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BDCD6" w14:textId="57758D8F" w:rsidR="00805B41" w:rsidRDefault="00805B41">
      <w:pPr>
        <w:rPr>
          <w:rFonts w:hint="eastAsia"/>
        </w:rPr>
      </w:pPr>
      <w:r>
        <w:t>#pragma unroll 2</w:t>
      </w:r>
    </w:p>
    <w:p w14:paraId="6B55D185" w14:textId="6E9805E1" w:rsidR="00075236" w:rsidRDefault="00ED5325">
      <w:pPr>
        <w:rPr>
          <w:noProof/>
        </w:rPr>
      </w:pPr>
      <w:r>
        <w:rPr>
          <w:noProof/>
        </w:rPr>
        <w:drawing>
          <wp:inline distT="0" distB="0" distL="0" distR="0" wp14:anchorId="78438812" wp14:editId="51C80BAE">
            <wp:extent cx="5161380" cy="3089358"/>
            <wp:effectExtent l="0" t="0" r="1270" b="15875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208F2A48-944B-47D6-A012-2156809F99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9268378" w14:textId="45572549" w:rsidR="00ED5325" w:rsidRDefault="00ED5325">
      <w:pPr>
        <w:rPr>
          <w:noProof/>
        </w:rPr>
      </w:pPr>
    </w:p>
    <w:p w14:paraId="3B3E48EC" w14:textId="2D1879ED" w:rsidR="00ED5325" w:rsidRDefault="00ED5325">
      <w:r>
        <w:rPr>
          <w:noProof/>
        </w:rPr>
        <w:drawing>
          <wp:inline distT="0" distB="0" distL="0" distR="0" wp14:anchorId="25C2C595" wp14:editId="6F76004F">
            <wp:extent cx="5161280" cy="3385595"/>
            <wp:effectExtent l="0" t="0" r="1270" b="5715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4C743833-E0C0-47B2-9FAC-17E37B3CF7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021C0A7" w14:textId="09E8B27E" w:rsidR="007D3348" w:rsidRDefault="007D3348"/>
    <w:p w14:paraId="3F144DDC" w14:textId="7B27963F" w:rsidR="007D3348" w:rsidRDefault="007D334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8BBF7A2" wp14:editId="1C40F9BF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roll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16C6" w14:textId="141D7503" w:rsidR="00ED5325" w:rsidRDefault="00ED5325" w:rsidP="00ED5325">
      <w:pPr>
        <w:widowControl/>
        <w:jc w:val="left"/>
        <w:rPr>
          <w:rFonts w:hint="eastAsia"/>
        </w:rPr>
      </w:pPr>
      <w:r>
        <w:br w:type="page"/>
      </w:r>
    </w:p>
    <w:p w14:paraId="38434433" w14:textId="23274DF6" w:rsidR="00ED5325" w:rsidRDefault="00ED5325">
      <w:pPr>
        <w:rPr>
          <w:rFonts w:hint="eastAsia"/>
        </w:rPr>
      </w:pPr>
      <w:r>
        <w:rPr>
          <w:rFonts w:hint="eastAsia"/>
        </w:rPr>
        <w:lastRenderedPageBreak/>
        <w:t>#</w:t>
      </w:r>
      <w:r>
        <w:t>pragma unroll 4</w:t>
      </w:r>
    </w:p>
    <w:p w14:paraId="4D9D06CD" w14:textId="21D8E3D1" w:rsidR="00805B41" w:rsidRDefault="00ED5325">
      <w:r>
        <w:rPr>
          <w:noProof/>
        </w:rPr>
        <w:drawing>
          <wp:inline distT="0" distB="0" distL="0" distR="0" wp14:anchorId="3FA79AD9" wp14:editId="696D5168">
            <wp:extent cx="5254906" cy="2911033"/>
            <wp:effectExtent l="0" t="0" r="3175" b="381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C2AC522B-1341-403E-8683-DD6B19C0F0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8A88505" w14:textId="1403DE38" w:rsidR="00ED5325" w:rsidRDefault="00ED5325"/>
    <w:p w14:paraId="7370D62B" w14:textId="03B9D401" w:rsidR="00ED5325" w:rsidRDefault="00B32D96">
      <w:r>
        <w:rPr>
          <w:noProof/>
        </w:rPr>
        <w:drawing>
          <wp:inline distT="0" distB="0" distL="0" distR="0" wp14:anchorId="0F754D64" wp14:editId="278FAF95">
            <wp:extent cx="5260693" cy="2980481"/>
            <wp:effectExtent l="0" t="0" r="16510" b="10795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160737C2-A86F-49CD-8B22-87713F71C5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B06E602" w14:textId="3E52AEE7" w:rsidR="007D3348" w:rsidRDefault="007D3348"/>
    <w:p w14:paraId="050C9F73" w14:textId="17E448F7" w:rsidR="007D3348" w:rsidRDefault="00B9170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BCFE8B9" wp14:editId="4AC2B3E8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roll_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47A9" w14:textId="63A419A6" w:rsidR="00B32D96" w:rsidRDefault="00B32D96">
      <w:pPr>
        <w:widowControl/>
        <w:jc w:val="left"/>
      </w:pPr>
      <w:r>
        <w:br w:type="page"/>
      </w:r>
    </w:p>
    <w:p w14:paraId="2978EDCB" w14:textId="063E82EB" w:rsidR="00B32D96" w:rsidRDefault="00B32D96">
      <w:r>
        <w:rPr>
          <w:rFonts w:hint="eastAsia"/>
        </w:rPr>
        <w:lastRenderedPageBreak/>
        <w:t>#</w:t>
      </w:r>
      <w:r>
        <w:t>pragma unroll 8</w:t>
      </w:r>
    </w:p>
    <w:p w14:paraId="27313003" w14:textId="5FB8FC98" w:rsidR="00B32D96" w:rsidRDefault="004B358D">
      <w:r>
        <w:rPr>
          <w:noProof/>
        </w:rPr>
        <w:drawing>
          <wp:inline distT="0" distB="0" distL="0" distR="0" wp14:anchorId="0FEDCDF8" wp14:editId="58C9F452">
            <wp:extent cx="5208607" cy="3316147"/>
            <wp:effectExtent l="0" t="0" r="11430" b="17780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F6CE1BF3-B185-4DCF-B0B7-87AA987FDF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6BF427C" w14:textId="02668523" w:rsidR="004B358D" w:rsidRDefault="004B358D"/>
    <w:p w14:paraId="320E4D62" w14:textId="797530A7" w:rsidR="004B358D" w:rsidRDefault="001F7CAC">
      <w:r>
        <w:rPr>
          <w:noProof/>
        </w:rPr>
        <w:drawing>
          <wp:inline distT="0" distB="0" distL="0" distR="0" wp14:anchorId="44C195B0" wp14:editId="56AEC35B">
            <wp:extent cx="5208270" cy="3188825"/>
            <wp:effectExtent l="0" t="0" r="11430" b="12065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356D911C-F681-41B5-A280-6B7361FAB4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FD8827D" w14:textId="5BD4292A" w:rsidR="00411A26" w:rsidRDefault="00411A26"/>
    <w:p w14:paraId="753C1A6E" w14:textId="1DCED690" w:rsidR="00411A26" w:rsidRDefault="00411A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30A1BAB" wp14:editId="1A1EE614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roll_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F65" w14:textId="3C6EE006" w:rsidR="001C6D45" w:rsidRDefault="001C6D45"/>
    <w:p w14:paraId="78DBB9F2" w14:textId="207983D5" w:rsidR="00332943" w:rsidRDefault="00332943"/>
    <w:p w14:paraId="70C35339" w14:textId="105CB18A" w:rsidR="00332943" w:rsidRDefault="00332943"/>
    <w:p w14:paraId="4F13AA1D" w14:textId="4071F01B" w:rsidR="00332943" w:rsidRDefault="00332943"/>
    <w:p w14:paraId="6E14FFEA" w14:textId="36AAB87B" w:rsidR="00332943" w:rsidRDefault="00332943"/>
    <w:p w14:paraId="4E7425EB" w14:textId="58DF7D0A" w:rsidR="00332943" w:rsidRDefault="00332943"/>
    <w:p w14:paraId="10CCCC37" w14:textId="1BC31CD2" w:rsidR="00332943" w:rsidRDefault="00332943"/>
    <w:p w14:paraId="273558AA" w14:textId="2E6D3A99" w:rsidR="00332943" w:rsidRDefault="00332943"/>
    <w:p w14:paraId="2F6DD54D" w14:textId="239CBD05" w:rsidR="00411A26" w:rsidRDefault="00411A26"/>
    <w:p w14:paraId="4F0C3EAF" w14:textId="23CD9F8F" w:rsidR="00411A26" w:rsidRDefault="00411A26"/>
    <w:p w14:paraId="226EFE94" w14:textId="17292E23" w:rsidR="00411A26" w:rsidRDefault="00411A26"/>
    <w:p w14:paraId="21DBBB4D" w14:textId="05AD3080" w:rsidR="00411A26" w:rsidRDefault="00411A26"/>
    <w:p w14:paraId="602A4277" w14:textId="5044B043" w:rsidR="00411A26" w:rsidRDefault="00411A26"/>
    <w:p w14:paraId="762ADCCB" w14:textId="65654B82" w:rsidR="00411A26" w:rsidRDefault="00411A26"/>
    <w:p w14:paraId="7A0EAC7D" w14:textId="1FFC37B1" w:rsidR="00411A26" w:rsidRDefault="00411A26"/>
    <w:p w14:paraId="29F13394" w14:textId="25548A09" w:rsidR="00411A26" w:rsidRDefault="00411A26"/>
    <w:p w14:paraId="374049DF" w14:textId="385EB83E" w:rsidR="00411A26" w:rsidRDefault="00411A26"/>
    <w:p w14:paraId="24CF0043" w14:textId="3449C6BC" w:rsidR="00411A26" w:rsidRDefault="00411A26"/>
    <w:p w14:paraId="0D59DD36" w14:textId="4B881BF6" w:rsidR="00411A26" w:rsidRDefault="00411A26"/>
    <w:p w14:paraId="3FA580D0" w14:textId="4B4B7A3D" w:rsidR="00411A26" w:rsidRDefault="00411A26"/>
    <w:p w14:paraId="299D455C" w14:textId="117AB40A" w:rsidR="00411A26" w:rsidRDefault="00411A26"/>
    <w:p w14:paraId="2B59A067" w14:textId="286B4ECF" w:rsidR="00411A26" w:rsidRDefault="00411A26"/>
    <w:p w14:paraId="37BB284D" w14:textId="2205E84B" w:rsidR="00411A26" w:rsidRDefault="00411A26"/>
    <w:p w14:paraId="57AD4250" w14:textId="77777777" w:rsidR="00411A26" w:rsidRDefault="00411A26">
      <w:pPr>
        <w:rPr>
          <w:rFonts w:hint="eastAsia"/>
        </w:rPr>
      </w:pPr>
    </w:p>
    <w:p w14:paraId="7B0B2073" w14:textId="27ED98B8" w:rsidR="00332943" w:rsidRDefault="00332943">
      <w:pPr>
        <w:rPr>
          <w:rFonts w:hint="eastAsia"/>
        </w:rPr>
      </w:pPr>
      <w:r>
        <w:rPr>
          <w:rFonts w:hint="eastAsia"/>
        </w:rPr>
        <w:t>S</w:t>
      </w:r>
      <w:r>
        <w:t>ame Block Size</w:t>
      </w:r>
      <w:r w:rsidR="003F25E1">
        <w:t>: 3328</w:t>
      </w:r>
    </w:p>
    <w:p w14:paraId="04950A38" w14:textId="0859D20C" w:rsidR="001C6D45" w:rsidRDefault="001C6D45">
      <w:r>
        <w:rPr>
          <w:noProof/>
        </w:rPr>
        <w:drawing>
          <wp:inline distT="0" distB="0" distL="0" distR="0" wp14:anchorId="2DFBE87A" wp14:editId="053E12C6">
            <wp:extent cx="4389079" cy="4485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690" cy="44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202C" w14:textId="2188290E" w:rsidR="00332943" w:rsidRDefault="00332943"/>
    <w:p w14:paraId="4D1FC1D6" w14:textId="77777777" w:rsidR="00332943" w:rsidRDefault="00332943"/>
    <w:p w14:paraId="2212E134" w14:textId="49563F43" w:rsidR="00332943" w:rsidRDefault="00332943"/>
    <w:p w14:paraId="0CC5D019" w14:textId="1BCD11FF" w:rsidR="00332943" w:rsidRDefault="00332943"/>
    <w:p w14:paraId="25381EFB" w14:textId="750957A0" w:rsidR="00332943" w:rsidRDefault="00332943"/>
    <w:p w14:paraId="02738A2B" w14:textId="25883C9C" w:rsidR="00332943" w:rsidRDefault="00332943"/>
    <w:p w14:paraId="7689EDDC" w14:textId="247702D1" w:rsidR="00332943" w:rsidRDefault="00332943"/>
    <w:p w14:paraId="04B3C301" w14:textId="7F4C9DE1" w:rsidR="00332943" w:rsidRDefault="00332943"/>
    <w:p w14:paraId="3951BA7F" w14:textId="0F6C7A6C" w:rsidR="00332943" w:rsidRDefault="00332943"/>
    <w:p w14:paraId="4FA1445F" w14:textId="78C8C0C2" w:rsidR="00332943" w:rsidRDefault="00332943"/>
    <w:p w14:paraId="4897C0EC" w14:textId="00D0EDB0" w:rsidR="00332943" w:rsidRDefault="00332943"/>
    <w:p w14:paraId="6A3B2525" w14:textId="7A0CDCB9" w:rsidR="00332943" w:rsidRDefault="00332943"/>
    <w:p w14:paraId="5A7C9A2B" w14:textId="79335249" w:rsidR="00332943" w:rsidRDefault="00332943"/>
    <w:p w14:paraId="40E8C596" w14:textId="3CF0EA21" w:rsidR="00332943" w:rsidRDefault="00332943"/>
    <w:p w14:paraId="0152B747" w14:textId="5D4DD69D" w:rsidR="00332943" w:rsidRDefault="00332943"/>
    <w:p w14:paraId="0E2F2B3E" w14:textId="429A9F2C" w:rsidR="00332943" w:rsidRDefault="00332943"/>
    <w:p w14:paraId="40D936EC" w14:textId="681CD0B3" w:rsidR="00332943" w:rsidRDefault="00332943"/>
    <w:p w14:paraId="347F627B" w14:textId="15F1E167" w:rsidR="00332943" w:rsidRDefault="00332943"/>
    <w:p w14:paraId="7B60E24A" w14:textId="4ED621B9" w:rsidR="00332943" w:rsidRDefault="00332943"/>
    <w:p w14:paraId="07D8A554" w14:textId="1D4B494E" w:rsidR="00332943" w:rsidRDefault="00332943"/>
    <w:p w14:paraId="6C47FB3E" w14:textId="7F1C1588" w:rsidR="00332943" w:rsidRDefault="00332943">
      <w:pPr>
        <w:rPr>
          <w:rFonts w:hint="eastAsia"/>
        </w:rPr>
      </w:pPr>
      <w:r>
        <w:rPr>
          <w:rFonts w:hint="eastAsia"/>
        </w:rPr>
        <w:t>S</w:t>
      </w:r>
      <w:r>
        <w:t xml:space="preserve">ame </w:t>
      </w:r>
      <w:r w:rsidR="006564B8">
        <w:t>Performance</w:t>
      </w:r>
    </w:p>
    <w:p w14:paraId="7F9BB54E" w14:textId="565BFD57" w:rsidR="00332943" w:rsidRDefault="00332943">
      <w:pPr>
        <w:rPr>
          <w:rFonts w:hint="eastAsia"/>
        </w:rPr>
      </w:pPr>
      <w:r>
        <w:rPr>
          <w:noProof/>
        </w:rPr>
        <w:drawing>
          <wp:inline distT="0" distB="0" distL="0" distR="0" wp14:anchorId="79FBD1E0" wp14:editId="4CAF77C2">
            <wp:extent cx="4591050" cy="5505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9C5" w14:textId="304535F1" w:rsidR="00624A10" w:rsidRDefault="00624A10"/>
    <w:p w14:paraId="1BFF496C" w14:textId="77777777" w:rsidR="00411A26" w:rsidRDefault="00411A26"/>
    <w:p w14:paraId="2DC611E8" w14:textId="77777777" w:rsidR="00411A26" w:rsidRDefault="00411A26"/>
    <w:p w14:paraId="6355DECC" w14:textId="77777777" w:rsidR="00411A26" w:rsidRDefault="00411A26"/>
    <w:p w14:paraId="76886B21" w14:textId="77777777" w:rsidR="00411A26" w:rsidRDefault="00411A26"/>
    <w:p w14:paraId="358F2E58" w14:textId="77777777" w:rsidR="00411A26" w:rsidRDefault="00411A26"/>
    <w:p w14:paraId="64F95E23" w14:textId="77777777" w:rsidR="00411A26" w:rsidRDefault="00411A26"/>
    <w:p w14:paraId="27865BF4" w14:textId="77777777" w:rsidR="00411A26" w:rsidRDefault="00411A26"/>
    <w:p w14:paraId="6E89EBBA" w14:textId="77777777" w:rsidR="00411A26" w:rsidRDefault="00411A26"/>
    <w:p w14:paraId="79707FEC" w14:textId="77777777" w:rsidR="00411A26" w:rsidRDefault="00411A26"/>
    <w:p w14:paraId="4EDB8936" w14:textId="77777777" w:rsidR="00411A26" w:rsidRDefault="00411A26"/>
    <w:p w14:paraId="4398F173" w14:textId="77777777" w:rsidR="00411A26" w:rsidRDefault="00411A26"/>
    <w:p w14:paraId="3A827E6E" w14:textId="77777777" w:rsidR="00411A26" w:rsidRDefault="00411A26"/>
    <w:p w14:paraId="181D6275" w14:textId="77777777" w:rsidR="00411A26" w:rsidRDefault="00411A26"/>
    <w:p w14:paraId="0895A1EF" w14:textId="3B391668" w:rsidR="00B91704" w:rsidRDefault="00411A26">
      <w:r>
        <w:rPr>
          <w:rFonts w:hint="eastAsia"/>
        </w:rPr>
        <w:lastRenderedPageBreak/>
        <w:t>S</w:t>
      </w:r>
      <w:r>
        <w:t>ensitivity: Tr</w:t>
      </w:r>
    </w:p>
    <w:p w14:paraId="204240DE" w14:textId="625B8D18" w:rsidR="00411A26" w:rsidRDefault="00411A26">
      <w:r>
        <w:rPr>
          <w:noProof/>
        </w:rPr>
        <w:drawing>
          <wp:inline distT="0" distB="0" distL="0" distR="0" wp14:anchorId="666A5921" wp14:editId="05F6A66E">
            <wp:extent cx="5274310" cy="3417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C854" w14:textId="4656C8EB" w:rsidR="00411A26" w:rsidRDefault="00411A26"/>
    <w:p w14:paraId="0A66C8E0" w14:textId="2688A753" w:rsidR="00411A26" w:rsidRDefault="00411A26">
      <w:pPr>
        <w:rPr>
          <w:rFonts w:hint="eastAsia"/>
        </w:rPr>
      </w:pPr>
      <w:r>
        <w:rPr>
          <w:rFonts w:hint="eastAsia"/>
        </w:rPr>
        <w:t>S</w:t>
      </w:r>
      <w:r>
        <w:t>ensitivity: Tc</w:t>
      </w:r>
    </w:p>
    <w:p w14:paraId="0DB8766C" w14:textId="77777777" w:rsidR="00851ECD" w:rsidRDefault="00851ECD">
      <w:pPr>
        <w:widowControl/>
        <w:jc w:val="left"/>
      </w:pPr>
      <w:r>
        <w:rPr>
          <w:noProof/>
        </w:rPr>
        <w:drawing>
          <wp:inline distT="0" distB="0" distL="0" distR="0" wp14:anchorId="44E67A5A" wp14:editId="6ABF8BBE">
            <wp:extent cx="5274310" cy="14458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5957" w14:textId="55B3CAEE" w:rsidR="00851ECD" w:rsidRDefault="00851ECD">
      <w:pPr>
        <w:widowControl/>
        <w:jc w:val="left"/>
      </w:pPr>
    </w:p>
    <w:p w14:paraId="6D7CE88C" w14:textId="6BF225C3" w:rsidR="007E12A7" w:rsidRDefault="007E12A7">
      <w:pPr>
        <w:widowControl/>
        <w:jc w:val="left"/>
      </w:pPr>
    </w:p>
    <w:p w14:paraId="439FA10D" w14:textId="5DF24943" w:rsidR="007E12A7" w:rsidRDefault="007E12A7">
      <w:pPr>
        <w:widowControl/>
        <w:jc w:val="left"/>
      </w:pPr>
    </w:p>
    <w:p w14:paraId="32F16B81" w14:textId="72B5F75F" w:rsidR="007E12A7" w:rsidRDefault="007E12A7">
      <w:pPr>
        <w:widowControl/>
        <w:jc w:val="left"/>
      </w:pPr>
    </w:p>
    <w:p w14:paraId="49DFEA9A" w14:textId="2E37EFC9" w:rsidR="007E12A7" w:rsidRDefault="007E12A7">
      <w:pPr>
        <w:widowControl/>
        <w:jc w:val="left"/>
      </w:pPr>
    </w:p>
    <w:p w14:paraId="32F6C3B1" w14:textId="3FBE36B1" w:rsidR="007E12A7" w:rsidRDefault="007E12A7">
      <w:pPr>
        <w:widowControl/>
        <w:jc w:val="left"/>
      </w:pPr>
    </w:p>
    <w:p w14:paraId="7F44F286" w14:textId="1318F0CC" w:rsidR="007E12A7" w:rsidRDefault="007E12A7">
      <w:pPr>
        <w:widowControl/>
        <w:jc w:val="left"/>
      </w:pPr>
    </w:p>
    <w:p w14:paraId="3EDA8E29" w14:textId="618CA2BE" w:rsidR="007E12A7" w:rsidRDefault="007E12A7">
      <w:pPr>
        <w:widowControl/>
        <w:jc w:val="left"/>
      </w:pPr>
    </w:p>
    <w:p w14:paraId="6B4C49C8" w14:textId="68B77A09" w:rsidR="007E12A7" w:rsidRDefault="007E12A7">
      <w:pPr>
        <w:widowControl/>
        <w:jc w:val="left"/>
      </w:pPr>
    </w:p>
    <w:p w14:paraId="61D19930" w14:textId="40EEB22F" w:rsidR="007E12A7" w:rsidRDefault="007E12A7">
      <w:pPr>
        <w:widowControl/>
        <w:jc w:val="left"/>
      </w:pPr>
    </w:p>
    <w:p w14:paraId="2036968F" w14:textId="693AAB7C" w:rsidR="007E12A7" w:rsidRDefault="007E12A7">
      <w:pPr>
        <w:widowControl/>
        <w:jc w:val="left"/>
      </w:pPr>
    </w:p>
    <w:p w14:paraId="0AD1B574" w14:textId="2A2ACADB" w:rsidR="007E12A7" w:rsidRDefault="007E12A7">
      <w:pPr>
        <w:widowControl/>
        <w:jc w:val="left"/>
      </w:pPr>
    </w:p>
    <w:p w14:paraId="46B4F160" w14:textId="269CC419" w:rsidR="007E12A7" w:rsidRDefault="007E12A7">
      <w:pPr>
        <w:widowControl/>
        <w:jc w:val="left"/>
      </w:pPr>
    </w:p>
    <w:p w14:paraId="671BACDA" w14:textId="2BC302C2" w:rsidR="007E12A7" w:rsidRDefault="007E12A7">
      <w:pPr>
        <w:widowControl/>
        <w:jc w:val="left"/>
      </w:pPr>
    </w:p>
    <w:p w14:paraId="1C117D71" w14:textId="77777777" w:rsidR="007E12A7" w:rsidRDefault="007E12A7">
      <w:pPr>
        <w:widowControl/>
        <w:jc w:val="left"/>
        <w:rPr>
          <w:rFonts w:hint="eastAsia"/>
        </w:rPr>
      </w:pPr>
    </w:p>
    <w:p w14:paraId="130CCAF0" w14:textId="77777777" w:rsidR="00E31157" w:rsidRDefault="00E31157">
      <w:pPr>
        <w:widowControl/>
        <w:jc w:val="left"/>
      </w:pPr>
      <w:r>
        <w:rPr>
          <w:rFonts w:hint="eastAsia"/>
        </w:rPr>
        <w:lastRenderedPageBreak/>
        <w:t>S</w:t>
      </w:r>
      <w:r>
        <w:t>ensitivity: Tm</w:t>
      </w:r>
    </w:p>
    <w:p w14:paraId="759EB6AE" w14:textId="32117E44" w:rsidR="001F7CAC" w:rsidRDefault="007E12A7">
      <w:pPr>
        <w:widowControl/>
        <w:jc w:val="left"/>
      </w:pPr>
      <w:r>
        <w:rPr>
          <w:noProof/>
        </w:rPr>
        <w:drawing>
          <wp:inline distT="0" distB="0" distL="0" distR="0" wp14:anchorId="6425C4ED" wp14:editId="31E267C5">
            <wp:extent cx="5274310" cy="37953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CAC">
        <w:br w:type="page"/>
      </w:r>
    </w:p>
    <w:p w14:paraId="11418D8B" w14:textId="023EB52B" w:rsidR="001F7CAC" w:rsidRDefault="001F7CAC">
      <w:r>
        <w:rPr>
          <w:rFonts w:hint="eastAsia"/>
        </w:rPr>
        <w:lastRenderedPageBreak/>
        <w:t>#</w:t>
      </w:r>
      <w:r>
        <w:t>pragma unroll 16</w:t>
      </w:r>
    </w:p>
    <w:p w14:paraId="3AB8EC3E" w14:textId="50B5B069" w:rsidR="001F7CAC" w:rsidRDefault="00F242AC">
      <w:r>
        <w:rPr>
          <w:noProof/>
        </w:rPr>
        <w:drawing>
          <wp:inline distT="0" distB="0" distL="0" distR="0" wp14:anchorId="310E61E3" wp14:editId="76E29383">
            <wp:extent cx="5274310" cy="3317240"/>
            <wp:effectExtent l="0" t="0" r="2540" b="16510"/>
            <wp:docPr id="7" name="图表 7">
              <a:extLst xmlns:a="http://schemas.openxmlformats.org/drawingml/2006/main">
                <a:ext uri="{FF2B5EF4-FFF2-40B4-BE49-F238E27FC236}">
                  <a16:creationId xmlns:a16="http://schemas.microsoft.com/office/drawing/2014/main" id="{DF18DDB0-37B8-40D7-8285-867531392F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53D8A67" w14:textId="04F37E98" w:rsidR="00F242AC" w:rsidRDefault="00F242AC"/>
    <w:p w14:paraId="0C4C3349" w14:textId="2C109D04" w:rsidR="00F242AC" w:rsidRDefault="0064286D">
      <w:r>
        <w:rPr>
          <w:noProof/>
        </w:rPr>
        <w:drawing>
          <wp:inline distT="0" distB="0" distL="0" distR="0" wp14:anchorId="2334CC84" wp14:editId="09896489">
            <wp:extent cx="5274310" cy="3379470"/>
            <wp:effectExtent l="0" t="0" r="2540" b="1143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44695AAD-0745-4B5D-838D-338310BCBA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4646A03" w14:textId="6B43BA79" w:rsidR="008972D6" w:rsidRDefault="008972D6"/>
    <w:p w14:paraId="20559571" w14:textId="572B78B7" w:rsidR="008972D6" w:rsidRDefault="008D003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9C2D94D" wp14:editId="1042ADDC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roll_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0B68E4" w14:textId="77777777" w:rsidR="000760D4" w:rsidRDefault="000760D4" w:rsidP="00805B41">
      <w:r>
        <w:separator/>
      </w:r>
    </w:p>
  </w:endnote>
  <w:endnote w:type="continuationSeparator" w:id="0">
    <w:p w14:paraId="7AA45AED" w14:textId="77777777" w:rsidR="000760D4" w:rsidRDefault="000760D4" w:rsidP="00805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F41AA" w14:textId="77777777" w:rsidR="000760D4" w:rsidRDefault="000760D4" w:rsidP="00805B41">
      <w:r>
        <w:separator/>
      </w:r>
    </w:p>
  </w:footnote>
  <w:footnote w:type="continuationSeparator" w:id="0">
    <w:p w14:paraId="7564986B" w14:textId="77777777" w:rsidR="000760D4" w:rsidRDefault="000760D4" w:rsidP="00805B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4C"/>
    <w:rsid w:val="00075236"/>
    <w:rsid w:val="000760D4"/>
    <w:rsid w:val="00091890"/>
    <w:rsid w:val="00174AE7"/>
    <w:rsid w:val="001C6D45"/>
    <w:rsid w:val="001F7CAC"/>
    <w:rsid w:val="002B620A"/>
    <w:rsid w:val="003044B9"/>
    <w:rsid w:val="00332943"/>
    <w:rsid w:val="003F25E1"/>
    <w:rsid w:val="00411A26"/>
    <w:rsid w:val="004B358D"/>
    <w:rsid w:val="0053674C"/>
    <w:rsid w:val="00624A10"/>
    <w:rsid w:val="0064286D"/>
    <w:rsid w:val="006564B8"/>
    <w:rsid w:val="006B2E22"/>
    <w:rsid w:val="006E0E6D"/>
    <w:rsid w:val="00787171"/>
    <w:rsid w:val="007D3348"/>
    <w:rsid w:val="007E12A7"/>
    <w:rsid w:val="00805B41"/>
    <w:rsid w:val="00851ECD"/>
    <w:rsid w:val="00862062"/>
    <w:rsid w:val="008972D6"/>
    <w:rsid w:val="008D0036"/>
    <w:rsid w:val="009E38D4"/>
    <w:rsid w:val="00A1019F"/>
    <w:rsid w:val="00A321CE"/>
    <w:rsid w:val="00B17523"/>
    <w:rsid w:val="00B32D96"/>
    <w:rsid w:val="00B55C49"/>
    <w:rsid w:val="00B91704"/>
    <w:rsid w:val="00D47509"/>
    <w:rsid w:val="00E31157"/>
    <w:rsid w:val="00ED5325"/>
    <w:rsid w:val="00F242AC"/>
    <w:rsid w:val="00F7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2A525"/>
  <w15:chartTrackingRefBased/>
  <w15:docId w15:val="{F143E457-5100-4EB1-B01C-132B4EBA6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5B41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5B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5B41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5B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chart" Target="charts/chart6.xm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chart" Target="charts/chart8.xml"/><Relationship Id="rId7" Type="http://schemas.openxmlformats.org/officeDocument/2006/relationships/chart" Target="charts/chart2.xml"/><Relationship Id="rId12" Type="http://schemas.openxmlformats.org/officeDocument/2006/relationships/chart" Target="charts/chart5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chart" Target="charts/chart7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chart" Target="charts/chart4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chart" Target="charts/chart3.xml"/><Relationship Id="rId14" Type="http://schemas.openxmlformats.org/officeDocument/2006/relationships/image" Target="media/image3.jpg"/><Relationship Id="rId22" Type="http://schemas.openxmlformats.org/officeDocument/2006/relationships/image" Target="media/image9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2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2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4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4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8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8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16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MU\research\CNN\cnn_noBlock_singleThread_maxTs\bin\unroll_16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 vs. Block Size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unroll_2!$Q$1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unroll_2!$P$2:$P$21126</c:f>
              <c:numCache>
                <c:formatCode>General</c:formatCode>
                <c:ptCount val="21125"/>
                <c:pt idx="0">
                  <c:v>4352</c:v>
                </c:pt>
                <c:pt idx="1">
                  <c:v>4608</c:v>
                </c:pt>
                <c:pt idx="2">
                  <c:v>1920</c:v>
                </c:pt>
                <c:pt idx="3">
                  <c:v>3840</c:v>
                </c:pt>
                <c:pt idx="4">
                  <c:v>2592</c:v>
                </c:pt>
                <c:pt idx="5">
                  <c:v>3456</c:v>
                </c:pt>
                <c:pt idx="6">
                  <c:v>2304</c:v>
                </c:pt>
                <c:pt idx="7">
                  <c:v>3168</c:v>
                </c:pt>
                <c:pt idx="8">
                  <c:v>2880</c:v>
                </c:pt>
                <c:pt idx="9">
                  <c:v>2400</c:v>
                </c:pt>
                <c:pt idx="10">
                  <c:v>2304</c:v>
                </c:pt>
                <c:pt idx="11">
                  <c:v>3744</c:v>
                </c:pt>
                <c:pt idx="12">
                  <c:v>4032</c:v>
                </c:pt>
                <c:pt idx="13">
                  <c:v>3360</c:v>
                </c:pt>
                <c:pt idx="14">
                  <c:v>4032</c:v>
                </c:pt>
                <c:pt idx="15">
                  <c:v>3744</c:v>
                </c:pt>
                <c:pt idx="16">
                  <c:v>2592</c:v>
                </c:pt>
                <c:pt idx="17">
                  <c:v>3168</c:v>
                </c:pt>
                <c:pt idx="18">
                  <c:v>2880</c:v>
                </c:pt>
                <c:pt idx="19">
                  <c:v>3360</c:v>
                </c:pt>
                <c:pt idx="20">
                  <c:v>5120</c:v>
                </c:pt>
                <c:pt idx="21">
                  <c:v>4320</c:v>
                </c:pt>
                <c:pt idx="22">
                  <c:v>2880</c:v>
                </c:pt>
                <c:pt idx="23">
                  <c:v>2400</c:v>
                </c:pt>
                <c:pt idx="24">
                  <c:v>3456</c:v>
                </c:pt>
                <c:pt idx="25">
                  <c:v>1728</c:v>
                </c:pt>
                <c:pt idx="26">
                  <c:v>2496</c:v>
                </c:pt>
                <c:pt idx="27">
                  <c:v>2880</c:v>
                </c:pt>
                <c:pt idx="28">
                  <c:v>1440</c:v>
                </c:pt>
                <c:pt idx="29">
                  <c:v>2304</c:v>
                </c:pt>
                <c:pt idx="30">
                  <c:v>2112</c:v>
                </c:pt>
                <c:pt idx="31">
                  <c:v>3072</c:v>
                </c:pt>
                <c:pt idx="32">
                  <c:v>4864</c:v>
                </c:pt>
                <c:pt idx="33">
                  <c:v>2688</c:v>
                </c:pt>
                <c:pt idx="34">
                  <c:v>1920</c:v>
                </c:pt>
                <c:pt idx="35">
                  <c:v>1440</c:v>
                </c:pt>
                <c:pt idx="36">
                  <c:v>4320</c:v>
                </c:pt>
                <c:pt idx="37">
                  <c:v>1920</c:v>
                </c:pt>
                <c:pt idx="38">
                  <c:v>1440</c:v>
                </c:pt>
                <c:pt idx="39">
                  <c:v>1728</c:v>
                </c:pt>
                <c:pt idx="40">
                  <c:v>4096</c:v>
                </c:pt>
                <c:pt idx="41">
                  <c:v>1536</c:v>
                </c:pt>
                <c:pt idx="42">
                  <c:v>3328</c:v>
                </c:pt>
                <c:pt idx="43">
                  <c:v>1728</c:v>
                </c:pt>
                <c:pt idx="44">
                  <c:v>1728</c:v>
                </c:pt>
                <c:pt idx="45">
                  <c:v>1440</c:v>
                </c:pt>
                <c:pt idx="46">
                  <c:v>1440</c:v>
                </c:pt>
                <c:pt idx="47">
                  <c:v>1440</c:v>
                </c:pt>
                <c:pt idx="48">
                  <c:v>3072</c:v>
                </c:pt>
                <c:pt idx="49">
                  <c:v>2560</c:v>
                </c:pt>
                <c:pt idx="50">
                  <c:v>2304</c:v>
                </c:pt>
                <c:pt idx="51">
                  <c:v>2304</c:v>
                </c:pt>
                <c:pt idx="52">
                  <c:v>2592</c:v>
                </c:pt>
                <c:pt idx="53">
                  <c:v>3840</c:v>
                </c:pt>
                <c:pt idx="54">
                  <c:v>1920</c:v>
                </c:pt>
                <c:pt idx="55">
                  <c:v>2560</c:v>
                </c:pt>
                <c:pt idx="56">
                  <c:v>2016</c:v>
                </c:pt>
                <c:pt idx="57">
                  <c:v>3328</c:v>
                </c:pt>
                <c:pt idx="58">
                  <c:v>3840</c:v>
                </c:pt>
                <c:pt idx="59">
                  <c:v>5376</c:v>
                </c:pt>
                <c:pt idx="60">
                  <c:v>2304</c:v>
                </c:pt>
                <c:pt idx="61">
                  <c:v>2880</c:v>
                </c:pt>
                <c:pt idx="62">
                  <c:v>2688</c:v>
                </c:pt>
                <c:pt idx="63">
                  <c:v>3584</c:v>
                </c:pt>
                <c:pt idx="64">
                  <c:v>3072</c:v>
                </c:pt>
                <c:pt idx="65">
                  <c:v>864</c:v>
                </c:pt>
                <c:pt idx="66">
                  <c:v>1248</c:v>
                </c:pt>
                <c:pt idx="67">
                  <c:v>1152</c:v>
                </c:pt>
                <c:pt idx="68">
                  <c:v>1536</c:v>
                </c:pt>
                <c:pt idx="69">
                  <c:v>1728</c:v>
                </c:pt>
                <c:pt idx="70">
                  <c:v>864</c:v>
                </c:pt>
                <c:pt idx="71">
                  <c:v>1152</c:v>
                </c:pt>
                <c:pt idx="72">
                  <c:v>2016</c:v>
                </c:pt>
                <c:pt idx="73">
                  <c:v>1728</c:v>
                </c:pt>
                <c:pt idx="74">
                  <c:v>2496</c:v>
                </c:pt>
                <c:pt idx="75">
                  <c:v>1920</c:v>
                </c:pt>
                <c:pt idx="76">
                  <c:v>3344</c:v>
                </c:pt>
                <c:pt idx="77">
                  <c:v>1152</c:v>
                </c:pt>
                <c:pt idx="78">
                  <c:v>864</c:v>
                </c:pt>
                <c:pt idx="79">
                  <c:v>2880</c:v>
                </c:pt>
                <c:pt idx="80">
                  <c:v>1536</c:v>
                </c:pt>
                <c:pt idx="81">
                  <c:v>1728</c:v>
                </c:pt>
                <c:pt idx="82">
                  <c:v>1440</c:v>
                </c:pt>
                <c:pt idx="83">
                  <c:v>1440</c:v>
                </c:pt>
                <c:pt idx="84">
                  <c:v>1728</c:v>
                </c:pt>
                <c:pt idx="85">
                  <c:v>864</c:v>
                </c:pt>
                <c:pt idx="86">
                  <c:v>1152</c:v>
                </c:pt>
                <c:pt idx="87">
                  <c:v>1440</c:v>
                </c:pt>
                <c:pt idx="88">
                  <c:v>3040</c:v>
                </c:pt>
                <c:pt idx="89">
                  <c:v>960</c:v>
                </c:pt>
                <c:pt idx="90">
                  <c:v>960</c:v>
                </c:pt>
                <c:pt idx="91">
                  <c:v>2304</c:v>
                </c:pt>
                <c:pt idx="92">
                  <c:v>1248</c:v>
                </c:pt>
                <c:pt idx="93">
                  <c:v>1440</c:v>
                </c:pt>
                <c:pt idx="94">
                  <c:v>2880</c:v>
                </c:pt>
                <c:pt idx="95">
                  <c:v>1920</c:v>
                </c:pt>
                <c:pt idx="96">
                  <c:v>1152</c:v>
                </c:pt>
                <c:pt idx="97">
                  <c:v>2112</c:v>
                </c:pt>
                <c:pt idx="98">
                  <c:v>1600</c:v>
                </c:pt>
                <c:pt idx="99">
                  <c:v>2496</c:v>
                </c:pt>
                <c:pt idx="100">
                  <c:v>1440</c:v>
                </c:pt>
                <c:pt idx="101">
                  <c:v>2400</c:v>
                </c:pt>
                <c:pt idx="102">
                  <c:v>2016</c:v>
                </c:pt>
                <c:pt idx="103">
                  <c:v>2016</c:v>
                </c:pt>
                <c:pt idx="104">
                  <c:v>1728</c:v>
                </c:pt>
                <c:pt idx="105">
                  <c:v>2400</c:v>
                </c:pt>
                <c:pt idx="106">
                  <c:v>1536</c:v>
                </c:pt>
                <c:pt idx="107">
                  <c:v>3344</c:v>
                </c:pt>
                <c:pt idx="108">
                  <c:v>2288</c:v>
                </c:pt>
                <c:pt idx="109">
                  <c:v>2080</c:v>
                </c:pt>
                <c:pt idx="110">
                  <c:v>2080</c:v>
                </c:pt>
                <c:pt idx="111">
                  <c:v>2016</c:v>
                </c:pt>
                <c:pt idx="112">
                  <c:v>2016</c:v>
                </c:pt>
                <c:pt idx="113">
                  <c:v>1440</c:v>
                </c:pt>
                <c:pt idx="114">
                  <c:v>2496</c:v>
                </c:pt>
                <c:pt idx="115">
                  <c:v>2496</c:v>
                </c:pt>
                <c:pt idx="116">
                  <c:v>2880</c:v>
                </c:pt>
                <c:pt idx="117">
                  <c:v>3328</c:v>
                </c:pt>
                <c:pt idx="118">
                  <c:v>1152</c:v>
                </c:pt>
                <c:pt idx="119">
                  <c:v>1728</c:v>
                </c:pt>
                <c:pt idx="120">
                  <c:v>2016</c:v>
                </c:pt>
                <c:pt idx="121">
                  <c:v>2080</c:v>
                </c:pt>
                <c:pt idx="122">
                  <c:v>3264</c:v>
                </c:pt>
                <c:pt idx="123">
                  <c:v>3808</c:v>
                </c:pt>
                <c:pt idx="124">
                  <c:v>3040</c:v>
                </c:pt>
                <c:pt idx="125">
                  <c:v>2176</c:v>
                </c:pt>
                <c:pt idx="126">
                  <c:v>3648</c:v>
                </c:pt>
                <c:pt idx="127">
                  <c:v>1440</c:v>
                </c:pt>
                <c:pt idx="128">
                  <c:v>3952</c:v>
                </c:pt>
                <c:pt idx="129">
                  <c:v>2720</c:v>
                </c:pt>
                <c:pt idx="130">
                  <c:v>1440</c:v>
                </c:pt>
                <c:pt idx="131">
                  <c:v>1344</c:v>
                </c:pt>
                <c:pt idx="132">
                  <c:v>2704</c:v>
                </c:pt>
                <c:pt idx="133">
                  <c:v>1152</c:v>
                </c:pt>
                <c:pt idx="134">
                  <c:v>1152</c:v>
                </c:pt>
                <c:pt idx="135">
                  <c:v>2736</c:v>
                </c:pt>
                <c:pt idx="136">
                  <c:v>3200</c:v>
                </c:pt>
                <c:pt idx="137">
                  <c:v>960</c:v>
                </c:pt>
                <c:pt idx="138">
                  <c:v>864</c:v>
                </c:pt>
                <c:pt idx="139">
                  <c:v>3264</c:v>
                </c:pt>
                <c:pt idx="140">
                  <c:v>4160</c:v>
                </c:pt>
                <c:pt idx="141">
                  <c:v>3808</c:v>
                </c:pt>
                <c:pt idx="142">
                  <c:v>960</c:v>
                </c:pt>
                <c:pt idx="143">
                  <c:v>2176</c:v>
                </c:pt>
                <c:pt idx="144">
                  <c:v>1824</c:v>
                </c:pt>
                <c:pt idx="145">
                  <c:v>1440</c:v>
                </c:pt>
                <c:pt idx="146">
                  <c:v>2080</c:v>
                </c:pt>
                <c:pt idx="147">
                  <c:v>3536</c:v>
                </c:pt>
                <c:pt idx="148">
                  <c:v>3648</c:v>
                </c:pt>
                <c:pt idx="149">
                  <c:v>1248</c:v>
                </c:pt>
                <c:pt idx="150">
                  <c:v>2288</c:v>
                </c:pt>
                <c:pt idx="151">
                  <c:v>1152</c:v>
                </c:pt>
                <c:pt idx="152">
                  <c:v>2992</c:v>
                </c:pt>
                <c:pt idx="153">
                  <c:v>1056</c:v>
                </c:pt>
                <c:pt idx="154">
                  <c:v>1440</c:v>
                </c:pt>
                <c:pt idx="155">
                  <c:v>1152</c:v>
                </c:pt>
                <c:pt idx="156">
                  <c:v>2448</c:v>
                </c:pt>
                <c:pt idx="157">
                  <c:v>960</c:v>
                </c:pt>
                <c:pt idx="158">
                  <c:v>576</c:v>
                </c:pt>
                <c:pt idx="159">
                  <c:v>960</c:v>
                </c:pt>
                <c:pt idx="160">
                  <c:v>768</c:v>
                </c:pt>
                <c:pt idx="161">
                  <c:v>864</c:v>
                </c:pt>
                <c:pt idx="162">
                  <c:v>4160</c:v>
                </c:pt>
                <c:pt idx="163">
                  <c:v>960</c:v>
                </c:pt>
                <c:pt idx="164">
                  <c:v>2304</c:v>
                </c:pt>
                <c:pt idx="165">
                  <c:v>1344</c:v>
                </c:pt>
                <c:pt idx="166">
                  <c:v>1440</c:v>
                </c:pt>
                <c:pt idx="167">
                  <c:v>2496</c:v>
                </c:pt>
                <c:pt idx="168">
                  <c:v>1632</c:v>
                </c:pt>
                <c:pt idx="169">
                  <c:v>1056</c:v>
                </c:pt>
                <c:pt idx="170">
                  <c:v>864</c:v>
                </c:pt>
                <c:pt idx="171">
                  <c:v>864</c:v>
                </c:pt>
                <c:pt idx="172">
                  <c:v>4080</c:v>
                </c:pt>
                <c:pt idx="173">
                  <c:v>2080</c:v>
                </c:pt>
                <c:pt idx="174">
                  <c:v>2560</c:v>
                </c:pt>
                <c:pt idx="175">
                  <c:v>1344</c:v>
                </c:pt>
                <c:pt idx="176">
                  <c:v>1248</c:v>
                </c:pt>
                <c:pt idx="177">
                  <c:v>864</c:v>
                </c:pt>
                <c:pt idx="178">
                  <c:v>4256</c:v>
                </c:pt>
                <c:pt idx="179">
                  <c:v>768</c:v>
                </c:pt>
                <c:pt idx="180">
                  <c:v>1248</c:v>
                </c:pt>
                <c:pt idx="181">
                  <c:v>2448</c:v>
                </c:pt>
                <c:pt idx="182">
                  <c:v>1152</c:v>
                </c:pt>
                <c:pt idx="183">
                  <c:v>1344</c:v>
                </c:pt>
                <c:pt idx="184">
                  <c:v>4080</c:v>
                </c:pt>
                <c:pt idx="185">
                  <c:v>3200</c:v>
                </c:pt>
                <c:pt idx="186">
                  <c:v>1056</c:v>
                </c:pt>
                <c:pt idx="187">
                  <c:v>2299</c:v>
                </c:pt>
                <c:pt idx="188">
                  <c:v>1632</c:v>
                </c:pt>
                <c:pt idx="189">
                  <c:v>576</c:v>
                </c:pt>
                <c:pt idx="190">
                  <c:v>960</c:v>
                </c:pt>
                <c:pt idx="191">
                  <c:v>2720</c:v>
                </c:pt>
                <c:pt idx="192">
                  <c:v>1904</c:v>
                </c:pt>
                <c:pt idx="193">
                  <c:v>1632</c:v>
                </c:pt>
                <c:pt idx="194">
                  <c:v>768</c:v>
                </c:pt>
                <c:pt idx="195">
                  <c:v>3536</c:v>
                </c:pt>
                <c:pt idx="196">
                  <c:v>2560</c:v>
                </c:pt>
                <c:pt idx="197">
                  <c:v>960</c:v>
                </c:pt>
                <c:pt idx="198">
                  <c:v>1824</c:v>
                </c:pt>
                <c:pt idx="199">
                  <c:v>3952</c:v>
                </c:pt>
                <c:pt idx="200">
                  <c:v>2736</c:v>
                </c:pt>
                <c:pt idx="201">
                  <c:v>3520</c:v>
                </c:pt>
                <c:pt idx="202">
                  <c:v>4480</c:v>
                </c:pt>
                <c:pt idx="203">
                  <c:v>1600</c:v>
                </c:pt>
                <c:pt idx="204">
                  <c:v>1632</c:v>
                </c:pt>
                <c:pt idx="205">
                  <c:v>3584</c:v>
                </c:pt>
                <c:pt idx="206">
                  <c:v>1248</c:v>
                </c:pt>
                <c:pt idx="207">
                  <c:v>1728</c:v>
                </c:pt>
                <c:pt idx="208">
                  <c:v>1440</c:v>
                </c:pt>
                <c:pt idx="209">
                  <c:v>2016</c:v>
                </c:pt>
                <c:pt idx="210">
                  <c:v>3136</c:v>
                </c:pt>
                <c:pt idx="211">
                  <c:v>2880</c:v>
                </c:pt>
                <c:pt idx="212">
                  <c:v>3840</c:v>
                </c:pt>
                <c:pt idx="213">
                  <c:v>960</c:v>
                </c:pt>
                <c:pt idx="214">
                  <c:v>2464</c:v>
                </c:pt>
                <c:pt idx="215">
                  <c:v>1920</c:v>
                </c:pt>
                <c:pt idx="216">
                  <c:v>672</c:v>
                </c:pt>
                <c:pt idx="217">
                  <c:v>4800</c:v>
                </c:pt>
                <c:pt idx="218">
                  <c:v>1792</c:v>
                </c:pt>
                <c:pt idx="219">
                  <c:v>2240</c:v>
                </c:pt>
                <c:pt idx="220">
                  <c:v>864</c:v>
                </c:pt>
                <c:pt idx="221">
                  <c:v>1989</c:v>
                </c:pt>
                <c:pt idx="222">
                  <c:v>1904</c:v>
                </c:pt>
                <c:pt idx="223">
                  <c:v>576</c:v>
                </c:pt>
                <c:pt idx="224">
                  <c:v>1440</c:v>
                </c:pt>
                <c:pt idx="225">
                  <c:v>2016</c:v>
                </c:pt>
                <c:pt idx="226">
                  <c:v>864</c:v>
                </c:pt>
                <c:pt idx="227">
                  <c:v>864</c:v>
                </c:pt>
                <c:pt idx="228">
                  <c:v>672</c:v>
                </c:pt>
                <c:pt idx="229">
                  <c:v>2912</c:v>
                </c:pt>
                <c:pt idx="230">
                  <c:v>2873</c:v>
                </c:pt>
                <c:pt idx="231">
                  <c:v>3520</c:v>
                </c:pt>
                <c:pt idx="232">
                  <c:v>1152</c:v>
                </c:pt>
                <c:pt idx="233">
                  <c:v>576</c:v>
                </c:pt>
                <c:pt idx="234">
                  <c:v>2688</c:v>
                </c:pt>
                <c:pt idx="235">
                  <c:v>1248</c:v>
                </c:pt>
                <c:pt idx="236">
                  <c:v>2992</c:v>
                </c:pt>
                <c:pt idx="237">
                  <c:v>2688</c:v>
                </c:pt>
                <c:pt idx="238">
                  <c:v>3584</c:v>
                </c:pt>
                <c:pt idx="239">
                  <c:v>864</c:v>
                </c:pt>
                <c:pt idx="240">
                  <c:v>4256</c:v>
                </c:pt>
                <c:pt idx="241">
                  <c:v>2080</c:v>
                </c:pt>
                <c:pt idx="242">
                  <c:v>864</c:v>
                </c:pt>
                <c:pt idx="243">
                  <c:v>2560</c:v>
                </c:pt>
                <c:pt idx="244">
                  <c:v>2090</c:v>
                </c:pt>
                <c:pt idx="245">
                  <c:v>2508</c:v>
                </c:pt>
                <c:pt idx="246">
                  <c:v>2880</c:v>
                </c:pt>
                <c:pt idx="247">
                  <c:v>2400</c:v>
                </c:pt>
                <c:pt idx="248">
                  <c:v>2464</c:v>
                </c:pt>
                <c:pt idx="249">
                  <c:v>1344</c:v>
                </c:pt>
                <c:pt idx="250">
                  <c:v>1989</c:v>
                </c:pt>
                <c:pt idx="251">
                  <c:v>1904</c:v>
                </c:pt>
                <c:pt idx="252">
                  <c:v>3840</c:v>
                </c:pt>
                <c:pt idx="253">
                  <c:v>2704</c:v>
                </c:pt>
                <c:pt idx="254">
                  <c:v>1792</c:v>
                </c:pt>
                <c:pt idx="255">
                  <c:v>576</c:v>
                </c:pt>
                <c:pt idx="256">
                  <c:v>1224</c:v>
                </c:pt>
                <c:pt idx="257">
                  <c:v>1904</c:v>
                </c:pt>
                <c:pt idx="258">
                  <c:v>3332</c:v>
                </c:pt>
                <c:pt idx="259">
                  <c:v>4480</c:v>
                </c:pt>
                <c:pt idx="260">
                  <c:v>960</c:v>
                </c:pt>
                <c:pt idx="261">
                  <c:v>3360</c:v>
                </c:pt>
                <c:pt idx="262">
                  <c:v>2688</c:v>
                </c:pt>
                <c:pt idx="263">
                  <c:v>2090</c:v>
                </c:pt>
                <c:pt idx="264">
                  <c:v>1600</c:v>
                </c:pt>
                <c:pt idx="265">
                  <c:v>768</c:v>
                </c:pt>
                <c:pt idx="266">
                  <c:v>1224</c:v>
                </c:pt>
                <c:pt idx="267">
                  <c:v>3360</c:v>
                </c:pt>
                <c:pt idx="268">
                  <c:v>2816</c:v>
                </c:pt>
                <c:pt idx="269">
                  <c:v>480</c:v>
                </c:pt>
                <c:pt idx="270">
                  <c:v>2508</c:v>
                </c:pt>
                <c:pt idx="271">
                  <c:v>4032</c:v>
                </c:pt>
                <c:pt idx="272">
                  <c:v>2016</c:v>
                </c:pt>
                <c:pt idx="273">
                  <c:v>4704</c:v>
                </c:pt>
                <c:pt idx="274">
                  <c:v>1344</c:v>
                </c:pt>
                <c:pt idx="275">
                  <c:v>1440</c:v>
                </c:pt>
                <c:pt idx="276">
                  <c:v>1836</c:v>
                </c:pt>
                <c:pt idx="277">
                  <c:v>2160</c:v>
                </c:pt>
                <c:pt idx="278">
                  <c:v>1760</c:v>
                </c:pt>
                <c:pt idx="279">
                  <c:v>2028</c:v>
                </c:pt>
                <c:pt idx="280">
                  <c:v>1836</c:v>
                </c:pt>
                <c:pt idx="281">
                  <c:v>576</c:v>
                </c:pt>
                <c:pt idx="282">
                  <c:v>1232</c:v>
                </c:pt>
                <c:pt idx="283">
                  <c:v>3136</c:v>
                </c:pt>
                <c:pt idx="284">
                  <c:v>2128</c:v>
                </c:pt>
                <c:pt idx="285">
                  <c:v>1440</c:v>
                </c:pt>
                <c:pt idx="286">
                  <c:v>480</c:v>
                </c:pt>
                <c:pt idx="287">
                  <c:v>4800</c:v>
                </c:pt>
                <c:pt idx="288">
                  <c:v>2240</c:v>
                </c:pt>
                <c:pt idx="289">
                  <c:v>3120</c:v>
                </c:pt>
                <c:pt idx="290">
                  <c:v>2400</c:v>
                </c:pt>
                <c:pt idx="291">
                  <c:v>1120</c:v>
                </c:pt>
                <c:pt idx="292">
                  <c:v>1120</c:v>
                </c:pt>
                <c:pt idx="293">
                  <c:v>1232</c:v>
                </c:pt>
                <c:pt idx="294">
                  <c:v>1344</c:v>
                </c:pt>
                <c:pt idx="295">
                  <c:v>576</c:v>
                </c:pt>
                <c:pt idx="296">
                  <c:v>3600</c:v>
                </c:pt>
                <c:pt idx="297">
                  <c:v>2640</c:v>
                </c:pt>
                <c:pt idx="298">
                  <c:v>480</c:v>
                </c:pt>
                <c:pt idx="299">
                  <c:v>2160</c:v>
                </c:pt>
                <c:pt idx="300">
                  <c:v>1232</c:v>
                </c:pt>
                <c:pt idx="301">
                  <c:v>864</c:v>
                </c:pt>
                <c:pt idx="302">
                  <c:v>1920</c:v>
                </c:pt>
                <c:pt idx="303">
                  <c:v>4032</c:v>
                </c:pt>
                <c:pt idx="304">
                  <c:v>576</c:v>
                </c:pt>
                <c:pt idx="305">
                  <c:v>3360</c:v>
                </c:pt>
                <c:pt idx="306">
                  <c:v>576</c:v>
                </c:pt>
                <c:pt idx="307">
                  <c:v>384</c:v>
                </c:pt>
                <c:pt idx="308">
                  <c:v>2432</c:v>
                </c:pt>
                <c:pt idx="309">
                  <c:v>3360</c:v>
                </c:pt>
                <c:pt idx="310">
                  <c:v>672</c:v>
                </c:pt>
                <c:pt idx="311">
                  <c:v>2028</c:v>
                </c:pt>
                <c:pt idx="312">
                  <c:v>2640</c:v>
                </c:pt>
                <c:pt idx="313">
                  <c:v>2805</c:v>
                </c:pt>
                <c:pt idx="314">
                  <c:v>4560</c:v>
                </c:pt>
                <c:pt idx="315">
                  <c:v>672</c:v>
                </c:pt>
                <c:pt idx="316">
                  <c:v>2688</c:v>
                </c:pt>
                <c:pt idx="317">
                  <c:v>2912</c:v>
                </c:pt>
                <c:pt idx="318">
                  <c:v>3120</c:v>
                </c:pt>
                <c:pt idx="319">
                  <c:v>1584</c:v>
                </c:pt>
                <c:pt idx="320">
                  <c:v>2016</c:v>
                </c:pt>
                <c:pt idx="321">
                  <c:v>1920</c:v>
                </c:pt>
                <c:pt idx="322">
                  <c:v>2288</c:v>
                </c:pt>
                <c:pt idx="323">
                  <c:v>2464</c:v>
                </c:pt>
                <c:pt idx="324">
                  <c:v>384</c:v>
                </c:pt>
                <c:pt idx="325">
                  <c:v>2432</c:v>
                </c:pt>
                <c:pt idx="326">
                  <c:v>2640</c:v>
                </c:pt>
                <c:pt idx="327">
                  <c:v>2112</c:v>
                </c:pt>
                <c:pt idx="328">
                  <c:v>3600</c:v>
                </c:pt>
                <c:pt idx="329">
                  <c:v>480</c:v>
                </c:pt>
                <c:pt idx="330">
                  <c:v>864</c:v>
                </c:pt>
                <c:pt idx="331">
                  <c:v>4704</c:v>
                </c:pt>
                <c:pt idx="332">
                  <c:v>1344</c:v>
                </c:pt>
                <c:pt idx="333">
                  <c:v>1344</c:v>
                </c:pt>
                <c:pt idx="334">
                  <c:v>2106</c:v>
                </c:pt>
                <c:pt idx="335">
                  <c:v>3276</c:v>
                </c:pt>
                <c:pt idx="336">
                  <c:v>2400</c:v>
                </c:pt>
                <c:pt idx="337">
                  <c:v>1760</c:v>
                </c:pt>
                <c:pt idx="338">
                  <c:v>2106</c:v>
                </c:pt>
                <c:pt idx="339">
                  <c:v>1792</c:v>
                </c:pt>
                <c:pt idx="340">
                  <c:v>960</c:v>
                </c:pt>
                <c:pt idx="341">
                  <c:v>4560</c:v>
                </c:pt>
                <c:pt idx="342">
                  <c:v>480</c:v>
                </c:pt>
                <c:pt idx="343">
                  <c:v>576</c:v>
                </c:pt>
                <c:pt idx="344">
                  <c:v>1120</c:v>
                </c:pt>
                <c:pt idx="345">
                  <c:v>1440</c:v>
                </c:pt>
                <c:pt idx="346">
                  <c:v>1536</c:v>
                </c:pt>
                <c:pt idx="347">
                  <c:v>2816</c:v>
                </c:pt>
                <c:pt idx="348">
                  <c:v>3276</c:v>
                </c:pt>
                <c:pt idx="349">
                  <c:v>576</c:v>
                </c:pt>
                <c:pt idx="350">
                  <c:v>576</c:v>
                </c:pt>
                <c:pt idx="351">
                  <c:v>1344</c:v>
                </c:pt>
                <c:pt idx="352">
                  <c:v>672</c:v>
                </c:pt>
                <c:pt idx="353">
                  <c:v>2048</c:v>
                </c:pt>
                <c:pt idx="354">
                  <c:v>2128</c:v>
                </c:pt>
                <c:pt idx="355">
                  <c:v>1350</c:v>
                </c:pt>
                <c:pt idx="356">
                  <c:v>2310</c:v>
                </c:pt>
                <c:pt idx="357">
                  <c:v>1408</c:v>
                </c:pt>
                <c:pt idx="358">
                  <c:v>1584</c:v>
                </c:pt>
                <c:pt idx="359">
                  <c:v>2640</c:v>
                </c:pt>
                <c:pt idx="360">
                  <c:v>1056</c:v>
                </c:pt>
                <c:pt idx="361">
                  <c:v>2310</c:v>
                </c:pt>
                <c:pt idx="362">
                  <c:v>480</c:v>
                </c:pt>
                <c:pt idx="363">
                  <c:v>2700</c:v>
                </c:pt>
                <c:pt idx="364">
                  <c:v>1920</c:v>
                </c:pt>
                <c:pt idx="365">
                  <c:v>1600</c:v>
                </c:pt>
                <c:pt idx="366">
                  <c:v>1920</c:v>
                </c:pt>
                <c:pt idx="367">
                  <c:v>2816</c:v>
                </c:pt>
                <c:pt idx="368">
                  <c:v>1440</c:v>
                </c:pt>
                <c:pt idx="369">
                  <c:v>2464</c:v>
                </c:pt>
                <c:pt idx="370">
                  <c:v>2805</c:v>
                </c:pt>
                <c:pt idx="371">
                  <c:v>2400</c:v>
                </c:pt>
                <c:pt idx="372">
                  <c:v>1408</c:v>
                </c:pt>
                <c:pt idx="373">
                  <c:v>2475</c:v>
                </c:pt>
                <c:pt idx="374">
                  <c:v>2618</c:v>
                </c:pt>
                <c:pt idx="375">
                  <c:v>2700</c:v>
                </c:pt>
                <c:pt idx="376">
                  <c:v>2112</c:v>
                </c:pt>
                <c:pt idx="377">
                  <c:v>2700</c:v>
                </c:pt>
                <c:pt idx="378">
                  <c:v>2048</c:v>
                </c:pt>
                <c:pt idx="379">
                  <c:v>3192</c:v>
                </c:pt>
                <c:pt idx="380">
                  <c:v>1936</c:v>
                </c:pt>
                <c:pt idx="381">
                  <c:v>2288</c:v>
                </c:pt>
                <c:pt idx="382">
                  <c:v>480</c:v>
                </c:pt>
                <c:pt idx="383">
                  <c:v>952</c:v>
                </c:pt>
                <c:pt idx="384">
                  <c:v>952</c:v>
                </c:pt>
                <c:pt idx="385">
                  <c:v>4368</c:v>
                </c:pt>
                <c:pt idx="386">
                  <c:v>1620</c:v>
                </c:pt>
                <c:pt idx="387">
                  <c:v>1620</c:v>
                </c:pt>
                <c:pt idx="388">
                  <c:v>1254</c:v>
                </c:pt>
                <c:pt idx="389">
                  <c:v>672</c:v>
                </c:pt>
                <c:pt idx="390">
                  <c:v>1680</c:v>
                </c:pt>
                <c:pt idx="391">
                  <c:v>2250</c:v>
                </c:pt>
                <c:pt idx="392">
                  <c:v>1620</c:v>
                </c:pt>
                <c:pt idx="393">
                  <c:v>1680</c:v>
                </c:pt>
                <c:pt idx="394">
                  <c:v>1600</c:v>
                </c:pt>
                <c:pt idx="395">
                  <c:v>2310</c:v>
                </c:pt>
                <c:pt idx="396">
                  <c:v>1792</c:v>
                </c:pt>
                <c:pt idx="397">
                  <c:v>1440</c:v>
                </c:pt>
                <c:pt idx="398">
                  <c:v>3696</c:v>
                </c:pt>
                <c:pt idx="399">
                  <c:v>2970</c:v>
                </c:pt>
                <c:pt idx="400">
                  <c:v>3024</c:v>
                </c:pt>
                <c:pt idx="401">
                  <c:v>1694</c:v>
                </c:pt>
                <c:pt idx="402">
                  <c:v>2912</c:v>
                </c:pt>
                <c:pt idx="403">
                  <c:v>3420</c:v>
                </c:pt>
                <c:pt idx="404">
                  <c:v>2880</c:v>
                </c:pt>
                <c:pt idx="405">
                  <c:v>1248</c:v>
                </c:pt>
                <c:pt idx="406">
                  <c:v>1024</c:v>
                </c:pt>
                <c:pt idx="407">
                  <c:v>1408</c:v>
                </c:pt>
                <c:pt idx="408">
                  <c:v>1408</c:v>
                </c:pt>
                <c:pt idx="409">
                  <c:v>2288</c:v>
                </c:pt>
                <c:pt idx="410">
                  <c:v>1254</c:v>
                </c:pt>
                <c:pt idx="411">
                  <c:v>1350</c:v>
                </c:pt>
                <c:pt idx="412">
                  <c:v>1485</c:v>
                </c:pt>
                <c:pt idx="413">
                  <c:v>2700</c:v>
                </c:pt>
                <c:pt idx="414">
                  <c:v>672</c:v>
                </c:pt>
                <c:pt idx="415">
                  <c:v>1232</c:v>
                </c:pt>
                <c:pt idx="416">
                  <c:v>1584</c:v>
                </c:pt>
                <c:pt idx="417">
                  <c:v>3135</c:v>
                </c:pt>
                <c:pt idx="418">
                  <c:v>2080</c:v>
                </c:pt>
                <c:pt idx="419">
                  <c:v>1344</c:v>
                </c:pt>
                <c:pt idx="420">
                  <c:v>576</c:v>
                </c:pt>
                <c:pt idx="421">
                  <c:v>1144</c:v>
                </c:pt>
                <c:pt idx="422">
                  <c:v>1584</c:v>
                </c:pt>
                <c:pt idx="423">
                  <c:v>1792</c:v>
                </c:pt>
                <c:pt idx="424">
                  <c:v>1920</c:v>
                </c:pt>
                <c:pt idx="425">
                  <c:v>672</c:v>
                </c:pt>
                <c:pt idx="426">
                  <c:v>1672</c:v>
                </c:pt>
                <c:pt idx="427">
                  <c:v>5040</c:v>
                </c:pt>
                <c:pt idx="428">
                  <c:v>1144</c:v>
                </c:pt>
                <c:pt idx="429">
                  <c:v>1350</c:v>
                </c:pt>
                <c:pt idx="430">
                  <c:v>2464</c:v>
                </c:pt>
                <c:pt idx="431">
                  <c:v>2618</c:v>
                </c:pt>
                <c:pt idx="432">
                  <c:v>4050</c:v>
                </c:pt>
                <c:pt idx="433">
                  <c:v>2400</c:v>
                </c:pt>
                <c:pt idx="434">
                  <c:v>960</c:v>
                </c:pt>
                <c:pt idx="435">
                  <c:v>1815</c:v>
                </c:pt>
                <c:pt idx="436">
                  <c:v>2475</c:v>
                </c:pt>
                <c:pt idx="437">
                  <c:v>2288</c:v>
                </c:pt>
                <c:pt idx="438">
                  <c:v>3136</c:v>
                </c:pt>
                <c:pt idx="439">
                  <c:v>2640</c:v>
                </c:pt>
                <c:pt idx="440">
                  <c:v>3360</c:v>
                </c:pt>
                <c:pt idx="441">
                  <c:v>1056</c:v>
                </c:pt>
                <c:pt idx="442">
                  <c:v>1664</c:v>
                </c:pt>
                <c:pt idx="443">
                  <c:v>2640</c:v>
                </c:pt>
                <c:pt idx="444">
                  <c:v>1792</c:v>
                </c:pt>
                <c:pt idx="445">
                  <c:v>2464</c:v>
                </c:pt>
                <c:pt idx="446">
                  <c:v>2240</c:v>
                </c:pt>
                <c:pt idx="447">
                  <c:v>1152</c:v>
                </c:pt>
                <c:pt idx="448">
                  <c:v>1056</c:v>
                </c:pt>
                <c:pt idx="449">
                  <c:v>1152</c:v>
                </c:pt>
                <c:pt idx="450">
                  <c:v>2400</c:v>
                </c:pt>
                <c:pt idx="451">
                  <c:v>1350</c:v>
                </c:pt>
                <c:pt idx="452">
                  <c:v>1320</c:v>
                </c:pt>
                <c:pt idx="453">
                  <c:v>480</c:v>
                </c:pt>
                <c:pt idx="454">
                  <c:v>1920</c:v>
                </c:pt>
                <c:pt idx="455">
                  <c:v>3920</c:v>
                </c:pt>
                <c:pt idx="456">
                  <c:v>2310</c:v>
                </c:pt>
                <c:pt idx="457">
                  <c:v>1152</c:v>
                </c:pt>
                <c:pt idx="458">
                  <c:v>3360</c:v>
                </c:pt>
                <c:pt idx="459">
                  <c:v>1672</c:v>
                </c:pt>
                <c:pt idx="460">
                  <c:v>3360</c:v>
                </c:pt>
                <c:pt idx="461">
                  <c:v>1760</c:v>
                </c:pt>
                <c:pt idx="462">
                  <c:v>2112</c:v>
                </c:pt>
                <c:pt idx="463">
                  <c:v>2688</c:v>
                </c:pt>
                <c:pt idx="464">
                  <c:v>1520</c:v>
                </c:pt>
                <c:pt idx="465">
                  <c:v>2016</c:v>
                </c:pt>
                <c:pt idx="466">
                  <c:v>1024</c:v>
                </c:pt>
                <c:pt idx="467">
                  <c:v>2016</c:v>
                </c:pt>
                <c:pt idx="468">
                  <c:v>1280</c:v>
                </c:pt>
                <c:pt idx="469">
                  <c:v>1760</c:v>
                </c:pt>
                <c:pt idx="470">
                  <c:v>1520</c:v>
                </c:pt>
                <c:pt idx="471">
                  <c:v>2700</c:v>
                </c:pt>
                <c:pt idx="472">
                  <c:v>672</c:v>
                </c:pt>
                <c:pt idx="473">
                  <c:v>1536</c:v>
                </c:pt>
                <c:pt idx="474">
                  <c:v>2240</c:v>
                </c:pt>
                <c:pt idx="475">
                  <c:v>2520</c:v>
                </c:pt>
                <c:pt idx="476">
                  <c:v>1120</c:v>
                </c:pt>
                <c:pt idx="477">
                  <c:v>2250</c:v>
                </c:pt>
                <c:pt idx="478">
                  <c:v>1824</c:v>
                </c:pt>
                <c:pt idx="479">
                  <c:v>2112</c:v>
                </c:pt>
                <c:pt idx="480">
                  <c:v>3360</c:v>
                </c:pt>
                <c:pt idx="481">
                  <c:v>480</c:v>
                </c:pt>
                <c:pt idx="482">
                  <c:v>1920</c:v>
                </c:pt>
                <c:pt idx="483">
                  <c:v>1215</c:v>
                </c:pt>
                <c:pt idx="484">
                  <c:v>3420</c:v>
                </c:pt>
                <c:pt idx="485">
                  <c:v>2100</c:v>
                </c:pt>
                <c:pt idx="486">
                  <c:v>1280</c:v>
                </c:pt>
                <c:pt idx="487">
                  <c:v>2704</c:v>
                </c:pt>
                <c:pt idx="488">
                  <c:v>2016</c:v>
                </c:pt>
                <c:pt idx="489">
                  <c:v>2772</c:v>
                </c:pt>
                <c:pt idx="490">
                  <c:v>2850</c:v>
                </c:pt>
                <c:pt idx="491">
                  <c:v>3135</c:v>
                </c:pt>
                <c:pt idx="492">
                  <c:v>384</c:v>
                </c:pt>
                <c:pt idx="493">
                  <c:v>1536</c:v>
                </c:pt>
                <c:pt idx="494">
                  <c:v>1664</c:v>
                </c:pt>
                <c:pt idx="495">
                  <c:v>2970</c:v>
                </c:pt>
                <c:pt idx="496">
                  <c:v>2100</c:v>
                </c:pt>
                <c:pt idx="497">
                  <c:v>1824</c:v>
                </c:pt>
                <c:pt idx="498">
                  <c:v>1024</c:v>
                </c:pt>
                <c:pt idx="499">
                  <c:v>1408</c:v>
                </c:pt>
                <c:pt idx="500">
                  <c:v>2520</c:v>
                </c:pt>
                <c:pt idx="501">
                  <c:v>1485</c:v>
                </c:pt>
                <c:pt idx="502">
                  <c:v>2688</c:v>
                </c:pt>
                <c:pt idx="503">
                  <c:v>2912</c:v>
                </c:pt>
                <c:pt idx="504">
                  <c:v>1638</c:v>
                </c:pt>
                <c:pt idx="505">
                  <c:v>3705</c:v>
                </c:pt>
                <c:pt idx="506">
                  <c:v>3705</c:v>
                </c:pt>
                <c:pt idx="507">
                  <c:v>4368</c:v>
                </c:pt>
                <c:pt idx="508">
                  <c:v>1872</c:v>
                </c:pt>
                <c:pt idx="509">
                  <c:v>2100</c:v>
                </c:pt>
                <c:pt idx="510">
                  <c:v>2280</c:v>
                </c:pt>
                <c:pt idx="511">
                  <c:v>2080</c:v>
                </c:pt>
                <c:pt idx="512">
                  <c:v>5040</c:v>
                </c:pt>
                <c:pt idx="513">
                  <c:v>1320</c:v>
                </c:pt>
                <c:pt idx="514">
                  <c:v>3696</c:v>
                </c:pt>
                <c:pt idx="515">
                  <c:v>1710</c:v>
                </c:pt>
                <c:pt idx="516">
                  <c:v>1620</c:v>
                </c:pt>
                <c:pt idx="517">
                  <c:v>2660</c:v>
                </c:pt>
                <c:pt idx="518">
                  <c:v>864</c:v>
                </c:pt>
                <c:pt idx="519">
                  <c:v>1232</c:v>
                </c:pt>
                <c:pt idx="520">
                  <c:v>2470</c:v>
                </c:pt>
                <c:pt idx="521">
                  <c:v>2002</c:v>
                </c:pt>
                <c:pt idx="522">
                  <c:v>2808</c:v>
                </c:pt>
                <c:pt idx="523">
                  <c:v>2850</c:v>
                </c:pt>
                <c:pt idx="524">
                  <c:v>1056</c:v>
                </c:pt>
                <c:pt idx="525">
                  <c:v>2772</c:v>
                </c:pt>
                <c:pt idx="526">
                  <c:v>1710</c:v>
                </c:pt>
                <c:pt idx="527">
                  <c:v>1900</c:v>
                </c:pt>
                <c:pt idx="528">
                  <c:v>1232</c:v>
                </c:pt>
                <c:pt idx="529">
                  <c:v>1792</c:v>
                </c:pt>
                <c:pt idx="530">
                  <c:v>1024</c:v>
                </c:pt>
                <c:pt idx="531">
                  <c:v>3192</c:v>
                </c:pt>
                <c:pt idx="532">
                  <c:v>3024</c:v>
                </c:pt>
                <c:pt idx="533">
                  <c:v>2912</c:v>
                </c:pt>
                <c:pt idx="534">
                  <c:v>2280</c:v>
                </c:pt>
                <c:pt idx="535">
                  <c:v>672</c:v>
                </c:pt>
                <c:pt idx="536">
                  <c:v>1056</c:v>
                </c:pt>
                <c:pt idx="537">
                  <c:v>2660</c:v>
                </c:pt>
                <c:pt idx="538">
                  <c:v>768</c:v>
                </c:pt>
                <c:pt idx="539">
                  <c:v>2717</c:v>
                </c:pt>
                <c:pt idx="540">
                  <c:v>3120</c:v>
                </c:pt>
                <c:pt idx="541">
                  <c:v>1638</c:v>
                </c:pt>
                <c:pt idx="542">
                  <c:v>1280</c:v>
                </c:pt>
                <c:pt idx="543">
                  <c:v>2002</c:v>
                </c:pt>
                <c:pt idx="544">
                  <c:v>2808</c:v>
                </c:pt>
                <c:pt idx="545">
                  <c:v>1520</c:v>
                </c:pt>
                <c:pt idx="546">
                  <c:v>2470</c:v>
                </c:pt>
                <c:pt idx="547">
                  <c:v>2100</c:v>
                </c:pt>
                <c:pt idx="548">
                  <c:v>1152</c:v>
                </c:pt>
                <c:pt idx="549">
                  <c:v>1344</c:v>
                </c:pt>
                <c:pt idx="550">
                  <c:v>1232</c:v>
                </c:pt>
                <c:pt idx="551">
                  <c:v>1344</c:v>
                </c:pt>
                <c:pt idx="552">
                  <c:v>768</c:v>
                </c:pt>
                <c:pt idx="553">
                  <c:v>1120</c:v>
                </c:pt>
                <c:pt idx="554">
                  <c:v>2717</c:v>
                </c:pt>
                <c:pt idx="555">
                  <c:v>2394</c:v>
                </c:pt>
                <c:pt idx="556">
                  <c:v>2520</c:v>
                </c:pt>
                <c:pt idx="557">
                  <c:v>1232</c:v>
                </c:pt>
                <c:pt idx="558">
                  <c:v>2912</c:v>
                </c:pt>
                <c:pt idx="559">
                  <c:v>1232</c:v>
                </c:pt>
                <c:pt idx="560">
                  <c:v>3990</c:v>
                </c:pt>
                <c:pt idx="561">
                  <c:v>1792</c:v>
                </c:pt>
                <c:pt idx="562">
                  <c:v>2048</c:v>
                </c:pt>
                <c:pt idx="563">
                  <c:v>1232</c:v>
                </c:pt>
                <c:pt idx="564">
                  <c:v>1976</c:v>
                </c:pt>
                <c:pt idx="565">
                  <c:v>2565</c:v>
                </c:pt>
                <c:pt idx="566">
                  <c:v>1056</c:v>
                </c:pt>
                <c:pt idx="567">
                  <c:v>288</c:v>
                </c:pt>
                <c:pt idx="568">
                  <c:v>1344</c:v>
                </c:pt>
                <c:pt idx="569">
                  <c:v>2280</c:v>
                </c:pt>
                <c:pt idx="570">
                  <c:v>1536</c:v>
                </c:pt>
                <c:pt idx="571">
                  <c:v>1664</c:v>
                </c:pt>
                <c:pt idx="572">
                  <c:v>1344</c:v>
                </c:pt>
                <c:pt idx="573">
                  <c:v>1664</c:v>
                </c:pt>
                <c:pt idx="574">
                  <c:v>768</c:v>
                </c:pt>
                <c:pt idx="575">
                  <c:v>1539</c:v>
                </c:pt>
                <c:pt idx="576">
                  <c:v>2550</c:v>
                </c:pt>
                <c:pt idx="577">
                  <c:v>1216</c:v>
                </c:pt>
                <c:pt idx="578">
                  <c:v>3211</c:v>
                </c:pt>
                <c:pt idx="579">
                  <c:v>2520</c:v>
                </c:pt>
                <c:pt idx="580">
                  <c:v>3990</c:v>
                </c:pt>
                <c:pt idx="581">
                  <c:v>2520</c:v>
                </c:pt>
                <c:pt idx="582">
                  <c:v>1120</c:v>
                </c:pt>
                <c:pt idx="583">
                  <c:v>2295</c:v>
                </c:pt>
                <c:pt idx="584">
                  <c:v>576</c:v>
                </c:pt>
                <c:pt idx="585">
                  <c:v>288</c:v>
                </c:pt>
                <c:pt idx="586">
                  <c:v>1881</c:v>
                </c:pt>
                <c:pt idx="587">
                  <c:v>3724</c:v>
                </c:pt>
                <c:pt idx="588">
                  <c:v>2565</c:v>
                </c:pt>
                <c:pt idx="589">
                  <c:v>1872</c:v>
                </c:pt>
                <c:pt idx="590">
                  <c:v>2295</c:v>
                </c:pt>
                <c:pt idx="591">
                  <c:v>2926</c:v>
                </c:pt>
                <c:pt idx="592">
                  <c:v>2700</c:v>
                </c:pt>
                <c:pt idx="593">
                  <c:v>1664</c:v>
                </c:pt>
                <c:pt idx="594">
                  <c:v>1216</c:v>
                </c:pt>
                <c:pt idx="595">
                  <c:v>1440</c:v>
                </c:pt>
                <c:pt idx="596">
                  <c:v>3120</c:v>
                </c:pt>
                <c:pt idx="597">
                  <c:v>1350</c:v>
                </c:pt>
                <c:pt idx="598">
                  <c:v>2550</c:v>
                </c:pt>
                <c:pt idx="599">
                  <c:v>2394</c:v>
                </c:pt>
                <c:pt idx="600">
                  <c:v>640</c:v>
                </c:pt>
                <c:pt idx="601">
                  <c:v>2926</c:v>
                </c:pt>
                <c:pt idx="602">
                  <c:v>2280</c:v>
                </c:pt>
                <c:pt idx="603">
                  <c:v>2016</c:v>
                </c:pt>
                <c:pt idx="604">
                  <c:v>576</c:v>
                </c:pt>
                <c:pt idx="605">
                  <c:v>2223</c:v>
                </c:pt>
                <c:pt idx="606">
                  <c:v>968</c:v>
                </c:pt>
                <c:pt idx="607">
                  <c:v>640</c:v>
                </c:pt>
                <c:pt idx="608">
                  <c:v>2380</c:v>
                </c:pt>
                <c:pt idx="609">
                  <c:v>768</c:v>
                </c:pt>
                <c:pt idx="610">
                  <c:v>2223</c:v>
                </c:pt>
                <c:pt idx="611">
                  <c:v>1350</c:v>
                </c:pt>
                <c:pt idx="612">
                  <c:v>384</c:v>
                </c:pt>
                <c:pt idx="613">
                  <c:v>1881</c:v>
                </c:pt>
                <c:pt idx="614">
                  <c:v>1408</c:v>
                </c:pt>
                <c:pt idx="615">
                  <c:v>1664</c:v>
                </c:pt>
                <c:pt idx="616">
                  <c:v>1976</c:v>
                </c:pt>
                <c:pt idx="617">
                  <c:v>960</c:v>
                </c:pt>
                <c:pt idx="618">
                  <c:v>1260</c:v>
                </c:pt>
                <c:pt idx="619">
                  <c:v>832</c:v>
                </c:pt>
                <c:pt idx="620">
                  <c:v>1870</c:v>
                </c:pt>
                <c:pt idx="621">
                  <c:v>2210</c:v>
                </c:pt>
                <c:pt idx="622">
                  <c:v>1530</c:v>
                </c:pt>
                <c:pt idx="623">
                  <c:v>3780</c:v>
                </c:pt>
                <c:pt idx="624">
                  <c:v>576</c:v>
                </c:pt>
                <c:pt idx="625">
                  <c:v>3060</c:v>
                </c:pt>
                <c:pt idx="626">
                  <c:v>2366</c:v>
                </c:pt>
                <c:pt idx="627">
                  <c:v>1700</c:v>
                </c:pt>
                <c:pt idx="628">
                  <c:v>2244</c:v>
                </c:pt>
                <c:pt idx="629">
                  <c:v>2380</c:v>
                </c:pt>
                <c:pt idx="630">
                  <c:v>1520</c:v>
                </c:pt>
                <c:pt idx="631">
                  <c:v>1248</c:v>
                </c:pt>
                <c:pt idx="632">
                  <c:v>2366</c:v>
                </c:pt>
                <c:pt idx="633">
                  <c:v>1920</c:v>
                </c:pt>
                <c:pt idx="634">
                  <c:v>1144</c:v>
                </c:pt>
                <c:pt idx="635">
                  <c:v>1716</c:v>
                </c:pt>
                <c:pt idx="636">
                  <c:v>960</c:v>
                </c:pt>
                <c:pt idx="637">
                  <c:v>1870</c:v>
                </c:pt>
                <c:pt idx="638">
                  <c:v>2856</c:v>
                </c:pt>
                <c:pt idx="639">
                  <c:v>1452</c:v>
                </c:pt>
                <c:pt idx="640">
                  <c:v>1144</c:v>
                </c:pt>
                <c:pt idx="641">
                  <c:v>1530</c:v>
                </c:pt>
                <c:pt idx="642">
                  <c:v>2448</c:v>
                </c:pt>
                <c:pt idx="643">
                  <c:v>3780</c:v>
                </c:pt>
                <c:pt idx="644">
                  <c:v>1248</c:v>
                </c:pt>
                <c:pt idx="645">
                  <c:v>1792</c:v>
                </c:pt>
                <c:pt idx="646">
                  <c:v>1716</c:v>
                </c:pt>
                <c:pt idx="647">
                  <c:v>832</c:v>
                </c:pt>
                <c:pt idx="648">
                  <c:v>3060</c:v>
                </c:pt>
                <c:pt idx="649">
                  <c:v>2240</c:v>
                </c:pt>
                <c:pt idx="650">
                  <c:v>2856</c:v>
                </c:pt>
                <c:pt idx="651">
                  <c:v>2210</c:v>
                </c:pt>
                <c:pt idx="652">
                  <c:v>2520</c:v>
                </c:pt>
                <c:pt idx="653">
                  <c:v>672</c:v>
                </c:pt>
                <c:pt idx="654">
                  <c:v>2520</c:v>
                </c:pt>
                <c:pt idx="655">
                  <c:v>3570</c:v>
                </c:pt>
                <c:pt idx="656">
                  <c:v>4275</c:v>
                </c:pt>
                <c:pt idx="657">
                  <c:v>672</c:v>
                </c:pt>
                <c:pt idx="658">
                  <c:v>1056</c:v>
                </c:pt>
                <c:pt idx="659">
                  <c:v>3600</c:v>
                </c:pt>
                <c:pt idx="660">
                  <c:v>1024</c:v>
                </c:pt>
                <c:pt idx="661">
                  <c:v>968</c:v>
                </c:pt>
                <c:pt idx="662">
                  <c:v>1260</c:v>
                </c:pt>
                <c:pt idx="663">
                  <c:v>3094</c:v>
                </c:pt>
                <c:pt idx="664">
                  <c:v>640</c:v>
                </c:pt>
                <c:pt idx="665">
                  <c:v>2028</c:v>
                </c:pt>
                <c:pt idx="666">
                  <c:v>2431</c:v>
                </c:pt>
                <c:pt idx="667">
                  <c:v>3825</c:v>
                </c:pt>
                <c:pt idx="668">
                  <c:v>1430</c:v>
                </c:pt>
                <c:pt idx="669">
                  <c:v>672</c:v>
                </c:pt>
                <c:pt idx="670">
                  <c:v>2244</c:v>
                </c:pt>
                <c:pt idx="671">
                  <c:v>3315</c:v>
                </c:pt>
                <c:pt idx="672">
                  <c:v>2160</c:v>
                </c:pt>
                <c:pt idx="673">
                  <c:v>1232</c:v>
                </c:pt>
                <c:pt idx="674">
                  <c:v>2002</c:v>
                </c:pt>
                <c:pt idx="675">
                  <c:v>1683</c:v>
                </c:pt>
                <c:pt idx="676">
                  <c:v>1344</c:v>
                </c:pt>
                <c:pt idx="677">
                  <c:v>1280</c:v>
                </c:pt>
                <c:pt idx="678">
                  <c:v>1296</c:v>
                </c:pt>
                <c:pt idx="679">
                  <c:v>1452</c:v>
                </c:pt>
                <c:pt idx="680">
                  <c:v>1430</c:v>
                </c:pt>
                <c:pt idx="681">
                  <c:v>768</c:v>
                </c:pt>
                <c:pt idx="682">
                  <c:v>1820</c:v>
                </c:pt>
                <c:pt idx="683">
                  <c:v>2057</c:v>
                </c:pt>
                <c:pt idx="684">
                  <c:v>768</c:v>
                </c:pt>
                <c:pt idx="685">
                  <c:v>3094</c:v>
                </c:pt>
                <c:pt idx="686">
                  <c:v>1120</c:v>
                </c:pt>
                <c:pt idx="687">
                  <c:v>832</c:v>
                </c:pt>
                <c:pt idx="688">
                  <c:v>1584</c:v>
                </c:pt>
                <c:pt idx="689">
                  <c:v>1620</c:v>
                </c:pt>
                <c:pt idx="690">
                  <c:v>1683</c:v>
                </c:pt>
                <c:pt idx="691">
                  <c:v>2520</c:v>
                </c:pt>
                <c:pt idx="692">
                  <c:v>960</c:v>
                </c:pt>
                <c:pt idx="693">
                  <c:v>288</c:v>
                </c:pt>
                <c:pt idx="694">
                  <c:v>2431</c:v>
                </c:pt>
                <c:pt idx="695">
                  <c:v>1140</c:v>
                </c:pt>
                <c:pt idx="696">
                  <c:v>2160</c:v>
                </c:pt>
                <c:pt idx="697">
                  <c:v>3315</c:v>
                </c:pt>
                <c:pt idx="698">
                  <c:v>2002</c:v>
                </c:pt>
                <c:pt idx="699">
                  <c:v>960</c:v>
                </c:pt>
                <c:pt idx="700">
                  <c:v>1248</c:v>
                </c:pt>
                <c:pt idx="701">
                  <c:v>1428</c:v>
                </c:pt>
                <c:pt idx="702">
                  <c:v>1368</c:v>
                </c:pt>
                <c:pt idx="703">
                  <c:v>1216</c:v>
                </c:pt>
                <c:pt idx="704">
                  <c:v>2000</c:v>
                </c:pt>
                <c:pt idx="705">
                  <c:v>3600</c:v>
                </c:pt>
                <c:pt idx="706">
                  <c:v>768</c:v>
                </c:pt>
                <c:pt idx="707">
                  <c:v>832</c:v>
                </c:pt>
                <c:pt idx="708">
                  <c:v>1344</c:v>
                </c:pt>
                <c:pt idx="709">
                  <c:v>1584</c:v>
                </c:pt>
                <c:pt idx="710">
                  <c:v>1056</c:v>
                </c:pt>
                <c:pt idx="711">
                  <c:v>1584</c:v>
                </c:pt>
                <c:pt idx="712">
                  <c:v>3570</c:v>
                </c:pt>
                <c:pt idx="713">
                  <c:v>1368</c:v>
                </c:pt>
                <c:pt idx="714">
                  <c:v>1452</c:v>
                </c:pt>
                <c:pt idx="715">
                  <c:v>800</c:v>
                </c:pt>
                <c:pt idx="716">
                  <c:v>1820</c:v>
                </c:pt>
                <c:pt idx="717">
                  <c:v>1260</c:v>
                </c:pt>
                <c:pt idx="718">
                  <c:v>960</c:v>
                </c:pt>
                <c:pt idx="719">
                  <c:v>1872</c:v>
                </c:pt>
                <c:pt idx="720">
                  <c:v>1260</c:v>
                </c:pt>
                <c:pt idx="721">
                  <c:v>1428</c:v>
                </c:pt>
                <c:pt idx="722">
                  <c:v>3120</c:v>
                </c:pt>
                <c:pt idx="723">
                  <c:v>1232</c:v>
                </c:pt>
                <c:pt idx="724">
                  <c:v>288</c:v>
                </c:pt>
                <c:pt idx="725">
                  <c:v>576</c:v>
                </c:pt>
                <c:pt idx="726">
                  <c:v>1620</c:v>
                </c:pt>
                <c:pt idx="727">
                  <c:v>1056</c:v>
                </c:pt>
                <c:pt idx="728">
                  <c:v>1120</c:v>
                </c:pt>
                <c:pt idx="729">
                  <c:v>1352</c:v>
                </c:pt>
                <c:pt idx="730">
                  <c:v>1404</c:v>
                </c:pt>
                <c:pt idx="731">
                  <c:v>2340</c:v>
                </c:pt>
                <c:pt idx="732">
                  <c:v>2340</c:v>
                </c:pt>
                <c:pt idx="733">
                  <c:v>2016</c:v>
                </c:pt>
                <c:pt idx="734">
                  <c:v>1352</c:v>
                </c:pt>
                <c:pt idx="735">
                  <c:v>288</c:v>
                </c:pt>
                <c:pt idx="736">
                  <c:v>832</c:v>
                </c:pt>
                <c:pt idx="737">
                  <c:v>936</c:v>
                </c:pt>
                <c:pt idx="738">
                  <c:v>2548</c:v>
                </c:pt>
                <c:pt idx="739">
                  <c:v>1800</c:v>
                </c:pt>
                <c:pt idx="740">
                  <c:v>936</c:v>
                </c:pt>
                <c:pt idx="741">
                  <c:v>1944</c:v>
                </c:pt>
                <c:pt idx="742">
                  <c:v>576</c:v>
                </c:pt>
                <c:pt idx="743">
                  <c:v>1521</c:v>
                </c:pt>
                <c:pt idx="744">
                  <c:v>1404</c:v>
                </c:pt>
                <c:pt idx="745">
                  <c:v>1040</c:v>
                </c:pt>
                <c:pt idx="746">
                  <c:v>2376</c:v>
                </c:pt>
                <c:pt idx="747">
                  <c:v>2860</c:v>
                </c:pt>
                <c:pt idx="748">
                  <c:v>3120</c:v>
                </c:pt>
                <c:pt idx="749">
                  <c:v>672</c:v>
                </c:pt>
                <c:pt idx="750">
                  <c:v>864</c:v>
                </c:pt>
                <c:pt idx="751">
                  <c:v>1040</c:v>
                </c:pt>
                <c:pt idx="752">
                  <c:v>1600</c:v>
                </c:pt>
                <c:pt idx="753">
                  <c:v>640</c:v>
                </c:pt>
                <c:pt idx="754">
                  <c:v>960</c:v>
                </c:pt>
                <c:pt idx="755">
                  <c:v>1536</c:v>
                </c:pt>
                <c:pt idx="756">
                  <c:v>1521</c:v>
                </c:pt>
                <c:pt idx="757">
                  <c:v>1350</c:v>
                </c:pt>
                <c:pt idx="758">
                  <c:v>1944</c:v>
                </c:pt>
                <c:pt idx="759">
                  <c:v>2340</c:v>
                </c:pt>
                <c:pt idx="760">
                  <c:v>1800</c:v>
                </c:pt>
                <c:pt idx="761">
                  <c:v>1053</c:v>
                </c:pt>
                <c:pt idx="762">
                  <c:v>847</c:v>
                </c:pt>
                <c:pt idx="763">
                  <c:v>2160</c:v>
                </c:pt>
                <c:pt idx="764">
                  <c:v>3042</c:v>
                </c:pt>
                <c:pt idx="765">
                  <c:v>3080</c:v>
                </c:pt>
                <c:pt idx="766">
                  <c:v>288</c:v>
                </c:pt>
                <c:pt idx="767">
                  <c:v>1782</c:v>
                </c:pt>
                <c:pt idx="768">
                  <c:v>640</c:v>
                </c:pt>
                <c:pt idx="769">
                  <c:v>864</c:v>
                </c:pt>
                <c:pt idx="770">
                  <c:v>832</c:v>
                </c:pt>
                <c:pt idx="771">
                  <c:v>2240</c:v>
                </c:pt>
                <c:pt idx="772">
                  <c:v>3080</c:v>
                </c:pt>
                <c:pt idx="773">
                  <c:v>576</c:v>
                </c:pt>
                <c:pt idx="774">
                  <c:v>768</c:v>
                </c:pt>
                <c:pt idx="775">
                  <c:v>960</c:v>
                </c:pt>
                <c:pt idx="776">
                  <c:v>2574</c:v>
                </c:pt>
                <c:pt idx="777">
                  <c:v>1040</c:v>
                </c:pt>
                <c:pt idx="778">
                  <c:v>1344</c:v>
                </c:pt>
                <c:pt idx="779">
                  <c:v>2376</c:v>
                </c:pt>
                <c:pt idx="780">
                  <c:v>1440</c:v>
                </c:pt>
                <c:pt idx="781">
                  <c:v>2268</c:v>
                </c:pt>
                <c:pt idx="782">
                  <c:v>2574</c:v>
                </c:pt>
                <c:pt idx="783">
                  <c:v>1782</c:v>
                </c:pt>
                <c:pt idx="784">
                  <c:v>2860</c:v>
                </c:pt>
                <c:pt idx="785">
                  <c:v>1152</c:v>
                </c:pt>
                <c:pt idx="786">
                  <c:v>1760</c:v>
                </c:pt>
                <c:pt idx="787">
                  <c:v>1638</c:v>
                </c:pt>
                <c:pt idx="788">
                  <c:v>1045</c:v>
                </c:pt>
                <c:pt idx="789">
                  <c:v>1140</c:v>
                </c:pt>
                <c:pt idx="790">
                  <c:v>1547</c:v>
                </c:pt>
                <c:pt idx="791">
                  <c:v>2160</c:v>
                </c:pt>
                <c:pt idx="792">
                  <c:v>1140</c:v>
                </c:pt>
                <c:pt idx="793">
                  <c:v>1425</c:v>
                </c:pt>
                <c:pt idx="794">
                  <c:v>1152</c:v>
                </c:pt>
                <c:pt idx="795">
                  <c:v>1440</c:v>
                </c:pt>
                <c:pt idx="796">
                  <c:v>2016</c:v>
                </c:pt>
                <c:pt idx="797">
                  <c:v>384</c:v>
                </c:pt>
                <c:pt idx="798">
                  <c:v>1296</c:v>
                </c:pt>
                <c:pt idx="799">
                  <c:v>3900</c:v>
                </c:pt>
                <c:pt idx="800">
                  <c:v>1936</c:v>
                </c:pt>
                <c:pt idx="801">
                  <c:v>1458</c:v>
                </c:pt>
                <c:pt idx="802">
                  <c:v>3240</c:v>
                </c:pt>
                <c:pt idx="803">
                  <c:v>1440</c:v>
                </c:pt>
                <c:pt idx="804">
                  <c:v>1260</c:v>
                </c:pt>
                <c:pt idx="805">
                  <c:v>3900</c:v>
                </c:pt>
                <c:pt idx="806">
                  <c:v>384</c:v>
                </c:pt>
                <c:pt idx="807">
                  <c:v>3024</c:v>
                </c:pt>
                <c:pt idx="808">
                  <c:v>1260</c:v>
                </c:pt>
                <c:pt idx="809">
                  <c:v>2160</c:v>
                </c:pt>
                <c:pt idx="810">
                  <c:v>2800</c:v>
                </c:pt>
                <c:pt idx="811">
                  <c:v>1568</c:v>
                </c:pt>
                <c:pt idx="812">
                  <c:v>1296</c:v>
                </c:pt>
                <c:pt idx="813">
                  <c:v>2430</c:v>
                </c:pt>
                <c:pt idx="814">
                  <c:v>1980</c:v>
                </c:pt>
                <c:pt idx="815">
                  <c:v>4200</c:v>
                </c:pt>
                <c:pt idx="816">
                  <c:v>2128</c:v>
                </c:pt>
                <c:pt idx="817">
                  <c:v>2128</c:v>
                </c:pt>
                <c:pt idx="818">
                  <c:v>2600</c:v>
                </c:pt>
                <c:pt idx="819">
                  <c:v>1248</c:v>
                </c:pt>
                <c:pt idx="820">
                  <c:v>1080</c:v>
                </c:pt>
                <c:pt idx="821">
                  <c:v>3510</c:v>
                </c:pt>
                <c:pt idx="822">
                  <c:v>4200</c:v>
                </c:pt>
                <c:pt idx="823">
                  <c:v>1920</c:v>
                </c:pt>
                <c:pt idx="824">
                  <c:v>1980</c:v>
                </c:pt>
                <c:pt idx="825">
                  <c:v>2160</c:v>
                </c:pt>
                <c:pt idx="826">
                  <c:v>1980</c:v>
                </c:pt>
                <c:pt idx="827">
                  <c:v>2200</c:v>
                </c:pt>
                <c:pt idx="828">
                  <c:v>2700</c:v>
                </c:pt>
                <c:pt idx="829">
                  <c:v>1045</c:v>
                </c:pt>
                <c:pt idx="830">
                  <c:v>1980</c:v>
                </c:pt>
                <c:pt idx="831">
                  <c:v>768</c:v>
                </c:pt>
                <c:pt idx="832">
                  <c:v>1500</c:v>
                </c:pt>
                <c:pt idx="833">
                  <c:v>2178</c:v>
                </c:pt>
                <c:pt idx="834">
                  <c:v>3024</c:v>
                </c:pt>
                <c:pt idx="835">
                  <c:v>2340</c:v>
                </c:pt>
                <c:pt idx="836">
                  <c:v>2352</c:v>
                </c:pt>
                <c:pt idx="837">
                  <c:v>1280</c:v>
                </c:pt>
                <c:pt idx="838">
                  <c:v>832</c:v>
                </c:pt>
                <c:pt idx="839">
                  <c:v>1980</c:v>
                </c:pt>
                <c:pt idx="840">
                  <c:v>2800</c:v>
                </c:pt>
                <c:pt idx="841">
                  <c:v>1040</c:v>
                </c:pt>
                <c:pt idx="842">
                  <c:v>2736</c:v>
                </c:pt>
                <c:pt idx="843">
                  <c:v>4095</c:v>
                </c:pt>
                <c:pt idx="844">
                  <c:v>2240</c:v>
                </c:pt>
                <c:pt idx="845">
                  <c:v>2340</c:v>
                </c:pt>
                <c:pt idx="846">
                  <c:v>1980</c:v>
                </c:pt>
                <c:pt idx="847">
                  <c:v>1872</c:v>
                </c:pt>
                <c:pt idx="848">
                  <c:v>1800</c:v>
                </c:pt>
                <c:pt idx="849">
                  <c:v>1350</c:v>
                </c:pt>
                <c:pt idx="850">
                  <c:v>1080</c:v>
                </c:pt>
                <c:pt idx="851">
                  <c:v>1872</c:v>
                </c:pt>
                <c:pt idx="852">
                  <c:v>3240</c:v>
                </c:pt>
                <c:pt idx="853">
                  <c:v>1440</c:v>
                </c:pt>
                <c:pt idx="854">
                  <c:v>1872</c:v>
                </c:pt>
                <c:pt idx="855">
                  <c:v>1200</c:v>
                </c:pt>
                <c:pt idx="856">
                  <c:v>760</c:v>
                </c:pt>
                <c:pt idx="857">
                  <c:v>960</c:v>
                </c:pt>
                <c:pt idx="858">
                  <c:v>1800</c:v>
                </c:pt>
                <c:pt idx="859">
                  <c:v>2160</c:v>
                </c:pt>
                <c:pt idx="860">
                  <c:v>1140</c:v>
                </c:pt>
                <c:pt idx="861">
                  <c:v>1800</c:v>
                </c:pt>
                <c:pt idx="862">
                  <c:v>2340</c:v>
                </c:pt>
                <c:pt idx="863">
                  <c:v>2268</c:v>
                </c:pt>
                <c:pt idx="864">
                  <c:v>3510</c:v>
                </c:pt>
                <c:pt idx="865">
                  <c:v>1848</c:v>
                </c:pt>
                <c:pt idx="866">
                  <c:v>1800</c:v>
                </c:pt>
                <c:pt idx="867">
                  <c:v>1620</c:v>
                </c:pt>
                <c:pt idx="868">
                  <c:v>1560</c:v>
                </c:pt>
                <c:pt idx="869">
                  <c:v>3528</c:v>
                </c:pt>
                <c:pt idx="870">
                  <c:v>2200</c:v>
                </c:pt>
                <c:pt idx="871">
                  <c:v>2548</c:v>
                </c:pt>
                <c:pt idx="872">
                  <c:v>1200</c:v>
                </c:pt>
                <c:pt idx="873">
                  <c:v>836</c:v>
                </c:pt>
                <c:pt idx="874">
                  <c:v>1584</c:v>
                </c:pt>
                <c:pt idx="875">
                  <c:v>1848</c:v>
                </c:pt>
                <c:pt idx="876">
                  <c:v>1560</c:v>
                </c:pt>
                <c:pt idx="877">
                  <c:v>1800</c:v>
                </c:pt>
                <c:pt idx="878">
                  <c:v>760</c:v>
                </c:pt>
                <c:pt idx="879">
                  <c:v>4095</c:v>
                </c:pt>
                <c:pt idx="880">
                  <c:v>1820</c:v>
                </c:pt>
                <c:pt idx="881">
                  <c:v>1008</c:v>
                </c:pt>
                <c:pt idx="882">
                  <c:v>1547</c:v>
                </c:pt>
                <c:pt idx="883">
                  <c:v>3640</c:v>
                </c:pt>
                <c:pt idx="884">
                  <c:v>3640</c:v>
                </c:pt>
                <c:pt idx="885">
                  <c:v>1680</c:v>
                </c:pt>
                <c:pt idx="886">
                  <c:v>2430</c:v>
                </c:pt>
                <c:pt idx="887">
                  <c:v>1120</c:v>
                </c:pt>
                <c:pt idx="888">
                  <c:v>2002</c:v>
                </c:pt>
                <c:pt idx="889">
                  <c:v>2002</c:v>
                </c:pt>
                <c:pt idx="890">
                  <c:v>2548</c:v>
                </c:pt>
                <c:pt idx="891">
                  <c:v>2160</c:v>
                </c:pt>
                <c:pt idx="892">
                  <c:v>1638</c:v>
                </c:pt>
                <c:pt idx="893">
                  <c:v>1200</c:v>
                </c:pt>
                <c:pt idx="894">
                  <c:v>1344</c:v>
                </c:pt>
                <c:pt idx="895">
                  <c:v>1296</c:v>
                </c:pt>
                <c:pt idx="896">
                  <c:v>2160</c:v>
                </c:pt>
                <c:pt idx="897">
                  <c:v>1960</c:v>
                </c:pt>
                <c:pt idx="898">
                  <c:v>2964</c:v>
                </c:pt>
                <c:pt idx="899">
                  <c:v>2366</c:v>
                </c:pt>
                <c:pt idx="900">
                  <c:v>1950</c:v>
                </c:pt>
                <c:pt idx="901">
                  <c:v>1960</c:v>
                </c:pt>
                <c:pt idx="902">
                  <c:v>2964</c:v>
                </c:pt>
                <c:pt idx="903">
                  <c:v>384</c:v>
                </c:pt>
                <c:pt idx="904">
                  <c:v>1600</c:v>
                </c:pt>
                <c:pt idx="905">
                  <c:v>1820</c:v>
                </c:pt>
                <c:pt idx="906">
                  <c:v>1680</c:v>
                </c:pt>
                <c:pt idx="907">
                  <c:v>3380</c:v>
                </c:pt>
                <c:pt idx="908">
                  <c:v>1280</c:v>
                </c:pt>
                <c:pt idx="909">
                  <c:v>760</c:v>
                </c:pt>
                <c:pt idx="910">
                  <c:v>1425</c:v>
                </c:pt>
                <c:pt idx="911">
                  <c:v>1680</c:v>
                </c:pt>
                <c:pt idx="912">
                  <c:v>2240</c:v>
                </c:pt>
                <c:pt idx="913">
                  <c:v>760</c:v>
                </c:pt>
                <c:pt idx="914">
                  <c:v>1344</c:v>
                </c:pt>
                <c:pt idx="915">
                  <c:v>1400</c:v>
                </c:pt>
                <c:pt idx="916">
                  <c:v>2600</c:v>
                </c:pt>
                <c:pt idx="917">
                  <c:v>1638</c:v>
                </c:pt>
                <c:pt idx="918">
                  <c:v>1296</c:v>
                </c:pt>
                <c:pt idx="919">
                  <c:v>832</c:v>
                </c:pt>
                <c:pt idx="920">
                  <c:v>1200</c:v>
                </c:pt>
                <c:pt idx="921">
                  <c:v>3600</c:v>
                </c:pt>
                <c:pt idx="922">
                  <c:v>2184</c:v>
                </c:pt>
                <c:pt idx="923">
                  <c:v>2352</c:v>
                </c:pt>
                <c:pt idx="924">
                  <c:v>1296</c:v>
                </c:pt>
                <c:pt idx="925">
                  <c:v>2052</c:v>
                </c:pt>
                <c:pt idx="926">
                  <c:v>480</c:v>
                </c:pt>
                <c:pt idx="927">
                  <c:v>3458</c:v>
                </c:pt>
                <c:pt idx="928">
                  <c:v>576</c:v>
                </c:pt>
                <c:pt idx="929">
                  <c:v>1568</c:v>
                </c:pt>
                <c:pt idx="930">
                  <c:v>1950</c:v>
                </c:pt>
                <c:pt idx="931">
                  <c:v>1280</c:v>
                </c:pt>
                <c:pt idx="932">
                  <c:v>1296</c:v>
                </c:pt>
                <c:pt idx="933">
                  <c:v>2160</c:v>
                </c:pt>
                <c:pt idx="934">
                  <c:v>836</c:v>
                </c:pt>
                <c:pt idx="935">
                  <c:v>3458</c:v>
                </c:pt>
                <c:pt idx="936">
                  <c:v>1872</c:v>
                </c:pt>
                <c:pt idx="937">
                  <c:v>800</c:v>
                </c:pt>
                <c:pt idx="938">
                  <c:v>2730</c:v>
                </c:pt>
                <c:pt idx="939">
                  <c:v>720</c:v>
                </c:pt>
                <c:pt idx="940">
                  <c:v>2025</c:v>
                </c:pt>
                <c:pt idx="941">
                  <c:v>1088</c:v>
                </c:pt>
                <c:pt idx="942">
                  <c:v>3150</c:v>
                </c:pt>
                <c:pt idx="943">
                  <c:v>1710</c:v>
                </c:pt>
                <c:pt idx="944">
                  <c:v>1120</c:v>
                </c:pt>
                <c:pt idx="945">
                  <c:v>1540</c:v>
                </c:pt>
                <c:pt idx="946">
                  <c:v>1120</c:v>
                </c:pt>
                <c:pt idx="947">
                  <c:v>1080</c:v>
                </c:pt>
                <c:pt idx="948">
                  <c:v>2730</c:v>
                </c:pt>
                <c:pt idx="949">
                  <c:v>3120</c:v>
                </c:pt>
                <c:pt idx="950">
                  <c:v>2052</c:v>
                </c:pt>
                <c:pt idx="951">
                  <c:v>384</c:v>
                </c:pt>
                <c:pt idx="952">
                  <c:v>1872</c:v>
                </c:pt>
                <c:pt idx="953">
                  <c:v>720</c:v>
                </c:pt>
                <c:pt idx="954">
                  <c:v>2184</c:v>
                </c:pt>
                <c:pt idx="955">
                  <c:v>720</c:v>
                </c:pt>
                <c:pt idx="956">
                  <c:v>720</c:v>
                </c:pt>
                <c:pt idx="957">
                  <c:v>2160</c:v>
                </c:pt>
                <c:pt idx="958">
                  <c:v>2079</c:v>
                </c:pt>
                <c:pt idx="959">
                  <c:v>3120</c:v>
                </c:pt>
                <c:pt idx="960">
                  <c:v>3000</c:v>
                </c:pt>
                <c:pt idx="961">
                  <c:v>3780</c:v>
                </c:pt>
                <c:pt idx="962">
                  <c:v>1760</c:v>
                </c:pt>
                <c:pt idx="963">
                  <c:v>1650</c:v>
                </c:pt>
                <c:pt idx="964">
                  <c:v>1650</c:v>
                </c:pt>
                <c:pt idx="965">
                  <c:v>288</c:v>
                </c:pt>
                <c:pt idx="966">
                  <c:v>768</c:v>
                </c:pt>
                <c:pt idx="967">
                  <c:v>1521</c:v>
                </c:pt>
                <c:pt idx="968">
                  <c:v>1540</c:v>
                </c:pt>
                <c:pt idx="969">
                  <c:v>2940</c:v>
                </c:pt>
                <c:pt idx="970">
                  <c:v>2079</c:v>
                </c:pt>
                <c:pt idx="971">
                  <c:v>1040</c:v>
                </c:pt>
                <c:pt idx="972">
                  <c:v>1320</c:v>
                </c:pt>
                <c:pt idx="973">
                  <c:v>1040</c:v>
                </c:pt>
                <c:pt idx="974">
                  <c:v>1235</c:v>
                </c:pt>
                <c:pt idx="975">
                  <c:v>1053</c:v>
                </c:pt>
                <c:pt idx="976">
                  <c:v>1080</c:v>
                </c:pt>
                <c:pt idx="977">
                  <c:v>1024</c:v>
                </c:pt>
                <c:pt idx="978">
                  <c:v>1320</c:v>
                </c:pt>
                <c:pt idx="979">
                  <c:v>1890</c:v>
                </c:pt>
                <c:pt idx="980">
                  <c:v>3150</c:v>
                </c:pt>
                <c:pt idx="981">
                  <c:v>2420</c:v>
                </c:pt>
                <c:pt idx="982">
                  <c:v>2100</c:v>
                </c:pt>
                <c:pt idx="983">
                  <c:v>672</c:v>
                </c:pt>
                <c:pt idx="984">
                  <c:v>2925</c:v>
                </c:pt>
                <c:pt idx="985">
                  <c:v>2730</c:v>
                </c:pt>
                <c:pt idx="986">
                  <c:v>2025</c:v>
                </c:pt>
                <c:pt idx="987">
                  <c:v>1280</c:v>
                </c:pt>
                <c:pt idx="988">
                  <c:v>1701</c:v>
                </c:pt>
                <c:pt idx="989">
                  <c:v>384</c:v>
                </c:pt>
                <c:pt idx="990">
                  <c:v>672</c:v>
                </c:pt>
                <c:pt idx="991">
                  <c:v>2730</c:v>
                </c:pt>
                <c:pt idx="992">
                  <c:v>1200</c:v>
                </c:pt>
                <c:pt idx="993">
                  <c:v>3000</c:v>
                </c:pt>
                <c:pt idx="994">
                  <c:v>800</c:v>
                </c:pt>
                <c:pt idx="995">
                  <c:v>1638</c:v>
                </c:pt>
                <c:pt idx="996">
                  <c:v>1680</c:v>
                </c:pt>
                <c:pt idx="997">
                  <c:v>1680</c:v>
                </c:pt>
                <c:pt idx="998">
                  <c:v>1215</c:v>
                </c:pt>
                <c:pt idx="999">
                  <c:v>1260</c:v>
                </c:pt>
                <c:pt idx="1000">
                  <c:v>1260</c:v>
                </c:pt>
                <c:pt idx="1001">
                  <c:v>480</c:v>
                </c:pt>
                <c:pt idx="1002">
                  <c:v>1377</c:v>
                </c:pt>
                <c:pt idx="1003">
                  <c:v>1200</c:v>
                </c:pt>
                <c:pt idx="1004">
                  <c:v>572</c:v>
                </c:pt>
                <c:pt idx="1005">
                  <c:v>950</c:v>
                </c:pt>
                <c:pt idx="1006">
                  <c:v>480</c:v>
                </c:pt>
                <c:pt idx="1007">
                  <c:v>3549</c:v>
                </c:pt>
                <c:pt idx="1008">
                  <c:v>1890</c:v>
                </c:pt>
                <c:pt idx="1009">
                  <c:v>572</c:v>
                </c:pt>
                <c:pt idx="1010">
                  <c:v>1050</c:v>
                </c:pt>
                <c:pt idx="1011">
                  <c:v>2730</c:v>
                </c:pt>
                <c:pt idx="1012">
                  <c:v>288</c:v>
                </c:pt>
                <c:pt idx="1013">
                  <c:v>1680</c:v>
                </c:pt>
                <c:pt idx="1014">
                  <c:v>800</c:v>
                </c:pt>
                <c:pt idx="1015">
                  <c:v>1260</c:v>
                </c:pt>
                <c:pt idx="1016">
                  <c:v>950</c:v>
                </c:pt>
                <c:pt idx="1017">
                  <c:v>2925</c:v>
                </c:pt>
                <c:pt idx="1018">
                  <c:v>1710</c:v>
                </c:pt>
                <c:pt idx="1019">
                  <c:v>1088</c:v>
                </c:pt>
                <c:pt idx="1020">
                  <c:v>720</c:v>
                </c:pt>
                <c:pt idx="1021">
                  <c:v>960</c:v>
                </c:pt>
                <c:pt idx="1022">
                  <c:v>1088</c:v>
                </c:pt>
                <c:pt idx="1023">
                  <c:v>2520</c:v>
                </c:pt>
                <c:pt idx="1024">
                  <c:v>1053</c:v>
                </c:pt>
                <c:pt idx="1025">
                  <c:v>1008</c:v>
                </c:pt>
                <c:pt idx="1026">
                  <c:v>1008</c:v>
                </c:pt>
                <c:pt idx="1027">
                  <c:v>1050</c:v>
                </c:pt>
                <c:pt idx="1028">
                  <c:v>2457</c:v>
                </c:pt>
                <c:pt idx="1029">
                  <c:v>1235</c:v>
                </c:pt>
                <c:pt idx="1030">
                  <c:v>640</c:v>
                </c:pt>
                <c:pt idx="1031">
                  <c:v>1430</c:v>
                </c:pt>
                <c:pt idx="1032">
                  <c:v>729</c:v>
                </c:pt>
                <c:pt idx="1033">
                  <c:v>1680</c:v>
                </c:pt>
                <c:pt idx="1034">
                  <c:v>1155</c:v>
                </c:pt>
                <c:pt idx="1035">
                  <c:v>2457</c:v>
                </c:pt>
                <c:pt idx="1036">
                  <c:v>384</c:v>
                </c:pt>
                <c:pt idx="1037">
                  <c:v>1210</c:v>
                </c:pt>
                <c:pt idx="1038">
                  <c:v>1768</c:v>
                </c:pt>
                <c:pt idx="1039">
                  <c:v>2040</c:v>
                </c:pt>
                <c:pt idx="1040">
                  <c:v>1008</c:v>
                </c:pt>
                <c:pt idx="1041">
                  <c:v>990</c:v>
                </c:pt>
                <c:pt idx="1042">
                  <c:v>576</c:v>
                </c:pt>
                <c:pt idx="1043">
                  <c:v>1360</c:v>
                </c:pt>
                <c:pt idx="1044">
                  <c:v>2772</c:v>
                </c:pt>
                <c:pt idx="1045">
                  <c:v>960</c:v>
                </c:pt>
                <c:pt idx="1046">
                  <c:v>960</c:v>
                </c:pt>
                <c:pt idx="1047">
                  <c:v>2730</c:v>
                </c:pt>
                <c:pt idx="1048">
                  <c:v>840</c:v>
                </c:pt>
                <c:pt idx="1049">
                  <c:v>1680</c:v>
                </c:pt>
                <c:pt idx="1050">
                  <c:v>1331</c:v>
                </c:pt>
                <c:pt idx="1051">
                  <c:v>1260</c:v>
                </c:pt>
                <c:pt idx="1052">
                  <c:v>1360</c:v>
                </c:pt>
                <c:pt idx="1053">
                  <c:v>1496</c:v>
                </c:pt>
                <c:pt idx="1054">
                  <c:v>1936</c:v>
                </c:pt>
                <c:pt idx="1055">
                  <c:v>1638</c:v>
                </c:pt>
                <c:pt idx="1056">
                  <c:v>1260</c:v>
                </c:pt>
                <c:pt idx="1057">
                  <c:v>3780</c:v>
                </c:pt>
                <c:pt idx="1058">
                  <c:v>1215</c:v>
                </c:pt>
                <c:pt idx="1059">
                  <c:v>2142</c:v>
                </c:pt>
                <c:pt idx="1060">
                  <c:v>1330</c:v>
                </c:pt>
                <c:pt idx="1061">
                  <c:v>1155</c:v>
                </c:pt>
                <c:pt idx="1062">
                  <c:v>3375</c:v>
                </c:pt>
                <c:pt idx="1063">
                  <c:v>2142</c:v>
                </c:pt>
                <c:pt idx="1064">
                  <c:v>2835</c:v>
                </c:pt>
                <c:pt idx="1065">
                  <c:v>1768</c:v>
                </c:pt>
                <c:pt idx="1066">
                  <c:v>1120</c:v>
                </c:pt>
                <c:pt idx="1067">
                  <c:v>990</c:v>
                </c:pt>
                <c:pt idx="1068">
                  <c:v>1140</c:v>
                </c:pt>
                <c:pt idx="1069">
                  <c:v>1980</c:v>
                </c:pt>
                <c:pt idx="1070">
                  <c:v>2310</c:v>
                </c:pt>
                <c:pt idx="1071">
                  <c:v>1638</c:v>
                </c:pt>
                <c:pt idx="1072">
                  <c:v>640</c:v>
                </c:pt>
                <c:pt idx="1073">
                  <c:v>1320</c:v>
                </c:pt>
                <c:pt idx="1074">
                  <c:v>1496</c:v>
                </c:pt>
                <c:pt idx="1075">
                  <c:v>1350</c:v>
                </c:pt>
                <c:pt idx="1076">
                  <c:v>840</c:v>
                </c:pt>
                <c:pt idx="1077">
                  <c:v>2640</c:v>
                </c:pt>
                <c:pt idx="1078">
                  <c:v>1430</c:v>
                </c:pt>
                <c:pt idx="1079">
                  <c:v>1960</c:v>
                </c:pt>
                <c:pt idx="1080">
                  <c:v>676</c:v>
                </c:pt>
                <c:pt idx="1081">
                  <c:v>3276</c:v>
                </c:pt>
                <c:pt idx="1082">
                  <c:v>1360</c:v>
                </c:pt>
                <c:pt idx="1083">
                  <c:v>1320</c:v>
                </c:pt>
                <c:pt idx="1084">
                  <c:v>544</c:v>
                </c:pt>
                <c:pt idx="1085">
                  <c:v>2040</c:v>
                </c:pt>
                <c:pt idx="1086">
                  <c:v>2040</c:v>
                </c:pt>
                <c:pt idx="1087">
                  <c:v>2640</c:v>
                </c:pt>
                <c:pt idx="1088">
                  <c:v>1210</c:v>
                </c:pt>
                <c:pt idx="1089">
                  <c:v>2520</c:v>
                </c:pt>
                <c:pt idx="1090">
                  <c:v>855</c:v>
                </c:pt>
                <c:pt idx="1091">
                  <c:v>640</c:v>
                </c:pt>
                <c:pt idx="1092">
                  <c:v>855</c:v>
                </c:pt>
                <c:pt idx="1093">
                  <c:v>2652</c:v>
                </c:pt>
                <c:pt idx="1094">
                  <c:v>1815</c:v>
                </c:pt>
                <c:pt idx="1095">
                  <c:v>2040</c:v>
                </c:pt>
                <c:pt idx="1096">
                  <c:v>2520</c:v>
                </c:pt>
                <c:pt idx="1097">
                  <c:v>1716</c:v>
                </c:pt>
                <c:pt idx="1098">
                  <c:v>2772</c:v>
                </c:pt>
                <c:pt idx="1099">
                  <c:v>1120</c:v>
                </c:pt>
                <c:pt idx="1100">
                  <c:v>1120</c:v>
                </c:pt>
                <c:pt idx="1101">
                  <c:v>2652</c:v>
                </c:pt>
                <c:pt idx="1102">
                  <c:v>1960</c:v>
                </c:pt>
                <c:pt idx="1103">
                  <c:v>3300</c:v>
                </c:pt>
                <c:pt idx="1104">
                  <c:v>2310</c:v>
                </c:pt>
                <c:pt idx="1105">
                  <c:v>1716</c:v>
                </c:pt>
                <c:pt idx="1106">
                  <c:v>960</c:v>
                </c:pt>
                <c:pt idx="1107">
                  <c:v>3276</c:v>
                </c:pt>
                <c:pt idx="1108">
                  <c:v>192</c:v>
                </c:pt>
                <c:pt idx="1109">
                  <c:v>1140</c:v>
                </c:pt>
                <c:pt idx="1110">
                  <c:v>960</c:v>
                </c:pt>
                <c:pt idx="1111">
                  <c:v>2520</c:v>
                </c:pt>
                <c:pt idx="1112">
                  <c:v>676</c:v>
                </c:pt>
                <c:pt idx="1113">
                  <c:v>800</c:v>
                </c:pt>
                <c:pt idx="1114">
                  <c:v>1296</c:v>
                </c:pt>
                <c:pt idx="1115">
                  <c:v>1360</c:v>
                </c:pt>
                <c:pt idx="1116">
                  <c:v>1872</c:v>
                </c:pt>
                <c:pt idx="1117">
                  <c:v>480</c:v>
                </c:pt>
                <c:pt idx="1118">
                  <c:v>192</c:v>
                </c:pt>
                <c:pt idx="1119">
                  <c:v>1820</c:v>
                </c:pt>
                <c:pt idx="1120">
                  <c:v>1210</c:v>
                </c:pt>
                <c:pt idx="1121">
                  <c:v>1296</c:v>
                </c:pt>
                <c:pt idx="1122">
                  <c:v>1456</c:v>
                </c:pt>
                <c:pt idx="1123">
                  <c:v>544</c:v>
                </c:pt>
                <c:pt idx="1124">
                  <c:v>1260</c:v>
                </c:pt>
                <c:pt idx="1125">
                  <c:v>1680</c:v>
                </c:pt>
                <c:pt idx="1126">
                  <c:v>1344</c:v>
                </c:pt>
                <c:pt idx="1127">
                  <c:v>1680</c:v>
                </c:pt>
                <c:pt idx="1128">
                  <c:v>288</c:v>
                </c:pt>
                <c:pt idx="1129">
                  <c:v>840</c:v>
                </c:pt>
                <c:pt idx="1130">
                  <c:v>1848</c:v>
                </c:pt>
                <c:pt idx="1131">
                  <c:v>1848</c:v>
                </c:pt>
                <c:pt idx="1132">
                  <c:v>800</c:v>
                </c:pt>
                <c:pt idx="1133">
                  <c:v>1872</c:v>
                </c:pt>
                <c:pt idx="1134">
                  <c:v>840</c:v>
                </c:pt>
                <c:pt idx="1135">
                  <c:v>1584</c:v>
                </c:pt>
                <c:pt idx="1136">
                  <c:v>1064</c:v>
                </c:pt>
                <c:pt idx="1137">
                  <c:v>1200</c:v>
                </c:pt>
                <c:pt idx="1138">
                  <c:v>2160</c:v>
                </c:pt>
                <c:pt idx="1139">
                  <c:v>816</c:v>
                </c:pt>
                <c:pt idx="1140">
                  <c:v>288</c:v>
                </c:pt>
                <c:pt idx="1141">
                  <c:v>1584</c:v>
                </c:pt>
                <c:pt idx="1142">
                  <c:v>1573</c:v>
                </c:pt>
                <c:pt idx="1143">
                  <c:v>1995</c:v>
                </c:pt>
                <c:pt idx="1144">
                  <c:v>1120</c:v>
                </c:pt>
                <c:pt idx="1145">
                  <c:v>1330</c:v>
                </c:pt>
                <c:pt idx="1146">
                  <c:v>2520</c:v>
                </c:pt>
                <c:pt idx="1147">
                  <c:v>480</c:v>
                </c:pt>
                <c:pt idx="1148">
                  <c:v>1089</c:v>
                </c:pt>
                <c:pt idx="1149">
                  <c:v>1485</c:v>
                </c:pt>
                <c:pt idx="1150">
                  <c:v>816</c:v>
                </c:pt>
                <c:pt idx="1151">
                  <c:v>1100</c:v>
                </c:pt>
                <c:pt idx="1152">
                  <c:v>1848</c:v>
                </c:pt>
                <c:pt idx="1153">
                  <c:v>1584</c:v>
                </c:pt>
                <c:pt idx="1154">
                  <c:v>1330</c:v>
                </c:pt>
                <c:pt idx="1155">
                  <c:v>1330</c:v>
                </c:pt>
                <c:pt idx="1156">
                  <c:v>3300</c:v>
                </c:pt>
                <c:pt idx="1157">
                  <c:v>1040</c:v>
                </c:pt>
                <c:pt idx="1158">
                  <c:v>1573</c:v>
                </c:pt>
                <c:pt idx="1159">
                  <c:v>2160</c:v>
                </c:pt>
                <c:pt idx="1160">
                  <c:v>1430</c:v>
                </c:pt>
                <c:pt idx="1161">
                  <c:v>1064</c:v>
                </c:pt>
                <c:pt idx="1162">
                  <c:v>1089</c:v>
                </c:pt>
                <c:pt idx="1163">
                  <c:v>1485</c:v>
                </c:pt>
                <c:pt idx="1164">
                  <c:v>2835</c:v>
                </c:pt>
                <c:pt idx="1165">
                  <c:v>192</c:v>
                </c:pt>
                <c:pt idx="1166">
                  <c:v>2240</c:v>
                </c:pt>
                <c:pt idx="1167">
                  <c:v>990</c:v>
                </c:pt>
                <c:pt idx="1168">
                  <c:v>1430</c:v>
                </c:pt>
                <c:pt idx="1169">
                  <c:v>1404</c:v>
                </c:pt>
                <c:pt idx="1170">
                  <c:v>945</c:v>
                </c:pt>
                <c:pt idx="1171">
                  <c:v>1280</c:v>
                </c:pt>
                <c:pt idx="1172">
                  <c:v>1820</c:v>
                </c:pt>
                <c:pt idx="1173">
                  <c:v>1980</c:v>
                </c:pt>
                <c:pt idx="1174">
                  <c:v>945</c:v>
                </c:pt>
                <c:pt idx="1175">
                  <c:v>1197</c:v>
                </c:pt>
                <c:pt idx="1176">
                  <c:v>1680</c:v>
                </c:pt>
                <c:pt idx="1177">
                  <c:v>5632</c:v>
                </c:pt>
                <c:pt idx="1178">
                  <c:v>1815</c:v>
                </c:pt>
                <c:pt idx="1179">
                  <c:v>1404</c:v>
                </c:pt>
                <c:pt idx="1180">
                  <c:v>2520</c:v>
                </c:pt>
                <c:pt idx="1181">
                  <c:v>4410</c:v>
                </c:pt>
                <c:pt idx="1182">
                  <c:v>1197</c:v>
                </c:pt>
                <c:pt idx="1183">
                  <c:v>1960</c:v>
                </c:pt>
                <c:pt idx="1184">
                  <c:v>1848</c:v>
                </c:pt>
                <c:pt idx="1185">
                  <c:v>1848</c:v>
                </c:pt>
                <c:pt idx="1186">
                  <c:v>1800</c:v>
                </c:pt>
                <c:pt idx="1187">
                  <c:v>1260</c:v>
                </c:pt>
                <c:pt idx="1188">
                  <c:v>3024</c:v>
                </c:pt>
                <c:pt idx="1189">
                  <c:v>1080</c:v>
                </c:pt>
                <c:pt idx="1190">
                  <c:v>1188</c:v>
                </c:pt>
                <c:pt idx="1191">
                  <c:v>4410</c:v>
                </c:pt>
                <c:pt idx="1192">
                  <c:v>1980</c:v>
                </c:pt>
                <c:pt idx="1193">
                  <c:v>1760</c:v>
                </c:pt>
                <c:pt idx="1194">
                  <c:v>4500</c:v>
                </c:pt>
                <c:pt idx="1195">
                  <c:v>1456</c:v>
                </c:pt>
                <c:pt idx="1196">
                  <c:v>1862</c:v>
                </c:pt>
                <c:pt idx="1197">
                  <c:v>1680</c:v>
                </c:pt>
                <c:pt idx="1198">
                  <c:v>918</c:v>
                </c:pt>
                <c:pt idx="1199">
                  <c:v>1224</c:v>
                </c:pt>
                <c:pt idx="1200">
                  <c:v>1862</c:v>
                </c:pt>
                <c:pt idx="1201">
                  <c:v>1280</c:v>
                </c:pt>
                <c:pt idx="1202">
                  <c:v>2240</c:v>
                </c:pt>
                <c:pt idx="1203">
                  <c:v>1560</c:v>
                </c:pt>
                <c:pt idx="1204">
                  <c:v>1596</c:v>
                </c:pt>
                <c:pt idx="1205">
                  <c:v>640</c:v>
                </c:pt>
                <c:pt idx="1206">
                  <c:v>1694</c:v>
                </c:pt>
                <c:pt idx="1207">
                  <c:v>1560</c:v>
                </c:pt>
                <c:pt idx="1208">
                  <c:v>480</c:v>
                </c:pt>
                <c:pt idx="1209">
                  <c:v>1694</c:v>
                </c:pt>
                <c:pt idx="1210">
                  <c:v>1755</c:v>
                </c:pt>
                <c:pt idx="1211">
                  <c:v>2940</c:v>
                </c:pt>
                <c:pt idx="1212">
                  <c:v>1596</c:v>
                </c:pt>
                <c:pt idx="1213">
                  <c:v>1280</c:v>
                </c:pt>
                <c:pt idx="1214">
                  <c:v>1122</c:v>
                </c:pt>
                <c:pt idx="1215">
                  <c:v>1560</c:v>
                </c:pt>
                <c:pt idx="1216">
                  <c:v>560</c:v>
                </c:pt>
                <c:pt idx="1217">
                  <c:v>560</c:v>
                </c:pt>
                <c:pt idx="1218">
                  <c:v>1716</c:v>
                </c:pt>
                <c:pt idx="1219">
                  <c:v>1300</c:v>
                </c:pt>
                <c:pt idx="1220">
                  <c:v>1872</c:v>
                </c:pt>
                <c:pt idx="1221">
                  <c:v>1596</c:v>
                </c:pt>
                <c:pt idx="1222">
                  <c:v>468</c:v>
                </c:pt>
                <c:pt idx="1223">
                  <c:v>1716</c:v>
                </c:pt>
                <c:pt idx="1224">
                  <c:v>2145</c:v>
                </c:pt>
                <c:pt idx="1225">
                  <c:v>2340</c:v>
                </c:pt>
                <c:pt idx="1226">
                  <c:v>918</c:v>
                </c:pt>
                <c:pt idx="1227">
                  <c:v>1122</c:v>
                </c:pt>
                <c:pt idx="1228">
                  <c:v>1260</c:v>
                </c:pt>
                <c:pt idx="1229">
                  <c:v>1848</c:v>
                </c:pt>
                <c:pt idx="1230">
                  <c:v>2541</c:v>
                </c:pt>
                <c:pt idx="1231">
                  <c:v>1540</c:v>
                </c:pt>
                <c:pt idx="1232">
                  <c:v>1188</c:v>
                </c:pt>
                <c:pt idx="1233">
                  <c:v>1800</c:v>
                </c:pt>
                <c:pt idx="1234">
                  <c:v>1980</c:v>
                </c:pt>
                <c:pt idx="1235">
                  <c:v>468</c:v>
                </c:pt>
                <c:pt idx="1236">
                  <c:v>1530</c:v>
                </c:pt>
                <c:pt idx="1237">
                  <c:v>1760</c:v>
                </c:pt>
                <c:pt idx="1238">
                  <c:v>1573</c:v>
                </c:pt>
                <c:pt idx="1239">
                  <c:v>1200</c:v>
                </c:pt>
                <c:pt idx="1240">
                  <c:v>1287</c:v>
                </c:pt>
                <c:pt idx="1241">
                  <c:v>990</c:v>
                </c:pt>
                <c:pt idx="1242">
                  <c:v>1690</c:v>
                </c:pt>
                <c:pt idx="1243">
                  <c:v>1428</c:v>
                </c:pt>
                <c:pt idx="1244">
                  <c:v>972</c:v>
                </c:pt>
                <c:pt idx="1245">
                  <c:v>1080</c:v>
                </c:pt>
                <c:pt idx="1246">
                  <c:v>1170</c:v>
                </c:pt>
                <c:pt idx="1247">
                  <c:v>1260</c:v>
                </c:pt>
                <c:pt idx="1248">
                  <c:v>1560</c:v>
                </c:pt>
                <c:pt idx="1249">
                  <c:v>2184</c:v>
                </c:pt>
                <c:pt idx="1250">
                  <c:v>1530</c:v>
                </c:pt>
                <c:pt idx="1251">
                  <c:v>1463</c:v>
                </c:pt>
                <c:pt idx="1252">
                  <c:v>1008</c:v>
                </c:pt>
                <c:pt idx="1253">
                  <c:v>1512</c:v>
                </c:pt>
                <c:pt idx="1254">
                  <c:v>1690</c:v>
                </c:pt>
                <c:pt idx="1255">
                  <c:v>1859</c:v>
                </c:pt>
                <c:pt idx="1256">
                  <c:v>2730</c:v>
                </c:pt>
                <c:pt idx="1257">
                  <c:v>2340</c:v>
                </c:pt>
                <c:pt idx="1258">
                  <c:v>720</c:v>
                </c:pt>
                <c:pt idx="1259">
                  <c:v>2352</c:v>
                </c:pt>
                <c:pt idx="1260">
                  <c:v>480</c:v>
                </c:pt>
                <c:pt idx="1261">
                  <c:v>1428</c:v>
                </c:pt>
                <c:pt idx="1262">
                  <c:v>1680</c:v>
                </c:pt>
                <c:pt idx="1263">
                  <c:v>3822</c:v>
                </c:pt>
                <c:pt idx="1264">
                  <c:v>832</c:v>
                </c:pt>
                <c:pt idx="1265">
                  <c:v>1224</c:v>
                </c:pt>
                <c:pt idx="1266">
                  <c:v>560</c:v>
                </c:pt>
                <c:pt idx="1267">
                  <c:v>1008</c:v>
                </c:pt>
                <c:pt idx="1268">
                  <c:v>720</c:v>
                </c:pt>
                <c:pt idx="1269">
                  <c:v>1287</c:v>
                </c:pt>
                <c:pt idx="1270">
                  <c:v>1170</c:v>
                </c:pt>
                <c:pt idx="1271">
                  <c:v>1309</c:v>
                </c:pt>
                <c:pt idx="1272">
                  <c:v>4116</c:v>
                </c:pt>
                <c:pt idx="1273">
                  <c:v>1320</c:v>
                </c:pt>
                <c:pt idx="1274">
                  <c:v>1463</c:v>
                </c:pt>
                <c:pt idx="1275">
                  <c:v>3528</c:v>
                </c:pt>
                <c:pt idx="1276">
                  <c:v>1512</c:v>
                </c:pt>
                <c:pt idx="1277">
                  <c:v>2340</c:v>
                </c:pt>
                <c:pt idx="1278">
                  <c:v>1755</c:v>
                </c:pt>
                <c:pt idx="1279">
                  <c:v>2730</c:v>
                </c:pt>
                <c:pt idx="1280">
                  <c:v>750</c:v>
                </c:pt>
                <c:pt idx="1281">
                  <c:v>1995</c:v>
                </c:pt>
                <c:pt idx="1282">
                  <c:v>1859</c:v>
                </c:pt>
                <c:pt idx="1283">
                  <c:v>1666</c:v>
                </c:pt>
                <c:pt idx="1284">
                  <c:v>1320</c:v>
                </c:pt>
                <c:pt idx="1285">
                  <c:v>1350</c:v>
                </c:pt>
                <c:pt idx="1286">
                  <c:v>2475</c:v>
                </c:pt>
                <c:pt idx="1287">
                  <c:v>1950</c:v>
                </c:pt>
                <c:pt idx="1288">
                  <c:v>1309</c:v>
                </c:pt>
                <c:pt idx="1289">
                  <c:v>1666</c:v>
                </c:pt>
                <c:pt idx="1290">
                  <c:v>750</c:v>
                </c:pt>
                <c:pt idx="1291">
                  <c:v>480</c:v>
                </c:pt>
                <c:pt idx="1292">
                  <c:v>3150</c:v>
                </c:pt>
                <c:pt idx="1293">
                  <c:v>480</c:v>
                </c:pt>
                <c:pt idx="1294">
                  <c:v>2184</c:v>
                </c:pt>
                <c:pt idx="1295">
                  <c:v>2184</c:v>
                </c:pt>
                <c:pt idx="1296">
                  <c:v>2940</c:v>
                </c:pt>
                <c:pt idx="1297">
                  <c:v>2145</c:v>
                </c:pt>
                <c:pt idx="1298">
                  <c:v>1890</c:v>
                </c:pt>
                <c:pt idx="1299">
                  <c:v>2268</c:v>
                </c:pt>
                <c:pt idx="1300">
                  <c:v>2310</c:v>
                </c:pt>
                <c:pt idx="1301">
                  <c:v>2184</c:v>
                </c:pt>
                <c:pt idx="1302">
                  <c:v>2340</c:v>
                </c:pt>
                <c:pt idx="1303">
                  <c:v>3822</c:v>
                </c:pt>
                <c:pt idx="1304">
                  <c:v>1200</c:v>
                </c:pt>
                <c:pt idx="1305">
                  <c:v>2184</c:v>
                </c:pt>
                <c:pt idx="1306">
                  <c:v>3234</c:v>
                </c:pt>
                <c:pt idx="1307">
                  <c:v>1540</c:v>
                </c:pt>
                <c:pt idx="1308">
                  <c:v>825</c:v>
                </c:pt>
                <c:pt idx="1309">
                  <c:v>1596</c:v>
                </c:pt>
                <c:pt idx="1310">
                  <c:v>2352</c:v>
                </c:pt>
                <c:pt idx="1311">
                  <c:v>576</c:v>
                </c:pt>
                <c:pt idx="1312">
                  <c:v>912</c:v>
                </c:pt>
                <c:pt idx="1313">
                  <c:v>1200</c:v>
                </c:pt>
                <c:pt idx="1314">
                  <c:v>2268</c:v>
                </c:pt>
                <c:pt idx="1315">
                  <c:v>3528</c:v>
                </c:pt>
                <c:pt idx="1316">
                  <c:v>1386</c:v>
                </c:pt>
                <c:pt idx="1317">
                  <c:v>1008</c:v>
                </c:pt>
                <c:pt idx="1318">
                  <c:v>2197</c:v>
                </c:pt>
                <c:pt idx="1319">
                  <c:v>1950</c:v>
                </c:pt>
                <c:pt idx="1320">
                  <c:v>2535</c:v>
                </c:pt>
                <c:pt idx="1321">
                  <c:v>1188</c:v>
                </c:pt>
                <c:pt idx="1322">
                  <c:v>480</c:v>
                </c:pt>
                <c:pt idx="1323">
                  <c:v>1386</c:v>
                </c:pt>
                <c:pt idx="1324">
                  <c:v>1512</c:v>
                </c:pt>
                <c:pt idx="1325">
                  <c:v>1890</c:v>
                </c:pt>
                <c:pt idx="1326">
                  <c:v>1680</c:v>
                </c:pt>
                <c:pt idx="1327">
                  <c:v>912</c:v>
                </c:pt>
                <c:pt idx="1328">
                  <c:v>3150</c:v>
                </c:pt>
                <c:pt idx="1329">
                  <c:v>2184</c:v>
                </c:pt>
                <c:pt idx="1330">
                  <c:v>360</c:v>
                </c:pt>
                <c:pt idx="1331">
                  <c:v>816</c:v>
                </c:pt>
                <c:pt idx="1332">
                  <c:v>1512</c:v>
                </c:pt>
                <c:pt idx="1333">
                  <c:v>840</c:v>
                </c:pt>
                <c:pt idx="1334">
                  <c:v>972</c:v>
                </c:pt>
                <c:pt idx="1335">
                  <c:v>1512</c:v>
                </c:pt>
                <c:pt idx="1336">
                  <c:v>840</c:v>
                </c:pt>
                <c:pt idx="1337">
                  <c:v>825</c:v>
                </c:pt>
                <c:pt idx="1338">
                  <c:v>952</c:v>
                </c:pt>
                <c:pt idx="1339">
                  <c:v>1188</c:v>
                </c:pt>
                <c:pt idx="1340">
                  <c:v>2352</c:v>
                </c:pt>
                <c:pt idx="1341">
                  <c:v>1008</c:v>
                </c:pt>
                <c:pt idx="1342">
                  <c:v>1680</c:v>
                </c:pt>
                <c:pt idx="1343">
                  <c:v>1280</c:v>
                </c:pt>
                <c:pt idx="1344">
                  <c:v>1400</c:v>
                </c:pt>
                <c:pt idx="1345">
                  <c:v>1200</c:v>
                </c:pt>
                <c:pt idx="1346">
                  <c:v>480</c:v>
                </c:pt>
                <c:pt idx="1347">
                  <c:v>640</c:v>
                </c:pt>
                <c:pt idx="1348">
                  <c:v>720</c:v>
                </c:pt>
                <c:pt idx="1349">
                  <c:v>360</c:v>
                </c:pt>
                <c:pt idx="1350">
                  <c:v>1080</c:v>
                </c:pt>
                <c:pt idx="1351">
                  <c:v>1400</c:v>
                </c:pt>
                <c:pt idx="1352">
                  <c:v>847</c:v>
                </c:pt>
                <c:pt idx="1353">
                  <c:v>910</c:v>
                </c:pt>
                <c:pt idx="1354">
                  <c:v>972</c:v>
                </c:pt>
                <c:pt idx="1355">
                  <c:v>816</c:v>
                </c:pt>
                <c:pt idx="1356">
                  <c:v>2100</c:v>
                </c:pt>
                <c:pt idx="1357">
                  <c:v>3234</c:v>
                </c:pt>
                <c:pt idx="1358">
                  <c:v>1680</c:v>
                </c:pt>
                <c:pt idx="1359">
                  <c:v>2310</c:v>
                </c:pt>
                <c:pt idx="1360">
                  <c:v>560</c:v>
                </c:pt>
                <c:pt idx="1361">
                  <c:v>896</c:v>
                </c:pt>
                <c:pt idx="1362">
                  <c:v>770</c:v>
                </c:pt>
                <c:pt idx="1363">
                  <c:v>847</c:v>
                </c:pt>
                <c:pt idx="1364">
                  <c:v>1080</c:v>
                </c:pt>
                <c:pt idx="1365">
                  <c:v>1800</c:v>
                </c:pt>
                <c:pt idx="1366">
                  <c:v>2535</c:v>
                </c:pt>
                <c:pt idx="1367">
                  <c:v>612</c:v>
                </c:pt>
                <c:pt idx="1368">
                  <c:v>380</c:v>
                </c:pt>
                <c:pt idx="1369">
                  <c:v>3465</c:v>
                </c:pt>
                <c:pt idx="1370">
                  <c:v>952</c:v>
                </c:pt>
                <c:pt idx="1371">
                  <c:v>5280</c:v>
                </c:pt>
                <c:pt idx="1372">
                  <c:v>1001</c:v>
                </c:pt>
                <c:pt idx="1373">
                  <c:v>770</c:v>
                </c:pt>
                <c:pt idx="1374">
                  <c:v>4725</c:v>
                </c:pt>
                <c:pt idx="1375">
                  <c:v>480</c:v>
                </c:pt>
                <c:pt idx="1376">
                  <c:v>360</c:v>
                </c:pt>
                <c:pt idx="1377">
                  <c:v>1008</c:v>
                </c:pt>
                <c:pt idx="1378">
                  <c:v>560</c:v>
                </c:pt>
                <c:pt idx="1379">
                  <c:v>1755</c:v>
                </c:pt>
                <c:pt idx="1380">
                  <c:v>748</c:v>
                </c:pt>
                <c:pt idx="1381">
                  <c:v>1020</c:v>
                </c:pt>
                <c:pt idx="1382">
                  <c:v>612</c:v>
                </c:pt>
                <c:pt idx="1383">
                  <c:v>748</c:v>
                </c:pt>
                <c:pt idx="1384">
                  <c:v>1512</c:v>
                </c:pt>
                <c:pt idx="1385">
                  <c:v>1040</c:v>
                </c:pt>
                <c:pt idx="1386">
                  <c:v>1120</c:v>
                </c:pt>
                <c:pt idx="1387">
                  <c:v>2145</c:v>
                </c:pt>
                <c:pt idx="1388">
                  <c:v>1080</c:v>
                </c:pt>
                <c:pt idx="1389">
                  <c:v>1001</c:v>
                </c:pt>
                <c:pt idx="1390">
                  <c:v>1064</c:v>
                </c:pt>
                <c:pt idx="1391">
                  <c:v>1020</c:v>
                </c:pt>
                <c:pt idx="1392">
                  <c:v>1512</c:v>
                </c:pt>
                <c:pt idx="1393">
                  <c:v>3465</c:v>
                </c:pt>
                <c:pt idx="1394">
                  <c:v>1404</c:v>
                </c:pt>
                <c:pt idx="1395">
                  <c:v>1560</c:v>
                </c:pt>
                <c:pt idx="1396">
                  <c:v>1755</c:v>
                </c:pt>
                <c:pt idx="1397">
                  <c:v>910</c:v>
                </c:pt>
                <c:pt idx="1398">
                  <c:v>858</c:v>
                </c:pt>
                <c:pt idx="1399">
                  <c:v>380</c:v>
                </c:pt>
                <c:pt idx="1400">
                  <c:v>1080</c:v>
                </c:pt>
                <c:pt idx="1401">
                  <c:v>1120</c:v>
                </c:pt>
                <c:pt idx="1402">
                  <c:v>1260</c:v>
                </c:pt>
                <c:pt idx="1403">
                  <c:v>480</c:v>
                </c:pt>
                <c:pt idx="1404">
                  <c:v>2535</c:v>
                </c:pt>
                <c:pt idx="1405">
                  <c:v>360</c:v>
                </c:pt>
                <c:pt idx="1406">
                  <c:v>560</c:v>
                </c:pt>
                <c:pt idx="1407">
                  <c:v>1568</c:v>
                </c:pt>
                <c:pt idx="1408">
                  <c:v>2145</c:v>
                </c:pt>
                <c:pt idx="1409">
                  <c:v>1512</c:v>
                </c:pt>
                <c:pt idx="1410">
                  <c:v>1183</c:v>
                </c:pt>
                <c:pt idx="1411">
                  <c:v>1386</c:v>
                </c:pt>
                <c:pt idx="1412">
                  <c:v>1620</c:v>
                </c:pt>
                <c:pt idx="1413">
                  <c:v>1620</c:v>
                </c:pt>
                <c:pt idx="1414">
                  <c:v>1120</c:v>
                </c:pt>
                <c:pt idx="1415">
                  <c:v>480</c:v>
                </c:pt>
                <c:pt idx="1416">
                  <c:v>1456</c:v>
                </c:pt>
                <c:pt idx="1417">
                  <c:v>1404</c:v>
                </c:pt>
                <c:pt idx="1418">
                  <c:v>4224</c:v>
                </c:pt>
                <c:pt idx="1419">
                  <c:v>2646</c:v>
                </c:pt>
                <c:pt idx="1420">
                  <c:v>1386</c:v>
                </c:pt>
                <c:pt idx="1421">
                  <c:v>3168</c:v>
                </c:pt>
                <c:pt idx="1422">
                  <c:v>5280</c:v>
                </c:pt>
                <c:pt idx="1423">
                  <c:v>1512</c:v>
                </c:pt>
                <c:pt idx="1424">
                  <c:v>3520</c:v>
                </c:pt>
                <c:pt idx="1425">
                  <c:v>1183</c:v>
                </c:pt>
                <c:pt idx="1426">
                  <c:v>1800</c:v>
                </c:pt>
                <c:pt idx="1427">
                  <c:v>858</c:v>
                </c:pt>
                <c:pt idx="1428">
                  <c:v>3520</c:v>
                </c:pt>
                <c:pt idx="1429">
                  <c:v>1820</c:v>
                </c:pt>
                <c:pt idx="1430">
                  <c:v>1512</c:v>
                </c:pt>
                <c:pt idx="1431">
                  <c:v>1134</c:v>
                </c:pt>
                <c:pt idx="1432">
                  <c:v>1134</c:v>
                </c:pt>
                <c:pt idx="1433">
                  <c:v>1200</c:v>
                </c:pt>
                <c:pt idx="1434">
                  <c:v>1080</c:v>
                </c:pt>
                <c:pt idx="1435">
                  <c:v>1540</c:v>
                </c:pt>
                <c:pt idx="1436">
                  <c:v>1014</c:v>
                </c:pt>
                <c:pt idx="1437">
                  <c:v>1014</c:v>
                </c:pt>
                <c:pt idx="1438">
                  <c:v>900</c:v>
                </c:pt>
                <c:pt idx="1439">
                  <c:v>3168</c:v>
                </c:pt>
                <c:pt idx="1440">
                  <c:v>4224</c:v>
                </c:pt>
                <c:pt idx="1441">
                  <c:v>1764</c:v>
                </c:pt>
                <c:pt idx="1442">
                  <c:v>1764</c:v>
                </c:pt>
                <c:pt idx="1443">
                  <c:v>1260</c:v>
                </c:pt>
                <c:pt idx="1444">
                  <c:v>1080</c:v>
                </c:pt>
                <c:pt idx="1445">
                  <c:v>1260</c:v>
                </c:pt>
                <c:pt idx="1446">
                  <c:v>2156</c:v>
                </c:pt>
                <c:pt idx="1447">
                  <c:v>1560</c:v>
                </c:pt>
                <c:pt idx="1448">
                  <c:v>2100</c:v>
                </c:pt>
                <c:pt idx="1449">
                  <c:v>770</c:v>
                </c:pt>
                <c:pt idx="1450">
                  <c:v>1890</c:v>
                </c:pt>
                <c:pt idx="1451">
                  <c:v>1368</c:v>
                </c:pt>
                <c:pt idx="1452">
                  <c:v>1820</c:v>
                </c:pt>
                <c:pt idx="1453">
                  <c:v>2646</c:v>
                </c:pt>
                <c:pt idx="1454">
                  <c:v>2156</c:v>
                </c:pt>
                <c:pt idx="1455">
                  <c:v>900</c:v>
                </c:pt>
                <c:pt idx="1456">
                  <c:v>935</c:v>
                </c:pt>
                <c:pt idx="1457">
                  <c:v>1890</c:v>
                </c:pt>
                <c:pt idx="1458">
                  <c:v>702</c:v>
                </c:pt>
                <c:pt idx="1459">
                  <c:v>1540</c:v>
                </c:pt>
                <c:pt idx="1460">
                  <c:v>1456</c:v>
                </c:pt>
                <c:pt idx="1461">
                  <c:v>1456</c:v>
                </c:pt>
                <c:pt idx="1462">
                  <c:v>3003</c:v>
                </c:pt>
                <c:pt idx="1463">
                  <c:v>819</c:v>
                </c:pt>
                <c:pt idx="1464">
                  <c:v>1008</c:v>
                </c:pt>
                <c:pt idx="1465">
                  <c:v>2352</c:v>
                </c:pt>
                <c:pt idx="1466">
                  <c:v>1482</c:v>
                </c:pt>
                <c:pt idx="1467">
                  <c:v>819</c:v>
                </c:pt>
                <c:pt idx="1468">
                  <c:v>1568</c:v>
                </c:pt>
                <c:pt idx="1469">
                  <c:v>1155</c:v>
                </c:pt>
                <c:pt idx="1470">
                  <c:v>896</c:v>
                </c:pt>
                <c:pt idx="1471">
                  <c:v>702</c:v>
                </c:pt>
                <c:pt idx="1472">
                  <c:v>1274</c:v>
                </c:pt>
                <c:pt idx="1473">
                  <c:v>896</c:v>
                </c:pt>
                <c:pt idx="1474">
                  <c:v>1680</c:v>
                </c:pt>
                <c:pt idx="1475">
                  <c:v>2940</c:v>
                </c:pt>
                <c:pt idx="1476">
                  <c:v>1008</c:v>
                </c:pt>
                <c:pt idx="1477">
                  <c:v>1134</c:v>
                </c:pt>
                <c:pt idx="1478">
                  <c:v>432</c:v>
                </c:pt>
                <c:pt idx="1479">
                  <c:v>1568</c:v>
                </c:pt>
                <c:pt idx="1480">
                  <c:v>935</c:v>
                </c:pt>
                <c:pt idx="1481">
                  <c:v>1890</c:v>
                </c:pt>
                <c:pt idx="1482">
                  <c:v>2744</c:v>
                </c:pt>
                <c:pt idx="1483">
                  <c:v>800</c:v>
                </c:pt>
                <c:pt idx="1484">
                  <c:v>1680</c:v>
                </c:pt>
                <c:pt idx="1485">
                  <c:v>896</c:v>
                </c:pt>
                <c:pt idx="1486">
                  <c:v>1890</c:v>
                </c:pt>
                <c:pt idx="1487">
                  <c:v>1008</c:v>
                </c:pt>
                <c:pt idx="1488">
                  <c:v>1026</c:v>
                </c:pt>
                <c:pt idx="1489">
                  <c:v>1482</c:v>
                </c:pt>
                <c:pt idx="1490">
                  <c:v>2352</c:v>
                </c:pt>
                <c:pt idx="1491">
                  <c:v>1568</c:v>
                </c:pt>
                <c:pt idx="1492">
                  <c:v>476</c:v>
                </c:pt>
                <c:pt idx="1493">
                  <c:v>475</c:v>
                </c:pt>
                <c:pt idx="1494">
                  <c:v>2940</c:v>
                </c:pt>
                <c:pt idx="1495">
                  <c:v>3150</c:v>
                </c:pt>
                <c:pt idx="1496">
                  <c:v>1456</c:v>
                </c:pt>
                <c:pt idx="1497">
                  <c:v>1456</c:v>
                </c:pt>
                <c:pt idx="1498">
                  <c:v>1274</c:v>
                </c:pt>
                <c:pt idx="1499">
                  <c:v>1764</c:v>
                </c:pt>
                <c:pt idx="1500">
                  <c:v>1008</c:v>
                </c:pt>
                <c:pt idx="1501">
                  <c:v>1368</c:v>
                </c:pt>
                <c:pt idx="1502">
                  <c:v>1568</c:v>
                </c:pt>
                <c:pt idx="1503">
                  <c:v>896</c:v>
                </c:pt>
                <c:pt idx="1504">
                  <c:v>1680</c:v>
                </c:pt>
                <c:pt idx="1505">
                  <c:v>1568</c:v>
                </c:pt>
                <c:pt idx="1506">
                  <c:v>476</c:v>
                </c:pt>
                <c:pt idx="1507">
                  <c:v>1764</c:v>
                </c:pt>
                <c:pt idx="1508">
                  <c:v>1729</c:v>
                </c:pt>
                <c:pt idx="1509">
                  <c:v>1155</c:v>
                </c:pt>
                <c:pt idx="1510">
                  <c:v>1026</c:v>
                </c:pt>
                <c:pt idx="1511">
                  <c:v>896</c:v>
                </c:pt>
                <c:pt idx="1512">
                  <c:v>540</c:v>
                </c:pt>
                <c:pt idx="1513">
                  <c:v>931</c:v>
                </c:pt>
                <c:pt idx="1514">
                  <c:v>990</c:v>
                </c:pt>
                <c:pt idx="1515">
                  <c:v>570</c:v>
                </c:pt>
                <c:pt idx="1516">
                  <c:v>3003</c:v>
                </c:pt>
                <c:pt idx="1517">
                  <c:v>1170</c:v>
                </c:pt>
                <c:pt idx="1518">
                  <c:v>1680</c:v>
                </c:pt>
                <c:pt idx="1519">
                  <c:v>560</c:v>
                </c:pt>
                <c:pt idx="1520">
                  <c:v>990</c:v>
                </c:pt>
                <c:pt idx="1521">
                  <c:v>1200</c:v>
                </c:pt>
                <c:pt idx="1522">
                  <c:v>810</c:v>
                </c:pt>
                <c:pt idx="1523">
                  <c:v>896</c:v>
                </c:pt>
                <c:pt idx="1524">
                  <c:v>1456</c:v>
                </c:pt>
                <c:pt idx="1525">
                  <c:v>1680</c:v>
                </c:pt>
                <c:pt idx="1526">
                  <c:v>1008</c:v>
                </c:pt>
                <c:pt idx="1527">
                  <c:v>570</c:v>
                </c:pt>
                <c:pt idx="1528">
                  <c:v>1729</c:v>
                </c:pt>
                <c:pt idx="1529">
                  <c:v>896</c:v>
                </c:pt>
                <c:pt idx="1530">
                  <c:v>810</c:v>
                </c:pt>
                <c:pt idx="1531">
                  <c:v>1170</c:v>
                </c:pt>
                <c:pt idx="1532">
                  <c:v>4576</c:v>
                </c:pt>
                <c:pt idx="1533">
                  <c:v>1190</c:v>
                </c:pt>
                <c:pt idx="1534">
                  <c:v>1785</c:v>
                </c:pt>
                <c:pt idx="1535">
                  <c:v>1680</c:v>
                </c:pt>
                <c:pt idx="1536">
                  <c:v>4576</c:v>
                </c:pt>
                <c:pt idx="1537">
                  <c:v>560</c:v>
                </c:pt>
                <c:pt idx="1538">
                  <c:v>1040</c:v>
                </c:pt>
                <c:pt idx="1539">
                  <c:v>720</c:v>
                </c:pt>
                <c:pt idx="1540">
                  <c:v>1071</c:v>
                </c:pt>
                <c:pt idx="1541">
                  <c:v>770</c:v>
                </c:pt>
                <c:pt idx="1542">
                  <c:v>616</c:v>
                </c:pt>
                <c:pt idx="1543">
                  <c:v>4928</c:v>
                </c:pt>
                <c:pt idx="1544">
                  <c:v>1260</c:v>
                </c:pt>
                <c:pt idx="1545">
                  <c:v>840</c:v>
                </c:pt>
                <c:pt idx="1546">
                  <c:v>616</c:v>
                </c:pt>
                <c:pt idx="1547">
                  <c:v>936</c:v>
                </c:pt>
                <c:pt idx="1548">
                  <c:v>640</c:v>
                </c:pt>
                <c:pt idx="1549">
                  <c:v>720</c:v>
                </c:pt>
                <c:pt idx="1550">
                  <c:v>1040</c:v>
                </c:pt>
                <c:pt idx="1551">
                  <c:v>1190</c:v>
                </c:pt>
                <c:pt idx="1552">
                  <c:v>560</c:v>
                </c:pt>
                <c:pt idx="1553">
                  <c:v>1785</c:v>
                </c:pt>
                <c:pt idx="1554">
                  <c:v>792</c:v>
                </c:pt>
                <c:pt idx="1555">
                  <c:v>3872</c:v>
                </c:pt>
                <c:pt idx="1556">
                  <c:v>4928</c:v>
                </c:pt>
                <c:pt idx="1557">
                  <c:v>840</c:v>
                </c:pt>
                <c:pt idx="1558">
                  <c:v>648</c:v>
                </c:pt>
                <c:pt idx="1559">
                  <c:v>960</c:v>
                </c:pt>
                <c:pt idx="1560">
                  <c:v>1320</c:v>
                </c:pt>
                <c:pt idx="1561">
                  <c:v>1008</c:v>
                </c:pt>
                <c:pt idx="1562">
                  <c:v>1200</c:v>
                </c:pt>
                <c:pt idx="1563">
                  <c:v>1008</c:v>
                </c:pt>
                <c:pt idx="1564">
                  <c:v>924</c:v>
                </c:pt>
                <c:pt idx="1565">
                  <c:v>675</c:v>
                </c:pt>
                <c:pt idx="1566">
                  <c:v>1080</c:v>
                </c:pt>
                <c:pt idx="1567">
                  <c:v>1071</c:v>
                </c:pt>
                <c:pt idx="1568">
                  <c:v>720</c:v>
                </c:pt>
                <c:pt idx="1569">
                  <c:v>1040</c:v>
                </c:pt>
                <c:pt idx="1570">
                  <c:v>792</c:v>
                </c:pt>
                <c:pt idx="1571">
                  <c:v>1120</c:v>
                </c:pt>
                <c:pt idx="1572">
                  <c:v>640</c:v>
                </c:pt>
                <c:pt idx="1573">
                  <c:v>720</c:v>
                </c:pt>
                <c:pt idx="1574">
                  <c:v>1260</c:v>
                </c:pt>
                <c:pt idx="1575">
                  <c:v>720</c:v>
                </c:pt>
                <c:pt idx="1576">
                  <c:v>924</c:v>
                </c:pt>
                <c:pt idx="1577">
                  <c:v>675</c:v>
                </c:pt>
                <c:pt idx="1578">
                  <c:v>1040</c:v>
                </c:pt>
                <c:pt idx="1579">
                  <c:v>1120</c:v>
                </c:pt>
                <c:pt idx="1580">
                  <c:v>1326</c:v>
                </c:pt>
                <c:pt idx="1581">
                  <c:v>1200</c:v>
                </c:pt>
                <c:pt idx="1582">
                  <c:v>936</c:v>
                </c:pt>
                <c:pt idx="1583">
                  <c:v>720</c:v>
                </c:pt>
                <c:pt idx="1584">
                  <c:v>1040</c:v>
                </c:pt>
                <c:pt idx="1585">
                  <c:v>1064</c:v>
                </c:pt>
                <c:pt idx="1586">
                  <c:v>1092</c:v>
                </c:pt>
                <c:pt idx="1587">
                  <c:v>850</c:v>
                </c:pt>
                <c:pt idx="1588">
                  <c:v>640</c:v>
                </c:pt>
                <c:pt idx="1589">
                  <c:v>2816</c:v>
                </c:pt>
                <c:pt idx="1590">
                  <c:v>3872</c:v>
                </c:pt>
                <c:pt idx="1591">
                  <c:v>560</c:v>
                </c:pt>
                <c:pt idx="1592">
                  <c:v>1200</c:v>
                </c:pt>
                <c:pt idx="1593">
                  <c:v>288</c:v>
                </c:pt>
                <c:pt idx="1594">
                  <c:v>1326</c:v>
                </c:pt>
                <c:pt idx="1595">
                  <c:v>560</c:v>
                </c:pt>
                <c:pt idx="1596">
                  <c:v>850</c:v>
                </c:pt>
                <c:pt idx="1597">
                  <c:v>840</c:v>
                </c:pt>
                <c:pt idx="1598">
                  <c:v>819</c:v>
                </c:pt>
                <c:pt idx="1599">
                  <c:v>2816</c:v>
                </c:pt>
                <c:pt idx="1600">
                  <c:v>672</c:v>
                </c:pt>
                <c:pt idx="1601">
                  <c:v>640</c:v>
                </c:pt>
                <c:pt idx="1602">
                  <c:v>1050</c:v>
                </c:pt>
                <c:pt idx="1603">
                  <c:v>1200</c:v>
                </c:pt>
                <c:pt idx="1604">
                  <c:v>448</c:v>
                </c:pt>
                <c:pt idx="1605">
                  <c:v>1050</c:v>
                </c:pt>
                <c:pt idx="1606">
                  <c:v>1144</c:v>
                </c:pt>
                <c:pt idx="1607">
                  <c:v>1560</c:v>
                </c:pt>
                <c:pt idx="1608">
                  <c:v>637</c:v>
                </c:pt>
                <c:pt idx="1609">
                  <c:v>1120</c:v>
                </c:pt>
                <c:pt idx="1610">
                  <c:v>1260</c:v>
                </c:pt>
                <c:pt idx="1611">
                  <c:v>1144</c:v>
                </c:pt>
                <c:pt idx="1612">
                  <c:v>1020</c:v>
                </c:pt>
                <c:pt idx="1613">
                  <c:v>1020</c:v>
                </c:pt>
                <c:pt idx="1614">
                  <c:v>567</c:v>
                </c:pt>
                <c:pt idx="1615">
                  <c:v>1183</c:v>
                </c:pt>
                <c:pt idx="1616">
                  <c:v>1320</c:v>
                </c:pt>
                <c:pt idx="1617">
                  <c:v>448</c:v>
                </c:pt>
                <c:pt idx="1618">
                  <c:v>1200</c:v>
                </c:pt>
                <c:pt idx="1619">
                  <c:v>1800</c:v>
                </c:pt>
                <c:pt idx="1620">
                  <c:v>819</c:v>
                </c:pt>
                <c:pt idx="1621">
                  <c:v>640</c:v>
                </c:pt>
                <c:pt idx="1622">
                  <c:v>840</c:v>
                </c:pt>
                <c:pt idx="1623">
                  <c:v>1320</c:v>
                </c:pt>
                <c:pt idx="1624">
                  <c:v>1560</c:v>
                </c:pt>
                <c:pt idx="1625">
                  <c:v>840</c:v>
                </c:pt>
                <c:pt idx="1626">
                  <c:v>1000</c:v>
                </c:pt>
                <c:pt idx="1627">
                  <c:v>1092</c:v>
                </c:pt>
                <c:pt idx="1628">
                  <c:v>968</c:v>
                </c:pt>
                <c:pt idx="1629">
                  <c:v>1400</c:v>
                </c:pt>
                <c:pt idx="1630">
                  <c:v>1260</c:v>
                </c:pt>
                <c:pt idx="1631">
                  <c:v>672</c:v>
                </c:pt>
                <c:pt idx="1632">
                  <c:v>280</c:v>
                </c:pt>
                <c:pt idx="1633">
                  <c:v>1092</c:v>
                </c:pt>
                <c:pt idx="1634">
                  <c:v>1080</c:v>
                </c:pt>
                <c:pt idx="1635">
                  <c:v>448</c:v>
                </c:pt>
                <c:pt idx="1636">
                  <c:v>896</c:v>
                </c:pt>
                <c:pt idx="1637">
                  <c:v>1456</c:v>
                </c:pt>
                <c:pt idx="1638">
                  <c:v>280</c:v>
                </c:pt>
                <c:pt idx="1639">
                  <c:v>1190</c:v>
                </c:pt>
                <c:pt idx="1640">
                  <c:v>560</c:v>
                </c:pt>
                <c:pt idx="1641">
                  <c:v>800</c:v>
                </c:pt>
                <c:pt idx="1642">
                  <c:v>1456</c:v>
                </c:pt>
                <c:pt idx="1643">
                  <c:v>1020</c:v>
                </c:pt>
                <c:pt idx="1644">
                  <c:v>1200</c:v>
                </c:pt>
                <c:pt idx="1645">
                  <c:v>1400</c:v>
                </c:pt>
                <c:pt idx="1646">
                  <c:v>560</c:v>
                </c:pt>
                <c:pt idx="1647">
                  <c:v>1020</c:v>
                </c:pt>
                <c:pt idx="1648">
                  <c:v>1352</c:v>
                </c:pt>
                <c:pt idx="1649">
                  <c:v>1092</c:v>
                </c:pt>
                <c:pt idx="1650">
                  <c:v>1617</c:v>
                </c:pt>
                <c:pt idx="1651">
                  <c:v>1296</c:v>
                </c:pt>
                <c:pt idx="1652">
                  <c:v>1170</c:v>
                </c:pt>
                <c:pt idx="1653">
                  <c:v>1300</c:v>
                </c:pt>
                <c:pt idx="1654">
                  <c:v>1320</c:v>
                </c:pt>
                <c:pt idx="1655">
                  <c:v>2205</c:v>
                </c:pt>
                <c:pt idx="1656">
                  <c:v>1650</c:v>
                </c:pt>
                <c:pt idx="1657">
                  <c:v>560</c:v>
                </c:pt>
                <c:pt idx="1658">
                  <c:v>1275</c:v>
                </c:pt>
                <c:pt idx="1659">
                  <c:v>972</c:v>
                </c:pt>
                <c:pt idx="1660">
                  <c:v>720</c:v>
                </c:pt>
                <c:pt idx="1661">
                  <c:v>792</c:v>
                </c:pt>
                <c:pt idx="1662">
                  <c:v>900</c:v>
                </c:pt>
                <c:pt idx="1663">
                  <c:v>1120</c:v>
                </c:pt>
                <c:pt idx="1664">
                  <c:v>1008</c:v>
                </c:pt>
                <c:pt idx="1665">
                  <c:v>728</c:v>
                </c:pt>
                <c:pt idx="1666">
                  <c:v>1500</c:v>
                </c:pt>
                <c:pt idx="1667">
                  <c:v>720</c:v>
                </c:pt>
                <c:pt idx="1668">
                  <c:v>1540</c:v>
                </c:pt>
                <c:pt idx="1669">
                  <c:v>1300</c:v>
                </c:pt>
                <c:pt idx="1670">
                  <c:v>1560</c:v>
                </c:pt>
                <c:pt idx="1671">
                  <c:v>1190</c:v>
                </c:pt>
                <c:pt idx="1672">
                  <c:v>1275</c:v>
                </c:pt>
                <c:pt idx="1673">
                  <c:v>1638</c:v>
                </c:pt>
                <c:pt idx="1674">
                  <c:v>728</c:v>
                </c:pt>
                <c:pt idx="1675">
                  <c:v>1690</c:v>
                </c:pt>
                <c:pt idx="1676">
                  <c:v>616</c:v>
                </c:pt>
                <c:pt idx="1677">
                  <c:v>1540</c:v>
                </c:pt>
                <c:pt idx="1678">
                  <c:v>560</c:v>
                </c:pt>
                <c:pt idx="1679">
                  <c:v>1040</c:v>
                </c:pt>
                <c:pt idx="1680">
                  <c:v>810</c:v>
                </c:pt>
                <c:pt idx="1681">
                  <c:v>672</c:v>
                </c:pt>
                <c:pt idx="1682">
                  <c:v>945</c:v>
                </c:pt>
                <c:pt idx="1683">
                  <c:v>770</c:v>
                </c:pt>
                <c:pt idx="1684">
                  <c:v>900</c:v>
                </c:pt>
                <c:pt idx="1685">
                  <c:v>1800</c:v>
                </c:pt>
                <c:pt idx="1686">
                  <c:v>1650</c:v>
                </c:pt>
                <c:pt idx="1687">
                  <c:v>1560</c:v>
                </c:pt>
                <c:pt idx="1688">
                  <c:v>1320</c:v>
                </c:pt>
                <c:pt idx="1689">
                  <c:v>770</c:v>
                </c:pt>
                <c:pt idx="1690">
                  <c:v>792</c:v>
                </c:pt>
                <c:pt idx="1691">
                  <c:v>288</c:v>
                </c:pt>
                <c:pt idx="1692">
                  <c:v>720</c:v>
                </c:pt>
                <c:pt idx="1693">
                  <c:v>1170</c:v>
                </c:pt>
                <c:pt idx="1694">
                  <c:v>1100</c:v>
                </c:pt>
                <c:pt idx="1695">
                  <c:v>840</c:v>
                </c:pt>
                <c:pt idx="1696">
                  <c:v>672</c:v>
                </c:pt>
                <c:pt idx="1697">
                  <c:v>1287</c:v>
                </c:pt>
                <c:pt idx="1698">
                  <c:v>704</c:v>
                </c:pt>
                <c:pt idx="1699">
                  <c:v>1287</c:v>
                </c:pt>
                <c:pt idx="1700">
                  <c:v>840</c:v>
                </c:pt>
                <c:pt idx="1701">
                  <c:v>810</c:v>
                </c:pt>
                <c:pt idx="1702">
                  <c:v>616</c:v>
                </c:pt>
                <c:pt idx="1703">
                  <c:v>1155</c:v>
                </c:pt>
                <c:pt idx="1704">
                  <c:v>1080</c:v>
                </c:pt>
                <c:pt idx="1705">
                  <c:v>972</c:v>
                </c:pt>
                <c:pt idx="1706">
                  <c:v>1100</c:v>
                </c:pt>
                <c:pt idx="1707">
                  <c:v>891</c:v>
                </c:pt>
                <c:pt idx="1708">
                  <c:v>720</c:v>
                </c:pt>
                <c:pt idx="1709">
                  <c:v>704</c:v>
                </c:pt>
                <c:pt idx="1710">
                  <c:v>945</c:v>
                </c:pt>
                <c:pt idx="1711">
                  <c:v>1188</c:v>
                </c:pt>
                <c:pt idx="1712">
                  <c:v>1911</c:v>
                </c:pt>
                <c:pt idx="1713">
                  <c:v>2112</c:v>
                </c:pt>
                <c:pt idx="1714">
                  <c:v>2112</c:v>
                </c:pt>
                <c:pt idx="1715">
                  <c:v>1050</c:v>
                </c:pt>
                <c:pt idx="1716">
                  <c:v>1950</c:v>
                </c:pt>
                <c:pt idx="1717">
                  <c:v>880</c:v>
                </c:pt>
                <c:pt idx="1718">
                  <c:v>880</c:v>
                </c:pt>
                <c:pt idx="1719">
                  <c:v>616</c:v>
                </c:pt>
                <c:pt idx="1720">
                  <c:v>1650</c:v>
                </c:pt>
                <c:pt idx="1721">
                  <c:v>480</c:v>
                </c:pt>
                <c:pt idx="1722">
                  <c:v>560</c:v>
                </c:pt>
                <c:pt idx="1723">
                  <c:v>880</c:v>
                </c:pt>
                <c:pt idx="1724">
                  <c:v>1859</c:v>
                </c:pt>
                <c:pt idx="1725">
                  <c:v>1170</c:v>
                </c:pt>
                <c:pt idx="1726">
                  <c:v>810</c:v>
                </c:pt>
                <c:pt idx="1727">
                  <c:v>720</c:v>
                </c:pt>
                <c:pt idx="1728">
                  <c:v>1500</c:v>
                </c:pt>
                <c:pt idx="1729">
                  <c:v>840</c:v>
                </c:pt>
                <c:pt idx="1730">
                  <c:v>616</c:v>
                </c:pt>
                <c:pt idx="1731">
                  <c:v>1911</c:v>
                </c:pt>
                <c:pt idx="1732">
                  <c:v>990</c:v>
                </c:pt>
                <c:pt idx="1733">
                  <c:v>1080</c:v>
                </c:pt>
                <c:pt idx="1734">
                  <c:v>1320</c:v>
                </c:pt>
                <c:pt idx="1735">
                  <c:v>448</c:v>
                </c:pt>
                <c:pt idx="1736">
                  <c:v>1170</c:v>
                </c:pt>
                <c:pt idx="1737">
                  <c:v>840</c:v>
                </c:pt>
                <c:pt idx="1738">
                  <c:v>1650</c:v>
                </c:pt>
                <c:pt idx="1739">
                  <c:v>2205</c:v>
                </c:pt>
                <c:pt idx="1740">
                  <c:v>1260</c:v>
                </c:pt>
                <c:pt idx="1741">
                  <c:v>648</c:v>
                </c:pt>
                <c:pt idx="1742">
                  <c:v>2925</c:v>
                </c:pt>
                <c:pt idx="1743">
                  <c:v>560</c:v>
                </c:pt>
                <c:pt idx="1744">
                  <c:v>936</c:v>
                </c:pt>
                <c:pt idx="1745">
                  <c:v>1638</c:v>
                </c:pt>
                <c:pt idx="1746">
                  <c:v>1617</c:v>
                </c:pt>
                <c:pt idx="1747">
                  <c:v>640</c:v>
                </c:pt>
                <c:pt idx="1748">
                  <c:v>1188</c:v>
                </c:pt>
                <c:pt idx="1749">
                  <c:v>648</c:v>
                </c:pt>
                <c:pt idx="1750">
                  <c:v>960</c:v>
                </c:pt>
                <c:pt idx="1751">
                  <c:v>765</c:v>
                </c:pt>
                <c:pt idx="1752">
                  <c:v>1134</c:v>
                </c:pt>
                <c:pt idx="1753">
                  <c:v>990</c:v>
                </c:pt>
                <c:pt idx="1754">
                  <c:v>1404</c:v>
                </c:pt>
                <c:pt idx="1755">
                  <c:v>1125</c:v>
                </c:pt>
                <c:pt idx="1756">
                  <c:v>800</c:v>
                </c:pt>
                <c:pt idx="1757">
                  <c:v>2464</c:v>
                </c:pt>
                <c:pt idx="1758">
                  <c:v>900</c:v>
                </c:pt>
                <c:pt idx="1759">
                  <c:v>1188</c:v>
                </c:pt>
                <c:pt idx="1760">
                  <c:v>765</c:v>
                </c:pt>
                <c:pt idx="1761">
                  <c:v>1890</c:v>
                </c:pt>
                <c:pt idx="1762">
                  <c:v>960</c:v>
                </c:pt>
                <c:pt idx="1763">
                  <c:v>2145</c:v>
                </c:pt>
                <c:pt idx="1764">
                  <c:v>1008</c:v>
                </c:pt>
                <c:pt idx="1765">
                  <c:v>840</c:v>
                </c:pt>
                <c:pt idx="1766">
                  <c:v>960</c:v>
                </c:pt>
                <c:pt idx="1767">
                  <c:v>1008</c:v>
                </c:pt>
                <c:pt idx="1768">
                  <c:v>720</c:v>
                </c:pt>
                <c:pt idx="1769">
                  <c:v>720</c:v>
                </c:pt>
                <c:pt idx="1770">
                  <c:v>1620</c:v>
                </c:pt>
                <c:pt idx="1771">
                  <c:v>1188</c:v>
                </c:pt>
                <c:pt idx="1772">
                  <c:v>1080</c:v>
                </c:pt>
                <c:pt idx="1773">
                  <c:v>1386</c:v>
                </c:pt>
                <c:pt idx="1774">
                  <c:v>2250</c:v>
                </c:pt>
                <c:pt idx="1775">
                  <c:v>648</c:v>
                </c:pt>
                <c:pt idx="1776">
                  <c:v>810</c:v>
                </c:pt>
                <c:pt idx="1777">
                  <c:v>560</c:v>
                </c:pt>
                <c:pt idx="1778">
                  <c:v>810</c:v>
                </c:pt>
                <c:pt idx="1779">
                  <c:v>1512</c:v>
                </c:pt>
                <c:pt idx="1780">
                  <c:v>936</c:v>
                </c:pt>
                <c:pt idx="1781">
                  <c:v>1050</c:v>
                </c:pt>
                <c:pt idx="1782">
                  <c:v>800</c:v>
                </c:pt>
                <c:pt idx="1783">
                  <c:v>720</c:v>
                </c:pt>
                <c:pt idx="1784">
                  <c:v>1950</c:v>
                </c:pt>
                <c:pt idx="1785">
                  <c:v>792</c:v>
                </c:pt>
                <c:pt idx="1786">
                  <c:v>2100</c:v>
                </c:pt>
                <c:pt idx="1787">
                  <c:v>1404</c:v>
                </c:pt>
                <c:pt idx="1788">
                  <c:v>792</c:v>
                </c:pt>
                <c:pt idx="1789">
                  <c:v>1105</c:v>
                </c:pt>
                <c:pt idx="1790">
                  <c:v>672</c:v>
                </c:pt>
                <c:pt idx="1791">
                  <c:v>280</c:v>
                </c:pt>
                <c:pt idx="1792">
                  <c:v>792</c:v>
                </c:pt>
                <c:pt idx="1793">
                  <c:v>280</c:v>
                </c:pt>
                <c:pt idx="1794">
                  <c:v>792</c:v>
                </c:pt>
                <c:pt idx="1795">
                  <c:v>833</c:v>
                </c:pt>
                <c:pt idx="1796">
                  <c:v>1890</c:v>
                </c:pt>
                <c:pt idx="1797">
                  <c:v>720</c:v>
                </c:pt>
                <c:pt idx="1798">
                  <c:v>1155</c:v>
                </c:pt>
                <c:pt idx="1799">
                  <c:v>1890</c:v>
                </c:pt>
                <c:pt idx="1800">
                  <c:v>1386</c:v>
                </c:pt>
                <c:pt idx="1801">
                  <c:v>1764</c:v>
                </c:pt>
                <c:pt idx="1802">
                  <c:v>2156</c:v>
                </c:pt>
                <c:pt idx="1803">
                  <c:v>1365</c:v>
                </c:pt>
                <c:pt idx="1804">
                  <c:v>2100</c:v>
                </c:pt>
                <c:pt idx="1805">
                  <c:v>800</c:v>
                </c:pt>
                <c:pt idx="1806">
                  <c:v>1050</c:v>
                </c:pt>
                <c:pt idx="1807">
                  <c:v>272</c:v>
                </c:pt>
                <c:pt idx="1808">
                  <c:v>1485</c:v>
                </c:pt>
                <c:pt idx="1809">
                  <c:v>1512</c:v>
                </c:pt>
                <c:pt idx="1810">
                  <c:v>1105</c:v>
                </c:pt>
                <c:pt idx="1811">
                  <c:v>1080</c:v>
                </c:pt>
                <c:pt idx="1812">
                  <c:v>1008</c:v>
                </c:pt>
                <c:pt idx="1813">
                  <c:v>2464</c:v>
                </c:pt>
                <c:pt idx="1814">
                  <c:v>1134</c:v>
                </c:pt>
                <c:pt idx="1815">
                  <c:v>840</c:v>
                </c:pt>
                <c:pt idx="1816">
                  <c:v>1386</c:v>
                </c:pt>
                <c:pt idx="1817">
                  <c:v>1365</c:v>
                </c:pt>
                <c:pt idx="1818">
                  <c:v>2145</c:v>
                </c:pt>
                <c:pt idx="1819">
                  <c:v>1386</c:v>
                </c:pt>
                <c:pt idx="1820">
                  <c:v>924</c:v>
                </c:pt>
                <c:pt idx="1821">
                  <c:v>1125</c:v>
                </c:pt>
                <c:pt idx="1822">
                  <c:v>1323</c:v>
                </c:pt>
                <c:pt idx="1823">
                  <c:v>1170</c:v>
                </c:pt>
                <c:pt idx="1824">
                  <c:v>720</c:v>
                </c:pt>
                <c:pt idx="1825">
                  <c:v>840</c:v>
                </c:pt>
                <c:pt idx="1826">
                  <c:v>432</c:v>
                </c:pt>
                <c:pt idx="1827">
                  <c:v>770</c:v>
                </c:pt>
                <c:pt idx="1828">
                  <c:v>704</c:v>
                </c:pt>
                <c:pt idx="1829">
                  <c:v>1050</c:v>
                </c:pt>
                <c:pt idx="1830">
                  <c:v>648</c:v>
                </c:pt>
                <c:pt idx="1831">
                  <c:v>880</c:v>
                </c:pt>
                <c:pt idx="1832">
                  <c:v>1323</c:v>
                </c:pt>
                <c:pt idx="1833">
                  <c:v>360</c:v>
                </c:pt>
                <c:pt idx="1834">
                  <c:v>432</c:v>
                </c:pt>
                <c:pt idx="1835">
                  <c:v>756</c:v>
                </c:pt>
                <c:pt idx="1836">
                  <c:v>1620</c:v>
                </c:pt>
                <c:pt idx="1837">
                  <c:v>1050</c:v>
                </c:pt>
                <c:pt idx="1838">
                  <c:v>660</c:v>
                </c:pt>
                <c:pt idx="1839">
                  <c:v>728</c:v>
                </c:pt>
                <c:pt idx="1840">
                  <c:v>672</c:v>
                </c:pt>
                <c:pt idx="1841">
                  <c:v>540</c:v>
                </c:pt>
                <c:pt idx="1842">
                  <c:v>660</c:v>
                </c:pt>
                <c:pt idx="1843">
                  <c:v>840</c:v>
                </c:pt>
                <c:pt idx="1844">
                  <c:v>1001</c:v>
                </c:pt>
                <c:pt idx="1845">
                  <c:v>624</c:v>
                </c:pt>
                <c:pt idx="1846">
                  <c:v>924</c:v>
                </c:pt>
                <c:pt idx="1847">
                  <c:v>624</c:v>
                </c:pt>
                <c:pt idx="1848">
                  <c:v>1092</c:v>
                </c:pt>
                <c:pt idx="1849">
                  <c:v>858</c:v>
                </c:pt>
                <c:pt idx="1850">
                  <c:v>936</c:v>
                </c:pt>
                <c:pt idx="1851">
                  <c:v>665</c:v>
                </c:pt>
                <c:pt idx="1852">
                  <c:v>360</c:v>
                </c:pt>
                <c:pt idx="1853">
                  <c:v>1890</c:v>
                </c:pt>
                <c:pt idx="1854">
                  <c:v>792</c:v>
                </c:pt>
                <c:pt idx="1855">
                  <c:v>1092</c:v>
                </c:pt>
                <c:pt idx="1856">
                  <c:v>1092</c:v>
                </c:pt>
                <c:pt idx="1857">
                  <c:v>728</c:v>
                </c:pt>
                <c:pt idx="1858">
                  <c:v>780</c:v>
                </c:pt>
                <c:pt idx="1859">
                  <c:v>840</c:v>
                </c:pt>
                <c:pt idx="1860">
                  <c:v>450</c:v>
                </c:pt>
                <c:pt idx="1861">
                  <c:v>792</c:v>
                </c:pt>
                <c:pt idx="1862">
                  <c:v>1001</c:v>
                </c:pt>
                <c:pt idx="1863">
                  <c:v>936</c:v>
                </c:pt>
                <c:pt idx="1864">
                  <c:v>780</c:v>
                </c:pt>
                <c:pt idx="1865">
                  <c:v>728</c:v>
                </c:pt>
                <c:pt idx="1866">
                  <c:v>720</c:v>
                </c:pt>
                <c:pt idx="1867">
                  <c:v>540</c:v>
                </c:pt>
                <c:pt idx="1868">
                  <c:v>448</c:v>
                </c:pt>
                <c:pt idx="1869">
                  <c:v>648</c:v>
                </c:pt>
                <c:pt idx="1870">
                  <c:v>936</c:v>
                </c:pt>
                <c:pt idx="1871">
                  <c:v>3960</c:v>
                </c:pt>
                <c:pt idx="1872">
                  <c:v>648</c:v>
                </c:pt>
                <c:pt idx="1873">
                  <c:v>1080</c:v>
                </c:pt>
                <c:pt idx="1874">
                  <c:v>1092</c:v>
                </c:pt>
                <c:pt idx="1875">
                  <c:v>1092</c:v>
                </c:pt>
                <c:pt idx="1876">
                  <c:v>1170</c:v>
                </c:pt>
                <c:pt idx="1877">
                  <c:v>440</c:v>
                </c:pt>
                <c:pt idx="1878">
                  <c:v>792</c:v>
                </c:pt>
                <c:pt idx="1879">
                  <c:v>756</c:v>
                </c:pt>
                <c:pt idx="1880">
                  <c:v>665</c:v>
                </c:pt>
                <c:pt idx="1881">
                  <c:v>450</c:v>
                </c:pt>
                <c:pt idx="1882">
                  <c:v>528</c:v>
                </c:pt>
                <c:pt idx="1883">
                  <c:v>440</c:v>
                </c:pt>
                <c:pt idx="1884">
                  <c:v>440</c:v>
                </c:pt>
                <c:pt idx="1885">
                  <c:v>528</c:v>
                </c:pt>
                <c:pt idx="1886">
                  <c:v>1080</c:v>
                </c:pt>
                <c:pt idx="1887">
                  <c:v>990</c:v>
                </c:pt>
                <c:pt idx="1888">
                  <c:v>728</c:v>
                </c:pt>
                <c:pt idx="1889">
                  <c:v>630</c:v>
                </c:pt>
                <c:pt idx="1890">
                  <c:v>1485</c:v>
                </c:pt>
                <c:pt idx="1891">
                  <c:v>936</c:v>
                </c:pt>
                <c:pt idx="1892">
                  <c:v>770</c:v>
                </c:pt>
                <c:pt idx="1893">
                  <c:v>3168</c:v>
                </c:pt>
                <c:pt idx="1894">
                  <c:v>756</c:v>
                </c:pt>
                <c:pt idx="1895">
                  <c:v>792</c:v>
                </c:pt>
                <c:pt idx="1896">
                  <c:v>924</c:v>
                </c:pt>
                <c:pt idx="1897">
                  <c:v>572</c:v>
                </c:pt>
                <c:pt idx="1898">
                  <c:v>1050</c:v>
                </c:pt>
                <c:pt idx="1899">
                  <c:v>900</c:v>
                </c:pt>
                <c:pt idx="1900">
                  <c:v>1080</c:v>
                </c:pt>
                <c:pt idx="1901">
                  <c:v>819</c:v>
                </c:pt>
                <c:pt idx="1902">
                  <c:v>756</c:v>
                </c:pt>
                <c:pt idx="1903">
                  <c:v>630</c:v>
                </c:pt>
                <c:pt idx="1904">
                  <c:v>1170</c:v>
                </c:pt>
                <c:pt idx="1905">
                  <c:v>819</c:v>
                </c:pt>
                <c:pt idx="1906">
                  <c:v>858</c:v>
                </c:pt>
                <c:pt idx="1907">
                  <c:v>572</c:v>
                </c:pt>
                <c:pt idx="1908">
                  <c:v>440</c:v>
                </c:pt>
                <c:pt idx="1909">
                  <c:v>1408</c:v>
                </c:pt>
                <c:pt idx="1910">
                  <c:v>726</c:v>
                </c:pt>
                <c:pt idx="1911">
                  <c:v>1365</c:v>
                </c:pt>
                <c:pt idx="1912">
                  <c:v>900</c:v>
                </c:pt>
                <c:pt idx="1913">
                  <c:v>1092</c:v>
                </c:pt>
                <c:pt idx="1914">
                  <c:v>1575</c:v>
                </c:pt>
                <c:pt idx="1915">
                  <c:v>990</c:v>
                </c:pt>
                <c:pt idx="1916">
                  <c:v>4620</c:v>
                </c:pt>
                <c:pt idx="1917">
                  <c:v>990</c:v>
                </c:pt>
                <c:pt idx="1918">
                  <c:v>1512</c:v>
                </c:pt>
                <c:pt idx="1919">
                  <c:v>480</c:v>
                </c:pt>
                <c:pt idx="1920">
                  <c:v>1080</c:v>
                </c:pt>
                <c:pt idx="1921">
                  <c:v>2464</c:v>
                </c:pt>
                <c:pt idx="1922">
                  <c:v>4290</c:v>
                </c:pt>
                <c:pt idx="1923">
                  <c:v>1170</c:v>
                </c:pt>
                <c:pt idx="1924">
                  <c:v>576</c:v>
                </c:pt>
                <c:pt idx="1925">
                  <c:v>924</c:v>
                </c:pt>
                <c:pt idx="1926">
                  <c:v>924</c:v>
                </c:pt>
                <c:pt idx="1927">
                  <c:v>990</c:v>
                </c:pt>
                <c:pt idx="1928">
                  <c:v>1365</c:v>
                </c:pt>
                <c:pt idx="1929">
                  <c:v>1408</c:v>
                </c:pt>
                <c:pt idx="1930">
                  <c:v>3960</c:v>
                </c:pt>
                <c:pt idx="1931">
                  <c:v>2464</c:v>
                </c:pt>
                <c:pt idx="1932">
                  <c:v>1512</c:v>
                </c:pt>
                <c:pt idx="1933">
                  <c:v>924</c:v>
                </c:pt>
                <c:pt idx="1934">
                  <c:v>1575</c:v>
                </c:pt>
                <c:pt idx="1935">
                  <c:v>1080</c:v>
                </c:pt>
                <c:pt idx="1936">
                  <c:v>1386</c:v>
                </c:pt>
                <c:pt idx="1937">
                  <c:v>1008</c:v>
                </c:pt>
                <c:pt idx="1938">
                  <c:v>567</c:v>
                </c:pt>
                <c:pt idx="1939">
                  <c:v>1386</c:v>
                </c:pt>
                <c:pt idx="1940">
                  <c:v>1176</c:v>
                </c:pt>
                <c:pt idx="1941">
                  <c:v>616</c:v>
                </c:pt>
                <c:pt idx="1942">
                  <c:v>1176</c:v>
                </c:pt>
                <c:pt idx="1943">
                  <c:v>840</c:v>
                </c:pt>
                <c:pt idx="1944">
                  <c:v>726</c:v>
                </c:pt>
                <c:pt idx="1945">
                  <c:v>720</c:v>
                </c:pt>
                <c:pt idx="1946">
                  <c:v>1764</c:v>
                </c:pt>
                <c:pt idx="1947">
                  <c:v>672</c:v>
                </c:pt>
                <c:pt idx="1948">
                  <c:v>4620</c:v>
                </c:pt>
                <c:pt idx="1949">
                  <c:v>780</c:v>
                </c:pt>
                <c:pt idx="1950">
                  <c:v>936</c:v>
                </c:pt>
                <c:pt idx="1951">
                  <c:v>900</c:v>
                </c:pt>
                <c:pt idx="1952">
                  <c:v>840</c:v>
                </c:pt>
                <c:pt idx="1953">
                  <c:v>567</c:v>
                </c:pt>
                <c:pt idx="1954">
                  <c:v>960</c:v>
                </c:pt>
                <c:pt idx="1955">
                  <c:v>540</c:v>
                </c:pt>
                <c:pt idx="1956">
                  <c:v>2574</c:v>
                </c:pt>
                <c:pt idx="1957">
                  <c:v>616</c:v>
                </c:pt>
                <c:pt idx="1958">
                  <c:v>1134</c:v>
                </c:pt>
                <c:pt idx="1959">
                  <c:v>600</c:v>
                </c:pt>
                <c:pt idx="1960">
                  <c:v>780</c:v>
                </c:pt>
                <c:pt idx="1961">
                  <c:v>1008</c:v>
                </c:pt>
                <c:pt idx="1962">
                  <c:v>1134</c:v>
                </c:pt>
                <c:pt idx="1963">
                  <c:v>1408</c:v>
                </c:pt>
                <c:pt idx="1964">
                  <c:v>756</c:v>
                </c:pt>
                <c:pt idx="1965">
                  <c:v>1080</c:v>
                </c:pt>
                <c:pt idx="1966">
                  <c:v>980</c:v>
                </c:pt>
                <c:pt idx="1967">
                  <c:v>980</c:v>
                </c:pt>
                <c:pt idx="1968">
                  <c:v>1470</c:v>
                </c:pt>
                <c:pt idx="1969">
                  <c:v>660</c:v>
                </c:pt>
                <c:pt idx="1970">
                  <c:v>600</c:v>
                </c:pt>
                <c:pt idx="1971">
                  <c:v>720</c:v>
                </c:pt>
                <c:pt idx="1972">
                  <c:v>3080</c:v>
                </c:pt>
                <c:pt idx="1973">
                  <c:v>4312</c:v>
                </c:pt>
                <c:pt idx="1974">
                  <c:v>756</c:v>
                </c:pt>
                <c:pt idx="1975">
                  <c:v>660</c:v>
                </c:pt>
                <c:pt idx="1976">
                  <c:v>1764</c:v>
                </c:pt>
                <c:pt idx="1977">
                  <c:v>2288</c:v>
                </c:pt>
                <c:pt idx="1978">
                  <c:v>280</c:v>
                </c:pt>
                <c:pt idx="1979">
                  <c:v>945</c:v>
                </c:pt>
                <c:pt idx="1980">
                  <c:v>540</c:v>
                </c:pt>
                <c:pt idx="1981">
                  <c:v>3696</c:v>
                </c:pt>
                <c:pt idx="1982">
                  <c:v>2112</c:v>
                </c:pt>
                <c:pt idx="1983">
                  <c:v>2112</c:v>
                </c:pt>
                <c:pt idx="1984">
                  <c:v>1274</c:v>
                </c:pt>
                <c:pt idx="1985">
                  <c:v>2662</c:v>
                </c:pt>
                <c:pt idx="1986">
                  <c:v>280</c:v>
                </c:pt>
                <c:pt idx="1987">
                  <c:v>480</c:v>
                </c:pt>
                <c:pt idx="1988">
                  <c:v>1260</c:v>
                </c:pt>
                <c:pt idx="1989">
                  <c:v>936</c:v>
                </c:pt>
                <c:pt idx="1990">
                  <c:v>1274</c:v>
                </c:pt>
                <c:pt idx="1991">
                  <c:v>840</c:v>
                </c:pt>
                <c:pt idx="1992">
                  <c:v>714</c:v>
                </c:pt>
                <c:pt idx="1993">
                  <c:v>3146</c:v>
                </c:pt>
                <c:pt idx="1994">
                  <c:v>756</c:v>
                </c:pt>
                <c:pt idx="1995">
                  <c:v>900</c:v>
                </c:pt>
                <c:pt idx="1996">
                  <c:v>840</c:v>
                </c:pt>
                <c:pt idx="1997">
                  <c:v>714</c:v>
                </c:pt>
                <c:pt idx="1998">
                  <c:v>756</c:v>
                </c:pt>
                <c:pt idx="1999">
                  <c:v>1584</c:v>
                </c:pt>
                <c:pt idx="2000">
                  <c:v>640</c:v>
                </c:pt>
                <c:pt idx="2001">
                  <c:v>1470</c:v>
                </c:pt>
                <c:pt idx="2002">
                  <c:v>2288</c:v>
                </c:pt>
                <c:pt idx="2003">
                  <c:v>2574</c:v>
                </c:pt>
                <c:pt idx="2004">
                  <c:v>3432</c:v>
                </c:pt>
                <c:pt idx="2005">
                  <c:v>1176</c:v>
                </c:pt>
                <c:pt idx="2006">
                  <c:v>2025</c:v>
                </c:pt>
                <c:pt idx="2007">
                  <c:v>546</c:v>
                </c:pt>
                <c:pt idx="2008">
                  <c:v>1760</c:v>
                </c:pt>
                <c:pt idx="2009">
                  <c:v>546</c:v>
                </c:pt>
                <c:pt idx="2010">
                  <c:v>280</c:v>
                </c:pt>
                <c:pt idx="2011">
                  <c:v>1760</c:v>
                </c:pt>
                <c:pt idx="2012">
                  <c:v>3080</c:v>
                </c:pt>
                <c:pt idx="2013">
                  <c:v>360</c:v>
                </c:pt>
                <c:pt idx="2014">
                  <c:v>360</c:v>
                </c:pt>
                <c:pt idx="2015">
                  <c:v>1584</c:v>
                </c:pt>
                <c:pt idx="2016">
                  <c:v>2200</c:v>
                </c:pt>
                <c:pt idx="2017">
                  <c:v>3432</c:v>
                </c:pt>
                <c:pt idx="2018">
                  <c:v>280</c:v>
                </c:pt>
                <c:pt idx="2019">
                  <c:v>945</c:v>
                </c:pt>
                <c:pt idx="2020">
                  <c:v>4950</c:v>
                </c:pt>
                <c:pt idx="2021">
                  <c:v>528</c:v>
                </c:pt>
                <c:pt idx="2022">
                  <c:v>630</c:v>
                </c:pt>
                <c:pt idx="2023">
                  <c:v>1176</c:v>
                </c:pt>
                <c:pt idx="2024">
                  <c:v>630</c:v>
                </c:pt>
                <c:pt idx="2025">
                  <c:v>945</c:v>
                </c:pt>
                <c:pt idx="2026">
                  <c:v>2860</c:v>
                </c:pt>
                <c:pt idx="2027">
                  <c:v>3146</c:v>
                </c:pt>
                <c:pt idx="2028">
                  <c:v>616</c:v>
                </c:pt>
                <c:pt idx="2029">
                  <c:v>660</c:v>
                </c:pt>
                <c:pt idx="2030">
                  <c:v>1200</c:v>
                </c:pt>
                <c:pt idx="2031">
                  <c:v>3696</c:v>
                </c:pt>
                <c:pt idx="2032">
                  <c:v>900</c:v>
                </c:pt>
                <c:pt idx="2033">
                  <c:v>1980</c:v>
                </c:pt>
                <c:pt idx="2034">
                  <c:v>4004</c:v>
                </c:pt>
                <c:pt idx="2035">
                  <c:v>352</c:v>
                </c:pt>
                <c:pt idx="2036">
                  <c:v>1980</c:v>
                </c:pt>
                <c:pt idx="2037">
                  <c:v>3718</c:v>
                </c:pt>
                <c:pt idx="2038">
                  <c:v>2640</c:v>
                </c:pt>
                <c:pt idx="2039">
                  <c:v>2640</c:v>
                </c:pt>
                <c:pt idx="2040">
                  <c:v>560</c:v>
                </c:pt>
                <c:pt idx="2041">
                  <c:v>1400</c:v>
                </c:pt>
                <c:pt idx="2042">
                  <c:v>352</c:v>
                </c:pt>
                <c:pt idx="2043">
                  <c:v>560</c:v>
                </c:pt>
                <c:pt idx="2044">
                  <c:v>432</c:v>
                </c:pt>
                <c:pt idx="2045">
                  <c:v>2178</c:v>
                </c:pt>
                <c:pt idx="2046">
                  <c:v>608</c:v>
                </c:pt>
                <c:pt idx="2047">
                  <c:v>432</c:v>
                </c:pt>
                <c:pt idx="2048">
                  <c:v>2970</c:v>
                </c:pt>
                <c:pt idx="2049">
                  <c:v>2860</c:v>
                </c:pt>
                <c:pt idx="2050">
                  <c:v>528</c:v>
                </c:pt>
                <c:pt idx="2051">
                  <c:v>616</c:v>
                </c:pt>
                <c:pt idx="2052">
                  <c:v>560</c:v>
                </c:pt>
                <c:pt idx="2053">
                  <c:v>900</c:v>
                </c:pt>
                <c:pt idx="2054">
                  <c:v>1260</c:v>
                </c:pt>
                <c:pt idx="2055">
                  <c:v>1760</c:v>
                </c:pt>
                <c:pt idx="2056">
                  <c:v>4290</c:v>
                </c:pt>
                <c:pt idx="2057">
                  <c:v>672</c:v>
                </c:pt>
                <c:pt idx="2058">
                  <c:v>2178</c:v>
                </c:pt>
                <c:pt idx="2059">
                  <c:v>2904</c:v>
                </c:pt>
                <c:pt idx="2060">
                  <c:v>4004</c:v>
                </c:pt>
                <c:pt idx="2061">
                  <c:v>608</c:v>
                </c:pt>
                <c:pt idx="2062">
                  <c:v>560</c:v>
                </c:pt>
                <c:pt idx="2063">
                  <c:v>945</c:v>
                </c:pt>
                <c:pt idx="2064">
                  <c:v>96</c:v>
                </c:pt>
                <c:pt idx="2065">
                  <c:v>450</c:v>
                </c:pt>
                <c:pt idx="2066">
                  <c:v>912</c:v>
                </c:pt>
                <c:pt idx="2067">
                  <c:v>1200</c:v>
                </c:pt>
                <c:pt idx="2068">
                  <c:v>660</c:v>
                </c:pt>
                <c:pt idx="2069">
                  <c:v>450</c:v>
                </c:pt>
                <c:pt idx="2070">
                  <c:v>988</c:v>
                </c:pt>
                <c:pt idx="2071">
                  <c:v>2904</c:v>
                </c:pt>
                <c:pt idx="2072">
                  <c:v>360</c:v>
                </c:pt>
                <c:pt idx="2073">
                  <c:v>484</c:v>
                </c:pt>
                <c:pt idx="2074">
                  <c:v>912</c:v>
                </c:pt>
                <c:pt idx="2075">
                  <c:v>980</c:v>
                </c:pt>
                <c:pt idx="2076">
                  <c:v>360</c:v>
                </c:pt>
                <c:pt idx="2077">
                  <c:v>1350</c:v>
                </c:pt>
                <c:pt idx="2078">
                  <c:v>3300</c:v>
                </c:pt>
                <c:pt idx="2079">
                  <c:v>2420</c:v>
                </c:pt>
                <c:pt idx="2080">
                  <c:v>2376</c:v>
                </c:pt>
                <c:pt idx="2081">
                  <c:v>3630</c:v>
                </c:pt>
                <c:pt idx="2082">
                  <c:v>1400</c:v>
                </c:pt>
                <c:pt idx="2083">
                  <c:v>3300</c:v>
                </c:pt>
                <c:pt idx="2084">
                  <c:v>1760</c:v>
                </c:pt>
                <c:pt idx="2085">
                  <c:v>1764</c:v>
                </c:pt>
                <c:pt idx="2086">
                  <c:v>988</c:v>
                </c:pt>
                <c:pt idx="2087">
                  <c:v>1470</c:v>
                </c:pt>
                <c:pt idx="2088">
                  <c:v>3630</c:v>
                </c:pt>
                <c:pt idx="2089">
                  <c:v>364</c:v>
                </c:pt>
                <c:pt idx="2090">
                  <c:v>2640</c:v>
                </c:pt>
                <c:pt idx="2091">
                  <c:v>2420</c:v>
                </c:pt>
                <c:pt idx="2092">
                  <c:v>1764</c:v>
                </c:pt>
                <c:pt idx="2093">
                  <c:v>1782</c:v>
                </c:pt>
                <c:pt idx="2094">
                  <c:v>2640</c:v>
                </c:pt>
                <c:pt idx="2095">
                  <c:v>364</c:v>
                </c:pt>
                <c:pt idx="2096">
                  <c:v>1470</c:v>
                </c:pt>
                <c:pt idx="2097">
                  <c:v>385</c:v>
                </c:pt>
                <c:pt idx="2098">
                  <c:v>768</c:v>
                </c:pt>
                <c:pt idx="2099">
                  <c:v>1300</c:v>
                </c:pt>
                <c:pt idx="2100">
                  <c:v>2970</c:v>
                </c:pt>
                <c:pt idx="2101">
                  <c:v>480</c:v>
                </c:pt>
                <c:pt idx="2102">
                  <c:v>2058</c:v>
                </c:pt>
                <c:pt idx="2103">
                  <c:v>2376</c:v>
                </c:pt>
                <c:pt idx="2104">
                  <c:v>2772</c:v>
                </c:pt>
                <c:pt idx="2105">
                  <c:v>1300</c:v>
                </c:pt>
                <c:pt idx="2106">
                  <c:v>264</c:v>
                </c:pt>
                <c:pt idx="2107">
                  <c:v>800</c:v>
                </c:pt>
                <c:pt idx="2108">
                  <c:v>484</c:v>
                </c:pt>
                <c:pt idx="2109">
                  <c:v>684</c:v>
                </c:pt>
                <c:pt idx="2110">
                  <c:v>264</c:v>
                </c:pt>
                <c:pt idx="2111">
                  <c:v>800</c:v>
                </c:pt>
                <c:pt idx="2112">
                  <c:v>3388</c:v>
                </c:pt>
                <c:pt idx="2113">
                  <c:v>2772</c:v>
                </c:pt>
                <c:pt idx="2114">
                  <c:v>3388</c:v>
                </c:pt>
                <c:pt idx="2115">
                  <c:v>880</c:v>
                </c:pt>
                <c:pt idx="2116">
                  <c:v>1176</c:v>
                </c:pt>
                <c:pt idx="2117">
                  <c:v>2058</c:v>
                </c:pt>
                <c:pt idx="2118">
                  <c:v>684</c:v>
                </c:pt>
                <c:pt idx="2119">
                  <c:v>600</c:v>
                </c:pt>
                <c:pt idx="2120">
                  <c:v>880</c:v>
                </c:pt>
                <c:pt idx="2121">
                  <c:v>480</c:v>
                </c:pt>
                <c:pt idx="2122">
                  <c:v>900</c:v>
                </c:pt>
                <c:pt idx="2123">
                  <c:v>880</c:v>
                </c:pt>
                <c:pt idx="2124">
                  <c:v>1176</c:v>
                </c:pt>
                <c:pt idx="2125">
                  <c:v>600</c:v>
                </c:pt>
                <c:pt idx="2126">
                  <c:v>684</c:v>
                </c:pt>
                <c:pt idx="2127">
                  <c:v>900</c:v>
                </c:pt>
                <c:pt idx="2128">
                  <c:v>648</c:v>
                </c:pt>
                <c:pt idx="2129">
                  <c:v>880</c:v>
                </c:pt>
                <c:pt idx="2130">
                  <c:v>704</c:v>
                </c:pt>
                <c:pt idx="2131">
                  <c:v>704</c:v>
                </c:pt>
                <c:pt idx="2132">
                  <c:v>704</c:v>
                </c:pt>
                <c:pt idx="2133">
                  <c:v>704</c:v>
                </c:pt>
                <c:pt idx="2134">
                  <c:v>880</c:v>
                </c:pt>
                <c:pt idx="2135">
                  <c:v>896</c:v>
                </c:pt>
                <c:pt idx="2136">
                  <c:v>1008</c:v>
                </c:pt>
                <c:pt idx="2137">
                  <c:v>512</c:v>
                </c:pt>
                <c:pt idx="2138">
                  <c:v>880</c:v>
                </c:pt>
                <c:pt idx="2139">
                  <c:v>512</c:v>
                </c:pt>
                <c:pt idx="2140">
                  <c:v>896</c:v>
                </c:pt>
                <c:pt idx="2141">
                  <c:v>704</c:v>
                </c:pt>
                <c:pt idx="2142">
                  <c:v>385</c:v>
                </c:pt>
                <c:pt idx="2143">
                  <c:v>798</c:v>
                </c:pt>
                <c:pt idx="2144">
                  <c:v>512</c:v>
                </c:pt>
                <c:pt idx="2145">
                  <c:v>720</c:v>
                </c:pt>
                <c:pt idx="2146">
                  <c:v>1260</c:v>
                </c:pt>
                <c:pt idx="2147">
                  <c:v>1260</c:v>
                </c:pt>
                <c:pt idx="2148">
                  <c:v>896</c:v>
                </c:pt>
                <c:pt idx="2149">
                  <c:v>280</c:v>
                </c:pt>
                <c:pt idx="2150">
                  <c:v>512</c:v>
                </c:pt>
                <c:pt idx="2151">
                  <c:v>1560</c:v>
                </c:pt>
                <c:pt idx="2152">
                  <c:v>512</c:v>
                </c:pt>
                <c:pt idx="2153">
                  <c:v>720</c:v>
                </c:pt>
                <c:pt idx="2154">
                  <c:v>880</c:v>
                </c:pt>
                <c:pt idx="2155">
                  <c:v>891</c:v>
                </c:pt>
                <c:pt idx="2156">
                  <c:v>784</c:v>
                </c:pt>
                <c:pt idx="2157">
                  <c:v>540</c:v>
                </c:pt>
                <c:pt idx="2158">
                  <c:v>1568</c:v>
                </c:pt>
                <c:pt idx="2159">
                  <c:v>1287</c:v>
                </c:pt>
                <c:pt idx="2160">
                  <c:v>882</c:v>
                </c:pt>
                <c:pt idx="2161">
                  <c:v>1287</c:v>
                </c:pt>
                <c:pt idx="2162">
                  <c:v>1232</c:v>
                </c:pt>
                <c:pt idx="2163">
                  <c:v>1456</c:v>
                </c:pt>
                <c:pt idx="2164">
                  <c:v>891</c:v>
                </c:pt>
                <c:pt idx="2165">
                  <c:v>896</c:v>
                </c:pt>
                <c:pt idx="2166">
                  <c:v>798</c:v>
                </c:pt>
                <c:pt idx="2167">
                  <c:v>660</c:v>
                </c:pt>
                <c:pt idx="2168">
                  <c:v>1936</c:v>
                </c:pt>
                <c:pt idx="2169">
                  <c:v>1456</c:v>
                </c:pt>
                <c:pt idx="2170">
                  <c:v>1936</c:v>
                </c:pt>
                <c:pt idx="2171">
                  <c:v>780</c:v>
                </c:pt>
                <c:pt idx="2172">
                  <c:v>280</c:v>
                </c:pt>
                <c:pt idx="2173">
                  <c:v>780</c:v>
                </c:pt>
                <c:pt idx="2174">
                  <c:v>660</c:v>
                </c:pt>
                <c:pt idx="2175">
                  <c:v>540</c:v>
                </c:pt>
                <c:pt idx="2176">
                  <c:v>1680</c:v>
                </c:pt>
                <c:pt idx="2177">
                  <c:v>780</c:v>
                </c:pt>
                <c:pt idx="2178">
                  <c:v>624</c:v>
                </c:pt>
                <c:pt idx="2179">
                  <c:v>375</c:v>
                </c:pt>
                <c:pt idx="2180">
                  <c:v>1008</c:v>
                </c:pt>
                <c:pt idx="2181">
                  <c:v>585</c:v>
                </c:pt>
                <c:pt idx="2182">
                  <c:v>450</c:v>
                </c:pt>
                <c:pt idx="2183">
                  <c:v>585</c:v>
                </c:pt>
                <c:pt idx="2184">
                  <c:v>715</c:v>
                </c:pt>
                <c:pt idx="2185">
                  <c:v>1232</c:v>
                </c:pt>
                <c:pt idx="2186">
                  <c:v>650</c:v>
                </c:pt>
                <c:pt idx="2187">
                  <c:v>1089</c:v>
                </c:pt>
                <c:pt idx="2188">
                  <c:v>900</c:v>
                </c:pt>
                <c:pt idx="2189">
                  <c:v>845</c:v>
                </c:pt>
                <c:pt idx="2190">
                  <c:v>1078</c:v>
                </c:pt>
                <c:pt idx="2191">
                  <c:v>720</c:v>
                </c:pt>
                <c:pt idx="2192">
                  <c:v>630</c:v>
                </c:pt>
                <c:pt idx="2193">
                  <c:v>910</c:v>
                </c:pt>
                <c:pt idx="2194">
                  <c:v>780</c:v>
                </c:pt>
                <c:pt idx="2195">
                  <c:v>360</c:v>
                </c:pt>
                <c:pt idx="2196">
                  <c:v>1008</c:v>
                </c:pt>
                <c:pt idx="2197">
                  <c:v>845</c:v>
                </c:pt>
                <c:pt idx="2198">
                  <c:v>1176</c:v>
                </c:pt>
                <c:pt idx="2199">
                  <c:v>1540</c:v>
                </c:pt>
                <c:pt idx="2200">
                  <c:v>594</c:v>
                </c:pt>
                <c:pt idx="2201">
                  <c:v>910</c:v>
                </c:pt>
                <c:pt idx="2202">
                  <c:v>594</c:v>
                </c:pt>
                <c:pt idx="2203">
                  <c:v>1078</c:v>
                </c:pt>
                <c:pt idx="2204">
                  <c:v>360</c:v>
                </c:pt>
                <c:pt idx="2205">
                  <c:v>650</c:v>
                </c:pt>
                <c:pt idx="2206">
                  <c:v>910</c:v>
                </c:pt>
                <c:pt idx="2207">
                  <c:v>910</c:v>
                </c:pt>
                <c:pt idx="2208">
                  <c:v>1176</c:v>
                </c:pt>
                <c:pt idx="2209">
                  <c:v>1680</c:v>
                </c:pt>
                <c:pt idx="2210">
                  <c:v>624</c:v>
                </c:pt>
                <c:pt idx="2211">
                  <c:v>540</c:v>
                </c:pt>
                <c:pt idx="2212">
                  <c:v>1260</c:v>
                </c:pt>
                <c:pt idx="2213">
                  <c:v>1560</c:v>
                </c:pt>
                <c:pt idx="2214">
                  <c:v>693</c:v>
                </c:pt>
                <c:pt idx="2215">
                  <c:v>840</c:v>
                </c:pt>
                <c:pt idx="2216">
                  <c:v>528</c:v>
                </c:pt>
                <c:pt idx="2217">
                  <c:v>432</c:v>
                </c:pt>
                <c:pt idx="2218">
                  <c:v>432</c:v>
                </c:pt>
                <c:pt idx="2219">
                  <c:v>1755</c:v>
                </c:pt>
                <c:pt idx="2220">
                  <c:v>2002</c:v>
                </c:pt>
                <c:pt idx="2221">
                  <c:v>2002</c:v>
                </c:pt>
                <c:pt idx="2222">
                  <c:v>910</c:v>
                </c:pt>
                <c:pt idx="2223">
                  <c:v>1001</c:v>
                </c:pt>
                <c:pt idx="2224">
                  <c:v>693</c:v>
                </c:pt>
                <c:pt idx="2225">
                  <c:v>528</c:v>
                </c:pt>
                <c:pt idx="2226">
                  <c:v>448</c:v>
                </c:pt>
                <c:pt idx="2227">
                  <c:v>715</c:v>
                </c:pt>
                <c:pt idx="2228">
                  <c:v>630</c:v>
                </c:pt>
                <c:pt idx="2229">
                  <c:v>2310</c:v>
                </c:pt>
                <c:pt idx="2230">
                  <c:v>448</c:v>
                </c:pt>
                <c:pt idx="2231">
                  <c:v>528</c:v>
                </c:pt>
                <c:pt idx="2232">
                  <c:v>540</c:v>
                </c:pt>
                <c:pt idx="2233">
                  <c:v>924</c:v>
                </c:pt>
                <c:pt idx="2234">
                  <c:v>693</c:v>
                </c:pt>
                <c:pt idx="2235">
                  <c:v>728</c:v>
                </c:pt>
                <c:pt idx="2236">
                  <c:v>1800</c:v>
                </c:pt>
                <c:pt idx="2237">
                  <c:v>605</c:v>
                </c:pt>
                <c:pt idx="2238">
                  <c:v>1540</c:v>
                </c:pt>
                <c:pt idx="2239">
                  <c:v>528</c:v>
                </c:pt>
                <c:pt idx="2240">
                  <c:v>980</c:v>
                </c:pt>
                <c:pt idx="2241">
                  <c:v>1001</c:v>
                </c:pt>
                <c:pt idx="2242">
                  <c:v>910</c:v>
                </c:pt>
                <c:pt idx="2243">
                  <c:v>630</c:v>
                </c:pt>
                <c:pt idx="2244">
                  <c:v>448</c:v>
                </c:pt>
                <c:pt idx="2245">
                  <c:v>840</c:v>
                </c:pt>
                <c:pt idx="2246">
                  <c:v>1274</c:v>
                </c:pt>
                <c:pt idx="2247">
                  <c:v>605</c:v>
                </c:pt>
                <c:pt idx="2248">
                  <c:v>448</c:v>
                </c:pt>
                <c:pt idx="2249">
                  <c:v>924</c:v>
                </c:pt>
                <c:pt idx="2250">
                  <c:v>432</c:v>
                </c:pt>
                <c:pt idx="2251">
                  <c:v>756</c:v>
                </c:pt>
                <c:pt idx="2252">
                  <c:v>630</c:v>
                </c:pt>
                <c:pt idx="2253">
                  <c:v>528</c:v>
                </c:pt>
                <c:pt idx="2254">
                  <c:v>900</c:v>
                </c:pt>
                <c:pt idx="2255">
                  <c:v>648</c:v>
                </c:pt>
                <c:pt idx="2256">
                  <c:v>648</c:v>
                </c:pt>
                <c:pt idx="2257">
                  <c:v>840</c:v>
                </c:pt>
                <c:pt idx="2258">
                  <c:v>630</c:v>
                </c:pt>
                <c:pt idx="2259">
                  <c:v>1050</c:v>
                </c:pt>
                <c:pt idx="2260">
                  <c:v>528</c:v>
                </c:pt>
                <c:pt idx="2261">
                  <c:v>720</c:v>
                </c:pt>
                <c:pt idx="2262">
                  <c:v>756</c:v>
                </c:pt>
                <c:pt idx="2263">
                  <c:v>896</c:v>
                </c:pt>
                <c:pt idx="2264">
                  <c:v>840</c:v>
                </c:pt>
                <c:pt idx="2265">
                  <c:v>1176</c:v>
                </c:pt>
                <c:pt idx="2266">
                  <c:v>728</c:v>
                </c:pt>
                <c:pt idx="2267">
                  <c:v>612</c:v>
                </c:pt>
                <c:pt idx="2268">
                  <c:v>1056</c:v>
                </c:pt>
                <c:pt idx="2269">
                  <c:v>780</c:v>
                </c:pt>
                <c:pt idx="2270">
                  <c:v>360</c:v>
                </c:pt>
                <c:pt idx="2271">
                  <c:v>702</c:v>
                </c:pt>
                <c:pt idx="2272">
                  <c:v>1050</c:v>
                </c:pt>
                <c:pt idx="2273">
                  <c:v>594</c:v>
                </c:pt>
                <c:pt idx="2274">
                  <c:v>700</c:v>
                </c:pt>
                <c:pt idx="2275">
                  <c:v>1260</c:v>
                </c:pt>
                <c:pt idx="2276">
                  <c:v>1056</c:v>
                </c:pt>
                <c:pt idx="2277">
                  <c:v>432</c:v>
                </c:pt>
                <c:pt idx="2278">
                  <c:v>1755</c:v>
                </c:pt>
                <c:pt idx="2279">
                  <c:v>882</c:v>
                </c:pt>
                <c:pt idx="2280">
                  <c:v>540</c:v>
                </c:pt>
                <c:pt idx="2281">
                  <c:v>792</c:v>
                </c:pt>
                <c:pt idx="2282">
                  <c:v>1274</c:v>
                </c:pt>
                <c:pt idx="2283">
                  <c:v>720</c:v>
                </c:pt>
                <c:pt idx="2284">
                  <c:v>882</c:v>
                </c:pt>
                <c:pt idx="2285">
                  <c:v>540</c:v>
                </c:pt>
                <c:pt idx="2286">
                  <c:v>980</c:v>
                </c:pt>
                <c:pt idx="2287">
                  <c:v>1260</c:v>
                </c:pt>
                <c:pt idx="2288">
                  <c:v>2310</c:v>
                </c:pt>
                <c:pt idx="2289">
                  <c:v>720</c:v>
                </c:pt>
                <c:pt idx="2290">
                  <c:v>693</c:v>
                </c:pt>
                <c:pt idx="2291">
                  <c:v>784</c:v>
                </c:pt>
                <c:pt idx="2292">
                  <c:v>1365</c:v>
                </c:pt>
                <c:pt idx="2293">
                  <c:v>624</c:v>
                </c:pt>
                <c:pt idx="2294">
                  <c:v>784</c:v>
                </c:pt>
                <c:pt idx="2295">
                  <c:v>624</c:v>
                </c:pt>
                <c:pt idx="2296">
                  <c:v>594</c:v>
                </c:pt>
                <c:pt idx="2297">
                  <c:v>600</c:v>
                </c:pt>
                <c:pt idx="2298">
                  <c:v>660</c:v>
                </c:pt>
                <c:pt idx="2299">
                  <c:v>468</c:v>
                </c:pt>
                <c:pt idx="2300">
                  <c:v>702</c:v>
                </c:pt>
                <c:pt idx="2301">
                  <c:v>600</c:v>
                </c:pt>
                <c:pt idx="2302">
                  <c:v>980</c:v>
                </c:pt>
                <c:pt idx="2303">
                  <c:v>660</c:v>
                </c:pt>
                <c:pt idx="2304">
                  <c:v>1372</c:v>
                </c:pt>
                <c:pt idx="2305">
                  <c:v>540</c:v>
                </c:pt>
                <c:pt idx="2306">
                  <c:v>630</c:v>
                </c:pt>
                <c:pt idx="2307">
                  <c:v>1470</c:v>
                </c:pt>
                <c:pt idx="2308">
                  <c:v>924</c:v>
                </c:pt>
                <c:pt idx="2309">
                  <c:v>432</c:v>
                </c:pt>
                <c:pt idx="2310">
                  <c:v>840</c:v>
                </c:pt>
                <c:pt idx="2311">
                  <c:v>792</c:v>
                </c:pt>
                <c:pt idx="2312">
                  <c:v>1092</c:v>
                </c:pt>
                <c:pt idx="2313">
                  <c:v>448</c:v>
                </c:pt>
                <c:pt idx="2314">
                  <c:v>1078</c:v>
                </c:pt>
                <c:pt idx="2315">
                  <c:v>1500</c:v>
                </c:pt>
                <c:pt idx="2316">
                  <c:v>1008</c:v>
                </c:pt>
                <c:pt idx="2317">
                  <c:v>1100</c:v>
                </c:pt>
                <c:pt idx="2318">
                  <c:v>540</c:v>
                </c:pt>
                <c:pt idx="2319">
                  <c:v>1078</c:v>
                </c:pt>
                <c:pt idx="2320">
                  <c:v>980</c:v>
                </c:pt>
                <c:pt idx="2321">
                  <c:v>605</c:v>
                </c:pt>
                <c:pt idx="2322">
                  <c:v>840</c:v>
                </c:pt>
                <c:pt idx="2323">
                  <c:v>924</c:v>
                </c:pt>
                <c:pt idx="2324">
                  <c:v>900</c:v>
                </c:pt>
                <c:pt idx="2325">
                  <c:v>512</c:v>
                </c:pt>
                <c:pt idx="2326">
                  <c:v>720</c:v>
                </c:pt>
                <c:pt idx="2327">
                  <c:v>624</c:v>
                </c:pt>
                <c:pt idx="2328">
                  <c:v>936</c:v>
                </c:pt>
                <c:pt idx="2329">
                  <c:v>1176</c:v>
                </c:pt>
                <c:pt idx="2330">
                  <c:v>1000</c:v>
                </c:pt>
                <c:pt idx="2331">
                  <c:v>1000</c:v>
                </c:pt>
                <c:pt idx="2332">
                  <c:v>990</c:v>
                </c:pt>
                <c:pt idx="2333">
                  <c:v>784</c:v>
                </c:pt>
                <c:pt idx="2334">
                  <c:v>486</c:v>
                </c:pt>
                <c:pt idx="2335">
                  <c:v>594</c:v>
                </c:pt>
                <c:pt idx="2336">
                  <c:v>1078</c:v>
                </c:pt>
                <c:pt idx="2337">
                  <c:v>600</c:v>
                </c:pt>
                <c:pt idx="2338">
                  <c:v>715</c:v>
                </c:pt>
                <c:pt idx="2339">
                  <c:v>1470</c:v>
                </c:pt>
                <c:pt idx="2340">
                  <c:v>720</c:v>
                </c:pt>
                <c:pt idx="2341">
                  <c:v>648</c:v>
                </c:pt>
                <c:pt idx="2342">
                  <c:v>594</c:v>
                </c:pt>
                <c:pt idx="2343">
                  <c:v>660</c:v>
                </c:pt>
                <c:pt idx="2344">
                  <c:v>924</c:v>
                </c:pt>
                <c:pt idx="2345">
                  <c:v>1014</c:v>
                </c:pt>
                <c:pt idx="2346">
                  <c:v>1078</c:v>
                </c:pt>
                <c:pt idx="2347">
                  <c:v>1980</c:v>
                </c:pt>
                <c:pt idx="2348">
                  <c:v>486</c:v>
                </c:pt>
                <c:pt idx="2349">
                  <c:v>726</c:v>
                </c:pt>
                <c:pt idx="2350">
                  <c:v>1092</c:v>
                </c:pt>
                <c:pt idx="2351">
                  <c:v>1008</c:v>
                </c:pt>
                <c:pt idx="2352">
                  <c:v>456</c:v>
                </c:pt>
                <c:pt idx="2353">
                  <c:v>810</c:v>
                </c:pt>
                <c:pt idx="2354">
                  <c:v>780</c:v>
                </c:pt>
                <c:pt idx="2355">
                  <c:v>624</c:v>
                </c:pt>
                <c:pt idx="2356">
                  <c:v>660</c:v>
                </c:pt>
                <c:pt idx="2357">
                  <c:v>715</c:v>
                </c:pt>
                <c:pt idx="2358">
                  <c:v>495</c:v>
                </c:pt>
                <c:pt idx="2359">
                  <c:v>1080</c:v>
                </c:pt>
                <c:pt idx="2360">
                  <c:v>840</c:v>
                </c:pt>
                <c:pt idx="2361">
                  <c:v>648</c:v>
                </c:pt>
                <c:pt idx="2362">
                  <c:v>1372</c:v>
                </c:pt>
                <c:pt idx="2363">
                  <c:v>880</c:v>
                </c:pt>
                <c:pt idx="2364">
                  <c:v>936</c:v>
                </c:pt>
                <c:pt idx="2365">
                  <c:v>900</c:v>
                </c:pt>
                <c:pt idx="2366">
                  <c:v>455</c:v>
                </c:pt>
                <c:pt idx="2367">
                  <c:v>780</c:v>
                </c:pt>
                <c:pt idx="2368">
                  <c:v>1584</c:v>
                </c:pt>
                <c:pt idx="2369">
                  <c:v>432</c:v>
                </c:pt>
                <c:pt idx="2370">
                  <c:v>858</c:v>
                </c:pt>
                <c:pt idx="2371">
                  <c:v>495</c:v>
                </c:pt>
                <c:pt idx="2372">
                  <c:v>1008</c:v>
                </c:pt>
                <c:pt idx="2373">
                  <c:v>550</c:v>
                </c:pt>
                <c:pt idx="2374">
                  <c:v>840</c:v>
                </c:pt>
                <c:pt idx="2375">
                  <c:v>1365</c:v>
                </c:pt>
                <c:pt idx="2376">
                  <c:v>1584</c:v>
                </c:pt>
                <c:pt idx="2377">
                  <c:v>720</c:v>
                </c:pt>
                <c:pt idx="2378">
                  <c:v>456</c:v>
                </c:pt>
                <c:pt idx="2379">
                  <c:v>780</c:v>
                </c:pt>
                <c:pt idx="2380">
                  <c:v>660</c:v>
                </c:pt>
                <c:pt idx="2381">
                  <c:v>455</c:v>
                </c:pt>
                <c:pt idx="2382">
                  <c:v>858</c:v>
                </c:pt>
                <c:pt idx="2383">
                  <c:v>630</c:v>
                </c:pt>
                <c:pt idx="2384">
                  <c:v>1100</c:v>
                </c:pt>
                <c:pt idx="2385">
                  <c:v>450</c:v>
                </c:pt>
                <c:pt idx="2386">
                  <c:v>650</c:v>
                </c:pt>
                <c:pt idx="2387">
                  <c:v>550</c:v>
                </c:pt>
                <c:pt idx="2388">
                  <c:v>840</c:v>
                </c:pt>
                <c:pt idx="2389">
                  <c:v>550</c:v>
                </c:pt>
                <c:pt idx="2390">
                  <c:v>660</c:v>
                </c:pt>
                <c:pt idx="2391">
                  <c:v>720</c:v>
                </c:pt>
                <c:pt idx="2392">
                  <c:v>1320</c:v>
                </c:pt>
                <c:pt idx="2393">
                  <c:v>750</c:v>
                </c:pt>
                <c:pt idx="2394">
                  <c:v>256</c:v>
                </c:pt>
                <c:pt idx="2395">
                  <c:v>1848</c:v>
                </c:pt>
                <c:pt idx="2396">
                  <c:v>486</c:v>
                </c:pt>
                <c:pt idx="2397">
                  <c:v>702</c:v>
                </c:pt>
                <c:pt idx="2398">
                  <c:v>320</c:v>
                </c:pt>
                <c:pt idx="2399">
                  <c:v>1155</c:v>
                </c:pt>
                <c:pt idx="2400">
                  <c:v>540</c:v>
                </c:pt>
                <c:pt idx="2401">
                  <c:v>756</c:v>
                </c:pt>
                <c:pt idx="2402">
                  <c:v>1176</c:v>
                </c:pt>
                <c:pt idx="2403">
                  <c:v>550</c:v>
                </c:pt>
                <c:pt idx="2404">
                  <c:v>756</c:v>
                </c:pt>
                <c:pt idx="2405">
                  <c:v>352</c:v>
                </c:pt>
                <c:pt idx="2406">
                  <c:v>680</c:v>
                </c:pt>
                <c:pt idx="2407">
                  <c:v>1170</c:v>
                </c:pt>
                <c:pt idx="2408">
                  <c:v>256</c:v>
                </c:pt>
                <c:pt idx="2409">
                  <c:v>450</c:v>
                </c:pt>
                <c:pt idx="2410">
                  <c:v>540</c:v>
                </c:pt>
                <c:pt idx="2411">
                  <c:v>550</c:v>
                </c:pt>
                <c:pt idx="2412">
                  <c:v>924</c:v>
                </c:pt>
                <c:pt idx="2413">
                  <c:v>825</c:v>
                </c:pt>
                <c:pt idx="2414">
                  <c:v>256</c:v>
                </c:pt>
                <c:pt idx="2415">
                  <c:v>702</c:v>
                </c:pt>
                <c:pt idx="2416">
                  <c:v>1155</c:v>
                </c:pt>
                <c:pt idx="2417">
                  <c:v>1980</c:v>
                </c:pt>
                <c:pt idx="2418">
                  <c:v>1008</c:v>
                </c:pt>
                <c:pt idx="2419">
                  <c:v>448</c:v>
                </c:pt>
                <c:pt idx="2420">
                  <c:v>756</c:v>
                </c:pt>
                <c:pt idx="2421">
                  <c:v>810</c:v>
                </c:pt>
                <c:pt idx="2422">
                  <c:v>680</c:v>
                </c:pt>
                <c:pt idx="2423">
                  <c:v>320</c:v>
                </c:pt>
                <c:pt idx="2424">
                  <c:v>1500</c:v>
                </c:pt>
                <c:pt idx="2425">
                  <c:v>416</c:v>
                </c:pt>
                <c:pt idx="2426">
                  <c:v>352</c:v>
                </c:pt>
                <c:pt idx="2427">
                  <c:v>900</c:v>
                </c:pt>
                <c:pt idx="2428">
                  <c:v>780</c:v>
                </c:pt>
                <c:pt idx="2429">
                  <c:v>560</c:v>
                </c:pt>
                <c:pt idx="2430">
                  <c:v>750</c:v>
                </c:pt>
                <c:pt idx="2431">
                  <c:v>550</c:v>
                </c:pt>
                <c:pt idx="2432">
                  <c:v>1320</c:v>
                </c:pt>
                <c:pt idx="2433">
                  <c:v>650</c:v>
                </c:pt>
                <c:pt idx="2434">
                  <c:v>735</c:v>
                </c:pt>
                <c:pt idx="2435">
                  <c:v>825</c:v>
                </c:pt>
                <c:pt idx="2436">
                  <c:v>756</c:v>
                </c:pt>
                <c:pt idx="2437">
                  <c:v>495</c:v>
                </c:pt>
                <c:pt idx="2438">
                  <c:v>825</c:v>
                </c:pt>
                <c:pt idx="2439">
                  <c:v>910</c:v>
                </c:pt>
                <c:pt idx="2440">
                  <c:v>715</c:v>
                </c:pt>
                <c:pt idx="2441">
                  <c:v>770</c:v>
                </c:pt>
                <c:pt idx="2442">
                  <c:v>990</c:v>
                </c:pt>
                <c:pt idx="2443">
                  <c:v>700</c:v>
                </c:pt>
                <c:pt idx="2444">
                  <c:v>416</c:v>
                </c:pt>
                <c:pt idx="2445">
                  <c:v>288</c:v>
                </c:pt>
                <c:pt idx="2446">
                  <c:v>1080</c:v>
                </c:pt>
                <c:pt idx="2447">
                  <c:v>756</c:v>
                </c:pt>
                <c:pt idx="2448">
                  <c:v>450</c:v>
                </c:pt>
                <c:pt idx="2449">
                  <c:v>528</c:v>
                </c:pt>
                <c:pt idx="2450">
                  <c:v>700</c:v>
                </c:pt>
                <c:pt idx="2451">
                  <c:v>450</c:v>
                </c:pt>
                <c:pt idx="2452">
                  <c:v>720</c:v>
                </c:pt>
                <c:pt idx="2453">
                  <c:v>1170</c:v>
                </c:pt>
                <c:pt idx="2454">
                  <c:v>539</c:v>
                </c:pt>
                <c:pt idx="2455">
                  <c:v>650</c:v>
                </c:pt>
                <c:pt idx="2456">
                  <c:v>650</c:v>
                </c:pt>
                <c:pt idx="2457">
                  <c:v>780</c:v>
                </c:pt>
                <c:pt idx="2458">
                  <c:v>1176</c:v>
                </c:pt>
                <c:pt idx="2459">
                  <c:v>560</c:v>
                </c:pt>
                <c:pt idx="2460">
                  <c:v>420</c:v>
                </c:pt>
                <c:pt idx="2461">
                  <c:v>448</c:v>
                </c:pt>
                <c:pt idx="2462">
                  <c:v>675</c:v>
                </c:pt>
                <c:pt idx="2463">
                  <c:v>810</c:v>
                </c:pt>
                <c:pt idx="2464">
                  <c:v>1848</c:v>
                </c:pt>
                <c:pt idx="2465">
                  <c:v>810</c:v>
                </c:pt>
                <c:pt idx="2466">
                  <c:v>512</c:v>
                </c:pt>
                <c:pt idx="2467">
                  <c:v>360</c:v>
                </c:pt>
                <c:pt idx="2468">
                  <c:v>756</c:v>
                </c:pt>
                <c:pt idx="2469">
                  <c:v>1716</c:v>
                </c:pt>
                <c:pt idx="2470">
                  <c:v>770</c:v>
                </c:pt>
                <c:pt idx="2471">
                  <c:v>320</c:v>
                </c:pt>
                <c:pt idx="2472">
                  <c:v>288</c:v>
                </c:pt>
                <c:pt idx="2473">
                  <c:v>384</c:v>
                </c:pt>
                <c:pt idx="2474">
                  <c:v>637</c:v>
                </c:pt>
                <c:pt idx="2475">
                  <c:v>910</c:v>
                </c:pt>
                <c:pt idx="2476">
                  <c:v>637</c:v>
                </c:pt>
                <c:pt idx="2477">
                  <c:v>680</c:v>
                </c:pt>
                <c:pt idx="2478">
                  <c:v>256</c:v>
                </c:pt>
                <c:pt idx="2479">
                  <c:v>256</c:v>
                </c:pt>
                <c:pt idx="2480">
                  <c:v>1092</c:v>
                </c:pt>
                <c:pt idx="2481">
                  <c:v>420</c:v>
                </c:pt>
                <c:pt idx="2482">
                  <c:v>715</c:v>
                </c:pt>
                <c:pt idx="2483">
                  <c:v>750</c:v>
                </c:pt>
                <c:pt idx="2484">
                  <c:v>352</c:v>
                </c:pt>
                <c:pt idx="2485">
                  <c:v>528</c:v>
                </c:pt>
                <c:pt idx="2486">
                  <c:v>495</c:v>
                </c:pt>
                <c:pt idx="2487">
                  <c:v>532</c:v>
                </c:pt>
                <c:pt idx="2488">
                  <c:v>416</c:v>
                </c:pt>
                <c:pt idx="2489">
                  <c:v>448</c:v>
                </c:pt>
                <c:pt idx="2490">
                  <c:v>884</c:v>
                </c:pt>
                <c:pt idx="2491">
                  <c:v>532</c:v>
                </c:pt>
                <c:pt idx="2492">
                  <c:v>680</c:v>
                </c:pt>
                <c:pt idx="2493">
                  <c:v>462</c:v>
                </c:pt>
                <c:pt idx="2494">
                  <c:v>880</c:v>
                </c:pt>
                <c:pt idx="2495">
                  <c:v>352</c:v>
                </c:pt>
                <c:pt idx="2496">
                  <c:v>630</c:v>
                </c:pt>
                <c:pt idx="2497">
                  <c:v>900</c:v>
                </c:pt>
                <c:pt idx="2498">
                  <c:v>546</c:v>
                </c:pt>
                <c:pt idx="2499">
                  <c:v>770</c:v>
                </c:pt>
                <c:pt idx="2500">
                  <c:v>560</c:v>
                </c:pt>
                <c:pt idx="2501">
                  <c:v>884</c:v>
                </c:pt>
                <c:pt idx="2502">
                  <c:v>360</c:v>
                </c:pt>
                <c:pt idx="2503">
                  <c:v>896</c:v>
                </c:pt>
                <c:pt idx="2504">
                  <c:v>840</c:v>
                </c:pt>
                <c:pt idx="2505">
                  <c:v>880</c:v>
                </c:pt>
                <c:pt idx="2506">
                  <c:v>1050</c:v>
                </c:pt>
                <c:pt idx="2507">
                  <c:v>539</c:v>
                </c:pt>
                <c:pt idx="2508">
                  <c:v>462</c:v>
                </c:pt>
                <c:pt idx="2509">
                  <c:v>468</c:v>
                </c:pt>
                <c:pt idx="2510">
                  <c:v>750</c:v>
                </c:pt>
                <c:pt idx="2511">
                  <c:v>360</c:v>
                </c:pt>
                <c:pt idx="2512">
                  <c:v>704</c:v>
                </c:pt>
                <c:pt idx="2513">
                  <c:v>572</c:v>
                </c:pt>
                <c:pt idx="2514">
                  <c:v>616</c:v>
                </c:pt>
                <c:pt idx="2515">
                  <c:v>546</c:v>
                </c:pt>
                <c:pt idx="2516">
                  <c:v>1176</c:v>
                </c:pt>
                <c:pt idx="2517">
                  <c:v>1716</c:v>
                </c:pt>
                <c:pt idx="2518">
                  <c:v>539</c:v>
                </c:pt>
                <c:pt idx="2519">
                  <c:v>1092</c:v>
                </c:pt>
                <c:pt idx="2520">
                  <c:v>360</c:v>
                </c:pt>
                <c:pt idx="2521">
                  <c:v>1188</c:v>
                </c:pt>
                <c:pt idx="2522">
                  <c:v>1694</c:v>
                </c:pt>
                <c:pt idx="2523">
                  <c:v>320</c:v>
                </c:pt>
                <c:pt idx="2524">
                  <c:v>784</c:v>
                </c:pt>
                <c:pt idx="2525">
                  <c:v>1452</c:v>
                </c:pt>
                <c:pt idx="2526">
                  <c:v>288</c:v>
                </c:pt>
                <c:pt idx="2527">
                  <c:v>1452</c:v>
                </c:pt>
                <c:pt idx="2528">
                  <c:v>2156</c:v>
                </c:pt>
                <c:pt idx="2529">
                  <c:v>432</c:v>
                </c:pt>
                <c:pt idx="2530">
                  <c:v>384</c:v>
                </c:pt>
                <c:pt idx="2531">
                  <c:v>468</c:v>
                </c:pt>
                <c:pt idx="2532">
                  <c:v>384</c:v>
                </c:pt>
                <c:pt idx="2533">
                  <c:v>672</c:v>
                </c:pt>
                <c:pt idx="2534">
                  <c:v>520</c:v>
                </c:pt>
                <c:pt idx="2535">
                  <c:v>624</c:v>
                </c:pt>
                <c:pt idx="2536">
                  <c:v>1188</c:v>
                </c:pt>
                <c:pt idx="2537">
                  <c:v>2156</c:v>
                </c:pt>
                <c:pt idx="2538">
                  <c:v>416</c:v>
                </c:pt>
                <c:pt idx="2539">
                  <c:v>572</c:v>
                </c:pt>
                <c:pt idx="2540">
                  <c:v>1320</c:v>
                </c:pt>
                <c:pt idx="2541">
                  <c:v>1320</c:v>
                </c:pt>
                <c:pt idx="2542">
                  <c:v>624</c:v>
                </c:pt>
                <c:pt idx="2543">
                  <c:v>288</c:v>
                </c:pt>
                <c:pt idx="2544">
                  <c:v>480</c:v>
                </c:pt>
                <c:pt idx="2545">
                  <c:v>336</c:v>
                </c:pt>
                <c:pt idx="2546">
                  <c:v>520</c:v>
                </c:pt>
                <c:pt idx="2547">
                  <c:v>520</c:v>
                </c:pt>
                <c:pt idx="2548">
                  <c:v>432</c:v>
                </c:pt>
                <c:pt idx="2549">
                  <c:v>520</c:v>
                </c:pt>
                <c:pt idx="2550">
                  <c:v>780</c:v>
                </c:pt>
                <c:pt idx="2551">
                  <c:v>416</c:v>
                </c:pt>
                <c:pt idx="2552">
                  <c:v>1848</c:v>
                </c:pt>
                <c:pt idx="2553">
                  <c:v>780</c:v>
                </c:pt>
                <c:pt idx="2554">
                  <c:v>1848</c:v>
                </c:pt>
                <c:pt idx="2555">
                  <c:v>770</c:v>
                </c:pt>
                <c:pt idx="2556">
                  <c:v>728</c:v>
                </c:pt>
                <c:pt idx="2557">
                  <c:v>416</c:v>
                </c:pt>
                <c:pt idx="2558">
                  <c:v>540</c:v>
                </c:pt>
                <c:pt idx="2559">
                  <c:v>336</c:v>
                </c:pt>
                <c:pt idx="2560">
                  <c:v>825</c:v>
                </c:pt>
                <c:pt idx="2561">
                  <c:v>378</c:v>
                </c:pt>
                <c:pt idx="2562">
                  <c:v>1050</c:v>
                </c:pt>
                <c:pt idx="2563">
                  <c:v>336</c:v>
                </c:pt>
                <c:pt idx="2564">
                  <c:v>176</c:v>
                </c:pt>
                <c:pt idx="2565">
                  <c:v>756</c:v>
                </c:pt>
                <c:pt idx="2566">
                  <c:v>336</c:v>
                </c:pt>
                <c:pt idx="2567">
                  <c:v>540</c:v>
                </c:pt>
                <c:pt idx="2568">
                  <c:v>448</c:v>
                </c:pt>
                <c:pt idx="2569">
                  <c:v>1125</c:v>
                </c:pt>
                <c:pt idx="2570">
                  <c:v>384</c:v>
                </c:pt>
                <c:pt idx="2571">
                  <c:v>630</c:v>
                </c:pt>
                <c:pt idx="2572">
                  <c:v>728</c:v>
                </c:pt>
                <c:pt idx="2573">
                  <c:v>480</c:v>
                </c:pt>
                <c:pt idx="2574">
                  <c:v>378</c:v>
                </c:pt>
                <c:pt idx="2575">
                  <c:v>1056</c:v>
                </c:pt>
                <c:pt idx="2576">
                  <c:v>1365</c:v>
                </c:pt>
                <c:pt idx="2577">
                  <c:v>480</c:v>
                </c:pt>
                <c:pt idx="2578">
                  <c:v>385</c:v>
                </c:pt>
                <c:pt idx="2579">
                  <c:v>975</c:v>
                </c:pt>
                <c:pt idx="2580">
                  <c:v>600</c:v>
                </c:pt>
                <c:pt idx="2581">
                  <c:v>600</c:v>
                </c:pt>
                <c:pt idx="2582">
                  <c:v>1694</c:v>
                </c:pt>
                <c:pt idx="2583">
                  <c:v>975</c:v>
                </c:pt>
                <c:pt idx="2584">
                  <c:v>560</c:v>
                </c:pt>
                <c:pt idx="2585">
                  <c:v>420</c:v>
                </c:pt>
                <c:pt idx="2586">
                  <c:v>1144</c:v>
                </c:pt>
                <c:pt idx="2587">
                  <c:v>1365</c:v>
                </c:pt>
                <c:pt idx="2588">
                  <c:v>385</c:v>
                </c:pt>
                <c:pt idx="2589">
                  <c:v>420</c:v>
                </c:pt>
                <c:pt idx="2590">
                  <c:v>616</c:v>
                </c:pt>
                <c:pt idx="2591">
                  <c:v>975</c:v>
                </c:pt>
                <c:pt idx="2592">
                  <c:v>975</c:v>
                </c:pt>
                <c:pt idx="2593">
                  <c:v>448</c:v>
                </c:pt>
                <c:pt idx="2594">
                  <c:v>630</c:v>
                </c:pt>
                <c:pt idx="2595">
                  <c:v>676</c:v>
                </c:pt>
                <c:pt idx="2596">
                  <c:v>280</c:v>
                </c:pt>
                <c:pt idx="2597">
                  <c:v>280</c:v>
                </c:pt>
                <c:pt idx="2598">
                  <c:v>1056</c:v>
                </c:pt>
                <c:pt idx="2599">
                  <c:v>1144</c:v>
                </c:pt>
                <c:pt idx="2600">
                  <c:v>700</c:v>
                </c:pt>
                <c:pt idx="2601">
                  <c:v>700</c:v>
                </c:pt>
                <c:pt idx="2602">
                  <c:v>1320</c:v>
                </c:pt>
                <c:pt idx="2603">
                  <c:v>630</c:v>
                </c:pt>
                <c:pt idx="2604">
                  <c:v>630</c:v>
                </c:pt>
                <c:pt idx="2605">
                  <c:v>1320</c:v>
                </c:pt>
                <c:pt idx="2606">
                  <c:v>1232</c:v>
                </c:pt>
                <c:pt idx="2607">
                  <c:v>1232</c:v>
                </c:pt>
                <c:pt idx="2608">
                  <c:v>675</c:v>
                </c:pt>
                <c:pt idx="2609">
                  <c:v>192</c:v>
                </c:pt>
                <c:pt idx="2610">
                  <c:v>192</c:v>
                </c:pt>
                <c:pt idx="2611">
                  <c:v>340</c:v>
                </c:pt>
                <c:pt idx="2612">
                  <c:v>1386</c:v>
                </c:pt>
                <c:pt idx="2613">
                  <c:v>340</c:v>
                </c:pt>
                <c:pt idx="2614">
                  <c:v>408</c:v>
                </c:pt>
                <c:pt idx="2615">
                  <c:v>408</c:v>
                </c:pt>
                <c:pt idx="2616">
                  <c:v>1386</c:v>
                </c:pt>
                <c:pt idx="2617">
                  <c:v>385</c:v>
                </c:pt>
                <c:pt idx="2618">
                  <c:v>504</c:v>
                </c:pt>
                <c:pt idx="2619">
                  <c:v>504</c:v>
                </c:pt>
                <c:pt idx="2620">
                  <c:v>280</c:v>
                </c:pt>
                <c:pt idx="2621">
                  <c:v>672</c:v>
                </c:pt>
                <c:pt idx="2622">
                  <c:v>280</c:v>
                </c:pt>
                <c:pt idx="2623">
                  <c:v>385</c:v>
                </c:pt>
                <c:pt idx="2624">
                  <c:v>504</c:v>
                </c:pt>
                <c:pt idx="2625">
                  <c:v>396</c:v>
                </c:pt>
                <c:pt idx="2626">
                  <c:v>1430</c:v>
                </c:pt>
                <c:pt idx="2627">
                  <c:v>675</c:v>
                </c:pt>
                <c:pt idx="2628">
                  <c:v>980</c:v>
                </c:pt>
                <c:pt idx="2629">
                  <c:v>384</c:v>
                </c:pt>
                <c:pt idx="2630">
                  <c:v>256</c:v>
                </c:pt>
                <c:pt idx="2631">
                  <c:v>980</c:v>
                </c:pt>
                <c:pt idx="2632">
                  <c:v>1575</c:v>
                </c:pt>
                <c:pt idx="2633">
                  <c:v>1470</c:v>
                </c:pt>
                <c:pt idx="2634">
                  <c:v>270</c:v>
                </c:pt>
                <c:pt idx="2635">
                  <c:v>1029</c:v>
                </c:pt>
                <c:pt idx="2636">
                  <c:v>1540</c:v>
                </c:pt>
                <c:pt idx="2637">
                  <c:v>270</c:v>
                </c:pt>
                <c:pt idx="2638">
                  <c:v>1210</c:v>
                </c:pt>
                <c:pt idx="2639">
                  <c:v>510</c:v>
                </c:pt>
                <c:pt idx="2640">
                  <c:v>5888</c:v>
                </c:pt>
                <c:pt idx="2641">
                  <c:v>192</c:v>
                </c:pt>
                <c:pt idx="2642">
                  <c:v>1470</c:v>
                </c:pt>
                <c:pt idx="2643">
                  <c:v>510</c:v>
                </c:pt>
                <c:pt idx="2644">
                  <c:v>1575</c:v>
                </c:pt>
                <c:pt idx="2645">
                  <c:v>1430</c:v>
                </c:pt>
                <c:pt idx="2646">
                  <c:v>192</c:v>
                </c:pt>
                <c:pt idx="2647">
                  <c:v>364</c:v>
                </c:pt>
                <c:pt idx="2648">
                  <c:v>1210</c:v>
                </c:pt>
                <c:pt idx="2649">
                  <c:v>364</c:v>
                </c:pt>
                <c:pt idx="2650">
                  <c:v>588</c:v>
                </c:pt>
                <c:pt idx="2651">
                  <c:v>420</c:v>
                </c:pt>
                <c:pt idx="2652">
                  <c:v>420</c:v>
                </c:pt>
                <c:pt idx="2653">
                  <c:v>693</c:v>
                </c:pt>
                <c:pt idx="2654">
                  <c:v>1540</c:v>
                </c:pt>
                <c:pt idx="2655">
                  <c:v>693</c:v>
                </c:pt>
                <c:pt idx="2656">
                  <c:v>882</c:v>
                </c:pt>
                <c:pt idx="2657">
                  <c:v>425</c:v>
                </c:pt>
                <c:pt idx="2658">
                  <c:v>595</c:v>
                </c:pt>
                <c:pt idx="2659">
                  <c:v>525</c:v>
                </c:pt>
                <c:pt idx="2660">
                  <c:v>504</c:v>
                </c:pt>
                <c:pt idx="2661">
                  <c:v>1100</c:v>
                </c:pt>
                <c:pt idx="2662">
                  <c:v>882</c:v>
                </c:pt>
                <c:pt idx="2663">
                  <c:v>504</c:v>
                </c:pt>
                <c:pt idx="2664">
                  <c:v>595</c:v>
                </c:pt>
                <c:pt idx="2665">
                  <c:v>525</c:v>
                </c:pt>
                <c:pt idx="2666">
                  <c:v>704</c:v>
                </c:pt>
                <c:pt idx="2667">
                  <c:v>176</c:v>
                </c:pt>
                <c:pt idx="2668">
                  <c:v>924</c:v>
                </c:pt>
                <c:pt idx="2669">
                  <c:v>176</c:v>
                </c:pt>
                <c:pt idx="2670">
                  <c:v>324</c:v>
                </c:pt>
                <c:pt idx="2671">
                  <c:v>324</c:v>
                </c:pt>
                <c:pt idx="2672">
                  <c:v>882</c:v>
                </c:pt>
                <c:pt idx="2673">
                  <c:v>704</c:v>
                </c:pt>
                <c:pt idx="2674">
                  <c:v>504</c:v>
                </c:pt>
                <c:pt idx="2675">
                  <c:v>882</c:v>
                </c:pt>
                <c:pt idx="2676">
                  <c:v>1100</c:v>
                </c:pt>
                <c:pt idx="2677">
                  <c:v>432</c:v>
                </c:pt>
                <c:pt idx="2678">
                  <c:v>504</c:v>
                </c:pt>
                <c:pt idx="2679">
                  <c:v>504</c:v>
                </c:pt>
                <c:pt idx="2680">
                  <c:v>396</c:v>
                </c:pt>
                <c:pt idx="2681">
                  <c:v>360</c:v>
                </c:pt>
                <c:pt idx="2682">
                  <c:v>924</c:v>
                </c:pt>
                <c:pt idx="2683">
                  <c:v>432</c:v>
                </c:pt>
                <c:pt idx="2684">
                  <c:v>784</c:v>
                </c:pt>
                <c:pt idx="2685">
                  <c:v>396</c:v>
                </c:pt>
                <c:pt idx="2686">
                  <c:v>360</c:v>
                </c:pt>
                <c:pt idx="2687">
                  <c:v>504</c:v>
                </c:pt>
                <c:pt idx="2688">
                  <c:v>968</c:v>
                </c:pt>
                <c:pt idx="2689">
                  <c:v>4416</c:v>
                </c:pt>
                <c:pt idx="2690">
                  <c:v>4784</c:v>
                </c:pt>
                <c:pt idx="2691">
                  <c:v>784</c:v>
                </c:pt>
                <c:pt idx="2692">
                  <c:v>160</c:v>
                </c:pt>
                <c:pt idx="2693">
                  <c:v>882</c:v>
                </c:pt>
                <c:pt idx="2694">
                  <c:v>882</c:v>
                </c:pt>
                <c:pt idx="2695">
                  <c:v>160</c:v>
                </c:pt>
                <c:pt idx="2696">
                  <c:v>4048</c:v>
                </c:pt>
                <c:pt idx="2697">
                  <c:v>1470</c:v>
                </c:pt>
                <c:pt idx="2698">
                  <c:v>336</c:v>
                </c:pt>
                <c:pt idx="2699">
                  <c:v>1372</c:v>
                </c:pt>
                <c:pt idx="2700">
                  <c:v>504</c:v>
                </c:pt>
                <c:pt idx="2701">
                  <c:v>3680</c:v>
                </c:pt>
                <c:pt idx="2702">
                  <c:v>4048</c:v>
                </c:pt>
                <c:pt idx="2703">
                  <c:v>504</c:v>
                </c:pt>
                <c:pt idx="2704">
                  <c:v>336</c:v>
                </c:pt>
                <c:pt idx="2705">
                  <c:v>192</c:v>
                </c:pt>
                <c:pt idx="2706">
                  <c:v>4416</c:v>
                </c:pt>
                <c:pt idx="2707">
                  <c:v>3312</c:v>
                </c:pt>
                <c:pt idx="2708">
                  <c:v>1575</c:v>
                </c:pt>
                <c:pt idx="2709">
                  <c:v>588</c:v>
                </c:pt>
                <c:pt idx="2710">
                  <c:v>336</c:v>
                </c:pt>
                <c:pt idx="2711">
                  <c:v>588</c:v>
                </c:pt>
                <c:pt idx="2712">
                  <c:v>1470</c:v>
                </c:pt>
                <c:pt idx="2713">
                  <c:v>336</c:v>
                </c:pt>
                <c:pt idx="2714">
                  <c:v>5520</c:v>
                </c:pt>
                <c:pt idx="2715">
                  <c:v>968</c:v>
                </c:pt>
                <c:pt idx="2716">
                  <c:v>5152</c:v>
                </c:pt>
                <c:pt idx="2717">
                  <c:v>260</c:v>
                </c:pt>
                <c:pt idx="2718">
                  <c:v>4784</c:v>
                </c:pt>
                <c:pt idx="2719">
                  <c:v>260</c:v>
                </c:pt>
                <c:pt idx="2720">
                  <c:v>3680</c:v>
                </c:pt>
                <c:pt idx="2721">
                  <c:v>2944</c:v>
                </c:pt>
                <c:pt idx="2722">
                  <c:v>3312</c:v>
                </c:pt>
                <c:pt idx="2723">
                  <c:v>990</c:v>
                </c:pt>
                <c:pt idx="2724">
                  <c:v>792</c:v>
                </c:pt>
                <c:pt idx="2725">
                  <c:v>5152</c:v>
                </c:pt>
                <c:pt idx="2726">
                  <c:v>504</c:v>
                </c:pt>
                <c:pt idx="2727">
                  <c:v>880</c:v>
                </c:pt>
                <c:pt idx="2728">
                  <c:v>990</c:v>
                </c:pt>
                <c:pt idx="2729">
                  <c:v>462</c:v>
                </c:pt>
                <c:pt idx="2730">
                  <c:v>462</c:v>
                </c:pt>
                <c:pt idx="2731">
                  <c:v>5520</c:v>
                </c:pt>
                <c:pt idx="2732">
                  <c:v>540</c:v>
                </c:pt>
                <c:pt idx="2733">
                  <c:v>880</c:v>
                </c:pt>
                <c:pt idx="2734">
                  <c:v>2944</c:v>
                </c:pt>
                <c:pt idx="2735">
                  <c:v>468</c:v>
                </c:pt>
                <c:pt idx="2736">
                  <c:v>468</c:v>
                </c:pt>
                <c:pt idx="2737">
                  <c:v>792</c:v>
                </c:pt>
                <c:pt idx="2738">
                  <c:v>784</c:v>
                </c:pt>
                <c:pt idx="2739">
                  <c:v>378</c:v>
                </c:pt>
                <c:pt idx="2740">
                  <c:v>784</c:v>
                </c:pt>
                <c:pt idx="2741">
                  <c:v>700</c:v>
                </c:pt>
                <c:pt idx="2742">
                  <c:v>504</c:v>
                </c:pt>
                <c:pt idx="2743">
                  <c:v>700</c:v>
                </c:pt>
                <c:pt idx="2744">
                  <c:v>1650</c:v>
                </c:pt>
                <c:pt idx="2745">
                  <c:v>504</c:v>
                </c:pt>
                <c:pt idx="2746">
                  <c:v>378</c:v>
                </c:pt>
                <c:pt idx="2747">
                  <c:v>880</c:v>
                </c:pt>
                <c:pt idx="2748">
                  <c:v>192</c:v>
                </c:pt>
                <c:pt idx="2749">
                  <c:v>504</c:v>
                </c:pt>
                <c:pt idx="2750">
                  <c:v>588</c:v>
                </c:pt>
                <c:pt idx="2751">
                  <c:v>275</c:v>
                </c:pt>
                <c:pt idx="2752">
                  <c:v>792</c:v>
                </c:pt>
                <c:pt idx="2753">
                  <c:v>441</c:v>
                </c:pt>
                <c:pt idx="2754">
                  <c:v>441</c:v>
                </c:pt>
                <c:pt idx="2755">
                  <c:v>630</c:v>
                </c:pt>
                <c:pt idx="2756">
                  <c:v>880</c:v>
                </c:pt>
                <c:pt idx="2757">
                  <c:v>1650</c:v>
                </c:pt>
                <c:pt idx="2758">
                  <c:v>675</c:v>
                </c:pt>
                <c:pt idx="2759">
                  <c:v>540</c:v>
                </c:pt>
                <c:pt idx="2760">
                  <c:v>400</c:v>
                </c:pt>
                <c:pt idx="2761">
                  <c:v>735</c:v>
                </c:pt>
                <c:pt idx="2762">
                  <c:v>440</c:v>
                </c:pt>
                <c:pt idx="2763">
                  <c:v>350</c:v>
                </c:pt>
                <c:pt idx="2764">
                  <c:v>588</c:v>
                </c:pt>
                <c:pt idx="2765">
                  <c:v>520</c:v>
                </c:pt>
                <c:pt idx="2766">
                  <c:v>440</c:v>
                </c:pt>
                <c:pt idx="2767">
                  <c:v>520</c:v>
                </c:pt>
                <c:pt idx="2768">
                  <c:v>630</c:v>
                </c:pt>
                <c:pt idx="2769">
                  <c:v>400</c:v>
                </c:pt>
                <c:pt idx="2770">
                  <c:v>320</c:v>
                </c:pt>
                <c:pt idx="2771">
                  <c:v>600</c:v>
                </c:pt>
                <c:pt idx="2772">
                  <c:v>405</c:v>
                </c:pt>
                <c:pt idx="2773">
                  <c:v>320</c:v>
                </c:pt>
                <c:pt idx="2774">
                  <c:v>320</c:v>
                </c:pt>
                <c:pt idx="2775">
                  <c:v>585</c:v>
                </c:pt>
                <c:pt idx="2776">
                  <c:v>735</c:v>
                </c:pt>
                <c:pt idx="2777">
                  <c:v>320</c:v>
                </c:pt>
                <c:pt idx="2778">
                  <c:v>504</c:v>
                </c:pt>
                <c:pt idx="2779">
                  <c:v>336</c:v>
                </c:pt>
                <c:pt idx="2780">
                  <c:v>420</c:v>
                </c:pt>
                <c:pt idx="2781">
                  <c:v>336</c:v>
                </c:pt>
                <c:pt idx="2782">
                  <c:v>504</c:v>
                </c:pt>
                <c:pt idx="2783">
                  <c:v>462</c:v>
                </c:pt>
                <c:pt idx="2784">
                  <c:v>400</c:v>
                </c:pt>
                <c:pt idx="2785">
                  <c:v>2208</c:v>
                </c:pt>
                <c:pt idx="2786">
                  <c:v>546</c:v>
                </c:pt>
                <c:pt idx="2787">
                  <c:v>420</c:v>
                </c:pt>
                <c:pt idx="2788">
                  <c:v>546</c:v>
                </c:pt>
                <c:pt idx="2789">
                  <c:v>3588</c:v>
                </c:pt>
                <c:pt idx="2790">
                  <c:v>440</c:v>
                </c:pt>
                <c:pt idx="2791">
                  <c:v>462</c:v>
                </c:pt>
                <c:pt idx="2792">
                  <c:v>400</c:v>
                </c:pt>
                <c:pt idx="2793">
                  <c:v>600</c:v>
                </c:pt>
                <c:pt idx="2794">
                  <c:v>735</c:v>
                </c:pt>
                <c:pt idx="2795">
                  <c:v>520</c:v>
                </c:pt>
                <c:pt idx="2796">
                  <c:v>396</c:v>
                </c:pt>
                <c:pt idx="2797">
                  <c:v>2208</c:v>
                </c:pt>
                <c:pt idx="2798">
                  <c:v>396</c:v>
                </c:pt>
                <c:pt idx="2799">
                  <c:v>735</c:v>
                </c:pt>
                <c:pt idx="2800">
                  <c:v>400</c:v>
                </c:pt>
                <c:pt idx="2801">
                  <c:v>400</c:v>
                </c:pt>
                <c:pt idx="2802">
                  <c:v>500</c:v>
                </c:pt>
                <c:pt idx="2803">
                  <c:v>900</c:v>
                </c:pt>
                <c:pt idx="2804">
                  <c:v>504</c:v>
                </c:pt>
                <c:pt idx="2805">
                  <c:v>360</c:v>
                </c:pt>
                <c:pt idx="2806">
                  <c:v>324</c:v>
                </c:pt>
                <c:pt idx="2807">
                  <c:v>600</c:v>
                </c:pt>
                <c:pt idx="2808">
                  <c:v>3588</c:v>
                </c:pt>
                <c:pt idx="2809">
                  <c:v>700</c:v>
                </c:pt>
                <c:pt idx="2810">
                  <c:v>440</c:v>
                </c:pt>
                <c:pt idx="2811">
                  <c:v>360</c:v>
                </c:pt>
                <c:pt idx="2812">
                  <c:v>600</c:v>
                </c:pt>
                <c:pt idx="2813">
                  <c:v>585</c:v>
                </c:pt>
                <c:pt idx="2814">
                  <c:v>252</c:v>
                </c:pt>
                <c:pt idx="2815">
                  <c:v>540</c:v>
                </c:pt>
                <c:pt idx="2816">
                  <c:v>600</c:v>
                </c:pt>
                <c:pt idx="2817">
                  <c:v>252</c:v>
                </c:pt>
                <c:pt idx="2818">
                  <c:v>400</c:v>
                </c:pt>
                <c:pt idx="2819">
                  <c:v>324</c:v>
                </c:pt>
                <c:pt idx="2820">
                  <c:v>600</c:v>
                </c:pt>
                <c:pt idx="2821">
                  <c:v>630</c:v>
                </c:pt>
                <c:pt idx="2822">
                  <c:v>4508</c:v>
                </c:pt>
                <c:pt idx="2823">
                  <c:v>468</c:v>
                </c:pt>
                <c:pt idx="2824">
                  <c:v>520</c:v>
                </c:pt>
                <c:pt idx="2825">
                  <c:v>600</c:v>
                </c:pt>
                <c:pt idx="2826">
                  <c:v>910</c:v>
                </c:pt>
                <c:pt idx="2827">
                  <c:v>660</c:v>
                </c:pt>
                <c:pt idx="2828">
                  <c:v>910</c:v>
                </c:pt>
                <c:pt idx="2829">
                  <c:v>660</c:v>
                </c:pt>
                <c:pt idx="2830">
                  <c:v>630</c:v>
                </c:pt>
                <c:pt idx="2831">
                  <c:v>468</c:v>
                </c:pt>
                <c:pt idx="2832">
                  <c:v>2576</c:v>
                </c:pt>
                <c:pt idx="2833">
                  <c:v>3036</c:v>
                </c:pt>
                <c:pt idx="2834">
                  <c:v>4140</c:v>
                </c:pt>
                <c:pt idx="2835">
                  <c:v>630</c:v>
                </c:pt>
                <c:pt idx="2836">
                  <c:v>588</c:v>
                </c:pt>
                <c:pt idx="2837">
                  <c:v>252</c:v>
                </c:pt>
                <c:pt idx="2838">
                  <c:v>3036</c:v>
                </c:pt>
                <c:pt idx="2839">
                  <c:v>980</c:v>
                </c:pt>
                <c:pt idx="2840">
                  <c:v>975</c:v>
                </c:pt>
                <c:pt idx="2841">
                  <c:v>420</c:v>
                </c:pt>
                <c:pt idx="2842">
                  <c:v>2760</c:v>
                </c:pt>
                <c:pt idx="2843">
                  <c:v>3312</c:v>
                </c:pt>
                <c:pt idx="2844">
                  <c:v>504</c:v>
                </c:pt>
                <c:pt idx="2845">
                  <c:v>420</c:v>
                </c:pt>
                <c:pt idx="2846">
                  <c:v>378</c:v>
                </c:pt>
                <c:pt idx="2847">
                  <c:v>700</c:v>
                </c:pt>
                <c:pt idx="2848">
                  <c:v>240</c:v>
                </c:pt>
                <c:pt idx="2849">
                  <c:v>3220</c:v>
                </c:pt>
                <c:pt idx="2850">
                  <c:v>3220</c:v>
                </c:pt>
                <c:pt idx="2851">
                  <c:v>3864</c:v>
                </c:pt>
                <c:pt idx="2852">
                  <c:v>2760</c:v>
                </c:pt>
                <c:pt idx="2853">
                  <c:v>240</c:v>
                </c:pt>
                <c:pt idx="2854">
                  <c:v>2484</c:v>
                </c:pt>
                <c:pt idx="2855">
                  <c:v>2576</c:v>
                </c:pt>
                <c:pt idx="2856">
                  <c:v>1078</c:v>
                </c:pt>
                <c:pt idx="2857">
                  <c:v>1656</c:v>
                </c:pt>
                <c:pt idx="2858">
                  <c:v>1472</c:v>
                </c:pt>
                <c:pt idx="2859">
                  <c:v>1840</c:v>
                </c:pt>
                <c:pt idx="2860">
                  <c:v>2208</c:v>
                </c:pt>
                <c:pt idx="2861">
                  <c:v>4140</c:v>
                </c:pt>
                <c:pt idx="2862">
                  <c:v>540</c:v>
                </c:pt>
                <c:pt idx="2863">
                  <c:v>2024</c:v>
                </c:pt>
                <c:pt idx="2864">
                  <c:v>1840</c:v>
                </c:pt>
                <c:pt idx="2865">
                  <c:v>2392</c:v>
                </c:pt>
                <c:pt idx="2866">
                  <c:v>3864</c:v>
                </c:pt>
                <c:pt idx="2867">
                  <c:v>1472</c:v>
                </c:pt>
                <c:pt idx="2868">
                  <c:v>845</c:v>
                </c:pt>
                <c:pt idx="2869">
                  <c:v>588</c:v>
                </c:pt>
                <c:pt idx="2870">
                  <c:v>3289</c:v>
                </c:pt>
                <c:pt idx="2871">
                  <c:v>2024</c:v>
                </c:pt>
                <c:pt idx="2872">
                  <c:v>378</c:v>
                </c:pt>
                <c:pt idx="2873">
                  <c:v>600</c:v>
                </c:pt>
                <c:pt idx="2874">
                  <c:v>2277</c:v>
                </c:pt>
                <c:pt idx="2875">
                  <c:v>1840</c:v>
                </c:pt>
                <c:pt idx="2876">
                  <c:v>1656</c:v>
                </c:pt>
                <c:pt idx="2877">
                  <c:v>4830</c:v>
                </c:pt>
                <c:pt idx="2878">
                  <c:v>2484</c:v>
                </c:pt>
                <c:pt idx="2879">
                  <c:v>975</c:v>
                </c:pt>
                <c:pt idx="2880">
                  <c:v>2277</c:v>
                </c:pt>
                <c:pt idx="2881">
                  <c:v>2898</c:v>
                </c:pt>
                <c:pt idx="2882">
                  <c:v>5175</c:v>
                </c:pt>
                <c:pt idx="2883">
                  <c:v>900</c:v>
                </c:pt>
                <c:pt idx="2884">
                  <c:v>1863</c:v>
                </c:pt>
                <c:pt idx="2885">
                  <c:v>4485</c:v>
                </c:pt>
                <c:pt idx="2886">
                  <c:v>3289</c:v>
                </c:pt>
                <c:pt idx="2887">
                  <c:v>2392</c:v>
                </c:pt>
                <c:pt idx="2888">
                  <c:v>630</c:v>
                </c:pt>
                <c:pt idx="2889">
                  <c:v>2300</c:v>
                </c:pt>
                <c:pt idx="2890">
                  <c:v>504</c:v>
                </c:pt>
                <c:pt idx="2891">
                  <c:v>2208</c:v>
                </c:pt>
                <c:pt idx="2892">
                  <c:v>504</c:v>
                </c:pt>
                <c:pt idx="2893">
                  <c:v>784</c:v>
                </c:pt>
                <c:pt idx="2894">
                  <c:v>2898</c:v>
                </c:pt>
                <c:pt idx="2895">
                  <c:v>1472</c:v>
                </c:pt>
                <c:pt idx="2896">
                  <c:v>240</c:v>
                </c:pt>
                <c:pt idx="2897">
                  <c:v>315</c:v>
                </c:pt>
                <c:pt idx="2898">
                  <c:v>405</c:v>
                </c:pt>
                <c:pt idx="2899">
                  <c:v>2530</c:v>
                </c:pt>
                <c:pt idx="2900">
                  <c:v>390</c:v>
                </c:pt>
                <c:pt idx="2901">
                  <c:v>4830</c:v>
                </c:pt>
                <c:pt idx="2902">
                  <c:v>4485</c:v>
                </c:pt>
                <c:pt idx="2903">
                  <c:v>3542</c:v>
                </c:pt>
                <c:pt idx="2904">
                  <c:v>2070</c:v>
                </c:pt>
                <c:pt idx="2905">
                  <c:v>660</c:v>
                </c:pt>
                <c:pt idx="2906">
                  <c:v>2576</c:v>
                </c:pt>
                <c:pt idx="2907">
                  <c:v>390</c:v>
                </c:pt>
                <c:pt idx="2908">
                  <c:v>3542</c:v>
                </c:pt>
                <c:pt idx="2909">
                  <c:v>3105</c:v>
                </c:pt>
                <c:pt idx="2910">
                  <c:v>405</c:v>
                </c:pt>
                <c:pt idx="2911">
                  <c:v>660</c:v>
                </c:pt>
                <c:pt idx="2912">
                  <c:v>240</c:v>
                </c:pt>
                <c:pt idx="2913">
                  <c:v>2530</c:v>
                </c:pt>
                <c:pt idx="2914">
                  <c:v>3450</c:v>
                </c:pt>
                <c:pt idx="2915">
                  <c:v>2990</c:v>
                </c:pt>
                <c:pt idx="2916">
                  <c:v>315</c:v>
                </c:pt>
                <c:pt idx="2917">
                  <c:v>3450</c:v>
                </c:pt>
                <c:pt idx="2918">
                  <c:v>3105</c:v>
                </c:pt>
                <c:pt idx="2919">
                  <c:v>2691</c:v>
                </c:pt>
                <c:pt idx="2920">
                  <c:v>2760</c:v>
                </c:pt>
                <c:pt idx="2921">
                  <c:v>784</c:v>
                </c:pt>
                <c:pt idx="2922">
                  <c:v>390</c:v>
                </c:pt>
                <c:pt idx="2923">
                  <c:v>686</c:v>
                </c:pt>
                <c:pt idx="2924">
                  <c:v>420</c:v>
                </c:pt>
                <c:pt idx="2925">
                  <c:v>420</c:v>
                </c:pt>
                <c:pt idx="2926">
                  <c:v>4186</c:v>
                </c:pt>
                <c:pt idx="2927">
                  <c:v>270</c:v>
                </c:pt>
                <c:pt idx="2928">
                  <c:v>96</c:v>
                </c:pt>
                <c:pt idx="2929">
                  <c:v>420</c:v>
                </c:pt>
                <c:pt idx="2930">
                  <c:v>252</c:v>
                </c:pt>
                <c:pt idx="2931">
                  <c:v>360</c:v>
                </c:pt>
                <c:pt idx="2932">
                  <c:v>2576</c:v>
                </c:pt>
                <c:pt idx="2933">
                  <c:v>320</c:v>
                </c:pt>
                <c:pt idx="2934">
                  <c:v>320</c:v>
                </c:pt>
                <c:pt idx="2935">
                  <c:v>3887</c:v>
                </c:pt>
                <c:pt idx="2936">
                  <c:v>360</c:v>
                </c:pt>
                <c:pt idx="2937">
                  <c:v>270</c:v>
                </c:pt>
                <c:pt idx="2938">
                  <c:v>390</c:v>
                </c:pt>
                <c:pt idx="2939">
                  <c:v>2760</c:v>
                </c:pt>
                <c:pt idx="2940">
                  <c:v>320</c:v>
                </c:pt>
                <c:pt idx="2941">
                  <c:v>2990</c:v>
                </c:pt>
                <c:pt idx="2942">
                  <c:v>480</c:v>
                </c:pt>
                <c:pt idx="2943">
                  <c:v>252</c:v>
                </c:pt>
                <c:pt idx="2944">
                  <c:v>96</c:v>
                </c:pt>
                <c:pt idx="2945">
                  <c:v>320</c:v>
                </c:pt>
                <c:pt idx="2946">
                  <c:v>400</c:v>
                </c:pt>
                <c:pt idx="2947">
                  <c:v>528</c:v>
                </c:pt>
                <c:pt idx="2948">
                  <c:v>160</c:v>
                </c:pt>
                <c:pt idx="2949">
                  <c:v>528</c:v>
                </c:pt>
                <c:pt idx="2950">
                  <c:v>320</c:v>
                </c:pt>
                <c:pt idx="2951">
                  <c:v>2691</c:v>
                </c:pt>
                <c:pt idx="2952">
                  <c:v>160</c:v>
                </c:pt>
                <c:pt idx="2953">
                  <c:v>2070</c:v>
                </c:pt>
                <c:pt idx="2954">
                  <c:v>400</c:v>
                </c:pt>
                <c:pt idx="2955">
                  <c:v>440</c:v>
                </c:pt>
                <c:pt idx="2956">
                  <c:v>400</c:v>
                </c:pt>
                <c:pt idx="2957">
                  <c:v>400</c:v>
                </c:pt>
                <c:pt idx="2958">
                  <c:v>432</c:v>
                </c:pt>
                <c:pt idx="2959">
                  <c:v>396</c:v>
                </c:pt>
                <c:pt idx="2960">
                  <c:v>440</c:v>
                </c:pt>
                <c:pt idx="2961">
                  <c:v>4186</c:v>
                </c:pt>
                <c:pt idx="2962">
                  <c:v>1840</c:v>
                </c:pt>
                <c:pt idx="2963">
                  <c:v>400</c:v>
                </c:pt>
                <c:pt idx="2964">
                  <c:v>432</c:v>
                </c:pt>
                <c:pt idx="2965">
                  <c:v>3795</c:v>
                </c:pt>
                <c:pt idx="2966">
                  <c:v>624</c:v>
                </c:pt>
                <c:pt idx="2967">
                  <c:v>504</c:v>
                </c:pt>
                <c:pt idx="2968">
                  <c:v>440</c:v>
                </c:pt>
                <c:pt idx="2969">
                  <c:v>520</c:v>
                </c:pt>
                <c:pt idx="2970">
                  <c:v>396</c:v>
                </c:pt>
                <c:pt idx="2971">
                  <c:v>396</c:v>
                </c:pt>
                <c:pt idx="2972">
                  <c:v>600</c:v>
                </c:pt>
                <c:pt idx="2973">
                  <c:v>720</c:v>
                </c:pt>
                <c:pt idx="2974">
                  <c:v>2783</c:v>
                </c:pt>
                <c:pt idx="2975">
                  <c:v>420</c:v>
                </c:pt>
                <c:pt idx="2976">
                  <c:v>440</c:v>
                </c:pt>
                <c:pt idx="2977">
                  <c:v>540</c:v>
                </c:pt>
                <c:pt idx="2978">
                  <c:v>3795</c:v>
                </c:pt>
                <c:pt idx="2979">
                  <c:v>600</c:v>
                </c:pt>
                <c:pt idx="2980">
                  <c:v>320</c:v>
                </c:pt>
                <c:pt idx="2981">
                  <c:v>324</c:v>
                </c:pt>
                <c:pt idx="2982">
                  <c:v>520</c:v>
                </c:pt>
                <c:pt idx="2983">
                  <c:v>396</c:v>
                </c:pt>
                <c:pt idx="2984">
                  <c:v>600</c:v>
                </c:pt>
                <c:pt idx="2985">
                  <c:v>240</c:v>
                </c:pt>
                <c:pt idx="2986">
                  <c:v>484</c:v>
                </c:pt>
                <c:pt idx="2987">
                  <c:v>624</c:v>
                </c:pt>
                <c:pt idx="2988">
                  <c:v>660</c:v>
                </c:pt>
                <c:pt idx="2989">
                  <c:v>700</c:v>
                </c:pt>
                <c:pt idx="2990">
                  <c:v>728</c:v>
                </c:pt>
                <c:pt idx="2991">
                  <c:v>700</c:v>
                </c:pt>
                <c:pt idx="2992">
                  <c:v>780</c:v>
                </c:pt>
                <c:pt idx="2993">
                  <c:v>180</c:v>
                </c:pt>
                <c:pt idx="2994">
                  <c:v>441</c:v>
                </c:pt>
                <c:pt idx="2995">
                  <c:v>500</c:v>
                </c:pt>
                <c:pt idx="2996">
                  <c:v>1104</c:v>
                </c:pt>
                <c:pt idx="2997">
                  <c:v>180</c:v>
                </c:pt>
                <c:pt idx="2998">
                  <c:v>500</c:v>
                </c:pt>
                <c:pt idx="2999">
                  <c:v>2254</c:v>
                </c:pt>
                <c:pt idx="3000">
                  <c:v>1656</c:v>
                </c:pt>
                <c:pt idx="3001">
                  <c:v>728</c:v>
                </c:pt>
                <c:pt idx="3002">
                  <c:v>1104</c:v>
                </c:pt>
                <c:pt idx="3003">
                  <c:v>2070</c:v>
                </c:pt>
                <c:pt idx="3004">
                  <c:v>260</c:v>
                </c:pt>
                <c:pt idx="3005">
                  <c:v>840</c:v>
                </c:pt>
                <c:pt idx="3006">
                  <c:v>180</c:v>
                </c:pt>
                <c:pt idx="3007">
                  <c:v>260</c:v>
                </c:pt>
                <c:pt idx="3008">
                  <c:v>490</c:v>
                </c:pt>
                <c:pt idx="3009">
                  <c:v>720</c:v>
                </c:pt>
                <c:pt idx="3010">
                  <c:v>180</c:v>
                </c:pt>
                <c:pt idx="3011">
                  <c:v>280</c:v>
                </c:pt>
                <c:pt idx="3012">
                  <c:v>588</c:v>
                </c:pt>
                <c:pt idx="3013">
                  <c:v>1380</c:v>
                </c:pt>
                <c:pt idx="3014">
                  <c:v>1932</c:v>
                </c:pt>
                <c:pt idx="3015">
                  <c:v>240</c:v>
                </c:pt>
                <c:pt idx="3016">
                  <c:v>1288</c:v>
                </c:pt>
                <c:pt idx="3017">
                  <c:v>588</c:v>
                </c:pt>
                <c:pt idx="3018">
                  <c:v>504</c:v>
                </c:pt>
                <c:pt idx="3019">
                  <c:v>240</c:v>
                </c:pt>
                <c:pt idx="3020">
                  <c:v>1794</c:v>
                </c:pt>
                <c:pt idx="3021">
                  <c:v>490</c:v>
                </c:pt>
                <c:pt idx="3022">
                  <c:v>1656</c:v>
                </c:pt>
                <c:pt idx="3023">
                  <c:v>600</c:v>
                </c:pt>
                <c:pt idx="3024">
                  <c:v>770</c:v>
                </c:pt>
                <c:pt idx="3025">
                  <c:v>1380</c:v>
                </c:pt>
                <c:pt idx="3026">
                  <c:v>588</c:v>
                </c:pt>
                <c:pt idx="3027">
                  <c:v>588</c:v>
                </c:pt>
                <c:pt idx="3028">
                  <c:v>2254</c:v>
                </c:pt>
                <c:pt idx="3029">
                  <c:v>504</c:v>
                </c:pt>
                <c:pt idx="3030">
                  <c:v>504</c:v>
                </c:pt>
                <c:pt idx="3031">
                  <c:v>1932</c:v>
                </c:pt>
                <c:pt idx="3032">
                  <c:v>900</c:v>
                </c:pt>
                <c:pt idx="3033">
                  <c:v>1288</c:v>
                </c:pt>
                <c:pt idx="3034">
                  <c:v>2415</c:v>
                </c:pt>
                <c:pt idx="3035">
                  <c:v>1794</c:v>
                </c:pt>
                <c:pt idx="3036">
                  <c:v>2415</c:v>
                </c:pt>
                <c:pt idx="3037">
                  <c:v>616</c:v>
                </c:pt>
                <c:pt idx="3038">
                  <c:v>616</c:v>
                </c:pt>
                <c:pt idx="3039">
                  <c:v>540</c:v>
                </c:pt>
                <c:pt idx="3040">
                  <c:v>780</c:v>
                </c:pt>
                <c:pt idx="3041">
                  <c:v>350</c:v>
                </c:pt>
                <c:pt idx="3042">
                  <c:v>1771</c:v>
                </c:pt>
                <c:pt idx="3043">
                  <c:v>1932</c:v>
                </c:pt>
                <c:pt idx="3044">
                  <c:v>2070</c:v>
                </c:pt>
                <c:pt idx="3045">
                  <c:v>350</c:v>
                </c:pt>
                <c:pt idx="3046">
                  <c:v>660</c:v>
                </c:pt>
                <c:pt idx="3047">
                  <c:v>1771</c:v>
                </c:pt>
                <c:pt idx="3048">
                  <c:v>160</c:v>
                </c:pt>
                <c:pt idx="3049">
                  <c:v>364</c:v>
                </c:pt>
                <c:pt idx="3050">
                  <c:v>264</c:v>
                </c:pt>
                <c:pt idx="3051">
                  <c:v>840</c:v>
                </c:pt>
                <c:pt idx="3052">
                  <c:v>264</c:v>
                </c:pt>
                <c:pt idx="3053">
                  <c:v>490</c:v>
                </c:pt>
                <c:pt idx="3054">
                  <c:v>1932</c:v>
                </c:pt>
                <c:pt idx="3055">
                  <c:v>240</c:v>
                </c:pt>
                <c:pt idx="3056">
                  <c:v>240</c:v>
                </c:pt>
                <c:pt idx="3057">
                  <c:v>770</c:v>
                </c:pt>
                <c:pt idx="3058">
                  <c:v>364</c:v>
                </c:pt>
                <c:pt idx="3059">
                  <c:v>440</c:v>
                </c:pt>
                <c:pt idx="3060">
                  <c:v>325</c:v>
                </c:pt>
                <c:pt idx="3061">
                  <c:v>1518</c:v>
                </c:pt>
                <c:pt idx="3062">
                  <c:v>352</c:v>
                </c:pt>
                <c:pt idx="3063">
                  <c:v>315</c:v>
                </c:pt>
                <c:pt idx="3064">
                  <c:v>330</c:v>
                </c:pt>
                <c:pt idx="3065">
                  <c:v>280</c:v>
                </c:pt>
                <c:pt idx="3066">
                  <c:v>315</c:v>
                </c:pt>
                <c:pt idx="3067">
                  <c:v>330</c:v>
                </c:pt>
                <c:pt idx="3068">
                  <c:v>1449</c:v>
                </c:pt>
                <c:pt idx="3069">
                  <c:v>440</c:v>
                </c:pt>
                <c:pt idx="3070">
                  <c:v>1610</c:v>
                </c:pt>
                <c:pt idx="3071">
                  <c:v>1610</c:v>
                </c:pt>
                <c:pt idx="3072">
                  <c:v>1518</c:v>
                </c:pt>
                <c:pt idx="3073">
                  <c:v>308</c:v>
                </c:pt>
                <c:pt idx="3074">
                  <c:v>828</c:v>
                </c:pt>
                <c:pt idx="3075">
                  <c:v>400</c:v>
                </c:pt>
                <c:pt idx="3076">
                  <c:v>1449</c:v>
                </c:pt>
                <c:pt idx="3077">
                  <c:v>308</c:v>
                </c:pt>
                <c:pt idx="3078">
                  <c:v>400</c:v>
                </c:pt>
                <c:pt idx="3079">
                  <c:v>1012</c:v>
                </c:pt>
                <c:pt idx="3080">
                  <c:v>1380</c:v>
                </c:pt>
                <c:pt idx="3081">
                  <c:v>828</c:v>
                </c:pt>
                <c:pt idx="3082">
                  <c:v>1242</c:v>
                </c:pt>
                <c:pt idx="3083">
                  <c:v>350</c:v>
                </c:pt>
                <c:pt idx="3084">
                  <c:v>1012</c:v>
                </c:pt>
                <c:pt idx="3085">
                  <c:v>1242</c:v>
                </c:pt>
                <c:pt idx="3086">
                  <c:v>320</c:v>
                </c:pt>
                <c:pt idx="3087">
                  <c:v>350</c:v>
                </c:pt>
                <c:pt idx="3088">
                  <c:v>1196</c:v>
                </c:pt>
                <c:pt idx="3089">
                  <c:v>1380</c:v>
                </c:pt>
                <c:pt idx="3090">
                  <c:v>1196</c:v>
                </c:pt>
                <c:pt idx="3091">
                  <c:v>1380</c:v>
                </c:pt>
                <c:pt idx="3092">
                  <c:v>312</c:v>
                </c:pt>
                <c:pt idx="3093">
                  <c:v>312</c:v>
                </c:pt>
                <c:pt idx="3094">
                  <c:v>420</c:v>
                </c:pt>
                <c:pt idx="3095">
                  <c:v>455</c:v>
                </c:pt>
                <c:pt idx="3096">
                  <c:v>736</c:v>
                </c:pt>
                <c:pt idx="3097">
                  <c:v>455</c:v>
                </c:pt>
                <c:pt idx="3098">
                  <c:v>420</c:v>
                </c:pt>
                <c:pt idx="3099">
                  <c:v>2093</c:v>
                </c:pt>
                <c:pt idx="3100">
                  <c:v>920</c:v>
                </c:pt>
                <c:pt idx="3101">
                  <c:v>1380</c:v>
                </c:pt>
                <c:pt idx="3102">
                  <c:v>736</c:v>
                </c:pt>
                <c:pt idx="3103">
                  <c:v>1495</c:v>
                </c:pt>
                <c:pt idx="3104">
                  <c:v>585</c:v>
                </c:pt>
                <c:pt idx="3105">
                  <c:v>495</c:v>
                </c:pt>
                <c:pt idx="3106">
                  <c:v>240</c:v>
                </c:pt>
                <c:pt idx="3107">
                  <c:v>324</c:v>
                </c:pt>
                <c:pt idx="3108">
                  <c:v>495</c:v>
                </c:pt>
                <c:pt idx="3109">
                  <c:v>585</c:v>
                </c:pt>
                <c:pt idx="3110">
                  <c:v>1104</c:v>
                </c:pt>
                <c:pt idx="3111">
                  <c:v>240</c:v>
                </c:pt>
                <c:pt idx="3112">
                  <c:v>920</c:v>
                </c:pt>
                <c:pt idx="3113">
                  <c:v>1104</c:v>
                </c:pt>
                <c:pt idx="3114">
                  <c:v>920</c:v>
                </c:pt>
                <c:pt idx="3115">
                  <c:v>320</c:v>
                </c:pt>
                <c:pt idx="3116">
                  <c:v>2093</c:v>
                </c:pt>
                <c:pt idx="3117">
                  <c:v>600</c:v>
                </c:pt>
                <c:pt idx="3118">
                  <c:v>1495</c:v>
                </c:pt>
                <c:pt idx="3119">
                  <c:v>828</c:v>
                </c:pt>
                <c:pt idx="3120">
                  <c:v>520</c:v>
                </c:pt>
                <c:pt idx="3121">
                  <c:v>216</c:v>
                </c:pt>
                <c:pt idx="3122">
                  <c:v>216</c:v>
                </c:pt>
                <c:pt idx="3123">
                  <c:v>520</c:v>
                </c:pt>
                <c:pt idx="3124">
                  <c:v>920</c:v>
                </c:pt>
                <c:pt idx="3125">
                  <c:v>264</c:v>
                </c:pt>
                <c:pt idx="3126">
                  <c:v>264</c:v>
                </c:pt>
                <c:pt idx="3127">
                  <c:v>1610</c:v>
                </c:pt>
                <c:pt idx="3128">
                  <c:v>240</c:v>
                </c:pt>
                <c:pt idx="3129">
                  <c:v>270</c:v>
                </c:pt>
                <c:pt idx="3130">
                  <c:v>270</c:v>
                </c:pt>
                <c:pt idx="3131">
                  <c:v>240</c:v>
                </c:pt>
                <c:pt idx="3132">
                  <c:v>240</c:v>
                </c:pt>
                <c:pt idx="3133">
                  <c:v>420</c:v>
                </c:pt>
                <c:pt idx="3134">
                  <c:v>1288</c:v>
                </c:pt>
                <c:pt idx="3135">
                  <c:v>420</c:v>
                </c:pt>
                <c:pt idx="3136">
                  <c:v>240</c:v>
                </c:pt>
                <c:pt idx="3137">
                  <c:v>490</c:v>
                </c:pt>
                <c:pt idx="3138">
                  <c:v>490</c:v>
                </c:pt>
                <c:pt idx="3139">
                  <c:v>144</c:v>
                </c:pt>
                <c:pt idx="3140">
                  <c:v>600</c:v>
                </c:pt>
                <c:pt idx="3141">
                  <c:v>300</c:v>
                </c:pt>
                <c:pt idx="3142">
                  <c:v>1035</c:v>
                </c:pt>
                <c:pt idx="3143">
                  <c:v>360</c:v>
                </c:pt>
                <c:pt idx="3144">
                  <c:v>1127</c:v>
                </c:pt>
                <c:pt idx="3145">
                  <c:v>1035</c:v>
                </c:pt>
                <c:pt idx="3146">
                  <c:v>330</c:v>
                </c:pt>
                <c:pt idx="3147">
                  <c:v>312</c:v>
                </c:pt>
                <c:pt idx="3148">
                  <c:v>1288</c:v>
                </c:pt>
                <c:pt idx="3149">
                  <c:v>360</c:v>
                </c:pt>
                <c:pt idx="3150">
                  <c:v>330</c:v>
                </c:pt>
                <c:pt idx="3151">
                  <c:v>300</c:v>
                </c:pt>
                <c:pt idx="3152">
                  <c:v>450</c:v>
                </c:pt>
                <c:pt idx="3153">
                  <c:v>315</c:v>
                </c:pt>
                <c:pt idx="3154">
                  <c:v>390</c:v>
                </c:pt>
                <c:pt idx="3155">
                  <c:v>390</c:v>
                </c:pt>
                <c:pt idx="3156">
                  <c:v>1610</c:v>
                </c:pt>
                <c:pt idx="3157">
                  <c:v>315</c:v>
                </c:pt>
                <c:pt idx="3158">
                  <c:v>6144</c:v>
                </c:pt>
                <c:pt idx="3159">
                  <c:v>420</c:v>
                </c:pt>
                <c:pt idx="3160">
                  <c:v>312</c:v>
                </c:pt>
                <c:pt idx="3161">
                  <c:v>360</c:v>
                </c:pt>
                <c:pt idx="3162">
                  <c:v>420</c:v>
                </c:pt>
                <c:pt idx="3163">
                  <c:v>336</c:v>
                </c:pt>
                <c:pt idx="3164">
                  <c:v>455</c:v>
                </c:pt>
                <c:pt idx="3165">
                  <c:v>240</c:v>
                </c:pt>
                <c:pt idx="3166">
                  <c:v>420</c:v>
                </c:pt>
                <c:pt idx="3167">
                  <c:v>300</c:v>
                </c:pt>
                <c:pt idx="3168">
                  <c:v>450</c:v>
                </c:pt>
                <c:pt idx="3169">
                  <c:v>420</c:v>
                </c:pt>
                <c:pt idx="3170">
                  <c:v>336</c:v>
                </c:pt>
                <c:pt idx="3171">
                  <c:v>240</c:v>
                </c:pt>
                <c:pt idx="3172">
                  <c:v>336</c:v>
                </c:pt>
                <c:pt idx="3173">
                  <c:v>455</c:v>
                </c:pt>
                <c:pt idx="3174">
                  <c:v>450</c:v>
                </c:pt>
                <c:pt idx="3175">
                  <c:v>300</c:v>
                </c:pt>
                <c:pt idx="3176">
                  <c:v>330</c:v>
                </c:pt>
                <c:pt idx="3177">
                  <c:v>330</c:v>
                </c:pt>
                <c:pt idx="3178">
                  <c:v>525</c:v>
                </c:pt>
                <c:pt idx="3179">
                  <c:v>360</c:v>
                </c:pt>
                <c:pt idx="3180">
                  <c:v>4224</c:v>
                </c:pt>
                <c:pt idx="3181">
                  <c:v>304</c:v>
                </c:pt>
                <c:pt idx="3182">
                  <c:v>3840</c:v>
                </c:pt>
                <c:pt idx="3183">
                  <c:v>490</c:v>
                </c:pt>
                <c:pt idx="3184">
                  <c:v>4224</c:v>
                </c:pt>
                <c:pt idx="3185">
                  <c:v>350</c:v>
                </c:pt>
                <c:pt idx="3186">
                  <c:v>392</c:v>
                </c:pt>
                <c:pt idx="3187">
                  <c:v>966</c:v>
                </c:pt>
                <c:pt idx="3188">
                  <c:v>392</c:v>
                </c:pt>
                <c:pt idx="3189">
                  <c:v>350</c:v>
                </c:pt>
                <c:pt idx="3190">
                  <c:v>686</c:v>
                </c:pt>
                <c:pt idx="3191">
                  <c:v>966</c:v>
                </c:pt>
                <c:pt idx="3192">
                  <c:v>4608</c:v>
                </c:pt>
                <c:pt idx="3193">
                  <c:v>224</c:v>
                </c:pt>
                <c:pt idx="3194">
                  <c:v>4608</c:v>
                </c:pt>
                <c:pt idx="3195">
                  <c:v>3072</c:v>
                </c:pt>
                <c:pt idx="3196">
                  <c:v>3456</c:v>
                </c:pt>
                <c:pt idx="3197">
                  <c:v>4992</c:v>
                </c:pt>
                <c:pt idx="3198">
                  <c:v>3072</c:v>
                </c:pt>
                <c:pt idx="3199">
                  <c:v>3456</c:v>
                </c:pt>
                <c:pt idx="3200">
                  <c:v>224</c:v>
                </c:pt>
                <c:pt idx="3201">
                  <c:v>4992</c:v>
                </c:pt>
                <c:pt idx="3202">
                  <c:v>5376</c:v>
                </c:pt>
                <c:pt idx="3203">
                  <c:v>3840</c:v>
                </c:pt>
                <c:pt idx="3204">
                  <c:v>5376</c:v>
                </c:pt>
                <c:pt idx="3205">
                  <c:v>686</c:v>
                </c:pt>
                <c:pt idx="3206">
                  <c:v>252</c:v>
                </c:pt>
                <c:pt idx="3207">
                  <c:v>336</c:v>
                </c:pt>
                <c:pt idx="3208">
                  <c:v>5760</c:v>
                </c:pt>
                <c:pt idx="3209">
                  <c:v>336</c:v>
                </c:pt>
                <c:pt idx="3210">
                  <c:v>252</c:v>
                </c:pt>
                <c:pt idx="3211">
                  <c:v>490</c:v>
                </c:pt>
                <c:pt idx="3212">
                  <c:v>308</c:v>
                </c:pt>
                <c:pt idx="3213">
                  <c:v>308</c:v>
                </c:pt>
                <c:pt idx="3214">
                  <c:v>275</c:v>
                </c:pt>
                <c:pt idx="3215">
                  <c:v>450</c:v>
                </c:pt>
                <c:pt idx="3216">
                  <c:v>392</c:v>
                </c:pt>
                <c:pt idx="3217">
                  <c:v>5760</c:v>
                </c:pt>
                <c:pt idx="3218">
                  <c:v>250</c:v>
                </c:pt>
                <c:pt idx="3219">
                  <c:v>275</c:v>
                </c:pt>
                <c:pt idx="3220">
                  <c:v>392</c:v>
                </c:pt>
                <c:pt idx="3221">
                  <c:v>1150</c:v>
                </c:pt>
                <c:pt idx="3222">
                  <c:v>525</c:v>
                </c:pt>
                <c:pt idx="3223">
                  <c:v>1725</c:v>
                </c:pt>
                <c:pt idx="3224">
                  <c:v>250</c:v>
                </c:pt>
                <c:pt idx="3225">
                  <c:v>300</c:v>
                </c:pt>
                <c:pt idx="3226">
                  <c:v>168</c:v>
                </c:pt>
                <c:pt idx="3227">
                  <c:v>168</c:v>
                </c:pt>
                <c:pt idx="3228">
                  <c:v>300</c:v>
                </c:pt>
                <c:pt idx="3229">
                  <c:v>490</c:v>
                </c:pt>
                <c:pt idx="3230">
                  <c:v>525</c:v>
                </c:pt>
                <c:pt idx="3231">
                  <c:v>1265</c:v>
                </c:pt>
                <c:pt idx="3232">
                  <c:v>1265</c:v>
                </c:pt>
                <c:pt idx="3233">
                  <c:v>2304</c:v>
                </c:pt>
                <c:pt idx="3234">
                  <c:v>1150</c:v>
                </c:pt>
                <c:pt idx="3235">
                  <c:v>144</c:v>
                </c:pt>
                <c:pt idx="3236">
                  <c:v>144</c:v>
                </c:pt>
                <c:pt idx="3237">
                  <c:v>550</c:v>
                </c:pt>
                <c:pt idx="3238">
                  <c:v>2304</c:v>
                </c:pt>
                <c:pt idx="3239">
                  <c:v>392</c:v>
                </c:pt>
                <c:pt idx="3240">
                  <c:v>80</c:v>
                </c:pt>
                <c:pt idx="3241">
                  <c:v>420</c:v>
                </c:pt>
                <c:pt idx="3242">
                  <c:v>375</c:v>
                </c:pt>
                <c:pt idx="3243">
                  <c:v>2688</c:v>
                </c:pt>
                <c:pt idx="3244">
                  <c:v>1725</c:v>
                </c:pt>
                <c:pt idx="3245">
                  <c:v>325</c:v>
                </c:pt>
                <c:pt idx="3246">
                  <c:v>490</c:v>
                </c:pt>
                <c:pt idx="3247">
                  <c:v>525</c:v>
                </c:pt>
                <c:pt idx="3248">
                  <c:v>392</c:v>
                </c:pt>
                <c:pt idx="3249">
                  <c:v>325</c:v>
                </c:pt>
                <c:pt idx="3250">
                  <c:v>225</c:v>
                </c:pt>
                <c:pt idx="3251">
                  <c:v>644</c:v>
                </c:pt>
                <c:pt idx="3252">
                  <c:v>5040</c:v>
                </c:pt>
                <c:pt idx="3253">
                  <c:v>350</c:v>
                </c:pt>
                <c:pt idx="3254">
                  <c:v>1728</c:v>
                </c:pt>
                <c:pt idx="3255">
                  <c:v>180</c:v>
                </c:pt>
                <c:pt idx="3256">
                  <c:v>1728</c:v>
                </c:pt>
                <c:pt idx="3257">
                  <c:v>225</c:v>
                </c:pt>
                <c:pt idx="3258">
                  <c:v>420</c:v>
                </c:pt>
                <c:pt idx="3259">
                  <c:v>250</c:v>
                </c:pt>
                <c:pt idx="3260">
                  <c:v>644</c:v>
                </c:pt>
                <c:pt idx="3261">
                  <c:v>2688</c:v>
                </c:pt>
                <c:pt idx="3262">
                  <c:v>3024</c:v>
                </c:pt>
                <c:pt idx="3263">
                  <c:v>3696</c:v>
                </c:pt>
                <c:pt idx="3264">
                  <c:v>3120</c:v>
                </c:pt>
                <c:pt idx="3265">
                  <c:v>3696</c:v>
                </c:pt>
                <c:pt idx="3266">
                  <c:v>350</c:v>
                </c:pt>
                <c:pt idx="3267">
                  <c:v>4320</c:v>
                </c:pt>
                <c:pt idx="3268">
                  <c:v>5040</c:v>
                </c:pt>
                <c:pt idx="3269">
                  <c:v>4680</c:v>
                </c:pt>
                <c:pt idx="3270">
                  <c:v>1920</c:v>
                </c:pt>
                <c:pt idx="3271">
                  <c:v>1536</c:v>
                </c:pt>
                <c:pt idx="3272">
                  <c:v>1920</c:v>
                </c:pt>
                <c:pt idx="3273">
                  <c:v>2400</c:v>
                </c:pt>
                <c:pt idx="3274">
                  <c:v>3120</c:v>
                </c:pt>
                <c:pt idx="3275">
                  <c:v>245</c:v>
                </c:pt>
                <c:pt idx="3276">
                  <c:v>552</c:v>
                </c:pt>
                <c:pt idx="3277">
                  <c:v>2304</c:v>
                </c:pt>
                <c:pt idx="3278">
                  <c:v>552</c:v>
                </c:pt>
                <c:pt idx="3279">
                  <c:v>2160</c:v>
                </c:pt>
                <c:pt idx="3280">
                  <c:v>375</c:v>
                </c:pt>
                <c:pt idx="3281">
                  <c:v>224</c:v>
                </c:pt>
                <c:pt idx="3282">
                  <c:v>1920</c:v>
                </c:pt>
                <c:pt idx="3283">
                  <c:v>3600</c:v>
                </c:pt>
                <c:pt idx="3284">
                  <c:v>2376</c:v>
                </c:pt>
                <c:pt idx="3285">
                  <c:v>4680</c:v>
                </c:pt>
                <c:pt idx="3286">
                  <c:v>2808</c:v>
                </c:pt>
                <c:pt idx="3287">
                  <c:v>1536</c:v>
                </c:pt>
                <c:pt idx="3288">
                  <c:v>3432</c:v>
                </c:pt>
                <c:pt idx="3289">
                  <c:v>4368</c:v>
                </c:pt>
                <c:pt idx="3290">
                  <c:v>784</c:v>
                </c:pt>
                <c:pt idx="3291">
                  <c:v>500</c:v>
                </c:pt>
                <c:pt idx="3292">
                  <c:v>3432</c:v>
                </c:pt>
                <c:pt idx="3293">
                  <c:v>4368</c:v>
                </c:pt>
                <c:pt idx="3294">
                  <c:v>3456</c:v>
                </c:pt>
                <c:pt idx="3295">
                  <c:v>4320</c:v>
                </c:pt>
                <c:pt idx="3296">
                  <c:v>3024</c:v>
                </c:pt>
                <c:pt idx="3297">
                  <c:v>5400</c:v>
                </c:pt>
                <c:pt idx="3298">
                  <c:v>2376</c:v>
                </c:pt>
                <c:pt idx="3299">
                  <c:v>2592</c:v>
                </c:pt>
                <c:pt idx="3300">
                  <c:v>3168</c:v>
                </c:pt>
                <c:pt idx="3301">
                  <c:v>2640</c:v>
                </c:pt>
                <c:pt idx="3302">
                  <c:v>1920</c:v>
                </c:pt>
                <c:pt idx="3303">
                  <c:v>3240</c:v>
                </c:pt>
                <c:pt idx="3304">
                  <c:v>2640</c:v>
                </c:pt>
                <c:pt idx="3305">
                  <c:v>2880</c:v>
                </c:pt>
                <c:pt idx="3306">
                  <c:v>3960</c:v>
                </c:pt>
                <c:pt idx="3307">
                  <c:v>3960</c:v>
                </c:pt>
                <c:pt idx="3308">
                  <c:v>2496</c:v>
                </c:pt>
                <c:pt idx="3309">
                  <c:v>2880</c:v>
                </c:pt>
                <c:pt idx="3310">
                  <c:v>2304</c:v>
                </c:pt>
                <c:pt idx="3311">
                  <c:v>2592</c:v>
                </c:pt>
                <c:pt idx="3312">
                  <c:v>2808</c:v>
                </c:pt>
                <c:pt idx="3313">
                  <c:v>3600</c:v>
                </c:pt>
                <c:pt idx="3314">
                  <c:v>3168</c:v>
                </c:pt>
                <c:pt idx="3315">
                  <c:v>4704</c:v>
                </c:pt>
                <c:pt idx="3316">
                  <c:v>2496</c:v>
                </c:pt>
                <c:pt idx="3317">
                  <c:v>2160</c:v>
                </c:pt>
                <c:pt idx="3318">
                  <c:v>3240</c:v>
                </c:pt>
                <c:pt idx="3319">
                  <c:v>224</c:v>
                </c:pt>
                <c:pt idx="3320">
                  <c:v>224</c:v>
                </c:pt>
                <c:pt idx="3321">
                  <c:v>525</c:v>
                </c:pt>
                <c:pt idx="3322">
                  <c:v>3360</c:v>
                </c:pt>
                <c:pt idx="3323">
                  <c:v>4032</c:v>
                </c:pt>
                <c:pt idx="3324">
                  <c:v>3744</c:v>
                </c:pt>
                <c:pt idx="3325">
                  <c:v>2112</c:v>
                </c:pt>
                <c:pt idx="3326">
                  <c:v>3744</c:v>
                </c:pt>
                <c:pt idx="3327">
                  <c:v>1944</c:v>
                </c:pt>
                <c:pt idx="3328">
                  <c:v>1536</c:v>
                </c:pt>
                <c:pt idx="3329">
                  <c:v>805</c:v>
                </c:pt>
                <c:pt idx="3330">
                  <c:v>3360</c:v>
                </c:pt>
                <c:pt idx="3331">
                  <c:v>2112</c:v>
                </c:pt>
                <c:pt idx="3332">
                  <c:v>245</c:v>
                </c:pt>
                <c:pt idx="3333">
                  <c:v>805</c:v>
                </c:pt>
                <c:pt idx="3334">
                  <c:v>4056</c:v>
                </c:pt>
                <c:pt idx="3335">
                  <c:v>2904</c:v>
                </c:pt>
                <c:pt idx="3336">
                  <c:v>216</c:v>
                </c:pt>
                <c:pt idx="3337">
                  <c:v>245</c:v>
                </c:pt>
                <c:pt idx="3338">
                  <c:v>216</c:v>
                </c:pt>
                <c:pt idx="3339">
                  <c:v>308</c:v>
                </c:pt>
                <c:pt idx="3340">
                  <c:v>312</c:v>
                </c:pt>
                <c:pt idx="3341">
                  <c:v>360</c:v>
                </c:pt>
                <c:pt idx="3342">
                  <c:v>336</c:v>
                </c:pt>
                <c:pt idx="3343">
                  <c:v>168</c:v>
                </c:pt>
                <c:pt idx="3344">
                  <c:v>4032</c:v>
                </c:pt>
                <c:pt idx="3345">
                  <c:v>336</c:v>
                </c:pt>
                <c:pt idx="3346">
                  <c:v>336</c:v>
                </c:pt>
                <c:pt idx="3347">
                  <c:v>2880</c:v>
                </c:pt>
                <c:pt idx="3348">
                  <c:v>168</c:v>
                </c:pt>
                <c:pt idx="3349">
                  <c:v>252</c:v>
                </c:pt>
                <c:pt idx="3350">
                  <c:v>2688</c:v>
                </c:pt>
                <c:pt idx="3351">
                  <c:v>308</c:v>
                </c:pt>
                <c:pt idx="3352">
                  <c:v>312</c:v>
                </c:pt>
                <c:pt idx="3353">
                  <c:v>252</c:v>
                </c:pt>
                <c:pt idx="3354">
                  <c:v>2688</c:v>
                </c:pt>
                <c:pt idx="3355">
                  <c:v>224</c:v>
                </c:pt>
                <c:pt idx="3356">
                  <c:v>224</c:v>
                </c:pt>
                <c:pt idx="3357">
                  <c:v>216</c:v>
                </c:pt>
                <c:pt idx="3358">
                  <c:v>2880</c:v>
                </c:pt>
                <c:pt idx="3359">
                  <c:v>460</c:v>
                </c:pt>
                <c:pt idx="3360">
                  <c:v>460</c:v>
                </c:pt>
                <c:pt idx="3361">
                  <c:v>336</c:v>
                </c:pt>
                <c:pt idx="3362">
                  <c:v>2520</c:v>
                </c:pt>
                <c:pt idx="3363">
                  <c:v>160</c:v>
                </c:pt>
                <c:pt idx="3364">
                  <c:v>160</c:v>
                </c:pt>
                <c:pt idx="3365">
                  <c:v>2520</c:v>
                </c:pt>
                <c:pt idx="3366">
                  <c:v>360</c:v>
                </c:pt>
                <c:pt idx="3367">
                  <c:v>300</c:v>
                </c:pt>
                <c:pt idx="3368">
                  <c:v>294</c:v>
                </c:pt>
                <c:pt idx="3369">
                  <c:v>240</c:v>
                </c:pt>
                <c:pt idx="3370">
                  <c:v>180</c:v>
                </c:pt>
                <c:pt idx="3371">
                  <c:v>690</c:v>
                </c:pt>
                <c:pt idx="3372">
                  <c:v>2184</c:v>
                </c:pt>
                <c:pt idx="3373">
                  <c:v>300</c:v>
                </c:pt>
                <c:pt idx="3374">
                  <c:v>2160</c:v>
                </c:pt>
                <c:pt idx="3375">
                  <c:v>180</c:v>
                </c:pt>
                <c:pt idx="3376">
                  <c:v>240</c:v>
                </c:pt>
                <c:pt idx="3377">
                  <c:v>1440</c:v>
                </c:pt>
                <c:pt idx="3378">
                  <c:v>690</c:v>
                </c:pt>
                <c:pt idx="3379">
                  <c:v>2352</c:v>
                </c:pt>
                <c:pt idx="3380">
                  <c:v>1848</c:v>
                </c:pt>
                <c:pt idx="3381">
                  <c:v>2160</c:v>
                </c:pt>
                <c:pt idx="3382">
                  <c:v>1440</c:v>
                </c:pt>
                <c:pt idx="3383">
                  <c:v>1848</c:v>
                </c:pt>
                <c:pt idx="3384">
                  <c:v>1728</c:v>
                </c:pt>
                <c:pt idx="3385">
                  <c:v>1512</c:v>
                </c:pt>
                <c:pt idx="3386">
                  <c:v>2184</c:v>
                </c:pt>
                <c:pt idx="3387">
                  <c:v>1152</c:v>
                </c:pt>
                <c:pt idx="3388">
                  <c:v>1152</c:v>
                </c:pt>
                <c:pt idx="3389">
                  <c:v>1584</c:v>
                </c:pt>
                <c:pt idx="3390">
                  <c:v>260</c:v>
                </c:pt>
                <c:pt idx="3391">
                  <c:v>1440</c:v>
                </c:pt>
                <c:pt idx="3392">
                  <c:v>1872</c:v>
                </c:pt>
                <c:pt idx="3393">
                  <c:v>1584</c:v>
                </c:pt>
                <c:pt idx="3394">
                  <c:v>280</c:v>
                </c:pt>
                <c:pt idx="3395">
                  <c:v>260</c:v>
                </c:pt>
                <c:pt idx="3396">
                  <c:v>160</c:v>
                </c:pt>
                <c:pt idx="3397">
                  <c:v>1296</c:v>
                </c:pt>
                <c:pt idx="3398">
                  <c:v>1872</c:v>
                </c:pt>
                <c:pt idx="3399">
                  <c:v>160</c:v>
                </c:pt>
                <c:pt idx="3400">
                  <c:v>2352</c:v>
                </c:pt>
                <c:pt idx="3401">
                  <c:v>294</c:v>
                </c:pt>
                <c:pt idx="3402">
                  <c:v>1344</c:v>
                </c:pt>
                <c:pt idx="3403">
                  <c:v>1296</c:v>
                </c:pt>
                <c:pt idx="3404">
                  <c:v>1512</c:v>
                </c:pt>
                <c:pt idx="3405">
                  <c:v>294</c:v>
                </c:pt>
                <c:pt idx="3406">
                  <c:v>1728</c:v>
                </c:pt>
                <c:pt idx="3407">
                  <c:v>216</c:v>
                </c:pt>
                <c:pt idx="3408">
                  <c:v>1344</c:v>
                </c:pt>
                <c:pt idx="3409">
                  <c:v>216</c:v>
                </c:pt>
                <c:pt idx="3410">
                  <c:v>1680</c:v>
                </c:pt>
                <c:pt idx="3411">
                  <c:v>392</c:v>
                </c:pt>
                <c:pt idx="3412">
                  <c:v>1680</c:v>
                </c:pt>
                <c:pt idx="3413">
                  <c:v>1440</c:v>
                </c:pt>
                <c:pt idx="3414">
                  <c:v>2016</c:v>
                </c:pt>
                <c:pt idx="3415">
                  <c:v>2016</c:v>
                </c:pt>
                <c:pt idx="3416">
                  <c:v>2016</c:v>
                </c:pt>
                <c:pt idx="3417">
                  <c:v>180</c:v>
                </c:pt>
                <c:pt idx="3418">
                  <c:v>2016</c:v>
                </c:pt>
                <c:pt idx="3419">
                  <c:v>180</c:v>
                </c:pt>
                <c:pt idx="3420">
                  <c:v>280</c:v>
                </c:pt>
                <c:pt idx="3421">
                  <c:v>208</c:v>
                </c:pt>
                <c:pt idx="3422">
                  <c:v>343</c:v>
                </c:pt>
                <c:pt idx="3423">
                  <c:v>300</c:v>
                </c:pt>
                <c:pt idx="3424">
                  <c:v>1680</c:v>
                </c:pt>
                <c:pt idx="3425">
                  <c:v>1200</c:v>
                </c:pt>
                <c:pt idx="3426">
                  <c:v>1680</c:v>
                </c:pt>
                <c:pt idx="3427">
                  <c:v>368</c:v>
                </c:pt>
                <c:pt idx="3428">
                  <c:v>1560</c:v>
                </c:pt>
                <c:pt idx="3429">
                  <c:v>1560</c:v>
                </c:pt>
                <c:pt idx="3430">
                  <c:v>1200</c:v>
                </c:pt>
                <c:pt idx="3431">
                  <c:v>1080</c:v>
                </c:pt>
                <c:pt idx="3432">
                  <c:v>1080</c:v>
                </c:pt>
                <c:pt idx="3433">
                  <c:v>220</c:v>
                </c:pt>
                <c:pt idx="3434">
                  <c:v>220</c:v>
                </c:pt>
                <c:pt idx="3435">
                  <c:v>1176</c:v>
                </c:pt>
                <c:pt idx="3436">
                  <c:v>1440</c:v>
                </c:pt>
                <c:pt idx="3437">
                  <c:v>1440</c:v>
                </c:pt>
                <c:pt idx="3438">
                  <c:v>144</c:v>
                </c:pt>
                <c:pt idx="3439">
                  <c:v>1320</c:v>
                </c:pt>
                <c:pt idx="3440">
                  <c:v>6400</c:v>
                </c:pt>
                <c:pt idx="3441">
                  <c:v>1320</c:v>
                </c:pt>
                <c:pt idx="3442">
                  <c:v>1152</c:v>
                </c:pt>
                <c:pt idx="3443">
                  <c:v>864</c:v>
                </c:pt>
                <c:pt idx="3444">
                  <c:v>1056</c:v>
                </c:pt>
                <c:pt idx="3445">
                  <c:v>864</c:v>
                </c:pt>
                <c:pt idx="3446">
                  <c:v>768</c:v>
                </c:pt>
                <c:pt idx="3447">
                  <c:v>960</c:v>
                </c:pt>
                <c:pt idx="3448">
                  <c:v>1800</c:v>
                </c:pt>
                <c:pt idx="3449">
                  <c:v>768</c:v>
                </c:pt>
                <c:pt idx="3450">
                  <c:v>1056</c:v>
                </c:pt>
                <c:pt idx="3451">
                  <c:v>1248</c:v>
                </c:pt>
                <c:pt idx="3452">
                  <c:v>960</c:v>
                </c:pt>
                <c:pt idx="3453">
                  <c:v>1344</c:v>
                </c:pt>
                <c:pt idx="3454">
                  <c:v>1248</c:v>
                </c:pt>
                <c:pt idx="3455">
                  <c:v>1800</c:v>
                </c:pt>
                <c:pt idx="3456">
                  <c:v>4000</c:v>
                </c:pt>
                <c:pt idx="3457">
                  <c:v>1152</c:v>
                </c:pt>
                <c:pt idx="3458">
                  <c:v>960</c:v>
                </c:pt>
                <c:pt idx="3459">
                  <c:v>5600</c:v>
                </c:pt>
                <c:pt idx="3460">
                  <c:v>1344</c:v>
                </c:pt>
                <c:pt idx="3461">
                  <c:v>3200</c:v>
                </c:pt>
                <c:pt idx="3462">
                  <c:v>4800</c:v>
                </c:pt>
                <c:pt idx="3463">
                  <c:v>4000</c:v>
                </c:pt>
                <c:pt idx="3464">
                  <c:v>4800</c:v>
                </c:pt>
                <c:pt idx="3465">
                  <c:v>3600</c:v>
                </c:pt>
                <c:pt idx="3466">
                  <c:v>4400</c:v>
                </c:pt>
                <c:pt idx="3467">
                  <c:v>6000</c:v>
                </c:pt>
                <c:pt idx="3468">
                  <c:v>5600</c:v>
                </c:pt>
                <c:pt idx="3469">
                  <c:v>4400</c:v>
                </c:pt>
                <c:pt idx="3470">
                  <c:v>960</c:v>
                </c:pt>
                <c:pt idx="3471">
                  <c:v>3200</c:v>
                </c:pt>
                <c:pt idx="3472">
                  <c:v>6000</c:v>
                </c:pt>
                <c:pt idx="3473">
                  <c:v>3600</c:v>
                </c:pt>
                <c:pt idx="3474">
                  <c:v>5200</c:v>
                </c:pt>
                <c:pt idx="3475">
                  <c:v>5200</c:v>
                </c:pt>
                <c:pt idx="3476">
                  <c:v>175</c:v>
                </c:pt>
                <c:pt idx="3477">
                  <c:v>1008</c:v>
                </c:pt>
                <c:pt idx="3478">
                  <c:v>864</c:v>
                </c:pt>
                <c:pt idx="3479">
                  <c:v>1008</c:v>
                </c:pt>
                <c:pt idx="3480">
                  <c:v>420</c:v>
                </c:pt>
                <c:pt idx="3481">
                  <c:v>2800</c:v>
                </c:pt>
                <c:pt idx="3482">
                  <c:v>392</c:v>
                </c:pt>
                <c:pt idx="3483">
                  <c:v>2400</c:v>
                </c:pt>
                <c:pt idx="3484">
                  <c:v>175</c:v>
                </c:pt>
                <c:pt idx="3485">
                  <c:v>175</c:v>
                </c:pt>
                <c:pt idx="3486">
                  <c:v>2400</c:v>
                </c:pt>
                <c:pt idx="3487">
                  <c:v>2800</c:v>
                </c:pt>
                <c:pt idx="3488">
                  <c:v>2400</c:v>
                </c:pt>
                <c:pt idx="3489">
                  <c:v>840</c:v>
                </c:pt>
                <c:pt idx="3490">
                  <c:v>2400</c:v>
                </c:pt>
                <c:pt idx="3491">
                  <c:v>3750</c:v>
                </c:pt>
                <c:pt idx="3492">
                  <c:v>1600</c:v>
                </c:pt>
                <c:pt idx="3493">
                  <c:v>1600</c:v>
                </c:pt>
                <c:pt idx="3494">
                  <c:v>2600</c:v>
                </c:pt>
                <c:pt idx="3495">
                  <c:v>2025</c:v>
                </c:pt>
                <c:pt idx="3496">
                  <c:v>392</c:v>
                </c:pt>
                <c:pt idx="3497">
                  <c:v>4875</c:v>
                </c:pt>
                <c:pt idx="3498">
                  <c:v>2250</c:v>
                </c:pt>
                <c:pt idx="3499">
                  <c:v>840</c:v>
                </c:pt>
                <c:pt idx="3500">
                  <c:v>4875</c:v>
                </c:pt>
                <c:pt idx="3501">
                  <c:v>3300</c:v>
                </c:pt>
                <c:pt idx="3502">
                  <c:v>2700</c:v>
                </c:pt>
                <c:pt idx="3503">
                  <c:v>3000</c:v>
                </c:pt>
                <c:pt idx="3504">
                  <c:v>3750</c:v>
                </c:pt>
                <c:pt idx="3505">
                  <c:v>2475</c:v>
                </c:pt>
                <c:pt idx="3506">
                  <c:v>2700</c:v>
                </c:pt>
                <c:pt idx="3507">
                  <c:v>5250</c:v>
                </c:pt>
                <c:pt idx="3508">
                  <c:v>2600</c:v>
                </c:pt>
                <c:pt idx="3509">
                  <c:v>3300</c:v>
                </c:pt>
                <c:pt idx="3510">
                  <c:v>4550</c:v>
                </c:pt>
                <c:pt idx="3511">
                  <c:v>2750</c:v>
                </c:pt>
                <c:pt idx="3512">
                  <c:v>3025</c:v>
                </c:pt>
                <c:pt idx="3513">
                  <c:v>5250</c:v>
                </c:pt>
                <c:pt idx="3514">
                  <c:v>2925</c:v>
                </c:pt>
                <c:pt idx="3515">
                  <c:v>720</c:v>
                </c:pt>
                <c:pt idx="3516">
                  <c:v>420</c:v>
                </c:pt>
                <c:pt idx="3517">
                  <c:v>1800</c:v>
                </c:pt>
                <c:pt idx="3518">
                  <c:v>2800</c:v>
                </c:pt>
                <c:pt idx="3519">
                  <c:v>4550</c:v>
                </c:pt>
                <c:pt idx="3520">
                  <c:v>2925</c:v>
                </c:pt>
                <c:pt idx="3521">
                  <c:v>720</c:v>
                </c:pt>
                <c:pt idx="3522">
                  <c:v>3500</c:v>
                </c:pt>
                <c:pt idx="3523">
                  <c:v>2500</c:v>
                </c:pt>
                <c:pt idx="3524">
                  <c:v>3900</c:v>
                </c:pt>
                <c:pt idx="3525">
                  <c:v>1600</c:v>
                </c:pt>
                <c:pt idx="3526">
                  <c:v>2200</c:v>
                </c:pt>
                <c:pt idx="3527">
                  <c:v>3850</c:v>
                </c:pt>
                <c:pt idx="3528">
                  <c:v>3500</c:v>
                </c:pt>
                <c:pt idx="3529">
                  <c:v>2200</c:v>
                </c:pt>
                <c:pt idx="3530">
                  <c:v>3000</c:v>
                </c:pt>
                <c:pt idx="3531">
                  <c:v>3250</c:v>
                </c:pt>
                <c:pt idx="3532">
                  <c:v>4225</c:v>
                </c:pt>
                <c:pt idx="3533">
                  <c:v>4200</c:v>
                </c:pt>
                <c:pt idx="3534">
                  <c:v>3150</c:v>
                </c:pt>
                <c:pt idx="3535">
                  <c:v>2000</c:v>
                </c:pt>
                <c:pt idx="3536">
                  <c:v>2000</c:v>
                </c:pt>
                <c:pt idx="3537">
                  <c:v>1800</c:v>
                </c:pt>
                <c:pt idx="3538">
                  <c:v>3250</c:v>
                </c:pt>
                <c:pt idx="3539">
                  <c:v>3600</c:v>
                </c:pt>
                <c:pt idx="3540">
                  <c:v>3150</c:v>
                </c:pt>
                <c:pt idx="3541">
                  <c:v>3900</c:v>
                </c:pt>
                <c:pt idx="3542">
                  <c:v>3850</c:v>
                </c:pt>
                <c:pt idx="3543">
                  <c:v>2250</c:v>
                </c:pt>
                <c:pt idx="3544">
                  <c:v>2800</c:v>
                </c:pt>
                <c:pt idx="3545">
                  <c:v>3375</c:v>
                </c:pt>
                <c:pt idx="3546">
                  <c:v>2475</c:v>
                </c:pt>
                <c:pt idx="3547">
                  <c:v>2000</c:v>
                </c:pt>
                <c:pt idx="3548">
                  <c:v>2750</c:v>
                </c:pt>
                <c:pt idx="3549">
                  <c:v>4200</c:v>
                </c:pt>
                <c:pt idx="3550">
                  <c:v>2000</c:v>
                </c:pt>
                <c:pt idx="3551">
                  <c:v>4900</c:v>
                </c:pt>
                <c:pt idx="3552">
                  <c:v>3375</c:v>
                </c:pt>
                <c:pt idx="3553">
                  <c:v>3575</c:v>
                </c:pt>
                <c:pt idx="3554">
                  <c:v>4500</c:v>
                </c:pt>
                <c:pt idx="3555">
                  <c:v>5625</c:v>
                </c:pt>
                <c:pt idx="3556">
                  <c:v>3000</c:v>
                </c:pt>
                <c:pt idx="3557">
                  <c:v>3000</c:v>
                </c:pt>
                <c:pt idx="3558">
                  <c:v>4500</c:v>
                </c:pt>
                <c:pt idx="3559">
                  <c:v>168</c:v>
                </c:pt>
                <c:pt idx="3560">
                  <c:v>4125</c:v>
                </c:pt>
                <c:pt idx="3561">
                  <c:v>168</c:v>
                </c:pt>
                <c:pt idx="3562">
                  <c:v>3575</c:v>
                </c:pt>
                <c:pt idx="3563">
                  <c:v>4125</c:v>
                </c:pt>
                <c:pt idx="3564">
                  <c:v>210</c:v>
                </c:pt>
                <c:pt idx="3565">
                  <c:v>210</c:v>
                </c:pt>
                <c:pt idx="3566">
                  <c:v>1400</c:v>
                </c:pt>
                <c:pt idx="3567">
                  <c:v>225</c:v>
                </c:pt>
                <c:pt idx="3568">
                  <c:v>2625</c:v>
                </c:pt>
                <c:pt idx="3569">
                  <c:v>2100</c:v>
                </c:pt>
                <c:pt idx="3570">
                  <c:v>6656</c:v>
                </c:pt>
                <c:pt idx="3571">
                  <c:v>1400</c:v>
                </c:pt>
                <c:pt idx="3572">
                  <c:v>1575</c:v>
                </c:pt>
                <c:pt idx="3573">
                  <c:v>2275</c:v>
                </c:pt>
                <c:pt idx="3574">
                  <c:v>1350</c:v>
                </c:pt>
                <c:pt idx="3575">
                  <c:v>2625</c:v>
                </c:pt>
                <c:pt idx="3576">
                  <c:v>2100</c:v>
                </c:pt>
                <c:pt idx="3577">
                  <c:v>1750</c:v>
                </c:pt>
                <c:pt idx="3578">
                  <c:v>1800</c:v>
                </c:pt>
                <c:pt idx="3579">
                  <c:v>2275</c:v>
                </c:pt>
                <c:pt idx="3580">
                  <c:v>1350</c:v>
                </c:pt>
                <c:pt idx="3581">
                  <c:v>1500</c:v>
                </c:pt>
                <c:pt idx="3582">
                  <c:v>1925</c:v>
                </c:pt>
                <c:pt idx="3583">
                  <c:v>1500</c:v>
                </c:pt>
                <c:pt idx="3584">
                  <c:v>1925</c:v>
                </c:pt>
                <c:pt idx="3585">
                  <c:v>1800</c:v>
                </c:pt>
                <c:pt idx="3586">
                  <c:v>1575</c:v>
                </c:pt>
                <c:pt idx="3587">
                  <c:v>1200</c:v>
                </c:pt>
                <c:pt idx="3588">
                  <c:v>6240</c:v>
                </c:pt>
                <c:pt idx="3589">
                  <c:v>1750</c:v>
                </c:pt>
                <c:pt idx="3590">
                  <c:v>1200</c:v>
                </c:pt>
                <c:pt idx="3591">
                  <c:v>2250</c:v>
                </c:pt>
                <c:pt idx="3592">
                  <c:v>5824</c:v>
                </c:pt>
                <c:pt idx="3593">
                  <c:v>4992</c:v>
                </c:pt>
                <c:pt idx="3594">
                  <c:v>1650</c:v>
                </c:pt>
                <c:pt idx="3595">
                  <c:v>4160</c:v>
                </c:pt>
                <c:pt idx="3596">
                  <c:v>5824</c:v>
                </c:pt>
                <c:pt idx="3597">
                  <c:v>5408</c:v>
                </c:pt>
                <c:pt idx="3598">
                  <c:v>4576</c:v>
                </c:pt>
                <c:pt idx="3599">
                  <c:v>4576</c:v>
                </c:pt>
                <c:pt idx="3600">
                  <c:v>3744</c:v>
                </c:pt>
                <c:pt idx="3601">
                  <c:v>3328</c:v>
                </c:pt>
                <c:pt idx="3602">
                  <c:v>3328</c:v>
                </c:pt>
                <c:pt idx="3603">
                  <c:v>6240</c:v>
                </c:pt>
                <c:pt idx="3604">
                  <c:v>1950</c:v>
                </c:pt>
                <c:pt idx="3605">
                  <c:v>3744</c:v>
                </c:pt>
                <c:pt idx="3606">
                  <c:v>2250</c:v>
                </c:pt>
                <c:pt idx="3607">
                  <c:v>5408</c:v>
                </c:pt>
                <c:pt idx="3608">
                  <c:v>1650</c:v>
                </c:pt>
                <c:pt idx="3609">
                  <c:v>4992</c:v>
                </c:pt>
                <c:pt idx="3610">
                  <c:v>576</c:v>
                </c:pt>
                <c:pt idx="3611">
                  <c:v>1950</c:v>
                </c:pt>
                <c:pt idx="3612">
                  <c:v>4160</c:v>
                </c:pt>
                <c:pt idx="3613">
                  <c:v>576</c:v>
                </c:pt>
                <c:pt idx="3614">
                  <c:v>2100</c:v>
                </c:pt>
                <c:pt idx="3615">
                  <c:v>210</c:v>
                </c:pt>
                <c:pt idx="3616">
                  <c:v>210</c:v>
                </c:pt>
                <c:pt idx="3617">
                  <c:v>2450</c:v>
                </c:pt>
                <c:pt idx="3618">
                  <c:v>2100</c:v>
                </c:pt>
                <c:pt idx="3619">
                  <c:v>2450</c:v>
                </c:pt>
                <c:pt idx="3620">
                  <c:v>2496</c:v>
                </c:pt>
                <c:pt idx="3621">
                  <c:v>575</c:v>
                </c:pt>
                <c:pt idx="3622">
                  <c:v>1750</c:v>
                </c:pt>
                <c:pt idx="3623">
                  <c:v>800</c:v>
                </c:pt>
                <c:pt idx="3624">
                  <c:v>800</c:v>
                </c:pt>
                <c:pt idx="3625">
                  <c:v>2912</c:v>
                </c:pt>
                <c:pt idx="3626">
                  <c:v>2912</c:v>
                </c:pt>
                <c:pt idx="3627">
                  <c:v>2496</c:v>
                </c:pt>
                <c:pt idx="3628">
                  <c:v>5070</c:v>
                </c:pt>
                <c:pt idx="3629">
                  <c:v>1250</c:v>
                </c:pt>
                <c:pt idx="3630">
                  <c:v>672</c:v>
                </c:pt>
                <c:pt idx="3631">
                  <c:v>1000</c:v>
                </c:pt>
                <c:pt idx="3632">
                  <c:v>1500</c:v>
                </c:pt>
                <c:pt idx="3633">
                  <c:v>1750</c:v>
                </c:pt>
                <c:pt idx="3634">
                  <c:v>5460</c:v>
                </c:pt>
                <c:pt idx="3635">
                  <c:v>1125</c:v>
                </c:pt>
                <c:pt idx="3636">
                  <c:v>2080</c:v>
                </c:pt>
                <c:pt idx="3637">
                  <c:v>4004</c:v>
                </c:pt>
                <c:pt idx="3638">
                  <c:v>5070</c:v>
                </c:pt>
                <c:pt idx="3639">
                  <c:v>1250</c:v>
                </c:pt>
                <c:pt idx="3640">
                  <c:v>1664</c:v>
                </c:pt>
                <c:pt idx="3641">
                  <c:v>672</c:v>
                </c:pt>
                <c:pt idx="3642">
                  <c:v>3900</c:v>
                </c:pt>
                <c:pt idx="3643">
                  <c:v>2106</c:v>
                </c:pt>
                <c:pt idx="3644">
                  <c:v>2860</c:v>
                </c:pt>
                <c:pt idx="3645">
                  <c:v>3432</c:v>
                </c:pt>
                <c:pt idx="3646">
                  <c:v>2912</c:v>
                </c:pt>
                <c:pt idx="3647">
                  <c:v>3900</c:v>
                </c:pt>
                <c:pt idx="3648">
                  <c:v>5850</c:v>
                </c:pt>
                <c:pt idx="3649">
                  <c:v>6912</c:v>
                </c:pt>
                <c:pt idx="3650">
                  <c:v>2600</c:v>
                </c:pt>
                <c:pt idx="3651">
                  <c:v>3718</c:v>
                </c:pt>
                <c:pt idx="3652">
                  <c:v>2288</c:v>
                </c:pt>
                <c:pt idx="3653">
                  <c:v>1125</c:v>
                </c:pt>
                <c:pt idx="3654">
                  <c:v>3380</c:v>
                </c:pt>
                <c:pt idx="3655">
                  <c:v>2860</c:v>
                </c:pt>
                <c:pt idx="3656">
                  <c:v>4394</c:v>
                </c:pt>
                <c:pt idx="3657">
                  <c:v>4732</c:v>
                </c:pt>
                <c:pt idx="3658">
                  <c:v>2080</c:v>
                </c:pt>
                <c:pt idx="3659">
                  <c:v>900</c:v>
                </c:pt>
                <c:pt idx="3660">
                  <c:v>3432</c:v>
                </c:pt>
                <c:pt idx="3661">
                  <c:v>5460</c:v>
                </c:pt>
                <c:pt idx="3662">
                  <c:v>3120</c:v>
                </c:pt>
                <c:pt idx="3663">
                  <c:v>3640</c:v>
                </c:pt>
                <c:pt idx="3664">
                  <c:v>2496</c:v>
                </c:pt>
                <c:pt idx="3665">
                  <c:v>1872</c:v>
                </c:pt>
                <c:pt idx="3666">
                  <c:v>2340</c:v>
                </c:pt>
                <c:pt idx="3667">
                  <c:v>1000</c:v>
                </c:pt>
                <c:pt idx="3668">
                  <c:v>900</c:v>
                </c:pt>
                <c:pt idx="3669">
                  <c:v>2574</c:v>
                </c:pt>
                <c:pt idx="3670">
                  <c:v>4056</c:v>
                </c:pt>
                <c:pt idx="3671">
                  <c:v>4732</c:v>
                </c:pt>
                <c:pt idx="3672">
                  <c:v>2912</c:v>
                </c:pt>
                <c:pt idx="3673">
                  <c:v>4004</c:v>
                </c:pt>
                <c:pt idx="3674">
                  <c:v>1500</c:v>
                </c:pt>
                <c:pt idx="3675">
                  <c:v>3640</c:v>
                </c:pt>
                <c:pt idx="3676">
                  <c:v>2080</c:v>
                </c:pt>
                <c:pt idx="3677">
                  <c:v>2496</c:v>
                </c:pt>
                <c:pt idx="3678">
                  <c:v>2574</c:v>
                </c:pt>
                <c:pt idx="3679">
                  <c:v>4056</c:v>
                </c:pt>
                <c:pt idx="3680">
                  <c:v>1872</c:v>
                </c:pt>
                <c:pt idx="3681">
                  <c:v>2080</c:v>
                </c:pt>
                <c:pt idx="3682">
                  <c:v>3510</c:v>
                </c:pt>
                <c:pt idx="3683">
                  <c:v>200</c:v>
                </c:pt>
                <c:pt idx="3684">
                  <c:v>200</c:v>
                </c:pt>
                <c:pt idx="3685">
                  <c:v>2288</c:v>
                </c:pt>
                <c:pt idx="3686">
                  <c:v>3718</c:v>
                </c:pt>
                <c:pt idx="3687">
                  <c:v>2808</c:v>
                </c:pt>
                <c:pt idx="3688">
                  <c:v>4368</c:v>
                </c:pt>
                <c:pt idx="3689">
                  <c:v>2340</c:v>
                </c:pt>
                <c:pt idx="3690">
                  <c:v>2808</c:v>
                </c:pt>
                <c:pt idx="3691">
                  <c:v>3380</c:v>
                </c:pt>
                <c:pt idx="3692">
                  <c:v>1664</c:v>
                </c:pt>
                <c:pt idx="3693">
                  <c:v>3744</c:v>
                </c:pt>
                <c:pt idx="3694">
                  <c:v>4290</c:v>
                </c:pt>
                <c:pt idx="3695">
                  <c:v>1200</c:v>
                </c:pt>
                <c:pt idx="3696">
                  <c:v>2704</c:v>
                </c:pt>
                <c:pt idx="3697">
                  <c:v>3146</c:v>
                </c:pt>
                <c:pt idx="3698">
                  <c:v>3042</c:v>
                </c:pt>
                <c:pt idx="3699">
                  <c:v>3120</c:v>
                </c:pt>
                <c:pt idx="3700">
                  <c:v>1100</c:v>
                </c:pt>
                <c:pt idx="3701">
                  <c:v>3510</c:v>
                </c:pt>
                <c:pt idx="3702">
                  <c:v>4680</c:v>
                </c:pt>
                <c:pt idx="3703">
                  <c:v>2704</c:v>
                </c:pt>
                <c:pt idx="3704">
                  <c:v>3120</c:v>
                </c:pt>
                <c:pt idx="3705">
                  <c:v>3042</c:v>
                </c:pt>
                <c:pt idx="3706">
                  <c:v>1100</c:v>
                </c:pt>
                <c:pt idx="3707">
                  <c:v>4290</c:v>
                </c:pt>
                <c:pt idx="3708">
                  <c:v>4680</c:v>
                </c:pt>
                <c:pt idx="3709">
                  <c:v>1200</c:v>
                </c:pt>
                <c:pt idx="3710">
                  <c:v>5616</c:v>
                </c:pt>
                <c:pt idx="3711">
                  <c:v>3120</c:v>
                </c:pt>
                <c:pt idx="3712">
                  <c:v>1300</c:v>
                </c:pt>
                <c:pt idx="3713">
                  <c:v>1664</c:v>
                </c:pt>
                <c:pt idx="3714">
                  <c:v>1375</c:v>
                </c:pt>
                <c:pt idx="3715">
                  <c:v>5184</c:v>
                </c:pt>
                <c:pt idx="3716">
                  <c:v>3276</c:v>
                </c:pt>
                <c:pt idx="3717">
                  <c:v>3276</c:v>
                </c:pt>
                <c:pt idx="3718">
                  <c:v>3456</c:v>
                </c:pt>
                <c:pt idx="3719">
                  <c:v>3888</c:v>
                </c:pt>
                <c:pt idx="3720">
                  <c:v>4752</c:v>
                </c:pt>
                <c:pt idx="3721">
                  <c:v>1300</c:v>
                </c:pt>
                <c:pt idx="3722">
                  <c:v>6048</c:v>
                </c:pt>
                <c:pt idx="3723">
                  <c:v>1375</c:v>
                </c:pt>
                <c:pt idx="3724">
                  <c:v>4320</c:v>
                </c:pt>
                <c:pt idx="3725">
                  <c:v>3888</c:v>
                </c:pt>
                <c:pt idx="3726">
                  <c:v>3456</c:v>
                </c:pt>
                <c:pt idx="3727">
                  <c:v>6048</c:v>
                </c:pt>
                <c:pt idx="3728">
                  <c:v>1875</c:v>
                </c:pt>
                <c:pt idx="3729">
                  <c:v>4752</c:v>
                </c:pt>
                <c:pt idx="3730">
                  <c:v>4368</c:v>
                </c:pt>
                <c:pt idx="3731">
                  <c:v>1625</c:v>
                </c:pt>
                <c:pt idx="3732">
                  <c:v>1050</c:v>
                </c:pt>
                <c:pt idx="3733">
                  <c:v>5184</c:v>
                </c:pt>
                <c:pt idx="3734">
                  <c:v>300</c:v>
                </c:pt>
                <c:pt idx="3735">
                  <c:v>1625</c:v>
                </c:pt>
                <c:pt idx="3736">
                  <c:v>1225</c:v>
                </c:pt>
                <c:pt idx="3737">
                  <c:v>6480</c:v>
                </c:pt>
                <c:pt idx="3738">
                  <c:v>5616</c:v>
                </c:pt>
                <c:pt idx="3739">
                  <c:v>4320</c:v>
                </c:pt>
                <c:pt idx="3740">
                  <c:v>300</c:v>
                </c:pt>
                <c:pt idx="3741">
                  <c:v>6480</c:v>
                </c:pt>
                <c:pt idx="3742">
                  <c:v>200</c:v>
                </c:pt>
                <c:pt idx="3743">
                  <c:v>200</c:v>
                </c:pt>
                <c:pt idx="3744">
                  <c:v>300</c:v>
                </c:pt>
                <c:pt idx="3745">
                  <c:v>220</c:v>
                </c:pt>
                <c:pt idx="3746">
                  <c:v>1875</c:v>
                </c:pt>
                <c:pt idx="3747">
                  <c:v>5096</c:v>
                </c:pt>
                <c:pt idx="3748">
                  <c:v>220</c:v>
                </c:pt>
                <c:pt idx="3749">
                  <c:v>900</c:v>
                </c:pt>
                <c:pt idx="3750">
                  <c:v>1400</c:v>
                </c:pt>
                <c:pt idx="3751">
                  <c:v>1050</c:v>
                </c:pt>
                <c:pt idx="3752">
                  <c:v>2592</c:v>
                </c:pt>
                <c:pt idx="3753">
                  <c:v>1400</c:v>
                </c:pt>
                <c:pt idx="3754">
                  <c:v>200</c:v>
                </c:pt>
                <c:pt idx="3755">
                  <c:v>200</c:v>
                </c:pt>
                <c:pt idx="3756">
                  <c:v>128</c:v>
                </c:pt>
                <c:pt idx="3757">
                  <c:v>1560</c:v>
                </c:pt>
                <c:pt idx="3758">
                  <c:v>1716</c:v>
                </c:pt>
                <c:pt idx="3759">
                  <c:v>3024</c:v>
                </c:pt>
                <c:pt idx="3760">
                  <c:v>2592</c:v>
                </c:pt>
                <c:pt idx="3761">
                  <c:v>1456</c:v>
                </c:pt>
                <c:pt idx="3762">
                  <c:v>3024</c:v>
                </c:pt>
                <c:pt idx="3763">
                  <c:v>1820</c:v>
                </c:pt>
                <c:pt idx="3764">
                  <c:v>1560</c:v>
                </c:pt>
                <c:pt idx="3765">
                  <c:v>2730</c:v>
                </c:pt>
                <c:pt idx="3766">
                  <c:v>5670</c:v>
                </c:pt>
                <c:pt idx="3767">
                  <c:v>1716</c:v>
                </c:pt>
                <c:pt idx="3768">
                  <c:v>2970</c:v>
                </c:pt>
                <c:pt idx="3769">
                  <c:v>1456</c:v>
                </c:pt>
                <c:pt idx="3770">
                  <c:v>480</c:v>
                </c:pt>
                <c:pt idx="3771">
                  <c:v>2340</c:v>
                </c:pt>
                <c:pt idx="3772">
                  <c:v>1000</c:v>
                </c:pt>
                <c:pt idx="3773">
                  <c:v>480</c:v>
                </c:pt>
                <c:pt idx="3774">
                  <c:v>3240</c:v>
                </c:pt>
                <c:pt idx="3775">
                  <c:v>5670</c:v>
                </c:pt>
                <c:pt idx="3776">
                  <c:v>208</c:v>
                </c:pt>
                <c:pt idx="3777">
                  <c:v>3402</c:v>
                </c:pt>
                <c:pt idx="3778">
                  <c:v>144</c:v>
                </c:pt>
                <c:pt idx="3779">
                  <c:v>1638</c:v>
                </c:pt>
                <c:pt idx="3780">
                  <c:v>3510</c:v>
                </c:pt>
                <c:pt idx="3781">
                  <c:v>1872</c:v>
                </c:pt>
                <c:pt idx="3782">
                  <c:v>2730</c:v>
                </c:pt>
                <c:pt idx="3783">
                  <c:v>2808</c:v>
                </c:pt>
                <c:pt idx="3784">
                  <c:v>3267</c:v>
                </c:pt>
                <c:pt idx="3785">
                  <c:v>2184</c:v>
                </c:pt>
                <c:pt idx="3786">
                  <c:v>3159</c:v>
                </c:pt>
                <c:pt idx="3787">
                  <c:v>1000</c:v>
                </c:pt>
                <c:pt idx="3788">
                  <c:v>1638</c:v>
                </c:pt>
                <c:pt idx="3789">
                  <c:v>3240</c:v>
                </c:pt>
                <c:pt idx="3790">
                  <c:v>240</c:v>
                </c:pt>
                <c:pt idx="3791">
                  <c:v>4536</c:v>
                </c:pt>
                <c:pt idx="3792">
                  <c:v>2002</c:v>
                </c:pt>
                <c:pt idx="3793">
                  <c:v>1944</c:v>
                </c:pt>
                <c:pt idx="3794">
                  <c:v>2592</c:v>
                </c:pt>
                <c:pt idx="3795">
                  <c:v>2028</c:v>
                </c:pt>
                <c:pt idx="3796">
                  <c:v>300</c:v>
                </c:pt>
                <c:pt idx="3797">
                  <c:v>2002</c:v>
                </c:pt>
                <c:pt idx="3798">
                  <c:v>144</c:v>
                </c:pt>
                <c:pt idx="3799">
                  <c:v>1820</c:v>
                </c:pt>
                <c:pt idx="3800">
                  <c:v>2366</c:v>
                </c:pt>
                <c:pt idx="3801">
                  <c:v>4158</c:v>
                </c:pt>
                <c:pt idx="3802">
                  <c:v>2916</c:v>
                </c:pt>
                <c:pt idx="3803">
                  <c:v>2340</c:v>
                </c:pt>
                <c:pt idx="3804">
                  <c:v>1944</c:v>
                </c:pt>
                <c:pt idx="3805">
                  <c:v>1500</c:v>
                </c:pt>
                <c:pt idx="3806">
                  <c:v>1248</c:v>
                </c:pt>
                <c:pt idx="3807">
                  <c:v>2376</c:v>
                </c:pt>
                <c:pt idx="3808">
                  <c:v>4212</c:v>
                </c:pt>
                <c:pt idx="3809">
                  <c:v>3402</c:v>
                </c:pt>
                <c:pt idx="3810">
                  <c:v>3240</c:v>
                </c:pt>
                <c:pt idx="3811">
                  <c:v>1500</c:v>
                </c:pt>
                <c:pt idx="3812">
                  <c:v>1872</c:v>
                </c:pt>
                <c:pt idx="3813">
                  <c:v>2184</c:v>
                </c:pt>
                <c:pt idx="3814">
                  <c:v>2430</c:v>
                </c:pt>
                <c:pt idx="3815">
                  <c:v>3861</c:v>
                </c:pt>
                <c:pt idx="3816">
                  <c:v>4536</c:v>
                </c:pt>
                <c:pt idx="3817">
                  <c:v>2700</c:v>
                </c:pt>
                <c:pt idx="3818">
                  <c:v>3780</c:v>
                </c:pt>
                <c:pt idx="3819">
                  <c:v>3645</c:v>
                </c:pt>
                <c:pt idx="3820">
                  <c:v>2160</c:v>
                </c:pt>
                <c:pt idx="3821">
                  <c:v>208</c:v>
                </c:pt>
                <c:pt idx="3822">
                  <c:v>3240</c:v>
                </c:pt>
                <c:pt idx="3823">
                  <c:v>2592</c:v>
                </c:pt>
                <c:pt idx="3824">
                  <c:v>2366</c:v>
                </c:pt>
                <c:pt idx="3825">
                  <c:v>5265</c:v>
                </c:pt>
                <c:pt idx="3826">
                  <c:v>2808</c:v>
                </c:pt>
                <c:pt idx="3827">
                  <c:v>3510</c:v>
                </c:pt>
                <c:pt idx="3828">
                  <c:v>4212</c:v>
                </c:pt>
                <c:pt idx="3829">
                  <c:v>196</c:v>
                </c:pt>
                <c:pt idx="3830">
                  <c:v>5292</c:v>
                </c:pt>
                <c:pt idx="3831">
                  <c:v>1248</c:v>
                </c:pt>
                <c:pt idx="3832">
                  <c:v>5265</c:v>
                </c:pt>
                <c:pt idx="3833">
                  <c:v>600</c:v>
                </c:pt>
                <c:pt idx="3834">
                  <c:v>2187</c:v>
                </c:pt>
                <c:pt idx="3835">
                  <c:v>2970</c:v>
                </c:pt>
                <c:pt idx="3836">
                  <c:v>3888</c:v>
                </c:pt>
                <c:pt idx="3837">
                  <c:v>3645</c:v>
                </c:pt>
                <c:pt idx="3838">
                  <c:v>196</c:v>
                </c:pt>
                <c:pt idx="3839">
                  <c:v>3861</c:v>
                </c:pt>
                <c:pt idx="3840">
                  <c:v>6075</c:v>
                </c:pt>
                <c:pt idx="3841">
                  <c:v>2184</c:v>
                </c:pt>
                <c:pt idx="3842">
                  <c:v>3159</c:v>
                </c:pt>
                <c:pt idx="3843">
                  <c:v>1404</c:v>
                </c:pt>
                <c:pt idx="3844">
                  <c:v>128</c:v>
                </c:pt>
                <c:pt idx="3845">
                  <c:v>3780</c:v>
                </c:pt>
                <c:pt idx="3846">
                  <c:v>3564</c:v>
                </c:pt>
                <c:pt idx="3847">
                  <c:v>1404</c:v>
                </c:pt>
                <c:pt idx="3848">
                  <c:v>2916</c:v>
                </c:pt>
                <c:pt idx="3849">
                  <c:v>4455</c:v>
                </c:pt>
                <c:pt idx="3850">
                  <c:v>128</c:v>
                </c:pt>
                <c:pt idx="3851">
                  <c:v>4050</c:v>
                </c:pt>
                <c:pt idx="3852">
                  <c:v>4563</c:v>
                </c:pt>
                <c:pt idx="3853">
                  <c:v>224</c:v>
                </c:pt>
                <c:pt idx="3854">
                  <c:v>2160</c:v>
                </c:pt>
                <c:pt idx="3855">
                  <c:v>2430</c:v>
                </c:pt>
                <c:pt idx="3856">
                  <c:v>2673</c:v>
                </c:pt>
                <c:pt idx="3857">
                  <c:v>4158</c:v>
                </c:pt>
                <c:pt idx="3858">
                  <c:v>4860</c:v>
                </c:pt>
                <c:pt idx="3859">
                  <c:v>4050</c:v>
                </c:pt>
                <c:pt idx="3860">
                  <c:v>4914</c:v>
                </c:pt>
                <c:pt idx="3861">
                  <c:v>4455</c:v>
                </c:pt>
                <c:pt idx="3862">
                  <c:v>4914</c:v>
                </c:pt>
                <c:pt idx="3863">
                  <c:v>1728</c:v>
                </c:pt>
                <c:pt idx="3864">
                  <c:v>2160</c:v>
                </c:pt>
                <c:pt idx="3865">
                  <c:v>2673</c:v>
                </c:pt>
                <c:pt idx="3866">
                  <c:v>2028</c:v>
                </c:pt>
                <c:pt idx="3867">
                  <c:v>4860</c:v>
                </c:pt>
                <c:pt idx="3868">
                  <c:v>2376</c:v>
                </c:pt>
                <c:pt idx="3869">
                  <c:v>600</c:v>
                </c:pt>
                <c:pt idx="3870">
                  <c:v>2160</c:v>
                </c:pt>
                <c:pt idx="3871">
                  <c:v>1728</c:v>
                </c:pt>
                <c:pt idx="3872">
                  <c:v>224</c:v>
                </c:pt>
                <c:pt idx="3873">
                  <c:v>2184</c:v>
                </c:pt>
                <c:pt idx="3874">
                  <c:v>600</c:v>
                </c:pt>
                <c:pt idx="3875">
                  <c:v>1728</c:v>
                </c:pt>
                <c:pt idx="3876">
                  <c:v>3024</c:v>
                </c:pt>
                <c:pt idx="3877">
                  <c:v>210</c:v>
                </c:pt>
                <c:pt idx="3878">
                  <c:v>3564</c:v>
                </c:pt>
                <c:pt idx="3879">
                  <c:v>3024</c:v>
                </c:pt>
                <c:pt idx="3880">
                  <c:v>1690</c:v>
                </c:pt>
                <c:pt idx="3881">
                  <c:v>210</c:v>
                </c:pt>
                <c:pt idx="3882">
                  <c:v>2548</c:v>
                </c:pt>
                <c:pt idx="3883">
                  <c:v>120</c:v>
                </c:pt>
                <c:pt idx="3884">
                  <c:v>120</c:v>
                </c:pt>
                <c:pt idx="3885">
                  <c:v>2548</c:v>
                </c:pt>
                <c:pt idx="3886">
                  <c:v>1300</c:v>
                </c:pt>
                <c:pt idx="3887">
                  <c:v>240</c:v>
                </c:pt>
                <c:pt idx="3888">
                  <c:v>1300</c:v>
                </c:pt>
                <c:pt idx="3889">
                  <c:v>875</c:v>
                </c:pt>
                <c:pt idx="3890">
                  <c:v>140</c:v>
                </c:pt>
                <c:pt idx="3891">
                  <c:v>140</c:v>
                </c:pt>
                <c:pt idx="3892">
                  <c:v>875</c:v>
                </c:pt>
                <c:pt idx="3893">
                  <c:v>1690</c:v>
                </c:pt>
                <c:pt idx="3894">
                  <c:v>1820</c:v>
                </c:pt>
                <c:pt idx="3895">
                  <c:v>2268</c:v>
                </c:pt>
                <c:pt idx="3896">
                  <c:v>2106</c:v>
                </c:pt>
                <c:pt idx="3897">
                  <c:v>1248</c:v>
                </c:pt>
                <c:pt idx="3898">
                  <c:v>1820</c:v>
                </c:pt>
                <c:pt idx="3899">
                  <c:v>2268</c:v>
                </c:pt>
                <c:pt idx="3900">
                  <c:v>1512</c:v>
                </c:pt>
                <c:pt idx="3901">
                  <c:v>1458</c:v>
                </c:pt>
                <c:pt idx="3902">
                  <c:v>2106</c:v>
                </c:pt>
                <c:pt idx="3903">
                  <c:v>1701</c:v>
                </c:pt>
                <c:pt idx="3904">
                  <c:v>2457</c:v>
                </c:pt>
                <c:pt idx="3905">
                  <c:v>1248</c:v>
                </c:pt>
                <c:pt idx="3906">
                  <c:v>1944</c:v>
                </c:pt>
                <c:pt idx="3907">
                  <c:v>1352</c:v>
                </c:pt>
                <c:pt idx="3908">
                  <c:v>1144</c:v>
                </c:pt>
                <c:pt idx="3909">
                  <c:v>2457</c:v>
                </c:pt>
                <c:pt idx="3910">
                  <c:v>1620</c:v>
                </c:pt>
                <c:pt idx="3911">
                  <c:v>1701</c:v>
                </c:pt>
                <c:pt idx="3912">
                  <c:v>1560</c:v>
                </c:pt>
                <c:pt idx="3913">
                  <c:v>2268</c:v>
                </c:pt>
                <c:pt idx="3914">
                  <c:v>700</c:v>
                </c:pt>
                <c:pt idx="3915">
                  <c:v>1144</c:v>
                </c:pt>
                <c:pt idx="3916">
                  <c:v>1944</c:v>
                </c:pt>
                <c:pt idx="3917">
                  <c:v>1040</c:v>
                </c:pt>
                <c:pt idx="3918">
                  <c:v>936</c:v>
                </c:pt>
                <c:pt idx="3919">
                  <c:v>832</c:v>
                </c:pt>
                <c:pt idx="3920">
                  <c:v>1458</c:v>
                </c:pt>
                <c:pt idx="3921">
                  <c:v>700</c:v>
                </c:pt>
                <c:pt idx="3922">
                  <c:v>2079</c:v>
                </c:pt>
                <c:pt idx="3923">
                  <c:v>2268</c:v>
                </c:pt>
                <c:pt idx="3924">
                  <c:v>1170</c:v>
                </c:pt>
                <c:pt idx="3925">
                  <c:v>1620</c:v>
                </c:pt>
                <c:pt idx="3926">
                  <c:v>1352</c:v>
                </c:pt>
                <c:pt idx="3927">
                  <c:v>2430</c:v>
                </c:pt>
                <c:pt idx="3928">
                  <c:v>2835</c:v>
                </c:pt>
                <c:pt idx="3929">
                  <c:v>1950</c:v>
                </c:pt>
                <c:pt idx="3930">
                  <c:v>2646</c:v>
                </c:pt>
                <c:pt idx="3931">
                  <c:v>2646</c:v>
                </c:pt>
                <c:pt idx="3932">
                  <c:v>1890</c:v>
                </c:pt>
                <c:pt idx="3933">
                  <c:v>1170</c:v>
                </c:pt>
                <c:pt idx="3934">
                  <c:v>1040</c:v>
                </c:pt>
                <c:pt idx="3935">
                  <c:v>1560</c:v>
                </c:pt>
                <c:pt idx="3936">
                  <c:v>1430</c:v>
                </c:pt>
                <c:pt idx="3937">
                  <c:v>1296</c:v>
                </c:pt>
                <c:pt idx="3938">
                  <c:v>832</c:v>
                </c:pt>
                <c:pt idx="3939">
                  <c:v>1296</c:v>
                </c:pt>
                <c:pt idx="3940">
                  <c:v>1040</c:v>
                </c:pt>
                <c:pt idx="3941">
                  <c:v>1782</c:v>
                </c:pt>
                <c:pt idx="3942">
                  <c:v>1512</c:v>
                </c:pt>
                <c:pt idx="3943">
                  <c:v>2079</c:v>
                </c:pt>
                <c:pt idx="3944">
                  <c:v>936</c:v>
                </c:pt>
                <c:pt idx="3945">
                  <c:v>1456</c:v>
                </c:pt>
                <c:pt idx="3946">
                  <c:v>1430</c:v>
                </c:pt>
                <c:pt idx="3947">
                  <c:v>1950</c:v>
                </c:pt>
                <c:pt idx="3948">
                  <c:v>1782</c:v>
                </c:pt>
                <c:pt idx="3949">
                  <c:v>1890</c:v>
                </c:pt>
                <c:pt idx="3950">
                  <c:v>2835</c:v>
                </c:pt>
                <c:pt idx="3951">
                  <c:v>140</c:v>
                </c:pt>
                <c:pt idx="3952">
                  <c:v>2430</c:v>
                </c:pt>
                <c:pt idx="3953">
                  <c:v>140</c:v>
                </c:pt>
                <c:pt idx="3954">
                  <c:v>750</c:v>
                </c:pt>
                <c:pt idx="3955">
                  <c:v>1456</c:v>
                </c:pt>
                <c:pt idx="3956">
                  <c:v>750</c:v>
                </c:pt>
                <c:pt idx="3957">
                  <c:v>1040</c:v>
                </c:pt>
                <c:pt idx="3958">
                  <c:v>1080</c:v>
                </c:pt>
                <c:pt idx="3959">
                  <c:v>1404</c:v>
                </c:pt>
                <c:pt idx="3960">
                  <c:v>1560</c:v>
                </c:pt>
                <c:pt idx="3961">
                  <c:v>936</c:v>
                </c:pt>
                <c:pt idx="3962">
                  <c:v>1404</c:v>
                </c:pt>
                <c:pt idx="3963">
                  <c:v>1560</c:v>
                </c:pt>
                <c:pt idx="3964">
                  <c:v>972</c:v>
                </c:pt>
                <c:pt idx="3965">
                  <c:v>1080</c:v>
                </c:pt>
                <c:pt idx="3966">
                  <c:v>1092</c:v>
                </c:pt>
                <c:pt idx="3967">
                  <c:v>1755</c:v>
                </c:pt>
                <c:pt idx="3968">
                  <c:v>972</c:v>
                </c:pt>
                <c:pt idx="3969">
                  <c:v>1092</c:v>
                </c:pt>
                <c:pt idx="3970">
                  <c:v>2025</c:v>
                </c:pt>
                <c:pt idx="3971">
                  <c:v>1755</c:v>
                </c:pt>
                <c:pt idx="3972">
                  <c:v>1512</c:v>
                </c:pt>
                <c:pt idx="3973">
                  <c:v>1080</c:v>
                </c:pt>
                <c:pt idx="3974">
                  <c:v>1080</c:v>
                </c:pt>
                <c:pt idx="3975">
                  <c:v>1134</c:v>
                </c:pt>
                <c:pt idx="3976">
                  <c:v>864</c:v>
                </c:pt>
                <c:pt idx="3977">
                  <c:v>1274</c:v>
                </c:pt>
                <c:pt idx="3978">
                  <c:v>384</c:v>
                </c:pt>
                <c:pt idx="3979">
                  <c:v>1350</c:v>
                </c:pt>
                <c:pt idx="3980">
                  <c:v>1485</c:v>
                </c:pt>
                <c:pt idx="3981">
                  <c:v>1512</c:v>
                </c:pt>
                <c:pt idx="3982">
                  <c:v>1350</c:v>
                </c:pt>
                <c:pt idx="3983">
                  <c:v>864</c:v>
                </c:pt>
                <c:pt idx="3984">
                  <c:v>2025</c:v>
                </c:pt>
                <c:pt idx="3985">
                  <c:v>7168</c:v>
                </c:pt>
                <c:pt idx="3986">
                  <c:v>1485</c:v>
                </c:pt>
                <c:pt idx="3987">
                  <c:v>1890</c:v>
                </c:pt>
                <c:pt idx="3988">
                  <c:v>1620</c:v>
                </c:pt>
                <c:pt idx="3989">
                  <c:v>1215</c:v>
                </c:pt>
                <c:pt idx="3990">
                  <c:v>1890</c:v>
                </c:pt>
                <c:pt idx="3991">
                  <c:v>1134</c:v>
                </c:pt>
                <c:pt idx="3992">
                  <c:v>1296</c:v>
                </c:pt>
                <c:pt idx="3993">
                  <c:v>1215</c:v>
                </c:pt>
                <c:pt idx="3994">
                  <c:v>972</c:v>
                </c:pt>
                <c:pt idx="3995">
                  <c:v>1620</c:v>
                </c:pt>
                <c:pt idx="3996">
                  <c:v>1296</c:v>
                </c:pt>
                <c:pt idx="3997">
                  <c:v>1620</c:v>
                </c:pt>
                <c:pt idx="3998">
                  <c:v>1188</c:v>
                </c:pt>
                <c:pt idx="3999">
                  <c:v>5376</c:v>
                </c:pt>
                <c:pt idx="4000">
                  <c:v>1188</c:v>
                </c:pt>
                <c:pt idx="4001">
                  <c:v>4032</c:v>
                </c:pt>
                <c:pt idx="4002">
                  <c:v>5824</c:v>
                </c:pt>
                <c:pt idx="4003">
                  <c:v>4480</c:v>
                </c:pt>
                <c:pt idx="4004">
                  <c:v>6272</c:v>
                </c:pt>
                <c:pt idx="4005">
                  <c:v>4480</c:v>
                </c:pt>
                <c:pt idx="4006">
                  <c:v>1620</c:v>
                </c:pt>
                <c:pt idx="4007">
                  <c:v>6272</c:v>
                </c:pt>
                <c:pt idx="4008">
                  <c:v>4032</c:v>
                </c:pt>
                <c:pt idx="4009">
                  <c:v>780</c:v>
                </c:pt>
                <c:pt idx="4010">
                  <c:v>6720</c:v>
                </c:pt>
                <c:pt idx="4011">
                  <c:v>780</c:v>
                </c:pt>
                <c:pt idx="4012">
                  <c:v>1323</c:v>
                </c:pt>
                <c:pt idx="4013">
                  <c:v>5376</c:v>
                </c:pt>
                <c:pt idx="4014">
                  <c:v>3584</c:v>
                </c:pt>
                <c:pt idx="4015">
                  <c:v>80</c:v>
                </c:pt>
                <c:pt idx="4016">
                  <c:v>6720</c:v>
                </c:pt>
                <c:pt idx="4017">
                  <c:v>80</c:v>
                </c:pt>
                <c:pt idx="4018">
                  <c:v>3584</c:v>
                </c:pt>
                <c:pt idx="4019">
                  <c:v>4928</c:v>
                </c:pt>
                <c:pt idx="4020">
                  <c:v>4928</c:v>
                </c:pt>
                <c:pt idx="4021">
                  <c:v>5824</c:v>
                </c:pt>
                <c:pt idx="4022">
                  <c:v>910</c:v>
                </c:pt>
                <c:pt idx="4023">
                  <c:v>2688</c:v>
                </c:pt>
                <c:pt idx="4024">
                  <c:v>910</c:v>
                </c:pt>
                <c:pt idx="4025">
                  <c:v>2688</c:v>
                </c:pt>
                <c:pt idx="4026">
                  <c:v>150</c:v>
                </c:pt>
                <c:pt idx="4027">
                  <c:v>3136</c:v>
                </c:pt>
                <c:pt idx="4028">
                  <c:v>150</c:v>
                </c:pt>
                <c:pt idx="4029">
                  <c:v>3136</c:v>
                </c:pt>
                <c:pt idx="4030">
                  <c:v>64</c:v>
                </c:pt>
                <c:pt idx="4031">
                  <c:v>200</c:v>
                </c:pt>
                <c:pt idx="4032">
                  <c:v>200</c:v>
                </c:pt>
                <c:pt idx="4033">
                  <c:v>220</c:v>
                </c:pt>
                <c:pt idx="4034">
                  <c:v>200</c:v>
                </c:pt>
                <c:pt idx="4035">
                  <c:v>5880</c:v>
                </c:pt>
                <c:pt idx="4036">
                  <c:v>220</c:v>
                </c:pt>
                <c:pt idx="4037">
                  <c:v>5096</c:v>
                </c:pt>
                <c:pt idx="4038">
                  <c:v>300</c:v>
                </c:pt>
                <c:pt idx="4039">
                  <c:v>624</c:v>
                </c:pt>
                <c:pt idx="4040">
                  <c:v>5880</c:v>
                </c:pt>
                <c:pt idx="4041">
                  <c:v>3360</c:v>
                </c:pt>
                <c:pt idx="4042">
                  <c:v>3024</c:v>
                </c:pt>
                <c:pt idx="4043">
                  <c:v>3696</c:v>
                </c:pt>
                <c:pt idx="4044">
                  <c:v>756</c:v>
                </c:pt>
                <c:pt idx="4045">
                  <c:v>2688</c:v>
                </c:pt>
                <c:pt idx="4046">
                  <c:v>3360</c:v>
                </c:pt>
                <c:pt idx="4047">
                  <c:v>4004</c:v>
                </c:pt>
                <c:pt idx="4048">
                  <c:v>3528</c:v>
                </c:pt>
                <c:pt idx="4049">
                  <c:v>4368</c:v>
                </c:pt>
                <c:pt idx="4050">
                  <c:v>2520</c:v>
                </c:pt>
                <c:pt idx="4051">
                  <c:v>2240</c:v>
                </c:pt>
                <c:pt idx="4052">
                  <c:v>3024</c:v>
                </c:pt>
                <c:pt idx="4053">
                  <c:v>4704</c:v>
                </c:pt>
                <c:pt idx="4054">
                  <c:v>4004</c:v>
                </c:pt>
                <c:pt idx="4055">
                  <c:v>400</c:v>
                </c:pt>
                <c:pt idx="4056">
                  <c:v>3360</c:v>
                </c:pt>
                <c:pt idx="4057">
                  <c:v>3920</c:v>
                </c:pt>
                <c:pt idx="4058">
                  <c:v>3360</c:v>
                </c:pt>
                <c:pt idx="4059">
                  <c:v>3640</c:v>
                </c:pt>
                <c:pt idx="4060">
                  <c:v>5096</c:v>
                </c:pt>
                <c:pt idx="4061">
                  <c:v>4732</c:v>
                </c:pt>
                <c:pt idx="4062">
                  <c:v>624</c:v>
                </c:pt>
                <c:pt idx="4063">
                  <c:v>4620</c:v>
                </c:pt>
                <c:pt idx="4064">
                  <c:v>3528</c:v>
                </c:pt>
                <c:pt idx="4065">
                  <c:v>2464</c:v>
                </c:pt>
                <c:pt idx="4066">
                  <c:v>2912</c:v>
                </c:pt>
                <c:pt idx="4067">
                  <c:v>2800</c:v>
                </c:pt>
                <c:pt idx="4068">
                  <c:v>2912</c:v>
                </c:pt>
                <c:pt idx="4069">
                  <c:v>3080</c:v>
                </c:pt>
                <c:pt idx="4070">
                  <c:v>3920</c:v>
                </c:pt>
                <c:pt idx="4071">
                  <c:v>756</c:v>
                </c:pt>
                <c:pt idx="4072">
                  <c:v>4200</c:v>
                </c:pt>
                <c:pt idx="4073">
                  <c:v>6300</c:v>
                </c:pt>
                <c:pt idx="4074">
                  <c:v>1792</c:v>
                </c:pt>
                <c:pt idx="4075">
                  <c:v>4368</c:v>
                </c:pt>
                <c:pt idx="4076">
                  <c:v>2520</c:v>
                </c:pt>
                <c:pt idx="4077">
                  <c:v>2688</c:v>
                </c:pt>
                <c:pt idx="4078">
                  <c:v>2772</c:v>
                </c:pt>
                <c:pt idx="4079">
                  <c:v>5460</c:v>
                </c:pt>
                <c:pt idx="4080">
                  <c:v>4704</c:v>
                </c:pt>
                <c:pt idx="4081">
                  <c:v>3696</c:v>
                </c:pt>
                <c:pt idx="4082">
                  <c:v>3640</c:v>
                </c:pt>
                <c:pt idx="4083">
                  <c:v>4200</c:v>
                </c:pt>
                <c:pt idx="4084">
                  <c:v>2240</c:v>
                </c:pt>
                <c:pt idx="4085">
                  <c:v>2464</c:v>
                </c:pt>
                <c:pt idx="4086">
                  <c:v>1792</c:v>
                </c:pt>
                <c:pt idx="4087">
                  <c:v>2772</c:v>
                </c:pt>
                <c:pt idx="4088">
                  <c:v>4620</c:v>
                </c:pt>
                <c:pt idx="4089">
                  <c:v>2016</c:v>
                </c:pt>
                <c:pt idx="4090">
                  <c:v>4032</c:v>
                </c:pt>
                <c:pt idx="4091">
                  <c:v>5460</c:v>
                </c:pt>
                <c:pt idx="4092">
                  <c:v>648</c:v>
                </c:pt>
                <c:pt idx="4093">
                  <c:v>3080</c:v>
                </c:pt>
                <c:pt idx="4094">
                  <c:v>4312</c:v>
                </c:pt>
                <c:pt idx="4095">
                  <c:v>2240</c:v>
                </c:pt>
                <c:pt idx="4096">
                  <c:v>3276</c:v>
                </c:pt>
                <c:pt idx="4097">
                  <c:v>5040</c:v>
                </c:pt>
                <c:pt idx="4098">
                  <c:v>3780</c:v>
                </c:pt>
                <c:pt idx="4099">
                  <c:v>2268</c:v>
                </c:pt>
                <c:pt idx="4100">
                  <c:v>196</c:v>
                </c:pt>
                <c:pt idx="4101">
                  <c:v>3136</c:v>
                </c:pt>
                <c:pt idx="4102">
                  <c:v>3276</c:v>
                </c:pt>
                <c:pt idx="4103">
                  <c:v>2016</c:v>
                </c:pt>
                <c:pt idx="4104">
                  <c:v>4312</c:v>
                </c:pt>
                <c:pt idx="4105">
                  <c:v>3136</c:v>
                </c:pt>
                <c:pt idx="4106">
                  <c:v>3780</c:v>
                </c:pt>
                <c:pt idx="4107">
                  <c:v>3388</c:v>
                </c:pt>
                <c:pt idx="4108">
                  <c:v>648</c:v>
                </c:pt>
                <c:pt idx="4109">
                  <c:v>728</c:v>
                </c:pt>
                <c:pt idx="4110">
                  <c:v>1792</c:v>
                </c:pt>
                <c:pt idx="4111">
                  <c:v>5488</c:v>
                </c:pt>
                <c:pt idx="4112">
                  <c:v>2240</c:v>
                </c:pt>
                <c:pt idx="4113">
                  <c:v>150</c:v>
                </c:pt>
                <c:pt idx="4114">
                  <c:v>5040</c:v>
                </c:pt>
                <c:pt idx="4115">
                  <c:v>728</c:v>
                </c:pt>
                <c:pt idx="4116">
                  <c:v>1344</c:v>
                </c:pt>
                <c:pt idx="4117">
                  <c:v>500</c:v>
                </c:pt>
                <c:pt idx="4118">
                  <c:v>300</c:v>
                </c:pt>
                <c:pt idx="4119">
                  <c:v>500</c:v>
                </c:pt>
                <c:pt idx="4120">
                  <c:v>416</c:v>
                </c:pt>
                <c:pt idx="4121">
                  <c:v>2156</c:v>
                </c:pt>
                <c:pt idx="4122">
                  <c:v>2352</c:v>
                </c:pt>
                <c:pt idx="4123">
                  <c:v>1960</c:v>
                </c:pt>
                <c:pt idx="4124">
                  <c:v>2352</c:v>
                </c:pt>
                <c:pt idx="4125">
                  <c:v>1848</c:v>
                </c:pt>
                <c:pt idx="4126">
                  <c:v>1512</c:v>
                </c:pt>
                <c:pt idx="4127">
                  <c:v>1848</c:v>
                </c:pt>
                <c:pt idx="4128">
                  <c:v>2184</c:v>
                </c:pt>
                <c:pt idx="4129">
                  <c:v>2016</c:v>
                </c:pt>
                <c:pt idx="4130">
                  <c:v>1680</c:v>
                </c:pt>
                <c:pt idx="4131">
                  <c:v>1512</c:v>
                </c:pt>
                <c:pt idx="4132">
                  <c:v>1960</c:v>
                </c:pt>
                <c:pt idx="4133">
                  <c:v>625</c:v>
                </c:pt>
                <c:pt idx="4134">
                  <c:v>2352</c:v>
                </c:pt>
                <c:pt idx="4135">
                  <c:v>810</c:v>
                </c:pt>
                <c:pt idx="4136">
                  <c:v>810</c:v>
                </c:pt>
                <c:pt idx="4137">
                  <c:v>2156</c:v>
                </c:pt>
                <c:pt idx="4138">
                  <c:v>1344</c:v>
                </c:pt>
                <c:pt idx="4139">
                  <c:v>1764</c:v>
                </c:pt>
                <c:pt idx="4140">
                  <c:v>2352</c:v>
                </c:pt>
                <c:pt idx="4141">
                  <c:v>2016</c:v>
                </c:pt>
                <c:pt idx="4142">
                  <c:v>1680</c:v>
                </c:pt>
                <c:pt idx="4143">
                  <c:v>2184</c:v>
                </c:pt>
                <c:pt idx="4144">
                  <c:v>2520</c:v>
                </c:pt>
                <c:pt idx="4145">
                  <c:v>1764</c:v>
                </c:pt>
                <c:pt idx="4146">
                  <c:v>2548</c:v>
                </c:pt>
                <c:pt idx="4147">
                  <c:v>2940</c:v>
                </c:pt>
                <c:pt idx="4148">
                  <c:v>1568</c:v>
                </c:pt>
                <c:pt idx="4149">
                  <c:v>2744</c:v>
                </c:pt>
                <c:pt idx="4150">
                  <c:v>2520</c:v>
                </c:pt>
                <c:pt idx="4151">
                  <c:v>1568</c:v>
                </c:pt>
                <c:pt idx="4152">
                  <c:v>2940</c:v>
                </c:pt>
                <c:pt idx="4153">
                  <c:v>2548</c:v>
                </c:pt>
                <c:pt idx="4154">
                  <c:v>2744</c:v>
                </c:pt>
                <c:pt idx="4155">
                  <c:v>945</c:v>
                </c:pt>
                <c:pt idx="4156">
                  <c:v>945</c:v>
                </c:pt>
                <c:pt idx="4157">
                  <c:v>1400</c:v>
                </c:pt>
                <c:pt idx="4158">
                  <c:v>1260</c:v>
                </c:pt>
                <c:pt idx="4159">
                  <c:v>1120</c:v>
                </c:pt>
                <c:pt idx="4160">
                  <c:v>896</c:v>
                </c:pt>
                <c:pt idx="4161">
                  <c:v>1232</c:v>
                </c:pt>
                <c:pt idx="4162">
                  <c:v>1568</c:v>
                </c:pt>
                <c:pt idx="4163">
                  <c:v>896</c:v>
                </c:pt>
                <c:pt idx="4164">
                  <c:v>2100</c:v>
                </c:pt>
                <c:pt idx="4165">
                  <c:v>1120</c:v>
                </c:pt>
                <c:pt idx="4166">
                  <c:v>1232</c:v>
                </c:pt>
                <c:pt idx="4167">
                  <c:v>1680</c:v>
                </c:pt>
                <c:pt idx="4168">
                  <c:v>1456</c:v>
                </c:pt>
                <c:pt idx="4169">
                  <c:v>1820</c:v>
                </c:pt>
                <c:pt idx="4170">
                  <c:v>2100</c:v>
                </c:pt>
                <c:pt idx="4171">
                  <c:v>1400</c:v>
                </c:pt>
                <c:pt idx="4172">
                  <c:v>1960</c:v>
                </c:pt>
                <c:pt idx="4173">
                  <c:v>1260</c:v>
                </c:pt>
                <c:pt idx="4174">
                  <c:v>1176</c:v>
                </c:pt>
                <c:pt idx="4175">
                  <c:v>1344</c:v>
                </c:pt>
                <c:pt idx="4176">
                  <c:v>1568</c:v>
                </c:pt>
                <c:pt idx="4177">
                  <c:v>1008</c:v>
                </c:pt>
                <c:pt idx="4178">
                  <c:v>1820</c:v>
                </c:pt>
                <c:pt idx="4179">
                  <c:v>1008</c:v>
                </c:pt>
                <c:pt idx="4180">
                  <c:v>1344</c:v>
                </c:pt>
                <c:pt idx="4181">
                  <c:v>1960</c:v>
                </c:pt>
                <c:pt idx="4182">
                  <c:v>650</c:v>
                </c:pt>
                <c:pt idx="4183">
                  <c:v>520</c:v>
                </c:pt>
                <c:pt idx="4184">
                  <c:v>1120</c:v>
                </c:pt>
                <c:pt idx="4185">
                  <c:v>1680</c:v>
                </c:pt>
                <c:pt idx="4186">
                  <c:v>520</c:v>
                </c:pt>
                <c:pt idx="4187">
                  <c:v>1120</c:v>
                </c:pt>
                <c:pt idx="4188">
                  <c:v>1008</c:v>
                </c:pt>
                <c:pt idx="4189">
                  <c:v>1456</c:v>
                </c:pt>
                <c:pt idx="4190">
                  <c:v>1176</c:v>
                </c:pt>
                <c:pt idx="4191">
                  <c:v>1540</c:v>
                </c:pt>
                <c:pt idx="4192">
                  <c:v>1540</c:v>
                </c:pt>
                <c:pt idx="4193">
                  <c:v>1372</c:v>
                </c:pt>
                <c:pt idx="4194">
                  <c:v>7424</c:v>
                </c:pt>
                <c:pt idx="4195">
                  <c:v>1680</c:v>
                </c:pt>
                <c:pt idx="4196">
                  <c:v>675</c:v>
                </c:pt>
                <c:pt idx="4197">
                  <c:v>1680</c:v>
                </c:pt>
                <c:pt idx="4198">
                  <c:v>4640</c:v>
                </c:pt>
                <c:pt idx="4199">
                  <c:v>6960</c:v>
                </c:pt>
                <c:pt idx="4200">
                  <c:v>5104</c:v>
                </c:pt>
                <c:pt idx="4201">
                  <c:v>3712</c:v>
                </c:pt>
                <c:pt idx="4202">
                  <c:v>5568</c:v>
                </c:pt>
                <c:pt idx="4203">
                  <c:v>4176</c:v>
                </c:pt>
                <c:pt idx="4204">
                  <c:v>6032</c:v>
                </c:pt>
                <c:pt idx="4205">
                  <c:v>5104</c:v>
                </c:pt>
                <c:pt idx="4206">
                  <c:v>3712</c:v>
                </c:pt>
                <c:pt idx="4207">
                  <c:v>4640</c:v>
                </c:pt>
                <c:pt idx="4208">
                  <c:v>4176</c:v>
                </c:pt>
                <c:pt idx="4209">
                  <c:v>6032</c:v>
                </c:pt>
                <c:pt idx="4210">
                  <c:v>6496</c:v>
                </c:pt>
                <c:pt idx="4211">
                  <c:v>6960</c:v>
                </c:pt>
                <c:pt idx="4212">
                  <c:v>6496</c:v>
                </c:pt>
                <c:pt idx="4213">
                  <c:v>5568</c:v>
                </c:pt>
                <c:pt idx="4214">
                  <c:v>2784</c:v>
                </c:pt>
                <c:pt idx="4215">
                  <c:v>3248</c:v>
                </c:pt>
                <c:pt idx="4216">
                  <c:v>840</c:v>
                </c:pt>
                <c:pt idx="4217">
                  <c:v>3248</c:v>
                </c:pt>
                <c:pt idx="4218">
                  <c:v>2784</c:v>
                </c:pt>
                <c:pt idx="4219">
                  <c:v>840</c:v>
                </c:pt>
                <c:pt idx="4220">
                  <c:v>2088</c:v>
                </c:pt>
                <c:pt idx="4221">
                  <c:v>1856</c:v>
                </c:pt>
                <c:pt idx="4222">
                  <c:v>672</c:v>
                </c:pt>
                <c:pt idx="4223">
                  <c:v>3016</c:v>
                </c:pt>
                <c:pt idx="4224">
                  <c:v>3480</c:v>
                </c:pt>
                <c:pt idx="4225">
                  <c:v>3480</c:v>
                </c:pt>
                <c:pt idx="4226">
                  <c:v>980</c:v>
                </c:pt>
                <c:pt idx="4227">
                  <c:v>6090</c:v>
                </c:pt>
                <c:pt idx="4228">
                  <c:v>2552</c:v>
                </c:pt>
                <c:pt idx="4229">
                  <c:v>5655</c:v>
                </c:pt>
                <c:pt idx="4230">
                  <c:v>3248</c:v>
                </c:pt>
                <c:pt idx="4231">
                  <c:v>2320</c:v>
                </c:pt>
                <c:pt idx="4232">
                  <c:v>2320</c:v>
                </c:pt>
                <c:pt idx="4233">
                  <c:v>540</c:v>
                </c:pt>
                <c:pt idx="4234">
                  <c:v>4872</c:v>
                </c:pt>
                <c:pt idx="4235">
                  <c:v>4785</c:v>
                </c:pt>
                <c:pt idx="4236">
                  <c:v>672</c:v>
                </c:pt>
                <c:pt idx="4237">
                  <c:v>980</c:v>
                </c:pt>
                <c:pt idx="4238">
                  <c:v>784</c:v>
                </c:pt>
                <c:pt idx="4239">
                  <c:v>5655</c:v>
                </c:pt>
                <c:pt idx="4240">
                  <c:v>2320</c:v>
                </c:pt>
                <c:pt idx="4241">
                  <c:v>3248</c:v>
                </c:pt>
                <c:pt idx="4242">
                  <c:v>4176</c:v>
                </c:pt>
                <c:pt idx="4243">
                  <c:v>2088</c:v>
                </c:pt>
                <c:pt idx="4244">
                  <c:v>2552</c:v>
                </c:pt>
                <c:pt idx="4245">
                  <c:v>2784</c:v>
                </c:pt>
                <c:pt idx="4246">
                  <c:v>4785</c:v>
                </c:pt>
                <c:pt idx="4247">
                  <c:v>784</c:v>
                </c:pt>
                <c:pt idx="4248">
                  <c:v>3393</c:v>
                </c:pt>
                <c:pt idx="4249">
                  <c:v>2320</c:v>
                </c:pt>
                <c:pt idx="4250">
                  <c:v>4872</c:v>
                </c:pt>
                <c:pt idx="4251">
                  <c:v>3480</c:v>
                </c:pt>
                <c:pt idx="4252">
                  <c:v>1856</c:v>
                </c:pt>
                <c:pt idx="4253">
                  <c:v>3190</c:v>
                </c:pt>
                <c:pt idx="4254">
                  <c:v>6090</c:v>
                </c:pt>
                <c:pt idx="4255">
                  <c:v>3509</c:v>
                </c:pt>
                <c:pt idx="4256">
                  <c:v>4466</c:v>
                </c:pt>
                <c:pt idx="4257">
                  <c:v>2610</c:v>
                </c:pt>
                <c:pt idx="4258">
                  <c:v>3132</c:v>
                </c:pt>
                <c:pt idx="4259">
                  <c:v>3480</c:v>
                </c:pt>
                <c:pt idx="4260">
                  <c:v>3828</c:v>
                </c:pt>
                <c:pt idx="4261">
                  <c:v>4466</c:v>
                </c:pt>
                <c:pt idx="4262">
                  <c:v>3915</c:v>
                </c:pt>
                <c:pt idx="4263">
                  <c:v>540</c:v>
                </c:pt>
                <c:pt idx="4264">
                  <c:v>2900</c:v>
                </c:pt>
                <c:pt idx="4265">
                  <c:v>5684</c:v>
                </c:pt>
                <c:pt idx="4266">
                  <c:v>3915</c:v>
                </c:pt>
                <c:pt idx="4267">
                  <c:v>2871</c:v>
                </c:pt>
                <c:pt idx="4268">
                  <c:v>1856</c:v>
                </c:pt>
                <c:pt idx="4269">
                  <c:v>3016</c:v>
                </c:pt>
                <c:pt idx="4270">
                  <c:v>3770</c:v>
                </c:pt>
                <c:pt idx="4271">
                  <c:v>3190</c:v>
                </c:pt>
                <c:pt idx="4272">
                  <c:v>3132</c:v>
                </c:pt>
                <c:pt idx="4273">
                  <c:v>3393</c:v>
                </c:pt>
                <c:pt idx="4274">
                  <c:v>4147</c:v>
                </c:pt>
                <c:pt idx="4275">
                  <c:v>5278</c:v>
                </c:pt>
                <c:pt idx="4276">
                  <c:v>3770</c:v>
                </c:pt>
                <c:pt idx="4277">
                  <c:v>4060</c:v>
                </c:pt>
                <c:pt idx="4278">
                  <c:v>4147</c:v>
                </c:pt>
                <c:pt idx="4279">
                  <c:v>2610</c:v>
                </c:pt>
                <c:pt idx="4280">
                  <c:v>2349</c:v>
                </c:pt>
                <c:pt idx="4281">
                  <c:v>6525</c:v>
                </c:pt>
                <c:pt idx="4282">
                  <c:v>2784</c:v>
                </c:pt>
                <c:pt idx="4283">
                  <c:v>3654</c:v>
                </c:pt>
                <c:pt idx="4284">
                  <c:v>3654</c:v>
                </c:pt>
                <c:pt idx="4285">
                  <c:v>2871</c:v>
                </c:pt>
                <c:pt idx="4286">
                  <c:v>4350</c:v>
                </c:pt>
                <c:pt idx="4287">
                  <c:v>3828</c:v>
                </c:pt>
                <c:pt idx="4288">
                  <c:v>4901</c:v>
                </c:pt>
                <c:pt idx="4289">
                  <c:v>4524</c:v>
                </c:pt>
                <c:pt idx="4290">
                  <c:v>432</c:v>
                </c:pt>
                <c:pt idx="4291">
                  <c:v>4524</c:v>
                </c:pt>
                <c:pt idx="4292">
                  <c:v>4060</c:v>
                </c:pt>
                <c:pt idx="4293">
                  <c:v>5220</c:v>
                </c:pt>
                <c:pt idx="4294">
                  <c:v>4350</c:v>
                </c:pt>
                <c:pt idx="4295">
                  <c:v>5278</c:v>
                </c:pt>
                <c:pt idx="4296">
                  <c:v>5220</c:v>
                </c:pt>
                <c:pt idx="4297">
                  <c:v>1624</c:v>
                </c:pt>
                <c:pt idx="4298">
                  <c:v>1624</c:v>
                </c:pt>
                <c:pt idx="4299">
                  <c:v>1392</c:v>
                </c:pt>
                <c:pt idx="4300">
                  <c:v>120</c:v>
                </c:pt>
                <c:pt idx="4301">
                  <c:v>120</c:v>
                </c:pt>
                <c:pt idx="4302">
                  <c:v>2088</c:v>
                </c:pt>
                <c:pt idx="4303">
                  <c:v>3045</c:v>
                </c:pt>
                <c:pt idx="4304">
                  <c:v>1392</c:v>
                </c:pt>
                <c:pt idx="4305">
                  <c:v>1740</c:v>
                </c:pt>
                <c:pt idx="4306">
                  <c:v>2436</c:v>
                </c:pt>
                <c:pt idx="4307">
                  <c:v>2088</c:v>
                </c:pt>
                <c:pt idx="4308">
                  <c:v>2233</c:v>
                </c:pt>
                <c:pt idx="4309">
                  <c:v>1914</c:v>
                </c:pt>
                <c:pt idx="4310">
                  <c:v>140</c:v>
                </c:pt>
                <c:pt idx="4311">
                  <c:v>140</c:v>
                </c:pt>
                <c:pt idx="4312">
                  <c:v>2436</c:v>
                </c:pt>
                <c:pt idx="4313">
                  <c:v>1740</c:v>
                </c:pt>
                <c:pt idx="4314">
                  <c:v>2233</c:v>
                </c:pt>
                <c:pt idx="4315">
                  <c:v>3045</c:v>
                </c:pt>
                <c:pt idx="4316">
                  <c:v>1827</c:v>
                </c:pt>
                <c:pt idx="4317">
                  <c:v>2842</c:v>
                </c:pt>
                <c:pt idx="4318">
                  <c:v>1566</c:v>
                </c:pt>
                <c:pt idx="4319">
                  <c:v>1566</c:v>
                </c:pt>
                <c:pt idx="4320">
                  <c:v>2842</c:v>
                </c:pt>
                <c:pt idx="4321">
                  <c:v>2436</c:v>
                </c:pt>
                <c:pt idx="4322">
                  <c:v>2436</c:v>
                </c:pt>
                <c:pt idx="4323">
                  <c:v>1624</c:v>
                </c:pt>
                <c:pt idx="4324">
                  <c:v>2030</c:v>
                </c:pt>
                <c:pt idx="4325">
                  <c:v>1914</c:v>
                </c:pt>
                <c:pt idx="4326">
                  <c:v>2262</c:v>
                </c:pt>
                <c:pt idx="4327">
                  <c:v>1827</c:v>
                </c:pt>
                <c:pt idx="4328">
                  <c:v>2030</c:v>
                </c:pt>
                <c:pt idx="4329">
                  <c:v>1624</c:v>
                </c:pt>
                <c:pt idx="4330">
                  <c:v>2639</c:v>
                </c:pt>
                <c:pt idx="4331">
                  <c:v>1392</c:v>
                </c:pt>
                <c:pt idx="4332">
                  <c:v>2262</c:v>
                </c:pt>
                <c:pt idx="4333">
                  <c:v>2639</c:v>
                </c:pt>
                <c:pt idx="4334">
                  <c:v>1392</c:v>
                </c:pt>
                <c:pt idx="4335">
                  <c:v>1160</c:v>
                </c:pt>
                <c:pt idx="4336">
                  <c:v>2610</c:v>
                </c:pt>
                <c:pt idx="4337">
                  <c:v>1160</c:v>
                </c:pt>
                <c:pt idx="4338">
                  <c:v>112</c:v>
                </c:pt>
                <c:pt idx="4339">
                  <c:v>1595</c:v>
                </c:pt>
                <c:pt idx="4340">
                  <c:v>928</c:v>
                </c:pt>
                <c:pt idx="4341">
                  <c:v>1044</c:v>
                </c:pt>
                <c:pt idx="4342">
                  <c:v>1595</c:v>
                </c:pt>
                <c:pt idx="4343">
                  <c:v>1160</c:v>
                </c:pt>
                <c:pt idx="4344">
                  <c:v>2175</c:v>
                </c:pt>
                <c:pt idx="4345">
                  <c:v>2610</c:v>
                </c:pt>
                <c:pt idx="4346">
                  <c:v>1160</c:v>
                </c:pt>
                <c:pt idx="4347">
                  <c:v>2030</c:v>
                </c:pt>
                <c:pt idx="4348">
                  <c:v>560</c:v>
                </c:pt>
                <c:pt idx="4349">
                  <c:v>928</c:v>
                </c:pt>
                <c:pt idx="4350">
                  <c:v>1044</c:v>
                </c:pt>
                <c:pt idx="4351">
                  <c:v>1276</c:v>
                </c:pt>
                <c:pt idx="4352">
                  <c:v>560</c:v>
                </c:pt>
                <c:pt idx="4353">
                  <c:v>1276</c:v>
                </c:pt>
                <c:pt idx="4354">
                  <c:v>2175</c:v>
                </c:pt>
                <c:pt idx="4355">
                  <c:v>1885</c:v>
                </c:pt>
                <c:pt idx="4356">
                  <c:v>1450</c:v>
                </c:pt>
                <c:pt idx="4357">
                  <c:v>2030</c:v>
                </c:pt>
                <c:pt idx="4358">
                  <c:v>700</c:v>
                </c:pt>
                <c:pt idx="4359">
                  <c:v>1885</c:v>
                </c:pt>
                <c:pt idx="4360">
                  <c:v>1044</c:v>
                </c:pt>
                <c:pt idx="4361">
                  <c:v>1305</c:v>
                </c:pt>
                <c:pt idx="4362">
                  <c:v>1450</c:v>
                </c:pt>
                <c:pt idx="4363">
                  <c:v>1740</c:v>
                </c:pt>
                <c:pt idx="4364">
                  <c:v>1305</c:v>
                </c:pt>
                <c:pt idx="4365">
                  <c:v>1740</c:v>
                </c:pt>
                <c:pt idx="4366">
                  <c:v>7680</c:v>
                </c:pt>
                <c:pt idx="4367">
                  <c:v>448</c:v>
                </c:pt>
                <c:pt idx="4368">
                  <c:v>4800</c:v>
                </c:pt>
                <c:pt idx="4369">
                  <c:v>5280</c:v>
                </c:pt>
                <c:pt idx="4370">
                  <c:v>1740</c:v>
                </c:pt>
                <c:pt idx="4371">
                  <c:v>1740</c:v>
                </c:pt>
                <c:pt idx="4372">
                  <c:v>7200</c:v>
                </c:pt>
                <c:pt idx="4373">
                  <c:v>3840</c:v>
                </c:pt>
                <c:pt idx="4374">
                  <c:v>1218</c:v>
                </c:pt>
                <c:pt idx="4375">
                  <c:v>6240</c:v>
                </c:pt>
                <c:pt idx="4376">
                  <c:v>4800</c:v>
                </c:pt>
                <c:pt idx="4377">
                  <c:v>1218</c:v>
                </c:pt>
                <c:pt idx="4378">
                  <c:v>1508</c:v>
                </c:pt>
                <c:pt idx="4379">
                  <c:v>4320</c:v>
                </c:pt>
                <c:pt idx="4380">
                  <c:v>6240</c:v>
                </c:pt>
                <c:pt idx="4381">
                  <c:v>1508</c:v>
                </c:pt>
                <c:pt idx="4382">
                  <c:v>6720</c:v>
                </c:pt>
                <c:pt idx="4383">
                  <c:v>1421</c:v>
                </c:pt>
                <c:pt idx="4384">
                  <c:v>3840</c:v>
                </c:pt>
                <c:pt idx="4385">
                  <c:v>4320</c:v>
                </c:pt>
                <c:pt idx="4386">
                  <c:v>5280</c:v>
                </c:pt>
                <c:pt idx="4387">
                  <c:v>5760</c:v>
                </c:pt>
                <c:pt idx="4388">
                  <c:v>6720</c:v>
                </c:pt>
                <c:pt idx="4389">
                  <c:v>5760</c:v>
                </c:pt>
                <c:pt idx="4390">
                  <c:v>7200</c:v>
                </c:pt>
                <c:pt idx="4391">
                  <c:v>27392</c:v>
                </c:pt>
                <c:pt idx="4392">
                  <c:v>2880</c:v>
                </c:pt>
                <c:pt idx="4393">
                  <c:v>812</c:v>
                </c:pt>
                <c:pt idx="4394">
                  <c:v>812</c:v>
                </c:pt>
                <c:pt idx="4395">
                  <c:v>3360</c:v>
                </c:pt>
                <c:pt idx="4396">
                  <c:v>23968</c:v>
                </c:pt>
                <c:pt idx="4397">
                  <c:v>20544</c:v>
                </c:pt>
                <c:pt idx="4398">
                  <c:v>17120</c:v>
                </c:pt>
                <c:pt idx="4399">
                  <c:v>13696</c:v>
                </c:pt>
                <c:pt idx="4400">
                  <c:v>3120</c:v>
                </c:pt>
                <c:pt idx="4401">
                  <c:v>17120</c:v>
                </c:pt>
                <c:pt idx="4402">
                  <c:v>18832</c:v>
                </c:pt>
                <c:pt idx="4403">
                  <c:v>13696</c:v>
                </c:pt>
                <c:pt idx="4404">
                  <c:v>20544</c:v>
                </c:pt>
                <c:pt idx="4405">
                  <c:v>25680</c:v>
                </c:pt>
                <c:pt idx="4406">
                  <c:v>2880</c:v>
                </c:pt>
                <c:pt idx="4407">
                  <c:v>15408</c:v>
                </c:pt>
                <c:pt idx="4408">
                  <c:v>120</c:v>
                </c:pt>
                <c:pt idx="4409">
                  <c:v>3360</c:v>
                </c:pt>
                <c:pt idx="4410">
                  <c:v>25680</c:v>
                </c:pt>
                <c:pt idx="4411">
                  <c:v>696</c:v>
                </c:pt>
                <c:pt idx="4412">
                  <c:v>15264</c:v>
                </c:pt>
                <c:pt idx="4413">
                  <c:v>22256</c:v>
                </c:pt>
                <c:pt idx="4414">
                  <c:v>3120</c:v>
                </c:pt>
                <c:pt idx="4415">
                  <c:v>23968</c:v>
                </c:pt>
                <c:pt idx="4416">
                  <c:v>27136</c:v>
                </c:pt>
                <c:pt idx="4417">
                  <c:v>120</c:v>
                </c:pt>
                <c:pt idx="4418">
                  <c:v>3600</c:v>
                </c:pt>
                <c:pt idx="4419">
                  <c:v>15408</c:v>
                </c:pt>
                <c:pt idx="4420">
                  <c:v>5040</c:v>
                </c:pt>
                <c:pt idx="4421">
                  <c:v>13824</c:v>
                </c:pt>
                <c:pt idx="4422">
                  <c:v>27648</c:v>
                </c:pt>
                <c:pt idx="4423">
                  <c:v>11232</c:v>
                </c:pt>
                <c:pt idx="4424">
                  <c:v>18832</c:v>
                </c:pt>
                <c:pt idx="4425">
                  <c:v>4320</c:v>
                </c:pt>
                <c:pt idx="4426">
                  <c:v>5040</c:v>
                </c:pt>
                <c:pt idx="4427">
                  <c:v>696</c:v>
                </c:pt>
                <c:pt idx="4428">
                  <c:v>2400</c:v>
                </c:pt>
                <c:pt idx="4429">
                  <c:v>10272</c:v>
                </c:pt>
                <c:pt idx="4430">
                  <c:v>15552</c:v>
                </c:pt>
                <c:pt idx="4431">
                  <c:v>3600</c:v>
                </c:pt>
                <c:pt idx="4432">
                  <c:v>25440</c:v>
                </c:pt>
                <c:pt idx="4433">
                  <c:v>19008</c:v>
                </c:pt>
                <c:pt idx="4434">
                  <c:v>2160</c:v>
                </c:pt>
                <c:pt idx="4435">
                  <c:v>22256</c:v>
                </c:pt>
                <c:pt idx="4436">
                  <c:v>4620</c:v>
                </c:pt>
                <c:pt idx="4437">
                  <c:v>10272</c:v>
                </c:pt>
                <c:pt idx="4438">
                  <c:v>3360</c:v>
                </c:pt>
                <c:pt idx="4439">
                  <c:v>13568</c:v>
                </c:pt>
                <c:pt idx="4440">
                  <c:v>13824</c:v>
                </c:pt>
                <c:pt idx="4441">
                  <c:v>22048</c:v>
                </c:pt>
                <c:pt idx="4442">
                  <c:v>23744</c:v>
                </c:pt>
                <c:pt idx="4443">
                  <c:v>23744</c:v>
                </c:pt>
                <c:pt idx="4444">
                  <c:v>4620</c:v>
                </c:pt>
                <c:pt idx="4445">
                  <c:v>11984</c:v>
                </c:pt>
                <c:pt idx="4446">
                  <c:v>18656</c:v>
                </c:pt>
                <c:pt idx="4447">
                  <c:v>16960</c:v>
                </c:pt>
                <c:pt idx="4448">
                  <c:v>10176</c:v>
                </c:pt>
                <c:pt idx="4449">
                  <c:v>22464</c:v>
                </c:pt>
                <c:pt idx="4450">
                  <c:v>3600</c:v>
                </c:pt>
                <c:pt idx="4451">
                  <c:v>20352</c:v>
                </c:pt>
                <c:pt idx="4452">
                  <c:v>24192</c:v>
                </c:pt>
                <c:pt idx="4453">
                  <c:v>9216</c:v>
                </c:pt>
                <c:pt idx="4454">
                  <c:v>17280</c:v>
                </c:pt>
                <c:pt idx="4455">
                  <c:v>4680</c:v>
                </c:pt>
                <c:pt idx="4456">
                  <c:v>15264</c:v>
                </c:pt>
                <c:pt idx="4457">
                  <c:v>12840</c:v>
                </c:pt>
                <c:pt idx="4458">
                  <c:v>2400</c:v>
                </c:pt>
                <c:pt idx="4459">
                  <c:v>13824</c:v>
                </c:pt>
                <c:pt idx="4460">
                  <c:v>22464</c:v>
                </c:pt>
                <c:pt idx="4461">
                  <c:v>2700</c:v>
                </c:pt>
                <c:pt idx="4462">
                  <c:v>3240</c:v>
                </c:pt>
                <c:pt idx="4463">
                  <c:v>18656</c:v>
                </c:pt>
                <c:pt idx="4464">
                  <c:v>13568</c:v>
                </c:pt>
                <c:pt idx="4465">
                  <c:v>22048</c:v>
                </c:pt>
                <c:pt idx="4466">
                  <c:v>19008</c:v>
                </c:pt>
                <c:pt idx="4467">
                  <c:v>20736</c:v>
                </c:pt>
                <c:pt idx="4468">
                  <c:v>15552</c:v>
                </c:pt>
                <c:pt idx="4469">
                  <c:v>20352</c:v>
                </c:pt>
                <c:pt idx="4470">
                  <c:v>4290</c:v>
                </c:pt>
                <c:pt idx="4471">
                  <c:v>2880</c:v>
                </c:pt>
                <c:pt idx="4472">
                  <c:v>3900</c:v>
                </c:pt>
                <c:pt idx="4473">
                  <c:v>11984</c:v>
                </c:pt>
                <c:pt idx="4474">
                  <c:v>19260</c:v>
                </c:pt>
                <c:pt idx="4475">
                  <c:v>3960</c:v>
                </c:pt>
                <c:pt idx="4476">
                  <c:v>3960</c:v>
                </c:pt>
                <c:pt idx="4477">
                  <c:v>16960</c:v>
                </c:pt>
                <c:pt idx="4478">
                  <c:v>25440</c:v>
                </c:pt>
                <c:pt idx="4479">
                  <c:v>4680</c:v>
                </c:pt>
                <c:pt idx="4480">
                  <c:v>12519</c:v>
                </c:pt>
                <c:pt idx="4481">
                  <c:v>10272</c:v>
                </c:pt>
                <c:pt idx="4482">
                  <c:v>20865</c:v>
                </c:pt>
                <c:pt idx="4483">
                  <c:v>2160</c:v>
                </c:pt>
                <c:pt idx="4484">
                  <c:v>6750</c:v>
                </c:pt>
                <c:pt idx="4485">
                  <c:v>8480</c:v>
                </c:pt>
                <c:pt idx="4486">
                  <c:v>25920</c:v>
                </c:pt>
                <c:pt idx="4487">
                  <c:v>9504</c:v>
                </c:pt>
                <c:pt idx="4488">
                  <c:v>12720</c:v>
                </c:pt>
                <c:pt idx="4489">
                  <c:v>17280</c:v>
                </c:pt>
                <c:pt idx="4490">
                  <c:v>20865</c:v>
                </c:pt>
                <c:pt idx="4491">
                  <c:v>11872</c:v>
                </c:pt>
                <c:pt idx="4492">
                  <c:v>24192</c:v>
                </c:pt>
                <c:pt idx="4493">
                  <c:v>11024</c:v>
                </c:pt>
                <c:pt idx="4494">
                  <c:v>2400</c:v>
                </c:pt>
                <c:pt idx="4495">
                  <c:v>3240</c:v>
                </c:pt>
                <c:pt idx="4496">
                  <c:v>2700</c:v>
                </c:pt>
                <c:pt idx="4497">
                  <c:v>2880</c:v>
                </c:pt>
                <c:pt idx="4498">
                  <c:v>4950</c:v>
                </c:pt>
                <c:pt idx="4499">
                  <c:v>14124</c:v>
                </c:pt>
                <c:pt idx="4500">
                  <c:v>10593</c:v>
                </c:pt>
                <c:pt idx="4501">
                  <c:v>3900</c:v>
                </c:pt>
                <c:pt idx="4502">
                  <c:v>13568</c:v>
                </c:pt>
                <c:pt idx="4503">
                  <c:v>2970</c:v>
                </c:pt>
                <c:pt idx="4504">
                  <c:v>8640</c:v>
                </c:pt>
                <c:pt idx="4505">
                  <c:v>3000</c:v>
                </c:pt>
                <c:pt idx="4506">
                  <c:v>4200</c:v>
                </c:pt>
                <c:pt idx="4507">
                  <c:v>4500</c:v>
                </c:pt>
                <c:pt idx="4508">
                  <c:v>12096</c:v>
                </c:pt>
                <c:pt idx="4509">
                  <c:v>6848</c:v>
                </c:pt>
                <c:pt idx="4510">
                  <c:v>14980</c:v>
                </c:pt>
                <c:pt idx="4511">
                  <c:v>4500</c:v>
                </c:pt>
                <c:pt idx="4512">
                  <c:v>12720</c:v>
                </c:pt>
                <c:pt idx="4513">
                  <c:v>11872</c:v>
                </c:pt>
                <c:pt idx="4514">
                  <c:v>14445</c:v>
                </c:pt>
                <c:pt idx="4515">
                  <c:v>11872</c:v>
                </c:pt>
                <c:pt idx="4516">
                  <c:v>11872</c:v>
                </c:pt>
                <c:pt idx="4517">
                  <c:v>27904</c:v>
                </c:pt>
                <c:pt idx="4518">
                  <c:v>8667</c:v>
                </c:pt>
                <c:pt idx="4519">
                  <c:v>10593</c:v>
                </c:pt>
                <c:pt idx="4520">
                  <c:v>25920</c:v>
                </c:pt>
                <c:pt idx="4521">
                  <c:v>5460</c:v>
                </c:pt>
                <c:pt idx="4522">
                  <c:v>2970</c:v>
                </c:pt>
                <c:pt idx="4523">
                  <c:v>3600</c:v>
                </c:pt>
                <c:pt idx="4524">
                  <c:v>12840</c:v>
                </c:pt>
                <c:pt idx="4525">
                  <c:v>5850</c:v>
                </c:pt>
                <c:pt idx="4526">
                  <c:v>8640</c:v>
                </c:pt>
                <c:pt idx="4527">
                  <c:v>10272</c:v>
                </c:pt>
                <c:pt idx="4528">
                  <c:v>17976</c:v>
                </c:pt>
                <c:pt idx="4529">
                  <c:v>20736</c:v>
                </c:pt>
                <c:pt idx="4530">
                  <c:v>3360</c:v>
                </c:pt>
                <c:pt idx="4531">
                  <c:v>4200</c:v>
                </c:pt>
                <c:pt idx="4532">
                  <c:v>12096</c:v>
                </c:pt>
                <c:pt idx="4533">
                  <c:v>11770</c:v>
                </c:pt>
                <c:pt idx="4534">
                  <c:v>5400</c:v>
                </c:pt>
                <c:pt idx="4535">
                  <c:v>10176</c:v>
                </c:pt>
                <c:pt idx="4536">
                  <c:v>11128</c:v>
                </c:pt>
                <c:pt idx="4537">
                  <c:v>6848</c:v>
                </c:pt>
                <c:pt idx="4538">
                  <c:v>8480</c:v>
                </c:pt>
                <c:pt idx="4539">
                  <c:v>26160</c:v>
                </c:pt>
                <c:pt idx="4540">
                  <c:v>4290</c:v>
                </c:pt>
                <c:pt idx="4541">
                  <c:v>5850</c:v>
                </c:pt>
                <c:pt idx="4542">
                  <c:v>10176</c:v>
                </c:pt>
                <c:pt idx="4543">
                  <c:v>6848</c:v>
                </c:pt>
                <c:pt idx="4544">
                  <c:v>18083</c:v>
                </c:pt>
                <c:pt idx="4545">
                  <c:v>9630</c:v>
                </c:pt>
                <c:pt idx="4546">
                  <c:v>12947</c:v>
                </c:pt>
                <c:pt idx="4547">
                  <c:v>16692</c:v>
                </c:pt>
                <c:pt idx="4548">
                  <c:v>7632</c:v>
                </c:pt>
                <c:pt idx="4549">
                  <c:v>17655</c:v>
                </c:pt>
                <c:pt idx="4550">
                  <c:v>15408</c:v>
                </c:pt>
                <c:pt idx="4551">
                  <c:v>11872</c:v>
                </c:pt>
                <c:pt idx="4552">
                  <c:v>10700</c:v>
                </c:pt>
                <c:pt idx="4553">
                  <c:v>3300</c:v>
                </c:pt>
                <c:pt idx="4554">
                  <c:v>14980</c:v>
                </c:pt>
                <c:pt idx="4555">
                  <c:v>6300</c:v>
                </c:pt>
                <c:pt idx="4556">
                  <c:v>7704</c:v>
                </c:pt>
                <c:pt idx="4557">
                  <c:v>10176</c:v>
                </c:pt>
                <c:pt idx="4558">
                  <c:v>10600</c:v>
                </c:pt>
                <c:pt idx="4559">
                  <c:v>6912</c:v>
                </c:pt>
                <c:pt idx="4560">
                  <c:v>1920</c:v>
                </c:pt>
                <c:pt idx="4561">
                  <c:v>7632</c:v>
                </c:pt>
                <c:pt idx="4562">
                  <c:v>14124</c:v>
                </c:pt>
                <c:pt idx="4563">
                  <c:v>19260</c:v>
                </c:pt>
                <c:pt idx="4564">
                  <c:v>8560</c:v>
                </c:pt>
                <c:pt idx="4565">
                  <c:v>11556</c:v>
                </c:pt>
                <c:pt idx="4566">
                  <c:v>19474</c:v>
                </c:pt>
                <c:pt idx="4567">
                  <c:v>1920</c:v>
                </c:pt>
                <c:pt idx="4568">
                  <c:v>3630</c:v>
                </c:pt>
                <c:pt idx="4569">
                  <c:v>11232</c:v>
                </c:pt>
                <c:pt idx="4570">
                  <c:v>11872</c:v>
                </c:pt>
                <c:pt idx="4571">
                  <c:v>8640</c:v>
                </c:pt>
                <c:pt idx="4572">
                  <c:v>9630</c:v>
                </c:pt>
                <c:pt idx="4573">
                  <c:v>11984</c:v>
                </c:pt>
                <c:pt idx="4574">
                  <c:v>22470</c:v>
                </c:pt>
                <c:pt idx="4575">
                  <c:v>14580</c:v>
                </c:pt>
                <c:pt idx="4576">
                  <c:v>12096</c:v>
                </c:pt>
                <c:pt idx="4577">
                  <c:v>3300</c:v>
                </c:pt>
                <c:pt idx="4578">
                  <c:v>8064</c:v>
                </c:pt>
                <c:pt idx="4579">
                  <c:v>10368</c:v>
                </c:pt>
                <c:pt idx="4580">
                  <c:v>19184</c:v>
                </c:pt>
                <c:pt idx="4581">
                  <c:v>4050</c:v>
                </c:pt>
                <c:pt idx="4582">
                  <c:v>10176</c:v>
                </c:pt>
                <c:pt idx="4583">
                  <c:v>20928</c:v>
                </c:pt>
                <c:pt idx="4584">
                  <c:v>3510</c:v>
                </c:pt>
                <c:pt idx="4585">
                  <c:v>13910</c:v>
                </c:pt>
                <c:pt idx="4586">
                  <c:v>2640</c:v>
                </c:pt>
                <c:pt idx="4587">
                  <c:v>10368</c:v>
                </c:pt>
                <c:pt idx="4588">
                  <c:v>7776</c:v>
                </c:pt>
                <c:pt idx="4589">
                  <c:v>11556</c:v>
                </c:pt>
                <c:pt idx="4590">
                  <c:v>13482</c:v>
                </c:pt>
                <c:pt idx="4591">
                  <c:v>5760</c:v>
                </c:pt>
                <c:pt idx="4592">
                  <c:v>9328</c:v>
                </c:pt>
                <c:pt idx="4593">
                  <c:v>9328</c:v>
                </c:pt>
                <c:pt idx="4594">
                  <c:v>10368</c:v>
                </c:pt>
                <c:pt idx="4595">
                  <c:v>12402</c:v>
                </c:pt>
                <c:pt idx="4596">
                  <c:v>7776</c:v>
                </c:pt>
                <c:pt idx="4597">
                  <c:v>6912</c:v>
                </c:pt>
                <c:pt idx="4598">
                  <c:v>15264</c:v>
                </c:pt>
                <c:pt idx="4599">
                  <c:v>22470</c:v>
                </c:pt>
                <c:pt idx="4600">
                  <c:v>19184</c:v>
                </c:pt>
                <c:pt idx="4601">
                  <c:v>12960</c:v>
                </c:pt>
                <c:pt idx="4602">
                  <c:v>9416</c:v>
                </c:pt>
                <c:pt idx="4603">
                  <c:v>10368</c:v>
                </c:pt>
                <c:pt idx="4604">
                  <c:v>6784</c:v>
                </c:pt>
                <c:pt idx="4605">
                  <c:v>11024</c:v>
                </c:pt>
                <c:pt idx="4606">
                  <c:v>11770</c:v>
                </c:pt>
                <c:pt idx="4607">
                  <c:v>16050</c:v>
                </c:pt>
                <c:pt idx="4608">
                  <c:v>16692</c:v>
                </c:pt>
                <c:pt idx="4609">
                  <c:v>12960</c:v>
                </c:pt>
                <c:pt idx="4610">
                  <c:v>12960</c:v>
                </c:pt>
                <c:pt idx="4611">
                  <c:v>19080</c:v>
                </c:pt>
                <c:pt idx="4612">
                  <c:v>8560</c:v>
                </c:pt>
                <c:pt idx="4613">
                  <c:v>14445</c:v>
                </c:pt>
                <c:pt idx="4614">
                  <c:v>21168</c:v>
                </c:pt>
                <c:pt idx="4615">
                  <c:v>12840</c:v>
                </c:pt>
                <c:pt idx="4616">
                  <c:v>12096</c:v>
                </c:pt>
                <c:pt idx="4617">
                  <c:v>2430</c:v>
                </c:pt>
                <c:pt idx="4618">
                  <c:v>6300</c:v>
                </c:pt>
                <c:pt idx="4619">
                  <c:v>12519</c:v>
                </c:pt>
                <c:pt idx="4620">
                  <c:v>13910</c:v>
                </c:pt>
                <c:pt idx="4621">
                  <c:v>19474</c:v>
                </c:pt>
                <c:pt idx="4622">
                  <c:v>12636</c:v>
                </c:pt>
                <c:pt idx="4623">
                  <c:v>22672</c:v>
                </c:pt>
                <c:pt idx="4624">
                  <c:v>2640</c:v>
                </c:pt>
                <c:pt idx="4625">
                  <c:v>3510</c:v>
                </c:pt>
                <c:pt idx="4626">
                  <c:v>6336</c:v>
                </c:pt>
                <c:pt idx="4627">
                  <c:v>12840</c:v>
                </c:pt>
                <c:pt idx="4628">
                  <c:v>11232</c:v>
                </c:pt>
                <c:pt idx="4629">
                  <c:v>5070</c:v>
                </c:pt>
                <c:pt idx="4630">
                  <c:v>17655</c:v>
                </c:pt>
                <c:pt idx="4631">
                  <c:v>8640</c:v>
                </c:pt>
                <c:pt idx="4632">
                  <c:v>12960</c:v>
                </c:pt>
                <c:pt idx="4633">
                  <c:v>4950</c:v>
                </c:pt>
                <c:pt idx="4634">
                  <c:v>9504</c:v>
                </c:pt>
                <c:pt idx="4635">
                  <c:v>6784</c:v>
                </c:pt>
                <c:pt idx="4636">
                  <c:v>11128</c:v>
                </c:pt>
                <c:pt idx="4637">
                  <c:v>11232</c:v>
                </c:pt>
                <c:pt idx="4638">
                  <c:v>24416</c:v>
                </c:pt>
                <c:pt idx="4639">
                  <c:v>5400</c:v>
                </c:pt>
                <c:pt idx="4640">
                  <c:v>15444</c:v>
                </c:pt>
                <c:pt idx="4641">
                  <c:v>10368</c:v>
                </c:pt>
                <c:pt idx="4642">
                  <c:v>22672</c:v>
                </c:pt>
                <c:pt idx="4643">
                  <c:v>10464</c:v>
                </c:pt>
                <c:pt idx="4644">
                  <c:v>24416</c:v>
                </c:pt>
                <c:pt idx="4645">
                  <c:v>7776</c:v>
                </c:pt>
                <c:pt idx="4646">
                  <c:v>26880</c:v>
                </c:pt>
                <c:pt idx="4647">
                  <c:v>11024</c:v>
                </c:pt>
                <c:pt idx="4648">
                  <c:v>7704</c:v>
                </c:pt>
                <c:pt idx="4649">
                  <c:v>18144</c:v>
                </c:pt>
                <c:pt idx="4650">
                  <c:v>22680</c:v>
                </c:pt>
                <c:pt idx="4651">
                  <c:v>4050</c:v>
                </c:pt>
                <c:pt idx="4652">
                  <c:v>9416</c:v>
                </c:pt>
                <c:pt idx="4653">
                  <c:v>15552</c:v>
                </c:pt>
                <c:pt idx="4654">
                  <c:v>17440</c:v>
                </c:pt>
                <c:pt idx="4655">
                  <c:v>18144</c:v>
                </c:pt>
                <c:pt idx="4656">
                  <c:v>22680</c:v>
                </c:pt>
                <c:pt idx="4657">
                  <c:v>17440</c:v>
                </c:pt>
                <c:pt idx="4658">
                  <c:v>7632</c:v>
                </c:pt>
                <c:pt idx="4659">
                  <c:v>7632</c:v>
                </c:pt>
                <c:pt idx="4660">
                  <c:v>22260</c:v>
                </c:pt>
                <c:pt idx="4661">
                  <c:v>8560</c:v>
                </c:pt>
                <c:pt idx="4662">
                  <c:v>2400</c:v>
                </c:pt>
                <c:pt idx="4663">
                  <c:v>15696</c:v>
                </c:pt>
                <c:pt idx="4664">
                  <c:v>19360</c:v>
                </c:pt>
                <c:pt idx="4665">
                  <c:v>3780</c:v>
                </c:pt>
                <c:pt idx="4666">
                  <c:v>9540</c:v>
                </c:pt>
                <c:pt idx="4667">
                  <c:v>11024</c:v>
                </c:pt>
                <c:pt idx="4668">
                  <c:v>20972</c:v>
                </c:pt>
                <c:pt idx="4669">
                  <c:v>7488</c:v>
                </c:pt>
                <c:pt idx="4670">
                  <c:v>17808</c:v>
                </c:pt>
                <c:pt idx="4671">
                  <c:v>15301</c:v>
                </c:pt>
                <c:pt idx="4672">
                  <c:v>16478</c:v>
                </c:pt>
                <c:pt idx="4673">
                  <c:v>5760</c:v>
                </c:pt>
                <c:pt idx="4674">
                  <c:v>6784</c:v>
                </c:pt>
                <c:pt idx="4675">
                  <c:v>17976</c:v>
                </c:pt>
                <c:pt idx="4676">
                  <c:v>11664</c:v>
                </c:pt>
                <c:pt idx="4677">
                  <c:v>8640</c:v>
                </c:pt>
                <c:pt idx="4678">
                  <c:v>6784</c:v>
                </c:pt>
                <c:pt idx="4679">
                  <c:v>11984</c:v>
                </c:pt>
                <c:pt idx="4680">
                  <c:v>16478</c:v>
                </c:pt>
                <c:pt idx="4681">
                  <c:v>5184</c:v>
                </c:pt>
                <c:pt idx="4682">
                  <c:v>5184</c:v>
                </c:pt>
                <c:pt idx="4683">
                  <c:v>16848</c:v>
                </c:pt>
                <c:pt idx="4684">
                  <c:v>20928</c:v>
                </c:pt>
                <c:pt idx="4685">
                  <c:v>28160</c:v>
                </c:pt>
                <c:pt idx="4686">
                  <c:v>19080</c:v>
                </c:pt>
                <c:pt idx="4687">
                  <c:v>6912</c:v>
                </c:pt>
                <c:pt idx="4688">
                  <c:v>7776</c:v>
                </c:pt>
                <c:pt idx="4689">
                  <c:v>15120</c:v>
                </c:pt>
                <c:pt idx="4690">
                  <c:v>15696</c:v>
                </c:pt>
                <c:pt idx="4691">
                  <c:v>12720</c:v>
                </c:pt>
                <c:pt idx="4692">
                  <c:v>13608</c:v>
                </c:pt>
                <c:pt idx="4693">
                  <c:v>16632</c:v>
                </c:pt>
                <c:pt idx="4694">
                  <c:v>14840</c:v>
                </c:pt>
                <c:pt idx="4695">
                  <c:v>14310</c:v>
                </c:pt>
                <c:pt idx="4696">
                  <c:v>22260</c:v>
                </c:pt>
                <c:pt idx="4697">
                  <c:v>15120</c:v>
                </c:pt>
                <c:pt idx="4698">
                  <c:v>10464</c:v>
                </c:pt>
                <c:pt idx="4699">
                  <c:v>15158</c:v>
                </c:pt>
                <c:pt idx="4700">
                  <c:v>16536</c:v>
                </c:pt>
                <c:pt idx="4701">
                  <c:v>12960</c:v>
                </c:pt>
                <c:pt idx="4702">
                  <c:v>13608</c:v>
                </c:pt>
                <c:pt idx="4703">
                  <c:v>15840</c:v>
                </c:pt>
                <c:pt idx="4704">
                  <c:v>15900</c:v>
                </c:pt>
                <c:pt idx="4705">
                  <c:v>16050</c:v>
                </c:pt>
                <c:pt idx="4706">
                  <c:v>26160</c:v>
                </c:pt>
                <c:pt idx="4707">
                  <c:v>9540</c:v>
                </c:pt>
                <c:pt idx="4708">
                  <c:v>8748</c:v>
                </c:pt>
                <c:pt idx="4709">
                  <c:v>10494</c:v>
                </c:pt>
                <c:pt idx="4710">
                  <c:v>12402</c:v>
                </c:pt>
                <c:pt idx="4711">
                  <c:v>11880</c:v>
                </c:pt>
                <c:pt idx="4712">
                  <c:v>10368</c:v>
                </c:pt>
                <c:pt idx="4713">
                  <c:v>15444</c:v>
                </c:pt>
                <c:pt idx="4714">
                  <c:v>6741</c:v>
                </c:pt>
                <c:pt idx="4715">
                  <c:v>24075</c:v>
                </c:pt>
                <c:pt idx="4716">
                  <c:v>1015</c:v>
                </c:pt>
                <c:pt idx="4717">
                  <c:v>12720</c:v>
                </c:pt>
                <c:pt idx="4718">
                  <c:v>13780</c:v>
                </c:pt>
                <c:pt idx="4719">
                  <c:v>20670</c:v>
                </c:pt>
                <c:pt idx="4720">
                  <c:v>6784</c:v>
                </c:pt>
                <c:pt idx="4721">
                  <c:v>10800</c:v>
                </c:pt>
                <c:pt idx="4722">
                  <c:v>10692</c:v>
                </c:pt>
                <c:pt idx="4723">
                  <c:v>4608</c:v>
                </c:pt>
                <c:pt idx="4724">
                  <c:v>14840</c:v>
                </c:pt>
                <c:pt idx="4725">
                  <c:v>9720</c:v>
                </c:pt>
                <c:pt idx="4726">
                  <c:v>19440</c:v>
                </c:pt>
                <c:pt idx="4727">
                  <c:v>21060</c:v>
                </c:pt>
                <c:pt idx="4728">
                  <c:v>3456</c:v>
                </c:pt>
                <c:pt idx="4729">
                  <c:v>13952</c:v>
                </c:pt>
                <c:pt idx="4730">
                  <c:v>12720</c:v>
                </c:pt>
                <c:pt idx="4731">
                  <c:v>19292</c:v>
                </c:pt>
                <c:pt idx="4732">
                  <c:v>6420</c:v>
                </c:pt>
                <c:pt idx="4733">
                  <c:v>15301</c:v>
                </c:pt>
                <c:pt idx="4734">
                  <c:v>11880</c:v>
                </c:pt>
                <c:pt idx="4735">
                  <c:v>14040</c:v>
                </c:pt>
                <c:pt idx="4736">
                  <c:v>13952</c:v>
                </c:pt>
                <c:pt idx="4737">
                  <c:v>8640</c:v>
                </c:pt>
                <c:pt idx="4738">
                  <c:v>10176</c:v>
                </c:pt>
                <c:pt idx="4739">
                  <c:v>8560</c:v>
                </c:pt>
                <c:pt idx="4740">
                  <c:v>21255</c:v>
                </c:pt>
                <c:pt idx="4741">
                  <c:v>6912</c:v>
                </c:pt>
                <c:pt idx="4742">
                  <c:v>13992</c:v>
                </c:pt>
                <c:pt idx="4743">
                  <c:v>14580</c:v>
                </c:pt>
                <c:pt idx="4744">
                  <c:v>22880</c:v>
                </c:pt>
                <c:pt idx="4745">
                  <c:v>1920</c:v>
                </c:pt>
                <c:pt idx="4746">
                  <c:v>11660</c:v>
                </c:pt>
                <c:pt idx="4747">
                  <c:v>16536</c:v>
                </c:pt>
                <c:pt idx="4748">
                  <c:v>14040</c:v>
                </c:pt>
                <c:pt idx="4749">
                  <c:v>12960</c:v>
                </c:pt>
                <c:pt idx="4750">
                  <c:v>21060</c:v>
                </c:pt>
                <c:pt idx="4751">
                  <c:v>5184</c:v>
                </c:pt>
                <c:pt idx="4752">
                  <c:v>5936</c:v>
                </c:pt>
                <c:pt idx="4753">
                  <c:v>13482</c:v>
                </c:pt>
                <c:pt idx="4754">
                  <c:v>16200</c:v>
                </c:pt>
                <c:pt idx="4755">
                  <c:v>21120</c:v>
                </c:pt>
                <c:pt idx="4756">
                  <c:v>3780</c:v>
                </c:pt>
                <c:pt idx="4757">
                  <c:v>5880</c:v>
                </c:pt>
                <c:pt idx="4758">
                  <c:v>8480</c:v>
                </c:pt>
                <c:pt idx="4759">
                  <c:v>19292</c:v>
                </c:pt>
                <c:pt idx="4760">
                  <c:v>4608</c:v>
                </c:pt>
                <c:pt idx="4761">
                  <c:v>20160</c:v>
                </c:pt>
                <c:pt idx="4762">
                  <c:v>13780</c:v>
                </c:pt>
                <c:pt idx="4763">
                  <c:v>12826</c:v>
                </c:pt>
                <c:pt idx="4764">
                  <c:v>16324</c:v>
                </c:pt>
                <c:pt idx="4765">
                  <c:v>11664</c:v>
                </c:pt>
                <c:pt idx="4766">
                  <c:v>19656</c:v>
                </c:pt>
                <c:pt idx="4767">
                  <c:v>11990</c:v>
                </c:pt>
                <c:pt idx="4768">
                  <c:v>17985</c:v>
                </c:pt>
                <c:pt idx="4769">
                  <c:v>12636</c:v>
                </c:pt>
                <c:pt idx="4770">
                  <c:v>8829</c:v>
                </c:pt>
                <c:pt idx="4771">
                  <c:v>22880</c:v>
                </c:pt>
                <c:pt idx="4772">
                  <c:v>8586</c:v>
                </c:pt>
                <c:pt idx="4773">
                  <c:v>14310</c:v>
                </c:pt>
                <c:pt idx="4774">
                  <c:v>9720</c:v>
                </c:pt>
                <c:pt idx="4775">
                  <c:v>19440</c:v>
                </c:pt>
                <c:pt idx="4776">
                  <c:v>19656</c:v>
                </c:pt>
                <c:pt idx="4777">
                  <c:v>26400</c:v>
                </c:pt>
                <c:pt idx="4778">
                  <c:v>17600</c:v>
                </c:pt>
                <c:pt idx="4779">
                  <c:v>21840</c:v>
                </c:pt>
                <c:pt idx="4780">
                  <c:v>17490</c:v>
                </c:pt>
                <c:pt idx="4781">
                  <c:v>17914</c:v>
                </c:pt>
                <c:pt idx="4782">
                  <c:v>13356</c:v>
                </c:pt>
                <c:pt idx="4783">
                  <c:v>24300</c:v>
                </c:pt>
                <c:pt idx="4784">
                  <c:v>8640</c:v>
                </c:pt>
                <c:pt idx="4785">
                  <c:v>10791</c:v>
                </c:pt>
                <c:pt idx="4786">
                  <c:v>25200</c:v>
                </c:pt>
                <c:pt idx="4787">
                  <c:v>15158</c:v>
                </c:pt>
                <c:pt idx="4788">
                  <c:v>8064</c:v>
                </c:pt>
                <c:pt idx="4789">
                  <c:v>11660</c:v>
                </c:pt>
                <c:pt idx="4790">
                  <c:v>12208</c:v>
                </c:pt>
                <c:pt idx="4791">
                  <c:v>19620</c:v>
                </c:pt>
                <c:pt idx="4792">
                  <c:v>24640</c:v>
                </c:pt>
                <c:pt idx="4793">
                  <c:v>7488</c:v>
                </c:pt>
                <c:pt idx="4794">
                  <c:v>8640</c:v>
                </c:pt>
                <c:pt idx="4795">
                  <c:v>10494</c:v>
                </c:pt>
                <c:pt idx="4796">
                  <c:v>17820</c:v>
                </c:pt>
                <c:pt idx="4797">
                  <c:v>23520</c:v>
                </c:pt>
                <c:pt idx="4798">
                  <c:v>6336</c:v>
                </c:pt>
                <c:pt idx="4799">
                  <c:v>16632</c:v>
                </c:pt>
                <c:pt idx="4800">
                  <c:v>20670</c:v>
                </c:pt>
                <c:pt idx="4801">
                  <c:v>11990</c:v>
                </c:pt>
                <c:pt idx="4802">
                  <c:v>17600</c:v>
                </c:pt>
                <c:pt idx="4803">
                  <c:v>13992</c:v>
                </c:pt>
                <c:pt idx="4804">
                  <c:v>20776</c:v>
                </c:pt>
                <c:pt idx="4805">
                  <c:v>15900</c:v>
                </c:pt>
                <c:pt idx="4806">
                  <c:v>17490</c:v>
                </c:pt>
                <c:pt idx="4807">
                  <c:v>10692</c:v>
                </c:pt>
                <c:pt idx="4808">
                  <c:v>2160</c:v>
                </c:pt>
                <c:pt idx="4809">
                  <c:v>7040</c:v>
                </c:pt>
                <c:pt idx="4810">
                  <c:v>8480</c:v>
                </c:pt>
                <c:pt idx="4811">
                  <c:v>11235</c:v>
                </c:pt>
                <c:pt idx="4812">
                  <c:v>21120</c:v>
                </c:pt>
                <c:pt idx="4813">
                  <c:v>5088</c:v>
                </c:pt>
                <c:pt idx="4814">
                  <c:v>11448</c:v>
                </c:pt>
                <c:pt idx="4815">
                  <c:v>11235</c:v>
                </c:pt>
                <c:pt idx="4816">
                  <c:v>14080</c:v>
                </c:pt>
                <c:pt idx="4817">
                  <c:v>17808</c:v>
                </c:pt>
                <c:pt idx="4818">
                  <c:v>16200</c:v>
                </c:pt>
                <c:pt idx="4819">
                  <c:v>14388</c:v>
                </c:pt>
                <c:pt idx="4820">
                  <c:v>15840</c:v>
                </c:pt>
                <c:pt idx="4821">
                  <c:v>5184</c:v>
                </c:pt>
                <c:pt idx="4822">
                  <c:v>23520</c:v>
                </c:pt>
                <c:pt idx="4823">
                  <c:v>23850</c:v>
                </c:pt>
                <c:pt idx="4824">
                  <c:v>8346</c:v>
                </c:pt>
                <c:pt idx="4825">
                  <c:v>6912</c:v>
                </c:pt>
                <c:pt idx="4826">
                  <c:v>6912</c:v>
                </c:pt>
                <c:pt idx="4827">
                  <c:v>24640</c:v>
                </c:pt>
                <c:pt idx="4828">
                  <c:v>5088</c:v>
                </c:pt>
                <c:pt idx="4829">
                  <c:v>5936</c:v>
                </c:pt>
                <c:pt idx="4830">
                  <c:v>13440</c:v>
                </c:pt>
                <c:pt idx="4831">
                  <c:v>13356</c:v>
                </c:pt>
                <c:pt idx="4832">
                  <c:v>11448</c:v>
                </c:pt>
                <c:pt idx="4833">
                  <c:v>9504</c:v>
                </c:pt>
                <c:pt idx="4834">
                  <c:v>12096</c:v>
                </c:pt>
                <c:pt idx="4835">
                  <c:v>9504</c:v>
                </c:pt>
                <c:pt idx="4836">
                  <c:v>16848</c:v>
                </c:pt>
                <c:pt idx="4837">
                  <c:v>18252</c:v>
                </c:pt>
                <c:pt idx="4838">
                  <c:v>15587</c:v>
                </c:pt>
                <c:pt idx="4839">
                  <c:v>12208</c:v>
                </c:pt>
                <c:pt idx="4840">
                  <c:v>13440</c:v>
                </c:pt>
                <c:pt idx="4841">
                  <c:v>12720</c:v>
                </c:pt>
                <c:pt idx="4842">
                  <c:v>5460</c:v>
                </c:pt>
                <c:pt idx="4843">
                  <c:v>8480</c:v>
                </c:pt>
                <c:pt idx="4844">
                  <c:v>9328</c:v>
                </c:pt>
                <c:pt idx="4845">
                  <c:v>16324</c:v>
                </c:pt>
                <c:pt idx="4846">
                  <c:v>17820</c:v>
                </c:pt>
                <c:pt idx="4847">
                  <c:v>6976</c:v>
                </c:pt>
                <c:pt idx="4848">
                  <c:v>22890</c:v>
                </c:pt>
                <c:pt idx="4849">
                  <c:v>20160</c:v>
                </c:pt>
                <c:pt idx="4850">
                  <c:v>14388</c:v>
                </c:pt>
                <c:pt idx="4851">
                  <c:v>19360</c:v>
                </c:pt>
                <c:pt idx="4852">
                  <c:v>14080</c:v>
                </c:pt>
                <c:pt idx="4853">
                  <c:v>13068</c:v>
                </c:pt>
                <c:pt idx="4854">
                  <c:v>14080</c:v>
                </c:pt>
                <c:pt idx="4855">
                  <c:v>14715</c:v>
                </c:pt>
                <c:pt idx="4856">
                  <c:v>8800</c:v>
                </c:pt>
                <c:pt idx="4857">
                  <c:v>4320</c:v>
                </c:pt>
                <c:pt idx="4858">
                  <c:v>9737</c:v>
                </c:pt>
                <c:pt idx="4859">
                  <c:v>12208</c:v>
                </c:pt>
                <c:pt idx="4860">
                  <c:v>15260</c:v>
                </c:pt>
                <c:pt idx="4861">
                  <c:v>10464</c:v>
                </c:pt>
                <c:pt idx="4862">
                  <c:v>14170</c:v>
                </c:pt>
                <c:pt idx="4863">
                  <c:v>26400</c:v>
                </c:pt>
                <c:pt idx="4864">
                  <c:v>8720</c:v>
                </c:pt>
                <c:pt idx="4865">
                  <c:v>12320</c:v>
                </c:pt>
                <c:pt idx="4866">
                  <c:v>15120</c:v>
                </c:pt>
                <c:pt idx="4867">
                  <c:v>12096</c:v>
                </c:pt>
                <c:pt idx="4868">
                  <c:v>10900</c:v>
                </c:pt>
                <c:pt idx="4869">
                  <c:v>10560</c:v>
                </c:pt>
                <c:pt idx="4870">
                  <c:v>18480</c:v>
                </c:pt>
                <c:pt idx="4871">
                  <c:v>8480</c:v>
                </c:pt>
                <c:pt idx="4872">
                  <c:v>9072</c:v>
                </c:pt>
                <c:pt idx="4873">
                  <c:v>14256</c:v>
                </c:pt>
                <c:pt idx="4874">
                  <c:v>9592</c:v>
                </c:pt>
                <c:pt idx="4875">
                  <c:v>13734</c:v>
                </c:pt>
                <c:pt idx="4876">
                  <c:v>8960</c:v>
                </c:pt>
                <c:pt idx="4877">
                  <c:v>6048</c:v>
                </c:pt>
                <c:pt idx="4878">
                  <c:v>14715</c:v>
                </c:pt>
                <c:pt idx="4879">
                  <c:v>18312</c:v>
                </c:pt>
                <c:pt idx="4880">
                  <c:v>19620</c:v>
                </c:pt>
                <c:pt idx="4881">
                  <c:v>6480</c:v>
                </c:pt>
                <c:pt idx="4882">
                  <c:v>5616</c:v>
                </c:pt>
                <c:pt idx="4883">
                  <c:v>16800</c:v>
                </c:pt>
                <c:pt idx="4884">
                  <c:v>25200</c:v>
                </c:pt>
                <c:pt idx="4885">
                  <c:v>16800</c:v>
                </c:pt>
                <c:pt idx="4886">
                  <c:v>7040</c:v>
                </c:pt>
                <c:pt idx="4887">
                  <c:v>21840</c:v>
                </c:pt>
                <c:pt idx="4888">
                  <c:v>6912</c:v>
                </c:pt>
                <c:pt idx="4889">
                  <c:v>6048</c:v>
                </c:pt>
                <c:pt idx="4890">
                  <c:v>13080</c:v>
                </c:pt>
                <c:pt idx="4891">
                  <c:v>10464</c:v>
                </c:pt>
                <c:pt idx="4892">
                  <c:v>9810</c:v>
                </c:pt>
                <c:pt idx="4893">
                  <c:v>1015</c:v>
                </c:pt>
                <c:pt idx="4894">
                  <c:v>5184</c:v>
                </c:pt>
                <c:pt idx="4895">
                  <c:v>10584</c:v>
                </c:pt>
                <c:pt idx="4896">
                  <c:v>6420</c:v>
                </c:pt>
                <c:pt idx="4897">
                  <c:v>10560</c:v>
                </c:pt>
                <c:pt idx="4898">
                  <c:v>10388</c:v>
                </c:pt>
                <c:pt idx="4899">
                  <c:v>18480</c:v>
                </c:pt>
                <c:pt idx="4900">
                  <c:v>5936</c:v>
                </c:pt>
                <c:pt idx="4901">
                  <c:v>15587</c:v>
                </c:pt>
                <c:pt idx="4902">
                  <c:v>2160</c:v>
                </c:pt>
                <c:pt idx="4903">
                  <c:v>12320</c:v>
                </c:pt>
                <c:pt idx="4904">
                  <c:v>6741</c:v>
                </c:pt>
                <c:pt idx="4905">
                  <c:v>8239</c:v>
                </c:pt>
                <c:pt idx="4906">
                  <c:v>18312</c:v>
                </c:pt>
                <c:pt idx="4907">
                  <c:v>12320</c:v>
                </c:pt>
                <c:pt idx="4908">
                  <c:v>9680</c:v>
                </c:pt>
                <c:pt idx="4909">
                  <c:v>14256</c:v>
                </c:pt>
                <c:pt idx="4910">
                  <c:v>8720</c:v>
                </c:pt>
                <c:pt idx="4911">
                  <c:v>11336</c:v>
                </c:pt>
                <c:pt idx="4912">
                  <c:v>7848</c:v>
                </c:pt>
                <c:pt idx="4913">
                  <c:v>5088</c:v>
                </c:pt>
                <c:pt idx="4914">
                  <c:v>9810</c:v>
                </c:pt>
                <c:pt idx="4915">
                  <c:v>5936</c:v>
                </c:pt>
                <c:pt idx="4916">
                  <c:v>15260</c:v>
                </c:pt>
                <c:pt idx="4917">
                  <c:v>16786</c:v>
                </c:pt>
                <c:pt idx="4918">
                  <c:v>8800</c:v>
                </c:pt>
                <c:pt idx="4919">
                  <c:v>6534</c:v>
                </c:pt>
                <c:pt idx="4920">
                  <c:v>11130</c:v>
                </c:pt>
                <c:pt idx="4921">
                  <c:v>6480</c:v>
                </c:pt>
                <c:pt idx="4922">
                  <c:v>10530</c:v>
                </c:pt>
                <c:pt idx="4923">
                  <c:v>5778</c:v>
                </c:pt>
                <c:pt idx="4924">
                  <c:v>13189</c:v>
                </c:pt>
                <c:pt idx="4925">
                  <c:v>10560</c:v>
                </c:pt>
                <c:pt idx="4926">
                  <c:v>5088</c:v>
                </c:pt>
                <c:pt idx="4927">
                  <c:v>6890</c:v>
                </c:pt>
                <c:pt idx="4928">
                  <c:v>9540</c:v>
                </c:pt>
                <c:pt idx="4929">
                  <c:v>6804</c:v>
                </c:pt>
                <c:pt idx="4930">
                  <c:v>7920</c:v>
                </c:pt>
                <c:pt idx="4931">
                  <c:v>7062</c:v>
                </c:pt>
                <c:pt idx="4932">
                  <c:v>7704</c:v>
                </c:pt>
                <c:pt idx="4933">
                  <c:v>6976</c:v>
                </c:pt>
                <c:pt idx="4934">
                  <c:v>9328</c:v>
                </c:pt>
                <c:pt idx="4935">
                  <c:v>5136</c:v>
                </c:pt>
                <c:pt idx="4936">
                  <c:v>14170</c:v>
                </c:pt>
                <c:pt idx="4937">
                  <c:v>7062</c:v>
                </c:pt>
                <c:pt idx="4938">
                  <c:v>8720</c:v>
                </c:pt>
                <c:pt idx="4939">
                  <c:v>8720</c:v>
                </c:pt>
                <c:pt idx="4940">
                  <c:v>4752</c:v>
                </c:pt>
                <c:pt idx="4941">
                  <c:v>6804</c:v>
                </c:pt>
                <c:pt idx="4942">
                  <c:v>8346</c:v>
                </c:pt>
                <c:pt idx="4943">
                  <c:v>870</c:v>
                </c:pt>
                <c:pt idx="4944">
                  <c:v>9072</c:v>
                </c:pt>
                <c:pt idx="4945">
                  <c:v>9737</c:v>
                </c:pt>
                <c:pt idx="4946">
                  <c:v>9592</c:v>
                </c:pt>
                <c:pt idx="4947">
                  <c:v>16350</c:v>
                </c:pt>
                <c:pt idx="4948">
                  <c:v>8800</c:v>
                </c:pt>
                <c:pt idx="4949">
                  <c:v>8988</c:v>
                </c:pt>
                <c:pt idx="4950">
                  <c:v>4374</c:v>
                </c:pt>
                <c:pt idx="4951">
                  <c:v>9680</c:v>
                </c:pt>
                <c:pt idx="4952">
                  <c:v>8239</c:v>
                </c:pt>
                <c:pt idx="4953">
                  <c:v>13080</c:v>
                </c:pt>
                <c:pt idx="4954">
                  <c:v>6976</c:v>
                </c:pt>
                <c:pt idx="4955">
                  <c:v>10530</c:v>
                </c:pt>
                <c:pt idx="4956">
                  <c:v>10560</c:v>
                </c:pt>
                <c:pt idx="4957">
                  <c:v>5184</c:v>
                </c:pt>
                <c:pt idx="4958">
                  <c:v>22890</c:v>
                </c:pt>
                <c:pt idx="4959">
                  <c:v>9072</c:v>
                </c:pt>
                <c:pt idx="4960">
                  <c:v>9630</c:v>
                </c:pt>
                <c:pt idx="4961">
                  <c:v>10791</c:v>
                </c:pt>
                <c:pt idx="4962">
                  <c:v>13080</c:v>
                </c:pt>
                <c:pt idx="4963">
                  <c:v>5184</c:v>
                </c:pt>
                <c:pt idx="4964">
                  <c:v>11340</c:v>
                </c:pt>
                <c:pt idx="4965">
                  <c:v>7848</c:v>
                </c:pt>
                <c:pt idx="4966">
                  <c:v>11336</c:v>
                </c:pt>
                <c:pt idx="4967">
                  <c:v>21364</c:v>
                </c:pt>
                <c:pt idx="4968">
                  <c:v>24525</c:v>
                </c:pt>
                <c:pt idx="4969">
                  <c:v>12320</c:v>
                </c:pt>
                <c:pt idx="4970">
                  <c:v>6480</c:v>
                </c:pt>
                <c:pt idx="4971">
                  <c:v>15120</c:v>
                </c:pt>
                <c:pt idx="4972">
                  <c:v>8988</c:v>
                </c:pt>
                <c:pt idx="4973">
                  <c:v>13080</c:v>
                </c:pt>
                <c:pt idx="4974">
                  <c:v>12208</c:v>
                </c:pt>
                <c:pt idx="4975">
                  <c:v>7040</c:v>
                </c:pt>
                <c:pt idx="4976">
                  <c:v>12320</c:v>
                </c:pt>
                <c:pt idx="4977">
                  <c:v>28416</c:v>
                </c:pt>
                <c:pt idx="4978">
                  <c:v>7155</c:v>
                </c:pt>
                <c:pt idx="4979">
                  <c:v>9540</c:v>
                </c:pt>
                <c:pt idx="4980">
                  <c:v>5136</c:v>
                </c:pt>
                <c:pt idx="4981">
                  <c:v>9828</c:v>
                </c:pt>
                <c:pt idx="4982">
                  <c:v>12753</c:v>
                </c:pt>
                <c:pt idx="4983">
                  <c:v>19838</c:v>
                </c:pt>
                <c:pt idx="4984">
                  <c:v>6413</c:v>
                </c:pt>
                <c:pt idx="4985">
                  <c:v>7290</c:v>
                </c:pt>
                <c:pt idx="4986">
                  <c:v>7490</c:v>
                </c:pt>
                <c:pt idx="4987">
                  <c:v>9072</c:v>
                </c:pt>
                <c:pt idx="4988">
                  <c:v>6048</c:v>
                </c:pt>
                <c:pt idx="4989">
                  <c:v>17985</c:v>
                </c:pt>
                <c:pt idx="4990">
                  <c:v>5830</c:v>
                </c:pt>
                <c:pt idx="4991">
                  <c:v>7560</c:v>
                </c:pt>
                <c:pt idx="4992">
                  <c:v>16786</c:v>
                </c:pt>
                <c:pt idx="4993">
                  <c:v>7040</c:v>
                </c:pt>
                <c:pt idx="4994">
                  <c:v>3816</c:v>
                </c:pt>
                <c:pt idx="4995">
                  <c:v>7722</c:v>
                </c:pt>
                <c:pt idx="4996">
                  <c:v>11440</c:v>
                </c:pt>
                <c:pt idx="4997">
                  <c:v>4032</c:v>
                </c:pt>
                <c:pt idx="4998">
                  <c:v>5830</c:v>
                </c:pt>
                <c:pt idx="4999">
                  <c:v>4860</c:v>
                </c:pt>
                <c:pt idx="5000">
                  <c:v>6360</c:v>
                </c:pt>
                <c:pt idx="5001">
                  <c:v>8316</c:v>
                </c:pt>
                <c:pt idx="5002">
                  <c:v>13734</c:v>
                </c:pt>
                <c:pt idx="5003">
                  <c:v>21255</c:v>
                </c:pt>
                <c:pt idx="5004">
                  <c:v>3888</c:v>
                </c:pt>
                <c:pt idx="5005">
                  <c:v>7776</c:v>
                </c:pt>
                <c:pt idx="5006">
                  <c:v>16350</c:v>
                </c:pt>
                <c:pt idx="5007">
                  <c:v>16500</c:v>
                </c:pt>
                <c:pt idx="5008">
                  <c:v>5346</c:v>
                </c:pt>
                <c:pt idx="5009">
                  <c:v>11440</c:v>
                </c:pt>
                <c:pt idx="5010">
                  <c:v>7920</c:v>
                </c:pt>
                <c:pt idx="5011">
                  <c:v>6480</c:v>
                </c:pt>
                <c:pt idx="5012">
                  <c:v>10584</c:v>
                </c:pt>
                <c:pt idx="5013">
                  <c:v>18421</c:v>
                </c:pt>
                <c:pt idx="5014">
                  <c:v>9630</c:v>
                </c:pt>
                <c:pt idx="5015">
                  <c:v>10486</c:v>
                </c:pt>
                <c:pt idx="5016">
                  <c:v>2520</c:v>
                </c:pt>
                <c:pt idx="5017">
                  <c:v>6890</c:v>
                </c:pt>
                <c:pt idx="5018">
                  <c:v>6996</c:v>
                </c:pt>
                <c:pt idx="5019">
                  <c:v>6804</c:v>
                </c:pt>
                <c:pt idx="5020">
                  <c:v>9072</c:v>
                </c:pt>
                <c:pt idx="5021">
                  <c:v>3392</c:v>
                </c:pt>
                <c:pt idx="5022">
                  <c:v>5936</c:v>
                </c:pt>
                <c:pt idx="5023">
                  <c:v>5936</c:v>
                </c:pt>
                <c:pt idx="5024">
                  <c:v>5940</c:v>
                </c:pt>
                <c:pt idx="5025">
                  <c:v>12753</c:v>
                </c:pt>
                <c:pt idx="5026">
                  <c:v>3816</c:v>
                </c:pt>
                <c:pt idx="5027">
                  <c:v>5616</c:v>
                </c:pt>
                <c:pt idx="5028">
                  <c:v>5832</c:v>
                </c:pt>
                <c:pt idx="5029">
                  <c:v>13200</c:v>
                </c:pt>
                <c:pt idx="5030">
                  <c:v>8988</c:v>
                </c:pt>
                <c:pt idx="5031">
                  <c:v>6048</c:v>
                </c:pt>
                <c:pt idx="5032">
                  <c:v>8268</c:v>
                </c:pt>
                <c:pt idx="5033">
                  <c:v>6048</c:v>
                </c:pt>
                <c:pt idx="5034">
                  <c:v>7776</c:v>
                </c:pt>
                <c:pt idx="5035">
                  <c:v>17004</c:v>
                </c:pt>
                <c:pt idx="5036">
                  <c:v>10560</c:v>
                </c:pt>
                <c:pt idx="5037">
                  <c:v>26640</c:v>
                </c:pt>
                <c:pt idx="5038">
                  <c:v>4240</c:v>
                </c:pt>
                <c:pt idx="5039">
                  <c:v>8988</c:v>
                </c:pt>
                <c:pt idx="5040">
                  <c:v>19838</c:v>
                </c:pt>
                <c:pt idx="5041">
                  <c:v>7420</c:v>
                </c:pt>
                <c:pt idx="5042">
                  <c:v>6360</c:v>
                </c:pt>
                <c:pt idx="5043">
                  <c:v>5346</c:v>
                </c:pt>
                <c:pt idx="5044">
                  <c:v>7020</c:v>
                </c:pt>
                <c:pt idx="5045">
                  <c:v>7194</c:v>
                </c:pt>
                <c:pt idx="5046">
                  <c:v>8316</c:v>
                </c:pt>
                <c:pt idx="5047">
                  <c:v>12320</c:v>
                </c:pt>
                <c:pt idx="5048">
                  <c:v>4860</c:v>
                </c:pt>
                <c:pt idx="5049">
                  <c:v>8800</c:v>
                </c:pt>
                <c:pt idx="5050">
                  <c:v>870</c:v>
                </c:pt>
                <c:pt idx="5051">
                  <c:v>6360</c:v>
                </c:pt>
                <c:pt idx="5052">
                  <c:v>10335</c:v>
                </c:pt>
                <c:pt idx="5053">
                  <c:v>9646</c:v>
                </c:pt>
                <c:pt idx="5054">
                  <c:v>5400</c:v>
                </c:pt>
                <c:pt idx="5055">
                  <c:v>5992</c:v>
                </c:pt>
                <c:pt idx="5056">
                  <c:v>6480</c:v>
                </c:pt>
                <c:pt idx="5057">
                  <c:v>10584</c:v>
                </c:pt>
                <c:pt idx="5058">
                  <c:v>9156</c:v>
                </c:pt>
                <c:pt idx="5059">
                  <c:v>6867</c:v>
                </c:pt>
                <c:pt idx="5060">
                  <c:v>16940</c:v>
                </c:pt>
                <c:pt idx="5061">
                  <c:v>10560</c:v>
                </c:pt>
                <c:pt idx="5062">
                  <c:v>11772</c:v>
                </c:pt>
                <c:pt idx="5063">
                  <c:v>18150</c:v>
                </c:pt>
                <c:pt idx="5064">
                  <c:v>2520</c:v>
                </c:pt>
                <c:pt idx="5065">
                  <c:v>11925</c:v>
                </c:pt>
                <c:pt idx="5066">
                  <c:v>12150</c:v>
                </c:pt>
                <c:pt idx="5067">
                  <c:v>7704</c:v>
                </c:pt>
                <c:pt idx="5068">
                  <c:v>7040</c:v>
                </c:pt>
                <c:pt idx="5069">
                  <c:v>9646</c:v>
                </c:pt>
                <c:pt idx="5070">
                  <c:v>7290</c:v>
                </c:pt>
                <c:pt idx="5071">
                  <c:v>15696</c:v>
                </c:pt>
                <c:pt idx="5072">
                  <c:v>18150</c:v>
                </c:pt>
                <c:pt idx="5073">
                  <c:v>8800</c:v>
                </c:pt>
                <c:pt idx="5074">
                  <c:v>3392</c:v>
                </c:pt>
                <c:pt idx="5075">
                  <c:v>4770</c:v>
                </c:pt>
                <c:pt idx="5076">
                  <c:v>5940</c:v>
                </c:pt>
                <c:pt idx="5077">
                  <c:v>6318</c:v>
                </c:pt>
                <c:pt idx="5078">
                  <c:v>8800</c:v>
                </c:pt>
                <c:pt idx="5079">
                  <c:v>6804</c:v>
                </c:pt>
                <c:pt idx="5080">
                  <c:v>12100</c:v>
                </c:pt>
                <c:pt idx="5081">
                  <c:v>7632</c:v>
                </c:pt>
                <c:pt idx="5082">
                  <c:v>8957</c:v>
                </c:pt>
                <c:pt idx="5083">
                  <c:v>3392</c:v>
                </c:pt>
                <c:pt idx="5084">
                  <c:v>8268</c:v>
                </c:pt>
                <c:pt idx="5085">
                  <c:v>4280</c:v>
                </c:pt>
                <c:pt idx="5086">
                  <c:v>5778</c:v>
                </c:pt>
                <c:pt idx="5087">
                  <c:v>11772</c:v>
                </c:pt>
                <c:pt idx="5088">
                  <c:v>6160</c:v>
                </c:pt>
                <c:pt idx="5089">
                  <c:v>6996</c:v>
                </c:pt>
                <c:pt idx="5090">
                  <c:v>5088</c:v>
                </c:pt>
                <c:pt idx="5091">
                  <c:v>7420</c:v>
                </c:pt>
                <c:pt idx="5092">
                  <c:v>5184</c:v>
                </c:pt>
                <c:pt idx="5093">
                  <c:v>12870</c:v>
                </c:pt>
                <c:pt idx="5094">
                  <c:v>4293</c:v>
                </c:pt>
                <c:pt idx="5095">
                  <c:v>13200</c:v>
                </c:pt>
                <c:pt idx="5096">
                  <c:v>10080</c:v>
                </c:pt>
                <c:pt idx="5097">
                  <c:v>10335</c:v>
                </c:pt>
                <c:pt idx="5098">
                  <c:v>17004</c:v>
                </c:pt>
                <c:pt idx="5099">
                  <c:v>12100</c:v>
                </c:pt>
                <c:pt idx="5100">
                  <c:v>21312</c:v>
                </c:pt>
                <c:pt idx="5101">
                  <c:v>4320</c:v>
                </c:pt>
                <c:pt idx="5102">
                  <c:v>6480</c:v>
                </c:pt>
                <c:pt idx="5103">
                  <c:v>7560</c:v>
                </c:pt>
                <c:pt idx="5104">
                  <c:v>4320</c:v>
                </c:pt>
                <c:pt idx="5105">
                  <c:v>8904</c:v>
                </c:pt>
                <c:pt idx="5106">
                  <c:v>6678</c:v>
                </c:pt>
                <c:pt idx="5107">
                  <c:v>6420</c:v>
                </c:pt>
                <c:pt idx="5108">
                  <c:v>5992</c:v>
                </c:pt>
                <c:pt idx="5109">
                  <c:v>24750</c:v>
                </c:pt>
                <c:pt idx="5110">
                  <c:v>2520</c:v>
                </c:pt>
                <c:pt idx="5111">
                  <c:v>7155</c:v>
                </c:pt>
                <c:pt idx="5112">
                  <c:v>7579</c:v>
                </c:pt>
                <c:pt idx="5113">
                  <c:v>6160</c:v>
                </c:pt>
                <c:pt idx="5114">
                  <c:v>4815</c:v>
                </c:pt>
                <c:pt idx="5115">
                  <c:v>7776</c:v>
                </c:pt>
                <c:pt idx="5116">
                  <c:v>13860</c:v>
                </c:pt>
                <c:pt idx="5117">
                  <c:v>5724</c:v>
                </c:pt>
                <c:pt idx="5118">
                  <c:v>6360</c:v>
                </c:pt>
                <c:pt idx="5119">
                  <c:v>8910</c:v>
                </c:pt>
                <c:pt idx="5120">
                  <c:v>26624</c:v>
                </c:pt>
                <c:pt idx="5121">
                  <c:v>7490</c:v>
                </c:pt>
                <c:pt idx="5122">
                  <c:v>8316</c:v>
                </c:pt>
                <c:pt idx="5123">
                  <c:v>8424</c:v>
                </c:pt>
                <c:pt idx="5124">
                  <c:v>15840</c:v>
                </c:pt>
                <c:pt idx="5125">
                  <c:v>23088</c:v>
                </c:pt>
                <c:pt idx="5126">
                  <c:v>23088</c:v>
                </c:pt>
                <c:pt idx="5127">
                  <c:v>11340</c:v>
                </c:pt>
                <c:pt idx="5128">
                  <c:v>9072</c:v>
                </c:pt>
                <c:pt idx="5129">
                  <c:v>24864</c:v>
                </c:pt>
                <c:pt idx="5130">
                  <c:v>1800</c:v>
                </c:pt>
                <c:pt idx="5131">
                  <c:v>5247</c:v>
                </c:pt>
                <c:pt idx="5132">
                  <c:v>7722</c:v>
                </c:pt>
                <c:pt idx="5133">
                  <c:v>8424</c:v>
                </c:pt>
                <c:pt idx="5134">
                  <c:v>9540</c:v>
                </c:pt>
                <c:pt idx="5135">
                  <c:v>11130</c:v>
                </c:pt>
                <c:pt idx="5136">
                  <c:v>4815</c:v>
                </c:pt>
                <c:pt idx="5137">
                  <c:v>1440</c:v>
                </c:pt>
                <c:pt idx="5138">
                  <c:v>5832</c:v>
                </c:pt>
                <c:pt idx="5139">
                  <c:v>7560</c:v>
                </c:pt>
                <c:pt idx="5140">
                  <c:v>1440</c:v>
                </c:pt>
                <c:pt idx="5141">
                  <c:v>4770</c:v>
                </c:pt>
                <c:pt idx="5142">
                  <c:v>7579</c:v>
                </c:pt>
                <c:pt idx="5143">
                  <c:v>11760</c:v>
                </c:pt>
                <c:pt idx="5144">
                  <c:v>6360</c:v>
                </c:pt>
                <c:pt idx="5145">
                  <c:v>7560</c:v>
                </c:pt>
                <c:pt idx="5146">
                  <c:v>15730</c:v>
                </c:pt>
                <c:pt idx="5147">
                  <c:v>24864</c:v>
                </c:pt>
                <c:pt idx="5148">
                  <c:v>6160</c:v>
                </c:pt>
                <c:pt idx="5149">
                  <c:v>6201</c:v>
                </c:pt>
                <c:pt idx="5150">
                  <c:v>8162</c:v>
                </c:pt>
                <c:pt idx="5151">
                  <c:v>6318</c:v>
                </c:pt>
                <c:pt idx="5152">
                  <c:v>6720</c:v>
                </c:pt>
                <c:pt idx="5153">
                  <c:v>11760</c:v>
                </c:pt>
                <c:pt idx="5154">
                  <c:v>10500</c:v>
                </c:pt>
                <c:pt idx="5155">
                  <c:v>8904</c:v>
                </c:pt>
                <c:pt idx="5156">
                  <c:v>9720</c:v>
                </c:pt>
                <c:pt idx="5157">
                  <c:v>5280</c:v>
                </c:pt>
                <c:pt idx="5158">
                  <c:v>13310</c:v>
                </c:pt>
                <c:pt idx="5159">
                  <c:v>17160</c:v>
                </c:pt>
                <c:pt idx="5160">
                  <c:v>4240</c:v>
                </c:pt>
                <c:pt idx="5161">
                  <c:v>7420</c:v>
                </c:pt>
                <c:pt idx="5162">
                  <c:v>6360</c:v>
                </c:pt>
                <c:pt idx="5163">
                  <c:v>6720</c:v>
                </c:pt>
                <c:pt idx="5164">
                  <c:v>13200</c:v>
                </c:pt>
                <c:pt idx="5165">
                  <c:v>15984</c:v>
                </c:pt>
                <c:pt idx="5166">
                  <c:v>7950</c:v>
                </c:pt>
                <c:pt idx="5167">
                  <c:v>11340</c:v>
                </c:pt>
                <c:pt idx="5168">
                  <c:v>10656</c:v>
                </c:pt>
                <c:pt idx="5169">
                  <c:v>2310</c:v>
                </c:pt>
                <c:pt idx="5170">
                  <c:v>3456</c:v>
                </c:pt>
                <c:pt idx="5171">
                  <c:v>3888</c:v>
                </c:pt>
                <c:pt idx="5172">
                  <c:v>9720</c:v>
                </c:pt>
                <c:pt idx="5173">
                  <c:v>9540</c:v>
                </c:pt>
                <c:pt idx="5174">
                  <c:v>5300</c:v>
                </c:pt>
                <c:pt idx="5175">
                  <c:v>11760</c:v>
                </c:pt>
                <c:pt idx="5176">
                  <c:v>7128</c:v>
                </c:pt>
                <c:pt idx="5177">
                  <c:v>5040</c:v>
                </c:pt>
                <c:pt idx="5178">
                  <c:v>11130</c:v>
                </c:pt>
                <c:pt idx="5179">
                  <c:v>8316</c:v>
                </c:pt>
                <c:pt idx="5180">
                  <c:v>13860</c:v>
                </c:pt>
                <c:pt idx="5181">
                  <c:v>13860</c:v>
                </c:pt>
                <c:pt idx="5182">
                  <c:v>7632</c:v>
                </c:pt>
                <c:pt idx="5183">
                  <c:v>8904</c:v>
                </c:pt>
                <c:pt idx="5184">
                  <c:v>17160</c:v>
                </c:pt>
                <c:pt idx="5185">
                  <c:v>2310</c:v>
                </c:pt>
                <c:pt idx="5186">
                  <c:v>3456</c:v>
                </c:pt>
                <c:pt idx="5187">
                  <c:v>7950</c:v>
                </c:pt>
                <c:pt idx="5188">
                  <c:v>4708</c:v>
                </c:pt>
                <c:pt idx="5189">
                  <c:v>7128</c:v>
                </c:pt>
                <c:pt idx="5190">
                  <c:v>9828</c:v>
                </c:pt>
                <c:pt idx="5191">
                  <c:v>8904</c:v>
                </c:pt>
                <c:pt idx="5192">
                  <c:v>4320</c:v>
                </c:pt>
                <c:pt idx="5193">
                  <c:v>7020</c:v>
                </c:pt>
                <c:pt idx="5194">
                  <c:v>9828</c:v>
                </c:pt>
                <c:pt idx="5195">
                  <c:v>10395</c:v>
                </c:pt>
                <c:pt idx="5196">
                  <c:v>16380</c:v>
                </c:pt>
                <c:pt idx="5197">
                  <c:v>9720</c:v>
                </c:pt>
                <c:pt idx="5198">
                  <c:v>464</c:v>
                </c:pt>
                <c:pt idx="5199">
                  <c:v>5512</c:v>
                </c:pt>
                <c:pt idx="5200">
                  <c:v>5512</c:v>
                </c:pt>
                <c:pt idx="5201">
                  <c:v>7420</c:v>
                </c:pt>
                <c:pt idx="5202">
                  <c:v>9646</c:v>
                </c:pt>
                <c:pt idx="5203">
                  <c:v>5832</c:v>
                </c:pt>
                <c:pt idx="5204">
                  <c:v>9900</c:v>
                </c:pt>
                <c:pt idx="5205">
                  <c:v>14520</c:v>
                </c:pt>
                <c:pt idx="5206">
                  <c:v>20020</c:v>
                </c:pt>
                <c:pt idx="5207">
                  <c:v>3150</c:v>
                </c:pt>
                <c:pt idx="5208">
                  <c:v>7280</c:v>
                </c:pt>
                <c:pt idx="5209">
                  <c:v>4240</c:v>
                </c:pt>
                <c:pt idx="5210">
                  <c:v>7128</c:v>
                </c:pt>
                <c:pt idx="5211">
                  <c:v>9720</c:v>
                </c:pt>
                <c:pt idx="5212">
                  <c:v>8424</c:v>
                </c:pt>
                <c:pt idx="5213">
                  <c:v>7560</c:v>
                </c:pt>
                <c:pt idx="5214">
                  <c:v>20020</c:v>
                </c:pt>
                <c:pt idx="5215">
                  <c:v>7560</c:v>
                </c:pt>
                <c:pt idx="5216">
                  <c:v>11445</c:v>
                </c:pt>
                <c:pt idx="5217">
                  <c:v>8393</c:v>
                </c:pt>
                <c:pt idx="5218">
                  <c:v>14300</c:v>
                </c:pt>
                <c:pt idx="5219">
                  <c:v>17760</c:v>
                </c:pt>
                <c:pt idx="5220">
                  <c:v>3150</c:v>
                </c:pt>
                <c:pt idx="5221">
                  <c:v>11130</c:v>
                </c:pt>
                <c:pt idx="5222">
                  <c:v>6678</c:v>
                </c:pt>
                <c:pt idx="5223">
                  <c:v>4280</c:v>
                </c:pt>
                <c:pt idx="5224">
                  <c:v>8424</c:v>
                </c:pt>
                <c:pt idx="5225">
                  <c:v>10890</c:v>
                </c:pt>
                <c:pt idx="5226">
                  <c:v>12870</c:v>
                </c:pt>
                <c:pt idx="5227">
                  <c:v>4032</c:v>
                </c:pt>
                <c:pt idx="5228">
                  <c:v>22050</c:v>
                </c:pt>
                <c:pt idx="5229">
                  <c:v>8910</c:v>
                </c:pt>
                <c:pt idx="5230">
                  <c:v>14850</c:v>
                </c:pt>
                <c:pt idx="5231">
                  <c:v>23100</c:v>
                </c:pt>
                <c:pt idx="5232">
                  <c:v>5832</c:v>
                </c:pt>
                <c:pt idx="5233">
                  <c:v>10682</c:v>
                </c:pt>
                <c:pt idx="5234">
                  <c:v>9900</c:v>
                </c:pt>
                <c:pt idx="5235">
                  <c:v>2520</c:v>
                </c:pt>
                <c:pt idx="5236">
                  <c:v>5247</c:v>
                </c:pt>
                <c:pt idx="5237">
                  <c:v>8162</c:v>
                </c:pt>
                <c:pt idx="5238">
                  <c:v>12600</c:v>
                </c:pt>
                <c:pt idx="5239">
                  <c:v>14700</c:v>
                </c:pt>
                <c:pt idx="5240">
                  <c:v>22050</c:v>
                </c:pt>
                <c:pt idx="5241">
                  <c:v>7632</c:v>
                </c:pt>
                <c:pt idx="5242">
                  <c:v>7194</c:v>
                </c:pt>
                <c:pt idx="5243">
                  <c:v>11880</c:v>
                </c:pt>
                <c:pt idx="5244">
                  <c:v>5148</c:v>
                </c:pt>
                <c:pt idx="5245">
                  <c:v>8100</c:v>
                </c:pt>
                <c:pt idx="5246">
                  <c:v>15015</c:v>
                </c:pt>
                <c:pt idx="5247">
                  <c:v>19800</c:v>
                </c:pt>
                <c:pt idx="5248">
                  <c:v>15984</c:v>
                </c:pt>
                <c:pt idx="5249">
                  <c:v>21312</c:v>
                </c:pt>
                <c:pt idx="5250">
                  <c:v>7560</c:v>
                </c:pt>
                <c:pt idx="5251">
                  <c:v>8745</c:v>
                </c:pt>
                <c:pt idx="5252">
                  <c:v>8268</c:v>
                </c:pt>
                <c:pt idx="5253">
                  <c:v>15400</c:v>
                </c:pt>
                <c:pt idx="5254">
                  <c:v>17760</c:v>
                </c:pt>
                <c:pt idx="5255">
                  <c:v>9472</c:v>
                </c:pt>
                <c:pt idx="5256">
                  <c:v>8268</c:v>
                </c:pt>
                <c:pt idx="5257">
                  <c:v>14700</c:v>
                </c:pt>
                <c:pt idx="5258">
                  <c:v>11000</c:v>
                </c:pt>
                <c:pt idx="5259">
                  <c:v>10890</c:v>
                </c:pt>
                <c:pt idx="5260">
                  <c:v>16940</c:v>
                </c:pt>
                <c:pt idx="5261">
                  <c:v>19800</c:v>
                </c:pt>
                <c:pt idx="5262">
                  <c:v>12432</c:v>
                </c:pt>
                <c:pt idx="5263">
                  <c:v>1680</c:v>
                </c:pt>
                <c:pt idx="5264">
                  <c:v>8400</c:v>
                </c:pt>
                <c:pt idx="5265">
                  <c:v>4752</c:v>
                </c:pt>
                <c:pt idx="5266">
                  <c:v>18900</c:v>
                </c:pt>
                <c:pt idx="5267">
                  <c:v>13200</c:v>
                </c:pt>
                <c:pt idx="5268">
                  <c:v>18480</c:v>
                </c:pt>
                <c:pt idx="5269">
                  <c:v>21450</c:v>
                </c:pt>
                <c:pt idx="5270">
                  <c:v>19536</c:v>
                </c:pt>
                <c:pt idx="5271">
                  <c:v>4320</c:v>
                </c:pt>
                <c:pt idx="5272">
                  <c:v>8400</c:v>
                </c:pt>
                <c:pt idx="5273">
                  <c:v>5088</c:v>
                </c:pt>
                <c:pt idx="5274">
                  <c:v>15400</c:v>
                </c:pt>
                <c:pt idx="5275">
                  <c:v>13200</c:v>
                </c:pt>
                <c:pt idx="5276">
                  <c:v>16500</c:v>
                </c:pt>
                <c:pt idx="5277">
                  <c:v>5724</c:v>
                </c:pt>
                <c:pt idx="5278">
                  <c:v>6996</c:v>
                </c:pt>
                <c:pt idx="5279">
                  <c:v>3456</c:v>
                </c:pt>
                <c:pt idx="5280">
                  <c:v>26640</c:v>
                </c:pt>
                <c:pt idx="5281">
                  <c:v>5400</c:v>
                </c:pt>
                <c:pt idx="5282">
                  <c:v>4240</c:v>
                </c:pt>
                <c:pt idx="5283">
                  <c:v>8745</c:v>
                </c:pt>
                <c:pt idx="5284">
                  <c:v>6201</c:v>
                </c:pt>
                <c:pt idx="5285">
                  <c:v>5280</c:v>
                </c:pt>
                <c:pt idx="5286">
                  <c:v>18900</c:v>
                </c:pt>
                <c:pt idx="5287">
                  <c:v>10080</c:v>
                </c:pt>
                <c:pt idx="5288">
                  <c:v>10486</c:v>
                </c:pt>
                <c:pt idx="5289">
                  <c:v>4480</c:v>
                </c:pt>
                <c:pt idx="5290">
                  <c:v>6720</c:v>
                </c:pt>
                <c:pt idx="5291">
                  <c:v>1680</c:v>
                </c:pt>
                <c:pt idx="5292">
                  <c:v>3456</c:v>
                </c:pt>
                <c:pt idx="5293">
                  <c:v>6048</c:v>
                </c:pt>
                <c:pt idx="5294">
                  <c:v>8904</c:v>
                </c:pt>
                <c:pt idx="5295">
                  <c:v>8910</c:v>
                </c:pt>
                <c:pt idx="5296">
                  <c:v>3888</c:v>
                </c:pt>
                <c:pt idx="5297">
                  <c:v>6540</c:v>
                </c:pt>
                <c:pt idx="5298">
                  <c:v>23100</c:v>
                </c:pt>
                <c:pt idx="5299">
                  <c:v>13230</c:v>
                </c:pt>
                <c:pt idx="5300">
                  <c:v>7920</c:v>
                </c:pt>
                <c:pt idx="5301">
                  <c:v>18759</c:v>
                </c:pt>
                <c:pt idx="5302">
                  <c:v>7280</c:v>
                </c:pt>
                <c:pt idx="5303">
                  <c:v>2592</c:v>
                </c:pt>
                <c:pt idx="5304">
                  <c:v>13230</c:v>
                </c:pt>
                <c:pt idx="5305">
                  <c:v>15750</c:v>
                </c:pt>
                <c:pt idx="5306">
                  <c:v>10682</c:v>
                </c:pt>
                <c:pt idx="5307">
                  <c:v>9680</c:v>
                </c:pt>
                <c:pt idx="5308">
                  <c:v>14520</c:v>
                </c:pt>
                <c:pt idx="5309">
                  <c:v>11440</c:v>
                </c:pt>
                <c:pt idx="5310">
                  <c:v>15730</c:v>
                </c:pt>
                <c:pt idx="5311">
                  <c:v>14208</c:v>
                </c:pt>
                <c:pt idx="5312">
                  <c:v>7840</c:v>
                </c:pt>
                <c:pt idx="5313">
                  <c:v>11340</c:v>
                </c:pt>
                <c:pt idx="5314">
                  <c:v>10920</c:v>
                </c:pt>
                <c:pt idx="5315">
                  <c:v>5724</c:v>
                </c:pt>
                <c:pt idx="5316">
                  <c:v>11440</c:v>
                </c:pt>
                <c:pt idx="5317">
                  <c:v>14300</c:v>
                </c:pt>
                <c:pt idx="5318">
                  <c:v>21450</c:v>
                </c:pt>
                <c:pt idx="5319">
                  <c:v>2592</c:v>
                </c:pt>
                <c:pt idx="5320">
                  <c:v>9126</c:v>
                </c:pt>
                <c:pt idx="5321">
                  <c:v>12600</c:v>
                </c:pt>
                <c:pt idx="5322">
                  <c:v>16380</c:v>
                </c:pt>
                <c:pt idx="5323">
                  <c:v>6104</c:v>
                </c:pt>
                <c:pt idx="5324">
                  <c:v>5280</c:v>
                </c:pt>
                <c:pt idx="5325">
                  <c:v>5040</c:v>
                </c:pt>
                <c:pt idx="5326">
                  <c:v>7840</c:v>
                </c:pt>
                <c:pt idx="5327">
                  <c:v>4664</c:v>
                </c:pt>
                <c:pt idx="5328">
                  <c:v>7128</c:v>
                </c:pt>
                <c:pt idx="5329">
                  <c:v>7920</c:v>
                </c:pt>
                <c:pt idx="5330">
                  <c:v>15750</c:v>
                </c:pt>
                <c:pt idx="5331">
                  <c:v>14208</c:v>
                </c:pt>
                <c:pt idx="5332">
                  <c:v>16170</c:v>
                </c:pt>
                <c:pt idx="5333">
                  <c:v>15015</c:v>
                </c:pt>
                <c:pt idx="5334">
                  <c:v>7920</c:v>
                </c:pt>
                <c:pt idx="5335">
                  <c:v>11880</c:v>
                </c:pt>
                <c:pt idx="5336">
                  <c:v>4320</c:v>
                </c:pt>
                <c:pt idx="5337">
                  <c:v>8100</c:v>
                </c:pt>
                <c:pt idx="5338">
                  <c:v>10388</c:v>
                </c:pt>
                <c:pt idx="5339">
                  <c:v>19968</c:v>
                </c:pt>
                <c:pt idx="5340">
                  <c:v>13650</c:v>
                </c:pt>
                <c:pt idx="5341">
                  <c:v>9646</c:v>
                </c:pt>
                <c:pt idx="5342">
                  <c:v>5885</c:v>
                </c:pt>
                <c:pt idx="5343">
                  <c:v>2340</c:v>
                </c:pt>
                <c:pt idx="5344">
                  <c:v>5600</c:v>
                </c:pt>
                <c:pt idx="5345">
                  <c:v>6048</c:v>
                </c:pt>
                <c:pt idx="5346">
                  <c:v>19110</c:v>
                </c:pt>
                <c:pt idx="5347">
                  <c:v>18590</c:v>
                </c:pt>
                <c:pt idx="5348">
                  <c:v>14850</c:v>
                </c:pt>
                <c:pt idx="5349">
                  <c:v>19536</c:v>
                </c:pt>
                <c:pt idx="5350">
                  <c:v>6678</c:v>
                </c:pt>
                <c:pt idx="5351">
                  <c:v>7630</c:v>
                </c:pt>
                <c:pt idx="5352">
                  <c:v>6552</c:v>
                </c:pt>
                <c:pt idx="5353">
                  <c:v>5280</c:v>
                </c:pt>
                <c:pt idx="5354">
                  <c:v>13650</c:v>
                </c:pt>
                <c:pt idx="5355">
                  <c:v>16170</c:v>
                </c:pt>
                <c:pt idx="5356">
                  <c:v>4360</c:v>
                </c:pt>
                <c:pt idx="5357">
                  <c:v>8100</c:v>
                </c:pt>
                <c:pt idx="5358">
                  <c:v>10388</c:v>
                </c:pt>
                <c:pt idx="5359">
                  <c:v>6420</c:v>
                </c:pt>
                <c:pt idx="5360">
                  <c:v>6420</c:v>
                </c:pt>
                <c:pt idx="5361">
                  <c:v>6867</c:v>
                </c:pt>
                <c:pt idx="5362">
                  <c:v>7630</c:v>
                </c:pt>
                <c:pt idx="5363">
                  <c:v>18304</c:v>
                </c:pt>
                <c:pt idx="5364">
                  <c:v>10080</c:v>
                </c:pt>
                <c:pt idx="5365">
                  <c:v>17640</c:v>
                </c:pt>
                <c:pt idx="5366">
                  <c:v>11445</c:v>
                </c:pt>
                <c:pt idx="5367">
                  <c:v>18480</c:v>
                </c:pt>
                <c:pt idx="5368">
                  <c:v>3456</c:v>
                </c:pt>
                <c:pt idx="5369">
                  <c:v>6160</c:v>
                </c:pt>
                <c:pt idx="5370">
                  <c:v>7560</c:v>
                </c:pt>
                <c:pt idx="5371">
                  <c:v>20475</c:v>
                </c:pt>
                <c:pt idx="5372">
                  <c:v>8162</c:v>
                </c:pt>
                <c:pt idx="5373">
                  <c:v>6540</c:v>
                </c:pt>
                <c:pt idx="5374">
                  <c:v>1620</c:v>
                </c:pt>
                <c:pt idx="5375">
                  <c:v>6048</c:v>
                </c:pt>
                <c:pt idx="5376">
                  <c:v>12432</c:v>
                </c:pt>
                <c:pt idx="5377">
                  <c:v>6720</c:v>
                </c:pt>
                <c:pt idx="5378">
                  <c:v>4480</c:v>
                </c:pt>
                <c:pt idx="5379">
                  <c:v>2880</c:v>
                </c:pt>
                <c:pt idx="5380">
                  <c:v>9828</c:v>
                </c:pt>
                <c:pt idx="5381">
                  <c:v>8400</c:v>
                </c:pt>
                <c:pt idx="5382">
                  <c:v>13860</c:v>
                </c:pt>
                <c:pt idx="5383">
                  <c:v>11550</c:v>
                </c:pt>
                <c:pt idx="5384">
                  <c:v>5232</c:v>
                </c:pt>
                <c:pt idx="5385">
                  <c:v>5600</c:v>
                </c:pt>
                <c:pt idx="5386">
                  <c:v>7056</c:v>
                </c:pt>
                <c:pt idx="5387">
                  <c:v>8904</c:v>
                </c:pt>
                <c:pt idx="5388">
                  <c:v>4664</c:v>
                </c:pt>
                <c:pt idx="5389">
                  <c:v>8505</c:v>
                </c:pt>
                <c:pt idx="5390">
                  <c:v>7630</c:v>
                </c:pt>
                <c:pt idx="5391">
                  <c:v>13200</c:v>
                </c:pt>
                <c:pt idx="5392">
                  <c:v>4400</c:v>
                </c:pt>
                <c:pt idx="5393">
                  <c:v>14175</c:v>
                </c:pt>
                <c:pt idx="5394">
                  <c:v>15120</c:v>
                </c:pt>
                <c:pt idx="5395">
                  <c:v>6996</c:v>
                </c:pt>
                <c:pt idx="5396">
                  <c:v>6360</c:v>
                </c:pt>
                <c:pt idx="5397">
                  <c:v>3456</c:v>
                </c:pt>
                <c:pt idx="5398">
                  <c:v>6540</c:v>
                </c:pt>
                <c:pt idx="5399">
                  <c:v>6540</c:v>
                </c:pt>
                <c:pt idx="5400">
                  <c:v>9810</c:v>
                </c:pt>
                <c:pt idx="5401">
                  <c:v>6678</c:v>
                </c:pt>
                <c:pt idx="5402">
                  <c:v>10395</c:v>
                </c:pt>
                <c:pt idx="5403">
                  <c:v>20580</c:v>
                </c:pt>
                <c:pt idx="5404">
                  <c:v>5885</c:v>
                </c:pt>
                <c:pt idx="5405">
                  <c:v>9156</c:v>
                </c:pt>
                <c:pt idx="5406">
                  <c:v>1800</c:v>
                </c:pt>
                <c:pt idx="5407">
                  <c:v>1890</c:v>
                </c:pt>
                <c:pt idx="5408">
                  <c:v>12705</c:v>
                </c:pt>
                <c:pt idx="5409">
                  <c:v>17325</c:v>
                </c:pt>
                <c:pt idx="5410">
                  <c:v>6720</c:v>
                </c:pt>
                <c:pt idx="5411">
                  <c:v>3424</c:v>
                </c:pt>
                <c:pt idx="5412">
                  <c:v>5616</c:v>
                </c:pt>
                <c:pt idx="5413">
                  <c:v>5886</c:v>
                </c:pt>
                <c:pt idx="5414">
                  <c:v>3960</c:v>
                </c:pt>
                <c:pt idx="5415">
                  <c:v>5136</c:v>
                </c:pt>
                <c:pt idx="5416">
                  <c:v>9156</c:v>
                </c:pt>
                <c:pt idx="5417">
                  <c:v>7700</c:v>
                </c:pt>
                <c:pt idx="5418">
                  <c:v>11988</c:v>
                </c:pt>
                <c:pt idx="5419">
                  <c:v>8400</c:v>
                </c:pt>
                <c:pt idx="5420">
                  <c:v>5616</c:v>
                </c:pt>
                <c:pt idx="5421">
                  <c:v>5328</c:v>
                </c:pt>
                <c:pt idx="5422">
                  <c:v>13312</c:v>
                </c:pt>
                <c:pt idx="5423">
                  <c:v>12285</c:v>
                </c:pt>
                <c:pt idx="5424">
                  <c:v>7992</c:v>
                </c:pt>
                <c:pt idx="5425">
                  <c:v>3744</c:v>
                </c:pt>
                <c:pt idx="5426">
                  <c:v>10920</c:v>
                </c:pt>
                <c:pt idx="5427">
                  <c:v>6360</c:v>
                </c:pt>
                <c:pt idx="5428">
                  <c:v>4356</c:v>
                </c:pt>
                <c:pt idx="5429">
                  <c:v>16640</c:v>
                </c:pt>
                <c:pt idx="5430">
                  <c:v>16640</c:v>
                </c:pt>
                <c:pt idx="5431">
                  <c:v>9450</c:v>
                </c:pt>
                <c:pt idx="5432">
                  <c:v>9240</c:v>
                </c:pt>
                <c:pt idx="5433">
                  <c:v>12600</c:v>
                </c:pt>
                <c:pt idx="5434">
                  <c:v>8162</c:v>
                </c:pt>
                <c:pt idx="5435">
                  <c:v>2880</c:v>
                </c:pt>
                <c:pt idx="5436">
                  <c:v>3240</c:v>
                </c:pt>
                <c:pt idx="5437">
                  <c:v>2880</c:v>
                </c:pt>
                <c:pt idx="5438">
                  <c:v>5544</c:v>
                </c:pt>
                <c:pt idx="5439">
                  <c:v>4360</c:v>
                </c:pt>
                <c:pt idx="5440">
                  <c:v>21560</c:v>
                </c:pt>
                <c:pt idx="5441">
                  <c:v>4752</c:v>
                </c:pt>
                <c:pt idx="5442">
                  <c:v>20475</c:v>
                </c:pt>
                <c:pt idx="5443">
                  <c:v>6540</c:v>
                </c:pt>
                <c:pt idx="5444">
                  <c:v>5400</c:v>
                </c:pt>
                <c:pt idx="5445">
                  <c:v>12600</c:v>
                </c:pt>
                <c:pt idx="5446">
                  <c:v>19110</c:v>
                </c:pt>
                <c:pt idx="5447">
                  <c:v>3424</c:v>
                </c:pt>
                <c:pt idx="5448">
                  <c:v>10656</c:v>
                </c:pt>
                <c:pt idx="5449">
                  <c:v>3168</c:v>
                </c:pt>
                <c:pt idx="5450">
                  <c:v>3600</c:v>
                </c:pt>
                <c:pt idx="5451">
                  <c:v>3888</c:v>
                </c:pt>
                <c:pt idx="5452">
                  <c:v>7700</c:v>
                </c:pt>
                <c:pt idx="5453">
                  <c:v>11760</c:v>
                </c:pt>
                <c:pt idx="5454">
                  <c:v>17325</c:v>
                </c:pt>
                <c:pt idx="5455">
                  <c:v>6048</c:v>
                </c:pt>
                <c:pt idx="5456">
                  <c:v>6104</c:v>
                </c:pt>
                <c:pt idx="5457">
                  <c:v>20202</c:v>
                </c:pt>
                <c:pt idx="5458">
                  <c:v>4320</c:v>
                </c:pt>
                <c:pt idx="5459">
                  <c:v>5280</c:v>
                </c:pt>
                <c:pt idx="5460">
                  <c:v>14175</c:v>
                </c:pt>
                <c:pt idx="5461">
                  <c:v>8400</c:v>
                </c:pt>
                <c:pt idx="5462">
                  <c:v>5992</c:v>
                </c:pt>
                <c:pt idx="5463">
                  <c:v>12432</c:v>
                </c:pt>
                <c:pt idx="5464">
                  <c:v>4320</c:v>
                </c:pt>
                <c:pt idx="5465">
                  <c:v>4360</c:v>
                </c:pt>
                <c:pt idx="5466">
                  <c:v>8393</c:v>
                </c:pt>
                <c:pt idx="5467">
                  <c:v>2100</c:v>
                </c:pt>
                <c:pt idx="5468">
                  <c:v>5992</c:v>
                </c:pt>
                <c:pt idx="5469">
                  <c:v>4280</c:v>
                </c:pt>
                <c:pt idx="5470">
                  <c:v>6480</c:v>
                </c:pt>
                <c:pt idx="5471">
                  <c:v>8175</c:v>
                </c:pt>
                <c:pt idx="5472">
                  <c:v>17920</c:v>
                </c:pt>
                <c:pt idx="5473">
                  <c:v>17920</c:v>
                </c:pt>
                <c:pt idx="5474">
                  <c:v>5280</c:v>
                </c:pt>
                <c:pt idx="5475">
                  <c:v>9240</c:v>
                </c:pt>
                <c:pt idx="5476">
                  <c:v>17745</c:v>
                </c:pt>
                <c:pt idx="5477">
                  <c:v>3456</c:v>
                </c:pt>
                <c:pt idx="5478">
                  <c:v>5184</c:v>
                </c:pt>
                <c:pt idx="5479">
                  <c:v>9156</c:v>
                </c:pt>
                <c:pt idx="5480">
                  <c:v>26880</c:v>
                </c:pt>
                <c:pt idx="5481">
                  <c:v>23296</c:v>
                </c:pt>
                <c:pt idx="5482">
                  <c:v>5350</c:v>
                </c:pt>
                <c:pt idx="5483">
                  <c:v>5136</c:v>
                </c:pt>
                <c:pt idx="5484">
                  <c:v>5616</c:v>
                </c:pt>
                <c:pt idx="5485">
                  <c:v>3520</c:v>
                </c:pt>
                <c:pt idx="5486">
                  <c:v>2730</c:v>
                </c:pt>
                <c:pt idx="5487">
                  <c:v>5184</c:v>
                </c:pt>
                <c:pt idx="5488">
                  <c:v>13312</c:v>
                </c:pt>
                <c:pt idx="5489">
                  <c:v>21632</c:v>
                </c:pt>
                <c:pt idx="5490">
                  <c:v>10080</c:v>
                </c:pt>
                <c:pt idx="5491">
                  <c:v>5724</c:v>
                </c:pt>
                <c:pt idx="5492">
                  <c:v>28672</c:v>
                </c:pt>
                <c:pt idx="5493">
                  <c:v>8880</c:v>
                </c:pt>
                <c:pt idx="5494">
                  <c:v>9450</c:v>
                </c:pt>
                <c:pt idx="5495">
                  <c:v>11340</c:v>
                </c:pt>
                <c:pt idx="5496">
                  <c:v>6104</c:v>
                </c:pt>
                <c:pt idx="5497">
                  <c:v>9680</c:v>
                </c:pt>
                <c:pt idx="5498">
                  <c:v>12210</c:v>
                </c:pt>
                <c:pt idx="5499">
                  <c:v>4280</c:v>
                </c:pt>
                <c:pt idx="5500">
                  <c:v>5995</c:v>
                </c:pt>
                <c:pt idx="5501">
                  <c:v>5280</c:v>
                </c:pt>
                <c:pt idx="5502">
                  <c:v>23296</c:v>
                </c:pt>
                <c:pt idx="5503">
                  <c:v>2730</c:v>
                </c:pt>
                <c:pt idx="5504">
                  <c:v>4212</c:v>
                </c:pt>
                <c:pt idx="5505">
                  <c:v>3456</c:v>
                </c:pt>
                <c:pt idx="5506">
                  <c:v>3520</c:v>
                </c:pt>
                <c:pt idx="5507">
                  <c:v>4400</c:v>
                </c:pt>
                <c:pt idx="5508">
                  <c:v>11340</c:v>
                </c:pt>
                <c:pt idx="5509">
                  <c:v>6480</c:v>
                </c:pt>
                <c:pt idx="5510">
                  <c:v>10010</c:v>
                </c:pt>
                <c:pt idx="5511">
                  <c:v>10656</c:v>
                </c:pt>
                <c:pt idx="5512">
                  <c:v>12987</c:v>
                </c:pt>
                <c:pt idx="5513">
                  <c:v>9990</c:v>
                </c:pt>
                <c:pt idx="5514">
                  <c:v>12375</c:v>
                </c:pt>
                <c:pt idx="5515">
                  <c:v>17640</c:v>
                </c:pt>
                <c:pt idx="5516">
                  <c:v>23625</c:v>
                </c:pt>
                <c:pt idx="5517">
                  <c:v>4536</c:v>
                </c:pt>
                <c:pt idx="5518">
                  <c:v>14976</c:v>
                </c:pt>
                <c:pt idx="5519">
                  <c:v>9810</c:v>
                </c:pt>
                <c:pt idx="5520">
                  <c:v>19980</c:v>
                </c:pt>
                <c:pt idx="5521">
                  <c:v>5616</c:v>
                </c:pt>
                <c:pt idx="5522">
                  <c:v>3888</c:v>
                </c:pt>
                <c:pt idx="5523">
                  <c:v>19968</c:v>
                </c:pt>
                <c:pt idx="5524">
                  <c:v>4796</c:v>
                </c:pt>
                <c:pt idx="5525">
                  <c:v>7848</c:v>
                </c:pt>
                <c:pt idx="5526">
                  <c:v>17094</c:v>
                </c:pt>
                <c:pt idx="5527">
                  <c:v>3888</c:v>
                </c:pt>
                <c:pt idx="5528">
                  <c:v>6552</c:v>
                </c:pt>
                <c:pt idx="5529">
                  <c:v>5940</c:v>
                </c:pt>
                <c:pt idx="5530">
                  <c:v>6420</c:v>
                </c:pt>
                <c:pt idx="5531">
                  <c:v>12432</c:v>
                </c:pt>
                <c:pt idx="5532">
                  <c:v>2340</c:v>
                </c:pt>
                <c:pt idx="5533">
                  <c:v>2304</c:v>
                </c:pt>
                <c:pt idx="5534">
                  <c:v>6435</c:v>
                </c:pt>
                <c:pt idx="5535">
                  <c:v>13312</c:v>
                </c:pt>
                <c:pt idx="5536">
                  <c:v>14976</c:v>
                </c:pt>
                <c:pt idx="5537">
                  <c:v>6048</c:v>
                </c:pt>
                <c:pt idx="5538">
                  <c:v>4905</c:v>
                </c:pt>
                <c:pt idx="5539">
                  <c:v>5450</c:v>
                </c:pt>
                <c:pt idx="5540">
                  <c:v>4320</c:v>
                </c:pt>
                <c:pt idx="5541">
                  <c:v>7696</c:v>
                </c:pt>
                <c:pt idx="5542">
                  <c:v>1620</c:v>
                </c:pt>
                <c:pt idx="5543">
                  <c:v>3920</c:v>
                </c:pt>
                <c:pt idx="5544">
                  <c:v>2916</c:v>
                </c:pt>
                <c:pt idx="5545">
                  <c:v>3564</c:v>
                </c:pt>
                <c:pt idx="5546">
                  <c:v>6480</c:v>
                </c:pt>
                <c:pt idx="5547">
                  <c:v>24960</c:v>
                </c:pt>
                <c:pt idx="5548">
                  <c:v>5088</c:v>
                </c:pt>
                <c:pt idx="5549">
                  <c:v>7848</c:v>
                </c:pt>
                <c:pt idx="5550">
                  <c:v>6160</c:v>
                </c:pt>
                <c:pt idx="5551">
                  <c:v>14985</c:v>
                </c:pt>
                <c:pt idx="5552">
                  <c:v>10656</c:v>
                </c:pt>
                <c:pt idx="5553">
                  <c:v>3960</c:v>
                </c:pt>
                <c:pt idx="5554">
                  <c:v>2592</c:v>
                </c:pt>
                <c:pt idx="5555">
                  <c:v>5936</c:v>
                </c:pt>
                <c:pt idx="5556">
                  <c:v>6104</c:v>
                </c:pt>
                <c:pt idx="5557">
                  <c:v>5232</c:v>
                </c:pt>
                <c:pt idx="5558">
                  <c:v>4680</c:v>
                </c:pt>
                <c:pt idx="5559">
                  <c:v>4860</c:v>
                </c:pt>
                <c:pt idx="5560">
                  <c:v>6512</c:v>
                </c:pt>
                <c:pt idx="5561">
                  <c:v>3520</c:v>
                </c:pt>
                <c:pt idx="5562">
                  <c:v>6160</c:v>
                </c:pt>
                <c:pt idx="5563">
                  <c:v>8502</c:v>
                </c:pt>
                <c:pt idx="5564">
                  <c:v>15540</c:v>
                </c:pt>
                <c:pt idx="5565">
                  <c:v>21756</c:v>
                </c:pt>
                <c:pt idx="5566">
                  <c:v>2100</c:v>
                </c:pt>
                <c:pt idx="5567">
                  <c:v>5940</c:v>
                </c:pt>
                <c:pt idx="5568">
                  <c:v>3852</c:v>
                </c:pt>
                <c:pt idx="5569">
                  <c:v>5350</c:v>
                </c:pt>
                <c:pt idx="5570">
                  <c:v>4905</c:v>
                </c:pt>
                <c:pt idx="5571">
                  <c:v>12210</c:v>
                </c:pt>
                <c:pt idx="5572">
                  <c:v>23296</c:v>
                </c:pt>
                <c:pt idx="5573">
                  <c:v>3744</c:v>
                </c:pt>
                <c:pt idx="5574">
                  <c:v>2968</c:v>
                </c:pt>
                <c:pt idx="5575">
                  <c:v>5292</c:v>
                </c:pt>
                <c:pt idx="5576">
                  <c:v>5995</c:v>
                </c:pt>
                <c:pt idx="5577">
                  <c:v>18315</c:v>
                </c:pt>
                <c:pt idx="5578">
                  <c:v>26880</c:v>
                </c:pt>
                <c:pt idx="5579">
                  <c:v>4212</c:v>
                </c:pt>
                <c:pt idx="5580">
                  <c:v>4320</c:v>
                </c:pt>
                <c:pt idx="5581">
                  <c:v>8175</c:v>
                </c:pt>
                <c:pt idx="5582">
                  <c:v>18315</c:v>
                </c:pt>
                <c:pt idx="5583">
                  <c:v>15873</c:v>
                </c:pt>
                <c:pt idx="5584">
                  <c:v>8880</c:v>
                </c:pt>
                <c:pt idx="5585">
                  <c:v>5450</c:v>
                </c:pt>
                <c:pt idx="5586">
                  <c:v>15540</c:v>
                </c:pt>
                <c:pt idx="5587">
                  <c:v>14985</c:v>
                </c:pt>
                <c:pt idx="5588">
                  <c:v>2592</c:v>
                </c:pt>
                <c:pt idx="5589">
                  <c:v>8580</c:v>
                </c:pt>
                <c:pt idx="5590">
                  <c:v>7630</c:v>
                </c:pt>
                <c:pt idx="5591">
                  <c:v>14430</c:v>
                </c:pt>
                <c:pt idx="5592">
                  <c:v>23310</c:v>
                </c:pt>
                <c:pt idx="5593">
                  <c:v>3888</c:v>
                </c:pt>
                <c:pt idx="5594">
                  <c:v>7992</c:v>
                </c:pt>
                <c:pt idx="5595">
                  <c:v>5544</c:v>
                </c:pt>
                <c:pt idx="5596">
                  <c:v>4360</c:v>
                </c:pt>
                <c:pt idx="5597">
                  <c:v>4536</c:v>
                </c:pt>
                <c:pt idx="5598">
                  <c:v>6890</c:v>
                </c:pt>
                <c:pt idx="5599">
                  <c:v>6360</c:v>
                </c:pt>
                <c:pt idx="5600">
                  <c:v>5886</c:v>
                </c:pt>
                <c:pt idx="5601">
                  <c:v>6540</c:v>
                </c:pt>
                <c:pt idx="5602">
                  <c:v>7920</c:v>
                </c:pt>
                <c:pt idx="5603">
                  <c:v>7920</c:v>
                </c:pt>
                <c:pt idx="5604">
                  <c:v>21504</c:v>
                </c:pt>
                <c:pt idx="5605">
                  <c:v>3240</c:v>
                </c:pt>
                <c:pt idx="5606">
                  <c:v>23296</c:v>
                </c:pt>
                <c:pt idx="5607">
                  <c:v>1890</c:v>
                </c:pt>
                <c:pt idx="5608">
                  <c:v>8580</c:v>
                </c:pt>
                <c:pt idx="5609">
                  <c:v>24960</c:v>
                </c:pt>
                <c:pt idx="5610">
                  <c:v>18304</c:v>
                </c:pt>
                <c:pt idx="5611">
                  <c:v>21632</c:v>
                </c:pt>
                <c:pt idx="5612">
                  <c:v>7560</c:v>
                </c:pt>
                <c:pt idx="5613">
                  <c:v>4796</c:v>
                </c:pt>
                <c:pt idx="5614">
                  <c:v>9768</c:v>
                </c:pt>
                <c:pt idx="5615">
                  <c:v>16128</c:v>
                </c:pt>
                <c:pt idx="5616">
                  <c:v>1980</c:v>
                </c:pt>
                <c:pt idx="5617">
                  <c:v>8288</c:v>
                </c:pt>
                <c:pt idx="5618">
                  <c:v>12285</c:v>
                </c:pt>
                <c:pt idx="5619">
                  <c:v>5564</c:v>
                </c:pt>
                <c:pt idx="5620">
                  <c:v>7490</c:v>
                </c:pt>
                <c:pt idx="5621">
                  <c:v>3852</c:v>
                </c:pt>
                <c:pt idx="5622">
                  <c:v>6480</c:v>
                </c:pt>
                <c:pt idx="5623">
                  <c:v>14336</c:v>
                </c:pt>
                <c:pt idx="5624">
                  <c:v>19712</c:v>
                </c:pt>
                <c:pt idx="5625">
                  <c:v>21504</c:v>
                </c:pt>
                <c:pt idx="5626">
                  <c:v>9984</c:v>
                </c:pt>
                <c:pt idx="5627">
                  <c:v>8400</c:v>
                </c:pt>
                <c:pt idx="5628">
                  <c:v>15984</c:v>
                </c:pt>
                <c:pt idx="5629">
                  <c:v>6480</c:v>
                </c:pt>
                <c:pt idx="5630">
                  <c:v>9919</c:v>
                </c:pt>
                <c:pt idx="5631">
                  <c:v>14430</c:v>
                </c:pt>
                <c:pt idx="5632">
                  <c:v>23310</c:v>
                </c:pt>
                <c:pt idx="5633">
                  <c:v>5565</c:v>
                </c:pt>
                <c:pt idx="5634">
                  <c:v>4950</c:v>
                </c:pt>
                <c:pt idx="5635">
                  <c:v>9919</c:v>
                </c:pt>
                <c:pt idx="5636">
                  <c:v>17094</c:v>
                </c:pt>
                <c:pt idx="5637">
                  <c:v>6480</c:v>
                </c:pt>
                <c:pt idx="5638">
                  <c:v>11550</c:v>
                </c:pt>
                <c:pt idx="5639">
                  <c:v>11550</c:v>
                </c:pt>
                <c:pt idx="5640">
                  <c:v>5830</c:v>
                </c:pt>
                <c:pt idx="5641">
                  <c:v>11988</c:v>
                </c:pt>
                <c:pt idx="5642">
                  <c:v>16128</c:v>
                </c:pt>
                <c:pt idx="5643">
                  <c:v>7260</c:v>
                </c:pt>
                <c:pt idx="5644">
                  <c:v>10989</c:v>
                </c:pt>
                <c:pt idx="5645">
                  <c:v>5920</c:v>
                </c:pt>
                <c:pt idx="5646">
                  <c:v>7696</c:v>
                </c:pt>
                <c:pt idx="5647">
                  <c:v>21645</c:v>
                </c:pt>
                <c:pt idx="5648">
                  <c:v>18648</c:v>
                </c:pt>
                <c:pt idx="5649">
                  <c:v>10752</c:v>
                </c:pt>
                <c:pt idx="5650">
                  <c:v>5445</c:v>
                </c:pt>
                <c:pt idx="5651">
                  <c:v>9075</c:v>
                </c:pt>
                <c:pt idx="5652">
                  <c:v>14336</c:v>
                </c:pt>
                <c:pt idx="5653">
                  <c:v>8820</c:v>
                </c:pt>
                <c:pt idx="5654">
                  <c:v>4536</c:v>
                </c:pt>
                <c:pt idx="5655">
                  <c:v>19980</c:v>
                </c:pt>
                <c:pt idx="5656">
                  <c:v>25088</c:v>
                </c:pt>
                <c:pt idx="5657">
                  <c:v>3360</c:v>
                </c:pt>
                <c:pt idx="5658">
                  <c:v>4032</c:v>
                </c:pt>
                <c:pt idx="5659">
                  <c:v>4752</c:v>
                </c:pt>
                <c:pt idx="5660">
                  <c:v>5148</c:v>
                </c:pt>
                <c:pt idx="5661">
                  <c:v>4736</c:v>
                </c:pt>
                <c:pt idx="5662">
                  <c:v>5940</c:v>
                </c:pt>
                <c:pt idx="5663">
                  <c:v>3520</c:v>
                </c:pt>
                <c:pt idx="5664">
                  <c:v>8502</c:v>
                </c:pt>
                <c:pt idx="5665">
                  <c:v>4860</c:v>
                </c:pt>
                <c:pt idx="5666">
                  <c:v>15873</c:v>
                </c:pt>
                <c:pt idx="5667">
                  <c:v>18080</c:v>
                </c:pt>
                <c:pt idx="5668">
                  <c:v>6512</c:v>
                </c:pt>
                <c:pt idx="5669">
                  <c:v>6435</c:v>
                </c:pt>
                <c:pt idx="5670">
                  <c:v>4400</c:v>
                </c:pt>
                <c:pt idx="5671">
                  <c:v>7490</c:v>
                </c:pt>
                <c:pt idx="5672">
                  <c:v>7020</c:v>
                </c:pt>
                <c:pt idx="5673">
                  <c:v>4536</c:v>
                </c:pt>
                <c:pt idx="5674">
                  <c:v>6160</c:v>
                </c:pt>
                <c:pt idx="5675">
                  <c:v>9990</c:v>
                </c:pt>
                <c:pt idx="5676">
                  <c:v>13320</c:v>
                </c:pt>
                <c:pt idx="5677">
                  <c:v>11100</c:v>
                </c:pt>
                <c:pt idx="5678">
                  <c:v>13431</c:v>
                </c:pt>
                <c:pt idx="5679">
                  <c:v>25088</c:v>
                </c:pt>
                <c:pt idx="5680">
                  <c:v>3564</c:v>
                </c:pt>
                <c:pt idx="5681">
                  <c:v>7020</c:v>
                </c:pt>
                <c:pt idx="5682">
                  <c:v>5670</c:v>
                </c:pt>
                <c:pt idx="5683">
                  <c:v>4400</c:v>
                </c:pt>
                <c:pt idx="5684">
                  <c:v>9240</c:v>
                </c:pt>
                <c:pt idx="5685">
                  <c:v>6930</c:v>
                </c:pt>
                <c:pt idx="5686">
                  <c:v>14652</c:v>
                </c:pt>
                <c:pt idx="5687">
                  <c:v>5512</c:v>
                </c:pt>
                <c:pt idx="5688">
                  <c:v>4860</c:v>
                </c:pt>
                <c:pt idx="5689">
                  <c:v>8470</c:v>
                </c:pt>
                <c:pt idx="5690">
                  <c:v>10010</c:v>
                </c:pt>
                <c:pt idx="5691">
                  <c:v>3520</c:v>
                </c:pt>
                <c:pt idx="5692">
                  <c:v>5280</c:v>
                </c:pt>
                <c:pt idx="5693">
                  <c:v>16650</c:v>
                </c:pt>
                <c:pt idx="5694">
                  <c:v>8470</c:v>
                </c:pt>
                <c:pt idx="5695">
                  <c:v>11025</c:v>
                </c:pt>
                <c:pt idx="5696">
                  <c:v>5880</c:v>
                </c:pt>
                <c:pt idx="5697">
                  <c:v>6600</c:v>
                </c:pt>
                <c:pt idx="5698">
                  <c:v>10752</c:v>
                </c:pt>
                <c:pt idx="5699">
                  <c:v>5040</c:v>
                </c:pt>
                <c:pt idx="5700">
                  <c:v>5940</c:v>
                </c:pt>
                <c:pt idx="5701">
                  <c:v>13320</c:v>
                </c:pt>
                <c:pt idx="5702">
                  <c:v>6084</c:v>
                </c:pt>
                <c:pt idx="5703">
                  <c:v>3888</c:v>
                </c:pt>
                <c:pt idx="5704">
                  <c:v>10752</c:v>
                </c:pt>
                <c:pt idx="5705">
                  <c:v>8470</c:v>
                </c:pt>
                <c:pt idx="5706">
                  <c:v>6890</c:v>
                </c:pt>
                <c:pt idx="5707">
                  <c:v>19712</c:v>
                </c:pt>
                <c:pt idx="5708">
                  <c:v>17248</c:v>
                </c:pt>
                <c:pt idx="5709">
                  <c:v>7875</c:v>
                </c:pt>
                <c:pt idx="5710">
                  <c:v>8320</c:v>
                </c:pt>
                <c:pt idx="5711">
                  <c:v>6050</c:v>
                </c:pt>
                <c:pt idx="5712">
                  <c:v>5564</c:v>
                </c:pt>
                <c:pt idx="5713">
                  <c:v>7085</c:v>
                </c:pt>
                <c:pt idx="5714">
                  <c:v>8880</c:v>
                </c:pt>
                <c:pt idx="5715">
                  <c:v>10989</c:v>
                </c:pt>
                <c:pt idx="5716">
                  <c:v>7488</c:v>
                </c:pt>
                <c:pt idx="5717">
                  <c:v>3710</c:v>
                </c:pt>
                <c:pt idx="5718">
                  <c:v>5880</c:v>
                </c:pt>
                <c:pt idx="5719">
                  <c:v>10290</c:v>
                </c:pt>
                <c:pt idx="5720">
                  <c:v>6955</c:v>
                </c:pt>
                <c:pt idx="5721">
                  <c:v>9240</c:v>
                </c:pt>
                <c:pt idx="5722">
                  <c:v>12544</c:v>
                </c:pt>
                <c:pt idx="5723">
                  <c:v>5040</c:v>
                </c:pt>
                <c:pt idx="5724">
                  <c:v>5920</c:v>
                </c:pt>
                <c:pt idx="5725">
                  <c:v>11648</c:v>
                </c:pt>
                <c:pt idx="5726">
                  <c:v>10780</c:v>
                </c:pt>
                <c:pt idx="5727">
                  <c:v>13320</c:v>
                </c:pt>
                <c:pt idx="5728">
                  <c:v>14336</c:v>
                </c:pt>
                <c:pt idx="5729">
                  <c:v>6600</c:v>
                </c:pt>
                <c:pt idx="5730">
                  <c:v>7865</c:v>
                </c:pt>
                <c:pt idx="5731">
                  <c:v>4708</c:v>
                </c:pt>
                <c:pt idx="5732">
                  <c:v>6930</c:v>
                </c:pt>
                <c:pt idx="5733">
                  <c:v>6656</c:v>
                </c:pt>
                <c:pt idx="5734">
                  <c:v>8250</c:v>
                </c:pt>
                <c:pt idx="5735">
                  <c:v>5040</c:v>
                </c:pt>
                <c:pt idx="5736">
                  <c:v>6360</c:v>
                </c:pt>
                <c:pt idx="5737">
                  <c:v>8580</c:v>
                </c:pt>
                <c:pt idx="5738">
                  <c:v>16650</c:v>
                </c:pt>
                <c:pt idx="5739">
                  <c:v>13986</c:v>
                </c:pt>
                <c:pt idx="5740">
                  <c:v>7104</c:v>
                </c:pt>
                <c:pt idx="5741">
                  <c:v>6930</c:v>
                </c:pt>
                <c:pt idx="5742">
                  <c:v>7150</c:v>
                </c:pt>
                <c:pt idx="5743">
                  <c:v>8960</c:v>
                </c:pt>
                <c:pt idx="5744">
                  <c:v>6955</c:v>
                </c:pt>
                <c:pt idx="5745">
                  <c:v>7560</c:v>
                </c:pt>
                <c:pt idx="5746">
                  <c:v>4320</c:v>
                </c:pt>
                <c:pt idx="5747">
                  <c:v>12987</c:v>
                </c:pt>
                <c:pt idx="5748">
                  <c:v>24975</c:v>
                </c:pt>
                <c:pt idx="5749">
                  <c:v>9152</c:v>
                </c:pt>
                <c:pt idx="5750">
                  <c:v>2968</c:v>
                </c:pt>
                <c:pt idx="5751">
                  <c:v>5512</c:v>
                </c:pt>
                <c:pt idx="5752">
                  <c:v>5184</c:v>
                </c:pt>
                <c:pt idx="5753">
                  <c:v>1980</c:v>
                </c:pt>
                <c:pt idx="5754">
                  <c:v>11648</c:v>
                </c:pt>
                <c:pt idx="5755">
                  <c:v>6160</c:v>
                </c:pt>
                <c:pt idx="5756">
                  <c:v>5940</c:v>
                </c:pt>
                <c:pt idx="5757">
                  <c:v>11550</c:v>
                </c:pt>
                <c:pt idx="5758">
                  <c:v>14652</c:v>
                </c:pt>
                <c:pt idx="5759">
                  <c:v>9152</c:v>
                </c:pt>
                <c:pt idx="5760">
                  <c:v>3498</c:v>
                </c:pt>
                <c:pt idx="5761">
                  <c:v>10725</c:v>
                </c:pt>
                <c:pt idx="5762">
                  <c:v>10780</c:v>
                </c:pt>
                <c:pt idx="5763">
                  <c:v>8580</c:v>
                </c:pt>
                <c:pt idx="5764">
                  <c:v>8880</c:v>
                </c:pt>
                <c:pt idx="5765">
                  <c:v>28928</c:v>
                </c:pt>
                <c:pt idx="5766">
                  <c:v>11648</c:v>
                </c:pt>
                <c:pt idx="5767">
                  <c:v>9984</c:v>
                </c:pt>
                <c:pt idx="5768">
                  <c:v>8991</c:v>
                </c:pt>
                <c:pt idx="5769">
                  <c:v>4736</c:v>
                </c:pt>
                <c:pt idx="5770">
                  <c:v>7425</c:v>
                </c:pt>
                <c:pt idx="5771">
                  <c:v>5500</c:v>
                </c:pt>
                <c:pt idx="5772">
                  <c:v>9075</c:v>
                </c:pt>
                <c:pt idx="5773">
                  <c:v>6930</c:v>
                </c:pt>
                <c:pt idx="5774">
                  <c:v>8470</c:v>
                </c:pt>
                <c:pt idx="5775">
                  <c:v>8960</c:v>
                </c:pt>
                <c:pt idx="5776">
                  <c:v>5936</c:v>
                </c:pt>
                <c:pt idx="5777">
                  <c:v>8880</c:v>
                </c:pt>
                <c:pt idx="5778">
                  <c:v>11544</c:v>
                </c:pt>
                <c:pt idx="5779">
                  <c:v>7104</c:v>
                </c:pt>
                <c:pt idx="5780">
                  <c:v>8288</c:v>
                </c:pt>
                <c:pt idx="5781">
                  <c:v>2544</c:v>
                </c:pt>
                <c:pt idx="5782">
                  <c:v>3024</c:v>
                </c:pt>
                <c:pt idx="5783">
                  <c:v>6600</c:v>
                </c:pt>
                <c:pt idx="5784">
                  <c:v>12544</c:v>
                </c:pt>
                <c:pt idx="5785">
                  <c:v>8100</c:v>
                </c:pt>
                <c:pt idx="5786">
                  <c:v>7260</c:v>
                </c:pt>
                <c:pt idx="5787">
                  <c:v>3498</c:v>
                </c:pt>
                <c:pt idx="5788">
                  <c:v>2916</c:v>
                </c:pt>
                <c:pt idx="5789">
                  <c:v>3960</c:v>
                </c:pt>
                <c:pt idx="5790">
                  <c:v>11550</c:v>
                </c:pt>
                <c:pt idx="5791">
                  <c:v>10752</c:v>
                </c:pt>
                <c:pt idx="5792">
                  <c:v>6300</c:v>
                </c:pt>
                <c:pt idx="5793">
                  <c:v>3852</c:v>
                </c:pt>
                <c:pt idx="5794">
                  <c:v>7020</c:v>
                </c:pt>
                <c:pt idx="5795">
                  <c:v>8250</c:v>
                </c:pt>
                <c:pt idx="5796">
                  <c:v>7104</c:v>
                </c:pt>
                <c:pt idx="5797">
                  <c:v>7104</c:v>
                </c:pt>
                <c:pt idx="5798">
                  <c:v>4452</c:v>
                </c:pt>
                <c:pt idx="5799">
                  <c:v>4860</c:v>
                </c:pt>
                <c:pt idx="5800">
                  <c:v>10010</c:v>
                </c:pt>
                <c:pt idx="5801">
                  <c:v>8064</c:v>
                </c:pt>
                <c:pt idx="5802">
                  <c:v>11550</c:v>
                </c:pt>
                <c:pt idx="5803">
                  <c:v>20202</c:v>
                </c:pt>
                <c:pt idx="5804">
                  <c:v>3168</c:v>
                </c:pt>
                <c:pt idx="5805">
                  <c:v>4032</c:v>
                </c:pt>
                <c:pt idx="5806">
                  <c:v>10816</c:v>
                </c:pt>
                <c:pt idx="5807">
                  <c:v>4770</c:v>
                </c:pt>
                <c:pt idx="5808">
                  <c:v>4840</c:v>
                </c:pt>
                <c:pt idx="5809">
                  <c:v>10725</c:v>
                </c:pt>
                <c:pt idx="5810">
                  <c:v>11648</c:v>
                </c:pt>
                <c:pt idx="5811">
                  <c:v>18648</c:v>
                </c:pt>
                <c:pt idx="5812">
                  <c:v>8880</c:v>
                </c:pt>
                <c:pt idx="5813">
                  <c:v>12096</c:v>
                </c:pt>
                <c:pt idx="5814">
                  <c:v>13440</c:v>
                </c:pt>
                <c:pt idx="5815">
                  <c:v>20160</c:v>
                </c:pt>
                <c:pt idx="5816">
                  <c:v>5720</c:v>
                </c:pt>
                <c:pt idx="5817">
                  <c:v>5940</c:v>
                </c:pt>
                <c:pt idx="5818">
                  <c:v>5400</c:v>
                </c:pt>
                <c:pt idx="5819">
                  <c:v>16800</c:v>
                </c:pt>
                <c:pt idx="5820">
                  <c:v>2304</c:v>
                </c:pt>
                <c:pt idx="5821">
                  <c:v>4950</c:v>
                </c:pt>
                <c:pt idx="5822">
                  <c:v>9295</c:v>
                </c:pt>
                <c:pt idx="5823">
                  <c:v>13440</c:v>
                </c:pt>
                <c:pt idx="5824">
                  <c:v>20280</c:v>
                </c:pt>
                <c:pt idx="5825">
                  <c:v>5328</c:v>
                </c:pt>
                <c:pt idx="5826">
                  <c:v>7488</c:v>
                </c:pt>
                <c:pt idx="5827">
                  <c:v>9984</c:v>
                </c:pt>
                <c:pt idx="5828">
                  <c:v>9240</c:v>
                </c:pt>
                <c:pt idx="5829">
                  <c:v>8064</c:v>
                </c:pt>
                <c:pt idx="5830">
                  <c:v>12544</c:v>
                </c:pt>
                <c:pt idx="5831">
                  <c:v>5830</c:v>
                </c:pt>
                <c:pt idx="5832">
                  <c:v>4680</c:v>
                </c:pt>
                <c:pt idx="5833">
                  <c:v>5940</c:v>
                </c:pt>
                <c:pt idx="5834">
                  <c:v>8320</c:v>
                </c:pt>
                <c:pt idx="5835">
                  <c:v>4536</c:v>
                </c:pt>
                <c:pt idx="5836">
                  <c:v>5088</c:v>
                </c:pt>
                <c:pt idx="5837">
                  <c:v>9240</c:v>
                </c:pt>
                <c:pt idx="5838">
                  <c:v>6216</c:v>
                </c:pt>
                <c:pt idx="5839">
                  <c:v>6216</c:v>
                </c:pt>
                <c:pt idx="5840">
                  <c:v>21696</c:v>
                </c:pt>
                <c:pt idx="5841">
                  <c:v>4536</c:v>
                </c:pt>
                <c:pt idx="5842">
                  <c:v>6050</c:v>
                </c:pt>
                <c:pt idx="5843">
                  <c:v>6600</c:v>
                </c:pt>
                <c:pt idx="5844">
                  <c:v>13440</c:v>
                </c:pt>
                <c:pt idx="5845">
                  <c:v>8025</c:v>
                </c:pt>
                <c:pt idx="5846">
                  <c:v>4320</c:v>
                </c:pt>
                <c:pt idx="5847">
                  <c:v>21645</c:v>
                </c:pt>
                <c:pt idx="5848">
                  <c:v>7020</c:v>
                </c:pt>
                <c:pt idx="5849">
                  <c:v>6600</c:v>
                </c:pt>
                <c:pt idx="5850">
                  <c:v>4664</c:v>
                </c:pt>
                <c:pt idx="5851">
                  <c:v>17316</c:v>
                </c:pt>
                <c:pt idx="5852">
                  <c:v>13440</c:v>
                </c:pt>
                <c:pt idx="5853">
                  <c:v>16800</c:v>
                </c:pt>
                <c:pt idx="5854">
                  <c:v>5670</c:v>
                </c:pt>
                <c:pt idx="5855">
                  <c:v>8250</c:v>
                </c:pt>
                <c:pt idx="5856">
                  <c:v>6300</c:v>
                </c:pt>
                <c:pt idx="5857">
                  <c:v>8250</c:v>
                </c:pt>
                <c:pt idx="5858">
                  <c:v>25312</c:v>
                </c:pt>
                <c:pt idx="5859">
                  <c:v>3552</c:v>
                </c:pt>
                <c:pt idx="5860">
                  <c:v>12480</c:v>
                </c:pt>
                <c:pt idx="5861">
                  <c:v>7700</c:v>
                </c:pt>
                <c:pt idx="5862">
                  <c:v>9984</c:v>
                </c:pt>
                <c:pt idx="5863">
                  <c:v>5040</c:v>
                </c:pt>
                <c:pt idx="5864">
                  <c:v>9450</c:v>
                </c:pt>
                <c:pt idx="5865">
                  <c:v>5300</c:v>
                </c:pt>
                <c:pt idx="5866">
                  <c:v>5300</c:v>
                </c:pt>
                <c:pt idx="5867">
                  <c:v>7085</c:v>
                </c:pt>
                <c:pt idx="5868">
                  <c:v>13320</c:v>
                </c:pt>
                <c:pt idx="5869">
                  <c:v>10080</c:v>
                </c:pt>
                <c:pt idx="5870">
                  <c:v>17472</c:v>
                </c:pt>
                <c:pt idx="5871">
                  <c:v>20160</c:v>
                </c:pt>
                <c:pt idx="5872">
                  <c:v>4081</c:v>
                </c:pt>
                <c:pt idx="5873">
                  <c:v>5565</c:v>
                </c:pt>
                <c:pt idx="5874">
                  <c:v>2916</c:v>
                </c:pt>
                <c:pt idx="5875">
                  <c:v>9900</c:v>
                </c:pt>
                <c:pt idx="5876">
                  <c:v>9240</c:v>
                </c:pt>
                <c:pt idx="5877">
                  <c:v>13986</c:v>
                </c:pt>
                <c:pt idx="5878">
                  <c:v>3888</c:v>
                </c:pt>
                <c:pt idx="5879">
                  <c:v>5994</c:v>
                </c:pt>
                <c:pt idx="5880">
                  <c:v>14464</c:v>
                </c:pt>
                <c:pt idx="5881">
                  <c:v>18080</c:v>
                </c:pt>
                <c:pt idx="5882">
                  <c:v>7865</c:v>
                </c:pt>
                <c:pt idx="5883">
                  <c:v>7420</c:v>
                </c:pt>
                <c:pt idx="5884">
                  <c:v>7104</c:v>
                </c:pt>
                <c:pt idx="5885">
                  <c:v>12320</c:v>
                </c:pt>
                <c:pt idx="5886">
                  <c:v>3960</c:v>
                </c:pt>
                <c:pt idx="5887">
                  <c:v>7150</c:v>
                </c:pt>
                <c:pt idx="5888">
                  <c:v>11232</c:v>
                </c:pt>
                <c:pt idx="5889">
                  <c:v>7700</c:v>
                </c:pt>
                <c:pt idx="5890">
                  <c:v>17316</c:v>
                </c:pt>
                <c:pt idx="5891">
                  <c:v>4200</c:v>
                </c:pt>
                <c:pt idx="5892">
                  <c:v>3240</c:v>
                </c:pt>
                <c:pt idx="5893">
                  <c:v>8025</c:v>
                </c:pt>
                <c:pt idx="5894">
                  <c:v>17472</c:v>
                </c:pt>
                <c:pt idx="5895">
                  <c:v>20384</c:v>
                </c:pt>
                <c:pt idx="5896">
                  <c:v>23504</c:v>
                </c:pt>
                <c:pt idx="5897">
                  <c:v>4158</c:v>
                </c:pt>
                <c:pt idx="5898">
                  <c:v>10010</c:v>
                </c:pt>
                <c:pt idx="5899">
                  <c:v>7560</c:v>
                </c:pt>
                <c:pt idx="5900">
                  <c:v>8820</c:v>
                </c:pt>
                <c:pt idx="5901">
                  <c:v>7420</c:v>
                </c:pt>
                <c:pt idx="5902">
                  <c:v>5292</c:v>
                </c:pt>
                <c:pt idx="5903">
                  <c:v>10780</c:v>
                </c:pt>
                <c:pt idx="5904">
                  <c:v>14560</c:v>
                </c:pt>
                <c:pt idx="5905">
                  <c:v>3780</c:v>
                </c:pt>
                <c:pt idx="5906">
                  <c:v>8085</c:v>
                </c:pt>
                <c:pt idx="5907">
                  <c:v>4770</c:v>
                </c:pt>
                <c:pt idx="5908">
                  <c:v>10816</c:v>
                </c:pt>
                <c:pt idx="5909">
                  <c:v>3024</c:v>
                </c:pt>
                <c:pt idx="5910">
                  <c:v>5292</c:v>
                </c:pt>
                <c:pt idx="5911">
                  <c:v>9240</c:v>
                </c:pt>
                <c:pt idx="5912">
                  <c:v>8190</c:v>
                </c:pt>
                <c:pt idx="5913">
                  <c:v>5400</c:v>
                </c:pt>
                <c:pt idx="5914">
                  <c:v>6600</c:v>
                </c:pt>
                <c:pt idx="5915">
                  <c:v>9324</c:v>
                </c:pt>
                <c:pt idx="5916">
                  <c:v>9768</c:v>
                </c:pt>
                <c:pt idx="5917">
                  <c:v>11544</c:v>
                </c:pt>
                <c:pt idx="5918">
                  <c:v>15680</c:v>
                </c:pt>
                <c:pt idx="5919">
                  <c:v>12096</c:v>
                </c:pt>
                <c:pt idx="5920">
                  <c:v>4860</c:v>
                </c:pt>
                <c:pt idx="5921">
                  <c:v>2304</c:v>
                </c:pt>
                <c:pt idx="5922">
                  <c:v>4212</c:v>
                </c:pt>
                <c:pt idx="5923">
                  <c:v>7260</c:v>
                </c:pt>
                <c:pt idx="5924">
                  <c:v>7700</c:v>
                </c:pt>
                <c:pt idx="5925">
                  <c:v>5940</c:v>
                </c:pt>
                <c:pt idx="5926">
                  <c:v>9900</c:v>
                </c:pt>
                <c:pt idx="5927">
                  <c:v>11648</c:v>
                </c:pt>
                <c:pt idx="5928">
                  <c:v>6656</c:v>
                </c:pt>
                <c:pt idx="5929">
                  <c:v>4158</c:v>
                </c:pt>
                <c:pt idx="5930">
                  <c:v>7260</c:v>
                </c:pt>
                <c:pt idx="5931">
                  <c:v>4664</c:v>
                </c:pt>
                <c:pt idx="5932">
                  <c:v>14464</c:v>
                </c:pt>
                <c:pt idx="5933">
                  <c:v>5720</c:v>
                </c:pt>
                <c:pt idx="5934">
                  <c:v>4455</c:v>
                </c:pt>
                <c:pt idx="5935">
                  <c:v>5445</c:v>
                </c:pt>
                <c:pt idx="5936">
                  <c:v>9900</c:v>
                </c:pt>
                <c:pt idx="5937">
                  <c:v>6656</c:v>
                </c:pt>
                <c:pt idx="5938">
                  <c:v>11025</c:v>
                </c:pt>
                <c:pt idx="5939">
                  <c:v>2700</c:v>
                </c:pt>
                <c:pt idx="5940">
                  <c:v>6656</c:v>
                </c:pt>
                <c:pt idx="5941">
                  <c:v>13728</c:v>
                </c:pt>
                <c:pt idx="5942">
                  <c:v>6930</c:v>
                </c:pt>
                <c:pt idx="5943">
                  <c:v>8820</c:v>
                </c:pt>
                <c:pt idx="5944">
                  <c:v>10101</c:v>
                </c:pt>
                <c:pt idx="5945">
                  <c:v>10080</c:v>
                </c:pt>
                <c:pt idx="5946">
                  <c:v>3360</c:v>
                </c:pt>
                <c:pt idx="5947">
                  <c:v>3402</c:v>
                </c:pt>
                <c:pt idx="5948">
                  <c:v>9856</c:v>
                </c:pt>
                <c:pt idx="5949">
                  <c:v>11648</c:v>
                </c:pt>
                <c:pt idx="5950">
                  <c:v>3816</c:v>
                </c:pt>
                <c:pt idx="5951">
                  <c:v>3564</c:v>
                </c:pt>
                <c:pt idx="5952">
                  <c:v>9900</c:v>
                </c:pt>
                <c:pt idx="5953">
                  <c:v>4134</c:v>
                </c:pt>
                <c:pt idx="5954">
                  <c:v>4840</c:v>
                </c:pt>
                <c:pt idx="5955">
                  <c:v>6655</c:v>
                </c:pt>
                <c:pt idx="5956">
                  <c:v>14872</c:v>
                </c:pt>
                <c:pt idx="5957">
                  <c:v>14040</c:v>
                </c:pt>
                <c:pt idx="5958">
                  <c:v>3816</c:v>
                </c:pt>
                <c:pt idx="5959">
                  <c:v>4536</c:v>
                </c:pt>
                <c:pt idx="5960">
                  <c:v>7168</c:v>
                </c:pt>
                <c:pt idx="5961">
                  <c:v>5668</c:v>
                </c:pt>
                <c:pt idx="5962">
                  <c:v>5341</c:v>
                </c:pt>
                <c:pt idx="5963">
                  <c:v>21696</c:v>
                </c:pt>
                <c:pt idx="5964">
                  <c:v>4914</c:v>
                </c:pt>
                <c:pt idx="5965">
                  <c:v>8320</c:v>
                </c:pt>
                <c:pt idx="5966">
                  <c:v>8320</c:v>
                </c:pt>
                <c:pt idx="5967">
                  <c:v>5670</c:v>
                </c:pt>
                <c:pt idx="5968">
                  <c:v>8820</c:v>
                </c:pt>
                <c:pt idx="5969">
                  <c:v>16272</c:v>
                </c:pt>
                <c:pt idx="5970">
                  <c:v>19888</c:v>
                </c:pt>
                <c:pt idx="5971">
                  <c:v>3920</c:v>
                </c:pt>
                <c:pt idx="5972">
                  <c:v>2880</c:v>
                </c:pt>
                <c:pt idx="5973">
                  <c:v>4494</c:v>
                </c:pt>
                <c:pt idx="5974">
                  <c:v>6600</c:v>
                </c:pt>
                <c:pt idx="5975">
                  <c:v>23520</c:v>
                </c:pt>
                <c:pt idx="5976">
                  <c:v>9450</c:v>
                </c:pt>
                <c:pt idx="5977">
                  <c:v>23520</c:v>
                </c:pt>
                <c:pt idx="5978">
                  <c:v>18480</c:v>
                </c:pt>
                <c:pt idx="5979">
                  <c:v>26368</c:v>
                </c:pt>
                <c:pt idx="5980">
                  <c:v>11648</c:v>
                </c:pt>
                <c:pt idx="5981">
                  <c:v>3392</c:v>
                </c:pt>
                <c:pt idx="5982">
                  <c:v>5243</c:v>
                </c:pt>
                <c:pt idx="5983">
                  <c:v>7700</c:v>
                </c:pt>
                <c:pt idx="5984">
                  <c:v>10080</c:v>
                </c:pt>
                <c:pt idx="5985">
                  <c:v>11088</c:v>
                </c:pt>
                <c:pt idx="5986">
                  <c:v>3710</c:v>
                </c:pt>
                <c:pt idx="5987">
                  <c:v>9856</c:v>
                </c:pt>
                <c:pt idx="5988">
                  <c:v>4240</c:v>
                </c:pt>
                <c:pt idx="5989">
                  <c:v>8100</c:v>
                </c:pt>
                <c:pt idx="5990">
                  <c:v>11200</c:v>
                </c:pt>
                <c:pt idx="5991">
                  <c:v>3402</c:v>
                </c:pt>
                <c:pt idx="5992">
                  <c:v>9856</c:v>
                </c:pt>
                <c:pt idx="5993">
                  <c:v>5194</c:v>
                </c:pt>
                <c:pt idx="5994">
                  <c:v>4536</c:v>
                </c:pt>
                <c:pt idx="5995">
                  <c:v>4770</c:v>
                </c:pt>
                <c:pt idx="5996">
                  <c:v>11648</c:v>
                </c:pt>
                <c:pt idx="5997">
                  <c:v>9152</c:v>
                </c:pt>
                <c:pt idx="5998">
                  <c:v>15600</c:v>
                </c:pt>
                <c:pt idx="5999">
                  <c:v>4752</c:v>
                </c:pt>
                <c:pt idx="6000">
                  <c:v>27120</c:v>
                </c:pt>
                <c:pt idx="6001">
                  <c:v>3780</c:v>
                </c:pt>
                <c:pt idx="6002">
                  <c:v>5376</c:v>
                </c:pt>
                <c:pt idx="6003">
                  <c:v>4494</c:v>
                </c:pt>
                <c:pt idx="6004">
                  <c:v>8547</c:v>
                </c:pt>
                <c:pt idx="6005">
                  <c:v>2862</c:v>
                </c:pt>
                <c:pt idx="6006">
                  <c:v>4212</c:v>
                </c:pt>
                <c:pt idx="6007">
                  <c:v>7168</c:v>
                </c:pt>
                <c:pt idx="6008">
                  <c:v>14976</c:v>
                </c:pt>
                <c:pt idx="6009">
                  <c:v>4452</c:v>
                </c:pt>
                <c:pt idx="6010">
                  <c:v>14784</c:v>
                </c:pt>
                <c:pt idx="6011">
                  <c:v>12480</c:v>
                </c:pt>
                <c:pt idx="6012">
                  <c:v>12320</c:v>
                </c:pt>
                <c:pt idx="6013">
                  <c:v>3180</c:v>
                </c:pt>
                <c:pt idx="6014">
                  <c:v>10296</c:v>
                </c:pt>
                <c:pt idx="6015">
                  <c:v>18928</c:v>
                </c:pt>
                <c:pt idx="6016">
                  <c:v>4860</c:v>
                </c:pt>
                <c:pt idx="6017">
                  <c:v>14112</c:v>
                </c:pt>
                <c:pt idx="6018">
                  <c:v>13440</c:v>
                </c:pt>
                <c:pt idx="6019">
                  <c:v>12544</c:v>
                </c:pt>
                <c:pt idx="6020">
                  <c:v>10848</c:v>
                </c:pt>
                <c:pt idx="6021">
                  <c:v>3780</c:v>
                </c:pt>
                <c:pt idx="6022">
                  <c:v>3240</c:v>
                </c:pt>
                <c:pt idx="6023">
                  <c:v>10290</c:v>
                </c:pt>
                <c:pt idx="6024">
                  <c:v>7560</c:v>
                </c:pt>
                <c:pt idx="6025">
                  <c:v>4240</c:v>
                </c:pt>
                <c:pt idx="6026">
                  <c:v>4240</c:v>
                </c:pt>
                <c:pt idx="6027">
                  <c:v>8960</c:v>
                </c:pt>
                <c:pt idx="6028">
                  <c:v>14112</c:v>
                </c:pt>
                <c:pt idx="6029">
                  <c:v>3080</c:v>
                </c:pt>
                <c:pt idx="6030">
                  <c:v>16272</c:v>
                </c:pt>
                <c:pt idx="6031">
                  <c:v>5194</c:v>
                </c:pt>
                <c:pt idx="6032">
                  <c:v>12168</c:v>
                </c:pt>
                <c:pt idx="6033">
                  <c:v>5500</c:v>
                </c:pt>
                <c:pt idx="6034">
                  <c:v>9324</c:v>
                </c:pt>
                <c:pt idx="6035">
                  <c:v>14560</c:v>
                </c:pt>
                <c:pt idx="6036">
                  <c:v>20384</c:v>
                </c:pt>
                <c:pt idx="6037">
                  <c:v>1680</c:v>
                </c:pt>
                <c:pt idx="6038">
                  <c:v>8424</c:v>
                </c:pt>
                <c:pt idx="6039">
                  <c:v>17160</c:v>
                </c:pt>
                <c:pt idx="6040">
                  <c:v>7168</c:v>
                </c:pt>
                <c:pt idx="6041">
                  <c:v>11088</c:v>
                </c:pt>
                <c:pt idx="6042">
                  <c:v>18480</c:v>
                </c:pt>
                <c:pt idx="6043">
                  <c:v>13104</c:v>
                </c:pt>
                <c:pt idx="6044">
                  <c:v>3564</c:v>
                </c:pt>
                <c:pt idx="6045">
                  <c:v>2640</c:v>
                </c:pt>
                <c:pt idx="6046">
                  <c:v>9360</c:v>
                </c:pt>
                <c:pt idx="6047">
                  <c:v>13104</c:v>
                </c:pt>
                <c:pt idx="6048">
                  <c:v>18928</c:v>
                </c:pt>
                <c:pt idx="6049">
                  <c:v>20280</c:v>
                </c:pt>
                <c:pt idx="6050">
                  <c:v>5670</c:v>
                </c:pt>
                <c:pt idx="6051">
                  <c:v>8085</c:v>
                </c:pt>
                <c:pt idx="6052">
                  <c:v>3816</c:v>
                </c:pt>
                <c:pt idx="6053">
                  <c:v>7770</c:v>
                </c:pt>
                <c:pt idx="6054">
                  <c:v>10878</c:v>
                </c:pt>
                <c:pt idx="6055">
                  <c:v>4823</c:v>
                </c:pt>
                <c:pt idx="6056">
                  <c:v>3240</c:v>
                </c:pt>
                <c:pt idx="6057">
                  <c:v>4914</c:v>
                </c:pt>
                <c:pt idx="6058">
                  <c:v>6930</c:v>
                </c:pt>
                <c:pt idx="6059">
                  <c:v>9555</c:v>
                </c:pt>
                <c:pt idx="6060">
                  <c:v>7150</c:v>
                </c:pt>
                <c:pt idx="6061">
                  <c:v>13440</c:v>
                </c:pt>
                <c:pt idx="6062">
                  <c:v>8064</c:v>
                </c:pt>
                <c:pt idx="6063">
                  <c:v>6720</c:v>
                </c:pt>
                <c:pt idx="6064">
                  <c:v>17248</c:v>
                </c:pt>
                <c:pt idx="6065">
                  <c:v>18816</c:v>
                </c:pt>
                <c:pt idx="6066">
                  <c:v>16016</c:v>
                </c:pt>
                <c:pt idx="6067">
                  <c:v>7350</c:v>
                </c:pt>
                <c:pt idx="6068">
                  <c:v>7168</c:v>
                </c:pt>
                <c:pt idx="6069">
                  <c:v>7488</c:v>
                </c:pt>
                <c:pt idx="6070">
                  <c:v>21840</c:v>
                </c:pt>
                <c:pt idx="6071">
                  <c:v>4240</c:v>
                </c:pt>
                <c:pt idx="6072">
                  <c:v>6048</c:v>
                </c:pt>
                <c:pt idx="6073">
                  <c:v>5390</c:v>
                </c:pt>
                <c:pt idx="6074">
                  <c:v>4770</c:v>
                </c:pt>
                <c:pt idx="6075">
                  <c:v>12168</c:v>
                </c:pt>
                <c:pt idx="6076">
                  <c:v>6600</c:v>
                </c:pt>
                <c:pt idx="6077">
                  <c:v>8960</c:v>
                </c:pt>
                <c:pt idx="6078">
                  <c:v>6272</c:v>
                </c:pt>
                <c:pt idx="6079">
                  <c:v>8190</c:v>
                </c:pt>
                <c:pt idx="6080">
                  <c:v>3392</c:v>
                </c:pt>
                <c:pt idx="6081">
                  <c:v>7950</c:v>
                </c:pt>
                <c:pt idx="6082">
                  <c:v>14784</c:v>
                </c:pt>
                <c:pt idx="6083">
                  <c:v>12544</c:v>
                </c:pt>
                <c:pt idx="6084">
                  <c:v>4452</c:v>
                </c:pt>
                <c:pt idx="6085">
                  <c:v>4081</c:v>
                </c:pt>
                <c:pt idx="6086">
                  <c:v>19776</c:v>
                </c:pt>
                <c:pt idx="6087">
                  <c:v>11440</c:v>
                </c:pt>
                <c:pt idx="6088">
                  <c:v>3816</c:v>
                </c:pt>
                <c:pt idx="6089">
                  <c:v>9856</c:v>
                </c:pt>
                <c:pt idx="6090">
                  <c:v>21952</c:v>
                </c:pt>
                <c:pt idx="6091">
                  <c:v>21840</c:v>
                </c:pt>
                <c:pt idx="6092">
                  <c:v>3150</c:v>
                </c:pt>
                <c:pt idx="6093">
                  <c:v>3339</c:v>
                </c:pt>
                <c:pt idx="6094">
                  <c:v>6615</c:v>
                </c:pt>
                <c:pt idx="6095">
                  <c:v>3924</c:v>
                </c:pt>
                <c:pt idx="6096">
                  <c:v>5250</c:v>
                </c:pt>
                <c:pt idx="6097">
                  <c:v>3339</c:v>
                </c:pt>
                <c:pt idx="6098">
                  <c:v>15600</c:v>
                </c:pt>
                <c:pt idx="6099">
                  <c:v>4452</c:v>
                </c:pt>
                <c:pt idx="6100">
                  <c:v>3024</c:v>
                </c:pt>
                <c:pt idx="6101">
                  <c:v>25312</c:v>
                </c:pt>
                <c:pt idx="6102">
                  <c:v>3640</c:v>
                </c:pt>
                <c:pt idx="6103">
                  <c:v>13520</c:v>
                </c:pt>
                <c:pt idx="6104">
                  <c:v>16016</c:v>
                </c:pt>
                <c:pt idx="6105">
                  <c:v>16128</c:v>
                </c:pt>
                <c:pt idx="6106">
                  <c:v>18928</c:v>
                </c:pt>
                <c:pt idx="6107">
                  <c:v>10848</c:v>
                </c:pt>
                <c:pt idx="6108">
                  <c:v>2640</c:v>
                </c:pt>
                <c:pt idx="6109">
                  <c:v>11232</c:v>
                </c:pt>
                <c:pt idx="6110">
                  <c:v>9990</c:v>
                </c:pt>
                <c:pt idx="6111">
                  <c:v>8064</c:v>
                </c:pt>
                <c:pt idx="6112">
                  <c:v>15680</c:v>
                </c:pt>
                <c:pt idx="6113">
                  <c:v>18816</c:v>
                </c:pt>
                <c:pt idx="6114">
                  <c:v>5880</c:v>
                </c:pt>
                <c:pt idx="6115">
                  <c:v>5376</c:v>
                </c:pt>
                <c:pt idx="6116">
                  <c:v>14832</c:v>
                </c:pt>
                <c:pt idx="6117">
                  <c:v>3924</c:v>
                </c:pt>
                <c:pt idx="6118">
                  <c:v>10752</c:v>
                </c:pt>
                <c:pt idx="6119">
                  <c:v>21840</c:v>
                </c:pt>
                <c:pt idx="6120">
                  <c:v>10080</c:v>
                </c:pt>
                <c:pt idx="6121">
                  <c:v>2862</c:v>
                </c:pt>
                <c:pt idx="6122">
                  <c:v>3816</c:v>
                </c:pt>
                <c:pt idx="6123">
                  <c:v>6048</c:v>
                </c:pt>
                <c:pt idx="6124">
                  <c:v>7168</c:v>
                </c:pt>
                <c:pt idx="6125">
                  <c:v>12480</c:v>
                </c:pt>
                <c:pt idx="6126">
                  <c:v>11440</c:v>
                </c:pt>
                <c:pt idx="6127">
                  <c:v>13104</c:v>
                </c:pt>
                <c:pt idx="6128">
                  <c:v>8960</c:v>
                </c:pt>
                <c:pt idx="6129">
                  <c:v>27120</c:v>
                </c:pt>
                <c:pt idx="6130">
                  <c:v>3465</c:v>
                </c:pt>
                <c:pt idx="6131">
                  <c:v>14560</c:v>
                </c:pt>
                <c:pt idx="6132">
                  <c:v>9152</c:v>
                </c:pt>
                <c:pt idx="6133">
                  <c:v>16016</c:v>
                </c:pt>
                <c:pt idx="6134">
                  <c:v>21840</c:v>
                </c:pt>
                <c:pt idx="6135">
                  <c:v>12544</c:v>
                </c:pt>
                <c:pt idx="6136">
                  <c:v>4620</c:v>
                </c:pt>
                <c:pt idx="6137">
                  <c:v>13728</c:v>
                </c:pt>
                <c:pt idx="6138">
                  <c:v>8736</c:v>
                </c:pt>
                <c:pt idx="6139">
                  <c:v>16016</c:v>
                </c:pt>
                <c:pt idx="6140">
                  <c:v>19888</c:v>
                </c:pt>
                <c:pt idx="6141">
                  <c:v>4200</c:v>
                </c:pt>
                <c:pt idx="6142">
                  <c:v>3080</c:v>
                </c:pt>
                <c:pt idx="6143">
                  <c:v>12584</c:v>
                </c:pt>
                <c:pt idx="6144">
                  <c:v>23400</c:v>
                </c:pt>
                <c:pt idx="6145">
                  <c:v>9324</c:v>
                </c:pt>
                <c:pt idx="6146">
                  <c:v>10752</c:v>
                </c:pt>
                <c:pt idx="6147">
                  <c:v>15120</c:v>
                </c:pt>
                <c:pt idx="6148">
                  <c:v>2700</c:v>
                </c:pt>
                <c:pt idx="6149">
                  <c:v>2800</c:v>
                </c:pt>
                <c:pt idx="6150">
                  <c:v>3850</c:v>
                </c:pt>
                <c:pt idx="6151">
                  <c:v>3552</c:v>
                </c:pt>
                <c:pt idx="6152">
                  <c:v>5824</c:v>
                </c:pt>
                <c:pt idx="6153">
                  <c:v>7425</c:v>
                </c:pt>
                <c:pt idx="6154">
                  <c:v>13520</c:v>
                </c:pt>
                <c:pt idx="6155">
                  <c:v>10296</c:v>
                </c:pt>
                <c:pt idx="6156">
                  <c:v>5668</c:v>
                </c:pt>
                <c:pt idx="6157">
                  <c:v>11655</c:v>
                </c:pt>
                <c:pt idx="6158">
                  <c:v>8960</c:v>
                </c:pt>
                <c:pt idx="6159">
                  <c:v>21424</c:v>
                </c:pt>
                <c:pt idx="6160">
                  <c:v>9360</c:v>
                </c:pt>
                <c:pt idx="6161">
                  <c:v>17576</c:v>
                </c:pt>
                <c:pt idx="6162">
                  <c:v>4200</c:v>
                </c:pt>
                <c:pt idx="6163">
                  <c:v>9555</c:v>
                </c:pt>
                <c:pt idx="6164">
                  <c:v>10101</c:v>
                </c:pt>
                <c:pt idx="6165">
                  <c:v>9324</c:v>
                </c:pt>
                <c:pt idx="6166">
                  <c:v>16480</c:v>
                </c:pt>
                <c:pt idx="6167">
                  <c:v>8320</c:v>
                </c:pt>
                <c:pt idx="6168">
                  <c:v>17160</c:v>
                </c:pt>
                <c:pt idx="6169">
                  <c:v>5232</c:v>
                </c:pt>
                <c:pt idx="6170">
                  <c:v>3240</c:v>
                </c:pt>
                <c:pt idx="6171">
                  <c:v>6615</c:v>
                </c:pt>
                <c:pt idx="6172">
                  <c:v>6600</c:v>
                </c:pt>
                <c:pt idx="6173">
                  <c:v>7326</c:v>
                </c:pt>
                <c:pt idx="6174">
                  <c:v>5328</c:v>
                </c:pt>
                <c:pt idx="6175">
                  <c:v>7232</c:v>
                </c:pt>
                <c:pt idx="6176">
                  <c:v>3488</c:v>
                </c:pt>
                <c:pt idx="6177">
                  <c:v>5720</c:v>
                </c:pt>
                <c:pt idx="6178">
                  <c:v>4400</c:v>
                </c:pt>
                <c:pt idx="6179">
                  <c:v>6050</c:v>
                </c:pt>
                <c:pt idx="6180">
                  <c:v>5328</c:v>
                </c:pt>
                <c:pt idx="6181">
                  <c:v>7326</c:v>
                </c:pt>
                <c:pt idx="6182">
                  <c:v>4144</c:v>
                </c:pt>
                <c:pt idx="6183">
                  <c:v>3240</c:v>
                </c:pt>
                <c:pt idx="6184">
                  <c:v>18720</c:v>
                </c:pt>
                <c:pt idx="6185">
                  <c:v>6160</c:v>
                </c:pt>
                <c:pt idx="6186">
                  <c:v>3465</c:v>
                </c:pt>
                <c:pt idx="6187">
                  <c:v>4823</c:v>
                </c:pt>
                <c:pt idx="6188">
                  <c:v>6656</c:v>
                </c:pt>
                <c:pt idx="6189">
                  <c:v>7950</c:v>
                </c:pt>
                <c:pt idx="6190">
                  <c:v>960</c:v>
                </c:pt>
                <c:pt idx="6191">
                  <c:v>2544</c:v>
                </c:pt>
                <c:pt idx="6192">
                  <c:v>4452</c:v>
                </c:pt>
                <c:pt idx="6193">
                  <c:v>3180</c:v>
                </c:pt>
                <c:pt idx="6194">
                  <c:v>7488</c:v>
                </c:pt>
                <c:pt idx="6195">
                  <c:v>9984</c:v>
                </c:pt>
                <c:pt idx="6196">
                  <c:v>4200</c:v>
                </c:pt>
                <c:pt idx="6197">
                  <c:v>6720</c:v>
                </c:pt>
                <c:pt idx="6198">
                  <c:v>8736</c:v>
                </c:pt>
                <c:pt idx="6199">
                  <c:v>3360</c:v>
                </c:pt>
                <c:pt idx="6200">
                  <c:v>5005</c:v>
                </c:pt>
                <c:pt idx="6201">
                  <c:v>4134</c:v>
                </c:pt>
                <c:pt idx="6202">
                  <c:v>10400</c:v>
                </c:pt>
                <c:pt idx="6203">
                  <c:v>5232</c:v>
                </c:pt>
                <c:pt idx="6204">
                  <c:v>8658</c:v>
                </c:pt>
                <c:pt idx="6205">
                  <c:v>10878</c:v>
                </c:pt>
                <c:pt idx="6206">
                  <c:v>15820</c:v>
                </c:pt>
                <c:pt idx="6207">
                  <c:v>3920</c:v>
                </c:pt>
                <c:pt idx="6208">
                  <c:v>1944</c:v>
                </c:pt>
                <c:pt idx="6209">
                  <c:v>4144</c:v>
                </c:pt>
                <c:pt idx="6210">
                  <c:v>3180</c:v>
                </c:pt>
                <c:pt idx="6211">
                  <c:v>5040</c:v>
                </c:pt>
                <c:pt idx="6212">
                  <c:v>5720</c:v>
                </c:pt>
                <c:pt idx="6213">
                  <c:v>9072</c:v>
                </c:pt>
                <c:pt idx="6214">
                  <c:v>18984</c:v>
                </c:pt>
                <c:pt idx="6215">
                  <c:v>2240</c:v>
                </c:pt>
                <c:pt idx="6216">
                  <c:v>3500</c:v>
                </c:pt>
                <c:pt idx="6217">
                  <c:v>4992</c:v>
                </c:pt>
                <c:pt idx="6218">
                  <c:v>4452</c:v>
                </c:pt>
                <c:pt idx="6219">
                  <c:v>16224</c:v>
                </c:pt>
                <c:pt idx="6220">
                  <c:v>14872</c:v>
                </c:pt>
                <c:pt idx="6221">
                  <c:v>14560</c:v>
                </c:pt>
                <c:pt idx="6222">
                  <c:v>8547</c:v>
                </c:pt>
                <c:pt idx="6223">
                  <c:v>20064</c:v>
                </c:pt>
                <c:pt idx="6224">
                  <c:v>3180</c:v>
                </c:pt>
                <c:pt idx="6225">
                  <c:v>5880</c:v>
                </c:pt>
                <c:pt idx="6226">
                  <c:v>7350</c:v>
                </c:pt>
                <c:pt idx="6227">
                  <c:v>4752</c:v>
                </c:pt>
                <c:pt idx="6228">
                  <c:v>12656</c:v>
                </c:pt>
                <c:pt idx="6229">
                  <c:v>23504</c:v>
                </c:pt>
                <c:pt idx="6230">
                  <c:v>9984</c:v>
                </c:pt>
                <c:pt idx="6231">
                  <c:v>4578</c:v>
                </c:pt>
                <c:pt idx="6232">
                  <c:v>10848</c:v>
                </c:pt>
                <c:pt idx="6233">
                  <c:v>29184</c:v>
                </c:pt>
                <c:pt idx="6234">
                  <c:v>2100</c:v>
                </c:pt>
                <c:pt idx="6235">
                  <c:v>2100</c:v>
                </c:pt>
                <c:pt idx="6236">
                  <c:v>2160</c:v>
                </c:pt>
                <c:pt idx="6237">
                  <c:v>3780</c:v>
                </c:pt>
                <c:pt idx="6238">
                  <c:v>4400</c:v>
                </c:pt>
                <c:pt idx="6239">
                  <c:v>8064</c:v>
                </c:pt>
                <c:pt idx="6240">
                  <c:v>10848</c:v>
                </c:pt>
                <c:pt idx="6241">
                  <c:v>4200</c:v>
                </c:pt>
                <c:pt idx="6242">
                  <c:v>4992</c:v>
                </c:pt>
                <c:pt idx="6243">
                  <c:v>3815</c:v>
                </c:pt>
                <c:pt idx="6244">
                  <c:v>7232</c:v>
                </c:pt>
                <c:pt idx="6245">
                  <c:v>3024</c:v>
                </c:pt>
                <c:pt idx="6246">
                  <c:v>14832</c:v>
                </c:pt>
                <c:pt idx="6247">
                  <c:v>17472</c:v>
                </c:pt>
                <c:pt idx="6248">
                  <c:v>20566</c:v>
                </c:pt>
                <c:pt idx="6249">
                  <c:v>14592</c:v>
                </c:pt>
                <c:pt idx="6250">
                  <c:v>2520</c:v>
                </c:pt>
                <c:pt idx="6251">
                  <c:v>3150</c:v>
                </c:pt>
                <c:pt idx="6252">
                  <c:v>6860</c:v>
                </c:pt>
                <c:pt idx="6253">
                  <c:v>4950</c:v>
                </c:pt>
                <c:pt idx="6254">
                  <c:v>9408</c:v>
                </c:pt>
                <c:pt idx="6255">
                  <c:v>5005</c:v>
                </c:pt>
                <c:pt idx="6256">
                  <c:v>12480</c:v>
                </c:pt>
                <c:pt idx="6257">
                  <c:v>4400</c:v>
                </c:pt>
                <c:pt idx="6258">
                  <c:v>12656</c:v>
                </c:pt>
                <c:pt idx="6259">
                  <c:v>10170</c:v>
                </c:pt>
                <c:pt idx="6260">
                  <c:v>23712</c:v>
                </c:pt>
                <c:pt idx="6261">
                  <c:v>2940</c:v>
                </c:pt>
                <c:pt idx="6262">
                  <c:v>2592</c:v>
                </c:pt>
                <c:pt idx="6263">
                  <c:v>3850</c:v>
                </c:pt>
                <c:pt idx="6264">
                  <c:v>11648</c:v>
                </c:pt>
                <c:pt idx="6265">
                  <c:v>12480</c:v>
                </c:pt>
                <c:pt idx="6266">
                  <c:v>15120</c:v>
                </c:pt>
                <c:pt idx="6267">
                  <c:v>1200</c:v>
                </c:pt>
                <c:pt idx="6268">
                  <c:v>4095</c:v>
                </c:pt>
                <c:pt idx="6269">
                  <c:v>4900</c:v>
                </c:pt>
                <c:pt idx="6270">
                  <c:v>8064</c:v>
                </c:pt>
                <c:pt idx="6271">
                  <c:v>14040</c:v>
                </c:pt>
                <c:pt idx="6272">
                  <c:v>16224</c:v>
                </c:pt>
                <c:pt idx="6273">
                  <c:v>8320</c:v>
                </c:pt>
                <c:pt idx="6274">
                  <c:v>6993</c:v>
                </c:pt>
                <c:pt idx="6275">
                  <c:v>9408</c:v>
                </c:pt>
                <c:pt idx="6276">
                  <c:v>1350</c:v>
                </c:pt>
                <c:pt idx="6277">
                  <c:v>6720</c:v>
                </c:pt>
                <c:pt idx="6278">
                  <c:v>6600</c:v>
                </c:pt>
                <c:pt idx="6279">
                  <c:v>7992</c:v>
                </c:pt>
                <c:pt idx="6280">
                  <c:v>6660</c:v>
                </c:pt>
                <c:pt idx="6281">
                  <c:v>10170</c:v>
                </c:pt>
                <c:pt idx="6282">
                  <c:v>13673</c:v>
                </c:pt>
                <c:pt idx="6283">
                  <c:v>2940</c:v>
                </c:pt>
                <c:pt idx="6284">
                  <c:v>5880</c:v>
                </c:pt>
                <c:pt idx="6285">
                  <c:v>5824</c:v>
                </c:pt>
                <c:pt idx="6286">
                  <c:v>4840</c:v>
                </c:pt>
                <c:pt idx="6287">
                  <c:v>7770</c:v>
                </c:pt>
                <c:pt idx="6288">
                  <c:v>5376</c:v>
                </c:pt>
                <c:pt idx="6289">
                  <c:v>6300</c:v>
                </c:pt>
                <c:pt idx="6290">
                  <c:v>8624</c:v>
                </c:pt>
                <c:pt idx="6291">
                  <c:v>1440</c:v>
                </c:pt>
                <c:pt idx="6292">
                  <c:v>4550</c:v>
                </c:pt>
                <c:pt idx="6293">
                  <c:v>5460</c:v>
                </c:pt>
                <c:pt idx="6294">
                  <c:v>7350</c:v>
                </c:pt>
                <c:pt idx="6295">
                  <c:v>5994</c:v>
                </c:pt>
                <c:pt idx="6296">
                  <c:v>6993</c:v>
                </c:pt>
                <c:pt idx="6297">
                  <c:v>7992</c:v>
                </c:pt>
                <c:pt idx="6298">
                  <c:v>1200</c:v>
                </c:pt>
                <c:pt idx="6299">
                  <c:v>5600</c:v>
                </c:pt>
                <c:pt idx="6300">
                  <c:v>5460</c:v>
                </c:pt>
                <c:pt idx="6301">
                  <c:v>6050</c:v>
                </c:pt>
                <c:pt idx="6302">
                  <c:v>25200</c:v>
                </c:pt>
                <c:pt idx="6303">
                  <c:v>11187</c:v>
                </c:pt>
                <c:pt idx="6304">
                  <c:v>5915</c:v>
                </c:pt>
                <c:pt idx="6305">
                  <c:v>7252</c:v>
                </c:pt>
                <c:pt idx="6306">
                  <c:v>10816</c:v>
                </c:pt>
                <c:pt idx="6307">
                  <c:v>3488</c:v>
                </c:pt>
                <c:pt idx="6308">
                  <c:v>3960</c:v>
                </c:pt>
                <c:pt idx="6309">
                  <c:v>13104</c:v>
                </c:pt>
                <c:pt idx="6310">
                  <c:v>8064</c:v>
                </c:pt>
                <c:pt idx="6311">
                  <c:v>1200</c:v>
                </c:pt>
                <c:pt idx="6312">
                  <c:v>3780</c:v>
                </c:pt>
                <c:pt idx="6313">
                  <c:v>4900</c:v>
                </c:pt>
                <c:pt idx="6314">
                  <c:v>3640</c:v>
                </c:pt>
                <c:pt idx="6315">
                  <c:v>7350</c:v>
                </c:pt>
                <c:pt idx="6316">
                  <c:v>3240</c:v>
                </c:pt>
                <c:pt idx="6317">
                  <c:v>17472</c:v>
                </c:pt>
                <c:pt idx="6318">
                  <c:v>4620</c:v>
                </c:pt>
                <c:pt idx="6319">
                  <c:v>3815</c:v>
                </c:pt>
                <c:pt idx="6320">
                  <c:v>4400</c:v>
                </c:pt>
                <c:pt idx="6321">
                  <c:v>9990</c:v>
                </c:pt>
                <c:pt idx="6322">
                  <c:v>2592</c:v>
                </c:pt>
                <c:pt idx="6323">
                  <c:v>4840</c:v>
                </c:pt>
                <c:pt idx="6324">
                  <c:v>16950</c:v>
                </c:pt>
                <c:pt idx="6325">
                  <c:v>3360</c:v>
                </c:pt>
                <c:pt idx="6326">
                  <c:v>11700</c:v>
                </c:pt>
                <c:pt idx="6327">
                  <c:v>3850</c:v>
                </c:pt>
                <c:pt idx="6328">
                  <c:v>18720</c:v>
                </c:pt>
                <c:pt idx="6329">
                  <c:v>5040</c:v>
                </c:pt>
                <c:pt idx="6330">
                  <c:v>6825</c:v>
                </c:pt>
                <c:pt idx="6331">
                  <c:v>3960</c:v>
                </c:pt>
                <c:pt idx="6332">
                  <c:v>3960</c:v>
                </c:pt>
                <c:pt idx="6333">
                  <c:v>12204</c:v>
                </c:pt>
                <c:pt idx="6334">
                  <c:v>9360</c:v>
                </c:pt>
                <c:pt idx="6335">
                  <c:v>5390</c:v>
                </c:pt>
                <c:pt idx="6336">
                  <c:v>5250</c:v>
                </c:pt>
                <c:pt idx="6337">
                  <c:v>10080</c:v>
                </c:pt>
                <c:pt idx="6338">
                  <c:v>23072</c:v>
                </c:pt>
                <c:pt idx="6339">
                  <c:v>5460</c:v>
                </c:pt>
                <c:pt idx="6340">
                  <c:v>13552</c:v>
                </c:pt>
                <c:pt idx="6341">
                  <c:v>15820</c:v>
                </c:pt>
                <c:pt idx="6342">
                  <c:v>3700</c:v>
                </c:pt>
                <c:pt idx="6343">
                  <c:v>13184</c:v>
                </c:pt>
                <c:pt idx="6344">
                  <c:v>5040</c:v>
                </c:pt>
                <c:pt idx="6345">
                  <c:v>1680</c:v>
                </c:pt>
                <c:pt idx="6346">
                  <c:v>5775</c:v>
                </c:pt>
                <c:pt idx="6347">
                  <c:v>1728</c:v>
                </c:pt>
                <c:pt idx="6348">
                  <c:v>5376</c:v>
                </c:pt>
                <c:pt idx="6349">
                  <c:v>3024</c:v>
                </c:pt>
                <c:pt idx="6350">
                  <c:v>5390</c:v>
                </c:pt>
                <c:pt idx="6351">
                  <c:v>6370</c:v>
                </c:pt>
                <c:pt idx="6352">
                  <c:v>3024</c:v>
                </c:pt>
                <c:pt idx="6353">
                  <c:v>12480</c:v>
                </c:pt>
                <c:pt idx="6354">
                  <c:v>20340</c:v>
                </c:pt>
                <c:pt idx="6355">
                  <c:v>21888</c:v>
                </c:pt>
                <c:pt idx="6356">
                  <c:v>5040</c:v>
                </c:pt>
                <c:pt idx="6357">
                  <c:v>11648</c:v>
                </c:pt>
                <c:pt idx="6358">
                  <c:v>4950</c:v>
                </c:pt>
                <c:pt idx="6359">
                  <c:v>16950</c:v>
                </c:pt>
                <c:pt idx="6360">
                  <c:v>23730</c:v>
                </c:pt>
                <c:pt idx="6361">
                  <c:v>8736</c:v>
                </c:pt>
                <c:pt idx="6362">
                  <c:v>20384</c:v>
                </c:pt>
                <c:pt idx="6363">
                  <c:v>23712</c:v>
                </c:pt>
                <c:pt idx="6364">
                  <c:v>2835</c:v>
                </c:pt>
                <c:pt idx="6365">
                  <c:v>4410</c:v>
                </c:pt>
                <c:pt idx="6366">
                  <c:v>6552</c:v>
                </c:pt>
                <c:pt idx="6367">
                  <c:v>11655</c:v>
                </c:pt>
                <c:pt idx="6368">
                  <c:v>5376</c:v>
                </c:pt>
                <c:pt idx="6369">
                  <c:v>9408</c:v>
                </c:pt>
                <c:pt idx="6370">
                  <c:v>7232</c:v>
                </c:pt>
                <c:pt idx="6371">
                  <c:v>15255</c:v>
                </c:pt>
                <c:pt idx="6372">
                  <c:v>12204</c:v>
                </c:pt>
                <c:pt idx="6373">
                  <c:v>18240</c:v>
                </c:pt>
                <c:pt idx="6374">
                  <c:v>2800</c:v>
                </c:pt>
                <c:pt idx="6375">
                  <c:v>7280</c:v>
                </c:pt>
                <c:pt idx="6376">
                  <c:v>2592</c:v>
                </c:pt>
                <c:pt idx="6377">
                  <c:v>20064</c:v>
                </c:pt>
                <c:pt idx="6378">
                  <c:v>4440</c:v>
                </c:pt>
                <c:pt idx="6379">
                  <c:v>5005</c:v>
                </c:pt>
                <c:pt idx="6380">
                  <c:v>5005</c:v>
                </c:pt>
                <c:pt idx="6381">
                  <c:v>9240</c:v>
                </c:pt>
                <c:pt idx="6382">
                  <c:v>10816</c:v>
                </c:pt>
                <c:pt idx="6383">
                  <c:v>7392</c:v>
                </c:pt>
                <c:pt idx="6384">
                  <c:v>18984</c:v>
                </c:pt>
                <c:pt idx="6385">
                  <c:v>16416</c:v>
                </c:pt>
                <c:pt idx="6386">
                  <c:v>4620</c:v>
                </c:pt>
                <c:pt idx="6387">
                  <c:v>6370</c:v>
                </c:pt>
                <c:pt idx="6388">
                  <c:v>6825</c:v>
                </c:pt>
                <c:pt idx="6389">
                  <c:v>6272</c:v>
                </c:pt>
                <c:pt idx="6390">
                  <c:v>14592</c:v>
                </c:pt>
                <c:pt idx="6391">
                  <c:v>12656</c:v>
                </c:pt>
                <c:pt idx="6392">
                  <c:v>14592</c:v>
                </c:pt>
                <c:pt idx="6393">
                  <c:v>4725</c:v>
                </c:pt>
                <c:pt idx="6394">
                  <c:v>22148</c:v>
                </c:pt>
                <c:pt idx="6395">
                  <c:v>2520</c:v>
                </c:pt>
                <c:pt idx="6396">
                  <c:v>5291</c:v>
                </c:pt>
                <c:pt idx="6397">
                  <c:v>9240</c:v>
                </c:pt>
                <c:pt idx="6398">
                  <c:v>4620</c:v>
                </c:pt>
                <c:pt idx="6399">
                  <c:v>7392</c:v>
                </c:pt>
                <c:pt idx="6400">
                  <c:v>5460</c:v>
                </c:pt>
                <c:pt idx="6401">
                  <c:v>7770</c:v>
                </c:pt>
                <c:pt idx="6402">
                  <c:v>2160</c:v>
                </c:pt>
                <c:pt idx="6403">
                  <c:v>3080</c:v>
                </c:pt>
                <c:pt idx="6404">
                  <c:v>4578</c:v>
                </c:pt>
                <c:pt idx="6405">
                  <c:v>5500</c:v>
                </c:pt>
                <c:pt idx="6406">
                  <c:v>7840</c:v>
                </c:pt>
                <c:pt idx="6407">
                  <c:v>2800</c:v>
                </c:pt>
                <c:pt idx="6408">
                  <c:v>3920</c:v>
                </c:pt>
                <c:pt idx="6409">
                  <c:v>6825</c:v>
                </c:pt>
                <c:pt idx="6410">
                  <c:v>3528</c:v>
                </c:pt>
                <c:pt idx="6411">
                  <c:v>5550</c:v>
                </c:pt>
                <c:pt idx="6412">
                  <c:v>7350</c:v>
                </c:pt>
                <c:pt idx="6413">
                  <c:v>4950</c:v>
                </c:pt>
                <c:pt idx="6414">
                  <c:v>7056</c:v>
                </c:pt>
                <c:pt idx="6415">
                  <c:v>5328</c:v>
                </c:pt>
                <c:pt idx="6416">
                  <c:v>12430</c:v>
                </c:pt>
                <c:pt idx="6417">
                  <c:v>2160</c:v>
                </c:pt>
                <c:pt idx="6418">
                  <c:v>2664</c:v>
                </c:pt>
                <c:pt idx="6419">
                  <c:v>4070</c:v>
                </c:pt>
                <c:pt idx="6420">
                  <c:v>18128</c:v>
                </c:pt>
                <c:pt idx="6421">
                  <c:v>4200</c:v>
                </c:pt>
                <c:pt idx="6422">
                  <c:v>3996</c:v>
                </c:pt>
                <c:pt idx="6423">
                  <c:v>6660</c:v>
                </c:pt>
                <c:pt idx="6424">
                  <c:v>12430</c:v>
                </c:pt>
                <c:pt idx="6425">
                  <c:v>17402</c:v>
                </c:pt>
                <c:pt idx="6426">
                  <c:v>27360</c:v>
                </c:pt>
                <c:pt idx="6427">
                  <c:v>4410</c:v>
                </c:pt>
                <c:pt idx="6428">
                  <c:v>6300</c:v>
                </c:pt>
                <c:pt idx="6429">
                  <c:v>3780</c:v>
                </c:pt>
                <c:pt idx="6430">
                  <c:v>3552</c:v>
                </c:pt>
                <c:pt idx="6431">
                  <c:v>3996</c:v>
                </c:pt>
                <c:pt idx="6432">
                  <c:v>3465</c:v>
                </c:pt>
                <c:pt idx="6433">
                  <c:v>6048</c:v>
                </c:pt>
                <c:pt idx="6434">
                  <c:v>9408</c:v>
                </c:pt>
                <c:pt idx="6435">
                  <c:v>5328</c:v>
                </c:pt>
                <c:pt idx="6436">
                  <c:v>1440</c:v>
                </c:pt>
                <c:pt idx="6437">
                  <c:v>5775</c:v>
                </c:pt>
                <c:pt idx="6438">
                  <c:v>2240</c:v>
                </c:pt>
                <c:pt idx="6439">
                  <c:v>4480</c:v>
                </c:pt>
                <c:pt idx="6440">
                  <c:v>24720</c:v>
                </c:pt>
                <c:pt idx="6441">
                  <c:v>5194</c:v>
                </c:pt>
                <c:pt idx="6442">
                  <c:v>3270</c:v>
                </c:pt>
                <c:pt idx="6443">
                  <c:v>3924</c:v>
                </c:pt>
                <c:pt idx="6444">
                  <c:v>8624</c:v>
                </c:pt>
                <c:pt idx="6445">
                  <c:v>13560</c:v>
                </c:pt>
                <c:pt idx="6446">
                  <c:v>9153</c:v>
                </c:pt>
                <c:pt idx="6447">
                  <c:v>2240</c:v>
                </c:pt>
                <c:pt idx="6448">
                  <c:v>10140</c:v>
                </c:pt>
                <c:pt idx="6449">
                  <c:v>6272</c:v>
                </c:pt>
                <c:pt idx="6450">
                  <c:v>24720</c:v>
                </c:pt>
                <c:pt idx="6451">
                  <c:v>3360</c:v>
                </c:pt>
                <c:pt idx="6452">
                  <c:v>7840</c:v>
                </c:pt>
                <c:pt idx="6453">
                  <c:v>960</c:v>
                </c:pt>
                <c:pt idx="6454">
                  <c:v>1320</c:v>
                </c:pt>
                <c:pt idx="6455">
                  <c:v>2772</c:v>
                </c:pt>
                <c:pt idx="6456">
                  <c:v>3276</c:v>
                </c:pt>
                <c:pt idx="6457">
                  <c:v>6160</c:v>
                </c:pt>
                <c:pt idx="6458">
                  <c:v>6660</c:v>
                </c:pt>
                <c:pt idx="6459">
                  <c:v>9040</c:v>
                </c:pt>
                <c:pt idx="6460">
                  <c:v>20340</c:v>
                </c:pt>
                <c:pt idx="6461">
                  <c:v>7800</c:v>
                </c:pt>
                <c:pt idx="6462">
                  <c:v>13560</c:v>
                </c:pt>
                <c:pt idx="6463">
                  <c:v>25536</c:v>
                </c:pt>
                <c:pt idx="6464">
                  <c:v>4235</c:v>
                </c:pt>
                <c:pt idx="6465">
                  <c:v>4550</c:v>
                </c:pt>
                <c:pt idx="6466">
                  <c:v>6825</c:v>
                </c:pt>
                <c:pt idx="6467">
                  <c:v>10140</c:v>
                </c:pt>
                <c:pt idx="6468">
                  <c:v>3180</c:v>
                </c:pt>
                <c:pt idx="6469">
                  <c:v>3024</c:v>
                </c:pt>
                <c:pt idx="6470">
                  <c:v>6048</c:v>
                </c:pt>
                <c:pt idx="6471">
                  <c:v>3360</c:v>
                </c:pt>
                <c:pt idx="6472">
                  <c:v>18240</c:v>
                </c:pt>
                <c:pt idx="6473">
                  <c:v>9728</c:v>
                </c:pt>
                <c:pt idx="6474">
                  <c:v>4235</c:v>
                </c:pt>
                <c:pt idx="6475">
                  <c:v>3584</c:v>
                </c:pt>
                <c:pt idx="6476">
                  <c:v>8658</c:v>
                </c:pt>
                <c:pt idx="6477">
                  <c:v>1728</c:v>
                </c:pt>
                <c:pt idx="6478">
                  <c:v>6084</c:v>
                </c:pt>
                <c:pt idx="6479">
                  <c:v>18128</c:v>
                </c:pt>
                <c:pt idx="6480">
                  <c:v>21424</c:v>
                </c:pt>
                <c:pt idx="6481">
                  <c:v>7150</c:v>
                </c:pt>
                <c:pt idx="6482">
                  <c:v>27360</c:v>
                </c:pt>
                <c:pt idx="6483">
                  <c:v>3744</c:v>
                </c:pt>
                <c:pt idx="6484">
                  <c:v>8624</c:v>
                </c:pt>
                <c:pt idx="6485">
                  <c:v>19776</c:v>
                </c:pt>
                <c:pt idx="6486">
                  <c:v>4200</c:v>
                </c:pt>
                <c:pt idx="6487">
                  <c:v>6300</c:v>
                </c:pt>
                <c:pt idx="6488">
                  <c:v>14916</c:v>
                </c:pt>
                <c:pt idx="6489">
                  <c:v>4200</c:v>
                </c:pt>
                <c:pt idx="6490">
                  <c:v>7770</c:v>
                </c:pt>
                <c:pt idx="6491">
                  <c:v>13184</c:v>
                </c:pt>
                <c:pt idx="6492">
                  <c:v>14690</c:v>
                </c:pt>
                <c:pt idx="6493">
                  <c:v>14916</c:v>
                </c:pt>
                <c:pt idx="6494">
                  <c:v>1950</c:v>
                </c:pt>
                <c:pt idx="6495">
                  <c:v>2268</c:v>
                </c:pt>
                <c:pt idx="6496">
                  <c:v>6660</c:v>
                </c:pt>
                <c:pt idx="6497">
                  <c:v>5544</c:v>
                </c:pt>
                <c:pt idx="6498">
                  <c:v>3552</c:v>
                </c:pt>
                <c:pt idx="6499">
                  <c:v>13560</c:v>
                </c:pt>
                <c:pt idx="6500">
                  <c:v>2250</c:v>
                </c:pt>
                <c:pt idx="6501">
                  <c:v>6660</c:v>
                </c:pt>
                <c:pt idx="6502">
                  <c:v>7020</c:v>
                </c:pt>
                <c:pt idx="6503">
                  <c:v>23072</c:v>
                </c:pt>
                <c:pt idx="6504">
                  <c:v>6300</c:v>
                </c:pt>
                <c:pt idx="6505">
                  <c:v>4620</c:v>
                </c:pt>
                <c:pt idx="6506">
                  <c:v>11187</c:v>
                </c:pt>
                <c:pt idx="6507">
                  <c:v>17628</c:v>
                </c:pt>
                <c:pt idx="6508">
                  <c:v>14238</c:v>
                </c:pt>
                <c:pt idx="6509">
                  <c:v>17402</c:v>
                </c:pt>
                <c:pt idx="6510">
                  <c:v>4095</c:v>
                </c:pt>
                <c:pt idx="6511">
                  <c:v>8736</c:v>
                </c:pt>
                <c:pt idx="6512">
                  <c:v>3780</c:v>
                </c:pt>
                <c:pt idx="6513">
                  <c:v>18645</c:v>
                </c:pt>
                <c:pt idx="6514">
                  <c:v>7020</c:v>
                </c:pt>
                <c:pt idx="6515">
                  <c:v>4235</c:v>
                </c:pt>
                <c:pt idx="6516">
                  <c:v>3080</c:v>
                </c:pt>
                <c:pt idx="6517">
                  <c:v>3300</c:v>
                </c:pt>
                <c:pt idx="6518">
                  <c:v>5390</c:v>
                </c:pt>
                <c:pt idx="6519">
                  <c:v>6160</c:v>
                </c:pt>
                <c:pt idx="6520">
                  <c:v>10080</c:v>
                </c:pt>
                <c:pt idx="6521">
                  <c:v>8136</c:v>
                </c:pt>
                <c:pt idx="6522">
                  <c:v>11752</c:v>
                </c:pt>
                <c:pt idx="6523">
                  <c:v>5291</c:v>
                </c:pt>
                <c:pt idx="6524">
                  <c:v>3960</c:v>
                </c:pt>
                <c:pt idx="6525">
                  <c:v>4480</c:v>
                </c:pt>
                <c:pt idx="6526">
                  <c:v>9408</c:v>
                </c:pt>
                <c:pt idx="6527">
                  <c:v>9040</c:v>
                </c:pt>
                <c:pt idx="6528">
                  <c:v>14690</c:v>
                </c:pt>
                <c:pt idx="6529">
                  <c:v>21888</c:v>
                </c:pt>
                <c:pt idx="6530">
                  <c:v>4144</c:v>
                </c:pt>
                <c:pt idx="6531">
                  <c:v>2592</c:v>
                </c:pt>
                <c:pt idx="6532">
                  <c:v>6160</c:v>
                </c:pt>
                <c:pt idx="6533">
                  <c:v>7840</c:v>
                </c:pt>
                <c:pt idx="6534">
                  <c:v>4928</c:v>
                </c:pt>
                <c:pt idx="6535">
                  <c:v>6216</c:v>
                </c:pt>
                <c:pt idx="6536">
                  <c:v>16416</c:v>
                </c:pt>
                <c:pt idx="6537">
                  <c:v>6734</c:v>
                </c:pt>
                <c:pt idx="6538">
                  <c:v>3960</c:v>
                </c:pt>
                <c:pt idx="6539">
                  <c:v>3584</c:v>
                </c:pt>
                <c:pt idx="6540">
                  <c:v>4928</c:v>
                </c:pt>
                <c:pt idx="6541">
                  <c:v>5040</c:v>
                </c:pt>
                <c:pt idx="6542">
                  <c:v>5145</c:v>
                </c:pt>
                <c:pt idx="6543">
                  <c:v>4620</c:v>
                </c:pt>
                <c:pt idx="6544">
                  <c:v>14238</c:v>
                </c:pt>
                <c:pt idx="6545">
                  <c:v>11300</c:v>
                </c:pt>
                <c:pt idx="6546">
                  <c:v>17628</c:v>
                </c:pt>
                <c:pt idx="6547">
                  <c:v>2968</c:v>
                </c:pt>
                <c:pt idx="6548">
                  <c:v>2970</c:v>
                </c:pt>
                <c:pt idx="6549">
                  <c:v>4032</c:v>
                </c:pt>
                <c:pt idx="6550">
                  <c:v>8400</c:v>
                </c:pt>
                <c:pt idx="6551">
                  <c:v>6720</c:v>
                </c:pt>
                <c:pt idx="6552">
                  <c:v>6300</c:v>
                </c:pt>
                <c:pt idx="6553">
                  <c:v>25536</c:v>
                </c:pt>
                <c:pt idx="6554">
                  <c:v>4884</c:v>
                </c:pt>
                <c:pt idx="6555">
                  <c:v>1728</c:v>
                </c:pt>
                <c:pt idx="6556">
                  <c:v>6300</c:v>
                </c:pt>
                <c:pt idx="6557">
                  <c:v>2592</c:v>
                </c:pt>
                <c:pt idx="6558">
                  <c:v>4995</c:v>
                </c:pt>
                <c:pt idx="6559">
                  <c:v>11760</c:v>
                </c:pt>
                <c:pt idx="6560">
                  <c:v>4884</c:v>
                </c:pt>
                <c:pt idx="6561">
                  <c:v>1944</c:v>
                </c:pt>
                <c:pt idx="6562">
                  <c:v>3024</c:v>
                </c:pt>
                <c:pt idx="6563">
                  <c:v>8008</c:v>
                </c:pt>
                <c:pt idx="6564">
                  <c:v>8400</c:v>
                </c:pt>
                <c:pt idx="6565">
                  <c:v>15255</c:v>
                </c:pt>
                <c:pt idx="6566">
                  <c:v>5180</c:v>
                </c:pt>
                <c:pt idx="6567">
                  <c:v>6253</c:v>
                </c:pt>
                <c:pt idx="6568">
                  <c:v>2970</c:v>
                </c:pt>
                <c:pt idx="6569">
                  <c:v>7840</c:v>
                </c:pt>
                <c:pt idx="6570">
                  <c:v>8008</c:v>
                </c:pt>
                <c:pt idx="6571">
                  <c:v>6105</c:v>
                </c:pt>
                <c:pt idx="6572">
                  <c:v>18645</c:v>
                </c:pt>
                <c:pt idx="6573">
                  <c:v>7436</c:v>
                </c:pt>
                <c:pt idx="6574">
                  <c:v>9408</c:v>
                </c:pt>
                <c:pt idx="6575">
                  <c:v>5439</c:v>
                </c:pt>
                <c:pt idx="6576">
                  <c:v>9360</c:v>
                </c:pt>
                <c:pt idx="6577">
                  <c:v>5775</c:v>
                </c:pt>
                <c:pt idx="6578">
                  <c:v>6720</c:v>
                </c:pt>
                <c:pt idx="6579">
                  <c:v>4992</c:v>
                </c:pt>
                <c:pt idx="6580">
                  <c:v>6105</c:v>
                </c:pt>
                <c:pt idx="6581">
                  <c:v>10976</c:v>
                </c:pt>
                <c:pt idx="6582">
                  <c:v>4477</c:v>
                </c:pt>
                <c:pt idx="6583">
                  <c:v>3584</c:v>
                </c:pt>
                <c:pt idx="6584">
                  <c:v>6720</c:v>
                </c:pt>
                <c:pt idx="6585">
                  <c:v>7392</c:v>
                </c:pt>
                <c:pt idx="6586">
                  <c:v>7392</c:v>
                </c:pt>
                <c:pt idx="6587">
                  <c:v>4995</c:v>
                </c:pt>
                <c:pt idx="6588">
                  <c:v>3996</c:v>
                </c:pt>
                <c:pt idx="6589">
                  <c:v>6660</c:v>
                </c:pt>
                <c:pt idx="6590">
                  <c:v>9944</c:v>
                </c:pt>
                <c:pt idx="6591">
                  <c:v>16159</c:v>
                </c:pt>
                <c:pt idx="6592">
                  <c:v>16272</c:v>
                </c:pt>
                <c:pt idx="6593">
                  <c:v>23730</c:v>
                </c:pt>
                <c:pt idx="6594">
                  <c:v>10944</c:v>
                </c:pt>
                <c:pt idx="6595">
                  <c:v>2664</c:v>
                </c:pt>
                <c:pt idx="6596">
                  <c:v>2808</c:v>
                </c:pt>
                <c:pt idx="6597">
                  <c:v>4480</c:v>
                </c:pt>
                <c:pt idx="6598">
                  <c:v>11536</c:v>
                </c:pt>
                <c:pt idx="6599">
                  <c:v>7119</c:v>
                </c:pt>
                <c:pt idx="6600">
                  <c:v>20566</c:v>
                </c:pt>
                <c:pt idx="6601">
                  <c:v>16416</c:v>
                </c:pt>
                <c:pt idx="6602">
                  <c:v>3180</c:v>
                </c:pt>
                <c:pt idx="6603">
                  <c:v>4620</c:v>
                </c:pt>
                <c:pt idx="6604">
                  <c:v>8008</c:v>
                </c:pt>
                <c:pt idx="6605">
                  <c:v>16480</c:v>
                </c:pt>
                <c:pt idx="6606">
                  <c:v>4884</c:v>
                </c:pt>
                <c:pt idx="6607">
                  <c:v>7215</c:v>
                </c:pt>
                <c:pt idx="6608">
                  <c:v>7215</c:v>
                </c:pt>
                <c:pt idx="6609">
                  <c:v>6660</c:v>
                </c:pt>
                <c:pt idx="6610">
                  <c:v>9944</c:v>
                </c:pt>
                <c:pt idx="6611">
                  <c:v>4329</c:v>
                </c:pt>
                <c:pt idx="6612">
                  <c:v>8325</c:v>
                </c:pt>
                <c:pt idx="6613">
                  <c:v>3300</c:v>
                </c:pt>
                <c:pt idx="6614">
                  <c:v>4032</c:v>
                </c:pt>
                <c:pt idx="6615">
                  <c:v>3270</c:v>
                </c:pt>
                <c:pt idx="6616">
                  <c:v>7056</c:v>
                </c:pt>
                <c:pt idx="6617">
                  <c:v>1560</c:v>
                </c:pt>
                <c:pt idx="6618">
                  <c:v>3276</c:v>
                </c:pt>
                <c:pt idx="6619">
                  <c:v>4144</c:v>
                </c:pt>
                <c:pt idx="6620">
                  <c:v>5698</c:v>
                </c:pt>
                <c:pt idx="6621">
                  <c:v>5550</c:v>
                </c:pt>
                <c:pt idx="6622">
                  <c:v>13221</c:v>
                </c:pt>
                <c:pt idx="6623">
                  <c:v>22035</c:v>
                </c:pt>
                <c:pt idx="6624">
                  <c:v>3330</c:v>
                </c:pt>
                <c:pt idx="6625">
                  <c:v>5544</c:v>
                </c:pt>
                <c:pt idx="6626">
                  <c:v>10032</c:v>
                </c:pt>
                <c:pt idx="6627">
                  <c:v>7770</c:v>
                </c:pt>
                <c:pt idx="6628">
                  <c:v>11752</c:v>
                </c:pt>
                <c:pt idx="6629">
                  <c:v>5720</c:v>
                </c:pt>
                <c:pt idx="6630">
                  <c:v>1760</c:v>
                </c:pt>
                <c:pt idx="6631">
                  <c:v>3630</c:v>
                </c:pt>
                <c:pt idx="6632">
                  <c:v>7560</c:v>
                </c:pt>
                <c:pt idx="6633">
                  <c:v>11856</c:v>
                </c:pt>
                <c:pt idx="6634">
                  <c:v>4884</c:v>
                </c:pt>
                <c:pt idx="6635">
                  <c:v>12768</c:v>
                </c:pt>
                <c:pt idx="6636">
                  <c:v>3630</c:v>
                </c:pt>
                <c:pt idx="6637">
                  <c:v>5775</c:v>
                </c:pt>
                <c:pt idx="6638">
                  <c:v>5390</c:v>
                </c:pt>
                <c:pt idx="6639">
                  <c:v>10170</c:v>
                </c:pt>
                <c:pt idx="6640">
                  <c:v>10944</c:v>
                </c:pt>
                <c:pt idx="6641">
                  <c:v>10032</c:v>
                </c:pt>
                <c:pt idx="6642">
                  <c:v>3850</c:v>
                </c:pt>
                <c:pt idx="6643">
                  <c:v>2772</c:v>
                </c:pt>
                <c:pt idx="6644">
                  <c:v>8008</c:v>
                </c:pt>
                <c:pt idx="6645">
                  <c:v>8325</c:v>
                </c:pt>
                <c:pt idx="6646">
                  <c:v>6272</c:v>
                </c:pt>
                <c:pt idx="6647">
                  <c:v>2520</c:v>
                </c:pt>
                <c:pt idx="6648">
                  <c:v>6084</c:v>
                </c:pt>
                <c:pt idx="6649">
                  <c:v>6760</c:v>
                </c:pt>
                <c:pt idx="6650">
                  <c:v>10192</c:v>
                </c:pt>
                <c:pt idx="6651">
                  <c:v>9464</c:v>
                </c:pt>
                <c:pt idx="6652">
                  <c:v>7770</c:v>
                </c:pt>
                <c:pt idx="6653">
                  <c:v>11760</c:v>
                </c:pt>
                <c:pt idx="6654">
                  <c:v>7056</c:v>
                </c:pt>
                <c:pt idx="6655">
                  <c:v>7280</c:v>
                </c:pt>
                <c:pt idx="6656">
                  <c:v>10976</c:v>
                </c:pt>
                <c:pt idx="6657">
                  <c:v>10920</c:v>
                </c:pt>
                <c:pt idx="6658">
                  <c:v>7350</c:v>
                </c:pt>
                <c:pt idx="6659">
                  <c:v>16159</c:v>
                </c:pt>
                <c:pt idx="6660">
                  <c:v>3528</c:v>
                </c:pt>
                <c:pt idx="6661">
                  <c:v>5148</c:v>
                </c:pt>
                <c:pt idx="6662">
                  <c:v>3465</c:v>
                </c:pt>
                <c:pt idx="6663">
                  <c:v>5824</c:v>
                </c:pt>
                <c:pt idx="6664">
                  <c:v>21630</c:v>
                </c:pt>
                <c:pt idx="6665">
                  <c:v>10920</c:v>
                </c:pt>
                <c:pt idx="6666">
                  <c:v>3256</c:v>
                </c:pt>
                <c:pt idx="6667">
                  <c:v>5720</c:v>
                </c:pt>
                <c:pt idx="6668">
                  <c:v>8208</c:v>
                </c:pt>
                <c:pt idx="6669">
                  <c:v>2376</c:v>
                </c:pt>
                <c:pt idx="6670">
                  <c:v>4440</c:v>
                </c:pt>
                <c:pt idx="6671">
                  <c:v>6105</c:v>
                </c:pt>
                <c:pt idx="6672">
                  <c:v>6552</c:v>
                </c:pt>
                <c:pt idx="6673">
                  <c:v>9464</c:v>
                </c:pt>
                <c:pt idx="6674">
                  <c:v>7800</c:v>
                </c:pt>
                <c:pt idx="6675">
                  <c:v>3445</c:v>
                </c:pt>
                <c:pt idx="6676">
                  <c:v>6272</c:v>
                </c:pt>
                <c:pt idx="6677">
                  <c:v>3745</c:v>
                </c:pt>
                <c:pt idx="6678">
                  <c:v>5376</c:v>
                </c:pt>
                <c:pt idx="6679">
                  <c:v>1200</c:v>
                </c:pt>
                <c:pt idx="6680">
                  <c:v>4662</c:v>
                </c:pt>
                <c:pt idx="6681">
                  <c:v>6105</c:v>
                </c:pt>
                <c:pt idx="6682">
                  <c:v>5550</c:v>
                </c:pt>
                <c:pt idx="6683">
                  <c:v>8008</c:v>
                </c:pt>
                <c:pt idx="6684">
                  <c:v>10920</c:v>
                </c:pt>
                <c:pt idx="6685">
                  <c:v>2544</c:v>
                </c:pt>
                <c:pt idx="6686">
                  <c:v>10192</c:v>
                </c:pt>
                <c:pt idx="6687">
                  <c:v>9888</c:v>
                </c:pt>
                <c:pt idx="6688">
                  <c:v>5880</c:v>
                </c:pt>
                <c:pt idx="6689">
                  <c:v>6720</c:v>
                </c:pt>
                <c:pt idx="6690">
                  <c:v>5824</c:v>
                </c:pt>
                <c:pt idx="6691">
                  <c:v>10192</c:v>
                </c:pt>
                <c:pt idx="6692">
                  <c:v>3024</c:v>
                </c:pt>
                <c:pt idx="6693">
                  <c:v>4329</c:v>
                </c:pt>
                <c:pt idx="6694">
                  <c:v>5698</c:v>
                </c:pt>
                <c:pt idx="6695">
                  <c:v>3328</c:v>
                </c:pt>
                <c:pt idx="6696">
                  <c:v>4212</c:v>
                </c:pt>
                <c:pt idx="6697">
                  <c:v>5616</c:v>
                </c:pt>
                <c:pt idx="6698">
                  <c:v>8788</c:v>
                </c:pt>
                <c:pt idx="6699">
                  <c:v>12768</c:v>
                </c:pt>
                <c:pt idx="6700">
                  <c:v>3552</c:v>
                </c:pt>
                <c:pt idx="6701">
                  <c:v>12656</c:v>
                </c:pt>
                <c:pt idx="6702">
                  <c:v>25425</c:v>
                </c:pt>
                <c:pt idx="6703">
                  <c:v>5616</c:v>
                </c:pt>
                <c:pt idx="6704">
                  <c:v>4620</c:v>
                </c:pt>
                <c:pt idx="6705">
                  <c:v>9888</c:v>
                </c:pt>
                <c:pt idx="6706">
                  <c:v>9464</c:v>
                </c:pt>
                <c:pt idx="6707">
                  <c:v>8325</c:v>
                </c:pt>
                <c:pt idx="6708">
                  <c:v>8136</c:v>
                </c:pt>
                <c:pt idx="6709">
                  <c:v>2016</c:v>
                </c:pt>
                <c:pt idx="6710">
                  <c:v>12051</c:v>
                </c:pt>
                <c:pt idx="6711">
                  <c:v>8008</c:v>
                </c:pt>
                <c:pt idx="6712">
                  <c:v>6216</c:v>
                </c:pt>
                <c:pt idx="6713">
                  <c:v>4032</c:v>
                </c:pt>
                <c:pt idx="6714">
                  <c:v>4810</c:v>
                </c:pt>
                <c:pt idx="6715">
                  <c:v>9040</c:v>
                </c:pt>
                <c:pt idx="6716">
                  <c:v>3780</c:v>
                </c:pt>
                <c:pt idx="6717">
                  <c:v>4070</c:v>
                </c:pt>
                <c:pt idx="6718">
                  <c:v>3996</c:v>
                </c:pt>
                <c:pt idx="6719">
                  <c:v>4160</c:v>
                </c:pt>
                <c:pt idx="6720">
                  <c:v>4160</c:v>
                </c:pt>
                <c:pt idx="6721">
                  <c:v>2646</c:v>
                </c:pt>
                <c:pt idx="6722">
                  <c:v>12600</c:v>
                </c:pt>
                <c:pt idx="6723">
                  <c:v>7296</c:v>
                </c:pt>
                <c:pt idx="6724">
                  <c:v>4032</c:v>
                </c:pt>
                <c:pt idx="6725">
                  <c:v>2960</c:v>
                </c:pt>
                <c:pt idx="6726">
                  <c:v>4992</c:v>
                </c:pt>
                <c:pt idx="6727">
                  <c:v>8736</c:v>
                </c:pt>
                <c:pt idx="6728">
                  <c:v>4620</c:v>
                </c:pt>
                <c:pt idx="6729">
                  <c:v>7416</c:v>
                </c:pt>
                <c:pt idx="6730">
                  <c:v>6864</c:v>
                </c:pt>
                <c:pt idx="6731">
                  <c:v>6660</c:v>
                </c:pt>
                <c:pt idx="6732">
                  <c:v>5148</c:v>
                </c:pt>
                <c:pt idx="6733">
                  <c:v>10920</c:v>
                </c:pt>
                <c:pt idx="6734">
                  <c:v>3328</c:v>
                </c:pt>
                <c:pt idx="6735">
                  <c:v>2592</c:v>
                </c:pt>
                <c:pt idx="6736">
                  <c:v>5824</c:v>
                </c:pt>
                <c:pt idx="6737">
                  <c:v>13221</c:v>
                </c:pt>
                <c:pt idx="6738">
                  <c:v>2520</c:v>
                </c:pt>
                <c:pt idx="6739">
                  <c:v>1944</c:v>
                </c:pt>
                <c:pt idx="6740">
                  <c:v>3328</c:v>
                </c:pt>
                <c:pt idx="6741">
                  <c:v>8624</c:v>
                </c:pt>
                <c:pt idx="6742">
                  <c:v>7875</c:v>
                </c:pt>
                <c:pt idx="6743">
                  <c:v>9040</c:v>
                </c:pt>
                <c:pt idx="6744">
                  <c:v>18400</c:v>
                </c:pt>
                <c:pt idx="6745">
                  <c:v>3552</c:v>
                </c:pt>
                <c:pt idx="6746">
                  <c:v>9464</c:v>
                </c:pt>
                <c:pt idx="6747">
                  <c:v>10944</c:v>
                </c:pt>
                <c:pt idx="6748">
                  <c:v>6216</c:v>
                </c:pt>
                <c:pt idx="6749">
                  <c:v>6552</c:v>
                </c:pt>
                <c:pt idx="6750">
                  <c:v>5376</c:v>
                </c:pt>
                <c:pt idx="6751">
                  <c:v>9360</c:v>
                </c:pt>
                <c:pt idx="6752">
                  <c:v>4725</c:v>
                </c:pt>
                <c:pt idx="6753">
                  <c:v>8736</c:v>
                </c:pt>
                <c:pt idx="6754">
                  <c:v>2430</c:v>
                </c:pt>
                <c:pt idx="6755">
                  <c:v>3780</c:v>
                </c:pt>
                <c:pt idx="6756">
                  <c:v>10032</c:v>
                </c:pt>
                <c:pt idx="6757">
                  <c:v>8736</c:v>
                </c:pt>
                <c:pt idx="6758">
                  <c:v>5824</c:v>
                </c:pt>
                <c:pt idx="6759">
                  <c:v>6272</c:v>
                </c:pt>
                <c:pt idx="6760">
                  <c:v>13560</c:v>
                </c:pt>
                <c:pt idx="6761">
                  <c:v>29440</c:v>
                </c:pt>
                <c:pt idx="6762">
                  <c:v>1350</c:v>
                </c:pt>
                <c:pt idx="6763">
                  <c:v>2016</c:v>
                </c:pt>
                <c:pt idx="6764">
                  <c:v>4290</c:v>
                </c:pt>
                <c:pt idx="6765">
                  <c:v>4620</c:v>
                </c:pt>
                <c:pt idx="6766">
                  <c:v>8112</c:v>
                </c:pt>
                <c:pt idx="6767">
                  <c:v>3780</c:v>
                </c:pt>
                <c:pt idx="6768">
                  <c:v>3663</c:v>
                </c:pt>
                <c:pt idx="6769">
                  <c:v>5180</c:v>
                </c:pt>
                <c:pt idx="6770">
                  <c:v>5200</c:v>
                </c:pt>
                <c:pt idx="6771">
                  <c:v>4160</c:v>
                </c:pt>
                <c:pt idx="6772">
                  <c:v>10192</c:v>
                </c:pt>
                <c:pt idx="6773">
                  <c:v>11124</c:v>
                </c:pt>
                <c:pt idx="6774">
                  <c:v>7056</c:v>
                </c:pt>
                <c:pt idx="6775">
                  <c:v>8136</c:v>
                </c:pt>
                <c:pt idx="6776">
                  <c:v>2250</c:v>
                </c:pt>
                <c:pt idx="6777">
                  <c:v>3330</c:v>
                </c:pt>
                <c:pt idx="6778">
                  <c:v>5328</c:v>
                </c:pt>
                <c:pt idx="6779">
                  <c:v>3744</c:v>
                </c:pt>
                <c:pt idx="6780">
                  <c:v>1944</c:v>
                </c:pt>
                <c:pt idx="6781">
                  <c:v>6552</c:v>
                </c:pt>
                <c:pt idx="6782">
                  <c:v>9464</c:v>
                </c:pt>
                <c:pt idx="6783">
                  <c:v>2725</c:v>
                </c:pt>
                <c:pt idx="6784">
                  <c:v>5550</c:v>
                </c:pt>
                <c:pt idx="6785">
                  <c:v>5376</c:v>
                </c:pt>
                <c:pt idx="6786">
                  <c:v>4480</c:v>
                </c:pt>
                <c:pt idx="6787">
                  <c:v>2800</c:v>
                </c:pt>
                <c:pt idx="6788">
                  <c:v>4160</c:v>
                </c:pt>
                <c:pt idx="6789">
                  <c:v>6292</c:v>
                </c:pt>
                <c:pt idx="6790">
                  <c:v>11760</c:v>
                </c:pt>
                <c:pt idx="6791">
                  <c:v>12768</c:v>
                </c:pt>
                <c:pt idx="6792">
                  <c:v>10192</c:v>
                </c:pt>
                <c:pt idx="6793">
                  <c:v>10976</c:v>
                </c:pt>
                <c:pt idx="6794">
                  <c:v>22035</c:v>
                </c:pt>
                <c:pt idx="6795">
                  <c:v>10944</c:v>
                </c:pt>
                <c:pt idx="6796">
                  <c:v>6734</c:v>
                </c:pt>
                <c:pt idx="6797">
                  <c:v>4864</c:v>
                </c:pt>
                <c:pt idx="6798">
                  <c:v>6240</c:v>
                </c:pt>
                <c:pt idx="6799">
                  <c:v>4576</c:v>
                </c:pt>
                <c:pt idx="6800">
                  <c:v>6552</c:v>
                </c:pt>
                <c:pt idx="6801">
                  <c:v>11856</c:v>
                </c:pt>
                <c:pt idx="6802">
                  <c:v>9064</c:v>
                </c:pt>
                <c:pt idx="6803">
                  <c:v>4032</c:v>
                </c:pt>
                <c:pt idx="6804">
                  <c:v>3024</c:v>
                </c:pt>
                <c:pt idx="6805">
                  <c:v>3663</c:v>
                </c:pt>
                <c:pt idx="6806">
                  <c:v>4125</c:v>
                </c:pt>
                <c:pt idx="6807">
                  <c:v>4290</c:v>
                </c:pt>
                <c:pt idx="6808">
                  <c:v>11760</c:v>
                </c:pt>
                <c:pt idx="6809">
                  <c:v>4725</c:v>
                </c:pt>
                <c:pt idx="6810">
                  <c:v>20520</c:v>
                </c:pt>
                <c:pt idx="6811">
                  <c:v>2376</c:v>
                </c:pt>
                <c:pt idx="6812">
                  <c:v>6760</c:v>
                </c:pt>
                <c:pt idx="6813">
                  <c:v>7910</c:v>
                </c:pt>
                <c:pt idx="6814">
                  <c:v>4480</c:v>
                </c:pt>
                <c:pt idx="6815">
                  <c:v>7488</c:v>
                </c:pt>
                <c:pt idx="6816">
                  <c:v>6240</c:v>
                </c:pt>
                <c:pt idx="6817">
                  <c:v>2640</c:v>
                </c:pt>
                <c:pt idx="6818">
                  <c:v>9120</c:v>
                </c:pt>
                <c:pt idx="6819">
                  <c:v>4725</c:v>
                </c:pt>
                <c:pt idx="6820">
                  <c:v>3745</c:v>
                </c:pt>
                <c:pt idx="6821">
                  <c:v>1080</c:v>
                </c:pt>
                <c:pt idx="6822">
                  <c:v>1080</c:v>
                </c:pt>
                <c:pt idx="6823">
                  <c:v>1728</c:v>
                </c:pt>
                <c:pt idx="6824">
                  <c:v>6328</c:v>
                </c:pt>
                <c:pt idx="6825">
                  <c:v>9492</c:v>
                </c:pt>
                <c:pt idx="6826">
                  <c:v>13794</c:v>
                </c:pt>
                <c:pt idx="6827">
                  <c:v>8208</c:v>
                </c:pt>
                <c:pt idx="6828">
                  <c:v>13680</c:v>
                </c:pt>
                <c:pt idx="6829">
                  <c:v>9360</c:v>
                </c:pt>
                <c:pt idx="6830">
                  <c:v>2640</c:v>
                </c:pt>
                <c:pt idx="6831">
                  <c:v>1950</c:v>
                </c:pt>
                <c:pt idx="6832">
                  <c:v>5472</c:v>
                </c:pt>
                <c:pt idx="6833">
                  <c:v>16068</c:v>
                </c:pt>
                <c:pt idx="6834">
                  <c:v>5616</c:v>
                </c:pt>
                <c:pt idx="6835">
                  <c:v>5424</c:v>
                </c:pt>
                <c:pt idx="6836">
                  <c:v>15048</c:v>
                </c:pt>
                <c:pt idx="6837">
                  <c:v>1800</c:v>
                </c:pt>
                <c:pt idx="6838">
                  <c:v>8580</c:v>
                </c:pt>
                <c:pt idx="6839">
                  <c:v>2160</c:v>
                </c:pt>
                <c:pt idx="6840">
                  <c:v>13680</c:v>
                </c:pt>
                <c:pt idx="6841">
                  <c:v>18746</c:v>
                </c:pt>
                <c:pt idx="6842">
                  <c:v>5824</c:v>
                </c:pt>
                <c:pt idx="6843">
                  <c:v>10192</c:v>
                </c:pt>
                <c:pt idx="6844">
                  <c:v>3052</c:v>
                </c:pt>
                <c:pt idx="6845">
                  <c:v>9120</c:v>
                </c:pt>
                <c:pt idx="6846">
                  <c:v>20520</c:v>
                </c:pt>
                <c:pt idx="6847">
                  <c:v>7280</c:v>
                </c:pt>
                <c:pt idx="6848">
                  <c:v>20085</c:v>
                </c:pt>
                <c:pt idx="6849">
                  <c:v>20085</c:v>
                </c:pt>
                <c:pt idx="6850">
                  <c:v>10192</c:v>
                </c:pt>
                <c:pt idx="6851">
                  <c:v>2968</c:v>
                </c:pt>
                <c:pt idx="6852">
                  <c:v>2640</c:v>
                </c:pt>
                <c:pt idx="6853">
                  <c:v>20240</c:v>
                </c:pt>
                <c:pt idx="6854">
                  <c:v>1560</c:v>
                </c:pt>
                <c:pt idx="6855">
                  <c:v>6864</c:v>
                </c:pt>
                <c:pt idx="6856">
                  <c:v>3510</c:v>
                </c:pt>
                <c:pt idx="6857">
                  <c:v>10920</c:v>
                </c:pt>
                <c:pt idx="6858">
                  <c:v>2268</c:v>
                </c:pt>
                <c:pt idx="6859">
                  <c:v>2368</c:v>
                </c:pt>
                <c:pt idx="6860">
                  <c:v>4810</c:v>
                </c:pt>
                <c:pt idx="6861">
                  <c:v>4662</c:v>
                </c:pt>
                <c:pt idx="6862">
                  <c:v>6216</c:v>
                </c:pt>
                <c:pt idx="6863">
                  <c:v>14820</c:v>
                </c:pt>
                <c:pt idx="6864">
                  <c:v>4440</c:v>
                </c:pt>
                <c:pt idx="6865">
                  <c:v>7560</c:v>
                </c:pt>
                <c:pt idx="6866">
                  <c:v>9120</c:v>
                </c:pt>
                <c:pt idx="6867">
                  <c:v>10944</c:v>
                </c:pt>
                <c:pt idx="6868">
                  <c:v>4680</c:v>
                </c:pt>
                <c:pt idx="6869">
                  <c:v>4536</c:v>
                </c:pt>
                <c:pt idx="6870">
                  <c:v>10712</c:v>
                </c:pt>
                <c:pt idx="6871">
                  <c:v>10197</c:v>
                </c:pt>
                <c:pt idx="6872">
                  <c:v>12051</c:v>
                </c:pt>
                <c:pt idx="6873">
                  <c:v>7840</c:v>
                </c:pt>
                <c:pt idx="6874">
                  <c:v>6720</c:v>
                </c:pt>
                <c:pt idx="6875">
                  <c:v>18810</c:v>
                </c:pt>
                <c:pt idx="6876">
                  <c:v>12768</c:v>
                </c:pt>
                <c:pt idx="6877">
                  <c:v>14720</c:v>
                </c:pt>
                <c:pt idx="6878">
                  <c:v>4050</c:v>
                </c:pt>
                <c:pt idx="6879">
                  <c:v>15450</c:v>
                </c:pt>
                <c:pt idx="6880">
                  <c:v>19097</c:v>
                </c:pt>
                <c:pt idx="6881">
                  <c:v>17100</c:v>
                </c:pt>
                <c:pt idx="6882">
                  <c:v>2808</c:v>
                </c:pt>
                <c:pt idx="6883">
                  <c:v>7280</c:v>
                </c:pt>
                <c:pt idx="6884">
                  <c:v>8580</c:v>
                </c:pt>
                <c:pt idx="6885">
                  <c:v>5824</c:v>
                </c:pt>
                <c:pt idx="6886">
                  <c:v>3240</c:v>
                </c:pt>
                <c:pt idx="6887">
                  <c:v>6240</c:v>
                </c:pt>
                <c:pt idx="6888">
                  <c:v>9492</c:v>
                </c:pt>
                <c:pt idx="6889">
                  <c:v>10170</c:v>
                </c:pt>
                <c:pt idx="6890">
                  <c:v>17100</c:v>
                </c:pt>
                <c:pt idx="6891">
                  <c:v>4576</c:v>
                </c:pt>
                <c:pt idx="6892">
                  <c:v>3445</c:v>
                </c:pt>
                <c:pt idx="6893">
                  <c:v>26112</c:v>
                </c:pt>
                <c:pt idx="6894">
                  <c:v>11536</c:v>
                </c:pt>
                <c:pt idx="6895">
                  <c:v>14420</c:v>
                </c:pt>
                <c:pt idx="6896">
                  <c:v>15862</c:v>
                </c:pt>
                <c:pt idx="6897">
                  <c:v>9120</c:v>
                </c:pt>
                <c:pt idx="6898">
                  <c:v>18400</c:v>
                </c:pt>
                <c:pt idx="6899">
                  <c:v>3256</c:v>
                </c:pt>
                <c:pt idx="6900">
                  <c:v>8112</c:v>
                </c:pt>
                <c:pt idx="6901">
                  <c:v>13596</c:v>
                </c:pt>
                <c:pt idx="6902">
                  <c:v>13390</c:v>
                </c:pt>
                <c:pt idx="6903">
                  <c:v>21630</c:v>
                </c:pt>
                <c:pt idx="6904">
                  <c:v>6864</c:v>
                </c:pt>
                <c:pt idx="6905">
                  <c:v>7875</c:v>
                </c:pt>
                <c:pt idx="6906">
                  <c:v>3052</c:v>
                </c:pt>
                <c:pt idx="6907">
                  <c:v>3616</c:v>
                </c:pt>
                <c:pt idx="6908">
                  <c:v>6102</c:v>
                </c:pt>
                <c:pt idx="6909">
                  <c:v>15960</c:v>
                </c:pt>
                <c:pt idx="6910">
                  <c:v>22080</c:v>
                </c:pt>
                <c:pt idx="6911">
                  <c:v>2368</c:v>
                </c:pt>
                <c:pt idx="6912">
                  <c:v>2960</c:v>
                </c:pt>
                <c:pt idx="6913">
                  <c:v>5408</c:v>
                </c:pt>
                <c:pt idx="6914">
                  <c:v>1760</c:v>
                </c:pt>
                <c:pt idx="6915">
                  <c:v>6552</c:v>
                </c:pt>
                <c:pt idx="6916">
                  <c:v>3996</c:v>
                </c:pt>
                <c:pt idx="6917">
                  <c:v>4662</c:v>
                </c:pt>
                <c:pt idx="6918">
                  <c:v>5772</c:v>
                </c:pt>
                <c:pt idx="6919">
                  <c:v>4992</c:v>
                </c:pt>
                <c:pt idx="6920">
                  <c:v>7488</c:v>
                </c:pt>
                <c:pt idx="6921">
                  <c:v>5616</c:v>
                </c:pt>
                <c:pt idx="6922">
                  <c:v>5250</c:v>
                </c:pt>
                <c:pt idx="6923">
                  <c:v>7119</c:v>
                </c:pt>
                <c:pt idx="6924">
                  <c:v>10032</c:v>
                </c:pt>
                <c:pt idx="6925">
                  <c:v>17940</c:v>
                </c:pt>
                <c:pt idx="6926">
                  <c:v>7215</c:v>
                </c:pt>
                <c:pt idx="6927">
                  <c:v>2960</c:v>
                </c:pt>
                <c:pt idx="6928">
                  <c:v>3510</c:v>
                </c:pt>
                <c:pt idx="6929">
                  <c:v>2808</c:v>
                </c:pt>
                <c:pt idx="6930">
                  <c:v>4992</c:v>
                </c:pt>
                <c:pt idx="6931">
                  <c:v>3180</c:v>
                </c:pt>
                <c:pt idx="6932">
                  <c:v>12540</c:v>
                </c:pt>
                <c:pt idx="6933">
                  <c:v>5824</c:v>
                </c:pt>
                <c:pt idx="6934">
                  <c:v>2544</c:v>
                </c:pt>
                <c:pt idx="6935">
                  <c:v>3850</c:v>
                </c:pt>
                <c:pt idx="6936">
                  <c:v>10920</c:v>
                </c:pt>
                <c:pt idx="6937">
                  <c:v>9270</c:v>
                </c:pt>
                <c:pt idx="6938">
                  <c:v>17304</c:v>
                </c:pt>
                <c:pt idx="6939">
                  <c:v>8240</c:v>
                </c:pt>
                <c:pt idx="6940">
                  <c:v>11536</c:v>
                </c:pt>
                <c:pt idx="6941">
                  <c:v>5824</c:v>
                </c:pt>
                <c:pt idx="6942">
                  <c:v>10944</c:v>
                </c:pt>
                <c:pt idx="6943">
                  <c:v>20240</c:v>
                </c:pt>
                <c:pt idx="6944">
                  <c:v>8512</c:v>
                </c:pt>
                <c:pt idx="6945">
                  <c:v>8112</c:v>
                </c:pt>
                <c:pt idx="6946">
                  <c:v>4950</c:v>
                </c:pt>
                <c:pt idx="6947">
                  <c:v>12978</c:v>
                </c:pt>
                <c:pt idx="6948">
                  <c:v>6720</c:v>
                </c:pt>
                <c:pt idx="6949">
                  <c:v>9120</c:v>
                </c:pt>
                <c:pt idx="6950">
                  <c:v>16560</c:v>
                </c:pt>
                <c:pt idx="6951">
                  <c:v>9120</c:v>
                </c:pt>
                <c:pt idx="6952">
                  <c:v>7296</c:v>
                </c:pt>
                <c:pt idx="6953">
                  <c:v>3780</c:v>
                </c:pt>
                <c:pt idx="6954">
                  <c:v>3616</c:v>
                </c:pt>
                <c:pt idx="6955">
                  <c:v>14820</c:v>
                </c:pt>
                <c:pt idx="6956">
                  <c:v>5408</c:v>
                </c:pt>
                <c:pt idx="6957">
                  <c:v>10300</c:v>
                </c:pt>
                <c:pt idx="6958">
                  <c:v>13596</c:v>
                </c:pt>
                <c:pt idx="6959">
                  <c:v>5775</c:v>
                </c:pt>
                <c:pt idx="6960">
                  <c:v>15048</c:v>
                </c:pt>
                <c:pt idx="6961">
                  <c:v>2960</c:v>
                </c:pt>
                <c:pt idx="6962">
                  <c:v>18540</c:v>
                </c:pt>
                <c:pt idx="6963">
                  <c:v>20748</c:v>
                </c:pt>
                <c:pt idx="6964">
                  <c:v>4864</c:v>
                </c:pt>
                <c:pt idx="6965">
                  <c:v>6864</c:v>
                </c:pt>
                <c:pt idx="6966">
                  <c:v>2700</c:v>
                </c:pt>
                <c:pt idx="6967">
                  <c:v>4480</c:v>
                </c:pt>
                <c:pt idx="6968">
                  <c:v>14729</c:v>
                </c:pt>
                <c:pt idx="6969">
                  <c:v>5250</c:v>
                </c:pt>
                <c:pt idx="6970">
                  <c:v>3210</c:v>
                </c:pt>
                <c:pt idx="6971">
                  <c:v>3850</c:v>
                </c:pt>
                <c:pt idx="6972">
                  <c:v>18810</c:v>
                </c:pt>
                <c:pt idx="6973">
                  <c:v>2808</c:v>
                </c:pt>
                <c:pt idx="6974">
                  <c:v>5772</c:v>
                </c:pt>
                <c:pt idx="6975">
                  <c:v>3240</c:v>
                </c:pt>
                <c:pt idx="6976">
                  <c:v>4125</c:v>
                </c:pt>
                <c:pt idx="6977">
                  <c:v>11330</c:v>
                </c:pt>
                <c:pt idx="6978">
                  <c:v>6592</c:v>
                </c:pt>
                <c:pt idx="6979">
                  <c:v>5775</c:v>
                </c:pt>
                <c:pt idx="6980">
                  <c:v>2996</c:v>
                </c:pt>
                <c:pt idx="6981">
                  <c:v>7910</c:v>
                </c:pt>
                <c:pt idx="6982">
                  <c:v>27600</c:v>
                </c:pt>
                <c:pt idx="6983">
                  <c:v>23920</c:v>
                </c:pt>
                <c:pt idx="6984">
                  <c:v>4440</c:v>
                </c:pt>
                <c:pt idx="6985">
                  <c:v>3848</c:v>
                </c:pt>
                <c:pt idx="6986">
                  <c:v>9120</c:v>
                </c:pt>
                <c:pt idx="6987">
                  <c:v>6776</c:v>
                </c:pt>
                <c:pt idx="6988">
                  <c:v>6780</c:v>
                </c:pt>
                <c:pt idx="6989">
                  <c:v>10260</c:v>
                </c:pt>
                <c:pt idx="6990">
                  <c:v>10260</c:v>
                </c:pt>
                <c:pt idx="6991">
                  <c:v>15390</c:v>
                </c:pt>
                <c:pt idx="6992">
                  <c:v>1320</c:v>
                </c:pt>
                <c:pt idx="6993">
                  <c:v>2160</c:v>
                </c:pt>
                <c:pt idx="6994">
                  <c:v>2160</c:v>
                </c:pt>
                <c:pt idx="6995">
                  <c:v>4704</c:v>
                </c:pt>
                <c:pt idx="6996">
                  <c:v>5600</c:v>
                </c:pt>
                <c:pt idx="6997">
                  <c:v>13680</c:v>
                </c:pt>
                <c:pt idx="6998">
                  <c:v>23920</c:v>
                </c:pt>
                <c:pt idx="6999">
                  <c:v>725</c:v>
                </c:pt>
                <c:pt idx="7000">
                  <c:v>8512</c:v>
                </c:pt>
                <c:pt idx="7001">
                  <c:v>6240</c:v>
                </c:pt>
                <c:pt idx="7002">
                  <c:v>2756</c:v>
                </c:pt>
                <c:pt idx="7003">
                  <c:v>5040</c:v>
                </c:pt>
                <c:pt idx="7004">
                  <c:v>7416</c:v>
                </c:pt>
                <c:pt idx="7005">
                  <c:v>16995</c:v>
                </c:pt>
                <c:pt idx="7006">
                  <c:v>12360</c:v>
                </c:pt>
                <c:pt idx="7007">
                  <c:v>12540</c:v>
                </c:pt>
                <c:pt idx="7008">
                  <c:v>1500</c:v>
                </c:pt>
                <c:pt idx="7009">
                  <c:v>2640</c:v>
                </c:pt>
                <c:pt idx="7010">
                  <c:v>4410</c:v>
                </c:pt>
                <c:pt idx="7011">
                  <c:v>2616</c:v>
                </c:pt>
                <c:pt idx="7012">
                  <c:v>7280</c:v>
                </c:pt>
                <c:pt idx="7013">
                  <c:v>9234</c:v>
                </c:pt>
                <c:pt idx="7014">
                  <c:v>15960</c:v>
                </c:pt>
                <c:pt idx="7015">
                  <c:v>25760</c:v>
                </c:pt>
                <c:pt idx="7016">
                  <c:v>7215</c:v>
                </c:pt>
                <c:pt idx="7017">
                  <c:v>2368</c:v>
                </c:pt>
                <c:pt idx="7018">
                  <c:v>6080</c:v>
                </c:pt>
                <c:pt idx="7019">
                  <c:v>2915</c:v>
                </c:pt>
                <c:pt idx="7020">
                  <c:v>4050</c:v>
                </c:pt>
                <c:pt idx="7021">
                  <c:v>7280</c:v>
                </c:pt>
                <c:pt idx="7022">
                  <c:v>8112</c:v>
                </c:pt>
                <c:pt idx="7023">
                  <c:v>3850</c:v>
                </c:pt>
                <c:pt idx="7024">
                  <c:v>5040</c:v>
                </c:pt>
                <c:pt idx="7025">
                  <c:v>10260</c:v>
                </c:pt>
                <c:pt idx="7026">
                  <c:v>7436</c:v>
                </c:pt>
                <c:pt idx="7027">
                  <c:v>6240</c:v>
                </c:pt>
                <c:pt idx="7028">
                  <c:v>7280</c:v>
                </c:pt>
                <c:pt idx="7029">
                  <c:v>1760</c:v>
                </c:pt>
                <c:pt idx="7030">
                  <c:v>5650</c:v>
                </c:pt>
                <c:pt idx="7031">
                  <c:v>10260</c:v>
                </c:pt>
                <c:pt idx="7032">
                  <c:v>13680</c:v>
                </c:pt>
                <c:pt idx="7033">
                  <c:v>6688</c:v>
                </c:pt>
                <c:pt idx="7034">
                  <c:v>8343</c:v>
                </c:pt>
                <c:pt idx="7035">
                  <c:v>9270</c:v>
                </c:pt>
                <c:pt idx="7036">
                  <c:v>13905</c:v>
                </c:pt>
                <c:pt idx="7037">
                  <c:v>12360</c:v>
                </c:pt>
                <c:pt idx="7038">
                  <c:v>4410</c:v>
                </c:pt>
                <c:pt idx="7039">
                  <c:v>2616</c:v>
                </c:pt>
                <c:pt idx="7040">
                  <c:v>4704</c:v>
                </c:pt>
                <c:pt idx="7041">
                  <c:v>7458</c:v>
                </c:pt>
                <c:pt idx="7042">
                  <c:v>14490</c:v>
                </c:pt>
                <c:pt idx="7043">
                  <c:v>2332</c:v>
                </c:pt>
                <c:pt idx="7044">
                  <c:v>3696</c:v>
                </c:pt>
                <c:pt idx="7045">
                  <c:v>6592</c:v>
                </c:pt>
                <c:pt idx="7046">
                  <c:v>6592</c:v>
                </c:pt>
                <c:pt idx="7047">
                  <c:v>12360</c:v>
                </c:pt>
                <c:pt idx="7048">
                  <c:v>11865</c:v>
                </c:pt>
                <c:pt idx="7049">
                  <c:v>16560</c:v>
                </c:pt>
                <c:pt idx="7050">
                  <c:v>2268</c:v>
                </c:pt>
                <c:pt idx="7051">
                  <c:v>4032</c:v>
                </c:pt>
                <c:pt idx="7052">
                  <c:v>3360</c:v>
                </c:pt>
                <c:pt idx="7053">
                  <c:v>7280</c:v>
                </c:pt>
                <c:pt idx="7054">
                  <c:v>19266</c:v>
                </c:pt>
                <c:pt idx="7055">
                  <c:v>2756</c:v>
                </c:pt>
                <c:pt idx="7056">
                  <c:v>2968</c:v>
                </c:pt>
                <c:pt idx="7057">
                  <c:v>2268</c:v>
                </c:pt>
                <c:pt idx="7058">
                  <c:v>8240</c:v>
                </c:pt>
                <c:pt idx="7059">
                  <c:v>15450</c:v>
                </c:pt>
                <c:pt idx="7060">
                  <c:v>7488</c:v>
                </c:pt>
                <c:pt idx="7061">
                  <c:v>5600</c:v>
                </c:pt>
                <c:pt idx="7062">
                  <c:v>6720</c:v>
                </c:pt>
                <c:pt idx="7063">
                  <c:v>8701</c:v>
                </c:pt>
                <c:pt idx="7064">
                  <c:v>9492</c:v>
                </c:pt>
                <c:pt idx="7065">
                  <c:v>22080</c:v>
                </c:pt>
                <c:pt idx="7066">
                  <c:v>7296</c:v>
                </c:pt>
                <c:pt idx="7067">
                  <c:v>2970</c:v>
                </c:pt>
                <c:pt idx="7068">
                  <c:v>4032</c:v>
                </c:pt>
                <c:pt idx="7069">
                  <c:v>5772</c:v>
                </c:pt>
                <c:pt idx="7070">
                  <c:v>8701</c:v>
                </c:pt>
                <c:pt idx="7071">
                  <c:v>6688</c:v>
                </c:pt>
                <c:pt idx="7072">
                  <c:v>7904</c:v>
                </c:pt>
                <c:pt idx="7073">
                  <c:v>3710</c:v>
                </c:pt>
                <c:pt idx="7074">
                  <c:v>4368</c:v>
                </c:pt>
                <c:pt idx="7075">
                  <c:v>11124</c:v>
                </c:pt>
                <c:pt idx="7076">
                  <c:v>6328</c:v>
                </c:pt>
                <c:pt idx="7077">
                  <c:v>7296</c:v>
                </c:pt>
                <c:pt idx="7078">
                  <c:v>2430</c:v>
                </c:pt>
                <c:pt idx="7079">
                  <c:v>13390</c:v>
                </c:pt>
                <c:pt idx="7080">
                  <c:v>14420</c:v>
                </c:pt>
                <c:pt idx="7081">
                  <c:v>8736</c:v>
                </c:pt>
                <c:pt idx="7082">
                  <c:v>2968</c:v>
                </c:pt>
                <c:pt idx="7083">
                  <c:v>4440</c:v>
                </c:pt>
                <c:pt idx="7084">
                  <c:v>4480</c:v>
                </c:pt>
                <c:pt idx="7085">
                  <c:v>4704</c:v>
                </c:pt>
                <c:pt idx="7086">
                  <c:v>13338</c:v>
                </c:pt>
                <c:pt idx="7087">
                  <c:v>11040</c:v>
                </c:pt>
                <c:pt idx="7088">
                  <c:v>2120</c:v>
                </c:pt>
                <c:pt idx="7089">
                  <c:v>3780</c:v>
                </c:pt>
                <c:pt idx="7090">
                  <c:v>20748</c:v>
                </c:pt>
                <c:pt idx="7091">
                  <c:v>3848</c:v>
                </c:pt>
                <c:pt idx="7092">
                  <c:v>2650</c:v>
                </c:pt>
                <c:pt idx="7093">
                  <c:v>17952</c:v>
                </c:pt>
                <c:pt idx="7094">
                  <c:v>11536</c:v>
                </c:pt>
                <c:pt idx="7095">
                  <c:v>12360</c:v>
                </c:pt>
                <c:pt idx="7096">
                  <c:v>8736</c:v>
                </c:pt>
                <c:pt idx="7097">
                  <c:v>2996</c:v>
                </c:pt>
                <c:pt idx="7098">
                  <c:v>11400</c:v>
                </c:pt>
                <c:pt idx="7099">
                  <c:v>17784</c:v>
                </c:pt>
                <c:pt idx="7100">
                  <c:v>22230</c:v>
                </c:pt>
                <c:pt idx="7101">
                  <c:v>4680</c:v>
                </c:pt>
                <c:pt idx="7102">
                  <c:v>3710</c:v>
                </c:pt>
                <c:pt idx="7103">
                  <c:v>2688</c:v>
                </c:pt>
                <c:pt idx="7104">
                  <c:v>17407</c:v>
                </c:pt>
                <c:pt idx="7105">
                  <c:v>9492</c:v>
                </c:pt>
                <c:pt idx="7106">
                  <c:v>16302</c:v>
                </c:pt>
                <c:pt idx="7107">
                  <c:v>17556</c:v>
                </c:pt>
                <c:pt idx="7108">
                  <c:v>14720</c:v>
                </c:pt>
                <c:pt idx="7109">
                  <c:v>2385</c:v>
                </c:pt>
                <c:pt idx="7110">
                  <c:v>2915</c:v>
                </c:pt>
                <c:pt idx="7111">
                  <c:v>4368</c:v>
                </c:pt>
                <c:pt idx="7112">
                  <c:v>15862</c:v>
                </c:pt>
                <c:pt idx="7113">
                  <c:v>8208</c:v>
                </c:pt>
                <c:pt idx="7114">
                  <c:v>22230</c:v>
                </c:pt>
                <c:pt idx="7115">
                  <c:v>25650</c:v>
                </c:pt>
                <c:pt idx="7116">
                  <c:v>9120</c:v>
                </c:pt>
                <c:pt idx="7117">
                  <c:v>8240</c:v>
                </c:pt>
                <c:pt idx="7118">
                  <c:v>11330</c:v>
                </c:pt>
                <c:pt idx="7119">
                  <c:v>12463</c:v>
                </c:pt>
                <c:pt idx="7120">
                  <c:v>14832</c:v>
                </c:pt>
                <c:pt idx="7121">
                  <c:v>4995</c:v>
                </c:pt>
                <c:pt idx="7122">
                  <c:v>9888</c:v>
                </c:pt>
                <c:pt idx="7123">
                  <c:v>18540</c:v>
                </c:pt>
                <c:pt idx="7124">
                  <c:v>8814</c:v>
                </c:pt>
                <c:pt idx="7125">
                  <c:v>5472</c:v>
                </c:pt>
                <c:pt idx="7126">
                  <c:v>13338</c:v>
                </c:pt>
                <c:pt idx="7127">
                  <c:v>17784</c:v>
                </c:pt>
                <c:pt idx="7128">
                  <c:v>1260</c:v>
                </c:pt>
                <c:pt idx="7129">
                  <c:v>1696</c:v>
                </c:pt>
                <c:pt idx="7130">
                  <c:v>3575</c:v>
                </c:pt>
                <c:pt idx="7131">
                  <c:v>7840</c:v>
                </c:pt>
                <c:pt idx="7132">
                  <c:v>8400</c:v>
                </c:pt>
                <c:pt idx="7133">
                  <c:v>16302</c:v>
                </c:pt>
                <c:pt idx="7134">
                  <c:v>2385</c:v>
                </c:pt>
                <c:pt idx="7135">
                  <c:v>4704</c:v>
                </c:pt>
                <c:pt idx="7136">
                  <c:v>17304</c:v>
                </c:pt>
                <c:pt idx="7137">
                  <c:v>5424</c:v>
                </c:pt>
                <c:pt idx="7138">
                  <c:v>19152</c:v>
                </c:pt>
                <c:pt idx="7139">
                  <c:v>6760</c:v>
                </c:pt>
                <c:pt idx="7140">
                  <c:v>11856</c:v>
                </c:pt>
                <c:pt idx="7141">
                  <c:v>11286</c:v>
                </c:pt>
                <c:pt idx="7142">
                  <c:v>7904</c:v>
                </c:pt>
                <c:pt idx="7143">
                  <c:v>9888</c:v>
                </c:pt>
                <c:pt idx="7144">
                  <c:v>20188</c:v>
                </c:pt>
                <c:pt idx="7145">
                  <c:v>2180</c:v>
                </c:pt>
                <c:pt idx="7146">
                  <c:v>3300</c:v>
                </c:pt>
                <c:pt idx="7147">
                  <c:v>19152</c:v>
                </c:pt>
                <c:pt idx="7148">
                  <c:v>22344</c:v>
                </c:pt>
                <c:pt idx="7149">
                  <c:v>23940</c:v>
                </c:pt>
                <c:pt idx="7150">
                  <c:v>11040</c:v>
                </c:pt>
                <c:pt idx="7151">
                  <c:v>2016</c:v>
                </c:pt>
                <c:pt idx="7152">
                  <c:v>18746</c:v>
                </c:pt>
                <c:pt idx="7153">
                  <c:v>4480</c:v>
                </c:pt>
                <c:pt idx="7154">
                  <c:v>11286</c:v>
                </c:pt>
                <c:pt idx="7155">
                  <c:v>3300</c:v>
                </c:pt>
                <c:pt idx="7156">
                  <c:v>3240</c:v>
                </c:pt>
                <c:pt idx="7157">
                  <c:v>13056</c:v>
                </c:pt>
                <c:pt idx="7158">
                  <c:v>1944</c:v>
                </c:pt>
                <c:pt idx="7159">
                  <c:v>8240</c:v>
                </c:pt>
                <c:pt idx="7160">
                  <c:v>2180</c:v>
                </c:pt>
                <c:pt idx="7161">
                  <c:v>11074</c:v>
                </c:pt>
                <c:pt idx="7162">
                  <c:v>6102</c:v>
                </c:pt>
                <c:pt idx="7163">
                  <c:v>5472</c:v>
                </c:pt>
                <c:pt idx="7164">
                  <c:v>14729</c:v>
                </c:pt>
                <c:pt idx="7165">
                  <c:v>6760</c:v>
                </c:pt>
                <c:pt idx="7166">
                  <c:v>4440</c:v>
                </c:pt>
                <c:pt idx="7167">
                  <c:v>8400</c:v>
                </c:pt>
                <c:pt idx="7168">
                  <c:v>7458</c:v>
                </c:pt>
                <c:pt idx="7169">
                  <c:v>11865</c:v>
                </c:pt>
                <c:pt idx="7170">
                  <c:v>5472</c:v>
                </c:pt>
                <c:pt idx="7171">
                  <c:v>1080</c:v>
                </c:pt>
                <c:pt idx="7172">
                  <c:v>1800</c:v>
                </c:pt>
                <c:pt idx="7173">
                  <c:v>2200</c:v>
                </c:pt>
                <c:pt idx="7174">
                  <c:v>5200</c:v>
                </c:pt>
                <c:pt idx="7175">
                  <c:v>25760</c:v>
                </c:pt>
                <c:pt idx="7176">
                  <c:v>1500</c:v>
                </c:pt>
                <c:pt idx="7177">
                  <c:v>8704</c:v>
                </c:pt>
                <c:pt idx="7178">
                  <c:v>2376</c:v>
                </c:pt>
                <c:pt idx="7179">
                  <c:v>3024</c:v>
                </c:pt>
                <c:pt idx="7180">
                  <c:v>2544</c:v>
                </c:pt>
                <c:pt idx="7181">
                  <c:v>27600</c:v>
                </c:pt>
                <c:pt idx="7182">
                  <c:v>29696</c:v>
                </c:pt>
                <c:pt idx="7183">
                  <c:v>2997</c:v>
                </c:pt>
                <c:pt idx="7184">
                  <c:v>1696</c:v>
                </c:pt>
                <c:pt idx="7185">
                  <c:v>8736</c:v>
                </c:pt>
                <c:pt idx="7186">
                  <c:v>5772</c:v>
                </c:pt>
                <c:pt idx="7187">
                  <c:v>10283</c:v>
                </c:pt>
                <c:pt idx="7188">
                  <c:v>14364</c:v>
                </c:pt>
                <c:pt idx="7189">
                  <c:v>9200</c:v>
                </c:pt>
                <c:pt idx="7190">
                  <c:v>16320</c:v>
                </c:pt>
                <c:pt idx="7191">
                  <c:v>10712</c:v>
                </c:pt>
                <c:pt idx="7192">
                  <c:v>2568</c:v>
                </c:pt>
                <c:pt idx="7193">
                  <c:v>3210</c:v>
                </c:pt>
                <c:pt idx="7194">
                  <c:v>6080</c:v>
                </c:pt>
                <c:pt idx="7195">
                  <c:v>6240</c:v>
                </c:pt>
                <c:pt idx="7196">
                  <c:v>6384</c:v>
                </c:pt>
                <c:pt idx="7197">
                  <c:v>12978</c:v>
                </c:pt>
                <c:pt idx="7198">
                  <c:v>14848</c:v>
                </c:pt>
                <c:pt idx="7199">
                  <c:v>4312</c:v>
                </c:pt>
                <c:pt idx="7200">
                  <c:v>12650</c:v>
                </c:pt>
                <c:pt idx="7201">
                  <c:v>2700</c:v>
                </c:pt>
                <c:pt idx="7202">
                  <c:v>3360</c:v>
                </c:pt>
                <c:pt idx="7203">
                  <c:v>13056</c:v>
                </c:pt>
                <c:pt idx="7204">
                  <c:v>10197</c:v>
                </c:pt>
                <c:pt idx="7205">
                  <c:v>3780</c:v>
                </c:pt>
                <c:pt idx="7206">
                  <c:v>23940</c:v>
                </c:pt>
                <c:pt idx="7207">
                  <c:v>4995</c:v>
                </c:pt>
                <c:pt idx="7208">
                  <c:v>16068</c:v>
                </c:pt>
                <c:pt idx="7209">
                  <c:v>17556</c:v>
                </c:pt>
                <c:pt idx="7210">
                  <c:v>20416</c:v>
                </c:pt>
                <c:pt idx="7211">
                  <c:v>2970</c:v>
                </c:pt>
                <c:pt idx="7212">
                  <c:v>11856</c:v>
                </c:pt>
                <c:pt idx="7213">
                  <c:v>24128</c:v>
                </c:pt>
                <c:pt idx="7214">
                  <c:v>2120</c:v>
                </c:pt>
                <c:pt idx="7215">
                  <c:v>12312</c:v>
                </c:pt>
                <c:pt idx="7216">
                  <c:v>7296</c:v>
                </c:pt>
                <c:pt idx="7217">
                  <c:v>3975</c:v>
                </c:pt>
                <c:pt idx="7218">
                  <c:v>1908</c:v>
                </c:pt>
                <c:pt idx="7219">
                  <c:v>5040</c:v>
                </c:pt>
                <c:pt idx="7220">
                  <c:v>5472</c:v>
                </c:pt>
                <c:pt idx="7221">
                  <c:v>22848</c:v>
                </c:pt>
                <c:pt idx="7222">
                  <c:v>3360</c:v>
                </c:pt>
                <c:pt idx="7223">
                  <c:v>18560</c:v>
                </c:pt>
                <c:pt idx="7224">
                  <c:v>2016</c:v>
                </c:pt>
                <c:pt idx="7225">
                  <c:v>9064</c:v>
                </c:pt>
                <c:pt idx="7226">
                  <c:v>3240</c:v>
                </c:pt>
                <c:pt idx="7227">
                  <c:v>4440</c:v>
                </c:pt>
                <c:pt idx="7228">
                  <c:v>13680</c:v>
                </c:pt>
                <c:pt idx="7229">
                  <c:v>24128</c:v>
                </c:pt>
                <c:pt idx="7230">
                  <c:v>2940</c:v>
                </c:pt>
                <c:pt idx="7231">
                  <c:v>24480</c:v>
                </c:pt>
                <c:pt idx="7232">
                  <c:v>23175</c:v>
                </c:pt>
                <c:pt idx="7233">
                  <c:v>2568</c:v>
                </c:pt>
                <c:pt idx="7234">
                  <c:v>3300</c:v>
                </c:pt>
                <c:pt idx="7235">
                  <c:v>15390</c:v>
                </c:pt>
                <c:pt idx="7236">
                  <c:v>11040</c:v>
                </c:pt>
                <c:pt idx="7237">
                  <c:v>22272</c:v>
                </c:pt>
                <c:pt idx="7238">
                  <c:v>7936</c:v>
                </c:pt>
                <c:pt idx="7239">
                  <c:v>2100</c:v>
                </c:pt>
                <c:pt idx="7240">
                  <c:v>1908</c:v>
                </c:pt>
                <c:pt idx="7241">
                  <c:v>5488</c:v>
                </c:pt>
                <c:pt idx="7242">
                  <c:v>3108</c:v>
                </c:pt>
                <c:pt idx="7243">
                  <c:v>5040</c:v>
                </c:pt>
                <c:pt idx="7244">
                  <c:v>2120</c:v>
                </c:pt>
                <c:pt idx="7245">
                  <c:v>2376</c:v>
                </c:pt>
                <c:pt idx="7246">
                  <c:v>3180</c:v>
                </c:pt>
                <c:pt idx="7247">
                  <c:v>7360</c:v>
                </c:pt>
                <c:pt idx="7248">
                  <c:v>4944</c:v>
                </c:pt>
                <c:pt idx="7249">
                  <c:v>8136</c:v>
                </c:pt>
                <c:pt idx="7250">
                  <c:v>5876</c:v>
                </c:pt>
                <c:pt idx="7251">
                  <c:v>11136</c:v>
                </c:pt>
                <c:pt idx="7252">
                  <c:v>3024</c:v>
                </c:pt>
                <c:pt idx="7253">
                  <c:v>24480</c:v>
                </c:pt>
                <c:pt idx="7254">
                  <c:v>11960</c:v>
                </c:pt>
                <c:pt idx="7255">
                  <c:v>7280</c:v>
                </c:pt>
                <c:pt idx="7256">
                  <c:v>4662</c:v>
                </c:pt>
                <c:pt idx="7257">
                  <c:v>6780</c:v>
                </c:pt>
                <c:pt idx="7258">
                  <c:v>8208</c:v>
                </c:pt>
                <c:pt idx="7259">
                  <c:v>25984</c:v>
                </c:pt>
                <c:pt idx="7260">
                  <c:v>3920</c:v>
                </c:pt>
                <c:pt idx="7261">
                  <c:v>2332</c:v>
                </c:pt>
                <c:pt idx="7262">
                  <c:v>8475</c:v>
                </c:pt>
                <c:pt idx="7263">
                  <c:v>12768</c:v>
                </c:pt>
                <c:pt idx="7264">
                  <c:v>12312</c:v>
                </c:pt>
                <c:pt idx="7265">
                  <c:v>1650</c:v>
                </c:pt>
                <c:pt idx="7266">
                  <c:v>3150</c:v>
                </c:pt>
                <c:pt idx="7267">
                  <c:v>8814</c:v>
                </c:pt>
                <c:pt idx="7268">
                  <c:v>7296</c:v>
                </c:pt>
                <c:pt idx="7269">
                  <c:v>12768</c:v>
                </c:pt>
                <c:pt idx="7270">
                  <c:v>13905</c:v>
                </c:pt>
                <c:pt idx="7271">
                  <c:v>4680</c:v>
                </c:pt>
                <c:pt idx="7272">
                  <c:v>10120</c:v>
                </c:pt>
                <c:pt idx="7273">
                  <c:v>27840</c:v>
                </c:pt>
                <c:pt idx="7274">
                  <c:v>4704</c:v>
                </c:pt>
                <c:pt idx="7275">
                  <c:v>5085</c:v>
                </c:pt>
                <c:pt idx="7276">
                  <c:v>1680</c:v>
                </c:pt>
                <c:pt idx="7277">
                  <c:v>1296</c:v>
                </c:pt>
                <c:pt idx="7278">
                  <c:v>3300</c:v>
                </c:pt>
                <c:pt idx="7279">
                  <c:v>3850</c:v>
                </c:pt>
                <c:pt idx="7280">
                  <c:v>4704</c:v>
                </c:pt>
                <c:pt idx="7281">
                  <c:v>7280</c:v>
                </c:pt>
                <c:pt idx="7282">
                  <c:v>14848</c:v>
                </c:pt>
                <c:pt idx="7283">
                  <c:v>13680</c:v>
                </c:pt>
                <c:pt idx="7284">
                  <c:v>12420</c:v>
                </c:pt>
                <c:pt idx="7285">
                  <c:v>16704</c:v>
                </c:pt>
                <c:pt idx="7286">
                  <c:v>20416</c:v>
                </c:pt>
                <c:pt idx="7287">
                  <c:v>18560</c:v>
                </c:pt>
                <c:pt idx="7288">
                  <c:v>2688</c:v>
                </c:pt>
                <c:pt idx="7289">
                  <c:v>6384</c:v>
                </c:pt>
                <c:pt idx="7290">
                  <c:v>16995</c:v>
                </c:pt>
                <c:pt idx="7291">
                  <c:v>6240</c:v>
                </c:pt>
                <c:pt idx="7292">
                  <c:v>6240</c:v>
                </c:pt>
                <c:pt idx="7293">
                  <c:v>20930</c:v>
                </c:pt>
                <c:pt idx="7294">
                  <c:v>19584</c:v>
                </c:pt>
                <c:pt idx="7295">
                  <c:v>3584</c:v>
                </c:pt>
                <c:pt idx="7296">
                  <c:v>13455</c:v>
                </c:pt>
                <c:pt idx="7297">
                  <c:v>2650</c:v>
                </c:pt>
                <c:pt idx="7298">
                  <c:v>25984</c:v>
                </c:pt>
                <c:pt idx="7299">
                  <c:v>1800</c:v>
                </c:pt>
                <c:pt idx="7300">
                  <c:v>3975</c:v>
                </c:pt>
                <c:pt idx="7301">
                  <c:v>9405</c:v>
                </c:pt>
                <c:pt idx="7302">
                  <c:v>16320</c:v>
                </c:pt>
                <c:pt idx="7303">
                  <c:v>2688</c:v>
                </c:pt>
                <c:pt idx="7304">
                  <c:v>11040</c:v>
                </c:pt>
                <c:pt idx="7305">
                  <c:v>2120</c:v>
                </c:pt>
                <c:pt idx="7306">
                  <c:v>3920</c:v>
                </c:pt>
                <c:pt idx="7307">
                  <c:v>5650</c:v>
                </c:pt>
                <c:pt idx="7308">
                  <c:v>6215</c:v>
                </c:pt>
                <c:pt idx="7309">
                  <c:v>22540</c:v>
                </c:pt>
                <c:pt idx="7310">
                  <c:v>3696</c:v>
                </c:pt>
                <c:pt idx="7311">
                  <c:v>4440</c:v>
                </c:pt>
                <c:pt idx="7312">
                  <c:v>6160</c:v>
                </c:pt>
                <c:pt idx="7313">
                  <c:v>12650</c:v>
                </c:pt>
                <c:pt idx="7314">
                  <c:v>20930</c:v>
                </c:pt>
                <c:pt idx="7315">
                  <c:v>19584</c:v>
                </c:pt>
                <c:pt idx="7316">
                  <c:v>11074</c:v>
                </c:pt>
                <c:pt idx="7317">
                  <c:v>14490</c:v>
                </c:pt>
                <c:pt idx="7318">
                  <c:v>11136</c:v>
                </c:pt>
                <c:pt idx="7319">
                  <c:v>2226</c:v>
                </c:pt>
                <c:pt idx="7320">
                  <c:v>4560</c:v>
                </c:pt>
                <c:pt idx="7321">
                  <c:v>6160</c:v>
                </c:pt>
                <c:pt idx="7322">
                  <c:v>27840</c:v>
                </c:pt>
                <c:pt idx="7323">
                  <c:v>2160</c:v>
                </c:pt>
                <c:pt idx="7324">
                  <c:v>21216</c:v>
                </c:pt>
                <c:pt idx="7325">
                  <c:v>14688</c:v>
                </c:pt>
                <c:pt idx="7326">
                  <c:v>15180</c:v>
                </c:pt>
                <c:pt idx="7327">
                  <c:v>14848</c:v>
                </c:pt>
                <c:pt idx="7328">
                  <c:v>13056</c:v>
                </c:pt>
                <c:pt idx="7329">
                  <c:v>14688</c:v>
                </c:pt>
                <c:pt idx="7330">
                  <c:v>6215</c:v>
                </c:pt>
                <c:pt idx="7331">
                  <c:v>2695</c:v>
                </c:pt>
                <c:pt idx="7332">
                  <c:v>3025</c:v>
                </c:pt>
                <c:pt idx="7333">
                  <c:v>5016</c:v>
                </c:pt>
                <c:pt idx="7334">
                  <c:v>21216</c:v>
                </c:pt>
                <c:pt idx="7335">
                  <c:v>7416</c:v>
                </c:pt>
                <c:pt idx="7336">
                  <c:v>2940</c:v>
                </c:pt>
                <c:pt idx="7337">
                  <c:v>2544</c:v>
                </c:pt>
                <c:pt idx="7338">
                  <c:v>6272</c:v>
                </c:pt>
                <c:pt idx="7339">
                  <c:v>1152</c:v>
                </c:pt>
                <c:pt idx="7340">
                  <c:v>8976</c:v>
                </c:pt>
                <c:pt idx="7341">
                  <c:v>10283</c:v>
                </c:pt>
                <c:pt idx="7342">
                  <c:v>13455</c:v>
                </c:pt>
                <c:pt idx="7343">
                  <c:v>2100</c:v>
                </c:pt>
                <c:pt idx="7344">
                  <c:v>3150</c:v>
                </c:pt>
                <c:pt idx="7345">
                  <c:v>4312</c:v>
                </c:pt>
                <c:pt idx="7346">
                  <c:v>8208</c:v>
                </c:pt>
                <c:pt idx="7347">
                  <c:v>6780</c:v>
                </c:pt>
                <c:pt idx="7348">
                  <c:v>10208</c:v>
                </c:pt>
                <c:pt idx="7349">
                  <c:v>4004</c:v>
                </c:pt>
                <c:pt idx="7350">
                  <c:v>3108</c:v>
                </c:pt>
                <c:pt idx="7351">
                  <c:v>3300</c:v>
                </c:pt>
                <c:pt idx="7352">
                  <c:v>10260</c:v>
                </c:pt>
                <c:pt idx="7353">
                  <c:v>17940</c:v>
                </c:pt>
                <c:pt idx="7354">
                  <c:v>17710</c:v>
                </c:pt>
                <c:pt idx="7355">
                  <c:v>2160</c:v>
                </c:pt>
                <c:pt idx="7356">
                  <c:v>7210</c:v>
                </c:pt>
                <c:pt idx="7357">
                  <c:v>2520</c:v>
                </c:pt>
                <c:pt idx="7358">
                  <c:v>1960</c:v>
                </c:pt>
                <c:pt idx="7359">
                  <c:v>1980</c:v>
                </c:pt>
                <c:pt idx="7360">
                  <c:v>14364</c:v>
                </c:pt>
                <c:pt idx="7361">
                  <c:v>9200</c:v>
                </c:pt>
                <c:pt idx="7362">
                  <c:v>20700</c:v>
                </c:pt>
                <c:pt idx="7363">
                  <c:v>12992</c:v>
                </c:pt>
                <c:pt idx="7364">
                  <c:v>1260</c:v>
                </c:pt>
                <c:pt idx="7365">
                  <c:v>2520</c:v>
                </c:pt>
                <c:pt idx="7366">
                  <c:v>3276</c:v>
                </c:pt>
                <c:pt idx="7367">
                  <c:v>7424</c:v>
                </c:pt>
                <c:pt idx="7368">
                  <c:v>17952</c:v>
                </c:pt>
                <c:pt idx="7369">
                  <c:v>6840</c:v>
                </c:pt>
                <c:pt idx="7370">
                  <c:v>9280</c:v>
                </c:pt>
                <c:pt idx="7371">
                  <c:v>22272</c:v>
                </c:pt>
                <c:pt idx="7372">
                  <c:v>24150</c:v>
                </c:pt>
                <c:pt idx="7373">
                  <c:v>4352</c:v>
                </c:pt>
                <c:pt idx="7374">
                  <c:v>5096</c:v>
                </c:pt>
                <c:pt idx="7375">
                  <c:v>5472</c:v>
                </c:pt>
                <c:pt idx="7376">
                  <c:v>5720</c:v>
                </c:pt>
                <c:pt idx="7377">
                  <c:v>3744</c:v>
                </c:pt>
                <c:pt idx="7378">
                  <c:v>4680</c:v>
                </c:pt>
                <c:pt idx="7379">
                  <c:v>8208</c:v>
                </c:pt>
                <c:pt idx="7380">
                  <c:v>16100</c:v>
                </c:pt>
                <c:pt idx="7381">
                  <c:v>9200</c:v>
                </c:pt>
                <c:pt idx="7382">
                  <c:v>3025</c:v>
                </c:pt>
                <c:pt idx="7383">
                  <c:v>10260</c:v>
                </c:pt>
                <c:pt idx="7384">
                  <c:v>12992</c:v>
                </c:pt>
                <c:pt idx="7385">
                  <c:v>5460</c:v>
                </c:pt>
                <c:pt idx="7386">
                  <c:v>6240</c:v>
                </c:pt>
                <c:pt idx="7387">
                  <c:v>3648</c:v>
                </c:pt>
                <c:pt idx="7388">
                  <c:v>3120</c:v>
                </c:pt>
                <c:pt idx="7389">
                  <c:v>2200</c:v>
                </c:pt>
                <c:pt idx="7390">
                  <c:v>4576</c:v>
                </c:pt>
                <c:pt idx="7391">
                  <c:v>6272</c:v>
                </c:pt>
                <c:pt idx="7392">
                  <c:v>4972</c:v>
                </c:pt>
                <c:pt idx="7393">
                  <c:v>8892</c:v>
                </c:pt>
                <c:pt idx="7394">
                  <c:v>8352</c:v>
                </c:pt>
                <c:pt idx="7395">
                  <c:v>5408</c:v>
                </c:pt>
                <c:pt idx="7396">
                  <c:v>5085</c:v>
                </c:pt>
                <c:pt idx="7397">
                  <c:v>12880</c:v>
                </c:pt>
                <c:pt idx="7398">
                  <c:v>9280</c:v>
                </c:pt>
                <c:pt idx="7399">
                  <c:v>3648</c:v>
                </c:pt>
                <c:pt idx="7400">
                  <c:v>5016</c:v>
                </c:pt>
                <c:pt idx="7401">
                  <c:v>3710</c:v>
                </c:pt>
                <c:pt idx="7402">
                  <c:v>7524</c:v>
                </c:pt>
                <c:pt idx="7403">
                  <c:v>8280</c:v>
                </c:pt>
                <c:pt idx="7404">
                  <c:v>14950</c:v>
                </c:pt>
                <c:pt idx="7405">
                  <c:v>18975</c:v>
                </c:pt>
                <c:pt idx="7406">
                  <c:v>1650</c:v>
                </c:pt>
                <c:pt idx="7407">
                  <c:v>1680</c:v>
                </c:pt>
                <c:pt idx="7408">
                  <c:v>2310</c:v>
                </c:pt>
                <c:pt idx="7409">
                  <c:v>2695</c:v>
                </c:pt>
                <c:pt idx="7410">
                  <c:v>2520</c:v>
                </c:pt>
                <c:pt idx="7411">
                  <c:v>10208</c:v>
                </c:pt>
                <c:pt idx="7412">
                  <c:v>6780</c:v>
                </c:pt>
                <c:pt idx="7413">
                  <c:v>8280</c:v>
                </c:pt>
                <c:pt idx="7414">
                  <c:v>9315</c:v>
                </c:pt>
                <c:pt idx="7415">
                  <c:v>15180</c:v>
                </c:pt>
                <c:pt idx="7416">
                  <c:v>22848</c:v>
                </c:pt>
                <c:pt idx="7417">
                  <c:v>5768</c:v>
                </c:pt>
                <c:pt idx="7418">
                  <c:v>4928</c:v>
                </c:pt>
                <c:pt idx="7419">
                  <c:v>7910</c:v>
                </c:pt>
                <c:pt idx="7420">
                  <c:v>17710</c:v>
                </c:pt>
                <c:pt idx="7421">
                  <c:v>16704</c:v>
                </c:pt>
                <c:pt idx="7422">
                  <c:v>8352</c:v>
                </c:pt>
                <c:pt idx="7423">
                  <c:v>4068</c:v>
                </c:pt>
                <c:pt idx="7424">
                  <c:v>7360</c:v>
                </c:pt>
                <c:pt idx="7425">
                  <c:v>22425</c:v>
                </c:pt>
                <c:pt idx="7426">
                  <c:v>11136</c:v>
                </c:pt>
                <c:pt idx="7427">
                  <c:v>13920</c:v>
                </c:pt>
                <c:pt idx="7428">
                  <c:v>2200</c:v>
                </c:pt>
                <c:pt idx="7429">
                  <c:v>8034</c:v>
                </c:pt>
                <c:pt idx="7430">
                  <c:v>2750</c:v>
                </c:pt>
                <c:pt idx="7431">
                  <c:v>4928</c:v>
                </c:pt>
                <c:pt idx="7432">
                  <c:v>7296</c:v>
                </c:pt>
                <c:pt idx="7433">
                  <c:v>8475</c:v>
                </c:pt>
                <c:pt idx="7434">
                  <c:v>17250</c:v>
                </c:pt>
                <c:pt idx="7435">
                  <c:v>12420</c:v>
                </c:pt>
                <c:pt idx="7436">
                  <c:v>6270</c:v>
                </c:pt>
                <c:pt idx="7437">
                  <c:v>16445</c:v>
                </c:pt>
                <c:pt idx="7438">
                  <c:v>16560</c:v>
                </c:pt>
                <c:pt idx="7439">
                  <c:v>19320</c:v>
                </c:pt>
                <c:pt idx="7440">
                  <c:v>3108</c:v>
                </c:pt>
                <c:pt idx="7441">
                  <c:v>3300</c:v>
                </c:pt>
                <c:pt idx="7442">
                  <c:v>9270</c:v>
                </c:pt>
                <c:pt idx="7443">
                  <c:v>7416</c:v>
                </c:pt>
                <c:pt idx="7444">
                  <c:v>5720</c:v>
                </c:pt>
                <c:pt idx="7445">
                  <c:v>2940</c:v>
                </c:pt>
                <c:pt idx="7446">
                  <c:v>24150</c:v>
                </c:pt>
                <c:pt idx="7447">
                  <c:v>13920</c:v>
                </c:pt>
                <c:pt idx="7448">
                  <c:v>19488</c:v>
                </c:pt>
                <c:pt idx="7449">
                  <c:v>12064</c:v>
                </c:pt>
                <c:pt idx="7450">
                  <c:v>8160</c:v>
                </c:pt>
                <c:pt idx="7451">
                  <c:v>8160</c:v>
                </c:pt>
                <c:pt idx="7452">
                  <c:v>4732</c:v>
                </c:pt>
                <c:pt idx="7453">
                  <c:v>2200</c:v>
                </c:pt>
                <c:pt idx="7454">
                  <c:v>4160</c:v>
                </c:pt>
                <c:pt idx="7455">
                  <c:v>11385</c:v>
                </c:pt>
                <c:pt idx="7456">
                  <c:v>10120</c:v>
                </c:pt>
                <c:pt idx="7457">
                  <c:v>17250</c:v>
                </c:pt>
                <c:pt idx="7458">
                  <c:v>20700</c:v>
                </c:pt>
                <c:pt idx="7459">
                  <c:v>8352</c:v>
                </c:pt>
                <c:pt idx="7460">
                  <c:v>3108</c:v>
                </c:pt>
                <c:pt idx="7461">
                  <c:v>9405</c:v>
                </c:pt>
                <c:pt idx="7462">
                  <c:v>10815</c:v>
                </c:pt>
                <c:pt idx="7463">
                  <c:v>3584</c:v>
                </c:pt>
                <c:pt idx="7464">
                  <c:v>9200</c:v>
                </c:pt>
                <c:pt idx="7465">
                  <c:v>16445</c:v>
                </c:pt>
                <c:pt idx="7466">
                  <c:v>19435</c:v>
                </c:pt>
                <c:pt idx="7467">
                  <c:v>2520</c:v>
                </c:pt>
                <c:pt idx="7468">
                  <c:v>4680</c:v>
                </c:pt>
                <c:pt idx="7469">
                  <c:v>1152</c:v>
                </c:pt>
                <c:pt idx="7470">
                  <c:v>4732</c:v>
                </c:pt>
                <c:pt idx="7471">
                  <c:v>2750</c:v>
                </c:pt>
                <c:pt idx="7472">
                  <c:v>8034</c:v>
                </c:pt>
                <c:pt idx="7473">
                  <c:v>16100</c:v>
                </c:pt>
                <c:pt idx="7474">
                  <c:v>16704</c:v>
                </c:pt>
                <c:pt idx="7475">
                  <c:v>9792</c:v>
                </c:pt>
                <c:pt idx="7476">
                  <c:v>6180</c:v>
                </c:pt>
                <c:pt idx="7477">
                  <c:v>7931</c:v>
                </c:pt>
                <c:pt idx="7478">
                  <c:v>9576</c:v>
                </c:pt>
                <c:pt idx="7479">
                  <c:v>10350</c:v>
                </c:pt>
                <c:pt idx="7480">
                  <c:v>7360</c:v>
                </c:pt>
                <c:pt idx="7481">
                  <c:v>12880</c:v>
                </c:pt>
                <c:pt idx="7482">
                  <c:v>2730</c:v>
                </c:pt>
                <c:pt idx="7483">
                  <c:v>6528</c:v>
                </c:pt>
                <c:pt idx="7484">
                  <c:v>5472</c:v>
                </c:pt>
                <c:pt idx="7485">
                  <c:v>13260</c:v>
                </c:pt>
                <c:pt idx="7486">
                  <c:v>6489</c:v>
                </c:pt>
                <c:pt idx="7487">
                  <c:v>2940</c:v>
                </c:pt>
                <c:pt idx="7488">
                  <c:v>2496</c:v>
                </c:pt>
                <c:pt idx="7489">
                  <c:v>2226</c:v>
                </c:pt>
                <c:pt idx="7490">
                  <c:v>3080</c:v>
                </c:pt>
                <c:pt idx="7491">
                  <c:v>8208</c:v>
                </c:pt>
                <c:pt idx="7492">
                  <c:v>24336</c:v>
                </c:pt>
                <c:pt idx="7493">
                  <c:v>3330</c:v>
                </c:pt>
                <c:pt idx="7494">
                  <c:v>3626</c:v>
                </c:pt>
                <c:pt idx="7495">
                  <c:v>19890</c:v>
                </c:pt>
                <c:pt idx="7496">
                  <c:v>2520</c:v>
                </c:pt>
                <c:pt idx="7497">
                  <c:v>22425</c:v>
                </c:pt>
                <c:pt idx="7498">
                  <c:v>7424</c:v>
                </c:pt>
                <c:pt idx="7499">
                  <c:v>3367</c:v>
                </c:pt>
                <c:pt idx="7500">
                  <c:v>5096</c:v>
                </c:pt>
                <c:pt idx="7501">
                  <c:v>2860</c:v>
                </c:pt>
                <c:pt idx="7502">
                  <c:v>9792</c:v>
                </c:pt>
                <c:pt idx="7503">
                  <c:v>5200</c:v>
                </c:pt>
                <c:pt idx="7504">
                  <c:v>7424</c:v>
                </c:pt>
                <c:pt idx="7505">
                  <c:v>2310</c:v>
                </c:pt>
                <c:pt idx="7506">
                  <c:v>19320</c:v>
                </c:pt>
                <c:pt idx="7507">
                  <c:v>11960</c:v>
                </c:pt>
                <c:pt idx="7508">
                  <c:v>13920</c:v>
                </c:pt>
                <c:pt idx="7509">
                  <c:v>1960</c:v>
                </c:pt>
                <c:pt idx="7510">
                  <c:v>2808</c:v>
                </c:pt>
                <c:pt idx="7511">
                  <c:v>4004</c:v>
                </c:pt>
                <c:pt idx="7512">
                  <c:v>2475</c:v>
                </c:pt>
                <c:pt idx="7513">
                  <c:v>4560</c:v>
                </c:pt>
                <c:pt idx="7514">
                  <c:v>12825</c:v>
                </c:pt>
                <c:pt idx="7515">
                  <c:v>9792</c:v>
                </c:pt>
                <c:pt idx="7516">
                  <c:v>2200</c:v>
                </c:pt>
                <c:pt idx="7517">
                  <c:v>12064</c:v>
                </c:pt>
                <c:pt idx="7518">
                  <c:v>1776</c:v>
                </c:pt>
                <c:pt idx="7519">
                  <c:v>3276</c:v>
                </c:pt>
                <c:pt idx="7520">
                  <c:v>13920</c:v>
                </c:pt>
                <c:pt idx="7521">
                  <c:v>1800</c:v>
                </c:pt>
                <c:pt idx="7522">
                  <c:v>6528</c:v>
                </c:pt>
                <c:pt idx="7523">
                  <c:v>8976</c:v>
                </c:pt>
                <c:pt idx="7524">
                  <c:v>6897</c:v>
                </c:pt>
                <c:pt idx="7525">
                  <c:v>8976</c:v>
                </c:pt>
                <c:pt idx="7526">
                  <c:v>6798</c:v>
                </c:pt>
                <c:pt idx="7527">
                  <c:v>15525</c:v>
                </c:pt>
                <c:pt idx="7528">
                  <c:v>12992</c:v>
                </c:pt>
                <c:pt idx="7529">
                  <c:v>3108</c:v>
                </c:pt>
                <c:pt idx="7530">
                  <c:v>7344</c:v>
                </c:pt>
                <c:pt idx="7531">
                  <c:v>8160</c:v>
                </c:pt>
                <c:pt idx="7532">
                  <c:v>10374</c:v>
                </c:pt>
                <c:pt idx="7533">
                  <c:v>7980</c:v>
                </c:pt>
                <c:pt idx="7534">
                  <c:v>5096</c:v>
                </c:pt>
                <c:pt idx="7535">
                  <c:v>3710</c:v>
                </c:pt>
                <c:pt idx="7536">
                  <c:v>19488</c:v>
                </c:pt>
                <c:pt idx="7537">
                  <c:v>3675</c:v>
                </c:pt>
                <c:pt idx="7538">
                  <c:v>5562</c:v>
                </c:pt>
                <c:pt idx="7539">
                  <c:v>3080</c:v>
                </c:pt>
                <c:pt idx="7540">
                  <c:v>7524</c:v>
                </c:pt>
                <c:pt idx="7541">
                  <c:v>24360</c:v>
                </c:pt>
                <c:pt idx="7542">
                  <c:v>2420</c:v>
                </c:pt>
                <c:pt idx="7543">
                  <c:v>5928</c:v>
                </c:pt>
                <c:pt idx="7544">
                  <c:v>6669</c:v>
                </c:pt>
                <c:pt idx="7545">
                  <c:v>8160</c:v>
                </c:pt>
                <c:pt idx="7546">
                  <c:v>4160</c:v>
                </c:pt>
                <c:pt idx="7547">
                  <c:v>5424</c:v>
                </c:pt>
                <c:pt idx="7548">
                  <c:v>6328</c:v>
                </c:pt>
                <c:pt idx="7549">
                  <c:v>6210</c:v>
                </c:pt>
                <c:pt idx="7550">
                  <c:v>9280</c:v>
                </c:pt>
                <c:pt idx="7551">
                  <c:v>9280</c:v>
                </c:pt>
                <c:pt idx="7552">
                  <c:v>5488</c:v>
                </c:pt>
                <c:pt idx="7553">
                  <c:v>3430</c:v>
                </c:pt>
                <c:pt idx="7554">
                  <c:v>5460</c:v>
                </c:pt>
                <c:pt idx="7555">
                  <c:v>2420</c:v>
                </c:pt>
                <c:pt idx="7556">
                  <c:v>3136</c:v>
                </c:pt>
                <c:pt idx="7557">
                  <c:v>11136</c:v>
                </c:pt>
                <c:pt idx="7558">
                  <c:v>11220</c:v>
                </c:pt>
                <c:pt idx="7559">
                  <c:v>7800</c:v>
                </c:pt>
                <c:pt idx="7560">
                  <c:v>3328</c:v>
                </c:pt>
                <c:pt idx="7561">
                  <c:v>2688</c:v>
                </c:pt>
                <c:pt idx="7562">
                  <c:v>3640</c:v>
                </c:pt>
                <c:pt idx="7563">
                  <c:v>6669</c:v>
                </c:pt>
                <c:pt idx="7564">
                  <c:v>7424</c:v>
                </c:pt>
                <c:pt idx="7565">
                  <c:v>8352</c:v>
                </c:pt>
                <c:pt idx="7566">
                  <c:v>9280</c:v>
                </c:pt>
                <c:pt idx="7567">
                  <c:v>9373</c:v>
                </c:pt>
                <c:pt idx="7568">
                  <c:v>10815</c:v>
                </c:pt>
                <c:pt idx="7569">
                  <c:v>12880</c:v>
                </c:pt>
                <c:pt idx="7570">
                  <c:v>29952</c:v>
                </c:pt>
                <c:pt idx="7571">
                  <c:v>6528</c:v>
                </c:pt>
                <c:pt idx="7572">
                  <c:v>1440</c:v>
                </c:pt>
                <c:pt idx="7573">
                  <c:v>2475</c:v>
                </c:pt>
                <c:pt idx="7574">
                  <c:v>3136</c:v>
                </c:pt>
                <c:pt idx="7575">
                  <c:v>12064</c:v>
                </c:pt>
                <c:pt idx="7576">
                  <c:v>11500</c:v>
                </c:pt>
                <c:pt idx="7577">
                  <c:v>2940</c:v>
                </c:pt>
                <c:pt idx="7578">
                  <c:v>5488</c:v>
                </c:pt>
                <c:pt idx="7579">
                  <c:v>7524</c:v>
                </c:pt>
                <c:pt idx="7580">
                  <c:v>8550</c:v>
                </c:pt>
                <c:pt idx="7581">
                  <c:v>6240</c:v>
                </c:pt>
                <c:pt idx="7582">
                  <c:v>6328</c:v>
                </c:pt>
                <c:pt idx="7583">
                  <c:v>7910</c:v>
                </c:pt>
                <c:pt idx="7584">
                  <c:v>10374</c:v>
                </c:pt>
                <c:pt idx="7585">
                  <c:v>2072</c:v>
                </c:pt>
                <c:pt idx="7586">
                  <c:v>3108</c:v>
                </c:pt>
                <c:pt idx="7587">
                  <c:v>2496</c:v>
                </c:pt>
                <c:pt idx="7588">
                  <c:v>6270</c:v>
                </c:pt>
                <c:pt idx="7589">
                  <c:v>5472</c:v>
                </c:pt>
                <c:pt idx="7590">
                  <c:v>8892</c:v>
                </c:pt>
                <c:pt idx="7591">
                  <c:v>5562</c:v>
                </c:pt>
                <c:pt idx="7592">
                  <c:v>6798</c:v>
                </c:pt>
                <c:pt idx="7593">
                  <c:v>11115</c:v>
                </c:pt>
                <c:pt idx="7594">
                  <c:v>6180</c:v>
                </c:pt>
                <c:pt idx="7595">
                  <c:v>5424</c:v>
                </c:pt>
                <c:pt idx="7596">
                  <c:v>12992</c:v>
                </c:pt>
                <c:pt idx="7597">
                  <c:v>10208</c:v>
                </c:pt>
                <c:pt idx="7598">
                  <c:v>5984</c:v>
                </c:pt>
                <c:pt idx="7599">
                  <c:v>11424</c:v>
                </c:pt>
                <c:pt idx="7600">
                  <c:v>1980</c:v>
                </c:pt>
                <c:pt idx="7601">
                  <c:v>3360</c:v>
                </c:pt>
                <c:pt idx="7602">
                  <c:v>5643</c:v>
                </c:pt>
                <c:pt idx="7603">
                  <c:v>5130</c:v>
                </c:pt>
                <c:pt idx="7604">
                  <c:v>8151</c:v>
                </c:pt>
                <c:pt idx="7605">
                  <c:v>7800</c:v>
                </c:pt>
                <c:pt idx="7606">
                  <c:v>4972</c:v>
                </c:pt>
                <c:pt idx="7607">
                  <c:v>6840</c:v>
                </c:pt>
                <c:pt idx="7608">
                  <c:v>6840</c:v>
                </c:pt>
                <c:pt idx="7609">
                  <c:v>4056</c:v>
                </c:pt>
                <c:pt idx="7610">
                  <c:v>8892</c:v>
                </c:pt>
                <c:pt idx="7611">
                  <c:v>12992</c:v>
                </c:pt>
                <c:pt idx="7612">
                  <c:v>7931</c:v>
                </c:pt>
                <c:pt idx="7613">
                  <c:v>5768</c:v>
                </c:pt>
                <c:pt idx="7614">
                  <c:v>5408</c:v>
                </c:pt>
                <c:pt idx="7615">
                  <c:v>4520</c:v>
                </c:pt>
                <c:pt idx="7616">
                  <c:v>6270</c:v>
                </c:pt>
                <c:pt idx="7617">
                  <c:v>13800</c:v>
                </c:pt>
                <c:pt idx="7618">
                  <c:v>14036</c:v>
                </c:pt>
                <c:pt idx="7619">
                  <c:v>7344</c:v>
                </c:pt>
                <c:pt idx="7620">
                  <c:v>11424</c:v>
                </c:pt>
                <c:pt idx="7621">
                  <c:v>1908</c:v>
                </c:pt>
                <c:pt idx="7622">
                  <c:v>11172</c:v>
                </c:pt>
                <c:pt idx="7623">
                  <c:v>10094</c:v>
                </c:pt>
                <c:pt idx="7624">
                  <c:v>4944</c:v>
                </c:pt>
                <c:pt idx="7625">
                  <c:v>5876</c:v>
                </c:pt>
                <c:pt idx="7626">
                  <c:v>6384</c:v>
                </c:pt>
                <c:pt idx="7627">
                  <c:v>10350</c:v>
                </c:pt>
                <c:pt idx="7628">
                  <c:v>14950</c:v>
                </c:pt>
                <c:pt idx="7629">
                  <c:v>3330</c:v>
                </c:pt>
                <c:pt idx="7630">
                  <c:v>5096</c:v>
                </c:pt>
                <c:pt idx="7631">
                  <c:v>4746</c:v>
                </c:pt>
                <c:pt idx="7632">
                  <c:v>11136</c:v>
                </c:pt>
                <c:pt idx="7633">
                  <c:v>2597</c:v>
                </c:pt>
                <c:pt idx="7634">
                  <c:v>8550</c:v>
                </c:pt>
                <c:pt idx="7635">
                  <c:v>10200</c:v>
                </c:pt>
                <c:pt idx="7636">
                  <c:v>8892</c:v>
                </c:pt>
                <c:pt idx="7637">
                  <c:v>6270</c:v>
                </c:pt>
                <c:pt idx="7638">
                  <c:v>15525</c:v>
                </c:pt>
                <c:pt idx="7639">
                  <c:v>11385</c:v>
                </c:pt>
                <c:pt idx="7640">
                  <c:v>5984</c:v>
                </c:pt>
                <c:pt idx="7641">
                  <c:v>2450</c:v>
                </c:pt>
                <c:pt idx="7642">
                  <c:v>2730</c:v>
                </c:pt>
                <c:pt idx="7643">
                  <c:v>2340</c:v>
                </c:pt>
                <c:pt idx="7644">
                  <c:v>2072</c:v>
                </c:pt>
                <c:pt idx="7645">
                  <c:v>3080</c:v>
                </c:pt>
                <c:pt idx="7646">
                  <c:v>3360</c:v>
                </c:pt>
                <c:pt idx="7647">
                  <c:v>7980</c:v>
                </c:pt>
                <c:pt idx="7648">
                  <c:v>17136</c:v>
                </c:pt>
                <c:pt idx="7649">
                  <c:v>9373</c:v>
                </c:pt>
                <c:pt idx="7650">
                  <c:v>5824</c:v>
                </c:pt>
                <c:pt idx="7651">
                  <c:v>13800</c:v>
                </c:pt>
                <c:pt idx="7652">
                  <c:v>15312</c:v>
                </c:pt>
                <c:pt idx="7653">
                  <c:v>21112</c:v>
                </c:pt>
                <c:pt idx="7654">
                  <c:v>3885</c:v>
                </c:pt>
                <c:pt idx="7655">
                  <c:v>3648</c:v>
                </c:pt>
                <c:pt idx="7656">
                  <c:v>9792</c:v>
                </c:pt>
                <c:pt idx="7657">
                  <c:v>12240</c:v>
                </c:pt>
                <c:pt idx="7658">
                  <c:v>4617</c:v>
                </c:pt>
                <c:pt idx="7659">
                  <c:v>12064</c:v>
                </c:pt>
                <c:pt idx="7660">
                  <c:v>6489</c:v>
                </c:pt>
                <c:pt idx="7661">
                  <c:v>6156</c:v>
                </c:pt>
                <c:pt idx="7662">
                  <c:v>13800</c:v>
                </c:pt>
                <c:pt idx="7663">
                  <c:v>5440</c:v>
                </c:pt>
                <c:pt idx="7664">
                  <c:v>8151</c:v>
                </c:pt>
                <c:pt idx="7665">
                  <c:v>19890</c:v>
                </c:pt>
                <c:pt idx="7666">
                  <c:v>7210</c:v>
                </c:pt>
                <c:pt idx="7667">
                  <c:v>7182</c:v>
                </c:pt>
                <c:pt idx="7668">
                  <c:v>13800</c:v>
                </c:pt>
                <c:pt idx="7669">
                  <c:v>13920</c:v>
                </c:pt>
                <c:pt idx="7670">
                  <c:v>14616</c:v>
                </c:pt>
                <c:pt idx="7671">
                  <c:v>3675</c:v>
                </c:pt>
                <c:pt idx="7672">
                  <c:v>2590</c:v>
                </c:pt>
                <c:pt idx="7673">
                  <c:v>2849</c:v>
                </c:pt>
                <c:pt idx="7674">
                  <c:v>10608</c:v>
                </c:pt>
                <c:pt idx="7675">
                  <c:v>3640</c:v>
                </c:pt>
                <c:pt idx="7676">
                  <c:v>10208</c:v>
                </c:pt>
                <c:pt idx="7677">
                  <c:v>11136</c:v>
                </c:pt>
                <c:pt idx="7678">
                  <c:v>14688</c:v>
                </c:pt>
                <c:pt idx="7679">
                  <c:v>4068</c:v>
                </c:pt>
                <c:pt idx="7680">
                  <c:v>4068</c:v>
                </c:pt>
                <c:pt idx="7681">
                  <c:v>8778</c:v>
                </c:pt>
                <c:pt idx="7682">
                  <c:v>6840</c:v>
                </c:pt>
                <c:pt idx="7683">
                  <c:v>13915</c:v>
                </c:pt>
                <c:pt idx="7684">
                  <c:v>12240</c:v>
                </c:pt>
                <c:pt idx="7685">
                  <c:v>7410</c:v>
                </c:pt>
                <c:pt idx="7686">
                  <c:v>9576</c:v>
                </c:pt>
                <c:pt idx="7687">
                  <c:v>11115</c:v>
                </c:pt>
                <c:pt idx="7688">
                  <c:v>10094</c:v>
                </c:pt>
                <c:pt idx="7689">
                  <c:v>4992</c:v>
                </c:pt>
                <c:pt idx="7690">
                  <c:v>4992</c:v>
                </c:pt>
                <c:pt idx="7691">
                  <c:v>6840</c:v>
                </c:pt>
                <c:pt idx="7692">
                  <c:v>6384</c:v>
                </c:pt>
                <c:pt idx="7693">
                  <c:v>7980</c:v>
                </c:pt>
                <c:pt idx="7694">
                  <c:v>11172</c:v>
                </c:pt>
                <c:pt idx="7695">
                  <c:v>9280</c:v>
                </c:pt>
                <c:pt idx="7696">
                  <c:v>1872</c:v>
                </c:pt>
                <c:pt idx="7697">
                  <c:v>2750</c:v>
                </c:pt>
                <c:pt idx="7698">
                  <c:v>4560</c:v>
                </c:pt>
                <c:pt idx="7699">
                  <c:v>5130</c:v>
                </c:pt>
                <c:pt idx="7700">
                  <c:v>11934</c:v>
                </c:pt>
                <c:pt idx="7701">
                  <c:v>6156</c:v>
                </c:pt>
                <c:pt idx="7702">
                  <c:v>8855</c:v>
                </c:pt>
                <c:pt idx="7703">
                  <c:v>8160</c:v>
                </c:pt>
                <c:pt idx="7704">
                  <c:v>1890</c:v>
                </c:pt>
                <c:pt idx="7705">
                  <c:v>6840</c:v>
                </c:pt>
                <c:pt idx="7706">
                  <c:v>9633</c:v>
                </c:pt>
                <c:pt idx="7707">
                  <c:v>7424</c:v>
                </c:pt>
                <c:pt idx="7708">
                  <c:v>1296</c:v>
                </c:pt>
                <c:pt idx="7709">
                  <c:v>4368</c:v>
                </c:pt>
                <c:pt idx="7710">
                  <c:v>12992</c:v>
                </c:pt>
                <c:pt idx="7711">
                  <c:v>7980</c:v>
                </c:pt>
                <c:pt idx="7712">
                  <c:v>5928</c:v>
                </c:pt>
                <c:pt idx="7713">
                  <c:v>15080</c:v>
                </c:pt>
                <c:pt idx="7714">
                  <c:v>2912</c:v>
                </c:pt>
                <c:pt idx="7715">
                  <c:v>3648</c:v>
                </c:pt>
                <c:pt idx="7716">
                  <c:v>24336</c:v>
                </c:pt>
                <c:pt idx="7717">
                  <c:v>4352</c:v>
                </c:pt>
                <c:pt idx="7718">
                  <c:v>3626</c:v>
                </c:pt>
                <c:pt idx="7719">
                  <c:v>4256</c:v>
                </c:pt>
                <c:pt idx="7720">
                  <c:v>3432</c:v>
                </c:pt>
                <c:pt idx="7721">
                  <c:v>6156</c:v>
                </c:pt>
                <c:pt idx="7722">
                  <c:v>6840</c:v>
                </c:pt>
                <c:pt idx="7723">
                  <c:v>21420</c:v>
                </c:pt>
                <c:pt idx="7724">
                  <c:v>3360</c:v>
                </c:pt>
                <c:pt idx="7725">
                  <c:v>4560</c:v>
                </c:pt>
                <c:pt idx="7726">
                  <c:v>7245</c:v>
                </c:pt>
                <c:pt idx="7727">
                  <c:v>8050</c:v>
                </c:pt>
                <c:pt idx="7728">
                  <c:v>1890</c:v>
                </c:pt>
                <c:pt idx="7729">
                  <c:v>2442</c:v>
                </c:pt>
                <c:pt idx="7730">
                  <c:v>3367</c:v>
                </c:pt>
                <c:pt idx="7731">
                  <c:v>2912</c:v>
                </c:pt>
                <c:pt idx="7732">
                  <c:v>3575</c:v>
                </c:pt>
                <c:pt idx="7733">
                  <c:v>5096</c:v>
                </c:pt>
                <c:pt idx="7734">
                  <c:v>11424</c:v>
                </c:pt>
                <c:pt idx="7735">
                  <c:v>3328</c:v>
                </c:pt>
                <c:pt idx="7736">
                  <c:v>22620</c:v>
                </c:pt>
                <c:pt idx="7737">
                  <c:v>2205</c:v>
                </c:pt>
                <c:pt idx="7738">
                  <c:v>1440</c:v>
                </c:pt>
                <c:pt idx="7739">
                  <c:v>8652</c:v>
                </c:pt>
                <c:pt idx="7740">
                  <c:v>3648</c:v>
                </c:pt>
                <c:pt idx="7741">
                  <c:v>10374</c:v>
                </c:pt>
                <c:pt idx="7742">
                  <c:v>7072</c:v>
                </c:pt>
                <c:pt idx="7743">
                  <c:v>2940</c:v>
                </c:pt>
                <c:pt idx="7744">
                  <c:v>9984</c:v>
                </c:pt>
                <c:pt idx="7745">
                  <c:v>2860</c:v>
                </c:pt>
                <c:pt idx="7746">
                  <c:v>3528</c:v>
                </c:pt>
                <c:pt idx="7747">
                  <c:v>6840</c:v>
                </c:pt>
                <c:pt idx="7748">
                  <c:v>4104</c:v>
                </c:pt>
                <c:pt idx="7749">
                  <c:v>15708</c:v>
                </c:pt>
                <c:pt idx="7750">
                  <c:v>2200</c:v>
                </c:pt>
                <c:pt idx="7751">
                  <c:v>18975</c:v>
                </c:pt>
                <c:pt idx="7752">
                  <c:v>7072</c:v>
                </c:pt>
                <c:pt idx="7753">
                  <c:v>2695</c:v>
                </c:pt>
                <c:pt idx="7754">
                  <c:v>4160</c:v>
                </c:pt>
                <c:pt idx="7755">
                  <c:v>12880</c:v>
                </c:pt>
                <c:pt idx="7756">
                  <c:v>13572</c:v>
                </c:pt>
                <c:pt idx="7757">
                  <c:v>18096</c:v>
                </c:pt>
                <c:pt idx="7758">
                  <c:v>4520</c:v>
                </c:pt>
                <c:pt idx="7759">
                  <c:v>26208</c:v>
                </c:pt>
                <c:pt idx="7760">
                  <c:v>7616</c:v>
                </c:pt>
                <c:pt idx="7761">
                  <c:v>2205</c:v>
                </c:pt>
                <c:pt idx="7762">
                  <c:v>2520</c:v>
                </c:pt>
                <c:pt idx="7763">
                  <c:v>8652</c:v>
                </c:pt>
                <c:pt idx="7764">
                  <c:v>4160</c:v>
                </c:pt>
                <c:pt idx="7765">
                  <c:v>7245</c:v>
                </c:pt>
                <c:pt idx="7766">
                  <c:v>26208</c:v>
                </c:pt>
                <c:pt idx="7767">
                  <c:v>4056</c:v>
                </c:pt>
                <c:pt idx="7768">
                  <c:v>4680</c:v>
                </c:pt>
                <c:pt idx="7769">
                  <c:v>5880</c:v>
                </c:pt>
                <c:pt idx="7770">
                  <c:v>5700</c:v>
                </c:pt>
                <c:pt idx="7771">
                  <c:v>13920</c:v>
                </c:pt>
                <c:pt idx="7772">
                  <c:v>8652</c:v>
                </c:pt>
                <c:pt idx="7773">
                  <c:v>16848</c:v>
                </c:pt>
                <c:pt idx="7774">
                  <c:v>3430</c:v>
                </c:pt>
                <c:pt idx="7775">
                  <c:v>3040</c:v>
                </c:pt>
                <c:pt idx="7776">
                  <c:v>1980</c:v>
                </c:pt>
                <c:pt idx="7777">
                  <c:v>5643</c:v>
                </c:pt>
                <c:pt idx="7778">
                  <c:v>5928</c:v>
                </c:pt>
                <c:pt idx="7779">
                  <c:v>7344</c:v>
                </c:pt>
                <c:pt idx="7780">
                  <c:v>4746</c:v>
                </c:pt>
                <c:pt idx="7781">
                  <c:v>11970</c:v>
                </c:pt>
                <c:pt idx="7782">
                  <c:v>18720</c:v>
                </c:pt>
                <c:pt idx="7783">
                  <c:v>1440</c:v>
                </c:pt>
                <c:pt idx="7784">
                  <c:v>10374</c:v>
                </c:pt>
                <c:pt idx="7785">
                  <c:v>15912</c:v>
                </c:pt>
                <c:pt idx="7786">
                  <c:v>18360</c:v>
                </c:pt>
                <c:pt idx="7787">
                  <c:v>3675</c:v>
                </c:pt>
                <c:pt idx="7788">
                  <c:v>4520</c:v>
                </c:pt>
                <c:pt idx="7789">
                  <c:v>5472</c:v>
                </c:pt>
                <c:pt idx="7790">
                  <c:v>15660</c:v>
                </c:pt>
                <c:pt idx="7791">
                  <c:v>5568</c:v>
                </c:pt>
                <c:pt idx="7792">
                  <c:v>11424</c:v>
                </c:pt>
                <c:pt idx="7793">
                  <c:v>8652</c:v>
                </c:pt>
                <c:pt idx="7794">
                  <c:v>3744</c:v>
                </c:pt>
                <c:pt idx="7795">
                  <c:v>6780</c:v>
                </c:pt>
                <c:pt idx="7796">
                  <c:v>14976</c:v>
                </c:pt>
                <c:pt idx="7797">
                  <c:v>2340</c:v>
                </c:pt>
                <c:pt idx="7798">
                  <c:v>2664</c:v>
                </c:pt>
                <c:pt idx="7799">
                  <c:v>6840</c:v>
                </c:pt>
                <c:pt idx="7800">
                  <c:v>3120</c:v>
                </c:pt>
                <c:pt idx="7801">
                  <c:v>13770</c:v>
                </c:pt>
                <c:pt idx="7802">
                  <c:v>12240</c:v>
                </c:pt>
                <c:pt idx="7803">
                  <c:v>9576</c:v>
                </c:pt>
                <c:pt idx="7804">
                  <c:v>15660</c:v>
                </c:pt>
                <c:pt idx="7805">
                  <c:v>22736</c:v>
                </c:pt>
                <c:pt idx="7806">
                  <c:v>2886</c:v>
                </c:pt>
                <c:pt idx="7807">
                  <c:v>3744</c:v>
                </c:pt>
                <c:pt idx="7808">
                  <c:v>3432</c:v>
                </c:pt>
                <c:pt idx="7809">
                  <c:v>5880</c:v>
                </c:pt>
                <c:pt idx="7810">
                  <c:v>4576</c:v>
                </c:pt>
                <c:pt idx="7811">
                  <c:v>5824</c:v>
                </c:pt>
                <c:pt idx="7812">
                  <c:v>3080</c:v>
                </c:pt>
                <c:pt idx="7813">
                  <c:v>6496</c:v>
                </c:pt>
                <c:pt idx="7814">
                  <c:v>28080</c:v>
                </c:pt>
                <c:pt idx="7815">
                  <c:v>30208</c:v>
                </c:pt>
                <c:pt idx="7816">
                  <c:v>2808</c:v>
                </c:pt>
                <c:pt idx="7817">
                  <c:v>3648</c:v>
                </c:pt>
                <c:pt idx="7818">
                  <c:v>11970</c:v>
                </c:pt>
                <c:pt idx="7819">
                  <c:v>19604</c:v>
                </c:pt>
                <c:pt idx="7820">
                  <c:v>2664</c:v>
                </c:pt>
                <c:pt idx="7821">
                  <c:v>2849</c:v>
                </c:pt>
                <c:pt idx="7822">
                  <c:v>2310</c:v>
                </c:pt>
                <c:pt idx="7823">
                  <c:v>11970</c:v>
                </c:pt>
                <c:pt idx="7824">
                  <c:v>14280</c:v>
                </c:pt>
                <c:pt idx="7825">
                  <c:v>5928</c:v>
                </c:pt>
                <c:pt idx="7826">
                  <c:v>11270</c:v>
                </c:pt>
                <c:pt idx="7827">
                  <c:v>17400</c:v>
                </c:pt>
                <c:pt idx="7828">
                  <c:v>13572</c:v>
                </c:pt>
                <c:pt idx="7829">
                  <c:v>16992</c:v>
                </c:pt>
                <c:pt idx="7830">
                  <c:v>1512</c:v>
                </c:pt>
                <c:pt idx="7831">
                  <c:v>7182</c:v>
                </c:pt>
                <c:pt idx="7832">
                  <c:v>11016</c:v>
                </c:pt>
                <c:pt idx="7833">
                  <c:v>15912</c:v>
                </c:pt>
                <c:pt idx="7834">
                  <c:v>15300</c:v>
                </c:pt>
                <c:pt idx="7835">
                  <c:v>2664</c:v>
                </c:pt>
                <c:pt idx="7836">
                  <c:v>6840</c:v>
                </c:pt>
                <c:pt idx="7837">
                  <c:v>5472</c:v>
                </c:pt>
                <c:pt idx="7838">
                  <c:v>8855</c:v>
                </c:pt>
                <c:pt idx="7839">
                  <c:v>12528</c:v>
                </c:pt>
                <c:pt idx="7840">
                  <c:v>3344</c:v>
                </c:pt>
                <c:pt idx="7841">
                  <c:v>4368</c:v>
                </c:pt>
                <c:pt idx="7842">
                  <c:v>13464</c:v>
                </c:pt>
                <c:pt idx="7843">
                  <c:v>17864</c:v>
                </c:pt>
                <c:pt idx="7844">
                  <c:v>19140</c:v>
                </c:pt>
                <c:pt idx="7845">
                  <c:v>16848</c:v>
                </c:pt>
                <c:pt idx="7846">
                  <c:v>4896</c:v>
                </c:pt>
                <c:pt idx="7847">
                  <c:v>4368</c:v>
                </c:pt>
                <c:pt idx="7848">
                  <c:v>4200</c:v>
                </c:pt>
                <c:pt idx="7849">
                  <c:v>6384</c:v>
                </c:pt>
                <c:pt idx="7850">
                  <c:v>7410</c:v>
                </c:pt>
                <c:pt idx="7851">
                  <c:v>11424</c:v>
                </c:pt>
                <c:pt idx="7852">
                  <c:v>18564</c:v>
                </c:pt>
                <c:pt idx="7853">
                  <c:v>5016</c:v>
                </c:pt>
                <c:pt idx="7854">
                  <c:v>8550</c:v>
                </c:pt>
                <c:pt idx="7855">
                  <c:v>8352</c:v>
                </c:pt>
                <c:pt idx="7856">
                  <c:v>17400</c:v>
                </c:pt>
                <c:pt idx="7857">
                  <c:v>3185</c:v>
                </c:pt>
                <c:pt idx="7858">
                  <c:v>1872</c:v>
                </c:pt>
                <c:pt idx="7859">
                  <c:v>5700</c:v>
                </c:pt>
                <c:pt idx="7860">
                  <c:v>8976</c:v>
                </c:pt>
                <c:pt idx="7861">
                  <c:v>11172</c:v>
                </c:pt>
                <c:pt idx="7862">
                  <c:v>11270</c:v>
                </c:pt>
                <c:pt idx="7863">
                  <c:v>10440</c:v>
                </c:pt>
                <c:pt idx="7864">
                  <c:v>13104</c:v>
                </c:pt>
                <c:pt idx="7865">
                  <c:v>28080</c:v>
                </c:pt>
                <c:pt idx="7866">
                  <c:v>1512</c:v>
                </c:pt>
                <c:pt idx="7867">
                  <c:v>1998</c:v>
                </c:pt>
                <c:pt idx="7868">
                  <c:v>2310</c:v>
                </c:pt>
                <c:pt idx="7869">
                  <c:v>3528</c:v>
                </c:pt>
                <c:pt idx="7870">
                  <c:v>10098</c:v>
                </c:pt>
                <c:pt idx="7871">
                  <c:v>4560</c:v>
                </c:pt>
                <c:pt idx="7872">
                  <c:v>12760</c:v>
                </c:pt>
                <c:pt idx="7873">
                  <c:v>14976</c:v>
                </c:pt>
                <c:pt idx="7874">
                  <c:v>6528</c:v>
                </c:pt>
                <c:pt idx="7875">
                  <c:v>2450</c:v>
                </c:pt>
                <c:pt idx="7876">
                  <c:v>1800</c:v>
                </c:pt>
                <c:pt idx="7877">
                  <c:v>13260</c:v>
                </c:pt>
                <c:pt idx="7878">
                  <c:v>2664</c:v>
                </c:pt>
                <c:pt idx="7879">
                  <c:v>25875</c:v>
                </c:pt>
                <c:pt idx="7880">
                  <c:v>11484</c:v>
                </c:pt>
                <c:pt idx="7881">
                  <c:v>18096</c:v>
                </c:pt>
                <c:pt idx="7882">
                  <c:v>21112</c:v>
                </c:pt>
                <c:pt idx="7883">
                  <c:v>17864</c:v>
                </c:pt>
                <c:pt idx="7884">
                  <c:v>10296</c:v>
                </c:pt>
                <c:pt idx="7885">
                  <c:v>6448</c:v>
                </c:pt>
                <c:pt idx="7886">
                  <c:v>4896</c:v>
                </c:pt>
                <c:pt idx="7887">
                  <c:v>10608</c:v>
                </c:pt>
                <c:pt idx="7888">
                  <c:v>3675</c:v>
                </c:pt>
                <c:pt idx="7889">
                  <c:v>12528</c:v>
                </c:pt>
                <c:pt idx="7890">
                  <c:v>11232</c:v>
                </c:pt>
                <c:pt idx="7891">
                  <c:v>20592</c:v>
                </c:pt>
                <c:pt idx="7892">
                  <c:v>2912</c:v>
                </c:pt>
                <c:pt idx="7893">
                  <c:v>7524</c:v>
                </c:pt>
                <c:pt idx="7894">
                  <c:v>9576</c:v>
                </c:pt>
                <c:pt idx="7895">
                  <c:v>22464</c:v>
                </c:pt>
                <c:pt idx="7896">
                  <c:v>6840</c:v>
                </c:pt>
                <c:pt idx="7897">
                  <c:v>10608</c:v>
                </c:pt>
                <c:pt idx="7898">
                  <c:v>8160</c:v>
                </c:pt>
                <c:pt idx="7899">
                  <c:v>11220</c:v>
                </c:pt>
                <c:pt idx="7900">
                  <c:v>6528</c:v>
                </c:pt>
                <c:pt idx="7901">
                  <c:v>10440</c:v>
                </c:pt>
                <c:pt idx="7902">
                  <c:v>18720</c:v>
                </c:pt>
                <c:pt idx="7903">
                  <c:v>1998</c:v>
                </c:pt>
                <c:pt idx="7904">
                  <c:v>2590</c:v>
                </c:pt>
                <c:pt idx="7905">
                  <c:v>7980</c:v>
                </c:pt>
                <c:pt idx="7906">
                  <c:v>2016</c:v>
                </c:pt>
                <c:pt idx="7907">
                  <c:v>11934</c:v>
                </c:pt>
                <c:pt idx="7908">
                  <c:v>21420</c:v>
                </c:pt>
                <c:pt idx="7909">
                  <c:v>3136</c:v>
                </c:pt>
                <c:pt idx="7910">
                  <c:v>4520</c:v>
                </c:pt>
                <c:pt idx="7911">
                  <c:v>5016</c:v>
                </c:pt>
                <c:pt idx="7912">
                  <c:v>8778</c:v>
                </c:pt>
                <c:pt idx="7913">
                  <c:v>15312</c:v>
                </c:pt>
                <c:pt idx="7914">
                  <c:v>20880</c:v>
                </c:pt>
                <c:pt idx="7915">
                  <c:v>2886</c:v>
                </c:pt>
                <c:pt idx="7916">
                  <c:v>4598</c:v>
                </c:pt>
                <c:pt idx="7917">
                  <c:v>4256</c:v>
                </c:pt>
                <c:pt idx="7918">
                  <c:v>4200</c:v>
                </c:pt>
                <c:pt idx="7919">
                  <c:v>8778</c:v>
                </c:pt>
                <c:pt idx="7920">
                  <c:v>4560</c:v>
                </c:pt>
                <c:pt idx="7921">
                  <c:v>6496</c:v>
                </c:pt>
                <c:pt idx="7922">
                  <c:v>3885</c:v>
                </c:pt>
                <c:pt idx="7923">
                  <c:v>5568</c:v>
                </c:pt>
                <c:pt idx="7924">
                  <c:v>24360</c:v>
                </c:pt>
                <c:pt idx="7925">
                  <c:v>6156</c:v>
                </c:pt>
                <c:pt idx="7926">
                  <c:v>8778</c:v>
                </c:pt>
                <c:pt idx="7927">
                  <c:v>9792</c:v>
                </c:pt>
                <c:pt idx="7928">
                  <c:v>9270</c:v>
                </c:pt>
                <c:pt idx="7929">
                  <c:v>3648</c:v>
                </c:pt>
                <c:pt idx="7930">
                  <c:v>22620</c:v>
                </c:pt>
                <c:pt idx="7931">
                  <c:v>10296</c:v>
                </c:pt>
                <c:pt idx="7932">
                  <c:v>3185</c:v>
                </c:pt>
                <c:pt idx="7933">
                  <c:v>1800</c:v>
                </c:pt>
                <c:pt idx="7934">
                  <c:v>4104</c:v>
                </c:pt>
                <c:pt idx="7935">
                  <c:v>6840</c:v>
                </c:pt>
                <c:pt idx="7936">
                  <c:v>6528</c:v>
                </c:pt>
                <c:pt idx="7937">
                  <c:v>14586</c:v>
                </c:pt>
                <c:pt idx="7938">
                  <c:v>6780</c:v>
                </c:pt>
                <c:pt idx="7939">
                  <c:v>5520</c:v>
                </c:pt>
                <c:pt idx="7940">
                  <c:v>6496</c:v>
                </c:pt>
                <c:pt idx="7941">
                  <c:v>16588</c:v>
                </c:pt>
                <c:pt idx="7942">
                  <c:v>7616</c:v>
                </c:pt>
                <c:pt idx="7943">
                  <c:v>1728</c:v>
                </c:pt>
                <c:pt idx="7944">
                  <c:v>5320</c:v>
                </c:pt>
                <c:pt idx="7945">
                  <c:v>4896</c:v>
                </c:pt>
                <c:pt idx="7946">
                  <c:v>7695</c:v>
                </c:pt>
                <c:pt idx="7947">
                  <c:v>9576</c:v>
                </c:pt>
                <c:pt idx="7948">
                  <c:v>3648</c:v>
                </c:pt>
                <c:pt idx="7949">
                  <c:v>8160</c:v>
                </c:pt>
                <c:pt idx="7950">
                  <c:v>14586</c:v>
                </c:pt>
                <c:pt idx="7951">
                  <c:v>17238</c:v>
                </c:pt>
                <c:pt idx="7952">
                  <c:v>10350</c:v>
                </c:pt>
                <c:pt idx="7953">
                  <c:v>22464</c:v>
                </c:pt>
                <c:pt idx="7954">
                  <c:v>4464</c:v>
                </c:pt>
                <c:pt idx="7955">
                  <c:v>5440</c:v>
                </c:pt>
                <c:pt idx="7956">
                  <c:v>4368</c:v>
                </c:pt>
                <c:pt idx="7957">
                  <c:v>11970</c:v>
                </c:pt>
                <c:pt idx="7958">
                  <c:v>9792</c:v>
                </c:pt>
                <c:pt idx="7959">
                  <c:v>9576</c:v>
                </c:pt>
                <c:pt idx="7960">
                  <c:v>21060</c:v>
                </c:pt>
                <c:pt idx="7961">
                  <c:v>4368</c:v>
                </c:pt>
                <c:pt idx="7962">
                  <c:v>3920</c:v>
                </c:pt>
                <c:pt idx="7963">
                  <c:v>8550</c:v>
                </c:pt>
                <c:pt idx="7964">
                  <c:v>5520</c:v>
                </c:pt>
                <c:pt idx="7965">
                  <c:v>14616</c:v>
                </c:pt>
                <c:pt idx="7966">
                  <c:v>1776</c:v>
                </c:pt>
                <c:pt idx="7967">
                  <c:v>4560</c:v>
                </c:pt>
                <c:pt idx="7968">
                  <c:v>3744</c:v>
                </c:pt>
                <c:pt idx="7969">
                  <c:v>1296</c:v>
                </c:pt>
                <c:pt idx="7970">
                  <c:v>6384</c:v>
                </c:pt>
                <c:pt idx="7971">
                  <c:v>9180</c:v>
                </c:pt>
                <c:pt idx="7972">
                  <c:v>7590</c:v>
                </c:pt>
                <c:pt idx="7973">
                  <c:v>4960</c:v>
                </c:pt>
                <c:pt idx="7974">
                  <c:v>5700</c:v>
                </c:pt>
                <c:pt idx="7975">
                  <c:v>14280</c:v>
                </c:pt>
                <c:pt idx="7976">
                  <c:v>7345</c:v>
                </c:pt>
                <c:pt idx="7977">
                  <c:v>3040</c:v>
                </c:pt>
                <c:pt idx="7978">
                  <c:v>7980</c:v>
                </c:pt>
                <c:pt idx="7979">
                  <c:v>2240</c:v>
                </c:pt>
                <c:pt idx="7980">
                  <c:v>12852</c:v>
                </c:pt>
                <c:pt idx="7981">
                  <c:v>18564</c:v>
                </c:pt>
                <c:pt idx="7982">
                  <c:v>16830</c:v>
                </c:pt>
                <c:pt idx="7983">
                  <c:v>5928</c:v>
                </c:pt>
                <c:pt idx="7984">
                  <c:v>2240</c:v>
                </c:pt>
                <c:pt idx="7985">
                  <c:v>10098</c:v>
                </c:pt>
                <c:pt idx="7986">
                  <c:v>4140</c:v>
                </c:pt>
                <c:pt idx="7987">
                  <c:v>11600</c:v>
                </c:pt>
                <c:pt idx="7988">
                  <c:v>16588</c:v>
                </c:pt>
                <c:pt idx="7989">
                  <c:v>2700</c:v>
                </c:pt>
                <c:pt idx="7990">
                  <c:v>2016</c:v>
                </c:pt>
                <c:pt idx="7991">
                  <c:v>7182</c:v>
                </c:pt>
                <c:pt idx="7992">
                  <c:v>12180</c:v>
                </c:pt>
                <c:pt idx="7993">
                  <c:v>9396</c:v>
                </c:pt>
                <c:pt idx="7994">
                  <c:v>20592</c:v>
                </c:pt>
                <c:pt idx="7995">
                  <c:v>6916</c:v>
                </c:pt>
                <c:pt idx="7996">
                  <c:v>6528</c:v>
                </c:pt>
                <c:pt idx="7997">
                  <c:v>12240</c:v>
                </c:pt>
                <c:pt idx="7998">
                  <c:v>3330</c:v>
                </c:pt>
                <c:pt idx="7999">
                  <c:v>10465</c:v>
                </c:pt>
                <c:pt idx="8000">
                  <c:v>6496</c:v>
                </c:pt>
                <c:pt idx="8001">
                  <c:v>8262</c:v>
                </c:pt>
                <c:pt idx="8002">
                  <c:v>11016</c:v>
                </c:pt>
                <c:pt idx="8003">
                  <c:v>4560</c:v>
                </c:pt>
                <c:pt idx="8004">
                  <c:v>15080</c:v>
                </c:pt>
                <c:pt idx="8005">
                  <c:v>4560</c:v>
                </c:pt>
                <c:pt idx="8006">
                  <c:v>8050</c:v>
                </c:pt>
                <c:pt idx="8007">
                  <c:v>20880</c:v>
                </c:pt>
                <c:pt idx="8008">
                  <c:v>3344</c:v>
                </c:pt>
                <c:pt idx="8009">
                  <c:v>5712</c:v>
                </c:pt>
                <c:pt idx="8010">
                  <c:v>12240</c:v>
                </c:pt>
                <c:pt idx="8011">
                  <c:v>1776</c:v>
                </c:pt>
                <c:pt idx="8012">
                  <c:v>5537</c:v>
                </c:pt>
                <c:pt idx="8013">
                  <c:v>6210</c:v>
                </c:pt>
                <c:pt idx="8014">
                  <c:v>11484</c:v>
                </c:pt>
                <c:pt idx="8015">
                  <c:v>26100</c:v>
                </c:pt>
                <c:pt idx="8016">
                  <c:v>2688</c:v>
                </c:pt>
                <c:pt idx="8017">
                  <c:v>7182</c:v>
                </c:pt>
                <c:pt idx="8018">
                  <c:v>22950</c:v>
                </c:pt>
                <c:pt idx="8019">
                  <c:v>3744</c:v>
                </c:pt>
                <c:pt idx="8020">
                  <c:v>3330</c:v>
                </c:pt>
                <c:pt idx="8021">
                  <c:v>12928</c:v>
                </c:pt>
                <c:pt idx="8022">
                  <c:v>12240</c:v>
                </c:pt>
                <c:pt idx="8023">
                  <c:v>18360</c:v>
                </c:pt>
                <c:pt idx="8024">
                  <c:v>9660</c:v>
                </c:pt>
                <c:pt idx="8025">
                  <c:v>8352</c:v>
                </c:pt>
                <c:pt idx="8026">
                  <c:v>16240</c:v>
                </c:pt>
                <c:pt idx="8027">
                  <c:v>12760</c:v>
                </c:pt>
                <c:pt idx="8028">
                  <c:v>13104</c:v>
                </c:pt>
                <c:pt idx="8029">
                  <c:v>3885</c:v>
                </c:pt>
                <c:pt idx="8030">
                  <c:v>4560</c:v>
                </c:pt>
                <c:pt idx="8031">
                  <c:v>7695</c:v>
                </c:pt>
                <c:pt idx="8032">
                  <c:v>5568</c:v>
                </c:pt>
                <c:pt idx="8033">
                  <c:v>7210</c:v>
                </c:pt>
                <c:pt idx="8034">
                  <c:v>3150</c:v>
                </c:pt>
                <c:pt idx="8035">
                  <c:v>10350</c:v>
                </c:pt>
                <c:pt idx="8036">
                  <c:v>5472</c:v>
                </c:pt>
                <c:pt idx="8037">
                  <c:v>2016</c:v>
                </c:pt>
                <c:pt idx="8038">
                  <c:v>15300</c:v>
                </c:pt>
                <c:pt idx="8039">
                  <c:v>15708</c:v>
                </c:pt>
                <c:pt idx="8040">
                  <c:v>6695</c:v>
                </c:pt>
                <c:pt idx="8041">
                  <c:v>1440</c:v>
                </c:pt>
                <c:pt idx="8042">
                  <c:v>1728</c:v>
                </c:pt>
                <c:pt idx="8043">
                  <c:v>14544</c:v>
                </c:pt>
                <c:pt idx="8044">
                  <c:v>4532</c:v>
                </c:pt>
                <c:pt idx="8045">
                  <c:v>8970</c:v>
                </c:pt>
                <c:pt idx="8046">
                  <c:v>9660</c:v>
                </c:pt>
                <c:pt idx="8047">
                  <c:v>19140</c:v>
                </c:pt>
                <c:pt idx="8048">
                  <c:v>6944</c:v>
                </c:pt>
                <c:pt idx="8049">
                  <c:v>2220</c:v>
                </c:pt>
                <c:pt idx="8050">
                  <c:v>6916</c:v>
                </c:pt>
                <c:pt idx="8051">
                  <c:v>13770</c:v>
                </c:pt>
                <c:pt idx="8052">
                  <c:v>2140</c:v>
                </c:pt>
                <c:pt idx="8053">
                  <c:v>3885</c:v>
                </c:pt>
                <c:pt idx="8054">
                  <c:v>12075</c:v>
                </c:pt>
                <c:pt idx="8055">
                  <c:v>8280</c:v>
                </c:pt>
                <c:pt idx="8056">
                  <c:v>8970</c:v>
                </c:pt>
                <c:pt idx="8057">
                  <c:v>4640</c:v>
                </c:pt>
                <c:pt idx="8058">
                  <c:v>16240</c:v>
                </c:pt>
                <c:pt idx="8059">
                  <c:v>15444</c:v>
                </c:pt>
                <c:pt idx="8060">
                  <c:v>24570</c:v>
                </c:pt>
                <c:pt idx="8061">
                  <c:v>3712</c:v>
                </c:pt>
                <c:pt idx="8062">
                  <c:v>4140</c:v>
                </c:pt>
                <c:pt idx="8063">
                  <c:v>5456</c:v>
                </c:pt>
                <c:pt idx="8064">
                  <c:v>5928</c:v>
                </c:pt>
                <c:pt idx="8065">
                  <c:v>8112</c:v>
                </c:pt>
                <c:pt idx="8066">
                  <c:v>2800</c:v>
                </c:pt>
                <c:pt idx="8067">
                  <c:v>16160</c:v>
                </c:pt>
                <c:pt idx="8068">
                  <c:v>9180</c:v>
                </c:pt>
                <c:pt idx="8069">
                  <c:v>3920</c:v>
                </c:pt>
                <c:pt idx="8070">
                  <c:v>18880</c:v>
                </c:pt>
                <c:pt idx="8071">
                  <c:v>28320</c:v>
                </c:pt>
                <c:pt idx="8072">
                  <c:v>2331</c:v>
                </c:pt>
                <c:pt idx="8073">
                  <c:v>11232</c:v>
                </c:pt>
                <c:pt idx="8074">
                  <c:v>3040</c:v>
                </c:pt>
                <c:pt idx="8075">
                  <c:v>5016</c:v>
                </c:pt>
                <c:pt idx="8076">
                  <c:v>22624</c:v>
                </c:pt>
                <c:pt idx="8077">
                  <c:v>1512</c:v>
                </c:pt>
                <c:pt idx="8078">
                  <c:v>2220</c:v>
                </c:pt>
                <c:pt idx="8079">
                  <c:v>4256</c:v>
                </c:pt>
                <c:pt idx="8080">
                  <c:v>16830</c:v>
                </c:pt>
                <c:pt idx="8081">
                  <c:v>10465</c:v>
                </c:pt>
                <c:pt idx="8082">
                  <c:v>6900</c:v>
                </c:pt>
                <c:pt idx="8083">
                  <c:v>14040</c:v>
                </c:pt>
                <c:pt idx="8084">
                  <c:v>12168</c:v>
                </c:pt>
                <c:pt idx="8085">
                  <c:v>4464</c:v>
                </c:pt>
                <c:pt idx="8086">
                  <c:v>1540</c:v>
                </c:pt>
                <c:pt idx="8087">
                  <c:v>2912</c:v>
                </c:pt>
                <c:pt idx="8088">
                  <c:v>25856</c:v>
                </c:pt>
                <c:pt idx="8089">
                  <c:v>7344</c:v>
                </c:pt>
                <c:pt idx="8090">
                  <c:v>19992</c:v>
                </c:pt>
                <c:pt idx="8091">
                  <c:v>3296</c:v>
                </c:pt>
                <c:pt idx="8092">
                  <c:v>5456</c:v>
                </c:pt>
                <c:pt idx="8093">
                  <c:v>2072</c:v>
                </c:pt>
                <c:pt idx="8094">
                  <c:v>4446</c:v>
                </c:pt>
                <c:pt idx="8095">
                  <c:v>8550</c:v>
                </c:pt>
                <c:pt idx="8096">
                  <c:v>13464</c:v>
                </c:pt>
                <c:pt idx="8097">
                  <c:v>5980</c:v>
                </c:pt>
                <c:pt idx="8098">
                  <c:v>22656</c:v>
                </c:pt>
                <c:pt idx="8099">
                  <c:v>3968</c:v>
                </c:pt>
                <c:pt idx="8100">
                  <c:v>3360</c:v>
                </c:pt>
                <c:pt idx="8101">
                  <c:v>7590</c:v>
                </c:pt>
                <c:pt idx="8102">
                  <c:v>24570</c:v>
                </c:pt>
                <c:pt idx="8103">
                  <c:v>28320</c:v>
                </c:pt>
                <c:pt idx="8104">
                  <c:v>5952</c:v>
                </c:pt>
                <c:pt idx="8105">
                  <c:v>11424</c:v>
                </c:pt>
                <c:pt idx="8106">
                  <c:v>12342</c:v>
                </c:pt>
                <c:pt idx="8107">
                  <c:v>2140</c:v>
                </c:pt>
                <c:pt idx="8108">
                  <c:v>15210</c:v>
                </c:pt>
                <c:pt idx="8109">
                  <c:v>13104</c:v>
                </c:pt>
                <c:pt idx="8110">
                  <c:v>2442</c:v>
                </c:pt>
                <c:pt idx="8111">
                  <c:v>11232</c:v>
                </c:pt>
                <c:pt idx="8112">
                  <c:v>3762</c:v>
                </c:pt>
                <c:pt idx="8113">
                  <c:v>2240</c:v>
                </c:pt>
                <c:pt idx="8114">
                  <c:v>2736</c:v>
                </c:pt>
                <c:pt idx="8115">
                  <c:v>17776</c:v>
                </c:pt>
                <c:pt idx="8116">
                  <c:v>3150</c:v>
                </c:pt>
                <c:pt idx="8117">
                  <c:v>6900</c:v>
                </c:pt>
                <c:pt idx="8118">
                  <c:v>7656</c:v>
                </c:pt>
                <c:pt idx="8119">
                  <c:v>9048</c:v>
                </c:pt>
                <c:pt idx="8120">
                  <c:v>2688</c:v>
                </c:pt>
                <c:pt idx="8121">
                  <c:v>8352</c:v>
                </c:pt>
                <c:pt idx="8122">
                  <c:v>19392</c:v>
                </c:pt>
                <c:pt idx="8123">
                  <c:v>12852</c:v>
                </c:pt>
                <c:pt idx="8124">
                  <c:v>6440</c:v>
                </c:pt>
                <c:pt idx="8125">
                  <c:v>3648</c:v>
                </c:pt>
                <c:pt idx="8126">
                  <c:v>5712</c:v>
                </c:pt>
                <c:pt idx="8127">
                  <c:v>3360</c:v>
                </c:pt>
                <c:pt idx="8128">
                  <c:v>4640</c:v>
                </c:pt>
                <c:pt idx="8129">
                  <c:v>5700</c:v>
                </c:pt>
                <c:pt idx="8130">
                  <c:v>6440</c:v>
                </c:pt>
                <c:pt idx="8131">
                  <c:v>11328</c:v>
                </c:pt>
                <c:pt idx="8132">
                  <c:v>24240</c:v>
                </c:pt>
                <c:pt idx="8133">
                  <c:v>4635</c:v>
                </c:pt>
                <c:pt idx="8134">
                  <c:v>5568</c:v>
                </c:pt>
                <c:pt idx="8135">
                  <c:v>3712</c:v>
                </c:pt>
                <c:pt idx="8136">
                  <c:v>11232</c:v>
                </c:pt>
                <c:pt idx="8137">
                  <c:v>3800</c:v>
                </c:pt>
                <c:pt idx="8138">
                  <c:v>5320</c:v>
                </c:pt>
                <c:pt idx="8139">
                  <c:v>4896</c:v>
                </c:pt>
                <c:pt idx="8140">
                  <c:v>2736</c:v>
                </c:pt>
                <c:pt idx="8141">
                  <c:v>4640</c:v>
                </c:pt>
                <c:pt idx="8142">
                  <c:v>4176</c:v>
                </c:pt>
                <c:pt idx="8143">
                  <c:v>15104</c:v>
                </c:pt>
                <c:pt idx="8144">
                  <c:v>5060</c:v>
                </c:pt>
                <c:pt idx="8145">
                  <c:v>21294</c:v>
                </c:pt>
                <c:pt idx="8146">
                  <c:v>7440</c:v>
                </c:pt>
                <c:pt idx="8147">
                  <c:v>6960</c:v>
                </c:pt>
                <c:pt idx="8148">
                  <c:v>14544</c:v>
                </c:pt>
                <c:pt idx="8149">
                  <c:v>7345</c:v>
                </c:pt>
                <c:pt idx="8150">
                  <c:v>5700</c:v>
                </c:pt>
                <c:pt idx="8151">
                  <c:v>5980</c:v>
                </c:pt>
                <c:pt idx="8152">
                  <c:v>4640</c:v>
                </c:pt>
                <c:pt idx="8153">
                  <c:v>24544</c:v>
                </c:pt>
                <c:pt idx="8154">
                  <c:v>6384</c:v>
                </c:pt>
                <c:pt idx="8155">
                  <c:v>3920</c:v>
                </c:pt>
                <c:pt idx="8156">
                  <c:v>5104</c:v>
                </c:pt>
                <c:pt idx="8157">
                  <c:v>17776</c:v>
                </c:pt>
                <c:pt idx="8158">
                  <c:v>10608</c:v>
                </c:pt>
                <c:pt idx="8159">
                  <c:v>17136</c:v>
                </c:pt>
                <c:pt idx="8160">
                  <c:v>8160</c:v>
                </c:pt>
                <c:pt idx="8161">
                  <c:v>5665</c:v>
                </c:pt>
                <c:pt idx="8162">
                  <c:v>21294</c:v>
                </c:pt>
                <c:pt idx="8163">
                  <c:v>11328</c:v>
                </c:pt>
                <c:pt idx="8164">
                  <c:v>9360</c:v>
                </c:pt>
                <c:pt idx="8165">
                  <c:v>1512</c:v>
                </c:pt>
                <c:pt idx="8166">
                  <c:v>6960</c:v>
                </c:pt>
                <c:pt idx="8167">
                  <c:v>9660</c:v>
                </c:pt>
                <c:pt idx="8168">
                  <c:v>11583</c:v>
                </c:pt>
                <c:pt idx="8169">
                  <c:v>1400</c:v>
                </c:pt>
                <c:pt idx="8170">
                  <c:v>2160</c:v>
                </c:pt>
                <c:pt idx="8171">
                  <c:v>2736</c:v>
                </c:pt>
                <c:pt idx="8172">
                  <c:v>4940</c:v>
                </c:pt>
                <c:pt idx="8173">
                  <c:v>5852</c:v>
                </c:pt>
                <c:pt idx="8174">
                  <c:v>6732</c:v>
                </c:pt>
                <c:pt idx="8175">
                  <c:v>9744</c:v>
                </c:pt>
                <c:pt idx="8176">
                  <c:v>2331</c:v>
                </c:pt>
                <c:pt idx="8177">
                  <c:v>6032</c:v>
                </c:pt>
                <c:pt idx="8178">
                  <c:v>4446</c:v>
                </c:pt>
                <c:pt idx="8179">
                  <c:v>3420</c:v>
                </c:pt>
                <c:pt idx="8180">
                  <c:v>4940</c:v>
                </c:pt>
                <c:pt idx="8181">
                  <c:v>7210</c:v>
                </c:pt>
                <c:pt idx="8182">
                  <c:v>3712</c:v>
                </c:pt>
                <c:pt idx="8183">
                  <c:v>18252</c:v>
                </c:pt>
                <c:pt idx="8184">
                  <c:v>2120</c:v>
                </c:pt>
                <c:pt idx="8185">
                  <c:v>12168</c:v>
                </c:pt>
                <c:pt idx="8186">
                  <c:v>18880</c:v>
                </c:pt>
                <c:pt idx="8187">
                  <c:v>1050</c:v>
                </c:pt>
                <c:pt idx="8188">
                  <c:v>3040</c:v>
                </c:pt>
                <c:pt idx="8189">
                  <c:v>2240</c:v>
                </c:pt>
                <c:pt idx="8190">
                  <c:v>10440</c:v>
                </c:pt>
                <c:pt idx="8191">
                  <c:v>13050</c:v>
                </c:pt>
                <c:pt idx="8192">
                  <c:v>4120</c:v>
                </c:pt>
                <c:pt idx="8193">
                  <c:v>4368</c:v>
                </c:pt>
                <c:pt idx="8194">
                  <c:v>1696</c:v>
                </c:pt>
                <c:pt idx="8195">
                  <c:v>9744</c:v>
                </c:pt>
                <c:pt idx="8196">
                  <c:v>14040</c:v>
                </c:pt>
                <c:pt idx="8197">
                  <c:v>1764</c:v>
                </c:pt>
                <c:pt idx="8198">
                  <c:v>6270</c:v>
                </c:pt>
                <c:pt idx="8199">
                  <c:v>6960</c:v>
                </c:pt>
                <c:pt idx="8200">
                  <c:v>6960</c:v>
                </c:pt>
                <c:pt idx="8201">
                  <c:v>21008</c:v>
                </c:pt>
                <c:pt idx="8202">
                  <c:v>3296</c:v>
                </c:pt>
                <c:pt idx="8203">
                  <c:v>7980</c:v>
                </c:pt>
                <c:pt idx="8204">
                  <c:v>10530</c:v>
                </c:pt>
                <c:pt idx="8205">
                  <c:v>3264</c:v>
                </c:pt>
                <c:pt idx="8206">
                  <c:v>4180</c:v>
                </c:pt>
                <c:pt idx="8207">
                  <c:v>7448</c:v>
                </c:pt>
                <c:pt idx="8208">
                  <c:v>14157</c:v>
                </c:pt>
                <c:pt idx="8209">
                  <c:v>24544</c:v>
                </c:pt>
                <c:pt idx="8210">
                  <c:v>2432</c:v>
                </c:pt>
                <c:pt idx="8211">
                  <c:v>5016</c:v>
                </c:pt>
                <c:pt idx="8212">
                  <c:v>11475</c:v>
                </c:pt>
                <c:pt idx="8213">
                  <c:v>2352</c:v>
                </c:pt>
                <c:pt idx="8214">
                  <c:v>2675</c:v>
                </c:pt>
                <c:pt idx="8215">
                  <c:v>11583</c:v>
                </c:pt>
                <c:pt idx="8216">
                  <c:v>2736</c:v>
                </c:pt>
                <c:pt idx="8217">
                  <c:v>4180</c:v>
                </c:pt>
                <c:pt idx="8218">
                  <c:v>3120</c:v>
                </c:pt>
                <c:pt idx="8219">
                  <c:v>1296</c:v>
                </c:pt>
                <c:pt idx="8220">
                  <c:v>4635</c:v>
                </c:pt>
                <c:pt idx="8221">
                  <c:v>2120</c:v>
                </c:pt>
                <c:pt idx="8222">
                  <c:v>8050</c:v>
                </c:pt>
                <c:pt idx="8223">
                  <c:v>7440</c:v>
                </c:pt>
                <c:pt idx="8224">
                  <c:v>2160</c:v>
                </c:pt>
                <c:pt idx="8225">
                  <c:v>1980</c:v>
                </c:pt>
                <c:pt idx="8226">
                  <c:v>6384</c:v>
                </c:pt>
                <c:pt idx="8227">
                  <c:v>3952</c:v>
                </c:pt>
                <c:pt idx="8228">
                  <c:v>4992</c:v>
                </c:pt>
                <c:pt idx="8229">
                  <c:v>9744</c:v>
                </c:pt>
                <c:pt idx="8230">
                  <c:v>10440</c:v>
                </c:pt>
                <c:pt idx="8231">
                  <c:v>16731</c:v>
                </c:pt>
                <c:pt idx="8232">
                  <c:v>22656</c:v>
                </c:pt>
                <c:pt idx="8233">
                  <c:v>2100</c:v>
                </c:pt>
                <c:pt idx="8234">
                  <c:v>5130</c:v>
                </c:pt>
                <c:pt idx="8235">
                  <c:v>6496</c:v>
                </c:pt>
                <c:pt idx="8236">
                  <c:v>3136</c:v>
                </c:pt>
                <c:pt idx="8237">
                  <c:v>4640</c:v>
                </c:pt>
                <c:pt idx="8238">
                  <c:v>16380</c:v>
                </c:pt>
                <c:pt idx="8239">
                  <c:v>4788</c:v>
                </c:pt>
                <c:pt idx="8240">
                  <c:v>22624</c:v>
                </c:pt>
                <c:pt idx="8241">
                  <c:v>8280</c:v>
                </c:pt>
                <c:pt idx="8242">
                  <c:v>26432</c:v>
                </c:pt>
                <c:pt idx="8243">
                  <c:v>6120</c:v>
                </c:pt>
                <c:pt idx="8244">
                  <c:v>2352</c:v>
                </c:pt>
                <c:pt idx="8245">
                  <c:v>6180</c:v>
                </c:pt>
                <c:pt idx="8246">
                  <c:v>9660</c:v>
                </c:pt>
                <c:pt idx="8247">
                  <c:v>6496</c:v>
                </c:pt>
                <c:pt idx="8248">
                  <c:v>9744</c:v>
                </c:pt>
                <c:pt idx="8249">
                  <c:v>8932</c:v>
                </c:pt>
                <c:pt idx="8250">
                  <c:v>26325</c:v>
                </c:pt>
                <c:pt idx="8251">
                  <c:v>4560</c:v>
                </c:pt>
                <c:pt idx="8252">
                  <c:v>3712</c:v>
                </c:pt>
                <c:pt idx="8253">
                  <c:v>3708</c:v>
                </c:pt>
                <c:pt idx="8254">
                  <c:v>16731</c:v>
                </c:pt>
                <c:pt idx="8255">
                  <c:v>15444</c:v>
                </c:pt>
                <c:pt idx="8256">
                  <c:v>1050</c:v>
                </c:pt>
                <c:pt idx="8257">
                  <c:v>4960</c:v>
                </c:pt>
                <c:pt idx="8258">
                  <c:v>1620</c:v>
                </c:pt>
                <c:pt idx="8259">
                  <c:v>2340</c:v>
                </c:pt>
                <c:pt idx="8260">
                  <c:v>1712</c:v>
                </c:pt>
                <c:pt idx="8261">
                  <c:v>2160</c:v>
                </c:pt>
                <c:pt idx="8262">
                  <c:v>6496</c:v>
                </c:pt>
                <c:pt idx="8263">
                  <c:v>15795</c:v>
                </c:pt>
                <c:pt idx="8264">
                  <c:v>19656</c:v>
                </c:pt>
                <c:pt idx="8265">
                  <c:v>3968</c:v>
                </c:pt>
                <c:pt idx="8266">
                  <c:v>6944</c:v>
                </c:pt>
                <c:pt idx="8267">
                  <c:v>7488</c:v>
                </c:pt>
                <c:pt idx="8268">
                  <c:v>6496</c:v>
                </c:pt>
                <c:pt idx="8269">
                  <c:v>15210</c:v>
                </c:pt>
                <c:pt idx="8270">
                  <c:v>3120</c:v>
                </c:pt>
                <c:pt idx="8271">
                  <c:v>21008</c:v>
                </c:pt>
                <c:pt idx="8272">
                  <c:v>22932</c:v>
                </c:pt>
                <c:pt idx="8273">
                  <c:v>4640</c:v>
                </c:pt>
                <c:pt idx="8274">
                  <c:v>5356</c:v>
                </c:pt>
                <c:pt idx="8275">
                  <c:v>4104</c:v>
                </c:pt>
                <c:pt idx="8276">
                  <c:v>12075</c:v>
                </c:pt>
                <c:pt idx="8277">
                  <c:v>1980</c:v>
                </c:pt>
                <c:pt idx="8278">
                  <c:v>3078</c:v>
                </c:pt>
                <c:pt idx="8279">
                  <c:v>4560</c:v>
                </c:pt>
                <c:pt idx="8280">
                  <c:v>7650</c:v>
                </c:pt>
                <c:pt idx="8281">
                  <c:v>5610</c:v>
                </c:pt>
                <c:pt idx="8282">
                  <c:v>3420</c:v>
                </c:pt>
                <c:pt idx="8283">
                  <c:v>19392</c:v>
                </c:pt>
                <c:pt idx="8284">
                  <c:v>3708</c:v>
                </c:pt>
                <c:pt idx="8285">
                  <c:v>7980</c:v>
                </c:pt>
                <c:pt idx="8286">
                  <c:v>5130</c:v>
                </c:pt>
                <c:pt idx="8287">
                  <c:v>5060</c:v>
                </c:pt>
                <c:pt idx="8288">
                  <c:v>13104</c:v>
                </c:pt>
                <c:pt idx="8289">
                  <c:v>5952</c:v>
                </c:pt>
                <c:pt idx="8290">
                  <c:v>6448</c:v>
                </c:pt>
                <c:pt idx="8291">
                  <c:v>1540</c:v>
                </c:pt>
                <c:pt idx="8292">
                  <c:v>5434</c:v>
                </c:pt>
                <c:pt idx="8293">
                  <c:v>1792</c:v>
                </c:pt>
                <c:pt idx="8294">
                  <c:v>5568</c:v>
                </c:pt>
                <c:pt idx="8295">
                  <c:v>6032</c:v>
                </c:pt>
                <c:pt idx="8296">
                  <c:v>16160</c:v>
                </c:pt>
                <c:pt idx="8297">
                  <c:v>4120</c:v>
                </c:pt>
                <c:pt idx="8298">
                  <c:v>14040</c:v>
                </c:pt>
                <c:pt idx="8299">
                  <c:v>3952</c:v>
                </c:pt>
                <c:pt idx="8300">
                  <c:v>6240</c:v>
                </c:pt>
                <c:pt idx="8301">
                  <c:v>7650</c:v>
                </c:pt>
                <c:pt idx="8302">
                  <c:v>10440</c:v>
                </c:pt>
                <c:pt idx="8303">
                  <c:v>5356</c:v>
                </c:pt>
                <c:pt idx="8304">
                  <c:v>12870</c:v>
                </c:pt>
                <c:pt idx="8305">
                  <c:v>16848</c:v>
                </c:pt>
                <c:pt idx="8306">
                  <c:v>2100</c:v>
                </c:pt>
                <c:pt idx="8307">
                  <c:v>2072</c:v>
                </c:pt>
                <c:pt idx="8308">
                  <c:v>3762</c:v>
                </c:pt>
                <c:pt idx="8309">
                  <c:v>4080</c:v>
                </c:pt>
                <c:pt idx="8310">
                  <c:v>2520</c:v>
                </c:pt>
                <c:pt idx="8311">
                  <c:v>6695</c:v>
                </c:pt>
                <c:pt idx="8312">
                  <c:v>4256</c:v>
                </c:pt>
                <c:pt idx="8313">
                  <c:v>7410</c:v>
                </c:pt>
                <c:pt idx="8314">
                  <c:v>4640</c:v>
                </c:pt>
                <c:pt idx="8315">
                  <c:v>12928</c:v>
                </c:pt>
                <c:pt idx="8316">
                  <c:v>7725</c:v>
                </c:pt>
                <c:pt idx="8317">
                  <c:v>18018</c:v>
                </c:pt>
                <c:pt idx="8318">
                  <c:v>2432</c:v>
                </c:pt>
                <c:pt idx="8319">
                  <c:v>5852</c:v>
                </c:pt>
                <c:pt idx="8320">
                  <c:v>9282</c:v>
                </c:pt>
                <c:pt idx="8321">
                  <c:v>9696</c:v>
                </c:pt>
                <c:pt idx="8322">
                  <c:v>7854</c:v>
                </c:pt>
                <c:pt idx="8323">
                  <c:v>5150</c:v>
                </c:pt>
                <c:pt idx="8324">
                  <c:v>5665</c:v>
                </c:pt>
                <c:pt idx="8325">
                  <c:v>7488</c:v>
                </c:pt>
                <c:pt idx="8326">
                  <c:v>15795</c:v>
                </c:pt>
                <c:pt idx="8327">
                  <c:v>1584</c:v>
                </c:pt>
                <c:pt idx="8328">
                  <c:v>2220</c:v>
                </c:pt>
                <c:pt idx="8329">
                  <c:v>5130</c:v>
                </c:pt>
                <c:pt idx="8330">
                  <c:v>7830</c:v>
                </c:pt>
                <c:pt idx="8331">
                  <c:v>24240</c:v>
                </c:pt>
                <c:pt idx="8332">
                  <c:v>6180</c:v>
                </c:pt>
                <c:pt idx="8333">
                  <c:v>6960</c:v>
                </c:pt>
                <c:pt idx="8334">
                  <c:v>12870</c:v>
                </c:pt>
                <c:pt idx="8335">
                  <c:v>3420</c:v>
                </c:pt>
                <c:pt idx="8336">
                  <c:v>5508</c:v>
                </c:pt>
                <c:pt idx="8337">
                  <c:v>2520</c:v>
                </c:pt>
                <c:pt idx="8338">
                  <c:v>18018</c:v>
                </c:pt>
                <c:pt idx="8339">
                  <c:v>4992</c:v>
                </c:pt>
                <c:pt idx="8340">
                  <c:v>4326</c:v>
                </c:pt>
                <c:pt idx="8341">
                  <c:v>4640</c:v>
                </c:pt>
                <c:pt idx="8342">
                  <c:v>14040</c:v>
                </c:pt>
                <c:pt idx="8343">
                  <c:v>21060</c:v>
                </c:pt>
                <c:pt idx="8344">
                  <c:v>1296</c:v>
                </c:pt>
                <c:pt idx="8345">
                  <c:v>2712</c:v>
                </c:pt>
                <c:pt idx="8346">
                  <c:v>7308</c:v>
                </c:pt>
                <c:pt idx="8347">
                  <c:v>15104</c:v>
                </c:pt>
                <c:pt idx="8348">
                  <c:v>16992</c:v>
                </c:pt>
                <c:pt idx="8349">
                  <c:v>2590</c:v>
                </c:pt>
                <c:pt idx="8350">
                  <c:v>9945</c:v>
                </c:pt>
                <c:pt idx="8351">
                  <c:v>5104</c:v>
                </c:pt>
                <c:pt idx="8352">
                  <c:v>7656</c:v>
                </c:pt>
                <c:pt idx="8353">
                  <c:v>8932</c:v>
                </c:pt>
                <c:pt idx="8354">
                  <c:v>9744</c:v>
                </c:pt>
                <c:pt idx="8355">
                  <c:v>5616</c:v>
                </c:pt>
                <c:pt idx="8356">
                  <c:v>6630</c:v>
                </c:pt>
                <c:pt idx="8357">
                  <c:v>9945</c:v>
                </c:pt>
                <c:pt idx="8358">
                  <c:v>4944</c:v>
                </c:pt>
                <c:pt idx="8359">
                  <c:v>5768</c:v>
                </c:pt>
                <c:pt idx="8360">
                  <c:v>2160</c:v>
                </c:pt>
                <c:pt idx="8361">
                  <c:v>12636</c:v>
                </c:pt>
                <c:pt idx="8362">
                  <c:v>6180</c:v>
                </c:pt>
                <c:pt idx="8363">
                  <c:v>5049</c:v>
                </c:pt>
                <c:pt idx="8364">
                  <c:v>7293</c:v>
                </c:pt>
                <c:pt idx="8365">
                  <c:v>2800</c:v>
                </c:pt>
                <c:pt idx="8366">
                  <c:v>3712</c:v>
                </c:pt>
                <c:pt idx="8367">
                  <c:v>8568</c:v>
                </c:pt>
                <c:pt idx="8368">
                  <c:v>9180</c:v>
                </c:pt>
                <c:pt idx="8369">
                  <c:v>4944</c:v>
                </c:pt>
                <c:pt idx="8370">
                  <c:v>7410</c:v>
                </c:pt>
                <c:pt idx="8371">
                  <c:v>16380</c:v>
                </c:pt>
                <c:pt idx="8372">
                  <c:v>5434</c:v>
                </c:pt>
                <c:pt idx="8373">
                  <c:v>3264</c:v>
                </c:pt>
                <c:pt idx="8374">
                  <c:v>17550</c:v>
                </c:pt>
                <c:pt idx="8375">
                  <c:v>19305</c:v>
                </c:pt>
                <c:pt idx="8376">
                  <c:v>6864</c:v>
                </c:pt>
                <c:pt idx="8377">
                  <c:v>9282</c:v>
                </c:pt>
                <c:pt idx="8378">
                  <c:v>4080</c:v>
                </c:pt>
                <c:pt idx="8379">
                  <c:v>2712</c:v>
                </c:pt>
                <c:pt idx="8380">
                  <c:v>22848</c:v>
                </c:pt>
                <c:pt idx="8381">
                  <c:v>7854</c:v>
                </c:pt>
                <c:pt idx="8382">
                  <c:v>5150</c:v>
                </c:pt>
                <c:pt idx="8383">
                  <c:v>1728</c:v>
                </c:pt>
                <c:pt idx="8384">
                  <c:v>5635</c:v>
                </c:pt>
                <c:pt idx="8385">
                  <c:v>13689</c:v>
                </c:pt>
                <c:pt idx="8386">
                  <c:v>1260</c:v>
                </c:pt>
                <c:pt idx="8387">
                  <c:v>4104</c:v>
                </c:pt>
                <c:pt idx="8388">
                  <c:v>5712</c:v>
                </c:pt>
                <c:pt idx="8389">
                  <c:v>9180</c:v>
                </c:pt>
                <c:pt idx="8390">
                  <c:v>4104</c:v>
                </c:pt>
                <c:pt idx="8391">
                  <c:v>4176</c:v>
                </c:pt>
                <c:pt idx="8392">
                  <c:v>3808</c:v>
                </c:pt>
                <c:pt idx="8393">
                  <c:v>5130</c:v>
                </c:pt>
                <c:pt idx="8394">
                  <c:v>6864</c:v>
                </c:pt>
                <c:pt idx="8395">
                  <c:v>7956</c:v>
                </c:pt>
                <c:pt idx="8396">
                  <c:v>3380</c:v>
                </c:pt>
                <c:pt idx="8397">
                  <c:v>9360</c:v>
                </c:pt>
                <c:pt idx="8398">
                  <c:v>11700</c:v>
                </c:pt>
                <c:pt idx="8399">
                  <c:v>2600</c:v>
                </c:pt>
                <c:pt idx="8400">
                  <c:v>9744</c:v>
                </c:pt>
                <c:pt idx="8401">
                  <c:v>9440</c:v>
                </c:pt>
                <c:pt idx="8402">
                  <c:v>12272</c:v>
                </c:pt>
                <c:pt idx="8403">
                  <c:v>4532</c:v>
                </c:pt>
                <c:pt idx="8404">
                  <c:v>9360</c:v>
                </c:pt>
                <c:pt idx="8405">
                  <c:v>9360</c:v>
                </c:pt>
                <c:pt idx="8406">
                  <c:v>20768</c:v>
                </c:pt>
                <c:pt idx="8407">
                  <c:v>26432</c:v>
                </c:pt>
                <c:pt idx="8408">
                  <c:v>720</c:v>
                </c:pt>
                <c:pt idx="8409">
                  <c:v>6885</c:v>
                </c:pt>
                <c:pt idx="8410">
                  <c:v>7854</c:v>
                </c:pt>
                <c:pt idx="8411">
                  <c:v>6264</c:v>
                </c:pt>
                <c:pt idx="8412">
                  <c:v>2450</c:v>
                </c:pt>
                <c:pt idx="8413">
                  <c:v>2700</c:v>
                </c:pt>
                <c:pt idx="8414">
                  <c:v>4488</c:v>
                </c:pt>
                <c:pt idx="8415">
                  <c:v>6171</c:v>
                </c:pt>
                <c:pt idx="8416">
                  <c:v>7956</c:v>
                </c:pt>
                <c:pt idx="8417">
                  <c:v>5712</c:v>
                </c:pt>
                <c:pt idx="8418">
                  <c:v>4896</c:v>
                </c:pt>
                <c:pt idx="8419">
                  <c:v>6960</c:v>
                </c:pt>
                <c:pt idx="8420">
                  <c:v>11368</c:v>
                </c:pt>
                <c:pt idx="8421">
                  <c:v>19305</c:v>
                </c:pt>
                <c:pt idx="8422">
                  <c:v>1400</c:v>
                </c:pt>
                <c:pt idx="8423">
                  <c:v>2220</c:v>
                </c:pt>
                <c:pt idx="8424">
                  <c:v>6422</c:v>
                </c:pt>
                <c:pt idx="8425">
                  <c:v>4896</c:v>
                </c:pt>
                <c:pt idx="8426">
                  <c:v>7140</c:v>
                </c:pt>
                <c:pt idx="8427">
                  <c:v>7293</c:v>
                </c:pt>
                <c:pt idx="8428">
                  <c:v>7018</c:v>
                </c:pt>
                <c:pt idx="8429">
                  <c:v>5568</c:v>
                </c:pt>
                <c:pt idx="8430">
                  <c:v>7830</c:v>
                </c:pt>
                <c:pt idx="8431">
                  <c:v>12272</c:v>
                </c:pt>
                <c:pt idx="8432">
                  <c:v>5568</c:v>
                </c:pt>
                <c:pt idx="8433">
                  <c:v>1584</c:v>
                </c:pt>
                <c:pt idx="8434">
                  <c:v>2590</c:v>
                </c:pt>
                <c:pt idx="8435">
                  <c:v>6732</c:v>
                </c:pt>
                <c:pt idx="8436">
                  <c:v>6120</c:v>
                </c:pt>
                <c:pt idx="8437">
                  <c:v>5220</c:v>
                </c:pt>
                <c:pt idx="8438">
                  <c:v>9802</c:v>
                </c:pt>
                <c:pt idx="8439">
                  <c:v>8568</c:v>
                </c:pt>
                <c:pt idx="8440">
                  <c:v>4104</c:v>
                </c:pt>
                <c:pt idx="8441">
                  <c:v>7308</c:v>
                </c:pt>
                <c:pt idx="8442">
                  <c:v>10530</c:v>
                </c:pt>
                <c:pt idx="8443">
                  <c:v>13216</c:v>
                </c:pt>
                <c:pt idx="8444">
                  <c:v>7410</c:v>
                </c:pt>
                <c:pt idx="8445">
                  <c:v>7140</c:v>
                </c:pt>
                <c:pt idx="8446">
                  <c:v>8932</c:v>
                </c:pt>
                <c:pt idx="8447">
                  <c:v>8120</c:v>
                </c:pt>
                <c:pt idx="8448">
                  <c:v>17550</c:v>
                </c:pt>
                <c:pt idx="8449">
                  <c:v>15104</c:v>
                </c:pt>
                <c:pt idx="8450">
                  <c:v>4760</c:v>
                </c:pt>
                <c:pt idx="8451">
                  <c:v>6270</c:v>
                </c:pt>
                <c:pt idx="8452">
                  <c:v>7344</c:v>
                </c:pt>
                <c:pt idx="8453">
                  <c:v>3136</c:v>
                </c:pt>
                <c:pt idx="8454">
                  <c:v>3420</c:v>
                </c:pt>
                <c:pt idx="8455">
                  <c:v>11368</c:v>
                </c:pt>
                <c:pt idx="8456">
                  <c:v>3264</c:v>
                </c:pt>
                <c:pt idx="8457">
                  <c:v>2775</c:v>
                </c:pt>
                <c:pt idx="8458">
                  <c:v>5130</c:v>
                </c:pt>
                <c:pt idx="8459">
                  <c:v>1120</c:v>
                </c:pt>
                <c:pt idx="8460">
                  <c:v>8736</c:v>
                </c:pt>
                <c:pt idx="8461">
                  <c:v>9360</c:v>
                </c:pt>
                <c:pt idx="8462">
                  <c:v>3762</c:v>
                </c:pt>
                <c:pt idx="8463">
                  <c:v>4326</c:v>
                </c:pt>
                <c:pt idx="8464">
                  <c:v>4080</c:v>
                </c:pt>
                <c:pt idx="8465">
                  <c:v>6380</c:v>
                </c:pt>
                <c:pt idx="8466">
                  <c:v>6120</c:v>
                </c:pt>
                <c:pt idx="8467">
                  <c:v>7488</c:v>
                </c:pt>
                <c:pt idx="8468">
                  <c:v>18252</c:v>
                </c:pt>
                <c:pt idx="8469">
                  <c:v>12272</c:v>
                </c:pt>
                <c:pt idx="8470">
                  <c:v>6630</c:v>
                </c:pt>
                <c:pt idx="8471">
                  <c:v>8888</c:v>
                </c:pt>
                <c:pt idx="8472">
                  <c:v>5712</c:v>
                </c:pt>
                <c:pt idx="8473">
                  <c:v>1960</c:v>
                </c:pt>
                <c:pt idx="8474">
                  <c:v>3264</c:v>
                </c:pt>
                <c:pt idx="8475">
                  <c:v>5610</c:v>
                </c:pt>
                <c:pt idx="8476">
                  <c:v>6426</c:v>
                </c:pt>
                <c:pt idx="8477">
                  <c:v>1664</c:v>
                </c:pt>
                <c:pt idx="8478">
                  <c:v>7410</c:v>
                </c:pt>
                <c:pt idx="8479">
                  <c:v>5568</c:v>
                </c:pt>
                <c:pt idx="8480">
                  <c:v>14160</c:v>
                </c:pt>
                <c:pt idx="8481">
                  <c:v>4488</c:v>
                </c:pt>
                <c:pt idx="8482">
                  <c:v>5100</c:v>
                </c:pt>
                <c:pt idx="8483">
                  <c:v>3640</c:v>
                </c:pt>
                <c:pt idx="8484">
                  <c:v>11368</c:v>
                </c:pt>
                <c:pt idx="8485">
                  <c:v>9048</c:v>
                </c:pt>
                <c:pt idx="8486">
                  <c:v>9477</c:v>
                </c:pt>
                <c:pt idx="8487">
                  <c:v>19656</c:v>
                </c:pt>
                <c:pt idx="8488">
                  <c:v>2600</c:v>
                </c:pt>
                <c:pt idx="8489">
                  <c:v>8120</c:v>
                </c:pt>
                <c:pt idx="8490">
                  <c:v>7140</c:v>
                </c:pt>
                <c:pt idx="8491">
                  <c:v>3120</c:v>
                </c:pt>
                <c:pt idx="8492">
                  <c:v>22815</c:v>
                </c:pt>
                <c:pt idx="8493">
                  <c:v>9360</c:v>
                </c:pt>
                <c:pt idx="8494">
                  <c:v>1960</c:v>
                </c:pt>
                <c:pt idx="8495">
                  <c:v>4788</c:v>
                </c:pt>
                <c:pt idx="8496">
                  <c:v>8619</c:v>
                </c:pt>
                <c:pt idx="8497">
                  <c:v>3380</c:v>
                </c:pt>
                <c:pt idx="8498">
                  <c:v>3136</c:v>
                </c:pt>
                <c:pt idx="8499">
                  <c:v>3762</c:v>
                </c:pt>
                <c:pt idx="8500">
                  <c:v>7725</c:v>
                </c:pt>
                <c:pt idx="8501">
                  <c:v>12180</c:v>
                </c:pt>
                <c:pt idx="8502">
                  <c:v>12636</c:v>
                </c:pt>
                <c:pt idx="8503">
                  <c:v>20768</c:v>
                </c:pt>
                <c:pt idx="8504">
                  <c:v>2100</c:v>
                </c:pt>
                <c:pt idx="8505">
                  <c:v>5049</c:v>
                </c:pt>
                <c:pt idx="8506">
                  <c:v>5508</c:v>
                </c:pt>
                <c:pt idx="8507">
                  <c:v>15554</c:v>
                </c:pt>
                <c:pt idx="8508">
                  <c:v>6732</c:v>
                </c:pt>
                <c:pt idx="8509">
                  <c:v>8050</c:v>
                </c:pt>
                <c:pt idx="8510">
                  <c:v>4176</c:v>
                </c:pt>
                <c:pt idx="8511">
                  <c:v>9440</c:v>
                </c:pt>
                <c:pt idx="8512">
                  <c:v>2432</c:v>
                </c:pt>
                <c:pt idx="8513">
                  <c:v>8736</c:v>
                </c:pt>
                <c:pt idx="8514">
                  <c:v>3640</c:v>
                </c:pt>
                <c:pt idx="8515">
                  <c:v>3080</c:v>
                </c:pt>
                <c:pt idx="8516">
                  <c:v>3078</c:v>
                </c:pt>
                <c:pt idx="8517">
                  <c:v>4788</c:v>
                </c:pt>
                <c:pt idx="8518">
                  <c:v>11312</c:v>
                </c:pt>
                <c:pt idx="8519">
                  <c:v>6426</c:v>
                </c:pt>
                <c:pt idx="8520">
                  <c:v>5768</c:v>
                </c:pt>
                <c:pt idx="8521">
                  <c:v>6900</c:v>
                </c:pt>
                <c:pt idx="8522">
                  <c:v>6264</c:v>
                </c:pt>
                <c:pt idx="8523">
                  <c:v>19773</c:v>
                </c:pt>
                <c:pt idx="8524">
                  <c:v>30464</c:v>
                </c:pt>
                <c:pt idx="8525">
                  <c:v>6240</c:v>
                </c:pt>
                <c:pt idx="8526">
                  <c:v>3672</c:v>
                </c:pt>
                <c:pt idx="8527">
                  <c:v>4104</c:v>
                </c:pt>
                <c:pt idx="8528">
                  <c:v>6120</c:v>
                </c:pt>
                <c:pt idx="8529">
                  <c:v>8568</c:v>
                </c:pt>
                <c:pt idx="8530">
                  <c:v>580</c:v>
                </c:pt>
                <c:pt idx="8531">
                  <c:v>4104</c:v>
                </c:pt>
                <c:pt idx="8532">
                  <c:v>4131</c:v>
                </c:pt>
                <c:pt idx="8533">
                  <c:v>9996</c:v>
                </c:pt>
                <c:pt idx="8534">
                  <c:v>6885</c:v>
                </c:pt>
                <c:pt idx="8535">
                  <c:v>7540</c:v>
                </c:pt>
                <c:pt idx="8536">
                  <c:v>6786</c:v>
                </c:pt>
                <c:pt idx="8537">
                  <c:v>11310</c:v>
                </c:pt>
                <c:pt idx="8538">
                  <c:v>9696</c:v>
                </c:pt>
                <c:pt idx="8539">
                  <c:v>5508</c:v>
                </c:pt>
                <c:pt idx="8540">
                  <c:v>14742</c:v>
                </c:pt>
                <c:pt idx="8541">
                  <c:v>13689</c:v>
                </c:pt>
                <c:pt idx="8542">
                  <c:v>1620</c:v>
                </c:pt>
                <c:pt idx="8543">
                  <c:v>3640</c:v>
                </c:pt>
                <c:pt idx="8544">
                  <c:v>7656</c:v>
                </c:pt>
                <c:pt idx="8545">
                  <c:v>9570</c:v>
                </c:pt>
                <c:pt idx="8546">
                  <c:v>11312</c:v>
                </c:pt>
                <c:pt idx="8547">
                  <c:v>5508</c:v>
                </c:pt>
                <c:pt idx="8548">
                  <c:v>7854</c:v>
                </c:pt>
                <c:pt idx="8549">
                  <c:v>7956</c:v>
                </c:pt>
                <c:pt idx="8550">
                  <c:v>7308</c:v>
                </c:pt>
                <c:pt idx="8551">
                  <c:v>3640</c:v>
                </c:pt>
                <c:pt idx="8552">
                  <c:v>5742</c:v>
                </c:pt>
                <c:pt idx="8553">
                  <c:v>6264</c:v>
                </c:pt>
                <c:pt idx="8554">
                  <c:v>7956</c:v>
                </c:pt>
                <c:pt idx="8555">
                  <c:v>10710</c:v>
                </c:pt>
                <c:pt idx="8556">
                  <c:v>3708</c:v>
                </c:pt>
                <c:pt idx="8557">
                  <c:v>4788</c:v>
                </c:pt>
                <c:pt idx="8558">
                  <c:v>8424</c:v>
                </c:pt>
                <c:pt idx="8559">
                  <c:v>12272</c:v>
                </c:pt>
                <c:pt idx="8560">
                  <c:v>15232</c:v>
                </c:pt>
                <c:pt idx="8561">
                  <c:v>5130</c:v>
                </c:pt>
                <c:pt idx="8562">
                  <c:v>5187</c:v>
                </c:pt>
                <c:pt idx="8563">
                  <c:v>9570</c:v>
                </c:pt>
                <c:pt idx="8564">
                  <c:v>11328</c:v>
                </c:pt>
                <c:pt idx="8565">
                  <c:v>13216</c:v>
                </c:pt>
                <c:pt idx="8566">
                  <c:v>7344</c:v>
                </c:pt>
                <c:pt idx="8567">
                  <c:v>9282</c:v>
                </c:pt>
                <c:pt idx="8568">
                  <c:v>10556</c:v>
                </c:pt>
                <c:pt idx="8569">
                  <c:v>720</c:v>
                </c:pt>
                <c:pt idx="8570">
                  <c:v>5616</c:v>
                </c:pt>
                <c:pt idx="8571">
                  <c:v>5967</c:v>
                </c:pt>
                <c:pt idx="8572">
                  <c:v>3264</c:v>
                </c:pt>
                <c:pt idx="8573">
                  <c:v>3078</c:v>
                </c:pt>
                <c:pt idx="8574">
                  <c:v>8496</c:v>
                </c:pt>
                <c:pt idx="8575">
                  <c:v>6732</c:v>
                </c:pt>
                <c:pt idx="8576">
                  <c:v>5750</c:v>
                </c:pt>
                <c:pt idx="8577">
                  <c:v>6264</c:v>
                </c:pt>
                <c:pt idx="8578">
                  <c:v>8120</c:v>
                </c:pt>
                <c:pt idx="8579">
                  <c:v>21476</c:v>
                </c:pt>
                <c:pt idx="8580">
                  <c:v>3808</c:v>
                </c:pt>
                <c:pt idx="8581">
                  <c:v>3672</c:v>
                </c:pt>
                <c:pt idx="8582">
                  <c:v>4788</c:v>
                </c:pt>
                <c:pt idx="8583">
                  <c:v>14160</c:v>
                </c:pt>
                <c:pt idx="8584">
                  <c:v>14160</c:v>
                </c:pt>
                <c:pt idx="8585">
                  <c:v>15554</c:v>
                </c:pt>
                <c:pt idx="8586">
                  <c:v>14742</c:v>
                </c:pt>
                <c:pt idx="8587">
                  <c:v>6786</c:v>
                </c:pt>
                <c:pt idx="8588">
                  <c:v>9048</c:v>
                </c:pt>
                <c:pt idx="8589">
                  <c:v>7540</c:v>
                </c:pt>
                <c:pt idx="8590">
                  <c:v>9828</c:v>
                </c:pt>
                <c:pt idx="8591">
                  <c:v>1400</c:v>
                </c:pt>
                <c:pt idx="8592">
                  <c:v>6380</c:v>
                </c:pt>
                <c:pt idx="8593">
                  <c:v>6900</c:v>
                </c:pt>
                <c:pt idx="8594">
                  <c:v>10440</c:v>
                </c:pt>
                <c:pt idx="8595">
                  <c:v>8112</c:v>
                </c:pt>
                <c:pt idx="8596">
                  <c:v>4590</c:v>
                </c:pt>
                <c:pt idx="8597">
                  <c:v>7552</c:v>
                </c:pt>
                <c:pt idx="8598">
                  <c:v>5750</c:v>
                </c:pt>
                <c:pt idx="8599">
                  <c:v>14160</c:v>
                </c:pt>
                <c:pt idx="8600">
                  <c:v>10620</c:v>
                </c:pt>
                <c:pt idx="8601">
                  <c:v>7488</c:v>
                </c:pt>
                <c:pt idx="8602">
                  <c:v>4080</c:v>
                </c:pt>
                <c:pt idx="8603">
                  <c:v>8415</c:v>
                </c:pt>
                <c:pt idx="8604">
                  <c:v>9180</c:v>
                </c:pt>
                <c:pt idx="8605">
                  <c:v>4698</c:v>
                </c:pt>
                <c:pt idx="8606">
                  <c:v>8120</c:v>
                </c:pt>
                <c:pt idx="8607">
                  <c:v>9180</c:v>
                </c:pt>
                <c:pt idx="8608">
                  <c:v>7488</c:v>
                </c:pt>
                <c:pt idx="8609">
                  <c:v>7552</c:v>
                </c:pt>
                <c:pt idx="8610">
                  <c:v>16874</c:v>
                </c:pt>
                <c:pt idx="8611">
                  <c:v>3080</c:v>
                </c:pt>
                <c:pt idx="8612">
                  <c:v>5800</c:v>
                </c:pt>
                <c:pt idx="8613">
                  <c:v>3120</c:v>
                </c:pt>
                <c:pt idx="8614">
                  <c:v>13216</c:v>
                </c:pt>
                <c:pt idx="8615">
                  <c:v>26656</c:v>
                </c:pt>
                <c:pt idx="8616">
                  <c:v>2976</c:v>
                </c:pt>
                <c:pt idx="8617">
                  <c:v>5712</c:v>
                </c:pt>
                <c:pt idx="8618">
                  <c:v>4104</c:v>
                </c:pt>
                <c:pt idx="8619">
                  <c:v>6384</c:v>
                </c:pt>
                <c:pt idx="8620">
                  <c:v>5175</c:v>
                </c:pt>
                <c:pt idx="8621">
                  <c:v>15930</c:v>
                </c:pt>
                <c:pt idx="8622">
                  <c:v>19040</c:v>
                </c:pt>
                <c:pt idx="8623">
                  <c:v>4590</c:v>
                </c:pt>
                <c:pt idx="8624">
                  <c:v>3920</c:v>
                </c:pt>
                <c:pt idx="8625">
                  <c:v>3990</c:v>
                </c:pt>
                <c:pt idx="8626">
                  <c:v>3120</c:v>
                </c:pt>
                <c:pt idx="8627">
                  <c:v>8700</c:v>
                </c:pt>
                <c:pt idx="8628">
                  <c:v>4830</c:v>
                </c:pt>
                <c:pt idx="8629">
                  <c:v>24780</c:v>
                </c:pt>
                <c:pt idx="8630">
                  <c:v>7140</c:v>
                </c:pt>
                <c:pt idx="8631">
                  <c:v>6120</c:v>
                </c:pt>
                <c:pt idx="8632">
                  <c:v>7308</c:v>
                </c:pt>
                <c:pt idx="8633">
                  <c:v>8932</c:v>
                </c:pt>
                <c:pt idx="8634">
                  <c:v>12180</c:v>
                </c:pt>
                <c:pt idx="8635">
                  <c:v>11328</c:v>
                </c:pt>
                <c:pt idx="8636">
                  <c:v>6900</c:v>
                </c:pt>
                <c:pt idx="8637">
                  <c:v>5175</c:v>
                </c:pt>
                <c:pt idx="8638">
                  <c:v>7475</c:v>
                </c:pt>
                <c:pt idx="8639">
                  <c:v>15930</c:v>
                </c:pt>
                <c:pt idx="8640">
                  <c:v>13216</c:v>
                </c:pt>
                <c:pt idx="8641">
                  <c:v>1680</c:v>
                </c:pt>
                <c:pt idx="8642">
                  <c:v>2775</c:v>
                </c:pt>
                <c:pt idx="8643">
                  <c:v>10710</c:v>
                </c:pt>
                <c:pt idx="8644">
                  <c:v>4446</c:v>
                </c:pt>
                <c:pt idx="8645">
                  <c:v>5742</c:v>
                </c:pt>
                <c:pt idx="8646">
                  <c:v>4830</c:v>
                </c:pt>
                <c:pt idx="8647">
                  <c:v>6325</c:v>
                </c:pt>
                <c:pt idx="8648">
                  <c:v>8190</c:v>
                </c:pt>
                <c:pt idx="8649">
                  <c:v>6426</c:v>
                </c:pt>
                <c:pt idx="8650">
                  <c:v>4446</c:v>
                </c:pt>
                <c:pt idx="8651">
                  <c:v>8294</c:v>
                </c:pt>
                <c:pt idx="8652">
                  <c:v>3390</c:v>
                </c:pt>
                <c:pt idx="8653">
                  <c:v>3390</c:v>
                </c:pt>
                <c:pt idx="8654">
                  <c:v>5304</c:v>
                </c:pt>
                <c:pt idx="8655">
                  <c:v>4788</c:v>
                </c:pt>
                <c:pt idx="8656">
                  <c:v>10556</c:v>
                </c:pt>
                <c:pt idx="8657">
                  <c:v>9696</c:v>
                </c:pt>
                <c:pt idx="8658">
                  <c:v>10710</c:v>
                </c:pt>
                <c:pt idx="8659">
                  <c:v>7344</c:v>
                </c:pt>
                <c:pt idx="8660">
                  <c:v>8496</c:v>
                </c:pt>
                <c:pt idx="8661">
                  <c:v>19824</c:v>
                </c:pt>
                <c:pt idx="8662">
                  <c:v>4140</c:v>
                </c:pt>
                <c:pt idx="8663">
                  <c:v>11682</c:v>
                </c:pt>
                <c:pt idx="8664">
                  <c:v>19040</c:v>
                </c:pt>
                <c:pt idx="8665">
                  <c:v>5746</c:v>
                </c:pt>
                <c:pt idx="8666">
                  <c:v>2275</c:v>
                </c:pt>
                <c:pt idx="8667">
                  <c:v>1590</c:v>
                </c:pt>
                <c:pt idx="8668">
                  <c:v>11110</c:v>
                </c:pt>
                <c:pt idx="8669">
                  <c:v>9282</c:v>
                </c:pt>
                <c:pt idx="8670">
                  <c:v>4120</c:v>
                </c:pt>
                <c:pt idx="8671">
                  <c:v>6325</c:v>
                </c:pt>
                <c:pt idx="8672">
                  <c:v>10556</c:v>
                </c:pt>
                <c:pt idx="8673">
                  <c:v>8424</c:v>
                </c:pt>
                <c:pt idx="8674">
                  <c:v>9009</c:v>
                </c:pt>
                <c:pt idx="8675">
                  <c:v>22848</c:v>
                </c:pt>
                <c:pt idx="8676">
                  <c:v>3672</c:v>
                </c:pt>
                <c:pt idx="8677">
                  <c:v>10710</c:v>
                </c:pt>
                <c:pt idx="8678">
                  <c:v>1872</c:v>
                </c:pt>
                <c:pt idx="8679">
                  <c:v>1792</c:v>
                </c:pt>
                <c:pt idx="8680">
                  <c:v>3990</c:v>
                </c:pt>
                <c:pt idx="8681">
                  <c:v>8294</c:v>
                </c:pt>
                <c:pt idx="8682">
                  <c:v>8080</c:v>
                </c:pt>
                <c:pt idx="8683">
                  <c:v>9999</c:v>
                </c:pt>
                <c:pt idx="8684">
                  <c:v>13332</c:v>
                </c:pt>
                <c:pt idx="8685">
                  <c:v>4896</c:v>
                </c:pt>
                <c:pt idx="8686">
                  <c:v>8496</c:v>
                </c:pt>
                <c:pt idx="8687">
                  <c:v>14160</c:v>
                </c:pt>
                <c:pt idx="8688">
                  <c:v>28560</c:v>
                </c:pt>
                <c:pt idx="8689">
                  <c:v>1400</c:v>
                </c:pt>
                <c:pt idx="8690">
                  <c:v>1272</c:v>
                </c:pt>
                <c:pt idx="8691">
                  <c:v>7656</c:v>
                </c:pt>
                <c:pt idx="8692">
                  <c:v>9440</c:v>
                </c:pt>
                <c:pt idx="8693">
                  <c:v>12285</c:v>
                </c:pt>
                <c:pt idx="8694">
                  <c:v>12980</c:v>
                </c:pt>
                <c:pt idx="8695">
                  <c:v>15232</c:v>
                </c:pt>
                <c:pt idx="8696">
                  <c:v>2100</c:v>
                </c:pt>
                <c:pt idx="8697">
                  <c:v>4896</c:v>
                </c:pt>
                <c:pt idx="8698">
                  <c:v>2340</c:v>
                </c:pt>
                <c:pt idx="8699">
                  <c:v>6426</c:v>
                </c:pt>
                <c:pt idx="8700">
                  <c:v>7475</c:v>
                </c:pt>
                <c:pt idx="8701">
                  <c:v>22815</c:v>
                </c:pt>
                <c:pt idx="8702">
                  <c:v>11328</c:v>
                </c:pt>
                <c:pt idx="8703">
                  <c:v>3744</c:v>
                </c:pt>
                <c:pt idx="8704">
                  <c:v>6120</c:v>
                </c:pt>
                <c:pt idx="8705">
                  <c:v>5967</c:v>
                </c:pt>
                <c:pt idx="8706">
                  <c:v>1590</c:v>
                </c:pt>
                <c:pt idx="8707">
                  <c:v>5220</c:v>
                </c:pt>
                <c:pt idx="8708">
                  <c:v>10647</c:v>
                </c:pt>
                <c:pt idx="8709">
                  <c:v>16520</c:v>
                </c:pt>
                <c:pt idx="8710">
                  <c:v>2964</c:v>
                </c:pt>
                <c:pt idx="8711">
                  <c:v>2220</c:v>
                </c:pt>
                <c:pt idx="8712">
                  <c:v>3680</c:v>
                </c:pt>
                <c:pt idx="8713">
                  <c:v>4600</c:v>
                </c:pt>
                <c:pt idx="8714">
                  <c:v>2450</c:v>
                </c:pt>
                <c:pt idx="8715">
                  <c:v>2464</c:v>
                </c:pt>
                <c:pt idx="8716">
                  <c:v>7552</c:v>
                </c:pt>
                <c:pt idx="8717">
                  <c:v>7722</c:v>
                </c:pt>
                <c:pt idx="8718">
                  <c:v>7552</c:v>
                </c:pt>
                <c:pt idx="8719">
                  <c:v>13216</c:v>
                </c:pt>
                <c:pt idx="8720">
                  <c:v>12744</c:v>
                </c:pt>
                <c:pt idx="8721">
                  <c:v>8568</c:v>
                </c:pt>
                <c:pt idx="8722">
                  <c:v>19824</c:v>
                </c:pt>
                <c:pt idx="8723">
                  <c:v>20944</c:v>
                </c:pt>
                <c:pt idx="8724">
                  <c:v>5187</c:v>
                </c:pt>
                <c:pt idx="8725">
                  <c:v>12744</c:v>
                </c:pt>
                <c:pt idx="8726">
                  <c:v>26656</c:v>
                </c:pt>
                <c:pt idx="8727">
                  <c:v>8700</c:v>
                </c:pt>
                <c:pt idx="8728">
                  <c:v>15756</c:v>
                </c:pt>
                <c:pt idx="8729">
                  <c:v>1680</c:v>
                </c:pt>
                <c:pt idx="8730">
                  <c:v>11328</c:v>
                </c:pt>
                <c:pt idx="8731">
                  <c:v>19942</c:v>
                </c:pt>
                <c:pt idx="8732">
                  <c:v>14868</c:v>
                </c:pt>
                <c:pt idx="8733">
                  <c:v>1750</c:v>
                </c:pt>
                <c:pt idx="8734">
                  <c:v>9048</c:v>
                </c:pt>
                <c:pt idx="8735">
                  <c:v>5586</c:v>
                </c:pt>
                <c:pt idx="8736">
                  <c:v>16992</c:v>
                </c:pt>
                <c:pt idx="8737">
                  <c:v>24752</c:v>
                </c:pt>
                <c:pt idx="8738">
                  <c:v>12180</c:v>
                </c:pt>
                <c:pt idx="8739">
                  <c:v>10908</c:v>
                </c:pt>
                <c:pt idx="8740">
                  <c:v>14160</c:v>
                </c:pt>
                <c:pt idx="8741">
                  <c:v>28560</c:v>
                </c:pt>
                <c:pt idx="8742">
                  <c:v>7140</c:v>
                </c:pt>
                <c:pt idx="8743">
                  <c:v>8415</c:v>
                </c:pt>
                <c:pt idx="8744">
                  <c:v>3420</c:v>
                </c:pt>
                <c:pt idx="8745">
                  <c:v>3192</c:v>
                </c:pt>
                <c:pt idx="8746">
                  <c:v>4120</c:v>
                </c:pt>
                <c:pt idx="8747">
                  <c:v>2220</c:v>
                </c:pt>
                <c:pt idx="8748">
                  <c:v>7552</c:v>
                </c:pt>
                <c:pt idx="8749">
                  <c:v>17136</c:v>
                </c:pt>
                <c:pt idx="8750">
                  <c:v>5304</c:v>
                </c:pt>
                <c:pt idx="8751">
                  <c:v>7140</c:v>
                </c:pt>
                <c:pt idx="8752">
                  <c:v>6900</c:v>
                </c:pt>
                <c:pt idx="8753">
                  <c:v>21476</c:v>
                </c:pt>
                <c:pt idx="8754">
                  <c:v>2720</c:v>
                </c:pt>
                <c:pt idx="8755">
                  <c:v>7650</c:v>
                </c:pt>
                <c:pt idx="8756">
                  <c:v>1260</c:v>
                </c:pt>
                <c:pt idx="8757">
                  <c:v>8568</c:v>
                </c:pt>
                <c:pt idx="8758">
                  <c:v>3135</c:v>
                </c:pt>
                <c:pt idx="8759">
                  <c:v>11310</c:v>
                </c:pt>
                <c:pt idx="8760">
                  <c:v>8496</c:v>
                </c:pt>
                <c:pt idx="8761">
                  <c:v>12120</c:v>
                </c:pt>
                <c:pt idx="8762">
                  <c:v>22725</c:v>
                </c:pt>
                <c:pt idx="8763">
                  <c:v>6440</c:v>
                </c:pt>
                <c:pt idx="8764">
                  <c:v>12285</c:v>
                </c:pt>
                <c:pt idx="8765">
                  <c:v>3808</c:v>
                </c:pt>
                <c:pt idx="8766">
                  <c:v>25600</c:v>
                </c:pt>
                <c:pt idx="8767">
                  <c:v>11817</c:v>
                </c:pt>
                <c:pt idx="8768">
                  <c:v>14868</c:v>
                </c:pt>
                <c:pt idx="8769">
                  <c:v>23128</c:v>
                </c:pt>
                <c:pt idx="8770">
                  <c:v>3672</c:v>
                </c:pt>
                <c:pt idx="8771">
                  <c:v>2496</c:v>
                </c:pt>
                <c:pt idx="8772">
                  <c:v>3420</c:v>
                </c:pt>
                <c:pt idx="8773">
                  <c:v>4788</c:v>
                </c:pt>
                <c:pt idx="8774">
                  <c:v>11817</c:v>
                </c:pt>
                <c:pt idx="8775">
                  <c:v>13130</c:v>
                </c:pt>
                <c:pt idx="8776">
                  <c:v>14443</c:v>
                </c:pt>
                <c:pt idx="8777">
                  <c:v>17069</c:v>
                </c:pt>
                <c:pt idx="8778">
                  <c:v>19796</c:v>
                </c:pt>
                <c:pt idx="8779">
                  <c:v>13635</c:v>
                </c:pt>
                <c:pt idx="8780">
                  <c:v>8568</c:v>
                </c:pt>
                <c:pt idx="8781">
                  <c:v>3640</c:v>
                </c:pt>
                <c:pt idx="8782">
                  <c:v>6384</c:v>
                </c:pt>
                <c:pt idx="8783">
                  <c:v>8190</c:v>
                </c:pt>
                <c:pt idx="8784">
                  <c:v>3472</c:v>
                </c:pt>
                <c:pt idx="8785">
                  <c:v>3366</c:v>
                </c:pt>
                <c:pt idx="8786">
                  <c:v>1850</c:v>
                </c:pt>
                <c:pt idx="8787">
                  <c:v>7272</c:v>
                </c:pt>
                <c:pt idx="8788">
                  <c:v>13130</c:v>
                </c:pt>
                <c:pt idx="8789">
                  <c:v>5616</c:v>
                </c:pt>
                <c:pt idx="8790">
                  <c:v>14278</c:v>
                </c:pt>
                <c:pt idx="8791">
                  <c:v>30720</c:v>
                </c:pt>
                <c:pt idx="8792">
                  <c:v>2976</c:v>
                </c:pt>
                <c:pt idx="8793">
                  <c:v>1575</c:v>
                </c:pt>
                <c:pt idx="8794">
                  <c:v>3420</c:v>
                </c:pt>
                <c:pt idx="8795">
                  <c:v>10100</c:v>
                </c:pt>
                <c:pt idx="8796">
                  <c:v>5047</c:v>
                </c:pt>
                <c:pt idx="8797">
                  <c:v>6180</c:v>
                </c:pt>
                <c:pt idx="8798">
                  <c:v>2100</c:v>
                </c:pt>
                <c:pt idx="8799">
                  <c:v>24752</c:v>
                </c:pt>
                <c:pt idx="8800">
                  <c:v>1776</c:v>
                </c:pt>
                <c:pt idx="8801">
                  <c:v>10384</c:v>
                </c:pt>
                <c:pt idx="8802">
                  <c:v>14140</c:v>
                </c:pt>
                <c:pt idx="8803">
                  <c:v>18180</c:v>
                </c:pt>
                <c:pt idx="8804">
                  <c:v>14140</c:v>
                </c:pt>
                <c:pt idx="8805">
                  <c:v>3420</c:v>
                </c:pt>
                <c:pt idx="8806">
                  <c:v>5520</c:v>
                </c:pt>
                <c:pt idx="8807">
                  <c:v>18172</c:v>
                </c:pt>
                <c:pt idx="8808">
                  <c:v>11424</c:v>
                </c:pt>
                <c:pt idx="8809">
                  <c:v>20944</c:v>
                </c:pt>
                <c:pt idx="8810">
                  <c:v>4600</c:v>
                </c:pt>
                <c:pt idx="8811">
                  <c:v>6440</c:v>
                </c:pt>
                <c:pt idx="8812">
                  <c:v>7722</c:v>
                </c:pt>
                <c:pt idx="8813">
                  <c:v>9009</c:v>
                </c:pt>
                <c:pt idx="8814">
                  <c:v>8080</c:v>
                </c:pt>
                <c:pt idx="8815">
                  <c:v>7020</c:v>
                </c:pt>
                <c:pt idx="8816">
                  <c:v>10556</c:v>
                </c:pt>
                <c:pt idx="8817">
                  <c:v>1776</c:v>
                </c:pt>
                <c:pt idx="8818">
                  <c:v>1184</c:v>
                </c:pt>
                <c:pt idx="8819">
                  <c:v>2080</c:v>
                </c:pt>
                <c:pt idx="8820">
                  <c:v>3248</c:v>
                </c:pt>
                <c:pt idx="8821">
                  <c:v>7272</c:v>
                </c:pt>
                <c:pt idx="8822">
                  <c:v>14544</c:v>
                </c:pt>
                <c:pt idx="8823">
                  <c:v>12120</c:v>
                </c:pt>
                <c:pt idx="8824">
                  <c:v>6552</c:v>
                </c:pt>
                <c:pt idx="8825">
                  <c:v>16874</c:v>
                </c:pt>
                <c:pt idx="8826">
                  <c:v>2860</c:v>
                </c:pt>
                <c:pt idx="8827">
                  <c:v>13635</c:v>
                </c:pt>
                <c:pt idx="8828">
                  <c:v>15150</c:v>
                </c:pt>
                <c:pt idx="8829">
                  <c:v>2650</c:v>
                </c:pt>
                <c:pt idx="8830">
                  <c:v>5520</c:v>
                </c:pt>
                <c:pt idx="8831">
                  <c:v>11682</c:v>
                </c:pt>
                <c:pt idx="8832">
                  <c:v>19470</c:v>
                </c:pt>
                <c:pt idx="8833">
                  <c:v>24780</c:v>
                </c:pt>
                <c:pt idx="8834">
                  <c:v>7616</c:v>
                </c:pt>
                <c:pt idx="8835">
                  <c:v>11424</c:v>
                </c:pt>
                <c:pt idx="8836">
                  <c:v>3740</c:v>
                </c:pt>
                <c:pt idx="8837">
                  <c:v>3420</c:v>
                </c:pt>
                <c:pt idx="8838">
                  <c:v>1272</c:v>
                </c:pt>
                <c:pt idx="8839">
                  <c:v>2784</c:v>
                </c:pt>
                <c:pt idx="8840">
                  <c:v>10384</c:v>
                </c:pt>
                <c:pt idx="8841">
                  <c:v>8888</c:v>
                </c:pt>
                <c:pt idx="8842">
                  <c:v>15150</c:v>
                </c:pt>
                <c:pt idx="8843">
                  <c:v>3164</c:v>
                </c:pt>
                <c:pt idx="8844">
                  <c:v>10530</c:v>
                </c:pt>
                <c:pt idx="8845">
                  <c:v>8424</c:v>
                </c:pt>
                <c:pt idx="8846">
                  <c:v>1664</c:v>
                </c:pt>
                <c:pt idx="8847">
                  <c:v>2280</c:v>
                </c:pt>
                <c:pt idx="8848">
                  <c:v>3264</c:v>
                </c:pt>
                <c:pt idx="8849">
                  <c:v>3808</c:v>
                </c:pt>
                <c:pt idx="8850">
                  <c:v>1890</c:v>
                </c:pt>
                <c:pt idx="8851">
                  <c:v>5586</c:v>
                </c:pt>
                <c:pt idx="8852">
                  <c:v>12221</c:v>
                </c:pt>
                <c:pt idx="8853">
                  <c:v>16665</c:v>
                </c:pt>
                <c:pt idx="8854">
                  <c:v>19695</c:v>
                </c:pt>
                <c:pt idx="8855">
                  <c:v>10530</c:v>
                </c:pt>
                <c:pt idx="8856">
                  <c:v>580</c:v>
                </c:pt>
                <c:pt idx="8857">
                  <c:v>2448</c:v>
                </c:pt>
                <c:pt idx="8858">
                  <c:v>3400</c:v>
                </c:pt>
                <c:pt idx="8859">
                  <c:v>2275</c:v>
                </c:pt>
                <c:pt idx="8860">
                  <c:v>2288</c:v>
                </c:pt>
                <c:pt idx="8861">
                  <c:v>3120</c:v>
                </c:pt>
                <c:pt idx="8862">
                  <c:v>6464</c:v>
                </c:pt>
                <c:pt idx="8863">
                  <c:v>9999</c:v>
                </c:pt>
                <c:pt idx="8864">
                  <c:v>14443</c:v>
                </c:pt>
                <c:pt idx="8865">
                  <c:v>15756</c:v>
                </c:pt>
                <c:pt idx="8866">
                  <c:v>16968</c:v>
                </c:pt>
                <c:pt idx="8867">
                  <c:v>3640</c:v>
                </c:pt>
                <c:pt idx="8868">
                  <c:v>15576</c:v>
                </c:pt>
                <c:pt idx="8869">
                  <c:v>23010</c:v>
                </c:pt>
                <c:pt idx="8870">
                  <c:v>4590</c:v>
                </c:pt>
                <c:pt idx="8871">
                  <c:v>5236</c:v>
                </c:pt>
                <c:pt idx="8872">
                  <c:v>18382</c:v>
                </c:pt>
                <c:pt idx="8873">
                  <c:v>7371</c:v>
                </c:pt>
                <c:pt idx="8874">
                  <c:v>9440</c:v>
                </c:pt>
                <c:pt idx="8875">
                  <c:v>15340</c:v>
                </c:pt>
                <c:pt idx="8876">
                  <c:v>18408</c:v>
                </c:pt>
                <c:pt idx="8877">
                  <c:v>1470</c:v>
                </c:pt>
                <c:pt idx="8878">
                  <c:v>2720</c:v>
                </c:pt>
                <c:pt idx="8879">
                  <c:v>1260</c:v>
                </c:pt>
                <c:pt idx="8880">
                  <c:v>8625</c:v>
                </c:pt>
                <c:pt idx="8881">
                  <c:v>2220</c:v>
                </c:pt>
                <c:pt idx="8882">
                  <c:v>2775</c:v>
                </c:pt>
                <c:pt idx="8883">
                  <c:v>3955</c:v>
                </c:pt>
                <c:pt idx="8884">
                  <c:v>2280</c:v>
                </c:pt>
                <c:pt idx="8885">
                  <c:v>4114</c:v>
                </c:pt>
                <c:pt idx="8886">
                  <c:v>6464</c:v>
                </c:pt>
                <c:pt idx="8887">
                  <c:v>21210</c:v>
                </c:pt>
                <c:pt idx="8888">
                  <c:v>5616</c:v>
                </c:pt>
                <c:pt idx="8889">
                  <c:v>9126</c:v>
                </c:pt>
                <c:pt idx="8890">
                  <c:v>4284</c:v>
                </c:pt>
                <c:pt idx="8891">
                  <c:v>4080</c:v>
                </c:pt>
                <c:pt idx="8892">
                  <c:v>2035</c:v>
                </c:pt>
                <c:pt idx="8893">
                  <c:v>2704</c:v>
                </c:pt>
                <c:pt idx="8894">
                  <c:v>4275</c:v>
                </c:pt>
                <c:pt idx="8895">
                  <c:v>9090</c:v>
                </c:pt>
                <c:pt idx="8896">
                  <c:v>19695</c:v>
                </c:pt>
                <c:pt idx="8897">
                  <c:v>7371</c:v>
                </c:pt>
                <c:pt idx="8898">
                  <c:v>13806</c:v>
                </c:pt>
                <c:pt idx="8899">
                  <c:v>21240</c:v>
                </c:pt>
                <c:pt idx="8900">
                  <c:v>3536</c:v>
                </c:pt>
                <c:pt idx="8901">
                  <c:v>6630</c:v>
                </c:pt>
                <c:pt idx="8902">
                  <c:v>1680</c:v>
                </c:pt>
                <c:pt idx="8903">
                  <c:v>1184</c:v>
                </c:pt>
                <c:pt idx="8904">
                  <c:v>1628</c:v>
                </c:pt>
                <c:pt idx="8905">
                  <c:v>3900</c:v>
                </c:pt>
                <c:pt idx="8906">
                  <c:v>3591</c:v>
                </c:pt>
                <c:pt idx="8907">
                  <c:v>10504</c:v>
                </c:pt>
                <c:pt idx="8908">
                  <c:v>3420</c:v>
                </c:pt>
                <c:pt idx="8909">
                  <c:v>4788</c:v>
                </c:pt>
                <c:pt idx="8910">
                  <c:v>6032</c:v>
                </c:pt>
                <c:pt idx="8911">
                  <c:v>9828</c:v>
                </c:pt>
                <c:pt idx="8912">
                  <c:v>7616</c:v>
                </c:pt>
                <c:pt idx="8913">
                  <c:v>4420</c:v>
                </c:pt>
                <c:pt idx="8914">
                  <c:v>1120</c:v>
                </c:pt>
                <c:pt idx="8915">
                  <c:v>4368</c:v>
                </c:pt>
                <c:pt idx="8916">
                  <c:v>1320</c:v>
                </c:pt>
                <c:pt idx="8917">
                  <c:v>2784</c:v>
                </c:pt>
                <c:pt idx="8918">
                  <c:v>9090</c:v>
                </c:pt>
                <c:pt idx="8919">
                  <c:v>8080</c:v>
                </c:pt>
                <c:pt idx="8920">
                  <c:v>7020</c:v>
                </c:pt>
                <c:pt idx="8921">
                  <c:v>2464</c:v>
                </c:pt>
                <c:pt idx="8922">
                  <c:v>4176</c:v>
                </c:pt>
                <c:pt idx="8923">
                  <c:v>12726</c:v>
                </c:pt>
                <c:pt idx="8924">
                  <c:v>18382</c:v>
                </c:pt>
                <c:pt idx="8925">
                  <c:v>12726</c:v>
                </c:pt>
                <c:pt idx="8926">
                  <c:v>10620</c:v>
                </c:pt>
                <c:pt idx="8927">
                  <c:v>6188</c:v>
                </c:pt>
                <c:pt idx="8928">
                  <c:v>4590</c:v>
                </c:pt>
                <c:pt idx="8929">
                  <c:v>2860</c:v>
                </c:pt>
                <c:pt idx="8930">
                  <c:v>1320</c:v>
                </c:pt>
                <c:pt idx="8931">
                  <c:v>5586</c:v>
                </c:pt>
                <c:pt idx="8932">
                  <c:v>11312</c:v>
                </c:pt>
                <c:pt idx="8933">
                  <c:v>6960</c:v>
                </c:pt>
                <c:pt idx="8934">
                  <c:v>18408</c:v>
                </c:pt>
                <c:pt idx="8935">
                  <c:v>2548</c:v>
                </c:pt>
                <c:pt idx="8936">
                  <c:v>3192</c:v>
                </c:pt>
                <c:pt idx="8937">
                  <c:v>5664</c:v>
                </c:pt>
                <c:pt idx="8938">
                  <c:v>11110</c:v>
                </c:pt>
                <c:pt idx="8939">
                  <c:v>12120</c:v>
                </c:pt>
                <c:pt idx="8940">
                  <c:v>3680</c:v>
                </c:pt>
                <c:pt idx="8941">
                  <c:v>6960</c:v>
                </c:pt>
                <c:pt idx="8942">
                  <c:v>10384</c:v>
                </c:pt>
                <c:pt idx="8943">
                  <c:v>19470</c:v>
                </c:pt>
                <c:pt idx="8944">
                  <c:v>2405</c:v>
                </c:pt>
                <c:pt idx="8945">
                  <c:v>1332</c:v>
                </c:pt>
                <c:pt idx="8946">
                  <c:v>3420</c:v>
                </c:pt>
                <c:pt idx="8947">
                  <c:v>10504</c:v>
                </c:pt>
                <c:pt idx="8948">
                  <c:v>2700</c:v>
                </c:pt>
                <c:pt idx="8949">
                  <c:v>13216</c:v>
                </c:pt>
                <c:pt idx="8950">
                  <c:v>12800</c:v>
                </c:pt>
                <c:pt idx="8951">
                  <c:v>5800</c:v>
                </c:pt>
                <c:pt idx="8952">
                  <c:v>17700</c:v>
                </c:pt>
                <c:pt idx="8953">
                  <c:v>3060</c:v>
                </c:pt>
                <c:pt idx="8954">
                  <c:v>4488</c:v>
                </c:pt>
                <c:pt idx="8955">
                  <c:v>1850</c:v>
                </c:pt>
                <c:pt idx="8956">
                  <c:v>5220</c:v>
                </c:pt>
                <c:pt idx="8957">
                  <c:v>6960</c:v>
                </c:pt>
                <c:pt idx="8958">
                  <c:v>9828</c:v>
                </c:pt>
                <c:pt idx="8959">
                  <c:v>6608</c:v>
                </c:pt>
                <c:pt idx="8960">
                  <c:v>16520</c:v>
                </c:pt>
                <c:pt idx="8961">
                  <c:v>4420</c:v>
                </c:pt>
                <c:pt idx="8962">
                  <c:v>1855</c:v>
                </c:pt>
                <c:pt idx="8963">
                  <c:v>4275</c:v>
                </c:pt>
                <c:pt idx="8964">
                  <c:v>3591</c:v>
                </c:pt>
                <c:pt idx="8965">
                  <c:v>7140</c:v>
                </c:pt>
                <c:pt idx="8966">
                  <c:v>1792</c:v>
                </c:pt>
                <c:pt idx="8967">
                  <c:v>4600</c:v>
                </c:pt>
                <c:pt idx="8968">
                  <c:v>6032</c:v>
                </c:pt>
                <c:pt idx="8969">
                  <c:v>9126</c:v>
                </c:pt>
                <c:pt idx="8970">
                  <c:v>4389</c:v>
                </c:pt>
                <c:pt idx="8971">
                  <c:v>4176</c:v>
                </c:pt>
                <c:pt idx="8972">
                  <c:v>12120</c:v>
                </c:pt>
                <c:pt idx="8973">
                  <c:v>6630</c:v>
                </c:pt>
                <c:pt idx="8974">
                  <c:v>6380</c:v>
                </c:pt>
                <c:pt idx="8975">
                  <c:v>4896</c:v>
                </c:pt>
                <c:pt idx="8976">
                  <c:v>1855</c:v>
                </c:pt>
                <c:pt idx="8977">
                  <c:v>5100</c:v>
                </c:pt>
                <c:pt idx="8978">
                  <c:v>13806</c:v>
                </c:pt>
                <c:pt idx="8979">
                  <c:v>23010</c:v>
                </c:pt>
                <c:pt idx="8980">
                  <c:v>23040</c:v>
                </c:pt>
                <c:pt idx="8981">
                  <c:v>2220</c:v>
                </c:pt>
                <c:pt idx="8982">
                  <c:v>21210</c:v>
                </c:pt>
                <c:pt idx="8983">
                  <c:v>11800</c:v>
                </c:pt>
                <c:pt idx="8984">
                  <c:v>15340</c:v>
                </c:pt>
                <c:pt idx="8985">
                  <c:v>5100</c:v>
                </c:pt>
                <c:pt idx="8986">
                  <c:v>1872</c:v>
                </c:pt>
                <c:pt idx="8987">
                  <c:v>3248</c:v>
                </c:pt>
                <c:pt idx="8988">
                  <c:v>4176</c:v>
                </c:pt>
                <c:pt idx="8989">
                  <c:v>7540</c:v>
                </c:pt>
                <c:pt idx="8990">
                  <c:v>10647</c:v>
                </c:pt>
                <c:pt idx="8991">
                  <c:v>26550</c:v>
                </c:pt>
                <c:pt idx="8992">
                  <c:v>11424</c:v>
                </c:pt>
                <c:pt idx="8993">
                  <c:v>5236</c:v>
                </c:pt>
                <c:pt idx="8994">
                  <c:v>5985</c:v>
                </c:pt>
                <c:pt idx="8995">
                  <c:v>3955</c:v>
                </c:pt>
                <c:pt idx="8996">
                  <c:v>6318</c:v>
                </c:pt>
                <c:pt idx="8997">
                  <c:v>2992</c:v>
                </c:pt>
                <c:pt idx="8998">
                  <c:v>1575</c:v>
                </c:pt>
                <c:pt idx="8999">
                  <c:v>2035</c:v>
                </c:pt>
                <c:pt idx="9000">
                  <c:v>2080</c:v>
                </c:pt>
                <c:pt idx="9001">
                  <c:v>8181</c:v>
                </c:pt>
                <c:pt idx="9002">
                  <c:v>3164</c:v>
                </c:pt>
                <c:pt idx="9003">
                  <c:v>4600</c:v>
                </c:pt>
                <c:pt idx="9004">
                  <c:v>8625</c:v>
                </c:pt>
                <c:pt idx="9005">
                  <c:v>28800</c:v>
                </c:pt>
                <c:pt idx="9006">
                  <c:v>2992</c:v>
                </c:pt>
                <c:pt idx="9007">
                  <c:v>2288</c:v>
                </c:pt>
                <c:pt idx="9008">
                  <c:v>5800</c:v>
                </c:pt>
                <c:pt idx="9009">
                  <c:v>4774</c:v>
                </c:pt>
                <c:pt idx="9010">
                  <c:v>3740</c:v>
                </c:pt>
                <c:pt idx="9011">
                  <c:v>4896</c:v>
                </c:pt>
                <c:pt idx="9012">
                  <c:v>13328</c:v>
                </c:pt>
                <c:pt idx="9013">
                  <c:v>24960</c:v>
                </c:pt>
                <c:pt idx="9014">
                  <c:v>2176</c:v>
                </c:pt>
                <c:pt idx="9015">
                  <c:v>1628</c:v>
                </c:pt>
                <c:pt idx="9016">
                  <c:v>1824</c:v>
                </c:pt>
                <c:pt idx="9017">
                  <c:v>16968</c:v>
                </c:pt>
                <c:pt idx="9018">
                  <c:v>2100</c:v>
                </c:pt>
                <c:pt idx="9019">
                  <c:v>9440</c:v>
                </c:pt>
                <c:pt idx="9020">
                  <c:v>17280</c:v>
                </c:pt>
                <c:pt idx="9021">
                  <c:v>4862</c:v>
                </c:pt>
                <c:pt idx="9022">
                  <c:v>3536</c:v>
                </c:pt>
                <c:pt idx="9023">
                  <c:v>2496</c:v>
                </c:pt>
                <c:pt idx="9024">
                  <c:v>5104</c:v>
                </c:pt>
                <c:pt idx="9025">
                  <c:v>21240</c:v>
                </c:pt>
                <c:pt idx="9026">
                  <c:v>1480</c:v>
                </c:pt>
                <c:pt idx="9027">
                  <c:v>1813</c:v>
                </c:pt>
                <c:pt idx="9028">
                  <c:v>1484</c:v>
                </c:pt>
                <c:pt idx="9029">
                  <c:v>4872</c:v>
                </c:pt>
                <c:pt idx="9030">
                  <c:v>13332</c:v>
                </c:pt>
                <c:pt idx="9031">
                  <c:v>9828</c:v>
                </c:pt>
                <c:pt idx="9032">
                  <c:v>1650</c:v>
                </c:pt>
                <c:pt idx="9033">
                  <c:v>2280</c:v>
                </c:pt>
                <c:pt idx="9034">
                  <c:v>3420</c:v>
                </c:pt>
                <c:pt idx="9035">
                  <c:v>3480</c:v>
                </c:pt>
                <c:pt idx="9036">
                  <c:v>6318</c:v>
                </c:pt>
                <c:pt idx="9037">
                  <c:v>10384</c:v>
                </c:pt>
                <c:pt idx="9038">
                  <c:v>12980</c:v>
                </c:pt>
                <c:pt idx="9039">
                  <c:v>18172</c:v>
                </c:pt>
                <c:pt idx="9040">
                  <c:v>11424</c:v>
                </c:pt>
                <c:pt idx="9041">
                  <c:v>2280</c:v>
                </c:pt>
                <c:pt idx="9042">
                  <c:v>5664</c:v>
                </c:pt>
                <c:pt idx="9043">
                  <c:v>9696</c:v>
                </c:pt>
                <c:pt idx="9044">
                  <c:v>9996</c:v>
                </c:pt>
                <c:pt idx="9045">
                  <c:v>3472</c:v>
                </c:pt>
                <c:pt idx="9046">
                  <c:v>2176</c:v>
                </c:pt>
                <c:pt idx="9047">
                  <c:v>2754</c:v>
                </c:pt>
                <c:pt idx="9048">
                  <c:v>4080</c:v>
                </c:pt>
                <c:pt idx="9049">
                  <c:v>17850</c:v>
                </c:pt>
                <c:pt idx="9050">
                  <c:v>6464</c:v>
                </c:pt>
                <c:pt idx="9051">
                  <c:v>5100</c:v>
                </c:pt>
                <c:pt idx="9052">
                  <c:v>7140</c:v>
                </c:pt>
                <c:pt idx="9053">
                  <c:v>1744</c:v>
                </c:pt>
                <c:pt idx="9054">
                  <c:v>11466</c:v>
                </c:pt>
                <c:pt idx="9055">
                  <c:v>19200</c:v>
                </c:pt>
                <c:pt idx="9056">
                  <c:v>28800</c:v>
                </c:pt>
                <c:pt idx="9057">
                  <c:v>3744</c:v>
                </c:pt>
                <c:pt idx="9058">
                  <c:v>4389</c:v>
                </c:pt>
                <c:pt idx="9059">
                  <c:v>9996</c:v>
                </c:pt>
                <c:pt idx="9060">
                  <c:v>6120</c:v>
                </c:pt>
                <c:pt idx="9061">
                  <c:v>9558</c:v>
                </c:pt>
                <c:pt idx="9062">
                  <c:v>13923</c:v>
                </c:pt>
                <c:pt idx="9063">
                  <c:v>4774</c:v>
                </c:pt>
                <c:pt idx="9064">
                  <c:v>4080</c:v>
                </c:pt>
                <c:pt idx="9065">
                  <c:v>5304</c:v>
                </c:pt>
                <c:pt idx="9066">
                  <c:v>2280</c:v>
                </c:pt>
                <c:pt idx="9067">
                  <c:v>24000</c:v>
                </c:pt>
                <c:pt idx="9068">
                  <c:v>15576</c:v>
                </c:pt>
                <c:pt idx="9069">
                  <c:v>9440</c:v>
                </c:pt>
                <c:pt idx="9070">
                  <c:v>9639</c:v>
                </c:pt>
                <c:pt idx="9071">
                  <c:v>21658</c:v>
                </c:pt>
                <c:pt idx="9072">
                  <c:v>2448</c:v>
                </c:pt>
                <c:pt idx="9073">
                  <c:v>12800</c:v>
                </c:pt>
                <c:pt idx="9074">
                  <c:v>3900</c:v>
                </c:pt>
                <c:pt idx="9075">
                  <c:v>9912</c:v>
                </c:pt>
                <c:pt idx="9076">
                  <c:v>4862</c:v>
                </c:pt>
                <c:pt idx="9077">
                  <c:v>6188</c:v>
                </c:pt>
                <c:pt idx="9078">
                  <c:v>1925</c:v>
                </c:pt>
                <c:pt idx="9079">
                  <c:v>2508</c:v>
                </c:pt>
                <c:pt idx="9080">
                  <c:v>9912</c:v>
                </c:pt>
                <c:pt idx="9081">
                  <c:v>8700</c:v>
                </c:pt>
                <c:pt idx="9082">
                  <c:v>3366</c:v>
                </c:pt>
                <c:pt idx="9083">
                  <c:v>4488</c:v>
                </c:pt>
                <c:pt idx="9084">
                  <c:v>2964</c:v>
                </c:pt>
                <c:pt idx="9085">
                  <c:v>5104</c:v>
                </c:pt>
                <c:pt idx="9086">
                  <c:v>5616</c:v>
                </c:pt>
                <c:pt idx="9087">
                  <c:v>13328</c:v>
                </c:pt>
                <c:pt idx="9088">
                  <c:v>7616</c:v>
                </c:pt>
                <c:pt idx="9089">
                  <c:v>6630</c:v>
                </c:pt>
                <c:pt idx="9090">
                  <c:v>4284</c:v>
                </c:pt>
                <c:pt idx="9091">
                  <c:v>4760</c:v>
                </c:pt>
                <c:pt idx="9092">
                  <c:v>2625</c:v>
                </c:pt>
                <c:pt idx="9093">
                  <c:v>1484</c:v>
                </c:pt>
                <c:pt idx="9094">
                  <c:v>10908</c:v>
                </c:pt>
                <c:pt idx="9095">
                  <c:v>5664</c:v>
                </c:pt>
                <c:pt idx="9096">
                  <c:v>17136</c:v>
                </c:pt>
                <c:pt idx="9097">
                  <c:v>17280</c:v>
                </c:pt>
                <c:pt idx="9098">
                  <c:v>6960</c:v>
                </c:pt>
                <c:pt idx="9099">
                  <c:v>6552</c:v>
                </c:pt>
                <c:pt idx="9100">
                  <c:v>10240</c:v>
                </c:pt>
                <c:pt idx="9101">
                  <c:v>2080</c:v>
                </c:pt>
                <c:pt idx="9102">
                  <c:v>17600</c:v>
                </c:pt>
                <c:pt idx="9103">
                  <c:v>11312</c:v>
                </c:pt>
                <c:pt idx="9104">
                  <c:v>2744</c:v>
                </c:pt>
                <c:pt idx="9105">
                  <c:v>22400</c:v>
                </c:pt>
                <c:pt idx="9106">
                  <c:v>16665</c:v>
                </c:pt>
                <c:pt idx="9107">
                  <c:v>8424</c:v>
                </c:pt>
                <c:pt idx="9108">
                  <c:v>16065</c:v>
                </c:pt>
                <c:pt idx="9109">
                  <c:v>13923</c:v>
                </c:pt>
                <c:pt idx="9110">
                  <c:v>1665</c:v>
                </c:pt>
                <c:pt idx="9111">
                  <c:v>4176</c:v>
                </c:pt>
                <c:pt idx="9112">
                  <c:v>6380</c:v>
                </c:pt>
                <c:pt idx="9113">
                  <c:v>7540</c:v>
                </c:pt>
                <c:pt idx="9114">
                  <c:v>17700</c:v>
                </c:pt>
                <c:pt idx="9115">
                  <c:v>2232</c:v>
                </c:pt>
                <c:pt idx="9116">
                  <c:v>5712</c:v>
                </c:pt>
                <c:pt idx="9117">
                  <c:v>5985</c:v>
                </c:pt>
                <c:pt idx="9118">
                  <c:v>5220</c:v>
                </c:pt>
                <c:pt idx="9119">
                  <c:v>5616</c:v>
                </c:pt>
                <c:pt idx="9120">
                  <c:v>3978</c:v>
                </c:pt>
                <c:pt idx="9121">
                  <c:v>5304</c:v>
                </c:pt>
                <c:pt idx="9122">
                  <c:v>6664</c:v>
                </c:pt>
                <c:pt idx="9123">
                  <c:v>5100</c:v>
                </c:pt>
                <c:pt idx="9124">
                  <c:v>6120</c:v>
                </c:pt>
                <c:pt idx="9125">
                  <c:v>2720</c:v>
                </c:pt>
                <c:pt idx="9126">
                  <c:v>1820</c:v>
                </c:pt>
                <c:pt idx="9127">
                  <c:v>4368</c:v>
                </c:pt>
                <c:pt idx="9128">
                  <c:v>8080</c:v>
                </c:pt>
                <c:pt idx="9129">
                  <c:v>8120</c:v>
                </c:pt>
                <c:pt idx="9130">
                  <c:v>2784</c:v>
                </c:pt>
                <c:pt idx="9131">
                  <c:v>4680</c:v>
                </c:pt>
                <c:pt idx="9132">
                  <c:v>4680</c:v>
                </c:pt>
                <c:pt idx="9133">
                  <c:v>13328</c:v>
                </c:pt>
                <c:pt idx="9134">
                  <c:v>16660</c:v>
                </c:pt>
                <c:pt idx="9135">
                  <c:v>3720</c:v>
                </c:pt>
                <c:pt idx="9136">
                  <c:v>5712</c:v>
                </c:pt>
                <c:pt idx="9137">
                  <c:v>2184</c:v>
                </c:pt>
                <c:pt idx="9138">
                  <c:v>2736</c:v>
                </c:pt>
                <c:pt idx="9139">
                  <c:v>11466</c:v>
                </c:pt>
                <c:pt idx="9140">
                  <c:v>10472</c:v>
                </c:pt>
                <c:pt idx="9141">
                  <c:v>14400</c:v>
                </c:pt>
                <c:pt idx="9142">
                  <c:v>24000</c:v>
                </c:pt>
                <c:pt idx="9143">
                  <c:v>6975</c:v>
                </c:pt>
                <c:pt idx="9144">
                  <c:v>5610</c:v>
                </c:pt>
                <c:pt idx="9145">
                  <c:v>2184</c:v>
                </c:pt>
                <c:pt idx="9146">
                  <c:v>1890</c:v>
                </c:pt>
                <c:pt idx="9147">
                  <c:v>6608</c:v>
                </c:pt>
                <c:pt idx="9148">
                  <c:v>18180</c:v>
                </c:pt>
                <c:pt idx="9149">
                  <c:v>4680</c:v>
                </c:pt>
                <c:pt idx="9150">
                  <c:v>9086</c:v>
                </c:pt>
                <c:pt idx="9151">
                  <c:v>9912</c:v>
                </c:pt>
                <c:pt idx="9152">
                  <c:v>8568</c:v>
                </c:pt>
                <c:pt idx="9153">
                  <c:v>15360</c:v>
                </c:pt>
                <c:pt idx="9154">
                  <c:v>4340</c:v>
                </c:pt>
                <c:pt idx="9155">
                  <c:v>1008</c:v>
                </c:pt>
                <c:pt idx="9156">
                  <c:v>1824</c:v>
                </c:pt>
                <c:pt idx="9157">
                  <c:v>8120</c:v>
                </c:pt>
                <c:pt idx="9158">
                  <c:v>3264</c:v>
                </c:pt>
                <c:pt idx="9159">
                  <c:v>20111</c:v>
                </c:pt>
                <c:pt idx="9160">
                  <c:v>2736</c:v>
                </c:pt>
                <c:pt idx="9161">
                  <c:v>3192</c:v>
                </c:pt>
                <c:pt idx="9162">
                  <c:v>7965</c:v>
                </c:pt>
                <c:pt idx="9163">
                  <c:v>4080</c:v>
                </c:pt>
                <c:pt idx="9164">
                  <c:v>5304</c:v>
                </c:pt>
                <c:pt idx="9165">
                  <c:v>8700</c:v>
                </c:pt>
                <c:pt idx="9166">
                  <c:v>13328</c:v>
                </c:pt>
                <c:pt idx="9167">
                  <c:v>21120</c:v>
                </c:pt>
                <c:pt idx="9168">
                  <c:v>1984</c:v>
                </c:pt>
                <c:pt idx="9169">
                  <c:v>4433</c:v>
                </c:pt>
                <c:pt idx="9170">
                  <c:v>6510</c:v>
                </c:pt>
                <c:pt idx="9171">
                  <c:v>1332</c:v>
                </c:pt>
                <c:pt idx="9172">
                  <c:v>2964</c:v>
                </c:pt>
                <c:pt idx="9173">
                  <c:v>4060</c:v>
                </c:pt>
                <c:pt idx="9174">
                  <c:v>5664</c:v>
                </c:pt>
                <c:pt idx="9175">
                  <c:v>11900</c:v>
                </c:pt>
                <c:pt idx="9176">
                  <c:v>1750</c:v>
                </c:pt>
                <c:pt idx="9177">
                  <c:v>22400</c:v>
                </c:pt>
                <c:pt idx="9178">
                  <c:v>4080</c:v>
                </c:pt>
                <c:pt idx="9179">
                  <c:v>1824</c:v>
                </c:pt>
                <c:pt idx="9180">
                  <c:v>2704</c:v>
                </c:pt>
                <c:pt idx="9181">
                  <c:v>7080</c:v>
                </c:pt>
                <c:pt idx="9182">
                  <c:v>7605</c:v>
                </c:pt>
                <c:pt idx="9183">
                  <c:v>3744</c:v>
                </c:pt>
                <c:pt idx="9184">
                  <c:v>6084</c:v>
                </c:pt>
                <c:pt idx="9185">
                  <c:v>15360</c:v>
                </c:pt>
                <c:pt idx="9186">
                  <c:v>6045</c:v>
                </c:pt>
                <c:pt idx="9187">
                  <c:v>3060</c:v>
                </c:pt>
                <c:pt idx="9188">
                  <c:v>14400</c:v>
                </c:pt>
                <c:pt idx="9189">
                  <c:v>16000</c:v>
                </c:pt>
                <c:pt idx="9190">
                  <c:v>4872</c:v>
                </c:pt>
                <c:pt idx="9191">
                  <c:v>8568</c:v>
                </c:pt>
                <c:pt idx="9192">
                  <c:v>2508</c:v>
                </c:pt>
                <c:pt idx="9193">
                  <c:v>4488</c:v>
                </c:pt>
                <c:pt idx="9194">
                  <c:v>5712</c:v>
                </c:pt>
                <c:pt idx="9195">
                  <c:v>2496</c:v>
                </c:pt>
                <c:pt idx="9196">
                  <c:v>8190</c:v>
                </c:pt>
                <c:pt idx="9197">
                  <c:v>2508</c:v>
                </c:pt>
                <c:pt idx="9198">
                  <c:v>1620</c:v>
                </c:pt>
                <c:pt idx="9199">
                  <c:v>16000</c:v>
                </c:pt>
                <c:pt idx="9200">
                  <c:v>6608</c:v>
                </c:pt>
                <c:pt idx="9201">
                  <c:v>6120</c:v>
                </c:pt>
                <c:pt idx="9202">
                  <c:v>2736</c:v>
                </c:pt>
                <c:pt idx="9203">
                  <c:v>2660</c:v>
                </c:pt>
                <c:pt idx="9204">
                  <c:v>1925</c:v>
                </c:pt>
                <c:pt idx="9205">
                  <c:v>5278</c:v>
                </c:pt>
                <c:pt idx="9206">
                  <c:v>3264</c:v>
                </c:pt>
                <c:pt idx="9207">
                  <c:v>2280</c:v>
                </c:pt>
                <c:pt idx="9208">
                  <c:v>8496</c:v>
                </c:pt>
                <c:pt idx="9209">
                  <c:v>12376</c:v>
                </c:pt>
                <c:pt idx="9210">
                  <c:v>2280</c:v>
                </c:pt>
                <c:pt idx="9211">
                  <c:v>6608</c:v>
                </c:pt>
                <c:pt idx="9212">
                  <c:v>5304</c:v>
                </c:pt>
                <c:pt idx="9213">
                  <c:v>14280</c:v>
                </c:pt>
                <c:pt idx="9214">
                  <c:v>2280</c:v>
                </c:pt>
                <c:pt idx="9215">
                  <c:v>3135</c:v>
                </c:pt>
                <c:pt idx="9216">
                  <c:v>2736</c:v>
                </c:pt>
                <c:pt idx="9217">
                  <c:v>6608</c:v>
                </c:pt>
                <c:pt idx="9218">
                  <c:v>2784</c:v>
                </c:pt>
                <c:pt idx="9219">
                  <c:v>18564</c:v>
                </c:pt>
                <c:pt idx="9220">
                  <c:v>19992</c:v>
                </c:pt>
                <c:pt idx="9221">
                  <c:v>21120</c:v>
                </c:pt>
                <c:pt idx="9222">
                  <c:v>2720</c:v>
                </c:pt>
                <c:pt idx="9223">
                  <c:v>3132</c:v>
                </c:pt>
                <c:pt idx="9224">
                  <c:v>7139</c:v>
                </c:pt>
                <c:pt idx="9225">
                  <c:v>7965</c:v>
                </c:pt>
                <c:pt idx="9226">
                  <c:v>15360</c:v>
                </c:pt>
                <c:pt idx="9227">
                  <c:v>20800</c:v>
                </c:pt>
                <c:pt idx="9228">
                  <c:v>2825</c:v>
                </c:pt>
                <c:pt idx="9229">
                  <c:v>7020</c:v>
                </c:pt>
                <c:pt idx="9230">
                  <c:v>8190</c:v>
                </c:pt>
                <c:pt idx="9231">
                  <c:v>23040</c:v>
                </c:pt>
                <c:pt idx="9232">
                  <c:v>12480</c:v>
                </c:pt>
                <c:pt idx="9233">
                  <c:v>3744</c:v>
                </c:pt>
                <c:pt idx="9234">
                  <c:v>15708</c:v>
                </c:pt>
                <c:pt idx="9235">
                  <c:v>17850</c:v>
                </c:pt>
                <c:pt idx="9236">
                  <c:v>26880</c:v>
                </c:pt>
                <c:pt idx="9237">
                  <c:v>6084</c:v>
                </c:pt>
                <c:pt idx="9238">
                  <c:v>6372</c:v>
                </c:pt>
                <c:pt idx="9239">
                  <c:v>6045</c:v>
                </c:pt>
                <c:pt idx="9240">
                  <c:v>1480</c:v>
                </c:pt>
                <c:pt idx="9241">
                  <c:v>4590</c:v>
                </c:pt>
                <c:pt idx="9242">
                  <c:v>2912</c:v>
                </c:pt>
                <c:pt idx="9243">
                  <c:v>16660</c:v>
                </c:pt>
                <c:pt idx="9244">
                  <c:v>21420</c:v>
                </c:pt>
                <c:pt idx="9245">
                  <c:v>21420</c:v>
                </c:pt>
                <c:pt idx="9246">
                  <c:v>9600</c:v>
                </c:pt>
                <c:pt idx="9247">
                  <c:v>19200</c:v>
                </c:pt>
                <c:pt idx="9248">
                  <c:v>2240</c:v>
                </c:pt>
                <c:pt idx="9249">
                  <c:v>4680</c:v>
                </c:pt>
                <c:pt idx="9250">
                  <c:v>9520</c:v>
                </c:pt>
                <c:pt idx="9251">
                  <c:v>21658</c:v>
                </c:pt>
                <c:pt idx="9252">
                  <c:v>24990</c:v>
                </c:pt>
                <c:pt idx="9253">
                  <c:v>5610</c:v>
                </c:pt>
                <c:pt idx="9254">
                  <c:v>1925</c:v>
                </c:pt>
                <c:pt idx="9255">
                  <c:v>3192</c:v>
                </c:pt>
                <c:pt idx="9256">
                  <c:v>12000</c:v>
                </c:pt>
                <c:pt idx="9257">
                  <c:v>6630</c:v>
                </c:pt>
                <c:pt idx="9258">
                  <c:v>2736</c:v>
                </c:pt>
                <c:pt idx="9259">
                  <c:v>10472</c:v>
                </c:pt>
                <c:pt idx="9260">
                  <c:v>24960</c:v>
                </c:pt>
                <c:pt idx="9261">
                  <c:v>4080</c:v>
                </c:pt>
                <c:pt idx="9262">
                  <c:v>5070</c:v>
                </c:pt>
                <c:pt idx="9263">
                  <c:v>3570</c:v>
                </c:pt>
                <c:pt idx="9264">
                  <c:v>1824</c:v>
                </c:pt>
                <c:pt idx="9265">
                  <c:v>17600</c:v>
                </c:pt>
                <c:pt idx="9266">
                  <c:v>12390</c:v>
                </c:pt>
                <c:pt idx="9267">
                  <c:v>16065</c:v>
                </c:pt>
                <c:pt idx="9268">
                  <c:v>19200</c:v>
                </c:pt>
                <c:pt idx="9269">
                  <c:v>6006</c:v>
                </c:pt>
                <c:pt idx="9270">
                  <c:v>8000</c:v>
                </c:pt>
                <c:pt idx="9271">
                  <c:v>19635</c:v>
                </c:pt>
                <c:pt idx="9272">
                  <c:v>4433</c:v>
                </c:pt>
                <c:pt idx="9273">
                  <c:v>4340</c:v>
                </c:pt>
                <c:pt idx="9274">
                  <c:v>3060</c:v>
                </c:pt>
                <c:pt idx="9275">
                  <c:v>2080</c:v>
                </c:pt>
                <c:pt idx="9276">
                  <c:v>8484</c:v>
                </c:pt>
                <c:pt idx="9277">
                  <c:v>3605</c:v>
                </c:pt>
                <c:pt idx="9278">
                  <c:v>3605</c:v>
                </c:pt>
                <c:pt idx="9279">
                  <c:v>6435</c:v>
                </c:pt>
                <c:pt idx="9280">
                  <c:v>4368</c:v>
                </c:pt>
                <c:pt idx="9281">
                  <c:v>2405</c:v>
                </c:pt>
                <c:pt idx="9282">
                  <c:v>3264</c:v>
                </c:pt>
                <c:pt idx="9283">
                  <c:v>2884</c:v>
                </c:pt>
                <c:pt idx="9284">
                  <c:v>2912</c:v>
                </c:pt>
                <c:pt idx="9285">
                  <c:v>4872</c:v>
                </c:pt>
                <c:pt idx="9286">
                  <c:v>7788</c:v>
                </c:pt>
                <c:pt idx="9287">
                  <c:v>12390</c:v>
                </c:pt>
                <c:pt idx="9288">
                  <c:v>14280</c:v>
                </c:pt>
                <c:pt idx="9289">
                  <c:v>2660</c:v>
                </c:pt>
                <c:pt idx="9290">
                  <c:v>4872</c:v>
                </c:pt>
                <c:pt idx="9291">
                  <c:v>6136</c:v>
                </c:pt>
                <c:pt idx="9292">
                  <c:v>4896</c:v>
                </c:pt>
                <c:pt idx="9293">
                  <c:v>10710</c:v>
                </c:pt>
                <c:pt idx="9294">
                  <c:v>12376</c:v>
                </c:pt>
                <c:pt idx="9295">
                  <c:v>9520</c:v>
                </c:pt>
                <c:pt idx="9296">
                  <c:v>4284</c:v>
                </c:pt>
                <c:pt idx="9297">
                  <c:v>5148</c:v>
                </c:pt>
                <c:pt idx="9298">
                  <c:v>15470</c:v>
                </c:pt>
                <c:pt idx="9299">
                  <c:v>24990</c:v>
                </c:pt>
                <c:pt idx="9300">
                  <c:v>14400</c:v>
                </c:pt>
                <c:pt idx="9301">
                  <c:v>2790</c:v>
                </c:pt>
                <c:pt idx="9302">
                  <c:v>1665</c:v>
                </c:pt>
                <c:pt idx="9303">
                  <c:v>11200</c:v>
                </c:pt>
                <c:pt idx="9304">
                  <c:v>5355</c:v>
                </c:pt>
                <c:pt idx="9305">
                  <c:v>5684</c:v>
                </c:pt>
                <c:pt idx="9306">
                  <c:v>8496</c:v>
                </c:pt>
                <c:pt idx="9307">
                  <c:v>8437</c:v>
                </c:pt>
                <c:pt idx="9308">
                  <c:v>9600</c:v>
                </c:pt>
                <c:pt idx="9309">
                  <c:v>12800</c:v>
                </c:pt>
                <c:pt idx="9310">
                  <c:v>6363</c:v>
                </c:pt>
                <c:pt idx="9311">
                  <c:v>7020</c:v>
                </c:pt>
                <c:pt idx="9312">
                  <c:v>18480</c:v>
                </c:pt>
                <c:pt idx="9313">
                  <c:v>26880</c:v>
                </c:pt>
                <c:pt idx="9314">
                  <c:v>3720</c:v>
                </c:pt>
                <c:pt idx="9315">
                  <c:v>1820</c:v>
                </c:pt>
                <c:pt idx="9316">
                  <c:v>3776</c:v>
                </c:pt>
                <c:pt idx="9317">
                  <c:v>3776</c:v>
                </c:pt>
                <c:pt idx="9318">
                  <c:v>7878</c:v>
                </c:pt>
                <c:pt idx="9319">
                  <c:v>5850</c:v>
                </c:pt>
                <c:pt idx="9320">
                  <c:v>12852</c:v>
                </c:pt>
                <c:pt idx="9321">
                  <c:v>13090</c:v>
                </c:pt>
                <c:pt idx="9322">
                  <c:v>19635</c:v>
                </c:pt>
                <c:pt idx="9323">
                  <c:v>3927</c:v>
                </c:pt>
                <c:pt idx="9324">
                  <c:v>1872</c:v>
                </c:pt>
                <c:pt idx="9325">
                  <c:v>19200</c:v>
                </c:pt>
                <c:pt idx="9326">
                  <c:v>4025</c:v>
                </c:pt>
                <c:pt idx="9327">
                  <c:v>5148</c:v>
                </c:pt>
                <c:pt idx="9328">
                  <c:v>8496</c:v>
                </c:pt>
                <c:pt idx="9329">
                  <c:v>9086</c:v>
                </c:pt>
                <c:pt idx="9330">
                  <c:v>3627</c:v>
                </c:pt>
                <c:pt idx="9331">
                  <c:v>1924</c:v>
                </c:pt>
                <c:pt idx="9332">
                  <c:v>2964</c:v>
                </c:pt>
                <c:pt idx="9333">
                  <c:v>7098</c:v>
                </c:pt>
                <c:pt idx="9334">
                  <c:v>8190</c:v>
                </c:pt>
                <c:pt idx="9335">
                  <c:v>4060</c:v>
                </c:pt>
                <c:pt idx="9336">
                  <c:v>5454</c:v>
                </c:pt>
                <c:pt idx="9337">
                  <c:v>4080</c:v>
                </c:pt>
                <c:pt idx="9338">
                  <c:v>5610</c:v>
                </c:pt>
                <c:pt idx="9339">
                  <c:v>2912</c:v>
                </c:pt>
                <c:pt idx="9340">
                  <c:v>16800</c:v>
                </c:pt>
                <c:pt idx="9341">
                  <c:v>2976</c:v>
                </c:pt>
                <c:pt idx="9342">
                  <c:v>3224</c:v>
                </c:pt>
                <c:pt idx="9343">
                  <c:v>4056</c:v>
                </c:pt>
                <c:pt idx="9344">
                  <c:v>2754</c:v>
                </c:pt>
                <c:pt idx="9345">
                  <c:v>4720</c:v>
                </c:pt>
                <c:pt idx="9346">
                  <c:v>3220</c:v>
                </c:pt>
                <c:pt idx="9347">
                  <c:v>6552</c:v>
                </c:pt>
                <c:pt idx="9348">
                  <c:v>7434</c:v>
                </c:pt>
                <c:pt idx="9349">
                  <c:v>14400</c:v>
                </c:pt>
                <c:pt idx="9350">
                  <c:v>11520</c:v>
                </c:pt>
                <c:pt idx="9351">
                  <c:v>3978</c:v>
                </c:pt>
                <c:pt idx="9352">
                  <c:v>6084</c:v>
                </c:pt>
                <c:pt idx="9353">
                  <c:v>8800</c:v>
                </c:pt>
                <c:pt idx="9354">
                  <c:v>1540</c:v>
                </c:pt>
                <c:pt idx="9355">
                  <c:v>3480</c:v>
                </c:pt>
                <c:pt idx="9356">
                  <c:v>4872</c:v>
                </c:pt>
                <c:pt idx="9357">
                  <c:v>5841</c:v>
                </c:pt>
                <c:pt idx="9358">
                  <c:v>13275</c:v>
                </c:pt>
                <c:pt idx="9359">
                  <c:v>5265</c:v>
                </c:pt>
                <c:pt idx="9360">
                  <c:v>6608</c:v>
                </c:pt>
                <c:pt idx="9361">
                  <c:v>15470</c:v>
                </c:pt>
                <c:pt idx="9362">
                  <c:v>3861</c:v>
                </c:pt>
                <c:pt idx="9363">
                  <c:v>6084</c:v>
                </c:pt>
                <c:pt idx="9364">
                  <c:v>2508</c:v>
                </c:pt>
                <c:pt idx="9365">
                  <c:v>4248</c:v>
                </c:pt>
                <c:pt idx="9366">
                  <c:v>8437</c:v>
                </c:pt>
                <c:pt idx="9367">
                  <c:v>10738</c:v>
                </c:pt>
                <c:pt idx="9368">
                  <c:v>6608</c:v>
                </c:pt>
                <c:pt idx="9369">
                  <c:v>6060</c:v>
                </c:pt>
                <c:pt idx="9370">
                  <c:v>4590</c:v>
                </c:pt>
                <c:pt idx="9371">
                  <c:v>21296</c:v>
                </c:pt>
                <c:pt idx="9372">
                  <c:v>1008</c:v>
                </c:pt>
                <c:pt idx="9373">
                  <c:v>3990</c:v>
                </c:pt>
                <c:pt idx="9374">
                  <c:v>9898</c:v>
                </c:pt>
                <c:pt idx="9375">
                  <c:v>4025</c:v>
                </c:pt>
                <c:pt idx="9376">
                  <c:v>7020</c:v>
                </c:pt>
                <c:pt idx="9377">
                  <c:v>15708</c:v>
                </c:pt>
                <c:pt idx="9378">
                  <c:v>5239</c:v>
                </c:pt>
                <c:pt idx="9379">
                  <c:v>7098</c:v>
                </c:pt>
                <c:pt idx="9380">
                  <c:v>8800</c:v>
                </c:pt>
                <c:pt idx="9381">
                  <c:v>6363</c:v>
                </c:pt>
                <c:pt idx="9382">
                  <c:v>4080</c:v>
                </c:pt>
                <c:pt idx="9383">
                  <c:v>2496</c:v>
                </c:pt>
                <c:pt idx="9384">
                  <c:v>12852</c:v>
                </c:pt>
                <c:pt idx="9385">
                  <c:v>5684</c:v>
                </c:pt>
                <c:pt idx="9386">
                  <c:v>4872</c:v>
                </c:pt>
                <c:pt idx="9387">
                  <c:v>4720</c:v>
                </c:pt>
                <c:pt idx="9388">
                  <c:v>7070</c:v>
                </c:pt>
                <c:pt idx="9389">
                  <c:v>8484</c:v>
                </c:pt>
                <c:pt idx="9390">
                  <c:v>4488</c:v>
                </c:pt>
                <c:pt idx="9391">
                  <c:v>5265</c:v>
                </c:pt>
                <c:pt idx="9392">
                  <c:v>6372</c:v>
                </c:pt>
                <c:pt idx="9393">
                  <c:v>9520</c:v>
                </c:pt>
                <c:pt idx="9394">
                  <c:v>13090</c:v>
                </c:pt>
                <c:pt idx="9395">
                  <c:v>23324</c:v>
                </c:pt>
                <c:pt idx="9396">
                  <c:v>12960</c:v>
                </c:pt>
                <c:pt idx="9397">
                  <c:v>30976</c:v>
                </c:pt>
                <c:pt idx="9398">
                  <c:v>8775</c:v>
                </c:pt>
                <c:pt idx="9399">
                  <c:v>3776</c:v>
                </c:pt>
                <c:pt idx="9400">
                  <c:v>6372</c:v>
                </c:pt>
                <c:pt idx="9401">
                  <c:v>5664</c:v>
                </c:pt>
                <c:pt idx="9402">
                  <c:v>11200</c:v>
                </c:pt>
                <c:pt idx="9403">
                  <c:v>11781</c:v>
                </c:pt>
                <c:pt idx="9404">
                  <c:v>4092</c:v>
                </c:pt>
                <c:pt idx="9405">
                  <c:v>4836</c:v>
                </c:pt>
                <c:pt idx="9406">
                  <c:v>3510</c:v>
                </c:pt>
                <c:pt idx="9407">
                  <c:v>7020</c:v>
                </c:pt>
                <c:pt idx="9408">
                  <c:v>3672</c:v>
                </c:pt>
                <c:pt idx="9409">
                  <c:v>2912</c:v>
                </c:pt>
                <c:pt idx="9410">
                  <c:v>4248</c:v>
                </c:pt>
                <c:pt idx="9411">
                  <c:v>19992</c:v>
                </c:pt>
                <c:pt idx="9412">
                  <c:v>3458</c:v>
                </c:pt>
                <c:pt idx="9413">
                  <c:v>4680</c:v>
                </c:pt>
                <c:pt idx="9414">
                  <c:v>9912</c:v>
                </c:pt>
                <c:pt idx="9415">
                  <c:v>7788</c:v>
                </c:pt>
                <c:pt idx="9416">
                  <c:v>17136</c:v>
                </c:pt>
                <c:pt idx="9417">
                  <c:v>14280</c:v>
                </c:pt>
                <c:pt idx="9418">
                  <c:v>21600</c:v>
                </c:pt>
                <c:pt idx="9419">
                  <c:v>4464</c:v>
                </c:pt>
                <c:pt idx="9420">
                  <c:v>9600</c:v>
                </c:pt>
                <c:pt idx="9421">
                  <c:v>10400</c:v>
                </c:pt>
                <c:pt idx="9422">
                  <c:v>5220</c:v>
                </c:pt>
                <c:pt idx="9423">
                  <c:v>8640</c:v>
                </c:pt>
                <c:pt idx="9424">
                  <c:v>11520</c:v>
                </c:pt>
                <c:pt idx="9425">
                  <c:v>4848</c:v>
                </c:pt>
                <c:pt idx="9426">
                  <c:v>5684</c:v>
                </c:pt>
                <c:pt idx="9427">
                  <c:v>9912</c:v>
                </c:pt>
                <c:pt idx="9428">
                  <c:v>9600</c:v>
                </c:pt>
                <c:pt idx="9429">
                  <c:v>2394</c:v>
                </c:pt>
                <c:pt idx="9430">
                  <c:v>3744</c:v>
                </c:pt>
                <c:pt idx="9431">
                  <c:v>5760</c:v>
                </c:pt>
                <c:pt idx="9432">
                  <c:v>3654</c:v>
                </c:pt>
                <c:pt idx="9433">
                  <c:v>3828</c:v>
                </c:pt>
                <c:pt idx="9434">
                  <c:v>6666</c:v>
                </c:pt>
                <c:pt idx="9435">
                  <c:v>3672</c:v>
                </c:pt>
                <c:pt idx="9436">
                  <c:v>10620</c:v>
                </c:pt>
                <c:pt idx="9437">
                  <c:v>18326</c:v>
                </c:pt>
                <c:pt idx="9438">
                  <c:v>11520</c:v>
                </c:pt>
                <c:pt idx="9439">
                  <c:v>15600</c:v>
                </c:pt>
                <c:pt idx="9440">
                  <c:v>2976</c:v>
                </c:pt>
                <c:pt idx="9441">
                  <c:v>1924</c:v>
                </c:pt>
                <c:pt idx="9442">
                  <c:v>3927</c:v>
                </c:pt>
                <c:pt idx="9443">
                  <c:v>6903</c:v>
                </c:pt>
                <c:pt idx="9444">
                  <c:v>11564</c:v>
                </c:pt>
                <c:pt idx="9445">
                  <c:v>3248</c:v>
                </c:pt>
                <c:pt idx="9446">
                  <c:v>2052</c:v>
                </c:pt>
                <c:pt idx="9447">
                  <c:v>5148</c:v>
                </c:pt>
                <c:pt idx="9448">
                  <c:v>5120</c:v>
                </c:pt>
                <c:pt idx="9449">
                  <c:v>9600</c:v>
                </c:pt>
                <c:pt idx="9450">
                  <c:v>9090</c:v>
                </c:pt>
                <c:pt idx="9451">
                  <c:v>3672</c:v>
                </c:pt>
                <c:pt idx="9452">
                  <c:v>2472</c:v>
                </c:pt>
                <c:pt idx="9453">
                  <c:v>8775</c:v>
                </c:pt>
                <c:pt idx="9454">
                  <c:v>18564</c:v>
                </c:pt>
                <c:pt idx="9455">
                  <c:v>14994</c:v>
                </c:pt>
                <c:pt idx="9456">
                  <c:v>18480</c:v>
                </c:pt>
                <c:pt idx="9457">
                  <c:v>2480</c:v>
                </c:pt>
                <c:pt idx="9458">
                  <c:v>4092</c:v>
                </c:pt>
                <c:pt idx="9459">
                  <c:v>4368</c:v>
                </c:pt>
                <c:pt idx="9460">
                  <c:v>5460</c:v>
                </c:pt>
                <c:pt idx="9461">
                  <c:v>4641</c:v>
                </c:pt>
                <c:pt idx="9462">
                  <c:v>4998</c:v>
                </c:pt>
                <c:pt idx="9463">
                  <c:v>2448</c:v>
                </c:pt>
                <c:pt idx="9464">
                  <c:v>1680</c:v>
                </c:pt>
                <c:pt idx="9465">
                  <c:v>6552</c:v>
                </c:pt>
                <c:pt idx="9466">
                  <c:v>9204</c:v>
                </c:pt>
                <c:pt idx="9467">
                  <c:v>11781</c:v>
                </c:pt>
                <c:pt idx="9468">
                  <c:v>8640</c:v>
                </c:pt>
                <c:pt idx="9469">
                  <c:v>12960</c:v>
                </c:pt>
                <c:pt idx="9470">
                  <c:v>16800</c:v>
                </c:pt>
                <c:pt idx="9471">
                  <c:v>1650</c:v>
                </c:pt>
                <c:pt idx="9472">
                  <c:v>2736</c:v>
                </c:pt>
                <c:pt idx="9473">
                  <c:v>9735</c:v>
                </c:pt>
                <c:pt idx="9474">
                  <c:v>20800</c:v>
                </c:pt>
                <c:pt idx="9475">
                  <c:v>3220</c:v>
                </c:pt>
                <c:pt idx="9476">
                  <c:v>13440</c:v>
                </c:pt>
                <c:pt idx="9477">
                  <c:v>2128</c:v>
                </c:pt>
                <c:pt idx="9478">
                  <c:v>2926</c:v>
                </c:pt>
                <c:pt idx="9479">
                  <c:v>4284</c:v>
                </c:pt>
                <c:pt idx="9480">
                  <c:v>4590</c:v>
                </c:pt>
                <c:pt idx="9481">
                  <c:v>4524</c:v>
                </c:pt>
                <c:pt idx="9482">
                  <c:v>5664</c:v>
                </c:pt>
                <c:pt idx="9483">
                  <c:v>7670</c:v>
                </c:pt>
                <c:pt idx="9484">
                  <c:v>10738</c:v>
                </c:pt>
                <c:pt idx="9485">
                  <c:v>7080</c:v>
                </c:pt>
                <c:pt idx="9486">
                  <c:v>7070</c:v>
                </c:pt>
                <c:pt idx="9487">
                  <c:v>3248</c:v>
                </c:pt>
                <c:pt idx="9488">
                  <c:v>10710</c:v>
                </c:pt>
                <c:pt idx="9489">
                  <c:v>14400</c:v>
                </c:pt>
                <c:pt idx="9490">
                  <c:v>18720</c:v>
                </c:pt>
                <c:pt idx="9491">
                  <c:v>2790</c:v>
                </c:pt>
                <c:pt idx="9492">
                  <c:v>4680</c:v>
                </c:pt>
                <c:pt idx="9493">
                  <c:v>4284</c:v>
                </c:pt>
                <c:pt idx="9494">
                  <c:v>1856</c:v>
                </c:pt>
                <c:pt idx="9495">
                  <c:v>5278</c:v>
                </c:pt>
                <c:pt idx="9496">
                  <c:v>5220</c:v>
                </c:pt>
                <c:pt idx="9497">
                  <c:v>5841</c:v>
                </c:pt>
                <c:pt idx="9498">
                  <c:v>8484</c:v>
                </c:pt>
                <c:pt idx="9499">
                  <c:v>5656</c:v>
                </c:pt>
                <c:pt idx="9500">
                  <c:v>6060</c:v>
                </c:pt>
                <c:pt idx="9501">
                  <c:v>3672</c:v>
                </c:pt>
                <c:pt idx="9502">
                  <c:v>6510</c:v>
                </c:pt>
                <c:pt idx="9503">
                  <c:v>4680</c:v>
                </c:pt>
                <c:pt idx="9504">
                  <c:v>5148</c:v>
                </c:pt>
                <c:pt idx="9505">
                  <c:v>10400</c:v>
                </c:pt>
                <c:pt idx="9506">
                  <c:v>2856</c:v>
                </c:pt>
                <c:pt idx="9507">
                  <c:v>3366</c:v>
                </c:pt>
                <c:pt idx="9508">
                  <c:v>6903</c:v>
                </c:pt>
                <c:pt idx="9509">
                  <c:v>4248</c:v>
                </c:pt>
                <c:pt idx="9510">
                  <c:v>10738</c:v>
                </c:pt>
                <c:pt idx="9511">
                  <c:v>5664</c:v>
                </c:pt>
                <c:pt idx="9512">
                  <c:v>5616</c:v>
                </c:pt>
                <c:pt idx="9513">
                  <c:v>6136</c:v>
                </c:pt>
                <c:pt idx="9514">
                  <c:v>5900</c:v>
                </c:pt>
                <c:pt idx="9515">
                  <c:v>7434</c:v>
                </c:pt>
                <c:pt idx="9516">
                  <c:v>7080</c:v>
                </c:pt>
                <c:pt idx="9517">
                  <c:v>10738</c:v>
                </c:pt>
                <c:pt idx="9518">
                  <c:v>8640</c:v>
                </c:pt>
                <c:pt idx="9519">
                  <c:v>11520</c:v>
                </c:pt>
                <c:pt idx="9520">
                  <c:v>15840</c:v>
                </c:pt>
                <c:pt idx="9521">
                  <c:v>3100</c:v>
                </c:pt>
                <c:pt idx="9522">
                  <c:v>2394</c:v>
                </c:pt>
                <c:pt idx="9523">
                  <c:v>3724</c:v>
                </c:pt>
                <c:pt idx="9524">
                  <c:v>6006</c:v>
                </c:pt>
                <c:pt idx="9525">
                  <c:v>6400</c:v>
                </c:pt>
                <c:pt idx="9526">
                  <c:v>2754</c:v>
                </c:pt>
                <c:pt idx="9527">
                  <c:v>3978</c:v>
                </c:pt>
                <c:pt idx="9528">
                  <c:v>5192</c:v>
                </c:pt>
                <c:pt idx="9529">
                  <c:v>10620</c:v>
                </c:pt>
                <c:pt idx="9530">
                  <c:v>12390</c:v>
                </c:pt>
                <c:pt idx="9531">
                  <c:v>10560</c:v>
                </c:pt>
                <c:pt idx="9532">
                  <c:v>6120</c:v>
                </c:pt>
                <c:pt idx="9533">
                  <c:v>2472</c:v>
                </c:pt>
                <c:pt idx="9534">
                  <c:v>4563</c:v>
                </c:pt>
                <c:pt idx="9535">
                  <c:v>5577</c:v>
                </c:pt>
                <c:pt idx="9536">
                  <c:v>7200</c:v>
                </c:pt>
                <c:pt idx="9537">
                  <c:v>6372</c:v>
                </c:pt>
                <c:pt idx="9538">
                  <c:v>9204</c:v>
                </c:pt>
                <c:pt idx="9539">
                  <c:v>12480</c:v>
                </c:pt>
                <c:pt idx="9540">
                  <c:v>20160</c:v>
                </c:pt>
                <c:pt idx="9541">
                  <c:v>3132</c:v>
                </c:pt>
                <c:pt idx="9542">
                  <c:v>4466</c:v>
                </c:pt>
                <c:pt idx="9543">
                  <c:v>4248</c:v>
                </c:pt>
                <c:pt idx="9544">
                  <c:v>9600</c:v>
                </c:pt>
                <c:pt idx="9545">
                  <c:v>7272</c:v>
                </c:pt>
                <c:pt idx="9546">
                  <c:v>9090</c:v>
                </c:pt>
                <c:pt idx="9547">
                  <c:v>5733</c:v>
                </c:pt>
                <c:pt idx="9548">
                  <c:v>9520</c:v>
                </c:pt>
                <c:pt idx="9549">
                  <c:v>14280</c:v>
                </c:pt>
                <c:pt idx="9550">
                  <c:v>12000</c:v>
                </c:pt>
                <c:pt idx="9551">
                  <c:v>7080</c:v>
                </c:pt>
                <c:pt idx="9552">
                  <c:v>7650</c:v>
                </c:pt>
                <c:pt idx="9553">
                  <c:v>7020</c:v>
                </c:pt>
                <c:pt idx="9554">
                  <c:v>17017</c:v>
                </c:pt>
                <c:pt idx="9555">
                  <c:v>15840</c:v>
                </c:pt>
                <c:pt idx="9556">
                  <c:v>7020</c:v>
                </c:pt>
                <c:pt idx="9557">
                  <c:v>4524</c:v>
                </c:pt>
                <c:pt idx="9558">
                  <c:v>8260</c:v>
                </c:pt>
                <c:pt idx="9559">
                  <c:v>7680</c:v>
                </c:pt>
                <c:pt idx="9560">
                  <c:v>5712</c:v>
                </c:pt>
                <c:pt idx="9561">
                  <c:v>5310</c:v>
                </c:pt>
                <c:pt idx="9562">
                  <c:v>12495</c:v>
                </c:pt>
                <c:pt idx="9563">
                  <c:v>10800</c:v>
                </c:pt>
                <c:pt idx="9564">
                  <c:v>15488</c:v>
                </c:pt>
                <c:pt idx="9565">
                  <c:v>2728</c:v>
                </c:pt>
                <c:pt idx="9566">
                  <c:v>5115</c:v>
                </c:pt>
                <c:pt idx="9567">
                  <c:v>2784</c:v>
                </c:pt>
                <c:pt idx="9568">
                  <c:v>7434</c:v>
                </c:pt>
                <c:pt idx="9569">
                  <c:v>10620</c:v>
                </c:pt>
                <c:pt idx="9570">
                  <c:v>7200</c:v>
                </c:pt>
                <c:pt idx="9571">
                  <c:v>8775</c:v>
                </c:pt>
                <c:pt idx="9572">
                  <c:v>4914</c:v>
                </c:pt>
                <c:pt idx="9573">
                  <c:v>6435</c:v>
                </c:pt>
                <c:pt idx="9574">
                  <c:v>5664</c:v>
                </c:pt>
                <c:pt idx="9575">
                  <c:v>8260</c:v>
                </c:pt>
                <c:pt idx="9576">
                  <c:v>26775</c:v>
                </c:pt>
                <c:pt idx="9577">
                  <c:v>7200</c:v>
                </c:pt>
                <c:pt idx="9578">
                  <c:v>1984</c:v>
                </c:pt>
                <c:pt idx="9579">
                  <c:v>2176</c:v>
                </c:pt>
                <c:pt idx="9580">
                  <c:v>1554</c:v>
                </c:pt>
                <c:pt idx="9581">
                  <c:v>2128</c:v>
                </c:pt>
                <c:pt idx="9582">
                  <c:v>3570</c:v>
                </c:pt>
                <c:pt idx="9583">
                  <c:v>2850</c:v>
                </c:pt>
                <c:pt idx="9584">
                  <c:v>6090</c:v>
                </c:pt>
                <c:pt idx="9585">
                  <c:v>9191</c:v>
                </c:pt>
                <c:pt idx="9586">
                  <c:v>14399</c:v>
                </c:pt>
                <c:pt idx="9587">
                  <c:v>20160</c:v>
                </c:pt>
                <c:pt idx="9588">
                  <c:v>4650</c:v>
                </c:pt>
                <c:pt idx="9589">
                  <c:v>9086</c:v>
                </c:pt>
                <c:pt idx="9590">
                  <c:v>8640</c:v>
                </c:pt>
                <c:pt idx="9591">
                  <c:v>11520</c:v>
                </c:pt>
                <c:pt idx="9592">
                  <c:v>11880</c:v>
                </c:pt>
                <c:pt idx="9593">
                  <c:v>2625</c:v>
                </c:pt>
                <c:pt idx="9594">
                  <c:v>6552</c:v>
                </c:pt>
                <c:pt idx="9595">
                  <c:v>11200</c:v>
                </c:pt>
                <c:pt idx="9596">
                  <c:v>1344</c:v>
                </c:pt>
                <c:pt idx="9597">
                  <c:v>8850</c:v>
                </c:pt>
                <c:pt idx="9598">
                  <c:v>7788</c:v>
                </c:pt>
                <c:pt idx="9599">
                  <c:v>9971</c:v>
                </c:pt>
                <c:pt idx="9600">
                  <c:v>9191</c:v>
                </c:pt>
                <c:pt idx="9601">
                  <c:v>4590</c:v>
                </c:pt>
                <c:pt idx="9602">
                  <c:v>5310</c:v>
                </c:pt>
                <c:pt idx="9603">
                  <c:v>11564</c:v>
                </c:pt>
                <c:pt idx="9604">
                  <c:v>4836</c:v>
                </c:pt>
                <c:pt idx="9605">
                  <c:v>1925</c:v>
                </c:pt>
                <c:pt idx="9606">
                  <c:v>3192</c:v>
                </c:pt>
                <c:pt idx="9607">
                  <c:v>1620</c:v>
                </c:pt>
                <c:pt idx="9608">
                  <c:v>1344</c:v>
                </c:pt>
                <c:pt idx="9609">
                  <c:v>1680</c:v>
                </c:pt>
                <c:pt idx="9610">
                  <c:v>7777</c:v>
                </c:pt>
                <c:pt idx="9611">
                  <c:v>23205</c:v>
                </c:pt>
                <c:pt idx="9612">
                  <c:v>15600</c:v>
                </c:pt>
                <c:pt idx="9613">
                  <c:v>3672</c:v>
                </c:pt>
                <c:pt idx="9614">
                  <c:v>9898</c:v>
                </c:pt>
                <c:pt idx="9615">
                  <c:v>6666</c:v>
                </c:pt>
                <c:pt idx="9616">
                  <c:v>23205</c:v>
                </c:pt>
                <c:pt idx="9617">
                  <c:v>9600</c:v>
                </c:pt>
                <c:pt idx="9618">
                  <c:v>3120</c:v>
                </c:pt>
                <c:pt idx="9619">
                  <c:v>8190</c:v>
                </c:pt>
                <c:pt idx="9620">
                  <c:v>2856</c:v>
                </c:pt>
                <c:pt idx="9621">
                  <c:v>4466</c:v>
                </c:pt>
                <c:pt idx="9622">
                  <c:v>14400</c:v>
                </c:pt>
                <c:pt idx="9623">
                  <c:v>18000</c:v>
                </c:pt>
                <c:pt idx="9624">
                  <c:v>23232</c:v>
                </c:pt>
                <c:pt idx="9625">
                  <c:v>3348</c:v>
                </c:pt>
                <c:pt idx="9626">
                  <c:v>3570</c:v>
                </c:pt>
                <c:pt idx="9627">
                  <c:v>3432</c:v>
                </c:pt>
                <c:pt idx="9628">
                  <c:v>8000</c:v>
                </c:pt>
                <c:pt idx="9629">
                  <c:v>2320</c:v>
                </c:pt>
                <c:pt idx="9630">
                  <c:v>7080</c:v>
                </c:pt>
                <c:pt idx="9631">
                  <c:v>7650</c:v>
                </c:pt>
                <c:pt idx="9632">
                  <c:v>2240</c:v>
                </c:pt>
                <c:pt idx="9633">
                  <c:v>11564</c:v>
                </c:pt>
                <c:pt idx="9634">
                  <c:v>18326</c:v>
                </c:pt>
                <c:pt idx="9635">
                  <c:v>2480</c:v>
                </c:pt>
                <c:pt idx="9636">
                  <c:v>3744</c:v>
                </c:pt>
                <c:pt idx="9637">
                  <c:v>5120</c:v>
                </c:pt>
                <c:pt idx="9638">
                  <c:v>2565</c:v>
                </c:pt>
                <c:pt idx="9639">
                  <c:v>4650</c:v>
                </c:pt>
                <c:pt idx="9640">
                  <c:v>3432</c:v>
                </c:pt>
                <c:pt idx="9641">
                  <c:v>1100</c:v>
                </c:pt>
                <c:pt idx="9642">
                  <c:v>7788</c:v>
                </c:pt>
                <c:pt idx="9643">
                  <c:v>2884</c:v>
                </c:pt>
                <c:pt idx="9644">
                  <c:v>3348</c:v>
                </c:pt>
                <c:pt idx="9645">
                  <c:v>3627</c:v>
                </c:pt>
                <c:pt idx="9646">
                  <c:v>13440</c:v>
                </c:pt>
                <c:pt idx="9647">
                  <c:v>7605</c:v>
                </c:pt>
                <c:pt idx="9648">
                  <c:v>12480</c:v>
                </c:pt>
                <c:pt idx="9649">
                  <c:v>2511</c:v>
                </c:pt>
                <c:pt idx="9650">
                  <c:v>4056</c:v>
                </c:pt>
                <c:pt idx="9651">
                  <c:v>7434</c:v>
                </c:pt>
                <c:pt idx="9652">
                  <c:v>7670</c:v>
                </c:pt>
                <c:pt idx="9653">
                  <c:v>14400</c:v>
                </c:pt>
                <c:pt idx="9654">
                  <c:v>14400</c:v>
                </c:pt>
                <c:pt idx="9655">
                  <c:v>2052</c:v>
                </c:pt>
                <c:pt idx="9656">
                  <c:v>3654</c:v>
                </c:pt>
                <c:pt idx="9657">
                  <c:v>11505</c:v>
                </c:pt>
                <c:pt idx="9658">
                  <c:v>9735</c:v>
                </c:pt>
                <c:pt idx="9659">
                  <c:v>9600</c:v>
                </c:pt>
                <c:pt idx="9660">
                  <c:v>7080</c:v>
                </c:pt>
                <c:pt idx="9661">
                  <c:v>17280</c:v>
                </c:pt>
                <c:pt idx="9662">
                  <c:v>19800</c:v>
                </c:pt>
                <c:pt idx="9663">
                  <c:v>13440</c:v>
                </c:pt>
                <c:pt idx="9664">
                  <c:v>4914</c:v>
                </c:pt>
                <c:pt idx="9665">
                  <c:v>13440</c:v>
                </c:pt>
                <c:pt idx="9666">
                  <c:v>19360</c:v>
                </c:pt>
                <c:pt idx="9667">
                  <c:v>2728</c:v>
                </c:pt>
                <c:pt idx="9668">
                  <c:v>3510</c:v>
                </c:pt>
                <c:pt idx="9669">
                  <c:v>6400</c:v>
                </c:pt>
                <c:pt idx="9670">
                  <c:v>8960</c:v>
                </c:pt>
                <c:pt idx="9671">
                  <c:v>5310</c:v>
                </c:pt>
                <c:pt idx="9672">
                  <c:v>10560</c:v>
                </c:pt>
                <c:pt idx="9673">
                  <c:v>11200</c:v>
                </c:pt>
                <c:pt idx="9674">
                  <c:v>10605</c:v>
                </c:pt>
                <c:pt idx="9675">
                  <c:v>3724</c:v>
                </c:pt>
                <c:pt idx="9676">
                  <c:v>4680</c:v>
                </c:pt>
                <c:pt idx="9677">
                  <c:v>5460</c:v>
                </c:pt>
                <c:pt idx="9678">
                  <c:v>7200</c:v>
                </c:pt>
                <c:pt idx="9679">
                  <c:v>9086</c:v>
                </c:pt>
                <c:pt idx="9680">
                  <c:v>12390</c:v>
                </c:pt>
                <c:pt idx="9681">
                  <c:v>5850</c:v>
                </c:pt>
                <c:pt idx="9682">
                  <c:v>10800</c:v>
                </c:pt>
                <c:pt idx="9683">
                  <c:v>21600</c:v>
                </c:pt>
                <c:pt idx="9684">
                  <c:v>11616</c:v>
                </c:pt>
                <c:pt idx="9685">
                  <c:v>27104</c:v>
                </c:pt>
                <c:pt idx="9686">
                  <c:v>5265</c:v>
                </c:pt>
                <c:pt idx="9687">
                  <c:v>3900</c:v>
                </c:pt>
                <c:pt idx="9688">
                  <c:v>4290</c:v>
                </c:pt>
                <c:pt idx="9689">
                  <c:v>4290</c:v>
                </c:pt>
                <c:pt idx="9690">
                  <c:v>3060</c:v>
                </c:pt>
                <c:pt idx="9691">
                  <c:v>3366</c:v>
                </c:pt>
                <c:pt idx="9692">
                  <c:v>5355</c:v>
                </c:pt>
                <c:pt idx="9693">
                  <c:v>9204</c:v>
                </c:pt>
                <c:pt idx="9694">
                  <c:v>7878</c:v>
                </c:pt>
                <c:pt idx="9695">
                  <c:v>6120</c:v>
                </c:pt>
                <c:pt idx="9696">
                  <c:v>5580</c:v>
                </c:pt>
                <c:pt idx="9697">
                  <c:v>5577</c:v>
                </c:pt>
                <c:pt idx="9698">
                  <c:v>4284</c:v>
                </c:pt>
                <c:pt idx="9699">
                  <c:v>2565</c:v>
                </c:pt>
                <c:pt idx="9700">
                  <c:v>6090</c:v>
                </c:pt>
                <c:pt idx="9701">
                  <c:v>6120</c:v>
                </c:pt>
                <c:pt idx="9702">
                  <c:v>6608</c:v>
                </c:pt>
                <c:pt idx="9703">
                  <c:v>5208</c:v>
                </c:pt>
                <c:pt idx="9704">
                  <c:v>6435</c:v>
                </c:pt>
                <c:pt idx="9705">
                  <c:v>5070</c:v>
                </c:pt>
                <c:pt idx="9706">
                  <c:v>9204</c:v>
                </c:pt>
                <c:pt idx="9707">
                  <c:v>8850</c:v>
                </c:pt>
                <c:pt idx="9708">
                  <c:v>4848</c:v>
                </c:pt>
                <c:pt idx="9709">
                  <c:v>17160</c:v>
                </c:pt>
                <c:pt idx="9710">
                  <c:v>2496</c:v>
                </c:pt>
                <c:pt idx="9711">
                  <c:v>2808</c:v>
                </c:pt>
                <c:pt idx="9712">
                  <c:v>5265</c:v>
                </c:pt>
                <c:pt idx="9713">
                  <c:v>6400</c:v>
                </c:pt>
                <c:pt idx="9714">
                  <c:v>9600</c:v>
                </c:pt>
                <c:pt idx="9715">
                  <c:v>14994</c:v>
                </c:pt>
                <c:pt idx="9716">
                  <c:v>19360</c:v>
                </c:pt>
                <c:pt idx="9717">
                  <c:v>1480</c:v>
                </c:pt>
                <c:pt idx="9718">
                  <c:v>3861</c:v>
                </c:pt>
                <c:pt idx="9719">
                  <c:v>6435</c:v>
                </c:pt>
                <c:pt idx="9720">
                  <c:v>3248</c:v>
                </c:pt>
                <c:pt idx="9721">
                  <c:v>7680</c:v>
                </c:pt>
                <c:pt idx="9722">
                  <c:v>12480</c:v>
                </c:pt>
                <c:pt idx="9723">
                  <c:v>8484</c:v>
                </c:pt>
                <c:pt idx="9724">
                  <c:v>5610</c:v>
                </c:pt>
                <c:pt idx="9725">
                  <c:v>3808</c:v>
                </c:pt>
                <c:pt idx="9726">
                  <c:v>18720</c:v>
                </c:pt>
                <c:pt idx="9727">
                  <c:v>23232</c:v>
                </c:pt>
                <c:pt idx="9728">
                  <c:v>3410</c:v>
                </c:pt>
                <c:pt idx="9729">
                  <c:v>3410</c:v>
                </c:pt>
                <c:pt idx="9730">
                  <c:v>1554</c:v>
                </c:pt>
                <c:pt idx="9731">
                  <c:v>3978</c:v>
                </c:pt>
                <c:pt idx="9732">
                  <c:v>13200</c:v>
                </c:pt>
                <c:pt idx="9733">
                  <c:v>17017</c:v>
                </c:pt>
                <c:pt idx="9734">
                  <c:v>5580</c:v>
                </c:pt>
                <c:pt idx="9735">
                  <c:v>6490</c:v>
                </c:pt>
                <c:pt idx="9736">
                  <c:v>18000</c:v>
                </c:pt>
                <c:pt idx="9737">
                  <c:v>840</c:v>
                </c:pt>
                <c:pt idx="9738">
                  <c:v>3069</c:v>
                </c:pt>
                <c:pt idx="9739">
                  <c:v>4185</c:v>
                </c:pt>
                <c:pt idx="9740">
                  <c:v>3069</c:v>
                </c:pt>
                <c:pt idx="9741">
                  <c:v>16500</c:v>
                </c:pt>
                <c:pt idx="9742">
                  <c:v>7272</c:v>
                </c:pt>
                <c:pt idx="9743">
                  <c:v>5656</c:v>
                </c:pt>
                <c:pt idx="9744">
                  <c:v>3224</c:v>
                </c:pt>
                <c:pt idx="9745">
                  <c:v>4030</c:v>
                </c:pt>
                <c:pt idx="9746">
                  <c:v>2926</c:v>
                </c:pt>
                <c:pt idx="9747">
                  <c:v>6490</c:v>
                </c:pt>
                <c:pt idx="9748">
                  <c:v>12000</c:v>
                </c:pt>
                <c:pt idx="9749">
                  <c:v>4720</c:v>
                </c:pt>
                <c:pt idx="9750">
                  <c:v>8260</c:v>
                </c:pt>
                <c:pt idx="9751">
                  <c:v>16200</c:v>
                </c:pt>
                <c:pt idx="9752">
                  <c:v>6552</c:v>
                </c:pt>
                <c:pt idx="9753">
                  <c:v>9912</c:v>
                </c:pt>
                <c:pt idx="9754">
                  <c:v>9996</c:v>
                </c:pt>
                <c:pt idx="9755">
                  <c:v>12495</c:v>
                </c:pt>
                <c:pt idx="9756">
                  <c:v>23520</c:v>
                </c:pt>
                <c:pt idx="9757">
                  <c:v>4030</c:v>
                </c:pt>
                <c:pt idx="9758">
                  <c:v>4779</c:v>
                </c:pt>
                <c:pt idx="9759">
                  <c:v>14000</c:v>
                </c:pt>
                <c:pt idx="9760">
                  <c:v>10829</c:v>
                </c:pt>
                <c:pt idx="9761">
                  <c:v>13440</c:v>
                </c:pt>
                <c:pt idx="9762">
                  <c:v>840</c:v>
                </c:pt>
                <c:pt idx="9763">
                  <c:v>2480</c:v>
                </c:pt>
                <c:pt idx="9764">
                  <c:v>3990</c:v>
                </c:pt>
                <c:pt idx="9765">
                  <c:v>5760</c:v>
                </c:pt>
                <c:pt idx="9766">
                  <c:v>1540</c:v>
                </c:pt>
                <c:pt idx="9767">
                  <c:v>9000</c:v>
                </c:pt>
                <c:pt idx="9768">
                  <c:v>12000</c:v>
                </c:pt>
                <c:pt idx="9769">
                  <c:v>2232</c:v>
                </c:pt>
                <c:pt idx="9770">
                  <c:v>3192</c:v>
                </c:pt>
                <c:pt idx="9771">
                  <c:v>2320</c:v>
                </c:pt>
                <c:pt idx="9772">
                  <c:v>9600</c:v>
                </c:pt>
                <c:pt idx="9773">
                  <c:v>12000</c:v>
                </c:pt>
                <c:pt idx="9774">
                  <c:v>14520</c:v>
                </c:pt>
                <c:pt idx="9775">
                  <c:v>14040</c:v>
                </c:pt>
                <c:pt idx="9776">
                  <c:v>2784</c:v>
                </c:pt>
                <c:pt idx="9777">
                  <c:v>14040</c:v>
                </c:pt>
                <c:pt idx="9778">
                  <c:v>3472</c:v>
                </c:pt>
                <c:pt idx="9779">
                  <c:v>7644</c:v>
                </c:pt>
                <c:pt idx="9780">
                  <c:v>18200</c:v>
                </c:pt>
                <c:pt idx="9781">
                  <c:v>8260</c:v>
                </c:pt>
                <c:pt idx="9782">
                  <c:v>7497</c:v>
                </c:pt>
                <c:pt idx="9783">
                  <c:v>25168</c:v>
                </c:pt>
                <c:pt idx="9784">
                  <c:v>3751</c:v>
                </c:pt>
                <c:pt idx="9785">
                  <c:v>8320</c:v>
                </c:pt>
                <c:pt idx="9786">
                  <c:v>11505</c:v>
                </c:pt>
                <c:pt idx="9787">
                  <c:v>11000</c:v>
                </c:pt>
                <c:pt idx="9788">
                  <c:v>3570</c:v>
                </c:pt>
                <c:pt idx="9789">
                  <c:v>1470</c:v>
                </c:pt>
                <c:pt idx="9790">
                  <c:v>1470</c:v>
                </c:pt>
                <c:pt idx="9791">
                  <c:v>4212</c:v>
                </c:pt>
                <c:pt idx="9792">
                  <c:v>3990</c:v>
                </c:pt>
                <c:pt idx="9793">
                  <c:v>8330</c:v>
                </c:pt>
                <c:pt idx="9794">
                  <c:v>10829</c:v>
                </c:pt>
                <c:pt idx="9795">
                  <c:v>1984</c:v>
                </c:pt>
                <c:pt idx="9796">
                  <c:v>14000</c:v>
                </c:pt>
                <c:pt idx="9797">
                  <c:v>4284</c:v>
                </c:pt>
                <c:pt idx="9798">
                  <c:v>23400</c:v>
                </c:pt>
                <c:pt idx="9799">
                  <c:v>5115</c:v>
                </c:pt>
                <c:pt idx="9800">
                  <c:v>2244</c:v>
                </c:pt>
                <c:pt idx="9801">
                  <c:v>3159</c:v>
                </c:pt>
                <c:pt idx="9802">
                  <c:v>7605</c:v>
                </c:pt>
                <c:pt idx="9803">
                  <c:v>4800</c:v>
                </c:pt>
                <c:pt idx="9804">
                  <c:v>3828</c:v>
                </c:pt>
                <c:pt idx="9805">
                  <c:v>15600</c:v>
                </c:pt>
                <c:pt idx="9806">
                  <c:v>15400</c:v>
                </c:pt>
                <c:pt idx="9807">
                  <c:v>21000</c:v>
                </c:pt>
                <c:pt idx="9808">
                  <c:v>7670</c:v>
                </c:pt>
                <c:pt idx="9809">
                  <c:v>8850</c:v>
                </c:pt>
                <c:pt idx="9810">
                  <c:v>3458</c:v>
                </c:pt>
                <c:pt idx="9811">
                  <c:v>15600</c:v>
                </c:pt>
                <c:pt idx="9812">
                  <c:v>4040</c:v>
                </c:pt>
                <c:pt idx="9813">
                  <c:v>5712</c:v>
                </c:pt>
                <c:pt idx="9814">
                  <c:v>9282</c:v>
                </c:pt>
                <c:pt idx="9815">
                  <c:v>4185</c:v>
                </c:pt>
                <c:pt idx="9816">
                  <c:v>2320</c:v>
                </c:pt>
                <c:pt idx="9817">
                  <c:v>11520</c:v>
                </c:pt>
                <c:pt idx="9818">
                  <c:v>9900</c:v>
                </c:pt>
                <c:pt idx="9819">
                  <c:v>14400</c:v>
                </c:pt>
                <c:pt idx="9820">
                  <c:v>11700</c:v>
                </c:pt>
                <c:pt idx="9821">
                  <c:v>8850</c:v>
                </c:pt>
                <c:pt idx="9822">
                  <c:v>17160</c:v>
                </c:pt>
                <c:pt idx="9823">
                  <c:v>17424</c:v>
                </c:pt>
                <c:pt idx="9824">
                  <c:v>19520</c:v>
                </c:pt>
                <c:pt idx="9825">
                  <c:v>7040</c:v>
                </c:pt>
                <c:pt idx="9826">
                  <c:v>8960</c:v>
                </c:pt>
                <c:pt idx="9827">
                  <c:v>3705</c:v>
                </c:pt>
                <c:pt idx="9828">
                  <c:v>10605</c:v>
                </c:pt>
                <c:pt idx="9829">
                  <c:v>8330</c:v>
                </c:pt>
                <c:pt idx="9830">
                  <c:v>3906</c:v>
                </c:pt>
                <c:pt idx="9831">
                  <c:v>1480</c:v>
                </c:pt>
                <c:pt idx="9832">
                  <c:v>4641</c:v>
                </c:pt>
                <c:pt idx="9833">
                  <c:v>1808</c:v>
                </c:pt>
                <c:pt idx="9834">
                  <c:v>3450</c:v>
                </c:pt>
                <c:pt idx="9835">
                  <c:v>5712</c:v>
                </c:pt>
                <c:pt idx="9836">
                  <c:v>21296</c:v>
                </c:pt>
                <c:pt idx="9837">
                  <c:v>3120</c:v>
                </c:pt>
                <c:pt idx="9838">
                  <c:v>7680</c:v>
                </c:pt>
                <c:pt idx="9839">
                  <c:v>3213</c:v>
                </c:pt>
                <c:pt idx="9840">
                  <c:v>4998</c:v>
                </c:pt>
                <c:pt idx="9841">
                  <c:v>5310</c:v>
                </c:pt>
                <c:pt idx="9842">
                  <c:v>5454</c:v>
                </c:pt>
                <c:pt idx="9843">
                  <c:v>9600</c:v>
                </c:pt>
                <c:pt idx="9844">
                  <c:v>5850</c:v>
                </c:pt>
                <c:pt idx="9845">
                  <c:v>6400</c:v>
                </c:pt>
                <c:pt idx="9846">
                  <c:v>15000</c:v>
                </c:pt>
                <c:pt idx="9847">
                  <c:v>18200</c:v>
                </c:pt>
                <c:pt idx="9848">
                  <c:v>2800</c:v>
                </c:pt>
                <c:pt idx="9849">
                  <c:v>16200</c:v>
                </c:pt>
                <c:pt idx="9850">
                  <c:v>6076</c:v>
                </c:pt>
                <c:pt idx="9851">
                  <c:v>9900</c:v>
                </c:pt>
                <c:pt idx="9852">
                  <c:v>19500</c:v>
                </c:pt>
                <c:pt idx="9853">
                  <c:v>7777</c:v>
                </c:pt>
                <c:pt idx="9854">
                  <c:v>9996</c:v>
                </c:pt>
                <c:pt idx="9855">
                  <c:v>10560</c:v>
                </c:pt>
                <c:pt idx="9856">
                  <c:v>3906</c:v>
                </c:pt>
                <c:pt idx="9857">
                  <c:v>2808</c:v>
                </c:pt>
                <c:pt idx="9858">
                  <c:v>1856</c:v>
                </c:pt>
                <c:pt idx="9859">
                  <c:v>12100</c:v>
                </c:pt>
                <c:pt idx="9860">
                  <c:v>3808</c:v>
                </c:pt>
                <c:pt idx="9861">
                  <c:v>17424</c:v>
                </c:pt>
                <c:pt idx="9862">
                  <c:v>2448</c:v>
                </c:pt>
                <c:pt idx="9863">
                  <c:v>3480</c:v>
                </c:pt>
                <c:pt idx="9864">
                  <c:v>11880</c:v>
                </c:pt>
                <c:pt idx="9865">
                  <c:v>3120</c:v>
                </c:pt>
                <c:pt idx="9866">
                  <c:v>3120</c:v>
                </c:pt>
                <c:pt idx="9867">
                  <c:v>5850</c:v>
                </c:pt>
                <c:pt idx="9868">
                  <c:v>3213</c:v>
                </c:pt>
                <c:pt idx="9869">
                  <c:v>3090</c:v>
                </c:pt>
                <c:pt idx="9870">
                  <c:v>10620</c:v>
                </c:pt>
                <c:pt idx="9871">
                  <c:v>9720</c:v>
                </c:pt>
                <c:pt idx="9872">
                  <c:v>25168</c:v>
                </c:pt>
                <c:pt idx="9873">
                  <c:v>5642</c:v>
                </c:pt>
                <c:pt idx="9874">
                  <c:v>1836</c:v>
                </c:pt>
                <c:pt idx="9875">
                  <c:v>2280</c:v>
                </c:pt>
                <c:pt idx="9876">
                  <c:v>4563</c:v>
                </c:pt>
                <c:pt idx="9877">
                  <c:v>2850</c:v>
                </c:pt>
                <c:pt idx="9878">
                  <c:v>3248</c:v>
                </c:pt>
                <c:pt idx="9879">
                  <c:v>8000</c:v>
                </c:pt>
                <c:pt idx="9880">
                  <c:v>9600</c:v>
                </c:pt>
                <c:pt idx="9881">
                  <c:v>10800</c:v>
                </c:pt>
                <c:pt idx="9882">
                  <c:v>7854</c:v>
                </c:pt>
                <c:pt idx="9883">
                  <c:v>6591</c:v>
                </c:pt>
                <c:pt idx="9884">
                  <c:v>2320</c:v>
                </c:pt>
                <c:pt idx="9885">
                  <c:v>6490</c:v>
                </c:pt>
                <c:pt idx="9886">
                  <c:v>29040</c:v>
                </c:pt>
                <c:pt idx="9887">
                  <c:v>15488</c:v>
                </c:pt>
                <c:pt idx="9888">
                  <c:v>3192</c:v>
                </c:pt>
                <c:pt idx="9889">
                  <c:v>5192</c:v>
                </c:pt>
                <c:pt idx="9890">
                  <c:v>3450</c:v>
                </c:pt>
                <c:pt idx="9891">
                  <c:v>2040</c:v>
                </c:pt>
                <c:pt idx="9892">
                  <c:v>6720</c:v>
                </c:pt>
                <c:pt idx="9893">
                  <c:v>11700</c:v>
                </c:pt>
                <c:pt idx="9894">
                  <c:v>12600</c:v>
                </c:pt>
                <c:pt idx="9895">
                  <c:v>12000</c:v>
                </c:pt>
                <c:pt idx="9896">
                  <c:v>19800</c:v>
                </c:pt>
                <c:pt idx="9897">
                  <c:v>9600</c:v>
                </c:pt>
                <c:pt idx="9898">
                  <c:v>3990</c:v>
                </c:pt>
                <c:pt idx="9899">
                  <c:v>4998</c:v>
                </c:pt>
                <c:pt idx="9900">
                  <c:v>3480</c:v>
                </c:pt>
                <c:pt idx="9901">
                  <c:v>2808</c:v>
                </c:pt>
                <c:pt idx="9902">
                  <c:v>4720</c:v>
                </c:pt>
                <c:pt idx="9903">
                  <c:v>9240</c:v>
                </c:pt>
                <c:pt idx="9904">
                  <c:v>25344</c:v>
                </c:pt>
                <c:pt idx="9905">
                  <c:v>10400</c:v>
                </c:pt>
                <c:pt idx="9906">
                  <c:v>21000</c:v>
                </c:pt>
                <c:pt idx="9907">
                  <c:v>1856</c:v>
                </c:pt>
                <c:pt idx="9908">
                  <c:v>20280</c:v>
                </c:pt>
                <c:pt idx="9909">
                  <c:v>4719</c:v>
                </c:pt>
                <c:pt idx="9910">
                  <c:v>7040</c:v>
                </c:pt>
                <c:pt idx="9911">
                  <c:v>3192</c:v>
                </c:pt>
                <c:pt idx="9912">
                  <c:v>7200</c:v>
                </c:pt>
                <c:pt idx="9913">
                  <c:v>8000</c:v>
                </c:pt>
                <c:pt idx="9914">
                  <c:v>8568</c:v>
                </c:pt>
                <c:pt idx="9915">
                  <c:v>23400</c:v>
                </c:pt>
                <c:pt idx="9916">
                  <c:v>3472</c:v>
                </c:pt>
                <c:pt idx="9917">
                  <c:v>5642</c:v>
                </c:pt>
                <c:pt idx="9918">
                  <c:v>4914</c:v>
                </c:pt>
                <c:pt idx="9919">
                  <c:v>2394</c:v>
                </c:pt>
                <c:pt idx="9920">
                  <c:v>10400</c:v>
                </c:pt>
                <c:pt idx="9921">
                  <c:v>11000</c:v>
                </c:pt>
                <c:pt idx="9922">
                  <c:v>4284</c:v>
                </c:pt>
                <c:pt idx="9923">
                  <c:v>7140</c:v>
                </c:pt>
                <c:pt idx="9924">
                  <c:v>9282</c:v>
                </c:pt>
                <c:pt idx="9925">
                  <c:v>4212</c:v>
                </c:pt>
                <c:pt idx="9926">
                  <c:v>4800</c:v>
                </c:pt>
                <c:pt idx="9927">
                  <c:v>6400</c:v>
                </c:pt>
                <c:pt idx="9928">
                  <c:v>19500</c:v>
                </c:pt>
                <c:pt idx="9929">
                  <c:v>15000</c:v>
                </c:pt>
                <c:pt idx="9930">
                  <c:v>8000</c:v>
                </c:pt>
                <c:pt idx="9931">
                  <c:v>7854</c:v>
                </c:pt>
                <c:pt idx="9932">
                  <c:v>14157</c:v>
                </c:pt>
                <c:pt idx="9933">
                  <c:v>7680</c:v>
                </c:pt>
                <c:pt idx="9934">
                  <c:v>13500</c:v>
                </c:pt>
                <c:pt idx="9935">
                  <c:v>5656</c:v>
                </c:pt>
                <c:pt idx="9936">
                  <c:v>6565</c:v>
                </c:pt>
                <c:pt idx="9937">
                  <c:v>4212</c:v>
                </c:pt>
                <c:pt idx="9938">
                  <c:v>4212</c:v>
                </c:pt>
                <c:pt idx="9939">
                  <c:v>7140</c:v>
                </c:pt>
                <c:pt idx="9940">
                  <c:v>23424</c:v>
                </c:pt>
                <c:pt idx="9941">
                  <c:v>4956</c:v>
                </c:pt>
                <c:pt idx="9942">
                  <c:v>13200</c:v>
                </c:pt>
                <c:pt idx="9943">
                  <c:v>14520</c:v>
                </c:pt>
                <c:pt idx="9944">
                  <c:v>11616</c:v>
                </c:pt>
                <c:pt idx="9945">
                  <c:v>2496</c:v>
                </c:pt>
                <c:pt idx="9946">
                  <c:v>4350</c:v>
                </c:pt>
                <c:pt idx="9947">
                  <c:v>12600</c:v>
                </c:pt>
                <c:pt idx="9948">
                  <c:v>5760</c:v>
                </c:pt>
                <c:pt idx="9949">
                  <c:v>14157</c:v>
                </c:pt>
                <c:pt idx="9950">
                  <c:v>12000</c:v>
                </c:pt>
                <c:pt idx="9951">
                  <c:v>4720</c:v>
                </c:pt>
                <c:pt idx="9952">
                  <c:v>5760</c:v>
                </c:pt>
                <c:pt idx="9953">
                  <c:v>1960</c:v>
                </c:pt>
                <c:pt idx="9954">
                  <c:v>10000</c:v>
                </c:pt>
                <c:pt idx="9955">
                  <c:v>18000</c:v>
                </c:pt>
                <c:pt idx="9956">
                  <c:v>6400</c:v>
                </c:pt>
                <c:pt idx="9957">
                  <c:v>2808</c:v>
                </c:pt>
                <c:pt idx="9958">
                  <c:v>7497</c:v>
                </c:pt>
                <c:pt idx="9959">
                  <c:v>15120</c:v>
                </c:pt>
                <c:pt idx="9960">
                  <c:v>29040</c:v>
                </c:pt>
                <c:pt idx="9961">
                  <c:v>7605</c:v>
                </c:pt>
                <c:pt idx="9962">
                  <c:v>3705</c:v>
                </c:pt>
                <c:pt idx="9963">
                  <c:v>8800</c:v>
                </c:pt>
                <c:pt idx="9964">
                  <c:v>8800</c:v>
                </c:pt>
                <c:pt idx="9965">
                  <c:v>4212</c:v>
                </c:pt>
                <c:pt idx="9966">
                  <c:v>4248</c:v>
                </c:pt>
                <c:pt idx="9967">
                  <c:v>8568</c:v>
                </c:pt>
                <c:pt idx="9968">
                  <c:v>7680</c:v>
                </c:pt>
                <c:pt idx="9969">
                  <c:v>13310</c:v>
                </c:pt>
                <c:pt idx="9970">
                  <c:v>27104</c:v>
                </c:pt>
                <c:pt idx="9971">
                  <c:v>1904</c:v>
                </c:pt>
                <c:pt idx="9972">
                  <c:v>8320</c:v>
                </c:pt>
                <c:pt idx="9973">
                  <c:v>3990</c:v>
                </c:pt>
                <c:pt idx="9974">
                  <c:v>10710</c:v>
                </c:pt>
                <c:pt idx="9975">
                  <c:v>8640</c:v>
                </c:pt>
                <c:pt idx="9976">
                  <c:v>27000</c:v>
                </c:pt>
                <c:pt idx="9977">
                  <c:v>19520</c:v>
                </c:pt>
                <c:pt idx="9978">
                  <c:v>31232</c:v>
                </c:pt>
                <c:pt idx="9979">
                  <c:v>4350</c:v>
                </c:pt>
                <c:pt idx="9980">
                  <c:v>8000</c:v>
                </c:pt>
                <c:pt idx="9981">
                  <c:v>9996</c:v>
                </c:pt>
                <c:pt idx="9982">
                  <c:v>13200</c:v>
                </c:pt>
                <c:pt idx="9983">
                  <c:v>21840</c:v>
                </c:pt>
                <c:pt idx="9984">
                  <c:v>7680</c:v>
                </c:pt>
                <c:pt idx="9985">
                  <c:v>14641</c:v>
                </c:pt>
                <c:pt idx="9986">
                  <c:v>2625</c:v>
                </c:pt>
                <c:pt idx="9987">
                  <c:v>6426</c:v>
                </c:pt>
                <c:pt idx="9988">
                  <c:v>18876</c:v>
                </c:pt>
                <c:pt idx="9989">
                  <c:v>27328</c:v>
                </c:pt>
                <c:pt idx="9990">
                  <c:v>6400</c:v>
                </c:pt>
                <c:pt idx="9991">
                  <c:v>16800</c:v>
                </c:pt>
                <c:pt idx="9992">
                  <c:v>4040</c:v>
                </c:pt>
                <c:pt idx="9993">
                  <c:v>3090</c:v>
                </c:pt>
                <c:pt idx="9994">
                  <c:v>7670</c:v>
                </c:pt>
                <c:pt idx="9995">
                  <c:v>15120</c:v>
                </c:pt>
                <c:pt idx="9996">
                  <c:v>13000</c:v>
                </c:pt>
                <c:pt idx="9997">
                  <c:v>6426</c:v>
                </c:pt>
                <c:pt idx="9998">
                  <c:v>7680</c:v>
                </c:pt>
                <c:pt idx="9999">
                  <c:v>10080</c:v>
                </c:pt>
                <c:pt idx="10000">
                  <c:v>9680</c:v>
                </c:pt>
                <c:pt idx="10001">
                  <c:v>10800</c:v>
                </c:pt>
                <c:pt idx="10002">
                  <c:v>16500</c:v>
                </c:pt>
                <c:pt idx="10003">
                  <c:v>13500</c:v>
                </c:pt>
                <c:pt idx="10004">
                  <c:v>3192</c:v>
                </c:pt>
                <c:pt idx="10005">
                  <c:v>5950</c:v>
                </c:pt>
                <c:pt idx="10006">
                  <c:v>5208</c:v>
                </c:pt>
                <c:pt idx="10007">
                  <c:v>5760</c:v>
                </c:pt>
                <c:pt idx="10008">
                  <c:v>11200</c:v>
                </c:pt>
                <c:pt idx="10009">
                  <c:v>14300</c:v>
                </c:pt>
                <c:pt idx="10010">
                  <c:v>9163</c:v>
                </c:pt>
                <c:pt idx="10011">
                  <c:v>20592</c:v>
                </c:pt>
                <c:pt idx="10012">
                  <c:v>16800</c:v>
                </c:pt>
                <c:pt idx="10013">
                  <c:v>9240</c:v>
                </c:pt>
                <c:pt idx="10014">
                  <c:v>16335</c:v>
                </c:pt>
                <c:pt idx="10015">
                  <c:v>1976</c:v>
                </c:pt>
                <c:pt idx="10016">
                  <c:v>848</c:v>
                </c:pt>
                <c:pt idx="10017">
                  <c:v>6720</c:v>
                </c:pt>
                <c:pt idx="10018">
                  <c:v>9000</c:v>
                </c:pt>
                <c:pt idx="10019">
                  <c:v>13200</c:v>
                </c:pt>
                <c:pt idx="10020">
                  <c:v>9996</c:v>
                </c:pt>
                <c:pt idx="10021">
                  <c:v>2280</c:v>
                </c:pt>
                <c:pt idx="10022">
                  <c:v>2280</c:v>
                </c:pt>
                <c:pt idx="10023">
                  <c:v>9600</c:v>
                </c:pt>
                <c:pt idx="10024">
                  <c:v>5600</c:v>
                </c:pt>
                <c:pt idx="10025">
                  <c:v>6480</c:v>
                </c:pt>
                <c:pt idx="10026">
                  <c:v>19600</c:v>
                </c:pt>
                <c:pt idx="10027">
                  <c:v>6490</c:v>
                </c:pt>
                <c:pt idx="10028">
                  <c:v>14520</c:v>
                </c:pt>
                <c:pt idx="10029">
                  <c:v>25376</c:v>
                </c:pt>
                <c:pt idx="10030">
                  <c:v>25376</c:v>
                </c:pt>
                <c:pt idx="10031">
                  <c:v>3720</c:v>
                </c:pt>
                <c:pt idx="10032">
                  <c:v>4040</c:v>
                </c:pt>
                <c:pt idx="10033">
                  <c:v>5192</c:v>
                </c:pt>
                <c:pt idx="10034">
                  <c:v>8400</c:v>
                </c:pt>
                <c:pt idx="10035">
                  <c:v>25200</c:v>
                </c:pt>
                <c:pt idx="10036">
                  <c:v>11616</c:v>
                </c:pt>
                <c:pt idx="10037">
                  <c:v>16900</c:v>
                </c:pt>
                <c:pt idx="10038">
                  <c:v>10648</c:v>
                </c:pt>
                <c:pt idx="10039">
                  <c:v>27328</c:v>
                </c:pt>
                <c:pt idx="10040">
                  <c:v>2052</c:v>
                </c:pt>
                <c:pt idx="10041">
                  <c:v>22500</c:v>
                </c:pt>
                <c:pt idx="10042">
                  <c:v>8100</c:v>
                </c:pt>
                <c:pt idx="10043">
                  <c:v>13440</c:v>
                </c:pt>
                <c:pt idx="10044">
                  <c:v>25200</c:v>
                </c:pt>
                <c:pt idx="10045">
                  <c:v>20592</c:v>
                </c:pt>
                <c:pt idx="10046">
                  <c:v>19965</c:v>
                </c:pt>
                <c:pt idx="10047">
                  <c:v>1520</c:v>
                </c:pt>
                <c:pt idx="10048">
                  <c:v>21840</c:v>
                </c:pt>
                <c:pt idx="10049">
                  <c:v>15840</c:v>
                </c:pt>
                <c:pt idx="10050">
                  <c:v>10080</c:v>
                </c:pt>
                <c:pt idx="10051">
                  <c:v>6000</c:v>
                </c:pt>
                <c:pt idx="10052">
                  <c:v>3192</c:v>
                </c:pt>
                <c:pt idx="10053">
                  <c:v>6136</c:v>
                </c:pt>
                <c:pt idx="10054">
                  <c:v>6664</c:v>
                </c:pt>
                <c:pt idx="10055">
                  <c:v>7200</c:v>
                </c:pt>
                <c:pt idx="10056">
                  <c:v>6720</c:v>
                </c:pt>
                <c:pt idx="10057">
                  <c:v>21472</c:v>
                </c:pt>
                <c:pt idx="10058">
                  <c:v>2850</c:v>
                </c:pt>
                <c:pt idx="10059">
                  <c:v>9163</c:v>
                </c:pt>
                <c:pt idx="10060">
                  <c:v>10080</c:v>
                </c:pt>
                <c:pt idx="10061">
                  <c:v>4444</c:v>
                </c:pt>
                <c:pt idx="10062">
                  <c:v>6664</c:v>
                </c:pt>
                <c:pt idx="10063">
                  <c:v>23595</c:v>
                </c:pt>
                <c:pt idx="10064">
                  <c:v>17568</c:v>
                </c:pt>
                <c:pt idx="10065">
                  <c:v>1568</c:v>
                </c:pt>
                <c:pt idx="10066">
                  <c:v>11088</c:v>
                </c:pt>
                <c:pt idx="10067">
                  <c:v>18000</c:v>
                </c:pt>
                <c:pt idx="10068">
                  <c:v>5252</c:v>
                </c:pt>
                <c:pt idx="10069">
                  <c:v>23424</c:v>
                </c:pt>
                <c:pt idx="10070">
                  <c:v>4543</c:v>
                </c:pt>
                <c:pt idx="10071">
                  <c:v>13000</c:v>
                </c:pt>
                <c:pt idx="10072">
                  <c:v>10710</c:v>
                </c:pt>
                <c:pt idx="10073">
                  <c:v>11662</c:v>
                </c:pt>
                <c:pt idx="10074">
                  <c:v>10560</c:v>
                </c:pt>
                <c:pt idx="10075">
                  <c:v>29280</c:v>
                </c:pt>
                <c:pt idx="10076">
                  <c:v>7800</c:v>
                </c:pt>
                <c:pt idx="10077">
                  <c:v>14640</c:v>
                </c:pt>
                <c:pt idx="10078">
                  <c:v>3776</c:v>
                </c:pt>
                <c:pt idx="10079">
                  <c:v>8640</c:v>
                </c:pt>
                <c:pt idx="10080">
                  <c:v>3332</c:v>
                </c:pt>
                <c:pt idx="10081">
                  <c:v>1520</c:v>
                </c:pt>
                <c:pt idx="10082">
                  <c:v>4914</c:v>
                </c:pt>
                <c:pt idx="10083">
                  <c:v>4950</c:v>
                </c:pt>
                <c:pt idx="10084">
                  <c:v>15400</c:v>
                </c:pt>
                <c:pt idx="10085">
                  <c:v>11200</c:v>
                </c:pt>
                <c:pt idx="10086">
                  <c:v>13552</c:v>
                </c:pt>
                <c:pt idx="10087">
                  <c:v>18634</c:v>
                </c:pt>
                <c:pt idx="10088">
                  <c:v>17568</c:v>
                </c:pt>
                <c:pt idx="10089">
                  <c:v>21472</c:v>
                </c:pt>
                <c:pt idx="10090">
                  <c:v>1332</c:v>
                </c:pt>
                <c:pt idx="10091">
                  <c:v>3315</c:v>
                </c:pt>
                <c:pt idx="10092">
                  <c:v>1375</c:v>
                </c:pt>
                <c:pt idx="10093">
                  <c:v>15840</c:v>
                </c:pt>
                <c:pt idx="10094">
                  <c:v>4998</c:v>
                </c:pt>
                <c:pt idx="10095">
                  <c:v>20449</c:v>
                </c:pt>
                <c:pt idx="10096">
                  <c:v>2652</c:v>
                </c:pt>
                <c:pt idx="10097">
                  <c:v>3304</c:v>
                </c:pt>
                <c:pt idx="10098">
                  <c:v>6480</c:v>
                </c:pt>
                <c:pt idx="10099">
                  <c:v>7200</c:v>
                </c:pt>
                <c:pt idx="10100">
                  <c:v>5760</c:v>
                </c:pt>
                <c:pt idx="10101">
                  <c:v>7920</c:v>
                </c:pt>
                <c:pt idx="10102">
                  <c:v>2244</c:v>
                </c:pt>
                <c:pt idx="10103">
                  <c:v>5600</c:v>
                </c:pt>
                <c:pt idx="10104">
                  <c:v>3480</c:v>
                </c:pt>
                <c:pt idx="10105">
                  <c:v>3186</c:v>
                </c:pt>
                <c:pt idx="10106">
                  <c:v>23760</c:v>
                </c:pt>
                <c:pt idx="10107">
                  <c:v>3636</c:v>
                </c:pt>
                <c:pt idx="10108">
                  <c:v>14520</c:v>
                </c:pt>
                <c:pt idx="10109">
                  <c:v>10140</c:v>
                </c:pt>
                <c:pt idx="10110">
                  <c:v>3060</c:v>
                </c:pt>
                <c:pt idx="10111">
                  <c:v>11712</c:v>
                </c:pt>
                <c:pt idx="10112">
                  <c:v>6136</c:v>
                </c:pt>
                <c:pt idx="10113">
                  <c:v>11712</c:v>
                </c:pt>
                <c:pt idx="10114">
                  <c:v>8448</c:v>
                </c:pt>
                <c:pt idx="10115">
                  <c:v>3060</c:v>
                </c:pt>
                <c:pt idx="10116">
                  <c:v>1568</c:v>
                </c:pt>
                <c:pt idx="10117">
                  <c:v>2052</c:v>
                </c:pt>
                <c:pt idx="10118">
                  <c:v>2052</c:v>
                </c:pt>
                <c:pt idx="10119">
                  <c:v>12688</c:v>
                </c:pt>
                <c:pt idx="10120">
                  <c:v>14300</c:v>
                </c:pt>
                <c:pt idx="10121">
                  <c:v>4095</c:v>
                </c:pt>
                <c:pt idx="10122">
                  <c:v>9680</c:v>
                </c:pt>
                <c:pt idx="10123">
                  <c:v>2280</c:v>
                </c:pt>
                <c:pt idx="10124">
                  <c:v>7140</c:v>
                </c:pt>
                <c:pt idx="10125">
                  <c:v>10920</c:v>
                </c:pt>
                <c:pt idx="10126">
                  <c:v>9680</c:v>
                </c:pt>
                <c:pt idx="10127">
                  <c:v>10648</c:v>
                </c:pt>
                <c:pt idx="10128">
                  <c:v>3016</c:v>
                </c:pt>
                <c:pt idx="10129">
                  <c:v>4800</c:v>
                </c:pt>
                <c:pt idx="10130">
                  <c:v>23760</c:v>
                </c:pt>
                <c:pt idx="10131">
                  <c:v>4545</c:v>
                </c:pt>
                <c:pt idx="10132">
                  <c:v>9801</c:v>
                </c:pt>
                <c:pt idx="10133">
                  <c:v>2496</c:v>
                </c:pt>
                <c:pt idx="10134">
                  <c:v>6300</c:v>
                </c:pt>
                <c:pt idx="10135">
                  <c:v>2832</c:v>
                </c:pt>
                <c:pt idx="10136">
                  <c:v>5400</c:v>
                </c:pt>
                <c:pt idx="10137">
                  <c:v>15616</c:v>
                </c:pt>
                <c:pt idx="10138">
                  <c:v>7575</c:v>
                </c:pt>
                <c:pt idx="10139">
                  <c:v>4720</c:v>
                </c:pt>
                <c:pt idx="10140">
                  <c:v>7920</c:v>
                </c:pt>
                <c:pt idx="10141">
                  <c:v>10080</c:v>
                </c:pt>
                <c:pt idx="10142">
                  <c:v>15730</c:v>
                </c:pt>
                <c:pt idx="10143">
                  <c:v>9680</c:v>
                </c:pt>
                <c:pt idx="10144">
                  <c:v>3094</c:v>
                </c:pt>
                <c:pt idx="10145">
                  <c:v>1520</c:v>
                </c:pt>
                <c:pt idx="10146">
                  <c:v>6240</c:v>
                </c:pt>
                <c:pt idx="10147">
                  <c:v>10736</c:v>
                </c:pt>
                <c:pt idx="10148">
                  <c:v>5050</c:v>
                </c:pt>
                <c:pt idx="10149">
                  <c:v>7080</c:v>
                </c:pt>
                <c:pt idx="10150">
                  <c:v>8260</c:v>
                </c:pt>
                <c:pt idx="10151">
                  <c:v>10920</c:v>
                </c:pt>
                <c:pt idx="10152">
                  <c:v>14520</c:v>
                </c:pt>
                <c:pt idx="10153">
                  <c:v>1715</c:v>
                </c:pt>
                <c:pt idx="10154">
                  <c:v>7920</c:v>
                </c:pt>
                <c:pt idx="10155">
                  <c:v>7575</c:v>
                </c:pt>
                <c:pt idx="10156">
                  <c:v>21780</c:v>
                </c:pt>
                <c:pt idx="10157">
                  <c:v>11250</c:v>
                </c:pt>
                <c:pt idx="10158">
                  <c:v>1560</c:v>
                </c:pt>
                <c:pt idx="10159">
                  <c:v>3990</c:v>
                </c:pt>
                <c:pt idx="10160">
                  <c:v>14256</c:v>
                </c:pt>
                <c:pt idx="10161">
                  <c:v>5236</c:v>
                </c:pt>
                <c:pt idx="10162">
                  <c:v>5236</c:v>
                </c:pt>
                <c:pt idx="10163">
                  <c:v>12584</c:v>
                </c:pt>
                <c:pt idx="10164">
                  <c:v>15616</c:v>
                </c:pt>
                <c:pt idx="10165">
                  <c:v>2550</c:v>
                </c:pt>
                <c:pt idx="10166">
                  <c:v>1060</c:v>
                </c:pt>
                <c:pt idx="10167">
                  <c:v>3636</c:v>
                </c:pt>
                <c:pt idx="10168">
                  <c:v>1904</c:v>
                </c:pt>
                <c:pt idx="10169">
                  <c:v>9360</c:v>
                </c:pt>
                <c:pt idx="10170">
                  <c:v>12672</c:v>
                </c:pt>
                <c:pt idx="10171">
                  <c:v>4444</c:v>
                </c:pt>
                <c:pt idx="10172">
                  <c:v>11616</c:v>
                </c:pt>
                <c:pt idx="10173">
                  <c:v>1632</c:v>
                </c:pt>
                <c:pt idx="10174">
                  <c:v>2832</c:v>
                </c:pt>
                <c:pt idx="10175">
                  <c:v>6565</c:v>
                </c:pt>
                <c:pt idx="10176">
                  <c:v>4095</c:v>
                </c:pt>
                <c:pt idx="10177">
                  <c:v>7744</c:v>
                </c:pt>
                <c:pt idx="10178">
                  <c:v>18150</c:v>
                </c:pt>
                <c:pt idx="10179">
                  <c:v>3190</c:v>
                </c:pt>
                <c:pt idx="10180">
                  <c:v>3186</c:v>
                </c:pt>
                <c:pt idx="10181">
                  <c:v>19008</c:v>
                </c:pt>
                <c:pt idx="10182">
                  <c:v>4720</c:v>
                </c:pt>
                <c:pt idx="10183">
                  <c:v>5950</c:v>
                </c:pt>
                <c:pt idx="10184">
                  <c:v>4760</c:v>
                </c:pt>
                <c:pt idx="10185">
                  <c:v>12600</c:v>
                </c:pt>
                <c:pt idx="10186">
                  <c:v>10890</c:v>
                </c:pt>
                <c:pt idx="10187">
                  <c:v>15730</c:v>
                </c:pt>
                <c:pt idx="10188">
                  <c:v>18876</c:v>
                </c:pt>
                <c:pt idx="10189">
                  <c:v>29280</c:v>
                </c:pt>
                <c:pt idx="10190">
                  <c:v>4248</c:v>
                </c:pt>
                <c:pt idx="10191">
                  <c:v>5760</c:v>
                </c:pt>
                <c:pt idx="10192">
                  <c:v>9000</c:v>
                </c:pt>
                <c:pt idx="10193">
                  <c:v>19008</c:v>
                </c:pt>
                <c:pt idx="10194">
                  <c:v>16335</c:v>
                </c:pt>
                <c:pt idx="10195">
                  <c:v>17303</c:v>
                </c:pt>
                <c:pt idx="10196">
                  <c:v>1672</c:v>
                </c:pt>
                <c:pt idx="10197">
                  <c:v>7000</c:v>
                </c:pt>
                <c:pt idx="10198">
                  <c:v>8640</c:v>
                </c:pt>
                <c:pt idx="10199">
                  <c:v>14256</c:v>
                </c:pt>
                <c:pt idx="10200">
                  <c:v>5050</c:v>
                </c:pt>
                <c:pt idx="10201">
                  <c:v>3776</c:v>
                </c:pt>
                <c:pt idx="10202">
                  <c:v>6720</c:v>
                </c:pt>
                <c:pt idx="10203">
                  <c:v>12600</c:v>
                </c:pt>
                <c:pt idx="10204">
                  <c:v>19965</c:v>
                </c:pt>
                <c:pt idx="10205">
                  <c:v>13552</c:v>
                </c:pt>
                <c:pt idx="10206">
                  <c:v>1976</c:v>
                </c:pt>
                <c:pt idx="10207">
                  <c:v>3570</c:v>
                </c:pt>
                <c:pt idx="10208">
                  <c:v>1960</c:v>
                </c:pt>
                <c:pt idx="10209">
                  <c:v>6240</c:v>
                </c:pt>
                <c:pt idx="10210">
                  <c:v>8784</c:v>
                </c:pt>
                <c:pt idx="10211">
                  <c:v>9240</c:v>
                </c:pt>
                <c:pt idx="10212">
                  <c:v>3480</c:v>
                </c:pt>
                <c:pt idx="10213">
                  <c:v>4760</c:v>
                </c:pt>
                <c:pt idx="10214">
                  <c:v>11712</c:v>
                </c:pt>
                <c:pt idx="10215">
                  <c:v>4000</c:v>
                </c:pt>
                <c:pt idx="10216">
                  <c:v>5500</c:v>
                </c:pt>
                <c:pt idx="10217">
                  <c:v>1820</c:v>
                </c:pt>
                <c:pt idx="10218">
                  <c:v>1060</c:v>
                </c:pt>
                <c:pt idx="10219">
                  <c:v>2394</c:v>
                </c:pt>
                <c:pt idx="10220">
                  <c:v>7140</c:v>
                </c:pt>
                <c:pt idx="10221">
                  <c:v>20328</c:v>
                </c:pt>
                <c:pt idx="10222">
                  <c:v>7744</c:v>
                </c:pt>
                <c:pt idx="10223">
                  <c:v>7200</c:v>
                </c:pt>
                <c:pt idx="10224">
                  <c:v>5192</c:v>
                </c:pt>
                <c:pt idx="10225">
                  <c:v>7080</c:v>
                </c:pt>
                <c:pt idx="10226">
                  <c:v>12100</c:v>
                </c:pt>
                <c:pt idx="10227">
                  <c:v>15616</c:v>
                </c:pt>
                <c:pt idx="10228">
                  <c:v>31488</c:v>
                </c:pt>
                <c:pt idx="10229">
                  <c:v>2856</c:v>
                </c:pt>
                <c:pt idx="10230">
                  <c:v>1036</c:v>
                </c:pt>
                <c:pt idx="10231">
                  <c:v>2088</c:v>
                </c:pt>
                <c:pt idx="10232">
                  <c:v>3894</c:v>
                </c:pt>
                <c:pt idx="10233">
                  <c:v>7080</c:v>
                </c:pt>
                <c:pt idx="10234">
                  <c:v>11662</c:v>
                </c:pt>
                <c:pt idx="10235">
                  <c:v>15972</c:v>
                </c:pt>
                <c:pt idx="10236">
                  <c:v>13664</c:v>
                </c:pt>
                <c:pt idx="10237">
                  <c:v>7920</c:v>
                </c:pt>
                <c:pt idx="10238">
                  <c:v>8784</c:v>
                </c:pt>
                <c:pt idx="10239">
                  <c:v>3232</c:v>
                </c:pt>
                <c:pt idx="10240">
                  <c:v>4060</c:v>
                </c:pt>
                <c:pt idx="10241">
                  <c:v>7200</c:v>
                </c:pt>
                <c:pt idx="10242">
                  <c:v>10800</c:v>
                </c:pt>
                <c:pt idx="10243">
                  <c:v>11712</c:v>
                </c:pt>
                <c:pt idx="10244">
                  <c:v>1824</c:v>
                </c:pt>
                <c:pt idx="10245">
                  <c:v>5600</c:v>
                </c:pt>
                <c:pt idx="10246">
                  <c:v>1100</c:v>
                </c:pt>
                <c:pt idx="10247">
                  <c:v>4800</c:v>
                </c:pt>
                <c:pt idx="10248">
                  <c:v>17424</c:v>
                </c:pt>
                <c:pt idx="10249">
                  <c:v>17568</c:v>
                </c:pt>
                <c:pt idx="10250">
                  <c:v>5200</c:v>
                </c:pt>
                <c:pt idx="10251">
                  <c:v>6750</c:v>
                </c:pt>
                <c:pt idx="10252">
                  <c:v>4060</c:v>
                </c:pt>
                <c:pt idx="10253">
                  <c:v>5782</c:v>
                </c:pt>
                <c:pt idx="10254">
                  <c:v>4248</c:v>
                </c:pt>
                <c:pt idx="10255">
                  <c:v>9000</c:v>
                </c:pt>
                <c:pt idx="10256">
                  <c:v>4060</c:v>
                </c:pt>
                <c:pt idx="10257">
                  <c:v>4956</c:v>
                </c:pt>
                <c:pt idx="10258">
                  <c:v>13310</c:v>
                </c:pt>
                <c:pt idx="10259">
                  <c:v>13664</c:v>
                </c:pt>
                <c:pt idx="10260">
                  <c:v>1824</c:v>
                </c:pt>
                <c:pt idx="10261">
                  <c:v>9100</c:v>
                </c:pt>
                <c:pt idx="10262">
                  <c:v>2040</c:v>
                </c:pt>
                <c:pt idx="10263">
                  <c:v>3825</c:v>
                </c:pt>
                <c:pt idx="10264">
                  <c:v>10500</c:v>
                </c:pt>
                <c:pt idx="10265">
                  <c:v>4040</c:v>
                </c:pt>
                <c:pt idx="10266">
                  <c:v>5252</c:v>
                </c:pt>
                <c:pt idx="10267">
                  <c:v>2300</c:v>
                </c:pt>
                <c:pt idx="10268">
                  <c:v>2760</c:v>
                </c:pt>
                <c:pt idx="10269">
                  <c:v>3304</c:v>
                </c:pt>
                <c:pt idx="10270">
                  <c:v>4956</c:v>
                </c:pt>
                <c:pt idx="10271">
                  <c:v>7744</c:v>
                </c:pt>
                <c:pt idx="10272">
                  <c:v>1836</c:v>
                </c:pt>
                <c:pt idx="10273">
                  <c:v>1216</c:v>
                </c:pt>
                <c:pt idx="10274">
                  <c:v>3480</c:v>
                </c:pt>
                <c:pt idx="10275">
                  <c:v>3304</c:v>
                </c:pt>
                <c:pt idx="10276">
                  <c:v>9240</c:v>
                </c:pt>
                <c:pt idx="10277">
                  <c:v>15246</c:v>
                </c:pt>
                <c:pt idx="10278">
                  <c:v>8400</c:v>
                </c:pt>
                <c:pt idx="10279">
                  <c:v>7808</c:v>
                </c:pt>
                <c:pt idx="10280">
                  <c:v>6000</c:v>
                </c:pt>
                <c:pt idx="10281">
                  <c:v>4545</c:v>
                </c:pt>
                <c:pt idx="10282">
                  <c:v>4848</c:v>
                </c:pt>
                <c:pt idx="10283">
                  <c:v>6060</c:v>
                </c:pt>
                <c:pt idx="10284">
                  <c:v>10890</c:v>
                </c:pt>
                <c:pt idx="10285">
                  <c:v>7808</c:v>
                </c:pt>
                <c:pt idx="10286">
                  <c:v>2652</c:v>
                </c:pt>
                <c:pt idx="10287">
                  <c:v>6600</c:v>
                </c:pt>
                <c:pt idx="10288">
                  <c:v>8250</c:v>
                </c:pt>
                <c:pt idx="10289">
                  <c:v>2652</c:v>
                </c:pt>
                <c:pt idx="10290">
                  <c:v>3570</c:v>
                </c:pt>
                <c:pt idx="10291">
                  <c:v>4720</c:v>
                </c:pt>
                <c:pt idx="10292">
                  <c:v>18634</c:v>
                </c:pt>
                <c:pt idx="10293">
                  <c:v>880</c:v>
                </c:pt>
                <c:pt idx="10294">
                  <c:v>2552</c:v>
                </c:pt>
                <c:pt idx="10295">
                  <c:v>5760</c:v>
                </c:pt>
                <c:pt idx="10296">
                  <c:v>12672</c:v>
                </c:pt>
                <c:pt idx="10297">
                  <c:v>6060</c:v>
                </c:pt>
                <c:pt idx="10298">
                  <c:v>2760</c:v>
                </c:pt>
                <c:pt idx="10299">
                  <c:v>7080</c:v>
                </c:pt>
                <c:pt idx="10300">
                  <c:v>18150</c:v>
                </c:pt>
                <c:pt idx="10301">
                  <c:v>9760</c:v>
                </c:pt>
                <c:pt idx="10302">
                  <c:v>840</c:v>
                </c:pt>
                <c:pt idx="10303">
                  <c:v>3840</c:v>
                </c:pt>
                <c:pt idx="10304">
                  <c:v>7000</c:v>
                </c:pt>
                <c:pt idx="10305">
                  <c:v>8250</c:v>
                </c:pt>
                <c:pt idx="10306">
                  <c:v>3016</c:v>
                </c:pt>
                <c:pt idx="10307">
                  <c:v>10080</c:v>
                </c:pt>
                <c:pt idx="10308">
                  <c:v>9900</c:v>
                </c:pt>
                <c:pt idx="10309">
                  <c:v>7070</c:v>
                </c:pt>
                <c:pt idx="10310">
                  <c:v>5555</c:v>
                </c:pt>
                <c:pt idx="10311">
                  <c:v>2260</c:v>
                </c:pt>
                <c:pt idx="10312">
                  <c:v>8330</c:v>
                </c:pt>
                <c:pt idx="10313">
                  <c:v>9360</c:v>
                </c:pt>
                <c:pt idx="10314">
                  <c:v>2448</c:v>
                </c:pt>
                <c:pt idx="10315">
                  <c:v>2618</c:v>
                </c:pt>
                <c:pt idx="10316">
                  <c:v>1036</c:v>
                </c:pt>
                <c:pt idx="10317">
                  <c:v>3600</c:v>
                </c:pt>
                <c:pt idx="10318">
                  <c:v>5400</c:v>
                </c:pt>
                <c:pt idx="10319">
                  <c:v>2088</c:v>
                </c:pt>
                <c:pt idx="10320">
                  <c:v>7800</c:v>
                </c:pt>
                <c:pt idx="10321">
                  <c:v>13500</c:v>
                </c:pt>
                <c:pt idx="10322">
                  <c:v>8712</c:v>
                </c:pt>
                <c:pt idx="10323">
                  <c:v>9760</c:v>
                </c:pt>
                <c:pt idx="10324">
                  <c:v>2856</c:v>
                </c:pt>
                <c:pt idx="10325">
                  <c:v>9360</c:v>
                </c:pt>
                <c:pt idx="10326">
                  <c:v>11979</c:v>
                </c:pt>
                <c:pt idx="10327">
                  <c:v>1632</c:v>
                </c:pt>
                <c:pt idx="10328">
                  <c:v>1672</c:v>
                </c:pt>
                <c:pt idx="10329">
                  <c:v>4095</c:v>
                </c:pt>
                <c:pt idx="10330">
                  <c:v>6000</c:v>
                </c:pt>
                <c:pt idx="10331">
                  <c:v>8580</c:v>
                </c:pt>
                <c:pt idx="10332">
                  <c:v>8400</c:v>
                </c:pt>
                <c:pt idx="10333">
                  <c:v>8260</c:v>
                </c:pt>
                <c:pt idx="10334">
                  <c:v>8400</c:v>
                </c:pt>
                <c:pt idx="10335">
                  <c:v>7260</c:v>
                </c:pt>
                <c:pt idx="10336">
                  <c:v>22022</c:v>
                </c:pt>
                <c:pt idx="10337">
                  <c:v>16940</c:v>
                </c:pt>
                <c:pt idx="10338">
                  <c:v>2618</c:v>
                </c:pt>
                <c:pt idx="10339">
                  <c:v>4050</c:v>
                </c:pt>
                <c:pt idx="10340">
                  <c:v>7800</c:v>
                </c:pt>
                <c:pt idx="10341">
                  <c:v>3060</c:v>
                </c:pt>
                <c:pt idx="10342">
                  <c:v>3717</c:v>
                </c:pt>
                <c:pt idx="10343">
                  <c:v>9000</c:v>
                </c:pt>
                <c:pt idx="10344">
                  <c:v>6480</c:v>
                </c:pt>
                <c:pt idx="10345">
                  <c:v>3720</c:v>
                </c:pt>
                <c:pt idx="10346">
                  <c:v>2380</c:v>
                </c:pt>
                <c:pt idx="10347">
                  <c:v>2448</c:v>
                </c:pt>
                <c:pt idx="10348">
                  <c:v>6000</c:v>
                </c:pt>
                <c:pt idx="10349">
                  <c:v>2610</c:v>
                </c:pt>
                <c:pt idx="10350">
                  <c:v>4800</c:v>
                </c:pt>
                <c:pt idx="10351">
                  <c:v>6480</c:v>
                </c:pt>
                <c:pt idx="10352">
                  <c:v>13664</c:v>
                </c:pt>
                <c:pt idx="10353">
                  <c:v>22176</c:v>
                </c:pt>
                <c:pt idx="10354">
                  <c:v>8400</c:v>
                </c:pt>
                <c:pt idx="10355">
                  <c:v>10500</c:v>
                </c:pt>
                <c:pt idx="10356">
                  <c:v>3304</c:v>
                </c:pt>
                <c:pt idx="10357">
                  <c:v>5712</c:v>
                </c:pt>
                <c:pt idx="10358">
                  <c:v>5400</c:v>
                </c:pt>
                <c:pt idx="10359">
                  <c:v>11979</c:v>
                </c:pt>
                <c:pt idx="10360">
                  <c:v>13068</c:v>
                </c:pt>
                <c:pt idx="10361">
                  <c:v>12584</c:v>
                </c:pt>
                <c:pt idx="10362">
                  <c:v>864</c:v>
                </c:pt>
                <c:pt idx="10363">
                  <c:v>9750</c:v>
                </c:pt>
                <c:pt idx="10364">
                  <c:v>1560</c:v>
                </c:pt>
                <c:pt idx="10365">
                  <c:v>3840</c:v>
                </c:pt>
                <c:pt idx="10366">
                  <c:v>17303</c:v>
                </c:pt>
                <c:pt idx="10367">
                  <c:v>21780</c:v>
                </c:pt>
                <c:pt idx="10368">
                  <c:v>13552</c:v>
                </c:pt>
                <c:pt idx="10369">
                  <c:v>9760</c:v>
                </c:pt>
                <c:pt idx="10370">
                  <c:v>2142</c:v>
                </c:pt>
                <c:pt idx="10371">
                  <c:v>3003</c:v>
                </c:pt>
                <c:pt idx="10372">
                  <c:v>4500</c:v>
                </c:pt>
                <c:pt idx="10373">
                  <c:v>3717</c:v>
                </c:pt>
                <c:pt idx="10374">
                  <c:v>4320</c:v>
                </c:pt>
                <c:pt idx="10375">
                  <c:v>9760</c:v>
                </c:pt>
                <c:pt idx="10376">
                  <c:v>4242</c:v>
                </c:pt>
                <c:pt idx="10377">
                  <c:v>1900</c:v>
                </c:pt>
                <c:pt idx="10378">
                  <c:v>3840</c:v>
                </c:pt>
                <c:pt idx="10379">
                  <c:v>6750</c:v>
                </c:pt>
                <c:pt idx="10380">
                  <c:v>8400</c:v>
                </c:pt>
                <c:pt idx="10381">
                  <c:v>2244</c:v>
                </c:pt>
                <c:pt idx="10382">
                  <c:v>2552</c:v>
                </c:pt>
                <c:pt idx="10383">
                  <c:v>4602</c:v>
                </c:pt>
                <c:pt idx="10384">
                  <c:v>22176</c:v>
                </c:pt>
                <c:pt idx="10385">
                  <c:v>6600</c:v>
                </c:pt>
                <c:pt idx="10386">
                  <c:v>5555</c:v>
                </c:pt>
                <c:pt idx="10387">
                  <c:v>3232</c:v>
                </c:pt>
                <c:pt idx="10388">
                  <c:v>9360</c:v>
                </c:pt>
                <c:pt idx="10389">
                  <c:v>16940</c:v>
                </c:pt>
                <c:pt idx="10390">
                  <c:v>14762</c:v>
                </c:pt>
                <c:pt idx="10391">
                  <c:v>7500</c:v>
                </c:pt>
                <c:pt idx="10392">
                  <c:v>9750</c:v>
                </c:pt>
                <c:pt idx="10393">
                  <c:v>2448</c:v>
                </c:pt>
                <c:pt idx="10394">
                  <c:v>4956</c:v>
                </c:pt>
                <c:pt idx="10395">
                  <c:v>9900</c:v>
                </c:pt>
                <c:pt idx="10396">
                  <c:v>7808</c:v>
                </c:pt>
                <c:pt idx="10397">
                  <c:v>7200</c:v>
                </c:pt>
                <c:pt idx="10398">
                  <c:v>4848</c:v>
                </c:pt>
                <c:pt idx="10399">
                  <c:v>8712</c:v>
                </c:pt>
                <c:pt idx="10400">
                  <c:v>7920</c:v>
                </c:pt>
                <c:pt idx="10401">
                  <c:v>3003</c:v>
                </c:pt>
                <c:pt idx="10402">
                  <c:v>4000</c:v>
                </c:pt>
                <c:pt idx="10403">
                  <c:v>4400</c:v>
                </c:pt>
                <c:pt idx="10404">
                  <c:v>7500</c:v>
                </c:pt>
                <c:pt idx="10405">
                  <c:v>10800</c:v>
                </c:pt>
                <c:pt idx="10406">
                  <c:v>6188</c:v>
                </c:pt>
                <c:pt idx="10407">
                  <c:v>8330</c:v>
                </c:pt>
                <c:pt idx="10408">
                  <c:v>20328</c:v>
                </c:pt>
                <c:pt idx="10409">
                  <c:v>4956</c:v>
                </c:pt>
                <c:pt idx="10410">
                  <c:v>8100</c:v>
                </c:pt>
                <c:pt idx="10411">
                  <c:v>7070</c:v>
                </c:pt>
                <c:pt idx="10412">
                  <c:v>15972</c:v>
                </c:pt>
                <c:pt idx="10413">
                  <c:v>2090</c:v>
                </c:pt>
                <c:pt idx="10414">
                  <c:v>4956</c:v>
                </c:pt>
                <c:pt idx="10415">
                  <c:v>13552</c:v>
                </c:pt>
                <c:pt idx="10416">
                  <c:v>2660</c:v>
                </c:pt>
                <c:pt idx="10417">
                  <c:v>3200</c:v>
                </c:pt>
                <c:pt idx="10418">
                  <c:v>7150</c:v>
                </c:pt>
                <c:pt idx="10419">
                  <c:v>8450</c:v>
                </c:pt>
                <c:pt idx="10420">
                  <c:v>4242</c:v>
                </c:pt>
                <c:pt idx="10421">
                  <c:v>5656</c:v>
                </c:pt>
                <c:pt idx="10422">
                  <c:v>6000</c:v>
                </c:pt>
                <c:pt idx="10423">
                  <c:v>10500</c:v>
                </c:pt>
                <c:pt idx="10424">
                  <c:v>5310</c:v>
                </c:pt>
                <c:pt idx="10425">
                  <c:v>4543</c:v>
                </c:pt>
                <c:pt idx="10426">
                  <c:v>5400</c:v>
                </c:pt>
                <c:pt idx="10427">
                  <c:v>4800</c:v>
                </c:pt>
                <c:pt idx="10428">
                  <c:v>5782</c:v>
                </c:pt>
                <c:pt idx="10429">
                  <c:v>4320</c:v>
                </c:pt>
                <c:pt idx="10430">
                  <c:v>5400</c:v>
                </c:pt>
                <c:pt idx="10431">
                  <c:v>9760</c:v>
                </c:pt>
                <c:pt idx="10432">
                  <c:v>6300</c:v>
                </c:pt>
                <c:pt idx="10433">
                  <c:v>9100</c:v>
                </c:pt>
                <c:pt idx="10434">
                  <c:v>3060</c:v>
                </c:pt>
                <c:pt idx="10435">
                  <c:v>5900</c:v>
                </c:pt>
                <c:pt idx="10436">
                  <c:v>25410</c:v>
                </c:pt>
                <c:pt idx="10437">
                  <c:v>4752</c:v>
                </c:pt>
                <c:pt idx="10438">
                  <c:v>2128</c:v>
                </c:pt>
                <c:pt idx="10439">
                  <c:v>5850</c:v>
                </c:pt>
                <c:pt idx="10440">
                  <c:v>1080</c:v>
                </c:pt>
                <c:pt idx="10441">
                  <c:v>2900</c:v>
                </c:pt>
                <c:pt idx="10442">
                  <c:v>7200</c:v>
                </c:pt>
                <c:pt idx="10443">
                  <c:v>2300</c:v>
                </c:pt>
                <c:pt idx="10444">
                  <c:v>1520</c:v>
                </c:pt>
                <c:pt idx="10445">
                  <c:v>3480</c:v>
                </c:pt>
                <c:pt idx="10446">
                  <c:v>10080</c:v>
                </c:pt>
                <c:pt idx="10447">
                  <c:v>9504</c:v>
                </c:pt>
                <c:pt idx="10448">
                  <c:v>6060</c:v>
                </c:pt>
                <c:pt idx="10449">
                  <c:v>4760</c:v>
                </c:pt>
                <c:pt idx="10450">
                  <c:v>15246</c:v>
                </c:pt>
                <c:pt idx="10451">
                  <c:v>2142</c:v>
                </c:pt>
                <c:pt idx="10452">
                  <c:v>1260</c:v>
                </c:pt>
                <c:pt idx="10453">
                  <c:v>1836</c:v>
                </c:pt>
                <c:pt idx="10454">
                  <c:v>13068</c:v>
                </c:pt>
                <c:pt idx="10455">
                  <c:v>17424</c:v>
                </c:pt>
                <c:pt idx="10456">
                  <c:v>4400</c:v>
                </c:pt>
                <c:pt idx="10457">
                  <c:v>4800</c:v>
                </c:pt>
                <c:pt idx="10458">
                  <c:v>7140</c:v>
                </c:pt>
                <c:pt idx="10459">
                  <c:v>3510</c:v>
                </c:pt>
                <c:pt idx="10460">
                  <c:v>5369</c:v>
                </c:pt>
                <c:pt idx="10461">
                  <c:v>12688</c:v>
                </c:pt>
                <c:pt idx="10462">
                  <c:v>7200</c:v>
                </c:pt>
                <c:pt idx="10463">
                  <c:v>8925</c:v>
                </c:pt>
                <c:pt idx="10464">
                  <c:v>4320</c:v>
                </c:pt>
                <c:pt idx="10465">
                  <c:v>1900</c:v>
                </c:pt>
                <c:pt idx="10466">
                  <c:v>3549</c:v>
                </c:pt>
                <c:pt idx="10467">
                  <c:v>4800</c:v>
                </c:pt>
                <c:pt idx="10468">
                  <c:v>7200</c:v>
                </c:pt>
                <c:pt idx="10469">
                  <c:v>4284</c:v>
                </c:pt>
                <c:pt idx="10470">
                  <c:v>4760</c:v>
                </c:pt>
                <c:pt idx="10471">
                  <c:v>4800</c:v>
                </c:pt>
                <c:pt idx="10472">
                  <c:v>23595</c:v>
                </c:pt>
                <c:pt idx="10473">
                  <c:v>112</c:v>
                </c:pt>
                <c:pt idx="10474">
                  <c:v>1216</c:v>
                </c:pt>
                <c:pt idx="10475">
                  <c:v>2660</c:v>
                </c:pt>
                <c:pt idx="10476">
                  <c:v>3840</c:v>
                </c:pt>
                <c:pt idx="10477">
                  <c:v>2550</c:v>
                </c:pt>
                <c:pt idx="10478">
                  <c:v>3825</c:v>
                </c:pt>
                <c:pt idx="10479">
                  <c:v>1080</c:v>
                </c:pt>
                <c:pt idx="10480">
                  <c:v>4602</c:v>
                </c:pt>
                <c:pt idx="10481">
                  <c:v>5310</c:v>
                </c:pt>
                <c:pt idx="10482">
                  <c:v>5900</c:v>
                </c:pt>
                <c:pt idx="10483">
                  <c:v>8925</c:v>
                </c:pt>
                <c:pt idx="10484">
                  <c:v>4998</c:v>
                </c:pt>
                <c:pt idx="10485">
                  <c:v>11011</c:v>
                </c:pt>
                <c:pt idx="10486">
                  <c:v>900</c:v>
                </c:pt>
                <c:pt idx="10487">
                  <c:v>2380</c:v>
                </c:pt>
                <c:pt idx="10488">
                  <c:v>9000</c:v>
                </c:pt>
                <c:pt idx="10489">
                  <c:v>5500</c:v>
                </c:pt>
                <c:pt idx="10490">
                  <c:v>10736</c:v>
                </c:pt>
                <c:pt idx="10491">
                  <c:v>20130</c:v>
                </c:pt>
                <c:pt idx="10492">
                  <c:v>2040</c:v>
                </c:pt>
                <c:pt idx="10493">
                  <c:v>9100</c:v>
                </c:pt>
                <c:pt idx="10494">
                  <c:v>9000</c:v>
                </c:pt>
                <c:pt idx="10495">
                  <c:v>2610</c:v>
                </c:pt>
                <c:pt idx="10496">
                  <c:v>17424</c:v>
                </c:pt>
                <c:pt idx="10497">
                  <c:v>8400</c:v>
                </c:pt>
                <c:pt idx="10498">
                  <c:v>10980</c:v>
                </c:pt>
                <c:pt idx="10499">
                  <c:v>864</c:v>
                </c:pt>
                <c:pt idx="10500">
                  <c:v>4480</c:v>
                </c:pt>
                <c:pt idx="10501">
                  <c:v>9800</c:v>
                </c:pt>
                <c:pt idx="10502">
                  <c:v>9438</c:v>
                </c:pt>
                <c:pt idx="10503">
                  <c:v>23716</c:v>
                </c:pt>
                <c:pt idx="10504">
                  <c:v>7000</c:v>
                </c:pt>
                <c:pt idx="10505">
                  <c:v>2600</c:v>
                </c:pt>
                <c:pt idx="10506">
                  <c:v>7808</c:v>
                </c:pt>
                <c:pt idx="10507">
                  <c:v>16104</c:v>
                </c:pt>
                <c:pt idx="10508">
                  <c:v>5280</c:v>
                </c:pt>
                <c:pt idx="10509">
                  <c:v>3200</c:v>
                </c:pt>
                <c:pt idx="10510">
                  <c:v>4000</c:v>
                </c:pt>
                <c:pt idx="10511">
                  <c:v>10800</c:v>
                </c:pt>
                <c:pt idx="10512">
                  <c:v>4320</c:v>
                </c:pt>
                <c:pt idx="10513">
                  <c:v>25410</c:v>
                </c:pt>
                <c:pt idx="10514">
                  <c:v>4480</c:v>
                </c:pt>
                <c:pt idx="10515">
                  <c:v>3600</c:v>
                </c:pt>
                <c:pt idx="10516">
                  <c:v>7020</c:v>
                </c:pt>
                <c:pt idx="10517">
                  <c:v>11700</c:v>
                </c:pt>
                <c:pt idx="10518">
                  <c:v>3060</c:v>
                </c:pt>
                <c:pt idx="10519">
                  <c:v>22022</c:v>
                </c:pt>
                <c:pt idx="10520">
                  <c:v>11712</c:v>
                </c:pt>
                <c:pt idx="10521">
                  <c:v>13664</c:v>
                </c:pt>
                <c:pt idx="10522">
                  <c:v>6000</c:v>
                </c:pt>
                <c:pt idx="10523">
                  <c:v>3840</c:v>
                </c:pt>
                <c:pt idx="10524">
                  <c:v>13664</c:v>
                </c:pt>
                <c:pt idx="10525">
                  <c:v>4800</c:v>
                </c:pt>
                <c:pt idx="10526">
                  <c:v>2260</c:v>
                </c:pt>
                <c:pt idx="10527">
                  <c:v>2480</c:v>
                </c:pt>
                <c:pt idx="10528">
                  <c:v>6300</c:v>
                </c:pt>
                <c:pt idx="10529">
                  <c:v>3200</c:v>
                </c:pt>
                <c:pt idx="10530">
                  <c:v>5280</c:v>
                </c:pt>
                <c:pt idx="10531">
                  <c:v>11088</c:v>
                </c:pt>
                <c:pt idx="10532">
                  <c:v>2448</c:v>
                </c:pt>
                <c:pt idx="10533">
                  <c:v>3315</c:v>
                </c:pt>
                <c:pt idx="10534">
                  <c:v>3540</c:v>
                </c:pt>
                <c:pt idx="10535">
                  <c:v>10920</c:v>
                </c:pt>
                <c:pt idx="10536">
                  <c:v>6664</c:v>
                </c:pt>
                <c:pt idx="10537">
                  <c:v>112</c:v>
                </c:pt>
                <c:pt idx="10538">
                  <c:v>2880</c:v>
                </c:pt>
                <c:pt idx="10539">
                  <c:v>4950</c:v>
                </c:pt>
                <c:pt idx="10540">
                  <c:v>2295</c:v>
                </c:pt>
                <c:pt idx="10541">
                  <c:v>8580</c:v>
                </c:pt>
                <c:pt idx="10542">
                  <c:v>7200</c:v>
                </c:pt>
                <c:pt idx="10543">
                  <c:v>2856</c:v>
                </c:pt>
                <c:pt idx="10544">
                  <c:v>4500</c:v>
                </c:pt>
                <c:pt idx="10545">
                  <c:v>6600</c:v>
                </c:pt>
                <c:pt idx="10546">
                  <c:v>3840</c:v>
                </c:pt>
                <c:pt idx="10547">
                  <c:v>5600</c:v>
                </c:pt>
                <c:pt idx="10548">
                  <c:v>7150</c:v>
                </c:pt>
                <c:pt idx="10549">
                  <c:v>4000</c:v>
                </c:pt>
                <c:pt idx="10550">
                  <c:v>2088</c:v>
                </c:pt>
                <c:pt idx="10551">
                  <c:v>9504</c:v>
                </c:pt>
                <c:pt idx="10552">
                  <c:v>7800</c:v>
                </c:pt>
                <c:pt idx="10553">
                  <c:v>5600</c:v>
                </c:pt>
                <c:pt idx="10554">
                  <c:v>5712</c:v>
                </c:pt>
                <c:pt idx="10555">
                  <c:v>8400</c:v>
                </c:pt>
                <c:pt idx="10556">
                  <c:v>12200</c:v>
                </c:pt>
                <c:pt idx="10557">
                  <c:v>9760</c:v>
                </c:pt>
                <c:pt idx="10558">
                  <c:v>23616</c:v>
                </c:pt>
                <c:pt idx="10559">
                  <c:v>2128</c:v>
                </c:pt>
                <c:pt idx="10560">
                  <c:v>2850</c:v>
                </c:pt>
                <c:pt idx="10561">
                  <c:v>5200</c:v>
                </c:pt>
                <c:pt idx="10562">
                  <c:v>3060</c:v>
                </c:pt>
                <c:pt idx="10563">
                  <c:v>11011</c:v>
                </c:pt>
                <c:pt idx="10564">
                  <c:v>23616</c:v>
                </c:pt>
                <c:pt idx="10565">
                  <c:v>7128</c:v>
                </c:pt>
                <c:pt idx="10566">
                  <c:v>6060</c:v>
                </c:pt>
                <c:pt idx="10567">
                  <c:v>5782</c:v>
                </c:pt>
                <c:pt idx="10568">
                  <c:v>27225</c:v>
                </c:pt>
                <c:pt idx="10569">
                  <c:v>4095</c:v>
                </c:pt>
                <c:pt idx="10570">
                  <c:v>5369</c:v>
                </c:pt>
                <c:pt idx="10571">
                  <c:v>11712</c:v>
                </c:pt>
                <c:pt idx="10572">
                  <c:v>7140</c:v>
                </c:pt>
                <c:pt idx="10573">
                  <c:v>10800</c:v>
                </c:pt>
                <c:pt idx="10574">
                  <c:v>5000</c:v>
                </c:pt>
                <c:pt idx="10575">
                  <c:v>2244</c:v>
                </c:pt>
                <c:pt idx="10576">
                  <c:v>2040</c:v>
                </c:pt>
                <c:pt idx="10577">
                  <c:v>2652</c:v>
                </c:pt>
                <c:pt idx="10578">
                  <c:v>2124</c:v>
                </c:pt>
                <c:pt idx="10579">
                  <c:v>7560</c:v>
                </c:pt>
                <c:pt idx="10580">
                  <c:v>7260</c:v>
                </c:pt>
                <c:pt idx="10581">
                  <c:v>2090</c:v>
                </c:pt>
                <c:pt idx="10582">
                  <c:v>5400</c:v>
                </c:pt>
                <c:pt idx="10583">
                  <c:v>4860</c:v>
                </c:pt>
                <c:pt idx="10584">
                  <c:v>7020</c:v>
                </c:pt>
                <c:pt idx="10585">
                  <c:v>6600</c:v>
                </c:pt>
                <c:pt idx="10586">
                  <c:v>7260</c:v>
                </c:pt>
                <c:pt idx="10587">
                  <c:v>6188</c:v>
                </c:pt>
                <c:pt idx="10588">
                  <c:v>7700</c:v>
                </c:pt>
                <c:pt idx="10589">
                  <c:v>8400</c:v>
                </c:pt>
                <c:pt idx="10590">
                  <c:v>4320</c:v>
                </c:pt>
                <c:pt idx="10591">
                  <c:v>5808</c:v>
                </c:pt>
                <c:pt idx="10592">
                  <c:v>13664</c:v>
                </c:pt>
                <c:pt idx="10593">
                  <c:v>1260</c:v>
                </c:pt>
                <c:pt idx="10594">
                  <c:v>6500</c:v>
                </c:pt>
                <c:pt idx="10595">
                  <c:v>3060</c:v>
                </c:pt>
                <c:pt idx="10596">
                  <c:v>1820</c:v>
                </c:pt>
                <c:pt idx="10597">
                  <c:v>7560</c:v>
                </c:pt>
                <c:pt idx="10598">
                  <c:v>12600</c:v>
                </c:pt>
                <c:pt idx="10599">
                  <c:v>7560</c:v>
                </c:pt>
                <c:pt idx="10600">
                  <c:v>3540</c:v>
                </c:pt>
                <c:pt idx="10601">
                  <c:v>14640</c:v>
                </c:pt>
                <c:pt idx="10602">
                  <c:v>9000</c:v>
                </c:pt>
                <c:pt idx="10603">
                  <c:v>6300</c:v>
                </c:pt>
                <c:pt idx="10604">
                  <c:v>6664</c:v>
                </c:pt>
                <c:pt idx="10605">
                  <c:v>6720</c:v>
                </c:pt>
                <c:pt idx="10606">
                  <c:v>13420</c:v>
                </c:pt>
                <c:pt idx="10607">
                  <c:v>6336</c:v>
                </c:pt>
                <c:pt idx="10608">
                  <c:v>3332</c:v>
                </c:pt>
                <c:pt idx="10609">
                  <c:v>2730</c:v>
                </c:pt>
                <c:pt idx="10610">
                  <c:v>6050</c:v>
                </c:pt>
                <c:pt idx="10611">
                  <c:v>1632</c:v>
                </c:pt>
                <c:pt idx="10612">
                  <c:v>3894</c:v>
                </c:pt>
                <c:pt idx="10613">
                  <c:v>11760</c:v>
                </c:pt>
                <c:pt idx="10614">
                  <c:v>3276</c:v>
                </c:pt>
                <c:pt idx="10615">
                  <c:v>23790</c:v>
                </c:pt>
                <c:pt idx="10616">
                  <c:v>3510</c:v>
                </c:pt>
                <c:pt idx="10617">
                  <c:v>6600</c:v>
                </c:pt>
                <c:pt idx="10618">
                  <c:v>7700</c:v>
                </c:pt>
                <c:pt idx="10619">
                  <c:v>4060</c:v>
                </c:pt>
                <c:pt idx="10620">
                  <c:v>5940</c:v>
                </c:pt>
                <c:pt idx="10621">
                  <c:v>8100</c:v>
                </c:pt>
                <c:pt idx="10622">
                  <c:v>5940</c:v>
                </c:pt>
                <c:pt idx="10623">
                  <c:v>11700</c:v>
                </c:pt>
                <c:pt idx="10624">
                  <c:v>5856</c:v>
                </c:pt>
                <c:pt idx="10625">
                  <c:v>6832</c:v>
                </c:pt>
                <c:pt idx="10626">
                  <c:v>11880</c:v>
                </c:pt>
                <c:pt idx="10627">
                  <c:v>3636</c:v>
                </c:pt>
                <c:pt idx="10628">
                  <c:v>11760</c:v>
                </c:pt>
                <c:pt idx="10629">
                  <c:v>21960</c:v>
                </c:pt>
                <c:pt idx="10630">
                  <c:v>23912</c:v>
                </c:pt>
                <c:pt idx="10631">
                  <c:v>27552</c:v>
                </c:pt>
                <c:pt idx="10632">
                  <c:v>6336</c:v>
                </c:pt>
                <c:pt idx="10633">
                  <c:v>2850</c:v>
                </c:pt>
                <c:pt idx="10634">
                  <c:v>6000</c:v>
                </c:pt>
                <c:pt idx="10635">
                  <c:v>1632</c:v>
                </c:pt>
                <c:pt idx="10636">
                  <c:v>2040</c:v>
                </c:pt>
                <c:pt idx="10637">
                  <c:v>6600</c:v>
                </c:pt>
                <c:pt idx="10638">
                  <c:v>9801</c:v>
                </c:pt>
                <c:pt idx="10639">
                  <c:v>17446</c:v>
                </c:pt>
                <c:pt idx="10640">
                  <c:v>27552</c:v>
                </c:pt>
                <c:pt idx="10641">
                  <c:v>29520</c:v>
                </c:pt>
                <c:pt idx="10642">
                  <c:v>5808</c:v>
                </c:pt>
                <c:pt idx="10643">
                  <c:v>4800</c:v>
                </c:pt>
                <c:pt idx="10644">
                  <c:v>5600</c:v>
                </c:pt>
                <c:pt idx="10645">
                  <c:v>5280</c:v>
                </c:pt>
                <c:pt idx="10646">
                  <c:v>11760</c:v>
                </c:pt>
                <c:pt idx="10647">
                  <c:v>16470</c:v>
                </c:pt>
                <c:pt idx="10648">
                  <c:v>2900</c:v>
                </c:pt>
                <c:pt idx="10649">
                  <c:v>9800</c:v>
                </c:pt>
                <c:pt idx="10650">
                  <c:v>9100</c:v>
                </c:pt>
                <c:pt idx="10651">
                  <c:v>4284</c:v>
                </c:pt>
                <c:pt idx="10652">
                  <c:v>12705</c:v>
                </c:pt>
                <c:pt idx="10653">
                  <c:v>15744</c:v>
                </c:pt>
                <c:pt idx="10654">
                  <c:v>6864</c:v>
                </c:pt>
                <c:pt idx="10655">
                  <c:v>7920</c:v>
                </c:pt>
                <c:pt idx="10656">
                  <c:v>2856</c:v>
                </c:pt>
                <c:pt idx="10657">
                  <c:v>6195</c:v>
                </c:pt>
                <c:pt idx="10658">
                  <c:v>4130</c:v>
                </c:pt>
                <c:pt idx="10659">
                  <c:v>19305</c:v>
                </c:pt>
                <c:pt idx="10660">
                  <c:v>8400</c:v>
                </c:pt>
                <c:pt idx="10661">
                  <c:v>2448</c:v>
                </c:pt>
                <c:pt idx="10662">
                  <c:v>19680</c:v>
                </c:pt>
                <c:pt idx="10663">
                  <c:v>1836</c:v>
                </c:pt>
                <c:pt idx="10664">
                  <c:v>2436</c:v>
                </c:pt>
                <c:pt idx="10665">
                  <c:v>3190</c:v>
                </c:pt>
                <c:pt idx="10666">
                  <c:v>15860</c:v>
                </c:pt>
                <c:pt idx="10667">
                  <c:v>3549</c:v>
                </c:pt>
                <c:pt idx="10668">
                  <c:v>7800</c:v>
                </c:pt>
                <c:pt idx="10669">
                  <c:v>11583</c:v>
                </c:pt>
                <c:pt idx="10670">
                  <c:v>5400</c:v>
                </c:pt>
                <c:pt idx="10671">
                  <c:v>1824</c:v>
                </c:pt>
                <c:pt idx="10672">
                  <c:v>7200</c:v>
                </c:pt>
                <c:pt idx="10673">
                  <c:v>6292</c:v>
                </c:pt>
                <c:pt idx="10674">
                  <c:v>980</c:v>
                </c:pt>
                <c:pt idx="10675">
                  <c:v>2808</c:v>
                </c:pt>
                <c:pt idx="10676">
                  <c:v>9000</c:v>
                </c:pt>
                <c:pt idx="10677">
                  <c:v>2040</c:v>
                </c:pt>
                <c:pt idx="10678">
                  <c:v>10736</c:v>
                </c:pt>
                <c:pt idx="10679">
                  <c:v>5850</c:v>
                </c:pt>
                <c:pt idx="10680">
                  <c:v>20790</c:v>
                </c:pt>
                <c:pt idx="10681">
                  <c:v>7700</c:v>
                </c:pt>
                <c:pt idx="10682">
                  <c:v>8712</c:v>
                </c:pt>
                <c:pt idx="10683">
                  <c:v>2170</c:v>
                </c:pt>
                <c:pt idx="10684">
                  <c:v>1080</c:v>
                </c:pt>
                <c:pt idx="10685">
                  <c:v>6720</c:v>
                </c:pt>
                <c:pt idx="10686">
                  <c:v>9900</c:v>
                </c:pt>
                <c:pt idx="10687">
                  <c:v>5400</c:v>
                </c:pt>
                <c:pt idx="10688">
                  <c:v>17080</c:v>
                </c:pt>
                <c:pt idx="10689">
                  <c:v>25620</c:v>
                </c:pt>
                <c:pt idx="10690">
                  <c:v>7808</c:v>
                </c:pt>
                <c:pt idx="10691">
                  <c:v>6000</c:v>
                </c:pt>
                <c:pt idx="10692">
                  <c:v>6720</c:v>
                </c:pt>
                <c:pt idx="10693">
                  <c:v>7000</c:v>
                </c:pt>
                <c:pt idx="10694">
                  <c:v>5355</c:v>
                </c:pt>
                <c:pt idx="10695">
                  <c:v>3840</c:v>
                </c:pt>
                <c:pt idx="10696">
                  <c:v>7986</c:v>
                </c:pt>
                <c:pt idx="10697">
                  <c:v>27450</c:v>
                </c:pt>
                <c:pt idx="10698">
                  <c:v>25584</c:v>
                </c:pt>
                <c:pt idx="10699">
                  <c:v>2170</c:v>
                </c:pt>
                <c:pt idx="10700">
                  <c:v>5760</c:v>
                </c:pt>
                <c:pt idx="10701">
                  <c:v>10496</c:v>
                </c:pt>
                <c:pt idx="10702">
                  <c:v>4320</c:v>
                </c:pt>
                <c:pt idx="10703">
                  <c:v>7560</c:v>
                </c:pt>
                <c:pt idx="10704">
                  <c:v>14640</c:v>
                </c:pt>
                <c:pt idx="10705">
                  <c:v>3600</c:v>
                </c:pt>
                <c:pt idx="10706">
                  <c:v>6500</c:v>
                </c:pt>
                <c:pt idx="10707">
                  <c:v>4800</c:v>
                </c:pt>
                <c:pt idx="10708">
                  <c:v>5355</c:v>
                </c:pt>
                <c:pt idx="10709">
                  <c:v>7735</c:v>
                </c:pt>
                <c:pt idx="10710">
                  <c:v>9317</c:v>
                </c:pt>
                <c:pt idx="10711">
                  <c:v>13176</c:v>
                </c:pt>
                <c:pt idx="10712">
                  <c:v>17712</c:v>
                </c:pt>
                <c:pt idx="10713">
                  <c:v>5400</c:v>
                </c:pt>
                <c:pt idx="10714">
                  <c:v>7800</c:v>
                </c:pt>
                <c:pt idx="10715">
                  <c:v>14274</c:v>
                </c:pt>
                <c:pt idx="10716">
                  <c:v>17446</c:v>
                </c:pt>
                <c:pt idx="10717">
                  <c:v>16470</c:v>
                </c:pt>
                <c:pt idx="10718">
                  <c:v>3822</c:v>
                </c:pt>
                <c:pt idx="10719">
                  <c:v>3240</c:v>
                </c:pt>
                <c:pt idx="10720">
                  <c:v>3770</c:v>
                </c:pt>
                <c:pt idx="10721">
                  <c:v>4840</c:v>
                </c:pt>
                <c:pt idx="10722">
                  <c:v>9438</c:v>
                </c:pt>
                <c:pt idx="10723">
                  <c:v>10164</c:v>
                </c:pt>
                <c:pt idx="10724">
                  <c:v>13420</c:v>
                </c:pt>
                <c:pt idx="10725">
                  <c:v>17080</c:v>
                </c:pt>
                <c:pt idx="10726">
                  <c:v>25620</c:v>
                </c:pt>
                <c:pt idx="10727">
                  <c:v>5808</c:v>
                </c:pt>
                <c:pt idx="10728">
                  <c:v>1872</c:v>
                </c:pt>
                <c:pt idx="10729">
                  <c:v>3276</c:v>
                </c:pt>
                <c:pt idx="10730">
                  <c:v>3200</c:v>
                </c:pt>
                <c:pt idx="10731">
                  <c:v>10500</c:v>
                </c:pt>
                <c:pt idx="10732">
                  <c:v>2295</c:v>
                </c:pt>
                <c:pt idx="10733">
                  <c:v>4425</c:v>
                </c:pt>
                <c:pt idx="10734">
                  <c:v>4130</c:v>
                </c:pt>
                <c:pt idx="10735">
                  <c:v>6240</c:v>
                </c:pt>
                <c:pt idx="10736">
                  <c:v>12078</c:v>
                </c:pt>
                <c:pt idx="10737">
                  <c:v>9800</c:v>
                </c:pt>
                <c:pt idx="10738">
                  <c:v>3570</c:v>
                </c:pt>
                <c:pt idx="10739">
                  <c:v>6240</c:v>
                </c:pt>
                <c:pt idx="10740">
                  <c:v>15372</c:v>
                </c:pt>
                <c:pt idx="10741">
                  <c:v>20496</c:v>
                </c:pt>
                <c:pt idx="10742">
                  <c:v>21648</c:v>
                </c:pt>
                <c:pt idx="10743">
                  <c:v>15744</c:v>
                </c:pt>
                <c:pt idx="10744">
                  <c:v>4224</c:v>
                </c:pt>
                <c:pt idx="10745">
                  <c:v>2793</c:v>
                </c:pt>
                <c:pt idx="10746">
                  <c:v>6195</c:v>
                </c:pt>
                <c:pt idx="10747">
                  <c:v>8400</c:v>
                </c:pt>
                <c:pt idx="10748">
                  <c:v>7700</c:v>
                </c:pt>
                <c:pt idx="10749">
                  <c:v>3510</c:v>
                </c:pt>
                <c:pt idx="10750">
                  <c:v>7200</c:v>
                </c:pt>
                <c:pt idx="10751">
                  <c:v>8400</c:v>
                </c:pt>
                <c:pt idx="10752">
                  <c:v>9317</c:v>
                </c:pt>
                <c:pt idx="10753">
                  <c:v>15860</c:v>
                </c:pt>
                <c:pt idx="10754">
                  <c:v>3094</c:v>
                </c:pt>
                <c:pt idx="10755">
                  <c:v>1080</c:v>
                </c:pt>
                <c:pt idx="10756">
                  <c:v>10920</c:v>
                </c:pt>
                <c:pt idx="10757">
                  <c:v>5856</c:v>
                </c:pt>
                <c:pt idx="10758">
                  <c:v>6545</c:v>
                </c:pt>
                <c:pt idx="10759">
                  <c:v>18788</c:v>
                </c:pt>
                <c:pt idx="10760">
                  <c:v>20130</c:v>
                </c:pt>
                <c:pt idx="10761">
                  <c:v>7392</c:v>
                </c:pt>
                <c:pt idx="10762">
                  <c:v>2856</c:v>
                </c:pt>
                <c:pt idx="10763">
                  <c:v>16104</c:v>
                </c:pt>
                <c:pt idx="10764">
                  <c:v>125</c:v>
                </c:pt>
                <c:pt idx="10765">
                  <c:v>1488</c:v>
                </c:pt>
                <c:pt idx="10766">
                  <c:v>2340</c:v>
                </c:pt>
                <c:pt idx="10767">
                  <c:v>3276</c:v>
                </c:pt>
                <c:pt idx="10768">
                  <c:v>6160</c:v>
                </c:pt>
                <c:pt idx="10769">
                  <c:v>6720</c:v>
                </c:pt>
                <c:pt idx="10770">
                  <c:v>12600</c:v>
                </c:pt>
                <c:pt idx="10771">
                  <c:v>6534</c:v>
                </c:pt>
                <c:pt idx="10772">
                  <c:v>8784</c:v>
                </c:pt>
                <c:pt idx="10773">
                  <c:v>12688</c:v>
                </c:pt>
                <c:pt idx="10774">
                  <c:v>21648</c:v>
                </c:pt>
                <c:pt idx="10775">
                  <c:v>4000</c:v>
                </c:pt>
                <c:pt idx="10776">
                  <c:v>5200</c:v>
                </c:pt>
                <c:pt idx="10777">
                  <c:v>11088</c:v>
                </c:pt>
                <c:pt idx="10778">
                  <c:v>25584</c:v>
                </c:pt>
                <c:pt idx="10779">
                  <c:v>900</c:v>
                </c:pt>
                <c:pt idx="10780">
                  <c:v>10890</c:v>
                </c:pt>
                <c:pt idx="10781">
                  <c:v>5831</c:v>
                </c:pt>
                <c:pt idx="10782">
                  <c:v>10164</c:v>
                </c:pt>
                <c:pt idx="10783">
                  <c:v>10164</c:v>
                </c:pt>
                <c:pt idx="10784">
                  <c:v>5856</c:v>
                </c:pt>
                <c:pt idx="10785">
                  <c:v>10736</c:v>
                </c:pt>
                <c:pt idx="10786">
                  <c:v>17712</c:v>
                </c:pt>
                <c:pt idx="10787">
                  <c:v>2574</c:v>
                </c:pt>
                <c:pt idx="10788">
                  <c:v>1710</c:v>
                </c:pt>
                <c:pt idx="10789">
                  <c:v>4425</c:v>
                </c:pt>
                <c:pt idx="10790">
                  <c:v>13860</c:v>
                </c:pt>
                <c:pt idx="10791">
                  <c:v>5856</c:v>
                </c:pt>
                <c:pt idx="10792">
                  <c:v>14640</c:v>
                </c:pt>
                <c:pt idx="10793">
                  <c:v>20496</c:v>
                </c:pt>
                <c:pt idx="10794">
                  <c:v>5280</c:v>
                </c:pt>
                <c:pt idx="10795">
                  <c:v>6600</c:v>
                </c:pt>
                <c:pt idx="10796">
                  <c:v>4800</c:v>
                </c:pt>
                <c:pt idx="10797">
                  <c:v>3060</c:v>
                </c:pt>
                <c:pt idx="10798">
                  <c:v>2124</c:v>
                </c:pt>
                <c:pt idx="10799">
                  <c:v>10692</c:v>
                </c:pt>
                <c:pt idx="10800">
                  <c:v>16335</c:v>
                </c:pt>
                <c:pt idx="10801">
                  <c:v>4949</c:v>
                </c:pt>
                <c:pt idx="10802">
                  <c:v>3276</c:v>
                </c:pt>
                <c:pt idx="10803">
                  <c:v>3510</c:v>
                </c:pt>
                <c:pt idx="10804">
                  <c:v>5280</c:v>
                </c:pt>
                <c:pt idx="10805">
                  <c:v>23790</c:v>
                </c:pt>
                <c:pt idx="10806">
                  <c:v>3255</c:v>
                </c:pt>
                <c:pt idx="10807">
                  <c:v>2340</c:v>
                </c:pt>
                <c:pt idx="10808">
                  <c:v>3840</c:v>
                </c:pt>
                <c:pt idx="10809">
                  <c:v>18300</c:v>
                </c:pt>
                <c:pt idx="10810">
                  <c:v>19680</c:v>
                </c:pt>
                <c:pt idx="10811">
                  <c:v>5600</c:v>
                </c:pt>
                <c:pt idx="10812">
                  <c:v>10890</c:v>
                </c:pt>
                <c:pt idx="10813">
                  <c:v>3255</c:v>
                </c:pt>
                <c:pt idx="10814">
                  <c:v>1872</c:v>
                </c:pt>
                <c:pt idx="10815">
                  <c:v>5280</c:v>
                </c:pt>
                <c:pt idx="10816">
                  <c:v>6240</c:v>
                </c:pt>
                <c:pt idx="10817">
                  <c:v>7735</c:v>
                </c:pt>
                <c:pt idx="10818">
                  <c:v>13176</c:v>
                </c:pt>
                <c:pt idx="10819">
                  <c:v>18300</c:v>
                </c:pt>
                <c:pt idx="10820">
                  <c:v>19032</c:v>
                </c:pt>
                <c:pt idx="10821">
                  <c:v>11808</c:v>
                </c:pt>
                <c:pt idx="10822">
                  <c:v>2457</c:v>
                </c:pt>
                <c:pt idx="10823">
                  <c:v>3840</c:v>
                </c:pt>
                <c:pt idx="10824">
                  <c:v>3770</c:v>
                </c:pt>
                <c:pt idx="10825">
                  <c:v>19305</c:v>
                </c:pt>
                <c:pt idx="10826">
                  <c:v>6720</c:v>
                </c:pt>
                <c:pt idx="10827">
                  <c:v>20618</c:v>
                </c:pt>
                <c:pt idx="10828">
                  <c:v>13776</c:v>
                </c:pt>
                <c:pt idx="10829">
                  <c:v>11808</c:v>
                </c:pt>
                <c:pt idx="10830">
                  <c:v>2080</c:v>
                </c:pt>
                <c:pt idx="10831">
                  <c:v>4840</c:v>
                </c:pt>
                <c:pt idx="10832">
                  <c:v>7623</c:v>
                </c:pt>
                <c:pt idx="10833">
                  <c:v>15372</c:v>
                </c:pt>
                <c:pt idx="10834">
                  <c:v>1368</c:v>
                </c:pt>
                <c:pt idx="10835">
                  <c:v>2184</c:v>
                </c:pt>
                <c:pt idx="10836">
                  <c:v>6760</c:v>
                </c:pt>
                <c:pt idx="10837">
                  <c:v>2320</c:v>
                </c:pt>
                <c:pt idx="10838">
                  <c:v>10980</c:v>
                </c:pt>
                <c:pt idx="10839">
                  <c:v>18788</c:v>
                </c:pt>
                <c:pt idx="10840">
                  <c:v>29520</c:v>
                </c:pt>
                <c:pt idx="10841">
                  <c:v>1488</c:v>
                </c:pt>
                <c:pt idx="10842">
                  <c:v>2730</c:v>
                </c:pt>
                <c:pt idx="10843">
                  <c:v>6832</c:v>
                </c:pt>
                <c:pt idx="10844">
                  <c:v>14850</c:v>
                </c:pt>
                <c:pt idx="10845">
                  <c:v>11880</c:v>
                </c:pt>
                <c:pt idx="10846">
                  <c:v>14640</c:v>
                </c:pt>
                <c:pt idx="10847">
                  <c:v>9882</c:v>
                </c:pt>
                <c:pt idx="10848">
                  <c:v>2387</c:v>
                </c:pt>
                <c:pt idx="10849">
                  <c:v>2856</c:v>
                </c:pt>
                <c:pt idx="10850">
                  <c:v>3304</c:v>
                </c:pt>
                <c:pt idx="10851">
                  <c:v>10296</c:v>
                </c:pt>
                <c:pt idx="10852">
                  <c:v>8784</c:v>
                </c:pt>
                <c:pt idx="10853">
                  <c:v>6000</c:v>
                </c:pt>
                <c:pt idx="10854">
                  <c:v>7200</c:v>
                </c:pt>
                <c:pt idx="10855">
                  <c:v>5760</c:v>
                </c:pt>
                <c:pt idx="10856">
                  <c:v>13776</c:v>
                </c:pt>
                <c:pt idx="10857">
                  <c:v>2232</c:v>
                </c:pt>
                <c:pt idx="10858">
                  <c:v>6864</c:v>
                </c:pt>
                <c:pt idx="10859">
                  <c:v>5400</c:v>
                </c:pt>
                <c:pt idx="10860">
                  <c:v>4160</c:v>
                </c:pt>
                <c:pt idx="10861">
                  <c:v>6655</c:v>
                </c:pt>
                <c:pt idx="10862">
                  <c:v>4752</c:v>
                </c:pt>
                <c:pt idx="10863">
                  <c:v>6720</c:v>
                </c:pt>
                <c:pt idx="10864">
                  <c:v>12078</c:v>
                </c:pt>
                <c:pt idx="10865">
                  <c:v>22204</c:v>
                </c:pt>
                <c:pt idx="10866">
                  <c:v>3960</c:v>
                </c:pt>
                <c:pt idx="10867">
                  <c:v>4320</c:v>
                </c:pt>
                <c:pt idx="10868">
                  <c:v>2832</c:v>
                </c:pt>
                <c:pt idx="10869">
                  <c:v>5040</c:v>
                </c:pt>
                <c:pt idx="10870">
                  <c:v>15246</c:v>
                </c:pt>
                <c:pt idx="10871">
                  <c:v>14256</c:v>
                </c:pt>
                <c:pt idx="10872">
                  <c:v>15246</c:v>
                </c:pt>
                <c:pt idx="10873">
                  <c:v>22204</c:v>
                </c:pt>
                <c:pt idx="10874">
                  <c:v>4840</c:v>
                </c:pt>
                <c:pt idx="10875">
                  <c:v>2805</c:v>
                </c:pt>
                <c:pt idx="10876">
                  <c:v>1392</c:v>
                </c:pt>
                <c:pt idx="10877">
                  <c:v>9504</c:v>
                </c:pt>
                <c:pt idx="10878">
                  <c:v>7392</c:v>
                </c:pt>
                <c:pt idx="10879">
                  <c:v>5720</c:v>
                </c:pt>
                <c:pt idx="10880">
                  <c:v>4680</c:v>
                </c:pt>
                <c:pt idx="10881">
                  <c:v>7128</c:v>
                </c:pt>
                <c:pt idx="10882">
                  <c:v>3570</c:v>
                </c:pt>
                <c:pt idx="10883">
                  <c:v>5760</c:v>
                </c:pt>
                <c:pt idx="10884">
                  <c:v>12705</c:v>
                </c:pt>
                <c:pt idx="10885">
                  <c:v>2418</c:v>
                </c:pt>
                <c:pt idx="10886">
                  <c:v>840</c:v>
                </c:pt>
                <c:pt idx="10887">
                  <c:v>4680</c:v>
                </c:pt>
                <c:pt idx="10888">
                  <c:v>4320</c:v>
                </c:pt>
                <c:pt idx="10889">
                  <c:v>19032</c:v>
                </c:pt>
                <c:pt idx="10890">
                  <c:v>14640</c:v>
                </c:pt>
                <c:pt idx="10891">
                  <c:v>13725</c:v>
                </c:pt>
                <c:pt idx="10892">
                  <c:v>11088</c:v>
                </c:pt>
                <c:pt idx="10893">
                  <c:v>6600</c:v>
                </c:pt>
                <c:pt idx="10894">
                  <c:v>2655</c:v>
                </c:pt>
                <c:pt idx="10895">
                  <c:v>3904</c:v>
                </c:pt>
                <c:pt idx="10896">
                  <c:v>6336</c:v>
                </c:pt>
                <c:pt idx="10897">
                  <c:v>3570</c:v>
                </c:pt>
                <c:pt idx="10898">
                  <c:v>13776</c:v>
                </c:pt>
                <c:pt idx="10899">
                  <c:v>21824</c:v>
                </c:pt>
                <c:pt idx="10900">
                  <c:v>4224</c:v>
                </c:pt>
                <c:pt idx="10901">
                  <c:v>3520</c:v>
                </c:pt>
                <c:pt idx="10902">
                  <c:v>25088</c:v>
                </c:pt>
                <c:pt idx="10903">
                  <c:v>13365</c:v>
                </c:pt>
                <c:pt idx="10904">
                  <c:v>17820</c:v>
                </c:pt>
                <c:pt idx="10905">
                  <c:v>3200</c:v>
                </c:pt>
                <c:pt idx="10906">
                  <c:v>4400</c:v>
                </c:pt>
                <c:pt idx="10907">
                  <c:v>8712</c:v>
                </c:pt>
                <c:pt idx="10908">
                  <c:v>12870</c:v>
                </c:pt>
                <c:pt idx="10909">
                  <c:v>14274</c:v>
                </c:pt>
                <c:pt idx="10910">
                  <c:v>2880</c:v>
                </c:pt>
                <c:pt idx="10911">
                  <c:v>6655</c:v>
                </c:pt>
                <c:pt idx="10912">
                  <c:v>2184</c:v>
                </c:pt>
                <c:pt idx="10913">
                  <c:v>2805</c:v>
                </c:pt>
                <c:pt idx="10914">
                  <c:v>14157</c:v>
                </c:pt>
                <c:pt idx="10915">
                  <c:v>13776</c:v>
                </c:pt>
                <c:pt idx="10916">
                  <c:v>10890</c:v>
                </c:pt>
                <c:pt idx="10917">
                  <c:v>11979</c:v>
                </c:pt>
                <c:pt idx="10918">
                  <c:v>13068</c:v>
                </c:pt>
                <c:pt idx="10919">
                  <c:v>10296</c:v>
                </c:pt>
                <c:pt idx="10920">
                  <c:v>14850</c:v>
                </c:pt>
                <c:pt idx="10921">
                  <c:v>6545</c:v>
                </c:pt>
                <c:pt idx="10922">
                  <c:v>5808</c:v>
                </c:pt>
                <c:pt idx="10923">
                  <c:v>8856</c:v>
                </c:pt>
                <c:pt idx="10924">
                  <c:v>2457</c:v>
                </c:pt>
                <c:pt idx="10925">
                  <c:v>3276</c:v>
                </c:pt>
                <c:pt idx="10926">
                  <c:v>5720</c:v>
                </c:pt>
                <c:pt idx="10927">
                  <c:v>2880</c:v>
                </c:pt>
                <c:pt idx="10928">
                  <c:v>7920</c:v>
                </c:pt>
                <c:pt idx="10929">
                  <c:v>11808</c:v>
                </c:pt>
                <c:pt idx="10930">
                  <c:v>4800</c:v>
                </c:pt>
                <c:pt idx="10931">
                  <c:v>5248</c:v>
                </c:pt>
                <c:pt idx="10932">
                  <c:v>2842</c:v>
                </c:pt>
                <c:pt idx="10933">
                  <c:v>6336</c:v>
                </c:pt>
                <c:pt idx="10934">
                  <c:v>11880</c:v>
                </c:pt>
                <c:pt idx="10935">
                  <c:v>8019</c:v>
                </c:pt>
                <c:pt idx="10936">
                  <c:v>12870</c:v>
                </c:pt>
                <c:pt idx="10937">
                  <c:v>8712</c:v>
                </c:pt>
                <c:pt idx="10938">
                  <c:v>16632</c:v>
                </c:pt>
                <c:pt idx="10939">
                  <c:v>2080</c:v>
                </c:pt>
                <c:pt idx="10940">
                  <c:v>2875</c:v>
                </c:pt>
                <c:pt idx="10941">
                  <c:v>2832</c:v>
                </c:pt>
                <c:pt idx="10942">
                  <c:v>16632</c:v>
                </c:pt>
                <c:pt idx="10943">
                  <c:v>1872</c:v>
                </c:pt>
                <c:pt idx="10944">
                  <c:v>3042</c:v>
                </c:pt>
                <c:pt idx="10945">
                  <c:v>6534</c:v>
                </c:pt>
                <c:pt idx="10946">
                  <c:v>8856</c:v>
                </c:pt>
                <c:pt idx="10947">
                  <c:v>2232</c:v>
                </c:pt>
                <c:pt idx="10948">
                  <c:v>5280</c:v>
                </c:pt>
                <c:pt idx="10949">
                  <c:v>8910</c:v>
                </c:pt>
                <c:pt idx="10950">
                  <c:v>12474</c:v>
                </c:pt>
                <c:pt idx="10951">
                  <c:v>22275</c:v>
                </c:pt>
                <c:pt idx="10952">
                  <c:v>6000</c:v>
                </c:pt>
                <c:pt idx="10953">
                  <c:v>7986</c:v>
                </c:pt>
                <c:pt idx="10954">
                  <c:v>15990</c:v>
                </c:pt>
                <c:pt idx="10955">
                  <c:v>25792</c:v>
                </c:pt>
                <c:pt idx="10956">
                  <c:v>1860</c:v>
                </c:pt>
                <c:pt idx="10957">
                  <c:v>2560</c:v>
                </c:pt>
                <c:pt idx="10958">
                  <c:v>6160</c:v>
                </c:pt>
                <c:pt idx="10959">
                  <c:v>7280</c:v>
                </c:pt>
                <c:pt idx="10960">
                  <c:v>864</c:v>
                </c:pt>
                <c:pt idx="10961">
                  <c:v>3304</c:v>
                </c:pt>
                <c:pt idx="10962">
                  <c:v>17856</c:v>
                </c:pt>
                <c:pt idx="10963">
                  <c:v>3276</c:v>
                </c:pt>
                <c:pt idx="10964">
                  <c:v>2880</c:v>
                </c:pt>
                <c:pt idx="10965">
                  <c:v>3960</c:v>
                </c:pt>
                <c:pt idx="10966">
                  <c:v>5280</c:v>
                </c:pt>
                <c:pt idx="10967">
                  <c:v>9801</c:v>
                </c:pt>
                <c:pt idx="10968">
                  <c:v>12688</c:v>
                </c:pt>
                <c:pt idx="10969">
                  <c:v>1860</c:v>
                </c:pt>
                <c:pt idx="10970">
                  <c:v>1368</c:v>
                </c:pt>
                <c:pt idx="10971">
                  <c:v>2560</c:v>
                </c:pt>
                <c:pt idx="10972">
                  <c:v>4160</c:v>
                </c:pt>
                <c:pt idx="10973">
                  <c:v>7200</c:v>
                </c:pt>
                <c:pt idx="10974">
                  <c:v>23808</c:v>
                </c:pt>
                <c:pt idx="10975">
                  <c:v>5600</c:v>
                </c:pt>
                <c:pt idx="10976">
                  <c:v>5904</c:v>
                </c:pt>
                <c:pt idx="10977">
                  <c:v>2142</c:v>
                </c:pt>
                <c:pt idx="10978">
                  <c:v>13068</c:v>
                </c:pt>
                <c:pt idx="10979">
                  <c:v>15444</c:v>
                </c:pt>
                <c:pt idx="10980">
                  <c:v>980</c:v>
                </c:pt>
                <c:pt idx="10981">
                  <c:v>3200</c:v>
                </c:pt>
                <c:pt idx="10982">
                  <c:v>6240</c:v>
                </c:pt>
                <c:pt idx="10983">
                  <c:v>1836</c:v>
                </c:pt>
                <c:pt idx="10984">
                  <c:v>6100</c:v>
                </c:pt>
                <c:pt idx="10985">
                  <c:v>15872</c:v>
                </c:pt>
                <c:pt idx="10986">
                  <c:v>6336</c:v>
                </c:pt>
                <c:pt idx="10987">
                  <c:v>15444</c:v>
                </c:pt>
                <c:pt idx="10988">
                  <c:v>5000</c:v>
                </c:pt>
                <c:pt idx="10989">
                  <c:v>2832</c:v>
                </c:pt>
                <c:pt idx="10990">
                  <c:v>7200</c:v>
                </c:pt>
                <c:pt idx="10991">
                  <c:v>10248</c:v>
                </c:pt>
                <c:pt idx="10992">
                  <c:v>2046</c:v>
                </c:pt>
                <c:pt idx="10993">
                  <c:v>2604</c:v>
                </c:pt>
                <c:pt idx="10994">
                  <c:v>7920</c:v>
                </c:pt>
                <c:pt idx="10995">
                  <c:v>6600</c:v>
                </c:pt>
                <c:pt idx="10996">
                  <c:v>7623</c:v>
                </c:pt>
                <c:pt idx="10997">
                  <c:v>2046</c:v>
                </c:pt>
                <c:pt idx="10998">
                  <c:v>3042</c:v>
                </c:pt>
                <c:pt idx="10999">
                  <c:v>7280</c:v>
                </c:pt>
                <c:pt idx="11000">
                  <c:v>8784</c:v>
                </c:pt>
                <c:pt idx="11001">
                  <c:v>16335</c:v>
                </c:pt>
                <c:pt idx="11002">
                  <c:v>25792</c:v>
                </c:pt>
                <c:pt idx="11003">
                  <c:v>2106</c:v>
                </c:pt>
                <c:pt idx="11004">
                  <c:v>5200</c:v>
                </c:pt>
                <c:pt idx="11005">
                  <c:v>8910</c:v>
                </c:pt>
                <c:pt idx="11006">
                  <c:v>10692</c:v>
                </c:pt>
                <c:pt idx="11007">
                  <c:v>14157</c:v>
                </c:pt>
                <c:pt idx="11008">
                  <c:v>16731</c:v>
                </c:pt>
                <c:pt idx="11009">
                  <c:v>19840</c:v>
                </c:pt>
                <c:pt idx="11010">
                  <c:v>4000</c:v>
                </c:pt>
                <c:pt idx="11011">
                  <c:v>5856</c:v>
                </c:pt>
                <c:pt idx="11012">
                  <c:v>31744</c:v>
                </c:pt>
                <c:pt idx="11013">
                  <c:v>4620</c:v>
                </c:pt>
                <c:pt idx="11014">
                  <c:v>12474</c:v>
                </c:pt>
                <c:pt idx="11015">
                  <c:v>13860</c:v>
                </c:pt>
                <c:pt idx="11016">
                  <c:v>1710</c:v>
                </c:pt>
                <c:pt idx="11017">
                  <c:v>4200</c:v>
                </c:pt>
                <c:pt idx="11018">
                  <c:v>4880</c:v>
                </c:pt>
                <c:pt idx="11019">
                  <c:v>3904</c:v>
                </c:pt>
                <c:pt idx="11020">
                  <c:v>8470</c:v>
                </c:pt>
                <c:pt idx="11021">
                  <c:v>10164</c:v>
                </c:pt>
                <c:pt idx="11022">
                  <c:v>29760</c:v>
                </c:pt>
                <c:pt idx="11023">
                  <c:v>2418</c:v>
                </c:pt>
                <c:pt idx="11024">
                  <c:v>4400</c:v>
                </c:pt>
                <c:pt idx="11025">
                  <c:v>7840</c:v>
                </c:pt>
                <c:pt idx="11026">
                  <c:v>3200</c:v>
                </c:pt>
                <c:pt idx="11027">
                  <c:v>13365</c:v>
                </c:pt>
                <c:pt idx="11028">
                  <c:v>2925</c:v>
                </c:pt>
                <c:pt idx="11029">
                  <c:v>3332</c:v>
                </c:pt>
                <c:pt idx="11030">
                  <c:v>10890</c:v>
                </c:pt>
                <c:pt idx="11031">
                  <c:v>8540</c:v>
                </c:pt>
                <c:pt idx="11032">
                  <c:v>20664</c:v>
                </c:pt>
                <c:pt idx="11033">
                  <c:v>8528</c:v>
                </c:pt>
                <c:pt idx="11034">
                  <c:v>2436</c:v>
                </c:pt>
                <c:pt idx="11035">
                  <c:v>11880</c:v>
                </c:pt>
                <c:pt idx="11036">
                  <c:v>20790</c:v>
                </c:pt>
                <c:pt idx="11037">
                  <c:v>4284</c:v>
                </c:pt>
                <c:pt idx="11038">
                  <c:v>3904</c:v>
                </c:pt>
                <c:pt idx="11039">
                  <c:v>9504</c:v>
                </c:pt>
                <c:pt idx="11040">
                  <c:v>6000</c:v>
                </c:pt>
                <c:pt idx="11041">
                  <c:v>8784</c:v>
                </c:pt>
                <c:pt idx="11042">
                  <c:v>21960</c:v>
                </c:pt>
                <c:pt idx="11043">
                  <c:v>11808</c:v>
                </c:pt>
                <c:pt idx="11044">
                  <c:v>3200</c:v>
                </c:pt>
                <c:pt idx="11045">
                  <c:v>8400</c:v>
                </c:pt>
                <c:pt idx="11046">
                  <c:v>8400</c:v>
                </c:pt>
                <c:pt idx="11047">
                  <c:v>4620</c:v>
                </c:pt>
                <c:pt idx="11048">
                  <c:v>23520</c:v>
                </c:pt>
                <c:pt idx="11049">
                  <c:v>5000</c:v>
                </c:pt>
                <c:pt idx="11050">
                  <c:v>2448</c:v>
                </c:pt>
                <c:pt idx="11051">
                  <c:v>3570</c:v>
                </c:pt>
                <c:pt idx="11052">
                  <c:v>15498</c:v>
                </c:pt>
                <c:pt idx="11053">
                  <c:v>1225</c:v>
                </c:pt>
                <c:pt idx="11054">
                  <c:v>2470</c:v>
                </c:pt>
                <c:pt idx="11055">
                  <c:v>4800</c:v>
                </c:pt>
                <c:pt idx="11056">
                  <c:v>3835</c:v>
                </c:pt>
                <c:pt idx="11057">
                  <c:v>18018</c:v>
                </c:pt>
                <c:pt idx="11058">
                  <c:v>4800</c:v>
                </c:pt>
                <c:pt idx="11059">
                  <c:v>9000</c:v>
                </c:pt>
                <c:pt idx="11060">
                  <c:v>4320</c:v>
                </c:pt>
                <c:pt idx="11061">
                  <c:v>4480</c:v>
                </c:pt>
                <c:pt idx="11062">
                  <c:v>5040</c:v>
                </c:pt>
                <c:pt idx="11063">
                  <c:v>4880</c:v>
                </c:pt>
                <c:pt idx="11064">
                  <c:v>14112</c:v>
                </c:pt>
                <c:pt idx="11065">
                  <c:v>18816</c:v>
                </c:pt>
                <c:pt idx="11066">
                  <c:v>8470</c:v>
                </c:pt>
                <c:pt idx="11067">
                  <c:v>6832</c:v>
                </c:pt>
                <c:pt idx="11068">
                  <c:v>23808</c:v>
                </c:pt>
                <c:pt idx="11069">
                  <c:v>27776</c:v>
                </c:pt>
                <c:pt idx="11070">
                  <c:v>1224</c:v>
                </c:pt>
                <c:pt idx="11071">
                  <c:v>3600</c:v>
                </c:pt>
                <c:pt idx="11072">
                  <c:v>4200</c:v>
                </c:pt>
                <c:pt idx="11073">
                  <c:v>3245</c:v>
                </c:pt>
                <c:pt idx="11074">
                  <c:v>15680</c:v>
                </c:pt>
                <c:pt idx="11075">
                  <c:v>7920</c:v>
                </c:pt>
                <c:pt idx="11076">
                  <c:v>11583</c:v>
                </c:pt>
                <c:pt idx="11077">
                  <c:v>2832</c:v>
                </c:pt>
                <c:pt idx="11078">
                  <c:v>4800</c:v>
                </c:pt>
                <c:pt idx="11079">
                  <c:v>1295</c:v>
                </c:pt>
                <c:pt idx="11080">
                  <c:v>4200</c:v>
                </c:pt>
                <c:pt idx="11081">
                  <c:v>6832</c:v>
                </c:pt>
                <c:pt idx="11082">
                  <c:v>18018</c:v>
                </c:pt>
                <c:pt idx="11083">
                  <c:v>4840</c:v>
                </c:pt>
                <c:pt idx="11084">
                  <c:v>8712</c:v>
                </c:pt>
                <c:pt idx="11085">
                  <c:v>2574</c:v>
                </c:pt>
                <c:pt idx="11086">
                  <c:v>12544</c:v>
                </c:pt>
                <c:pt idx="11087">
                  <c:v>3600</c:v>
                </c:pt>
                <c:pt idx="11088">
                  <c:v>8784</c:v>
                </c:pt>
                <c:pt idx="11089">
                  <c:v>17248</c:v>
                </c:pt>
                <c:pt idx="11090">
                  <c:v>12544</c:v>
                </c:pt>
                <c:pt idx="11091">
                  <c:v>2856</c:v>
                </c:pt>
                <c:pt idx="11092">
                  <c:v>1664</c:v>
                </c:pt>
                <c:pt idx="11093">
                  <c:v>11102</c:v>
                </c:pt>
                <c:pt idx="11094">
                  <c:v>2387</c:v>
                </c:pt>
                <c:pt idx="11095">
                  <c:v>4550</c:v>
                </c:pt>
                <c:pt idx="11096">
                  <c:v>7920</c:v>
                </c:pt>
                <c:pt idx="11097">
                  <c:v>19404</c:v>
                </c:pt>
                <c:pt idx="11098">
                  <c:v>6000</c:v>
                </c:pt>
                <c:pt idx="11099">
                  <c:v>2880</c:v>
                </c:pt>
                <c:pt idx="11100">
                  <c:v>7800</c:v>
                </c:pt>
                <c:pt idx="11101">
                  <c:v>6588</c:v>
                </c:pt>
                <c:pt idx="11102">
                  <c:v>12177</c:v>
                </c:pt>
                <c:pt idx="11103">
                  <c:v>2340</c:v>
                </c:pt>
                <c:pt idx="11104">
                  <c:v>14112</c:v>
                </c:pt>
                <c:pt idx="11105">
                  <c:v>13284</c:v>
                </c:pt>
                <c:pt idx="11106">
                  <c:v>13284</c:v>
                </c:pt>
                <c:pt idx="11107">
                  <c:v>3822</c:v>
                </c:pt>
                <c:pt idx="11108">
                  <c:v>6560</c:v>
                </c:pt>
                <c:pt idx="11109">
                  <c:v>3245</c:v>
                </c:pt>
                <c:pt idx="11110">
                  <c:v>4880</c:v>
                </c:pt>
                <c:pt idx="11111">
                  <c:v>4130</c:v>
                </c:pt>
                <c:pt idx="11112">
                  <c:v>17589</c:v>
                </c:pt>
                <c:pt idx="11113">
                  <c:v>1496</c:v>
                </c:pt>
                <c:pt idx="11114">
                  <c:v>2499</c:v>
                </c:pt>
                <c:pt idx="11115">
                  <c:v>3600</c:v>
                </c:pt>
                <c:pt idx="11116">
                  <c:v>23520</c:v>
                </c:pt>
                <c:pt idx="11117">
                  <c:v>3200</c:v>
                </c:pt>
                <c:pt idx="11118">
                  <c:v>4400</c:v>
                </c:pt>
                <c:pt idx="11119">
                  <c:v>4500</c:v>
                </c:pt>
                <c:pt idx="11120">
                  <c:v>5200</c:v>
                </c:pt>
                <c:pt idx="11121">
                  <c:v>4550</c:v>
                </c:pt>
                <c:pt idx="11122">
                  <c:v>5500</c:v>
                </c:pt>
                <c:pt idx="11123">
                  <c:v>7800</c:v>
                </c:pt>
                <c:pt idx="11124">
                  <c:v>4680</c:v>
                </c:pt>
                <c:pt idx="11125">
                  <c:v>4130</c:v>
                </c:pt>
                <c:pt idx="11126">
                  <c:v>6600</c:v>
                </c:pt>
                <c:pt idx="11127">
                  <c:v>2106</c:v>
                </c:pt>
                <c:pt idx="11128">
                  <c:v>2655</c:v>
                </c:pt>
                <c:pt idx="11129">
                  <c:v>6832</c:v>
                </c:pt>
                <c:pt idx="11130">
                  <c:v>4800</c:v>
                </c:pt>
                <c:pt idx="11131">
                  <c:v>19188</c:v>
                </c:pt>
                <c:pt idx="11132">
                  <c:v>20384</c:v>
                </c:pt>
                <c:pt idx="11133">
                  <c:v>5040</c:v>
                </c:pt>
                <c:pt idx="11134">
                  <c:v>5040</c:v>
                </c:pt>
                <c:pt idx="11135">
                  <c:v>9000</c:v>
                </c:pt>
                <c:pt idx="11136">
                  <c:v>16605</c:v>
                </c:pt>
                <c:pt idx="11137">
                  <c:v>1088</c:v>
                </c:pt>
                <c:pt idx="11138">
                  <c:v>4480</c:v>
                </c:pt>
                <c:pt idx="11139">
                  <c:v>2856</c:v>
                </c:pt>
                <c:pt idx="11140">
                  <c:v>4840</c:v>
                </c:pt>
                <c:pt idx="11141">
                  <c:v>5856</c:v>
                </c:pt>
                <c:pt idx="11142">
                  <c:v>3904</c:v>
                </c:pt>
                <c:pt idx="11143">
                  <c:v>3168</c:v>
                </c:pt>
                <c:pt idx="11144">
                  <c:v>1368</c:v>
                </c:pt>
                <c:pt idx="11145">
                  <c:v>3600</c:v>
                </c:pt>
                <c:pt idx="11146">
                  <c:v>5600</c:v>
                </c:pt>
                <c:pt idx="11147">
                  <c:v>6050</c:v>
                </c:pt>
                <c:pt idx="11148">
                  <c:v>14760</c:v>
                </c:pt>
                <c:pt idx="11149">
                  <c:v>18942</c:v>
                </c:pt>
                <c:pt idx="11150">
                  <c:v>11904</c:v>
                </c:pt>
                <c:pt idx="11151">
                  <c:v>10065</c:v>
                </c:pt>
                <c:pt idx="11152">
                  <c:v>19840</c:v>
                </c:pt>
                <c:pt idx="11153">
                  <c:v>2604</c:v>
                </c:pt>
                <c:pt idx="11154">
                  <c:v>1710</c:v>
                </c:pt>
                <c:pt idx="11155">
                  <c:v>4500</c:v>
                </c:pt>
                <c:pt idx="11156">
                  <c:v>7320</c:v>
                </c:pt>
                <c:pt idx="11157">
                  <c:v>7000</c:v>
                </c:pt>
                <c:pt idx="11158">
                  <c:v>6292</c:v>
                </c:pt>
                <c:pt idx="11159">
                  <c:v>11956</c:v>
                </c:pt>
                <c:pt idx="11160">
                  <c:v>6832</c:v>
                </c:pt>
                <c:pt idx="11161">
                  <c:v>12810</c:v>
                </c:pt>
                <c:pt idx="11162">
                  <c:v>18450</c:v>
                </c:pt>
                <c:pt idx="11163">
                  <c:v>3696</c:v>
                </c:pt>
                <c:pt idx="11164">
                  <c:v>5040</c:v>
                </c:pt>
                <c:pt idx="11165">
                  <c:v>2142</c:v>
                </c:pt>
                <c:pt idx="11166">
                  <c:v>5040</c:v>
                </c:pt>
                <c:pt idx="11167">
                  <c:v>10980</c:v>
                </c:pt>
                <c:pt idx="11168">
                  <c:v>20664</c:v>
                </c:pt>
                <c:pt idx="11169">
                  <c:v>4400</c:v>
                </c:pt>
                <c:pt idx="11170">
                  <c:v>4880</c:v>
                </c:pt>
                <c:pt idx="11171">
                  <c:v>12896</c:v>
                </c:pt>
                <c:pt idx="11172">
                  <c:v>2424</c:v>
                </c:pt>
                <c:pt idx="11173">
                  <c:v>9394</c:v>
                </c:pt>
                <c:pt idx="11174">
                  <c:v>13530</c:v>
                </c:pt>
                <c:pt idx="11175">
                  <c:v>3696</c:v>
                </c:pt>
                <c:pt idx="11176">
                  <c:v>5904</c:v>
                </c:pt>
                <c:pt idx="11177">
                  <c:v>3500</c:v>
                </c:pt>
                <c:pt idx="11178">
                  <c:v>5460</c:v>
                </c:pt>
                <c:pt idx="11179">
                  <c:v>10309</c:v>
                </c:pt>
                <c:pt idx="11180">
                  <c:v>8052</c:v>
                </c:pt>
                <c:pt idx="11181">
                  <c:v>13530</c:v>
                </c:pt>
                <c:pt idx="11182">
                  <c:v>29760</c:v>
                </c:pt>
                <c:pt idx="11183">
                  <c:v>2808</c:v>
                </c:pt>
                <c:pt idx="11184">
                  <c:v>5856</c:v>
                </c:pt>
                <c:pt idx="11185">
                  <c:v>1648</c:v>
                </c:pt>
                <c:pt idx="11186">
                  <c:v>2575</c:v>
                </c:pt>
                <c:pt idx="11187">
                  <c:v>11858</c:v>
                </c:pt>
                <c:pt idx="11188">
                  <c:v>8052</c:v>
                </c:pt>
                <c:pt idx="11189">
                  <c:v>14883</c:v>
                </c:pt>
                <c:pt idx="11190">
                  <c:v>17589</c:v>
                </c:pt>
                <c:pt idx="11191">
                  <c:v>1674</c:v>
                </c:pt>
                <c:pt idx="11192">
                  <c:v>8928</c:v>
                </c:pt>
                <c:pt idx="11193">
                  <c:v>4000</c:v>
                </c:pt>
                <c:pt idx="11194">
                  <c:v>9840</c:v>
                </c:pt>
                <c:pt idx="11195">
                  <c:v>12300</c:v>
                </c:pt>
                <c:pt idx="11196">
                  <c:v>18450</c:v>
                </c:pt>
                <c:pt idx="11197">
                  <c:v>20384</c:v>
                </c:pt>
                <c:pt idx="11198">
                  <c:v>6588</c:v>
                </c:pt>
                <c:pt idx="11199">
                  <c:v>1632</c:v>
                </c:pt>
                <c:pt idx="11200">
                  <c:v>1596</c:v>
                </c:pt>
                <c:pt idx="11201">
                  <c:v>1368</c:v>
                </c:pt>
                <c:pt idx="11202">
                  <c:v>3835</c:v>
                </c:pt>
                <c:pt idx="11203">
                  <c:v>18816</c:v>
                </c:pt>
                <c:pt idx="11204">
                  <c:v>5600</c:v>
                </c:pt>
                <c:pt idx="11205">
                  <c:v>7500</c:v>
                </c:pt>
                <c:pt idx="11206">
                  <c:v>4000</c:v>
                </c:pt>
                <c:pt idx="11207">
                  <c:v>15872</c:v>
                </c:pt>
                <c:pt idx="11208">
                  <c:v>7872</c:v>
                </c:pt>
                <c:pt idx="11209">
                  <c:v>6300</c:v>
                </c:pt>
                <c:pt idx="11210">
                  <c:v>5856</c:v>
                </c:pt>
                <c:pt idx="11211">
                  <c:v>4800</c:v>
                </c:pt>
                <c:pt idx="11212">
                  <c:v>6000</c:v>
                </c:pt>
                <c:pt idx="11213">
                  <c:v>20295</c:v>
                </c:pt>
                <c:pt idx="11214">
                  <c:v>14880</c:v>
                </c:pt>
                <c:pt idx="11215">
                  <c:v>18000</c:v>
                </c:pt>
                <c:pt idx="11216">
                  <c:v>5040</c:v>
                </c:pt>
                <c:pt idx="11217">
                  <c:v>10192</c:v>
                </c:pt>
                <c:pt idx="11218">
                  <c:v>11895</c:v>
                </c:pt>
                <c:pt idx="11219">
                  <c:v>1710</c:v>
                </c:pt>
                <c:pt idx="11220">
                  <c:v>7800</c:v>
                </c:pt>
                <c:pt idx="11221">
                  <c:v>5248</c:v>
                </c:pt>
                <c:pt idx="11222">
                  <c:v>4200</c:v>
                </c:pt>
                <c:pt idx="11223">
                  <c:v>1392</c:v>
                </c:pt>
                <c:pt idx="11224">
                  <c:v>5460</c:v>
                </c:pt>
                <c:pt idx="11225">
                  <c:v>9516</c:v>
                </c:pt>
                <c:pt idx="11226">
                  <c:v>21952</c:v>
                </c:pt>
                <c:pt idx="11227">
                  <c:v>15498</c:v>
                </c:pt>
                <c:pt idx="11228">
                  <c:v>17712</c:v>
                </c:pt>
                <c:pt idx="11229">
                  <c:v>1350</c:v>
                </c:pt>
                <c:pt idx="11230">
                  <c:v>6500</c:v>
                </c:pt>
                <c:pt idx="11231">
                  <c:v>14760</c:v>
                </c:pt>
                <c:pt idx="11232">
                  <c:v>12177</c:v>
                </c:pt>
                <c:pt idx="11233">
                  <c:v>10824</c:v>
                </c:pt>
                <c:pt idx="11234">
                  <c:v>9840</c:v>
                </c:pt>
                <c:pt idx="11235">
                  <c:v>12544</c:v>
                </c:pt>
                <c:pt idx="11236">
                  <c:v>17248</c:v>
                </c:pt>
                <c:pt idx="11237">
                  <c:v>17820</c:v>
                </c:pt>
                <c:pt idx="11238">
                  <c:v>5500</c:v>
                </c:pt>
                <c:pt idx="11239">
                  <c:v>11070</c:v>
                </c:pt>
                <c:pt idx="11240">
                  <c:v>8528</c:v>
                </c:pt>
                <c:pt idx="11241">
                  <c:v>2700</c:v>
                </c:pt>
                <c:pt idx="11242">
                  <c:v>3900</c:v>
                </c:pt>
                <c:pt idx="11243">
                  <c:v>12792</c:v>
                </c:pt>
                <c:pt idx="11244">
                  <c:v>18942</c:v>
                </c:pt>
                <c:pt idx="11245">
                  <c:v>23985</c:v>
                </c:pt>
                <c:pt idx="11246">
                  <c:v>21824</c:v>
                </c:pt>
                <c:pt idx="11247">
                  <c:v>11070</c:v>
                </c:pt>
                <c:pt idx="11248">
                  <c:v>15990</c:v>
                </c:pt>
                <c:pt idx="11249">
                  <c:v>25830</c:v>
                </c:pt>
                <c:pt idx="11250">
                  <c:v>7872</c:v>
                </c:pt>
                <c:pt idx="11251">
                  <c:v>1496</c:v>
                </c:pt>
                <c:pt idx="11252">
                  <c:v>9516</c:v>
                </c:pt>
                <c:pt idx="11253">
                  <c:v>3600</c:v>
                </c:pt>
                <c:pt idx="11254">
                  <c:v>2320</c:v>
                </c:pt>
                <c:pt idx="11255">
                  <c:v>10248</c:v>
                </c:pt>
                <c:pt idx="11256">
                  <c:v>11956</c:v>
                </c:pt>
                <c:pt idx="11257">
                  <c:v>17856</c:v>
                </c:pt>
                <c:pt idx="11258">
                  <c:v>1596</c:v>
                </c:pt>
                <c:pt idx="11259">
                  <c:v>5250</c:v>
                </c:pt>
                <c:pt idx="11260">
                  <c:v>5040</c:v>
                </c:pt>
                <c:pt idx="11261">
                  <c:v>10395</c:v>
                </c:pt>
                <c:pt idx="11262">
                  <c:v>5445</c:v>
                </c:pt>
                <c:pt idx="11263">
                  <c:v>7865</c:v>
                </c:pt>
                <c:pt idx="11264">
                  <c:v>10248</c:v>
                </c:pt>
                <c:pt idx="11265">
                  <c:v>15872</c:v>
                </c:pt>
                <c:pt idx="11266">
                  <c:v>28000</c:v>
                </c:pt>
                <c:pt idx="11267">
                  <c:v>2604</c:v>
                </c:pt>
                <c:pt idx="11268">
                  <c:v>2380</c:v>
                </c:pt>
                <c:pt idx="11269">
                  <c:v>4200</c:v>
                </c:pt>
                <c:pt idx="11270">
                  <c:v>3540</c:v>
                </c:pt>
                <c:pt idx="11271">
                  <c:v>14760</c:v>
                </c:pt>
                <c:pt idx="11272">
                  <c:v>8928</c:v>
                </c:pt>
                <c:pt idx="11273">
                  <c:v>1530</c:v>
                </c:pt>
                <c:pt idx="11274">
                  <c:v>4800</c:v>
                </c:pt>
                <c:pt idx="11275">
                  <c:v>2560</c:v>
                </c:pt>
                <c:pt idx="11276">
                  <c:v>10976</c:v>
                </c:pt>
                <c:pt idx="11277">
                  <c:v>1050</c:v>
                </c:pt>
                <c:pt idx="11278">
                  <c:v>9184</c:v>
                </c:pt>
                <c:pt idx="11279">
                  <c:v>7872</c:v>
                </c:pt>
                <c:pt idx="11280">
                  <c:v>5400</c:v>
                </c:pt>
                <c:pt idx="11281">
                  <c:v>8052</c:v>
                </c:pt>
                <c:pt idx="11282">
                  <c:v>7260</c:v>
                </c:pt>
                <c:pt idx="11283">
                  <c:v>20295</c:v>
                </c:pt>
                <c:pt idx="11284">
                  <c:v>27776</c:v>
                </c:pt>
                <c:pt idx="11285">
                  <c:v>3150</c:v>
                </c:pt>
                <c:pt idx="11286">
                  <c:v>5400</c:v>
                </c:pt>
                <c:pt idx="11287">
                  <c:v>2880</c:v>
                </c:pt>
                <c:pt idx="11288">
                  <c:v>5808</c:v>
                </c:pt>
                <c:pt idx="11289">
                  <c:v>16236</c:v>
                </c:pt>
                <c:pt idx="11290">
                  <c:v>7216</c:v>
                </c:pt>
                <c:pt idx="11291">
                  <c:v>7000</c:v>
                </c:pt>
                <c:pt idx="11292">
                  <c:v>6776</c:v>
                </c:pt>
                <c:pt idx="11293">
                  <c:v>16236</c:v>
                </c:pt>
                <c:pt idx="11294">
                  <c:v>16605</c:v>
                </c:pt>
                <c:pt idx="11295">
                  <c:v>7216</c:v>
                </c:pt>
                <c:pt idx="11296">
                  <c:v>3960</c:v>
                </c:pt>
                <c:pt idx="11297">
                  <c:v>4392</c:v>
                </c:pt>
                <c:pt idx="11298">
                  <c:v>12810</c:v>
                </c:pt>
                <c:pt idx="11299">
                  <c:v>15680</c:v>
                </c:pt>
                <c:pt idx="11300">
                  <c:v>9840</c:v>
                </c:pt>
                <c:pt idx="11301">
                  <c:v>9840</c:v>
                </c:pt>
                <c:pt idx="11302">
                  <c:v>14880</c:v>
                </c:pt>
                <c:pt idx="11303">
                  <c:v>2360</c:v>
                </c:pt>
                <c:pt idx="11304">
                  <c:v>21952</c:v>
                </c:pt>
                <c:pt idx="11305">
                  <c:v>6888</c:v>
                </c:pt>
                <c:pt idx="11306">
                  <c:v>14391</c:v>
                </c:pt>
                <c:pt idx="11307">
                  <c:v>1953</c:v>
                </c:pt>
                <c:pt idx="11308">
                  <c:v>5250</c:v>
                </c:pt>
                <c:pt idx="11309">
                  <c:v>6588</c:v>
                </c:pt>
                <c:pt idx="11310">
                  <c:v>6710</c:v>
                </c:pt>
                <c:pt idx="11311">
                  <c:v>6888</c:v>
                </c:pt>
                <c:pt idx="11312">
                  <c:v>14508</c:v>
                </c:pt>
                <c:pt idx="11313">
                  <c:v>2700</c:v>
                </c:pt>
                <c:pt idx="11314">
                  <c:v>7320</c:v>
                </c:pt>
                <c:pt idx="11315">
                  <c:v>7872</c:v>
                </c:pt>
                <c:pt idx="11316">
                  <c:v>10824</c:v>
                </c:pt>
                <c:pt idx="11317">
                  <c:v>6039</c:v>
                </c:pt>
                <c:pt idx="11318">
                  <c:v>9516</c:v>
                </c:pt>
                <c:pt idx="11319">
                  <c:v>7840</c:v>
                </c:pt>
                <c:pt idx="11320">
                  <c:v>10192</c:v>
                </c:pt>
                <c:pt idx="11321">
                  <c:v>1248</c:v>
                </c:pt>
                <c:pt idx="11322">
                  <c:v>7930</c:v>
                </c:pt>
                <c:pt idx="11323">
                  <c:v>14880</c:v>
                </c:pt>
                <c:pt idx="11324">
                  <c:v>6534</c:v>
                </c:pt>
                <c:pt idx="11325">
                  <c:v>6050</c:v>
                </c:pt>
                <c:pt idx="11326">
                  <c:v>10980</c:v>
                </c:pt>
                <c:pt idx="11327">
                  <c:v>23985</c:v>
                </c:pt>
                <c:pt idx="11328">
                  <c:v>1953</c:v>
                </c:pt>
                <c:pt idx="11329">
                  <c:v>9920</c:v>
                </c:pt>
                <c:pt idx="11330">
                  <c:v>6930</c:v>
                </c:pt>
                <c:pt idx="11331">
                  <c:v>2340</c:v>
                </c:pt>
                <c:pt idx="11332">
                  <c:v>2400</c:v>
                </c:pt>
                <c:pt idx="11333">
                  <c:v>5490</c:v>
                </c:pt>
                <c:pt idx="11334">
                  <c:v>7686</c:v>
                </c:pt>
                <c:pt idx="11335">
                  <c:v>7686</c:v>
                </c:pt>
                <c:pt idx="11336">
                  <c:v>13888</c:v>
                </c:pt>
                <c:pt idx="11337">
                  <c:v>2040</c:v>
                </c:pt>
                <c:pt idx="11338">
                  <c:v>1295</c:v>
                </c:pt>
                <c:pt idx="11339">
                  <c:v>3520</c:v>
                </c:pt>
                <c:pt idx="11340">
                  <c:v>4500</c:v>
                </c:pt>
                <c:pt idx="11341">
                  <c:v>4000</c:v>
                </c:pt>
                <c:pt idx="11342">
                  <c:v>3332</c:v>
                </c:pt>
                <c:pt idx="11343">
                  <c:v>9963</c:v>
                </c:pt>
                <c:pt idx="11344">
                  <c:v>2800</c:v>
                </c:pt>
                <c:pt idx="11345">
                  <c:v>1888</c:v>
                </c:pt>
                <c:pt idx="11346">
                  <c:v>3068</c:v>
                </c:pt>
                <c:pt idx="11347">
                  <c:v>3360</c:v>
                </c:pt>
                <c:pt idx="11348">
                  <c:v>11102</c:v>
                </c:pt>
                <c:pt idx="11349">
                  <c:v>10248</c:v>
                </c:pt>
                <c:pt idx="11350">
                  <c:v>3600</c:v>
                </c:pt>
                <c:pt idx="11351">
                  <c:v>4356</c:v>
                </c:pt>
                <c:pt idx="11352">
                  <c:v>22386</c:v>
                </c:pt>
                <c:pt idx="11353">
                  <c:v>16000</c:v>
                </c:pt>
                <c:pt idx="11354">
                  <c:v>3500</c:v>
                </c:pt>
                <c:pt idx="11355">
                  <c:v>7137</c:v>
                </c:pt>
                <c:pt idx="11356">
                  <c:v>7320</c:v>
                </c:pt>
                <c:pt idx="11357">
                  <c:v>9516</c:v>
                </c:pt>
                <c:pt idx="11358">
                  <c:v>7872</c:v>
                </c:pt>
                <c:pt idx="11359">
                  <c:v>17220</c:v>
                </c:pt>
                <c:pt idx="11360">
                  <c:v>17360</c:v>
                </c:pt>
                <c:pt idx="11361">
                  <c:v>7320</c:v>
                </c:pt>
                <c:pt idx="11362">
                  <c:v>9150</c:v>
                </c:pt>
                <c:pt idx="11363">
                  <c:v>4500</c:v>
                </c:pt>
                <c:pt idx="11364">
                  <c:v>5808</c:v>
                </c:pt>
                <c:pt idx="11365">
                  <c:v>11858</c:v>
                </c:pt>
                <c:pt idx="11366">
                  <c:v>27675</c:v>
                </c:pt>
                <c:pt idx="11367">
                  <c:v>32000</c:v>
                </c:pt>
                <c:pt idx="11368">
                  <c:v>1674</c:v>
                </c:pt>
                <c:pt idx="11369">
                  <c:v>11760</c:v>
                </c:pt>
                <c:pt idx="11370">
                  <c:v>3000</c:v>
                </c:pt>
                <c:pt idx="11371">
                  <c:v>3000</c:v>
                </c:pt>
                <c:pt idx="11372">
                  <c:v>1368</c:v>
                </c:pt>
                <c:pt idx="11373">
                  <c:v>8540</c:v>
                </c:pt>
                <c:pt idx="11374">
                  <c:v>8624</c:v>
                </c:pt>
                <c:pt idx="11375">
                  <c:v>6588</c:v>
                </c:pt>
                <c:pt idx="11376">
                  <c:v>6344</c:v>
                </c:pt>
                <c:pt idx="11377">
                  <c:v>5200</c:v>
                </c:pt>
                <c:pt idx="11378">
                  <c:v>19188</c:v>
                </c:pt>
                <c:pt idx="11379">
                  <c:v>8723</c:v>
                </c:pt>
                <c:pt idx="11380">
                  <c:v>7865</c:v>
                </c:pt>
                <c:pt idx="11381">
                  <c:v>3904</c:v>
                </c:pt>
                <c:pt idx="11382">
                  <c:v>8540</c:v>
                </c:pt>
                <c:pt idx="11383">
                  <c:v>22140</c:v>
                </c:pt>
                <c:pt idx="11384">
                  <c:v>7936</c:v>
                </c:pt>
                <c:pt idx="11385">
                  <c:v>7800</c:v>
                </c:pt>
                <c:pt idx="11386">
                  <c:v>9840</c:v>
                </c:pt>
                <c:pt idx="11387">
                  <c:v>2360</c:v>
                </c:pt>
                <c:pt idx="11388">
                  <c:v>4900</c:v>
                </c:pt>
                <c:pt idx="11389">
                  <c:v>8470</c:v>
                </c:pt>
                <c:pt idx="11390">
                  <c:v>11904</c:v>
                </c:pt>
                <c:pt idx="11391">
                  <c:v>3240</c:v>
                </c:pt>
                <c:pt idx="11392">
                  <c:v>6500</c:v>
                </c:pt>
                <c:pt idx="11393">
                  <c:v>6776</c:v>
                </c:pt>
                <c:pt idx="11394">
                  <c:v>9075</c:v>
                </c:pt>
                <c:pt idx="11395">
                  <c:v>9840</c:v>
                </c:pt>
                <c:pt idx="11396">
                  <c:v>17732</c:v>
                </c:pt>
                <c:pt idx="11397">
                  <c:v>20832</c:v>
                </c:pt>
                <c:pt idx="11398">
                  <c:v>9184</c:v>
                </c:pt>
                <c:pt idx="11399">
                  <c:v>3300</c:v>
                </c:pt>
                <c:pt idx="11400">
                  <c:v>2124</c:v>
                </c:pt>
                <c:pt idx="11401">
                  <c:v>5346</c:v>
                </c:pt>
                <c:pt idx="11402">
                  <c:v>11102</c:v>
                </c:pt>
                <c:pt idx="11403">
                  <c:v>12792</c:v>
                </c:pt>
                <c:pt idx="11404">
                  <c:v>8928</c:v>
                </c:pt>
                <c:pt idx="11405">
                  <c:v>22568</c:v>
                </c:pt>
                <c:pt idx="11406">
                  <c:v>9408</c:v>
                </c:pt>
                <c:pt idx="11407">
                  <c:v>11760</c:v>
                </c:pt>
                <c:pt idx="11408">
                  <c:v>2596</c:v>
                </c:pt>
                <c:pt idx="11409">
                  <c:v>3540</c:v>
                </c:pt>
                <c:pt idx="11410">
                  <c:v>7381</c:v>
                </c:pt>
                <c:pt idx="11411">
                  <c:v>9408</c:v>
                </c:pt>
                <c:pt idx="11412">
                  <c:v>25830</c:v>
                </c:pt>
                <c:pt idx="11413">
                  <c:v>4941</c:v>
                </c:pt>
                <c:pt idx="11414">
                  <c:v>2828</c:v>
                </c:pt>
                <c:pt idx="11415">
                  <c:v>5445</c:v>
                </c:pt>
                <c:pt idx="11416">
                  <c:v>9471</c:v>
                </c:pt>
                <c:pt idx="11417">
                  <c:v>17856</c:v>
                </c:pt>
                <c:pt idx="11418">
                  <c:v>2821</c:v>
                </c:pt>
                <c:pt idx="11419">
                  <c:v>1225</c:v>
                </c:pt>
                <c:pt idx="11420">
                  <c:v>3360</c:v>
                </c:pt>
                <c:pt idx="11421">
                  <c:v>11904</c:v>
                </c:pt>
                <c:pt idx="11422">
                  <c:v>13888</c:v>
                </c:pt>
                <c:pt idx="11423">
                  <c:v>3540</c:v>
                </c:pt>
                <c:pt idx="11424">
                  <c:v>7260</c:v>
                </c:pt>
                <c:pt idx="11425">
                  <c:v>24000</c:v>
                </c:pt>
                <c:pt idx="11426">
                  <c:v>9408</c:v>
                </c:pt>
                <c:pt idx="11427">
                  <c:v>3300</c:v>
                </c:pt>
                <c:pt idx="11428">
                  <c:v>6039</c:v>
                </c:pt>
                <c:pt idx="11429">
                  <c:v>7686</c:v>
                </c:pt>
                <c:pt idx="11430">
                  <c:v>9394</c:v>
                </c:pt>
                <c:pt idx="11431">
                  <c:v>8235</c:v>
                </c:pt>
                <c:pt idx="11432">
                  <c:v>14880</c:v>
                </c:pt>
                <c:pt idx="11433">
                  <c:v>22140</c:v>
                </c:pt>
                <c:pt idx="11434">
                  <c:v>24180</c:v>
                </c:pt>
                <c:pt idx="11435">
                  <c:v>1862</c:v>
                </c:pt>
                <c:pt idx="11436">
                  <c:v>2028</c:v>
                </c:pt>
                <c:pt idx="11437">
                  <c:v>7056</c:v>
                </c:pt>
                <c:pt idx="11438">
                  <c:v>7056</c:v>
                </c:pt>
                <c:pt idx="11439">
                  <c:v>8723</c:v>
                </c:pt>
                <c:pt idx="11440">
                  <c:v>7128</c:v>
                </c:pt>
                <c:pt idx="11441">
                  <c:v>6237</c:v>
                </c:pt>
                <c:pt idx="11442">
                  <c:v>2790</c:v>
                </c:pt>
                <c:pt idx="11443">
                  <c:v>1870</c:v>
                </c:pt>
                <c:pt idx="11444">
                  <c:v>6560</c:v>
                </c:pt>
                <c:pt idx="11445">
                  <c:v>2360</c:v>
                </c:pt>
                <c:pt idx="11446">
                  <c:v>3780</c:v>
                </c:pt>
                <c:pt idx="11447">
                  <c:v>4680</c:v>
                </c:pt>
                <c:pt idx="11448">
                  <c:v>4200</c:v>
                </c:pt>
                <c:pt idx="11449">
                  <c:v>17220</c:v>
                </c:pt>
                <c:pt idx="11450">
                  <c:v>9920</c:v>
                </c:pt>
                <c:pt idx="11451">
                  <c:v>13888</c:v>
                </c:pt>
                <c:pt idx="11452">
                  <c:v>1632</c:v>
                </c:pt>
                <c:pt idx="11453">
                  <c:v>2800</c:v>
                </c:pt>
                <c:pt idx="11454">
                  <c:v>3240</c:v>
                </c:pt>
                <c:pt idx="11455">
                  <c:v>10395</c:v>
                </c:pt>
                <c:pt idx="11456">
                  <c:v>2060</c:v>
                </c:pt>
                <c:pt idx="11457">
                  <c:v>9394</c:v>
                </c:pt>
                <c:pt idx="11458">
                  <c:v>2604</c:v>
                </c:pt>
                <c:pt idx="11459">
                  <c:v>4900</c:v>
                </c:pt>
                <c:pt idx="11460">
                  <c:v>5368</c:v>
                </c:pt>
                <c:pt idx="11461">
                  <c:v>6710</c:v>
                </c:pt>
                <c:pt idx="11462">
                  <c:v>12810</c:v>
                </c:pt>
                <c:pt idx="11463">
                  <c:v>2470</c:v>
                </c:pt>
                <c:pt idx="11464">
                  <c:v>8540</c:v>
                </c:pt>
                <c:pt idx="11465">
                  <c:v>2828</c:v>
                </c:pt>
                <c:pt idx="11466">
                  <c:v>14391</c:v>
                </c:pt>
                <c:pt idx="11467">
                  <c:v>20787</c:v>
                </c:pt>
                <c:pt idx="11468">
                  <c:v>5544</c:v>
                </c:pt>
                <c:pt idx="11469">
                  <c:v>2380</c:v>
                </c:pt>
                <c:pt idx="11470">
                  <c:v>3150</c:v>
                </c:pt>
                <c:pt idx="11471">
                  <c:v>4200</c:v>
                </c:pt>
                <c:pt idx="11472">
                  <c:v>1888</c:v>
                </c:pt>
                <c:pt idx="11473">
                  <c:v>11895</c:v>
                </c:pt>
                <c:pt idx="11474">
                  <c:v>8856</c:v>
                </c:pt>
                <c:pt idx="11475">
                  <c:v>17732</c:v>
                </c:pt>
                <c:pt idx="11476">
                  <c:v>30000</c:v>
                </c:pt>
                <c:pt idx="11477">
                  <c:v>3038</c:v>
                </c:pt>
                <c:pt idx="11478">
                  <c:v>7840</c:v>
                </c:pt>
                <c:pt idx="11479">
                  <c:v>3850</c:v>
                </c:pt>
                <c:pt idx="11480">
                  <c:v>6534</c:v>
                </c:pt>
                <c:pt idx="11481">
                  <c:v>8316</c:v>
                </c:pt>
                <c:pt idx="11482">
                  <c:v>6000</c:v>
                </c:pt>
                <c:pt idx="11483">
                  <c:v>3872</c:v>
                </c:pt>
                <c:pt idx="11484">
                  <c:v>22386</c:v>
                </c:pt>
                <c:pt idx="11485">
                  <c:v>480</c:v>
                </c:pt>
                <c:pt idx="11486">
                  <c:v>2040</c:v>
                </c:pt>
                <c:pt idx="11487">
                  <c:v>2880</c:v>
                </c:pt>
                <c:pt idx="11488">
                  <c:v>9702</c:v>
                </c:pt>
                <c:pt idx="11489">
                  <c:v>9009</c:v>
                </c:pt>
                <c:pt idx="11490">
                  <c:v>5880</c:v>
                </c:pt>
                <c:pt idx="11491">
                  <c:v>14508</c:v>
                </c:pt>
                <c:pt idx="11492">
                  <c:v>26000</c:v>
                </c:pt>
                <c:pt idx="11493">
                  <c:v>3038</c:v>
                </c:pt>
                <c:pt idx="11494">
                  <c:v>4455</c:v>
                </c:pt>
                <c:pt idx="11495">
                  <c:v>2478</c:v>
                </c:pt>
                <c:pt idx="11496">
                  <c:v>6344</c:v>
                </c:pt>
                <c:pt idx="11497">
                  <c:v>4392</c:v>
                </c:pt>
                <c:pt idx="11498">
                  <c:v>9394</c:v>
                </c:pt>
                <c:pt idx="11499">
                  <c:v>26000</c:v>
                </c:pt>
                <c:pt idx="11500">
                  <c:v>1050</c:v>
                </c:pt>
                <c:pt idx="11501">
                  <c:v>8235</c:v>
                </c:pt>
                <c:pt idx="11502">
                  <c:v>12810</c:v>
                </c:pt>
                <c:pt idx="11503">
                  <c:v>8928</c:v>
                </c:pt>
                <c:pt idx="11504">
                  <c:v>12896</c:v>
                </c:pt>
                <c:pt idx="11505">
                  <c:v>4200</c:v>
                </c:pt>
                <c:pt idx="11506">
                  <c:v>3872</c:v>
                </c:pt>
                <c:pt idx="11507">
                  <c:v>26040</c:v>
                </c:pt>
                <c:pt idx="11508">
                  <c:v>6930</c:v>
                </c:pt>
                <c:pt idx="11509">
                  <c:v>1360</c:v>
                </c:pt>
                <c:pt idx="11510">
                  <c:v>1530</c:v>
                </c:pt>
                <c:pt idx="11511">
                  <c:v>2950</c:v>
                </c:pt>
                <c:pt idx="11512">
                  <c:v>9150</c:v>
                </c:pt>
                <c:pt idx="11513">
                  <c:v>5940</c:v>
                </c:pt>
                <c:pt idx="11514">
                  <c:v>22000</c:v>
                </c:pt>
                <c:pt idx="11515">
                  <c:v>24000</c:v>
                </c:pt>
                <c:pt idx="11516">
                  <c:v>30000</c:v>
                </c:pt>
                <c:pt idx="11517">
                  <c:v>1140</c:v>
                </c:pt>
                <c:pt idx="11518">
                  <c:v>7930</c:v>
                </c:pt>
                <c:pt idx="11519">
                  <c:v>7936</c:v>
                </c:pt>
                <c:pt idx="11520">
                  <c:v>10912</c:v>
                </c:pt>
                <c:pt idx="11521">
                  <c:v>7500</c:v>
                </c:pt>
                <c:pt idx="11522">
                  <c:v>2170</c:v>
                </c:pt>
                <c:pt idx="11523">
                  <c:v>4900</c:v>
                </c:pt>
                <c:pt idx="11524">
                  <c:v>2400</c:v>
                </c:pt>
                <c:pt idx="11525">
                  <c:v>1248</c:v>
                </c:pt>
                <c:pt idx="11526">
                  <c:v>5490</c:v>
                </c:pt>
                <c:pt idx="11527">
                  <c:v>5544</c:v>
                </c:pt>
                <c:pt idx="11528">
                  <c:v>8316</c:v>
                </c:pt>
                <c:pt idx="11529">
                  <c:v>1632</c:v>
                </c:pt>
                <c:pt idx="11530">
                  <c:v>1840</c:v>
                </c:pt>
                <c:pt idx="11531">
                  <c:v>10912</c:v>
                </c:pt>
                <c:pt idx="11532">
                  <c:v>13888</c:v>
                </c:pt>
                <c:pt idx="11533">
                  <c:v>17360</c:v>
                </c:pt>
                <c:pt idx="11534">
                  <c:v>1360</c:v>
                </c:pt>
                <c:pt idx="11535">
                  <c:v>888</c:v>
                </c:pt>
                <c:pt idx="11536">
                  <c:v>6272</c:v>
                </c:pt>
                <c:pt idx="11537">
                  <c:v>8052</c:v>
                </c:pt>
                <c:pt idx="11538">
                  <c:v>10248</c:v>
                </c:pt>
                <c:pt idx="11539">
                  <c:v>7686</c:v>
                </c:pt>
                <c:pt idx="11540">
                  <c:v>7936</c:v>
                </c:pt>
                <c:pt idx="11541">
                  <c:v>6930</c:v>
                </c:pt>
                <c:pt idx="11542">
                  <c:v>4200</c:v>
                </c:pt>
                <c:pt idx="11543">
                  <c:v>24108</c:v>
                </c:pt>
                <c:pt idx="11544">
                  <c:v>13888</c:v>
                </c:pt>
                <c:pt idx="11545">
                  <c:v>3696</c:v>
                </c:pt>
                <c:pt idx="11546">
                  <c:v>3900</c:v>
                </c:pt>
                <c:pt idx="11547">
                  <c:v>7128</c:v>
                </c:pt>
                <c:pt idx="11548">
                  <c:v>7260</c:v>
                </c:pt>
                <c:pt idx="11549">
                  <c:v>20956</c:v>
                </c:pt>
                <c:pt idx="11550">
                  <c:v>2360</c:v>
                </c:pt>
                <c:pt idx="11551">
                  <c:v>14880</c:v>
                </c:pt>
                <c:pt idx="11552">
                  <c:v>9920</c:v>
                </c:pt>
                <c:pt idx="11553">
                  <c:v>1360</c:v>
                </c:pt>
                <c:pt idx="11554">
                  <c:v>10980</c:v>
                </c:pt>
                <c:pt idx="11555">
                  <c:v>7623</c:v>
                </c:pt>
                <c:pt idx="11556">
                  <c:v>4752</c:v>
                </c:pt>
                <c:pt idx="11557">
                  <c:v>4880</c:v>
                </c:pt>
                <c:pt idx="11558">
                  <c:v>19096</c:v>
                </c:pt>
                <c:pt idx="11559">
                  <c:v>20832</c:v>
                </c:pt>
                <c:pt idx="11560">
                  <c:v>14880</c:v>
                </c:pt>
                <c:pt idx="11561">
                  <c:v>11102</c:v>
                </c:pt>
                <c:pt idx="11562">
                  <c:v>7320</c:v>
                </c:pt>
                <c:pt idx="11563">
                  <c:v>11160</c:v>
                </c:pt>
                <c:pt idx="11564">
                  <c:v>11160</c:v>
                </c:pt>
                <c:pt idx="11565">
                  <c:v>2170</c:v>
                </c:pt>
                <c:pt idx="11566">
                  <c:v>9920</c:v>
                </c:pt>
                <c:pt idx="11567">
                  <c:v>9408</c:v>
                </c:pt>
                <c:pt idx="11568">
                  <c:v>5490</c:v>
                </c:pt>
                <c:pt idx="11569">
                  <c:v>1088</c:v>
                </c:pt>
                <c:pt idx="11570">
                  <c:v>4592</c:v>
                </c:pt>
                <c:pt idx="11571">
                  <c:v>5952</c:v>
                </c:pt>
                <c:pt idx="11572">
                  <c:v>10192</c:v>
                </c:pt>
                <c:pt idx="11573">
                  <c:v>5544</c:v>
                </c:pt>
                <c:pt idx="11574">
                  <c:v>7749</c:v>
                </c:pt>
                <c:pt idx="11575">
                  <c:v>7936</c:v>
                </c:pt>
                <c:pt idx="11576">
                  <c:v>11904</c:v>
                </c:pt>
                <c:pt idx="11577">
                  <c:v>12000</c:v>
                </c:pt>
                <c:pt idx="11578">
                  <c:v>7320</c:v>
                </c:pt>
                <c:pt idx="11579">
                  <c:v>10976</c:v>
                </c:pt>
                <c:pt idx="11580">
                  <c:v>4752</c:v>
                </c:pt>
                <c:pt idx="11581">
                  <c:v>7623</c:v>
                </c:pt>
                <c:pt idx="11582">
                  <c:v>4356</c:v>
                </c:pt>
                <c:pt idx="11583">
                  <c:v>19344</c:v>
                </c:pt>
                <c:pt idx="11584">
                  <c:v>18000</c:v>
                </c:pt>
                <c:pt idx="11585">
                  <c:v>22000</c:v>
                </c:pt>
                <c:pt idx="11586">
                  <c:v>3630</c:v>
                </c:pt>
                <c:pt idx="11587">
                  <c:v>2340</c:v>
                </c:pt>
                <c:pt idx="11588">
                  <c:v>5880</c:v>
                </c:pt>
                <c:pt idx="11589">
                  <c:v>5368</c:v>
                </c:pt>
                <c:pt idx="11590">
                  <c:v>4165</c:v>
                </c:pt>
                <c:pt idx="11591">
                  <c:v>9920</c:v>
                </c:pt>
                <c:pt idx="11592">
                  <c:v>10912</c:v>
                </c:pt>
                <c:pt idx="11593">
                  <c:v>16368</c:v>
                </c:pt>
                <c:pt idx="11594">
                  <c:v>2821</c:v>
                </c:pt>
                <c:pt idx="11595">
                  <c:v>2040</c:v>
                </c:pt>
                <c:pt idx="11596">
                  <c:v>1740</c:v>
                </c:pt>
                <c:pt idx="11597">
                  <c:v>10248</c:v>
                </c:pt>
                <c:pt idx="11598">
                  <c:v>10065</c:v>
                </c:pt>
                <c:pt idx="11599">
                  <c:v>6930</c:v>
                </c:pt>
                <c:pt idx="11600">
                  <c:v>5346</c:v>
                </c:pt>
                <c:pt idx="11601">
                  <c:v>5940</c:v>
                </c:pt>
                <c:pt idx="11602">
                  <c:v>1888</c:v>
                </c:pt>
                <c:pt idx="11603">
                  <c:v>3540</c:v>
                </c:pt>
                <c:pt idx="11604">
                  <c:v>6642</c:v>
                </c:pt>
                <c:pt idx="11605">
                  <c:v>2790</c:v>
                </c:pt>
                <c:pt idx="11606">
                  <c:v>3168</c:v>
                </c:pt>
                <c:pt idx="11607">
                  <c:v>3850</c:v>
                </c:pt>
                <c:pt idx="11608">
                  <c:v>1120</c:v>
                </c:pt>
                <c:pt idx="11609">
                  <c:v>10780</c:v>
                </c:pt>
                <c:pt idx="11610">
                  <c:v>20000</c:v>
                </c:pt>
                <c:pt idx="11611">
                  <c:v>3600</c:v>
                </c:pt>
                <c:pt idx="11612">
                  <c:v>3080</c:v>
                </c:pt>
                <c:pt idx="11613">
                  <c:v>6272</c:v>
                </c:pt>
                <c:pt idx="11614">
                  <c:v>11956</c:v>
                </c:pt>
                <c:pt idx="11615">
                  <c:v>9075</c:v>
                </c:pt>
                <c:pt idx="11616">
                  <c:v>20000</c:v>
                </c:pt>
                <c:pt idx="11617">
                  <c:v>5445</c:v>
                </c:pt>
                <c:pt idx="11618">
                  <c:v>1700</c:v>
                </c:pt>
                <c:pt idx="11619">
                  <c:v>3960</c:v>
                </c:pt>
                <c:pt idx="11620">
                  <c:v>10976</c:v>
                </c:pt>
                <c:pt idx="11621">
                  <c:v>9702</c:v>
                </c:pt>
                <c:pt idx="11622">
                  <c:v>9594</c:v>
                </c:pt>
                <c:pt idx="11623">
                  <c:v>14760</c:v>
                </c:pt>
                <c:pt idx="11624">
                  <c:v>16740</c:v>
                </c:pt>
                <c:pt idx="11625">
                  <c:v>16368</c:v>
                </c:pt>
                <c:pt idx="11626">
                  <c:v>28000</c:v>
                </c:pt>
                <c:pt idx="11627">
                  <c:v>1110</c:v>
                </c:pt>
                <c:pt idx="11628">
                  <c:v>1740</c:v>
                </c:pt>
                <c:pt idx="11629">
                  <c:v>6000</c:v>
                </c:pt>
                <c:pt idx="11630">
                  <c:v>4200</c:v>
                </c:pt>
                <c:pt idx="11631">
                  <c:v>6776</c:v>
                </c:pt>
                <c:pt idx="11632">
                  <c:v>11904</c:v>
                </c:pt>
                <c:pt idx="11633">
                  <c:v>13392</c:v>
                </c:pt>
                <c:pt idx="11634">
                  <c:v>14000</c:v>
                </c:pt>
                <c:pt idx="11635">
                  <c:v>4356</c:v>
                </c:pt>
                <c:pt idx="11636">
                  <c:v>5324</c:v>
                </c:pt>
                <c:pt idx="11637">
                  <c:v>5490</c:v>
                </c:pt>
                <c:pt idx="11638">
                  <c:v>9594</c:v>
                </c:pt>
                <c:pt idx="11639">
                  <c:v>22320</c:v>
                </c:pt>
                <c:pt idx="11640">
                  <c:v>8000</c:v>
                </c:pt>
                <c:pt idx="11641">
                  <c:v>2210</c:v>
                </c:pt>
                <c:pt idx="11642">
                  <c:v>888</c:v>
                </c:pt>
                <c:pt idx="11643">
                  <c:v>5324</c:v>
                </c:pt>
                <c:pt idx="11644">
                  <c:v>19096</c:v>
                </c:pt>
                <c:pt idx="11645">
                  <c:v>2904</c:v>
                </c:pt>
                <c:pt idx="11646">
                  <c:v>1360</c:v>
                </c:pt>
                <c:pt idx="11647">
                  <c:v>4704</c:v>
                </c:pt>
                <c:pt idx="11648">
                  <c:v>5488</c:v>
                </c:pt>
                <c:pt idx="11649">
                  <c:v>2596</c:v>
                </c:pt>
                <c:pt idx="11650">
                  <c:v>3600</c:v>
                </c:pt>
                <c:pt idx="11651">
                  <c:v>9702</c:v>
                </c:pt>
                <c:pt idx="11652">
                  <c:v>2060</c:v>
                </c:pt>
                <c:pt idx="11653">
                  <c:v>16000</c:v>
                </c:pt>
                <c:pt idx="11654">
                  <c:v>1870</c:v>
                </c:pt>
                <c:pt idx="11655">
                  <c:v>10976</c:v>
                </c:pt>
                <c:pt idx="11656">
                  <c:v>5124</c:v>
                </c:pt>
                <c:pt idx="11657">
                  <c:v>12896</c:v>
                </c:pt>
                <c:pt idx="11658">
                  <c:v>13640</c:v>
                </c:pt>
                <c:pt idx="11659">
                  <c:v>1325</c:v>
                </c:pt>
                <c:pt idx="11660">
                  <c:v>1425</c:v>
                </c:pt>
                <c:pt idx="11661">
                  <c:v>2950</c:v>
                </c:pt>
                <c:pt idx="11662">
                  <c:v>8910</c:v>
                </c:pt>
                <c:pt idx="11663">
                  <c:v>4165</c:v>
                </c:pt>
                <c:pt idx="11664">
                  <c:v>12276</c:v>
                </c:pt>
                <c:pt idx="11665">
                  <c:v>9408</c:v>
                </c:pt>
                <c:pt idx="11666">
                  <c:v>15624</c:v>
                </c:pt>
                <c:pt idx="11667">
                  <c:v>26040</c:v>
                </c:pt>
                <c:pt idx="11668">
                  <c:v>10912</c:v>
                </c:pt>
                <c:pt idx="11669">
                  <c:v>6642</c:v>
                </c:pt>
                <c:pt idx="11670">
                  <c:v>2400</c:v>
                </c:pt>
                <c:pt idx="11671">
                  <c:v>8470</c:v>
                </c:pt>
                <c:pt idx="11672">
                  <c:v>1700</c:v>
                </c:pt>
                <c:pt idx="11673">
                  <c:v>3540</c:v>
                </c:pt>
                <c:pt idx="11674">
                  <c:v>16170</c:v>
                </c:pt>
                <c:pt idx="11675">
                  <c:v>4880</c:v>
                </c:pt>
                <c:pt idx="11676">
                  <c:v>5368</c:v>
                </c:pt>
                <c:pt idx="11677">
                  <c:v>15000</c:v>
                </c:pt>
                <c:pt idx="11678">
                  <c:v>1248</c:v>
                </c:pt>
                <c:pt idx="11679">
                  <c:v>896</c:v>
                </c:pt>
                <c:pt idx="11680">
                  <c:v>6300</c:v>
                </c:pt>
                <c:pt idx="11681">
                  <c:v>10980</c:v>
                </c:pt>
                <c:pt idx="11682">
                  <c:v>8624</c:v>
                </c:pt>
                <c:pt idx="11683">
                  <c:v>8316</c:v>
                </c:pt>
                <c:pt idx="11684">
                  <c:v>3030</c:v>
                </c:pt>
                <c:pt idx="11685">
                  <c:v>6776</c:v>
                </c:pt>
                <c:pt idx="11686">
                  <c:v>6100</c:v>
                </c:pt>
                <c:pt idx="11687">
                  <c:v>10332</c:v>
                </c:pt>
                <c:pt idx="11688">
                  <c:v>4620</c:v>
                </c:pt>
                <c:pt idx="11689">
                  <c:v>8624</c:v>
                </c:pt>
                <c:pt idx="11690">
                  <c:v>13888</c:v>
                </c:pt>
                <c:pt idx="11691">
                  <c:v>11466</c:v>
                </c:pt>
                <c:pt idx="11692">
                  <c:v>1950</c:v>
                </c:pt>
                <c:pt idx="11693">
                  <c:v>3600</c:v>
                </c:pt>
                <c:pt idx="11694">
                  <c:v>2424</c:v>
                </c:pt>
                <c:pt idx="11695">
                  <c:v>22320</c:v>
                </c:pt>
                <c:pt idx="11696">
                  <c:v>2904</c:v>
                </c:pt>
                <c:pt idx="11697">
                  <c:v>4130</c:v>
                </c:pt>
                <c:pt idx="11698">
                  <c:v>2028</c:v>
                </c:pt>
                <c:pt idx="11699">
                  <c:v>11858</c:v>
                </c:pt>
                <c:pt idx="11700">
                  <c:v>12000</c:v>
                </c:pt>
                <c:pt idx="11701">
                  <c:v>1736</c:v>
                </c:pt>
                <c:pt idx="11702">
                  <c:v>2640</c:v>
                </c:pt>
                <c:pt idx="11703">
                  <c:v>3936</c:v>
                </c:pt>
                <c:pt idx="11704">
                  <c:v>3600</c:v>
                </c:pt>
                <c:pt idx="11705">
                  <c:v>2928</c:v>
                </c:pt>
                <c:pt idx="11706">
                  <c:v>24832</c:v>
                </c:pt>
                <c:pt idx="11707">
                  <c:v>20580</c:v>
                </c:pt>
                <c:pt idx="11708">
                  <c:v>6237</c:v>
                </c:pt>
                <c:pt idx="11709">
                  <c:v>5124</c:v>
                </c:pt>
                <c:pt idx="11710">
                  <c:v>12276</c:v>
                </c:pt>
                <c:pt idx="11711">
                  <c:v>13640</c:v>
                </c:pt>
                <c:pt idx="11712">
                  <c:v>16740</c:v>
                </c:pt>
                <c:pt idx="11713">
                  <c:v>3540</c:v>
                </c:pt>
                <c:pt idx="11714">
                  <c:v>1920</c:v>
                </c:pt>
                <c:pt idx="11715">
                  <c:v>15092</c:v>
                </c:pt>
                <c:pt idx="11716">
                  <c:v>11760</c:v>
                </c:pt>
                <c:pt idx="11717">
                  <c:v>20580</c:v>
                </c:pt>
                <c:pt idx="11718">
                  <c:v>10332</c:v>
                </c:pt>
                <c:pt idx="11719">
                  <c:v>18600</c:v>
                </c:pt>
                <c:pt idx="11720">
                  <c:v>2340</c:v>
                </c:pt>
                <c:pt idx="11721">
                  <c:v>2880</c:v>
                </c:pt>
                <c:pt idx="11722">
                  <c:v>6272</c:v>
                </c:pt>
                <c:pt idx="11723">
                  <c:v>9800</c:v>
                </c:pt>
                <c:pt idx="11724">
                  <c:v>9408</c:v>
                </c:pt>
                <c:pt idx="11725">
                  <c:v>7722</c:v>
                </c:pt>
                <c:pt idx="11726">
                  <c:v>7930</c:v>
                </c:pt>
                <c:pt idx="11727">
                  <c:v>7930</c:v>
                </c:pt>
                <c:pt idx="11728">
                  <c:v>8856</c:v>
                </c:pt>
                <c:pt idx="11729">
                  <c:v>8928</c:v>
                </c:pt>
                <c:pt idx="11730">
                  <c:v>22568</c:v>
                </c:pt>
                <c:pt idx="11731">
                  <c:v>1872</c:v>
                </c:pt>
                <c:pt idx="11732">
                  <c:v>1920</c:v>
                </c:pt>
                <c:pt idx="11733">
                  <c:v>5880</c:v>
                </c:pt>
                <c:pt idx="11734">
                  <c:v>7840</c:v>
                </c:pt>
                <c:pt idx="11735">
                  <c:v>3535</c:v>
                </c:pt>
                <c:pt idx="11736">
                  <c:v>9471</c:v>
                </c:pt>
                <c:pt idx="11737">
                  <c:v>18600</c:v>
                </c:pt>
                <c:pt idx="11738">
                  <c:v>1736</c:v>
                </c:pt>
                <c:pt idx="11739">
                  <c:v>2112</c:v>
                </c:pt>
                <c:pt idx="11740">
                  <c:v>1560</c:v>
                </c:pt>
                <c:pt idx="11741">
                  <c:v>2184</c:v>
                </c:pt>
                <c:pt idx="11742">
                  <c:v>2184</c:v>
                </c:pt>
                <c:pt idx="11743">
                  <c:v>2800</c:v>
                </c:pt>
                <c:pt idx="11744">
                  <c:v>7137</c:v>
                </c:pt>
                <c:pt idx="11745">
                  <c:v>10192</c:v>
                </c:pt>
                <c:pt idx="11746">
                  <c:v>2856</c:v>
                </c:pt>
                <c:pt idx="11747">
                  <c:v>10332</c:v>
                </c:pt>
                <c:pt idx="11748">
                  <c:v>1364</c:v>
                </c:pt>
                <c:pt idx="11749">
                  <c:v>7938</c:v>
                </c:pt>
                <c:pt idx="11750">
                  <c:v>8820</c:v>
                </c:pt>
                <c:pt idx="11751">
                  <c:v>9009</c:v>
                </c:pt>
                <c:pt idx="11752">
                  <c:v>8118</c:v>
                </c:pt>
                <c:pt idx="11753">
                  <c:v>13392</c:v>
                </c:pt>
                <c:pt idx="11754">
                  <c:v>16120</c:v>
                </c:pt>
                <c:pt idx="11755">
                  <c:v>3861</c:v>
                </c:pt>
                <c:pt idx="11756">
                  <c:v>2040</c:v>
                </c:pt>
                <c:pt idx="11757">
                  <c:v>1110</c:v>
                </c:pt>
                <c:pt idx="11758">
                  <c:v>1600</c:v>
                </c:pt>
                <c:pt idx="11759">
                  <c:v>4130</c:v>
                </c:pt>
                <c:pt idx="11760">
                  <c:v>3780</c:v>
                </c:pt>
                <c:pt idx="11761">
                  <c:v>7056</c:v>
                </c:pt>
                <c:pt idx="11762">
                  <c:v>3600</c:v>
                </c:pt>
                <c:pt idx="11763">
                  <c:v>15004</c:v>
                </c:pt>
                <c:pt idx="11764">
                  <c:v>24180</c:v>
                </c:pt>
                <c:pt idx="11765">
                  <c:v>1716</c:v>
                </c:pt>
                <c:pt idx="11766">
                  <c:v>10976</c:v>
                </c:pt>
                <c:pt idx="11767">
                  <c:v>2950</c:v>
                </c:pt>
                <c:pt idx="11768">
                  <c:v>11193</c:v>
                </c:pt>
                <c:pt idx="11769">
                  <c:v>10044</c:v>
                </c:pt>
                <c:pt idx="11770">
                  <c:v>19344</c:v>
                </c:pt>
                <c:pt idx="11771">
                  <c:v>4290</c:v>
                </c:pt>
                <c:pt idx="11772">
                  <c:v>4455</c:v>
                </c:pt>
                <c:pt idx="11773">
                  <c:v>1456</c:v>
                </c:pt>
                <c:pt idx="11774">
                  <c:v>13230</c:v>
                </c:pt>
                <c:pt idx="11775">
                  <c:v>13230</c:v>
                </c:pt>
                <c:pt idx="11776">
                  <c:v>7749</c:v>
                </c:pt>
                <c:pt idx="11777">
                  <c:v>20460</c:v>
                </c:pt>
                <c:pt idx="11778">
                  <c:v>7936</c:v>
                </c:pt>
                <c:pt idx="11779">
                  <c:v>3168</c:v>
                </c:pt>
                <c:pt idx="11780">
                  <c:v>3936</c:v>
                </c:pt>
                <c:pt idx="11781">
                  <c:v>12740</c:v>
                </c:pt>
                <c:pt idx="11782">
                  <c:v>8910</c:v>
                </c:pt>
                <c:pt idx="11783">
                  <c:v>1400</c:v>
                </c:pt>
                <c:pt idx="11784">
                  <c:v>11904</c:v>
                </c:pt>
                <c:pt idx="11785">
                  <c:v>4392</c:v>
                </c:pt>
                <c:pt idx="11786">
                  <c:v>5904</c:v>
                </c:pt>
                <c:pt idx="11787">
                  <c:v>12400</c:v>
                </c:pt>
                <c:pt idx="11788">
                  <c:v>3696</c:v>
                </c:pt>
                <c:pt idx="11789">
                  <c:v>1755</c:v>
                </c:pt>
                <c:pt idx="11790">
                  <c:v>3068</c:v>
                </c:pt>
                <c:pt idx="11791">
                  <c:v>12896</c:v>
                </c:pt>
                <c:pt idx="11792">
                  <c:v>4752</c:v>
                </c:pt>
                <c:pt idx="11793">
                  <c:v>1768</c:v>
                </c:pt>
                <c:pt idx="11794">
                  <c:v>1560</c:v>
                </c:pt>
                <c:pt idx="11795">
                  <c:v>7056</c:v>
                </c:pt>
                <c:pt idx="11796">
                  <c:v>16464</c:v>
                </c:pt>
                <c:pt idx="11797">
                  <c:v>3535</c:v>
                </c:pt>
                <c:pt idx="11798">
                  <c:v>2380</c:v>
                </c:pt>
                <c:pt idx="11799">
                  <c:v>4880</c:v>
                </c:pt>
                <c:pt idx="11800">
                  <c:v>15624</c:v>
                </c:pt>
                <c:pt idx="11801">
                  <c:v>3861</c:v>
                </c:pt>
                <c:pt idx="11802">
                  <c:v>16170</c:v>
                </c:pt>
                <c:pt idx="11803">
                  <c:v>19110</c:v>
                </c:pt>
                <c:pt idx="11804">
                  <c:v>6832</c:v>
                </c:pt>
                <c:pt idx="11805">
                  <c:v>1560</c:v>
                </c:pt>
                <c:pt idx="11806">
                  <c:v>1624</c:v>
                </c:pt>
                <c:pt idx="11807">
                  <c:v>7840</c:v>
                </c:pt>
                <c:pt idx="11808">
                  <c:v>14700</c:v>
                </c:pt>
                <c:pt idx="11809">
                  <c:v>14014</c:v>
                </c:pt>
                <c:pt idx="11810">
                  <c:v>7722</c:v>
                </c:pt>
                <c:pt idx="11811">
                  <c:v>2900</c:v>
                </c:pt>
                <c:pt idx="11812">
                  <c:v>9150</c:v>
                </c:pt>
                <c:pt idx="11813">
                  <c:v>7380</c:v>
                </c:pt>
                <c:pt idx="11814">
                  <c:v>2640</c:v>
                </c:pt>
                <c:pt idx="11815">
                  <c:v>6468</c:v>
                </c:pt>
                <c:pt idx="11816">
                  <c:v>1624</c:v>
                </c:pt>
                <c:pt idx="11817">
                  <c:v>2891</c:v>
                </c:pt>
                <c:pt idx="11818">
                  <c:v>2700</c:v>
                </c:pt>
                <c:pt idx="11819">
                  <c:v>4392</c:v>
                </c:pt>
                <c:pt idx="11820">
                  <c:v>5904</c:v>
                </c:pt>
                <c:pt idx="11821">
                  <c:v>14000</c:v>
                </c:pt>
                <c:pt idx="11822">
                  <c:v>2210</c:v>
                </c:pt>
                <c:pt idx="11823">
                  <c:v>2160</c:v>
                </c:pt>
                <c:pt idx="11824">
                  <c:v>2700</c:v>
                </c:pt>
                <c:pt idx="11825">
                  <c:v>6272</c:v>
                </c:pt>
                <c:pt idx="11826">
                  <c:v>13720</c:v>
                </c:pt>
                <c:pt idx="11827">
                  <c:v>8680</c:v>
                </c:pt>
                <c:pt idx="11828">
                  <c:v>5445</c:v>
                </c:pt>
                <c:pt idx="11829">
                  <c:v>2550</c:v>
                </c:pt>
                <c:pt idx="11830">
                  <c:v>2730</c:v>
                </c:pt>
                <c:pt idx="11831">
                  <c:v>2478</c:v>
                </c:pt>
                <c:pt idx="11832">
                  <c:v>15288</c:v>
                </c:pt>
                <c:pt idx="11833">
                  <c:v>14700</c:v>
                </c:pt>
                <c:pt idx="11834">
                  <c:v>22050</c:v>
                </c:pt>
                <c:pt idx="11835">
                  <c:v>6710</c:v>
                </c:pt>
                <c:pt idx="11836">
                  <c:v>1364</c:v>
                </c:pt>
                <c:pt idx="11837">
                  <c:v>2640</c:v>
                </c:pt>
                <c:pt idx="11838">
                  <c:v>1224</c:v>
                </c:pt>
                <c:pt idx="11839">
                  <c:v>1920</c:v>
                </c:pt>
                <c:pt idx="11840">
                  <c:v>2928</c:v>
                </c:pt>
                <c:pt idx="11841">
                  <c:v>8624</c:v>
                </c:pt>
                <c:pt idx="11842">
                  <c:v>14112</c:v>
                </c:pt>
                <c:pt idx="11843">
                  <c:v>12740</c:v>
                </c:pt>
                <c:pt idx="11844">
                  <c:v>10976</c:v>
                </c:pt>
                <c:pt idx="11845">
                  <c:v>8316</c:v>
                </c:pt>
                <c:pt idx="11846">
                  <c:v>6344</c:v>
                </c:pt>
                <c:pt idx="11847">
                  <c:v>7320</c:v>
                </c:pt>
                <c:pt idx="11848">
                  <c:v>8540</c:v>
                </c:pt>
                <c:pt idx="11849">
                  <c:v>8610</c:v>
                </c:pt>
                <c:pt idx="11850">
                  <c:v>8118</c:v>
                </c:pt>
                <c:pt idx="11851">
                  <c:v>4356</c:v>
                </c:pt>
                <c:pt idx="11852">
                  <c:v>6006</c:v>
                </c:pt>
                <c:pt idx="11853">
                  <c:v>7840</c:v>
                </c:pt>
                <c:pt idx="11854">
                  <c:v>14014</c:v>
                </c:pt>
                <c:pt idx="11855">
                  <c:v>12348</c:v>
                </c:pt>
                <c:pt idx="11856">
                  <c:v>12054</c:v>
                </c:pt>
                <c:pt idx="11857">
                  <c:v>32256</c:v>
                </c:pt>
                <c:pt idx="11858">
                  <c:v>3960</c:v>
                </c:pt>
                <c:pt idx="11859">
                  <c:v>3564</c:v>
                </c:pt>
                <c:pt idx="11860">
                  <c:v>1716</c:v>
                </c:pt>
                <c:pt idx="11861">
                  <c:v>4200</c:v>
                </c:pt>
                <c:pt idx="11862">
                  <c:v>4592</c:v>
                </c:pt>
                <c:pt idx="11863">
                  <c:v>1140</c:v>
                </c:pt>
                <c:pt idx="11864">
                  <c:v>4200</c:v>
                </c:pt>
                <c:pt idx="11865">
                  <c:v>4392</c:v>
                </c:pt>
                <c:pt idx="11866">
                  <c:v>11760</c:v>
                </c:pt>
                <c:pt idx="11867">
                  <c:v>7320</c:v>
                </c:pt>
                <c:pt idx="11868">
                  <c:v>11193</c:v>
                </c:pt>
                <c:pt idx="11869">
                  <c:v>3936</c:v>
                </c:pt>
                <c:pt idx="11870">
                  <c:v>5082</c:v>
                </c:pt>
                <c:pt idx="11871">
                  <c:v>7260</c:v>
                </c:pt>
                <c:pt idx="11872">
                  <c:v>16128</c:v>
                </c:pt>
                <c:pt idx="11873">
                  <c:v>2376</c:v>
                </c:pt>
                <c:pt idx="11874">
                  <c:v>1768</c:v>
                </c:pt>
                <c:pt idx="11875">
                  <c:v>4500</c:v>
                </c:pt>
                <c:pt idx="11876">
                  <c:v>6944</c:v>
                </c:pt>
                <c:pt idx="11877">
                  <c:v>17836</c:v>
                </c:pt>
                <c:pt idx="11878">
                  <c:v>3030</c:v>
                </c:pt>
                <c:pt idx="11879">
                  <c:v>20460</c:v>
                </c:pt>
                <c:pt idx="11880">
                  <c:v>27900</c:v>
                </c:pt>
                <c:pt idx="11881">
                  <c:v>4356</c:v>
                </c:pt>
                <c:pt idx="11882">
                  <c:v>5148</c:v>
                </c:pt>
                <c:pt idx="11883">
                  <c:v>4200</c:v>
                </c:pt>
                <c:pt idx="11884">
                  <c:v>1456</c:v>
                </c:pt>
                <c:pt idx="11885">
                  <c:v>2640</c:v>
                </c:pt>
                <c:pt idx="11886">
                  <c:v>10584</c:v>
                </c:pt>
                <c:pt idx="11887">
                  <c:v>16464</c:v>
                </c:pt>
                <c:pt idx="11888">
                  <c:v>2970</c:v>
                </c:pt>
                <c:pt idx="11889">
                  <c:v>5577</c:v>
                </c:pt>
                <c:pt idx="11890">
                  <c:v>4158</c:v>
                </c:pt>
                <c:pt idx="11891">
                  <c:v>2925</c:v>
                </c:pt>
                <c:pt idx="11892">
                  <c:v>11760</c:v>
                </c:pt>
                <c:pt idx="11893">
                  <c:v>11466</c:v>
                </c:pt>
                <c:pt idx="11894">
                  <c:v>5929</c:v>
                </c:pt>
                <c:pt idx="11895">
                  <c:v>1920</c:v>
                </c:pt>
                <c:pt idx="11896">
                  <c:v>6272</c:v>
                </c:pt>
                <c:pt idx="11897">
                  <c:v>5082</c:v>
                </c:pt>
                <c:pt idx="11898">
                  <c:v>8928</c:v>
                </c:pt>
                <c:pt idx="11899">
                  <c:v>8000</c:v>
                </c:pt>
                <c:pt idx="11900">
                  <c:v>1800</c:v>
                </c:pt>
                <c:pt idx="11901">
                  <c:v>12936</c:v>
                </c:pt>
                <c:pt idx="11902">
                  <c:v>7320</c:v>
                </c:pt>
                <c:pt idx="11903">
                  <c:v>6832</c:v>
                </c:pt>
                <c:pt idx="11904">
                  <c:v>16120</c:v>
                </c:pt>
                <c:pt idx="11905">
                  <c:v>12000</c:v>
                </c:pt>
                <c:pt idx="11906">
                  <c:v>12000</c:v>
                </c:pt>
                <c:pt idx="11907">
                  <c:v>3267</c:v>
                </c:pt>
                <c:pt idx="11908">
                  <c:v>3993</c:v>
                </c:pt>
                <c:pt idx="11909">
                  <c:v>5544</c:v>
                </c:pt>
                <c:pt idx="11910">
                  <c:v>7425</c:v>
                </c:pt>
                <c:pt idx="11911">
                  <c:v>1248</c:v>
                </c:pt>
                <c:pt idx="11912">
                  <c:v>2925</c:v>
                </c:pt>
                <c:pt idx="11913">
                  <c:v>1596</c:v>
                </c:pt>
                <c:pt idx="11914">
                  <c:v>5952</c:v>
                </c:pt>
                <c:pt idx="11915">
                  <c:v>5952</c:v>
                </c:pt>
                <c:pt idx="11916">
                  <c:v>16250</c:v>
                </c:pt>
                <c:pt idx="11917">
                  <c:v>13720</c:v>
                </c:pt>
                <c:pt idx="11918">
                  <c:v>8540</c:v>
                </c:pt>
                <c:pt idx="11919">
                  <c:v>8000</c:v>
                </c:pt>
                <c:pt idx="11920">
                  <c:v>1904</c:v>
                </c:pt>
                <c:pt idx="11921">
                  <c:v>1596</c:v>
                </c:pt>
                <c:pt idx="11922">
                  <c:v>15520</c:v>
                </c:pt>
                <c:pt idx="11923">
                  <c:v>9702</c:v>
                </c:pt>
                <c:pt idx="11924">
                  <c:v>12348</c:v>
                </c:pt>
                <c:pt idx="11925">
                  <c:v>3960</c:v>
                </c:pt>
                <c:pt idx="11926">
                  <c:v>6710</c:v>
                </c:pt>
                <c:pt idx="11927">
                  <c:v>3432</c:v>
                </c:pt>
                <c:pt idx="11928">
                  <c:v>2376</c:v>
                </c:pt>
                <c:pt idx="11929">
                  <c:v>2535</c:v>
                </c:pt>
                <c:pt idx="11930">
                  <c:v>2730</c:v>
                </c:pt>
                <c:pt idx="11931">
                  <c:v>23280</c:v>
                </c:pt>
                <c:pt idx="11932">
                  <c:v>2340</c:v>
                </c:pt>
                <c:pt idx="11933">
                  <c:v>2380</c:v>
                </c:pt>
                <c:pt idx="11934">
                  <c:v>11070</c:v>
                </c:pt>
                <c:pt idx="11935">
                  <c:v>28224</c:v>
                </c:pt>
                <c:pt idx="11936">
                  <c:v>3300</c:v>
                </c:pt>
                <c:pt idx="11937">
                  <c:v>2880</c:v>
                </c:pt>
                <c:pt idx="11938">
                  <c:v>17836</c:v>
                </c:pt>
                <c:pt idx="11939">
                  <c:v>8184</c:v>
                </c:pt>
                <c:pt idx="11940">
                  <c:v>5733</c:v>
                </c:pt>
                <c:pt idx="11941">
                  <c:v>3968</c:v>
                </c:pt>
                <c:pt idx="11942">
                  <c:v>7840</c:v>
                </c:pt>
                <c:pt idx="11943">
                  <c:v>3960</c:v>
                </c:pt>
                <c:pt idx="11944">
                  <c:v>1950</c:v>
                </c:pt>
                <c:pt idx="11945">
                  <c:v>2400</c:v>
                </c:pt>
                <c:pt idx="11946">
                  <c:v>3360</c:v>
                </c:pt>
                <c:pt idx="11947">
                  <c:v>21728</c:v>
                </c:pt>
                <c:pt idx="11948">
                  <c:v>8820</c:v>
                </c:pt>
                <c:pt idx="11949">
                  <c:v>3267</c:v>
                </c:pt>
                <c:pt idx="11950">
                  <c:v>4719</c:v>
                </c:pt>
                <c:pt idx="11951">
                  <c:v>10584</c:v>
                </c:pt>
                <c:pt idx="11952">
                  <c:v>19208</c:v>
                </c:pt>
                <c:pt idx="11953">
                  <c:v>1395</c:v>
                </c:pt>
                <c:pt idx="11954">
                  <c:v>4290</c:v>
                </c:pt>
                <c:pt idx="11955">
                  <c:v>1224</c:v>
                </c:pt>
                <c:pt idx="11956">
                  <c:v>10780</c:v>
                </c:pt>
                <c:pt idx="11957">
                  <c:v>19110</c:v>
                </c:pt>
                <c:pt idx="11958">
                  <c:v>6930</c:v>
                </c:pt>
                <c:pt idx="11959">
                  <c:v>6344</c:v>
                </c:pt>
                <c:pt idx="11960">
                  <c:v>10332</c:v>
                </c:pt>
                <c:pt idx="11961">
                  <c:v>4428</c:v>
                </c:pt>
                <c:pt idx="11962">
                  <c:v>3564</c:v>
                </c:pt>
                <c:pt idx="11963">
                  <c:v>15288</c:v>
                </c:pt>
                <c:pt idx="11964">
                  <c:v>11760</c:v>
                </c:pt>
                <c:pt idx="11965">
                  <c:v>2856</c:v>
                </c:pt>
                <c:pt idx="11966">
                  <c:v>9150</c:v>
                </c:pt>
                <c:pt idx="11967">
                  <c:v>8610</c:v>
                </c:pt>
                <c:pt idx="11968">
                  <c:v>24375</c:v>
                </c:pt>
                <c:pt idx="11969">
                  <c:v>2970</c:v>
                </c:pt>
                <c:pt idx="11970">
                  <c:v>3630</c:v>
                </c:pt>
                <c:pt idx="11971">
                  <c:v>16562</c:v>
                </c:pt>
                <c:pt idx="11972">
                  <c:v>12915</c:v>
                </c:pt>
                <c:pt idx="11973">
                  <c:v>9920</c:v>
                </c:pt>
                <c:pt idx="11974">
                  <c:v>4704</c:v>
                </c:pt>
                <c:pt idx="11975">
                  <c:v>4392</c:v>
                </c:pt>
                <c:pt idx="11976">
                  <c:v>3564</c:v>
                </c:pt>
                <c:pt idx="11977">
                  <c:v>1904</c:v>
                </c:pt>
                <c:pt idx="11978">
                  <c:v>5445</c:v>
                </c:pt>
                <c:pt idx="11979">
                  <c:v>12054</c:v>
                </c:pt>
                <c:pt idx="11980">
                  <c:v>2112</c:v>
                </c:pt>
                <c:pt idx="11981">
                  <c:v>3168</c:v>
                </c:pt>
                <c:pt idx="11982">
                  <c:v>4620</c:v>
                </c:pt>
                <c:pt idx="11983">
                  <c:v>1872</c:v>
                </c:pt>
                <c:pt idx="11984">
                  <c:v>6100</c:v>
                </c:pt>
                <c:pt idx="11985">
                  <c:v>6396</c:v>
                </c:pt>
                <c:pt idx="11986">
                  <c:v>16128</c:v>
                </c:pt>
                <c:pt idx="11987">
                  <c:v>2673</c:v>
                </c:pt>
                <c:pt idx="11988">
                  <c:v>3600</c:v>
                </c:pt>
                <c:pt idx="11989">
                  <c:v>12416</c:v>
                </c:pt>
                <c:pt idx="11990">
                  <c:v>3600</c:v>
                </c:pt>
                <c:pt idx="11991">
                  <c:v>1911</c:v>
                </c:pt>
                <c:pt idx="11992">
                  <c:v>3600</c:v>
                </c:pt>
                <c:pt idx="11993">
                  <c:v>3360</c:v>
                </c:pt>
                <c:pt idx="11994">
                  <c:v>15092</c:v>
                </c:pt>
                <c:pt idx="11995">
                  <c:v>4356</c:v>
                </c:pt>
                <c:pt idx="11996">
                  <c:v>5904</c:v>
                </c:pt>
                <c:pt idx="11997">
                  <c:v>8680</c:v>
                </c:pt>
                <c:pt idx="11998">
                  <c:v>7440</c:v>
                </c:pt>
                <c:pt idx="11999">
                  <c:v>11284</c:v>
                </c:pt>
                <c:pt idx="12000">
                  <c:v>24192</c:v>
                </c:pt>
                <c:pt idx="12001">
                  <c:v>4158</c:v>
                </c:pt>
                <c:pt idx="12002">
                  <c:v>2800</c:v>
                </c:pt>
                <c:pt idx="12003">
                  <c:v>6435</c:v>
                </c:pt>
                <c:pt idx="12004">
                  <c:v>6435</c:v>
                </c:pt>
                <c:pt idx="12005">
                  <c:v>5368</c:v>
                </c:pt>
                <c:pt idx="12006">
                  <c:v>3528</c:v>
                </c:pt>
                <c:pt idx="12007">
                  <c:v>7007</c:v>
                </c:pt>
                <c:pt idx="12008">
                  <c:v>2880</c:v>
                </c:pt>
                <c:pt idx="12009">
                  <c:v>26208</c:v>
                </c:pt>
                <c:pt idx="12010">
                  <c:v>4950</c:v>
                </c:pt>
                <c:pt idx="12011">
                  <c:v>5082</c:v>
                </c:pt>
                <c:pt idx="12012">
                  <c:v>3960</c:v>
                </c:pt>
                <c:pt idx="12013">
                  <c:v>17640</c:v>
                </c:pt>
                <c:pt idx="12014">
                  <c:v>12915</c:v>
                </c:pt>
                <c:pt idx="12015">
                  <c:v>14625</c:v>
                </c:pt>
                <c:pt idx="12016">
                  <c:v>2640</c:v>
                </c:pt>
                <c:pt idx="12017">
                  <c:v>17640</c:v>
                </c:pt>
                <c:pt idx="12018">
                  <c:v>7380</c:v>
                </c:pt>
                <c:pt idx="12019">
                  <c:v>11284</c:v>
                </c:pt>
                <c:pt idx="12020">
                  <c:v>3960</c:v>
                </c:pt>
                <c:pt idx="12021">
                  <c:v>1560</c:v>
                </c:pt>
                <c:pt idx="12022">
                  <c:v>2640</c:v>
                </c:pt>
                <c:pt idx="12023">
                  <c:v>3360</c:v>
                </c:pt>
                <c:pt idx="12024">
                  <c:v>5733</c:v>
                </c:pt>
                <c:pt idx="12025">
                  <c:v>1995</c:v>
                </c:pt>
                <c:pt idx="12026">
                  <c:v>4200</c:v>
                </c:pt>
                <c:pt idx="12027">
                  <c:v>2015</c:v>
                </c:pt>
                <c:pt idx="12028">
                  <c:v>4719</c:v>
                </c:pt>
                <c:pt idx="12029">
                  <c:v>6435</c:v>
                </c:pt>
                <c:pt idx="12030">
                  <c:v>1755</c:v>
                </c:pt>
                <c:pt idx="12031">
                  <c:v>4428</c:v>
                </c:pt>
                <c:pt idx="12032">
                  <c:v>1995</c:v>
                </c:pt>
                <c:pt idx="12033">
                  <c:v>9225</c:v>
                </c:pt>
                <c:pt idx="12034">
                  <c:v>10752</c:v>
                </c:pt>
                <c:pt idx="12035">
                  <c:v>7440</c:v>
                </c:pt>
                <c:pt idx="12036">
                  <c:v>11070</c:v>
                </c:pt>
                <c:pt idx="12037">
                  <c:v>2200</c:v>
                </c:pt>
                <c:pt idx="12038">
                  <c:v>2400</c:v>
                </c:pt>
                <c:pt idx="12039">
                  <c:v>13968</c:v>
                </c:pt>
                <c:pt idx="12040">
                  <c:v>24304</c:v>
                </c:pt>
                <c:pt idx="12041">
                  <c:v>10000</c:v>
                </c:pt>
                <c:pt idx="12042">
                  <c:v>14625</c:v>
                </c:pt>
                <c:pt idx="12043">
                  <c:v>5488</c:v>
                </c:pt>
                <c:pt idx="12044">
                  <c:v>12416</c:v>
                </c:pt>
                <c:pt idx="12045">
                  <c:v>4880</c:v>
                </c:pt>
                <c:pt idx="12046">
                  <c:v>30240</c:v>
                </c:pt>
                <c:pt idx="12047">
                  <c:v>9225</c:v>
                </c:pt>
                <c:pt idx="12048">
                  <c:v>10125</c:v>
                </c:pt>
                <c:pt idx="12049">
                  <c:v>22176</c:v>
                </c:pt>
                <c:pt idx="12050">
                  <c:v>16128</c:v>
                </c:pt>
                <c:pt idx="12051">
                  <c:v>15520</c:v>
                </c:pt>
                <c:pt idx="12052">
                  <c:v>4356</c:v>
                </c:pt>
                <c:pt idx="12053">
                  <c:v>7995</c:v>
                </c:pt>
                <c:pt idx="12054">
                  <c:v>9000</c:v>
                </c:pt>
                <c:pt idx="12055">
                  <c:v>13000</c:v>
                </c:pt>
                <c:pt idx="12056">
                  <c:v>28224</c:v>
                </c:pt>
                <c:pt idx="12057">
                  <c:v>3294</c:v>
                </c:pt>
                <c:pt idx="12058">
                  <c:v>8928</c:v>
                </c:pt>
                <c:pt idx="12059">
                  <c:v>6930</c:v>
                </c:pt>
                <c:pt idx="12060">
                  <c:v>16500</c:v>
                </c:pt>
                <c:pt idx="12061">
                  <c:v>3640</c:v>
                </c:pt>
                <c:pt idx="12062">
                  <c:v>2400</c:v>
                </c:pt>
                <c:pt idx="12063">
                  <c:v>3843</c:v>
                </c:pt>
                <c:pt idx="12064">
                  <c:v>4960</c:v>
                </c:pt>
                <c:pt idx="12065">
                  <c:v>6888</c:v>
                </c:pt>
                <c:pt idx="12066">
                  <c:v>18750</c:v>
                </c:pt>
                <c:pt idx="12067">
                  <c:v>15125</c:v>
                </c:pt>
                <c:pt idx="12068">
                  <c:v>3080</c:v>
                </c:pt>
                <c:pt idx="12069">
                  <c:v>6370</c:v>
                </c:pt>
                <c:pt idx="12070">
                  <c:v>8918</c:v>
                </c:pt>
                <c:pt idx="12071">
                  <c:v>5490</c:v>
                </c:pt>
                <c:pt idx="12072">
                  <c:v>12936</c:v>
                </c:pt>
                <c:pt idx="12073">
                  <c:v>3936</c:v>
                </c:pt>
                <c:pt idx="12074">
                  <c:v>2160</c:v>
                </c:pt>
                <c:pt idx="12075">
                  <c:v>5535</c:v>
                </c:pt>
                <c:pt idx="12076">
                  <c:v>4851</c:v>
                </c:pt>
                <c:pt idx="12077">
                  <c:v>3416</c:v>
                </c:pt>
                <c:pt idx="12078">
                  <c:v>11284</c:v>
                </c:pt>
                <c:pt idx="12079">
                  <c:v>10000</c:v>
                </c:pt>
                <c:pt idx="12080">
                  <c:v>19250</c:v>
                </c:pt>
                <c:pt idx="12081">
                  <c:v>26250</c:v>
                </c:pt>
                <c:pt idx="12082">
                  <c:v>1638</c:v>
                </c:pt>
                <c:pt idx="12083">
                  <c:v>10000</c:v>
                </c:pt>
                <c:pt idx="12084">
                  <c:v>2640</c:v>
                </c:pt>
                <c:pt idx="12085">
                  <c:v>4704</c:v>
                </c:pt>
                <c:pt idx="12086">
                  <c:v>15000</c:v>
                </c:pt>
                <c:pt idx="12087">
                  <c:v>11250</c:v>
                </c:pt>
                <c:pt idx="12088">
                  <c:v>18750</c:v>
                </c:pt>
                <c:pt idx="12089">
                  <c:v>3360</c:v>
                </c:pt>
                <c:pt idx="12090">
                  <c:v>4697</c:v>
                </c:pt>
                <c:pt idx="12091">
                  <c:v>6448</c:v>
                </c:pt>
                <c:pt idx="12092">
                  <c:v>5535</c:v>
                </c:pt>
                <c:pt idx="12093">
                  <c:v>18144</c:v>
                </c:pt>
                <c:pt idx="12094">
                  <c:v>20160</c:v>
                </c:pt>
                <c:pt idx="12095">
                  <c:v>3640</c:v>
                </c:pt>
                <c:pt idx="12096">
                  <c:v>5390</c:v>
                </c:pt>
                <c:pt idx="12097">
                  <c:v>3600</c:v>
                </c:pt>
                <c:pt idx="12098">
                  <c:v>4270</c:v>
                </c:pt>
                <c:pt idx="12099">
                  <c:v>5490</c:v>
                </c:pt>
                <c:pt idx="12100">
                  <c:v>4455</c:v>
                </c:pt>
                <c:pt idx="12101">
                  <c:v>4960</c:v>
                </c:pt>
                <c:pt idx="12102">
                  <c:v>13750</c:v>
                </c:pt>
                <c:pt idx="12103">
                  <c:v>19500</c:v>
                </c:pt>
                <c:pt idx="12104">
                  <c:v>2325</c:v>
                </c:pt>
                <c:pt idx="12105">
                  <c:v>3960</c:v>
                </c:pt>
                <c:pt idx="12106">
                  <c:v>3600</c:v>
                </c:pt>
                <c:pt idx="12107">
                  <c:v>5880</c:v>
                </c:pt>
                <c:pt idx="12108">
                  <c:v>32512</c:v>
                </c:pt>
                <c:pt idx="12109">
                  <c:v>1530</c:v>
                </c:pt>
                <c:pt idx="12110">
                  <c:v>6944</c:v>
                </c:pt>
                <c:pt idx="12111">
                  <c:v>5978</c:v>
                </c:pt>
                <c:pt idx="12112">
                  <c:v>6765</c:v>
                </c:pt>
                <c:pt idx="12113">
                  <c:v>19250</c:v>
                </c:pt>
                <c:pt idx="12114">
                  <c:v>16500</c:v>
                </c:pt>
                <c:pt idx="12115">
                  <c:v>18000</c:v>
                </c:pt>
                <c:pt idx="12116">
                  <c:v>17500</c:v>
                </c:pt>
                <c:pt idx="12117">
                  <c:v>15000</c:v>
                </c:pt>
                <c:pt idx="12118">
                  <c:v>24192</c:v>
                </c:pt>
                <c:pt idx="12119">
                  <c:v>3528</c:v>
                </c:pt>
                <c:pt idx="12120">
                  <c:v>2000</c:v>
                </c:pt>
                <c:pt idx="12121">
                  <c:v>7254</c:v>
                </c:pt>
                <c:pt idx="12122">
                  <c:v>7254</c:v>
                </c:pt>
                <c:pt idx="12123">
                  <c:v>13968</c:v>
                </c:pt>
                <c:pt idx="12124">
                  <c:v>4428</c:v>
                </c:pt>
                <c:pt idx="12125">
                  <c:v>22176</c:v>
                </c:pt>
                <c:pt idx="12126">
                  <c:v>3920</c:v>
                </c:pt>
                <c:pt idx="12127">
                  <c:v>1120</c:v>
                </c:pt>
                <c:pt idx="12128">
                  <c:v>4026</c:v>
                </c:pt>
                <c:pt idx="12129">
                  <c:v>20176</c:v>
                </c:pt>
                <c:pt idx="12130">
                  <c:v>2040</c:v>
                </c:pt>
                <c:pt idx="12131">
                  <c:v>6150</c:v>
                </c:pt>
                <c:pt idx="12132">
                  <c:v>8184</c:v>
                </c:pt>
                <c:pt idx="12133">
                  <c:v>13500</c:v>
                </c:pt>
                <c:pt idx="12134">
                  <c:v>3136</c:v>
                </c:pt>
                <c:pt idx="12135">
                  <c:v>2400</c:v>
                </c:pt>
                <c:pt idx="12136">
                  <c:v>3416</c:v>
                </c:pt>
                <c:pt idx="12137">
                  <c:v>10416</c:v>
                </c:pt>
                <c:pt idx="12138">
                  <c:v>13104</c:v>
                </c:pt>
                <c:pt idx="12139">
                  <c:v>10416</c:v>
                </c:pt>
                <c:pt idx="12140">
                  <c:v>9000</c:v>
                </c:pt>
                <c:pt idx="12141">
                  <c:v>26208</c:v>
                </c:pt>
                <c:pt idx="12142">
                  <c:v>5940</c:v>
                </c:pt>
                <c:pt idx="12143">
                  <c:v>9072</c:v>
                </c:pt>
                <c:pt idx="12144">
                  <c:v>4752</c:v>
                </c:pt>
                <c:pt idx="12145">
                  <c:v>13500</c:v>
                </c:pt>
                <c:pt idx="12146">
                  <c:v>2325</c:v>
                </c:pt>
                <c:pt idx="12147">
                  <c:v>2800</c:v>
                </c:pt>
                <c:pt idx="12148">
                  <c:v>5544</c:v>
                </c:pt>
                <c:pt idx="12149">
                  <c:v>15750</c:v>
                </c:pt>
                <c:pt idx="12150">
                  <c:v>13750</c:v>
                </c:pt>
                <c:pt idx="12151">
                  <c:v>21000</c:v>
                </c:pt>
                <c:pt idx="12152">
                  <c:v>1612</c:v>
                </c:pt>
                <c:pt idx="12153">
                  <c:v>2160</c:v>
                </c:pt>
                <c:pt idx="12154">
                  <c:v>6765</c:v>
                </c:pt>
                <c:pt idx="12155">
                  <c:v>2160</c:v>
                </c:pt>
                <c:pt idx="12156">
                  <c:v>4500</c:v>
                </c:pt>
                <c:pt idx="12157">
                  <c:v>3968</c:v>
                </c:pt>
                <c:pt idx="12158">
                  <c:v>5456</c:v>
                </c:pt>
                <c:pt idx="12159">
                  <c:v>3936</c:v>
                </c:pt>
                <c:pt idx="12160">
                  <c:v>6027</c:v>
                </c:pt>
                <c:pt idx="12161">
                  <c:v>9548</c:v>
                </c:pt>
                <c:pt idx="12162">
                  <c:v>16250</c:v>
                </c:pt>
                <c:pt idx="12163">
                  <c:v>22750</c:v>
                </c:pt>
                <c:pt idx="12164">
                  <c:v>30240</c:v>
                </c:pt>
                <c:pt idx="12165">
                  <c:v>3360</c:v>
                </c:pt>
                <c:pt idx="12166">
                  <c:v>7350</c:v>
                </c:pt>
                <c:pt idx="12167">
                  <c:v>11025</c:v>
                </c:pt>
                <c:pt idx="12168">
                  <c:v>10230</c:v>
                </c:pt>
                <c:pt idx="12169">
                  <c:v>8610</c:v>
                </c:pt>
                <c:pt idx="12170">
                  <c:v>14000</c:v>
                </c:pt>
                <c:pt idx="12171">
                  <c:v>2145</c:v>
                </c:pt>
                <c:pt idx="12172">
                  <c:v>3360</c:v>
                </c:pt>
                <c:pt idx="12173">
                  <c:v>5330</c:v>
                </c:pt>
                <c:pt idx="12174">
                  <c:v>2600</c:v>
                </c:pt>
                <c:pt idx="12175">
                  <c:v>3120</c:v>
                </c:pt>
                <c:pt idx="12176">
                  <c:v>5952</c:v>
                </c:pt>
                <c:pt idx="12177">
                  <c:v>5904</c:v>
                </c:pt>
                <c:pt idx="12178">
                  <c:v>14000</c:v>
                </c:pt>
                <c:pt idx="12179">
                  <c:v>18144</c:v>
                </c:pt>
                <c:pt idx="12180">
                  <c:v>1240</c:v>
                </c:pt>
                <c:pt idx="12181">
                  <c:v>3432</c:v>
                </c:pt>
                <c:pt idx="12182">
                  <c:v>2112</c:v>
                </c:pt>
                <c:pt idx="12183">
                  <c:v>4428</c:v>
                </c:pt>
                <c:pt idx="12184">
                  <c:v>5456</c:v>
                </c:pt>
                <c:pt idx="12185">
                  <c:v>12096</c:v>
                </c:pt>
                <c:pt idx="12186">
                  <c:v>20160</c:v>
                </c:pt>
                <c:pt idx="12187">
                  <c:v>1612</c:v>
                </c:pt>
                <c:pt idx="12188">
                  <c:v>3920</c:v>
                </c:pt>
                <c:pt idx="12189">
                  <c:v>3936</c:v>
                </c:pt>
                <c:pt idx="12190">
                  <c:v>3969</c:v>
                </c:pt>
                <c:pt idx="12191">
                  <c:v>5580</c:v>
                </c:pt>
                <c:pt idx="12192">
                  <c:v>10478</c:v>
                </c:pt>
                <c:pt idx="12193">
                  <c:v>8064</c:v>
                </c:pt>
                <c:pt idx="12194">
                  <c:v>21728</c:v>
                </c:pt>
                <c:pt idx="12195">
                  <c:v>7440</c:v>
                </c:pt>
                <c:pt idx="12196">
                  <c:v>1860</c:v>
                </c:pt>
                <c:pt idx="12197">
                  <c:v>2015</c:v>
                </c:pt>
                <c:pt idx="12198">
                  <c:v>2145</c:v>
                </c:pt>
                <c:pt idx="12199">
                  <c:v>4410</c:v>
                </c:pt>
                <c:pt idx="12200">
                  <c:v>5580</c:v>
                </c:pt>
                <c:pt idx="12201">
                  <c:v>14112</c:v>
                </c:pt>
                <c:pt idx="12202">
                  <c:v>23280</c:v>
                </c:pt>
                <c:pt idx="12203">
                  <c:v>7546</c:v>
                </c:pt>
                <c:pt idx="12204">
                  <c:v>7812</c:v>
                </c:pt>
                <c:pt idx="12205">
                  <c:v>16875</c:v>
                </c:pt>
                <c:pt idx="12206">
                  <c:v>12500</c:v>
                </c:pt>
                <c:pt idx="12207">
                  <c:v>17875</c:v>
                </c:pt>
                <c:pt idx="12208">
                  <c:v>6006</c:v>
                </c:pt>
                <c:pt idx="12209">
                  <c:v>3300</c:v>
                </c:pt>
                <c:pt idx="12210">
                  <c:v>3660</c:v>
                </c:pt>
                <c:pt idx="12211">
                  <c:v>5880</c:v>
                </c:pt>
                <c:pt idx="12212">
                  <c:v>3564</c:v>
                </c:pt>
                <c:pt idx="12213">
                  <c:v>3360</c:v>
                </c:pt>
                <c:pt idx="12214">
                  <c:v>6150</c:v>
                </c:pt>
                <c:pt idx="12215">
                  <c:v>6396</c:v>
                </c:pt>
                <c:pt idx="12216">
                  <c:v>4960</c:v>
                </c:pt>
                <c:pt idx="12217">
                  <c:v>16875</c:v>
                </c:pt>
                <c:pt idx="12218">
                  <c:v>2400</c:v>
                </c:pt>
                <c:pt idx="12219">
                  <c:v>5952</c:v>
                </c:pt>
                <c:pt idx="12220">
                  <c:v>18624</c:v>
                </c:pt>
                <c:pt idx="12221">
                  <c:v>17072</c:v>
                </c:pt>
                <c:pt idx="12222">
                  <c:v>5445</c:v>
                </c:pt>
                <c:pt idx="12223">
                  <c:v>4235</c:v>
                </c:pt>
                <c:pt idx="12224">
                  <c:v>9225</c:v>
                </c:pt>
                <c:pt idx="12225">
                  <c:v>11000</c:v>
                </c:pt>
                <c:pt idx="12226">
                  <c:v>11250</c:v>
                </c:pt>
                <c:pt idx="12227">
                  <c:v>17500</c:v>
                </c:pt>
                <c:pt idx="12228">
                  <c:v>1652</c:v>
                </c:pt>
                <c:pt idx="12229">
                  <c:v>11284</c:v>
                </c:pt>
                <c:pt idx="12230">
                  <c:v>2340</c:v>
                </c:pt>
                <c:pt idx="12231">
                  <c:v>7995</c:v>
                </c:pt>
                <c:pt idx="12232">
                  <c:v>1860</c:v>
                </c:pt>
                <c:pt idx="12233">
                  <c:v>9604</c:v>
                </c:pt>
                <c:pt idx="12234">
                  <c:v>1600</c:v>
                </c:pt>
                <c:pt idx="12235">
                  <c:v>1652</c:v>
                </c:pt>
                <c:pt idx="12236">
                  <c:v>2040</c:v>
                </c:pt>
                <c:pt idx="12237">
                  <c:v>6888</c:v>
                </c:pt>
                <c:pt idx="12238">
                  <c:v>19500</c:v>
                </c:pt>
                <c:pt idx="12239">
                  <c:v>6435</c:v>
                </c:pt>
                <c:pt idx="12240">
                  <c:v>4410</c:v>
                </c:pt>
                <c:pt idx="12241">
                  <c:v>2000</c:v>
                </c:pt>
                <c:pt idx="12242">
                  <c:v>11160</c:v>
                </c:pt>
                <c:pt idx="12243">
                  <c:v>21000</c:v>
                </c:pt>
                <c:pt idx="12244">
                  <c:v>2550</c:v>
                </c:pt>
                <c:pt idx="12245">
                  <c:v>5880</c:v>
                </c:pt>
                <c:pt idx="12246">
                  <c:v>3000</c:v>
                </c:pt>
                <c:pt idx="12247">
                  <c:v>4464</c:v>
                </c:pt>
                <c:pt idx="12248">
                  <c:v>3168</c:v>
                </c:pt>
                <c:pt idx="12249">
                  <c:v>10416</c:v>
                </c:pt>
                <c:pt idx="12250">
                  <c:v>22750</c:v>
                </c:pt>
                <c:pt idx="12251">
                  <c:v>5148</c:v>
                </c:pt>
                <c:pt idx="12252">
                  <c:v>1140</c:v>
                </c:pt>
                <c:pt idx="12253">
                  <c:v>5880</c:v>
                </c:pt>
                <c:pt idx="12254">
                  <c:v>6944</c:v>
                </c:pt>
                <c:pt idx="12255">
                  <c:v>10080</c:v>
                </c:pt>
                <c:pt idx="12256">
                  <c:v>5940</c:v>
                </c:pt>
                <c:pt idx="12257">
                  <c:v>15750</c:v>
                </c:pt>
                <c:pt idx="12258">
                  <c:v>5096</c:v>
                </c:pt>
                <c:pt idx="12259">
                  <c:v>2000</c:v>
                </c:pt>
                <c:pt idx="12260">
                  <c:v>4960</c:v>
                </c:pt>
                <c:pt idx="12261">
                  <c:v>8680</c:v>
                </c:pt>
                <c:pt idx="12262">
                  <c:v>13950</c:v>
                </c:pt>
                <c:pt idx="12263">
                  <c:v>3168</c:v>
                </c:pt>
                <c:pt idx="12264">
                  <c:v>24500</c:v>
                </c:pt>
                <c:pt idx="12265">
                  <c:v>2952</c:v>
                </c:pt>
                <c:pt idx="12266">
                  <c:v>6765</c:v>
                </c:pt>
                <c:pt idx="12267">
                  <c:v>2250</c:v>
                </c:pt>
                <c:pt idx="12268">
                  <c:v>2500</c:v>
                </c:pt>
                <c:pt idx="12269">
                  <c:v>5124</c:v>
                </c:pt>
                <c:pt idx="12270">
                  <c:v>7440</c:v>
                </c:pt>
                <c:pt idx="12271">
                  <c:v>7812</c:v>
                </c:pt>
                <c:pt idx="12272">
                  <c:v>20176</c:v>
                </c:pt>
                <c:pt idx="12273">
                  <c:v>5544</c:v>
                </c:pt>
                <c:pt idx="12274">
                  <c:v>10416</c:v>
                </c:pt>
                <c:pt idx="12275">
                  <c:v>10080</c:v>
                </c:pt>
                <c:pt idx="12276">
                  <c:v>4510</c:v>
                </c:pt>
                <c:pt idx="12277">
                  <c:v>3000</c:v>
                </c:pt>
                <c:pt idx="12278">
                  <c:v>8184</c:v>
                </c:pt>
                <c:pt idx="12279">
                  <c:v>9300</c:v>
                </c:pt>
                <c:pt idx="12280">
                  <c:v>13104</c:v>
                </c:pt>
                <c:pt idx="12281">
                  <c:v>18624</c:v>
                </c:pt>
                <c:pt idx="12282">
                  <c:v>8232</c:v>
                </c:pt>
                <c:pt idx="12283">
                  <c:v>2800</c:v>
                </c:pt>
                <c:pt idx="12284">
                  <c:v>13000</c:v>
                </c:pt>
                <c:pt idx="12285">
                  <c:v>10000</c:v>
                </c:pt>
                <c:pt idx="12286">
                  <c:v>12096</c:v>
                </c:pt>
                <c:pt idx="12287">
                  <c:v>5166</c:v>
                </c:pt>
                <c:pt idx="12288">
                  <c:v>6396</c:v>
                </c:pt>
                <c:pt idx="12289">
                  <c:v>7392</c:v>
                </c:pt>
                <c:pt idx="12290">
                  <c:v>9072</c:v>
                </c:pt>
                <c:pt idx="12291">
                  <c:v>7320</c:v>
                </c:pt>
                <c:pt idx="12292">
                  <c:v>8610</c:v>
                </c:pt>
                <c:pt idx="12293">
                  <c:v>22500</c:v>
                </c:pt>
                <c:pt idx="12294">
                  <c:v>3120</c:v>
                </c:pt>
                <c:pt idx="12295">
                  <c:v>2952</c:v>
                </c:pt>
                <c:pt idx="12296">
                  <c:v>7546</c:v>
                </c:pt>
                <c:pt idx="12297">
                  <c:v>7644</c:v>
                </c:pt>
                <c:pt idx="12298">
                  <c:v>2250</c:v>
                </c:pt>
                <c:pt idx="12299">
                  <c:v>2000</c:v>
                </c:pt>
                <c:pt idx="12300">
                  <c:v>5978</c:v>
                </c:pt>
                <c:pt idx="12301">
                  <c:v>8184</c:v>
                </c:pt>
                <c:pt idx="12302">
                  <c:v>10230</c:v>
                </c:pt>
                <c:pt idx="12303">
                  <c:v>17072</c:v>
                </c:pt>
                <c:pt idx="12304">
                  <c:v>6944</c:v>
                </c:pt>
                <c:pt idx="12305">
                  <c:v>8918</c:v>
                </c:pt>
                <c:pt idx="12306">
                  <c:v>2600</c:v>
                </c:pt>
                <c:pt idx="12307">
                  <c:v>5124</c:v>
                </c:pt>
                <c:pt idx="12308">
                  <c:v>8232</c:v>
                </c:pt>
                <c:pt idx="12309">
                  <c:v>6860</c:v>
                </c:pt>
                <c:pt idx="12310">
                  <c:v>5952</c:v>
                </c:pt>
                <c:pt idx="12311">
                  <c:v>5292</c:v>
                </c:pt>
                <c:pt idx="12312">
                  <c:v>6174</c:v>
                </c:pt>
                <c:pt idx="12313">
                  <c:v>3120</c:v>
                </c:pt>
                <c:pt idx="12314">
                  <c:v>12096</c:v>
                </c:pt>
                <c:pt idx="12315">
                  <c:v>7644</c:v>
                </c:pt>
                <c:pt idx="12316">
                  <c:v>11000</c:v>
                </c:pt>
                <c:pt idx="12317">
                  <c:v>5082</c:v>
                </c:pt>
                <c:pt idx="12318">
                  <c:v>5124</c:v>
                </c:pt>
                <c:pt idx="12319">
                  <c:v>5551</c:v>
                </c:pt>
                <c:pt idx="12320">
                  <c:v>10416</c:v>
                </c:pt>
                <c:pt idx="12321">
                  <c:v>8610</c:v>
                </c:pt>
                <c:pt idx="12322">
                  <c:v>3136</c:v>
                </c:pt>
                <c:pt idx="12323">
                  <c:v>2160</c:v>
                </c:pt>
                <c:pt idx="12324">
                  <c:v>5551</c:v>
                </c:pt>
                <c:pt idx="12325">
                  <c:v>4455</c:v>
                </c:pt>
                <c:pt idx="12326">
                  <c:v>2550</c:v>
                </c:pt>
                <c:pt idx="12327">
                  <c:v>9672</c:v>
                </c:pt>
                <c:pt idx="12328">
                  <c:v>21125</c:v>
                </c:pt>
                <c:pt idx="12329">
                  <c:v>14112</c:v>
                </c:pt>
                <c:pt idx="12330">
                  <c:v>2240</c:v>
                </c:pt>
                <c:pt idx="12331">
                  <c:v>8820</c:v>
                </c:pt>
                <c:pt idx="12332">
                  <c:v>9555</c:v>
                </c:pt>
                <c:pt idx="12333">
                  <c:v>3250</c:v>
                </c:pt>
                <c:pt idx="12334">
                  <c:v>4960</c:v>
                </c:pt>
                <c:pt idx="12335">
                  <c:v>6944</c:v>
                </c:pt>
                <c:pt idx="12336">
                  <c:v>15000</c:v>
                </c:pt>
                <c:pt idx="12337">
                  <c:v>22500</c:v>
                </c:pt>
                <c:pt idx="12338">
                  <c:v>5940</c:v>
                </c:pt>
                <c:pt idx="12339">
                  <c:v>4312</c:v>
                </c:pt>
                <c:pt idx="12340">
                  <c:v>3000</c:v>
                </c:pt>
                <c:pt idx="12341">
                  <c:v>6944</c:v>
                </c:pt>
                <c:pt idx="12342">
                  <c:v>6138</c:v>
                </c:pt>
                <c:pt idx="12343">
                  <c:v>2904</c:v>
                </c:pt>
                <c:pt idx="12344">
                  <c:v>4392</c:v>
                </c:pt>
                <c:pt idx="12345">
                  <c:v>6765</c:v>
                </c:pt>
                <c:pt idx="12346">
                  <c:v>12375</c:v>
                </c:pt>
                <c:pt idx="12347">
                  <c:v>1395</c:v>
                </c:pt>
                <c:pt idx="12348">
                  <c:v>1224</c:v>
                </c:pt>
                <c:pt idx="12349">
                  <c:v>5456</c:v>
                </c:pt>
                <c:pt idx="12350">
                  <c:v>7000</c:v>
                </c:pt>
                <c:pt idx="12351">
                  <c:v>1404</c:v>
                </c:pt>
                <c:pt idx="12352">
                  <c:v>5096</c:v>
                </c:pt>
                <c:pt idx="12353">
                  <c:v>7350</c:v>
                </c:pt>
                <c:pt idx="12354">
                  <c:v>7007</c:v>
                </c:pt>
                <c:pt idx="12355">
                  <c:v>2800</c:v>
                </c:pt>
                <c:pt idx="12356">
                  <c:v>3960</c:v>
                </c:pt>
                <c:pt idx="12357">
                  <c:v>7425</c:v>
                </c:pt>
                <c:pt idx="12358">
                  <c:v>3000</c:v>
                </c:pt>
                <c:pt idx="12359">
                  <c:v>5330</c:v>
                </c:pt>
                <c:pt idx="12360">
                  <c:v>6860</c:v>
                </c:pt>
                <c:pt idx="12361">
                  <c:v>8232</c:v>
                </c:pt>
                <c:pt idx="12362">
                  <c:v>10290</c:v>
                </c:pt>
                <c:pt idx="12363">
                  <c:v>9555</c:v>
                </c:pt>
                <c:pt idx="12364">
                  <c:v>9300</c:v>
                </c:pt>
                <c:pt idx="12365">
                  <c:v>20625</c:v>
                </c:pt>
                <c:pt idx="12366">
                  <c:v>2535</c:v>
                </c:pt>
                <c:pt idx="12367">
                  <c:v>5535</c:v>
                </c:pt>
                <c:pt idx="12368">
                  <c:v>8085</c:v>
                </c:pt>
                <c:pt idx="12369">
                  <c:v>4464</c:v>
                </c:pt>
                <c:pt idx="12370">
                  <c:v>5952</c:v>
                </c:pt>
                <c:pt idx="12371">
                  <c:v>8866</c:v>
                </c:pt>
                <c:pt idx="12372">
                  <c:v>8680</c:v>
                </c:pt>
                <c:pt idx="12373">
                  <c:v>11088</c:v>
                </c:pt>
                <c:pt idx="12374">
                  <c:v>1240</c:v>
                </c:pt>
                <c:pt idx="12375">
                  <c:v>4920</c:v>
                </c:pt>
                <c:pt idx="12376">
                  <c:v>13871</c:v>
                </c:pt>
                <c:pt idx="12377">
                  <c:v>6174</c:v>
                </c:pt>
                <c:pt idx="12378">
                  <c:v>9604</c:v>
                </c:pt>
                <c:pt idx="12379">
                  <c:v>7644</c:v>
                </c:pt>
                <c:pt idx="12380">
                  <c:v>7812</c:v>
                </c:pt>
                <c:pt idx="12381">
                  <c:v>10416</c:v>
                </c:pt>
                <c:pt idx="12382">
                  <c:v>17875</c:v>
                </c:pt>
                <c:pt idx="12383">
                  <c:v>4059</c:v>
                </c:pt>
                <c:pt idx="12384">
                  <c:v>7546</c:v>
                </c:pt>
                <c:pt idx="12385">
                  <c:v>6696</c:v>
                </c:pt>
                <c:pt idx="12386">
                  <c:v>7440</c:v>
                </c:pt>
                <c:pt idx="12387">
                  <c:v>5535</c:v>
                </c:pt>
                <c:pt idx="12388">
                  <c:v>5952</c:v>
                </c:pt>
                <c:pt idx="12389">
                  <c:v>7462</c:v>
                </c:pt>
                <c:pt idx="12390">
                  <c:v>5488</c:v>
                </c:pt>
                <c:pt idx="12391">
                  <c:v>5929</c:v>
                </c:pt>
                <c:pt idx="12392">
                  <c:v>6405</c:v>
                </c:pt>
                <c:pt idx="12393">
                  <c:v>3660</c:v>
                </c:pt>
                <c:pt idx="12394">
                  <c:v>4697</c:v>
                </c:pt>
                <c:pt idx="12395">
                  <c:v>6448</c:v>
                </c:pt>
                <c:pt idx="12396">
                  <c:v>3960</c:v>
                </c:pt>
                <c:pt idx="12397">
                  <c:v>3120</c:v>
                </c:pt>
                <c:pt idx="12398">
                  <c:v>6468</c:v>
                </c:pt>
                <c:pt idx="12399">
                  <c:v>1785</c:v>
                </c:pt>
                <c:pt idx="12400">
                  <c:v>3300</c:v>
                </c:pt>
                <c:pt idx="12401">
                  <c:v>8064</c:v>
                </c:pt>
                <c:pt idx="12402">
                  <c:v>7056</c:v>
                </c:pt>
                <c:pt idx="12403">
                  <c:v>10290</c:v>
                </c:pt>
                <c:pt idx="12404">
                  <c:v>6696</c:v>
                </c:pt>
                <c:pt idx="12405">
                  <c:v>6696</c:v>
                </c:pt>
                <c:pt idx="12406">
                  <c:v>12096</c:v>
                </c:pt>
                <c:pt idx="12407">
                  <c:v>24384</c:v>
                </c:pt>
                <c:pt idx="12408">
                  <c:v>4059</c:v>
                </c:pt>
                <c:pt idx="12409">
                  <c:v>4510</c:v>
                </c:pt>
                <c:pt idx="12410">
                  <c:v>4961</c:v>
                </c:pt>
                <c:pt idx="12411">
                  <c:v>6314</c:v>
                </c:pt>
                <c:pt idx="12412">
                  <c:v>2200</c:v>
                </c:pt>
                <c:pt idx="12413">
                  <c:v>2640</c:v>
                </c:pt>
                <c:pt idx="12414">
                  <c:v>9672</c:v>
                </c:pt>
                <c:pt idx="12415">
                  <c:v>3465</c:v>
                </c:pt>
                <c:pt idx="12416">
                  <c:v>3690</c:v>
                </c:pt>
                <c:pt idx="12417">
                  <c:v>3608</c:v>
                </c:pt>
                <c:pt idx="12418">
                  <c:v>8610</c:v>
                </c:pt>
                <c:pt idx="12419">
                  <c:v>3294</c:v>
                </c:pt>
                <c:pt idx="12420">
                  <c:v>12090</c:v>
                </c:pt>
                <c:pt idx="12421">
                  <c:v>9548</c:v>
                </c:pt>
                <c:pt idx="12422">
                  <c:v>12375</c:v>
                </c:pt>
                <c:pt idx="12423">
                  <c:v>26250</c:v>
                </c:pt>
                <c:pt idx="12424">
                  <c:v>20625</c:v>
                </c:pt>
                <c:pt idx="12425">
                  <c:v>28125</c:v>
                </c:pt>
                <c:pt idx="12426">
                  <c:v>2240</c:v>
                </c:pt>
                <c:pt idx="12427">
                  <c:v>4851</c:v>
                </c:pt>
                <c:pt idx="12428">
                  <c:v>3920</c:v>
                </c:pt>
                <c:pt idx="12429">
                  <c:v>3000</c:v>
                </c:pt>
                <c:pt idx="12430">
                  <c:v>11088</c:v>
                </c:pt>
                <c:pt idx="12431">
                  <c:v>14112</c:v>
                </c:pt>
                <c:pt idx="12432">
                  <c:v>8232</c:v>
                </c:pt>
                <c:pt idx="12433">
                  <c:v>3360</c:v>
                </c:pt>
                <c:pt idx="12434">
                  <c:v>10500</c:v>
                </c:pt>
                <c:pt idx="12435">
                  <c:v>12096</c:v>
                </c:pt>
                <c:pt idx="12436">
                  <c:v>12192</c:v>
                </c:pt>
                <c:pt idx="12437">
                  <c:v>4950</c:v>
                </c:pt>
                <c:pt idx="12438">
                  <c:v>1530</c:v>
                </c:pt>
                <c:pt idx="12439">
                  <c:v>8060</c:v>
                </c:pt>
                <c:pt idx="12440">
                  <c:v>12090</c:v>
                </c:pt>
                <c:pt idx="12441">
                  <c:v>4950</c:v>
                </c:pt>
                <c:pt idx="12442">
                  <c:v>4752</c:v>
                </c:pt>
                <c:pt idx="12443">
                  <c:v>5863</c:v>
                </c:pt>
                <c:pt idx="12444">
                  <c:v>6615</c:v>
                </c:pt>
                <c:pt idx="12445">
                  <c:v>3136</c:v>
                </c:pt>
                <c:pt idx="12446">
                  <c:v>15120</c:v>
                </c:pt>
                <c:pt idx="12447">
                  <c:v>9672</c:v>
                </c:pt>
                <c:pt idx="12448">
                  <c:v>22932</c:v>
                </c:pt>
                <c:pt idx="12449">
                  <c:v>4592</c:v>
                </c:pt>
                <c:pt idx="12450">
                  <c:v>6314</c:v>
                </c:pt>
                <c:pt idx="12451">
                  <c:v>5488</c:v>
                </c:pt>
                <c:pt idx="12452">
                  <c:v>6615</c:v>
                </c:pt>
                <c:pt idx="12453">
                  <c:v>9548</c:v>
                </c:pt>
                <c:pt idx="12454">
                  <c:v>10864</c:v>
                </c:pt>
                <c:pt idx="12455">
                  <c:v>10864</c:v>
                </c:pt>
                <c:pt idx="12456">
                  <c:v>4235</c:v>
                </c:pt>
                <c:pt idx="12457">
                  <c:v>5863</c:v>
                </c:pt>
                <c:pt idx="12458">
                  <c:v>4312</c:v>
                </c:pt>
                <c:pt idx="12459">
                  <c:v>3750</c:v>
                </c:pt>
                <c:pt idx="12460">
                  <c:v>4026</c:v>
                </c:pt>
                <c:pt idx="12461">
                  <c:v>7440</c:v>
                </c:pt>
                <c:pt idx="12462">
                  <c:v>6200</c:v>
                </c:pt>
                <c:pt idx="12463">
                  <c:v>3968</c:v>
                </c:pt>
                <c:pt idx="12464">
                  <c:v>8232</c:v>
                </c:pt>
                <c:pt idx="12465">
                  <c:v>4000</c:v>
                </c:pt>
                <c:pt idx="12466">
                  <c:v>16632</c:v>
                </c:pt>
                <c:pt idx="12467">
                  <c:v>10080</c:v>
                </c:pt>
                <c:pt idx="12468">
                  <c:v>4758</c:v>
                </c:pt>
                <c:pt idx="12469">
                  <c:v>8866</c:v>
                </c:pt>
                <c:pt idx="12470">
                  <c:v>10290</c:v>
                </c:pt>
                <c:pt idx="12471">
                  <c:v>3000</c:v>
                </c:pt>
                <c:pt idx="12472">
                  <c:v>6750</c:v>
                </c:pt>
                <c:pt idx="12473">
                  <c:v>24375</c:v>
                </c:pt>
                <c:pt idx="12474">
                  <c:v>2624</c:v>
                </c:pt>
                <c:pt idx="12475">
                  <c:v>3920</c:v>
                </c:pt>
                <c:pt idx="12476">
                  <c:v>4270</c:v>
                </c:pt>
                <c:pt idx="12477">
                  <c:v>7812</c:v>
                </c:pt>
                <c:pt idx="12478">
                  <c:v>5456</c:v>
                </c:pt>
                <c:pt idx="12479">
                  <c:v>4704</c:v>
                </c:pt>
                <c:pt idx="12480">
                  <c:v>928</c:v>
                </c:pt>
                <c:pt idx="12481">
                  <c:v>6138</c:v>
                </c:pt>
                <c:pt idx="12482">
                  <c:v>9548</c:v>
                </c:pt>
                <c:pt idx="12483">
                  <c:v>5488</c:v>
                </c:pt>
                <c:pt idx="12484">
                  <c:v>8918</c:v>
                </c:pt>
                <c:pt idx="12485">
                  <c:v>16256</c:v>
                </c:pt>
                <c:pt idx="12486">
                  <c:v>4758</c:v>
                </c:pt>
                <c:pt idx="12487">
                  <c:v>4575</c:v>
                </c:pt>
                <c:pt idx="12488">
                  <c:v>11160</c:v>
                </c:pt>
                <c:pt idx="12489">
                  <c:v>3500</c:v>
                </c:pt>
                <c:pt idx="12490">
                  <c:v>2520</c:v>
                </c:pt>
                <c:pt idx="12491">
                  <c:v>2928</c:v>
                </c:pt>
                <c:pt idx="12492">
                  <c:v>6208</c:v>
                </c:pt>
                <c:pt idx="12493">
                  <c:v>5488</c:v>
                </c:pt>
                <c:pt idx="12494">
                  <c:v>8918</c:v>
                </c:pt>
                <c:pt idx="12495">
                  <c:v>13608</c:v>
                </c:pt>
                <c:pt idx="12496">
                  <c:v>1240</c:v>
                </c:pt>
                <c:pt idx="12497">
                  <c:v>912</c:v>
                </c:pt>
                <c:pt idx="12498">
                  <c:v>10080</c:v>
                </c:pt>
                <c:pt idx="12499">
                  <c:v>9312</c:v>
                </c:pt>
                <c:pt idx="12500">
                  <c:v>12152</c:v>
                </c:pt>
                <c:pt idx="12501">
                  <c:v>26416</c:v>
                </c:pt>
                <c:pt idx="12502">
                  <c:v>700</c:v>
                </c:pt>
                <c:pt idx="12503">
                  <c:v>4592</c:v>
                </c:pt>
                <c:pt idx="12504">
                  <c:v>6820</c:v>
                </c:pt>
                <c:pt idx="12505">
                  <c:v>5940</c:v>
                </c:pt>
                <c:pt idx="12506">
                  <c:v>2904</c:v>
                </c:pt>
                <c:pt idx="12507">
                  <c:v>1488</c:v>
                </c:pt>
                <c:pt idx="12508">
                  <c:v>1428</c:v>
                </c:pt>
                <c:pt idx="12509">
                  <c:v>7995</c:v>
                </c:pt>
                <c:pt idx="12510">
                  <c:v>1800</c:v>
                </c:pt>
                <c:pt idx="12511">
                  <c:v>8060</c:v>
                </c:pt>
                <c:pt idx="12512">
                  <c:v>9672</c:v>
                </c:pt>
                <c:pt idx="12513">
                  <c:v>12222</c:v>
                </c:pt>
                <c:pt idx="12514">
                  <c:v>5292</c:v>
                </c:pt>
                <c:pt idx="12515">
                  <c:v>9072</c:v>
                </c:pt>
                <c:pt idx="12516">
                  <c:v>22932</c:v>
                </c:pt>
                <c:pt idx="12517">
                  <c:v>6888</c:v>
                </c:pt>
                <c:pt idx="12518">
                  <c:v>5292</c:v>
                </c:pt>
                <c:pt idx="12519">
                  <c:v>7056</c:v>
                </c:pt>
                <c:pt idx="12520">
                  <c:v>12222</c:v>
                </c:pt>
                <c:pt idx="12521">
                  <c:v>9312</c:v>
                </c:pt>
                <c:pt idx="12522">
                  <c:v>3608</c:v>
                </c:pt>
                <c:pt idx="12523">
                  <c:v>6860</c:v>
                </c:pt>
                <c:pt idx="12524">
                  <c:v>8085</c:v>
                </c:pt>
                <c:pt idx="12525">
                  <c:v>3250</c:v>
                </c:pt>
                <c:pt idx="12526">
                  <c:v>7875</c:v>
                </c:pt>
                <c:pt idx="12527">
                  <c:v>14112</c:v>
                </c:pt>
                <c:pt idx="12528">
                  <c:v>22352</c:v>
                </c:pt>
                <c:pt idx="12529">
                  <c:v>20320</c:v>
                </c:pt>
                <c:pt idx="12530">
                  <c:v>5022</c:v>
                </c:pt>
                <c:pt idx="12531">
                  <c:v>12474</c:v>
                </c:pt>
                <c:pt idx="12532">
                  <c:v>8281</c:v>
                </c:pt>
                <c:pt idx="12533">
                  <c:v>6820</c:v>
                </c:pt>
                <c:pt idx="12534">
                  <c:v>19200</c:v>
                </c:pt>
                <c:pt idx="12535">
                  <c:v>6174</c:v>
                </c:pt>
                <c:pt idx="12536">
                  <c:v>11375</c:v>
                </c:pt>
                <c:pt idx="12537">
                  <c:v>3465</c:v>
                </c:pt>
                <c:pt idx="12538">
                  <c:v>7644</c:v>
                </c:pt>
                <c:pt idx="12539">
                  <c:v>2400</c:v>
                </c:pt>
                <c:pt idx="12540">
                  <c:v>6860</c:v>
                </c:pt>
                <c:pt idx="12541">
                  <c:v>13020</c:v>
                </c:pt>
                <c:pt idx="12542">
                  <c:v>13860</c:v>
                </c:pt>
                <c:pt idx="12543">
                  <c:v>3690</c:v>
                </c:pt>
                <c:pt idx="12544">
                  <c:v>4264</c:v>
                </c:pt>
                <c:pt idx="12545">
                  <c:v>11349</c:v>
                </c:pt>
                <c:pt idx="12546">
                  <c:v>7425</c:v>
                </c:pt>
                <c:pt idx="12547">
                  <c:v>4428</c:v>
                </c:pt>
                <c:pt idx="12548">
                  <c:v>11160</c:v>
                </c:pt>
                <c:pt idx="12549">
                  <c:v>7500</c:v>
                </c:pt>
                <c:pt idx="12550">
                  <c:v>10080</c:v>
                </c:pt>
                <c:pt idx="12551">
                  <c:v>16380</c:v>
                </c:pt>
                <c:pt idx="12552">
                  <c:v>18144</c:v>
                </c:pt>
                <c:pt idx="12553">
                  <c:v>20320</c:v>
                </c:pt>
                <c:pt idx="12554">
                  <c:v>1404</c:v>
                </c:pt>
                <c:pt idx="12555">
                  <c:v>6720</c:v>
                </c:pt>
                <c:pt idx="12556">
                  <c:v>5940</c:v>
                </c:pt>
                <c:pt idx="12557">
                  <c:v>10080</c:v>
                </c:pt>
                <c:pt idx="12558">
                  <c:v>4797</c:v>
                </c:pt>
                <c:pt idx="12559">
                  <c:v>6396</c:v>
                </c:pt>
                <c:pt idx="12560">
                  <c:v>13020</c:v>
                </c:pt>
                <c:pt idx="12561">
                  <c:v>5880</c:v>
                </c:pt>
                <c:pt idx="12562">
                  <c:v>4950</c:v>
                </c:pt>
                <c:pt idx="12563">
                  <c:v>4158</c:v>
                </c:pt>
                <c:pt idx="12564">
                  <c:v>3500</c:v>
                </c:pt>
                <c:pt idx="12565">
                  <c:v>12192</c:v>
                </c:pt>
                <c:pt idx="12566">
                  <c:v>26624</c:v>
                </c:pt>
                <c:pt idx="12567">
                  <c:v>1140</c:v>
                </c:pt>
                <c:pt idx="12568">
                  <c:v>6929</c:v>
                </c:pt>
                <c:pt idx="12569">
                  <c:v>3920</c:v>
                </c:pt>
                <c:pt idx="12570">
                  <c:v>5292</c:v>
                </c:pt>
                <c:pt idx="12571">
                  <c:v>14742</c:v>
                </c:pt>
                <c:pt idx="12572">
                  <c:v>28448</c:v>
                </c:pt>
                <c:pt idx="12573">
                  <c:v>30480</c:v>
                </c:pt>
                <c:pt idx="12574">
                  <c:v>28672</c:v>
                </c:pt>
                <c:pt idx="12575">
                  <c:v>8036</c:v>
                </c:pt>
                <c:pt idx="12576">
                  <c:v>10290</c:v>
                </c:pt>
                <c:pt idx="12577">
                  <c:v>2450</c:v>
                </c:pt>
                <c:pt idx="12578">
                  <c:v>3843</c:v>
                </c:pt>
                <c:pt idx="12579">
                  <c:v>5940</c:v>
                </c:pt>
                <c:pt idx="12580">
                  <c:v>10500</c:v>
                </c:pt>
                <c:pt idx="12581">
                  <c:v>8250</c:v>
                </c:pt>
                <c:pt idx="12582">
                  <c:v>11088</c:v>
                </c:pt>
                <c:pt idx="12583">
                  <c:v>18288</c:v>
                </c:pt>
                <c:pt idx="12584">
                  <c:v>22352</c:v>
                </c:pt>
                <c:pt idx="12585">
                  <c:v>26416</c:v>
                </c:pt>
                <c:pt idx="12586">
                  <c:v>24576</c:v>
                </c:pt>
                <c:pt idx="12587">
                  <c:v>992</c:v>
                </c:pt>
                <c:pt idx="12588">
                  <c:v>1666</c:v>
                </c:pt>
                <c:pt idx="12589">
                  <c:v>5376</c:v>
                </c:pt>
                <c:pt idx="12590">
                  <c:v>6370</c:v>
                </c:pt>
                <c:pt idx="12591">
                  <c:v>5880</c:v>
                </c:pt>
                <c:pt idx="12592">
                  <c:v>3900</c:v>
                </c:pt>
                <c:pt idx="12593">
                  <c:v>21294</c:v>
                </c:pt>
                <c:pt idx="12594">
                  <c:v>2624</c:v>
                </c:pt>
                <c:pt idx="12595">
                  <c:v>5978</c:v>
                </c:pt>
                <c:pt idx="12596">
                  <c:v>7502</c:v>
                </c:pt>
                <c:pt idx="12597">
                  <c:v>8060</c:v>
                </c:pt>
                <c:pt idx="12598">
                  <c:v>11088</c:v>
                </c:pt>
                <c:pt idx="12599">
                  <c:v>6174</c:v>
                </c:pt>
                <c:pt idx="12600">
                  <c:v>2030</c:v>
                </c:pt>
                <c:pt idx="12601">
                  <c:v>2030</c:v>
                </c:pt>
                <c:pt idx="12602">
                  <c:v>2928</c:v>
                </c:pt>
                <c:pt idx="12603">
                  <c:v>8370</c:v>
                </c:pt>
                <c:pt idx="12604">
                  <c:v>4704</c:v>
                </c:pt>
                <c:pt idx="12605">
                  <c:v>5148</c:v>
                </c:pt>
                <c:pt idx="12606">
                  <c:v>12474</c:v>
                </c:pt>
                <c:pt idx="12607">
                  <c:v>17640</c:v>
                </c:pt>
                <c:pt idx="12608">
                  <c:v>5412</c:v>
                </c:pt>
                <c:pt idx="12609">
                  <c:v>6048</c:v>
                </c:pt>
                <c:pt idx="12610">
                  <c:v>15120</c:v>
                </c:pt>
                <c:pt idx="12611">
                  <c:v>3416</c:v>
                </c:pt>
                <c:pt idx="12612">
                  <c:v>13860</c:v>
                </c:pt>
                <c:pt idx="12613">
                  <c:v>4264</c:v>
                </c:pt>
                <c:pt idx="12614">
                  <c:v>8820</c:v>
                </c:pt>
                <c:pt idx="12615">
                  <c:v>1952</c:v>
                </c:pt>
                <c:pt idx="12616">
                  <c:v>15876</c:v>
                </c:pt>
                <c:pt idx="12617">
                  <c:v>1848</c:v>
                </c:pt>
                <c:pt idx="12618">
                  <c:v>3280</c:v>
                </c:pt>
                <c:pt idx="12619">
                  <c:v>6696</c:v>
                </c:pt>
                <c:pt idx="12620">
                  <c:v>4960</c:v>
                </c:pt>
                <c:pt idx="12621">
                  <c:v>13020</c:v>
                </c:pt>
                <c:pt idx="12622">
                  <c:v>16632</c:v>
                </c:pt>
                <c:pt idx="12623">
                  <c:v>13608</c:v>
                </c:pt>
                <c:pt idx="12624">
                  <c:v>1848</c:v>
                </c:pt>
                <c:pt idx="12625">
                  <c:v>18915</c:v>
                </c:pt>
                <c:pt idx="12626">
                  <c:v>3416</c:v>
                </c:pt>
                <c:pt idx="12627">
                  <c:v>15120</c:v>
                </c:pt>
                <c:pt idx="12628">
                  <c:v>30480</c:v>
                </c:pt>
                <c:pt idx="12629">
                  <c:v>3321</c:v>
                </c:pt>
                <c:pt idx="12630">
                  <c:v>5166</c:v>
                </c:pt>
                <c:pt idx="12631">
                  <c:v>8064</c:v>
                </c:pt>
                <c:pt idx="12632">
                  <c:v>5148</c:v>
                </c:pt>
                <c:pt idx="12633">
                  <c:v>12152</c:v>
                </c:pt>
                <c:pt idx="12634">
                  <c:v>8680</c:v>
                </c:pt>
                <c:pt idx="12635">
                  <c:v>6000</c:v>
                </c:pt>
                <c:pt idx="12636">
                  <c:v>6468</c:v>
                </c:pt>
                <c:pt idx="12637">
                  <c:v>2750</c:v>
                </c:pt>
                <c:pt idx="12638">
                  <c:v>11160</c:v>
                </c:pt>
                <c:pt idx="12639">
                  <c:v>20480</c:v>
                </c:pt>
                <c:pt idx="12640">
                  <c:v>8536</c:v>
                </c:pt>
                <c:pt idx="12641">
                  <c:v>4158</c:v>
                </c:pt>
                <c:pt idx="12642">
                  <c:v>4000</c:v>
                </c:pt>
                <c:pt idx="12643">
                  <c:v>8064</c:v>
                </c:pt>
                <c:pt idx="12644">
                  <c:v>11340</c:v>
                </c:pt>
                <c:pt idx="12645">
                  <c:v>16256</c:v>
                </c:pt>
                <c:pt idx="12646">
                  <c:v>5904</c:v>
                </c:pt>
                <c:pt idx="12647">
                  <c:v>6150</c:v>
                </c:pt>
                <c:pt idx="12648">
                  <c:v>5376</c:v>
                </c:pt>
                <c:pt idx="12649">
                  <c:v>18915</c:v>
                </c:pt>
                <c:pt idx="12650">
                  <c:v>2928</c:v>
                </c:pt>
                <c:pt idx="12651">
                  <c:v>5580</c:v>
                </c:pt>
                <c:pt idx="12652">
                  <c:v>7000</c:v>
                </c:pt>
                <c:pt idx="12653">
                  <c:v>11340</c:v>
                </c:pt>
                <c:pt idx="12654">
                  <c:v>912</c:v>
                </c:pt>
                <c:pt idx="12655">
                  <c:v>3280</c:v>
                </c:pt>
                <c:pt idx="12656">
                  <c:v>3280</c:v>
                </c:pt>
                <c:pt idx="12657">
                  <c:v>5390</c:v>
                </c:pt>
                <c:pt idx="12658">
                  <c:v>1224</c:v>
                </c:pt>
                <c:pt idx="12659">
                  <c:v>5124</c:v>
                </c:pt>
                <c:pt idx="12660">
                  <c:v>23552</c:v>
                </c:pt>
                <c:pt idx="12661">
                  <c:v>11375</c:v>
                </c:pt>
                <c:pt idx="12662">
                  <c:v>6750</c:v>
                </c:pt>
                <c:pt idx="12663">
                  <c:v>17640</c:v>
                </c:pt>
                <c:pt idx="12664">
                  <c:v>4900</c:v>
                </c:pt>
                <c:pt idx="12665">
                  <c:v>1785</c:v>
                </c:pt>
                <c:pt idx="12666">
                  <c:v>19456</c:v>
                </c:pt>
                <c:pt idx="12667">
                  <c:v>20480</c:v>
                </c:pt>
                <c:pt idx="12668">
                  <c:v>5412</c:v>
                </c:pt>
                <c:pt idx="12669">
                  <c:v>3000</c:v>
                </c:pt>
                <c:pt idx="12670">
                  <c:v>7546</c:v>
                </c:pt>
                <c:pt idx="12671">
                  <c:v>4960</c:v>
                </c:pt>
                <c:pt idx="12672">
                  <c:v>9000</c:v>
                </c:pt>
                <c:pt idx="12673">
                  <c:v>20790</c:v>
                </c:pt>
                <c:pt idx="12674">
                  <c:v>20790</c:v>
                </c:pt>
                <c:pt idx="12675">
                  <c:v>2400</c:v>
                </c:pt>
                <c:pt idx="12676">
                  <c:v>2400</c:v>
                </c:pt>
                <c:pt idx="12677">
                  <c:v>8370</c:v>
                </c:pt>
                <c:pt idx="12678">
                  <c:v>9625</c:v>
                </c:pt>
                <c:pt idx="12679">
                  <c:v>6000</c:v>
                </c:pt>
                <c:pt idx="12680">
                  <c:v>16380</c:v>
                </c:pt>
                <c:pt idx="12681">
                  <c:v>1638</c:v>
                </c:pt>
                <c:pt idx="12682">
                  <c:v>6720</c:v>
                </c:pt>
                <c:pt idx="12683">
                  <c:v>3500</c:v>
                </c:pt>
                <c:pt idx="12684">
                  <c:v>4851</c:v>
                </c:pt>
                <c:pt idx="12685">
                  <c:v>30720</c:v>
                </c:pt>
                <c:pt idx="12686">
                  <c:v>2500</c:v>
                </c:pt>
                <c:pt idx="12687">
                  <c:v>6468</c:v>
                </c:pt>
                <c:pt idx="12688">
                  <c:v>11250</c:v>
                </c:pt>
                <c:pt idx="12689">
                  <c:v>19656</c:v>
                </c:pt>
                <c:pt idx="12690">
                  <c:v>28448</c:v>
                </c:pt>
                <c:pt idx="12691">
                  <c:v>700</c:v>
                </c:pt>
                <c:pt idx="12692">
                  <c:v>8232</c:v>
                </c:pt>
                <c:pt idx="12693">
                  <c:v>22528</c:v>
                </c:pt>
                <c:pt idx="12694">
                  <c:v>7857</c:v>
                </c:pt>
                <c:pt idx="12695">
                  <c:v>11737</c:v>
                </c:pt>
                <c:pt idx="12696">
                  <c:v>5580</c:v>
                </c:pt>
                <c:pt idx="12697">
                  <c:v>8250</c:v>
                </c:pt>
                <c:pt idx="12698">
                  <c:v>10500</c:v>
                </c:pt>
                <c:pt idx="12699">
                  <c:v>17010</c:v>
                </c:pt>
                <c:pt idx="12700">
                  <c:v>18018</c:v>
                </c:pt>
                <c:pt idx="12701">
                  <c:v>18288</c:v>
                </c:pt>
                <c:pt idx="12702">
                  <c:v>28672</c:v>
                </c:pt>
                <c:pt idx="12703">
                  <c:v>32768</c:v>
                </c:pt>
                <c:pt idx="12704">
                  <c:v>9408</c:v>
                </c:pt>
                <c:pt idx="12705">
                  <c:v>7392</c:v>
                </c:pt>
                <c:pt idx="12706">
                  <c:v>6048</c:v>
                </c:pt>
                <c:pt idx="12707">
                  <c:v>10670</c:v>
                </c:pt>
                <c:pt idx="12708">
                  <c:v>7875</c:v>
                </c:pt>
                <c:pt idx="12709">
                  <c:v>21168</c:v>
                </c:pt>
                <c:pt idx="12710">
                  <c:v>6888</c:v>
                </c:pt>
                <c:pt idx="12711">
                  <c:v>7995</c:v>
                </c:pt>
                <c:pt idx="12712">
                  <c:v>3750</c:v>
                </c:pt>
                <c:pt idx="12713">
                  <c:v>6468</c:v>
                </c:pt>
                <c:pt idx="12714">
                  <c:v>9072</c:v>
                </c:pt>
                <c:pt idx="12715">
                  <c:v>24570</c:v>
                </c:pt>
                <c:pt idx="12716">
                  <c:v>4797</c:v>
                </c:pt>
                <c:pt idx="12717">
                  <c:v>2750</c:v>
                </c:pt>
                <c:pt idx="12718">
                  <c:v>13020</c:v>
                </c:pt>
                <c:pt idx="12719">
                  <c:v>21825</c:v>
                </c:pt>
                <c:pt idx="12720">
                  <c:v>4704</c:v>
                </c:pt>
                <c:pt idx="12721">
                  <c:v>2800</c:v>
                </c:pt>
                <c:pt idx="12722">
                  <c:v>4920</c:v>
                </c:pt>
                <c:pt idx="12723">
                  <c:v>24384</c:v>
                </c:pt>
                <c:pt idx="12724">
                  <c:v>8192</c:v>
                </c:pt>
                <c:pt idx="12725">
                  <c:v>5740</c:v>
                </c:pt>
                <c:pt idx="12726">
                  <c:v>8736</c:v>
                </c:pt>
                <c:pt idx="12727">
                  <c:v>2100</c:v>
                </c:pt>
                <c:pt idx="12728">
                  <c:v>3500</c:v>
                </c:pt>
                <c:pt idx="12729">
                  <c:v>11640</c:v>
                </c:pt>
                <c:pt idx="12730">
                  <c:v>10476</c:v>
                </c:pt>
                <c:pt idx="12731">
                  <c:v>13580</c:v>
                </c:pt>
                <c:pt idx="12732">
                  <c:v>15876</c:v>
                </c:pt>
                <c:pt idx="12733">
                  <c:v>2400</c:v>
                </c:pt>
                <c:pt idx="12734">
                  <c:v>3900</c:v>
                </c:pt>
                <c:pt idx="12735">
                  <c:v>2520</c:v>
                </c:pt>
                <c:pt idx="12736">
                  <c:v>12096</c:v>
                </c:pt>
                <c:pt idx="12737">
                  <c:v>18432</c:v>
                </c:pt>
                <c:pt idx="12738">
                  <c:v>3630</c:v>
                </c:pt>
                <c:pt idx="12739">
                  <c:v>22680</c:v>
                </c:pt>
                <c:pt idx="12740">
                  <c:v>24696</c:v>
                </c:pt>
                <c:pt idx="12741">
                  <c:v>21248</c:v>
                </c:pt>
                <c:pt idx="12742">
                  <c:v>23296</c:v>
                </c:pt>
                <c:pt idx="12743">
                  <c:v>9603</c:v>
                </c:pt>
                <c:pt idx="12744">
                  <c:v>3564</c:v>
                </c:pt>
                <c:pt idx="12745">
                  <c:v>2400</c:v>
                </c:pt>
                <c:pt idx="12746">
                  <c:v>2400</c:v>
                </c:pt>
                <c:pt idx="12747">
                  <c:v>8064</c:v>
                </c:pt>
                <c:pt idx="12748">
                  <c:v>14112</c:v>
                </c:pt>
                <c:pt idx="12749">
                  <c:v>15120</c:v>
                </c:pt>
                <c:pt idx="12750">
                  <c:v>2624</c:v>
                </c:pt>
                <c:pt idx="12751">
                  <c:v>23808</c:v>
                </c:pt>
                <c:pt idx="12752">
                  <c:v>13871</c:v>
                </c:pt>
                <c:pt idx="12753">
                  <c:v>13104</c:v>
                </c:pt>
                <c:pt idx="12754">
                  <c:v>14742</c:v>
                </c:pt>
                <c:pt idx="12755">
                  <c:v>24570</c:v>
                </c:pt>
                <c:pt idx="12756">
                  <c:v>16384</c:v>
                </c:pt>
                <c:pt idx="12757">
                  <c:v>17152</c:v>
                </c:pt>
                <c:pt idx="12758">
                  <c:v>14938</c:v>
                </c:pt>
                <c:pt idx="12759">
                  <c:v>4960</c:v>
                </c:pt>
                <c:pt idx="12760">
                  <c:v>9000</c:v>
                </c:pt>
                <c:pt idx="12761">
                  <c:v>10240</c:v>
                </c:pt>
                <c:pt idx="12762">
                  <c:v>11520</c:v>
                </c:pt>
                <c:pt idx="12763">
                  <c:v>16384</c:v>
                </c:pt>
                <c:pt idx="12764">
                  <c:v>6984</c:v>
                </c:pt>
                <c:pt idx="12765">
                  <c:v>13580</c:v>
                </c:pt>
                <c:pt idx="12766">
                  <c:v>12804</c:v>
                </c:pt>
                <c:pt idx="12767">
                  <c:v>7056</c:v>
                </c:pt>
                <c:pt idx="12768">
                  <c:v>10080</c:v>
                </c:pt>
                <c:pt idx="12769">
                  <c:v>6208</c:v>
                </c:pt>
                <c:pt idx="12770">
                  <c:v>20370</c:v>
                </c:pt>
                <c:pt idx="12771">
                  <c:v>8820</c:v>
                </c:pt>
                <c:pt idx="12772">
                  <c:v>4920</c:v>
                </c:pt>
                <c:pt idx="12773">
                  <c:v>1550</c:v>
                </c:pt>
                <c:pt idx="12774">
                  <c:v>24064</c:v>
                </c:pt>
                <c:pt idx="12775">
                  <c:v>4920</c:v>
                </c:pt>
                <c:pt idx="12776">
                  <c:v>7440</c:v>
                </c:pt>
                <c:pt idx="12777">
                  <c:v>8750</c:v>
                </c:pt>
                <c:pt idx="12778">
                  <c:v>2400</c:v>
                </c:pt>
                <c:pt idx="12779">
                  <c:v>12152</c:v>
                </c:pt>
                <c:pt idx="12780">
                  <c:v>11640</c:v>
                </c:pt>
                <c:pt idx="12781">
                  <c:v>17654</c:v>
                </c:pt>
                <c:pt idx="12782">
                  <c:v>20370</c:v>
                </c:pt>
                <c:pt idx="12783">
                  <c:v>1904</c:v>
                </c:pt>
                <c:pt idx="12784">
                  <c:v>4920</c:v>
                </c:pt>
                <c:pt idx="12785">
                  <c:v>9408</c:v>
                </c:pt>
                <c:pt idx="12786">
                  <c:v>11264</c:v>
                </c:pt>
                <c:pt idx="12787">
                  <c:v>10088</c:v>
                </c:pt>
                <c:pt idx="12788">
                  <c:v>3660</c:v>
                </c:pt>
                <c:pt idx="12789">
                  <c:v>18018</c:v>
                </c:pt>
                <c:pt idx="12790">
                  <c:v>19404</c:v>
                </c:pt>
                <c:pt idx="12791">
                  <c:v>10160</c:v>
                </c:pt>
                <c:pt idx="12792">
                  <c:v>14336</c:v>
                </c:pt>
                <c:pt idx="12793">
                  <c:v>20480</c:v>
                </c:pt>
                <c:pt idx="12794">
                  <c:v>1116</c:v>
                </c:pt>
                <c:pt idx="12795">
                  <c:v>7462</c:v>
                </c:pt>
                <c:pt idx="12796">
                  <c:v>12032</c:v>
                </c:pt>
                <c:pt idx="12797">
                  <c:v>6405</c:v>
                </c:pt>
                <c:pt idx="12798">
                  <c:v>10864</c:v>
                </c:pt>
                <c:pt idx="12799">
                  <c:v>11349</c:v>
                </c:pt>
                <c:pt idx="12800">
                  <c:v>15132</c:v>
                </c:pt>
                <c:pt idx="12801">
                  <c:v>7380</c:v>
                </c:pt>
                <c:pt idx="12802">
                  <c:v>4100</c:v>
                </c:pt>
                <c:pt idx="12803">
                  <c:v>8736</c:v>
                </c:pt>
                <c:pt idx="12804">
                  <c:v>4464</c:v>
                </c:pt>
                <c:pt idx="12805">
                  <c:v>22272</c:v>
                </c:pt>
                <c:pt idx="12806">
                  <c:v>6984</c:v>
                </c:pt>
                <c:pt idx="12807">
                  <c:v>8730</c:v>
                </c:pt>
                <c:pt idx="12808">
                  <c:v>6860</c:v>
                </c:pt>
                <c:pt idx="12809">
                  <c:v>9604</c:v>
                </c:pt>
                <c:pt idx="12810">
                  <c:v>9625</c:v>
                </c:pt>
                <c:pt idx="12811">
                  <c:v>9750</c:v>
                </c:pt>
                <c:pt idx="12812">
                  <c:v>21168</c:v>
                </c:pt>
                <c:pt idx="12813">
                  <c:v>22528</c:v>
                </c:pt>
                <c:pt idx="12814">
                  <c:v>1428</c:v>
                </c:pt>
                <c:pt idx="12815">
                  <c:v>2520</c:v>
                </c:pt>
                <c:pt idx="12816">
                  <c:v>18176</c:v>
                </c:pt>
                <c:pt idx="12817">
                  <c:v>19968</c:v>
                </c:pt>
                <c:pt idx="12818">
                  <c:v>4464</c:v>
                </c:pt>
                <c:pt idx="12819">
                  <c:v>6048</c:v>
                </c:pt>
                <c:pt idx="12820">
                  <c:v>6150</c:v>
                </c:pt>
                <c:pt idx="12821">
                  <c:v>6048</c:v>
                </c:pt>
                <c:pt idx="12822">
                  <c:v>7760</c:v>
                </c:pt>
                <c:pt idx="12823">
                  <c:v>7500</c:v>
                </c:pt>
                <c:pt idx="12824">
                  <c:v>15246</c:v>
                </c:pt>
                <c:pt idx="12825">
                  <c:v>28350</c:v>
                </c:pt>
                <c:pt idx="12826">
                  <c:v>24576</c:v>
                </c:pt>
                <c:pt idx="12827">
                  <c:v>5740</c:v>
                </c:pt>
                <c:pt idx="12828">
                  <c:v>3000</c:v>
                </c:pt>
                <c:pt idx="12829">
                  <c:v>4575</c:v>
                </c:pt>
                <c:pt idx="12830">
                  <c:v>9700</c:v>
                </c:pt>
                <c:pt idx="12831">
                  <c:v>8820</c:v>
                </c:pt>
                <c:pt idx="12832">
                  <c:v>5412</c:v>
                </c:pt>
                <c:pt idx="12833">
                  <c:v>17010</c:v>
                </c:pt>
                <c:pt idx="12834">
                  <c:v>1440</c:v>
                </c:pt>
                <c:pt idx="12835">
                  <c:v>3920</c:v>
                </c:pt>
                <c:pt idx="12836">
                  <c:v>5544</c:v>
                </c:pt>
                <c:pt idx="12837">
                  <c:v>7056</c:v>
                </c:pt>
                <c:pt idx="12838">
                  <c:v>20736</c:v>
                </c:pt>
                <c:pt idx="12839">
                  <c:v>7760</c:v>
                </c:pt>
                <c:pt idx="12840">
                  <c:v>15132</c:v>
                </c:pt>
                <c:pt idx="12841">
                  <c:v>16296</c:v>
                </c:pt>
                <c:pt idx="12842">
                  <c:v>6048</c:v>
                </c:pt>
                <c:pt idx="12843">
                  <c:v>10206</c:v>
                </c:pt>
                <c:pt idx="12844">
                  <c:v>18900</c:v>
                </c:pt>
                <c:pt idx="12845">
                  <c:v>30720</c:v>
                </c:pt>
                <c:pt idx="12846">
                  <c:v>4340</c:v>
                </c:pt>
                <c:pt idx="12847">
                  <c:v>16640</c:v>
                </c:pt>
                <c:pt idx="12848">
                  <c:v>12804</c:v>
                </c:pt>
                <c:pt idx="12849">
                  <c:v>6860</c:v>
                </c:pt>
                <c:pt idx="12850">
                  <c:v>1952</c:v>
                </c:pt>
                <c:pt idx="12851">
                  <c:v>9750</c:v>
                </c:pt>
                <c:pt idx="12852">
                  <c:v>19656</c:v>
                </c:pt>
                <c:pt idx="12853">
                  <c:v>592</c:v>
                </c:pt>
                <c:pt idx="12854">
                  <c:v>1404</c:v>
                </c:pt>
                <c:pt idx="12855">
                  <c:v>18688</c:v>
                </c:pt>
                <c:pt idx="12856">
                  <c:v>17460</c:v>
                </c:pt>
                <c:pt idx="12857">
                  <c:v>3388</c:v>
                </c:pt>
                <c:pt idx="12858">
                  <c:v>5412</c:v>
                </c:pt>
                <c:pt idx="12859">
                  <c:v>11250</c:v>
                </c:pt>
                <c:pt idx="12860">
                  <c:v>2520</c:v>
                </c:pt>
                <c:pt idx="12861">
                  <c:v>10080</c:v>
                </c:pt>
                <c:pt idx="12862">
                  <c:v>19968</c:v>
                </c:pt>
                <c:pt idx="12863">
                  <c:v>2928</c:v>
                </c:pt>
                <c:pt idx="12864">
                  <c:v>8060</c:v>
                </c:pt>
                <c:pt idx="12865">
                  <c:v>10670</c:v>
                </c:pt>
                <c:pt idx="12866">
                  <c:v>7440</c:v>
                </c:pt>
                <c:pt idx="12867">
                  <c:v>14224</c:v>
                </c:pt>
                <c:pt idx="12868">
                  <c:v>11430</c:v>
                </c:pt>
                <c:pt idx="12869">
                  <c:v>14224</c:v>
                </c:pt>
                <c:pt idx="12870">
                  <c:v>7380</c:v>
                </c:pt>
                <c:pt idx="12871">
                  <c:v>20224</c:v>
                </c:pt>
                <c:pt idx="12872">
                  <c:v>14938</c:v>
                </c:pt>
                <c:pt idx="12873">
                  <c:v>22680</c:v>
                </c:pt>
                <c:pt idx="12874">
                  <c:v>23296</c:v>
                </c:pt>
                <c:pt idx="12875">
                  <c:v>1428</c:v>
                </c:pt>
                <c:pt idx="12876">
                  <c:v>4464</c:v>
                </c:pt>
                <c:pt idx="12877">
                  <c:v>14592</c:v>
                </c:pt>
                <c:pt idx="12878">
                  <c:v>20992</c:v>
                </c:pt>
                <c:pt idx="12879">
                  <c:v>16005</c:v>
                </c:pt>
                <c:pt idx="12880">
                  <c:v>17460</c:v>
                </c:pt>
                <c:pt idx="12881">
                  <c:v>5166</c:v>
                </c:pt>
                <c:pt idx="12882">
                  <c:v>8680</c:v>
                </c:pt>
                <c:pt idx="12883">
                  <c:v>10500</c:v>
                </c:pt>
                <c:pt idx="12884">
                  <c:v>12600</c:v>
                </c:pt>
                <c:pt idx="12885">
                  <c:v>8192</c:v>
                </c:pt>
                <c:pt idx="12886">
                  <c:v>15360</c:v>
                </c:pt>
                <c:pt idx="12887">
                  <c:v>7380</c:v>
                </c:pt>
                <c:pt idx="12888">
                  <c:v>2684</c:v>
                </c:pt>
                <c:pt idx="12889">
                  <c:v>23040</c:v>
                </c:pt>
                <c:pt idx="12890">
                  <c:v>13824</c:v>
                </c:pt>
                <c:pt idx="12891">
                  <c:v>24576</c:v>
                </c:pt>
                <c:pt idx="12892">
                  <c:v>10088</c:v>
                </c:pt>
                <c:pt idx="12893">
                  <c:v>6208</c:v>
                </c:pt>
                <c:pt idx="12894">
                  <c:v>8750</c:v>
                </c:pt>
                <c:pt idx="12895">
                  <c:v>22528</c:v>
                </c:pt>
                <c:pt idx="12896">
                  <c:v>9600</c:v>
                </c:pt>
                <c:pt idx="12897">
                  <c:v>8536</c:v>
                </c:pt>
                <c:pt idx="12898">
                  <c:v>10864</c:v>
                </c:pt>
                <c:pt idx="12899">
                  <c:v>13095</c:v>
                </c:pt>
                <c:pt idx="12900">
                  <c:v>3136</c:v>
                </c:pt>
                <c:pt idx="12901">
                  <c:v>18432</c:v>
                </c:pt>
                <c:pt idx="12902">
                  <c:v>26624</c:v>
                </c:pt>
                <c:pt idx="12903">
                  <c:v>19200</c:v>
                </c:pt>
                <c:pt idx="12904">
                  <c:v>16005</c:v>
                </c:pt>
                <c:pt idx="12905">
                  <c:v>12610</c:v>
                </c:pt>
                <c:pt idx="12906">
                  <c:v>26460</c:v>
                </c:pt>
                <c:pt idx="12907">
                  <c:v>18900</c:v>
                </c:pt>
                <c:pt idx="12908">
                  <c:v>11264</c:v>
                </c:pt>
                <c:pt idx="12909">
                  <c:v>16384</c:v>
                </c:pt>
                <c:pt idx="12910">
                  <c:v>1705</c:v>
                </c:pt>
                <c:pt idx="12911">
                  <c:v>11136</c:v>
                </c:pt>
                <c:pt idx="12912">
                  <c:v>22784</c:v>
                </c:pt>
                <c:pt idx="12913">
                  <c:v>19012</c:v>
                </c:pt>
                <c:pt idx="12914">
                  <c:v>15120</c:v>
                </c:pt>
                <c:pt idx="12915">
                  <c:v>1240</c:v>
                </c:pt>
                <c:pt idx="12916">
                  <c:v>18720</c:v>
                </c:pt>
                <c:pt idx="12917">
                  <c:v>24320</c:v>
                </c:pt>
                <c:pt idx="12918">
                  <c:v>9603</c:v>
                </c:pt>
                <c:pt idx="12919">
                  <c:v>5166</c:v>
                </c:pt>
                <c:pt idx="12920">
                  <c:v>12250</c:v>
                </c:pt>
                <c:pt idx="12921">
                  <c:v>12288</c:v>
                </c:pt>
                <c:pt idx="12922">
                  <c:v>2100</c:v>
                </c:pt>
                <c:pt idx="12923">
                  <c:v>16800</c:v>
                </c:pt>
                <c:pt idx="12924">
                  <c:v>13104</c:v>
                </c:pt>
                <c:pt idx="12925">
                  <c:v>14112</c:v>
                </c:pt>
                <c:pt idx="12926">
                  <c:v>24960</c:v>
                </c:pt>
                <c:pt idx="12927">
                  <c:v>1952</c:v>
                </c:pt>
                <c:pt idx="12928">
                  <c:v>17920</c:v>
                </c:pt>
                <c:pt idx="12929">
                  <c:v>21504</c:v>
                </c:pt>
                <c:pt idx="12930">
                  <c:v>16393</c:v>
                </c:pt>
                <c:pt idx="12931">
                  <c:v>14550</c:v>
                </c:pt>
                <c:pt idx="12932">
                  <c:v>6875</c:v>
                </c:pt>
                <c:pt idx="12933">
                  <c:v>13125</c:v>
                </c:pt>
                <c:pt idx="12934">
                  <c:v>15120</c:v>
                </c:pt>
                <c:pt idx="12935">
                  <c:v>9144</c:v>
                </c:pt>
                <c:pt idx="12936">
                  <c:v>14336</c:v>
                </c:pt>
                <c:pt idx="12937">
                  <c:v>12288</c:v>
                </c:pt>
                <c:pt idx="12938">
                  <c:v>15360</c:v>
                </c:pt>
                <c:pt idx="12939">
                  <c:v>9472</c:v>
                </c:pt>
                <c:pt idx="12940">
                  <c:v>7760</c:v>
                </c:pt>
                <c:pt idx="12941">
                  <c:v>3920</c:v>
                </c:pt>
                <c:pt idx="12942">
                  <c:v>26460</c:v>
                </c:pt>
                <c:pt idx="12943">
                  <c:v>8064</c:v>
                </c:pt>
                <c:pt idx="12944">
                  <c:v>9144</c:v>
                </c:pt>
                <c:pt idx="12945">
                  <c:v>11176</c:v>
                </c:pt>
                <c:pt idx="12946">
                  <c:v>14080</c:v>
                </c:pt>
                <c:pt idx="12947">
                  <c:v>8192</c:v>
                </c:pt>
                <c:pt idx="12948">
                  <c:v>3050</c:v>
                </c:pt>
                <c:pt idx="12949">
                  <c:v>16896</c:v>
                </c:pt>
                <c:pt idx="12950">
                  <c:v>5390</c:v>
                </c:pt>
                <c:pt idx="12951">
                  <c:v>2400</c:v>
                </c:pt>
                <c:pt idx="12952">
                  <c:v>4464</c:v>
                </c:pt>
                <c:pt idx="12953">
                  <c:v>5208</c:v>
                </c:pt>
                <c:pt idx="12954">
                  <c:v>10287</c:v>
                </c:pt>
                <c:pt idx="12955">
                  <c:v>6048</c:v>
                </c:pt>
                <c:pt idx="12956">
                  <c:v>17760</c:v>
                </c:pt>
                <c:pt idx="12957">
                  <c:v>18944</c:v>
                </c:pt>
                <c:pt idx="12958">
                  <c:v>19712</c:v>
                </c:pt>
                <c:pt idx="12959">
                  <c:v>12960</c:v>
                </c:pt>
                <c:pt idx="12960">
                  <c:v>13248</c:v>
                </c:pt>
                <c:pt idx="12961">
                  <c:v>3660</c:v>
                </c:pt>
                <c:pt idx="12962">
                  <c:v>5642</c:v>
                </c:pt>
                <c:pt idx="12963">
                  <c:v>13600</c:v>
                </c:pt>
                <c:pt idx="12964">
                  <c:v>12610</c:v>
                </c:pt>
                <c:pt idx="12965">
                  <c:v>6944</c:v>
                </c:pt>
                <c:pt idx="12966">
                  <c:v>18304</c:v>
                </c:pt>
                <c:pt idx="12967">
                  <c:v>25088</c:v>
                </c:pt>
                <c:pt idx="12968">
                  <c:v>3234</c:v>
                </c:pt>
                <c:pt idx="12969">
                  <c:v>10240</c:v>
                </c:pt>
                <c:pt idx="12970">
                  <c:v>13248</c:v>
                </c:pt>
                <c:pt idx="12971">
                  <c:v>10240</c:v>
                </c:pt>
                <c:pt idx="12972">
                  <c:v>14550</c:v>
                </c:pt>
                <c:pt idx="12973">
                  <c:v>9312</c:v>
                </c:pt>
                <c:pt idx="12974">
                  <c:v>4312</c:v>
                </c:pt>
                <c:pt idx="12975">
                  <c:v>12192</c:v>
                </c:pt>
                <c:pt idx="12976">
                  <c:v>2800</c:v>
                </c:pt>
                <c:pt idx="12977">
                  <c:v>4270</c:v>
                </c:pt>
                <c:pt idx="12978">
                  <c:v>13024</c:v>
                </c:pt>
                <c:pt idx="12979">
                  <c:v>12528</c:v>
                </c:pt>
                <c:pt idx="12980">
                  <c:v>7500</c:v>
                </c:pt>
                <c:pt idx="12981">
                  <c:v>1416</c:v>
                </c:pt>
                <c:pt idx="12982">
                  <c:v>7056</c:v>
                </c:pt>
                <c:pt idx="12983">
                  <c:v>6048</c:v>
                </c:pt>
                <c:pt idx="12984">
                  <c:v>15552</c:v>
                </c:pt>
                <c:pt idx="12985">
                  <c:v>18096</c:v>
                </c:pt>
                <c:pt idx="12986">
                  <c:v>13095</c:v>
                </c:pt>
                <c:pt idx="12987">
                  <c:v>12288</c:v>
                </c:pt>
                <c:pt idx="12988">
                  <c:v>1300</c:v>
                </c:pt>
                <c:pt idx="12989">
                  <c:v>9009</c:v>
                </c:pt>
                <c:pt idx="12990">
                  <c:v>12496</c:v>
                </c:pt>
                <c:pt idx="12991">
                  <c:v>19968</c:v>
                </c:pt>
                <c:pt idx="12992">
                  <c:v>16296</c:v>
                </c:pt>
                <c:pt idx="12993">
                  <c:v>9072</c:v>
                </c:pt>
                <c:pt idx="12994">
                  <c:v>3280</c:v>
                </c:pt>
                <c:pt idx="12995">
                  <c:v>15136</c:v>
                </c:pt>
                <c:pt idx="12996">
                  <c:v>23040</c:v>
                </c:pt>
                <c:pt idx="12997">
                  <c:v>4410</c:v>
                </c:pt>
                <c:pt idx="12998">
                  <c:v>4920</c:v>
                </c:pt>
                <c:pt idx="12999">
                  <c:v>14080</c:v>
                </c:pt>
                <c:pt idx="13000">
                  <c:v>14960</c:v>
                </c:pt>
                <c:pt idx="13001">
                  <c:v>15360</c:v>
                </c:pt>
                <c:pt idx="13002">
                  <c:v>9312</c:v>
                </c:pt>
                <c:pt idx="13003">
                  <c:v>4704</c:v>
                </c:pt>
                <c:pt idx="13004">
                  <c:v>6875</c:v>
                </c:pt>
                <c:pt idx="13005">
                  <c:v>18161</c:v>
                </c:pt>
                <c:pt idx="13006">
                  <c:v>10240</c:v>
                </c:pt>
                <c:pt idx="13007">
                  <c:v>15360</c:v>
                </c:pt>
                <c:pt idx="13008">
                  <c:v>18432</c:v>
                </c:pt>
                <c:pt idx="13009">
                  <c:v>1488</c:v>
                </c:pt>
                <c:pt idx="13010">
                  <c:v>1040</c:v>
                </c:pt>
                <c:pt idx="13011">
                  <c:v>13440</c:v>
                </c:pt>
                <c:pt idx="13012">
                  <c:v>15040</c:v>
                </c:pt>
                <c:pt idx="13013">
                  <c:v>8730</c:v>
                </c:pt>
                <c:pt idx="13014">
                  <c:v>4704</c:v>
                </c:pt>
                <c:pt idx="13015">
                  <c:v>10584</c:v>
                </c:pt>
                <c:pt idx="13016">
                  <c:v>8192</c:v>
                </c:pt>
                <c:pt idx="13017">
                  <c:v>13312</c:v>
                </c:pt>
                <c:pt idx="13018">
                  <c:v>17664</c:v>
                </c:pt>
                <c:pt idx="13019">
                  <c:v>16800</c:v>
                </c:pt>
                <c:pt idx="13020">
                  <c:v>11640</c:v>
                </c:pt>
                <c:pt idx="13021">
                  <c:v>2684</c:v>
                </c:pt>
                <c:pt idx="13022">
                  <c:v>3355</c:v>
                </c:pt>
                <c:pt idx="13023">
                  <c:v>11680</c:v>
                </c:pt>
                <c:pt idx="13024">
                  <c:v>17760</c:v>
                </c:pt>
                <c:pt idx="13025">
                  <c:v>14400</c:v>
                </c:pt>
                <c:pt idx="13026">
                  <c:v>18960</c:v>
                </c:pt>
                <c:pt idx="13027">
                  <c:v>6250</c:v>
                </c:pt>
                <c:pt idx="13028">
                  <c:v>8820</c:v>
                </c:pt>
                <c:pt idx="13029">
                  <c:v>10160</c:v>
                </c:pt>
                <c:pt idx="13030">
                  <c:v>4920</c:v>
                </c:pt>
                <c:pt idx="13031">
                  <c:v>8064</c:v>
                </c:pt>
                <c:pt idx="13032">
                  <c:v>2196</c:v>
                </c:pt>
                <c:pt idx="13033">
                  <c:v>13120</c:v>
                </c:pt>
                <c:pt idx="13034">
                  <c:v>12672</c:v>
                </c:pt>
                <c:pt idx="13035">
                  <c:v>18928</c:v>
                </c:pt>
                <c:pt idx="13036">
                  <c:v>16896</c:v>
                </c:pt>
                <c:pt idx="13037">
                  <c:v>10160</c:v>
                </c:pt>
                <c:pt idx="13038">
                  <c:v>15360</c:v>
                </c:pt>
                <c:pt idx="13039">
                  <c:v>11776</c:v>
                </c:pt>
                <c:pt idx="13040">
                  <c:v>1040</c:v>
                </c:pt>
                <c:pt idx="13041">
                  <c:v>13904</c:v>
                </c:pt>
                <c:pt idx="13042">
                  <c:v>19712</c:v>
                </c:pt>
                <c:pt idx="13043">
                  <c:v>16368</c:v>
                </c:pt>
                <c:pt idx="13044">
                  <c:v>21056</c:v>
                </c:pt>
                <c:pt idx="13045">
                  <c:v>5488</c:v>
                </c:pt>
                <c:pt idx="13046">
                  <c:v>3920</c:v>
                </c:pt>
                <c:pt idx="13047">
                  <c:v>11430</c:v>
                </c:pt>
                <c:pt idx="13048">
                  <c:v>23040</c:v>
                </c:pt>
                <c:pt idx="13049">
                  <c:v>6016</c:v>
                </c:pt>
                <c:pt idx="13050">
                  <c:v>6048</c:v>
                </c:pt>
                <c:pt idx="13051">
                  <c:v>12672</c:v>
                </c:pt>
                <c:pt idx="13052">
                  <c:v>16432</c:v>
                </c:pt>
                <c:pt idx="13053">
                  <c:v>15312</c:v>
                </c:pt>
                <c:pt idx="13054">
                  <c:v>18304</c:v>
                </c:pt>
                <c:pt idx="13055">
                  <c:v>7760</c:v>
                </c:pt>
                <c:pt idx="13056">
                  <c:v>6370</c:v>
                </c:pt>
                <c:pt idx="13057">
                  <c:v>6820</c:v>
                </c:pt>
                <c:pt idx="13058">
                  <c:v>5544</c:v>
                </c:pt>
                <c:pt idx="13059">
                  <c:v>8832</c:v>
                </c:pt>
                <c:pt idx="13060">
                  <c:v>17654</c:v>
                </c:pt>
                <c:pt idx="13061">
                  <c:v>12672</c:v>
                </c:pt>
                <c:pt idx="13062">
                  <c:v>5888</c:v>
                </c:pt>
                <c:pt idx="13063">
                  <c:v>2976</c:v>
                </c:pt>
                <c:pt idx="13064">
                  <c:v>9216</c:v>
                </c:pt>
                <c:pt idx="13065">
                  <c:v>11264</c:v>
                </c:pt>
                <c:pt idx="13066">
                  <c:v>15600</c:v>
                </c:pt>
                <c:pt idx="13067">
                  <c:v>14784</c:v>
                </c:pt>
                <c:pt idx="13068">
                  <c:v>9792</c:v>
                </c:pt>
                <c:pt idx="13069">
                  <c:v>14208</c:v>
                </c:pt>
                <c:pt idx="13070">
                  <c:v>12000</c:v>
                </c:pt>
                <c:pt idx="13071">
                  <c:v>22016</c:v>
                </c:pt>
                <c:pt idx="13072">
                  <c:v>14400</c:v>
                </c:pt>
                <c:pt idx="13073">
                  <c:v>20832</c:v>
                </c:pt>
                <c:pt idx="13074">
                  <c:v>3234</c:v>
                </c:pt>
                <c:pt idx="13075">
                  <c:v>5040</c:v>
                </c:pt>
                <c:pt idx="13076">
                  <c:v>17408</c:v>
                </c:pt>
                <c:pt idx="13077">
                  <c:v>13440</c:v>
                </c:pt>
                <c:pt idx="13078">
                  <c:v>12800</c:v>
                </c:pt>
                <c:pt idx="13079">
                  <c:v>21760</c:v>
                </c:pt>
                <c:pt idx="13080">
                  <c:v>19264</c:v>
                </c:pt>
                <c:pt idx="13081">
                  <c:v>18432</c:v>
                </c:pt>
                <c:pt idx="13082">
                  <c:v>7380</c:v>
                </c:pt>
                <c:pt idx="13083">
                  <c:v>28800</c:v>
                </c:pt>
                <c:pt idx="13084">
                  <c:v>3528</c:v>
                </c:pt>
                <c:pt idx="13085">
                  <c:v>13312</c:v>
                </c:pt>
                <c:pt idx="13086">
                  <c:v>13936</c:v>
                </c:pt>
                <c:pt idx="13087">
                  <c:v>8832</c:v>
                </c:pt>
                <c:pt idx="13088">
                  <c:v>12640</c:v>
                </c:pt>
                <c:pt idx="13089">
                  <c:v>15936</c:v>
                </c:pt>
                <c:pt idx="13090">
                  <c:v>2360</c:v>
                </c:pt>
                <c:pt idx="13091">
                  <c:v>7380</c:v>
                </c:pt>
                <c:pt idx="13092">
                  <c:v>5208</c:v>
                </c:pt>
                <c:pt idx="13093">
                  <c:v>1116</c:v>
                </c:pt>
                <c:pt idx="13094">
                  <c:v>1800</c:v>
                </c:pt>
                <c:pt idx="13095">
                  <c:v>8192</c:v>
                </c:pt>
                <c:pt idx="13096">
                  <c:v>9648</c:v>
                </c:pt>
                <c:pt idx="13097">
                  <c:v>10080</c:v>
                </c:pt>
                <c:pt idx="13098">
                  <c:v>11840</c:v>
                </c:pt>
                <c:pt idx="13099">
                  <c:v>12160</c:v>
                </c:pt>
                <c:pt idx="13100">
                  <c:v>3968</c:v>
                </c:pt>
                <c:pt idx="13101">
                  <c:v>1064</c:v>
                </c:pt>
                <c:pt idx="13102">
                  <c:v>10752</c:v>
                </c:pt>
                <c:pt idx="13103">
                  <c:v>16192</c:v>
                </c:pt>
                <c:pt idx="13104">
                  <c:v>11466</c:v>
                </c:pt>
                <c:pt idx="13105">
                  <c:v>14859</c:v>
                </c:pt>
                <c:pt idx="13106">
                  <c:v>23040</c:v>
                </c:pt>
                <c:pt idx="13107">
                  <c:v>1302</c:v>
                </c:pt>
                <c:pt idx="13108">
                  <c:v>1550</c:v>
                </c:pt>
                <c:pt idx="13109">
                  <c:v>2310</c:v>
                </c:pt>
                <c:pt idx="13110">
                  <c:v>12288</c:v>
                </c:pt>
                <c:pt idx="13111">
                  <c:v>11616</c:v>
                </c:pt>
                <c:pt idx="13112">
                  <c:v>13552</c:v>
                </c:pt>
                <c:pt idx="13113">
                  <c:v>11664</c:v>
                </c:pt>
                <c:pt idx="13114">
                  <c:v>17472</c:v>
                </c:pt>
                <c:pt idx="13115">
                  <c:v>15312</c:v>
                </c:pt>
                <c:pt idx="13116">
                  <c:v>11648</c:v>
                </c:pt>
                <c:pt idx="13117">
                  <c:v>14720</c:v>
                </c:pt>
                <c:pt idx="13118">
                  <c:v>17664</c:v>
                </c:pt>
                <c:pt idx="13119">
                  <c:v>15240</c:v>
                </c:pt>
                <c:pt idx="13120">
                  <c:v>1782</c:v>
                </c:pt>
                <c:pt idx="13121">
                  <c:v>1428</c:v>
                </c:pt>
                <c:pt idx="13122">
                  <c:v>2976</c:v>
                </c:pt>
                <c:pt idx="13123">
                  <c:v>3720</c:v>
                </c:pt>
                <c:pt idx="13124">
                  <c:v>15360</c:v>
                </c:pt>
                <c:pt idx="13125">
                  <c:v>12096</c:v>
                </c:pt>
                <c:pt idx="13126">
                  <c:v>18512</c:v>
                </c:pt>
                <c:pt idx="13127">
                  <c:v>14240</c:v>
                </c:pt>
                <c:pt idx="13128">
                  <c:v>12960</c:v>
                </c:pt>
                <c:pt idx="13129">
                  <c:v>7380</c:v>
                </c:pt>
                <c:pt idx="13130">
                  <c:v>14336</c:v>
                </c:pt>
                <c:pt idx="13131">
                  <c:v>21120</c:v>
                </c:pt>
                <c:pt idx="13132">
                  <c:v>992</c:v>
                </c:pt>
                <c:pt idx="13133">
                  <c:v>1860</c:v>
                </c:pt>
                <c:pt idx="13134">
                  <c:v>2800</c:v>
                </c:pt>
                <c:pt idx="13135">
                  <c:v>2400</c:v>
                </c:pt>
                <c:pt idx="13136">
                  <c:v>10647</c:v>
                </c:pt>
                <c:pt idx="13137">
                  <c:v>8704</c:v>
                </c:pt>
                <c:pt idx="13138">
                  <c:v>14256</c:v>
                </c:pt>
                <c:pt idx="13139">
                  <c:v>13120</c:v>
                </c:pt>
                <c:pt idx="13140">
                  <c:v>17680</c:v>
                </c:pt>
                <c:pt idx="13141">
                  <c:v>20400</c:v>
                </c:pt>
                <c:pt idx="13142">
                  <c:v>21360</c:v>
                </c:pt>
                <c:pt idx="13143">
                  <c:v>20160</c:v>
                </c:pt>
                <c:pt idx="13144">
                  <c:v>12032</c:v>
                </c:pt>
                <c:pt idx="13145">
                  <c:v>13680</c:v>
                </c:pt>
                <c:pt idx="13146">
                  <c:v>3968</c:v>
                </c:pt>
                <c:pt idx="13147">
                  <c:v>9702</c:v>
                </c:pt>
                <c:pt idx="13148">
                  <c:v>19404</c:v>
                </c:pt>
                <c:pt idx="13149">
                  <c:v>21336</c:v>
                </c:pt>
                <c:pt idx="13150">
                  <c:v>14976</c:v>
                </c:pt>
                <c:pt idx="13151">
                  <c:v>1064</c:v>
                </c:pt>
                <c:pt idx="13152">
                  <c:v>1920</c:v>
                </c:pt>
                <c:pt idx="13153">
                  <c:v>7623</c:v>
                </c:pt>
                <c:pt idx="13154">
                  <c:v>11520</c:v>
                </c:pt>
                <c:pt idx="13155">
                  <c:v>10656</c:v>
                </c:pt>
                <c:pt idx="13156">
                  <c:v>12640</c:v>
                </c:pt>
                <c:pt idx="13157">
                  <c:v>16512</c:v>
                </c:pt>
                <c:pt idx="13158">
                  <c:v>15136</c:v>
                </c:pt>
                <c:pt idx="13159">
                  <c:v>14240</c:v>
                </c:pt>
                <c:pt idx="13160">
                  <c:v>14560</c:v>
                </c:pt>
                <c:pt idx="13161">
                  <c:v>22080</c:v>
                </c:pt>
                <c:pt idx="13162">
                  <c:v>10476</c:v>
                </c:pt>
                <c:pt idx="13163">
                  <c:v>4500</c:v>
                </c:pt>
                <c:pt idx="13164">
                  <c:v>11176</c:v>
                </c:pt>
                <c:pt idx="13165">
                  <c:v>1584</c:v>
                </c:pt>
                <c:pt idx="13166">
                  <c:v>2296</c:v>
                </c:pt>
                <c:pt idx="13167">
                  <c:v>2940</c:v>
                </c:pt>
                <c:pt idx="13168">
                  <c:v>11264</c:v>
                </c:pt>
                <c:pt idx="13169">
                  <c:v>15680</c:v>
                </c:pt>
                <c:pt idx="13170">
                  <c:v>10368</c:v>
                </c:pt>
                <c:pt idx="13171">
                  <c:v>12960</c:v>
                </c:pt>
                <c:pt idx="13172">
                  <c:v>15200</c:v>
                </c:pt>
                <c:pt idx="13173">
                  <c:v>6200</c:v>
                </c:pt>
                <c:pt idx="13174">
                  <c:v>10160</c:v>
                </c:pt>
                <c:pt idx="13175">
                  <c:v>13970</c:v>
                </c:pt>
                <c:pt idx="13176">
                  <c:v>8128</c:v>
                </c:pt>
                <c:pt idx="13177">
                  <c:v>12672</c:v>
                </c:pt>
                <c:pt idx="13178">
                  <c:v>23296</c:v>
                </c:pt>
                <c:pt idx="13179">
                  <c:v>4920</c:v>
                </c:pt>
                <c:pt idx="13180">
                  <c:v>3822</c:v>
                </c:pt>
                <c:pt idx="13181">
                  <c:v>4459</c:v>
                </c:pt>
                <c:pt idx="13182">
                  <c:v>10400</c:v>
                </c:pt>
                <c:pt idx="13183">
                  <c:v>15008</c:v>
                </c:pt>
                <c:pt idx="13184">
                  <c:v>11200</c:v>
                </c:pt>
                <c:pt idx="13185">
                  <c:v>15904</c:v>
                </c:pt>
                <c:pt idx="13186">
                  <c:v>16224</c:v>
                </c:pt>
                <c:pt idx="13187">
                  <c:v>18960</c:v>
                </c:pt>
                <c:pt idx="13188">
                  <c:v>14080</c:v>
                </c:pt>
                <c:pt idx="13189">
                  <c:v>17888</c:v>
                </c:pt>
                <c:pt idx="13190">
                  <c:v>21600</c:v>
                </c:pt>
                <c:pt idx="13191">
                  <c:v>17856</c:v>
                </c:pt>
                <c:pt idx="13192">
                  <c:v>19552</c:v>
                </c:pt>
                <c:pt idx="13193">
                  <c:v>4464</c:v>
                </c:pt>
                <c:pt idx="13194">
                  <c:v>8316</c:v>
                </c:pt>
                <c:pt idx="13195">
                  <c:v>11968</c:v>
                </c:pt>
                <c:pt idx="13196">
                  <c:v>15456</c:v>
                </c:pt>
                <c:pt idx="13197">
                  <c:v>12496</c:v>
                </c:pt>
                <c:pt idx="13198">
                  <c:v>10368</c:v>
                </c:pt>
                <c:pt idx="13199">
                  <c:v>10800</c:v>
                </c:pt>
                <c:pt idx="13200">
                  <c:v>16640</c:v>
                </c:pt>
                <c:pt idx="13201">
                  <c:v>12960</c:v>
                </c:pt>
                <c:pt idx="13202">
                  <c:v>10368</c:v>
                </c:pt>
                <c:pt idx="13203">
                  <c:v>10880</c:v>
                </c:pt>
                <c:pt idx="13204">
                  <c:v>16320</c:v>
                </c:pt>
                <c:pt idx="13205">
                  <c:v>16544</c:v>
                </c:pt>
                <c:pt idx="13206">
                  <c:v>12288</c:v>
                </c:pt>
                <c:pt idx="13207">
                  <c:v>3630</c:v>
                </c:pt>
                <c:pt idx="13208">
                  <c:v>11520</c:v>
                </c:pt>
                <c:pt idx="13209">
                  <c:v>21632</c:v>
                </c:pt>
                <c:pt idx="13210">
                  <c:v>1800</c:v>
                </c:pt>
                <c:pt idx="13211">
                  <c:v>1280</c:v>
                </c:pt>
                <c:pt idx="13212">
                  <c:v>3087</c:v>
                </c:pt>
                <c:pt idx="13213">
                  <c:v>912</c:v>
                </c:pt>
                <c:pt idx="13214">
                  <c:v>9009</c:v>
                </c:pt>
                <c:pt idx="13215">
                  <c:v>11616</c:v>
                </c:pt>
                <c:pt idx="13216">
                  <c:v>11792</c:v>
                </c:pt>
                <c:pt idx="13217">
                  <c:v>11040</c:v>
                </c:pt>
                <c:pt idx="13218">
                  <c:v>11680</c:v>
                </c:pt>
                <c:pt idx="13219">
                  <c:v>18240</c:v>
                </c:pt>
                <c:pt idx="13220">
                  <c:v>11952</c:v>
                </c:pt>
                <c:pt idx="13221">
                  <c:v>12528</c:v>
                </c:pt>
                <c:pt idx="13222">
                  <c:v>11520</c:v>
                </c:pt>
                <c:pt idx="13223">
                  <c:v>20384</c:v>
                </c:pt>
                <c:pt idx="13224">
                  <c:v>19760</c:v>
                </c:pt>
                <c:pt idx="13225">
                  <c:v>12288</c:v>
                </c:pt>
                <c:pt idx="13226">
                  <c:v>2360</c:v>
                </c:pt>
                <c:pt idx="13227">
                  <c:v>6944</c:v>
                </c:pt>
                <c:pt idx="13228">
                  <c:v>2772</c:v>
                </c:pt>
                <c:pt idx="13229">
                  <c:v>8704</c:v>
                </c:pt>
                <c:pt idx="13230">
                  <c:v>10224</c:v>
                </c:pt>
                <c:pt idx="13231">
                  <c:v>13024</c:v>
                </c:pt>
                <c:pt idx="13232">
                  <c:v>12240</c:v>
                </c:pt>
                <c:pt idx="13233">
                  <c:v>18096</c:v>
                </c:pt>
                <c:pt idx="13234">
                  <c:v>21120</c:v>
                </c:pt>
                <c:pt idx="13235">
                  <c:v>16192</c:v>
                </c:pt>
                <c:pt idx="13236">
                  <c:v>12032</c:v>
                </c:pt>
                <c:pt idx="13237">
                  <c:v>16720</c:v>
                </c:pt>
                <c:pt idx="13238">
                  <c:v>18240</c:v>
                </c:pt>
                <c:pt idx="13239">
                  <c:v>18432</c:v>
                </c:pt>
                <c:pt idx="13240">
                  <c:v>11640</c:v>
                </c:pt>
                <c:pt idx="13241">
                  <c:v>2525</c:v>
                </c:pt>
                <c:pt idx="13242">
                  <c:v>7744</c:v>
                </c:pt>
                <c:pt idx="13243">
                  <c:v>4340</c:v>
                </c:pt>
                <c:pt idx="13244">
                  <c:v>4092</c:v>
                </c:pt>
                <c:pt idx="13245">
                  <c:v>15360</c:v>
                </c:pt>
                <c:pt idx="13246">
                  <c:v>14976</c:v>
                </c:pt>
                <c:pt idx="13247">
                  <c:v>9856</c:v>
                </c:pt>
                <c:pt idx="13248">
                  <c:v>12800</c:v>
                </c:pt>
                <c:pt idx="13249">
                  <c:v>19440</c:v>
                </c:pt>
                <c:pt idx="13250">
                  <c:v>11808</c:v>
                </c:pt>
                <c:pt idx="13251">
                  <c:v>15488</c:v>
                </c:pt>
                <c:pt idx="13252">
                  <c:v>16016</c:v>
                </c:pt>
                <c:pt idx="13253">
                  <c:v>19136</c:v>
                </c:pt>
                <c:pt idx="13254">
                  <c:v>15200</c:v>
                </c:pt>
                <c:pt idx="13255">
                  <c:v>13968</c:v>
                </c:pt>
                <c:pt idx="13256">
                  <c:v>4410</c:v>
                </c:pt>
                <c:pt idx="13257">
                  <c:v>7560</c:v>
                </c:pt>
                <c:pt idx="13258">
                  <c:v>6804</c:v>
                </c:pt>
                <c:pt idx="13259">
                  <c:v>8128</c:v>
                </c:pt>
                <c:pt idx="13260">
                  <c:v>12192</c:v>
                </c:pt>
                <c:pt idx="13261">
                  <c:v>10240</c:v>
                </c:pt>
                <c:pt idx="13262">
                  <c:v>15360</c:v>
                </c:pt>
                <c:pt idx="13263">
                  <c:v>13312</c:v>
                </c:pt>
                <c:pt idx="13264">
                  <c:v>7371</c:v>
                </c:pt>
                <c:pt idx="13265">
                  <c:v>13520</c:v>
                </c:pt>
                <c:pt idx="13266">
                  <c:v>16080</c:v>
                </c:pt>
                <c:pt idx="13267">
                  <c:v>10880</c:v>
                </c:pt>
                <c:pt idx="13268">
                  <c:v>13824</c:v>
                </c:pt>
                <c:pt idx="13269">
                  <c:v>16576</c:v>
                </c:pt>
                <c:pt idx="13270">
                  <c:v>16432</c:v>
                </c:pt>
                <c:pt idx="13271">
                  <c:v>12384</c:v>
                </c:pt>
                <c:pt idx="13272">
                  <c:v>18304</c:v>
                </c:pt>
                <c:pt idx="13273">
                  <c:v>3528</c:v>
                </c:pt>
                <c:pt idx="13274">
                  <c:v>2975</c:v>
                </c:pt>
                <c:pt idx="13275">
                  <c:v>19812</c:v>
                </c:pt>
                <c:pt idx="13276">
                  <c:v>21463</c:v>
                </c:pt>
                <c:pt idx="13277">
                  <c:v>8960</c:v>
                </c:pt>
                <c:pt idx="13278">
                  <c:v>16640</c:v>
                </c:pt>
                <c:pt idx="13279">
                  <c:v>15488</c:v>
                </c:pt>
                <c:pt idx="13280">
                  <c:v>2310</c:v>
                </c:pt>
                <c:pt idx="13281">
                  <c:v>1800</c:v>
                </c:pt>
                <c:pt idx="13282">
                  <c:v>11008</c:v>
                </c:pt>
                <c:pt idx="13283">
                  <c:v>4774</c:v>
                </c:pt>
                <c:pt idx="13284">
                  <c:v>5670</c:v>
                </c:pt>
                <c:pt idx="13285">
                  <c:v>8820</c:v>
                </c:pt>
                <c:pt idx="13286">
                  <c:v>12672</c:v>
                </c:pt>
                <c:pt idx="13287">
                  <c:v>15008</c:v>
                </c:pt>
                <c:pt idx="13288">
                  <c:v>16320</c:v>
                </c:pt>
                <c:pt idx="13289">
                  <c:v>8960</c:v>
                </c:pt>
                <c:pt idx="13290">
                  <c:v>12848</c:v>
                </c:pt>
                <c:pt idx="13291">
                  <c:v>15184</c:v>
                </c:pt>
                <c:pt idx="13292">
                  <c:v>9728</c:v>
                </c:pt>
                <c:pt idx="13293">
                  <c:v>10944</c:v>
                </c:pt>
                <c:pt idx="13294">
                  <c:v>14960</c:v>
                </c:pt>
                <c:pt idx="13295">
                  <c:v>17888</c:v>
                </c:pt>
                <c:pt idx="13296">
                  <c:v>6804</c:v>
                </c:pt>
                <c:pt idx="13297">
                  <c:v>20955</c:v>
                </c:pt>
                <c:pt idx="13298">
                  <c:v>10240</c:v>
                </c:pt>
                <c:pt idx="13299">
                  <c:v>8448</c:v>
                </c:pt>
                <c:pt idx="13300">
                  <c:v>5642</c:v>
                </c:pt>
                <c:pt idx="13301">
                  <c:v>6930</c:v>
                </c:pt>
                <c:pt idx="13302">
                  <c:v>14144</c:v>
                </c:pt>
                <c:pt idx="13303">
                  <c:v>13760</c:v>
                </c:pt>
                <c:pt idx="13304">
                  <c:v>17856</c:v>
                </c:pt>
                <c:pt idx="13305">
                  <c:v>22320</c:v>
                </c:pt>
                <c:pt idx="13306">
                  <c:v>18161</c:v>
                </c:pt>
                <c:pt idx="13307">
                  <c:v>16128</c:v>
                </c:pt>
                <c:pt idx="13308">
                  <c:v>2772</c:v>
                </c:pt>
                <c:pt idx="13309">
                  <c:v>12480</c:v>
                </c:pt>
                <c:pt idx="13310">
                  <c:v>9504</c:v>
                </c:pt>
                <c:pt idx="13311">
                  <c:v>14560</c:v>
                </c:pt>
                <c:pt idx="13312">
                  <c:v>11360</c:v>
                </c:pt>
                <c:pt idx="13313">
                  <c:v>15600</c:v>
                </c:pt>
                <c:pt idx="13314">
                  <c:v>10752</c:v>
                </c:pt>
                <c:pt idx="13315">
                  <c:v>19712</c:v>
                </c:pt>
                <c:pt idx="13316">
                  <c:v>14880</c:v>
                </c:pt>
                <c:pt idx="13317">
                  <c:v>22800</c:v>
                </c:pt>
                <c:pt idx="13318">
                  <c:v>21504</c:v>
                </c:pt>
                <c:pt idx="13319">
                  <c:v>6250</c:v>
                </c:pt>
                <c:pt idx="13320">
                  <c:v>13125</c:v>
                </c:pt>
                <c:pt idx="13321">
                  <c:v>23114</c:v>
                </c:pt>
                <c:pt idx="13322">
                  <c:v>24765</c:v>
                </c:pt>
                <c:pt idx="13323">
                  <c:v>19968</c:v>
                </c:pt>
                <c:pt idx="13324">
                  <c:v>3355</c:v>
                </c:pt>
                <c:pt idx="13325">
                  <c:v>5040</c:v>
                </c:pt>
                <c:pt idx="13326">
                  <c:v>9072</c:v>
                </c:pt>
                <c:pt idx="13327">
                  <c:v>10720</c:v>
                </c:pt>
                <c:pt idx="13328">
                  <c:v>13056</c:v>
                </c:pt>
                <c:pt idx="13329">
                  <c:v>13056</c:v>
                </c:pt>
                <c:pt idx="13330">
                  <c:v>14352</c:v>
                </c:pt>
                <c:pt idx="13331">
                  <c:v>15808</c:v>
                </c:pt>
                <c:pt idx="13332">
                  <c:v>11088</c:v>
                </c:pt>
                <c:pt idx="13333">
                  <c:v>17472</c:v>
                </c:pt>
                <c:pt idx="13334">
                  <c:v>12480</c:v>
                </c:pt>
                <c:pt idx="13335">
                  <c:v>15552</c:v>
                </c:pt>
                <c:pt idx="13336">
                  <c:v>17056</c:v>
                </c:pt>
                <c:pt idx="13337">
                  <c:v>17264</c:v>
                </c:pt>
                <c:pt idx="13338">
                  <c:v>21840</c:v>
                </c:pt>
                <c:pt idx="13339">
                  <c:v>13536</c:v>
                </c:pt>
                <c:pt idx="13340">
                  <c:v>23040</c:v>
                </c:pt>
                <c:pt idx="13341">
                  <c:v>5488</c:v>
                </c:pt>
                <c:pt idx="13342">
                  <c:v>21120</c:v>
                </c:pt>
                <c:pt idx="13343">
                  <c:v>6237</c:v>
                </c:pt>
                <c:pt idx="13344">
                  <c:v>10240</c:v>
                </c:pt>
                <c:pt idx="13345">
                  <c:v>10880</c:v>
                </c:pt>
                <c:pt idx="13346">
                  <c:v>12320</c:v>
                </c:pt>
                <c:pt idx="13347">
                  <c:v>9344</c:v>
                </c:pt>
                <c:pt idx="13348">
                  <c:v>9344</c:v>
                </c:pt>
                <c:pt idx="13349">
                  <c:v>11840</c:v>
                </c:pt>
                <c:pt idx="13350">
                  <c:v>10944</c:v>
                </c:pt>
                <c:pt idx="13351">
                  <c:v>16016</c:v>
                </c:pt>
                <c:pt idx="13352">
                  <c:v>16224</c:v>
                </c:pt>
                <c:pt idx="13353">
                  <c:v>18144</c:v>
                </c:pt>
                <c:pt idx="13354">
                  <c:v>15744</c:v>
                </c:pt>
                <c:pt idx="13355">
                  <c:v>15744</c:v>
                </c:pt>
                <c:pt idx="13356">
                  <c:v>12816</c:v>
                </c:pt>
                <c:pt idx="13357">
                  <c:v>12816</c:v>
                </c:pt>
                <c:pt idx="13358">
                  <c:v>13104</c:v>
                </c:pt>
                <c:pt idx="13359">
                  <c:v>20608</c:v>
                </c:pt>
                <c:pt idx="13360">
                  <c:v>6448</c:v>
                </c:pt>
                <c:pt idx="13361">
                  <c:v>7440</c:v>
                </c:pt>
                <c:pt idx="13362">
                  <c:v>6000</c:v>
                </c:pt>
                <c:pt idx="13363">
                  <c:v>12800</c:v>
                </c:pt>
                <c:pt idx="13364">
                  <c:v>19968</c:v>
                </c:pt>
                <c:pt idx="13365">
                  <c:v>17280</c:v>
                </c:pt>
                <c:pt idx="13366">
                  <c:v>3003</c:v>
                </c:pt>
                <c:pt idx="13367">
                  <c:v>9152</c:v>
                </c:pt>
                <c:pt idx="13368">
                  <c:v>2065</c:v>
                </c:pt>
                <c:pt idx="13369">
                  <c:v>2196</c:v>
                </c:pt>
                <c:pt idx="13370">
                  <c:v>13520</c:v>
                </c:pt>
                <c:pt idx="13371">
                  <c:v>10560</c:v>
                </c:pt>
                <c:pt idx="13372">
                  <c:v>15232</c:v>
                </c:pt>
                <c:pt idx="13373">
                  <c:v>10224</c:v>
                </c:pt>
                <c:pt idx="13374">
                  <c:v>10512</c:v>
                </c:pt>
                <c:pt idx="13375">
                  <c:v>15808</c:v>
                </c:pt>
                <c:pt idx="13376">
                  <c:v>18240</c:v>
                </c:pt>
                <c:pt idx="13377">
                  <c:v>17472</c:v>
                </c:pt>
                <c:pt idx="13378">
                  <c:v>16128</c:v>
                </c:pt>
                <c:pt idx="13379">
                  <c:v>20160</c:v>
                </c:pt>
                <c:pt idx="13380">
                  <c:v>10880</c:v>
                </c:pt>
                <c:pt idx="13381">
                  <c:v>16704</c:v>
                </c:pt>
                <c:pt idx="13382">
                  <c:v>12672</c:v>
                </c:pt>
                <c:pt idx="13383">
                  <c:v>17664</c:v>
                </c:pt>
                <c:pt idx="13384">
                  <c:v>21280</c:v>
                </c:pt>
                <c:pt idx="13385">
                  <c:v>21504</c:v>
                </c:pt>
                <c:pt idx="13386">
                  <c:v>9216</c:v>
                </c:pt>
                <c:pt idx="13387">
                  <c:v>16896</c:v>
                </c:pt>
                <c:pt idx="13388">
                  <c:v>3388</c:v>
                </c:pt>
                <c:pt idx="13389">
                  <c:v>19050</c:v>
                </c:pt>
                <c:pt idx="13390">
                  <c:v>11520</c:v>
                </c:pt>
                <c:pt idx="13391">
                  <c:v>18432</c:v>
                </c:pt>
                <c:pt idx="13392">
                  <c:v>2940</c:v>
                </c:pt>
                <c:pt idx="13393">
                  <c:v>2745</c:v>
                </c:pt>
                <c:pt idx="13394">
                  <c:v>4092</c:v>
                </c:pt>
                <c:pt idx="13395">
                  <c:v>11466</c:v>
                </c:pt>
                <c:pt idx="13396">
                  <c:v>15840</c:v>
                </c:pt>
                <c:pt idx="13397">
                  <c:v>11088</c:v>
                </c:pt>
                <c:pt idx="13398">
                  <c:v>11376</c:v>
                </c:pt>
                <c:pt idx="13399">
                  <c:v>15168</c:v>
                </c:pt>
                <c:pt idx="13400">
                  <c:v>10240</c:v>
                </c:pt>
                <c:pt idx="13401">
                  <c:v>11520</c:v>
                </c:pt>
                <c:pt idx="13402">
                  <c:v>13280</c:v>
                </c:pt>
                <c:pt idx="13403">
                  <c:v>19920</c:v>
                </c:pt>
                <c:pt idx="13404">
                  <c:v>14784</c:v>
                </c:pt>
                <c:pt idx="13405">
                  <c:v>18816</c:v>
                </c:pt>
                <c:pt idx="13406">
                  <c:v>11264</c:v>
                </c:pt>
                <c:pt idx="13407">
                  <c:v>4900</c:v>
                </c:pt>
                <c:pt idx="13408">
                  <c:v>17780</c:v>
                </c:pt>
                <c:pt idx="13409">
                  <c:v>16764</c:v>
                </c:pt>
                <c:pt idx="13410">
                  <c:v>16640</c:v>
                </c:pt>
                <c:pt idx="13411">
                  <c:v>18304</c:v>
                </c:pt>
                <c:pt idx="13412">
                  <c:v>6144</c:v>
                </c:pt>
                <c:pt idx="13413">
                  <c:v>3430</c:v>
                </c:pt>
                <c:pt idx="13414">
                  <c:v>14175</c:v>
                </c:pt>
                <c:pt idx="13415">
                  <c:v>10400</c:v>
                </c:pt>
                <c:pt idx="13416">
                  <c:v>10720</c:v>
                </c:pt>
                <c:pt idx="13417">
                  <c:v>14144</c:v>
                </c:pt>
                <c:pt idx="13418">
                  <c:v>14352</c:v>
                </c:pt>
                <c:pt idx="13419">
                  <c:v>14768</c:v>
                </c:pt>
                <c:pt idx="13420">
                  <c:v>15168</c:v>
                </c:pt>
                <c:pt idx="13421">
                  <c:v>17696</c:v>
                </c:pt>
                <c:pt idx="13422">
                  <c:v>19440</c:v>
                </c:pt>
                <c:pt idx="13423">
                  <c:v>14432</c:v>
                </c:pt>
                <c:pt idx="13424">
                  <c:v>13600</c:v>
                </c:pt>
                <c:pt idx="13425">
                  <c:v>19040</c:v>
                </c:pt>
                <c:pt idx="13426">
                  <c:v>13760</c:v>
                </c:pt>
                <c:pt idx="13427">
                  <c:v>20640</c:v>
                </c:pt>
                <c:pt idx="13428">
                  <c:v>13536</c:v>
                </c:pt>
                <c:pt idx="13429">
                  <c:v>21056</c:v>
                </c:pt>
                <c:pt idx="13430">
                  <c:v>19760</c:v>
                </c:pt>
                <c:pt idx="13431">
                  <c:v>4312</c:v>
                </c:pt>
                <c:pt idx="13432">
                  <c:v>3920</c:v>
                </c:pt>
                <c:pt idx="13433">
                  <c:v>2400</c:v>
                </c:pt>
                <c:pt idx="13434">
                  <c:v>22860</c:v>
                </c:pt>
                <c:pt idx="13435">
                  <c:v>1980</c:v>
                </c:pt>
                <c:pt idx="13436">
                  <c:v>4270</c:v>
                </c:pt>
                <c:pt idx="13437">
                  <c:v>14560</c:v>
                </c:pt>
                <c:pt idx="13438">
                  <c:v>8320</c:v>
                </c:pt>
                <c:pt idx="13439">
                  <c:v>11440</c:v>
                </c:pt>
                <c:pt idx="13440">
                  <c:v>8576</c:v>
                </c:pt>
                <c:pt idx="13441">
                  <c:v>14560</c:v>
                </c:pt>
                <c:pt idx="13442">
                  <c:v>9216</c:v>
                </c:pt>
                <c:pt idx="13443">
                  <c:v>15392</c:v>
                </c:pt>
                <c:pt idx="13444">
                  <c:v>9600</c:v>
                </c:pt>
                <c:pt idx="13445">
                  <c:v>13376</c:v>
                </c:pt>
                <c:pt idx="13446">
                  <c:v>17024</c:v>
                </c:pt>
                <c:pt idx="13447">
                  <c:v>18720</c:v>
                </c:pt>
                <c:pt idx="13448">
                  <c:v>16640</c:v>
                </c:pt>
                <c:pt idx="13449">
                  <c:v>19680</c:v>
                </c:pt>
                <c:pt idx="13450">
                  <c:v>13440</c:v>
                </c:pt>
                <c:pt idx="13451">
                  <c:v>20880</c:v>
                </c:pt>
                <c:pt idx="13452">
                  <c:v>11264</c:v>
                </c:pt>
                <c:pt idx="13453">
                  <c:v>13104</c:v>
                </c:pt>
                <c:pt idx="13454">
                  <c:v>14720</c:v>
                </c:pt>
                <c:pt idx="13455">
                  <c:v>22560</c:v>
                </c:pt>
                <c:pt idx="13456">
                  <c:v>15360</c:v>
                </c:pt>
                <c:pt idx="13457">
                  <c:v>5096</c:v>
                </c:pt>
                <c:pt idx="13458">
                  <c:v>5500</c:v>
                </c:pt>
                <c:pt idx="13459">
                  <c:v>8820</c:v>
                </c:pt>
                <c:pt idx="13460">
                  <c:v>12700</c:v>
                </c:pt>
                <c:pt idx="13461">
                  <c:v>19050</c:v>
                </c:pt>
                <c:pt idx="13462">
                  <c:v>16510</c:v>
                </c:pt>
                <c:pt idx="13463">
                  <c:v>19200</c:v>
                </c:pt>
                <c:pt idx="13464">
                  <c:v>2079</c:v>
                </c:pt>
                <c:pt idx="13465">
                  <c:v>3965</c:v>
                </c:pt>
                <c:pt idx="13466">
                  <c:v>10560</c:v>
                </c:pt>
                <c:pt idx="13467">
                  <c:v>16128</c:v>
                </c:pt>
                <c:pt idx="13468">
                  <c:v>13200</c:v>
                </c:pt>
                <c:pt idx="13469">
                  <c:v>17472</c:v>
                </c:pt>
                <c:pt idx="13470">
                  <c:v>16896</c:v>
                </c:pt>
                <c:pt idx="13471">
                  <c:v>15840</c:v>
                </c:pt>
                <c:pt idx="13472">
                  <c:v>16720</c:v>
                </c:pt>
                <c:pt idx="13473">
                  <c:v>6370</c:v>
                </c:pt>
                <c:pt idx="13474">
                  <c:v>6820</c:v>
                </c:pt>
                <c:pt idx="13475">
                  <c:v>9300</c:v>
                </c:pt>
                <c:pt idx="13476">
                  <c:v>4500</c:v>
                </c:pt>
                <c:pt idx="13477">
                  <c:v>7500</c:v>
                </c:pt>
                <c:pt idx="13478">
                  <c:v>7000</c:v>
                </c:pt>
                <c:pt idx="13479">
                  <c:v>19712</c:v>
                </c:pt>
                <c:pt idx="13480">
                  <c:v>1600</c:v>
                </c:pt>
                <c:pt idx="13481">
                  <c:v>1760</c:v>
                </c:pt>
                <c:pt idx="13482">
                  <c:v>1440</c:v>
                </c:pt>
                <c:pt idx="13483">
                  <c:v>7568</c:v>
                </c:pt>
                <c:pt idx="13484">
                  <c:v>7920</c:v>
                </c:pt>
                <c:pt idx="13485">
                  <c:v>3965</c:v>
                </c:pt>
                <c:pt idx="13486">
                  <c:v>2440</c:v>
                </c:pt>
                <c:pt idx="13487">
                  <c:v>12288</c:v>
                </c:pt>
                <c:pt idx="13488">
                  <c:v>8448</c:v>
                </c:pt>
                <c:pt idx="13489">
                  <c:v>6432</c:v>
                </c:pt>
                <c:pt idx="13490">
                  <c:v>9216</c:v>
                </c:pt>
                <c:pt idx="13491">
                  <c:v>12672</c:v>
                </c:pt>
                <c:pt idx="13492">
                  <c:v>17280</c:v>
                </c:pt>
                <c:pt idx="13493">
                  <c:v>9728</c:v>
                </c:pt>
                <c:pt idx="13494">
                  <c:v>14080</c:v>
                </c:pt>
                <c:pt idx="13495">
                  <c:v>19136</c:v>
                </c:pt>
                <c:pt idx="13496">
                  <c:v>18048</c:v>
                </c:pt>
                <c:pt idx="13497">
                  <c:v>16544</c:v>
                </c:pt>
                <c:pt idx="13498">
                  <c:v>13824</c:v>
                </c:pt>
                <c:pt idx="13499">
                  <c:v>10185</c:v>
                </c:pt>
                <c:pt idx="13500">
                  <c:v>7000</c:v>
                </c:pt>
                <c:pt idx="13501">
                  <c:v>10584</c:v>
                </c:pt>
                <c:pt idx="13502">
                  <c:v>19712</c:v>
                </c:pt>
                <c:pt idx="13503">
                  <c:v>1280</c:v>
                </c:pt>
                <c:pt idx="13504">
                  <c:v>4704</c:v>
                </c:pt>
                <c:pt idx="13505">
                  <c:v>9702</c:v>
                </c:pt>
                <c:pt idx="13506">
                  <c:v>13728</c:v>
                </c:pt>
                <c:pt idx="13507">
                  <c:v>13936</c:v>
                </c:pt>
                <c:pt idx="13508">
                  <c:v>15232</c:v>
                </c:pt>
                <c:pt idx="13509">
                  <c:v>9088</c:v>
                </c:pt>
                <c:pt idx="13510">
                  <c:v>14016</c:v>
                </c:pt>
                <c:pt idx="13511">
                  <c:v>12320</c:v>
                </c:pt>
                <c:pt idx="13512">
                  <c:v>13728</c:v>
                </c:pt>
                <c:pt idx="13513">
                  <c:v>11376</c:v>
                </c:pt>
                <c:pt idx="13514">
                  <c:v>14432</c:v>
                </c:pt>
                <c:pt idx="13515">
                  <c:v>10624</c:v>
                </c:pt>
                <c:pt idx="13516">
                  <c:v>14608</c:v>
                </c:pt>
                <c:pt idx="13517">
                  <c:v>16128</c:v>
                </c:pt>
                <c:pt idx="13518">
                  <c:v>17088</c:v>
                </c:pt>
                <c:pt idx="13519">
                  <c:v>22560</c:v>
                </c:pt>
                <c:pt idx="13520">
                  <c:v>13680</c:v>
                </c:pt>
                <c:pt idx="13521">
                  <c:v>6200</c:v>
                </c:pt>
                <c:pt idx="13522">
                  <c:v>9300</c:v>
                </c:pt>
                <c:pt idx="13523">
                  <c:v>19812</c:v>
                </c:pt>
                <c:pt idx="13524">
                  <c:v>8448</c:v>
                </c:pt>
                <c:pt idx="13525">
                  <c:v>2440</c:v>
                </c:pt>
                <c:pt idx="13526">
                  <c:v>11466</c:v>
                </c:pt>
                <c:pt idx="13527">
                  <c:v>14208</c:v>
                </c:pt>
                <c:pt idx="13528">
                  <c:v>13376</c:v>
                </c:pt>
                <c:pt idx="13529">
                  <c:v>10112</c:v>
                </c:pt>
                <c:pt idx="13530">
                  <c:v>7776</c:v>
                </c:pt>
                <c:pt idx="13531">
                  <c:v>18368</c:v>
                </c:pt>
                <c:pt idx="13532">
                  <c:v>13280</c:v>
                </c:pt>
                <c:pt idx="13533">
                  <c:v>11136</c:v>
                </c:pt>
                <c:pt idx="13534">
                  <c:v>16896</c:v>
                </c:pt>
                <c:pt idx="13535">
                  <c:v>11392</c:v>
                </c:pt>
                <c:pt idx="13536">
                  <c:v>14400</c:v>
                </c:pt>
                <c:pt idx="13537">
                  <c:v>17280</c:v>
                </c:pt>
                <c:pt idx="13538">
                  <c:v>15840</c:v>
                </c:pt>
                <c:pt idx="13539">
                  <c:v>13248</c:v>
                </c:pt>
                <c:pt idx="13540">
                  <c:v>19344</c:v>
                </c:pt>
                <c:pt idx="13541">
                  <c:v>13392</c:v>
                </c:pt>
                <c:pt idx="13542">
                  <c:v>7350</c:v>
                </c:pt>
                <c:pt idx="13543">
                  <c:v>16896</c:v>
                </c:pt>
                <c:pt idx="13544">
                  <c:v>4704</c:v>
                </c:pt>
                <c:pt idx="13545">
                  <c:v>5632</c:v>
                </c:pt>
                <c:pt idx="13546">
                  <c:v>2744</c:v>
                </c:pt>
                <c:pt idx="13547">
                  <c:v>4116</c:v>
                </c:pt>
                <c:pt idx="13548">
                  <c:v>3472</c:v>
                </c:pt>
                <c:pt idx="13549">
                  <c:v>4836</c:v>
                </c:pt>
                <c:pt idx="13550">
                  <c:v>5670</c:v>
                </c:pt>
                <c:pt idx="13551">
                  <c:v>7560</c:v>
                </c:pt>
                <c:pt idx="13552">
                  <c:v>7560</c:v>
                </c:pt>
                <c:pt idx="13553">
                  <c:v>11440</c:v>
                </c:pt>
                <c:pt idx="13554">
                  <c:v>8576</c:v>
                </c:pt>
                <c:pt idx="13555">
                  <c:v>16080</c:v>
                </c:pt>
                <c:pt idx="13556">
                  <c:v>9792</c:v>
                </c:pt>
                <c:pt idx="13557">
                  <c:v>14768</c:v>
                </c:pt>
                <c:pt idx="13558">
                  <c:v>18000</c:v>
                </c:pt>
                <c:pt idx="13559">
                  <c:v>11232</c:v>
                </c:pt>
                <c:pt idx="13560">
                  <c:v>7776</c:v>
                </c:pt>
                <c:pt idx="13561">
                  <c:v>12096</c:v>
                </c:pt>
                <c:pt idx="13562">
                  <c:v>20160</c:v>
                </c:pt>
                <c:pt idx="13563">
                  <c:v>11520</c:v>
                </c:pt>
                <c:pt idx="13564">
                  <c:v>12160</c:v>
                </c:pt>
                <c:pt idx="13565">
                  <c:v>5000</c:v>
                </c:pt>
                <c:pt idx="13566">
                  <c:v>17780</c:v>
                </c:pt>
                <c:pt idx="13567">
                  <c:v>17920</c:v>
                </c:pt>
                <c:pt idx="13568">
                  <c:v>4410</c:v>
                </c:pt>
                <c:pt idx="13569">
                  <c:v>2744</c:v>
                </c:pt>
                <c:pt idx="13570">
                  <c:v>832</c:v>
                </c:pt>
                <c:pt idx="13571">
                  <c:v>3348</c:v>
                </c:pt>
                <c:pt idx="13572">
                  <c:v>4032</c:v>
                </c:pt>
                <c:pt idx="13573">
                  <c:v>8316</c:v>
                </c:pt>
                <c:pt idx="13574">
                  <c:v>8190</c:v>
                </c:pt>
                <c:pt idx="13575">
                  <c:v>12672</c:v>
                </c:pt>
                <c:pt idx="13576">
                  <c:v>11792</c:v>
                </c:pt>
                <c:pt idx="13577">
                  <c:v>11360</c:v>
                </c:pt>
                <c:pt idx="13578">
                  <c:v>13632</c:v>
                </c:pt>
                <c:pt idx="13579">
                  <c:v>10368</c:v>
                </c:pt>
                <c:pt idx="13580">
                  <c:v>9472</c:v>
                </c:pt>
                <c:pt idx="13581">
                  <c:v>13200</c:v>
                </c:pt>
                <c:pt idx="13582">
                  <c:v>15600</c:v>
                </c:pt>
                <c:pt idx="13583">
                  <c:v>14256</c:v>
                </c:pt>
                <c:pt idx="13584">
                  <c:v>11664</c:v>
                </c:pt>
                <c:pt idx="13585">
                  <c:v>19040</c:v>
                </c:pt>
                <c:pt idx="13586">
                  <c:v>21120</c:v>
                </c:pt>
                <c:pt idx="13587">
                  <c:v>21600</c:v>
                </c:pt>
                <c:pt idx="13588">
                  <c:v>20832</c:v>
                </c:pt>
                <c:pt idx="13589">
                  <c:v>15040</c:v>
                </c:pt>
                <c:pt idx="13590">
                  <c:v>3920</c:v>
                </c:pt>
                <c:pt idx="13591">
                  <c:v>4900</c:v>
                </c:pt>
                <c:pt idx="13592">
                  <c:v>3025</c:v>
                </c:pt>
                <c:pt idx="13593">
                  <c:v>4305</c:v>
                </c:pt>
                <c:pt idx="13594">
                  <c:v>8316</c:v>
                </c:pt>
                <c:pt idx="13595">
                  <c:v>16128</c:v>
                </c:pt>
                <c:pt idx="13596">
                  <c:v>26880</c:v>
                </c:pt>
                <c:pt idx="13597">
                  <c:v>2200</c:v>
                </c:pt>
                <c:pt idx="13598">
                  <c:v>9568</c:v>
                </c:pt>
                <c:pt idx="13599">
                  <c:v>1416</c:v>
                </c:pt>
                <c:pt idx="13600">
                  <c:v>9936</c:v>
                </c:pt>
                <c:pt idx="13601">
                  <c:v>17280</c:v>
                </c:pt>
                <c:pt idx="13602">
                  <c:v>12848</c:v>
                </c:pt>
                <c:pt idx="13603">
                  <c:v>14016</c:v>
                </c:pt>
                <c:pt idx="13604">
                  <c:v>12160</c:v>
                </c:pt>
                <c:pt idx="13605">
                  <c:v>14784</c:v>
                </c:pt>
                <c:pt idx="13606">
                  <c:v>17696</c:v>
                </c:pt>
                <c:pt idx="13607">
                  <c:v>18368</c:v>
                </c:pt>
                <c:pt idx="13608">
                  <c:v>17264</c:v>
                </c:pt>
                <c:pt idx="13609">
                  <c:v>17472</c:v>
                </c:pt>
                <c:pt idx="13610">
                  <c:v>18928</c:v>
                </c:pt>
                <c:pt idx="13611">
                  <c:v>11776</c:v>
                </c:pt>
                <c:pt idx="13612">
                  <c:v>14880</c:v>
                </c:pt>
                <c:pt idx="13613">
                  <c:v>12160</c:v>
                </c:pt>
                <c:pt idx="13614">
                  <c:v>18240</c:v>
                </c:pt>
                <c:pt idx="13615">
                  <c:v>9072</c:v>
                </c:pt>
                <c:pt idx="13616">
                  <c:v>7560</c:v>
                </c:pt>
                <c:pt idx="13617">
                  <c:v>1705</c:v>
                </c:pt>
                <c:pt idx="13618">
                  <c:v>740</c:v>
                </c:pt>
                <c:pt idx="13619">
                  <c:v>925</c:v>
                </c:pt>
                <c:pt idx="13620">
                  <c:v>3720</c:v>
                </c:pt>
                <c:pt idx="13621">
                  <c:v>8820</c:v>
                </c:pt>
                <c:pt idx="13622">
                  <c:v>16560</c:v>
                </c:pt>
                <c:pt idx="13623">
                  <c:v>16352</c:v>
                </c:pt>
                <c:pt idx="13624">
                  <c:v>15184</c:v>
                </c:pt>
                <c:pt idx="13625">
                  <c:v>13904</c:v>
                </c:pt>
                <c:pt idx="13626">
                  <c:v>17920</c:v>
                </c:pt>
                <c:pt idx="13627">
                  <c:v>13920</c:v>
                </c:pt>
                <c:pt idx="13628">
                  <c:v>19488</c:v>
                </c:pt>
                <c:pt idx="13629">
                  <c:v>21840</c:v>
                </c:pt>
                <c:pt idx="13630">
                  <c:v>11776</c:v>
                </c:pt>
                <c:pt idx="13631">
                  <c:v>18288</c:v>
                </c:pt>
                <c:pt idx="13632">
                  <c:v>22860</c:v>
                </c:pt>
                <c:pt idx="13633">
                  <c:v>11264</c:v>
                </c:pt>
                <c:pt idx="13634">
                  <c:v>12288</c:v>
                </c:pt>
                <c:pt idx="13635">
                  <c:v>3003</c:v>
                </c:pt>
                <c:pt idx="13636">
                  <c:v>3773</c:v>
                </c:pt>
                <c:pt idx="13637">
                  <c:v>3660</c:v>
                </c:pt>
                <c:pt idx="13638">
                  <c:v>14336</c:v>
                </c:pt>
                <c:pt idx="13639">
                  <c:v>12480</c:v>
                </c:pt>
                <c:pt idx="13640">
                  <c:v>15600</c:v>
                </c:pt>
                <c:pt idx="13641">
                  <c:v>12864</c:v>
                </c:pt>
                <c:pt idx="13642">
                  <c:v>9936</c:v>
                </c:pt>
                <c:pt idx="13643">
                  <c:v>12144</c:v>
                </c:pt>
                <c:pt idx="13644">
                  <c:v>10080</c:v>
                </c:pt>
                <c:pt idx="13645">
                  <c:v>13824</c:v>
                </c:pt>
                <c:pt idx="13646">
                  <c:v>10512</c:v>
                </c:pt>
                <c:pt idx="13647">
                  <c:v>17248</c:v>
                </c:pt>
                <c:pt idx="13648">
                  <c:v>16016</c:v>
                </c:pt>
                <c:pt idx="13649">
                  <c:v>10112</c:v>
                </c:pt>
                <c:pt idx="13650">
                  <c:v>19200</c:v>
                </c:pt>
                <c:pt idx="13651">
                  <c:v>14608</c:v>
                </c:pt>
                <c:pt idx="13652">
                  <c:v>17280</c:v>
                </c:pt>
                <c:pt idx="13653">
                  <c:v>16368</c:v>
                </c:pt>
                <c:pt idx="13654">
                  <c:v>5880</c:v>
                </c:pt>
                <c:pt idx="13655">
                  <c:v>8128</c:v>
                </c:pt>
                <c:pt idx="13656">
                  <c:v>15367</c:v>
                </c:pt>
                <c:pt idx="13657">
                  <c:v>21336</c:v>
                </c:pt>
                <c:pt idx="13658">
                  <c:v>23114</c:v>
                </c:pt>
                <c:pt idx="13659">
                  <c:v>24960</c:v>
                </c:pt>
                <c:pt idx="13660">
                  <c:v>3000</c:v>
                </c:pt>
                <c:pt idx="13661">
                  <c:v>2352</c:v>
                </c:pt>
                <c:pt idx="13662">
                  <c:v>7938</c:v>
                </c:pt>
                <c:pt idx="13663">
                  <c:v>14336</c:v>
                </c:pt>
                <c:pt idx="13664">
                  <c:v>14784</c:v>
                </c:pt>
                <c:pt idx="13665">
                  <c:v>16320</c:v>
                </c:pt>
                <c:pt idx="13666">
                  <c:v>16560</c:v>
                </c:pt>
                <c:pt idx="13667">
                  <c:v>8960</c:v>
                </c:pt>
                <c:pt idx="13668">
                  <c:v>15680</c:v>
                </c:pt>
                <c:pt idx="13669">
                  <c:v>16576</c:v>
                </c:pt>
                <c:pt idx="13670">
                  <c:v>14976</c:v>
                </c:pt>
                <c:pt idx="13671">
                  <c:v>17680</c:v>
                </c:pt>
                <c:pt idx="13672">
                  <c:v>19936</c:v>
                </c:pt>
                <c:pt idx="13673">
                  <c:v>14560</c:v>
                </c:pt>
                <c:pt idx="13674">
                  <c:v>20608</c:v>
                </c:pt>
                <c:pt idx="13675">
                  <c:v>13392</c:v>
                </c:pt>
                <c:pt idx="13676">
                  <c:v>18048</c:v>
                </c:pt>
                <c:pt idx="13677">
                  <c:v>21280</c:v>
                </c:pt>
                <c:pt idx="13678">
                  <c:v>6448</c:v>
                </c:pt>
                <c:pt idx="13679">
                  <c:v>6500</c:v>
                </c:pt>
                <c:pt idx="13680">
                  <c:v>12250</c:v>
                </c:pt>
                <c:pt idx="13681">
                  <c:v>15240</c:v>
                </c:pt>
                <c:pt idx="13682">
                  <c:v>16764</c:v>
                </c:pt>
                <c:pt idx="13683">
                  <c:v>17920</c:v>
                </c:pt>
                <c:pt idx="13684">
                  <c:v>5632</c:v>
                </c:pt>
                <c:pt idx="13685">
                  <c:v>6912</c:v>
                </c:pt>
                <c:pt idx="13686">
                  <c:v>9216</c:v>
                </c:pt>
                <c:pt idx="13687">
                  <c:v>1160</c:v>
                </c:pt>
                <c:pt idx="13688">
                  <c:v>2440</c:v>
                </c:pt>
                <c:pt idx="13689">
                  <c:v>5208</c:v>
                </c:pt>
                <c:pt idx="13690">
                  <c:v>10656</c:v>
                </c:pt>
                <c:pt idx="13691">
                  <c:v>12320</c:v>
                </c:pt>
                <c:pt idx="13692">
                  <c:v>17248</c:v>
                </c:pt>
                <c:pt idx="13693">
                  <c:v>12480</c:v>
                </c:pt>
                <c:pt idx="13694">
                  <c:v>9984</c:v>
                </c:pt>
                <c:pt idx="13695">
                  <c:v>10624</c:v>
                </c:pt>
                <c:pt idx="13696">
                  <c:v>19344</c:v>
                </c:pt>
                <c:pt idx="13697">
                  <c:v>10584</c:v>
                </c:pt>
                <c:pt idx="13698">
                  <c:v>10368</c:v>
                </c:pt>
                <c:pt idx="13699">
                  <c:v>6144</c:v>
                </c:pt>
                <c:pt idx="13700">
                  <c:v>3050</c:v>
                </c:pt>
                <c:pt idx="13701">
                  <c:v>4774</c:v>
                </c:pt>
                <c:pt idx="13702">
                  <c:v>6552</c:v>
                </c:pt>
                <c:pt idx="13703">
                  <c:v>8190</c:v>
                </c:pt>
                <c:pt idx="13704">
                  <c:v>13248</c:v>
                </c:pt>
                <c:pt idx="13705">
                  <c:v>17520</c:v>
                </c:pt>
                <c:pt idx="13706">
                  <c:v>14592</c:v>
                </c:pt>
                <c:pt idx="13707">
                  <c:v>13552</c:v>
                </c:pt>
                <c:pt idx="13708">
                  <c:v>10496</c:v>
                </c:pt>
                <c:pt idx="13709">
                  <c:v>17056</c:v>
                </c:pt>
                <c:pt idx="13710">
                  <c:v>19680</c:v>
                </c:pt>
                <c:pt idx="13711">
                  <c:v>15936</c:v>
                </c:pt>
                <c:pt idx="13712">
                  <c:v>16320</c:v>
                </c:pt>
                <c:pt idx="13713">
                  <c:v>13920</c:v>
                </c:pt>
                <c:pt idx="13714">
                  <c:v>15664</c:v>
                </c:pt>
                <c:pt idx="13715">
                  <c:v>17088</c:v>
                </c:pt>
                <c:pt idx="13716">
                  <c:v>21360</c:v>
                </c:pt>
                <c:pt idx="13717">
                  <c:v>5820</c:v>
                </c:pt>
                <c:pt idx="13718">
                  <c:v>4270</c:v>
                </c:pt>
                <c:pt idx="13719">
                  <c:v>15240</c:v>
                </c:pt>
                <c:pt idx="13720">
                  <c:v>13716</c:v>
                </c:pt>
                <c:pt idx="13721">
                  <c:v>19200</c:v>
                </c:pt>
                <c:pt idx="13722">
                  <c:v>12288</c:v>
                </c:pt>
                <c:pt idx="13723">
                  <c:v>14336</c:v>
                </c:pt>
                <c:pt idx="13724">
                  <c:v>8448</c:v>
                </c:pt>
                <c:pt idx="13725">
                  <c:v>12864</c:v>
                </c:pt>
                <c:pt idx="13726">
                  <c:v>17040</c:v>
                </c:pt>
                <c:pt idx="13727">
                  <c:v>11520</c:v>
                </c:pt>
                <c:pt idx="13728">
                  <c:v>10496</c:v>
                </c:pt>
                <c:pt idx="13729">
                  <c:v>18592</c:v>
                </c:pt>
                <c:pt idx="13730">
                  <c:v>14784</c:v>
                </c:pt>
                <c:pt idx="13731">
                  <c:v>10584</c:v>
                </c:pt>
                <c:pt idx="13732">
                  <c:v>1600</c:v>
                </c:pt>
                <c:pt idx="13733">
                  <c:v>4032</c:v>
                </c:pt>
                <c:pt idx="13734">
                  <c:v>10304</c:v>
                </c:pt>
                <c:pt idx="13735">
                  <c:v>11520</c:v>
                </c:pt>
                <c:pt idx="13736">
                  <c:v>4116</c:v>
                </c:pt>
                <c:pt idx="13737">
                  <c:v>4536</c:v>
                </c:pt>
                <c:pt idx="13738">
                  <c:v>11340</c:v>
                </c:pt>
                <c:pt idx="13739">
                  <c:v>9984</c:v>
                </c:pt>
                <c:pt idx="13740">
                  <c:v>11952</c:v>
                </c:pt>
                <c:pt idx="13741">
                  <c:v>11392</c:v>
                </c:pt>
                <c:pt idx="13742">
                  <c:v>22800</c:v>
                </c:pt>
                <c:pt idx="13743">
                  <c:v>19558</c:v>
                </c:pt>
                <c:pt idx="13744">
                  <c:v>8448</c:v>
                </c:pt>
                <c:pt idx="13745">
                  <c:v>13824</c:v>
                </c:pt>
                <c:pt idx="13746">
                  <c:v>16896</c:v>
                </c:pt>
                <c:pt idx="13747">
                  <c:v>7680</c:v>
                </c:pt>
                <c:pt idx="13748">
                  <c:v>1782</c:v>
                </c:pt>
                <c:pt idx="13749">
                  <c:v>9856</c:v>
                </c:pt>
                <c:pt idx="13750">
                  <c:v>6768</c:v>
                </c:pt>
                <c:pt idx="13751">
                  <c:v>8272</c:v>
                </c:pt>
                <c:pt idx="13752">
                  <c:v>5103</c:v>
                </c:pt>
                <c:pt idx="13753">
                  <c:v>9216</c:v>
                </c:pt>
                <c:pt idx="13754">
                  <c:v>13728</c:v>
                </c:pt>
                <c:pt idx="13755">
                  <c:v>7728</c:v>
                </c:pt>
                <c:pt idx="13756">
                  <c:v>13632</c:v>
                </c:pt>
                <c:pt idx="13757">
                  <c:v>17520</c:v>
                </c:pt>
                <c:pt idx="13758">
                  <c:v>15392</c:v>
                </c:pt>
                <c:pt idx="13759">
                  <c:v>13728</c:v>
                </c:pt>
                <c:pt idx="13760">
                  <c:v>11520</c:v>
                </c:pt>
                <c:pt idx="13761">
                  <c:v>20160</c:v>
                </c:pt>
                <c:pt idx="13762">
                  <c:v>16704</c:v>
                </c:pt>
                <c:pt idx="13763">
                  <c:v>15488</c:v>
                </c:pt>
                <c:pt idx="13764">
                  <c:v>11904</c:v>
                </c:pt>
                <c:pt idx="13765">
                  <c:v>8256</c:v>
                </c:pt>
                <c:pt idx="13766">
                  <c:v>7200</c:v>
                </c:pt>
                <c:pt idx="13767">
                  <c:v>3430</c:v>
                </c:pt>
                <c:pt idx="13768">
                  <c:v>7560</c:v>
                </c:pt>
                <c:pt idx="13769">
                  <c:v>10584</c:v>
                </c:pt>
                <c:pt idx="13770">
                  <c:v>12320</c:v>
                </c:pt>
                <c:pt idx="13771">
                  <c:v>12000</c:v>
                </c:pt>
                <c:pt idx="13772">
                  <c:v>17024</c:v>
                </c:pt>
                <c:pt idx="13773">
                  <c:v>14784</c:v>
                </c:pt>
                <c:pt idx="13774">
                  <c:v>9856</c:v>
                </c:pt>
                <c:pt idx="13775">
                  <c:v>18592</c:v>
                </c:pt>
                <c:pt idx="13776">
                  <c:v>12240</c:v>
                </c:pt>
                <c:pt idx="13777">
                  <c:v>9632</c:v>
                </c:pt>
                <c:pt idx="13778">
                  <c:v>12384</c:v>
                </c:pt>
                <c:pt idx="13779">
                  <c:v>20880</c:v>
                </c:pt>
                <c:pt idx="13780">
                  <c:v>3136</c:v>
                </c:pt>
                <c:pt idx="13781">
                  <c:v>2976</c:v>
                </c:pt>
                <c:pt idx="13782">
                  <c:v>9216</c:v>
                </c:pt>
                <c:pt idx="13783">
                  <c:v>14976</c:v>
                </c:pt>
                <c:pt idx="13784">
                  <c:v>17280</c:v>
                </c:pt>
                <c:pt idx="13785">
                  <c:v>4410</c:v>
                </c:pt>
                <c:pt idx="13786">
                  <c:v>9648</c:v>
                </c:pt>
                <c:pt idx="13787">
                  <c:v>15904</c:v>
                </c:pt>
                <c:pt idx="13788">
                  <c:v>18480</c:v>
                </c:pt>
                <c:pt idx="13789">
                  <c:v>8736</c:v>
                </c:pt>
                <c:pt idx="13790">
                  <c:v>18144</c:v>
                </c:pt>
                <c:pt idx="13791">
                  <c:v>11008</c:v>
                </c:pt>
                <c:pt idx="13792">
                  <c:v>11008</c:v>
                </c:pt>
                <c:pt idx="13793">
                  <c:v>16512</c:v>
                </c:pt>
                <c:pt idx="13794">
                  <c:v>20384</c:v>
                </c:pt>
                <c:pt idx="13795">
                  <c:v>6500</c:v>
                </c:pt>
                <c:pt idx="13796">
                  <c:v>11466</c:v>
                </c:pt>
                <c:pt idx="13797">
                  <c:v>12573</c:v>
                </c:pt>
                <c:pt idx="13798">
                  <c:v>2376</c:v>
                </c:pt>
                <c:pt idx="13799">
                  <c:v>9984</c:v>
                </c:pt>
                <c:pt idx="13800">
                  <c:v>10752</c:v>
                </c:pt>
                <c:pt idx="13801">
                  <c:v>4802</c:v>
                </c:pt>
                <c:pt idx="13802">
                  <c:v>3172</c:v>
                </c:pt>
                <c:pt idx="13803">
                  <c:v>3472</c:v>
                </c:pt>
                <c:pt idx="13804">
                  <c:v>14976</c:v>
                </c:pt>
                <c:pt idx="13805">
                  <c:v>16352</c:v>
                </c:pt>
                <c:pt idx="13806">
                  <c:v>18000</c:v>
                </c:pt>
                <c:pt idx="13807">
                  <c:v>14976</c:v>
                </c:pt>
                <c:pt idx="13808">
                  <c:v>18720</c:v>
                </c:pt>
                <c:pt idx="13809">
                  <c:v>17920</c:v>
                </c:pt>
                <c:pt idx="13810">
                  <c:v>14080</c:v>
                </c:pt>
                <c:pt idx="13811">
                  <c:v>16848</c:v>
                </c:pt>
                <c:pt idx="13812">
                  <c:v>9184</c:v>
                </c:pt>
                <c:pt idx="13813">
                  <c:v>19264</c:v>
                </c:pt>
                <c:pt idx="13814">
                  <c:v>18512</c:v>
                </c:pt>
                <c:pt idx="13815">
                  <c:v>22080</c:v>
                </c:pt>
                <c:pt idx="13816">
                  <c:v>5500</c:v>
                </c:pt>
                <c:pt idx="13817">
                  <c:v>26880</c:v>
                </c:pt>
                <c:pt idx="13818">
                  <c:v>2000</c:v>
                </c:pt>
                <c:pt idx="13819">
                  <c:v>6016</c:v>
                </c:pt>
                <c:pt idx="13820">
                  <c:v>3234</c:v>
                </c:pt>
                <c:pt idx="13821">
                  <c:v>8320</c:v>
                </c:pt>
                <c:pt idx="13822">
                  <c:v>12144</c:v>
                </c:pt>
                <c:pt idx="13823">
                  <c:v>15456</c:v>
                </c:pt>
                <c:pt idx="13824">
                  <c:v>16800</c:v>
                </c:pt>
                <c:pt idx="13825">
                  <c:v>11904</c:v>
                </c:pt>
                <c:pt idx="13826">
                  <c:v>10752</c:v>
                </c:pt>
                <c:pt idx="13827">
                  <c:v>7440</c:v>
                </c:pt>
                <c:pt idx="13828">
                  <c:v>7500</c:v>
                </c:pt>
                <c:pt idx="13829">
                  <c:v>9828</c:v>
                </c:pt>
                <c:pt idx="13830">
                  <c:v>17145</c:v>
                </c:pt>
                <c:pt idx="13831">
                  <c:v>6144</c:v>
                </c:pt>
                <c:pt idx="13832">
                  <c:v>2178</c:v>
                </c:pt>
                <c:pt idx="13833">
                  <c:v>6768</c:v>
                </c:pt>
                <c:pt idx="13834">
                  <c:v>7520</c:v>
                </c:pt>
                <c:pt idx="13835">
                  <c:v>3822</c:v>
                </c:pt>
                <c:pt idx="13836">
                  <c:v>11968</c:v>
                </c:pt>
                <c:pt idx="13837">
                  <c:v>16800</c:v>
                </c:pt>
                <c:pt idx="13838">
                  <c:v>16128</c:v>
                </c:pt>
                <c:pt idx="13839">
                  <c:v>13440</c:v>
                </c:pt>
                <c:pt idx="13840">
                  <c:v>19936</c:v>
                </c:pt>
                <c:pt idx="13841">
                  <c:v>16380</c:v>
                </c:pt>
                <c:pt idx="13842">
                  <c:v>16016</c:v>
                </c:pt>
                <c:pt idx="13843">
                  <c:v>10640</c:v>
                </c:pt>
                <c:pt idx="13844">
                  <c:v>5880</c:v>
                </c:pt>
                <c:pt idx="13845">
                  <c:v>13824</c:v>
                </c:pt>
                <c:pt idx="13846">
                  <c:v>2574</c:v>
                </c:pt>
                <c:pt idx="13847">
                  <c:v>3172</c:v>
                </c:pt>
                <c:pt idx="13848">
                  <c:v>3348</c:v>
                </c:pt>
                <c:pt idx="13849">
                  <c:v>14560</c:v>
                </c:pt>
                <c:pt idx="13850">
                  <c:v>15840</c:v>
                </c:pt>
                <c:pt idx="13851">
                  <c:v>11232</c:v>
                </c:pt>
                <c:pt idx="13852">
                  <c:v>15360</c:v>
                </c:pt>
                <c:pt idx="13853">
                  <c:v>7938</c:v>
                </c:pt>
                <c:pt idx="13854">
                  <c:v>19558</c:v>
                </c:pt>
                <c:pt idx="13855">
                  <c:v>2080</c:v>
                </c:pt>
                <c:pt idx="13856">
                  <c:v>6192</c:v>
                </c:pt>
                <c:pt idx="13857">
                  <c:v>9776</c:v>
                </c:pt>
                <c:pt idx="13858">
                  <c:v>3416</c:v>
                </c:pt>
                <c:pt idx="13859">
                  <c:v>7560</c:v>
                </c:pt>
                <c:pt idx="13860">
                  <c:v>5096</c:v>
                </c:pt>
                <c:pt idx="13861">
                  <c:v>2772</c:v>
                </c:pt>
                <c:pt idx="13862">
                  <c:v>8316</c:v>
                </c:pt>
                <c:pt idx="13863">
                  <c:v>13716</c:v>
                </c:pt>
                <c:pt idx="13864">
                  <c:v>16002</c:v>
                </c:pt>
                <c:pt idx="13865">
                  <c:v>2178</c:v>
                </c:pt>
                <c:pt idx="13866">
                  <c:v>2376</c:v>
                </c:pt>
                <c:pt idx="13867">
                  <c:v>3087</c:v>
                </c:pt>
                <c:pt idx="13868">
                  <c:v>14400</c:v>
                </c:pt>
                <c:pt idx="13869">
                  <c:v>8960</c:v>
                </c:pt>
                <c:pt idx="13870">
                  <c:v>9702</c:v>
                </c:pt>
                <c:pt idx="13871">
                  <c:v>14224</c:v>
                </c:pt>
                <c:pt idx="13872">
                  <c:v>14859</c:v>
                </c:pt>
                <c:pt idx="13873">
                  <c:v>21504</c:v>
                </c:pt>
                <c:pt idx="13874">
                  <c:v>9024</c:v>
                </c:pt>
                <c:pt idx="13875">
                  <c:v>11520</c:v>
                </c:pt>
                <c:pt idx="13876">
                  <c:v>20400</c:v>
                </c:pt>
                <c:pt idx="13877">
                  <c:v>3465</c:v>
                </c:pt>
                <c:pt idx="13878">
                  <c:v>1920</c:v>
                </c:pt>
                <c:pt idx="13879">
                  <c:v>2976</c:v>
                </c:pt>
                <c:pt idx="13880">
                  <c:v>12573</c:v>
                </c:pt>
                <c:pt idx="13881">
                  <c:v>8192</c:v>
                </c:pt>
                <c:pt idx="13882">
                  <c:v>1302</c:v>
                </c:pt>
                <c:pt idx="13883">
                  <c:v>6912</c:v>
                </c:pt>
                <c:pt idx="13884">
                  <c:v>3234</c:v>
                </c:pt>
                <c:pt idx="13885">
                  <c:v>4116</c:v>
                </c:pt>
                <c:pt idx="13886">
                  <c:v>7952</c:v>
                </c:pt>
                <c:pt idx="13887">
                  <c:v>11808</c:v>
                </c:pt>
                <c:pt idx="13888">
                  <c:v>19920</c:v>
                </c:pt>
                <c:pt idx="13889">
                  <c:v>10185</c:v>
                </c:pt>
                <c:pt idx="13890">
                  <c:v>13970</c:v>
                </c:pt>
                <c:pt idx="13891">
                  <c:v>2541</c:v>
                </c:pt>
                <c:pt idx="13892">
                  <c:v>1920</c:v>
                </c:pt>
                <c:pt idx="13893">
                  <c:v>9984</c:v>
                </c:pt>
                <c:pt idx="13894">
                  <c:v>6300</c:v>
                </c:pt>
                <c:pt idx="13895">
                  <c:v>10395</c:v>
                </c:pt>
                <c:pt idx="13896">
                  <c:v>9828</c:v>
                </c:pt>
                <c:pt idx="13897">
                  <c:v>10584</c:v>
                </c:pt>
                <c:pt idx="13898">
                  <c:v>9504</c:v>
                </c:pt>
                <c:pt idx="13899">
                  <c:v>7504</c:v>
                </c:pt>
                <c:pt idx="13900">
                  <c:v>9088</c:v>
                </c:pt>
                <c:pt idx="13901">
                  <c:v>8400</c:v>
                </c:pt>
                <c:pt idx="13902">
                  <c:v>19552</c:v>
                </c:pt>
                <c:pt idx="13903">
                  <c:v>6402</c:v>
                </c:pt>
                <c:pt idx="13904">
                  <c:v>3528</c:v>
                </c:pt>
                <c:pt idx="13905">
                  <c:v>8448</c:v>
                </c:pt>
                <c:pt idx="13906">
                  <c:v>6804</c:v>
                </c:pt>
                <c:pt idx="13907">
                  <c:v>5040</c:v>
                </c:pt>
                <c:pt idx="13908">
                  <c:v>6400</c:v>
                </c:pt>
                <c:pt idx="13909">
                  <c:v>19488</c:v>
                </c:pt>
                <c:pt idx="13910">
                  <c:v>6480</c:v>
                </c:pt>
                <c:pt idx="13911">
                  <c:v>17472</c:v>
                </c:pt>
                <c:pt idx="13912">
                  <c:v>11340</c:v>
                </c:pt>
                <c:pt idx="13913">
                  <c:v>24765</c:v>
                </c:pt>
                <c:pt idx="13914">
                  <c:v>9216</c:v>
                </c:pt>
                <c:pt idx="13915">
                  <c:v>21504</c:v>
                </c:pt>
                <c:pt idx="13916">
                  <c:v>7168</c:v>
                </c:pt>
                <c:pt idx="13917">
                  <c:v>2970</c:v>
                </c:pt>
                <c:pt idx="13918">
                  <c:v>6480</c:v>
                </c:pt>
                <c:pt idx="13919">
                  <c:v>2352</c:v>
                </c:pt>
                <c:pt idx="13920">
                  <c:v>12285</c:v>
                </c:pt>
                <c:pt idx="13921">
                  <c:v>11040</c:v>
                </c:pt>
                <c:pt idx="13922">
                  <c:v>16848</c:v>
                </c:pt>
                <c:pt idx="13923">
                  <c:v>8448</c:v>
                </c:pt>
                <c:pt idx="13924">
                  <c:v>8928</c:v>
                </c:pt>
                <c:pt idx="13925">
                  <c:v>11970</c:v>
                </c:pt>
                <c:pt idx="13926">
                  <c:v>3444</c:v>
                </c:pt>
                <c:pt idx="13927">
                  <c:v>4608</c:v>
                </c:pt>
                <c:pt idx="13928">
                  <c:v>10320</c:v>
                </c:pt>
                <c:pt idx="13929">
                  <c:v>7744</c:v>
                </c:pt>
                <c:pt idx="13930">
                  <c:v>8096</c:v>
                </c:pt>
                <c:pt idx="13931">
                  <c:v>2065</c:v>
                </c:pt>
                <c:pt idx="13932">
                  <c:v>8176</c:v>
                </c:pt>
                <c:pt idx="13933">
                  <c:v>15664</c:v>
                </c:pt>
                <c:pt idx="13934">
                  <c:v>18720</c:v>
                </c:pt>
                <c:pt idx="13935">
                  <c:v>6000</c:v>
                </c:pt>
                <c:pt idx="13936">
                  <c:v>5632</c:v>
                </c:pt>
                <c:pt idx="13937">
                  <c:v>6880</c:v>
                </c:pt>
                <c:pt idx="13938">
                  <c:v>10528</c:v>
                </c:pt>
                <c:pt idx="13939">
                  <c:v>2646</c:v>
                </c:pt>
                <c:pt idx="13940">
                  <c:v>3906</c:v>
                </c:pt>
                <c:pt idx="13941">
                  <c:v>11200</c:v>
                </c:pt>
                <c:pt idx="13942">
                  <c:v>18480</c:v>
                </c:pt>
                <c:pt idx="13943">
                  <c:v>20640</c:v>
                </c:pt>
                <c:pt idx="13944">
                  <c:v>9024</c:v>
                </c:pt>
                <c:pt idx="13945">
                  <c:v>11340</c:v>
                </c:pt>
                <c:pt idx="13946">
                  <c:v>17145</c:v>
                </c:pt>
                <c:pt idx="13947">
                  <c:v>16510</c:v>
                </c:pt>
                <c:pt idx="13948">
                  <c:v>13208</c:v>
                </c:pt>
                <c:pt idx="13949">
                  <c:v>8960</c:v>
                </c:pt>
                <c:pt idx="13950">
                  <c:v>13312</c:v>
                </c:pt>
                <c:pt idx="13951">
                  <c:v>10320</c:v>
                </c:pt>
                <c:pt idx="13952">
                  <c:v>6480</c:v>
                </c:pt>
                <c:pt idx="13953">
                  <c:v>10080</c:v>
                </c:pt>
                <c:pt idx="13954">
                  <c:v>5040</c:v>
                </c:pt>
                <c:pt idx="13955">
                  <c:v>9360</c:v>
                </c:pt>
                <c:pt idx="13956">
                  <c:v>9360</c:v>
                </c:pt>
                <c:pt idx="13957">
                  <c:v>10080</c:v>
                </c:pt>
                <c:pt idx="13958">
                  <c:v>15120</c:v>
                </c:pt>
                <c:pt idx="13959">
                  <c:v>10304</c:v>
                </c:pt>
                <c:pt idx="13960">
                  <c:v>10528</c:v>
                </c:pt>
                <c:pt idx="13961">
                  <c:v>10640</c:v>
                </c:pt>
                <c:pt idx="13962">
                  <c:v>9216</c:v>
                </c:pt>
                <c:pt idx="13963">
                  <c:v>20955</c:v>
                </c:pt>
                <c:pt idx="13964">
                  <c:v>6912</c:v>
                </c:pt>
                <c:pt idx="13965">
                  <c:v>8256</c:v>
                </c:pt>
                <c:pt idx="13966">
                  <c:v>8640</c:v>
                </c:pt>
                <c:pt idx="13967">
                  <c:v>10800</c:v>
                </c:pt>
                <c:pt idx="13968">
                  <c:v>9360</c:v>
                </c:pt>
                <c:pt idx="13969">
                  <c:v>2745</c:v>
                </c:pt>
                <c:pt idx="13970">
                  <c:v>4836</c:v>
                </c:pt>
                <c:pt idx="13971">
                  <c:v>9450</c:v>
                </c:pt>
                <c:pt idx="13972">
                  <c:v>6237</c:v>
                </c:pt>
                <c:pt idx="13973">
                  <c:v>7616</c:v>
                </c:pt>
                <c:pt idx="13974">
                  <c:v>5000</c:v>
                </c:pt>
                <c:pt idx="13975">
                  <c:v>9216</c:v>
                </c:pt>
                <c:pt idx="13976">
                  <c:v>1860</c:v>
                </c:pt>
                <c:pt idx="13977">
                  <c:v>8272</c:v>
                </c:pt>
                <c:pt idx="13978">
                  <c:v>9024</c:v>
                </c:pt>
                <c:pt idx="13979">
                  <c:v>10528</c:v>
                </c:pt>
                <c:pt idx="13980">
                  <c:v>4459</c:v>
                </c:pt>
                <c:pt idx="13981">
                  <c:v>6624</c:v>
                </c:pt>
                <c:pt idx="13982">
                  <c:v>8160</c:v>
                </c:pt>
                <c:pt idx="13983">
                  <c:v>11484</c:v>
                </c:pt>
                <c:pt idx="13984">
                  <c:v>11648</c:v>
                </c:pt>
                <c:pt idx="13985">
                  <c:v>9506</c:v>
                </c:pt>
                <c:pt idx="13986">
                  <c:v>5390</c:v>
                </c:pt>
                <c:pt idx="13987">
                  <c:v>13208</c:v>
                </c:pt>
                <c:pt idx="13988">
                  <c:v>7680</c:v>
                </c:pt>
                <c:pt idx="13989">
                  <c:v>2079</c:v>
                </c:pt>
                <c:pt idx="13990">
                  <c:v>1584</c:v>
                </c:pt>
                <c:pt idx="13991">
                  <c:v>740</c:v>
                </c:pt>
                <c:pt idx="13992">
                  <c:v>2296</c:v>
                </c:pt>
                <c:pt idx="13993">
                  <c:v>9632</c:v>
                </c:pt>
                <c:pt idx="13994">
                  <c:v>2646</c:v>
                </c:pt>
                <c:pt idx="13995">
                  <c:v>6804</c:v>
                </c:pt>
                <c:pt idx="13996">
                  <c:v>7680</c:v>
                </c:pt>
                <c:pt idx="13997">
                  <c:v>8640</c:v>
                </c:pt>
                <c:pt idx="13998">
                  <c:v>9120</c:v>
                </c:pt>
                <c:pt idx="13999">
                  <c:v>5432</c:v>
                </c:pt>
                <c:pt idx="14000">
                  <c:v>7566</c:v>
                </c:pt>
                <c:pt idx="14001">
                  <c:v>12544</c:v>
                </c:pt>
                <c:pt idx="14002">
                  <c:v>6656</c:v>
                </c:pt>
                <c:pt idx="14003">
                  <c:v>18816</c:v>
                </c:pt>
                <c:pt idx="14004">
                  <c:v>10368</c:v>
                </c:pt>
                <c:pt idx="14005">
                  <c:v>7350</c:v>
                </c:pt>
                <c:pt idx="14006">
                  <c:v>2376</c:v>
                </c:pt>
                <c:pt idx="14007">
                  <c:v>720</c:v>
                </c:pt>
                <c:pt idx="14008">
                  <c:v>3157</c:v>
                </c:pt>
                <c:pt idx="14009">
                  <c:v>7200</c:v>
                </c:pt>
                <c:pt idx="14010">
                  <c:v>10752</c:v>
                </c:pt>
                <c:pt idx="14011">
                  <c:v>4116</c:v>
                </c:pt>
                <c:pt idx="14012">
                  <c:v>3660</c:v>
                </c:pt>
                <c:pt idx="14013">
                  <c:v>5208</c:v>
                </c:pt>
                <c:pt idx="14014">
                  <c:v>13230</c:v>
                </c:pt>
                <c:pt idx="14015">
                  <c:v>17040</c:v>
                </c:pt>
                <c:pt idx="14016">
                  <c:v>7200</c:v>
                </c:pt>
                <c:pt idx="14017">
                  <c:v>7566</c:v>
                </c:pt>
                <c:pt idx="14018">
                  <c:v>5880</c:v>
                </c:pt>
                <c:pt idx="14019">
                  <c:v>4270</c:v>
                </c:pt>
                <c:pt idx="14020">
                  <c:v>9632</c:v>
                </c:pt>
                <c:pt idx="14021">
                  <c:v>10560</c:v>
                </c:pt>
                <c:pt idx="14022">
                  <c:v>2728</c:v>
                </c:pt>
                <c:pt idx="14023">
                  <c:v>11340</c:v>
                </c:pt>
                <c:pt idx="14024">
                  <c:v>7280</c:v>
                </c:pt>
                <c:pt idx="14025">
                  <c:v>7392</c:v>
                </c:pt>
                <c:pt idx="14026">
                  <c:v>6432</c:v>
                </c:pt>
                <c:pt idx="14027">
                  <c:v>7504</c:v>
                </c:pt>
                <c:pt idx="14028">
                  <c:v>8064</c:v>
                </c:pt>
                <c:pt idx="14029">
                  <c:v>6402</c:v>
                </c:pt>
                <c:pt idx="14030">
                  <c:v>6790</c:v>
                </c:pt>
                <c:pt idx="14031">
                  <c:v>4305</c:v>
                </c:pt>
                <c:pt idx="14032">
                  <c:v>5625</c:v>
                </c:pt>
                <c:pt idx="14033">
                  <c:v>26670</c:v>
                </c:pt>
                <c:pt idx="14034">
                  <c:v>28575</c:v>
                </c:pt>
                <c:pt idx="14035">
                  <c:v>1980</c:v>
                </c:pt>
                <c:pt idx="14036">
                  <c:v>1600</c:v>
                </c:pt>
                <c:pt idx="14037">
                  <c:v>6336</c:v>
                </c:pt>
                <c:pt idx="14038">
                  <c:v>2440</c:v>
                </c:pt>
                <c:pt idx="14039">
                  <c:v>10752</c:v>
                </c:pt>
                <c:pt idx="14040">
                  <c:v>1760</c:v>
                </c:pt>
                <c:pt idx="14041">
                  <c:v>9360</c:v>
                </c:pt>
                <c:pt idx="14042">
                  <c:v>11280</c:v>
                </c:pt>
                <c:pt idx="14043">
                  <c:v>4802</c:v>
                </c:pt>
                <c:pt idx="14044">
                  <c:v>5580</c:v>
                </c:pt>
                <c:pt idx="14045">
                  <c:v>6240</c:v>
                </c:pt>
                <c:pt idx="14046">
                  <c:v>7616</c:v>
                </c:pt>
                <c:pt idx="14047">
                  <c:v>8288</c:v>
                </c:pt>
                <c:pt idx="14048">
                  <c:v>7200</c:v>
                </c:pt>
                <c:pt idx="14049">
                  <c:v>8624</c:v>
                </c:pt>
                <c:pt idx="14050">
                  <c:v>8848</c:v>
                </c:pt>
                <c:pt idx="14051">
                  <c:v>8840</c:v>
                </c:pt>
                <c:pt idx="14052">
                  <c:v>9632</c:v>
                </c:pt>
                <c:pt idx="14053">
                  <c:v>11115</c:v>
                </c:pt>
                <c:pt idx="14054">
                  <c:v>14224</c:v>
                </c:pt>
                <c:pt idx="14055">
                  <c:v>10752</c:v>
                </c:pt>
                <c:pt idx="14056">
                  <c:v>8448</c:v>
                </c:pt>
                <c:pt idx="14057">
                  <c:v>7040</c:v>
                </c:pt>
                <c:pt idx="14058">
                  <c:v>7360</c:v>
                </c:pt>
                <c:pt idx="14059">
                  <c:v>7680</c:v>
                </c:pt>
                <c:pt idx="14060">
                  <c:v>6076</c:v>
                </c:pt>
                <c:pt idx="14061">
                  <c:v>4032</c:v>
                </c:pt>
                <c:pt idx="14062">
                  <c:v>8960</c:v>
                </c:pt>
                <c:pt idx="14063">
                  <c:v>7168</c:v>
                </c:pt>
                <c:pt idx="14064">
                  <c:v>10800</c:v>
                </c:pt>
                <c:pt idx="14065">
                  <c:v>22320</c:v>
                </c:pt>
                <c:pt idx="14066">
                  <c:v>8148</c:v>
                </c:pt>
                <c:pt idx="14067">
                  <c:v>6912</c:v>
                </c:pt>
                <c:pt idx="14068">
                  <c:v>8944</c:v>
                </c:pt>
                <c:pt idx="14069">
                  <c:v>7371</c:v>
                </c:pt>
                <c:pt idx="14070">
                  <c:v>9828</c:v>
                </c:pt>
                <c:pt idx="14071">
                  <c:v>7280</c:v>
                </c:pt>
                <c:pt idx="14072">
                  <c:v>14080</c:v>
                </c:pt>
                <c:pt idx="14073">
                  <c:v>4656</c:v>
                </c:pt>
                <c:pt idx="14074">
                  <c:v>6111</c:v>
                </c:pt>
                <c:pt idx="14075">
                  <c:v>3465</c:v>
                </c:pt>
                <c:pt idx="14076">
                  <c:v>2020</c:v>
                </c:pt>
                <c:pt idx="14077">
                  <c:v>13230</c:v>
                </c:pt>
                <c:pt idx="14078">
                  <c:v>24892</c:v>
                </c:pt>
                <c:pt idx="14079">
                  <c:v>15240</c:v>
                </c:pt>
                <c:pt idx="14080">
                  <c:v>9152</c:v>
                </c:pt>
                <c:pt idx="14081">
                  <c:v>11280</c:v>
                </c:pt>
                <c:pt idx="14082">
                  <c:v>9216</c:v>
                </c:pt>
                <c:pt idx="14083">
                  <c:v>3528</c:v>
                </c:pt>
                <c:pt idx="14084">
                  <c:v>7056</c:v>
                </c:pt>
                <c:pt idx="14085">
                  <c:v>6930</c:v>
                </c:pt>
                <c:pt idx="14086">
                  <c:v>7056</c:v>
                </c:pt>
                <c:pt idx="14087">
                  <c:v>10528</c:v>
                </c:pt>
                <c:pt idx="14088">
                  <c:v>10752</c:v>
                </c:pt>
                <c:pt idx="14089">
                  <c:v>9984</c:v>
                </c:pt>
                <c:pt idx="14090">
                  <c:v>11520</c:v>
                </c:pt>
                <c:pt idx="14091">
                  <c:v>1968</c:v>
                </c:pt>
                <c:pt idx="14092">
                  <c:v>7040</c:v>
                </c:pt>
                <c:pt idx="14093">
                  <c:v>9776</c:v>
                </c:pt>
                <c:pt idx="14094">
                  <c:v>6076</c:v>
                </c:pt>
                <c:pt idx="14095">
                  <c:v>8736</c:v>
                </c:pt>
                <c:pt idx="14096">
                  <c:v>9968</c:v>
                </c:pt>
                <c:pt idx="14097">
                  <c:v>10192</c:v>
                </c:pt>
                <c:pt idx="14098">
                  <c:v>12825</c:v>
                </c:pt>
                <c:pt idx="14099">
                  <c:v>1330</c:v>
                </c:pt>
                <c:pt idx="14100">
                  <c:v>4305</c:v>
                </c:pt>
                <c:pt idx="14101">
                  <c:v>8096</c:v>
                </c:pt>
                <c:pt idx="14102">
                  <c:v>11830</c:v>
                </c:pt>
                <c:pt idx="14103">
                  <c:v>8512</c:v>
                </c:pt>
                <c:pt idx="14104">
                  <c:v>8960</c:v>
                </c:pt>
                <c:pt idx="14105">
                  <c:v>9570</c:v>
                </c:pt>
                <c:pt idx="14106">
                  <c:v>8811</c:v>
                </c:pt>
                <c:pt idx="14107">
                  <c:v>18900</c:v>
                </c:pt>
                <c:pt idx="14108">
                  <c:v>12480</c:v>
                </c:pt>
                <c:pt idx="14109">
                  <c:v>8148</c:v>
                </c:pt>
                <c:pt idx="14110">
                  <c:v>7500</c:v>
                </c:pt>
                <c:pt idx="14111">
                  <c:v>4032</c:v>
                </c:pt>
                <c:pt idx="14112">
                  <c:v>5888</c:v>
                </c:pt>
                <c:pt idx="14113">
                  <c:v>7360</c:v>
                </c:pt>
                <c:pt idx="14114">
                  <c:v>6390</c:v>
                </c:pt>
                <c:pt idx="14115">
                  <c:v>8848</c:v>
                </c:pt>
                <c:pt idx="14116">
                  <c:v>8800</c:v>
                </c:pt>
                <c:pt idx="14117">
                  <c:v>7680</c:v>
                </c:pt>
                <c:pt idx="14118">
                  <c:v>8544</c:v>
                </c:pt>
                <c:pt idx="14119">
                  <c:v>10080</c:v>
                </c:pt>
                <c:pt idx="14120">
                  <c:v>10192</c:v>
                </c:pt>
                <c:pt idx="14121">
                  <c:v>8148</c:v>
                </c:pt>
                <c:pt idx="14122">
                  <c:v>7469</c:v>
                </c:pt>
                <c:pt idx="14123">
                  <c:v>2970</c:v>
                </c:pt>
                <c:pt idx="14124">
                  <c:v>1616</c:v>
                </c:pt>
                <c:pt idx="14125">
                  <c:v>7056</c:v>
                </c:pt>
                <c:pt idx="14126">
                  <c:v>9144</c:v>
                </c:pt>
                <c:pt idx="14127">
                  <c:v>2541</c:v>
                </c:pt>
                <c:pt idx="14128">
                  <c:v>6880</c:v>
                </c:pt>
                <c:pt idx="14129">
                  <c:v>3906</c:v>
                </c:pt>
                <c:pt idx="14130">
                  <c:v>7872</c:v>
                </c:pt>
                <c:pt idx="14131">
                  <c:v>10416</c:v>
                </c:pt>
                <c:pt idx="14132">
                  <c:v>12096</c:v>
                </c:pt>
                <c:pt idx="14133">
                  <c:v>5820</c:v>
                </c:pt>
                <c:pt idx="14134">
                  <c:v>5544</c:v>
                </c:pt>
                <c:pt idx="14135">
                  <c:v>4096</c:v>
                </c:pt>
                <c:pt idx="14136">
                  <c:v>2080</c:v>
                </c:pt>
                <c:pt idx="14137">
                  <c:v>2200</c:v>
                </c:pt>
                <c:pt idx="14138">
                  <c:v>11040</c:v>
                </c:pt>
                <c:pt idx="14139">
                  <c:v>7168</c:v>
                </c:pt>
                <c:pt idx="14140">
                  <c:v>15300</c:v>
                </c:pt>
                <c:pt idx="14141">
                  <c:v>6816</c:v>
                </c:pt>
                <c:pt idx="14142">
                  <c:v>12045</c:v>
                </c:pt>
                <c:pt idx="14143">
                  <c:v>6880</c:v>
                </c:pt>
                <c:pt idx="14144">
                  <c:v>19575</c:v>
                </c:pt>
                <c:pt idx="14145">
                  <c:v>10890</c:v>
                </c:pt>
                <c:pt idx="14146">
                  <c:v>9306</c:v>
                </c:pt>
                <c:pt idx="14147">
                  <c:v>6984</c:v>
                </c:pt>
                <c:pt idx="14148">
                  <c:v>4656</c:v>
                </c:pt>
                <c:pt idx="14149">
                  <c:v>7056</c:v>
                </c:pt>
                <c:pt idx="14150">
                  <c:v>9828</c:v>
                </c:pt>
                <c:pt idx="14151">
                  <c:v>7680</c:v>
                </c:pt>
                <c:pt idx="14152">
                  <c:v>750</c:v>
                </c:pt>
                <c:pt idx="14153">
                  <c:v>6144</c:v>
                </c:pt>
                <c:pt idx="14154">
                  <c:v>5504</c:v>
                </c:pt>
                <c:pt idx="14155">
                  <c:v>5208</c:v>
                </c:pt>
                <c:pt idx="14156">
                  <c:v>6510</c:v>
                </c:pt>
                <c:pt idx="14157">
                  <c:v>7392</c:v>
                </c:pt>
                <c:pt idx="14158">
                  <c:v>7840</c:v>
                </c:pt>
                <c:pt idx="14159">
                  <c:v>9720</c:v>
                </c:pt>
                <c:pt idx="14160">
                  <c:v>11520</c:v>
                </c:pt>
                <c:pt idx="14161">
                  <c:v>4032</c:v>
                </c:pt>
                <c:pt idx="14162">
                  <c:v>6624</c:v>
                </c:pt>
                <c:pt idx="14163">
                  <c:v>7520</c:v>
                </c:pt>
                <c:pt idx="14164">
                  <c:v>7938</c:v>
                </c:pt>
                <c:pt idx="14165">
                  <c:v>12348</c:v>
                </c:pt>
                <c:pt idx="14166">
                  <c:v>6624</c:v>
                </c:pt>
                <c:pt idx="14167">
                  <c:v>6072</c:v>
                </c:pt>
                <c:pt idx="14168">
                  <c:v>9196</c:v>
                </c:pt>
                <c:pt idx="14169">
                  <c:v>9360</c:v>
                </c:pt>
                <c:pt idx="14170">
                  <c:v>6480</c:v>
                </c:pt>
                <c:pt idx="14171">
                  <c:v>7200</c:v>
                </c:pt>
                <c:pt idx="14172">
                  <c:v>8827</c:v>
                </c:pt>
                <c:pt idx="14173">
                  <c:v>3528</c:v>
                </c:pt>
                <c:pt idx="14174">
                  <c:v>5880</c:v>
                </c:pt>
                <c:pt idx="14175">
                  <c:v>7168</c:v>
                </c:pt>
                <c:pt idx="14176">
                  <c:v>8064</c:v>
                </c:pt>
                <c:pt idx="14177">
                  <c:v>13440</c:v>
                </c:pt>
                <c:pt idx="14178">
                  <c:v>9984</c:v>
                </c:pt>
                <c:pt idx="14179">
                  <c:v>3360</c:v>
                </c:pt>
                <c:pt idx="14180">
                  <c:v>1770</c:v>
                </c:pt>
                <c:pt idx="14181">
                  <c:v>9984</c:v>
                </c:pt>
                <c:pt idx="14182">
                  <c:v>9295</c:v>
                </c:pt>
                <c:pt idx="14183">
                  <c:v>14850</c:v>
                </c:pt>
                <c:pt idx="14184">
                  <c:v>8400</c:v>
                </c:pt>
                <c:pt idx="14185">
                  <c:v>7584</c:v>
                </c:pt>
                <c:pt idx="14186">
                  <c:v>8424</c:v>
                </c:pt>
                <c:pt idx="14187">
                  <c:v>5504</c:v>
                </c:pt>
                <c:pt idx="14188">
                  <c:v>8544</c:v>
                </c:pt>
                <c:pt idx="14189">
                  <c:v>10416</c:v>
                </c:pt>
                <c:pt idx="14190">
                  <c:v>19740</c:v>
                </c:pt>
                <c:pt idx="14191">
                  <c:v>16002</c:v>
                </c:pt>
                <c:pt idx="14192">
                  <c:v>7168</c:v>
                </c:pt>
                <c:pt idx="14193">
                  <c:v>1680</c:v>
                </c:pt>
                <c:pt idx="14194">
                  <c:v>4032</c:v>
                </c:pt>
                <c:pt idx="14195">
                  <c:v>5760</c:v>
                </c:pt>
                <c:pt idx="14196">
                  <c:v>1450</c:v>
                </c:pt>
                <c:pt idx="14197">
                  <c:v>6552</c:v>
                </c:pt>
                <c:pt idx="14198">
                  <c:v>8064</c:v>
                </c:pt>
                <c:pt idx="14199">
                  <c:v>10752</c:v>
                </c:pt>
                <c:pt idx="14200">
                  <c:v>7008</c:v>
                </c:pt>
                <c:pt idx="14201">
                  <c:v>9072</c:v>
                </c:pt>
                <c:pt idx="14202">
                  <c:v>16185</c:v>
                </c:pt>
                <c:pt idx="14203">
                  <c:v>9296</c:v>
                </c:pt>
                <c:pt idx="14204">
                  <c:v>8256</c:v>
                </c:pt>
                <c:pt idx="14205">
                  <c:v>9744</c:v>
                </c:pt>
                <c:pt idx="14206">
                  <c:v>17444</c:v>
                </c:pt>
                <c:pt idx="14207">
                  <c:v>14040</c:v>
                </c:pt>
                <c:pt idx="14208">
                  <c:v>9984</c:v>
                </c:pt>
                <c:pt idx="14209">
                  <c:v>12348</c:v>
                </c:pt>
                <c:pt idx="14210">
                  <c:v>2772</c:v>
                </c:pt>
                <c:pt idx="14211">
                  <c:v>10985</c:v>
                </c:pt>
                <c:pt idx="14212">
                  <c:v>14625</c:v>
                </c:pt>
                <c:pt idx="14213">
                  <c:v>11256</c:v>
                </c:pt>
                <c:pt idx="14214">
                  <c:v>15525</c:v>
                </c:pt>
                <c:pt idx="14215">
                  <c:v>11760</c:v>
                </c:pt>
                <c:pt idx="14216">
                  <c:v>15975</c:v>
                </c:pt>
                <c:pt idx="14217">
                  <c:v>6912</c:v>
                </c:pt>
                <c:pt idx="14218">
                  <c:v>8064</c:v>
                </c:pt>
                <c:pt idx="14219">
                  <c:v>7884</c:v>
                </c:pt>
                <c:pt idx="14220">
                  <c:v>6144</c:v>
                </c:pt>
                <c:pt idx="14221">
                  <c:v>4096</c:v>
                </c:pt>
                <c:pt idx="14222">
                  <c:v>5120</c:v>
                </c:pt>
                <c:pt idx="14223">
                  <c:v>11040</c:v>
                </c:pt>
                <c:pt idx="14224">
                  <c:v>9568</c:v>
                </c:pt>
                <c:pt idx="14225">
                  <c:v>2940</c:v>
                </c:pt>
                <c:pt idx="14226">
                  <c:v>2100</c:v>
                </c:pt>
                <c:pt idx="14227">
                  <c:v>8505</c:v>
                </c:pt>
                <c:pt idx="14228">
                  <c:v>14400</c:v>
                </c:pt>
                <c:pt idx="14229">
                  <c:v>6528</c:v>
                </c:pt>
                <c:pt idx="14230">
                  <c:v>9408</c:v>
                </c:pt>
                <c:pt idx="14231">
                  <c:v>9520</c:v>
                </c:pt>
                <c:pt idx="14232">
                  <c:v>6790</c:v>
                </c:pt>
                <c:pt idx="14233">
                  <c:v>1020</c:v>
                </c:pt>
                <c:pt idx="14234">
                  <c:v>4305</c:v>
                </c:pt>
                <c:pt idx="14235">
                  <c:v>8832</c:v>
                </c:pt>
                <c:pt idx="14236">
                  <c:v>2562</c:v>
                </c:pt>
                <c:pt idx="14237">
                  <c:v>4536</c:v>
                </c:pt>
                <c:pt idx="14238">
                  <c:v>12285</c:v>
                </c:pt>
                <c:pt idx="14239">
                  <c:v>9600</c:v>
                </c:pt>
                <c:pt idx="14240">
                  <c:v>11424</c:v>
                </c:pt>
                <c:pt idx="14241">
                  <c:v>7392</c:v>
                </c:pt>
                <c:pt idx="14242">
                  <c:v>9072</c:v>
                </c:pt>
                <c:pt idx="14243">
                  <c:v>9296</c:v>
                </c:pt>
                <c:pt idx="14244">
                  <c:v>14952</c:v>
                </c:pt>
                <c:pt idx="14245">
                  <c:v>20925</c:v>
                </c:pt>
                <c:pt idx="14246">
                  <c:v>12672</c:v>
                </c:pt>
                <c:pt idx="14247">
                  <c:v>26670</c:v>
                </c:pt>
                <c:pt idx="14248">
                  <c:v>12544</c:v>
                </c:pt>
                <c:pt idx="14249">
                  <c:v>2600</c:v>
                </c:pt>
                <c:pt idx="14250">
                  <c:v>3157</c:v>
                </c:pt>
                <c:pt idx="14251">
                  <c:v>8640</c:v>
                </c:pt>
                <c:pt idx="14252">
                  <c:v>7680</c:v>
                </c:pt>
                <c:pt idx="14253">
                  <c:v>5145</c:v>
                </c:pt>
                <c:pt idx="14254">
                  <c:v>9702</c:v>
                </c:pt>
                <c:pt idx="14255">
                  <c:v>8710</c:v>
                </c:pt>
                <c:pt idx="14256">
                  <c:v>7300</c:v>
                </c:pt>
                <c:pt idx="14257">
                  <c:v>14014</c:v>
                </c:pt>
                <c:pt idx="14258">
                  <c:v>8320</c:v>
                </c:pt>
                <c:pt idx="14259">
                  <c:v>13244</c:v>
                </c:pt>
                <c:pt idx="14260">
                  <c:v>12690</c:v>
                </c:pt>
                <c:pt idx="14261">
                  <c:v>6076</c:v>
                </c:pt>
                <c:pt idx="14262">
                  <c:v>8750</c:v>
                </c:pt>
                <c:pt idx="14263">
                  <c:v>7938</c:v>
                </c:pt>
                <c:pt idx="14264">
                  <c:v>6048</c:v>
                </c:pt>
                <c:pt idx="14265">
                  <c:v>10668</c:v>
                </c:pt>
                <c:pt idx="14266">
                  <c:v>2000</c:v>
                </c:pt>
                <c:pt idx="14267">
                  <c:v>5208</c:v>
                </c:pt>
                <c:pt idx="14268">
                  <c:v>7168</c:v>
                </c:pt>
                <c:pt idx="14269">
                  <c:v>8775</c:v>
                </c:pt>
                <c:pt idx="14270">
                  <c:v>6720</c:v>
                </c:pt>
                <c:pt idx="14271">
                  <c:v>7008</c:v>
                </c:pt>
                <c:pt idx="14272">
                  <c:v>9000</c:v>
                </c:pt>
                <c:pt idx="14273">
                  <c:v>7488</c:v>
                </c:pt>
                <c:pt idx="14274">
                  <c:v>10285</c:v>
                </c:pt>
                <c:pt idx="14275">
                  <c:v>12320</c:v>
                </c:pt>
                <c:pt idx="14276">
                  <c:v>14040</c:v>
                </c:pt>
                <c:pt idx="14277">
                  <c:v>4116</c:v>
                </c:pt>
                <c:pt idx="14278">
                  <c:v>5625</c:v>
                </c:pt>
                <c:pt idx="14279">
                  <c:v>4032</c:v>
                </c:pt>
                <c:pt idx="14280">
                  <c:v>2772</c:v>
                </c:pt>
                <c:pt idx="14281">
                  <c:v>5580</c:v>
                </c:pt>
                <c:pt idx="14282">
                  <c:v>8505</c:v>
                </c:pt>
                <c:pt idx="14283">
                  <c:v>8400</c:v>
                </c:pt>
                <c:pt idx="14284">
                  <c:v>10153</c:v>
                </c:pt>
                <c:pt idx="14285">
                  <c:v>16200</c:v>
                </c:pt>
                <c:pt idx="14286">
                  <c:v>7500</c:v>
                </c:pt>
                <c:pt idx="14287">
                  <c:v>10395</c:v>
                </c:pt>
                <c:pt idx="14288">
                  <c:v>8064</c:v>
                </c:pt>
                <c:pt idx="14289">
                  <c:v>10881</c:v>
                </c:pt>
                <c:pt idx="14290">
                  <c:v>9024</c:v>
                </c:pt>
                <c:pt idx="14291">
                  <c:v>12825</c:v>
                </c:pt>
                <c:pt idx="14292">
                  <c:v>9120</c:v>
                </c:pt>
                <c:pt idx="14293">
                  <c:v>6984</c:v>
                </c:pt>
                <c:pt idx="14294">
                  <c:v>6656</c:v>
                </c:pt>
                <c:pt idx="14295">
                  <c:v>3024</c:v>
                </c:pt>
                <c:pt idx="14296">
                  <c:v>9450</c:v>
                </c:pt>
                <c:pt idx="14297">
                  <c:v>7168</c:v>
                </c:pt>
                <c:pt idx="14298">
                  <c:v>5120</c:v>
                </c:pt>
                <c:pt idx="14299">
                  <c:v>4288</c:v>
                </c:pt>
                <c:pt idx="14300">
                  <c:v>7840</c:v>
                </c:pt>
                <c:pt idx="14301">
                  <c:v>8400</c:v>
                </c:pt>
                <c:pt idx="14302">
                  <c:v>14625</c:v>
                </c:pt>
                <c:pt idx="14303">
                  <c:v>7296</c:v>
                </c:pt>
                <c:pt idx="14304">
                  <c:v>7920</c:v>
                </c:pt>
                <c:pt idx="14305">
                  <c:v>11220</c:v>
                </c:pt>
                <c:pt idx="14306">
                  <c:v>11475</c:v>
                </c:pt>
                <c:pt idx="14307">
                  <c:v>8352</c:v>
                </c:pt>
                <c:pt idx="14308">
                  <c:v>10800</c:v>
                </c:pt>
                <c:pt idx="14309">
                  <c:v>11115</c:v>
                </c:pt>
                <c:pt idx="14310">
                  <c:v>3444</c:v>
                </c:pt>
                <c:pt idx="14311">
                  <c:v>2952</c:v>
                </c:pt>
                <c:pt idx="14312">
                  <c:v>1736</c:v>
                </c:pt>
                <c:pt idx="14313">
                  <c:v>5632</c:v>
                </c:pt>
                <c:pt idx="14314">
                  <c:v>2214</c:v>
                </c:pt>
                <c:pt idx="14315">
                  <c:v>7568</c:v>
                </c:pt>
                <c:pt idx="14316">
                  <c:v>13230</c:v>
                </c:pt>
                <c:pt idx="14317">
                  <c:v>10395</c:v>
                </c:pt>
                <c:pt idx="14318">
                  <c:v>6144</c:v>
                </c:pt>
                <c:pt idx="14319">
                  <c:v>4288</c:v>
                </c:pt>
                <c:pt idx="14320">
                  <c:v>5984</c:v>
                </c:pt>
                <c:pt idx="14321">
                  <c:v>8030</c:v>
                </c:pt>
                <c:pt idx="14322">
                  <c:v>9768</c:v>
                </c:pt>
                <c:pt idx="14323">
                  <c:v>6885</c:v>
                </c:pt>
                <c:pt idx="14324">
                  <c:v>9520</c:v>
                </c:pt>
                <c:pt idx="14325">
                  <c:v>13706</c:v>
                </c:pt>
                <c:pt idx="14326">
                  <c:v>9968</c:v>
                </c:pt>
                <c:pt idx="14327">
                  <c:v>8736</c:v>
                </c:pt>
                <c:pt idx="14328">
                  <c:v>2772</c:v>
                </c:pt>
                <c:pt idx="14329">
                  <c:v>5040</c:v>
                </c:pt>
                <c:pt idx="14330">
                  <c:v>9856</c:v>
                </c:pt>
                <c:pt idx="14331">
                  <c:v>10752</c:v>
                </c:pt>
                <c:pt idx="14332">
                  <c:v>9856</c:v>
                </c:pt>
                <c:pt idx="14333">
                  <c:v>6144</c:v>
                </c:pt>
                <c:pt idx="14334">
                  <c:v>7680</c:v>
                </c:pt>
                <c:pt idx="14335">
                  <c:v>720</c:v>
                </c:pt>
                <c:pt idx="14336">
                  <c:v>1440</c:v>
                </c:pt>
                <c:pt idx="14337">
                  <c:v>6336</c:v>
                </c:pt>
                <c:pt idx="14338">
                  <c:v>12480</c:v>
                </c:pt>
                <c:pt idx="14339">
                  <c:v>4224</c:v>
                </c:pt>
                <c:pt idx="14340">
                  <c:v>8100</c:v>
                </c:pt>
                <c:pt idx="14341">
                  <c:v>7296</c:v>
                </c:pt>
                <c:pt idx="14342">
                  <c:v>9360</c:v>
                </c:pt>
                <c:pt idx="14343">
                  <c:v>9720</c:v>
                </c:pt>
                <c:pt idx="14344">
                  <c:v>8928</c:v>
                </c:pt>
                <c:pt idx="14345">
                  <c:v>8448</c:v>
                </c:pt>
                <c:pt idx="14346">
                  <c:v>13230</c:v>
                </c:pt>
                <c:pt idx="14347">
                  <c:v>11648</c:v>
                </c:pt>
                <c:pt idx="14348">
                  <c:v>5145</c:v>
                </c:pt>
                <c:pt idx="14349">
                  <c:v>2989</c:v>
                </c:pt>
                <c:pt idx="14350">
                  <c:v>6336</c:v>
                </c:pt>
                <c:pt idx="14351">
                  <c:v>10200</c:v>
                </c:pt>
                <c:pt idx="14352">
                  <c:v>12960</c:v>
                </c:pt>
                <c:pt idx="14353">
                  <c:v>7104</c:v>
                </c:pt>
                <c:pt idx="14354">
                  <c:v>6512</c:v>
                </c:pt>
                <c:pt idx="14355">
                  <c:v>8690</c:v>
                </c:pt>
                <c:pt idx="14356">
                  <c:v>7968</c:v>
                </c:pt>
                <c:pt idx="14357">
                  <c:v>14850</c:v>
                </c:pt>
                <c:pt idx="14358">
                  <c:v>8736</c:v>
                </c:pt>
                <c:pt idx="14359">
                  <c:v>11400</c:v>
                </c:pt>
                <c:pt idx="14360">
                  <c:v>2574</c:v>
                </c:pt>
                <c:pt idx="14361">
                  <c:v>1330</c:v>
                </c:pt>
                <c:pt idx="14362">
                  <c:v>2583</c:v>
                </c:pt>
                <c:pt idx="14363">
                  <c:v>5880</c:v>
                </c:pt>
                <c:pt idx="14364">
                  <c:v>6048</c:v>
                </c:pt>
                <c:pt idx="14365">
                  <c:v>10800</c:v>
                </c:pt>
                <c:pt idx="14366">
                  <c:v>6144</c:v>
                </c:pt>
                <c:pt idx="14367">
                  <c:v>6336</c:v>
                </c:pt>
                <c:pt idx="14368">
                  <c:v>8360</c:v>
                </c:pt>
                <c:pt idx="14369">
                  <c:v>9600</c:v>
                </c:pt>
                <c:pt idx="14370">
                  <c:v>5832</c:v>
                </c:pt>
                <c:pt idx="14371">
                  <c:v>7128</c:v>
                </c:pt>
                <c:pt idx="14372">
                  <c:v>5440</c:v>
                </c:pt>
                <c:pt idx="14373">
                  <c:v>5504</c:v>
                </c:pt>
                <c:pt idx="14374">
                  <c:v>5760</c:v>
                </c:pt>
                <c:pt idx="14375">
                  <c:v>8272</c:v>
                </c:pt>
                <c:pt idx="14376">
                  <c:v>10450</c:v>
                </c:pt>
                <c:pt idx="14377">
                  <c:v>8730</c:v>
                </c:pt>
                <c:pt idx="14378">
                  <c:v>5000</c:v>
                </c:pt>
                <c:pt idx="14379">
                  <c:v>8125</c:v>
                </c:pt>
                <c:pt idx="14380">
                  <c:v>4536</c:v>
                </c:pt>
                <c:pt idx="14381">
                  <c:v>13440</c:v>
                </c:pt>
                <c:pt idx="14382">
                  <c:v>1116</c:v>
                </c:pt>
                <c:pt idx="14383">
                  <c:v>7098</c:v>
                </c:pt>
                <c:pt idx="14384">
                  <c:v>5670</c:v>
                </c:pt>
                <c:pt idx="14385">
                  <c:v>5504</c:v>
                </c:pt>
                <c:pt idx="14386">
                  <c:v>8448</c:v>
                </c:pt>
                <c:pt idx="14387">
                  <c:v>10560</c:v>
                </c:pt>
                <c:pt idx="14388">
                  <c:v>11520</c:v>
                </c:pt>
                <c:pt idx="14389">
                  <c:v>10140</c:v>
                </c:pt>
                <c:pt idx="14390">
                  <c:v>6336</c:v>
                </c:pt>
                <c:pt idx="14391">
                  <c:v>10050</c:v>
                </c:pt>
                <c:pt idx="14392">
                  <c:v>7590</c:v>
                </c:pt>
                <c:pt idx="14393">
                  <c:v>13650</c:v>
                </c:pt>
                <c:pt idx="14394">
                  <c:v>9855</c:v>
                </c:pt>
                <c:pt idx="14395">
                  <c:v>11400</c:v>
                </c:pt>
                <c:pt idx="14396">
                  <c:v>15600</c:v>
                </c:pt>
                <c:pt idx="14397">
                  <c:v>18900</c:v>
                </c:pt>
                <c:pt idx="14398">
                  <c:v>11610</c:v>
                </c:pt>
                <c:pt idx="14399">
                  <c:v>10304</c:v>
                </c:pt>
                <c:pt idx="14400">
                  <c:v>9504</c:v>
                </c:pt>
                <c:pt idx="14401">
                  <c:v>5040</c:v>
                </c:pt>
                <c:pt idx="14402">
                  <c:v>8064</c:v>
                </c:pt>
                <c:pt idx="14403">
                  <c:v>3000</c:v>
                </c:pt>
                <c:pt idx="14404">
                  <c:v>3402</c:v>
                </c:pt>
                <c:pt idx="14405">
                  <c:v>1440</c:v>
                </c:pt>
                <c:pt idx="14406">
                  <c:v>4032</c:v>
                </c:pt>
                <c:pt idx="14407">
                  <c:v>6240</c:v>
                </c:pt>
                <c:pt idx="14408">
                  <c:v>5896</c:v>
                </c:pt>
                <c:pt idx="14409">
                  <c:v>6528</c:v>
                </c:pt>
                <c:pt idx="14410">
                  <c:v>7728</c:v>
                </c:pt>
                <c:pt idx="14411">
                  <c:v>6912</c:v>
                </c:pt>
                <c:pt idx="14412">
                  <c:v>7104</c:v>
                </c:pt>
                <c:pt idx="14413">
                  <c:v>8775</c:v>
                </c:pt>
                <c:pt idx="14414">
                  <c:v>13500</c:v>
                </c:pt>
                <c:pt idx="14415">
                  <c:v>11856</c:v>
                </c:pt>
                <c:pt idx="14416">
                  <c:v>8892</c:v>
                </c:pt>
                <c:pt idx="14417">
                  <c:v>12000</c:v>
                </c:pt>
                <c:pt idx="14418">
                  <c:v>6408</c:v>
                </c:pt>
                <c:pt idx="14419">
                  <c:v>7280</c:v>
                </c:pt>
                <c:pt idx="14420">
                  <c:v>12220</c:v>
                </c:pt>
                <c:pt idx="14421">
                  <c:v>7695</c:v>
                </c:pt>
                <c:pt idx="14422">
                  <c:v>18720</c:v>
                </c:pt>
                <c:pt idx="14423">
                  <c:v>7168</c:v>
                </c:pt>
                <c:pt idx="14424">
                  <c:v>6144</c:v>
                </c:pt>
                <c:pt idx="14425">
                  <c:v>9216</c:v>
                </c:pt>
                <c:pt idx="14426">
                  <c:v>1020</c:v>
                </c:pt>
                <c:pt idx="14427">
                  <c:v>1968</c:v>
                </c:pt>
                <c:pt idx="14428">
                  <c:v>3780</c:v>
                </c:pt>
                <c:pt idx="14429">
                  <c:v>10296</c:v>
                </c:pt>
                <c:pt idx="14430">
                  <c:v>10452</c:v>
                </c:pt>
                <c:pt idx="14431">
                  <c:v>6300</c:v>
                </c:pt>
                <c:pt idx="14432">
                  <c:v>7952</c:v>
                </c:pt>
                <c:pt idx="14433">
                  <c:v>7425</c:v>
                </c:pt>
                <c:pt idx="14434">
                  <c:v>4864</c:v>
                </c:pt>
                <c:pt idx="14435">
                  <c:v>11550</c:v>
                </c:pt>
                <c:pt idx="14436">
                  <c:v>11550</c:v>
                </c:pt>
                <c:pt idx="14437">
                  <c:v>7488</c:v>
                </c:pt>
                <c:pt idx="14438">
                  <c:v>13440</c:v>
                </c:pt>
                <c:pt idx="14439">
                  <c:v>6480</c:v>
                </c:pt>
                <c:pt idx="14440">
                  <c:v>15960</c:v>
                </c:pt>
                <c:pt idx="14441">
                  <c:v>10752</c:v>
                </c:pt>
                <c:pt idx="14442">
                  <c:v>4608</c:v>
                </c:pt>
                <c:pt idx="14443">
                  <c:v>3416</c:v>
                </c:pt>
                <c:pt idx="14444">
                  <c:v>9600</c:v>
                </c:pt>
                <c:pt idx="14445">
                  <c:v>9100</c:v>
                </c:pt>
                <c:pt idx="14446">
                  <c:v>8910</c:v>
                </c:pt>
                <c:pt idx="14447">
                  <c:v>7616</c:v>
                </c:pt>
                <c:pt idx="14448">
                  <c:v>8160</c:v>
                </c:pt>
                <c:pt idx="14449">
                  <c:v>7728</c:v>
                </c:pt>
                <c:pt idx="14450">
                  <c:v>6720</c:v>
                </c:pt>
                <c:pt idx="14451">
                  <c:v>10920</c:v>
                </c:pt>
                <c:pt idx="14452">
                  <c:v>14235</c:v>
                </c:pt>
                <c:pt idx="14453">
                  <c:v>9000</c:v>
                </c:pt>
                <c:pt idx="14454">
                  <c:v>13832</c:v>
                </c:pt>
                <c:pt idx="14455">
                  <c:v>10395</c:v>
                </c:pt>
                <c:pt idx="14456">
                  <c:v>8064</c:v>
                </c:pt>
                <c:pt idx="14457">
                  <c:v>18060</c:v>
                </c:pt>
                <c:pt idx="14458">
                  <c:v>9856</c:v>
                </c:pt>
                <c:pt idx="14459">
                  <c:v>13200</c:v>
                </c:pt>
                <c:pt idx="14460">
                  <c:v>13728</c:v>
                </c:pt>
                <c:pt idx="14461">
                  <c:v>13299</c:v>
                </c:pt>
                <c:pt idx="14462">
                  <c:v>13536</c:v>
                </c:pt>
                <c:pt idx="14463">
                  <c:v>6305</c:v>
                </c:pt>
                <c:pt idx="14464">
                  <c:v>4096</c:v>
                </c:pt>
                <c:pt idx="14465">
                  <c:v>760</c:v>
                </c:pt>
                <c:pt idx="14466">
                  <c:v>5544</c:v>
                </c:pt>
                <c:pt idx="14467">
                  <c:v>2562</c:v>
                </c:pt>
                <c:pt idx="14468">
                  <c:v>8320</c:v>
                </c:pt>
                <c:pt idx="14469">
                  <c:v>5632</c:v>
                </c:pt>
                <c:pt idx="14470">
                  <c:v>8320</c:v>
                </c:pt>
                <c:pt idx="14471">
                  <c:v>6160</c:v>
                </c:pt>
                <c:pt idx="14472">
                  <c:v>4544</c:v>
                </c:pt>
                <c:pt idx="14473">
                  <c:v>4672</c:v>
                </c:pt>
                <c:pt idx="14474">
                  <c:v>11700</c:v>
                </c:pt>
                <c:pt idx="14475">
                  <c:v>17100</c:v>
                </c:pt>
                <c:pt idx="14476">
                  <c:v>9559</c:v>
                </c:pt>
                <c:pt idx="14477">
                  <c:v>8960</c:v>
                </c:pt>
                <c:pt idx="14478">
                  <c:v>6480</c:v>
                </c:pt>
                <c:pt idx="14479">
                  <c:v>9072</c:v>
                </c:pt>
                <c:pt idx="14480">
                  <c:v>7872</c:v>
                </c:pt>
                <c:pt idx="14481">
                  <c:v>6800</c:v>
                </c:pt>
                <c:pt idx="14482">
                  <c:v>14355</c:v>
                </c:pt>
                <c:pt idx="14483">
                  <c:v>9744</c:v>
                </c:pt>
                <c:pt idx="14484">
                  <c:v>10120</c:v>
                </c:pt>
                <c:pt idx="14485">
                  <c:v>4116</c:v>
                </c:pt>
                <c:pt idx="14486">
                  <c:v>6552</c:v>
                </c:pt>
                <c:pt idx="14487">
                  <c:v>7392</c:v>
                </c:pt>
                <c:pt idx="14488">
                  <c:v>7668</c:v>
                </c:pt>
                <c:pt idx="14489">
                  <c:v>6750</c:v>
                </c:pt>
                <c:pt idx="14490">
                  <c:v>8624</c:v>
                </c:pt>
                <c:pt idx="14491">
                  <c:v>7680</c:v>
                </c:pt>
                <c:pt idx="14492">
                  <c:v>10790</c:v>
                </c:pt>
                <c:pt idx="14493">
                  <c:v>11745</c:v>
                </c:pt>
                <c:pt idx="14494">
                  <c:v>8352</c:v>
                </c:pt>
                <c:pt idx="14495">
                  <c:v>18480</c:v>
                </c:pt>
                <c:pt idx="14496">
                  <c:v>13442</c:v>
                </c:pt>
                <c:pt idx="14497">
                  <c:v>8550</c:v>
                </c:pt>
                <c:pt idx="14498">
                  <c:v>7600</c:v>
                </c:pt>
                <c:pt idx="14499">
                  <c:v>21375</c:v>
                </c:pt>
                <c:pt idx="14500">
                  <c:v>13440</c:v>
                </c:pt>
                <c:pt idx="14501">
                  <c:v>10560</c:v>
                </c:pt>
                <c:pt idx="14502">
                  <c:v>6111</c:v>
                </c:pt>
                <c:pt idx="14503">
                  <c:v>9375</c:v>
                </c:pt>
                <c:pt idx="14504">
                  <c:v>5120</c:v>
                </c:pt>
                <c:pt idx="14505">
                  <c:v>5760</c:v>
                </c:pt>
                <c:pt idx="14506">
                  <c:v>8832</c:v>
                </c:pt>
                <c:pt idx="14507">
                  <c:v>10304</c:v>
                </c:pt>
                <c:pt idx="14508">
                  <c:v>5632</c:v>
                </c:pt>
                <c:pt idx="14509">
                  <c:v>4608</c:v>
                </c:pt>
                <c:pt idx="14510">
                  <c:v>11648</c:v>
                </c:pt>
                <c:pt idx="14511">
                  <c:v>6864</c:v>
                </c:pt>
                <c:pt idx="14512">
                  <c:v>9520</c:v>
                </c:pt>
                <c:pt idx="14513">
                  <c:v>12168</c:v>
                </c:pt>
                <c:pt idx="14514">
                  <c:v>16425</c:v>
                </c:pt>
                <c:pt idx="14515">
                  <c:v>6156</c:v>
                </c:pt>
                <c:pt idx="14516">
                  <c:v>11154</c:v>
                </c:pt>
                <c:pt idx="14517">
                  <c:v>16590</c:v>
                </c:pt>
                <c:pt idx="14518">
                  <c:v>5056</c:v>
                </c:pt>
                <c:pt idx="14519">
                  <c:v>7680</c:v>
                </c:pt>
                <c:pt idx="14520">
                  <c:v>10080</c:v>
                </c:pt>
                <c:pt idx="14521">
                  <c:v>18675</c:v>
                </c:pt>
                <c:pt idx="14522">
                  <c:v>12750</c:v>
                </c:pt>
                <c:pt idx="14523">
                  <c:v>8160</c:v>
                </c:pt>
                <c:pt idx="14524">
                  <c:v>12298</c:v>
                </c:pt>
                <c:pt idx="14525">
                  <c:v>10680</c:v>
                </c:pt>
                <c:pt idx="14526">
                  <c:v>16380</c:v>
                </c:pt>
                <c:pt idx="14527">
                  <c:v>8832</c:v>
                </c:pt>
                <c:pt idx="14528">
                  <c:v>8280</c:v>
                </c:pt>
                <c:pt idx="14529">
                  <c:v>16744</c:v>
                </c:pt>
                <c:pt idx="14530">
                  <c:v>10752</c:v>
                </c:pt>
                <c:pt idx="14531">
                  <c:v>5238</c:v>
                </c:pt>
                <c:pt idx="14532">
                  <c:v>5238</c:v>
                </c:pt>
                <c:pt idx="14533">
                  <c:v>2480</c:v>
                </c:pt>
                <c:pt idx="14534">
                  <c:v>6144</c:v>
                </c:pt>
                <c:pt idx="14535">
                  <c:v>9438</c:v>
                </c:pt>
                <c:pt idx="14536">
                  <c:v>6800</c:v>
                </c:pt>
                <c:pt idx="14537">
                  <c:v>11492</c:v>
                </c:pt>
                <c:pt idx="14538">
                  <c:v>8073</c:v>
                </c:pt>
                <c:pt idx="14539">
                  <c:v>7800</c:v>
                </c:pt>
                <c:pt idx="14540">
                  <c:v>7392</c:v>
                </c:pt>
                <c:pt idx="14541">
                  <c:v>6776</c:v>
                </c:pt>
                <c:pt idx="14542">
                  <c:v>9702</c:v>
                </c:pt>
                <c:pt idx="14543">
                  <c:v>17550</c:v>
                </c:pt>
                <c:pt idx="14544">
                  <c:v>12240</c:v>
                </c:pt>
                <c:pt idx="14545">
                  <c:v>13260</c:v>
                </c:pt>
                <c:pt idx="14546">
                  <c:v>11830</c:v>
                </c:pt>
                <c:pt idx="14547">
                  <c:v>9828</c:v>
                </c:pt>
                <c:pt idx="14548">
                  <c:v>10640</c:v>
                </c:pt>
                <c:pt idx="14549">
                  <c:v>13300</c:v>
                </c:pt>
                <c:pt idx="14550">
                  <c:v>7469</c:v>
                </c:pt>
                <c:pt idx="14551">
                  <c:v>9506</c:v>
                </c:pt>
                <c:pt idx="14552">
                  <c:v>4536</c:v>
                </c:pt>
                <c:pt idx="14553">
                  <c:v>3773</c:v>
                </c:pt>
                <c:pt idx="14554">
                  <c:v>6912</c:v>
                </c:pt>
                <c:pt idx="14555">
                  <c:v>8160</c:v>
                </c:pt>
                <c:pt idx="14556">
                  <c:v>11592</c:v>
                </c:pt>
                <c:pt idx="14557">
                  <c:v>5112</c:v>
                </c:pt>
                <c:pt idx="14558">
                  <c:v>4672</c:v>
                </c:pt>
                <c:pt idx="14559">
                  <c:v>8176</c:v>
                </c:pt>
                <c:pt idx="14560">
                  <c:v>10260</c:v>
                </c:pt>
                <c:pt idx="14561">
                  <c:v>8580</c:v>
                </c:pt>
                <c:pt idx="14562">
                  <c:v>10140</c:v>
                </c:pt>
                <c:pt idx="14563">
                  <c:v>11760</c:v>
                </c:pt>
                <c:pt idx="14564">
                  <c:v>11900</c:v>
                </c:pt>
                <c:pt idx="14565">
                  <c:v>9968</c:v>
                </c:pt>
                <c:pt idx="14566">
                  <c:v>15120</c:v>
                </c:pt>
                <c:pt idx="14567">
                  <c:v>11400</c:v>
                </c:pt>
                <c:pt idx="14568">
                  <c:v>12672</c:v>
                </c:pt>
                <c:pt idx="14569">
                  <c:v>10752</c:v>
                </c:pt>
                <c:pt idx="14570">
                  <c:v>21600</c:v>
                </c:pt>
                <c:pt idx="14571">
                  <c:v>2376</c:v>
                </c:pt>
                <c:pt idx="14572">
                  <c:v>5544</c:v>
                </c:pt>
                <c:pt idx="14573">
                  <c:v>3780</c:v>
                </c:pt>
                <c:pt idx="14574">
                  <c:v>6192</c:v>
                </c:pt>
                <c:pt idx="14575">
                  <c:v>10080</c:v>
                </c:pt>
                <c:pt idx="14576">
                  <c:v>6510</c:v>
                </c:pt>
                <c:pt idx="14577">
                  <c:v>12544</c:v>
                </c:pt>
                <c:pt idx="14578">
                  <c:v>5360</c:v>
                </c:pt>
                <c:pt idx="14579">
                  <c:v>7956</c:v>
                </c:pt>
                <c:pt idx="14580">
                  <c:v>14280</c:v>
                </c:pt>
                <c:pt idx="14581">
                  <c:v>11715</c:v>
                </c:pt>
                <c:pt idx="14582">
                  <c:v>8833</c:v>
                </c:pt>
                <c:pt idx="14583">
                  <c:v>4736</c:v>
                </c:pt>
                <c:pt idx="14584">
                  <c:v>8288</c:v>
                </c:pt>
                <c:pt idx="14585">
                  <c:v>7800</c:v>
                </c:pt>
                <c:pt idx="14586">
                  <c:v>9720</c:v>
                </c:pt>
                <c:pt idx="14587">
                  <c:v>10530</c:v>
                </c:pt>
                <c:pt idx="14588">
                  <c:v>8910</c:v>
                </c:pt>
                <c:pt idx="14589">
                  <c:v>15795</c:v>
                </c:pt>
                <c:pt idx="14590">
                  <c:v>6560</c:v>
                </c:pt>
                <c:pt idx="14591">
                  <c:v>12300</c:v>
                </c:pt>
                <c:pt idx="14592">
                  <c:v>9408</c:v>
                </c:pt>
                <c:pt idx="14593">
                  <c:v>6880</c:v>
                </c:pt>
                <c:pt idx="14594">
                  <c:v>9048</c:v>
                </c:pt>
                <c:pt idx="14595">
                  <c:v>11310</c:v>
                </c:pt>
                <c:pt idx="14596">
                  <c:v>10080</c:v>
                </c:pt>
                <c:pt idx="14597">
                  <c:v>10800</c:v>
                </c:pt>
                <c:pt idx="14598">
                  <c:v>12960</c:v>
                </c:pt>
                <c:pt idx="14599">
                  <c:v>17640</c:v>
                </c:pt>
                <c:pt idx="14600">
                  <c:v>12740</c:v>
                </c:pt>
                <c:pt idx="14601">
                  <c:v>8832</c:v>
                </c:pt>
                <c:pt idx="14602">
                  <c:v>12960</c:v>
                </c:pt>
                <c:pt idx="14603">
                  <c:v>13440</c:v>
                </c:pt>
                <c:pt idx="14604">
                  <c:v>2952</c:v>
                </c:pt>
                <c:pt idx="14605">
                  <c:v>4500</c:v>
                </c:pt>
                <c:pt idx="14606">
                  <c:v>4608</c:v>
                </c:pt>
                <c:pt idx="14607">
                  <c:v>8944</c:v>
                </c:pt>
                <c:pt idx="14608">
                  <c:v>1160</c:v>
                </c:pt>
                <c:pt idx="14609">
                  <c:v>3024</c:v>
                </c:pt>
                <c:pt idx="14610">
                  <c:v>6336</c:v>
                </c:pt>
                <c:pt idx="14611">
                  <c:v>7839</c:v>
                </c:pt>
                <c:pt idx="14612">
                  <c:v>7384</c:v>
                </c:pt>
                <c:pt idx="14613">
                  <c:v>10934</c:v>
                </c:pt>
                <c:pt idx="14614">
                  <c:v>10656</c:v>
                </c:pt>
                <c:pt idx="14615">
                  <c:v>4928</c:v>
                </c:pt>
                <c:pt idx="14616">
                  <c:v>9240</c:v>
                </c:pt>
                <c:pt idx="14617">
                  <c:v>8690</c:v>
                </c:pt>
                <c:pt idx="14618">
                  <c:v>14378</c:v>
                </c:pt>
                <c:pt idx="14619">
                  <c:v>14378</c:v>
                </c:pt>
                <c:pt idx="14620">
                  <c:v>15660</c:v>
                </c:pt>
                <c:pt idx="14621">
                  <c:v>10800</c:v>
                </c:pt>
                <c:pt idx="14622">
                  <c:v>5824</c:v>
                </c:pt>
                <c:pt idx="14623">
                  <c:v>15886</c:v>
                </c:pt>
                <c:pt idx="14624">
                  <c:v>10560</c:v>
                </c:pt>
                <c:pt idx="14625">
                  <c:v>4032</c:v>
                </c:pt>
                <c:pt idx="14626">
                  <c:v>10668</c:v>
                </c:pt>
                <c:pt idx="14627">
                  <c:v>7040</c:v>
                </c:pt>
                <c:pt idx="14628">
                  <c:v>9045</c:v>
                </c:pt>
                <c:pt idx="14629">
                  <c:v>4480</c:v>
                </c:pt>
                <c:pt idx="14630">
                  <c:v>6816</c:v>
                </c:pt>
                <c:pt idx="14631">
                  <c:v>7128</c:v>
                </c:pt>
                <c:pt idx="14632">
                  <c:v>7425</c:v>
                </c:pt>
                <c:pt idx="14633">
                  <c:v>8100</c:v>
                </c:pt>
                <c:pt idx="14634">
                  <c:v>14820</c:v>
                </c:pt>
                <c:pt idx="14635">
                  <c:v>9480</c:v>
                </c:pt>
                <c:pt idx="14636">
                  <c:v>9184</c:v>
                </c:pt>
                <c:pt idx="14637">
                  <c:v>7650</c:v>
                </c:pt>
                <c:pt idx="14638">
                  <c:v>15041</c:v>
                </c:pt>
                <c:pt idx="14639">
                  <c:v>14952</c:v>
                </c:pt>
                <c:pt idx="14640">
                  <c:v>11340</c:v>
                </c:pt>
                <c:pt idx="14641">
                  <c:v>20475</c:v>
                </c:pt>
                <c:pt idx="14642">
                  <c:v>13800</c:v>
                </c:pt>
                <c:pt idx="14643">
                  <c:v>18135</c:v>
                </c:pt>
                <c:pt idx="14644">
                  <c:v>10528</c:v>
                </c:pt>
                <c:pt idx="14645">
                  <c:v>17100</c:v>
                </c:pt>
                <c:pt idx="14646">
                  <c:v>16055</c:v>
                </c:pt>
                <c:pt idx="14647">
                  <c:v>14784</c:v>
                </c:pt>
                <c:pt idx="14648">
                  <c:v>5432</c:v>
                </c:pt>
                <c:pt idx="14649">
                  <c:v>8148</c:v>
                </c:pt>
                <c:pt idx="14650">
                  <c:v>5670</c:v>
                </c:pt>
                <c:pt idx="14651">
                  <c:v>11648</c:v>
                </c:pt>
                <c:pt idx="14652">
                  <c:v>4608</c:v>
                </c:pt>
                <c:pt idx="14653">
                  <c:v>1365</c:v>
                </c:pt>
                <c:pt idx="14654">
                  <c:v>6624</c:v>
                </c:pt>
                <c:pt idx="14655">
                  <c:v>2100</c:v>
                </c:pt>
                <c:pt idx="14656">
                  <c:v>5184</c:v>
                </c:pt>
                <c:pt idx="14657">
                  <c:v>7488</c:v>
                </c:pt>
                <c:pt idx="14658">
                  <c:v>8775</c:v>
                </c:pt>
                <c:pt idx="14659">
                  <c:v>6240</c:v>
                </c:pt>
                <c:pt idx="14660">
                  <c:v>5808</c:v>
                </c:pt>
                <c:pt idx="14661">
                  <c:v>5280</c:v>
                </c:pt>
                <c:pt idx="14662">
                  <c:v>8400</c:v>
                </c:pt>
                <c:pt idx="14663">
                  <c:v>7488</c:v>
                </c:pt>
                <c:pt idx="14664">
                  <c:v>12375</c:v>
                </c:pt>
                <c:pt idx="14665">
                  <c:v>16875</c:v>
                </c:pt>
                <c:pt idx="14666">
                  <c:v>10780</c:v>
                </c:pt>
                <c:pt idx="14667">
                  <c:v>15015</c:v>
                </c:pt>
                <c:pt idx="14668">
                  <c:v>11520</c:v>
                </c:pt>
                <c:pt idx="14669">
                  <c:v>8019</c:v>
                </c:pt>
                <c:pt idx="14670">
                  <c:v>17850</c:v>
                </c:pt>
                <c:pt idx="14671">
                  <c:v>12180</c:v>
                </c:pt>
                <c:pt idx="14672">
                  <c:v>13884</c:v>
                </c:pt>
                <c:pt idx="14673">
                  <c:v>9360</c:v>
                </c:pt>
                <c:pt idx="14674">
                  <c:v>10530</c:v>
                </c:pt>
                <c:pt idx="14675">
                  <c:v>13650</c:v>
                </c:pt>
                <c:pt idx="14676">
                  <c:v>9936</c:v>
                </c:pt>
                <c:pt idx="14677">
                  <c:v>8280</c:v>
                </c:pt>
                <c:pt idx="14678">
                  <c:v>11960</c:v>
                </c:pt>
                <c:pt idx="14679">
                  <c:v>2600</c:v>
                </c:pt>
                <c:pt idx="14680">
                  <c:v>7920</c:v>
                </c:pt>
                <c:pt idx="14681">
                  <c:v>5376</c:v>
                </c:pt>
                <c:pt idx="14682">
                  <c:v>11648</c:v>
                </c:pt>
                <c:pt idx="14683">
                  <c:v>9750</c:v>
                </c:pt>
                <c:pt idx="14684">
                  <c:v>7986</c:v>
                </c:pt>
                <c:pt idx="14685">
                  <c:v>7722</c:v>
                </c:pt>
                <c:pt idx="14686">
                  <c:v>7504</c:v>
                </c:pt>
                <c:pt idx="14687">
                  <c:v>4824</c:v>
                </c:pt>
                <c:pt idx="14688">
                  <c:v>7480</c:v>
                </c:pt>
                <c:pt idx="14689">
                  <c:v>9792</c:v>
                </c:pt>
                <c:pt idx="14690">
                  <c:v>7176</c:v>
                </c:pt>
                <c:pt idx="14691">
                  <c:v>10626</c:v>
                </c:pt>
                <c:pt idx="14692">
                  <c:v>4480</c:v>
                </c:pt>
                <c:pt idx="14693">
                  <c:v>5751</c:v>
                </c:pt>
                <c:pt idx="14694">
                  <c:v>9940</c:v>
                </c:pt>
                <c:pt idx="14695">
                  <c:v>11715</c:v>
                </c:pt>
                <c:pt idx="14696">
                  <c:v>8760</c:v>
                </c:pt>
                <c:pt idx="14697">
                  <c:v>8176</c:v>
                </c:pt>
                <c:pt idx="14698">
                  <c:v>12045</c:v>
                </c:pt>
                <c:pt idx="14699">
                  <c:v>5994</c:v>
                </c:pt>
                <c:pt idx="14700">
                  <c:v>8954</c:v>
                </c:pt>
                <c:pt idx="14701">
                  <c:v>8400</c:v>
                </c:pt>
                <c:pt idx="14702">
                  <c:v>5472</c:v>
                </c:pt>
                <c:pt idx="14703">
                  <c:v>12768</c:v>
                </c:pt>
                <c:pt idx="14704">
                  <c:v>8512</c:v>
                </c:pt>
                <c:pt idx="14705">
                  <c:v>7392</c:v>
                </c:pt>
                <c:pt idx="14706">
                  <c:v>15092</c:v>
                </c:pt>
                <c:pt idx="14707">
                  <c:v>17325</c:v>
                </c:pt>
                <c:pt idx="14708">
                  <c:v>7584</c:v>
                </c:pt>
                <c:pt idx="14709">
                  <c:v>8910</c:v>
                </c:pt>
                <c:pt idx="14710">
                  <c:v>5904</c:v>
                </c:pt>
                <c:pt idx="14711">
                  <c:v>13530</c:v>
                </c:pt>
                <c:pt idx="14712">
                  <c:v>12600</c:v>
                </c:pt>
                <c:pt idx="14713">
                  <c:v>19125</c:v>
                </c:pt>
                <c:pt idx="14714">
                  <c:v>9048</c:v>
                </c:pt>
                <c:pt idx="14715">
                  <c:v>9856</c:v>
                </c:pt>
                <c:pt idx="14716">
                  <c:v>8811</c:v>
                </c:pt>
                <c:pt idx="14717">
                  <c:v>16020</c:v>
                </c:pt>
                <c:pt idx="14718">
                  <c:v>7290</c:v>
                </c:pt>
                <c:pt idx="14719">
                  <c:v>8190</c:v>
                </c:pt>
                <c:pt idx="14720">
                  <c:v>12350</c:v>
                </c:pt>
                <c:pt idx="14721">
                  <c:v>19950</c:v>
                </c:pt>
                <c:pt idx="14722">
                  <c:v>5000</c:v>
                </c:pt>
                <c:pt idx="14723">
                  <c:v>5250</c:v>
                </c:pt>
                <c:pt idx="14724">
                  <c:v>8001</c:v>
                </c:pt>
                <c:pt idx="14725">
                  <c:v>9450</c:v>
                </c:pt>
                <c:pt idx="14726">
                  <c:v>8844</c:v>
                </c:pt>
                <c:pt idx="14727">
                  <c:v>15075</c:v>
                </c:pt>
                <c:pt idx="14728">
                  <c:v>5040</c:v>
                </c:pt>
                <c:pt idx="14729">
                  <c:v>6930</c:v>
                </c:pt>
                <c:pt idx="14730">
                  <c:v>6248</c:v>
                </c:pt>
                <c:pt idx="14731">
                  <c:v>9198</c:v>
                </c:pt>
                <c:pt idx="14732">
                  <c:v>12264</c:v>
                </c:pt>
                <c:pt idx="14733">
                  <c:v>7400</c:v>
                </c:pt>
                <c:pt idx="14734">
                  <c:v>10360</c:v>
                </c:pt>
                <c:pt idx="14735">
                  <c:v>10725</c:v>
                </c:pt>
                <c:pt idx="14736">
                  <c:v>14820</c:v>
                </c:pt>
                <c:pt idx="14737">
                  <c:v>11700</c:v>
                </c:pt>
                <c:pt idx="14738">
                  <c:v>11440</c:v>
                </c:pt>
                <c:pt idx="14739">
                  <c:v>14580</c:v>
                </c:pt>
                <c:pt idx="14740">
                  <c:v>9960</c:v>
                </c:pt>
                <c:pt idx="14741">
                  <c:v>14355</c:v>
                </c:pt>
                <c:pt idx="14742">
                  <c:v>8448</c:v>
                </c:pt>
                <c:pt idx="14743">
                  <c:v>11040</c:v>
                </c:pt>
                <c:pt idx="14744">
                  <c:v>9024</c:v>
                </c:pt>
                <c:pt idx="14745">
                  <c:v>11280</c:v>
                </c:pt>
                <c:pt idx="14746">
                  <c:v>21150</c:v>
                </c:pt>
                <c:pt idx="14747">
                  <c:v>7600</c:v>
                </c:pt>
                <c:pt idx="14748">
                  <c:v>14820</c:v>
                </c:pt>
                <c:pt idx="14749">
                  <c:v>7680</c:v>
                </c:pt>
                <c:pt idx="14750">
                  <c:v>11520</c:v>
                </c:pt>
                <c:pt idx="14751">
                  <c:v>12348</c:v>
                </c:pt>
                <c:pt idx="14752">
                  <c:v>11520</c:v>
                </c:pt>
                <c:pt idx="14753">
                  <c:v>5720</c:v>
                </c:pt>
                <c:pt idx="14754">
                  <c:v>9724</c:v>
                </c:pt>
                <c:pt idx="14755">
                  <c:v>8976</c:v>
                </c:pt>
                <c:pt idx="14756">
                  <c:v>11592</c:v>
                </c:pt>
                <c:pt idx="14757">
                  <c:v>4544</c:v>
                </c:pt>
                <c:pt idx="14758">
                  <c:v>8520</c:v>
                </c:pt>
                <c:pt idx="14759">
                  <c:v>8946</c:v>
                </c:pt>
                <c:pt idx="14760">
                  <c:v>12780</c:v>
                </c:pt>
                <c:pt idx="14761">
                  <c:v>4800</c:v>
                </c:pt>
                <c:pt idx="14762">
                  <c:v>10800</c:v>
                </c:pt>
                <c:pt idx="14763">
                  <c:v>8208</c:v>
                </c:pt>
                <c:pt idx="14764">
                  <c:v>7900</c:v>
                </c:pt>
                <c:pt idx="14765">
                  <c:v>14400</c:v>
                </c:pt>
                <c:pt idx="14766">
                  <c:v>8064</c:v>
                </c:pt>
                <c:pt idx="14767">
                  <c:v>11352</c:v>
                </c:pt>
                <c:pt idx="14768">
                  <c:v>10080</c:v>
                </c:pt>
                <c:pt idx="14769">
                  <c:v>8096</c:v>
                </c:pt>
                <c:pt idx="14770">
                  <c:v>8832</c:v>
                </c:pt>
                <c:pt idx="14771">
                  <c:v>15456</c:v>
                </c:pt>
                <c:pt idx="14772">
                  <c:v>7680</c:v>
                </c:pt>
                <c:pt idx="14773">
                  <c:v>6912</c:v>
                </c:pt>
                <c:pt idx="14774">
                  <c:v>16128</c:v>
                </c:pt>
                <c:pt idx="14775">
                  <c:v>9856</c:v>
                </c:pt>
                <c:pt idx="14776">
                  <c:v>8640</c:v>
                </c:pt>
                <c:pt idx="14777">
                  <c:v>7040</c:v>
                </c:pt>
                <c:pt idx="14778">
                  <c:v>8640</c:v>
                </c:pt>
                <c:pt idx="14779">
                  <c:v>12870</c:v>
                </c:pt>
                <c:pt idx="14780">
                  <c:v>11424</c:v>
                </c:pt>
                <c:pt idx="14781">
                  <c:v>6624</c:v>
                </c:pt>
                <c:pt idx="14782">
                  <c:v>5600</c:v>
                </c:pt>
                <c:pt idx="14783">
                  <c:v>6720</c:v>
                </c:pt>
                <c:pt idx="14784">
                  <c:v>12600</c:v>
                </c:pt>
                <c:pt idx="14785">
                  <c:v>14308</c:v>
                </c:pt>
                <c:pt idx="14786">
                  <c:v>7992</c:v>
                </c:pt>
                <c:pt idx="14787">
                  <c:v>6080</c:v>
                </c:pt>
                <c:pt idx="14788">
                  <c:v>10032</c:v>
                </c:pt>
                <c:pt idx="14789">
                  <c:v>10032</c:v>
                </c:pt>
                <c:pt idx="14790">
                  <c:v>7920</c:v>
                </c:pt>
                <c:pt idx="14791">
                  <c:v>14560</c:v>
                </c:pt>
                <c:pt idx="14792">
                  <c:v>7290</c:v>
                </c:pt>
                <c:pt idx="14793">
                  <c:v>9801</c:v>
                </c:pt>
                <c:pt idx="14794">
                  <c:v>6560</c:v>
                </c:pt>
                <c:pt idx="14795">
                  <c:v>12792</c:v>
                </c:pt>
                <c:pt idx="14796">
                  <c:v>8600</c:v>
                </c:pt>
                <c:pt idx="14797">
                  <c:v>13350</c:v>
                </c:pt>
                <c:pt idx="14798">
                  <c:v>9000</c:v>
                </c:pt>
                <c:pt idx="14799">
                  <c:v>18900</c:v>
                </c:pt>
                <c:pt idx="14800">
                  <c:v>13156</c:v>
                </c:pt>
                <c:pt idx="14801">
                  <c:v>14322</c:v>
                </c:pt>
                <c:pt idx="14802">
                  <c:v>9120</c:v>
                </c:pt>
                <c:pt idx="14803">
                  <c:v>9216</c:v>
                </c:pt>
                <c:pt idx="14804">
                  <c:v>20160</c:v>
                </c:pt>
                <c:pt idx="14805">
                  <c:v>8125</c:v>
                </c:pt>
                <c:pt idx="14806">
                  <c:v>5040</c:v>
                </c:pt>
                <c:pt idx="14807">
                  <c:v>8890</c:v>
                </c:pt>
                <c:pt idx="14808">
                  <c:v>2976</c:v>
                </c:pt>
                <c:pt idx="14809">
                  <c:v>10560</c:v>
                </c:pt>
                <c:pt idx="14810">
                  <c:v>12480</c:v>
                </c:pt>
                <c:pt idx="14811">
                  <c:v>11830</c:v>
                </c:pt>
                <c:pt idx="14812">
                  <c:v>7920</c:v>
                </c:pt>
                <c:pt idx="14813">
                  <c:v>6534</c:v>
                </c:pt>
                <c:pt idx="14814">
                  <c:v>8107</c:v>
                </c:pt>
                <c:pt idx="14815">
                  <c:v>10764</c:v>
                </c:pt>
                <c:pt idx="14816">
                  <c:v>7280</c:v>
                </c:pt>
                <c:pt idx="14817">
                  <c:v>15750</c:v>
                </c:pt>
                <c:pt idx="14818">
                  <c:v>7810</c:v>
                </c:pt>
                <c:pt idx="14819">
                  <c:v>11544</c:v>
                </c:pt>
                <c:pt idx="14820">
                  <c:v>14700</c:v>
                </c:pt>
                <c:pt idx="14821">
                  <c:v>7488</c:v>
                </c:pt>
                <c:pt idx="14822">
                  <c:v>17775</c:v>
                </c:pt>
                <c:pt idx="14823">
                  <c:v>10080</c:v>
                </c:pt>
                <c:pt idx="14824">
                  <c:v>16800</c:v>
                </c:pt>
                <c:pt idx="14825">
                  <c:v>16800</c:v>
                </c:pt>
                <c:pt idx="14826">
                  <c:v>9960</c:v>
                </c:pt>
                <c:pt idx="14827">
                  <c:v>10920</c:v>
                </c:pt>
                <c:pt idx="14828">
                  <c:v>8500</c:v>
                </c:pt>
                <c:pt idx="14829">
                  <c:v>13260</c:v>
                </c:pt>
                <c:pt idx="14830">
                  <c:v>10320</c:v>
                </c:pt>
                <c:pt idx="14831">
                  <c:v>7740</c:v>
                </c:pt>
                <c:pt idx="14832">
                  <c:v>7744</c:v>
                </c:pt>
                <c:pt idx="14833">
                  <c:v>9504</c:v>
                </c:pt>
                <c:pt idx="14834">
                  <c:v>20025</c:v>
                </c:pt>
                <c:pt idx="14835">
                  <c:v>5760</c:v>
                </c:pt>
                <c:pt idx="14836">
                  <c:v>11880</c:v>
                </c:pt>
                <c:pt idx="14837">
                  <c:v>13500</c:v>
                </c:pt>
                <c:pt idx="14838">
                  <c:v>11040</c:v>
                </c:pt>
                <c:pt idx="14839">
                  <c:v>10340</c:v>
                </c:pt>
                <c:pt idx="14840">
                  <c:v>6016</c:v>
                </c:pt>
                <c:pt idx="14841">
                  <c:v>9120</c:v>
                </c:pt>
                <c:pt idx="14842">
                  <c:v>6144</c:v>
                </c:pt>
                <c:pt idx="14843">
                  <c:v>6048</c:v>
                </c:pt>
                <c:pt idx="14844">
                  <c:v>5040</c:v>
                </c:pt>
                <c:pt idx="14845">
                  <c:v>760</c:v>
                </c:pt>
                <c:pt idx="14846">
                  <c:v>6144</c:v>
                </c:pt>
                <c:pt idx="14847">
                  <c:v>6760</c:v>
                </c:pt>
                <c:pt idx="14848">
                  <c:v>6500</c:v>
                </c:pt>
                <c:pt idx="14849">
                  <c:v>6633</c:v>
                </c:pt>
                <c:pt idx="14850">
                  <c:v>8840</c:v>
                </c:pt>
                <c:pt idx="14851">
                  <c:v>8976</c:v>
                </c:pt>
                <c:pt idx="14852">
                  <c:v>12376</c:v>
                </c:pt>
                <c:pt idx="14853">
                  <c:v>8073</c:v>
                </c:pt>
                <c:pt idx="14854">
                  <c:v>6480</c:v>
                </c:pt>
                <c:pt idx="14855">
                  <c:v>8775</c:v>
                </c:pt>
                <c:pt idx="14856">
                  <c:v>14625</c:v>
                </c:pt>
                <c:pt idx="14857">
                  <c:v>7600</c:v>
                </c:pt>
                <c:pt idx="14858">
                  <c:v>7040</c:v>
                </c:pt>
                <c:pt idx="14859">
                  <c:v>9680</c:v>
                </c:pt>
                <c:pt idx="14860">
                  <c:v>8640</c:v>
                </c:pt>
                <c:pt idx="14861">
                  <c:v>8856</c:v>
                </c:pt>
                <c:pt idx="14862">
                  <c:v>18450</c:v>
                </c:pt>
                <c:pt idx="14863">
                  <c:v>11340</c:v>
                </c:pt>
                <c:pt idx="14864">
                  <c:v>13552</c:v>
                </c:pt>
                <c:pt idx="14865">
                  <c:v>9256</c:v>
                </c:pt>
                <c:pt idx="14866">
                  <c:v>16198</c:v>
                </c:pt>
                <c:pt idx="14867">
                  <c:v>7920</c:v>
                </c:pt>
                <c:pt idx="14868">
                  <c:v>17836</c:v>
                </c:pt>
                <c:pt idx="14869">
                  <c:v>19110</c:v>
                </c:pt>
                <c:pt idx="14870">
                  <c:v>10120</c:v>
                </c:pt>
                <c:pt idx="14871">
                  <c:v>20700</c:v>
                </c:pt>
                <c:pt idx="14872">
                  <c:v>5952</c:v>
                </c:pt>
                <c:pt idx="14873">
                  <c:v>7440</c:v>
                </c:pt>
                <c:pt idx="14874">
                  <c:v>11160</c:v>
                </c:pt>
                <c:pt idx="14875">
                  <c:v>17280</c:v>
                </c:pt>
                <c:pt idx="14876">
                  <c:v>5250</c:v>
                </c:pt>
                <c:pt idx="14877">
                  <c:v>3444</c:v>
                </c:pt>
                <c:pt idx="14878">
                  <c:v>6006</c:v>
                </c:pt>
                <c:pt idx="14879">
                  <c:v>6030</c:v>
                </c:pt>
                <c:pt idx="14880">
                  <c:v>12194</c:v>
                </c:pt>
                <c:pt idx="14881">
                  <c:v>9100</c:v>
                </c:pt>
                <c:pt idx="14882">
                  <c:v>9230</c:v>
                </c:pt>
                <c:pt idx="14883">
                  <c:v>8176</c:v>
                </c:pt>
                <c:pt idx="14884">
                  <c:v>10512</c:v>
                </c:pt>
                <c:pt idx="14885">
                  <c:v>13500</c:v>
                </c:pt>
                <c:pt idx="14886">
                  <c:v>10296</c:v>
                </c:pt>
                <c:pt idx="14887">
                  <c:v>10665</c:v>
                </c:pt>
                <c:pt idx="14888">
                  <c:v>15405</c:v>
                </c:pt>
                <c:pt idx="14889">
                  <c:v>9600</c:v>
                </c:pt>
                <c:pt idx="14890">
                  <c:v>7680</c:v>
                </c:pt>
                <c:pt idx="14891">
                  <c:v>13365</c:v>
                </c:pt>
                <c:pt idx="14892">
                  <c:v>13608</c:v>
                </c:pt>
                <c:pt idx="14893">
                  <c:v>8217</c:v>
                </c:pt>
                <c:pt idx="14894">
                  <c:v>12012</c:v>
                </c:pt>
                <c:pt idx="14895">
                  <c:v>14196</c:v>
                </c:pt>
                <c:pt idx="14896">
                  <c:v>6800</c:v>
                </c:pt>
                <c:pt idx="14897">
                  <c:v>10800</c:v>
                </c:pt>
                <c:pt idx="14898">
                  <c:v>13500</c:v>
                </c:pt>
                <c:pt idx="14899">
                  <c:v>5760</c:v>
                </c:pt>
                <c:pt idx="14900">
                  <c:v>8640</c:v>
                </c:pt>
                <c:pt idx="14901">
                  <c:v>9207</c:v>
                </c:pt>
                <c:pt idx="14902">
                  <c:v>6768</c:v>
                </c:pt>
                <c:pt idx="14903">
                  <c:v>12408</c:v>
                </c:pt>
                <c:pt idx="14904">
                  <c:v>17100</c:v>
                </c:pt>
                <c:pt idx="14905">
                  <c:v>11520</c:v>
                </c:pt>
                <c:pt idx="14906">
                  <c:v>7112</c:v>
                </c:pt>
                <c:pt idx="14907">
                  <c:v>1770</c:v>
                </c:pt>
                <c:pt idx="14908">
                  <c:v>5760</c:v>
                </c:pt>
                <c:pt idx="14909">
                  <c:v>7680</c:v>
                </c:pt>
                <c:pt idx="14910">
                  <c:v>10752</c:v>
                </c:pt>
                <c:pt idx="14911">
                  <c:v>10816</c:v>
                </c:pt>
                <c:pt idx="14912">
                  <c:v>7800</c:v>
                </c:pt>
                <c:pt idx="14913">
                  <c:v>4752</c:v>
                </c:pt>
                <c:pt idx="14914">
                  <c:v>8712</c:v>
                </c:pt>
                <c:pt idx="14915">
                  <c:v>10164</c:v>
                </c:pt>
                <c:pt idx="14916">
                  <c:v>13860</c:v>
                </c:pt>
                <c:pt idx="14917">
                  <c:v>9900</c:v>
                </c:pt>
                <c:pt idx="14918">
                  <c:v>5427</c:v>
                </c:pt>
                <c:pt idx="14919">
                  <c:v>7072</c:v>
                </c:pt>
                <c:pt idx="14920">
                  <c:v>6900</c:v>
                </c:pt>
                <c:pt idx="14921">
                  <c:v>9660</c:v>
                </c:pt>
                <c:pt idx="14922">
                  <c:v>7000</c:v>
                </c:pt>
                <c:pt idx="14923">
                  <c:v>9800</c:v>
                </c:pt>
                <c:pt idx="14924">
                  <c:v>6816</c:v>
                </c:pt>
                <c:pt idx="14925">
                  <c:v>5913</c:v>
                </c:pt>
                <c:pt idx="14926">
                  <c:v>10010</c:v>
                </c:pt>
                <c:pt idx="14927">
                  <c:v>6240</c:v>
                </c:pt>
                <c:pt idx="14928">
                  <c:v>7821</c:v>
                </c:pt>
                <c:pt idx="14929">
                  <c:v>18000</c:v>
                </c:pt>
                <c:pt idx="14930">
                  <c:v>18225</c:v>
                </c:pt>
                <c:pt idx="14931">
                  <c:v>6640</c:v>
                </c:pt>
                <c:pt idx="14932">
                  <c:v>7968</c:v>
                </c:pt>
                <c:pt idx="14933">
                  <c:v>12782</c:v>
                </c:pt>
                <c:pt idx="14934">
                  <c:v>14025</c:v>
                </c:pt>
                <c:pt idx="14935">
                  <c:v>11050</c:v>
                </c:pt>
                <c:pt idx="14936">
                  <c:v>14534</c:v>
                </c:pt>
                <c:pt idx="14937">
                  <c:v>10920</c:v>
                </c:pt>
                <c:pt idx="14938">
                  <c:v>15288</c:v>
                </c:pt>
                <c:pt idx="14939">
                  <c:v>11592</c:v>
                </c:pt>
                <c:pt idx="14940">
                  <c:v>16744</c:v>
                </c:pt>
                <c:pt idx="14941">
                  <c:v>19320</c:v>
                </c:pt>
                <c:pt idx="14942">
                  <c:v>14322</c:v>
                </c:pt>
                <c:pt idx="14943">
                  <c:v>6840</c:v>
                </c:pt>
                <c:pt idx="14944">
                  <c:v>2952</c:v>
                </c:pt>
                <c:pt idx="14945">
                  <c:v>1475</c:v>
                </c:pt>
                <c:pt idx="14946">
                  <c:v>6240</c:v>
                </c:pt>
                <c:pt idx="14947">
                  <c:v>8190</c:v>
                </c:pt>
                <c:pt idx="14948">
                  <c:v>9750</c:v>
                </c:pt>
                <c:pt idx="14949">
                  <c:v>10010</c:v>
                </c:pt>
                <c:pt idx="14950">
                  <c:v>13650</c:v>
                </c:pt>
                <c:pt idx="14951">
                  <c:v>8307</c:v>
                </c:pt>
                <c:pt idx="14952">
                  <c:v>9230</c:v>
                </c:pt>
                <c:pt idx="14953">
                  <c:v>10080</c:v>
                </c:pt>
                <c:pt idx="14954">
                  <c:v>6660</c:v>
                </c:pt>
                <c:pt idx="14955">
                  <c:v>6318</c:v>
                </c:pt>
                <c:pt idx="14956">
                  <c:v>14196</c:v>
                </c:pt>
                <c:pt idx="14957">
                  <c:v>6320</c:v>
                </c:pt>
                <c:pt idx="14958">
                  <c:v>5760</c:v>
                </c:pt>
                <c:pt idx="14959">
                  <c:v>8000</c:v>
                </c:pt>
                <c:pt idx="14960">
                  <c:v>14924</c:v>
                </c:pt>
                <c:pt idx="14961">
                  <c:v>10956</c:v>
                </c:pt>
                <c:pt idx="14962">
                  <c:v>6800</c:v>
                </c:pt>
                <c:pt idx="14963">
                  <c:v>6192</c:v>
                </c:pt>
                <c:pt idx="14964">
                  <c:v>14190</c:v>
                </c:pt>
                <c:pt idx="14965">
                  <c:v>14190</c:v>
                </c:pt>
                <c:pt idx="14966">
                  <c:v>6960</c:v>
                </c:pt>
                <c:pt idx="14967">
                  <c:v>5632</c:v>
                </c:pt>
                <c:pt idx="14968">
                  <c:v>9856</c:v>
                </c:pt>
                <c:pt idx="14969">
                  <c:v>11466</c:v>
                </c:pt>
                <c:pt idx="14970">
                  <c:v>6016</c:v>
                </c:pt>
                <c:pt idx="14971">
                  <c:v>13160</c:v>
                </c:pt>
                <c:pt idx="14972">
                  <c:v>13160</c:v>
                </c:pt>
                <c:pt idx="14973">
                  <c:v>6840</c:v>
                </c:pt>
                <c:pt idx="14974">
                  <c:v>15675</c:v>
                </c:pt>
                <c:pt idx="14975">
                  <c:v>16224</c:v>
                </c:pt>
                <c:pt idx="14976">
                  <c:v>2020</c:v>
                </c:pt>
                <c:pt idx="14977">
                  <c:v>7680</c:v>
                </c:pt>
                <c:pt idx="14978">
                  <c:v>1584</c:v>
                </c:pt>
                <c:pt idx="14979">
                  <c:v>2706</c:v>
                </c:pt>
                <c:pt idx="14980">
                  <c:v>5264</c:v>
                </c:pt>
                <c:pt idx="14981">
                  <c:v>8448</c:v>
                </c:pt>
                <c:pt idx="14982">
                  <c:v>6656</c:v>
                </c:pt>
                <c:pt idx="14983">
                  <c:v>7865</c:v>
                </c:pt>
                <c:pt idx="14984">
                  <c:v>6336</c:v>
                </c:pt>
                <c:pt idx="14985">
                  <c:v>6210</c:v>
                </c:pt>
                <c:pt idx="14986">
                  <c:v>7590</c:v>
                </c:pt>
                <c:pt idx="14987">
                  <c:v>10500</c:v>
                </c:pt>
                <c:pt idx="14988">
                  <c:v>5680</c:v>
                </c:pt>
                <c:pt idx="14989">
                  <c:v>7592</c:v>
                </c:pt>
                <c:pt idx="14990">
                  <c:v>5328</c:v>
                </c:pt>
                <c:pt idx="14991">
                  <c:v>16650</c:v>
                </c:pt>
                <c:pt idx="14992">
                  <c:v>8316</c:v>
                </c:pt>
                <c:pt idx="14993">
                  <c:v>12168</c:v>
                </c:pt>
                <c:pt idx="14994">
                  <c:v>5184</c:v>
                </c:pt>
                <c:pt idx="14995">
                  <c:v>7776</c:v>
                </c:pt>
                <c:pt idx="14996">
                  <c:v>10332</c:v>
                </c:pt>
                <c:pt idx="14997">
                  <c:v>14940</c:v>
                </c:pt>
                <c:pt idx="14998">
                  <c:v>9828</c:v>
                </c:pt>
                <c:pt idx="14999">
                  <c:v>9945</c:v>
                </c:pt>
                <c:pt idx="15000">
                  <c:v>11180</c:v>
                </c:pt>
                <c:pt idx="15001">
                  <c:v>15840</c:v>
                </c:pt>
                <c:pt idx="15002">
                  <c:v>12015</c:v>
                </c:pt>
                <c:pt idx="15003">
                  <c:v>12150</c:v>
                </c:pt>
                <c:pt idx="15004">
                  <c:v>9828</c:v>
                </c:pt>
                <c:pt idx="15005">
                  <c:v>7452</c:v>
                </c:pt>
                <c:pt idx="15006">
                  <c:v>9207</c:v>
                </c:pt>
                <c:pt idx="15007">
                  <c:v>14250</c:v>
                </c:pt>
                <c:pt idx="15008">
                  <c:v>14630</c:v>
                </c:pt>
                <c:pt idx="15009">
                  <c:v>11232</c:v>
                </c:pt>
                <c:pt idx="15010">
                  <c:v>9600</c:v>
                </c:pt>
                <c:pt idx="15011">
                  <c:v>18816</c:v>
                </c:pt>
                <c:pt idx="15012">
                  <c:v>10668</c:v>
                </c:pt>
                <c:pt idx="15013">
                  <c:v>5120</c:v>
                </c:pt>
                <c:pt idx="15014">
                  <c:v>3696</c:v>
                </c:pt>
                <c:pt idx="15015">
                  <c:v>8448</c:v>
                </c:pt>
                <c:pt idx="15016">
                  <c:v>5265</c:v>
                </c:pt>
                <c:pt idx="15017">
                  <c:v>7260</c:v>
                </c:pt>
                <c:pt idx="15018">
                  <c:v>10318</c:v>
                </c:pt>
                <c:pt idx="15019">
                  <c:v>4896</c:v>
                </c:pt>
                <c:pt idx="15020">
                  <c:v>5520</c:v>
                </c:pt>
                <c:pt idx="15021">
                  <c:v>12420</c:v>
                </c:pt>
                <c:pt idx="15022">
                  <c:v>13524</c:v>
                </c:pt>
                <c:pt idx="15023">
                  <c:v>6390</c:v>
                </c:pt>
                <c:pt idx="15024">
                  <c:v>5840</c:v>
                </c:pt>
                <c:pt idx="15025">
                  <c:v>7884</c:v>
                </c:pt>
                <c:pt idx="15026">
                  <c:v>6570</c:v>
                </c:pt>
                <c:pt idx="15027">
                  <c:v>14430</c:v>
                </c:pt>
                <c:pt idx="15028">
                  <c:v>6075</c:v>
                </c:pt>
                <c:pt idx="15029">
                  <c:v>11250</c:v>
                </c:pt>
                <c:pt idx="15030">
                  <c:v>12375</c:v>
                </c:pt>
                <c:pt idx="15031">
                  <c:v>11856</c:v>
                </c:pt>
                <c:pt idx="15032">
                  <c:v>8112</c:v>
                </c:pt>
                <c:pt idx="15033">
                  <c:v>16590</c:v>
                </c:pt>
                <c:pt idx="15034">
                  <c:v>14560</c:v>
                </c:pt>
                <c:pt idx="15035">
                  <c:v>10692</c:v>
                </c:pt>
                <c:pt idx="15036">
                  <c:v>6560</c:v>
                </c:pt>
                <c:pt idx="15037">
                  <c:v>9840</c:v>
                </c:pt>
                <c:pt idx="15038">
                  <c:v>10080</c:v>
                </c:pt>
                <c:pt idx="15039">
                  <c:v>10200</c:v>
                </c:pt>
                <c:pt idx="15040">
                  <c:v>14280</c:v>
                </c:pt>
                <c:pt idx="15041">
                  <c:v>10406</c:v>
                </c:pt>
                <c:pt idx="15042">
                  <c:v>12816</c:v>
                </c:pt>
                <c:pt idx="15043">
                  <c:v>11570</c:v>
                </c:pt>
                <c:pt idx="15044">
                  <c:v>5824</c:v>
                </c:pt>
                <c:pt idx="15045">
                  <c:v>13104</c:v>
                </c:pt>
                <c:pt idx="15046">
                  <c:v>12740</c:v>
                </c:pt>
                <c:pt idx="15047">
                  <c:v>14168</c:v>
                </c:pt>
                <c:pt idx="15048">
                  <c:v>8928</c:v>
                </c:pt>
                <c:pt idx="15049">
                  <c:v>8460</c:v>
                </c:pt>
                <c:pt idx="15050">
                  <c:v>10528</c:v>
                </c:pt>
                <c:pt idx="15051">
                  <c:v>19740</c:v>
                </c:pt>
                <c:pt idx="15052">
                  <c:v>11280</c:v>
                </c:pt>
                <c:pt idx="15053">
                  <c:v>17290</c:v>
                </c:pt>
                <c:pt idx="15054">
                  <c:v>13728</c:v>
                </c:pt>
                <c:pt idx="15055">
                  <c:v>7680</c:v>
                </c:pt>
                <c:pt idx="15056">
                  <c:v>5044</c:v>
                </c:pt>
                <c:pt idx="15057">
                  <c:v>7112</c:v>
                </c:pt>
                <c:pt idx="15058">
                  <c:v>2583</c:v>
                </c:pt>
                <c:pt idx="15059">
                  <c:v>8064</c:v>
                </c:pt>
                <c:pt idx="15060">
                  <c:v>8960</c:v>
                </c:pt>
                <c:pt idx="15061">
                  <c:v>7680</c:v>
                </c:pt>
                <c:pt idx="15062">
                  <c:v>7800</c:v>
                </c:pt>
                <c:pt idx="15063">
                  <c:v>8280</c:v>
                </c:pt>
                <c:pt idx="15064">
                  <c:v>13455</c:v>
                </c:pt>
                <c:pt idx="15065">
                  <c:v>8520</c:v>
                </c:pt>
                <c:pt idx="15066">
                  <c:v>5760</c:v>
                </c:pt>
                <c:pt idx="15067">
                  <c:v>6336</c:v>
                </c:pt>
                <c:pt idx="15068">
                  <c:v>9990</c:v>
                </c:pt>
                <c:pt idx="15069">
                  <c:v>9900</c:v>
                </c:pt>
                <c:pt idx="15070">
                  <c:v>13860</c:v>
                </c:pt>
                <c:pt idx="15071">
                  <c:v>8736</c:v>
                </c:pt>
                <c:pt idx="15072">
                  <c:v>9480</c:v>
                </c:pt>
                <c:pt idx="15073">
                  <c:v>10270</c:v>
                </c:pt>
                <c:pt idx="15074">
                  <c:v>5760</c:v>
                </c:pt>
                <c:pt idx="15075">
                  <c:v>15106</c:v>
                </c:pt>
                <c:pt idx="15076">
                  <c:v>10080</c:v>
                </c:pt>
                <c:pt idx="15077">
                  <c:v>9945</c:v>
                </c:pt>
                <c:pt idx="15078">
                  <c:v>8944</c:v>
                </c:pt>
                <c:pt idx="15079">
                  <c:v>17052</c:v>
                </c:pt>
                <c:pt idx="15080">
                  <c:v>8100</c:v>
                </c:pt>
                <c:pt idx="15081">
                  <c:v>9900</c:v>
                </c:pt>
                <c:pt idx="15082">
                  <c:v>12870</c:v>
                </c:pt>
                <c:pt idx="15083">
                  <c:v>12150</c:v>
                </c:pt>
                <c:pt idx="15084">
                  <c:v>16200</c:v>
                </c:pt>
                <c:pt idx="15085">
                  <c:v>13650</c:v>
                </c:pt>
                <c:pt idx="15086">
                  <c:v>11011</c:v>
                </c:pt>
                <c:pt idx="15087">
                  <c:v>10764</c:v>
                </c:pt>
                <c:pt idx="15088">
                  <c:v>5888</c:v>
                </c:pt>
                <c:pt idx="15089">
                  <c:v>13020</c:v>
                </c:pt>
                <c:pt idx="15090">
                  <c:v>9405</c:v>
                </c:pt>
                <c:pt idx="15091">
                  <c:v>6144</c:v>
                </c:pt>
                <c:pt idx="15092">
                  <c:v>8382</c:v>
                </c:pt>
                <c:pt idx="15093">
                  <c:v>6144</c:v>
                </c:pt>
                <c:pt idx="15094">
                  <c:v>6006</c:v>
                </c:pt>
                <c:pt idx="15095">
                  <c:v>7488</c:v>
                </c:pt>
                <c:pt idx="15096">
                  <c:v>4928</c:v>
                </c:pt>
                <c:pt idx="15097">
                  <c:v>13440</c:v>
                </c:pt>
                <c:pt idx="15098">
                  <c:v>7800</c:v>
                </c:pt>
                <c:pt idx="15099">
                  <c:v>8316</c:v>
                </c:pt>
                <c:pt idx="15100">
                  <c:v>8568</c:v>
                </c:pt>
                <c:pt idx="15101">
                  <c:v>9520</c:v>
                </c:pt>
                <c:pt idx="15102">
                  <c:v>12240</c:v>
                </c:pt>
                <c:pt idx="15103">
                  <c:v>7728</c:v>
                </c:pt>
                <c:pt idx="15104">
                  <c:v>5680</c:v>
                </c:pt>
                <c:pt idx="15105">
                  <c:v>8880</c:v>
                </c:pt>
                <c:pt idx="15106">
                  <c:v>9000</c:v>
                </c:pt>
                <c:pt idx="15107">
                  <c:v>7488</c:v>
                </c:pt>
                <c:pt idx="15108">
                  <c:v>11060</c:v>
                </c:pt>
                <c:pt idx="15109">
                  <c:v>8216</c:v>
                </c:pt>
                <c:pt idx="15110">
                  <c:v>10560</c:v>
                </c:pt>
                <c:pt idx="15111">
                  <c:v>12480</c:v>
                </c:pt>
                <c:pt idx="15112">
                  <c:v>11200</c:v>
                </c:pt>
                <c:pt idx="15113">
                  <c:v>8748</c:v>
                </c:pt>
                <c:pt idx="15114">
                  <c:v>8424</c:v>
                </c:pt>
                <c:pt idx="15115">
                  <c:v>7968</c:v>
                </c:pt>
                <c:pt idx="15116">
                  <c:v>11475</c:v>
                </c:pt>
                <c:pt idx="15117">
                  <c:v>9632</c:v>
                </c:pt>
                <c:pt idx="15118">
                  <c:v>14703</c:v>
                </c:pt>
                <c:pt idx="15119">
                  <c:v>9744</c:v>
                </c:pt>
                <c:pt idx="15120">
                  <c:v>7920</c:v>
                </c:pt>
                <c:pt idx="15121">
                  <c:v>12584</c:v>
                </c:pt>
                <c:pt idx="15122">
                  <c:v>16016</c:v>
                </c:pt>
                <c:pt idx="15123">
                  <c:v>6552</c:v>
                </c:pt>
                <c:pt idx="15124">
                  <c:v>7360</c:v>
                </c:pt>
                <c:pt idx="15125">
                  <c:v>8832</c:v>
                </c:pt>
                <c:pt idx="15126">
                  <c:v>9776</c:v>
                </c:pt>
                <c:pt idx="15127">
                  <c:v>9504</c:v>
                </c:pt>
                <c:pt idx="15128">
                  <c:v>5820</c:v>
                </c:pt>
                <c:pt idx="15129">
                  <c:v>2970</c:v>
                </c:pt>
                <c:pt idx="15130">
                  <c:v>6125</c:v>
                </c:pt>
                <c:pt idx="15131">
                  <c:v>11557</c:v>
                </c:pt>
                <c:pt idx="15132">
                  <c:v>4158</c:v>
                </c:pt>
                <c:pt idx="15133">
                  <c:v>4851</c:v>
                </c:pt>
                <c:pt idx="15134">
                  <c:v>5280</c:v>
                </c:pt>
                <c:pt idx="15135">
                  <c:v>4824</c:v>
                </c:pt>
                <c:pt idx="15136">
                  <c:v>7370</c:v>
                </c:pt>
                <c:pt idx="15137">
                  <c:v>9648</c:v>
                </c:pt>
                <c:pt idx="15138">
                  <c:v>7344</c:v>
                </c:pt>
                <c:pt idx="15139">
                  <c:v>8946</c:v>
                </c:pt>
                <c:pt idx="15140">
                  <c:v>7776</c:v>
                </c:pt>
                <c:pt idx="15141">
                  <c:v>5760</c:v>
                </c:pt>
                <c:pt idx="15142">
                  <c:v>4800</c:v>
                </c:pt>
                <c:pt idx="15143">
                  <c:v>8250</c:v>
                </c:pt>
                <c:pt idx="15144">
                  <c:v>10500</c:v>
                </c:pt>
                <c:pt idx="15145">
                  <c:v>8512</c:v>
                </c:pt>
                <c:pt idx="15146">
                  <c:v>7722</c:v>
                </c:pt>
                <c:pt idx="15147">
                  <c:v>4992</c:v>
                </c:pt>
                <c:pt idx="15148">
                  <c:v>11297</c:v>
                </c:pt>
                <c:pt idx="15149">
                  <c:v>6480</c:v>
                </c:pt>
                <c:pt idx="15150">
                  <c:v>7290</c:v>
                </c:pt>
                <c:pt idx="15151">
                  <c:v>8100</c:v>
                </c:pt>
                <c:pt idx="15152">
                  <c:v>17010</c:v>
                </c:pt>
                <c:pt idx="15153">
                  <c:v>7872</c:v>
                </c:pt>
                <c:pt idx="15154">
                  <c:v>13858</c:v>
                </c:pt>
                <c:pt idx="15155">
                  <c:v>7470</c:v>
                </c:pt>
                <c:pt idx="15156">
                  <c:v>7392</c:v>
                </c:pt>
                <c:pt idx="15157">
                  <c:v>9408</c:v>
                </c:pt>
                <c:pt idx="15158">
                  <c:v>7568</c:v>
                </c:pt>
                <c:pt idx="15159">
                  <c:v>7830</c:v>
                </c:pt>
                <c:pt idx="15160">
                  <c:v>10179</c:v>
                </c:pt>
                <c:pt idx="15161">
                  <c:v>11616</c:v>
                </c:pt>
                <c:pt idx="15162">
                  <c:v>11748</c:v>
                </c:pt>
                <c:pt idx="15163">
                  <c:v>8640</c:v>
                </c:pt>
                <c:pt idx="15164">
                  <c:v>9900</c:v>
                </c:pt>
                <c:pt idx="15165">
                  <c:v>15456</c:v>
                </c:pt>
                <c:pt idx="15166">
                  <c:v>12690</c:v>
                </c:pt>
                <c:pt idx="15167">
                  <c:v>6080</c:v>
                </c:pt>
                <c:pt idx="15168">
                  <c:v>13824</c:v>
                </c:pt>
                <c:pt idx="15169">
                  <c:v>8730</c:v>
                </c:pt>
                <c:pt idx="15170">
                  <c:v>4536</c:v>
                </c:pt>
                <c:pt idx="15171">
                  <c:v>11430</c:v>
                </c:pt>
                <c:pt idx="15172">
                  <c:v>8890</c:v>
                </c:pt>
                <c:pt idx="15173">
                  <c:v>4018</c:v>
                </c:pt>
                <c:pt idx="15174">
                  <c:v>6930</c:v>
                </c:pt>
                <c:pt idx="15175">
                  <c:v>4416</c:v>
                </c:pt>
                <c:pt idx="15176">
                  <c:v>5280</c:v>
                </c:pt>
                <c:pt idx="15177">
                  <c:v>9180</c:v>
                </c:pt>
                <c:pt idx="15178">
                  <c:v>12558</c:v>
                </c:pt>
                <c:pt idx="15179">
                  <c:v>7280</c:v>
                </c:pt>
                <c:pt idx="15180">
                  <c:v>5680</c:v>
                </c:pt>
                <c:pt idx="15181">
                  <c:v>11076</c:v>
                </c:pt>
                <c:pt idx="15182">
                  <c:v>6336</c:v>
                </c:pt>
                <c:pt idx="15183">
                  <c:v>12960</c:v>
                </c:pt>
                <c:pt idx="15184">
                  <c:v>4608</c:v>
                </c:pt>
                <c:pt idx="15185">
                  <c:v>5840</c:v>
                </c:pt>
                <c:pt idx="15186">
                  <c:v>12506</c:v>
                </c:pt>
                <c:pt idx="15187">
                  <c:v>6000</c:v>
                </c:pt>
                <c:pt idx="15188">
                  <c:v>6000</c:v>
                </c:pt>
                <c:pt idx="15189">
                  <c:v>7020</c:v>
                </c:pt>
                <c:pt idx="15190">
                  <c:v>9480</c:v>
                </c:pt>
                <c:pt idx="15191">
                  <c:v>9243</c:v>
                </c:pt>
                <c:pt idx="15192">
                  <c:v>6400</c:v>
                </c:pt>
                <c:pt idx="15193">
                  <c:v>5184</c:v>
                </c:pt>
                <c:pt idx="15194">
                  <c:v>11664</c:v>
                </c:pt>
                <c:pt idx="15195">
                  <c:v>8528</c:v>
                </c:pt>
                <c:pt idx="15196">
                  <c:v>14112</c:v>
                </c:pt>
                <c:pt idx="15197">
                  <c:v>9520</c:v>
                </c:pt>
                <c:pt idx="15198">
                  <c:v>9744</c:v>
                </c:pt>
                <c:pt idx="15199">
                  <c:v>17160</c:v>
                </c:pt>
                <c:pt idx="15200">
                  <c:v>18690</c:v>
                </c:pt>
                <c:pt idx="15201">
                  <c:v>16020</c:v>
                </c:pt>
                <c:pt idx="15202">
                  <c:v>14352</c:v>
                </c:pt>
                <c:pt idx="15203">
                  <c:v>8370</c:v>
                </c:pt>
                <c:pt idx="15204">
                  <c:v>18424</c:v>
                </c:pt>
                <c:pt idx="15205">
                  <c:v>14820</c:v>
                </c:pt>
                <c:pt idx="15206">
                  <c:v>5040</c:v>
                </c:pt>
                <c:pt idx="15207">
                  <c:v>4096</c:v>
                </c:pt>
                <c:pt idx="15208">
                  <c:v>4096</c:v>
                </c:pt>
                <c:pt idx="15209">
                  <c:v>12012</c:v>
                </c:pt>
                <c:pt idx="15210">
                  <c:v>8160</c:v>
                </c:pt>
                <c:pt idx="15211">
                  <c:v>6528</c:v>
                </c:pt>
                <c:pt idx="15212">
                  <c:v>9315</c:v>
                </c:pt>
                <c:pt idx="15213">
                  <c:v>6300</c:v>
                </c:pt>
                <c:pt idx="15214">
                  <c:v>7100</c:v>
                </c:pt>
                <c:pt idx="15215">
                  <c:v>7008</c:v>
                </c:pt>
                <c:pt idx="15216">
                  <c:v>9490</c:v>
                </c:pt>
                <c:pt idx="15217">
                  <c:v>8541</c:v>
                </c:pt>
                <c:pt idx="15218">
                  <c:v>7104</c:v>
                </c:pt>
                <c:pt idx="15219">
                  <c:v>9750</c:v>
                </c:pt>
                <c:pt idx="15220">
                  <c:v>9120</c:v>
                </c:pt>
                <c:pt idx="15221">
                  <c:v>8360</c:v>
                </c:pt>
                <c:pt idx="15222">
                  <c:v>7296</c:v>
                </c:pt>
                <c:pt idx="15223">
                  <c:v>9126</c:v>
                </c:pt>
                <c:pt idx="15224">
                  <c:v>12012</c:v>
                </c:pt>
                <c:pt idx="15225">
                  <c:v>9360</c:v>
                </c:pt>
                <c:pt idx="15226">
                  <c:v>13200</c:v>
                </c:pt>
                <c:pt idx="15227">
                  <c:v>8019</c:v>
                </c:pt>
                <c:pt idx="15228">
                  <c:v>14580</c:v>
                </c:pt>
                <c:pt idx="15229">
                  <c:v>15795</c:v>
                </c:pt>
                <c:pt idx="15230">
                  <c:v>17010</c:v>
                </c:pt>
                <c:pt idx="15231">
                  <c:v>9020</c:v>
                </c:pt>
                <c:pt idx="15232">
                  <c:v>12628</c:v>
                </c:pt>
                <c:pt idx="15233">
                  <c:v>10956</c:v>
                </c:pt>
                <c:pt idx="15234">
                  <c:v>11620</c:v>
                </c:pt>
                <c:pt idx="15235">
                  <c:v>5376</c:v>
                </c:pt>
                <c:pt idx="15236">
                  <c:v>7560</c:v>
                </c:pt>
                <c:pt idx="15237">
                  <c:v>13104</c:v>
                </c:pt>
                <c:pt idx="15238">
                  <c:v>6192</c:v>
                </c:pt>
                <c:pt idx="15239">
                  <c:v>9396</c:v>
                </c:pt>
                <c:pt idx="15240">
                  <c:v>8010</c:v>
                </c:pt>
                <c:pt idx="15241">
                  <c:v>10680</c:v>
                </c:pt>
                <c:pt idx="15242">
                  <c:v>11700</c:v>
                </c:pt>
                <c:pt idx="15243">
                  <c:v>16380</c:v>
                </c:pt>
                <c:pt idx="15244">
                  <c:v>16740</c:v>
                </c:pt>
                <c:pt idx="15245">
                  <c:v>17280</c:v>
                </c:pt>
                <c:pt idx="15246">
                  <c:v>11520</c:v>
                </c:pt>
                <c:pt idx="15247">
                  <c:v>12960</c:v>
                </c:pt>
                <c:pt idx="15248">
                  <c:v>15840</c:v>
                </c:pt>
                <c:pt idx="15249">
                  <c:v>5670</c:v>
                </c:pt>
                <c:pt idx="15250">
                  <c:v>13650</c:v>
                </c:pt>
                <c:pt idx="15251">
                  <c:v>8442</c:v>
                </c:pt>
                <c:pt idx="15252">
                  <c:v>9380</c:v>
                </c:pt>
                <c:pt idx="15253">
                  <c:v>7236</c:v>
                </c:pt>
                <c:pt idx="15254">
                  <c:v>8442</c:v>
                </c:pt>
                <c:pt idx="15255">
                  <c:v>4288</c:v>
                </c:pt>
                <c:pt idx="15256">
                  <c:v>10350</c:v>
                </c:pt>
                <c:pt idx="15257">
                  <c:v>10010</c:v>
                </c:pt>
                <c:pt idx="15258">
                  <c:v>7776</c:v>
                </c:pt>
                <c:pt idx="15259">
                  <c:v>9198</c:v>
                </c:pt>
                <c:pt idx="15260">
                  <c:v>7696</c:v>
                </c:pt>
                <c:pt idx="15261">
                  <c:v>11396</c:v>
                </c:pt>
                <c:pt idx="15262">
                  <c:v>7104</c:v>
                </c:pt>
                <c:pt idx="15263">
                  <c:v>13320</c:v>
                </c:pt>
                <c:pt idx="15264">
                  <c:v>9620</c:v>
                </c:pt>
                <c:pt idx="15265">
                  <c:v>9750</c:v>
                </c:pt>
                <c:pt idx="15266">
                  <c:v>9075</c:v>
                </c:pt>
                <c:pt idx="15267">
                  <c:v>11700</c:v>
                </c:pt>
                <c:pt idx="15268">
                  <c:v>7722</c:v>
                </c:pt>
                <c:pt idx="15269">
                  <c:v>9438</c:v>
                </c:pt>
                <c:pt idx="15270">
                  <c:v>9600</c:v>
                </c:pt>
                <c:pt idx="15271">
                  <c:v>7380</c:v>
                </c:pt>
                <c:pt idx="15272">
                  <c:v>11869</c:v>
                </c:pt>
                <c:pt idx="15273">
                  <c:v>10080</c:v>
                </c:pt>
                <c:pt idx="15274">
                  <c:v>12936</c:v>
                </c:pt>
                <c:pt idx="15275">
                  <c:v>6120</c:v>
                </c:pt>
                <c:pt idx="15276">
                  <c:v>9180</c:v>
                </c:pt>
                <c:pt idx="15277">
                  <c:v>19350</c:v>
                </c:pt>
                <c:pt idx="15278">
                  <c:v>10179</c:v>
                </c:pt>
                <c:pt idx="15279">
                  <c:v>7656</c:v>
                </c:pt>
                <c:pt idx="15280">
                  <c:v>12441</c:v>
                </c:pt>
                <c:pt idx="15281">
                  <c:v>11745</c:v>
                </c:pt>
                <c:pt idx="15282">
                  <c:v>10680</c:v>
                </c:pt>
                <c:pt idx="15283">
                  <c:v>7200</c:v>
                </c:pt>
                <c:pt idx="15284">
                  <c:v>8640</c:v>
                </c:pt>
                <c:pt idx="15285">
                  <c:v>7280</c:v>
                </c:pt>
                <c:pt idx="15286">
                  <c:v>6768</c:v>
                </c:pt>
                <c:pt idx="15287">
                  <c:v>12408</c:v>
                </c:pt>
                <c:pt idx="15288">
                  <c:v>15792</c:v>
                </c:pt>
                <c:pt idx="15289">
                  <c:v>8360</c:v>
                </c:pt>
                <c:pt idx="15290">
                  <c:v>17290</c:v>
                </c:pt>
                <c:pt idx="15291">
                  <c:v>8750</c:v>
                </c:pt>
                <c:pt idx="15292">
                  <c:v>9779</c:v>
                </c:pt>
                <c:pt idx="15293">
                  <c:v>2214</c:v>
                </c:pt>
                <c:pt idx="15294">
                  <c:v>2706</c:v>
                </c:pt>
                <c:pt idx="15295">
                  <c:v>3696</c:v>
                </c:pt>
                <c:pt idx="15296">
                  <c:v>1960</c:v>
                </c:pt>
                <c:pt idx="15297">
                  <c:v>4096</c:v>
                </c:pt>
                <c:pt idx="15298">
                  <c:v>5120</c:v>
                </c:pt>
                <c:pt idx="15299">
                  <c:v>13260</c:v>
                </c:pt>
                <c:pt idx="15300">
                  <c:v>9180</c:v>
                </c:pt>
                <c:pt idx="15301">
                  <c:v>14280</c:v>
                </c:pt>
                <c:pt idx="15302">
                  <c:v>9936</c:v>
                </c:pt>
                <c:pt idx="15303">
                  <c:v>11880</c:v>
                </c:pt>
                <c:pt idx="15304">
                  <c:v>10220</c:v>
                </c:pt>
                <c:pt idx="15305">
                  <c:v>11242</c:v>
                </c:pt>
                <c:pt idx="15306">
                  <c:v>9855</c:v>
                </c:pt>
                <c:pt idx="15307">
                  <c:v>12210</c:v>
                </c:pt>
                <c:pt idx="15308">
                  <c:v>14504</c:v>
                </c:pt>
                <c:pt idx="15309">
                  <c:v>9900</c:v>
                </c:pt>
                <c:pt idx="15310">
                  <c:v>10125</c:v>
                </c:pt>
                <c:pt idx="15311">
                  <c:v>6688</c:v>
                </c:pt>
                <c:pt idx="15312">
                  <c:v>9702</c:v>
                </c:pt>
                <c:pt idx="15313">
                  <c:v>9240</c:v>
                </c:pt>
                <c:pt idx="15314">
                  <c:v>6952</c:v>
                </c:pt>
                <c:pt idx="15315">
                  <c:v>8800</c:v>
                </c:pt>
                <c:pt idx="15316">
                  <c:v>9477</c:v>
                </c:pt>
                <c:pt idx="15317">
                  <c:v>11583</c:v>
                </c:pt>
                <c:pt idx="15318">
                  <c:v>9184</c:v>
                </c:pt>
                <c:pt idx="15319">
                  <c:v>8300</c:v>
                </c:pt>
                <c:pt idx="15320">
                  <c:v>16268</c:v>
                </c:pt>
                <c:pt idx="15321">
                  <c:v>10584</c:v>
                </c:pt>
                <c:pt idx="15322">
                  <c:v>6264</c:v>
                </c:pt>
                <c:pt idx="15323">
                  <c:v>9504</c:v>
                </c:pt>
                <c:pt idx="15324">
                  <c:v>13350</c:v>
                </c:pt>
                <c:pt idx="15325">
                  <c:v>16198</c:v>
                </c:pt>
                <c:pt idx="15326">
                  <c:v>13860</c:v>
                </c:pt>
                <c:pt idx="15327">
                  <c:v>16200</c:v>
                </c:pt>
                <c:pt idx="15328">
                  <c:v>9672</c:v>
                </c:pt>
                <c:pt idx="15329">
                  <c:v>18720</c:v>
                </c:pt>
                <c:pt idx="15330">
                  <c:v>8827</c:v>
                </c:pt>
                <c:pt idx="15331">
                  <c:v>5670</c:v>
                </c:pt>
                <c:pt idx="15332">
                  <c:v>7560</c:v>
                </c:pt>
                <c:pt idx="15333">
                  <c:v>11557</c:v>
                </c:pt>
                <c:pt idx="15334">
                  <c:v>6858</c:v>
                </c:pt>
                <c:pt idx="15335">
                  <c:v>1600</c:v>
                </c:pt>
                <c:pt idx="15336">
                  <c:v>5040</c:v>
                </c:pt>
                <c:pt idx="15337">
                  <c:v>3660</c:v>
                </c:pt>
                <c:pt idx="15338">
                  <c:v>5120</c:v>
                </c:pt>
                <c:pt idx="15339">
                  <c:v>6656</c:v>
                </c:pt>
                <c:pt idx="15340">
                  <c:v>10560</c:v>
                </c:pt>
                <c:pt idx="15341">
                  <c:v>9152</c:v>
                </c:pt>
                <c:pt idx="15342">
                  <c:v>6435</c:v>
                </c:pt>
                <c:pt idx="15343">
                  <c:v>8580</c:v>
                </c:pt>
                <c:pt idx="15344">
                  <c:v>7236</c:v>
                </c:pt>
                <c:pt idx="15345">
                  <c:v>5440</c:v>
                </c:pt>
                <c:pt idx="15346">
                  <c:v>11661</c:v>
                </c:pt>
                <c:pt idx="15347">
                  <c:v>14490</c:v>
                </c:pt>
                <c:pt idx="15348">
                  <c:v>6930</c:v>
                </c:pt>
                <c:pt idx="15349">
                  <c:v>13720</c:v>
                </c:pt>
                <c:pt idx="15350">
                  <c:v>9636</c:v>
                </c:pt>
                <c:pt idx="15351">
                  <c:v>6512</c:v>
                </c:pt>
                <c:pt idx="15352">
                  <c:v>9324</c:v>
                </c:pt>
                <c:pt idx="15353">
                  <c:v>14430</c:v>
                </c:pt>
                <c:pt idx="15354">
                  <c:v>9120</c:v>
                </c:pt>
                <c:pt idx="15355">
                  <c:v>6160</c:v>
                </c:pt>
                <c:pt idx="15356">
                  <c:v>10010</c:v>
                </c:pt>
                <c:pt idx="15357">
                  <c:v>8532</c:v>
                </c:pt>
                <c:pt idx="15358">
                  <c:v>8640</c:v>
                </c:pt>
                <c:pt idx="15359">
                  <c:v>11340</c:v>
                </c:pt>
                <c:pt idx="15360">
                  <c:v>5248</c:v>
                </c:pt>
                <c:pt idx="15361">
                  <c:v>11726</c:v>
                </c:pt>
                <c:pt idx="15362">
                  <c:v>13776</c:v>
                </c:pt>
                <c:pt idx="15363">
                  <c:v>9632</c:v>
                </c:pt>
                <c:pt idx="15364">
                  <c:v>11610</c:v>
                </c:pt>
                <c:pt idx="15365">
                  <c:v>8256</c:v>
                </c:pt>
                <c:pt idx="15366">
                  <c:v>11484</c:v>
                </c:pt>
                <c:pt idx="15367">
                  <c:v>16016</c:v>
                </c:pt>
                <c:pt idx="15368">
                  <c:v>12460</c:v>
                </c:pt>
                <c:pt idx="15369">
                  <c:v>13013</c:v>
                </c:pt>
                <c:pt idx="15370">
                  <c:v>16380</c:v>
                </c:pt>
                <c:pt idx="15371">
                  <c:v>5888</c:v>
                </c:pt>
                <c:pt idx="15372">
                  <c:v>10368</c:v>
                </c:pt>
                <c:pt idx="15373">
                  <c:v>9984</c:v>
                </c:pt>
                <c:pt idx="15374">
                  <c:v>7275</c:v>
                </c:pt>
                <c:pt idx="15375">
                  <c:v>5760</c:v>
                </c:pt>
                <c:pt idx="15376">
                  <c:v>2240</c:v>
                </c:pt>
                <c:pt idx="15377">
                  <c:v>2728</c:v>
                </c:pt>
                <c:pt idx="15378">
                  <c:v>2976</c:v>
                </c:pt>
                <c:pt idx="15379">
                  <c:v>7020</c:v>
                </c:pt>
                <c:pt idx="15380">
                  <c:v>8450</c:v>
                </c:pt>
                <c:pt idx="15381">
                  <c:v>7260</c:v>
                </c:pt>
                <c:pt idx="15382">
                  <c:v>13860</c:v>
                </c:pt>
                <c:pt idx="15383">
                  <c:v>6030</c:v>
                </c:pt>
                <c:pt idx="15384">
                  <c:v>8844</c:v>
                </c:pt>
                <c:pt idx="15385">
                  <c:v>6732</c:v>
                </c:pt>
                <c:pt idx="15386">
                  <c:v>5600</c:v>
                </c:pt>
                <c:pt idx="15387">
                  <c:v>13650</c:v>
                </c:pt>
                <c:pt idx="15388">
                  <c:v>11076</c:v>
                </c:pt>
                <c:pt idx="15389">
                  <c:v>4608</c:v>
                </c:pt>
                <c:pt idx="15390">
                  <c:v>12096</c:v>
                </c:pt>
                <c:pt idx="15391">
                  <c:v>5920</c:v>
                </c:pt>
                <c:pt idx="15392">
                  <c:v>6660</c:v>
                </c:pt>
                <c:pt idx="15393">
                  <c:v>12432</c:v>
                </c:pt>
                <c:pt idx="15394">
                  <c:v>5400</c:v>
                </c:pt>
                <c:pt idx="15395">
                  <c:v>6600</c:v>
                </c:pt>
                <c:pt idx="15396">
                  <c:v>6840</c:v>
                </c:pt>
                <c:pt idx="15397">
                  <c:v>8208</c:v>
                </c:pt>
                <c:pt idx="15398">
                  <c:v>12844</c:v>
                </c:pt>
                <c:pt idx="15399">
                  <c:v>13035</c:v>
                </c:pt>
                <c:pt idx="15400">
                  <c:v>15680</c:v>
                </c:pt>
                <c:pt idx="15401">
                  <c:v>13860</c:v>
                </c:pt>
                <c:pt idx="15402">
                  <c:v>10710</c:v>
                </c:pt>
                <c:pt idx="15403">
                  <c:v>11880</c:v>
                </c:pt>
                <c:pt idx="15404">
                  <c:v>11214</c:v>
                </c:pt>
                <c:pt idx="15405">
                  <c:v>8910</c:v>
                </c:pt>
                <c:pt idx="15406">
                  <c:v>12600</c:v>
                </c:pt>
                <c:pt idx="15407">
                  <c:v>11040</c:v>
                </c:pt>
                <c:pt idx="15408">
                  <c:v>12276</c:v>
                </c:pt>
                <c:pt idx="15409">
                  <c:v>16926</c:v>
                </c:pt>
                <c:pt idx="15410">
                  <c:v>13585</c:v>
                </c:pt>
                <c:pt idx="15411">
                  <c:v>10640</c:v>
                </c:pt>
                <c:pt idx="15412">
                  <c:v>19950</c:v>
                </c:pt>
                <c:pt idx="15413">
                  <c:v>9240</c:v>
                </c:pt>
                <c:pt idx="15414">
                  <c:v>9152</c:v>
                </c:pt>
                <c:pt idx="15415">
                  <c:v>12740</c:v>
                </c:pt>
                <c:pt idx="15416">
                  <c:v>7128</c:v>
                </c:pt>
                <c:pt idx="15417">
                  <c:v>6600</c:v>
                </c:pt>
                <c:pt idx="15418">
                  <c:v>12060</c:v>
                </c:pt>
                <c:pt idx="15419">
                  <c:v>6968</c:v>
                </c:pt>
                <c:pt idx="15420">
                  <c:v>6831</c:v>
                </c:pt>
                <c:pt idx="15421">
                  <c:v>10626</c:v>
                </c:pt>
                <c:pt idx="15422">
                  <c:v>5600</c:v>
                </c:pt>
                <c:pt idx="15423">
                  <c:v>9800</c:v>
                </c:pt>
                <c:pt idx="15424">
                  <c:v>7952</c:v>
                </c:pt>
                <c:pt idx="15425">
                  <c:v>11880</c:v>
                </c:pt>
                <c:pt idx="15426">
                  <c:v>8541</c:v>
                </c:pt>
                <c:pt idx="15427">
                  <c:v>6600</c:v>
                </c:pt>
                <c:pt idx="15428">
                  <c:v>13650</c:v>
                </c:pt>
                <c:pt idx="15429">
                  <c:v>11400</c:v>
                </c:pt>
                <c:pt idx="15430">
                  <c:v>11011</c:v>
                </c:pt>
                <c:pt idx="15431">
                  <c:v>13860</c:v>
                </c:pt>
                <c:pt idx="15432">
                  <c:v>6864</c:v>
                </c:pt>
                <c:pt idx="15433">
                  <c:v>7020</c:v>
                </c:pt>
                <c:pt idx="15434">
                  <c:v>9360</c:v>
                </c:pt>
                <c:pt idx="15435">
                  <c:v>7584</c:v>
                </c:pt>
                <c:pt idx="15436">
                  <c:v>11060</c:v>
                </c:pt>
                <c:pt idx="15437">
                  <c:v>7040</c:v>
                </c:pt>
                <c:pt idx="15438">
                  <c:v>8960</c:v>
                </c:pt>
                <c:pt idx="15439">
                  <c:v>9600</c:v>
                </c:pt>
                <c:pt idx="15440">
                  <c:v>9840</c:v>
                </c:pt>
                <c:pt idx="15441">
                  <c:v>11070</c:v>
                </c:pt>
                <c:pt idx="15442">
                  <c:v>10458</c:v>
                </c:pt>
                <c:pt idx="15443">
                  <c:v>11620</c:v>
                </c:pt>
                <c:pt idx="15444">
                  <c:v>14027</c:v>
                </c:pt>
                <c:pt idx="15445">
                  <c:v>10458</c:v>
                </c:pt>
                <c:pt idx="15446">
                  <c:v>9072</c:v>
                </c:pt>
                <c:pt idx="15447">
                  <c:v>9240</c:v>
                </c:pt>
                <c:pt idx="15448">
                  <c:v>9350</c:v>
                </c:pt>
                <c:pt idx="15449">
                  <c:v>10836</c:v>
                </c:pt>
                <c:pt idx="15450">
                  <c:v>7832</c:v>
                </c:pt>
                <c:pt idx="15451">
                  <c:v>10010</c:v>
                </c:pt>
                <c:pt idx="15452">
                  <c:v>7600</c:v>
                </c:pt>
                <c:pt idx="15453">
                  <c:v>9880</c:v>
                </c:pt>
                <c:pt idx="15454">
                  <c:v>12540</c:v>
                </c:pt>
                <c:pt idx="15455">
                  <c:v>15960</c:v>
                </c:pt>
                <c:pt idx="15456">
                  <c:v>12480</c:v>
                </c:pt>
                <c:pt idx="15457">
                  <c:v>5632</c:v>
                </c:pt>
                <c:pt idx="15458">
                  <c:v>4752</c:v>
                </c:pt>
                <c:pt idx="15459">
                  <c:v>5760</c:v>
                </c:pt>
                <c:pt idx="15460">
                  <c:v>9216</c:v>
                </c:pt>
                <c:pt idx="15461">
                  <c:v>13440</c:v>
                </c:pt>
                <c:pt idx="15462">
                  <c:v>11700</c:v>
                </c:pt>
                <c:pt idx="15463">
                  <c:v>8580</c:v>
                </c:pt>
                <c:pt idx="15464">
                  <c:v>10472</c:v>
                </c:pt>
                <c:pt idx="15465">
                  <c:v>8840</c:v>
                </c:pt>
                <c:pt idx="15466">
                  <c:v>8280</c:v>
                </c:pt>
                <c:pt idx="15467">
                  <c:v>7840</c:v>
                </c:pt>
                <c:pt idx="15468">
                  <c:v>9100</c:v>
                </c:pt>
                <c:pt idx="15469">
                  <c:v>7810</c:v>
                </c:pt>
                <c:pt idx="15470">
                  <c:v>7227</c:v>
                </c:pt>
                <c:pt idx="15471">
                  <c:v>11100</c:v>
                </c:pt>
                <c:pt idx="15472">
                  <c:v>13650</c:v>
                </c:pt>
                <c:pt idx="15473">
                  <c:v>8400</c:v>
                </c:pt>
                <c:pt idx="15474">
                  <c:v>10868</c:v>
                </c:pt>
                <c:pt idx="15475">
                  <c:v>8470</c:v>
                </c:pt>
                <c:pt idx="15476">
                  <c:v>12936</c:v>
                </c:pt>
                <c:pt idx="15477">
                  <c:v>9360</c:v>
                </c:pt>
                <c:pt idx="15478">
                  <c:v>10530</c:v>
                </c:pt>
                <c:pt idx="15479">
                  <c:v>10800</c:v>
                </c:pt>
                <c:pt idx="15480">
                  <c:v>10692</c:v>
                </c:pt>
                <c:pt idx="15481">
                  <c:v>9922</c:v>
                </c:pt>
                <c:pt idx="15482">
                  <c:v>7304</c:v>
                </c:pt>
                <c:pt idx="15483">
                  <c:v>9296</c:v>
                </c:pt>
                <c:pt idx="15484">
                  <c:v>12782</c:v>
                </c:pt>
                <c:pt idx="15485">
                  <c:v>12040</c:v>
                </c:pt>
                <c:pt idx="15486">
                  <c:v>10440</c:v>
                </c:pt>
                <c:pt idx="15487">
                  <c:v>8613</c:v>
                </c:pt>
                <c:pt idx="15488">
                  <c:v>10527</c:v>
                </c:pt>
                <c:pt idx="15489">
                  <c:v>5632</c:v>
                </c:pt>
                <c:pt idx="15490">
                  <c:v>11440</c:v>
                </c:pt>
                <c:pt idx="15491">
                  <c:v>5696</c:v>
                </c:pt>
                <c:pt idx="15492">
                  <c:v>9612</c:v>
                </c:pt>
                <c:pt idx="15493">
                  <c:v>10413</c:v>
                </c:pt>
                <c:pt idx="15494">
                  <c:v>11748</c:v>
                </c:pt>
                <c:pt idx="15495">
                  <c:v>17355</c:v>
                </c:pt>
                <c:pt idx="15496">
                  <c:v>15288</c:v>
                </c:pt>
                <c:pt idx="15497">
                  <c:v>9200</c:v>
                </c:pt>
                <c:pt idx="15498">
                  <c:v>18032</c:v>
                </c:pt>
                <c:pt idx="15499">
                  <c:v>10340</c:v>
                </c:pt>
                <c:pt idx="15500">
                  <c:v>15840</c:v>
                </c:pt>
                <c:pt idx="15501">
                  <c:v>6096</c:v>
                </c:pt>
                <c:pt idx="15502">
                  <c:v>9600</c:v>
                </c:pt>
                <c:pt idx="15503">
                  <c:v>4096</c:v>
                </c:pt>
                <c:pt idx="15504">
                  <c:v>3360</c:v>
                </c:pt>
                <c:pt idx="15505">
                  <c:v>4320</c:v>
                </c:pt>
                <c:pt idx="15506">
                  <c:v>4030</c:v>
                </c:pt>
                <c:pt idx="15507">
                  <c:v>7020</c:v>
                </c:pt>
                <c:pt idx="15508">
                  <c:v>7280</c:v>
                </c:pt>
                <c:pt idx="15509">
                  <c:v>7722</c:v>
                </c:pt>
                <c:pt idx="15510">
                  <c:v>7920</c:v>
                </c:pt>
                <c:pt idx="15511">
                  <c:v>7616</c:v>
                </c:pt>
                <c:pt idx="15512">
                  <c:v>12376</c:v>
                </c:pt>
                <c:pt idx="15513">
                  <c:v>8160</c:v>
                </c:pt>
                <c:pt idx="15514">
                  <c:v>4416</c:v>
                </c:pt>
                <c:pt idx="15515">
                  <c:v>8470</c:v>
                </c:pt>
                <c:pt idx="15516">
                  <c:v>8820</c:v>
                </c:pt>
                <c:pt idx="15517">
                  <c:v>9372</c:v>
                </c:pt>
                <c:pt idx="15518">
                  <c:v>11232</c:v>
                </c:pt>
                <c:pt idx="15519">
                  <c:v>9360</c:v>
                </c:pt>
                <c:pt idx="15520">
                  <c:v>5760</c:v>
                </c:pt>
                <c:pt idx="15521">
                  <c:v>10950</c:v>
                </c:pt>
                <c:pt idx="15522">
                  <c:v>5400</c:v>
                </c:pt>
                <c:pt idx="15523">
                  <c:v>10640</c:v>
                </c:pt>
                <c:pt idx="15524">
                  <c:v>12768</c:v>
                </c:pt>
                <c:pt idx="15525">
                  <c:v>8008</c:v>
                </c:pt>
                <c:pt idx="15526">
                  <c:v>9317</c:v>
                </c:pt>
                <c:pt idx="15527">
                  <c:v>6240</c:v>
                </c:pt>
                <c:pt idx="15528">
                  <c:v>6320</c:v>
                </c:pt>
                <c:pt idx="15529">
                  <c:v>6400</c:v>
                </c:pt>
                <c:pt idx="15530">
                  <c:v>12320</c:v>
                </c:pt>
                <c:pt idx="15531">
                  <c:v>12150</c:v>
                </c:pt>
                <c:pt idx="15532">
                  <c:v>9960</c:v>
                </c:pt>
                <c:pt idx="15533">
                  <c:v>11952</c:v>
                </c:pt>
                <c:pt idx="15534">
                  <c:v>5376</c:v>
                </c:pt>
                <c:pt idx="15535">
                  <c:v>6336</c:v>
                </c:pt>
                <c:pt idx="15536">
                  <c:v>8448</c:v>
                </c:pt>
                <c:pt idx="15537">
                  <c:v>13552</c:v>
                </c:pt>
                <c:pt idx="15538">
                  <c:v>15840</c:v>
                </c:pt>
                <c:pt idx="15539">
                  <c:v>11570</c:v>
                </c:pt>
                <c:pt idx="15540">
                  <c:v>15210</c:v>
                </c:pt>
                <c:pt idx="15541">
                  <c:v>15379</c:v>
                </c:pt>
                <c:pt idx="15542">
                  <c:v>14014</c:v>
                </c:pt>
                <c:pt idx="15543">
                  <c:v>12880</c:v>
                </c:pt>
                <c:pt idx="15544">
                  <c:v>12144</c:v>
                </c:pt>
                <c:pt idx="15545">
                  <c:v>9300</c:v>
                </c:pt>
                <c:pt idx="15546">
                  <c:v>8928</c:v>
                </c:pt>
                <c:pt idx="15547">
                  <c:v>9500</c:v>
                </c:pt>
                <c:pt idx="15548">
                  <c:v>5760</c:v>
                </c:pt>
                <c:pt idx="15549">
                  <c:v>7680</c:v>
                </c:pt>
                <c:pt idx="15550">
                  <c:v>5460</c:v>
                </c:pt>
                <c:pt idx="15551">
                  <c:v>5120</c:v>
                </c:pt>
                <c:pt idx="15552">
                  <c:v>9856</c:v>
                </c:pt>
                <c:pt idx="15553">
                  <c:v>6912</c:v>
                </c:pt>
                <c:pt idx="15554">
                  <c:v>9984</c:v>
                </c:pt>
                <c:pt idx="15555">
                  <c:v>8450</c:v>
                </c:pt>
                <c:pt idx="15556">
                  <c:v>7392</c:v>
                </c:pt>
                <c:pt idx="15557">
                  <c:v>6633</c:v>
                </c:pt>
                <c:pt idx="15558">
                  <c:v>13132</c:v>
                </c:pt>
                <c:pt idx="15559">
                  <c:v>7176</c:v>
                </c:pt>
                <c:pt idx="15560">
                  <c:v>4416</c:v>
                </c:pt>
                <c:pt idx="15561">
                  <c:v>5760</c:v>
                </c:pt>
                <c:pt idx="15562">
                  <c:v>7920</c:v>
                </c:pt>
                <c:pt idx="15563">
                  <c:v>14112</c:v>
                </c:pt>
                <c:pt idx="15564">
                  <c:v>7008</c:v>
                </c:pt>
                <c:pt idx="15565">
                  <c:v>11242</c:v>
                </c:pt>
                <c:pt idx="15566">
                  <c:v>13286</c:v>
                </c:pt>
                <c:pt idx="15567">
                  <c:v>7992</c:v>
                </c:pt>
                <c:pt idx="15568">
                  <c:v>8892</c:v>
                </c:pt>
                <c:pt idx="15569">
                  <c:v>10260</c:v>
                </c:pt>
                <c:pt idx="15570">
                  <c:v>8624</c:v>
                </c:pt>
                <c:pt idx="15571">
                  <c:v>7623</c:v>
                </c:pt>
                <c:pt idx="15572">
                  <c:v>7110</c:v>
                </c:pt>
                <c:pt idx="15573">
                  <c:v>7128</c:v>
                </c:pt>
                <c:pt idx="15574">
                  <c:v>12636</c:v>
                </c:pt>
                <c:pt idx="15575">
                  <c:v>7216</c:v>
                </c:pt>
                <c:pt idx="15576">
                  <c:v>9020</c:v>
                </c:pt>
                <c:pt idx="15577">
                  <c:v>6640</c:v>
                </c:pt>
                <c:pt idx="15578">
                  <c:v>5440</c:v>
                </c:pt>
                <c:pt idx="15579">
                  <c:v>8160</c:v>
                </c:pt>
                <c:pt idx="15580">
                  <c:v>15300</c:v>
                </c:pt>
                <c:pt idx="15581">
                  <c:v>9520</c:v>
                </c:pt>
                <c:pt idx="15582">
                  <c:v>14280</c:v>
                </c:pt>
                <c:pt idx="15583">
                  <c:v>14025</c:v>
                </c:pt>
                <c:pt idx="15584">
                  <c:v>16575</c:v>
                </c:pt>
                <c:pt idx="15585">
                  <c:v>12900</c:v>
                </c:pt>
                <c:pt idx="15586">
                  <c:v>16770</c:v>
                </c:pt>
                <c:pt idx="15587">
                  <c:v>11088</c:v>
                </c:pt>
                <c:pt idx="15588">
                  <c:v>18480</c:v>
                </c:pt>
                <c:pt idx="15589">
                  <c:v>12727</c:v>
                </c:pt>
                <c:pt idx="15590">
                  <c:v>8100</c:v>
                </c:pt>
                <c:pt idx="15591">
                  <c:v>10647</c:v>
                </c:pt>
                <c:pt idx="15592">
                  <c:v>8184</c:v>
                </c:pt>
                <c:pt idx="15593">
                  <c:v>10152</c:v>
                </c:pt>
                <c:pt idx="15594">
                  <c:v>11844</c:v>
                </c:pt>
                <c:pt idx="15595">
                  <c:v>14476</c:v>
                </c:pt>
                <c:pt idx="15596">
                  <c:v>17108</c:v>
                </c:pt>
                <c:pt idx="15597">
                  <c:v>8360</c:v>
                </c:pt>
                <c:pt idx="15598">
                  <c:v>12540</c:v>
                </c:pt>
                <c:pt idx="15599">
                  <c:v>7620</c:v>
                </c:pt>
                <c:pt idx="15600">
                  <c:v>9906</c:v>
                </c:pt>
                <c:pt idx="15601">
                  <c:v>6760</c:v>
                </c:pt>
                <c:pt idx="15602">
                  <c:v>9504</c:v>
                </c:pt>
                <c:pt idx="15603">
                  <c:v>10200</c:v>
                </c:pt>
                <c:pt idx="15604">
                  <c:v>5589</c:v>
                </c:pt>
                <c:pt idx="15605">
                  <c:v>9240</c:v>
                </c:pt>
                <c:pt idx="15606">
                  <c:v>8190</c:v>
                </c:pt>
                <c:pt idx="15607">
                  <c:v>11760</c:v>
                </c:pt>
                <c:pt idx="15608">
                  <c:v>8520</c:v>
                </c:pt>
                <c:pt idx="15609">
                  <c:v>13845</c:v>
                </c:pt>
                <c:pt idx="15610">
                  <c:v>5184</c:v>
                </c:pt>
                <c:pt idx="15611">
                  <c:v>10439</c:v>
                </c:pt>
                <c:pt idx="15612">
                  <c:v>9490</c:v>
                </c:pt>
                <c:pt idx="15613">
                  <c:v>4736</c:v>
                </c:pt>
                <c:pt idx="15614">
                  <c:v>5328</c:v>
                </c:pt>
                <c:pt idx="15615">
                  <c:v>8140</c:v>
                </c:pt>
                <c:pt idx="15616">
                  <c:v>9000</c:v>
                </c:pt>
                <c:pt idx="15617">
                  <c:v>9240</c:v>
                </c:pt>
                <c:pt idx="15618">
                  <c:v>12705</c:v>
                </c:pt>
                <c:pt idx="15619">
                  <c:v>11583</c:v>
                </c:pt>
                <c:pt idx="15620">
                  <c:v>12150</c:v>
                </c:pt>
                <c:pt idx="15621">
                  <c:v>5312</c:v>
                </c:pt>
                <c:pt idx="15622">
                  <c:v>9828</c:v>
                </c:pt>
                <c:pt idx="15623">
                  <c:v>10320</c:v>
                </c:pt>
                <c:pt idx="15624">
                  <c:v>13398</c:v>
                </c:pt>
                <c:pt idx="15625">
                  <c:v>15834</c:v>
                </c:pt>
                <c:pt idx="15626">
                  <c:v>18270</c:v>
                </c:pt>
                <c:pt idx="15627">
                  <c:v>5696</c:v>
                </c:pt>
                <c:pt idx="15628">
                  <c:v>12460</c:v>
                </c:pt>
                <c:pt idx="15629">
                  <c:v>9672</c:v>
                </c:pt>
                <c:pt idx="15630">
                  <c:v>6016</c:v>
                </c:pt>
                <c:pt idx="15631">
                  <c:v>8460</c:v>
                </c:pt>
                <c:pt idx="15632">
                  <c:v>15510</c:v>
                </c:pt>
                <c:pt idx="15633">
                  <c:v>18525</c:v>
                </c:pt>
                <c:pt idx="15634">
                  <c:v>7600</c:v>
                </c:pt>
                <c:pt idx="15635">
                  <c:v>8640</c:v>
                </c:pt>
                <c:pt idx="15636">
                  <c:v>4802</c:v>
                </c:pt>
                <c:pt idx="15637">
                  <c:v>9906</c:v>
                </c:pt>
                <c:pt idx="15638">
                  <c:v>8190</c:v>
                </c:pt>
                <c:pt idx="15639">
                  <c:v>7280</c:v>
                </c:pt>
                <c:pt idx="15640">
                  <c:v>7605</c:v>
                </c:pt>
                <c:pt idx="15641">
                  <c:v>10725</c:v>
                </c:pt>
                <c:pt idx="15642">
                  <c:v>7128</c:v>
                </c:pt>
                <c:pt idx="15643">
                  <c:v>11088</c:v>
                </c:pt>
                <c:pt idx="15644">
                  <c:v>12012</c:v>
                </c:pt>
                <c:pt idx="15645">
                  <c:v>5360</c:v>
                </c:pt>
                <c:pt idx="15646">
                  <c:v>4352</c:v>
                </c:pt>
                <c:pt idx="15647">
                  <c:v>5440</c:v>
                </c:pt>
                <c:pt idx="15648">
                  <c:v>7956</c:v>
                </c:pt>
                <c:pt idx="15649">
                  <c:v>8228</c:v>
                </c:pt>
                <c:pt idx="15650">
                  <c:v>4416</c:v>
                </c:pt>
                <c:pt idx="15651">
                  <c:v>4968</c:v>
                </c:pt>
                <c:pt idx="15652">
                  <c:v>8280</c:v>
                </c:pt>
                <c:pt idx="15653">
                  <c:v>11385</c:v>
                </c:pt>
                <c:pt idx="15654">
                  <c:v>14490</c:v>
                </c:pt>
                <c:pt idx="15655">
                  <c:v>5040</c:v>
                </c:pt>
                <c:pt idx="15656">
                  <c:v>10920</c:v>
                </c:pt>
                <c:pt idx="15657">
                  <c:v>12780</c:v>
                </c:pt>
                <c:pt idx="15658">
                  <c:v>7488</c:v>
                </c:pt>
                <c:pt idx="15659">
                  <c:v>10800</c:v>
                </c:pt>
                <c:pt idx="15660">
                  <c:v>4672</c:v>
                </c:pt>
                <c:pt idx="15661">
                  <c:v>5920</c:v>
                </c:pt>
                <c:pt idx="15662">
                  <c:v>8658</c:v>
                </c:pt>
                <c:pt idx="15663">
                  <c:v>13320</c:v>
                </c:pt>
                <c:pt idx="15664">
                  <c:v>7200</c:v>
                </c:pt>
                <c:pt idx="15665">
                  <c:v>15750</c:v>
                </c:pt>
                <c:pt idx="15666">
                  <c:v>8512</c:v>
                </c:pt>
                <c:pt idx="15667">
                  <c:v>7904</c:v>
                </c:pt>
                <c:pt idx="15668">
                  <c:v>5544</c:v>
                </c:pt>
                <c:pt idx="15669">
                  <c:v>6160</c:v>
                </c:pt>
                <c:pt idx="15670">
                  <c:v>16380</c:v>
                </c:pt>
                <c:pt idx="15671">
                  <c:v>12636</c:v>
                </c:pt>
                <c:pt idx="15672">
                  <c:v>14742</c:v>
                </c:pt>
                <c:pt idx="15673">
                  <c:v>12474</c:v>
                </c:pt>
                <c:pt idx="15674">
                  <c:v>11726</c:v>
                </c:pt>
                <c:pt idx="15675">
                  <c:v>13776</c:v>
                </c:pt>
                <c:pt idx="15676">
                  <c:v>8316</c:v>
                </c:pt>
                <c:pt idx="15677">
                  <c:v>9240</c:v>
                </c:pt>
                <c:pt idx="15678">
                  <c:v>8160</c:v>
                </c:pt>
                <c:pt idx="15679">
                  <c:v>10200</c:v>
                </c:pt>
                <c:pt idx="15680">
                  <c:v>10200</c:v>
                </c:pt>
                <c:pt idx="15681">
                  <c:v>10320</c:v>
                </c:pt>
                <c:pt idx="15682">
                  <c:v>13398</c:v>
                </c:pt>
                <c:pt idx="15683">
                  <c:v>9680</c:v>
                </c:pt>
                <c:pt idx="15684">
                  <c:v>7832</c:v>
                </c:pt>
                <c:pt idx="15685">
                  <c:v>13706</c:v>
                </c:pt>
                <c:pt idx="15686">
                  <c:v>12870</c:v>
                </c:pt>
                <c:pt idx="15687">
                  <c:v>7200</c:v>
                </c:pt>
                <c:pt idx="15688">
                  <c:v>10192</c:v>
                </c:pt>
                <c:pt idx="15689">
                  <c:v>9009</c:v>
                </c:pt>
                <c:pt idx="15690">
                  <c:v>7360</c:v>
                </c:pt>
                <c:pt idx="15691">
                  <c:v>15624</c:v>
                </c:pt>
                <c:pt idx="15692">
                  <c:v>15624</c:v>
                </c:pt>
                <c:pt idx="15693">
                  <c:v>18525</c:v>
                </c:pt>
                <c:pt idx="15694">
                  <c:v>20160</c:v>
                </c:pt>
                <c:pt idx="15695">
                  <c:v>5376</c:v>
                </c:pt>
                <c:pt idx="15696">
                  <c:v>8910</c:v>
                </c:pt>
                <c:pt idx="15697">
                  <c:v>8040</c:v>
                </c:pt>
                <c:pt idx="15698">
                  <c:v>9581</c:v>
                </c:pt>
                <c:pt idx="15699">
                  <c:v>6120</c:v>
                </c:pt>
                <c:pt idx="15700">
                  <c:v>11220</c:v>
                </c:pt>
                <c:pt idx="15701">
                  <c:v>5520</c:v>
                </c:pt>
                <c:pt idx="15702">
                  <c:v>5670</c:v>
                </c:pt>
                <c:pt idx="15703">
                  <c:v>7029</c:v>
                </c:pt>
                <c:pt idx="15704">
                  <c:v>14910</c:v>
                </c:pt>
                <c:pt idx="15705">
                  <c:v>11088</c:v>
                </c:pt>
                <c:pt idx="15706">
                  <c:v>8640</c:v>
                </c:pt>
                <c:pt idx="15707">
                  <c:v>9720</c:v>
                </c:pt>
                <c:pt idx="15708">
                  <c:v>15330</c:v>
                </c:pt>
                <c:pt idx="15709">
                  <c:v>9768</c:v>
                </c:pt>
                <c:pt idx="15710">
                  <c:v>12600</c:v>
                </c:pt>
                <c:pt idx="15711">
                  <c:v>10725</c:v>
                </c:pt>
                <c:pt idx="15712">
                  <c:v>9576</c:v>
                </c:pt>
                <c:pt idx="15713">
                  <c:v>10944</c:v>
                </c:pt>
                <c:pt idx="15714">
                  <c:v>4928</c:v>
                </c:pt>
                <c:pt idx="15715">
                  <c:v>8848</c:v>
                </c:pt>
                <c:pt idx="15716">
                  <c:v>7200</c:v>
                </c:pt>
                <c:pt idx="15717">
                  <c:v>12480</c:v>
                </c:pt>
                <c:pt idx="15718">
                  <c:v>13200</c:v>
                </c:pt>
                <c:pt idx="15719">
                  <c:v>5832</c:v>
                </c:pt>
                <c:pt idx="15720">
                  <c:v>10206</c:v>
                </c:pt>
                <c:pt idx="15721">
                  <c:v>9960</c:v>
                </c:pt>
                <c:pt idx="15722">
                  <c:v>8964</c:v>
                </c:pt>
                <c:pt idx="15723">
                  <c:v>13695</c:v>
                </c:pt>
                <c:pt idx="15724">
                  <c:v>8964</c:v>
                </c:pt>
                <c:pt idx="15725">
                  <c:v>12096</c:v>
                </c:pt>
                <c:pt idx="15726">
                  <c:v>14112</c:v>
                </c:pt>
                <c:pt idx="15727">
                  <c:v>16660</c:v>
                </c:pt>
                <c:pt idx="15728">
                  <c:v>7568</c:v>
                </c:pt>
                <c:pt idx="15729">
                  <c:v>8514</c:v>
                </c:pt>
                <c:pt idx="15730">
                  <c:v>7920</c:v>
                </c:pt>
                <c:pt idx="15731">
                  <c:v>14784</c:v>
                </c:pt>
                <c:pt idx="15732">
                  <c:v>5632</c:v>
                </c:pt>
                <c:pt idx="15733">
                  <c:v>7120</c:v>
                </c:pt>
                <c:pt idx="15734">
                  <c:v>9720</c:v>
                </c:pt>
                <c:pt idx="15735">
                  <c:v>11700</c:v>
                </c:pt>
                <c:pt idx="15736">
                  <c:v>10920</c:v>
                </c:pt>
                <c:pt idx="15737">
                  <c:v>15180</c:v>
                </c:pt>
                <c:pt idx="15738">
                  <c:v>10416</c:v>
                </c:pt>
                <c:pt idx="15739">
                  <c:v>11160</c:v>
                </c:pt>
                <c:pt idx="15740">
                  <c:v>12090</c:v>
                </c:pt>
                <c:pt idx="15741">
                  <c:v>16920</c:v>
                </c:pt>
                <c:pt idx="15742">
                  <c:v>13680</c:v>
                </c:pt>
                <c:pt idx="15743">
                  <c:v>18620</c:v>
                </c:pt>
                <c:pt idx="15744">
                  <c:v>16128</c:v>
                </c:pt>
                <c:pt idx="15745">
                  <c:v>1736</c:v>
                </c:pt>
                <c:pt idx="15746">
                  <c:v>2970</c:v>
                </c:pt>
                <c:pt idx="15747">
                  <c:v>936</c:v>
                </c:pt>
                <c:pt idx="15748">
                  <c:v>1365</c:v>
                </c:pt>
                <c:pt idx="15749">
                  <c:v>4536</c:v>
                </c:pt>
                <c:pt idx="15750">
                  <c:v>4928</c:v>
                </c:pt>
                <c:pt idx="15751">
                  <c:v>7680</c:v>
                </c:pt>
                <c:pt idx="15752">
                  <c:v>7800</c:v>
                </c:pt>
                <c:pt idx="15753">
                  <c:v>12675</c:v>
                </c:pt>
                <c:pt idx="15754">
                  <c:v>12194</c:v>
                </c:pt>
                <c:pt idx="15755">
                  <c:v>5984</c:v>
                </c:pt>
                <c:pt idx="15756">
                  <c:v>11385</c:v>
                </c:pt>
                <c:pt idx="15757">
                  <c:v>10800</c:v>
                </c:pt>
                <c:pt idx="15758">
                  <c:v>4736</c:v>
                </c:pt>
                <c:pt idx="15759">
                  <c:v>11700</c:v>
                </c:pt>
                <c:pt idx="15760">
                  <c:v>4864</c:v>
                </c:pt>
                <c:pt idx="15761">
                  <c:v>14896</c:v>
                </c:pt>
                <c:pt idx="15762">
                  <c:v>6160</c:v>
                </c:pt>
                <c:pt idx="15763">
                  <c:v>6930</c:v>
                </c:pt>
                <c:pt idx="15764">
                  <c:v>14040</c:v>
                </c:pt>
                <c:pt idx="15765">
                  <c:v>6399</c:v>
                </c:pt>
                <c:pt idx="15766">
                  <c:v>7110</c:v>
                </c:pt>
                <c:pt idx="15767">
                  <c:v>10428</c:v>
                </c:pt>
                <c:pt idx="15768">
                  <c:v>15484</c:v>
                </c:pt>
                <c:pt idx="15769">
                  <c:v>5120</c:v>
                </c:pt>
                <c:pt idx="15770">
                  <c:v>10206</c:v>
                </c:pt>
                <c:pt idx="15771">
                  <c:v>9130</c:v>
                </c:pt>
                <c:pt idx="15772">
                  <c:v>9130</c:v>
                </c:pt>
                <c:pt idx="15773">
                  <c:v>8256</c:v>
                </c:pt>
                <c:pt idx="15774">
                  <c:v>7280</c:v>
                </c:pt>
                <c:pt idx="15775">
                  <c:v>13156</c:v>
                </c:pt>
                <c:pt idx="15776">
                  <c:v>9936</c:v>
                </c:pt>
                <c:pt idx="15777">
                  <c:v>14352</c:v>
                </c:pt>
                <c:pt idx="15778">
                  <c:v>7440</c:v>
                </c:pt>
                <c:pt idx="15779">
                  <c:v>7440</c:v>
                </c:pt>
                <c:pt idx="15780">
                  <c:v>10881</c:v>
                </c:pt>
                <c:pt idx="15781">
                  <c:v>7520</c:v>
                </c:pt>
                <c:pt idx="15782">
                  <c:v>10260</c:v>
                </c:pt>
                <c:pt idx="15783">
                  <c:v>8550</c:v>
                </c:pt>
                <c:pt idx="15784">
                  <c:v>10450</c:v>
                </c:pt>
                <c:pt idx="15785">
                  <c:v>10260</c:v>
                </c:pt>
                <c:pt idx="15786">
                  <c:v>12096</c:v>
                </c:pt>
                <c:pt idx="15787">
                  <c:v>2000</c:v>
                </c:pt>
                <c:pt idx="15788">
                  <c:v>1968</c:v>
                </c:pt>
                <c:pt idx="15789">
                  <c:v>3690</c:v>
                </c:pt>
                <c:pt idx="15790">
                  <c:v>6858</c:v>
                </c:pt>
                <c:pt idx="15791">
                  <c:v>8820</c:v>
                </c:pt>
                <c:pt idx="15792">
                  <c:v>1440</c:v>
                </c:pt>
                <c:pt idx="15793">
                  <c:v>3660</c:v>
                </c:pt>
                <c:pt idx="15794">
                  <c:v>2480</c:v>
                </c:pt>
                <c:pt idx="15795">
                  <c:v>11256</c:v>
                </c:pt>
                <c:pt idx="15796">
                  <c:v>14070</c:v>
                </c:pt>
                <c:pt idx="15797">
                  <c:v>4352</c:v>
                </c:pt>
                <c:pt idx="15798">
                  <c:v>6528</c:v>
                </c:pt>
                <c:pt idx="15799">
                  <c:v>6732</c:v>
                </c:pt>
                <c:pt idx="15800">
                  <c:v>13328</c:v>
                </c:pt>
                <c:pt idx="15801">
                  <c:v>9867</c:v>
                </c:pt>
                <c:pt idx="15802">
                  <c:v>7700</c:v>
                </c:pt>
                <c:pt idx="15803">
                  <c:v>9940</c:v>
                </c:pt>
                <c:pt idx="15804">
                  <c:v>14910</c:v>
                </c:pt>
                <c:pt idx="15805">
                  <c:v>9072</c:v>
                </c:pt>
                <c:pt idx="15806">
                  <c:v>11232</c:v>
                </c:pt>
                <c:pt idx="15807">
                  <c:v>7326</c:v>
                </c:pt>
                <c:pt idx="15808">
                  <c:v>12432</c:v>
                </c:pt>
                <c:pt idx="15809">
                  <c:v>9880</c:v>
                </c:pt>
                <c:pt idx="15810">
                  <c:v>16170</c:v>
                </c:pt>
                <c:pt idx="15811">
                  <c:v>10530</c:v>
                </c:pt>
                <c:pt idx="15812">
                  <c:v>10920</c:v>
                </c:pt>
                <c:pt idx="15813">
                  <c:v>8532</c:v>
                </c:pt>
                <c:pt idx="15814">
                  <c:v>11376</c:v>
                </c:pt>
                <c:pt idx="15815">
                  <c:v>6400</c:v>
                </c:pt>
                <c:pt idx="15816">
                  <c:v>11480</c:v>
                </c:pt>
                <c:pt idx="15817">
                  <c:v>13695</c:v>
                </c:pt>
                <c:pt idx="15818">
                  <c:v>6720</c:v>
                </c:pt>
                <c:pt idx="15819">
                  <c:v>17640</c:v>
                </c:pt>
                <c:pt idx="15820">
                  <c:v>8415</c:v>
                </c:pt>
                <c:pt idx="15821">
                  <c:v>11050</c:v>
                </c:pt>
                <c:pt idx="15822">
                  <c:v>12155</c:v>
                </c:pt>
                <c:pt idx="15823">
                  <c:v>10320</c:v>
                </c:pt>
                <c:pt idx="15824">
                  <c:v>12180</c:v>
                </c:pt>
                <c:pt idx="15825">
                  <c:v>10440</c:v>
                </c:pt>
                <c:pt idx="15826">
                  <c:v>16965</c:v>
                </c:pt>
                <c:pt idx="15827">
                  <c:v>9108</c:v>
                </c:pt>
                <c:pt idx="15828">
                  <c:v>9108</c:v>
                </c:pt>
                <c:pt idx="15829">
                  <c:v>19320</c:v>
                </c:pt>
                <c:pt idx="15830">
                  <c:v>11040</c:v>
                </c:pt>
                <c:pt idx="15831">
                  <c:v>13800</c:v>
                </c:pt>
                <c:pt idx="15832">
                  <c:v>10230</c:v>
                </c:pt>
                <c:pt idx="15833">
                  <c:v>15717</c:v>
                </c:pt>
                <c:pt idx="15834">
                  <c:v>7520</c:v>
                </c:pt>
                <c:pt idx="15835">
                  <c:v>16920</c:v>
                </c:pt>
                <c:pt idx="15836">
                  <c:v>8640</c:v>
                </c:pt>
                <c:pt idx="15837">
                  <c:v>11520</c:v>
                </c:pt>
                <c:pt idx="15838">
                  <c:v>5120</c:v>
                </c:pt>
                <c:pt idx="15839">
                  <c:v>8320</c:v>
                </c:pt>
                <c:pt idx="15840">
                  <c:v>3072</c:v>
                </c:pt>
                <c:pt idx="15841">
                  <c:v>2952</c:v>
                </c:pt>
                <c:pt idx="15842">
                  <c:v>4536</c:v>
                </c:pt>
                <c:pt idx="15843">
                  <c:v>4816</c:v>
                </c:pt>
                <c:pt idx="15844">
                  <c:v>4340</c:v>
                </c:pt>
                <c:pt idx="15845">
                  <c:v>4608</c:v>
                </c:pt>
                <c:pt idx="15846">
                  <c:v>5200</c:v>
                </c:pt>
                <c:pt idx="15847">
                  <c:v>12870</c:v>
                </c:pt>
                <c:pt idx="15848">
                  <c:v>8040</c:v>
                </c:pt>
                <c:pt idx="15849">
                  <c:v>13065</c:v>
                </c:pt>
                <c:pt idx="15850">
                  <c:v>5360</c:v>
                </c:pt>
                <c:pt idx="15851">
                  <c:v>7480</c:v>
                </c:pt>
                <c:pt idx="15852">
                  <c:v>7452</c:v>
                </c:pt>
                <c:pt idx="15853">
                  <c:v>4480</c:v>
                </c:pt>
                <c:pt idx="15854">
                  <c:v>6480</c:v>
                </c:pt>
                <c:pt idx="15855">
                  <c:v>8424</c:v>
                </c:pt>
                <c:pt idx="15856">
                  <c:v>8640</c:v>
                </c:pt>
                <c:pt idx="15857">
                  <c:v>8424</c:v>
                </c:pt>
                <c:pt idx="15858">
                  <c:v>8064</c:v>
                </c:pt>
                <c:pt idx="15859">
                  <c:v>9072</c:v>
                </c:pt>
                <c:pt idx="15860">
                  <c:v>6424</c:v>
                </c:pt>
                <c:pt idx="15861">
                  <c:v>10220</c:v>
                </c:pt>
                <c:pt idx="15862">
                  <c:v>8250</c:v>
                </c:pt>
                <c:pt idx="15863">
                  <c:v>6840</c:v>
                </c:pt>
                <c:pt idx="15864">
                  <c:v>11704</c:v>
                </c:pt>
                <c:pt idx="15865">
                  <c:v>8624</c:v>
                </c:pt>
                <c:pt idx="15866">
                  <c:v>13182</c:v>
                </c:pt>
                <c:pt idx="15867">
                  <c:v>14220</c:v>
                </c:pt>
                <c:pt idx="15868">
                  <c:v>9477</c:v>
                </c:pt>
                <c:pt idx="15869">
                  <c:v>10660</c:v>
                </c:pt>
                <c:pt idx="15870">
                  <c:v>7470</c:v>
                </c:pt>
                <c:pt idx="15871">
                  <c:v>8400</c:v>
                </c:pt>
                <c:pt idx="15872">
                  <c:v>12900</c:v>
                </c:pt>
                <c:pt idx="15873">
                  <c:v>15660</c:v>
                </c:pt>
                <c:pt idx="15874">
                  <c:v>6336</c:v>
                </c:pt>
                <c:pt idx="15875">
                  <c:v>11880</c:v>
                </c:pt>
                <c:pt idx="15876">
                  <c:v>9790</c:v>
                </c:pt>
                <c:pt idx="15877">
                  <c:v>12727</c:v>
                </c:pt>
                <c:pt idx="15878">
                  <c:v>8910</c:v>
                </c:pt>
                <c:pt idx="15879">
                  <c:v>13860</c:v>
                </c:pt>
                <c:pt idx="15880">
                  <c:v>8008</c:v>
                </c:pt>
                <c:pt idx="15881">
                  <c:v>7371</c:v>
                </c:pt>
                <c:pt idx="15882">
                  <c:v>16560</c:v>
                </c:pt>
                <c:pt idx="15883">
                  <c:v>11160</c:v>
                </c:pt>
                <c:pt idx="15884">
                  <c:v>12276</c:v>
                </c:pt>
                <c:pt idx="15885">
                  <c:v>11844</c:v>
                </c:pt>
                <c:pt idx="15886">
                  <c:v>11374</c:v>
                </c:pt>
                <c:pt idx="15887">
                  <c:v>14664</c:v>
                </c:pt>
                <c:pt idx="15888">
                  <c:v>13442</c:v>
                </c:pt>
                <c:pt idx="15889">
                  <c:v>13728</c:v>
                </c:pt>
                <c:pt idx="15890">
                  <c:v>9779</c:v>
                </c:pt>
                <c:pt idx="15891">
                  <c:v>4608</c:v>
                </c:pt>
                <c:pt idx="15892">
                  <c:v>3360</c:v>
                </c:pt>
                <c:pt idx="15893">
                  <c:v>4158</c:v>
                </c:pt>
                <c:pt idx="15894">
                  <c:v>1568</c:v>
                </c:pt>
                <c:pt idx="15895">
                  <c:v>4752</c:v>
                </c:pt>
                <c:pt idx="15896">
                  <c:v>10890</c:v>
                </c:pt>
                <c:pt idx="15897">
                  <c:v>8710</c:v>
                </c:pt>
                <c:pt idx="15898">
                  <c:v>9045</c:v>
                </c:pt>
                <c:pt idx="15899">
                  <c:v>6120</c:v>
                </c:pt>
                <c:pt idx="15900">
                  <c:v>4352</c:v>
                </c:pt>
                <c:pt idx="15901">
                  <c:v>4968</c:v>
                </c:pt>
                <c:pt idx="15902">
                  <c:v>9585</c:v>
                </c:pt>
                <c:pt idx="15903">
                  <c:v>6912</c:v>
                </c:pt>
                <c:pt idx="15904">
                  <c:v>7920</c:v>
                </c:pt>
                <c:pt idx="15905">
                  <c:v>10296</c:v>
                </c:pt>
                <c:pt idx="15906">
                  <c:v>8640</c:v>
                </c:pt>
                <c:pt idx="15907">
                  <c:v>8760</c:v>
                </c:pt>
                <c:pt idx="15908">
                  <c:v>8760</c:v>
                </c:pt>
                <c:pt idx="15909">
                  <c:v>10950</c:v>
                </c:pt>
                <c:pt idx="15910">
                  <c:v>7800</c:v>
                </c:pt>
                <c:pt idx="15911">
                  <c:v>9240</c:v>
                </c:pt>
                <c:pt idx="15912">
                  <c:v>9828</c:v>
                </c:pt>
                <c:pt idx="15913">
                  <c:v>10920</c:v>
                </c:pt>
                <c:pt idx="15914">
                  <c:v>8112</c:v>
                </c:pt>
                <c:pt idx="15915">
                  <c:v>14040</c:v>
                </c:pt>
                <c:pt idx="15916">
                  <c:v>7584</c:v>
                </c:pt>
                <c:pt idx="15917">
                  <c:v>11200</c:v>
                </c:pt>
                <c:pt idx="15918">
                  <c:v>9720</c:v>
                </c:pt>
                <c:pt idx="15919">
                  <c:v>13689</c:v>
                </c:pt>
                <c:pt idx="15920">
                  <c:v>8064</c:v>
                </c:pt>
                <c:pt idx="15921">
                  <c:v>15288</c:v>
                </c:pt>
                <c:pt idx="15922">
                  <c:v>8352</c:v>
                </c:pt>
                <c:pt idx="15923">
                  <c:v>7040</c:v>
                </c:pt>
                <c:pt idx="15924">
                  <c:v>8712</c:v>
                </c:pt>
                <c:pt idx="15925">
                  <c:v>14520</c:v>
                </c:pt>
                <c:pt idx="15926">
                  <c:v>14872</c:v>
                </c:pt>
                <c:pt idx="15927">
                  <c:v>11880</c:v>
                </c:pt>
                <c:pt idx="15928">
                  <c:v>8370</c:v>
                </c:pt>
                <c:pt idx="15929">
                  <c:v>10998</c:v>
                </c:pt>
                <c:pt idx="15930">
                  <c:v>8272</c:v>
                </c:pt>
                <c:pt idx="15931">
                  <c:v>9306</c:v>
                </c:pt>
                <c:pt idx="15932">
                  <c:v>9144</c:v>
                </c:pt>
                <c:pt idx="15933">
                  <c:v>4128</c:v>
                </c:pt>
                <c:pt idx="15934">
                  <c:v>5733</c:v>
                </c:pt>
                <c:pt idx="15935">
                  <c:v>10140</c:v>
                </c:pt>
                <c:pt idx="15936">
                  <c:v>8190</c:v>
                </c:pt>
                <c:pt idx="15937">
                  <c:v>8580</c:v>
                </c:pt>
                <c:pt idx="15938">
                  <c:v>6700</c:v>
                </c:pt>
                <c:pt idx="15939">
                  <c:v>11055</c:v>
                </c:pt>
                <c:pt idx="15940">
                  <c:v>10318</c:v>
                </c:pt>
                <c:pt idx="15941">
                  <c:v>12740</c:v>
                </c:pt>
                <c:pt idx="15942">
                  <c:v>8400</c:v>
                </c:pt>
                <c:pt idx="15943">
                  <c:v>5680</c:v>
                </c:pt>
                <c:pt idx="15944">
                  <c:v>6912</c:v>
                </c:pt>
                <c:pt idx="15945">
                  <c:v>12096</c:v>
                </c:pt>
                <c:pt idx="15946">
                  <c:v>8288</c:v>
                </c:pt>
                <c:pt idx="15947">
                  <c:v>9620</c:v>
                </c:pt>
                <c:pt idx="15948">
                  <c:v>5472</c:v>
                </c:pt>
                <c:pt idx="15949">
                  <c:v>7296</c:v>
                </c:pt>
                <c:pt idx="15950">
                  <c:v>6080</c:v>
                </c:pt>
                <c:pt idx="15951">
                  <c:v>7392</c:v>
                </c:pt>
                <c:pt idx="15952">
                  <c:v>5544</c:v>
                </c:pt>
                <c:pt idx="15953">
                  <c:v>11011</c:v>
                </c:pt>
                <c:pt idx="15954">
                  <c:v>10780</c:v>
                </c:pt>
                <c:pt idx="15955">
                  <c:v>4992</c:v>
                </c:pt>
                <c:pt idx="15956">
                  <c:v>6240</c:v>
                </c:pt>
                <c:pt idx="15957">
                  <c:v>15600</c:v>
                </c:pt>
                <c:pt idx="15958">
                  <c:v>9072</c:v>
                </c:pt>
                <c:pt idx="15959">
                  <c:v>12628</c:v>
                </c:pt>
                <c:pt idx="15960">
                  <c:v>7968</c:v>
                </c:pt>
                <c:pt idx="15961">
                  <c:v>12948</c:v>
                </c:pt>
                <c:pt idx="15962">
                  <c:v>10584</c:v>
                </c:pt>
                <c:pt idx="15963">
                  <c:v>9396</c:v>
                </c:pt>
                <c:pt idx="15964">
                  <c:v>10962</c:v>
                </c:pt>
                <c:pt idx="15965">
                  <c:v>11616</c:v>
                </c:pt>
                <c:pt idx="15966">
                  <c:v>12600</c:v>
                </c:pt>
                <c:pt idx="15967">
                  <c:v>14196</c:v>
                </c:pt>
                <c:pt idx="15968">
                  <c:v>10192</c:v>
                </c:pt>
                <c:pt idx="15969">
                  <c:v>12420</c:v>
                </c:pt>
                <c:pt idx="15970">
                  <c:v>15510</c:v>
                </c:pt>
                <c:pt idx="15971">
                  <c:v>7520</c:v>
                </c:pt>
                <c:pt idx="15972">
                  <c:v>17472</c:v>
                </c:pt>
                <c:pt idx="15973">
                  <c:v>4608</c:v>
                </c:pt>
                <c:pt idx="15974">
                  <c:v>2790</c:v>
                </c:pt>
                <c:pt idx="15975">
                  <c:v>8694</c:v>
                </c:pt>
                <c:pt idx="15976">
                  <c:v>9315</c:v>
                </c:pt>
                <c:pt idx="15977">
                  <c:v>10650</c:v>
                </c:pt>
                <c:pt idx="15978">
                  <c:v>9504</c:v>
                </c:pt>
                <c:pt idx="15979">
                  <c:v>10296</c:v>
                </c:pt>
                <c:pt idx="15980">
                  <c:v>15120</c:v>
                </c:pt>
                <c:pt idx="15981">
                  <c:v>7227</c:v>
                </c:pt>
                <c:pt idx="15982">
                  <c:v>8760</c:v>
                </c:pt>
                <c:pt idx="15983">
                  <c:v>11396</c:v>
                </c:pt>
                <c:pt idx="15984">
                  <c:v>13680</c:v>
                </c:pt>
                <c:pt idx="15985">
                  <c:v>6930</c:v>
                </c:pt>
                <c:pt idx="15986">
                  <c:v>14014</c:v>
                </c:pt>
                <c:pt idx="15987">
                  <c:v>15288</c:v>
                </c:pt>
                <c:pt idx="15988">
                  <c:v>13365</c:v>
                </c:pt>
                <c:pt idx="15989">
                  <c:v>8200</c:v>
                </c:pt>
                <c:pt idx="15990">
                  <c:v>6723</c:v>
                </c:pt>
                <c:pt idx="15991">
                  <c:v>8632</c:v>
                </c:pt>
                <c:pt idx="15992">
                  <c:v>15106</c:v>
                </c:pt>
                <c:pt idx="15993">
                  <c:v>13944</c:v>
                </c:pt>
                <c:pt idx="15994">
                  <c:v>11340</c:v>
                </c:pt>
                <c:pt idx="15995">
                  <c:v>9350</c:v>
                </c:pt>
                <c:pt idx="15996">
                  <c:v>7480</c:v>
                </c:pt>
                <c:pt idx="15997">
                  <c:v>9180</c:v>
                </c:pt>
                <c:pt idx="15998">
                  <c:v>7740</c:v>
                </c:pt>
                <c:pt idx="15999">
                  <c:v>7830</c:v>
                </c:pt>
                <c:pt idx="16000">
                  <c:v>11310</c:v>
                </c:pt>
                <c:pt idx="16001">
                  <c:v>6408</c:v>
                </c:pt>
                <c:pt idx="16002">
                  <c:v>8544</c:v>
                </c:pt>
                <c:pt idx="16003">
                  <c:v>7200</c:v>
                </c:pt>
                <c:pt idx="16004">
                  <c:v>9360</c:v>
                </c:pt>
                <c:pt idx="16005">
                  <c:v>11340</c:v>
                </c:pt>
                <c:pt idx="16006">
                  <c:v>11830</c:v>
                </c:pt>
                <c:pt idx="16007">
                  <c:v>15015</c:v>
                </c:pt>
                <c:pt idx="16008">
                  <c:v>17940</c:v>
                </c:pt>
                <c:pt idx="16009">
                  <c:v>16740</c:v>
                </c:pt>
                <c:pt idx="16010">
                  <c:v>19530</c:v>
                </c:pt>
                <c:pt idx="16011">
                  <c:v>13585</c:v>
                </c:pt>
                <c:pt idx="16012">
                  <c:v>11400</c:v>
                </c:pt>
                <c:pt idx="16013">
                  <c:v>14976</c:v>
                </c:pt>
                <c:pt idx="16014">
                  <c:v>17472</c:v>
                </c:pt>
                <c:pt idx="16015">
                  <c:v>6096</c:v>
                </c:pt>
                <c:pt idx="16016">
                  <c:v>5280</c:v>
                </c:pt>
                <c:pt idx="16017">
                  <c:v>5200</c:v>
                </c:pt>
                <c:pt idx="16018">
                  <c:v>8040</c:v>
                </c:pt>
                <c:pt idx="16019">
                  <c:v>11055</c:v>
                </c:pt>
                <c:pt idx="16020">
                  <c:v>14070</c:v>
                </c:pt>
                <c:pt idx="16021">
                  <c:v>8280</c:v>
                </c:pt>
                <c:pt idx="16022">
                  <c:v>8820</c:v>
                </c:pt>
                <c:pt idx="16023">
                  <c:v>13916</c:v>
                </c:pt>
                <c:pt idx="16024">
                  <c:v>8520</c:v>
                </c:pt>
                <c:pt idx="16025">
                  <c:v>5832</c:v>
                </c:pt>
                <c:pt idx="16026">
                  <c:v>7592</c:v>
                </c:pt>
                <c:pt idx="16027">
                  <c:v>10582</c:v>
                </c:pt>
                <c:pt idx="16028">
                  <c:v>9990</c:v>
                </c:pt>
                <c:pt idx="16029">
                  <c:v>10125</c:v>
                </c:pt>
                <c:pt idx="16030">
                  <c:v>11550</c:v>
                </c:pt>
                <c:pt idx="16031">
                  <c:v>10640</c:v>
                </c:pt>
                <c:pt idx="16032">
                  <c:v>13680</c:v>
                </c:pt>
                <c:pt idx="16033">
                  <c:v>4864</c:v>
                </c:pt>
                <c:pt idx="16034">
                  <c:v>10164</c:v>
                </c:pt>
                <c:pt idx="16035">
                  <c:v>10140</c:v>
                </c:pt>
                <c:pt idx="16036">
                  <c:v>6864</c:v>
                </c:pt>
                <c:pt idx="16037">
                  <c:v>7821</c:v>
                </c:pt>
                <c:pt idx="16038">
                  <c:v>10665</c:v>
                </c:pt>
                <c:pt idx="16039">
                  <c:v>6400</c:v>
                </c:pt>
                <c:pt idx="16040">
                  <c:v>10560</c:v>
                </c:pt>
                <c:pt idx="16041">
                  <c:v>7776</c:v>
                </c:pt>
                <c:pt idx="16042">
                  <c:v>9594</c:v>
                </c:pt>
                <c:pt idx="16043">
                  <c:v>10332</c:v>
                </c:pt>
                <c:pt idx="16044">
                  <c:v>10790</c:v>
                </c:pt>
                <c:pt idx="16045">
                  <c:v>6640</c:v>
                </c:pt>
                <c:pt idx="16046">
                  <c:v>11088</c:v>
                </c:pt>
                <c:pt idx="16047">
                  <c:v>6800</c:v>
                </c:pt>
                <c:pt idx="16048">
                  <c:v>11900</c:v>
                </c:pt>
                <c:pt idx="16049">
                  <c:v>11220</c:v>
                </c:pt>
                <c:pt idx="16050">
                  <c:v>12155</c:v>
                </c:pt>
                <c:pt idx="16051">
                  <c:v>11352</c:v>
                </c:pt>
                <c:pt idx="16052">
                  <c:v>6960</c:v>
                </c:pt>
                <c:pt idx="16053">
                  <c:v>10560</c:v>
                </c:pt>
                <c:pt idx="16054">
                  <c:v>10680</c:v>
                </c:pt>
                <c:pt idx="16055">
                  <c:v>10010</c:v>
                </c:pt>
                <c:pt idx="16056">
                  <c:v>19110</c:v>
                </c:pt>
                <c:pt idx="16057">
                  <c:v>11592</c:v>
                </c:pt>
                <c:pt idx="16058">
                  <c:v>10044</c:v>
                </c:pt>
                <c:pt idx="16059">
                  <c:v>5952</c:v>
                </c:pt>
                <c:pt idx="16060">
                  <c:v>14100</c:v>
                </c:pt>
                <c:pt idx="16061">
                  <c:v>12350</c:v>
                </c:pt>
                <c:pt idx="16062">
                  <c:v>8001</c:v>
                </c:pt>
                <c:pt idx="16063">
                  <c:v>5120</c:v>
                </c:pt>
                <c:pt idx="16064">
                  <c:v>2688</c:v>
                </c:pt>
                <c:pt idx="16065">
                  <c:v>5880</c:v>
                </c:pt>
                <c:pt idx="16066">
                  <c:v>7744</c:v>
                </c:pt>
                <c:pt idx="16067">
                  <c:v>5850</c:v>
                </c:pt>
                <c:pt idx="16068">
                  <c:v>10725</c:v>
                </c:pt>
                <c:pt idx="16069">
                  <c:v>8349</c:v>
                </c:pt>
                <c:pt idx="16070">
                  <c:v>6624</c:v>
                </c:pt>
                <c:pt idx="16071">
                  <c:v>11830</c:v>
                </c:pt>
                <c:pt idx="16072">
                  <c:v>4544</c:v>
                </c:pt>
                <c:pt idx="16073">
                  <c:v>5256</c:v>
                </c:pt>
                <c:pt idx="16074">
                  <c:v>10582</c:v>
                </c:pt>
                <c:pt idx="16075">
                  <c:v>8288</c:v>
                </c:pt>
                <c:pt idx="16076">
                  <c:v>9324</c:v>
                </c:pt>
                <c:pt idx="16077">
                  <c:v>11550</c:v>
                </c:pt>
                <c:pt idx="16078">
                  <c:v>7904</c:v>
                </c:pt>
                <c:pt idx="16079">
                  <c:v>9880</c:v>
                </c:pt>
                <c:pt idx="16080">
                  <c:v>11232</c:v>
                </c:pt>
                <c:pt idx="16081">
                  <c:v>13104</c:v>
                </c:pt>
                <c:pt idx="16082">
                  <c:v>9126</c:v>
                </c:pt>
                <c:pt idx="16083">
                  <c:v>11850</c:v>
                </c:pt>
                <c:pt idx="16084">
                  <c:v>13272</c:v>
                </c:pt>
                <c:pt idx="16085">
                  <c:v>6480</c:v>
                </c:pt>
                <c:pt idx="16086">
                  <c:v>8528</c:v>
                </c:pt>
                <c:pt idx="16087">
                  <c:v>6642</c:v>
                </c:pt>
                <c:pt idx="16088">
                  <c:v>9184</c:v>
                </c:pt>
                <c:pt idx="16089">
                  <c:v>8632</c:v>
                </c:pt>
                <c:pt idx="16090">
                  <c:v>11205</c:v>
                </c:pt>
                <c:pt idx="16091">
                  <c:v>14940</c:v>
                </c:pt>
                <c:pt idx="16092">
                  <c:v>8316</c:v>
                </c:pt>
                <c:pt idx="16093">
                  <c:v>11088</c:v>
                </c:pt>
                <c:pt idx="16094">
                  <c:v>11760</c:v>
                </c:pt>
                <c:pt idx="16095">
                  <c:v>12936</c:v>
                </c:pt>
                <c:pt idx="16096">
                  <c:v>10836</c:v>
                </c:pt>
                <c:pt idx="16097">
                  <c:v>8352</c:v>
                </c:pt>
                <c:pt idx="16098">
                  <c:v>18270</c:v>
                </c:pt>
                <c:pt idx="16099">
                  <c:v>5568</c:v>
                </c:pt>
                <c:pt idx="16100">
                  <c:v>7744</c:v>
                </c:pt>
                <c:pt idx="16101">
                  <c:v>9256</c:v>
                </c:pt>
                <c:pt idx="16102">
                  <c:v>20250</c:v>
                </c:pt>
                <c:pt idx="16103">
                  <c:v>9100</c:v>
                </c:pt>
                <c:pt idx="16104">
                  <c:v>5824</c:v>
                </c:pt>
                <c:pt idx="16105">
                  <c:v>15548</c:v>
                </c:pt>
                <c:pt idx="16106">
                  <c:v>15792</c:v>
                </c:pt>
                <c:pt idx="16107">
                  <c:v>7776</c:v>
                </c:pt>
                <c:pt idx="16108">
                  <c:v>6656</c:v>
                </c:pt>
                <c:pt idx="16109">
                  <c:v>936</c:v>
                </c:pt>
                <c:pt idx="16110">
                  <c:v>2688</c:v>
                </c:pt>
                <c:pt idx="16111">
                  <c:v>3024</c:v>
                </c:pt>
                <c:pt idx="16112">
                  <c:v>816</c:v>
                </c:pt>
                <c:pt idx="16113">
                  <c:v>10920</c:v>
                </c:pt>
                <c:pt idx="16114">
                  <c:v>5940</c:v>
                </c:pt>
                <c:pt idx="16115">
                  <c:v>11088</c:v>
                </c:pt>
                <c:pt idx="16116">
                  <c:v>6968</c:v>
                </c:pt>
                <c:pt idx="16117">
                  <c:v>10452</c:v>
                </c:pt>
                <c:pt idx="16118">
                  <c:v>12240</c:v>
                </c:pt>
                <c:pt idx="16119">
                  <c:v>5440</c:v>
                </c:pt>
                <c:pt idx="16120">
                  <c:v>7029</c:v>
                </c:pt>
                <c:pt idx="16121">
                  <c:v>8591</c:v>
                </c:pt>
                <c:pt idx="16122">
                  <c:v>10224</c:v>
                </c:pt>
                <c:pt idx="16123">
                  <c:v>13104</c:v>
                </c:pt>
                <c:pt idx="16124">
                  <c:v>11250</c:v>
                </c:pt>
                <c:pt idx="16125">
                  <c:v>15960</c:v>
                </c:pt>
                <c:pt idx="16126">
                  <c:v>7623</c:v>
                </c:pt>
                <c:pt idx="16127">
                  <c:v>12324</c:v>
                </c:pt>
                <c:pt idx="16128">
                  <c:v>10400</c:v>
                </c:pt>
                <c:pt idx="16129">
                  <c:v>10400</c:v>
                </c:pt>
                <c:pt idx="16130">
                  <c:v>13440</c:v>
                </c:pt>
                <c:pt idx="16131">
                  <c:v>5184</c:v>
                </c:pt>
                <c:pt idx="16132">
                  <c:v>10660</c:v>
                </c:pt>
                <c:pt idx="16133">
                  <c:v>11205</c:v>
                </c:pt>
                <c:pt idx="16134">
                  <c:v>5312</c:v>
                </c:pt>
                <c:pt idx="16135">
                  <c:v>9408</c:v>
                </c:pt>
                <c:pt idx="16136">
                  <c:v>10710</c:v>
                </c:pt>
                <c:pt idx="16137">
                  <c:v>11180</c:v>
                </c:pt>
                <c:pt idx="16138">
                  <c:v>12441</c:v>
                </c:pt>
                <c:pt idx="16139">
                  <c:v>13200</c:v>
                </c:pt>
                <c:pt idx="16140">
                  <c:v>7120</c:v>
                </c:pt>
                <c:pt idx="16141">
                  <c:v>8008</c:v>
                </c:pt>
                <c:pt idx="16142">
                  <c:v>9464</c:v>
                </c:pt>
                <c:pt idx="16143">
                  <c:v>7360</c:v>
                </c:pt>
                <c:pt idx="16144">
                  <c:v>13950</c:v>
                </c:pt>
                <c:pt idx="16145">
                  <c:v>15345</c:v>
                </c:pt>
                <c:pt idx="16146">
                  <c:v>14664</c:v>
                </c:pt>
                <c:pt idx="16147">
                  <c:v>11400</c:v>
                </c:pt>
                <c:pt idx="16148">
                  <c:v>3000</c:v>
                </c:pt>
                <c:pt idx="16149">
                  <c:v>10668</c:v>
                </c:pt>
                <c:pt idx="16150">
                  <c:v>6400</c:v>
                </c:pt>
                <c:pt idx="16151">
                  <c:v>5460</c:v>
                </c:pt>
                <c:pt idx="16152">
                  <c:v>8820</c:v>
                </c:pt>
                <c:pt idx="16153">
                  <c:v>4128</c:v>
                </c:pt>
                <c:pt idx="16154">
                  <c:v>2205</c:v>
                </c:pt>
                <c:pt idx="16155">
                  <c:v>4536</c:v>
                </c:pt>
                <c:pt idx="16156">
                  <c:v>7605</c:v>
                </c:pt>
                <c:pt idx="16157">
                  <c:v>9100</c:v>
                </c:pt>
                <c:pt idx="16158">
                  <c:v>7072</c:v>
                </c:pt>
                <c:pt idx="16159">
                  <c:v>6072</c:v>
                </c:pt>
                <c:pt idx="16160">
                  <c:v>5520</c:v>
                </c:pt>
                <c:pt idx="16161">
                  <c:v>9108</c:v>
                </c:pt>
                <c:pt idx="16162">
                  <c:v>13455</c:v>
                </c:pt>
                <c:pt idx="16163">
                  <c:v>9450</c:v>
                </c:pt>
                <c:pt idx="16164">
                  <c:v>6160</c:v>
                </c:pt>
                <c:pt idx="16165">
                  <c:v>7128</c:v>
                </c:pt>
                <c:pt idx="16166">
                  <c:v>6424</c:v>
                </c:pt>
                <c:pt idx="16167">
                  <c:v>7326</c:v>
                </c:pt>
                <c:pt idx="16168">
                  <c:v>7696</c:v>
                </c:pt>
                <c:pt idx="16169">
                  <c:v>15540</c:v>
                </c:pt>
                <c:pt idx="16170">
                  <c:v>8470</c:v>
                </c:pt>
                <c:pt idx="16171">
                  <c:v>9828</c:v>
                </c:pt>
                <c:pt idx="16172">
                  <c:v>7200</c:v>
                </c:pt>
                <c:pt idx="16173">
                  <c:v>14400</c:v>
                </c:pt>
                <c:pt idx="16174">
                  <c:v>14760</c:v>
                </c:pt>
                <c:pt idx="16175">
                  <c:v>6720</c:v>
                </c:pt>
                <c:pt idx="16176">
                  <c:v>6804</c:v>
                </c:pt>
                <c:pt idx="16177">
                  <c:v>15288</c:v>
                </c:pt>
                <c:pt idx="16178">
                  <c:v>5568</c:v>
                </c:pt>
                <c:pt idx="16179">
                  <c:v>10296</c:v>
                </c:pt>
                <c:pt idx="16180">
                  <c:v>17248</c:v>
                </c:pt>
                <c:pt idx="16181">
                  <c:v>10413</c:v>
                </c:pt>
                <c:pt idx="16182">
                  <c:v>17550</c:v>
                </c:pt>
                <c:pt idx="16183">
                  <c:v>7280</c:v>
                </c:pt>
                <c:pt idx="16184">
                  <c:v>6552</c:v>
                </c:pt>
                <c:pt idx="16185">
                  <c:v>13013</c:v>
                </c:pt>
                <c:pt idx="16186">
                  <c:v>14508</c:v>
                </c:pt>
                <c:pt idx="16187">
                  <c:v>11280</c:v>
                </c:pt>
                <c:pt idx="16188">
                  <c:v>11280</c:v>
                </c:pt>
                <c:pt idx="16189">
                  <c:v>15675</c:v>
                </c:pt>
                <c:pt idx="16190">
                  <c:v>11430</c:v>
                </c:pt>
                <c:pt idx="16191">
                  <c:v>3731</c:v>
                </c:pt>
                <c:pt idx="16192">
                  <c:v>11700</c:v>
                </c:pt>
                <c:pt idx="16193">
                  <c:v>5360</c:v>
                </c:pt>
                <c:pt idx="16194">
                  <c:v>11323</c:v>
                </c:pt>
                <c:pt idx="16195">
                  <c:v>10608</c:v>
                </c:pt>
                <c:pt idx="16196">
                  <c:v>13260</c:v>
                </c:pt>
                <c:pt idx="16197">
                  <c:v>6210</c:v>
                </c:pt>
                <c:pt idx="16198">
                  <c:v>10350</c:v>
                </c:pt>
                <c:pt idx="16199">
                  <c:v>10780</c:v>
                </c:pt>
                <c:pt idx="16200">
                  <c:v>12740</c:v>
                </c:pt>
                <c:pt idx="16201">
                  <c:v>14235</c:v>
                </c:pt>
                <c:pt idx="16202">
                  <c:v>8880</c:v>
                </c:pt>
                <c:pt idx="16203">
                  <c:v>15750</c:v>
                </c:pt>
                <c:pt idx="16204">
                  <c:v>4800</c:v>
                </c:pt>
                <c:pt idx="16205">
                  <c:v>9009</c:v>
                </c:pt>
                <c:pt idx="16206">
                  <c:v>4928</c:v>
                </c:pt>
                <c:pt idx="16207">
                  <c:v>12168</c:v>
                </c:pt>
                <c:pt idx="16208">
                  <c:v>10800</c:v>
                </c:pt>
                <c:pt idx="16209">
                  <c:v>11340</c:v>
                </c:pt>
                <c:pt idx="16210">
                  <c:v>8118</c:v>
                </c:pt>
                <c:pt idx="16211">
                  <c:v>14760</c:v>
                </c:pt>
                <c:pt idx="16212">
                  <c:v>5976</c:v>
                </c:pt>
                <c:pt idx="16213">
                  <c:v>8217</c:v>
                </c:pt>
                <c:pt idx="16214">
                  <c:v>16464</c:v>
                </c:pt>
                <c:pt idx="16215">
                  <c:v>5504</c:v>
                </c:pt>
                <c:pt idx="16216">
                  <c:v>9460</c:v>
                </c:pt>
                <c:pt idx="16217">
                  <c:v>9288</c:v>
                </c:pt>
                <c:pt idx="16218">
                  <c:v>14616</c:v>
                </c:pt>
                <c:pt idx="16219">
                  <c:v>8096</c:v>
                </c:pt>
                <c:pt idx="16220">
                  <c:v>12555</c:v>
                </c:pt>
                <c:pt idx="16221">
                  <c:v>6080</c:v>
                </c:pt>
                <c:pt idx="16222">
                  <c:v>9310</c:v>
                </c:pt>
                <c:pt idx="16223">
                  <c:v>3430</c:v>
                </c:pt>
                <c:pt idx="16224">
                  <c:v>9375</c:v>
                </c:pt>
                <c:pt idx="16225">
                  <c:v>8190</c:v>
                </c:pt>
                <c:pt idx="16226">
                  <c:v>5720</c:v>
                </c:pt>
                <c:pt idx="16227">
                  <c:v>6435</c:v>
                </c:pt>
                <c:pt idx="16228">
                  <c:v>10010</c:v>
                </c:pt>
                <c:pt idx="16229">
                  <c:v>9295</c:v>
                </c:pt>
                <c:pt idx="16230">
                  <c:v>7920</c:v>
                </c:pt>
                <c:pt idx="16231">
                  <c:v>9900</c:v>
                </c:pt>
                <c:pt idx="16232">
                  <c:v>5440</c:v>
                </c:pt>
                <c:pt idx="16233">
                  <c:v>9867</c:v>
                </c:pt>
                <c:pt idx="16234">
                  <c:v>12558</c:v>
                </c:pt>
                <c:pt idx="16235">
                  <c:v>6248</c:v>
                </c:pt>
                <c:pt idx="16236">
                  <c:v>7384</c:v>
                </c:pt>
                <c:pt idx="16237">
                  <c:v>5184</c:v>
                </c:pt>
                <c:pt idx="16238">
                  <c:v>5256</c:v>
                </c:pt>
                <c:pt idx="16239">
                  <c:v>6570</c:v>
                </c:pt>
                <c:pt idx="16240">
                  <c:v>13468</c:v>
                </c:pt>
                <c:pt idx="16241">
                  <c:v>7200</c:v>
                </c:pt>
                <c:pt idx="16242">
                  <c:v>6776</c:v>
                </c:pt>
                <c:pt idx="16243">
                  <c:v>15210</c:v>
                </c:pt>
                <c:pt idx="16244">
                  <c:v>6320</c:v>
                </c:pt>
                <c:pt idx="16245">
                  <c:v>10428</c:v>
                </c:pt>
                <c:pt idx="16246">
                  <c:v>6480</c:v>
                </c:pt>
                <c:pt idx="16247">
                  <c:v>12792</c:v>
                </c:pt>
                <c:pt idx="16248">
                  <c:v>9840</c:v>
                </c:pt>
                <c:pt idx="16249">
                  <c:v>17640</c:v>
                </c:pt>
                <c:pt idx="16250">
                  <c:v>14365</c:v>
                </c:pt>
                <c:pt idx="16251">
                  <c:v>15652</c:v>
                </c:pt>
                <c:pt idx="16252">
                  <c:v>16856</c:v>
                </c:pt>
                <c:pt idx="16253">
                  <c:v>8700</c:v>
                </c:pt>
                <c:pt idx="16254">
                  <c:v>8448</c:v>
                </c:pt>
                <c:pt idx="16255">
                  <c:v>13884</c:v>
                </c:pt>
                <c:pt idx="16256">
                  <c:v>9464</c:v>
                </c:pt>
                <c:pt idx="16257">
                  <c:v>11466</c:v>
                </c:pt>
                <c:pt idx="16258">
                  <c:v>16560</c:v>
                </c:pt>
                <c:pt idx="16259">
                  <c:v>13950</c:v>
                </c:pt>
                <c:pt idx="16260">
                  <c:v>17108</c:v>
                </c:pt>
                <c:pt idx="16261">
                  <c:v>14400</c:v>
                </c:pt>
                <c:pt idx="16262">
                  <c:v>5820</c:v>
                </c:pt>
                <c:pt idx="16263">
                  <c:v>2870</c:v>
                </c:pt>
                <c:pt idx="16264">
                  <c:v>7644</c:v>
                </c:pt>
                <c:pt idx="16265">
                  <c:v>4512</c:v>
                </c:pt>
                <c:pt idx="16266">
                  <c:v>1800</c:v>
                </c:pt>
                <c:pt idx="16267">
                  <c:v>9360</c:v>
                </c:pt>
                <c:pt idx="16268">
                  <c:v>4160</c:v>
                </c:pt>
                <c:pt idx="16269">
                  <c:v>8712</c:v>
                </c:pt>
                <c:pt idx="16270">
                  <c:v>8040</c:v>
                </c:pt>
                <c:pt idx="16271">
                  <c:v>14040</c:v>
                </c:pt>
                <c:pt idx="16272">
                  <c:v>9636</c:v>
                </c:pt>
                <c:pt idx="16273">
                  <c:v>8880</c:v>
                </c:pt>
                <c:pt idx="16274">
                  <c:v>11100</c:v>
                </c:pt>
                <c:pt idx="16275">
                  <c:v>6750</c:v>
                </c:pt>
                <c:pt idx="16276">
                  <c:v>11704</c:v>
                </c:pt>
                <c:pt idx="16277">
                  <c:v>6160</c:v>
                </c:pt>
                <c:pt idx="16278">
                  <c:v>7700</c:v>
                </c:pt>
                <c:pt idx="16279">
                  <c:v>10164</c:v>
                </c:pt>
                <c:pt idx="16280">
                  <c:v>12012</c:v>
                </c:pt>
                <c:pt idx="16281">
                  <c:v>11440</c:v>
                </c:pt>
                <c:pt idx="16282">
                  <c:v>8748</c:v>
                </c:pt>
                <c:pt idx="16283">
                  <c:v>7380</c:v>
                </c:pt>
                <c:pt idx="16284">
                  <c:v>8118</c:v>
                </c:pt>
                <c:pt idx="16285">
                  <c:v>7872</c:v>
                </c:pt>
                <c:pt idx="16286">
                  <c:v>9840</c:v>
                </c:pt>
                <c:pt idx="16287">
                  <c:v>10200</c:v>
                </c:pt>
                <c:pt idx="16288">
                  <c:v>12298</c:v>
                </c:pt>
                <c:pt idx="16289">
                  <c:v>10440</c:v>
                </c:pt>
                <c:pt idx="16290">
                  <c:v>7047</c:v>
                </c:pt>
                <c:pt idx="16291">
                  <c:v>16562</c:v>
                </c:pt>
                <c:pt idx="16292">
                  <c:v>6696</c:v>
                </c:pt>
                <c:pt idx="16293">
                  <c:v>10230</c:v>
                </c:pt>
                <c:pt idx="16294">
                  <c:v>11253</c:v>
                </c:pt>
                <c:pt idx="16295">
                  <c:v>12220</c:v>
                </c:pt>
                <c:pt idx="16296">
                  <c:v>11495</c:v>
                </c:pt>
                <c:pt idx="16297">
                  <c:v>11232</c:v>
                </c:pt>
                <c:pt idx="16298">
                  <c:v>6144</c:v>
                </c:pt>
                <c:pt idx="16299">
                  <c:v>7620</c:v>
                </c:pt>
                <c:pt idx="16300">
                  <c:v>2460</c:v>
                </c:pt>
                <c:pt idx="16301">
                  <c:v>4200</c:v>
                </c:pt>
                <c:pt idx="16302">
                  <c:v>5152</c:v>
                </c:pt>
                <c:pt idx="16303">
                  <c:v>5152</c:v>
                </c:pt>
                <c:pt idx="16304">
                  <c:v>8112</c:v>
                </c:pt>
                <c:pt idx="16305">
                  <c:v>8736</c:v>
                </c:pt>
                <c:pt idx="16306">
                  <c:v>6336</c:v>
                </c:pt>
                <c:pt idx="16307">
                  <c:v>8568</c:v>
                </c:pt>
                <c:pt idx="16308">
                  <c:v>8970</c:v>
                </c:pt>
                <c:pt idx="16309">
                  <c:v>10500</c:v>
                </c:pt>
                <c:pt idx="16310">
                  <c:v>10368</c:v>
                </c:pt>
                <c:pt idx="16311">
                  <c:v>12264</c:v>
                </c:pt>
                <c:pt idx="16312">
                  <c:v>15540</c:v>
                </c:pt>
                <c:pt idx="16313">
                  <c:v>9120</c:v>
                </c:pt>
                <c:pt idx="16314">
                  <c:v>12012</c:v>
                </c:pt>
                <c:pt idx="16315">
                  <c:v>12705</c:v>
                </c:pt>
                <c:pt idx="16316">
                  <c:v>13104</c:v>
                </c:pt>
                <c:pt idx="16317">
                  <c:v>5056</c:v>
                </c:pt>
                <c:pt idx="16318">
                  <c:v>8848</c:v>
                </c:pt>
                <c:pt idx="16319">
                  <c:v>11808</c:v>
                </c:pt>
                <c:pt idx="16320">
                  <c:v>13104</c:v>
                </c:pt>
                <c:pt idx="16321">
                  <c:v>12012</c:v>
                </c:pt>
                <c:pt idx="16322">
                  <c:v>9460</c:v>
                </c:pt>
                <c:pt idx="16323">
                  <c:v>13050</c:v>
                </c:pt>
                <c:pt idx="16324">
                  <c:v>7128</c:v>
                </c:pt>
                <c:pt idx="16325">
                  <c:v>11214</c:v>
                </c:pt>
                <c:pt idx="16326">
                  <c:v>10647</c:v>
                </c:pt>
                <c:pt idx="16327">
                  <c:v>14196</c:v>
                </c:pt>
                <c:pt idx="16328">
                  <c:v>13020</c:v>
                </c:pt>
                <c:pt idx="16329">
                  <c:v>11616</c:v>
                </c:pt>
                <c:pt idx="16330">
                  <c:v>14400</c:v>
                </c:pt>
                <c:pt idx="16331">
                  <c:v>3720</c:v>
                </c:pt>
                <c:pt idx="16332">
                  <c:v>5040</c:v>
                </c:pt>
                <c:pt idx="16333">
                  <c:v>10164</c:v>
                </c:pt>
                <c:pt idx="16334">
                  <c:v>9660</c:v>
                </c:pt>
                <c:pt idx="16335">
                  <c:v>7452</c:v>
                </c:pt>
                <c:pt idx="16336">
                  <c:v>10764</c:v>
                </c:pt>
                <c:pt idx="16337">
                  <c:v>8694</c:v>
                </c:pt>
                <c:pt idx="16338">
                  <c:v>10010</c:v>
                </c:pt>
                <c:pt idx="16339">
                  <c:v>9450</c:v>
                </c:pt>
                <c:pt idx="16340">
                  <c:v>5112</c:v>
                </c:pt>
                <c:pt idx="16341">
                  <c:v>6816</c:v>
                </c:pt>
                <c:pt idx="16342">
                  <c:v>10080</c:v>
                </c:pt>
                <c:pt idx="16343">
                  <c:v>12337</c:v>
                </c:pt>
                <c:pt idx="16344">
                  <c:v>6237</c:v>
                </c:pt>
                <c:pt idx="16345">
                  <c:v>15210</c:v>
                </c:pt>
                <c:pt idx="16346">
                  <c:v>12870</c:v>
                </c:pt>
                <c:pt idx="16347">
                  <c:v>8216</c:v>
                </c:pt>
                <c:pt idx="16348">
                  <c:v>6320</c:v>
                </c:pt>
                <c:pt idx="16349">
                  <c:v>15405</c:v>
                </c:pt>
                <c:pt idx="16350">
                  <c:v>9480</c:v>
                </c:pt>
                <c:pt idx="16351">
                  <c:v>8320</c:v>
                </c:pt>
                <c:pt idx="16352">
                  <c:v>5976</c:v>
                </c:pt>
                <c:pt idx="16353">
                  <c:v>15120</c:v>
                </c:pt>
                <c:pt idx="16354">
                  <c:v>8613</c:v>
                </c:pt>
                <c:pt idx="16355">
                  <c:v>7040</c:v>
                </c:pt>
                <c:pt idx="16356">
                  <c:v>10648</c:v>
                </c:pt>
                <c:pt idx="16357">
                  <c:v>12584</c:v>
                </c:pt>
                <c:pt idx="16358">
                  <c:v>9790</c:v>
                </c:pt>
                <c:pt idx="16359">
                  <c:v>9720</c:v>
                </c:pt>
                <c:pt idx="16360">
                  <c:v>15015</c:v>
                </c:pt>
                <c:pt idx="16361">
                  <c:v>6624</c:v>
                </c:pt>
                <c:pt idx="16362">
                  <c:v>14168</c:v>
                </c:pt>
                <c:pt idx="16363">
                  <c:v>7533</c:v>
                </c:pt>
                <c:pt idx="16364">
                  <c:v>15345</c:v>
                </c:pt>
                <c:pt idx="16365">
                  <c:v>5044</c:v>
                </c:pt>
                <c:pt idx="16366">
                  <c:v>6305</c:v>
                </c:pt>
                <c:pt idx="16367">
                  <c:v>5376</c:v>
                </c:pt>
                <c:pt idx="16368">
                  <c:v>2196</c:v>
                </c:pt>
                <c:pt idx="16369">
                  <c:v>5200</c:v>
                </c:pt>
                <c:pt idx="16370">
                  <c:v>9240</c:v>
                </c:pt>
                <c:pt idx="16371">
                  <c:v>8316</c:v>
                </c:pt>
                <c:pt idx="16372">
                  <c:v>10080</c:v>
                </c:pt>
                <c:pt idx="16373">
                  <c:v>7840</c:v>
                </c:pt>
                <c:pt idx="16374">
                  <c:v>10780</c:v>
                </c:pt>
                <c:pt idx="16375">
                  <c:v>14700</c:v>
                </c:pt>
                <c:pt idx="16376">
                  <c:v>13104</c:v>
                </c:pt>
                <c:pt idx="16377">
                  <c:v>5840</c:v>
                </c:pt>
                <c:pt idx="16378">
                  <c:v>7524</c:v>
                </c:pt>
                <c:pt idx="16379">
                  <c:v>11858</c:v>
                </c:pt>
                <c:pt idx="16380">
                  <c:v>15876</c:v>
                </c:pt>
                <c:pt idx="16381">
                  <c:v>8415</c:v>
                </c:pt>
                <c:pt idx="16382">
                  <c:v>14448</c:v>
                </c:pt>
                <c:pt idx="16383">
                  <c:v>13244</c:v>
                </c:pt>
                <c:pt idx="16384">
                  <c:v>10296</c:v>
                </c:pt>
                <c:pt idx="16385">
                  <c:v>11440</c:v>
                </c:pt>
                <c:pt idx="16386">
                  <c:v>14520</c:v>
                </c:pt>
                <c:pt idx="16387">
                  <c:v>8900</c:v>
                </c:pt>
                <c:pt idx="16388">
                  <c:v>9568</c:v>
                </c:pt>
                <c:pt idx="16389">
                  <c:v>14508</c:v>
                </c:pt>
                <c:pt idx="16390">
                  <c:v>16926</c:v>
                </c:pt>
                <c:pt idx="16391">
                  <c:v>14100</c:v>
                </c:pt>
                <c:pt idx="16392">
                  <c:v>6080</c:v>
                </c:pt>
                <c:pt idx="16393">
                  <c:v>5120</c:v>
                </c:pt>
                <c:pt idx="16394">
                  <c:v>4914</c:v>
                </c:pt>
                <c:pt idx="16395">
                  <c:v>6930</c:v>
                </c:pt>
                <c:pt idx="16396">
                  <c:v>2752</c:v>
                </c:pt>
                <c:pt idx="16397">
                  <c:v>8554</c:v>
                </c:pt>
                <c:pt idx="16398">
                  <c:v>6720</c:v>
                </c:pt>
                <c:pt idx="16399">
                  <c:v>4650</c:v>
                </c:pt>
                <c:pt idx="16400">
                  <c:v>13065</c:v>
                </c:pt>
                <c:pt idx="16401">
                  <c:v>5508</c:v>
                </c:pt>
                <c:pt idx="16402">
                  <c:v>11220</c:v>
                </c:pt>
                <c:pt idx="16403">
                  <c:v>10608</c:v>
                </c:pt>
                <c:pt idx="16404">
                  <c:v>9240</c:v>
                </c:pt>
                <c:pt idx="16405">
                  <c:v>6720</c:v>
                </c:pt>
                <c:pt idx="16406">
                  <c:v>11550</c:v>
                </c:pt>
                <c:pt idx="16407">
                  <c:v>12922</c:v>
                </c:pt>
                <c:pt idx="16408">
                  <c:v>4608</c:v>
                </c:pt>
                <c:pt idx="16409">
                  <c:v>9360</c:v>
                </c:pt>
                <c:pt idx="16410">
                  <c:v>8030</c:v>
                </c:pt>
                <c:pt idx="16411">
                  <c:v>5616</c:v>
                </c:pt>
                <c:pt idx="16412">
                  <c:v>13035</c:v>
                </c:pt>
                <c:pt idx="16413">
                  <c:v>13530</c:v>
                </c:pt>
                <c:pt idx="16414">
                  <c:v>5312</c:v>
                </c:pt>
                <c:pt idx="16415">
                  <c:v>6048</c:v>
                </c:pt>
                <c:pt idx="16416">
                  <c:v>5440</c:v>
                </c:pt>
                <c:pt idx="16417">
                  <c:v>12750</c:v>
                </c:pt>
                <c:pt idx="16418">
                  <c:v>15480</c:v>
                </c:pt>
                <c:pt idx="16419">
                  <c:v>14448</c:v>
                </c:pt>
                <c:pt idx="16420">
                  <c:v>10440</c:v>
                </c:pt>
                <c:pt idx="16421">
                  <c:v>14784</c:v>
                </c:pt>
                <c:pt idx="16422">
                  <c:v>7040</c:v>
                </c:pt>
                <c:pt idx="16423">
                  <c:v>8544</c:v>
                </c:pt>
                <c:pt idx="16424">
                  <c:v>10304</c:v>
                </c:pt>
                <c:pt idx="16425">
                  <c:v>11960</c:v>
                </c:pt>
                <c:pt idx="16426">
                  <c:v>18228</c:v>
                </c:pt>
                <c:pt idx="16427">
                  <c:v>11160</c:v>
                </c:pt>
                <c:pt idx="16428">
                  <c:v>13300</c:v>
                </c:pt>
                <c:pt idx="16429">
                  <c:v>8448</c:v>
                </c:pt>
                <c:pt idx="16430">
                  <c:v>14784</c:v>
                </c:pt>
                <c:pt idx="16431">
                  <c:v>7168</c:v>
                </c:pt>
                <c:pt idx="16432">
                  <c:v>7056</c:v>
                </c:pt>
                <c:pt idx="16433">
                  <c:v>8232</c:v>
                </c:pt>
                <c:pt idx="16434">
                  <c:v>4650</c:v>
                </c:pt>
                <c:pt idx="16435">
                  <c:v>4851</c:v>
                </c:pt>
                <c:pt idx="16436">
                  <c:v>4160</c:v>
                </c:pt>
                <c:pt idx="16437">
                  <c:v>4680</c:v>
                </c:pt>
                <c:pt idx="16438">
                  <c:v>5850</c:v>
                </c:pt>
                <c:pt idx="16439">
                  <c:v>6534</c:v>
                </c:pt>
                <c:pt idx="16440">
                  <c:v>9240</c:v>
                </c:pt>
                <c:pt idx="16441">
                  <c:v>4896</c:v>
                </c:pt>
                <c:pt idx="16442">
                  <c:v>14700</c:v>
                </c:pt>
                <c:pt idx="16443">
                  <c:v>7200</c:v>
                </c:pt>
                <c:pt idx="16444">
                  <c:v>8658</c:v>
                </c:pt>
                <c:pt idx="16445">
                  <c:v>12210</c:v>
                </c:pt>
                <c:pt idx="16446">
                  <c:v>9009</c:v>
                </c:pt>
                <c:pt idx="16447">
                  <c:v>10296</c:v>
                </c:pt>
                <c:pt idx="16448">
                  <c:v>12012</c:v>
                </c:pt>
                <c:pt idx="16449">
                  <c:v>5688</c:v>
                </c:pt>
                <c:pt idx="16450">
                  <c:v>9954</c:v>
                </c:pt>
                <c:pt idx="16451">
                  <c:v>12324</c:v>
                </c:pt>
                <c:pt idx="16452">
                  <c:v>5120</c:v>
                </c:pt>
                <c:pt idx="16453">
                  <c:v>7216</c:v>
                </c:pt>
                <c:pt idx="16454">
                  <c:v>8736</c:v>
                </c:pt>
                <c:pt idx="16455">
                  <c:v>6120</c:v>
                </c:pt>
                <c:pt idx="16456">
                  <c:v>7650</c:v>
                </c:pt>
                <c:pt idx="16457">
                  <c:v>16770</c:v>
                </c:pt>
                <c:pt idx="16458">
                  <c:v>6264</c:v>
                </c:pt>
                <c:pt idx="16459">
                  <c:v>7120</c:v>
                </c:pt>
                <c:pt idx="16460">
                  <c:v>10920</c:v>
                </c:pt>
                <c:pt idx="16461">
                  <c:v>5888</c:v>
                </c:pt>
                <c:pt idx="16462">
                  <c:v>12144</c:v>
                </c:pt>
                <c:pt idx="16463">
                  <c:v>19530</c:v>
                </c:pt>
                <c:pt idx="16464">
                  <c:v>9400</c:v>
                </c:pt>
                <c:pt idx="16465">
                  <c:v>9024</c:v>
                </c:pt>
                <c:pt idx="16466">
                  <c:v>8960</c:v>
                </c:pt>
                <c:pt idx="16467">
                  <c:v>4620</c:v>
                </c:pt>
                <c:pt idx="16468">
                  <c:v>4455</c:v>
                </c:pt>
                <c:pt idx="16469">
                  <c:v>4320</c:v>
                </c:pt>
                <c:pt idx="16470">
                  <c:v>4512</c:v>
                </c:pt>
                <c:pt idx="16471">
                  <c:v>2480</c:v>
                </c:pt>
                <c:pt idx="16472">
                  <c:v>7150</c:v>
                </c:pt>
                <c:pt idx="16473">
                  <c:v>6864</c:v>
                </c:pt>
                <c:pt idx="16474">
                  <c:v>10050</c:v>
                </c:pt>
                <c:pt idx="16475">
                  <c:v>10472</c:v>
                </c:pt>
                <c:pt idx="16476">
                  <c:v>8190</c:v>
                </c:pt>
                <c:pt idx="16477">
                  <c:v>12922</c:v>
                </c:pt>
                <c:pt idx="16478">
                  <c:v>10934</c:v>
                </c:pt>
                <c:pt idx="16479">
                  <c:v>14040</c:v>
                </c:pt>
                <c:pt idx="16480">
                  <c:v>13140</c:v>
                </c:pt>
                <c:pt idx="16481">
                  <c:v>12600</c:v>
                </c:pt>
                <c:pt idx="16482">
                  <c:v>12936</c:v>
                </c:pt>
                <c:pt idx="16483">
                  <c:v>13013</c:v>
                </c:pt>
                <c:pt idx="16484">
                  <c:v>8424</c:v>
                </c:pt>
                <c:pt idx="16485">
                  <c:v>13351</c:v>
                </c:pt>
                <c:pt idx="16486">
                  <c:v>13520</c:v>
                </c:pt>
                <c:pt idx="16487">
                  <c:v>5904</c:v>
                </c:pt>
                <c:pt idx="16488">
                  <c:v>10824</c:v>
                </c:pt>
                <c:pt idx="16489">
                  <c:v>17220</c:v>
                </c:pt>
                <c:pt idx="16490">
                  <c:v>12948</c:v>
                </c:pt>
                <c:pt idx="16491">
                  <c:v>6720</c:v>
                </c:pt>
                <c:pt idx="16492">
                  <c:v>10164</c:v>
                </c:pt>
                <c:pt idx="16493">
                  <c:v>13090</c:v>
                </c:pt>
                <c:pt idx="16494">
                  <c:v>10062</c:v>
                </c:pt>
                <c:pt idx="16495">
                  <c:v>12528</c:v>
                </c:pt>
                <c:pt idx="16496">
                  <c:v>16965</c:v>
                </c:pt>
                <c:pt idx="16497">
                  <c:v>8712</c:v>
                </c:pt>
                <c:pt idx="16498">
                  <c:v>7120</c:v>
                </c:pt>
                <c:pt idx="16499">
                  <c:v>7209</c:v>
                </c:pt>
                <c:pt idx="16500">
                  <c:v>14014</c:v>
                </c:pt>
                <c:pt idx="16501">
                  <c:v>12012</c:v>
                </c:pt>
                <c:pt idx="16502">
                  <c:v>16562</c:v>
                </c:pt>
                <c:pt idx="16503">
                  <c:v>17745</c:v>
                </c:pt>
                <c:pt idx="16504">
                  <c:v>6624</c:v>
                </c:pt>
                <c:pt idx="16505">
                  <c:v>15180</c:v>
                </c:pt>
                <c:pt idx="16506">
                  <c:v>5952</c:v>
                </c:pt>
                <c:pt idx="16507">
                  <c:v>6696</c:v>
                </c:pt>
                <c:pt idx="16508">
                  <c:v>8184</c:v>
                </c:pt>
                <c:pt idx="16509">
                  <c:v>10044</c:v>
                </c:pt>
                <c:pt idx="16510">
                  <c:v>10998</c:v>
                </c:pt>
                <c:pt idx="16511">
                  <c:v>18330</c:v>
                </c:pt>
                <c:pt idx="16512">
                  <c:v>7275</c:v>
                </c:pt>
                <c:pt idx="16513">
                  <c:v>3000</c:v>
                </c:pt>
                <c:pt idx="16514">
                  <c:v>3402</c:v>
                </c:pt>
                <c:pt idx="16515">
                  <c:v>12675</c:v>
                </c:pt>
                <c:pt idx="16516">
                  <c:v>5346</c:v>
                </c:pt>
                <c:pt idx="16517">
                  <c:v>5896</c:v>
                </c:pt>
                <c:pt idx="16518">
                  <c:v>7668</c:v>
                </c:pt>
                <c:pt idx="16519">
                  <c:v>8307</c:v>
                </c:pt>
                <c:pt idx="16520">
                  <c:v>8140</c:v>
                </c:pt>
                <c:pt idx="16521">
                  <c:v>9450</c:v>
                </c:pt>
                <c:pt idx="16522">
                  <c:v>11858</c:v>
                </c:pt>
                <c:pt idx="16523">
                  <c:v>15015</c:v>
                </c:pt>
                <c:pt idx="16524">
                  <c:v>9954</c:v>
                </c:pt>
                <c:pt idx="16525">
                  <c:v>12166</c:v>
                </c:pt>
                <c:pt idx="16526">
                  <c:v>15990</c:v>
                </c:pt>
                <c:pt idx="16527">
                  <c:v>16072</c:v>
                </c:pt>
                <c:pt idx="16528">
                  <c:v>9296</c:v>
                </c:pt>
                <c:pt idx="16529">
                  <c:v>8256</c:v>
                </c:pt>
                <c:pt idx="16530">
                  <c:v>6880</c:v>
                </c:pt>
                <c:pt idx="16531">
                  <c:v>5568</c:v>
                </c:pt>
                <c:pt idx="16532">
                  <c:v>10962</c:v>
                </c:pt>
                <c:pt idx="16533">
                  <c:v>11088</c:v>
                </c:pt>
                <c:pt idx="16534">
                  <c:v>12015</c:v>
                </c:pt>
                <c:pt idx="16535">
                  <c:v>5696</c:v>
                </c:pt>
                <c:pt idx="16536">
                  <c:v>8190</c:v>
                </c:pt>
                <c:pt idx="16537">
                  <c:v>12012</c:v>
                </c:pt>
                <c:pt idx="16538">
                  <c:v>18135</c:v>
                </c:pt>
                <c:pt idx="16539">
                  <c:v>18330</c:v>
                </c:pt>
                <c:pt idx="16540">
                  <c:v>7040</c:v>
                </c:pt>
                <c:pt idx="16541">
                  <c:v>7680</c:v>
                </c:pt>
                <c:pt idx="16542">
                  <c:v>3584</c:v>
                </c:pt>
                <c:pt idx="16543">
                  <c:v>1190</c:v>
                </c:pt>
                <c:pt idx="16544">
                  <c:v>4620</c:v>
                </c:pt>
                <c:pt idx="16545">
                  <c:v>5040</c:v>
                </c:pt>
                <c:pt idx="16546">
                  <c:v>3072</c:v>
                </c:pt>
                <c:pt idx="16547">
                  <c:v>9856</c:v>
                </c:pt>
                <c:pt idx="16548">
                  <c:v>11880</c:v>
                </c:pt>
                <c:pt idx="16549">
                  <c:v>9581</c:v>
                </c:pt>
                <c:pt idx="16550">
                  <c:v>7839</c:v>
                </c:pt>
                <c:pt idx="16551">
                  <c:v>8640</c:v>
                </c:pt>
                <c:pt idx="16552">
                  <c:v>9720</c:v>
                </c:pt>
                <c:pt idx="16553">
                  <c:v>15330</c:v>
                </c:pt>
                <c:pt idx="16554">
                  <c:v>5920</c:v>
                </c:pt>
                <c:pt idx="16555">
                  <c:v>13832</c:v>
                </c:pt>
                <c:pt idx="16556">
                  <c:v>6720</c:v>
                </c:pt>
                <c:pt idx="16557">
                  <c:v>17850</c:v>
                </c:pt>
                <c:pt idx="16558">
                  <c:v>8010</c:v>
                </c:pt>
                <c:pt idx="16559">
                  <c:v>9612</c:v>
                </c:pt>
                <c:pt idx="16560">
                  <c:v>12285</c:v>
                </c:pt>
                <c:pt idx="16561">
                  <c:v>12420</c:v>
                </c:pt>
                <c:pt idx="16562">
                  <c:v>7360</c:v>
                </c:pt>
                <c:pt idx="16563">
                  <c:v>13299</c:v>
                </c:pt>
                <c:pt idx="16564">
                  <c:v>7520</c:v>
                </c:pt>
                <c:pt idx="16565">
                  <c:v>2000</c:v>
                </c:pt>
                <c:pt idx="16566">
                  <c:v>5632</c:v>
                </c:pt>
                <c:pt idx="16567">
                  <c:v>3690</c:v>
                </c:pt>
                <c:pt idx="16568">
                  <c:v>6240</c:v>
                </c:pt>
                <c:pt idx="16569">
                  <c:v>2744</c:v>
                </c:pt>
                <c:pt idx="16570">
                  <c:v>10920</c:v>
                </c:pt>
                <c:pt idx="16571">
                  <c:v>4224</c:v>
                </c:pt>
                <c:pt idx="16572">
                  <c:v>5280</c:v>
                </c:pt>
                <c:pt idx="16573">
                  <c:v>10153</c:v>
                </c:pt>
                <c:pt idx="16574">
                  <c:v>9504</c:v>
                </c:pt>
                <c:pt idx="16575">
                  <c:v>11088</c:v>
                </c:pt>
                <c:pt idx="16576">
                  <c:v>5840</c:v>
                </c:pt>
                <c:pt idx="16577">
                  <c:v>6080</c:v>
                </c:pt>
                <c:pt idx="16578">
                  <c:v>6561</c:v>
                </c:pt>
                <c:pt idx="16579">
                  <c:v>5248</c:v>
                </c:pt>
                <c:pt idx="16580">
                  <c:v>9711</c:v>
                </c:pt>
                <c:pt idx="16581">
                  <c:v>12600</c:v>
                </c:pt>
                <c:pt idx="16582">
                  <c:v>8840</c:v>
                </c:pt>
                <c:pt idx="16583">
                  <c:v>6960</c:v>
                </c:pt>
                <c:pt idx="16584">
                  <c:v>10560</c:v>
                </c:pt>
                <c:pt idx="16585">
                  <c:v>10530</c:v>
                </c:pt>
                <c:pt idx="16586">
                  <c:v>2420</c:v>
                </c:pt>
                <c:pt idx="16587">
                  <c:v>8382</c:v>
                </c:pt>
                <c:pt idx="16588">
                  <c:v>6400</c:v>
                </c:pt>
                <c:pt idx="16589">
                  <c:v>9600</c:v>
                </c:pt>
                <c:pt idx="16590">
                  <c:v>1680</c:v>
                </c:pt>
                <c:pt idx="16591">
                  <c:v>4018</c:v>
                </c:pt>
                <c:pt idx="16592">
                  <c:v>4914</c:v>
                </c:pt>
                <c:pt idx="16593">
                  <c:v>3008</c:v>
                </c:pt>
                <c:pt idx="16594">
                  <c:v>4030</c:v>
                </c:pt>
                <c:pt idx="16595">
                  <c:v>7344</c:v>
                </c:pt>
                <c:pt idx="16596">
                  <c:v>9724</c:v>
                </c:pt>
                <c:pt idx="16597">
                  <c:v>8970</c:v>
                </c:pt>
                <c:pt idx="16598">
                  <c:v>5600</c:v>
                </c:pt>
                <c:pt idx="16599">
                  <c:v>7952</c:v>
                </c:pt>
                <c:pt idx="16600">
                  <c:v>11928</c:v>
                </c:pt>
                <c:pt idx="16601">
                  <c:v>13286</c:v>
                </c:pt>
                <c:pt idx="16602">
                  <c:v>9450</c:v>
                </c:pt>
                <c:pt idx="16603">
                  <c:v>9576</c:v>
                </c:pt>
                <c:pt idx="16604">
                  <c:v>8736</c:v>
                </c:pt>
                <c:pt idx="16605">
                  <c:v>6240</c:v>
                </c:pt>
                <c:pt idx="16606">
                  <c:v>6952</c:v>
                </c:pt>
                <c:pt idx="16607">
                  <c:v>14220</c:v>
                </c:pt>
                <c:pt idx="16608">
                  <c:v>12474</c:v>
                </c:pt>
                <c:pt idx="16609">
                  <c:v>10824</c:v>
                </c:pt>
                <c:pt idx="16610">
                  <c:v>17220</c:v>
                </c:pt>
                <c:pt idx="16611">
                  <c:v>11869</c:v>
                </c:pt>
                <c:pt idx="16612">
                  <c:v>9711</c:v>
                </c:pt>
                <c:pt idx="16613">
                  <c:v>10920</c:v>
                </c:pt>
                <c:pt idx="16614">
                  <c:v>7040</c:v>
                </c:pt>
                <c:pt idx="16615">
                  <c:v>9568</c:v>
                </c:pt>
                <c:pt idx="16616">
                  <c:v>14976</c:v>
                </c:pt>
                <c:pt idx="16617">
                  <c:v>2420</c:v>
                </c:pt>
                <c:pt idx="16618">
                  <c:v>7680</c:v>
                </c:pt>
                <c:pt idx="16619">
                  <c:v>2460</c:v>
                </c:pt>
                <c:pt idx="16620">
                  <c:v>5292</c:v>
                </c:pt>
                <c:pt idx="16621">
                  <c:v>4416</c:v>
                </c:pt>
                <c:pt idx="16622">
                  <c:v>5808</c:v>
                </c:pt>
                <c:pt idx="16623">
                  <c:v>11154</c:v>
                </c:pt>
                <c:pt idx="16624">
                  <c:v>6432</c:v>
                </c:pt>
                <c:pt idx="16625">
                  <c:v>7504</c:v>
                </c:pt>
                <c:pt idx="16626">
                  <c:v>12060</c:v>
                </c:pt>
                <c:pt idx="16627">
                  <c:v>7560</c:v>
                </c:pt>
                <c:pt idx="16628">
                  <c:v>12600</c:v>
                </c:pt>
                <c:pt idx="16629">
                  <c:v>8064</c:v>
                </c:pt>
                <c:pt idx="16630">
                  <c:v>8880</c:v>
                </c:pt>
                <c:pt idx="16631">
                  <c:v>9120</c:v>
                </c:pt>
                <c:pt idx="16632">
                  <c:v>15960</c:v>
                </c:pt>
                <c:pt idx="16633">
                  <c:v>5616</c:v>
                </c:pt>
                <c:pt idx="16634">
                  <c:v>8424</c:v>
                </c:pt>
                <c:pt idx="16635">
                  <c:v>10270</c:v>
                </c:pt>
                <c:pt idx="16636">
                  <c:v>11297</c:v>
                </c:pt>
                <c:pt idx="16637">
                  <c:v>10935</c:v>
                </c:pt>
                <c:pt idx="16638">
                  <c:v>13944</c:v>
                </c:pt>
                <c:pt idx="16639">
                  <c:v>17430</c:v>
                </c:pt>
                <c:pt idx="16640">
                  <c:v>13860</c:v>
                </c:pt>
                <c:pt idx="16641">
                  <c:v>10062</c:v>
                </c:pt>
                <c:pt idx="16642">
                  <c:v>9570</c:v>
                </c:pt>
                <c:pt idx="16643">
                  <c:v>14616</c:v>
                </c:pt>
                <c:pt idx="16644">
                  <c:v>10560</c:v>
                </c:pt>
                <c:pt idx="16645">
                  <c:v>14685</c:v>
                </c:pt>
                <c:pt idx="16646">
                  <c:v>8736</c:v>
                </c:pt>
                <c:pt idx="16647">
                  <c:v>14476</c:v>
                </c:pt>
                <c:pt idx="16648">
                  <c:v>6912</c:v>
                </c:pt>
                <c:pt idx="16649">
                  <c:v>7680</c:v>
                </c:pt>
                <c:pt idx="16650">
                  <c:v>5292</c:v>
                </c:pt>
                <c:pt idx="16651">
                  <c:v>6300</c:v>
                </c:pt>
                <c:pt idx="16652">
                  <c:v>4704</c:v>
                </c:pt>
                <c:pt idx="16653">
                  <c:v>5940</c:v>
                </c:pt>
                <c:pt idx="16654">
                  <c:v>7560</c:v>
                </c:pt>
                <c:pt idx="16655">
                  <c:v>7920</c:v>
                </c:pt>
                <c:pt idx="16656">
                  <c:v>5520</c:v>
                </c:pt>
                <c:pt idx="16657">
                  <c:v>10360</c:v>
                </c:pt>
                <c:pt idx="16658">
                  <c:v>5920</c:v>
                </c:pt>
                <c:pt idx="16659">
                  <c:v>10500</c:v>
                </c:pt>
                <c:pt idx="16660">
                  <c:v>12540</c:v>
                </c:pt>
                <c:pt idx="16661">
                  <c:v>9360</c:v>
                </c:pt>
                <c:pt idx="16662">
                  <c:v>9243</c:v>
                </c:pt>
                <c:pt idx="16663">
                  <c:v>10530</c:v>
                </c:pt>
                <c:pt idx="16664">
                  <c:v>12300</c:v>
                </c:pt>
                <c:pt idx="16665">
                  <c:v>8514</c:v>
                </c:pt>
                <c:pt idx="16666">
                  <c:v>13416</c:v>
                </c:pt>
                <c:pt idx="16667">
                  <c:v>7656</c:v>
                </c:pt>
                <c:pt idx="16668">
                  <c:v>8800</c:v>
                </c:pt>
                <c:pt idx="16669">
                  <c:v>12320</c:v>
                </c:pt>
                <c:pt idx="16670">
                  <c:v>7920</c:v>
                </c:pt>
                <c:pt idx="16671">
                  <c:v>10764</c:v>
                </c:pt>
                <c:pt idx="16672">
                  <c:v>11718</c:v>
                </c:pt>
                <c:pt idx="16673">
                  <c:v>14250</c:v>
                </c:pt>
                <c:pt idx="16674">
                  <c:v>3000</c:v>
                </c:pt>
                <c:pt idx="16675">
                  <c:v>3444</c:v>
                </c:pt>
                <c:pt idx="16676">
                  <c:v>3024</c:v>
                </c:pt>
                <c:pt idx="16677">
                  <c:v>9870</c:v>
                </c:pt>
                <c:pt idx="16678">
                  <c:v>7920</c:v>
                </c:pt>
                <c:pt idx="16679">
                  <c:v>5376</c:v>
                </c:pt>
                <c:pt idx="16680">
                  <c:v>4160</c:v>
                </c:pt>
                <c:pt idx="16681">
                  <c:v>7560</c:v>
                </c:pt>
                <c:pt idx="16682">
                  <c:v>11928</c:v>
                </c:pt>
                <c:pt idx="16683">
                  <c:v>10650</c:v>
                </c:pt>
                <c:pt idx="16684">
                  <c:v>13140</c:v>
                </c:pt>
                <c:pt idx="16685">
                  <c:v>11088</c:v>
                </c:pt>
                <c:pt idx="16686">
                  <c:v>12320</c:v>
                </c:pt>
                <c:pt idx="16687">
                  <c:v>15990</c:v>
                </c:pt>
                <c:pt idx="16688">
                  <c:v>12450</c:v>
                </c:pt>
                <c:pt idx="16689">
                  <c:v>8736</c:v>
                </c:pt>
                <c:pt idx="16690">
                  <c:v>7560</c:v>
                </c:pt>
                <c:pt idx="16691">
                  <c:v>9856</c:v>
                </c:pt>
                <c:pt idx="16692">
                  <c:v>18690</c:v>
                </c:pt>
                <c:pt idx="16693">
                  <c:v>12090</c:v>
                </c:pt>
                <c:pt idx="16694">
                  <c:v>11970</c:v>
                </c:pt>
                <c:pt idx="16695">
                  <c:v>5335</c:v>
                </c:pt>
                <c:pt idx="16696">
                  <c:v>3500</c:v>
                </c:pt>
                <c:pt idx="16697">
                  <c:v>8320</c:v>
                </c:pt>
                <c:pt idx="16698">
                  <c:v>3731</c:v>
                </c:pt>
                <c:pt idx="16699">
                  <c:v>5544</c:v>
                </c:pt>
                <c:pt idx="16700">
                  <c:v>4653</c:v>
                </c:pt>
                <c:pt idx="16701">
                  <c:v>5733</c:v>
                </c:pt>
                <c:pt idx="16702">
                  <c:v>5292</c:v>
                </c:pt>
                <c:pt idx="16703">
                  <c:v>10890</c:v>
                </c:pt>
                <c:pt idx="16704">
                  <c:v>12420</c:v>
                </c:pt>
                <c:pt idx="16705">
                  <c:v>7700</c:v>
                </c:pt>
                <c:pt idx="16706">
                  <c:v>11388</c:v>
                </c:pt>
                <c:pt idx="16707">
                  <c:v>13468</c:v>
                </c:pt>
                <c:pt idx="16708">
                  <c:v>6000</c:v>
                </c:pt>
                <c:pt idx="16709">
                  <c:v>6080</c:v>
                </c:pt>
                <c:pt idx="16710">
                  <c:v>7524</c:v>
                </c:pt>
                <c:pt idx="16711">
                  <c:v>12540</c:v>
                </c:pt>
                <c:pt idx="16712">
                  <c:v>12450</c:v>
                </c:pt>
                <c:pt idx="16713">
                  <c:v>17430</c:v>
                </c:pt>
                <c:pt idx="16714">
                  <c:v>6048</c:v>
                </c:pt>
                <c:pt idx="16715">
                  <c:v>9072</c:v>
                </c:pt>
                <c:pt idx="16716">
                  <c:v>10080</c:v>
                </c:pt>
                <c:pt idx="16717">
                  <c:v>15120</c:v>
                </c:pt>
                <c:pt idx="16718">
                  <c:v>6966</c:v>
                </c:pt>
                <c:pt idx="16719">
                  <c:v>12384</c:v>
                </c:pt>
                <c:pt idx="16720">
                  <c:v>8944</c:v>
                </c:pt>
                <c:pt idx="16721">
                  <c:v>10920</c:v>
                </c:pt>
                <c:pt idx="16722">
                  <c:v>7614</c:v>
                </c:pt>
                <c:pt idx="16723">
                  <c:v>4816</c:v>
                </c:pt>
                <c:pt idx="16724">
                  <c:v>10125</c:v>
                </c:pt>
                <c:pt idx="16725">
                  <c:v>7238</c:v>
                </c:pt>
                <c:pt idx="16726">
                  <c:v>4158</c:v>
                </c:pt>
                <c:pt idx="16727">
                  <c:v>4680</c:v>
                </c:pt>
                <c:pt idx="16728">
                  <c:v>7370</c:v>
                </c:pt>
                <c:pt idx="16729">
                  <c:v>9372</c:v>
                </c:pt>
                <c:pt idx="16730">
                  <c:v>13845</c:v>
                </c:pt>
                <c:pt idx="16731">
                  <c:v>15120</c:v>
                </c:pt>
                <c:pt idx="16732">
                  <c:v>5248</c:v>
                </c:pt>
                <c:pt idx="16733">
                  <c:v>15470</c:v>
                </c:pt>
                <c:pt idx="16734">
                  <c:v>9288</c:v>
                </c:pt>
                <c:pt idx="16735">
                  <c:v>10769</c:v>
                </c:pt>
                <c:pt idx="16736">
                  <c:v>12880</c:v>
                </c:pt>
                <c:pt idx="16737">
                  <c:v>9216</c:v>
                </c:pt>
                <c:pt idx="16738">
                  <c:v>6790</c:v>
                </c:pt>
                <c:pt idx="16739">
                  <c:v>3050</c:v>
                </c:pt>
                <c:pt idx="16740">
                  <c:v>3075</c:v>
                </c:pt>
                <c:pt idx="16741">
                  <c:v>2480</c:v>
                </c:pt>
                <c:pt idx="16742">
                  <c:v>4158</c:v>
                </c:pt>
                <c:pt idx="16743">
                  <c:v>6432</c:v>
                </c:pt>
                <c:pt idx="16744">
                  <c:v>9380</c:v>
                </c:pt>
                <c:pt idx="16745">
                  <c:v>4760</c:v>
                </c:pt>
                <c:pt idx="16746">
                  <c:v>6000</c:v>
                </c:pt>
                <c:pt idx="16747">
                  <c:v>12675</c:v>
                </c:pt>
                <c:pt idx="16748">
                  <c:v>6688</c:v>
                </c:pt>
                <c:pt idx="16749">
                  <c:v>16380</c:v>
                </c:pt>
                <c:pt idx="16750">
                  <c:v>5120</c:v>
                </c:pt>
                <c:pt idx="16751">
                  <c:v>13608</c:v>
                </c:pt>
                <c:pt idx="16752">
                  <c:v>16380</c:v>
                </c:pt>
                <c:pt idx="16753">
                  <c:v>12040</c:v>
                </c:pt>
                <c:pt idx="16754">
                  <c:v>13572</c:v>
                </c:pt>
                <c:pt idx="16755">
                  <c:v>19800</c:v>
                </c:pt>
                <c:pt idx="16756">
                  <c:v>6942</c:v>
                </c:pt>
                <c:pt idx="16757">
                  <c:v>8736</c:v>
                </c:pt>
                <c:pt idx="16758">
                  <c:v>10304</c:v>
                </c:pt>
                <c:pt idx="16759">
                  <c:v>5820</c:v>
                </c:pt>
                <c:pt idx="16760">
                  <c:v>5335</c:v>
                </c:pt>
                <c:pt idx="16761">
                  <c:v>4368</c:v>
                </c:pt>
                <c:pt idx="16762">
                  <c:v>5376</c:v>
                </c:pt>
                <c:pt idx="16763">
                  <c:v>4224</c:v>
                </c:pt>
                <c:pt idx="16764">
                  <c:v>11550</c:v>
                </c:pt>
                <c:pt idx="16765">
                  <c:v>11999</c:v>
                </c:pt>
                <c:pt idx="16766">
                  <c:v>16170</c:v>
                </c:pt>
                <c:pt idx="16767">
                  <c:v>13272</c:v>
                </c:pt>
                <c:pt idx="16768">
                  <c:v>9594</c:v>
                </c:pt>
                <c:pt idx="16769">
                  <c:v>6560</c:v>
                </c:pt>
                <c:pt idx="16770">
                  <c:v>7480</c:v>
                </c:pt>
                <c:pt idx="16771">
                  <c:v>13416</c:v>
                </c:pt>
                <c:pt idx="16772">
                  <c:v>10560</c:v>
                </c:pt>
                <c:pt idx="16773">
                  <c:v>9968</c:v>
                </c:pt>
                <c:pt idx="16774">
                  <c:v>14850</c:v>
                </c:pt>
                <c:pt idx="16775">
                  <c:v>13392</c:v>
                </c:pt>
                <c:pt idx="16776">
                  <c:v>9776</c:v>
                </c:pt>
                <c:pt idx="16777">
                  <c:v>5376</c:v>
                </c:pt>
                <c:pt idx="16778">
                  <c:v>4850</c:v>
                </c:pt>
                <c:pt idx="16779">
                  <c:v>7040</c:v>
                </c:pt>
                <c:pt idx="16780">
                  <c:v>2240</c:v>
                </c:pt>
                <c:pt idx="16781">
                  <c:v>1764</c:v>
                </c:pt>
                <c:pt idx="16782">
                  <c:v>5200</c:v>
                </c:pt>
                <c:pt idx="16783">
                  <c:v>10296</c:v>
                </c:pt>
                <c:pt idx="16784">
                  <c:v>6831</c:v>
                </c:pt>
                <c:pt idx="16785">
                  <c:v>14196</c:v>
                </c:pt>
                <c:pt idx="16786">
                  <c:v>11850</c:v>
                </c:pt>
                <c:pt idx="16787">
                  <c:v>14742</c:v>
                </c:pt>
                <c:pt idx="16788">
                  <c:v>6960</c:v>
                </c:pt>
                <c:pt idx="16789">
                  <c:v>9152</c:v>
                </c:pt>
                <c:pt idx="16790">
                  <c:v>4608</c:v>
                </c:pt>
                <c:pt idx="16791">
                  <c:v>3198</c:v>
                </c:pt>
                <c:pt idx="16792">
                  <c:v>3198</c:v>
                </c:pt>
                <c:pt idx="16793">
                  <c:v>6552</c:v>
                </c:pt>
                <c:pt idx="16794">
                  <c:v>3870</c:v>
                </c:pt>
                <c:pt idx="16795">
                  <c:v>10080</c:v>
                </c:pt>
                <c:pt idx="16796">
                  <c:v>3720</c:v>
                </c:pt>
                <c:pt idx="16797">
                  <c:v>3780</c:v>
                </c:pt>
                <c:pt idx="16798">
                  <c:v>3510</c:v>
                </c:pt>
                <c:pt idx="16799">
                  <c:v>8580</c:v>
                </c:pt>
                <c:pt idx="16800">
                  <c:v>5940</c:v>
                </c:pt>
                <c:pt idx="16801">
                  <c:v>12870</c:v>
                </c:pt>
                <c:pt idx="16802">
                  <c:v>4860</c:v>
                </c:pt>
                <c:pt idx="16803">
                  <c:v>7304</c:v>
                </c:pt>
                <c:pt idx="16804">
                  <c:v>13090</c:v>
                </c:pt>
                <c:pt idx="16805">
                  <c:v>15652</c:v>
                </c:pt>
                <c:pt idx="16806">
                  <c:v>18060</c:v>
                </c:pt>
                <c:pt idx="16807">
                  <c:v>14685</c:v>
                </c:pt>
                <c:pt idx="16808">
                  <c:v>11132</c:v>
                </c:pt>
                <c:pt idx="16809">
                  <c:v>13248</c:v>
                </c:pt>
                <c:pt idx="16810">
                  <c:v>10152</c:v>
                </c:pt>
                <c:pt idx="16811">
                  <c:v>14630</c:v>
                </c:pt>
                <c:pt idx="16812">
                  <c:v>1190</c:v>
                </c:pt>
                <c:pt idx="16813">
                  <c:v>900</c:v>
                </c:pt>
                <c:pt idx="16814">
                  <c:v>5292</c:v>
                </c:pt>
                <c:pt idx="16815">
                  <c:v>9030</c:v>
                </c:pt>
                <c:pt idx="16816">
                  <c:v>1568</c:v>
                </c:pt>
                <c:pt idx="16817">
                  <c:v>11388</c:v>
                </c:pt>
                <c:pt idx="16818">
                  <c:v>5688</c:v>
                </c:pt>
                <c:pt idx="16819">
                  <c:v>15470</c:v>
                </c:pt>
                <c:pt idx="16820">
                  <c:v>15300</c:v>
                </c:pt>
                <c:pt idx="16821">
                  <c:v>9152</c:v>
                </c:pt>
                <c:pt idx="16822">
                  <c:v>12672</c:v>
                </c:pt>
                <c:pt idx="16823">
                  <c:v>4224</c:v>
                </c:pt>
                <c:pt idx="16824">
                  <c:v>3072</c:v>
                </c:pt>
                <c:pt idx="16825">
                  <c:v>7150</c:v>
                </c:pt>
                <c:pt idx="16826">
                  <c:v>5056</c:v>
                </c:pt>
                <c:pt idx="16827">
                  <c:v>12000</c:v>
                </c:pt>
                <c:pt idx="16828">
                  <c:v>17550</c:v>
                </c:pt>
                <c:pt idx="16829">
                  <c:v>17745</c:v>
                </c:pt>
                <c:pt idx="16830">
                  <c:v>10416</c:v>
                </c:pt>
                <c:pt idx="16831">
                  <c:v>4268</c:v>
                </c:pt>
                <c:pt idx="16832">
                  <c:v>3500</c:v>
                </c:pt>
                <c:pt idx="16833">
                  <c:v>8820</c:v>
                </c:pt>
                <c:pt idx="16834">
                  <c:v>8190</c:v>
                </c:pt>
                <c:pt idx="16835">
                  <c:v>6272</c:v>
                </c:pt>
                <c:pt idx="16836">
                  <c:v>6656</c:v>
                </c:pt>
                <c:pt idx="16837">
                  <c:v>7488</c:v>
                </c:pt>
                <c:pt idx="16838">
                  <c:v>7200</c:v>
                </c:pt>
                <c:pt idx="16839">
                  <c:v>2744</c:v>
                </c:pt>
                <c:pt idx="16840">
                  <c:v>11880</c:v>
                </c:pt>
                <c:pt idx="16841">
                  <c:v>5382</c:v>
                </c:pt>
                <c:pt idx="16842">
                  <c:v>4992</c:v>
                </c:pt>
                <c:pt idx="16843">
                  <c:v>11154</c:v>
                </c:pt>
                <c:pt idx="16844">
                  <c:v>16575</c:v>
                </c:pt>
                <c:pt idx="16845">
                  <c:v>9009</c:v>
                </c:pt>
                <c:pt idx="16846">
                  <c:v>12285</c:v>
                </c:pt>
                <c:pt idx="16847">
                  <c:v>11718</c:v>
                </c:pt>
                <c:pt idx="16848">
                  <c:v>9405</c:v>
                </c:pt>
                <c:pt idx="16849">
                  <c:v>9880</c:v>
                </c:pt>
                <c:pt idx="16850">
                  <c:v>3750</c:v>
                </c:pt>
                <c:pt idx="16851">
                  <c:v>4928</c:v>
                </c:pt>
                <c:pt idx="16852">
                  <c:v>7488</c:v>
                </c:pt>
                <c:pt idx="16853">
                  <c:v>7920</c:v>
                </c:pt>
                <c:pt idx="16854">
                  <c:v>12936</c:v>
                </c:pt>
                <c:pt idx="16855">
                  <c:v>8712</c:v>
                </c:pt>
                <c:pt idx="16856">
                  <c:v>12166</c:v>
                </c:pt>
                <c:pt idx="16857">
                  <c:v>15480</c:v>
                </c:pt>
                <c:pt idx="16858">
                  <c:v>17160</c:v>
                </c:pt>
                <c:pt idx="16859">
                  <c:v>17355</c:v>
                </c:pt>
                <c:pt idx="16860">
                  <c:v>8100</c:v>
                </c:pt>
                <c:pt idx="16861">
                  <c:v>3690</c:v>
                </c:pt>
                <c:pt idx="16862">
                  <c:v>8190</c:v>
                </c:pt>
                <c:pt idx="16863">
                  <c:v>5082</c:v>
                </c:pt>
                <c:pt idx="16864">
                  <c:v>1800</c:v>
                </c:pt>
                <c:pt idx="16865">
                  <c:v>10439</c:v>
                </c:pt>
                <c:pt idx="16866">
                  <c:v>8316</c:v>
                </c:pt>
                <c:pt idx="16867">
                  <c:v>8856</c:v>
                </c:pt>
                <c:pt idx="16868">
                  <c:v>6640</c:v>
                </c:pt>
                <c:pt idx="16869">
                  <c:v>10043</c:v>
                </c:pt>
                <c:pt idx="16870">
                  <c:v>13572</c:v>
                </c:pt>
                <c:pt idx="16871">
                  <c:v>13050</c:v>
                </c:pt>
                <c:pt idx="16872">
                  <c:v>2352</c:v>
                </c:pt>
                <c:pt idx="16873">
                  <c:v>1584</c:v>
                </c:pt>
                <c:pt idx="16874">
                  <c:v>5040</c:v>
                </c:pt>
                <c:pt idx="16875">
                  <c:v>3840</c:v>
                </c:pt>
                <c:pt idx="16876">
                  <c:v>8580</c:v>
                </c:pt>
                <c:pt idx="16877">
                  <c:v>14924</c:v>
                </c:pt>
                <c:pt idx="16878">
                  <c:v>5220</c:v>
                </c:pt>
                <c:pt idx="16879">
                  <c:v>6930</c:v>
                </c:pt>
                <c:pt idx="16880">
                  <c:v>7168</c:v>
                </c:pt>
                <c:pt idx="16881">
                  <c:v>5520</c:v>
                </c:pt>
                <c:pt idx="16882">
                  <c:v>4320</c:v>
                </c:pt>
                <c:pt idx="16883">
                  <c:v>6336</c:v>
                </c:pt>
                <c:pt idx="16884">
                  <c:v>5760</c:v>
                </c:pt>
                <c:pt idx="16885">
                  <c:v>1960</c:v>
                </c:pt>
                <c:pt idx="16886">
                  <c:v>2156</c:v>
                </c:pt>
                <c:pt idx="16887">
                  <c:v>1960</c:v>
                </c:pt>
                <c:pt idx="16888">
                  <c:v>4410</c:v>
                </c:pt>
                <c:pt idx="16889">
                  <c:v>5376</c:v>
                </c:pt>
                <c:pt idx="16890">
                  <c:v>6930</c:v>
                </c:pt>
                <c:pt idx="16891">
                  <c:v>7560</c:v>
                </c:pt>
                <c:pt idx="16892">
                  <c:v>600</c:v>
                </c:pt>
                <c:pt idx="16893">
                  <c:v>7644</c:v>
                </c:pt>
                <c:pt idx="16894">
                  <c:v>6440</c:v>
                </c:pt>
                <c:pt idx="16895">
                  <c:v>10350</c:v>
                </c:pt>
                <c:pt idx="16896">
                  <c:v>3840</c:v>
                </c:pt>
                <c:pt idx="16897">
                  <c:v>5184</c:v>
                </c:pt>
                <c:pt idx="16898">
                  <c:v>6006</c:v>
                </c:pt>
                <c:pt idx="16899">
                  <c:v>11544</c:v>
                </c:pt>
                <c:pt idx="16900">
                  <c:v>16185</c:v>
                </c:pt>
                <c:pt idx="16901">
                  <c:v>7440</c:v>
                </c:pt>
                <c:pt idx="16902">
                  <c:v>1485</c:v>
                </c:pt>
                <c:pt idx="16903">
                  <c:v>9240</c:v>
                </c:pt>
                <c:pt idx="16904">
                  <c:v>10080</c:v>
                </c:pt>
                <c:pt idx="16905">
                  <c:v>9585</c:v>
                </c:pt>
                <c:pt idx="16906">
                  <c:v>9680</c:v>
                </c:pt>
                <c:pt idx="16907">
                  <c:v>13728</c:v>
                </c:pt>
                <c:pt idx="16908">
                  <c:v>6790</c:v>
                </c:pt>
                <c:pt idx="16909">
                  <c:v>6552</c:v>
                </c:pt>
                <c:pt idx="16910">
                  <c:v>3072</c:v>
                </c:pt>
                <c:pt idx="16911">
                  <c:v>3564</c:v>
                </c:pt>
                <c:pt idx="16912">
                  <c:v>3456</c:v>
                </c:pt>
                <c:pt idx="16913">
                  <c:v>5184</c:v>
                </c:pt>
                <c:pt idx="16914">
                  <c:v>4800</c:v>
                </c:pt>
                <c:pt idx="16915">
                  <c:v>6720</c:v>
                </c:pt>
                <c:pt idx="16916">
                  <c:v>5280</c:v>
                </c:pt>
                <c:pt idx="16917">
                  <c:v>11480</c:v>
                </c:pt>
                <c:pt idx="16918">
                  <c:v>15834</c:v>
                </c:pt>
                <c:pt idx="16919">
                  <c:v>3492</c:v>
                </c:pt>
                <c:pt idx="16920">
                  <c:v>9450</c:v>
                </c:pt>
                <c:pt idx="16921">
                  <c:v>13335</c:v>
                </c:pt>
                <c:pt idx="16922">
                  <c:v>6468</c:v>
                </c:pt>
                <c:pt idx="16923">
                  <c:v>4816</c:v>
                </c:pt>
                <c:pt idx="16924">
                  <c:v>4992</c:v>
                </c:pt>
                <c:pt idx="16925">
                  <c:v>4340</c:v>
                </c:pt>
                <c:pt idx="16926">
                  <c:v>10868</c:v>
                </c:pt>
                <c:pt idx="16927">
                  <c:v>17940</c:v>
                </c:pt>
                <c:pt idx="16928">
                  <c:v>12555</c:v>
                </c:pt>
                <c:pt idx="16929">
                  <c:v>10080</c:v>
                </c:pt>
                <c:pt idx="16930">
                  <c:v>8960</c:v>
                </c:pt>
                <c:pt idx="16931">
                  <c:v>2870</c:v>
                </c:pt>
                <c:pt idx="16932">
                  <c:v>6075</c:v>
                </c:pt>
                <c:pt idx="16933">
                  <c:v>9870</c:v>
                </c:pt>
                <c:pt idx="16934">
                  <c:v>9360</c:v>
                </c:pt>
                <c:pt idx="16935">
                  <c:v>2232</c:v>
                </c:pt>
                <c:pt idx="16936">
                  <c:v>7980</c:v>
                </c:pt>
                <c:pt idx="16937">
                  <c:v>3492</c:v>
                </c:pt>
                <c:pt idx="16938">
                  <c:v>7560</c:v>
                </c:pt>
                <c:pt idx="16939">
                  <c:v>5292</c:v>
                </c:pt>
                <c:pt idx="16940">
                  <c:v>4368</c:v>
                </c:pt>
                <c:pt idx="16941">
                  <c:v>5040</c:v>
                </c:pt>
                <c:pt idx="16942">
                  <c:v>9030</c:v>
                </c:pt>
                <c:pt idx="16943">
                  <c:v>4410</c:v>
                </c:pt>
                <c:pt idx="16944">
                  <c:v>5376</c:v>
                </c:pt>
                <c:pt idx="16945">
                  <c:v>3618</c:v>
                </c:pt>
                <c:pt idx="16946">
                  <c:v>3834</c:v>
                </c:pt>
                <c:pt idx="16947">
                  <c:v>5229</c:v>
                </c:pt>
                <c:pt idx="16948">
                  <c:v>2310</c:v>
                </c:pt>
                <c:pt idx="16949">
                  <c:v>5720</c:v>
                </c:pt>
                <c:pt idx="16950">
                  <c:v>4884</c:v>
                </c:pt>
                <c:pt idx="16951">
                  <c:v>8008</c:v>
                </c:pt>
                <c:pt idx="16952">
                  <c:v>5264</c:v>
                </c:pt>
                <c:pt idx="16953">
                  <c:v>9975</c:v>
                </c:pt>
                <c:pt idx="16954">
                  <c:v>3104</c:v>
                </c:pt>
                <c:pt idx="16955">
                  <c:v>3880</c:v>
                </c:pt>
                <c:pt idx="16956">
                  <c:v>4365</c:v>
                </c:pt>
                <c:pt idx="16957">
                  <c:v>12446</c:v>
                </c:pt>
                <c:pt idx="16958">
                  <c:v>12446</c:v>
                </c:pt>
                <c:pt idx="16959">
                  <c:v>1815</c:v>
                </c:pt>
                <c:pt idx="16960">
                  <c:v>3960</c:v>
                </c:pt>
                <c:pt idx="16961">
                  <c:v>4320</c:v>
                </c:pt>
                <c:pt idx="16962">
                  <c:v>9660</c:v>
                </c:pt>
                <c:pt idx="16963">
                  <c:v>3888</c:v>
                </c:pt>
                <c:pt idx="16964">
                  <c:v>3840</c:v>
                </c:pt>
                <c:pt idx="16965">
                  <c:v>3834</c:v>
                </c:pt>
                <c:pt idx="16966">
                  <c:v>3720</c:v>
                </c:pt>
                <c:pt idx="16967">
                  <c:v>3360</c:v>
                </c:pt>
                <c:pt idx="16968">
                  <c:v>9450</c:v>
                </c:pt>
                <c:pt idx="16969">
                  <c:v>6072</c:v>
                </c:pt>
                <c:pt idx="16970">
                  <c:v>3456</c:v>
                </c:pt>
                <c:pt idx="16971">
                  <c:v>4752</c:v>
                </c:pt>
                <c:pt idx="16972">
                  <c:v>5376</c:v>
                </c:pt>
                <c:pt idx="16973">
                  <c:v>4914</c:v>
                </c:pt>
                <c:pt idx="16974">
                  <c:v>4914</c:v>
                </c:pt>
                <c:pt idx="16975">
                  <c:v>6860</c:v>
                </c:pt>
                <c:pt idx="16976">
                  <c:v>6840</c:v>
                </c:pt>
                <c:pt idx="16977">
                  <c:v>8190</c:v>
                </c:pt>
                <c:pt idx="16978">
                  <c:v>5985</c:v>
                </c:pt>
                <c:pt idx="16979">
                  <c:v>1085</c:v>
                </c:pt>
                <c:pt idx="16980">
                  <c:v>5808</c:v>
                </c:pt>
                <c:pt idx="16981">
                  <c:v>5760</c:v>
                </c:pt>
                <c:pt idx="16982">
                  <c:v>7392</c:v>
                </c:pt>
                <c:pt idx="16983">
                  <c:v>5070</c:v>
                </c:pt>
                <c:pt idx="16984">
                  <c:v>5915</c:v>
                </c:pt>
                <c:pt idx="16985">
                  <c:v>9438</c:v>
                </c:pt>
                <c:pt idx="16986">
                  <c:v>5628</c:v>
                </c:pt>
                <c:pt idx="16987">
                  <c:v>4860</c:v>
                </c:pt>
                <c:pt idx="16988">
                  <c:v>2475</c:v>
                </c:pt>
                <c:pt idx="16989">
                  <c:v>3444</c:v>
                </c:pt>
                <c:pt idx="16990">
                  <c:v>7056</c:v>
                </c:pt>
                <c:pt idx="16991">
                  <c:v>7740</c:v>
                </c:pt>
                <c:pt idx="16992">
                  <c:v>2944</c:v>
                </c:pt>
                <c:pt idx="16993">
                  <c:v>3840</c:v>
                </c:pt>
                <c:pt idx="16994">
                  <c:v>1500</c:v>
                </c:pt>
                <c:pt idx="16995">
                  <c:v>4830</c:v>
                </c:pt>
                <c:pt idx="16996">
                  <c:v>6840</c:v>
                </c:pt>
                <c:pt idx="16997">
                  <c:v>7392</c:v>
                </c:pt>
                <c:pt idx="16998">
                  <c:v>5376</c:v>
                </c:pt>
                <c:pt idx="16999">
                  <c:v>4850</c:v>
                </c:pt>
                <c:pt idx="17000">
                  <c:v>3430</c:v>
                </c:pt>
                <c:pt idx="17001">
                  <c:v>4340</c:v>
                </c:pt>
                <c:pt idx="17002">
                  <c:v>6552</c:v>
                </c:pt>
                <c:pt idx="17003">
                  <c:v>9675</c:v>
                </c:pt>
                <c:pt idx="17004">
                  <c:v>2880</c:v>
                </c:pt>
                <c:pt idx="17005">
                  <c:v>4784</c:v>
                </c:pt>
                <c:pt idx="17006">
                  <c:v>9660</c:v>
                </c:pt>
                <c:pt idx="17007">
                  <c:v>3760</c:v>
                </c:pt>
                <c:pt idx="17008">
                  <c:v>9360</c:v>
                </c:pt>
                <c:pt idx="17009">
                  <c:v>9108</c:v>
                </c:pt>
                <c:pt idx="17010">
                  <c:v>5964</c:v>
                </c:pt>
                <c:pt idx="17011">
                  <c:v>6804</c:v>
                </c:pt>
                <c:pt idx="17012">
                  <c:v>3750</c:v>
                </c:pt>
                <c:pt idx="17013">
                  <c:v>3840</c:v>
                </c:pt>
                <c:pt idx="17014">
                  <c:v>9450</c:v>
                </c:pt>
                <c:pt idx="17015">
                  <c:v>3312</c:v>
                </c:pt>
                <c:pt idx="17016">
                  <c:v>5264</c:v>
                </c:pt>
                <c:pt idx="17017">
                  <c:v>3402</c:v>
                </c:pt>
                <c:pt idx="17018">
                  <c:v>5964</c:v>
                </c:pt>
                <c:pt idx="17019">
                  <c:v>6132</c:v>
                </c:pt>
                <c:pt idx="17020">
                  <c:v>3600</c:v>
                </c:pt>
                <c:pt idx="17021">
                  <c:v>4560</c:v>
                </c:pt>
                <c:pt idx="17022">
                  <c:v>6300</c:v>
                </c:pt>
                <c:pt idx="17023">
                  <c:v>6468</c:v>
                </c:pt>
                <c:pt idx="17024">
                  <c:v>5264</c:v>
                </c:pt>
                <c:pt idx="17025">
                  <c:v>4700</c:v>
                </c:pt>
                <c:pt idx="17026">
                  <c:v>5640</c:v>
                </c:pt>
                <c:pt idx="17027">
                  <c:v>8554</c:v>
                </c:pt>
                <c:pt idx="17028">
                  <c:v>2352</c:v>
                </c:pt>
                <c:pt idx="17029">
                  <c:v>3216</c:v>
                </c:pt>
                <c:pt idx="17030">
                  <c:v>7020</c:v>
                </c:pt>
                <c:pt idx="17031">
                  <c:v>16380</c:v>
                </c:pt>
                <c:pt idx="17032">
                  <c:v>6120</c:v>
                </c:pt>
                <c:pt idx="17033">
                  <c:v>3168</c:v>
                </c:pt>
                <c:pt idx="17034">
                  <c:v>3240</c:v>
                </c:pt>
                <c:pt idx="17035">
                  <c:v>5640</c:v>
                </c:pt>
                <c:pt idx="17036">
                  <c:v>4230</c:v>
                </c:pt>
                <c:pt idx="17037">
                  <c:v>4320</c:v>
                </c:pt>
                <c:pt idx="17038">
                  <c:v>8736</c:v>
                </c:pt>
                <c:pt idx="17039">
                  <c:v>6720</c:v>
                </c:pt>
                <c:pt idx="17040">
                  <c:v>4224</c:v>
                </c:pt>
                <c:pt idx="17041">
                  <c:v>4158</c:v>
                </c:pt>
                <c:pt idx="17042">
                  <c:v>3840</c:v>
                </c:pt>
                <c:pt idx="17043">
                  <c:v>10935</c:v>
                </c:pt>
                <c:pt idx="17044">
                  <c:v>6880</c:v>
                </c:pt>
                <c:pt idx="17045">
                  <c:v>6720</c:v>
                </c:pt>
                <c:pt idx="17046">
                  <c:v>10080</c:v>
                </c:pt>
                <c:pt idx="17047">
                  <c:v>4268</c:v>
                </c:pt>
                <c:pt idx="17048">
                  <c:v>9450</c:v>
                </c:pt>
                <c:pt idx="17049">
                  <c:v>7112</c:v>
                </c:pt>
                <c:pt idx="17050">
                  <c:v>1519</c:v>
                </c:pt>
                <c:pt idx="17051">
                  <c:v>7920</c:v>
                </c:pt>
                <c:pt idx="17052">
                  <c:v>9900</c:v>
                </c:pt>
                <c:pt idx="17053">
                  <c:v>6300</c:v>
                </c:pt>
                <c:pt idx="17054">
                  <c:v>8970</c:v>
                </c:pt>
                <c:pt idx="17055">
                  <c:v>3456</c:v>
                </c:pt>
                <c:pt idx="17056">
                  <c:v>3584</c:v>
                </c:pt>
                <c:pt idx="17057">
                  <c:v>4032</c:v>
                </c:pt>
                <c:pt idx="17058">
                  <c:v>3510</c:v>
                </c:pt>
                <c:pt idx="17059">
                  <c:v>6440</c:v>
                </c:pt>
                <c:pt idx="17060">
                  <c:v>5520</c:v>
                </c:pt>
                <c:pt idx="17061">
                  <c:v>6900</c:v>
                </c:pt>
                <c:pt idx="17062">
                  <c:v>7896</c:v>
                </c:pt>
                <c:pt idx="17063">
                  <c:v>8064</c:v>
                </c:pt>
                <c:pt idx="17064">
                  <c:v>6006</c:v>
                </c:pt>
                <c:pt idx="17065">
                  <c:v>5100</c:v>
                </c:pt>
                <c:pt idx="17066">
                  <c:v>9135</c:v>
                </c:pt>
                <c:pt idx="17067">
                  <c:v>3880</c:v>
                </c:pt>
                <c:pt idx="17068">
                  <c:v>5203</c:v>
                </c:pt>
                <c:pt idx="17069">
                  <c:v>4224</c:v>
                </c:pt>
                <c:pt idx="17070">
                  <c:v>7020</c:v>
                </c:pt>
                <c:pt idx="17071">
                  <c:v>5520</c:v>
                </c:pt>
                <c:pt idx="17072">
                  <c:v>5170</c:v>
                </c:pt>
                <c:pt idx="17073">
                  <c:v>5670</c:v>
                </c:pt>
                <c:pt idx="17074">
                  <c:v>4550</c:v>
                </c:pt>
                <c:pt idx="17075">
                  <c:v>4752</c:v>
                </c:pt>
                <c:pt idx="17076">
                  <c:v>6930</c:v>
                </c:pt>
                <c:pt idx="17077">
                  <c:v>5280</c:v>
                </c:pt>
                <c:pt idx="17078">
                  <c:v>8428</c:v>
                </c:pt>
                <c:pt idx="17079">
                  <c:v>5130</c:v>
                </c:pt>
                <c:pt idx="17080">
                  <c:v>4365</c:v>
                </c:pt>
                <c:pt idx="17081">
                  <c:v>1188</c:v>
                </c:pt>
                <c:pt idx="17082">
                  <c:v>5590</c:v>
                </c:pt>
                <c:pt idx="17083">
                  <c:v>6149</c:v>
                </c:pt>
                <c:pt idx="17084">
                  <c:v>4816</c:v>
                </c:pt>
                <c:pt idx="17085">
                  <c:v>7095</c:v>
                </c:pt>
                <c:pt idx="17086">
                  <c:v>4356</c:v>
                </c:pt>
                <c:pt idx="17087">
                  <c:v>5670</c:v>
                </c:pt>
                <c:pt idx="17088">
                  <c:v>7332</c:v>
                </c:pt>
                <c:pt idx="17089">
                  <c:v>6864</c:v>
                </c:pt>
                <c:pt idx="17090">
                  <c:v>3224</c:v>
                </c:pt>
                <c:pt idx="17091">
                  <c:v>5760</c:v>
                </c:pt>
                <c:pt idx="17092">
                  <c:v>6958</c:v>
                </c:pt>
                <c:pt idx="17093">
                  <c:v>4312</c:v>
                </c:pt>
                <c:pt idx="17094">
                  <c:v>5166</c:v>
                </c:pt>
                <c:pt idx="17095">
                  <c:v>6468</c:v>
                </c:pt>
                <c:pt idx="17096">
                  <c:v>6630</c:v>
                </c:pt>
                <c:pt idx="17097">
                  <c:v>6264</c:v>
                </c:pt>
                <c:pt idx="17098">
                  <c:v>9870</c:v>
                </c:pt>
                <c:pt idx="17099">
                  <c:v>7560</c:v>
                </c:pt>
                <c:pt idx="17100">
                  <c:v>7056</c:v>
                </c:pt>
                <c:pt idx="17101">
                  <c:v>13335</c:v>
                </c:pt>
                <c:pt idx="17102">
                  <c:v>4752</c:v>
                </c:pt>
                <c:pt idx="17103">
                  <c:v>7020</c:v>
                </c:pt>
                <c:pt idx="17104">
                  <c:v>4600</c:v>
                </c:pt>
                <c:pt idx="17105">
                  <c:v>8372</c:v>
                </c:pt>
                <c:pt idx="17106">
                  <c:v>5760</c:v>
                </c:pt>
                <c:pt idx="17107">
                  <c:v>8640</c:v>
                </c:pt>
                <c:pt idx="17108">
                  <c:v>2352</c:v>
                </c:pt>
                <c:pt idx="17109">
                  <c:v>2450</c:v>
                </c:pt>
                <c:pt idx="17110">
                  <c:v>3720</c:v>
                </c:pt>
                <c:pt idx="17111">
                  <c:v>7200</c:v>
                </c:pt>
                <c:pt idx="17112">
                  <c:v>5340</c:v>
                </c:pt>
                <c:pt idx="17113">
                  <c:v>8010</c:v>
                </c:pt>
                <c:pt idx="17114">
                  <c:v>7560</c:v>
                </c:pt>
                <c:pt idx="17115">
                  <c:v>5820</c:v>
                </c:pt>
                <c:pt idx="17116">
                  <c:v>600</c:v>
                </c:pt>
                <c:pt idx="17117">
                  <c:v>1170</c:v>
                </c:pt>
                <c:pt idx="17118">
                  <c:v>6300</c:v>
                </c:pt>
                <c:pt idx="17119">
                  <c:v>3096</c:v>
                </c:pt>
                <c:pt idx="17120">
                  <c:v>6776</c:v>
                </c:pt>
                <c:pt idx="17121">
                  <c:v>6750</c:v>
                </c:pt>
                <c:pt idx="17122">
                  <c:v>6768</c:v>
                </c:pt>
                <c:pt idx="17123">
                  <c:v>7050</c:v>
                </c:pt>
                <c:pt idx="17124">
                  <c:v>5760</c:v>
                </c:pt>
                <c:pt idx="17125">
                  <c:v>4224</c:v>
                </c:pt>
                <c:pt idx="17126">
                  <c:v>2205</c:v>
                </c:pt>
                <c:pt idx="17127">
                  <c:v>5292</c:v>
                </c:pt>
                <c:pt idx="17128">
                  <c:v>4224</c:v>
                </c:pt>
                <c:pt idx="17129">
                  <c:v>7280</c:v>
                </c:pt>
                <c:pt idx="17130">
                  <c:v>5280</c:v>
                </c:pt>
                <c:pt idx="17131">
                  <c:v>3880</c:v>
                </c:pt>
                <c:pt idx="17132">
                  <c:v>8820</c:v>
                </c:pt>
                <c:pt idx="17133">
                  <c:v>4704</c:v>
                </c:pt>
                <c:pt idx="17134">
                  <c:v>5805</c:v>
                </c:pt>
                <c:pt idx="17135">
                  <c:v>4356</c:v>
                </c:pt>
                <c:pt idx="17136">
                  <c:v>7436</c:v>
                </c:pt>
                <c:pt idx="17137">
                  <c:v>8624</c:v>
                </c:pt>
                <c:pt idx="17138">
                  <c:v>2816</c:v>
                </c:pt>
                <c:pt idx="17139">
                  <c:v>3600</c:v>
                </c:pt>
                <c:pt idx="17140">
                  <c:v>3680</c:v>
                </c:pt>
                <c:pt idx="17141">
                  <c:v>5060</c:v>
                </c:pt>
                <c:pt idx="17142">
                  <c:v>3760</c:v>
                </c:pt>
                <c:pt idx="17143">
                  <c:v>5076</c:v>
                </c:pt>
                <c:pt idx="17144">
                  <c:v>5170</c:v>
                </c:pt>
                <c:pt idx="17145">
                  <c:v>5499</c:v>
                </c:pt>
                <c:pt idx="17146">
                  <c:v>3100</c:v>
                </c:pt>
                <c:pt idx="17147">
                  <c:v>3780</c:v>
                </c:pt>
                <c:pt idx="17148">
                  <c:v>6370</c:v>
                </c:pt>
                <c:pt idx="17149">
                  <c:v>4050</c:v>
                </c:pt>
                <c:pt idx="17150">
                  <c:v>7098</c:v>
                </c:pt>
                <c:pt idx="17151">
                  <c:v>11070</c:v>
                </c:pt>
                <c:pt idx="17152">
                  <c:v>5544</c:v>
                </c:pt>
                <c:pt idx="17153">
                  <c:v>5208</c:v>
                </c:pt>
                <c:pt idx="17154">
                  <c:v>6580</c:v>
                </c:pt>
                <c:pt idx="17155">
                  <c:v>1600</c:v>
                </c:pt>
                <c:pt idx="17156">
                  <c:v>4644</c:v>
                </c:pt>
                <c:pt idx="17157">
                  <c:v>6336</c:v>
                </c:pt>
                <c:pt idx="17158">
                  <c:v>7755</c:v>
                </c:pt>
                <c:pt idx="17159">
                  <c:v>10800</c:v>
                </c:pt>
                <c:pt idx="17160">
                  <c:v>1984</c:v>
                </c:pt>
                <c:pt idx="17161">
                  <c:v>2232</c:v>
                </c:pt>
                <c:pt idx="17162">
                  <c:v>4368</c:v>
                </c:pt>
                <c:pt idx="17163">
                  <c:v>4644</c:v>
                </c:pt>
                <c:pt idx="17164">
                  <c:v>3584</c:v>
                </c:pt>
                <c:pt idx="17165">
                  <c:v>3444</c:v>
                </c:pt>
                <c:pt idx="17166">
                  <c:v>4730</c:v>
                </c:pt>
                <c:pt idx="17167">
                  <c:v>3520</c:v>
                </c:pt>
                <c:pt idx="17168">
                  <c:v>5280</c:v>
                </c:pt>
                <c:pt idx="17169">
                  <c:v>7728</c:v>
                </c:pt>
                <c:pt idx="17170">
                  <c:v>5499</c:v>
                </c:pt>
                <c:pt idx="17171">
                  <c:v>7755</c:v>
                </c:pt>
                <c:pt idx="17172">
                  <c:v>6480</c:v>
                </c:pt>
                <c:pt idx="17173">
                  <c:v>4536</c:v>
                </c:pt>
                <c:pt idx="17174">
                  <c:v>6720</c:v>
                </c:pt>
                <c:pt idx="17175">
                  <c:v>5390</c:v>
                </c:pt>
                <c:pt idx="17176">
                  <c:v>3456</c:v>
                </c:pt>
                <c:pt idx="17177">
                  <c:v>4620</c:v>
                </c:pt>
                <c:pt idx="17178">
                  <c:v>5400</c:v>
                </c:pt>
                <c:pt idx="17179">
                  <c:v>9016</c:v>
                </c:pt>
                <c:pt idx="17180">
                  <c:v>2880</c:v>
                </c:pt>
                <c:pt idx="17181">
                  <c:v>3440</c:v>
                </c:pt>
                <c:pt idx="17182">
                  <c:v>3483</c:v>
                </c:pt>
                <c:pt idx="17183">
                  <c:v>5160</c:v>
                </c:pt>
                <c:pt idx="17184">
                  <c:v>6864</c:v>
                </c:pt>
                <c:pt idx="17185">
                  <c:v>4608</c:v>
                </c:pt>
                <c:pt idx="17186">
                  <c:v>6480</c:v>
                </c:pt>
                <c:pt idx="17187">
                  <c:v>6720</c:v>
                </c:pt>
                <c:pt idx="17188">
                  <c:v>7290</c:v>
                </c:pt>
                <c:pt idx="17189">
                  <c:v>7007</c:v>
                </c:pt>
                <c:pt idx="17190">
                  <c:v>8370</c:v>
                </c:pt>
                <c:pt idx="17191">
                  <c:v>8385</c:v>
                </c:pt>
                <c:pt idx="17192">
                  <c:v>3872</c:v>
                </c:pt>
                <c:pt idx="17193">
                  <c:v>8008</c:v>
                </c:pt>
                <c:pt idx="17194">
                  <c:v>5400</c:v>
                </c:pt>
                <c:pt idx="17195">
                  <c:v>6930</c:v>
                </c:pt>
                <c:pt idx="17196">
                  <c:v>4320</c:v>
                </c:pt>
                <c:pt idx="17197">
                  <c:v>8100</c:v>
                </c:pt>
                <c:pt idx="17198">
                  <c:v>8100</c:v>
                </c:pt>
                <c:pt idx="17199">
                  <c:v>2156</c:v>
                </c:pt>
                <c:pt idx="17200">
                  <c:v>5292</c:v>
                </c:pt>
                <c:pt idx="17201">
                  <c:v>4290</c:v>
                </c:pt>
                <c:pt idx="17202">
                  <c:v>5796</c:v>
                </c:pt>
                <c:pt idx="17203">
                  <c:v>4816</c:v>
                </c:pt>
                <c:pt idx="17204">
                  <c:v>4816</c:v>
                </c:pt>
                <c:pt idx="17205">
                  <c:v>7392</c:v>
                </c:pt>
                <c:pt idx="17206">
                  <c:v>3807</c:v>
                </c:pt>
                <c:pt idx="17207">
                  <c:v>7050</c:v>
                </c:pt>
                <c:pt idx="17208">
                  <c:v>2232</c:v>
                </c:pt>
                <c:pt idx="17209">
                  <c:v>3696</c:v>
                </c:pt>
                <c:pt idx="17210">
                  <c:v>3726</c:v>
                </c:pt>
                <c:pt idx="17211">
                  <c:v>5810</c:v>
                </c:pt>
                <c:pt idx="17212">
                  <c:v>6630</c:v>
                </c:pt>
                <c:pt idx="17213">
                  <c:v>7476</c:v>
                </c:pt>
                <c:pt idx="17214">
                  <c:v>7176</c:v>
                </c:pt>
                <c:pt idx="17215">
                  <c:v>7084</c:v>
                </c:pt>
                <c:pt idx="17216">
                  <c:v>6580</c:v>
                </c:pt>
                <c:pt idx="17217">
                  <c:v>3096</c:v>
                </c:pt>
                <c:pt idx="17218">
                  <c:v>4300</c:v>
                </c:pt>
                <c:pt idx="17219">
                  <c:v>4128</c:v>
                </c:pt>
                <c:pt idx="17220">
                  <c:v>5805</c:v>
                </c:pt>
                <c:pt idx="17221">
                  <c:v>5382</c:v>
                </c:pt>
                <c:pt idx="17222">
                  <c:v>5687</c:v>
                </c:pt>
                <c:pt idx="17223">
                  <c:v>6110</c:v>
                </c:pt>
                <c:pt idx="17224">
                  <c:v>6048</c:v>
                </c:pt>
                <c:pt idx="17225">
                  <c:v>3840</c:v>
                </c:pt>
                <c:pt idx="17226">
                  <c:v>1680</c:v>
                </c:pt>
                <c:pt idx="17227">
                  <c:v>3120</c:v>
                </c:pt>
                <c:pt idx="17228">
                  <c:v>4284</c:v>
                </c:pt>
                <c:pt idx="17229">
                  <c:v>7154</c:v>
                </c:pt>
                <c:pt idx="17230">
                  <c:v>5103</c:v>
                </c:pt>
                <c:pt idx="17231">
                  <c:v>8624</c:v>
                </c:pt>
                <c:pt idx="17232">
                  <c:v>8372</c:v>
                </c:pt>
                <c:pt idx="17233">
                  <c:v>5400</c:v>
                </c:pt>
                <c:pt idx="17234">
                  <c:v>4888</c:v>
                </c:pt>
                <c:pt idx="17235">
                  <c:v>2790</c:v>
                </c:pt>
                <c:pt idx="17236">
                  <c:v>3456</c:v>
                </c:pt>
                <c:pt idx="17237">
                  <c:v>4992</c:v>
                </c:pt>
                <c:pt idx="17238">
                  <c:v>4158</c:v>
                </c:pt>
                <c:pt idx="17239">
                  <c:v>4554</c:v>
                </c:pt>
                <c:pt idx="17240">
                  <c:v>4968</c:v>
                </c:pt>
                <c:pt idx="17241">
                  <c:v>6545</c:v>
                </c:pt>
                <c:pt idx="17242">
                  <c:v>6370</c:v>
                </c:pt>
                <c:pt idx="17243">
                  <c:v>5590</c:v>
                </c:pt>
                <c:pt idx="17244">
                  <c:v>6020</c:v>
                </c:pt>
                <c:pt idx="17245">
                  <c:v>7095</c:v>
                </c:pt>
                <c:pt idx="17246">
                  <c:v>5280</c:v>
                </c:pt>
                <c:pt idx="17247">
                  <c:v>5148</c:v>
                </c:pt>
                <c:pt idx="17248">
                  <c:v>3600</c:v>
                </c:pt>
                <c:pt idx="17249">
                  <c:v>4680</c:v>
                </c:pt>
                <c:pt idx="17250">
                  <c:v>3680</c:v>
                </c:pt>
                <c:pt idx="17251">
                  <c:v>6578</c:v>
                </c:pt>
                <c:pt idx="17252">
                  <c:v>8280</c:v>
                </c:pt>
                <c:pt idx="17253">
                  <c:v>6204</c:v>
                </c:pt>
                <c:pt idx="17254">
                  <c:v>5640</c:v>
                </c:pt>
                <c:pt idx="17255">
                  <c:v>7392</c:v>
                </c:pt>
                <c:pt idx="17256">
                  <c:v>5616</c:v>
                </c:pt>
                <c:pt idx="17257">
                  <c:v>5824</c:v>
                </c:pt>
                <c:pt idx="17258">
                  <c:v>3942</c:v>
                </c:pt>
                <c:pt idx="17259">
                  <c:v>6132</c:v>
                </c:pt>
                <c:pt idx="17260">
                  <c:v>5250</c:v>
                </c:pt>
                <c:pt idx="17261">
                  <c:v>7110</c:v>
                </c:pt>
                <c:pt idx="17262">
                  <c:v>6162</c:v>
                </c:pt>
                <c:pt idx="17263">
                  <c:v>4800</c:v>
                </c:pt>
                <c:pt idx="17264">
                  <c:v>5940</c:v>
                </c:pt>
                <c:pt idx="17265">
                  <c:v>7644</c:v>
                </c:pt>
                <c:pt idx="17266">
                  <c:v>4730</c:v>
                </c:pt>
                <c:pt idx="17267">
                  <c:v>4257</c:v>
                </c:pt>
                <c:pt idx="17268">
                  <c:v>3240</c:v>
                </c:pt>
                <c:pt idx="17269">
                  <c:v>7084</c:v>
                </c:pt>
                <c:pt idx="17270">
                  <c:v>10575</c:v>
                </c:pt>
                <c:pt idx="17271">
                  <c:v>7200</c:v>
                </c:pt>
                <c:pt idx="17272">
                  <c:v>6370</c:v>
                </c:pt>
                <c:pt idx="17273">
                  <c:v>3648</c:v>
                </c:pt>
                <c:pt idx="17274">
                  <c:v>5355</c:v>
                </c:pt>
                <c:pt idx="17275">
                  <c:v>7644</c:v>
                </c:pt>
                <c:pt idx="17276">
                  <c:v>5640</c:v>
                </c:pt>
                <c:pt idx="17277">
                  <c:v>8820</c:v>
                </c:pt>
                <c:pt idx="17278">
                  <c:v>7084</c:v>
                </c:pt>
                <c:pt idx="17279">
                  <c:v>4136</c:v>
                </c:pt>
                <c:pt idx="17280">
                  <c:v>4992</c:v>
                </c:pt>
                <c:pt idx="17281">
                  <c:v>6048</c:v>
                </c:pt>
                <c:pt idx="17282">
                  <c:v>2695</c:v>
                </c:pt>
                <c:pt idx="17283">
                  <c:v>3072</c:v>
                </c:pt>
                <c:pt idx="17284">
                  <c:v>3408</c:v>
                </c:pt>
                <c:pt idx="17285">
                  <c:v>5460</c:v>
                </c:pt>
                <c:pt idx="17286">
                  <c:v>6622</c:v>
                </c:pt>
                <c:pt idx="17287">
                  <c:v>5152</c:v>
                </c:pt>
                <c:pt idx="17288">
                  <c:v>8280</c:v>
                </c:pt>
                <c:pt idx="17289">
                  <c:v>7980</c:v>
                </c:pt>
                <c:pt idx="17290">
                  <c:v>5130</c:v>
                </c:pt>
                <c:pt idx="17291">
                  <c:v>3880</c:v>
                </c:pt>
                <c:pt idx="17292">
                  <c:v>1056</c:v>
                </c:pt>
                <c:pt idx="17293">
                  <c:v>816</c:v>
                </c:pt>
                <c:pt idx="17294">
                  <c:v>2688</c:v>
                </c:pt>
                <c:pt idx="17295">
                  <c:v>3440</c:v>
                </c:pt>
                <c:pt idx="17296">
                  <c:v>3168</c:v>
                </c:pt>
                <c:pt idx="17297">
                  <c:v>6600</c:v>
                </c:pt>
                <c:pt idx="17298">
                  <c:v>5040</c:v>
                </c:pt>
                <c:pt idx="17299">
                  <c:v>6435</c:v>
                </c:pt>
                <c:pt idx="17300">
                  <c:v>5376</c:v>
                </c:pt>
                <c:pt idx="17301">
                  <c:v>5964</c:v>
                </c:pt>
                <c:pt idx="17302">
                  <c:v>6461</c:v>
                </c:pt>
                <c:pt idx="17303">
                  <c:v>5694</c:v>
                </c:pt>
                <c:pt idx="17304">
                  <c:v>5600</c:v>
                </c:pt>
                <c:pt idx="17305">
                  <c:v>4800</c:v>
                </c:pt>
                <c:pt idx="17306">
                  <c:v>8925</c:v>
                </c:pt>
                <c:pt idx="17307">
                  <c:v>5100</c:v>
                </c:pt>
                <c:pt idx="17308">
                  <c:v>7644</c:v>
                </c:pt>
                <c:pt idx="17309">
                  <c:v>5208</c:v>
                </c:pt>
                <c:pt idx="17310">
                  <c:v>6048</c:v>
                </c:pt>
                <c:pt idx="17311">
                  <c:v>5760</c:v>
                </c:pt>
                <c:pt idx="17312">
                  <c:v>6720</c:v>
                </c:pt>
                <c:pt idx="17313">
                  <c:v>1476</c:v>
                </c:pt>
                <c:pt idx="17314">
                  <c:v>2752</c:v>
                </c:pt>
                <c:pt idx="17315">
                  <c:v>5265</c:v>
                </c:pt>
                <c:pt idx="17316">
                  <c:v>3600</c:v>
                </c:pt>
                <c:pt idx="17317">
                  <c:v>4140</c:v>
                </c:pt>
                <c:pt idx="17318">
                  <c:v>5076</c:v>
                </c:pt>
                <c:pt idx="17319">
                  <c:v>4888</c:v>
                </c:pt>
                <c:pt idx="17320">
                  <c:v>6580</c:v>
                </c:pt>
                <c:pt idx="17321">
                  <c:v>6240</c:v>
                </c:pt>
                <c:pt idx="17322">
                  <c:v>6174</c:v>
                </c:pt>
                <c:pt idx="17323">
                  <c:v>4032</c:v>
                </c:pt>
                <c:pt idx="17324">
                  <c:v>4550</c:v>
                </c:pt>
                <c:pt idx="17325">
                  <c:v>7665</c:v>
                </c:pt>
                <c:pt idx="17326">
                  <c:v>5772</c:v>
                </c:pt>
                <c:pt idx="17327">
                  <c:v>7875</c:v>
                </c:pt>
                <c:pt idx="17328">
                  <c:v>7875</c:v>
                </c:pt>
                <c:pt idx="17329">
                  <c:v>7448</c:v>
                </c:pt>
                <c:pt idx="17330">
                  <c:v>6084</c:v>
                </c:pt>
                <c:pt idx="17331">
                  <c:v>6622</c:v>
                </c:pt>
                <c:pt idx="17332">
                  <c:v>7020</c:v>
                </c:pt>
                <c:pt idx="17333">
                  <c:v>6048</c:v>
                </c:pt>
                <c:pt idx="17334">
                  <c:v>9408</c:v>
                </c:pt>
                <c:pt idx="17335">
                  <c:v>3840</c:v>
                </c:pt>
                <c:pt idx="17336">
                  <c:v>1170</c:v>
                </c:pt>
                <c:pt idx="17337">
                  <c:v>1312</c:v>
                </c:pt>
                <c:pt idx="17338">
                  <c:v>5418</c:v>
                </c:pt>
                <c:pt idx="17339">
                  <c:v>3520</c:v>
                </c:pt>
                <c:pt idx="17340">
                  <c:v>6776</c:v>
                </c:pt>
                <c:pt idx="17341">
                  <c:v>6864</c:v>
                </c:pt>
                <c:pt idx="17342">
                  <c:v>5940</c:v>
                </c:pt>
                <c:pt idx="17343">
                  <c:v>6900</c:v>
                </c:pt>
                <c:pt idx="17344">
                  <c:v>4620</c:v>
                </c:pt>
                <c:pt idx="17345">
                  <c:v>5544</c:v>
                </c:pt>
                <c:pt idx="17346">
                  <c:v>6160</c:v>
                </c:pt>
                <c:pt idx="17347">
                  <c:v>4374</c:v>
                </c:pt>
                <c:pt idx="17348">
                  <c:v>5166</c:v>
                </c:pt>
                <c:pt idx="17349">
                  <c:v>6120</c:v>
                </c:pt>
                <c:pt idx="17350">
                  <c:v>4272</c:v>
                </c:pt>
                <c:pt idx="17351">
                  <c:v>6840</c:v>
                </c:pt>
                <c:pt idx="17352">
                  <c:v>5184</c:v>
                </c:pt>
                <c:pt idx="17353">
                  <c:v>3104</c:v>
                </c:pt>
                <c:pt idx="17354">
                  <c:v>4320</c:v>
                </c:pt>
                <c:pt idx="17355">
                  <c:v>6300</c:v>
                </c:pt>
                <c:pt idx="17356">
                  <c:v>4860</c:v>
                </c:pt>
                <c:pt idx="17357">
                  <c:v>5445</c:v>
                </c:pt>
                <c:pt idx="17358">
                  <c:v>4230</c:v>
                </c:pt>
                <c:pt idx="17359">
                  <c:v>5616</c:v>
                </c:pt>
                <c:pt idx="17360">
                  <c:v>5824</c:v>
                </c:pt>
                <c:pt idx="17361">
                  <c:v>3900</c:v>
                </c:pt>
                <c:pt idx="17362">
                  <c:v>5460</c:v>
                </c:pt>
                <c:pt idx="17363">
                  <c:v>3504</c:v>
                </c:pt>
                <c:pt idx="17364">
                  <c:v>3984</c:v>
                </c:pt>
                <c:pt idx="17365">
                  <c:v>4698</c:v>
                </c:pt>
                <c:pt idx="17366">
                  <c:v>1485</c:v>
                </c:pt>
                <c:pt idx="17367">
                  <c:v>576</c:v>
                </c:pt>
                <c:pt idx="17368">
                  <c:v>7560</c:v>
                </c:pt>
                <c:pt idx="17369">
                  <c:v>4257</c:v>
                </c:pt>
                <c:pt idx="17370">
                  <c:v>6160</c:v>
                </c:pt>
                <c:pt idx="17371">
                  <c:v>6435</c:v>
                </c:pt>
                <c:pt idx="17372">
                  <c:v>5566</c:v>
                </c:pt>
                <c:pt idx="17373">
                  <c:v>7728</c:v>
                </c:pt>
                <c:pt idx="17374">
                  <c:v>5922</c:v>
                </c:pt>
                <c:pt idx="17375">
                  <c:v>4512</c:v>
                </c:pt>
                <c:pt idx="17376">
                  <c:v>7896</c:v>
                </c:pt>
                <c:pt idx="17377">
                  <c:v>4224</c:v>
                </c:pt>
                <c:pt idx="17378">
                  <c:v>6272</c:v>
                </c:pt>
                <c:pt idx="17379">
                  <c:v>5159</c:v>
                </c:pt>
                <c:pt idx="17380">
                  <c:v>6210</c:v>
                </c:pt>
                <c:pt idx="17381">
                  <c:v>4900</c:v>
                </c:pt>
                <c:pt idx="17382">
                  <c:v>7350</c:v>
                </c:pt>
                <c:pt idx="17383">
                  <c:v>7371</c:v>
                </c:pt>
                <c:pt idx="17384">
                  <c:v>6888</c:v>
                </c:pt>
                <c:pt idx="17385">
                  <c:v>4080</c:v>
                </c:pt>
                <c:pt idx="17386">
                  <c:v>5610</c:v>
                </c:pt>
                <c:pt idx="17387">
                  <c:v>7917</c:v>
                </c:pt>
                <c:pt idx="17388">
                  <c:v>6776</c:v>
                </c:pt>
                <c:pt idx="17389">
                  <c:v>5040</c:v>
                </c:pt>
                <c:pt idx="17390">
                  <c:v>6604</c:v>
                </c:pt>
                <c:pt idx="17391">
                  <c:v>6720</c:v>
                </c:pt>
                <c:pt idx="17392">
                  <c:v>4950</c:v>
                </c:pt>
                <c:pt idx="17393">
                  <c:v>4048</c:v>
                </c:pt>
                <c:pt idx="17394">
                  <c:v>6440</c:v>
                </c:pt>
                <c:pt idx="17395">
                  <c:v>4512</c:v>
                </c:pt>
                <c:pt idx="17396">
                  <c:v>6204</c:v>
                </c:pt>
                <c:pt idx="17397">
                  <c:v>5005</c:v>
                </c:pt>
                <c:pt idx="17398">
                  <c:v>6664</c:v>
                </c:pt>
                <c:pt idx="17399">
                  <c:v>6958</c:v>
                </c:pt>
                <c:pt idx="17400">
                  <c:v>4818</c:v>
                </c:pt>
                <c:pt idx="17401">
                  <c:v>4914</c:v>
                </c:pt>
                <c:pt idx="17402">
                  <c:v>4480</c:v>
                </c:pt>
                <c:pt idx="17403">
                  <c:v>5280</c:v>
                </c:pt>
                <c:pt idx="17404">
                  <c:v>4920</c:v>
                </c:pt>
                <c:pt idx="17405">
                  <c:v>8460</c:v>
                </c:pt>
                <c:pt idx="17406">
                  <c:v>7560</c:v>
                </c:pt>
                <c:pt idx="17407">
                  <c:v>2816</c:v>
                </c:pt>
                <c:pt idx="17408">
                  <c:v>4608</c:v>
                </c:pt>
                <c:pt idx="17409">
                  <c:v>8064</c:v>
                </c:pt>
                <c:pt idx="17410">
                  <c:v>3185</c:v>
                </c:pt>
                <c:pt idx="17411">
                  <c:v>3472</c:v>
                </c:pt>
                <c:pt idx="17412">
                  <c:v>4480</c:v>
                </c:pt>
                <c:pt idx="17413">
                  <c:v>3618</c:v>
                </c:pt>
                <c:pt idx="17414">
                  <c:v>3312</c:v>
                </c:pt>
                <c:pt idx="17415">
                  <c:v>5796</c:v>
                </c:pt>
                <c:pt idx="17416">
                  <c:v>3312</c:v>
                </c:pt>
                <c:pt idx="17417">
                  <c:v>4620</c:v>
                </c:pt>
                <c:pt idx="17418">
                  <c:v>4480</c:v>
                </c:pt>
                <c:pt idx="17419">
                  <c:v>6396</c:v>
                </c:pt>
                <c:pt idx="17420">
                  <c:v>5412</c:v>
                </c:pt>
                <c:pt idx="17421">
                  <c:v>5481</c:v>
                </c:pt>
                <c:pt idx="17422">
                  <c:v>6336</c:v>
                </c:pt>
                <c:pt idx="17423">
                  <c:v>5096</c:v>
                </c:pt>
                <c:pt idx="17424">
                  <c:v>8281</c:v>
                </c:pt>
                <c:pt idx="17425">
                  <c:v>2500</c:v>
                </c:pt>
                <c:pt idx="17426">
                  <c:v>2880</c:v>
                </c:pt>
                <c:pt idx="17427">
                  <c:v>4050</c:v>
                </c:pt>
                <c:pt idx="17428">
                  <c:v>7560</c:v>
                </c:pt>
                <c:pt idx="17429">
                  <c:v>3008</c:v>
                </c:pt>
                <c:pt idx="17430">
                  <c:v>3675</c:v>
                </c:pt>
                <c:pt idx="17431">
                  <c:v>3900</c:v>
                </c:pt>
                <c:pt idx="17432">
                  <c:v>4095</c:v>
                </c:pt>
                <c:pt idx="17433">
                  <c:v>4356</c:v>
                </c:pt>
                <c:pt idx="17434">
                  <c:v>5544</c:v>
                </c:pt>
                <c:pt idx="17435">
                  <c:v>4158</c:v>
                </c:pt>
                <c:pt idx="17436">
                  <c:v>4536</c:v>
                </c:pt>
                <c:pt idx="17437">
                  <c:v>7770</c:v>
                </c:pt>
                <c:pt idx="17438">
                  <c:v>6825</c:v>
                </c:pt>
                <c:pt idx="17439">
                  <c:v>5390</c:v>
                </c:pt>
                <c:pt idx="17440">
                  <c:v>6888</c:v>
                </c:pt>
                <c:pt idx="17441">
                  <c:v>7140</c:v>
                </c:pt>
                <c:pt idx="17442">
                  <c:v>8010</c:v>
                </c:pt>
                <c:pt idx="17443">
                  <c:v>5076</c:v>
                </c:pt>
                <c:pt idx="17444">
                  <c:v>3872</c:v>
                </c:pt>
                <c:pt idx="17445">
                  <c:v>8008</c:v>
                </c:pt>
                <c:pt idx="17446">
                  <c:v>4680</c:v>
                </c:pt>
                <c:pt idx="17447">
                  <c:v>6750</c:v>
                </c:pt>
                <c:pt idx="17448">
                  <c:v>7590</c:v>
                </c:pt>
                <c:pt idx="17449">
                  <c:v>4136</c:v>
                </c:pt>
                <c:pt idx="17450">
                  <c:v>2548</c:v>
                </c:pt>
                <c:pt idx="17451">
                  <c:v>3584</c:v>
                </c:pt>
                <c:pt idx="17452">
                  <c:v>4095</c:v>
                </c:pt>
                <c:pt idx="17453">
                  <c:v>6930</c:v>
                </c:pt>
                <c:pt idx="17454">
                  <c:v>3920</c:v>
                </c:pt>
                <c:pt idx="17455">
                  <c:v>6300</c:v>
                </c:pt>
                <c:pt idx="17456">
                  <c:v>4104</c:v>
                </c:pt>
                <c:pt idx="17457">
                  <c:v>7280</c:v>
                </c:pt>
                <c:pt idx="17458">
                  <c:v>6240</c:v>
                </c:pt>
                <c:pt idx="17459">
                  <c:v>5904</c:v>
                </c:pt>
                <c:pt idx="17460">
                  <c:v>7056</c:v>
                </c:pt>
                <c:pt idx="17461">
                  <c:v>6853</c:v>
                </c:pt>
                <c:pt idx="17462">
                  <c:v>6930</c:v>
                </c:pt>
                <c:pt idx="17463">
                  <c:v>6006</c:v>
                </c:pt>
                <c:pt idx="17464">
                  <c:v>4416</c:v>
                </c:pt>
                <c:pt idx="17465">
                  <c:v>7896</c:v>
                </c:pt>
                <c:pt idx="17466">
                  <c:v>6840</c:v>
                </c:pt>
                <c:pt idx="17467">
                  <c:v>3440</c:v>
                </c:pt>
                <c:pt idx="17468">
                  <c:v>7224</c:v>
                </c:pt>
                <c:pt idx="17469">
                  <c:v>4472</c:v>
                </c:pt>
                <c:pt idx="17470">
                  <c:v>4928</c:v>
                </c:pt>
                <c:pt idx="17471">
                  <c:v>3960</c:v>
                </c:pt>
                <c:pt idx="17472">
                  <c:v>5850</c:v>
                </c:pt>
                <c:pt idx="17473">
                  <c:v>5850</c:v>
                </c:pt>
                <c:pt idx="17474">
                  <c:v>3760</c:v>
                </c:pt>
                <c:pt idx="17475">
                  <c:v>5640</c:v>
                </c:pt>
                <c:pt idx="17476">
                  <c:v>3185</c:v>
                </c:pt>
                <c:pt idx="17477">
                  <c:v>2940</c:v>
                </c:pt>
                <c:pt idx="17478">
                  <c:v>3224</c:v>
                </c:pt>
                <c:pt idx="17479">
                  <c:v>6272</c:v>
                </c:pt>
                <c:pt idx="17480">
                  <c:v>4690</c:v>
                </c:pt>
                <c:pt idx="17481">
                  <c:v>5628</c:v>
                </c:pt>
                <c:pt idx="17482">
                  <c:v>3888</c:v>
                </c:pt>
                <c:pt idx="17483">
                  <c:v>3600</c:v>
                </c:pt>
                <c:pt idx="17484">
                  <c:v>4560</c:v>
                </c:pt>
                <c:pt idx="17485">
                  <c:v>3840</c:v>
                </c:pt>
                <c:pt idx="17486">
                  <c:v>5670</c:v>
                </c:pt>
                <c:pt idx="17487">
                  <c:v>5832</c:v>
                </c:pt>
                <c:pt idx="17488">
                  <c:v>6318</c:v>
                </c:pt>
                <c:pt idx="17489">
                  <c:v>5740</c:v>
                </c:pt>
                <c:pt idx="17490">
                  <c:v>7224</c:v>
                </c:pt>
                <c:pt idx="17491">
                  <c:v>5985</c:v>
                </c:pt>
                <c:pt idx="17492">
                  <c:v>5432</c:v>
                </c:pt>
                <c:pt idx="17493">
                  <c:v>7620</c:v>
                </c:pt>
                <c:pt idx="17494">
                  <c:v>1056</c:v>
                </c:pt>
                <c:pt idx="17495">
                  <c:v>1452</c:v>
                </c:pt>
                <c:pt idx="17496">
                  <c:v>2475</c:v>
                </c:pt>
                <c:pt idx="17497">
                  <c:v>7260</c:v>
                </c:pt>
                <c:pt idx="17498">
                  <c:v>5670</c:v>
                </c:pt>
                <c:pt idx="17499">
                  <c:v>6721</c:v>
                </c:pt>
                <c:pt idx="17500">
                  <c:v>9408</c:v>
                </c:pt>
                <c:pt idx="17501">
                  <c:v>4480</c:v>
                </c:pt>
                <c:pt idx="17502">
                  <c:v>4608</c:v>
                </c:pt>
                <c:pt idx="17503">
                  <c:v>5915</c:v>
                </c:pt>
                <c:pt idx="17504">
                  <c:v>5082</c:v>
                </c:pt>
                <c:pt idx="17505">
                  <c:v>5226</c:v>
                </c:pt>
                <c:pt idx="17506">
                  <c:v>7035</c:v>
                </c:pt>
                <c:pt idx="17507">
                  <c:v>4896</c:v>
                </c:pt>
                <c:pt idx="17508">
                  <c:v>4080</c:v>
                </c:pt>
                <c:pt idx="17509">
                  <c:v>5544</c:v>
                </c:pt>
                <c:pt idx="17510">
                  <c:v>4599</c:v>
                </c:pt>
                <c:pt idx="17511">
                  <c:v>5621</c:v>
                </c:pt>
                <c:pt idx="17512">
                  <c:v>7252</c:v>
                </c:pt>
                <c:pt idx="17513">
                  <c:v>5016</c:v>
                </c:pt>
                <c:pt idx="17514">
                  <c:v>6468</c:v>
                </c:pt>
                <c:pt idx="17515">
                  <c:v>7742</c:v>
                </c:pt>
                <c:pt idx="17516">
                  <c:v>7110</c:v>
                </c:pt>
                <c:pt idx="17517">
                  <c:v>5760</c:v>
                </c:pt>
                <c:pt idx="17518">
                  <c:v>5904</c:v>
                </c:pt>
                <c:pt idx="17519">
                  <c:v>5810</c:v>
                </c:pt>
                <c:pt idx="17520">
                  <c:v>4872</c:v>
                </c:pt>
                <c:pt idx="17521">
                  <c:v>5742</c:v>
                </c:pt>
                <c:pt idx="17522">
                  <c:v>9765</c:v>
                </c:pt>
                <c:pt idx="17523">
                  <c:v>8460</c:v>
                </c:pt>
                <c:pt idx="17524">
                  <c:v>5418</c:v>
                </c:pt>
                <c:pt idx="17525">
                  <c:v>5060</c:v>
                </c:pt>
                <c:pt idx="17526">
                  <c:v>5796</c:v>
                </c:pt>
                <c:pt idx="17527">
                  <c:v>7943</c:v>
                </c:pt>
                <c:pt idx="17528">
                  <c:v>3528</c:v>
                </c:pt>
                <c:pt idx="17529">
                  <c:v>4928</c:v>
                </c:pt>
                <c:pt idx="17530">
                  <c:v>6930</c:v>
                </c:pt>
                <c:pt idx="17531">
                  <c:v>5712</c:v>
                </c:pt>
                <c:pt idx="17532">
                  <c:v>5184</c:v>
                </c:pt>
                <c:pt idx="17533">
                  <c:v>6552</c:v>
                </c:pt>
                <c:pt idx="17534">
                  <c:v>5256</c:v>
                </c:pt>
                <c:pt idx="17535">
                  <c:v>5621</c:v>
                </c:pt>
                <c:pt idx="17536">
                  <c:v>4662</c:v>
                </c:pt>
                <c:pt idx="17537">
                  <c:v>5698</c:v>
                </c:pt>
                <c:pt idx="17538">
                  <c:v>7980</c:v>
                </c:pt>
                <c:pt idx="17539">
                  <c:v>5832</c:v>
                </c:pt>
                <c:pt idx="17540">
                  <c:v>8526</c:v>
                </c:pt>
                <c:pt idx="17541">
                  <c:v>8820</c:v>
                </c:pt>
                <c:pt idx="17542">
                  <c:v>6552</c:v>
                </c:pt>
                <c:pt idx="17543">
                  <c:v>7098</c:v>
                </c:pt>
                <c:pt idx="17544">
                  <c:v>7007</c:v>
                </c:pt>
                <c:pt idx="17545">
                  <c:v>7812</c:v>
                </c:pt>
                <c:pt idx="17546">
                  <c:v>5264</c:v>
                </c:pt>
                <c:pt idx="17547">
                  <c:v>7410</c:v>
                </c:pt>
                <c:pt idx="17548">
                  <c:v>7980</c:v>
                </c:pt>
                <c:pt idx="17549">
                  <c:v>9975</c:v>
                </c:pt>
                <c:pt idx="17550">
                  <c:v>7488</c:v>
                </c:pt>
                <c:pt idx="17551">
                  <c:v>7200</c:v>
                </c:pt>
                <c:pt idx="17552">
                  <c:v>3690</c:v>
                </c:pt>
                <c:pt idx="17553">
                  <c:v>5544</c:v>
                </c:pt>
                <c:pt idx="17554">
                  <c:v>8190</c:v>
                </c:pt>
                <c:pt idx="17555">
                  <c:v>2944</c:v>
                </c:pt>
                <c:pt idx="17556">
                  <c:v>6624</c:v>
                </c:pt>
                <c:pt idx="17557">
                  <c:v>2450</c:v>
                </c:pt>
                <c:pt idx="17558">
                  <c:v>2695</c:v>
                </c:pt>
                <c:pt idx="17559">
                  <c:v>3410</c:v>
                </c:pt>
                <c:pt idx="17560">
                  <c:v>5070</c:v>
                </c:pt>
                <c:pt idx="17561">
                  <c:v>3960</c:v>
                </c:pt>
                <c:pt idx="17562">
                  <c:v>4080</c:v>
                </c:pt>
                <c:pt idx="17563">
                  <c:v>5313</c:v>
                </c:pt>
                <c:pt idx="17564">
                  <c:v>5880</c:v>
                </c:pt>
                <c:pt idx="17565">
                  <c:v>6300</c:v>
                </c:pt>
                <c:pt idx="17566">
                  <c:v>4970</c:v>
                </c:pt>
                <c:pt idx="17567">
                  <c:v>7056</c:v>
                </c:pt>
                <c:pt idx="17568">
                  <c:v>4088</c:v>
                </c:pt>
                <c:pt idx="17569">
                  <c:v>3552</c:v>
                </c:pt>
                <c:pt idx="17570">
                  <c:v>4158</c:v>
                </c:pt>
                <c:pt idx="17571">
                  <c:v>4424</c:v>
                </c:pt>
                <c:pt idx="17572">
                  <c:v>8400</c:v>
                </c:pt>
                <c:pt idx="17573">
                  <c:v>5040</c:v>
                </c:pt>
                <c:pt idx="17574">
                  <c:v>6552</c:v>
                </c:pt>
                <c:pt idx="17575">
                  <c:v>5160</c:v>
                </c:pt>
                <c:pt idx="17576">
                  <c:v>7392</c:v>
                </c:pt>
                <c:pt idx="17577">
                  <c:v>7560</c:v>
                </c:pt>
                <c:pt idx="17578">
                  <c:v>6510</c:v>
                </c:pt>
                <c:pt idx="17579">
                  <c:v>6204</c:v>
                </c:pt>
                <c:pt idx="17580">
                  <c:v>7896</c:v>
                </c:pt>
                <c:pt idx="17581">
                  <c:v>3472</c:v>
                </c:pt>
                <c:pt idx="17582">
                  <c:v>4644</c:v>
                </c:pt>
                <c:pt idx="17583">
                  <c:v>5031</c:v>
                </c:pt>
                <c:pt idx="17584">
                  <c:v>5160</c:v>
                </c:pt>
                <c:pt idx="17585">
                  <c:v>5148</c:v>
                </c:pt>
                <c:pt idx="17586">
                  <c:v>3680</c:v>
                </c:pt>
                <c:pt idx="17587">
                  <c:v>6336</c:v>
                </c:pt>
                <c:pt idx="17588">
                  <c:v>2548</c:v>
                </c:pt>
                <c:pt idx="17589">
                  <c:v>4290</c:v>
                </c:pt>
                <c:pt idx="17590">
                  <c:v>3640</c:v>
                </c:pt>
                <c:pt idx="17591">
                  <c:v>6825</c:v>
                </c:pt>
                <c:pt idx="17592">
                  <c:v>5304</c:v>
                </c:pt>
                <c:pt idx="17593">
                  <c:v>3360</c:v>
                </c:pt>
                <c:pt idx="17594">
                  <c:v>4380</c:v>
                </c:pt>
                <c:pt idx="17595">
                  <c:v>5328</c:v>
                </c:pt>
                <c:pt idx="17596">
                  <c:v>5320</c:v>
                </c:pt>
                <c:pt idx="17597">
                  <c:v>6930</c:v>
                </c:pt>
                <c:pt idx="17598">
                  <c:v>8085</c:v>
                </c:pt>
                <c:pt idx="17599">
                  <c:v>4212</c:v>
                </c:pt>
                <c:pt idx="17600">
                  <c:v>4536</c:v>
                </c:pt>
                <c:pt idx="17601">
                  <c:v>4536</c:v>
                </c:pt>
                <c:pt idx="17602">
                  <c:v>4080</c:v>
                </c:pt>
                <c:pt idx="17603">
                  <c:v>5418</c:v>
                </c:pt>
                <c:pt idx="17604">
                  <c:v>6720</c:v>
                </c:pt>
                <c:pt idx="17605">
                  <c:v>1984</c:v>
                </c:pt>
                <c:pt idx="17606">
                  <c:v>7056</c:v>
                </c:pt>
                <c:pt idx="17607">
                  <c:v>2560</c:v>
                </c:pt>
                <c:pt idx="17608">
                  <c:v>6622</c:v>
                </c:pt>
                <c:pt idx="17609">
                  <c:v>6192</c:v>
                </c:pt>
                <c:pt idx="17610">
                  <c:v>5544</c:v>
                </c:pt>
                <c:pt idx="17611">
                  <c:v>5940</c:v>
                </c:pt>
                <c:pt idx="17612">
                  <c:v>7605</c:v>
                </c:pt>
                <c:pt idx="17613">
                  <c:v>5264</c:v>
                </c:pt>
                <c:pt idx="17614">
                  <c:v>6912</c:v>
                </c:pt>
                <c:pt idx="17615">
                  <c:v>5760</c:v>
                </c:pt>
                <c:pt idx="17616">
                  <c:v>5544</c:v>
                </c:pt>
                <c:pt idx="17617">
                  <c:v>6188</c:v>
                </c:pt>
                <c:pt idx="17618">
                  <c:v>7154</c:v>
                </c:pt>
                <c:pt idx="17619">
                  <c:v>7546</c:v>
                </c:pt>
                <c:pt idx="17620">
                  <c:v>3792</c:v>
                </c:pt>
                <c:pt idx="17621">
                  <c:v>6804</c:v>
                </c:pt>
                <c:pt idx="17622">
                  <c:v>5478</c:v>
                </c:pt>
                <c:pt idx="17623">
                  <c:v>4590</c:v>
                </c:pt>
                <c:pt idx="17624">
                  <c:v>9135</c:v>
                </c:pt>
                <c:pt idx="17625">
                  <c:v>8099</c:v>
                </c:pt>
                <c:pt idx="17626">
                  <c:v>7020</c:v>
                </c:pt>
                <c:pt idx="17627">
                  <c:v>7161</c:v>
                </c:pt>
                <c:pt idx="17628">
                  <c:v>4512</c:v>
                </c:pt>
                <c:pt idx="17629">
                  <c:v>3870</c:v>
                </c:pt>
                <c:pt idx="17630">
                  <c:v>5265</c:v>
                </c:pt>
                <c:pt idx="17631">
                  <c:v>5980</c:v>
                </c:pt>
                <c:pt idx="17632">
                  <c:v>6345</c:v>
                </c:pt>
                <c:pt idx="17633">
                  <c:v>1960</c:v>
                </c:pt>
                <c:pt idx="17634">
                  <c:v>4680</c:v>
                </c:pt>
                <c:pt idx="17635">
                  <c:v>5148</c:v>
                </c:pt>
                <c:pt idx="17636">
                  <c:v>6570</c:v>
                </c:pt>
                <c:pt idx="17637">
                  <c:v>7665</c:v>
                </c:pt>
                <c:pt idx="17638">
                  <c:v>4662</c:v>
                </c:pt>
                <c:pt idx="17639">
                  <c:v>6216</c:v>
                </c:pt>
                <c:pt idx="17640">
                  <c:v>4725</c:v>
                </c:pt>
                <c:pt idx="17641">
                  <c:v>4256</c:v>
                </c:pt>
                <c:pt idx="17642">
                  <c:v>4851</c:v>
                </c:pt>
                <c:pt idx="17643">
                  <c:v>8190</c:v>
                </c:pt>
                <c:pt idx="17644">
                  <c:v>8505</c:v>
                </c:pt>
                <c:pt idx="17645">
                  <c:v>6972</c:v>
                </c:pt>
                <c:pt idx="17646">
                  <c:v>7140</c:v>
                </c:pt>
                <c:pt idx="17647">
                  <c:v>8925</c:v>
                </c:pt>
                <c:pt idx="17648">
                  <c:v>4984</c:v>
                </c:pt>
                <c:pt idx="17649">
                  <c:v>8099</c:v>
                </c:pt>
                <c:pt idx="17650">
                  <c:v>8372</c:v>
                </c:pt>
                <c:pt idx="17651">
                  <c:v>7332</c:v>
                </c:pt>
                <c:pt idx="17652">
                  <c:v>5922</c:v>
                </c:pt>
                <c:pt idx="17653">
                  <c:v>6204</c:v>
                </c:pt>
                <c:pt idx="17654">
                  <c:v>9212</c:v>
                </c:pt>
                <c:pt idx="17655">
                  <c:v>4656</c:v>
                </c:pt>
                <c:pt idx="17656">
                  <c:v>2744</c:v>
                </c:pt>
                <c:pt idx="17657">
                  <c:v>4480</c:v>
                </c:pt>
                <c:pt idx="17658">
                  <c:v>1188</c:v>
                </c:pt>
                <c:pt idx="17659">
                  <c:v>5676</c:v>
                </c:pt>
                <c:pt idx="17660">
                  <c:v>6708</c:v>
                </c:pt>
                <c:pt idx="17661">
                  <c:v>3645</c:v>
                </c:pt>
                <c:pt idx="17662">
                  <c:v>8280</c:v>
                </c:pt>
                <c:pt idx="17663">
                  <c:v>3072</c:v>
                </c:pt>
                <c:pt idx="17664">
                  <c:v>1400</c:v>
                </c:pt>
                <c:pt idx="17665">
                  <c:v>5670</c:v>
                </c:pt>
                <c:pt idx="17666">
                  <c:v>4992</c:v>
                </c:pt>
                <c:pt idx="17667">
                  <c:v>3072</c:v>
                </c:pt>
                <c:pt idx="17668">
                  <c:v>6468</c:v>
                </c:pt>
                <c:pt idx="17669">
                  <c:v>5628</c:v>
                </c:pt>
                <c:pt idx="17670">
                  <c:v>5040</c:v>
                </c:pt>
                <c:pt idx="17671">
                  <c:v>5110</c:v>
                </c:pt>
                <c:pt idx="17672">
                  <c:v>7252</c:v>
                </c:pt>
                <c:pt idx="17673">
                  <c:v>7350</c:v>
                </c:pt>
                <c:pt idx="17674">
                  <c:v>6468</c:v>
                </c:pt>
                <c:pt idx="17675">
                  <c:v>6720</c:v>
                </c:pt>
                <c:pt idx="17676">
                  <c:v>4980</c:v>
                </c:pt>
                <c:pt idx="17677">
                  <c:v>5976</c:v>
                </c:pt>
                <c:pt idx="17678">
                  <c:v>9016</c:v>
                </c:pt>
                <c:pt idx="17679">
                  <c:v>4464</c:v>
                </c:pt>
                <c:pt idx="17680">
                  <c:v>6510</c:v>
                </c:pt>
                <c:pt idx="17681">
                  <c:v>6768</c:v>
                </c:pt>
                <c:pt idx="17682">
                  <c:v>6336</c:v>
                </c:pt>
                <c:pt idx="17683">
                  <c:v>6912</c:v>
                </c:pt>
                <c:pt idx="17684">
                  <c:v>4656</c:v>
                </c:pt>
                <c:pt idx="17685">
                  <c:v>3072</c:v>
                </c:pt>
                <c:pt idx="17686">
                  <c:v>4992</c:v>
                </c:pt>
                <c:pt idx="17687">
                  <c:v>6020</c:v>
                </c:pt>
                <c:pt idx="17688">
                  <c:v>5808</c:v>
                </c:pt>
                <c:pt idx="17689">
                  <c:v>8580</c:v>
                </c:pt>
                <c:pt idx="17690">
                  <c:v>7590</c:v>
                </c:pt>
                <c:pt idx="17691">
                  <c:v>2944</c:v>
                </c:pt>
                <c:pt idx="17692">
                  <c:v>4653</c:v>
                </c:pt>
                <c:pt idx="17693">
                  <c:v>9165</c:v>
                </c:pt>
                <c:pt idx="17694">
                  <c:v>2940</c:v>
                </c:pt>
                <c:pt idx="17695">
                  <c:v>5376</c:v>
                </c:pt>
                <c:pt idx="17696">
                  <c:v>5460</c:v>
                </c:pt>
                <c:pt idx="17697">
                  <c:v>3640</c:v>
                </c:pt>
                <c:pt idx="17698">
                  <c:v>3168</c:v>
                </c:pt>
                <c:pt idx="17699">
                  <c:v>6030</c:v>
                </c:pt>
                <c:pt idx="17700">
                  <c:v>5236</c:v>
                </c:pt>
                <c:pt idx="17701">
                  <c:v>3864</c:v>
                </c:pt>
                <c:pt idx="17702">
                  <c:v>6300</c:v>
                </c:pt>
                <c:pt idx="17703">
                  <c:v>4104</c:v>
                </c:pt>
                <c:pt idx="17704">
                  <c:v>5390</c:v>
                </c:pt>
                <c:pt idx="17705">
                  <c:v>6552</c:v>
                </c:pt>
                <c:pt idx="17706">
                  <c:v>7189</c:v>
                </c:pt>
                <c:pt idx="17707">
                  <c:v>3888</c:v>
                </c:pt>
                <c:pt idx="17708">
                  <c:v>4374</c:v>
                </c:pt>
                <c:pt idx="17709">
                  <c:v>4428</c:v>
                </c:pt>
                <c:pt idx="17710">
                  <c:v>4920</c:v>
                </c:pt>
                <c:pt idx="17711">
                  <c:v>4704</c:v>
                </c:pt>
                <c:pt idx="17712">
                  <c:v>5950</c:v>
                </c:pt>
                <c:pt idx="17713">
                  <c:v>6408</c:v>
                </c:pt>
                <c:pt idx="17714">
                  <c:v>7560</c:v>
                </c:pt>
                <c:pt idx="17715">
                  <c:v>5460</c:v>
                </c:pt>
                <c:pt idx="17716">
                  <c:v>4512</c:v>
                </c:pt>
                <c:pt idx="17717">
                  <c:v>5922</c:v>
                </c:pt>
                <c:pt idx="17718">
                  <c:v>3584</c:v>
                </c:pt>
                <c:pt idx="17719">
                  <c:v>5280</c:v>
                </c:pt>
                <c:pt idx="17720">
                  <c:v>5808</c:v>
                </c:pt>
                <c:pt idx="17721">
                  <c:v>8775</c:v>
                </c:pt>
                <c:pt idx="17722">
                  <c:v>4968</c:v>
                </c:pt>
                <c:pt idx="17723">
                  <c:v>8970</c:v>
                </c:pt>
                <c:pt idx="17724">
                  <c:v>8460</c:v>
                </c:pt>
                <c:pt idx="17725">
                  <c:v>1764</c:v>
                </c:pt>
                <c:pt idx="17726">
                  <c:v>1400</c:v>
                </c:pt>
                <c:pt idx="17727">
                  <c:v>1984</c:v>
                </c:pt>
                <c:pt idx="17728">
                  <c:v>5292</c:v>
                </c:pt>
                <c:pt idx="17729">
                  <c:v>5544</c:v>
                </c:pt>
                <c:pt idx="17730">
                  <c:v>6097</c:v>
                </c:pt>
                <c:pt idx="17731">
                  <c:v>4140</c:v>
                </c:pt>
                <c:pt idx="17732">
                  <c:v>6370</c:v>
                </c:pt>
                <c:pt idx="17733">
                  <c:v>4620</c:v>
                </c:pt>
                <c:pt idx="17734">
                  <c:v>7056</c:v>
                </c:pt>
                <c:pt idx="17735">
                  <c:v>6300</c:v>
                </c:pt>
                <c:pt idx="17736">
                  <c:v>6318</c:v>
                </c:pt>
                <c:pt idx="17737">
                  <c:v>5950</c:v>
                </c:pt>
                <c:pt idx="17738">
                  <c:v>5607</c:v>
                </c:pt>
                <c:pt idx="17739">
                  <c:v>7476</c:v>
                </c:pt>
                <c:pt idx="17740">
                  <c:v>8918</c:v>
                </c:pt>
                <c:pt idx="17741">
                  <c:v>4464</c:v>
                </c:pt>
                <c:pt idx="17742">
                  <c:v>8370</c:v>
                </c:pt>
                <c:pt idx="17743">
                  <c:v>9310</c:v>
                </c:pt>
                <c:pt idx="17744">
                  <c:v>2352</c:v>
                </c:pt>
                <c:pt idx="17745">
                  <c:v>2816</c:v>
                </c:pt>
                <c:pt idx="17746">
                  <c:v>1708</c:v>
                </c:pt>
                <c:pt idx="17747">
                  <c:v>3216</c:v>
                </c:pt>
                <c:pt idx="17748">
                  <c:v>3752</c:v>
                </c:pt>
                <c:pt idx="17749">
                  <c:v>5313</c:v>
                </c:pt>
                <c:pt idx="17750">
                  <c:v>3976</c:v>
                </c:pt>
                <c:pt idx="17751">
                  <c:v>5467</c:v>
                </c:pt>
                <c:pt idx="17752">
                  <c:v>5538</c:v>
                </c:pt>
                <c:pt idx="17753">
                  <c:v>4144</c:v>
                </c:pt>
                <c:pt idx="17754">
                  <c:v>4200</c:v>
                </c:pt>
                <c:pt idx="17755">
                  <c:v>5852</c:v>
                </c:pt>
                <c:pt idx="17756">
                  <c:v>8610</c:v>
                </c:pt>
                <c:pt idx="17757">
                  <c:v>9030</c:v>
                </c:pt>
                <c:pt idx="17758">
                  <c:v>5220</c:v>
                </c:pt>
                <c:pt idx="17759">
                  <c:v>5607</c:v>
                </c:pt>
                <c:pt idx="17760">
                  <c:v>5670</c:v>
                </c:pt>
                <c:pt idx="17761">
                  <c:v>9450</c:v>
                </c:pt>
                <c:pt idx="17762">
                  <c:v>8190</c:v>
                </c:pt>
                <c:pt idx="17763">
                  <c:v>8064</c:v>
                </c:pt>
                <c:pt idx="17764">
                  <c:v>5432</c:v>
                </c:pt>
                <c:pt idx="17765">
                  <c:v>6350</c:v>
                </c:pt>
                <c:pt idx="17766">
                  <c:v>8890</c:v>
                </c:pt>
                <c:pt idx="17767">
                  <c:v>3168</c:v>
                </c:pt>
                <c:pt idx="17768">
                  <c:v>1400</c:v>
                </c:pt>
                <c:pt idx="17769">
                  <c:v>5676</c:v>
                </c:pt>
                <c:pt idx="17770">
                  <c:v>7267</c:v>
                </c:pt>
                <c:pt idx="17771">
                  <c:v>6292</c:v>
                </c:pt>
                <c:pt idx="17772">
                  <c:v>6300</c:v>
                </c:pt>
                <c:pt idx="17773">
                  <c:v>6930</c:v>
                </c:pt>
                <c:pt idx="17774">
                  <c:v>7176</c:v>
                </c:pt>
                <c:pt idx="17775">
                  <c:v>3528</c:v>
                </c:pt>
                <c:pt idx="17776">
                  <c:v>3564</c:v>
                </c:pt>
                <c:pt idx="17777">
                  <c:v>5628</c:v>
                </c:pt>
                <c:pt idx="17778">
                  <c:v>5964</c:v>
                </c:pt>
                <c:pt idx="17779">
                  <c:v>4320</c:v>
                </c:pt>
                <c:pt idx="17780">
                  <c:v>6048</c:v>
                </c:pt>
                <c:pt idx="17781">
                  <c:v>7770</c:v>
                </c:pt>
                <c:pt idx="17782">
                  <c:v>3552</c:v>
                </c:pt>
                <c:pt idx="17783">
                  <c:v>3996</c:v>
                </c:pt>
                <c:pt idx="17784">
                  <c:v>6660</c:v>
                </c:pt>
                <c:pt idx="17785">
                  <c:v>5214</c:v>
                </c:pt>
                <c:pt idx="17786">
                  <c:v>5688</c:v>
                </c:pt>
                <c:pt idx="17787">
                  <c:v>4320</c:v>
                </c:pt>
                <c:pt idx="17788">
                  <c:v>5103</c:v>
                </c:pt>
                <c:pt idx="17789">
                  <c:v>5670</c:v>
                </c:pt>
                <c:pt idx="17790">
                  <c:v>4368</c:v>
                </c:pt>
                <c:pt idx="17791">
                  <c:v>5733</c:v>
                </c:pt>
                <c:pt idx="17792">
                  <c:v>4968</c:v>
                </c:pt>
                <c:pt idx="17793">
                  <c:v>7728</c:v>
                </c:pt>
                <c:pt idx="17794">
                  <c:v>7315</c:v>
                </c:pt>
                <c:pt idx="17795">
                  <c:v>7826</c:v>
                </c:pt>
                <c:pt idx="17796">
                  <c:v>5040</c:v>
                </c:pt>
                <c:pt idx="17797">
                  <c:v>4416</c:v>
                </c:pt>
                <c:pt idx="17798">
                  <c:v>5382</c:v>
                </c:pt>
                <c:pt idx="17799">
                  <c:v>5980</c:v>
                </c:pt>
                <c:pt idx="17800">
                  <c:v>9165</c:v>
                </c:pt>
                <c:pt idx="17801">
                  <c:v>5940</c:v>
                </c:pt>
                <c:pt idx="17802">
                  <c:v>4020</c:v>
                </c:pt>
                <c:pt idx="17803">
                  <c:v>4488</c:v>
                </c:pt>
                <c:pt idx="17804">
                  <c:v>4900</c:v>
                </c:pt>
                <c:pt idx="17805">
                  <c:v>4200</c:v>
                </c:pt>
                <c:pt idx="17806">
                  <c:v>5112</c:v>
                </c:pt>
                <c:pt idx="17807">
                  <c:v>4200</c:v>
                </c:pt>
                <c:pt idx="17808">
                  <c:v>4950</c:v>
                </c:pt>
                <c:pt idx="17809">
                  <c:v>4620</c:v>
                </c:pt>
                <c:pt idx="17810">
                  <c:v>5040</c:v>
                </c:pt>
                <c:pt idx="17811">
                  <c:v>7308</c:v>
                </c:pt>
                <c:pt idx="17812">
                  <c:v>6096</c:v>
                </c:pt>
                <c:pt idx="17813">
                  <c:v>5715</c:v>
                </c:pt>
                <c:pt idx="17814">
                  <c:v>6985</c:v>
                </c:pt>
                <c:pt idx="17815">
                  <c:v>4992</c:v>
                </c:pt>
                <c:pt idx="17816">
                  <c:v>1815</c:v>
                </c:pt>
                <c:pt idx="17817">
                  <c:v>1845</c:v>
                </c:pt>
                <c:pt idx="17818">
                  <c:v>4472</c:v>
                </c:pt>
                <c:pt idx="17819">
                  <c:v>5031</c:v>
                </c:pt>
                <c:pt idx="17820">
                  <c:v>6615</c:v>
                </c:pt>
                <c:pt idx="17821">
                  <c:v>6825</c:v>
                </c:pt>
                <c:pt idx="17822">
                  <c:v>5236</c:v>
                </c:pt>
                <c:pt idx="17823">
                  <c:v>3264</c:v>
                </c:pt>
                <c:pt idx="17824">
                  <c:v>4032</c:v>
                </c:pt>
                <c:pt idx="17825">
                  <c:v>6048</c:v>
                </c:pt>
                <c:pt idx="17826">
                  <c:v>7560</c:v>
                </c:pt>
                <c:pt idx="17827">
                  <c:v>4144</c:v>
                </c:pt>
                <c:pt idx="17828">
                  <c:v>4440</c:v>
                </c:pt>
                <c:pt idx="17829">
                  <c:v>6384</c:v>
                </c:pt>
                <c:pt idx="17830">
                  <c:v>4788</c:v>
                </c:pt>
                <c:pt idx="17831">
                  <c:v>6084</c:v>
                </c:pt>
                <c:pt idx="17832">
                  <c:v>5460</c:v>
                </c:pt>
                <c:pt idx="17833">
                  <c:v>6237</c:v>
                </c:pt>
                <c:pt idx="17834">
                  <c:v>6314</c:v>
                </c:pt>
                <c:pt idx="17835">
                  <c:v>7560</c:v>
                </c:pt>
                <c:pt idx="17836">
                  <c:v>5796</c:v>
                </c:pt>
                <c:pt idx="17837">
                  <c:v>6696</c:v>
                </c:pt>
                <c:pt idx="17838">
                  <c:v>6768</c:v>
                </c:pt>
                <c:pt idx="17839">
                  <c:v>8550</c:v>
                </c:pt>
                <c:pt idx="17840">
                  <c:v>6270</c:v>
                </c:pt>
                <c:pt idx="17841">
                  <c:v>5588</c:v>
                </c:pt>
                <c:pt idx="17842">
                  <c:v>6604</c:v>
                </c:pt>
                <c:pt idx="17843">
                  <c:v>3075</c:v>
                </c:pt>
                <c:pt idx="17844">
                  <c:v>4576</c:v>
                </c:pt>
                <c:pt idx="17845">
                  <c:v>4840</c:v>
                </c:pt>
                <c:pt idx="17846">
                  <c:v>5720</c:v>
                </c:pt>
                <c:pt idx="17847">
                  <c:v>5400</c:v>
                </c:pt>
                <c:pt idx="17848">
                  <c:v>4554</c:v>
                </c:pt>
                <c:pt idx="17849">
                  <c:v>5520</c:v>
                </c:pt>
                <c:pt idx="17850">
                  <c:v>3760</c:v>
                </c:pt>
                <c:pt idx="17851">
                  <c:v>3840</c:v>
                </c:pt>
                <c:pt idx="17852">
                  <c:v>4824</c:v>
                </c:pt>
                <c:pt idx="17853">
                  <c:v>3726</c:v>
                </c:pt>
                <c:pt idx="17854">
                  <c:v>7056</c:v>
                </c:pt>
                <c:pt idx="17855">
                  <c:v>6699</c:v>
                </c:pt>
                <c:pt idx="17856">
                  <c:v>4872</c:v>
                </c:pt>
                <c:pt idx="17857">
                  <c:v>4320</c:v>
                </c:pt>
                <c:pt idx="17858">
                  <c:v>5096</c:v>
                </c:pt>
                <c:pt idx="17859">
                  <c:v>5520</c:v>
                </c:pt>
                <c:pt idx="17860">
                  <c:v>6696</c:v>
                </c:pt>
                <c:pt idx="17861">
                  <c:v>7332</c:v>
                </c:pt>
                <c:pt idx="17862">
                  <c:v>6912</c:v>
                </c:pt>
                <c:pt idx="17863">
                  <c:v>8064</c:v>
                </c:pt>
                <c:pt idx="17864">
                  <c:v>7392</c:v>
                </c:pt>
                <c:pt idx="17865">
                  <c:v>8255</c:v>
                </c:pt>
                <c:pt idx="17866">
                  <c:v>1085</c:v>
                </c:pt>
                <c:pt idx="17867">
                  <c:v>2255</c:v>
                </c:pt>
                <c:pt idx="17868">
                  <c:v>6072</c:v>
                </c:pt>
                <c:pt idx="17869">
                  <c:v>3384</c:v>
                </c:pt>
                <c:pt idx="17870">
                  <c:v>2940</c:v>
                </c:pt>
                <c:pt idx="17871">
                  <c:v>5005</c:v>
                </c:pt>
                <c:pt idx="17872">
                  <c:v>3696</c:v>
                </c:pt>
                <c:pt idx="17873">
                  <c:v>5796</c:v>
                </c:pt>
                <c:pt idx="17874">
                  <c:v>3920</c:v>
                </c:pt>
                <c:pt idx="17875">
                  <c:v>3780</c:v>
                </c:pt>
                <c:pt idx="17876">
                  <c:v>5616</c:v>
                </c:pt>
                <c:pt idx="17877">
                  <c:v>5110</c:v>
                </c:pt>
                <c:pt idx="17878">
                  <c:v>5400</c:v>
                </c:pt>
                <c:pt idx="17879">
                  <c:v>5775</c:v>
                </c:pt>
                <c:pt idx="17880">
                  <c:v>4500</c:v>
                </c:pt>
                <c:pt idx="17881">
                  <c:v>5148</c:v>
                </c:pt>
                <c:pt idx="17882">
                  <c:v>5688</c:v>
                </c:pt>
                <c:pt idx="17883">
                  <c:v>5214</c:v>
                </c:pt>
                <c:pt idx="17884">
                  <c:v>7200</c:v>
                </c:pt>
                <c:pt idx="17885">
                  <c:v>5346</c:v>
                </c:pt>
                <c:pt idx="17886">
                  <c:v>6888</c:v>
                </c:pt>
                <c:pt idx="17887">
                  <c:v>6972</c:v>
                </c:pt>
                <c:pt idx="17888">
                  <c:v>5292</c:v>
                </c:pt>
                <c:pt idx="17889">
                  <c:v>5418</c:v>
                </c:pt>
                <c:pt idx="17890">
                  <c:v>9030</c:v>
                </c:pt>
                <c:pt idx="17891">
                  <c:v>6786</c:v>
                </c:pt>
                <c:pt idx="17892">
                  <c:v>7920</c:v>
                </c:pt>
                <c:pt idx="17893">
                  <c:v>8918</c:v>
                </c:pt>
                <c:pt idx="17894">
                  <c:v>7410</c:v>
                </c:pt>
                <c:pt idx="17895">
                  <c:v>5184</c:v>
                </c:pt>
                <c:pt idx="17896">
                  <c:v>5080</c:v>
                </c:pt>
                <c:pt idx="17897">
                  <c:v>3784</c:v>
                </c:pt>
                <c:pt idx="17898">
                  <c:v>4050</c:v>
                </c:pt>
                <c:pt idx="17899">
                  <c:v>5400</c:v>
                </c:pt>
                <c:pt idx="17900">
                  <c:v>4680</c:v>
                </c:pt>
                <c:pt idx="17901">
                  <c:v>3672</c:v>
                </c:pt>
                <c:pt idx="17902">
                  <c:v>6188</c:v>
                </c:pt>
                <c:pt idx="17903">
                  <c:v>6279</c:v>
                </c:pt>
                <c:pt idx="17904">
                  <c:v>6762</c:v>
                </c:pt>
                <c:pt idx="17905">
                  <c:v>5040</c:v>
                </c:pt>
                <c:pt idx="17906">
                  <c:v>5616</c:v>
                </c:pt>
                <c:pt idx="17907">
                  <c:v>6750</c:v>
                </c:pt>
                <c:pt idx="17908">
                  <c:v>5320</c:v>
                </c:pt>
                <c:pt idx="17909">
                  <c:v>6006</c:v>
                </c:pt>
                <c:pt idx="17910">
                  <c:v>4680</c:v>
                </c:pt>
                <c:pt idx="17911">
                  <c:v>6240</c:v>
                </c:pt>
                <c:pt idx="17912">
                  <c:v>6237</c:v>
                </c:pt>
                <c:pt idx="17913">
                  <c:v>4648</c:v>
                </c:pt>
                <c:pt idx="17914">
                  <c:v>5481</c:v>
                </c:pt>
                <c:pt idx="17915">
                  <c:v>4928</c:v>
                </c:pt>
                <c:pt idx="17916">
                  <c:v>5874</c:v>
                </c:pt>
                <c:pt idx="17917">
                  <c:v>6853</c:v>
                </c:pt>
                <c:pt idx="17918">
                  <c:v>8100</c:v>
                </c:pt>
                <c:pt idx="17919">
                  <c:v>7238</c:v>
                </c:pt>
                <c:pt idx="17920">
                  <c:v>4064</c:v>
                </c:pt>
                <c:pt idx="17921">
                  <c:v>2048</c:v>
                </c:pt>
                <c:pt idx="17922">
                  <c:v>3600</c:v>
                </c:pt>
                <c:pt idx="17923">
                  <c:v>6110</c:v>
                </c:pt>
                <c:pt idx="17924">
                  <c:v>3100</c:v>
                </c:pt>
                <c:pt idx="17925">
                  <c:v>5376</c:v>
                </c:pt>
                <c:pt idx="17926">
                  <c:v>3168</c:v>
                </c:pt>
                <c:pt idx="17927">
                  <c:v>3780</c:v>
                </c:pt>
                <c:pt idx="17928">
                  <c:v>5390</c:v>
                </c:pt>
                <c:pt idx="17929">
                  <c:v>3408</c:v>
                </c:pt>
                <c:pt idx="17930">
                  <c:v>3504</c:v>
                </c:pt>
                <c:pt idx="17931">
                  <c:v>4256</c:v>
                </c:pt>
                <c:pt idx="17932">
                  <c:v>6384</c:v>
                </c:pt>
                <c:pt idx="17933">
                  <c:v>3696</c:v>
                </c:pt>
                <c:pt idx="17934">
                  <c:v>5148</c:v>
                </c:pt>
                <c:pt idx="17935">
                  <c:v>4740</c:v>
                </c:pt>
                <c:pt idx="17936">
                  <c:v>4740</c:v>
                </c:pt>
                <c:pt idx="17937">
                  <c:v>7371</c:v>
                </c:pt>
                <c:pt idx="17938">
                  <c:v>6972</c:v>
                </c:pt>
                <c:pt idx="17939">
                  <c:v>7553</c:v>
                </c:pt>
                <c:pt idx="17940">
                  <c:v>5880</c:v>
                </c:pt>
                <c:pt idx="17941">
                  <c:v>5676</c:v>
                </c:pt>
                <c:pt idx="17942">
                  <c:v>4698</c:v>
                </c:pt>
                <c:pt idx="17943">
                  <c:v>6230</c:v>
                </c:pt>
                <c:pt idx="17944">
                  <c:v>8190</c:v>
                </c:pt>
                <c:pt idx="17945">
                  <c:v>6138</c:v>
                </c:pt>
                <c:pt idx="17946">
                  <c:v>8645</c:v>
                </c:pt>
                <c:pt idx="17947">
                  <c:v>7112</c:v>
                </c:pt>
                <c:pt idx="17948">
                  <c:v>4128</c:v>
                </c:pt>
                <c:pt idx="17949">
                  <c:v>6149</c:v>
                </c:pt>
                <c:pt idx="17950">
                  <c:v>4554</c:v>
                </c:pt>
                <c:pt idx="17951">
                  <c:v>4968</c:v>
                </c:pt>
                <c:pt idx="17952">
                  <c:v>7176</c:v>
                </c:pt>
                <c:pt idx="17953">
                  <c:v>3008</c:v>
                </c:pt>
                <c:pt idx="17954">
                  <c:v>1680</c:v>
                </c:pt>
                <c:pt idx="17955">
                  <c:v>3410</c:v>
                </c:pt>
                <c:pt idx="17956">
                  <c:v>4221</c:v>
                </c:pt>
                <c:pt idx="17957">
                  <c:v>4140</c:v>
                </c:pt>
                <c:pt idx="17958">
                  <c:v>6390</c:v>
                </c:pt>
                <c:pt idx="17959">
                  <c:v>4500</c:v>
                </c:pt>
                <c:pt idx="17960">
                  <c:v>5082</c:v>
                </c:pt>
                <c:pt idx="17961">
                  <c:v>5530</c:v>
                </c:pt>
                <c:pt idx="17962">
                  <c:v>6391</c:v>
                </c:pt>
                <c:pt idx="17963">
                  <c:v>5610</c:v>
                </c:pt>
                <c:pt idx="17964">
                  <c:v>6545</c:v>
                </c:pt>
                <c:pt idx="17965">
                  <c:v>8330</c:v>
                </c:pt>
                <c:pt idx="17966">
                  <c:v>5676</c:v>
                </c:pt>
                <c:pt idx="17967">
                  <c:v>7920</c:v>
                </c:pt>
                <c:pt idx="17968">
                  <c:v>4272</c:v>
                </c:pt>
                <c:pt idx="17969">
                  <c:v>6230</c:v>
                </c:pt>
                <c:pt idx="17970">
                  <c:v>6408</c:v>
                </c:pt>
                <c:pt idx="17971">
                  <c:v>5400</c:v>
                </c:pt>
                <c:pt idx="17972">
                  <c:v>8190</c:v>
                </c:pt>
                <c:pt idx="17973">
                  <c:v>8820</c:v>
                </c:pt>
                <c:pt idx="17974">
                  <c:v>6300</c:v>
                </c:pt>
                <c:pt idx="17975">
                  <c:v>9114</c:v>
                </c:pt>
                <c:pt idx="17976">
                  <c:v>5760</c:v>
                </c:pt>
                <c:pt idx="17977">
                  <c:v>4074</c:v>
                </c:pt>
                <c:pt idx="17978">
                  <c:v>5080</c:v>
                </c:pt>
                <c:pt idx="17979">
                  <c:v>6292</c:v>
                </c:pt>
                <c:pt idx="17980">
                  <c:v>4048</c:v>
                </c:pt>
                <c:pt idx="17981">
                  <c:v>5152</c:v>
                </c:pt>
                <c:pt idx="17982">
                  <c:v>7332</c:v>
                </c:pt>
                <c:pt idx="17983">
                  <c:v>5796</c:v>
                </c:pt>
                <c:pt idx="17984">
                  <c:v>4347</c:v>
                </c:pt>
                <c:pt idx="17985">
                  <c:v>3360</c:v>
                </c:pt>
                <c:pt idx="17986">
                  <c:v>6216</c:v>
                </c:pt>
                <c:pt idx="17987">
                  <c:v>4914</c:v>
                </c:pt>
                <c:pt idx="17988">
                  <c:v>4680</c:v>
                </c:pt>
                <c:pt idx="17989">
                  <c:v>4176</c:v>
                </c:pt>
                <c:pt idx="17990">
                  <c:v>9240</c:v>
                </c:pt>
                <c:pt idx="17991">
                  <c:v>4368</c:v>
                </c:pt>
                <c:pt idx="17992">
                  <c:v>8280</c:v>
                </c:pt>
                <c:pt idx="17993">
                  <c:v>4416</c:v>
                </c:pt>
                <c:pt idx="17994">
                  <c:v>7896</c:v>
                </c:pt>
                <c:pt idx="17995">
                  <c:v>6708</c:v>
                </c:pt>
                <c:pt idx="17996">
                  <c:v>4752</c:v>
                </c:pt>
                <c:pt idx="17997">
                  <c:v>4950</c:v>
                </c:pt>
                <c:pt idx="17998">
                  <c:v>4860</c:v>
                </c:pt>
                <c:pt idx="17999">
                  <c:v>4784</c:v>
                </c:pt>
                <c:pt idx="18000">
                  <c:v>4140</c:v>
                </c:pt>
                <c:pt idx="18001">
                  <c:v>944</c:v>
                </c:pt>
                <c:pt idx="18002">
                  <c:v>6120</c:v>
                </c:pt>
                <c:pt idx="18003">
                  <c:v>4968</c:v>
                </c:pt>
                <c:pt idx="18004">
                  <c:v>4473</c:v>
                </c:pt>
                <c:pt idx="18005">
                  <c:v>4440</c:v>
                </c:pt>
                <c:pt idx="18006">
                  <c:v>4884</c:v>
                </c:pt>
                <c:pt idx="18007">
                  <c:v>4788</c:v>
                </c:pt>
                <c:pt idx="18008">
                  <c:v>6916</c:v>
                </c:pt>
                <c:pt idx="18009">
                  <c:v>7189</c:v>
                </c:pt>
                <c:pt idx="18010">
                  <c:v>4977</c:v>
                </c:pt>
                <c:pt idx="18011">
                  <c:v>5346</c:v>
                </c:pt>
                <c:pt idx="18012">
                  <c:v>5544</c:v>
                </c:pt>
                <c:pt idx="18013">
                  <c:v>6468</c:v>
                </c:pt>
                <c:pt idx="18014">
                  <c:v>9240</c:v>
                </c:pt>
                <c:pt idx="18015">
                  <c:v>5796</c:v>
                </c:pt>
                <c:pt idx="18016">
                  <c:v>6440</c:v>
                </c:pt>
                <c:pt idx="18017">
                  <c:v>4968</c:v>
                </c:pt>
                <c:pt idx="18018">
                  <c:v>7161</c:v>
                </c:pt>
                <c:pt idx="18019">
                  <c:v>5022</c:v>
                </c:pt>
                <c:pt idx="18020">
                  <c:v>5640</c:v>
                </c:pt>
                <c:pt idx="18021">
                  <c:v>9870</c:v>
                </c:pt>
                <c:pt idx="18022">
                  <c:v>6270</c:v>
                </c:pt>
                <c:pt idx="18023">
                  <c:v>5700</c:v>
                </c:pt>
                <c:pt idx="18024">
                  <c:v>4753</c:v>
                </c:pt>
                <c:pt idx="18025">
                  <c:v>4340</c:v>
                </c:pt>
                <c:pt idx="18026">
                  <c:v>3168</c:v>
                </c:pt>
                <c:pt idx="18027">
                  <c:v>5408</c:v>
                </c:pt>
                <c:pt idx="18028">
                  <c:v>6272</c:v>
                </c:pt>
                <c:pt idx="18029">
                  <c:v>8372</c:v>
                </c:pt>
                <c:pt idx="18030">
                  <c:v>5850</c:v>
                </c:pt>
                <c:pt idx="18031">
                  <c:v>6566</c:v>
                </c:pt>
                <c:pt idx="18032">
                  <c:v>3808</c:v>
                </c:pt>
                <c:pt idx="18033">
                  <c:v>4032</c:v>
                </c:pt>
                <c:pt idx="18034">
                  <c:v>3942</c:v>
                </c:pt>
                <c:pt idx="18035">
                  <c:v>6468</c:v>
                </c:pt>
                <c:pt idx="18036">
                  <c:v>7020</c:v>
                </c:pt>
                <c:pt idx="18037">
                  <c:v>6804</c:v>
                </c:pt>
                <c:pt idx="18038">
                  <c:v>8610</c:v>
                </c:pt>
                <c:pt idx="18039">
                  <c:v>5229</c:v>
                </c:pt>
                <c:pt idx="18040">
                  <c:v>4980</c:v>
                </c:pt>
                <c:pt idx="18041">
                  <c:v>4032</c:v>
                </c:pt>
                <c:pt idx="18042">
                  <c:v>4032</c:v>
                </c:pt>
                <c:pt idx="18043">
                  <c:v>7056</c:v>
                </c:pt>
                <c:pt idx="18044">
                  <c:v>5544</c:v>
                </c:pt>
                <c:pt idx="18045">
                  <c:v>7392</c:v>
                </c:pt>
                <c:pt idx="18046">
                  <c:v>6006</c:v>
                </c:pt>
                <c:pt idx="18047">
                  <c:v>7644</c:v>
                </c:pt>
                <c:pt idx="18048">
                  <c:v>7728</c:v>
                </c:pt>
                <c:pt idx="18049">
                  <c:v>4074</c:v>
                </c:pt>
                <c:pt idx="18050">
                  <c:v>5080</c:v>
                </c:pt>
                <c:pt idx="18051">
                  <c:v>5280</c:v>
                </c:pt>
                <c:pt idx="18052">
                  <c:v>4320</c:v>
                </c:pt>
                <c:pt idx="18053">
                  <c:v>3675</c:v>
                </c:pt>
                <c:pt idx="18054">
                  <c:v>1500</c:v>
                </c:pt>
                <c:pt idx="18055">
                  <c:v>4608</c:v>
                </c:pt>
                <c:pt idx="18056">
                  <c:v>6120</c:v>
                </c:pt>
                <c:pt idx="18057">
                  <c:v>6762</c:v>
                </c:pt>
                <c:pt idx="18058">
                  <c:v>7245</c:v>
                </c:pt>
                <c:pt idx="18059">
                  <c:v>4260</c:v>
                </c:pt>
                <c:pt idx="18060">
                  <c:v>4970</c:v>
                </c:pt>
                <c:pt idx="18061">
                  <c:v>3888</c:v>
                </c:pt>
                <c:pt idx="18062">
                  <c:v>6750</c:v>
                </c:pt>
                <c:pt idx="18063">
                  <c:v>5852</c:v>
                </c:pt>
                <c:pt idx="18064">
                  <c:v>5544</c:v>
                </c:pt>
                <c:pt idx="18065">
                  <c:v>6552</c:v>
                </c:pt>
                <c:pt idx="18066">
                  <c:v>6636</c:v>
                </c:pt>
                <c:pt idx="18067">
                  <c:v>7840</c:v>
                </c:pt>
                <c:pt idx="18068">
                  <c:v>7290</c:v>
                </c:pt>
                <c:pt idx="18069">
                  <c:v>3936</c:v>
                </c:pt>
                <c:pt idx="18070">
                  <c:v>5940</c:v>
                </c:pt>
                <c:pt idx="18071">
                  <c:v>7812</c:v>
                </c:pt>
                <c:pt idx="18072">
                  <c:v>5320</c:v>
                </c:pt>
                <c:pt idx="18073">
                  <c:v>4064</c:v>
                </c:pt>
                <c:pt idx="18074">
                  <c:v>6985</c:v>
                </c:pt>
                <c:pt idx="18075">
                  <c:v>4480</c:v>
                </c:pt>
                <c:pt idx="18076">
                  <c:v>2592</c:v>
                </c:pt>
                <c:pt idx="18077">
                  <c:v>1845</c:v>
                </c:pt>
                <c:pt idx="18078">
                  <c:v>4224</c:v>
                </c:pt>
                <c:pt idx="18079">
                  <c:v>3520</c:v>
                </c:pt>
                <c:pt idx="18080">
                  <c:v>7392</c:v>
                </c:pt>
                <c:pt idx="18081">
                  <c:v>6600</c:v>
                </c:pt>
                <c:pt idx="18082">
                  <c:v>3960</c:v>
                </c:pt>
                <c:pt idx="18083">
                  <c:v>6345</c:v>
                </c:pt>
                <c:pt idx="18084">
                  <c:v>5922</c:v>
                </c:pt>
                <c:pt idx="18085">
                  <c:v>4824</c:v>
                </c:pt>
                <c:pt idx="18086">
                  <c:v>5226</c:v>
                </c:pt>
                <c:pt idx="18087">
                  <c:v>4221</c:v>
                </c:pt>
                <c:pt idx="18088">
                  <c:v>3976</c:v>
                </c:pt>
                <c:pt idx="18089">
                  <c:v>6643</c:v>
                </c:pt>
                <c:pt idx="18090">
                  <c:v>4818</c:v>
                </c:pt>
                <c:pt idx="18091">
                  <c:v>5850</c:v>
                </c:pt>
                <c:pt idx="18092">
                  <c:v>6468</c:v>
                </c:pt>
                <c:pt idx="18093">
                  <c:v>6006</c:v>
                </c:pt>
                <c:pt idx="18094">
                  <c:v>4320</c:v>
                </c:pt>
                <c:pt idx="18095">
                  <c:v>3936</c:v>
                </c:pt>
                <c:pt idx="18096">
                  <c:v>8820</c:v>
                </c:pt>
                <c:pt idx="18097">
                  <c:v>5544</c:v>
                </c:pt>
                <c:pt idx="18098">
                  <c:v>6048</c:v>
                </c:pt>
                <c:pt idx="18099">
                  <c:v>5160</c:v>
                </c:pt>
                <c:pt idx="18100">
                  <c:v>6192</c:v>
                </c:pt>
                <c:pt idx="18101">
                  <c:v>6708</c:v>
                </c:pt>
                <c:pt idx="18102">
                  <c:v>7224</c:v>
                </c:pt>
                <c:pt idx="18103">
                  <c:v>5742</c:v>
                </c:pt>
                <c:pt idx="18104">
                  <c:v>4224</c:v>
                </c:pt>
                <c:pt idx="18105">
                  <c:v>7392</c:v>
                </c:pt>
                <c:pt idx="18106">
                  <c:v>6552</c:v>
                </c:pt>
                <c:pt idx="18107">
                  <c:v>9212</c:v>
                </c:pt>
                <c:pt idx="18108">
                  <c:v>4560</c:v>
                </c:pt>
                <c:pt idx="18109">
                  <c:v>8064</c:v>
                </c:pt>
                <c:pt idx="18110">
                  <c:v>3472</c:v>
                </c:pt>
                <c:pt idx="18111">
                  <c:v>5080</c:v>
                </c:pt>
                <c:pt idx="18112">
                  <c:v>3872</c:v>
                </c:pt>
                <c:pt idx="18113">
                  <c:v>2752</c:v>
                </c:pt>
                <c:pt idx="18114">
                  <c:v>4400</c:v>
                </c:pt>
                <c:pt idx="18115">
                  <c:v>3969</c:v>
                </c:pt>
                <c:pt idx="18116">
                  <c:v>4356</c:v>
                </c:pt>
                <c:pt idx="18117">
                  <c:v>3808</c:v>
                </c:pt>
                <c:pt idx="18118">
                  <c:v>7455</c:v>
                </c:pt>
                <c:pt idx="18119">
                  <c:v>3456</c:v>
                </c:pt>
                <c:pt idx="18120">
                  <c:v>6734</c:v>
                </c:pt>
                <c:pt idx="18121">
                  <c:v>4312</c:v>
                </c:pt>
                <c:pt idx="18122">
                  <c:v>5670</c:v>
                </c:pt>
                <c:pt idx="18123">
                  <c:v>4590</c:v>
                </c:pt>
                <c:pt idx="18124">
                  <c:v>6300</c:v>
                </c:pt>
                <c:pt idx="18125">
                  <c:v>8281</c:v>
                </c:pt>
                <c:pt idx="18126">
                  <c:v>5700</c:v>
                </c:pt>
                <c:pt idx="18127">
                  <c:v>5715</c:v>
                </c:pt>
                <c:pt idx="18128">
                  <c:v>6350</c:v>
                </c:pt>
                <c:pt idx="18129">
                  <c:v>3456</c:v>
                </c:pt>
                <c:pt idx="18130">
                  <c:v>7740</c:v>
                </c:pt>
                <c:pt idx="18131">
                  <c:v>5940</c:v>
                </c:pt>
                <c:pt idx="18132">
                  <c:v>3312</c:v>
                </c:pt>
                <c:pt idx="18133">
                  <c:v>4473</c:v>
                </c:pt>
                <c:pt idx="18134">
                  <c:v>4380</c:v>
                </c:pt>
                <c:pt idx="18135">
                  <c:v>6300</c:v>
                </c:pt>
                <c:pt idx="18136">
                  <c:v>5616</c:v>
                </c:pt>
                <c:pt idx="18137">
                  <c:v>6552</c:v>
                </c:pt>
                <c:pt idx="18138">
                  <c:v>6162</c:v>
                </c:pt>
                <c:pt idx="18139">
                  <c:v>5600</c:v>
                </c:pt>
                <c:pt idx="18140">
                  <c:v>6720</c:v>
                </c:pt>
                <c:pt idx="18141">
                  <c:v>8715</c:v>
                </c:pt>
                <c:pt idx="18142">
                  <c:v>6264</c:v>
                </c:pt>
                <c:pt idx="18143">
                  <c:v>4928</c:v>
                </c:pt>
                <c:pt idx="18144">
                  <c:v>8008</c:v>
                </c:pt>
                <c:pt idx="18145">
                  <c:v>8624</c:v>
                </c:pt>
                <c:pt idx="18146">
                  <c:v>8722</c:v>
                </c:pt>
                <c:pt idx="18147">
                  <c:v>9555</c:v>
                </c:pt>
                <c:pt idx="18148">
                  <c:v>5152</c:v>
                </c:pt>
                <c:pt idx="18149">
                  <c:v>6072</c:v>
                </c:pt>
                <c:pt idx="18150">
                  <c:v>8645</c:v>
                </c:pt>
                <c:pt idx="18151">
                  <c:v>5320</c:v>
                </c:pt>
                <c:pt idx="18152">
                  <c:v>4608</c:v>
                </c:pt>
                <c:pt idx="18153">
                  <c:v>7392</c:v>
                </c:pt>
                <c:pt idx="18154">
                  <c:v>7620</c:v>
                </c:pt>
                <c:pt idx="18155">
                  <c:v>2304</c:v>
                </c:pt>
                <c:pt idx="18156">
                  <c:v>3520</c:v>
                </c:pt>
                <c:pt idx="18157">
                  <c:v>6864</c:v>
                </c:pt>
                <c:pt idx="18158">
                  <c:v>8190</c:v>
                </c:pt>
                <c:pt idx="18159">
                  <c:v>3726</c:v>
                </c:pt>
                <c:pt idx="18160">
                  <c:v>6174</c:v>
                </c:pt>
                <c:pt idx="18161">
                  <c:v>6370</c:v>
                </c:pt>
                <c:pt idx="18162">
                  <c:v>3564</c:v>
                </c:pt>
                <c:pt idx="18163">
                  <c:v>4752</c:v>
                </c:pt>
                <c:pt idx="18164">
                  <c:v>4422</c:v>
                </c:pt>
                <c:pt idx="18165">
                  <c:v>4284</c:v>
                </c:pt>
                <c:pt idx="18166">
                  <c:v>4896</c:v>
                </c:pt>
                <c:pt idx="18167">
                  <c:v>4410</c:v>
                </c:pt>
                <c:pt idx="18168">
                  <c:v>6480</c:v>
                </c:pt>
                <c:pt idx="18169">
                  <c:v>4050</c:v>
                </c:pt>
                <c:pt idx="18170">
                  <c:v>6300</c:v>
                </c:pt>
                <c:pt idx="18171">
                  <c:v>6384</c:v>
                </c:pt>
                <c:pt idx="18172">
                  <c:v>7007</c:v>
                </c:pt>
                <c:pt idx="18173">
                  <c:v>7644</c:v>
                </c:pt>
                <c:pt idx="18174">
                  <c:v>4266</c:v>
                </c:pt>
                <c:pt idx="18175">
                  <c:v>5530</c:v>
                </c:pt>
                <c:pt idx="18176">
                  <c:v>5040</c:v>
                </c:pt>
                <c:pt idx="18177">
                  <c:v>7553</c:v>
                </c:pt>
                <c:pt idx="18178">
                  <c:v>8134</c:v>
                </c:pt>
                <c:pt idx="18179">
                  <c:v>7644</c:v>
                </c:pt>
                <c:pt idx="18180">
                  <c:v>8820</c:v>
                </c:pt>
                <c:pt idx="18181">
                  <c:v>7224</c:v>
                </c:pt>
                <c:pt idx="18182">
                  <c:v>4806</c:v>
                </c:pt>
                <c:pt idx="18183">
                  <c:v>5460</c:v>
                </c:pt>
                <c:pt idx="18184">
                  <c:v>6650</c:v>
                </c:pt>
                <c:pt idx="18185">
                  <c:v>4608</c:v>
                </c:pt>
                <c:pt idx="18186">
                  <c:v>8064</c:v>
                </c:pt>
                <c:pt idx="18187">
                  <c:v>3744</c:v>
                </c:pt>
                <c:pt idx="18188">
                  <c:v>1980</c:v>
                </c:pt>
                <c:pt idx="18189">
                  <c:v>1092</c:v>
                </c:pt>
                <c:pt idx="18190">
                  <c:v>8775</c:v>
                </c:pt>
                <c:pt idx="18191">
                  <c:v>4416</c:v>
                </c:pt>
                <c:pt idx="18192">
                  <c:v>8460</c:v>
                </c:pt>
                <c:pt idx="18193">
                  <c:v>8640</c:v>
                </c:pt>
                <c:pt idx="18194">
                  <c:v>6615</c:v>
                </c:pt>
                <c:pt idx="18195">
                  <c:v>5712</c:v>
                </c:pt>
                <c:pt idx="18196">
                  <c:v>4760</c:v>
                </c:pt>
                <c:pt idx="18197">
                  <c:v>5460</c:v>
                </c:pt>
                <c:pt idx="18198">
                  <c:v>4536</c:v>
                </c:pt>
                <c:pt idx="18199">
                  <c:v>6396</c:v>
                </c:pt>
                <c:pt idx="18200">
                  <c:v>4128</c:v>
                </c:pt>
                <c:pt idx="18201">
                  <c:v>9345</c:v>
                </c:pt>
                <c:pt idx="18202">
                  <c:v>9345</c:v>
                </c:pt>
                <c:pt idx="18203">
                  <c:v>6480</c:v>
                </c:pt>
                <c:pt idx="18204">
                  <c:v>6480</c:v>
                </c:pt>
                <c:pt idx="18205">
                  <c:v>8463</c:v>
                </c:pt>
                <c:pt idx="18206">
                  <c:v>8736</c:v>
                </c:pt>
                <c:pt idx="18207">
                  <c:v>9408</c:v>
                </c:pt>
                <c:pt idx="18208">
                  <c:v>7620</c:v>
                </c:pt>
                <c:pt idx="18209">
                  <c:v>6096</c:v>
                </c:pt>
                <c:pt idx="18210">
                  <c:v>7620</c:v>
                </c:pt>
                <c:pt idx="18211">
                  <c:v>7826</c:v>
                </c:pt>
                <c:pt idx="18212">
                  <c:v>4500</c:v>
                </c:pt>
                <c:pt idx="18213">
                  <c:v>2058</c:v>
                </c:pt>
                <c:pt idx="18214">
                  <c:v>5148</c:v>
                </c:pt>
                <c:pt idx="18215">
                  <c:v>3672</c:v>
                </c:pt>
                <c:pt idx="18216">
                  <c:v>7140</c:v>
                </c:pt>
                <c:pt idx="18217">
                  <c:v>4200</c:v>
                </c:pt>
                <c:pt idx="18218">
                  <c:v>6132</c:v>
                </c:pt>
                <c:pt idx="18219">
                  <c:v>5250</c:v>
                </c:pt>
                <c:pt idx="18220">
                  <c:v>5775</c:v>
                </c:pt>
                <c:pt idx="18221">
                  <c:v>4851</c:v>
                </c:pt>
                <c:pt idx="18222">
                  <c:v>7560</c:v>
                </c:pt>
                <c:pt idx="18223">
                  <c:v>6160</c:v>
                </c:pt>
                <c:pt idx="18224">
                  <c:v>5040</c:v>
                </c:pt>
                <c:pt idx="18225">
                  <c:v>7896</c:v>
                </c:pt>
                <c:pt idx="18226">
                  <c:v>6336</c:v>
                </c:pt>
                <c:pt idx="18227">
                  <c:v>4572</c:v>
                </c:pt>
                <c:pt idx="18228">
                  <c:v>4572</c:v>
                </c:pt>
                <c:pt idx="18229">
                  <c:v>816</c:v>
                </c:pt>
                <c:pt idx="18230">
                  <c:v>8385</c:v>
                </c:pt>
                <c:pt idx="18231">
                  <c:v>4928</c:v>
                </c:pt>
                <c:pt idx="18232">
                  <c:v>7425</c:v>
                </c:pt>
                <c:pt idx="18233">
                  <c:v>6075</c:v>
                </c:pt>
                <c:pt idx="18234">
                  <c:v>1200</c:v>
                </c:pt>
                <c:pt idx="18235">
                  <c:v>5460</c:v>
                </c:pt>
                <c:pt idx="18236">
                  <c:v>7035</c:v>
                </c:pt>
                <c:pt idx="18237">
                  <c:v>5112</c:v>
                </c:pt>
                <c:pt idx="18238">
                  <c:v>5928</c:v>
                </c:pt>
                <c:pt idx="18239">
                  <c:v>7742</c:v>
                </c:pt>
                <c:pt idx="18240">
                  <c:v>6160</c:v>
                </c:pt>
                <c:pt idx="18241">
                  <c:v>7938</c:v>
                </c:pt>
                <c:pt idx="18242">
                  <c:v>5355</c:v>
                </c:pt>
                <c:pt idx="18243">
                  <c:v>6192</c:v>
                </c:pt>
                <c:pt idx="18244">
                  <c:v>8008</c:v>
                </c:pt>
                <c:pt idx="18245">
                  <c:v>7812</c:v>
                </c:pt>
                <c:pt idx="18246">
                  <c:v>5076</c:v>
                </c:pt>
                <c:pt idx="18247">
                  <c:v>3072</c:v>
                </c:pt>
                <c:pt idx="18248">
                  <c:v>3328</c:v>
                </c:pt>
                <c:pt idx="18249">
                  <c:v>5160</c:v>
                </c:pt>
                <c:pt idx="18250">
                  <c:v>6450</c:v>
                </c:pt>
                <c:pt idx="18251">
                  <c:v>3784</c:v>
                </c:pt>
                <c:pt idx="18252">
                  <c:v>7224</c:v>
                </c:pt>
                <c:pt idx="18253">
                  <c:v>7920</c:v>
                </c:pt>
                <c:pt idx="18254">
                  <c:v>4455</c:v>
                </c:pt>
                <c:pt idx="18255">
                  <c:v>5152</c:v>
                </c:pt>
                <c:pt idx="18256">
                  <c:v>3384</c:v>
                </c:pt>
                <c:pt idx="18257">
                  <c:v>9212</c:v>
                </c:pt>
                <c:pt idx="18258">
                  <c:v>3969</c:v>
                </c:pt>
                <c:pt idx="18259">
                  <c:v>6468</c:v>
                </c:pt>
                <c:pt idx="18260">
                  <c:v>4020</c:v>
                </c:pt>
                <c:pt idx="18261">
                  <c:v>6664</c:v>
                </c:pt>
                <c:pt idx="18262">
                  <c:v>4260</c:v>
                </c:pt>
                <c:pt idx="18263">
                  <c:v>5538</c:v>
                </c:pt>
                <c:pt idx="18264">
                  <c:v>6048</c:v>
                </c:pt>
                <c:pt idx="18265">
                  <c:v>6216</c:v>
                </c:pt>
                <c:pt idx="18266">
                  <c:v>3648</c:v>
                </c:pt>
                <c:pt idx="18267">
                  <c:v>4266</c:v>
                </c:pt>
                <c:pt idx="18268">
                  <c:v>8505</c:v>
                </c:pt>
                <c:pt idx="18269">
                  <c:v>4128</c:v>
                </c:pt>
                <c:pt idx="18270">
                  <c:v>4224</c:v>
                </c:pt>
                <c:pt idx="18271">
                  <c:v>7254</c:v>
                </c:pt>
                <c:pt idx="18272">
                  <c:v>3072</c:v>
                </c:pt>
                <c:pt idx="18273">
                  <c:v>2048</c:v>
                </c:pt>
                <c:pt idx="18274">
                  <c:v>4620</c:v>
                </c:pt>
                <c:pt idx="18275">
                  <c:v>5159</c:v>
                </c:pt>
                <c:pt idx="18276">
                  <c:v>6860</c:v>
                </c:pt>
                <c:pt idx="18277">
                  <c:v>3692</c:v>
                </c:pt>
                <c:pt idx="18278">
                  <c:v>6048</c:v>
                </c:pt>
                <c:pt idx="18279">
                  <c:v>5694</c:v>
                </c:pt>
                <c:pt idx="18280">
                  <c:v>5328</c:v>
                </c:pt>
                <c:pt idx="18281">
                  <c:v>4212</c:v>
                </c:pt>
                <c:pt idx="18282">
                  <c:v>6636</c:v>
                </c:pt>
                <c:pt idx="18283">
                  <c:v>5740</c:v>
                </c:pt>
                <c:pt idx="18284">
                  <c:v>6474</c:v>
                </c:pt>
                <c:pt idx="18285">
                  <c:v>7560</c:v>
                </c:pt>
                <c:pt idx="18286">
                  <c:v>4760</c:v>
                </c:pt>
                <c:pt idx="18287">
                  <c:v>7098</c:v>
                </c:pt>
                <c:pt idx="18288">
                  <c:v>9660</c:v>
                </c:pt>
                <c:pt idx="18289">
                  <c:v>7980</c:v>
                </c:pt>
                <c:pt idx="18290">
                  <c:v>1092</c:v>
                </c:pt>
                <c:pt idx="18291">
                  <c:v>3430</c:v>
                </c:pt>
                <c:pt idx="18292">
                  <c:v>5712</c:v>
                </c:pt>
                <c:pt idx="18293">
                  <c:v>4686</c:v>
                </c:pt>
                <c:pt idx="18294">
                  <c:v>5467</c:v>
                </c:pt>
                <c:pt idx="18295">
                  <c:v>6390</c:v>
                </c:pt>
                <c:pt idx="18296">
                  <c:v>5184</c:v>
                </c:pt>
                <c:pt idx="18297">
                  <c:v>5180</c:v>
                </c:pt>
                <c:pt idx="18298">
                  <c:v>5850</c:v>
                </c:pt>
                <c:pt idx="18299">
                  <c:v>4560</c:v>
                </c:pt>
                <c:pt idx="18300">
                  <c:v>6083</c:v>
                </c:pt>
                <c:pt idx="18301">
                  <c:v>6804</c:v>
                </c:pt>
                <c:pt idx="18302">
                  <c:v>5740</c:v>
                </c:pt>
                <c:pt idx="18303">
                  <c:v>8232</c:v>
                </c:pt>
                <c:pt idx="18304">
                  <c:v>7735</c:v>
                </c:pt>
                <c:pt idx="18305">
                  <c:v>7084</c:v>
                </c:pt>
                <c:pt idx="18306">
                  <c:v>6624</c:v>
                </c:pt>
                <c:pt idx="18307">
                  <c:v>7315</c:v>
                </c:pt>
                <c:pt idx="18308">
                  <c:v>8640</c:v>
                </c:pt>
                <c:pt idx="18309">
                  <c:v>1320</c:v>
                </c:pt>
                <c:pt idx="18310">
                  <c:v>3960</c:v>
                </c:pt>
                <c:pt idx="18311">
                  <c:v>7260</c:v>
                </c:pt>
                <c:pt idx="18312">
                  <c:v>3120</c:v>
                </c:pt>
                <c:pt idx="18313">
                  <c:v>3960</c:v>
                </c:pt>
                <c:pt idx="18314">
                  <c:v>7245</c:v>
                </c:pt>
                <c:pt idx="18315">
                  <c:v>4686</c:v>
                </c:pt>
                <c:pt idx="18316">
                  <c:v>6552</c:v>
                </c:pt>
                <c:pt idx="18317">
                  <c:v>5698</c:v>
                </c:pt>
                <c:pt idx="18318">
                  <c:v>6216</c:v>
                </c:pt>
                <c:pt idx="18319">
                  <c:v>6006</c:v>
                </c:pt>
                <c:pt idx="18320">
                  <c:v>5808</c:v>
                </c:pt>
                <c:pt idx="18321">
                  <c:v>4860</c:v>
                </c:pt>
                <c:pt idx="18322">
                  <c:v>7728</c:v>
                </c:pt>
                <c:pt idx="18323">
                  <c:v>5022</c:v>
                </c:pt>
                <c:pt idx="18324">
                  <c:v>7980</c:v>
                </c:pt>
                <c:pt idx="18325">
                  <c:v>3584</c:v>
                </c:pt>
                <c:pt idx="18326">
                  <c:v>560</c:v>
                </c:pt>
                <c:pt idx="18327">
                  <c:v>5160</c:v>
                </c:pt>
                <c:pt idx="18328">
                  <c:v>3440</c:v>
                </c:pt>
                <c:pt idx="18329">
                  <c:v>4840</c:v>
                </c:pt>
                <c:pt idx="18330">
                  <c:v>5324</c:v>
                </c:pt>
                <c:pt idx="18331">
                  <c:v>5040</c:v>
                </c:pt>
                <c:pt idx="18332">
                  <c:v>4088</c:v>
                </c:pt>
                <c:pt idx="18333">
                  <c:v>4950</c:v>
                </c:pt>
                <c:pt idx="18334">
                  <c:v>5472</c:v>
                </c:pt>
                <c:pt idx="18335">
                  <c:v>7448</c:v>
                </c:pt>
                <c:pt idx="18336">
                  <c:v>7098</c:v>
                </c:pt>
                <c:pt idx="18337">
                  <c:v>8400</c:v>
                </c:pt>
                <c:pt idx="18338">
                  <c:v>6314</c:v>
                </c:pt>
                <c:pt idx="18339">
                  <c:v>6048</c:v>
                </c:pt>
                <c:pt idx="18340">
                  <c:v>5292</c:v>
                </c:pt>
                <c:pt idx="18341">
                  <c:v>4760</c:v>
                </c:pt>
                <c:pt idx="18342">
                  <c:v>7735</c:v>
                </c:pt>
                <c:pt idx="18343">
                  <c:v>6020</c:v>
                </c:pt>
                <c:pt idx="18344">
                  <c:v>4176</c:v>
                </c:pt>
                <c:pt idx="18345">
                  <c:v>4984</c:v>
                </c:pt>
                <c:pt idx="18346">
                  <c:v>5580</c:v>
                </c:pt>
                <c:pt idx="18347">
                  <c:v>7488</c:v>
                </c:pt>
                <c:pt idx="18348">
                  <c:v>9525</c:v>
                </c:pt>
                <c:pt idx="18349">
                  <c:v>8255</c:v>
                </c:pt>
                <c:pt idx="18350">
                  <c:v>3456</c:v>
                </c:pt>
                <c:pt idx="18351">
                  <c:v>8428</c:v>
                </c:pt>
                <c:pt idx="18352">
                  <c:v>6160</c:v>
                </c:pt>
                <c:pt idx="18353">
                  <c:v>5796</c:v>
                </c:pt>
                <c:pt idx="18354">
                  <c:v>4752</c:v>
                </c:pt>
                <c:pt idx="18355">
                  <c:v>5940</c:v>
                </c:pt>
                <c:pt idx="18356">
                  <c:v>6461</c:v>
                </c:pt>
                <c:pt idx="18357">
                  <c:v>5256</c:v>
                </c:pt>
                <c:pt idx="18358">
                  <c:v>5016</c:v>
                </c:pt>
                <c:pt idx="18359">
                  <c:v>5472</c:v>
                </c:pt>
                <c:pt idx="18360">
                  <c:v>3080</c:v>
                </c:pt>
                <c:pt idx="18361">
                  <c:v>6636</c:v>
                </c:pt>
                <c:pt idx="18362">
                  <c:v>6708</c:v>
                </c:pt>
                <c:pt idx="18363">
                  <c:v>7392</c:v>
                </c:pt>
                <c:pt idx="18364">
                  <c:v>4806</c:v>
                </c:pt>
                <c:pt idx="18365">
                  <c:v>5874</c:v>
                </c:pt>
                <c:pt idx="18366">
                  <c:v>9555</c:v>
                </c:pt>
                <c:pt idx="18367">
                  <c:v>7176</c:v>
                </c:pt>
                <c:pt idx="18368">
                  <c:v>8736</c:v>
                </c:pt>
                <c:pt idx="18369">
                  <c:v>3492</c:v>
                </c:pt>
                <c:pt idx="18370">
                  <c:v>1936</c:v>
                </c:pt>
                <c:pt idx="18371">
                  <c:v>3840</c:v>
                </c:pt>
                <c:pt idx="18372">
                  <c:v>4830</c:v>
                </c:pt>
                <c:pt idx="18373">
                  <c:v>4599</c:v>
                </c:pt>
                <c:pt idx="18374">
                  <c:v>4560</c:v>
                </c:pt>
                <c:pt idx="18375">
                  <c:v>8085</c:v>
                </c:pt>
                <c:pt idx="18376">
                  <c:v>3792</c:v>
                </c:pt>
                <c:pt idx="18377">
                  <c:v>6083</c:v>
                </c:pt>
                <c:pt idx="18378">
                  <c:v>6888</c:v>
                </c:pt>
                <c:pt idx="18379">
                  <c:v>4482</c:v>
                </c:pt>
                <c:pt idx="18380">
                  <c:v>6474</c:v>
                </c:pt>
                <c:pt idx="18381">
                  <c:v>7224</c:v>
                </c:pt>
                <c:pt idx="18382">
                  <c:v>6942</c:v>
                </c:pt>
                <c:pt idx="18383">
                  <c:v>6624</c:v>
                </c:pt>
                <c:pt idx="18384">
                  <c:v>2880</c:v>
                </c:pt>
                <c:pt idx="18385">
                  <c:v>1312</c:v>
                </c:pt>
                <c:pt idx="18386">
                  <c:v>1464</c:v>
                </c:pt>
                <c:pt idx="18387">
                  <c:v>4690</c:v>
                </c:pt>
                <c:pt idx="18388">
                  <c:v>5712</c:v>
                </c:pt>
                <c:pt idx="18389">
                  <c:v>4347</c:v>
                </c:pt>
                <c:pt idx="18390">
                  <c:v>3744</c:v>
                </c:pt>
                <c:pt idx="18391">
                  <c:v>7644</c:v>
                </c:pt>
                <c:pt idx="18392">
                  <c:v>4536</c:v>
                </c:pt>
                <c:pt idx="18393">
                  <c:v>7650</c:v>
                </c:pt>
                <c:pt idx="18394">
                  <c:v>4860</c:v>
                </c:pt>
                <c:pt idx="18395">
                  <c:v>5580</c:v>
                </c:pt>
                <c:pt idx="18396">
                  <c:v>5859</c:v>
                </c:pt>
                <c:pt idx="18397">
                  <c:v>1617</c:v>
                </c:pt>
                <c:pt idx="18398">
                  <c:v>7425</c:v>
                </c:pt>
                <c:pt idx="18399">
                  <c:v>2080</c:v>
                </c:pt>
                <c:pt idx="18400">
                  <c:v>7007</c:v>
                </c:pt>
                <c:pt idx="18401">
                  <c:v>7546</c:v>
                </c:pt>
                <c:pt idx="18402">
                  <c:v>8722</c:v>
                </c:pt>
                <c:pt idx="18403">
                  <c:v>9114</c:v>
                </c:pt>
                <c:pt idx="18404">
                  <c:v>2816</c:v>
                </c:pt>
                <c:pt idx="18405">
                  <c:v>6622</c:v>
                </c:pt>
                <c:pt idx="18406">
                  <c:v>5880</c:v>
                </c:pt>
                <c:pt idx="18407">
                  <c:v>7350</c:v>
                </c:pt>
                <c:pt idx="18408">
                  <c:v>4410</c:v>
                </c:pt>
                <c:pt idx="18409">
                  <c:v>3996</c:v>
                </c:pt>
                <c:pt idx="18410">
                  <c:v>5772</c:v>
                </c:pt>
                <c:pt idx="18411">
                  <c:v>5760</c:v>
                </c:pt>
                <c:pt idx="18412">
                  <c:v>8526</c:v>
                </c:pt>
                <c:pt idx="18413">
                  <c:v>4752</c:v>
                </c:pt>
                <c:pt idx="18414">
                  <c:v>4914</c:v>
                </c:pt>
                <c:pt idx="18415">
                  <c:v>2304</c:v>
                </c:pt>
                <c:pt idx="18416">
                  <c:v>6480</c:v>
                </c:pt>
                <c:pt idx="18417">
                  <c:v>6566</c:v>
                </c:pt>
                <c:pt idx="18418">
                  <c:v>6030</c:v>
                </c:pt>
                <c:pt idx="18419">
                  <c:v>5382</c:v>
                </c:pt>
                <c:pt idx="18420">
                  <c:v>6210</c:v>
                </c:pt>
                <c:pt idx="18421">
                  <c:v>5400</c:v>
                </c:pt>
                <c:pt idx="18422">
                  <c:v>4368</c:v>
                </c:pt>
                <c:pt idx="18423">
                  <c:v>6720</c:v>
                </c:pt>
                <c:pt idx="18424">
                  <c:v>5478</c:v>
                </c:pt>
                <c:pt idx="18425">
                  <c:v>7830</c:v>
                </c:pt>
                <c:pt idx="18426">
                  <c:v>7728</c:v>
                </c:pt>
                <c:pt idx="18427">
                  <c:v>5588</c:v>
                </c:pt>
                <c:pt idx="18428">
                  <c:v>4224</c:v>
                </c:pt>
                <c:pt idx="18429">
                  <c:v>1980</c:v>
                </c:pt>
                <c:pt idx="18430">
                  <c:v>7238</c:v>
                </c:pt>
                <c:pt idx="18431">
                  <c:v>1200</c:v>
                </c:pt>
                <c:pt idx="18432">
                  <c:v>3864</c:v>
                </c:pt>
                <c:pt idx="18433">
                  <c:v>6916</c:v>
                </c:pt>
                <c:pt idx="18434">
                  <c:v>7938</c:v>
                </c:pt>
                <c:pt idx="18435">
                  <c:v>3888</c:v>
                </c:pt>
                <c:pt idx="18436">
                  <c:v>6699</c:v>
                </c:pt>
                <c:pt idx="18437">
                  <c:v>5733</c:v>
                </c:pt>
                <c:pt idx="18438">
                  <c:v>6650</c:v>
                </c:pt>
                <c:pt idx="18439">
                  <c:v>3744</c:v>
                </c:pt>
                <c:pt idx="18440">
                  <c:v>4576</c:v>
                </c:pt>
                <c:pt idx="18441">
                  <c:v>6240</c:v>
                </c:pt>
                <c:pt idx="18442">
                  <c:v>6570</c:v>
                </c:pt>
                <c:pt idx="18443">
                  <c:v>6384</c:v>
                </c:pt>
                <c:pt idx="18444">
                  <c:v>8330</c:v>
                </c:pt>
                <c:pt idx="18445">
                  <c:v>6020</c:v>
                </c:pt>
                <c:pt idx="18446">
                  <c:v>4576</c:v>
                </c:pt>
                <c:pt idx="18447">
                  <c:v>6721</c:v>
                </c:pt>
                <c:pt idx="18448">
                  <c:v>5460</c:v>
                </c:pt>
                <c:pt idx="18449">
                  <c:v>6006</c:v>
                </c:pt>
                <c:pt idx="18450">
                  <c:v>3752</c:v>
                </c:pt>
                <c:pt idx="18451">
                  <c:v>6480</c:v>
                </c:pt>
                <c:pt idx="18452">
                  <c:v>5082</c:v>
                </c:pt>
                <c:pt idx="18453">
                  <c:v>4977</c:v>
                </c:pt>
                <c:pt idx="18454">
                  <c:v>7644</c:v>
                </c:pt>
                <c:pt idx="18455">
                  <c:v>1848</c:v>
                </c:pt>
                <c:pt idx="18456">
                  <c:v>4515</c:v>
                </c:pt>
                <c:pt idx="18457">
                  <c:v>3430</c:v>
                </c:pt>
                <c:pt idx="18458">
                  <c:v>1750</c:v>
                </c:pt>
                <c:pt idx="18459">
                  <c:v>4488</c:v>
                </c:pt>
                <c:pt idx="18460">
                  <c:v>7840</c:v>
                </c:pt>
                <c:pt idx="18461">
                  <c:v>4592</c:v>
                </c:pt>
                <c:pt idx="18462">
                  <c:v>7308</c:v>
                </c:pt>
                <c:pt idx="18463">
                  <c:v>4914</c:v>
                </c:pt>
                <c:pt idx="18464">
                  <c:v>8554</c:v>
                </c:pt>
                <c:pt idx="18465">
                  <c:v>8640</c:v>
                </c:pt>
                <c:pt idx="18466">
                  <c:v>2744</c:v>
                </c:pt>
                <c:pt idx="18467">
                  <c:v>2816</c:v>
                </c:pt>
                <c:pt idx="18468">
                  <c:v>4480</c:v>
                </c:pt>
                <c:pt idx="18469">
                  <c:v>4032</c:v>
                </c:pt>
                <c:pt idx="18470">
                  <c:v>4620</c:v>
                </c:pt>
                <c:pt idx="18471">
                  <c:v>2880</c:v>
                </c:pt>
                <c:pt idx="18472">
                  <c:v>1764</c:v>
                </c:pt>
                <c:pt idx="18473">
                  <c:v>6132</c:v>
                </c:pt>
                <c:pt idx="18474">
                  <c:v>6660</c:v>
                </c:pt>
                <c:pt idx="18475">
                  <c:v>6825</c:v>
                </c:pt>
                <c:pt idx="18476">
                  <c:v>7380</c:v>
                </c:pt>
                <c:pt idx="18477">
                  <c:v>7462</c:v>
                </c:pt>
                <c:pt idx="18478">
                  <c:v>7476</c:v>
                </c:pt>
                <c:pt idx="18479">
                  <c:v>6072</c:v>
                </c:pt>
                <c:pt idx="18480">
                  <c:v>5280</c:v>
                </c:pt>
                <c:pt idx="18481">
                  <c:v>6580</c:v>
                </c:pt>
                <c:pt idx="18482">
                  <c:v>5880</c:v>
                </c:pt>
                <c:pt idx="18483">
                  <c:v>5550</c:v>
                </c:pt>
                <c:pt idx="18484">
                  <c:v>6636</c:v>
                </c:pt>
                <c:pt idx="18485">
                  <c:v>8295</c:v>
                </c:pt>
                <c:pt idx="18486">
                  <c:v>4592</c:v>
                </c:pt>
                <c:pt idx="18487">
                  <c:v>5976</c:v>
                </c:pt>
                <c:pt idx="18488">
                  <c:v>6930</c:v>
                </c:pt>
                <c:pt idx="18489">
                  <c:v>3520</c:v>
                </c:pt>
                <c:pt idx="18490">
                  <c:v>5544</c:v>
                </c:pt>
                <c:pt idx="18491">
                  <c:v>5460</c:v>
                </c:pt>
                <c:pt idx="18492">
                  <c:v>4752</c:v>
                </c:pt>
                <c:pt idx="18493">
                  <c:v>4725</c:v>
                </c:pt>
                <c:pt idx="18494">
                  <c:v>3744</c:v>
                </c:pt>
                <c:pt idx="18495">
                  <c:v>5616</c:v>
                </c:pt>
                <c:pt idx="18496">
                  <c:v>4424</c:v>
                </c:pt>
                <c:pt idx="18497">
                  <c:v>7826</c:v>
                </c:pt>
                <c:pt idx="18498">
                  <c:v>6786</c:v>
                </c:pt>
                <c:pt idx="18499">
                  <c:v>7238</c:v>
                </c:pt>
                <c:pt idx="18500">
                  <c:v>8550</c:v>
                </c:pt>
                <c:pt idx="18501">
                  <c:v>6450</c:v>
                </c:pt>
                <c:pt idx="18502">
                  <c:v>3520</c:v>
                </c:pt>
                <c:pt idx="18503">
                  <c:v>6552</c:v>
                </c:pt>
                <c:pt idx="18504">
                  <c:v>8190</c:v>
                </c:pt>
                <c:pt idx="18505">
                  <c:v>6391</c:v>
                </c:pt>
                <c:pt idx="18506">
                  <c:v>5880</c:v>
                </c:pt>
                <c:pt idx="18507">
                  <c:v>7056</c:v>
                </c:pt>
                <c:pt idx="18508">
                  <c:v>6336</c:v>
                </c:pt>
                <c:pt idx="18509">
                  <c:v>6864</c:v>
                </c:pt>
                <c:pt idx="18510">
                  <c:v>4320</c:v>
                </c:pt>
                <c:pt idx="18511">
                  <c:v>6138</c:v>
                </c:pt>
                <c:pt idx="18512">
                  <c:v>7254</c:v>
                </c:pt>
                <c:pt idx="18513">
                  <c:v>6240</c:v>
                </c:pt>
                <c:pt idx="18514">
                  <c:v>3024</c:v>
                </c:pt>
                <c:pt idx="18515">
                  <c:v>6097</c:v>
                </c:pt>
                <c:pt idx="18516">
                  <c:v>7140</c:v>
                </c:pt>
                <c:pt idx="18517">
                  <c:v>7560</c:v>
                </c:pt>
                <c:pt idx="18518">
                  <c:v>6734</c:v>
                </c:pt>
                <c:pt idx="18519">
                  <c:v>8428</c:v>
                </c:pt>
                <c:pt idx="18520">
                  <c:v>5520</c:v>
                </c:pt>
                <c:pt idx="18521">
                  <c:v>2665</c:v>
                </c:pt>
                <c:pt idx="18522">
                  <c:v>2016</c:v>
                </c:pt>
                <c:pt idx="18523">
                  <c:v>8580</c:v>
                </c:pt>
                <c:pt idx="18524">
                  <c:v>6578</c:v>
                </c:pt>
                <c:pt idx="18525">
                  <c:v>5304</c:v>
                </c:pt>
                <c:pt idx="18526">
                  <c:v>5040</c:v>
                </c:pt>
                <c:pt idx="18527">
                  <c:v>5544</c:v>
                </c:pt>
                <c:pt idx="18528">
                  <c:v>6075</c:v>
                </c:pt>
                <c:pt idx="18529">
                  <c:v>6090</c:v>
                </c:pt>
                <c:pt idx="18530">
                  <c:v>7308</c:v>
                </c:pt>
                <c:pt idx="18531">
                  <c:v>7917</c:v>
                </c:pt>
                <c:pt idx="18532">
                  <c:v>6776</c:v>
                </c:pt>
                <c:pt idx="18533">
                  <c:v>4608</c:v>
                </c:pt>
                <c:pt idx="18534">
                  <c:v>3584</c:v>
                </c:pt>
                <c:pt idx="18535">
                  <c:v>6643</c:v>
                </c:pt>
                <c:pt idx="18536">
                  <c:v>7462</c:v>
                </c:pt>
                <c:pt idx="18537">
                  <c:v>8036</c:v>
                </c:pt>
                <c:pt idx="18538">
                  <c:v>8715</c:v>
                </c:pt>
                <c:pt idx="18539">
                  <c:v>7812</c:v>
                </c:pt>
                <c:pt idx="18540">
                  <c:v>8890</c:v>
                </c:pt>
                <c:pt idx="18541">
                  <c:v>5760</c:v>
                </c:pt>
                <c:pt idx="18542">
                  <c:v>4480</c:v>
                </c:pt>
                <c:pt idx="18543">
                  <c:v>5280</c:v>
                </c:pt>
                <c:pt idx="18544">
                  <c:v>1650</c:v>
                </c:pt>
                <c:pt idx="18545">
                  <c:v>4410</c:v>
                </c:pt>
                <c:pt idx="18546">
                  <c:v>7774</c:v>
                </c:pt>
                <c:pt idx="18547">
                  <c:v>7826</c:v>
                </c:pt>
                <c:pt idx="18548">
                  <c:v>7830</c:v>
                </c:pt>
                <c:pt idx="18549">
                  <c:v>1476</c:v>
                </c:pt>
                <c:pt idx="18550">
                  <c:v>5850</c:v>
                </c:pt>
                <c:pt idx="18551">
                  <c:v>4554</c:v>
                </c:pt>
                <c:pt idx="18552">
                  <c:v>5880</c:v>
                </c:pt>
                <c:pt idx="18553">
                  <c:v>5400</c:v>
                </c:pt>
                <c:pt idx="18554">
                  <c:v>4500</c:v>
                </c:pt>
                <c:pt idx="18555">
                  <c:v>6090</c:v>
                </c:pt>
                <c:pt idx="18556">
                  <c:v>5340</c:v>
                </c:pt>
                <c:pt idx="18557">
                  <c:v>5859</c:v>
                </c:pt>
                <c:pt idx="18558">
                  <c:v>8463</c:v>
                </c:pt>
                <c:pt idx="18559">
                  <c:v>2560</c:v>
                </c:pt>
                <c:pt idx="18560">
                  <c:v>2520</c:v>
                </c:pt>
                <c:pt idx="18561">
                  <c:v>4422</c:v>
                </c:pt>
                <c:pt idx="18562">
                  <c:v>3264</c:v>
                </c:pt>
                <c:pt idx="18563">
                  <c:v>7455</c:v>
                </c:pt>
                <c:pt idx="18564">
                  <c:v>5929</c:v>
                </c:pt>
                <c:pt idx="18565">
                  <c:v>3984</c:v>
                </c:pt>
                <c:pt idx="18566">
                  <c:v>6864</c:v>
                </c:pt>
                <c:pt idx="18567">
                  <c:v>5280</c:v>
                </c:pt>
                <c:pt idx="18568">
                  <c:v>6370</c:v>
                </c:pt>
                <c:pt idx="18569">
                  <c:v>7125</c:v>
                </c:pt>
                <c:pt idx="18570">
                  <c:v>5928</c:v>
                </c:pt>
                <c:pt idx="18571">
                  <c:v>5412</c:v>
                </c:pt>
                <c:pt idx="18572">
                  <c:v>6972</c:v>
                </c:pt>
                <c:pt idx="18573">
                  <c:v>7476</c:v>
                </c:pt>
                <c:pt idx="18574">
                  <c:v>8554</c:v>
                </c:pt>
                <c:pt idx="18575">
                  <c:v>2048</c:v>
                </c:pt>
                <c:pt idx="18576">
                  <c:v>3072</c:v>
                </c:pt>
                <c:pt idx="18577">
                  <c:v>2268</c:v>
                </c:pt>
                <c:pt idx="18578">
                  <c:v>1830</c:v>
                </c:pt>
                <c:pt idx="18579">
                  <c:v>2304</c:v>
                </c:pt>
                <c:pt idx="18580">
                  <c:v>5082</c:v>
                </c:pt>
                <c:pt idx="18581">
                  <c:v>7308</c:v>
                </c:pt>
                <c:pt idx="18582">
                  <c:v>4752</c:v>
                </c:pt>
                <c:pt idx="18583">
                  <c:v>4500</c:v>
                </c:pt>
                <c:pt idx="18584">
                  <c:v>5640</c:v>
                </c:pt>
                <c:pt idx="18585">
                  <c:v>6174</c:v>
                </c:pt>
                <c:pt idx="18586">
                  <c:v>1400</c:v>
                </c:pt>
                <c:pt idx="18587">
                  <c:v>5400</c:v>
                </c:pt>
                <c:pt idx="18588">
                  <c:v>4320</c:v>
                </c:pt>
                <c:pt idx="18589">
                  <c:v>3200</c:v>
                </c:pt>
                <c:pt idx="18590">
                  <c:v>9450</c:v>
                </c:pt>
                <c:pt idx="18591">
                  <c:v>3328</c:v>
                </c:pt>
                <c:pt idx="18592">
                  <c:v>3200</c:v>
                </c:pt>
                <c:pt idx="18593">
                  <c:v>1452</c:v>
                </c:pt>
                <c:pt idx="18594">
                  <c:v>3680</c:v>
                </c:pt>
                <c:pt idx="18595">
                  <c:v>1020</c:v>
                </c:pt>
                <c:pt idx="18596">
                  <c:v>1020</c:v>
                </c:pt>
                <c:pt idx="18597">
                  <c:v>5325</c:v>
                </c:pt>
                <c:pt idx="18598">
                  <c:v>4455</c:v>
                </c:pt>
                <c:pt idx="18599">
                  <c:v>3840</c:v>
                </c:pt>
                <c:pt idx="18600">
                  <c:v>2604</c:v>
                </c:pt>
                <c:pt idx="18601">
                  <c:v>2604</c:v>
                </c:pt>
                <c:pt idx="18602">
                  <c:v>7470</c:v>
                </c:pt>
                <c:pt idx="18603">
                  <c:v>4536</c:v>
                </c:pt>
                <c:pt idx="18604">
                  <c:v>2440</c:v>
                </c:pt>
                <c:pt idx="18605">
                  <c:v>2560</c:v>
                </c:pt>
                <c:pt idx="18606">
                  <c:v>1320</c:v>
                </c:pt>
                <c:pt idx="18607">
                  <c:v>8036</c:v>
                </c:pt>
                <c:pt idx="18608">
                  <c:v>7140</c:v>
                </c:pt>
                <c:pt idx="18609">
                  <c:v>5376</c:v>
                </c:pt>
                <c:pt idx="18610">
                  <c:v>1960</c:v>
                </c:pt>
                <c:pt idx="18611">
                  <c:v>2520</c:v>
                </c:pt>
                <c:pt idx="18612">
                  <c:v>3250</c:v>
                </c:pt>
                <c:pt idx="18613">
                  <c:v>2720</c:v>
                </c:pt>
                <c:pt idx="18614">
                  <c:v>3408</c:v>
                </c:pt>
                <c:pt idx="18615">
                  <c:v>4440</c:v>
                </c:pt>
                <c:pt idx="18616">
                  <c:v>6600</c:v>
                </c:pt>
                <c:pt idx="18617">
                  <c:v>1650</c:v>
                </c:pt>
                <c:pt idx="18618">
                  <c:v>2145</c:v>
                </c:pt>
                <c:pt idx="18619">
                  <c:v>3472</c:v>
                </c:pt>
                <c:pt idx="18620">
                  <c:v>8295</c:v>
                </c:pt>
                <c:pt idx="18621">
                  <c:v>4704</c:v>
                </c:pt>
                <c:pt idx="18622">
                  <c:v>3008</c:v>
                </c:pt>
                <c:pt idx="18623">
                  <c:v>3008</c:v>
                </c:pt>
                <c:pt idx="18624">
                  <c:v>5334</c:v>
                </c:pt>
                <c:pt idx="18625">
                  <c:v>952</c:v>
                </c:pt>
                <c:pt idx="18626">
                  <c:v>3024</c:v>
                </c:pt>
                <c:pt idx="18627">
                  <c:v>6279</c:v>
                </c:pt>
                <c:pt idx="18628">
                  <c:v>4428</c:v>
                </c:pt>
                <c:pt idx="18629">
                  <c:v>1584</c:v>
                </c:pt>
                <c:pt idx="18630">
                  <c:v>4160</c:v>
                </c:pt>
                <c:pt idx="18631">
                  <c:v>1716</c:v>
                </c:pt>
                <c:pt idx="18632">
                  <c:v>3000</c:v>
                </c:pt>
                <c:pt idx="18633">
                  <c:v>5929</c:v>
                </c:pt>
                <c:pt idx="18634">
                  <c:v>6000</c:v>
                </c:pt>
                <c:pt idx="18635">
                  <c:v>8134</c:v>
                </c:pt>
                <c:pt idx="18636">
                  <c:v>4648</c:v>
                </c:pt>
                <c:pt idx="18637">
                  <c:v>5040</c:v>
                </c:pt>
                <c:pt idx="18638">
                  <c:v>8232</c:v>
                </c:pt>
                <c:pt idx="18639">
                  <c:v>6525</c:v>
                </c:pt>
                <c:pt idx="18640">
                  <c:v>2480</c:v>
                </c:pt>
                <c:pt idx="18641">
                  <c:v>2665</c:v>
                </c:pt>
                <c:pt idx="18642">
                  <c:v>5250</c:v>
                </c:pt>
                <c:pt idx="18643">
                  <c:v>4440</c:v>
                </c:pt>
                <c:pt idx="18644">
                  <c:v>6900</c:v>
                </c:pt>
                <c:pt idx="18645">
                  <c:v>1750</c:v>
                </c:pt>
                <c:pt idx="18646">
                  <c:v>3640</c:v>
                </c:pt>
                <c:pt idx="18647">
                  <c:v>4644</c:v>
                </c:pt>
                <c:pt idx="18648">
                  <c:v>9765</c:v>
                </c:pt>
                <c:pt idx="18649">
                  <c:v>4576</c:v>
                </c:pt>
                <c:pt idx="18650">
                  <c:v>4928</c:v>
                </c:pt>
                <c:pt idx="18651">
                  <c:v>4160</c:v>
                </c:pt>
                <c:pt idx="18652">
                  <c:v>1830</c:v>
                </c:pt>
                <c:pt idx="18653">
                  <c:v>2520</c:v>
                </c:pt>
                <c:pt idx="18654">
                  <c:v>4485</c:v>
                </c:pt>
                <c:pt idx="18655">
                  <c:v>7350</c:v>
                </c:pt>
                <c:pt idx="18656">
                  <c:v>4940</c:v>
                </c:pt>
                <c:pt idx="18657">
                  <c:v>7470</c:v>
                </c:pt>
                <c:pt idx="18658">
                  <c:v>7740</c:v>
                </c:pt>
                <c:pt idx="18659">
                  <c:v>2880</c:v>
                </c:pt>
                <c:pt idx="18660">
                  <c:v>2048</c:v>
                </c:pt>
                <c:pt idx="18661">
                  <c:v>1320</c:v>
                </c:pt>
                <c:pt idx="18662">
                  <c:v>9016</c:v>
                </c:pt>
                <c:pt idx="18663">
                  <c:v>2835</c:v>
                </c:pt>
                <c:pt idx="18664">
                  <c:v>2560</c:v>
                </c:pt>
                <c:pt idx="18665">
                  <c:v>4200</c:v>
                </c:pt>
                <c:pt idx="18666">
                  <c:v>3692</c:v>
                </c:pt>
                <c:pt idx="18667">
                  <c:v>4320</c:v>
                </c:pt>
                <c:pt idx="18668">
                  <c:v>6552</c:v>
                </c:pt>
                <c:pt idx="18669">
                  <c:v>3800</c:v>
                </c:pt>
                <c:pt idx="18670">
                  <c:v>2440</c:v>
                </c:pt>
                <c:pt idx="18671">
                  <c:v>6223</c:v>
                </c:pt>
                <c:pt idx="18672">
                  <c:v>2816</c:v>
                </c:pt>
                <c:pt idx="18673">
                  <c:v>4800</c:v>
                </c:pt>
                <c:pt idx="18674">
                  <c:v>4950</c:v>
                </c:pt>
                <c:pt idx="18675">
                  <c:v>3905</c:v>
                </c:pt>
                <c:pt idx="18676">
                  <c:v>4128</c:v>
                </c:pt>
                <c:pt idx="18677">
                  <c:v>4032</c:v>
                </c:pt>
                <c:pt idx="18678">
                  <c:v>952</c:v>
                </c:pt>
                <c:pt idx="18679">
                  <c:v>2268</c:v>
                </c:pt>
                <c:pt idx="18680">
                  <c:v>3328</c:v>
                </c:pt>
                <c:pt idx="18681">
                  <c:v>7650</c:v>
                </c:pt>
                <c:pt idx="18682">
                  <c:v>9525</c:v>
                </c:pt>
                <c:pt idx="18683">
                  <c:v>2255</c:v>
                </c:pt>
                <c:pt idx="18684">
                  <c:v>2016</c:v>
                </c:pt>
                <c:pt idx="18685">
                  <c:v>2268</c:v>
                </c:pt>
                <c:pt idx="18686">
                  <c:v>1464</c:v>
                </c:pt>
                <c:pt idx="18687">
                  <c:v>5625</c:v>
                </c:pt>
                <c:pt idx="18688">
                  <c:v>3696</c:v>
                </c:pt>
                <c:pt idx="18689">
                  <c:v>6225</c:v>
                </c:pt>
                <c:pt idx="18690">
                  <c:v>7140</c:v>
                </c:pt>
                <c:pt idx="18691">
                  <c:v>5655</c:v>
                </c:pt>
                <c:pt idx="18692">
                  <c:v>5460</c:v>
                </c:pt>
                <c:pt idx="18693">
                  <c:v>6440</c:v>
                </c:pt>
                <c:pt idx="18694">
                  <c:v>4750</c:v>
                </c:pt>
                <c:pt idx="18695">
                  <c:v>3200</c:v>
                </c:pt>
                <c:pt idx="18696">
                  <c:v>2960</c:v>
                </c:pt>
                <c:pt idx="18697">
                  <c:v>5670</c:v>
                </c:pt>
                <c:pt idx="18698">
                  <c:v>6160</c:v>
                </c:pt>
                <c:pt idx="18699">
                  <c:v>3312</c:v>
                </c:pt>
                <c:pt idx="18700">
                  <c:v>2475</c:v>
                </c:pt>
                <c:pt idx="18701">
                  <c:v>5760</c:v>
                </c:pt>
                <c:pt idx="18702">
                  <c:v>2870</c:v>
                </c:pt>
                <c:pt idx="18703">
                  <c:v>3528</c:v>
                </c:pt>
                <c:pt idx="18704">
                  <c:v>2268</c:v>
                </c:pt>
                <c:pt idx="18705">
                  <c:v>3752</c:v>
                </c:pt>
                <c:pt idx="18706">
                  <c:v>2992</c:v>
                </c:pt>
                <c:pt idx="18707">
                  <c:v>5325</c:v>
                </c:pt>
                <c:pt idx="18708">
                  <c:v>4320</c:v>
                </c:pt>
                <c:pt idx="18709">
                  <c:v>4380</c:v>
                </c:pt>
                <c:pt idx="18710">
                  <c:v>4800</c:v>
                </c:pt>
                <c:pt idx="18711">
                  <c:v>7200</c:v>
                </c:pt>
                <c:pt idx="18712">
                  <c:v>3024</c:v>
                </c:pt>
                <c:pt idx="18713">
                  <c:v>2310</c:v>
                </c:pt>
                <c:pt idx="18714">
                  <c:v>1980</c:v>
                </c:pt>
                <c:pt idx="18715">
                  <c:v>3350</c:v>
                </c:pt>
                <c:pt idx="18716">
                  <c:v>5175</c:v>
                </c:pt>
                <c:pt idx="18717">
                  <c:v>4260</c:v>
                </c:pt>
                <c:pt idx="18718">
                  <c:v>4380</c:v>
                </c:pt>
                <c:pt idx="18719">
                  <c:v>4875</c:v>
                </c:pt>
                <c:pt idx="18720">
                  <c:v>3960</c:v>
                </c:pt>
                <c:pt idx="18721">
                  <c:v>5400</c:v>
                </c:pt>
                <c:pt idx="18722">
                  <c:v>4410</c:v>
                </c:pt>
                <c:pt idx="18723">
                  <c:v>2058</c:v>
                </c:pt>
                <c:pt idx="18724">
                  <c:v>2401</c:v>
                </c:pt>
                <c:pt idx="18725">
                  <c:v>2772</c:v>
                </c:pt>
                <c:pt idx="18726">
                  <c:v>5700</c:v>
                </c:pt>
                <c:pt idx="18727">
                  <c:v>3735</c:v>
                </c:pt>
                <c:pt idx="18728">
                  <c:v>5220</c:v>
                </c:pt>
                <c:pt idx="18729">
                  <c:v>5700</c:v>
                </c:pt>
                <c:pt idx="18730">
                  <c:v>4608</c:v>
                </c:pt>
                <c:pt idx="18731">
                  <c:v>3584</c:v>
                </c:pt>
                <c:pt idx="18732">
                  <c:v>3250</c:v>
                </c:pt>
                <c:pt idx="18733">
                  <c:v>4560</c:v>
                </c:pt>
                <c:pt idx="18734">
                  <c:v>4264</c:v>
                </c:pt>
                <c:pt idx="18735">
                  <c:v>7740</c:v>
                </c:pt>
                <c:pt idx="18736">
                  <c:v>5808</c:v>
                </c:pt>
                <c:pt idx="18737">
                  <c:v>3760</c:v>
                </c:pt>
                <c:pt idx="18738">
                  <c:v>4560</c:v>
                </c:pt>
                <c:pt idx="18739">
                  <c:v>2870</c:v>
                </c:pt>
                <c:pt idx="18740">
                  <c:v>3024</c:v>
                </c:pt>
                <c:pt idx="18741">
                  <c:v>3120</c:v>
                </c:pt>
                <c:pt idx="18742">
                  <c:v>2948</c:v>
                </c:pt>
                <c:pt idx="18743">
                  <c:v>5625</c:v>
                </c:pt>
                <c:pt idx="18744">
                  <c:v>5600</c:v>
                </c:pt>
                <c:pt idx="18745">
                  <c:v>5880</c:v>
                </c:pt>
                <c:pt idx="18746">
                  <c:v>6525</c:v>
                </c:pt>
                <c:pt idx="18747">
                  <c:v>4992</c:v>
                </c:pt>
                <c:pt idx="18748">
                  <c:v>3456</c:v>
                </c:pt>
                <c:pt idx="18749">
                  <c:v>2940</c:v>
                </c:pt>
                <c:pt idx="18750">
                  <c:v>2772</c:v>
                </c:pt>
                <c:pt idx="18751">
                  <c:v>4224</c:v>
                </c:pt>
                <c:pt idx="18752">
                  <c:v>3330</c:v>
                </c:pt>
                <c:pt idx="18753">
                  <c:v>4482</c:v>
                </c:pt>
                <c:pt idx="18754">
                  <c:v>5810</c:v>
                </c:pt>
                <c:pt idx="18755">
                  <c:v>5340</c:v>
                </c:pt>
                <c:pt idx="18756">
                  <c:v>4650</c:v>
                </c:pt>
                <c:pt idx="18757">
                  <c:v>2520</c:v>
                </c:pt>
                <c:pt idx="18758">
                  <c:v>2340</c:v>
                </c:pt>
                <c:pt idx="18759">
                  <c:v>5100</c:v>
                </c:pt>
                <c:pt idx="18760">
                  <c:v>3792</c:v>
                </c:pt>
                <c:pt idx="18761">
                  <c:v>6375</c:v>
                </c:pt>
                <c:pt idx="18762">
                  <c:v>5040</c:v>
                </c:pt>
                <c:pt idx="18763">
                  <c:v>5225</c:v>
                </c:pt>
                <c:pt idx="18764">
                  <c:v>2560</c:v>
                </c:pt>
                <c:pt idx="18765">
                  <c:v>3380</c:v>
                </c:pt>
                <c:pt idx="18766">
                  <c:v>3344</c:v>
                </c:pt>
                <c:pt idx="18767">
                  <c:v>3850</c:v>
                </c:pt>
                <c:pt idx="18768">
                  <c:v>4680</c:v>
                </c:pt>
                <c:pt idx="18769">
                  <c:v>5340</c:v>
                </c:pt>
                <c:pt idx="18770">
                  <c:v>3348</c:v>
                </c:pt>
                <c:pt idx="18771">
                  <c:v>4700</c:v>
                </c:pt>
                <c:pt idx="18772">
                  <c:v>3075</c:v>
                </c:pt>
                <c:pt idx="18773">
                  <c:v>6210</c:v>
                </c:pt>
                <c:pt idx="18774">
                  <c:v>2048</c:v>
                </c:pt>
                <c:pt idx="18775">
                  <c:v>2376</c:v>
                </c:pt>
                <c:pt idx="18776">
                  <c:v>5175</c:v>
                </c:pt>
                <c:pt idx="18777">
                  <c:v>5475</c:v>
                </c:pt>
                <c:pt idx="18778">
                  <c:v>2368</c:v>
                </c:pt>
                <c:pt idx="18779">
                  <c:v>2368</c:v>
                </c:pt>
                <c:pt idx="18780">
                  <c:v>5180</c:v>
                </c:pt>
                <c:pt idx="18781">
                  <c:v>3344</c:v>
                </c:pt>
                <c:pt idx="18782">
                  <c:v>5005</c:v>
                </c:pt>
                <c:pt idx="18783">
                  <c:v>3792</c:v>
                </c:pt>
                <c:pt idx="18784">
                  <c:v>6825</c:v>
                </c:pt>
                <c:pt idx="18785">
                  <c:v>9660</c:v>
                </c:pt>
                <c:pt idx="18786">
                  <c:v>3900</c:v>
                </c:pt>
                <c:pt idx="18787">
                  <c:v>3555</c:v>
                </c:pt>
                <c:pt idx="18788">
                  <c:v>2624</c:v>
                </c:pt>
                <c:pt idx="18789">
                  <c:v>3800</c:v>
                </c:pt>
                <c:pt idx="18790">
                  <c:v>2480</c:v>
                </c:pt>
                <c:pt idx="18791">
                  <c:v>3024</c:v>
                </c:pt>
                <c:pt idx="18792">
                  <c:v>4875</c:v>
                </c:pt>
                <c:pt idx="18793">
                  <c:v>2600</c:v>
                </c:pt>
                <c:pt idx="18794">
                  <c:v>2640</c:v>
                </c:pt>
                <c:pt idx="18795">
                  <c:v>4070</c:v>
                </c:pt>
                <c:pt idx="18796">
                  <c:v>3740</c:v>
                </c:pt>
                <c:pt idx="18797">
                  <c:v>6750</c:v>
                </c:pt>
                <c:pt idx="18798">
                  <c:v>6370</c:v>
                </c:pt>
                <c:pt idx="18799">
                  <c:v>1848</c:v>
                </c:pt>
                <c:pt idx="18800">
                  <c:v>2592</c:v>
                </c:pt>
                <c:pt idx="18801">
                  <c:v>1275</c:v>
                </c:pt>
                <c:pt idx="18802">
                  <c:v>2904</c:v>
                </c:pt>
                <c:pt idx="18803">
                  <c:v>4420</c:v>
                </c:pt>
                <c:pt idx="18804">
                  <c:v>4000</c:v>
                </c:pt>
                <c:pt idx="18805">
                  <c:v>5670</c:v>
                </c:pt>
                <c:pt idx="18806">
                  <c:v>6600</c:v>
                </c:pt>
                <c:pt idx="18807">
                  <c:v>4680</c:v>
                </c:pt>
                <c:pt idx="18808">
                  <c:v>5520</c:v>
                </c:pt>
                <c:pt idx="18809">
                  <c:v>4700</c:v>
                </c:pt>
                <c:pt idx="18810">
                  <c:v>3528</c:v>
                </c:pt>
                <c:pt idx="18811">
                  <c:v>5334</c:v>
                </c:pt>
                <c:pt idx="18812">
                  <c:v>2016</c:v>
                </c:pt>
                <c:pt idx="18813">
                  <c:v>2835</c:v>
                </c:pt>
                <c:pt idx="18814">
                  <c:v>2904</c:v>
                </c:pt>
                <c:pt idx="18815">
                  <c:v>4080</c:v>
                </c:pt>
                <c:pt idx="18816">
                  <c:v>3360</c:v>
                </c:pt>
                <c:pt idx="18817">
                  <c:v>6510</c:v>
                </c:pt>
                <c:pt idx="18818">
                  <c:v>3840</c:v>
                </c:pt>
                <c:pt idx="18819">
                  <c:v>6240</c:v>
                </c:pt>
                <c:pt idx="18820">
                  <c:v>1980</c:v>
                </c:pt>
                <c:pt idx="18821">
                  <c:v>2050</c:v>
                </c:pt>
                <c:pt idx="18822">
                  <c:v>2880</c:v>
                </c:pt>
                <c:pt idx="18823">
                  <c:v>4620</c:v>
                </c:pt>
                <c:pt idx="18824">
                  <c:v>2720</c:v>
                </c:pt>
                <c:pt idx="18825">
                  <c:v>3105</c:v>
                </c:pt>
                <c:pt idx="18826">
                  <c:v>4320</c:v>
                </c:pt>
                <c:pt idx="18827">
                  <c:v>4500</c:v>
                </c:pt>
                <c:pt idx="18828">
                  <c:v>3420</c:v>
                </c:pt>
                <c:pt idx="18829">
                  <c:v>6075</c:v>
                </c:pt>
                <c:pt idx="18830">
                  <c:v>5265</c:v>
                </c:pt>
                <c:pt idx="18831">
                  <c:v>4005</c:v>
                </c:pt>
                <c:pt idx="18832">
                  <c:v>5400</c:v>
                </c:pt>
                <c:pt idx="18833">
                  <c:v>3720</c:v>
                </c:pt>
                <c:pt idx="18834">
                  <c:v>4560</c:v>
                </c:pt>
                <c:pt idx="18835">
                  <c:v>5376</c:v>
                </c:pt>
                <c:pt idx="18836">
                  <c:v>3720</c:v>
                </c:pt>
                <c:pt idx="18837">
                  <c:v>4745</c:v>
                </c:pt>
                <c:pt idx="18838">
                  <c:v>5250</c:v>
                </c:pt>
                <c:pt idx="18839">
                  <c:v>4680</c:v>
                </c:pt>
                <c:pt idx="18840">
                  <c:v>4424</c:v>
                </c:pt>
                <c:pt idx="18841">
                  <c:v>6150</c:v>
                </c:pt>
                <c:pt idx="18842">
                  <c:v>3652</c:v>
                </c:pt>
                <c:pt idx="18843">
                  <c:v>5096</c:v>
                </c:pt>
                <c:pt idx="18844">
                  <c:v>7125</c:v>
                </c:pt>
                <c:pt idx="18845">
                  <c:v>3840</c:v>
                </c:pt>
                <c:pt idx="18846">
                  <c:v>3780</c:v>
                </c:pt>
                <c:pt idx="18847">
                  <c:v>2336</c:v>
                </c:pt>
                <c:pt idx="18848">
                  <c:v>3936</c:v>
                </c:pt>
                <c:pt idx="18849">
                  <c:v>3360</c:v>
                </c:pt>
                <c:pt idx="18850">
                  <c:v>5340</c:v>
                </c:pt>
                <c:pt idx="18851">
                  <c:v>5700</c:v>
                </c:pt>
                <c:pt idx="18852">
                  <c:v>3528</c:v>
                </c:pt>
                <c:pt idx="18853">
                  <c:v>3456</c:v>
                </c:pt>
                <c:pt idx="18854">
                  <c:v>3072</c:v>
                </c:pt>
                <c:pt idx="18855">
                  <c:v>2080</c:v>
                </c:pt>
                <c:pt idx="18856">
                  <c:v>3795</c:v>
                </c:pt>
                <c:pt idx="18857">
                  <c:v>3528</c:v>
                </c:pt>
                <c:pt idx="18858">
                  <c:v>5475</c:v>
                </c:pt>
                <c:pt idx="18859">
                  <c:v>4272</c:v>
                </c:pt>
                <c:pt idx="18860">
                  <c:v>6900</c:v>
                </c:pt>
                <c:pt idx="18861">
                  <c:v>3612</c:v>
                </c:pt>
                <c:pt idx="18862">
                  <c:v>5040</c:v>
                </c:pt>
                <c:pt idx="18863">
                  <c:v>3456</c:v>
                </c:pt>
                <c:pt idx="18864">
                  <c:v>4725</c:v>
                </c:pt>
                <c:pt idx="18865">
                  <c:v>3900</c:v>
                </c:pt>
                <c:pt idx="18866">
                  <c:v>4830</c:v>
                </c:pt>
                <c:pt idx="18867">
                  <c:v>4260</c:v>
                </c:pt>
                <c:pt idx="18868">
                  <c:v>5550</c:v>
                </c:pt>
                <c:pt idx="18869">
                  <c:v>3000</c:v>
                </c:pt>
                <c:pt idx="18870">
                  <c:v>2880</c:v>
                </c:pt>
                <c:pt idx="18871">
                  <c:v>4565</c:v>
                </c:pt>
                <c:pt idx="18872">
                  <c:v>6450</c:v>
                </c:pt>
                <c:pt idx="18873">
                  <c:v>6450</c:v>
                </c:pt>
                <c:pt idx="18874">
                  <c:v>6975</c:v>
                </c:pt>
                <c:pt idx="18875">
                  <c:v>6210</c:v>
                </c:pt>
                <c:pt idx="18876">
                  <c:v>3024</c:v>
                </c:pt>
                <c:pt idx="18877">
                  <c:v>4200</c:v>
                </c:pt>
                <c:pt idx="18878">
                  <c:v>2556</c:v>
                </c:pt>
                <c:pt idx="18879">
                  <c:v>4560</c:v>
                </c:pt>
                <c:pt idx="18880">
                  <c:v>5100</c:v>
                </c:pt>
                <c:pt idx="18881">
                  <c:v>4840</c:v>
                </c:pt>
                <c:pt idx="18882">
                  <c:v>4628</c:v>
                </c:pt>
                <c:pt idx="18883">
                  <c:v>4680</c:v>
                </c:pt>
                <c:pt idx="18884">
                  <c:v>5460</c:v>
                </c:pt>
                <c:pt idx="18885">
                  <c:v>4180</c:v>
                </c:pt>
                <c:pt idx="18886">
                  <c:v>5824</c:v>
                </c:pt>
                <c:pt idx="18887">
                  <c:v>2145</c:v>
                </c:pt>
                <c:pt idx="18888">
                  <c:v>3234</c:v>
                </c:pt>
                <c:pt idx="18889">
                  <c:v>3328</c:v>
                </c:pt>
                <c:pt idx="18890">
                  <c:v>3740</c:v>
                </c:pt>
                <c:pt idx="18891">
                  <c:v>4260</c:v>
                </c:pt>
                <c:pt idx="18892">
                  <c:v>2664</c:v>
                </c:pt>
                <c:pt idx="18893">
                  <c:v>2960</c:v>
                </c:pt>
                <c:pt idx="18894">
                  <c:v>2844</c:v>
                </c:pt>
                <c:pt idx="18895">
                  <c:v>2988</c:v>
                </c:pt>
                <c:pt idx="18896">
                  <c:v>6300</c:v>
                </c:pt>
                <c:pt idx="18897">
                  <c:v>5096</c:v>
                </c:pt>
                <c:pt idx="18898">
                  <c:v>6440</c:v>
                </c:pt>
                <c:pt idx="18899">
                  <c:v>5152</c:v>
                </c:pt>
                <c:pt idx="18900">
                  <c:v>5760</c:v>
                </c:pt>
                <c:pt idx="18901">
                  <c:v>4410</c:v>
                </c:pt>
                <c:pt idx="18902">
                  <c:v>5824</c:v>
                </c:pt>
                <c:pt idx="18903">
                  <c:v>2680</c:v>
                </c:pt>
                <c:pt idx="18904">
                  <c:v>2880</c:v>
                </c:pt>
                <c:pt idx="18905">
                  <c:v>3840</c:v>
                </c:pt>
                <c:pt idx="18906">
                  <c:v>2624</c:v>
                </c:pt>
                <c:pt idx="18907">
                  <c:v>5525</c:v>
                </c:pt>
                <c:pt idx="18908">
                  <c:v>3240</c:v>
                </c:pt>
                <c:pt idx="18909">
                  <c:v>3720</c:v>
                </c:pt>
                <c:pt idx="18910">
                  <c:v>2304</c:v>
                </c:pt>
                <c:pt idx="18911">
                  <c:v>2940</c:v>
                </c:pt>
                <c:pt idx="18912">
                  <c:v>3900</c:v>
                </c:pt>
                <c:pt idx="18913">
                  <c:v>2720</c:v>
                </c:pt>
                <c:pt idx="18914">
                  <c:v>3400</c:v>
                </c:pt>
                <c:pt idx="18915">
                  <c:v>4810</c:v>
                </c:pt>
                <c:pt idx="18916">
                  <c:v>4256</c:v>
                </c:pt>
                <c:pt idx="18917">
                  <c:v>4180</c:v>
                </c:pt>
                <c:pt idx="18918">
                  <c:v>5700</c:v>
                </c:pt>
                <c:pt idx="18919">
                  <c:v>5925</c:v>
                </c:pt>
                <c:pt idx="18920">
                  <c:v>2752</c:v>
                </c:pt>
                <c:pt idx="18921">
                  <c:v>6230</c:v>
                </c:pt>
                <c:pt idx="18922">
                  <c:v>3822</c:v>
                </c:pt>
                <c:pt idx="18923">
                  <c:v>5520</c:v>
                </c:pt>
                <c:pt idx="18924">
                  <c:v>5580</c:v>
                </c:pt>
                <c:pt idx="18925">
                  <c:v>5760</c:v>
                </c:pt>
                <c:pt idx="18926">
                  <c:v>3864</c:v>
                </c:pt>
                <c:pt idx="18927">
                  <c:v>4355</c:v>
                </c:pt>
                <c:pt idx="18928">
                  <c:v>2920</c:v>
                </c:pt>
                <c:pt idx="18929">
                  <c:v>3256</c:v>
                </c:pt>
                <c:pt idx="18930">
                  <c:v>4500</c:v>
                </c:pt>
                <c:pt idx="18931">
                  <c:v>3240</c:v>
                </c:pt>
                <c:pt idx="18932">
                  <c:v>7380</c:v>
                </c:pt>
                <c:pt idx="18933">
                  <c:v>5655</c:v>
                </c:pt>
                <c:pt idx="18934">
                  <c:v>5280</c:v>
                </c:pt>
                <c:pt idx="18935">
                  <c:v>3916</c:v>
                </c:pt>
                <c:pt idx="18936">
                  <c:v>4320</c:v>
                </c:pt>
                <c:pt idx="18937">
                  <c:v>4550</c:v>
                </c:pt>
                <c:pt idx="18938">
                  <c:v>2816</c:v>
                </c:pt>
                <c:pt idx="18939">
                  <c:v>4690</c:v>
                </c:pt>
                <c:pt idx="18940">
                  <c:v>5250</c:v>
                </c:pt>
                <c:pt idx="18941">
                  <c:v>3124</c:v>
                </c:pt>
                <c:pt idx="18942">
                  <c:v>2528</c:v>
                </c:pt>
                <c:pt idx="18943">
                  <c:v>2560</c:v>
                </c:pt>
                <c:pt idx="18944">
                  <c:v>4150</c:v>
                </c:pt>
                <c:pt idx="18945">
                  <c:v>3825</c:v>
                </c:pt>
                <c:pt idx="18946">
                  <c:v>6375</c:v>
                </c:pt>
                <c:pt idx="18947">
                  <c:v>2784</c:v>
                </c:pt>
                <c:pt idx="18948">
                  <c:v>5720</c:v>
                </c:pt>
                <c:pt idx="18949">
                  <c:v>5400</c:v>
                </c:pt>
                <c:pt idx="18950">
                  <c:v>4185</c:v>
                </c:pt>
                <c:pt idx="18951">
                  <c:v>4800</c:v>
                </c:pt>
                <c:pt idx="18952">
                  <c:v>2880</c:v>
                </c:pt>
                <c:pt idx="18953">
                  <c:v>4400</c:v>
                </c:pt>
                <c:pt idx="18954">
                  <c:v>6000</c:v>
                </c:pt>
                <c:pt idx="18955">
                  <c:v>4080</c:v>
                </c:pt>
                <c:pt idx="18956">
                  <c:v>5060</c:v>
                </c:pt>
                <c:pt idx="18957">
                  <c:v>6580</c:v>
                </c:pt>
                <c:pt idx="18958">
                  <c:v>2940</c:v>
                </c:pt>
                <c:pt idx="18959">
                  <c:v>1968</c:v>
                </c:pt>
                <c:pt idx="18960">
                  <c:v>3150</c:v>
                </c:pt>
                <c:pt idx="18961">
                  <c:v>3720</c:v>
                </c:pt>
                <c:pt idx="18962">
                  <c:v>2860</c:v>
                </c:pt>
                <c:pt idx="18963">
                  <c:v>3740</c:v>
                </c:pt>
                <c:pt idx="18964">
                  <c:v>2760</c:v>
                </c:pt>
                <c:pt idx="18965">
                  <c:v>3650</c:v>
                </c:pt>
                <c:pt idx="18966">
                  <c:v>4440</c:v>
                </c:pt>
                <c:pt idx="18967">
                  <c:v>4500</c:v>
                </c:pt>
                <c:pt idx="18968">
                  <c:v>3850</c:v>
                </c:pt>
                <c:pt idx="18969">
                  <c:v>5950</c:v>
                </c:pt>
                <c:pt idx="18970">
                  <c:v>3600</c:v>
                </c:pt>
                <c:pt idx="18971">
                  <c:v>6300</c:v>
                </c:pt>
                <c:pt idx="18972">
                  <c:v>5640</c:v>
                </c:pt>
                <c:pt idx="18973">
                  <c:v>4320</c:v>
                </c:pt>
                <c:pt idx="18974">
                  <c:v>608</c:v>
                </c:pt>
                <c:pt idx="18975">
                  <c:v>2520</c:v>
                </c:pt>
                <c:pt idx="18976">
                  <c:v>3200</c:v>
                </c:pt>
                <c:pt idx="18977">
                  <c:v>4550</c:v>
                </c:pt>
                <c:pt idx="18978">
                  <c:v>3640</c:v>
                </c:pt>
                <c:pt idx="18979">
                  <c:v>3168</c:v>
                </c:pt>
                <c:pt idx="18980">
                  <c:v>4760</c:v>
                </c:pt>
                <c:pt idx="18981">
                  <c:v>2484</c:v>
                </c:pt>
                <c:pt idx="18982">
                  <c:v>3450</c:v>
                </c:pt>
                <c:pt idx="18983">
                  <c:v>4320</c:v>
                </c:pt>
                <c:pt idx="18984">
                  <c:v>4440</c:v>
                </c:pt>
                <c:pt idx="18985">
                  <c:v>3952</c:v>
                </c:pt>
                <c:pt idx="18986">
                  <c:v>3080</c:v>
                </c:pt>
                <c:pt idx="18987">
                  <c:v>4108</c:v>
                </c:pt>
                <c:pt idx="18988">
                  <c:v>3825</c:v>
                </c:pt>
                <c:pt idx="18989">
                  <c:v>3740</c:v>
                </c:pt>
                <c:pt idx="18990">
                  <c:v>5280</c:v>
                </c:pt>
                <c:pt idx="18991">
                  <c:v>3240</c:v>
                </c:pt>
                <c:pt idx="18992">
                  <c:v>5980</c:v>
                </c:pt>
                <c:pt idx="18993">
                  <c:v>3312</c:v>
                </c:pt>
                <c:pt idx="18994">
                  <c:v>3840</c:v>
                </c:pt>
                <c:pt idx="18995">
                  <c:v>4620</c:v>
                </c:pt>
                <c:pt idx="18996">
                  <c:v>4200</c:v>
                </c:pt>
                <c:pt idx="18997">
                  <c:v>2272</c:v>
                </c:pt>
                <c:pt idx="18998">
                  <c:v>2400</c:v>
                </c:pt>
                <c:pt idx="18999">
                  <c:v>5250</c:v>
                </c:pt>
                <c:pt idx="19000">
                  <c:v>4620</c:v>
                </c:pt>
                <c:pt idx="19001">
                  <c:v>4368</c:v>
                </c:pt>
                <c:pt idx="19002">
                  <c:v>2560</c:v>
                </c:pt>
                <c:pt idx="19003">
                  <c:v>3280</c:v>
                </c:pt>
                <c:pt idx="19004">
                  <c:v>5330</c:v>
                </c:pt>
                <c:pt idx="19005">
                  <c:v>6225</c:v>
                </c:pt>
                <c:pt idx="19006">
                  <c:v>3915</c:v>
                </c:pt>
                <c:pt idx="19007">
                  <c:v>6045</c:v>
                </c:pt>
                <c:pt idx="19008">
                  <c:v>4180</c:v>
                </c:pt>
                <c:pt idx="19009">
                  <c:v>4515</c:v>
                </c:pt>
                <c:pt idx="19010">
                  <c:v>2646</c:v>
                </c:pt>
                <c:pt idx="19011">
                  <c:v>2016</c:v>
                </c:pt>
                <c:pt idx="19012">
                  <c:v>2048</c:v>
                </c:pt>
                <c:pt idx="19013">
                  <c:v>2560</c:v>
                </c:pt>
                <c:pt idx="19014">
                  <c:v>2925</c:v>
                </c:pt>
                <c:pt idx="19015">
                  <c:v>3850</c:v>
                </c:pt>
                <c:pt idx="19016">
                  <c:v>3124</c:v>
                </c:pt>
                <c:pt idx="19017">
                  <c:v>4056</c:v>
                </c:pt>
                <c:pt idx="19018">
                  <c:v>2952</c:v>
                </c:pt>
                <c:pt idx="19019">
                  <c:v>5950</c:v>
                </c:pt>
                <c:pt idx="19020">
                  <c:v>4080</c:v>
                </c:pt>
                <c:pt idx="19021">
                  <c:v>3132</c:v>
                </c:pt>
                <c:pt idx="19022">
                  <c:v>4224</c:v>
                </c:pt>
                <c:pt idx="19023">
                  <c:v>2050</c:v>
                </c:pt>
                <c:pt idx="19024">
                  <c:v>2538</c:v>
                </c:pt>
                <c:pt idx="19025">
                  <c:v>4160</c:v>
                </c:pt>
                <c:pt idx="19026">
                  <c:v>2640</c:v>
                </c:pt>
                <c:pt idx="19027">
                  <c:v>3630</c:v>
                </c:pt>
                <c:pt idx="19028">
                  <c:v>3864</c:v>
                </c:pt>
                <c:pt idx="19029">
                  <c:v>3285</c:v>
                </c:pt>
                <c:pt idx="19030">
                  <c:v>4675</c:v>
                </c:pt>
                <c:pt idx="19031">
                  <c:v>4450</c:v>
                </c:pt>
                <c:pt idx="19032">
                  <c:v>5040</c:v>
                </c:pt>
                <c:pt idx="19033">
                  <c:v>4550</c:v>
                </c:pt>
                <c:pt idx="19034">
                  <c:v>5152</c:v>
                </c:pt>
                <c:pt idx="19035">
                  <c:v>3680</c:v>
                </c:pt>
                <c:pt idx="19036">
                  <c:v>5760</c:v>
                </c:pt>
                <c:pt idx="19037">
                  <c:v>4004</c:v>
                </c:pt>
                <c:pt idx="19038">
                  <c:v>3120</c:v>
                </c:pt>
                <c:pt idx="19039">
                  <c:v>4264</c:v>
                </c:pt>
                <c:pt idx="19040">
                  <c:v>4368</c:v>
                </c:pt>
                <c:pt idx="19041">
                  <c:v>3096</c:v>
                </c:pt>
                <c:pt idx="19042">
                  <c:v>6675</c:v>
                </c:pt>
                <c:pt idx="19043">
                  <c:v>3680</c:v>
                </c:pt>
                <c:pt idx="19044">
                  <c:v>3200</c:v>
                </c:pt>
                <c:pt idx="19045">
                  <c:v>4928</c:v>
                </c:pt>
                <c:pt idx="19046">
                  <c:v>2940</c:v>
                </c:pt>
                <c:pt idx="19047">
                  <c:v>4160</c:v>
                </c:pt>
                <c:pt idx="19048">
                  <c:v>3575</c:v>
                </c:pt>
                <c:pt idx="19049">
                  <c:v>3216</c:v>
                </c:pt>
                <c:pt idx="19050">
                  <c:v>3484</c:v>
                </c:pt>
                <c:pt idx="19051">
                  <c:v>3588</c:v>
                </c:pt>
                <c:pt idx="19052">
                  <c:v>4200</c:v>
                </c:pt>
                <c:pt idx="19053">
                  <c:v>3600</c:v>
                </c:pt>
                <c:pt idx="19054">
                  <c:v>3648</c:v>
                </c:pt>
                <c:pt idx="19055">
                  <c:v>4510</c:v>
                </c:pt>
                <c:pt idx="19056">
                  <c:v>4648</c:v>
                </c:pt>
                <c:pt idx="19057">
                  <c:v>3360</c:v>
                </c:pt>
                <c:pt idx="19058">
                  <c:v>4176</c:v>
                </c:pt>
                <c:pt idx="19059">
                  <c:v>6090</c:v>
                </c:pt>
                <c:pt idx="19060">
                  <c:v>6675</c:v>
                </c:pt>
                <c:pt idx="19061">
                  <c:v>3560</c:v>
                </c:pt>
                <c:pt idx="19062">
                  <c:v>4512</c:v>
                </c:pt>
                <c:pt idx="19063">
                  <c:v>5170</c:v>
                </c:pt>
                <c:pt idx="19064">
                  <c:v>4275</c:v>
                </c:pt>
                <c:pt idx="19065">
                  <c:v>4800</c:v>
                </c:pt>
                <c:pt idx="19066">
                  <c:v>2160</c:v>
                </c:pt>
                <c:pt idx="19067">
                  <c:v>3380</c:v>
                </c:pt>
                <c:pt idx="19068">
                  <c:v>5025</c:v>
                </c:pt>
                <c:pt idx="19069">
                  <c:v>3640</c:v>
                </c:pt>
                <c:pt idx="19070">
                  <c:v>4235</c:v>
                </c:pt>
                <c:pt idx="19071">
                  <c:v>4680</c:v>
                </c:pt>
                <c:pt idx="19072">
                  <c:v>2916</c:v>
                </c:pt>
                <c:pt idx="19073">
                  <c:v>4732</c:v>
                </c:pt>
                <c:pt idx="19074">
                  <c:v>5520</c:v>
                </c:pt>
                <c:pt idx="19075">
                  <c:v>3720</c:v>
                </c:pt>
                <c:pt idx="19076">
                  <c:v>4230</c:v>
                </c:pt>
                <c:pt idx="19077">
                  <c:v>4940</c:v>
                </c:pt>
                <c:pt idx="19078">
                  <c:v>6240</c:v>
                </c:pt>
                <c:pt idx="19079">
                  <c:v>3024</c:v>
                </c:pt>
                <c:pt idx="19080">
                  <c:v>4290</c:v>
                </c:pt>
                <c:pt idx="19081">
                  <c:v>3060</c:v>
                </c:pt>
                <c:pt idx="19082">
                  <c:v>3375</c:v>
                </c:pt>
                <c:pt idx="19083">
                  <c:v>2736</c:v>
                </c:pt>
                <c:pt idx="19084">
                  <c:v>2808</c:v>
                </c:pt>
                <c:pt idx="19085">
                  <c:v>3564</c:v>
                </c:pt>
                <c:pt idx="19086">
                  <c:v>5580</c:v>
                </c:pt>
                <c:pt idx="19087">
                  <c:v>4136</c:v>
                </c:pt>
                <c:pt idx="19088">
                  <c:v>3072</c:v>
                </c:pt>
                <c:pt idx="19089">
                  <c:v>1968</c:v>
                </c:pt>
                <c:pt idx="19090">
                  <c:v>4320</c:v>
                </c:pt>
                <c:pt idx="19091">
                  <c:v>1708</c:v>
                </c:pt>
                <c:pt idx="19092">
                  <c:v>3584</c:v>
                </c:pt>
                <c:pt idx="19093">
                  <c:v>4355</c:v>
                </c:pt>
                <c:pt idx="19094">
                  <c:v>2208</c:v>
                </c:pt>
                <c:pt idx="19095">
                  <c:v>2240</c:v>
                </c:pt>
                <c:pt idx="19096">
                  <c:v>2940</c:v>
                </c:pt>
                <c:pt idx="19097">
                  <c:v>3976</c:v>
                </c:pt>
                <c:pt idx="19098">
                  <c:v>4032</c:v>
                </c:pt>
                <c:pt idx="19099">
                  <c:v>6300</c:v>
                </c:pt>
                <c:pt idx="19100">
                  <c:v>3060</c:v>
                </c:pt>
                <c:pt idx="19101">
                  <c:v>5640</c:v>
                </c:pt>
                <c:pt idx="19102">
                  <c:v>3420</c:v>
                </c:pt>
                <c:pt idx="19103">
                  <c:v>4320</c:v>
                </c:pt>
                <c:pt idx="19104">
                  <c:v>2176</c:v>
                </c:pt>
                <c:pt idx="19105">
                  <c:v>3744</c:v>
                </c:pt>
                <c:pt idx="19106">
                  <c:v>2920</c:v>
                </c:pt>
                <c:pt idx="19107">
                  <c:v>4015</c:v>
                </c:pt>
                <c:pt idx="19108">
                  <c:v>4380</c:v>
                </c:pt>
                <c:pt idx="19109">
                  <c:v>3600</c:v>
                </c:pt>
                <c:pt idx="19110">
                  <c:v>4312</c:v>
                </c:pt>
                <c:pt idx="19111">
                  <c:v>5850</c:v>
                </c:pt>
                <c:pt idx="19112">
                  <c:v>4536</c:v>
                </c:pt>
                <c:pt idx="19113">
                  <c:v>3780</c:v>
                </c:pt>
                <c:pt idx="19114">
                  <c:v>5220</c:v>
                </c:pt>
                <c:pt idx="19115">
                  <c:v>4092</c:v>
                </c:pt>
                <c:pt idx="19116">
                  <c:v>3096</c:v>
                </c:pt>
                <c:pt idx="19117">
                  <c:v>2064</c:v>
                </c:pt>
                <c:pt idx="19118">
                  <c:v>3575</c:v>
                </c:pt>
                <c:pt idx="19119">
                  <c:v>3536</c:v>
                </c:pt>
                <c:pt idx="19120">
                  <c:v>3312</c:v>
                </c:pt>
                <c:pt idx="19121">
                  <c:v>3850</c:v>
                </c:pt>
                <c:pt idx="19122">
                  <c:v>4615</c:v>
                </c:pt>
                <c:pt idx="19123">
                  <c:v>3800</c:v>
                </c:pt>
                <c:pt idx="19124">
                  <c:v>3950</c:v>
                </c:pt>
                <c:pt idx="19125">
                  <c:v>5700</c:v>
                </c:pt>
                <c:pt idx="19126">
                  <c:v>3420</c:v>
                </c:pt>
                <c:pt idx="19127">
                  <c:v>3840</c:v>
                </c:pt>
                <c:pt idx="19128">
                  <c:v>4224</c:v>
                </c:pt>
                <c:pt idx="19129">
                  <c:v>3685</c:v>
                </c:pt>
                <c:pt idx="19130">
                  <c:v>5025</c:v>
                </c:pt>
                <c:pt idx="19131">
                  <c:v>2448</c:v>
                </c:pt>
                <c:pt idx="19132">
                  <c:v>4140</c:v>
                </c:pt>
                <c:pt idx="19133">
                  <c:v>3450</c:v>
                </c:pt>
                <c:pt idx="19134">
                  <c:v>3195</c:v>
                </c:pt>
                <c:pt idx="19135">
                  <c:v>4620</c:v>
                </c:pt>
                <c:pt idx="19136">
                  <c:v>5070</c:v>
                </c:pt>
                <c:pt idx="19137">
                  <c:v>3160</c:v>
                </c:pt>
                <c:pt idx="19138">
                  <c:v>3200</c:v>
                </c:pt>
                <c:pt idx="19139">
                  <c:v>6150</c:v>
                </c:pt>
                <c:pt idx="19140">
                  <c:v>3360</c:v>
                </c:pt>
                <c:pt idx="19141">
                  <c:v>6750</c:v>
                </c:pt>
                <c:pt idx="19142">
                  <c:v>2912</c:v>
                </c:pt>
                <c:pt idx="19143">
                  <c:v>5640</c:v>
                </c:pt>
                <c:pt idx="19144">
                  <c:v>7050</c:v>
                </c:pt>
                <c:pt idx="19145">
                  <c:v>3800</c:v>
                </c:pt>
                <c:pt idx="19146">
                  <c:v>4620</c:v>
                </c:pt>
                <c:pt idx="19147">
                  <c:v>3744</c:v>
                </c:pt>
                <c:pt idx="19148">
                  <c:v>3520</c:v>
                </c:pt>
                <c:pt idx="19149">
                  <c:v>3584</c:v>
                </c:pt>
                <c:pt idx="19150">
                  <c:v>2340</c:v>
                </c:pt>
                <c:pt idx="19151">
                  <c:v>3168</c:v>
                </c:pt>
                <c:pt idx="19152">
                  <c:v>4950</c:v>
                </c:pt>
                <c:pt idx="19153">
                  <c:v>2992</c:v>
                </c:pt>
                <c:pt idx="19154">
                  <c:v>3264</c:v>
                </c:pt>
                <c:pt idx="19155">
                  <c:v>3588</c:v>
                </c:pt>
                <c:pt idx="19156">
                  <c:v>2484</c:v>
                </c:pt>
                <c:pt idx="19157">
                  <c:v>3920</c:v>
                </c:pt>
                <c:pt idx="19158">
                  <c:v>3080</c:v>
                </c:pt>
                <c:pt idx="19159">
                  <c:v>3408</c:v>
                </c:pt>
                <c:pt idx="19160">
                  <c:v>3552</c:v>
                </c:pt>
                <c:pt idx="19161">
                  <c:v>4810</c:v>
                </c:pt>
                <c:pt idx="19162">
                  <c:v>3476</c:v>
                </c:pt>
                <c:pt idx="19163">
                  <c:v>4400</c:v>
                </c:pt>
                <c:pt idx="19164">
                  <c:v>4500</c:v>
                </c:pt>
                <c:pt idx="19165">
                  <c:v>4275</c:v>
                </c:pt>
                <c:pt idx="19166">
                  <c:v>4572</c:v>
                </c:pt>
                <c:pt idx="19167">
                  <c:v>3360</c:v>
                </c:pt>
                <c:pt idx="19168">
                  <c:v>2352</c:v>
                </c:pt>
                <c:pt idx="19169">
                  <c:v>3010</c:v>
                </c:pt>
                <c:pt idx="19170">
                  <c:v>2772</c:v>
                </c:pt>
                <c:pt idx="19171">
                  <c:v>3864</c:v>
                </c:pt>
                <c:pt idx="19172">
                  <c:v>3150</c:v>
                </c:pt>
                <c:pt idx="19173">
                  <c:v>3960</c:v>
                </c:pt>
                <c:pt idx="19174">
                  <c:v>3432</c:v>
                </c:pt>
                <c:pt idx="19175">
                  <c:v>5200</c:v>
                </c:pt>
                <c:pt idx="19176">
                  <c:v>4480</c:v>
                </c:pt>
                <c:pt idx="19177">
                  <c:v>3888</c:v>
                </c:pt>
                <c:pt idx="19178">
                  <c:v>2656</c:v>
                </c:pt>
                <c:pt idx="19179">
                  <c:v>4032</c:v>
                </c:pt>
                <c:pt idx="19180">
                  <c:v>6300</c:v>
                </c:pt>
                <c:pt idx="19181">
                  <c:v>4730</c:v>
                </c:pt>
                <c:pt idx="19182">
                  <c:v>3440</c:v>
                </c:pt>
                <c:pt idx="19183">
                  <c:v>3784</c:v>
                </c:pt>
                <c:pt idx="19184">
                  <c:v>3828</c:v>
                </c:pt>
                <c:pt idx="19185">
                  <c:v>6230</c:v>
                </c:pt>
                <c:pt idx="19186">
                  <c:v>5460</c:v>
                </c:pt>
                <c:pt idx="19187">
                  <c:v>5208</c:v>
                </c:pt>
                <c:pt idx="19188">
                  <c:v>5264</c:v>
                </c:pt>
                <c:pt idx="19189">
                  <c:v>3840</c:v>
                </c:pt>
                <c:pt idx="19190">
                  <c:v>2772</c:v>
                </c:pt>
                <c:pt idx="19191">
                  <c:v>2940</c:v>
                </c:pt>
                <c:pt idx="19192">
                  <c:v>2632</c:v>
                </c:pt>
                <c:pt idx="19193">
                  <c:v>2592</c:v>
                </c:pt>
                <c:pt idx="19194">
                  <c:v>2600</c:v>
                </c:pt>
                <c:pt idx="19195">
                  <c:v>2376</c:v>
                </c:pt>
                <c:pt idx="19196">
                  <c:v>2970</c:v>
                </c:pt>
                <c:pt idx="19197">
                  <c:v>2800</c:v>
                </c:pt>
                <c:pt idx="19198">
                  <c:v>2304</c:v>
                </c:pt>
                <c:pt idx="19199">
                  <c:v>2880</c:v>
                </c:pt>
                <c:pt idx="19200">
                  <c:v>3256</c:v>
                </c:pt>
                <c:pt idx="19201">
                  <c:v>4070</c:v>
                </c:pt>
                <c:pt idx="19202">
                  <c:v>4620</c:v>
                </c:pt>
                <c:pt idx="19203">
                  <c:v>3510</c:v>
                </c:pt>
                <c:pt idx="19204">
                  <c:v>4840</c:v>
                </c:pt>
                <c:pt idx="19205">
                  <c:v>4361</c:v>
                </c:pt>
                <c:pt idx="19206">
                  <c:v>3204</c:v>
                </c:pt>
                <c:pt idx="19207">
                  <c:v>4048</c:v>
                </c:pt>
                <c:pt idx="19208">
                  <c:v>4888</c:v>
                </c:pt>
                <c:pt idx="19209">
                  <c:v>4940</c:v>
                </c:pt>
                <c:pt idx="19210">
                  <c:v>4224</c:v>
                </c:pt>
                <c:pt idx="19211">
                  <c:v>3780</c:v>
                </c:pt>
                <c:pt idx="19212">
                  <c:v>1320</c:v>
                </c:pt>
                <c:pt idx="19213">
                  <c:v>3234</c:v>
                </c:pt>
                <c:pt idx="19214">
                  <c:v>4550</c:v>
                </c:pt>
                <c:pt idx="19215">
                  <c:v>3300</c:v>
                </c:pt>
                <c:pt idx="19216">
                  <c:v>2640</c:v>
                </c:pt>
                <c:pt idx="19217">
                  <c:v>3920</c:v>
                </c:pt>
                <c:pt idx="19218">
                  <c:v>4900</c:v>
                </c:pt>
                <c:pt idx="19219">
                  <c:v>3195</c:v>
                </c:pt>
                <c:pt idx="19220">
                  <c:v>2628</c:v>
                </c:pt>
                <c:pt idx="19221">
                  <c:v>4560</c:v>
                </c:pt>
                <c:pt idx="19222">
                  <c:v>6160</c:v>
                </c:pt>
                <c:pt idx="19223">
                  <c:v>5340</c:v>
                </c:pt>
                <c:pt idx="19224">
                  <c:v>3960</c:v>
                </c:pt>
                <c:pt idx="19225">
                  <c:v>3864</c:v>
                </c:pt>
                <c:pt idx="19226">
                  <c:v>3072</c:v>
                </c:pt>
                <c:pt idx="19227">
                  <c:v>3010</c:v>
                </c:pt>
                <c:pt idx="19228">
                  <c:v>2835</c:v>
                </c:pt>
                <c:pt idx="19229">
                  <c:v>4032</c:v>
                </c:pt>
                <c:pt idx="19230">
                  <c:v>4725</c:v>
                </c:pt>
                <c:pt idx="19231">
                  <c:v>2144</c:v>
                </c:pt>
                <c:pt idx="19232">
                  <c:v>2760</c:v>
                </c:pt>
                <c:pt idx="19233">
                  <c:v>3500</c:v>
                </c:pt>
                <c:pt idx="19234">
                  <c:v>2240</c:v>
                </c:pt>
                <c:pt idx="19235">
                  <c:v>2840</c:v>
                </c:pt>
                <c:pt idx="19236">
                  <c:v>2880</c:v>
                </c:pt>
                <c:pt idx="19237">
                  <c:v>2664</c:v>
                </c:pt>
                <c:pt idx="19238">
                  <c:v>3040</c:v>
                </c:pt>
                <c:pt idx="19239">
                  <c:v>4050</c:v>
                </c:pt>
                <c:pt idx="19240">
                  <c:v>3280</c:v>
                </c:pt>
                <c:pt idx="19241">
                  <c:v>3984</c:v>
                </c:pt>
                <c:pt idx="19242">
                  <c:v>3780</c:v>
                </c:pt>
                <c:pt idx="19243">
                  <c:v>4675</c:v>
                </c:pt>
                <c:pt idx="19244">
                  <c:v>4760</c:v>
                </c:pt>
                <c:pt idx="19245">
                  <c:v>2560</c:v>
                </c:pt>
                <c:pt idx="19246">
                  <c:v>3840</c:v>
                </c:pt>
                <c:pt idx="19247">
                  <c:v>4690</c:v>
                </c:pt>
                <c:pt idx="19248">
                  <c:v>3400</c:v>
                </c:pt>
                <c:pt idx="19249">
                  <c:v>3456</c:v>
                </c:pt>
                <c:pt idx="19250">
                  <c:v>2880</c:v>
                </c:pt>
                <c:pt idx="19251">
                  <c:v>5110</c:v>
                </c:pt>
                <c:pt idx="19252">
                  <c:v>3375</c:v>
                </c:pt>
                <c:pt idx="19253">
                  <c:v>3600</c:v>
                </c:pt>
                <c:pt idx="19254">
                  <c:v>2432</c:v>
                </c:pt>
                <c:pt idx="19255">
                  <c:v>3040</c:v>
                </c:pt>
                <c:pt idx="19256">
                  <c:v>3744</c:v>
                </c:pt>
                <c:pt idx="19257">
                  <c:v>4368</c:v>
                </c:pt>
                <c:pt idx="19258">
                  <c:v>5200</c:v>
                </c:pt>
                <c:pt idx="19259">
                  <c:v>4920</c:v>
                </c:pt>
                <c:pt idx="19260">
                  <c:v>4648</c:v>
                </c:pt>
                <c:pt idx="19261">
                  <c:v>4730</c:v>
                </c:pt>
                <c:pt idx="19262">
                  <c:v>4350</c:v>
                </c:pt>
                <c:pt idx="19263">
                  <c:v>3168</c:v>
                </c:pt>
                <c:pt idx="19264">
                  <c:v>4628</c:v>
                </c:pt>
                <c:pt idx="19265">
                  <c:v>3600</c:v>
                </c:pt>
                <c:pt idx="19266">
                  <c:v>5005</c:v>
                </c:pt>
                <c:pt idx="19267">
                  <c:v>5115</c:v>
                </c:pt>
                <c:pt idx="19268">
                  <c:v>6110</c:v>
                </c:pt>
                <c:pt idx="19269">
                  <c:v>3360</c:v>
                </c:pt>
                <c:pt idx="19270">
                  <c:v>3024</c:v>
                </c:pt>
                <c:pt idx="19271">
                  <c:v>2688</c:v>
                </c:pt>
                <c:pt idx="19272">
                  <c:v>2680</c:v>
                </c:pt>
                <c:pt idx="19273">
                  <c:v>2680</c:v>
                </c:pt>
                <c:pt idx="19274">
                  <c:v>5100</c:v>
                </c:pt>
                <c:pt idx="19275">
                  <c:v>2960</c:v>
                </c:pt>
                <c:pt idx="19276">
                  <c:v>3848</c:v>
                </c:pt>
                <c:pt idx="19277">
                  <c:v>3952</c:v>
                </c:pt>
                <c:pt idx="19278">
                  <c:v>3600</c:v>
                </c:pt>
                <c:pt idx="19279">
                  <c:v>2952</c:v>
                </c:pt>
                <c:pt idx="19280">
                  <c:v>3784</c:v>
                </c:pt>
                <c:pt idx="19281">
                  <c:v>3520</c:v>
                </c:pt>
                <c:pt idx="19282">
                  <c:v>2880</c:v>
                </c:pt>
                <c:pt idx="19283">
                  <c:v>3640</c:v>
                </c:pt>
                <c:pt idx="19284">
                  <c:v>2560</c:v>
                </c:pt>
                <c:pt idx="19285">
                  <c:v>4480</c:v>
                </c:pt>
                <c:pt idx="19286">
                  <c:v>2340</c:v>
                </c:pt>
                <c:pt idx="19287">
                  <c:v>3960</c:v>
                </c:pt>
                <c:pt idx="19288">
                  <c:v>3015</c:v>
                </c:pt>
                <c:pt idx="19289">
                  <c:v>4080</c:v>
                </c:pt>
                <c:pt idx="19290">
                  <c:v>2520</c:v>
                </c:pt>
                <c:pt idx="19291">
                  <c:v>5070</c:v>
                </c:pt>
                <c:pt idx="19292">
                  <c:v>3240</c:v>
                </c:pt>
                <c:pt idx="19293">
                  <c:v>3440</c:v>
                </c:pt>
                <c:pt idx="19294">
                  <c:v>6510</c:v>
                </c:pt>
                <c:pt idx="19295">
                  <c:v>4092</c:v>
                </c:pt>
                <c:pt idx="19296">
                  <c:v>4136</c:v>
                </c:pt>
                <c:pt idx="19297">
                  <c:v>4410</c:v>
                </c:pt>
                <c:pt idx="19298">
                  <c:v>2580</c:v>
                </c:pt>
                <c:pt idx="19299">
                  <c:v>3096</c:v>
                </c:pt>
                <c:pt idx="19300">
                  <c:v>4230</c:v>
                </c:pt>
                <c:pt idx="19301">
                  <c:v>1488</c:v>
                </c:pt>
                <c:pt idx="19302">
                  <c:v>3015</c:v>
                </c:pt>
                <c:pt idx="19303">
                  <c:v>3640</c:v>
                </c:pt>
                <c:pt idx="19304">
                  <c:v>3550</c:v>
                </c:pt>
                <c:pt idx="19305">
                  <c:v>4615</c:v>
                </c:pt>
                <c:pt idx="19306">
                  <c:v>3000</c:v>
                </c:pt>
                <c:pt idx="19307">
                  <c:v>4125</c:v>
                </c:pt>
                <c:pt idx="19308">
                  <c:v>3800</c:v>
                </c:pt>
                <c:pt idx="19309">
                  <c:v>3080</c:v>
                </c:pt>
                <c:pt idx="19310">
                  <c:v>2808</c:v>
                </c:pt>
                <c:pt idx="19311">
                  <c:v>3200</c:v>
                </c:pt>
                <c:pt idx="19312">
                  <c:v>3280</c:v>
                </c:pt>
                <c:pt idx="19313">
                  <c:v>3936</c:v>
                </c:pt>
                <c:pt idx="19314">
                  <c:v>5376</c:v>
                </c:pt>
                <c:pt idx="19315">
                  <c:v>1980</c:v>
                </c:pt>
                <c:pt idx="19316">
                  <c:v>2520</c:v>
                </c:pt>
                <c:pt idx="19317">
                  <c:v>3528</c:v>
                </c:pt>
                <c:pt idx="19318">
                  <c:v>3388</c:v>
                </c:pt>
                <c:pt idx="19319">
                  <c:v>3102</c:v>
                </c:pt>
                <c:pt idx="19320">
                  <c:v>3696</c:v>
                </c:pt>
                <c:pt idx="19321">
                  <c:v>3520</c:v>
                </c:pt>
                <c:pt idx="19322">
                  <c:v>3300</c:v>
                </c:pt>
                <c:pt idx="19323">
                  <c:v>2760</c:v>
                </c:pt>
                <c:pt idx="19324">
                  <c:v>2920</c:v>
                </c:pt>
                <c:pt idx="19325">
                  <c:v>4200</c:v>
                </c:pt>
                <c:pt idx="19326">
                  <c:v>2772</c:v>
                </c:pt>
                <c:pt idx="19327">
                  <c:v>4680</c:v>
                </c:pt>
                <c:pt idx="19328">
                  <c:v>2592</c:v>
                </c:pt>
                <c:pt idx="19329">
                  <c:v>3870</c:v>
                </c:pt>
                <c:pt idx="19330">
                  <c:v>5590</c:v>
                </c:pt>
                <c:pt idx="19331">
                  <c:v>3915</c:v>
                </c:pt>
                <c:pt idx="19332">
                  <c:v>4732</c:v>
                </c:pt>
                <c:pt idx="19333">
                  <c:v>4836</c:v>
                </c:pt>
                <c:pt idx="19334">
                  <c:v>2640</c:v>
                </c:pt>
                <c:pt idx="19335">
                  <c:v>4368</c:v>
                </c:pt>
                <c:pt idx="19336">
                  <c:v>2304</c:v>
                </c:pt>
                <c:pt idx="19337">
                  <c:v>3808</c:v>
                </c:pt>
                <c:pt idx="19338">
                  <c:v>2800</c:v>
                </c:pt>
                <c:pt idx="19339">
                  <c:v>2556</c:v>
                </c:pt>
                <c:pt idx="19340">
                  <c:v>3510</c:v>
                </c:pt>
                <c:pt idx="19341">
                  <c:v>3476</c:v>
                </c:pt>
                <c:pt idx="19342">
                  <c:v>5600</c:v>
                </c:pt>
                <c:pt idx="19343">
                  <c:v>3608</c:v>
                </c:pt>
                <c:pt idx="19344">
                  <c:v>2688</c:v>
                </c:pt>
                <c:pt idx="19345">
                  <c:v>3870</c:v>
                </c:pt>
                <c:pt idx="19346">
                  <c:v>5280</c:v>
                </c:pt>
                <c:pt idx="19347">
                  <c:v>3560</c:v>
                </c:pt>
                <c:pt idx="19348">
                  <c:v>3600</c:v>
                </c:pt>
                <c:pt idx="19349">
                  <c:v>5060</c:v>
                </c:pt>
                <c:pt idx="19350">
                  <c:v>3760</c:v>
                </c:pt>
                <c:pt idx="19351">
                  <c:v>5700</c:v>
                </c:pt>
                <c:pt idx="19352">
                  <c:v>5280</c:v>
                </c:pt>
                <c:pt idx="19353">
                  <c:v>1386</c:v>
                </c:pt>
                <c:pt idx="19354">
                  <c:v>3240</c:v>
                </c:pt>
                <c:pt idx="19355">
                  <c:v>2112</c:v>
                </c:pt>
                <c:pt idx="19356">
                  <c:v>4080</c:v>
                </c:pt>
                <c:pt idx="19357">
                  <c:v>3795</c:v>
                </c:pt>
                <c:pt idx="19358">
                  <c:v>4830</c:v>
                </c:pt>
                <c:pt idx="19359">
                  <c:v>3976</c:v>
                </c:pt>
                <c:pt idx="19360">
                  <c:v>2628</c:v>
                </c:pt>
                <c:pt idx="19361">
                  <c:v>3848</c:v>
                </c:pt>
                <c:pt idx="19362">
                  <c:v>4875</c:v>
                </c:pt>
                <c:pt idx="19363">
                  <c:v>3432</c:v>
                </c:pt>
                <c:pt idx="19364">
                  <c:v>3320</c:v>
                </c:pt>
                <c:pt idx="19365">
                  <c:v>4316</c:v>
                </c:pt>
                <c:pt idx="19366">
                  <c:v>4250</c:v>
                </c:pt>
                <c:pt idx="19367">
                  <c:v>3096</c:v>
                </c:pt>
                <c:pt idx="19368">
                  <c:v>3828</c:v>
                </c:pt>
                <c:pt idx="19369">
                  <c:v>4368</c:v>
                </c:pt>
                <c:pt idx="19370">
                  <c:v>6370</c:v>
                </c:pt>
                <c:pt idx="19371">
                  <c:v>5520</c:v>
                </c:pt>
                <c:pt idx="19372">
                  <c:v>4464</c:v>
                </c:pt>
                <c:pt idx="19373">
                  <c:v>6720</c:v>
                </c:pt>
                <c:pt idx="19374">
                  <c:v>4608</c:v>
                </c:pt>
                <c:pt idx="19375">
                  <c:v>1386</c:v>
                </c:pt>
                <c:pt idx="19376">
                  <c:v>3360</c:v>
                </c:pt>
                <c:pt idx="19377">
                  <c:v>2176</c:v>
                </c:pt>
                <c:pt idx="19378">
                  <c:v>4140</c:v>
                </c:pt>
                <c:pt idx="19379">
                  <c:v>3036</c:v>
                </c:pt>
                <c:pt idx="19380">
                  <c:v>4970</c:v>
                </c:pt>
                <c:pt idx="19381">
                  <c:v>3420</c:v>
                </c:pt>
                <c:pt idx="19382">
                  <c:v>4256</c:v>
                </c:pt>
                <c:pt idx="19383">
                  <c:v>2772</c:v>
                </c:pt>
                <c:pt idx="19384">
                  <c:v>5460</c:v>
                </c:pt>
                <c:pt idx="19385">
                  <c:v>4368</c:v>
                </c:pt>
                <c:pt idx="19386">
                  <c:v>4420</c:v>
                </c:pt>
                <c:pt idx="19387">
                  <c:v>3440</c:v>
                </c:pt>
                <c:pt idx="19388">
                  <c:v>3168</c:v>
                </c:pt>
                <c:pt idx="19389">
                  <c:v>3204</c:v>
                </c:pt>
                <c:pt idx="19390">
                  <c:v>6825</c:v>
                </c:pt>
                <c:pt idx="19391">
                  <c:v>3384</c:v>
                </c:pt>
                <c:pt idx="19392">
                  <c:v>6580</c:v>
                </c:pt>
                <c:pt idx="19393">
                  <c:v>5280</c:v>
                </c:pt>
                <c:pt idx="19394">
                  <c:v>3240</c:v>
                </c:pt>
                <c:pt idx="19395">
                  <c:v>4410</c:v>
                </c:pt>
                <c:pt idx="19396">
                  <c:v>3864</c:v>
                </c:pt>
                <c:pt idx="19397">
                  <c:v>3619</c:v>
                </c:pt>
                <c:pt idx="19398">
                  <c:v>2135</c:v>
                </c:pt>
                <c:pt idx="19399">
                  <c:v>2600</c:v>
                </c:pt>
                <c:pt idx="19400">
                  <c:v>3960</c:v>
                </c:pt>
                <c:pt idx="19401">
                  <c:v>4080</c:v>
                </c:pt>
                <c:pt idx="19402">
                  <c:v>4970</c:v>
                </c:pt>
                <c:pt idx="19403">
                  <c:v>4620</c:v>
                </c:pt>
                <c:pt idx="19404">
                  <c:v>3480</c:v>
                </c:pt>
                <c:pt idx="19405">
                  <c:v>3480</c:v>
                </c:pt>
                <c:pt idx="19406">
                  <c:v>5400</c:v>
                </c:pt>
                <c:pt idx="19407">
                  <c:v>3640</c:v>
                </c:pt>
                <c:pt idx="19408">
                  <c:v>4095</c:v>
                </c:pt>
                <c:pt idx="19409">
                  <c:v>5208</c:v>
                </c:pt>
                <c:pt idx="19410">
                  <c:v>5225</c:v>
                </c:pt>
                <c:pt idx="19411">
                  <c:v>1716</c:v>
                </c:pt>
                <c:pt idx="19412">
                  <c:v>3780</c:v>
                </c:pt>
                <c:pt idx="19413">
                  <c:v>3120</c:v>
                </c:pt>
                <c:pt idx="19414">
                  <c:v>2970</c:v>
                </c:pt>
                <c:pt idx="19415">
                  <c:v>3060</c:v>
                </c:pt>
                <c:pt idx="19416">
                  <c:v>2720</c:v>
                </c:pt>
                <c:pt idx="19417">
                  <c:v>2208</c:v>
                </c:pt>
                <c:pt idx="19418">
                  <c:v>4140</c:v>
                </c:pt>
                <c:pt idx="19419">
                  <c:v>4260</c:v>
                </c:pt>
                <c:pt idx="19420">
                  <c:v>2840</c:v>
                </c:pt>
                <c:pt idx="19421">
                  <c:v>3240</c:v>
                </c:pt>
                <c:pt idx="19422">
                  <c:v>4088</c:v>
                </c:pt>
                <c:pt idx="19423">
                  <c:v>4088</c:v>
                </c:pt>
                <c:pt idx="19424">
                  <c:v>4004</c:v>
                </c:pt>
                <c:pt idx="19425">
                  <c:v>3160</c:v>
                </c:pt>
                <c:pt idx="19426">
                  <c:v>4000</c:v>
                </c:pt>
                <c:pt idx="19427">
                  <c:v>4212</c:v>
                </c:pt>
                <c:pt idx="19428">
                  <c:v>4510</c:v>
                </c:pt>
                <c:pt idx="19429">
                  <c:v>5740</c:v>
                </c:pt>
                <c:pt idx="19430">
                  <c:v>3486</c:v>
                </c:pt>
                <c:pt idx="19431">
                  <c:v>3024</c:v>
                </c:pt>
                <c:pt idx="19432">
                  <c:v>4300</c:v>
                </c:pt>
                <c:pt idx="19433">
                  <c:v>5160</c:v>
                </c:pt>
                <c:pt idx="19434">
                  <c:v>3960</c:v>
                </c:pt>
                <c:pt idx="19435">
                  <c:v>5785</c:v>
                </c:pt>
                <c:pt idx="19436">
                  <c:v>4050</c:v>
                </c:pt>
                <c:pt idx="19437">
                  <c:v>3420</c:v>
                </c:pt>
                <c:pt idx="19438">
                  <c:v>3395</c:v>
                </c:pt>
                <c:pt idx="19439">
                  <c:v>4312</c:v>
                </c:pt>
                <c:pt idx="19440">
                  <c:v>4725</c:v>
                </c:pt>
                <c:pt idx="19441">
                  <c:v>3542</c:v>
                </c:pt>
                <c:pt idx="19442">
                  <c:v>2304</c:v>
                </c:pt>
                <c:pt idx="19443">
                  <c:v>4032</c:v>
                </c:pt>
                <c:pt idx="19444">
                  <c:v>4290</c:v>
                </c:pt>
                <c:pt idx="19445">
                  <c:v>2448</c:v>
                </c:pt>
                <c:pt idx="19446">
                  <c:v>2800</c:v>
                </c:pt>
                <c:pt idx="19447">
                  <c:v>3744</c:v>
                </c:pt>
                <c:pt idx="19448">
                  <c:v>4745</c:v>
                </c:pt>
                <c:pt idx="19449">
                  <c:v>3650</c:v>
                </c:pt>
                <c:pt idx="19450">
                  <c:v>3750</c:v>
                </c:pt>
                <c:pt idx="19451">
                  <c:v>3696</c:v>
                </c:pt>
                <c:pt idx="19452">
                  <c:v>3276</c:v>
                </c:pt>
                <c:pt idx="19453">
                  <c:v>3160</c:v>
                </c:pt>
                <c:pt idx="19454">
                  <c:v>3520</c:v>
                </c:pt>
                <c:pt idx="19455">
                  <c:v>4100</c:v>
                </c:pt>
                <c:pt idx="19456">
                  <c:v>5330</c:v>
                </c:pt>
                <c:pt idx="19457">
                  <c:v>4704</c:v>
                </c:pt>
                <c:pt idx="19458">
                  <c:v>4620</c:v>
                </c:pt>
                <c:pt idx="19459">
                  <c:v>3400</c:v>
                </c:pt>
                <c:pt idx="19460">
                  <c:v>4816</c:v>
                </c:pt>
                <c:pt idx="19461">
                  <c:v>5220</c:v>
                </c:pt>
                <c:pt idx="19462">
                  <c:v>5460</c:v>
                </c:pt>
                <c:pt idx="19463">
                  <c:v>2944</c:v>
                </c:pt>
                <c:pt idx="19464">
                  <c:v>4600</c:v>
                </c:pt>
                <c:pt idx="19465">
                  <c:v>4416</c:v>
                </c:pt>
                <c:pt idx="19466">
                  <c:v>5320</c:v>
                </c:pt>
                <c:pt idx="19467">
                  <c:v>4992</c:v>
                </c:pt>
                <c:pt idx="19468">
                  <c:v>2709</c:v>
                </c:pt>
                <c:pt idx="19469">
                  <c:v>4140</c:v>
                </c:pt>
                <c:pt idx="19470">
                  <c:v>2538</c:v>
                </c:pt>
                <c:pt idx="19471">
                  <c:v>2820</c:v>
                </c:pt>
                <c:pt idx="19472">
                  <c:v>4032</c:v>
                </c:pt>
                <c:pt idx="19473">
                  <c:v>3072</c:v>
                </c:pt>
                <c:pt idx="19474">
                  <c:v>2600</c:v>
                </c:pt>
                <c:pt idx="19475">
                  <c:v>4020</c:v>
                </c:pt>
                <c:pt idx="19476">
                  <c:v>3360</c:v>
                </c:pt>
                <c:pt idx="19477">
                  <c:v>2800</c:v>
                </c:pt>
                <c:pt idx="19478">
                  <c:v>3905</c:v>
                </c:pt>
                <c:pt idx="19479">
                  <c:v>3600</c:v>
                </c:pt>
                <c:pt idx="19480">
                  <c:v>4180</c:v>
                </c:pt>
                <c:pt idx="19481">
                  <c:v>3648</c:v>
                </c:pt>
                <c:pt idx="19482">
                  <c:v>4940</c:v>
                </c:pt>
                <c:pt idx="19483">
                  <c:v>4400</c:v>
                </c:pt>
                <c:pt idx="19484">
                  <c:v>3520</c:v>
                </c:pt>
                <c:pt idx="19485">
                  <c:v>3645</c:v>
                </c:pt>
                <c:pt idx="19486">
                  <c:v>3240</c:v>
                </c:pt>
                <c:pt idx="19487">
                  <c:v>4592</c:v>
                </c:pt>
                <c:pt idx="19488">
                  <c:v>3400</c:v>
                </c:pt>
                <c:pt idx="19489">
                  <c:v>5220</c:v>
                </c:pt>
                <c:pt idx="19490">
                  <c:v>4600</c:v>
                </c:pt>
                <c:pt idx="19491">
                  <c:v>3760</c:v>
                </c:pt>
                <c:pt idx="19492">
                  <c:v>3384</c:v>
                </c:pt>
                <c:pt idx="19493">
                  <c:v>3395</c:v>
                </c:pt>
                <c:pt idx="19494">
                  <c:v>4375</c:v>
                </c:pt>
                <c:pt idx="19495">
                  <c:v>2408</c:v>
                </c:pt>
                <c:pt idx="19496">
                  <c:v>3168</c:v>
                </c:pt>
                <c:pt idx="19497">
                  <c:v>2925</c:v>
                </c:pt>
                <c:pt idx="19498">
                  <c:v>3216</c:v>
                </c:pt>
                <c:pt idx="19499">
                  <c:v>2840</c:v>
                </c:pt>
                <c:pt idx="19500">
                  <c:v>2592</c:v>
                </c:pt>
                <c:pt idx="19501">
                  <c:v>3240</c:v>
                </c:pt>
                <c:pt idx="19502">
                  <c:v>2700</c:v>
                </c:pt>
                <c:pt idx="19503">
                  <c:v>3900</c:v>
                </c:pt>
                <c:pt idx="19504">
                  <c:v>3465</c:v>
                </c:pt>
                <c:pt idx="19505">
                  <c:v>2496</c:v>
                </c:pt>
                <c:pt idx="19506">
                  <c:v>4345</c:v>
                </c:pt>
                <c:pt idx="19507">
                  <c:v>5810</c:v>
                </c:pt>
                <c:pt idx="19508">
                  <c:v>5100</c:v>
                </c:pt>
                <c:pt idx="19509">
                  <c:v>4984</c:v>
                </c:pt>
                <c:pt idx="19510">
                  <c:v>3040</c:v>
                </c:pt>
                <c:pt idx="19511">
                  <c:v>2838</c:v>
                </c:pt>
                <c:pt idx="19512">
                  <c:v>2160</c:v>
                </c:pt>
                <c:pt idx="19513">
                  <c:v>3312</c:v>
                </c:pt>
                <c:pt idx="19514">
                  <c:v>2632</c:v>
                </c:pt>
                <c:pt idx="19515">
                  <c:v>2256</c:v>
                </c:pt>
                <c:pt idx="19516">
                  <c:v>4800</c:v>
                </c:pt>
                <c:pt idx="19517">
                  <c:v>2560</c:v>
                </c:pt>
                <c:pt idx="19518">
                  <c:v>2640</c:v>
                </c:pt>
                <c:pt idx="19519">
                  <c:v>2376</c:v>
                </c:pt>
                <c:pt idx="19520">
                  <c:v>3036</c:v>
                </c:pt>
                <c:pt idx="19521">
                  <c:v>3080</c:v>
                </c:pt>
                <c:pt idx="19522">
                  <c:v>3285</c:v>
                </c:pt>
                <c:pt idx="19523">
                  <c:v>3700</c:v>
                </c:pt>
                <c:pt idx="19524">
                  <c:v>5180</c:v>
                </c:pt>
                <c:pt idx="19525">
                  <c:v>2400</c:v>
                </c:pt>
                <c:pt idx="19526">
                  <c:v>3120</c:v>
                </c:pt>
                <c:pt idx="19527">
                  <c:v>3320</c:v>
                </c:pt>
                <c:pt idx="19528">
                  <c:v>3735</c:v>
                </c:pt>
                <c:pt idx="19529">
                  <c:v>5590</c:v>
                </c:pt>
                <c:pt idx="19530">
                  <c:v>3132</c:v>
                </c:pt>
                <c:pt idx="19531">
                  <c:v>3872</c:v>
                </c:pt>
                <c:pt idx="19532">
                  <c:v>4450</c:v>
                </c:pt>
                <c:pt idx="19533">
                  <c:v>3680</c:v>
                </c:pt>
                <c:pt idx="19534">
                  <c:v>7050</c:v>
                </c:pt>
                <c:pt idx="19535">
                  <c:v>4655</c:v>
                </c:pt>
                <c:pt idx="19536">
                  <c:v>3840</c:v>
                </c:pt>
                <c:pt idx="19537">
                  <c:v>1980</c:v>
                </c:pt>
                <c:pt idx="19538">
                  <c:v>3354</c:v>
                </c:pt>
                <c:pt idx="19539">
                  <c:v>4725</c:v>
                </c:pt>
                <c:pt idx="19540">
                  <c:v>3630</c:v>
                </c:pt>
                <c:pt idx="19541">
                  <c:v>3212</c:v>
                </c:pt>
                <c:pt idx="19542">
                  <c:v>3330</c:v>
                </c:pt>
                <c:pt idx="19543">
                  <c:v>3300</c:v>
                </c:pt>
                <c:pt idx="19544">
                  <c:v>5320</c:v>
                </c:pt>
                <c:pt idx="19545">
                  <c:v>5775</c:v>
                </c:pt>
                <c:pt idx="19546">
                  <c:v>5850</c:v>
                </c:pt>
                <c:pt idx="19547">
                  <c:v>3900</c:v>
                </c:pt>
                <c:pt idx="19548">
                  <c:v>3555</c:v>
                </c:pt>
                <c:pt idx="19549">
                  <c:v>5135</c:v>
                </c:pt>
                <c:pt idx="19550">
                  <c:v>4212</c:v>
                </c:pt>
                <c:pt idx="19551">
                  <c:v>3060</c:v>
                </c:pt>
                <c:pt idx="19552">
                  <c:v>3872</c:v>
                </c:pt>
                <c:pt idx="19553">
                  <c:v>4895</c:v>
                </c:pt>
                <c:pt idx="19554">
                  <c:v>3348</c:v>
                </c:pt>
                <c:pt idx="19555">
                  <c:v>5170</c:v>
                </c:pt>
                <c:pt idx="19556">
                  <c:v>2460</c:v>
                </c:pt>
                <c:pt idx="19557">
                  <c:v>2772</c:v>
                </c:pt>
                <c:pt idx="19558">
                  <c:v>2961</c:v>
                </c:pt>
                <c:pt idx="19559">
                  <c:v>2268</c:v>
                </c:pt>
                <c:pt idx="19560">
                  <c:v>3432</c:v>
                </c:pt>
                <c:pt idx="19561">
                  <c:v>3696</c:v>
                </c:pt>
                <c:pt idx="19562">
                  <c:v>3150</c:v>
                </c:pt>
                <c:pt idx="19563">
                  <c:v>4680</c:v>
                </c:pt>
                <c:pt idx="19564">
                  <c:v>3552</c:v>
                </c:pt>
                <c:pt idx="19565">
                  <c:v>2960</c:v>
                </c:pt>
                <c:pt idx="19566">
                  <c:v>4144</c:v>
                </c:pt>
                <c:pt idx="19567">
                  <c:v>3300</c:v>
                </c:pt>
                <c:pt idx="19568">
                  <c:v>3200</c:v>
                </c:pt>
                <c:pt idx="19569">
                  <c:v>3564</c:v>
                </c:pt>
                <c:pt idx="19570">
                  <c:v>3024</c:v>
                </c:pt>
                <c:pt idx="19571">
                  <c:v>3696</c:v>
                </c:pt>
                <c:pt idx="19572">
                  <c:v>5880</c:v>
                </c:pt>
                <c:pt idx="19573">
                  <c:v>6020</c:v>
                </c:pt>
                <c:pt idx="19574">
                  <c:v>4785</c:v>
                </c:pt>
                <c:pt idx="19575">
                  <c:v>4950</c:v>
                </c:pt>
                <c:pt idx="19576">
                  <c:v>5980</c:v>
                </c:pt>
                <c:pt idx="19577">
                  <c:v>5580</c:v>
                </c:pt>
                <c:pt idx="19578">
                  <c:v>4800</c:v>
                </c:pt>
                <c:pt idx="19579">
                  <c:v>4375</c:v>
                </c:pt>
                <c:pt idx="19580">
                  <c:v>3220</c:v>
                </c:pt>
                <c:pt idx="19581">
                  <c:v>4230</c:v>
                </c:pt>
                <c:pt idx="19582">
                  <c:v>3744</c:v>
                </c:pt>
                <c:pt idx="19583">
                  <c:v>3038</c:v>
                </c:pt>
                <c:pt idx="19584">
                  <c:v>3105</c:v>
                </c:pt>
                <c:pt idx="19585">
                  <c:v>3168</c:v>
                </c:pt>
                <c:pt idx="19586">
                  <c:v>4015</c:v>
                </c:pt>
                <c:pt idx="19587">
                  <c:v>5135</c:v>
                </c:pt>
                <c:pt idx="19588">
                  <c:v>5395</c:v>
                </c:pt>
                <c:pt idx="19589">
                  <c:v>3360</c:v>
                </c:pt>
                <c:pt idx="19590">
                  <c:v>4620</c:v>
                </c:pt>
                <c:pt idx="19591">
                  <c:v>6090</c:v>
                </c:pt>
                <c:pt idx="19592">
                  <c:v>4650</c:v>
                </c:pt>
                <c:pt idx="19593">
                  <c:v>4750</c:v>
                </c:pt>
                <c:pt idx="19594">
                  <c:v>4368</c:v>
                </c:pt>
                <c:pt idx="19595">
                  <c:v>1488</c:v>
                </c:pt>
                <c:pt idx="19596">
                  <c:v>2144</c:v>
                </c:pt>
                <c:pt idx="19597">
                  <c:v>2592</c:v>
                </c:pt>
                <c:pt idx="19598">
                  <c:v>2464</c:v>
                </c:pt>
                <c:pt idx="19599">
                  <c:v>3773</c:v>
                </c:pt>
                <c:pt idx="19600">
                  <c:v>3160</c:v>
                </c:pt>
                <c:pt idx="19601">
                  <c:v>4740</c:v>
                </c:pt>
                <c:pt idx="19602">
                  <c:v>2916</c:v>
                </c:pt>
                <c:pt idx="19603">
                  <c:v>3528</c:v>
                </c:pt>
                <c:pt idx="19604">
                  <c:v>4200</c:v>
                </c:pt>
                <c:pt idx="19605">
                  <c:v>6020</c:v>
                </c:pt>
                <c:pt idx="19606">
                  <c:v>4004</c:v>
                </c:pt>
                <c:pt idx="19607">
                  <c:v>4185</c:v>
                </c:pt>
                <c:pt idx="19608">
                  <c:v>4888</c:v>
                </c:pt>
                <c:pt idx="19609">
                  <c:v>6110</c:v>
                </c:pt>
                <c:pt idx="19610">
                  <c:v>3990</c:v>
                </c:pt>
                <c:pt idx="19611">
                  <c:v>2464</c:v>
                </c:pt>
                <c:pt idx="19612">
                  <c:v>2898</c:v>
                </c:pt>
                <c:pt idx="19613">
                  <c:v>2688</c:v>
                </c:pt>
                <c:pt idx="19614">
                  <c:v>2948</c:v>
                </c:pt>
                <c:pt idx="19615">
                  <c:v>3685</c:v>
                </c:pt>
                <c:pt idx="19616">
                  <c:v>3500</c:v>
                </c:pt>
                <c:pt idx="19617">
                  <c:v>3192</c:v>
                </c:pt>
                <c:pt idx="19618">
                  <c:v>4480</c:v>
                </c:pt>
                <c:pt idx="19619">
                  <c:v>4050</c:v>
                </c:pt>
                <c:pt idx="19620">
                  <c:v>3240</c:v>
                </c:pt>
                <c:pt idx="19621">
                  <c:v>4524</c:v>
                </c:pt>
                <c:pt idx="19622">
                  <c:v>3560</c:v>
                </c:pt>
                <c:pt idx="19623">
                  <c:v>4984</c:v>
                </c:pt>
                <c:pt idx="19624">
                  <c:v>4784</c:v>
                </c:pt>
                <c:pt idx="19625">
                  <c:v>4230</c:v>
                </c:pt>
                <c:pt idx="19626">
                  <c:v>3276</c:v>
                </c:pt>
                <c:pt idx="19627">
                  <c:v>2646</c:v>
                </c:pt>
                <c:pt idx="19628">
                  <c:v>3465</c:v>
                </c:pt>
                <c:pt idx="19629">
                  <c:v>3780</c:v>
                </c:pt>
                <c:pt idx="19630">
                  <c:v>4320</c:v>
                </c:pt>
                <c:pt idx="19631">
                  <c:v>4900</c:v>
                </c:pt>
                <c:pt idx="19632">
                  <c:v>3212</c:v>
                </c:pt>
                <c:pt idx="19633">
                  <c:v>3504</c:v>
                </c:pt>
                <c:pt idx="19634">
                  <c:v>2432</c:v>
                </c:pt>
                <c:pt idx="19635">
                  <c:v>3465</c:v>
                </c:pt>
                <c:pt idx="19636">
                  <c:v>3120</c:v>
                </c:pt>
                <c:pt idx="19637">
                  <c:v>4160</c:v>
                </c:pt>
                <c:pt idx="19638">
                  <c:v>4316</c:v>
                </c:pt>
                <c:pt idx="19639">
                  <c:v>3320</c:v>
                </c:pt>
                <c:pt idx="19640">
                  <c:v>4420</c:v>
                </c:pt>
                <c:pt idx="19641">
                  <c:v>4128</c:v>
                </c:pt>
                <c:pt idx="19642">
                  <c:v>3720</c:v>
                </c:pt>
                <c:pt idx="19643">
                  <c:v>6650</c:v>
                </c:pt>
                <c:pt idx="19644">
                  <c:v>5760</c:v>
                </c:pt>
                <c:pt idx="19645">
                  <c:v>2560</c:v>
                </c:pt>
                <c:pt idx="19646">
                  <c:v>2322</c:v>
                </c:pt>
                <c:pt idx="19647">
                  <c:v>3311</c:v>
                </c:pt>
                <c:pt idx="19648">
                  <c:v>2376</c:v>
                </c:pt>
                <c:pt idx="19649">
                  <c:v>3290</c:v>
                </c:pt>
                <c:pt idx="19650">
                  <c:v>3948</c:v>
                </c:pt>
                <c:pt idx="19651">
                  <c:v>5040</c:v>
                </c:pt>
                <c:pt idx="19652">
                  <c:v>2688</c:v>
                </c:pt>
                <c:pt idx="19653">
                  <c:v>3840</c:v>
                </c:pt>
                <c:pt idx="19654">
                  <c:v>2680</c:v>
                </c:pt>
                <c:pt idx="19655">
                  <c:v>3312</c:v>
                </c:pt>
                <c:pt idx="19656">
                  <c:v>4550</c:v>
                </c:pt>
                <c:pt idx="19657">
                  <c:v>5180</c:v>
                </c:pt>
                <c:pt idx="19658">
                  <c:v>4235</c:v>
                </c:pt>
                <c:pt idx="19659">
                  <c:v>3840</c:v>
                </c:pt>
                <c:pt idx="19660">
                  <c:v>5265</c:v>
                </c:pt>
                <c:pt idx="19661">
                  <c:v>3645</c:v>
                </c:pt>
                <c:pt idx="19662">
                  <c:v>2720</c:v>
                </c:pt>
                <c:pt idx="19663">
                  <c:v>2816</c:v>
                </c:pt>
                <c:pt idx="19664">
                  <c:v>3520</c:v>
                </c:pt>
                <c:pt idx="19665">
                  <c:v>5005</c:v>
                </c:pt>
                <c:pt idx="19666">
                  <c:v>544</c:v>
                </c:pt>
                <c:pt idx="19667">
                  <c:v>1476</c:v>
                </c:pt>
                <c:pt idx="19668">
                  <c:v>2880</c:v>
                </c:pt>
                <c:pt idx="19669">
                  <c:v>4760</c:v>
                </c:pt>
                <c:pt idx="19670">
                  <c:v>2760</c:v>
                </c:pt>
                <c:pt idx="19671">
                  <c:v>4140</c:v>
                </c:pt>
                <c:pt idx="19672">
                  <c:v>4550</c:v>
                </c:pt>
                <c:pt idx="19673">
                  <c:v>3550</c:v>
                </c:pt>
                <c:pt idx="19674">
                  <c:v>3168</c:v>
                </c:pt>
                <c:pt idx="19675">
                  <c:v>5040</c:v>
                </c:pt>
                <c:pt idx="19676">
                  <c:v>4380</c:v>
                </c:pt>
                <c:pt idx="19677">
                  <c:v>2700</c:v>
                </c:pt>
                <c:pt idx="19678">
                  <c:v>4125</c:v>
                </c:pt>
                <c:pt idx="19679">
                  <c:v>2528</c:v>
                </c:pt>
                <c:pt idx="19680">
                  <c:v>3600</c:v>
                </c:pt>
                <c:pt idx="19681">
                  <c:v>3960</c:v>
                </c:pt>
                <c:pt idx="19682">
                  <c:v>2848</c:v>
                </c:pt>
                <c:pt idx="19683">
                  <c:v>4410</c:v>
                </c:pt>
                <c:pt idx="19684">
                  <c:v>4464</c:v>
                </c:pt>
                <c:pt idx="19685">
                  <c:v>6175</c:v>
                </c:pt>
                <c:pt idx="19686">
                  <c:v>2464</c:v>
                </c:pt>
                <c:pt idx="19687">
                  <c:v>2376</c:v>
                </c:pt>
                <c:pt idx="19688">
                  <c:v>3432</c:v>
                </c:pt>
                <c:pt idx="19689">
                  <c:v>2412</c:v>
                </c:pt>
                <c:pt idx="19690">
                  <c:v>2840</c:v>
                </c:pt>
                <c:pt idx="19691">
                  <c:v>3456</c:v>
                </c:pt>
                <c:pt idx="19692">
                  <c:v>3040</c:v>
                </c:pt>
                <c:pt idx="19693">
                  <c:v>3388</c:v>
                </c:pt>
                <c:pt idx="19694">
                  <c:v>4290</c:v>
                </c:pt>
                <c:pt idx="19695">
                  <c:v>2880</c:v>
                </c:pt>
                <c:pt idx="19696">
                  <c:v>4536</c:v>
                </c:pt>
                <c:pt idx="19697">
                  <c:v>3888</c:v>
                </c:pt>
                <c:pt idx="19698">
                  <c:v>3608</c:v>
                </c:pt>
                <c:pt idx="19699">
                  <c:v>3652</c:v>
                </c:pt>
                <c:pt idx="19700">
                  <c:v>4320</c:v>
                </c:pt>
                <c:pt idx="19701">
                  <c:v>2912</c:v>
                </c:pt>
                <c:pt idx="19702">
                  <c:v>2520</c:v>
                </c:pt>
                <c:pt idx="19703">
                  <c:v>2880</c:v>
                </c:pt>
                <c:pt idx="19704">
                  <c:v>2646</c:v>
                </c:pt>
                <c:pt idx="19705">
                  <c:v>4410</c:v>
                </c:pt>
                <c:pt idx="19706">
                  <c:v>2412</c:v>
                </c:pt>
                <c:pt idx="19707">
                  <c:v>2898</c:v>
                </c:pt>
                <c:pt idx="19708">
                  <c:v>2336</c:v>
                </c:pt>
                <c:pt idx="19709">
                  <c:v>5110</c:v>
                </c:pt>
                <c:pt idx="19710">
                  <c:v>3626</c:v>
                </c:pt>
                <c:pt idx="19711">
                  <c:v>4312</c:v>
                </c:pt>
                <c:pt idx="19712">
                  <c:v>5925</c:v>
                </c:pt>
                <c:pt idx="19713">
                  <c:v>5395</c:v>
                </c:pt>
                <c:pt idx="19714">
                  <c:v>4836</c:v>
                </c:pt>
                <c:pt idx="19715">
                  <c:v>3348</c:v>
                </c:pt>
                <c:pt idx="19716">
                  <c:v>3040</c:v>
                </c:pt>
                <c:pt idx="19717">
                  <c:v>3822</c:v>
                </c:pt>
                <c:pt idx="19718">
                  <c:v>3276</c:v>
                </c:pt>
                <c:pt idx="19719">
                  <c:v>2640</c:v>
                </c:pt>
                <c:pt idx="19720">
                  <c:v>4277</c:v>
                </c:pt>
                <c:pt idx="19721">
                  <c:v>4225</c:v>
                </c:pt>
                <c:pt idx="19722">
                  <c:v>2112</c:v>
                </c:pt>
                <c:pt idx="19723">
                  <c:v>3264</c:v>
                </c:pt>
                <c:pt idx="19724">
                  <c:v>3960</c:v>
                </c:pt>
                <c:pt idx="19725">
                  <c:v>2304</c:v>
                </c:pt>
                <c:pt idx="19726">
                  <c:v>2464</c:v>
                </c:pt>
                <c:pt idx="19727">
                  <c:v>4345</c:v>
                </c:pt>
                <c:pt idx="19728">
                  <c:v>4860</c:v>
                </c:pt>
                <c:pt idx="19729">
                  <c:v>4250</c:v>
                </c:pt>
                <c:pt idx="19730">
                  <c:v>4472</c:v>
                </c:pt>
                <c:pt idx="19731">
                  <c:v>5160</c:v>
                </c:pt>
                <c:pt idx="19732">
                  <c:v>4785</c:v>
                </c:pt>
                <c:pt idx="19733">
                  <c:v>4576</c:v>
                </c:pt>
                <c:pt idx="19734">
                  <c:v>4576</c:v>
                </c:pt>
                <c:pt idx="19735">
                  <c:v>5785</c:v>
                </c:pt>
                <c:pt idx="19736">
                  <c:v>3738</c:v>
                </c:pt>
                <c:pt idx="19737">
                  <c:v>3916</c:v>
                </c:pt>
                <c:pt idx="19738">
                  <c:v>4050</c:v>
                </c:pt>
                <c:pt idx="19739">
                  <c:v>3780</c:v>
                </c:pt>
                <c:pt idx="19740">
                  <c:v>6045</c:v>
                </c:pt>
                <c:pt idx="19741">
                  <c:v>2976</c:v>
                </c:pt>
                <c:pt idx="19742">
                  <c:v>6975</c:v>
                </c:pt>
                <c:pt idx="19743">
                  <c:v>4312</c:v>
                </c:pt>
                <c:pt idx="19744">
                  <c:v>3619</c:v>
                </c:pt>
                <c:pt idx="19745">
                  <c:v>4144</c:v>
                </c:pt>
                <c:pt idx="19746">
                  <c:v>3234</c:v>
                </c:pt>
                <c:pt idx="19747">
                  <c:v>5390</c:v>
                </c:pt>
                <c:pt idx="19748">
                  <c:v>3318</c:v>
                </c:pt>
                <c:pt idx="19749">
                  <c:v>2592</c:v>
                </c:pt>
                <c:pt idx="19750">
                  <c:v>4920</c:v>
                </c:pt>
                <c:pt idx="19751">
                  <c:v>4116</c:v>
                </c:pt>
                <c:pt idx="19752">
                  <c:v>4272</c:v>
                </c:pt>
                <c:pt idx="19753">
                  <c:v>3800</c:v>
                </c:pt>
                <c:pt idx="19754">
                  <c:v>1804</c:v>
                </c:pt>
                <c:pt idx="19755">
                  <c:v>3913</c:v>
                </c:pt>
                <c:pt idx="19756">
                  <c:v>3666</c:v>
                </c:pt>
                <c:pt idx="19757">
                  <c:v>3696</c:v>
                </c:pt>
                <c:pt idx="19758">
                  <c:v>3808</c:v>
                </c:pt>
                <c:pt idx="19759">
                  <c:v>4680</c:v>
                </c:pt>
                <c:pt idx="19760">
                  <c:v>5775</c:v>
                </c:pt>
                <c:pt idx="19761">
                  <c:v>4455</c:v>
                </c:pt>
                <c:pt idx="19762">
                  <c:v>3612</c:v>
                </c:pt>
                <c:pt idx="19763">
                  <c:v>4816</c:v>
                </c:pt>
                <c:pt idx="19764">
                  <c:v>3560</c:v>
                </c:pt>
                <c:pt idx="19765">
                  <c:v>3640</c:v>
                </c:pt>
                <c:pt idx="19766">
                  <c:v>4048</c:v>
                </c:pt>
                <c:pt idx="19767">
                  <c:v>2976</c:v>
                </c:pt>
                <c:pt idx="19768">
                  <c:v>5580</c:v>
                </c:pt>
                <c:pt idx="19769">
                  <c:v>3456</c:v>
                </c:pt>
                <c:pt idx="19770">
                  <c:v>1640</c:v>
                </c:pt>
                <c:pt idx="19771">
                  <c:v>2835</c:v>
                </c:pt>
                <c:pt idx="19772">
                  <c:v>2820</c:v>
                </c:pt>
                <c:pt idx="19773">
                  <c:v>3102</c:v>
                </c:pt>
                <c:pt idx="19774">
                  <c:v>3780</c:v>
                </c:pt>
                <c:pt idx="19775">
                  <c:v>4480</c:v>
                </c:pt>
                <c:pt idx="19776">
                  <c:v>2772</c:v>
                </c:pt>
                <c:pt idx="19777">
                  <c:v>3536</c:v>
                </c:pt>
                <c:pt idx="19778">
                  <c:v>4032</c:v>
                </c:pt>
                <c:pt idx="19779">
                  <c:v>3504</c:v>
                </c:pt>
                <c:pt idx="19780">
                  <c:v>2920</c:v>
                </c:pt>
                <c:pt idx="19781">
                  <c:v>5320</c:v>
                </c:pt>
                <c:pt idx="19782">
                  <c:v>3388</c:v>
                </c:pt>
                <c:pt idx="19783">
                  <c:v>4424</c:v>
                </c:pt>
                <c:pt idx="19784">
                  <c:v>4150</c:v>
                </c:pt>
                <c:pt idx="19785">
                  <c:v>4760</c:v>
                </c:pt>
                <c:pt idx="19786">
                  <c:v>3400</c:v>
                </c:pt>
                <c:pt idx="19787">
                  <c:v>5376</c:v>
                </c:pt>
                <c:pt idx="19788">
                  <c:v>3822</c:v>
                </c:pt>
                <c:pt idx="19789">
                  <c:v>2256</c:v>
                </c:pt>
                <c:pt idx="19790">
                  <c:v>4935</c:v>
                </c:pt>
                <c:pt idx="19791">
                  <c:v>2860</c:v>
                </c:pt>
                <c:pt idx="19792">
                  <c:v>4875</c:v>
                </c:pt>
                <c:pt idx="19793">
                  <c:v>4420</c:v>
                </c:pt>
                <c:pt idx="19794">
                  <c:v>2982</c:v>
                </c:pt>
                <c:pt idx="19795">
                  <c:v>3696</c:v>
                </c:pt>
                <c:pt idx="19796">
                  <c:v>3900</c:v>
                </c:pt>
                <c:pt idx="19797">
                  <c:v>3744</c:v>
                </c:pt>
                <c:pt idx="19798">
                  <c:v>4704</c:v>
                </c:pt>
                <c:pt idx="19799">
                  <c:v>2752</c:v>
                </c:pt>
                <c:pt idx="19800">
                  <c:v>5720</c:v>
                </c:pt>
                <c:pt idx="19801">
                  <c:v>3600</c:v>
                </c:pt>
                <c:pt idx="19802">
                  <c:v>4950</c:v>
                </c:pt>
                <c:pt idx="19803">
                  <c:v>5320</c:v>
                </c:pt>
                <c:pt idx="19804">
                  <c:v>4704</c:v>
                </c:pt>
                <c:pt idx="19805">
                  <c:v>7200</c:v>
                </c:pt>
                <c:pt idx="19806">
                  <c:v>3840</c:v>
                </c:pt>
                <c:pt idx="19807">
                  <c:v>3283</c:v>
                </c:pt>
                <c:pt idx="19808">
                  <c:v>3040</c:v>
                </c:pt>
                <c:pt idx="19809">
                  <c:v>2844</c:v>
                </c:pt>
                <c:pt idx="19810">
                  <c:v>4740</c:v>
                </c:pt>
                <c:pt idx="19811">
                  <c:v>4860</c:v>
                </c:pt>
                <c:pt idx="19812">
                  <c:v>3440</c:v>
                </c:pt>
                <c:pt idx="19813">
                  <c:v>3680</c:v>
                </c:pt>
                <c:pt idx="19814">
                  <c:v>2944</c:v>
                </c:pt>
                <c:pt idx="19815">
                  <c:v>1568</c:v>
                </c:pt>
                <c:pt idx="19816">
                  <c:v>2580</c:v>
                </c:pt>
                <c:pt idx="19817">
                  <c:v>3696</c:v>
                </c:pt>
                <c:pt idx="19818">
                  <c:v>4004</c:v>
                </c:pt>
                <c:pt idx="19819">
                  <c:v>3465</c:v>
                </c:pt>
                <c:pt idx="19820">
                  <c:v>4020</c:v>
                </c:pt>
                <c:pt idx="19821">
                  <c:v>2520</c:v>
                </c:pt>
                <c:pt idx="19822">
                  <c:v>2272</c:v>
                </c:pt>
                <c:pt idx="19823">
                  <c:v>3000</c:v>
                </c:pt>
                <c:pt idx="19824">
                  <c:v>5005</c:v>
                </c:pt>
                <c:pt idx="19825">
                  <c:v>2688</c:v>
                </c:pt>
                <c:pt idx="19826">
                  <c:v>3480</c:v>
                </c:pt>
                <c:pt idx="19827">
                  <c:v>4784</c:v>
                </c:pt>
                <c:pt idx="19828">
                  <c:v>3913</c:v>
                </c:pt>
                <c:pt idx="19829">
                  <c:v>2838</c:v>
                </c:pt>
                <c:pt idx="19830">
                  <c:v>4704</c:v>
                </c:pt>
                <c:pt idx="19831">
                  <c:v>3150</c:v>
                </c:pt>
                <c:pt idx="19832">
                  <c:v>2664</c:v>
                </c:pt>
                <c:pt idx="19833">
                  <c:v>3822</c:v>
                </c:pt>
                <c:pt idx="19834">
                  <c:v>2656</c:v>
                </c:pt>
                <c:pt idx="19835">
                  <c:v>3060</c:v>
                </c:pt>
                <c:pt idx="19836">
                  <c:v>3520</c:v>
                </c:pt>
                <c:pt idx="19837">
                  <c:v>2848</c:v>
                </c:pt>
                <c:pt idx="19838">
                  <c:v>4004</c:v>
                </c:pt>
                <c:pt idx="19839">
                  <c:v>4416</c:v>
                </c:pt>
                <c:pt idx="19840">
                  <c:v>2716</c:v>
                </c:pt>
                <c:pt idx="19841">
                  <c:v>2430</c:v>
                </c:pt>
                <c:pt idx="19842">
                  <c:v>4186</c:v>
                </c:pt>
                <c:pt idx="19843">
                  <c:v>3864</c:v>
                </c:pt>
                <c:pt idx="19844">
                  <c:v>976</c:v>
                </c:pt>
                <c:pt idx="19845">
                  <c:v>3465</c:v>
                </c:pt>
                <c:pt idx="19846">
                  <c:v>4485</c:v>
                </c:pt>
                <c:pt idx="19847">
                  <c:v>5390</c:v>
                </c:pt>
                <c:pt idx="19848">
                  <c:v>4160</c:v>
                </c:pt>
                <c:pt idx="19849">
                  <c:v>5460</c:v>
                </c:pt>
                <c:pt idx="19850">
                  <c:v>3520</c:v>
                </c:pt>
                <c:pt idx="19851">
                  <c:v>4224</c:v>
                </c:pt>
                <c:pt idx="19852">
                  <c:v>3780</c:v>
                </c:pt>
                <c:pt idx="19853">
                  <c:v>3640</c:v>
                </c:pt>
                <c:pt idx="19854">
                  <c:v>4800</c:v>
                </c:pt>
                <c:pt idx="19855">
                  <c:v>3168</c:v>
                </c:pt>
                <c:pt idx="19856">
                  <c:v>3780</c:v>
                </c:pt>
                <c:pt idx="19857">
                  <c:v>4935</c:v>
                </c:pt>
                <c:pt idx="19858">
                  <c:v>3276</c:v>
                </c:pt>
                <c:pt idx="19859">
                  <c:v>2688</c:v>
                </c:pt>
                <c:pt idx="19860">
                  <c:v>3752</c:v>
                </c:pt>
                <c:pt idx="19861">
                  <c:v>3150</c:v>
                </c:pt>
                <c:pt idx="19862">
                  <c:v>3950</c:v>
                </c:pt>
                <c:pt idx="19863">
                  <c:v>3871</c:v>
                </c:pt>
                <c:pt idx="19864">
                  <c:v>3444</c:v>
                </c:pt>
                <c:pt idx="19865">
                  <c:v>4592</c:v>
                </c:pt>
                <c:pt idx="19866">
                  <c:v>2988</c:v>
                </c:pt>
                <c:pt idx="19867">
                  <c:v>5040</c:v>
                </c:pt>
                <c:pt idx="19868">
                  <c:v>3480</c:v>
                </c:pt>
                <c:pt idx="19869">
                  <c:v>3276</c:v>
                </c:pt>
                <c:pt idx="19870">
                  <c:v>6175</c:v>
                </c:pt>
                <c:pt idx="19871">
                  <c:v>2910</c:v>
                </c:pt>
                <c:pt idx="19872">
                  <c:v>3864</c:v>
                </c:pt>
                <c:pt idx="19873">
                  <c:v>3350</c:v>
                </c:pt>
                <c:pt idx="19874">
                  <c:v>2736</c:v>
                </c:pt>
                <c:pt idx="19875">
                  <c:v>2952</c:v>
                </c:pt>
                <c:pt idx="19876">
                  <c:v>2784</c:v>
                </c:pt>
                <c:pt idx="19877">
                  <c:v>4368</c:v>
                </c:pt>
                <c:pt idx="19878">
                  <c:v>6650</c:v>
                </c:pt>
                <c:pt idx="19879">
                  <c:v>3696</c:v>
                </c:pt>
                <c:pt idx="19880">
                  <c:v>3080</c:v>
                </c:pt>
                <c:pt idx="19881">
                  <c:v>4140</c:v>
                </c:pt>
                <c:pt idx="19882">
                  <c:v>2304</c:v>
                </c:pt>
                <c:pt idx="19883">
                  <c:v>2448</c:v>
                </c:pt>
                <c:pt idx="19884">
                  <c:v>4290</c:v>
                </c:pt>
                <c:pt idx="19885">
                  <c:v>5460</c:v>
                </c:pt>
                <c:pt idx="19886">
                  <c:v>4860</c:v>
                </c:pt>
                <c:pt idx="19887">
                  <c:v>3320</c:v>
                </c:pt>
                <c:pt idx="19888">
                  <c:v>4872</c:v>
                </c:pt>
                <c:pt idx="19889">
                  <c:v>4095</c:v>
                </c:pt>
                <c:pt idx="19890">
                  <c:v>5915</c:v>
                </c:pt>
                <c:pt idx="19891">
                  <c:v>2760</c:v>
                </c:pt>
                <c:pt idx="19892">
                  <c:v>3384</c:v>
                </c:pt>
                <c:pt idx="19893">
                  <c:v>4020</c:v>
                </c:pt>
                <c:pt idx="19894">
                  <c:v>2982</c:v>
                </c:pt>
                <c:pt idx="19895">
                  <c:v>3479</c:v>
                </c:pt>
                <c:pt idx="19896">
                  <c:v>3700</c:v>
                </c:pt>
                <c:pt idx="19897">
                  <c:v>3750</c:v>
                </c:pt>
                <c:pt idx="19898">
                  <c:v>4800</c:v>
                </c:pt>
                <c:pt idx="19899">
                  <c:v>4980</c:v>
                </c:pt>
                <c:pt idx="19900">
                  <c:v>3096</c:v>
                </c:pt>
                <c:pt idx="19901">
                  <c:v>4176</c:v>
                </c:pt>
                <c:pt idx="19902">
                  <c:v>6160</c:v>
                </c:pt>
                <c:pt idx="19903">
                  <c:v>5850</c:v>
                </c:pt>
                <c:pt idx="19904">
                  <c:v>5264</c:v>
                </c:pt>
                <c:pt idx="19905">
                  <c:v>3456</c:v>
                </c:pt>
                <c:pt idx="19906">
                  <c:v>2460</c:v>
                </c:pt>
                <c:pt idx="19907">
                  <c:v>3354</c:v>
                </c:pt>
                <c:pt idx="19908">
                  <c:v>4095</c:v>
                </c:pt>
                <c:pt idx="19909">
                  <c:v>3384</c:v>
                </c:pt>
                <c:pt idx="19910">
                  <c:v>2961</c:v>
                </c:pt>
                <c:pt idx="19911">
                  <c:v>3675</c:v>
                </c:pt>
                <c:pt idx="19912">
                  <c:v>3080</c:v>
                </c:pt>
                <c:pt idx="19913">
                  <c:v>5915</c:v>
                </c:pt>
                <c:pt idx="19914">
                  <c:v>4140</c:v>
                </c:pt>
                <c:pt idx="19915">
                  <c:v>3125</c:v>
                </c:pt>
                <c:pt idx="19916">
                  <c:v>3542</c:v>
                </c:pt>
                <c:pt idx="19917">
                  <c:v>4704</c:v>
                </c:pt>
                <c:pt idx="19918">
                  <c:v>4860</c:v>
                </c:pt>
                <c:pt idx="19919">
                  <c:v>5040</c:v>
                </c:pt>
                <c:pt idx="19920">
                  <c:v>4300</c:v>
                </c:pt>
                <c:pt idx="19921">
                  <c:v>4032</c:v>
                </c:pt>
                <c:pt idx="19922">
                  <c:v>6720</c:v>
                </c:pt>
                <c:pt idx="19923">
                  <c:v>2322</c:v>
                </c:pt>
                <c:pt idx="19924">
                  <c:v>2709</c:v>
                </c:pt>
                <c:pt idx="19925">
                  <c:v>3948</c:v>
                </c:pt>
                <c:pt idx="19926">
                  <c:v>3136</c:v>
                </c:pt>
                <c:pt idx="19927">
                  <c:v>3900</c:v>
                </c:pt>
                <c:pt idx="19928">
                  <c:v>3120</c:v>
                </c:pt>
                <c:pt idx="19929">
                  <c:v>4032</c:v>
                </c:pt>
                <c:pt idx="19930">
                  <c:v>1200</c:v>
                </c:pt>
                <c:pt idx="19931">
                  <c:v>3960</c:v>
                </c:pt>
                <c:pt idx="19932">
                  <c:v>2772</c:v>
                </c:pt>
                <c:pt idx="19933">
                  <c:v>4508</c:v>
                </c:pt>
                <c:pt idx="19934">
                  <c:v>3360</c:v>
                </c:pt>
                <c:pt idx="19935">
                  <c:v>3780</c:v>
                </c:pt>
                <c:pt idx="19936">
                  <c:v>2592</c:v>
                </c:pt>
                <c:pt idx="19937">
                  <c:v>2816</c:v>
                </c:pt>
                <c:pt idx="19938">
                  <c:v>2112</c:v>
                </c:pt>
                <c:pt idx="19939">
                  <c:v>3036</c:v>
                </c:pt>
                <c:pt idx="19940">
                  <c:v>3276</c:v>
                </c:pt>
                <c:pt idx="19941">
                  <c:v>2814</c:v>
                </c:pt>
                <c:pt idx="19942">
                  <c:v>3388</c:v>
                </c:pt>
                <c:pt idx="19943">
                  <c:v>2700</c:v>
                </c:pt>
                <c:pt idx="19944">
                  <c:v>3150</c:v>
                </c:pt>
                <c:pt idx="19945">
                  <c:v>4410</c:v>
                </c:pt>
                <c:pt idx="19946">
                  <c:v>3290</c:v>
                </c:pt>
                <c:pt idx="19947">
                  <c:v>3696</c:v>
                </c:pt>
                <c:pt idx="19948">
                  <c:v>3150</c:v>
                </c:pt>
                <c:pt idx="19949">
                  <c:v>2856</c:v>
                </c:pt>
                <c:pt idx="19950">
                  <c:v>2520</c:v>
                </c:pt>
                <c:pt idx="19951">
                  <c:v>4200</c:v>
                </c:pt>
                <c:pt idx="19952">
                  <c:v>3528</c:v>
                </c:pt>
                <c:pt idx="19953">
                  <c:v>5280</c:v>
                </c:pt>
                <c:pt idx="19954">
                  <c:v>2132</c:v>
                </c:pt>
                <c:pt idx="19955">
                  <c:v>2352</c:v>
                </c:pt>
                <c:pt idx="19956">
                  <c:v>2646</c:v>
                </c:pt>
                <c:pt idx="19957">
                  <c:v>4606</c:v>
                </c:pt>
                <c:pt idx="19958">
                  <c:v>3796</c:v>
                </c:pt>
                <c:pt idx="19959">
                  <c:v>4056</c:v>
                </c:pt>
                <c:pt idx="19960">
                  <c:v>2720</c:v>
                </c:pt>
                <c:pt idx="19961">
                  <c:v>4005</c:v>
                </c:pt>
                <c:pt idx="19962">
                  <c:v>2328</c:v>
                </c:pt>
                <c:pt idx="19963">
                  <c:v>3168</c:v>
                </c:pt>
                <c:pt idx="19964">
                  <c:v>2135</c:v>
                </c:pt>
                <c:pt idx="19965">
                  <c:v>3796</c:v>
                </c:pt>
                <c:pt idx="19966">
                  <c:v>4800</c:v>
                </c:pt>
                <c:pt idx="19967">
                  <c:v>4524</c:v>
                </c:pt>
                <c:pt idx="19968">
                  <c:v>3738</c:v>
                </c:pt>
                <c:pt idx="19969">
                  <c:v>5115</c:v>
                </c:pt>
                <c:pt idx="19970">
                  <c:v>2700</c:v>
                </c:pt>
                <c:pt idx="19971">
                  <c:v>4277</c:v>
                </c:pt>
                <c:pt idx="19972">
                  <c:v>3276</c:v>
                </c:pt>
                <c:pt idx="19973">
                  <c:v>2904</c:v>
                </c:pt>
                <c:pt idx="19974">
                  <c:v>3510</c:v>
                </c:pt>
                <c:pt idx="19975">
                  <c:v>2520</c:v>
                </c:pt>
                <c:pt idx="19976">
                  <c:v>2898</c:v>
                </c:pt>
                <c:pt idx="19977">
                  <c:v>3430</c:v>
                </c:pt>
                <c:pt idx="19978">
                  <c:v>3276</c:v>
                </c:pt>
                <c:pt idx="19979">
                  <c:v>3402</c:v>
                </c:pt>
                <c:pt idx="19980">
                  <c:v>4200</c:v>
                </c:pt>
                <c:pt idx="19981">
                  <c:v>3384</c:v>
                </c:pt>
                <c:pt idx="19982">
                  <c:v>930</c:v>
                </c:pt>
                <c:pt idx="19983">
                  <c:v>4186</c:v>
                </c:pt>
                <c:pt idx="19984">
                  <c:v>3185</c:v>
                </c:pt>
                <c:pt idx="19985">
                  <c:v>5040</c:v>
                </c:pt>
                <c:pt idx="19986">
                  <c:v>3150</c:v>
                </c:pt>
                <c:pt idx="19987">
                  <c:v>2916</c:v>
                </c:pt>
                <c:pt idx="19988">
                  <c:v>3570</c:v>
                </c:pt>
                <c:pt idx="19989">
                  <c:v>3654</c:v>
                </c:pt>
                <c:pt idx="19990">
                  <c:v>4400</c:v>
                </c:pt>
                <c:pt idx="19991">
                  <c:v>3948</c:v>
                </c:pt>
                <c:pt idx="19992">
                  <c:v>2700</c:v>
                </c:pt>
                <c:pt idx="19993">
                  <c:v>5460</c:v>
                </c:pt>
                <c:pt idx="19994">
                  <c:v>4980</c:v>
                </c:pt>
                <c:pt idx="19995">
                  <c:v>4350</c:v>
                </c:pt>
                <c:pt idx="19996">
                  <c:v>4032</c:v>
                </c:pt>
                <c:pt idx="19997">
                  <c:v>3510</c:v>
                </c:pt>
                <c:pt idx="19998">
                  <c:v>4740</c:v>
                </c:pt>
                <c:pt idx="19999">
                  <c:v>3402</c:v>
                </c:pt>
                <c:pt idx="20000">
                  <c:v>3690</c:v>
                </c:pt>
                <c:pt idx="20001">
                  <c:v>2716</c:v>
                </c:pt>
                <c:pt idx="20002">
                  <c:v>2296</c:v>
                </c:pt>
                <c:pt idx="20003">
                  <c:v>3666</c:v>
                </c:pt>
                <c:pt idx="20004">
                  <c:v>3465</c:v>
                </c:pt>
                <c:pt idx="20005">
                  <c:v>2730</c:v>
                </c:pt>
                <c:pt idx="20006">
                  <c:v>3360</c:v>
                </c:pt>
                <c:pt idx="20007">
                  <c:v>1640</c:v>
                </c:pt>
                <c:pt idx="20008">
                  <c:v>3696</c:v>
                </c:pt>
                <c:pt idx="20009">
                  <c:v>2970</c:v>
                </c:pt>
                <c:pt idx="20010">
                  <c:v>4050</c:v>
                </c:pt>
                <c:pt idx="20011">
                  <c:v>2970</c:v>
                </c:pt>
                <c:pt idx="20012">
                  <c:v>4606</c:v>
                </c:pt>
                <c:pt idx="20013">
                  <c:v>4032</c:v>
                </c:pt>
                <c:pt idx="20014">
                  <c:v>2628</c:v>
                </c:pt>
                <c:pt idx="20015">
                  <c:v>3192</c:v>
                </c:pt>
                <c:pt idx="20016">
                  <c:v>4565</c:v>
                </c:pt>
                <c:pt idx="20017">
                  <c:v>4895</c:v>
                </c:pt>
                <c:pt idx="20018">
                  <c:v>3311</c:v>
                </c:pt>
                <c:pt idx="20019">
                  <c:v>3780</c:v>
                </c:pt>
                <c:pt idx="20020">
                  <c:v>4020</c:v>
                </c:pt>
                <c:pt idx="20021">
                  <c:v>2556</c:v>
                </c:pt>
                <c:pt idx="20022">
                  <c:v>2736</c:v>
                </c:pt>
                <c:pt idx="20023">
                  <c:v>2808</c:v>
                </c:pt>
                <c:pt idx="20024">
                  <c:v>3948</c:v>
                </c:pt>
                <c:pt idx="20025">
                  <c:v>2132</c:v>
                </c:pt>
                <c:pt idx="20026">
                  <c:v>4095</c:v>
                </c:pt>
                <c:pt idx="20027">
                  <c:v>3600</c:v>
                </c:pt>
                <c:pt idx="20028">
                  <c:v>2064</c:v>
                </c:pt>
                <c:pt idx="20029">
                  <c:v>3432</c:v>
                </c:pt>
                <c:pt idx="20030">
                  <c:v>2430</c:v>
                </c:pt>
                <c:pt idx="20031">
                  <c:v>2484</c:v>
                </c:pt>
                <c:pt idx="20032">
                  <c:v>3948</c:v>
                </c:pt>
                <c:pt idx="20033">
                  <c:v>5100</c:v>
                </c:pt>
                <c:pt idx="20034">
                  <c:v>4140</c:v>
                </c:pt>
                <c:pt idx="20035">
                  <c:v>1804</c:v>
                </c:pt>
                <c:pt idx="20036">
                  <c:v>4410</c:v>
                </c:pt>
                <c:pt idx="20037">
                  <c:v>2772</c:v>
                </c:pt>
                <c:pt idx="20038">
                  <c:v>4004</c:v>
                </c:pt>
                <c:pt idx="20039">
                  <c:v>2484</c:v>
                </c:pt>
                <c:pt idx="20040">
                  <c:v>3066</c:v>
                </c:pt>
                <c:pt idx="20041">
                  <c:v>4740</c:v>
                </c:pt>
                <c:pt idx="20042">
                  <c:v>4472</c:v>
                </c:pt>
                <c:pt idx="20043">
                  <c:v>5850</c:v>
                </c:pt>
                <c:pt idx="20044">
                  <c:v>4606</c:v>
                </c:pt>
                <c:pt idx="20045">
                  <c:v>2000</c:v>
                </c:pt>
                <c:pt idx="20046">
                  <c:v>2408</c:v>
                </c:pt>
                <c:pt idx="20047">
                  <c:v>3312</c:v>
                </c:pt>
                <c:pt idx="20048">
                  <c:v>2496</c:v>
                </c:pt>
                <c:pt idx="20049">
                  <c:v>4980</c:v>
                </c:pt>
                <c:pt idx="20050">
                  <c:v>3486</c:v>
                </c:pt>
                <c:pt idx="20051">
                  <c:v>950</c:v>
                </c:pt>
                <c:pt idx="20052">
                  <c:v>2484</c:v>
                </c:pt>
                <c:pt idx="20053">
                  <c:v>2814</c:v>
                </c:pt>
                <c:pt idx="20054">
                  <c:v>4108</c:v>
                </c:pt>
                <c:pt idx="20055">
                  <c:v>5525</c:v>
                </c:pt>
                <c:pt idx="20056">
                  <c:v>4224</c:v>
                </c:pt>
                <c:pt idx="20057">
                  <c:v>3220</c:v>
                </c:pt>
                <c:pt idx="20058">
                  <c:v>4830</c:v>
                </c:pt>
                <c:pt idx="20059">
                  <c:v>3280</c:v>
                </c:pt>
                <c:pt idx="20060">
                  <c:v>4100</c:v>
                </c:pt>
                <c:pt idx="20061">
                  <c:v>3312</c:v>
                </c:pt>
                <c:pt idx="20062">
                  <c:v>3870</c:v>
                </c:pt>
                <c:pt idx="20063">
                  <c:v>2112</c:v>
                </c:pt>
                <c:pt idx="20064">
                  <c:v>3381</c:v>
                </c:pt>
                <c:pt idx="20065">
                  <c:v>3066</c:v>
                </c:pt>
                <c:pt idx="20066">
                  <c:v>3864</c:v>
                </c:pt>
                <c:pt idx="20067">
                  <c:v>3528</c:v>
                </c:pt>
                <c:pt idx="20068">
                  <c:v>3612</c:v>
                </c:pt>
                <c:pt idx="20069">
                  <c:v>2904</c:v>
                </c:pt>
                <c:pt idx="20070">
                  <c:v>3588</c:v>
                </c:pt>
                <c:pt idx="20071">
                  <c:v>1180</c:v>
                </c:pt>
                <c:pt idx="20072">
                  <c:v>4225</c:v>
                </c:pt>
                <c:pt idx="20073">
                  <c:v>5530</c:v>
                </c:pt>
                <c:pt idx="20074">
                  <c:v>5530</c:v>
                </c:pt>
                <c:pt idx="20075">
                  <c:v>3822</c:v>
                </c:pt>
                <c:pt idx="20076">
                  <c:v>3760</c:v>
                </c:pt>
                <c:pt idx="20077">
                  <c:v>2460</c:v>
                </c:pt>
                <c:pt idx="20078">
                  <c:v>4508</c:v>
                </c:pt>
                <c:pt idx="20079">
                  <c:v>4980</c:v>
                </c:pt>
                <c:pt idx="20080">
                  <c:v>4165</c:v>
                </c:pt>
                <c:pt idx="20081">
                  <c:v>3612</c:v>
                </c:pt>
                <c:pt idx="20082">
                  <c:v>3906</c:v>
                </c:pt>
                <c:pt idx="20083">
                  <c:v>3588</c:v>
                </c:pt>
                <c:pt idx="20084">
                  <c:v>2208</c:v>
                </c:pt>
                <c:pt idx="20085">
                  <c:v>3600</c:v>
                </c:pt>
                <c:pt idx="20086">
                  <c:v>3108</c:v>
                </c:pt>
                <c:pt idx="20087">
                  <c:v>3984</c:v>
                </c:pt>
                <c:pt idx="20088">
                  <c:v>3204</c:v>
                </c:pt>
                <c:pt idx="20089">
                  <c:v>4512</c:v>
                </c:pt>
                <c:pt idx="20090">
                  <c:v>3484</c:v>
                </c:pt>
                <c:pt idx="20091">
                  <c:v>3690</c:v>
                </c:pt>
                <c:pt idx="20092">
                  <c:v>5040</c:v>
                </c:pt>
                <c:pt idx="20093">
                  <c:v>3400</c:v>
                </c:pt>
                <c:pt idx="20094">
                  <c:v>3696</c:v>
                </c:pt>
                <c:pt idx="20095">
                  <c:v>3276</c:v>
                </c:pt>
                <c:pt idx="20096">
                  <c:v>2772</c:v>
                </c:pt>
                <c:pt idx="20097">
                  <c:v>3360</c:v>
                </c:pt>
                <c:pt idx="20098">
                  <c:v>4872</c:v>
                </c:pt>
                <c:pt idx="20099">
                  <c:v>3225</c:v>
                </c:pt>
                <c:pt idx="20100">
                  <c:v>3900</c:v>
                </c:pt>
                <c:pt idx="20101">
                  <c:v>3318</c:v>
                </c:pt>
                <c:pt idx="20102">
                  <c:v>3906</c:v>
                </c:pt>
                <c:pt idx="20103">
                  <c:v>1188</c:v>
                </c:pt>
                <c:pt idx="20104">
                  <c:v>3577</c:v>
                </c:pt>
                <c:pt idx="20105">
                  <c:v>5100</c:v>
                </c:pt>
                <c:pt idx="20106">
                  <c:v>3948</c:v>
                </c:pt>
                <c:pt idx="20107">
                  <c:v>3990</c:v>
                </c:pt>
                <c:pt idx="20108">
                  <c:v>4095</c:v>
                </c:pt>
                <c:pt idx="20109">
                  <c:v>3168</c:v>
                </c:pt>
                <c:pt idx="20110">
                  <c:v>3332</c:v>
                </c:pt>
                <c:pt idx="20111">
                  <c:v>2940</c:v>
                </c:pt>
                <c:pt idx="20112">
                  <c:v>3920</c:v>
                </c:pt>
                <c:pt idx="20113">
                  <c:v>4800</c:v>
                </c:pt>
                <c:pt idx="20114">
                  <c:v>4508</c:v>
                </c:pt>
                <c:pt idx="20115">
                  <c:v>2208</c:v>
                </c:pt>
                <c:pt idx="20116">
                  <c:v>3168</c:v>
                </c:pt>
                <c:pt idx="20117">
                  <c:v>3612</c:v>
                </c:pt>
                <c:pt idx="20118">
                  <c:v>4214</c:v>
                </c:pt>
                <c:pt idx="20119">
                  <c:v>3960</c:v>
                </c:pt>
                <c:pt idx="20120">
                  <c:v>1200</c:v>
                </c:pt>
                <c:pt idx="20121">
                  <c:v>2856</c:v>
                </c:pt>
                <c:pt idx="20122">
                  <c:v>3969</c:v>
                </c:pt>
                <c:pt idx="20123">
                  <c:v>5040</c:v>
                </c:pt>
                <c:pt idx="20124">
                  <c:v>3132</c:v>
                </c:pt>
                <c:pt idx="20125">
                  <c:v>4312</c:v>
                </c:pt>
                <c:pt idx="20126">
                  <c:v>2910</c:v>
                </c:pt>
                <c:pt idx="20127">
                  <c:v>3136</c:v>
                </c:pt>
                <c:pt idx="20128">
                  <c:v>680</c:v>
                </c:pt>
                <c:pt idx="20129">
                  <c:v>2760</c:v>
                </c:pt>
                <c:pt idx="20130">
                  <c:v>4095</c:v>
                </c:pt>
                <c:pt idx="20131">
                  <c:v>3724</c:v>
                </c:pt>
                <c:pt idx="20132">
                  <c:v>3696</c:v>
                </c:pt>
                <c:pt idx="20133">
                  <c:v>1500</c:v>
                </c:pt>
                <c:pt idx="20134">
                  <c:v>3840</c:v>
                </c:pt>
                <c:pt idx="20135">
                  <c:v>2730</c:v>
                </c:pt>
                <c:pt idx="20136">
                  <c:v>3654</c:v>
                </c:pt>
                <c:pt idx="20137">
                  <c:v>3240</c:v>
                </c:pt>
                <c:pt idx="20138">
                  <c:v>1640</c:v>
                </c:pt>
                <c:pt idx="20139">
                  <c:v>3080</c:v>
                </c:pt>
                <c:pt idx="20140">
                  <c:v>3432</c:v>
                </c:pt>
                <c:pt idx="20141">
                  <c:v>2576</c:v>
                </c:pt>
                <c:pt idx="20142">
                  <c:v>3960</c:v>
                </c:pt>
                <c:pt idx="20143">
                  <c:v>3450</c:v>
                </c:pt>
                <c:pt idx="20144">
                  <c:v>3528</c:v>
                </c:pt>
                <c:pt idx="20145">
                  <c:v>4214</c:v>
                </c:pt>
                <c:pt idx="20146">
                  <c:v>3444</c:v>
                </c:pt>
                <c:pt idx="20147">
                  <c:v>3696</c:v>
                </c:pt>
                <c:pt idx="20148">
                  <c:v>2460</c:v>
                </c:pt>
                <c:pt idx="20149">
                  <c:v>1200</c:v>
                </c:pt>
                <c:pt idx="20150">
                  <c:v>2412</c:v>
                </c:pt>
                <c:pt idx="20151">
                  <c:v>4557</c:v>
                </c:pt>
                <c:pt idx="20152">
                  <c:v>4050</c:v>
                </c:pt>
                <c:pt idx="20153">
                  <c:v>2576</c:v>
                </c:pt>
                <c:pt idx="20154">
                  <c:v>2880</c:v>
                </c:pt>
                <c:pt idx="20155">
                  <c:v>3234</c:v>
                </c:pt>
                <c:pt idx="20156">
                  <c:v>4067</c:v>
                </c:pt>
                <c:pt idx="20157">
                  <c:v>3234</c:v>
                </c:pt>
                <c:pt idx="20158">
                  <c:v>2844</c:v>
                </c:pt>
                <c:pt idx="20159">
                  <c:v>2328</c:v>
                </c:pt>
                <c:pt idx="20160">
                  <c:v>3780</c:v>
                </c:pt>
                <c:pt idx="20161">
                  <c:v>4018</c:v>
                </c:pt>
                <c:pt idx="20162">
                  <c:v>3570</c:v>
                </c:pt>
                <c:pt idx="20163">
                  <c:v>4928</c:v>
                </c:pt>
                <c:pt idx="20164">
                  <c:v>3870</c:v>
                </c:pt>
                <c:pt idx="20165">
                  <c:v>4920</c:v>
                </c:pt>
                <c:pt idx="20166">
                  <c:v>3528</c:v>
                </c:pt>
                <c:pt idx="20167">
                  <c:v>3612</c:v>
                </c:pt>
                <c:pt idx="20168">
                  <c:v>3024</c:v>
                </c:pt>
                <c:pt idx="20169">
                  <c:v>4928</c:v>
                </c:pt>
                <c:pt idx="20170">
                  <c:v>4263</c:v>
                </c:pt>
                <c:pt idx="20171">
                  <c:v>4116</c:v>
                </c:pt>
                <c:pt idx="20172">
                  <c:v>3036</c:v>
                </c:pt>
                <c:pt idx="20173">
                  <c:v>2009</c:v>
                </c:pt>
                <c:pt idx="20174">
                  <c:v>5160</c:v>
                </c:pt>
                <c:pt idx="20175">
                  <c:v>3528</c:v>
                </c:pt>
                <c:pt idx="20176">
                  <c:v>3960</c:v>
                </c:pt>
                <c:pt idx="20177">
                  <c:v>1640</c:v>
                </c:pt>
                <c:pt idx="20178">
                  <c:v>3024</c:v>
                </c:pt>
                <c:pt idx="20179">
                  <c:v>4920</c:v>
                </c:pt>
                <c:pt idx="20180">
                  <c:v>2296</c:v>
                </c:pt>
                <c:pt idx="20181">
                  <c:v>2988</c:v>
                </c:pt>
                <c:pt idx="20182">
                  <c:v>4459</c:v>
                </c:pt>
                <c:pt idx="20183">
                  <c:v>1960</c:v>
                </c:pt>
                <c:pt idx="20184">
                  <c:v>3120</c:v>
                </c:pt>
                <c:pt idx="20185">
                  <c:v>3360</c:v>
                </c:pt>
                <c:pt idx="20186">
                  <c:v>2500</c:v>
                </c:pt>
                <c:pt idx="20187">
                  <c:v>1890</c:v>
                </c:pt>
                <c:pt idx="20188">
                  <c:v>1176</c:v>
                </c:pt>
                <c:pt idx="20189">
                  <c:v>4214</c:v>
                </c:pt>
                <c:pt idx="20190">
                  <c:v>930</c:v>
                </c:pt>
                <c:pt idx="20191">
                  <c:v>960</c:v>
                </c:pt>
                <c:pt idx="20192">
                  <c:v>2912</c:v>
                </c:pt>
                <c:pt idx="20193">
                  <c:v>4830</c:v>
                </c:pt>
                <c:pt idx="20194">
                  <c:v>2688</c:v>
                </c:pt>
                <c:pt idx="20195">
                  <c:v>3780</c:v>
                </c:pt>
                <c:pt idx="20196">
                  <c:v>5160</c:v>
                </c:pt>
                <c:pt idx="20197">
                  <c:v>3696</c:v>
                </c:pt>
                <c:pt idx="20198">
                  <c:v>680</c:v>
                </c:pt>
                <c:pt idx="20199">
                  <c:v>1180</c:v>
                </c:pt>
                <c:pt idx="20200">
                  <c:v>3150</c:v>
                </c:pt>
                <c:pt idx="20201">
                  <c:v>3375</c:v>
                </c:pt>
                <c:pt idx="20202">
                  <c:v>3150</c:v>
                </c:pt>
                <c:pt idx="20203">
                  <c:v>2898</c:v>
                </c:pt>
                <c:pt idx="20204">
                  <c:v>1935</c:v>
                </c:pt>
                <c:pt idx="20205">
                  <c:v>2640</c:v>
                </c:pt>
                <c:pt idx="20206">
                  <c:v>3136</c:v>
                </c:pt>
                <c:pt idx="20207">
                  <c:v>4116</c:v>
                </c:pt>
                <c:pt idx="20208">
                  <c:v>2304</c:v>
                </c:pt>
                <c:pt idx="20209">
                  <c:v>3525</c:v>
                </c:pt>
                <c:pt idx="20210">
                  <c:v>2576</c:v>
                </c:pt>
                <c:pt idx="20211">
                  <c:v>3220</c:v>
                </c:pt>
                <c:pt idx="20212">
                  <c:v>3300</c:v>
                </c:pt>
                <c:pt idx="20213">
                  <c:v>1728</c:v>
                </c:pt>
                <c:pt idx="20214">
                  <c:v>1890</c:v>
                </c:pt>
                <c:pt idx="20215">
                  <c:v>2700</c:v>
                </c:pt>
                <c:pt idx="20216">
                  <c:v>3810</c:v>
                </c:pt>
                <c:pt idx="20217">
                  <c:v>2240</c:v>
                </c:pt>
                <c:pt idx="20218">
                  <c:v>2500</c:v>
                </c:pt>
                <c:pt idx="20219">
                  <c:v>3780</c:v>
                </c:pt>
                <c:pt idx="20220">
                  <c:v>3225</c:v>
                </c:pt>
                <c:pt idx="20221">
                  <c:v>3375</c:v>
                </c:pt>
                <c:pt idx="20222">
                  <c:v>3108</c:v>
                </c:pt>
                <c:pt idx="20223">
                  <c:v>2112</c:v>
                </c:pt>
                <c:pt idx="20224">
                  <c:v>2464</c:v>
                </c:pt>
                <c:pt idx="20225">
                  <c:v>3024</c:v>
                </c:pt>
                <c:pt idx="20226">
                  <c:v>2310</c:v>
                </c:pt>
                <c:pt idx="20227">
                  <c:v>1920</c:v>
                </c:pt>
                <c:pt idx="20228">
                  <c:v>1960</c:v>
                </c:pt>
                <c:pt idx="20229">
                  <c:v>2460</c:v>
                </c:pt>
                <c:pt idx="20230">
                  <c:v>2912</c:v>
                </c:pt>
                <c:pt idx="20231">
                  <c:v>2016</c:v>
                </c:pt>
                <c:pt idx="20232">
                  <c:v>2016</c:v>
                </c:pt>
                <c:pt idx="20233">
                  <c:v>3220</c:v>
                </c:pt>
                <c:pt idx="20234">
                  <c:v>2016</c:v>
                </c:pt>
                <c:pt idx="20235">
                  <c:v>875</c:v>
                </c:pt>
                <c:pt idx="20236">
                  <c:v>3450</c:v>
                </c:pt>
                <c:pt idx="20237">
                  <c:v>2304</c:v>
                </c:pt>
                <c:pt idx="20238">
                  <c:v>1200</c:v>
                </c:pt>
                <c:pt idx="20239">
                  <c:v>2520</c:v>
                </c:pt>
                <c:pt idx="20240">
                  <c:v>2240</c:v>
                </c:pt>
                <c:pt idx="20241">
                  <c:v>2688</c:v>
                </c:pt>
                <c:pt idx="20242">
                  <c:v>744</c:v>
                </c:pt>
                <c:pt idx="20243">
                  <c:v>1792</c:v>
                </c:pt>
                <c:pt idx="20244">
                  <c:v>960</c:v>
                </c:pt>
                <c:pt idx="20245">
                  <c:v>1792</c:v>
                </c:pt>
                <c:pt idx="20246">
                  <c:v>1920</c:v>
                </c:pt>
                <c:pt idx="20247">
                  <c:v>1728</c:v>
                </c:pt>
                <c:pt idx="20248">
                  <c:v>1000</c:v>
                </c:pt>
                <c:pt idx="20249">
                  <c:v>1536</c:v>
                </c:pt>
                <c:pt idx="20250">
                  <c:v>1848</c:v>
                </c:pt>
                <c:pt idx="20251">
                  <c:v>2304</c:v>
                </c:pt>
                <c:pt idx="20252">
                  <c:v>2304</c:v>
                </c:pt>
                <c:pt idx="20253">
                  <c:v>1344</c:v>
                </c:pt>
                <c:pt idx="20254">
                  <c:v>2016</c:v>
                </c:pt>
                <c:pt idx="20255">
                  <c:v>3080</c:v>
                </c:pt>
                <c:pt idx="20256">
                  <c:v>2820</c:v>
                </c:pt>
                <c:pt idx="20257">
                  <c:v>1176</c:v>
                </c:pt>
                <c:pt idx="20258">
                  <c:v>1920</c:v>
                </c:pt>
                <c:pt idx="20259">
                  <c:v>3048</c:v>
                </c:pt>
                <c:pt idx="20260">
                  <c:v>1680</c:v>
                </c:pt>
                <c:pt idx="20261">
                  <c:v>2496</c:v>
                </c:pt>
                <c:pt idx="20262">
                  <c:v>1935</c:v>
                </c:pt>
                <c:pt idx="20263">
                  <c:v>1728</c:v>
                </c:pt>
                <c:pt idx="20264">
                  <c:v>1920</c:v>
                </c:pt>
                <c:pt idx="20265">
                  <c:v>624</c:v>
                </c:pt>
                <c:pt idx="20266">
                  <c:v>2340</c:v>
                </c:pt>
                <c:pt idx="20267">
                  <c:v>2365</c:v>
                </c:pt>
                <c:pt idx="20268">
                  <c:v>2632</c:v>
                </c:pt>
                <c:pt idx="20269">
                  <c:v>3780</c:v>
                </c:pt>
                <c:pt idx="20270">
                  <c:v>3810</c:v>
                </c:pt>
                <c:pt idx="20271">
                  <c:v>2520</c:v>
                </c:pt>
                <c:pt idx="20272">
                  <c:v>1880</c:v>
                </c:pt>
                <c:pt idx="20273">
                  <c:v>1680</c:v>
                </c:pt>
                <c:pt idx="20274">
                  <c:v>2496</c:v>
                </c:pt>
                <c:pt idx="20275">
                  <c:v>2256</c:v>
                </c:pt>
                <c:pt idx="20276">
                  <c:v>2400</c:v>
                </c:pt>
                <c:pt idx="20277">
                  <c:v>2170</c:v>
                </c:pt>
                <c:pt idx="20278">
                  <c:v>2380</c:v>
                </c:pt>
                <c:pt idx="20279">
                  <c:v>2240</c:v>
                </c:pt>
                <c:pt idx="20280">
                  <c:v>1722</c:v>
                </c:pt>
                <c:pt idx="20281">
                  <c:v>2700</c:v>
                </c:pt>
                <c:pt idx="20282">
                  <c:v>2300</c:v>
                </c:pt>
                <c:pt idx="20283">
                  <c:v>2688</c:v>
                </c:pt>
                <c:pt idx="20284">
                  <c:v>3556</c:v>
                </c:pt>
                <c:pt idx="20285">
                  <c:v>3055</c:v>
                </c:pt>
                <c:pt idx="20286">
                  <c:v>1920</c:v>
                </c:pt>
                <c:pt idx="20287">
                  <c:v>3100</c:v>
                </c:pt>
                <c:pt idx="20288">
                  <c:v>3556</c:v>
                </c:pt>
                <c:pt idx="20289">
                  <c:v>2450</c:v>
                </c:pt>
                <c:pt idx="20290">
                  <c:v>2688</c:v>
                </c:pt>
                <c:pt idx="20291">
                  <c:v>1680</c:v>
                </c:pt>
                <c:pt idx="20292">
                  <c:v>2795</c:v>
                </c:pt>
                <c:pt idx="20293">
                  <c:v>2632</c:v>
                </c:pt>
                <c:pt idx="20294">
                  <c:v>1536</c:v>
                </c:pt>
                <c:pt idx="20295">
                  <c:v>3150</c:v>
                </c:pt>
                <c:pt idx="20296">
                  <c:v>3010</c:v>
                </c:pt>
                <c:pt idx="20297">
                  <c:v>2576</c:v>
                </c:pt>
                <c:pt idx="20298">
                  <c:v>1920</c:v>
                </c:pt>
                <c:pt idx="20299">
                  <c:v>1920</c:v>
                </c:pt>
                <c:pt idx="20300">
                  <c:v>1512</c:v>
                </c:pt>
                <c:pt idx="20301">
                  <c:v>2625</c:v>
                </c:pt>
                <c:pt idx="20302">
                  <c:v>1800</c:v>
                </c:pt>
                <c:pt idx="20303">
                  <c:v>2585</c:v>
                </c:pt>
                <c:pt idx="20304">
                  <c:v>1848</c:v>
                </c:pt>
                <c:pt idx="20305">
                  <c:v>3080</c:v>
                </c:pt>
                <c:pt idx="20306">
                  <c:v>1472</c:v>
                </c:pt>
                <c:pt idx="20307">
                  <c:v>1504</c:v>
                </c:pt>
                <c:pt idx="20308">
                  <c:v>1692</c:v>
                </c:pt>
                <c:pt idx="20309">
                  <c:v>1920</c:v>
                </c:pt>
                <c:pt idx="20310">
                  <c:v>1722</c:v>
                </c:pt>
                <c:pt idx="20311">
                  <c:v>1372</c:v>
                </c:pt>
                <c:pt idx="20312">
                  <c:v>1000</c:v>
                </c:pt>
                <c:pt idx="20313">
                  <c:v>1824</c:v>
                </c:pt>
                <c:pt idx="20314">
                  <c:v>2064</c:v>
                </c:pt>
                <c:pt idx="20315">
                  <c:v>2820</c:v>
                </c:pt>
                <c:pt idx="20316">
                  <c:v>3360</c:v>
                </c:pt>
                <c:pt idx="20317">
                  <c:v>2040</c:v>
                </c:pt>
                <c:pt idx="20318">
                  <c:v>1892</c:v>
                </c:pt>
                <c:pt idx="20319">
                  <c:v>3300</c:v>
                </c:pt>
                <c:pt idx="20320">
                  <c:v>1880</c:v>
                </c:pt>
                <c:pt idx="20321">
                  <c:v>2310</c:v>
                </c:pt>
                <c:pt idx="20322">
                  <c:v>1904</c:v>
                </c:pt>
                <c:pt idx="20323">
                  <c:v>1932</c:v>
                </c:pt>
                <c:pt idx="20324">
                  <c:v>2190</c:v>
                </c:pt>
                <c:pt idx="20325">
                  <c:v>2400</c:v>
                </c:pt>
                <c:pt idx="20326">
                  <c:v>3185</c:v>
                </c:pt>
                <c:pt idx="20327">
                  <c:v>2340</c:v>
                </c:pt>
                <c:pt idx="20328">
                  <c:v>2300</c:v>
                </c:pt>
                <c:pt idx="20329">
                  <c:v>1880</c:v>
                </c:pt>
                <c:pt idx="20330">
                  <c:v>4445</c:v>
                </c:pt>
                <c:pt idx="20331">
                  <c:v>2068</c:v>
                </c:pt>
                <c:pt idx="20332">
                  <c:v>2160</c:v>
                </c:pt>
                <c:pt idx="20333">
                  <c:v>2640</c:v>
                </c:pt>
                <c:pt idx="20334">
                  <c:v>1372</c:v>
                </c:pt>
                <c:pt idx="20335">
                  <c:v>2160</c:v>
                </c:pt>
                <c:pt idx="20336">
                  <c:v>2460</c:v>
                </c:pt>
                <c:pt idx="20337">
                  <c:v>2688</c:v>
                </c:pt>
                <c:pt idx="20338">
                  <c:v>1980</c:v>
                </c:pt>
                <c:pt idx="20339">
                  <c:v>2112</c:v>
                </c:pt>
                <c:pt idx="20340">
                  <c:v>2170</c:v>
                </c:pt>
                <c:pt idx="20341">
                  <c:v>1536</c:v>
                </c:pt>
                <c:pt idx="20342">
                  <c:v>1848</c:v>
                </c:pt>
                <c:pt idx="20343">
                  <c:v>3010</c:v>
                </c:pt>
                <c:pt idx="20344">
                  <c:v>2990</c:v>
                </c:pt>
                <c:pt idx="20345">
                  <c:v>3048</c:v>
                </c:pt>
                <c:pt idx="20346">
                  <c:v>2400</c:v>
                </c:pt>
                <c:pt idx="20347">
                  <c:v>4445</c:v>
                </c:pt>
                <c:pt idx="20348">
                  <c:v>2365</c:v>
                </c:pt>
                <c:pt idx="20349">
                  <c:v>1980</c:v>
                </c:pt>
                <c:pt idx="20350">
                  <c:v>3150</c:v>
                </c:pt>
                <c:pt idx="20351">
                  <c:v>3290</c:v>
                </c:pt>
                <c:pt idx="20352">
                  <c:v>1920</c:v>
                </c:pt>
                <c:pt idx="20353">
                  <c:v>2688</c:v>
                </c:pt>
                <c:pt idx="20354">
                  <c:v>2160</c:v>
                </c:pt>
                <c:pt idx="20355">
                  <c:v>2925</c:v>
                </c:pt>
                <c:pt idx="20356">
                  <c:v>1840</c:v>
                </c:pt>
                <c:pt idx="20357">
                  <c:v>1880</c:v>
                </c:pt>
                <c:pt idx="20358">
                  <c:v>1728</c:v>
                </c:pt>
                <c:pt idx="20359">
                  <c:v>2860</c:v>
                </c:pt>
                <c:pt idx="20360">
                  <c:v>3185</c:v>
                </c:pt>
                <c:pt idx="20361">
                  <c:v>2304</c:v>
                </c:pt>
                <c:pt idx="20362">
                  <c:v>1800</c:v>
                </c:pt>
                <c:pt idx="20363">
                  <c:v>2530</c:v>
                </c:pt>
                <c:pt idx="20364">
                  <c:v>1840</c:v>
                </c:pt>
                <c:pt idx="20365">
                  <c:v>3525</c:v>
                </c:pt>
                <c:pt idx="20366">
                  <c:v>2345</c:v>
                </c:pt>
                <c:pt idx="20367">
                  <c:v>2420</c:v>
                </c:pt>
                <c:pt idx="20368">
                  <c:v>3045</c:v>
                </c:pt>
                <c:pt idx="20369">
                  <c:v>2670</c:v>
                </c:pt>
                <c:pt idx="20370">
                  <c:v>2520</c:v>
                </c:pt>
                <c:pt idx="20371">
                  <c:v>2280</c:v>
                </c:pt>
                <c:pt idx="20372">
                  <c:v>2730</c:v>
                </c:pt>
                <c:pt idx="20373">
                  <c:v>744</c:v>
                </c:pt>
                <c:pt idx="20374">
                  <c:v>2064</c:v>
                </c:pt>
                <c:pt idx="20375">
                  <c:v>1525</c:v>
                </c:pt>
                <c:pt idx="20376">
                  <c:v>2040</c:v>
                </c:pt>
                <c:pt idx="20377">
                  <c:v>2640</c:v>
                </c:pt>
                <c:pt idx="20378">
                  <c:v>2492</c:v>
                </c:pt>
                <c:pt idx="20379">
                  <c:v>2400</c:v>
                </c:pt>
                <c:pt idx="20380">
                  <c:v>2880</c:v>
                </c:pt>
                <c:pt idx="20381">
                  <c:v>2236</c:v>
                </c:pt>
                <c:pt idx="20382">
                  <c:v>2100</c:v>
                </c:pt>
                <c:pt idx="20383">
                  <c:v>2280</c:v>
                </c:pt>
                <c:pt idx="20384">
                  <c:v>2310</c:v>
                </c:pt>
                <c:pt idx="20385">
                  <c:v>2240</c:v>
                </c:pt>
                <c:pt idx="20386">
                  <c:v>2324</c:v>
                </c:pt>
                <c:pt idx="20387">
                  <c:v>1344</c:v>
                </c:pt>
                <c:pt idx="20388">
                  <c:v>1692</c:v>
                </c:pt>
                <c:pt idx="20389">
                  <c:v>3150</c:v>
                </c:pt>
                <c:pt idx="20390">
                  <c:v>2112</c:v>
                </c:pt>
                <c:pt idx="20391">
                  <c:v>2288</c:v>
                </c:pt>
                <c:pt idx="20392">
                  <c:v>1440</c:v>
                </c:pt>
                <c:pt idx="20393">
                  <c:v>1792</c:v>
                </c:pt>
                <c:pt idx="20394">
                  <c:v>1560</c:v>
                </c:pt>
                <c:pt idx="20395">
                  <c:v>1824</c:v>
                </c:pt>
                <c:pt idx="20396">
                  <c:v>2990</c:v>
                </c:pt>
                <c:pt idx="20397">
                  <c:v>2585</c:v>
                </c:pt>
                <c:pt idx="20398">
                  <c:v>1860</c:v>
                </c:pt>
                <c:pt idx="20399">
                  <c:v>2610</c:v>
                </c:pt>
                <c:pt idx="20400">
                  <c:v>3087</c:v>
                </c:pt>
                <c:pt idx="20401">
                  <c:v>2340</c:v>
                </c:pt>
                <c:pt idx="20402">
                  <c:v>2820</c:v>
                </c:pt>
                <c:pt idx="20403">
                  <c:v>2580</c:v>
                </c:pt>
                <c:pt idx="20404">
                  <c:v>2160</c:v>
                </c:pt>
                <c:pt idx="20405">
                  <c:v>1560</c:v>
                </c:pt>
                <c:pt idx="20406">
                  <c:v>2250</c:v>
                </c:pt>
                <c:pt idx="20407">
                  <c:v>2212</c:v>
                </c:pt>
                <c:pt idx="20408">
                  <c:v>2520</c:v>
                </c:pt>
                <c:pt idx="20409">
                  <c:v>1720</c:v>
                </c:pt>
                <c:pt idx="20410">
                  <c:v>2256</c:v>
                </c:pt>
                <c:pt idx="20411">
                  <c:v>1932</c:v>
                </c:pt>
                <c:pt idx="20412">
                  <c:v>2555</c:v>
                </c:pt>
                <c:pt idx="20413">
                  <c:v>2064</c:v>
                </c:pt>
                <c:pt idx="20414">
                  <c:v>2850</c:v>
                </c:pt>
                <c:pt idx="20415">
                  <c:v>1512</c:v>
                </c:pt>
                <c:pt idx="20416">
                  <c:v>1876</c:v>
                </c:pt>
                <c:pt idx="20417">
                  <c:v>2184</c:v>
                </c:pt>
                <c:pt idx="20418">
                  <c:v>2464</c:v>
                </c:pt>
                <c:pt idx="20419">
                  <c:v>2420</c:v>
                </c:pt>
                <c:pt idx="20420">
                  <c:v>2112</c:v>
                </c:pt>
                <c:pt idx="20421">
                  <c:v>1800</c:v>
                </c:pt>
                <c:pt idx="20422">
                  <c:v>2016</c:v>
                </c:pt>
                <c:pt idx="20423">
                  <c:v>2790</c:v>
                </c:pt>
                <c:pt idx="20424">
                  <c:v>2304</c:v>
                </c:pt>
                <c:pt idx="20425">
                  <c:v>1728</c:v>
                </c:pt>
                <c:pt idx="20426">
                  <c:v>2700</c:v>
                </c:pt>
                <c:pt idx="20427">
                  <c:v>1720</c:v>
                </c:pt>
                <c:pt idx="20428">
                  <c:v>1892</c:v>
                </c:pt>
                <c:pt idx="20429">
                  <c:v>1980</c:v>
                </c:pt>
                <c:pt idx="20430">
                  <c:v>3290</c:v>
                </c:pt>
                <c:pt idx="20431">
                  <c:v>1980</c:v>
                </c:pt>
                <c:pt idx="20432">
                  <c:v>2016</c:v>
                </c:pt>
                <c:pt idx="20433">
                  <c:v>2700</c:v>
                </c:pt>
                <c:pt idx="20434">
                  <c:v>2530</c:v>
                </c:pt>
                <c:pt idx="20435">
                  <c:v>3120</c:v>
                </c:pt>
                <c:pt idx="20436">
                  <c:v>2625</c:v>
                </c:pt>
                <c:pt idx="20437">
                  <c:v>2156</c:v>
                </c:pt>
                <c:pt idx="20438">
                  <c:v>2150</c:v>
                </c:pt>
                <c:pt idx="20439">
                  <c:v>1536</c:v>
                </c:pt>
                <c:pt idx="20440">
                  <c:v>2496</c:v>
                </c:pt>
                <c:pt idx="20441">
                  <c:v>2212</c:v>
                </c:pt>
                <c:pt idx="20442">
                  <c:v>2064</c:v>
                </c:pt>
                <c:pt idx="20443">
                  <c:v>2670</c:v>
                </c:pt>
                <c:pt idx="20444">
                  <c:v>975</c:v>
                </c:pt>
                <c:pt idx="20445">
                  <c:v>2310</c:v>
                </c:pt>
                <c:pt idx="20446">
                  <c:v>1720</c:v>
                </c:pt>
                <c:pt idx="20447">
                  <c:v>1760</c:v>
                </c:pt>
                <c:pt idx="20448">
                  <c:v>2496</c:v>
                </c:pt>
                <c:pt idx="20449">
                  <c:v>2296</c:v>
                </c:pt>
                <c:pt idx="20450">
                  <c:v>2940</c:v>
                </c:pt>
                <c:pt idx="20451">
                  <c:v>2280</c:v>
                </c:pt>
                <c:pt idx="20452">
                  <c:v>1760</c:v>
                </c:pt>
                <c:pt idx="20453">
                  <c:v>1890</c:v>
                </c:pt>
                <c:pt idx="20454">
                  <c:v>2350</c:v>
                </c:pt>
                <c:pt idx="20455">
                  <c:v>1470</c:v>
                </c:pt>
                <c:pt idx="20456">
                  <c:v>2345</c:v>
                </c:pt>
                <c:pt idx="20457">
                  <c:v>1800</c:v>
                </c:pt>
                <c:pt idx="20458">
                  <c:v>2236</c:v>
                </c:pt>
                <c:pt idx="20459">
                  <c:v>1504</c:v>
                </c:pt>
                <c:pt idx="20460">
                  <c:v>2880</c:v>
                </c:pt>
                <c:pt idx="20461">
                  <c:v>1820</c:v>
                </c:pt>
                <c:pt idx="20462">
                  <c:v>2044</c:v>
                </c:pt>
                <c:pt idx="20463">
                  <c:v>2288</c:v>
                </c:pt>
                <c:pt idx="20464">
                  <c:v>2940</c:v>
                </c:pt>
                <c:pt idx="20465">
                  <c:v>2975</c:v>
                </c:pt>
                <c:pt idx="20466">
                  <c:v>2160</c:v>
                </c:pt>
                <c:pt idx="20467">
                  <c:v>2730</c:v>
                </c:pt>
                <c:pt idx="20468">
                  <c:v>2820</c:v>
                </c:pt>
                <c:pt idx="20469">
                  <c:v>2880</c:v>
                </c:pt>
                <c:pt idx="20470">
                  <c:v>1704</c:v>
                </c:pt>
                <c:pt idx="20471">
                  <c:v>1752</c:v>
                </c:pt>
                <c:pt idx="20472">
                  <c:v>2340</c:v>
                </c:pt>
                <c:pt idx="20473">
                  <c:v>1896</c:v>
                </c:pt>
                <c:pt idx="20474">
                  <c:v>1720</c:v>
                </c:pt>
                <c:pt idx="20475">
                  <c:v>1860</c:v>
                </c:pt>
                <c:pt idx="20476">
                  <c:v>1904</c:v>
                </c:pt>
                <c:pt idx="20477">
                  <c:v>1944</c:v>
                </c:pt>
                <c:pt idx="20478">
                  <c:v>2700</c:v>
                </c:pt>
                <c:pt idx="20479">
                  <c:v>2475</c:v>
                </c:pt>
                <c:pt idx="20480">
                  <c:v>2250</c:v>
                </c:pt>
                <c:pt idx="20481">
                  <c:v>2350</c:v>
                </c:pt>
                <c:pt idx="20482">
                  <c:v>2430</c:v>
                </c:pt>
                <c:pt idx="20483">
                  <c:v>2275</c:v>
                </c:pt>
                <c:pt idx="20484">
                  <c:v>2660</c:v>
                </c:pt>
                <c:pt idx="20485">
                  <c:v>3150</c:v>
                </c:pt>
                <c:pt idx="20486">
                  <c:v>2860</c:v>
                </c:pt>
                <c:pt idx="20487">
                  <c:v>2010</c:v>
                </c:pt>
                <c:pt idx="20488">
                  <c:v>2130</c:v>
                </c:pt>
                <c:pt idx="20489">
                  <c:v>2695</c:v>
                </c:pt>
                <c:pt idx="20490">
                  <c:v>2760</c:v>
                </c:pt>
                <c:pt idx="20491">
                  <c:v>2200</c:v>
                </c:pt>
                <c:pt idx="20492">
                  <c:v>1584</c:v>
                </c:pt>
                <c:pt idx="20493">
                  <c:v>2280</c:v>
                </c:pt>
                <c:pt idx="20494">
                  <c:v>2660</c:v>
                </c:pt>
                <c:pt idx="20495">
                  <c:v>2880</c:v>
                </c:pt>
                <c:pt idx="20496">
                  <c:v>1440</c:v>
                </c:pt>
                <c:pt idx="20497">
                  <c:v>1536</c:v>
                </c:pt>
                <c:pt idx="20498">
                  <c:v>3325</c:v>
                </c:pt>
                <c:pt idx="20499">
                  <c:v>2200</c:v>
                </c:pt>
                <c:pt idx="20500">
                  <c:v>2160</c:v>
                </c:pt>
                <c:pt idx="20501">
                  <c:v>2208</c:v>
                </c:pt>
                <c:pt idx="20502">
                  <c:v>2024</c:v>
                </c:pt>
                <c:pt idx="20503">
                  <c:v>1988</c:v>
                </c:pt>
                <c:pt idx="20504">
                  <c:v>1548</c:v>
                </c:pt>
                <c:pt idx="20505">
                  <c:v>2760</c:v>
                </c:pt>
                <c:pt idx="20506">
                  <c:v>2112</c:v>
                </c:pt>
                <c:pt idx="20507">
                  <c:v>2190</c:v>
                </c:pt>
                <c:pt idx="20508">
                  <c:v>3080</c:v>
                </c:pt>
                <c:pt idx="20509">
                  <c:v>2576</c:v>
                </c:pt>
                <c:pt idx="20510">
                  <c:v>3360</c:v>
                </c:pt>
                <c:pt idx="20511">
                  <c:v>2590</c:v>
                </c:pt>
                <c:pt idx="20512">
                  <c:v>2072</c:v>
                </c:pt>
                <c:pt idx="20513">
                  <c:v>1680</c:v>
                </c:pt>
                <c:pt idx="20514">
                  <c:v>1980</c:v>
                </c:pt>
                <c:pt idx="20515">
                  <c:v>2068</c:v>
                </c:pt>
                <c:pt idx="20516">
                  <c:v>2610</c:v>
                </c:pt>
                <c:pt idx="20517">
                  <c:v>2604</c:v>
                </c:pt>
                <c:pt idx="20518">
                  <c:v>1376</c:v>
                </c:pt>
                <c:pt idx="20519">
                  <c:v>1472</c:v>
                </c:pt>
                <c:pt idx="20520">
                  <c:v>2392</c:v>
                </c:pt>
                <c:pt idx="20521">
                  <c:v>2430</c:v>
                </c:pt>
                <c:pt idx="20522">
                  <c:v>1840</c:v>
                </c:pt>
                <c:pt idx="20523">
                  <c:v>2275</c:v>
                </c:pt>
                <c:pt idx="20524">
                  <c:v>1876</c:v>
                </c:pt>
                <c:pt idx="20525">
                  <c:v>1848</c:v>
                </c:pt>
                <c:pt idx="20526">
                  <c:v>2800</c:v>
                </c:pt>
                <c:pt idx="20527">
                  <c:v>2905</c:v>
                </c:pt>
                <c:pt idx="20528">
                  <c:v>3080</c:v>
                </c:pt>
                <c:pt idx="20529">
                  <c:v>2820</c:v>
                </c:pt>
                <c:pt idx="20530">
                  <c:v>2520</c:v>
                </c:pt>
                <c:pt idx="20531">
                  <c:v>2580</c:v>
                </c:pt>
                <c:pt idx="20532">
                  <c:v>1760</c:v>
                </c:pt>
                <c:pt idx="20533">
                  <c:v>2700</c:v>
                </c:pt>
                <c:pt idx="20534">
                  <c:v>1950</c:v>
                </c:pt>
                <c:pt idx="20535">
                  <c:v>2370</c:v>
                </c:pt>
                <c:pt idx="20536">
                  <c:v>1944</c:v>
                </c:pt>
                <c:pt idx="20537">
                  <c:v>3010</c:v>
                </c:pt>
                <c:pt idx="20538">
                  <c:v>2232</c:v>
                </c:pt>
                <c:pt idx="20539">
                  <c:v>2310</c:v>
                </c:pt>
                <c:pt idx="20540">
                  <c:v>2730</c:v>
                </c:pt>
                <c:pt idx="20541">
                  <c:v>3010</c:v>
                </c:pt>
                <c:pt idx="20542">
                  <c:v>1656</c:v>
                </c:pt>
                <c:pt idx="20543">
                  <c:v>2115</c:v>
                </c:pt>
                <c:pt idx="20544">
                  <c:v>2240</c:v>
                </c:pt>
                <c:pt idx="20545">
                  <c:v>2010</c:v>
                </c:pt>
                <c:pt idx="20546">
                  <c:v>2400</c:v>
                </c:pt>
                <c:pt idx="20547">
                  <c:v>2905</c:v>
                </c:pt>
                <c:pt idx="20548">
                  <c:v>2550</c:v>
                </c:pt>
                <c:pt idx="20549">
                  <c:v>2256</c:v>
                </c:pt>
                <c:pt idx="20550">
                  <c:v>3325</c:v>
                </c:pt>
                <c:pt idx="20551">
                  <c:v>1980</c:v>
                </c:pt>
                <c:pt idx="20552">
                  <c:v>1608</c:v>
                </c:pt>
                <c:pt idx="20553">
                  <c:v>2415</c:v>
                </c:pt>
                <c:pt idx="20554">
                  <c:v>1800</c:v>
                </c:pt>
                <c:pt idx="20555">
                  <c:v>2660</c:v>
                </c:pt>
                <c:pt idx="20556">
                  <c:v>3255</c:v>
                </c:pt>
                <c:pt idx="20557">
                  <c:v>2400</c:v>
                </c:pt>
                <c:pt idx="20558">
                  <c:v>1376</c:v>
                </c:pt>
                <c:pt idx="20559">
                  <c:v>1548</c:v>
                </c:pt>
                <c:pt idx="20560">
                  <c:v>1840</c:v>
                </c:pt>
                <c:pt idx="20561">
                  <c:v>1728</c:v>
                </c:pt>
                <c:pt idx="20562">
                  <c:v>2352</c:v>
                </c:pt>
                <c:pt idx="20563">
                  <c:v>3360</c:v>
                </c:pt>
                <c:pt idx="20564">
                  <c:v>2408</c:v>
                </c:pt>
                <c:pt idx="20565">
                  <c:v>1800</c:v>
                </c:pt>
                <c:pt idx="20566">
                  <c:v>1656</c:v>
                </c:pt>
                <c:pt idx="20567">
                  <c:v>1715</c:v>
                </c:pt>
                <c:pt idx="20568">
                  <c:v>1920</c:v>
                </c:pt>
                <c:pt idx="20569">
                  <c:v>2975</c:v>
                </c:pt>
                <c:pt idx="20570">
                  <c:v>2640</c:v>
                </c:pt>
                <c:pt idx="20571">
                  <c:v>3220</c:v>
                </c:pt>
                <c:pt idx="20572">
                  <c:v>2232</c:v>
                </c:pt>
                <c:pt idx="20573">
                  <c:v>2464</c:v>
                </c:pt>
                <c:pt idx="20574">
                  <c:v>1584</c:v>
                </c:pt>
                <c:pt idx="20575">
                  <c:v>1620</c:v>
                </c:pt>
                <c:pt idx="20576">
                  <c:v>2660</c:v>
                </c:pt>
                <c:pt idx="20577">
                  <c:v>2184</c:v>
                </c:pt>
                <c:pt idx="20578">
                  <c:v>2268</c:v>
                </c:pt>
                <c:pt idx="20579">
                  <c:v>1992</c:v>
                </c:pt>
                <c:pt idx="20580">
                  <c:v>3290</c:v>
                </c:pt>
                <c:pt idx="20581">
                  <c:v>2380</c:v>
                </c:pt>
                <c:pt idx="20582">
                  <c:v>1704</c:v>
                </c:pt>
                <c:pt idx="20583">
                  <c:v>1776</c:v>
                </c:pt>
                <c:pt idx="20584">
                  <c:v>3150</c:v>
                </c:pt>
                <c:pt idx="20585">
                  <c:v>2555</c:v>
                </c:pt>
                <c:pt idx="20586">
                  <c:v>3115</c:v>
                </c:pt>
                <c:pt idx="20587">
                  <c:v>2548</c:v>
                </c:pt>
                <c:pt idx="20588">
                  <c:v>2880</c:v>
                </c:pt>
                <c:pt idx="20589">
                  <c:v>780</c:v>
                </c:pt>
                <c:pt idx="20590">
                  <c:v>2795</c:v>
                </c:pt>
                <c:pt idx="20591">
                  <c:v>1584</c:v>
                </c:pt>
                <c:pt idx="20592">
                  <c:v>2025</c:v>
                </c:pt>
                <c:pt idx="20593">
                  <c:v>2880</c:v>
                </c:pt>
                <c:pt idx="20594">
                  <c:v>1820</c:v>
                </c:pt>
                <c:pt idx="20595">
                  <c:v>2730</c:v>
                </c:pt>
                <c:pt idx="20596">
                  <c:v>2475</c:v>
                </c:pt>
                <c:pt idx="20597">
                  <c:v>2820</c:v>
                </c:pt>
                <c:pt idx="20598">
                  <c:v>2070</c:v>
                </c:pt>
                <c:pt idx="20599">
                  <c:v>2576</c:v>
                </c:pt>
                <c:pt idx="20600">
                  <c:v>1872</c:v>
                </c:pt>
                <c:pt idx="20601">
                  <c:v>2436</c:v>
                </c:pt>
                <c:pt idx="20602">
                  <c:v>2688</c:v>
                </c:pt>
                <c:pt idx="20603">
                  <c:v>2444</c:v>
                </c:pt>
                <c:pt idx="20604">
                  <c:v>1776</c:v>
                </c:pt>
                <c:pt idx="20605">
                  <c:v>3220</c:v>
                </c:pt>
                <c:pt idx="20606">
                  <c:v>2150</c:v>
                </c:pt>
                <c:pt idx="20607">
                  <c:v>2250</c:v>
                </c:pt>
                <c:pt idx="20608">
                  <c:v>2415</c:v>
                </c:pt>
                <c:pt idx="20609">
                  <c:v>1656</c:v>
                </c:pt>
                <c:pt idx="20610">
                  <c:v>2250</c:v>
                </c:pt>
                <c:pt idx="20611">
                  <c:v>2370</c:v>
                </c:pt>
                <c:pt idx="20612">
                  <c:v>2550</c:v>
                </c:pt>
                <c:pt idx="20613">
                  <c:v>2790</c:v>
                </c:pt>
                <c:pt idx="20614">
                  <c:v>1936</c:v>
                </c:pt>
                <c:pt idx="20615">
                  <c:v>1536</c:v>
                </c:pt>
                <c:pt idx="20616">
                  <c:v>1656</c:v>
                </c:pt>
                <c:pt idx="20617">
                  <c:v>2352</c:v>
                </c:pt>
                <c:pt idx="20618">
                  <c:v>2024</c:v>
                </c:pt>
                <c:pt idx="20619">
                  <c:v>2160</c:v>
                </c:pt>
                <c:pt idx="20620">
                  <c:v>2268</c:v>
                </c:pt>
                <c:pt idx="20621">
                  <c:v>2835</c:v>
                </c:pt>
                <c:pt idx="20622">
                  <c:v>1620</c:v>
                </c:pt>
                <c:pt idx="20623">
                  <c:v>1792</c:v>
                </c:pt>
                <c:pt idx="20624">
                  <c:v>1632</c:v>
                </c:pt>
                <c:pt idx="20625">
                  <c:v>2088</c:v>
                </c:pt>
                <c:pt idx="20626">
                  <c:v>2760</c:v>
                </c:pt>
                <c:pt idx="20627">
                  <c:v>1408</c:v>
                </c:pt>
                <c:pt idx="20628">
                  <c:v>1584</c:v>
                </c:pt>
                <c:pt idx="20629">
                  <c:v>2310</c:v>
                </c:pt>
                <c:pt idx="20630">
                  <c:v>2604</c:v>
                </c:pt>
                <c:pt idx="20631">
                  <c:v>1632</c:v>
                </c:pt>
                <c:pt idx="20632">
                  <c:v>2070</c:v>
                </c:pt>
                <c:pt idx="20633">
                  <c:v>3055</c:v>
                </c:pt>
                <c:pt idx="20634">
                  <c:v>1470</c:v>
                </c:pt>
                <c:pt idx="20635">
                  <c:v>2492</c:v>
                </c:pt>
                <c:pt idx="20636">
                  <c:v>2640</c:v>
                </c:pt>
                <c:pt idx="20637">
                  <c:v>2100</c:v>
                </c:pt>
                <c:pt idx="20638">
                  <c:v>3045</c:v>
                </c:pt>
                <c:pt idx="20639">
                  <c:v>3115</c:v>
                </c:pt>
                <c:pt idx="20640">
                  <c:v>1548</c:v>
                </c:pt>
                <c:pt idx="20641">
                  <c:v>2303</c:v>
                </c:pt>
                <c:pt idx="20642">
                  <c:v>2072</c:v>
                </c:pt>
                <c:pt idx="20643">
                  <c:v>1968</c:v>
                </c:pt>
                <c:pt idx="20644">
                  <c:v>1960</c:v>
                </c:pt>
                <c:pt idx="20645">
                  <c:v>1992</c:v>
                </c:pt>
                <c:pt idx="20646">
                  <c:v>2016</c:v>
                </c:pt>
                <c:pt idx="20647">
                  <c:v>2408</c:v>
                </c:pt>
                <c:pt idx="20648">
                  <c:v>2548</c:v>
                </c:pt>
                <c:pt idx="20649">
                  <c:v>2760</c:v>
                </c:pt>
                <c:pt idx="20650">
                  <c:v>1848</c:v>
                </c:pt>
                <c:pt idx="20651">
                  <c:v>2490</c:v>
                </c:pt>
                <c:pt idx="20652">
                  <c:v>1408</c:v>
                </c:pt>
                <c:pt idx="20653">
                  <c:v>2100</c:v>
                </c:pt>
                <c:pt idx="20654">
                  <c:v>1760</c:v>
                </c:pt>
                <c:pt idx="20655">
                  <c:v>2115</c:v>
                </c:pt>
                <c:pt idx="20656">
                  <c:v>1848</c:v>
                </c:pt>
                <c:pt idx="20657">
                  <c:v>2490</c:v>
                </c:pt>
                <c:pt idx="20658">
                  <c:v>2408</c:v>
                </c:pt>
                <c:pt idx="20659">
                  <c:v>1936</c:v>
                </c:pt>
                <c:pt idx="20660">
                  <c:v>1250</c:v>
                </c:pt>
                <c:pt idx="20661">
                  <c:v>1960</c:v>
                </c:pt>
                <c:pt idx="20662">
                  <c:v>2590</c:v>
                </c:pt>
                <c:pt idx="20663">
                  <c:v>2128</c:v>
                </c:pt>
                <c:pt idx="20664">
                  <c:v>2296</c:v>
                </c:pt>
                <c:pt idx="20665">
                  <c:v>2112</c:v>
                </c:pt>
                <c:pt idx="20666">
                  <c:v>2450</c:v>
                </c:pt>
                <c:pt idx="20667">
                  <c:v>1680</c:v>
                </c:pt>
                <c:pt idx="20668">
                  <c:v>2044</c:v>
                </c:pt>
                <c:pt idx="20669">
                  <c:v>2240</c:v>
                </c:pt>
                <c:pt idx="20670">
                  <c:v>1435</c:v>
                </c:pt>
                <c:pt idx="20671">
                  <c:v>2130</c:v>
                </c:pt>
                <c:pt idx="20672">
                  <c:v>1752</c:v>
                </c:pt>
                <c:pt idx="20673">
                  <c:v>1896</c:v>
                </c:pt>
                <c:pt idx="20674">
                  <c:v>2460</c:v>
                </c:pt>
                <c:pt idx="20675">
                  <c:v>2460</c:v>
                </c:pt>
                <c:pt idx="20676">
                  <c:v>2016</c:v>
                </c:pt>
                <c:pt idx="20677">
                  <c:v>1715</c:v>
                </c:pt>
                <c:pt idx="20678">
                  <c:v>2220</c:v>
                </c:pt>
                <c:pt idx="20679">
                  <c:v>2730</c:v>
                </c:pt>
                <c:pt idx="20680">
                  <c:v>2632</c:v>
                </c:pt>
                <c:pt idx="20681">
                  <c:v>2025</c:v>
                </c:pt>
                <c:pt idx="20682">
                  <c:v>2760</c:v>
                </c:pt>
                <c:pt idx="20683">
                  <c:v>1974</c:v>
                </c:pt>
                <c:pt idx="20684">
                  <c:v>2160</c:v>
                </c:pt>
                <c:pt idx="20685">
                  <c:v>2136</c:v>
                </c:pt>
                <c:pt idx="20686">
                  <c:v>2520</c:v>
                </c:pt>
                <c:pt idx="20687">
                  <c:v>2925</c:v>
                </c:pt>
                <c:pt idx="20688">
                  <c:v>2208</c:v>
                </c:pt>
                <c:pt idx="20689">
                  <c:v>1692</c:v>
                </c:pt>
                <c:pt idx="20690">
                  <c:v>2016</c:v>
                </c:pt>
                <c:pt idx="20691">
                  <c:v>1988</c:v>
                </c:pt>
                <c:pt idx="20692">
                  <c:v>2520</c:v>
                </c:pt>
                <c:pt idx="20693">
                  <c:v>2870</c:v>
                </c:pt>
                <c:pt idx="20694">
                  <c:v>2324</c:v>
                </c:pt>
                <c:pt idx="20695">
                  <c:v>2040</c:v>
                </c:pt>
                <c:pt idx="20696">
                  <c:v>2688</c:v>
                </c:pt>
                <c:pt idx="20697">
                  <c:v>2880</c:v>
                </c:pt>
                <c:pt idx="20698">
                  <c:v>2640</c:v>
                </c:pt>
                <c:pt idx="20699">
                  <c:v>2392</c:v>
                </c:pt>
                <c:pt idx="20700">
                  <c:v>2760</c:v>
                </c:pt>
                <c:pt idx="20701">
                  <c:v>2352</c:v>
                </c:pt>
                <c:pt idx="20702">
                  <c:v>2436</c:v>
                </c:pt>
                <c:pt idx="20703">
                  <c:v>780</c:v>
                </c:pt>
                <c:pt idx="20704">
                  <c:v>2088</c:v>
                </c:pt>
                <c:pt idx="20705">
                  <c:v>2520</c:v>
                </c:pt>
                <c:pt idx="20706">
                  <c:v>2100</c:v>
                </c:pt>
                <c:pt idx="20707">
                  <c:v>2128</c:v>
                </c:pt>
                <c:pt idx="20708">
                  <c:v>2695</c:v>
                </c:pt>
                <c:pt idx="20709">
                  <c:v>2208</c:v>
                </c:pt>
                <c:pt idx="20710">
                  <c:v>2425</c:v>
                </c:pt>
                <c:pt idx="20711">
                  <c:v>2640</c:v>
                </c:pt>
                <c:pt idx="20712">
                  <c:v>3255</c:v>
                </c:pt>
                <c:pt idx="20713">
                  <c:v>1736</c:v>
                </c:pt>
                <c:pt idx="20714">
                  <c:v>1872</c:v>
                </c:pt>
                <c:pt idx="20715">
                  <c:v>2765</c:v>
                </c:pt>
                <c:pt idx="20716">
                  <c:v>2464</c:v>
                </c:pt>
                <c:pt idx="20717">
                  <c:v>2070</c:v>
                </c:pt>
                <c:pt idx="20718">
                  <c:v>2800</c:v>
                </c:pt>
                <c:pt idx="20719">
                  <c:v>2632</c:v>
                </c:pt>
                <c:pt idx="20720">
                  <c:v>1280</c:v>
                </c:pt>
                <c:pt idx="20721">
                  <c:v>1848</c:v>
                </c:pt>
                <c:pt idx="20722">
                  <c:v>1890</c:v>
                </c:pt>
                <c:pt idx="20723">
                  <c:v>1608</c:v>
                </c:pt>
                <c:pt idx="20724">
                  <c:v>1435</c:v>
                </c:pt>
                <c:pt idx="20725">
                  <c:v>1728</c:v>
                </c:pt>
                <c:pt idx="20726">
                  <c:v>2870</c:v>
                </c:pt>
                <c:pt idx="20727">
                  <c:v>1120</c:v>
                </c:pt>
                <c:pt idx="20728">
                  <c:v>2880</c:v>
                </c:pt>
                <c:pt idx="20729">
                  <c:v>1932</c:v>
                </c:pt>
                <c:pt idx="20730">
                  <c:v>1950</c:v>
                </c:pt>
                <c:pt idx="20731">
                  <c:v>1512</c:v>
                </c:pt>
                <c:pt idx="20732">
                  <c:v>1512</c:v>
                </c:pt>
                <c:pt idx="20733">
                  <c:v>1806</c:v>
                </c:pt>
                <c:pt idx="20734">
                  <c:v>1968</c:v>
                </c:pt>
                <c:pt idx="20735">
                  <c:v>2184</c:v>
                </c:pt>
                <c:pt idx="20736">
                  <c:v>2850</c:v>
                </c:pt>
                <c:pt idx="20737">
                  <c:v>1680</c:v>
                </c:pt>
                <c:pt idx="20738">
                  <c:v>2464</c:v>
                </c:pt>
                <c:pt idx="20739">
                  <c:v>2256</c:v>
                </c:pt>
                <c:pt idx="20740">
                  <c:v>2408</c:v>
                </c:pt>
                <c:pt idx="20741">
                  <c:v>1940</c:v>
                </c:pt>
                <c:pt idx="20742">
                  <c:v>2940</c:v>
                </c:pt>
                <c:pt idx="20743">
                  <c:v>2444</c:v>
                </c:pt>
                <c:pt idx="20744">
                  <c:v>1940</c:v>
                </c:pt>
                <c:pt idx="20745">
                  <c:v>2380</c:v>
                </c:pt>
                <c:pt idx="20746">
                  <c:v>924</c:v>
                </c:pt>
                <c:pt idx="20747">
                  <c:v>960</c:v>
                </c:pt>
                <c:pt idx="20748">
                  <c:v>2485</c:v>
                </c:pt>
                <c:pt idx="20749">
                  <c:v>2580</c:v>
                </c:pt>
                <c:pt idx="20750">
                  <c:v>2940</c:v>
                </c:pt>
                <c:pt idx="20751">
                  <c:v>2070</c:v>
                </c:pt>
                <c:pt idx="20752">
                  <c:v>2112</c:v>
                </c:pt>
                <c:pt idx="20753">
                  <c:v>2208</c:v>
                </c:pt>
                <c:pt idx="20754">
                  <c:v>2520</c:v>
                </c:pt>
                <c:pt idx="20755">
                  <c:v>1806</c:v>
                </c:pt>
                <c:pt idx="20756">
                  <c:v>2640</c:v>
                </c:pt>
                <c:pt idx="20757">
                  <c:v>2205</c:v>
                </c:pt>
                <c:pt idx="20758">
                  <c:v>2380</c:v>
                </c:pt>
                <c:pt idx="20759">
                  <c:v>1584</c:v>
                </c:pt>
                <c:pt idx="20760">
                  <c:v>2184</c:v>
                </c:pt>
                <c:pt idx="20761">
                  <c:v>2730</c:v>
                </c:pt>
                <c:pt idx="20762">
                  <c:v>2520</c:v>
                </c:pt>
                <c:pt idx="20763">
                  <c:v>1440</c:v>
                </c:pt>
                <c:pt idx="20764">
                  <c:v>1656</c:v>
                </c:pt>
                <c:pt idx="20765">
                  <c:v>3290</c:v>
                </c:pt>
                <c:pt idx="20766">
                  <c:v>2156</c:v>
                </c:pt>
                <c:pt idx="20767">
                  <c:v>2220</c:v>
                </c:pt>
                <c:pt idx="20768">
                  <c:v>2100</c:v>
                </c:pt>
                <c:pt idx="20769">
                  <c:v>2765</c:v>
                </c:pt>
                <c:pt idx="20770">
                  <c:v>1512</c:v>
                </c:pt>
                <c:pt idx="20771">
                  <c:v>2835</c:v>
                </c:pt>
                <c:pt idx="20772">
                  <c:v>1155</c:v>
                </c:pt>
                <c:pt idx="20773">
                  <c:v>2107</c:v>
                </c:pt>
                <c:pt idx="20774">
                  <c:v>2520</c:v>
                </c:pt>
                <c:pt idx="20775">
                  <c:v>2136</c:v>
                </c:pt>
                <c:pt idx="20776">
                  <c:v>1932</c:v>
                </c:pt>
                <c:pt idx="20777">
                  <c:v>2040</c:v>
                </c:pt>
                <c:pt idx="20778">
                  <c:v>1155</c:v>
                </c:pt>
                <c:pt idx="20779">
                  <c:v>2184</c:v>
                </c:pt>
                <c:pt idx="20780">
                  <c:v>1664</c:v>
                </c:pt>
                <c:pt idx="20781">
                  <c:v>2016</c:v>
                </c:pt>
                <c:pt idx="20782">
                  <c:v>1120</c:v>
                </c:pt>
                <c:pt idx="20783">
                  <c:v>2580</c:v>
                </c:pt>
                <c:pt idx="20784">
                  <c:v>2485</c:v>
                </c:pt>
                <c:pt idx="20785">
                  <c:v>2580</c:v>
                </c:pt>
                <c:pt idx="20786">
                  <c:v>2520</c:v>
                </c:pt>
                <c:pt idx="20787">
                  <c:v>1736</c:v>
                </c:pt>
                <c:pt idx="20788">
                  <c:v>1280</c:v>
                </c:pt>
                <c:pt idx="20789">
                  <c:v>1760</c:v>
                </c:pt>
                <c:pt idx="20790">
                  <c:v>2100</c:v>
                </c:pt>
                <c:pt idx="20791">
                  <c:v>1620</c:v>
                </c:pt>
                <c:pt idx="20792">
                  <c:v>2016</c:v>
                </c:pt>
                <c:pt idx="20793">
                  <c:v>1536</c:v>
                </c:pt>
                <c:pt idx="20794">
                  <c:v>1974</c:v>
                </c:pt>
                <c:pt idx="20795">
                  <c:v>1760</c:v>
                </c:pt>
                <c:pt idx="20796">
                  <c:v>990</c:v>
                </c:pt>
                <c:pt idx="20797">
                  <c:v>2156</c:v>
                </c:pt>
                <c:pt idx="20798">
                  <c:v>2112</c:v>
                </c:pt>
                <c:pt idx="20799">
                  <c:v>2464</c:v>
                </c:pt>
                <c:pt idx="20800">
                  <c:v>1848</c:v>
                </c:pt>
                <c:pt idx="20801">
                  <c:v>2205</c:v>
                </c:pt>
                <c:pt idx="20802">
                  <c:v>992</c:v>
                </c:pt>
                <c:pt idx="20803">
                  <c:v>2450</c:v>
                </c:pt>
                <c:pt idx="20804">
                  <c:v>2205</c:v>
                </c:pt>
                <c:pt idx="20805">
                  <c:v>1890</c:v>
                </c:pt>
                <c:pt idx="20806">
                  <c:v>1480</c:v>
                </c:pt>
                <c:pt idx="20807">
                  <c:v>2080</c:v>
                </c:pt>
                <c:pt idx="20808">
                  <c:v>1764</c:v>
                </c:pt>
                <c:pt idx="20809">
                  <c:v>792</c:v>
                </c:pt>
                <c:pt idx="20810">
                  <c:v>1764</c:v>
                </c:pt>
                <c:pt idx="20811">
                  <c:v>2080</c:v>
                </c:pt>
                <c:pt idx="20812">
                  <c:v>792</c:v>
                </c:pt>
                <c:pt idx="20813">
                  <c:v>990</c:v>
                </c:pt>
                <c:pt idx="20814">
                  <c:v>800</c:v>
                </c:pt>
                <c:pt idx="20815">
                  <c:v>868</c:v>
                </c:pt>
                <c:pt idx="20816">
                  <c:v>1536</c:v>
                </c:pt>
                <c:pt idx="20817">
                  <c:v>2254</c:v>
                </c:pt>
                <c:pt idx="20818">
                  <c:v>1920</c:v>
                </c:pt>
                <c:pt idx="20819">
                  <c:v>2352</c:v>
                </c:pt>
                <c:pt idx="20820">
                  <c:v>1408</c:v>
                </c:pt>
                <c:pt idx="20821">
                  <c:v>1200</c:v>
                </c:pt>
                <c:pt idx="20822">
                  <c:v>1152</c:v>
                </c:pt>
                <c:pt idx="20823">
                  <c:v>1764</c:v>
                </c:pt>
                <c:pt idx="20824">
                  <c:v>1890</c:v>
                </c:pt>
                <c:pt idx="20825">
                  <c:v>2184</c:v>
                </c:pt>
                <c:pt idx="20826">
                  <c:v>2352</c:v>
                </c:pt>
                <c:pt idx="20827">
                  <c:v>1440</c:v>
                </c:pt>
                <c:pt idx="20828">
                  <c:v>1480</c:v>
                </c:pt>
                <c:pt idx="20829">
                  <c:v>1750</c:v>
                </c:pt>
                <c:pt idx="20830">
                  <c:v>1420</c:v>
                </c:pt>
                <c:pt idx="20831">
                  <c:v>924</c:v>
                </c:pt>
                <c:pt idx="20832">
                  <c:v>1152</c:v>
                </c:pt>
                <c:pt idx="20833">
                  <c:v>1024</c:v>
                </c:pt>
                <c:pt idx="20834">
                  <c:v>2580</c:v>
                </c:pt>
                <c:pt idx="20835">
                  <c:v>868</c:v>
                </c:pt>
                <c:pt idx="20836">
                  <c:v>1568</c:v>
                </c:pt>
                <c:pt idx="20837">
                  <c:v>1408</c:v>
                </c:pt>
                <c:pt idx="20838">
                  <c:v>1764</c:v>
                </c:pt>
                <c:pt idx="20839">
                  <c:v>1725</c:v>
                </c:pt>
                <c:pt idx="20840">
                  <c:v>1800</c:v>
                </c:pt>
                <c:pt idx="20841">
                  <c:v>1825</c:v>
                </c:pt>
                <c:pt idx="20842">
                  <c:v>1880</c:v>
                </c:pt>
                <c:pt idx="20843">
                  <c:v>1920</c:v>
                </c:pt>
                <c:pt idx="20844">
                  <c:v>2032</c:v>
                </c:pt>
                <c:pt idx="20845">
                  <c:v>1230</c:v>
                </c:pt>
                <c:pt idx="20846">
                  <c:v>1152</c:v>
                </c:pt>
                <c:pt idx="20847">
                  <c:v>1460</c:v>
                </c:pt>
                <c:pt idx="20848">
                  <c:v>984</c:v>
                </c:pt>
                <c:pt idx="20849">
                  <c:v>1500</c:v>
                </c:pt>
                <c:pt idx="20850">
                  <c:v>2400</c:v>
                </c:pt>
                <c:pt idx="20851">
                  <c:v>850</c:v>
                </c:pt>
                <c:pt idx="20852">
                  <c:v>1664</c:v>
                </c:pt>
                <c:pt idx="20853">
                  <c:v>1024</c:v>
                </c:pt>
                <c:pt idx="20854">
                  <c:v>1152</c:v>
                </c:pt>
                <c:pt idx="20855">
                  <c:v>1800</c:v>
                </c:pt>
                <c:pt idx="20856">
                  <c:v>1400</c:v>
                </c:pt>
                <c:pt idx="20857">
                  <c:v>1860</c:v>
                </c:pt>
                <c:pt idx="20858">
                  <c:v>1500</c:v>
                </c:pt>
                <c:pt idx="20859">
                  <c:v>2540</c:v>
                </c:pt>
                <c:pt idx="20860">
                  <c:v>1700</c:v>
                </c:pt>
                <c:pt idx="20861">
                  <c:v>1875</c:v>
                </c:pt>
                <c:pt idx="20862">
                  <c:v>1540</c:v>
                </c:pt>
                <c:pt idx="20863">
                  <c:v>1280</c:v>
                </c:pt>
                <c:pt idx="20864">
                  <c:v>1280</c:v>
                </c:pt>
                <c:pt idx="20865">
                  <c:v>1520</c:v>
                </c:pt>
                <c:pt idx="20866">
                  <c:v>2025</c:v>
                </c:pt>
                <c:pt idx="20867">
                  <c:v>1920</c:v>
                </c:pt>
                <c:pt idx="20868">
                  <c:v>2175</c:v>
                </c:pt>
                <c:pt idx="20869">
                  <c:v>1520</c:v>
                </c:pt>
                <c:pt idx="20870">
                  <c:v>1600</c:v>
                </c:pt>
                <c:pt idx="20871">
                  <c:v>3175</c:v>
                </c:pt>
                <c:pt idx="20872">
                  <c:v>1072</c:v>
                </c:pt>
                <c:pt idx="20873">
                  <c:v>1360</c:v>
                </c:pt>
                <c:pt idx="20874">
                  <c:v>1800</c:v>
                </c:pt>
                <c:pt idx="20875">
                  <c:v>1136</c:v>
                </c:pt>
                <c:pt idx="20876">
                  <c:v>2000</c:v>
                </c:pt>
                <c:pt idx="20877">
                  <c:v>1675</c:v>
                </c:pt>
                <c:pt idx="20878">
                  <c:v>2375</c:v>
                </c:pt>
                <c:pt idx="20879">
                  <c:v>1850</c:v>
                </c:pt>
                <c:pt idx="20880">
                  <c:v>1152</c:v>
                </c:pt>
                <c:pt idx="20881">
                  <c:v>1440</c:v>
                </c:pt>
                <c:pt idx="20882">
                  <c:v>2125</c:v>
                </c:pt>
                <c:pt idx="20883">
                  <c:v>1880</c:v>
                </c:pt>
                <c:pt idx="20884">
                  <c:v>620</c:v>
                </c:pt>
                <c:pt idx="20885">
                  <c:v>2240</c:v>
                </c:pt>
                <c:pt idx="20886">
                  <c:v>1860</c:v>
                </c:pt>
                <c:pt idx="20887">
                  <c:v>1900</c:v>
                </c:pt>
                <c:pt idx="20888">
                  <c:v>2150</c:v>
                </c:pt>
                <c:pt idx="20889">
                  <c:v>2200</c:v>
                </c:pt>
                <c:pt idx="20890">
                  <c:v>1440</c:v>
                </c:pt>
                <c:pt idx="20891">
                  <c:v>2275</c:v>
                </c:pt>
                <c:pt idx="20892">
                  <c:v>1600</c:v>
                </c:pt>
                <c:pt idx="20893">
                  <c:v>984</c:v>
                </c:pt>
                <c:pt idx="20894">
                  <c:v>620</c:v>
                </c:pt>
                <c:pt idx="20895">
                  <c:v>1400</c:v>
                </c:pt>
                <c:pt idx="20896">
                  <c:v>1775</c:v>
                </c:pt>
                <c:pt idx="20897">
                  <c:v>1540</c:v>
                </c:pt>
                <c:pt idx="20898">
                  <c:v>1360</c:v>
                </c:pt>
                <c:pt idx="20899">
                  <c:v>1040</c:v>
                </c:pt>
                <c:pt idx="20900">
                  <c:v>1280</c:v>
                </c:pt>
                <c:pt idx="20901">
                  <c:v>1650</c:v>
                </c:pt>
                <c:pt idx="20902">
                  <c:v>2520</c:v>
                </c:pt>
                <c:pt idx="20903">
                  <c:v>1780</c:v>
                </c:pt>
                <c:pt idx="20904">
                  <c:v>1420</c:v>
                </c:pt>
                <c:pt idx="20905">
                  <c:v>1520</c:v>
                </c:pt>
                <c:pt idx="20906">
                  <c:v>1456</c:v>
                </c:pt>
                <c:pt idx="20907">
                  <c:v>2540</c:v>
                </c:pt>
                <c:pt idx="20908">
                  <c:v>1920</c:v>
                </c:pt>
                <c:pt idx="20909">
                  <c:v>2520</c:v>
                </c:pt>
                <c:pt idx="20910">
                  <c:v>1460</c:v>
                </c:pt>
                <c:pt idx="20911">
                  <c:v>1296</c:v>
                </c:pt>
                <c:pt idx="20912">
                  <c:v>2240</c:v>
                </c:pt>
                <c:pt idx="20913">
                  <c:v>1540</c:v>
                </c:pt>
                <c:pt idx="20914">
                  <c:v>2075</c:v>
                </c:pt>
                <c:pt idx="20915">
                  <c:v>1056</c:v>
                </c:pt>
                <c:pt idx="20916">
                  <c:v>2050</c:v>
                </c:pt>
                <c:pt idx="20917">
                  <c:v>1230</c:v>
                </c:pt>
                <c:pt idx="20918">
                  <c:v>1232</c:v>
                </c:pt>
                <c:pt idx="20919">
                  <c:v>1220</c:v>
                </c:pt>
                <c:pt idx="20920">
                  <c:v>1975</c:v>
                </c:pt>
                <c:pt idx="20921">
                  <c:v>2325</c:v>
                </c:pt>
                <c:pt idx="20922">
                  <c:v>1625</c:v>
                </c:pt>
                <c:pt idx="20923">
                  <c:v>1780</c:v>
                </c:pt>
                <c:pt idx="20924">
                  <c:v>1260</c:v>
                </c:pt>
                <c:pt idx="20925">
                  <c:v>784</c:v>
                </c:pt>
                <c:pt idx="20926">
                  <c:v>1288</c:v>
                </c:pt>
                <c:pt idx="20927">
                  <c:v>1840</c:v>
                </c:pt>
                <c:pt idx="20928">
                  <c:v>1504</c:v>
                </c:pt>
                <c:pt idx="20929">
                  <c:v>1640</c:v>
                </c:pt>
                <c:pt idx="20930">
                  <c:v>1740</c:v>
                </c:pt>
                <c:pt idx="20931">
                  <c:v>1440</c:v>
                </c:pt>
                <c:pt idx="20932">
                  <c:v>2250</c:v>
                </c:pt>
                <c:pt idx="20933">
                  <c:v>1820</c:v>
                </c:pt>
                <c:pt idx="20934">
                  <c:v>2058</c:v>
                </c:pt>
                <c:pt idx="20935">
                  <c:v>1024</c:v>
                </c:pt>
                <c:pt idx="20936">
                  <c:v>1120</c:v>
                </c:pt>
                <c:pt idx="20937">
                  <c:v>2225</c:v>
                </c:pt>
                <c:pt idx="20938">
                  <c:v>1552</c:v>
                </c:pt>
                <c:pt idx="20939">
                  <c:v>1216</c:v>
                </c:pt>
                <c:pt idx="20940">
                  <c:v>1720</c:v>
                </c:pt>
                <c:pt idx="20941">
                  <c:v>1260</c:v>
                </c:pt>
                <c:pt idx="20942">
                  <c:v>1380</c:v>
                </c:pt>
                <c:pt idx="20943">
                  <c:v>1792</c:v>
                </c:pt>
                <c:pt idx="20944">
                  <c:v>2300</c:v>
                </c:pt>
                <c:pt idx="20945">
                  <c:v>1575</c:v>
                </c:pt>
                <c:pt idx="20946">
                  <c:v>1820</c:v>
                </c:pt>
                <c:pt idx="20947">
                  <c:v>2350</c:v>
                </c:pt>
                <c:pt idx="20948">
                  <c:v>1148</c:v>
                </c:pt>
                <c:pt idx="20949">
                  <c:v>1360</c:v>
                </c:pt>
                <c:pt idx="20950">
                  <c:v>1840</c:v>
                </c:pt>
                <c:pt idx="20951">
                  <c:v>1380</c:v>
                </c:pt>
                <c:pt idx="20952">
                  <c:v>1376</c:v>
                </c:pt>
                <c:pt idx="20953">
                  <c:v>1536</c:v>
                </c:pt>
                <c:pt idx="20954">
                  <c:v>1540</c:v>
                </c:pt>
                <c:pt idx="20955">
                  <c:v>1424</c:v>
                </c:pt>
                <c:pt idx="20956">
                  <c:v>1900</c:v>
                </c:pt>
                <c:pt idx="20957">
                  <c:v>1505</c:v>
                </c:pt>
                <c:pt idx="20958">
                  <c:v>1900</c:v>
                </c:pt>
                <c:pt idx="20959">
                  <c:v>1240</c:v>
                </c:pt>
                <c:pt idx="20960">
                  <c:v>1344</c:v>
                </c:pt>
                <c:pt idx="20961">
                  <c:v>1088</c:v>
                </c:pt>
                <c:pt idx="20962">
                  <c:v>1920</c:v>
                </c:pt>
                <c:pt idx="20963">
                  <c:v>775</c:v>
                </c:pt>
                <c:pt idx="20964">
                  <c:v>1316</c:v>
                </c:pt>
                <c:pt idx="20965">
                  <c:v>1152</c:v>
                </c:pt>
                <c:pt idx="20966">
                  <c:v>1920</c:v>
                </c:pt>
                <c:pt idx="20967">
                  <c:v>1344</c:v>
                </c:pt>
                <c:pt idx="20968">
                  <c:v>1560</c:v>
                </c:pt>
                <c:pt idx="20969">
                  <c:v>1440</c:v>
                </c:pt>
                <c:pt idx="20970">
                  <c:v>1280</c:v>
                </c:pt>
                <c:pt idx="20971">
                  <c:v>528</c:v>
                </c:pt>
                <c:pt idx="20972">
                  <c:v>1720</c:v>
                </c:pt>
                <c:pt idx="20973">
                  <c:v>1575</c:v>
                </c:pt>
                <c:pt idx="20974">
                  <c:v>1760</c:v>
                </c:pt>
                <c:pt idx="20975">
                  <c:v>1300</c:v>
                </c:pt>
                <c:pt idx="20976">
                  <c:v>1148</c:v>
                </c:pt>
                <c:pt idx="20977">
                  <c:v>1184</c:v>
                </c:pt>
                <c:pt idx="20978">
                  <c:v>1760</c:v>
                </c:pt>
                <c:pt idx="20979">
                  <c:v>1104</c:v>
                </c:pt>
                <c:pt idx="20980">
                  <c:v>1580</c:v>
                </c:pt>
                <c:pt idx="20981">
                  <c:v>1700</c:v>
                </c:pt>
                <c:pt idx="20982">
                  <c:v>1240</c:v>
                </c:pt>
                <c:pt idx="20983">
                  <c:v>1344</c:v>
                </c:pt>
                <c:pt idx="20984">
                  <c:v>1560</c:v>
                </c:pt>
                <c:pt idx="20985">
                  <c:v>1328</c:v>
                </c:pt>
                <c:pt idx="20986">
                  <c:v>1232</c:v>
                </c:pt>
                <c:pt idx="20987">
                  <c:v>1925</c:v>
                </c:pt>
                <c:pt idx="20988">
                  <c:v>1248</c:v>
                </c:pt>
                <c:pt idx="20989">
                  <c:v>1620</c:v>
                </c:pt>
                <c:pt idx="20990">
                  <c:v>800</c:v>
                </c:pt>
                <c:pt idx="20991">
                  <c:v>800</c:v>
                </c:pt>
                <c:pt idx="20992">
                  <c:v>1288</c:v>
                </c:pt>
                <c:pt idx="20993">
                  <c:v>1380</c:v>
                </c:pt>
                <c:pt idx="20994">
                  <c:v>1300</c:v>
                </c:pt>
                <c:pt idx="20995">
                  <c:v>1264</c:v>
                </c:pt>
                <c:pt idx="20996">
                  <c:v>1344</c:v>
                </c:pt>
                <c:pt idx="20997">
                  <c:v>1320</c:v>
                </c:pt>
                <c:pt idx="20998">
                  <c:v>1505</c:v>
                </c:pt>
                <c:pt idx="20999">
                  <c:v>1320</c:v>
                </c:pt>
                <c:pt idx="21000">
                  <c:v>1740</c:v>
                </c:pt>
                <c:pt idx="21001">
                  <c:v>2100</c:v>
                </c:pt>
                <c:pt idx="21002">
                  <c:v>1340</c:v>
                </c:pt>
                <c:pt idx="21003">
                  <c:v>1645</c:v>
                </c:pt>
                <c:pt idx="21004">
                  <c:v>1340</c:v>
                </c:pt>
                <c:pt idx="21005">
                  <c:v>1080</c:v>
                </c:pt>
                <c:pt idx="21006">
                  <c:v>1128</c:v>
                </c:pt>
                <c:pt idx="21007">
                  <c:v>1610</c:v>
                </c:pt>
                <c:pt idx="21008">
                  <c:v>1168</c:v>
                </c:pt>
                <c:pt idx="21009">
                  <c:v>1440</c:v>
                </c:pt>
                <c:pt idx="21010">
                  <c:v>1660</c:v>
                </c:pt>
                <c:pt idx="21011">
                  <c:v>1316</c:v>
                </c:pt>
                <c:pt idx="21012">
                  <c:v>1550</c:v>
                </c:pt>
                <c:pt idx="21013">
                  <c:v>1640</c:v>
                </c:pt>
                <c:pt idx="21014">
                  <c:v>1645</c:v>
                </c:pt>
                <c:pt idx="21015">
                  <c:v>1950</c:v>
                </c:pt>
                <c:pt idx="21016">
                  <c:v>1680</c:v>
                </c:pt>
                <c:pt idx="21017">
                  <c:v>1032</c:v>
                </c:pt>
                <c:pt idx="21018">
                  <c:v>1620</c:v>
                </c:pt>
                <c:pt idx="21019">
                  <c:v>1204</c:v>
                </c:pt>
                <c:pt idx="21020">
                  <c:v>1660</c:v>
                </c:pt>
                <c:pt idx="21021">
                  <c:v>1344</c:v>
                </c:pt>
                <c:pt idx="21022">
                  <c:v>1280</c:v>
                </c:pt>
                <c:pt idx="21023">
                  <c:v>1680</c:v>
                </c:pt>
                <c:pt idx="21024">
                  <c:v>1220</c:v>
                </c:pt>
                <c:pt idx="21025">
                  <c:v>1600</c:v>
                </c:pt>
                <c:pt idx="21026">
                  <c:v>1792</c:v>
                </c:pt>
                <c:pt idx="21027">
                  <c:v>1080</c:v>
                </c:pt>
                <c:pt idx="21028">
                  <c:v>1410</c:v>
                </c:pt>
                <c:pt idx="21029">
                  <c:v>1488</c:v>
                </c:pt>
                <c:pt idx="21030">
                  <c:v>1032</c:v>
                </c:pt>
                <c:pt idx="21031">
                  <c:v>1056</c:v>
                </c:pt>
                <c:pt idx="21032">
                  <c:v>1350</c:v>
                </c:pt>
                <c:pt idx="21033">
                  <c:v>1580</c:v>
                </c:pt>
                <c:pt idx="21034">
                  <c:v>1600</c:v>
                </c:pt>
                <c:pt idx="21035">
                  <c:v>1392</c:v>
                </c:pt>
                <c:pt idx="21036">
                  <c:v>1128</c:v>
                </c:pt>
                <c:pt idx="21037">
                  <c:v>1204</c:v>
                </c:pt>
                <c:pt idx="21038">
                  <c:v>1610</c:v>
                </c:pt>
                <c:pt idx="21039">
                  <c:v>1350</c:v>
                </c:pt>
                <c:pt idx="21040">
                  <c:v>1312</c:v>
                </c:pt>
                <c:pt idx="21041">
                  <c:v>1575</c:v>
                </c:pt>
                <c:pt idx="21042">
                  <c:v>1000</c:v>
                </c:pt>
                <c:pt idx="21043">
                  <c:v>1600</c:v>
                </c:pt>
                <c:pt idx="21044">
                  <c:v>1700</c:v>
                </c:pt>
                <c:pt idx="21045">
                  <c:v>1320</c:v>
                </c:pt>
                <c:pt idx="21046">
                  <c:v>980</c:v>
                </c:pt>
                <c:pt idx="21047">
                  <c:v>1380</c:v>
                </c:pt>
                <c:pt idx="21048">
                  <c:v>1410</c:v>
                </c:pt>
                <c:pt idx="21049">
                  <c:v>980</c:v>
                </c:pt>
                <c:pt idx="21050">
                  <c:v>1470</c:v>
                </c:pt>
                <c:pt idx="21051">
                  <c:v>1680</c:v>
                </c:pt>
                <c:pt idx="21052">
                  <c:v>1008</c:v>
                </c:pt>
                <c:pt idx="21053">
                  <c:v>1680</c:v>
                </c:pt>
                <c:pt idx="21054">
                  <c:v>1232</c:v>
                </c:pt>
                <c:pt idx="21055">
                  <c:v>1472</c:v>
                </c:pt>
                <c:pt idx="21056">
                  <c:v>1290</c:v>
                </c:pt>
                <c:pt idx="21057">
                  <c:v>1320</c:v>
                </c:pt>
                <c:pt idx="21058">
                  <c:v>1008</c:v>
                </c:pt>
                <c:pt idx="21059">
                  <c:v>1225</c:v>
                </c:pt>
                <c:pt idx="21060">
                  <c:v>1408</c:v>
                </c:pt>
                <c:pt idx="21061">
                  <c:v>825</c:v>
                </c:pt>
                <c:pt idx="21062">
                  <c:v>1290</c:v>
                </c:pt>
                <c:pt idx="21063">
                  <c:v>1056</c:v>
                </c:pt>
                <c:pt idx="21064">
                  <c:v>1470</c:v>
                </c:pt>
                <c:pt idx="21065">
                  <c:v>1104</c:v>
                </c:pt>
                <c:pt idx="21066">
                  <c:v>1200</c:v>
                </c:pt>
                <c:pt idx="21067">
                  <c:v>1008</c:v>
                </c:pt>
                <c:pt idx="21068">
                  <c:v>768</c:v>
                </c:pt>
                <c:pt idx="21069">
                  <c:v>768</c:v>
                </c:pt>
                <c:pt idx="21070">
                  <c:v>768</c:v>
                </c:pt>
                <c:pt idx="21071">
                  <c:v>1104</c:v>
                </c:pt>
                <c:pt idx="21072">
                  <c:v>688</c:v>
                </c:pt>
                <c:pt idx="21073">
                  <c:v>1260</c:v>
                </c:pt>
                <c:pt idx="21074">
                  <c:v>1075</c:v>
                </c:pt>
                <c:pt idx="21075">
                  <c:v>1176</c:v>
                </c:pt>
                <c:pt idx="21076">
                  <c:v>1176</c:v>
                </c:pt>
                <c:pt idx="21077">
                  <c:v>1150</c:v>
                </c:pt>
                <c:pt idx="21078">
                  <c:v>1260</c:v>
                </c:pt>
                <c:pt idx="21079">
                  <c:v>1260</c:v>
                </c:pt>
                <c:pt idx="21080">
                  <c:v>1100</c:v>
                </c:pt>
                <c:pt idx="21081">
                  <c:v>1120</c:v>
                </c:pt>
                <c:pt idx="21082">
                  <c:v>1260</c:v>
                </c:pt>
                <c:pt idx="21083">
                  <c:v>1175</c:v>
                </c:pt>
                <c:pt idx="21084">
                  <c:v>660</c:v>
                </c:pt>
                <c:pt idx="21085">
                  <c:v>1125</c:v>
                </c:pt>
                <c:pt idx="21086">
                  <c:v>752</c:v>
                </c:pt>
                <c:pt idx="21087">
                  <c:v>1025</c:v>
                </c:pt>
                <c:pt idx="21088">
                  <c:v>1120</c:v>
                </c:pt>
                <c:pt idx="21089">
                  <c:v>640</c:v>
                </c:pt>
                <c:pt idx="21090">
                  <c:v>940</c:v>
                </c:pt>
                <c:pt idx="21091">
                  <c:v>656</c:v>
                </c:pt>
                <c:pt idx="21092">
                  <c:v>660</c:v>
                </c:pt>
                <c:pt idx="21093">
                  <c:v>960</c:v>
                </c:pt>
                <c:pt idx="21094">
                  <c:v>940</c:v>
                </c:pt>
                <c:pt idx="21095">
                  <c:v>900</c:v>
                </c:pt>
                <c:pt idx="21096">
                  <c:v>960</c:v>
                </c:pt>
                <c:pt idx="21097">
                  <c:v>896</c:v>
                </c:pt>
                <c:pt idx="21098">
                  <c:v>900</c:v>
                </c:pt>
                <c:pt idx="21099">
                  <c:v>960</c:v>
                </c:pt>
                <c:pt idx="21100">
                  <c:v>896</c:v>
                </c:pt>
                <c:pt idx="21101">
                  <c:v>920</c:v>
                </c:pt>
                <c:pt idx="21102">
                  <c:v>704</c:v>
                </c:pt>
                <c:pt idx="21103">
                  <c:v>960</c:v>
                </c:pt>
                <c:pt idx="21104">
                  <c:v>920</c:v>
                </c:pt>
                <c:pt idx="21105">
                  <c:v>1050</c:v>
                </c:pt>
                <c:pt idx="21106">
                  <c:v>720</c:v>
                </c:pt>
                <c:pt idx="21107">
                  <c:v>820</c:v>
                </c:pt>
                <c:pt idx="21108">
                  <c:v>820</c:v>
                </c:pt>
                <c:pt idx="21109">
                  <c:v>800</c:v>
                </c:pt>
                <c:pt idx="21110">
                  <c:v>860</c:v>
                </c:pt>
                <c:pt idx="21111">
                  <c:v>880</c:v>
                </c:pt>
                <c:pt idx="21112">
                  <c:v>736</c:v>
                </c:pt>
                <c:pt idx="21113">
                  <c:v>880</c:v>
                </c:pt>
                <c:pt idx="21114">
                  <c:v>860</c:v>
                </c:pt>
                <c:pt idx="21115">
                  <c:v>672</c:v>
                </c:pt>
                <c:pt idx="21116">
                  <c:v>496</c:v>
                </c:pt>
                <c:pt idx="21117">
                  <c:v>840</c:v>
                </c:pt>
                <c:pt idx="21118">
                  <c:v>840</c:v>
                </c:pt>
                <c:pt idx="21119">
                  <c:v>512</c:v>
                </c:pt>
                <c:pt idx="21120">
                  <c:v>640</c:v>
                </c:pt>
                <c:pt idx="21121">
                  <c:v>640</c:v>
                </c:pt>
                <c:pt idx="21122">
                  <c:v>100</c:v>
                </c:pt>
                <c:pt idx="21123">
                  <c:v>100</c:v>
                </c:pt>
                <c:pt idx="21124">
                  <c:v>100</c:v>
                </c:pt>
              </c:numCache>
            </c:numRef>
          </c:xVal>
          <c:yVal>
            <c:numRef>
              <c:f>unroll_2!$Q$2:$Q$21126</c:f>
              <c:numCache>
                <c:formatCode>General</c:formatCode>
                <c:ptCount val="21125"/>
                <c:pt idx="0">
                  <c:v>13.925890018676</c:v>
                </c:pt>
                <c:pt idx="1">
                  <c:v>13.908572849740899</c:v>
                </c:pt>
                <c:pt idx="2">
                  <c:v>13.904250284885499</c:v>
                </c:pt>
                <c:pt idx="3">
                  <c:v>13.904250284885499</c:v>
                </c:pt>
                <c:pt idx="4">
                  <c:v>13.8999304059652</c:v>
                </c:pt>
                <c:pt idx="5">
                  <c:v>13.898491042766899</c:v>
                </c:pt>
                <c:pt idx="6">
                  <c:v>13.897051977635099</c:v>
                </c:pt>
                <c:pt idx="7">
                  <c:v>13.8941747412008</c:v>
                </c:pt>
                <c:pt idx="8">
                  <c:v>13.8927365697132</c:v>
                </c:pt>
                <c:pt idx="9">
                  <c:v>13.891298695922099</c:v>
                </c:pt>
                <c:pt idx="10">
                  <c:v>13.891298695922099</c:v>
                </c:pt>
                <c:pt idx="11">
                  <c:v>13.891298695922099</c:v>
                </c:pt>
                <c:pt idx="12">
                  <c:v>13.889861119735</c:v>
                </c:pt>
                <c:pt idx="13">
                  <c:v>13.8884238410596</c:v>
                </c:pt>
                <c:pt idx="14">
                  <c:v>13.884113789179599</c:v>
                </c:pt>
                <c:pt idx="15">
                  <c:v>13.8826776996276</c:v>
                </c:pt>
                <c:pt idx="16">
                  <c:v>13.878371212904501</c:v>
                </c:pt>
                <c:pt idx="17">
                  <c:v>13.8697662498708</c:v>
                </c:pt>
                <c:pt idx="18">
                  <c:v>13.868333126679</c:v>
                </c:pt>
                <c:pt idx="19">
                  <c:v>13.868333126679</c:v>
                </c:pt>
                <c:pt idx="20">
                  <c:v>13.866900299617701</c:v>
                </c:pt>
                <c:pt idx="21">
                  <c:v>13.8640355335192</c:v>
                </c:pt>
                <c:pt idx="22">
                  <c:v>13.8611719508416</c:v>
                </c:pt>
                <c:pt idx="23">
                  <c:v>13.8583095508518</c:v>
                </c:pt>
                <c:pt idx="24">
                  <c:v>13.8583095508518</c:v>
                </c:pt>
                <c:pt idx="25">
                  <c:v>13.856878794135801</c:v>
                </c:pt>
                <c:pt idx="26">
                  <c:v>13.852588296005701</c:v>
                </c:pt>
                <c:pt idx="27">
                  <c:v>13.852588296005701</c:v>
                </c:pt>
                <c:pt idx="28">
                  <c:v>13.851158720330201</c:v>
                </c:pt>
                <c:pt idx="29">
                  <c:v>13.8497294396863</c:v>
                </c:pt>
                <c:pt idx="30">
                  <c:v>13.848300453982599</c:v>
                </c:pt>
                <c:pt idx="31">
                  <c:v>13.846871763128</c:v>
                </c:pt>
                <c:pt idx="32">
                  <c:v>13.8454433670311</c:v>
                </c:pt>
                <c:pt idx="33">
                  <c:v>13.844015265600801</c:v>
                </c:pt>
                <c:pt idx="34">
                  <c:v>13.844015265600801</c:v>
                </c:pt>
                <c:pt idx="35">
                  <c:v>13.8397327283976</c:v>
                </c:pt>
                <c:pt idx="36">
                  <c:v>13.838305804722101</c:v>
                </c:pt>
                <c:pt idx="37">
                  <c:v>13.8368791752577</c:v>
                </c:pt>
                <c:pt idx="38">
                  <c:v>13.835452839913399</c:v>
                </c:pt>
                <c:pt idx="39">
                  <c:v>13.834026798598201</c:v>
                </c:pt>
                <c:pt idx="40">
                  <c:v>13.8326010512212</c:v>
                </c:pt>
                <c:pt idx="41">
                  <c:v>13.831175597691599</c:v>
                </c:pt>
                <c:pt idx="42">
                  <c:v>13.831175597691599</c:v>
                </c:pt>
                <c:pt idx="43">
                  <c:v>13.831175597691599</c:v>
                </c:pt>
                <c:pt idx="44">
                  <c:v>13.8297504379185</c:v>
                </c:pt>
                <c:pt idx="45">
                  <c:v>13.828325571811201</c:v>
                </c:pt>
                <c:pt idx="46">
                  <c:v>13.8254767202307</c:v>
                </c:pt>
                <c:pt idx="47">
                  <c:v>13.8240527345761</c:v>
                </c:pt>
                <c:pt idx="48">
                  <c:v>13.8240527345761</c:v>
                </c:pt>
                <c:pt idx="49">
                  <c:v>13.8226290422245</c:v>
                </c:pt>
                <c:pt idx="50">
                  <c:v>13.8226290422245</c:v>
                </c:pt>
                <c:pt idx="51">
                  <c:v>13.821205643085101</c:v>
                </c:pt>
                <c:pt idx="52">
                  <c:v>13.821205643085101</c:v>
                </c:pt>
                <c:pt idx="53">
                  <c:v>13.8197825370675</c:v>
                </c:pt>
                <c:pt idx="54">
                  <c:v>13.8183597240811</c:v>
                </c:pt>
                <c:pt idx="55">
                  <c:v>13.8155149768399</c:v>
                </c:pt>
                <c:pt idx="56">
                  <c:v>13.8155149768399</c:v>
                </c:pt>
                <c:pt idx="57">
                  <c:v>13.814093042404201</c:v>
                </c:pt>
                <c:pt idx="58">
                  <c:v>13.812671400637999</c:v>
                </c:pt>
                <c:pt idx="59">
                  <c:v>13.812671400637999</c:v>
                </c:pt>
                <c:pt idx="60">
                  <c:v>13.806987758461</c:v>
                </c:pt>
                <c:pt idx="61">
                  <c:v>13.8055675786875</c:v>
                </c:pt>
                <c:pt idx="62">
                  <c:v>13.8041476910418</c:v>
                </c:pt>
                <c:pt idx="63">
                  <c:v>13.802728095433899</c:v>
                </c:pt>
                <c:pt idx="64">
                  <c:v>13.802728095433899</c:v>
                </c:pt>
                <c:pt idx="65">
                  <c:v>13.8013087917737</c:v>
                </c:pt>
                <c:pt idx="66">
                  <c:v>13.798471059936199</c:v>
                </c:pt>
                <c:pt idx="67">
                  <c:v>13.795634494809301</c:v>
                </c:pt>
                <c:pt idx="68">
                  <c:v>13.795634494809301</c:v>
                </c:pt>
                <c:pt idx="69">
                  <c:v>13.795634494809301</c:v>
                </c:pt>
                <c:pt idx="70">
                  <c:v>13.7942166495375</c:v>
                </c:pt>
                <c:pt idx="71">
                  <c:v>13.792799095673599</c:v>
                </c:pt>
                <c:pt idx="72">
                  <c:v>13.792799095673599</c:v>
                </c:pt>
                <c:pt idx="73">
                  <c:v>13.789964861810301</c:v>
                </c:pt>
                <c:pt idx="74">
                  <c:v>13.789964861810301</c:v>
                </c:pt>
                <c:pt idx="75">
                  <c:v>13.789964861810301</c:v>
                </c:pt>
                <c:pt idx="76">
                  <c:v>13.789964861810301</c:v>
                </c:pt>
                <c:pt idx="77">
                  <c:v>13.787131792501199</c:v>
                </c:pt>
                <c:pt idx="78">
                  <c:v>13.7842998870288</c:v>
                </c:pt>
                <c:pt idx="79">
                  <c:v>13.7842998870288</c:v>
                </c:pt>
                <c:pt idx="80">
                  <c:v>13.782884370507199</c:v>
                </c:pt>
                <c:pt idx="81">
                  <c:v>13.781469144676</c:v>
                </c:pt>
                <c:pt idx="82">
                  <c:v>13.781469144676</c:v>
                </c:pt>
                <c:pt idx="83">
                  <c:v>13.781469144676</c:v>
                </c:pt>
                <c:pt idx="84">
                  <c:v>13.781469144676</c:v>
                </c:pt>
                <c:pt idx="85">
                  <c:v>13.780054209445501</c:v>
                </c:pt>
                <c:pt idx="86">
                  <c:v>13.778639564726401</c:v>
                </c:pt>
                <c:pt idx="87">
                  <c:v>13.778639564726401</c:v>
                </c:pt>
                <c:pt idx="88">
                  <c:v>13.778639564726401</c:v>
                </c:pt>
                <c:pt idx="89">
                  <c:v>13.777225210429</c:v>
                </c:pt>
                <c:pt idx="90">
                  <c:v>13.7758111464641</c:v>
                </c:pt>
                <c:pt idx="91">
                  <c:v>13.7758111464641</c:v>
                </c:pt>
                <c:pt idx="92">
                  <c:v>13.7743973727422</c:v>
                </c:pt>
                <c:pt idx="93">
                  <c:v>13.7743973727422</c:v>
                </c:pt>
                <c:pt idx="94">
                  <c:v>13.7743973727422</c:v>
                </c:pt>
                <c:pt idx="95">
                  <c:v>13.772983889173901</c:v>
                </c:pt>
                <c:pt idx="96">
                  <c:v>13.772983889173901</c:v>
                </c:pt>
                <c:pt idx="97">
                  <c:v>13.77157069567</c:v>
                </c:pt>
                <c:pt idx="98">
                  <c:v>13.77157069567</c:v>
                </c:pt>
                <c:pt idx="99">
                  <c:v>13.77157069567</c:v>
                </c:pt>
                <c:pt idx="100">
                  <c:v>13.7701577921411</c:v>
                </c:pt>
                <c:pt idx="101">
                  <c:v>13.7701577921411</c:v>
                </c:pt>
                <c:pt idx="102">
                  <c:v>13.7701577921411</c:v>
                </c:pt>
                <c:pt idx="103">
                  <c:v>13.768745178498101</c:v>
                </c:pt>
                <c:pt idx="104">
                  <c:v>13.768745178498101</c:v>
                </c:pt>
                <c:pt idx="105">
                  <c:v>13.768745178498101</c:v>
                </c:pt>
                <c:pt idx="106">
                  <c:v>13.768745178498101</c:v>
                </c:pt>
                <c:pt idx="107">
                  <c:v>13.768745178498101</c:v>
                </c:pt>
                <c:pt idx="108">
                  <c:v>13.7659208205128</c:v>
                </c:pt>
                <c:pt idx="109">
                  <c:v>13.7645090759922</c:v>
                </c:pt>
                <c:pt idx="110">
                  <c:v>13.7645090759922</c:v>
                </c:pt>
                <c:pt idx="111">
                  <c:v>13.763097621000799</c:v>
                </c:pt>
                <c:pt idx="112">
                  <c:v>13.763097621000799</c:v>
                </c:pt>
                <c:pt idx="113">
                  <c:v>13.761686455449601</c:v>
                </c:pt>
                <c:pt idx="114">
                  <c:v>13.761686455449601</c:v>
                </c:pt>
                <c:pt idx="115">
                  <c:v>13.761686455449601</c:v>
                </c:pt>
                <c:pt idx="116">
                  <c:v>13.761686455449601</c:v>
                </c:pt>
                <c:pt idx="117">
                  <c:v>13.7602755792495</c:v>
                </c:pt>
                <c:pt idx="118">
                  <c:v>13.7602755792495</c:v>
                </c:pt>
                <c:pt idx="119">
                  <c:v>13.757454694546899</c:v>
                </c:pt>
                <c:pt idx="120">
                  <c:v>13.757454694546899</c:v>
                </c:pt>
                <c:pt idx="121">
                  <c:v>13.756044685866501</c:v>
                </c:pt>
                <c:pt idx="122">
                  <c:v>13.7546349661815</c:v>
                </c:pt>
                <c:pt idx="123">
                  <c:v>13.7546349661815</c:v>
                </c:pt>
                <c:pt idx="124">
                  <c:v>13.7532255354032</c:v>
                </c:pt>
                <c:pt idx="125">
                  <c:v>13.751816393442599</c:v>
                </c:pt>
                <c:pt idx="126">
                  <c:v>13.750407540211</c:v>
                </c:pt>
                <c:pt idx="127">
                  <c:v>13.748998975619701</c:v>
                </c:pt>
                <c:pt idx="128">
                  <c:v>13.748998975619701</c:v>
                </c:pt>
                <c:pt idx="129">
                  <c:v>13.74759069958</c:v>
                </c:pt>
                <c:pt idx="130">
                  <c:v>13.74759069958</c:v>
                </c:pt>
                <c:pt idx="131">
                  <c:v>13.744775012800799</c:v>
                </c:pt>
                <c:pt idx="132">
                  <c:v>13.743367601884</c:v>
                </c:pt>
                <c:pt idx="133">
                  <c:v>13.7405536445536</c:v>
                </c:pt>
                <c:pt idx="134">
                  <c:v>13.739147097962899</c:v>
                </c:pt>
                <c:pt idx="135">
                  <c:v>13.739147097962899</c:v>
                </c:pt>
                <c:pt idx="136">
                  <c:v>13.739147097962899</c:v>
                </c:pt>
                <c:pt idx="137">
                  <c:v>13.7377408393039</c:v>
                </c:pt>
                <c:pt idx="138">
                  <c:v>13.7377408393039</c:v>
                </c:pt>
                <c:pt idx="139">
                  <c:v>13.7377408393039</c:v>
                </c:pt>
                <c:pt idx="140">
                  <c:v>13.736334868488299</c:v>
                </c:pt>
                <c:pt idx="141">
                  <c:v>13.734929185427699</c:v>
                </c:pt>
                <c:pt idx="142">
                  <c:v>13.733523790033701</c:v>
                </c:pt>
                <c:pt idx="143">
                  <c:v>13.733523790033701</c:v>
                </c:pt>
                <c:pt idx="144">
                  <c:v>13.732118682218101</c:v>
                </c:pt>
                <c:pt idx="145">
                  <c:v>13.7307138618925</c:v>
                </c:pt>
                <c:pt idx="146">
                  <c:v>13.7265011249744</c:v>
                </c:pt>
                <c:pt idx="147">
                  <c:v>13.7265011249744</c:v>
                </c:pt>
                <c:pt idx="148">
                  <c:v>13.7265011249744</c:v>
                </c:pt>
                <c:pt idx="149">
                  <c:v>13.7236940695296</c:v>
                </c:pt>
                <c:pt idx="150">
                  <c:v>13.7222909722932</c:v>
                </c:pt>
                <c:pt idx="151">
                  <c:v>13.7222909722932</c:v>
                </c:pt>
                <c:pt idx="152">
                  <c:v>13.7222909722932</c:v>
                </c:pt>
                <c:pt idx="153">
                  <c:v>13.7194856383522</c:v>
                </c:pt>
                <c:pt idx="154">
                  <c:v>13.7194856383522</c:v>
                </c:pt>
                <c:pt idx="155">
                  <c:v>13.7194856383522</c:v>
                </c:pt>
                <c:pt idx="156">
                  <c:v>13.7194856383522</c:v>
                </c:pt>
                <c:pt idx="157">
                  <c:v>13.7180834014717</c:v>
                </c:pt>
                <c:pt idx="158">
                  <c:v>13.7180834014717</c:v>
                </c:pt>
                <c:pt idx="159">
                  <c:v>13.7180834014717</c:v>
                </c:pt>
                <c:pt idx="160">
                  <c:v>13.715279787451401</c:v>
                </c:pt>
                <c:pt idx="161">
                  <c:v>13.715279787451401</c:v>
                </c:pt>
                <c:pt idx="162">
                  <c:v>13.715279787451401</c:v>
                </c:pt>
                <c:pt idx="163">
                  <c:v>13.7138784101358</c:v>
                </c:pt>
                <c:pt idx="164">
                  <c:v>13.7138784101358</c:v>
                </c:pt>
                <c:pt idx="165">
                  <c:v>13.7138784101358</c:v>
                </c:pt>
                <c:pt idx="166">
                  <c:v>13.7138784101358</c:v>
                </c:pt>
                <c:pt idx="167">
                  <c:v>13.711076514455</c:v>
                </c:pt>
                <c:pt idx="168">
                  <c:v>13.711076514455</c:v>
                </c:pt>
                <c:pt idx="169">
                  <c:v>13.7096759959142</c:v>
                </c:pt>
                <c:pt idx="170">
                  <c:v>13.7082757634562</c:v>
                </c:pt>
                <c:pt idx="171">
                  <c:v>13.7082757634562</c:v>
                </c:pt>
                <c:pt idx="172">
                  <c:v>13.7082757634562</c:v>
                </c:pt>
                <c:pt idx="173">
                  <c:v>13.706875816993399</c:v>
                </c:pt>
                <c:pt idx="174">
                  <c:v>13.706875816993399</c:v>
                </c:pt>
                <c:pt idx="175">
                  <c:v>13.706875816993399</c:v>
                </c:pt>
                <c:pt idx="176">
                  <c:v>13.706875816993399</c:v>
                </c:pt>
                <c:pt idx="177">
                  <c:v>13.7054761564382</c:v>
                </c:pt>
                <c:pt idx="178">
                  <c:v>13.7054761564382</c:v>
                </c:pt>
                <c:pt idx="179">
                  <c:v>13.704076781703</c:v>
                </c:pt>
                <c:pt idx="180">
                  <c:v>13.704076781703</c:v>
                </c:pt>
                <c:pt idx="181">
                  <c:v>13.704076781703</c:v>
                </c:pt>
                <c:pt idx="182">
                  <c:v>13.7026776927003</c:v>
                </c:pt>
                <c:pt idx="183">
                  <c:v>13.7026776927003</c:v>
                </c:pt>
                <c:pt idx="184">
                  <c:v>13.7026776927003</c:v>
                </c:pt>
                <c:pt idx="185">
                  <c:v>13.7026776927003</c:v>
                </c:pt>
                <c:pt idx="186">
                  <c:v>13.7012788893425</c:v>
                </c:pt>
                <c:pt idx="187">
                  <c:v>13.7012788893425</c:v>
                </c:pt>
                <c:pt idx="188">
                  <c:v>13.699880371542299</c:v>
                </c:pt>
                <c:pt idx="189">
                  <c:v>13.6970841922645</c:v>
                </c:pt>
                <c:pt idx="190">
                  <c:v>13.6970841922645</c:v>
                </c:pt>
                <c:pt idx="191">
                  <c:v>13.6970841922645</c:v>
                </c:pt>
                <c:pt idx="192">
                  <c:v>13.6956865306122</c:v>
                </c:pt>
                <c:pt idx="193">
                  <c:v>13.6956865306122</c:v>
                </c:pt>
                <c:pt idx="194">
                  <c:v>13.694289154167899</c:v>
                </c:pt>
                <c:pt idx="195">
                  <c:v>13.694289154167899</c:v>
                </c:pt>
                <c:pt idx="196">
                  <c:v>13.6900987352101</c:v>
                </c:pt>
                <c:pt idx="197">
                  <c:v>13.6887024987251</c:v>
                </c:pt>
                <c:pt idx="198">
                  <c:v>13.6887024987251</c:v>
                </c:pt>
                <c:pt idx="199">
                  <c:v>13.6859108799836</c:v>
                </c:pt>
                <c:pt idx="200">
                  <c:v>13.6831203996329</c:v>
                </c:pt>
                <c:pt idx="201">
                  <c:v>13.6831203996329</c:v>
                </c:pt>
                <c:pt idx="202">
                  <c:v>13.6831203996329</c:v>
                </c:pt>
                <c:pt idx="203">
                  <c:v>13.681725586136499</c:v>
                </c:pt>
                <c:pt idx="204">
                  <c:v>13.681725586136499</c:v>
                </c:pt>
                <c:pt idx="205">
                  <c:v>13.6789368120668</c:v>
                </c:pt>
                <c:pt idx="206">
                  <c:v>13.676149174648399</c:v>
                </c:pt>
                <c:pt idx="207">
                  <c:v>13.676149174648399</c:v>
                </c:pt>
                <c:pt idx="208">
                  <c:v>13.674755781966301</c:v>
                </c:pt>
                <c:pt idx="209">
                  <c:v>13.673362673186601</c:v>
                </c:pt>
                <c:pt idx="210">
                  <c:v>13.673362673186601</c:v>
                </c:pt>
                <c:pt idx="211">
                  <c:v>13.673362673186601</c:v>
                </c:pt>
                <c:pt idx="212">
                  <c:v>13.673362673186601</c:v>
                </c:pt>
                <c:pt idx="213">
                  <c:v>13.6705773069871</c:v>
                </c:pt>
                <c:pt idx="214">
                  <c:v>13.666401384787701</c:v>
                </c:pt>
                <c:pt idx="215">
                  <c:v>13.6636188537106</c:v>
                </c:pt>
                <c:pt idx="216">
                  <c:v>13.6636188537106</c:v>
                </c:pt>
                <c:pt idx="217">
                  <c:v>13.662228013029299</c:v>
                </c:pt>
                <c:pt idx="218">
                  <c:v>13.6608374554707</c:v>
                </c:pt>
                <c:pt idx="219">
                  <c:v>13.6608374554707</c:v>
                </c:pt>
                <c:pt idx="220">
                  <c:v>13.659447180948501</c:v>
                </c:pt>
                <c:pt idx="221">
                  <c:v>13.659447180948501</c:v>
                </c:pt>
                <c:pt idx="222">
                  <c:v>13.659447180948501</c:v>
                </c:pt>
                <c:pt idx="223">
                  <c:v>13.6580571893762</c:v>
                </c:pt>
                <c:pt idx="224">
                  <c:v>13.6566674806674</c:v>
                </c:pt>
                <c:pt idx="225">
                  <c:v>13.6566674806674</c:v>
                </c:pt>
                <c:pt idx="226">
                  <c:v>13.6566674806674</c:v>
                </c:pt>
                <c:pt idx="227">
                  <c:v>13.6552780547359</c:v>
                </c:pt>
                <c:pt idx="228">
                  <c:v>13.6552780547359</c:v>
                </c:pt>
                <c:pt idx="229">
                  <c:v>13.6552780547359</c:v>
                </c:pt>
                <c:pt idx="230">
                  <c:v>13.6538889114954</c:v>
                </c:pt>
                <c:pt idx="231">
                  <c:v>13.6538889114954</c:v>
                </c:pt>
                <c:pt idx="232">
                  <c:v>13.6525000508595</c:v>
                </c:pt>
                <c:pt idx="233">
                  <c:v>13.6525000508595</c:v>
                </c:pt>
                <c:pt idx="234">
                  <c:v>13.6525000508595</c:v>
                </c:pt>
                <c:pt idx="235">
                  <c:v>13.651111472742</c:v>
                </c:pt>
                <c:pt idx="236">
                  <c:v>13.649723177056799</c:v>
                </c:pt>
                <c:pt idx="237">
                  <c:v>13.6483351637177</c:v>
                </c:pt>
                <c:pt idx="238">
                  <c:v>13.6469474326385</c:v>
                </c:pt>
                <c:pt idx="239">
                  <c:v>13.6455599837332</c:v>
                </c:pt>
                <c:pt idx="240">
                  <c:v>13.6455599837332</c:v>
                </c:pt>
                <c:pt idx="241">
                  <c:v>13.644172816915701</c:v>
                </c:pt>
                <c:pt idx="242">
                  <c:v>13.644172816915701</c:v>
                </c:pt>
                <c:pt idx="243">
                  <c:v>13.644172816915701</c:v>
                </c:pt>
                <c:pt idx="244">
                  <c:v>13.6413993292001</c:v>
                </c:pt>
                <c:pt idx="245">
                  <c:v>13.64001300813</c:v>
                </c:pt>
                <c:pt idx="246">
                  <c:v>13.64001300813</c:v>
                </c:pt>
                <c:pt idx="247">
                  <c:v>13.637241211135899</c:v>
                </c:pt>
                <c:pt idx="248">
                  <c:v>13.637241211135899</c:v>
                </c:pt>
                <c:pt idx="249">
                  <c:v>13.6344705404307</c:v>
                </c:pt>
                <c:pt idx="250">
                  <c:v>13.633085627221901</c:v>
                </c:pt>
                <c:pt idx="251">
                  <c:v>13.633085627221901</c:v>
                </c:pt>
                <c:pt idx="252">
                  <c:v>13.633085627221901</c:v>
                </c:pt>
                <c:pt idx="253">
                  <c:v>13.631700995328</c:v>
                </c:pt>
                <c:pt idx="254">
                  <c:v>13.631700995328</c:v>
                </c:pt>
                <c:pt idx="255">
                  <c:v>13.631700995328</c:v>
                </c:pt>
                <c:pt idx="256">
                  <c:v>13.631700995328</c:v>
                </c:pt>
                <c:pt idx="257">
                  <c:v>13.6261652791878</c:v>
                </c:pt>
                <c:pt idx="258">
                  <c:v>13.6247820525834</c:v>
                </c:pt>
                <c:pt idx="259">
                  <c:v>13.6247820525834</c:v>
                </c:pt>
                <c:pt idx="260">
                  <c:v>13.623399106780299</c:v>
                </c:pt>
                <c:pt idx="261">
                  <c:v>13.6220164416928</c:v>
                </c:pt>
                <c:pt idx="262">
                  <c:v>13.6220164416928</c:v>
                </c:pt>
                <c:pt idx="263">
                  <c:v>13.6206340572356</c:v>
                </c:pt>
                <c:pt idx="264">
                  <c:v>13.619251953323101</c:v>
                </c:pt>
                <c:pt idx="265">
                  <c:v>13.619251953323101</c:v>
                </c:pt>
                <c:pt idx="266">
                  <c:v>13.619251953323101</c:v>
                </c:pt>
                <c:pt idx="267">
                  <c:v>13.6178701298701</c:v>
                </c:pt>
                <c:pt idx="268">
                  <c:v>13.6151073240008</c:v>
                </c:pt>
                <c:pt idx="269">
                  <c:v>13.6151073240008</c:v>
                </c:pt>
                <c:pt idx="270">
                  <c:v>13.6151073240008</c:v>
                </c:pt>
                <c:pt idx="271">
                  <c:v>13.6137263414139</c:v>
                </c:pt>
                <c:pt idx="272">
                  <c:v>13.6123456389452</c:v>
                </c:pt>
                <c:pt idx="273">
                  <c:v>13.610965216509401</c:v>
                </c:pt>
                <c:pt idx="274">
                  <c:v>13.6095850740214</c:v>
                </c:pt>
                <c:pt idx="275">
                  <c:v>13.6054463253928</c:v>
                </c:pt>
                <c:pt idx="276">
                  <c:v>13.604067301844699</c:v>
                </c:pt>
                <c:pt idx="277">
                  <c:v>13.602688557818899</c:v>
                </c:pt>
                <c:pt idx="278">
                  <c:v>13.6013100932306</c:v>
                </c:pt>
                <c:pt idx="279">
                  <c:v>13.6013100932306</c:v>
                </c:pt>
                <c:pt idx="280">
                  <c:v>13.6013100932306</c:v>
                </c:pt>
                <c:pt idx="281">
                  <c:v>13.5999319079947</c:v>
                </c:pt>
                <c:pt idx="282">
                  <c:v>13.5999319079947</c:v>
                </c:pt>
                <c:pt idx="283">
                  <c:v>13.5999319079947</c:v>
                </c:pt>
                <c:pt idx="284">
                  <c:v>13.5999319079947</c:v>
                </c:pt>
                <c:pt idx="285">
                  <c:v>13.598554002026299</c:v>
                </c:pt>
                <c:pt idx="286">
                  <c:v>13.598554002026299</c:v>
                </c:pt>
                <c:pt idx="287">
                  <c:v>13.598554002026299</c:v>
                </c:pt>
                <c:pt idx="288">
                  <c:v>13.597176375240601</c:v>
                </c:pt>
                <c:pt idx="289">
                  <c:v>13.5957990275526</c:v>
                </c:pt>
                <c:pt idx="290">
                  <c:v>13.5944219588777</c:v>
                </c:pt>
                <c:pt idx="291">
                  <c:v>13.5944219588777</c:v>
                </c:pt>
                <c:pt idx="292">
                  <c:v>13.593045169131001</c:v>
                </c:pt>
                <c:pt idx="293">
                  <c:v>13.5916686582278</c:v>
                </c:pt>
                <c:pt idx="294">
                  <c:v>13.5916686582278</c:v>
                </c:pt>
                <c:pt idx="295">
                  <c:v>13.590292426083399</c:v>
                </c:pt>
                <c:pt idx="296">
                  <c:v>13.5889164726131</c:v>
                </c:pt>
                <c:pt idx="297">
                  <c:v>13.5875407977323</c:v>
                </c:pt>
                <c:pt idx="298">
                  <c:v>13.5847902834008</c:v>
                </c:pt>
                <c:pt idx="299">
                  <c:v>13.5847902834008</c:v>
                </c:pt>
                <c:pt idx="300">
                  <c:v>13.5834154437809</c:v>
                </c:pt>
                <c:pt idx="301">
                  <c:v>13.5834154437809</c:v>
                </c:pt>
                <c:pt idx="302">
                  <c:v>13.5834154437809</c:v>
                </c:pt>
                <c:pt idx="303">
                  <c:v>13.5834154437809</c:v>
                </c:pt>
                <c:pt idx="304">
                  <c:v>13.5820408824124</c:v>
                </c:pt>
                <c:pt idx="305">
                  <c:v>13.5820408824124</c:v>
                </c:pt>
                <c:pt idx="306">
                  <c:v>13.5806665992107</c:v>
                </c:pt>
                <c:pt idx="307">
                  <c:v>13.579292594091401</c:v>
                </c:pt>
                <c:pt idx="308">
                  <c:v>13.579292594091401</c:v>
                </c:pt>
                <c:pt idx="309">
                  <c:v>13.5779188669701</c:v>
                </c:pt>
                <c:pt idx="310">
                  <c:v>13.5765454177624</c:v>
                </c:pt>
                <c:pt idx="311">
                  <c:v>13.5765454177624</c:v>
                </c:pt>
                <c:pt idx="312">
                  <c:v>13.5765454177624</c:v>
                </c:pt>
                <c:pt idx="313">
                  <c:v>13.575172246384099</c:v>
                </c:pt>
                <c:pt idx="314">
                  <c:v>13.575172246384099</c:v>
                </c:pt>
                <c:pt idx="315">
                  <c:v>13.5737993527508</c:v>
                </c:pt>
                <c:pt idx="316">
                  <c:v>13.572426736778199</c:v>
                </c:pt>
                <c:pt idx="317">
                  <c:v>13.572426736778199</c:v>
                </c:pt>
                <c:pt idx="318">
                  <c:v>13.5710543983822</c:v>
                </c:pt>
                <c:pt idx="319">
                  <c:v>13.569682337478501</c:v>
                </c:pt>
                <c:pt idx="320">
                  <c:v>13.568310553983</c:v>
                </c:pt>
                <c:pt idx="321">
                  <c:v>13.568310553983</c:v>
                </c:pt>
                <c:pt idx="322">
                  <c:v>13.565567818880099</c:v>
                </c:pt>
                <c:pt idx="323">
                  <c:v>13.5628261924009</c:v>
                </c:pt>
                <c:pt idx="324">
                  <c:v>13.5628261924009</c:v>
                </c:pt>
                <c:pt idx="325">
                  <c:v>13.5628261924009</c:v>
                </c:pt>
                <c:pt idx="326">
                  <c:v>13.5614557946852</c:v>
                </c:pt>
                <c:pt idx="327">
                  <c:v>13.5600856738735</c:v>
                </c:pt>
                <c:pt idx="328">
                  <c:v>13.5600856738735</c:v>
                </c:pt>
                <c:pt idx="329">
                  <c:v>13.5587158298818</c:v>
                </c:pt>
                <c:pt idx="330">
                  <c:v>13.553239220438201</c:v>
                </c:pt>
                <c:pt idx="331">
                  <c:v>13.5518707592891</c:v>
                </c:pt>
                <c:pt idx="332">
                  <c:v>13.549134665859</c:v>
                </c:pt>
                <c:pt idx="333">
                  <c:v>13.549134665859</c:v>
                </c:pt>
                <c:pt idx="334">
                  <c:v>13.5477670334107</c:v>
                </c:pt>
                <c:pt idx="335">
                  <c:v>13.5477670334107</c:v>
                </c:pt>
                <c:pt idx="336">
                  <c:v>13.5477670334107</c:v>
                </c:pt>
                <c:pt idx="337">
                  <c:v>13.546399677028599</c:v>
                </c:pt>
                <c:pt idx="338">
                  <c:v>13.546399677028599</c:v>
                </c:pt>
                <c:pt idx="339">
                  <c:v>13.5450325966293</c:v>
                </c:pt>
                <c:pt idx="340">
                  <c:v>13.542299263444599</c:v>
                </c:pt>
                <c:pt idx="341">
                  <c:v>13.542299263444599</c:v>
                </c:pt>
                <c:pt idx="342">
                  <c:v>13.5395670331887</c:v>
                </c:pt>
                <c:pt idx="343">
                  <c:v>13.5395670331887</c:v>
                </c:pt>
                <c:pt idx="344">
                  <c:v>13.536835905194099</c:v>
                </c:pt>
                <c:pt idx="345">
                  <c:v>13.5354707543364</c:v>
                </c:pt>
                <c:pt idx="346">
                  <c:v>13.5354707543364</c:v>
                </c:pt>
                <c:pt idx="347">
                  <c:v>13.5354707543364</c:v>
                </c:pt>
                <c:pt idx="348">
                  <c:v>13.5354707543364</c:v>
                </c:pt>
                <c:pt idx="349">
                  <c:v>13.5341058787939</c:v>
                </c:pt>
                <c:pt idx="350">
                  <c:v>13.5341058787939</c:v>
                </c:pt>
                <c:pt idx="351">
                  <c:v>13.5341058787939</c:v>
                </c:pt>
                <c:pt idx="352">
                  <c:v>13.532741278483501</c:v>
                </c:pt>
                <c:pt idx="353">
                  <c:v>13.531376953321899</c:v>
                </c:pt>
                <c:pt idx="354">
                  <c:v>13.531376953321899</c:v>
                </c:pt>
                <c:pt idx="355">
                  <c:v>13.530012903225799</c:v>
                </c:pt>
                <c:pt idx="356">
                  <c:v>13.528649128112001</c:v>
                </c:pt>
                <c:pt idx="357">
                  <c:v>13.5259224024992</c:v>
                </c:pt>
                <c:pt idx="358">
                  <c:v>13.5259224024992</c:v>
                </c:pt>
                <c:pt idx="359">
                  <c:v>13.5259224024992</c:v>
                </c:pt>
                <c:pt idx="360">
                  <c:v>13.5245594518339</c:v>
                </c:pt>
                <c:pt idx="361">
                  <c:v>13.5245594518339</c:v>
                </c:pt>
                <c:pt idx="362">
                  <c:v>13.520472247406</c:v>
                </c:pt>
                <c:pt idx="363">
                  <c:v>13.520472247406</c:v>
                </c:pt>
                <c:pt idx="364">
                  <c:v>13.520472247406</c:v>
                </c:pt>
                <c:pt idx="365">
                  <c:v>13.5191103948428</c:v>
                </c:pt>
                <c:pt idx="366">
                  <c:v>13.5191103948428</c:v>
                </c:pt>
                <c:pt idx="367">
                  <c:v>13.5177488165978</c:v>
                </c:pt>
                <c:pt idx="368">
                  <c:v>13.5177488165978</c:v>
                </c:pt>
                <c:pt idx="369">
                  <c:v>13.5163875125881</c:v>
                </c:pt>
                <c:pt idx="370">
                  <c:v>13.5163875125881</c:v>
                </c:pt>
                <c:pt idx="371">
                  <c:v>13.5150264827308</c:v>
                </c:pt>
                <c:pt idx="372">
                  <c:v>13.5123052451424</c:v>
                </c:pt>
                <c:pt idx="373">
                  <c:v>13.5123052451424</c:v>
                </c:pt>
                <c:pt idx="374">
                  <c:v>13.510945037245801</c:v>
                </c:pt>
                <c:pt idx="375">
                  <c:v>13.510945037245801</c:v>
                </c:pt>
                <c:pt idx="376">
                  <c:v>13.5095851031706</c:v>
                </c:pt>
                <c:pt idx="377">
                  <c:v>13.5095851031706</c:v>
                </c:pt>
                <c:pt idx="378">
                  <c:v>13.5095851031706</c:v>
                </c:pt>
                <c:pt idx="379">
                  <c:v>13.5095851031706</c:v>
                </c:pt>
                <c:pt idx="380">
                  <c:v>13.5082254428341</c:v>
                </c:pt>
                <c:pt idx="381">
                  <c:v>13.5082254428341</c:v>
                </c:pt>
                <c:pt idx="382">
                  <c:v>13.506866056153701</c:v>
                </c:pt>
                <c:pt idx="383">
                  <c:v>13.506866056153701</c:v>
                </c:pt>
                <c:pt idx="384">
                  <c:v>13.506866056153701</c:v>
                </c:pt>
                <c:pt idx="385">
                  <c:v>13.506866056153701</c:v>
                </c:pt>
                <c:pt idx="386">
                  <c:v>13.5055069430468</c:v>
                </c:pt>
                <c:pt idx="387">
                  <c:v>13.5041481034309</c:v>
                </c:pt>
                <c:pt idx="388">
                  <c:v>13.5041481034309</c:v>
                </c:pt>
                <c:pt idx="389">
                  <c:v>13.5014312443416</c:v>
                </c:pt>
                <c:pt idx="390">
                  <c:v>13.5014312443416</c:v>
                </c:pt>
                <c:pt idx="391">
                  <c:v>13.5014312443416</c:v>
                </c:pt>
                <c:pt idx="392">
                  <c:v>13.5014312443416</c:v>
                </c:pt>
                <c:pt idx="393">
                  <c:v>13.498715478225799</c:v>
                </c:pt>
                <c:pt idx="394">
                  <c:v>13.498715478225799</c:v>
                </c:pt>
                <c:pt idx="395">
                  <c:v>13.497358004826999</c:v>
                </c:pt>
                <c:pt idx="396">
                  <c:v>13.497358004826999</c:v>
                </c:pt>
                <c:pt idx="397">
                  <c:v>13.497358004826999</c:v>
                </c:pt>
                <c:pt idx="398">
                  <c:v>13.497358004826999</c:v>
                </c:pt>
                <c:pt idx="399">
                  <c:v>13.4960008044243</c:v>
                </c:pt>
                <c:pt idx="400">
                  <c:v>13.4960008044243</c:v>
                </c:pt>
                <c:pt idx="401">
                  <c:v>13.494643876935401</c:v>
                </c:pt>
                <c:pt idx="402">
                  <c:v>13.494643876935401</c:v>
                </c:pt>
                <c:pt idx="403">
                  <c:v>13.494643876935401</c:v>
                </c:pt>
                <c:pt idx="404">
                  <c:v>13.494643876935401</c:v>
                </c:pt>
                <c:pt idx="405">
                  <c:v>13.493287222277999</c:v>
                </c:pt>
                <c:pt idx="406">
                  <c:v>13.493287222277999</c:v>
                </c:pt>
                <c:pt idx="407">
                  <c:v>13.493287222277999</c:v>
                </c:pt>
                <c:pt idx="408">
                  <c:v>13.493287222277999</c:v>
                </c:pt>
                <c:pt idx="409">
                  <c:v>13.493287222277999</c:v>
                </c:pt>
                <c:pt idx="410">
                  <c:v>13.493287222277999</c:v>
                </c:pt>
                <c:pt idx="411">
                  <c:v>13.4919308403699</c:v>
                </c:pt>
                <c:pt idx="412">
                  <c:v>13.4919308403699</c:v>
                </c:pt>
                <c:pt idx="413">
                  <c:v>13.4919308403699</c:v>
                </c:pt>
                <c:pt idx="414">
                  <c:v>13.490574731128699</c:v>
                </c:pt>
                <c:pt idx="415">
                  <c:v>13.490574731128699</c:v>
                </c:pt>
                <c:pt idx="416">
                  <c:v>13.490574731128699</c:v>
                </c:pt>
                <c:pt idx="417">
                  <c:v>13.490574731128699</c:v>
                </c:pt>
                <c:pt idx="418">
                  <c:v>13.490574731128699</c:v>
                </c:pt>
                <c:pt idx="419">
                  <c:v>13.4892188944723</c:v>
                </c:pt>
                <c:pt idx="420">
                  <c:v>13.4892188944723</c:v>
                </c:pt>
                <c:pt idx="421">
                  <c:v>13.4892188944723</c:v>
                </c:pt>
                <c:pt idx="422">
                  <c:v>13.4892188944723</c:v>
                </c:pt>
                <c:pt idx="423">
                  <c:v>13.4892188944723</c:v>
                </c:pt>
                <c:pt idx="424">
                  <c:v>13.4892188944723</c:v>
                </c:pt>
                <c:pt idx="425">
                  <c:v>13.4878633303185</c:v>
                </c:pt>
                <c:pt idx="426">
                  <c:v>13.4878633303185</c:v>
                </c:pt>
                <c:pt idx="427">
                  <c:v>13.4878633303185</c:v>
                </c:pt>
                <c:pt idx="428">
                  <c:v>13.4865080385852</c:v>
                </c:pt>
                <c:pt idx="429">
                  <c:v>13.4865080385852</c:v>
                </c:pt>
                <c:pt idx="430">
                  <c:v>13.4865080385852</c:v>
                </c:pt>
                <c:pt idx="431">
                  <c:v>13.4865080385852</c:v>
                </c:pt>
                <c:pt idx="432">
                  <c:v>13.4865080385852</c:v>
                </c:pt>
                <c:pt idx="433">
                  <c:v>13.4865080385852</c:v>
                </c:pt>
                <c:pt idx="434">
                  <c:v>13.485153019190101</c:v>
                </c:pt>
                <c:pt idx="435">
                  <c:v>13.485153019190101</c:v>
                </c:pt>
                <c:pt idx="436">
                  <c:v>13.485153019190101</c:v>
                </c:pt>
                <c:pt idx="437">
                  <c:v>13.485153019190101</c:v>
                </c:pt>
                <c:pt idx="438">
                  <c:v>13.485153019190101</c:v>
                </c:pt>
                <c:pt idx="439">
                  <c:v>13.485153019190101</c:v>
                </c:pt>
                <c:pt idx="440">
                  <c:v>13.4837982720514</c:v>
                </c:pt>
                <c:pt idx="441">
                  <c:v>13.4824437970868</c:v>
                </c:pt>
                <c:pt idx="442">
                  <c:v>13.4824437970868</c:v>
                </c:pt>
                <c:pt idx="443">
                  <c:v>13.4824437970868</c:v>
                </c:pt>
                <c:pt idx="444">
                  <c:v>13.4824437970868</c:v>
                </c:pt>
                <c:pt idx="445">
                  <c:v>13.4824437970868</c:v>
                </c:pt>
                <c:pt idx="446">
                  <c:v>13.481089594214501</c:v>
                </c:pt>
                <c:pt idx="447">
                  <c:v>13.4797356633524</c:v>
                </c:pt>
                <c:pt idx="448">
                  <c:v>13.4797356633524</c:v>
                </c:pt>
                <c:pt idx="449">
                  <c:v>13.4797356633524</c:v>
                </c:pt>
                <c:pt idx="450">
                  <c:v>13.4797356633524</c:v>
                </c:pt>
                <c:pt idx="451">
                  <c:v>13.478382004418499</c:v>
                </c:pt>
                <c:pt idx="452">
                  <c:v>13.478382004418499</c:v>
                </c:pt>
                <c:pt idx="453">
                  <c:v>13.478382004418499</c:v>
                </c:pt>
                <c:pt idx="454">
                  <c:v>13.478382004418499</c:v>
                </c:pt>
                <c:pt idx="455">
                  <c:v>13.478382004418499</c:v>
                </c:pt>
                <c:pt idx="456">
                  <c:v>13.477028617330999</c:v>
                </c:pt>
                <c:pt idx="457">
                  <c:v>13.477028617330999</c:v>
                </c:pt>
                <c:pt idx="458">
                  <c:v>13.477028617330999</c:v>
                </c:pt>
                <c:pt idx="459">
                  <c:v>13.477028617330999</c:v>
                </c:pt>
                <c:pt idx="460">
                  <c:v>13.477028617330999</c:v>
                </c:pt>
                <c:pt idx="461">
                  <c:v>13.475675502008</c:v>
                </c:pt>
                <c:pt idx="462">
                  <c:v>13.475675502008</c:v>
                </c:pt>
                <c:pt idx="463">
                  <c:v>13.475675502008</c:v>
                </c:pt>
                <c:pt idx="464">
                  <c:v>13.475675502008</c:v>
                </c:pt>
                <c:pt idx="465">
                  <c:v>13.475675502008</c:v>
                </c:pt>
                <c:pt idx="466">
                  <c:v>13.474322658367599</c:v>
                </c:pt>
                <c:pt idx="467">
                  <c:v>13.474322658367599</c:v>
                </c:pt>
                <c:pt idx="468">
                  <c:v>13.474322658367599</c:v>
                </c:pt>
                <c:pt idx="469">
                  <c:v>13.474322658367599</c:v>
                </c:pt>
                <c:pt idx="470">
                  <c:v>13.474322658367599</c:v>
                </c:pt>
                <c:pt idx="471">
                  <c:v>13.474322658367599</c:v>
                </c:pt>
                <c:pt idx="472">
                  <c:v>13.472970086328001</c:v>
                </c:pt>
                <c:pt idx="473">
                  <c:v>13.472970086328001</c:v>
                </c:pt>
                <c:pt idx="474">
                  <c:v>13.472970086328001</c:v>
                </c:pt>
                <c:pt idx="475">
                  <c:v>13.472970086328001</c:v>
                </c:pt>
                <c:pt idx="476">
                  <c:v>13.4716177858074</c:v>
                </c:pt>
                <c:pt idx="477">
                  <c:v>13.4716177858074</c:v>
                </c:pt>
                <c:pt idx="478">
                  <c:v>13.4716177858074</c:v>
                </c:pt>
                <c:pt idx="479">
                  <c:v>13.470265756724199</c:v>
                </c:pt>
                <c:pt idx="480">
                  <c:v>13.470265756724199</c:v>
                </c:pt>
                <c:pt idx="481">
                  <c:v>13.468913998996401</c:v>
                </c:pt>
                <c:pt idx="482">
                  <c:v>13.468913998996401</c:v>
                </c:pt>
                <c:pt idx="483">
                  <c:v>13.4675625125426</c:v>
                </c:pt>
                <c:pt idx="484">
                  <c:v>13.4675625125426</c:v>
                </c:pt>
                <c:pt idx="485">
                  <c:v>13.466211297280999</c:v>
                </c:pt>
                <c:pt idx="486">
                  <c:v>13.466211297280999</c:v>
                </c:pt>
                <c:pt idx="487">
                  <c:v>13.466211297280999</c:v>
                </c:pt>
                <c:pt idx="488">
                  <c:v>13.466211297280999</c:v>
                </c:pt>
                <c:pt idx="489">
                  <c:v>13.466211297280999</c:v>
                </c:pt>
                <c:pt idx="490">
                  <c:v>13.466211297280999</c:v>
                </c:pt>
                <c:pt idx="491">
                  <c:v>13.466211297280999</c:v>
                </c:pt>
                <c:pt idx="492">
                  <c:v>13.46486035313</c:v>
                </c:pt>
                <c:pt idx="493">
                  <c:v>13.46486035313</c:v>
                </c:pt>
                <c:pt idx="494">
                  <c:v>13.46486035313</c:v>
                </c:pt>
                <c:pt idx="495">
                  <c:v>13.463509680008</c:v>
                </c:pt>
                <c:pt idx="496">
                  <c:v>13.4621592778334</c:v>
                </c:pt>
                <c:pt idx="497">
                  <c:v>13.4621592778334</c:v>
                </c:pt>
                <c:pt idx="498">
                  <c:v>13.4608091465249</c:v>
                </c:pt>
                <c:pt idx="499">
                  <c:v>13.4608091465249</c:v>
                </c:pt>
                <c:pt idx="500">
                  <c:v>13.4608091465249</c:v>
                </c:pt>
                <c:pt idx="501">
                  <c:v>13.459459286000801</c:v>
                </c:pt>
                <c:pt idx="502">
                  <c:v>13.459459286000801</c:v>
                </c:pt>
                <c:pt idx="503">
                  <c:v>13.459459286000801</c:v>
                </c:pt>
                <c:pt idx="504">
                  <c:v>13.459459286000801</c:v>
                </c:pt>
                <c:pt idx="505">
                  <c:v>13.459459286000801</c:v>
                </c:pt>
                <c:pt idx="506">
                  <c:v>13.4581096961796</c:v>
                </c:pt>
                <c:pt idx="507">
                  <c:v>13.4581096961796</c:v>
                </c:pt>
                <c:pt idx="508">
                  <c:v>13.4567603769801</c:v>
                </c:pt>
                <c:pt idx="509">
                  <c:v>13.4567603769801</c:v>
                </c:pt>
                <c:pt idx="510">
                  <c:v>13.4567603769801</c:v>
                </c:pt>
                <c:pt idx="511">
                  <c:v>13.4567603769801</c:v>
                </c:pt>
                <c:pt idx="512">
                  <c:v>13.4567603769801</c:v>
                </c:pt>
                <c:pt idx="513">
                  <c:v>13.4540625501202</c:v>
                </c:pt>
                <c:pt idx="514">
                  <c:v>13.4540625501202</c:v>
                </c:pt>
                <c:pt idx="515">
                  <c:v>13.451365804770401</c:v>
                </c:pt>
                <c:pt idx="516">
                  <c:v>13.450017837458599</c:v>
                </c:pt>
                <c:pt idx="517">
                  <c:v>13.450017837458599</c:v>
                </c:pt>
                <c:pt idx="518">
                  <c:v>13.4486701402805</c:v>
                </c:pt>
                <c:pt idx="519">
                  <c:v>13.4486701402805</c:v>
                </c:pt>
                <c:pt idx="520">
                  <c:v>13.4486701402805</c:v>
                </c:pt>
                <c:pt idx="521">
                  <c:v>13.4473227131549</c:v>
                </c:pt>
                <c:pt idx="522">
                  <c:v>13.4473227131549</c:v>
                </c:pt>
                <c:pt idx="523">
                  <c:v>13.4473227131549</c:v>
                </c:pt>
                <c:pt idx="524">
                  <c:v>13.4459755560008</c:v>
                </c:pt>
                <c:pt idx="525">
                  <c:v>13.4459755560008</c:v>
                </c:pt>
                <c:pt idx="526">
                  <c:v>13.4459755560008</c:v>
                </c:pt>
                <c:pt idx="527">
                  <c:v>13.4459755560008</c:v>
                </c:pt>
                <c:pt idx="528">
                  <c:v>13.444628668736801</c:v>
                </c:pt>
                <c:pt idx="529">
                  <c:v>13.444628668736801</c:v>
                </c:pt>
                <c:pt idx="530">
                  <c:v>13.444628668736801</c:v>
                </c:pt>
                <c:pt idx="531">
                  <c:v>13.444628668736801</c:v>
                </c:pt>
                <c:pt idx="532">
                  <c:v>13.444628668736801</c:v>
                </c:pt>
                <c:pt idx="533">
                  <c:v>13.440589625475599</c:v>
                </c:pt>
                <c:pt idx="534">
                  <c:v>13.440589625475599</c:v>
                </c:pt>
                <c:pt idx="535">
                  <c:v>13.439243816962</c:v>
                </c:pt>
                <c:pt idx="536">
                  <c:v>13.439243816962</c:v>
                </c:pt>
                <c:pt idx="537">
                  <c:v>13.439243816962</c:v>
                </c:pt>
                <c:pt idx="538">
                  <c:v>13.437898277933501</c:v>
                </c:pt>
                <c:pt idx="539">
                  <c:v>13.437898277933501</c:v>
                </c:pt>
                <c:pt idx="540">
                  <c:v>13.436553008309099</c:v>
                </c:pt>
                <c:pt idx="541">
                  <c:v>13.436553008309099</c:v>
                </c:pt>
                <c:pt idx="542">
                  <c:v>13.435208008008001</c:v>
                </c:pt>
                <c:pt idx="543">
                  <c:v>13.435208008008001</c:v>
                </c:pt>
                <c:pt idx="544">
                  <c:v>13.435208008008001</c:v>
                </c:pt>
                <c:pt idx="545">
                  <c:v>13.435208008008001</c:v>
                </c:pt>
                <c:pt idx="546">
                  <c:v>13.435208008008001</c:v>
                </c:pt>
                <c:pt idx="547">
                  <c:v>13.4338632769492</c:v>
                </c:pt>
                <c:pt idx="548">
                  <c:v>13.431174622235501</c:v>
                </c:pt>
                <c:pt idx="549">
                  <c:v>13.431174622235501</c:v>
                </c:pt>
                <c:pt idx="550">
                  <c:v>13.431174622235501</c:v>
                </c:pt>
                <c:pt idx="551">
                  <c:v>13.431174622235501</c:v>
                </c:pt>
                <c:pt idx="552">
                  <c:v>13.427143657462899</c:v>
                </c:pt>
                <c:pt idx="553">
                  <c:v>13.427143657462899</c:v>
                </c:pt>
                <c:pt idx="554">
                  <c:v>13.427143657462899</c:v>
                </c:pt>
                <c:pt idx="555">
                  <c:v>13.425800540161999</c:v>
                </c:pt>
                <c:pt idx="556">
                  <c:v>13.424457691538301</c:v>
                </c:pt>
                <c:pt idx="557">
                  <c:v>13.4231151115111</c:v>
                </c:pt>
                <c:pt idx="558">
                  <c:v>13.421772799999999</c:v>
                </c:pt>
                <c:pt idx="559">
                  <c:v>13.421772799999999</c:v>
                </c:pt>
                <c:pt idx="560">
                  <c:v>13.421772799999999</c:v>
                </c:pt>
                <c:pt idx="561">
                  <c:v>13.420430756924301</c:v>
                </c:pt>
                <c:pt idx="562">
                  <c:v>13.420430756924301</c:v>
                </c:pt>
                <c:pt idx="563">
                  <c:v>13.420430756924301</c:v>
                </c:pt>
                <c:pt idx="564">
                  <c:v>13.420430756924301</c:v>
                </c:pt>
                <c:pt idx="565">
                  <c:v>13.420430756924301</c:v>
                </c:pt>
                <c:pt idx="566">
                  <c:v>13.419088982203499</c:v>
                </c:pt>
                <c:pt idx="567">
                  <c:v>13.4164062375049</c:v>
                </c:pt>
                <c:pt idx="568">
                  <c:v>13.4164062375049</c:v>
                </c:pt>
                <c:pt idx="569">
                  <c:v>13.4164062375049</c:v>
                </c:pt>
                <c:pt idx="570">
                  <c:v>13.4150652673663</c:v>
                </c:pt>
                <c:pt idx="571">
                  <c:v>13.4150652673663</c:v>
                </c:pt>
                <c:pt idx="572">
                  <c:v>13.4150652673663</c:v>
                </c:pt>
                <c:pt idx="573">
                  <c:v>13.4137245652608</c:v>
                </c:pt>
                <c:pt idx="574">
                  <c:v>13.4137245652608</c:v>
                </c:pt>
                <c:pt idx="575">
                  <c:v>13.4137245652608</c:v>
                </c:pt>
                <c:pt idx="576">
                  <c:v>13.412384131108199</c:v>
                </c:pt>
                <c:pt idx="577">
                  <c:v>13.412384131108199</c:v>
                </c:pt>
                <c:pt idx="578">
                  <c:v>13.409704066340201</c:v>
                </c:pt>
                <c:pt idx="579">
                  <c:v>13.408364435564399</c:v>
                </c:pt>
                <c:pt idx="580">
                  <c:v>13.408364435564399</c:v>
                </c:pt>
                <c:pt idx="581">
                  <c:v>13.4070250724203</c:v>
                </c:pt>
                <c:pt idx="582">
                  <c:v>13.4070250724203</c:v>
                </c:pt>
                <c:pt idx="583">
                  <c:v>13.4070250724203</c:v>
                </c:pt>
                <c:pt idx="584">
                  <c:v>13.4043471487066</c:v>
                </c:pt>
                <c:pt idx="585">
                  <c:v>13.4043471487066</c:v>
                </c:pt>
                <c:pt idx="586">
                  <c:v>13.4030085879768</c:v>
                </c:pt>
                <c:pt idx="587">
                  <c:v>13.4030085879768</c:v>
                </c:pt>
                <c:pt idx="588">
                  <c:v>13.400332268370599</c:v>
                </c:pt>
                <c:pt idx="589">
                  <c:v>13.3989945093341</c:v>
                </c:pt>
                <c:pt idx="590">
                  <c:v>13.397657017368701</c:v>
                </c:pt>
                <c:pt idx="591">
                  <c:v>13.397657017368701</c:v>
                </c:pt>
                <c:pt idx="592">
                  <c:v>13.397657017368701</c:v>
                </c:pt>
                <c:pt idx="593">
                  <c:v>13.3949828343313</c:v>
                </c:pt>
                <c:pt idx="594">
                  <c:v>13.393646143099399</c:v>
                </c:pt>
                <c:pt idx="595">
                  <c:v>13.392309718619</c:v>
                </c:pt>
                <c:pt idx="596">
                  <c:v>13.392309718619</c:v>
                </c:pt>
                <c:pt idx="597">
                  <c:v>13.392309718619</c:v>
                </c:pt>
                <c:pt idx="598">
                  <c:v>13.392309718619</c:v>
                </c:pt>
                <c:pt idx="599">
                  <c:v>13.392309718619</c:v>
                </c:pt>
                <c:pt idx="600">
                  <c:v>13.390973560810099</c:v>
                </c:pt>
                <c:pt idx="601">
                  <c:v>13.390973560810099</c:v>
                </c:pt>
                <c:pt idx="602">
                  <c:v>13.390973560810099</c:v>
                </c:pt>
                <c:pt idx="603">
                  <c:v>13.390973560810099</c:v>
                </c:pt>
                <c:pt idx="604">
                  <c:v>13.3883020448877</c:v>
                </c:pt>
                <c:pt idx="605">
                  <c:v>13.3883020448877</c:v>
                </c:pt>
                <c:pt idx="606">
                  <c:v>13.3869666866148</c:v>
                </c:pt>
                <c:pt idx="607">
                  <c:v>13.3869666866148</c:v>
                </c:pt>
                <c:pt idx="608">
                  <c:v>13.3869666866148</c:v>
                </c:pt>
                <c:pt idx="609">
                  <c:v>13.385631594694299</c:v>
                </c:pt>
                <c:pt idx="610">
                  <c:v>13.385631594694299</c:v>
                </c:pt>
                <c:pt idx="611">
                  <c:v>13.3842967690466</c:v>
                </c:pt>
                <c:pt idx="612">
                  <c:v>13.382962209592099</c:v>
                </c:pt>
                <c:pt idx="613">
                  <c:v>13.382962209592099</c:v>
                </c:pt>
                <c:pt idx="614">
                  <c:v>13.381627916251199</c:v>
                </c:pt>
                <c:pt idx="615">
                  <c:v>13.381627916251199</c:v>
                </c:pt>
                <c:pt idx="616">
                  <c:v>13.381627916251199</c:v>
                </c:pt>
                <c:pt idx="617">
                  <c:v>13.3789601275917</c:v>
                </c:pt>
                <c:pt idx="618">
                  <c:v>13.3789601275917</c:v>
                </c:pt>
                <c:pt idx="619">
                  <c:v>13.377626632114</c:v>
                </c:pt>
                <c:pt idx="620">
                  <c:v>13.377626632114</c:v>
                </c:pt>
                <c:pt idx="621">
                  <c:v>13.377626632114</c:v>
                </c:pt>
                <c:pt idx="622">
                  <c:v>13.376293402431701</c:v>
                </c:pt>
                <c:pt idx="623">
                  <c:v>13.376293402431701</c:v>
                </c:pt>
                <c:pt idx="624">
                  <c:v>13.374960438465299</c:v>
                </c:pt>
                <c:pt idx="625">
                  <c:v>13.374960438465299</c:v>
                </c:pt>
                <c:pt idx="626">
                  <c:v>13.3736277401355</c:v>
                </c:pt>
                <c:pt idx="627">
                  <c:v>13.3736277401355</c:v>
                </c:pt>
                <c:pt idx="628">
                  <c:v>13.3736277401355</c:v>
                </c:pt>
                <c:pt idx="629">
                  <c:v>13.3736277401355</c:v>
                </c:pt>
                <c:pt idx="630">
                  <c:v>13.3736277401355</c:v>
                </c:pt>
                <c:pt idx="631">
                  <c:v>13.3722953073627</c:v>
                </c:pt>
                <c:pt idx="632">
                  <c:v>13.3722953073627</c:v>
                </c:pt>
                <c:pt idx="633">
                  <c:v>13.370963140067699</c:v>
                </c:pt>
                <c:pt idx="634">
                  <c:v>13.370963140067699</c:v>
                </c:pt>
                <c:pt idx="635">
                  <c:v>13.370963140067699</c:v>
                </c:pt>
                <c:pt idx="636">
                  <c:v>13.369631238171101</c:v>
                </c:pt>
                <c:pt idx="637">
                  <c:v>13.369631238171101</c:v>
                </c:pt>
                <c:pt idx="638">
                  <c:v>13.369631238171101</c:v>
                </c:pt>
                <c:pt idx="639">
                  <c:v>13.3682996015936</c:v>
                </c:pt>
                <c:pt idx="640">
                  <c:v>13.3682996015936</c:v>
                </c:pt>
                <c:pt idx="641">
                  <c:v>13.3682996015936</c:v>
                </c:pt>
                <c:pt idx="642">
                  <c:v>13.3682996015936</c:v>
                </c:pt>
                <c:pt idx="643">
                  <c:v>13.3682996015936</c:v>
                </c:pt>
                <c:pt idx="644">
                  <c:v>13.3669682302559</c:v>
                </c:pt>
                <c:pt idx="645">
                  <c:v>13.3656371240788</c:v>
                </c:pt>
                <c:pt idx="646">
                  <c:v>13.3656371240788</c:v>
                </c:pt>
                <c:pt idx="647">
                  <c:v>13.3656371240788</c:v>
                </c:pt>
                <c:pt idx="648">
                  <c:v>13.364306282983099</c:v>
                </c:pt>
                <c:pt idx="649">
                  <c:v>13.364306282983099</c:v>
                </c:pt>
                <c:pt idx="650">
                  <c:v>13.3603153493927</c:v>
                </c:pt>
                <c:pt idx="651">
                  <c:v>13.3589855678311</c:v>
                </c:pt>
                <c:pt idx="652">
                  <c:v>13.3589855678311</c:v>
                </c:pt>
                <c:pt idx="653">
                  <c:v>13.3576560509554</c:v>
                </c:pt>
                <c:pt idx="654">
                  <c:v>13.3563267986864</c:v>
                </c:pt>
                <c:pt idx="655">
                  <c:v>13.3563267986864</c:v>
                </c:pt>
                <c:pt idx="656">
                  <c:v>13.3563267986864</c:v>
                </c:pt>
                <c:pt idx="657">
                  <c:v>13.3549978109452</c:v>
                </c:pt>
                <c:pt idx="658">
                  <c:v>13.3549978109452</c:v>
                </c:pt>
                <c:pt idx="659">
                  <c:v>13.3549978109452</c:v>
                </c:pt>
                <c:pt idx="660">
                  <c:v>13.3536690876529</c:v>
                </c:pt>
                <c:pt idx="661">
                  <c:v>13.3536690876529</c:v>
                </c:pt>
                <c:pt idx="662">
                  <c:v>13.3523406287306</c:v>
                </c:pt>
                <c:pt idx="663">
                  <c:v>13.3510124340992</c:v>
                </c:pt>
                <c:pt idx="664">
                  <c:v>13.3496845036801</c:v>
                </c:pt>
                <c:pt idx="665">
                  <c:v>13.3496845036801</c:v>
                </c:pt>
                <c:pt idx="666">
                  <c:v>13.3496845036801</c:v>
                </c:pt>
                <c:pt idx="667">
                  <c:v>13.3496845036801</c:v>
                </c:pt>
                <c:pt idx="668">
                  <c:v>13.3483568373943</c:v>
                </c:pt>
                <c:pt idx="669">
                  <c:v>13.3483568373943</c:v>
                </c:pt>
                <c:pt idx="670">
                  <c:v>13.347029435163</c:v>
                </c:pt>
                <c:pt idx="671">
                  <c:v>13.347029435163</c:v>
                </c:pt>
                <c:pt idx="672">
                  <c:v>13.347029435163</c:v>
                </c:pt>
                <c:pt idx="673">
                  <c:v>13.3457022969076</c:v>
                </c:pt>
                <c:pt idx="674">
                  <c:v>13.3457022969076</c:v>
                </c:pt>
                <c:pt idx="675">
                  <c:v>13.3457022969076</c:v>
                </c:pt>
                <c:pt idx="676">
                  <c:v>13.3443754225492</c:v>
                </c:pt>
                <c:pt idx="677">
                  <c:v>13.3443754225492</c:v>
                </c:pt>
                <c:pt idx="678">
                  <c:v>13.3443754225492</c:v>
                </c:pt>
                <c:pt idx="679">
                  <c:v>13.3443754225492</c:v>
                </c:pt>
                <c:pt idx="680">
                  <c:v>13.3443754225492</c:v>
                </c:pt>
                <c:pt idx="681">
                  <c:v>13.3430488120091</c:v>
                </c:pt>
                <c:pt idx="682">
                  <c:v>13.3430488120091</c:v>
                </c:pt>
                <c:pt idx="683">
                  <c:v>13.3430488120091</c:v>
                </c:pt>
                <c:pt idx="684">
                  <c:v>13.341722465208701</c:v>
                </c:pt>
                <c:pt idx="685">
                  <c:v>13.341722465208701</c:v>
                </c:pt>
                <c:pt idx="686">
                  <c:v>13.340396382069301</c:v>
                </c:pt>
                <c:pt idx="687">
                  <c:v>13.340396382069301</c:v>
                </c:pt>
                <c:pt idx="688">
                  <c:v>13.340396382069301</c:v>
                </c:pt>
                <c:pt idx="689">
                  <c:v>13.339070562512401</c:v>
                </c:pt>
                <c:pt idx="690">
                  <c:v>13.339070562512401</c:v>
                </c:pt>
                <c:pt idx="691">
                  <c:v>13.339070562512401</c:v>
                </c:pt>
                <c:pt idx="692">
                  <c:v>13.337745006459301</c:v>
                </c:pt>
                <c:pt idx="693">
                  <c:v>13.3364197138314</c:v>
                </c:pt>
                <c:pt idx="694">
                  <c:v>13.3364197138314</c:v>
                </c:pt>
                <c:pt idx="695">
                  <c:v>13.3364197138314</c:v>
                </c:pt>
                <c:pt idx="696">
                  <c:v>13.3364197138314</c:v>
                </c:pt>
                <c:pt idx="697">
                  <c:v>13.3350946845504</c:v>
                </c:pt>
                <c:pt idx="698">
                  <c:v>13.3337699185376</c:v>
                </c:pt>
                <c:pt idx="699">
                  <c:v>13.3337699185376</c:v>
                </c:pt>
                <c:pt idx="700">
                  <c:v>13.3324454157147</c:v>
                </c:pt>
                <c:pt idx="701">
                  <c:v>13.3324454157147</c:v>
                </c:pt>
                <c:pt idx="702">
                  <c:v>13.3311211760031</c:v>
                </c:pt>
                <c:pt idx="703">
                  <c:v>13.3311211760031</c:v>
                </c:pt>
                <c:pt idx="704">
                  <c:v>13.3311211760031</c:v>
                </c:pt>
                <c:pt idx="705">
                  <c:v>13.3311211760031</c:v>
                </c:pt>
                <c:pt idx="706">
                  <c:v>13.3297971993246</c:v>
                </c:pt>
                <c:pt idx="707">
                  <c:v>13.3297971993246</c:v>
                </c:pt>
                <c:pt idx="708">
                  <c:v>13.3297971993246</c:v>
                </c:pt>
                <c:pt idx="709">
                  <c:v>13.3297971993246</c:v>
                </c:pt>
                <c:pt idx="710">
                  <c:v>13.3284734856007</c:v>
                </c:pt>
                <c:pt idx="711">
                  <c:v>13.3284734856007</c:v>
                </c:pt>
                <c:pt idx="712">
                  <c:v>13.3284734856007</c:v>
                </c:pt>
                <c:pt idx="713">
                  <c:v>13.3284734856007</c:v>
                </c:pt>
                <c:pt idx="714">
                  <c:v>13.3258268467037</c:v>
                </c:pt>
                <c:pt idx="715">
                  <c:v>13.3245039213739</c:v>
                </c:pt>
                <c:pt idx="716">
                  <c:v>13.3245039213739</c:v>
                </c:pt>
                <c:pt idx="717">
                  <c:v>13.3245039213739</c:v>
                </c:pt>
                <c:pt idx="718">
                  <c:v>13.3245039213739</c:v>
                </c:pt>
                <c:pt idx="719">
                  <c:v>13.321858858560701</c:v>
                </c:pt>
                <c:pt idx="720">
                  <c:v>13.321858858560701</c:v>
                </c:pt>
                <c:pt idx="721">
                  <c:v>13.321858858560701</c:v>
                </c:pt>
                <c:pt idx="722">
                  <c:v>13.321858858560701</c:v>
                </c:pt>
                <c:pt idx="723">
                  <c:v>13.320536720921</c:v>
                </c:pt>
                <c:pt idx="724">
                  <c:v>13.319214845688199</c:v>
                </c:pt>
                <c:pt idx="725">
                  <c:v>13.317893232784201</c:v>
                </c:pt>
                <c:pt idx="726">
                  <c:v>13.317893232784201</c:v>
                </c:pt>
                <c:pt idx="727">
                  <c:v>13.3165718821311</c:v>
                </c:pt>
                <c:pt idx="728">
                  <c:v>13.3165718821311</c:v>
                </c:pt>
                <c:pt idx="729">
                  <c:v>13.3165718821311</c:v>
                </c:pt>
                <c:pt idx="730">
                  <c:v>13.3165718821311</c:v>
                </c:pt>
                <c:pt idx="731">
                  <c:v>13.3165718821311</c:v>
                </c:pt>
                <c:pt idx="732">
                  <c:v>13.3165718821311</c:v>
                </c:pt>
                <c:pt idx="733">
                  <c:v>13.3152507936507</c:v>
                </c:pt>
                <c:pt idx="734">
                  <c:v>13.3139299672651</c:v>
                </c:pt>
                <c:pt idx="735">
                  <c:v>13.3112891004661</c:v>
                </c:pt>
                <c:pt idx="736">
                  <c:v>13.3112891004661</c:v>
                </c:pt>
                <c:pt idx="737">
                  <c:v>13.3112891004661</c:v>
                </c:pt>
                <c:pt idx="738">
                  <c:v>13.3112891004661</c:v>
                </c:pt>
                <c:pt idx="739">
                  <c:v>13.3112891004661</c:v>
                </c:pt>
                <c:pt idx="740">
                  <c:v>13.308649281110499</c:v>
                </c:pt>
                <c:pt idx="741">
                  <c:v>13.308649281110499</c:v>
                </c:pt>
                <c:pt idx="742">
                  <c:v>13.3073297640293</c:v>
                </c:pt>
                <c:pt idx="743">
                  <c:v>13.3073297640293</c:v>
                </c:pt>
                <c:pt idx="744">
                  <c:v>13.3060105085753</c:v>
                </c:pt>
                <c:pt idx="745">
                  <c:v>13.3060105085753</c:v>
                </c:pt>
                <c:pt idx="746">
                  <c:v>13.3060105085753</c:v>
                </c:pt>
                <c:pt idx="747">
                  <c:v>13.3046915146708</c:v>
                </c:pt>
                <c:pt idx="748">
                  <c:v>13.3046915146708</c:v>
                </c:pt>
                <c:pt idx="749">
                  <c:v>13.303372782238</c:v>
                </c:pt>
                <c:pt idx="750">
                  <c:v>13.303372782238</c:v>
                </c:pt>
                <c:pt idx="751">
                  <c:v>13.303372782238</c:v>
                </c:pt>
                <c:pt idx="752">
                  <c:v>13.303372782238</c:v>
                </c:pt>
                <c:pt idx="753">
                  <c:v>13.3020543111992</c:v>
                </c:pt>
                <c:pt idx="754">
                  <c:v>13.3020543111992</c:v>
                </c:pt>
                <c:pt idx="755">
                  <c:v>13.3020543111992</c:v>
                </c:pt>
                <c:pt idx="756">
                  <c:v>13.3020543111992</c:v>
                </c:pt>
                <c:pt idx="757">
                  <c:v>13.3020543111992</c:v>
                </c:pt>
                <c:pt idx="758">
                  <c:v>13.3020543111992</c:v>
                </c:pt>
                <c:pt idx="759">
                  <c:v>13.3020543111992</c:v>
                </c:pt>
                <c:pt idx="760">
                  <c:v>13.3020543111992</c:v>
                </c:pt>
                <c:pt idx="761">
                  <c:v>13.300736101476501</c:v>
                </c:pt>
                <c:pt idx="762">
                  <c:v>13.2994181529924</c:v>
                </c:pt>
                <c:pt idx="763">
                  <c:v>13.2994181529924</c:v>
                </c:pt>
                <c:pt idx="764">
                  <c:v>13.2994181529924</c:v>
                </c:pt>
                <c:pt idx="765">
                  <c:v>13.2994181529924</c:v>
                </c:pt>
                <c:pt idx="766">
                  <c:v>13.298100465669201</c:v>
                </c:pt>
                <c:pt idx="767">
                  <c:v>13.298100465669201</c:v>
                </c:pt>
                <c:pt idx="768">
                  <c:v>13.2967830394293</c:v>
                </c:pt>
                <c:pt idx="769">
                  <c:v>13.2967830394293</c:v>
                </c:pt>
                <c:pt idx="770">
                  <c:v>13.2967830394293</c:v>
                </c:pt>
                <c:pt idx="771">
                  <c:v>13.2967830394293</c:v>
                </c:pt>
                <c:pt idx="772">
                  <c:v>13.2954658741951</c:v>
                </c:pt>
                <c:pt idx="773">
                  <c:v>13.294148969888999</c:v>
                </c:pt>
                <c:pt idx="774">
                  <c:v>13.294148969888999</c:v>
                </c:pt>
                <c:pt idx="775">
                  <c:v>13.294148969888999</c:v>
                </c:pt>
                <c:pt idx="776">
                  <c:v>13.294148969888999</c:v>
                </c:pt>
                <c:pt idx="777">
                  <c:v>13.2928323264335</c:v>
                </c:pt>
                <c:pt idx="778">
                  <c:v>13.2915159437512</c:v>
                </c:pt>
                <c:pt idx="779">
                  <c:v>13.2915159437512</c:v>
                </c:pt>
                <c:pt idx="780">
                  <c:v>13.290199821764499</c:v>
                </c:pt>
                <c:pt idx="781">
                  <c:v>13.288883960395999</c:v>
                </c:pt>
                <c:pt idx="782">
                  <c:v>13.288883960395999</c:v>
                </c:pt>
                <c:pt idx="783">
                  <c:v>13.287568359568301</c:v>
                </c:pt>
                <c:pt idx="784">
                  <c:v>13.2862530192041</c:v>
                </c:pt>
                <c:pt idx="785">
                  <c:v>13.2849379392259</c:v>
                </c:pt>
                <c:pt idx="786">
                  <c:v>13.2836231195566</c:v>
                </c:pt>
                <c:pt idx="787">
                  <c:v>13.2836231195566</c:v>
                </c:pt>
                <c:pt idx="788">
                  <c:v>13.2836231195566</c:v>
                </c:pt>
                <c:pt idx="789">
                  <c:v>13.2836231195566</c:v>
                </c:pt>
                <c:pt idx="790">
                  <c:v>13.280994260835101</c:v>
                </c:pt>
                <c:pt idx="791">
                  <c:v>13.280994260835101</c:v>
                </c:pt>
                <c:pt idx="792">
                  <c:v>13.280994260835101</c:v>
                </c:pt>
                <c:pt idx="793">
                  <c:v>13.280994260835101</c:v>
                </c:pt>
                <c:pt idx="794">
                  <c:v>13.279680221628499</c:v>
                </c:pt>
                <c:pt idx="795">
                  <c:v>13.279680221628499</c:v>
                </c:pt>
                <c:pt idx="796">
                  <c:v>13.279680221628499</c:v>
                </c:pt>
                <c:pt idx="797">
                  <c:v>13.278366442421801</c:v>
                </c:pt>
                <c:pt idx="798">
                  <c:v>13.278366442421801</c:v>
                </c:pt>
                <c:pt idx="799">
                  <c:v>13.278366442421801</c:v>
                </c:pt>
                <c:pt idx="800">
                  <c:v>13.277052923137701</c:v>
                </c:pt>
                <c:pt idx="801">
                  <c:v>13.277052923137701</c:v>
                </c:pt>
                <c:pt idx="802">
                  <c:v>13.277052923137701</c:v>
                </c:pt>
                <c:pt idx="803">
                  <c:v>13.277052923137701</c:v>
                </c:pt>
                <c:pt idx="804">
                  <c:v>13.2757396636993</c:v>
                </c:pt>
                <c:pt idx="805">
                  <c:v>13.2757396636993</c:v>
                </c:pt>
                <c:pt idx="806">
                  <c:v>13.2744266640292</c:v>
                </c:pt>
                <c:pt idx="807">
                  <c:v>13.2744266640292</c:v>
                </c:pt>
                <c:pt idx="808">
                  <c:v>13.2731139240506</c:v>
                </c:pt>
                <c:pt idx="809">
                  <c:v>13.2718014436863</c:v>
                </c:pt>
                <c:pt idx="810">
                  <c:v>13.2718014436863</c:v>
                </c:pt>
                <c:pt idx="811">
                  <c:v>13.2704892228594</c:v>
                </c:pt>
                <c:pt idx="812">
                  <c:v>13.2704892228594</c:v>
                </c:pt>
                <c:pt idx="813">
                  <c:v>13.2704892228594</c:v>
                </c:pt>
                <c:pt idx="814">
                  <c:v>13.2704892228594</c:v>
                </c:pt>
                <c:pt idx="815">
                  <c:v>13.2704892228594</c:v>
                </c:pt>
                <c:pt idx="816">
                  <c:v>13.2691772614928</c:v>
                </c:pt>
                <c:pt idx="817">
                  <c:v>13.2691772614928</c:v>
                </c:pt>
                <c:pt idx="818">
                  <c:v>13.2691772614928</c:v>
                </c:pt>
                <c:pt idx="819">
                  <c:v>13.2678655595096</c:v>
                </c:pt>
                <c:pt idx="820">
                  <c:v>13.2678655595096</c:v>
                </c:pt>
                <c:pt idx="821">
                  <c:v>13.2678655595096</c:v>
                </c:pt>
                <c:pt idx="822">
                  <c:v>13.2678655595096</c:v>
                </c:pt>
                <c:pt idx="823">
                  <c:v>13.266554116832999</c:v>
                </c:pt>
                <c:pt idx="824">
                  <c:v>13.266554116832999</c:v>
                </c:pt>
                <c:pt idx="825">
                  <c:v>13.266554116832999</c:v>
                </c:pt>
                <c:pt idx="826">
                  <c:v>13.266554116832999</c:v>
                </c:pt>
                <c:pt idx="827">
                  <c:v>13.266554116832999</c:v>
                </c:pt>
                <c:pt idx="828">
                  <c:v>13.265242933386</c:v>
                </c:pt>
                <c:pt idx="829">
                  <c:v>13.265242933386</c:v>
                </c:pt>
                <c:pt idx="830">
                  <c:v>13.265242933386</c:v>
                </c:pt>
                <c:pt idx="831">
                  <c:v>13.2639320090918</c:v>
                </c:pt>
                <c:pt idx="832">
                  <c:v>13.2639320090918</c:v>
                </c:pt>
                <c:pt idx="833">
                  <c:v>13.2639320090918</c:v>
                </c:pt>
                <c:pt idx="834">
                  <c:v>13.2639320090918</c:v>
                </c:pt>
                <c:pt idx="835">
                  <c:v>13.2639320090918</c:v>
                </c:pt>
                <c:pt idx="836">
                  <c:v>13.2639320090918</c:v>
                </c:pt>
                <c:pt idx="837">
                  <c:v>13.2626213438735</c:v>
                </c:pt>
                <c:pt idx="838">
                  <c:v>13.2626213438735</c:v>
                </c:pt>
                <c:pt idx="839">
                  <c:v>13.2626213438735</c:v>
                </c:pt>
                <c:pt idx="840">
                  <c:v>13.2626213438735</c:v>
                </c:pt>
                <c:pt idx="841">
                  <c:v>13.261310937654301</c:v>
                </c:pt>
                <c:pt idx="842">
                  <c:v>13.261310937654301</c:v>
                </c:pt>
                <c:pt idx="843">
                  <c:v>13.261310937654301</c:v>
                </c:pt>
                <c:pt idx="844">
                  <c:v>13.2600007903576</c:v>
                </c:pt>
                <c:pt idx="845">
                  <c:v>13.2600007903576</c:v>
                </c:pt>
                <c:pt idx="846">
                  <c:v>13.258690901906499</c:v>
                </c:pt>
                <c:pt idx="847">
                  <c:v>13.258690901906499</c:v>
                </c:pt>
                <c:pt idx="848">
                  <c:v>13.258690901906499</c:v>
                </c:pt>
                <c:pt idx="849">
                  <c:v>13.258690901906499</c:v>
                </c:pt>
                <c:pt idx="850">
                  <c:v>13.2573812722244</c:v>
                </c:pt>
                <c:pt idx="851">
                  <c:v>13.256071901234501</c:v>
                </c:pt>
                <c:pt idx="852">
                  <c:v>13.256071901234501</c:v>
                </c:pt>
                <c:pt idx="853">
                  <c:v>13.254762788860299</c:v>
                </c:pt>
                <c:pt idx="854">
                  <c:v>13.254762788860299</c:v>
                </c:pt>
                <c:pt idx="855">
                  <c:v>13.253453935025099</c:v>
                </c:pt>
                <c:pt idx="856">
                  <c:v>13.252145339652399</c:v>
                </c:pt>
                <c:pt idx="857">
                  <c:v>13.2508370026656</c:v>
                </c:pt>
                <c:pt idx="858">
                  <c:v>13.2508370026656</c:v>
                </c:pt>
                <c:pt idx="859">
                  <c:v>13.2508370026656</c:v>
                </c:pt>
                <c:pt idx="860">
                  <c:v>13.2508370026656</c:v>
                </c:pt>
                <c:pt idx="861">
                  <c:v>13.2495289239881</c:v>
                </c:pt>
                <c:pt idx="862">
                  <c:v>13.2495289239881</c:v>
                </c:pt>
                <c:pt idx="863">
                  <c:v>13.2495289239881</c:v>
                </c:pt>
                <c:pt idx="864">
                  <c:v>13.2495289239881</c:v>
                </c:pt>
                <c:pt idx="865">
                  <c:v>13.2482211035435</c:v>
                </c:pt>
                <c:pt idx="866">
                  <c:v>13.2482211035435</c:v>
                </c:pt>
                <c:pt idx="867">
                  <c:v>13.246913541255401</c:v>
                </c:pt>
                <c:pt idx="868">
                  <c:v>13.2456062370472</c:v>
                </c:pt>
                <c:pt idx="869">
                  <c:v>13.2456062370472</c:v>
                </c:pt>
                <c:pt idx="870">
                  <c:v>13.2456062370472</c:v>
                </c:pt>
                <c:pt idx="871">
                  <c:v>13.2442991908427</c:v>
                </c:pt>
                <c:pt idx="872">
                  <c:v>13.2442991908427</c:v>
                </c:pt>
                <c:pt idx="873">
                  <c:v>13.2442991908427</c:v>
                </c:pt>
                <c:pt idx="874">
                  <c:v>13.242992402565299</c:v>
                </c:pt>
                <c:pt idx="875">
                  <c:v>13.242992402565299</c:v>
                </c:pt>
                <c:pt idx="876">
                  <c:v>13.2416858721389</c:v>
                </c:pt>
                <c:pt idx="877">
                  <c:v>13.2416858721389</c:v>
                </c:pt>
                <c:pt idx="878">
                  <c:v>13.2416858721389</c:v>
                </c:pt>
                <c:pt idx="879">
                  <c:v>13.2416858721389</c:v>
                </c:pt>
                <c:pt idx="880">
                  <c:v>13.240379599486999</c:v>
                </c:pt>
                <c:pt idx="881">
                  <c:v>13.239073584533401</c:v>
                </c:pt>
                <c:pt idx="882">
                  <c:v>13.239073584533401</c:v>
                </c:pt>
                <c:pt idx="883">
                  <c:v>13.239073584533401</c:v>
                </c:pt>
                <c:pt idx="884">
                  <c:v>13.2377678272018</c:v>
                </c:pt>
                <c:pt idx="885">
                  <c:v>13.236462327416101</c:v>
                </c:pt>
                <c:pt idx="886">
                  <c:v>13.236462327416101</c:v>
                </c:pt>
                <c:pt idx="887">
                  <c:v>13.235157085100001</c:v>
                </c:pt>
                <c:pt idx="888">
                  <c:v>13.235157085100001</c:v>
                </c:pt>
                <c:pt idx="889">
                  <c:v>13.235157085100001</c:v>
                </c:pt>
                <c:pt idx="890">
                  <c:v>13.233852100177399</c:v>
                </c:pt>
                <c:pt idx="891">
                  <c:v>13.233852100177399</c:v>
                </c:pt>
                <c:pt idx="892">
                  <c:v>13.232547372572199</c:v>
                </c:pt>
                <c:pt idx="893">
                  <c:v>13.232547372572199</c:v>
                </c:pt>
                <c:pt idx="894">
                  <c:v>13.232547372572199</c:v>
                </c:pt>
                <c:pt idx="895">
                  <c:v>13.2312429022082</c:v>
                </c:pt>
                <c:pt idx="896">
                  <c:v>13.2312429022082</c:v>
                </c:pt>
                <c:pt idx="897">
                  <c:v>13.2312429022082</c:v>
                </c:pt>
                <c:pt idx="898">
                  <c:v>13.2312429022082</c:v>
                </c:pt>
                <c:pt idx="899">
                  <c:v>13.2299386890093</c:v>
                </c:pt>
                <c:pt idx="900">
                  <c:v>13.2299386890093</c:v>
                </c:pt>
                <c:pt idx="901">
                  <c:v>13.227331033803001</c:v>
                </c:pt>
                <c:pt idx="902">
                  <c:v>13.227331033803001</c:v>
                </c:pt>
                <c:pt idx="903">
                  <c:v>13.2260275916436</c:v>
                </c:pt>
                <c:pt idx="904">
                  <c:v>13.2247244063454</c:v>
                </c:pt>
                <c:pt idx="905">
                  <c:v>13.223421477832501</c:v>
                </c:pt>
                <c:pt idx="906">
                  <c:v>13.222118806028901</c:v>
                </c:pt>
                <c:pt idx="907">
                  <c:v>13.2208163908589</c:v>
                </c:pt>
                <c:pt idx="908">
                  <c:v>13.2182123301162</c:v>
                </c:pt>
                <c:pt idx="909">
                  <c:v>13.2182123301162</c:v>
                </c:pt>
                <c:pt idx="910">
                  <c:v>13.2182123301162</c:v>
                </c:pt>
                <c:pt idx="911">
                  <c:v>13.2169106843919</c:v>
                </c:pt>
                <c:pt idx="912">
                  <c:v>13.2169106843919</c:v>
                </c:pt>
                <c:pt idx="913">
                  <c:v>13.2169106843919</c:v>
                </c:pt>
                <c:pt idx="914">
                  <c:v>13.2169106843919</c:v>
                </c:pt>
                <c:pt idx="915">
                  <c:v>13.215609294998</c:v>
                </c:pt>
                <c:pt idx="916">
                  <c:v>13.215609294998</c:v>
                </c:pt>
                <c:pt idx="917">
                  <c:v>13.214308161858799</c:v>
                </c:pt>
                <c:pt idx="918">
                  <c:v>13.214308161858799</c:v>
                </c:pt>
                <c:pt idx="919">
                  <c:v>13.2130072848986</c:v>
                </c:pt>
                <c:pt idx="920">
                  <c:v>13.2130072848986</c:v>
                </c:pt>
                <c:pt idx="921">
                  <c:v>13.2130072848986</c:v>
                </c:pt>
                <c:pt idx="922">
                  <c:v>13.211706664041699</c:v>
                </c:pt>
                <c:pt idx="923">
                  <c:v>13.211706664041699</c:v>
                </c:pt>
                <c:pt idx="924">
                  <c:v>13.210406299212501</c:v>
                </c:pt>
                <c:pt idx="925">
                  <c:v>13.210406299212501</c:v>
                </c:pt>
                <c:pt idx="926">
                  <c:v>13.2091061903355</c:v>
                </c:pt>
                <c:pt idx="927">
                  <c:v>13.2091061903355</c:v>
                </c:pt>
                <c:pt idx="928">
                  <c:v>13.2078063373351</c:v>
                </c:pt>
                <c:pt idx="929">
                  <c:v>13.2078063373351</c:v>
                </c:pt>
                <c:pt idx="930">
                  <c:v>13.2078063373351</c:v>
                </c:pt>
                <c:pt idx="931">
                  <c:v>13.2078063373351</c:v>
                </c:pt>
                <c:pt idx="932">
                  <c:v>13.2078063373351</c:v>
                </c:pt>
                <c:pt idx="933">
                  <c:v>13.2078063373351</c:v>
                </c:pt>
                <c:pt idx="934">
                  <c:v>13.2078063373351</c:v>
                </c:pt>
                <c:pt idx="935">
                  <c:v>13.2078063373351</c:v>
                </c:pt>
                <c:pt idx="936">
                  <c:v>13.206506740135699</c:v>
                </c:pt>
                <c:pt idx="937">
                  <c:v>13.2052073986619</c:v>
                </c:pt>
                <c:pt idx="938">
                  <c:v>13.2052073986619</c:v>
                </c:pt>
                <c:pt idx="939">
                  <c:v>13.203908312838101</c:v>
                </c:pt>
                <c:pt idx="940">
                  <c:v>13.203908312838101</c:v>
                </c:pt>
                <c:pt idx="941">
                  <c:v>13.203908312838101</c:v>
                </c:pt>
                <c:pt idx="942">
                  <c:v>13.202609482589001</c:v>
                </c:pt>
                <c:pt idx="943">
                  <c:v>13.202609482589001</c:v>
                </c:pt>
                <c:pt idx="944">
                  <c:v>13.201310907839</c:v>
                </c:pt>
                <c:pt idx="945">
                  <c:v>13.201310907839</c:v>
                </c:pt>
                <c:pt idx="946">
                  <c:v>13.2000125885129</c:v>
                </c:pt>
                <c:pt idx="947">
                  <c:v>13.198714524535299</c:v>
                </c:pt>
                <c:pt idx="948">
                  <c:v>13.198714524535299</c:v>
                </c:pt>
                <c:pt idx="949">
                  <c:v>13.198714524535299</c:v>
                </c:pt>
                <c:pt idx="950">
                  <c:v>13.198714524535299</c:v>
                </c:pt>
                <c:pt idx="951">
                  <c:v>13.1974167158308</c:v>
                </c:pt>
                <c:pt idx="952">
                  <c:v>13.1974167158308</c:v>
                </c:pt>
                <c:pt idx="953">
                  <c:v>13.1961191623242</c:v>
                </c:pt>
                <c:pt idx="954">
                  <c:v>13.1961191623242</c:v>
                </c:pt>
                <c:pt idx="955">
                  <c:v>13.1961191623242</c:v>
                </c:pt>
                <c:pt idx="956">
                  <c:v>13.1961191623242</c:v>
                </c:pt>
                <c:pt idx="957">
                  <c:v>13.1961191623242</c:v>
                </c:pt>
                <c:pt idx="958">
                  <c:v>13.1961191623242</c:v>
                </c:pt>
                <c:pt idx="959">
                  <c:v>13.1948218639402</c:v>
                </c:pt>
                <c:pt idx="960">
                  <c:v>13.1948218639402</c:v>
                </c:pt>
                <c:pt idx="961">
                  <c:v>13.1948218639402</c:v>
                </c:pt>
                <c:pt idx="962">
                  <c:v>13.1935248206035</c:v>
                </c:pt>
                <c:pt idx="963">
                  <c:v>13.192228032239001</c:v>
                </c:pt>
                <c:pt idx="964">
                  <c:v>13.1909314987715</c:v>
                </c:pt>
                <c:pt idx="965">
                  <c:v>13.1896352201257</c:v>
                </c:pt>
                <c:pt idx="966">
                  <c:v>13.1896352201257</c:v>
                </c:pt>
                <c:pt idx="967">
                  <c:v>13.1896352201257</c:v>
                </c:pt>
                <c:pt idx="968">
                  <c:v>13.1896352201257</c:v>
                </c:pt>
                <c:pt idx="969">
                  <c:v>13.1883391962267</c:v>
                </c:pt>
                <c:pt idx="970">
                  <c:v>13.1883391962267</c:v>
                </c:pt>
                <c:pt idx="971">
                  <c:v>13.185747912368599</c:v>
                </c:pt>
                <c:pt idx="972">
                  <c:v>13.185747912368599</c:v>
                </c:pt>
                <c:pt idx="973">
                  <c:v>13.184452652259299</c:v>
                </c:pt>
                <c:pt idx="974">
                  <c:v>13.184452652259299</c:v>
                </c:pt>
                <c:pt idx="975">
                  <c:v>13.1831576465966</c:v>
                </c:pt>
                <c:pt idx="976">
                  <c:v>13.1831576465966</c:v>
                </c:pt>
                <c:pt idx="977">
                  <c:v>13.1805683983109</c:v>
                </c:pt>
                <c:pt idx="978">
                  <c:v>13.1805683983109</c:v>
                </c:pt>
                <c:pt idx="979">
                  <c:v>13.1805683983109</c:v>
                </c:pt>
                <c:pt idx="980">
                  <c:v>13.1805683983109</c:v>
                </c:pt>
                <c:pt idx="981">
                  <c:v>13.1805683983109</c:v>
                </c:pt>
                <c:pt idx="982">
                  <c:v>13.1805683983109</c:v>
                </c:pt>
                <c:pt idx="983">
                  <c:v>13.179274155538099</c:v>
                </c:pt>
                <c:pt idx="984">
                  <c:v>13.179274155538099</c:v>
                </c:pt>
                <c:pt idx="985">
                  <c:v>13.179274155538099</c:v>
                </c:pt>
                <c:pt idx="986">
                  <c:v>13.179274155538099</c:v>
                </c:pt>
                <c:pt idx="987">
                  <c:v>13.179274155538099</c:v>
                </c:pt>
                <c:pt idx="988">
                  <c:v>13.179274155538099</c:v>
                </c:pt>
                <c:pt idx="989">
                  <c:v>13.1779801669121</c:v>
                </c:pt>
                <c:pt idx="990">
                  <c:v>13.1766864323581</c:v>
                </c:pt>
                <c:pt idx="991">
                  <c:v>13.1766864323581</c:v>
                </c:pt>
                <c:pt idx="992">
                  <c:v>13.1766864323581</c:v>
                </c:pt>
                <c:pt idx="993">
                  <c:v>13.1766864323581</c:v>
                </c:pt>
                <c:pt idx="994">
                  <c:v>13.1753929518013</c:v>
                </c:pt>
                <c:pt idx="995">
                  <c:v>13.1753929518013</c:v>
                </c:pt>
                <c:pt idx="996">
                  <c:v>13.1740997251668</c:v>
                </c:pt>
                <c:pt idx="997">
                  <c:v>13.1740997251668</c:v>
                </c:pt>
                <c:pt idx="998">
                  <c:v>13.17280675238</c:v>
                </c:pt>
                <c:pt idx="999">
                  <c:v>13.17280675238</c:v>
                </c:pt>
                <c:pt idx="1000">
                  <c:v>13.171514033366</c:v>
                </c:pt>
                <c:pt idx="1001">
                  <c:v>13.1702215680502</c:v>
                </c:pt>
                <c:pt idx="1002">
                  <c:v>13.1702215680502</c:v>
                </c:pt>
                <c:pt idx="1003">
                  <c:v>13.1689293563579</c:v>
                </c:pt>
                <c:pt idx="1004">
                  <c:v>13.1689293563579</c:v>
                </c:pt>
                <c:pt idx="1005">
                  <c:v>13.1689293563579</c:v>
                </c:pt>
                <c:pt idx="1006">
                  <c:v>13.167637398214399</c:v>
                </c:pt>
                <c:pt idx="1007">
                  <c:v>13.1663456935452</c:v>
                </c:pt>
                <c:pt idx="1008">
                  <c:v>13.1650542422756</c:v>
                </c:pt>
                <c:pt idx="1009">
                  <c:v>13.1637630443311</c:v>
                </c:pt>
                <c:pt idx="1010">
                  <c:v>13.1637630443311</c:v>
                </c:pt>
                <c:pt idx="1011">
                  <c:v>13.1637630443311</c:v>
                </c:pt>
                <c:pt idx="1012">
                  <c:v>13.1624720996371</c:v>
                </c:pt>
                <c:pt idx="1013">
                  <c:v>13.1624720996371</c:v>
                </c:pt>
                <c:pt idx="1014">
                  <c:v>13.1611814081192</c:v>
                </c:pt>
                <c:pt idx="1015">
                  <c:v>13.1611814081192</c:v>
                </c:pt>
                <c:pt idx="1016">
                  <c:v>13.1611814081192</c:v>
                </c:pt>
                <c:pt idx="1017">
                  <c:v>13.1598909697029</c:v>
                </c:pt>
                <c:pt idx="1018">
                  <c:v>13.1598909697029</c:v>
                </c:pt>
                <c:pt idx="1019">
                  <c:v>13.1586007843137</c:v>
                </c:pt>
                <c:pt idx="1020">
                  <c:v>13.157310851877201</c:v>
                </c:pt>
                <c:pt idx="1021">
                  <c:v>13.157310851877201</c:v>
                </c:pt>
                <c:pt idx="1022">
                  <c:v>13.157310851877201</c:v>
                </c:pt>
                <c:pt idx="1023">
                  <c:v>13.157310851877201</c:v>
                </c:pt>
                <c:pt idx="1024">
                  <c:v>13.1560211723191</c:v>
                </c:pt>
                <c:pt idx="1025">
                  <c:v>13.1560211723191</c:v>
                </c:pt>
                <c:pt idx="1026">
                  <c:v>13.1560211723191</c:v>
                </c:pt>
                <c:pt idx="1027">
                  <c:v>13.154731745565</c:v>
                </c:pt>
                <c:pt idx="1028">
                  <c:v>13.1534425715405</c:v>
                </c:pt>
                <c:pt idx="1029">
                  <c:v>13.1521536501714</c:v>
                </c:pt>
                <c:pt idx="1030">
                  <c:v>13.150864981383499</c:v>
                </c:pt>
                <c:pt idx="1031">
                  <c:v>13.150864981383499</c:v>
                </c:pt>
                <c:pt idx="1032">
                  <c:v>13.149576565102301</c:v>
                </c:pt>
                <c:pt idx="1033">
                  <c:v>13.149576565102301</c:v>
                </c:pt>
                <c:pt idx="1034">
                  <c:v>13.149576565102301</c:v>
                </c:pt>
                <c:pt idx="1035">
                  <c:v>13.149576565102301</c:v>
                </c:pt>
                <c:pt idx="1036">
                  <c:v>13.147000489763901</c:v>
                </c:pt>
                <c:pt idx="1037">
                  <c:v>13.1457128305582</c:v>
                </c:pt>
                <c:pt idx="1038">
                  <c:v>13.1457128305582</c:v>
                </c:pt>
                <c:pt idx="1039">
                  <c:v>13.1457128305582</c:v>
                </c:pt>
                <c:pt idx="1040">
                  <c:v>13.1457128305582</c:v>
                </c:pt>
                <c:pt idx="1041">
                  <c:v>13.144425423562801</c:v>
                </c:pt>
                <c:pt idx="1042">
                  <c:v>13.1431382687034</c:v>
                </c:pt>
                <c:pt idx="1043">
                  <c:v>13.1431382687034</c:v>
                </c:pt>
                <c:pt idx="1044">
                  <c:v>13.1431382687034</c:v>
                </c:pt>
                <c:pt idx="1045">
                  <c:v>13.141851365906099</c:v>
                </c:pt>
                <c:pt idx="1046">
                  <c:v>13.141851365906099</c:v>
                </c:pt>
                <c:pt idx="1047">
                  <c:v>13.141851365906099</c:v>
                </c:pt>
                <c:pt idx="1048">
                  <c:v>13.1405647150969</c:v>
                </c:pt>
                <c:pt idx="1049">
                  <c:v>13.1405647150969</c:v>
                </c:pt>
                <c:pt idx="1050">
                  <c:v>13.139278316201599</c:v>
                </c:pt>
                <c:pt idx="1051">
                  <c:v>13.139278316201599</c:v>
                </c:pt>
                <c:pt idx="1052">
                  <c:v>13.139278316201599</c:v>
                </c:pt>
                <c:pt idx="1053">
                  <c:v>13.139278316201599</c:v>
                </c:pt>
                <c:pt idx="1054">
                  <c:v>13.137992169146401</c:v>
                </c:pt>
                <c:pt idx="1055">
                  <c:v>13.1367062738572</c:v>
                </c:pt>
                <c:pt idx="1056">
                  <c:v>13.1367062738572</c:v>
                </c:pt>
                <c:pt idx="1057">
                  <c:v>13.1367062738572</c:v>
                </c:pt>
                <c:pt idx="1058">
                  <c:v>13.135420630260301</c:v>
                </c:pt>
                <c:pt idx="1059">
                  <c:v>13.134135238281599</c:v>
                </c:pt>
                <c:pt idx="1060">
                  <c:v>13.134135238281599</c:v>
                </c:pt>
                <c:pt idx="1061">
                  <c:v>13.1328500978473</c:v>
                </c:pt>
                <c:pt idx="1062">
                  <c:v>13.1328500978473</c:v>
                </c:pt>
                <c:pt idx="1063">
                  <c:v>13.1328500978473</c:v>
                </c:pt>
                <c:pt idx="1064">
                  <c:v>13.1328500978473</c:v>
                </c:pt>
                <c:pt idx="1065">
                  <c:v>13.1315652088836</c:v>
                </c:pt>
                <c:pt idx="1066">
                  <c:v>13.128996185072801</c:v>
                </c:pt>
                <c:pt idx="1067">
                  <c:v>13.128996185072801</c:v>
                </c:pt>
                <c:pt idx="1068">
                  <c:v>13.1277120500782</c:v>
                </c:pt>
                <c:pt idx="1069">
                  <c:v>13.1238611518529</c:v>
                </c:pt>
                <c:pt idx="1070">
                  <c:v>13.1238611518529</c:v>
                </c:pt>
                <c:pt idx="1071">
                  <c:v>13.1225780211185</c:v>
                </c:pt>
                <c:pt idx="1072">
                  <c:v>13.1225780211185</c:v>
                </c:pt>
                <c:pt idx="1073">
                  <c:v>13.1225780211185</c:v>
                </c:pt>
                <c:pt idx="1074">
                  <c:v>13.1225780211185</c:v>
                </c:pt>
                <c:pt idx="1075">
                  <c:v>13.121295141265</c:v>
                </c:pt>
                <c:pt idx="1076">
                  <c:v>13.120012512218899</c:v>
                </c:pt>
                <c:pt idx="1077">
                  <c:v>13.120012512218899</c:v>
                </c:pt>
                <c:pt idx="1078">
                  <c:v>13.1187301339067</c:v>
                </c:pt>
                <c:pt idx="1079">
                  <c:v>13.1187301339067</c:v>
                </c:pt>
                <c:pt idx="1080">
                  <c:v>13.1187301339067</c:v>
                </c:pt>
                <c:pt idx="1081">
                  <c:v>13.1187301339067</c:v>
                </c:pt>
                <c:pt idx="1082">
                  <c:v>13.117448006254801</c:v>
                </c:pt>
                <c:pt idx="1083">
                  <c:v>13.114884502638199</c:v>
                </c:pt>
                <c:pt idx="1084">
                  <c:v>13.114884502638199</c:v>
                </c:pt>
                <c:pt idx="1085">
                  <c:v>13.114884502638199</c:v>
                </c:pt>
                <c:pt idx="1086">
                  <c:v>13.114884502638199</c:v>
                </c:pt>
                <c:pt idx="1087">
                  <c:v>13.114884502638199</c:v>
                </c:pt>
                <c:pt idx="1088">
                  <c:v>13.1136031265266</c:v>
                </c:pt>
                <c:pt idx="1089">
                  <c:v>13.1136031265266</c:v>
                </c:pt>
                <c:pt idx="1090">
                  <c:v>13.1136031265266</c:v>
                </c:pt>
                <c:pt idx="1091">
                  <c:v>13.1123220007815</c:v>
                </c:pt>
                <c:pt idx="1092">
                  <c:v>13.1123220007815</c:v>
                </c:pt>
                <c:pt idx="1093">
                  <c:v>13.111041125329599</c:v>
                </c:pt>
                <c:pt idx="1094">
                  <c:v>13.1084801250122</c:v>
                </c:pt>
                <c:pt idx="1095">
                  <c:v>13.1084801250122</c:v>
                </c:pt>
                <c:pt idx="1096">
                  <c:v>13.1084801250122</c:v>
                </c:pt>
                <c:pt idx="1097">
                  <c:v>13.107199999999899</c:v>
                </c:pt>
                <c:pt idx="1098">
                  <c:v>13.107199999999899</c:v>
                </c:pt>
                <c:pt idx="1099">
                  <c:v>13.1059201249877</c:v>
                </c:pt>
                <c:pt idx="1100">
                  <c:v>13.1059201249877</c:v>
                </c:pt>
                <c:pt idx="1101">
                  <c:v>13.1059201249877</c:v>
                </c:pt>
                <c:pt idx="1102">
                  <c:v>13.1059201249877</c:v>
                </c:pt>
                <c:pt idx="1103">
                  <c:v>13.1059201249877</c:v>
                </c:pt>
                <c:pt idx="1104">
                  <c:v>13.1059201249877</c:v>
                </c:pt>
                <c:pt idx="1105">
                  <c:v>13.104640499902301</c:v>
                </c:pt>
                <c:pt idx="1106">
                  <c:v>13.103361124670499</c:v>
                </c:pt>
                <c:pt idx="1107">
                  <c:v>13.103361124670499</c:v>
                </c:pt>
                <c:pt idx="1108">
                  <c:v>13.102081999218999</c:v>
                </c:pt>
                <c:pt idx="1109">
                  <c:v>13.102081999218999</c:v>
                </c:pt>
                <c:pt idx="1110">
                  <c:v>13.100803123474799</c:v>
                </c:pt>
                <c:pt idx="1111">
                  <c:v>13.099524497364801</c:v>
                </c:pt>
                <c:pt idx="1112">
                  <c:v>13.099524497364801</c:v>
                </c:pt>
                <c:pt idx="1113">
                  <c:v>13.099524497364801</c:v>
                </c:pt>
                <c:pt idx="1114">
                  <c:v>13.0982461208158</c:v>
                </c:pt>
                <c:pt idx="1115">
                  <c:v>13.0982461208158</c:v>
                </c:pt>
                <c:pt idx="1116">
                  <c:v>13.0969679937548</c:v>
                </c:pt>
                <c:pt idx="1117">
                  <c:v>13.0956901161088</c:v>
                </c:pt>
                <c:pt idx="1118">
                  <c:v>13.094412487804799</c:v>
                </c:pt>
                <c:pt idx="1119">
                  <c:v>13.0931351087698</c:v>
                </c:pt>
                <c:pt idx="1120">
                  <c:v>13.0931351087698</c:v>
                </c:pt>
                <c:pt idx="1121">
                  <c:v>13.0931351087698</c:v>
                </c:pt>
                <c:pt idx="1122">
                  <c:v>13.0931351087698</c:v>
                </c:pt>
                <c:pt idx="1123">
                  <c:v>13.0931351087698</c:v>
                </c:pt>
                <c:pt idx="1124">
                  <c:v>13.0918579789309</c:v>
                </c:pt>
                <c:pt idx="1125">
                  <c:v>13.0918579789309</c:v>
                </c:pt>
                <c:pt idx="1126">
                  <c:v>13.0918579789309</c:v>
                </c:pt>
                <c:pt idx="1127">
                  <c:v>13.0905810982151</c:v>
                </c:pt>
                <c:pt idx="1128">
                  <c:v>13.089304466549599</c:v>
                </c:pt>
                <c:pt idx="1129">
                  <c:v>13.089304466549599</c:v>
                </c:pt>
                <c:pt idx="1130">
                  <c:v>13.086751950078</c:v>
                </c:pt>
                <c:pt idx="1131">
                  <c:v>13.086751950078</c:v>
                </c:pt>
                <c:pt idx="1132">
                  <c:v>13.086751950078</c:v>
                </c:pt>
                <c:pt idx="1133">
                  <c:v>13.085476065126199</c:v>
                </c:pt>
                <c:pt idx="1134">
                  <c:v>13.082925041427</c:v>
                </c:pt>
                <c:pt idx="1135">
                  <c:v>13.082925041427</c:v>
                </c:pt>
                <c:pt idx="1136">
                  <c:v>13.082925041427</c:v>
                </c:pt>
                <c:pt idx="1137">
                  <c:v>13.0816499025341</c:v>
                </c:pt>
                <c:pt idx="1138">
                  <c:v>13.0816499025341</c:v>
                </c:pt>
                <c:pt idx="1139">
                  <c:v>13.0816499025341</c:v>
                </c:pt>
                <c:pt idx="1140">
                  <c:v>13.080375012181999</c:v>
                </c:pt>
                <c:pt idx="1141">
                  <c:v>13.080375012181999</c:v>
                </c:pt>
                <c:pt idx="1142">
                  <c:v>13.080375012181999</c:v>
                </c:pt>
                <c:pt idx="1143">
                  <c:v>13.080375012181999</c:v>
                </c:pt>
                <c:pt idx="1144">
                  <c:v>13.0791003702981</c:v>
                </c:pt>
                <c:pt idx="1145">
                  <c:v>13.0791003702981</c:v>
                </c:pt>
                <c:pt idx="1146">
                  <c:v>13.0791003702981</c:v>
                </c:pt>
                <c:pt idx="1147">
                  <c:v>13.077825976809899</c:v>
                </c:pt>
                <c:pt idx="1148">
                  <c:v>13.077825976809899</c:v>
                </c:pt>
                <c:pt idx="1149">
                  <c:v>13.077825976809899</c:v>
                </c:pt>
                <c:pt idx="1150">
                  <c:v>13.077825976809899</c:v>
                </c:pt>
                <c:pt idx="1151">
                  <c:v>13.076551831644499</c:v>
                </c:pt>
                <c:pt idx="1152">
                  <c:v>13.076551831644499</c:v>
                </c:pt>
                <c:pt idx="1153">
                  <c:v>13.076551831644499</c:v>
                </c:pt>
                <c:pt idx="1154">
                  <c:v>13.076551831644499</c:v>
                </c:pt>
                <c:pt idx="1155">
                  <c:v>13.076551831644499</c:v>
                </c:pt>
                <c:pt idx="1156">
                  <c:v>13.076551831644499</c:v>
                </c:pt>
                <c:pt idx="1157">
                  <c:v>13.0752779347296</c:v>
                </c:pt>
                <c:pt idx="1158">
                  <c:v>13.0752779347296</c:v>
                </c:pt>
                <c:pt idx="1159">
                  <c:v>13.0752779347296</c:v>
                </c:pt>
                <c:pt idx="1160">
                  <c:v>13.074004285992499</c:v>
                </c:pt>
                <c:pt idx="1161">
                  <c:v>13.074004285992499</c:v>
                </c:pt>
                <c:pt idx="1162">
                  <c:v>13.0727308853608</c:v>
                </c:pt>
                <c:pt idx="1163">
                  <c:v>13.0727308853608</c:v>
                </c:pt>
                <c:pt idx="1164">
                  <c:v>13.0727308853608</c:v>
                </c:pt>
                <c:pt idx="1165">
                  <c:v>13.0714577327619</c:v>
                </c:pt>
                <c:pt idx="1166">
                  <c:v>13.0714577327619</c:v>
                </c:pt>
                <c:pt idx="1167">
                  <c:v>13.0701848281234</c:v>
                </c:pt>
                <c:pt idx="1168">
                  <c:v>13.067639762437899</c:v>
                </c:pt>
                <c:pt idx="1169">
                  <c:v>13.067639762437899</c:v>
                </c:pt>
                <c:pt idx="1170">
                  <c:v>13.067639762437899</c:v>
                </c:pt>
                <c:pt idx="1171">
                  <c:v>13.065095687725099</c:v>
                </c:pt>
                <c:pt idx="1172">
                  <c:v>13.065095687725099</c:v>
                </c:pt>
                <c:pt idx="1173">
                  <c:v>13.065095687725099</c:v>
                </c:pt>
                <c:pt idx="1174">
                  <c:v>13.065095687725099</c:v>
                </c:pt>
                <c:pt idx="1175">
                  <c:v>13.065095687725099</c:v>
                </c:pt>
                <c:pt idx="1176">
                  <c:v>13.065095687725099</c:v>
                </c:pt>
                <c:pt idx="1177">
                  <c:v>13.065095687725099</c:v>
                </c:pt>
                <c:pt idx="1178">
                  <c:v>13.062552603406299</c:v>
                </c:pt>
                <c:pt idx="1179">
                  <c:v>13.062552603406299</c:v>
                </c:pt>
                <c:pt idx="1180">
                  <c:v>13.062552603406299</c:v>
                </c:pt>
                <c:pt idx="1181">
                  <c:v>13.062552603406299</c:v>
                </c:pt>
                <c:pt idx="1182">
                  <c:v>13.0600105089033</c:v>
                </c:pt>
                <c:pt idx="1183">
                  <c:v>13.0600105089033</c:v>
                </c:pt>
                <c:pt idx="1184">
                  <c:v>13.0600105089033</c:v>
                </c:pt>
                <c:pt idx="1185">
                  <c:v>13.058739832652201</c:v>
                </c:pt>
                <c:pt idx="1186">
                  <c:v>13.0574694036384</c:v>
                </c:pt>
                <c:pt idx="1187">
                  <c:v>13.0574694036384</c:v>
                </c:pt>
                <c:pt idx="1188">
                  <c:v>13.0574694036384</c:v>
                </c:pt>
                <c:pt idx="1189">
                  <c:v>13.0561992217898</c:v>
                </c:pt>
                <c:pt idx="1190">
                  <c:v>13.0561992217898</c:v>
                </c:pt>
                <c:pt idx="1191">
                  <c:v>13.0561992217898</c:v>
                </c:pt>
                <c:pt idx="1192">
                  <c:v>13.0549292870343</c:v>
                </c:pt>
                <c:pt idx="1193">
                  <c:v>13.0549292870343</c:v>
                </c:pt>
                <c:pt idx="1194">
                  <c:v>13.0549292870343</c:v>
                </c:pt>
                <c:pt idx="1195">
                  <c:v>13.053659599299699</c:v>
                </c:pt>
                <c:pt idx="1196">
                  <c:v>13.053659599299699</c:v>
                </c:pt>
                <c:pt idx="1197">
                  <c:v>13.053659599299699</c:v>
                </c:pt>
                <c:pt idx="1198">
                  <c:v>13.052390158513999</c:v>
                </c:pt>
                <c:pt idx="1199">
                  <c:v>13.0511209646052</c:v>
                </c:pt>
                <c:pt idx="1200">
                  <c:v>13.0511209646052</c:v>
                </c:pt>
                <c:pt idx="1201">
                  <c:v>13.0511209646052</c:v>
                </c:pt>
                <c:pt idx="1202">
                  <c:v>13.0511209646052</c:v>
                </c:pt>
                <c:pt idx="1203">
                  <c:v>13.0498520175012</c:v>
                </c:pt>
                <c:pt idx="1204">
                  <c:v>13.0498520175012</c:v>
                </c:pt>
                <c:pt idx="1205">
                  <c:v>13.048583317129999</c:v>
                </c:pt>
                <c:pt idx="1206">
                  <c:v>13.048583317129999</c:v>
                </c:pt>
                <c:pt idx="1207">
                  <c:v>13.048583317129999</c:v>
                </c:pt>
                <c:pt idx="1208">
                  <c:v>13.0473148634198</c:v>
                </c:pt>
                <c:pt idx="1209">
                  <c:v>13.0473148634198</c:v>
                </c:pt>
                <c:pt idx="1210">
                  <c:v>13.0473148634198</c:v>
                </c:pt>
                <c:pt idx="1211">
                  <c:v>13.0473148634198</c:v>
                </c:pt>
                <c:pt idx="1212">
                  <c:v>13.0460466562986</c:v>
                </c:pt>
                <c:pt idx="1213">
                  <c:v>13.0460466562986</c:v>
                </c:pt>
                <c:pt idx="1214">
                  <c:v>13.0435109815354</c:v>
                </c:pt>
                <c:pt idx="1215">
                  <c:v>13.042243513749799</c:v>
                </c:pt>
                <c:pt idx="1216">
                  <c:v>13.0409762922658</c:v>
                </c:pt>
                <c:pt idx="1217">
                  <c:v>13.0409762922658</c:v>
                </c:pt>
                <c:pt idx="1218">
                  <c:v>13.0409762922658</c:v>
                </c:pt>
                <c:pt idx="1219">
                  <c:v>13.0397093170115</c:v>
                </c:pt>
                <c:pt idx="1220">
                  <c:v>13.0397093170115</c:v>
                </c:pt>
                <c:pt idx="1221">
                  <c:v>13.0397093170115</c:v>
                </c:pt>
                <c:pt idx="1222">
                  <c:v>13.038442587915201</c:v>
                </c:pt>
                <c:pt idx="1223">
                  <c:v>13.0371761049052</c:v>
                </c:pt>
                <c:pt idx="1224">
                  <c:v>13.0371761049052</c:v>
                </c:pt>
                <c:pt idx="1225">
                  <c:v>13.0371761049052</c:v>
                </c:pt>
                <c:pt idx="1226">
                  <c:v>13.0371761049052</c:v>
                </c:pt>
                <c:pt idx="1227">
                  <c:v>13.0371761049052</c:v>
                </c:pt>
                <c:pt idx="1228">
                  <c:v>13.035909867909799</c:v>
                </c:pt>
                <c:pt idx="1229">
                  <c:v>13.035909867909799</c:v>
                </c:pt>
                <c:pt idx="1230">
                  <c:v>13.035909867909799</c:v>
                </c:pt>
                <c:pt idx="1231">
                  <c:v>13.034643876857301</c:v>
                </c:pt>
                <c:pt idx="1232">
                  <c:v>13.034643876857301</c:v>
                </c:pt>
                <c:pt idx="1233">
                  <c:v>13.034643876857301</c:v>
                </c:pt>
                <c:pt idx="1234">
                  <c:v>13.034643876857301</c:v>
                </c:pt>
                <c:pt idx="1235">
                  <c:v>13.034643876857301</c:v>
                </c:pt>
                <c:pt idx="1236">
                  <c:v>13.034643876857301</c:v>
                </c:pt>
                <c:pt idx="1237">
                  <c:v>13.034643876857301</c:v>
                </c:pt>
                <c:pt idx="1238">
                  <c:v>13.033378131676001</c:v>
                </c:pt>
                <c:pt idx="1239">
                  <c:v>13.0321126322944</c:v>
                </c:pt>
                <c:pt idx="1240">
                  <c:v>13.0321126322944</c:v>
                </c:pt>
                <c:pt idx="1241">
                  <c:v>13.030847378640701</c:v>
                </c:pt>
                <c:pt idx="1242">
                  <c:v>13.030847378640701</c:v>
                </c:pt>
                <c:pt idx="1243">
                  <c:v>13.030847378640701</c:v>
                </c:pt>
                <c:pt idx="1244">
                  <c:v>13.029582370643601</c:v>
                </c:pt>
                <c:pt idx="1245">
                  <c:v>13.029582370643601</c:v>
                </c:pt>
                <c:pt idx="1246">
                  <c:v>13.029582370643601</c:v>
                </c:pt>
                <c:pt idx="1247">
                  <c:v>13.029582370643601</c:v>
                </c:pt>
                <c:pt idx="1248">
                  <c:v>13.028317608231401</c:v>
                </c:pt>
                <c:pt idx="1249">
                  <c:v>13.028317608231401</c:v>
                </c:pt>
                <c:pt idx="1250">
                  <c:v>13.028317608231401</c:v>
                </c:pt>
                <c:pt idx="1251">
                  <c:v>13.027053091332601</c:v>
                </c:pt>
                <c:pt idx="1252">
                  <c:v>13.0257888198757</c:v>
                </c:pt>
                <c:pt idx="1253">
                  <c:v>13.0257888198757</c:v>
                </c:pt>
                <c:pt idx="1254">
                  <c:v>13.0257888198757</c:v>
                </c:pt>
                <c:pt idx="1255">
                  <c:v>13.0257888198757</c:v>
                </c:pt>
                <c:pt idx="1256">
                  <c:v>13.0257888198757</c:v>
                </c:pt>
                <c:pt idx="1257">
                  <c:v>13.0257888198757</c:v>
                </c:pt>
                <c:pt idx="1258">
                  <c:v>13.0245247937894</c:v>
                </c:pt>
                <c:pt idx="1259">
                  <c:v>13.0245247937894</c:v>
                </c:pt>
                <c:pt idx="1260">
                  <c:v>13.0245247937894</c:v>
                </c:pt>
                <c:pt idx="1261">
                  <c:v>13.0245247937894</c:v>
                </c:pt>
                <c:pt idx="1262">
                  <c:v>13.0245247937894</c:v>
                </c:pt>
                <c:pt idx="1263">
                  <c:v>13.0245247937894</c:v>
                </c:pt>
                <c:pt idx="1264">
                  <c:v>13.0232610130021</c:v>
                </c:pt>
                <c:pt idx="1265">
                  <c:v>13.0232610130021</c:v>
                </c:pt>
                <c:pt idx="1266">
                  <c:v>13.0219974774425</c:v>
                </c:pt>
                <c:pt idx="1267">
                  <c:v>13.0219974774425</c:v>
                </c:pt>
                <c:pt idx="1268">
                  <c:v>13.0219974774425</c:v>
                </c:pt>
                <c:pt idx="1269">
                  <c:v>13.0219974774425</c:v>
                </c:pt>
                <c:pt idx="1270">
                  <c:v>13.0207341870391</c:v>
                </c:pt>
                <c:pt idx="1271">
                  <c:v>13.0207341870391</c:v>
                </c:pt>
                <c:pt idx="1272">
                  <c:v>13.0207341870391</c:v>
                </c:pt>
                <c:pt idx="1273">
                  <c:v>13.0194711417208</c:v>
                </c:pt>
                <c:pt idx="1274">
                  <c:v>13.0194711417208</c:v>
                </c:pt>
                <c:pt idx="1275">
                  <c:v>13.0194711417208</c:v>
                </c:pt>
                <c:pt idx="1276">
                  <c:v>13.0182083414161</c:v>
                </c:pt>
                <c:pt idx="1277">
                  <c:v>13.0182083414161</c:v>
                </c:pt>
                <c:pt idx="1278">
                  <c:v>13.0169457860537</c:v>
                </c:pt>
                <c:pt idx="1279">
                  <c:v>13.0169457860537</c:v>
                </c:pt>
                <c:pt idx="1280">
                  <c:v>13.0169457860537</c:v>
                </c:pt>
                <c:pt idx="1281">
                  <c:v>13.0169457860537</c:v>
                </c:pt>
                <c:pt idx="1282">
                  <c:v>13.015683475562399</c:v>
                </c:pt>
                <c:pt idx="1283">
                  <c:v>13.015683475562399</c:v>
                </c:pt>
                <c:pt idx="1284">
                  <c:v>13.014421409871</c:v>
                </c:pt>
                <c:pt idx="1285">
                  <c:v>13.0131595889082</c:v>
                </c:pt>
                <c:pt idx="1286">
                  <c:v>13.0131595889082</c:v>
                </c:pt>
                <c:pt idx="1287">
                  <c:v>13.0131595889082</c:v>
                </c:pt>
                <c:pt idx="1288">
                  <c:v>13.0131595889082</c:v>
                </c:pt>
                <c:pt idx="1289">
                  <c:v>13.0131595889082</c:v>
                </c:pt>
                <c:pt idx="1290">
                  <c:v>13.011898012603</c:v>
                </c:pt>
                <c:pt idx="1291">
                  <c:v>13.011898012603</c:v>
                </c:pt>
                <c:pt idx="1292">
                  <c:v>13.010636680884</c:v>
                </c:pt>
                <c:pt idx="1293">
                  <c:v>13.0093755936803</c:v>
                </c:pt>
                <c:pt idx="1294">
                  <c:v>13.0093755936803</c:v>
                </c:pt>
                <c:pt idx="1295">
                  <c:v>13.0093755936803</c:v>
                </c:pt>
                <c:pt idx="1296">
                  <c:v>13.0093755936803</c:v>
                </c:pt>
                <c:pt idx="1297">
                  <c:v>13.0068541525341</c:v>
                </c:pt>
                <c:pt idx="1298">
                  <c:v>13.005593798449601</c:v>
                </c:pt>
                <c:pt idx="1299">
                  <c:v>13.005593798449601</c:v>
                </c:pt>
                <c:pt idx="1300">
                  <c:v>13.004333688596001</c:v>
                </c:pt>
                <c:pt idx="1301">
                  <c:v>13.004333688596001</c:v>
                </c:pt>
                <c:pt idx="1302">
                  <c:v>13.004333688596001</c:v>
                </c:pt>
                <c:pt idx="1303">
                  <c:v>13.004333688596001</c:v>
                </c:pt>
                <c:pt idx="1304">
                  <c:v>13.001814201298</c:v>
                </c:pt>
                <c:pt idx="1305">
                  <c:v>13.000554823711701</c:v>
                </c:pt>
                <c:pt idx="1306">
                  <c:v>13.000554823711701</c:v>
                </c:pt>
                <c:pt idx="1307">
                  <c:v>12.9980368003098</c:v>
                </c:pt>
                <c:pt idx="1308">
                  <c:v>12.9980368003098</c:v>
                </c:pt>
                <c:pt idx="1309">
                  <c:v>12.9980368003098</c:v>
                </c:pt>
                <c:pt idx="1310">
                  <c:v>12.9980368003098</c:v>
                </c:pt>
                <c:pt idx="1311">
                  <c:v>12.996778154352601</c:v>
                </c:pt>
                <c:pt idx="1312">
                  <c:v>12.996778154352601</c:v>
                </c:pt>
                <c:pt idx="1313">
                  <c:v>12.996778154352601</c:v>
                </c:pt>
                <c:pt idx="1314">
                  <c:v>12.996778154352601</c:v>
                </c:pt>
                <c:pt idx="1315">
                  <c:v>12.996778154352601</c:v>
                </c:pt>
                <c:pt idx="1316">
                  <c:v>12.9955197521301</c:v>
                </c:pt>
                <c:pt idx="1317">
                  <c:v>12.993003678606</c:v>
                </c:pt>
                <c:pt idx="1318">
                  <c:v>12.993003678606</c:v>
                </c:pt>
                <c:pt idx="1319">
                  <c:v>12.993003678606</c:v>
                </c:pt>
                <c:pt idx="1320">
                  <c:v>12.993003678606</c:v>
                </c:pt>
                <c:pt idx="1321">
                  <c:v>12.993003678606</c:v>
                </c:pt>
                <c:pt idx="1322">
                  <c:v>12.991746007162901</c:v>
                </c:pt>
                <c:pt idx="1323">
                  <c:v>12.991746007162901</c:v>
                </c:pt>
                <c:pt idx="1324">
                  <c:v>12.991746007162901</c:v>
                </c:pt>
                <c:pt idx="1325">
                  <c:v>12.991746007162901</c:v>
                </c:pt>
                <c:pt idx="1326">
                  <c:v>12.990488579171499</c:v>
                </c:pt>
                <c:pt idx="1327">
                  <c:v>12.987974453261</c:v>
                </c:pt>
                <c:pt idx="1328">
                  <c:v>12.986717755200701</c:v>
                </c:pt>
                <c:pt idx="1329">
                  <c:v>12.985461300309501</c:v>
                </c:pt>
                <c:pt idx="1330">
                  <c:v>12.9842050885169</c:v>
                </c:pt>
                <c:pt idx="1331">
                  <c:v>12.9842050885169</c:v>
                </c:pt>
                <c:pt idx="1332">
                  <c:v>12.9842050885169</c:v>
                </c:pt>
                <c:pt idx="1333">
                  <c:v>12.9829491197523</c:v>
                </c:pt>
                <c:pt idx="1334">
                  <c:v>12.9829491197523</c:v>
                </c:pt>
                <c:pt idx="1335">
                  <c:v>12.9829491197523</c:v>
                </c:pt>
                <c:pt idx="1336">
                  <c:v>12.9816933939452</c:v>
                </c:pt>
                <c:pt idx="1337">
                  <c:v>12.9816933939452</c:v>
                </c:pt>
                <c:pt idx="1338">
                  <c:v>12.9816933939452</c:v>
                </c:pt>
                <c:pt idx="1339">
                  <c:v>12.9816933939452</c:v>
                </c:pt>
                <c:pt idx="1340">
                  <c:v>12.9816933939452</c:v>
                </c:pt>
                <c:pt idx="1341">
                  <c:v>12.980437911025099</c:v>
                </c:pt>
                <c:pt idx="1342">
                  <c:v>12.980437911025099</c:v>
                </c:pt>
                <c:pt idx="1343">
                  <c:v>12.979182670921499</c:v>
                </c:pt>
                <c:pt idx="1344">
                  <c:v>12.9779276735641</c:v>
                </c:pt>
                <c:pt idx="1345">
                  <c:v>12.976672918882301</c:v>
                </c:pt>
                <c:pt idx="1346">
                  <c:v>12.975418406805799</c:v>
                </c:pt>
                <c:pt idx="1347">
                  <c:v>12.9741641372643</c:v>
                </c:pt>
                <c:pt idx="1348">
                  <c:v>12.972910110187501</c:v>
                </c:pt>
                <c:pt idx="1349">
                  <c:v>12.972910110187501</c:v>
                </c:pt>
                <c:pt idx="1350">
                  <c:v>12.972910110187501</c:v>
                </c:pt>
                <c:pt idx="1351">
                  <c:v>12.972910110187501</c:v>
                </c:pt>
                <c:pt idx="1352">
                  <c:v>12.971656325504901</c:v>
                </c:pt>
                <c:pt idx="1353">
                  <c:v>12.971656325504901</c:v>
                </c:pt>
                <c:pt idx="1354">
                  <c:v>12.971656325504901</c:v>
                </c:pt>
                <c:pt idx="1355">
                  <c:v>12.970402783146399</c:v>
                </c:pt>
                <c:pt idx="1356">
                  <c:v>12.970402783146399</c:v>
                </c:pt>
                <c:pt idx="1357">
                  <c:v>12.970402783146399</c:v>
                </c:pt>
                <c:pt idx="1358">
                  <c:v>12.970402783146399</c:v>
                </c:pt>
                <c:pt idx="1359">
                  <c:v>12.9691494830418</c:v>
                </c:pt>
                <c:pt idx="1360">
                  <c:v>12.967896425120699</c:v>
                </c:pt>
                <c:pt idx="1361">
                  <c:v>12.966643609313101</c:v>
                </c:pt>
                <c:pt idx="1362">
                  <c:v>12.966643609313101</c:v>
                </c:pt>
                <c:pt idx="1363">
                  <c:v>12.965391035548601</c:v>
                </c:pt>
                <c:pt idx="1364">
                  <c:v>12.965391035548601</c:v>
                </c:pt>
                <c:pt idx="1365">
                  <c:v>12.965391035548601</c:v>
                </c:pt>
                <c:pt idx="1366">
                  <c:v>12.962886613868999</c:v>
                </c:pt>
                <c:pt idx="1367">
                  <c:v>12.962886613868999</c:v>
                </c:pt>
                <c:pt idx="1368">
                  <c:v>12.962886613868999</c:v>
                </c:pt>
                <c:pt idx="1369">
                  <c:v>12.962886613868999</c:v>
                </c:pt>
                <c:pt idx="1370">
                  <c:v>12.961634765813599</c:v>
                </c:pt>
                <c:pt idx="1371">
                  <c:v>12.961634765813599</c:v>
                </c:pt>
                <c:pt idx="1372">
                  <c:v>12.960383159520999</c:v>
                </c:pt>
                <c:pt idx="1373">
                  <c:v>12.9591317949213</c:v>
                </c:pt>
                <c:pt idx="1374">
                  <c:v>12.9591317949213</c:v>
                </c:pt>
                <c:pt idx="1375">
                  <c:v>12.9578806719443</c:v>
                </c:pt>
                <c:pt idx="1376">
                  <c:v>12.956629790520299</c:v>
                </c:pt>
                <c:pt idx="1377">
                  <c:v>12.956629790520299</c:v>
                </c:pt>
                <c:pt idx="1378">
                  <c:v>12.956629790520299</c:v>
                </c:pt>
                <c:pt idx="1379">
                  <c:v>12.956629790520299</c:v>
                </c:pt>
                <c:pt idx="1380">
                  <c:v>12.956629790520299</c:v>
                </c:pt>
                <c:pt idx="1381">
                  <c:v>12.956629790520299</c:v>
                </c:pt>
                <c:pt idx="1382">
                  <c:v>12.956629790520299</c:v>
                </c:pt>
                <c:pt idx="1383">
                  <c:v>12.956629790520299</c:v>
                </c:pt>
                <c:pt idx="1384">
                  <c:v>12.956629790520299</c:v>
                </c:pt>
                <c:pt idx="1385">
                  <c:v>12.9553791505791</c:v>
                </c:pt>
                <c:pt idx="1386">
                  <c:v>12.9553791505791</c:v>
                </c:pt>
                <c:pt idx="1387">
                  <c:v>12.9553791505791</c:v>
                </c:pt>
                <c:pt idx="1388">
                  <c:v>12.954128752050901</c:v>
                </c:pt>
                <c:pt idx="1389">
                  <c:v>12.952878594865799</c:v>
                </c:pt>
                <c:pt idx="1390">
                  <c:v>12.951628678953901</c:v>
                </c:pt>
                <c:pt idx="1391">
                  <c:v>12.9503790042454</c:v>
                </c:pt>
                <c:pt idx="1392">
                  <c:v>12.9503790042454</c:v>
                </c:pt>
                <c:pt idx="1393">
                  <c:v>12.9491295706705</c:v>
                </c:pt>
                <c:pt idx="1394">
                  <c:v>12.946631426642201</c:v>
                </c:pt>
                <c:pt idx="1395">
                  <c:v>12.946631426642201</c:v>
                </c:pt>
                <c:pt idx="1396">
                  <c:v>12.9453827160493</c:v>
                </c:pt>
                <c:pt idx="1397">
                  <c:v>12.9441342463111</c:v>
                </c:pt>
                <c:pt idx="1398">
                  <c:v>12.9441342463111</c:v>
                </c:pt>
                <c:pt idx="1399">
                  <c:v>12.9441342463111</c:v>
                </c:pt>
                <c:pt idx="1400">
                  <c:v>12.9416380291196</c:v>
                </c:pt>
                <c:pt idx="1401">
                  <c:v>12.9416380291196</c:v>
                </c:pt>
                <c:pt idx="1402">
                  <c:v>12.9416380291196</c:v>
                </c:pt>
                <c:pt idx="1403">
                  <c:v>12.940390281527099</c:v>
                </c:pt>
                <c:pt idx="1404">
                  <c:v>12.940390281527099</c:v>
                </c:pt>
                <c:pt idx="1405">
                  <c:v>12.939142774510699</c:v>
                </c:pt>
                <c:pt idx="1406">
                  <c:v>12.9378955080007</c:v>
                </c:pt>
                <c:pt idx="1407">
                  <c:v>12.9378955080007</c:v>
                </c:pt>
                <c:pt idx="1408">
                  <c:v>12.9378955080007</c:v>
                </c:pt>
                <c:pt idx="1409">
                  <c:v>12.9378955080007</c:v>
                </c:pt>
                <c:pt idx="1410">
                  <c:v>12.935401696222</c:v>
                </c:pt>
                <c:pt idx="1411">
                  <c:v>12.935401696222</c:v>
                </c:pt>
                <c:pt idx="1412">
                  <c:v>12.935401696222</c:v>
                </c:pt>
                <c:pt idx="1413">
                  <c:v>12.9341551508143</c:v>
                </c:pt>
                <c:pt idx="1414">
                  <c:v>12.9341551508143</c:v>
                </c:pt>
                <c:pt idx="1415">
                  <c:v>12.9329088456349</c:v>
                </c:pt>
                <c:pt idx="1416">
                  <c:v>12.9329088456349</c:v>
                </c:pt>
                <c:pt idx="1417">
                  <c:v>12.9329088456349</c:v>
                </c:pt>
                <c:pt idx="1418">
                  <c:v>12.9329088456349</c:v>
                </c:pt>
                <c:pt idx="1419">
                  <c:v>12.931662780614699</c:v>
                </c:pt>
                <c:pt idx="1420">
                  <c:v>12.930416955684001</c:v>
                </c:pt>
                <c:pt idx="1421">
                  <c:v>12.930416955684001</c:v>
                </c:pt>
                <c:pt idx="1422">
                  <c:v>12.930416955684001</c:v>
                </c:pt>
                <c:pt idx="1423">
                  <c:v>12.929171370773499</c:v>
                </c:pt>
                <c:pt idx="1424">
                  <c:v>12.9279260258139</c:v>
                </c:pt>
                <c:pt idx="1425">
                  <c:v>12.9254360554699</c:v>
                </c:pt>
                <c:pt idx="1426">
                  <c:v>12.9254360554699</c:v>
                </c:pt>
                <c:pt idx="1427">
                  <c:v>12.924191429946999</c:v>
                </c:pt>
                <c:pt idx="1428">
                  <c:v>12.9229470440978</c:v>
                </c:pt>
                <c:pt idx="1429">
                  <c:v>12.920458991143599</c:v>
                </c:pt>
                <c:pt idx="1430">
                  <c:v>12.9192153239002</c:v>
                </c:pt>
                <c:pt idx="1431">
                  <c:v>12.9192153239002</c:v>
                </c:pt>
                <c:pt idx="1432">
                  <c:v>12.9179718960538</c:v>
                </c:pt>
                <c:pt idx="1433">
                  <c:v>12.9179718960538</c:v>
                </c:pt>
                <c:pt idx="1434">
                  <c:v>12.9179718960538</c:v>
                </c:pt>
                <c:pt idx="1435">
                  <c:v>12.9179718960538</c:v>
                </c:pt>
                <c:pt idx="1436">
                  <c:v>12.9154857582755</c:v>
                </c:pt>
                <c:pt idx="1437">
                  <c:v>12.9154857582755</c:v>
                </c:pt>
                <c:pt idx="1438">
                  <c:v>12.9154857582755</c:v>
                </c:pt>
                <c:pt idx="1439">
                  <c:v>12.9154857582755</c:v>
                </c:pt>
                <c:pt idx="1440">
                  <c:v>12.9154857582755</c:v>
                </c:pt>
                <c:pt idx="1441">
                  <c:v>12.914243048205501</c:v>
                </c:pt>
                <c:pt idx="1442">
                  <c:v>12.913000577256099</c:v>
                </c:pt>
                <c:pt idx="1443">
                  <c:v>12.913000577256099</c:v>
                </c:pt>
                <c:pt idx="1444">
                  <c:v>12.911758345358299</c:v>
                </c:pt>
                <c:pt idx="1445">
                  <c:v>12.910516352443199</c:v>
                </c:pt>
                <c:pt idx="1446">
                  <c:v>12.909274598441799</c:v>
                </c:pt>
                <c:pt idx="1447">
                  <c:v>12.909274598441799</c:v>
                </c:pt>
                <c:pt idx="1448">
                  <c:v>12.909274598441799</c:v>
                </c:pt>
                <c:pt idx="1449">
                  <c:v>12.908033083285201</c:v>
                </c:pt>
                <c:pt idx="1450">
                  <c:v>12.908033083285201</c:v>
                </c:pt>
                <c:pt idx="1451">
                  <c:v>12.908033083285201</c:v>
                </c:pt>
                <c:pt idx="1452">
                  <c:v>12.908033083285201</c:v>
                </c:pt>
                <c:pt idx="1453">
                  <c:v>12.908033083285201</c:v>
                </c:pt>
                <c:pt idx="1454">
                  <c:v>12.906791806904501</c:v>
                </c:pt>
                <c:pt idx="1455">
                  <c:v>12.906791806904501</c:v>
                </c:pt>
                <c:pt idx="1456">
                  <c:v>12.906791806904501</c:v>
                </c:pt>
                <c:pt idx="1457">
                  <c:v>12.906791806904501</c:v>
                </c:pt>
                <c:pt idx="1458">
                  <c:v>12.9055507692307</c:v>
                </c:pt>
                <c:pt idx="1459">
                  <c:v>12.904309970195101</c:v>
                </c:pt>
                <c:pt idx="1460">
                  <c:v>12.903069409728801</c:v>
                </c:pt>
                <c:pt idx="1461">
                  <c:v>12.901829087763099</c:v>
                </c:pt>
                <c:pt idx="1462">
                  <c:v>12.901829087763099</c:v>
                </c:pt>
                <c:pt idx="1463">
                  <c:v>12.900589004229101</c:v>
                </c:pt>
                <c:pt idx="1464">
                  <c:v>12.900589004229101</c:v>
                </c:pt>
                <c:pt idx="1465">
                  <c:v>12.900589004229101</c:v>
                </c:pt>
                <c:pt idx="1466">
                  <c:v>12.900589004229101</c:v>
                </c:pt>
                <c:pt idx="1467">
                  <c:v>12.899349159058101</c:v>
                </c:pt>
                <c:pt idx="1468">
                  <c:v>12.899349159058101</c:v>
                </c:pt>
                <c:pt idx="1469">
                  <c:v>12.898109552181401</c:v>
                </c:pt>
                <c:pt idx="1470">
                  <c:v>12.898109552181401</c:v>
                </c:pt>
                <c:pt idx="1471">
                  <c:v>12.8968701835303</c:v>
                </c:pt>
                <c:pt idx="1472">
                  <c:v>12.8968701835303</c:v>
                </c:pt>
                <c:pt idx="1473">
                  <c:v>12.8968701835303</c:v>
                </c:pt>
                <c:pt idx="1474">
                  <c:v>12.8968701835303</c:v>
                </c:pt>
                <c:pt idx="1475">
                  <c:v>12.8968701835303</c:v>
                </c:pt>
                <c:pt idx="1476">
                  <c:v>12.8956310530361</c:v>
                </c:pt>
                <c:pt idx="1477">
                  <c:v>12.8956310530361</c:v>
                </c:pt>
                <c:pt idx="1478">
                  <c:v>12.894392160630201</c:v>
                </c:pt>
                <c:pt idx="1479">
                  <c:v>12.894392160630201</c:v>
                </c:pt>
                <c:pt idx="1480">
                  <c:v>12.894392160630201</c:v>
                </c:pt>
                <c:pt idx="1481">
                  <c:v>12.894392160630201</c:v>
                </c:pt>
                <c:pt idx="1482">
                  <c:v>12.8931535062439</c:v>
                </c:pt>
                <c:pt idx="1483">
                  <c:v>12.8919150898088</c:v>
                </c:pt>
                <c:pt idx="1484">
                  <c:v>12.8919150898088</c:v>
                </c:pt>
                <c:pt idx="1485">
                  <c:v>12.8919150898088</c:v>
                </c:pt>
                <c:pt idx="1486">
                  <c:v>12.8906769112562</c:v>
                </c:pt>
                <c:pt idx="1487">
                  <c:v>12.8906769112562</c:v>
                </c:pt>
                <c:pt idx="1488">
                  <c:v>12.8906769112562</c:v>
                </c:pt>
                <c:pt idx="1489">
                  <c:v>12.889438970517601</c:v>
                </c:pt>
                <c:pt idx="1490">
                  <c:v>12.8882012675244</c:v>
                </c:pt>
                <c:pt idx="1491">
                  <c:v>12.8882012675244</c:v>
                </c:pt>
                <c:pt idx="1492">
                  <c:v>12.8882012675244</c:v>
                </c:pt>
                <c:pt idx="1493">
                  <c:v>12.8882012675244</c:v>
                </c:pt>
                <c:pt idx="1494">
                  <c:v>12.8869638022083</c:v>
                </c:pt>
                <c:pt idx="1495">
                  <c:v>12.885726574500699</c:v>
                </c:pt>
                <c:pt idx="1496">
                  <c:v>12.885726574500699</c:v>
                </c:pt>
                <c:pt idx="1497">
                  <c:v>12.885726574500699</c:v>
                </c:pt>
                <c:pt idx="1498">
                  <c:v>12.8844895843333</c:v>
                </c:pt>
                <c:pt idx="1499">
                  <c:v>12.8844895843333</c:v>
                </c:pt>
                <c:pt idx="1500">
                  <c:v>12.8844895843333</c:v>
                </c:pt>
                <c:pt idx="1501">
                  <c:v>12.883252831637501</c:v>
                </c:pt>
                <c:pt idx="1502">
                  <c:v>12.8807800383877</c:v>
                </c:pt>
                <c:pt idx="1503">
                  <c:v>12.8807800383877</c:v>
                </c:pt>
                <c:pt idx="1504">
                  <c:v>12.879543997696899</c:v>
                </c:pt>
                <c:pt idx="1505">
                  <c:v>12.879543997696899</c:v>
                </c:pt>
                <c:pt idx="1506">
                  <c:v>12.879543997696899</c:v>
                </c:pt>
                <c:pt idx="1507">
                  <c:v>12.8783081942045</c:v>
                </c:pt>
                <c:pt idx="1508">
                  <c:v>12.8770726278422</c:v>
                </c:pt>
                <c:pt idx="1509">
                  <c:v>12.8758372985418</c:v>
                </c:pt>
                <c:pt idx="1510">
                  <c:v>12.8733673508536</c:v>
                </c:pt>
                <c:pt idx="1511">
                  <c:v>12.872132732329501</c:v>
                </c:pt>
                <c:pt idx="1512">
                  <c:v>12.872132732329501</c:v>
                </c:pt>
                <c:pt idx="1513">
                  <c:v>12.872132732329501</c:v>
                </c:pt>
                <c:pt idx="1514">
                  <c:v>12.8696642055805</c:v>
                </c:pt>
                <c:pt idx="1515">
                  <c:v>12.867196625443301</c:v>
                </c:pt>
                <c:pt idx="1516">
                  <c:v>12.867196625443301</c:v>
                </c:pt>
                <c:pt idx="1517">
                  <c:v>12.865963190184001</c:v>
                </c:pt>
                <c:pt idx="1518">
                  <c:v>12.865963190184001</c:v>
                </c:pt>
                <c:pt idx="1519">
                  <c:v>12.864729991373499</c:v>
                </c:pt>
                <c:pt idx="1520">
                  <c:v>12.864729991373499</c:v>
                </c:pt>
                <c:pt idx="1521">
                  <c:v>12.863497028943801</c:v>
                </c:pt>
                <c:pt idx="1522">
                  <c:v>12.862264302827001</c:v>
                </c:pt>
                <c:pt idx="1523">
                  <c:v>12.861031812955099</c:v>
                </c:pt>
                <c:pt idx="1524">
                  <c:v>12.859799559260299</c:v>
                </c:pt>
                <c:pt idx="1525">
                  <c:v>12.859799559260299</c:v>
                </c:pt>
                <c:pt idx="1526">
                  <c:v>12.858567541674599</c:v>
                </c:pt>
                <c:pt idx="1527">
                  <c:v>12.858567541674599</c:v>
                </c:pt>
                <c:pt idx="1528">
                  <c:v>12.858567541674599</c:v>
                </c:pt>
                <c:pt idx="1529">
                  <c:v>12.8548729048941</c:v>
                </c:pt>
                <c:pt idx="1530">
                  <c:v>12.8548729048941</c:v>
                </c:pt>
                <c:pt idx="1531">
                  <c:v>12.8548729048941</c:v>
                </c:pt>
                <c:pt idx="1532">
                  <c:v>12.853641831066801</c:v>
                </c:pt>
                <c:pt idx="1533">
                  <c:v>12.852410993009601</c:v>
                </c:pt>
                <c:pt idx="1534">
                  <c:v>12.852410993009601</c:v>
                </c:pt>
                <c:pt idx="1535">
                  <c:v>12.849950023934801</c:v>
                </c:pt>
                <c:pt idx="1536">
                  <c:v>12.849950023934801</c:v>
                </c:pt>
                <c:pt idx="1537">
                  <c:v>12.848719892781901</c:v>
                </c:pt>
                <c:pt idx="1538">
                  <c:v>12.848719892781901</c:v>
                </c:pt>
                <c:pt idx="1539">
                  <c:v>12.848719892781901</c:v>
                </c:pt>
                <c:pt idx="1540">
                  <c:v>12.848719892781901</c:v>
                </c:pt>
                <c:pt idx="1541">
                  <c:v>12.847489997128299</c:v>
                </c:pt>
                <c:pt idx="1542">
                  <c:v>12.845030912048999</c:v>
                </c:pt>
                <c:pt idx="1543">
                  <c:v>12.845030912048999</c:v>
                </c:pt>
                <c:pt idx="1544">
                  <c:v>12.843801722487999</c:v>
                </c:pt>
                <c:pt idx="1545">
                  <c:v>12.842572768156099</c:v>
                </c:pt>
                <c:pt idx="1546">
                  <c:v>12.8401155649095</c:v>
                </c:pt>
                <c:pt idx="1547">
                  <c:v>12.8401155649095</c:v>
                </c:pt>
                <c:pt idx="1548">
                  <c:v>12.8401155649095</c:v>
                </c:pt>
                <c:pt idx="1549">
                  <c:v>12.8401155649095</c:v>
                </c:pt>
                <c:pt idx="1550">
                  <c:v>12.8401155649095</c:v>
                </c:pt>
                <c:pt idx="1551">
                  <c:v>12.8401155649095</c:v>
                </c:pt>
                <c:pt idx="1552">
                  <c:v>12.8388873158599</c:v>
                </c:pt>
                <c:pt idx="1553">
                  <c:v>12.8388873158599</c:v>
                </c:pt>
                <c:pt idx="1554">
                  <c:v>12.837659301769399</c:v>
                </c:pt>
                <c:pt idx="1555">
                  <c:v>12.837659301769399</c:v>
                </c:pt>
                <c:pt idx="1556">
                  <c:v>12.837659301769399</c:v>
                </c:pt>
                <c:pt idx="1557">
                  <c:v>12.8352039781964</c:v>
                </c:pt>
                <c:pt idx="1558">
                  <c:v>12.8352039781964</c:v>
                </c:pt>
                <c:pt idx="1559">
                  <c:v>12.833976668579</c:v>
                </c:pt>
                <c:pt idx="1560">
                  <c:v>12.833976668579</c:v>
                </c:pt>
                <c:pt idx="1561">
                  <c:v>12.833976668579</c:v>
                </c:pt>
                <c:pt idx="1562">
                  <c:v>12.833976668579</c:v>
                </c:pt>
                <c:pt idx="1563">
                  <c:v>12.8327495936514</c:v>
                </c:pt>
                <c:pt idx="1564">
                  <c:v>12.8327495936514</c:v>
                </c:pt>
                <c:pt idx="1565">
                  <c:v>12.8327495936514</c:v>
                </c:pt>
                <c:pt idx="1566">
                  <c:v>12.831522753346</c:v>
                </c:pt>
                <c:pt idx="1567">
                  <c:v>12.831522753346</c:v>
                </c:pt>
                <c:pt idx="1568">
                  <c:v>12.831522753346</c:v>
                </c:pt>
                <c:pt idx="1569">
                  <c:v>12.830296147595799</c:v>
                </c:pt>
                <c:pt idx="1570">
                  <c:v>12.830296147595799</c:v>
                </c:pt>
                <c:pt idx="1571">
                  <c:v>12.830296147595799</c:v>
                </c:pt>
                <c:pt idx="1572">
                  <c:v>12.830296147595799</c:v>
                </c:pt>
                <c:pt idx="1573">
                  <c:v>12.827843639491499</c:v>
                </c:pt>
                <c:pt idx="1574">
                  <c:v>12.827843639491499</c:v>
                </c:pt>
                <c:pt idx="1575">
                  <c:v>12.826617737003</c:v>
                </c:pt>
                <c:pt idx="1576">
                  <c:v>12.826617737003</c:v>
                </c:pt>
                <c:pt idx="1577">
                  <c:v>12.8241666348175</c:v>
                </c:pt>
                <c:pt idx="1578">
                  <c:v>12.8241666348175</c:v>
                </c:pt>
                <c:pt idx="1579">
                  <c:v>12.822941434986101</c:v>
                </c:pt>
                <c:pt idx="1580">
                  <c:v>12.822941434986101</c:v>
                </c:pt>
                <c:pt idx="1581">
                  <c:v>12.821716469239499</c:v>
                </c:pt>
                <c:pt idx="1582">
                  <c:v>12.8204917375107</c:v>
                </c:pt>
                <c:pt idx="1583">
                  <c:v>12.8204917375107</c:v>
                </c:pt>
                <c:pt idx="1584">
                  <c:v>12.816818945760099</c:v>
                </c:pt>
                <c:pt idx="1585">
                  <c:v>12.816818945760099</c:v>
                </c:pt>
                <c:pt idx="1586">
                  <c:v>12.8155951494318</c:v>
                </c:pt>
                <c:pt idx="1587">
                  <c:v>12.8155951494318</c:v>
                </c:pt>
                <c:pt idx="1588">
                  <c:v>12.8155951494318</c:v>
                </c:pt>
                <c:pt idx="1589">
                  <c:v>12.8155951494318</c:v>
                </c:pt>
                <c:pt idx="1590">
                  <c:v>12.8155951494318</c:v>
                </c:pt>
                <c:pt idx="1591">
                  <c:v>12.814371586786301</c:v>
                </c:pt>
                <c:pt idx="1592">
                  <c:v>12.814371586786301</c:v>
                </c:pt>
                <c:pt idx="1593">
                  <c:v>12.8107023002767</c:v>
                </c:pt>
                <c:pt idx="1594">
                  <c:v>12.8107023002767</c:v>
                </c:pt>
                <c:pt idx="1595">
                  <c:v>12.809479671693</c:v>
                </c:pt>
                <c:pt idx="1596">
                  <c:v>12.807035114503799</c:v>
                </c:pt>
                <c:pt idx="1597">
                  <c:v>12.8045914901736</c:v>
                </c:pt>
                <c:pt idx="1598">
                  <c:v>12.8045914901736</c:v>
                </c:pt>
                <c:pt idx="1599">
                  <c:v>12.8045914901736</c:v>
                </c:pt>
                <c:pt idx="1600">
                  <c:v>12.8021487981686</c:v>
                </c:pt>
                <c:pt idx="1601">
                  <c:v>12.8021487981686</c:v>
                </c:pt>
                <c:pt idx="1602">
                  <c:v>12.800927801621301</c:v>
                </c:pt>
                <c:pt idx="1603">
                  <c:v>12.799707037955301</c:v>
                </c:pt>
                <c:pt idx="1604">
                  <c:v>12.799707037955301</c:v>
                </c:pt>
                <c:pt idx="1605">
                  <c:v>12.798486507104</c:v>
                </c:pt>
                <c:pt idx="1606">
                  <c:v>12.7972662090007</c:v>
                </c:pt>
                <c:pt idx="1607">
                  <c:v>12.7960461435789</c:v>
                </c:pt>
                <c:pt idx="1608">
                  <c:v>12.7960461435789</c:v>
                </c:pt>
                <c:pt idx="1609">
                  <c:v>12.7960461435789</c:v>
                </c:pt>
                <c:pt idx="1610">
                  <c:v>12.7948263107721</c:v>
                </c:pt>
                <c:pt idx="1611">
                  <c:v>12.7936067105137</c:v>
                </c:pt>
                <c:pt idx="1612">
                  <c:v>12.7936067105137</c:v>
                </c:pt>
                <c:pt idx="1613">
                  <c:v>12.7936067105137</c:v>
                </c:pt>
                <c:pt idx="1614">
                  <c:v>12.7923873427373</c:v>
                </c:pt>
                <c:pt idx="1615">
                  <c:v>12.7923873427373</c:v>
                </c:pt>
                <c:pt idx="1616">
                  <c:v>12.7923873427373</c:v>
                </c:pt>
                <c:pt idx="1617">
                  <c:v>12.7923873427373</c:v>
                </c:pt>
                <c:pt idx="1618">
                  <c:v>12.7911682073763</c:v>
                </c:pt>
                <c:pt idx="1619">
                  <c:v>12.7911682073763</c:v>
                </c:pt>
                <c:pt idx="1620">
                  <c:v>12.789949304364301</c:v>
                </c:pt>
                <c:pt idx="1621">
                  <c:v>12.789949304364301</c:v>
                </c:pt>
                <c:pt idx="1622">
                  <c:v>12.788730633635</c:v>
                </c:pt>
                <c:pt idx="1623">
                  <c:v>12.788730633635</c:v>
                </c:pt>
                <c:pt idx="1624">
                  <c:v>12.7875121951219</c:v>
                </c:pt>
                <c:pt idx="1625">
                  <c:v>12.786293988758599</c:v>
                </c:pt>
                <c:pt idx="1626">
                  <c:v>12.786293988758599</c:v>
                </c:pt>
                <c:pt idx="1627">
                  <c:v>12.786293988758599</c:v>
                </c:pt>
                <c:pt idx="1628">
                  <c:v>12.7850760144789</c:v>
                </c:pt>
                <c:pt idx="1629">
                  <c:v>12.783858272216399</c:v>
                </c:pt>
                <c:pt idx="1630">
                  <c:v>12.7826407619047</c:v>
                </c:pt>
                <c:pt idx="1631">
                  <c:v>12.780206436869101</c:v>
                </c:pt>
                <c:pt idx="1632">
                  <c:v>12.7789896220127</c:v>
                </c:pt>
                <c:pt idx="1633">
                  <c:v>12.7789896220127</c:v>
                </c:pt>
                <c:pt idx="1634">
                  <c:v>12.7789896220127</c:v>
                </c:pt>
                <c:pt idx="1635">
                  <c:v>12.7777730388423</c:v>
                </c:pt>
                <c:pt idx="1636">
                  <c:v>12.7777730388423</c:v>
                </c:pt>
                <c:pt idx="1637">
                  <c:v>12.7777730388423</c:v>
                </c:pt>
                <c:pt idx="1638">
                  <c:v>12.775340567294799</c:v>
                </c:pt>
                <c:pt idx="1639">
                  <c:v>12.775340567294799</c:v>
                </c:pt>
                <c:pt idx="1640">
                  <c:v>12.774124678785499</c:v>
                </c:pt>
                <c:pt idx="1641">
                  <c:v>12.771693595965299</c:v>
                </c:pt>
                <c:pt idx="1642">
                  <c:v>12.771693595965299</c:v>
                </c:pt>
                <c:pt idx="1643">
                  <c:v>12.771693595965299</c:v>
                </c:pt>
                <c:pt idx="1644">
                  <c:v>12.770478401522301</c:v>
                </c:pt>
                <c:pt idx="1645">
                  <c:v>12.770478401522301</c:v>
                </c:pt>
                <c:pt idx="1646">
                  <c:v>12.770478401522301</c:v>
                </c:pt>
                <c:pt idx="1647">
                  <c:v>12.770478401522301</c:v>
                </c:pt>
                <c:pt idx="1648">
                  <c:v>12.769263438302699</c:v>
                </c:pt>
                <c:pt idx="1649">
                  <c:v>12.7680487062404</c:v>
                </c:pt>
                <c:pt idx="1650">
                  <c:v>12.7680487062404</c:v>
                </c:pt>
                <c:pt idx="1651">
                  <c:v>12.7668342052696</c:v>
                </c:pt>
                <c:pt idx="1652">
                  <c:v>12.765619935324301</c:v>
                </c:pt>
                <c:pt idx="1653">
                  <c:v>12.765619935324301</c:v>
                </c:pt>
                <c:pt idx="1654">
                  <c:v>12.7644058963385</c:v>
                </c:pt>
                <c:pt idx="1655">
                  <c:v>12.7644058963385</c:v>
                </c:pt>
                <c:pt idx="1656">
                  <c:v>12.763192088246401</c:v>
                </c:pt>
                <c:pt idx="1657">
                  <c:v>12.763192088246401</c:v>
                </c:pt>
                <c:pt idx="1658">
                  <c:v>12.763192088246401</c:v>
                </c:pt>
                <c:pt idx="1659">
                  <c:v>12.7619785109822</c:v>
                </c:pt>
                <c:pt idx="1660">
                  <c:v>12.7619785109822</c:v>
                </c:pt>
                <c:pt idx="1661">
                  <c:v>12.7619785109822</c:v>
                </c:pt>
                <c:pt idx="1662">
                  <c:v>12.7619785109822</c:v>
                </c:pt>
                <c:pt idx="1663">
                  <c:v>12.7619785109822</c:v>
                </c:pt>
                <c:pt idx="1664">
                  <c:v>12.7619785109822</c:v>
                </c:pt>
                <c:pt idx="1665">
                  <c:v>12.760765164479899</c:v>
                </c:pt>
                <c:pt idx="1666">
                  <c:v>12.760765164479899</c:v>
                </c:pt>
                <c:pt idx="1667">
                  <c:v>12.7595520486738</c:v>
                </c:pt>
                <c:pt idx="1668">
                  <c:v>12.7595520486738</c:v>
                </c:pt>
                <c:pt idx="1669">
                  <c:v>12.7595520486738</c:v>
                </c:pt>
                <c:pt idx="1670">
                  <c:v>12.7595520486738</c:v>
                </c:pt>
                <c:pt idx="1671">
                  <c:v>12.7595520486738</c:v>
                </c:pt>
                <c:pt idx="1672">
                  <c:v>12.7595520486738</c:v>
                </c:pt>
                <c:pt idx="1673">
                  <c:v>12.7595520486738</c:v>
                </c:pt>
                <c:pt idx="1674">
                  <c:v>12.758339163498</c:v>
                </c:pt>
                <c:pt idx="1675">
                  <c:v>12.758339163498</c:v>
                </c:pt>
                <c:pt idx="1676">
                  <c:v>12.758339163498</c:v>
                </c:pt>
                <c:pt idx="1677">
                  <c:v>12.7571265088869</c:v>
                </c:pt>
                <c:pt idx="1678">
                  <c:v>12.7571265088869</c:v>
                </c:pt>
                <c:pt idx="1679">
                  <c:v>12.7571265088869</c:v>
                </c:pt>
                <c:pt idx="1680">
                  <c:v>12.7559140847747</c:v>
                </c:pt>
                <c:pt idx="1681">
                  <c:v>12.7559140847747</c:v>
                </c:pt>
                <c:pt idx="1682">
                  <c:v>12.7547018910956</c:v>
                </c:pt>
                <c:pt idx="1683">
                  <c:v>12.7534899277841</c:v>
                </c:pt>
                <c:pt idx="1684">
                  <c:v>12.7534899277841</c:v>
                </c:pt>
                <c:pt idx="1685">
                  <c:v>12.7534899277841</c:v>
                </c:pt>
                <c:pt idx="1686">
                  <c:v>12.7534899277841</c:v>
                </c:pt>
                <c:pt idx="1687">
                  <c:v>12.7534899277841</c:v>
                </c:pt>
                <c:pt idx="1688">
                  <c:v>12.7534899277841</c:v>
                </c:pt>
                <c:pt idx="1689">
                  <c:v>12.7522781947743</c:v>
                </c:pt>
                <c:pt idx="1690">
                  <c:v>12.7522781947743</c:v>
                </c:pt>
                <c:pt idx="1691">
                  <c:v>12.749855419397701</c:v>
                </c:pt>
                <c:pt idx="1692">
                  <c:v>12.749855419397701</c:v>
                </c:pt>
                <c:pt idx="1693">
                  <c:v>12.7486443768996</c:v>
                </c:pt>
                <c:pt idx="1694">
                  <c:v>12.747433564441</c:v>
                </c:pt>
                <c:pt idx="1695">
                  <c:v>12.747433564441</c:v>
                </c:pt>
                <c:pt idx="1696">
                  <c:v>12.746222981956301</c:v>
                </c:pt>
                <c:pt idx="1697">
                  <c:v>12.7450126293799</c:v>
                </c:pt>
                <c:pt idx="1698">
                  <c:v>12.7438025066464</c:v>
                </c:pt>
                <c:pt idx="1699">
                  <c:v>12.7438025066464</c:v>
                </c:pt>
                <c:pt idx="1700">
                  <c:v>12.7438025066464</c:v>
                </c:pt>
                <c:pt idx="1701">
                  <c:v>12.7425926136903</c:v>
                </c:pt>
                <c:pt idx="1702">
                  <c:v>12.7425926136903</c:v>
                </c:pt>
                <c:pt idx="1703">
                  <c:v>12.7413829504461</c:v>
                </c:pt>
                <c:pt idx="1704">
                  <c:v>12.7413829504461</c:v>
                </c:pt>
                <c:pt idx="1705">
                  <c:v>12.7413829504461</c:v>
                </c:pt>
                <c:pt idx="1706">
                  <c:v>12.7413829504461</c:v>
                </c:pt>
                <c:pt idx="1707">
                  <c:v>12.7413829504461</c:v>
                </c:pt>
                <c:pt idx="1708">
                  <c:v>12.7413829504461</c:v>
                </c:pt>
                <c:pt idx="1709">
                  <c:v>12.7401735168485</c:v>
                </c:pt>
                <c:pt idx="1710">
                  <c:v>12.738964312832101</c:v>
                </c:pt>
                <c:pt idx="1711">
                  <c:v>12.738964312832101</c:v>
                </c:pt>
                <c:pt idx="1712">
                  <c:v>12.738964312832101</c:v>
                </c:pt>
                <c:pt idx="1713">
                  <c:v>12.738964312832101</c:v>
                </c:pt>
                <c:pt idx="1714">
                  <c:v>12.738964312832101</c:v>
                </c:pt>
                <c:pt idx="1715">
                  <c:v>12.7377553383315</c:v>
                </c:pt>
                <c:pt idx="1716">
                  <c:v>12.7377553383315</c:v>
                </c:pt>
                <c:pt idx="1717">
                  <c:v>12.7377553383315</c:v>
                </c:pt>
                <c:pt idx="1718">
                  <c:v>12.7377553383315</c:v>
                </c:pt>
                <c:pt idx="1719">
                  <c:v>12.735338077616399</c:v>
                </c:pt>
                <c:pt idx="1720">
                  <c:v>12.735338077616399</c:v>
                </c:pt>
                <c:pt idx="1721">
                  <c:v>12.7341297912713</c:v>
                </c:pt>
                <c:pt idx="1722">
                  <c:v>12.7341297912713</c:v>
                </c:pt>
                <c:pt idx="1723">
                  <c:v>12.7341297912713</c:v>
                </c:pt>
                <c:pt idx="1724">
                  <c:v>12.7341297912713</c:v>
                </c:pt>
                <c:pt idx="1725">
                  <c:v>12.732921734180801</c:v>
                </c:pt>
                <c:pt idx="1726">
                  <c:v>12.732921734180801</c:v>
                </c:pt>
                <c:pt idx="1727">
                  <c:v>12.732921734180801</c:v>
                </c:pt>
                <c:pt idx="1728">
                  <c:v>12.732921734180801</c:v>
                </c:pt>
                <c:pt idx="1729">
                  <c:v>12.7317139062796</c:v>
                </c:pt>
                <c:pt idx="1730">
                  <c:v>12.7317139062796</c:v>
                </c:pt>
                <c:pt idx="1731">
                  <c:v>12.730506307502599</c:v>
                </c:pt>
                <c:pt idx="1732">
                  <c:v>12.729298937784501</c:v>
                </c:pt>
                <c:pt idx="1733">
                  <c:v>12.729298937784501</c:v>
                </c:pt>
                <c:pt idx="1734">
                  <c:v>12.729298937784501</c:v>
                </c:pt>
                <c:pt idx="1735">
                  <c:v>12.7280917970602</c:v>
                </c:pt>
                <c:pt idx="1736">
                  <c:v>12.7268848852645</c:v>
                </c:pt>
                <c:pt idx="1737">
                  <c:v>12.7268848852645</c:v>
                </c:pt>
                <c:pt idx="1738">
                  <c:v>12.7268848852645</c:v>
                </c:pt>
                <c:pt idx="1739">
                  <c:v>12.7268848852645</c:v>
                </c:pt>
                <c:pt idx="1740">
                  <c:v>12.7256782023324</c:v>
                </c:pt>
                <c:pt idx="1741">
                  <c:v>12.7256782023324</c:v>
                </c:pt>
                <c:pt idx="1742">
                  <c:v>12.7256782023324</c:v>
                </c:pt>
                <c:pt idx="1743">
                  <c:v>12.724471748198701</c:v>
                </c:pt>
                <c:pt idx="1744">
                  <c:v>12.724471748198701</c:v>
                </c:pt>
                <c:pt idx="1745">
                  <c:v>12.724471748198701</c:v>
                </c:pt>
                <c:pt idx="1746">
                  <c:v>12.724471748198701</c:v>
                </c:pt>
                <c:pt idx="1747">
                  <c:v>12.7220595260663</c:v>
                </c:pt>
                <c:pt idx="1748">
                  <c:v>12.7220595260663</c:v>
                </c:pt>
                <c:pt idx="1749">
                  <c:v>12.720853757937601</c:v>
                </c:pt>
                <c:pt idx="1750">
                  <c:v>12.720853757937601</c:v>
                </c:pt>
                <c:pt idx="1751">
                  <c:v>12.719648218347199</c:v>
                </c:pt>
                <c:pt idx="1752">
                  <c:v>12.7184429072301</c:v>
                </c:pt>
                <c:pt idx="1753">
                  <c:v>12.717237824521501</c:v>
                </c:pt>
                <c:pt idx="1754">
                  <c:v>12.717237824521501</c:v>
                </c:pt>
                <c:pt idx="1755">
                  <c:v>12.717237824521501</c:v>
                </c:pt>
                <c:pt idx="1756">
                  <c:v>12.717237824521501</c:v>
                </c:pt>
                <c:pt idx="1757">
                  <c:v>12.717237824521501</c:v>
                </c:pt>
                <c:pt idx="1758">
                  <c:v>12.7160329701563</c:v>
                </c:pt>
                <c:pt idx="1759">
                  <c:v>12.7160329701563</c:v>
                </c:pt>
                <c:pt idx="1760">
                  <c:v>12.7160329701563</c:v>
                </c:pt>
                <c:pt idx="1761">
                  <c:v>12.7148283440697</c:v>
                </c:pt>
                <c:pt idx="1762">
                  <c:v>12.7124197764728</c:v>
                </c:pt>
                <c:pt idx="1763">
                  <c:v>12.707605377769299</c:v>
                </c:pt>
                <c:pt idx="1764">
                  <c:v>12.707605377769299</c:v>
                </c:pt>
                <c:pt idx="1765">
                  <c:v>12.7064023478178</c:v>
                </c:pt>
                <c:pt idx="1766">
                  <c:v>12.7051995456266</c:v>
                </c:pt>
                <c:pt idx="1767">
                  <c:v>12.7051995456266</c:v>
                </c:pt>
                <c:pt idx="1768">
                  <c:v>12.7051995456266</c:v>
                </c:pt>
                <c:pt idx="1769">
                  <c:v>12.7051995456266</c:v>
                </c:pt>
                <c:pt idx="1770">
                  <c:v>12.703996971131</c:v>
                </c:pt>
                <c:pt idx="1771">
                  <c:v>12.702794624266501</c:v>
                </c:pt>
                <c:pt idx="1772">
                  <c:v>12.7015925049682</c:v>
                </c:pt>
                <c:pt idx="1773">
                  <c:v>12.7015925049682</c:v>
                </c:pt>
                <c:pt idx="1774">
                  <c:v>12.7015925049682</c:v>
                </c:pt>
                <c:pt idx="1775">
                  <c:v>12.7015925049682</c:v>
                </c:pt>
                <c:pt idx="1776">
                  <c:v>12.7015925049682</c:v>
                </c:pt>
                <c:pt idx="1777">
                  <c:v>12.7003906131718</c:v>
                </c:pt>
                <c:pt idx="1778">
                  <c:v>12.7003906131718</c:v>
                </c:pt>
                <c:pt idx="1779">
                  <c:v>12.6991889488125</c:v>
                </c:pt>
                <c:pt idx="1780">
                  <c:v>12.6991889488125</c:v>
                </c:pt>
                <c:pt idx="1781">
                  <c:v>12.6979875118259</c:v>
                </c:pt>
                <c:pt idx="1782">
                  <c:v>12.6979875118259</c:v>
                </c:pt>
                <c:pt idx="1783">
                  <c:v>12.6967863021473</c:v>
                </c:pt>
                <c:pt idx="1784">
                  <c:v>12.6967863021473</c:v>
                </c:pt>
                <c:pt idx="1785">
                  <c:v>12.6967863021473</c:v>
                </c:pt>
                <c:pt idx="1786">
                  <c:v>12.6955853197124</c:v>
                </c:pt>
                <c:pt idx="1787">
                  <c:v>12.693184036315399</c:v>
                </c:pt>
                <c:pt idx="1788">
                  <c:v>12.693184036315399</c:v>
                </c:pt>
                <c:pt idx="1789">
                  <c:v>12.693184036315399</c:v>
                </c:pt>
                <c:pt idx="1790">
                  <c:v>12.6919837352245</c:v>
                </c:pt>
                <c:pt idx="1791">
                  <c:v>12.6907836611195</c:v>
                </c:pt>
                <c:pt idx="1792">
                  <c:v>12.6907836611195</c:v>
                </c:pt>
                <c:pt idx="1793">
                  <c:v>12.689583813935799</c:v>
                </c:pt>
                <c:pt idx="1794">
                  <c:v>12.689583813935799</c:v>
                </c:pt>
                <c:pt idx="1795">
                  <c:v>12.689583813935799</c:v>
                </c:pt>
                <c:pt idx="1796">
                  <c:v>12.6883841936093</c:v>
                </c:pt>
                <c:pt idx="1797">
                  <c:v>12.6883841936093</c:v>
                </c:pt>
                <c:pt idx="1798">
                  <c:v>12.685985633270301</c:v>
                </c:pt>
                <c:pt idx="1799">
                  <c:v>12.685985633270301</c:v>
                </c:pt>
                <c:pt idx="1800">
                  <c:v>12.6847866931291</c:v>
                </c:pt>
                <c:pt idx="1801">
                  <c:v>12.6823894925824</c:v>
                </c:pt>
                <c:pt idx="1802">
                  <c:v>12.6823894925824</c:v>
                </c:pt>
                <c:pt idx="1803">
                  <c:v>12.6823894925824</c:v>
                </c:pt>
                <c:pt idx="1804">
                  <c:v>12.681191232048301</c:v>
                </c:pt>
                <c:pt idx="1805">
                  <c:v>12.681191232048301</c:v>
                </c:pt>
                <c:pt idx="1806">
                  <c:v>12.681191232048301</c:v>
                </c:pt>
                <c:pt idx="1807">
                  <c:v>12.681191232048301</c:v>
                </c:pt>
                <c:pt idx="1808">
                  <c:v>12.679993197921499</c:v>
                </c:pt>
                <c:pt idx="1809">
                  <c:v>12.6787953901379</c:v>
                </c:pt>
                <c:pt idx="1810">
                  <c:v>12.6775978086332</c:v>
                </c:pt>
                <c:pt idx="1811">
                  <c:v>12.676400453343399</c:v>
                </c:pt>
                <c:pt idx="1812">
                  <c:v>12.675203324204301</c:v>
                </c:pt>
                <c:pt idx="1813">
                  <c:v>12.674006421152001</c:v>
                </c:pt>
                <c:pt idx="1814">
                  <c:v>12.672809744122301</c:v>
                </c:pt>
                <c:pt idx="1815">
                  <c:v>12.671613293051299</c:v>
                </c:pt>
                <c:pt idx="1816">
                  <c:v>12.6692210685293</c:v>
                </c:pt>
                <c:pt idx="1817">
                  <c:v>12.6692210685293</c:v>
                </c:pt>
                <c:pt idx="1818">
                  <c:v>12.666829747074299</c:v>
                </c:pt>
                <c:pt idx="1819">
                  <c:v>12.665634424837201</c:v>
                </c:pt>
                <c:pt idx="1820">
                  <c:v>12.665634424837201</c:v>
                </c:pt>
                <c:pt idx="1821">
                  <c:v>12.665634424837201</c:v>
                </c:pt>
                <c:pt idx="1822">
                  <c:v>12.665634424837201</c:v>
                </c:pt>
                <c:pt idx="1823">
                  <c:v>12.664439328175099</c:v>
                </c:pt>
                <c:pt idx="1824">
                  <c:v>12.664439328175099</c:v>
                </c:pt>
                <c:pt idx="1825">
                  <c:v>12.6632444570242</c:v>
                </c:pt>
                <c:pt idx="1826">
                  <c:v>12.662049811320699</c:v>
                </c:pt>
                <c:pt idx="1827">
                  <c:v>12.660855391000799</c:v>
                </c:pt>
                <c:pt idx="1828">
                  <c:v>12.660855391000799</c:v>
                </c:pt>
                <c:pt idx="1829">
                  <c:v>12.6584672262567</c:v>
                </c:pt>
                <c:pt idx="1830">
                  <c:v>12.6584672262567</c:v>
                </c:pt>
                <c:pt idx="1831">
                  <c:v>12.6560799622819</c:v>
                </c:pt>
                <c:pt idx="1832">
                  <c:v>12.6560799622819</c:v>
                </c:pt>
                <c:pt idx="1833">
                  <c:v>12.6536935985669</c:v>
                </c:pt>
                <c:pt idx="1834">
                  <c:v>12.6536935985669</c:v>
                </c:pt>
                <c:pt idx="1835">
                  <c:v>12.6536935985669</c:v>
                </c:pt>
                <c:pt idx="1836">
                  <c:v>12.6525007541478</c:v>
                </c:pt>
                <c:pt idx="1837">
                  <c:v>12.6525007541478</c:v>
                </c:pt>
                <c:pt idx="1838">
                  <c:v>12.6525007541478</c:v>
                </c:pt>
                <c:pt idx="1839">
                  <c:v>12.6525007541478</c:v>
                </c:pt>
                <c:pt idx="1840">
                  <c:v>12.6513081346026</c:v>
                </c:pt>
                <c:pt idx="1841">
                  <c:v>12.6513081346026</c:v>
                </c:pt>
                <c:pt idx="1842">
                  <c:v>12.6513081346026</c:v>
                </c:pt>
                <c:pt idx="1843">
                  <c:v>12.6513081346026</c:v>
                </c:pt>
                <c:pt idx="1844">
                  <c:v>12.650115739867999</c:v>
                </c:pt>
                <c:pt idx="1845">
                  <c:v>12.650115739867999</c:v>
                </c:pt>
                <c:pt idx="1846">
                  <c:v>12.648923569880299</c:v>
                </c:pt>
                <c:pt idx="1847">
                  <c:v>12.648923569880299</c:v>
                </c:pt>
                <c:pt idx="1848">
                  <c:v>12.648923569880299</c:v>
                </c:pt>
                <c:pt idx="1849">
                  <c:v>12.647731624575901</c:v>
                </c:pt>
                <c:pt idx="1850">
                  <c:v>12.647731624575901</c:v>
                </c:pt>
                <c:pt idx="1851">
                  <c:v>12.647731624575901</c:v>
                </c:pt>
                <c:pt idx="1852">
                  <c:v>12.6465399038914</c:v>
                </c:pt>
                <c:pt idx="1853">
                  <c:v>12.6465399038914</c:v>
                </c:pt>
                <c:pt idx="1854">
                  <c:v>12.645348407763301</c:v>
                </c:pt>
                <c:pt idx="1855">
                  <c:v>12.644157136128101</c:v>
                </c:pt>
                <c:pt idx="1856">
                  <c:v>12.644157136128101</c:v>
                </c:pt>
                <c:pt idx="1857">
                  <c:v>12.644157136128101</c:v>
                </c:pt>
                <c:pt idx="1858">
                  <c:v>12.6417752660826</c:v>
                </c:pt>
                <c:pt idx="1859">
                  <c:v>12.6405846675456</c:v>
                </c:pt>
                <c:pt idx="1860">
                  <c:v>12.6393942932479</c:v>
                </c:pt>
                <c:pt idx="1861">
                  <c:v>12.6393942932479</c:v>
                </c:pt>
                <c:pt idx="1862">
                  <c:v>12.638204143126099</c:v>
                </c:pt>
                <c:pt idx="1863">
                  <c:v>12.638204143126099</c:v>
                </c:pt>
                <c:pt idx="1864">
                  <c:v>12.638204143126099</c:v>
                </c:pt>
                <c:pt idx="1865">
                  <c:v>12.634635037183401</c:v>
                </c:pt>
                <c:pt idx="1866">
                  <c:v>12.633445783132499</c:v>
                </c:pt>
                <c:pt idx="1867">
                  <c:v>12.633445783132499</c:v>
                </c:pt>
                <c:pt idx="1868">
                  <c:v>12.6322567529411</c:v>
                </c:pt>
                <c:pt idx="1869">
                  <c:v>12.631067946546199</c:v>
                </c:pt>
                <c:pt idx="1870">
                  <c:v>12.631067946546199</c:v>
                </c:pt>
                <c:pt idx="1871">
                  <c:v>12.629879363884401</c:v>
                </c:pt>
                <c:pt idx="1872">
                  <c:v>12.628691004892699</c:v>
                </c:pt>
                <c:pt idx="1873">
                  <c:v>12.628691004892699</c:v>
                </c:pt>
                <c:pt idx="1874">
                  <c:v>12.628691004892699</c:v>
                </c:pt>
                <c:pt idx="1875">
                  <c:v>12.6275028695079</c:v>
                </c:pt>
                <c:pt idx="1876">
                  <c:v>12.6275028695079</c:v>
                </c:pt>
                <c:pt idx="1877">
                  <c:v>12.6251272693067</c:v>
                </c:pt>
                <c:pt idx="1878">
                  <c:v>12.6251272693067</c:v>
                </c:pt>
                <c:pt idx="1879">
                  <c:v>12.6251272693067</c:v>
                </c:pt>
                <c:pt idx="1880">
                  <c:v>12.6251272693067</c:v>
                </c:pt>
                <c:pt idx="1881">
                  <c:v>12.623939804364101</c:v>
                </c:pt>
                <c:pt idx="1882">
                  <c:v>12.623939804364101</c:v>
                </c:pt>
                <c:pt idx="1883">
                  <c:v>12.622752562776199</c:v>
                </c:pt>
                <c:pt idx="1884">
                  <c:v>12.622752562776199</c:v>
                </c:pt>
                <c:pt idx="1885">
                  <c:v>12.6215655444799</c:v>
                </c:pt>
                <c:pt idx="1886">
                  <c:v>12.6215655444799</c:v>
                </c:pt>
                <c:pt idx="1887">
                  <c:v>12.6203787494123</c:v>
                </c:pt>
                <c:pt idx="1888">
                  <c:v>12.6203787494123</c:v>
                </c:pt>
                <c:pt idx="1889">
                  <c:v>12.6191921775103</c:v>
                </c:pt>
                <c:pt idx="1890">
                  <c:v>12.6191921775103</c:v>
                </c:pt>
                <c:pt idx="1891">
                  <c:v>12.6191921775103</c:v>
                </c:pt>
                <c:pt idx="1892">
                  <c:v>12.6180058287111</c:v>
                </c:pt>
                <c:pt idx="1893">
                  <c:v>12.6180058287111</c:v>
                </c:pt>
                <c:pt idx="1894">
                  <c:v>12.6168197029516</c:v>
                </c:pt>
                <c:pt idx="1895">
                  <c:v>12.6168197029516</c:v>
                </c:pt>
                <c:pt idx="1896">
                  <c:v>12.6156338001691</c:v>
                </c:pt>
                <c:pt idx="1897">
                  <c:v>12.6132626632835</c:v>
                </c:pt>
                <c:pt idx="1898">
                  <c:v>12.610892417551399</c:v>
                </c:pt>
                <c:pt idx="1899">
                  <c:v>12.610892417551399</c:v>
                </c:pt>
                <c:pt idx="1900">
                  <c:v>12.610892417551399</c:v>
                </c:pt>
                <c:pt idx="1901">
                  <c:v>12.609707628711</c:v>
                </c:pt>
                <c:pt idx="1902">
                  <c:v>12.609707628711</c:v>
                </c:pt>
                <c:pt idx="1903">
                  <c:v>12.608523062470599</c:v>
                </c:pt>
                <c:pt idx="1904">
                  <c:v>12.608523062470599</c:v>
                </c:pt>
                <c:pt idx="1905">
                  <c:v>12.6073387187676</c:v>
                </c:pt>
                <c:pt idx="1906">
                  <c:v>12.6073387187676</c:v>
                </c:pt>
                <c:pt idx="1907">
                  <c:v>12.6073387187676</c:v>
                </c:pt>
                <c:pt idx="1908">
                  <c:v>12.6061545975392</c:v>
                </c:pt>
                <c:pt idx="1909">
                  <c:v>12.6061545975392</c:v>
                </c:pt>
                <c:pt idx="1910">
                  <c:v>12.604970698722701</c:v>
                </c:pt>
                <c:pt idx="1911">
                  <c:v>12.603787022255601</c:v>
                </c:pt>
                <c:pt idx="1912">
                  <c:v>12.603787022255601</c:v>
                </c:pt>
                <c:pt idx="1913">
                  <c:v>12.6026035680751</c:v>
                </c:pt>
                <c:pt idx="1914">
                  <c:v>12.6026035680751</c:v>
                </c:pt>
                <c:pt idx="1915">
                  <c:v>12.601420336118601</c:v>
                </c:pt>
                <c:pt idx="1916">
                  <c:v>12.601420336118601</c:v>
                </c:pt>
                <c:pt idx="1917">
                  <c:v>12.600237326323599</c:v>
                </c:pt>
                <c:pt idx="1918">
                  <c:v>12.600237326323599</c:v>
                </c:pt>
                <c:pt idx="1919">
                  <c:v>12.5978719729679</c:v>
                </c:pt>
                <c:pt idx="1920">
                  <c:v>12.5978719729679</c:v>
                </c:pt>
                <c:pt idx="1921">
                  <c:v>12.596689629282</c:v>
                </c:pt>
                <c:pt idx="1922">
                  <c:v>12.596689629282</c:v>
                </c:pt>
                <c:pt idx="1923">
                  <c:v>12.5955075075075</c:v>
                </c:pt>
                <c:pt idx="1924">
                  <c:v>12.5943256075818</c:v>
                </c:pt>
                <c:pt idx="1925">
                  <c:v>12.593143929442601</c:v>
                </c:pt>
                <c:pt idx="1926">
                  <c:v>12.591962473027399</c:v>
                </c:pt>
                <c:pt idx="1927">
                  <c:v>12.591962473027399</c:v>
                </c:pt>
                <c:pt idx="1928">
                  <c:v>12.591962473027399</c:v>
                </c:pt>
                <c:pt idx="1929">
                  <c:v>12.591962473027399</c:v>
                </c:pt>
                <c:pt idx="1930">
                  <c:v>12.591962473027399</c:v>
                </c:pt>
                <c:pt idx="1931">
                  <c:v>12.589600225119501</c:v>
                </c:pt>
                <c:pt idx="1932">
                  <c:v>12.5884194335021</c:v>
                </c:pt>
                <c:pt idx="1933">
                  <c:v>12.584878387248001</c:v>
                </c:pt>
                <c:pt idx="1934">
                  <c:v>12.584878387248001</c:v>
                </c:pt>
                <c:pt idx="1935">
                  <c:v>12.5825187962876</c:v>
                </c:pt>
                <c:pt idx="1936">
                  <c:v>12.5825187962876</c:v>
                </c:pt>
                <c:pt idx="1937">
                  <c:v>12.581339332583401</c:v>
                </c:pt>
                <c:pt idx="1938">
                  <c:v>12.5789810684161</c:v>
                </c:pt>
                <c:pt idx="1939">
                  <c:v>12.5789810684161</c:v>
                </c:pt>
                <c:pt idx="1940">
                  <c:v>12.5754453293357</c:v>
                </c:pt>
                <c:pt idx="1941">
                  <c:v>12.5719115773698</c:v>
                </c:pt>
                <c:pt idx="1942">
                  <c:v>12.5719115773698</c:v>
                </c:pt>
                <c:pt idx="1943">
                  <c:v>12.5719115773698</c:v>
                </c:pt>
                <c:pt idx="1944">
                  <c:v>12.570734101339299</c:v>
                </c:pt>
                <c:pt idx="1945">
                  <c:v>12.570734101339299</c:v>
                </c:pt>
                <c:pt idx="1946">
                  <c:v>12.570734101339299</c:v>
                </c:pt>
                <c:pt idx="1947">
                  <c:v>12.569556845851199</c:v>
                </c:pt>
                <c:pt idx="1948">
                  <c:v>12.569556845851199</c:v>
                </c:pt>
                <c:pt idx="1949">
                  <c:v>12.567202996254601</c:v>
                </c:pt>
                <c:pt idx="1950">
                  <c:v>12.567202996254601</c:v>
                </c:pt>
                <c:pt idx="1951">
                  <c:v>12.566026402022199</c:v>
                </c:pt>
                <c:pt idx="1952">
                  <c:v>12.564850028084599</c:v>
                </c:pt>
                <c:pt idx="1953">
                  <c:v>12.5624979408461</c:v>
                </c:pt>
                <c:pt idx="1954">
                  <c:v>12.560146734044499</c:v>
                </c:pt>
                <c:pt idx="1955">
                  <c:v>12.560146734044499</c:v>
                </c:pt>
                <c:pt idx="1956">
                  <c:v>12.560146734044499</c:v>
                </c:pt>
                <c:pt idx="1957">
                  <c:v>12.558971460653099</c:v>
                </c:pt>
                <c:pt idx="1958">
                  <c:v>12.558971460653099</c:v>
                </c:pt>
                <c:pt idx="1959">
                  <c:v>12.557796407185601</c:v>
                </c:pt>
                <c:pt idx="1960">
                  <c:v>12.557796407185601</c:v>
                </c:pt>
                <c:pt idx="1961">
                  <c:v>12.557796407185601</c:v>
                </c:pt>
                <c:pt idx="1962">
                  <c:v>12.557796407185601</c:v>
                </c:pt>
                <c:pt idx="1963">
                  <c:v>12.557796407185601</c:v>
                </c:pt>
                <c:pt idx="1964">
                  <c:v>12.5566215735803</c:v>
                </c:pt>
                <c:pt idx="1965">
                  <c:v>12.5566215735803</c:v>
                </c:pt>
                <c:pt idx="1966">
                  <c:v>12.5554469597754</c:v>
                </c:pt>
                <c:pt idx="1967">
                  <c:v>12.5554469597754</c:v>
                </c:pt>
                <c:pt idx="1968">
                  <c:v>12.5542725657094</c:v>
                </c:pt>
                <c:pt idx="1969">
                  <c:v>12.5542725657094</c:v>
                </c:pt>
                <c:pt idx="1970">
                  <c:v>12.5507507013278</c:v>
                </c:pt>
                <c:pt idx="1971">
                  <c:v>12.5507507013278</c:v>
                </c:pt>
                <c:pt idx="1972">
                  <c:v>12.5507507013278</c:v>
                </c:pt>
                <c:pt idx="1973">
                  <c:v>12.5507507013278</c:v>
                </c:pt>
                <c:pt idx="1974">
                  <c:v>12.548403889304399</c:v>
                </c:pt>
                <c:pt idx="1975">
                  <c:v>12.548403889304399</c:v>
                </c:pt>
                <c:pt idx="1976">
                  <c:v>12.548403889304399</c:v>
                </c:pt>
                <c:pt idx="1977">
                  <c:v>12.548403889304399</c:v>
                </c:pt>
                <c:pt idx="1978">
                  <c:v>12.5472308123773</c:v>
                </c:pt>
                <c:pt idx="1979">
                  <c:v>12.5472308123773</c:v>
                </c:pt>
                <c:pt idx="1980">
                  <c:v>12.5472308123773</c:v>
                </c:pt>
                <c:pt idx="1981">
                  <c:v>12.5472308123773</c:v>
                </c:pt>
                <c:pt idx="1982">
                  <c:v>12.546057954757799</c:v>
                </c:pt>
                <c:pt idx="1983">
                  <c:v>12.544885316384701</c:v>
                </c:pt>
                <c:pt idx="1984">
                  <c:v>12.543712897196199</c:v>
                </c:pt>
                <c:pt idx="1985">
                  <c:v>12.543712897196199</c:v>
                </c:pt>
                <c:pt idx="1986">
                  <c:v>12.5425406971311</c:v>
                </c:pt>
                <c:pt idx="1987">
                  <c:v>12.5425406971311</c:v>
                </c:pt>
                <c:pt idx="1988">
                  <c:v>12.5425406971311</c:v>
                </c:pt>
                <c:pt idx="1989">
                  <c:v>12.541368716127799</c:v>
                </c:pt>
                <c:pt idx="1990">
                  <c:v>12.5378540868752</c:v>
                </c:pt>
                <c:pt idx="1991">
                  <c:v>12.5378540868752</c:v>
                </c:pt>
                <c:pt idx="1992">
                  <c:v>12.5355120948911</c:v>
                </c:pt>
                <c:pt idx="1993">
                  <c:v>12.5355120948911</c:v>
                </c:pt>
                <c:pt idx="1994">
                  <c:v>12.5343414269704</c:v>
                </c:pt>
                <c:pt idx="1995">
                  <c:v>12.5343414269704</c:v>
                </c:pt>
                <c:pt idx="1996">
                  <c:v>12.5331709776823</c:v>
                </c:pt>
                <c:pt idx="1997">
                  <c:v>12.5331709776823</c:v>
                </c:pt>
                <c:pt idx="1998">
                  <c:v>12.5320007469654</c:v>
                </c:pt>
                <c:pt idx="1999">
                  <c:v>12.5320007469654</c:v>
                </c:pt>
                <c:pt idx="2000">
                  <c:v>12.528491365630501</c:v>
                </c:pt>
                <c:pt idx="2001">
                  <c:v>12.528491365630501</c:v>
                </c:pt>
                <c:pt idx="2002">
                  <c:v>12.528491365630501</c:v>
                </c:pt>
                <c:pt idx="2003">
                  <c:v>12.5273220085868</c:v>
                </c:pt>
                <c:pt idx="2004">
                  <c:v>12.5273220085868</c:v>
                </c:pt>
                <c:pt idx="2005">
                  <c:v>12.5249839492347</c:v>
                </c:pt>
                <c:pt idx="2006">
                  <c:v>12.5238152468041</c:v>
                </c:pt>
                <c:pt idx="2007">
                  <c:v>12.522646762455601</c:v>
                </c:pt>
                <c:pt idx="2008">
                  <c:v>12.521478496128299</c:v>
                </c:pt>
                <c:pt idx="2009">
                  <c:v>12.5203104477611</c:v>
                </c:pt>
                <c:pt idx="2010">
                  <c:v>12.519142617293101</c:v>
                </c:pt>
                <c:pt idx="2011">
                  <c:v>12.517975004663301</c:v>
                </c:pt>
                <c:pt idx="2012">
                  <c:v>12.517975004663301</c:v>
                </c:pt>
                <c:pt idx="2013">
                  <c:v>12.5168076098106</c:v>
                </c:pt>
                <c:pt idx="2014">
                  <c:v>12.5168076098106</c:v>
                </c:pt>
                <c:pt idx="2015">
                  <c:v>12.5144734731934</c:v>
                </c:pt>
                <c:pt idx="2016">
                  <c:v>12.5144734731934</c:v>
                </c:pt>
                <c:pt idx="2017">
                  <c:v>12.5144734731934</c:v>
                </c:pt>
                <c:pt idx="2018">
                  <c:v>12.512140206954401</c:v>
                </c:pt>
                <c:pt idx="2019">
                  <c:v>12.5109739000745</c:v>
                </c:pt>
                <c:pt idx="2020">
                  <c:v>12.507476283664101</c:v>
                </c:pt>
                <c:pt idx="2021">
                  <c:v>12.5051456256405</c:v>
                </c:pt>
                <c:pt idx="2022">
                  <c:v>12.5051456256405</c:v>
                </c:pt>
                <c:pt idx="2023">
                  <c:v>12.5039806223215</c:v>
                </c:pt>
                <c:pt idx="2024">
                  <c:v>12.501651266766</c:v>
                </c:pt>
                <c:pt idx="2025">
                  <c:v>12.5004869144081</c:v>
                </c:pt>
                <c:pt idx="2026">
                  <c:v>12.5004869144081</c:v>
                </c:pt>
                <c:pt idx="2027">
                  <c:v>12.5004869144081</c:v>
                </c:pt>
                <c:pt idx="2028">
                  <c:v>12.499322778916</c:v>
                </c:pt>
                <c:pt idx="2029">
                  <c:v>12.492342516753499</c:v>
                </c:pt>
                <c:pt idx="2030">
                  <c:v>12.492342516753499</c:v>
                </c:pt>
                <c:pt idx="2031">
                  <c:v>12.4911798976268</c:v>
                </c:pt>
                <c:pt idx="2032">
                  <c:v>12.490017494881799</c:v>
                </c:pt>
                <c:pt idx="2033">
                  <c:v>12.490017494881799</c:v>
                </c:pt>
                <c:pt idx="2034">
                  <c:v>12.490017494881799</c:v>
                </c:pt>
                <c:pt idx="2035">
                  <c:v>12.488855308458101</c:v>
                </c:pt>
                <c:pt idx="2036">
                  <c:v>12.487693338295401</c:v>
                </c:pt>
                <c:pt idx="2037">
                  <c:v>12.486531584333401</c:v>
                </c:pt>
                <c:pt idx="2038">
                  <c:v>12.4853700465116</c:v>
                </c:pt>
                <c:pt idx="2039">
                  <c:v>12.4853700465116</c:v>
                </c:pt>
                <c:pt idx="2040">
                  <c:v>12.484208724769699</c:v>
                </c:pt>
                <c:pt idx="2041">
                  <c:v>12.4830476190476</c:v>
                </c:pt>
                <c:pt idx="2042">
                  <c:v>12.481886729284801</c:v>
                </c:pt>
                <c:pt idx="2043">
                  <c:v>12.481886729284801</c:v>
                </c:pt>
                <c:pt idx="2044">
                  <c:v>12.480726055421201</c:v>
                </c:pt>
                <c:pt idx="2045">
                  <c:v>12.480726055421201</c:v>
                </c:pt>
                <c:pt idx="2046">
                  <c:v>12.478405355150599</c:v>
                </c:pt>
                <c:pt idx="2047">
                  <c:v>12.4760855177542</c:v>
                </c:pt>
                <c:pt idx="2048">
                  <c:v>12.4760855177542</c:v>
                </c:pt>
                <c:pt idx="2049">
                  <c:v>12.4760855177542</c:v>
                </c:pt>
                <c:pt idx="2050">
                  <c:v>12.4737665427509</c:v>
                </c:pt>
                <c:pt idx="2051">
                  <c:v>12.4702896961813</c:v>
                </c:pt>
                <c:pt idx="2052">
                  <c:v>12.4702896961813</c:v>
                </c:pt>
                <c:pt idx="2053">
                  <c:v>12.4702896961813</c:v>
                </c:pt>
                <c:pt idx="2054">
                  <c:v>12.4702896961813</c:v>
                </c:pt>
                <c:pt idx="2055">
                  <c:v>12.469131178000699</c:v>
                </c:pt>
                <c:pt idx="2056">
                  <c:v>12.469131178000699</c:v>
                </c:pt>
                <c:pt idx="2057">
                  <c:v>12.459870776086101</c:v>
                </c:pt>
                <c:pt idx="2058">
                  <c:v>12.459870776086101</c:v>
                </c:pt>
                <c:pt idx="2059">
                  <c:v>12.459870776086101</c:v>
                </c:pt>
                <c:pt idx="2060">
                  <c:v>12.459870776086101</c:v>
                </c:pt>
                <c:pt idx="2061">
                  <c:v>12.4587141928896</c:v>
                </c:pt>
                <c:pt idx="2062">
                  <c:v>12.457557824392</c:v>
                </c:pt>
                <c:pt idx="2063">
                  <c:v>12.457557824392</c:v>
                </c:pt>
                <c:pt idx="2064">
                  <c:v>12.4552457312546</c:v>
                </c:pt>
                <c:pt idx="2065">
                  <c:v>12.4552457312546</c:v>
                </c:pt>
                <c:pt idx="2066">
                  <c:v>12.4552457312546</c:v>
                </c:pt>
                <c:pt idx="2067">
                  <c:v>12.4552457312546</c:v>
                </c:pt>
                <c:pt idx="2068">
                  <c:v>12.452934496195899</c:v>
                </c:pt>
                <c:pt idx="2069">
                  <c:v>12.4517792002968</c:v>
                </c:pt>
                <c:pt idx="2070">
                  <c:v>12.4517792002968</c:v>
                </c:pt>
                <c:pt idx="2071">
                  <c:v>12.4517792002968</c:v>
                </c:pt>
                <c:pt idx="2072">
                  <c:v>12.449469251460901</c:v>
                </c:pt>
                <c:pt idx="2073">
                  <c:v>12.4460059347181</c:v>
                </c:pt>
                <c:pt idx="2074">
                  <c:v>12.442544544358899</c:v>
                </c:pt>
                <c:pt idx="2075">
                  <c:v>12.442544544358899</c:v>
                </c:pt>
                <c:pt idx="2076">
                  <c:v>12.44139117538</c:v>
                </c:pt>
                <c:pt idx="2077">
                  <c:v>12.440238020205699</c:v>
                </c:pt>
                <c:pt idx="2078">
                  <c:v>12.429869235043499</c:v>
                </c:pt>
                <c:pt idx="2079">
                  <c:v>12.4287182146495</c:v>
                </c:pt>
                <c:pt idx="2080">
                  <c:v>12.4275674074074</c:v>
                </c:pt>
                <c:pt idx="2081">
                  <c:v>12.4275674074074</c:v>
                </c:pt>
                <c:pt idx="2082">
                  <c:v>12.4241162640007</c:v>
                </c:pt>
                <c:pt idx="2083">
                  <c:v>12.4241162640007</c:v>
                </c:pt>
                <c:pt idx="2084">
                  <c:v>12.4218165664044</c:v>
                </c:pt>
                <c:pt idx="2085">
                  <c:v>12.414922578854799</c:v>
                </c:pt>
                <c:pt idx="2086">
                  <c:v>12.4137743248242</c:v>
                </c:pt>
                <c:pt idx="2087">
                  <c:v>12.4126262831776</c:v>
                </c:pt>
                <c:pt idx="2088">
                  <c:v>12.4126262831776</c:v>
                </c:pt>
                <c:pt idx="2089">
                  <c:v>12.4114784538561</c:v>
                </c:pt>
                <c:pt idx="2090">
                  <c:v>12.4103308368007</c:v>
                </c:pt>
                <c:pt idx="2091">
                  <c:v>12.4103308368007</c:v>
                </c:pt>
                <c:pt idx="2092">
                  <c:v>12.408036239253001</c:v>
                </c:pt>
                <c:pt idx="2093">
                  <c:v>12.408036239253001</c:v>
                </c:pt>
                <c:pt idx="2094">
                  <c:v>12.408036239253001</c:v>
                </c:pt>
                <c:pt idx="2095">
                  <c:v>12.4057424900637</c:v>
                </c:pt>
                <c:pt idx="2096">
                  <c:v>12.4045959334565</c:v>
                </c:pt>
                <c:pt idx="2097">
                  <c:v>12.4034495887625</c:v>
                </c:pt>
                <c:pt idx="2098">
                  <c:v>12.397721041936</c:v>
                </c:pt>
                <c:pt idx="2099">
                  <c:v>12.393142012926999</c:v>
                </c:pt>
                <c:pt idx="2100">
                  <c:v>12.393142012926999</c:v>
                </c:pt>
                <c:pt idx="2101">
                  <c:v>12.3919977841381</c:v>
                </c:pt>
                <c:pt idx="2102">
                  <c:v>12.390853766617401</c:v>
                </c:pt>
                <c:pt idx="2103">
                  <c:v>12.3897099603064</c:v>
                </c:pt>
                <c:pt idx="2104">
                  <c:v>12.3874229810798</c:v>
                </c:pt>
                <c:pt idx="2105">
                  <c:v>12.386279808047201</c:v>
                </c:pt>
                <c:pt idx="2106">
                  <c:v>12.3851368459905</c:v>
                </c:pt>
                <c:pt idx="2107">
                  <c:v>12.382851554571401</c:v>
                </c:pt>
                <c:pt idx="2108">
                  <c:v>12.3805671063555</c:v>
                </c:pt>
                <c:pt idx="2109">
                  <c:v>12.378283500876099</c:v>
                </c:pt>
                <c:pt idx="2110">
                  <c:v>12.3748596717683</c:v>
                </c:pt>
                <c:pt idx="2111">
                  <c:v>12.3737188162625</c:v>
                </c:pt>
                <c:pt idx="2112">
                  <c:v>12.3737188162625</c:v>
                </c:pt>
                <c:pt idx="2113">
                  <c:v>12.3702975115207</c:v>
                </c:pt>
                <c:pt idx="2114">
                  <c:v>12.3702975115207</c:v>
                </c:pt>
                <c:pt idx="2115">
                  <c:v>12.3657387138382</c:v>
                </c:pt>
                <c:pt idx="2116">
                  <c:v>12.3645995393827</c:v>
                </c:pt>
                <c:pt idx="2117">
                  <c:v>12.3600449396813</c:v>
                </c:pt>
                <c:pt idx="2118">
                  <c:v>12.358906813996301</c:v>
                </c:pt>
                <c:pt idx="2119">
                  <c:v>12.3577688978915</c:v>
                </c:pt>
                <c:pt idx="2120">
                  <c:v>12.3577688978915</c:v>
                </c:pt>
                <c:pt idx="2121">
                  <c:v>12.3566311913091</c:v>
                </c:pt>
                <c:pt idx="2122">
                  <c:v>12.353219328117801</c:v>
                </c:pt>
                <c:pt idx="2123">
                  <c:v>12.3520824590465</c:v>
                </c:pt>
                <c:pt idx="2124">
                  <c:v>12.3520824590465</c:v>
                </c:pt>
                <c:pt idx="2125">
                  <c:v>12.348673107001501</c:v>
                </c:pt>
                <c:pt idx="2126">
                  <c:v>12.347537074517</c:v>
                </c:pt>
                <c:pt idx="2127">
                  <c:v>12.3452656364974</c:v>
                </c:pt>
                <c:pt idx="2128">
                  <c:v>12.339590695963899</c:v>
                </c:pt>
                <c:pt idx="2129">
                  <c:v>12.339590695963899</c:v>
                </c:pt>
                <c:pt idx="2130">
                  <c:v>12.338456333884899</c:v>
                </c:pt>
                <c:pt idx="2131">
                  <c:v>12.338456333884899</c:v>
                </c:pt>
                <c:pt idx="2132">
                  <c:v>12.336188235294101</c:v>
                </c:pt>
                <c:pt idx="2133">
                  <c:v>12.3339209704098</c:v>
                </c:pt>
                <c:pt idx="2134">
                  <c:v>12.3339209704098</c:v>
                </c:pt>
                <c:pt idx="2135">
                  <c:v>12.331654538772501</c:v>
                </c:pt>
                <c:pt idx="2136">
                  <c:v>12.329388939922801</c:v>
                </c:pt>
                <c:pt idx="2137">
                  <c:v>12.328256452649899</c:v>
                </c:pt>
                <c:pt idx="2138">
                  <c:v>12.3248602387511</c:v>
                </c:pt>
                <c:pt idx="2139">
                  <c:v>12.3225971355123</c:v>
                </c:pt>
                <c:pt idx="2140">
                  <c:v>12.3225971355123</c:v>
                </c:pt>
                <c:pt idx="2141">
                  <c:v>12.3203348632274</c:v>
                </c:pt>
                <c:pt idx="2142">
                  <c:v>12.3203348632274</c:v>
                </c:pt>
                <c:pt idx="2143">
                  <c:v>12.319204038549699</c:v>
                </c:pt>
                <c:pt idx="2144">
                  <c:v>12.318073421438999</c:v>
                </c:pt>
                <c:pt idx="2145">
                  <c:v>12.318073421438999</c:v>
                </c:pt>
                <c:pt idx="2146">
                  <c:v>12.3169430118381</c:v>
                </c:pt>
                <c:pt idx="2147">
                  <c:v>12.315812809689801</c:v>
                </c:pt>
                <c:pt idx="2148">
                  <c:v>12.315812809689801</c:v>
                </c:pt>
                <c:pt idx="2149">
                  <c:v>12.3146828149371</c:v>
                </c:pt>
                <c:pt idx="2150">
                  <c:v>12.312423447390101</c:v>
                </c:pt>
                <c:pt idx="2151">
                  <c:v>12.312423447390101</c:v>
                </c:pt>
                <c:pt idx="2152">
                  <c:v>12.311294074481699</c:v>
                </c:pt>
                <c:pt idx="2153">
                  <c:v>12.311294074481699</c:v>
                </c:pt>
                <c:pt idx="2154">
                  <c:v>12.310164908740701</c:v>
                </c:pt>
                <c:pt idx="2155">
                  <c:v>12.3079071985327</c:v>
                </c:pt>
                <c:pt idx="2156">
                  <c:v>12.305650316310601</c:v>
                </c:pt>
                <c:pt idx="2157">
                  <c:v>12.305650316310601</c:v>
                </c:pt>
                <c:pt idx="2158">
                  <c:v>12.3045221855518</c:v>
                </c:pt>
                <c:pt idx="2159">
                  <c:v>12.3045221855518</c:v>
                </c:pt>
                <c:pt idx="2160">
                  <c:v>12.3045221855518</c:v>
                </c:pt>
                <c:pt idx="2161">
                  <c:v>12.3033942616188</c:v>
                </c:pt>
                <c:pt idx="2162">
                  <c:v>12.301139034002301</c:v>
                </c:pt>
                <c:pt idx="2163">
                  <c:v>12.300011730205201</c:v>
                </c:pt>
                <c:pt idx="2164">
                  <c:v>12.300011730205201</c:v>
                </c:pt>
                <c:pt idx="2165">
                  <c:v>12.2988846330065</c:v>
                </c:pt>
                <c:pt idx="2166">
                  <c:v>12.2988846330065</c:v>
                </c:pt>
                <c:pt idx="2167">
                  <c:v>12.2977577423492</c:v>
                </c:pt>
                <c:pt idx="2168">
                  <c:v>12.2977577423492</c:v>
                </c:pt>
                <c:pt idx="2169">
                  <c:v>12.2966310581768</c:v>
                </c:pt>
                <c:pt idx="2170">
                  <c:v>12.2966310581768</c:v>
                </c:pt>
                <c:pt idx="2171">
                  <c:v>12.295504580432301</c:v>
                </c:pt>
                <c:pt idx="2172">
                  <c:v>12.295504580432301</c:v>
                </c:pt>
                <c:pt idx="2173">
                  <c:v>12.2943783090592</c:v>
                </c:pt>
                <c:pt idx="2174">
                  <c:v>12.2943783090592</c:v>
                </c:pt>
                <c:pt idx="2175">
                  <c:v>12.293252244000699</c:v>
                </c:pt>
                <c:pt idx="2176">
                  <c:v>12.292126385200101</c:v>
                </c:pt>
                <c:pt idx="2177">
                  <c:v>12.292126385200101</c:v>
                </c:pt>
                <c:pt idx="2178">
                  <c:v>12.292126385200101</c:v>
                </c:pt>
                <c:pt idx="2179">
                  <c:v>12.292126385200101</c:v>
                </c:pt>
                <c:pt idx="2180">
                  <c:v>12.2910007326007</c:v>
                </c:pt>
                <c:pt idx="2181">
                  <c:v>12.2910007326007</c:v>
                </c:pt>
                <c:pt idx="2182">
                  <c:v>12.2910007326007</c:v>
                </c:pt>
                <c:pt idx="2183">
                  <c:v>12.2898752861459</c:v>
                </c:pt>
                <c:pt idx="2184">
                  <c:v>12.2898752861459</c:v>
                </c:pt>
                <c:pt idx="2185">
                  <c:v>12.2876250114437</c:v>
                </c:pt>
                <c:pt idx="2186">
                  <c:v>12.286500183083101</c:v>
                </c:pt>
                <c:pt idx="2187">
                  <c:v>12.2853755606407</c:v>
                </c:pt>
                <c:pt idx="2188">
                  <c:v>12.2853755606407</c:v>
                </c:pt>
                <c:pt idx="2189">
                  <c:v>12.2853755606407</c:v>
                </c:pt>
                <c:pt idx="2190">
                  <c:v>12.2853755606407</c:v>
                </c:pt>
                <c:pt idx="2191">
                  <c:v>12.284251144060001</c:v>
                </c:pt>
                <c:pt idx="2192">
                  <c:v>12.284251144060001</c:v>
                </c:pt>
                <c:pt idx="2193">
                  <c:v>12.2831269332845</c:v>
                </c:pt>
                <c:pt idx="2194">
                  <c:v>12.2831269332845</c:v>
                </c:pt>
                <c:pt idx="2195">
                  <c:v>12.2831269332845</c:v>
                </c:pt>
                <c:pt idx="2196">
                  <c:v>12.282002928257601</c:v>
                </c:pt>
                <c:pt idx="2197">
                  <c:v>12.282002928257601</c:v>
                </c:pt>
                <c:pt idx="2198">
                  <c:v>12.282002928257601</c:v>
                </c:pt>
                <c:pt idx="2199">
                  <c:v>12.280879128923001</c:v>
                </c:pt>
                <c:pt idx="2200">
                  <c:v>12.279755535224099</c:v>
                </c:pt>
                <c:pt idx="2201">
                  <c:v>12.278632147104499</c:v>
                </c:pt>
                <c:pt idx="2202">
                  <c:v>12.278632147104499</c:v>
                </c:pt>
                <c:pt idx="2203">
                  <c:v>12.278632147104499</c:v>
                </c:pt>
                <c:pt idx="2204">
                  <c:v>12.277508964507801</c:v>
                </c:pt>
                <c:pt idx="2205">
                  <c:v>12.2763859873776</c:v>
                </c:pt>
                <c:pt idx="2206">
                  <c:v>12.2763859873776</c:v>
                </c:pt>
                <c:pt idx="2207">
                  <c:v>12.2763859873776</c:v>
                </c:pt>
                <c:pt idx="2208">
                  <c:v>12.2763859873776</c:v>
                </c:pt>
                <c:pt idx="2209">
                  <c:v>12.2752632156575</c:v>
                </c:pt>
                <c:pt idx="2210">
                  <c:v>12.2752632156575</c:v>
                </c:pt>
                <c:pt idx="2211">
                  <c:v>12.2741406492912</c:v>
                </c:pt>
                <c:pt idx="2212">
                  <c:v>12.2730182882223</c:v>
                </c:pt>
                <c:pt idx="2213">
                  <c:v>12.269652436237299</c:v>
                </c:pt>
                <c:pt idx="2214">
                  <c:v>12.269652436237299</c:v>
                </c:pt>
                <c:pt idx="2215">
                  <c:v>12.269652436237299</c:v>
                </c:pt>
                <c:pt idx="2216">
                  <c:v>12.269652436237299</c:v>
                </c:pt>
                <c:pt idx="2217">
                  <c:v>12.2685308957952</c:v>
                </c:pt>
                <c:pt idx="2218">
                  <c:v>12.2685308957952</c:v>
                </c:pt>
                <c:pt idx="2219">
                  <c:v>12.267409560369201</c:v>
                </c:pt>
                <c:pt idx="2220">
                  <c:v>12.266288429903099</c:v>
                </c:pt>
                <c:pt idx="2221">
                  <c:v>12.265167504340599</c:v>
                </c:pt>
                <c:pt idx="2222">
                  <c:v>12.2640467836257</c:v>
                </c:pt>
                <c:pt idx="2223">
                  <c:v>12.2640467836257</c:v>
                </c:pt>
                <c:pt idx="2224">
                  <c:v>12.2640467836257</c:v>
                </c:pt>
                <c:pt idx="2225">
                  <c:v>12.2640467836257</c:v>
                </c:pt>
                <c:pt idx="2226">
                  <c:v>12.2640467836257</c:v>
                </c:pt>
                <c:pt idx="2227">
                  <c:v>12.262926267702101</c:v>
                </c:pt>
                <c:pt idx="2228">
                  <c:v>12.262926267702101</c:v>
                </c:pt>
                <c:pt idx="2229">
                  <c:v>12.262926267702101</c:v>
                </c:pt>
                <c:pt idx="2230">
                  <c:v>12.261805956513699</c:v>
                </c:pt>
                <c:pt idx="2231">
                  <c:v>12.260685850004499</c:v>
                </c:pt>
                <c:pt idx="2232">
                  <c:v>12.260685850004499</c:v>
                </c:pt>
                <c:pt idx="2233">
                  <c:v>12.259565948118301</c:v>
                </c:pt>
                <c:pt idx="2234">
                  <c:v>12.2584462507991</c:v>
                </c:pt>
                <c:pt idx="2235">
                  <c:v>12.2584462507991</c:v>
                </c:pt>
                <c:pt idx="2236">
                  <c:v>12.2584462507991</c:v>
                </c:pt>
                <c:pt idx="2237">
                  <c:v>12.2550883856829</c:v>
                </c:pt>
                <c:pt idx="2238">
                  <c:v>12.2539695060713</c:v>
                </c:pt>
                <c:pt idx="2239">
                  <c:v>12.2528508307467</c:v>
                </c:pt>
                <c:pt idx="2240">
                  <c:v>12.2528508307467</c:v>
                </c:pt>
                <c:pt idx="2241">
                  <c:v>12.251732359653101</c:v>
                </c:pt>
                <c:pt idx="2242">
                  <c:v>12.2506140927345</c:v>
                </c:pt>
                <c:pt idx="2243">
                  <c:v>12.2494960299352</c:v>
                </c:pt>
                <c:pt idx="2244">
                  <c:v>12.2494960299352</c:v>
                </c:pt>
                <c:pt idx="2245">
                  <c:v>12.2494960299352</c:v>
                </c:pt>
                <c:pt idx="2246">
                  <c:v>12.2483781711991</c:v>
                </c:pt>
                <c:pt idx="2247">
                  <c:v>12.2472605164704</c:v>
                </c:pt>
                <c:pt idx="2248">
                  <c:v>12.2472605164704</c:v>
                </c:pt>
                <c:pt idx="2249">
                  <c:v>12.246143065693399</c:v>
                </c:pt>
                <c:pt idx="2250">
                  <c:v>12.246143065693399</c:v>
                </c:pt>
                <c:pt idx="2251">
                  <c:v>12.2439087757708</c:v>
                </c:pt>
                <c:pt idx="2252">
                  <c:v>12.241675300984999</c:v>
                </c:pt>
                <c:pt idx="2253">
                  <c:v>12.241675300984999</c:v>
                </c:pt>
                <c:pt idx="2254">
                  <c:v>12.240558869129</c:v>
                </c:pt>
                <c:pt idx="2255">
                  <c:v>12.239442640889999</c:v>
                </c:pt>
                <c:pt idx="2256">
                  <c:v>12.239442640889999</c:v>
                </c:pt>
                <c:pt idx="2257">
                  <c:v>12.2383266162122</c:v>
                </c:pt>
                <c:pt idx="2258">
                  <c:v>12.2360951773178</c:v>
                </c:pt>
                <c:pt idx="2259">
                  <c:v>12.2360951773178</c:v>
                </c:pt>
                <c:pt idx="2260">
                  <c:v>12.2349797629899</c:v>
                </c:pt>
                <c:pt idx="2261">
                  <c:v>12.2338645520007</c:v>
                </c:pt>
                <c:pt idx="2262">
                  <c:v>12.2338645520007</c:v>
                </c:pt>
                <c:pt idx="2263">
                  <c:v>12.232749544294499</c:v>
                </c:pt>
                <c:pt idx="2264">
                  <c:v>12.232749544294499</c:v>
                </c:pt>
                <c:pt idx="2265">
                  <c:v>12.232749544294499</c:v>
                </c:pt>
                <c:pt idx="2266">
                  <c:v>12.232749544294499</c:v>
                </c:pt>
                <c:pt idx="2267">
                  <c:v>12.232749544294499</c:v>
                </c:pt>
                <c:pt idx="2268">
                  <c:v>12.232749544294499</c:v>
                </c:pt>
                <c:pt idx="2269">
                  <c:v>12.231634739815901</c:v>
                </c:pt>
                <c:pt idx="2270">
                  <c:v>12.231634739815901</c:v>
                </c:pt>
                <c:pt idx="2271">
                  <c:v>12.230520138509201</c:v>
                </c:pt>
                <c:pt idx="2272">
                  <c:v>12.230520138509201</c:v>
                </c:pt>
                <c:pt idx="2273">
                  <c:v>12.229405740318899</c:v>
                </c:pt>
                <c:pt idx="2274">
                  <c:v>12.229405740318899</c:v>
                </c:pt>
                <c:pt idx="2275">
                  <c:v>12.229405740318899</c:v>
                </c:pt>
                <c:pt idx="2276">
                  <c:v>12.229405740318899</c:v>
                </c:pt>
                <c:pt idx="2277">
                  <c:v>12.228291545189499</c:v>
                </c:pt>
                <c:pt idx="2278">
                  <c:v>12.228291545189499</c:v>
                </c:pt>
                <c:pt idx="2279">
                  <c:v>12.228291545189499</c:v>
                </c:pt>
                <c:pt idx="2280">
                  <c:v>12.2271775530655</c:v>
                </c:pt>
                <c:pt idx="2281">
                  <c:v>12.2271775530655</c:v>
                </c:pt>
                <c:pt idx="2282">
                  <c:v>12.2271775530655</c:v>
                </c:pt>
                <c:pt idx="2283">
                  <c:v>12.2271775530655</c:v>
                </c:pt>
                <c:pt idx="2284">
                  <c:v>12.2271775530655</c:v>
                </c:pt>
                <c:pt idx="2285">
                  <c:v>12.2260637638914</c:v>
                </c:pt>
                <c:pt idx="2286">
                  <c:v>12.2260637638914</c:v>
                </c:pt>
                <c:pt idx="2287">
                  <c:v>12.2260637638914</c:v>
                </c:pt>
                <c:pt idx="2288">
                  <c:v>12.2260637638914</c:v>
                </c:pt>
                <c:pt idx="2289">
                  <c:v>12.224950177611801</c:v>
                </c:pt>
                <c:pt idx="2290">
                  <c:v>12.224950177611801</c:v>
                </c:pt>
                <c:pt idx="2291">
                  <c:v>12.224950177611801</c:v>
                </c:pt>
                <c:pt idx="2292">
                  <c:v>12.2238367941712</c:v>
                </c:pt>
                <c:pt idx="2293">
                  <c:v>12.2227236135142</c:v>
                </c:pt>
                <c:pt idx="2294">
                  <c:v>12.221610635585501</c:v>
                </c:pt>
                <c:pt idx="2295">
                  <c:v>12.2204978603296</c:v>
                </c:pt>
                <c:pt idx="2296">
                  <c:v>12.2193852876911</c:v>
                </c:pt>
                <c:pt idx="2297">
                  <c:v>12.2193852876911</c:v>
                </c:pt>
                <c:pt idx="2298">
                  <c:v>12.2193852876911</c:v>
                </c:pt>
                <c:pt idx="2299">
                  <c:v>12.2193852876911</c:v>
                </c:pt>
                <c:pt idx="2300">
                  <c:v>12.2182729176149</c:v>
                </c:pt>
                <c:pt idx="2301">
                  <c:v>12.2182729176149</c:v>
                </c:pt>
                <c:pt idx="2302">
                  <c:v>12.217160750045499</c:v>
                </c:pt>
                <c:pt idx="2303">
                  <c:v>12.217160750045499</c:v>
                </c:pt>
                <c:pt idx="2304">
                  <c:v>12.217160750045499</c:v>
                </c:pt>
                <c:pt idx="2305">
                  <c:v>12.214937022206</c:v>
                </c:pt>
                <c:pt idx="2306">
                  <c:v>12.214937022206</c:v>
                </c:pt>
                <c:pt idx="2307">
                  <c:v>12.214937022206</c:v>
                </c:pt>
                <c:pt idx="2308">
                  <c:v>12.213825461825399</c:v>
                </c:pt>
                <c:pt idx="2309">
                  <c:v>12.212714103730599</c:v>
                </c:pt>
                <c:pt idx="2310">
                  <c:v>12.212714103730599</c:v>
                </c:pt>
                <c:pt idx="2311">
                  <c:v>12.2116029478664</c:v>
                </c:pt>
                <c:pt idx="2312">
                  <c:v>12.2116029478664</c:v>
                </c:pt>
                <c:pt idx="2313">
                  <c:v>12.210491994177501</c:v>
                </c:pt>
                <c:pt idx="2314">
                  <c:v>12.210491994177501</c:v>
                </c:pt>
                <c:pt idx="2315">
                  <c:v>12.209381242608901</c:v>
                </c:pt>
                <c:pt idx="2316">
                  <c:v>12.209381242608901</c:v>
                </c:pt>
                <c:pt idx="2317">
                  <c:v>12.2082706931053</c:v>
                </c:pt>
                <c:pt idx="2318">
                  <c:v>12.2071603456116</c:v>
                </c:pt>
                <c:pt idx="2319">
                  <c:v>12.206050200072699</c:v>
                </c:pt>
                <c:pt idx="2320">
                  <c:v>12.206050200072699</c:v>
                </c:pt>
                <c:pt idx="2321">
                  <c:v>12.204940256433501</c:v>
                </c:pt>
                <c:pt idx="2322">
                  <c:v>12.204940256433501</c:v>
                </c:pt>
                <c:pt idx="2323">
                  <c:v>12.204940256433501</c:v>
                </c:pt>
                <c:pt idx="2324">
                  <c:v>12.203830514639</c:v>
                </c:pt>
                <c:pt idx="2325">
                  <c:v>12.203830514639</c:v>
                </c:pt>
                <c:pt idx="2326">
                  <c:v>12.202720974634</c:v>
                </c:pt>
                <c:pt idx="2327">
                  <c:v>12.2016116363636</c:v>
                </c:pt>
                <c:pt idx="2328">
                  <c:v>12.2016116363636</c:v>
                </c:pt>
                <c:pt idx="2329">
                  <c:v>12.2016116363636</c:v>
                </c:pt>
                <c:pt idx="2330">
                  <c:v>12.2016116363636</c:v>
                </c:pt>
                <c:pt idx="2331">
                  <c:v>12.2016116363636</c:v>
                </c:pt>
                <c:pt idx="2332">
                  <c:v>12.2005024997727</c:v>
                </c:pt>
                <c:pt idx="2333">
                  <c:v>12.2005024997727</c:v>
                </c:pt>
                <c:pt idx="2334">
                  <c:v>12.2005024997727</c:v>
                </c:pt>
                <c:pt idx="2335">
                  <c:v>12.2005024997727</c:v>
                </c:pt>
                <c:pt idx="2336">
                  <c:v>12.2005024997727</c:v>
                </c:pt>
                <c:pt idx="2337">
                  <c:v>12.197176299527399</c:v>
                </c:pt>
                <c:pt idx="2338">
                  <c:v>12.197176299527399</c:v>
                </c:pt>
                <c:pt idx="2339">
                  <c:v>12.197176299527399</c:v>
                </c:pt>
                <c:pt idx="2340">
                  <c:v>12.196067969104901</c:v>
                </c:pt>
                <c:pt idx="2341">
                  <c:v>12.196067969104901</c:v>
                </c:pt>
                <c:pt idx="2342">
                  <c:v>12.196067969104901</c:v>
                </c:pt>
                <c:pt idx="2343">
                  <c:v>12.196067969104901</c:v>
                </c:pt>
                <c:pt idx="2344">
                  <c:v>12.194959840087201</c:v>
                </c:pt>
                <c:pt idx="2345">
                  <c:v>12.194959840087201</c:v>
                </c:pt>
                <c:pt idx="2346">
                  <c:v>12.194959840087201</c:v>
                </c:pt>
                <c:pt idx="2347">
                  <c:v>12.194959840087201</c:v>
                </c:pt>
                <c:pt idx="2348">
                  <c:v>12.1938519124193</c:v>
                </c:pt>
                <c:pt idx="2349">
                  <c:v>12.1927441860465</c:v>
                </c:pt>
                <c:pt idx="2350">
                  <c:v>12.1927441860465</c:v>
                </c:pt>
                <c:pt idx="2351">
                  <c:v>12.1916366609137</c:v>
                </c:pt>
                <c:pt idx="2352">
                  <c:v>12.1916366609137</c:v>
                </c:pt>
                <c:pt idx="2353">
                  <c:v>12.1905293369663</c:v>
                </c:pt>
                <c:pt idx="2354">
                  <c:v>12.1905293369663</c:v>
                </c:pt>
                <c:pt idx="2355">
                  <c:v>12.189422214149401</c:v>
                </c:pt>
                <c:pt idx="2356">
                  <c:v>12.189422214149401</c:v>
                </c:pt>
                <c:pt idx="2357">
                  <c:v>12.189422214149401</c:v>
                </c:pt>
                <c:pt idx="2358">
                  <c:v>12.1883152924082</c:v>
                </c:pt>
                <c:pt idx="2359">
                  <c:v>12.187208571688</c:v>
                </c:pt>
                <c:pt idx="2360">
                  <c:v>12.187208571688</c:v>
                </c:pt>
                <c:pt idx="2361">
                  <c:v>12.187208571688</c:v>
                </c:pt>
                <c:pt idx="2362">
                  <c:v>12.187208571688</c:v>
                </c:pt>
                <c:pt idx="2363">
                  <c:v>12.184995733091201</c:v>
                </c:pt>
                <c:pt idx="2364">
                  <c:v>12.1827836979213</c:v>
                </c:pt>
                <c:pt idx="2365">
                  <c:v>12.1827836979213</c:v>
                </c:pt>
                <c:pt idx="2366">
                  <c:v>12.1827836979213</c:v>
                </c:pt>
                <c:pt idx="2367">
                  <c:v>12.1816779814848</c:v>
                </c:pt>
                <c:pt idx="2368">
                  <c:v>12.1816779814848</c:v>
                </c:pt>
                <c:pt idx="2369">
                  <c:v>12.1805724657409</c:v>
                </c:pt>
                <c:pt idx="2370">
                  <c:v>12.1805724657409</c:v>
                </c:pt>
                <c:pt idx="2371">
                  <c:v>12.1805724657409</c:v>
                </c:pt>
                <c:pt idx="2372">
                  <c:v>12.1805724657409</c:v>
                </c:pt>
                <c:pt idx="2373">
                  <c:v>12.179467150635199</c:v>
                </c:pt>
                <c:pt idx="2374">
                  <c:v>12.179467150635199</c:v>
                </c:pt>
                <c:pt idx="2375">
                  <c:v>12.179467150635199</c:v>
                </c:pt>
                <c:pt idx="2376">
                  <c:v>12.179467150635199</c:v>
                </c:pt>
                <c:pt idx="2377">
                  <c:v>12.1783620361128</c:v>
                </c:pt>
                <c:pt idx="2378">
                  <c:v>12.1783620361128</c:v>
                </c:pt>
                <c:pt idx="2379">
                  <c:v>12.1772571221193</c:v>
                </c:pt>
                <c:pt idx="2380">
                  <c:v>12.176152408600201</c:v>
                </c:pt>
                <c:pt idx="2381">
                  <c:v>12.176152408600201</c:v>
                </c:pt>
                <c:pt idx="2382">
                  <c:v>12.1750478955007</c:v>
                </c:pt>
                <c:pt idx="2383">
                  <c:v>12.1739435827664</c:v>
                </c:pt>
                <c:pt idx="2384">
                  <c:v>12.1739435827664</c:v>
                </c:pt>
                <c:pt idx="2385">
                  <c:v>12.1717355581753</c:v>
                </c:pt>
                <c:pt idx="2386">
                  <c:v>12.1717355581753</c:v>
                </c:pt>
                <c:pt idx="2387">
                  <c:v>12.1717355581753</c:v>
                </c:pt>
                <c:pt idx="2388">
                  <c:v>12.1706318462096</c:v>
                </c:pt>
                <c:pt idx="2389">
                  <c:v>12.169528334391099</c:v>
                </c:pt>
                <c:pt idx="2390">
                  <c:v>12.167321910978099</c:v>
                </c:pt>
                <c:pt idx="2391">
                  <c:v>12.167321910978099</c:v>
                </c:pt>
                <c:pt idx="2392">
                  <c:v>12.167321910978099</c:v>
                </c:pt>
                <c:pt idx="2393">
                  <c:v>12.1662189992748</c:v>
                </c:pt>
                <c:pt idx="2394">
                  <c:v>12.1651162875011</c:v>
                </c:pt>
                <c:pt idx="2395">
                  <c:v>12.1651162875011</c:v>
                </c:pt>
                <c:pt idx="2396">
                  <c:v>12.1640137756026</c:v>
                </c:pt>
                <c:pt idx="2397">
                  <c:v>12.1640137756026</c:v>
                </c:pt>
                <c:pt idx="2398">
                  <c:v>12.1629114635251</c:v>
                </c:pt>
                <c:pt idx="2399">
                  <c:v>12.161809351214201</c:v>
                </c:pt>
                <c:pt idx="2400">
                  <c:v>12.159605725674901</c:v>
                </c:pt>
                <c:pt idx="2401">
                  <c:v>12.159605725674901</c:v>
                </c:pt>
                <c:pt idx="2402">
                  <c:v>12.159605725674901</c:v>
                </c:pt>
                <c:pt idx="2403">
                  <c:v>12.159605725674901</c:v>
                </c:pt>
                <c:pt idx="2404">
                  <c:v>12.159605725674901</c:v>
                </c:pt>
                <c:pt idx="2405">
                  <c:v>12.158504212338</c:v>
                </c:pt>
                <c:pt idx="2406">
                  <c:v>12.158504212338</c:v>
                </c:pt>
                <c:pt idx="2407">
                  <c:v>12.1574028985507</c:v>
                </c:pt>
                <c:pt idx="2408">
                  <c:v>12.1574028985507</c:v>
                </c:pt>
                <c:pt idx="2409">
                  <c:v>12.1563017842586</c:v>
                </c:pt>
                <c:pt idx="2410">
                  <c:v>12.1563017842586</c:v>
                </c:pt>
                <c:pt idx="2411">
                  <c:v>12.1552008694077</c:v>
                </c:pt>
                <c:pt idx="2412">
                  <c:v>12.1552008694077</c:v>
                </c:pt>
                <c:pt idx="2413">
                  <c:v>12.1552008694077</c:v>
                </c:pt>
                <c:pt idx="2414">
                  <c:v>12.154100153943601</c:v>
                </c:pt>
                <c:pt idx="2415">
                  <c:v>12.154100153943601</c:v>
                </c:pt>
                <c:pt idx="2416">
                  <c:v>12.154100153943601</c:v>
                </c:pt>
                <c:pt idx="2417">
                  <c:v>12.154100153943601</c:v>
                </c:pt>
                <c:pt idx="2418">
                  <c:v>12.1529996378123</c:v>
                </c:pt>
                <c:pt idx="2419">
                  <c:v>12.1518993209597</c:v>
                </c:pt>
                <c:pt idx="2420">
                  <c:v>12.1518993209597</c:v>
                </c:pt>
                <c:pt idx="2421">
                  <c:v>12.1518993209597</c:v>
                </c:pt>
                <c:pt idx="2422">
                  <c:v>12.1518993209597</c:v>
                </c:pt>
                <c:pt idx="2423">
                  <c:v>12.1507992033315</c:v>
                </c:pt>
                <c:pt idx="2424">
                  <c:v>12.1485995655322</c:v>
                </c:pt>
                <c:pt idx="2425">
                  <c:v>12.147500045252899</c:v>
                </c:pt>
                <c:pt idx="2426">
                  <c:v>12.1464007239819</c:v>
                </c:pt>
                <c:pt idx="2427">
                  <c:v>12.1464007239819</c:v>
                </c:pt>
                <c:pt idx="2428">
                  <c:v>12.144202678248201</c:v>
                </c:pt>
                <c:pt idx="2429">
                  <c:v>12.144202678248201</c:v>
                </c:pt>
                <c:pt idx="2430">
                  <c:v>12.144202678248201</c:v>
                </c:pt>
                <c:pt idx="2431">
                  <c:v>12.144202678248201</c:v>
                </c:pt>
                <c:pt idx="2432">
                  <c:v>12.1431039536777</c:v>
                </c:pt>
                <c:pt idx="2433">
                  <c:v>12.142005427899401</c:v>
                </c:pt>
                <c:pt idx="2434">
                  <c:v>12.142005427899401</c:v>
                </c:pt>
                <c:pt idx="2435">
                  <c:v>12.1409071008593</c:v>
                </c:pt>
                <c:pt idx="2436">
                  <c:v>12.1398089725036</c:v>
                </c:pt>
                <c:pt idx="2437">
                  <c:v>12.138711042778301</c:v>
                </c:pt>
                <c:pt idx="2438">
                  <c:v>12.138711042778301</c:v>
                </c:pt>
                <c:pt idx="2439">
                  <c:v>12.138711042778301</c:v>
                </c:pt>
                <c:pt idx="2440">
                  <c:v>12.137613311629501</c:v>
                </c:pt>
                <c:pt idx="2441">
                  <c:v>12.137613311629501</c:v>
                </c:pt>
                <c:pt idx="2442">
                  <c:v>12.136515779003499</c:v>
                </c:pt>
                <c:pt idx="2443">
                  <c:v>12.1354184448462</c:v>
                </c:pt>
                <c:pt idx="2444">
                  <c:v>12.134321309103999</c:v>
                </c:pt>
                <c:pt idx="2445">
                  <c:v>12.133224371722999</c:v>
                </c:pt>
                <c:pt idx="2446">
                  <c:v>12.132127632649301</c:v>
                </c:pt>
                <c:pt idx="2447">
                  <c:v>12.132127632649301</c:v>
                </c:pt>
                <c:pt idx="2448">
                  <c:v>12.132127632649301</c:v>
                </c:pt>
                <c:pt idx="2449">
                  <c:v>12.1310310918293</c:v>
                </c:pt>
                <c:pt idx="2450">
                  <c:v>12.1310310918293</c:v>
                </c:pt>
                <c:pt idx="2451">
                  <c:v>12.1310310918293</c:v>
                </c:pt>
                <c:pt idx="2452">
                  <c:v>12.1299347492092</c:v>
                </c:pt>
                <c:pt idx="2453">
                  <c:v>12.128838604735201</c:v>
                </c:pt>
                <c:pt idx="2454">
                  <c:v>12.125551359653</c:v>
                </c:pt>
                <c:pt idx="2455">
                  <c:v>12.1244560072267</c:v>
                </c:pt>
                <c:pt idx="2456">
                  <c:v>12.1233608526781</c:v>
                </c:pt>
                <c:pt idx="2457">
                  <c:v>12.122265895953699</c:v>
                </c:pt>
                <c:pt idx="2458">
                  <c:v>12.122265895953699</c:v>
                </c:pt>
                <c:pt idx="2459">
                  <c:v>12.1211711369999</c:v>
                </c:pt>
                <c:pt idx="2460">
                  <c:v>12.120076575762999</c:v>
                </c:pt>
                <c:pt idx="2461">
                  <c:v>12.120076575762999</c:v>
                </c:pt>
                <c:pt idx="2462">
                  <c:v>12.1189822121896</c:v>
                </c:pt>
                <c:pt idx="2463">
                  <c:v>12.1189822121896</c:v>
                </c:pt>
                <c:pt idx="2464">
                  <c:v>12.1189822121896</c:v>
                </c:pt>
                <c:pt idx="2465">
                  <c:v>12.115700306914601</c:v>
                </c:pt>
                <c:pt idx="2466">
                  <c:v>12.114606733459601</c:v>
                </c:pt>
                <c:pt idx="2467">
                  <c:v>12.1135133574007</c:v>
                </c:pt>
                <c:pt idx="2468">
                  <c:v>12.1135133574007</c:v>
                </c:pt>
                <c:pt idx="2469">
                  <c:v>12.1135133574007</c:v>
                </c:pt>
                <c:pt idx="2470">
                  <c:v>12.1124201786842</c:v>
                </c:pt>
                <c:pt idx="2471">
                  <c:v>12.1113271972568</c:v>
                </c:pt>
                <c:pt idx="2472">
                  <c:v>12.1113271972568</c:v>
                </c:pt>
                <c:pt idx="2473">
                  <c:v>12.1113271972568</c:v>
                </c:pt>
                <c:pt idx="2474">
                  <c:v>12.110234413064999</c:v>
                </c:pt>
                <c:pt idx="2475">
                  <c:v>12.110234413064999</c:v>
                </c:pt>
                <c:pt idx="2476">
                  <c:v>12.109141826055501</c:v>
                </c:pt>
                <c:pt idx="2477">
                  <c:v>12.109141826055501</c:v>
                </c:pt>
                <c:pt idx="2478">
                  <c:v>12.108049436175</c:v>
                </c:pt>
                <c:pt idx="2479">
                  <c:v>12.108049436175</c:v>
                </c:pt>
                <c:pt idx="2480">
                  <c:v>12.108049436175</c:v>
                </c:pt>
                <c:pt idx="2481">
                  <c:v>12.1058652475872</c:v>
                </c:pt>
                <c:pt idx="2482">
                  <c:v>12.1047734487734</c:v>
                </c:pt>
                <c:pt idx="2483">
                  <c:v>12.1047734487734</c:v>
                </c:pt>
                <c:pt idx="2484">
                  <c:v>12.103681846875199</c:v>
                </c:pt>
                <c:pt idx="2485">
                  <c:v>12.103681846875199</c:v>
                </c:pt>
                <c:pt idx="2486">
                  <c:v>12.101499233612801</c:v>
                </c:pt>
                <c:pt idx="2487">
                  <c:v>12.101499233612801</c:v>
                </c:pt>
                <c:pt idx="2488">
                  <c:v>12.100408222142001</c:v>
                </c:pt>
                <c:pt idx="2489">
                  <c:v>12.099317407374</c:v>
                </c:pt>
                <c:pt idx="2490">
                  <c:v>12.099317407374</c:v>
                </c:pt>
                <c:pt idx="2491">
                  <c:v>12.099317407374</c:v>
                </c:pt>
                <c:pt idx="2492">
                  <c:v>12.098226789255399</c:v>
                </c:pt>
                <c:pt idx="2493">
                  <c:v>12.0960461427541</c:v>
                </c:pt>
                <c:pt idx="2494">
                  <c:v>12.0960461427541</c:v>
                </c:pt>
                <c:pt idx="2495">
                  <c:v>12.0949561142651</c:v>
                </c:pt>
                <c:pt idx="2496">
                  <c:v>12.093866282213</c:v>
                </c:pt>
                <c:pt idx="2497">
                  <c:v>12.092776646544699</c:v>
                </c:pt>
                <c:pt idx="2498">
                  <c:v>12.091687207207199</c:v>
                </c:pt>
                <c:pt idx="2499">
                  <c:v>12.091687207207199</c:v>
                </c:pt>
                <c:pt idx="2500">
                  <c:v>12.0905979641473</c:v>
                </c:pt>
                <c:pt idx="2501">
                  <c:v>12.0895089173121</c:v>
                </c:pt>
                <c:pt idx="2502">
                  <c:v>12.088420066648601</c:v>
                </c:pt>
                <c:pt idx="2503">
                  <c:v>12.086242953624399</c:v>
                </c:pt>
                <c:pt idx="2504">
                  <c:v>12.086242953624399</c:v>
                </c:pt>
                <c:pt idx="2505">
                  <c:v>12.086242953624399</c:v>
                </c:pt>
                <c:pt idx="2506">
                  <c:v>12.0851546911579</c:v>
                </c:pt>
                <c:pt idx="2507">
                  <c:v>12.0851546911579</c:v>
                </c:pt>
                <c:pt idx="2508">
                  <c:v>12.0851546911579</c:v>
                </c:pt>
                <c:pt idx="2509">
                  <c:v>12.0829787540511</c:v>
                </c:pt>
                <c:pt idx="2510">
                  <c:v>12.081891079305001</c:v>
                </c:pt>
                <c:pt idx="2511">
                  <c:v>12.080803600359999</c:v>
                </c:pt>
                <c:pt idx="2512">
                  <c:v>12.079716317163101</c:v>
                </c:pt>
                <c:pt idx="2513">
                  <c:v>12.078629229661599</c:v>
                </c:pt>
                <c:pt idx="2514">
                  <c:v>12.076455641533199</c:v>
                </c:pt>
                <c:pt idx="2515">
                  <c:v>12.076455641533199</c:v>
                </c:pt>
                <c:pt idx="2516">
                  <c:v>12.076455641533199</c:v>
                </c:pt>
                <c:pt idx="2517">
                  <c:v>12.076455641533199</c:v>
                </c:pt>
                <c:pt idx="2518">
                  <c:v>12.075369140800699</c:v>
                </c:pt>
                <c:pt idx="2519">
                  <c:v>12.075369140800699</c:v>
                </c:pt>
                <c:pt idx="2520">
                  <c:v>12.073196725735301</c:v>
                </c:pt>
                <c:pt idx="2521">
                  <c:v>12.073196725735301</c:v>
                </c:pt>
                <c:pt idx="2522">
                  <c:v>12.071025092184501</c:v>
                </c:pt>
                <c:pt idx="2523">
                  <c:v>12.069939568345299</c:v>
                </c:pt>
                <c:pt idx="2524">
                  <c:v>12.069939568345299</c:v>
                </c:pt>
                <c:pt idx="2525">
                  <c:v>12.069939568345299</c:v>
                </c:pt>
                <c:pt idx="2526">
                  <c:v>12.068854239726599</c:v>
                </c:pt>
                <c:pt idx="2527">
                  <c:v>12.067769106275801</c:v>
                </c:pt>
                <c:pt idx="2528">
                  <c:v>12.065599424667299</c:v>
                </c:pt>
                <c:pt idx="2529">
                  <c:v>12.064514876404401</c:v>
                </c:pt>
                <c:pt idx="2530">
                  <c:v>12.062346364698399</c:v>
                </c:pt>
                <c:pt idx="2531">
                  <c:v>12.0612624011502</c:v>
                </c:pt>
                <c:pt idx="2532">
                  <c:v>12.060178632401801</c:v>
                </c:pt>
                <c:pt idx="2533">
                  <c:v>12.0590950584007</c:v>
                </c:pt>
                <c:pt idx="2534">
                  <c:v>12.058011679094401</c:v>
                </c:pt>
                <c:pt idx="2535">
                  <c:v>12.058011679094401</c:v>
                </c:pt>
                <c:pt idx="2536">
                  <c:v>12.058011679094401</c:v>
                </c:pt>
                <c:pt idx="2537">
                  <c:v>12.058011679094401</c:v>
                </c:pt>
                <c:pt idx="2538">
                  <c:v>12.054762708819799</c:v>
                </c:pt>
                <c:pt idx="2539">
                  <c:v>12.053680107768299</c:v>
                </c:pt>
                <c:pt idx="2540">
                  <c:v>12.053680107768299</c:v>
                </c:pt>
                <c:pt idx="2541">
                  <c:v>12.0525977011494</c:v>
                </c:pt>
                <c:pt idx="2542">
                  <c:v>12.0515154889108</c:v>
                </c:pt>
                <c:pt idx="2543">
                  <c:v>12.050433471000099</c:v>
                </c:pt>
                <c:pt idx="2544">
                  <c:v>12.0461073415903</c:v>
                </c:pt>
                <c:pt idx="2545">
                  <c:v>12.0428647824136</c:v>
                </c:pt>
                <c:pt idx="2546">
                  <c:v>12.0428647824136</c:v>
                </c:pt>
                <c:pt idx="2547">
                  <c:v>12.0428647824136</c:v>
                </c:pt>
                <c:pt idx="2548">
                  <c:v>12.041784317243801</c:v>
                </c:pt>
                <c:pt idx="2549">
                  <c:v>12.041784317243801</c:v>
                </c:pt>
                <c:pt idx="2550">
                  <c:v>12.0407040459316</c:v>
                </c:pt>
                <c:pt idx="2551">
                  <c:v>12.0407040459316</c:v>
                </c:pt>
                <c:pt idx="2552">
                  <c:v>12.0407040459316</c:v>
                </c:pt>
                <c:pt idx="2553">
                  <c:v>12.039623968424801</c:v>
                </c:pt>
                <c:pt idx="2554">
                  <c:v>12.039623968424801</c:v>
                </c:pt>
                <c:pt idx="2555">
                  <c:v>12.0385440846712</c:v>
                </c:pt>
                <c:pt idx="2556">
                  <c:v>12.0374643946188</c:v>
                </c:pt>
                <c:pt idx="2557">
                  <c:v>12.036384898215401</c:v>
                </c:pt>
                <c:pt idx="2558">
                  <c:v>12.034226486147199</c:v>
                </c:pt>
                <c:pt idx="2559">
                  <c:v>12.034226486147199</c:v>
                </c:pt>
                <c:pt idx="2560">
                  <c:v>12.033147570378301</c:v>
                </c:pt>
                <c:pt idx="2561">
                  <c:v>12.033147570378301</c:v>
                </c:pt>
                <c:pt idx="2562">
                  <c:v>12.0320688480502</c:v>
                </c:pt>
                <c:pt idx="2563">
                  <c:v>12.0320688480502</c:v>
                </c:pt>
                <c:pt idx="2564">
                  <c:v>12.0309903191107</c:v>
                </c:pt>
                <c:pt idx="2565">
                  <c:v>12.0309903191107</c:v>
                </c:pt>
                <c:pt idx="2566">
                  <c:v>12.0299119835081</c:v>
                </c:pt>
                <c:pt idx="2567">
                  <c:v>12.0299119835081</c:v>
                </c:pt>
                <c:pt idx="2568">
                  <c:v>12.028833841190099</c:v>
                </c:pt>
                <c:pt idx="2569">
                  <c:v>12.028833841190099</c:v>
                </c:pt>
                <c:pt idx="2570">
                  <c:v>12.026678136200699</c:v>
                </c:pt>
                <c:pt idx="2571">
                  <c:v>12.025600573425301</c:v>
                </c:pt>
                <c:pt idx="2572">
                  <c:v>12.022369043353599</c:v>
                </c:pt>
                <c:pt idx="2573">
                  <c:v>12.0191392495746</c:v>
                </c:pt>
                <c:pt idx="2574">
                  <c:v>12.0191392495746</c:v>
                </c:pt>
                <c:pt idx="2575">
                  <c:v>12.0191392495746</c:v>
                </c:pt>
                <c:pt idx="2576">
                  <c:v>12.018063037249201</c:v>
                </c:pt>
                <c:pt idx="2577">
                  <c:v>12.0159111906893</c:v>
                </c:pt>
                <c:pt idx="2578">
                  <c:v>12.0116098084839</c:v>
                </c:pt>
                <c:pt idx="2579">
                  <c:v>12.0116098084839</c:v>
                </c:pt>
                <c:pt idx="2580">
                  <c:v>12.0105349440715</c:v>
                </c:pt>
                <c:pt idx="2581">
                  <c:v>12.0105349440715</c:v>
                </c:pt>
                <c:pt idx="2582">
                  <c:v>12.0051635062611</c:v>
                </c:pt>
                <c:pt idx="2583">
                  <c:v>12.0040897951882</c:v>
                </c:pt>
                <c:pt idx="2584">
                  <c:v>12.0030162761581</c:v>
                </c:pt>
                <c:pt idx="2585">
                  <c:v>11.999796870809099</c:v>
                </c:pt>
                <c:pt idx="2586">
                  <c:v>11.999796870809099</c:v>
                </c:pt>
                <c:pt idx="2587">
                  <c:v>11.997651559846201</c:v>
                </c:pt>
                <c:pt idx="2588">
                  <c:v>11.995507015819101</c:v>
                </c:pt>
                <c:pt idx="2589">
                  <c:v>11.9944350312779</c:v>
                </c:pt>
                <c:pt idx="2590">
                  <c:v>11.992291636883399</c:v>
                </c:pt>
                <c:pt idx="2591">
                  <c:v>11.990149008397299</c:v>
                </c:pt>
                <c:pt idx="2592">
                  <c:v>11.990149008397299</c:v>
                </c:pt>
                <c:pt idx="2593">
                  <c:v>11.9890779812416</c:v>
                </c:pt>
                <c:pt idx="2594">
                  <c:v>11.988007145409</c:v>
                </c:pt>
                <c:pt idx="2595">
                  <c:v>11.986936500848399</c:v>
                </c:pt>
                <c:pt idx="2596">
                  <c:v>11.9826558343005</c:v>
                </c:pt>
                <c:pt idx="2597">
                  <c:v>11.9826558343005</c:v>
                </c:pt>
                <c:pt idx="2598">
                  <c:v>11.9783782240071</c:v>
                </c:pt>
                <c:pt idx="2599">
                  <c:v>11.9730355040142</c:v>
                </c:pt>
                <c:pt idx="2600">
                  <c:v>11.9719675318883</c:v>
                </c:pt>
                <c:pt idx="2601">
                  <c:v>11.969832159100999</c:v>
                </c:pt>
                <c:pt idx="2602">
                  <c:v>11.9655636979584</c:v>
                </c:pt>
                <c:pt idx="2603">
                  <c:v>11.9581012116892</c:v>
                </c:pt>
                <c:pt idx="2604">
                  <c:v>11.9581012116892</c:v>
                </c:pt>
                <c:pt idx="2605">
                  <c:v>11.957035902004399</c:v>
                </c:pt>
                <c:pt idx="2606">
                  <c:v>11.954905851964</c:v>
                </c:pt>
                <c:pt idx="2607">
                  <c:v>11.950648027780201</c:v>
                </c:pt>
                <c:pt idx="2608">
                  <c:v>11.944266975171301</c:v>
                </c:pt>
                <c:pt idx="2609">
                  <c:v>11.9378927332562</c:v>
                </c:pt>
                <c:pt idx="2610">
                  <c:v>11.936831020988899</c:v>
                </c:pt>
                <c:pt idx="2611">
                  <c:v>11.933647016982301</c:v>
                </c:pt>
                <c:pt idx="2612">
                  <c:v>11.9304647111111</c:v>
                </c:pt>
                <c:pt idx="2613">
                  <c:v>11.9251646379386</c:v>
                </c:pt>
                <c:pt idx="2614">
                  <c:v>11.9251646379386</c:v>
                </c:pt>
                <c:pt idx="2615">
                  <c:v>11.9241051883439</c:v>
                </c:pt>
                <c:pt idx="2616">
                  <c:v>11.9241051883439</c:v>
                </c:pt>
                <c:pt idx="2617">
                  <c:v>11.919869271758399</c:v>
                </c:pt>
                <c:pt idx="2618">
                  <c:v>11.918810762809599</c:v>
                </c:pt>
                <c:pt idx="2619">
                  <c:v>11.9166943087987</c:v>
                </c:pt>
                <c:pt idx="2620">
                  <c:v>11.910349454255</c:v>
                </c:pt>
                <c:pt idx="2621">
                  <c:v>11.9092926353149</c:v>
                </c:pt>
                <c:pt idx="2622">
                  <c:v>11.9082360039038</c:v>
                </c:pt>
                <c:pt idx="2623">
                  <c:v>11.9040113525498</c:v>
                </c:pt>
                <c:pt idx="2624">
                  <c:v>11.8955710360719</c:v>
                </c:pt>
                <c:pt idx="2625">
                  <c:v>11.883985124844999</c:v>
                </c:pt>
                <c:pt idx="2626">
                  <c:v>11.883985124844999</c:v>
                </c:pt>
                <c:pt idx="2627">
                  <c:v>11.882932979194299</c:v>
                </c:pt>
                <c:pt idx="2628">
                  <c:v>11.8797776597627</c:v>
                </c:pt>
                <c:pt idx="2629">
                  <c:v>11.874522516146101</c:v>
                </c:pt>
                <c:pt idx="2630">
                  <c:v>11.873472045293701</c:v>
                </c:pt>
                <c:pt idx="2631">
                  <c:v>11.872421760283</c:v>
                </c:pt>
                <c:pt idx="2632">
                  <c:v>11.8692720198089</c:v>
                </c:pt>
                <c:pt idx="2633">
                  <c:v>11.861929120636299</c:v>
                </c:pt>
                <c:pt idx="2634">
                  <c:v>11.8566897526501</c:v>
                </c:pt>
                <c:pt idx="2635">
                  <c:v>11.854595301183499</c:v>
                </c:pt>
                <c:pt idx="2636">
                  <c:v>11.8525015895443</c:v>
                </c:pt>
                <c:pt idx="2637">
                  <c:v>11.8483163841807</c:v>
                </c:pt>
                <c:pt idx="2638">
                  <c:v>11.8483163841807</c:v>
                </c:pt>
                <c:pt idx="2639">
                  <c:v>11.845179419292201</c:v>
                </c:pt>
                <c:pt idx="2640">
                  <c:v>11.843089032030299</c:v>
                </c:pt>
                <c:pt idx="2641">
                  <c:v>11.8409993824437</c:v>
                </c:pt>
                <c:pt idx="2642">
                  <c:v>11.836822294734899</c:v>
                </c:pt>
                <c:pt idx="2643">
                  <c:v>11.834734855832799</c:v>
                </c:pt>
                <c:pt idx="2644">
                  <c:v>11.834734855832799</c:v>
                </c:pt>
                <c:pt idx="2645">
                  <c:v>11.8336914124493</c:v>
                </c:pt>
                <c:pt idx="2646">
                  <c:v>11.8326481530459</c:v>
                </c:pt>
                <c:pt idx="2647">
                  <c:v>11.8326481530459</c:v>
                </c:pt>
                <c:pt idx="2648">
                  <c:v>11.825350484581399</c:v>
                </c:pt>
                <c:pt idx="2649">
                  <c:v>11.8232670894996</c:v>
                </c:pt>
                <c:pt idx="2650">
                  <c:v>11.807664995161399</c:v>
                </c:pt>
                <c:pt idx="2651">
                  <c:v>11.8055878265458</c:v>
                </c:pt>
                <c:pt idx="2652">
                  <c:v>11.8045495162708</c:v>
                </c:pt>
                <c:pt idx="2653">
                  <c:v>11.798323488045</c:v>
                </c:pt>
                <c:pt idx="2654">
                  <c:v>11.7879613560512</c:v>
                </c:pt>
                <c:pt idx="2655">
                  <c:v>11.785891113452699</c:v>
                </c:pt>
                <c:pt idx="2656">
                  <c:v>11.777617409617401</c:v>
                </c:pt>
                <c:pt idx="2657">
                  <c:v>11.774517764716199</c:v>
                </c:pt>
                <c:pt idx="2658">
                  <c:v>11.771419750920799</c:v>
                </c:pt>
                <c:pt idx="2659">
                  <c:v>11.7672916009118</c:v>
                </c:pt>
                <c:pt idx="2660">
                  <c:v>11.763166345311101</c:v>
                </c:pt>
                <c:pt idx="2661">
                  <c:v>11.762135483305499</c:v>
                </c:pt>
                <c:pt idx="2662">
                  <c:v>11.7590439810758</c:v>
                </c:pt>
                <c:pt idx="2663">
                  <c:v>11.751836791874601</c:v>
                </c:pt>
                <c:pt idx="2664">
                  <c:v>11.7508079145508</c:v>
                </c:pt>
                <c:pt idx="2665">
                  <c:v>11.7446384319215</c:v>
                </c:pt>
                <c:pt idx="2666">
                  <c:v>11.743610814594399</c:v>
                </c:pt>
                <c:pt idx="2667">
                  <c:v>11.7395021429196</c:v>
                </c:pt>
                <c:pt idx="2668">
                  <c:v>11.7395021429196</c:v>
                </c:pt>
                <c:pt idx="2669">
                  <c:v>11.735396345195401</c:v>
                </c:pt>
                <c:pt idx="2670">
                  <c:v>11.735396345195401</c:v>
                </c:pt>
                <c:pt idx="2671">
                  <c:v>11.7343703444658</c:v>
                </c:pt>
                <c:pt idx="2672">
                  <c:v>11.7312934184074</c:v>
                </c:pt>
                <c:pt idx="2673">
                  <c:v>11.726168792591199</c:v>
                </c:pt>
                <c:pt idx="2674">
                  <c:v>11.722072314410401</c:v>
                </c:pt>
                <c:pt idx="2675">
                  <c:v>11.7210486420399</c:v>
                </c:pt>
                <c:pt idx="2676">
                  <c:v>11.7200251484456</c:v>
                </c:pt>
                <c:pt idx="2677">
                  <c:v>11.7179786973982</c:v>
                </c:pt>
                <c:pt idx="2678">
                  <c:v>11.715932960893801</c:v>
                </c:pt>
                <c:pt idx="2679">
                  <c:v>11.7138879385582</c:v>
                </c:pt>
                <c:pt idx="2680">
                  <c:v>11.7128656950868</c:v>
                </c:pt>
                <c:pt idx="2681">
                  <c:v>11.7118436300174</c:v>
                </c:pt>
                <c:pt idx="2682">
                  <c:v>11.7118436300174</c:v>
                </c:pt>
                <c:pt idx="2683">
                  <c:v>11.710821743303301</c:v>
                </c:pt>
                <c:pt idx="2684">
                  <c:v>11.708778504754401</c:v>
                </c:pt>
                <c:pt idx="2685">
                  <c:v>11.708778504754401</c:v>
                </c:pt>
                <c:pt idx="2686">
                  <c:v>11.7067359790667</c:v>
                </c:pt>
                <c:pt idx="2687">
                  <c:v>11.7057149834292</c:v>
                </c:pt>
                <c:pt idx="2688">
                  <c:v>11.7016327811682</c:v>
                </c:pt>
                <c:pt idx="2689">
                  <c:v>11.699592747559199</c:v>
                </c:pt>
                <c:pt idx="2690">
                  <c:v>11.697553425135</c:v>
                </c:pt>
                <c:pt idx="2691">
                  <c:v>11.696534030501001</c:v>
                </c:pt>
                <c:pt idx="2692">
                  <c:v>11.695514813523801</c:v>
                </c:pt>
                <c:pt idx="2693">
                  <c:v>11.695514813523801</c:v>
                </c:pt>
                <c:pt idx="2694">
                  <c:v>11.695514813523801</c:v>
                </c:pt>
                <c:pt idx="2695">
                  <c:v>11.694495774157</c:v>
                </c:pt>
                <c:pt idx="2696">
                  <c:v>11.692458228068601</c:v>
                </c:pt>
                <c:pt idx="2697">
                  <c:v>11.6914397212543</c:v>
                </c:pt>
                <c:pt idx="2698">
                  <c:v>11.690421391864801</c:v>
                </c:pt>
                <c:pt idx="2699">
                  <c:v>11.690421391864801</c:v>
                </c:pt>
                <c:pt idx="2700">
                  <c:v>11.689403239853601</c:v>
                </c:pt>
                <c:pt idx="2701">
                  <c:v>11.689403239853601</c:v>
                </c:pt>
                <c:pt idx="2702">
                  <c:v>11.688385265174601</c:v>
                </c:pt>
                <c:pt idx="2703">
                  <c:v>11.687367467781201</c:v>
                </c:pt>
                <c:pt idx="2704">
                  <c:v>11.682281138480199</c:v>
                </c:pt>
                <c:pt idx="2705">
                  <c:v>11.6711067826086</c:v>
                </c:pt>
                <c:pt idx="2706">
                  <c:v>11.6700919920006</c:v>
                </c:pt>
                <c:pt idx="2707">
                  <c:v>11.6670486787204</c:v>
                </c:pt>
                <c:pt idx="2708">
                  <c:v>11.66502068486</c:v>
                </c:pt>
                <c:pt idx="2709">
                  <c:v>11.6619800156399</c:v>
                </c:pt>
                <c:pt idx="2710">
                  <c:v>11.659953783337601</c:v>
                </c:pt>
                <c:pt idx="2711">
                  <c:v>11.657928255015999</c:v>
                </c:pt>
                <c:pt idx="2712">
                  <c:v>11.6559034303082</c:v>
                </c:pt>
                <c:pt idx="2713">
                  <c:v>11.6559034303082</c:v>
                </c:pt>
                <c:pt idx="2714">
                  <c:v>11.6559034303082</c:v>
                </c:pt>
                <c:pt idx="2715">
                  <c:v>11.654891281695001</c:v>
                </c:pt>
                <c:pt idx="2716">
                  <c:v>11.6518558902682</c:v>
                </c:pt>
                <c:pt idx="2717">
                  <c:v>11.650844444444401</c:v>
                </c:pt>
                <c:pt idx="2718">
                  <c:v>11.650844444444401</c:v>
                </c:pt>
                <c:pt idx="2719">
                  <c:v>11.6498331742036</c:v>
                </c:pt>
                <c:pt idx="2720">
                  <c:v>11.6478111602881</c:v>
                </c:pt>
                <c:pt idx="2721">
                  <c:v>11.6447794551448</c:v>
                </c:pt>
                <c:pt idx="2722">
                  <c:v>11.6437692374425</c:v>
                </c:pt>
                <c:pt idx="2723">
                  <c:v>11.641749327782099</c:v>
                </c:pt>
                <c:pt idx="2724">
                  <c:v>11.6356938014737</c:v>
                </c:pt>
                <c:pt idx="2725">
                  <c:v>11.6346851595006</c:v>
                </c:pt>
                <c:pt idx="2726">
                  <c:v>11.633676692381</c:v>
                </c:pt>
                <c:pt idx="2727">
                  <c:v>11.6276295590401</c:v>
                </c:pt>
                <c:pt idx="2728">
                  <c:v>11.6205825108225</c:v>
                </c:pt>
                <c:pt idx="2729">
                  <c:v>11.618570637119101</c:v>
                </c:pt>
                <c:pt idx="2730">
                  <c:v>11.618570637119101</c:v>
                </c:pt>
                <c:pt idx="2731">
                  <c:v>11.617564961481801</c:v>
                </c:pt>
                <c:pt idx="2732">
                  <c:v>11.6135439993077</c:v>
                </c:pt>
                <c:pt idx="2733">
                  <c:v>11.6135439993077</c:v>
                </c:pt>
                <c:pt idx="2734">
                  <c:v>11.6135439993077</c:v>
                </c:pt>
                <c:pt idx="2735">
                  <c:v>11.612539193632101</c:v>
                </c:pt>
                <c:pt idx="2736">
                  <c:v>11.612539193632101</c:v>
                </c:pt>
                <c:pt idx="2737">
                  <c:v>11.6085217090468</c:v>
                </c:pt>
                <c:pt idx="2738">
                  <c:v>11.6065140089934</c:v>
                </c:pt>
                <c:pt idx="2739">
                  <c:v>11.6045070032854</c:v>
                </c:pt>
                <c:pt idx="2740">
                  <c:v>11.6035037606985</c:v>
                </c:pt>
                <c:pt idx="2741">
                  <c:v>11.6035037606985</c:v>
                </c:pt>
                <c:pt idx="2742">
                  <c:v>11.6014977958336</c:v>
                </c:pt>
                <c:pt idx="2743">
                  <c:v>11.6014977958336</c:v>
                </c:pt>
                <c:pt idx="2744">
                  <c:v>11.6014977958336</c:v>
                </c:pt>
                <c:pt idx="2745">
                  <c:v>11.5984901486346</c:v>
                </c:pt>
                <c:pt idx="2746">
                  <c:v>11.596485916709799</c:v>
                </c:pt>
                <c:pt idx="2747">
                  <c:v>11.5934808672367</c:v>
                </c:pt>
                <c:pt idx="2748">
                  <c:v>11.592479530143301</c:v>
                </c:pt>
                <c:pt idx="2749">
                  <c:v>11.5884759108962</c:v>
                </c:pt>
                <c:pt idx="2750">
                  <c:v>11.5864751381215</c:v>
                </c:pt>
                <c:pt idx="2751">
                  <c:v>11.5854750107898</c:v>
                </c:pt>
                <c:pt idx="2752">
                  <c:v>11.5824756644804</c:v>
                </c:pt>
                <c:pt idx="2753">
                  <c:v>11.581476227456999</c:v>
                </c:pt>
                <c:pt idx="2754">
                  <c:v>11.579477870761799</c:v>
                </c:pt>
                <c:pt idx="2755">
                  <c:v>11.577480203571101</c:v>
                </c:pt>
                <c:pt idx="2756">
                  <c:v>11.572489049836101</c:v>
                </c:pt>
                <c:pt idx="2757">
                  <c:v>11.570493793103401</c:v>
                </c:pt>
                <c:pt idx="2758">
                  <c:v>11.5625196416264</c:v>
                </c:pt>
                <c:pt idx="2759">
                  <c:v>11.5625196416264</c:v>
                </c:pt>
                <c:pt idx="2760">
                  <c:v>11.5565462372998</c:v>
                </c:pt>
                <c:pt idx="2761">
                  <c:v>11.5545564738292</c:v>
                </c:pt>
                <c:pt idx="2762">
                  <c:v>11.5525673954208</c:v>
                </c:pt>
                <c:pt idx="2763">
                  <c:v>11.5475976942269</c:v>
                </c:pt>
                <c:pt idx="2764">
                  <c:v>11.5456110107526</c:v>
                </c:pt>
                <c:pt idx="2765">
                  <c:v>11.5456110107526</c:v>
                </c:pt>
                <c:pt idx="2766">
                  <c:v>11.544617925339701</c:v>
                </c:pt>
                <c:pt idx="2767">
                  <c:v>11.544617925339701</c:v>
                </c:pt>
                <c:pt idx="2768">
                  <c:v>11.5436250107508</c:v>
                </c:pt>
                <c:pt idx="2769">
                  <c:v>11.5386629986244</c:v>
                </c:pt>
                <c:pt idx="2770">
                  <c:v>11.5346964592643</c:v>
                </c:pt>
                <c:pt idx="2771">
                  <c:v>11.5346964592643</c:v>
                </c:pt>
                <c:pt idx="2772">
                  <c:v>11.5287517608658</c:v>
                </c:pt>
                <c:pt idx="2773">
                  <c:v>11.5247920315988</c:v>
                </c:pt>
                <c:pt idx="2774">
                  <c:v>11.519846193459699</c:v>
                </c:pt>
                <c:pt idx="2775">
                  <c:v>11.518857535186999</c:v>
                </c:pt>
                <c:pt idx="2776">
                  <c:v>11.518857535186999</c:v>
                </c:pt>
                <c:pt idx="2777">
                  <c:v>11.5168807276471</c:v>
                </c:pt>
                <c:pt idx="2778">
                  <c:v>11.5168807276471</c:v>
                </c:pt>
                <c:pt idx="2779">
                  <c:v>11.515892578292499</c:v>
                </c:pt>
                <c:pt idx="2780">
                  <c:v>11.5139167881959</c:v>
                </c:pt>
                <c:pt idx="2781">
                  <c:v>11.5129291473666</c:v>
                </c:pt>
                <c:pt idx="2782">
                  <c:v>11.511941675958401</c:v>
                </c:pt>
                <c:pt idx="2783">
                  <c:v>11.509967241231401</c:v>
                </c:pt>
                <c:pt idx="2784">
                  <c:v>11.507993483666199</c:v>
                </c:pt>
                <c:pt idx="2785">
                  <c:v>11.507006858710501</c:v>
                </c:pt>
                <c:pt idx="2786">
                  <c:v>11.5060204029147</c:v>
                </c:pt>
                <c:pt idx="2787">
                  <c:v>11.5060204029147</c:v>
                </c:pt>
                <c:pt idx="2788">
                  <c:v>11.5040479986286</c:v>
                </c:pt>
                <c:pt idx="2789">
                  <c:v>11.5040479986286</c:v>
                </c:pt>
                <c:pt idx="2790">
                  <c:v>11.503062050051399</c:v>
                </c:pt>
                <c:pt idx="2791">
                  <c:v>11.503062050051399</c:v>
                </c:pt>
                <c:pt idx="2792">
                  <c:v>11.503062050051399</c:v>
                </c:pt>
                <c:pt idx="2793">
                  <c:v>11.502076270460099</c:v>
                </c:pt>
                <c:pt idx="2794">
                  <c:v>11.5010906598114</c:v>
                </c:pt>
                <c:pt idx="2795">
                  <c:v>11.500105218061799</c:v>
                </c:pt>
                <c:pt idx="2796">
                  <c:v>11.497149905773499</c:v>
                </c:pt>
                <c:pt idx="2797">
                  <c:v>11.497149905773499</c:v>
                </c:pt>
                <c:pt idx="2798">
                  <c:v>11.4961651391862</c:v>
                </c:pt>
                <c:pt idx="2799">
                  <c:v>11.4961651391862</c:v>
                </c:pt>
                <c:pt idx="2800">
                  <c:v>11.494196112015</c:v>
                </c:pt>
                <c:pt idx="2801">
                  <c:v>11.494196112015</c:v>
                </c:pt>
                <c:pt idx="2802">
                  <c:v>11.494196112015</c:v>
                </c:pt>
                <c:pt idx="2803">
                  <c:v>11.4932118513444</c:v>
                </c:pt>
                <c:pt idx="2804">
                  <c:v>11.4922277592259</c:v>
                </c:pt>
                <c:pt idx="2805">
                  <c:v>11.4922277592259</c:v>
                </c:pt>
                <c:pt idx="2806">
                  <c:v>11.490260080472501</c:v>
                </c:pt>
                <c:pt idx="2807">
                  <c:v>11.489276493750999</c:v>
                </c:pt>
                <c:pt idx="2808">
                  <c:v>11.4873098254022</c:v>
                </c:pt>
                <c:pt idx="2809">
                  <c:v>11.4863267436884</c:v>
                </c:pt>
                <c:pt idx="2810">
                  <c:v>11.4853438302241</c:v>
                </c:pt>
                <c:pt idx="2811">
                  <c:v>11.483378507871301</c:v>
                </c:pt>
                <c:pt idx="2812">
                  <c:v>11.482396098896301</c:v>
                </c:pt>
                <c:pt idx="2813">
                  <c:v>11.4814138579982</c:v>
                </c:pt>
                <c:pt idx="2814">
                  <c:v>11.4814138579982</c:v>
                </c:pt>
                <c:pt idx="2815">
                  <c:v>11.480431785133799</c:v>
                </c:pt>
                <c:pt idx="2816">
                  <c:v>11.4784681433336</c:v>
                </c:pt>
                <c:pt idx="2817">
                  <c:v>11.476505173150899</c:v>
                </c:pt>
                <c:pt idx="2818">
                  <c:v>11.475523939808401</c:v>
                </c:pt>
                <c:pt idx="2819">
                  <c:v>11.475523939808401</c:v>
                </c:pt>
                <c:pt idx="2820">
                  <c:v>11.4745428742412</c:v>
                </c:pt>
                <c:pt idx="2821">
                  <c:v>11.4745428742412</c:v>
                </c:pt>
                <c:pt idx="2822">
                  <c:v>11.472581246260299</c:v>
                </c:pt>
                <c:pt idx="2823">
                  <c:v>11.470620288864099</c:v>
                </c:pt>
                <c:pt idx="2824">
                  <c:v>11.469640061527899</c:v>
                </c:pt>
                <c:pt idx="2825">
                  <c:v>11.4686600017089</c:v>
                </c:pt>
                <c:pt idx="2826">
                  <c:v>11.466700384451</c:v>
                </c:pt>
                <c:pt idx="2827">
                  <c:v>11.463762213870799</c:v>
                </c:pt>
                <c:pt idx="2828">
                  <c:v>11.4627831582543</c:v>
                </c:pt>
                <c:pt idx="2829">
                  <c:v>11.4608255486294</c:v>
                </c:pt>
                <c:pt idx="2830">
                  <c:v>11.4598469945355</c:v>
                </c:pt>
                <c:pt idx="2831">
                  <c:v>11.453979177334</c:v>
                </c:pt>
                <c:pt idx="2832">
                  <c:v>11.453979177334</c:v>
                </c:pt>
                <c:pt idx="2833">
                  <c:v>11.453979177334</c:v>
                </c:pt>
                <c:pt idx="2834">
                  <c:v>11.449093917939001</c:v>
                </c:pt>
                <c:pt idx="2835">
                  <c:v>11.4471409808102</c:v>
                </c:pt>
                <c:pt idx="2836">
                  <c:v>11.4461647620672</c:v>
                </c:pt>
                <c:pt idx="2837">
                  <c:v>11.444212824010901</c:v>
                </c:pt>
                <c:pt idx="2838">
                  <c:v>11.4412861648623</c:v>
                </c:pt>
                <c:pt idx="2839">
                  <c:v>11.4403109444255</c:v>
                </c:pt>
                <c:pt idx="2840">
                  <c:v>11.437386280357901</c:v>
                </c:pt>
                <c:pt idx="2841">
                  <c:v>11.437386280357901</c:v>
                </c:pt>
                <c:pt idx="2842">
                  <c:v>11.4354373349237</c:v>
                </c:pt>
                <c:pt idx="2843">
                  <c:v>11.433489053582001</c:v>
                </c:pt>
                <c:pt idx="2844">
                  <c:v>11.4315414359935</c:v>
                </c:pt>
                <c:pt idx="2845">
                  <c:v>11.4305678760006</c:v>
                </c:pt>
                <c:pt idx="2846">
                  <c:v>11.427648190719401</c:v>
                </c:pt>
                <c:pt idx="2847">
                  <c:v>11.426675293717</c:v>
                </c:pt>
                <c:pt idx="2848">
                  <c:v>11.426675293717</c:v>
                </c:pt>
                <c:pt idx="2849">
                  <c:v>11.426675293717</c:v>
                </c:pt>
                <c:pt idx="2850">
                  <c:v>11.424729996595101</c:v>
                </c:pt>
                <c:pt idx="2851">
                  <c:v>11.4218132924857</c:v>
                </c:pt>
                <c:pt idx="2852">
                  <c:v>11.419869650301999</c:v>
                </c:pt>
                <c:pt idx="2853">
                  <c:v>11.4188980772502</c:v>
                </c:pt>
                <c:pt idx="2854">
                  <c:v>11.4150134376594</c:v>
                </c:pt>
                <c:pt idx="2855">
                  <c:v>11.4150134376594</c:v>
                </c:pt>
                <c:pt idx="2856">
                  <c:v>11.4140426907049</c:v>
                </c:pt>
                <c:pt idx="2857">
                  <c:v>11.4140426907049</c:v>
                </c:pt>
                <c:pt idx="2858">
                  <c:v>11.4091914314858</c:v>
                </c:pt>
                <c:pt idx="2859">
                  <c:v>11.4091914314858</c:v>
                </c:pt>
                <c:pt idx="2860">
                  <c:v>11.4091914314858</c:v>
                </c:pt>
                <c:pt idx="2861">
                  <c:v>11.408221674458099</c:v>
                </c:pt>
                <c:pt idx="2862">
                  <c:v>11.407252082270899</c:v>
                </c:pt>
                <c:pt idx="2863">
                  <c:v>11.407252082270899</c:v>
                </c:pt>
                <c:pt idx="2864">
                  <c:v>11.406282654882199</c:v>
                </c:pt>
                <c:pt idx="2865">
                  <c:v>11.406282654882199</c:v>
                </c:pt>
                <c:pt idx="2866">
                  <c:v>11.4053133922501</c:v>
                </c:pt>
                <c:pt idx="2867">
                  <c:v>11.402406592473</c:v>
                </c:pt>
                <c:pt idx="2868">
                  <c:v>11.4004695489679</c:v>
                </c:pt>
                <c:pt idx="2869">
                  <c:v>11.399501273993501</c:v>
                </c:pt>
                <c:pt idx="2870">
                  <c:v>11.3985331634819</c:v>
                </c:pt>
                <c:pt idx="2871">
                  <c:v>11.3956298183053</c:v>
                </c:pt>
                <c:pt idx="2872">
                  <c:v>11.3927279517867</c:v>
                </c:pt>
                <c:pt idx="2873">
                  <c:v>11.389827562797</c:v>
                </c:pt>
                <c:pt idx="2874">
                  <c:v>11.389827562797</c:v>
                </c:pt>
                <c:pt idx="2875">
                  <c:v>11.3878947904293</c:v>
                </c:pt>
                <c:pt idx="2876">
                  <c:v>11.3878947904293</c:v>
                </c:pt>
                <c:pt idx="2877">
                  <c:v>11.385962673905601</c:v>
                </c:pt>
                <c:pt idx="2878">
                  <c:v>11.384996861481</c:v>
                </c:pt>
                <c:pt idx="2879">
                  <c:v>11.3840312128922</c:v>
                </c:pt>
                <c:pt idx="2880">
                  <c:v>11.3840312128922</c:v>
                </c:pt>
                <c:pt idx="2881">
                  <c:v>11.382100407055599</c:v>
                </c:pt>
                <c:pt idx="2882">
                  <c:v>11.380170256062399</c:v>
                </c:pt>
                <c:pt idx="2883">
                  <c:v>11.377276256675399</c:v>
                </c:pt>
                <c:pt idx="2884">
                  <c:v>11.377276256675399</c:v>
                </c:pt>
                <c:pt idx="2885">
                  <c:v>11.375347741334</c:v>
                </c:pt>
                <c:pt idx="2886">
                  <c:v>11.3743837288135</c:v>
                </c:pt>
                <c:pt idx="2887">
                  <c:v>11.3724561938654</c:v>
                </c:pt>
                <c:pt idx="2888">
                  <c:v>11.3714926713547</c:v>
                </c:pt>
                <c:pt idx="2889">
                  <c:v>11.367640213432701</c:v>
                </c:pt>
                <c:pt idx="2890">
                  <c:v>11.365714963163599</c:v>
                </c:pt>
                <c:pt idx="2891">
                  <c:v>11.365714963163599</c:v>
                </c:pt>
                <c:pt idx="2892">
                  <c:v>11.364752582557101</c:v>
                </c:pt>
                <c:pt idx="2893">
                  <c:v>11.364752582557101</c:v>
                </c:pt>
                <c:pt idx="2894">
                  <c:v>11.364752582557101</c:v>
                </c:pt>
                <c:pt idx="2895">
                  <c:v>11.364752582557101</c:v>
                </c:pt>
                <c:pt idx="2896">
                  <c:v>11.363790364913999</c:v>
                </c:pt>
                <c:pt idx="2897">
                  <c:v>11.363790364913999</c:v>
                </c:pt>
                <c:pt idx="2898">
                  <c:v>11.363790364913999</c:v>
                </c:pt>
                <c:pt idx="2899">
                  <c:v>11.362828310193001</c:v>
                </c:pt>
                <c:pt idx="2900">
                  <c:v>11.3618664183526</c:v>
                </c:pt>
                <c:pt idx="2901">
                  <c:v>11.360904689351599</c:v>
                </c:pt>
                <c:pt idx="2902">
                  <c:v>11.359943123148501</c:v>
                </c:pt>
                <c:pt idx="2903">
                  <c:v>11.358981719701999</c:v>
                </c:pt>
                <c:pt idx="2904">
                  <c:v>11.3580204789709</c:v>
                </c:pt>
                <c:pt idx="2905">
                  <c:v>11.3570594009138</c:v>
                </c:pt>
                <c:pt idx="2906">
                  <c:v>11.356098485489399</c:v>
                </c:pt>
                <c:pt idx="2907">
                  <c:v>11.3551377326565</c:v>
                </c:pt>
                <c:pt idx="2908">
                  <c:v>11.351296346413999</c:v>
                </c:pt>
                <c:pt idx="2909">
                  <c:v>11.350336405919601</c:v>
                </c:pt>
                <c:pt idx="2910">
                  <c:v>11.349376627769299</c:v>
                </c:pt>
                <c:pt idx="2911">
                  <c:v>11.349376627769299</c:v>
                </c:pt>
                <c:pt idx="2912">
                  <c:v>11.347457558336099</c:v>
                </c:pt>
                <c:pt idx="2913">
                  <c:v>11.346498266971</c:v>
                </c:pt>
                <c:pt idx="2914">
                  <c:v>11.346498266971</c:v>
                </c:pt>
                <c:pt idx="2915">
                  <c:v>11.345539137785201</c:v>
                </c:pt>
                <c:pt idx="2916">
                  <c:v>11.3436213657876</c:v>
                </c:pt>
                <c:pt idx="2917">
                  <c:v>11.3426627228936</c:v>
                </c:pt>
                <c:pt idx="2918">
                  <c:v>11.341704242014499</c:v>
                </c:pt>
                <c:pt idx="2919">
                  <c:v>11.338829771056799</c:v>
                </c:pt>
                <c:pt idx="2920">
                  <c:v>11.3369142664076</c:v>
                </c:pt>
                <c:pt idx="2921">
                  <c:v>11.3340422225975</c:v>
                </c:pt>
                <c:pt idx="2922">
                  <c:v>11.3330851980072</c:v>
                </c:pt>
                <c:pt idx="2923">
                  <c:v>11.3330851980072</c:v>
                </c:pt>
                <c:pt idx="2924">
                  <c:v>11.332128335021901</c:v>
                </c:pt>
                <c:pt idx="2925">
                  <c:v>11.330215093702501</c:v>
                </c:pt>
                <c:pt idx="2926">
                  <c:v>11.3292587152865</c:v>
                </c:pt>
                <c:pt idx="2927">
                  <c:v>11.328302498311899</c:v>
                </c:pt>
                <c:pt idx="2928">
                  <c:v>11.327346442737699</c:v>
                </c:pt>
                <c:pt idx="2929">
                  <c:v>11.327346442737699</c:v>
                </c:pt>
                <c:pt idx="2930">
                  <c:v>11.3244792440094</c:v>
                </c:pt>
                <c:pt idx="2931">
                  <c:v>11.322568584443999</c:v>
                </c:pt>
                <c:pt idx="2932">
                  <c:v>11.320658569500599</c:v>
                </c:pt>
                <c:pt idx="2933">
                  <c:v>11.3197038036602</c:v>
                </c:pt>
                <c:pt idx="2934">
                  <c:v>11.318749198853</c:v>
                </c:pt>
                <c:pt idx="2935">
                  <c:v>11.318749198853</c:v>
                </c:pt>
                <c:pt idx="2936">
                  <c:v>11.316840472175301</c:v>
                </c:pt>
                <c:pt idx="2937">
                  <c:v>11.3158863502234</c:v>
                </c:pt>
                <c:pt idx="2938">
                  <c:v>11.3158863502234</c:v>
                </c:pt>
                <c:pt idx="2939">
                  <c:v>11.3158863502234</c:v>
                </c:pt>
                <c:pt idx="2940">
                  <c:v>11.314932389141701</c:v>
                </c:pt>
                <c:pt idx="2941">
                  <c:v>11.314932389141701</c:v>
                </c:pt>
                <c:pt idx="2942">
                  <c:v>11.3111181527052</c:v>
                </c:pt>
                <c:pt idx="2943">
                  <c:v>11.3111181527052</c:v>
                </c:pt>
                <c:pt idx="2944">
                  <c:v>11.309211998651801</c:v>
                </c:pt>
                <c:pt idx="2945">
                  <c:v>11.306353971864199</c:v>
                </c:pt>
                <c:pt idx="2946">
                  <c:v>11.306353971864199</c:v>
                </c:pt>
                <c:pt idx="2947">
                  <c:v>11.305401617250601</c:v>
                </c:pt>
                <c:pt idx="2948">
                  <c:v>11.304449423060699</c:v>
                </c:pt>
                <c:pt idx="2949">
                  <c:v>11.303497389253801</c:v>
                </c:pt>
                <c:pt idx="2950">
                  <c:v>11.3006422497263</c:v>
                </c:pt>
                <c:pt idx="2951">
                  <c:v>11.3006422497263</c:v>
                </c:pt>
                <c:pt idx="2952">
                  <c:v>11.293985863345601</c:v>
                </c:pt>
                <c:pt idx="2953">
                  <c:v>11.2930355910811</c:v>
                </c:pt>
                <c:pt idx="2954">
                  <c:v>11.2901857335127</c:v>
                </c:pt>
                <c:pt idx="2955">
                  <c:v>11.2901857335127</c:v>
                </c:pt>
                <c:pt idx="2956">
                  <c:v>11.2873373139349</c:v>
                </c:pt>
                <c:pt idx="2957">
                  <c:v>11.286388160107601</c:v>
                </c:pt>
                <c:pt idx="2958">
                  <c:v>11.2844903312594</c:v>
                </c:pt>
                <c:pt idx="2959">
                  <c:v>11.2844903312594</c:v>
                </c:pt>
                <c:pt idx="2960">
                  <c:v>11.283541656158</c:v>
                </c:pt>
                <c:pt idx="2961">
                  <c:v>11.283541656158</c:v>
                </c:pt>
                <c:pt idx="2962">
                  <c:v>11.2825931405514</c:v>
                </c:pt>
                <c:pt idx="2963">
                  <c:v>11.281644784399401</c:v>
                </c:pt>
                <c:pt idx="2964">
                  <c:v>11.281644784399401</c:v>
                </c:pt>
                <c:pt idx="2965">
                  <c:v>11.281644784399401</c:v>
                </c:pt>
                <c:pt idx="2966">
                  <c:v>11.2806965876617</c:v>
                </c:pt>
                <c:pt idx="2967">
                  <c:v>11.2778529535333</c:v>
                </c:pt>
                <c:pt idx="2968">
                  <c:v>11.276905394051401</c:v>
                </c:pt>
                <c:pt idx="2969">
                  <c:v>11.2740636707265</c:v>
                </c:pt>
                <c:pt idx="2970">
                  <c:v>11.2731167478582</c:v>
                </c:pt>
                <c:pt idx="2971">
                  <c:v>11.2731167478582</c:v>
                </c:pt>
                <c:pt idx="2972">
                  <c:v>11.272169984043</c:v>
                </c:pt>
                <c:pt idx="2973">
                  <c:v>11.272169984043</c:v>
                </c:pt>
                <c:pt idx="2974">
                  <c:v>11.272169984043</c:v>
                </c:pt>
                <c:pt idx="2975">
                  <c:v>11.2712233792408</c:v>
                </c:pt>
                <c:pt idx="2976">
                  <c:v>11.270276933411701</c:v>
                </c:pt>
                <c:pt idx="2977">
                  <c:v>11.268384518512301</c:v>
                </c:pt>
                <c:pt idx="2978">
                  <c:v>11.2674385493619</c:v>
                </c:pt>
                <c:pt idx="2979">
                  <c:v>11.2627110850046</c:v>
                </c:pt>
                <c:pt idx="2980">
                  <c:v>11.260821209833001</c:v>
                </c:pt>
                <c:pt idx="2981">
                  <c:v>11.2560992955384</c:v>
                </c:pt>
                <c:pt idx="2982">
                  <c:v>11.254211638437001</c:v>
                </c:pt>
                <c:pt idx="2983">
                  <c:v>11.254211638437001</c:v>
                </c:pt>
                <c:pt idx="2984">
                  <c:v>11.2532680472876</c:v>
                </c:pt>
                <c:pt idx="2985">
                  <c:v>11.2438408310295</c:v>
                </c:pt>
                <c:pt idx="2986">
                  <c:v>11.2428989780532</c:v>
                </c:pt>
                <c:pt idx="2987">
                  <c:v>11.239133143527001</c:v>
                </c:pt>
                <c:pt idx="2988">
                  <c:v>11.2325489999163</c:v>
                </c:pt>
                <c:pt idx="2989">
                  <c:v>11.2316090376569</c:v>
                </c:pt>
                <c:pt idx="2990">
                  <c:v>11.225972566075599</c:v>
                </c:pt>
                <c:pt idx="2991">
                  <c:v>11.215653714381199</c:v>
                </c:pt>
                <c:pt idx="2992">
                  <c:v>11.212842773600601</c:v>
                </c:pt>
                <c:pt idx="2993">
                  <c:v>11.2072251169004</c:v>
                </c:pt>
                <c:pt idx="2994">
                  <c:v>11.2072251169004</c:v>
                </c:pt>
                <c:pt idx="2995">
                  <c:v>11.205353815328101</c:v>
                </c:pt>
                <c:pt idx="2996">
                  <c:v>11.2044183988646</c:v>
                </c:pt>
                <c:pt idx="2997">
                  <c:v>11.201613086296099</c:v>
                </c:pt>
                <c:pt idx="2998">
                  <c:v>11.1932055708448</c:v>
                </c:pt>
                <c:pt idx="2999">
                  <c:v>11.1932055708448</c:v>
                </c:pt>
                <c:pt idx="3000">
                  <c:v>11.1857428119009</c:v>
                </c:pt>
                <c:pt idx="3001">
                  <c:v>11.1829468421929</c:v>
                </c:pt>
                <c:pt idx="3002">
                  <c:v>11.182015162875899</c:v>
                </c:pt>
                <c:pt idx="3003">
                  <c:v>11.176428345407601</c:v>
                </c:pt>
                <c:pt idx="3004">
                  <c:v>11.1745673132961</c:v>
                </c:pt>
                <c:pt idx="3005">
                  <c:v>11.173637029637</c:v>
                </c:pt>
                <c:pt idx="3006">
                  <c:v>11.171776926918501</c:v>
                </c:pt>
                <c:pt idx="3007">
                  <c:v>11.167129378484001</c:v>
                </c:pt>
                <c:pt idx="3008">
                  <c:v>11.164342705040699</c:v>
                </c:pt>
                <c:pt idx="3009">
                  <c:v>11.1624856952761</c:v>
                </c:pt>
                <c:pt idx="3010">
                  <c:v>11.1624856952761</c:v>
                </c:pt>
                <c:pt idx="3011">
                  <c:v>11.1624856952761</c:v>
                </c:pt>
                <c:pt idx="3012">
                  <c:v>11.161557422037401</c:v>
                </c:pt>
                <c:pt idx="3013">
                  <c:v>11.161557422037401</c:v>
                </c:pt>
                <c:pt idx="3014">
                  <c:v>11.161557422037401</c:v>
                </c:pt>
                <c:pt idx="3015">
                  <c:v>11.1606293031764</c:v>
                </c:pt>
                <c:pt idx="3016">
                  <c:v>11.1597013386546</c:v>
                </c:pt>
                <c:pt idx="3017">
                  <c:v>11.158773528433599</c:v>
                </c:pt>
                <c:pt idx="3018">
                  <c:v>11.156918370739801</c:v>
                </c:pt>
                <c:pt idx="3019">
                  <c:v>11.156918370739801</c:v>
                </c:pt>
                <c:pt idx="3020">
                  <c:v>11.155991023189999</c:v>
                </c:pt>
                <c:pt idx="3021">
                  <c:v>11.155063829787199</c:v>
                </c:pt>
                <c:pt idx="3022">
                  <c:v>11.155063829787199</c:v>
                </c:pt>
                <c:pt idx="3023">
                  <c:v>11.151356596875999</c:v>
                </c:pt>
                <c:pt idx="3024">
                  <c:v>11.151356596875999</c:v>
                </c:pt>
                <c:pt idx="3025">
                  <c:v>11.151356596875999</c:v>
                </c:pt>
                <c:pt idx="3026">
                  <c:v>11.149503904303</c:v>
                </c:pt>
                <c:pt idx="3027">
                  <c:v>11.148577788852799</c:v>
                </c:pt>
                <c:pt idx="3028">
                  <c:v>11.1476518272425</c:v>
                </c:pt>
                <c:pt idx="3029">
                  <c:v>11.1430243254462</c:v>
                </c:pt>
                <c:pt idx="3030">
                  <c:v>11.140249667994601</c:v>
                </c:pt>
                <c:pt idx="3031">
                  <c:v>11.139325089219</c:v>
                </c:pt>
                <c:pt idx="3032">
                  <c:v>11.1328573324485</c:v>
                </c:pt>
                <c:pt idx="3033">
                  <c:v>11.1328573324485</c:v>
                </c:pt>
                <c:pt idx="3034">
                  <c:v>11.1328573324485</c:v>
                </c:pt>
                <c:pt idx="3035">
                  <c:v>11.1328573324485</c:v>
                </c:pt>
                <c:pt idx="3036">
                  <c:v>11.131010781223999</c:v>
                </c:pt>
                <c:pt idx="3037">
                  <c:v>11.1300877353014</c:v>
                </c:pt>
                <c:pt idx="3038">
                  <c:v>11.1300877353014</c:v>
                </c:pt>
                <c:pt idx="3039">
                  <c:v>11.129164842454299</c:v>
                </c:pt>
                <c:pt idx="3040">
                  <c:v>11.1263970819862</c:v>
                </c:pt>
                <c:pt idx="3041">
                  <c:v>11.1263970819862</c:v>
                </c:pt>
                <c:pt idx="3042">
                  <c:v>11.123630697828601</c:v>
                </c:pt>
                <c:pt idx="3043">
                  <c:v>11.122708875445401</c:v>
                </c:pt>
                <c:pt idx="3044">
                  <c:v>11.122708875445401</c:v>
                </c:pt>
                <c:pt idx="3045">
                  <c:v>11.120865688955099</c:v>
                </c:pt>
                <c:pt idx="3046">
                  <c:v>11.112578903792</c:v>
                </c:pt>
                <c:pt idx="3047">
                  <c:v>11.1116589121616</c:v>
                </c:pt>
                <c:pt idx="3048">
                  <c:v>11.110739072847601</c:v>
                </c:pt>
                <c:pt idx="3049">
                  <c:v>11.109819385812401</c:v>
                </c:pt>
                <c:pt idx="3050">
                  <c:v>11.109819385812401</c:v>
                </c:pt>
                <c:pt idx="3051">
                  <c:v>11.1079804684267</c:v>
                </c:pt>
                <c:pt idx="3052">
                  <c:v>11.1070612380006</c:v>
                </c:pt>
                <c:pt idx="3053">
                  <c:v>11.100630882474499</c:v>
                </c:pt>
                <c:pt idx="3054">
                  <c:v>11.099712868011901</c:v>
                </c:pt>
                <c:pt idx="3055">
                  <c:v>11.0932910157864</c:v>
                </c:pt>
                <c:pt idx="3056">
                  <c:v>11.0932910157864</c:v>
                </c:pt>
                <c:pt idx="3057">
                  <c:v>11.088708526107</c:v>
                </c:pt>
                <c:pt idx="3058">
                  <c:v>11.087792482445201</c:v>
                </c:pt>
                <c:pt idx="3059">
                  <c:v>11.0868765901206</c:v>
                </c:pt>
                <c:pt idx="3060">
                  <c:v>11.0841298207944</c:v>
                </c:pt>
                <c:pt idx="3061">
                  <c:v>11.0832145334434</c:v>
                </c:pt>
                <c:pt idx="3062">
                  <c:v>11.0822993972421</c:v>
                </c:pt>
                <c:pt idx="3063">
                  <c:v>11.0813844121532</c:v>
                </c:pt>
                <c:pt idx="3064">
                  <c:v>11.0813844121532</c:v>
                </c:pt>
                <c:pt idx="3065">
                  <c:v>11.0795548951626</c:v>
                </c:pt>
                <c:pt idx="3066">
                  <c:v>11.076811752083801</c:v>
                </c:pt>
                <c:pt idx="3067">
                  <c:v>11.076811752083801</c:v>
                </c:pt>
                <c:pt idx="3068">
                  <c:v>11.0704163642362</c:v>
                </c:pt>
                <c:pt idx="3069">
                  <c:v>11.069503340206101</c:v>
                </c:pt>
                <c:pt idx="3070">
                  <c:v>11.069503340206101</c:v>
                </c:pt>
                <c:pt idx="3071">
                  <c:v>11.0658527496083</c:v>
                </c:pt>
                <c:pt idx="3072">
                  <c:v>11.0649404781533</c:v>
                </c:pt>
                <c:pt idx="3073">
                  <c:v>11.063116386416</c:v>
                </c:pt>
                <c:pt idx="3074">
                  <c:v>11.0594700065919</c:v>
                </c:pt>
                <c:pt idx="3075">
                  <c:v>11.0576477179106</c:v>
                </c:pt>
                <c:pt idx="3076">
                  <c:v>11.0530946224162</c:v>
                </c:pt>
                <c:pt idx="3077">
                  <c:v>11.0521844532279</c:v>
                </c:pt>
                <c:pt idx="3078">
                  <c:v>11.048545274942301</c:v>
                </c:pt>
                <c:pt idx="3079">
                  <c:v>11.0458174635832</c:v>
                </c:pt>
                <c:pt idx="3080">
                  <c:v>11.040365879739999</c:v>
                </c:pt>
                <c:pt idx="3081">
                  <c:v>11.032198586223901</c:v>
                </c:pt>
                <c:pt idx="3082">
                  <c:v>11.0294788396745</c:v>
                </c:pt>
                <c:pt idx="3083">
                  <c:v>11.024948907507801</c:v>
                </c:pt>
                <c:pt idx="3084">
                  <c:v>11.017708750615601</c:v>
                </c:pt>
                <c:pt idx="3085">
                  <c:v>11.0149961427985</c:v>
                </c:pt>
                <c:pt idx="3086">
                  <c:v>11.013188479527299</c:v>
                </c:pt>
                <c:pt idx="3087">
                  <c:v>11.0122848703642</c:v>
                </c:pt>
                <c:pt idx="3088">
                  <c:v>11.004159055505401</c:v>
                </c:pt>
                <c:pt idx="3089">
                  <c:v>11.003256927365101</c:v>
                </c:pt>
                <c:pt idx="3090">
                  <c:v>10.999649893460001</c:v>
                </c:pt>
                <c:pt idx="3091">
                  <c:v>10.9987485044661</c:v>
                </c:pt>
                <c:pt idx="3092">
                  <c:v>10.9978472631923</c:v>
                </c:pt>
                <c:pt idx="3093">
                  <c:v>10.9969461696026</c:v>
                </c:pt>
                <c:pt idx="3094">
                  <c:v>10.9933432713571</c:v>
                </c:pt>
                <c:pt idx="3095">
                  <c:v>10.992442915642901</c:v>
                </c:pt>
                <c:pt idx="3096">
                  <c:v>10.9834474631751</c:v>
                </c:pt>
                <c:pt idx="3097">
                  <c:v>10.978955255623699</c:v>
                </c:pt>
                <c:pt idx="3098">
                  <c:v>10.977159401324901</c:v>
                </c:pt>
                <c:pt idx="3099">
                  <c:v>10.9753641344345</c:v>
                </c:pt>
                <c:pt idx="3100">
                  <c:v>10.9672926948847</c:v>
                </c:pt>
                <c:pt idx="3101">
                  <c:v>10.9637091978434</c:v>
                </c:pt>
                <c:pt idx="3102">
                  <c:v>10.960128041809501</c:v>
                </c:pt>
                <c:pt idx="3103">
                  <c:v>10.952078988167999</c:v>
                </c:pt>
                <c:pt idx="3104">
                  <c:v>10.949398596834699</c:v>
                </c:pt>
                <c:pt idx="3105">
                  <c:v>10.949398596834699</c:v>
                </c:pt>
                <c:pt idx="3106">
                  <c:v>10.9449341922857</c:v>
                </c:pt>
                <c:pt idx="3107">
                  <c:v>10.942257296592199</c:v>
                </c:pt>
                <c:pt idx="3108">
                  <c:v>10.9369074315515</c:v>
                </c:pt>
                <c:pt idx="3109">
                  <c:v>10.9369074315515</c:v>
                </c:pt>
                <c:pt idx="3110">
                  <c:v>10.9369074315515</c:v>
                </c:pt>
                <c:pt idx="3111">
                  <c:v>10.930672530336301</c:v>
                </c:pt>
                <c:pt idx="3112">
                  <c:v>10.930672530336301</c:v>
                </c:pt>
                <c:pt idx="3113">
                  <c:v>10.922666666666601</c:v>
                </c:pt>
                <c:pt idx="3114">
                  <c:v>10.916447986986499</c:v>
                </c:pt>
                <c:pt idx="3115">
                  <c:v>10.915560182173</c:v>
                </c:pt>
                <c:pt idx="3116">
                  <c:v>10.911123323307001</c:v>
                </c:pt>
                <c:pt idx="3117">
                  <c:v>10.9102363843277</c:v>
                </c:pt>
                <c:pt idx="3118">
                  <c:v>10.904031846616199</c:v>
                </c:pt>
                <c:pt idx="3119">
                  <c:v>10.9031460601137</c:v>
                </c:pt>
                <c:pt idx="3120">
                  <c:v>10.8978343618057</c:v>
                </c:pt>
                <c:pt idx="3121">
                  <c:v>10.896949581878699</c:v>
                </c:pt>
                <c:pt idx="3122">
                  <c:v>10.896064945608</c:v>
                </c:pt>
                <c:pt idx="3123">
                  <c:v>10.8907601428107</c:v>
                </c:pt>
                <c:pt idx="3124">
                  <c:v>10.8907601428107</c:v>
                </c:pt>
                <c:pt idx="3125">
                  <c:v>10.8757578802366</c:v>
                </c:pt>
                <c:pt idx="3126">
                  <c:v>10.8678322267206</c:v>
                </c:pt>
                <c:pt idx="3127">
                  <c:v>10.8669523115537</c:v>
                </c:pt>
                <c:pt idx="3128">
                  <c:v>10.8634340752731</c:v>
                </c:pt>
                <c:pt idx="3129">
                  <c:v>10.8625548721269</c:v>
                </c:pt>
                <c:pt idx="3130">
                  <c:v>10.860796892701</c:v>
                </c:pt>
                <c:pt idx="3131">
                  <c:v>10.8581609902111</c:v>
                </c:pt>
                <c:pt idx="3132">
                  <c:v>10.8572826403494</c:v>
                </c:pt>
                <c:pt idx="3133">
                  <c:v>10.851138168000601</c:v>
                </c:pt>
                <c:pt idx="3134">
                  <c:v>10.848506951179999</c:v>
                </c:pt>
                <c:pt idx="3135">
                  <c:v>10.8423724048792</c:v>
                </c:pt>
                <c:pt idx="3136">
                  <c:v>10.840620951457799</c:v>
                </c:pt>
                <c:pt idx="3137">
                  <c:v>10.838870063797099</c:v>
                </c:pt>
                <c:pt idx="3138">
                  <c:v>10.832746408393801</c:v>
                </c:pt>
                <c:pt idx="3139">
                  <c:v>10.827503065505001</c:v>
                </c:pt>
                <c:pt idx="3140">
                  <c:v>10.820519832312099</c:v>
                </c:pt>
                <c:pt idx="3141">
                  <c:v>10.810061855670099</c:v>
                </c:pt>
                <c:pt idx="3142">
                  <c:v>10.810061855670099</c:v>
                </c:pt>
                <c:pt idx="3143">
                  <c:v>10.809191270033001</c:v>
                </c:pt>
                <c:pt idx="3144">
                  <c:v>10.8074505193654</c:v>
                </c:pt>
                <c:pt idx="3145">
                  <c:v>10.8074505193654</c:v>
                </c:pt>
                <c:pt idx="3146">
                  <c:v>10.8065803542673</c:v>
                </c:pt>
                <c:pt idx="3147">
                  <c:v>10.805710329281</c:v>
                </c:pt>
                <c:pt idx="3148">
                  <c:v>10.8048404443728</c:v>
                </c:pt>
                <c:pt idx="3149">
                  <c:v>10.8022316297786</c:v>
                </c:pt>
                <c:pt idx="3150">
                  <c:v>10.7987551693619</c:v>
                </c:pt>
                <c:pt idx="3151">
                  <c:v>10.7978864038616</c:v>
                </c:pt>
                <c:pt idx="3152">
                  <c:v>10.7978864038616</c:v>
                </c:pt>
                <c:pt idx="3153">
                  <c:v>10.7909413088921</c:v>
                </c:pt>
                <c:pt idx="3154">
                  <c:v>10.7900738001447</c:v>
                </c:pt>
                <c:pt idx="3155">
                  <c:v>10.7892064308681</c:v>
                </c:pt>
                <c:pt idx="3156">
                  <c:v>10.7892064308681</c:v>
                </c:pt>
                <c:pt idx="3157">
                  <c:v>10.7883392010288</c:v>
                </c:pt>
                <c:pt idx="3158">
                  <c:v>10.786605159527401</c:v>
                </c:pt>
                <c:pt idx="3159">
                  <c:v>10.7840051422143</c:v>
                </c:pt>
                <c:pt idx="3160">
                  <c:v>10.7814063780223</c:v>
                </c:pt>
                <c:pt idx="3161">
                  <c:v>10.7805404016064</c:v>
                </c:pt>
                <c:pt idx="3162">
                  <c:v>10.774482459661201</c:v>
                </c:pt>
                <c:pt idx="3163">
                  <c:v>10.768431322207899</c:v>
                </c:pt>
                <c:pt idx="3164">
                  <c:v>10.7580737415838</c:v>
                </c:pt>
                <c:pt idx="3165">
                  <c:v>10.755487458931</c:v>
                </c:pt>
                <c:pt idx="3166">
                  <c:v>10.752902419484</c:v>
                </c:pt>
                <c:pt idx="3167">
                  <c:v>10.7503186223468</c:v>
                </c:pt>
                <c:pt idx="3168">
                  <c:v>10.749457632548401</c:v>
                </c:pt>
                <c:pt idx="3169">
                  <c:v>10.7485967806518</c:v>
                </c:pt>
                <c:pt idx="3170">
                  <c:v>10.746015052041599</c:v>
                </c:pt>
                <c:pt idx="3171">
                  <c:v>10.746015052041599</c:v>
                </c:pt>
                <c:pt idx="3172">
                  <c:v>10.7391365018402</c:v>
                </c:pt>
                <c:pt idx="3173">
                  <c:v>10.73741824</c:v>
                </c:pt>
                <c:pt idx="3174">
                  <c:v>10.7365593152547</c:v>
                </c:pt>
                <c:pt idx="3175">
                  <c:v>10.733124990003899</c:v>
                </c:pt>
                <c:pt idx="3176">
                  <c:v>10.7314086511553</c:v>
                </c:pt>
                <c:pt idx="3177">
                  <c:v>10.727977619694601</c:v>
                </c:pt>
                <c:pt idx="3178">
                  <c:v>10.721122134355699</c:v>
                </c:pt>
                <c:pt idx="3179">
                  <c:v>10.7202658146964</c:v>
                </c:pt>
                <c:pt idx="3180">
                  <c:v>10.7194096318185</c:v>
                </c:pt>
                <c:pt idx="3181">
                  <c:v>10.716841903545101</c:v>
                </c:pt>
                <c:pt idx="3182">
                  <c:v>10.715986267465</c:v>
                </c:pt>
                <c:pt idx="3183">
                  <c:v>10.7057292813272</c:v>
                </c:pt>
                <c:pt idx="3184">
                  <c:v>10.703168102073301</c:v>
                </c:pt>
                <c:pt idx="3185">
                  <c:v>10.7006081479709</c:v>
                </c:pt>
                <c:pt idx="3186">
                  <c:v>10.698049418141199</c:v>
                </c:pt>
                <c:pt idx="3187">
                  <c:v>10.6963442779725</c:v>
                </c:pt>
                <c:pt idx="3188">
                  <c:v>10.6954919117061</c:v>
                </c:pt>
                <c:pt idx="3189">
                  <c:v>10.693787586646399</c:v>
                </c:pt>
                <c:pt idx="3190">
                  <c:v>10.693787586646399</c:v>
                </c:pt>
                <c:pt idx="3191">
                  <c:v>10.6869757146269</c:v>
                </c:pt>
                <c:pt idx="3192">
                  <c:v>10.6869757146269</c:v>
                </c:pt>
                <c:pt idx="3193">
                  <c:v>10.684423499442699</c:v>
                </c:pt>
                <c:pt idx="3194">
                  <c:v>10.684423499442699</c:v>
                </c:pt>
                <c:pt idx="3195">
                  <c:v>10.6810224415088</c:v>
                </c:pt>
                <c:pt idx="3196">
                  <c:v>10.679322724379301</c:v>
                </c:pt>
                <c:pt idx="3197">
                  <c:v>10.679322724379301</c:v>
                </c:pt>
                <c:pt idx="3198">
                  <c:v>10.679322724379301</c:v>
                </c:pt>
                <c:pt idx="3199">
                  <c:v>10.679322724379301</c:v>
                </c:pt>
                <c:pt idx="3200">
                  <c:v>10.6767741627555</c:v>
                </c:pt>
                <c:pt idx="3201">
                  <c:v>10.6767741627555</c:v>
                </c:pt>
                <c:pt idx="3202">
                  <c:v>10.675075797343499</c:v>
                </c:pt>
                <c:pt idx="3203">
                  <c:v>10.67083224678</c:v>
                </c:pt>
                <c:pt idx="3204">
                  <c:v>10.666592068664</c:v>
                </c:pt>
                <c:pt idx="3205">
                  <c:v>10.6547374771771</c:v>
                </c:pt>
                <c:pt idx="3206">
                  <c:v>10.653046114771</c:v>
                </c:pt>
                <c:pt idx="3207">
                  <c:v>10.6513552892627</c:v>
                </c:pt>
                <c:pt idx="3208">
                  <c:v>10.647975247917399</c:v>
                </c:pt>
                <c:pt idx="3209">
                  <c:v>10.6471305727431</c:v>
                </c:pt>
                <c:pt idx="3210">
                  <c:v>10.6454416243654</c:v>
                </c:pt>
                <c:pt idx="3211">
                  <c:v>10.644597351098399</c:v>
                </c:pt>
                <c:pt idx="3212">
                  <c:v>10.644597351098399</c:v>
                </c:pt>
                <c:pt idx="3213">
                  <c:v>10.6429092062485</c:v>
                </c:pt>
                <c:pt idx="3214">
                  <c:v>10.640377992706499</c:v>
                </c:pt>
                <c:pt idx="3215">
                  <c:v>10.6386911857958</c:v>
                </c:pt>
                <c:pt idx="3216">
                  <c:v>10.6386911857958</c:v>
                </c:pt>
                <c:pt idx="3217">
                  <c:v>10.6386911857958</c:v>
                </c:pt>
                <c:pt idx="3218">
                  <c:v>10.635319175911199</c:v>
                </c:pt>
                <c:pt idx="3219">
                  <c:v>10.627739963575801</c:v>
                </c:pt>
                <c:pt idx="3220">
                  <c:v>10.625215959467999</c:v>
                </c:pt>
                <c:pt idx="3221">
                  <c:v>10.625215959467999</c:v>
                </c:pt>
                <c:pt idx="3222">
                  <c:v>10.624374891158</c:v>
                </c:pt>
                <c:pt idx="3223">
                  <c:v>10.6126139005297</c:v>
                </c:pt>
                <c:pt idx="3224">
                  <c:v>10.6100970750988</c:v>
                </c:pt>
                <c:pt idx="3225">
                  <c:v>10.607581443136</c:v>
                </c:pt>
                <c:pt idx="3226">
                  <c:v>10.604229122224799</c:v>
                </c:pt>
                <c:pt idx="3227">
                  <c:v>10.6008789195166</c:v>
                </c:pt>
                <c:pt idx="3228">
                  <c:v>10.6008789195166</c:v>
                </c:pt>
                <c:pt idx="3229">
                  <c:v>10.596694141796901</c:v>
                </c:pt>
                <c:pt idx="3230">
                  <c:v>10.5958575826951</c:v>
                </c:pt>
                <c:pt idx="3231">
                  <c:v>10.5958575826951</c:v>
                </c:pt>
                <c:pt idx="3232">
                  <c:v>10.591676767676701</c:v>
                </c:pt>
                <c:pt idx="3233">
                  <c:v>10.5883344903755</c:v>
                </c:pt>
                <c:pt idx="3234">
                  <c:v>10.584159608863599</c:v>
                </c:pt>
                <c:pt idx="3235">
                  <c:v>10.5799880182878</c:v>
                </c:pt>
                <c:pt idx="3236">
                  <c:v>10.5791540947426</c:v>
                </c:pt>
                <c:pt idx="3237">
                  <c:v>10.5791540947426</c:v>
                </c:pt>
                <c:pt idx="3238">
                  <c:v>10.572487435998401</c:v>
                </c:pt>
                <c:pt idx="3239">
                  <c:v>10.5699896046621</c:v>
                </c:pt>
                <c:pt idx="3240">
                  <c:v>10.566660998267899</c:v>
                </c:pt>
                <c:pt idx="3241">
                  <c:v>10.562503187219599</c:v>
                </c:pt>
                <c:pt idx="3242">
                  <c:v>10.5467333019016</c:v>
                </c:pt>
                <c:pt idx="3243">
                  <c:v>10.544247623536799</c:v>
                </c:pt>
                <c:pt idx="3244">
                  <c:v>10.543419324430401</c:v>
                </c:pt>
                <c:pt idx="3245">
                  <c:v>10.542591155447299</c:v>
                </c:pt>
                <c:pt idx="3246">
                  <c:v>10.542591155447299</c:v>
                </c:pt>
                <c:pt idx="3247">
                  <c:v>10.5367976134401</c:v>
                </c:pt>
                <c:pt idx="3248">
                  <c:v>10.5351434850863</c:v>
                </c:pt>
                <c:pt idx="3249">
                  <c:v>10.5310104354648</c:v>
                </c:pt>
                <c:pt idx="3250">
                  <c:v>10.530184214655501</c:v>
                </c:pt>
                <c:pt idx="3251">
                  <c:v>10.530184214655501</c:v>
                </c:pt>
                <c:pt idx="3252">
                  <c:v>10.527706329908201</c:v>
                </c:pt>
                <c:pt idx="3253">
                  <c:v>10.5268806274509</c:v>
                </c:pt>
                <c:pt idx="3254">
                  <c:v>10.5268806274509</c:v>
                </c:pt>
                <c:pt idx="3255">
                  <c:v>10.5260550545055</c:v>
                </c:pt>
                <c:pt idx="3256">
                  <c:v>10.522754057232399</c:v>
                </c:pt>
                <c:pt idx="3257">
                  <c:v>10.5202796676595</c:v>
                </c:pt>
                <c:pt idx="3258">
                  <c:v>10.5194551297123</c:v>
                </c:pt>
                <c:pt idx="3259">
                  <c:v>10.517806441501399</c:v>
                </c:pt>
                <c:pt idx="3260">
                  <c:v>10.5128634761494</c:v>
                </c:pt>
                <c:pt idx="3261">
                  <c:v>10.511216853316601</c:v>
                </c:pt>
                <c:pt idx="3262">
                  <c:v>10.5046355169445</c:v>
                </c:pt>
                <c:pt idx="3263">
                  <c:v>10.502991470381</c:v>
                </c:pt>
                <c:pt idx="3264">
                  <c:v>10.500526365201001</c:v>
                </c:pt>
                <c:pt idx="3265">
                  <c:v>10.4988836045056</c:v>
                </c:pt>
                <c:pt idx="3266">
                  <c:v>10.498062416894699</c:v>
                </c:pt>
                <c:pt idx="3267">
                  <c:v>10.498062416894699</c:v>
                </c:pt>
                <c:pt idx="3268">
                  <c:v>10.497241357735</c:v>
                </c:pt>
                <c:pt idx="3269">
                  <c:v>10.494778950660701</c:v>
                </c:pt>
                <c:pt idx="3270">
                  <c:v>10.493137987647501</c:v>
                </c:pt>
                <c:pt idx="3271">
                  <c:v>10.4923176985616</c:v>
                </c:pt>
                <c:pt idx="3272">
                  <c:v>10.4898576006252</c:v>
                </c:pt>
                <c:pt idx="3273">
                  <c:v>10.484940863995</c:v>
                </c:pt>
                <c:pt idx="3274">
                  <c:v>10.48412185596</c:v>
                </c:pt>
                <c:pt idx="3275">
                  <c:v>10.483302975865</c:v>
                </c:pt>
                <c:pt idx="3276">
                  <c:v>10.4783923803575</c:v>
                </c:pt>
                <c:pt idx="3277">
                  <c:v>10.475121205026101</c:v>
                </c:pt>
                <c:pt idx="3278">
                  <c:v>10.471035106880899</c:v>
                </c:pt>
                <c:pt idx="3279">
                  <c:v>10.471035106880899</c:v>
                </c:pt>
                <c:pt idx="3280">
                  <c:v>10.4694015600624</c:v>
                </c:pt>
                <c:pt idx="3281">
                  <c:v>10.468584977770799</c:v>
                </c:pt>
                <c:pt idx="3282">
                  <c:v>10.4677685228513</c:v>
                </c:pt>
                <c:pt idx="3283">
                  <c:v>10.4677685228513</c:v>
                </c:pt>
                <c:pt idx="3284">
                  <c:v>10.4677685228513</c:v>
                </c:pt>
                <c:pt idx="3285">
                  <c:v>10.4677685228513</c:v>
                </c:pt>
                <c:pt idx="3286">
                  <c:v>10.4669521952741</c:v>
                </c:pt>
                <c:pt idx="3287">
                  <c:v>10.466135995009299</c:v>
                </c:pt>
                <c:pt idx="3288">
                  <c:v>10.462872466479499</c:v>
                </c:pt>
                <c:pt idx="3289">
                  <c:v>10.462872466479499</c:v>
                </c:pt>
                <c:pt idx="3290">
                  <c:v>10.4620569023306</c:v>
                </c:pt>
                <c:pt idx="3291">
                  <c:v>10.458795916776999</c:v>
                </c:pt>
                <c:pt idx="3292">
                  <c:v>10.458795916776999</c:v>
                </c:pt>
                <c:pt idx="3293">
                  <c:v>10.458795916776999</c:v>
                </c:pt>
                <c:pt idx="3294">
                  <c:v>10.4571661862095</c:v>
                </c:pt>
                <c:pt idx="3295">
                  <c:v>10.4571661862095</c:v>
                </c:pt>
                <c:pt idx="3296">
                  <c:v>10.4563515113742</c:v>
                </c:pt>
                <c:pt idx="3297">
                  <c:v>10.455536963464899</c:v>
                </c:pt>
                <c:pt idx="3298">
                  <c:v>10.4530940809968</c:v>
                </c:pt>
                <c:pt idx="3299">
                  <c:v>10.4514661267715</c:v>
                </c:pt>
                <c:pt idx="3300">
                  <c:v>10.4506523397959</c:v>
                </c:pt>
                <c:pt idx="3301">
                  <c:v>10.449025145971101</c:v>
                </c:pt>
                <c:pt idx="3302">
                  <c:v>10.449025145971101</c:v>
                </c:pt>
                <c:pt idx="3303">
                  <c:v>10.4473984587841</c:v>
                </c:pt>
                <c:pt idx="3304">
                  <c:v>10.446585305105801</c:v>
                </c:pt>
                <c:pt idx="3305">
                  <c:v>10.4457722779982</c:v>
                </c:pt>
                <c:pt idx="3306">
                  <c:v>10.4457722779982</c:v>
                </c:pt>
                <c:pt idx="3307">
                  <c:v>10.4457722779982</c:v>
                </c:pt>
                <c:pt idx="3308">
                  <c:v>10.444146603377099</c:v>
                </c:pt>
                <c:pt idx="3309">
                  <c:v>10.4433339558045</c:v>
                </c:pt>
                <c:pt idx="3310">
                  <c:v>10.442521434684499</c:v>
                </c:pt>
                <c:pt idx="3311">
                  <c:v>10.441709039987501</c:v>
                </c:pt>
                <c:pt idx="3312">
                  <c:v>10.441709039987501</c:v>
                </c:pt>
                <c:pt idx="3313">
                  <c:v>10.441709039987501</c:v>
                </c:pt>
                <c:pt idx="3314">
                  <c:v>10.440084629744799</c:v>
                </c:pt>
                <c:pt idx="3315">
                  <c:v>10.440084629744799</c:v>
                </c:pt>
                <c:pt idx="3316">
                  <c:v>10.434403171888301</c:v>
                </c:pt>
                <c:pt idx="3317">
                  <c:v>10.434403171888301</c:v>
                </c:pt>
                <c:pt idx="3318">
                  <c:v>10.433592039800899</c:v>
                </c:pt>
                <c:pt idx="3319">
                  <c:v>10.4262975219451</c:v>
                </c:pt>
                <c:pt idx="3320">
                  <c:v>10.424677902912601</c:v>
                </c:pt>
                <c:pt idx="3321">
                  <c:v>10.4222494176114</c:v>
                </c:pt>
                <c:pt idx="3322">
                  <c:v>10.4222494176114</c:v>
                </c:pt>
                <c:pt idx="3323">
                  <c:v>10.413354643494401</c:v>
                </c:pt>
                <c:pt idx="3324">
                  <c:v>10.412546780449899</c:v>
                </c:pt>
                <c:pt idx="3325">
                  <c:v>10.409316581355601</c:v>
                </c:pt>
                <c:pt idx="3326">
                  <c:v>10.409316581355601</c:v>
                </c:pt>
                <c:pt idx="3327">
                  <c:v>10.4085093447072</c:v>
                </c:pt>
                <c:pt idx="3328">
                  <c:v>10.4085093447072</c:v>
                </c:pt>
                <c:pt idx="3329">
                  <c:v>10.4068952469566</c:v>
                </c:pt>
                <c:pt idx="3330">
                  <c:v>10.406088385796201</c:v>
                </c:pt>
                <c:pt idx="3331">
                  <c:v>10.4052816497402</c:v>
                </c:pt>
                <c:pt idx="3332">
                  <c:v>10.4036685528253</c:v>
                </c:pt>
                <c:pt idx="3333">
                  <c:v>10.4036685528253</c:v>
                </c:pt>
                <c:pt idx="3334">
                  <c:v>10.395610564634801</c:v>
                </c:pt>
                <c:pt idx="3335">
                  <c:v>10.394805452292401</c:v>
                </c:pt>
                <c:pt idx="3336">
                  <c:v>10.389977395881701</c:v>
                </c:pt>
                <c:pt idx="3337">
                  <c:v>10.3883690402476</c:v>
                </c:pt>
                <c:pt idx="3338">
                  <c:v>10.387565049144801</c:v>
                </c:pt>
                <c:pt idx="3339">
                  <c:v>10.3859574402228</c:v>
                </c:pt>
                <c:pt idx="3340">
                  <c:v>10.382743714705599</c:v>
                </c:pt>
                <c:pt idx="3341">
                  <c:v>10.382743714705599</c:v>
                </c:pt>
                <c:pt idx="3342">
                  <c:v>10.382743714705599</c:v>
                </c:pt>
                <c:pt idx="3343">
                  <c:v>10.379531977418599</c:v>
                </c:pt>
                <c:pt idx="3344">
                  <c:v>10.379531977418599</c:v>
                </c:pt>
                <c:pt idx="3345">
                  <c:v>10.378729353541599</c:v>
                </c:pt>
                <c:pt idx="3346">
                  <c:v>10.378729353541599</c:v>
                </c:pt>
                <c:pt idx="3347">
                  <c:v>10.377124478119599</c:v>
                </c:pt>
                <c:pt idx="3348">
                  <c:v>10.3763222265172</c:v>
                </c:pt>
                <c:pt idx="3349">
                  <c:v>10.373114460159201</c:v>
                </c:pt>
                <c:pt idx="3350">
                  <c:v>10.3683065276168</c:v>
                </c:pt>
                <c:pt idx="3351">
                  <c:v>10.3675056388073</c:v>
                </c:pt>
                <c:pt idx="3352">
                  <c:v>10.365904232313801</c:v>
                </c:pt>
                <c:pt idx="3353">
                  <c:v>10.3643033204633</c:v>
                </c:pt>
                <c:pt idx="3354">
                  <c:v>10.3627029030265</c:v>
                </c:pt>
                <c:pt idx="3355">
                  <c:v>10.3579046149097</c:v>
                </c:pt>
                <c:pt idx="3356">
                  <c:v>10.3579046149097</c:v>
                </c:pt>
                <c:pt idx="3357">
                  <c:v>10.3491192844475</c:v>
                </c:pt>
                <c:pt idx="3358">
                  <c:v>10.3483213569776</c:v>
                </c:pt>
                <c:pt idx="3359">
                  <c:v>10.342739308006401</c:v>
                </c:pt>
                <c:pt idx="3360">
                  <c:v>10.336367192914899</c:v>
                </c:pt>
                <c:pt idx="3361">
                  <c:v>10.325234864220301</c:v>
                </c:pt>
                <c:pt idx="3362">
                  <c:v>10.313333948055901</c:v>
                </c:pt>
                <c:pt idx="3363">
                  <c:v>10.2982987800199</c:v>
                </c:pt>
                <c:pt idx="3364">
                  <c:v>10.291981289778301</c:v>
                </c:pt>
                <c:pt idx="3365">
                  <c:v>10.291981289778301</c:v>
                </c:pt>
                <c:pt idx="3366">
                  <c:v>10.284095318366401</c:v>
                </c:pt>
                <c:pt idx="3367">
                  <c:v>10.252671912000601</c:v>
                </c:pt>
                <c:pt idx="3368">
                  <c:v>10.248757483200899</c:v>
                </c:pt>
                <c:pt idx="3369">
                  <c:v>10.244846042286801</c:v>
                </c:pt>
                <c:pt idx="3370">
                  <c:v>10.244846042286801</c:v>
                </c:pt>
                <c:pt idx="3371">
                  <c:v>10.2417190385349</c:v>
                </c:pt>
                <c:pt idx="3372">
                  <c:v>10.2417190385349</c:v>
                </c:pt>
                <c:pt idx="3373">
                  <c:v>10.2409375858385</c:v>
                </c:pt>
                <c:pt idx="3374">
                  <c:v>10.2401562523842</c:v>
                </c:pt>
                <c:pt idx="3375">
                  <c:v>10.2362513727882</c:v>
                </c:pt>
                <c:pt idx="3376">
                  <c:v>10.235470754213299</c:v>
                </c:pt>
                <c:pt idx="3377">
                  <c:v>10.2339098741898</c:v>
                </c:pt>
                <c:pt idx="3378">
                  <c:v>10.2307895418858</c:v>
                </c:pt>
                <c:pt idx="3379">
                  <c:v>10.2307895418858</c:v>
                </c:pt>
                <c:pt idx="3380">
                  <c:v>10.229230089170001</c:v>
                </c:pt>
                <c:pt idx="3381">
                  <c:v>10.229230089170001</c:v>
                </c:pt>
                <c:pt idx="3382">
                  <c:v>10.228450541076</c:v>
                </c:pt>
                <c:pt idx="3383">
                  <c:v>10.228450541076</c:v>
                </c:pt>
                <c:pt idx="3384">
                  <c:v>10.226891801280001</c:v>
                </c:pt>
                <c:pt idx="3385">
                  <c:v>10.226891801280001</c:v>
                </c:pt>
                <c:pt idx="3386">
                  <c:v>10.226891801280001</c:v>
                </c:pt>
                <c:pt idx="3387">
                  <c:v>10.2253335364924</c:v>
                </c:pt>
                <c:pt idx="3388">
                  <c:v>10.2167715612392</c:v>
                </c:pt>
                <c:pt idx="3389">
                  <c:v>10.2167715612392</c:v>
                </c:pt>
                <c:pt idx="3390">
                  <c:v>10.2152163787198</c:v>
                </c:pt>
                <c:pt idx="3391">
                  <c:v>10.2152163787198</c:v>
                </c:pt>
                <c:pt idx="3392">
                  <c:v>10.211330493000601</c:v>
                </c:pt>
                <c:pt idx="3393">
                  <c:v>10.210553670597101</c:v>
                </c:pt>
                <c:pt idx="3394">
                  <c:v>10.2097769663776</c:v>
                </c:pt>
                <c:pt idx="3395">
                  <c:v>10.209000380314899</c:v>
                </c:pt>
                <c:pt idx="3396">
                  <c:v>10.207447562552201</c:v>
                </c:pt>
                <c:pt idx="3397">
                  <c:v>10.205895217093699</c:v>
                </c:pt>
                <c:pt idx="3398">
                  <c:v>10.2035675840048</c:v>
                </c:pt>
                <c:pt idx="3399">
                  <c:v>10.201241012388801</c:v>
                </c:pt>
                <c:pt idx="3400">
                  <c:v>10.197365749886</c:v>
                </c:pt>
                <c:pt idx="3401">
                  <c:v>10.1965910506723</c:v>
                </c:pt>
                <c:pt idx="3402">
                  <c:v>10.1965910506723</c:v>
                </c:pt>
                <c:pt idx="3403">
                  <c:v>10.1950420053171</c:v>
                </c:pt>
                <c:pt idx="3404">
                  <c:v>10.1942676591219</c:v>
                </c:pt>
                <c:pt idx="3405">
                  <c:v>10.193493430546001</c:v>
                </c:pt>
                <c:pt idx="3406">
                  <c:v>10.189624051017301</c:v>
                </c:pt>
                <c:pt idx="3407">
                  <c:v>10.178033517858401</c:v>
                </c:pt>
                <c:pt idx="3408">
                  <c:v>10.1772617531088</c:v>
                </c:pt>
                <c:pt idx="3409">
                  <c:v>10.17417586416</c:v>
                </c:pt>
                <c:pt idx="3410">
                  <c:v>10.171862675255699</c:v>
                </c:pt>
                <c:pt idx="3411">
                  <c:v>10.165699310762699</c:v>
                </c:pt>
                <c:pt idx="3412">
                  <c:v>10.1618509993943</c:v>
                </c:pt>
                <c:pt idx="3413">
                  <c:v>10.1610816867287</c:v>
                </c:pt>
                <c:pt idx="3414">
                  <c:v>10.1549313762578</c:v>
                </c:pt>
                <c:pt idx="3415">
                  <c:v>10.1541631109093</c:v>
                </c:pt>
                <c:pt idx="3416">
                  <c:v>10.146486846084001</c:v>
                </c:pt>
                <c:pt idx="3417">
                  <c:v>10.1441862293099</c:v>
                </c:pt>
                <c:pt idx="3418">
                  <c:v>10.1434195888754</c:v>
                </c:pt>
                <c:pt idx="3419">
                  <c:v>10.138822178576801</c:v>
                </c:pt>
                <c:pt idx="3420">
                  <c:v>10.1342289338568</c:v>
                </c:pt>
                <c:pt idx="3421">
                  <c:v>10.1326987769892</c:v>
                </c:pt>
                <c:pt idx="3422">
                  <c:v>10.1281110775731</c:v>
                </c:pt>
                <c:pt idx="3423">
                  <c:v>10.1059956328589</c:v>
                </c:pt>
                <c:pt idx="3424">
                  <c:v>10.0900411968125</c:v>
                </c:pt>
                <c:pt idx="3425">
                  <c:v>10.0794328627215</c:v>
                </c:pt>
                <c:pt idx="3426">
                  <c:v>10.0650714660667</c:v>
                </c:pt>
                <c:pt idx="3427">
                  <c:v>10.0515036321425</c:v>
                </c:pt>
                <c:pt idx="3428">
                  <c:v>10.0469891458941</c:v>
                </c:pt>
                <c:pt idx="3429">
                  <c:v>10.037221657194101</c:v>
                </c:pt>
                <c:pt idx="3430">
                  <c:v>10.036471098482</c:v>
                </c:pt>
                <c:pt idx="3431">
                  <c:v>10.031220328849001</c:v>
                </c:pt>
                <c:pt idx="3432">
                  <c:v>10.023728752800499</c:v>
                </c:pt>
                <c:pt idx="3433">
                  <c:v>10.013259325574399</c:v>
                </c:pt>
                <c:pt idx="3434">
                  <c:v>10.006540520390599</c:v>
                </c:pt>
                <c:pt idx="3435">
                  <c:v>9.9998307256742596</c:v>
                </c:pt>
                <c:pt idx="3436">
                  <c:v>9.9871811890765692</c:v>
                </c:pt>
                <c:pt idx="3437">
                  <c:v>9.9715994056463497</c:v>
                </c:pt>
                <c:pt idx="3438">
                  <c:v>9.9634569074307695</c:v>
                </c:pt>
                <c:pt idx="3439">
                  <c:v>9.9634569074307695</c:v>
                </c:pt>
                <c:pt idx="3440">
                  <c:v>9.9479490068188507</c:v>
                </c:pt>
                <c:pt idx="3441">
                  <c:v>9.9442637623175507</c:v>
                </c:pt>
                <c:pt idx="3442">
                  <c:v>9.9229430726009102</c:v>
                </c:pt>
                <c:pt idx="3443">
                  <c:v>9.9141474368444307</c:v>
                </c:pt>
                <c:pt idx="3444">
                  <c:v>9.9126830132939396</c:v>
                </c:pt>
                <c:pt idx="3445">
                  <c:v>9.9104871889537005</c:v>
                </c:pt>
                <c:pt idx="3446">
                  <c:v>9.9097554636739495</c:v>
                </c:pt>
                <c:pt idx="3447">
                  <c:v>9.9082923372213205</c:v>
                </c:pt>
                <c:pt idx="3448">
                  <c:v>9.8973326450851697</c:v>
                </c:pt>
                <c:pt idx="3449">
                  <c:v>9.8966028609349603</c:v>
                </c:pt>
                <c:pt idx="3450">
                  <c:v>9.8907684598378705</c:v>
                </c:pt>
                <c:pt idx="3451">
                  <c:v>9.8791202708670696</c:v>
                </c:pt>
                <c:pt idx="3452">
                  <c:v>9.87766617603768</c:v>
                </c:pt>
                <c:pt idx="3453">
                  <c:v>9.8754858362151392</c:v>
                </c:pt>
                <c:pt idx="3454">
                  <c:v>9.8740328110056605</c:v>
                </c:pt>
                <c:pt idx="3455">
                  <c:v>9.8718540747278603</c:v>
                </c:pt>
                <c:pt idx="3456">
                  <c:v>9.8667740939498607</c:v>
                </c:pt>
                <c:pt idx="3457">
                  <c:v>9.8638735944734304</c:v>
                </c:pt>
                <c:pt idx="3458">
                  <c:v>9.8566298009840594</c:v>
                </c:pt>
                <c:pt idx="3459">
                  <c:v>9.8566298009840594</c:v>
                </c:pt>
                <c:pt idx="3460">
                  <c:v>9.8544587371512495</c:v>
                </c:pt>
                <c:pt idx="3461">
                  <c:v>9.8544587371512495</c:v>
                </c:pt>
                <c:pt idx="3462">
                  <c:v>9.8537352617282092</c:v>
                </c:pt>
                <c:pt idx="3463">
                  <c:v>9.8479512803580604</c:v>
                </c:pt>
                <c:pt idx="3464">
                  <c:v>9.8472287600880399</c:v>
                </c:pt>
                <c:pt idx="3465">
                  <c:v>9.8443397388880705</c:v>
                </c:pt>
                <c:pt idx="3466">
                  <c:v>9.8385667790646494</c:v>
                </c:pt>
                <c:pt idx="3467">
                  <c:v>9.8342415005861596</c:v>
                </c:pt>
                <c:pt idx="3468">
                  <c:v>9.8342415005861596</c:v>
                </c:pt>
                <c:pt idx="3469">
                  <c:v>9.8313600937591499</c:v>
                </c:pt>
                <c:pt idx="3470">
                  <c:v>9.8306400058595091</c:v>
                </c:pt>
                <c:pt idx="3471">
                  <c:v>9.8241639584248208</c:v>
                </c:pt>
                <c:pt idx="3472">
                  <c:v>9.8241639584248208</c:v>
                </c:pt>
                <c:pt idx="3473">
                  <c:v>9.8198513315774001</c:v>
                </c:pt>
                <c:pt idx="3474">
                  <c:v>9.8198513315774001</c:v>
                </c:pt>
                <c:pt idx="3475">
                  <c:v>9.8191329285243896</c:v>
                </c:pt>
                <c:pt idx="3476">
                  <c:v>9.7976296080005802</c:v>
                </c:pt>
                <c:pt idx="3477">
                  <c:v>9.7869132273588999</c:v>
                </c:pt>
                <c:pt idx="3478">
                  <c:v>9.7740844742207909</c:v>
                </c:pt>
                <c:pt idx="3479">
                  <c:v>9.7655506402793897</c:v>
                </c:pt>
                <c:pt idx="3480">
                  <c:v>9.7598696916812102</c:v>
                </c:pt>
                <c:pt idx="3481">
                  <c:v>9.7591600378099308</c:v>
                </c:pt>
                <c:pt idx="3482">
                  <c:v>9.75490428083436</c:v>
                </c:pt>
                <c:pt idx="3483">
                  <c:v>9.75490428083436</c:v>
                </c:pt>
                <c:pt idx="3484">
                  <c:v>9.7471116920842409</c:v>
                </c:pt>
                <c:pt idx="3485">
                  <c:v>9.7435737205081594</c:v>
                </c:pt>
                <c:pt idx="3486">
                  <c:v>9.7322694510912893</c:v>
                </c:pt>
                <c:pt idx="3487">
                  <c:v>9.7287422441287301</c:v>
                </c:pt>
                <c:pt idx="3488">
                  <c:v>9.7188796524257697</c:v>
                </c:pt>
                <c:pt idx="3489">
                  <c:v>9.7174723428902396</c:v>
                </c:pt>
                <c:pt idx="3490">
                  <c:v>9.7125499674361304</c:v>
                </c:pt>
                <c:pt idx="3491">
                  <c:v>9.69291023326352</c:v>
                </c:pt>
                <c:pt idx="3492">
                  <c:v>9.6908106859205692</c:v>
                </c:pt>
                <c:pt idx="3493">
                  <c:v>9.6817231479477694</c:v>
                </c:pt>
                <c:pt idx="3494">
                  <c:v>9.6775346456125106</c:v>
                </c:pt>
                <c:pt idx="3495">
                  <c:v>9.6775346456125106</c:v>
                </c:pt>
                <c:pt idx="3496">
                  <c:v>9.6761392833970099</c:v>
                </c:pt>
                <c:pt idx="3497">
                  <c:v>9.6719556100021595</c:v>
                </c:pt>
                <c:pt idx="3498">
                  <c:v>9.6712586828073199</c:v>
                </c:pt>
                <c:pt idx="3499">
                  <c:v>9.6649908547562404</c:v>
                </c:pt>
                <c:pt idx="3500">
                  <c:v>9.6649908547562404</c:v>
                </c:pt>
                <c:pt idx="3501">
                  <c:v>9.6642949308755703</c:v>
                </c:pt>
                <c:pt idx="3502">
                  <c:v>9.6629033837293008</c:v>
                </c:pt>
                <c:pt idx="3503">
                  <c:v>9.6629033837293008</c:v>
                </c:pt>
                <c:pt idx="3504">
                  <c:v>9.6622077604204097</c:v>
                </c:pt>
                <c:pt idx="3505">
                  <c:v>9.6580361229042193</c:v>
                </c:pt>
                <c:pt idx="3506">
                  <c:v>9.6573412001726808</c:v>
                </c:pt>
                <c:pt idx="3507">
                  <c:v>9.6559516546762492</c:v>
                </c:pt>
                <c:pt idx="3508">
                  <c:v>9.6545625089915106</c:v>
                </c:pt>
                <c:pt idx="3509">
                  <c:v>9.6524795397339105</c:v>
                </c:pt>
                <c:pt idx="3510">
                  <c:v>9.6524795397339105</c:v>
                </c:pt>
                <c:pt idx="3511">
                  <c:v>9.65178541636703</c:v>
                </c:pt>
                <c:pt idx="3512">
                  <c:v>9.65178541636703</c:v>
                </c:pt>
                <c:pt idx="3513">
                  <c:v>9.6497036451218605</c:v>
                </c:pt>
                <c:pt idx="3514">
                  <c:v>9.6490099209202</c:v>
                </c:pt>
                <c:pt idx="3515">
                  <c:v>9.6476227717078693</c:v>
                </c:pt>
                <c:pt idx="3516">
                  <c:v>9.6462360212735394</c:v>
                </c:pt>
                <c:pt idx="3517">
                  <c:v>9.6448496694452395</c:v>
                </c:pt>
                <c:pt idx="3518">
                  <c:v>9.6420781609195405</c:v>
                </c:pt>
                <c:pt idx="3519">
                  <c:v>9.6420781609195405</c:v>
                </c:pt>
                <c:pt idx="3520">
                  <c:v>9.6413855326485098</c:v>
                </c:pt>
                <c:pt idx="3521">
                  <c:v>9.6406930038787504</c:v>
                </c:pt>
                <c:pt idx="3522">
                  <c:v>9.6365399195864399</c:v>
                </c:pt>
                <c:pt idx="3523">
                  <c:v>9.6358480867255292</c:v>
                </c:pt>
                <c:pt idx="3524">
                  <c:v>9.6344647189720707</c:v>
                </c:pt>
                <c:pt idx="3525">
                  <c:v>9.6344647189720707</c:v>
                </c:pt>
                <c:pt idx="3526">
                  <c:v>9.6330817483671805</c:v>
                </c:pt>
                <c:pt idx="3527">
                  <c:v>9.6330817483671805</c:v>
                </c:pt>
                <c:pt idx="3528">
                  <c:v>9.6323904119420103</c:v>
                </c:pt>
                <c:pt idx="3529">
                  <c:v>9.6268632907760701</c:v>
                </c:pt>
                <c:pt idx="3530">
                  <c:v>9.6268632907760701</c:v>
                </c:pt>
                <c:pt idx="3531">
                  <c:v>9.6254825014343002</c:v>
                </c:pt>
                <c:pt idx="3532">
                  <c:v>9.6247922552886305</c:v>
                </c:pt>
                <c:pt idx="3533">
                  <c:v>9.6241021081313605</c:v>
                </c:pt>
                <c:pt idx="3534">
                  <c:v>9.6227221106968699</c:v>
                </c:pt>
                <c:pt idx="3535">
                  <c:v>9.62134250896057</c:v>
                </c:pt>
                <c:pt idx="3536">
                  <c:v>9.6199633027522893</c:v>
                </c:pt>
                <c:pt idx="3537">
                  <c:v>9.6185844919019594</c:v>
                </c:pt>
                <c:pt idx="3538">
                  <c:v>9.6178952346828996</c:v>
                </c:pt>
                <c:pt idx="3539">
                  <c:v>9.6178952346828996</c:v>
                </c:pt>
                <c:pt idx="3540">
                  <c:v>9.6172060762396097</c:v>
                </c:pt>
                <c:pt idx="3541">
                  <c:v>9.6137617649165499</c:v>
                </c:pt>
                <c:pt idx="3542">
                  <c:v>9.6137617649165499</c:v>
                </c:pt>
                <c:pt idx="3543">
                  <c:v>9.6130731986821303</c:v>
                </c:pt>
                <c:pt idx="3544">
                  <c:v>9.6130731986821303</c:v>
                </c:pt>
                <c:pt idx="3545">
                  <c:v>9.6103199198052405</c:v>
                </c:pt>
                <c:pt idx="3546">
                  <c:v>9.6089438717067495</c:v>
                </c:pt>
                <c:pt idx="3547">
                  <c:v>9.6089438717067495</c:v>
                </c:pt>
                <c:pt idx="3548">
                  <c:v>9.6055054748443407</c:v>
                </c:pt>
                <c:pt idx="3549">
                  <c:v>9.6048180907399399</c:v>
                </c:pt>
                <c:pt idx="3550">
                  <c:v>9.6048180907399399</c:v>
                </c:pt>
                <c:pt idx="3551">
                  <c:v>9.5979496567505702</c:v>
                </c:pt>
                <c:pt idx="3552">
                  <c:v>9.5945191221674104</c:v>
                </c:pt>
                <c:pt idx="3553">
                  <c:v>9.5904057163272594</c:v>
                </c:pt>
                <c:pt idx="3554">
                  <c:v>9.5849266585731598</c:v>
                </c:pt>
                <c:pt idx="3555">
                  <c:v>9.5787701969740198</c:v>
                </c:pt>
                <c:pt idx="3556">
                  <c:v>9.5692091829459507</c:v>
                </c:pt>
                <c:pt idx="3557">
                  <c:v>9.5644358298296801</c:v>
                </c:pt>
                <c:pt idx="3558">
                  <c:v>9.5637543109590997</c:v>
                </c:pt>
                <c:pt idx="3559">
                  <c:v>9.5583056544651708</c:v>
                </c:pt>
                <c:pt idx="3560">
                  <c:v>9.5569444602677294</c:v>
                </c:pt>
                <c:pt idx="3561">
                  <c:v>9.5474269455114502</c:v>
                </c:pt>
                <c:pt idx="3562">
                  <c:v>9.54538994381622</c:v>
                </c:pt>
                <c:pt idx="3563">
                  <c:v>9.54538994381622</c:v>
                </c:pt>
                <c:pt idx="3564">
                  <c:v>9.5365729714366907</c:v>
                </c:pt>
                <c:pt idx="3565">
                  <c:v>9.5277722723078</c:v>
                </c:pt>
                <c:pt idx="3566">
                  <c:v>9.4994499256847593</c:v>
                </c:pt>
                <c:pt idx="3567">
                  <c:v>9.4907175788431601</c:v>
                </c:pt>
                <c:pt idx="3568">
                  <c:v>9.4893755656108496</c:v>
                </c:pt>
                <c:pt idx="3569">
                  <c:v>9.4860221923810801</c:v>
                </c:pt>
                <c:pt idx="3570">
                  <c:v>9.4833411997456292</c:v>
                </c:pt>
                <c:pt idx="3571">
                  <c:v>9.4712954625643899</c:v>
                </c:pt>
                <c:pt idx="3572">
                  <c:v>9.4639492314201092</c:v>
                </c:pt>
                <c:pt idx="3573">
                  <c:v>9.4592802875466901</c:v>
                </c:pt>
                <c:pt idx="3574">
                  <c:v>9.4539499894343795</c:v>
                </c:pt>
                <c:pt idx="3575">
                  <c:v>9.4512870924582693</c:v>
                </c:pt>
                <c:pt idx="3576">
                  <c:v>9.4479605800366002</c:v>
                </c:pt>
                <c:pt idx="3577">
                  <c:v>9.4466306306306294</c:v>
                </c:pt>
                <c:pt idx="3578">
                  <c:v>9.4419787548364393</c:v>
                </c:pt>
                <c:pt idx="3579">
                  <c:v>9.4393225965257699</c:v>
                </c:pt>
                <c:pt idx="3580">
                  <c:v>9.4386587904359995</c:v>
                </c:pt>
                <c:pt idx="3581">
                  <c:v>9.4366679322224503</c:v>
                </c:pt>
                <c:pt idx="3582">
                  <c:v>9.4360044994375691</c:v>
                </c:pt>
                <c:pt idx="3583">
                  <c:v>9.4346779136791703</c:v>
                </c:pt>
                <c:pt idx="3584">
                  <c:v>9.4326887342750698</c:v>
                </c:pt>
                <c:pt idx="3585">
                  <c:v>9.4313630805986897</c:v>
                </c:pt>
                <c:pt idx="3586">
                  <c:v>9.4280505760044893</c:v>
                </c:pt>
                <c:pt idx="3587">
                  <c:v>9.4273883542881194</c:v>
                </c:pt>
                <c:pt idx="3588">
                  <c:v>9.4254022471910108</c:v>
                </c:pt>
                <c:pt idx="3589">
                  <c:v>9.4247403974439994</c:v>
                </c:pt>
                <c:pt idx="3590">
                  <c:v>9.4214325424680592</c:v>
                </c:pt>
                <c:pt idx="3591">
                  <c:v>9.4214325424680592</c:v>
                </c:pt>
                <c:pt idx="3592">
                  <c:v>9.4181270086309699</c:v>
                </c:pt>
                <c:pt idx="3593">
                  <c:v>9.4161448014592395</c:v>
                </c:pt>
                <c:pt idx="3594">
                  <c:v>9.4154842511399401</c:v>
                </c:pt>
                <c:pt idx="3595">
                  <c:v>9.4135031561228697</c:v>
                </c:pt>
                <c:pt idx="3596">
                  <c:v>9.4128429763658001</c:v>
                </c:pt>
                <c:pt idx="3597">
                  <c:v>9.4115228946076694</c:v>
                </c:pt>
                <c:pt idx="3598">
                  <c:v>9.4102031830610606</c:v>
                </c:pt>
                <c:pt idx="3599">
                  <c:v>9.4055871058163891</c:v>
                </c:pt>
                <c:pt idx="3600">
                  <c:v>9.4055871058163891</c:v>
                </c:pt>
                <c:pt idx="3601">
                  <c:v>9.4049280358769494</c:v>
                </c:pt>
                <c:pt idx="3602">
                  <c:v>9.4036101730540107</c:v>
                </c:pt>
                <c:pt idx="3603">
                  <c:v>9.3970263950150503</c:v>
                </c:pt>
                <c:pt idx="3604">
                  <c:v>9.3911088720962699</c:v>
                </c:pt>
                <c:pt idx="3605">
                  <c:v>9.3911088720962699</c:v>
                </c:pt>
                <c:pt idx="3606">
                  <c:v>9.3884812534974795</c:v>
                </c:pt>
                <c:pt idx="3607">
                  <c:v>9.3865115043009997</c:v>
                </c:pt>
                <c:pt idx="3608">
                  <c:v>9.3858551048951</c:v>
                </c:pt>
                <c:pt idx="3609">
                  <c:v>9.3858551048951</c:v>
                </c:pt>
                <c:pt idx="3610">
                  <c:v>9.3838864573865592</c:v>
                </c:pt>
                <c:pt idx="3611">
                  <c:v>9.3819186355375308</c:v>
                </c:pt>
                <c:pt idx="3612">
                  <c:v>9.3819186355375308</c:v>
                </c:pt>
                <c:pt idx="3613">
                  <c:v>9.3734009358195394</c:v>
                </c:pt>
                <c:pt idx="3614">
                  <c:v>9.3727463687150792</c:v>
                </c:pt>
                <c:pt idx="3615">
                  <c:v>9.3662057222609896</c:v>
                </c:pt>
                <c:pt idx="3616">
                  <c:v>9.3635920189758597</c:v>
                </c:pt>
                <c:pt idx="3617">
                  <c:v>9.3635920189758597</c:v>
                </c:pt>
                <c:pt idx="3618">
                  <c:v>9.3622857142857097</c:v>
                </c:pt>
                <c:pt idx="3619">
                  <c:v>9.3525000348407694</c:v>
                </c:pt>
                <c:pt idx="3620">
                  <c:v>9.3381846517776399</c:v>
                </c:pt>
                <c:pt idx="3621">
                  <c:v>9.3290976576075604</c:v>
                </c:pt>
                <c:pt idx="3622">
                  <c:v>9.3290976576075604</c:v>
                </c:pt>
                <c:pt idx="3623">
                  <c:v>9.3258565869927708</c:v>
                </c:pt>
                <c:pt idx="3624">
                  <c:v>9.3245607892177294</c:v>
                </c:pt>
                <c:pt idx="3625">
                  <c:v>9.3226177675904598</c:v>
                </c:pt>
                <c:pt idx="3626">
                  <c:v>9.3174403332176308</c:v>
                </c:pt>
                <c:pt idx="3627">
                  <c:v>9.3167935582396204</c:v>
                </c:pt>
                <c:pt idx="3628">
                  <c:v>9.3051669439822504</c:v>
                </c:pt>
                <c:pt idx="3629">
                  <c:v>9.3038768889504997</c:v>
                </c:pt>
                <c:pt idx="3630">
                  <c:v>9.2897098560354294</c:v>
                </c:pt>
                <c:pt idx="3631">
                  <c:v>9.2897098560354294</c:v>
                </c:pt>
                <c:pt idx="3632">
                  <c:v>9.2832845483469306</c:v>
                </c:pt>
                <c:pt idx="3633">
                  <c:v>9.2820005532503398</c:v>
                </c:pt>
                <c:pt idx="3634">
                  <c:v>9.2787921189077007</c:v>
                </c:pt>
                <c:pt idx="3635">
                  <c:v>9.2755859018659201</c:v>
                </c:pt>
                <c:pt idx="3636">
                  <c:v>9.2743040353786608</c:v>
                </c:pt>
                <c:pt idx="3637">
                  <c:v>9.2717413650179594</c:v>
                </c:pt>
                <c:pt idx="3638">
                  <c:v>9.2717413650179594</c:v>
                </c:pt>
                <c:pt idx="3639">
                  <c:v>9.27110091869862</c:v>
                </c:pt>
                <c:pt idx="3640">
                  <c:v>9.2698202914565897</c:v>
                </c:pt>
                <c:pt idx="3641">
                  <c:v>9.2691801104972296</c:v>
                </c:pt>
                <c:pt idx="3642">
                  <c:v>9.2685400179545603</c:v>
                </c:pt>
                <c:pt idx="3643">
                  <c:v>9.2679000138102392</c:v>
                </c:pt>
                <c:pt idx="3644">
                  <c:v>9.2659805315843897</c:v>
                </c:pt>
                <c:pt idx="3645">
                  <c:v>9.2659805315843897</c:v>
                </c:pt>
                <c:pt idx="3646">
                  <c:v>9.2640618442849192</c:v>
                </c:pt>
                <c:pt idx="3647">
                  <c:v>9.2640618442849192</c:v>
                </c:pt>
                <c:pt idx="3648">
                  <c:v>9.2640618442849192</c:v>
                </c:pt>
                <c:pt idx="3649">
                  <c:v>9.2627831608005504</c:v>
                </c:pt>
                <c:pt idx="3650">
                  <c:v>9.2608657972814399</c:v>
                </c:pt>
                <c:pt idx="3651">
                  <c:v>9.2602268524906801</c:v>
                </c:pt>
                <c:pt idx="3652">
                  <c:v>9.25958799586064</c:v>
                </c:pt>
                <c:pt idx="3653">
                  <c:v>9.2589492273730603</c:v>
                </c:pt>
                <c:pt idx="3654">
                  <c:v>9.2589492273730603</c:v>
                </c:pt>
                <c:pt idx="3655">
                  <c:v>9.2589492273730603</c:v>
                </c:pt>
                <c:pt idx="3656">
                  <c:v>9.2583105470097191</c:v>
                </c:pt>
                <c:pt idx="3657">
                  <c:v>9.2551184664184198</c:v>
                </c:pt>
                <c:pt idx="3658">
                  <c:v>9.2544803144176999</c:v>
                </c:pt>
                <c:pt idx="3659">
                  <c:v>9.2538422504136797</c:v>
                </c:pt>
                <c:pt idx="3660">
                  <c:v>9.2538422504136797</c:v>
                </c:pt>
                <c:pt idx="3661">
                  <c:v>9.2538422504136797</c:v>
                </c:pt>
                <c:pt idx="3662">
                  <c:v>9.2532042743881409</c:v>
                </c:pt>
                <c:pt idx="3663">
                  <c:v>9.2519285861997602</c:v>
                </c:pt>
                <c:pt idx="3664">
                  <c:v>9.2512908740005493</c:v>
                </c:pt>
                <c:pt idx="3665">
                  <c:v>9.2512908740005493</c:v>
                </c:pt>
                <c:pt idx="3666">
                  <c:v>9.2500157133011705</c:v>
                </c:pt>
                <c:pt idx="3667">
                  <c:v>9.2493782647646601</c:v>
                </c:pt>
                <c:pt idx="3668">
                  <c:v>9.24874090407938</c:v>
                </c:pt>
                <c:pt idx="3669">
                  <c:v>9.2481036312271705</c:v>
                </c:pt>
                <c:pt idx="3670">
                  <c:v>9.2481036312271705</c:v>
                </c:pt>
                <c:pt idx="3671">
                  <c:v>9.2481036312271705</c:v>
                </c:pt>
                <c:pt idx="3672">
                  <c:v>9.2481036312271705</c:v>
                </c:pt>
                <c:pt idx="3673">
                  <c:v>9.2481036312271705</c:v>
                </c:pt>
                <c:pt idx="3674">
                  <c:v>9.2461923394874592</c:v>
                </c:pt>
                <c:pt idx="3675">
                  <c:v>9.2461923394874592</c:v>
                </c:pt>
                <c:pt idx="3676">
                  <c:v>9.24555541778604</c:v>
                </c:pt>
                <c:pt idx="3677">
                  <c:v>9.24555541778604</c:v>
                </c:pt>
                <c:pt idx="3678">
                  <c:v>9.2449185838269692</c:v>
                </c:pt>
                <c:pt idx="3679">
                  <c:v>9.2449185838269692</c:v>
                </c:pt>
                <c:pt idx="3680">
                  <c:v>9.2442818375921192</c:v>
                </c:pt>
                <c:pt idx="3681">
                  <c:v>9.2442818375921192</c:v>
                </c:pt>
                <c:pt idx="3682">
                  <c:v>9.2436451790633605</c:v>
                </c:pt>
                <c:pt idx="3683">
                  <c:v>9.2423721250516397</c:v>
                </c:pt>
                <c:pt idx="3684">
                  <c:v>9.2410994216469309</c:v>
                </c:pt>
                <c:pt idx="3685">
                  <c:v>9.2410994216469309</c:v>
                </c:pt>
                <c:pt idx="3686">
                  <c:v>9.2410994216469309</c:v>
                </c:pt>
                <c:pt idx="3687">
                  <c:v>9.2385550660792894</c:v>
                </c:pt>
                <c:pt idx="3688">
                  <c:v>9.2385550660792894</c:v>
                </c:pt>
                <c:pt idx="3689">
                  <c:v>9.2372834136269795</c:v>
                </c:pt>
                <c:pt idx="3690">
                  <c:v>9.2366477186704294</c:v>
                </c:pt>
                <c:pt idx="3691">
                  <c:v>9.2366477186704294</c:v>
                </c:pt>
                <c:pt idx="3692">
                  <c:v>9.2315653071050203</c:v>
                </c:pt>
                <c:pt idx="3693">
                  <c:v>9.2315653071050203</c:v>
                </c:pt>
                <c:pt idx="3694">
                  <c:v>9.2309303988995808</c:v>
                </c:pt>
                <c:pt idx="3695">
                  <c:v>9.2302955780207601</c:v>
                </c:pt>
                <c:pt idx="3696">
                  <c:v>9.2302955780207601</c:v>
                </c:pt>
                <c:pt idx="3697">
                  <c:v>9.2271227828956395</c:v>
                </c:pt>
                <c:pt idx="3698">
                  <c:v>9.2252201525878004</c:v>
                </c:pt>
                <c:pt idx="3699">
                  <c:v>9.2239521682358596</c:v>
                </c:pt>
                <c:pt idx="3700">
                  <c:v>9.2220508451284804</c:v>
                </c:pt>
                <c:pt idx="3701">
                  <c:v>9.2220508451284804</c:v>
                </c:pt>
                <c:pt idx="3702">
                  <c:v>9.2220508451284804</c:v>
                </c:pt>
                <c:pt idx="3703">
                  <c:v>9.2220508451284804</c:v>
                </c:pt>
                <c:pt idx="3704">
                  <c:v>9.2182505494505502</c:v>
                </c:pt>
                <c:pt idx="3705">
                  <c:v>9.2176174713275092</c:v>
                </c:pt>
                <c:pt idx="3706">
                  <c:v>9.2157187585828009</c:v>
                </c:pt>
                <c:pt idx="3707">
                  <c:v>9.2157187585828009</c:v>
                </c:pt>
                <c:pt idx="3708">
                  <c:v>9.2157187585828009</c:v>
                </c:pt>
                <c:pt idx="3709">
                  <c:v>9.2138208278986706</c:v>
                </c:pt>
                <c:pt idx="3710">
                  <c:v>9.2112914693569401</c:v>
                </c:pt>
                <c:pt idx="3711">
                  <c:v>9.2106593466922799</c:v>
                </c:pt>
                <c:pt idx="3712">
                  <c:v>9.2081317233808999</c:v>
                </c:pt>
                <c:pt idx="3713">
                  <c:v>9.2081317233808999</c:v>
                </c:pt>
                <c:pt idx="3714">
                  <c:v>9.2068684318836596</c:v>
                </c:pt>
                <c:pt idx="3715">
                  <c:v>9.2062369161122106</c:v>
                </c:pt>
                <c:pt idx="3716">
                  <c:v>9.2056054869684498</c:v>
                </c:pt>
                <c:pt idx="3717">
                  <c:v>9.2049741444345301</c:v>
                </c:pt>
                <c:pt idx="3718">
                  <c:v>9.1999265199807994</c:v>
                </c:pt>
                <c:pt idx="3719">
                  <c:v>9.1999265199807994</c:v>
                </c:pt>
                <c:pt idx="3720">
                  <c:v>9.1980350877192905</c:v>
                </c:pt>
                <c:pt idx="3721">
                  <c:v>9.1955143875034207</c:v>
                </c:pt>
                <c:pt idx="3722">
                  <c:v>9.1942545554185493</c:v>
                </c:pt>
                <c:pt idx="3723">
                  <c:v>9.1929950684931505</c:v>
                </c:pt>
                <c:pt idx="3724">
                  <c:v>9.1923654544209192</c:v>
                </c:pt>
                <c:pt idx="3725">
                  <c:v>9.1923654544209192</c:v>
                </c:pt>
                <c:pt idx="3726">
                  <c:v>9.1917359265854</c:v>
                </c:pt>
                <c:pt idx="3727">
                  <c:v>9.1892186772559192</c:v>
                </c:pt>
                <c:pt idx="3728">
                  <c:v>9.1879605695509294</c:v>
                </c:pt>
                <c:pt idx="3729">
                  <c:v>9.1879605695509294</c:v>
                </c:pt>
                <c:pt idx="3730">
                  <c:v>9.18607405379508</c:v>
                </c:pt>
                <c:pt idx="3731">
                  <c:v>9.1816751949651092</c:v>
                </c:pt>
                <c:pt idx="3732">
                  <c:v>9.1785357313820697</c:v>
                </c:pt>
                <c:pt idx="3733">
                  <c:v>9.1766530835498408</c:v>
                </c:pt>
                <c:pt idx="3734">
                  <c:v>9.17539841400054</c:v>
                </c:pt>
                <c:pt idx="3735">
                  <c:v>9.17539841400054</c:v>
                </c:pt>
                <c:pt idx="3736">
                  <c:v>9.1747712078747696</c:v>
                </c:pt>
                <c:pt idx="3737">
                  <c:v>9.1741440874914506</c:v>
                </c:pt>
                <c:pt idx="3738">
                  <c:v>9.1741440874914506</c:v>
                </c:pt>
                <c:pt idx="3739">
                  <c:v>9.1735170528330201</c:v>
                </c:pt>
                <c:pt idx="3740">
                  <c:v>9.1728901038818993</c:v>
                </c:pt>
                <c:pt idx="3741">
                  <c:v>9.1728901038818993</c:v>
                </c:pt>
                <c:pt idx="3742">
                  <c:v>9.1716364630312892</c:v>
                </c:pt>
                <c:pt idx="3743">
                  <c:v>9.1703831647991194</c:v>
                </c:pt>
                <c:pt idx="3744">
                  <c:v>9.1672514172529205</c:v>
                </c:pt>
                <c:pt idx="3745">
                  <c:v>9.1659993170798302</c:v>
                </c:pt>
                <c:pt idx="3746">
                  <c:v>9.1659993170798302</c:v>
                </c:pt>
                <c:pt idx="3747">
                  <c:v>9.1609943348576799</c:v>
                </c:pt>
                <c:pt idx="3748">
                  <c:v>9.1597439432198104</c:v>
                </c:pt>
                <c:pt idx="3749">
                  <c:v>9.1547457881454193</c:v>
                </c:pt>
                <c:pt idx="3750">
                  <c:v>9.1485057596619193</c:v>
                </c:pt>
                <c:pt idx="3751">
                  <c:v>9.1472587746200507</c:v>
                </c:pt>
                <c:pt idx="3752">
                  <c:v>9.1416515461108805</c:v>
                </c:pt>
                <c:pt idx="3753">
                  <c:v>9.1304576870748306</c:v>
                </c:pt>
                <c:pt idx="3754">
                  <c:v>9.1261119194941092</c:v>
                </c:pt>
                <c:pt idx="3755">
                  <c:v>9.1230103317020106</c:v>
                </c:pt>
                <c:pt idx="3756">
                  <c:v>9.1217702868016808</c:v>
                </c:pt>
                <c:pt idx="3757">
                  <c:v>9.1180521739130391</c:v>
                </c:pt>
                <c:pt idx="3758">
                  <c:v>9.1168134764298294</c:v>
                </c:pt>
                <c:pt idx="3759">
                  <c:v>9.1149560611205391</c:v>
                </c:pt>
                <c:pt idx="3760">
                  <c:v>9.11186205023761</c:v>
                </c:pt>
                <c:pt idx="3761">
                  <c:v>9.1112435001018195</c:v>
                </c:pt>
                <c:pt idx="3762">
                  <c:v>9.1081520086862096</c:v>
                </c:pt>
                <c:pt idx="3763">
                  <c:v>9.0970399891554798</c:v>
                </c:pt>
                <c:pt idx="3764">
                  <c:v>9.0964234496780705</c:v>
                </c:pt>
                <c:pt idx="3765">
                  <c:v>9.0958069937652404</c:v>
                </c:pt>
                <c:pt idx="3766">
                  <c:v>9.0958069937652404</c:v>
                </c:pt>
                <c:pt idx="3767">
                  <c:v>9.0951906214000093</c:v>
                </c:pt>
                <c:pt idx="3768">
                  <c:v>9.0951906214000093</c:v>
                </c:pt>
                <c:pt idx="3769">
                  <c:v>9.0884160346695495</c:v>
                </c:pt>
                <c:pt idx="3770">
                  <c:v>9.0878006635520308</c:v>
                </c:pt>
                <c:pt idx="3771">
                  <c:v>9.0859550500947694</c:v>
                </c:pt>
                <c:pt idx="3772">
                  <c:v>9.0853400121843908</c:v>
                </c:pt>
                <c:pt idx="3773">
                  <c:v>9.0847250575335003</c:v>
                </c:pt>
                <c:pt idx="3774">
                  <c:v>9.0847250575335003</c:v>
                </c:pt>
                <c:pt idx="3775">
                  <c:v>9.0828806929688</c:v>
                </c:pt>
                <c:pt idx="3776">
                  <c:v>9.0822660711868899</c:v>
                </c:pt>
                <c:pt idx="3777">
                  <c:v>9.0816515325800093</c:v>
                </c:pt>
                <c:pt idx="3778">
                  <c:v>9.0810370771312492</c:v>
                </c:pt>
                <c:pt idx="3779">
                  <c:v>9.0810370771312492</c:v>
                </c:pt>
                <c:pt idx="3780">
                  <c:v>9.08042270482375</c:v>
                </c:pt>
                <c:pt idx="3781">
                  <c:v>9.07980841564064</c:v>
                </c:pt>
                <c:pt idx="3782">
                  <c:v>9.0791942095650402</c:v>
                </c:pt>
                <c:pt idx="3783">
                  <c:v>9.0791942095650402</c:v>
                </c:pt>
                <c:pt idx="3784">
                  <c:v>9.0785800865800805</c:v>
                </c:pt>
                <c:pt idx="3785">
                  <c:v>9.0779660466689194</c:v>
                </c:pt>
                <c:pt idx="3786">
                  <c:v>9.0779660466689194</c:v>
                </c:pt>
                <c:pt idx="3787">
                  <c:v>9.0767382160005301</c:v>
                </c:pt>
                <c:pt idx="3788">
                  <c:v>9.0767382160005301</c:v>
                </c:pt>
                <c:pt idx="3789">
                  <c:v>9.0742835508079196</c:v>
                </c:pt>
                <c:pt idx="3790">
                  <c:v>9.0736700919415902</c:v>
                </c:pt>
                <c:pt idx="3791">
                  <c:v>9.0736700919415902</c:v>
                </c:pt>
                <c:pt idx="3792">
                  <c:v>9.0730567160143298</c:v>
                </c:pt>
                <c:pt idx="3793">
                  <c:v>9.0730567160143298</c:v>
                </c:pt>
                <c:pt idx="3794">
                  <c:v>9.0730567160143298</c:v>
                </c:pt>
                <c:pt idx="3795">
                  <c:v>9.0724434230093198</c:v>
                </c:pt>
                <c:pt idx="3796">
                  <c:v>9.0718302129097594</c:v>
                </c:pt>
                <c:pt idx="3797">
                  <c:v>9.0712170856988301</c:v>
                </c:pt>
                <c:pt idx="3798">
                  <c:v>9.0699910798756491</c:v>
                </c:pt>
                <c:pt idx="3799">
                  <c:v>9.0693782012298101</c:v>
                </c:pt>
                <c:pt idx="3800">
                  <c:v>9.0693782012298101</c:v>
                </c:pt>
                <c:pt idx="3801">
                  <c:v>9.0693782012298101</c:v>
                </c:pt>
                <c:pt idx="3802">
                  <c:v>9.0687654054054008</c:v>
                </c:pt>
                <c:pt idx="3803">
                  <c:v>9.0681526923856399</c:v>
                </c:pt>
                <c:pt idx="3804">
                  <c:v>9.0681526923856399</c:v>
                </c:pt>
                <c:pt idx="3805">
                  <c:v>9.0663150499864908</c:v>
                </c:pt>
                <c:pt idx="3806">
                  <c:v>9.0663150499864908</c:v>
                </c:pt>
                <c:pt idx="3807">
                  <c:v>9.0663150499864908</c:v>
                </c:pt>
                <c:pt idx="3808">
                  <c:v>9.0657026680175594</c:v>
                </c:pt>
                <c:pt idx="3809">
                  <c:v>9.0657026680175594</c:v>
                </c:pt>
                <c:pt idx="3810">
                  <c:v>9.0657026680175594</c:v>
                </c:pt>
                <c:pt idx="3811">
                  <c:v>9.0650903687694093</c:v>
                </c:pt>
                <c:pt idx="3812">
                  <c:v>9.0650903687694093</c:v>
                </c:pt>
                <c:pt idx="3813">
                  <c:v>9.0650903687694093</c:v>
                </c:pt>
                <c:pt idx="3814">
                  <c:v>9.0650903687694093</c:v>
                </c:pt>
                <c:pt idx="3815">
                  <c:v>9.0650903687694093</c:v>
                </c:pt>
                <c:pt idx="3816">
                  <c:v>9.0644781522252895</c:v>
                </c:pt>
                <c:pt idx="3817">
                  <c:v>9.0638660183684507</c:v>
                </c:pt>
                <c:pt idx="3818">
                  <c:v>9.0638660183684507</c:v>
                </c:pt>
                <c:pt idx="3819">
                  <c:v>9.0620301127540301</c:v>
                </c:pt>
                <c:pt idx="3820">
                  <c:v>9.0620301127540301</c:v>
                </c:pt>
                <c:pt idx="3821">
                  <c:v>9.0614183094787997</c:v>
                </c:pt>
                <c:pt idx="3822">
                  <c:v>9.0614183094787997</c:v>
                </c:pt>
                <c:pt idx="3823">
                  <c:v>9.0614183094787997</c:v>
                </c:pt>
                <c:pt idx="3824">
                  <c:v>9.0608065888071199</c:v>
                </c:pt>
                <c:pt idx="3825">
                  <c:v>9.0595833952075502</c:v>
                </c:pt>
                <c:pt idx="3826">
                  <c:v>9.0589719222462204</c:v>
                </c:pt>
                <c:pt idx="3827">
                  <c:v>9.0589719222462204</c:v>
                </c:pt>
                <c:pt idx="3828">
                  <c:v>9.0589719222462204</c:v>
                </c:pt>
                <c:pt idx="3829">
                  <c:v>9.0577492239168595</c:v>
                </c:pt>
                <c:pt idx="3830">
                  <c:v>9.0577492239168595</c:v>
                </c:pt>
                <c:pt idx="3831">
                  <c:v>9.0571379985154099</c:v>
                </c:pt>
                <c:pt idx="3832">
                  <c:v>9.0571379985154099</c:v>
                </c:pt>
                <c:pt idx="3833">
                  <c:v>9.0565268556005396</c:v>
                </c:pt>
                <c:pt idx="3834">
                  <c:v>9.0565268556005396</c:v>
                </c:pt>
                <c:pt idx="3835">
                  <c:v>9.0565268556005396</c:v>
                </c:pt>
                <c:pt idx="3836">
                  <c:v>9.0559157951555207</c:v>
                </c:pt>
                <c:pt idx="3837">
                  <c:v>9.0559157951555207</c:v>
                </c:pt>
                <c:pt idx="3838">
                  <c:v>9.0553048171636696</c:v>
                </c:pt>
                <c:pt idx="3839">
                  <c:v>9.0553048171636696</c:v>
                </c:pt>
                <c:pt idx="3840">
                  <c:v>9.05469392160831</c:v>
                </c:pt>
                <c:pt idx="3841">
                  <c:v>9.0528617293942997</c:v>
                </c:pt>
                <c:pt idx="3842">
                  <c:v>9.0528617293942997</c:v>
                </c:pt>
                <c:pt idx="3843">
                  <c:v>9.0522511634180898</c:v>
                </c:pt>
                <c:pt idx="3844">
                  <c:v>9.0516406797949802</c:v>
                </c:pt>
                <c:pt idx="3845">
                  <c:v>9.0510302785083194</c:v>
                </c:pt>
                <c:pt idx="3846">
                  <c:v>9.05041995954147</c:v>
                </c:pt>
                <c:pt idx="3847">
                  <c:v>9.0485894963931699</c:v>
                </c:pt>
                <c:pt idx="3848">
                  <c:v>9.0485894963931699</c:v>
                </c:pt>
                <c:pt idx="3849">
                  <c:v>9.0467597735238598</c:v>
                </c:pt>
                <c:pt idx="3850">
                  <c:v>9.0461500303295796</c:v>
                </c:pt>
                <c:pt idx="3851">
                  <c:v>9.0449307904845302</c:v>
                </c:pt>
                <c:pt idx="3852">
                  <c:v>9.0443212938005395</c:v>
                </c:pt>
                <c:pt idx="3853">
                  <c:v>9.0418841282673093</c:v>
                </c:pt>
                <c:pt idx="3854">
                  <c:v>9.0418841282673093</c:v>
                </c:pt>
                <c:pt idx="3855">
                  <c:v>9.0418841282673093</c:v>
                </c:pt>
                <c:pt idx="3856">
                  <c:v>9.0412750421017094</c:v>
                </c:pt>
                <c:pt idx="3857">
                  <c:v>9.0382308417508401</c:v>
                </c:pt>
                <c:pt idx="3858">
                  <c:v>9.0382308417508401</c:v>
                </c:pt>
                <c:pt idx="3859">
                  <c:v>9.0364053053255198</c:v>
                </c:pt>
                <c:pt idx="3860">
                  <c:v>9.0351886906765397</c:v>
                </c:pt>
                <c:pt idx="3861">
                  <c:v>9.0345805061927802</c:v>
                </c:pt>
                <c:pt idx="3862">
                  <c:v>9.0327564439060506</c:v>
                </c:pt>
                <c:pt idx="3863">
                  <c:v>9.0315408115200793</c:v>
                </c:pt>
                <c:pt idx="3864">
                  <c:v>9.0309331180191101</c:v>
                </c:pt>
                <c:pt idx="3865">
                  <c:v>9.0272886736615501</c:v>
                </c:pt>
                <c:pt idx="3866">
                  <c:v>9.0260745124411503</c:v>
                </c:pt>
                <c:pt idx="3867">
                  <c:v>9.0260745124411503</c:v>
                </c:pt>
                <c:pt idx="3868">
                  <c:v>9.0230405378151204</c:v>
                </c:pt>
                <c:pt idx="3869">
                  <c:v>9.0224339876310804</c:v>
                </c:pt>
                <c:pt idx="3870">
                  <c:v>9.0212211318725597</c:v>
                </c:pt>
                <c:pt idx="3871">
                  <c:v>9.0194024595121292</c:v>
                </c:pt>
                <c:pt idx="3872">
                  <c:v>9.0163729678892892</c:v>
                </c:pt>
                <c:pt idx="3873">
                  <c:v>9.0157673137636802</c:v>
                </c:pt>
                <c:pt idx="3874">
                  <c:v>9.0145562495802203</c:v>
                </c:pt>
                <c:pt idx="3875">
                  <c:v>9.0139508394895902</c:v>
                </c:pt>
                <c:pt idx="3876">
                  <c:v>9.0139508394895902</c:v>
                </c:pt>
                <c:pt idx="3877">
                  <c:v>9.0121350970254408</c:v>
                </c:pt>
                <c:pt idx="3878">
                  <c:v>9.0109250083920696</c:v>
                </c:pt>
                <c:pt idx="3879">
                  <c:v>9.0085058057587695</c:v>
                </c:pt>
                <c:pt idx="3880">
                  <c:v>9.0072966914972099</c:v>
                </c:pt>
                <c:pt idx="3881">
                  <c:v>9.0048794364307199</c:v>
                </c:pt>
                <c:pt idx="3882">
                  <c:v>9.0018596914822204</c:v>
                </c:pt>
                <c:pt idx="3883">
                  <c:v>8.9964292512902997</c:v>
                </c:pt>
                <c:pt idx="3884">
                  <c:v>8.9958262734584409</c:v>
                </c:pt>
                <c:pt idx="3885">
                  <c:v>8.9958262734584409</c:v>
                </c:pt>
                <c:pt idx="3886">
                  <c:v>8.9916076907617004</c:v>
                </c:pt>
                <c:pt idx="3887">
                  <c:v>8.9879949106006798</c:v>
                </c:pt>
                <c:pt idx="3888">
                  <c:v>8.9879949106006798</c:v>
                </c:pt>
                <c:pt idx="3889">
                  <c:v>8.9861896089983908</c:v>
                </c:pt>
                <c:pt idx="3890">
                  <c:v>8.9783750083617608</c:v>
                </c:pt>
                <c:pt idx="3891">
                  <c:v>8.974772851889</c:v>
                </c:pt>
                <c:pt idx="3892">
                  <c:v>8.9741727734688403</c:v>
                </c:pt>
                <c:pt idx="3893">
                  <c:v>8.9741727734688403</c:v>
                </c:pt>
                <c:pt idx="3894">
                  <c:v>8.9699744703602207</c:v>
                </c:pt>
                <c:pt idx="3895">
                  <c:v>8.9603930836504393</c:v>
                </c:pt>
                <c:pt idx="3896">
                  <c:v>8.9597949265687493</c:v>
                </c:pt>
                <c:pt idx="3897">
                  <c:v>8.9544151044099003</c:v>
                </c:pt>
                <c:pt idx="3898">
                  <c:v>8.9490417388985204</c:v>
                </c:pt>
                <c:pt idx="3899">
                  <c:v>8.9460593214690398</c:v>
                </c:pt>
                <c:pt idx="3900">
                  <c:v>8.9448669110296493</c:v>
                </c:pt>
                <c:pt idx="3901">
                  <c:v>8.9442708250033292</c:v>
                </c:pt>
                <c:pt idx="3902">
                  <c:v>8.9418872751499006</c:v>
                </c:pt>
                <c:pt idx="3903">
                  <c:v>8.9418872751499006</c:v>
                </c:pt>
                <c:pt idx="3904">
                  <c:v>8.9406959765520906</c:v>
                </c:pt>
                <c:pt idx="3905">
                  <c:v>8.9371239845518708</c:v>
                </c:pt>
                <c:pt idx="3906">
                  <c:v>8.9359339547270302</c:v>
                </c:pt>
                <c:pt idx="3907">
                  <c:v>8.9299885562208896</c:v>
                </c:pt>
                <c:pt idx="3908">
                  <c:v>8.9299885562208896</c:v>
                </c:pt>
                <c:pt idx="3909">
                  <c:v>8.9299885562208896</c:v>
                </c:pt>
                <c:pt idx="3910">
                  <c:v>8.9276126114141192</c:v>
                </c:pt>
                <c:pt idx="3911">
                  <c:v>8.9276126114141192</c:v>
                </c:pt>
                <c:pt idx="3912">
                  <c:v>8.9258314823435505</c:v>
                </c:pt>
                <c:pt idx="3913">
                  <c:v>8.9246444577432005</c:v>
                </c:pt>
                <c:pt idx="3914">
                  <c:v>8.9222713554477107</c:v>
                </c:pt>
                <c:pt idx="3915">
                  <c:v>8.9216782770539709</c:v>
                </c:pt>
                <c:pt idx="3916">
                  <c:v>8.9204923567725594</c:v>
                </c:pt>
                <c:pt idx="3917">
                  <c:v>8.9181214617940192</c:v>
                </c:pt>
                <c:pt idx="3918">
                  <c:v>8.9169364868456</c:v>
                </c:pt>
                <c:pt idx="3919">
                  <c:v>8.9157518267570008</c:v>
                </c:pt>
                <c:pt idx="3920">
                  <c:v>8.9127915532239808</c:v>
                </c:pt>
                <c:pt idx="3921">
                  <c:v>8.9121997343957506</c:v>
                </c:pt>
                <c:pt idx="3922">
                  <c:v>8.9110163324923608</c:v>
                </c:pt>
                <c:pt idx="3923">
                  <c:v>8.9098332448220905</c:v>
                </c:pt>
                <c:pt idx="3924">
                  <c:v>8.9092418187852598</c:v>
                </c:pt>
                <c:pt idx="3925">
                  <c:v>8.9092418187852598</c:v>
                </c:pt>
                <c:pt idx="3926">
                  <c:v>8.9074680116803808</c:v>
                </c:pt>
                <c:pt idx="3927">
                  <c:v>8.9074680116803808</c:v>
                </c:pt>
                <c:pt idx="3928">
                  <c:v>8.9074680116803808</c:v>
                </c:pt>
                <c:pt idx="3929">
                  <c:v>8.9068768995951899</c:v>
                </c:pt>
                <c:pt idx="3930">
                  <c:v>8.9056949107557504</c:v>
                </c:pt>
                <c:pt idx="3931">
                  <c:v>8.9056949107557504</c:v>
                </c:pt>
                <c:pt idx="3932">
                  <c:v>8.9051040339702698</c:v>
                </c:pt>
                <c:pt idx="3933">
                  <c:v>8.9039225155897501</c:v>
                </c:pt>
                <c:pt idx="3934">
                  <c:v>8.9033318739635092</c:v>
                </c:pt>
                <c:pt idx="3935">
                  <c:v>8.9027413106924893</c:v>
                </c:pt>
                <c:pt idx="3936">
                  <c:v>8.9009700908548304</c:v>
                </c:pt>
                <c:pt idx="3937">
                  <c:v>8.9003798408487995</c:v>
                </c:pt>
                <c:pt idx="3938">
                  <c:v>8.8991995756530908</c:v>
                </c:pt>
                <c:pt idx="3939">
                  <c:v>8.8986095604322699</c:v>
                </c:pt>
                <c:pt idx="3940">
                  <c:v>8.8968399840912102</c:v>
                </c:pt>
                <c:pt idx="3941">
                  <c:v>8.8950711114056595</c:v>
                </c:pt>
                <c:pt idx="3942">
                  <c:v>8.8944816434724903</c:v>
                </c:pt>
                <c:pt idx="3943">
                  <c:v>8.8933029419559997</c:v>
                </c:pt>
                <c:pt idx="3944">
                  <c:v>8.88917994569176</c:v>
                </c:pt>
                <c:pt idx="3945">
                  <c:v>8.8885912582781401</c:v>
                </c:pt>
                <c:pt idx="3946">
                  <c:v>8.8862372881355896</c:v>
                </c:pt>
                <c:pt idx="3947">
                  <c:v>8.8856489904005294</c:v>
                </c:pt>
                <c:pt idx="3948">
                  <c:v>8.8809454112353592</c:v>
                </c:pt>
                <c:pt idx="3949">
                  <c:v>8.8803578139473291</c:v>
                </c:pt>
                <c:pt idx="3950">
                  <c:v>8.8803578139473291</c:v>
                </c:pt>
                <c:pt idx="3951">
                  <c:v>8.8785954885228495</c:v>
                </c:pt>
                <c:pt idx="3952">
                  <c:v>8.8780082021431408</c:v>
                </c:pt>
                <c:pt idx="3953">
                  <c:v>8.8768338624338607</c:v>
                </c:pt>
                <c:pt idx="3954">
                  <c:v>8.8709668208856503</c:v>
                </c:pt>
                <c:pt idx="3955">
                  <c:v>8.8680362074661296</c:v>
                </c:pt>
                <c:pt idx="3956">
                  <c:v>8.8545802876368906</c:v>
                </c:pt>
                <c:pt idx="3957">
                  <c:v>8.8493260367903996</c:v>
                </c:pt>
                <c:pt idx="3958">
                  <c:v>8.8475760052735595</c:v>
                </c:pt>
                <c:pt idx="3959">
                  <c:v>8.8382541814829398</c:v>
                </c:pt>
                <c:pt idx="3960">
                  <c:v>8.8365085259069005</c:v>
                </c:pt>
                <c:pt idx="3961">
                  <c:v>8.8324380100026296</c:v>
                </c:pt>
                <c:pt idx="3962">
                  <c:v>8.8295327938951296</c:v>
                </c:pt>
                <c:pt idx="3963">
                  <c:v>8.8289519800026302</c:v>
                </c:pt>
                <c:pt idx="3964">
                  <c:v>8.8208286014721295</c:v>
                </c:pt>
                <c:pt idx="3965">
                  <c:v>8.8150353342965904</c:v>
                </c:pt>
                <c:pt idx="3966">
                  <c:v>8.8127201575837102</c:v>
                </c:pt>
                <c:pt idx="3967">
                  <c:v>8.8115630252100807</c:v>
                </c:pt>
                <c:pt idx="3968">
                  <c:v>8.8104061966653493</c:v>
                </c:pt>
                <c:pt idx="3969">
                  <c:v>8.8034715991079597</c:v>
                </c:pt>
                <c:pt idx="3970">
                  <c:v>8.7982778105539108</c:v>
                </c:pt>
                <c:pt idx="3971">
                  <c:v>8.78848402304871</c:v>
                </c:pt>
                <c:pt idx="3972">
                  <c:v>8.7867579705400907</c:v>
                </c:pt>
                <c:pt idx="3973">
                  <c:v>8.7856076454801304</c:v>
                </c:pt>
                <c:pt idx="3974">
                  <c:v>8.7752682576005192</c:v>
                </c:pt>
                <c:pt idx="3975">
                  <c:v>8.7695346618752001</c:v>
                </c:pt>
                <c:pt idx="3976">
                  <c:v>8.7660980994056494</c:v>
                </c:pt>
                <c:pt idx="3977">
                  <c:v>8.7638085537055108</c:v>
                </c:pt>
                <c:pt idx="3978">
                  <c:v>8.76323635413946</c:v>
                </c:pt>
                <c:pt idx="3979">
                  <c:v>8.7546623181788501</c:v>
                </c:pt>
                <c:pt idx="3980">
                  <c:v>8.7546623181788501</c:v>
                </c:pt>
                <c:pt idx="3981">
                  <c:v>8.7512373997522293</c:v>
                </c:pt>
                <c:pt idx="3982">
                  <c:v>8.7506668405267902</c:v>
                </c:pt>
                <c:pt idx="3983">
                  <c:v>8.7495259452411993</c:v>
                </c:pt>
                <c:pt idx="3984">
                  <c:v>8.7483853474123308</c:v>
                </c:pt>
                <c:pt idx="3985">
                  <c:v>8.7421173711978106</c:v>
                </c:pt>
                <c:pt idx="3986">
                  <c:v>8.7392712592785493</c:v>
                </c:pt>
                <c:pt idx="3987">
                  <c:v>8.7358583702160892</c:v>
                </c:pt>
                <c:pt idx="3988">
                  <c:v>8.7352898145135001</c:v>
                </c:pt>
                <c:pt idx="3989">
                  <c:v>8.7341529250992291</c:v>
                </c:pt>
                <c:pt idx="3990">
                  <c:v>8.7341529250992291</c:v>
                </c:pt>
                <c:pt idx="3991">
                  <c:v>8.7273377982963698</c:v>
                </c:pt>
                <c:pt idx="3992">
                  <c:v>8.7245013000519993</c:v>
                </c:pt>
                <c:pt idx="3993">
                  <c:v>8.7210999350227407</c:v>
                </c:pt>
                <c:pt idx="3994">
                  <c:v>8.7205332986810404</c:v>
                </c:pt>
                <c:pt idx="3995">
                  <c:v>8.7188338313628595</c:v>
                </c:pt>
                <c:pt idx="3996">
                  <c:v>8.7154368831168796</c:v>
                </c:pt>
                <c:pt idx="3997">
                  <c:v>8.7143051551746495</c:v>
                </c:pt>
                <c:pt idx="3998">
                  <c:v>8.7120425808126694</c:v>
                </c:pt>
                <c:pt idx="3999">
                  <c:v>8.7024397328664893</c:v>
                </c:pt>
                <c:pt idx="4000">
                  <c:v>8.6973644375324</c:v>
                </c:pt>
                <c:pt idx="4001">
                  <c:v>8.6889187544507003</c:v>
                </c:pt>
                <c:pt idx="4002">
                  <c:v>8.6889187544507003</c:v>
                </c:pt>
                <c:pt idx="4003">
                  <c:v>8.6849830464604594</c:v>
                </c:pt>
                <c:pt idx="4004">
                  <c:v>8.6838592132505195</c:v>
                </c:pt>
                <c:pt idx="4005">
                  <c:v>8.6827356708500396</c:v>
                </c:pt>
                <c:pt idx="4006">
                  <c:v>8.6804894580261198</c:v>
                </c:pt>
                <c:pt idx="4007">
                  <c:v>8.6804894580261198</c:v>
                </c:pt>
                <c:pt idx="4008">
                  <c:v>8.6799280863997907</c:v>
                </c:pt>
                <c:pt idx="4009">
                  <c:v>8.6788055609440597</c:v>
                </c:pt>
                <c:pt idx="4010">
                  <c:v>8.6782444070865097</c:v>
                </c:pt>
                <c:pt idx="4011">
                  <c:v>8.6771223170416292</c:v>
                </c:pt>
                <c:pt idx="4012">
                  <c:v>8.6737577872560401</c:v>
                </c:pt>
                <c:pt idx="4013">
                  <c:v>8.6731972859450703</c:v>
                </c:pt>
                <c:pt idx="4014">
                  <c:v>8.6709560049098702</c:v>
                </c:pt>
                <c:pt idx="4015">
                  <c:v>8.6703958656330702</c:v>
                </c:pt>
                <c:pt idx="4016">
                  <c:v>8.6698357987210102</c:v>
                </c:pt>
                <c:pt idx="4017">
                  <c:v>8.6642391065780107</c:v>
                </c:pt>
                <c:pt idx="4018">
                  <c:v>8.6636798347534203</c:v>
                </c:pt>
                <c:pt idx="4019">
                  <c:v>8.6636798347534203</c:v>
                </c:pt>
                <c:pt idx="4020">
                  <c:v>8.6631206351255301</c:v>
                </c:pt>
                <c:pt idx="4021">
                  <c:v>8.6558576035083199</c:v>
                </c:pt>
                <c:pt idx="4022">
                  <c:v>8.6369194337194308</c:v>
                </c:pt>
                <c:pt idx="4023">
                  <c:v>8.6219392304233295</c:v>
                </c:pt>
                <c:pt idx="4024">
                  <c:v>8.6208316526430693</c:v>
                </c:pt>
                <c:pt idx="4025">
                  <c:v>8.6191708194194696</c:v>
                </c:pt>
                <c:pt idx="4026">
                  <c:v>8.6186173505425998</c:v>
                </c:pt>
                <c:pt idx="4027">
                  <c:v>8.6186173505425998</c:v>
                </c:pt>
                <c:pt idx="4028">
                  <c:v>8.6180639527417409</c:v>
                </c:pt>
                <c:pt idx="4029">
                  <c:v>8.6114287180803206</c:v>
                </c:pt>
                <c:pt idx="4030">
                  <c:v>8.6108762430230303</c:v>
                </c:pt>
                <c:pt idx="4031">
                  <c:v>8.6108762430230303</c:v>
                </c:pt>
                <c:pt idx="4032">
                  <c:v>8.5998416095341792</c:v>
                </c:pt>
                <c:pt idx="4033">
                  <c:v>8.5992906201947701</c:v>
                </c:pt>
                <c:pt idx="4034">
                  <c:v>8.5965367322103301</c:v>
                </c:pt>
                <c:pt idx="4035">
                  <c:v>8.5965367322103301</c:v>
                </c:pt>
                <c:pt idx="4036">
                  <c:v>8.59543567082933</c:v>
                </c:pt>
                <c:pt idx="4037">
                  <c:v>8.5899345920000005</c:v>
                </c:pt>
                <c:pt idx="4038">
                  <c:v>8.5888352210916992</c:v>
                </c:pt>
                <c:pt idx="4039">
                  <c:v>8.5849896379685209</c:v>
                </c:pt>
                <c:pt idx="4040">
                  <c:v>8.5816961636828601</c:v>
                </c:pt>
                <c:pt idx="4041">
                  <c:v>8.5811474969631103</c:v>
                </c:pt>
                <c:pt idx="4042">
                  <c:v>8.5811474969631103</c:v>
                </c:pt>
                <c:pt idx="4043">
                  <c:v>8.5811474969631103</c:v>
                </c:pt>
                <c:pt idx="4044">
                  <c:v>8.5778569693870992</c:v>
                </c:pt>
                <c:pt idx="4045">
                  <c:v>8.5778569693870992</c:v>
                </c:pt>
                <c:pt idx="4046">
                  <c:v>8.5773087934560301</c:v>
                </c:pt>
                <c:pt idx="4047">
                  <c:v>8.5767606875838691</c:v>
                </c:pt>
                <c:pt idx="4048">
                  <c:v>8.5762126517571797</c:v>
                </c:pt>
                <c:pt idx="4049">
                  <c:v>8.5762126517571797</c:v>
                </c:pt>
                <c:pt idx="4050">
                  <c:v>8.5756646859625594</c:v>
                </c:pt>
                <c:pt idx="4051">
                  <c:v>8.5751167901865504</c:v>
                </c:pt>
                <c:pt idx="4052">
                  <c:v>8.5751167901865504</c:v>
                </c:pt>
                <c:pt idx="4053">
                  <c:v>8.5740212086367595</c:v>
                </c:pt>
                <c:pt idx="4054">
                  <c:v>8.5718308851705203</c:v>
                </c:pt>
                <c:pt idx="4055">
                  <c:v>8.5712834791493702</c:v>
                </c:pt>
                <c:pt idx="4056">
                  <c:v>8.5707361430395892</c:v>
                </c:pt>
                <c:pt idx="4057">
                  <c:v>8.5696416805005704</c:v>
                </c:pt>
                <c:pt idx="4058">
                  <c:v>8.5685474974463691</c:v>
                </c:pt>
                <c:pt idx="4059">
                  <c:v>8.5685474974463691</c:v>
                </c:pt>
                <c:pt idx="4060">
                  <c:v>8.5685474974463691</c:v>
                </c:pt>
                <c:pt idx="4061">
                  <c:v>8.5669067466649604</c:v>
                </c:pt>
                <c:pt idx="4062">
                  <c:v>8.56635996936431</c:v>
                </c:pt>
                <c:pt idx="4063">
                  <c:v>8.56635996936431</c:v>
                </c:pt>
                <c:pt idx="4064">
                  <c:v>8.5652666241225202</c:v>
                </c:pt>
                <c:pt idx="4065">
                  <c:v>8.5630807707030705</c:v>
                </c:pt>
                <c:pt idx="4066">
                  <c:v>8.5619882623118109</c:v>
                </c:pt>
                <c:pt idx="4067">
                  <c:v>8.5608960326572205</c:v>
                </c:pt>
                <c:pt idx="4068">
                  <c:v>8.5603500223228508</c:v>
                </c:pt>
                <c:pt idx="4069">
                  <c:v>8.5598040816326506</c:v>
                </c:pt>
                <c:pt idx="4070">
                  <c:v>8.5598040816326506</c:v>
                </c:pt>
                <c:pt idx="4071">
                  <c:v>8.5592582105733008</c:v>
                </c:pt>
                <c:pt idx="4072">
                  <c:v>8.5592582105733008</c:v>
                </c:pt>
                <c:pt idx="4073">
                  <c:v>8.5581666772938796</c:v>
                </c:pt>
                <c:pt idx="4074">
                  <c:v>8.5576210150471805</c:v>
                </c:pt>
                <c:pt idx="4075">
                  <c:v>8.5565298992732295</c:v>
                </c:pt>
                <c:pt idx="4076">
                  <c:v>8.5559844457193801</c:v>
                </c:pt>
                <c:pt idx="4077">
                  <c:v>8.5548937472114197</c:v>
                </c:pt>
                <c:pt idx="4078">
                  <c:v>8.5548937472114197</c:v>
                </c:pt>
                <c:pt idx="4079">
                  <c:v>8.5548937472114197</c:v>
                </c:pt>
                <c:pt idx="4080">
                  <c:v>8.5532582207494201</c:v>
                </c:pt>
                <c:pt idx="4081">
                  <c:v>8.5521682171530493</c:v>
                </c:pt>
                <c:pt idx="4082">
                  <c:v>8.5510784913353692</c:v>
                </c:pt>
                <c:pt idx="4083">
                  <c:v>8.5510784913353692</c:v>
                </c:pt>
                <c:pt idx="4084">
                  <c:v>8.5499890431902106</c:v>
                </c:pt>
                <c:pt idx="4085">
                  <c:v>8.5494444232116695</c:v>
                </c:pt>
                <c:pt idx="4086">
                  <c:v>8.5488998726114591</c:v>
                </c:pt>
                <c:pt idx="4087">
                  <c:v>8.5488998726114591</c:v>
                </c:pt>
                <c:pt idx="4088">
                  <c:v>8.5488998726114591</c:v>
                </c:pt>
                <c:pt idx="4089">
                  <c:v>8.5461781598217108</c:v>
                </c:pt>
                <c:pt idx="4090">
                  <c:v>8.5461781598217108</c:v>
                </c:pt>
                <c:pt idx="4091">
                  <c:v>8.5461781598217108</c:v>
                </c:pt>
                <c:pt idx="4092">
                  <c:v>8.5440020370488199</c:v>
                </c:pt>
                <c:pt idx="4093">
                  <c:v>8.5440020370488199</c:v>
                </c:pt>
                <c:pt idx="4094">
                  <c:v>8.5429143911908803</c:v>
                </c:pt>
                <c:pt idx="4095">
                  <c:v>8.5423706720977499</c:v>
                </c:pt>
                <c:pt idx="4096">
                  <c:v>8.5418270222108994</c:v>
                </c:pt>
                <c:pt idx="4097">
                  <c:v>8.5412834415171197</c:v>
                </c:pt>
                <c:pt idx="4098">
                  <c:v>8.5407399300031805</c:v>
                </c:pt>
                <c:pt idx="4099">
                  <c:v>8.5401964876558907</c:v>
                </c:pt>
                <c:pt idx="4100">
                  <c:v>8.5396531144620393</c:v>
                </c:pt>
                <c:pt idx="4101">
                  <c:v>8.5396531144620393</c:v>
                </c:pt>
                <c:pt idx="4102">
                  <c:v>8.5391098104084495</c:v>
                </c:pt>
                <c:pt idx="4103">
                  <c:v>8.5369372853326499</c:v>
                </c:pt>
                <c:pt idx="4104">
                  <c:v>8.5363943267824194</c:v>
                </c:pt>
                <c:pt idx="4105">
                  <c:v>8.5358514372932994</c:v>
                </c:pt>
                <c:pt idx="4106">
                  <c:v>8.5325955499046398</c:v>
                </c:pt>
                <c:pt idx="4107">
                  <c:v>8.5239253143655507</c:v>
                </c:pt>
                <c:pt idx="4108">
                  <c:v>8.5228427736855394</c:v>
                </c:pt>
                <c:pt idx="4109">
                  <c:v>8.5223016064511992</c:v>
                </c:pt>
                <c:pt idx="4110">
                  <c:v>8.5223016064511992</c:v>
                </c:pt>
                <c:pt idx="4111">
                  <c:v>8.5185153592282301</c:v>
                </c:pt>
                <c:pt idx="4112">
                  <c:v>8.5152726811318296</c:v>
                </c:pt>
                <c:pt idx="4113">
                  <c:v>8.5114926755025593</c:v>
                </c:pt>
                <c:pt idx="4114">
                  <c:v>8.5114926755025593</c:v>
                </c:pt>
                <c:pt idx="4115">
                  <c:v>8.4969440364649191</c:v>
                </c:pt>
                <c:pt idx="4116">
                  <c:v>8.4921055362227094</c:v>
                </c:pt>
                <c:pt idx="4117">
                  <c:v>8.4904939271255007</c:v>
                </c:pt>
                <c:pt idx="4118">
                  <c:v>8.4819089989888692</c:v>
                </c:pt>
                <c:pt idx="4119">
                  <c:v>8.4786941250789596</c:v>
                </c:pt>
                <c:pt idx="4120">
                  <c:v>8.4738763810846596</c:v>
                </c:pt>
                <c:pt idx="4121">
                  <c:v>8.4658589630377108</c:v>
                </c:pt>
                <c:pt idx="4122">
                  <c:v>8.4637235464749594</c:v>
                </c:pt>
                <c:pt idx="4123">
                  <c:v>8.4615892069095899</c:v>
                </c:pt>
                <c:pt idx="4124">
                  <c:v>8.4610557902036199</c:v>
                </c:pt>
                <c:pt idx="4125">
                  <c:v>8.4573237555135403</c:v>
                </c:pt>
                <c:pt idx="4126">
                  <c:v>8.4541274880322508</c:v>
                </c:pt>
                <c:pt idx="4127">
                  <c:v>8.4530626023428592</c:v>
                </c:pt>
                <c:pt idx="4128">
                  <c:v>8.4525302600919403</c:v>
                </c:pt>
                <c:pt idx="4129">
                  <c:v>8.4514657767143095</c:v>
                </c:pt>
                <c:pt idx="4130">
                  <c:v>8.4488057409039392</c:v>
                </c:pt>
                <c:pt idx="4131">
                  <c:v>8.4488057409039392</c:v>
                </c:pt>
                <c:pt idx="4132">
                  <c:v>8.4466789175582093</c:v>
                </c:pt>
                <c:pt idx="4133">
                  <c:v>8.4456159073747799</c:v>
                </c:pt>
                <c:pt idx="4134">
                  <c:v>8.4456159073747799</c:v>
                </c:pt>
                <c:pt idx="4135">
                  <c:v>8.4429595521167506</c:v>
                </c:pt>
                <c:pt idx="4136">
                  <c:v>8.4424284815699995</c:v>
                </c:pt>
                <c:pt idx="4137">
                  <c:v>8.4424284815699995</c:v>
                </c:pt>
                <c:pt idx="4138">
                  <c:v>8.4408356707125307</c:v>
                </c:pt>
                <c:pt idx="4139">
                  <c:v>8.4408356707125307</c:v>
                </c:pt>
                <c:pt idx="4140">
                  <c:v>8.4392434607645797</c:v>
                </c:pt>
                <c:pt idx="4141">
                  <c:v>8.4360608422375805</c:v>
                </c:pt>
                <c:pt idx="4142">
                  <c:v>8.4355306391804401</c:v>
                </c:pt>
                <c:pt idx="4143">
                  <c:v>8.4323508198781099</c:v>
                </c:pt>
                <c:pt idx="4144">
                  <c:v>8.4312914127771794</c:v>
                </c:pt>
                <c:pt idx="4145">
                  <c:v>8.4312914127771794</c:v>
                </c:pt>
                <c:pt idx="4146">
                  <c:v>8.4312914127771794</c:v>
                </c:pt>
                <c:pt idx="4147">
                  <c:v>8.4307618090452205</c:v>
                </c:pt>
                <c:pt idx="4148">
                  <c:v>8.4275855833228608</c:v>
                </c:pt>
                <c:pt idx="4149">
                  <c:v>8.4265273731792991</c:v>
                </c:pt>
                <c:pt idx="4150">
                  <c:v>8.4249405561483801</c:v>
                </c:pt>
                <c:pt idx="4151">
                  <c:v>8.4180712493727992</c:v>
                </c:pt>
                <c:pt idx="4152">
                  <c:v>8.4117402857859105</c:v>
                </c:pt>
                <c:pt idx="4153">
                  <c:v>8.4054188376753505</c:v>
                </c:pt>
                <c:pt idx="4154">
                  <c:v>8.3943791356557593</c:v>
                </c:pt>
                <c:pt idx="4155">
                  <c:v>8.3922796223347707</c:v>
                </c:pt>
                <c:pt idx="4156">
                  <c:v>8.3896567070883794</c:v>
                </c:pt>
                <c:pt idx="4157">
                  <c:v>8.3479119293444395</c:v>
                </c:pt>
                <c:pt idx="4158">
                  <c:v>8.3437602884495803</c:v>
                </c:pt>
                <c:pt idx="4159">
                  <c:v>8.3333992301005804</c:v>
                </c:pt>
                <c:pt idx="4160">
                  <c:v>8.3318472903345899</c:v>
                </c:pt>
                <c:pt idx="4161">
                  <c:v>8.3318472903345899</c:v>
                </c:pt>
                <c:pt idx="4162">
                  <c:v>8.3277116088602092</c:v>
                </c:pt>
                <c:pt idx="4163">
                  <c:v>8.3271949373371399</c:v>
                </c:pt>
                <c:pt idx="4164">
                  <c:v>8.3261617866004904</c:v>
                </c:pt>
                <c:pt idx="4165">
                  <c:v>8.3246125410903602</c:v>
                </c:pt>
                <c:pt idx="4166">
                  <c:v>8.3215157790315502</c:v>
                </c:pt>
                <c:pt idx="4167">
                  <c:v>8.3215157790315502</c:v>
                </c:pt>
                <c:pt idx="4168">
                  <c:v>8.3209998760074395</c:v>
                </c:pt>
                <c:pt idx="4169">
                  <c:v>8.3179058006940991</c:v>
                </c:pt>
                <c:pt idx="4170">
                  <c:v>8.3168749535258293</c:v>
                </c:pt>
                <c:pt idx="4171">
                  <c:v>8.3163596257512804</c:v>
                </c:pt>
                <c:pt idx="4172">
                  <c:v>8.3158443618339497</c:v>
                </c:pt>
                <c:pt idx="4173">
                  <c:v>8.3153291617619693</c:v>
                </c:pt>
                <c:pt idx="4174">
                  <c:v>8.3153291617619693</c:v>
                </c:pt>
                <c:pt idx="4175">
                  <c:v>8.3142989531066096</c:v>
                </c:pt>
                <c:pt idx="4176">
                  <c:v>8.3132689996902993</c:v>
                </c:pt>
                <c:pt idx="4177">
                  <c:v>8.3122393014182201</c:v>
                </c:pt>
                <c:pt idx="4178">
                  <c:v>8.31120985819555</c:v>
                </c:pt>
                <c:pt idx="4179">
                  <c:v>8.30863736535842</c:v>
                </c:pt>
                <c:pt idx="4180">
                  <c:v>8.3081230578768093</c:v>
                </c:pt>
                <c:pt idx="4181">
                  <c:v>8.3076088140628794</c:v>
                </c:pt>
                <c:pt idx="4182">
                  <c:v>8.3060664645089393</c:v>
                </c:pt>
                <c:pt idx="4183">
                  <c:v>8.3014428500742206</c:v>
                </c:pt>
                <c:pt idx="4184">
                  <c:v>8.2988763989364998</c:v>
                </c:pt>
                <c:pt idx="4185">
                  <c:v>8.2978502627511492</c:v>
                </c:pt>
                <c:pt idx="4186">
                  <c:v>8.2927233858510903</c:v>
                </c:pt>
                <c:pt idx="4187">
                  <c:v>8.2927233858510903</c:v>
                </c:pt>
                <c:pt idx="4188">
                  <c:v>8.2819775391830195</c:v>
                </c:pt>
                <c:pt idx="4189">
                  <c:v>8.2809555774925894</c:v>
                </c:pt>
                <c:pt idx="4190">
                  <c:v>8.2794231077663305</c:v>
                </c:pt>
                <c:pt idx="4191">
                  <c:v>8.271259505762</c:v>
                </c:pt>
                <c:pt idx="4192">
                  <c:v>8.2626032996798795</c:v>
                </c:pt>
                <c:pt idx="4193">
                  <c:v>8.2504135726579708</c:v>
                </c:pt>
                <c:pt idx="4194">
                  <c:v>8.2478785718675098</c:v>
                </c:pt>
                <c:pt idx="4195">
                  <c:v>8.2463583189972898</c:v>
                </c:pt>
                <c:pt idx="4196">
                  <c:v>8.2306817930949894</c:v>
                </c:pt>
                <c:pt idx="4197">
                  <c:v>8.2211030258483397</c:v>
                </c:pt>
                <c:pt idx="4198">
                  <c:v>8.2160705190989205</c:v>
                </c:pt>
                <c:pt idx="4199">
                  <c:v>8.2155676072718293</c:v>
                </c:pt>
                <c:pt idx="4200">
                  <c:v>8.2105418731265605</c:v>
                </c:pt>
                <c:pt idx="4201">
                  <c:v>8.2065257107917997</c:v>
                </c:pt>
                <c:pt idx="4202">
                  <c:v>8.2045191026346291</c:v>
                </c:pt>
                <c:pt idx="4203">
                  <c:v>8.2015110296364195</c:v>
                </c:pt>
                <c:pt idx="4204">
                  <c:v>8.1980043977522499</c:v>
                </c:pt>
                <c:pt idx="4205">
                  <c:v>8.1975036951077893</c:v>
                </c:pt>
                <c:pt idx="4206">
                  <c:v>8.1935002747084997</c:v>
                </c:pt>
                <c:pt idx="4207">
                  <c:v>8.1925000305194402</c:v>
                </c:pt>
                <c:pt idx="4208">
                  <c:v>8.1895007627066896</c:v>
                </c:pt>
                <c:pt idx="4209">
                  <c:v>8.1875024705667006</c:v>
                </c:pt>
                <c:pt idx="4210">
                  <c:v>8.1860043913149507</c:v>
                </c:pt>
                <c:pt idx="4211">
                  <c:v>8.1860043913149507</c:v>
                </c:pt>
                <c:pt idx="4212">
                  <c:v>8.1840078048780498</c:v>
                </c:pt>
                <c:pt idx="4213">
                  <c:v>8.1800175524134495</c:v>
                </c:pt>
                <c:pt idx="4214">
                  <c:v>8.1576446848598998</c:v>
                </c:pt>
                <c:pt idx="4215">
                  <c:v>8.1452681150624997</c:v>
                </c:pt>
                <c:pt idx="4216">
                  <c:v>8.1398343137849398</c:v>
                </c:pt>
                <c:pt idx="4217">
                  <c:v>8.1393406913280799</c:v>
                </c:pt>
                <c:pt idx="4218">
                  <c:v>8.1280038757342599</c:v>
                </c:pt>
                <c:pt idx="4219">
                  <c:v>8.1206272991287491</c:v>
                </c:pt>
                <c:pt idx="4220">
                  <c:v>8.1152263135618803</c:v>
                </c:pt>
                <c:pt idx="4221">
                  <c:v>8.1142450879632406</c:v>
                </c:pt>
                <c:pt idx="4222">
                  <c:v>8.1137545641397608</c:v>
                </c:pt>
                <c:pt idx="4223">
                  <c:v>8.1137545641397608</c:v>
                </c:pt>
                <c:pt idx="4224">
                  <c:v>8.1122833484436292</c:v>
                </c:pt>
                <c:pt idx="4225">
                  <c:v>8.1113028343506297</c:v>
                </c:pt>
                <c:pt idx="4226">
                  <c:v>8.1093425170684501</c:v>
                </c:pt>
                <c:pt idx="4227">
                  <c:v>8.1088525857902294</c:v>
                </c:pt>
                <c:pt idx="4228">
                  <c:v>8.1083627137074803</c:v>
                </c:pt>
                <c:pt idx="4229">
                  <c:v>8.1078729008094701</c:v>
                </c:pt>
                <c:pt idx="4230">
                  <c:v>8.1068934525247602</c:v>
                </c:pt>
                <c:pt idx="4231">
                  <c:v>8.1059142408503408</c:v>
                </c:pt>
                <c:pt idx="4232">
                  <c:v>8.1049352657004796</c:v>
                </c:pt>
                <c:pt idx="4233">
                  <c:v>8.10248886205855</c:v>
                </c:pt>
                <c:pt idx="4234">
                  <c:v>8.1019997585415897</c:v>
                </c:pt>
                <c:pt idx="4235">
                  <c:v>8.1010217286334996</c:v>
                </c:pt>
                <c:pt idx="4236">
                  <c:v>8.1005328022210108</c:v>
                </c:pt>
                <c:pt idx="4237">
                  <c:v>8.0990663770214795</c:v>
                </c:pt>
                <c:pt idx="4238">
                  <c:v>8.0976004826546006</c:v>
                </c:pt>
                <c:pt idx="4239">
                  <c:v>8.0976004826546006</c:v>
                </c:pt>
                <c:pt idx="4240">
                  <c:v>8.0956467820737004</c:v>
                </c:pt>
                <c:pt idx="4241">
                  <c:v>8.0932059816690796</c:v>
                </c:pt>
                <c:pt idx="4242">
                  <c:v>8.09223007355601</c:v>
                </c:pt>
                <c:pt idx="4243">
                  <c:v>8.0917422077530592</c:v>
                </c:pt>
                <c:pt idx="4244">
                  <c:v>8.0912544007716392</c:v>
                </c:pt>
                <c:pt idx="4245">
                  <c:v>8.0907666526011202</c:v>
                </c:pt>
                <c:pt idx="4246">
                  <c:v>8.0897913326502309</c:v>
                </c:pt>
                <c:pt idx="4247">
                  <c:v>8.0888162478153394</c:v>
                </c:pt>
                <c:pt idx="4248">
                  <c:v>8.08832879353983</c:v>
                </c:pt>
                <c:pt idx="4249">
                  <c:v>8.0878413980114505</c:v>
                </c:pt>
                <c:pt idx="4250">
                  <c:v>8.0873540612195693</c:v>
                </c:pt>
                <c:pt idx="4251">
                  <c:v>8.0868667831535799</c:v>
                </c:pt>
                <c:pt idx="4252">
                  <c:v>8.0863795638028595</c:v>
                </c:pt>
                <c:pt idx="4253">
                  <c:v>8.0854053012048102</c:v>
                </c:pt>
                <c:pt idx="4254">
                  <c:v>8.0844312733405594</c:v>
                </c:pt>
                <c:pt idx="4255">
                  <c:v>8.0824839214741608</c:v>
                </c:pt>
                <c:pt idx="4256">
                  <c:v>8.0824839214741608</c:v>
                </c:pt>
                <c:pt idx="4257">
                  <c:v>8.0805375075255803</c:v>
                </c:pt>
                <c:pt idx="4258">
                  <c:v>8.0795646520587496</c:v>
                </c:pt>
                <c:pt idx="4259">
                  <c:v>8.0795646520587496</c:v>
                </c:pt>
                <c:pt idx="4260">
                  <c:v>8.0756755716004793</c:v>
                </c:pt>
                <c:pt idx="4261">
                  <c:v>8.0756755716004793</c:v>
                </c:pt>
                <c:pt idx="4262">
                  <c:v>8.0742181315045407</c:v>
                </c:pt>
                <c:pt idx="4263">
                  <c:v>8.0722756961568507</c:v>
                </c:pt>
                <c:pt idx="4264">
                  <c:v>8.0722756961568507</c:v>
                </c:pt>
                <c:pt idx="4265">
                  <c:v>8.0722756961568507</c:v>
                </c:pt>
                <c:pt idx="4266">
                  <c:v>8.0713048289133393</c:v>
                </c:pt>
                <c:pt idx="4267">
                  <c:v>8.0713048289133393</c:v>
                </c:pt>
                <c:pt idx="4268">
                  <c:v>8.0708194828622908</c:v>
                </c:pt>
                <c:pt idx="4269">
                  <c:v>8.0703341951776792</c:v>
                </c:pt>
                <c:pt idx="4270">
                  <c:v>8.0698489658489603</c:v>
                </c:pt>
                <c:pt idx="4271">
                  <c:v>8.0688786822171394</c:v>
                </c:pt>
                <c:pt idx="4272">
                  <c:v>8.0664539936294197</c:v>
                </c:pt>
                <c:pt idx="4273">
                  <c:v>8.0659692307692303</c:v>
                </c:pt>
                <c:pt idx="4274">
                  <c:v>8.0635462901772303</c:v>
                </c:pt>
                <c:pt idx="4275">
                  <c:v>8.06306187672714</c:v>
                </c:pt>
                <c:pt idx="4276">
                  <c:v>8.0625775214753403</c:v>
                </c:pt>
                <c:pt idx="4277">
                  <c:v>8.0611248048048001</c:v>
                </c:pt>
                <c:pt idx="4278">
                  <c:v>8.0601566178236794</c:v>
                </c:pt>
                <c:pt idx="4279">
                  <c:v>8.0591886633841696</c:v>
                </c:pt>
                <c:pt idx="4280">
                  <c:v>8.0587047733413399</c:v>
                </c:pt>
                <c:pt idx="4281">
                  <c:v>8.0567697941052892</c:v>
                </c:pt>
                <c:pt idx="4282">
                  <c:v>8.0558026529019795</c:v>
                </c:pt>
                <c:pt idx="4283">
                  <c:v>8.0553191693674204</c:v>
                </c:pt>
                <c:pt idx="4284">
                  <c:v>8.0543523763802192</c:v>
                </c:pt>
                <c:pt idx="4285">
                  <c:v>8.0538690669066906</c:v>
                </c:pt>
                <c:pt idx="4286">
                  <c:v>8.0538690669066906</c:v>
                </c:pt>
                <c:pt idx="4287">
                  <c:v>8.0509704276887994</c:v>
                </c:pt>
                <c:pt idx="4288">
                  <c:v>8.0509704276887994</c:v>
                </c:pt>
                <c:pt idx="4289">
                  <c:v>8.0475913179038194</c:v>
                </c:pt>
                <c:pt idx="4290">
                  <c:v>8.0466263788968799</c:v>
                </c:pt>
                <c:pt idx="4291">
                  <c:v>8.0466263788968799</c:v>
                </c:pt>
                <c:pt idx="4292">
                  <c:v>8.04228701539936</c:v>
                </c:pt>
                <c:pt idx="4293">
                  <c:v>8.0408416007668304</c:v>
                </c:pt>
                <c:pt idx="4294">
                  <c:v>8.0393967056004705</c:v>
                </c:pt>
                <c:pt idx="4295">
                  <c:v>8.0341031964563605</c:v>
                </c:pt>
                <c:pt idx="4296">
                  <c:v>8.0316993597031896</c:v>
                </c:pt>
                <c:pt idx="4297">
                  <c:v>8.0312187649593092</c:v>
                </c:pt>
                <c:pt idx="4298">
                  <c:v>8.0129986865671601</c:v>
                </c:pt>
                <c:pt idx="4299">
                  <c:v>8.00201085077207</c:v>
                </c:pt>
                <c:pt idx="4300">
                  <c:v>8.0005798760133509</c:v>
                </c:pt>
                <c:pt idx="4301">
                  <c:v>7.9991494129566698</c:v>
                </c:pt>
                <c:pt idx="4302">
                  <c:v>7.9939087552114296</c:v>
                </c:pt>
                <c:pt idx="4303">
                  <c:v>7.9934326722649001</c:v>
                </c:pt>
                <c:pt idx="4304">
                  <c:v>7.9934326722649001</c:v>
                </c:pt>
                <c:pt idx="4305">
                  <c:v>7.9915289074129197</c:v>
                </c:pt>
                <c:pt idx="4306">
                  <c:v>7.98867495982382</c:v>
                </c:pt>
                <c:pt idx="4307">
                  <c:v>7.9872487502975398</c:v>
                </c:pt>
                <c:pt idx="4308">
                  <c:v>7.9867734602796698</c:v>
                </c:pt>
                <c:pt idx="4309">
                  <c:v>7.9843978584175996</c:v>
                </c:pt>
                <c:pt idx="4310">
                  <c:v>7.9824983941953098</c:v>
                </c:pt>
                <c:pt idx="4311">
                  <c:v>7.98012533444318</c:v>
                </c:pt>
                <c:pt idx="4312">
                  <c:v>7.9782279022766396</c:v>
                </c:pt>
                <c:pt idx="4313">
                  <c:v>7.9739619771863097</c:v>
                </c:pt>
                <c:pt idx="4314">
                  <c:v>7.9739619771863097</c:v>
                </c:pt>
                <c:pt idx="4315">
                  <c:v>7.9720674744594904</c:v>
                </c:pt>
                <c:pt idx="4316">
                  <c:v>7.9607193357058099</c:v>
                </c:pt>
                <c:pt idx="4317">
                  <c:v>7.9527005984475903</c:v>
                </c:pt>
                <c:pt idx="4318">
                  <c:v>7.9522294110676599</c:v>
                </c:pt>
                <c:pt idx="4319">
                  <c:v>7.9508161838753599</c:v>
                </c:pt>
                <c:pt idx="4320">
                  <c:v>7.94469799928968</c:v>
                </c:pt>
                <c:pt idx="4321">
                  <c:v>7.94234735783182</c:v>
                </c:pt>
                <c:pt idx="4322">
                  <c:v>7.9395284235433303</c:v>
                </c:pt>
                <c:pt idx="4323">
                  <c:v>7.9371808397397903</c:v>
                </c:pt>
                <c:pt idx="4324">
                  <c:v>7.9367114895629998</c:v>
                </c:pt>
                <c:pt idx="4325">
                  <c:v>7.9357729557145298</c:v>
                </c:pt>
                <c:pt idx="4326">
                  <c:v>7.9348346438072701</c:v>
                </c:pt>
                <c:pt idx="4327">
                  <c:v>7.93436557105698</c:v>
                </c:pt>
                <c:pt idx="4328">
                  <c:v>7.9315522987826501</c:v>
                </c:pt>
                <c:pt idx="4329">
                  <c:v>7.9287410207939502</c:v>
                </c:pt>
                <c:pt idx="4330">
                  <c:v>7.9263998110199001</c:v>
                </c:pt>
                <c:pt idx="4331">
                  <c:v>7.9226567498967002</c:v>
                </c:pt>
                <c:pt idx="4332">
                  <c:v>7.9221891158068702</c:v>
                </c:pt>
                <c:pt idx="4333">
                  <c:v>7.9198517731751901</c:v>
                </c:pt>
                <c:pt idx="4334">
                  <c:v>7.9156480301957997</c:v>
                </c:pt>
                <c:pt idx="4335">
                  <c:v>7.9053909765578902</c:v>
                </c:pt>
                <c:pt idx="4336">
                  <c:v>7.90259821008007</c:v>
                </c:pt>
                <c:pt idx="4337">
                  <c:v>7.8919108602340202</c:v>
                </c:pt>
                <c:pt idx="4338">
                  <c:v>7.8914468485418601</c:v>
                </c:pt>
                <c:pt idx="4339">
                  <c:v>7.88403007518796</c:v>
                </c:pt>
                <c:pt idx="4340">
                  <c:v>7.8794016672537204</c:v>
                </c:pt>
                <c:pt idx="4341">
                  <c:v>7.8784766377083804</c:v>
                </c:pt>
                <c:pt idx="4342">
                  <c:v>7.8752407440004699</c:v>
                </c:pt>
                <c:pt idx="4343">
                  <c:v>7.8747786904482497</c:v>
                </c:pt>
                <c:pt idx="4344">
                  <c:v>7.8733928550477996</c:v>
                </c:pt>
                <c:pt idx="4345">
                  <c:v>7.8729310183012604</c:v>
                </c:pt>
                <c:pt idx="4346">
                  <c:v>7.8710842129955401</c:v>
                </c:pt>
                <c:pt idx="4347">
                  <c:v>7.8692382739211997</c:v>
                </c:pt>
                <c:pt idx="4348">
                  <c:v>7.8600215507144497</c:v>
                </c:pt>
                <c:pt idx="4349">
                  <c:v>7.8526637023168702</c:v>
                </c:pt>
                <c:pt idx="4350">
                  <c:v>7.8522042941555004</c:v>
                </c:pt>
                <c:pt idx="4351">
                  <c:v>7.8480720383580804</c:v>
                </c:pt>
                <c:pt idx="4352">
                  <c:v>7.8476131672805902</c:v>
                </c:pt>
                <c:pt idx="4353">
                  <c:v>7.8457782194423302</c:v>
                </c:pt>
                <c:pt idx="4354">
                  <c:v>7.8366163367781798</c:v>
                </c:pt>
                <c:pt idx="4355">
                  <c:v>7.8357013252379</c:v>
                </c:pt>
                <c:pt idx="4356">
                  <c:v>7.8347865273480801</c:v>
                </c:pt>
                <c:pt idx="4357">
                  <c:v>7.8325004668534</c:v>
                </c:pt>
                <c:pt idx="4358">
                  <c:v>7.8288455436304201</c:v>
                </c:pt>
                <c:pt idx="4359">
                  <c:v>7.8279323457366097</c:v>
                </c:pt>
                <c:pt idx="4360">
                  <c:v>7.8265629482768597</c:v>
                </c:pt>
                <c:pt idx="4361">
                  <c:v>7.8229135629772104</c:v>
                </c:pt>
                <c:pt idx="4362">
                  <c:v>7.8115311372366403</c:v>
                </c:pt>
                <c:pt idx="4363">
                  <c:v>7.81016747163223</c:v>
                </c:pt>
                <c:pt idx="4364">
                  <c:v>7.8097130222273901</c:v>
                </c:pt>
                <c:pt idx="4365">
                  <c:v>7.8097130222273901</c:v>
                </c:pt>
                <c:pt idx="4366">
                  <c:v>7.80789575334496</c:v>
                </c:pt>
                <c:pt idx="4367">
                  <c:v>7.8038099889528398</c:v>
                </c:pt>
                <c:pt idx="4368">
                  <c:v>7.7866060219295701</c:v>
                </c:pt>
                <c:pt idx="4369">
                  <c:v>7.78479948958877</c:v>
                </c:pt>
                <c:pt idx="4370">
                  <c:v>7.7807378550724602</c:v>
                </c:pt>
                <c:pt idx="4371">
                  <c:v>7.7798358451193996</c:v>
                </c:pt>
                <c:pt idx="4372">
                  <c:v>7.7775817349481304</c:v>
                </c:pt>
                <c:pt idx="4373">
                  <c:v>7.7766804565733798</c:v>
                </c:pt>
                <c:pt idx="4374">
                  <c:v>7.7762298957126301</c:v>
                </c:pt>
                <c:pt idx="4375">
                  <c:v>7.7744281742353998</c:v>
                </c:pt>
                <c:pt idx="4376">
                  <c:v>7.7735276265492796</c:v>
                </c:pt>
                <c:pt idx="4377">
                  <c:v>7.7712771698222403</c:v>
                </c:pt>
                <c:pt idx="4378">
                  <c:v>7.7703773519365402</c:v>
                </c:pt>
                <c:pt idx="4379">
                  <c:v>7.7699275211300201</c:v>
                </c:pt>
                <c:pt idx="4380">
                  <c:v>7.7694777424023096</c:v>
                </c:pt>
                <c:pt idx="4381">
                  <c:v>7.7672296296296199</c:v>
                </c:pt>
                <c:pt idx="4382">
                  <c:v>7.7672296296296199</c:v>
                </c:pt>
                <c:pt idx="4383">
                  <c:v>7.7667801631850004</c:v>
                </c:pt>
                <c:pt idx="4384">
                  <c:v>7.7645336110146896</c:v>
                </c:pt>
                <c:pt idx="4385">
                  <c:v>7.7631863034299204</c:v>
                </c:pt>
                <c:pt idx="4386">
                  <c:v>7.7582501734104001</c:v>
                </c:pt>
                <c:pt idx="4387">
                  <c:v>7.7578017455638397</c:v>
                </c:pt>
                <c:pt idx="4388">
                  <c:v>7.7564567730004601</c:v>
                </c:pt>
                <c:pt idx="4389">
                  <c:v>7.75376822645869</c:v>
                </c:pt>
                <c:pt idx="4390">
                  <c:v>7.74794943139179</c:v>
                </c:pt>
                <c:pt idx="4391">
                  <c:v>7.7323267657564196</c:v>
                </c:pt>
                <c:pt idx="4392">
                  <c:v>7.7305453288791597</c:v>
                </c:pt>
                <c:pt idx="4393">
                  <c:v>7.7274297887040104</c:v>
                </c:pt>
                <c:pt idx="4394">
                  <c:v>7.7243167587476904</c:v>
                </c:pt>
                <c:pt idx="4395">
                  <c:v>7.7238722449214396</c:v>
                </c:pt>
                <c:pt idx="4396">
                  <c:v>7.71676697521991</c:v>
                </c:pt>
                <c:pt idx="4397">
                  <c:v>7.71676697521991</c:v>
                </c:pt>
                <c:pt idx="4398">
                  <c:v>7.7154361922280899</c:v>
                </c:pt>
                <c:pt idx="4399">
                  <c:v>7.7154361922280899</c:v>
                </c:pt>
                <c:pt idx="4400">
                  <c:v>7.7132192402735402</c:v>
                </c:pt>
                <c:pt idx="4401">
                  <c:v>7.7127760027583001</c:v>
                </c:pt>
                <c:pt idx="4402">
                  <c:v>7.7123328161811102</c:v>
                </c:pt>
                <c:pt idx="4403">
                  <c:v>7.7118896805332096</c:v>
                </c:pt>
                <c:pt idx="4404">
                  <c:v>7.7114465958057998</c:v>
                </c:pt>
                <c:pt idx="4405">
                  <c:v>7.7105605790773799</c:v>
                </c:pt>
                <c:pt idx="4406">
                  <c:v>7.7101176470588202</c:v>
                </c:pt>
                <c:pt idx="4407">
                  <c:v>7.7096747659256701</c:v>
                </c:pt>
                <c:pt idx="4408">
                  <c:v>7.7092319356691501</c:v>
                </c:pt>
                <c:pt idx="4409">
                  <c:v>7.7087891562805098</c:v>
                </c:pt>
                <c:pt idx="4410">
                  <c:v>7.7074611232341699</c:v>
                </c:pt>
                <c:pt idx="4411">
                  <c:v>7.7061335476832902</c:v>
                </c:pt>
                <c:pt idx="4412">
                  <c:v>7.7061335476832902</c:v>
                </c:pt>
                <c:pt idx="4413">
                  <c:v>7.7061335476832902</c:v>
                </c:pt>
                <c:pt idx="4414">
                  <c:v>7.7048064293914997</c:v>
                </c:pt>
                <c:pt idx="4415">
                  <c:v>7.7043641581998701</c:v>
                </c:pt>
                <c:pt idx="4416">
                  <c:v>7.7039219377798096</c:v>
                </c:pt>
                <c:pt idx="4417">
                  <c:v>7.7034797681225902</c:v>
                </c:pt>
                <c:pt idx="4418">
                  <c:v>7.7030376492194597</c:v>
                </c:pt>
                <c:pt idx="4419">
                  <c:v>7.7021535636405298</c:v>
                </c:pt>
                <c:pt idx="4420">
                  <c:v>7.70171159694726</c:v>
                </c:pt>
                <c:pt idx="4421">
                  <c:v>7.70126968097314</c:v>
                </c:pt>
                <c:pt idx="4422">
                  <c:v>7.7003860011474403</c:v>
                </c:pt>
                <c:pt idx="4423">
                  <c:v>7.6995025240936199</c:v>
                </c:pt>
                <c:pt idx="4424">
                  <c:v>7.6995025240936199</c:v>
                </c:pt>
                <c:pt idx="4425">
                  <c:v>7.6977361780224802</c:v>
                </c:pt>
                <c:pt idx="4426">
                  <c:v>7.6968533088656903</c:v>
                </c:pt>
                <c:pt idx="4427">
                  <c:v>7.6964119502264996</c:v>
                </c:pt>
                <c:pt idx="4428">
                  <c:v>7.6964119502264996</c:v>
                </c:pt>
                <c:pt idx="4429">
                  <c:v>7.6964119502264996</c:v>
                </c:pt>
                <c:pt idx="4430">
                  <c:v>7.6955293847829802</c:v>
                </c:pt>
                <c:pt idx="4431">
                  <c:v>7.6950881779612397</c:v>
                </c:pt>
                <c:pt idx="4432">
                  <c:v>7.6950881779612397</c:v>
                </c:pt>
                <c:pt idx="4433">
                  <c:v>7.6950881779612397</c:v>
                </c:pt>
                <c:pt idx="4434">
                  <c:v>7.6946470217279099</c:v>
                </c:pt>
                <c:pt idx="4435">
                  <c:v>7.6946470217279099</c:v>
                </c:pt>
                <c:pt idx="4436">
                  <c:v>7.6942059160742904</c:v>
                </c:pt>
                <c:pt idx="4437">
                  <c:v>7.6928829025047198</c:v>
                </c:pt>
                <c:pt idx="4438">
                  <c:v>7.6920011461974802</c:v>
                </c:pt>
                <c:pt idx="4439">
                  <c:v>7.6915603438395399</c:v>
                </c:pt>
                <c:pt idx="4440">
                  <c:v>7.69067889067155</c:v>
                </c:pt>
                <c:pt idx="4441">
                  <c:v>7.6902382398441498</c:v>
                </c:pt>
                <c:pt idx="4442">
                  <c:v>7.6902382398441498</c:v>
                </c:pt>
                <c:pt idx="4443">
                  <c:v>7.6893570896591203</c:v>
                </c:pt>
                <c:pt idx="4444">
                  <c:v>7.6884761413759497</c:v>
                </c:pt>
                <c:pt idx="4445">
                  <c:v>7.6880357429258801</c:v>
                </c:pt>
                <c:pt idx="4446">
                  <c:v>7.6867148502376699</c:v>
                </c:pt>
                <c:pt idx="4447">
                  <c:v>7.6867148502376699</c:v>
                </c:pt>
                <c:pt idx="4448">
                  <c:v>7.6862746535333804</c:v>
                </c:pt>
                <c:pt idx="4449">
                  <c:v>7.6862746535333804</c:v>
                </c:pt>
                <c:pt idx="4450">
                  <c:v>7.6858345072438796</c:v>
                </c:pt>
                <c:pt idx="4451">
                  <c:v>7.6853944113605097</c:v>
                </c:pt>
                <c:pt idx="4452">
                  <c:v>7.6853944113605097</c:v>
                </c:pt>
                <c:pt idx="4453">
                  <c:v>7.6849543658746002</c:v>
                </c:pt>
                <c:pt idx="4454">
                  <c:v>7.6849543658746002</c:v>
                </c:pt>
                <c:pt idx="4455">
                  <c:v>7.6845143707775101</c:v>
                </c:pt>
                <c:pt idx="4456">
                  <c:v>7.6845143707775101</c:v>
                </c:pt>
                <c:pt idx="4457">
                  <c:v>7.6845143707775101</c:v>
                </c:pt>
                <c:pt idx="4458">
                  <c:v>7.6840744260605698</c:v>
                </c:pt>
                <c:pt idx="4459">
                  <c:v>7.6840744260605698</c:v>
                </c:pt>
                <c:pt idx="4460">
                  <c:v>7.6840744260605698</c:v>
                </c:pt>
                <c:pt idx="4461">
                  <c:v>7.6836345317151302</c:v>
                </c:pt>
                <c:pt idx="4462">
                  <c:v>7.6836345317151302</c:v>
                </c:pt>
                <c:pt idx="4463">
                  <c:v>7.6836345317151302</c:v>
                </c:pt>
                <c:pt idx="4464">
                  <c:v>7.6831946877325503</c:v>
                </c:pt>
                <c:pt idx="4465">
                  <c:v>7.6831946877325503</c:v>
                </c:pt>
                <c:pt idx="4466">
                  <c:v>7.6831946877325503</c:v>
                </c:pt>
                <c:pt idx="4467">
                  <c:v>7.6831946877325503</c:v>
                </c:pt>
                <c:pt idx="4468">
                  <c:v>7.6831946877325503</c:v>
                </c:pt>
                <c:pt idx="4469">
                  <c:v>7.6827548941041703</c:v>
                </c:pt>
                <c:pt idx="4470">
                  <c:v>7.6823151508213599</c:v>
                </c:pt>
                <c:pt idx="4471">
                  <c:v>7.6818754578754502</c:v>
                </c:pt>
                <c:pt idx="4472">
                  <c:v>7.6818754578754502</c:v>
                </c:pt>
                <c:pt idx="4473">
                  <c:v>7.6814358152578199</c:v>
                </c:pt>
                <c:pt idx="4474">
                  <c:v>7.6809962229598199</c:v>
                </c:pt>
                <c:pt idx="4475">
                  <c:v>7.6805566809728099</c:v>
                </c:pt>
                <c:pt idx="4476">
                  <c:v>7.6805566809728099</c:v>
                </c:pt>
                <c:pt idx="4477">
                  <c:v>7.6805566809728099</c:v>
                </c:pt>
                <c:pt idx="4478">
                  <c:v>7.6801171892881603</c:v>
                </c:pt>
                <c:pt idx="4479">
                  <c:v>7.6796777478972302</c:v>
                </c:pt>
                <c:pt idx="4480">
                  <c:v>7.6796777478972302</c:v>
                </c:pt>
                <c:pt idx="4481">
                  <c:v>7.6787990159620101</c:v>
                </c:pt>
                <c:pt idx="4482">
                  <c:v>7.6787990159620101</c:v>
                </c:pt>
                <c:pt idx="4483">
                  <c:v>7.6783597254004503</c:v>
                </c:pt>
                <c:pt idx="4484">
                  <c:v>7.6783597254004503</c:v>
                </c:pt>
                <c:pt idx="4485">
                  <c:v>7.6783597254004503</c:v>
                </c:pt>
                <c:pt idx="4486">
                  <c:v>7.6783597254004503</c:v>
                </c:pt>
                <c:pt idx="4487">
                  <c:v>7.6779204850980998</c:v>
                </c:pt>
                <c:pt idx="4488">
                  <c:v>7.6774812950463298</c:v>
                </c:pt>
                <c:pt idx="4489">
                  <c:v>7.6774812950463298</c:v>
                </c:pt>
                <c:pt idx="4490">
                  <c:v>7.67704215523651</c:v>
                </c:pt>
                <c:pt idx="4491">
                  <c:v>7.6766030656600304</c:v>
                </c:pt>
                <c:pt idx="4492">
                  <c:v>7.6766030656600304</c:v>
                </c:pt>
                <c:pt idx="4493">
                  <c:v>7.6761640263082596</c:v>
                </c:pt>
                <c:pt idx="4494">
                  <c:v>7.6757250371725902</c:v>
                </c:pt>
                <c:pt idx="4495">
                  <c:v>7.6757250371725902</c:v>
                </c:pt>
                <c:pt idx="4496">
                  <c:v>7.6757250371725902</c:v>
                </c:pt>
                <c:pt idx="4497">
                  <c:v>7.6757250371725902</c:v>
                </c:pt>
                <c:pt idx="4498">
                  <c:v>7.6757250371725902</c:v>
                </c:pt>
                <c:pt idx="4499">
                  <c:v>7.6757250371725902</c:v>
                </c:pt>
                <c:pt idx="4500">
                  <c:v>7.6752860982444098</c:v>
                </c:pt>
                <c:pt idx="4501">
                  <c:v>7.6748472095150904</c:v>
                </c:pt>
                <c:pt idx="4502">
                  <c:v>7.6744083709760398</c:v>
                </c:pt>
                <c:pt idx="4503">
                  <c:v>7.67396958261864</c:v>
                </c:pt>
                <c:pt idx="4504">
                  <c:v>7.67396958261864</c:v>
                </c:pt>
                <c:pt idx="4505">
                  <c:v>7.6730921564143602</c:v>
                </c:pt>
                <c:pt idx="4506">
                  <c:v>7.6730921564143602</c:v>
                </c:pt>
                <c:pt idx="4507">
                  <c:v>7.6730921564143602</c:v>
                </c:pt>
                <c:pt idx="4508">
                  <c:v>7.6730921564143602</c:v>
                </c:pt>
                <c:pt idx="4509">
                  <c:v>7.6730921564143602</c:v>
                </c:pt>
                <c:pt idx="4510">
                  <c:v>7.6730921564143602</c:v>
                </c:pt>
                <c:pt idx="4511">
                  <c:v>7.6726535185502698</c:v>
                </c:pt>
                <c:pt idx="4512">
                  <c:v>7.6726535185502698</c:v>
                </c:pt>
                <c:pt idx="4513">
                  <c:v>7.6726535185502698</c:v>
                </c:pt>
                <c:pt idx="4514">
                  <c:v>7.6722149308334204</c:v>
                </c:pt>
                <c:pt idx="4515">
                  <c:v>7.6717763932552101</c:v>
                </c:pt>
                <c:pt idx="4516">
                  <c:v>7.6717763932552101</c:v>
                </c:pt>
                <c:pt idx="4517">
                  <c:v>7.6717763932552101</c:v>
                </c:pt>
                <c:pt idx="4518">
                  <c:v>7.6713379058070403</c:v>
                </c:pt>
                <c:pt idx="4519">
                  <c:v>7.6713379058070403</c:v>
                </c:pt>
                <c:pt idx="4520">
                  <c:v>7.6713379058070403</c:v>
                </c:pt>
                <c:pt idx="4521">
                  <c:v>7.67089946848031</c:v>
                </c:pt>
                <c:pt idx="4522">
                  <c:v>7.6704610812664296</c:v>
                </c:pt>
                <c:pt idx="4523">
                  <c:v>7.6704610812664296</c:v>
                </c:pt>
                <c:pt idx="4524">
                  <c:v>7.6704610812664296</c:v>
                </c:pt>
                <c:pt idx="4525">
                  <c:v>7.6700227441567996</c:v>
                </c:pt>
                <c:pt idx="4526">
                  <c:v>7.6700227441567996</c:v>
                </c:pt>
                <c:pt idx="4527">
                  <c:v>7.6700227441567996</c:v>
                </c:pt>
                <c:pt idx="4528">
                  <c:v>7.6700227441567996</c:v>
                </c:pt>
                <c:pt idx="4529">
                  <c:v>7.6700227441567996</c:v>
                </c:pt>
                <c:pt idx="4530">
                  <c:v>7.6695844571428502</c:v>
                </c:pt>
                <c:pt idx="4531">
                  <c:v>7.6695844571428502</c:v>
                </c:pt>
                <c:pt idx="4532">
                  <c:v>7.6695844571428502</c:v>
                </c:pt>
                <c:pt idx="4533">
                  <c:v>7.6695844571428502</c:v>
                </c:pt>
                <c:pt idx="4534">
                  <c:v>7.6691462202159801</c:v>
                </c:pt>
                <c:pt idx="4535">
                  <c:v>7.6691462202159801</c:v>
                </c:pt>
                <c:pt idx="4536">
                  <c:v>7.6691462202159801</c:v>
                </c:pt>
                <c:pt idx="4537">
                  <c:v>7.6691462202159801</c:v>
                </c:pt>
                <c:pt idx="4538">
                  <c:v>7.6687080333676096</c:v>
                </c:pt>
                <c:pt idx="4539">
                  <c:v>7.6687080333676096</c:v>
                </c:pt>
                <c:pt idx="4540">
                  <c:v>7.66826989658915</c:v>
                </c:pt>
                <c:pt idx="4541">
                  <c:v>7.66826989658915</c:v>
                </c:pt>
                <c:pt idx="4542">
                  <c:v>7.66826989658915</c:v>
                </c:pt>
                <c:pt idx="4543">
                  <c:v>7.66826989658915</c:v>
                </c:pt>
                <c:pt idx="4544">
                  <c:v>7.66826989658915</c:v>
                </c:pt>
                <c:pt idx="4545">
                  <c:v>7.6678318098720197</c:v>
                </c:pt>
                <c:pt idx="4546">
                  <c:v>7.6678318098720197</c:v>
                </c:pt>
                <c:pt idx="4547">
                  <c:v>7.6678318098720197</c:v>
                </c:pt>
                <c:pt idx="4548">
                  <c:v>7.6673937732076496</c:v>
                </c:pt>
                <c:pt idx="4549">
                  <c:v>7.6673937732076496</c:v>
                </c:pt>
                <c:pt idx="4550">
                  <c:v>7.6673937732076496</c:v>
                </c:pt>
                <c:pt idx="4551">
                  <c:v>7.66695578658745</c:v>
                </c:pt>
                <c:pt idx="4552">
                  <c:v>7.66695578658745</c:v>
                </c:pt>
                <c:pt idx="4553">
                  <c:v>7.6665178500028501</c:v>
                </c:pt>
                <c:pt idx="4554">
                  <c:v>7.6665178500028501</c:v>
                </c:pt>
                <c:pt idx="4555">
                  <c:v>7.6660799634452799</c:v>
                </c:pt>
                <c:pt idx="4556">
                  <c:v>7.6660799634452799</c:v>
                </c:pt>
                <c:pt idx="4557">
                  <c:v>7.6656421269061603</c:v>
                </c:pt>
                <c:pt idx="4558">
                  <c:v>7.6656421269061603</c:v>
                </c:pt>
                <c:pt idx="4559">
                  <c:v>7.6652043403769197</c:v>
                </c:pt>
                <c:pt idx="4560">
                  <c:v>7.6647666038490003</c:v>
                </c:pt>
                <c:pt idx="4561">
                  <c:v>7.6647666038490003</c:v>
                </c:pt>
                <c:pt idx="4562">
                  <c:v>7.6647666038490003</c:v>
                </c:pt>
                <c:pt idx="4563">
                  <c:v>7.6647666038490003</c:v>
                </c:pt>
                <c:pt idx="4564">
                  <c:v>7.6643289173138403</c:v>
                </c:pt>
                <c:pt idx="4565">
                  <c:v>7.6643289173138403</c:v>
                </c:pt>
                <c:pt idx="4566">
                  <c:v>7.6643289173138403</c:v>
                </c:pt>
                <c:pt idx="4567">
                  <c:v>7.6638912807628596</c:v>
                </c:pt>
                <c:pt idx="4568">
                  <c:v>7.6634536941875</c:v>
                </c:pt>
                <c:pt idx="4569">
                  <c:v>7.6634536941875</c:v>
                </c:pt>
                <c:pt idx="4570">
                  <c:v>7.6634536941875</c:v>
                </c:pt>
                <c:pt idx="4571">
                  <c:v>7.6634536941875</c:v>
                </c:pt>
                <c:pt idx="4572">
                  <c:v>7.66301615757921</c:v>
                </c:pt>
                <c:pt idx="4573">
                  <c:v>7.66301615757921</c:v>
                </c:pt>
                <c:pt idx="4574">
                  <c:v>7.66301615757921</c:v>
                </c:pt>
                <c:pt idx="4575">
                  <c:v>7.66301615757921</c:v>
                </c:pt>
                <c:pt idx="4576">
                  <c:v>7.66301615757921</c:v>
                </c:pt>
                <c:pt idx="4577">
                  <c:v>7.6625786709294301</c:v>
                </c:pt>
                <c:pt idx="4578">
                  <c:v>7.6625786709294301</c:v>
                </c:pt>
                <c:pt idx="4579">
                  <c:v>7.6625786709294301</c:v>
                </c:pt>
                <c:pt idx="4580">
                  <c:v>7.6625786709294301</c:v>
                </c:pt>
                <c:pt idx="4581">
                  <c:v>7.6621412342296003</c:v>
                </c:pt>
                <c:pt idx="4582">
                  <c:v>7.6621412342296003</c:v>
                </c:pt>
                <c:pt idx="4583">
                  <c:v>7.6621412342296003</c:v>
                </c:pt>
                <c:pt idx="4584">
                  <c:v>7.6617038474711698</c:v>
                </c:pt>
                <c:pt idx="4585">
                  <c:v>7.6617038474711698</c:v>
                </c:pt>
                <c:pt idx="4586">
                  <c:v>7.6612665106455804</c:v>
                </c:pt>
                <c:pt idx="4587">
                  <c:v>7.6612665106455804</c:v>
                </c:pt>
                <c:pt idx="4588">
                  <c:v>7.6608292237442903</c:v>
                </c:pt>
                <c:pt idx="4589">
                  <c:v>7.6608292237442903</c:v>
                </c:pt>
                <c:pt idx="4590">
                  <c:v>7.6608292237442903</c:v>
                </c:pt>
                <c:pt idx="4591">
                  <c:v>7.6603919867587402</c:v>
                </c:pt>
                <c:pt idx="4592">
                  <c:v>7.6603919867587402</c:v>
                </c:pt>
                <c:pt idx="4593">
                  <c:v>7.6603919867587402</c:v>
                </c:pt>
                <c:pt idx="4594">
                  <c:v>7.6603919867587402</c:v>
                </c:pt>
                <c:pt idx="4595">
                  <c:v>7.6603919867587402</c:v>
                </c:pt>
                <c:pt idx="4596">
                  <c:v>7.6603919867587402</c:v>
                </c:pt>
                <c:pt idx="4597">
                  <c:v>7.6599547996804001</c:v>
                </c:pt>
                <c:pt idx="4598">
                  <c:v>7.6599547996804001</c:v>
                </c:pt>
                <c:pt idx="4599">
                  <c:v>7.6599547996804001</c:v>
                </c:pt>
                <c:pt idx="4600">
                  <c:v>7.6599547996804001</c:v>
                </c:pt>
                <c:pt idx="4601">
                  <c:v>7.6595176625007104</c:v>
                </c:pt>
                <c:pt idx="4602">
                  <c:v>7.6595176625007104</c:v>
                </c:pt>
                <c:pt idx="4603">
                  <c:v>7.6595176625007104</c:v>
                </c:pt>
                <c:pt idx="4604">
                  <c:v>7.6590805752111297</c:v>
                </c:pt>
                <c:pt idx="4605">
                  <c:v>7.6590805752111297</c:v>
                </c:pt>
                <c:pt idx="4606">
                  <c:v>7.6590805752111297</c:v>
                </c:pt>
                <c:pt idx="4607">
                  <c:v>7.6590805752111297</c:v>
                </c:pt>
                <c:pt idx="4608">
                  <c:v>7.6586435378031297</c:v>
                </c:pt>
                <c:pt idx="4609">
                  <c:v>7.6586435378031297</c:v>
                </c:pt>
                <c:pt idx="4610">
                  <c:v>7.6582065502681704</c:v>
                </c:pt>
                <c:pt idx="4611">
                  <c:v>7.6582065502681704</c:v>
                </c:pt>
                <c:pt idx="4612">
                  <c:v>7.6582065502681704</c:v>
                </c:pt>
                <c:pt idx="4613">
                  <c:v>7.6582065502681704</c:v>
                </c:pt>
                <c:pt idx="4614">
                  <c:v>7.6582065502681704</c:v>
                </c:pt>
                <c:pt idx="4615">
                  <c:v>7.6577696125976997</c:v>
                </c:pt>
                <c:pt idx="4616">
                  <c:v>7.6577696125976997</c:v>
                </c:pt>
                <c:pt idx="4617">
                  <c:v>7.6573327247831999</c:v>
                </c:pt>
                <c:pt idx="4618">
                  <c:v>7.6573327247831999</c:v>
                </c:pt>
                <c:pt idx="4619">
                  <c:v>7.6573327247831999</c:v>
                </c:pt>
                <c:pt idx="4620">
                  <c:v>7.6573327247831999</c:v>
                </c:pt>
                <c:pt idx="4621">
                  <c:v>7.6573327247831999</c:v>
                </c:pt>
                <c:pt idx="4622">
                  <c:v>7.6573327247831999</c:v>
                </c:pt>
                <c:pt idx="4623">
                  <c:v>7.6573327247831999</c:v>
                </c:pt>
                <c:pt idx="4624">
                  <c:v>7.6568958868161303</c:v>
                </c:pt>
                <c:pt idx="4625">
                  <c:v>7.6564590986879599</c:v>
                </c:pt>
                <c:pt idx="4626">
                  <c:v>7.6564590986879599</c:v>
                </c:pt>
                <c:pt idx="4627">
                  <c:v>7.6564590986879599</c:v>
                </c:pt>
                <c:pt idx="4628">
                  <c:v>7.6564590986879599</c:v>
                </c:pt>
                <c:pt idx="4629">
                  <c:v>7.6560223603901596</c:v>
                </c:pt>
                <c:pt idx="4630">
                  <c:v>7.6560223603901596</c:v>
                </c:pt>
                <c:pt idx="4631">
                  <c:v>7.6560223603901596</c:v>
                </c:pt>
                <c:pt idx="4632">
                  <c:v>7.6560223603901596</c:v>
                </c:pt>
                <c:pt idx="4633">
                  <c:v>7.6555856719142099</c:v>
                </c:pt>
                <c:pt idx="4634">
                  <c:v>7.6555856719142099</c:v>
                </c:pt>
                <c:pt idx="4635">
                  <c:v>7.6555856719142099</c:v>
                </c:pt>
                <c:pt idx="4636">
                  <c:v>7.6555856719142099</c:v>
                </c:pt>
                <c:pt idx="4637">
                  <c:v>7.6555856719142099</c:v>
                </c:pt>
                <c:pt idx="4638">
                  <c:v>7.6555856719142099</c:v>
                </c:pt>
                <c:pt idx="4639">
                  <c:v>7.6551490332515799</c:v>
                </c:pt>
                <c:pt idx="4640">
                  <c:v>7.6551490332515799</c:v>
                </c:pt>
                <c:pt idx="4641">
                  <c:v>7.6551490332515799</c:v>
                </c:pt>
                <c:pt idx="4642">
                  <c:v>7.6551490332515799</c:v>
                </c:pt>
                <c:pt idx="4643">
                  <c:v>7.6547124443937502</c:v>
                </c:pt>
                <c:pt idx="4644">
                  <c:v>7.6547124443937502</c:v>
                </c:pt>
                <c:pt idx="4645">
                  <c:v>7.6542759053321898</c:v>
                </c:pt>
                <c:pt idx="4646">
                  <c:v>7.6542759053321898</c:v>
                </c:pt>
                <c:pt idx="4647">
                  <c:v>7.6542759053321898</c:v>
                </c:pt>
                <c:pt idx="4648">
                  <c:v>7.6542759053321898</c:v>
                </c:pt>
                <c:pt idx="4649">
                  <c:v>7.6542759053321898</c:v>
                </c:pt>
                <c:pt idx="4650">
                  <c:v>7.6542759053321898</c:v>
                </c:pt>
                <c:pt idx="4651">
                  <c:v>7.65383941605839</c:v>
                </c:pt>
                <c:pt idx="4652">
                  <c:v>7.65383941605839</c:v>
                </c:pt>
                <c:pt idx="4653">
                  <c:v>7.65383941605839</c:v>
                </c:pt>
                <c:pt idx="4654">
                  <c:v>7.65383941605839</c:v>
                </c:pt>
                <c:pt idx="4655">
                  <c:v>7.6534029765638296</c:v>
                </c:pt>
                <c:pt idx="4656">
                  <c:v>7.6534029765638296</c:v>
                </c:pt>
                <c:pt idx="4657">
                  <c:v>7.6534029765638296</c:v>
                </c:pt>
                <c:pt idx="4658">
                  <c:v>7.6529665868399999</c:v>
                </c:pt>
                <c:pt idx="4659">
                  <c:v>7.6529665868399999</c:v>
                </c:pt>
                <c:pt idx="4660">
                  <c:v>7.6529665868399999</c:v>
                </c:pt>
                <c:pt idx="4661">
                  <c:v>7.6529665868399999</c:v>
                </c:pt>
                <c:pt idx="4662">
                  <c:v>7.6525302468783796</c:v>
                </c:pt>
                <c:pt idx="4663">
                  <c:v>7.6525302468783796</c:v>
                </c:pt>
                <c:pt idx="4664">
                  <c:v>7.6525302468783796</c:v>
                </c:pt>
                <c:pt idx="4665">
                  <c:v>7.65209395667046</c:v>
                </c:pt>
                <c:pt idx="4666">
                  <c:v>7.65209395667046</c:v>
                </c:pt>
                <c:pt idx="4667">
                  <c:v>7.65209395667046</c:v>
                </c:pt>
                <c:pt idx="4668">
                  <c:v>7.65209395667046</c:v>
                </c:pt>
                <c:pt idx="4669">
                  <c:v>7.6516577162077404</c:v>
                </c:pt>
                <c:pt idx="4670">
                  <c:v>7.6516577162077404</c:v>
                </c:pt>
                <c:pt idx="4671">
                  <c:v>7.6516577162077404</c:v>
                </c:pt>
                <c:pt idx="4672">
                  <c:v>7.6516577162077404</c:v>
                </c:pt>
                <c:pt idx="4673">
                  <c:v>7.6512215254816898</c:v>
                </c:pt>
                <c:pt idx="4674">
                  <c:v>7.6512215254816898</c:v>
                </c:pt>
                <c:pt idx="4675">
                  <c:v>7.6512215254816898</c:v>
                </c:pt>
                <c:pt idx="4676">
                  <c:v>7.6512215254816898</c:v>
                </c:pt>
                <c:pt idx="4677">
                  <c:v>7.6512215254816898</c:v>
                </c:pt>
                <c:pt idx="4678">
                  <c:v>7.6503492932056503</c:v>
                </c:pt>
                <c:pt idx="4679">
                  <c:v>7.6503492932056503</c:v>
                </c:pt>
                <c:pt idx="4680">
                  <c:v>7.6503492932056503</c:v>
                </c:pt>
                <c:pt idx="4681">
                  <c:v>7.6499132516386403</c:v>
                </c:pt>
                <c:pt idx="4682">
                  <c:v>7.6494772597742999</c:v>
                </c:pt>
                <c:pt idx="4683">
                  <c:v>7.6494772597742999</c:v>
                </c:pt>
                <c:pt idx="4684">
                  <c:v>7.6494772597742999</c:v>
                </c:pt>
                <c:pt idx="4685">
                  <c:v>7.6494772597742999</c:v>
                </c:pt>
                <c:pt idx="4686">
                  <c:v>7.6490413176041399</c:v>
                </c:pt>
                <c:pt idx="4687">
                  <c:v>7.64860542511967</c:v>
                </c:pt>
                <c:pt idx="4688">
                  <c:v>7.64860542511967</c:v>
                </c:pt>
                <c:pt idx="4689">
                  <c:v>7.64860542511967</c:v>
                </c:pt>
                <c:pt idx="4690">
                  <c:v>7.64860542511967</c:v>
                </c:pt>
                <c:pt idx="4691">
                  <c:v>7.6481695823123799</c:v>
                </c:pt>
                <c:pt idx="4692">
                  <c:v>7.6481695823123799</c:v>
                </c:pt>
                <c:pt idx="4693">
                  <c:v>7.6481695823123799</c:v>
                </c:pt>
                <c:pt idx="4694">
                  <c:v>7.6477337891737802</c:v>
                </c:pt>
                <c:pt idx="4695">
                  <c:v>7.6477337891737802</c:v>
                </c:pt>
                <c:pt idx="4696">
                  <c:v>7.6477337891737802</c:v>
                </c:pt>
                <c:pt idx="4697">
                  <c:v>7.6477337891737802</c:v>
                </c:pt>
                <c:pt idx="4698">
                  <c:v>7.6477337891737802</c:v>
                </c:pt>
                <c:pt idx="4699">
                  <c:v>7.6472980456953996</c:v>
                </c:pt>
                <c:pt idx="4700">
                  <c:v>7.6472980456953996</c:v>
                </c:pt>
                <c:pt idx="4701">
                  <c:v>7.6472980456953996</c:v>
                </c:pt>
                <c:pt idx="4702">
                  <c:v>7.6472980456953996</c:v>
                </c:pt>
                <c:pt idx="4703">
                  <c:v>7.6472980456953996</c:v>
                </c:pt>
                <c:pt idx="4704">
                  <c:v>7.6468623518687302</c:v>
                </c:pt>
                <c:pt idx="4705">
                  <c:v>7.6468623518687302</c:v>
                </c:pt>
                <c:pt idx="4706">
                  <c:v>7.6464267076852899</c:v>
                </c:pt>
                <c:pt idx="4707">
                  <c:v>7.6459911131366001</c:v>
                </c:pt>
                <c:pt idx="4708">
                  <c:v>7.6459911131366001</c:v>
                </c:pt>
                <c:pt idx="4709">
                  <c:v>7.6455555682141796</c:v>
                </c:pt>
                <c:pt idx="4710">
                  <c:v>7.6455555682141796</c:v>
                </c:pt>
                <c:pt idx="4711">
                  <c:v>7.6455555682141796</c:v>
                </c:pt>
                <c:pt idx="4712">
                  <c:v>7.6455555682141796</c:v>
                </c:pt>
                <c:pt idx="4713">
                  <c:v>7.6455555682141796</c:v>
                </c:pt>
                <c:pt idx="4714">
                  <c:v>7.6451200729095401</c:v>
                </c:pt>
                <c:pt idx="4715">
                  <c:v>7.6451200729095401</c:v>
                </c:pt>
                <c:pt idx="4716">
                  <c:v>7.6446846272142102</c:v>
                </c:pt>
                <c:pt idx="4717">
                  <c:v>7.6446846272142102</c:v>
                </c:pt>
                <c:pt idx="4718">
                  <c:v>7.6438138846175701</c:v>
                </c:pt>
                <c:pt idx="4719">
                  <c:v>7.6433785876993099</c:v>
                </c:pt>
                <c:pt idx="4720">
                  <c:v>7.6433785876993099</c:v>
                </c:pt>
                <c:pt idx="4721">
                  <c:v>7.6433785876993099</c:v>
                </c:pt>
                <c:pt idx="4722">
                  <c:v>7.6433785876993099</c:v>
                </c:pt>
                <c:pt idx="4723">
                  <c:v>7.6429433403564699</c:v>
                </c:pt>
                <c:pt idx="4724">
                  <c:v>7.6429433403564699</c:v>
                </c:pt>
                <c:pt idx="4725">
                  <c:v>7.6429433403564699</c:v>
                </c:pt>
                <c:pt idx="4726">
                  <c:v>7.6429433403564699</c:v>
                </c:pt>
                <c:pt idx="4727">
                  <c:v>7.6429433403564699</c:v>
                </c:pt>
                <c:pt idx="4728">
                  <c:v>7.6425081425805699</c:v>
                </c:pt>
                <c:pt idx="4729">
                  <c:v>7.6425081425805699</c:v>
                </c:pt>
                <c:pt idx="4730">
                  <c:v>7.6420729943631498</c:v>
                </c:pt>
                <c:pt idx="4731">
                  <c:v>7.6420729943631498</c:v>
                </c:pt>
                <c:pt idx="4732">
                  <c:v>7.6420729943631498</c:v>
                </c:pt>
                <c:pt idx="4733">
                  <c:v>7.6420729943631498</c:v>
                </c:pt>
                <c:pt idx="4734">
                  <c:v>7.6420729943631498</c:v>
                </c:pt>
                <c:pt idx="4735">
                  <c:v>7.6420729943631498</c:v>
                </c:pt>
                <c:pt idx="4736">
                  <c:v>7.6420729943631498</c:v>
                </c:pt>
                <c:pt idx="4737">
                  <c:v>7.64163789569574</c:v>
                </c:pt>
                <c:pt idx="4738">
                  <c:v>7.64163789569574</c:v>
                </c:pt>
                <c:pt idx="4739">
                  <c:v>7.64163789569574</c:v>
                </c:pt>
                <c:pt idx="4740">
                  <c:v>7.64163789569574</c:v>
                </c:pt>
                <c:pt idx="4741">
                  <c:v>7.6412028465698798</c:v>
                </c:pt>
                <c:pt idx="4742">
                  <c:v>7.6412028465698798</c:v>
                </c:pt>
                <c:pt idx="4743">
                  <c:v>7.6412028465698798</c:v>
                </c:pt>
                <c:pt idx="4744">
                  <c:v>7.6412028465698798</c:v>
                </c:pt>
                <c:pt idx="4745">
                  <c:v>7.6407678469771101</c:v>
                </c:pt>
                <c:pt idx="4746">
                  <c:v>7.6407678469771101</c:v>
                </c:pt>
                <c:pt idx="4747">
                  <c:v>7.6407678469771101</c:v>
                </c:pt>
                <c:pt idx="4748">
                  <c:v>7.6407678469771101</c:v>
                </c:pt>
                <c:pt idx="4749">
                  <c:v>7.6407678469771101</c:v>
                </c:pt>
                <c:pt idx="4750">
                  <c:v>7.6407678469771101</c:v>
                </c:pt>
                <c:pt idx="4751">
                  <c:v>7.6403328969089701</c:v>
                </c:pt>
                <c:pt idx="4752">
                  <c:v>7.6398979963570097</c:v>
                </c:pt>
                <c:pt idx="4753">
                  <c:v>7.6398979963570097</c:v>
                </c:pt>
                <c:pt idx="4754">
                  <c:v>7.6398979963570097</c:v>
                </c:pt>
                <c:pt idx="4755">
                  <c:v>7.6398979963570097</c:v>
                </c:pt>
                <c:pt idx="4756">
                  <c:v>7.6394631453127602</c:v>
                </c:pt>
                <c:pt idx="4757">
                  <c:v>7.6394631453127602</c:v>
                </c:pt>
                <c:pt idx="4758">
                  <c:v>7.6394631453127602</c:v>
                </c:pt>
                <c:pt idx="4759">
                  <c:v>7.6394631453127602</c:v>
                </c:pt>
                <c:pt idx="4760">
                  <c:v>7.6385935917136196</c:v>
                </c:pt>
                <c:pt idx="4761">
                  <c:v>7.6385935917136196</c:v>
                </c:pt>
                <c:pt idx="4762">
                  <c:v>7.6377242360439297</c:v>
                </c:pt>
                <c:pt idx="4763">
                  <c:v>7.6377242360439297</c:v>
                </c:pt>
                <c:pt idx="4764">
                  <c:v>7.6377242360439297</c:v>
                </c:pt>
                <c:pt idx="4765">
                  <c:v>7.6377242360439297</c:v>
                </c:pt>
                <c:pt idx="4766">
                  <c:v>7.6377242360439297</c:v>
                </c:pt>
                <c:pt idx="4767">
                  <c:v>7.6377242360439297</c:v>
                </c:pt>
                <c:pt idx="4768">
                  <c:v>7.6377242360439297</c:v>
                </c:pt>
                <c:pt idx="4769">
                  <c:v>7.6372896324115098</c:v>
                </c:pt>
                <c:pt idx="4770">
                  <c:v>7.6372896324115098</c:v>
                </c:pt>
                <c:pt idx="4771">
                  <c:v>7.6372896324115098</c:v>
                </c:pt>
                <c:pt idx="4772">
                  <c:v>7.6368550782361302</c:v>
                </c:pt>
                <c:pt idx="4773">
                  <c:v>7.6368550782361302</c:v>
                </c:pt>
                <c:pt idx="4774">
                  <c:v>7.6368550782361302</c:v>
                </c:pt>
                <c:pt idx="4775">
                  <c:v>7.63642057350933</c:v>
                </c:pt>
                <c:pt idx="4776">
                  <c:v>7.63642057350933</c:v>
                </c:pt>
                <c:pt idx="4777">
                  <c:v>7.63642057350933</c:v>
                </c:pt>
                <c:pt idx="4778">
                  <c:v>7.63642057350933</c:v>
                </c:pt>
                <c:pt idx="4779">
                  <c:v>7.6359861182226698</c:v>
                </c:pt>
                <c:pt idx="4780">
                  <c:v>7.6359861182226698</c:v>
                </c:pt>
                <c:pt idx="4781">
                  <c:v>7.6359861182226698</c:v>
                </c:pt>
                <c:pt idx="4782">
                  <c:v>7.6359861182226698</c:v>
                </c:pt>
                <c:pt idx="4783">
                  <c:v>7.6359861182226698</c:v>
                </c:pt>
                <c:pt idx="4784">
                  <c:v>7.6359861182226698</c:v>
                </c:pt>
                <c:pt idx="4785">
                  <c:v>7.6355517123677297</c:v>
                </c:pt>
                <c:pt idx="4786">
                  <c:v>7.6351173559360603</c:v>
                </c:pt>
                <c:pt idx="4787">
                  <c:v>7.6351173559360603</c:v>
                </c:pt>
                <c:pt idx="4788">
                  <c:v>7.6346830489192197</c:v>
                </c:pt>
                <c:pt idx="4789">
                  <c:v>7.6342487913088002</c:v>
                </c:pt>
                <c:pt idx="4790">
                  <c:v>7.6342487913088002</c:v>
                </c:pt>
                <c:pt idx="4791">
                  <c:v>7.6342487913088002</c:v>
                </c:pt>
                <c:pt idx="4792">
                  <c:v>7.6342487913088002</c:v>
                </c:pt>
                <c:pt idx="4793">
                  <c:v>7.6338145830963402</c:v>
                </c:pt>
                <c:pt idx="4794">
                  <c:v>7.6338145830963402</c:v>
                </c:pt>
                <c:pt idx="4795">
                  <c:v>7.6338145830963402</c:v>
                </c:pt>
                <c:pt idx="4796">
                  <c:v>7.6338145830963402</c:v>
                </c:pt>
                <c:pt idx="4797">
                  <c:v>7.6333804242734402</c:v>
                </c:pt>
                <c:pt idx="4798">
                  <c:v>7.6329463148316599</c:v>
                </c:pt>
                <c:pt idx="4799">
                  <c:v>7.6329463148316599</c:v>
                </c:pt>
                <c:pt idx="4800">
                  <c:v>7.6325122547625801</c:v>
                </c:pt>
                <c:pt idx="4801">
                  <c:v>7.6325122547625801</c:v>
                </c:pt>
                <c:pt idx="4802">
                  <c:v>7.6325122547625801</c:v>
                </c:pt>
                <c:pt idx="4803">
                  <c:v>7.6320782440577704</c:v>
                </c:pt>
                <c:pt idx="4804">
                  <c:v>7.6320782440577704</c:v>
                </c:pt>
                <c:pt idx="4805">
                  <c:v>7.6320782440577704</c:v>
                </c:pt>
                <c:pt idx="4806">
                  <c:v>7.6320782440577704</c:v>
                </c:pt>
                <c:pt idx="4807">
                  <c:v>7.6320782440577704</c:v>
                </c:pt>
                <c:pt idx="4808">
                  <c:v>7.6316442827088196</c:v>
                </c:pt>
                <c:pt idx="4809">
                  <c:v>7.6316442827088196</c:v>
                </c:pt>
                <c:pt idx="4810">
                  <c:v>7.6316442827088196</c:v>
                </c:pt>
                <c:pt idx="4811">
                  <c:v>7.6316442827088196</c:v>
                </c:pt>
                <c:pt idx="4812">
                  <c:v>7.6316442827088196</c:v>
                </c:pt>
                <c:pt idx="4813">
                  <c:v>7.6312103707072998</c:v>
                </c:pt>
                <c:pt idx="4814">
                  <c:v>7.6312103707072998</c:v>
                </c:pt>
                <c:pt idx="4815">
                  <c:v>7.6312103707072998</c:v>
                </c:pt>
                <c:pt idx="4816">
                  <c:v>7.6312103707072998</c:v>
                </c:pt>
                <c:pt idx="4817">
                  <c:v>7.6307765080448</c:v>
                </c:pt>
                <c:pt idx="4818">
                  <c:v>7.6307765080448</c:v>
                </c:pt>
                <c:pt idx="4819">
                  <c:v>7.6307765080448</c:v>
                </c:pt>
                <c:pt idx="4820">
                  <c:v>7.6307765080448</c:v>
                </c:pt>
                <c:pt idx="4821">
                  <c:v>7.6303426947129003</c:v>
                </c:pt>
                <c:pt idx="4822">
                  <c:v>7.6303426947129003</c:v>
                </c:pt>
                <c:pt idx="4823">
                  <c:v>7.6303426947129003</c:v>
                </c:pt>
                <c:pt idx="4824">
                  <c:v>7.6303426947129003</c:v>
                </c:pt>
                <c:pt idx="4825">
                  <c:v>7.6303426947129003</c:v>
                </c:pt>
                <c:pt idx="4826">
                  <c:v>7.6303426947129003</c:v>
                </c:pt>
                <c:pt idx="4827">
                  <c:v>7.6303426947129003</c:v>
                </c:pt>
                <c:pt idx="4828">
                  <c:v>7.6299089307031904</c:v>
                </c:pt>
                <c:pt idx="4829">
                  <c:v>7.6299089307031904</c:v>
                </c:pt>
                <c:pt idx="4830">
                  <c:v>7.6299089307031904</c:v>
                </c:pt>
                <c:pt idx="4831">
                  <c:v>7.6299089307031904</c:v>
                </c:pt>
                <c:pt idx="4832">
                  <c:v>7.6299089307031904</c:v>
                </c:pt>
                <c:pt idx="4833">
                  <c:v>7.6299089307031904</c:v>
                </c:pt>
                <c:pt idx="4834">
                  <c:v>7.6299089307031904</c:v>
                </c:pt>
                <c:pt idx="4835">
                  <c:v>7.6294752160072701</c:v>
                </c:pt>
                <c:pt idx="4836">
                  <c:v>7.6294752160072701</c:v>
                </c:pt>
                <c:pt idx="4837">
                  <c:v>7.6294752160072701</c:v>
                </c:pt>
                <c:pt idx="4838">
                  <c:v>7.6294752160072701</c:v>
                </c:pt>
                <c:pt idx="4839">
                  <c:v>7.6294752160072701</c:v>
                </c:pt>
                <c:pt idx="4840">
                  <c:v>7.6290415506167202</c:v>
                </c:pt>
                <c:pt idx="4841">
                  <c:v>7.6290415506167202</c:v>
                </c:pt>
                <c:pt idx="4842">
                  <c:v>7.6281743677181</c:v>
                </c:pt>
                <c:pt idx="4843">
                  <c:v>7.6281743677181</c:v>
                </c:pt>
                <c:pt idx="4844">
                  <c:v>7.6281743677181</c:v>
                </c:pt>
                <c:pt idx="4845">
                  <c:v>7.6281743677181</c:v>
                </c:pt>
                <c:pt idx="4846">
                  <c:v>7.6281743677181</c:v>
                </c:pt>
                <c:pt idx="4847">
                  <c:v>7.6281743677181</c:v>
                </c:pt>
                <c:pt idx="4848">
                  <c:v>7.6281743677181</c:v>
                </c:pt>
                <c:pt idx="4849">
                  <c:v>7.62774085019322</c:v>
                </c:pt>
                <c:pt idx="4850">
                  <c:v>7.62774085019322</c:v>
                </c:pt>
                <c:pt idx="4851">
                  <c:v>7.62774085019322</c:v>
                </c:pt>
                <c:pt idx="4852">
                  <c:v>7.6273073819401001</c:v>
                </c:pt>
                <c:pt idx="4853">
                  <c:v>7.6273073819401001</c:v>
                </c:pt>
                <c:pt idx="4854">
                  <c:v>7.6273073819401001</c:v>
                </c:pt>
                <c:pt idx="4855">
                  <c:v>7.6268739629503299</c:v>
                </c:pt>
                <c:pt idx="4856">
                  <c:v>7.6264405932155199</c:v>
                </c:pt>
                <c:pt idx="4857">
                  <c:v>7.6260072727272696</c:v>
                </c:pt>
                <c:pt idx="4858">
                  <c:v>7.6260072727272696</c:v>
                </c:pt>
                <c:pt idx="4859">
                  <c:v>7.6260072727272696</c:v>
                </c:pt>
                <c:pt idx="4860">
                  <c:v>7.6260072727272696</c:v>
                </c:pt>
                <c:pt idx="4861">
                  <c:v>7.6260072727272696</c:v>
                </c:pt>
                <c:pt idx="4862">
                  <c:v>7.6260072727272696</c:v>
                </c:pt>
                <c:pt idx="4863">
                  <c:v>7.6260072727272696</c:v>
                </c:pt>
                <c:pt idx="4864">
                  <c:v>7.6255740014771796</c:v>
                </c:pt>
                <c:pt idx="4865">
                  <c:v>7.6255740014771796</c:v>
                </c:pt>
                <c:pt idx="4866">
                  <c:v>7.6251407794568697</c:v>
                </c:pt>
                <c:pt idx="4867">
                  <c:v>7.6251407794568697</c:v>
                </c:pt>
                <c:pt idx="4868">
                  <c:v>7.6247076066579504</c:v>
                </c:pt>
                <c:pt idx="4869">
                  <c:v>7.6247076066579504</c:v>
                </c:pt>
                <c:pt idx="4870">
                  <c:v>7.6242744830720302</c:v>
                </c:pt>
                <c:pt idx="4871">
                  <c:v>7.6242744830720302</c:v>
                </c:pt>
                <c:pt idx="4872">
                  <c:v>7.6242744830720302</c:v>
                </c:pt>
                <c:pt idx="4873">
                  <c:v>7.6242744830720302</c:v>
                </c:pt>
                <c:pt idx="4874">
                  <c:v>7.6242744830720302</c:v>
                </c:pt>
                <c:pt idx="4875">
                  <c:v>7.6242744830720302</c:v>
                </c:pt>
                <c:pt idx="4876">
                  <c:v>7.6238414086907103</c:v>
                </c:pt>
                <c:pt idx="4877">
                  <c:v>7.6238414086907103</c:v>
                </c:pt>
                <c:pt idx="4878">
                  <c:v>7.6238414086907103</c:v>
                </c:pt>
                <c:pt idx="4879">
                  <c:v>7.6234083835056197</c:v>
                </c:pt>
                <c:pt idx="4880">
                  <c:v>7.6234083835056197</c:v>
                </c:pt>
                <c:pt idx="4881">
                  <c:v>7.6229754075083704</c:v>
                </c:pt>
                <c:pt idx="4882">
                  <c:v>7.6229754075083704</c:v>
                </c:pt>
                <c:pt idx="4883">
                  <c:v>7.6229754075083704</c:v>
                </c:pt>
                <c:pt idx="4884">
                  <c:v>7.6229754075083704</c:v>
                </c:pt>
                <c:pt idx="4885">
                  <c:v>7.6229754075083704</c:v>
                </c:pt>
                <c:pt idx="4886">
                  <c:v>7.6229754075083704</c:v>
                </c:pt>
                <c:pt idx="4887">
                  <c:v>7.6225424806905897</c:v>
                </c:pt>
                <c:pt idx="4888">
                  <c:v>7.6225424806905897</c:v>
                </c:pt>
                <c:pt idx="4889">
                  <c:v>7.6221096030438904</c:v>
                </c:pt>
                <c:pt idx="4890">
                  <c:v>7.6221096030438904</c:v>
                </c:pt>
                <c:pt idx="4891">
                  <c:v>7.6216767745598997</c:v>
                </c:pt>
                <c:pt idx="4892">
                  <c:v>7.6216767745598997</c:v>
                </c:pt>
                <c:pt idx="4893">
                  <c:v>7.62124399523025</c:v>
                </c:pt>
                <c:pt idx="4894">
                  <c:v>7.62124399523025</c:v>
                </c:pt>
                <c:pt idx="4895">
                  <c:v>7.62124399523025</c:v>
                </c:pt>
                <c:pt idx="4896">
                  <c:v>7.62124399523025</c:v>
                </c:pt>
                <c:pt idx="4897">
                  <c:v>7.62124399523025</c:v>
                </c:pt>
                <c:pt idx="4898">
                  <c:v>7.6208112650465596</c:v>
                </c:pt>
                <c:pt idx="4899">
                  <c:v>7.6208112650465596</c:v>
                </c:pt>
                <c:pt idx="4900">
                  <c:v>7.6208112650465596</c:v>
                </c:pt>
                <c:pt idx="4901">
                  <c:v>7.6208112650465596</c:v>
                </c:pt>
                <c:pt idx="4902">
                  <c:v>7.6203785840004503</c:v>
                </c:pt>
                <c:pt idx="4903">
                  <c:v>7.6203785840004503</c:v>
                </c:pt>
                <c:pt idx="4904">
                  <c:v>7.6203785840004503</c:v>
                </c:pt>
                <c:pt idx="4905">
                  <c:v>7.6203785840004503</c:v>
                </c:pt>
                <c:pt idx="4906">
                  <c:v>7.6203785840004503</c:v>
                </c:pt>
                <c:pt idx="4907">
                  <c:v>7.6203785840004503</c:v>
                </c:pt>
                <c:pt idx="4908">
                  <c:v>7.6199459520835697</c:v>
                </c:pt>
                <c:pt idx="4909">
                  <c:v>7.6199459520835697</c:v>
                </c:pt>
                <c:pt idx="4910">
                  <c:v>7.6199459520835697</c:v>
                </c:pt>
                <c:pt idx="4911">
                  <c:v>7.6199459520835697</c:v>
                </c:pt>
                <c:pt idx="4912">
                  <c:v>7.6199459520835697</c:v>
                </c:pt>
                <c:pt idx="4913">
                  <c:v>7.6195133692875396</c:v>
                </c:pt>
                <c:pt idx="4914">
                  <c:v>7.6195133692875396</c:v>
                </c:pt>
                <c:pt idx="4915">
                  <c:v>7.6190808356039899</c:v>
                </c:pt>
                <c:pt idx="4916">
                  <c:v>7.6190808356039899</c:v>
                </c:pt>
                <c:pt idx="4917">
                  <c:v>7.6190808356039899</c:v>
                </c:pt>
                <c:pt idx="4918">
                  <c:v>7.6190808356039899</c:v>
                </c:pt>
                <c:pt idx="4919">
                  <c:v>7.6186483510245697</c:v>
                </c:pt>
                <c:pt idx="4920">
                  <c:v>7.6186483510245697</c:v>
                </c:pt>
                <c:pt idx="4921">
                  <c:v>7.6182159155409197</c:v>
                </c:pt>
                <c:pt idx="4922">
                  <c:v>7.6182159155409197</c:v>
                </c:pt>
                <c:pt idx="4923">
                  <c:v>7.6182159155409197</c:v>
                </c:pt>
                <c:pt idx="4924">
                  <c:v>7.6182159155409197</c:v>
                </c:pt>
                <c:pt idx="4925">
                  <c:v>7.6182159155409197</c:v>
                </c:pt>
                <c:pt idx="4926">
                  <c:v>7.6177835291446696</c:v>
                </c:pt>
                <c:pt idx="4927">
                  <c:v>7.6177835291446696</c:v>
                </c:pt>
                <c:pt idx="4928">
                  <c:v>7.6177835291446696</c:v>
                </c:pt>
                <c:pt idx="4929">
                  <c:v>7.6177835291446696</c:v>
                </c:pt>
                <c:pt idx="4930">
                  <c:v>7.6177835291446696</c:v>
                </c:pt>
                <c:pt idx="4931">
                  <c:v>7.6177835291446696</c:v>
                </c:pt>
                <c:pt idx="4932">
                  <c:v>7.6177835291446696</c:v>
                </c:pt>
                <c:pt idx="4933">
                  <c:v>7.6177835291446696</c:v>
                </c:pt>
                <c:pt idx="4934">
                  <c:v>7.6173511918274599</c:v>
                </c:pt>
                <c:pt idx="4935">
                  <c:v>7.6173511918274599</c:v>
                </c:pt>
                <c:pt idx="4936">
                  <c:v>7.6173511918274599</c:v>
                </c:pt>
                <c:pt idx="4937">
                  <c:v>7.6169189035809497</c:v>
                </c:pt>
                <c:pt idx="4938">
                  <c:v>7.6169189035809497</c:v>
                </c:pt>
                <c:pt idx="4939">
                  <c:v>7.6169189035809497</c:v>
                </c:pt>
                <c:pt idx="4940">
                  <c:v>7.6164866643967697</c:v>
                </c:pt>
                <c:pt idx="4941">
                  <c:v>7.6164866643967697</c:v>
                </c:pt>
                <c:pt idx="4942">
                  <c:v>7.6164866643967697</c:v>
                </c:pt>
                <c:pt idx="4943">
                  <c:v>7.6160544742665799</c:v>
                </c:pt>
                <c:pt idx="4944">
                  <c:v>7.6160544742665799</c:v>
                </c:pt>
                <c:pt idx="4945">
                  <c:v>7.6160544742665799</c:v>
                </c:pt>
                <c:pt idx="4946">
                  <c:v>7.6160544742665799</c:v>
                </c:pt>
                <c:pt idx="4947">
                  <c:v>7.6160544742665799</c:v>
                </c:pt>
                <c:pt idx="4948">
                  <c:v>7.6156223331820199</c:v>
                </c:pt>
                <c:pt idx="4949">
                  <c:v>7.6156223331820199</c:v>
                </c:pt>
                <c:pt idx="4950">
                  <c:v>7.6151902411347496</c:v>
                </c:pt>
                <c:pt idx="4951">
                  <c:v>7.6151902411347496</c:v>
                </c:pt>
                <c:pt idx="4952">
                  <c:v>7.6151902411347496</c:v>
                </c:pt>
                <c:pt idx="4953">
                  <c:v>7.6151902411347496</c:v>
                </c:pt>
                <c:pt idx="4954">
                  <c:v>7.6151902411347496</c:v>
                </c:pt>
                <c:pt idx="4955">
                  <c:v>7.6147581981164096</c:v>
                </c:pt>
                <c:pt idx="4956">
                  <c:v>7.6147581981164096</c:v>
                </c:pt>
                <c:pt idx="4957">
                  <c:v>7.6147581981164096</c:v>
                </c:pt>
                <c:pt idx="4958">
                  <c:v>7.6147581981164096</c:v>
                </c:pt>
                <c:pt idx="4959">
                  <c:v>7.6143262041186803</c:v>
                </c:pt>
                <c:pt idx="4960">
                  <c:v>7.6143262041186803</c:v>
                </c:pt>
                <c:pt idx="4961">
                  <c:v>7.6143262041186803</c:v>
                </c:pt>
                <c:pt idx="4962">
                  <c:v>7.6143262041186803</c:v>
                </c:pt>
                <c:pt idx="4963">
                  <c:v>7.6138942591331897</c:v>
                </c:pt>
                <c:pt idx="4964">
                  <c:v>7.6138942591331897</c:v>
                </c:pt>
                <c:pt idx="4965">
                  <c:v>7.6138942591331897</c:v>
                </c:pt>
                <c:pt idx="4966">
                  <c:v>7.6138942591331897</c:v>
                </c:pt>
                <c:pt idx="4967">
                  <c:v>7.6138942591331897</c:v>
                </c:pt>
                <c:pt idx="4968">
                  <c:v>7.6138942591331897</c:v>
                </c:pt>
                <c:pt idx="4969">
                  <c:v>7.6138942591331897</c:v>
                </c:pt>
                <c:pt idx="4970">
                  <c:v>7.6134623631516201</c:v>
                </c:pt>
                <c:pt idx="4971">
                  <c:v>7.6134623631516201</c:v>
                </c:pt>
                <c:pt idx="4972">
                  <c:v>7.6134623631516201</c:v>
                </c:pt>
                <c:pt idx="4973">
                  <c:v>7.6134623631516201</c:v>
                </c:pt>
                <c:pt idx="4974">
                  <c:v>7.6134623631516201</c:v>
                </c:pt>
                <c:pt idx="4975">
                  <c:v>7.6134623631516201</c:v>
                </c:pt>
                <c:pt idx="4976">
                  <c:v>7.6134623631516201</c:v>
                </c:pt>
                <c:pt idx="4977">
                  <c:v>7.6134623631516201</c:v>
                </c:pt>
                <c:pt idx="4978">
                  <c:v>7.6130305161656198</c:v>
                </c:pt>
                <c:pt idx="4979">
                  <c:v>7.6125987181668604</c:v>
                </c:pt>
                <c:pt idx="4980">
                  <c:v>7.6125987181668604</c:v>
                </c:pt>
                <c:pt idx="4981">
                  <c:v>7.6125987181668604</c:v>
                </c:pt>
                <c:pt idx="4982">
                  <c:v>7.6125987181668604</c:v>
                </c:pt>
                <c:pt idx="4983">
                  <c:v>7.6125987181668604</c:v>
                </c:pt>
                <c:pt idx="4984">
                  <c:v>7.6121669691470002</c:v>
                </c:pt>
                <c:pt idx="4985">
                  <c:v>7.6121669691470002</c:v>
                </c:pt>
                <c:pt idx="4986">
                  <c:v>7.6121669691470002</c:v>
                </c:pt>
                <c:pt idx="4987">
                  <c:v>7.6121669691470002</c:v>
                </c:pt>
                <c:pt idx="4988">
                  <c:v>7.6121669691470002</c:v>
                </c:pt>
                <c:pt idx="4989">
                  <c:v>7.6121669691470002</c:v>
                </c:pt>
                <c:pt idx="4990">
                  <c:v>7.6117352690977098</c:v>
                </c:pt>
                <c:pt idx="4991">
                  <c:v>7.6117352690977098</c:v>
                </c:pt>
                <c:pt idx="4992">
                  <c:v>7.6117352690977098</c:v>
                </c:pt>
                <c:pt idx="4993">
                  <c:v>7.6113036180106599</c:v>
                </c:pt>
                <c:pt idx="4994">
                  <c:v>7.6108720158775096</c:v>
                </c:pt>
                <c:pt idx="4995">
                  <c:v>7.6108720158775096</c:v>
                </c:pt>
                <c:pt idx="4996">
                  <c:v>7.6108720158775096</c:v>
                </c:pt>
                <c:pt idx="4997">
                  <c:v>7.61044046268995</c:v>
                </c:pt>
                <c:pt idx="4998">
                  <c:v>7.61044046268995</c:v>
                </c:pt>
                <c:pt idx="4999">
                  <c:v>7.61044046268995</c:v>
                </c:pt>
                <c:pt idx="5000">
                  <c:v>7.61044046268995</c:v>
                </c:pt>
                <c:pt idx="5001">
                  <c:v>7.61044046268995</c:v>
                </c:pt>
                <c:pt idx="5002">
                  <c:v>7.61044046268995</c:v>
                </c:pt>
                <c:pt idx="5003">
                  <c:v>7.61044046268995</c:v>
                </c:pt>
                <c:pt idx="5004">
                  <c:v>7.6100089584396402</c:v>
                </c:pt>
                <c:pt idx="5005">
                  <c:v>7.6100089584396402</c:v>
                </c:pt>
                <c:pt idx="5006">
                  <c:v>7.6100089584396402</c:v>
                </c:pt>
                <c:pt idx="5007">
                  <c:v>7.6100089584396402</c:v>
                </c:pt>
                <c:pt idx="5008">
                  <c:v>7.6095775031182598</c:v>
                </c:pt>
                <c:pt idx="5009">
                  <c:v>7.6095775031182598</c:v>
                </c:pt>
                <c:pt idx="5010">
                  <c:v>7.6095775031182598</c:v>
                </c:pt>
                <c:pt idx="5011">
                  <c:v>7.6095775031182598</c:v>
                </c:pt>
                <c:pt idx="5012">
                  <c:v>7.6095775031182598</c:v>
                </c:pt>
                <c:pt idx="5013">
                  <c:v>7.6095775031182598</c:v>
                </c:pt>
                <c:pt idx="5014">
                  <c:v>7.6091460967174998</c:v>
                </c:pt>
                <c:pt idx="5015">
                  <c:v>7.6091460967174998</c:v>
                </c:pt>
                <c:pt idx="5016">
                  <c:v>7.6087147392290202</c:v>
                </c:pt>
                <c:pt idx="5017">
                  <c:v>7.6087147392290202</c:v>
                </c:pt>
                <c:pt idx="5018">
                  <c:v>7.6087147392290202</c:v>
                </c:pt>
                <c:pt idx="5019">
                  <c:v>7.6087147392290202</c:v>
                </c:pt>
                <c:pt idx="5020">
                  <c:v>7.6087147392290202</c:v>
                </c:pt>
                <c:pt idx="5021">
                  <c:v>7.6082834306445202</c:v>
                </c:pt>
                <c:pt idx="5022">
                  <c:v>7.6082834306445202</c:v>
                </c:pt>
                <c:pt idx="5023">
                  <c:v>7.6082834306445202</c:v>
                </c:pt>
                <c:pt idx="5024">
                  <c:v>7.6082834306445202</c:v>
                </c:pt>
                <c:pt idx="5025">
                  <c:v>7.6082834306445202</c:v>
                </c:pt>
                <c:pt idx="5026">
                  <c:v>7.6078521709556703</c:v>
                </c:pt>
                <c:pt idx="5027">
                  <c:v>7.6078521709556703</c:v>
                </c:pt>
                <c:pt idx="5028">
                  <c:v>7.6078521709556703</c:v>
                </c:pt>
                <c:pt idx="5029">
                  <c:v>7.6078521709556703</c:v>
                </c:pt>
                <c:pt idx="5030">
                  <c:v>7.6078521709556703</c:v>
                </c:pt>
                <c:pt idx="5031">
                  <c:v>7.6078521709556703</c:v>
                </c:pt>
                <c:pt idx="5032">
                  <c:v>7.60742096015416</c:v>
                </c:pt>
                <c:pt idx="5033">
                  <c:v>7.60742096015416</c:v>
                </c:pt>
                <c:pt idx="5034">
                  <c:v>7.60742096015416</c:v>
                </c:pt>
                <c:pt idx="5035">
                  <c:v>7.60742096015416</c:v>
                </c:pt>
                <c:pt idx="5036">
                  <c:v>7.60742096015416</c:v>
                </c:pt>
                <c:pt idx="5037">
                  <c:v>7.60742096015416</c:v>
                </c:pt>
                <c:pt idx="5038">
                  <c:v>7.6069897982316901</c:v>
                </c:pt>
                <c:pt idx="5039">
                  <c:v>7.6065586851799303</c:v>
                </c:pt>
                <c:pt idx="5040">
                  <c:v>7.6065586851799303</c:v>
                </c:pt>
                <c:pt idx="5041">
                  <c:v>7.6061276209905904</c:v>
                </c:pt>
                <c:pt idx="5042">
                  <c:v>7.6061276209905904</c:v>
                </c:pt>
                <c:pt idx="5043">
                  <c:v>7.6061276209905904</c:v>
                </c:pt>
                <c:pt idx="5044">
                  <c:v>7.6061276209905904</c:v>
                </c:pt>
                <c:pt idx="5045">
                  <c:v>7.6061276209905904</c:v>
                </c:pt>
                <c:pt idx="5046">
                  <c:v>7.6056966056553499</c:v>
                </c:pt>
                <c:pt idx="5047">
                  <c:v>7.6056966056553499</c:v>
                </c:pt>
                <c:pt idx="5048">
                  <c:v>7.6052656391659097</c:v>
                </c:pt>
                <c:pt idx="5049">
                  <c:v>7.6052656391659097</c:v>
                </c:pt>
                <c:pt idx="5050">
                  <c:v>7.60483472151396</c:v>
                </c:pt>
                <c:pt idx="5051">
                  <c:v>7.60483472151396</c:v>
                </c:pt>
                <c:pt idx="5052">
                  <c:v>7.60483472151396</c:v>
                </c:pt>
                <c:pt idx="5053">
                  <c:v>7.60483472151396</c:v>
                </c:pt>
                <c:pt idx="5054">
                  <c:v>7.60483472151396</c:v>
                </c:pt>
                <c:pt idx="5055">
                  <c:v>7.60483472151396</c:v>
                </c:pt>
                <c:pt idx="5056">
                  <c:v>7.60483472151396</c:v>
                </c:pt>
                <c:pt idx="5057">
                  <c:v>7.60483472151396</c:v>
                </c:pt>
                <c:pt idx="5058">
                  <c:v>7.60483472151396</c:v>
                </c:pt>
                <c:pt idx="5059">
                  <c:v>7.60483472151396</c:v>
                </c:pt>
                <c:pt idx="5060">
                  <c:v>7.60483472151396</c:v>
                </c:pt>
                <c:pt idx="5061">
                  <c:v>7.6044038526912097</c:v>
                </c:pt>
                <c:pt idx="5062">
                  <c:v>7.6044038526912097</c:v>
                </c:pt>
                <c:pt idx="5063">
                  <c:v>7.6044038526912097</c:v>
                </c:pt>
                <c:pt idx="5064">
                  <c:v>7.6039730326893604</c:v>
                </c:pt>
                <c:pt idx="5065">
                  <c:v>7.6039730326893604</c:v>
                </c:pt>
                <c:pt idx="5066">
                  <c:v>7.6039730326893604</c:v>
                </c:pt>
                <c:pt idx="5067">
                  <c:v>7.6039730326893604</c:v>
                </c:pt>
                <c:pt idx="5068">
                  <c:v>7.6039730326893604</c:v>
                </c:pt>
                <c:pt idx="5069">
                  <c:v>7.6035422615001096</c:v>
                </c:pt>
                <c:pt idx="5070">
                  <c:v>7.6035422615001096</c:v>
                </c:pt>
                <c:pt idx="5071">
                  <c:v>7.6035422615001096</c:v>
                </c:pt>
                <c:pt idx="5072">
                  <c:v>7.6035422615001096</c:v>
                </c:pt>
                <c:pt idx="5073">
                  <c:v>7.6035422615001096</c:v>
                </c:pt>
                <c:pt idx="5074">
                  <c:v>7.6031115391151598</c:v>
                </c:pt>
                <c:pt idx="5075">
                  <c:v>7.6031115391151598</c:v>
                </c:pt>
                <c:pt idx="5076">
                  <c:v>7.6031115391151598</c:v>
                </c:pt>
                <c:pt idx="5077">
                  <c:v>7.6031115391151598</c:v>
                </c:pt>
                <c:pt idx="5078">
                  <c:v>7.6031115391151598</c:v>
                </c:pt>
                <c:pt idx="5079">
                  <c:v>7.6031115391151598</c:v>
                </c:pt>
                <c:pt idx="5080">
                  <c:v>7.6031115391151598</c:v>
                </c:pt>
                <c:pt idx="5081">
                  <c:v>7.6026808655262199</c:v>
                </c:pt>
                <c:pt idx="5082">
                  <c:v>7.6026808655262199</c:v>
                </c:pt>
                <c:pt idx="5083">
                  <c:v>7.6026808655262199</c:v>
                </c:pt>
                <c:pt idx="5084">
                  <c:v>7.6026808655262199</c:v>
                </c:pt>
                <c:pt idx="5085">
                  <c:v>7.6026808655262199</c:v>
                </c:pt>
                <c:pt idx="5086">
                  <c:v>7.6026808655262199</c:v>
                </c:pt>
                <c:pt idx="5087">
                  <c:v>7.6026808655262199</c:v>
                </c:pt>
                <c:pt idx="5088">
                  <c:v>7.6022502407249997</c:v>
                </c:pt>
                <c:pt idx="5089">
                  <c:v>7.6022502407249997</c:v>
                </c:pt>
                <c:pt idx="5090">
                  <c:v>7.6022502407249997</c:v>
                </c:pt>
                <c:pt idx="5091">
                  <c:v>7.6022502407249997</c:v>
                </c:pt>
                <c:pt idx="5092">
                  <c:v>7.6022502407249997</c:v>
                </c:pt>
                <c:pt idx="5093">
                  <c:v>7.6022502407249997</c:v>
                </c:pt>
                <c:pt idx="5094">
                  <c:v>7.6018196647032097</c:v>
                </c:pt>
                <c:pt idx="5095">
                  <c:v>7.6018196647032097</c:v>
                </c:pt>
                <c:pt idx="5096">
                  <c:v>7.6018196647032097</c:v>
                </c:pt>
                <c:pt idx="5097">
                  <c:v>7.6013891374525597</c:v>
                </c:pt>
                <c:pt idx="5098">
                  <c:v>7.6013891374525597</c:v>
                </c:pt>
                <c:pt idx="5099">
                  <c:v>7.6013891374525597</c:v>
                </c:pt>
                <c:pt idx="5100">
                  <c:v>7.6013891374525597</c:v>
                </c:pt>
                <c:pt idx="5101">
                  <c:v>7.6009586589647702</c:v>
                </c:pt>
                <c:pt idx="5102">
                  <c:v>7.6009586589647702</c:v>
                </c:pt>
                <c:pt idx="5103">
                  <c:v>7.6009586589647702</c:v>
                </c:pt>
                <c:pt idx="5104">
                  <c:v>7.6009586589647702</c:v>
                </c:pt>
                <c:pt idx="5105">
                  <c:v>7.6009586589647702</c:v>
                </c:pt>
                <c:pt idx="5106">
                  <c:v>7.6009586589647702</c:v>
                </c:pt>
                <c:pt idx="5107">
                  <c:v>7.6009586589647702</c:v>
                </c:pt>
                <c:pt idx="5108">
                  <c:v>7.6009586589647702</c:v>
                </c:pt>
                <c:pt idx="5109">
                  <c:v>7.6009586589647702</c:v>
                </c:pt>
                <c:pt idx="5110">
                  <c:v>7.6005282292315499</c:v>
                </c:pt>
                <c:pt idx="5111">
                  <c:v>7.6005282292315499</c:v>
                </c:pt>
                <c:pt idx="5112">
                  <c:v>7.6005282292315499</c:v>
                </c:pt>
                <c:pt idx="5113">
                  <c:v>7.6005282292315499</c:v>
                </c:pt>
                <c:pt idx="5114">
                  <c:v>7.6005282292315499</c:v>
                </c:pt>
                <c:pt idx="5115">
                  <c:v>7.6005282292315499</c:v>
                </c:pt>
                <c:pt idx="5116">
                  <c:v>7.6005282292315499</c:v>
                </c:pt>
                <c:pt idx="5117">
                  <c:v>7.6000978482446202</c:v>
                </c:pt>
                <c:pt idx="5118">
                  <c:v>7.6000978482446202</c:v>
                </c:pt>
                <c:pt idx="5119">
                  <c:v>7.6000978482446202</c:v>
                </c:pt>
                <c:pt idx="5120">
                  <c:v>7.6000978482446202</c:v>
                </c:pt>
                <c:pt idx="5121">
                  <c:v>7.6000978482446202</c:v>
                </c:pt>
                <c:pt idx="5122">
                  <c:v>7.6000978482446202</c:v>
                </c:pt>
                <c:pt idx="5123">
                  <c:v>7.6000978482446202</c:v>
                </c:pt>
                <c:pt idx="5124">
                  <c:v>7.6000978482446202</c:v>
                </c:pt>
                <c:pt idx="5125">
                  <c:v>7.6000978482446202</c:v>
                </c:pt>
                <c:pt idx="5126">
                  <c:v>7.6000978482446202</c:v>
                </c:pt>
                <c:pt idx="5127">
                  <c:v>7.5996675159956899</c:v>
                </c:pt>
                <c:pt idx="5128">
                  <c:v>7.5996675159956899</c:v>
                </c:pt>
                <c:pt idx="5129">
                  <c:v>7.5996675159956899</c:v>
                </c:pt>
                <c:pt idx="5130">
                  <c:v>7.5992372324764998</c:v>
                </c:pt>
                <c:pt idx="5131">
                  <c:v>7.5992372324764998</c:v>
                </c:pt>
                <c:pt idx="5132">
                  <c:v>7.5992372324764998</c:v>
                </c:pt>
                <c:pt idx="5133">
                  <c:v>7.5992372324764998</c:v>
                </c:pt>
                <c:pt idx="5134">
                  <c:v>7.5992372324764998</c:v>
                </c:pt>
                <c:pt idx="5135">
                  <c:v>7.5992372324764998</c:v>
                </c:pt>
                <c:pt idx="5136">
                  <c:v>7.5992372324764998</c:v>
                </c:pt>
                <c:pt idx="5137">
                  <c:v>7.5988069976787598</c:v>
                </c:pt>
                <c:pt idx="5138">
                  <c:v>7.5988069976787598</c:v>
                </c:pt>
                <c:pt idx="5139">
                  <c:v>7.5988069976787598</c:v>
                </c:pt>
                <c:pt idx="5140">
                  <c:v>7.5983768115941999</c:v>
                </c:pt>
                <c:pt idx="5141">
                  <c:v>7.5983768115941999</c:v>
                </c:pt>
                <c:pt idx="5142">
                  <c:v>7.5983768115941999</c:v>
                </c:pt>
                <c:pt idx="5143">
                  <c:v>7.5983768115941999</c:v>
                </c:pt>
                <c:pt idx="5144">
                  <c:v>7.5983768115941999</c:v>
                </c:pt>
                <c:pt idx="5145">
                  <c:v>7.5983768115941999</c:v>
                </c:pt>
                <c:pt idx="5146">
                  <c:v>7.5983768115941999</c:v>
                </c:pt>
                <c:pt idx="5147">
                  <c:v>7.5983768115941999</c:v>
                </c:pt>
                <c:pt idx="5148">
                  <c:v>7.5979466742145396</c:v>
                </c:pt>
                <c:pt idx="5149">
                  <c:v>7.5979466742145396</c:v>
                </c:pt>
                <c:pt idx="5150">
                  <c:v>7.5979466742145396</c:v>
                </c:pt>
                <c:pt idx="5151">
                  <c:v>7.5979466742145396</c:v>
                </c:pt>
                <c:pt idx="5152">
                  <c:v>7.5979466742145396</c:v>
                </c:pt>
                <c:pt idx="5153">
                  <c:v>7.5979466742145396</c:v>
                </c:pt>
                <c:pt idx="5154">
                  <c:v>7.5979466742145396</c:v>
                </c:pt>
                <c:pt idx="5155">
                  <c:v>7.5979466742145396</c:v>
                </c:pt>
                <c:pt idx="5156">
                  <c:v>7.5979466742145396</c:v>
                </c:pt>
                <c:pt idx="5157">
                  <c:v>7.5979466742145396</c:v>
                </c:pt>
                <c:pt idx="5158">
                  <c:v>7.5979466742145396</c:v>
                </c:pt>
                <c:pt idx="5159">
                  <c:v>7.5979466742145396</c:v>
                </c:pt>
                <c:pt idx="5160">
                  <c:v>7.5975165855315296</c:v>
                </c:pt>
                <c:pt idx="5161">
                  <c:v>7.5975165855315296</c:v>
                </c:pt>
                <c:pt idx="5162">
                  <c:v>7.5975165855315296</c:v>
                </c:pt>
                <c:pt idx="5163">
                  <c:v>7.5975165855315296</c:v>
                </c:pt>
                <c:pt idx="5164">
                  <c:v>7.5975165855315296</c:v>
                </c:pt>
                <c:pt idx="5165">
                  <c:v>7.5975165855315296</c:v>
                </c:pt>
                <c:pt idx="5166">
                  <c:v>7.5970865455368699</c:v>
                </c:pt>
                <c:pt idx="5167">
                  <c:v>7.5970865455368699</c:v>
                </c:pt>
                <c:pt idx="5168">
                  <c:v>7.5970865455368699</c:v>
                </c:pt>
                <c:pt idx="5169">
                  <c:v>7.5966565542223199</c:v>
                </c:pt>
                <c:pt idx="5170">
                  <c:v>7.5966565542223199</c:v>
                </c:pt>
                <c:pt idx="5171">
                  <c:v>7.5966565542223199</c:v>
                </c:pt>
                <c:pt idx="5172">
                  <c:v>7.5966565542223199</c:v>
                </c:pt>
                <c:pt idx="5173">
                  <c:v>7.5966565542223199</c:v>
                </c:pt>
                <c:pt idx="5174">
                  <c:v>7.5962266115796</c:v>
                </c:pt>
                <c:pt idx="5175">
                  <c:v>7.5962266115796</c:v>
                </c:pt>
                <c:pt idx="5176">
                  <c:v>7.5962266115796</c:v>
                </c:pt>
                <c:pt idx="5177">
                  <c:v>7.5957967176004502</c:v>
                </c:pt>
                <c:pt idx="5178">
                  <c:v>7.5957967176004502</c:v>
                </c:pt>
                <c:pt idx="5179">
                  <c:v>7.5957967176004502</c:v>
                </c:pt>
                <c:pt idx="5180">
                  <c:v>7.5957967176004502</c:v>
                </c:pt>
                <c:pt idx="5181">
                  <c:v>7.5957967176004502</c:v>
                </c:pt>
                <c:pt idx="5182">
                  <c:v>7.5957967176004502</c:v>
                </c:pt>
                <c:pt idx="5183">
                  <c:v>7.5957967176004502</c:v>
                </c:pt>
                <c:pt idx="5184">
                  <c:v>7.5957967176004502</c:v>
                </c:pt>
                <c:pt idx="5185">
                  <c:v>7.5953668722766103</c:v>
                </c:pt>
                <c:pt idx="5186">
                  <c:v>7.5953668722766103</c:v>
                </c:pt>
                <c:pt idx="5187">
                  <c:v>7.5953668722766103</c:v>
                </c:pt>
                <c:pt idx="5188">
                  <c:v>7.5953668722766103</c:v>
                </c:pt>
                <c:pt idx="5189">
                  <c:v>7.5953668722766103</c:v>
                </c:pt>
                <c:pt idx="5190">
                  <c:v>7.5953668722766103</c:v>
                </c:pt>
                <c:pt idx="5191">
                  <c:v>7.5945073275618098</c:v>
                </c:pt>
                <c:pt idx="5192">
                  <c:v>7.5945073275618098</c:v>
                </c:pt>
                <c:pt idx="5193">
                  <c:v>7.5945073275618098</c:v>
                </c:pt>
                <c:pt idx="5194">
                  <c:v>7.5945073275618098</c:v>
                </c:pt>
                <c:pt idx="5195">
                  <c:v>7.5945073275618098</c:v>
                </c:pt>
                <c:pt idx="5196">
                  <c:v>7.5945073275618098</c:v>
                </c:pt>
                <c:pt idx="5197">
                  <c:v>7.5945073275618098</c:v>
                </c:pt>
                <c:pt idx="5198">
                  <c:v>7.5940776281543503</c:v>
                </c:pt>
                <c:pt idx="5199">
                  <c:v>7.5940776281543503</c:v>
                </c:pt>
                <c:pt idx="5200">
                  <c:v>7.5940776281543503</c:v>
                </c:pt>
                <c:pt idx="5201">
                  <c:v>7.5940776281543503</c:v>
                </c:pt>
                <c:pt idx="5202">
                  <c:v>7.5940776281543503</c:v>
                </c:pt>
                <c:pt idx="5203">
                  <c:v>7.5940776281543503</c:v>
                </c:pt>
                <c:pt idx="5204">
                  <c:v>7.5940776281543503</c:v>
                </c:pt>
                <c:pt idx="5205">
                  <c:v>7.5940776281543503</c:v>
                </c:pt>
                <c:pt idx="5206">
                  <c:v>7.5940776281543503</c:v>
                </c:pt>
                <c:pt idx="5207">
                  <c:v>7.5936479773691596</c:v>
                </c:pt>
                <c:pt idx="5208">
                  <c:v>7.5936479773691596</c:v>
                </c:pt>
                <c:pt idx="5209">
                  <c:v>7.5936479773691596</c:v>
                </c:pt>
                <c:pt idx="5210">
                  <c:v>7.5936479773691596</c:v>
                </c:pt>
                <c:pt idx="5211">
                  <c:v>7.5936479773691596</c:v>
                </c:pt>
                <c:pt idx="5212">
                  <c:v>7.5936479773691596</c:v>
                </c:pt>
                <c:pt idx="5213">
                  <c:v>7.5936479773691596</c:v>
                </c:pt>
                <c:pt idx="5214">
                  <c:v>7.5936479773691596</c:v>
                </c:pt>
                <c:pt idx="5215">
                  <c:v>7.5932183751980098</c:v>
                </c:pt>
                <c:pt idx="5216">
                  <c:v>7.5932183751980098</c:v>
                </c:pt>
                <c:pt idx="5217">
                  <c:v>7.5932183751980098</c:v>
                </c:pt>
                <c:pt idx="5218">
                  <c:v>7.5932183751980098</c:v>
                </c:pt>
                <c:pt idx="5219">
                  <c:v>7.5932183751980098</c:v>
                </c:pt>
                <c:pt idx="5220">
                  <c:v>7.59278882163263</c:v>
                </c:pt>
                <c:pt idx="5221">
                  <c:v>7.59278882163263</c:v>
                </c:pt>
                <c:pt idx="5222">
                  <c:v>7.59278882163263</c:v>
                </c:pt>
                <c:pt idx="5223">
                  <c:v>7.59278882163263</c:v>
                </c:pt>
                <c:pt idx="5224">
                  <c:v>7.59278882163263</c:v>
                </c:pt>
                <c:pt idx="5225">
                  <c:v>7.59278882163263</c:v>
                </c:pt>
                <c:pt idx="5226">
                  <c:v>7.59278882163263</c:v>
                </c:pt>
                <c:pt idx="5227">
                  <c:v>7.5923593166647798</c:v>
                </c:pt>
                <c:pt idx="5228">
                  <c:v>7.5923593166647798</c:v>
                </c:pt>
                <c:pt idx="5229">
                  <c:v>7.5923593166647798</c:v>
                </c:pt>
                <c:pt idx="5230">
                  <c:v>7.5923593166647798</c:v>
                </c:pt>
                <c:pt idx="5231">
                  <c:v>7.5923593166647798</c:v>
                </c:pt>
                <c:pt idx="5232">
                  <c:v>7.5919298602862098</c:v>
                </c:pt>
                <c:pt idx="5233">
                  <c:v>7.5919298602862098</c:v>
                </c:pt>
                <c:pt idx="5234">
                  <c:v>7.5919298602862098</c:v>
                </c:pt>
                <c:pt idx="5235">
                  <c:v>7.5915004524886802</c:v>
                </c:pt>
                <c:pt idx="5236">
                  <c:v>7.5915004524886802</c:v>
                </c:pt>
                <c:pt idx="5237">
                  <c:v>7.5915004524886802</c:v>
                </c:pt>
                <c:pt idx="5238">
                  <c:v>7.5915004524886802</c:v>
                </c:pt>
                <c:pt idx="5239">
                  <c:v>7.5915004524886802</c:v>
                </c:pt>
                <c:pt idx="5240">
                  <c:v>7.5915004524886802</c:v>
                </c:pt>
                <c:pt idx="5241">
                  <c:v>7.5915004524886802</c:v>
                </c:pt>
                <c:pt idx="5242">
                  <c:v>7.5915004524886802</c:v>
                </c:pt>
                <c:pt idx="5243">
                  <c:v>7.5915004524886802</c:v>
                </c:pt>
                <c:pt idx="5244">
                  <c:v>7.5910710932639498</c:v>
                </c:pt>
                <c:pt idx="5245">
                  <c:v>7.5910710932639498</c:v>
                </c:pt>
                <c:pt idx="5246">
                  <c:v>7.5910710932639498</c:v>
                </c:pt>
                <c:pt idx="5247">
                  <c:v>7.5910710932639498</c:v>
                </c:pt>
                <c:pt idx="5248">
                  <c:v>7.5910710932639498</c:v>
                </c:pt>
                <c:pt idx="5249">
                  <c:v>7.5910710932639498</c:v>
                </c:pt>
                <c:pt idx="5250">
                  <c:v>7.59064178260377</c:v>
                </c:pt>
                <c:pt idx="5251">
                  <c:v>7.59064178260377</c:v>
                </c:pt>
                <c:pt idx="5252">
                  <c:v>7.59064178260377</c:v>
                </c:pt>
                <c:pt idx="5253">
                  <c:v>7.59064178260377</c:v>
                </c:pt>
                <c:pt idx="5254">
                  <c:v>7.59064178260377</c:v>
                </c:pt>
                <c:pt idx="5255">
                  <c:v>7.59021252049991</c:v>
                </c:pt>
                <c:pt idx="5256">
                  <c:v>7.59021252049991</c:v>
                </c:pt>
                <c:pt idx="5257">
                  <c:v>7.59021252049991</c:v>
                </c:pt>
                <c:pt idx="5258">
                  <c:v>7.59021252049991</c:v>
                </c:pt>
                <c:pt idx="5259">
                  <c:v>7.59021252049991</c:v>
                </c:pt>
                <c:pt idx="5260">
                  <c:v>7.59021252049991</c:v>
                </c:pt>
                <c:pt idx="5261">
                  <c:v>7.59021252049991</c:v>
                </c:pt>
                <c:pt idx="5262">
                  <c:v>7.59021252049991</c:v>
                </c:pt>
                <c:pt idx="5263">
                  <c:v>7.5897833069441303</c:v>
                </c:pt>
                <c:pt idx="5264">
                  <c:v>7.5897833069441303</c:v>
                </c:pt>
                <c:pt idx="5265">
                  <c:v>7.5897833069441303</c:v>
                </c:pt>
                <c:pt idx="5266">
                  <c:v>7.5897833069441303</c:v>
                </c:pt>
                <c:pt idx="5267">
                  <c:v>7.5897833069441303</c:v>
                </c:pt>
                <c:pt idx="5268">
                  <c:v>7.5897833069441303</c:v>
                </c:pt>
                <c:pt idx="5269">
                  <c:v>7.5897833069441303</c:v>
                </c:pt>
                <c:pt idx="5270">
                  <c:v>7.5897833069441303</c:v>
                </c:pt>
                <c:pt idx="5271">
                  <c:v>7.5893541419281796</c:v>
                </c:pt>
                <c:pt idx="5272">
                  <c:v>7.5893541419281796</c:v>
                </c:pt>
                <c:pt idx="5273">
                  <c:v>7.5893541419281796</c:v>
                </c:pt>
                <c:pt idx="5274">
                  <c:v>7.5893541419281796</c:v>
                </c:pt>
                <c:pt idx="5275">
                  <c:v>7.5893541419281796</c:v>
                </c:pt>
                <c:pt idx="5276">
                  <c:v>7.5893541419281796</c:v>
                </c:pt>
                <c:pt idx="5277">
                  <c:v>7.5889250254438503</c:v>
                </c:pt>
                <c:pt idx="5278">
                  <c:v>7.5889250254438503</c:v>
                </c:pt>
                <c:pt idx="5279">
                  <c:v>7.5889250254438503</c:v>
                </c:pt>
                <c:pt idx="5280">
                  <c:v>7.5889250254438503</c:v>
                </c:pt>
                <c:pt idx="5281">
                  <c:v>7.5884959574828903</c:v>
                </c:pt>
                <c:pt idx="5282">
                  <c:v>7.5884959574828903</c:v>
                </c:pt>
                <c:pt idx="5283">
                  <c:v>7.5884959574828903</c:v>
                </c:pt>
                <c:pt idx="5284">
                  <c:v>7.5884959574828903</c:v>
                </c:pt>
                <c:pt idx="5285">
                  <c:v>7.5884959574828903</c:v>
                </c:pt>
                <c:pt idx="5286">
                  <c:v>7.5884959574828903</c:v>
                </c:pt>
                <c:pt idx="5287">
                  <c:v>7.5884959574828903</c:v>
                </c:pt>
                <c:pt idx="5288">
                  <c:v>7.5884959574828903</c:v>
                </c:pt>
                <c:pt idx="5289">
                  <c:v>7.5880669380370804</c:v>
                </c:pt>
                <c:pt idx="5290">
                  <c:v>7.5880669380370804</c:v>
                </c:pt>
                <c:pt idx="5291">
                  <c:v>7.5876379670981899</c:v>
                </c:pt>
                <c:pt idx="5292">
                  <c:v>7.5876379670981899</c:v>
                </c:pt>
                <c:pt idx="5293">
                  <c:v>7.5876379670981899</c:v>
                </c:pt>
                <c:pt idx="5294">
                  <c:v>7.5876379670981899</c:v>
                </c:pt>
                <c:pt idx="5295">
                  <c:v>7.5876379670981899</c:v>
                </c:pt>
                <c:pt idx="5296">
                  <c:v>7.5876379670981899</c:v>
                </c:pt>
                <c:pt idx="5297">
                  <c:v>7.5876379670981899</c:v>
                </c:pt>
                <c:pt idx="5298">
                  <c:v>7.5876379670981899</c:v>
                </c:pt>
                <c:pt idx="5299">
                  <c:v>7.5872090446579898</c:v>
                </c:pt>
                <c:pt idx="5300">
                  <c:v>7.5872090446579898</c:v>
                </c:pt>
                <c:pt idx="5301">
                  <c:v>7.5872090446579898</c:v>
                </c:pt>
                <c:pt idx="5302">
                  <c:v>7.5867801707082698</c:v>
                </c:pt>
                <c:pt idx="5303">
                  <c:v>7.5867801707082698</c:v>
                </c:pt>
                <c:pt idx="5304">
                  <c:v>7.5867801707082698</c:v>
                </c:pt>
                <c:pt idx="5305">
                  <c:v>7.5867801707082698</c:v>
                </c:pt>
                <c:pt idx="5306">
                  <c:v>7.5867801707082698</c:v>
                </c:pt>
                <c:pt idx="5307">
                  <c:v>7.5867801707082698</c:v>
                </c:pt>
                <c:pt idx="5308">
                  <c:v>7.5867801707082698</c:v>
                </c:pt>
                <c:pt idx="5309">
                  <c:v>7.5867801707082698</c:v>
                </c:pt>
                <c:pt idx="5310">
                  <c:v>7.5867801707082698</c:v>
                </c:pt>
                <c:pt idx="5311">
                  <c:v>7.5867801707082698</c:v>
                </c:pt>
                <c:pt idx="5312">
                  <c:v>7.5863513452407796</c:v>
                </c:pt>
                <c:pt idx="5313">
                  <c:v>7.5863513452407796</c:v>
                </c:pt>
                <c:pt idx="5314">
                  <c:v>7.5863513452407796</c:v>
                </c:pt>
                <c:pt idx="5315">
                  <c:v>7.5863513452407796</c:v>
                </c:pt>
                <c:pt idx="5316">
                  <c:v>7.5863513452407796</c:v>
                </c:pt>
                <c:pt idx="5317">
                  <c:v>7.5863513452407796</c:v>
                </c:pt>
                <c:pt idx="5318">
                  <c:v>7.5863513452407796</c:v>
                </c:pt>
                <c:pt idx="5319">
                  <c:v>7.5859225682473301</c:v>
                </c:pt>
                <c:pt idx="5320">
                  <c:v>7.5859225682473301</c:v>
                </c:pt>
                <c:pt idx="5321">
                  <c:v>7.5859225682473301</c:v>
                </c:pt>
                <c:pt idx="5322">
                  <c:v>7.5859225682473301</c:v>
                </c:pt>
                <c:pt idx="5323">
                  <c:v>7.5859225682473301</c:v>
                </c:pt>
                <c:pt idx="5324">
                  <c:v>7.5859225682473301</c:v>
                </c:pt>
                <c:pt idx="5325">
                  <c:v>7.5854938397196801</c:v>
                </c:pt>
                <c:pt idx="5326">
                  <c:v>7.5854938397196801</c:v>
                </c:pt>
                <c:pt idx="5327">
                  <c:v>7.5854938397196801</c:v>
                </c:pt>
                <c:pt idx="5328">
                  <c:v>7.5854938397196801</c:v>
                </c:pt>
                <c:pt idx="5329">
                  <c:v>7.5854938397196801</c:v>
                </c:pt>
                <c:pt idx="5330">
                  <c:v>7.5854938397196801</c:v>
                </c:pt>
                <c:pt idx="5331">
                  <c:v>7.5854938397196801</c:v>
                </c:pt>
                <c:pt idx="5332">
                  <c:v>7.5850651596496101</c:v>
                </c:pt>
                <c:pt idx="5333">
                  <c:v>7.5850651596496101</c:v>
                </c:pt>
                <c:pt idx="5334">
                  <c:v>7.5850651596496101</c:v>
                </c:pt>
                <c:pt idx="5335">
                  <c:v>7.5850651596496101</c:v>
                </c:pt>
                <c:pt idx="5336">
                  <c:v>7.5846365280289296</c:v>
                </c:pt>
                <c:pt idx="5337">
                  <c:v>7.5846365280289296</c:v>
                </c:pt>
                <c:pt idx="5338">
                  <c:v>7.5846365280289296</c:v>
                </c:pt>
                <c:pt idx="5339">
                  <c:v>7.5842079448494104</c:v>
                </c:pt>
                <c:pt idx="5340">
                  <c:v>7.5842079448494104</c:v>
                </c:pt>
                <c:pt idx="5341">
                  <c:v>7.5842079448494104</c:v>
                </c:pt>
                <c:pt idx="5342">
                  <c:v>7.5842079448494104</c:v>
                </c:pt>
                <c:pt idx="5343">
                  <c:v>7.5837794101028297</c:v>
                </c:pt>
                <c:pt idx="5344">
                  <c:v>7.5837794101028297</c:v>
                </c:pt>
                <c:pt idx="5345">
                  <c:v>7.5837794101028297</c:v>
                </c:pt>
                <c:pt idx="5346">
                  <c:v>7.5837794101028297</c:v>
                </c:pt>
                <c:pt idx="5347">
                  <c:v>7.5837794101028297</c:v>
                </c:pt>
                <c:pt idx="5348">
                  <c:v>7.5837794101028297</c:v>
                </c:pt>
                <c:pt idx="5349">
                  <c:v>7.5837794101028297</c:v>
                </c:pt>
                <c:pt idx="5350">
                  <c:v>7.5833509237810004</c:v>
                </c:pt>
                <c:pt idx="5351">
                  <c:v>7.5833509237810004</c:v>
                </c:pt>
                <c:pt idx="5352">
                  <c:v>7.5829224858756996</c:v>
                </c:pt>
                <c:pt idx="5353">
                  <c:v>7.5829224858756996</c:v>
                </c:pt>
                <c:pt idx="5354">
                  <c:v>7.5829224858756996</c:v>
                </c:pt>
                <c:pt idx="5355">
                  <c:v>7.5829224858756996</c:v>
                </c:pt>
                <c:pt idx="5356">
                  <c:v>7.5829224858756996</c:v>
                </c:pt>
                <c:pt idx="5357">
                  <c:v>7.5824940963787304</c:v>
                </c:pt>
                <c:pt idx="5358">
                  <c:v>7.5824940963787304</c:v>
                </c:pt>
                <c:pt idx="5359">
                  <c:v>7.5824940963787304</c:v>
                </c:pt>
                <c:pt idx="5360">
                  <c:v>7.5824940963787304</c:v>
                </c:pt>
                <c:pt idx="5361">
                  <c:v>7.5824940963787304</c:v>
                </c:pt>
                <c:pt idx="5362">
                  <c:v>7.5824940963787304</c:v>
                </c:pt>
                <c:pt idx="5363">
                  <c:v>7.5820657552818798</c:v>
                </c:pt>
                <c:pt idx="5364">
                  <c:v>7.5820657552818798</c:v>
                </c:pt>
                <c:pt idx="5365">
                  <c:v>7.5820657552818798</c:v>
                </c:pt>
                <c:pt idx="5366">
                  <c:v>7.5820657552818798</c:v>
                </c:pt>
                <c:pt idx="5367">
                  <c:v>7.5820657552818798</c:v>
                </c:pt>
                <c:pt idx="5368">
                  <c:v>7.5816374625769596</c:v>
                </c:pt>
                <c:pt idx="5369">
                  <c:v>7.5816374625769596</c:v>
                </c:pt>
                <c:pt idx="5370">
                  <c:v>7.5816374625769596</c:v>
                </c:pt>
                <c:pt idx="5371">
                  <c:v>7.5816374625769596</c:v>
                </c:pt>
                <c:pt idx="5372">
                  <c:v>7.5816374625769596</c:v>
                </c:pt>
                <c:pt idx="5373">
                  <c:v>7.5816374625769596</c:v>
                </c:pt>
                <c:pt idx="5374">
                  <c:v>7.5812092182557604</c:v>
                </c:pt>
                <c:pt idx="5375">
                  <c:v>7.5812092182557604</c:v>
                </c:pt>
                <c:pt idx="5376">
                  <c:v>7.5812092182557604</c:v>
                </c:pt>
                <c:pt idx="5377">
                  <c:v>7.58078102231008</c:v>
                </c:pt>
                <c:pt idx="5378">
                  <c:v>7.58078102231008</c:v>
                </c:pt>
                <c:pt idx="5379">
                  <c:v>7.58078102231008</c:v>
                </c:pt>
                <c:pt idx="5380">
                  <c:v>7.58078102231008</c:v>
                </c:pt>
                <c:pt idx="5381">
                  <c:v>7.58078102231008</c:v>
                </c:pt>
                <c:pt idx="5382">
                  <c:v>7.58078102231008</c:v>
                </c:pt>
                <c:pt idx="5383">
                  <c:v>7.5803528747317204</c:v>
                </c:pt>
                <c:pt idx="5384">
                  <c:v>7.5803528747317204</c:v>
                </c:pt>
                <c:pt idx="5385">
                  <c:v>7.5799247755124997</c:v>
                </c:pt>
                <c:pt idx="5386">
                  <c:v>7.5799247755124997</c:v>
                </c:pt>
                <c:pt idx="5387">
                  <c:v>7.5799247755124997</c:v>
                </c:pt>
                <c:pt idx="5388">
                  <c:v>7.5794967246442297</c:v>
                </c:pt>
                <c:pt idx="5389">
                  <c:v>7.5794967246442297</c:v>
                </c:pt>
                <c:pt idx="5390">
                  <c:v>7.5794967246442297</c:v>
                </c:pt>
                <c:pt idx="5391">
                  <c:v>7.5794967246442297</c:v>
                </c:pt>
                <c:pt idx="5392">
                  <c:v>7.5790687221186896</c:v>
                </c:pt>
                <c:pt idx="5393">
                  <c:v>7.5790687221186896</c:v>
                </c:pt>
                <c:pt idx="5394">
                  <c:v>7.5790687221186896</c:v>
                </c:pt>
                <c:pt idx="5395">
                  <c:v>7.5790687221186896</c:v>
                </c:pt>
                <c:pt idx="5396">
                  <c:v>7.5790687221186896</c:v>
                </c:pt>
                <c:pt idx="5397">
                  <c:v>7.5790687221186896</c:v>
                </c:pt>
                <c:pt idx="5398">
                  <c:v>7.5790687221186896</c:v>
                </c:pt>
                <c:pt idx="5399">
                  <c:v>7.5790687221186896</c:v>
                </c:pt>
                <c:pt idx="5400">
                  <c:v>7.5790687221186896</c:v>
                </c:pt>
                <c:pt idx="5401">
                  <c:v>7.5786407679277197</c:v>
                </c:pt>
                <c:pt idx="5402">
                  <c:v>7.5786407679277197</c:v>
                </c:pt>
                <c:pt idx="5403">
                  <c:v>7.5786407679277197</c:v>
                </c:pt>
                <c:pt idx="5404">
                  <c:v>7.5786407679277197</c:v>
                </c:pt>
                <c:pt idx="5405">
                  <c:v>7.5786407679277197</c:v>
                </c:pt>
                <c:pt idx="5406">
                  <c:v>7.5782128620631202</c:v>
                </c:pt>
                <c:pt idx="5407">
                  <c:v>7.5782128620631202</c:v>
                </c:pt>
                <c:pt idx="5408">
                  <c:v>7.5782128620631202</c:v>
                </c:pt>
                <c:pt idx="5409">
                  <c:v>7.5782128620631202</c:v>
                </c:pt>
                <c:pt idx="5410">
                  <c:v>7.5782128620631202</c:v>
                </c:pt>
                <c:pt idx="5411">
                  <c:v>7.5782128620631202</c:v>
                </c:pt>
                <c:pt idx="5412">
                  <c:v>7.5782128620631202</c:v>
                </c:pt>
                <c:pt idx="5413">
                  <c:v>7.5782128620631202</c:v>
                </c:pt>
                <c:pt idx="5414">
                  <c:v>7.5777850045167101</c:v>
                </c:pt>
                <c:pt idx="5415">
                  <c:v>7.5777850045167101</c:v>
                </c:pt>
                <c:pt idx="5416">
                  <c:v>7.5777850045167101</c:v>
                </c:pt>
                <c:pt idx="5417">
                  <c:v>7.5777850045167101</c:v>
                </c:pt>
                <c:pt idx="5418">
                  <c:v>7.5777850045167101</c:v>
                </c:pt>
                <c:pt idx="5419">
                  <c:v>7.5773571952802996</c:v>
                </c:pt>
                <c:pt idx="5420">
                  <c:v>7.5773571952802996</c:v>
                </c:pt>
                <c:pt idx="5421">
                  <c:v>7.5773571952802996</c:v>
                </c:pt>
                <c:pt idx="5422">
                  <c:v>7.5773571952802996</c:v>
                </c:pt>
                <c:pt idx="5423">
                  <c:v>7.5773571952802996</c:v>
                </c:pt>
                <c:pt idx="5424">
                  <c:v>7.5773571952802996</c:v>
                </c:pt>
                <c:pt idx="5425">
                  <c:v>7.5769294343457103</c:v>
                </c:pt>
                <c:pt idx="5426">
                  <c:v>7.5769294343457103</c:v>
                </c:pt>
                <c:pt idx="5427">
                  <c:v>7.5765017217047603</c:v>
                </c:pt>
                <c:pt idx="5428">
                  <c:v>7.5760740573492802</c:v>
                </c:pt>
                <c:pt idx="5429">
                  <c:v>7.5760740573492802</c:v>
                </c:pt>
                <c:pt idx="5430">
                  <c:v>7.5760740573492802</c:v>
                </c:pt>
                <c:pt idx="5431">
                  <c:v>7.5760740573492802</c:v>
                </c:pt>
                <c:pt idx="5432">
                  <c:v>7.5760740573492802</c:v>
                </c:pt>
                <c:pt idx="5433">
                  <c:v>7.5760740573492802</c:v>
                </c:pt>
                <c:pt idx="5434">
                  <c:v>7.5760740573492802</c:v>
                </c:pt>
                <c:pt idx="5435">
                  <c:v>7.5756464412710898</c:v>
                </c:pt>
                <c:pt idx="5436">
                  <c:v>7.5756464412710898</c:v>
                </c:pt>
                <c:pt idx="5437">
                  <c:v>7.5756464412710898</c:v>
                </c:pt>
                <c:pt idx="5438">
                  <c:v>7.5756464412710898</c:v>
                </c:pt>
                <c:pt idx="5439">
                  <c:v>7.5756464412710898</c:v>
                </c:pt>
                <c:pt idx="5440">
                  <c:v>7.5756464412710898</c:v>
                </c:pt>
                <c:pt idx="5441">
                  <c:v>7.5752188734620098</c:v>
                </c:pt>
                <c:pt idx="5442">
                  <c:v>7.5752188734620098</c:v>
                </c:pt>
                <c:pt idx="5443">
                  <c:v>7.5752188734620098</c:v>
                </c:pt>
                <c:pt idx="5444">
                  <c:v>7.57479135391387</c:v>
                </c:pt>
                <c:pt idx="5445">
                  <c:v>7.57479135391387</c:v>
                </c:pt>
                <c:pt idx="5446">
                  <c:v>7.57479135391387</c:v>
                </c:pt>
                <c:pt idx="5447">
                  <c:v>7.57479135391387</c:v>
                </c:pt>
                <c:pt idx="5448">
                  <c:v>7.57479135391387</c:v>
                </c:pt>
                <c:pt idx="5449">
                  <c:v>7.5743638826185098</c:v>
                </c:pt>
                <c:pt idx="5450">
                  <c:v>7.5743638826185098</c:v>
                </c:pt>
                <c:pt idx="5451">
                  <c:v>7.5743638826185098</c:v>
                </c:pt>
                <c:pt idx="5452">
                  <c:v>7.5743638826185098</c:v>
                </c:pt>
                <c:pt idx="5453">
                  <c:v>7.5739364595677401</c:v>
                </c:pt>
                <c:pt idx="5454">
                  <c:v>7.5739364595677401</c:v>
                </c:pt>
                <c:pt idx="5455">
                  <c:v>7.5739364595677401</c:v>
                </c:pt>
                <c:pt idx="5456">
                  <c:v>7.5739364595677401</c:v>
                </c:pt>
                <c:pt idx="5457">
                  <c:v>7.5739364595677401</c:v>
                </c:pt>
                <c:pt idx="5458">
                  <c:v>7.5735090847534101</c:v>
                </c:pt>
                <c:pt idx="5459">
                  <c:v>7.5735090847534101</c:v>
                </c:pt>
                <c:pt idx="5460">
                  <c:v>7.5735090847534101</c:v>
                </c:pt>
                <c:pt idx="5461">
                  <c:v>7.5735090847534101</c:v>
                </c:pt>
                <c:pt idx="5462">
                  <c:v>7.5735090847534101</c:v>
                </c:pt>
                <c:pt idx="5463">
                  <c:v>7.5735090847534101</c:v>
                </c:pt>
                <c:pt idx="5464">
                  <c:v>7.5730817581673504</c:v>
                </c:pt>
                <c:pt idx="5465">
                  <c:v>7.5730817581673504</c:v>
                </c:pt>
                <c:pt idx="5466">
                  <c:v>7.5730817581673504</c:v>
                </c:pt>
                <c:pt idx="5467">
                  <c:v>7.5726544798013897</c:v>
                </c:pt>
                <c:pt idx="5468">
                  <c:v>7.5726544798013897</c:v>
                </c:pt>
                <c:pt idx="5469">
                  <c:v>7.5726544798013897</c:v>
                </c:pt>
                <c:pt idx="5470">
                  <c:v>7.5726544798013897</c:v>
                </c:pt>
                <c:pt idx="5471">
                  <c:v>7.5726544798013897</c:v>
                </c:pt>
                <c:pt idx="5472">
                  <c:v>7.5726544798013897</c:v>
                </c:pt>
                <c:pt idx="5473">
                  <c:v>7.5726544798013897</c:v>
                </c:pt>
                <c:pt idx="5474">
                  <c:v>7.5722272496473897</c:v>
                </c:pt>
                <c:pt idx="5475">
                  <c:v>7.5722272496473897</c:v>
                </c:pt>
                <c:pt idx="5476">
                  <c:v>7.5722272496473897</c:v>
                </c:pt>
                <c:pt idx="5477">
                  <c:v>7.5722272496473897</c:v>
                </c:pt>
                <c:pt idx="5478">
                  <c:v>7.5722272496473897</c:v>
                </c:pt>
                <c:pt idx="5479">
                  <c:v>7.5722272496473897</c:v>
                </c:pt>
                <c:pt idx="5480">
                  <c:v>7.5722272496473897</c:v>
                </c:pt>
                <c:pt idx="5481">
                  <c:v>7.5718000676971604</c:v>
                </c:pt>
                <c:pt idx="5482">
                  <c:v>7.5718000676971604</c:v>
                </c:pt>
                <c:pt idx="5483">
                  <c:v>7.5718000676971604</c:v>
                </c:pt>
                <c:pt idx="5484">
                  <c:v>7.5718000676971604</c:v>
                </c:pt>
                <c:pt idx="5485">
                  <c:v>7.5718000676971604</c:v>
                </c:pt>
                <c:pt idx="5486">
                  <c:v>7.5713729339425697</c:v>
                </c:pt>
                <c:pt idx="5487">
                  <c:v>7.5713729339425697</c:v>
                </c:pt>
                <c:pt idx="5488">
                  <c:v>7.5713729339425697</c:v>
                </c:pt>
                <c:pt idx="5489">
                  <c:v>7.5713729339425697</c:v>
                </c:pt>
                <c:pt idx="5490">
                  <c:v>7.5713729339425697</c:v>
                </c:pt>
                <c:pt idx="5491">
                  <c:v>7.5713729339425697</c:v>
                </c:pt>
                <c:pt idx="5492">
                  <c:v>7.5713729339425697</c:v>
                </c:pt>
                <c:pt idx="5493">
                  <c:v>7.5709458483754499</c:v>
                </c:pt>
                <c:pt idx="5494">
                  <c:v>7.5709458483754499</c:v>
                </c:pt>
                <c:pt idx="5495">
                  <c:v>7.5709458483754499</c:v>
                </c:pt>
                <c:pt idx="5496">
                  <c:v>7.5709458483754499</c:v>
                </c:pt>
                <c:pt idx="5497">
                  <c:v>7.5709458483754499</c:v>
                </c:pt>
                <c:pt idx="5498">
                  <c:v>7.5709458483754499</c:v>
                </c:pt>
                <c:pt idx="5499">
                  <c:v>7.5705188109876396</c:v>
                </c:pt>
                <c:pt idx="5500">
                  <c:v>7.5705188109876396</c:v>
                </c:pt>
                <c:pt idx="5501">
                  <c:v>7.5705188109876396</c:v>
                </c:pt>
                <c:pt idx="5502">
                  <c:v>7.5705188109876396</c:v>
                </c:pt>
                <c:pt idx="5503">
                  <c:v>7.5700918217710003</c:v>
                </c:pt>
                <c:pt idx="5504">
                  <c:v>7.5700918217710003</c:v>
                </c:pt>
                <c:pt idx="5505">
                  <c:v>7.5700918217710003</c:v>
                </c:pt>
                <c:pt idx="5506">
                  <c:v>7.5700918217710003</c:v>
                </c:pt>
                <c:pt idx="5507">
                  <c:v>7.5700918217710003</c:v>
                </c:pt>
                <c:pt idx="5508">
                  <c:v>7.5700918217710003</c:v>
                </c:pt>
                <c:pt idx="5509">
                  <c:v>7.5700918217710003</c:v>
                </c:pt>
                <c:pt idx="5510">
                  <c:v>7.5700918217710003</c:v>
                </c:pt>
                <c:pt idx="5511">
                  <c:v>7.5700918217710003</c:v>
                </c:pt>
                <c:pt idx="5512">
                  <c:v>7.5700918217710003</c:v>
                </c:pt>
                <c:pt idx="5513">
                  <c:v>7.5700918217710003</c:v>
                </c:pt>
                <c:pt idx="5514">
                  <c:v>7.5696648807173803</c:v>
                </c:pt>
                <c:pt idx="5515">
                  <c:v>7.5696648807173803</c:v>
                </c:pt>
                <c:pt idx="5516">
                  <c:v>7.5696648807173803</c:v>
                </c:pt>
                <c:pt idx="5517">
                  <c:v>7.5692379878186298</c:v>
                </c:pt>
                <c:pt idx="5518">
                  <c:v>7.5692379878186298</c:v>
                </c:pt>
                <c:pt idx="5519">
                  <c:v>7.5692379878186298</c:v>
                </c:pt>
                <c:pt idx="5520">
                  <c:v>7.5692379878186298</c:v>
                </c:pt>
                <c:pt idx="5521">
                  <c:v>7.5688111430665899</c:v>
                </c:pt>
                <c:pt idx="5522">
                  <c:v>7.5688111430665899</c:v>
                </c:pt>
                <c:pt idx="5523">
                  <c:v>7.5688111430665899</c:v>
                </c:pt>
                <c:pt idx="5524">
                  <c:v>7.5688111430665899</c:v>
                </c:pt>
                <c:pt idx="5525">
                  <c:v>7.5688111430665899</c:v>
                </c:pt>
                <c:pt idx="5526">
                  <c:v>7.5688111430665899</c:v>
                </c:pt>
                <c:pt idx="5527">
                  <c:v>7.5683843464531302</c:v>
                </c:pt>
                <c:pt idx="5528">
                  <c:v>7.5683843464531302</c:v>
                </c:pt>
                <c:pt idx="5529">
                  <c:v>7.5683843464531302</c:v>
                </c:pt>
                <c:pt idx="5530">
                  <c:v>7.5683843464531302</c:v>
                </c:pt>
                <c:pt idx="5531">
                  <c:v>7.5683843464531302</c:v>
                </c:pt>
                <c:pt idx="5532">
                  <c:v>7.5679575979701097</c:v>
                </c:pt>
                <c:pt idx="5533">
                  <c:v>7.5679575979701097</c:v>
                </c:pt>
                <c:pt idx="5534">
                  <c:v>7.5679575979701097</c:v>
                </c:pt>
                <c:pt idx="5535">
                  <c:v>7.5679575979701097</c:v>
                </c:pt>
                <c:pt idx="5536">
                  <c:v>7.5679575979701097</c:v>
                </c:pt>
                <c:pt idx="5537">
                  <c:v>7.5679575979701097</c:v>
                </c:pt>
                <c:pt idx="5538">
                  <c:v>7.5679575979701097</c:v>
                </c:pt>
                <c:pt idx="5539">
                  <c:v>7.5679575979701097</c:v>
                </c:pt>
                <c:pt idx="5540">
                  <c:v>7.5675308976093802</c:v>
                </c:pt>
                <c:pt idx="5541">
                  <c:v>7.5675308976093802</c:v>
                </c:pt>
                <c:pt idx="5542">
                  <c:v>7.5671042453627999</c:v>
                </c:pt>
                <c:pt idx="5543">
                  <c:v>7.5671042453627999</c:v>
                </c:pt>
                <c:pt idx="5544">
                  <c:v>7.5671042453627999</c:v>
                </c:pt>
                <c:pt idx="5545">
                  <c:v>7.5671042453627999</c:v>
                </c:pt>
                <c:pt idx="5546">
                  <c:v>7.5671042453627999</c:v>
                </c:pt>
                <c:pt idx="5547">
                  <c:v>7.5671042453627999</c:v>
                </c:pt>
                <c:pt idx="5548">
                  <c:v>7.5671042453627999</c:v>
                </c:pt>
                <c:pt idx="5549">
                  <c:v>7.5671042453627999</c:v>
                </c:pt>
                <c:pt idx="5550">
                  <c:v>7.5671042453627999</c:v>
                </c:pt>
                <c:pt idx="5551">
                  <c:v>7.5671042453627999</c:v>
                </c:pt>
                <c:pt idx="5552">
                  <c:v>7.5671042453627999</c:v>
                </c:pt>
                <c:pt idx="5553">
                  <c:v>7.5666776412222303</c:v>
                </c:pt>
                <c:pt idx="5554">
                  <c:v>7.5666776412222303</c:v>
                </c:pt>
                <c:pt idx="5555">
                  <c:v>7.5666776412222303</c:v>
                </c:pt>
                <c:pt idx="5556">
                  <c:v>7.5666776412222303</c:v>
                </c:pt>
                <c:pt idx="5557">
                  <c:v>7.5662510851795401</c:v>
                </c:pt>
                <c:pt idx="5558">
                  <c:v>7.5658245772266</c:v>
                </c:pt>
                <c:pt idx="5559">
                  <c:v>7.5658245772266</c:v>
                </c:pt>
                <c:pt idx="5560">
                  <c:v>7.5658245772266</c:v>
                </c:pt>
                <c:pt idx="5561">
                  <c:v>7.5658245772266</c:v>
                </c:pt>
                <c:pt idx="5562">
                  <c:v>7.5658245772266</c:v>
                </c:pt>
                <c:pt idx="5563">
                  <c:v>7.5658245772266</c:v>
                </c:pt>
                <c:pt idx="5564">
                  <c:v>7.5658245772266</c:v>
                </c:pt>
                <c:pt idx="5565">
                  <c:v>7.5658245772266</c:v>
                </c:pt>
                <c:pt idx="5566">
                  <c:v>7.5653981173552696</c:v>
                </c:pt>
                <c:pt idx="5567">
                  <c:v>7.5653981173552696</c:v>
                </c:pt>
                <c:pt idx="5568">
                  <c:v>7.5653981173552696</c:v>
                </c:pt>
                <c:pt idx="5569">
                  <c:v>7.5653981173552696</c:v>
                </c:pt>
                <c:pt idx="5570">
                  <c:v>7.5653981173552696</c:v>
                </c:pt>
                <c:pt idx="5571">
                  <c:v>7.5653981173552696</c:v>
                </c:pt>
                <c:pt idx="5572">
                  <c:v>7.5653981173552696</c:v>
                </c:pt>
                <c:pt idx="5573">
                  <c:v>7.5649717055574301</c:v>
                </c:pt>
                <c:pt idx="5574">
                  <c:v>7.5649717055574301</c:v>
                </c:pt>
                <c:pt idx="5575">
                  <c:v>7.5649717055574301</c:v>
                </c:pt>
                <c:pt idx="5576">
                  <c:v>7.5649717055574301</c:v>
                </c:pt>
                <c:pt idx="5577">
                  <c:v>7.5649717055574301</c:v>
                </c:pt>
                <c:pt idx="5578">
                  <c:v>7.5649717055574301</c:v>
                </c:pt>
                <c:pt idx="5579">
                  <c:v>7.5645453418249398</c:v>
                </c:pt>
                <c:pt idx="5580">
                  <c:v>7.5645453418249398</c:v>
                </c:pt>
                <c:pt idx="5581">
                  <c:v>7.5645453418249398</c:v>
                </c:pt>
                <c:pt idx="5582">
                  <c:v>7.5645453418249398</c:v>
                </c:pt>
                <c:pt idx="5583">
                  <c:v>7.5645453418249398</c:v>
                </c:pt>
                <c:pt idx="5584">
                  <c:v>7.5641190261496796</c:v>
                </c:pt>
                <c:pt idx="5585">
                  <c:v>7.5641190261496796</c:v>
                </c:pt>
                <c:pt idx="5586">
                  <c:v>7.5641190261496796</c:v>
                </c:pt>
                <c:pt idx="5587">
                  <c:v>7.5641190261496796</c:v>
                </c:pt>
                <c:pt idx="5588">
                  <c:v>7.5636927585235201</c:v>
                </c:pt>
                <c:pt idx="5589">
                  <c:v>7.5636927585235201</c:v>
                </c:pt>
                <c:pt idx="5590">
                  <c:v>7.5636927585235201</c:v>
                </c:pt>
                <c:pt idx="5591">
                  <c:v>7.5636927585235201</c:v>
                </c:pt>
                <c:pt idx="5592">
                  <c:v>7.5636927585235201</c:v>
                </c:pt>
                <c:pt idx="5593">
                  <c:v>7.5632665389383504</c:v>
                </c:pt>
                <c:pt idx="5594">
                  <c:v>7.5632665389383504</c:v>
                </c:pt>
                <c:pt idx="5595">
                  <c:v>7.5628403673860296</c:v>
                </c:pt>
                <c:pt idx="5596">
                  <c:v>7.5628403673860296</c:v>
                </c:pt>
                <c:pt idx="5597">
                  <c:v>7.5624142438584601</c:v>
                </c:pt>
                <c:pt idx="5598">
                  <c:v>7.5624142438584601</c:v>
                </c:pt>
                <c:pt idx="5599">
                  <c:v>7.5624142438584601</c:v>
                </c:pt>
                <c:pt idx="5600">
                  <c:v>7.5624142438584601</c:v>
                </c:pt>
                <c:pt idx="5601">
                  <c:v>7.5624142438584601</c:v>
                </c:pt>
                <c:pt idx="5602">
                  <c:v>7.5624142438584601</c:v>
                </c:pt>
                <c:pt idx="5603">
                  <c:v>7.5624142438584601</c:v>
                </c:pt>
                <c:pt idx="5604">
                  <c:v>7.5624142438584601</c:v>
                </c:pt>
                <c:pt idx="5605">
                  <c:v>7.5619881683475096</c:v>
                </c:pt>
                <c:pt idx="5606">
                  <c:v>7.5619881683475096</c:v>
                </c:pt>
                <c:pt idx="5607">
                  <c:v>7.5615621408450702</c:v>
                </c:pt>
                <c:pt idx="5608">
                  <c:v>7.5615621408450702</c:v>
                </c:pt>
                <c:pt idx="5609">
                  <c:v>7.5615621408450702</c:v>
                </c:pt>
                <c:pt idx="5610">
                  <c:v>7.5615621408450702</c:v>
                </c:pt>
                <c:pt idx="5611">
                  <c:v>7.5615621408450702</c:v>
                </c:pt>
                <c:pt idx="5612">
                  <c:v>7.5615621408450702</c:v>
                </c:pt>
                <c:pt idx="5613">
                  <c:v>7.5615621408450702</c:v>
                </c:pt>
                <c:pt idx="5614">
                  <c:v>7.5615621408450702</c:v>
                </c:pt>
                <c:pt idx="5615">
                  <c:v>7.5615621408450702</c:v>
                </c:pt>
                <c:pt idx="5616">
                  <c:v>7.5611361613430201</c:v>
                </c:pt>
                <c:pt idx="5617">
                  <c:v>7.5611361613430201</c:v>
                </c:pt>
                <c:pt idx="5618">
                  <c:v>7.5611361613430201</c:v>
                </c:pt>
                <c:pt idx="5619">
                  <c:v>7.5611361613430201</c:v>
                </c:pt>
                <c:pt idx="5620">
                  <c:v>7.5611361613430201</c:v>
                </c:pt>
                <c:pt idx="5621">
                  <c:v>7.5611361613430201</c:v>
                </c:pt>
                <c:pt idx="5622">
                  <c:v>7.5611361613430201</c:v>
                </c:pt>
                <c:pt idx="5623">
                  <c:v>7.5611361613430201</c:v>
                </c:pt>
                <c:pt idx="5624">
                  <c:v>7.5611361613430201</c:v>
                </c:pt>
                <c:pt idx="5625">
                  <c:v>7.5611361613430201</c:v>
                </c:pt>
                <c:pt idx="5626">
                  <c:v>7.5607102298332496</c:v>
                </c:pt>
                <c:pt idx="5627">
                  <c:v>7.5607102298332496</c:v>
                </c:pt>
                <c:pt idx="5628">
                  <c:v>7.5607102298332496</c:v>
                </c:pt>
                <c:pt idx="5629">
                  <c:v>7.5602843463076601</c:v>
                </c:pt>
                <c:pt idx="5630">
                  <c:v>7.5602843463076601</c:v>
                </c:pt>
                <c:pt idx="5631">
                  <c:v>7.5602843463076601</c:v>
                </c:pt>
                <c:pt idx="5632">
                  <c:v>7.5602843463076601</c:v>
                </c:pt>
                <c:pt idx="5633">
                  <c:v>7.5598585107581302</c:v>
                </c:pt>
                <c:pt idx="5634">
                  <c:v>7.5598585107581302</c:v>
                </c:pt>
                <c:pt idx="5635">
                  <c:v>7.5598585107581302</c:v>
                </c:pt>
                <c:pt idx="5636">
                  <c:v>7.5598585107581302</c:v>
                </c:pt>
                <c:pt idx="5637">
                  <c:v>7.5594327231765703</c:v>
                </c:pt>
                <c:pt idx="5638">
                  <c:v>7.5594327231765703</c:v>
                </c:pt>
                <c:pt idx="5639">
                  <c:v>7.5594327231765703</c:v>
                </c:pt>
                <c:pt idx="5640">
                  <c:v>7.5594327231765703</c:v>
                </c:pt>
                <c:pt idx="5641">
                  <c:v>7.5594327231765703</c:v>
                </c:pt>
                <c:pt idx="5642">
                  <c:v>7.5594327231765703</c:v>
                </c:pt>
                <c:pt idx="5643">
                  <c:v>7.5590069835548501</c:v>
                </c:pt>
                <c:pt idx="5644">
                  <c:v>7.5590069835548501</c:v>
                </c:pt>
                <c:pt idx="5645">
                  <c:v>7.5585812918848898</c:v>
                </c:pt>
                <c:pt idx="5646">
                  <c:v>7.5585812918848898</c:v>
                </c:pt>
                <c:pt idx="5647">
                  <c:v>7.5585812918848898</c:v>
                </c:pt>
                <c:pt idx="5648">
                  <c:v>7.5585812918848898</c:v>
                </c:pt>
                <c:pt idx="5649">
                  <c:v>7.5585812918848898</c:v>
                </c:pt>
                <c:pt idx="5650">
                  <c:v>7.5581556481585697</c:v>
                </c:pt>
                <c:pt idx="5651">
                  <c:v>7.5581556481585697</c:v>
                </c:pt>
                <c:pt idx="5652">
                  <c:v>7.5581556481585697</c:v>
                </c:pt>
                <c:pt idx="5653">
                  <c:v>7.5581556481585697</c:v>
                </c:pt>
                <c:pt idx="5654">
                  <c:v>7.5581556481585697</c:v>
                </c:pt>
                <c:pt idx="5655">
                  <c:v>7.5581556481585697</c:v>
                </c:pt>
                <c:pt idx="5656">
                  <c:v>7.5581556481585697</c:v>
                </c:pt>
                <c:pt idx="5657">
                  <c:v>7.5577300523678099</c:v>
                </c:pt>
                <c:pt idx="5658">
                  <c:v>7.5577300523678099</c:v>
                </c:pt>
                <c:pt idx="5659">
                  <c:v>7.5577300523678099</c:v>
                </c:pt>
                <c:pt idx="5660">
                  <c:v>7.5577300523678099</c:v>
                </c:pt>
                <c:pt idx="5661">
                  <c:v>7.5577300523678099</c:v>
                </c:pt>
                <c:pt idx="5662">
                  <c:v>7.5577300523678099</c:v>
                </c:pt>
                <c:pt idx="5663">
                  <c:v>7.5577300523678099</c:v>
                </c:pt>
                <c:pt idx="5664">
                  <c:v>7.5577300523678099</c:v>
                </c:pt>
                <c:pt idx="5665">
                  <c:v>7.5573045045044998</c:v>
                </c:pt>
                <c:pt idx="5666">
                  <c:v>7.5573045045044998</c:v>
                </c:pt>
                <c:pt idx="5667">
                  <c:v>7.5573045045044998</c:v>
                </c:pt>
                <c:pt idx="5668">
                  <c:v>7.5568790045605496</c:v>
                </c:pt>
                <c:pt idx="5669">
                  <c:v>7.5568790045605496</c:v>
                </c:pt>
                <c:pt idx="5670">
                  <c:v>7.5568790045605496</c:v>
                </c:pt>
                <c:pt idx="5671">
                  <c:v>7.5568790045605496</c:v>
                </c:pt>
                <c:pt idx="5672">
                  <c:v>7.5568790045605496</c:v>
                </c:pt>
                <c:pt idx="5673">
                  <c:v>7.5568790045605496</c:v>
                </c:pt>
                <c:pt idx="5674">
                  <c:v>7.5568790045605496</c:v>
                </c:pt>
                <c:pt idx="5675">
                  <c:v>7.5568790045605496</c:v>
                </c:pt>
                <c:pt idx="5676">
                  <c:v>7.5568790045605496</c:v>
                </c:pt>
                <c:pt idx="5677">
                  <c:v>7.5564535525278602</c:v>
                </c:pt>
                <c:pt idx="5678">
                  <c:v>7.5564535525278602</c:v>
                </c:pt>
                <c:pt idx="5679">
                  <c:v>7.5564535525278602</c:v>
                </c:pt>
                <c:pt idx="5680">
                  <c:v>7.55602814839835</c:v>
                </c:pt>
                <c:pt idx="5681">
                  <c:v>7.55602814839835</c:v>
                </c:pt>
                <c:pt idx="5682">
                  <c:v>7.55602814839835</c:v>
                </c:pt>
                <c:pt idx="5683">
                  <c:v>7.55602814839835</c:v>
                </c:pt>
                <c:pt idx="5684">
                  <c:v>7.55602814839835</c:v>
                </c:pt>
                <c:pt idx="5685">
                  <c:v>7.55602814839835</c:v>
                </c:pt>
                <c:pt idx="5686">
                  <c:v>7.55602814839835</c:v>
                </c:pt>
                <c:pt idx="5687">
                  <c:v>7.5556027921639197</c:v>
                </c:pt>
                <c:pt idx="5688">
                  <c:v>7.5556027921639197</c:v>
                </c:pt>
                <c:pt idx="5689">
                  <c:v>7.5556027921639197</c:v>
                </c:pt>
                <c:pt idx="5690">
                  <c:v>7.5556027921639197</c:v>
                </c:pt>
                <c:pt idx="5691">
                  <c:v>7.5556027921639197</c:v>
                </c:pt>
                <c:pt idx="5692">
                  <c:v>7.5556027921639197</c:v>
                </c:pt>
                <c:pt idx="5693">
                  <c:v>7.5556027921639197</c:v>
                </c:pt>
                <c:pt idx="5694">
                  <c:v>7.5551774838164896</c:v>
                </c:pt>
                <c:pt idx="5695">
                  <c:v>7.5551774838164896</c:v>
                </c:pt>
                <c:pt idx="5696">
                  <c:v>7.5551774838164896</c:v>
                </c:pt>
                <c:pt idx="5697">
                  <c:v>7.5551774838164896</c:v>
                </c:pt>
                <c:pt idx="5698">
                  <c:v>7.5551774838164896</c:v>
                </c:pt>
                <c:pt idx="5699">
                  <c:v>7.5547522233479603</c:v>
                </c:pt>
                <c:pt idx="5700">
                  <c:v>7.5547522233479603</c:v>
                </c:pt>
                <c:pt idx="5701">
                  <c:v>7.5547522233479603</c:v>
                </c:pt>
                <c:pt idx="5702">
                  <c:v>7.55432701075026</c:v>
                </c:pt>
                <c:pt idx="5703">
                  <c:v>7.55432701075026</c:v>
                </c:pt>
                <c:pt idx="5704">
                  <c:v>7.55432701075026</c:v>
                </c:pt>
                <c:pt idx="5705">
                  <c:v>7.55432701075026</c:v>
                </c:pt>
                <c:pt idx="5706">
                  <c:v>7.5539018460153002</c:v>
                </c:pt>
                <c:pt idx="5707">
                  <c:v>7.5539018460153002</c:v>
                </c:pt>
                <c:pt idx="5708">
                  <c:v>7.5539018460153002</c:v>
                </c:pt>
                <c:pt idx="5709">
                  <c:v>7.55347672913501</c:v>
                </c:pt>
                <c:pt idx="5710">
                  <c:v>7.55347672913501</c:v>
                </c:pt>
                <c:pt idx="5711">
                  <c:v>7.55347672913501</c:v>
                </c:pt>
                <c:pt idx="5712">
                  <c:v>7.55347672913501</c:v>
                </c:pt>
                <c:pt idx="5713">
                  <c:v>7.55347672913501</c:v>
                </c:pt>
                <c:pt idx="5714">
                  <c:v>7.55347672913501</c:v>
                </c:pt>
                <c:pt idx="5715">
                  <c:v>7.55347672913501</c:v>
                </c:pt>
                <c:pt idx="5716">
                  <c:v>7.55305166010129</c:v>
                </c:pt>
                <c:pt idx="5717">
                  <c:v>7.55305166010129</c:v>
                </c:pt>
                <c:pt idx="5718">
                  <c:v>7.55305166010129</c:v>
                </c:pt>
                <c:pt idx="5719">
                  <c:v>7.55305166010129</c:v>
                </c:pt>
                <c:pt idx="5720">
                  <c:v>7.55305166010129</c:v>
                </c:pt>
                <c:pt idx="5721">
                  <c:v>7.55305166010129</c:v>
                </c:pt>
                <c:pt idx="5722">
                  <c:v>7.55305166010129</c:v>
                </c:pt>
                <c:pt idx="5723">
                  <c:v>7.5526266389060801</c:v>
                </c:pt>
                <c:pt idx="5724">
                  <c:v>7.5526266389060801</c:v>
                </c:pt>
                <c:pt idx="5725">
                  <c:v>7.5526266389060801</c:v>
                </c:pt>
                <c:pt idx="5726">
                  <c:v>7.5526266389060801</c:v>
                </c:pt>
                <c:pt idx="5727">
                  <c:v>7.5526266389060801</c:v>
                </c:pt>
                <c:pt idx="5728">
                  <c:v>7.5526266389060801</c:v>
                </c:pt>
                <c:pt idx="5729">
                  <c:v>7.5522016655412996</c:v>
                </c:pt>
                <c:pt idx="5730">
                  <c:v>7.5522016655412996</c:v>
                </c:pt>
                <c:pt idx="5731">
                  <c:v>7.5522016655412996</c:v>
                </c:pt>
                <c:pt idx="5732">
                  <c:v>7.5522016655412996</c:v>
                </c:pt>
                <c:pt idx="5733">
                  <c:v>7.5517767399988696</c:v>
                </c:pt>
                <c:pt idx="5734">
                  <c:v>7.5517767399988696</c:v>
                </c:pt>
                <c:pt idx="5735">
                  <c:v>7.5517767399988696</c:v>
                </c:pt>
                <c:pt idx="5736">
                  <c:v>7.5517767399988696</c:v>
                </c:pt>
                <c:pt idx="5737">
                  <c:v>7.5517767399988696</c:v>
                </c:pt>
                <c:pt idx="5738">
                  <c:v>7.5517767399988696</c:v>
                </c:pt>
                <c:pt idx="5739">
                  <c:v>7.5517767399988696</c:v>
                </c:pt>
                <c:pt idx="5740">
                  <c:v>7.5513518622707299</c:v>
                </c:pt>
                <c:pt idx="5741">
                  <c:v>7.5513518622707299</c:v>
                </c:pt>
                <c:pt idx="5742">
                  <c:v>7.5513518622707299</c:v>
                </c:pt>
                <c:pt idx="5743">
                  <c:v>7.5513518622707299</c:v>
                </c:pt>
                <c:pt idx="5744">
                  <c:v>7.5513518622707299</c:v>
                </c:pt>
                <c:pt idx="5745">
                  <c:v>7.5513518622707299</c:v>
                </c:pt>
                <c:pt idx="5746">
                  <c:v>7.5513518622707299</c:v>
                </c:pt>
                <c:pt idx="5747">
                  <c:v>7.5513518622707299</c:v>
                </c:pt>
                <c:pt idx="5748">
                  <c:v>7.5513518622707299</c:v>
                </c:pt>
                <c:pt idx="5749">
                  <c:v>7.5509270323487998</c:v>
                </c:pt>
                <c:pt idx="5750">
                  <c:v>7.5509270323487998</c:v>
                </c:pt>
                <c:pt idx="5751">
                  <c:v>7.5509270323487998</c:v>
                </c:pt>
                <c:pt idx="5752">
                  <c:v>7.5509270323487998</c:v>
                </c:pt>
                <c:pt idx="5753">
                  <c:v>7.5505022502250201</c:v>
                </c:pt>
                <c:pt idx="5754">
                  <c:v>7.5505022502250201</c:v>
                </c:pt>
                <c:pt idx="5755">
                  <c:v>7.5505022502250201</c:v>
                </c:pt>
                <c:pt idx="5756">
                  <c:v>7.5505022502250201</c:v>
                </c:pt>
                <c:pt idx="5757">
                  <c:v>7.5505022502250201</c:v>
                </c:pt>
                <c:pt idx="5758">
                  <c:v>7.5505022502250201</c:v>
                </c:pt>
                <c:pt idx="5759">
                  <c:v>7.5500775158913198</c:v>
                </c:pt>
                <c:pt idx="5760">
                  <c:v>7.5500775158913198</c:v>
                </c:pt>
                <c:pt idx="5761">
                  <c:v>7.5500775158913198</c:v>
                </c:pt>
                <c:pt idx="5762">
                  <c:v>7.5500775158913198</c:v>
                </c:pt>
                <c:pt idx="5763">
                  <c:v>7.5500775158913198</c:v>
                </c:pt>
                <c:pt idx="5764">
                  <c:v>7.5500775158913198</c:v>
                </c:pt>
                <c:pt idx="5765">
                  <c:v>7.5500775158913198</c:v>
                </c:pt>
                <c:pt idx="5766">
                  <c:v>7.5496528293396299</c:v>
                </c:pt>
                <c:pt idx="5767">
                  <c:v>7.5496528293396299</c:v>
                </c:pt>
                <c:pt idx="5768">
                  <c:v>7.5496528293396299</c:v>
                </c:pt>
                <c:pt idx="5769">
                  <c:v>7.5492281905618901</c:v>
                </c:pt>
                <c:pt idx="5770">
                  <c:v>7.5492281905618901</c:v>
                </c:pt>
                <c:pt idx="5771">
                  <c:v>7.5492281905618901</c:v>
                </c:pt>
                <c:pt idx="5772">
                  <c:v>7.5492281905618901</c:v>
                </c:pt>
                <c:pt idx="5773">
                  <c:v>7.5492281905618901</c:v>
                </c:pt>
                <c:pt idx="5774">
                  <c:v>7.5492281905618901</c:v>
                </c:pt>
                <c:pt idx="5775">
                  <c:v>7.5492281905618901</c:v>
                </c:pt>
                <c:pt idx="5776">
                  <c:v>7.5492281905618901</c:v>
                </c:pt>
                <c:pt idx="5777">
                  <c:v>7.5492281905618901</c:v>
                </c:pt>
                <c:pt idx="5778">
                  <c:v>7.5492281905618901</c:v>
                </c:pt>
                <c:pt idx="5779">
                  <c:v>7.5492281905618901</c:v>
                </c:pt>
                <c:pt idx="5780">
                  <c:v>7.54880359955005</c:v>
                </c:pt>
                <c:pt idx="5781">
                  <c:v>7.54880359955005</c:v>
                </c:pt>
                <c:pt idx="5782">
                  <c:v>7.54880359955005</c:v>
                </c:pt>
                <c:pt idx="5783">
                  <c:v>7.54880359955005</c:v>
                </c:pt>
                <c:pt idx="5784">
                  <c:v>7.54880359955005</c:v>
                </c:pt>
                <c:pt idx="5785">
                  <c:v>7.54880359955005</c:v>
                </c:pt>
                <c:pt idx="5786">
                  <c:v>7.54880359955005</c:v>
                </c:pt>
                <c:pt idx="5787">
                  <c:v>7.5483790562960396</c:v>
                </c:pt>
                <c:pt idx="5788">
                  <c:v>7.5483790562960396</c:v>
                </c:pt>
                <c:pt idx="5789">
                  <c:v>7.5483790562960396</c:v>
                </c:pt>
                <c:pt idx="5790">
                  <c:v>7.5483790562960396</c:v>
                </c:pt>
                <c:pt idx="5791">
                  <c:v>7.5483790562960396</c:v>
                </c:pt>
                <c:pt idx="5792">
                  <c:v>7.5483790562960396</c:v>
                </c:pt>
                <c:pt idx="5793">
                  <c:v>7.5483790562960396</c:v>
                </c:pt>
                <c:pt idx="5794">
                  <c:v>7.5483790562960396</c:v>
                </c:pt>
                <c:pt idx="5795">
                  <c:v>7.5483790562960396</c:v>
                </c:pt>
                <c:pt idx="5796">
                  <c:v>7.5483790562960396</c:v>
                </c:pt>
                <c:pt idx="5797">
                  <c:v>7.5479545607918102</c:v>
                </c:pt>
                <c:pt idx="5798">
                  <c:v>7.5479545607918102</c:v>
                </c:pt>
                <c:pt idx="5799">
                  <c:v>7.5479545607918102</c:v>
                </c:pt>
                <c:pt idx="5800">
                  <c:v>7.5479545607918102</c:v>
                </c:pt>
                <c:pt idx="5801">
                  <c:v>7.5479545607918102</c:v>
                </c:pt>
                <c:pt idx="5802">
                  <c:v>7.5479545607918102</c:v>
                </c:pt>
                <c:pt idx="5803">
                  <c:v>7.5479545607918102</c:v>
                </c:pt>
                <c:pt idx="5804">
                  <c:v>7.54753011302929</c:v>
                </c:pt>
                <c:pt idx="5805">
                  <c:v>7.54753011302929</c:v>
                </c:pt>
                <c:pt idx="5806">
                  <c:v>7.54753011302929</c:v>
                </c:pt>
                <c:pt idx="5807">
                  <c:v>7.54753011302929</c:v>
                </c:pt>
                <c:pt idx="5808">
                  <c:v>7.54753011302929</c:v>
                </c:pt>
                <c:pt idx="5809">
                  <c:v>7.54753011302929</c:v>
                </c:pt>
                <c:pt idx="5810">
                  <c:v>7.54753011302929</c:v>
                </c:pt>
                <c:pt idx="5811">
                  <c:v>7.54753011302929</c:v>
                </c:pt>
                <c:pt idx="5812">
                  <c:v>7.54753011302929</c:v>
                </c:pt>
                <c:pt idx="5813">
                  <c:v>7.54753011302929</c:v>
                </c:pt>
                <c:pt idx="5814">
                  <c:v>7.54753011302929</c:v>
                </c:pt>
                <c:pt idx="5815">
                  <c:v>7.54753011302929</c:v>
                </c:pt>
                <c:pt idx="5816">
                  <c:v>7.54710571300045</c:v>
                </c:pt>
                <c:pt idx="5817">
                  <c:v>7.54710571300045</c:v>
                </c:pt>
                <c:pt idx="5818">
                  <c:v>7.54710571300045</c:v>
                </c:pt>
                <c:pt idx="5819">
                  <c:v>7.54710571300045</c:v>
                </c:pt>
                <c:pt idx="5820">
                  <c:v>7.5466813606972103</c:v>
                </c:pt>
                <c:pt idx="5821">
                  <c:v>7.5466813606972103</c:v>
                </c:pt>
                <c:pt idx="5822">
                  <c:v>7.5466813606972103</c:v>
                </c:pt>
                <c:pt idx="5823">
                  <c:v>7.5466813606972103</c:v>
                </c:pt>
                <c:pt idx="5824">
                  <c:v>7.5466813606972103</c:v>
                </c:pt>
                <c:pt idx="5825">
                  <c:v>7.5462570561115401</c:v>
                </c:pt>
                <c:pt idx="5826">
                  <c:v>7.5462570561115401</c:v>
                </c:pt>
                <c:pt idx="5827">
                  <c:v>7.5462570561115401</c:v>
                </c:pt>
                <c:pt idx="5828">
                  <c:v>7.5462570561115401</c:v>
                </c:pt>
                <c:pt idx="5829">
                  <c:v>7.5462570561115401</c:v>
                </c:pt>
                <c:pt idx="5830">
                  <c:v>7.5462570561115401</c:v>
                </c:pt>
                <c:pt idx="5831">
                  <c:v>7.5462570561115401</c:v>
                </c:pt>
                <c:pt idx="5832">
                  <c:v>7.5458327992353897</c:v>
                </c:pt>
                <c:pt idx="5833">
                  <c:v>7.5458327992353897</c:v>
                </c:pt>
                <c:pt idx="5834">
                  <c:v>7.5458327992353897</c:v>
                </c:pt>
                <c:pt idx="5835">
                  <c:v>7.5458327992353897</c:v>
                </c:pt>
                <c:pt idx="5836">
                  <c:v>7.5458327992353897</c:v>
                </c:pt>
                <c:pt idx="5837">
                  <c:v>7.5458327992353897</c:v>
                </c:pt>
                <c:pt idx="5838">
                  <c:v>7.5458327992353897</c:v>
                </c:pt>
                <c:pt idx="5839">
                  <c:v>7.5458327992353897</c:v>
                </c:pt>
                <c:pt idx="5840">
                  <c:v>7.5458327992353897</c:v>
                </c:pt>
                <c:pt idx="5841">
                  <c:v>7.5454085900607097</c:v>
                </c:pt>
                <c:pt idx="5842">
                  <c:v>7.5454085900607097</c:v>
                </c:pt>
                <c:pt idx="5843">
                  <c:v>7.5454085900607097</c:v>
                </c:pt>
                <c:pt idx="5844">
                  <c:v>7.5454085900607097</c:v>
                </c:pt>
                <c:pt idx="5845">
                  <c:v>7.5454085900607097</c:v>
                </c:pt>
                <c:pt idx="5846">
                  <c:v>7.5454085900607097</c:v>
                </c:pt>
                <c:pt idx="5847">
                  <c:v>7.5454085900607097</c:v>
                </c:pt>
                <c:pt idx="5848">
                  <c:v>7.5449844285794496</c:v>
                </c:pt>
                <c:pt idx="5849">
                  <c:v>7.5449844285794496</c:v>
                </c:pt>
                <c:pt idx="5850">
                  <c:v>7.5449844285794496</c:v>
                </c:pt>
                <c:pt idx="5851">
                  <c:v>7.5449844285794496</c:v>
                </c:pt>
                <c:pt idx="5852">
                  <c:v>7.5449844285794496</c:v>
                </c:pt>
                <c:pt idx="5853">
                  <c:v>7.5449844285794496</c:v>
                </c:pt>
                <c:pt idx="5854">
                  <c:v>7.5445603147835802</c:v>
                </c:pt>
                <c:pt idx="5855">
                  <c:v>7.5445603147835802</c:v>
                </c:pt>
                <c:pt idx="5856">
                  <c:v>7.5445603147835802</c:v>
                </c:pt>
                <c:pt idx="5857">
                  <c:v>7.5445603147835802</c:v>
                </c:pt>
                <c:pt idx="5858">
                  <c:v>7.5445603147835802</c:v>
                </c:pt>
                <c:pt idx="5859">
                  <c:v>7.5441362486650503</c:v>
                </c:pt>
                <c:pt idx="5860">
                  <c:v>7.5441362486650503</c:v>
                </c:pt>
                <c:pt idx="5861">
                  <c:v>7.5441362486650503</c:v>
                </c:pt>
                <c:pt idx="5862">
                  <c:v>7.5441362486650503</c:v>
                </c:pt>
                <c:pt idx="5863">
                  <c:v>7.5441362486650503</c:v>
                </c:pt>
                <c:pt idx="5864">
                  <c:v>7.5441362486650503</c:v>
                </c:pt>
                <c:pt idx="5865">
                  <c:v>7.5441362486650503</c:v>
                </c:pt>
                <c:pt idx="5866">
                  <c:v>7.5441362486650503</c:v>
                </c:pt>
                <c:pt idx="5867">
                  <c:v>7.5441362486650503</c:v>
                </c:pt>
                <c:pt idx="5868">
                  <c:v>7.5441362486650503</c:v>
                </c:pt>
                <c:pt idx="5869">
                  <c:v>7.5441362486650503</c:v>
                </c:pt>
                <c:pt idx="5870">
                  <c:v>7.5441362486650503</c:v>
                </c:pt>
                <c:pt idx="5871">
                  <c:v>7.5441362486650503</c:v>
                </c:pt>
                <c:pt idx="5872">
                  <c:v>7.5437122302158199</c:v>
                </c:pt>
                <c:pt idx="5873">
                  <c:v>7.5437122302158199</c:v>
                </c:pt>
                <c:pt idx="5874">
                  <c:v>7.5437122302158199</c:v>
                </c:pt>
                <c:pt idx="5875">
                  <c:v>7.5437122302158199</c:v>
                </c:pt>
                <c:pt idx="5876">
                  <c:v>7.5437122302158199</c:v>
                </c:pt>
                <c:pt idx="5877">
                  <c:v>7.5437122302158199</c:v>
                </c:pt>
                <c:pt idx="5878">
                  <c:v>7.5432882594278601</c:v>
                </c:pt>
                <c:pt idx="5879">
                  <c:v>7.5432882594278601</c:v>
                </c:pt>
                <c:pt idx="5880">
                  <c:v>7.5432882594278601</c:v>
                </c:pt>
                <c:pt idx="5881">
                  <c:v>7.5432882594278601</c:v>
                </c:pt>
                <c:pt idx="5882">
                  <c:v>7.54286433629313</c:v>
                </c:pt>
                <c:pt idx="5883">
                  <c:v>7.54286433629313</c:v>
                </c:pt>
                <c:pt idx="5884">
                  <c:v>7.54286433629313</c:v>
                </c:pt>
                <c:pt idx="5885">
                  <c:v>7.54286433629313</c:v>
                </c:pt>
                <c:pt idx="5886">
                  <c:v>7.54244046080359</c:v>
                </c:pt>
                <c:pt idx="5887">
                  <c:v>7.54244046080359</c:v>
                </c:pt>
                <c:pt idx="5888">
                  <c:v>7.54244046080359</c:v>
                </c:pt>
                <c:pt idx="5889">
                  <c:v>7.54244046080359</c:v>
                </c:pt>
                <c:pt idx="5890">
                  <c:v>7.54244046080359</c:v>
                </c:pt>
                <c:pt idx="5891">
                  <c:v>7.5420166329512197</c:v>
                </c:pt>
                <c:pt idx="5892">
                  <c:v>7.5420166329512197</c:v>
                </c:pt>
                <c:pt idx="5893">
                  <c:v>7.5420166329512197</c:v>
                </c:pt>
                <c:pt idx="5894">
                  <c:v>7.5420166329512197</c:v>
                </c:pt>
                <c:pt idx="5895">
                  <c:v>7.5420166329512197</c:v>
                </c:pt>
                <c:pt idx="5896">
                  <c:v>7.5420166329512197</c:v>
                </c:pt>
                <c:pt idx="5897">
                  <c:v>7.5415928527279803</c:v>
                </c:pt>
                <c:pt idx="5898">
                  <c:v>7.5415928527279803</c:v>
                </c:pt>
                <c:pt idx="5899">
                  <c:v>7.5415928527279803</c:v>
                </c:pt>
                <c:pt idx="5900">
                  <c:v>7.5415928527279803</c:v>
                </c:pt>
                <c:pt idx="5901">
                  <c:v>7.5415928527279803</c:v>
                </c:pt>
                <c:pt idx="5902">
                  <c:v>7.5415928527279803</c:v>
                </c:pt>
                <c:pt idx="5903">
                  <c:v>7.5415928527279803</c:v>
                </c:pt>
                <c:pt idx="5904">
                  <c:v>7.5415928527279803</c:v>
                </c:pt>
                <c:pt idx="5905">
                  <c:v>7.5411691201258497</c:v>
                </c:pt>
                <c:pt idx="5906">
                  <c:v>7.5411691201258497</c:v>
                </c:pt>
                <c:pt idx="5907">
                  <c:v>7.5411691201258497</c:v>
                </c:pt>
                <c:pt idx="5908">
                  <c:v>7.5407454351367997</c:v>
                </c:pt>
                <c:pt idx="5909">
                  <c:v>7.5407454351367997</c:v>
                </c:pt>
                <c:pt idx="5910">
                  <c:v>7.5407454351367997</c:v>
                </c:pt>
                <c:pt idx="5911">
                  <c:v>7.5407454351367997</c:v>
                </c:pt>
                <c:pt idx="5912">
                  <c:v>7.5407454351367997</c:v>
                </c:pt>
                <c:pt idx="5913">
                  <c:v>7.5407454351367997</c:v>
                </c:pt>
                <c:pt idx="5914">
                  <c:v>7.5407454351367997</c:v>
                </c:pt>
                <c:pt idx="5915">
                  <c:v>7.5407454351367997</c:v>
                </c:pt>
                <c:pt idx="5916">
                  <c:v>7.5407454351367997</c:v>
                </c:pt>
                <c:pt idx="5917">
                  <c:v>7.5407454351367997</c:v>
                </c:pt>
                <c:pt idx="5918">
                  <c:v>7.5407454351367997</c:v>
                </c:pt>
                <c:pt idx="5919">
                  <c:v>7.5407454351367997</c:v>
                </c:pt>
                <c:pt idx="5920">
                  <c:v>7.5403217977528003</c:v>
                </c:pt>
                <c:pt idx="5921">
                  <c:v>7.5403217977528003</c:v>
                </c:pt>
                <c:pt idx="5922">
                  <c:v>7.5403217977528003</c:v>
                </c:pt>
                <c:pt idx="5923">
                  <c:v>7.5403217977528003</c:v>
                </c:pt>
                <c:pt idx="5924">
                  <c:v>7.5403217977528003</c:v>
                </c:pt>
                <c:pt idx="5925">
                  <c:v>7.5403217977528003</c:v>
                </c:pt>
                <c:pt idx="5926">
                  <c:v>7.5398982079658401</c:v>
                </c:pt>
                <c:pt idx="5927">
                  <c:v>7.5398982079658401</c:v>
                </c:pt>
                <c:pt idx="5928">
                  <c:v>7.5394746657678899</c:v>
                </c:pt>
                <c:pt idx="5929">
                  <c:v>7.5394746657678899</c:v>
                </c:pt>
                <c:pt idx="5930">
                  <c:v>7.5394746657678899</c:v>
                </c:pt>
                <c:pt idx="5931">
                  <c:v>7.5394746657678899</c:v>
                </c:pt>
                <c:pt idx="5932">
                  <c:v>7.5394746657678899</c:v>
                </c:pt>
                <c:pt idx="5933">
                  <c:v>7.5390511711509296</c:v>
                </c:pt>
                <c:pt idx="5934">
                  <c:v>7.5390511711509296</c:v>
                </c:pt>
                <c:pt idx="5935">
                  <c:v>7.5390511711509296</c:v>
                </c:pt>
                <c:pt idx="5936">
                  <c:v>7.5390511711509296</c:v>
                </c:pt>
                <c:pt idx="5937">
                  <c:v>7.5390511711509296</c:v>
                </c:pt>
                <c:pt idx="5938">
                  <c:v>7.5390511711509296</c:v>
                </c:pt>
                <c:pt idx="5939">
                  <c:v>7.5386277241069397</c:v>
                </c:pt>
                <c:pt idx="5940">
                  <c:v>7.5386277241069397</c:v>
                </c:pt>
                <c:pt idx="5941">
                  <c:v>7.5386277241069397</c:v>
                </c:pt>
                <c:pt idx="5942">
                  <c:v>7.5386277241069397</c:v>
                </c:pt>
                <c:pt idx="5943">
                  <c:v>7.5386277241069397</c:v>
                </c:pt>
                <c:pt idx="5944">
                  <c:v>7.5386277241069397</c:v>
                </c:pt>
                <c:pt idx="5945">
                  <c:v>7.5386277241069397</c:v>
                </c:pt>
                <c:pt idx="5946">
                  <c:v>7.5382043246279098</c:v>
                </c:pt>
                <c:pt idx="5947">
                  <c:v>7.5382043246279098</c:v>
                </c:pt>
                <c:pt idx="5948">
                  <c:v>7.5382043246279098</c:v>
                </c:pt>
                <c:pt idx="5949">
                  <c:v>7.5382043246279098</c:v>
                </c:pt>
                <c:pt idx="5950">
                  <c:v>7.5382043246279098</c:v>
                </c:pt>
                <c:pt idx="5951">
                  <c:v>7.5377809727058196</c:v>
                </c:pt>
                <c:pt idx="5952">
                  <c:v>7.5377809727058196</c:v>
                </c:pt>
                <c:pt idx="5953">
                  <c:v>7.5373576683326702</c:v>
                </c:pt>
                <c:pt idx="5954">
                  <c:v>7.5373576683326702</c:v>
                </c:pt>
                <c:pt idx="5955">
                  <c:v>7.5373576683326702</c:v>
                </c:pt>
                <c:pt idx="5956">
                  <c:v>7.5373576683326702</c:v>
                </c:pt>
                <c:pt idx="5957">
                  <c:v>7.5373576683326702</c:v>
                </c:pt>
                <c:pt idx="5958">
                  <c:v>7.5369344115004404</c:v>
                </c:pt>
                <c:pt idx="5959">
                  <c:v>7.5369344115004404</c:v>
                </c:pt>
                <c:pt idx="5960">
                  <c:v>7.5369344115004404</c:v>
                </c:pt>
                <c:pt idx="5961">
                  <c:v>7.5369344115004404</c:v>
                </c:pt>
                <c:pt idx="5962">
                  <c:v>7.5369344115004404</c:v>
                </c:pt>
                <c:pt idx="5963">
                  <c:v>7.5369344115004404</c:v>
                </c:pt>
                <c:pt idx="5964">
                  <c:v>7.5365112022011296</c:v>
                </c:pt>
                <c:pt idx="5965">
                  <c:v>7.5365112022011296</c:v>
                </c:pt>
                <c:pt idx="5966">
                  <c:v>7.5365112022011296</c:v>
                </c:pt>
                <c:pt idx="5967">
                  <c:v>7.5365112022011296</c:v>
                </c:pt>
                <c:pt idx="5968">
                  <c:v>7.5365112022011296</c:v>
                </c:pt>
                <c:pt idx="5969">
                  <c:v>7.5365112022011296</c:v>
                </c:pt>
                <c:pt idx="5970">
                  <c:v>7.5365112022011296</c:v>
                </c:pt>
                <c:pt idx="5971">
                  <c:v>7.5360880404267201</c:v>
                </c:pt>
                <c:pt idx="5972">
                  <c:v>7.5360880404267201</c:v>
                </c:pt>
                <c:pt idx="5973">
                  <c:v>7.5360880404267201</c:v>
                </c:pt>
                <c:pt idx="5974">
                  <c:v>7.5360880404267201</c:v>
                </c:pt>
                <c:pt idx="5975">
                  <c:v>7.5360880404267201</c:v>
                </c:pt>
                <c:pt idx="5976">
                  <c:v>7.5356649261692201</c:v>
                </c:pt>
                <c:pt idx="5977">
                  <c:v>7.5356649261692201</c:v>
                </c:pt>
                <c:pt idx="5978">
                  <c:v>7.5356649261692201</c:v>
                </c:pt>
                <c:pt idx="5979">
                  <c:v>7.5348188401728997</c:v>
                </c:pt>
                <c:pt idx="5980">
                  <c:v>7.5348188401728997</c:v>
                </c:pt>
                <c:pt idx="5981">
                  <c:v>7.5348188401728997</c:v>
                </c:pt>
                <c:pt idx="5982">
                  <c:v>7.5348188401728997</c:v>
                </c:pt>
                <c:pt idx="5983">
                  <c:v>7.5348188401728997</c:v>
                </c:pt>
                <c:pt idx="5984">
                  <c:v>7.5348188401728997</c:v>
                </c:pt>
                <c:pt idx="5985">
                  <c:v>7.5348188401728997</c:v>
                </c:pt>
                <c:pt idx="5986">
                  <c:v>7.5343958684180903</c:v>
                </c:pt>
                <c:pt idx="5987">
                  <c:v>7.5343958684180903</c:v>
                </c:pt>
                <c:pt idx="5988">
                  <c:v>7.5343958684180903</c:v>
                </c:pt>
                <c:pt idx="5989">
                  <c:v>7.5343958684180903</c:v>
                </c:pt>
                <c:pt idx="5990">
                  <c:v>7.5343958684180903</c:v>
                </c:pt>
                <c:pt idx="5991">
                  <c:v>7.5339729441481804</c:v>
                </c:pt>
                <c:pt idx="5992">
                  <c:v>7.5339729441481804</c:v>
                </c:pt>
                <c:pt idx="5993">
                  <c:v>7.5335500673551801</c:v>
                </c:pt>
                <c:pt idx="5994">
                  <c:v>7.5335500673551801</c:v>
                </c:pt>
                <c:pt idx="5995">
                  <c:v>7.5335500673551801</c:v>
                </c:pt>
                <c:pt idx="5996">
                  <c:v>7.5335500673551801</c:v>
                </c:pt>
                <c:pt idx="5997">
                  <c:v>7.5331272380310903</c:v>
                </c:pt>
                <c:pt idx="5998">
                  <c:v>7.5331272380310903</c:v>
                </c:pt>
                <c:pt idx="5999">
                  <c:v>7.5331272380310903</c:v>
                </c:pt>
                <c:pt idx="6000">
                  <c:v>7.5331272380310903</c:v>
                </c:pt>
                <c:pt idx="6001">
                  <c:v>7.5327044561679202</c:v>
                </c:pt>
                <c:pt idx="6002">
                  <c:v>7.5327044561679202</c:v>
                </c:pt>
                <c:pt idx="6003">
                  <c:v>7.5327044561679202</c:v>
                </c:pt>
                <c:pt idx="6004">
                  <c:v>7.5327044561679202</c:v>
                </c:pt>
                <c:pt idx="6005">
                  <c:v>7.5322817217576699</c:v>
                </c:pt>
                <c:pt idx="6006">
                  <c:v>7.5322817217576699</c:v>
                </c:pt>
                <c:pt idx="6007">
                  <c:v>7.5322817217576699</c:v>
                </c:pt>
                <c:pt idx="6008">
                  <c:v>7.5322817217576699</c:v>
                </c:pt>
                <c:pt idx="6009">
                  <c:v>7.5322817217576699</c:v>
                </c:pt>
                <c:pt idx="6010">
                  <c:v>7.5322817217576699</c:v>
                </c:pt>
                <c:pt idx="6011">
                  <c:v>7.53185903479236</c:v>
                </c:pt>
                <c:pt idx="6012">
                  <c:v>7.53185903479236</c:v>
                </c:pt>
                <c:pt idx="6013">
                  <c:v>7.5314363952640102</c:v>
                </c:pt>
                <c:pt idx="6014">
                  <c:v>7.5314363952640102</c:v>
                </c:pt>
                <c:pt idx="6015">
                  <c:v>7.5314363952640102</c:v>
                </c:pt>
                <c:pt idx="6016">
                  <c:v>7.5310138031646199</c:v>
                </c:pt>
                <c:pt idx="6017">
                  <c:v>7.5310138031646199</c:v>
                </c:pt>
                <c:pt idx="6018">
                  <c:v>7.5310138031646199</c:v>
                </c:pt>
                <c:pt idx="6019">
                  <c:v>7.5310138031646199</c:v>
                </c:pt>
                <c:pt idx="6020">
                  <c:v>7.5310138031646199</c:v>
                </c:pt>
                <c:pt idx="6021">
                  <c:v>7.5305912584862202</c:v>
                </c:pt>
                <c:pt idx="6022">
                  <c:v>7.5305912584862202</c:v>
                </c:pt>
                <c:pt idx="6023">
                  <c:v>7.5305912584862202</c:v>
                </c:pt>
                <c:pt idx="6024">
                  <c:v>7.5305912584862202</c:v>
                </c:pt>
                <c:pt idx="6025">
                  <c:v>7.5305912584862202</c:v>
                </c:pt>
                <c:pt idx="6026">
                  <c:v>7.5305912584862202</c:v>
                </c:pt>
                <c:pt idx="6027">
                  <c:v>7.5305912584862202</c:v>
                </c:pt>
                <c:pt idx="6028">
                  <c:v>7.5301687612208204</c:v>
                </c:pt>
                <c:pt idx="6029">
                  <c:v>7.5297463113604399</c:v>
                </c:pt>
                <c:pt idx="6030">
                  <c:v>7.5297463113604399</c:v>
                </c:pt>
                <c:pt idx="6031">
                  <c:v>7.5293239088971102</c:v>
                </c:pt>
                <c:pt idx="6032">
                  <c:v>7.5293239088971102</c:v>
                </c:pt>
                <c:pt idx="6033">
                  <c:v>7.5293239088971102</c:v>
                </c:pt>
                <c:pt idx="6034">
                  <c:v>7.5293239088971102</c:v>
                </c:pt>
                <c:pt idx="6035">
                  <c:v>7.5293239088971102</c:v>
                </c:pt>
                <c:pt idx="6036">
                  <c:v>7.5293239088971102</c:v>
                </c:pt>
                <c:pt idx="6037">
                  <c:v>7.5289015538228501</c:v>
                </c:pt>
                <c:pt idx="6038">
                  <c:v>7.5289015538228501</c:v>
                </c:pt>
                <c:pt idx="6039">
                  <c:v>7.5289015538228501</c:v>
                </c:pt>
                <c:pt idx="6040">
                  <c:v>7.5289015538228501</c:v>
                </c:pt>
                <c:pt idx="6041">
                  <c:v>7.5289015538228501</c:v>
                </c:pt>
                <c:pt idx="6042">
                  <c:v>7.5289015538228501</c:v>
                </c:pt>
                <c:pt idx="6043">
                  <c:v>7.5289015538228501</c:v>
                </c:pt>
                <c:pt idx="6044">
                  <c:v>7.5284792461296801</c:v>
                </c:pt>
                <c:pt idx="6045">
                  <c:v>7.5284792461296801</c:v>
                </c:pt>
                <c:pt idx="6046">
                  <c:v>7.5284792461296801</c:v>
                </c:pt>
                <c:pt idx="6047">
                  <c:v>7.5284792461296801</c:v>
                </c:pt>
                <c:pt idx="6048">
                  <c:v>7.5284792461296801</c:v>
                </c:pt>
                <c:pt idx="6049">
                  <c:v>7.5284792461296801</c:v>
                </c:pt>
                <c:pt idx="6050">
                  <c:v>7.5284792461296801</c:v>
                </c:pt>
                <c:pt idx="6051">
                  <c:v>7.5284792461296801</c:v>
                </c:pt>
                <c:pt idx="6052">
                  <c:v>7.5284792461296801</c:v>
                </c:pt>
                <c:pt idx="6053">
                  <c:v>7.5284792461296801</c:v>
                </c:pt>
                <c:pt idx="6054">
                  <c:v>7.5284792461296801</c:v>
                </c:pt>
                <c:pt idx="6055">
                  <c:v>7.5280569858096298</c:v>
                </c:pt>
                <c:pt idx="6056">
                  <c:v>7.5280569858096298</c:v>
                </c:pt>
                <c:pt idx="6057">
                  <c:v>7.5280569858096298</c:v>
                </c:pt>
                <c:pt idx="6058">
                  <c:v>7.5280569858096298</c:v>
                </c:pt>
                <c:pt idx="6059">
                  <c:v>7.5280569858096298</c:v>
                </c:pt>
                <c:pt idx="6060">
                  <c:v>7.5280569858096298</c:v>
                </c:pt>
                <c:pt idx="6061">
                  <c:v>7.5280569858096298</c:v>
                </c:pt>
                <c:pt idx="6062">
                  <c:v>7.5280569858096298</c:v>
                </c:pt>
                <c:pt idx="6063">
                  <c:v>7.5280569858096298</c:v>
                </c:pt>
                <c:pt idx="6064">
                  <c:v>7.5280569858096298</c:v>
                </c:pt>
                <c:pt idx="6065">
                  <c:v>7.5280569858096298</c:v>
                </c:pt>
                <c:pt idx="6066">
                  <c:v>7.5276347728547401</c:v>
                </c:pt>
                <c:pt idx="6067">
                  <c:v>7.5276347728547401</c:v>
                </c:pt>
                <c:pt idx="6068">
                  <c:v>7.5276347728547401</c:v>
                </c:pt>
                <c:pt idx="6069">
                  <c:v>7.5272126072570202</c:v>
                </c:pt>
                <c:pt idx="6070">
                  <c:v>7.5272126072570202</c:v>
                </c:pt>
                <c:pt idx="6071">
                  <c:v>7.5272126072570202</c:v>
                </c:pt>
                <c:pt idx="6072">
                  <c:v>7.5272126072570202</c:v>
                </c:pt>
                <c:pt idx="6073">
                  <c:v>7.52679048900852</c:v>
                </c:pt>
                <c:pt idx="6074">
                  <c:v>7.52679048900852</c:v>
                </c:pt>
                <c:pt idx="6075">
                  <c:v>7.52679048900852</c:v>
                </c:pt>
                <c:pt idx="6076">
                  <c:v>7.52679048900852</c:v>
                </c:pt>
                <c:pt idx="6077">
                  <c:v>7.52679048900852</c:v>
                </c:pt>
                <c:pt idx="6078">
                  <c:v>7.5263684181012698</c:v>
                </c:pt>
                <c:pt idx="6079">
                  <c:v>7.5263684181012698</c:v>
                </c:pt>
                <c:pt idx="6080">
                  <c:v>7.5263684181012698</c:v>
                </c:pt>
                <c:pt idx="6081">
                  <c:v>7.5263684181012698</c:v>
                </c:pt>
                <c:pt idx="6082">
                  <c:v>7.5263684181012698</c:v>
                </c:pt>
                <c:pt idx="6083">
                  <c:v>7.5263684181012698</c:v>
                </c:pt>
                <c:pt idx="6084">
                  <c:v>7.5259463945273</c:v>
                </c:pt>
                <c:pt idx="6085">
                  <c:v>7.5259463945273</c:v>
                </c:pt>
                <c:pt idx="6086">
                  <c:v>7.5259463945273</c:v>
                </c:pt>
                <c:pt idx="6087">
                  <c:v>7.5259463945273</c:v>
                </c:pt>
                <c:pt idx="6088">
                  <c:v>7.5259463945273</c:v>
                </c:pt>
                <c:pt idx="6089">
                  <c:v>7.5259463945273</c:v>
                </c:pt>
                <c:pt idx="6090">
                  <c:v>7.5259463945273</c:v>
                </c:pt>
                <c:pt idx="6091">
                  <c:v>7.5259463945273</c:v>
                </c:pt>
                <c:pt idx="6092">
                  <c:v>7.5255244182786596</c:v>
                </c:pt>
                <c:pt idx="6093">
                  <c:v>7.5255244182786596</c:v>
                </c:pt>
                <c:pt idx="6094">
                  <c:v>7.5255244182786596</c:v>
                </c:pt>
                <c:pt idx="6095">
                  <c:v>7.5255244182786596</c:v>
                </c:pt>
                <c:pt idx="6096">
                  <c:v>7.5251024893473799</c:v>
                </c:pt>
                <c:pt idx="6097">
                  <c:v>7.5251024893473799</c:v>
                </c:pt>
                <c:pt idx="6098">
                  <c:v>7.5251024893473799</c:v>
                </c:pt>
                <c:pt idx="6099">
                  <c:v>7.5251024893473799</c:v>
                </c:pt>
                <c:pt idx="6100">
                  <c:v>7.5251024893473799</c:v>
                </c:pt>
                <c:pt idx="6101">
                  <c:v>7.5251024893473799</c:v>
                </c:pt>
                <c:pt idx="6102">
                  <c:v>7.52468060772551</c:v>
                </c:pt>
                <c:pt idx="6103">
                  <c:v>7.52468060772551</c:v>
                </c:pt>
                <c:pt idx="6104">
                  <c:v>7.52468060772551</c:v>
                </c:pt>
                <c:pt idx="6105">
                  <c:v>7.52468060772551</c:v>
                </c:pt>
                <c:pt idx="6106">
                  <c:v>7.52468060772551</c:v>
                </c:pt>
                <c:pt idx="6107">
                  <c:v>7.52468060772551</c:v>
                </c:pt>
                <c:pt idx="6108">
                  <c:v>7.5242587734050899</c:v>
                </c:pt>
                <c:pt idx="6109">
                  <c:v>7.5242587734050899</c:v>
                </c:pt>
                <c:pt idx="6110">
                  <c:v>7.5242587734050899</c:v>
                </c:pt>
                <c:pt idx="6111">
                  <c:v>7.5242587734050899</c:v>
                </c:pt>
                <c:pt idx="6112">
                  <c:v>7.5242587734050899</c:v>
                </c:pt>
                <c:pt idx="6113">
                  <c:v>7.5242587734050899</c:v>
                </c:pt>
                <c:pt idx="6114">
                  <c:v>7.5238369863781598</c:v>
                </c:pt>
                <c:pt idx="6115">
                  <c:v>7.5238369863781598</c:v>
                </c:pt>
                <c:pt idx="6116">
                  <c:v>7.5238369863781598</c:v>
                </c:pt>
                <c:pt idx="6117">
                  <c:v>7.5238369863781598</c:v>
                </c:pt>
                <c:pt idx="6118">
                  <c:v>7.5238369863781598</c:v>
                </c:pt>
                <c:pt idx="6119">
                  <c:v>7.5238369863781598</c:v>
                </c:pt>
                <c:pt idx="6120">
                  <c:v>7.5238369863781598</c:v>
                </c:pt>
                <c:pt idx="6121">
                  <c:v>7.5234152466367696</c:v>
                </c:pt>
                <c:pt idx="6122">
                  <c:v>7.5234152466367696</c:v>
                </c:pt>
                <c:pt idx="6123">
                  <c:v>7.5234152466367696</c:v>
                </c:pt>
                <c:pt idx="6124">
                  <c:v>7.5234152466367696</c:v>
                </c:pt>
                <c:pt idx="6125">
                  <c:v>7.5229935541729702</c:v>
                </c:pt>
                <c:pt idx="6126">
                  <c:v>7.5229935541729702</c:v>
                </c:pt>
                <c:pt idx="6127">
                  <c:v>7.5229935541729702</c:v>
                </c:pt>
                <c:pt idx="6128">
                  <c:v>7.5229935541729702</c:v>
                </c:pt>
                <c:pt idx="6129">
                  <c:v>7.5229935541729702</c:v>
                </c:pt>
                <c:pt idx="6130">
                  <c:v>7.5225719089788097</c:v>
                </c:pt>
                <c:pt idx="6131">
                  <c:v>7.5225719089788097</c:v>
                </c:pt>
                <c:pt idx="6132">
                  <c:v>7.5225719089788097</c:v>
                </c:pt>
                <c:pt idx="6133">
                  <c:v>7.5225719089788097</c:v>
                </c:pt>
                <c:pt idx="6134">
                  <c:v>7.5225719089788097</c:v>
                </c:pt>
                <c:pt idx="6135">
                  <c:v>7.5225719089788097</c:v>
                </c:pt>
                <c:pt idx="6136">
                  <c:v>7.5221503110463397</c:v>
                </c:pt>
                <c:pt idx="6137">
                  <c:v>7.5221503110463397</c:v>
                </c:pt>
                <c:pt idx="6138">
                  <c:v>7.5221503110463397</c:v>
                </c:pt>
                <c:pt idx="6139">
                  <c:v>7.5221503110463397</c:v>
                </c:pt>
                <c:pt idx="6140">
                  <c:v>7.5221503110463397</c:v>
                </c:pt>
                <c:pt idx="6141">
                  <c:v>7.5217287603676297</c:v>
                </c:pt>
                <c:pt idx="6142">
                  <c:v>7.5217287603676297</c:v>
                </c:pt>
                <c:pt idx="6143">
                  <c:v>7.5217287603676297</c:v>
                </c:pt>
                <c:pt idx="6144">
                  <c:v>7.5217287603676297</c:v>
                </c:pt>
                <c:pt idx="6145">
                  <c:v>7.5217287603676297</c:v>
                </c:pt>
                <c:pt idx="6146">
                  <c:v>7.5217287603676297</c:v>
                </c:pt>
                <c:pt idx="6147">
                  <c:v>7.5217287603676297</c:v>
                </c:pt>
                <c:pt idx="6148">
                  <c:v>7.5213072569347101</c:v>
                </c:pt>
                <c:pt idx="6149">
                  <c:v>7.5213072569347101</c:v>
                </c:pt>
                <c:pt idx="6150">
                  <c:v>7.5213072569347101</c:v>
                </c:pt>
                <c:pt idx="6151">
                  <c:v>7.5213072569347101</c:v>
                </c:pt>
                <c:pt idx="6152">
                  <c:v>7.5213072569347101</c:v>
                </c:pt>
                <c:pt idx="6153">
                  <c:v>7.5213072569347101</c:v>
                </c:pt>
                <c:pt idx="6154">
                  <c:v>7.5213072569347101</c:v>
                </c:pt>
                <c:pt idx="6155">
                  <c:v>7.5213072569347101</c:v>
                </c:pt>
                <c:pt idx="6156">
                  <c:v>7.5213072569347101</c:v>
                </c:pt>
                <c:pt idx="6157">
                  <c:v>7.5213072569347101</c:v>
                </c:pt>
                <c:pt idx="6158">
                  <c:v>7.5213072569347101</c:v>
                </c:pt>
                <c:pt idx="6159">
                  <c:v>7.5208858007396602</c:v>
                </c:pt>
                <c:pt idx="6160">
                  <c:v>7.5208858007396602</c:v>
                </c:pt>
                <c:pt idx="6161">
                  <c:v>7.5208858007396602</c:v>
                </c:pt>
                <c:pt idx="6162">
                  <c:v>7.5208858007396602</c:v>
                </c:pt>
                <c:pt idx="6163">
                  <c:v>7.5208858007396602</c:v>
                </c:pt>
                <c:pt idx="6164">
                  <c:v>7.5208858007396602</c:v>
                </c:pt>
                <c:pt idx="6165">
                  <c:v>7.5208858007396602</c:v>
                </c:pt>
                <c:pt idx="6166">
                  <c:v>7.52046439177452</c:v>
                </c:pt>
                <c:pt idx="6167">
                  <c:v>7.52046439177452</c:v>
                </c:pt>
                <c:pt idx="6168">
                  <c:v>7.52046439177452</c:v>
                </c:pt>
                <c:pt idx="6169">
                  <c:v>7.52046439177452</c:v>
                </c:pt>
                <c:pt idx="6170">
                  <c:v>7.5200430300313696</c:v>
                </c:pt>
                <c:pt idx="6171">
                  <c:v>7.5200430300313696</c:v>
                </c:pt>
                <c:pt idx="6172">
                  <c:v>7.5200430300313696</c:v>
                </c:pt>
                <c:pt idx="6173">
                  <c:v>7.5200430300313696</c:v>
                </c:pt>
                <c:pt idx="6174">
                  <c:v>7.5200430300313696</c:v>
                </c:pt>
                <c:pt idx="6175">
                  <c:v>7.5200430300313696</c:v>
                </c:pt>
                <c:pt idx="6176">
                  <c:v>7.51962171550226</c:v>
                </c:pt>
                <c:pt idx="6177">
                  <c:v>7.51962171550226</c:v>
                </c:pt>
                <c:pt idx="6178">
                  <c:v>7.51962171550226</c:v>
                </c:pt>
                <c:pt idx="6179">
                  <c:v>7.51962171550226</c:v>
                </c:pt>
                <c:pt idx="6180">
                  <c:v>7.51962171550226</c:v>
                </c:pt>
                <c:pt idx="6181">
                  <c:v>7.51962171550226</c:v>
                </c:pt>
                <c:pt idx="6182">
                  <c:v>7.5192004481792702</c:v>
                </c:pt>
                <c:pt idx="6183">
                  <c:v>7.5192004481792702</c:v>
                </c:pt>
                <c:pt idx="6184">
                  <c:v>7.5192004481792702</c:v>
                </c:pt>
                <c:pt idx="6185">
                  <c:v>7.5192004481792702</c:v>
                </c:pt>
                <c:pt idx="6186">
                  <c:v>7.5187792280544503</c:v>
                </c:pt>
                <c:pt idx="6187">
                  <c:v>7.5187792280544503</c:v>
                </c:pt>
                <c:pt idx="6188">
                  <c:v>7.5187792280544503</c:v>
                </c:pt>
                <c:pt idx="6189">
                  <c:v>7.5187792280544503</c:v>
                </c:pt>
                <c:pt idx="6190">
                  <c:v>7.5183580551198697</c:v>
                </c:pt>
                <c:pt idx="6191">
                  <c:v>7.5183580551198697</c:v>
                </c:pt>
                <c:pt idx="6192">
                  <c:v>7.5183580551198697</c:v>
                </c:pt>
                <c:pt idx="6193">
                  <c:v>7.5183580551198697</c:v>
                </c:pt>
                <c:pt idx="6194">
                  <c:v>7.5183580551198697</c:v>
                </c:pt>
                <c:pt idx="6195">
                  <c:v>7.5183580551198697</c:v>
                </c:pt>
                <c:pt idx="6196">
                  <c:v>7.5183580551198697</c:v>
                </c:pt>
                <c:pt idx="6197">
                  <c:v>7.5183580551198697</c:v>
                </c:pt>
                <c:pt idx="6198">
                  <c:v>7.5183580551198697</c:v>
                </c:pt>
                <c:pt idx="6199">
                  <c:v>7.5179369293676102</c:v>
                </c:pt>
                <c:pt idx="6200">
                  <c:v>7.5179369293676102</c:v>
                </c:pt>
                <c:pt idx="6201">
                  <c:v>7.5179369293676102</c:v>
                </c:pt>
                <c:pt idx="6202">
                  <c:v>7.5179369293676102</c:v>
                </c:pt>
                <c:pt idx="6203">
                  <c:v>7.5179369293676102</c:v>
                </c:pt>
                <c:pt idx="6204">
                  <c:v>7.5179369293676102</c:v>
                </c:pt>
                <c:pt idx="6205">
                  <c:v>7.5179369293676102</c:v>
                </c:pt>
                <c:pt idx="6206">
                  <c:v>7.5179369293676102</c:v>
                </c:pt>
                <c:pt idx="6207">
                  <c:v>7.5175158507897297</c:v>
                </c:pt>
                <c:pt idx="6208">
                  <c:v>7.5175158507897297</c:v>
                </c:pt>
                <c:pt idx="6209">
                  <c:v>7.5175158507897297</c:v>
                </c:pt>
                <c:pt idx="6210">
                  <c:v>7.5175158507897297</c:v>
                </c:pt>
                <c:pt idx="6211">
                  <c:v>7.5175158507897297</c:v>
                </c:pt>
                <c:pt idx="6212">
                  <c:v>7.5175158507897297</c:v>
                </c:pt>
                <c:pt idx="6213">
                  <c:v>7.5175158507897297</c:v>
                </c:pt>
                <c:pt idx="6214">
                  <c:v>7.5175158507897297</c:v>
                </c:pt>
                <c:pt idx="6215">
                  <c:v>7.51709481937832</c:v>
                </c:pt>
                <c:pt idx="6216">
                  <c:v>7.51709481937832</c:v>
                </c:pt>
                <c:pt idx="6217">
                  <c:v>7.51709481937832</c:v>
                </c:pt>
                <c:pt idx="6218">
                  <c:v>7.51709481937832</c:v>
                </c:pt>
                <c:pt idx="6219">
                  <c:v>7.51709481937832</c:v>
                </c:pt>
                <c:pt idx="6220">
                  <c:v>7.51709481937832</c:v>
                </c:pt>
                <c:pt idx="6221">
                  <c:v>7.51709481937832</c:v>
                </c:pt>
                <c:pt idx="6222">
                  <c:v>7.51709481937832</c:v>
                </c:pt>
                <c:pt idx="6223">
                  <c:v>7.51709481937832</c:v>
                </c:pt>
                <c:pt idx="6224">
                  <c:v>7.5166738351254399</c:v>
                </c:pt>
                <c:pt idx="6225">
                  <c:v>7.5166738351254399</c:v>
                </c:pt>
                <c:pt idx="6226">
                  <c:v>7.5166738351254399</c:v>
                </c:pt>
                <c:pt idx="6227">
                  <c:v>7.5166738351254399</c:v>
                </c:pt>
                <c:pt idx="6228">
                  <c:v>7.5166738351254399</c:v>
                </c:pt>
                <c:pt idx="6229">
                  <c:v>7.5166738351254399</c:v>
                </c:pt>
                <c:pt idx="6230">
                  <c:v>7.51625289802318</c:v>
                </c:pt>
                <c:pt idx="6231">
                  <c:v>7.51625289802318</c:v>
                </c:pt>
                <c:pt idx="6232">
                  <c:v>7.51625289802318</c:v>
                </c:pt>
                <c:pt idx="6233">
                  <c:v>7.51625289802318</c:v>
                </c:pt>
                <c:pt idx="6234">
                  <c:v>7.5158320080636098</c:v>
                </c:pt>
                <c:pt idx="6235">
                  <c:v>7.5158320080636098</c:v>
                </c:pt>
                <c:pt idx="6236">
                  <c:v>7.5158320080636098</c:v>
                </c:pt>
                <c:pt idx="6237">
                  <c:v>7.5158320080636098</c:v>
                </c:pt>
                <c:pt idx="6238">
                  <c:v>7.5158320080636098</c:v>
                </c:pt>
                <c:pt idx="6239">
                  <c:v>7.5158320080636098</c:v>
                </c:pt>
                <c:pt idx="6240">
                  <c:v>7.5158320080636098</c:v>
                </c:pt>
                <c:pt idx="6241">
                  <c:v>7.5154111652388096</c:v>
                </c:pt>
                <c:pt idx="6242">
                  <c:v>7.5154111652388096</c:v>
                </c:pt>
                <c:pt idx="6243">
                  <c:v>7.5154111652388096</c:v>
                </c:pt>
                <c:pt idx="6244">
                  <c:v>7.5154111652388096</c:v>
                </c:pt>
                <c:pt idx="6245">
                  <c:v>7.51499036954087</c:v>
                </c:pt>
                <c:pt idx="6246">
                  <c:v>7.51499036954087</c:v>
                </c:pt>
                <c:pt idx="6247">
                  <c:v>7.51499036954087</c:v>
                </c:pt>
                <c:pt idx="6248">
                  <c:v>7.51499036954087</c:v>
                </c:pt>
                <c:pt idx="6249">
                  <c:v>7.51499036954087</c:v>
                </c:pt>
                <c:pt idx="6250">
                  <c:v>7.5145696209618702</c:v>
                </c:pt>
                <c:pt idx="6251">
                  <c:v>7.5145696209618702</c:v>
                </c:pt>
                <c:pt idx="6252">
                  <c:v>7.5145696209618702</c:v>
                </c:pt>
                <c:pt idx="6253">
                  <c:v>7.5145696209618702</c:v>
                </c:pt>
                <c:pt idx="6254">
                  <c:v>7.5145696209618702</c:v>
                </c:pt>
                <c:pt idx="6255">
                  <c:v>7.5141489194938904</c:v>
                </c:pt>
                <c:pt idx="6256">
                  <c:v>7.5141489194938904</c:v>
                </c:pt>
                <c:pt idx="6257">
                  <c:v>7.5141489194938904</c:v>
                </c:pt>
                <c:pt idx="6258">
                  <c:v>7.5141489194938904</c:v>
                </c:pt>
                <c:pt idx="6259">
                  <c:v>7.5141489194938904</c:v>
                </c:pt>
                <c:pt idx="6260">
                  <c:v>7.5141489194938904</c:v>
                </c:pt>
                <c:pt idx="6261">
                  <c:v>7.5137282651290302</c:v>
                </c:pt>
                <c:pt idx="6262">
                  <c:v>7.5137282651290302</c:v>
                </c:pt>
                <c:pt idx="6263">
                  <c:v>7.5137282651290302</c:v>
                </c:pt>
                <c:pt idx="6264">
                  <c:v>7.5137282651290302</c:v>
                </c:pt>
                <c:pt idx="6265">
                  <c:v>7.5137282651290302</c:v>
                </c:pt>
                <c:pt idx="6266">
                  <c:v>7.5137282651290302</c:v>
                </c:pt>
                <c:pt idx="6267">
                  <c:v>7.5133076578593796</c:v>
                </c:pt>
                <c:pt idx="6268">
                  <c:v>7.5133076578593796</c:v>
                </c:pt>
                <c:pt idx="6269">
                  <c:v>7.5133076578593796</c:v>
                </c:pt>
                <c:pt idx="6270">
                  <c:v>7.5133076578593796</c:v>
                </c:pt>
                <c:pt idx="6271">
                  <c:v>7.5133076578593796</c:v>
                </c:pt>
                <c:pt idx="6272">
                  <c:v>7.5133076578593796</c:v>
                </c:pt>
                <c:pt idx="6273">
                  <c:v>7.5133076578593796</c:v>
                </c:pt>
                <c:pt idx="6274">
                  <c:v>7.5133076578593796</c:v>
                </c:pt>
                <c:pt idx="6275">
                  <c:v>7.5133076578593796</c:v>
                </c:pt>
                <c:pt idx="6276">
                  <c:v>7.5128870976770203</c:v>
                </c:pt>
                <c:pt idx="6277">
                  <c:v>7.5128870976770203</c:v>
                </c:pt>
                <c:pt idx="6278">
                  <c:v>7.5128870976770203</c:v>
                </c:pt>
                <c:pt idx="6279">
                  <c:v>7.5128870976770203</c:v>
                </c:pt>
                <c:pt idx="6280">
                  <c:v>7.5128870976770203</c:v>
                </c:pt>
                <c:pt idx="6281">
                  <c:v>7.5128870976770203</c:v>
                </c:pt>
                <c:pt idx="6282">
                  <c:v>7.5128870976770203</c:v>
                </c:pt>
                <c:pt idx="6283">
                  <c:v>7.5124665845740504</c:v>
                </c:pt>
                <c:pt idx="6284">
                  <c:v>7.5124665845740504</c:v>
                </c:pt>
                <c:pt idx="6285">
                  <c:v>7.5124665845740504</c:v>
                </c:pt>
                <c:pt idx="6286">
                  <c:v>7.5124665845740504</c:v>
                </c:pt>
                <c:pt idx="6287">
                  <c:v>7.5124665845740504</c:v>
                </c:pt>
                <c:pt idx="6288">
                  <c:v>7.5124665845740504</c:v>
                </c:pt>
                <c:pt idx="6289">
                  <c:v>7.5120461185425604</c:v>
                </c:pt>
                <c:pt idx="6290">
                  <c:v>7.5120461185425604</c:v>
                </c:pt>
                <c:pt idx="6291">
                  <c:v>7.5116256995746502</c:v>
                </c:pt>
                <c:pt idx="6292">
                  <c:v>7.5116256995746502</c:v>
                </c:pt>
                <c:pt idx="6293">
                  <c:v>7.5116256995746502</c:v>
                </c:pt>
                <c:pt idx="6294">
                  <c:v>7.5116256995746502</c:v>
                </c:pt>
                <c:pt idx="6295">
                  <c:v>7.5116256995746502</c:v>
                </c:pt>
                <c:pt idx="6296">
                  <c:v>7.5116256995746502</c:v>
                </c:pt>
                <c:pt idx="6297">
                  <c:v>7.5116256995746502</c:v>
                </c:pt>
                <c:pt idx="6298">
                  <c:v>7.51120532766243</c:v>
                </c:pt>
                <c:pt idx="6299">
                  <c:v>7.51120532766243</c:v>
                </c:pt>
                <c:pt idx="6300">
                  <c:v>7.51120532766243</c:v>
                </c:pt>
                <c:pt idx="6301">
                  <c:v>7.51120532766243</c:v>
                </c:pt>
                <c:pt idx="6302">
                  <c:v>7.51120532766243</c:v>
                </c:pt>
                <c:pt idx="6303">
                  <c:v>7.51120532766243</c:v>
                </c:pt>
                <c:pt idx="6304">
                  <c:v>7.5107850027979799</c:v>
                </c:pt>
                <c:pt idx="6305">
                  <c:v>7.5107850027979799</c:v>
                </c:pt>
                <c:pt idx="6306">
                  <c:v>7.5107850027979799</c:v>
                </c:pt>
                <c:pt idx="6307">
                  <c:v>7.5107850027979799</c:v>
                </c:pt>
                <c:pt idx="6308">
                  <c:v>7.5107850027979799</c:v>
                </c:pt>
                <c:pt idx="6309">
                  <c:v>7.5107850027979799</c:v>
                </c:pt>
                <c:pt idx="6310">
                  <c:v>7.5107850027979799</c:v>
                </c:pt>
                <c:pt idx="6311">
                  <c:v>7.51036472497342</c:v>
                </c:pt>
                <c:pt idx="6312">
                  <c:v>7.51036472497342</c:v>
                </c:pt>
                <c:pt idx="6313">
                  <c:v>7.51036472497342</c:v>
                </c:pt>
                <c:pt idx="6314">
                  <c:v>7.51036472497342</c:v>
                </c:pt>
                <c:pt idx="6315">
                  <c:v>7.51036472497342</c:v>
                </c:pt>
                <c:pt idx="6316">
                  <c:v>7.51036472497342</c:v>
                </c:pt>
                <c:pt idx="6317">
                  <c:v>7.51036472497342</c:v>
                </c:pt>
                <c:pt idx="6318">
                  <c:v>7.51036472497342</c:v>
                </c:pt>
                <c:pt idx="6319">
                  <c:v>7.51036472497342</c:v>
                </c:pt>
                <c:pt idx="6320">
                  <c:v>7.51036472497342</c:v>
                </c:pt>
                <c:pt idx="6321">
                  <c:v>7.51036472497342</c:v>
                </c:pt>
                <c:pt idx="6322">
                  <c:v>7.5099444941808402</c:v>
                </c:pt>
                <c:pt idx="6323">
                  <c:v>7.5099444941808402</c:v>
                </c:pt>
                <c:pt idx="6324">
                  <c:v>7.5099444941808402</c:v>
                </c:pt>
                <c:pt idx="6325">
                  <c:v>7.5095243104123499</c:v>
                </c:pt>
                <c:pt idx="6326">
                  <c:v>7.5095243104123499</c:v>
                </c:pt>
                <c:pt idx="6327">
                  <c:v>7.5095243104123499</c:v>
                </c:pt>
                <c:pt idx="6328">
                  <c:v>7.5095243104123499</c:v>
                </c:pt>
                <c:pt idx="6329">
                  <c:v>7.5095243104123499</c:v>
                </c:pt>
                <c:pt idx="6330">
                  <c:v>7.5095243104123499</c:v>
                </c:pt>
                <c:pt idx="6331">
                  <c:v>7.5095243104123499</c:v>
                </c:pt>
                <c:pt idx="6332">
                  <c:v>7.5095243104123499</c:v>
                </c:pt>
                <c:pt idx="6333">
                  <c:v>7.5095243104123499</c:v>
                </c:pt>
                <c:pt idx="6334">
                  <c:v>7.5091041736600603</c:v>
                </c:pt>
                <c:pt idx="6335">
                  <c:v>7.5091041736600603</c:v>
                </c:pt>
                <c:pt idx="6336">
                  <c:v>7.50868408391608</c:v>
                </c:pt>
                <c:pt idx="6337">
                  <c:v>7.50868408391608</c:v>
                </c:pt>
                <c:pt idx="6338">
                  <c:v>7.50868408391608</c:v>
                </c:pt>
                <c:pt idx="6339">
                  <c:v>7.50868408391608</c:v>
                </c:pt>
                <c:pt idx="6340">
                  <c:v>7.50868408391608</c:v>
                </c:pt>
                <c:pt idx="6341">
                  <c:v>7.50868408391608</c:v>
                </c:pt>
                <c:pt idx="6342">
                  <c:v>7.5082640411725201</c:v>
                </c:pt>
                <c:pt idx="6343">
                  <c:v>7.5082640411725201</c:v>
                </c:pt>
                <c:pt idx="6344">
                  <c:v>7.5082640411725201</c:v>
                </c:pt>
                <c:pt idx="6345">
                  <c:v>7.5078440454214901</c:v>
                </c:pt>
                <c:pt idx="6346">
                  <c:v>7.5078440454214901</c:v>
                </c:pt>
                <c:pt idx="6347">
                  <c:v>7.5078440454214901</c:v>
                </c:pt>
                <c:pt idx="6348">
                  <c:v>7.5078440454214901</c:v>
                </c:pt>
                <c:pt idx="6349">
                  <c:v>7.5078440454214901</c:v>
                </c:pt>
                <c:pt idx="6350">
                  <c:v>7.5074240966551002</c:v>
                </c:pt>
                <c:pt idx="6351">
                  <c:v>7.5074240966551002</c:v>
                </c:pt>
                <c:pt idx="6352">
                  <c:v>7.5074240966551002</c:v>
                </c:pt>
                <c:pt idx="6353">
                  <c:v>7.5074240966551002</c:v>
                </c:pt>
                <c:pt idx="6354">
                  <c:v>7.5074240966551002</c:v>
                </c:pt>
                <c:pt idx="6355">
                  <c:v>7.5074240966551002</c:v>
                </c:pt>
                <c:pt idx="6356">
                  <c:v>7.5070041948654804</c:v>
                </c:pt>
                <c:pt idx="6357">
                  <c:v>7.5070041948654804</c:v>
                </c:pt>
                <c:pt idx="6358">
                  <c:v>7.5070041948654804</c:v>
                </c:pt>
                <c:pt idx="6359">
                  <c:v>7.5070041948654804</c:v>
                </c:pt>
                <c:pt idx="6360">
                  <c:v>7.5070041948654804</c:v>
                </c:pt>
                <c:pt idx="6361">
                  <c:v>7.5065843400447401</c:v>
                </c:pt>
                <c:pt idx="6362">
                  <c:v>7.5065843400447401</c:v>
                </c:pt>
                <c:pt idx="6363">
                  <c:v>7.5065843400447401</c:v>
                </c:pt>
                <c:pt idx="6364">
                  <c:v>7.5061645321850001</c:v>
                </c:pt>
                <c:pt idx="6365">
                  <c:v>7.5061645321850001</c:v>
                </c:pt>
                <c:pt idx="6366">
                  <c:v>7.5061645321850001</c:v>
                </c:pt>
                <c:pt idx="6367">
                  <c:v>7.5061645321850001</c:v>
                </c:pt>
                <c:pt idx="6368">
                  <c:v>7.5061645321850001</c:v>
                </c:pt>
                <c:pt idx="6369">
                  <c:v>7.5061645321850001</c:v>
                </c:pt>
                <c:pt idx="6370">
                  <c:v>7.5061645321850001</c:v>
                </c:pt>
                <c:pt idx="6371">
                  <c:v>7.5061645321850001</c:v>
                </c:pt>
                <c:pt idx="6372">
                  <c:v>7.5061645321850001</c:v>
                </c:pt>
                <c:pt idx="6373">
                  <c:v>7.5061645321850001</c:v>
                </c:pt>
                <c:pt idx="6374">
                  <c:v>7.5057447712783798</c:v>
                </c:pt>
                <c:pt idx="6375">
                  <c:v>7.5057447712783798</c:v>
                </c:pt>
                <c:pt idx="6376">
                  <c:v>7.5057447712783798</c:v>
                </c:pt>
                <c:pt idx="6377">
                  <c:v>7.5057447712783798</c:v>
                </c:pt>
                <c:pt idx="6378">
                  <c:v>7.5053250573170001</c:v>
                </c:pt>
                <c:pt idx="6379">
                  <c:v>7.5053250573170001</c:v>
                </c:pt>
                <c:pt idx="6380">
                  <c:v>7.5053250573170001</c:v>
                </c:pt>
                <c:pt idx="6381">
                  <c:v>7.5053250573170001</c:v>
                </c:pt>
                <c:pt idx="6382">
                  <c:v>7.5053250573170001</c:v>
                </c:pt>
                <c:pt idx="6383">
                  <c:v>7.5053250573170001</c:v>
                </c:pt>
                <c:pt idx="6384">
                  <c:v>7.5053250573170001</c:v>
                </c:pt>
                <c:pt idx="6385">
                  <c:v>7.5053250573170001</c:v>
                </c:pt>
                <c:pt idx="6386">
                  <c:v>7.5049053902929996</c:v>
                </c:pt>
                <c:pt idx="6387">
                  <c:v>7.5049053902929996</c:v>
                </c:pt>
                <c:pt idx="6388">
                  <c:v>7.5049053902929996</c:v>
                </c:pt>
                <c:pt idx="6389">
                  <c:v>7.5044857701984897</c:v>
                </c:pt>
                <c:pt idx="6390">
                  <c:v>7.5044857701984897</c:v>
                </c:pt>
                <c:pt idx="6391">
                  <c:v>7.5044857701984897</c:v>
                </c:pt>
                <c:pt idx="6392">
                  <c:v>7.5044857701984897</c:v>
                </c:pt>
                <c:pt idx="6393">
                  <c:v>7.5040661970256002</c:v>
                </c:pt>
                <c:pt idx="6394">
                  <c:v>7.5040661970256002</c:v>
                </c:pt>
                <c:pt idx="6395">
                  <c:v>7.5036466707664697</c:v>
                </c:pt>
                <c:pt idx="6396">
                  <c:v>7.5036466707664697</c:v>
                </c:pt>
                <c:pt idx="6397">
                  <c:v>7.5036466707664697</c:v>
                </c:pt>
                <c:pt idx="6398">
                  <c:v>7.5036466707664697</c:v>
                </c:pt>
                <c:pt idx="6399">
                  <c:v>7.5036466707664697</c:v>
                </c:pt>
                <c:pt idx="6400">
                  <c:v>7.50322719141323</c:v>
                </c:pt>
                <c:pt idx="6401">
                  <c:v>7.50322719141323</c:v>
                </c:pt>
                <c:pt idx="6402">
                  <c:v>7.50322719141323</c:v>
                </c:pt>
                <c:pt idx="6403">
                  <c:v>7.50322719141323</c:v>
                </c:pt>
                <c:pt idx="6404">
                  <c:v>7.50322719141323</c:v>
                </c:pt>
                <c:pt idx="6405">
                  <c:v>7.50322719141323</c:v>
                </c:pt>
                <c:pt idx="6406">
                  <c:v>7.50322719141323</c:v>
                </c:pt>
                <c:pt idx="6407">
                  <c:v>7.50280775895801</c:v>
                </c:pt>
                <c:pt idx="6408">
                  <c:v>7.50280775895801</c:v>
                </c:pt>
                <c:pt idx="6409">
                  <c:v>7.50280775895801</c:v>
                </c:pt>
                <c:pt idx="6410">
                  <c:v>7.50280775895801</c:v>
                </c:pt>
                <c:pt idx="6411">
                  <c:v>7.50280775895801</c:v>
                </c:pt>
                <c:pt idx="6412">
                  <c:v>7.50280775895801</c:v>
                </c:pt>
                <c:pt idx="6413">
                  <c:v>7.5023883733929502</c:v>
                </c:pt>
                <c:pt idx="6414">
                  <c:v>7.5023883733929502</c:v>
                </c:pt>
                <c:pt idx="6415">
                  <c:v>7.5023883733929502</c:v>
                </c:pt>
                <c:pt idx="6416">
                  <c:v>7.5023883733929502</c:v>
                </c:pt>
                <c:pt idx="6417">
                  <c:v>7.5019690347101902</c:v>
                </c:pt>
                <c:pt idx="6418">
                  <c:v>7.5019690347101902</c:v>
                </c:pt>
                <c:pt idx="6419">
                  <c:v>7.5019690347101902</c:v>
                </c:pt>
                <c:pt idx="6420">
                  <c:v>7.5019690347101902</c:v>
                </c:pt>
                <c:pt idx="6421">
                  <c:v>7.5019690347101902</c:v>
                </c:pt>
                <c:pt idx="6422">
                  <c:v>7.5019690347101902</c:v>
                </c:pt>
                <c:pt idx="6423">
                  <c:v>7.5019690347101902</c:v>
                </c:pt>
                <c:pt idx="6424">
                  <c:v>7.5019690347101902</c:v>
                </c:pt>
                <c:pt idx="6425">
                  <c:v>7.5019690347101902</c:v>
                </c:pt>
                <c:pt idx="6426">
                  <c:v>7.5019690347101902</c:v>
                </c:pt>
                <c:pt idx="6427">
                  <c:v>7.5015497429018501</c:v>
                </c:pt>
                <c:pt idx="6428">
                  <c:v>7.5015497429018501</c:v>
                </c:pt>
                <c:pt idx="6429">
                  <c:v>7.5015497429018501</c:v>
                </c:pt>
                <c:pt idx="6430">
                  <c:v>7.5015497429018501</c:v>
                </c:pt>
                <c:pt idx="6431">
                  <c:v>7.5015497429018501</c:v>
                </c:pt>
                <c:pt idx="6432">
                  <c:v>7.5015497429018501</c:v>
                </c:pt>
                <c:pt idx="6433">
                  <c:v>7.5015497429018501</c:v>
                </c:pt>
                <c:pt idx="6434">
                  <c:v>7.5015497429018501</c:v>
                </c:pt>
                <c:pt idx="6435">
                  <c:v>7.5015497429018501</c:v>
                </c:pt>
                <c:pt idx="6436">
                  <c:v>7.5011304979600899</c:v>
                </c:pt>
                <c:pt idx="6437">
                  <c:v>7.5011304979600899</c:v>
                </c:pt>
                <c:pt idx="6438">
                  <c:v>7.5011304979600899</c:v>
                </c:pt>
                <c:pt idx="6439">
                  <c:v>7.5011304979600899</c:v>
                </c:pt>
                <c:pt idx="6440">
                  <c:v>7.5011304979600899</c:v>
                </c:pt>
                <c:pt idx="6441">
                  <c:v>7.5011304979600899</c:v>
                </c:pt>
                <c:pt idx="6442">
                  <c:v>7.5011304979600899</c:v>
                </c:pt>
                <c:pt idx="6443">
                  <c:v>7.5011304979600899</c:v>
                </c:pt>
                <c:pt idx="6444">
                  <c:v>7.5011304979600899</c:v>
                </c:pt>
                <c:pt idx="6445">
                  <c:v>7.5011304979600899</c:v>
                </c:pt>
                <c:pt idx="6446">
                  <c:v>7.5011304979600899</c:v>
                </c:pt>
                <c:pt idx="6447">
                  <c:v>7.5007112998770502</c:v>
                </c:pt>
                <c:pt idx="6448">
                  <c:v>7.5007112998770502</c:v>
                </c:pt>
                <c:pt idx="6449">
                  <c:v>7.5007112998770502</c:v>
                </c:pt>
                <c:pt idx="6450">
                  <c:v>7.5007112998770502</c:v>
                </c:pt>
                <c:pt idx="6451">
                  <c:v>7.5007112998770502</c:v>
                </c:pt>
                <c:pt idx="6452">
                  <c:v>7.5007112998770502</c:v>
                </c:pt>
                <c:pt idx="6453">
                  <c:v>7.5002921486448697</c:v>
                </c:pt>
                <c:pt idx="6454">
                  <c:v>7.5002921486448697</c:v>
                </c:pt>
                <c:pt idx="6455">
                  <c:v>7.5002921486448697</c:v>
                </c:pt>
                <c:pt idx="6456">
                  <c:v>7.5002921486448697</c:v>
                </c:pt>
                <c:pt idx="6457">
                  <c:v>7.5002921486448697</c:v>
                </c:pt>
                <c:pt idx="6458">
                  <c:v>7.5002921486448697</c:v>
                </c:pt>
                <c:pt idx="6459">
                  <c:v>7.5002921486448697</c:v>
                </c:pt>
                <c:pt idx="6460">
                  <c:v>7.5002921486448697</c:v>
                </c:pt>
                <c:pt idx="6461">
                  <c:v>7.4998730442556996</c:v>
                </c:pt>
                <c:pt idx="6462">
                  <c:v>7.4998730442556996</c:v>
                </c:pt>
                <c:pt idx="6463">
                  <c:v>7.4998730442556996</c:v>
                </c:pt>
                <c:pt idx="6464">
                  <c:v>7.4994539867016803</c:v>
                </c:pt>
                <c:pt idx="6465">
                  <c:v>7.4994539867016803</c:v>
                </c:pt>
                <c:pt idx="6466">
                  <c:v>7.4994539867016803</c:v>
                </c:pt>
                <c:pt idx="6467">
                  <c:v>7.4994539867016803</c:v>
                </c:pt>
                <c:pt idx="6468">
                  <c:v>7.4994539867016803</c:v>
                </c:pt>
                <c:pt idx="6469">
                  <c:v>7.4994539867016803</c:v>
                </c:pt>
                <c:pt idx="6470">
                  <c:v>7.4994539867016803</c:v>
                </c:pt>
                <c:pt idx="6471">
                  <c:v>7.4994539867016803</c:v>
                </c:pt>
                <c:pt idx="6472">
                  <c:v>7.4994539867016803</c:v>
                </c:pt>
                <c:pt idx="6473">
                  <c:v>7.4990349759749604</c:v>
                </c:pt>
                <c:pt idx="6474">
                  <c:v>7.4990349759749604</c:v>
                </c:pt>
                <c:pt idx="6475">
                  <c:v>7.4990349759749604</c:v>
                </c:pt>
                <c:pt idx="6476">
                  <c:v>7.4990349759749604</c:v>
                </c:pt>
                <c:pt idx="6477">
                  <c:v>7.4986160120677097</c:v>
                </c:pt>
                <c:pt idx="6478">
                  <c:v>7.4986160120677097</c:v>
                </c:pt>
                <c:pt idx="6479">
                  <c:v>7.4986160120677097</c:v>
                </c:pt>
                <c:pt idx="6480">
                  <c:v>7.4986160120677097</c:v>
                </c:pt>
                <c:pt idx="6481">
                  <c:v>7.4986160120677097</c:v>
                </c:pt>
                <c:pt idx="6482">
                  <c:v>7.4986160120677097</c:v>
                </c:pt>
                <c:pt idx="6483">
                  <c:v>7.4981970949720598</c:v>
                </c:pt>
                <c:pt idx="6484">
                  <c:v>7.4981970949720598</c:v>
                </c:pt>
                <c:pt idx="6485">
                  <c:v>7.4981970949720598</c:v>
                </c:pt>
                <c:pt idx="6486">
                  <c:v>7.4981970949720598</c:v>
                </c:pt>
                <c:pt idx="6487">
                  <c:v>7.4981970949720598</c:v>
                </c:pt>
                <c:pt idx="6488">
                  <c:v>7.4981970949720598</c:v>
                </c:pt>
                <c:pt idx="6489">
                  <c:v>7.4977782246801796</c:v>
                </c:pt>
                <c:pt idx="6490">
                  <c:v>7.4977782246801796</c:v>
                </c:pt>
                <c:pt idx="6491">
                  <c:v>7.4977782246801796</c:v>
                </c:pt>
                <c:pt idx="6492">
                  <c:v>7.4977782246801796</c:v>
                </c:pt>
                <c:pt idx="6493">
                  <c:v>7.4977782246801796</c:v>
                </c:pt>
                <c:pt idx="6494">
                  <c:v>7.4973594011842204</c:v>
                </c:pt>
                <c:pt idx="6495">
                  <c:v>7.4973594011842204</c:v>
                </c:pt>
                <c:pt idx="6496">
                  <c:v>7.4973594011842204</c:v>
                </c:pt>
                <c:pt idx="6497">
                  <c:v>7.4973594011842204</c:v>
                </c:pt>
                <c:pt idx="6498">
                  <c:v>7.4973594011842204</c:v>
                </c:pt>
                <c:pt idx="6499">
                  <c:v>7.4973594011842204</c:v>
                </c:pt>
                <c:pt idx="6500">
                  <c:v>7.4969406244763404</c:v>
                </c:pt>
                <c:pt idx="6501">
                  <c:v>7.4969406244763404</c:v>
                </c:pt>
                <c:pt idx="6502">
                  <c:v>7.4969406244763404</c:v>
                </c:pt>
                <c:pt idx="6503">
                  <c:v>7.4969406244763404</c:v>
                </c:pt>
                <c:pt idx="6504">
                  <c:v>7.4969406244763404</c:v>
                </c:pt>
                <c:pt idx="6505">
                  <c:v>7.4969406244763404</c:v>
                </c:pt>
                <c:pt idx="6506">
                  <c:v>7.4969406244763404</c:v>
                </c:pt>
                <c:pt idx="6507">
                  <c:v>7.4969406244763404</c:v>
                </c:pt>
                <c:pt idx="6508">
                  <c:v>7.4969406244763404</c:v>
                </c:pt>
                <c:pt idx="6509">
                  <c:v>7.4969406244763404</c:v>
                </c:pt>
                <c:pt idx="6510">
                  <c:v>7.4965218945487004</c:v>
                </c:pt>
                <c:pt idx="6511">
                  <c:v>7.4965218945487004</c:v>
                </c:pt>
                <c:pt idx="6512">
                  <c:v>7.4965218945487004</c:v>
                </c:pt>
                <c:pt idx="6513">
                  <c:v>7.4965218945487004</c:v>
                </c:pt>
                <c:pt idx="6514">
                  <c:v>7.4961032113934598</c:v>
                </c:pt>
                <c:pt idx="6515">
                  <c:v>7.4961032113934598</c:v>
                </c:pt>
                <c:pt idx="6516">
                  <c:v>7.4961032113934598</c:v>
                </c:pt>
                <c:pt idx="6517">
                  <c:v>7.4961032113934598</c:v>
                </c:pt>
                <c:pt idx="6518">
                  <c:v>7.4961032113934598</c:v>
                </c:pt>
                <c:pt idx="6519">
                  <c:v>7.4961032113934598</c:v>
                </c:pt>
                <c:pt idx="6520">
                  <c:v>7.4961032113934598</c:v>
                </c:pt>
                <c:pt idx="6521">
                  <c:v>7.4961032113934598</c:v>
                </c:pt>
                <c:pt idx="6522">
                  <c:v>7.4961032113934598</c:v>
                </c:pt>
                <c:pt idx="6523">
                  <c:v>7.4956845750027901</c:v>
                </c:pt>
                <c:pt idx="6524">
                  <c:v>7.4956845750027901</c:v>
                </c:pt>
                <c:pt idx="6525">
                  <c:v>7.4956845750027901</c:v>
                </c:pt>
                <c:pt idx="6526">
                  <c:v>7.4956845750027901</c:v>
                </c:pt>
                <c:pt idx="6527">
                  <c:v>7.4956845750027901</c:v>
                </c:pt>
                <c:pt idx="6528">
                  <c:v>7.4956845750027901</c:v>
                </c:pt>
                <c:pt idx="6529">
                  <c:v>7.4956845750027901</c:v>
                </c:pt>
                <c:pt idx="6530">
                  <c:v>7.4952659853688504</c:v>
                </c:pt>
                <c:pt idx="6531">
                  <c:v>7.4952659853688504</c:v>
                </c:pt>
                <c:pt idx="6532">
                  <c:v>7.4952659853688504</c:v>
                </c:pt>
                <c:pt idx="6533">
                  <c:v>7.4952659853688504</c:v>
                </c:pt>
                <c:pt idx="6534">
                  <c:v>7.4952659853688504</c:v>
                </c:pt>
                <c:pt idx="6535">
                  <c:v>7.4952659853688504</c:v>
                </c:pt>
                <c:pt idx="6536">
                  <c:v>7.4952659853688504</c:v>
                </c:pt>
                <c:pt idx="6537">
                  <c:v>7.4948474424837999</c:v>
                </c:pt>
                <c:pt idx="6538">
                  <c:v>7.4948474424837999</c:v>
                </c:pt>
                <c:pt idx="6539">
                  <c:v>7.4948474424837999</c:v>
                </c:pt>
                <c:pt idx="6540">
                  <c:v>7.4948474424837999</c:v>
                </c:pt>
                <c:pt idx="6541">
                  <c:v>7.4948474424837999</c:v>
                </c:pt>
                <c:pt idx="6542">
                  <c:v>7.4948474424837999</c:v>
                </c:pt>
                <c:pt idx="6543">
                  <c:v>7.4948474424837999</c:v>
                </c:pt>
                <c:pt idx="6544">
                  <c:v>7.4948474424837999</c:v>
                </c:pt>
                <c:pt idx="6545">
                  <c:v>7.4948474424837999</c:v>
                </c:pt>
                <c:pt idx="6546">
                  <c:v>7.4948474424837999</c:v>
                </c:pt>
                <c:pt idx="6547">
                  <c:v>7.4944289463398297</c:v>
                </c:pt>
                <c:pt idx="6548">
                  <c:v>7.4944289463398297</c:v>
                </c:pt>
                <c:pt idx="6549">
                  <c:v>7.4944289463398297</c:v>
                </c:pt>
                <c:pt idx="6550">
                  <c:v>7.4944289463398297</c:v>
                </c:pt>
                <c:pt idx="6551">
                  <c:v>7.4944289463398297</c:v>
                </c:pt>
                <c:pt idx="6552">
                  <c:v>7.4944289463398297</c:v>
                </c:pt>
                <c:pt idx="6553">
                  <c:v>7.4944289463398297</c:v>
                </c:pt>
                <c:pt idx="6554">
                  <c:v>7.4940104969290902</c:v>
                </c:pt>
                <c:pt idx="6555">
                  <c:v>7.4940104969290902</c:v>
                </c:pt>
                <c:pt idx="6556">
                  <c:v>7.4940104969290902</c:v>
                </c:pt>
                <c:pt idx="6557">
                  <c:v>7.4940104969290902</c:v>
                </c:pt>
                <c:pt idx="6558">
                  <c:v>7.4940104969290902</c:v>
                </c:pt>
                <c:pt idx="6559">
                  <c:v>7.4940104969290902</c:v>
                </c:pt>
                <c:pt idx="6560">
                  <c:v>7.4935920942437599</c:v>
                </c:pt>
                <c:pt idx="6561">
                  <c:v>7.4935920942437599</c:v>
                </c:pt>
                <c:pt idx="6562">
                  <c:v>7.4935920942437599</c:v>
                </c:pt>
                <c:pt idx="6563">
                  <c:v>7.4935920942437599</c:v>
                </c:pt>
                <c:pt idx="6564">
                  <c:v>7.4935920942437599</c:v>
                </c:pt>
                <c:pt idx="6565">
                  <c:v>7.4935920942437599</c:v>
                </c:pt>
                <c:pt idx="6566">
                  <c:v>7.4931737382760097</c:v>
                </c:pt>
                <c:pt idx="6567">
                  <c:v>7.4931737382760097</c:v>
                </c:pt>
                <c:pt idx="6568">
                  <c:v>7.4931737382760097</c:v>
                </c:pt>
                <c:pt idx="6569">
                  <c:v>7.4931737382760097</c:v>
                </c:pt>
                <c:pt idx="6570">
                  <c:v>7.4931737382760097</c:v>
                </c:pt>
                <c:pt idx="6571">
                  <c:v>7.4931737382760097</c:v>
                </c:pt>
                <c:pt idx="6572">
                  <c:v>7.4931737382760097</c:v>
                </c:pt>
                <c:pt idx="6573">
                  <c:v>7.4927554290180298</c:v>
                </c:pt>
                <c:pt idx="6574">
                  <c:v>7.4927554290180298</c:v>
                </c:pt>
                <c:pt idx="6575">
                  <c:v>7.4927554290180298</c:v>
                </c:pt>
                <c:pt idx="6576">
                  <c:v>7.4923371664619802</c:v>
                </c:pt>
                <c:pt idx="6577">
                  <c:v>7.4923371664619802</c:v>
                </c:pt>
                <c:pt idx="6578">
                  <c:v>7.4923371664619802</c:v>
                </c:pt>
                <c:pt idx="6579">
                  <c:v>7.4923371664619802</c:v>
                </c:pt>
                <c:pt idx="6580">
                  <c:v>7.4923371664619802</c:v>
                </c:pt>
                <c:pt idx="6581">
                  <c:v>7.4923371664619802</c:v>
                </c:pt>
                <c:pt idx="6582">
                  <c:v>7.4919189506000503</c:v>
                </c:pt>
                <c:pt idx="6583">
                  <c:v>7.4919189506000503</c:v>
                </c:pt>
                <c:pt idx="6584">
                  <c:v>7.4919189506000503</c:v>
                </c:pt>
                <c:pt idx="6585">
                  <c:v>7.4919189506000503</c:v>
                </c:pt>
                <c:pt idx="6586">
                  <c:v>7.4919189506000503</c:v>
                </c:pt>
                <c:pt idx="6587">
                  <c:v>7.4919189506000503</c:v>
                </c:pt>
                <c:pt idx="6588">
                  <c:v>7.4919189506000503</c:v>
                </c:pt>
                <c:pt idx="6589">
                  <c:v>7.4919189506000503</c:v>
                </c:pt>
                <c:pt idx="6590">
                  <c:v>7.4919189506000503</c:v>
                </c:pt>
                <c:pt idx="6591">
                  <c:v>7.4919189506000503</c:v>
                </c:pt>
                <c:pt idx="6592">
                  <c:v>7.4919189506000503</c:v>
                </c:pt>
                <c:pt idx="6593">
                  <c:v>7.4919189506000503</c:v>
                </c:pt>
                <c:pt idx="6594">
                  <c:v>7.4919189506000503</c:v>
                </c:pt>
                <c:pt idx="6595">
                  <c:v>7.4915007814244197</c:v>
                </c:pt>
                <c:pt idx="6596">
                  <c:v>7.4915007814244197</c:v>
                </c:pt>
                <c:pt idx="6597">
                  <c:v>7.4915007814244197</c:v>
                </c:pt>
                <c:pt idx="6598">
                  <c:v>7.4915007814244197</c:v>
                </c:pt>
                <c:pt idx="6599">
                  <c:v>7.4915007814244197</c:v>
                </c:pt>
                <c:pt idx="6600">
                  <c:v>7.4915007814244197</c:v>
                </c:pt>
                <c:pt idx="6601">
                  <c:v>7.4915007814244197</c:v>
                </c:pt>
                <c:pt idx="6602">
                  <c:v>7.4910826589272697</c:v>
                </c:pt>
                <c:pt idx="6603">
                  <c:v>7.4910826589272697</c:v>
                </c:pt>
                <c:pt idx="6604">
                  <c:v>7.4910826589272697</c:v>
                </c:pt>
                <c:pt idx="6605">
                  <c:v>7.4910826589272697</c:v>
                </c:pt>
                <c:pt idx="6606">
                  <c:v>7.4910826589272697</c:v>
                </c:pt>
                <c:pt idx="6607">
                  <c:v>7.4910826589272697</c:v>
                </c:pt>
                <c:pt idx="6608">
                  <c:v>7.4910826589272697</c:v>
                </c:pt>
                <c:pt idx="6609">
                  <c:v>7.4910826589272697</c:v>
                </c:pt>
                <c:pt idx="6610">
                  <c:v>7.4910826589272697</c:v>
                </c:pt>
                <c:pt idx="6611">
                  <c:v>7.4906645831007896</c:v>
                </c:pt>
                <c:pt idx="6612">
                  <c:v>7.4906645831007896</c:v>
                </c:pt>
                <c:pt idx="6613">
                  <c:v>7.4906645831007896</c:v>
                </c:pt>
                <c:pt idx="6614">
                  <c:v>7.4906645831007896</c:v>
                </c:pt>
                <c:pt idx="6615">
                  <c:v>7.4906645831007896</c:v>
                </c:pt>
                <c:pt idx="6616">
                  <c:v>7.4906645831007896</c:v>
                </c:pt>
                <c:pt idx="6617">
                  <c:v>7.4902465539371601</c:v>
                </c:pt>
                <c:pt idx="6618">
                  <c:v>7.4902465539371601</c:v>
                </c:pt>
                <c:pt idx="6619">
                  <c:v>7.4902465539371601</c:v>
                </c:pt>
                <c:pt idx="6620">
                  <c:v>7.4902465539371601</c:v>
                </c:pt>
                <c:pt idx="6621">
                  <c:v>7.4902465539371601</c:v>
                </c:pt>
                <c:pt idx="6622">
                  <c:v>7.4902465539371601</c:v>
                </c:pt>
                <c:pt idx="6623">
                  <c:v>7.4902465539371601</c:v>
                </c:pt>
                <c:pt idx="6624">
                  <c:v>7.4898285714285704</c:v>
                </c:pt>
                <c:pt idx="6625">
                  <c:v>7.4898285714285704</c:v>
                </c:pt>
                <c:pt idx="6626">
                  <c:v>7.4898285714285704</c:v>
                </c:pt>
                <c:pt idx="6627">
                  <c:v>7.4898285714285704</c:v>
                </c:pt>
                <c:pt idx="6628">
                  <c:v>7.4898285714285704</c:v>
                </c:pt>
                <c:pt idx="6629">
                  <c:v>7.4894106355672099</c:v>
                </c:pt>
                <c:pt idx="6630">
                  <c:v>7.4894106355672099</c:v>
                </c:pt>
                <c:pt idx="6631">
                  <c:v>7.4894106355672099</c:v>
                </c:pt>
                <c:pt idx="6632">
                  <c:v>7.4894106355672099</c:v>
                </c:pt>
                <c:pt idx="6633">
                  <c:v>7.4894106355672099</c:v>
                </c:pt>
                <c:pt idx="6634">
                  <c:v>7.4894106355672099</c:v>
                </c:pt>
                <c:pt idx="6635">
                  <c:v>7.4894106355672099</c:v>
                </c:pt>
                <c:pt idx="6636">
                  <c:v>7.4889927463452697</c:v>
                </c:pt>
                <c:pt idx="6637">
                  <c:v>7.4889927463452697</c:v>
                </c:pt>
                <c:pt idx="6638">
                  <c:v>7.4889927463452697</c:v>
                </c:pt>
                <c:pt idx="6639">
                  <c:v>7.4889927463452697</c:v>
                </c:pt>
                <c:pt idx="6640">
                  <c:v>7.4889927463452697</c:v>
                </c:pt>
                <c:pt idx="6641">
                  <c:v>7.4889927463452697</c:v>
                </c:pt>
                <c:pt idx="6642">
                  <c:v>7.4885749037549498</c:v>
                </c:pt>
                <c:pt idx="6643">
                  <c:v>7.4885749037549498</c:v>
                </c:pt>
                <c:pt idx="6644">
                  <c:v>7.4885749037549498</c:v>
                </c:pt>
                <c:pt idx="6645">
                  <c:v>7.4885749037549498</c:v>
                </c:pt>
                <c:pt idx="6646">
                  <c:v>7.4885749037549498</c:v>
                </c:pt>
                <c:pt idx="6647">
                  <c:v>7.4881571077884397</c:v>
                </c:pt>
                <c:pt idx="6648">
                  <c:v>7.4881571077884397</c:v>
                </c:pt>
                <c:pt idx="6649">
                  <c:v>7.4881571077884397</c:v>
                </c:pt>
                <c:pt idx="6650">
                  <c:v>7.4881571077884397</c:v>
                </c:pt>
                <c:pt idx="6651">
                  <c:v>7.4881571077884397</c:v>
                </c:pt>
                <c:pt idx="6652">
                  <c:v>7.4881571077884397</c:v>
                </c:pt>
                <c:pt idx="6653">
                  <c:v>7.4881571077884397</c:v>
                </c:pt>
                <c:pt idx="6654">
                  <c:v>7.4877393584379304</c:v>
                </c:pt>
                <c:pt idx="6655">
                  <c:v>7.4877393584379304</c:v>
                </c:pt>
                <c:pt idx="6656">
                  <c:v>7.4877393584379304</c:v>
                </c:pt>
                <c:pt idx="6657">
                  <c:v>7.4877393584379304</c:v>
                </c:pt>
                <c:pt idx="6658">
                  <c:v>7.4877393584379304</c:v>
                </c:pt>
                <c:pt idx="6659">
                  <c:v>7.4877393584379304</c:v>
                </c:pt>
                <c:pt idx="6660">
                  <c:v>7.4873216556956299</c:v>
                </c:pt>
                <c:pt idx="6661">
                  <c:v>7.4873216556956299</c:v>
                </c:pt>
                <c:pt idx="6662">
                  <c:v>7.4873216556956299</c:v>
                </c:pt>
                <c:pt idx="6663">
                  <c:v>7.4873216556956299</c:v>
                </c:pt>
                <c:pt idx="6664">
                  <c:v>7.4873216556956299</c:v>
                </c:pt>
                <c:pt idx="6665">
                  <c:v>7.4873216556956299</c:v>
                </c:pt>
                <c:pt idx="6666">
                  <c:v>7.4869039995537401</c:v>
                </c:pt>
                <c:pt idx="6667">
                  <c:v>7.4869039995537401</c:v>
                </c:pt>
                <c:pt idx="6668">
                  <c:v>7.4869039995537401</c:v>
                </c:pt>
                <c:pt idx="6669">
                  <c:v>7.48648639000446</c:v>
                </c:pt>
                <c:pt idx="6670">
                  <c:v>7.48648639000446</c:v>
                </c:pt>
                <c:pt idx="6671">
                  <c:v>7.48648639000446</c:v>
                </c:pt>
                <c:pt idx="6672">
                  <c:v>7.48648639000446</c:v>
                </c:pt>
                <c:pt idx="6673">
                  <c:v>7.48648639000446</c:v>
                </c:pt>
                <c:pt idx="6674">
                  <c:v>7.48648639000446</c:v>
                </c:pt>
                <c:pt idx="6675">
                  <c:v>7.48648639000446</c:v>
                </c:pt>
                <c:pt idx="6676">
                  <c:v>7.48648639000446</c:v>
                </c:pt>
                <c:pt idx="6677">
                  <c:v>7.48648639000446</c:v>
                </c:pt>
                <c:pt idx="6678">
                  <c:v>7.48648639000446</c:v>
                </c:pt>
                <c:pt idx="6679">
                  <c:v>7.4860688270399898</c:v>
                </c:pt>
                <c:pt idx="6680">
                  <c:v>7.4860688270399898</c:v>
                </c:pt>
                <c:pt idx="6681">
                  <c:v>7.4860688270399898</c:v>
                </c:pt>
                <c:pt idx="6682">
                  <c:v>7.4860688270399898</c:v>
                </c:pt>
                <c:pt idx="6683">
                  <c:v>7.4860688270399898</c:v>
                </c:pt>
                <c:pt idx="6684">
                  <c:v>7.4860688270399898</c:v>
                </c:pt>
                <c:pt idx="6685">
                  <c:v>7.4860688270399898</c:v>
                </c:pt>
                <c:pt idx="6686">
                  <c:v>7.4860688270399898</c:v>
                </c:pt>
                <c:pt idx="6687">
                  <c:v>7.4860688270399898</c:v>
                </c:pt>
                <c:pt idx="6688">
                  <c:v>7.4860688270399898</c:v>
                </c:pt>
                <c:pt idx="6689">
                  <c:v>7.4860688270399898</c:v>
                </c:pt>
                <c:pt idx="6690">
                  <c:v>7.4860688270399898</c:v>
                </c:pt>
                <c:pt idx="6691">
                  <c:v>7.4860688270399898</c:v>
                </c:pt>
                <c:pt idx="6692">
                  <c:v>7.4856513106525302</c:v>
                </c:pt>
                <c:pt idx="6693">
                  <c:v>7.4856513106525302</c:v>
                </c:pt>
                <c:pt idx="6694">
                  <c:v>7.4856513106525302</c:v>
                </c:pt>
                <c:pt idx="6695">
                  <c:v>7.4856513106525302</c:v>
                </c:pt>
                <c:pt idx="6696">
                  <c:v>7.4856513106525302</c:v>
                </c:pt>
                <c:pt idx="6697">
                  <c:v>7.4856513106525302</c:v>
                </c:pt>
                <c:pt idx="6698">
                  <c:v>7.4856513106525302</c:v>
                </c:pt>
                <c:pt idx="6699">
                  <c:v>7.4856513106525302</c:v>
                </c:pt>
                <c:pt idx="6700">
                  <c:v>7.4856513106525302</c:v>
                </c:pt>
                <c:pt idx="6701">
                  <c:v>7.4856513106525302</c:v>
                </c:pt>
                <c:pt idx="6702">
                  <c:v>7.4856513106525302</c:v>
                </c:pt>
                <c:pt idx="6703">
                  <c:v>7.4852338408343</c:v>
                </c:pt>
                <c:pt idx="6704">
                  <c:v>7.4852338408343</c:v>
                </c:pt>
                <c:pt idx="6705">
                  <c:v>7.4852338408343</c:v>
                </c:pt>
                <c:pt idx="6706">
                  <c:v>7.4852338408343</c:v>
                </c:pt>
                <c:pt idx="6707">
                  <c:v>7.4852338408343</c:v>
                </c:pt>
                <c:pt idx="6708">
                  <c:v>7.4852338408343</c:v>
                </c:pt>
                <c:pt idx="6709">
                  <c:v>7.4848164175775098</c:v>
                </c:pt>
                <c:pt idx="6710">
                  <c:v>7.4848164175775098</c:v>
                </c:pt>
                <c:pt idx="6711">
                  <c:v>7.4848164175775098</c:v>
                </c:pt>
                <c:pt idx="6712">
                  <c:v>7.4848164175775098</c:v>
                </c:pt>
                <c:pt idx="6713">
                  <c:v>7.4848164175775098</c:v>
                </c:pt>
                <c:pt idx="6714">
                  <c:v>7.4843990408743597</c:v>
                </c:pt>
                <c:pt idx="6715">
                  <c:v>7.4843990408743597</c:v>
                </c:pt>
                <c:pt idx="6716">
                  <c:v>7.4839817107170701</c:v>
                </c:pt>
                <c:pt idx="6717">
                  <c:v>7.4839817107170701</c:v>
                </c:pt>
                <c:pt idx="6718">
                  <c:v>7.4839817107170701</c:v>
                </c:pt>
                <c:pt idx="6719">
                  <c:v>7.4839817107170701</c:v>
                </c:pt>
                <c:pt idx="6720">
                  <c:v>7.4839817107170701</c:v>
                </c:pt>
                <c:pt idx="6721">
                  <c:v>7.4839817107170701</c:v>
                </c:pt>
                <c:pt idx="6722">
                  <c:v>7.4839817107170701</c:v>
                </c:pt>
                <c:pt idx="6723">
                  <c:v>7.4839817107170701</c:v>
                </c:pt>
                <c:pt idx="6724">
                  <c:v>7.4839817107170701</c:v>
                </c:pt>
                <c:pt idx="6725">
                  <c:v>7.4835644270978499</c:v>
                </c:pt>
                <c:pt idx="6726">
                  <c:v>7.4835644270978499</c:v>
                </c:pt>
                <c:pt idx="6727">
                  <c:v>7.4835644270978499</c:v>
                </c:pt>
                <c:pt idx="6728">
                  <c:v>7.4835644270978499</c:v>
                </c:pt>
                <c:pt idx="6729">
                  <c:v>7.4835644270978499</c:v>
                </c:pt>
                <c:pt idx="6730">
                  <c:v>7.4835644270978499</c:v>
                </c:pt>
                <c:pt idx="6731">
                  <c:v>7.4835644270978499</c:v>
                </c:pt>
                <c:pt idx="6732">
                  <c:v>7.4831471900089204</c:v>
                </c:pt>
                <c:pt idx="6733">
                  <c:v>7.4831471900089204</c:v>
                </c:pt>
                <c:pt idx="6734">
                  <c:v>7.4831471900089204</c:v>
                </c:pt>
                <c:pt idx="6735">
                  <c:v>7.4831471900089204</c:v>
                </c:pt>
                <c:pt idx="6736">
                  <c:v>7.4831471900089204</c:v>
                </c:pt>
                <c:pt idx="6737">
                  <c:v>7.4831471900089204</c:v>
                </c:pt>
                <c:pt idx="6738">
                  <c:v>7.4827299994424896</c:v>
                </c:pt>
                <c:pt idx="6739">
                  <c:v>7.4827299994424896</c:v>
                </c:pt>
                <c:pt idx="6740">
                  <c:v>7.4827299994424896</c:v>
                </c:pt>
                <c:pt idx="6741">
                  <c:v>7.4827299994424896</c:v>
                </c:pt>
                <c:pt idx="6742">
                  <c:v>7.4827299994424896</c:v>
                </c:pt>
                <c:pt idx="6743">
                  <c:v>7.4827299994424896</c:v>
                </c:pt>
                <c:pt idx="6744">
                  <c:v>7.4827299994424896</c:v>
                </c:pt>
                <c:pt idx="6745">
                  <c:v>7.4823128553907896</c:v>
                </c:pt>
                <c:pt idx="6746">
                  <c:v>7.4823128553907896</c:v>
                </c:pt>
                <c:pt idx="6747">
                  <c:v>7.4823128553907896</c:v>
                </c:pt>
                <c:pt idx="6748">
                  <c:v>7.4818957578460301</c:v>
                </c:pt>
                <c:pt idx="6749">
                  <c:v>7.4818957578460301</c:v>
                </c:pt>
                <c:pt idx="6750">
                  <c:v>7.4818957578460301</c:v>
                </c:pt>
                <c:pt idx="6751">
                  <c:v>7.4818957578460301</c:v>
                </c:pt>
                <c:pt idx="6752">
                  <c:v>7.4814787068004396</c:v>
                </c:pt>
                <c:pt idx="6753">
                  <c:v>7.4814787068004396</c:v>
                </c:pt>
                <c:pt idx="6754">
                  <c:v>7.4814787068004396</c:v>
                </c:pt>
                <c:pt idx="6755">
                  <c:v>7.4814787068004396</c:v>
                </c:pt>
                <c:pt idx="6756">
                  <c:v>7.4814787068004396</c:v>
                </c:pt>
                <c:pt idx="6757">
                  <c:v>7.4814787068004396</c:v>
                </c:pt>
                <c:pt idx="6758">
                  <c:v>7.4814787068004396</c:v>
                </c:pt>
                <c:pt idx="6759">
                  <c:v>7.4814787068004396</c:v>
                </c:pt>
                <c:pt idx="6760">
                  <c:v>7.4814787068004396</c:v>
                </c:pt>
                <c:pt idx="6761">
                  <c:v>7.4814787068004396</c:v>
                </c:pt>
                <c:pt idx="6762">
                  <c:v>7.48106170224625</c:v>
                </c:pt>
                <c:pt idx="6763">
                  <c:v>7.48106170224625</c:v>
                </c:pt>
                <c:pt idx="6764">
                  <c:v>7.48106170224625</c:v>
                </c:pt>
                <c:pt idx="6765">
                  <c:v>7.48106170224625</c:v>
                </c:pt>
                <c:pt idx="6766">
                  <c:v>7.48106170224625</c:v>
                </c:pt>
                <c:pt idx="6767">
                  <c:v>7.48106170224625</c:v>
                </c:pt>
                <c:pt idx="6768">
                  <c:v>7.4806447441756703</c:v>
                </c:pt>
                <c:pt idx="6769">
                  <c:v>7.4806447441756703</c:v>
                </c:pt>
                <c:pt idx="6770">
                  <c:v>7.4806447441756703</c:v>
                </c:pt>
                <c:pt idx="6771">
                  <c:v>7.4806447441756703</c:v>
                </c:pt>
                <c:pt idx="6772">
                  <c:v>7.4806447441756703</c:v>
                </c:pt>
                <c:pt idx="6773">
                  <c:v>7.4806447441756703</c:v>
                </c:pt>
                <c:pt idx="6774">
                  <c:v>7.4806447441756703</c:v>
                </c:pt>
                <c:pt idx="6775">
                  <c:v>7.4806447441756703</c:v>
                </c:pt>
                <c:pt idx="6776">
                  <c:v>7.4802278325809501</c:v>
                </c:pt>
                <c:pt idx="6777">
                  <c:v>7.4802278325809501</c:v>
                </c:pt>
                <c:pt idx="6778">
                  <c:v>7.4802278325809501</c:v>
                </c:pt>
                <c:pt idx="6779">
                  <c:v>7.4802278325809501</c:v>
                </c:pt>
                <c:pt idx="6780">
                  <c:v>7.4802278325809501</c:v>
                </c:pt>
                <c:pt idx="6781">
                  <c:v>7.4802278325809501</c:v>
                </c:pt>
                <c:pt idx="6782">
                  <c:v>7.4802278325809501</c:v>
                </c:pt>
                <c:pt idx="6783">
                  <c:v>7.4802278325809501</c:v>
                </c:pt>
                <c:pt idx="6784">
                  <c:v>7.4802278325809501</c:v>
                </c:pt>
                <c:pt idx="6785">
                  <c:v>7.4802278325809501</c:v>
                </c:pt>
                <c:pt idx="6786">
                  <c:v>7.4802278325809501</c:v>
                </c:pt>
                <c:pt idx="6787">
                  <c:v>7.4798109674543003</c:v>
                </c:pt>
                <c:pt idx="6788">
                  <c:v>7.4798109674543003</c:v>
                </c:pt>
                <c:pt idx="6789">
                  <c:v>7.4798109674543003</c:v>
                </c:pt>
                <c:pt idx="6790">
                  <c:v>7.4798109674543003</c:v>
                </c:pt>
                <c:pt idx="6791">
                  <c:v>7.4798109674543003</c:v>
                </c:pt>
                <c:pt idx="6792">
                  <c:v>7.4798109674543003</c:v>
                </c:pt>
                <c:pt idx="6793">
                  <c:v>7.4798109674543003</c:v>
                </c:pt>
                <c:pt idx="6794">
                  <c:v>7.4798109674543003</c:v>
                </c:pt>
                <c:pt idx="6795">
                  <c:v>7.4798109674543003</c:v>
                </c:pt>
                <c:pt idx="6796">
                  <c:v>7.4793941487879598</c:v>
                </c:pt>
                <c:pt idx="6797">
                  <c:v>7.4793941487879598</c:v>
                </c:pt>
                <c:pt idx="6798">
                  <c:v>7.4793941487879598</c:v>
                </c:pt>
                <c:pt idx="6799">
                  <c:v>7.4793941487879598</c:v>
                </c:pt>
                <c:pt idx="6800">
                  <c:v>7.4793941487879598</c:v>
                </c:pt>
                <c:pt idx="6801">
                  <c:v>7.4793941487879598</c:v>
                </c:pt>
                <c:pt idx="6802">
                  <c:v>7.4793941487879598</c:v>
                </c:pt>
                <c:pt idx="6803">
                  <c:v>7.4793941487879598</c:v>
                </c:pt>
                <c:pt idx="6804">
                  <c:v>7.4789773765741598</c:v>
                </c:pt>
                <c:pt idx="6805">
                  <c:v>7.4789773765741598</c:v>
                </c:pt>
                <c:pt idx="6806">
                  <c:v>7.4789773765741598</c:v>
                </c:pt>
                <c:pt idx="6807">
                  <c:v>7.4789773765741598</c:v>
                </c:pt>
                <c:pt idx="6808">
                  <c:v>7.4789773765741598</c:v>
                </c:pt>
                <c:pt idx="6809">
                  <c:v>7.4789773765741598</c:v>
                </c:pt>
                <c:pt idx="6810">
                  <c:v>7.4789773765741598</c:v>
                </c:pt>
                <c:pt idx="6811">
                  <c:v>7.4785606508051403</c:v>
                </c:pt>
                <c:pt idx="6812">
                  <c:v>7.4785606508051403</c:v>
                </c:pt>
                <c:pt idx="6813">
                  <c:v>7.4785606508051403</c:v>
                </c:pt>
                <c:pt idx="6814">
                  <c:v>7.4781439714731404</c:v>
                </c:pt>
                <c:pt idx="6815">
                  <c:v>7.4781439714731404</c:v>
                </c:pt>
                <c:pt idx="6816">
                  <c:v>7.4777273385703902</c:v>
                </c:pt>
                <c:pt idx="6817">
                  <c:v>7.4777273385703902</c:v>
                </c:pt>
                <c:pt idx="6818">
                  <c:v>7.4777273385703902</c:v>
                </c:pt>
                <c:pt idx="6819">
                  <c:v>7.4777273385703902</c:v>
                </c:pt>
                <c:pt idx="6820">
                  <c:v>7.4777273385703902</c:v>
                </c:pt>
                <c:pt idx="6821">
                  <c:v>7.4773107520891298</c:v>
                </c:pt>
                <c:pt idx="6822">
                  <c:v>7.4773107520891298</c:v>
                </c:pt>
                <c:pt idx="6823">
                  <c:v>7.4773107520891298</c:v>
                </c:pt>
                <c:pt idx="6824">
                  <c:v>7.4773107520891298</c:v>
                </c:pt>
                <c:pt idx="6825">
                  <c:v>7.4773107520891298</c:v>
                </c:pt>
                <c:pt idx="6826">
                  <c:v>7.4773107520891298</c:v>
                </c:pt>
                <c:pt idx="6827">
                  <c:v>7.4768942120216098</c:v>
                </c:pt>
                <c:pt idx="6828">
                  <c:v>7.4768942120216098</c:v>
                </c:pt>
                <c:pt idx="6829">
                  <c:v>7.4768942120216098</c:v>
                </c:pt>
                <c:pt idx="6830">
                  <c:v>7.4764777183600701</c:v>
                </c:pt>
                <c:pt idx="6831">
                  <c:v>7.47606127109675</c:v>
                </c:pt>
                <c:pt idx="6832">
                  <c:v>7.47606127109675</c:v>
                </c:pt>
                <c:pt idx="6833">
                  <c:v>7.47606127109675</c:v>
                </c:pt>
                <c:pt idx="6834">
                  <c:v>7.47606127109675</c:v>
                </c:pt>
                <c:pt idx="6835">
                  <c:v>7.47606127109675</c:v>
                </c:pt>
                <c:pt idx="6836">
                  <c:v>7.47606127109675</c:v>
                </c:pt>
                <c:pt idx="6837">
                  <c:v>7.4756448702239</c:v>
                </c:pt>
                <c:pt idx="6838">
                  <c:v>7.4756448702239</c:v>
                </c:pt>
                <c:pt idx="6839">
                  <c:v>7.4756448702239</c:v>
                </c:pt>
                <c:pt idx="6840">
                  <c:v>7.4756448702239</c:v>
                </c:pt>
                <c:pt idx="6841">
                  <c:v>7.4756448702239</c:v>
                </c:pt>
                <c:pt idx="6842">
                  <c:v>7.4756448702239</c:v>
                </c:pt>
                <c:pt idx="6843">
                  <c:v>7.4752285157337699</c:v>
                </c:pt>
                <c:pt idx="6844">
                  <c:v>7.4752285157337699</c:v>
                </c:pt>
                <c:pt idx="6845">
                  <c:v>7.4752285157337699</c:v>
                </c:pt>
                <c:pt idx="6846">
                  <c:v>7.4752285157337699</c:v>
                </c:pt>
                <c:pt idx="6847">
                  <c:v>7.4748122076186201</c:v>
                </c:pt>
                <c:pt idx="6848">
                  <c:v>7.4748122076186201</c:v>
                </c:pt>
                <c:pt idx="6849">
                  <c:v>7.4748122076186201</c:v>
                </c:pt>
                <c:pt idx="6850">
                  <c:v>7.4748122076186201</c:v>
                </c:pt>
                <c:pt idx="6851">
                  <c:v>7.4748122076186201</c:v>
                </c:pt>
                <c:pt idx="6852">
                  <c:v>7.4748122076186201</c:v>
                </c:pt>
                <c:pt idx="6853">
                  <c:v>7.4748122076186201</c:v>
                </c:pt>
                <c:pt idx="6854">
                  <c:v>7.4743959458706897</c:v>
                </c:pt>
                <c:pt idx="6855">
                  <c:v>7.4743959458706897</c:v>
                </c:pt>
                <c:pt idx="6856">
                  <c:v>7.4743959458706897</c:v>
                </c:pt>
                <c:pt idx="6857">
                  <c:v>7.4743959458706897</c:v>
                </c:pt>
                <c:pt idx="6858">
                  <c:v>7.4739797304822302</c:v>
                </c:pt>
                <c:pt idx="6859">
                  <c:v>7.4739797304822302</c:v>
                </c:pt>
                <c:pt idx="6860">
                  <c:v>7.4739797304822302</c:v>
                </c:pt>
                <c:pt idx="6861">
                  <c:v>7.4739797304822302</c:v>
                </c:pt>
                <c:pt idx="6862">
                  <c:v>7.4739797304822302</c:v>
                </c:pt>
                <c:pt idx="6863">
                  <c:v>7.4739797304822302</c:v>
                </c:pt>
                <c:pt idx="6864">
                  <c:v>7.47356356144551</c:v>
                </c:pt>
                <c:pt idx="6865">
                  <c:v>7.47356356144551</c:v>
                </c:pt>
                <c:pt idx="6866">
                  <c:v>7.47356356144551</c:v>
                </c:pt>
                <c:pt idx="6867">
                  <c:v>7.47356356144551</c:v>
                </c:pt>
                <c:pt idx="6868">
                  <c:v>7.4731474387527799</c:v>
                </c:pt>
                <c:pt idx="6869">
                  <c:v>7.4731474387527799</c:v>
                </c:pt>
                <c:pt idx="6870">
                  <c:v>7.4731474387527799</c:v>
                </c:pt>
                <c:pt idx="6871">
                  <c:v>7.4731474387527799</c:v>
                </c:pt>
                <c:pt idx="6872">
                  <c:v>7.4731474387527799</c:v>
                </c:pt>
                <c:pt idx="6873">
                  <c:v>7.4731474387527799</c:v>
                </c:pt>
                <c:pt idx="6874">
                  <c:v>7.4731474387527799</c:v>
                </c:pt>
                <c:pt idx="6875">
                  <c:v>7.4731474387527799</c:v>
                </c:pt>
                <c:pt idx="6876">
                  <c:v>7.4731474387527799</c:v>
                </c:pt>
                <c:pt idx="6877">
                  <c:v>7.4731474387527799</c:v>
                </c:pt>
                <c:pt idx="6878">
                  <c:v>7.4727313623963001</c:v>
                </c:pt>
                <c:pt idx="6879">
                  <c:v>7.4727313623963001</c:v>
                </c:pt>
                <c:pt idx="6880">
                  <c:v>7.4727313623963001</c:v>
                </c:pt>
                <c:pt idx="6881">
                  <c:v>7.4727313623963001</c:v>
                </c:pt>
                <c:pt idx="6882">
                  <c:v>7.4723153323683302</c:v>
                </c:pt>
                <c:pt idx="6883">
                  <c:v>7.4723153323683302</c:v>
                </c:pt>
                <c:pt idx="6884">
                  <c:v>7.4723153323683302</c:v>
                </c:pt>
                <c:pt idx="6885">
                  <c:v>7.4723153323683302</c:v>
                </c:pt>
                <c:pt idx="6886">
                  <c:v>7.4723153323683302</c:v>
                </c:pt>
                <c:pt idx="6887">
                  <c:v>7.4723153323683302</c:v>
                </c:pt>
                <c:pt idx="6888">
                  <c:v>7.4723153323683302</c:v>
                </c:pt>
                <c:pt idx="6889">
                  <c:v>7.4723153323683302</c:v>
                </c:pt>
                <c:pt idx="6890">
                  <c:v>7.4723153323683302</c:v>
                </c:pt>
                <c:pt idx="6891">
                  <c:v>7.4718993486611298</c:v>
                </c:pt>
                <c:pt idx="6892">
                  <c:v>7.4718993486611298</c:v>
                </c:pt>
                <c:pt idx="6893">
                  <c:v>7.4718993486611298</c:v>
                </c:pt>
                <c:pt idx="6894">
                  <c:v>7.4718993486611298</c:v>
                </c:pt>
                <c:pt idx="6895">
                  <c:v>7.4718993486611298</c:v>
                </c:pt>
                <c:pt idx="6896">
                  <c:v>7.4718993486611298</c:v>
                </c:pt>
                <c:pt idx="6897">
                  <c:v>7.4718993486611298</c:v>
                </c:pt>
                <c:pt idx="6898">
                  <c:v>7.4718993486611298</c:v>
                </c:pt>
                <c:pt idx="6899">
                  <c:v>7.4714834112669699</c:v>
                </c:pt>
                <c:pt idx="6900">
                  <c:v>7.4714834112669699</c:v>
                </c:pt>
                <c:pt idx="6901">
                  <c:v>7.4714834112669699</c:v>
                </c:pt>
                <c:pt idx="6902">
                  <c:v>7.4714834112669699</c:v>
                </c:pt>
                <c:pt idx="6903">
                  <c:v>7.4714834112669699</c:v>
                </c:pt>
                <c:pt idx="6904">
                  <c:v>7.4714834112669699</c:v>
                </c:pt>
                <c:pt idx="6905">
                  <c:v>7.4714834112669699</c:v>
                </c:pt>
                <c:pt idx="6906">
                  <c:v>7.4714834112669699</c:v>
                </c:pt>
                <c:pt idx="6907">
                  <c:v>7.4714834112669699</c:v>
                </c:pt>
                <c:pt idx="6908">
                  <c:v>7.4714834112669699</c:v>
                </c:pt>
                <c:pt idx="6909">
                  <c:v>7.4714834112669699</c:v>
                </c:pt>
                <c:pt idx="6910">
                  <c:v>7.4714834112669699</c:v>
                </c:pt>
                <c:pt idx="6911">
                  <c:v>7.4710675201781198</c:v>
                </c:pt>
                <c:pt idx="6912">
                  <c:v>7.4710675201781198</c:v>
                </c:pt>
                <c:pt idx="6913">
                  <c:v>7.4710675201781198</c:v>
                </c:pt>
                <c:pt idx="6914">
                  <c:v>7.4710675201781198</c:v>
                </c:pt>
                <c:pt idx="6915">
                  <c:v>7.4710675201781198</c:v>
                </c:pt>
                <c:pt idx="6916">
                  <c:v>7.4710675201781198</c:v>
                </c:pt>
                <c:pt idx="6917">
                  <c:v>7.4710675201781198</c:v>
                </c:pt>
                <c:pt idx="6918">
                  <c:v>7.4706516753868399</c:v>
                </c:pt>
                <c:pt idx="6919">
                  <c:v>7.4706516753868399</c:v>
                </c:pt>
                <c:pt idx="6920">
                  <c:v>7.4706516753868399</c:v>
                </c:pt>
                <c:pt idx="6921">
                  <c:v>7.4706516753868399</c:v>
                </c:pt>
                <c:pt idx="6922">
                  <c:v>7.4706516753868399</c:v>
                </c:pt>
                <c:pt idx="6923">
                  <c:v>7.4706516753868399</c:v>
                </c:pt>
                <c:pt idx="6924">
                  <c:v>7.4706516753868399</c:v>
                </c:pt>
                <c:pt idx="6925">
                  <c:v>7.4706516753868399</c:v>
                </c:pt>
                <c:pt idx="6926">
                  <c:v>7.4702358768853996</c:v>
                </c:pt>
                <c:pt idx="6927">
                  <c:v>7.4702358768853996</c:v>
                </c:pt>
                <c:pt idx="6928">
                  <c:v>7.4702358768853996</c:v>
                </c:pt>
                <c:pt idx="6929">
                  <c:v>7.4702358768853996</c:v>
                </c:pt>
                <c:pt idx="6930">
                  <c:v>7.4702358768853996</c:v>
                </c:pt>
                <c:pt idx="6931">
                  <c:v>7.4702358768853996</c:v>
                </c:pt>
                <c:pt idx="6932">
                  <c:v>7.4702358768853996</c:v>
                </c:pt>
                <c:pt idx="6933">
                  <c:v>7.4698201246660698</c:v>
                </c:pt>
                <c:pt idx="6934">
                  <c:v>7.4698201246660698</c:v>
                </c:pt>
                <c:pt idx="6935">
                  <c:v>7.4698201246660698</c:v>
                </c:pt>
                <c:pt idx="6936">
                  <c:v>7.4698201246660698</c:v>
                </c:pt>
                <c:pt idx="6937">
                  <c:v>7.4698201246660698</c:v>
                </c:pt>
                <c:pt idx="6938">
                  <c:v>7.4698201246660698</c:v>
                </c:pt>
                <c:pt idx="6939">
                  <c:v>7.4698201246660698</c:v>
                </c:pt>
                <c:pt idx="6940">
                  <c:v>7.4698201246660698</c:v>
                </c:pt>
                <c:pt idx="6941">
                  <c:v>7.4698201246660698</c:v>
                </c:pt>
                <c:pt idx="6942">
                  <c:v>7.4698201246660698</c:v>
                </c:pt>
                <c:pt idx="6943">
                  <c:v>7.4698201246660698</c:v>
                </c:pt>
                <c:pt idx="6944">
                  <c:v>7.4694044187211297</c:v>
                </c:pt>
                <c:pt idx="6945">
                  <c:v>7.4694044187211297</c:v>
                </c:pt>
                <c:pt idx="6946">
                  <c:v>7.4694044187211297</c:v>
                </c:pt>
                <c:pt idx="6947">
                  <c:v>7.4694044187211297</c:v>
                </c:pt>
                <c:pt idx="6948">
                  <c:v>7.4694044187211297</c:v>
                </c:pt>
                <c:pt idx="6949">
                  <c:v>7.4694044187211297</c:v>
                </c:pt>
                <c:pt idx="6950">
                  <c:v>7.4694044187211297</c:v>
                </c:pt>
                <c:pt idx="6951">
                  <c:v>7.4689887590428397</c:v>
                </c:pt>
                <c:pt idx="6952">
                  <c:v>7.4689887590428397</c:v>
                </c:pt>
                <c:pt idx="6953">
                  <c:v>7.4689887590428397</c:v>
                </c:pt>
                <c:pt idx="6954">
                  <c:v>7.4689887590428397</c:v>
                </c:pt>
                <c:pt idx="6955">
                  <c:v>7.4689887590428397</c:v>
                </c:pt>
                <c:pt idx="6956">
                  <c:v>7.4685731456235001</c:v>
                </c:pt>
                <c:pt idx="6957">
                  <c:v>7.4685731456235001</c:v>
                </c:pt>
                <c:pt idx="6958">
                  <c:v>7.4685731456235001</c:v>
                </c:pt>
                <c:pt idx="6959">
                  <c:v>7.4685731456235001</c:v>
                </c:pt>
                <c:pt idx="6960">
                  <c:v>7.4685731456235001</c:v>
                </c:pt>
                <c:pt idx="6961">
                  <c:v>7.4681575784553704</c:v>
                </c:pt>
                <c:pt idx="6962">
                  <c:v>7.4681575784553704</c:v>
                </c:pt>
                <c:pt idx="6963">
                  <c:v>7.4681575784553704</c:v>
                </c:pt>
                <c:pt idx="6964">
                  <c:v>7.4677420575307396</c:v>
                </c:pt>
                <c:pt idx="6965">
                  <c:v>7.4677420575307396</c:v>
                </c:pt>
                <c:pt idx="6966">
                  <c:v>7.4677420575307396</c:v>
                </c:pt>
                <c:pt idx="6967">
                  <c:v>7.4677420575307396</c:v>
                </c:pt>
                <c:pt idx="6968">
                  <c:v>7.4677420575307396</c:v>
                </c:pt>
                <c:pt idx="6969">
                  <c:v>7.4677420575307396</c:v>
                </c:pt>
                <c:pt idx="6970">
                  <c:v>7.4677420575307396</c:v>
                </c:pt>
                <c:pt idx="6971">
                  <c:v>7.4677420575307396</c:v>
                </c:pt>
                <c:pt idx="6972">
                  <c:v>7.4677420575307396</c:v>
                </c:pt>
                <c:pt idx="6973">
                  <c:v>7.4673265828418796</c:v>
                </c:pt>
                <c:pt idx="6974">
                  <c:v>7.4673265828418796</c:v>
                </c:pt>
                <c:pt idx="6975">
                  <c:v>7.4673265828418796</c:v>
                </c:pt>
                <c:pt idx="6976">
                  <c:v>7.4673265828418796</c:v>
                </c:pt>
                <c:pt idx="6977">
                  <c:v>7.4673265828418796</c:v>
                </c:pt>
                <c:pt idx="6978">
                  <c:v>7.4673265828418796</c:v>
                </c:pt>
                <c:pt idx="6979">
                  <c:v>7.4673265828418796</c:v>
                </c:pt>
                <c:pt idx="6980">
                  <c:v>7.4673265828418796</c:v>
                </c:pt>
                <c:pt idx="6981">
                  <c:v>7.4673265828418796</c:v>
                </c:pt>
                <c:pt idx="6982">
                  <c:v>7.4673265828418796</c:v>
                </c:pt>
                <c:pt idx="6983">
                  <c:v>7.4673265828418796</c:v>
                </c:pt>
                <c:pt idx="6984">
                  <c:v>7.46691115438108</c:v>
                </c:pt>
                <c:pt idx="6985">
                  <c:v>7.46691115438108</c:v>
                </c:pt>
                <c:pt idx="6986">
                  <c:v>7.46691115438108</c:v>
                </c:pt>
                <c:pt idx="6987">
                  <c:v>7.46691115438108</c:v>
                </c:pt>
                <c:pt idx="6988">
                  <c:v>7.46691115438108</c:v>
                </c:pt>
                <c:pt idx="6989">
                  <c:v>7.46691115438108</c:v>
                </c:pt>
                <c:pt idx="6990">
                  <c:v>7.46691115438108</c:v>
                </c:pt>
                <c:pt idx="6991">
                  <c:v>7.46691115438108</c:v>
                </c:pt>
                <c:pt idx="6992">
                  <c:v>7.4664957721406298</c:v>
                </c:pt>
                <c:pt idx="6993">
                  <c:v>7.4664957721406298</c:v>
                </c:pt>
                <c:pt idx="6994">
                  <c:v>7.4664957721406298</c:v>
                </c:pt>
                <c:pt idx="6995">
                  <c:v>7.4664957721406298</c:v>
                </c:pt>
                <c:pt idx="6996">
                  <c:v>7.4664957721406298</c:v>
                </c:pt>
                <c:pt idx="6997">
                  <c:v>7.4664957721406298</c:v>
                </c:pt>
                <c:pt idx="6998">
                  <c:v>7.4664957721406298</c:v>
                </c:pt>
                <c:pt idx="6999">
                  <c:v>7.4660804361128097</c:v>
                </c:pt>
                <c:pt idx="7000">
                  <c:v>7.4660804361128097</c:v>
                </c:pt>
                <c:pt idx="7001">
                  <c:v>7.4660804361128097</c:v>
                </c:pt>
                <c:pt idx="7002">
                  <c:v>7.4660804361128097</c:v>
                </c:pt>
                <c:pt idx="7003">
                  <c:v>7.4660804361128097</c:v>
                </c:pt>
                <c:pt idx="7004">
                  <c:v>7.4660804361128097</c:v>
                </c:pt>
                <c:pt idx="7005">
                  <c:v>7.4660804361128097</c:v>
                </c:pt>
                <c:pt idx="7006">
                  <c:v>7.4660804361128097</c:v>
                </c:pt>
                <c:pt idx="7007">
                  <c:v>7.4660804361128097</c:v>
                </c:pt>
                <c:pt idx="7008">
                  <c:v>7.4656651462898997</c:v>
                </c:pt>
                <c:pt idx="7009">
                  <c:v>7.4656651462898997</c:v>
                </c:pt>
                <c:pt idx="7010">
                  <c:v>7.4656651462898997</c:v>
                </c:pt>
                <c:pt idx="7011">
                  <c:v>7.4656651462898997</c:v>
                </c:pt>
                <c:pt idx="7012">
                  <c:v>7.4656651462898997</c:v>
                </c:pt>
                <c:pt idx="7013">
                  <c:v>7.4656651462898997</c:v>
                </c:pt>
                <c:pt idx="7014">
                  <c:v>7.4656651462898997</c:v>
                </c:pt>
                <c:pt idx="7015">
                  <c:v>7.4656651462898997</c:v>
                </c:pt>
                <c:pt idx="7016">
                  <c:v>7.4652499026642198</c:v>
                </c:pt>
                <c:pt idx="7017">
                  <c:v>7.4652499026642198</c:v>
                </c:pt>
                <c:pt idx="7018">
                  <c:v>7.4652499026642198</c:v>
                </c:pt>
                <c:pt idx="7019">
                  <c:v>7.4652499026642198</c:v>
                </c:pt>
                <c:pt idx="7020">
                  <c:v>7.4652499026642198</c:v>
                </c:pt>
                <c:pt idx="7021">
                  <c:v>7.4652499026642198</c:v>
                </c:pt>
                <c:pt idx="7022">
                  <c:v>7.4652499026642198</c:v>
                </c:pt>
                <c:pt idx="7023">
                  <c:v>7.4652499026642198</c:v>
                </c:pt>
                <c:pt idx="7024">
                  <c:v>7.4652499026642198</c:v>
                </c:pt>
                <c:pt idx="7025">
                  <c:v>7.4652499026642198</c:v>
                </c:pt>
                <c:pt idx="7026">
                  <c:v>7.4648347052280304</c:v>
                </c:pt>
                <c:pt idx="7027">
                  <c:v>7.4648347052280304</c:v>
                </c:pt>
                <c:pt idx="7028">
                  <c:v>7.4648347052280304</c:v>
                </c:pt>
                <c:pt idx="7029">
                  <c:v>7.4648347052280304</c:v>
                </c:pt>
                <c:pt idx="7030">
                  <c:v>7.4648347052280304</c:v>
                </c:pt>
                <c:pt idx="7031">
                  <c:v>7.4648347052280304</c:v>
                </c:pt>
                <c:pt idx="7032">
                  <c:v>7.4648347052280304</c:v>
                </c:pt>
                <c:pt idx="7033">
                  <c:v>7.46441955397363</c:v>
                </c:pt>
                <c:pt idx="7034">
                  <c:v>7.46441955397363</c:v>
                </c:pt>
                <c:pt idx="7035">
                  <c:v>7.46441955397363</c:v>
                </c:pt>
                <c:pt idx="7036">
                  <c:v>7.46441955397363</c:v>
                </c:pt>
                <c:pt idx="7037">
                  <c:v>7.46441955397363</c:v>
                </c:pt>
                <c:pt idx="7038">
                  <c:v>7.46441955397363</c:v>
                </c:pt>
                <c:pt idx="7039">
                  <c:v>7.46441955397363</c:v>
                </c:pt>
                <c:pt idx="7040">
                  <c:v>7.46441955397363</c:v>
                </c:pt>
                <c:pt idx="7041">
                  <c:v>7.46441955397363</c:v>
                </c:pt>
                <c:pt idx="7042">
                  <c:v>7.46441955397363</c:v>
                </c:pt>
                <c:pt idx="7043">
                  <c:v>7.4640044488933297</c:v>
                </c:pt>
                <c:pt idx="7044">
                  <c:v>7.4640044488933297</c:v>
                </c:pt>
                <c:pt idx="7045">
                  <c:v>7.4640044488933297</c:v>
                </c:pt>
                <c:pt idx="7046">
                  <c:v>7.4640044488933297</c:v>
                </c:pt>
                <c:pt idx="7047">
                  <c:v>7.4640044488933297</c:v>
                </c:pt>
                <c:pt idx="7048">
                  <c:v>7.4640044488933297</c:v>
                </c:pt>
                <c:pt idx="7049">
                  <c:v>7.4640044488933297</c:v>
                </c:pt>
                <c:pt idx="7050">
                  <c:v>7.4635893899794201</c:v>
                </c:pt>
                <c:pt idx="7051">
                  <c:v>7.4635893899794201</c:v>
                </c:pt>
                <c:pt idx="7052">
                  <c:v>7.4635893899794201</c:v>
                </c:pt>
                <c:pt idx="7053">
                  <c:v>7.4635893899794201</c:v>
                </c:pt>
                <c:pt idx="7054">
                  <c:v>7.4635893899794201</c:v>
                </c:pt>
                <c:pt idx="7055">
                  <c:v>7.4631743772241901</c:v>
                </c:pt>
                <c:pt idx="7056">
                  <c:v>7.4631743772241901</c:v>
                </c:pt>
                <c:pt idx="7057">
                  <c:v>7.4631743772241901</c:v>
                </c:pt>
                <c:pt idx="7058">
                  <c:v>7.4631743772241901</c:v>
                </c:pt>
                <c:pt idx="7059">
                  <c:v>7.4631743772241901</c:v>
                </c:pt>
                <c:pt idx="7060">
                  <c:v>7.4631743772241901</c:v>
                </c:pt>
                <c:pt idx="7061">
                  <c:v>7.4631743772241901</c:v>
                </c:pt>
                <c:pt idx="7062">
                  <c:v>7.4631743772241901</c:v>
                </c:pt>
                <c:pt idx="7063">
                  <c:v>7.4631743772241901</c:v>
                </c:pt>
                <c:pt idx="7064">
                  <c:v>7.4631743772241901</c:v>
                </c:pt>
                <c:pt idx="7065">
                  <c:v>7.4631743772241901</c:v>
                </c:pt>
                <c:pt idx="7066">
                  <c:v>7.4627594106199604</c:v>
                </c:pt>
                <c:pt idx="7067">
                  <c:v>7.4627594106199604</c:v>
                </c:pt>
                <c:pt idx="7068">
                  <c:v>7.4627594106199604</c:v>
                </c:pt>
                <c:pt idx="7069">
                  <c:v>7.4627594106199604</c:v>
                </c:pt>
                <c:pt idx="7070">
                  <c:v>7.4627594106199604</c:v>
                </c:pt>
                <c:pt idx="7071">
                  <c:v>7.4623444901590101</c:v>
                </c:pt>
                <c:pt idx="7072">
                  <c:v>7.4623444901590101</c:v>
                </c:pt>
                <c:pt idx="7073">
                  <c:v>7.4623444901590101</c:v>
                </c:pt>
                <c:pt idx="7074">
                  <c:v>7.4623444901590101</c:v>
                </c:pt>
                <c:pt idx="7075">
                  <c:v>7.4623444901590101</c:v>
                </c:pt>
                <c:pt idx="7076">
                  <c:v>7.4623444901590101</c:v>
                </c:pt>
                <c:pt idx="7077">
                  <c:v>7.4619296158336503</c:v>
                </c:pt>
                <c:pt idx="7078">
                  <c:v>7.4619296158336503</c:v>
                </c:pt>
                <c:pt idx="7079">
                  <c:v>7.4619296158336503</c:v>
                </c:pt>
                <c:pt idx="7080">
                  <c:v>7.4619296158336503</c:v>
                </c:pt>
                <c:pt idx="7081">
                  <c:v>7.4619296158336503</c:v>
                </c:pt>
                <c:pt idx="7082">
                  <c:v>7.4619296158336503</c:v>
                </c:pt>
                <c:pt idx="7083">
                  <c:v>7.4619296158336503</c:v>
                </c:pt>
                <c:pt idx="7084">
                  <c:v>7.4619296158336503</c:v>
                </c:pt>
                <c:pt idx="7085">
                  <c:v>7.4619296158336503</c:v>
                </c:pt>
                <c:pt idx="7086">
                  <c:v>7.4619296158336503</c:v>
                </c:pt>
                <c:pt idx="7087">
                  <c:v>7.4619296158336503</c:v>
                </c:pt>
                <c:pt idx="7088">
                  <c:v>7.4615147876362</c:v>
                </c:pt>
                <c:pt idx="7089">
                  <c:v>7.4615147876362</c:v>
                </c:pt>
                <c:pt idx="7090">
                  <c:v>7.4615147876362</c:v>
                </c:pt>
                <c:pt idx="7091">
                  <c:v>7.4611000055589498</c:v>
                </c:pt>
                <c:pt idx="7092">
                  <c:v>7.4611000055589498</c:v>
                </c:pt>
                <c:pt idx="7093">
                  <c:v>7.4611000055589498</c:v>
                </c:pt>
                <c:pt idx="7094">
                  <c:v>7.4611000055589498</c:v>
                </c:pt>
                <c:pt idx="7095">
                  <c:v>7.4611000055589498</c:v>
                </c:pt>
                <c:pt idx="7096">
                  <c:v>7.4611000055589498</c:v>
                </c:pt>
                <c:pt idx="7097">
                  <c:v>7.4611000055589498</c:v>
                </c:pt>
                <c:pt idx="7098">
                  <c:v>7.4611000055589498</c:v>
                </c:pt>
                <c:pt idx="7099">
                  <c:v>7.4611000055589498</c:v>
                </c:pt>
                <c:pt idx="7100">
                  <c:v>7.4611000055589498</c:v>
                </c:pt>
                <c:pt idx="7101">
                  <c:v>7.4606852695942196</c:v>
                </c:pt>
                <c:pt idx="7102">
                  <c:v>7.4606852695942196</c:v>
                </c:pt>
                <c:pt idx="7103">
                  <c:v>7.4606852695942196</c:v>
                </c:pt>
                <c:pt idx="7104">
                  <c:v>7.4606852695942196</c:v>
                </c:pt>
                <c:pt idx="7105">
                  <c:v>7.4606852695942196</c:v>
                </c:pt>
                <c:pt idx="7106">
                  <c:v>7.4606852695942196</c:v>
                </c:pt>
                <c:pt idx="7107">
                  <c:v>7.4606852695942196</c:v>
                </c:pt>
                <c:pt idx="7108">
                  <c:v>7.4606852695942196</c:v>
                </c:pt>
                <c:pt idx="7109">
                  <c:v>7.4602705797343098</c:v>
                </c:pt>
                <c:pt idx="7110">
                  <c:v>7.4602705797343098</c:v>
                </c:pt>
                <c:pt idx="7111">
                  <c:v>7.4602705797343098</c:v>
                </c:pt>
                <c:pt idx="7112">
                  <c:v>7.4602705797343098</c:v>
                </c:pt>
                <c:pt idx="7113">
                  <c:v>7.4602705797343098</c:v>
                </c:pt>
                <c:pt idx="7114">
                  <c:v>7.4602705797343098</c:v>
                </c:pt>
                <c:pt idx="7115">
                  <c:v>7.4602705797343098</c:v>
                </c:pt>
                <c:pt idx="7116">
                  <c:v>7.4602705797343098</c:v>
                </c:pt>
                <c:pt idx="7117">
                  <c:v>7.4598559359715404</c:v>
                </c:pt>
                <c:pt idx="7118">
                  <c:v>7.4598559359715404</c:v>
                </c:pt>
                <c:pt idx="7119">
                  <c:v>7.4598559359715404</c:v>
                </c:pt>
                <c:pt idx="7120">
                  <c:v>7.4598559359715404</c:v>
                </c:pt>
                <c:pt idx="7121">
                  <c:v>7.4594413382982196</c:v>
                </c:pt>
                <c:pt idx="7122">
                  <c:v>7.4594413382982196</c:v>
                </c:pt>
                <c:pt idx="7123">
                  <c:v>7.4594413382982196</c:v>
                </c:pt>
                <c:pt idx="7124">
                  <c:v>7.4594413382982196</c:v>
                </c:pt>
                <c:pt idx="7125">
                  <c:v>7.4594413382982196</c:v>
                </c:pt>
                <c:pt idx="7126">
                  <c:v>7.4594413382982196</c:v>
                </c:pt>
                <c:pt idx="7127">
                  <c:v>7.4594413382982196</c:v>
                </c:pt>
                <c:pt idx="7128">
                  <c:v>7.45902678670668</c:v>
                </c:pt>
                <c:pt idx="7129">
                  <c:v>7.45902678670668</c:v>
                </c:pt>
                <c:pt idx="7130">
                  <c:v>7.45902678670668</c:v>
                </c:pt>
                <c:pt idx="7131">
                  <c:v>7.45902678670668</c:v>
                </c:pt>
                <c:pt idx="7132">
                  <c:v>7.45902678670668</c:v>
                </c:pt>
                <c:pt idx="7133">
                  <c:v>7.45902678670668</c:v>
                </c:pt>
                <c:pt idx="7134">
                  <c:v>7.4586122811892102</c:v>
                </c:pt>
                <c:pt idx="7135">
                  <c:v>7.4586122811892102</c:v>
                </c:pt>
                <c:pt idx="7136">
                  <c:v>7.4586122811892102</c:v>
                </c:pt>
                <c:pt idx="7137">
                  <c:v>7.4586122811892102</c:v>
                </c:pt>
                <c:pt idx="7138">
                  <c:v>7.4586122811892102</c:v>
                </c:pt>
                <c:pt idx="7139">
                  <c:v>7.4581978217381604</c:v>
                </c:pt>
                <c:pt idx="7140">
                  <c:v>7.4581978217381604</c:v>
                </c:pt>
                <c:pt idx="7141">
                  <c:v>7.4581978217381604</c:v>
                </c:pt>
                <c:pt idx="7142">
                  <c:v>7.4577834083458301</c:v>
                </c:pt>
                <c:pt idx="7143">
                  <c:v>7.4577834083458301</c:v>
                </c:pt>
                <c:pt idx="7144">
                  <c:v>7.4577834083458301</c:v>
                </c:pt>
                <c:pt idx="7145">
                  <c:v>7.4577834083458301</c:v>
                </c:pt>
                <c:pt idx="7146">
                  <c:v>7.4577834083458301</c:v>
                </c:pt>
                <c:pt idx="7147">
                  <c:v>7.4577834083458301</c:v>
                </c:pt>
                <c:pt idx="7148">
                  <c:v>7.4577834083458301</c:v>
                </c:pt>
                <c:pt idx="7149">
                  <c:v>7.4577834083458301</c:v>
                </c:pt>
                <c:pt idx="7150">
                  <c:v>7.4577834083458301</c:v>
                </c:pt>
                <c:pt idx="7151">
                  <c:v>7.4573690410045499</c:v>
                </c:pt>
                <c:pt idx="7152">
                  <c:v>7.4573690410045499</c:v>
                </c:pt>
                <c:pt idx="7153">
                  <c:v>7.4573690410045499</c:v>
                </c:pt>
                <c:pt idx="7154">
                  <c:v>7.4573690410045499</c:v>
                </c:pt>
                <c:pt idx="7155">
                  <c:v>7.4569547197066504</c:v>
                </c:pt>
                <c:pt idx="7156">
                  <c:v>7.4569547197066504</c:v>
                </c:pt>
                <c:pt idx="7157">
                  <c:v>7.4565404444444399</c:v>
                </c:pt>
                <c:pt idx="7158">
                  <c:v>7.4565404444444399</c:v>
                </c:pt>
                <c:pt idx="7159">
                  <c:v>7.4565404444444399</c:v>
                </c:pt>
                <c:pt idx="7160">
                  <c:v>7.4565404444444399</c:v>
                </c:pt>
                <c:pt idx="7161">
                  <c:v>7.4565404444444399</c:v>
                </c:pt>
                <c:pt idx="7162">
                  <c:v>7.4565404444444399</c:v>
                </c:pt>
                <c:pt idx="7163">
                  <c:v>7.4561262152102596</c:v>
                </c:pt>
                <c:pt idx="7164">
                  <c:v>7.4561262152102596</c:v>
                </c:pt>
                <c:pt idx="7165">
                  <c:v>7.4561262152102596</c:v>
                </c:pt>
                <c:pt idx="7166">
                  <c:v>7.4561262152102596</c:v>
                </c:pt>
                <c:pt idx="7167">
                  <c:v>7.4561262152102596</c:v>
                </c:pt>
                <c:pt idx="7168">
                  <c:v>7.4561262152102596</c:v>
                </c:pt>
                <c:pt idx="7169">
                  <c:v>7.4561262152102596</c:v>
                </c:pt>
                <c:pt idx="7170">
                  <c:v>7.4561262152102596</c:v>
                </c:pt>
                <c:pt idx="7171">
                  <c:v>7.4557120319964403</c:v>
                </c:pt>
                <c:pt idx="7172">
                  <c:v>7.4557120319964403</c:v>
                </c:pt>
                <c:pt idx="7173">
                  <c:v>7.4557120319964403</c:v>
                </c:pt>
                <c:pt idx="7174">
                  <c:v>7.4557120319964403</c:v>
                </c:pt>
                <c:pt idx="7175">
                  <c:v>7.4557120319964403</c:v>
                </c:pt>
                <c:pt idx="7176">
                  <c:v>7.4552978947953097</c:v>
                </c:pt>
                <c:pt idx="7177">
                  <c:v>7.4552978947953097</c:v>
                </c:pt>
                <c:pt idx="7178">
                  <c:v>7.4552978947953097</c:v>
                </c:pt>
                <c:pt idx="7179">
                  <c:v>7.4552978947953097</c:v>
                </c:pt>
                <c:pt idx="7180">
                  <c:v>7.4552978947953097</c:v>
                </c:pt>
                <c:pt idx="7181">
                  <c:v>7.4552978947953097</c:v>
                </c:pt>
                <c:pt idx="7182">
                  <c:v>7.4552978947953097</c:v>
                </c:pt>
                <c:pt idx="7183">
                  <c:v>7.4548838035991896</c:v>
                </c:pt>
                <c:pt idx="7184">
                  <c:v>7.4548838035991896</c:v>
                </c:pt>
                <c:pt idx="7185">
                  <c:v>7.4548838035991896</c:v>
                </c:pt>
                <c:pt idx="7186">
                  <c:v>7.4548838035991896</c:v>
                </c:pt>
                <c:pt idx="7187">
                  <c:v>7.4548838035991896</c:v>
                </c:pt>
                <c:pt idx="7188">
                  <c:v>7.4548838035991896</c:v>
                </c:pt>
                <c:pt idx="7189">
                  <c:v>7.4548838035991896</c:v>
                </c:pt>
                <c:pt idx="7190">
                  <c:v>7.4544697584004398</c:v>
                </c:pt>
                <c:pt idx="7191">
                  <c:v>7.4544697584004398</c:v>
                </c:pt>
                <c:pt idx="7192">
                  <c:v>7.4544697584004398</c:v>
                </c:pt>
                <c:pt idx="7193">
                  <c:v>7.4544697584004398</c:v>
                </c:pt>
                <c:pt idx="7194">
                  <c:v>7.4540557591913803</c:v>
                </c:pt>
                <c:pt idx="7195">
                  <c:v>7.4540557591913803</c:v>
                </c:pt>
                <c:pt idx="7196">
                  <c:v>7.4540557591913803</c:v>
                </c:pt>
                <c:pt idx="7197">
                  <c:v>7.4540557591913803</c:v>
                </c:pt>
                <c:pt idx="7198">
                  <c:v>7.4536418059643399</c:v>
                </c:pt>
                <c:pt idx="7199">
                  <c:v>7.4532278987116802</c:v>
                </c:pt>
                <c:pt idx="7200">
                  <c:v>7.4532278987116802</c:v>
                </c:pt>
                <c:pt idx="7201">
                  <c:v>7.4528140374257301</c:v>
                </c:pt>
                <c:pt idx="7202">
                  <c:v>7.4528140374257301</c:v>
                </c:pt>
                <c:pt idx="7203">
                  <c:v>7.4528140374257301</c:v>
                </c:pt>
                <c:pt idx="7204">
                  <c:v>7.4528140374257301</c:v>
                </c:pt>
                <c:pt idx="7205">
                  <c:v>7.4528140374257301</c:v>
                </c:pt>
                <c:pt idx="7206">
                  <c:v>7.4528140374257301</c:v>
                </c:pt>
                <c:pt idx="7207">
                  <c:v>7.4524002220988299</c:v>
                </c:pt>
                <c:pt idx="7208">
                  <c:v>7.4524002220988299</c:v>
                </c:pt>
                <c:pt idx="7209">
                  <c:v>7.4524002220988299</c:v>
                </c:pt>
                <c:pt idx="7210">
                  <c:v>7.4524002220988299</c:v>
                </c:pt>
                <c:pt idx="7211">
                  <c:v>7.4519864527233297</c:v>
                </c:pt>
                <c:pt idx="7212">
                  <c:v>7.4519864527233297</c:v>
                </c:pt>
                <c:pt idx="7213">
                  <c:v>7.4519864527233297</c:v>
                </c:pt>
                <c:pt idx="7214">
                  <c:v>7.4515727292915797</c:v>
                </c:pt>
                <c:pt idx="7215">
                  <c:v>7.4515727292915797</c:v>
                </c:pt>
                <c:pt idx="7216">
                  <c:v>7.4515727292915797</c:v>
                </c:pt>
                <c:pt idx="7217">
                  <c:v>7.4511590517959201</c:v>
                </c:pt>
                <c:pt idx="7218">
                  <c:v>7.4511590517959201</c:v>
                </c:pt>
                <c:pt idx="7219">
                  <c:v>7.4511590517959201</c:v>
                </c:pt>
                <c:pt idx="7220">
                  <c:v>7.4511590517959201</c:v>
                </c:pt>
                <c:pt idx="7221">
                  <c:v>7.4511590517959201</c:v>
                </c:pt>
                <c:pt idx="7222">
                  <c:v>7.4511590517959201</c:v>
                </c:pt>
                <c:pt idx="7223">
                  <c:v>7.4511590517959201</c:v>
                </c:pt>
                <c:pt idx="7224">
                  <c:v>7.45074542022871</c:v>
                </c:pt>
                <c:pt idx="7225">
                  <c:v>7.45074542022871</c:v>
                </c:pt>
                <c:pt idx="7226">
                  <c:v>7.45074542022871</c:v>
                </c:pt>
                <c:pt idx="7227">
                  <c:v>7.45074542022871</c:v>
                </c:pt>
                <c:pt idx="7228">
                  <c:v>7.45074542022871</c:v>
                </c:pt>
                <c:pt idx="7229">
                  <c:v>7.45074542022871</c:v>
                </c:pt>
                <c:pt idx="7230">
                  <c:v>7.4503318345822898</c:v>
                </c:pt>
                <c:pt idx="7231">
                  <c:v>7.4503318345822898</c:v>
                </c:pt>
                <c:pt idx="7232">
                  <c:v>7.4503318345822898</c:v>
                </c:pt>
                <c:pt idx="7233">
                  <c:v>7.4503318345822898</c:v>
                </c:pt>
                <c:pt idx="7234">
                  <c:v>7.4503318345822898</c:v>
                </c:pt>
                <c:pt idx="7235">
                  <c:v>7.4503318345822898</c:v>
                </c:pt>
                <c:pt idx="7236">
                  <c:v>7.4503318345822898</c:v>
                </c:pt>
                <c:pt idx="7237">
                  <c:v>7.4503318345822898</c:v>
                </c:pt>
                <c:pt idx="7238">
                  <c:v>7.4499182948490201</c:v>
                </c:pt>
                <c:pt idx="7239">
                  <c:v>7.4499182948490201</c:v>
                </c:pt>
                <c:pt idx="7240">
                  <c:v>7.4499182948490201</c:v>
                </c:pt>
                <c:pt idx="7241">
                  <c:v>7.4499182948490201</c:v>
                </c:pt>
                <c:pt idx="7242">
                  <c:v>7.4499182948490201</c:v>
                </c:pt>
                <c:pt idx="7243">
                  <c:v>7.4499182948490201</c:v>
                </c:pt>
                <c:pt idx="7244">
                  <c:v>7.4495048010212503</c:v>
                </c:pt>
                <c:pt idx="7245">
                  <c:v>7.4495048010212503</c:v>
                </c:pt>
                <c:pt idx="7246">
                  <c:v>7.4495048010212503</c:v>
                </c:pt>
                <c:pt idx="7247">
                  <c:v>7.4495048010212503</c:v>
                </c:pt>
                <c:pt idx="7248">
                  <c:v>7.4490913530913501</c:v>
                </c:pt>
                <c:pt idx="7249">
                  <c:v>7.4490913530913501</c:v>
                </c:pt>
                <c:pt idx="7250">
                  <c:v>7.4490913530913501</c:v>
                </c:pt>
                <c:pt idx="7251">
                  <c:v>7.4490913530913501</c:v>
                </c:pt>
                <c:pt idx="7252">
                  <c:v>7.4486779510516596</c:v>
                </c:pt>
                <c:pt idx="7253">
                  <c:v>7.4486779510516596</c:v>
                </c:pt>
                <c:pt idx="7254">
                  <c:v>7.4486779510516596</c:v>
                </c:pt>
                <c:pt idx="7255">
                  <c:v>7.4482645948945603</c:v>
                </c:pt>
                <c:pt idx="7256">
                  <c:v>7.4482645948945603</c:v>
                </c:pt>
                <c:pt idx="7257">
                  <c:v>7.4482645948945603</c:v>
                </c:pt>
                <c:pt idx="7258">
                  <c:v>7.4482645948945603</c:v>
                </c:pt>
                <c:pt idx="7259">
                  <c:v>7.4482645948945603</c:v>
                </c:pt>
                <c:pt idx="7260">
                  <c:v>7.4478512846123897</c:v>
                </c:pt>
                <c:pt idx="7261">
                  <c:v>7.4474380201975299</c:v>
                </c:pt>
                <c:pt idx="7262">
                  <c:v>7.4474380201975299</c:v>
                </c:pt>
                <c:pt idx="7263">
                  <c:v>7.4474380201975299</c:v>
                </c:pt>
                <c:pt idx="7264">
                  <c:v>7.4474380201975299</c:v>
                </c:pt>
                <c:pt idx="7265">
                  <c:v>7.4470248016423399</c:v>
                </c:pt>
                <c:pt idx="7266">
                  <c:v>7.4470248016423399</c:v>
                </c:pt>
                <c:pt idx="7267">
                  <c:v>7.4470248016423399</c:v>
                </c:pt>
                <c:pt idx="7268">
                  <c:v>7.4470248016423399</c:v>
                </c:pt>
                <c:pt idx="7269">
                  <c:v>7.4470248016423399</c:v>
                </c:pt>
                <c:pt idx="7270">
                  <c:v>7.4466116289391904</c:v>
                </c:pt>
                <c:pt idx="7271">
                  <c:v>7.4466116289391904</c:v>
                </c:pt>
                <c:pt idx="7272">
                  <c:v>7.4466116289391904</c:v>
                </c:pt>
                <c:pt idx="7273">
                  <c:v>7.4466116289391904</c:v>
                </c:pt>
                <c:pt idx="7274">
                  <c:v>7.4461985020804402</c:v>
                </c:pt>
                <c:pt idx="7275">
                  <c:v>7.4461985020804402</c:v>
                </c:pt>
                <c:pt idx="7276">
                  <c:v>7.4457854210584697</c:v>
                </c:pt>
                <c:pt idx="7277">
                  <c:v>7.4457854210584697</c:v>
                </c:pt>
                <c:pt idx="7278">
                  <c:v>7.4457854210584697</c:v>
                </c:pt>
                <c:pt idx="7279">
                  <c:v>7.4457854210584697</c:v>
                </c:pt>
                <c:pt idx="7280">
                  <c:v>7.4457854210584697</c:v>
                </c:pt>
                <c:pt idx="7281">
                  <c:v>7.4457854210584697</c:v>
                </c:pt>
                <c:pt idx="7282">
                  <c:v>7.4453723858656398</c:v>
                </c:pt>
                <c:pt idx="7283">
                  <c:v>7.4453723858656398</c:v>
                </c:pt>
                <c:pt idx="7284">
                  <c:v>7.4453723858656398</c:v>
                </c:pt>
                <c:pt idx="7285">
                  <c:v>7.4453723858656398</c:v>
                </c:pt>
                <c:pt idx="7286">
                  <c:v>7.4453723858656398</c:v>
                </c:pt>
                <c:pt idx="7287">
                  <c:v>7.4453723858656398</c:v>
                </c:pt>
                <c:pt idx="7288">
                  <c:v>7.4449593964943404</c:v>
                </c:pt>
                <c:pt idx="7289">
                  <c:v>7.4449593964943404</c:v>
                </c:pt>
                <c:pt idx="7290">
                  <c:v>7.4449593964943404</c:v>
                </c:pt>
                <c:pt idx="7291">
                  <c:v>7.4449593964943404</c:v>
                </c:pt>
                <c:pt idx="7292">
                  <c:v>7.4449593964943404</c:v>
                </c:pt>
                <c:pt idx="7293">
                  <c:v>7.4449593964943404</c:v>
                </c:pt>
                <c:pt idx="7294">
                  <c:v>7.4445464529369296</c:v>
                </c:pt>
                <c:pt idx="7295">
                  <c:v>7.4445464529369296</c:v>
                </c:pt>
                <c:pt idx="7296">
                  <c:v>7.4445464529369296</c:v>
                </c:pt>
                <c:pt idx="7297">
                  <c:v>7.4441335551858003</c:v>
                </c:pt>
                <c:pt idx="7298">
                  <c:v>7.4441335551858003</c:v>
                </c:pt>
                <c:pt idx="7299">
                  <c:v>7.4437207032333204</c:v>
                </c:pt>
                <c:pt idx="7300">
                  <c:v>7.4437207032333204</c:v>
                </c:pt>
                <c:pt idx="7301">
                  <c:v>7.4437207032333204</c:v>
                </c:pt>
                <c:pt idx="7302">
                  <c:v>7.4437207032333204</c:v>
                </c:pt>
                <c:pt idx="7303">
                  <c:v>7.4437207032333204</c:v>
                </c:pt>
                <c:pt idx="7304">
                  <c:v>7.4437207032333204</c:v>
                </c:pt>
                <c:pt idx="7305">
                  <c:v>7.44330789707187</c:v>
                </c:pt>
                <c:pt idx="7306">
                  <c:v>7.44330789707187</c:v>
                </c:pt>
                <c:pt idx="7307">
                  <c:v>7.44330789707187</c:v>
                </c:pt>
                <c:pt idx="7308">
                  <c:v>7.44330789707187</c:v>
                </c:pt>
                <c:pt idx="7309">
                  <c:v>7.44330789707187</c:v>
                </c:pt>
                <c:pt idx="7310">
                  <c:v>7.4428951366938296</c:v>
                </c:pt>
                <c:pt idx="7311">
                  <c:v>7.4428951366938296</c:v>
                </c:pt>
                <c:pt idx="7312">
                  <c:v>7.4428951366938296</c:v>
                </c:pt>
                <c:pt idx="7313">
                  <c:v>7.4428951366938296</c:v>
                </c:pt>
                <c:pt idx="7314">
                  <c:v>7.4428951366938296</c:v>
                </c:pt>
                <c:pt idx="7315">
                  <c:v>7.4424824220915999</c:v>
                </c:pt>
                <c:pt idx="7316">
                  <c:v>7.4424824220915999</c:v>
                </c:pt>
                <c:pt idx="7317">
                  <c:v>7.4424824220915999</c:v>
                </c:pt>
                <c:pt idx="7318">
                  <c:v>7.4424824220915999</c:v>
                </c:pt>
                <c:pt idx="7319">
                  <c:v>7.4420697532575497</c:v>
                </c:pt>
                <c:pt idx="7320">
                  <c:v>7.4420697532575497</c:v>
                </c:pt>
                <c:pt idx="7321">
                  <c:v>7.4420697532575497</c:v>
                </c:pt>
                <c:pt idx="7322">
                  <c:v>7.4420697532575497</c:v>
                </c:pt>
                <c:pt idx="7323">
                  <c:v>7.4416571301840699</c:v>
                </c:pt>
                <c:pt idx="7324">
                  <c:v>7.4416571301840699</c:v>
                </c:pt>
                <c:pt idx="7325">
                  <c:v>7.4416571301840699</c:v>
                </c:pt>
                <c:pt idx="7326">
                  <c:v>7.4416571301840699</c:v>
                </c:pt>
                <c:pt idx="7327">
                  <c:v>7.4416571301840699</c:v>
                </c:pt>
                <c:pt idx="7328">
                  <c:v>7.4412445528635596</c:v>
                </c:pt>
                <c:pt idx="7329">
                  <c:v>7.4412445528635596</c:v>
                </c:pt>
                <c:pt idx="7330">
                  <c:v>7.4412445528635596</c:v>
                </c:pt>
                <c:pt idx="7331">
                  <c:v>7.4408320212883901</c:v>
                </c:pt>
                <c:pt idx="7332">
                  <c:v>7.4408320212883901</c:v>
                </c:pt>
                <c:pt idx="7333">
                  <c:v>7.4408320212883901</c:v>
                </c:pt>
                <c:pt idx="7334">
                  <c:v>7.4408320212883901</c:v>
                </c:pt>
                <c:pt idx="7335">
                  <c:v>7.4408320212883901</c:v>
                </c:pt>
                <c:pt idx="7336">
                  <c:v>7.4408320212883901</c:v>
                </c:pt>
                <c:pt idx="7337">
                  <c:v>7.4408320212883901</c:v>
                </c:pt>
                <c:pt idx="7338">
                  <c:v>7.4408320212883901</c:v>
                </c:pt>
                <c:pt idx="7339">
                  <c:v>7.4404195354509604</c:v>
                </c:pt>
                <c:pt idx="7340">
                  <c:v>7.4404195354509604</c:v>
                </c:pt>
                <c:pt idx="7341">
                  <c:v>7.4404195354509604</c:v>
                </c:pt>
                <c:pt idx="7342">
                  <c:v>7.4404195354509604</c:v>
                </c:pt>
                <c:pt idx="7343">
                  <c:v>7.4400070953436801</c:v>
                </c:pt>
                <c:pt idx="7344">
                  <c:v>7.4400070953436801</c:v>
                </c:pt>
                <c:pt idx="7345">
                  <c:v>7.4400070953436801</c:v>
                </c:pt>
                <c:pt idx="7346">
                  <c:v>7.4400070953436801</c:v>
                </c:pt>
                <c:pt idx="7347">
                  <c:v>7.4400070953436801</c:v>
                </c:pt>
                <c:pt idx="7348">
                  <c:v>7.4400070953436801</c:v>
                </c:pt>
                <c:pt idx="7349">
                  <c:v>7.4395947009589198</c:v>
                </c:pt>
                <c:pt idx="7350">
                  <c:v>7.4395947009589198</c:v>
                </c:pt>
                <c:pt idx="7351">
                  <c:v>7.4391823522890999</c:v>
                </c:pt>
                <c:pt idx="7352">
                  <c:v>7.4391823522890999</c:v>
                </c:pt>
                <c:pt idx="7353">
                  <c:v>7.4391823522890999</c:v>
                </c:pt>
                <c:pt idx="7354">
                  <c:v>7.4391823522890999</c:v>
                </c:pt>
                <c:pt idx="7355">
                  <c:v>7.4387700493265996</c:v>
                </c:pt>
                <c:pt idx="7356">
                  <c:v>7.4387700493265996</c:v>
                </c:pt>
                <c:pt idx="7357">
                  <c:v>7.4387700493265996</c:v>
                </c:pt>
                <c:pt idx="7358">
                  <c:v>7.4383577920638402</c:v>
                </c:pt>
                <c:pt idx="7359">
                  <c:v>7.4383577920638402</c:v>
                </c:pt>
                <c:pt idx="7360">
                  <c:v>7.4383577920638402</c:v>
                </c:pt>
                <c:pt idx="7361">
                  <c:v>7.4383577920638402</c:v>
                </c:pt>
                <c:pt idx="7362">
                  <c:v>7.4383577920638402</c:v>
                </c:pt>
                <c:pt idx="7363">
                  <c:v>7.4383577920638402</c:v>
                </c:pt>
                <c:pt idx="7364">
                  <c:v>7.43794558049321</c:v>
                </c:pt>
                <c:pt idx="7365">
                  <c:v>7.43794558049321</c:v>
                </c:pt>
                <c:pt idx="7366">
                  <c:v>7.43794558049321</c:v>
                </c:pt>
                <c:pt idx="7367">
                  <c:v>7.4375334146071097</c:v>
                </c:pt>
                <c:pt idx="7368">
                  <c:v>7.4375334146071097</c:v>
                </c:pt>
                <c:pt idx="7369">
                  <c:v>7.4375334146071097</c:v>
                </c:pt>
                <c:pt idx="7370">
                  <c:v>7.4375334146071097</c:v>
                </c:pt>
                <c:pt idx="7371">
                  <c:v>7.4375334146071097</c:v>
                </c:pt>
                <c:pt idx="7372">
                  <c:v>7.4371212943979597</c:v>
                </c:pt>
                <c:pt idx="7373">
                  <c:v>7.4367092198581499</c:v>
                </c:pt>
                <c:pt idx="7374">
                  <c:v>7.4367092198581499</c:v>
                </c:pt>
                <c:pt idx="7375">
                  <c:v>7.4367092198581499</c:v>
                </c:pt>
                <c:pt idx="7376">
                  <c:v>7.4367092198581499</c:v>
                </c:pt>
                <c:pt idx="7377">
                  <c:v>7.4367092198581499</c:v>
                </c:pt>
                <c:pt idx="7378">
                  <c:v>7.4367092198581499</c:v>
                </c:pt>
                <c:pt idx="7379">
                  <c:v>7.4367092198581499</c:v>
                </c:pt>
                <c:pt idx="7380">
                  <c:v>7.4367092198581499</c:v>
                </c:pt>
                <c:pt idx="7381">
                  <c:v>7.4367092198581499</c:v>
                </c:pt>
                <c:pt idx="7382">
                  <c:v>7.4362971909801097</c:v>
                </c:pt>
                <c:pt idx="7383">
                  <c:v>7.4362971909801097</c:v>
                </c:pt>
                <c:pt idx="7384">
                  <c:v>7.4362971909801097</c:v>
                </c:pt>
                <c:pt idx="7385">
                  <c:v>7.4358852077562299</c:v>
                </c:pt>
                <c:pt idx="7386">
                  <c:v>7.4358852077562299</c:v>
                </c:pt>
                <c:pt idx="7387">
                  <c:v>7.4354732701789299</c:v>
                </c:pt>
                <c:pt idx="7388">
                  <c:v>7.4354732701789299</c:v>
                </c:pt>
                <c:pt idx="7389">
                  <c:v>7.4354732701789299</c:v>
                </c:pt>
                <c:pt idx="7390">
                  <c:v>7.4354732701789299</c:v>
                </c:pt>
                <c:pt idx="7391">
                  <c:v>7.4354732701789299</c:v>
                </c:pt>
                <c:pt idx="7392">
                  <c:v>7.4354732701789299</c:v>
                </c:pt>
                <c:pt idx="7393">
                  <c:v>7.4354732701789299</c:v>
                </c:pt>
                <c:pt idx="7394">
                  <c:v>7.4354732701789299</c:v>
                </c:pt>
                <c:pt idx="7395">
                  <c:v>7.4350613782406301</c:v>
                </c:pt>
                <c:pt idx="7396">
                  <c:v>7.4350613782406301</c:v>
                </c:pt>
                <c:pt idx="7397">
                  <c:v>7.4350613782406301</c:v>
                </c:pt>
                <c:pt idx="7398">
                  <c:v>7.4350613782406301</c:v>
                </c:pt>
                <c:pt idx="7399">
                  <c:v>7.4346495319337498</c:v>
                </c:pt>
                <c:pt idx="7400">
                  <c:v>7.4346495319337498</c:v>
                </c:pt>
                <c:pt idx="7401">
                  <c:v>7.4346495319337498</c:v>
                </c:pt>
                <c:pt idx="7402">
                  <c:v>7.4346495319337498</c:v>
                </c:pt>
                <c:pt idx="7403">
                  <c:v>7.4346495319337498</c:v>
                </c:pt>
                <c:pt idx="7404">
                  <c:v>7.4346495319337498</c:v>
                </c:pt>
                <c:pt idx="7405">
                  <c:v>7.4346495319337498</c:v>
                </c:pt>
                <c:pt idx="7406">
                  <c:v>7.4342377312506898</c:v>
                </c:pt>
                <c:pt idx="7407">
                  <c:v>7.4342377312506898</c:v>
                </c:pt>
                <c:pt idx="7408">
                  <c:v>7.4342377312506898</c:v>
                </c:pt>
                <c:pt idx="7409">
                  <c:v>7.4342377312506898</c:v>
                </c:pt>
                <c:pt idx="7410">
                  <c:v>7.4342377312506898</c:v>
                </c:pt>
                <c:pt idx="7411">
                  <c:v>7.4342377312506898</c:v>
                </c:pt>
                <c:pt idx="7412">
                  <c:v>7.4342377312506898</c:v>
                </c:pt>
                <c:pt idx="7413">
                  <c:v>7.4342377312506898</c:v>
                </c:pt>
                <c:pt idx="7414">
                  <c:v>7.4342377312506898</c:v>
                </c:pt>
                <c:pt idx="7415">
                  <c:v>7.4342377312506898</c:v>
                </c:pt>
                <c:pt idx="7416">
                  <c:v>7.4338259761838801</c:v>
                </c:pt>
                <c:pt idx="7417">
                  <c:v>7.4338259761838801</c:v>
                </c:pt>
                <c:pt idx="7418">
                  <c:v>7.4338259761838801</c:v>
                </c:pt>
                <c:pt idx="7419">
                  <c:v>7.4338259761838801</c:v>
                </c:pt>
                <c:pt idx="7420">
                  <c:v>7.4338259761838801</c:v>
                </c:pt>
                <c:pt idx="7421">
                  <c:v>7.4338259761838801</c:v>
                </c:pt>
                <c:pt idx="7422">
                  <c:v>7.4334142667257401</c:v>
                </c:pt>
                <c:pt idx="7423">
                  <c:v>7.4334142667257401</c:v>
                </c:pt>
                <c:pt idx="7424">
                  <c:v>7.4334142667257401</c:v>
                </c:pt>
                <c:pt idx="7425">
                  <c:v>7.4334142667257401</c:v>
                </c:pt>
                <c:pt idx="7426">
                  <c:v>7.4334142667257401</c:v>
                </c:pt>
                <c:pt idx="7427">
                  <c:v>7.4334142667257401</c:v>
                </c:pt>
                <c:pt idx="7428">
                  <c:v>7.4330026028686902</c:v>
                </c:pt>
                <c:pt idx="7429">
                  <c:v>7.4330026028686902</c:v>
                </c:pt>
                <c:pt idx="7430">
                  <c:v>7.4330026028686902</c:v>
                </c:pt>
                <c:pt idx="7431">
                  <c:v>7.4330026028686902</c:v>
                </c:pt>
                <c:pt idx="7432">
                  <c:v>7.4330026028686902</c:v>
                </c:pt>
                <c:pt idx="7433">
                  <c:v>7.4325909846051603</c:v>
                </c:pt>
                <c:pt idx="7434">
                  <c:v>7.4325909846051603</c:v>
                </c:pt>
                <c:pt idx="7435">
                  <c:v>7.4325909846051603</c:v>
                </c:pt>
                <c:pt idx="7436">
                  <c:v>7.4321794119275602</c:v>
                </c:pt>
                <c:pt idx="7437">
                  <c:v>7.4321794119275602</c:v>
                </c:pt>
                <c:pt idx="7438">
                  <c:v>7.4321794119275602</c:v>
                </c:pt>
                <c:pt idx="7439">
                  <c:v>7.4321794119275602</c:v>
                </c:pt>
                <c:pt idx="7440">
                  <c:v>7.4317678848283499</c:v>
                </c:pt>
                <c:pt idx="7441">
                  <c:v>7.4317678848283499</c:v>
                </c:pt>
                <c:pt idx="7442">
                  <c:v>7.4317678848283499</c:v>
                </c:pt>
                <c:pt idx="7443">
                  <c:v>7.4317678848283499</c:v>
                </c:pt>
                <c:pt idx="7444">
                  <c:v>7.4317678848283499</c:v>
                </c:pt>
                <c:pt idx="7445">
                  <c:v>7.4317678848283499</c:v>
                </c:pt>
                <c:pt idx="7446">
                  <c:v>7.4317678848283499</c:v>
                </c:pt>
                <c:pt idx="7447">
                  <c:v>7.4317678848283499</c:v>
                </c:pt>
                <c:pt idx="7448">
                  <c:v>7.4317678848283499</c:v>
                </c:pt>
                <c:pt idx="7449">
                  <c:v>7.4317678848283499</c:v>
                </c:pt>
                <c:pt idx="7450">
                  <c:v>7.4313564032999198</c:v>
                </c:pt>
                <c:pt idx="7451">
                  <c:v>7.4313564032999198</c:v>
                </c:pt>
                <c:pt idx="7452">
                  <c:v>7.4313564032999198</c:v>
                </c:pt>
                <c:pt idx="7453">
                  <c:v>7.4313564032999198</c:v>
                </c:pt>
                <c:pt idx="7454">
                  <c:v>7.4313564032999198</c:v>
                </c:pt>
                <c:pt idx="7455">
                  <c:v>7.4313564032999198</c:v>
                </c:pt>
                <c:pt idx="7456">
                  <c:v>7.4313564032999198</c:v>
                </c:pt>
                <c:pt idx="7457">
                  <c:v>7.4313564032999198</c:v>
                </c:pt>
                <c:pt idx="7458">
                  <c:v>7.4313564032999198</c:v>
                </c:pt>
                <c:pt idx="7459">
                  <c:v>7.4313564032999198</c:v>
                </c:pt>
                <c:pt idx="7460">
                  <c:v>7.4309449673347299</c:v>
                </c:pt>
                <c:pt idx="7461">
                  <c:v>7.4309449673347299</c:v>
                </c:pt>
                <c:pt idx="7462">
                  <c:v>7.4309449673347299</c:v>
                </c:pt>
                <c:pt idx="7463">
                  <c:v>7.4309449673347299</c:v>
                </c:pt>
                <c:pt idx="7464">
                  <c:v>7.4309449673347299</c:v>
                </c:pt>
                <c:pt idx="7465">
                  <c:v>7.4309449673347299</c:v>
                </c:pt>
                <c:pt idx="7466">
                  <c:v>7.4309449673347299</c:v>
                </c:pt>
                <c:pt idx="7467">
                  <c:v>7.4305335769251997</c:v>
                </c:pt>
                <c:pt idx="7468">
                  <c:v>7.4305335769251997</c:v>
                </c:pt>
                <c:pt idx="7469">
                  <c:v>7.4301222320637699</c:v>
                </c:pt>
                <c:pt idx="7470">
                  <c:v>7.4301222320637699</c:v>
                </c:pt>
                <c:pt idx="7471">
                  <c:v>7.4301222320637699</c:v>
                </c:pt>
                <c:pt idx="7472">
                  <c:v>7.4301222320637699</c:v>
                </c:pt>
                <c:pt idx="7473">
                  <c:v>7.4301222320637699</c:v>
                </c:pt>
                <c:pt idx="7474">
                  <c:v>7.4301222320637699</c:v>
                </c:pt>
                <c:pt idx="7475">
                  <c:v>7.4297109327428696</c:v>
                </c:pt>
                <c:pt idx="7476">
                  <c:v>7.4297109327428696</c:v>
                </c:pt>
                <c:pt idx="7477">
                  <c:v>7.4297109327428696</c:v>
                </c:pt>
                <c:pt idx="7478">
                  <c:v>7.4297109327428696</c:v>
                </c:pt>
                <c:pt idx="7479">
                  <c:v>7.4297109327428696</c:v>
                </c:pt>
                <c:pt idx="7480">
                  <c:v>7.4297109327428696</c:v>
                </c:pt>
                <c:pt idx="7481">
                  <c:v>7.4297109327428696</c:v>
                </c:pt>
                <c:pt idx="7482">
                  <c:v>7.4292996789549397</c:v>
                </c:pt>
                <c:pt idx="7483">
                  <c:v>7.4292996789549397</c:v>
                </c:pt>
                <c:pt idx="7484">
                  <c:v>7.4292996789549397</c:v>
                </c:pt>
                <c:pt idx="7485">
                  <c:v>7.4292996789549397</c:v>
                </c:pt>
                <c:pt idx="7486">
                  <c:v>7.4292996789549397</c:v>
                </c:pt>
                <c:pt idx="7487">
                  <c:v>7.4288884706924199</c:v>
                </c:pt>
                <c:pt idx="7488">
                  <c:v>7.4288884706924199</c:v>
                </c:pt>
                <c:pt idx="7489">
                  <c:v>7.4288884706924199</c:v>
                </c:pt>
                <c:pt idx="7490">
                  <c:v>7.4288884706924199</c:v>
                </c:pt>
                <c:pt idx="7491">
                  <c:v>7.4288884706924199</c:v>
                </c:pt>
                <c:pt idx="7492">
                  <c:v>7.4288884706924199</c:v>
                </c:pt>
                <c:pt idx="7493">
                  <c:v>7.42847730794775</c:v>
                </c:pt>
                <c:pt idx="7494">
                  <c:v>7.42847730794775</c:v>
                </c:pt>
                <c:pt idx="7495">
                  <c:v>7.42847730794775</c:v>
                </c:pt>
                <c:pt idx="7496">
                  <c:v>7.42847730794775</c:v>
                </c:pt>
                <c:pt idx="7497">
                  <c:v>7.42847730794775</c:v>
                </c:pt>
                <c:pt idx="7498">
                  <c:v>7.42847730794775</c:v>
                </c:pt>
                <c:pt idx="7499">
                  <c:v>7.4280661907133698</c:v>
                </c:pt>
                <c:pt idx="7500">
                  <c:v>7.4280661907133698</c:v>
                </c:pt>
                <c:pt idx="7501">
                  <c:v>7.4280661907133698</c:v>
                </c:pt>
                <c:pt idx="7502">
                  <c:v>7.4280661907133698</c:v>
                </c:pt>
                <c:pt idx="7503">
                  <c:v>7.4280661907133698</c:v>
                </c:pt>
                <c:pt idx="7504">
                  <c:v>7.4280661907133698</c:v>
                </c:pt>
                <c:pt idx="7505">
                  <c:v>7.4276551189817299</c:v>
                </c:pt>
                <c:pt idx="7506">
                  <c:v>7.4276551189817299</c:v>
                </c:pt>
                <c:pt idx="7507">
                  <c:v>7.4276551189817299</c:v>
                </c:pt>
                <c:pt idx="7508">
                  <c:v>7.4276551189817299</c:v>
                </c:pt>
                <c:pt idx="7509">
                  <c:v>7.4272440927452799</c:v>
                </c:pt>
                <c:pt idx="7510">
                  <c:v>7.4272440927452799</c:v>
                </c:pt>
                <c:pt idx="7511">
                  <c:v>7.4272440927452799</c:v>
                </c:pt>
                <c:pt idx="7512">
                  <c:v>7.4272440927452799</c:v>
                </c:pt>
                <c:pt idx="7513">
                  <c:v>7.4272440927452799</c:v>
                </c:pt>
                <c:pt idx="7514">
                  <c:v>7.4272440927452799</c:v>
                </c:pt>
                <c:pt idx="7515">
                  <c:v>7.4272440927452799</c:v>
                </c:pt>
                <c:pt idx="7516">
                  <c:v>7.4272440927452799</c:v>
                </c:pt>
                <c:pt idx="7517">
                  <c:v>7.4272440927452799</c:v>
                </c:pt>
                <c:pt idx="7518">
                  <c:v>7.4268331119964603</c:v>
                </c:pt>
                <c:pt idx="7519">
                  <c:v>7.4268331119964603</c:v>
                </c:pt>
                <c:pt idx="7520">
                  <c:v>7.4268331119964603</c:v>
                </c:pt>
                <c:pt idx="7521">
                  <c:v>7.4264221767277103</c:v>
                </c:pt>
                <c:pt idx="7522">
                  <c:v>7.4264221767277103</c:v>
                </c:pt>
                <c:pt idx="7523">
                  <c:v>7.4264221767277103</c:v>
                </c:pt>
                <c:pt idx="7524">
                  <c:v>7.4264221767277103</c:v>
                </c:pt>
                <c:pt idx="7525">
                  <c:v>7.4264221767277103</c:v>
                </c:pt>
                <c:pt idx="7526">
                  <c:v>7.4264221767277103</c:v>
                </c:pt>
                <c:pt idx="7527">
                  <c:v>7.4264221767277103</c:v>
                </c:pt>
                <c:pt idx="7528">
                  <c:v>7.4264221767277103</c:v>
                </c:pt>
                <c:pt idx="7529">
                  <c:v>7.4260112869314998</c:v>
                </c:pt>
                <c:pt idx="7530">
                  <c:v>7.4260112869314998</c:v>
                </c:pt>
                <c:pt idx="7531">
                  <c:v>7.4260112869314998</c:v>
                </c:pt>
                <c:pt idx="7532">
                  <c:v>7.4260112869314998</c:v>
                </c:pt>
                <c:pt idx="7533">
                  <c:v>7.4260112869314998</c:v>
                </c:pt>
                <c:pt idx="7534">
                  <c:v>7.4260112869314998</c:v>
                </c:pt>
                <c:pt idx="7535">
                  <c:v>7.4260112869314998</c:v>
                </c:pt>
                <c:pt idx="7536">
                  <c:v>7.4260112869314998</c:v>
                </c:pt>
                <c:pt idx="7537">
                  <c:v>7.4256004426002704</c:v>
                </c:pt>
                <c:pt idx="7538">
                  <c:v>7.4256004426002704</c:v>
                </c:pt>
                <c:pt idx="7539">
                  <c:v>7.4256004426002704</c:v>
                </c:pt>
                <c:pt idx="7540">
                  <c:v>7.4256004426002704</c:v>
                </c:pt>
                <c:pt idx="7541">
                  <c:v>7.4256004426002704</c:v>
                </c:pt>
                <c:pt idx="7542">
                  <c:v>7.4251896437264797</c:v>
                </c:pt>
                <c:pt idx="7543">
                  <c:v>7.4251896437264797</c:v>
                </c:pt>
                <c:pt idx="7544">
                  <c:v>7.4251896437264797</c:v>
                </c:pt>
                <c:pt idx="7545">
                  <c:v>7.4251896437264797</c:v>
                </c:pt>
                <c:pt idx="7546">
                  <c:v>7.4251896437264797</c:v>
                </c:pt>
                <c:pt idx="7547">
                  <c:v>7.4251896437264797</c:v>
                </c:pt>
                <c:pt idx="7548">
                  <c:v>7.4251896437264797</c:v>
                </c:pt>
                <c:pt idx="7549">
                  <c:v>7.4251896437264797</c:v>
                </c:pt>
                <c:pt idx="7550">
                  <c:v>7.4251896437264797</c:v>
                </c:pt>
                <c:pt idx="7551">
                  <c:v>7.4247788903025898</c:v>
                </c:pt>
                <c:pt idx="7552">
                  <c:v>7.4247788903025898</c:v>
                </c:pt>
                <c:pt idx="7553">
                  <c:v>7.4243681823210501</c:v>
                </c:pt>
                <c:pt idx="7554">
                  <c:v>7.4243681823210501</c:v>
                </c:pt>
                <c:pt idx="7555">
                  <c:v>7.4243681823210501</c:v>
                </c:pt>
                <c:pt idx="7556">
                  <c:v>7.4243681823210501</c:v>
                </c:pt>
                <c:pt idx="7557">
                  <c:v>7.4243681823210501</c:v>
                </c:pt>
                <c:pt idx="7558">
                  <c:v>7.4243681823210501</c:v>
                </c:pt>
                <c:pt idx="7559">
                  <c:v>7.4243681823210501</c:v>
                </c:pt>
                <c:pt idx="7560">
                  <c:v>7.4243681823210501</c:v>
                </c:pt>
                <c:pt idx="7561">
                  <c:v>7.4243681823210501</c:v>
                </c:pt>
                <c:pt idx="7562">
                  <c:v>7.4239575197743202</c:v>
                </c:pt>
                <c:pt idx="7563">
                  <c:v>7.4239575197743202</c:v>
                </c:pt>
                <c:pt idx="7564">
                  <c:v>7.4239575197743202</c:v>
                </c:pt>
                <c:pt idx="7565">
                  <c:v>7.4239575197743202</c:v>
                </c:pt>
                <c:pt idx="7566">
                  <c:v>7.4239575197743202</c:v>
                </c:pt>
                <c:pt idx="7567">
                  <c:v>7.4239575197743202</c:v>
                </c:pt>
                <c:pt idx="7568">
                  <c:v>7.4239575197743202</c:v>
                </c:pt>
                <c:pt idx="7569">
                  <c:v>7.4239575197743202</c:v>
                </c:pt>
                <c:pt idx="7570">
                  <c:v>7.4239575197743202</c:v>
                </c:pt>
                <c:pt idx="7571">
                  <c:v>7.4235469026548602</c:v>
                </c:pt>
                <c:pt idx="7572">
                  <c:v>7.4235469026548602</c:v>
                </c:pt>
                <c:pt idx="7573">
                  <c:v>7.4235469026548602</c:v>
                </c:pt>
                <c:pt idx="7574">
                  <c:v>7.4235469026548602</c:v>
                </c:pt>
                <c:pt idx="7575">
                  <c:v>7.4235469026548602</c:v>
                </c:pt>
                <c:pt idx="7576">
                  <c:v>7.4235469026548602</c:v>
                </c:pt>
                <c:pt idx="7577">
                  <c:v>7.4231363309551401</c:v>
                </c:pt>
                <c:pt idx="7578">
                  <c:v>7.4231363309551401</c:v>
                </c:pt>
                <c:pt idx="7579">
                  <c:v>7.4231363309551401</c:v>
                </c:pt>
                <c:pt idx="7580">
                  <c:v>7.4231363309551401</c:v>
                </c:pt>
                <c:pt idx="7581">
                  <c:v>7.4231363309551401</c:v>
                </c:pt>
                <c:pt idx="7582">
                  <c:v>7.4231363309551401</c:v>
                </c:pt>
                <c:pt idx="7583">
                  <c:v>7.4231363309551401</c:v>
                </c:pt>
                <c:pt idx="7584">
                  <c:v>7.4231363309551401</c:v>
                </c:pt>
                <c:pt idx="7585">
                  <c:v>7.4227258046676203</c:v>
                </c:pt>
                <c:pt idx="7586">
                  <c:v>7.4227258046676203</c:v>
                </c:pt>
                <c:pt idx="7587">
                  <c:v>7.4227258046676203</c:v>
                </c:pt>
                <c:pt idx="7588">
                  <c:v>7.4227258046676203</c:v>
                </c:pt>
                <c:pt idx="7589">
                  <c:v>7.4227258046676203</c:v>
                </c:pt>
                <c:pt idx="7590">
                  <c:v>7.4227258046676203</c:v>
                </c:pt>
                <c:pt idx="7591">
                  <c:v>7.4227258046676203</c:v>
                </c:pt>
                <c:pt idx="7592">
                  <c:v>7.4223153237847699</c:v>
                </c:pt>
                <c:pt idx="7593">
                  <c:v>7.4219048882990402</c:v>
                </c:pt>
                <c:pt idx="7594">
                  <c:v>7.4219048882990402</c:v>
                </c:pt>
                <c:pt idx="7595">
                  <c:v>7.4219048882990402</c:v>
                </c:pt>
                <c:pt idx="7596">
                  <c:v>7.4219048882990402</c:v>
                </c:pt>
                <c:pt idx="7597">
                  <c:v>7.4219048882990402</c:v>
                </c:pt>
                <c:pt idx="7598">
                  <c:v>7.4214944982029296</c:v>
                </c:pt>
                <c:pt idx="7599">
                  <c:v>7.4214944982029296</c:v>
                </c:pt>
                <c:pt idx="7600">
                  <c:v>7.4214944982029296</c:v>
                </c:pt>
                <c:pt idx="7601">
                  <c:v>7.4214944982029296</c:v>
                </c:pt>
                <c:pt idx="7602">
                  <c:v>7.4214944982029296</c:v>
                </c:pt>
                <c:pt idx="7603">
                  <c:v>7.4214944982029296</c:v>
                </c:pt>
                <c:pt idx="7604">
                  <c:v>7.4214944982029296</c:v>
                </c:pt>
                <c:pt idx="7605">
                  <c:v>7.4214944982029296</c:v>
                </c:pt>
                <c:pt idx="7606">
                  <c:v>7.4214944982029296</c:v>
                </c:pt>
                <c:pt idx="7607">
                  <c:v>7.4214944982029296</c:v>
                </c:pt>
                <c:pt idx="7608">
                  <c:v>7.4214944982029296</c:v>
                </c:pt>
                <c:pt idx="7609">
                  <c:v>7.4210841534888798</c:v>
                </c:pt>
                <c:pt idx="7610">
                  <c:v>7.4210841534888798</c:v>
                </c:pt>
                <c:pt idx="7611">
                  <c:v>7.4210841534888798</c:v>
                </c:pt>
                <c:pt idx="7612">
                  <c:v>7.4210841534888798</c:v>
                </c:pt>
                <c:pt idx="7613">
                  <c:v>7.4210841534888798</c:v>
                </c:pt>
                <c:pt idx="7614">
                  <c:v>7.4210841534888798</c:v>
                </c:pt>
                <c:pt idx="7615">
                  <c:v>7.4210841534888798</c:v>
                </c:pt>
                <c:pt idx="7616">
                  <c:v>7.4210841534888798</c:v>
                </c:pt>
                <c:pt idx="7617">
                  <c:v>7.4210841534888798</c:v>
                </c:pt>
                <c:pt idx="7618">
                  <c:v>7.4210841534888798</c:v>
                </c:pt>
                <c:pt idx="7619">
                  <c:v>7.4206738541493804</c:v>
                </c:pt>
                <c:pt idx="7620">
                  <c:v>7.4206738541493804</c:v>
                </c:pt>
                <c:pt idx="7621">
                  <c:v>7.4206738541493804</c:v>
                </c:pt>
                <c:pt idx="7622">
                  <c:v>7.4206738541493804</c:v>
                </c:pt>
                <c:pt idx="7623">
                  <c:v>7.4206738541493804</c:v>
                </c:pt>
                <c:pt idx="7624">
                  <c:v>7.4206738541493804</c:v>
                </c:pt>
                <c:pt idx="7625">
                  <c:v>7.4206738541493804</c:v>
                </c:pt>
                <c:pt idx="7626">
                  <c:v>7.4206738541493804</c:v>
                </c:pt>
                <c:pt idx="7627">
                  <c:v>7.4206738541493804</c:v>
                </c:pt>
                <c:pt idx="7628">
                  <c:v>7.4206738541493804</c:v>
                </c:pt>
                <c:pt idx="7629">
                  <c:v>7.4202636001769102</c:v>
                </c:pt>
                <c:pt idx="7630">
                  <c:v>7.4202636001769102</c:v>
                </c:pt>
                <c:pt idx="7631">
                  <c:v>7.4202636001769102</c:v>
                </c:pt>
                <c:pt idx="7632">
                  <c:v>7.4202636001769102</c:v>
                </c:pt>
                <c:pt idx="7633">
                  <c:v>7.4198533915639304</c:v>
                </c:pt>
                <c:pt idx="7634">
                  <c:v>7.4198533915639304</c:v>
                </c:pt>
                <c:pt idx="7635">
                  <c:v>7.4198533915639304</c:v>
                </c:pt>
                <c:pt idx="7636">
                  <c:v>7.4198533915639304</c:v>
                </c:pt>
                <c:pt idx="7637">
                  <c:v>7.4198533915639304</c:v>
                </c:pt>
                <c:pt idx="7638">
                  <c:v>7.4198533915639304</c:v>
                </c:pt>
                <c:pt idx="7639">
                  <c:v>7.4198533915639304</c:v>
                </c:pt>
                <c:pt idx="7640">
                  <c:v>7.4194432283029297</c:v>
                </c:pt>
                <c:pt idx="7641">
                  <c:v>7.4194432283029297</c:v>
                </c:pt>
                <c:pt idx="7642">
                  <c:v>7.4194432283029297</c:v>
                </c:pt>
                <c:pt idx="7643">
                  <c:v>7.4194432283029297</c:v>
                </c:pt>
                <c:pt idx="7644">
                  <c:v>7.4194432283029297</c:v>
                </c:pt>
                <c:pt idx="7645">
                  <c:v>7.4194432283029297</c:v>
                </c:pt>
                <c:pt idx="7646">
                  <c:v>7.4194432283029297</c:v>
                </c:pt>
                <c:pt idx="7647">
                  <c:v>7.4194432283029297</c:v>
                </c:pt>
                <c:pt idx="7648">
                  <c:v>7.4194432283029297</c:v>
                </c:pt>
                <c:pt idx="7649">
                  <c:v>7.4194432283029297</c:v>
                </c:pt>
                <c:pt idx="7650">
                  <c:v>7.4194432283029297</c:v>
                </c:pt>
                <c:pt idx="7651">
                  <c:v>7.4194432283029297</c:v>
                </c:pt>
                <c:pt idx="7652">
                  <c:v>7.4194432283029297</c:v>
                </c:pt>
                <c:pt idx="7653">
                  <c:v>7.4194432283029297</c:v>
                </c:pt>
                <c:pt idx="7654">
                  <c:v>7.4190331103863798</c:v>
                </c:pt>
                <c:pt idx="7655">
                  <c:v>7.4190331103863798</c:v>
                </c:pt>
                <c:pt idx="7656">
                  <c:v>7.4190331103863798</c:v>
                </c:pt>
                <c:pt idx="7657">
                  <c:v>7.4190331103863798</c:v>
                </c:pt>
                <c:pt idx="7658">
                  <c:v>7.4190331103863798</c:v>
                </c:pt>
                <c:pt idx="7659">
                  <c:v>7.4190331103863798</c:v>
                </c:pt>
                <c:pt idx="7660">
                  <c:v>7.4190331103863798</c:v>
                </c:pt>
                <c:pt idx="7661">
                  <c:v>7.4190331103863798</c:v>
                </c:pt>
                <c:pt idx="7662">
                  <c:v>7.4190331103863798</c:v>
                </c:pt>
                <c:pt idx="7663">
                  <c:v>7.4186230378067597</c:v>
                </c:pt>
                <c:pt idx="7664">
                  <c:v>7.4186230378067597</c:v>
                </c:pt>
                <c:pt idx="7665">
                  <c:v>7.4186230378067597</c:v>
                </c:pt>
                <c:pt idx="7666">
                  <c:v>7.4186230378067597</c:v>
                </c:pt>
                <c:pt idx="7667">
                  <c:v>7.4186230378067597</c:v>
                </c:pt>
                <c:pt idx="7668">
                  <c:v>7.4186230378067597</c:v>
                </c:pt>
                <c:pt idx="7669">
                  <c:v>7.4186230378067597</c:v>
                </c:pt>
                <c:pt idx="7670">
                  <c:v>7.4186230378067597</c:v>
                </c:pt>
                <c:pt idx="7671">
                  <c:v>7.4182130105565598</c:v>
                </c:pt>
                <c:pt idx="7672">
                  <c:v>7.4182130105565598</c:v>
                </c:pt>
                <c:pt idx="7673">
                  <c:v>7.4182130105565598</c:v>
                </c:pt>
                <c:pt idx="7674">
                  <c:v>7.4182130105565598</c:v>
                </c:pt>
                <c:pt idx="7675">
                  <c:v>7.4182130105565598</c:v>
                </c:pt>
                <c:pt idx="7676">
                  <c:v>7.4182130105565598</c:v>
                </c:pt>
                <c:pt idx="7677">
                  <c:v>7.4182130105565598</c:v>
                </c:pt>
                <c:pt idx="7678">
                  <c:v>7.4182130105565598</c:v>
                </c:pt>
                <c:pt idx="7679">
                  <c:v>7.4182130105565598</c:v>
                </c:pt>
                <c:pt idx="7680">
                  <c:v>7.4182130105565598</c:v>
                </c:pt>
                <c:pt idx="7681">
                  <c:v>7.4182130105565598</c:v>
                </c:pt>
                <c:pt idx="7682">
                  <c:v>7.4182130105565598</c:v>
                </c:pt>
                <c:pt idx="7683">
                  <c:v>7.4182130105565598</c:v>
                </c:pt>
                <c:pt idx="7684">
                  <c:v>7.4178030286282697</c:v>
                </c:pt>
                <c:pt idx="7685">
                  <c:v>7.4178030286282697</c:v>
                </c:pt>
                <c:pt idx="7686">
                  <c:v>7.4178030286282697</c:v>
                </c:pt>
                <c:pt idx="7687">
                  <c:v>7.4178030286282697</c:v>
                </c:pt>
                <c:pt idx="7688">
                  <c:v>7.4178030286282697</c:v>
                </c:pt>
                <c:pt idx="7689">
                  <c:v>7.4178030286282697</c:v>
                </c:pt>
                <c:pt idx="7690">
                  <c:v>7.4178030286282697</c:v>
                </c:pt>
                <c:pt idx="7691">
                  <c:v>7.4178030286282697</c:v>
                </c:pt>
                <c:pt idx="7692">
                  <c:v>7.4178030286282697</c:v>
                </c:pt>
                <c:pt idx="7693">
                  <c:v>7.4178030286282697</c:v>
                </c:pt>
                <c:pt idx="7694">
                  <c:v>7.4178030286282697</c:v>
                </c:pt>
                <c:pt idx="7695">
                  <c:v>7.4178030286282697</c:v>
                </c:pt>
                <c:pt idx="7696">
                  <c:v>7.4173930920143603</c:v>
                </c:pt>
                <c:pt idx="7697">
                  <c:v>7.4173930920143603</c:v>
                </c:pt>
                <c:pt idx="7698">
                  <c:v>7.4173930920143603</c:v>
                </c:pt>
                <c:pt idx="7699">
                  <c:v>7.4173930920143603</c:v>
                </c:pt>
                <c:pt idx="7700">
                  <c:v>7.4173930920143603</c:v>
                </c:pt>
                <c:pt idx="7701">
                  <c:v>7.4173930920143603</c:v>
                </c:pt>
                <c:pt idx="7702">
                  <c:v>7.4173930920143603</c:v>
                </c:pt>
                <c:pt idx="7703">
                  <c:v>7.41698320070733</c:v>
                </c:pt>
                <c:pt idx="7704">
                  <c:v>7.41698320070733</c:v>
                </c:pt>
                <c:pt idx="7705">
                  <c:v>7.41698320070733</c:v>
                </c:pt>
                <c:pt idx="7706">
                  <c:v>7.41698320070733</c:v>
                </c:pt>
                <c:pt idx="7707">
                  <c:v>7.41698320070733</c:v>
                </c:pt>
                <c:pt idx="7708">
                  <c:v>7.4165733546996702</c:v>
                </c:pt>
                <c:pt idx="7709">
                  <c:v>7.4165733546996702</c:v>
                </c:pt>
                <c:pt idx="7710">
                  <c:v>7.4165733546996702</c:v>
                </c:pt>
                <c:pt idx="7711">
                  <c:v>7.4165733546996702</c:v>
                </c:pt>
                <c:pt idx="7712">
                  <c:v>7.4165733546996702</c:v>
                </c:pt>
                <c:pt idx="7713">
                  <c:v>7.4165733546996702</c:v>
                </c:pt>
                <c:pt idx="7714">
                  <c:v>7.4161635539838597</c:v>
                </c:pt>
                <c:pt idx="7715">
                  <c:v>7.4161635539838597</c:v>
                </c:pt>
                <c:pt idx="7716">
                  <c:v>7.4161635539838597</c:v>
                </c:pt>
                <c:pt idx="7717">
                  <c:v>7.4157537985523998</c:v>
                </c:pt>
                <c:pt idx="7718">
                  <c:v>7.4157537985523998</c:v>
                </c:pt>
                <c:pt idx="7719">
                  <c:v>7.4157537985523998</c:v>
                </c:pt>
                <c:pt idx="7720">
                  <c:v>7.4157537985523998</c:v>
                </c:pt>
                <c:pt idx="7721">
                  <c:v>7.4157537985523998</c:v>
                </c:pt>
                <c:pt idx="7722">
                  <c:v>7.4157537985523998</c:v>
                </c:pt>
                <c:pt idx="7723">
                  <c:v>7.4157537985523998</c:v>
                </c:pt>
                <c:pt idx="7724">
                  <c:v>7.4157537985523998</c:v>
                </c:pt>
                <c:pt idx="7725">
                  <c:v>7.4157537985523998</c:v>
                </c:pt>
                <c:pt idx="7726">
                  <c:v>7.4157537985523998</c:v>
                </c:pt>
                <c:pt idx="7727">
                  <c:v>7.4157537985523998</c:v>
                </c:pt>
                <c:pt idx="7728">
                  <c:v>7.4153440883977799</c:v>
                </c:pt>
                <c:pt idx="7729">
                  <c:v>7.4153440883977799</c:v>
                </c:pt>
                <c:pt idx="7730">
                  <c:v>7.4153440883977799</c:v>
                </c:pt>
                <c:pt idx="7731">
                  <c:v>7.4153440883977799</c:v>
                </c:pt>
                <c:pt idx="7732">
                  <c:v>7.4153440883977799</c:v>
                </c:pt>
                <c:pt idx="7733">
                  <c:v>7.4153440883977799</c:v>
                </c:pt>
                <c:pt idx="7734">
                  <c:v>7.4153440883977799</c:v>
                </c:pt>
                <c:pt idx="7735">
                  <c:v>7.4153440883977799</c:v>
                </c:pt>
                <c:pt idx="7736">
                  <c:v>7.4153440883977799</c:v>
                </c:pt>
                <c:pt idx="7737">
                  <c:v>7.4149344235125101</c:v>
                </c:pt>
                <c:pt idx="7738">
                  <c:v>7.4149344235125101</c:v>
                </c:pt>
                <c:pt idx="7739">
                  <c:v>7.4149344235125101</c:v>
                </c:pt>
                <c:pt idx="7740">
                  <c:v>7.4149344235125101</c:v>
                </c:pt>
                <c:pt idx="7741">
                  <c:v>7.4149344235125101</c:v>
                </c:pt>
                <c:pt idx="7742">
                  <c:v>7.4145248038890701</c:v>
                </c:pt>
                <c:pt idx="7743">
                  <c:v>7.4145248038890701</c:v>
                </c:pt>
                <c:pt idx="7744">
                  <c:v>7.4145248038890701</c:v>
                </c:pt>
                <c:pt idx="7745">
                  <c:v>7.4145248038890701</c:v>
                </c:pt>
                <c:pt idx="7746">
                  <c:v>7.4145248038890701</c:v>
                </c:pt>
                <c:pt idx="7747">
                  <c:v>7.4145248038890701</c:v>
                </c:pt>
                <c:pt idx="7748">
                  <c:v>7.4145248038890701</c:v>
                </c:pt>
                <c:pt idx="7749">
                  <c:v>7.4145248038890701</c:v>
                </c:pt>
                <c:pt idx="7750">
                  <c:v>7.4145248038890701</c:v>
                </c:pt>
                <c:pt idx="7751">
                  <c:v>7.4145248038890701</c:v>
                </c:pt>
                <c:pt idx="7752">
                  <c:v>7.4141152295199602</c:v>
                </c:pt>
                <c:pt idx="7753">
                  <c:v>7.4141152295199602</c:v>
                </c:pt>
                <c:pt idx="7754">
                  <c:v>7.4141152295199602</c:v>
                </c:pt>
                <c:pt idx="7755">
                  <c:v>7.4141152295199602</c:v>
                </c:pt>
                <c:pt idx="7756">
                  <c:v>7.4141152295199602</c:v>
                </c:pt>
                <c:pt idx="7757">
                  <c:v>7.4141152295199602</c:v>
                </c:pt>
                <c:pt idx="7758">
                  <c:v>7.4137057003977</c:v>
                </c:pt>
                <c:pt idx="7759">
                  <c:v>7.4137057003977</c:v>
                </c:pt>
                <c:pt idx="7760">
                  <c:v>7.4132962165147704</c:v>
                </c:pt>
                <c:pt idx="7761">
                  <c:v>7.4132962165147704</c:v>
                </c:pt>
                <c:pt idx="7762">
                  <c:v>7.4132962165147704</c:v>
                </c:pt>
                <c:pt idx="7763">
                  <c:v>7.4132962165147704</c:v>
                </c:pt>
                <c:pt idx="7764">
                  <c:v>7.4132962165147704</c:v>
                </c:pt>
                <c:pt idx="7765">
                  <c:v>7.4132962165147704</c:v>
                </c:pt>
                <c:pt idx="7766">
                  <c:v>7.4132962165147704</c:v>
                </c:pt>
                <c:pt idx="7767">
                  <c:v>7.4128867778636902</c:v>
                </c:pt>
                <c:pt idx="7768">
                  <c:v>7.4128867778636902</c:v>
                </c:pt>
                <c:pt idx="7769">
                  <c:v>7.4128867778636902</c:v>
                </c:pt>
                <c:pt idx="7770">
                  <c:v>7.4128867778636902</c:v>
                </c:pt>
                <c:pt idx="7771">
                  <c:v>7.4128867778636902</c:v>
                </c:pt>
                <c:pt idx="7772">
                  <c:v>7.4128867778636902</c:v>
                </c:pt>
                <c:pt idx="7773">
                  <c:v>7.4128867778636902</c:v>
                </c:pt>
                <c:pt idx="7774">
                  <c:v>7.4124773844369596</c:v>
                </c:pt>
                <c:pt idx="7775">
                  <c:v>7.4124773844369596</c:v>
                </c:pt>
                <c:pt idx="7776">
                  <c:v>7.4124773844369596</c:v>
                </c:pt>
                <c:pt idx="7777">
                  <c:v>7.4124773844369596</c:v>
                </c:pt>
                <c:pt idx="7778">
                  <c:v>7.4124773844369596</c:v>
                </c:pt>
                <c:pt idx="7779">
                  <c:v>7.4124773844369596</c:v>
                </c:pt>
                <c:pt idx="7780">
                  <c:v>7.4124773844369596</c:v>
                </c:pt>
                <c:pt idx="7781">
                  <c:v>7.4124773844369596</c:v>
                </c:pt>
                <c:pt idx="7782">
                  <c:v>7.4124773844369596</c:v>
                </c:pt>
                <c:pt idx="7783">
                  <c:v>7.4120680362270797</c:v>
                </c:pt>
                <c:pt idx="7784">
                  <c:v>7.4120680362270797</c:v>
                </c:pt>
                <c:pt idx="7785">
                  <c:v>7.4120680362270797</c:v>
                </c:pt>
                <c:pt idx="7786">
                  <c:v>7.4120680362270797</c:v>
                </c:pt>
                <c:pt idx="7787">
                  <c:v>7.4120680362270797</c:v>
                </c:pt>
                <c:pt idx="7788">
                  <c:v>7.4120680362270797</c:v>
                </c:pt>
                <c:pt idx="7789">
                  <c:v>7.4120680362270797</c:v>
                </c:pt>
                <c:pt idx="7790">
                  <c:v>7.4120680362270797</c:v>
                </c:pt>
                <c:pt idx="7791">
                  <c:v>7.4116587332265702</c:v>
                </c:pt>
                <c:pt idx="7792">
                  <c:v>7.4116587332265702</c:v>
                </c:pt>
                <c:pt idx="7793">
                  <c:v>7.4116587332265702</c:v>
                </c:pt>
                <c:pt idx="7794">
                  <c:v>7.4116587332265702</c:v>
                </c:pt>
                <c:pt idx="7795">
                  <c:v>7.4116587332265702</c:v>
                </c:pt>
                <c:pt idx="7796">
                  <c:v>7.4116587332265702</c:v>
                </c:pt>
                <c:pt idx="7797">
                  <c:v>7.4112494754279403</c:v>
                </c:pt>
                <c:pt idx="7798">
                  <c:v>7.4112494754279403</c:v>
                </c:pt>
                <c:pt idx="7799">
                  <c:v>7.4112494754279403</c:v>
                </c:pt>
                <c:pt idx="7800">
                  <c:v>7.4112494754279403</c:v>
                </c:pt>
                <c:pt idx="7801">
                  <c:v>7.4112494754279403</c:v>
                </c:pt>
                <c:pt idx="7802">
                  <c:v>7.4108402628236902</c:v>
                </c:pt>
                <c:pt idx="7803">
                  <c:v>7.4108402628236902</c:v>
                </c:pt>
                <c:pt idx="7804">
                  <c:v>7.4108402628236902</c:v>
                </c:pt>
                <c:pt idx="7805">
                  <c:v>7.4108402628236902</c:v>
                </c:pt>
                <c:pt idx="7806">
                  <c:v>7.4104310954063601</c:v>
                </c:pt>
                <c:pt idx="7807">
                  <c:v>7.4104310954063601</c:v>
                </c:pt>
                <c:pt idx="7808">
                  <c:v>7.4104310954063601</c:v>
                </c:pt>
                <c:pt idx="7809">
                  <c:v>7.4104310954063601</c:v>
                </c:pt>
                <c:pt idx="7810">
                  <c:v>7.4104310954063601</c:v>
                </c:pt>
                <c:pt idx="7811">
                  <c:v>7.4104310954063601</c:v>
                </c:pt>
                <c:pt idx="7812">
                  <c:v>7.4104310954063601</c:v>
                </c:pt>
                <c:pt idx="7813">
                  <c:v>7.4104310954063601</c:v>
                </c:pt>
                <c:pt idx="7814">
                  <c:v>7.4104310954063601</c:v>
                </c:pt>
                <c:pt idx="7815">
                  <c:v>7.4104310954063601</c:v>
                </c:pt>
                <c:pt idx="7816">
                  <c:v>7.4100219731684396</c:v>
                </c:pt>
                <c:pt idx="7817">
                  <c:v>7.4100219731684396</c:v>
                </c:pt>
                <c:pt idx="7818">
                  <c:v>7.4100219731684396</c:v>
                </c:pt>
                <c:pt idx="7819">
                  <c:v>7.4100219731684396</c:v>
                </c:pt>
                <c:pt idx="7820">
                  <c:v>7.4096128961024599</c:v>
                </c:pt>
                <c:pt idx="7821">
                  <c:v>7.4096128961024599</c:v>
                </c:pt>
                <c:pt idx="7822">
                  <c:v>7.4096128961024599</c:v>
                </c:pt>
                <c:pt idx="7823">
                  <c:v>7.4096128961024599</c:v>
                </c:pt>
                <c:pt idx="7824">
                  <c:v>7.4096128961024599</c:v>
                </c:pt>
                <c:pt idx="7825">
                  <c:v>7.4096128961024599</c:v>
                </c:pt>
                <c:pt idx="7826">
                  <c:v>7.4096128961024599</c:v>
                </c:pt>
                <c:pt idx="7827">
                  <c:v>7.4096128961024599</c:v>
                </c:pt>
                <c:pt idx="7828">
                  <c:v>7.4096128961024599</c:v>
                </c:pt>
                <c:pt idx="7829">
                  <c:v>7.4096128961024599</c:v>
                </c:pt>
                <c:pt idx="7830">
                  <c:v>7.4092038642009301</c:v>
                </c:pt>
                <c:pt idx="7831">
                  <c:v>7.4092038642009301</c:v>
                </c:pt>
                <c:pt idx="7832">
                  <c:v>7.4092038642009301</c:v>
                </c:pt>
                <c:pt idx="7833">
                  <c:v>7.4092038642009301</c:v>
                </c:pt>
                <c:pt idx="7834">
                  <c:v>7.4092038642009301</c:v>
                </c:pt>
                <c:pt idx="7835">
                  <c:v>7.4092038642009301</c:v>
                </c:pt>
                <c:pt idx="7836">
                  <c:v>7.4092038642009301</c:v>
                </c:pt>
                <c:pt idx="7837">
                  <c:v>7.4092038642009301</c:v>
                </c:pt>
                <c:pt idx="7838">
                  <c:v>7.4092038642009301</c:v>
                </c:pt>
                <c:pt idx="7839">
                  <c:v>7.4092038642009301</c:v>
                </c:pt>
                <c:pt idx="7840">
                  <c:v>7.4087948774563896</c:v>
                </c:pt>
                <c:pt idx="7841">
                  <c:v>7.4087948774563896</c:v>
                </c:pt>
                <c:pt idx="7842">
                  <c:v>7.4087948774563896</c:v>
                </c:pt>
                <c:pt idx="7843">
                  <c:v>7.4087948774563896</c:v>
                </c:pt>
                <c:pt idx="7844">
                  <c:v>7.4087948774563896</c:v>
                </c:pt>
                <c:pt idx="7845">
                  <c:v>7.4087948774563896</c:v>
                </c:pt>
                <c:pt idx="7846">
                  <c:v>7.4083859358613404</c:v>
                </c:pt>
                <c:pt idx="7847">
                  <c:v>7.4083859358613404</c:v>
                </c:pt>
                <c:pt idx="7848">
                  <c:v>7.4083859358613404</c:v>
                </c:pt>
                <c:pt idx="7849">
                  <c:v>7.4083859358613404</c:v>
                </c:pt>
                <c:pt idx="7850">
                  <c:v>7.4083859358613404</c:v>
                </c:pt>
                <c:pt idx="7851">
                  <c:v>7.4083859358613404</c:v>
                </c:pt>
                <c:pt idx="7852">
                  <c:v>7.4083859358613404</c:v>
                </c:pt>
                <c:pt idx="7853">
                  <c:v>7.4083859358613404</c:v>
                </c:pt>
                <c:pt idx="7854">
                  <c:v>7.4083859358613404</c:v>
                </c:pt>
                <c:pt idx="7855">
                  <c:v>7.4083859358613404</c:v>
                </c:pt>
                <c:pt idx="7856">
                  <c:v>7.4083859358613404</c:v>
                </c:pt>
                <c:pt idx="7857">
                  <c:v>7.40797703940832</c:v>
                </c:pt>
                <c:pt idx="7858">
                  <c:v>7.40797703940832</c:v>
                </c:pt>
                <c:pt idx="7859">
                  <c:v>7.40797703940832</c:v>
                </c:pt>
                <c:pt idx="7860">
                  <c:v>7.40797703940832</c:v>
                </c:pt>
                <c:pt idx="7861">
                  <c:v>7.40797703940832</c:v>
                </c:pt>
                <c:pt idx="7862">
                  <c:v>7.40797703940832</c:v>
                </c:pt>
                <c:pt idx="7863">
                  <c:v>7.40797703940832</c:v>
                </c:pt>
                <c:pt idx="7864">
                  <c:v>7.40797703940832</c:v>
                </c:pt>
                <c:pt idx="7865">
                  <c:v>7.40797703940832</c:v>
                </c:pt>
                <c:pt idx="7866">
                  <c:v>7.4075681880898498</c:v>
                </c:pt>
                <c:pt idx="7867">
                  <c:v>7.4075681880898498</c:v>
                </c:pt>
                <c:pt idx="7868">
                  <c:v>7.4075681880898498</c:v>
                </c:pt>
                <c:pt idx="7869">
                  <c:v>7.4075681880898498</c:v>
                </c:pt>
                <c:pt idx="7870">
                  <c:v>7.4075681880898498</c:v>
                </c:pt>
                <c:pt idx="7871">
                  <c:v>7.4075681880898498</c:v>
                </c:pt>
                <c:pt idx="7872">
                  <c:v>7.4075681880898498</c:v>
                </c:pt>
                <c:pt idx="7873">
                  <c:v>7.4075681880898498</c:v>
                </c:pt>
                <c:pt idx="7874">
                  <c:v>7.4071593818984498</c:v>
                </c:pt>
                <c:pt idx="7875">
                  <c:v>7.4071593818984498</c:v>
                </c:pt>
                <c:pt idx="7876">
                  <c:v>7.4071593818984498</c:v>
                </c:pt>
                <c:pt idx="7877">
                  <c:v>7.4071593818984498</c:v>
                </c:pt>
                <c:pt idx="7878">
                  <c:v>7.4071593818984498</c:v>
                </c:pt>
                <c:pt idx="7879">
                  <c:v>7.4071593818984498</c:v>
                </c:pt>
                <c:pt idx="7880">
                  <c:v>7.4071593818984498</c:v>
                </c:pt>
                <c:pt idx="7881">
                  <c:v>7.4071593818984498</c:v>
                </c:pt>
                <c:pt idx="7882">
                  <c:v>7.4071593818984498</c:v>
                </c:pt>
                <c:pt idx="7883">
                  <c:v>7.4071593818984498</c:v>
                </c:pt>
                <c:pt idx="7884">
                  <c:v>7.4071593818984498</c:v>
                </c:pt>
                <c:pt idx="7885">
                  <c:v>7.40675062082666</c:v>
                </c:pt>
                <c:pt idx="7886">
                  <c:v>7.40675062082666</c:v>
                </c:pt>
                <c:pt idx="7887">
                  <c:v>7.40675062082666</c:v>
                </c:pt>
                <c:pt idx="7888">
                  <c:v>7.40675062082666</c:v>
                </c:pt>
                <c:pt idx="7889">
                  <c:v>7.40675062082666</c:v>
                </c:pt>
                <c:pt idx="7890">
                  <c:v>7.40675062082666</c:v>
                </c:pt>
                <c:pt idx="7891">
                  <c:v>7.40675062082666</c:v>
                </c:pt>
                <c:pt idx="7892">
                  <c:v>7.4063419048670101</c:v>
                </c:pt>
                <c:pt idx="7893">
                  <c:v>7.4063419048670101</c:v>
                </c:pt>
                <c:pt idx="7894">
                  <c:v>7.4063419048670101</c:v>
                </c:pt>
                <c:pt idx="7895">
                  <c:v>7.4063419048670101</c:v>
                </c:pt>
                <c:pt idx="7896">
                  <c:v>7.4059332340120196</c:v>
                </c:pt>
                <c:pt idx="7897">
                  <c:v>7.4059332340120196</c:v>
                </c:pt>
                <c:pt idx="7898">
                  <c:v>7.4055246082542396</c:v>
                </c:pt>
                <c:pt idx="7899">
                  <c:v>7.4055246082542396</c:v>
                </c:pt>
                <c:pt idx="7900">
                  <c:v>7.4055246082542396</c:v>
                </c:pt>
                <c:pt idx="7901">
                  <c:v>7.4055246082542396</c:v>
                </c:pt>
                <c:pt idx="7902">
                  <c:v>7.4055246082542396</c:v>
                </c:pt>
                <c:pt idx="7903">
                  <c:v>7.4051160275861996</c:v>
                </c:pt>
                <c:pt idx="7904">
                  <c:v>7.4051160275861996</c:v>
                </c:pt>
                <c:pt idx="7905">
                  <c:v>7.4051160275861996</c:v>
                </c:pt>
                <c:pt idx="7906">
                  <c:v>7.4051160275861996</c:v>
                </c:pt>
                <c:pt idx="7907">
                  <c:v>7.4051160275861996</c:v>
                </c:pt>
                <c:pt idx="7908">
                  <c:v>7.4051160275861996</c:v>
                </c:pt>
                <c:pt idx="7909">
                  <c:v>7.4051160275861996</c:v>
                </c:pt>
                <c:pt idx="7910">
                  <c:v>7.4051160275861996</c:v>
                </c:pt>
                <c:pt idx="7911">
                  <c:v>7.4051160275861996</c:v>
                </c:pt>
                <c:pt idx="7912">
                  <c:v>7.4051160275861996</c:v>
                </c:pt>
                <c:pt idx="7913">
                  <c:v>7.4051160275861996</c:v>
                </c:pt>
                <c:pt idx="7914">
                  <c:v>7.4051160275861996</c:v>
                </c:pt>
                <c:pt idx="7915">
                  <c:v>7.4047074920004397</c:v>
                </c:pt>
                <c:pt idx="7916">
                  <c:v>7.4047074920004397</c:v>
                </c:pt>
                <c:pt idx="7917">
                  <c:v>7.4047074920004397</c:v>
                </c:pt>
                <c:pt idx="7918">
                  <c:v>7.4047074920004397</c:v>
                </c:pt>
                <c:pt idx="7919">
                  <c:v>7.4047074920004397</c:v>
                </c:pt>
                <c:pt idx="7920">
                  <c:v>7.4047074920004397</c:v>
                </c:pt>
                <c:pt idx="7921">
                  <c:v>7.4047074920004397</c:v>
                </c:pt>
                <c:pt idx="7922">
                  <c:v>7.4047074920004397</c:v>
                </c:pt>
                <c:pt idx="7923">
                  <c:v>7.4047074920004397</c:v>
                </c:pt>
                <c:pt idx="7924">
                  <c:v>7.4047074920004397</c:v>
                </c:pt>
                <c:pt idx="7925">
                  <c:v>7.4042990014894903</c:v>
                </c:pt>
                <c:pt idx="7926">
                  <c:v>7.4042990014894903</c:v>
                </c:pt>
                <c:pt idx="7927">
                  <c:v>7.4042990014894903</c:v>
                </c:pt>
                <c:pt idx="7928">
                  <c:v>7.4042990014894903</c:v>
                </c:pt>
                <c:pt idx="7929">
                  <c:v>7.4042990014894903</c:v>
                </c:pt>
                <c:pt idx="7930">
                  <c:v>7.4042990014894903</c:v>
                </c:pt>
                <c:pt idx="7931">
                  <c:v>7.4042990014894903</c:v>
                </c:pt>
                <c:pt idx="7932">
                  <c:v>7.4038905560458899</c:v>
                </c:pt>
                <c:pt idx="7933">
                  <c:v>7.4038905560458899</c:v>
                </c:pt>
                <c:pt idx="7934">
                  <c:v>7.4038905560458899</c:v>
                </c:pt>
                <c:pt idx="7935">
                  <c:v>7.4038905560458899</c:v>
                </c:pt>
                <c:pt idx="7936">
                  <c:v>7.4038905560458899</c:v>
                </c:pt>
                <c:pt idx="7937">
                  <c:v>7.4038905560458899</c:v>
                </c:pt>
                <c:pt idx="7938">
                  <c:v>7.4038905560458899</c:v>
                </c:pt>
                <c:pt idx="7939">
                  <c:v>7.4038905560458899</c:v>
                </c:pt>
                <c:pt idx="7940">
                  <c:v>7.4038905560458899</c:v>
                </c:pt>
                <c:pt idx="7941">
                  <c:v>7.4038905560458899</c:v>
                </c:pt>
                <c:pt idx="7942">
                  <c:v>7.4034821556621901</c:v>
                </c:pt>
                <c:pt idx="7943">
                  <c:v>7.4034821556621901</c:v>
                </c:pt>
                <c:pt idx="7944">
                  <c:v>7.4034821556621901</c:v>
                </c:pt>
                <c:pt idx="7945">
                  <c:v>7.4034821556621901</c:v>
                </c:pt>
                <c:pt idx="7946">
                  <c:v>7.4034821556621901</c:v>
                </c:pt>
                <c:pt idx="7947">
                  <c:v>7.4034821556621901</c:v>
                </c:pt>
                <c:pt idx="7948">
                  <c:v>7.4034821556621901</c:v>
                </c:pt>
                <c:pt idx="7949">
                  <c:v>7.4034821556621901</c:v>
                </c:pt>
                <c:pt idx="7950">
                  <c:v>7.4034821556621901</c:v>
                </c:pt>
                <c:pt idx="7951">
                  <c:v>7.4034821556621901</c:v>
                </c:pt>
                <c:pt idx="7952">
                  <c:v>7.4034821556621901</c:v>
                </c:pt>
                <c:pt idx="7953">
                  <c:v>7.4034821556621901</c:v>
                </c:pt>
                <c:pt idx="7954">
                  <c:v>7.4030738003309402</c:v>
                </c:pt>
                <c:pt idx="7955">
                  <c:v>7.4030738003309402</c:v>
                </c:pt>
                <c:pt idx="7956">
                  <c:v>7.4030738003309402</c:v>
                </c:pt>
                <c:pt idx="7957">
                  <c:v>7.4030738003309402</c:v>
                </c:pt>
                <c:pt idx="7958">
                  <c:v>7.4030738003309402</c:v>
                </c:pt>
                <c:pt idx="7959">
                  <c:v>7.4030738003309402</c:v>
                </c:pt>
                <c:pt idx="7960">
                  <c:v>7.4030738003309402</c:v>
                </c:pt>
                <c:pt idx="7961">
                  <c:v>7.4026654900446696</c:v>
                </c:pt>
                <c:pt idx="7962">
                  <c:v>7.4026654900446696</c:v>
                </c:pt>
                <c:pt idx="7963">
                  <c:v>7.4026654900446696</c:v>
                </c:pt>
                <c:pt idx="7964">
                  <c:v>7.4026654900446696</c:v>
                </c:pt>
                <c:pt idx="7965">
                  <c:v>7.4026654900446696</c:v>
                </c:pt>
                <c:pt idx="7966">
                  <c:v>7.4022572247959397</c:v>
                </c:pt>
                <c:pt idx="7967">
                  <c:v>7.4022572247959397</c:v>
                </c:pt>
                <c:pt idx="7968">
                  <c:v>7.4022572247959397</c:v>
                </c:pt>
                <c:pt idx="7969">
                  <c:v>7.40184900457729</c:v>
                </c:pt>
                <c:pt idx="7970">
                  <c:v>7.40184900457729</c:v>
                </c:pt>
                <c:pt idx="7971">
                  <c:v>7.40184900457729</c:v>
                </c:pt>
                <c:pt idx="7972">
                  <c:v>7.40184900457729</c:v>
                </c:pt>
                <c:pt idx="7973">
                  <c:v>7.4014408293812703</c:v>
                </c:pt>
                <c:pt idx="7974">
                  <c:v>7.4014408293812703</c:v>
                </c:pt>
                <c:pt idx="7975">
                  <c:v>7.4014408293812703</c:v>
                </c:pt>
                <c:pt idx="7976">
                  <c:v>7.4014408293812703</c:v>
                </c:pt>
                <c:pt idx="7977">
                  <c:v>7.4010326992004396</c:v>
                </c:pt>
                <c:pt idx="7978">
                  <c:v>7.4010326992004396</c:v>
                </c:pt>
                <c:pt idx="7979">
                  <c:v>7.4010326992004396</c:v>
                </c:pt>
                <c:pt idx="7980">
                  <c:v>7.4010326992004396</c:v>
                </c:pt>
                <c:pt idx="7981">
                  <c:v>7.4010326992004396</c:v>
                </c:pt>
                <c:pt idx="7982">
                  <c:v>7.4010326992004396</c:v>
                </c:pt>
                <c:pt idx="7983">
                  <c:v>7.4006246140273397</c:v>
                </c:pt>
                <c:pt idx="7984">
                  <c:v>7.4006246140273397</c:v>
                </c:pt>
                <c:pt idx="7985">
                  <c:v>7.4006246140273397</c:v>
                </c:pt>
                <c:pt idx="7986">
                  <c:v>7.4006246140273397</c:v>
                </c:pt>
                <c:pt idx="7987">
                  <c:v>7.4006246140273397</c:v>
                </c:pt>
                <c:pt idx="7988">
                  <c:v>7.4006246140273397</c:v>
                </c:pt>
                <c:pt idx="7989">
                  <c:v>7.40021657385455</c:v>
                </c:pt>
                <c:pt idx="7990">
                  <c:v>7.40021657385455</c:v>
                </c:pt>
                <c:pt idx="7991">
                  <c:v>7.40021657385455</c:v>
                </c:pt>
                <c:pt idx="7992">
                  <c:v>7.40021657385455</c:v>
                </c:pt>
                <c:pt idx="7993">
                  <c:v>7.40021657385455</c:v>
                </c:pt>
                <c:pt idx="7994">
                  <c:v>7.40021657385455</c:v>
                </c:pt>
                <c:pt idx="7995">
                  <c:v>7.3998085786746</c:v>
                </c:pt>
                <c:pt idx="7996">
                  <c:v>7.3998085786746</c:v>
                </c:pt>
                <c:pt idx="7997">
                  <c:v>7.3998085786746</c:v>
                </c:pt>
                <c:pt idx="7998">
                  <c:v>7.3998085786746</c:v>
                </c:pt>
                <c:pt idx="7999">
                  <c:v>7.3998085786746</c:v>
                </c:pt>
                <c:pt idx="8000">
                  <c:v>7.3994006284800697</c:v>
                </c:pt>
                <c:pt idx="8001">
                  <c:v>7.3994006284800697</c:v>
                </c:pt>
                <c:pt idx="8002">
                  <c:v>7.3994006284800697</c:v>
                </c:pt>
                <c:pt idx="8003">
                  <c:v>7.3994006284800697</c:v>
                </c:pt>
                <c:pt idx="8004">
                  <c:v>7.3994006284800697</c:v>
                </c:pt>
                <c:pt idx="8005">
                  <c:v>7.3989927232635004</c:v>
                </c:pt>
                <c:pt idx="8006">
                  <c:v>7.3989927232635004</c:v>
                </c:pt>
                <c:pt idx="8007">
                  <c:v>7.3989927232635004</c:v>
                </c:pt>
                <c:pt idx="8008">
                  <c:v>7.3985848630174704</c:v>
                </c:pt>
                <c:pt idx="8009">
                  <c:v>7.3985848630174704</c:v>
                </c:pt>
                <c:pt idx="8010">
                  <c:v>7.3985848630174704</c:v>
                </c:pt>
                <c:pt idx="8011">
                  <c:v>7.3985848630174704</c:v>
                </c:pt>
                <c:pt idx="8012">
                  <c:v>7.3985848630174704</c:v>
                </c:pt>
                <c:pt idx="8013">
                  <c:v>7.3985848630174704</c:v>
                </c:pt>
                <c:pt idx="8014">
                  <c:v>7.3985848630174704</c:v>
                </c:pt>
                <c:pt idx="8015">
                  <c:v>7.3985848630174704</c:v>
                </c:pt>
                <c:pt idx="8016">
                  <c:v>7.3981770477345297</c:v>
                </c:pt>
                <c:pt idx="8017">
                  <c:v>7.3981770477345297</c:v>
                </c:pt>
                <c:pt idx="8018">
                  <c:v>7.3981770477345297</c:v>
                </c:pt>
                <c:pt idx="8019">
                  <c:v>7.3981770477345297</c:v>
                </c:pt>
                <c:pt idx="8020">
                  <c:v>7.3981770477345297</c:v>
                </c:pt>
                <c:pt idx="8021">
                  <c:v>7.3977692774072601</c:v>
                </c:pt>
                <c:pt idx="8022">
                  <c:v>7.3977692774072601</c:v>
                </c:pt>
                <c:pt idx="8023">
                  <c:v>7.3977692774072601</c:v>
                </c:pt>
                <c:pt idx="8024">
                  <c:v>7.3977692774072601</c:v>
                </c:pt>
                <c:pt idx="8025">
                  <c:v>7.3977692774072601</c:v>
                </c:pt>
                <c:pt idx="8026">
                  <c:v>7.3977692774072601</c:v>
                </c:pt>
                <c:pt idx="8027">
                  <c:v>7.3977692774072601</c:v>
                </c:pt>
                <c:pt idx="8028">
                  <c:v>7.3977692774072601</c:v>
                </c:pt>
                <c:pt idx="8029">
                  <c:v>7.3969538715899699</c:v>
                </c:pt>
                <c:pt idx="8030">
                  <c:v>7.3969538715899699</c:v>
                </c:pt>
                <c:pt idx="8031">
                  <c:v>7.3969538715899699</c:v>
                </c:pt>
                <c:pt idx="8032">
                  <c:v>7.3969538715899699</c:v>
                </c:pt>
                <c:pt idx="8033">
                  <c:v>7.3969538715899699</c:v>
                </c:pt>
                <c:pt idx="8034">
                  <c:v>7.3969538715899699</c:v>
                </c:pt>
                <c:pt idx="8035">
                  <c:v>7.3969538715899699</c:v>
                </c:pt>
                <c:pt idx="8036">
                  <c:v>7.3965462360850802</c:v>
                </c:pt>
                <c:pt idx="8037">
                  <c:v>7.3965462360850802</c:v>
                </c:pt>
                <c:pt idx="8038">
                  <c:v>7.3965462360850802</c:v>
                </c:pt>
                <c:pt idx="8039">
                  <c:v>7.3965462360850802</c:v>
                </c:pt>
                <c:pt idx="8040">
                  <c:v>7.3965462360850802</c:v>
                </c:pt>
                <c:pt idx="8041">
                  <c:v>7.3961386455061398</c:v>
                </c:pt>
                <c:pt idx="8042">
                  <c:v>7.3961386455061398</c:v>
                </c:pt>
                <c:pt idx="8043">
                  <c:v>7.3961386455061398</c:v>
                </c:pt>
                <c:pt idx="8044">
                  <c:v>7.3961386455061398</c:v>
                </c:pt>
                <c:pt idx="8045">
                  <c:v>7.3961386455061398</c:v>
                </c:pt>
                <c:pt idx="8046">
                  <c:v>7.3961386455061398</c:v>
                </c:pt>
                <c:pt idx="8047">
                  <c:v>7.3961386455061398</c:v>
                </c:pt>
                <c:pt idx="8048">
                  <c:v>7.39573109984571</c:v>
                </c:pt>
                <c:pt idx="8049">
                  <c:v>7.39573109984571</c:v>
                </c:pt>
                <c:pt idx="8050">
                  <c:v>7.39573109984571</c:v>
                </c:pt>
                <c:pt idx="8051">
                  <c:v>7.39573109984571</c:v>
                </c:pt>
                <c:pt idx="8052">
                  <c:v>7.39573109984571</c:v>
                </c:pt>
                <c:pt idx="8053">
                  <c:v>7.39573109984571</c:v>
                </c:pt>
                <c:pt idx="8054">
                  <c:v>7.39573109984571</c:v>
                </c:pt>
                <c:pt idx="8055">
                  <c:v>7.39573109984571</c:v>
                </c:pt>
                <c:pt idx="8056">
                  <c:v>7.39573109984571</c:v>
                </c:pt>
                <c:pt idx="8057">
                  <c:v>7.39573109984571</c:v>
                </c:pt>
                <c:pt idx="8058">
                  <c:v>7.39573109984571</c:v>
                </c:pt>
                <c:pt idx="8059">
                  <c:v>7.39573109984571</c:v>
                </c:pt>
                <c:pt idx="8060">
                  <c:v>7.39573109984571</c:v>
                </c:pt>
                <c:pt idx="8061">
                  <c:v>7.3953235990963604</c:v>
                </c:pt>
                <c:pt idx="8062">
                  <c:v>7.3953235990963604</c:v>
                </c:pt>
                <c:pt idx="8063">
                  <c:v>7.39491614325068</c:v>
                </c:pt>
                <c:pt idx="8064">
                  <c:v>7.39491614325068</c:v>
                </c:pt>
                <c:pt idx="8065">
                  <c:v>7.39491614325068</c:v>
                </c:pt>
                <c:pt idx="8066">
                  <c:v>7.39491614325068</c:v>
                </c:pt>
                <c:pt idx="8067">
                  <c:v>7.39491614325068</c:v>
                </c:pt>
                <c:pt idx="8068">
                  <c:v>7.39491614325068</c:v>
                </c:pt>
                <c:pt idx="8069">
                  <c:v>7.39491614325068</c:v>
                </c:pt>
                <c:pt idx="8070">
                  <c:v>7.39491614325068</c:v>
                </c:pt>
                <c:pt idx="8071">
                  <c:v>7.39491614325068</c:v>
                </c:pt>
                <c:pt idx="8072">
                  <c:v>7.3945087323012499</c:v>
                </c:pt>
                <c:pt idx="8073">
                  <c:v>7.3945087323012499</c:v>
                </c:pt>
                <c:pt idx="8074">
                  <c:v>7.3941013662406299</c:v>
                </c:pt>
                <c:pt idx="8075">
                  <c:v>7.3941013662406299</c:v>
                </c:pt>
                <c:pt idx="8076">
                  <c:v>7.3941013662406299</c:v>
                </c:pt>
                <c:pt idx="8077">
                  <c:v>7.3936940450614204</c:v>
                </c:pt>
                <c:pt idx="8078">
                  <c:v>7.3936940450614204</c:v>
                </c:pt>
                <c:pt idx="8079">
                  <c:v>7.3936940450614204</c:v>
                </c:pt>
                <c:pt idx="8080">
                  <c:v>7.3936940450614204</c:v>
                </c:pt>
                <c:pt idx="8081">
                  <c:v>7.3936940450614204</c:v>
                </c:pt>
                <c:pt idx="8082">
                  <c:v>7.3936940450614204</c:v>
                </c:pt>
                <c:pt idx="8083">
                  <c:v>7.3936940450614204</c:v>
                </c:pt>
                <c:pt idx="8084">
                  <c:v>7.3936940450614204</c:v>
                </c:pt>
                <c:pt idx="8085">
                  <c:v>7.3932867687561901</c:v>
                </c:pt>
                <c:pt idx="8086">
                  <c:v>7.3932867687561901</c:v>
                </c:pt>
                <c:pt idx="8087">
                  <c:v>7.3932867687561901</c:v>
                </c:pt>
                <c:pt idx="8088">
                  <c:v>7.3932867687561901</c:v>
                </c:pt>
                <c:pt idx="8089">
                  <c:v>7.3932867687561901</c:v>
                </c:pt>
                <c:pt idx="8090">
                  <c:v>7.3932867687561901</c:v>
                </c:pt>
                <c:pt idx="8091">
                  <c:v>7.3932867687561901</c:v>
                </c:pt>
                <c:pt idx="8092">
                  <c:v>7.3928795373175404</c:v>
                </c:pt>
                <c:pt idx="8093">
                  <c:v>7.3928795373175404</c:v>
                </c:pt>
                <c:pt idx="8094">
                  <c:v>7.3928795373175404</c:v>
                </c:pt>
                <c:pt idx="8095">
                  <c:v>7.3928795373175404</c:v>
                </c:pt>
                <c:pt idx="8096">
                  <c:v>7.3928795373175404</c:v>
                </c:pt>
                <c:pt idx="8097">
                  <c:v>7.3928795373175404</c:v>
                </c:pt>
                <c:pt idx="8098">
                  <c:v>7.3928795373175404</c:v>
                </c:pt>
                <c:pt idx="8099">
                  <c:v>7.3924723507380401</c:v>
                </c:pt>
                <c:pt idx="8100">
                  <c:v>7.3924723507380401</c:v>
                </c:pt>
                <c:pt idx="8101">
                  <c:v>7.3924723507380401</c:v>
                </c:pt>
                <c:pt idx="8102">
                  <c:v>7.3924723507380401</c:v>
                </c:pt>
                <c:pt idx="8103">
                  <c:v>7.3924723507380401</c:v>
                </c:pt>
                <c:pt idx="8104">
                  <c:v>7.3920652090102896</c:v>
                </c:pt>
                <c:pt idx="8105">
                  <c:v>7.3916581121268798</c:v>
                </c:pt>
                <c:pt idx="8106">
                  <c:v>7.3916581121268798</c:v>
                </c:pt>
                <c:pt idx="8107">
                  <c:v>7.3916581121268798</c:v>
                </c:pt>
                <c:pt idx="8108">
                  <c:v>7.3916581121268798</c:v>
                </c:pt>
                <c:pt idx="8109">
                  <c:v>7.3916581121268798</c:v>
                </c:pt>
                <c:pt idx="8110">
                  <c:v>7.3912510600803998</c:v>
                </c:pt>
                <c:pt idx="8111">
                  <c:v>7.3912510600803998</c:v>
                </c:pt>
                <c:pt idx="8112">
                  <c:v>7.3908440528634296</c:v>
                </c:pt>
                <c:pt idx="8113">
                  <c:v>7.3908440528634296</c:v>
                </c:pt>
                <c:pt idx="8114">
                  <c:v>7.3908440528634296</c:v>
                </c:pt>
                <c:pt idx="8115">
                  <c:v>7.3908440528634296</c:v>
                </c:pt>
                <c:pt idx="8116">
                  <c:v>7.3908440528634296</c:v>
                </c:pt>
                <c:pt idx="8117">
                  <c:v>7.3908440528634296</c:v>
                </c:pt>
                <c:pt idx="8118">
                  <c:v>7.3908440528634296</c:v>
                </c:pt>
                <c:pt idx="8119">
                  <c:v>7.3908440528634296</c:v>
                </c:pt>
                <c:pt idx="8120">
                  <c:v>7.3904370904685797</c:v>
                </c:pt>
                <c:pt idx="8121">
                  <c:v>7.3904370904685797</c:v>
                </c:pt>
                <c:pt idx="8122">
                  <c:v>7.3904370904685797</c:v>
                </c:pt>
                <c:pt idx="8123">
                  <c:v>7.3904370904685797</c:v>
                </c:pt>
                <c:pt idx="8124">
                  <c:v>7.3904370904685797</c:v>
                </c:pt>
                <c:pt idx="8125">
                  <c:v>7.3900301728884497</c:v>
                </c:pt>
                <c:pt idx="8126">
                  <c:v>7.3900301728884497</c:v>
                </c:pt>
                <c:pt idx="8127">
                  <c:v>7.3900301728884497</c:v>
                </c:pt>
                <c:pt idx="8128">
                  <c:v>7.3900301728884497</c:v>
                </c:pt>
                <c:pt idx="8129">
                  <c:v>7.3900301728884497</c:v>
                </c:pt>
                <c:pt idx="8130">
                  <c:v>7.3900301728884497</c:v>
                </c:pt>
                <c:pt idx="8131">
                  <c:v>7.3900301728884497</c:v>
                </c:pt>
                <c:pt idx="8132">
                  <c:v>7.3896233001156197</c:v>
                </c:pt>
                <c:pt idx="8133">
                  <c:v>7.3896233001156197</c:v>
                </c:pt>
                <c:pt idx="8134">
                  <c:v>7.3896233001156197</c:v>
                </c:pt>
                <c:pt idx="8135">
                  <c:v>7.3896233001156197</c:v>
                </c:pt>
                <c:pt idx="8136">
                  <c:v>7.3896233001156197</c:v>
                </c:pt>
                <c:pt idx="8137">
                  <c:v>7.3892164721426896</c:v>
                </c:pt>
                <c:pt idx="8138">
                  <c:v>7.3892164721426896</c:v>
                </c:pt>
                <c:pt idx="8139">
                  <c:v>7.3892164721426896</c:v>
                </c:pt>
                <c:pt idx="8140">
                  <c:v>7.3892164721426896</c:v>
                </c:pt>
                <c:pt idx="8141">
                  <c:v>7.3892164721426896</c:v>
                </c:pt>
                <c:pt idx="8142">
                  <c:v>7.3892164721426896</c:v>
                </c:pt>
                <c:pt idx="8143">
                  <c:v>7.3892164721426896</c:v>
                </c:pt>
                <c:pt idx="8144">
                  <c:v>7.3892164721426896</c:v>
                </c:pt>
                <c:pt idx="8145">
                  <c:v>7.3888096889622901</c:v>
                </c:pt>
                <c:pt idx="8146">
                  <c:v>7.3884029505669897</c:v>
                </c:pt>
                <c:pt idx="8147">
                  <c:v>7.3884029505669897</c:v>
                </c:pt>
                <c:pt idx="8148">
                  <c:v>7.3884029505669897</c:v>
                </c:pt>
                <c:pt idx="8149">
                  <c:v>7.3884029505669897</c:v>
                </c:pt>
                <c:pt idx="8150">
                  <c:v>7.3884029505669897</c:v>
                </c:pt>
                <c:pt idx="8151">
                  <c:v>7.3884029505669897</c:v>
                </c:pt>
                <c:pt idx="8152">
                  <c:v>7.3884029505669897</c:v>
                </c:pt>
                <c:pt idx="8153">
                  <c:v>7.3884029505669897</c:v>
                </c:pt>
                <c:pt idx="8154">
                  <c:v>7.3879962569494104</c:v>
                </c:pt>
                <c:pt idx="8155">
                  <c:v>7.3879962569494104</c:v>
                </c:pt>
                <c:pt idx="8156">
                  <c:v>7.3879962569494104</c:v>
                </c:pt>
                <c:pt idx="8157">
                  <c:v>7.3879962569494104</c:v>
                </c:pt>
                <c:pt idx="8158">
                  <c:v>7.3879962569494104</c:v>
                </c:pt>
                <c:pt idx="8159">
                  <c:v>7.3879962569494104</c:v>
                </c:pt>
                <c:pt idx="8160">
                  <c:v>7.3879962569494104</c:v>
                </c:pt>
                <c:pt idx="8161">
                  <c:v>7.3879962569494104</c:v>
                </c:pt>
                <c:pt idx="8162">
                  <c:v>7.3879962569494104</c:v>
                </c:pt>
                <c:pt idx="8163">
                  <c:v>7.3879962569494104</c:v>
                </c:pt>
                <c:pt idx="8164">
                  <c:v>7.3875896081021502</c:v>
                </c:pt>
                <c:pt idx="8165">
                  <c:v>7.3875896081021502</c:v>
                </c:pt>
                <c:pt idx="8166">
                  <c:v>7.3875896081021502</c:v>
                </c:pt>
                <c:pt idx="8167">
                  <c:v>7.3875896081021502</c:v>
                </c:pt>
                <c:pt idx="8168">
                  <c:v>7.3875896081021502</c:v>
                </c:pt>
                <c:pt idx="8169">
                  <c:v>7.3871830040178299</c:v>
                </c:pt>
                <c:pt idx="8170">
                  <c:v>7.3871830040178299</c:v>
                </c:pt>
                <c:pt idx="8171">
                  <c:v>7.3871830040178299</c:v>
                </c:pt>
                <c:pt idx="8172">
                  <c:v>7.3871830040178299</c:v>
                </c:pt>
                <c:pt idx="8173">
                  <c:v>7.3871830040178299</c:v>
                </c:pt>
                <c:pt idx="8174">
                  <c:v>7.3871830040178299</c:v>
                </c:pt>
                <c:pt idx="8175">
                  <c:v>7.3871830040178299</c:v>
                </c:pt>
                <c:pt idx="8176">
                  <c:v>7.3867764446890396</c:v>
                </c:pt>
                <c:pt idx="8177">
                  <c:v>7.3867764446890396</c:v>
                </c:pt>
                <c:pt idx="8178">
                  <c:v>7.38636993010841</c:v>
                </c:pt>
                <c:pt idx="8179">
                  <c:v>7.38636993010841</c:v>
                </c:pt>
                <c:pt idx="8180">
                  <c:v>7.38636993010841</c:v>
                </c:pt>
                <c:pt idx="8181">
                  <c:v>7.38636993010841</c:v>
                </c:pt>
                <c:pt idx="8182">
                  <c:v>7.38636993010841</c:v>
                </c:pt>
                <c:pt idx="8183">
                  <c:v>7.38636993010841</c:v>
                </c:pt>
                <c:pt idx="8184">
                  <c:v>7.38596346026854</c:v>
                </c:pt>
                <c:pt idx="8185">
                  <c:v>7.38596346026854</c:v>
                </c:pt>
                <c:pt idx="8186">
                  <c:v>7.38596346026854</c:v>
                </c:pt>
                <c:pt idx="8187">
                  <c:v>7.3855570351620496</c:v>
                </c:pt>
                <c:pt idx="8188">
                  <c:v>7.3855570351620496</c:v>
                </c:pt>
                <c:pt idx="8189">
                  <c:v>7.3855570351620496</c:v>
                </c:pt>
                <c:pt idx="8190">
                  <c:v>7.3855570351620496</c:v>
                </c:pt>
                <c:pt idx="8191">
                  <c:v>7.3855570351620496</c:v>
                </c:pt>
                <c:pt idx="8192">
                  <c:v>7.3855570351620496</c:v>
                </c:pt>
                <c:pt idx="8193">
                  <c:v>7.3855570351620496</c:v>
                </c:pt>
                <c:pt idx="8194">
                  <c:v>7.3855570351620496</c:v>
                </c:pt>
                <c:pt idx="8195">
                  <c:v>7.3855570351620496</c:v>
                </c:pt>
                <c:pt idx="8196">
                  <c:v>7.3855570351620496</c:v>
                </c:pt>
                <c:pt idx="8197">
                  <c:v>7.3851506547815502</c:v>
                </c:pt>
                <c:pt idx="8198">
                  <c:v>7.3851506547815502</c:v>
                </c:pt>
                <c:pt idx="8199">
                  <c:v>7.3851506547815502</c:v>
                </c:pt>
                <c:pt idx="8200">
                  <c:v>7.3851506547815502</c:v>
                </c:pt>
                <c:pt idx="8201">
                  <c:v>7.3851506547815502</c:v>
                </c:pt>
                <c:pt idx="8202">
                  <c:v>7.3851506547815502</c:v>
                </c:pt>
                <c:pt idx="8203">
                  <c:v>7.3851506547815502</c:v>
                </c:pt>
                <c:pt idx="8204">
                  <c:v>7.3851506547815502</c:v>
                </c:pt>
                <c:pt idx="8205">
                  <c:v>7.3847443191196698</c:v>
                </c:pt>
                <c:pt idx="8206">
                  <c:v>7.3847443191196698</c:v>
                </c:pt>
                <c:pt idx="8207">
                  <c:v>7.3847443191196698</c:v>
                </c:pt>
                <c:pt idx="8208">
                  <c:v>7.3847443191196698</c:v>
                </c:pt>
                <c:pt idx="8209">
                  <c:v>7.3847443191196698</c:v>
                </c:pt>
                <c:pt idx="8210">
                  <c:v>7.3843380281690099</c:v>
                </c:pt>
                <c:pt idx="8211">
                  <c:v>7.3843380281690099</c:v>
                </c:pt>
                <c:pt idx="8212">
                  <c:v>7.3843380281690099</c:v>
                </c:pt>
                <c:pt idx="8213">
                  <c:v>7.3843380281690099</c:v>
                </c:pt>
                <c:pt idx="8214">
                  <c:v>7.3843380281690099</c:v>
                </c:pt>
                <c:pt idx="8215">
                  <c:v>7.3843380281690099</c:v>
                </c:pt>
                <c:pt idx="8216">
                  <c:v>7.3839317819222101</c:v>
                </c:pt>
                <c:pt idx="8217">
                  <c:v>7.3839317819222101</c:v>
                </c:pt>
                <c:pt idx="8218">
                  <c:v>7.3839317819222101</c:v>
                </c:pt>
                <c:pt idx="8219">
                  <c:v>7.3839317819222101</c:v>
                </c:pt>
                <c:pt idx="8220">
                  <c:v>7.3839317819222101</c:v>
                </c:pt>
                <c:pt idx="8221">
                  <c:v>7.3839317819222101</c:v>
                </c:pt>
                <c:pt idx="8222">
                  <c:v>7.3839317819222101</c:v>
                </c:pt>
                <c:pt idx="8223">
                  <c:v>7.3835255803718702</c:v>
                </c:pt>
                <c:pt idx="8224">
                  <c:v>7.3835255803718702</c:v>
                </c:pt>
                <c:pt idx="8225">
                  <c:v>7.3835255803718702</c:v>
                </c:pt>
                <c:pt idx="8226">
                  <c:v>7.3835255803718702</c:v>
                </c:pt>
                <c:pt idx="8227">
                  <c:v>7.3835255803718702</c:v>
                </c:pt>
                <c:pt idx="8228">
                  <c:v>7.3835255803718702</c:v>
                </c:pt>
                <c:pt idx="8229">
                  <c:v>7.3835255803718702</c:v>
                </c:pt>
                <c:pt idx="8230">
                  <c:v>7.3835255803718702</c:v>
                </c:pt>
                <c:pt idx="8231">
                  <c:v>7.3835255803718702</c:v>
                </c:pt>
                <c:pt idx="8232">
                  <c:v>7.3835255803718702</c:v>
                </c:pt>
                <c:pt idx="8233">
                  <c:v>7.3831194235106397</c:v>
                </c:pt>
                <c:pt idx="8234">
                  <c:v>7.3831194235106397</c:v>
                </c:pt>
                <c:pt idx="8235">
                  <c:v>7.3831194235106397</c:v>
                </c:pt>
                <c:pt idx="8236">
                  <c:v>7.3831194235106397</c:v>
                </c:pt>
                <c:pt idx="8237">
                  <c:v>7.3831194235106397</c:v>
                </c:pt>
                <c:pt idx="8238">
                  <c:v>7.3831194235106397</c:v>
                </c:pt>
                <c:pt idx="8239">
                  <c:v>7.3827133113311296</c:v>
                </c:pt>
                <c:pt idx="8240">
                  <c:v>7.3827133113311296</c:v>
                </c:pt>
                <c:pt idx="8241">
                  <c:v>7.3827133113311296</c:v>
                </c:pt>
                <c:pt idx="8242">
                  <c:v>7.3827133113311296</c:v>
                </c:pt>
                <c:pt idx="8243">
                  <c:v>7.38230724382597</c:v>
                </c:pt>
                <c:pt idx="8244">
                  <c:v>7.38230724382597</c:v>
                </c:pt>
                <c:pt idx="8245">
                  <c:v>7.38230724382597</c:v>
                </c:pt>
                <c:pt idx="8246">
                  <c:v>7.38230724382597</c:v>
                </c:pt>
                <c:pt idx="8247">
                  <c:v>7.38230724382597</c:v>
                </c:pt>
                <c:pt idx="8248">
                  <c:v>7.38230724382597</c:v>
                </c:pt>
                <c:pt idx="8249">
                  <c:v>7.38230724382597</c:v>
                </c:pt>
                <c:pt idx="8250">
                  <c:v>7.38230724382597</c:v>
                </c:pt>
                <c:pt idx="8251">
                  <c:v>7.3819012209877899</c:v>
                </c:pt>
                <c:pt idx="8252">
                  <c:v>7.3819012209877899</c:v>
                </c:pt>
                <c:pt idx="8253">
                  <c:v>7.3819012209877899</c:v>
                </c:pt>
                <c:pt idx="8254">
                  <c:v>7.3819012209877899</c:v>
                </c:pt>
                <c:pt idx="8255">
                  <c:v>7.3819012209877899</c:v>
                </c:pt>
                <c:pt idx="8256">
                  <c:v>7.3814952428092102</c:v>
                </c:pt>
                <c:pt idx="8257">
                  <c:v>7.3814952428092102</c:v>
                </c:pt>
                <c:pt idx="8258">
                  <c:v>7.3814952428092102</c:v>
                </c:pt>
                <c:pt idx="8259">
                  <c:v>7.3814952428092102</c:v>
                </c:pt>
                <c:pt idx="8260">
                  <c:v>7.3814952428092102</c:v>
                </c:pt>
                <c:pt idx="8261">
                  <c:v>7.3814952428092102</c:v>
                </c:pt>
                <c:pt idx="8262">
                  <c:v>7.3814952428092102</c:v>
                </c:pt>
                <c:pt idx="8263">
                  <c:v>7.3814952428092102</c:v>
                </c:pt>
                <c:pt idx="8264">
                  <c:v>7.3814952428092102</c:v>
                </c:pt>
                <c:pt idx="8265">
                  <c:v>7.3810893092828804</c:v>
                </c:pt>
                <c:pt idx="8266">
                  <c:v>7.3810893092828804</c:v>
                </c:pt>
                <c:pt idx="8267">
                  <c:v>7.3810893092828804</c:v>
                </c:pt>
                <c:pt idx="8268">
                  <c:v>7.3810893092828804</c:v>
                </c:pt>
                <c:pt idx="8269">
                  <c:v>7.3810893092828804</c:v>
                </c:pt>
                <c:pt idx="8270">
                  <c:v>7.3806834204014304</c:v>
                </c:pt>
                <c:pt idx="8271">
                  <c:v>7.3806834204014304</c:v>
                </c:pt>
                <c:pt idx="8272">
                  <c:v>7.3806834204014304</c:v>
                </c:pt>
                <c:pt idx="8273">
                  <c:v>7.3802775761574804</c:v>
                </c:pt>
                <c:pt idx="8274">
                  <c:v>7.3802775761574804</c:v>
                </c:pt>
                <c:pt idx="8275">
                  <c:v>7.3802775761574804</c:v>
                </c:pt>
                <c:pt idx="8276">
                  <c:v>7.3802775761574804</c:v>
                </c:pt>
                <c:pt idx="8277">
                  <c:v>7.3798717765436797</c:v>
                </c:pt>
                <c:pt idx="8278">
                  <c:v>7.3798717765436797</c:v>
                </c:pt>
                <c:pt idx="8279">
                  <c:v>7.3798717765436797</c:v>
                </c:pt>
                <c:pt idx="8280">
                  <c:v>7.3798717765436797</c:v>
                </c:pt>
                <c:pt idx="8281">
                  <c:v>7.3798717765436797</c:v>
                </c:pt>
                <c:pt idx="8282">
                  <c:v>7.3798717765436797</c:v>
                </c:pt>
                <c:pt idx="8283">
                  <c:v>7.3798717765436797</c:v>
                </c:pt>
                <c:pt idx="8284">
                  <c:v>7.3798717765436797</c:v>
                </c:pt>
                <c:pt idx="8285">
                  <c:v>7.3798717765436797</c:v>
                </c:pt>
                <c:pt idx="8286">
                  <c:v>7.3798717765436797</c:v>
                </c:pt>
                <c:pt idx="8287">
                  <c:v>7.3798717765436797</c:v>
                </c:pt>
                <c:pt idx="8288">
                  <c:v>7.3798717765436797</c:v>
                </c:pt>
                <c:pt idx="8289">
                  <c:v>7.3794660215526697</c:v>
                </c:pt>
                <c:pt idx="8290">
                  <c:v>7.3794660215526697</c:v>
                </c:pt>
                <c:pt idx="8291">
                  <c:v>7.3794660215526697</c:v>
                </c:pt>
                <c:pt idx="8292">
                  <c:v>7.3794660215526697</c:v>
                </c:pt>
                <c:pt idx="8293">
                  <c:v>7.3794660215526697</c:v>
                </c:pt>
                <c:pt idx="8294">
                  <c:v>7.3794660215526697</c:v>
                </c:pt>
                <c:pt idx="8295">
                  <c:v>7.3794660215526697</c:v>
                </c:pt>
                <c:pt idx="8296">
                  <c:v>7.3794660215526697</c:v>
                </c:pt>
                <c:pt idx="8297">
                  <c:v>7.3794660215526697</c:v>
                </c:pt>
                <c:pt idx="8298">
                  <c:v>7.3794660215526697</c:v>
                </c:pt>
                <c:pt idx="8299">
                  <c:v>7.3790603111770796</c:v>
                </c:pt>
                <c:pt idx="8300">
                  <c:v>7.3790603111770796</c:v>
                </c:pt>
                <c:pt idx="8301">
                  <c:v>7.3790603111770796</c:v>
                </c:pt>
                <c:pt idx="8302">
                  <c:v>7.3790603111770796</c:v>
                </c:pt>
                <c:pt idx="8303">
                  <c:v>7.3790603111770796</c:v>
                </c:pt>
                <c:pt idx="8304">
                  <c:v>7.3790603111770796</c:v>
                </c:pt>
                <c:pt idx="8305">
                  <c:v>7.3790603111770796</c:v>
                </c:pt>
                <c:pt idx="8306">
                  <c:v>7.3786546454095596</c:v>
                </c:pt>
                <c:pt idx="8307">
                  <c:v>7.3786546454095596</c:v>
                </c:pt>
                <c:pt idx="8308">
                  <c:v>7.3786546454095596</c:v>
                </c:pt>
                <c:pt idx="8309">
                  <c:v>7.3786546454095596</c:v>
                </c:pt>
                <c:pt idx="8310">
                  <c:v>7.3786546454095596</c:v>
                </c:pt>
                <c:pt idx="8311">
                  <c:v>7.3786546454095596</c:v>
                </c:pt>
                <c:pt idx="8312">
                  <c:v>7.3782490242427503</c:v>
                </c:pt>
                <c:pt idx="8313">
                  <c:v>7.3782490242427503</c:v>
                </c:pt>
                <c:pt idx="8314">
                  <c:v>7.3782490242427503</c:v>
                </c:pt>
                <c:pt idx="8315">
                  <c:v>7.3782490242427503</c:v>
                </c:pt>
                <c:pt idx="8316">
                  <c:v>7.3782490242427503</c:v>
                </c:pt>
                <c:pt idx="8317">
                  <c:v>7.3782490242427503</c:v>
                </c:pt>
                <c:pt idx="8318">
                  <c:v>7.3778434476693002</c:v>
                </c:pt>
                <c:pt idx="8319">
                  <c:v>7.3778434476693002</c:v>
                </c:pt>
                <c:pt idx="8320">
                  <c:v>7.3778434476693002</c:v>
                </c:pt>
                <c:pt idx="8321">
                  <c:v>7.3778434476693002</c:v>
                </c:pt>
                <c:pt idx="8322">
                  <c:v>7.3778434476693002</c:v>
                </c:pt>
                <c:pt idx="8323">
                  <c:v>7.3778434476693002</c:v>
                </c:pt>
                <c:pt idx="8324">
                  <c:v>7.3778434476693002</c:v>
                </c:pt>
                <c:pt idx="8325">
                  <c:v>7.3778434476693002</c:v>
                </c:pt>
                <c:pt idx="8326">
                  <c:v>7.3778434476693002</c:v>
                </c:pt>
                <c:pt idx="8327">
                  <c:v>7.3774379156818499</c:v>
                </c:pt>
                <c:pt idx="8328">
                  <c:v>7.3774379156818499</c:v>
                </c:pt>
                <c:pt idx="8329">
                  <c:v>7.3774379156818499</c:v>
                </c:pt>
                <c:pt idx="8330">
                  <c:v>7.3774379156818499</c:v>
                </c:pt>
                <c:pt idx="8331">
                  <c:v>7.3774379156818499</c:v>
                </c:pt>
                <c:pt idx="8332">
                  <c:v>7.3774379156818499</c:v>
                </c:pt>
                <c:pt idx="8333">
                  <c:v>7.3774379156818499</c:v>
                </c:pt>
                <c:pt idx="8334">
                  <c:v>7.3774379156818499</c:v>
                </c:pt>
                <c:pt idx="8335">
                  <c:v>7.3770324282730497</c:v>
                </c:pt>
                <c:pt idx="8336">
                  <c:v>7.3770324282730497</c:v>
                </c:pt>
                <c:pt idx="8337">
                  <c:v>7.3770324282730497</c:v>
                </c:pt>
                <c:pt idx="8338">
                  <c:v>7.3770324282730497</c:v>
                </c:pt>
                <c:pt idx="8339">
                  <c:v>7.37662698543555</c:v>
                </c:pt>
                <c:pt idx="8340">
                  <c:v>7.37662698543555</c:v>
                </c:pt>
                <c:pt idx="8341">
                  <c:v>7.37662698543555</c:v>
                </c:pt>
                <c:pt idx="8342">
                  <c:v>7.37662698543555</c:v>
                </c:pt>
                <c:pt idx="8343">
                  <c:v>7.37662698543555</c:v>
                </c:pt>
                <c:pt idx="8344">
                  <c:v>7.3762215871620098</c:v>
                </c:pt>
                <c:pt idx="8345">
                  <c:v>7.3762215871620098</c:v>
                </c:pt>
                <c:pt idx="8346">
                  <c:v>7.3762215871620098</c:v>
                </c:pt>
                <c:pt idx="8347">
                  <c:v>7.3762215871620098</c:v>
                </c:pt>
                <c:pt idx="8348">
                  <c:v>7.3762215871620098</c:v>
                </c:pt>
                <c:pt idx="8349">
                  <c:v>7.3758162334450699</c:v>
                </c:pt>
                <c:pt idx="8350">
                  <c:v>7.3758162334450699</c:v>
                </c:pt>
                <c:pt idx="8351">
                  <c:v>7.3758162334450699</c:v>
                </c:pt>
                <c:pt idx="8352">
                  <c:v>7.3758162334450699</c:v>
                </c:pt>
                <c:pt idx="8353">
                  <c:v>7.3758162334450699</c:v>
                </c:pt>
                <c:pt idx="8354">
                  <c:v>7.3758162334450699</c:v>
                </c:pt>
                <c:pt idx="8355">
                  <c:v>7.3754109242773902</c:v>
                </c:pt>
                <c:pt idx="8356">
                  <c:v>7.3754109242773902</c:v>
                </c:pt>
                <c:pt idx="8357">
                  <c:v>7.3754109242773902</c:v>
                </c:pt>
                <c:pt idx="8358">
                  <c:v>7.3754109242773902</c:v>
                </c:pt>
                <c:pt idx="8359">
                  <c:v>7.3754109242773902</c:v>
                </c:pt>
                <c:pt idx="8360">
                  <c:v>7.3754109242773902</c:v>
                </c:pt>
                <c:pt idx="8361">
                  <c:v>7.3754109242773902</c:v>
                </c:pt>
                <c:pt idx="8362">
                  <c:v>7.3750056596516202</c:v>
                </c:pt>
                <c:pt idx="8363">
                  <c:v>7.3746004395604299</c:v>
                </c:pt>
                <c:pt idx="8364">
                  <c:v>7.3746004395604299</c:v>
                </c:pt>
                <c:pt idx="8365">
                  <c:v>7.3746004395604299</c:v>
                </c:pt>
                <c:pt idx="8366">
                  <c:v>7.3746004395604299</c:v>
                </c:pt>
                <c:pt idx="8367">
                  <c:v>7.3746004395604299</c:v>
                </c:pt>
                <c:pt idx="8368">
                  <c:v>7.3746004395604299</c:v>
                </c:pt>
                <c:pt idx="8369">
                  <c:v>7.3746004395604299</c:v>
                </c:pt>
                <c:pt idx="8370">
                  <c:v>7.3746004395604299</c:v>
                </c:pt>
                <c:pt idx="8371">
                  <c:v>7.3746004395604299</c:v>
                </c:pt>
                <c:pt idx="8372">
                  <c:v>7.3741952639964801</c:v>
                </c:pt>
                <c:pt idx="8373">
                  <c:v>7.3741952639964801</c:v>
                </c:pt>
                <c:pt idx="8374">
                  <c:v>7.3741952639964801</c:v>
                </c:pt>
                <c:pt idx="8375">
                  <c:v>7.3741952639964801</c:v>
                </c:pt>
                <c:pt idx="8376">
                  <c:v>7.3737901329524203</c:v>
                </c:pt>
                <c:pt idx="8377">
                  <c:v>7.3737901329524203</c:v>
                </c:pt>
                <c:pt idx="8378">
                  <c:v>7.3737901329524203</c:v>
                </c:pt>
                <c:pt idx="8379">
                  <c:v>7.3737901329524203</c:v>
                </c:pt>
                <c:pt idx="8380">
                  <c:v>7.3737901329524203</c:v>
                </c:pt>
                <c:pt idx="8381">
                  <c:v>7.3733850464209096</c:v>
                </c:pt>
                <c:pt idx="8382">
                  <c:v>7.3733850464209096</c:v>
                </c:pt>
                <c:pt idx="8383">
                  <c:v>7.3733850464209096</c:v>
                </c:pt>
                <c:pt idx="8384">
                  <c:v>7.3733850464209096</c:v>
                </c:pt>
                <c:pt idx="8385">
                  <c:v>7.3733850464209096</c:v>
                </c:pt>
                <c:pt idx="8386">
                  <c:v>7.3729800043946296</c:v>
                </c:pt>
                <c:pt idx="8387">
                  <c:v>7.3729800043946296</c:v>
                </c:pt>
                <c:pt idx="8388">
                  <c:v>7.3729800043946296</c:v>
                </c:pt>
                <c:pt idx="8389">
                  <c:v>7.3729800043946296</c:v>
                </c:pt>
                <c:pt idx="8390">
                  <c:v>7.3729800043946296</c:v>
                </c:pt>
                <c:pt idx="8391">
                  <c:v>7.3729800043946296</c:v>
                </c:pt>
                <c:pt idx="8392">
                  <c:v>7.3725750068662403</c:v>
                </c:pt>
                <c:pt idx="8393">
                  <c:v>7.3725750068662403</c:v>
                </c:pt>
                <c:pt idx="8394">
                  <c:v>7.3725750068662403</c:v>
                </c:pt>
                <c:pt idx="8395">
                  <c:v>7.3725750068662403</c:v>
                </c:pt>
                <c:pt idx="8396">
                  <c:v>7.3725750068662403</c:v>
                </c:pt>
                <c:pt idx="8397">
                  <c:v>7.3725750068662403</c:v>
                </c:pt>
                <c:pt idx="8398">
                  <c:v>7.3725750068662403</c:v>
                </c:pt>
                <c:pt idx="8399">
                  <c:v>7.3721700538284001</c:v>
                </c:pt>
                <c:pt idx="8400">
                  <c:v>7.3721700538284001</c:v>
                </c:pt>
                <c:pt idx="8401">
                  <c:v>7.3721700538284001</c:v>
                </c:pt>
                <c:pt idx="8402">
                  <c:v>7.3721700538284001</c:v>
                </c:pt>
                <c:pt idx="8403">
                  <c:v>7.3721700538284001</c:v>
                </c:pt>
                <c:pt idx="8404">
                  <c:v>7.3721700538284001</c:v>
                </c:pt>
                <c:pt idx="8405">
                  <c:v>7.3721700538284001</c:v>
                </c:pt>
                <c:pt idx="8406">
                  <c:v>7.3721700538284001</c:v>
                </c:pt>
                <c:pt idx="8407">
                  <c:v>7.3721700538284001</c:v>
                </c:pt>
                <c:pt idx="8408">
                  <c:v>7.3717651452737902</c:v>
                </c:pt>
                <c:pt idx="8409">
                  <c:v>7.3717651452737902</c:v>
                </c:pt>
                <c:pt idx="8410">
                  <c:v>7.3717651452737902</c:v>
                </c:pt>
                <c:pt idx="8411">
                  <c:v>7.3717651452737902</c:v>
                </c:pt>
                <c:pt idx="8412">
                  <c:v>7.3713602811950798</c:v>
                </c:pt>
                <c:pt idx="8413">
                  <c:v>7.3713602811950798</c:v>
                </c:pt>
                <c:pt idx="8414">
                  <c:v>7.3713602811950798</c:v>
                </c:pt>
                <c:pt idx="8415">
                  <c:v>7.3713602811950798</c:v>
                </c:pt>
                <c:pt idx="8416">
                  <c:v>7.3713602811950798</c:v>
                </c:pt>
                <c:pt idx="8417">
                  <c:v>7.3713602811950798</c:v>
                </c:pt>
                <c:pt idx="8418">
                  <c:v>7.3713602811950798</c:v>
                </c:pt>
                <c:pt idx="8419">
                  <c:v>7.3713602811950798</c:v>
                </c:pt>
                <c:pt idx="8420">
                  <c:v>7.3713602811950798</c:v>
                </c:pt>
                <c:pt idx="8421">
                  <c:v>7.3713602811950798</c:v>
                </c:pt>
                <c:pt idx="8422">
                  <c:v>7.3709554615849298</c:v>
                </c:pt>
                <c:pt idx="8423">
                  <c:v>7.3709554615849298</c:v>
                </c:pt>
                <c:pt idx="8424">
                  <c:v>7.3709554615849298</c:v>
                </c:pt>
                <c:pt idx="8425">
                  <c:v>7.3709554615849298</c:v>
                </c:pt>
                <c:pt idx="8426">
                  <c:v>7.3709554615849298</c:v>
                </c:pt>
                <c:pt idx="8427">
                  <c:v>7.3709554615849298</c:v>
                </c:pt>
                <c:pt idx="8428">
                  <c:v>7.3709554615849298</c:v>
                </c:pt>
                <c:pt idx="8429">
                  <c:v>7.3709554615849298</c:v>
                </c:pt>
                <c:pt idx="8430">
                  <c:v>7.3709554615849298</c:v>
                </c:pt>
                <c:pt idx="8431">
                  <c:v>7.3709554615849298</c:v>
                </c:pt>
                <c:pt idx="8432">
                  <c:v>7.3709554615849298</c:v>
                </c:pt>
                <c:pt idx="8433">
                  <c:v>7.3705506864360197</c:v>
                </c:pt>
                <c:pt idx="8434">
                  <c:v>7.3705506864360197</c:v>
                </c:pt>
                <c:pt idx="8435">
                  <c:v>7.3705506864360197</c:v>
                </c:pt>
                <c:pt idx="8436">
                  <c:v>7.3705506864360197</c:v>
                </c:pt>
                <c:pt idx="8437">
                  <c:v>7.3705506864360197</c:v>
                </c:pt>
                <c:pt idx="8438">
                  <c:v>7.3705506864360197</c:v>
                </c:pt>
                <c:pt idx="8439">
                  <c:v>7.3705506864360197</c:v>
                </c:pt>
                <c:pt idx="8440">
                  <c:v>7.3705506864360197</c:v>
                </c:pt>
                <c:pt idx="8441">
                  <c:v>7.3705506864360197</c:v>
                </c:pt>
                <c:pt idx="8442">
                  <c:v>7.3705506864360197</c:v>
                </c:pt>
                <c:pt idx="8443">
                  <c:v>7.3705506864360197</c:v>
                </c:pt>
                <c:pt idx="8444">
                  <c:v>7.3701459557410303</c:v>
                </c:pt>
                <c:pt idx="8445">
                  <c:v>7.3701459557410303</c:v>
                </c:pt>
                <c:pt idx="8446">
                  <c:v>7.3701459557410303</c:v>
                </c:pt>
                <c:pt idx="8447">
                  <c:v>7.3701459557410303</c:v>
                </c:pt>
                <c:pt idx="8448">
                  <c:v>7.3701459557410303</c:v>
                </c:pt>
                <c:pt idx="8449">
                  <c:v>7.3701459557410303</c:v>
                </c:pt>
                <c:pt idx="8450">
                  <c:v>7.3697412694926401</c:v>
                </c:pt>
                <c:pt idx="8451">
                  <c:v>7.3697412694926401</c:v>
                </c:pt>
                <c:pt idx="8452">
                  <c:v>7.3697412694926401</c:v>
                </c:pt>
                <c:pt idx="8453">
                  <c:v>7.3697412694926401</c:v>
                </c:pt>
                <c:pt idx="8454">
                  <c:v>7.3697412694926401</c:v>
                </c:pt>
                <c:pt idx="8455">
                  <c:v>7.3697412694926401</c:v>
                </c:pt>
                <c:pt idx="8456">
                  <c:v>7.3693366276835199</c:v>
                </c:pt>
                <c:pt idx="8457">
                  <c:v>7.3693366276835199</c:v>
                </c:pt>
                <c:pt idx="8458">
                  <c:v>7.3693366276835199</c:v>
                </c:pt>
                <c:pt idx="8459">
                  <c:v>7.3689320303063504</c:v>
                </c:pt>
                <c:pt idx="8460">
                  <c:v>7.3689320303063504</c:v>
                </c:pt>
                <c:pt idx="8461">
                  <c:v>7.3689320303063504</c:v>
                </c:pt>
                <c:pt idx="8462">
                  <c:v>7.3689320303063504</c:v>
                </c:pt>
                <c:pt idx="8463">
                  <c:v>7.3689320303063504</c:v>
                </c:pt>
                <c:pt idx="8464">
                  <c:v>7.3685274773538296</c:v>
                </c:pt>
                <c:pt idx="8465">
                  <c:v>7.3685274773538296</c:v>
                </c:pt>
                <c:pt idx="8466">
                  <c:v>7.3685274773538296</c:v>
                </c:pt>
                <c:pt idx="8467">
                  <c:v>7.3685274773538296</c:v>
                </c:pt>
                <c:pt idx="8468">
                  <c:v>7.3685274773538296</c:v>
                </c:pt>
                <c:pt idx="8469">
                  <c:v>7.3685274773538296</c:v>
                </c:pt>
                <c:pt idx="8470">
                  <c:v>7.3681229688186196</c:v>
                </c:pt>
                <c:pt idx="8471">
                  <c:v>7.3681229688186196</c:v>
                </c:pt>
                <c:pt idx="8472">
                  <c:v>7.3681229688186196</c:v>
                </c:pt>
                <c:pt idx="8473">
                  <c:v>7.3677185046934097</c:v>
                </c:pt>
                <c:pt idx="8474">
                  <c:v>7.3677185046934097</c:v>
                </c:pt>
                <c:pt idx="8475">
                  <c:v>7.3677185046934097</c:v>
                </c:pt>
                <c:pt idx="8476">
                  <c:v>7.3677185046934097</c:v>
                </c:pt>
                <c:pt idx="8477">
                  <c:v>7.3677185046934097</c:v>
                </c:pt>
                <c:pt idx="8478">
                  <c:v>7.3677185046934097</c:v>
                </c:pt>
                <c:pt idx="8479">
                  <c:v>7.3677185046934097</c:v>
                </c:pt>
                <c:pt idx="8480">
                  <c:v>7.3677185046934097</c:v>
                </c:pt>
                <c:pt idx="8481">
                  <c:v>7.3673140849709</c:v>
                </c:pt>
                <c:pt idx="8482">
                  <c:v>7.3673140849709</c:v>
                </c:pt>
                <c:pt idx="8483">
                  <c:v>7.3673140849709</c:v>
                </c:pt>
                <c:pt idx="8484">
                  <c:v>7.3673140849709</c:v>
                </c:pt>
                <c:pt idx="8485">
                  <c:v>7.3673140849709</c:v>
                </c:pt>
                <c:pt idx="8486">
                  <c:v>7.3673140849709</c:v>
                </c:pt>
                <c:pt idx="8487">
                  <c:v>7.3673140849709</c:v>
                </c:pt>
                <c:pt idx="8488">
                  <c:v>7.3669097096437701</c:v>
                </c:pt>
                <c:pt idx="8489">
                  <c:v>7.3669097096437701</c:v>
                </c:pt>
                <c:pt idx="8490">
                  <c:v>7.3669097096437701</c:v>
                </c:pt>
                <c:pt idx="8491">
                  <c:v>7.3669097096437701</c:v>
                </c:pt>
                <c:pt idx="8492">
                  <c:v>7.3669097096437701</c:v>
                </c:pt>
                <c:pt idx="8493">
                  <c:v>7.3669097096437701</c:v>
                </c:pt>
                <c:pt idx="8494">
                  <c:v>7.3665053787047201</c:v>
                </c:pt>
                <c:pt idx="8495">
                  <c:v>7.3665053787047201</c:v>
                </c:pt>
                <c:pt idx="8496">
                  <c:v>7.3665053787047201</c:v>
                </c:pt>
                <c:pt idx="8497">
                  <c:v>7.3665053787047201</c:v>
                </c:pt>
                <c:pt idx="8498">
                  <c:v>7.3665053787047201</c:v>
                </c:pt>
                <c:pt idx="8499">
                  <c:v>7.3665053787047201</c:v>
                </c:pt>
                <c:pt idx="8500">
                  <c:v>7.3665053787047201</c:v>
                </c:pt>
                <c:pt idx="8501">
                  <c:v>7.3665053787047201</c:v>
                </c:pt>
                <c:pt idx="8502">
                  <c:v>7.3665053787047201</c:v>
                </c:pt>
                <c:pt idx="8503">
                  <c:v>7.3665053787047201</c:v>
                </c:pt>
                <c:pt idx="8504">
                  <c:v>7.3661010921464198</c:v>
                </c:pt>
                <c:pt idx="8505">
                  <c:v>7.3661010921464198</c:v>
                </c:pt>
                <c:pt idx="8506">
                  <c:v>7.3661010921464198</c:v>
                </c:pt>
                <c:pt idx="8507">
                  <c:v>7.3661010921464198</c:v>
                </c:pt>
                <c:pt idx="8508">
                  <c:v>7.3661010921464198</c:v>
                </c:pt>
                <c:pt idx="8509">
                  <c:v>7.3661010921464198</c:v>
                </c:pt>
                <c:pt idx="8510">
                  <c:v>7.3661010921464198</c:v>
                </c:pt>
                <c:pt idx="8511">
                  <c:v>7.3661010921464198</c:v>
                </c:pt>
                <c:pt idx="8512">
                  <c:v>7.36569684996158</c:v>
                </c:pt>
                <c:pt idx="8513">
                  <c:v>7.36569684996158</c:v>
                </c:pt>
                <c:pt idx="8514">
                  <c:v>7.36569684996158</c:v>
                </c:pt>
                <c:pt idx="8515">
                  <c:v>7.36569684996158</c:v>
                </c:pt>
                <c:pt idx="8516">
                  <c:v>7.36569684996158</c:v>
                </c:pt>
                <c:pt idx="8517">
                  <c:v>7.36569684996158</c:v>
                </c:pt>
                <c:pt idx="8518">
                  <c:v>7.36569684996158</c:v>
                </c:pt>
                <c:pt idx="8519">
                  <c:v>7.36569684996158</c:v>
                </c:pt>
                <c:pt idx="8520">
                  <c:v>7.36569684996158</c:v>
                </c:pt>
                <c:pt idx="8521">
                  <c:v>7.36569684996158</c:v>
                </c:pt>
                <c:pt idx="8522">
                  <c:v>7.36569684996158</c:v>
                </c:pt>
                <c:pt idx="8523">
                  <c:v>7.36569684996158</c:v>
                </c:pt>
                <c:pt idx="8524">
                  <c:v>7.36569684996158</c:v>
                </c:pt>
                <c:pt idx="8525">
                  <c:v>7.3652926521428901</c:v>
                </c:pt>
                <c:pt idx="8526">
                  <c:v>7.3652926521428901</c:v>
                </c:pt>
                <c:pt idx="8527">
                  <c:v>7.3652926521428901</c:v>
                </c:pt>
                <c:pt idx="8528">
                  <c:v>7.3652926521428901</c:v>
                </c:pt>
                <c:pt idx="8529">
                  <c:v>7.3652926521428901</c:v>
                </c:pt>
                <c:pt idx="8530">
                  <c:v>7.3648884986830501</c:v>
                </c:pt>
                <c:pt idx="8531">
                  <c:v>7.3648884986830501</c:v>
                </c:pt>
                <c:pt idx="8532">
                  <c:v>7.3648884986830501</c:v>
                </c:pt>
                <c:pt idx="8533">
                  <c:v>7.3648884986830501</c:v>
                </c:pt>
                <c:pt idx="8534">
                  <c:v>7.3648884986830501</c:v>
                </c:pt>
                <c:pt idx="8535">
                  <c:v>7.3648884986830501</c:v>
                </c:pt>
                <c:pt idx="8536">
                  <c:v>7.3648884986830501</c:v>
                </c:pt>
                <c:pt idx="8537">
                  <c:v>7.3648884986830501</c:v>
                </c:pt>
                <c:pt idx="8538">
                  <c:v>7.3648884986830501</c:v>
                </c:pt>
                <c:pt idx="8539">
                  <c:v>7.3648884986830501</c:v>
                </c:pt>
                <c:pt idx="8540">
                  <c:v>7.3648884986830501</c:v>
                </c:pt>
                <c:pt idx="8541">
                  <c:v>7.3648884986830501</c:v>
                </c:pt>
                <c:pt idx="8542">
                  <c:v>7.3644843895747503</c:v>
                </c:pt>
                <c:pt idx="8543">
                  <c:v>7.3644843895747503</c:v>
                </c:pt>
                <c:pt idx="8544">
                  <c:v>7.3644843895747503</c:v>
                </c:pt>
                <c:pt idx="8545">
                  <c:v>7.3644843895747503</c:v>
                </c:pt>
                <c:pt idx="8546">
                  <c:v>7.3644843895747503</c:v>
                </c:pt>
                <c:pt idx="8547">
                  <c:v>7.3644843895747503</c:v>
                </c:pt>
                <c:pt idx="8548">
                  <c:v>7.3644843895747503</c:v>
                </c:pt>
                <c:pt idx="8549">
                  <c:v>7.3644843895747503</c:v>
                </c:pt>
                <c:pt idx="8550">
                  <c:v>7.3640803248107103</c:v>
                </c:pt>
                <c:pt idx="8551">
                  <c:v>7.3636763043836</c:v>
                </c:pt>
                <c:pt idx="8552">
                  <c:v>7.3636763043836</c:v>
                </c:pt>
                <c:pt idx="8553">
                  <c:v>7.3636763043836</c:v>
                </c:pt>
                <c:pt idx="8554">
                  <c:v>7.3636763043836</c:v>
                </c:pt>
                <c:pt idx="8555">
                  <c:v>7.3636763043836</c:v>
                </c:pt>
                <c:pt idx="8556">
                  <c:v>7.3636763043836</c:v>
                </c:pt>
                <c:pt idx="8557">
                  <c:v>7.3636763043836</c:v>
                </c:pt>
                <c:pt idx="8558">
                  <c:v>7.3636763043836</c:v>
                </c:pt>
                <c:pt idx="8559">
                  <c:v>7.3636763043836</c:v>
                </c:pt>
                <c:pt idx="8560">
                  <c:v>7.3636763043836</c:v>
                </c:pt>
                <c:pt idx="8561">
                  <c:v>7.3632723282861496</c:v>
                </c:pt>
                <c:pt idx="8562">
                  <c:v>7.3632723282861496</c:v>
                </c:pt>
                <c:pt idx="8563">
                  <c:v>7.3632723282861496</c:v>
                </c:pt>
                <c:pt idx="8564">
                  <c:v>7.3632723282861496</c:v>
                </c:pt>
                <c:pt idx="8565">
                  <c:v>7.3632723282861496</c:v>
                </c:pt>
                <c:pt idx="8566">
                  <c:v>7.3632723282861496</c:v>
                </c:pt>
                <c:pt idx="8567">
                  <c:v>7.3632723282861496</c:v>
                </c:pt>
                <c:pt idx="8568">
                  <c:v>7.3632723282861496</c:v>
                </c:pt>
                <c:pt idx="8569">
                  <c:v>7.3628683965110504</c:v>
                </c:pt>
                <c:pt idx="8570">
                  <c:v>7.3628683965110504</c:v>
                </c:pt>
                <c:pt idx="8571">
                  <c:v>7.3628683965110504</c:v>
                </c:pt>
                <c:pt idx="8572">
                  <c:v>7.3628683965110504</c:v>
                </c:pt>
                <c:pt idx="8573">
                  <c:v>7.3628683965110504</c:v>
                </c:pt>
                <c:pt idx="8574">
                  <c:v>7.3628683965110504</c:v>
                </c:pt>
                <c:pt idx="8575">
                  <c:v>7.3628683965110504</c:v>
                </c:pt>
                <c:pt idx="8576">
                  <c:v>7.3628683965110504</c:v>
                </c:pt>
                <c:pt idx="8577">
                  <c:v>7.3628683965110504</c:v>
                </c:pt>
                <c:pt idx="8578">
                  <c:v>7.3628683965110504</c:v>
                </c:pt>
                <c:pt idx="8579">
                  <c:v>7.3628683965110504</c:v>
                </c:pt>
                <c:pt idx="8580">
                  <c:v>7.3624645090510104</c:v>
                </c:pt>
                <c:pt idx="8581">
                  <c:v>7.3624645090510104</c:v>
                </c:pt>
                <c:pt idx="8582">
                  <c:v>7.3624645090510104</c:v>
                </c:pt>
                <c:pt idx="8583">
                  <c:v>7.3624645090510104</c:v>
                </c:pt>
                <c:pt idx="8584">
                  <c:v>7.3624645090510104</c:v>
                </c:pt>
                <c:pt idx="8585">
                  <c:v>7.3624645090510104</c:v>
                </c:pt>
                <c:pt idx="8586">
                  <c:v>7.3624645090510104</c:v>
                </c:pt>
                <c:pt idx="8587">
                  <c:v>7.3620606658987402</c:v>
                </c:pt>
                <c:pt idx="8588">
                  <c:v>7.3620606658987402</c:v>
                </c:pt>
                <c:pt idx="8589">
                  <c:v>7.3620606658987402</c:v>
                </c:pt>
                <c:pt idx="8590">
                  <c:v>7.3620606658987402</c:v>
                </c:pt>
                <c:pt idx="8591">
                  <c:v>7.3616568670469498</c:v>
                </c:pt>
                <c:pt idx="8592">
                  <c:v>7.3616568670469498</c:v>
                </c:pt>
                <c:pt idx="8593">
                  <c:v>7.3616568670469498</c:v>
                </c:pt>
                <c:pt idx="8594">
                  <c:v>7.3616568670469498</c:v>
                </c:pt>
                <c:pt idx="8595">
                  <c:v>7.36125311248834</c:v>
                </c:pt>
                <c:pt idx="8596">
                  <c:v>7.36125311248834</c:v>
                </c:pt>
                <c:pt idx="8597">
                  <c:v>7.36125311248834</c:v>
                </c:pt>
                <c:pt idx="8598">
                  <c:v>7.36125311248834</c:v>
                </c:pt>
                <c:pt idx="8599">
                  <c:v>7.36125311248834</c:v>
                </c:pt>
                <c:pt idx="8600">
                  <c:v>7.36125311248834</c:v>
                </c:pt>
                <c:pt idx="8601">
                  <c:v>7.3608494022156403</c:v>
                </c:pt>
                <c:pt idx="8602">
                  <c:v>7.3608494022156403</c:v>
                </c:pt>
                <c:pt idx="8603">
                  <c:v>7.3608494022156403</c:v>
                </c:pt>
                <c:pt idx="8604">
                  <c:v>7.3608494022156403</c:v>
                </c:pt>
                <c:pt idx="8605">
                  <c:v>7.3608494022156403</c:v>
                </c:pt>
                <c:pt idx="8606">
                  <c:v>7.3608494022156403</c:v>
                </c:pt>
                <c:pt idx="8607">
                  <c:v>7.3608494022156403</c:v>
                </c:pt>
                <c:pt idx="8608">
                  <c:v>7.3608494022156403</c:v>
                </c:pt>
                <c:pt idx="8609">
                  <c:v>7.3608494022156403</c:v>
                </c:pt>
                <c:pt idx="8610">
                  <c:v>7.3608494022156403</c:v>
                </c:pt>
                <c:pt idx="8611">
                  <c:v>7.3604457362215499</c:v>
                </c:pt>
                <c:pt idx="8612">
                  <c:v>7.3604457362215499</c:v>
                </c:pt>
                <c:pt idx="8613">
                  <c:v>7.3604457362215499</c:v>
                </c:pt>
                <c:pt idx="8614">
                  <c:v>7.3604457362215499</c:v>
                </c:pt>
                <c:pt idx="8615">
                  <c:v>7.3604457362215499</c:v>
                </c:pt>
                <c:pt idx="8616">
                  <c:v>7.36004211449879</c:v>
                </c:pt>
                <c:pt idx="8617">
                  <c:v>7.36004211449879</c:v>
                </c:pt>
                <c:pt idx="8618">
                  <c:v>7.36004211449879</c:v>
                </c:pt>
                <c:pt idx="8619">
                  <c:v>7.36004211449879</c:v>
                </c:pt>
                <c:pt idx="8620">
                  <c:v>7.36004211449879</c:v>
                </c:pt>
                <c:pt idx="8621">
                  <c:v>7.36004211449879</c:v>
                </c:pt>
                <c:pt idx="8622">
                  <c:v>7.36004211449879</c:v>
                </c:pt>
                <c:pt idx="8623">
                  <c:v>7.3596385370400803</c:v>
                </c:pt>
                <c:pt idx="8624">
                  <c:v>7.3596385370400803</c:v>
                </c:pt>
                <c:pt idx="8625">
                  <c:v>7.3596385370400803</c:v>
                </c:pt>
                <c:pt idx="8626">
                  <c:v>7.3592350038381298</c:v>
                </c:pt>
                <c:pt idx="8627">
                  <c:v>7.3592350038381298</c:v>
                </c:pt>
                <c:pt idx="8628">
                  <c:v>7.3592350038381298</c:v>
                </c:pt>
                <c:pt idx="8629">
                  <c:v>7.3592350038381298</c:v>
                </c:pt>
                <c:pt idx="8630">
                  <c:v>7.3588315148856802</c:v>
                </c:pt>
                <c:pt idx="8631">
                  <c:v>7.3588315148856802</c:v>
                </c:pt>
                <c:pt idx="8632">
                  <c:v>7.3588315148856802</c:v>
                </c:pt>
                <c:pt idx="8633">
                  <c:v>7.3588315148856802</c:v>
                </c:pt>
                <c:pt idx="8634">
                  <c:v>7.3588315148856802</c:v>
                </c:pt>
                <c:pt idx="8635">
                  <c:v>7.3588315148856802</c:v>
                </c:pt>
                <c:pt idx="8636">
                  <c:v>7.3588315148856802</c:v>
                </c:pt>
                <c:pt idx="8637">
                  <c:v>7.3588315148856802</c:v>
                </c:pt>
                <c:pt idx="8638">
                  <c:v>7.3588315148856802</c:v>
                </c:pt>
                <c:pt idx="8639">
                  <c:v>7.3588315148856802</c:v>
                </c:pt>
                <c:pt idx="8640">
                  <c:v>7.3588315148856802</c:v>
                </c:pt>
                <c:pt idx="8641">
                  <c:v>7.3584280701754299</c:v>
                </c:pt>
                <c:pt idx="8642">
                  <c:v>7.3584280701754299</c:v>
                </c:pt>
                <c:pt idx="8643">
                  <c:v>7.3584280701754299</c:v>
                </c:pt>
                <c:pt idx="8644">
                  <c:v>7.3584280701754299</c:v>
                </c:pt>
                <c:pt idx="8645">
                  <c:v>7.3584280701754299</c:v>
                </c:pt>
                <c:pt idx="8646">
                  <c:v>7.3584280701754299</c:v>
                </c:pt>
                <c:pt idx="8647">
                  <c:v>7.3584280701754299</c:v>
                </c:pt>
                <c:pt idx="8648">
                  <c:v>7.3584280701754299</c:v>
                </c:pt>
                <c:pt idx="8649">
                  <c:v>7.3580246697001197</c:v>
                </c:pt>
                <c:pt idx="8650">
                  <c:v>7.3580246697001197</c:v>
                </c:pt>
                <c:pt idx="8651">
                  <c:v>7.3580246697001197</c:v>
                </c:pt>
                <c:pt idx="8652">
                  <c:v>7.3580246697001197</c:v>
                </c:pt>
                <c:pt idx="8653">
                  <c:v>7.3580246697001197</c:v>
                </c:pt>
                <c:pt idx="8654">
                  <c:v>7.3576213134524702</c:v>
                </c:pt>
                <c:pt idx="8655">
                  <c:v>7.3576213134524702</c:v>
                </c:pt>
                <c:pt idx="8656">
                  <c:v>7.3576213134524702</c:v>
                </c:pt>
                <c:pt idx="8657">
                  <c:v>7.3576213134524702</c:v>
                </c:pt>
                <c:pt idx="8658">
                  <c:v>7.3576213134524702</c:v>
                </c:pt>
                <c:pt idx="8659">
                  <c:v>7.3576213134524702</c:v>
                </c:pt>
                <c:pt idx="8660">
                  <c:v>7.3576213134524702</c:v>
                </c:pt>
                <c:pt idx="8661">
                  <c:v>7.3576213134524702</c:v>
                </c:pt>
                <c:pt idx="8662">
                  <c:v>7.3572180014252</c:v>
                </c:pt>
                <c:pt idx="8663">
                  <c:v>7.3572180014252</c:v>
                </c:pt>
                <c:pt idx="8664">
                  <c:v>7.3572180014252</c:v>
                </c:pt>
                <c:pt idx="8665">
                  <c:v>7.3568147336110501</c:v>
                </c:pt>
                <c:pt idx="8666">
                  <c:v>7.3568147336110501</c:v>
                </c:pt>
                <c:pt idx="8667">
                  <c:v>7.3568147336110501</c:v>
                </c:pt>
                <c:pt idx="8668">
                  <c:v>7.3568147336110501</c:v>
                </c:pt>
                <c:pt idx="8669">
                  <c:v>7.3568147336110501</c:v>
                </c:pt>
                <c:pt idx="8670">
                  <c:v>7.3568147336110501</c:v>
                </c:pt>
                <c:pt idx="8671">
                  <c:v>7.3568147336110501</c:v>
                </c:pt>
                <c:pt idx="8672">
                  <c:v>7.3568147336110501</c:v>
                </c:pt>
                <c:pt idx="8673">
                  <c:v>7.3568147336110501</c:v>
                </c:pt>
                <c:pt idx="8674">
                  <c:v>7.3568147336110501</c:v>
                </c:pt>
                <c:pt idx="8675">
                  <c:v>7.3568147336110501</c:v>
                </c:pt>
                <c:pt idx="8676">
                  <c:v>7.3564115100027401</c:v>
                </c:pt>
                <c:pt idx="8677">
                  <c:v>7.3564115100027401</c:v>
                </c:pt>
                <c:pt idx="8678">
                  <c:v>7.3564115100027401</c:v>
                </c:pt>
                <c:pt idx="8679">
                  <c:v>7.3564115100027401</c:v>
                </c:pt>
                <c:pt idx="8680">
                  <c:v>7.3564115100027401</c:v>
                </c:pt>
                <c:pt idx="8681">
                  <c:v>7.3564115100027401</c:v>
                </c:pt>
                <c:pt idx="8682">
                  <c:v>7.3564115100027401</c:v>
                </c:pt>
                <c:pt idx="8683">
                  <c:v>7.3564115100027401</c:v>
                </c:pt>
                <c:pt idx="8684">
                  <c:v>7.3564115100027401</c:v>
                </c:pt>
                <c:pt idx="8685">
                  <c:v>7.3564115100027401</c:v>
                </c:pt>
                <c:pt idx="8686">
                  <c:v>7.3564115100027401</c:v>
                </c:pt>
                <c:pt idx="8687">
                  <c:v>7.3564115100027401</c:v>
                </c:pt>
                <c:pt idx="8688">
                  <c:v>7.3564115100027401</c:v>
                </c:pt>
                <c:pt idx="8689">
                  <c:v>7.3560083305930002</c:v>
                </c:pt>
                <c:pt idx="8690">
                  <c:v>7.3560083305930002</c:v>
                </c:pt>
                <c:pt idx="8691">
                  <c:v>7.3560083305930002</c:v>
                </c:pt>
                <c:pt idx="8692">
                  <c:v>7.3560083305930002</c:v>
                </c:pt>
                <c:pt idx="8693">
                  <c:v>7.3560083305930002</c:v>
                </c:pt>
                <c:pt idx="8694">
                  <c:v>7.3560083305930002</c:v>
                </c:pt>
                <c:pt idx="8695">
                  <c:v>7.3560083305930002</c:v>
                </c:pt>
                <c:pt idx="8696">
                  <c:v>7.3556051953745802</c:v>
                </c:pt>
                <c:pt idx="8697">
                  <c:v>7.3556051953745802</c:v>
                </c:pt>
                <c:pt idx="8698">
                  <c:v>7.3556051953745802</c:v>
                </c:pt>
                <c:pt idx="8699">
                  <c:v>7.3556051953745802</c:v>
                </c:pt>
                <c:pt idx="8700">
                  <c:v>7.3556051953745802</c:v>
                </c:pt>
                <c:pt idx="8701">
                  <c:v>7.3556051953745802</c:v>
                </c:pt>
                <c:pt idx="8702">
                  <c:v>7.3556051953745802</c:v>
                </c:pt>
                <c:pt idx="8703">
                  <c:v>7.3552021043401998</c:v>
                </c:pt>
                <c:pt idx="8704">
                  <c:v>7.3552021043401998</c:v>
                </c:pt>
                <c:pt idx="8705">
                  <c:v>7.3552021043401998</c:v>
                </c:pt>
                <c:pt idx="8706">
                  <c:v>7.3552021043401998</c:v>
                </c:pt>
                <c:pt idx="8707">
                  <c:v>7.3552021043401998</c:v>
                </c:pt>
                <c:pt idx="8708">
                  <c:v>7.3552021043401998</c:v>
                </c:pt>
                <c:pt idx="8709">
                  <c:v>7.3552021043401998</c:v>
                </c:pt>
                <c:pt idx="8710">
                  <c:v>7.3547990574825999</c:v>
                </c:pt>
                <c:pt idx="8711">
                  <c:v>7.3547990574825999</c:v>
                </c:pt>
                <c:pt idx="8712">
                  <c:v>7.3547990574825999</c:v>
                </c:pt>
                <c:pt idx="8713">
                  <c:v>7.3547990574825999</c:v>
                </c:pt>
                <c:pt idx="8714">
                  <c:v>7.3543960547945204</c:v>
                </c:pt>
                <c:pt idx="8715">
                  <c:v>7.3543960547945204</c:v>
                </c:pt>
                <c:pt idx="8716">
                  <c:v>7.3543960547945204</c:v>
                </c:pt>
                <c:pt idx="8717">
                  <c:v>7.3543960547945204</c:v>
                </c:pt>
                <c:pt idx="8718">
                  <c:v>7.3543960547945204</c:v>
                </c:pt>
                <c:pt idx="8719">
                  <c:v>7.3543960547945204</c:v>
                </c:pt>
                <c:pt idx="8720">
                  <c:v>7.3543960547945204</c:v>
                </c:pt>
                <c:pt idx="8721">
                  <c:v>7.3539930962686899</c:v>
                </c:pt>
                <c:pt idx="8722">
                  <c:v>7.3539930962686899</c:v>
                </c:pt>
                <c:pt idx="8723">
                  <c:v>7.3539930962686899</c:v>
                </c:pt>
                <c:pt idx="8724">
                  <c:v>7.3535901818978697</c:v>
                </c:pt>
                <c:pt idx="8725">
                  <c:v>7.3535901818978697</c:v>
                </c:pt>
                <c:pt idx="8726">
                  <c:v>7.3535901818978697</c:v>
                </c:pt>
                <c:pt idx="8727">
                  <c:v>7.3531873116747901</c:v>
                </c:pt>
                <c:pt idx="8728">
                  <c:v>7.3531873116747901</c:v>
                </c:pt>
                <c:pt idx="8729">
                  <c:v>7.3531873116747901</c:v>
                </c:pt>
                <c:pt idx="8730">
                  <c:v>7.3531873116747901</c:v>
                </c:pt>
                <c:pt idx="8731">
                  <c:v>7.3531873116747901</c:v>
                </c:pt>
                <c:pt idx="8732">
                  <c:v>7.3531873116747901</c:v>
                </c:pt>
                <c:pt idx="8733">
                  <c:v>7.3527844855921902</c:v>
                </c:pt>
                <c:pt idx="8734">
                  <c:v>7.3527844855921902</c:v>
                </c:pt>
                <c:pt idx="8735">
                  <c:v>7.3527844855921902</c:v>
                </c:pt>
                <c:pt idx="8736">
                  <c:v>7.3527844855921902</c:v>
                </c:pt>
                <c:pt idx="8737">
                  <c:v>7.3527844855921902</c:v>
                </c:pt>
                <c:pt idx="8738">
                  <c:v>7.3523817036428296</c:v>
                </c:pt>
                <c:pt idx="8739">
                  <c:v>7.3523817036428296</c:v>
                </c:pt>
                <c:pt idx="8740">
                  <c:v>7.3523817036428296</c:v>
                </c:pt>
                <c:pt idx="8741">
                  <c:v>7.3523817036428296</c:v>
                </c:pt>
                <c:pt idx="8742">
                  <c:v>7.3519789658194501</c:v>
                </c:pt>
                <c:pt idx="8743">
                  <c:v>7.3519789658194501</c:v>
                </c:pt>
                <c:pt idx="8744">
                  <c:v>7.3519789658194501</c:v>
                </c:pt>
                <c:pt idx="8745">
                  <c:v>7.3519789658194501</c:v>
                </c:pt>
                <c:pt idx="8746">
                  <c:v>7.3519789658194501</c:v>
                </c:pt>
                <c:pt idx="8747">
                  <c:v>7.3519789658194501</c:v>
                </c:pt>
                <c:pt idx="8748">
                  <c:v>7.3519789658194501</c:v>
                </c:pt>
                <c:pt idx="8749">
                  <c:v>7.3519789658194501</c:v>
                </c:pt>
                <c:pt idx="8750">
                  <c:v>7.3515762721147997</c:v>
                </c:pt>
                <c:pt idx="8751">
                  <c:v>7.3515762721147997</c:v>
                </c:pt>
                <c:pt idx="8752">
                  <c:v>7.3515762721147997</c:v>
                </c:pt>
                <c:pt idx="8753">
                  <c:v>7.3515762721147997</c:v>
                </c:pt>
                <c:pt idx="8754">
                  <c:v>7.35117362252163</c:v>
                </c:pt>
                <c:pt idx="8755">
                  <c:v>7.35117362252163</c:v>
                </c:pt>
                <c:pt idx="8756">
                  <c:v>7.35117362252163</c:v>
                </c:pt>
                <c:pt idx="8757">
                  <c:v>7.35117362252163</c:v>
                </c:pt>
                <c:pt idx="8758">
                  <c:v>7.35117362252163</c:v>
                </c:pt>
                <c:pt idx="8759">
                  <c:v>7.35117362252163</c:v>
                </c:pt>
                <c:pt idx="8760">
                  <c:v>7.35117362252163</c:v>
                </c:pt>
                <c:pt idx="8761">
                  <c:v>7.35117362252163</c:v>
                </c:pt>
                <c:pt idx="8762">
                  <c:v>7.35117362252163</c:v>
                </c:pt>
                <c:pt idx="8763">
                  <c:v>7.35117362252163</c:v>
                </c:pt>
                <c:pt idx="8764">
                  <c:v>7.35117362252163</c:v>
                </c:pt>
                <c:pt idx="8765">
                  <c:v>7.3507710170326899</c:v>
                </c:pt>
                <c:pt idx="8766">
                  <c:v>7.3507710170326899</c:v>
                </c:pt>
                <c:pt idx="8767">
                  <c:v>7.3507710170326899</c:v>
                </c:pt>
                <c:pt idx="8768">
                  <c:v>7.3507710170326899</c:v>
                </c:pt>
                <c:pt idx="8769">
                  <c:v>7.3507710170326899</c:v>
                </c:pt>
                <c:pt idx="8770">
                  <c:v>7.3503684556407398</c:v>
                </c:pt>
                <c:pt idx="8771">
                  <c:v>7.3503684556407398</c:v>
                </c:pt>
                <c:pt idx="8772">
                  <c:v>7.3503684556407398</c:v>
                </c:pt>
                <c:pt idx="8773">
                  <c:v>7.3503684556407398</c:v>
                </c:pt>
                <c:pt idx="8774">
                  <c:v>7.3503684556407398</c:v>
                </c:pt>
                <c:pt idx="8775">
                  <c:v>7.3503684556407398</c:v>
                </c:pt>
                <c:pt idx="8776">
                  <c:v>7.3503684556407398</c:v>
                </c:pt>
                <c:pt idx="8777">
                  <c:v>7.3503684556407398</c:v>
                </c:pt>
                <c:pt idx="8778">
                  <c:v>7.3503684556407398</c:v>
                </c:pt>
                <c:pt idx="8779">
                  <c:v>7.3503684556407398</c:v>
                </c:pt>
                <c:pt idx="8780">
                  <c:v>7.3503684556407398</c:v>
                </c:pt>
                <c:pt idx="8781">
                  <c:v>7.3503684556407398</c:v>
                </c:pt>
                <c:pt idx="8782">
                  <c:v>7.3503684556407398</c:v>
                </c:pt>
                <c:pt idx="8783">
                  <c:v>7.3503684556407398</c:v>
                </c:pt>
                <c:pt idx="8784">
                  <c:v>7.3499659383385296</c:v>
                </c:pt>
                <c:pt idx="8785">
                  <c:v>7.3499659383385296</c:v>
                </c:pt>
                <c:pt idx="8786">
                  <c:v>7.3499659383385296</c:v>
                </c:pt>
                <c:pt idx="8787">
                  <c:v>7.3499659383385296</c:v>
                </c:pt>
                <c:pt idx="8788">
                  <c:v>7.3499659383385296</c:v>
                </c:pt>
                <c:pt idx="8789">
                  <c:v>7.3499659383385296</c:v>
                </c:pt>
                <c:pt idx="8790">
                  <c:v>7.3499659383385296</c:v>
                </c:pt>
                <c:pt idx="8791">
                  <c:v>7.3499659383385296</c:v>
                </c:pt>
                <c:pt idx="8792">
                  <c:v>7.3495634651188197</c:v>
                </c:pt>
                <c:pt idx="8793">
                  <c:v>7.3495634651188197</c:v>
                </c:pt>
                <c:pt idx="8794">
                  <c:v>7.3495634651188197</c:v>
                </c:pt>
                <c:pt idx="8795">
                  <c:v>7.3495634651188197</c:v>
                </c:pt>
                <c:pt idx="8796">
                  <c:v>7.3495634651188197</c:v>
                </c:pt>
                <c:pt idx="8797">
                  <c:v>7.3495634651188197</c:v>
                </c:pt>
                <c:pt idx="8798">
                  <c:v>7.3495634651188197</c:v>
                </c:pt>
                <c:pt idx="8799">
                  <c:v>7.3495634651188197</c:v>
                </c:pt>
                <c:pt idx="8800">
                  <c:v>7.3491610359743698</c:v>
                </c:pt>
                <c:pt idx="8801">
                  <c:v>7.3491610359743698</c:v>
                </c:pt>
                <c:pt idx="8802">
                  <c:v>7.3491610359743698</c:v>
                </c:pt>
                <c:pt idx="8803">
                  <c:v>7.3491610359743698</c:v>
                </c:pt>
                <c:pt idx="8804">
                  <c:v>7.3491610359743698</c:v>
                </c:pt>
                <c:pt idx="8805">
                  <c:v>7.3491610359743698</c:v>
                </c:pt>
                <c:pt idx="8806">
                  <c:v>7.3491610359743698</c:v>
                </c:pt>
                <c:pt idx="8807">
                  <c:v>7.3491610359743698</c:v>
                </c:pt>
                <c:pt idx="8808">
                  <c:v>7.3491610359743698</c:v>
                </c:pt>
                <c:pt idx="8809">
                  <c:v>7.3491610359743698</c:v>
                </c:pt>
                <c:pt idx="8810">
                  <c:v>7.3487586508979401</c:v>
                </c:pt>
                <c:pt idx="8811">
                  <c:v>7.3487586508979401</c:v>
                </c:pt>
                <c:pt idx="8812">
                  <c:v>7.3487586508979401</c:v>
                </c:pt>
                <c:pt idx="8813">
                  <c:v>7.3487586508979401</c:v>
                </c:pt>
                <c:pt idx="8814">
                  <c:v>7.3483563098822797</c:v>
                </c:pt>
                <c:pt idx="8815">
                  <c:v>7.3483563098822797</c:v>
                </c:pt>
                <c:pt idx="8816">
                  <c:v>7.3479540129201801</c:v>
                </c:pt>
                <c:pt idx="8817">
                  <c:v>7.3475517600043796</c:v>
                </c:pt>
                <c:pt idx="8818">
                  <c:v>7.3475517600043796</c:v>
                </c:pt>
                <c:pt idx="8819">
                  <c:v>7.3475517600043796</c:v>
                </c:pt>
                <c:pt idx="8820">
                  <c:v>7.3475517600043796</c:v>
                </c:pt>
                <c:pt idx="8821">
                  <c:v>7.3475517600043796</c:v>
                </c:pt>
                <c:pt idx="8822">
                  <c:v>7.3475517600043796</c:v>
                </c:pt>
                <c:pt idx="8823">
                  <c:v>7.3475517600043796</c:v>
                </c:pt>
                <c:pt idx="8824">
                  <c:v>7.3475517600043796</c:v>
                </c:pt>
                <c:pt idx="8825">
                  <c:v>7.3475517600043796</c:v>
                </c:pt>
                <c:pt idx="8826">
                  <c:v>7.3471495511276501</c:v>
                </c:pt>
                <c:pt idx="8827">
                  <c:v>7.3471495511276501</c:v>
                </c:pt>
                <c:pt idx="8828">
                  <c:v>7.3471495511276501</c:v>
                </c:pt>
                <c:pt idx="8829">
                  <c:v>7.3471495511276501</c:v>
                </c:pt>
                <c:pt idx="8830">
                  <c:v>7.3471495511276501</c:v>
                </c:pt>
                <c:pt idx="8831">
                  <c:v>7.3471495511276501</c:v>
                </c:pt>
                <c:pt idx="8832">
                  <c:v>7.3471495511276501</c:v>
                </c:pt>
                <c:pt idx="8833">
                  <c:v>7.3471495511276501</c:v>
                </c:pt>
                <c:pt idx="8834">
                  <c:v>7.3471495511276501</c:v>
                </c:pt>
                <c:pt idx="8835">
                  <c:v>7.3471495511276501</c:v>
                </c:pt>
                <c:pt idx="8836">
                  <c:v>7.3467473862827699</c:v>
                </c:pt>
                <c:pt idx="8837">
                  <c:v>7.3467473862827699</c:v>
                </c:pt>
                <c:pt idx="8838">
                  <c:v>7.3467473862827699</c:v>
                </c:pt>
                <c:pt idx="8839">
                  <c:v>7.3467473862827699</c:v>
                </c:pt>
                <c:pt idx="8840">
                  <c:v>7.3467473862827699</c:v>
                </c:pt>
                <c:pt idx="8841">
                  <c:v>7.3467473862827699</c:v>
                </c:pt>
                <c:pt idx="8842">
                  <c:v>7.3467473862827699</c:v>
                </c:pt>
                <c:pt idx="8843">
                  <c:v>7.3467473862827699</c:v>
                </c:pt>
                <c:pt idx="8844">
                  <c:v>7.3467473862827699</c:v>
                </c:pt>
                <c:pt idx="8845">
                  <c:v>7.3467473862827699</c:v>
                </c:pt>
                <c:pt idx="8846">
                  <c:v>7.3463452654625003</c:v>
                </c:pt>
                <c:pt idx="8847">
                  <c:v>7.3463452654625003</c:v>
                </c:pt>
                <c:pt idx="8848">
                  <c:v>7.3459431886596196</c:v>
                </c:pt>
                <c:pt idx="8849">
                  <c:v>7.3459431886596196</c:v>
                </c:pt>
                <c:pt idx="8850">
                  <c:v>7.3459431886596196</c:v>
                </c:pt>
                <c:pt idx="8851">
                  <c:v>7.3459431886596196</c:v>
                </c:pt>
                <c:pt idx="8852">
                  <c:v>7.3459431886596196</c:v>
                </c:pt>
                <c:pt idx="8853">
                  <c:v>7.3459431886596196</c:v>
                </c:pt>
                <c:pt idx="8854">
                  <c:v>7.3459431886596196</c:v>
                </c:pt>
                <c:pt idx="8855">
                  <c:v>7.3459431886596196</c:v>
                </c:pt>
                <c:pt idx="8856">
                  <c:v>7.3455411558668997</c:v>
                </c:pt>
                <c:pt idx="8857">
                  <c:v>7.3455411558668997</c:v>
                </c:pt>
                <c:pt idx="8858">
                  <c:v>7.3455411558668997</c:v>
                </c:pt>
                <c:pt idx="8859">
                  <c:v>7.3455411558668997</c:v>
                </c:pt>
                <c:pt idx="8860">
                  <c:v>7.3455411558668997</c:v>
                </c:pt>
                <c:pt idx="8861">
                  <c:v>7.3451391670771002</c:v>
                </c:pt>
                <c:pt idx="8862">
                  <c:v>7.3451391670771002</c:v>
                </c:pt>
                <c:pt idx="8863">
                  <c:v>7.3451391670771002</c:v>
                </c:pt>
                <c:pt idx="8864">
                  <c:v>7.3451391670771002</c:v>
                </c:pt>
                <c:pt idx="8865">
                  <c:v>7.3451391670771002</c:v>
                </c:pt>
                <c:pt idx="8866">
                  <c:v>7.3451391670771002</c:v>
                </c:pt>
                <c:pt idx="8867">
                  <c:v>7.3451391670771002</c:v>
                </c:pt>
                <c:pt idx="8868">
                  <c:v>7.3451391670771002</c:v>
                </c:pt>
                <c:pt idx="8869">
                  <c:v>7.3451391670771002</c:v>
                </c:pt>
                <c:pt idx="8870">
                  <c:v>7.3447372222830198</c:v>
                </c:pt>
                <c:pt idx="8871">
                  <c:v>7.3447372222830198</c:v>
                </c:pt>
                <c:pt idx="8872">
                  <c:v>7.3447372222830198</c:v>
                </c:pt>
                <c:pt idx="8873">
                  <c:v>7.3447372222830198</c:v>
                </c:pt>
                <c:pt idx="8874">
                  <c:v>7.3447372222830198</c:v>
                </c:pt>
                <c:pt idx="8875">
                  <c:v>7.3447372222830198</c:v>
                </c:pt>
                <c:pt idx="8876">
                  <c:v>7.3447372222830198</c:v>
                </c:pt>
                <c:pt idx="8877">
                  <c:v>7.3443353214774199</c:v>
                </c:pt>
                <c:pt idx="8878">
                  <c:v>7.3443353214774199</c:v>
                </c:pt>
                <c:pt idx="8879">
                  <c:v>7.3443353214774199</c:v>
                </c:pt>
                <c:pt idx="8880">
                  <c:v>7.3443353214774199</c:v>
                </c:pt>
                <c:pt idx="8881">
                  <c:v>7.34393346465309</c:v>
                </c:pt>
                <c:pt idx="8882">
                  <c:v>7.34393346465309</c:v>
                </c:pt>
                <c:pt idx="8883">
                  <c:v>7.34393346465309</c:v>
                </c:pt>
                <c:pt idx="8884">
                  <c:v>7.34393346465309</c:v>
                </c:pt>
                <c:pt idx="8885">
                  <c:v>7.3435316518028104</c:v>
                </c:pt>
                <c:pt idx="8886">
                  <c:v>7.3435316518028104</c:v>
                </c:pt>
                <c:pt idx="8887">
                  <c:v>7.3435316518028104</c:v>
                </c:pt>
                <c:pt idx="8888">
                  <c:v>7.3435316518028104</c:v>
                </c:pt>
                <c:pt idx="8889">
                  <c:v>7.3435316518028104</c:v>
                </c:pt>
                <c:pt idx="8890">
                  <c:v>7.3431298829193503</c:v>
                </c:pt>
                <c:pt idx="8891">
                  <c:v>7.3431298829193503</c:v>
                </c:pt>
                <c:pt idx="8892">
                  <c:v>7.3431298829193503</c:v>
                </c:pt>
                <c:pt idx="8893">
                  <c:v>7.3431298829193503</c:v>
                </c:pt>
                <c:pt idx="8894">
                  <c:v>7.3431298829193503</c:v>
                </c:pt>
                <c:pt idx="8895">
                  <c:v>7.3431298829193503</c:v>
                </c:pt>
                <c:pt idx="8896">
                  <c:v>7.3431298829193503</c:v>
                </c:pt>
                <c:pt idx="8897">
                  <c:v>7.3431298829193503</c:v>
                </c:pt>
                <c:pt idx="8898">
                  <c:v>7.3431298829193503</c:v>
                </c:pt>
                <c:pt idx="8899">
                  <c:v>7.3431298829193503</c:v>
                </c:pt>
                <c:pt idx="8900">
                  <c:v>7.3427281579955102</c:v>
                </c:pt>
                <c:pt idx="8901">
                  <c:v>7.3427281579955102</c:v>
                </c:pt>
                <c:pt idx="8902">
                  <c:v>7.3427281579955102</c:v>
                </c:pt>
                <c:pt idx="8903">
                  <c:v>7.3427281579955102</c:v>
                </c:pt>
                <c:pt idx="8904">
                  <c:v>7.3427281579955102</c:v>
                </c:pt>
                <c:pt idx="8905">
                  <c:v>7.3427281579955102</c:v>
                </c:pt>
                <c:pt idx="8906">
                  <c:v>7.3427281579955102</c:v>
                </c:pt>
                <c:pt idx="8907">
                  <c:v>7.3427281579955102</c:v>
                </c:pt>
                <c:pt idx="8908">
                  <c:v>7.3427281579955102</c:v>
                </c:pt>
                <c:pt idx="8909">
                  <c:v>7.3427281579955102</c:v>
                </c:pt>
                <c:pt idx="8910">
                  <c:v>7.3427281579955102</c:v>
                </c:pt>
                <c:pt idx="8911">
                  <c:v>7.3427281579955102</c:v>
                </c:pt>
                <c:pt idx="8912">
                  <c:v>7.3427281579955102</c:v>
                </c:pt>
                <c:pt idx="8913">
                  <c:v>7.3423264770240699</c:v>
                </c:pt>
                <c:pt idx="8914">
                  <c:v>7.3423264770240699</c:v>
                </c:pt>
                <c:pt idx="8915">
                  <c:v>7.3423264770240699</c:v>
                </c:pt>
                <c:pt idx="8916">
                  <c:v>7.3423264770240699</c:v>
                </c:pt>
                <c:pt idx="8917">
                  <c:v>7.3423264770240699</c:v>
                </c:pt>
                <c:pt idx="8918">
                  <c:v>7.3423264770240699</c:v>
                </c:pt>
                <c:pt idx="8919">
                  <c:v>7.3423264770240699</c:v>
                </c:pt>
                <c:pt idx="8920">
                  <c:v>7.3423264770240699</c:v>
                </c:pt>
                <c:pt idx="8921">
                  <c:v>7.3419248399978096</c:v>
                </c:pt>
                <c:pt idx="8922">
                  <c:v>7.3419248399978096</c:v>
                </c:pt>
                <c:pt idx="8923">
                  <c:v>7.3419248399978096</c:v>
                </c:pt>
                <c:pt idx="8924">
                  <c:v>7.3419248399978096</c:v>
                </c:pt>
                <c:pt idx="8925">
                  <c:v>7.3419248399978096</c:v>
                </c:pt>
                <c:pt idx="8926">
                  <c:v>7.3419248399978096</c:v>
                </c:pt>
                <c:pt idx="8927">
                  <c:v>7.34152324690952</c:v>
                </c:pt>
                <c:pt idx="8928">
                  <c:v>7.34152324690952</c:v>
                </c:pt>
                <c:pt idx="8929">
                  <c:v>7.34152324690952</c:v>
                </c:pt>
                <c:pt idx="8930">
                  <c:v>7.34152324690952</c:v>
                </c:pt>
                <c:pt idx="8931">
                  <c:v>7.34152324690952</c:v>
                </c:pt>
                <c:pt idx="8932">
                  <c:v>7.34152324690952</c:v>
                </c:pt>
                <c:pt idx="8933">
                  <c:v>7.34152324690952</c:v>
                </c:pt>
                <c:pt idx="8934">
                  <c:v>7.34152324690952</c:v>
                </c:pt>
                <c:pt idx="8935">
                  <c:v>7.3411216977520004</c:v>
                </c:pt>
                <c:pt idx="8936">
                  <c:v>7.3411216977520004</c:v>
                </c:pt>
                <c:pt idx="8937">
                  <c:v>7.3411216977520004</c:v>
                </c:pt>
                <c:pt idx="8938">
                  <c:v>7.3411216977520004</c:v>
                </c:pt>
                <c:pt idx="8939">
                  <c:v>7.3411216977520004</c:v>
                </c:pt>
                <c:pt idx="8940">
                  <c:v>7.3411216977520004</c:v>
                </c:pt>
                <c:pt idx="8941">
                  <c:v>7.3411216977520004</c:v>
                </c:pt>
                <c:pt idx="8942">
                  <c:v>7.3411216977520004</c:v>
                </c:pt>
                <c:pt idx="8943">
                  <c:v>7.3411216977520004</c:v>
                </c:pt>
                <c:pt idx="8944">
                  <c:v>7.3407201925180496</c:v>
                </c:pt>
                <c:pt idx="8945">
                  <c:v>7.3407201925180496</c:v>
                </c:pt>
                <c:pt idx="8946">
                  <c:v>7.3407201925180496</c:v>
                </c:pt>
                <c:pt idx="8947">
                  <c:v>7.3407201925180496</c:v>
                </c:pt>
                <c:pt idx="8948">
                  <c:v>7.3407201925180496</c:v>
                </c:pt>
                <c:pt idx="8949">
                  <c:v>7.3403187312004299</c:v>
                </c:pt>
                <c:pt idx="8950">
                  <c:v>7.3403187312004299</c:v>
                </c:pt>
                <c:pt idx="8951">
                  <c:v>7.3403187312004299</c:v>
                </c:pt>
                <c:pt idx="8952">
                  <c:v>7.3403187312004299</c:v>
                </c:pt>
                <c:pt idx="8953">
                  <c:v>7.33991731379197</c:v>
                </c:pt>
                <c:pt idx="8954">
                  <c:v>7.33991731379197</c:v>
                </c:pt>
                <c:pt idx="8955">
                  <c:v>7.33991731379197</c:v>
                </c:pt>
                <c:pt idx="8956">
                  <c:v>7.33991731379197</c:v>
                </c:pt>
                <c:pt idx="8957">
                  <c:v>7.33991731379197</c:v>
                </c:pt>
                <c:pt idx="8958">
                  <c:v>7.33991731379197</c:v>
                </c:pt>
                <c:pt idx="8959">
                  <c:v>7.33991731379197</c:v>
                </c:pt>
                <c:pt idx="8960">
                  <c:v>7.33991731379197</c:v>
                </c:pt>
                <c:pt idx="8961">
                  <c:v>7.33951594028545</c:v>
                </c:pt>
                <c:pt idx="8962">
                  <c:v>7.33951594028545</c:v>
                </c:pt>
                <c:pt idx="8963">
                  <c:v>7.33951594028545</c:v>
                </c:pt>
                <c:pt idx="8964">
                  <c:v>7.33951594028545</c:v>
                </c:pt>
                <c:pt idx="8965">
                  <c:v>7.33951594028545</c:v>
                </c:pt>
                <c:pt idx="8966">
                  <c:v>7.33951594028545</c:v>
                </c:pt>
                <c:pt idx="8967">
                  <c:v>7.33951594028545</c:v>
                </c:pt>
                <c:pt idx="8968">
                  <c:v>7.33951594028545</c:v>
                </c:pt>
                <c:pt idx="8969">
                  <c:v>7.33951594028545</c:v>
                </c:pt>
                <c:pt idx="8970">
                  <c:v>7.3391146106736596</c:v>
                </c:pt>
                <c:pt idx="8971">
                  <c:v>7.3391146106736596</c:v>
                </c:pt>
                <c:pt idx="8972">
                  <c:v>7.3391146106736596</c:v>
                </c:pt>
                <c:pt idx="8973">
                  <c:v>7.3391146106736596</c:v>
                </c:pt>
                <c:pt idx="8974">
                  <c:v>7.3391146106736596</c:v>
                </c:pt>
                <c:pt idx="8975">
                  <c:v>7.3387133249494196</c:v>
                </c:pt>
                <c:pt idx="8976">
                  <c:v>7.3387133249494196</c:v>
                </c:pt>
                <c:pt idx="8977">
                  <c:v>7.3387133249494196</c:v>
                </c:pt>
                <c:pt idx="8978">
                  <c:v>7.3387133249494196</c:v>
                </c:pt>
                <c:pt idx="8979">
                  <c:v>7.3387133249494196</c:v>
                </c:pt>
                <c:pt idx="8980">
                  <c:v>7.3387133249494196</c:v>
                </c:pt>
                <c:pt idx="8981">
                  <c:v>7.33831208310552</c:v>
                </c:pt>
                <c:pt idx="8982">
                  <c:v>7.33831208310552</c:v>
                </c:pt>
                <c:pt idx="8983">
                  <c:v>7.33831208310552</c:v>
                </c:pt>
                <c:pt idx="8984">
                  <c:v>7.33831208310552</c:v>
                </c:pt>
                <c:pt idx="8985">
                  <c:v>7.3379108851347601</c:v>
                </c:pt>
                <c:pt idx="8986">
                  <c:v>7.3379108851347601</c:v>
                </c:pt>
                <c:pt idx="8987">
                  <c:v>7.3379108851347601</c:v>
                </c:pt>
                <c:pt idx="8988">
                  <c:v>7.3379108851347601</c:v>
                </c:pt>
                <c:pt idx="8989">
                  <c:v>7.3379108851347601</c:v>
                </c:pt>
                <c:pt idx="8990">
                  <c:v>7.3379108851347601</c:v>
                </c:pt>
                <c:pt idx="8991">
                  <c:v>7.3379108851347601</c:v>
                </c:pt>
                <c:pt idx="8992">
                  <c:v>7.3379108851347601</c:v>
                </c:pt>
                <c:pt idx="8993">
                  <c:v>7.3375097310299502</c:v>
                </c:pt>
                <c:pt idx="8994">
                  <c:v>7.3375097310299502</c:v>
                </c:pt>
                <c:pt idx="8995">
                  <c:v>7.3375097310299502</c:v>
                </c:pt>
                <c:pt idx="8996">
                  <c:v>7.3375097310299502</c:v>
                </c:pt>
                <c:pt idx="8997">
                  <c:v>7.3371086207838996</c:v>
                </c:pt>
                <c:pt idx="8998">
                  <c:v>7.3371086207838996</c:v>
                </c:pt>
                <c:pt idx="8999">
                  <c:v>7.3371086207838996</c:v>
                </c:pt>
                <c:pt idx="9000">
                  <c:v>7.3371086207838996</c:v>
                </c:pt>
                <c:pt idx="9001">
                  <c:v>7.3371086207838996</c:v>
                </c:pt>
                <c:pt idx="9002">
                  <c:v>7.3371086207838996</c:v>
                </c:pt>
                <c:pt idx="9003">
                  <c:v>7.3371086207838996</c:v>
                </c:pt>
                <c:pt idx="9004">
                  <c:v>7.3371086207838996</c:v>
                </c:pt>
                <c:pt idx="9005">
                  <c:v>7.3371086207838996</c:v>
                </c:pt>
                <c:pt idx="9006">
                  <c:v>7.3367075543894096</c:v>
                </c:pt>
                <c:pt idx="9007">
                  <c:v>7.3367075543894096</c:v>
                </c:pt>
                <c:pt idx="9008">
                  <c:v>7.3367075543894096</c:v>
                </c:pt>
                <c:pt idx="9009">
                  <c:v>7.3363065318392904</c:v>
                </c:pt>
                <c:pt idx="9010">
                  <c:v>7.3363065318392904</c:v>
                </c:pt>
                <c:pt idx="9011">
                  <c:v>7.3363065318392904</c:v>
                </c:pt>
                <c:pt idx="9012">
                  <c:v>7.3363065318392904</c:v>
                </c:pt>
                <c:pt idx="9013">
                  <c:v>7.3363065318392904</c:v>
                </c:pt>
                <c:pt idx="9014">
                  <c:v>7.3359055531263602</c:v>
                </c:pt>
                <c:pt idx="9015">
                  <c:v>7.3359055531263602</c:v>
                </c:pt>
                <c:pt idx="9016">
                  <c:v>7.3359055531263602</c:v>
                </c:pt>
                <c:pt idx="9017">
                  <c:v>7.3359055531263602</c:v>
                </c:pt>
                <c:pt idx="9018">
                  <c:v>7.3359055531263602</c:v>
                </c:pt>
                <c:pt idx="9019">
                  <c:v>7.3359055531263602</c:v>
                </c:pt>
                <c:pt idx="9020">
                  <c:v>7.3359055531263602</c:v>
                </c:pt>
                <c:pt idx="9021">
                  <c:v>7.3355046182434203</c:v>
                </c:pt>
                <c:pt idx="9022">
                  <c:v>7.3355046182434203</c:v>
                </c:pt>
                <c:pt idx="9023">
                  <c:v>7.3355046182434203</c:v>
                </c:pt>
                <c:pt idx="9024">
                  <c:v>7.3355046182434203</c:v>
                </c:pt>
                <c:pt idx="9025">
                  <c:v>7.3355046182434203</c:v>
                </c:pt>
                <c:pt idx="9026">
                  <c:v>7.3351037271832897</c:v>
                </c:pt>
                <c:pt idx="9027">
                  <c:v>7.3351037271832897</c:v>
                </c:pt>
                <c:pt idx="9028">
                  <c:v>7.3351037271832897</c:v>
                </c:pt>
                <c:pt idx="9029">
                  <c:v>7.3351037271832897</c:v>
                </c:pt>
                <c:pt idx="9030">
                  <c:v>7.3351037271832897</c:v>
                </c:pt>
                <c:pt idx="9031">
                  <c:v>7.3351037271832897</c:v>
                </c:pt>
                <c:pt idx="9032">
                  <c:v>7.3347028799387903</c:v>
                </c:pt>
                <c:pt idx="9033">
                  <c:v>7.3347028799387903</c:v>
                </c:pt>
                <c:pt idx="9034">
                  <c:v>7.3347028799387903</c:v>
                </c:pt>
                <c:pt idx="9035">
                  <c:v>7.3347028799387903</c:v>
                </c:pt>
                <c:pt idx="9036">
                  <c:v>7.3347028799387903</c:v>
                </c:pt>
                <c:pt idx="9037">
                  <c:v>7.3347028799387903</c:v>
                </c:pt>
                <c:pt idx="9038">
                  <c:v>7.3347028799387903</c:v>
                </c:pt>
                <c:pt idx="9039">
                  <c:v>7.3347028799387903</c:v>
                </c:pt>
                <c:pt idx="9040">
                  <c:v>7.3347028799387903</c:v>
                </c:pt>
                <c:pt idx="9041">
                  <c:v>7.3343020765027296</c:v>
                </c:pt>
                <c:pt idx="9042">
                  <c:v>7.3343020765027296</c:v>
                </c:pt>
                <c:pt idx="9043">
                  <c:v>7.3343020765027296</c:v>
                </c:pt>
                <c:pt idx="9044">
                  <c:v>7.3343020765027296</c:v>
                </c:pt>
                <c:pt idx="9045">
                  <c:v>7.3339013168679301</c:v>
                </c:pt>
                <c:pt idx="9046">
                  <c:v>7.3339013168679301</c:v>
                </c:pt>
                <c:pt idx="9047">
                  <c:v>7.3339013168679301</c:v>
                </c:pt>
                <c:pt idx="9048">
                  <c:v>7.3339013168679301</c:v>
                </c:pt>
                <c:pt idx="9049">
                  <c:v>7.3339013168679301</c:v>
                </c:pt>
                <c:pt idx="9050">
                  <c:v>7.3335006010272101</c:v>
                </c:pt>
                <c:pt idx="9051">
                  <c:v>7.3335006010272101</c:v>
                </c:pt>
                <c:pt idx="9052">
                  <c:v>7.3335006010272101</c:v>
                </c:pt>
                <c:pt idx="9053">
                  <c:v>7.3335006010272101</c:v>
                </c:pt>
                <c:pt idx="9054">
                  <c:v>7.3335006010272101</c:v>
                </c:pt>
                <c:pt idx="9055">
                  <c:v>7.3335006010272101</c:v>
                </c:pt>
                <c:pt idx="9056">
                  <c:v>7.3335006010272101</c:v>
                </c:pt>
                <c:pt idx="9057">
                  <c:v>7.3330999289733896</c:v>
                </c:pt>
                <c:pt idx="9058">
                  <c:v>7.3330999289733896</c:v>
                </c:pt>
                <c:pt idx="9059">
                  <c:v>7.3330999289733896</c:v>
                </c:pt>
                <c:pt idx="9060">
                  <c:v>7.3330999289733896</c:v>
                </c:pt>
                <c:pt idx="9061">
                  <c:v>7.3330999289733896</c:v>
                </c:pt>
                <c:pt idx="9062">
                  <c:v>7.3330999289733896</c:v>
                </c:pt>
                <c:pt idx="9063">
                  <c:v>7.3326993006993</c:v>
                </c:pt>
                <c:pt idx="9064">
                  <c:v>7.3326993006993</c:v>
                </c:pt>
                <c:pt idx="9065">
                  <c:v>7.3326993006993</c:v>
                </c:pt>
                <c:pt idx="9066">
                  <c:v>7.3326993006993</c:v>
                </c:pt>
                <c:pt idx="9067">
                  <c:v>7.3326993006993</c:v>
                </c:pt>
                <c:pt idx="9068">
                  <c:v>7.3326993006993</c:v>
                </c:pt>
                <c:pt idx="9069">
                  <c:v>7.3326993006993</c:v>
                </c:pt>
                <c:pt idx="9070">
                  <c:v>7.3326993006993</c:v>
                </c:pt>
                <c:pt idx="9071">
                  <c:v>7.3326993006993</c:v>
                </c:pt>
                <c:pt idx="9072">
                  <c:v>7.3322987161977604</c:v>
                </c:pt>
                <c:pt idx="9073">
                  <c:v>7.3322987161977604</c:v>
                </c:pt>
                <c:pt idx="9074">
                  <c:v>7.3322987161977604</c:v>
                </c:pt>
                <c:pt idx="9075">
                  <c:v>7.3322987161977604</c:v>
                </c:pt>
                <c:pt idx="9076">
                  <c:v>7.33189817546159</c:v>
                </c:pt>
                <c:pt idx="9077">
                  <c:v>7.33189817546159</c:v>
                </c:pt>
                <c:pt idx="9078">
                  <c:v>7.33189817546159</c:v>
                </c:pt>
                <c:pt idx="9079">
                  <c:v>7.33189817546159</c:v>
                </c:pt>
                <c:pt idx="9080">
                  <c:v>7.33189817546159</c:v>
                </c:pt>
                <c:pt idx="9081">
                  <c:v>7.33189817546159</c:v>
                </c:pt>
                <c:pt idx="9082">
                  <c:v>7.3314976784836396</c:v>
                </c:pt>
                <c:pt idx="9083">
                  <c:v>7.3314976784836396</c:v>
                </c:pt>
                <c:pt idx="9084">
                  <c:v>7.3314976784836396</c:v>
                </c:pt>
                <c:pt idx="9085">
                  <c:v>7.3314976784836396</c:v>
                </c:pt>
                <c:pt idx="9086">
                  <c:v>7.3314976784836396</c:v>
                </c:pt>
                <c:pt idx="9087">
                  <c:v>7.3314976784836396</c:v>
                </c:pt>
                <c:pt idx="9088">
                  <c:v>7.3314976784836396</c:v>
                </c:pt>
                <c:pt idx="9089">
                  <c:v>7.3310972252567099</c:v>
                </c:pt>
                <c:pt idx="9090">
                  <c:v>7.3310972252567099</c:v>
                </c:pt>
                <c:pt idx="9091">
                  <c:v>7.3310972252567099</c:v>
                </c:pt>
                <c:pt idx="9092">
                  <c:v>7.3310972252567099</c:v>
                </c:pt>
                <c:pt idx="9093">
                  <c:v>7.3310972252567099</c:v>
                </c:pt>
                <c:pt idx="9094">
                  <c:v>7.3310972252567099</c:v>
                </c:pt>
                <c:pt idx="9095">
                  <c:v>7.3310972252567099</c:v>
                </c:pt>
                <c:pt idx="9096">
                  <c:v>7.3310972252567099</c:v>
                </c:pt>
                <c:pt idx="9097">
                  <c:v>7.3310972252567099</c:v>
                </c:pt>
                <c:pt idx="9098">
                  <c:v>7.3306968157736598</c:v>
                </c:pt>
                <c:pt idx="9099">
                  <c:v>7.3306968157736598</c:v>
                </c:pt>
                <c:pt idx="9100">
                  <c:v>7.3302964500272996</c:v>
                </c:pt>
                <c:pt idx="9101">
                  <c:v>7.3302964500272996</c:v>
                </c:pt>
                <c:pt idx="9102">
                  <c:v>7.3302964500272996</c:v>
                </c:pt>
                <c:pt idx="9103">
                  <c:v>7.3302964500272996</c:v>
                </c:pt>
                <c:pt idx="9104">
                  <c:v>7.3298961280104802</c:v>
                </c:pt>
                <c:pt idx="9105">
                  <c:v>7.3298961280104802</c:v>
                </c:pt>
                <c:pt idx="9106">
                  <c:v>7.3298961280104802</c:v>
                </c:pt>
                <c:pt idx="9107">
                  <c:v>7.3298961280104802</c:v>
                </c:pt>
                <c:pt idx="9108">
                  <c:v>7.3298961280104802</c:v>
                </c:pt>
                <c:pt idx="9109">
                  <c:v>7.3298961280104802</c:v>
                </c:pt>
                <c:pt idx="9110">
                  <c:v>7.3294958497160296</c:v>
                </c:pt>
                <c:pt idx="9111">
                  <c:v>7.3294958497160296</c:v>
                </c:pt>
                <c:pt idx="9112">
                  <c:v>7.3294958497160296</c:v>
                </c:pt>
                <c:pt idx="9113">
                  <c:v>7.3294958497160296</c:v>
                </c:pt>
                <c:pt idx="9114">
                  <c:v>7.3294958497160296</c:v>
                </c:pt>
                <c:pt idx="9115">
                  <c:v>7.3290956151367803</c:v>
                </c:pt>
                <c:pt idx="9116">
                  <c:v>7.3290956151367803</c:v>
                </c:pt>
                <c:pt idx="9117">
                  <c:v>7.3290956151367803</c:v>
                </c:pt>
                <c:pt idx="9118">
                  <c:v>7.3290956151367803</c:v>
                </c:pt>
                <c:pt idx="9119">
                  <c:v>7.3290956151367803</c:v>
                </c:pt>
                <c:pt idx="9120">
                  <c:v>7.3286954242655797</c:v>
                </c:pt>
                <c:pt idx="9121">
                  <c:v>7.3286954242655797</c:v>
                </c:pt>
                <c:pt idx="9122">
                  <c:v>7.3286954242655797</c:v>
                </c:pt>
                <c:pt idx="9123">
                  <c:v>7.3286954242655797</c:v>
                </c:pt>
                <c:pt idx="9124">
                  <c:v>7.3286954242655797</c:v>
                </c:pt>
                <c:pt idx="9125">
                  <c:v>7.3286954242655797</c:v>
                </c:pt>
                <c:pt idx="9126">
                  <c:v>7.3286954242655797</c:v>
                </c:pt>
                <c:pt idx="9127">
                  <c:v>7.3286954242655797</c:v>
                </c:pt>
                <c:pt idx="9128">
                  <c:v>7.3286954242655797</c:v>
                </c:pt>
                <c:pt idx="9129">
                  <c:v>7.3286954242655797</c:v>
                </c:pt>
                <c:pt idx="9130">
                  <c:v>7.3286954242655797</c:v>
                </c:pt>
                <c:pt idx="9131">
                  <c:v>7.3286954242655797</c:v>
                </c:pt>
                <c:pt idx="9132">
                  <c:v>7.3286954242655797</c:v>
                </c:pt>
                <c:pt idx="9133">
                  <c:v>7.3286954242655797</c:v>
                </c:pt>
                <c:pt idx="9134">
                  <c:v>7.3286954242655797</c:v>
                </c:pt>
                <c:pt idx="9135">
                  <c:v>7.3282952770952701</c:v>
                </c:pt>
                <c:pt idx="9136">
                  <c:v>7.3282952770952701</c:v>
                </c:pt>
                <c:pt idx="9137">
                  <c:v>7.3282952770952701</c:v>
                </c:pt>
                <c:pt idx="9138">
                  <c:v>7.3282952770952701</c:v>
                </c:pt>
                <c:pt idx="9139">
                  <c:v>7.3282952770952701</c:v>
                </c:pt>
                <c:pt idx="9140">
                  <c:v>7.3282952770952701</c:v>
                </c:pt>
                <c:pt idx="9141">
                  <c:v>7.3278951736186899</c:v>
                </c:pt>
                <c:pt idx="9142">
                  <c:v>7.3278951736186899</c:v>
                </c:pt>
                <c:pt idx="9143">
                  <c:v>7.3274951138286797</c:v>
                </c:pt>
                <c:pt idx="9144">
                  <c:v>7.3274951138286797</c:v>
                </c:pt>
                <c:pt idx="9145">
                  <c:v>7.3274951138286797</c:v>
                </c:pt>
                <c:pt idx="9146">
                  <c:v>7.3274951138286797</c:v>
                </c:pt>
                <c:pt idx="9147">
                  <c:v>7.3274951138286797</c:v>
                </c:pt>
                <c:pt idx="9148">
                  <c:v>7.3274951138286797</c:v>
                </c:pt>
                <c:pt idx="9149">
                  <c:v>7.3274951138286797</c:v>
                </c:pt>
                <c:pt idx="9150">
                  <c:v>7.3274951138286797</c:v>
                </c:pt>
                <c:pt idx="9151">
                  <c:v>7.3274951138286797</c:v>
                </c:pt>
                <c:pt idx="9152">
                  <c:v>7.3274951138286797</c:v>
                </c:pt>
                <c:pt idx="9153">
                  <c:v>7.3274951138286797</c:v>
                </c:pt>
                <c:pt idx="9154">
                  <c:v>7.3270950977180904</c:v>
                </c:pt>
                <c:pt idx="9155">
                  <c:v>7.3270950977180904</c:v>
                </c:pt>
                <c:pt idx="9156">
                  <c:v>7.3270950977180904</c:v>
                </c:pt>
                <c:pt idx="9157">
                  <c:v>7.3270950977180904</c:v>
                </c:pt>
                <c:pt idx="9158">
                  <c:v>7.3266951252797599</c:v>
                </c:pt>
                <c:pt idx="9159">
                  <c:v>7.3266951252797599</c:v>
                </c:pt>
                <c:pt idx="9160">
                  <c:v>7.3262951965065497</c:v>
                </c:pt>
                <c:pt idx="9161">
                  <c:v>7.3262951965065497</c:v>
                </c:pt>
                <c:pt idx="9162">
                  <c:v>7.3262951965065497</c:v>
                </c:pt>
                <c:pt idx="9163">
                  <c:v>7.3262951965065497</c:v>
                </c:pt>
                <c:pt idx="9164">
                  <c:v>7.3262951965065497</c:v>
                </c:pt>
                <c:pt idx="9165">
                  <c:v>7.3262951965065497</c:v>
                </c:pt>
                <c:pt idx="9166">
                  <c:v>7.3262951965065497</c:v>
                </c:pt>
                <c:pt idx="9167">
                  <c:v>7.3262951965065497</c:v>
                </c:pt>
                <c:pt idx="9168">
                  <c:v>7.3258953113912897</c:v>
                </c:pt>
                <c:pt idx="9169">
                  <c:v>7.3258953113912897</c:v>
                </c:pt>
                <c:pt idx="9170">
                  <c:v>7.3258953113912897</c:v>
                </c:pt>
                <c:pt idx="9171">
                  <c:v>7.3258953113912897</c:v>
                </c:pt>
                <c:pt idx="9172">
                  <c:v>7.3258953113912897</c:v>
                </c:pt>
                <c:pt idx="9173">
                  <c:v>7.3258953113912897</c:v>
                </c:pt>
                <c:pt idx="9174">
                  <c:v>7.3258953113912897</c:v>
                </c:pt>
                <c:pt idx="9175">
                  <c:v>7.3258953113912897</c:v>
                </c:pt>
                <c:pt idx="9176">
                  <c:v>7.3254954699268602</c:v>
                </c:pt>
                <c:pt idx="9177">
                  <c:v>7.3254954699268602</c:v>
                </c:pt>
                <c:pt idx="9178">
                  <c:v>7.3254954699268602</c:v>
                </c:pt>
                <c:pt idx="9179">
                  <c:v>7.32509567210609</c:v>
                </c:pt>
                <c:pt idx="9180">
                  <c:v>7.32509567210609</c:v>
                </c:pt>
                <c:pt idx="9181">
                  <c:v>7.32509567210609</c:v>
                </c:pt>
                <c:pt idx="9182">
                  <c:v>7.32509567210609</c:v>
                </c:pt>
                <c:pt idx="9183">
                  <c:v>7.32509567210609</c:v>
                </c:pt>
                <c:pt idx="9184">
                  <c:v>7.32509567210609</c:v>
                </c:pt>
                <c:pt idx="9185">
                  <c:v>7.32509567210609</c:v>
                </c:pt>
                <c:pt idx="9186">
                  <c:v>7.3246959179218498</c:v>
                </c:pt>
                <c:pt idx="9187">
                  <c:v>7.3246959179218498</c:v>
                </c:pt>
                <c:pt idx="9188">
                  <c:v>7.3246959179218498</c:v>
                </c:pt>
                <c:pt idx="9189">
                  <c:v>7.3246959179218498</c:v>
                </c:pt>
                <c:pt idx="9190">
                  <c:v>7.3246959179218498</c:v>
                </c:pt>
                <c:pt idx="9191">
                  <c:v>7.3246959179218498</c:v>
                </c:pt>
                <c:pt idx="9192">
                  <c:v>7.3242962073669799</c:v>
                </c:pt>
                <c:pt idx="9193">
                  <c:v>7.3242962073669799</c:v>
                </c:pt>
                <c:pt idx="9194">
                  <c:v>7.3242962073669799</c:v>
                </c:pt>
                <c:pt idx="9195">
                  <c:v>7.3242962073669799</c:v>
                </c:pt>
                <c:pt idx="9196">
                  <c:v>7.3242962073669799</c:v>
                </c:pt>
                <c:pt idx="9197">
                  <c:v>7.3238965404343501</c:v>
                </c:pt>
                <c:pt idx="9198">
                  <c:v>7.3238965404343501</c:v>
                </c:pt>
                <c:pt idx="9199">
                  <c:v>7.3238965404343501</c:v>
                </c:pt>
                <c:pt idx="9200">
                  <c:v>7.3238965404343501</c:v>
                </c:pt>
                <c:pt idx="9201">
                  <c:v>7.3234969171168203</c:v>
                </c:pt>
                <c:pt idx="9202">
                  <c:v>7.3234969171168203</c:v>
                </c:pt>
                <c:pt idx="9203">
                  <c:v>7.3234969171168203</c:v>
                </c:pt>
                <c:pt idx="9204">
                  <c:v>7.3234969171168203</c:v>
                </c:pt>
                <c:pt idx="9205">
                  <c:v>7.3234969171168203</c:v>
                </c:pt>
                <c:pt idx="9206">
                  <c:v>7.3234969171168203</c:v>
                </c:pt>
                <c:pt idx="9207">
                  <c:v>7.3234969171168203</c:v>
                </c:pt>
                <c:pt idx="9208">
                  <c:v>7.3234969171168203</c:v>
                </c:pt>
                <c:pt idx="9209">
                  <c:v>7.3234969171168203</c:v>
                </c:pt>
                <c:pt idx="9210">
                  <c:v>7.3230973374072397</c:v>
                </c:pt>
                <c:pt idx="9211">
                  <c:v>7.3230973374072397</c:v>
                </c:pt>
                <c:pt idx="9212">
                  <c:v>7.3230973374072397</c:v>
                </c:pt>
                <c:pt idx="9213">
                  <c:v>7.3230973374072397</c:v>
                </c:pt>
                <c:pt idx="9214">
                  <c:v>7.3226978012984798</c:v>
                </c:pt>
                <c:pt idx="9215">
                  <c:v>7.3226978012984798</c:v>
                </c:pt>
                <c:pt idx="9216">
                  <c:v>7.3226978012984798</c:v>
                </c:pt>
                <c:pt idx="9217">
                  <c:v>7.3226978012984798</c:v>
                </c:pt>
                <c:pt idx="9218">
                  <c:v>7.3226978012984798</c:v>
                </c:pt>
                <c:pt idx="9219">
                  <c:v>7.3226978012984798</c:v>
                </c:pt>
                <c:pt idx="9220">
                  <c:v>7.3226978012984798</c:v>
                </c:pt>
                <c:pt idx="9221">
                  <c:v>7.3226978012984798</c:v>
                </c:pt>
                <c:pt idx="9222">
                  <c:v>7.3222983087834104</c:v>
                </c:pt>
                <c:pt idx="9223">
                  <c:v>7.3222983087834104</c:v>
                </c:pt>
                <c:pt idx="9224">
                  <c:v>7.3222983087834104</c:v>
                </c:pt>
                <c:pt idx="9225">
                  <c:v>7.3222983087834104</c:v>
                </c:pt>
                <c:pt idx="9226">
                  <c:v>7.3222983087834104</c:v>
                </c:pt>
                <c:pt idx="9227">
                  <c:v>7.3222983087834104</c:v>
                </c:pt>
                <c:pt idx="9228">
                  <c:v>7.3222983087834104</c:v>
                </c:pt>
                <c:pt idx="9229">
                  <c:v>7.3222983087834104</c:v>
                </c:pt>
                <c:pt idx="9230">
                  <c:v>7.3222983087834104</c:v>
                </c:pt>
                <c:pt idx="9231">
                  <c:v>7.3218988598548904</c:v>
                </c:pt>
                <c:pt idx="9232">
                  <c:v>7.3214994545057799</c:v>
                </c:pt>
                <c:pt idx="9233">
                  <c:v>7.3214994545057799</c:v>
                </c:pt>
                <c:pt idx="9234">
                  <c:v>7.3214994545057799</c:v>
                </c:pt>
                <c:pt idx="9235">
                  <c:v>7.3214994545057799</c:v>
                </c:pt>
                <c:pt idx="9236">
                  <c:v>7.3214994545057799</c:v>
                </c:pt>
                <c:pt idx="9237">
                  <c:v>7.3211000927289502</c:v>
                </c:pt>
                <c:pt idx="9238">
                  <c:v>7.3211000927289502</c:v>
                </c:pt>
                <c:pt idx="9239">
                  <c:v>7.3207007745172898</c:v>
                </c:pt>
                <c:pt idx="9240">
                  <c:v>7.3207007745172898</c:v>
                </c:pt>
                <c:pt idx="9241">
                  <c:v>7.3207007745172898</c:v>
                </c:pt>
                <c:pt idx="9242">
                  <c:v>7.3207007745172898</c:v>
                </c:pt>
                <c:pt idx="9243">
                  <c:v>7.3207007745172898</c:v>
                </c:pt>
                <c:pt idx="9244">
                  <c:v>7.3207007745172898</c:v>
                </c:pt>
                <c:pt idx="9245">
                  <c:v>7.3207007745172898</c:v>
                </c:pt>
                <c:pt idx="9246">
                  <c:v>7.3207007745172898</c:v>
                </c:pt>
                <c:pt idx="9247">
                  <c:v>7.32030149986364</c:v>
                </c:pt>
                <c:pt idx="9248">
                  <c:v>7.32030149986364</c:v>
                </c:pt>
                <c:pt idx="9249">
                  <c:v>7.32030149986364</c:v>
                </c:pt>
                <c:pt idx="9250">
                  <c:v>7.32030149986364</c:v>
                </c:pt>
                <c:pt idx="9251">
                  <c:v>7.32030149986364</c:v>
                </c:pt>
                <c:pt idx="9252">
                  <c:v>7.32030149986364</c:v>
                </c:pt>
                <c:pt idx="9253">
                  <c:v>7.3199022687608997</c:v>
                </c:pt>
                <c:pt idx="9254">
                  <c:v>7.3199022687608997</c:v>
                </c:pt>
                <c:pt idx="9255">
                  <c:v>7.3199022687608997</c:v>
                </c:pt>
                <c:pt idx="9256">
                  <c:v>7.3199022687608997</c:v>
                </c:pt>
                <c:pt idx="9257">
                  <c:v>7.3199022687608997</c:v>
                </c:pt>
                <c:pt idx="9258">
                  <c:v>7.3199022687608997</c:v>
                </c:pt>
                <c:pt idx="9259">
                  <c:v>7.3199022687608997</c:v>
                </c:pt>
                <c:pt idx="9260">
                  <c:v>7.3199022687608997</c:v>
                </c:pt>
                <c:pt idx="9261">
                  <c:v>7.3195030812019404</c:v>
                </c:pt>
                <c:pt idx="9262">
                  <c:v>7.3195030812019404</c:v>
                </c:pt>
                <c:pt idx="9263">
                  <c:v>7.3195030812019404</c:v>
                </c:pt>
                <c:pt idx="9264">
                  <c:v>7.3195030812019404</c:v>
                </c:pt>
                <c:pt idx="9265">
                  <c:v>7.3195030812019404</c:v>
                </c:pt>
                <c:pt idx="9266">
                  <c:v>7.3195030812019404</c:v>
                </c:pt>
                <c:pt idx="9267">
                  <c:v>7.3195030812019404</c:v>
                </c:pt>
                <c:pt idx="9268">
                  <c:v>7.3195030812019404</c:v>
                </c:pt>
                <c:pt idx="9269">
                  <c:v>7.3191039371796203</c:v>
                </c:pt>
                <c:pt idx="9270">
                  <c:v>7.3191039371796203</c:v>
                </c:pt>
                <c:pt idx="9271">
                  <c:v>7.3191039371796203</c:v>
                </c:pt>
                <c:pt idx="9272">
                  <c:v>7.3187048366868401</c:v>
                </c:pt>
                <c:pt idx="9273">
                  <c:v>7.3187048366868401</c:v>
                </c:pt>
                <c:pt idx="9274">
                  <c:v>7.3187048366868401</c:v>
                </c:pt>
                <c:pt idx="9275">
                  <c:v>7.3187048366868401</c:v>
                </c:pt>
                <c:pt idx="9276">
                  <c:v>7.3187048366868401</c:v>
                </c:pt>
                <c:pt idx="9277">
                  <c:v>7.3187048366868401</c:v>
                </c:pt>
                <c:pt idx="9278">
                  <c:v>7.3187048366868401</c:v>
                </c:pt>
                <c:pt idx="9279">
                  <c:v>7.3187048366868401</c:v>
                </c:pt>
                <c:pt idx="9280">
                  <c:v>7.3183057797164599</c:v>
                </c:pt>
                <c:pt idx="9281">
                  <c:v>7.3179067662613804</c:v>
                </c:pt>
                <c:pt idx="9282">
                  <c:v>7.3179067662613804</c:v>
                </c:pt>
                <c:pt idx="9283">
                  <c:v>7.3179067662613804</c:v>
                </c:pt>
                <c:pt idx="9284">
                  <c:v>7.3179067662613804</c:v>
                </c:pt>
                <c:pt idx="9285">
                  <c:v>7.3179067662613804</c:v>
                </c:pt>
                <c:pt idx="9286">
                  <c:v>7.3179067662613804</c:v>
                </c:pt>
                <c:pt idx="9287">
                  <c:v>7.3179067662613804</c:v>
                </c:pt>
                <c:pt idx="9288">
                  <c:v>7.3179067662613804</c:v>
                </c:pt>
                <c:pt idx="9289">
                  <c:v>7.3175077963144703</c:v>
                </c:pt>
                <c:pt idx="9290">
                  <c:v>7.3175077963144703</c:v>
                </c:pt>
                <c:pt idx="9291">
                  <c:v>7.3175077963144703</c:v>
                </c:pt>
                <c:pt idx="9292">
                  <c:v>7.3175077963144703</c:v>
                </c:pt>
                <c:pt idx="9293">
                  <c:v>7.3175077963144703</c:v>
                </c:pt>
                <c:pt idx="9294">
                  <c:v>7.3175077963144703</c:v>
                </c:pt>
                <c:pt idx="9295">
                  <c:v>7.3175077963144703</c:v>
                </c:pt>
                <c:pt idx="9296">
                  <c:v>7.3171088698686102</c:v>
                </c:pt>
                <c:pt idx="9297">
                  <c:v>7.3171088698686102</c:v>
                </c:pt>
                <c:pt idx="9298">
                  <c:v>7.3171088698686102</c:v>
                </c:pt>
                <c:pt idx="9299">
                  <c:v>7.3171088698686102</c:v>
                </c:pt>
                <c:pt idx="9300">
                  <c:v>7.3171088698686102</c:v>
                </c:pt>
                <c:pt idx="9301">
                  <c:v>7.3167099869166998</c:v>
                </c:pt>
                <c:pt idx="9302">
                  <c:v>7.3167099869166998</c:v>
                </c:pt>
                <c:pt idx="9303">
                  <c:v>7.3167099869166998</c:v>
                </c:pt>
                <c:pt idx="9304">
                  <c:v>7.3167099869166998</c:v>
                </c:pt>
                <c:pt idx="9305">
                  <c:v>7.3167099869166998</c:v>
                </c:pt>
                <c:pt idx="9306">
                  <c:v>7.3167099869166998</c:v>
                </c:pt>
                <c:pt idx="9307">
                  <c:v>7.3167099869166998</c:v>
                </c:pt>
                <c:pt idx="9308">
                  <c:v>7.3167099869166998</c:v>
                </c:pt>
                <c:pt idx="9309">
                  <c:v>7.3167099869166998</c:v>
                </c:pt>
                <c:pt idx="9310">
                  <c:v>7.3167099869166998</c:v>
                </c:pt>
                <c:pt idx="9311">
                  <c:v>7.3167099869166998</c:v>
                </c:pt>
                <c:pt idx="9312">
                  <c:v>7.3167099869166998</c:v>
                </c:pt>
                <c:pt idx="9313">
                  <c:v>7.3167099869166998</c:v>
                </c:pt>
                <c:pt idx="9314">
                  <c:v>7.3163111474516196</c:v>
                </c:pt>
                <c:pt idx="9315">
                  <c:v>7.3163111474516196</c:v>
                </c:pt>
                <c:pt idx="9316">
                  <c:v>7.3163111474516196</c:v>
                </c:pt>
                <c:pt idx="9317">
                  <c:v>7.3163111474516196</c:v>
                </c:pt>
                <c:pt idx="9318">
                  <c:v>7.3163111474516196</c:v>
                </c:pt>
                <c:pt idx="9319">
                  <c:v>7.3163111474516196</c:v>
                </c:pt>
                <c:pt idx="9320">
                  <c:v>7.3163111474516196</c:v>
                </c:pt>
                <c:pt idx="9321">
                  <c:v>7.3163111474516196</c:v>
                </c:pt>
                <c:pt idx="9322">
                  <c:v>7.3163111474516196</c:v>
                </c:pt>
                <c:pt idx="9323">
                  <c:v>7.3159123514662499</c:v>
                </c:pt>
                <c:pt idx="9324">
                  <c:v>7.3159123514662499</c:v>
                </c:pt>
                <c:pt idx="9325">
                  <c:v>7.3159123514662499</c:v>
                </c:pt>
                <c:pt idx="9326">
                  <c:v>7.3159123514662499</c:v>
                </c:pt>
                <c:pt idx="9327">
                  <c:v>7.3159123514662499</c:v>
                </c:pt>
                <c:pt idx="9328">
                  <c:v>7.3159123514662499</c:v>
                </c:pt>
                <c:pt idx="9329">
                  <c:v>7.3159123514662499</c:v>
                </c:pt>
                <c:pt idx="9330">
                  <c:v>7.3155135989535003</c:v>
                </c:pt>
                <c:pt idx="9331">
                  <c:v>7.3155135989535003</c:v>
                </c:pt>
                <c:pt idx="9332">
                  <c:v>7.3155135989535003</c:v>
                </c:pt>
                <c:pt idx="9333">
                  <c:v>7.3155135989535003</c:v>
                </c:pt>
                <c:pt idx="9334">
                  <c:v>7.3155135989535003</c:v>
                </c:pt>
                <c:pt idx="9335">
                  <c:v>7.3155135989535003</c:v>
                </c:pt>
                <c:pt idx="9336">
                  <c:v>7.3155135989535003</c:v>
                </c:pt>
                <c:pt idx="9337">
                  <c:v>7.3155135989535003</c:v>
                </c:pt>
                <c:pt idx="9338">
                  <c:v>7.3155135989535003</c:v>
                </c:pt>
                <c:pt idx="9339">
                  <c:v>7.3155135989535003</c:v>
                </c:pt>
                <c:pt idx="9340">
                  <c:v>7.3155135989535003</c:v>
                </c:pt>
                <c:pt idx="9341">
                  <c:v>7.3151148899062504</c:v>
                </c:pt>
                <c:pt idx="9342">
                  <c:v>7.3151148899062504</c:v>
                </c:pt>
                <c:pt idx="9343">
                  <c:v>7.3151148899062504</c:v>
                </c:pt>
                <c:pt idx="9344">
                  <c:v>7.3151148899062504</c:v>
                </c:pt>
                <c:pt idx="9345">
                  <c:v>7.3151148899062504</c:v>
                </c:pt>
                <c:pt idx="9346">
                  <c:v>7.3151148899062504</c:v>
                </c:pt>
                <c:pt idx="9347">
                  <c:v>7.3151148899062504</c:v>
                </c:pt>
                <c:pt idx="9348">
                  <c:v>7.3151148899062504</c:v>
                </c:pt>
                <c:pt idx="9349">
                  <c:v>7.3151148899062504</c:v>
                </c:pt>
                <c:pt idx="9350">
                  <c:v>7.3151148899062504</c:v>
                </c:pt>
                <c:pt idx="9351">
                  <c:v>7.3147162243174</c:v>
                </c:pt>
                <c:pt idx="9352">
                  <c:v>7.3147162243174</c:v>
                </c:pt>
                <c:pt idx="9353">
                  <c:v>7.3147162243174</c:v>
                </c:pt>
                <c:pt idx="9354">
                  <c:v>7.3147162243174</c:v>
                </c:pt>
                <c:pt idx="9355">
                  <c:v>7.3147162243174</c:v>
                </c:pt>
                <c:pt idx="9356">
                  <c:v>7.3147162243174</c:v>
                </c:pt>
                <c:pt idx="9357">
                  <c:v>7.3147162243174</c:v>
                </c:pt>
                <c:pt idx="9358">
                  <c:v>7.3147162243174</c:v>
                </c:pt>
                <c:pt idx="9359">
                  <c:v>7.3147162243174</c:v>
                </c:pt>
                <c:pt idx="9360">
                  <c:v>7.3147162243174</c:v>
                </c:pt>
                <c:pt idx="9361">
                  <c:v>7.3147162243174</c:v>
                </c:pt>
                <c:pt idx="9362">
                  <c:v>7.3143176021798304</c:v>
                </c:pt>
                <c:pt idx="9363">
                  <c:v>7.3143176021798304</c:v>
                </c:pt>
                <c:pt idx="9364">
                  <c:v>7.3143176021798304</c:v>
                </c:pt>
                <c:pt idx="9365">
                  <c:v>7.3143176021798304</c:v>
                </c:pt>
                <c:pt idx="9366">
                  <c:v>7.3143176021798304</c:v>
                </c:pt>
                <c:pt idx="9367">
                  <c:v>7.3143176021798304</c:v>
                </c:pt>
                <c:pt idx="9368">
                  <c:v>7.3143176021798304</c:v>
                </c:pt>
                <c:pt idx="9369">
                  <c:v>7.3143176021798304</c:v>
                </c:pt>
                <c:pt idx="9370">
                  <c:v>7.3143176021798304</c:v>
                </c:pt>
                <c:pt idx="9371">
                  <c:v>7.3143176021798304</c:v>
                </c:pt>
                <c:pt idx="9372">
                  <c:v>7.3139190234864504</c:v>
                </c:pt>
                <c:pt idx="9373">
                  <c:v>7.3139190234864504</c:v>
                </c:pt>
                <c:pt idx="9374">
                  <c:v>7.3139190234864504</c:v>
                </c:pt>
                <c:pt idx="9375">
                  <c:v>7.3139190234864504</c:v>
                </c:pt>
                <c:pt idx="9376">
                  <c:v>7.3139190234864504</c:v>
                </c:pt>
                <c:pt idx="9377">
                  <c:v>7.3139190234864504</c:v>
                </c:pt>
                <c:pt idx="9378">
                  <c:v>7.3135204882301599</c:v>
                </c:pt>
                <c:pt idx="9379">
                  <c:v>7.3135204882301599</c:v>
                </c:pt>
                <c:pt idx="9380">
                  <c:v>7.3135204882301599</c:v>
                </c:pt>
                <c:pt idx="9381">
                  <c:v>7.3135204882301599</c:v>
                </c:pt>
                <c:pt idx="9382">
                  <c:v>7.3135204882301599</c:v>
                </c:pt>
                <c:pt idx="9383">
                  <c:v>7.3135204882301599</c:v>
                </c:pt>
                <c:pt idx="9384">
                  <c:v>7.3135204882301599</c:v>
                </c:pt>
                <c:pt idx="9385">
                  <c:v>7.3131219964038499</c:v>
                </c:pt>
                <c:pt idx="9386">
                  <c:v>7.3131219964038499</c:v>
                </c:pt>
                <c:pt idx="9387">
                  <c:v>7.3131219964038499</c:v>
                </c:pt>
                <c:pt idx="9388">
                  <c:v>7.3131219964038499</c:v>
                </c:pt>
                <c:pt idx="9389">
                  <c:v>7.3131219964038499</c:v>
                </c:pt>
                <c:pt idx="9390">
                  <c:v>7.3131219964038499</c:v>
                </c:pt>
                <c:pt idx="9391">
                  <c:v>7.3131219964038499</c:v>
                </c:pt>
                <c:pt idx="9392">
                  <c:v>7.3131219964038499</c:v>
                </c:pt>
                <c:pt idx="9393">
                  <c:v>7.3131219964038499</c:v>
                </c:pt>
                <c:pt idx="9394">
                  <c:v>7.3131219964038499</c:v>
                </c:pt>
                <c:pt idx="9395">
                  <c:v>7.3131219964038499</c:v>
                </c:pt>
                <c:pt idx="9396">
                  <c:v>7.3131219964038499</c:v>
                </c:pt>
                <c:pt idx="9397">
                  <c:v>7.3131219964038499</c:v>
                </c:pt>
                <c:pt idx="9398">
                  <c:v>7.31272354800043</c:v>
                </c:pt>
                <c:pt idx="9399">
                  <c:v>7.31272354800043</c:v>
                </c:pt>
                <c:pt idx="9400">
                  <c:v>7.31272354800043</c:v>
                </c:pt>
                <c:pt idx="9401">
                  <c:v>7.31272354800043</c:v>
                </c:pt>
                <c:pt idx="9402">
                  <c:v>7.31272354800043</c:v>
                </c:pt>
                <c:pt idx="9403">
                  <c:v>7.31272354800043</c:v>
                </c:pt>
                <c:pt idx="9404">
                  <c:v>7.3123251430128002</c:v>
                </c:pt>
                <c:pt idx="9405">
                  <c:v>7.3123251430128002</c:v>
                </c:pt>
                <c:pt idx="9406">
                  <c:v>7.3123251430128002</c:v>
                </c:pt>
                <c:pt idx="9407">
                  <c:v>7.3123251430128002</c:v>
                </c:pt>
                <c:pt idx="9408">
                  <c:v>7.3123251430128002</c:v>
                </c:pt>
                <c:pt idx="9409">
                  <c:v>7.3123251430128002</c:v>
                </c:pt>
                <c:pt idx="9410">
                  <c:v>7.3123251430128002</c:v>
                </c:pt>
                <c:pt idx="9411">
                  <c:v>7.3123251430128002</c:v>
                </c:pt>
                <c:pt idx="9412">
                  <c:v>7.3119267814338604</c:v>
                </c:pt>
                <c:pt idx="9413">
                  <c:v>7.3119267814338604</c:v>
                </c:pt>
                <c:pt idx="9414">
                  <c:v>7.3119267814338604</c:v>
                </c:pt>
                <c:pt idx="9415">
                  <c:v>7.3119267814338604</c:v>
                </c:pt>
                <c:pt idx="9416">
                  <c:v>7.3119267814338604</c:v>
                </c:pt>
                <c:pt idx="9417">
                  <c:v>7.3119267814338604</c:v>
                </c:pt>
                <c:pt idx="9418">
                  <c:v>7.3119267814338604</c:v>
                </c:pt>
                <c:pt idx="9419">
                  <c:v>7.3115284632565203</c:v>
                </c:pt>
                <c:pt idx="9420">
                  <c:v>7.3115284632565203</c:v>
                </c:pt>
                <c:pt idx="9421">
                  <c:v>7.3115284632565203</c:v>
                </c:pt>
                <c:pt idx="9422">
                  <c:v>7.3115284632565203</c:v>
                </c:pt>
                <c:pt idx="9423">
                  <c:v>7.3115284632565203</c:v>
                </c:pt>
                <c:pt idx="9424">
                  <c:v>7.3115284632565203</c:v>
                </c:pt>
                <c:pt idx="9425">
                  <c:v>7.3115284632565203</c:v>
                </c:pt>
                <c:pt idx="9426">
                  <c:v>7.3115284632565203</c:v>
                </c:pt>
                <c:pt idx="9427">
                  <c:v>7.3115284632565203</c:v>
                </c:pt>
                <c:pt idx="9428">
                  <c:v>7.3115284632565203</c:v>
                </c:pt>
                <c:pt idx="9429">
                  <c:v>7.3111301884736903</c:v>
                </c:pt>
                <c:pt idx="9430">
                  <c:v>7.3111301884736903</c:v>
                </c:pt>
                <c:pt idx="9431">
                  <c:v>7.3111301884736903</c:v>
                </c:pt>
                <c:pt idx="9432">
                  <c:v>7.3111301884736903</c:v>
                </c:pt>
                <c:pt idx="9433">
                  <c:v>7.3111301884736903</c:v>
                </c:pt>
                <c:pt idx="9434">
                  <c:v>7.3111301884736903</c:v>
                </c:pt>
                <c:pt idx="9435">
                  <c:v>7.3111301884736903</c:v>
                </c:pt>
                <c:pt idx="9436">
                  <c:v>7.3111301884736903</c:v>
                </c:pt>
                <c:pt idx="9437">
                  <c:v>7.3111301884736903</c:v>
                </c:pt>
                <c:pt idx="9438">
                  <c:v>7.3111301884736903</c:v>
                </c:pt>
                <c:pt idx="9439">
                  <c:v>7.3111301884736903</c:v>
                </c:pt>
                <c:pt idx="9440">
                  <c:v>7.3107319570782696</c:v>
                </c:pt>
                <c:pt idx="9441">
                  <c:v>7.3107319570782696</c:v>
                </c:pt>
                <c:pt idx="9442">
                  <c:v>7.3107319570782696</c:v>
                </c:pt>
                <c:pt idx="9443">
                  <c:v>7.3107319570782696</c:v>
                </c:pt>
                <c:pt idx="9444">
                  <c:v>7.3107319570782696</c:v>
                </c:pt>
                <c:pt idx="9445">
                  <c:v>7.3107319570782696</c:v>
                </c:pt>
                <c:pt idx="9446">
                  <c:v>7.3103337690631802</c:v>
                </c:pt>
                <c:pt idx="9447">
                  <c:v>7.3103337690631802</c:v>
                </c:pt>
                <c:pt idx="9448">
                  <c:v>7.3103337690631802</c:v>
                </c:pt>
                <c:pt idx="9449">
                  <c:v>7.3103337690631802</c:v>
                </c:pt>
                <c:pt idx="9450">
                  <c:v>7.3103337690631802</c:v>
                </c:pt>
                <c:pt idx="9451">
                  <c:v>7.3103337690631802</c:v>
                </c:pt>
                <c:pt idx="9452">
                  <c:v>7.3103337690631802</c:v>
                </c:pt>
                <c:pt idx="9453">
                  <c:v>7.3103337690631802</c:v>
                </c:pt>
                <c:pt idx="9454">
                  <c:v>7.3103337690631802</c:v>
                </c:pt>
                <c:pt idx="9455">
                  <c:v>7.3103337690631802</c:v>
                </c:pt>
                <c:pt idx="9456">
                  <c:v>7.3103337690631802</c:v>
                </c:pt>
                <c:pt idx="9457">
                  <c:v>7.3099356244213203</c:v>
                </c:pt>
                <c:pt idx="9458">
                  <c:v>7.3099356244213203</c:v>
                </c:pt>
                <c:pt idx="9459">
                  <c:v>7.3099356244213203</c:v>
                </c:pt>
                <c:pt idx="9460">
                  <c:v>7.3099356244213203</c:v>
                </c:pt>
                <c:pt idx="9461">
                  <c:v>7.3099356244213203</c:v>
                </c:pt>
                <c:pt idx="9462">
                  <c:v>7.3099356244213203</c:v>
                </c:pt>
                <c:pt idx="9463">
                  <c:v>7.3099356244213203</c:v>
                </c:pt>
                <c:pt idx="9464">
                  <c:v>7.3099356244213203</c:v>
                </c:pt>
                <c:pt idx="9465">
                  <c:v>7.3099356244213203</c:v>
                </c:pt>
                <c:pt idx="9466">
                  <c:v>7.3099356244213203</c:v>
                </c:pt>
                <c:pt idx="9467">
                  <c:v>7.3099356244213203</c:v>
                </c:pt>
                <c:pt idx="9468">
                  <c:v>7.3099356244213203</c:v>
                </c:pt>
                <c:pt idx="9469">
                  <c:v>7.3099356244213203</c:v>
                </c:pt>
                <c:pt idx="9470">
                  <c:v>7.3099356244213203</c:v>
                </c:pt>
                <c:pt idx="9471">
                  <c:v>7.3095375231456199</c:v>
                </c:pt>
                <c:pt idx="9472">
                  <c:v>7.3095375231456199</c:v>
                </c:pt>
                <c:pt idx="9473">
                  <c:v>7.3095375231456199</c:v>
                </c:pt>
                <c:pt idx="9474">
                  <c:v>7.3095375231456199</c:v>
                </c:pt>
                <c:pt idx="9475">
                  <c:v>7.3095375231456199</c:v>
                </c:pt>
                <c:pt idx="9476">
                  <c:v>7.3095375231456199</c:v>
                </c:pt>
                <c:pt idx="9477">
                  <c:v>7.3091394652289896</c:v>
                </c:pt>
                <c:pt idx="9478">
                  <c:v>7.3091394652289896</c:v>
                </c:pt>
                <c:pt idx="9479">
                  <c:v>7.3091394652289896</c:v>
                </c:pt>
                <c:pt idx="9480">
                  <c:v>7.3091394652289896</c:v>
                </c:pt>
                <c:pt idx="9481">
                  <c:v>7.3091394652289896</c:v>
                </c:pt>
                <c:pt idx="9482">
                  <c:v>7.3091394652289896</c:v>
                </c:pt>
                <c:pt idx="9483">
                  <c:v>7.3091394652289896</c:v>
                </c:pt>
                <c:pt idx="9484">
                  <c:v>7.3091394652289896</c:v>
                </c:pt>
                <c:pt idx="9485">
                  <c:v>7.3091394652289896</c:v>
                </c:pt>
                <c:pt idx="9486">
                  <c:v>7.3091394652289896</c:v>
                </c:pt>
                <c:pt idx="9487">
                  <c:v>7.3091394652289896</c:v>
                </c:pt>
                <c:pt idx="9488">
                  <c:v>7.3091394652289896</c:v>
                </c:pt>
                <c:pt idx="9489">
                  <c:v>7.3091394652289896</c:v>
                </c:pt>
                <c:pt idx="9490">
                  <c:v>7.3091394652289896</c:v>
                </c:pt>
                <c:pt idx="9491">
                  <c:v>7.30874145066434</c:v>
                </c:pt>
                <c:pt idx="9492">
                  <c:v>7.30874145066434</c:v>
                </c:pt>
                <c:pt idx="9493">
                  <c:v>7.30874145066434</c:v>
                </c:pt>
                <c:pt idx="9494">
                  <c:v>7.30874145066434</c:v>
                </c:pt>
                <c:pt idx="9495">
                  <c:v>7.30874145066434</c:v>
                </c:pt>
                <c:pt idx="9496">
                  <c:v>7.30874145066434</c:v>
                </c:pt>
                <c:pt idx="9497">
                  <c:v>7.30874145066434</c:v>
                </c:pt>
                <c:pt idx="9498">
                  <c:v>7.30874145066434</c:v>
                </c:pt>
                <c:pt idx="9499">
                  <c:v>7.30874145066434</c:v>
                </c:pt>
                <c:pt idx="9500">
                  <c:v>7.30874145066434</c:v>
                </c:pt>
                <c:pt idx="9501">
                  <c:v>7.30874145066434</c:v>
                </c:pt>
                <c:pt idx="9502">
                  <c:v>7.3083434794445896</c:v>
                </c:pt>
                <c:pt idx="9503">
                  <c:v>7.3083434794445896</c:v>
                </c:pt>
                <c:pt idx="9504">
                  <c:v>7.3083434794445896</c:v>
                </c:pt>
                <c:pt idx="9505">
                  <c:v>7.3083434794445896</c:v>
                </c:pt>
                <c:pt idx="9506">
                  <c:v>7.3083434794445896</c:v>
                </c:pt>
                <c:pt idx="9507">
                  <c:v>7.3083434794445896</c:v>
                </c:pt>
                <c:pt idx="9508">
                  <c:v>7.3083434794445896</c:v>
                </c:pt>
                <c:pt idx="9509">
                  <c:v>7.3083434794445896</c:v>
                </c:pt>
                <c:pt idx="9510">
                  <c:v>7.3083434794445896</c:v>
                </c:pt>
                <c:pt idx="9511">
                  <c:v>7.3083434794445896</c:v>
                </c:pt>
                <c:pt idx="9512">
                  <c:v>7.3079455515626597</c:v>
                </c:pt>
                <c:pt idx="9513">
                  <c:v>7.3079455515626597</c:v>
                </c:pt>
                <c:pt idx="9514">
                  <c:v>7.3079455515626597</c:v>
                </c:pt>
                <c:pt idx="9515">
                  <c:v>7.3079455515626597</c:v>
                </c:pt>
                <c:pt idx="9516">
                  <c:v>7.3079455515626597</c:v>
                </c:pt>
                <c:pt idx="9517">
                  <c:v>7.3079455515626597</c:v>
                </c:pt>
                <c:pt idx="9518">
                  <c:v>7.3079455515626597</c:v>
                </c:pt>
                <c:pt idx="9519">
                  <c:v>7.3079455515626597</c:v>
                </c:pt>
                <c:pt idx="9520">
                  <c:v>7.3079455515626597</c:v>
                </c:pt>
                <c:pt idx="9521">
                  <c:v>7.3075476670114803</c:v>
                </c:pt>
                <c:pt idx="9522">
                  <c:v>7.3075476670114803</c:v>
                </c:pt>
                <c:pt idx="9523">
                  <c:v>7.3075476670114803</c:v>
                </c:pt>
                <c:pt idx="9524">
                  <c:v>7.3075476670114803</c:v>
                </c:pt>
                <c:pt idx="9525">
                  <c:v>7.3075476670114803</c:v>
                </c:pt>
                <c:pt idx="9526">
                  <c:v>7.3075476670114803</c:v>
                </c:pt>
                <c:pt idx="9527">
                  <c:v>7.3075476670114803</c:v>
                </c:pt>
                <c:pt idx="9528">
                  <c:v>7.3075476670114803</c:v>
                </c:pt>
                <c:pt idx="9529">
                  <c:v>7.3075476670114803</c:v>
                </c:pt>
                <c:pt idx="9530">
                  <c:v>7.3075476670114803</c:v>
                </c:pt>
                <c:pt idx="9531">
                  <c:v>7.3075476670114803</c:v>
                </c:pt>
                <c:pt idx="9532">
                  <c:v>7.3075476670114803</c:v>
                </c:pt>
                <c:pt idx="9533">
                  <c:v>7.3075476670114803</c:v>
                </c:pt>
                <c:pt idx="9534">
                  <c:v>7.30714982578397</c:v>
                </c:pt>
                <c:pt idx="9535">
                  <c:v>7.30714982578397</c:v>
                </c:pt>
                <c:pt idx="9536">
                  <c:v>7.30714982578397</c:v>
                </c:pt>
                <c:pt idx="9537">
                  <c:v>7.30714982578397</c:v>
                </c:pt>
                <c:pt idx="9538">
                  <c:v>7.30714982578397</c:v>
                </c:pt>
                <c:pt idx="9539">
                  <c:v>7.30714982578397</c:v>
                </c:pt>
                <c:pt idx="9540">
                  <c:v>7.30714982578397</c:v>
                </c:pt>
                <c:pt idx="9541">
                  <c:v>7.3067520278730402</c:v>
                </c:pt>
                <c:pt idx="9542">
                  <c:v>7.3067520278730402</c:v>
                </c:pt>
                <c:pt idx="9543">
                  <c:v>7.3067520278730402</c:v>
                </c:pt>
                <c:pt idx="9544">
                  <c:v>7.3067520278730402</c:v>
                </c:pt>
                <c:pt idx="9545">
                  <c:v>7.3067520278730402</c:v>
                </c:pt>
                <c:pt idx="9546">
                  <c:v>7.3067520278730402</c:v>
                </c:pt>
                <c:pt idx="9547">
                  <c:v>7.3067520278730402</c:v>
                </c:pt>
                <c:pt idx="9548">
                  <c:v>7.3067520278730402</c:v>
                </c:pt>
                <c:pt idx="9549">
                  <c:v>7.3067520278730402</c:v>
                </c:pt>
                <c:pt idx="9550">
                  <c:v>7.30635427327163</c:v>
                </c:pt>
                <c:pt idx="9551">
                  <c:v>7.30635427327163</c:v>
                </c:pt>
                <c:pt idx="9552">
                  <c:v>7.30635427327163</c:v>
                </c:pt>
                <c:pt idx="9553">
                  <c:v>7.30635427327163</c:v>
                </c:pt>
                <c:pt idx="9554">
                  <c:v>7.30635427327163</c:v>
                </c:pt>
                <c:pt idx="9555">
                  <c:v>7.30635427327163</c:v>
                </c:pt>
                <c:pt idx="9556">
                  <c:v>7.3059565619726703</c:v>
                </c:pt>
                <c:pt idx="9557">
                  <c:v>7.3059565619726703</c:v>
                </c:pt>
                <c:pt idx="9558">
                  <c:v>7.3059565619726703</c:v>
                </c:pt>
                <c:pt idx="9559">
                  <c:v>7.3059565619726703</c:v>
                </c:pt>
                <c:pt idx="9560">
                  <c:v>7.3059565619726703</c:v>
                </c:pt>
                <c:pt idx="9561">
                  <c:v>7.3059565619726703</c:v>
                </c:pt>
                <c:pt idx="9562">
                  <c:v>7.3059565619726703</c:v>
                </c:pt>
                <c:pt idx="9563">
                  <c:v>7.3059565619726703</c:v>
                </c:pt>
                <c:pt idx="9564">
                  <c:v>7.3059565619726703</c:v>
                </c:pt>
                <c:pt idx="9565">
                  <c:v>7.3055588939690796</c:v>
                </c:pt>
                <c:pt idx="9566">
                  <c:v>7.3055588939690796</c:v>
                </c:pt>
                <c:pt idx="9567">
                  <c:v>7.3055588939690796</c:v>
                </c:pt>
                <c:pt idx="9568">
                  <c:v>7.3055588939690796</c:v>
                </c:pt>
                <c:pt idx="9569">
                  <c:v>7.3055588939690796</c:v>
                </c:pt>
                <c:pt idx="9570">
                  <c:v>7.3055588939690796</c:v>
                </c:pt>
                <c:pt idx="9571">
                  <c:v>7.3055588939690796</c:v>
                </c:pt>
                <c:pt idx="9572">
                  <c:v>7.3055588939690796</c:v>
                </c:pt>
                <c:pt idx="9573">
                  <c:v>7.3055588939690796</c:v>
                </c:pt>
                <c:pt idx="9574">
                  <c:v>7.3055588939690796</c:v>
                </c:pt>
                <c:pt idx="9575">
                  <c:v>7.3055588939690796</c:v>
                </c:pt>
                <c:pt idx="9576">
                  <c:v>7.3055588939690796</c:v>
                </c:pt>
                <c:pt idx="9577">
                  <c:v>7.3055588939690796</c:v>
                </c:pt>
                <c:pt idx="9578">
                  <c:v>7.3051612692537899</c:v>
                </c:pt>
                <c:pt idx="9579">
                  <c:v>7.3051612692537899</c:v>
                </c:pt>
                <c:pt idx="9580">
                  <c:v>7.3051612692537899</c:v>
                </c:pt>
                <c:pt idx="9581">
                  <c:v>7.3051612692537899</c:v>
                </c:pt>
                <c:pt idx="9582">
                  <c:v>7.3051612692537899</c:v>
                </c:pt>
                <c:pt idx="9583">
                  <c:v>7.3051612692537899</c:v>
                </c:pt>
                <c:pt idx="9584">
                  <c:v>7.3051612692537899</c:v>
                </c:pt>
                <c:pt idx="9585">
                  <c:v>7.3051612692537899</c:v>
                </c:pt>
                <c:pt idx="9586">
                  <c:v>7.3051612692537899</c:v>
                </c:pt>
                <c:pt idx="9587">
                  <c:v>7.3051612692537899</c:v>
                </c:pt>
                <c:pt idx="9588">
                  <c:v>7.3047636878197402</c:v>
                </c:pt>
                <c:pt idx="9589">
                  <c:v>7.3047636878197402</c:v>
                </c:pt>
                <c:pt idx="9590">
                  <c:v>7.3047636878197402</c:v>
                </c:pt>
                <c:pt idx="9591">
                  <c:v>7.3047636878197402</c:v>
                </c:pt>
                <c:pt idx="9592">
                  <c:v>7.3047636878197402</c:v>
                </c:pt>
                <c:pt idx="9593">
                  <c:v>7.3043661496598604</c:v>
                </c:pt>
                <c:pt idx="9594">
                  <c:v>7.3043661496598604</c:v>
                </c:pt>
                <c:pt idx="9595">
                  <c:v>7.3043661496598604</c:v>
                </c:pt>
                <c:pt idx="9596">
                  <c:v>7.3043661496598604</c:v>
                </c:pt>
                <c:pt idx="9597">
                  <c:v>7.3043661496598604</c:v>
                </c:pt>
                <c:pt idx="9598">
                  <c:v>7.3043661496598604</c:v>
                </c:pt>
                <c:pt idx="9599">
                  <c:v>7.3043661496598604</c:v>
                </c:pt>
                <c:pt idx="9600">
                  <c:v>7.3043661496598604</c:v>
                </c:pt>
                <c:pt idx="9601">
                  <c:v>7.3043661496598604</c:v>
                </c:pt>
                <c:pt idx="9602">
                  <c:v>7.3043661496598604</c:v>
                </c:pt>
                <c:pt idx="9603">
                  <c:v>7.3043661496598604</c:v>
                </c:pt>
                <c:pt idx="9604">
                  <c:v>7.3039686547670799</c:v>
                </c:pt>
                <c:pt idx="9605">
                  <c:v>7.3039686547670799</c:v>
                </c:pt>
                <c:pt idx="9606">
                  <c:v>7.3039686547670799</c:v>
                </c:pt>
                <c:pt idx="9607">
                  <c:v>7.3039686547670799</c:v>
                </c:pt>
                <c:pt idx="9608">
                  <c:v>7.3039686547670799</c:v>
                </c:pt>
                <c:pt idx="9609">
                  <c:v>7.3039686547670799</c:v>
                </c:pt>
                <c:pt idx="9610">
                  <c:v>7.3039686547670799</c:v>
                </c:pt>
                <c:pt idx="9611">
                  <c:v>7.3039686547670799</c:v>
                </c:pt>
                <c:pt idx="9612">
                  <c:v>7.3039686547670799</c:v>
                </c:pt>
                <c:pt idx="9613">
                  <c:v>7.30357120313435</c:v>
                </c:pt>
                <c:pt idx="9614">
                  <c:v>7.30357120313435</c:v>
                </c:pt>
                <c:pt idx="9615">
                  <c:v>7.30357120313435</c:v>
                </c:pt>
                <c:pt idx="9616">
                  <c:v>7.30357120313435</c:v>
                </c:pt>
                <c:pt idx="9617">
                  <c:v>7.30357120313435</c:v>
                </c:pt>
                <c:pt idx="9618">
                  <c:v>7.3031737947545903</c:v>
                </c:pt>
                <c:pt idx="9619">
                  <c:v>7.3031737947545903</c:v>
                </c:pt>
                <c:pt idx="9620">
                  <c:v>7.3031737947545903</c:v>
                </c:pt>
                <c:pt idx="9621">
                  <c:v>7.3031737947545903</c:v>
                </c:pt>
                <c:pt idx="9622">
                  <c:v>7.3031737947545903</c:v>
                </c:pt>
                <c:pt idx="9623">
                  <c:v>7.3031737947545903</c:v>
                </c:pt>
                <c:pt idx="9624">
                  <c:v>7.3031737947545903</c:v>
                </c:pt>
                <c:pt idx="9625">
                  <c:v>7.30277642962076</c:v>
                </c:pt>
                <c:pt idx="9626">
                  <c:v>7.30277642962076</c:v>
                </c:pt>
                <c:pt idx="9627">
                  <c:v>7.30277642962076</c:v>
                </c:pt>
                <c:pt idx="9628">
                  <c:v>7.30277642962076</c:v>
                </c:pt>
                <c:pt idx="9629">
                  <c:v>7.30277642962076</c:v>
                </c:pt>
                <c:pt idx="9630">
                  <c:v>7.30277642962076</c:v>
                </c:pt>
                <c:pt idx="9631">
                  <c:v>7.30277642962076</c:v>
                </c:pt>
                <c:pt idx="9632">
                  <c:v>7.30277642962076</c:v>
                </c:pt>
                <c:pt idx="9633">
                  <c:v>7.30277642962076</c:v>
                </c:pt>
                <c:pt idx="9634">
                  <c:v>7.30277642962076</c:v>
                </c:pt>
                <c:pt idx="9635">
                  <c:v>7.3023791077257796</c:v>
                </c:pt>
                <c:pt idx="9636">
                  <c:v>7.3023791077257796</c:v>
                </c:pt>
                <c:pt idx="9637">
                  <c:v>7.3023791077257796</c:v>
                </c:pt>
                <c:pt idx="9638">
                  <c:v>7.3023791077257796</c:v>
                </c:pt>
                <c:pt idx="9639">
                  <c:v>7.3019818290626102</c:v>
                </c:pt>
                <c:pt idx="9640">
                  <c:v>7.3019818290626102</c:v>
                </c:pt>
                <c:pt idx="9641">
                  <c:v>7.3019818290626102</c:v>
                </c:pt>
                <c:pt idx="9642">
                  <c:v>7.3019818290626102</c:v>
                </c:pt>
                <c:pt idx="9643">
                  <c:v>7.3019818290626102</c:v>
                </c:pt>
                <c:pt idx="9644">
                  <c:v>7.3015845936241899</c:v>
                </c:pt>
                <c:pt idx="9645">
                  <c:v>7.3015845936241899</c:v>
                </c:pt>
                <c:pt idx="9646">
                  <c:v>7.3015845936241899</c:v>
                </c:pt>
                <c:pt idx="9647">
                  <c:v>7.3015845936241899</c:v>
                </c:pt>
                <c:pt idx="9648">
                  <c:v>7.3015845936241899</c:v>
                </c:pt>
                <c:pt idx="9649">
                  <c:v>7.3011874014034701</c:v>
                </c:pt>
                <c:pt idx="9650">
                  <c:v>7.3011874014034701</c:v>
                </c:pt>
                <c:pt idx="9651">
                  <c:v>7.3011874014034701</c:v>
                </c:pt>
                <c:pt idx="9652">
                  <c:v>7.3011874014034701</c:v>
                </c:pt>
                <c:pt idx="9653">
                  <c:v>7.3011874014034701</c:v>
                </c:pt>
                <c:pt idx="9654">
                  <c:v>7.3011874014034701</c:v>
                </c:pt>
                <c:pt idx="9655">
                  <c:v>7.3007902523933801</c:v>
                </c:pt>
                <c:pt idx="9656">
                  <c:v>7.3007902523933801</c:v>
                </c:pt>
                <c:pt idx="9657">
                  <c:v>7.3007902523933801</c:v>
                </c:pt>
                <c:pt idx="9658">
                  <c:v>7.3007902523933801</c:v>
                </c:pt>
                <c:pt idx="9659">
                  <c:v>7.3007902523933801</c:v>
                </c:pt>
                <c:pt idx="9660">
                  <c:v>7.3007902523933801</c:v>
                </c:pt>
                <c:pt idx="9661">
                  <c:v>7.3007902523933801</c:v>
                </c:pt>
                <c:pt idx="9662">
                  <c:v>7.3007902523933801</c:v>
                </c:pt>
                <c:pt idx="9663">
                  <c:v>7.3003931465868899</c:v>
                </c:pt>
                <c:pt idx="9664">
                  <c:v>7.3003931465868899</c:v>
                </c:pt>
                <c:pt idx="9665">
                  <c:v>7.3003931465868899</c:v>
                </c:pt>
                <c:pt idx="9666">
                  <c:v>7.3003931465868899</c:v>
                </c:pt>
                <c:pt idx="9667">
                  <c:v>7.2999960839769296</c:v>
                </c:pt>
                <c:pt idx="9668">
                  <c:v>7.2999960839769296</c:v>
                </c:pt>
                <c:pt idx="9669">
                  <c:v>7.2999960839769296</c:v>
                </c:pt>
                <c:pt idx="9670">
                  <c:v>7.2999960839769296</c:v>
                </c:pt>
                <c:pt idx="9671">
                  <c:v>7.2999960839769296</c:v>
                </c:pt>
                <c:pt idx="9672">
                  <c:v>7.2999960839769296</c:v>
                </c:pt>
                <c:pt idx="9673">
                  <c:v>7.2999960839769296</c:v>
                </c:pt>
                <c:pt idx="9674">
                  <c:v>7.2999960839769296</c:v>
                </c:pt>
                <c:pt idx="9675">
                  <c:v>7.2995990645564799</c:v>
                </c:pt>
                <c:pt idx="9676">
                  <c:v>7.2995990645564799</c:v>
                </c:pt>
                <c:pt idx="9677">
                  <c:v>7.2995990645564799</c:v>
                </c:pt>
                <c:pt idx="9678">
                  <c:v>7.2995990645564799</c:v>
                </c:pt>
                <c:pt idx="9679">
                  <c:v>7.2995990645564799</c:v>
                </c:pt>
                <c:pt idx="9680">
                  <c:v>7.2995990645564799</c:v>
                </c:pt>
                <c:pt idx="9681">
                  <c:v>7.2995990645564799</c:v>
                </c:pt>
                <c:pt idx="9682">
                  <c:v>7.2995990645564799</c:v>
                </c:pt>
                <c:pt idx="9683">
                  <c:v>7.2995990645564799</c:v>
                </c:pt>
                <c:pt idx="9684">
                  <c:v>7.2995990645564799</c:v>
                </c:pt>
                <c:pt idx="9685">
                  <c:v>7.2995990645564799</c:v>
                </c:pt>
                <c:pt idx="9686">
                  <c:v>7.2992020883184603</c:v>
                </c:pt>
                <c:pt idx="9687">
                  <c:v>7.2992020883184603</c:v>
                </c:pt>
                <c:pt idx="9688">
                  <c:v>7.2992020883184603</c:v>
                </c:pt>
                <c:pt idx="9689">
                  <c:v>7.2992020883184603</c:v>
                </c:pt>
                <c:pt idx="9690">
                  <c:v>7.2992020883184603</c:v>
                </c:pt>
                <c:pt idx="9691">
                  <c:v>7.2992020883184603</c:v>
                </c:pt>
                <c:pt idx="9692">
                  <c:v>7.2992020883184603</c:v>
                </c:pt>
                <c:pt idx="9693">
                  <c:v>7.2992020883184603</c:v>
                </c:pt>
                <c:pt idx="9694">
                  <c:v>7.2992020883184603</c:v>
                </c:pt>
                <c:pt idx="9695">
                  <c:v>7.2992020883184603</c:v>
                </c:pt>
                <c:pt idx="9696">
                  <c:v>7.2988051552558497</c:v>
                </c:pt>
                <c:pt idx="9697">
                  <c:v>7.2988051552558497</c:v>
                </c:pt>
                <c:pt idx="9698">
                  <c:v>7.2988051552558497</c:v>
                </c:pt>
                <c:pt idx="9699">
                  <c:v>7.2988051552558497</c:v>
                </c:pt>
                <c:pt idx="9700">
                  <c:v>7.2988051552558497</c:v>
                </c:pt>
                <c:pt idx="9701">
                  <c:v>7.2988051552558497</c:v>
                </c:pt>
                <c:pt idx="9702">
                  <c:v>7.2988051552558497</c:v>
                </c:pt>
                <c:pt idx="9703">
                  <c:v>7.2984082653615996</c:v>
                </c:pt>
                <c:pt idx="9704">
                  <c:v>7.2984082653615996</c:v>
                </c:pt>
                <c:pt idx="9705">
                  <c:v>7.2984082653615996</c:v>
                </c:pt>
                <c:pt idx="9706">
                  <c:v>7.2984082653615996</c:v>
                </c:pt>
                <c:pt idx="9707">
                  <c:v>7.2984082653615996</c:v>
                </c:pt>
                <c:pt idx="9708">
                  <c:v>7.2984082653615996</c:v>
                </c:pt>
                <c:pt idx="9709">
                  <c:v>7.2984082653615996</c:v>
                </c:pt>
                <c:pt idx="9710">
                  <c:v>7.2980114186286702</c:v>
                </c:pt>
                <c:pt idx="9711">
                  <c:v>7.2980114186286702</c:v>
                </c:pt>
                <c:pt idx="9712">
                  <c:v>7.2980114186286702</c:v>
                </c:pt>
                <c:pt idx="9713">
                  <c:v>7.2980114186286702</c:v>
                </c:pt>
                <c:pt idx="9714">
                  <c:v>7.2980114186286702</c:v>
                </c:pt>
                <c:pt idx="9715">
                  <c:v>7.2980114186286702</c:v>
                </c:pt>
                <c:pt idx="9716">
                  <c:v>7.2980114186286702</c:v>
                </c:pt>
                <c:pt idx="9717">
                  <c:v>7.2976146150500201</c:v>
                </c:pt>
                <c:pt idx="9718">
                  <c:v>7.2976146150500201</c:v>
                </c:pt>
                <c:pt idx="9719">
                  <c:v>7.2976146150500201</c:v>
                </c:pt>
                <c:pt idx="9720">
                  <c:v>7.2976146150500201</c:v>
                </c:pt>
                <c:pt idx="9721">
                  <c:v>7.2976146150500201</c:v>
                </c:pt>
                <c:pt idx="9722">
                  <c:v>7.2976146150500201</c:v>
                </c:pt>
                <c:pt idx="9723">
                  <c:v>7.2976146150500201</c:v>
                </c:pt>
                <c:pt idx="9724">
                  <c:v>7.2976146150500201</c:v>
                </c:pt>
                <c:pt idx="9725">
                  <c:v>7.2976146150500201</c:v>
                </c:pt>
                <c:pt idx="9726">
                  <c:v>7.2976146150500201</c:v>
                </c:pt>
                <c:pt idx="9727">
                  <c:v>7.2976146150500201</c:v>
                </c:pt>
                <c:pt idx="9728">
                  <c:v>7.2972178546185997</c:v>
                </c:pt>
                <c:pt idx="9729">
                  <c:v>7.2972178546185997</c:v>
                </c:pt>
                <c:pt idx="9730">
                  <c:v>7.2972178546185997</c:v>
                </c:pt>
                <c:pt idx="9731">
                  <c:v>7.2972178546185997</c:v>
                </c:pt>
                <c:pt idx="9732">
                  <c:v>7.2972178546185997</c:v>
                </c:pt>
                <c:pt idx="9733">
                  <c:v>7.2972178546185997</c:v>
                </c:pt>
                <c:pt idx="9734">
                  <c:v>7.2968211373273899</c:v>
                </c:pt>
                <c:pt idx="9735">
                  <c:v>7.2968211373273899</c:v>
                </c:pt>
                <c:pt idx="9736">
                  <c:v>7.2968211373273899</c:v>
                </c:pt>
                <c:pt idx="9737">
                  <c:v>7.2964244631693402</c:v>
                </c:pt>
                <c:pt idx="9738">
                  <c:v>7.2964244631693402</c:v>
                </c:pt>
                <c:pt idx="9739">
                  <c:v>7.2964244631693402</c:v>
                </c:pt>
                <c:pt idx="9740">
                  <c:v>7.2964244631693402</c:v>
                </c:pt>
                <c:pt idx="9741">
                  <c:v>7.2964244631693402</c:v>
                </c:pt>
                <c:pt idx="9742">
                  <c:v>7.2964244631693402</c:v>
                </c:pt>
                <c:pt idx="9743">
                  <c:v>7.2964244631693402</c:v>
                </c:pt>
                <c:pt idx="9744">
                  <c:v>7.2960278321374199</c:v>
                </c:pt>
                <c:pt idx="9745">
                  <c:v>7.2960278321374199</c:v>
                </c:pt>
                <c:pt idx="9746">
                  <c:v>7.2960278321374199</c:v>
                </c:pt>
                <c:pt idx="9747">
                  <c:v>7.2960278321374199</c:v>
                </c:pt>
                <c:pt idx="9748">
                  <c:v>7.2960278321374199</c:v>
                </c:pt>
                <c:pt idx="9749">
                  <c:v>7.2956312442245999</c:v>
                </c:pt>
                <c:pt idx="9750">
                  <c:v>7.2956312442245999</c:v>
                </c:pt>
                <c:pt idx="9751">
                  <c:v>7.2956312442245999</c:v>
                </c:pt>
                <c:pt idx="9752">
                  <c:v>7.2952346994238502</c:v>
                </c:pt>
                <c:pt idx="9753">
                  <c:v>7.2952346994238502</c:v>
                </c:pt>
                <c:pt idx="9754">
                  <c:v>7.2952346994238502</c:v>
                </c:pt>
                <c:pt idx="9755">
                  <c:v>7.2952346994238502</c:v>
                </c:pt>
                <c:pt idx="9756">
                  <c:v>7.2952346994238502</c:v>
                </c:pt>
                <c:pt idx="9757">
                  <c:v>7.2948381977281302</c:v>
                </c:pt>
                <c:pt idx="9758">
                  <c:v>7.2948381977281302</c:v>
                </c:pt>
                <c:pt idx="9759">
                  <c:v>7.2948381977281302</c:v>
                </c:pt>
                <c:pt idx="9760">
                  <c:v>7.2948381977281302</c:v>
                </c:pt>
                <c:pt idx="9761">
                  <c:v>7.2948381977281302</c:v>
                </c:pt>
                <c:pt idx="9762">
                  <c:v>7.2944417391304297</c:v>
                </c:pt>
                <c:pt idx="9763">
                  <c:v>7.2944417391304297</c:v>
                </c:pt>
                <c:pt idx="9764">
                  <c:v>7.2944417391304297</c:v>
                </c:pt>
                <c:pt idx="9765">
                  <c:v>7.2944417391304297</c:v>
                </c:pt>
                <c:pt idx="9766">
                  <c:v>7.2944417391304297</c:v>
                </c:pt>
                <c:pt idx="9767">
                  <c:v>7.2944417391304297</c:v>
                </c:pt>
                <c:pt idx="9768">
                  <c:v>7.2944417391304297</c:v>
                </c:pt>
                <c:pt idx="9769">
                  <c:v>7.2940453236237097</c:v>
                </c:pt>
                <c:pt idx="9770">
                  <c:v>7.2940453236237097</c:v>
                </c:pt>
                <c:pt idx="9771">
                  <c:v>7.2940453236237097</c:v>
                </c:pt>
                <c:pt idx="9772">
                  <c:v>7.2940453236237097</c:v>
                </c:pt>
                <c:pt idx="9773">
                  <c:v>7.2940453236237097</c:v>
                </c:pt>
                <c:pt idx="9774">
                  <c:v>7.2940453236237097</c:v>
                </c:pt>
                <c:pt idx="9775">
                  <c:v>7.2940453236237097</c:v>
                </c:pt>
                <c:pt idx="9776">
                  <c:v>7.2936489512009501</c:v>
                </c:pt>
                <c:pt idx="9777">
                  <c:v>7.2936489512009501</c:v>
                </c:pt>
                <c:pt idx="9778">
                  <c:v>7.2932526218551299</c:v>
                </c:pt>
                <c:pt idx="9779">
                  <c:v>7.2932526218551299</c:v>
                </c:pt>
                <c:pt idx="9780">
                  <c:v>7.2932526218551299</c:v>
                </c:pt>
                <c:pt idx="9781">
                  <c:v>7.2932526218551299</c:v>
                </c:pt>
                <c:pt idx="9782">
                  <c:v>7.2932526218551299</c:v>
                </c:pt>
                <c:pt idx="9783">
                  <c:v>7.2932526218551299</c:v>
                </c:pt>
                <c:pt idx="9784">
                  <c:v>7.29285633557922</c:v>
                </c:pt>
                <c:pt idx="9785">
                  <c:v>7.29285633557922</c:v>
                </c:pt>
                <c:pt idx="9786">
                  <c:v>7.29285633557922</c:v>
                </c:pt>
                <c:pt idx="9787">
                  <c:v>7.29285633557922</c:v>
                </c:pt>
                <c:pt idx="9788">
                  <c:v>7.2924600923662002</c:v>
                </c:pt>
                <c:pt idx="9789">
                  <c:v>7.2924600923662002</c:v>
                </c:pt>
                <c:pt idx="9790">
                  <c:v>7.2924600923662002</c:v>
                </c:pt>
                <c:pt idx="9791">
                  <c:v>7.2924600923662002</c:v>
                </c:pt>
                <c:pt idx="9792">
                  <c:v>7.2924600923662002</c:v>
                </c:pt>
                <c:pt idx="9793">
                  <c:v>7.2924600923662002</c:v>
                </c:pt>
                <c:pt idx="9794">
                  <c:v>7.2924600923662002</c:v>
                </c:pt>
                <c:pt idx="9795">
                  <c:v>7.2920638922090601</c:v>
                </c:pt>
                <c:pt idx="9796">
                  <c:v>7.2920638922090601</c:v>
                </c:pt>
                <c:pt idx="9797">
                  <c:v>7.2920638922090601</c:v>
                </c:pt>
                <c:pt idx="9798">
                  <c:v>7.2920638922090601</c:v>
                </c:pt>
                <c:pt idx="9799">
                  <c:v>7.2916677351007699</c:v>
                </c:pt>
                <c:pt idx="9800">
                  <c:v>7.2916677351007699</c:v>
                </c:pt>
                <c:pt idx="9801">
                  <c:v>7.2916677351007699</c:v>
                </c:pt>
                <c:pt idx="9802">
                  <c:v>7.2916677351007699</c:v>
                </c:pt>
                <c:pt idx="9803">
                  <c:v>7.2916677351007699</c:v>
                </c:pt>
                <c:pt idx="9804">
                  <c:v>7.2916677351007699</c:v>
                </c:pt>
                <c:pt idx="9805">
                  <c:v>7.2916677351007699</c:v>
                </c:pt>
                <c:pt idx="9806">
                  <c:v>7.2916677351007699</c:v>
                </c:pt>
                <c:pt idx="9807">
                  <c:v>7.2916677351007699</c:v>
                </c:pt>
                <c:pt idx="9808">
                  <c:v>7.2916677351007699</c:v>
                </c:pt>
                <c:pt idx="9809">
                  <c:v>7.2916677351007699</c:v>
                </c:pt>
                <c:pt idx="9810">
                  <c:v>7.2912716210343298</c:v>
                </c:pt>
                <c:pt idx="9811">
                  <c:v>7.2912716210343298</c:v>
                </c:pt>
                <c:pt idx="9812">
                  <c:v>7.2912716210343298</c:v>
                </c:pt>
                <c:pt idx="9813">
                  <c:v>7.2912716210343298</c:v>
                </c:pt>
                <c:pt idx="9814">
                  <c:v>7.2912716210343298</c:v>
                </c:pt>
                <c:pt idx="9815">
                  <c:v>7.2908755500027098</c:v>
                </c:pt>
                <c:pt idx="9816">
                  <c:v>7.2908755500027098</c:v>
                </c:pt>
                <c:pt idx="9817">
                  <c:v>7.2908755500027098</c:v>
                </c:pt>
                <c:pt idx="9818">
                  <c:v>7.2908755500027098</c:v>
                </c:pt>
                <c:pt idx="9819">
                  <c:v>7.2908755500027098</c:v>
                </c:pt>
                <c:pt idx="9820">
                  <c:v>7.2908755500027098</c:v>
                </c:pt>
                <c:pt idx="9821">
                  <c:v>7.2908755500027098</c:v>
                </c:pt>
                <c:pt idx="9822">
                  <c:v>7.2908755500027098</c:v>
                </c:pt>
                <c:pt idx="9823">
                  <c:v>7.2908755500027098</c:v>
                </c:pt>
                <c:pt idx="9824">
                  <c:v>7.2908755500027098</c:v>
                </c:pt>
                <c:pt idx="9825">
                  <c:v>7.2904795219989103</c:v>
                </c:pt>
                <c:pt idx="9826">
                  <c:v>7.2904795219989103</c:v>
                </c:pt>
                <c:pt idx="9827">
                  <c:v>7.2904795219989103</c:v>
                </c:pt>
                <c:pt idx="9828">
                  <c:v>7.2904795219989103</c:v>
                </c:pt>
                <c:pt idx="9829">
                  <c:v>7.2904795219989103</c:v>
                </c:pt>
                <c:pt idx="9830">
                  <c:v>7.2900835370159101</c:v>
                </c:pt>
                <c:pt idx="9831">
                  <c:v>7.2900835370159101</c:v>
                </c:pt>
                <c:pt idx="9832">
                  <c:v>7.2900835370159101</c:v>
                </c:pt>
                <c:pt idx="9833">
                  <c:v>7.2900835370159101</c:v>
                </c:pt>
                <c:pt idx="9834">
                  <c:v>7.2900835370159101</c:v>
                </c:pt>
                <c:pt idx="9835">
                  <c:v>7.2900835370159101</c:v>
                </c:pt>
                <c:pt idx="9836">
                  <c:v>7.2900835370159101</c:v>
                </c:pt>
                <c:pt idx="9837">
                  <c:v>7.2896875950466997</c:v>
                </c:pt>
                <c:pt idx="9838">
                  <c:v>7.2896875950466997</c:v>
                </c:pt>
                <c:pt idx="9839">
                  <c:v>7.2896875950466997</c:v>
                </c:pt>
                <c:pt idx="9840">
                  <c:v>7.2896875950466997</c:v>
                </c:pt>
                <c:pt idx="9841">
                  <c:v>7.2896875950466997</c:v>
                </c:pt>
                <c:pt idx="9842">
                  <c:v>7.2896875950466997</c:v>
                </c:pt>
                <c:pt idx="9843">
                  <c:v>7.2896875950466997</c:v>
                </c:pt>
                <c:pt idx="9844">
                  <c:v>7.2892916960842804</c:v>
                </c:pt>
                <c:pt idx="9845">
                  <c:v>7.2892916960842804</c:v>
                </c:pt>
                <c:pt idx="9846">
                  <c:v>7.2892916960842804</c:v>
                </c:pt>
                <c:pt idx="9847">
                  <c:v>7.2892916960842804</c:v>
                </c:pt>
                <c:pt idx="9848">
                  <c:v>7.2892916960842804</c:v>
                </c:pt>
                <c:pt idx="9849">
                  <c:v>7.2892916960842804</c:v>
                </c:pt>
                <c:pt idx="9850">
                  <c:v>7.2888958401216399</c:v>
                </c:pt>
                <c:pt idx="9851">
                  <c:v>7.2888958401216399</c:v>
                </c:pt>
                <c:pt idx="9852">
                  <c:v>7.2888958401216399</c:v>
                </c:pt>
                <c:pt idx="9853">
                  <c:v>7.2888958401216399</c:v>
                </c:pt>
                <c:pt idx="9854">
                  <c:v>7.2888958401216399</c:v>
                </c:pt>
                <c:pt idx="9855">
                  <c:v>7.2888958401216399</c:v>
                </c:pt>
                <c:pt idx="9856">
                  <c:v>7.2885000271517697</c:v>
                </c:pt>
                <c:pt idx="9857">
                  <c:v>7.2885000271517697</c:v>
                </c:pt>
                <c:pt idx="9858">
                  <c:v>7.2885000271517697</c:v>
                </c:pt>
                <c:pt idx="9859">
                  <c:v>7.2885000271517697</c:v>
                </c:pt>
                <c:pt idx="9860">
                  <c:v>7.2885000271517697</c:v>
                </c:pt>
                <c:pt idx="9861">
                  <c:v>7.2885000271517697</c:v>
                </c:pt>
                <c:pt idx="9862">
                  <c:v>7.2881042571676797</c:v>
                </c:pt>
                <c:pt idx="9863">
                  <c:v>7.2881042571676797</c:v>
                </c:pt>
                <c:pt idx="9864">
                  <c:v>7.2881042571676797</c:v>
                </c:pt>
                <c:pt idx="9865">
                  <c:v>7.2877085301623401</c:v>
                </c:pt>
                <c:pt idx="9866">
                  <c:v>7.2877085301623401</c:v>
                </c:pt>
                <c:pt idx="9867">
                  <c:v>7.2877085301623401</c:v>
                </c:pt>
                <c:pt idx="9868">
                  <c:v>7.2877085301623401</c:v>
                </c:pt>
                <c:pt idx="9869">
                  <c:v>7.2877085301623401</c:v>
                </c:pt>
                <c:pt idx="9870">
                  <c:v>7.2877085301623401</c:v>
                </c:pt>
                <c:pt idx="9871">
                  <c:v>7.2877085301623401</c:v>
                </c:pt>
                <c:pt idx="9872">
                  <c:v>7.2877085301623401</c:v>
                </c:pt>
                <c:pt idx="9873">
                  <c:v>7.2873128461287804</c:v>
                </c:pt>
                <c:pt idx="9874">
                  <c:v>7.2873128461287804</c:v>
                </c:pt>
                <c:pt idx="9875">
                  <c:v>7.2873128461287804</c:v>
                </c:pt>
                <c:pt idx="9876">
                  <c:v>7.2873128461287804</c:v>
                </c:pt>
                <c:pt idx="9877">
                  <c:v>7.2873128461287804</c:v>
                </c:pt>
                <c:pt idx="9878">
                  <c:v>7.2873128461287804</c:v>
                </c:pt>
                <c:pt idx="9879">
                  <c:v>7.2873128461287804</c:v>
                </c:pt>
                <c:pt idx="9880">
                  <c:v>7.2873128461287804</c:v>
                </c:pt>
                <c:pt idx="9881">
                  <c:v>7.2873128461287804</c:v>
                </c:pt>
                <c:pt idx="9882">
                  <c:v>7.2873128461287804</c:v>
                </c:pt>
                <c:pt idx="9883">
                  <c:v>7.2869172050599902</c:v>
                </c:pt>
                <c:pt idx="9884">
                  <c:v>7.2869172050599902</c:v>
                </c:pt>
                <c:pt idx="9885">
                  <c:v>7.2869172050599902</c:v>
                </c:pt>
                <c:pt idx="9886">
                  <c:v>7.2869172050599902</c:v>
                </c:pt>
                <c:pt idx="9887">
                  <c:v>7.2869172050599902</c:v>
                </c:pt>
                <c:pt idx="9888">
                  <c:v>7.28652160694896</c:v>
                </c:pt>
                <c:pt idx="9889">
                  <c:v>7.28652160694896</c:v>
                </c:pt>
                <c:pt idx="9890">
                  <c:v>7.28652160694896</c:v>
                </c:pt>
                <c:pt idx="9891">
                  <c:v>7.2861260517887096</c:v>
                </c:pt>
                <c:pt idx="9892">
                  <c:v>7.2861260517887096</c:v>
                </c:pt>
                <c:pt idx="9893">
                  <c:v>7.2861260517887096</c:v>
                </c:pt>
                <c:pt idx="9894">
                  <c:v>7.2861260517887096</c:v>
                </c:pt>
                <c:pt idx="9895">
                  <c:v>7.2861260517887096</c:v>
                </c:pt>
                <c:pt idx="9896">
                  <c:v>7.2861260517887096</c:v>
                </c:pt>
                <c:pt idx="9897">
                  <c:v>7.28573053957225</c:v>
                </c:pt>
                <c:pt idx="9898">
                  <c:v>7.28573053957225</c:v>
                </c:pt>
                <c:pt idx="9899">
                  <c:v>7.2853350702925699</c:v>
                </c:pt>
                <c:pt idx="9900">
                  <c:v>7.2853350702925699</c:v>
                </c:pt>
                <c:pt idx="9901">
                  <c:v>7.2853350702925699</c:v>
                </c:pt>
                <c:pt idx="9902">
                  <c:v>7.2849396439426801</c:v>
                </c:pt>
                <c:pt idx="9903">
                  <c:v>7.2849396439426801</c:v>
                </c:pt>
                <c:pt idx="9904">
                  <c:v>7.2849396439426801</c:v>
                </c:pt>
                <c:pt idx="9905">
                  <c:v>7.2849396439426801</c:v>
                </c:pt>
                <c:pt idx="9906">
                  <c:v>7.2849396439426801</c:v>
                </c:pt>
                <c:pt idx="9907">
                  <c:v>7.2849396439426801</c:v>
                </c:pt>
                <c:pt idx="9908">
                  <c:v>7.2849396439426801</c:v>
                </c:pt>
                <c:pt idx="9909">
                  <c:v>7.2845442605155997</c:v>
                </c:pt>
                <c:pt idx="9910">
                  <c:v>7.2845442605155997</c:v>
                </c:pt>
                <c:pt idx="9911">
                  <c:v>7.2845442605155997</c:v>
                </c:pt>
                <c:pt idx="9912">
                  <c:v>7.2845442605155997</c:v>
                </c:pt>
                <c:pt idx="9913">
                  <c:v>7.2845442605155997</c:v>
                </c:pt>
                <c:pt idx="9914">
                  <c:v>7.2845442605155997</c:v>
                </c:pt>
                <c:pt idx="9915">
                  <c:v>7.2845442605155997</c:v>
                </c:pt>
                <c:pt idx="9916">
                  <c:v>7.2841489200043403</c:v>
                </c:pt>
                <c:pt idx="9917">
                  <c:v>7.2841489200043403</c:v>
                </c:pt>
                <c:pt idx="9918">
                  <c:v>7.2841489200043403</c:v>
                </c:pt>
                <c:pt idx="9919">
                  <c:v>7.2841489200043403</c:v>
                </c:pt>
                <c:pt idx="9920">
                  <c:v>7.2841489200043403</c:v>
                </c:pt>
                <c:pt idx="9921">
                  <c:v>7.2841489200043403</c:v>
                </c:pt>
                <c:pt idx="9922">
                  <c:v>7.2841489200043403</c:v>
                </c:pt>
                <c:pt idx="9923">
                  <c:v>7.2841489200043403</c:v>
                </c:pt>
                <c:pt idx="9924">
                  <c:v>7.2841489200043403</c:v>
                </c:pt>
                <c:pt idx="9925">
                  <c:v>7.2837536224019104</c:v>
                </c:pt>
                <c:pt idx="9926">
                  <c:v>7.2837536224019104</c:v>
                </c:pt>
                <c:pt idx="9927">
                  <c:v>7.2837536224019104</c:v>
                </c:pt>
                <c:pt idx="9928">
                  <c:v>7.2837536224019104</c:v>
                </c:pt>
                <c:pt idx="9929">
                  <c:v>7.2837536224019104</c:v>
                </c:pt>
                <c:pt idx="9930">
                  <c:v>7.2837536224019104</c:v>
                </c:pt>
                <c:pt idx="9931">
                  <c:v>7.2837536224019104</c:v>
                </c:pt>
                <c:pt idx="9932">
                  <c:v>7.2837536224019104</c:v>
                </c:pt>
                <c:pt idx="9933">
                  <c:v>7.2833583677013198</c:v>
                </c:pt>
                <c:pt idx="9934">
                  <c:v>7.2833583677013198</c:v>
                </c:pt>
                <c:pt idx="9935">
                  <c:v>7.2833583677013198</c:v>
                </c:pt>
                <c:pt idx="9936">
                  <c:v>7.2833583677013198</c:v>
                </c:pt>
                <c:pt idx="9937">
                  <c:v>7.2833583677013198</c:v>
                </c:pt>
                <c:pt idx="9938">
                  <c:v>7.2833583677013198</c:v>
                </c:pt>
                <c:pt idx="9939">
                  <c:v>7.2833583677013198</c:v>
                </c:pt>
                <c:pt idx="9940">
                  <c:v>7.2833583677013198</c:v>
                </c:pt>
                <c:pt idx="9941">
                  <c:v>7.2829631558956001</c:v>
                </c:pt>
                <c:pt idx="9942">
                  <c:v>7.2829631558956001</c:v>
                </c:pt>
                <c:pt idx="9943">
                  <c:v>7.2829631558956001</c:v>
                </c:pt>
                <c:pt idx="9944">
                  <c:v>7.2829631558956001</c:v>
                </c:pt>
                <c:pt idx="9945">
                  <c:v>7.2825679869777504</c:v>
                </c:pt>
                <c:pt idx="9946">
                  <c:v>7.2825679869777504</c:v>
                </c:pt>
                <c:pt idx="9947">
                  <c:v>7.2825679869777504</c:v>
                </c:pt>
                <c:pt idx="9948">
                  <c:v>7.2825679869777504</c:v>
                </c:pt>
                <c:pt idx="9949">
                  <c:v>7.2825679869777504</c:v>
                </c:pt>
                <c:pt idx="9950">
                  <c:v>7.2821728609407996</c:v>
                </c:pt>
                <c:pt idx="9951">
                  <c:v>7.2821728609407996</c:v>
                </c:pt>
                <c:pt idx="9952">
                  <c:v>7.2821728609407996</c:v>
                </c:pt>
                <c:pt idx="9953">
                  <c:v>7.2817777777777701</c:v>
                </c:pt>
                <c:pt idx="9954">
                  <c:v>7.2817777777777701</c:v>
                </c:pt>
                <c:pt idx="9955">
                  <c:v>7.2817777777777701</c:v>
                </c:pt>
                <c:pt idx="9956">
                  <c:v>7.2817777777777701</c:v>
                </c:pt>
                <c:pt idx="9957">
                  <c:v>7.2817777777777701</c:v>
                </c:pt>
                <c:pt idx="9958">
                  <c:v>7.2817777777777701</c:v>
                </c:pt>
                <c:pt idx="9959">
                  <c:v>7.2817777777777701</c:v>
                </c:pt>
                <c:pt idx="9960">
                  <c:v>7.2817777777777701</c:v>
                </c:pt>
                <c:pt idx="9961">
                  <c:v>7.2813827374816897</c:v>
                </c:pt>
                <c:pt idx="9962">
                  <c:v>7.2813827374816897</c:v>
                </c:pt>
                <c:pt idx="9963">
                  <c:v>7.2813827374816897</c:v>
                </c:pt>
                <c:pt idx="9964">
                  <c:v>7.2813827374816897</c:v>
                </c:pt>
                <c:pt idx="9965">
                  <c:v>7.2813827374816897</c:v>
                </c:pt>
                <c:pt idx="9966">
                  <c:v>7.2813827374816897</c:v>
                </c:pt>
                <c:pt idx="9967">
                  <c:v>7.2813827374816897</c:v>
                </c:pt>
                <c:pt idx="9968">
                  <c:v>7.2813827374816897</c:v>
                </c:pt>
                <c:pt idx="9969">
                  <c:v>7.2813827374816897</c:v>
                </c:pt>
                <c:pt idx="9970">
                  <c:v>7.2813827374816897</c:v>
                </c:pt>
                <c:pt idx="9971">
                  <c:v>7.2809877400455596</c:v>
                </c:pt>
                <c:pt idx="9972">
                  <c:v>7.2809877400455596</c:v>
                </c:pt>
                <c:pt idx="9973">
                  <c:v>7.2809877400455596</c:v>
                </c:pt>
                <c:pt idx="9974">
                  <c:v>7.2809877400455596</c:v>
                </c:pt>
                <c:pt idx="9975">
                  <c:v>7.2809877400455596</c:v>
                </c:pt>
                <c:pt idx="9976">
                  <c:v>7.2809877400455596</c:v>
                </c:pt>
                <c:pt idx="9977">
                  <c:v>7.2809877400455596</c:v>
                </c:pt>
                <c:pt idx="9978">
                  <c:v>7.2809877400455596</c:v>
                </c:pt>
                <c:pt idx="9979">
                  <c:v>7.2805927854624297</c:v>
                </c:pt>
                <c:pt idx="9980">
                  <c:v>7.2805927854624297</c:v>
                </c:pt>
                <c:pt idx="9981">
                  <c:v>7.2805927854624297</c:v>
                </c:pt>
                <c:pt idx="9982">
                  <c:v>7.2805927854624297</c:v>
                </c:pt>
                <c:pt idx="9983">
                  <c:v>7.2805927854624297</c:v>
                </c:pt>
                <c:pt idx="9984">
                  <c:v>7.2805927854624297</c:v>
                </c:pt>
                <c:pt idx="9985">
                  <c:v>7.2805927854624297</c:v>
                </c:pt>
                <c:pt idx="9986">
                  <c:v>7.2801978737253199</c:v>
                </c:pt>
                <c:pt idx="9987">
                  <c:v>7.2801978737253199</c:v>
                </c:pt>
                <c:pt idx="9988">
                  <c:v>7.2801978737253199</c:v>
                </c:pt>
                <c:pt idx="9989">
                  <c:v>7.2801978737253199</c:v>
                </c:pt>
                <c:pt idx="9990">
                  <c:v>7.2798030048272402</c:v>
                </c:pt>
                <c:pt idx="9991">
                  <c:v>7.2798030048272402</c:v>
                </c:pt>
                <c:pt idx="9992">
                  <c:v>7.2798030048272402</c:v>
                </c:pt>
                <c:pt idx="9993">
                  <c:v>7.2798030048272402</c:v>
                </c:pt>
                <c:pt idx="9994">
                  <c:v>7.2798030048272402</c:v>
                </c:pt>
                <c:pt idx="9995">
                  <c:v>7.2798030048272402</c:v>
                </c:pt>
                <c:pt idx="9996">
                  <c:v>7.2794081787612503</c:v>
                </c:pt>
                <c:pt idx="9997">
                  <c:v>7.2794081787612503</c:v>
                </c:pt>
                <c:pt idx="9998">
                  <c:v>7.2794081787612503</c:v>
                </c:pt>
                <c:pt idx="9999">
                  <c:v>7.2794081787612503</c:v>
                </c:pt>
                <c:pt idx="10000">
                  <c:v>7.2794081787612503</c:v>
                </c:pt>
                <c:pt idx="10001">
                  <c:v>7.2790133955203604</c:v>
                </c:pt>
                <c:pt idx="10002">
                  <c:v>7.2790133955203604</c:v>
                </c:pt>
                <c:pt idx="10003">
                  <c:v>7.2790133955203604</c:v>
                </c:pt>
                <c:pt idx="10004">
                  <c:v>7.2790133955203604</c:v>
                </c:pt>
                <c:pt idx="10005">
                  <c:v>7.2790133955203604</c:v>
                </c:pt>
                <c:pt idx="10006">
                  <c:v>7.2786186550976097</c:v>
                </c:pt>
                <c:pt idx="10007">
                  <c:v>7.2786186550976097</c:v>
                </c:pt>
                <c:pt idx="10008">
                  <c:v>7.2786186550976097</c:v>
                </c:pt>
                <c:pt idx="10009">
                  <c:v>7.2786186550976097</c:v>
                </c:pt>
                <c:pt idx="10010">
                  <c:v>7.2786186550976097</c:v>
                </c:pt>
                <c:pt idx="10011">
                  <c:v>7.2782239574860297</c:v>
                </c:pt>
                <c:pt idx="10012">
                  <c:v>7.2782239574860297</c:v>
                </c:pt>
                <c:pt idx="10013">
                  <c:v>7.2782239574860297</c:v>
                </c:pt>
                <c:pt idx="10014">
                  <c:v>7.2782239574860297</c:v>
                </c:pt>
                <c:pt idx="10015">
                  <c:v>7.2778293026786596</c:v>
                </c:pt>
                <c:pt idx="10016">
                  <c:v>7.2778293026786596</c:v>
                </c:pt>
                <c:pt idx="10017">
                  <c:v>7.2778293026786596</c:v>
                </c:pt>
                <c:pt idx="10018">
                  <c:v>7.2778293026786596</c:v>
                </c:pt>
                <c:pt idx="10019">
                  <c:v>7.2778293026786596</c:v>
                </c:pt>
                <c:pt idx="10020">
                  <c:v>7.2778293026786596</c:v>
                </c:pt>
                <c:pt idx="10021">
                  <c:v>7.2774346906685397</c:v>
                </c:pt>
                <c:pt idx="10022">
                  <c:v>7.2774346906685397</c:v>
                </c:pt>
                <c:pt idx="10023">
                  <c:v>7.2774346906685397</c:v>
                </c:pt>
                <c:pt idx="10024">
                  <c:v>7.2774346906685397</c:v>
                </c:pt>
                <c:pt idx="10025">
                  <c:v>7.2774346906685397</c:v>
                </c:pt>
                <c:pt idx="10026">
                  <c:v>7.2770401214487102</c:v>
                </c:pt>
                <c:pt idx="10027">
                  <c:v>7.2770401214487102</c:v>
                </c:pt>
                <c:pt idx="10028">
                  <c:v>7.2770401214487102</c:v>
                </c:pt>
                <c:pt idx="10029">
                  <c:v>7.2770401214487102</c:v>
                </c:pt>
                <c:pt idx="10030">
                  <c:v>7.2770401214487102</c:v>
                </c:pt>
                <c:pt idx="10031">
                  <c:v>7.27664559501219</c:v>
                </c:pt>
                <c:pt idx="10032">
                  <c:v>7.27664559501219</c:v>
                </c:pt>
                <c:pt idx="10033">
                  <c:v>7.27664559501219</c:v>
                </c:pt>
                <c:pt idx="10034">
                  <c:v>7.27664559501219</c:v>
                </c:pt>
                <c:pt idx="10035">
                  <c:v>7.27664559501219</c:v>
                </c:pt>
                <c:pt idx="10036">
                  <c:v>7.27664559501219</c:v>
                </c:pt>
                <c:pt idx="10037">
                  <c:v>7.2762511113520496</c:v>
                </c:pt>
                <c:pt idx="10038">
                  <c:v>7.2762511113520496</c:v>
                </c:pt>
                <c:pt idx="10039">
                  <c:v>7.2762511113520496</c:v>
                </c:pt>
                <c:pt idx="10040">
                  <c:v>7.2754622723330398</c:v>
                </c:pt>
                <c:pt idx="10041">
                  <c:v>7.2754622723330398</c:v>
                </c:pt>
                <c:pt idx="10042">
                  <c:v>7.2750679169602597</c:v>
                </c:pt>
                <c:pt idx="10043">
                  <c:v>7.2750679169602597</c:v>
                </c:pt>
                <c:pt idx="10044">
                  <c:v>7.2750679169602597</c:v>
                </c:pt>
                <c:pt idx="10045">
                  <c:v>7.2746736043360398</c:v>
                </c:pt>
                <c:pt idx="10046">
                  <c:v>7.2746736043360398</c:v>
                </c:pt>
                <c:pt idx="10047">
                  <c:v>7.2742793344534098</c:v>
                </c:pt>
                <c:pt idx="10048">
                  <c:v>7.2742793344534098</c:v>
                </c:pt>
                <c:pt idx="10049">
                  <c:v>7.27388510730544</c:v>
                </c:pt>
                <c:pt idx="10050">
                  <c:v>7.27388510730544</c:v>
                </c:pt>
                <c:pt idx="10051">
                  <c:v>7.2734909228851601</c:v>
                </c:pt>
                <c:pt idx="10052">
                  <c:v>7.2734909228851601</c:v>
                </c:pt>
                <c:pt idx="10053">
                  <c:v>7.2734909228851601</c:v>
                </c:pt>
                <c:pt idx="10054">
                  <c:v>7.2734909228851601</c:v>
                </c:pt>
                <c:pt idx="10055">
                  <c:v>7.2734909228851601</c:v>
                </c:pt>
                <c:pt idx="10056">
                  <c:v>7.2734909228851601</c:v>
                </c:pt>
                <c:pt idx="10057">
                  <c:v>7.2734909228851601</c:v>
                </c:pt>
                <c:pt idx="10058">
                  <c:v>7.2730967811856502</c:v>
                </c:pt>
                <c:pt idx="10059">
                  <c:v>7.2730967811856502</c:v>
                </c:pt>
                <c:pt idx="10060">
                  <c:v>7.2730967811856502</c:v>
                </c:pt>
                <c:pt idx="10061">
                  <c:v>7.2727026821999399</c:v>
                </c:pt>
                <c:pt idx="10062">
                  <c:v>7.2727026821999399</c:v>
                </c:pt>
                <c:pt idx="10063">
                  <c:v>7.2727026821999399</c:v>
                </c:pt>
                <c:pt idx="10064">
                  <c:v>7.2727026821999399</c:v>
                </c:pt>
                <c:pt idx="10065">
                  <c:v>7.2723086259210996</c:v>
                </c:pt>
                <c:pt idx="10066">
                  <c:v>7.2723086259210996</c:v>
                </c:pt>
                <c:pt idx="10067">
                  <c:v>7.2723086259210996</c:v>
                </c:pt>
                <c:pt idx="10068">
                  <c:v>7.2723086259210996</c:v>
                </c:pt>
                <c:pt idx="10069">
                  <c:v>7.2723086259210996</c:v>
                </c:pt>
                <c:pt idx="10070">
                  <c:v>7.2719146123421998</c:v>
                </c:pt>
                <c:pt idx="10071">
                  <c:v>7.2719146123421998</c:v>
                </c:pt>
                <c:pt idx="10072">
                  <c:v>7.2719146123421998</c:v>
                </c:pt>
                <c:pt idx="10073">
                  <c:v>7.2719146123421998</c:v>
                </c:pt>
                <c:pt idx="10074">
                  <c:v>7.2719146123421998</c:v>
                </c:pt>
                <c:pt idx="10075">
                  <c:v>7.2719146123421998</c:v>
                </c:pt>
                <c:pt idx="10076">
                  <c:v>7.2715206414562799</c:v>
                </c:pt>
                <c:pt idx="10077">
                  <c:v>7.2715206414562799</c:v>
                </c:pt>
                <c:pt idx="10078">
                  <c:v>7.2715206414562799</c:v>
                </c:pt>
                <c:pt idx="10079">
                  <c:v>7.2715206414562799</c:v>
                </c:pt>
                <c:pt idx="10080">
                  <c:v>7.2711267132564004</c:v>
                </c:pt>
                <c:pt idx="10081">
                  <c:v>7.2711267132564004</c:v>
                </c:pt>
                <c:pt idx="10082">
                  <c:v>7.2711267132564004</c:v>
                </c:pt>
                <c:pt idx="10083">
                  <c:v>7.2711267132564004</c:v>
                </c:pt>
                <c:pt idx="10084">
                  <c:v>7.2711267132564004</c:v>
                </c:pt>
                <c:pt idx="10085">
                  <c:v>7.2711267132564004</c:v>
                </c:pt>
                <c:pt idx="10086">
                  <c:v>7.2711267132564004</c:v>
                </c:pt>
                <c:pt idx="10087">
                  <c:v>7.2711267132564004</c:v>
                </c:pt>
                <c:pt idx="10088">
                  <c:v>7.2711267132564004</c:v>
                </c:pt>
                <c:pt idx="10089">
                  <c:v>7.2711267132564004</c:v>
                </c:pt>
                <c:pt idx="10090">
                  <c:v>7.2707328277356398</c:v>
                </c:pt>
                <c:pt idx="10091">
                  <c:v>7.2707328277356398</c:v>
                </c:pt>
                <c:pt idx="10092">
                  <c:v>7.2707328277356398</c:v>
                </c:pt>
                <c:pt idx="10093">
                  <c:v>7.2707328277356398</c:v>
                </c:pt>
                <c:pt idx="10094">
                  <c:v>7.2707328277356398</c:v>
                </c:pt>
                <c:pt idx="10095">
                  <c:v>7.2707328277356398</c:v>
                </c:pt>
                <c:pt idx="10096">
                  <c:v>7.2703389848870597</c:v>
                </c:pt>
                <c:pt idx="10097">
                  <c:v>7.2703389848870597</c:v>
                </c:pt>
                <c:pt idx="10098">
                  <c:v>7.2703389848870597</c:v>
                </c:pt>
                <c:pt idx="10099">
                  <c:v>7.2703389848870597</c:v>
                </c:pt>
                <c:pt idx="10100">
                  <c:v>7.2703389848870597</c:v>
                </c:pt>
                <c:pt idx="10101">
                  <c:v>7.2703389848870597</c:v>
                </c:pt>
                <c:pt idx="10102">
                  <c:v>7.26994518470371</c:v>
                </c:pt>
                <c:pt idx="10103">
                  <c:v>7.26994518470371</c:v>
                </c:pt>
                <c:pt idx="10104">
                  <c:v>7.26994518470371</c:v>
                </c:pt>
                <c:pt idx="10105">
                  <c:v>7.26994518470371</c:v>
                </c:pt>
                <c:pt idx="10106">
                  <c:v>7.26994518470371</c:v>
                </c:pt>
                <c:pt idx="10107">
                  <c:v>7.26994518470371</c:v>
                </c:pt>
                <c:pt idx="10108">
                  <c:v>7.26994518470371</c:v>
                </c:pt>
                <c:pt idx="10109">
                  <c:v>7.2695514271786799</c:v>
                </c:pt>
                <c:pt idx="10110">
                  <c:v>7.2691577123050202</c:v>
                </c:pt>
                <c:pt idx="10111">
                  <c:v>7.2691577123050202</c:v>
                </c:pt>
                <c:pt idx="10112">
                  <c:v>7.2691577123050202</c:v>
                </c:pt>
                <c:pt idx="10113">
                  <c:v>7.2691577123050202</c:v>
                </c:pt>
                <c:pt idx="10114">
                  <c:v>7.26876404007582</c:v>
                </c:pt>
                <c:pt idx="10115">
                  <c:v>7.26876404007582</c:v>
                </c:pt>
                <c:pt idx="10116">
                  <c:v>7.26876404007582</c:v>
                </c:pt>
                <c:pt idx="10117">
                  <c:v>7.26876404007582</c:v>
                </c:pt>
                <c:pt idx="10118">
                  <c:v>7.26876404007582</c:v>
                </c:pt>
                <c:pt idx="10119">
                  <c:v>7.26876404007582</c:v>
                </c:pt>
                <c:pt idx="10120">
                  <c:v>7.26876404007582</c:v>
                </c:pt>
                <c:pt idx="10121">
                  <c:v>7.26876404007582</c:v>
                </c:pt>
                <c:pt idx="10122">
                  <c:v>7.26876404007582</c:v>
                </c:pt>
                <c:pt idx="10123">
                  <c:v>7.26797682352304</c:v>
                </c:pt>
                <c:pt idx="10124">
                  <c:v>7.26797682352304</c:v>
                </c:pt>
                <c:pt idx="10125">
                  <c:v>7.26797682352304</c:v>
                </c:pt>
                <c:pt idx="10126">
                  <c:v>7.26797682352304</c:v>
                </c:pt>
                <c:pt idx="10127">
                  <c:v>7.26797682352304</c:v>
                </c:pt>
                <c:pt idx="10128">
                  <c:v>7.2675832791856196</c:v>
                </c:pt>
                <c:pt idx="10129">
                  <c:v>7.2675832791856196</c:v>
                </c:pt>
                <c:pt idx="10130">
                  <c:v>7.2675832791856196</c:v>
                </c:pt>
                <c:pt idx="10131">
                  <c:v>7.2675832791856196</c:v>
                </c:pt>
                <c:pt idx="10132">
                  <c:v>7.2675832791856196</c:v>
                </c:pt>
                <c:pt idx="10133">
                  <c:v>7.2671897774649397</c:v>
                </c:pt>
                <c:pt idx="10134">
                  <c:v>7.2671897774649397</c:v>
                </c:pt>
                <c:pt idx="10135">
                  <c:v>7.2671897774649397</c:v>
                </c:pt>
                <c:pt idx="10136">
                  <c:v>7.2671897774649397</c:v>
                </c:pt>
                <c:pt idx="10137">
                  <c:v>7.2671897774649397</c:v>
                </c:pt>
                <c:pt idx="10138">
                  <c:v>7.2671897774649397</c:v>
                </c:pt>
                <c:pt idx="10139">
                  <c:v>7.2671897774649397</c:v>
                </c:pt>
                <c:pt idx="10140">
                  <c:v>7.2671897774649397</c:v>
                </c:pt>
                <c:pt idx="10141">
                  <c:v>7.2671897774649397</c:v>
                </c:pt>
                <c:pt idx="10142">
                  <c:v>7.2671897774649397</c:v>
                </c:pt>
                <c:pt idx="10143">
                  <c:v>7.2671897774649397</c:v>
                </c:pt>
                <c:pt idx="10144">
                  <c:v>7.2667963183540802</c:v>
                </c:pt>
                <c:pt idx="10145">
                  <c:v>7.2667963183540802</c:v>
                </c:pt>
                <c:pt idx="10146">
                  <c:v>7.2667963183540802</c:v>
                </c:pt>
                <c:pt idx="10147">
                  <c:v>7.2667963183540802</c:v>
                </c:pt>
                <c:pt idx="10148">
                  <c:v>7.2667963183540802</c:v>
                </c:pt>
                <c:pt idx="10149">
                  <c:v>7.2667963183540802</c:v>
                </c:pt>
                <c:pt idx="10150">
                  <c:v>7.2667963183540802</c:v>
                </c:pt>
                <c:pt idx="10151">
                  <c:v>7.2667963183540802</c:v>
                </c:pt>
                <c:pt idx="10152">
                  <c:v>7.2667963183540802</c:v>
                </c:pt>
                <c:pt idx="10153">
                  <c:v>7.2664029018461296</c:v>
                </c:pt>
                <c:pt idx="10154">
                  <c:v>7.2664029018461296</c:v>
                </c:pt>
                <c:pt idx="10155">
                  <c:v>7.2664029018461296</c:v>
                </c:pt>
                <c:pt idx="10156">
                  <c:v>7.2664029018461296</c:v>
                </c:pt>
                <c:pt idx="10157">
                  <c:v>7.2660095279341697</c:v>
                </c:pt>
                <c:pt idx="10158">
                  <c:v>7.2660095279341697</c:v>
                </c:pt>
                <c:pt idx="10159">
                  <c:v>7.2660095279341697</c:v>
                </c:pt>
                <c:pt idx="10160">
                  <c:v>7.2660095279341697</c:v>
                </c:pt>
                <c:pt idx="10161">
                  <c:v>7.2660095279341697</c:v>
                </c:pt>
                <c:pt idx="10162">
                  <c:v>7.2660095279341697</c:v>
                </c:pt>
                <c:pt idx="10163">
                  <c:v>7.2660095279341697</c:v>
                </c:pt>
                <c:pt idx="10164">
                  <c:v>7.2660095279341697</c:v>
                </c:pt>
                <c:pt idx="10165">
                  <c:v>7.26561619661127</c:v>
                </c:pt>
                <c:pt idx="10166">
                  <c:v>7.26561619661127</c:v>
                </c:pt>
                <c:pt idx="10167">
                  <c:v>7.26561619661127</c:v>
                </c:pt>
                <c:pt idx="10168">
                  <c:v>7.2652229078705197</c:v>
                </c:pt>
                <c:pt idx="10169">
                  <c:v>7.2652229078705197</c:v>
                </c:pt>
                <c:pt idx="10170">
                  <c:v>7.2652229078705197</c:v>
                </c:pt>
                <c:pt idx="10171">
                  <c:v>7.2652229078705197</c:v>
                </c:pt>
                <c:pt idx="10172">
                  <c:v>7.2652229078705197</c:v>
                </c:pt>
                <c:pt idx="10173">
                  <c:v>7.2648296617049999</c:v>
                </c:pt>
                <c:pt idx="10174">
                  <c:v>7.2648296617049999</c:v>
                </c:pt>
                <c:pt idx="10175">
                  <c:v>7.2648296617049999</c:v>
                </c:pt>
                <c:pt idx="10176">
                  <c:v>7.2648296617049999</c:v>
                </c:pt>
                <c:pt idx="10177">
                  <c:v>7.2648296617049999</c:v>
                </c:pt>
                <c:pt idx="10178">
                  <c:v>7.2648296617049999</c:v>
                </c:pt>
                <c:pt idx="10179">
                  <c:v>7.2644364581078102</c:v>
                </c:pt>
                <c:pt idx="10180">
                  <c:v>7.2644364581078102</c:v>
                </c:pt>
                <c:pt idx="10181">
                  <c:v>7.2644364581078102</c:v>
                </c:pt>
                <c:pt idx="10182">
                  <c:v>7.2644364581078102</c:v>
                </c:pt>
                <c:pt idx="10183">
                  <c:v>7.2644364581078102</c:v>
                </c:pt>
                <c:pt idx="10184">
                  <c:v>7.2644364581078102</c:v>
                </c:pt>
                <c:pt idx="10185">
                  <c:v>7.2644364581078102</c:v>
                </c:pt>
                <c:pt idx="10186">
                  <c:v>7.2644364581078102</c:v>
                </c:pt>
                <c:pt idx="10187">
                  <c:v>7.2644364581078102</c:v>
                </c:pt>
                <c:pt idx="10188">
                  <c:v>7.2644364581078102</c:v>
                </c:pt>
                <c:pt idx="10189">
                  <c:v>7.2644364581078102</c:v>
                </c:pt>
                <c:pt idx="10190">
                  <c:v>7.2640432970720301</c:v>
                </c:pt>
                <c:pt idx="10191">
                  <c:v>7.2640432970720301</c:v>
                </c:pt>
                <c:pt idx="10192">
                  <c:v>7.2640432970720301</c:v>
                </c:pt>
                <c:pt idx="10193">
                  <c:v>7.2640432970720301</c:v>
                </c:pt>
                <c:pt idx="10194">
                  <c:v>7.2640432970720301</c:v>
                </c:pt>
                <c:pt idx="10195">
                  <c:v>7.2640432970720301</c:v>
                </c:pt>
                <c:pt idx="10196">
                  <c:v>7.2636501785907504</c:v>
                </c:pt>
                <c:pt idx="10197">
                  <c:v>7.2636501785907504</c:v>
                </c:pt>
                <c:pt idx="10198">
                  <c:v>7.2636501785907504</c:v>
                </c:pt>
                <c:pt idx="10199">
                  <c:v>7.2636501785907504</c:v>
                </c:pt>
                <c:pt idx="10200">
                  <c:v>7.2636501785907504</c:v>
                </c:pt>
                <c:pt idx="10201">
                  <c:v>7.2636501785907504</c:v>
                </c:pt>
                <c:pt idx="10202">
                  <c:v>7.2636501785907504</c:v>
                </c:pt>
                <c:pt idx="10203">
                  <c:v>7.2636501785907504</c:v>
                </c:pt>
                <c:pt idx="10204">
                  <c:v>7.2636501785907504</c:v>
                </c:pt>
                <c:pt idx="10205">
                  <c:v>7.2636501785907504</c:v>
                </c:pt>
                <c:pt idx="10206">
                  <c:v>7.2632571026570698</c:v>
                </c:pt>
                <c:pt idx="10207">
                  <c:v>7.2632571026570698</c:v>
                </c:pt>
                <c:pt idx="10208">
                  <c:v>7.2632571026570698</c:v>
                </c:pt>
                <c:pt idx="10209">
                  <c:v>7.2632571026570698</c:v>
                </c:pt>
                <c:pt idx="10210">
                  <c:v>7.2632571026570698</c:v>
                </c:pt>
                <c:pt idx="10211">
                  <c:v>7.2632571026570698</c:v>
                </c:pt>
                <c:pt idx="10212">
                  <c:v>7.2628640692640696</c:v>
                </c:pt>
                <c:pt idx="10213">
                  <c:v>7.2628640692640696</c:v>
                </c:pt>
                <c:pt idx="10214">
                  <c:v>7.2628640692640696</c:v>
                </c:pt>
                <c:pt idx="10215">
                  <c:v>7.2624710784048396</c:v>
                </c:pt>
                <c:pt idx="10216">
                  <c:v>7.2624710784048396</c:v>
                </c:pt>
                <c:pt idx="10217">
                  <c:v>7.2624710784048396</c:v>
                </c:pt>
                <c:pt idx="10218">
                  <c:v>7.2624710784048396</c:v>
                </c:pt>
                <c:pt idx="10219">
                  <c:v>7.2624710784048396</c:v>
                </c:pt>
                <c:pt idx="10220">
                  <c:v>7.2624710784048396</c:v>
                </c:pt>
                <c:pt idx="10221">
                  <c:v>7.2624710784048396</c:v>
                </c:pt>
                <c:pt idx="10222">
                  <c:v>7.2624710784048396</c:v>
                </c:pt>
                <c:pt idx="10223">
                  <c:v>7.2620781300725001</c:v>
                </c:pt>
                <c:pt idx="10224">
                  <c:v>7.2620781300725001</c:v>
                </c:pt>
                <c:pt idx="10225">
                  <c:v>7.2620781300725001</c:v>
                </c:pt>
                <c:pt idx="10226">
                  <c:v>7.2620781300725001</c:v>
                </c:pt>
                <c:pt idx="10227">
                  <c:v>7.2620781300725001</c:v>
                </c:pt>
                <c:pt idx="10228">
                  <c:v>7.2620781300725001</c:v>
                </c:pt>
                <c:pt idx="10229">
                  <c:v>7.2616852242601304</c:v>
                </c:pt>
                <c:pt idx="10230">
                  <c:v>7.2616852242601304</c:v>
                </c:pt>
                <c:pt idx="10231">
                  <c:v>7.2616852242601304</c:v>
                </c:pt>
                <c:pt idx="10232">
                  <c:v>7.2616852242601304</c:v>
                </c:pt>
                <c:pt idx="10233">
                  <c:v>7.2616852242601304</c:v>
                </c:pt>
                <c:pt idx="10234">
                  <c:v>7.2616852242601304</c:v>
                </c:pt>
                <c:pt idx="10235">
                  <c:v>7.2616852242601304</c:v>
                </c:pt>
                <c:pt idx="10236">
                  <c:v>7.2616852242601304</c:v>
                </c:pt>
                <c:pt idx="10237">
                  <c:v>7.2612923609608302</c:v>
                </c:pt>
                <c:pt idx="10238">
                  <c:v>7.2612923609608302</c:v>
                </c:pt>
                <c:pt idx="10239">
                  <c:v>7.2612923609608302</c:v>
                </c:pt>
                <c:pt idx="10240">
                  <c:v>7.2612923609608302</c:v>
                </c:pt>
                <c:pt idx="10241">
                  <c:v>7.2612923609608302</c:v>
                </c:pt>
                <c:pt idx="10242">
                  <c:v>7.2612923609608302</c:v>
                </c:pt>
                <c:pt idx="10243">
                  <c:v>7.2612923609608302</c:v>
                </c:pt>
                <c:pt idx="10244">
                  <c:v>7.2608995401677001</c:v>
                </c:pt>
                <c:pt idx="10245">
                  <c:v>7.2608995401677001</c:v>
                </c:pt>
                <c:pt idx="10246">
                  <c:v>7.2608995401677001</c:v>
                </c:pt>
                <c:pt idx="10247">
                  <c:v>7.2608995401677001</c:v>
                </c:pt>
                <c:pt idx="10248">
                  <c:v>7.2608995401677001</c:v>
                </c:pt>
                <c:pt idx="10249">
                  <c:v>7.2608995401677001</c:v>
                </c:pt>
                <c:pt idx="10250">
                  <c:v>7.2605067618738497</c:v>
                </c:pt>
                <c:pt idx="10251">
                  <c:v>7.2605067618738497</c:v>
                </c:pt>
                <c:pt idx="10252">
                  <c:v>7.2605067618738497</c:v>
                </c:pt>
                <c:pt idx="10253">
                  <c:v>7.2605067618738497</c:v>
                </c:pt>
                <c:pt idx="10254">
                  <c:v>7.2605067618738497</c:v>
                </c:pt>
                <c:pt idx="10255">
                  <c:v>7.2605067618738497</c:v>
                </c:pt>
                <c:pt idx="10256">
                  <c:v>7.2605067618738497</c:v>
                </c:pt>
                <c:pt idx="10257">
                  <c:v>7.2605067618738497</c:v>
                </c:pt>
                <c:pt idx="10258">
                  <c:v>7.2605067618738497</c:v>
                </c:pt>
                <c:pt idx="10259">
                  <c:v>7.2605067618738497</c:v>
                </c:pt>
                <c:pt idx="10260">
                  <c:v>7.2601140260723698</c:v>
                </c:pt>
                <c:pt idx="10261">
                  <c:v>7.2601140260723698</c:v>
                </c:pt>
                <c:pt idx="10262">
                  <c:v>7.2601140260723698</c:v>
                </c:pt>
                <c:pt idx="10263">
                  <c:v>7.2601140260723698</c:v>
                </c:pt>
                <c:pt idx="10264">
                  <c:v>7.2601140260723698</c:v>
                </c:pt>
                <c:pt idx="10265">
                  <c:v>7.2601140260723698</c:v>
                </c:pt>
                <c:pt idx="10266">
                  <c:v>7.2601140260723698</c:v>
                </c:pt>
                <c:pt idx="10267">
                  <c:v>7.2601140260723698</c:v>
                </c:pt>
                <c:pt idx="10268">
                  <c:v>7.2601140260723698</c:v>
                </c:pt>
                <c:pt idx="10269">
                  <c:v>7.2601140260723698</c:v>
                </c:pt>
                <c:pt idx="10270">
                  <c:v>7.2601140260723698</c:v>
                </c:pt>
                <c:pt idx="10271">
                  <c:v>7.2601140260723698</c:v>
                </c:pt>
                <c:pt idx="10272">
                  <c:v>7.2597213327563797</c:v>
                </c:pt>
                <c:pt idx="10273">
                  <c:v>7.2597213327563797</c:v>
                </c:pt>
                <c:pt idx="10274">
                  <c:v>7.2597213327563797</c:v>
                </c:pt>
                <c:pt idx="10275">
                  <c:v>7.2597213327563797</c:v>
                </c:pt>
                <c:pt idx="10276">
                  <c:v>7.2597213327563797</c:v>
                </c:pt>
                <c:pt idx="10277">
                  <c:v>7.2597213327563797</c:v>
                </c:pt>
                <c:pt idx="10278">
                  <c:v>7.2593286819189702</c:v>
                </c:pt>
                <c:pt idx="10279">
                  <c:v>7.2593286819189702</c:v>
                </c:pt>
                <c:pt idx="10280">
                  <c:v>7.2593286819189702</c:v>
                </c:pt>
                <c:pt idx="10281">
                  <c:v>7.2593286819189702</c:v>
                </c:pt>
                <c:pt idx="10282">
                  <c:v>7.2593286819189702</c:v>
                </c:pt>
                <c:pt idx="10283">
                  <c:v>7.2593286819189702</c:v>
                </c:pt>
                <c:pt idx="10284">
                  <c:v>7.2593286819189702</c:v>
                </c:pt>
                <c:pt idx="10285">
                  <c:v>7.2593286819189702</c:v>
                </c:pt>
                <c:pt idx="10286">
                  <c:v>7.2589360735532704</c:v>
                </c:pt>
                <c:pt idx="10287">
                  <c:v>7.2589360735532704</c:v>
                </c:pt>
                <c:pt idx="10288">
                  <c:v>7.2589360735532704</c:v>
                </c:pt>
                <c:pt idx="10289">
                  <c:v>7.2589360735532704</c:v>
                </c:pt>
                <c:pt idx="10290">
                  <c:v>7.2589360735532704</c:v>
                </c:pt>
                <c:pt idx="10291">
                  <c:v>7.2589360735532704</c:v>
                </c:pt>
                <c:pt idx="10292">
                  <c:v>7.2589360735532704</c:v>
                </c:pt>
                <c:pt idx="10293">
                  <c:v>7.2585435076523703</c:v>
                </c:pt>
                <c:pt idx="10294">
                  <c:v>7.2585435076523703</c:v>
                </c:pt>
                <c:pt idx="10295">
                  <c:v>7.2585435076523703</c:v>
                </c:pt>
                <c:pt idx="10296">
                  <c:v>7.2585435076523703</c:v>
                </c:pt>
                <c:pt idx="10297">
                  <c:v>7.2585435076523703</c:v>
                </c:pt>
                <c:pt idx="10298">
                  <c:v>7.2585435076523703</c:v>
                </c:pt>
                <c:pt idx="10299">
                  <c:v>7.2585435076523703</c:v>
                </c:pt>
                <c:pt idx="10300">
                  <c:v>7.2585435076523703</c:v>
                </c:pt>
                <c:pt idx="10301">
                  <c:v>7.2585435076523703</c:v>
                </c:pt>
                <c:pt idx="10302">
                  <c:v>7.2581509842093803</c:v>
                </c:pt>
                <c:pt idx="10303">
                  <c:v>7.2581509842093803</c:v>
                </c:pt>
                <c:pt idx="10304">
                  <c:v>7.2581509842093803</c:v>
                </c:pt>
                <c:pt idx="10305">
                  <c:v>7.2581509842093803</c:v>
                </c:pt>
                <c:pt idx="10306">
                  <c:v>7.2581509842093803</c:v>
                </c:pt>
                <c:pt idx="10307">
                  <c:v>7.2581509842093803</c:v>
                </c:pt>
                <c:pt idx="10308">
                  <c:v>7.2581509842093803</c:v>
                </c:pt>
                <c:pt idx="10309">
                  <c:v>7.2581509842093803</c:v>
                </c:pt>
                <c:pt idx="10310">
                  <c:v>7.2581509842093803</c:v>
                </c:pt>
                <c:pt idx="10311">
                  <c:v>7.2581509842093803</c:v>
                </c:pt>
                <c:pt idx="10312">
                  <c:v>7.2581509842093803</c:v>
                </c:pt>
                <c:pt idx="10313">
                  <c:v>7.2581509842093803</c:v>
                </c:pt>
                <c:pt idx="10314">
                  <c:v>7.2577585032174303</c:v>
                </c:pt>
                <c:pt idx="10315">
                  <c:v>7.2577585032174303</c:v>
                </c:pt>
                <c:pt idx="10316">
                  <c:v>7.2577585032174303</c:v>
                </c:pt>
                <c:pt idx="10317">
                  <c:v>7.2577585032174303</c:v>
                </c:pt>
                <c:pt idx="10318">
                  <c:v>7.2577585032174303</c:v>
                </c:pt>
                <c:pt idx="10319">
                  <c:v>7.2577585032174303</c:v>
                </c:pt>
                <c:pt idx="10320">
                  <c:v>7.2577585032174303</c:v>
                </c:pt>
                <c:pt idx="10321">
                  <c:v>7.2577585032174303</c:v>
                </c:pt>
                <c:pt idx="10322">
                  <c:v>7.2577585032174303</c:v>
                </c:pt>
                <c:pt idx="10323">
                  <c:v>7.2577585032174303</c:v>
                </c:pt>
                <c:pt idx="10324">
                  <c:v>7.2573660646696201</c:v>
                </c:pt>
                <c:pt idx="10325">
                  <c:v>7.2573660646696201</c:v>
                </c:pt>
                <c:pt idx="10326">
                  <c:v>7.2573660646696201</c:v>
                </c:pt>
                <c:pt idx="10327">
                  <c:v>7.2569736685590698</c:v>
                </c:pt>
                <c:pt idx="10328">
                  <c:v>7.2569736685590698</c:v>
                </c:pt>
                <c:pt idx="10329">
                  <c:v>7.2569736685590698</c:v>
                </c:pt>
                <c:pt idx="10330">
                  <c:v>7.2569736685590698</c:v>
                </c:pt>
                <c:pt idx="10331">
                  <c:v>7.2569736685590698</c:v>
                </c:pt>
                <c:pt idx="10332">
                  <c:v>7.2569736685590698</c:v>
                </c:pt>
                <c:pt idx="10333">
                  <c:v>7.2569736685590698</c:v>
                </c:pt>
                <c:pt idx="10334">
                  <c:v>7.2569736685590698</c:v>
                </c:pt>
                <c:pt idx="10335">
                  <c:v>7.2569736685590698</c:v>
                </c:pt>
                <c:pt idx="10336">
                  <c:v>7.2569736685590698</c:v>
                </c:pt>
                <c:pt idx="10337">
                  <c:v>7.2569736685590698</c:v>
                </c:pt>
                <c:pt idx="10338">
                  <c:v>7.2565813148788898</c:v>
                </c:pt>
                <c:pt idx="10339">
                  <c:v>7.2565813148788898</c:v>
                </c:pt>
                <c:pt idx="10340">
                  <c:v>7.2565813148788898</c:v>
                </c:pt>
                <c:pt idx="10341">
                  <c:v>7.2565813148788898</c:v>
                </c:pt>
                <c:pt idx="10342">
                  <c:v>7.2565813148788898</c:v>
                </c:pt>
                <c:pt idx="10343">
                  <c:v>7.2565813148788898</c:v>
                </c:pt>
                <c:pt idx="10344">
                  <c:v>7.2565813148788898</c:v>
                </c:pt>
                <c:pt idx="10345">
                  <c:v>7.2561890036222003</c:v>
                </c:pt>
                <c:pt idx="10346">
                  <c:v>7.2561890036222003</c:v>
                </c:pt>
                <c:pt idx="10347">
                  <c:v>7.2561890036222003</c:v>
                </c:pt>
                <c:pt idx="10348">
                  <c:v>7.2561890036222003</c:v>
                </c:pt>
                <c:pt idx="10349">
                  <c:v>7.2561890036222003</c:v>
                </c:pt>
                <c:pt idx="10350">
                  <c:v>7.2561890036222003</c:v>
                </c:pt>
                <c:pt idx="10351">
                  <c:v>7.2561890036222003</c:v>
                </c:pt>
                <c:pt idx="10352">
                  <c:v>7.2561890036222003</c:v>
                </c:pt>
                <c:pt idx="10353">
                  <c:v>7.2561890036222003</c:v>
                </c:pt>
                <c:pt idx="10354">
                  <c:v>7.2561890036222003</c:v>
                </c:pt>
                <c:pt idx="10355">
                  <c:v>7.2561890036222003</c:v>
                </c:pt>
                <c:pt idx="10356">
                  <c:v>7.2561890036222003</c:v>
                </c:pt>
                <c:pt idx="10357">
                  <c:v>7.2561890036222003</c:v>
                </c:pt>
                <c:pt idx="10358">
                  <c:v>7.2561890036222003</c:v>
                </c:pt>
                <c:pt idx="10359">
                  <c:v>7.2561890036222003</c:v>
                </c:pt>
                <c:pt idx="10360">
                  <c:v>7.2561890036222003</c:v>
                </c:pt>
                <c:pt idx="10361">
                  <c:v>7.2561890036222003</c:v>
                </c:pt>
                <c:pt idx="10362">
                  <c:v>7.2557967347821304</c:v>
                </c:pt>
                <c:pt idx="10363">
                  <c:v>7.2557967347821304</c:v>
                </c:pt>
                <c:pt idx="10364">
                  <c:v>7.2557967347821304</c:v>
                </c:pt>
                <c:pt idx="10365">
                  <c:v>7.2557967347821304</c:v>
                </c:pt>
                <c:pt idx="10366">
                  <c:v>7.2557967347821304</c:v>
                </c:pt>
                <c:pt idx="10367">
                  <c:v>7.2557967347821304</c:v>
                </c:pt>
                <c:pt idx="10368">
                  <c:v>7.2557967347821304</c:v>
                </c:pt>
                <c:pt idx="10369">
                  <c:v>7.2557967347821304</c:v>
                </c:pt>
                <c:pt idx="10370">
                  <c:v>7.2554045083518002</c:v>
                </c:pt>
                <c:pt idx="10371">
                  <c:v>7.2554045083518002</c:v>
                </c:pt>
                <c:pt idx="10372">
                  <c:v>7.2554045083518002</c:v>
                </c:pt>
                <c:pt idx="10373">
                  <c:v>7.2554045083518002</c:v>
                </c:pt>
                <c:pt idx="10374">
                  <c:v>7.2554045083518002</c:v>
                </c:pt>
                <c:pt idx="10375">
                  <c:v>7.2554045083518002</c:v>
                </c:pt>
                <c:pt idx="10376">
                  <c:v>7.2554045083518002</c:v>
                </c:pt>
                <c:pt idx="10377">
                  <c:v>7.2550123243243201</c:v>
                </c:pt>
                <c:pt idx="10378">
                  <c:v>7.2550123243243201</c:v>
                </c:pt>
                <c:pt idx="10379">
                  <c:v>7.2550123243243201</c:v>
                </c:pt>
                <c:pt idx="10380">
                  <c:v>7.2550123243243201</c:v>
                </c:pt>
                <c:pt idx="10381">
                  <c:v>7.2550123243243201</c:v>
                </c:pt>
                <c:pt idx="10382">
                  <c:v>7.2550123243243201</c:v>
                </c:pt>
                <c:pt idx="10383">
                  <c:v>7.2550123243243201</c:v>
                </c:pt>
                <c:pt idx="10384">
                  <c:v>7.2550123243243201</c:v>
                </c:pt>
                <c:pt idx="10385">
                  <c:v>7.2550123243243201</c:v>
                </c:pt>
                <c:pt idx="10386">
                  <c:v>7.2550123243243201</c:v>
                </c:pt>
                <c:pt idx="10387">
                  <c:v>7.2550123243243201</c:v>
                </c:pt>
                <c:pt idx="10388">
                  <c:v>7.2550123243243201</c:v>
                </c:pt>
                <c:pt idx="10389">
                  <c:v>7.2550123243243201</c:v>
                </c:pt>
                <c:pt idx="10390">
                  <c:v>7.2550123243243201</c:v>
                </c:pt>
                <c:pt idx="10391">
                  <c:v>7.2546201826928201</c:v>
                </c:pt>
                <c:pt idx="10392">
                  <c:v>7.2546201826928201</c:v>
                </c:pt>
                <c:pt idx="10393">
                  <c:v>7.2546201826928201</c:v>
                </c:pt>
                <c:pt idx="10394">
                  <c:v>7.2546201826928201</c:v>
                </c:pt>
                <c:pt idx="10395">
                  <c:v>7.2546201826928201</c:v>
                </c:pt>
                <c:pt idx="10396">
                  <c:v>7.2546201826928201</c:v>
                </c:pt>
                <c:pt idx="10397">
                  <c:v>7.2546201826928201</c:v>
                </c:pt>
                <c:pt idx="10398">
                  <c:v>7.2546201826928201</c:v>
                </c:pt>
                <c:pt idx="10399">
                  <c:v>7.2546201826928201</c:v>
                </c:pt>
                <c:pt idx="10400">
                  <c:v>7.25422808345043</c:v>
                </c:pt>
                <c:pt idx="10401">
                  <c:v>7.25422808345043</c:v>
                </c:pt>
                <c:pt idx="10402">
                  <c:v>7.25422808345043</c:v>
                </c:pt>
                <c:pt idx="10403">
                  <c:v>7.25422808345043</c:v>
                </c:pt>
                <c:pt idx="10404">
                  <c:v>7.25422808345043</c:v>
                </c:pt>
                <c:pt idx="10405">
                  <c:v>7.25422808345043</c:v>
                </c:pt>
                <c:pt idx="10406">
                  <c:v>7.25422808345043</c:v>
                </c:pt>
                <c:pt idx="10407">
                  <c:v>7.25422808345043</c:v>
                </c:pt>
                <c:pt idx="10408">
                  <c:v>7.25422808345043</c:v>
                </c:pt>
                <c:pt idx="10409">
                  <c:v>7.2538360265902799</c:v>
                </c:pt>
                <c:pt idx="10410">
                  <c:v>7.2538360265902799</c:v>
                </c:pt>
                <c:pt idx="10411">
                  <c:v>7.2538360265902799</c:v>
                </c:pt>
                <c:pt idx="10412">
                  <c:v>7.2538360265902799</c:v>
                </c:pt>
                <c:pt idx="10413">
                  <c:v>7.2534440121054899</c:v>
                </c:pt>
                <c:pt idx="10414">
                  <c:v>7.2534440121054899</c:v>
                </c:pt>
                <c:pt idx="10415">
                  <c:v>7.2534440121054899</c:v>
                </c:pt>
                <c:pt idx="10416">
                  <c:v>7.25305203998919</c:v>
                </c:pt>
                <c:pt idx="10417">
                  <c:v>7.25305203998919</c:v>
                </c:pt>
                <c:pt idx="10418">
                  <c:v>7.25305203998919</c:v>
                </c:pt>
                <c:pt idx="10419">
                  <c:v>7.25305203998919</c:v>
                </c:pt>
                <c:pt idx="10420">
                  <c:v>7.25305203998919</c:v>
                </c:pt>
                <c:pt idx="10421">
                  <c:v>7.25305203998919</c:v>
                </c:pt>
                <c:pt idx="10422">
                  <c:v>7.2526601102345101</c:v>
                </c:pt>
                <c:pt idx="10423">
                  <c:v>7.2526601102345101</c:v>
                </c:pt>
                <c:pt idx="10424">
                  <c:v>7.2526601102345101</c:v>
                </c:pt>
                <c:pt idx="10425">
                  <c:v>7.2526601102345101</c:v>
                </c:pt>
                <c:pt idx="10426">
                  <c:v>7.2526601102345101</c:v>
                </c:pt>
                <c:pt idx="10427">
                  <c:v>7.2526601102345101</c:v>
                </c:pt>
                <c:pt idx="10428">
                  <c:v>7.2522682228345996</c:v>
                </c:pt>
                <c:pt idx="10429">
                  <c:v>7.2522682228345996</c:v>
                </c:pt>
                <c:pt idx="10430">
                  <c:v>7.2522682228345996</c:v>
                </c:pt>
                <c:pt idx="10431">
                  <c:v>7.2522682228345996</c:v>
                </c:pt>
                <c:pt idx="10432">
                  <c:v>7.2522682228345996</c:v>
                </c:pt>
                <c:pt idx="10433">
                  <c:v>7.2522682228345996</c:v>
                </c:pt>
                <c:pt idx="10434">
                  <c:v>7.2522682228345996</c:v>
                </c:pt>
                <c:pt idx="10435">
                  <c:v>7.2522682228345996</c:v>
                </c:pt>
                <c:pt idx="10436">
                  <c:v>7.2522682228345996</c:v>
                </c:pt>
                <c:pt idx="10437">
                  <c:v>7.2518763777825797</c:v>
                </c:pt>
                <c:pt idx="10438">
                  <c:v>7.2518763777825797</c:v>
                </c:pt>
                <c:pt idx="10439">
                  <c:v>7.2518763777825797</c:v>
                </c:pt>
                <c:pt idx="10440">
                  <c:v>7.2518763777825797</c:v>
                </c:pt>
                <c:pt idx="10441">
                  <c:v>7.2518763777825797</c:v>
                </c:pt>
                <c:pt idx="10442">
                  <c:v>7.2518763777825797</c:v>
                </c:pt>
                <c:pt idx="10443">
                  <c:v>7.2518763777825797</c:v>
                </c:pt>
                <c:pt idx="10444">
                  <c:v>7.2514845750715802</c:v>
                </c:pt>
                <c:pt idx="10445">
                  <c:v>7.2514845750715802</c:v>
                </c:pt>
                <c:pt idx="10446">
                  <c:v>7.2514845750715802</c:v>
                </c:pt>
                <c:pt idx="10447">
                  <c:v>7.2514845750715802</c:v>
                </c:pt>
                <c:pt idx="10448">
                  <c:v>7.2514845750715802</c:v>
                </c:pt>
                <c:pt idx="10449">
                  <c:v>7.2514845750715802</c:v>
                </c:pt>
                <c:pt idx="10450">
                  <c:v>7.2514845750715802</c:v>
                </c:pt>
                <c:pt idx="10451">
                  <c:v>7.2510928146947498</c:v>
                </c:pt>
                <c:pt idx="10452">
                  <c:v>7.2510928146947498</c:v>
                </c:pt>
                <c:pt idx="10453">
                  <c:v>7.2510928146947498</c:v>
                </c:pt>
                <c:pt idx="10454">
                  <c:v>7.2510928146947498</c:v>
                </c:pt>
                <c:pt idx="10455">
                  <c:v>7.2510928146947498</c:v>
                </c:pt>
                <c:pt idx="10456">
                  <c:v>7.2507010966452299</c:v>
                </c:pt>
                <c:pt idx="10457">
                  <c:v>7.2507010966452299</c:v>
                </c:pt>
                <c:pt idx="10458">
                  <c:v>7.2507010966452299</c:v>
                </c:pt>
                <c:pt idx="10459">
                  <c:v>7.2503094209161603</c:v>
                </c:pt>
                <c:pt idx="10460">
                  <c:v>7.2503094209161603</c:v>
                </c:pt>
                <c:pt idx="10461">
                  <c:v>7.2503094209161603</c:v>
                </c:pt>
                <c:pt idx="10462">
                  <c:v>7.2503094209161603</c:v>
                </c:pt>
                <c:pt idx="10463">
                  <c:v>7.2503094209161603</c:v>
                </c:pt>
                <c:pt idx="10464">
                  <c:v>7.2503094209161603</c:v>
                </c:pt>
                <c:pt idx="10465">
                  <c:v>7.24991778750067</c:v>
                </c:pt>
                <c:pt idx="10466">
                  <c:v>7.24991778750067</c:v>
                </c:pt>
                <c:pt idx="10467">
                  <c:v>7.24991778750067</c:v>
                </c:pt>
                <c:pt idx="10468">
                  <c:v>7.24991778750067</c:v>
                </c:pt>
                <c:pt idx="10469">
                  <c:v>7.24991778750067</c:v>
                </c:pt>
                <c:pt idx="10470">
                  <c:v>7.24991778750067</c:v>
                </c:pt>
                <c:pt idx="10471">
                  <c:v>7.24991778750067</c:v>
                </c:pt>
                <c:pt idx="10472">
                  <c:v>7.24991778750067</c:v>
                </c:pt>
                <c:pt idx="10473">
                  <c:v>7.24952619639192</c:v>
                </c:pt>
                <c:pt idx="10474">
                  <c:v>7.24952619639192</c:v>
                </c:pt>
                <c:pt idx="10475">
                  <c:v>7.24952619639192</c:v>
                </c:pt>
                <c:pt idx="10476">
                  <c:v>7.24952619639192</c:v>
                </c:pt>
                <c:pt idx="10477">
                  <c:v>7.24952619639192</c:v>
                </c:pt>
                <c:pt idx="10478">
                  <c:v>7.24952619639192</c:v>
                </c:pt>
                <c:pt idx="10479">
                  <c:v>7.24952619639192</c:v>
                </c:pt>
                <c:pt idx="10480">
                  <c:v>7.24952619639192</c:v>
                </c:pt>
                <c:pt idx="10481">
                  <c:v>7.24952619639192</c:v>
                </c:pt>
                <c:pt idx="10482">
                  <c:v>7.24952619639192</c:v>
                </c:pt>
                <c:pt idx="10483">
                  <c:v>7.24952619639192</c:v>
                </c:pt>
                <c:pt idx="10484">
                  <c:v>7.24952619639192</c:v>
                </c:pt>
                <c:pt idx="10485">
                  <c:v>7.24952619639192</c:v>
                </c:pt>
                <c:pt idx="10486">
                  <c:v>7.2491346475830403</c:v>
                </c:pt>
                <c:pt idx="10487">
                  <c:v>7.2491346475830403</c:v>
                </c:pt>
                <c:pt idx="10488">
                  <c:v>7.2491346475830403</c:v>
                </c:pt>
                <c:pt idx="10489">
                  <c:v>7.2491346475830403</c:v>
                </c:pt>
                <c:pt idx="10490">
                  <c:v>7.2491346475830403</c:v>
                </c:pt>
                <c:pt idx="10491">
                  <c:v>7.2491346475830403</c:v>
                </c:pt>
                <c:pt idx="10492">
                  <c:v>7.2487431410671803</c:v>
                </c:pt>
                <c:pt idx="10493">
                  <c:v>7.2487431410671803</c:v>
                </c:pt>
                <c:pt idx="10494">
                  <c:v>7.2487431410671803</c:v>
                </c:pt>
                <c:pt idx="10495">
                  <c:v>7.2487431410671803</c:v>
                </c:pt>
                <c:pt idx="10496">
                  <c:v>7.2487431410671803</c:v>
                </c:pt>
                <c:pt idx="10497">
                  <c:v>7.2487431410671803</c:v>
                </c:pt>
                <c:pt idx="10498">
                  <c:v>7.2487431410671803</c:v>
                </c:pt>
                <c:pt idx="10499">
                  <c:v>7.2483516768375003</c:v>
                </c:pt>
                <c:pt idx="10500">
                  <c:v>7.2483516768375003</c:v>
                </c:pt>
                <c:pt idx="10501">
                  <c:v>7.2483516768375003</c:v>
                </c:pt>
                <c:pt idx="10502">
                  <c:v>7.2483516768375003</c:v>
                </c:pt>
                <c:pt idx="10503">
                  <c:v>7.2483516768375003</c:v>
                </c:pt>
                <c:pt idx="10504">
                  <c:v>7.24796025488713</c:v>
                </c:pt>
                <c:pt idx="10505">
                  <c:v>7.24796025488713</c:v>
                </c:pt>
                <c:pt idx="10506">
                  <c:v>7.24796025488713</c:v>
                </c:pt>
                <c:pt idx="10507">
                  <c:v>7.24796025488713</c:v>
                </c:pt>
                <c:pt idx="10508">
                  <c:v>7.2475688752092404</c:v>
                </c:pt>
                <c:pt idx="10509">
                  <c:v>7.2475688752092404</c:v>
                </c:pt>
                <c:pt idx="10510">
                  <c:v>7.2475688752092404</c:v>
                </c:pt>
                <c:pt idx="10511">
                  <c:v>7.2475688752092404</c:v>
                </c:pt>
                <c:pt idx="10512">
                  <c:v>7.2475688752092404</c:v>
                </c:pt>
                <c:pt idx="10513">
                  <c:v>7.2475688752092404</c:v>
                </c:pt>
                <c:pt idx="10514">
                  <c:v>7.2471775377969703</c:v>
                </c:pt>
                <c:pt idx="10515">
                  <c:v>7.2471775377969703</c:v>
                </c:pt>
                <c:pt idx="10516">
                  <c:v>7.2471775377969703</c:v>
                </c:pt>
                <c:pt idx="10517">
                  <c:v>7.2471775377969703</c:v>
                </c:pt>
                <c:pt idx="10518">
                  <c:v>7.2471775377969703</c:v>
                </c:pt>
                <c:pt idx="10519">
                  <c:v>7.2471775377969703</c:v>
                </c:pt>
                <c:pt idx="10520">
                  <c:v>7.2471775377969703</c:v>
                </c:pt>
                <c:pt idx="10521">
                  <c:v>7.2471775377969703</c:v>
                </c:pt>
                <c:pt idx="10522">
                  <c:v>7.2467862426434797</c:v>
                </c:pt>
                <c:pt idx="10523">
                  <c:v>7.2467862426434797</c:v>
                </c:pt>
                <c:pt idx="10524">
                  <c:v>7.2467862426434797</c:v>
                </c:pt>
                <c:pt idx="10525">
                  <c:v>7.2467862426434797</c:v>
                </c:pt>
                <c:pt idx="10526">
                  <c:v>7.2467862426434797</c:v>
                </c:pt>
                <c:pt idx="10527">
                  <c:v>7.2463949897419297</c:v>
                </c:pt>
                <c:pt idx="10528">
                  <c:v>7.2463949897419297</c:v>
                </c:pt>
                <c:pt idx="10529">
                  <c:v>7.2463949897419297</c:v>
                </c:pt>
                <c:pt idx="10530">
                  <c:v>7.2463949897419297</c:v>
                </c:pt>
                <c:pt idx="10531">
                  <c:v>7.2463949897419297</c:v>
                </c:pt>
                <c:pt idx="10532">
                  <c:v>7.2460037790854601</c:v>
                </c:pt>
                <c:pt idx="10533">
                  <c:v>7.2460037790854601</c:v>
                </c:pt>
                <c:pt idx="10534">
                  <c:v>7.2460037790854601</c:v>
                </c:pt>
                <c:pt idx="10535">
                  <c:v>7.2460037790854601</c:v>
                </c:pt>
                <c:pt idx="10536">
                  <c:v>7.2460037790854601</c:v>
                </c:pt>
                <c:pt idx="10537">
                  <c:v>7.2456126106672398</c:v>
                </c:pt>
                <c:pt idx="10538">
                  <c:v>7.2456126106672398</c:v>
                </c:pt>
                <c:pt idx="10539">
                  <c:v>7.2456126106672398</c:v>
                </c:pt>
                <c:pt idx="10540">
                  <c:v>7.2456126106672398</c:v>
                </c:pt>
                <c:pt idx="10541">
                  <c:v>7.2456126106672398</c:v>
                </c:pt>
                <c:pt idx="10542">
                  <c:v>7.2456126106672398</c:v>
                </c:pt>
                <c:pt idx="10543">
                  <c:v>7.2452214844804299</c:v>
                </c:pt>
                <c:pt idx="10544">
                  <c:v>7.2452214844804299</c:v>
                </c:pt>
                <c:pt idx="10545">
                  <c:v>7.2452214844804299</c:v>
                </c:pt>
                <c:pt idx="10546">
                  <c:v>7.2452214844804299</c:v>
                </c:pt>
                <c:pt idx="10547">
                  <c:v>7.2448304005181896</c:v>
                </c:pt>
                <c:pt idx="10548">
                  <c:v>7.2448304005181896</c:v>
                </c:pt>
                <c:pt idx="10549">
                  <c:v>7.2448304005181896</c:v>
                </c:pt>
                <c:pt idx="10550">
                  <c:v>7.2448304005181896</c:v>
                </c:pt>
                <c:pt idx="10551">
                  <c:v>7.2448304005181896</c:v>
                </c:pt>
                <c:pt idx="10552">
                  <c:v>7.2448304005181896</c:v>
                </c:pt>
                <c:pt idx="10553">
                  <c:v>7.2448304005181896</c:v>
                </c:pt>
                <c:pt idx="10554">
                  <c:v>7.2448304005181896</c:v>
                </c:pt>
                <c:pt idx="10555">
                  <c:v>7.2448304005181896</c:v>
                </c:pt>
                <c:pt idx="10556">
                  <c:v>7.2448304005181896</c:v>
                </c:pt>
                <c:pt idx="10557">
                  <c:v>7.2448304005181896</c:v>
                </c:pt>
                <c:pt idx="10558">
                  <c:v>7.2448304005181896</c:v>
                </c:pt>
                <c:pt idx="10559">
                  <c:v>7.2444393587736799</c:v>
                </c:pt>
                <c:pt idx="10560">
                  <c:v>7.2444393587736799</c:v>
                </c:pt>
                <c:pt idx="10561">
                  <c:v>7.2444393587736799</c:v>
                </c:pt>
                <c:pt idx="10562">
                  <c:v>7.2444393587736799</c:v>
                </c:pt>
                <c:pt idx="10563">
                  <c:v>7.2444393587736799</c:v>
                </c:pt>
                <c:pt idx="10564">
                  <c:v>7.2444393587736799</c:v>
                </c:pt>
                <c:pt idx="10565">
                  <c:v>7.2440483592400602</c:v>
                </c:pt>
                <c:pt idx="10566">
                  <c:v>7.2440483592400602</c:v>
                </c:pt>
                <c:pt idx="10567">
                  <c:v>7.2440483592400602</c:v>
                </c:pt>
                <c:pt idx="10568">
                  <c:v>7.2440483592400602</c:v>
                </c:pt>
                <c:pt idx="10569">
                  <c:v>7.24365740191051</c:v>
                </c:pt>
                <c:pt idx="10570">
                  <c:v>7.24365740191051</c:v>
                </c:pt>
                <c:pt idx="10571">
                  <c:v>7.24365740191051</c:v>
                </c:pt>
                <c:pt idx="10572">
                  <c:v>7.24365740191051</c:v>
                </c:pt>
                <c:pt idx="10573">
                  <c:v>7.24365740191051</c:v>
                </c:pt>
                <c:pt idx="10574">
                  <c:v>7.2432664867781904</c:v>
                </c:pt>
                <c:pt idx="10575">
                  <c:v>7.2432664867781904</c:v>
                </c:pt>
                <c:pt idx="10576">
                  <c:v>7.2432664867781904</c:v>
                </c:pt>
                <c:pt idx="10577">
                  <c:v>7.2432664867781904</c:v>
                </c:pt>
                <c:pt idx="10578">
                  <c:v>7.2432664867781904</c:v>
                </c:pt>
                <c:pt idx="10579">
                  <c:v>7.2432664867781904</c:v>
                </c:pt>
                <c:pt idx="10580">
                  <c:v>7.2432664867781904</c:v>
                </c:pt>
                <c:pt idx="10581">
                  <c:v>7.2428756138362704</c:v>
                </c:pt>
                <c:pt idx="10582">
                  <c:v>7.2428756138362704</c:v>
                </c:pt>
                <c:pt idx="10583">
                  <c:v>7.2428756138362704</c:v>
                </c:pt>
                <c:pt idx="10584">
                  <c:v>7.2428756138362704</c:v>
                </c:pt>
                <c:pt idx="10585">
                  <c:v>7.2428756138362704</c:v>
                </c:pt>
                <c:pt idx="10586">
                  <c:v>7.2428756138362704</c:v>
                </c:pt>
                <c:pt idx="10587">
                  <c:v>7.2428756138362704</c:v>
                </c:pt>
                <c:pt idx="10588">
                  <c:v>7.2424847830779102</c:v>
                </c:pt>
                <c:pt idx="10589">
                  <c:v>7.2424847830779102</c:v>
                </c:pt>
                <c:pt idx="10590">
                  <c:v>7.2424847830779102</c:v>
                </c:pt>
                <c:pt idx="10591">
                  <c:v>7.2424847830779102</c:v>
                </c:pt>
                <c:pt idx="10592">
                  <c:v>7.2424847830779102</c:v>
                </c:pt>
                <c:pt idx="10593">
                  <c:v>7.2420939944963001</c:v>
                </c:pt>
                <c:pt idx="10594">
                  <c:v>7.2420939944963001</c:v>
                </c:pt>
                <c:pt idx="10595">
                  <c:v>7.2420939944963001</c:v>
                </c:pt>
                <c:pt idx="10596">
                  <c:v>7.2420939944963001</c:v>
                </c:pt>
                <c:pt idx="10597">
                  <c:v>7.2420939944963001</c:v>
                </c:pt>
                <c:pt idx="10598">
                  <c:v>7.2420939944963001</c:v>
                </c:pt>
                <c:pt idx="10599">
                  <c:v>7.2420939944963001</c:v>
                </c:pt>
                <c:pt idx="10600">
                  <c:v>7.2417032480846002</c:v>
                </c:pt>
                <c:pt idx="10601">
                  <c:v>7.2417032480846002</c:v>
                </c:pt>
                <c:pt idx="10602">
                  <c:v>7.2417032480846002</c:v>
                </c:pt>
                <c:pt idx="10603">
                  <c:v>7.2417032480846002</c:v>
                </c:pt>
                <c:pt idx="10604">
                  <c:v>7.2417032480846002</c:v>
                </c:pt>
                <c:pt idx="10605">
                  <c:v>7.2417032480846002</c:v>
                </c:pt>
                <c:pt idx="10606">
                  <c:v>7.2417032480846002</c:v>
                </c:pt>
                <c:pt idx="10607">
                  <c:v>7.2413125438359804</c:v>
                </c:pt>
                <c:pt idx="10608">
                  <c:v>7.2413125438359804</c:v>
                </c:pt>
                <c:pt idx="10609">
                  <c:v>7.2413125438359804</c:v>
                </c:pt>
                <c:pt idx="10610">
                  <c:v>7.2413125438359804</c:v>
                </c:pt>
                <c:pt idx="10611">
                  <c:v>7.2413125438359804</c:v>
                </c:pt>
                <c:pt idx="10612">
                  <c:v>7.2413125438359804</c:v>
                </c:pt>
                <c:pt idx="10613">
                  <c:v>7.2413125438359804</c:v>
                </c:pt>
                <c:pt idx="10614">
                  <c:v>7.2413125438359804</c:v>
                </c:pt>
                <c:pt idx="10615">
                  <c:v>7.2413125438359804</c:v>
                </c:pt>
                <c:pt idx="10616">
                  <c:v>7.2409218817436303</c:v>
                </c:pt>
                <c:pt idx="10617">
                  <c:v>7.2409218817436303</c:v>
                </c:pt>
                <c:pt idx="10618">
                  <c:v>7.2409218817436303</c:v>
                </c:pt>
                <c:pt idx="10619">
                  <c:v>7.2409218817436303</c:v>
                </c:pt>
                <c:pt idx="10620">
                  <c:v>7.2409218817436303</c:v>
                </c:pt>
                <c:pt idx="10621">
                  <c:v>7.2409218817436303</c:v>
                </c:pt>
                <c:pt idx="10622">
                  <c:v>7.2409218817436303</c:v>
                </c:pt>
                <c:pt idx="10623">
                  <c:v>7.2409218817436303</c:v>
                </c:pt>
                <c:pt idx="10624">
                  <c:v>7.2409218817436303</c:v>
                </c:pt>
                <c:pt idx="10625">
                  <c:v>7.2409218817436303</c:v>
                </c:pt>
                <c:pt idx="10626">
                  <c:v>7.2409218817436303</c:v>
                </c:pt>
                <c:pt idx="10627">
                  <c:v>7.2409218817436303</c:v>
                </c:pt>
                <c:pt idx="10628">
                  <c:v>7.2409218817436303</c:v>
                </c:pt>
                <c:pt idx="10629">
                  <c:v>7.2409218817436303</c:v>
                </c:pt>
                <c:pt idx="10630">
                  <c:v>7.2409218817436303</c:v>
                </c:pt>
                <c:pt idx="10631">
                  <c:v>7.2409218817436303</c:v>
                </c:pt>
                <c:pt idx="10632">
                  <c:v>7.2405312618007196</c:v>
                </c:pt>
                <c:pt idx="10633">
                  <c:v>7.2405312618007196</c:v>
                </c:pt>
                <c:pt idx="10634">
                  <c:v>7.2405312618007196</c:v>
                </c:pt>
                <c:pt idx="10635">
                  <c:v>7.2405312618007196</c:v>
                </c:pt>
                <c:pt idx="10636">
                  <c:v>7.2405312618007196</c:v>
                </c:pt>
                <c:pt idx="10637">
                  <c:v>7.2405312618007196</c:v>
                </c:pt>
                <c:pt idx="10638">
                  <c:v>7.2405312618007196</c:v>
                </c:pt>
                <c:pt idx="10639">
                  <c:v>7.2405312618007196</c:v>
                </c:pt>
                <c:pt idx="10640">
                  <c:v>7.2405312618007196</c:v>
                </c:pt>
                <c:pt idx="10641">
                  <c:v>7.2405312618007196</c:v>
                </c:pt>
                <c:pt idx="10642">
                  <c:v>7.2401406840004299</c:v>
                </c:pt>
                <c:pt idx="10643">
                  <c:v>7.2401406840004299</c:v>
                </c:pt>
                <c:pt idx="10644">
                  <c:v>7.2401406840004299</c:v>
                </c:pt>
                <c:pt idx="10645">
                  <c:v>7.2401406840004299</c:v>
                </c:pt>
                <c:pt idx="10646">
                  <c:v>7.2401406840004299</c:v>
                </c:pt>
                <c:pt idx="10647">
                  <c:v>7.2401406840004299</c:v>
                </c:pt>
                <c:pt idx="10648">
                  <c:v>7.2397501483359399</c:v>
                </c:pt>
                <c:pt idx="10649">
                  <c:v>7.2397501483359399</c:v>
                </c:pt>
                <c:pt idx="10650">
                  <c:v>7.2397501483359399</c:v>
                </c:pt>
                <c:pt idx="10651">
                  <c:v>7.2397501483359399</c:v>
                </c:pt>
                <c:pt idx="10652">
                  <c:v>7.2397501483359399</c:v>
                </c:pt>
                <c:pt idx="10653">
                  <c:v>7.2397501483359399</c:v>
                </c:pt>
                <c:pt idx="10654">
                  <c:v>7.2393596548004302</c:v>
                </c:pt>
                <c:pt idx="10655">
                  <c:v>7.2393596548004302</c:v>
                </c:pt>
                <c:pt idx="10656">
                  <c:v>7.2393596548004302</c:v>
                </c:pt>
                <c:pt idx="10657">
                  <c:v>7.2393596548004302</c:v>
                </c:pt>
                <c:pt idx="10658">
                  <c:v>7.2393596548004302</c:v>
                </c:pt>
                <c:pt idx="10659">
                  <c:v>7.2393596548004302</c:v>
                </c:pt>
                <c:pt idx="10660">
                  <c:v>7.2393596548004302</c:v>
                </c:pt>
                <c:pt idx="10661">
                  <c:v>7.2393596548004302</c:v>
                </c:pt>
                <c:pt idx="10662">
                  <c:v>7.2393596548004302</c:v>
                </c:pt>
                <c:pt idx="10663">
                  <c:v>7.2389692033870796</c:v>
                </c:pt>
                <c:pt idx="10664">
                  <c:v>7.2389692033870796</c:v>
                </c:pt>
                <c:pt idx="10665">
                  <c:v>7.2389692033870796</c:v>
                </c:pt>
                <c:pt idx="10666">
                  <c:v>7.2389692033870796</c:v>
                </c:pt>
                <c:pt idx="10667">
                  <c:v>7.23857879408909</c:v>
                </c:pt>
                <c:pt idx="10668">
                  <c:v>7.23857879408909</c:v>
                </c:pt>
                <c:pt idx="10669">
                  <c:v>7.23857879408909</c:v>
                </c:pt>
                <c:pt idx="10670">
                  <c:v>7.23857879408909</c:v>
                </c:pt>
                <c:pt idx="10671">
                  <c:v>7.23857879408909</c:v>
                </c:pt>
                <c:pt idx="10672">
                  <c:v>7.23857879408909</c:v>
                </c:pt>
                <c:pt idx="10673">
                  <c:v>7.23857879408909</c:v>
                </c:pt>
                <c:pt idx="10674">
                  <c:v>7.2381884268996304</c:v>
                </c:pt>
                <c:pt idx="10675">
                  <c:v>7.2381884268996304</c:v>
                </c:pt>
                <c:pt idx="10676">
                  <c:v>7.2381884268996304</c:v>
                </c:pt>
                <c:pt idx="10677">
                  <c:v>7.2381884268996304</c:v>
                </c:pt>
                <c:pt idx="10678">
                  <c:v>7.2381884268996304</c:v>
                </c:pt>
                <c:pt idx="10679">
                  <c:v>7.2377981018119</c:v>
                </c:pt>
                <c:pt idx="10680">
                  <c:v>7.2377981018119</c:v>
                </c:pt>
                <c:pt idx="10681">
                  <c:v>7.2377981018119</c:v>
                </c:pt>
                <c:pt idx="10682">
                  <c:v>7.2377981018119</c:v>
                </c:pt>
                <c:pt idx="10683">
                  <c:v>7.2374078188190802</c:v>
                </c:pt>
                <c:pt idx="10684">
                  <c:v>7.2374078188190802</c:v>
                </c:pt>
                <c:pt idx="10685">
                  <c:v>7.2374078188190802</c:v>
                </c:pt>
                <c:pt idx="10686">
                  <c:v>7.2374078188190802</c:v>
                </c:pt>
                <c:pt idx="10687">
                  <c:v>7.2374078188190802</c:v>
                </c:pt>
                <c:pt idx="10688">
                  <c:v>7.2374078188190802</c:v>
                </c:pt>
                <c:pt idx="10689">
                  <c:v>7.2374078188190802</c:v>
                </c:pt>
                <c:pt idx="10690">
                  <c:v>7.2374078188190802</c:v>
                </c:pt>
                <c:pt idx="10691">
                  <c:v>7.2370175779143704</c:v>
                </c:pt>
                <c:pt idx="10692">
                  <c:v>7.2370175779143704</c:v>
                </c:pt>
                <c:pt idx="10693">
                  <c:v>7.2370175779143704</c:v>
                </c:pt>
                <c:pt idx="10694">
                  <c:v>7.2370175779143704</c:v>
                </c:pt>
                <c:pt idx="10695">
                  <c:v>7.2370175779143704</c:v>
                </c:pt>
                <c:pt idx="10696">
                  <c:v>7.2370175779143704</c:v>
                </c:pt>
                <c:pt idx="10697">
                  <c:v>7.2370175779143704</c:v>
                </c:pt>
                <c:pt idx="10698">
                  <c:v>7.2370175779143704</c:v>
                </c:pt>
                <c:pt idx="10699">
                  <c:v>7.2366273790909501</c:v>
                </c:pt>
                <c:pt idx="10700">
                  <c:v>7.2366273790909501</c:v>
                </c:pt>
                <c:pt idx="10701">
                  <c:v>7.2366273790909501</c:v>
                </c:pt>
                <c:pt idx="10702">
                  <c:v>7.2366273790909501</c:v>
                </c:pt>
                <c:pt idx="10703">
                  <c:v>7.2366273790909501</c:v>
                </c:pt>
                <c:pt idx="10704">
                  <c:v>7.2366273790909501</c:v>
                </c:pt>
                <c:pt idx="10705">
                  <c:v>7.2362372223420302</c:v>
                </c:pt>
                <c:pt idx="10706">
                  <c:v>7.2362372223420302</c:v>
                </c:pt>
                <c:pt idx="10707">
                  <c:v>7.2362372223420302</c:v>
                </c:pt>
                <c:pt idx="10708">
                  <c:v>7.2362372223420302</c:v>
                </c:pt>
                <c:pt idx="10709">
                  <c:v>7.2362372223420302</c:v>
                </c:pt>
                <c:pt idx="10710">
                  <c:v>7.2362372223420302</c:v>
                </c:pt>
                <c:pt idx="10711">
                  <c:v>7.2362372223420302</c:v>
                </c:pt>
                <c:pt idx="10712">
                  <c:v>7.2362372223420302</c:v>
                </c:pt>
                <c:pt idx="10713">
                  <c:v>7.2358471076607902</c:v>
                </c:pt>
                <c:pt idx="10714">
                  <c:v>7.2358471076607902</c:v>
                </c:pt>
                <c:pt idx="10715">
                  <c:v>7.2358471076607902</c:v>
                </c:pt>
                <c:pt idx="10716">
                  <c:v>7.2358471076607902</c:v>
                </c:pt>
                <c:pt idx="10717">
                  <c:v>7.2358471076607902</c:v>
                </c:pt>
                <c:pt idx="10718">
                  <c:v>7.2354570350404304</c:v>
                </c:pt>
                <c:pt idx="10719">
                  <c:v>7.2354570350404304</c:v>
                </c:pt>
                <c:pt idx="10720">
                  <c:v>7.2354570350404304</c:v>
                </c:pt>
                <c:pt idx="10721">
                  <c:v>7.2354570350404304</c:v>
                </c:pt>
                <c:pt idx="10722">
                  <c:v>7.2354570350404304</c:v>
                </c:pt>
                <c:pt idx="10723">
                  <c:v>7.2354570350404304</c:v>
                </c:pt>
                <c:pt idx="10724">
                  <c:v>7.2354570350404304</c:v>
                </c:pt>
                <c:pt idx="10725">
                  <c:v>7.2354570350404304</c:v>
                </c:pt>
                <c:pt idx="10726">
                  <c:v>7.2354570350404304</c:v>
                </c:pt>
                <c:pt idx="10727">
                  <c:v>7.2350670044741499</c:v>
                </c:pt>
                <c:pt idx="10728">
                  <c:v>7.2350670044741499</c:v>
                </c:pt>
                <c:pt idx="10729">
                  <c:v>7.2350670044741499</c:v>
                </c:pt>
                <c:pt idx="10730">
                  <c:v>7.2350670044741499</c:v>
                </c:pt>
                <c:pt idx="10731">
                  <c:v>7.2350670044741499</c:v>
                </c:pt>
                <c:pt idx="10732">
                  <c:v>7.2350670044741499</c:v>
                </c:pt>
                <c:pt idx="10733">
                  <c:v>7.2350670044741499</c:v>
                </c:pt>
                <c:pt idx="10734">
                  <c:v>7.2350670044741499</c:v>
                </c:pt>
                <c:pt idx="10735">
                  <c:v>7.2350670044741499</c:v>
                </c:pt>
                <c:pt idx="10736">
                  <c:v>7.2350670044741499</c:v>
                </c:pt>
                <c:pt idx="10737">
                  <c:v>7.2346770159551497</c:v>
                </c:pt>
                <c:pt idx="10738">
                  <c:v>7.2346770159551497</c:v>
                </c:pt>
                <c:pt idx="10739">
                  <c:v>7.2346770159551497</c:v>
                </c:pt>
                <c:pt idx="10740">
                  <c:v>7.2346770159551497</c:v>
                </c:pt>
                <c:pt idx="10741">
                  <c:v>7.2346770159551497</c:v>
                </c:pt>
                <c:pt idx="10742">
                  <c:v>7.2346770159551497</c:v>
                </c:pt>
                <c:pt idx="10743">
                  <c:v>7.2346770159551497</c:v>
                </c:pt>
                <c:pt idx="10744">
                  <c:v>7.2342870694766299</c:v>
                </c:pt>
                <c:pt idx="10745">
                  <c:v>7.2342870694766299</c:v>
                </c:pt>
                <c:pt idx="10746">
                  <c:v>7.2342870694766299</c:v>
                </c:pt>
                <c:pt idx="10747">
                  <c:v>7.2342870694766299</c:v>
                </c:pt>
                <c:pt idx="10748">
                  <c:v>7.2342870694766299</c:v>
                </c:pt>
                <c:pt idx="10749">
                  <c:v>7.2342870694766299</c:v>
                </c:pt>
                <c:pt idx="10750">
                  <c:v>7.2342870694766299</c:v>
                </c:pt>
                <c:pt idx="10751">
                  <c:v>7.2342870694766299</c:v>
                </c:pt>
                <c:pt idx="10752">
                  <c:v>7.2342870694766299</c:v>
                </c:pt>
                <c:pt idx="10753">
                  <c:v>7.2342870694766299</c:v>
                </c:pt>
                <c:pt idx="10754">
                  <c:v>7.2338971650317996</c:v>
                </c:pt>
                <c:pt idx="10755">
                  <c:v>7.2338971650317996</c:v>
                </c:pt>
                <c:pt idx="10756">
                  <c:v>7.2338971650317996</c:v>
                </c:pt>
                <c:pt idx="10757">
                  <c:v>7.2338971650317996</c:v>
                </c:pt>
                <c:pt idx="10758">
                  <c:v>7.2338971650317996</c:v>
                </c:pt>
                <c:pt idx="10759">
                  <c:v>7.2338971650317996</c:v>
                </c:pt>
                <c:pt idx="10760">
                  <c:v>7.2338971650317996</c:v>
                </c:pt>
                <c:pt idx="10761">
                  <c:v>7.2335073026138499</c:v>
                </c:pt>
                <c:pt idx="10762">
                  <c:v>7.2335073026138499</c:v>
                </c:pt>
                <c:pt idx="10763">
                  <c:v>7.2335073026138499</c:v>
                </c:pt>
                <c:pt idx="10764">
                  <c:v>7.2331174822159898</c:v>
                </c:pt>
                <c:pt idx="10765">
                  <c:v>7.2331174822159898</c:v>
                </c:pt>
                <c:pt idx="10766">
                  <c:v>7.2331174822159898</c:v>
                </c:pt>
                <c:pt idx="10767">
                  <c:v>7.2331174822159898</c:v>
                </c:pt>
                <c:pt idx="10768">
                  <c:v>7.2331174822159898</c:v>
                </c:pt>
                <c:pt idx="10769">
                  <c:v>7.2331174822159898</c:v>
                </c:pt>
                <c:pt idx="10770">
                  <c:v>7.2331174822159898</c:v>
                </c:pt>
                <c:pt idx="10771">
                  <c:v>7.2331174822159898</c:v>
                </c:pt>
                <c:pt idx="10772">
                  <c:v>7.2331174822159898</c:v>
                </c:pt>
                <c:pt idx="10773">
                  <c:v>7.2331174822159898</c:v>
                </c:pt>
                <c:pt idx="10774">
                  <c:v>7.2331174822159898</c:v>
                </c:pt>
                <c:pt idx="10775">
                  <c:v>7.2327277038314302</c:v>
                </c:pt>
                <c:pt idx="10776">
                  <c:v>7.2327277038314302</c:v>
                </c:pt>
                <c:pt idx="10777">
                  <c:v>7.2327277038314302</c:v>
                </c:pt>
                <c:pt idx="10778">
                  <c:v>7.2327277038314302</c:v>
                </c:pt>
                <c:pt idx="10779">
                  <c:v>7.2323379674533896</c:v>
                </c:pt>
                <c:pt idx="10780">
                  <c:v>7.2323379674533896</c:v>
                </c:pt>
                <c:pt idx="10781">
                  <c:v>7.2323379674533896</c:v>
                </c:pt>
                <c:pt idx="10782">
                  <c:v>7.2323379674533896</c:v>
                </c:pt>
                <c:pt idx="10783">
                  <c:v>7.2323379674533896</c:v>
                </c:pt>
                <c:pt idx="10784">
                  <c:v>7.2323379674533896</c:v>
                </c:pt>
                <c:pt idx="10785">
                  <c:v>7.2323379674533896</c:v>
                </c:pt>
                <c:pt idx="10786">
                  <c:v>7.2323379674533896</c:v>
                </c:pt>
                <c:pt idx="10787">
                  <c:v>7.2319482730750497</c:v>
                </c:pt>
                <c:pt idx="10788">
                  <c:v>7.2319482730750497</c:v>
                </c:pt>
                <c:pt idx="10789">
                  <c:v>7.2319482730750497</c:v>
                </c:pt>
                <c:pt idx="10790">
                  <c:v>7.2319482730750497</c:v>
                </c:pt>
                <c:pt idx="10791">
                  <c:v>7.2319482730750497</c:v>
                </c:pt>
                <c:pt idx="10792">
                  <c:v>7.2319482730750497</c:v>
                </c:pt>
                <c:pt idx="10793">
                  <c:v>7.2319482730750497</c:v>
                </c:pt>
                <c:pt idx="10794">
                  <c:v>7.2315586206896496</c:v>
                </c:pt>
                <c:pt idx="10795">
                  <c:v>7.2315586206896496</c:v>
                </c:pt>
                <c:pt idx="10796">
                  <c:v>7.2315586206896496</c:v>
                </c:pt>
                <c:pt idx="10797">
                  <c:v>7.2315586206896496</c:v>
                </c:pt>
                <c:pt idx="10798">
                  <c:v>7.2315586206896496</c:v>
                </c:pt>
                <c:pt idx="10799">
                  <c:v>7.2315586206896496</c:v>
                </c:pt>
                <c:pt idx="10800">
                  <c:v>7.2315586206896496</c:v>
                </c:pt>
                <c:pt idx="10801">
                  <c:v>7.2315586206896496</c:v>
                </c:pt>
                <c:pt idx="10802">
                  <c:v>7.2315586206896496</c:v>
                </c:pt>
                <c:pt idx="10803">
                  <c:v>7.2315586206896496</c:v>
                </c:pt>
                <c:pt idx="10804">
                  <c:v>7.2315586206896496</c:v>
                </c:pt>
                <c:pt idx="10805">
                  <c:v>7.2315586206896496</c:v>
                </c:pt>
                <c:pt idx="10806">
                  <c:v>7.2311690102903903</c:v>
                </c:pt>
                <c:pt idx="10807">
                  <c:v>7.2311690102903903</c:v>
                </c:pt>
                <c:pt idx="10808">
                  <c:v>7.2311690102903903</c:v>
                </c:pt>
                <c:pt idx="10809">
                  <c:v>7.2311690102903903</c:v>
                </c:pt>
                <c:pt idx="10810">
                  <c:v>7.2311690102903903</c:v>
                </c:pt>
                <c:pt idx="10811">
                  <c:v>7.2307794418704798</c:v>
                </c:pt>
                <c:pt idx="10812">
                  <c:v>7.2307794418704798</c:v>
                </c:pt>
                <c:pt idx="10813">
                  <c:v>7.2303899154231503</c:v>
                </c:pt>
                <c:pt idx="10814">
                  <c:v>7.2303899154231503</c:v>
                </c:pt>
                <c:pt idx="10815">
                  <c:v>7.2303899154231503</c:v>
                </c:pt>
                <c:pt idx="10816">
                  <c:v>7.2303899154231503</c:v>
                </c:pt>
                <c:pt idx="10817">
                  <c:v>7.2303899154231503</c:v>
                </c:pt>
                <c:pt idx="10818">
                  <c:v>7.2303899154231503</c:v>
                </c:pt>
                <c:pt idx="10819">
                  <c:v>7.2303899154231503</c:v>
                </c:pt>
                <c:pt idx="10820">
                  <c:v>7.2303899154231503</c:v>
                </c:pt>
                <c:pt idx="10821">
                  <c:v>7.2303899154231503</c:v>
                </c:pt>
                <c:pt idx="10822">
                  <c:v>7.2300004309416002</c:v>
                </c:pt>
                <c:pt idx="10823">
                  <c:v>7.2300004309416002</c:v>
                </c:pt>
                <c:pt idx="10824">
                  <c:v>7.2300004309416002</c:v>
                </c:pt>
                <c:pt idx="10825">
                  <c:v>7.2300004309416002</c:v>
                </c:pt>
                <c:pt idx="10826">
                  <c:v>7.2300004309416002</c:v>
                </c:pt>
                <c:pt idx="10827">
                  <c:v>7.2300004309416002</c:v>
                </c:pt>
                <c:pt idx="10828">
                  <c:v>7.2300004309416002</c:v>
                </c:pt>
                <c:pt idx="10829">
                  <c:v>7.2300004309416002</c:v>
                </c:pt>
                <c:pt idx="10830">
                  <c:v>7.2296109884190596</c:v>
                </c:pt>
                <c:pt idx="10831">
                  <c:v>7.2296109884190596</c:v>
                </c:pt>
                <c:pt idx="10832">
                  <c:v>7.2296109884190596</c:v>
                </c:pt>
                <c:pt idx="10833">
                  <c:v>7.2296109884190596</c:v>
                </c:pt>
                <c:pt idx="10834">
                  <c:v>7.22922158784875</c:v>
                </c:pt>
                <c:pt idx="10835">
                  <c:v>7.22922158784875</c:v>
                </c:pt>
                <c:pt idx="10836">
                  <c:v>7.22922158784875</c:v>
                </c:pt>
                <c:pt idx="10837">
                  <c:v>7.22922158784875</c:v>
                </c:pt>
                <c:pt idx="10838">
                  <c:v>7.22922158784875</c:v>
                </c:pt>
                <c:pt idx="10839">
                  <c:v>7.22922158784875</c:v>
                </c:pt>
                <c:pt idx="10840">
                  <c:v>7.22922158784875</c:v>
                </c:pt>
                <c:pt idx="10841">
                  <c:v>7.2288322292238902</c:v>
                </c:pt>
                <c:pt idx="10842">
                  <c:v>7.2288322292238902</c:v>
                </c:pt>
                <c:pt idx="10843">
                  <c:v>7.2288322292238902</c:v>
                </c:pt>
                <c:pt idx="10844">
                  <c:v>7.2288322292238902</c:v>
                </c:pt>
                <c:pt idx="10845">
                  <c:v>7.2288322292238902</c:v>
                </c:pt>
                <c:pt idx="10846">
                  <c:v>7.2288322292238902</c:v>
                </c:pt>
                <c:pt idx="10847">
                  <c:v>7.2288322292238902</c:v>
                </c:pt>
                <c:pt idx="10848">
                  <c:v>7.2284429125376901</c:v>
                </c:pt>
                <c:pt idx="10849">
                  <c:v>7.2280536377834004</c:v>
                </c:pt>
                <c:pt idx="10850">
                  <c:v>7.2280536377834004</c:v>
                </c:pt>
                <c:pt idx="10851">
                  <c:v>7.2280536377834004</c:v>
                </c:pt>
                <c:pt idx="10852">
                  <c:v>7.2280536377834004</c:v>
                </c:pt>
                <c:pt idx="10853">
                  <c:v>7.2276644049542202</c:v>
                </c:pt>
                <c:pt idx="10854">
                  <c:v>7.2276644049542202</c:v>
                </c:pt>
                <c:pt idx="10855">
                  <c:v>7.2276644049542202</c:v>
                </c:pt>
                <c:pt idx="10856">
                  <c:v>7.2276644049542202</c:v>
                </c:pt>
                <c:pt idx="10857">
                  <c:v>7.2272752140433996</c:v>
                </c:pt>
                <c:pt idx="10858">
                  <c:v>7.2272752140433996</c:v>
                </c:pt>
                <c:pt idx="10859">
                  <c:v>7.2272752140433996</c:v>
                </c:pt>
                <c:pt idx="10860">
                  <c:v>7.2272752140433996</c:v>
                </c:pt>
                <c:pt idx="10861">
                  <c:v>7.2272752140433996</c:v>
                </c:pt>
                <c:pt idx="10862">
                  <c:v>7.22688606504415</c:v>
                </c:pt>
                <c:pt idx="10863">
                  <c:v>7.22688606504415</c:v>
                </c:pt>
                <c:pt idx="10864">
                  <c:v>7.22688606504415</c:v>
                </c:pt>
                <c:pt idx="10865">
                  <c:v>7.22688606504415</c:v>
                </c:pt>
                <c:pt idx="10866">
                  <c:v>7.2264969579497098</c:v>
                </c:pt>
                <c:pt idx="10867">
                  <c:v>7.2264969579497098</c:v>
                </c:pt>
                <c:pt idx="10868">
                  <c:v>7.2264969579497098</c:v>
                </c:pt>
                <c:pt idx="10869">
                  <c:v>7.2264969579497098</c:v>
                </c:pt>
                <c:pt idx="10870">
                  <c:v>7.2264969579497098</c:v>
                </c:pt>
                <c:pt idx="10871">
                  <c:v>7.2264969579497098</c:v>
                </c:pt>
                <c:pt idx="10872">
                  <c:v>7.2264969579497098</c:v>
                </c:pt>
                <c:pt idx="10873">
                  <c:v>7.2264969579497098</c:v>
                </c:pt>
                <c:pt idx="10874">
                  <c:v>7.2261078927533102</c:v>
                </c:pt>
                <c:pt idx="10875">
                  <c:v>7.2261078927533102</c:v>
                </c:pt>
                <c:pt idx="10876">
                  <c:v>7.2261078927533102</c:v>
                </c:pt>
                <c:pt idx="10877">
                  <c:v>7.2261078927533102</c:v>
                </c:pt>
                <c:pt idx="10878">
                  <c:v>7.2257188694481798</c:v>
                </c:pt>
                <c:pt idx="10879">
                  <c:v>7.2257188694481798</c:v>
                </c:pt>
                <c:pt idx="10880">
                  <c:v>7.2257188694481798</c:v>
                </c:pt>
                <c:pt idx="10881">
                  <c:v>7.2257188694481798</c:v>
                </c:pt>
                <c:pt idx="10882">
                  <c:v>7.2257188694481798</c:v>
                </c:pt>
                <c:pt idx="10883">
                  <c:v>7.2257188694481798</c:v>
                </c:pt>
                <c:pt idx="10884">
                  <c:v>7.2257188694481798</c:v>
                </c:pt>
                <c:pt idx="10885">
                  <c:v>7.2253298880275603</c:v>
                </c:pt>
                <c:pt idx="10886">
                  <c:v>7.2253298880275603</c:v>
                </c:pt>
                <c:pt idx="10887">
                  <c:v>7.2253298880275603</c:v>
                </c:pt>
                <c:pt idx="10888">
                  <c:v>7.2253298880275603</c:v>
                </c:pt>
                <c:pt idx="10889">
                  <c:v>7.2253298880275603</c:v>
                </c:pt>
                <c:pt idx="10890">
                  <c:v>7.2253298880275603</c:v>
                </c:pt>
                <c:pt idx="10891">
                  <c:v>7.2249409484846803</c:v>
                </c:pt>
                <c:pt idx="10892">
                  <c:v>7.2249409484846803</c:v>
                </c:pt>
                <c:pt idx="10893">
                  <c:v>7.2245520508127798</c:v>
                </c:pt>
                <c:pt idx="10894">
                  <c:v>7.2245520508127798</c:v>
                </c:pt>
                <c:pt idx="10895">
                  <c:v>7.2245520508127798</c:v>
                </c:pt>
                <c:pt idx="10896">
                  <c:v>7.2245520508127798</c:v>
                </c:pt>
                <c:pt idx="10897">
                  <c:v>7.2245520508127798</c:v>
                </c:pt>
                <c:pt idx="10898">
                  <c:v>7.2245520508127798</c:v>
                </c:pt>
                <c:pt idx="10899">
                  <c:v>7.2245520508127798</c:v>
                </c:pt>
                <c:pt idx="10900">
                  <c:v>7.2241631950051097</c:v>
                </c:pt>
                <c:pt idx="10901">
                  <c:v>7.2241631950051097</c:v>
                </c:pt>
                <c:pt idx="10902">
                  <c:v>7.2241631950051097</c:v>
                </c:pt>
                <c:pt idx="10903">
                  <c:v>7.2241631950051097</c:v>
                </c:pt>
                <c:pt idx="10904">
                  <c:v>7.2241631950051097</c:v>
                </c:pt>
                <c:pt idx="10905">
                  <c:v>7.2241631950051097</c:v>
                </c:pt>
                <c:pt idx="10906">
                  <c:v>7.2241631950051097</c:v>
                </c:pt>
                <c:pt idx="10907">
                  <c:v>7.2237743810548896</c:v>
                </c:pt>
                <c:pt idx="10908">
                  <c:v>7.2237743810548896</c:v>
                </c:pt>
                <c:pt idx="10909">
                  <c:v>7.2237743810548896</c:v>
                </c:pt>
                <c:pt idx="10910">
                  <c:v>7.2233856089553798</c:v>
                </c:pt>
                <c:pt idx="10911">
                  <c:v>7.2233856089553798</c:v>
                </c:pt>
                <c:pt idx="10912">
                  <c:v>7.22299687869981</c:v>
                </c:pt>
                <c:pt idx="10913">
                  <c:v>7.22299687869981</c:v>
                </c:pt>
                <c:pt idx="10914">
                  <c:v>7.22299687869981</c:v>
                </c:pt>
                <c:pt idx="10915">
                  <c:v>7.22299687869981</c:v>
                </c:pt>
                <c:pt idx="10916">
                  <c:v>7.2226081902814396</c:v>
                </c:pt>
                <c:pt idx="10917">
                  <c:v>7.2226081902814396</c:v>
                </c:pt>
                <c:pt idx="10918">
                  <c:v>7.2226081902814396</c:v>
                </c:pt>
                <c:pt idx="10919">
                  <c:v>7.2226081902814396</c:v>
                </c:pt>
                <c:pt idx="10920">
                  <c:v>7.2226081902814396</c:v>
                </c:pt>
                <c:pt idx="10921">
                  <c:v>7.2226081902814396</c:v>
                </c:pt>
                <c:pt idx="10922">
                  <c:v>7.2226081902814396</c:v>
                </c:pt>
                <c:pt idx="10923">
                  <c:v>7.2226081902814396</c:v>
                </c:pt>
                <c:pt idx="10924">
                  <c:v>7.2222195436934999</c:v>
                </c:pt>
                <c:pt idx="10925">
                  <c:v>7.2222195436934999</c:v>
                </c:pt>
                <c:pt idx="10926">
                  <c:v>7.2222195436934999</c:v>
                </c:pt>
                <c:pt idx="10927">
                  <c:v>7.2222195436934999</c:v>
                </c:pt>
                <c:pt idx="10928">
                  <c:v>7.2222195436934999</c:v>
                </c:pt>
                <c:pt idx="10929">
                  <c:v>7.2222195436934999</c:v>
                </c:pt>
                <c:pt idx="10930">
                  <c:v>7.2218309389292399</c:v>
                </c:pt>
                <c:pt idx="10931">
                  <c:v>7.2218309389292399</c:v>
                </c:pt>
                <c:pt idx="10932">
                  <c:v>7.2218309389292399</c:v>
                </c:pt>
                <c:pt idx="10933">
                  <c:v>7.2218309389292399</c:v>
                </c:pt>
                <c:pt idx="10934">
                  <c:v>7.2218309389292399</c:v>
                </c:pt>
                <c:pt idx="10935">
                  <c:v>7.2218309389292399</c:v>
                </c:pt>
                <c:pt idx="10936">
                  <c:v>7.2218309389292399</c:v>
                </c:pt>
                <c:pt idx="10937">
                  <c:v>7.2218309389292399</c:v>
                </c:pt>
                <c:pt idx="10938">
                  <c:v>7.2218309389292399</c:v>
                </c:pt>
                <c:pt idx="10939">
                  <c:v>7.2218309389292399</c:v>
                </c:pt>
                <c:pt idx="10940">
                  <c:v>7.2218309389292399</c:v>
                </c:pt>
                <c:pt idx="10941">
                  <c:v>7.22144237598192</c:v>
                </c:pt>
                <c:pt idx="10942">
                  <c:v>7.22144237598192</c:v>
                </c:pt>
                <c:pt idx="10943">
                  <c:v>7.22144237598192</c:v>
                </c:pt>
                <c:pt idx="10944">
                  <c:v>7.2210538548447802</c:v>
                </c:pt>
                <c:pt idx="10945">
                  <c:v>7.2210538548447802</c:v>
                </c:pt>
                <c:pt idx="10946">
                  <c:v>7.2210538548447802</c:v>
                </c:pt>
                <c:pt idx="10947">
                  <c:v>7.2206653755110803</c:v>
                </c:pt>
                <c:pt idx="10948">
                  <c:v>7.2206653755110803</c:v>
                </c:pt>
                <c:pt idx="10949">
                  <c:v>7.2206653755110803</c:v>
                </c:pt>
                <c:pt idx="10950">
                  <c:v>7.2206653755110803</c:v>
                </c:pt>
                <c:pt idx="10951">
                  <c:v>7.2206653755110803</c:v>
                </c:pt>
                <c:pt idx="10952">
                  <c:v>7.2206653755110803</c:v>
                </c:pt>
                <c:pt idx="10953">
                  <c:v>7.2206653755110803</c:v>
                </c:pt>
                <c:pt idx="10954">
                  <c:v>7.2206653755110803</c:v>
                </c:pt>
                <c:pt idx="10955">
                  <c:v>7.2206653755110803</c:v>
                </c:pt>
                <c:pt idx="10956">
                  <c:v>7.2202769379740701</c:v>
                </c:pt>
                <c:pt idx="10957">
                  <c:v>7.2202769379740701</c:v>
                </c:pt>
                <c:pt idx="10958">
                  <c:v>7.2202769379740701</c:v>
                </c:pt>
                <c:pt idx="10959">
                  <c:v>7.2202769379740701</c:v>
                </c:pt>
                <c:pt idx="10960">
                  <c:v>7.2202769379740701</c:v>
                </c:pt>
                <c:pt idx="10961">
                  <c:v>7.2202769379740701</c:v>
                </c:pt>
                <c:pt idx="10962">
                  <c:v>7.2202769379740701</c:v>
                </c:pt>
                <c:pt idx="10963">
                  <c:v>7.2198885422270003</c:v>
                </c:pt>
                <c:pt idx="10964">
                  <c:v>7.2198885422270003</c:v>
                </c:pt>
                <c:pt idx="10965">
                  <c:v>7.2198885422270003</c:v>
                </c:pt>
                <c:pt idx="10966">
                  <c:v>7.2198885422270003</c:v>
                </c:pt>
                <c:pt idx="10967">
                  <c:v>7.2198885422270003</c:v>
                </c:pt>
                <c:pt idx="10968">
                  <c:v>7.2198885422270003</c:v>
                </c:pt>
                <c:pt idx="10969">
                  <c:v>7.2195001882631296</c:v>
                </c:pt>
                <c:pt idx="10970">
                  <c:v>7.2195001882631296</c:v>
                </c:pt>
                <c:pt idx="10971">
                  <c:v>7.2195001882631296</c:v>
                </c:pt>
                <c:pt idx="10972">
                  <c:v>7.2195001882631296</c:v>
                </c:pt>
                <c:pt idx="10973">
                  <c:v>7.2195001882631296</c:v>
                </c:pt>
                <c:pt idx="10974">
                  <c:v>7.2195001882631296</c:v>
                </c:pt>
                <c:pt idx="10975">
                  <c:v>7.21911187607573</c:v>
                </c:pt>
                <c:pt idx="10976">
                  <c:v>7.21911187607573</c:v>
                </c:pt>
                <c:pt idx="10977">
                  <c:v>7.21911187607573</c:v>
                </c:pt>
                <c:pt idx="10978">
                  <c:v>7.21911187607573</c:v>
                </c:pt>
                <c:pt idx="10979">
                  <c:v>7.21911187607573</c:v>
                </c:pt>
                <c:pt idx="10980">
                  <c:v>7.2187236056580399</c:v>
                </c:pt>
                <c:pt idx="10981">
                  <c:v>7.2187236056580399</c:v>
                </c:pt>
                <c:pt idx="10982">
                  <c:v>7.2187236056580399</c:v>
                </c:pt>
                <c:pt idx="10983">
                  <c:v>7.2187236056580399</c:v>
                </c:pt>
                <c:pt idx="10984">
                  <c:v>7.2187236056580399</c:v>
                </c:pt>
                <c:pt idx="10985">
                  <c:v>7.2187236056580399</c:v>
                </c:pt>
                <c:pt idx="10986">
                  <c:v>7.2187236056580399</c:v>
                </c:pt>
                <c:pt idx="10987">
                  <c:v>7.2187236056580399</c:v>
                </c:pt>
                <c:pt idx="10988">
                  <c:v>7.2187236056580399</c:v>
                </c:pt>
                <c:pt idx="10989">
                  <c:v>7.2187236056580399</c:v>
                </c:pt>
                <c:pt idx="10990">
                  <c:v>7.2187236056580399</c:v>
                </c:pt>
                <c:pt idx="10991">
                  <c:v>7.2187236056580399</c:v>
                </c:pt>
                <c:pt idx="10992">
                  <c:v>7.2183353770033296</c:v>
                </c:pt>
                <c:pt idx="10993">
                  <c:v>7.2183353770033296</c:v>
                </c:pt>
                <c:pt idx="10994">
                  <c:v>7.2183353770033296</c:v>
                </c:pt>
                <c:pt idx="10995">
                  <c:v>7.2183353770033296</c:v>
                </c:pt>
                <c:pt idx="10996">
                  <c:v>7.2183353770033296</c:v>
                </c:pt>
                <c:pt idx="10997">
                  <c:v>7.2179471901048604</c:v>
                </c:pt>
                <c:pt idx="10998">
                  <c:v>7.2179471901048604</c:v>
                </c:pt>
                <c:pt idx="10999">
                  <c:v>7.2179471901048604</c:v>
                </c:pt>
                <c:pt idx="11000">
                  <c:v>7.2179471901048604</c:v>
                </c:pt>
                <c:pt idx="11001">
                  <c:v>7.2179471901048604</c:v>
                </c:pt>
                <c:pt idx="11002">
                  <c:v>7.2179471901048604</c:v>
                </c:pt>
                <c:pt idx="11003">
                  <c:v>7.2175590449558999</c:v>
                </c:pt>
                <c:pt idx="11004">
                  <c:v>7.2175590449558999</c:v>
                </c:pt>
                <c:pt idx="11005">
                  <c:v>7.2175590449558999</c:v>
                </c:pt>
                <c:pt idx="11006">
                  <c:v>7.2175590449558999</c:v>
                </c:pt>
                <c:pt idx="11007">
                  <c:v>7.2175590449558999</c:v>
                </c:pt>
                <c:pt idx="11008">
                  <c:v>7.2175590449558999</c:v>
                </c:pt>
                <c:pt idx="11009">
                  <c:v>7.2175590449558999</c:v>
                </c:pt>
                <c:pt idx="11010">
                  <c:v>7.2171709415497096</c:v>
                </c:pt>
                <c:pt idx="11011">
                  <c:v>7.2171709415497096</c:v>
                </c:pt>
                <c:pt idx="11012">
                  <c:v>7.2171709415497096</c:v>
                </c:pt>
                <c:pt idx="11013">
                  <c:v>7.2167828798795499</c:v>
                </c:pt>
                <c:pt idx="11014">
                  <c:v>7.2167828798795499</c:v>
                </c:pt>
                <c:pt idx="11015">
                  <c:v>7.2167828798795499</c:v>
                </c:pt>
                <c:pt idx="11016">
                  <c:v>7.2163948599387</c:v>
                </c:pt>
                <c:pt idx="11017">
                  <c:v>7.2163948599387</c:v>
                </c:pt>
                <c:pt idx="11018">
                  <c:v>7.2163948599387</c:v>
                </c:pt>
                <c:pt idx="11019">
                  <c:v>7.2163948599387</c:v>
                </c:pt>
                <c:pt idx="11020">
                  <c:v>7.2163948599387</c:v>
                </c:pt>
                <c:pt idx="11021">
                  <c:v>7.2163948599387</c:v>
                </c:pt>
                <c:pt idx="11022">
                  <c:v>7.2163948599387</c:v>
                </c:pt>
                <c:pt idx="11023">
                  <c:v>7.2160068817204204</c:v>
                </c:pt>
                <c:pt idx="11024">
                  <c:v>7.2160068817204204</c:v>
                </c:pt>
                <c:pt idx="11025">
                  <c:v>7.2160068817204204</c:v>
                </c:pt>
                <c:pt idx="11026">
                  <c:v>7.2160068817204204</c:v>
                </c:pt>
                <c:pt idx="11027">
                  <c:v>7.2160068817204204</c:v>
                </c:pt>
                <c:pt idx="11028">
                  <c:v>7.2160068817204204</c:v>
                </c:pt>
                <c:pt idx="11029">
                  <c:v>7.2160068817204204</c:v>
                </c:pt>
                <c:pt idx="11030">
                  <c:v>7.2160068817204204</c:v>
                </c:pt>
                <c:pt idx="11031">
                  <c:v>7.2160068817204204</c:v>
                </c:pt>
                <c:pt idx="11032">
                  <c:v>7.2160068817204204</c:v>
                </c:pt>
                <c:pt idx="11033">
                  <c:v>7.2156189452179902</c:v>
                </c:pt>
                <c:pt idx="11034">
                  <c:v>7.2156189452179902</c:v>
                </c:pt>
                <c:pt idx="11035">
                  <c:v>7.2156189452179902</c:v>
                </c:pt>
                <c:pt idx="11036">
                  <c:v>7.2156189452179902</c:v>
                </c:pt>
                <c:pt idx="11037">
                  <c:v>7.2156189452179902</c:v>
                </c:pt>
                <c:pt idx="11038">
                  <c:v>7.2152310504246797</c:v>
                </c:pt>
                <c:pt idx="11039">
                  <c:v>7.2152310504246797</c:v>
                </c:pt>
                <c:pt idx="11040">
                  <c:v>7.2152310504246797</c:v>
                </c:pt>
                <c:pt idx="11041">
                  <c:v>7.2152310504246797</c:v>
                </c:pt>
                <c:pt idx="11042">
                  <c:v>7.2152310504246797</c:v>
                </c:pt>
                <c:pt idx="11043">
                  <c:v>7.2152310504246797</c:v>
                </c:pt>
                <c:pt idx="11044">
                  <c:v>7.2148431973337601</c:v>
                </c:pt>
                <c:pt idx="11045">
                  <c:v>7.2148431973337601</c:v>
                </c:pt>
                <c:pt idx="11046">
                  <c:v>7.2148431973337601</c:v>
                </c:pt>
                <c:pt idx="11047">
                  <c:v>7.2148431973337601</c:v>
                </c:pt>
                <c:pt idx="11048">
                  <c:v>7.2148431973337601</c:v>
                </c:pt>
                <c:pt idx="11049">
                  <c:v>7.2148431973337601</c:v>
                </c:pt>
                <c:pt idx="11050">
                  <c:v>7.2148431973337601</c:v>
                </c:pt>
                <c:pt idx="11051">
                  <c:v>7.2148431973337601</c:v>
                </c:pt>
                <c:pt idx="11052">
                  <c:v>7.2148431973337601</c:v>
                </c:pt>
                <c:pt idx="11053">
                  <c:v>7.2144553859384999</c:v>
                </c:pt>
                <c:pt idx="11054">
                  <c:v>7.2144553859384999</c:v>
                </c:pt>
                <c:pt idx="11055">
                  <c:v>7.2144553859384999</c:v>
                </c:pt>
                <c:pt idx="11056">
                  <c:v>7.2144553859384999</c:v>
                </c:pt>
                <c:pt idx="11057">
                  <c:v>7.2144553859384999</c:v>
                </c:pt>
                <c:pt idx="11058">
                  <c:v>7.2144553859384999</c:v>
                </c:pt>
                <c:pt idx="11059">
                  <c:v>7.2144553859384999</c:v>
                </c:pt>
                <c:pt idx="11060">
                  <c:v>7.2140676162321897</c:v>
                </c:pt>
                <c:pt idx="11061">
                  <c:v>7.2140676162321897</c:v>
                </c:pt>
                <c:pt idx="11062">
                  <c:v>7.2140676162321897</c:v>
                </c:pt>
                <c:pt idx="11063">
                  <c:v>7.2140676162321897</c:v>
                </c:pt>
                <c:pt idx="11064">
                  <c:v>7.2140676162321897</c:v>
                </c:pt>
                <c:pt idx="11065">
                  <c:v>7.2140676162321897</c:v>
                </c:pt>
                <c:pt idx="11066">
                  <c:v>7.2140676162321897</c:v>
                </c:pt>
                <c:pt idx="11067">
                  <c:v>7.2140676162321897</c:v>
                </c:pt>
                <c:pt idx="11068">
                  <c:v>7.2140676162321897</c:v>
                </c:pt>
                <c:pt idx="11069">
                  <c:v>7.2140676162321897</c:v>
                </c:pt>
                <c:pt idx="11070">
                  <c:v>7.2136798882080999</c:v>
                </c:pt>
                <c:pt idx="11071">
                  <c:v>7.2136798882080999</c:v>
                </c:pt>
                <c:pt idx="11072">
                  <c:v>7.2136798882080999</c:v>
                </c:pt>
                <c:pt idx="11073">
                  <c:v>7.2136798882080999</c:v>
                </c:pt>
                <c:pt idx="11074">
                  <c:v>7.2136798882080999</c:v>
                </c:pt>
                <c:pt idx="11075">
                  <c:v>7.2136798882080999</c:v>
                </c:pt>
                <c:pt idx="11076">
                  <c:v>7.2136798882080999</c:v>
                </c:pt>
                <c:pt idx="11077">
                  <c:v>7.2136798882080999</c:v>
                </c:pt>
                <c:pt idx="11078">
                  <c:v>7.2136798882080999</c:v>
                </c:pt>
                <c:pt idx="11079">
                  <c:v>7.2132922018595096</c:v>
                </c:pt>
                <c:pt idx="11080">
                  <c:v>7.2132922018595096</c:v>
                </c:pt>
                <c:pt idx="11081">
                  <c:v>7.2132922018595096</c:v>
                </c:pt>
                <c:pt idx="11082">
                  <c:v>7.2132922018595096</c:v>
                </c:pt>
                <c:pt idx="11083">
                  <c:v>7.2132922018595096</c:v>
                </c:pt>
                <c:pt idx="11084">
                  <c:v>7.2132922018595096</c:v>
                </c:pt>
                <c:pt idx="11085">
                  <c:v>7.2129045571796997</c:v>
                </c:pt>
                <c:pt idx="11086">
                  <c:v>7.2129045571796997</c:v>
                </c:pt>
                <c:pt idx="11087">
                  <c:v>7.2129045571796997</c:v>
                </c:pt>
                <c:pt idx="11088">
                  <c:v>7.2129045571796997</c:v>
                </c:pt>
                <c:pt idx="11089">
                  <c:v>7.21251695416196</c:v>
                </c:pt>
                <c:pt idx="11090">
                  <c:v>7.21251695416196</c:v>
                </c:pt>
                <c:pt idx="11091">
                  <c:v>7.21251695416196</c:v>
                </c:pt>
                <c:pt idx="11092">
                  <c:v>7.21251695416196</c:v>
                </c:pt>
                <c:pt idx="11093">
                  <c:v>7.21251695416196</c:v>
                </c:pt>
                <c:pt idx="11094">
                  <c:v>7.2121293927995698</c:v>
                </c:pt>
                <c:pt idx="11095">
                  <c:v>7.2121293927995698</c:v>
                </c:pt>
                <c:pt idx="11096">
                  <c:v>7.2121293927995698</c:v>
                </c:pt>
                <c:pt idx="11097">
                  <c:v>7.2121293927995698</c:v>
                </c:pt>
                <c:pt idx="11098">
                  <c:v>7.2121293927995698</c:v>
                </c:pt>
                <c:pt idx="11099">
                  <c:v>7.2121293927995698</c:v>
                </c:pt>
                <c:pt idx="11100">
                  <c:v>7.2121293927995698</c:v>
                </c:pt>
                <c:pt idx="11101">
                  <c:v>7.2121293927995698</c:v>
                </c:pt>
                <c:pt idx="11102">
                  <c:v>7.2121293927995698</c:v>
                </c:pt>
                <c:pt idx="11103">
                  <c:v>7.2117418730858098</c:v>
                </c:pt>
                <c:pt idx="11104">
                  <c:v>7.2117418730858098</c:v>
                </c:pt>
                <c:pt idx="11105">
                  <c:v>7.2117418730858098</c:v>
                </c:pt>
                <c:pt idx="11106">
                  <c:v>7.2117418730858098</c:v>
                </c:pt>
                <c:pt idx="11107">
                  <c:v>7.21135439501397</c:v>
                </c:pt>
                <c:pt idx="11108">
                  <c:v>7.21135439501397</c:v>
                </c:pt>
                <c:pt idx="11109">
                  <c:v>7.21135439501397</c:v>
                </c:pt>
                <c:pt idx="11110">
                  <c:v>7.21135439501397</c:v>
                </c:pt>
                <c:pt idx="11111">
                  <c:v>7.21135439501397</c:v>
                </c:pt>
                <c:pt idx="11112">
                  <c:v>7.21135439501397</c:v>
                </c:pt>
                <c:pt idx="11113">
                  <c:v>7.2109669585773304</c:v>
                </c:pt>
                <c:pt idx="11114">
                  <c:v>7.2109669585773304</c:v>
                </c:pt>
                <c:pt idx="11115">
                  <c:v>7.2109669585773304</c:v>
                </c:pt>
                <c:pt idx="11116">
                  <c:v>7.2109669585773304</c:v>
                </c:pt>
                <c:pt idx="11117">
                  <c:v>7.2109669585773304</c:v>
                </c:pt>
                <c:pt idx="11118">
                  <c:v>7.2109669585773304</c:v>
                </c:pt>
                <c:pt idx="11119">
                  <c:v>7.2109669585773304</c:v>
                </c:pt>
                <c:pt idx="11120">
                  <c:v>7.2109669585773304</c:v>
                </c:pt>
                <c:pt idx="11121">
                  <c:v>7.2105795637692003</c:v>
                </c:pt>
                <c:pt idx="11122">
                  <c:v>7.2105795637692003</c:v>
                </c:pt>
                <c:pt idx="11123">
                  <c:v>7.2105795637692003</c:v>
                </c:pt>
                <c:pt idx="11124">
                  <c:v>7.2101922105828598</c:v>
                </c:pt>
                <c:pt idx="11125">
                  <c:v>7.2101922105828598</c:v>
                </c:pt>
                <c:pt idx="11126">
                  <c:v>7.2101922105828598</c:v>
                </c:pt>
                <c:pt idx="11127">
                  <c:v>7.2098048990116004</c:v>
                </c:pt>
                <c:pt idx="11128">
                  <c:v>7.2098048990116004</c:v>
                </c:pt>
                <c:pt idx="11129">
                  <c:v>7.2098048990116004</c:v>
                </c:pt>
                <c:pt idx="11130">
                  <c:v>7.2098048990116004</c:v>
                </c:pt>
                <c:pt idx="11131">
                  <c:v>7.2098048990116004</c:v>
                </c:pt>
                <c:pt idx="11132">
                  <c:v>7.2094176290487102</c:v>
                </c:pt>
                <c:pt idx="11133">
                  <c:v>7.2094176290487102</c:v>
                </c:pt>
                <c:pt idx="11134">
                  <c:v>7.2094176290487102</c:v>
                </c:pt>
                <c:pt idx="11135">
                  <c:v>7.2094176290487102</c:v>
                </c:pt>
                <c:pt idx="11136">
                  <c:v>7.2094176290487102</c:v>
                </c:pt>
                <c:pt idx="11137">
                  <c:v>7.2090304006875003</c:v>
                </c:pt>
                <c:pt idx="11138">
                  <c:v>7.2090304006875003</c:v>
                </c:pt>
                <c:pt idx="11139">
                  <c:v>7.2090304006875003</c:v>
                </c:pt>
                <c:pt idx="11140">
                  <c:v>7.2090304006875003</c:v>
                </c:pt>
                <c:pt idx="11141">
                  <c:v>7.2090304006875003</c:v>
                </c:pt>
                <c:pt idx="11142">
                  <c:v>7.2090304006875003</c:v>
                </c:pt>
                <c:pt idx="11143">
                  <c:v>7.2086432139212597</c:v>
                </c:pt>
                <c:pt idx="11144">
                  <c:v>7.2086432139212597</c:v>
                </c:pt>
                <c:pt idx="11145">
                  <c:v>7.2086432139212597</c:v>
                </c:pt>
                <c:pt idx="11146">
                  <c:v>7.2086432139212597</c:v>
                </c:pt>
                <c:pt idx="11147">
                  <c:v>7.2086432139212597</c:v>
                </c:pt>
                <c:pt idx="11148">
                  <c:v>7.2086432139212597</c:v>
                </c:pt>
                <c:pt idx="11149">
                  <c:v>7.2086432139212597</c:v>
                </c:pt>
                <c:pt idx="11150">
                  <c:v>7.2086432139212597</c:v>
                </c:pt>
                <c:pt idx="11151">
                  <c:v>7.20825606874328</c:v>
                </c:pt>
                <c:pt idx="11152">
                  <c:v>7.20825606874328</c:v>
                </c:pt>
                <c:pt idx="11153">
                  <c:v>7.2078689651468704</c:v>
                </c:pt>
                <c:pt idx="11154">
                  <c:v>7.2078689651468704</c:v>
                </c:pt>
                <c:pt idx="11155">
                  <c:v>7.2078689651468704</c:v>
                </c:pt>
                <c:pt idx="11156">
                  <c:v>7.2078689651468704</c:v>
                </c:pt>
                <c:pt idx="11157">
                  <c:v>7.2078689651468704</c:v>
                </c:pt>
                <c:pt idx="11158">
                  <c:v>7.2078689651468704</c:v>
                </c:pt>
                <c:pt idx="11159">
                  <c:v>7.2078689651468704</c:v>
                </c:pt>
                <c:pt idx="11160">
                  <c:v>7.2078689651468704</c:v>
                </c:pt>
                <c:pt idx="11161">
                  <c:v>7.2078689651468704</c:v>
                </c:pt>
                <c:pt idx="11162">
                  <c:v>7.2078689651468704</c:v>
                </c:pt>
                <c:pt idx="11163">
                  <c:v>7.2074819031253297</c:v>
                </c:pt>
                <c:pt idx="11164">
                  <c:v>7.2074819031253297</c:v>
                </c:pt>
                <c:pt idx="11165">
                  <c:v>7.2074819031253297</c:v>
                </c:pt>
                <c:pt idx="11166">
                  <c:v>7.2074819031253297</c:v>
                </c:pt>
                <c:pt idx="11167">
                  <c:v>7.2074819031253297</c:v>
                </c:pt>
                <c:pt idx="11168">
                  <c:v>7.2074819031253297</c:v>
                </c:pt>
                <c:pt idx="11169">
                  <c:v>7.2070948826719601</c:v>
                </c:pt>
                <c:pt idx="11170">
                  <c:v>7.2070948826719601</c:v>
                </c:pt>
                <c:pt idx="11171">
                  <c:v>7.2070948826719601</c:v>
                </c:pt>
                <c:pt idx="11172">
                  <c:v>7.2070948826719601</c:v>
                </c:pt>
                <c:pt idx="11173">
                  <c:v>7.2070948826719601</c:v>
                </c:pt>
                <c:pt idx="11174">
                  <c:v>7.2070948826719601</c:v>
                </c:pt>
                <c:pt idx="11175">
                  <c:v>7.2067079037800603</c:v>
                </c:pt>
                <c:pt idx="11176">
                  <c:v>7.2067079037800603</c:v>
                </c:pt>
                <c:pt idx="11177">
                  <c:v>7.2067079037800603</c:v>
                </c:pt>
                <c:pt idx="11178">
                  <c:v>7.2067079037800603</c:v>
                </c:pt>
                <c:pt idx="11179">
                  <c:v>7.2067079037800603</c:v>
                </c:pt>
                <c:pt idx="11180">
                  <c:v>7.2067079037800603</c:v>
                </c:pt>
                <c:pt idx="11181">
                  <c:v>7.2067079037800603</c:v>
                </c:pt>
                <c:pt idx="11182">
                  <c:v>7.2067079037800603</c:v>
                </c:pt>
                <c:pt idx="11183">
                  <c:v>7.2063209664429504</c:v>
                </c:pt>
                <c:pt idx="11184">
                  <c:v>7.2063209664429504</c:v>
                </c:pt>
                <c:pt idx="11185">
                  <c:v>7.2063209664429504</c:v>
                </c:pt>
                <c:pt idx="11186">
                  <c:v>7.2063209664429504</c:v>
                </c:pt>
                <c:pt idx="11187">
                  <c:v>7.2063209664429504</c:v>
                </c:pt>
                <c:pt idx="11188">
                  <c:v>7.2063209664429504</c:v>
                </c:pt>
                <c:pt idx="11189">
                  <c:v>7.2063209664429504</c:v>
                </c:pt>
                <c:pt idx="11190">
                  <c:v>7.2063209664429504</c:v>
                </c:pt>
                <c:pt idx="11191">
                  <c:v>7.2059340706539201</c:v>
                </c:pt>
                <c:pt idx="11192">
                  <c:v>7.2059340706539201</c:v>
                </c:pt>
                <c:pt idx="11193">
                  <c:v>7.2059340706539201</c:v>
                </c:pt>
                <c:pt idx="11194">
                  <c:v>7.2059340706539201</c:v>
                </c:pt>
                <c:pt idx="11195">
                  <c:v>7.2059340706539201</c:v>
                </c:pt>
                <c:pt idx="11196">
                  <c:v>7.2059340706539201</c:v>
                </c:pt>
                <c:pt idx="11197">
                  <c:v>7.2055472164062904</c:v>
                </c:pt>
                <c:pt idx="11198">
                  <c:v>7.2055472164062904</c:v>
                </c:pt>
                <c:pt idx="11199">
                  <c:v>7.2051604036933599</c:v>
                </c:pt>
                <c:pt idx="11200">
                  <c:v>7.2051604036933599</c:v>
                </c:pt>
                <c:pt idx="11201">
                  <c:v>7.2051604036933599</c:v>
                </c:pt>
                <c:pt idx="11202">
                  <c:v>7.2051604036933599</c:v>
                </c:pt>
                <c:pt idx="11203">
                  <c:v>7.2051604036933599</c:v>
                </c:pt>
                <c:pt idx="11204">
                  <c:v>7.2051604036933599</c:v>
                </c:pt>
                <c:pt idx="11205">
                  <c:v>7.2051604036933599</c:v>
                </c:pt>
                <c:pt idx="11206">
                  <c:v>7.2051604036933599</c:v>
                </c:pt>
                <c:pt idx="11207">
                  <c:v>7.2051604036933599</c:v>
                </c:pt>
                <c:pt idx="11208">
                  <c:v>7.2047736325084504</c:v>
                </c:pt>
                <c:pt idx="11209">
                  <c:v>7.2047736325084504</c:v>
                </c:pt>
                <c:pt idx="11210">
                  <c:v>7.2047736325084504</c:v>
                </c:pt>
                <c:pt idx="11211">
                  <c:v>7.2047736325084504</c:v>
                </c:pt>
                <c:pt idx="11212">
                  <c:v>7.2047736325084504</c:v>
                </c:pt>
                <c:pt idx="11213">
                  <c:v>7.2047736325084504</c:v>
                </c:pt>
                <c:pt idx="11214">
                  <c:v>7.2047736325084504</c:v>
                </c:pt>
                <c:pt idx="11215">
                  <c:v>7.2047736325084504</c:v>
                </c:pt>
                <c:pt idx="11216">
                  <c:v>7.2043869028448704</c:v>
                </c:pt>
                <c:pt idx="11217">
                  <c:v>7.2043869028448704</c:v>
                </c:pt>
                <c:pt idx="11218">
                  <c:v>7.2043869028448704</c:v>
                </c:pt>
                <c:pt idx="11219">
                  <c:v>7.2040002146959301</c:v>
                </c:pt>
                <c:pt idx="11220">
                  <c:v>7.2040002146959301</c:v>
                </c:pt>
                <c:pt idx="11221">
                  <c:v>7.2040002146959301</c:v>
                </c:pt>
                <c:pt idx="11222">
                  <c:v>7.2040002146959301</c:v>
                </c:pt>
                <c:pt idx="11223">
                  <c:v>7.2040002146959301</c:v>
                </c:pt>
                <c:pt idx="11224">
                  <c:v>7.2040002146959301</c:v>
                </c:pt>
                <c:pt idx="11225">
                  <c:v>7.2040002146959301</c:v>
                </c:pt>
                <c:pt idx="11226">
                  <c:v>7.2040002146959301</c:v>
                </c:pt>
                <c:pt idx="11227">
                  <c:v>7.2040002146959301</c:v>
                </c:pt>
                <c:pt idx="11228">
                  <c:v>7.2040002146959301</c:v>
                </c:pt>
                <c:pt idx="11229">
                  <c:v>7.2036135680549496</c:v>
                </c:pt>
                <c:pt idx="11230">
                  <c:v>7.2036135680549496</c:v>
                </c:pt>
                <c:pt idx="11231">
                  <c:v>7.2036135680549496</c:v>
                </c:pt>
                <c:pt idx="11232">
                  <c:v>7.2036135680549496</c:v>
                </c:pt>
                <c:pt idx="11233">
                  <c:v>7.2036135680549496</c:v>
                </c:pt>
                <c:pt idx="11234">
                  <c:v>7.2032269629152497</c:v>
                </c:pt>
                <c:pt idx="11235">
                  <c:v>7.2032269629152497</c:v>
                </c:pt>
                <c:pt idx="11236">
                  <c:v>7.2032269629152497</c:v>
                </c:pt>
                <c:pt idx="11237">
                  <c:v>7.2032269629152497</c:v>
                </c:pt>
                <c:pt idx="11238">
                  <c:v>7.2032269629152497</c:v>
                </c:pt>
                <c:pt idx="11239">
                  <c:v>7.2032269629152497</c:v>
                </c:pt>
                <c:pt idx="11240">
                  <c:v>7.2028403992701504</c:v>
                </c:pt>
                <c:pt idx="11241">
                  <c:v>7.2028403992701504</c:v>
                </c:pt>
                <c:pt idx="11242">
                  <c:v>7.2028403992701504</c:v>
                </c:pt>
                <c:pt idx="11243">
                  <c:v>7.2028403992701504</c:v>
                </c:pt>
                <c:pt idx="11244">
                  <c:v>7.2028403992701504</c:v>
                </c:pt>
                <c:pt idx="11245">
                  <c:v>7.2028403992701504</c:v>
                </c:pt>
                <c:pt idx="11246">
                  <c:v>7.2028403992701504</c:v>
                </c:pt>
                <c:pt idx="11247">
                  <c:v>7.2024538771129496</c:v>
                </c:pt>
                <c:pt idx="11248">
                  <c:v>7.2024538771129496</c:v>
                </c:pt>
                <c:pt idx="11249">
                  <c:v>7.2024538771129496</c:v>
                </c:pt>
                <c:pt idx="11250">
                  <c:v>7.2024538771129496</c:v>
                </c:pt>
                <c:pt idx="11251">
                  <c:v>7.2020673964370001</c:v>
                </c:pt>
                <c:pt idx="11252">
                  <c:v>7.2020673964370001</c:v>
                </c:pt>
                <c:pt idx="11253">
                  <c:v>7.2020673964370001</c:v>
                </c:pt>
                <c:pt idx="11254">
                  <c:v>7.2020673964370001</c:v>
                </c:pt>
                <c:pt idx="11255">
                  <c:v>7.2020673964370001</c:v>
                </c:pt>
                <c:pt idx="11256">
                  <c:v>7.2020673964370001</c:v>
                </c:pt>
                <c:pt idx="11257">
                  <c:v>7.2020673964370001</c:v>
                </c:pt>
                <c:pt idx="11258">
                  <c:v>7.2016809572355998</c:v>
                </c:pt>
                <c:pt idx="11259">
                  <c:v>7.2016809572355998</c:v>
                </c:pt>
                <c:pt idx="11260">
                  <c:v>7.2016809572355998</c:v>
                </c:pt>
                <c:pt idx="11261">
                  <c:v>7.2016809572355998</c:v>
                </c:pt>
                <c:pt idx="11262">
                  <c:v>7.2016809572355998</c:v>
                </c:pt>
                <c:pt idx="11263">
                  <c:v>7.2016809572355998</c:v>
                </c:pt>
                <c:pt idx="11264">
                  <c:v>7.2016809572355998</c:v>
                </c:pt>
                <c:pt idx="11265">
                  <c:v>7.2016809572355998</c:v>
                </c:pt>
                <c:pt idx="11266">
                  <c:v>7.2016809572355998</c:v>
                </c:pt>
                <c:pt idx="11267">
                  <c:v>7.2012945595020899</c:v>
                </c:pt>
                <c:pt idx="11268">
                  <c:v>7.2012945595020899</c:v>
                </c:pt>
                <c:pt idx="11269">
                  <c:v>7.2012945595020899</c:v>
                </c:pt>
                <c:pt idx="11270">
                  <c:v>7.2012945595020899</c:v>
                </c:pt>
                <c:pt idx="11271">
                  <c:v>7.2012945595020899</c:v>
                </c:pt>
                <c:pt idx="11272">
                  <c:v>7.2012945595020899</c:v>
                </c:pt>
                <c:pt idx="11273">
                  <c:v>7.2009082032297798</c:v>
                </c:pt>
                <c:pt idx="11274">
                  <c:v>7.2009082032297798</c:v>
                </c:pt>
                <c:pt idx="11275">
                  <c:v>7.2009082032297798</c:v>
                </c:pt>
                <c:pt idx="11276">
                  <c:v>7.2009082032297798</c:v>
                </c:pt>
                <c:pt idx="11277">
                  <c:v>7.2005218884120099</c:v>
                </c:pt>
                <c:pt idx="11278">
                  <c:v>7.2005218884120099</c:v>
                </c:pt>
                <c:pt idx="11279">
                  <c:v>7.2005218884120099</c:v>
                </c:pt>
                <c:pt idx="11280">
                  <c:v>7.2005218884120099</c:v>
                </c:pt>
                <c:pt idx="11281">
                  <c:v>7.2005218884120099</c:v>
                </c:pt>
                <c:pt idx="11282">
                  <c:v>7.2005218884120099</c:v>
                </c:pt>
                <c:pt idx="11283">
                  <c:v>7.2005218884120099</c:v>
                </c:pt>
                <c:pt idx="11284">
                  <c:v>7.2005218884120099</c:v>
                </c:pt>
                <c:pt idx="11285">
                  <c:v>7.2001356150421101</c:v>
                </c:pt>
                <c:pt idx="11286">
                  <c:v>7.2001356150421101</c:v>
                </c:pt>
                <c:pt idx="11287">
                  <c:v>7.2001356150421101</c:v>
                </c:pt>
                <c:pt idx="11288">
                  <c:v>7.2001356150421101</c:v>
                </c:pt>
                <c:pt idx="11289">
                  <c:v>7.2001356150421101</c:v>
                </c:pt>
                <c:pt idx="11290">
                  <c:v>7.1997493831134003</c:v>
                </c:pt>
                <c:pt idx="11291">
                  <c:v>7.1997493831134003</c:v>
                </c:pt>
                <c:pt idx="11292">
                  <c:v>7.1997493831134003</c:v>
                </c:pt>
                <c:pt idx="11293">
                  <c:v>7.1997493831134003</c:v>
                </c:pt>
                <c:pt idx="11294">
                  <c:v>7.1997493831134003</c:v>
                </c:pt>
                <c:pt idx="11295">
                  <c:v>7.1993631926192103</c:v>
                </c:pt>
                <c:pt idx="11296">
                  <c:v>7.1993631926192103</c:v>
                </c:pt>
                <c:pt idx="11297">
                  <c:v>7.1993631926192103</c:v>
                </c:pt>
                <c:pt idx="11298">
                  <c:v>7.1993631926192103</c:v>
                </c:pt>
                <c:pt idx="11299">
                  <c:v>7.1993631926192103</c:v>
                </c:pt>
                <c:pt idx="11300">
                  <c:v>7.1993631926192103</c:v>
                </c:pt>
                <c:pt idx="11301">
                  <c:v>7.1993631926192103</c:v>
                </c:pt>
                <c:pt idx="11302">
                  <c:v>7.1993631926192103</c:v>
                </c:pt>
                <c:pt idx="11303">
                  <c:v>7.1989770435528797</c:v>
                </c:pt>
                <c:pt idx="11304">
                  <c:v>7.1989770435528797</c:v>
                </c:pt>
                <c:pt idx="11305">
                  <c:v>7.1989770435528797</c:v>
                </c:pt>
                <c:pt idx="11306">
                  <c:v>7.1989770435528797</c:v>
                </c:pt>
                <c:pt idx="11307">
                  <c:v>7.1985909359077498</c:v>
                </c:pt>
                <c:pt idx="11308">
                  <c:v>7.1985909359077498</c:v>
                </c:pt>
                <c:pt idx="11309">
                  <c:v>7.1985909359077498</c:v>
                </c:pt>
                <c:pt idx="11310">
                  <c:v>7.1985909359077498</c:v>
                </c:pt>
                <c:pt idx="11311">
                  <c:v>7.1985909359077498</c:v>
                </c:pt>
                <c:pt idx="11312">
                  <c:v>7.1985909359077498</c:v>
                </c:pt>
                <c:pt idx="11313">
                  <c:v>7.1982048696771397</c:v>
                </c:pt>
                <c:pt idx="11314">
                  <c:v>7.1982048696771397</c:v>
                </c:pt>
                <c:pt idx="11315">
                  <c:v>7.1982048696771397</c:v>
                </c:pt>
                <c:pt idx="11316">
                  <c:v>7.1982048696771397</c:v>
                </c:pt>
                <c:pt idx="11317">
                  <c:v>7.1978188448543996</c:v>
                </c:pt>
                <c:pt idx="11318">
                  <c:v>7.1978188448543996</c:v>
                </c:pt>
                <c:pt idx="11319">
                  <c:v>7.1974328614328602</c:v>
                </c:pt>
                <c:pt idx="11320">
                  <c:v>7.1974328614328602</c:v>
                </c:pt>
                <c:pt idx="11321">
                  <c:v>7.1974328614328602</c:v>
                </c:pt>
                <c:pt idx="11322">
                  <c:v>7.1974328614328602</c:v>
                </c:pt>
                <c:pt idx="11323">
                  <c:v>7.1974328614328602</c:v>
                </c:pt>
                <c:pt idx="11324">
                  <c:v>7.1974328614328602</c:v>
                </c:pt>
                <c:pt idx="11325">
                  <c:v>7.1974328614328602</c:v>
                </c:pt>
                <c:pt idx="11326">
                  <c:v>7.1974328614328602</c:v>
                </c:pt>
                <c:pt idx="11327">
                  <c:v>7.1974328614328602</c:v>
                </c:pt>
                <c:pt idx="11328">
                  <c:v>7.1970469194058602</c:v>
                </c:pt>
                <c:pt idx="11329">
                  <c:v>7.1970469194058602</c:v>
                </c:pt>
                <c:pt idx="11330">
                  <c:v>7.1966610187667497</c:v>
                </c:pt>
                <c:pt idx="11331">
                  <c:v>7.1966610187667497</c:v>
                </c:pt>
                <c:pt idx="11332">
                  <c:v>7.1966610187667497</c:v>
                </c:pt>
                <c:pt idx="11333">
                  <c:v>7.1966610187667497</c:v>
                </c:pt>
                <c:pt idx="11334">
                  <c:v>7.1966610187667497</c:v>
                </c:pt>
                <c:pt idx="11335">
                  <c:v>7.1966610187667497</c:v>
                </c:pt>
                <c:pt idx="11336">
                  <c:v>7.1966610187667497</c:v>
                </c:pt>
                <c:pt idx="11337">
                  <c:v>7.1962751595088701</c:v>
                </c:pt>
                <c:pt idx="11338">
                  <c:v>7.1962751595088701</c:v>
                </c:pt>
                <c:pt idx="11339">
                  <c:v>7.1962751595088701</c:v>
                </c:pt>
                <c:pt idx="11340">
                  <c:v>7.1962751595088701</c:v>
                </c:pt>
                <c:pt idx="11341">
                  <c:v>7.1962751595088701</c:v>
                </c:pt>
                <c:pt idx="11342">
                  <c:v>7.1962751595088701</c:v>
                </c:pt>
                <c:pt idx="11343">
                  <c:v>7.1962751595088701</c:v>
                </c:pt>
                <c:pt idx="11344">
                  <c:v>7.19588934162556</c:v>
                </c:pt>
                <c:pt idx="11345">
                  <c:v>7.19588934162556</c:v>
                </c:pt>
                <c:pt idx="11346">
                  <c:v>7.19588934162556</c:v>
                </c:pt>
                <c:pt idx="11347">
                  <c:v>7.19588934162556</c:v>
                </c:pt>
                <c:pt idx="11348">
                  <c:v>7.19588934162556</c:v>
                </c:pt>
                <c:pt idx="11349">
                  <c:v>7.19588934162556</c:v>
                </c:pt>
                <c:pt idx="11350">
                  <c:v>7.1955035651101698</c:v>
                </c:pt>
                <c:pt idx="11351">
                  <c:v>7.1955035651101698</c:v>
                </c:pt>
                <c:pt idx="11352">
                  <c:v>7.1955035651101698</c:v>
                </c:pt>
                <c:pt idx="11353">
                  <c:v>7.1955035651101698</c:v>
                </c:pt>
                <c:pt idx="11354">
                  <c:v>7.1951178299560397</c:v>
                </c:pt>
                <c:pt idx="11355">
                  <c:v>7.1951178299560397</c:v>
                </c:pt>
                <c:pt idx="11356">
                  <c:v>7.1951178299560397</c:v>
                </c:pt>
                <c:pt idx="11357">
                  <c:v>7.1951178299560397</c:v>
                </c:pt>
                <c:pt idx="11358">
                  <c:v>7.1951178299560397</c:v>
                </c:pt>
                <c:pt idx="11359">
                  <c:v>7.1951178299560397</c:v>
                </c:pt>
                <c:pt idx="11360">
                  <c:v>7.1951178299560397</c:v>
                </c:pt>
                <c:pt idx="11361">
                  <c:v>7.19473213615652</c:v>
                </c:pt>
                <c:pt idx="11362">
                  <c:v>7.19473213615652</c:v>
                </c:pt>
                <c:pt idx="11363">
                  <c:v>7.19473213615652</c:v>
                </c:pt>
                <c:pt idx="11364">
                  <c:v>7.19473213615652</c:v>
                </c:pt>
                <c:pt idx="11365">
                  <c:v>7.19473213615652</c:v>
                </c:pt>
                <c:pt idx="11366">
                  <c:v>7.19473213615652</c:v>
                </c:pt>
                <c:pt idx="11367">
                  <c:v>7.19473213615652</c:v>
                </c:pt>
                <c:pt idx="11368">
                  <c:v>7.1943464837049698</c:v>
                </c:pt>
                <c:pt idx="11369">
                  <c:v>7.1943464837049698</c:v>
                </c:pt>
                <c:pt idx="11370">
                  <c:v>7.1943464837049698</c:v>
                </c:pt>
                <c:pt idx="11371">
                  <c:v>7.1943464837049698</c:v>
                </c:pt>
                <c:pt idx="11372">
                  <c:v>7.1943464837049698</c:v>
                </c:pt>
                <c:pt idx="11373">
                  <c:v>7.1943464837049698</c:v>
                </c:pt>
                <c:pt idx="11374">
                  <c:v>7.1939608725947304</c:v>
                </c:pt>
                <c:pt idx="11375">
                  <c:v>7.1939608725947304</c:v>
                </c:pt>
                <c:pt idx="11376">
                  <c:v>7.1939608725947304</c:v>
                </c:pt>
                <c:pt idx="11377">
                  <c:v>7.1939608725947304</c:v>
                </c:pt>
                <c:pt idx="11378">
                  <c:v>7.1939608725947304</c:v>
                </c:pt>
                <c:pt idx="11379">
                  <c:v>7.19357530281916</c:v>
                </c:pt>
                <c:pt idx="11380">
                  <c:v>7.19357530281916</c:v>
                </c:pt>
                <c:pt idx="11381">
                  <c:v>7.19357530281916</c:v>
                </c:pt>
                <c:pt idx="11382">
                  <c:v>7.19357530281916</c:v>
                </c:pt>
                <c:pt idx="11383">
                  <c:v>7.19357530281916</c:v>
                </c:pt>
                <c:pt idx="11384">
                  <c:v>7.19357530281916</c:v>
                </c:pt>
                <c:pt idx="11385">
                  <c:v>7.1931897743716098</c:v>
                </c:pt>
                <c:pt idx="11386">
                  <c:v>7.1931897743716098</c:v>
                </c:pt>
                <c:pt idx="11387">
                  <c:v>7.1931897743716098</c:v>
                </c:pt>
                <c:pt idx="11388">
                  <c:v>7.1931897743716098</c:v>
                </c:pt>
                <c:pt idx="11389">
                  <c:v>7.1931897743716098</c:v>
                </c:pt>
                <c:pt idx="11390">
                  <c:v>7.1931897743716098</c:v>
                </c:pt>
                <c:pt idx="11391">
                  <c:v>7.1928042872454396</c:v>
                </c:pt>
                <c:pt idx="11392">
                  <c:v>7.1928042872454396</c:v>
                </c:pt>
                <c:pt idx="11393">
                  <c:v>7.1928042872454396</c:v>
                </c:pt>
                <c:pt idx="11394">
                  <c:v>7.1928042872454396</c:v>
                </c:pt>
                <c:pt idx="11395">
                  <c:v>7.1928042872454396</c:v>
                </c:pt>
                <c:pt idx="11396">
                  <c:v>7.1928042872454396</c:v>
                </c:pt>
                <c:pt idx="11397">
                  <c:v>7.1928042872454396</c:v>
                </c:pt>
                <c:pt idx="11398">
                  <c:v>7.1924188414339998</c:v>
                </c:pt>
                <c:pt idx="11399">
                  <c:v>7.1924188414339998</c:v>
                </c:pt>
                <c:pt idx="11400">
                  <c:v>7.1924188414339998</c:v>
                </c:pt>
                <c:pt idx="11401">
                  <c:v>7.1924188414339998</c:v>
                </c:pt>
                <c:pt idx="11402">
                  <c:v>7.1924188414339998</c:v>
                </c:pt>
                <c:pt idx="11403">
                  <c:v>7.1924188414339998</c:v>
                </c:pt>
                <c:pt idx="11404">
                  <c:v>7.1924188414339998</c:v>
                </c:pt>
                <c:pt idx="11405">
                  <c:v>7.1924188414339998</c:v>
                </c:pt>
                <c:pt idx="11406">
                  <c:v>7.19203343693066</c:v>
                </c:pt>
                <c:pt idx="11407">
                  <c:v>7.19203343693066</c:v>
                </c:pt>
                <c:pt idx="11408">
                  <c:v>7.19203343693066</c:v>
                </c:pt>
                <c:pt idx="11409">
                  <c:v>7.19203343693066</c:v>
                </c:pt>
                <c:pt idx="11410">
                  <c:v>7.19203343693066</c:v>
                </c:pt>
                <c:pt idx="11411">
                  <c:v>7.19203343693066</c:v>
                </c:pt>
                <c:pt idx="11412">
                  <c:v>7.19203343693066</c:v>
                </c:pt>
                <c:pt idx="11413">
                  <c:v>7.1916480737287598</c:v>
                </c:pt>
                <c:pt idx="11414">
                  <c:v>7.1916480737287598</c:v>
                </c:pt>
                <c:pt idx="11415">
                  <c:v>7.1916480737287598</c:v>
                </c:pt>
                <c:pt idx="11416">
                  <c:v>7.1916480737287598</c:v>
                </c:pt>
                <c:pt idx="11417">
                  <c:v>7.1916480737287598</c:v>
                </c:pt>
                <c:pt idx="11418">
                  <c:v>7.1912627518216796</c:v>
                </c:pt>
                <c:pt idx="11419">
                  <c:v>7.1912627518216796</c:v>
                </c:pt>
                <c:pt idx="11420">
                  <c:v>7.1912627518216796</c:v>
                </c:pt>
                <c:pt idx="11421">
                  <c:v>7.1912627518216796</c:v>
                </c:pt>
                <c:pt idx="11422">
                  <c:v>7.1912627518216796</c:v>
                </c:pt>
                <c:pt idx="11423">
                  <c:v>7.1912627518216796</c:v>
                </c:pt>
                <c:pt idx="11424">
                  <c:v>7.1912627518216796</c:v>
                </c:pt>
                <c:pt idx="11425">
                  <c:v>7.1912627518216796</c:v>
                </c:pt>
                <c:pt idx="11426">
                  <c:v>7.1908774712027803</c:v>
                </c:pt>
                <c:pt idx="11427">
                  <c:v>7.1908774712027803</c:v>
                </c:pt>
                <c:pt idx="11428">
                  <c:v>7.1908774712027803</c:v>
                </c:pt>
                <c:pt idx="11429">
                  <c:v>7.1908774712027803</c:v>
                </c:pt>
                <c:pt idx="11430">
                  <c:v>7.1908774712027803</c:v>
                </c:pt>
                <c:pt idx="11431">
                  <c:v>7.1908774712027803</c:v>
                </c:pt>
                <c:pt idx="11432">
                  <c:v>7.1908774712027803</c:v>
                </c:pt>
                <c:pt idx="11433">
                  <c:v>7.1908774712027803</c:v>
                </c:pt>
                <c:pt idx="11434">
                  <c:v>7.1908774712027803</c:v>
                </c:pt>
                <c:pt idx="11435">
                  <c:v>7.1904922318654201</c:v>
                </c:pt>
                <c:pt idx="11436">
                  <c:v>7.1904922318654201</c:v>
                </c:pt>
                <c:pt idx="11437">
                  <c:v>7.1904922318654201</c:v>
                </c:pt>
                <c:pt idx="11438">
                  <c:v>7.1904922318654201</c:v>
                </c:pt>
                <c:pt idx="11439">
                  <c:v>7.1904922318654201</c:v>
                </c:pt>
                <c:pt idx="11440">
                  <c:v>7.1904922318654201</c:v>
                </c:pt>
                <c:pt idx="11441">
                  <c:v>7.1904922318654201</c:v>
                </c:pt>
                <c:pt idx="11442">
                  <c:v>7.1901070338029598</c:v>
                </c:pt>
                <c:pt idx="11443">
                  <c:v>7.1901070338029598</c:v>
                </c:pt>
                <c:pt idx="11444">
                  <c:v>7.1901070338029598</c:v>
                </c:pt>
                <c:pt idx="11445">
                  <c:v>7.1901070338029598</c:v>
                </c:pt>
                <c:pt idx="11446">
                  <c:v>7.1901070338029598</c:v>
                </c:pt>
                <c:pt idx="11447">
                  <c:v>7.1901070338029598</c:v>
                </c:pt>
                <c:pt idx="11448">
                  <c:v>7.1901070338029598</c:v>
                </c:pt>
                <c:pt idx="11449">
                  <c:v>7.1901070338029598</c:v>
                </c:pt>
                <c:pt idx="11450">
                  <c:v>7.1901070338029598</c:v>
                </c:pt>
                <c:pt idx="11451">
                  <c:v>7.1901070338029598</c:v>
                </c:pt>
                <c:pt idx="11452">
                  <c:v>7.1897218770087798</c:v>
                </c:pt>
                <c:pt idx="11453">
                  <c:v>7.1897218770087798</c:v>
                </c:pt>
                <c:pt idx="11454">
                  <c:v>7.1897218770087798</c:v>
                </c:pt>
                <c:pt idx="11455">
                  <c:v>7.1897218770087798</c:v>
                </c:pt>
                <c:pt idx="11456">
                  <c:v>7.1897218770087798</c:v>
                </c:pt>
                <c:pt idx="11457">
                  <c:v>7.1897218770087798</c:v>
                </c:pt>
                <c:pt idx="11458">
                  <c:v>7.1893367614762402</c:v>
                </c:pt>
                <c:pt idx="11459">
                  <c:v>7.1893367614762402</c:v>
                </c:pt>
                <c:pt idx="11460">
                  <c:v>7.1893367614762402</c:v>
                </c:pt>
                <c:pt idx="11461">
                  <c:v>7.1893367614762402</c:v>
                </c:pt>
                <c:pt idx="11462">
                  <c:v>7.1893367614762402</c:v>
                </c:pt>
                <c:pt idx="11463">
                  <c:v>7.1889516871987098</c:v>
                </c:pt>
                <c:pt idx="11464">
                  <c:v>7.1889516871987098</c:v>
                </c:pt>
                <c:pt idx="11465">
                  <c:v>7.1889516871987098</c:v>
                </c:pt>
                <c:pt idx="11466">
                  <c:v>7.1889516871987098</c:v>
                </c:pt>
                <c:pt idx="11467">
                  <c:v>7.1889516871987098</c:v>
                </c:pt>
                <c:pt idx="11468">
                  <c:v>7.1885666541695601</c:v>
                </c:pt>
                <c:pt idx="11469">
                  <c:v>7.1885666541695601</c:v>
                </c:pt>
                <c:pt idx="11470">
                  <c:v>7.1885666541695601</c:v>
                </c:pt>
                <c:pt idx="11471">
                  <c:v>7.1885666541695601</c:v>
                </c:pt>
                <c:pt idx="11472">
                  <c:v>7.1885666541695601</c:v>
                </c:pt>
                <c:pt idx="11473">
                  <c:v>7.1885666541695601</c:v>
                </c:pt>
                <c:pt idx="11474">
                  <c:v>7.1885666541695601</c:v>
                </c:pt>
                <c:pt idx="11475">
                  <c:v>7.1885666541695601</c:v>
                </c:pt>
                <c:pt idx="11476">
                  <c:v>7.1885666541695601</c:v>
                </c:pt>
                <c:pt idx="11477">
                  <c:v>7.1881816623821697</c:v>
                </c:pt>
                <c:pt idx="11478">
                  <c:v>7.1881816623821697</c:v>
                </c:pt>
                <c:pt idx="11479">
                  <c:v>7.1881816623821697</c:v>
                </c:pt>
                <c:pt idx="11480">
                  <c:v>7.1881816623821697</c:v>
                </c:pt>
                <c:pt idx="11481">
                  <c:v>7.1881816623821697</c:v>
                </c:pt>
                <c:pt idx="11482">
                  <c:v>7.1881816623821697</c:v>
                </c:pt>
                <c:pt idx="11483">
                  <c:v>7.1881816623821697</c:v>
                </c:pt>
                <c:pt idx="11484">
                  <c:v>7.1881816623821697</c:v>
                </c:pt>
                <c:pt idx="11485">
                  <c:v>7.1877967118299102</c:v>
                </c:pt>
                <c:pt idx="11486">
                  <c:v>7.1877967118299102</c:v>
                </c:pt>
                <c:pt idx="11487">
                  <c:v>7.1877967118299102</c:v>
                </c:pt>
                <c:pt idx="11488">
                  <c:v>7.1877967118299102</c:v>
                </c:pt>
                <c:pt idx="11489">
                  <c:v>7.1877967118299102</c:v>
                </c:pt>
                <c:pt idx="11490">
                  <c:v>7.1877967118299102</c:v>
                </c:pt>
                <c:pt idx="11491">
                  <c:v>7.1877967118299102</c:v>
                </c:pt>
                <c:pt idx="11492">
                  <c:v>7.1877967118299102</c:v>
                </c:pt>
                <c:pt idx="11493">
                  <c:v>7.1874118025061504</c:v>
                </c:pt>
                <c:pt idx="11494">
                  <c:v>7.1874118025061504</c:v>
                </c:pt>
                <c:pt idx="11495">
                  <c:v>7.1874118025061504</c:v>
                </c:pt>
                <c:pt idx="11496">
                  <c:v>7.1874118025061504</c:v>
                </c:pt>
                <c:pt idx="11497">
                  <c:v>7.1874118025061504</c:v>
                </c:pt>
                <c:pt idx="11498">
                  <c:v>7.1874118025061504</c:v>
                </c:pt>
                <c:pt idx="11499">
                  <c:v>7.1874118025061504</c:v>
                </c:pt>
                <c:pt idx="11500">
                  <c:v>7.1870269344042796</c:v>
                </c:pt>
                <c:pt idx="11501">
                  <c:v>7.1870269344042796</c:v>
                </c:pt>
                <c:pt idx="11502">
                  <c:v>7.1870269344042796</c:v>
                </c:pt>
                <c:pt idx="11503">
                  <c:v>7.1870269344042796</c:v>
                </c:pt>
                <c:pt idx="11504">
                  <c:v>7.1870269344042796</c:v>
                </c:pt>
                <c:pt idx="11505">
                  <c:v>7.1870269344042796</c:v>
                </c:pt>
                <c:pt idx="11506">
                  <c:v>7.1870269344042796</c:v>
                </c:pt>
                <c:pt idx="11507">
                  <c:v>7.1870269344042796</c:v>
                </c:pt>
                <c:pt idx="11508">
                  <c:v>7.1866421075176703</c:v>
                </c:pt>
                <c:pt idx="11509">
                  <c:v>7.1866421075176703</c:v>
                </c:pt>
                <c:pt idx="11510">
                  <c:v>7.1866421075176703</c:v>
                </c:pt>
                <c:pt idx="11511">
                  <c:v>7.1866421075176703</c:v>
                </c:pt>
                <c:pt idx="11512">
                  <c:v>7.1866421075176703</c:v>
                </c:pt>
                <c:pt idx="11513">
                  <c:v>7.1866421075176703</c:v>
                </c:pt>
                <c:pt idx="11514">
                  <c:v>7.1866421075176703</c:v>
                </c:pt>
                <c:pt idx="11515">
                  <c:v>7.1866421075176703</c:v>
                </c:pt>
                <c:pt idx="11516">
                  <c:v>7.1866421075176703</c:v>
                </c:pt>
                <c:pt idx="11517">
                  <c:v>7.1862573218396903</c:v>
                </c:pt>
                <c:pt idx="11518">
                  <c:v>7.1862573218396903</c:v>
                </c:pt>
                <c:pt idx="11519">
                  <c:v>7.1862573218396903</c:v>
                </c:pt>
                <c:pt idx="11520">
                  <c:v>7.1862573218396903</c:v>
                </c:pt>
                <c:pt idx="11521">
                  <c:v>7.1862573218396903</c:v>
                </c:pt>
                <c:pt idx="11522">
                  <c:v>7.1858725773637397</c:v>
                </c:pt>
                <c:pt idx="11523">
                  <c:v>7.1858725773637397</c:v>
                </c:pt>
                <c:pt idx="11524">
                  <c:v>7.1858725773637397</c:v>
                </c:pt>
                <c:pt idx="11525">
                  <c:v>7.1858725773637397</c:v>
                </c:pt>
                <c:pt idx="11526">
                  <c:v>7.1858725773637397</c:v>
                </c:pt>
                <c:pt idx="11527">
                  <c:v>7.1858725773637397</c:v>
                </c:pt>
                <c:pt idx="11528">
                  <c:v>7.1858725773637397</c:v>
                </c:pt>
                <c:pt idx="11529">
                  <c:v>7.1858725773637397</c:v>
                </c:pt>
                <c:pt idx="11530">
                  <c:v>7.1858725773637397</c:v>
                </c:pt>
                <c:pt idx="11531">
                  <c:v>7.1858725773637397</c:v>
                </c:pt>
                <c:pt idx="11532">
                  <c:v>7.1858725773637397</c:v>
                </c:pt>
                <c:pt idx="11533">
                  <c:v>7.1858725773637397</c:v>
                </c:pt>
                <c:pt idx="11534">
                  <c:v>7.18548787408319</c:v>
                </c:pt>
                <c:pt idx="11535">
                  <c:v>7.18548787408319</c:v>
                </c:pt>
                <c:pt idx="11536">
                  <c:v>7.18548787408319</c:v>
                </c:pt>
                <c:pt idx="11537">
                  <c:v>7.18548787408319</c:v>
                </c:pt>
                <c:pt idx="11538">
                  <c:v>7.18548787408319</c:v>
                </c:pt>
                <c:pt idx="11539">
                  <c:v>7.18548787408319</c:v>
                </c:pt>
                <c:pt idx="11540">
                  <c:v>7.18548787408319</c:v>
                </c:pt>
                <c:pt idx="11541">
                  <c:v>7.18548787408319</c:v>
                </c:pt>
                <c:pt idx="11542">
                  <c:v>7.18548787408319</c:v>
                </c:pt>
                <c:pt idx="11543">
                  <c:v>7.18548787408319</c:v>
                </c:pt>
                <c:pt idx="11544">
                  <c:v>7.18548787408319</c:v>
                </c:pt>
                <c:pt idx="11545">
                  <c:v>7.1851032119914304</c:v>
                </c:pt>
                <c:pt idx="11546">
                  <c:v>7.1851032119914304</c:v>
                </c:pt>
                <c:pt idx="11547">
                  <c:v>7.1851032119914304</c:v>
                </c:pt>
                <c:pt idx="11548">
                  <c:v>7.1851032119914304</c:v>
                </c:pt>
                <c:pt idx="11549">
                  <c:v>7.1851032119914304</c:v>
                </c:pt>
                <c:pt idx="11550">
                  <c:v>7.1847185910818396</c:v>
                </c:pt>
                <c:pt idx="11551">
                  <c:v>7.1847185910818396</c:v>
                </c:pt>
                <c:pt idx="11552">
                  <c:v>7.1847185910818396</c:v>
                </c:pt>
                <c:pt idx="11553">
                  <c:v>7.1843340113478202</c:v>
                </c:pt>
                <c:pt idx="11554">
                  <c:v>7.1843340113478202</c:v>
                </c:pt>
                <c:pt idx="11555">
                  <c:v>7.1843340113478202</c:v>
                </c:pt>
                <c:pt idx="11556">
                  <c:v>7.1843340113478202</c:v>
                </c:pt>
                <c:pt idx="11557">
                  <c:v>7.1843340113478202</c:v>
                </c:pt>
                <c:pt idx="11558">
                  <c:v>7.1843340113478202</c:v>
                </c:pt>
                <c:pt idx="11559">
                  <c:v>7.1843340113478202</c:v>
                </c:pt>
                <c:pt idx="11560">
                  <c:v>7.1839494727827402</c:v>
                </c:pt>
                <c:pt idx="11561">
                  <c:v>7.1835649753800004</c:v>
                </c:pt>
                <c:pt idx="11562">
                  <c:v>7.1835649753800004</c:v>
                </c:pt>
                <c:pt idx="11563">
                  <c:v>7.1835649753800004</c:v>
                </c:pt>
                <c:pt idx="11564">
                  <c:v>7.1835649753800004</c:v>
                </c:pt>
                <c:pt idx="11565">
                  <c:v>7.18318051913299</c:v>
                </c:pt>
                <c:pt idx="11566">
                  <c:v>7.18318051913299</c:v>
                </c:pt>
                <c:pt idx="11567">
                  <c:v>7.18318051913299</c:v>
                </c:pt>
                <c:pt idx="11568">
                  <c:v>7.18318051913299</c:v>
                </c:pt>
                <c:pt idx="11569">
                  <c:v>7.1827961040351003</c:v>
                </c:pt>
                <c:pt idx="11570">
                  <c:v>7.1827961040351003</c:v>
                </c:pt>
                <c:pt idx="11571">
                  <c:v>7.1827961040351003</c:v>
                </c:pt>
                <c:pt idx="11572">
                  <c:v>7.1827961040351003</c:v>
                </c:pt>
                <c:pt idx="11573">
                  <c:v>7.1827961040351003</c:v>
                </c:pt>
                <c:pt idx="11574">
                  <c:v>7.1827961040351003</c:v>
                </c:pt>
                <c:pt idx="11575">
                  <c:v>7.1827961040351003</c:v>
                </c:pt>
                <c:pt idx="11576">
                  <c:v>7.1827961040351003</c:v>
                </c:pt>
                <c:pt idx="11577">
                  <c:v>7.1827961040351003</c:v>
                </c:pt>
                <c:pt idx="11578">
                  <c:v>7.1824117300797301</c:v>
                </c:pt>
                <c:pt idx="11579">
                  <c:v>7.1824117300797301</c:v>
                </c:pt>
                <c:pt idx="11580">
                  <c:v>7.1824117300797301</c:v>
                </c:pt>
                <c:pt idx="11581">
                  <c:v>7.1824117300797301</c:v>
                </c:pt>
                <c:pt idx="11582">
                  <c:v>7.1824117300797301</c:v>
                </c:pt>
                <c:pt idx="11583">
                  <c:v>7.1824117300797301</c:v>
                </c:pt>
                <c:pt idx="11584">
                  <c:v>7.1824117300797301</c:v>
                </c:pt>
                <c:pt idx="11585">
                  <c:v>7.1824117300797301</c:v>
                </c:pt>
                <c:pt idx="11586">
                  <c:v>7.1820273972602697</c:v>
                </c:pt>
                <c:pt idx="11587">
                  <c:v>7.1820273972602697</c:v>
                </c:pt>
                <c:pt idx="11588">
                  <c:v>7.1820273972602697</c:v>
                </c:pt>
                <c:pt idx="11589">
                  <c:v>7.1820273972602697</c:v>
                </c:pt>
                <c:pt idx="11590">
                  <c:v>7.1820273972602697</c:v>
                </c:pt>
                <c:pt idx="11591">
                  <c:v>7.1820273972602697</c:v>
                </c:pt>
                <c:pt idx="11592">
                  <c:v>7.1820273972602697</c:v>
                </c:pt>
                <c:pt idx="11593">
                  <c:v>7.1820273972602697</c:v>
                </c:pt>
                <c:pt idx="11594">
                  <c:v>7.18164310557012</c:v>
                </c:pt>
                <c:pt idx="11595">
                  <c:v>7.18164310557012</c:v>
                </c:pt>
                <c:pt idx="11596">
                  <c:v>7.18164310557012</c:v>
                </c:pt>
                <c:pt idx="11597">
                  <c:v>7.18164310557012</c:v>
                </c:pt>
                <c:pt idx="11598">
                  <c:v>7.18164310557012</c:v>
                </c:pt>
                <c:pt idx="11599">
                  <c:v>7.18164310557012</c:v>
                </c:pt>
                <c:pt idx="11600">
                  <c:v>7.18164310557012</c:v>
                </c:pt>
                <c:pt idx="11601">
                  <c:v>7.18164310557012</c:v>
                </c:pt>
                <c:pt idx="11602">
                  <c:v>7.18164310557012</c:v>
                </c:pt>
                <c:pt idx="11603">
                  <c:v>7.18164310557012</c:v>
                </c:pt>
                <c:pt idx="11604">
                  <c:v>7.18164310557012</c:v>
                </c:pt>
                <c:pt idx="11605">
                  <c:v>7.1812588550026701</c:v>
                </c:pt>
                <c:pt idx="11606">
                  <c:v>7.1812588550026701</c:v>
                </c:pt>
                <c:pt idx="11607">
                  <c:v>7.1812588550026701</c:v>
                </c:pt>
                <c:pt idx="11608">
                  <c:v>7.1812588550026701</c:v>
                </c:pt>
                <c:pt idx="11609">
                  <c:v>7.1812588550026701</c:v>
                </c:pt>
                <c:pt idx="11610">
                  <c:v>7.1812588550026701</c:v>
                </c:pt>
                <c:pt idx="11611">
                  <c:v>7.1808746455513299</c:v>
                </c:pt>
                <c:pt idx="11612">
                  <c:v>7.1808746455513299</c:v>
                </c:pt>
                <c:pt idx="11613">
                  <c:v>7.1808746455513299</c:v>
                </c:pt>
                <c:pt idx="11614">
                  <c:v>7.1808746455513299</c:v>
                </c:pt>
                <c:pt idx="11615">
                  <c:v>7.1808746455513299</c:v>
                </c:pt>
                <c:pt idx="11616">
                  <c:v>7.1808746455513299</c:v>
                </c:pt>
                <c:pt idx="11617">
                  <c:v>7.1804904772095002</c:v>
                </c:pt>
                <c:pt idx="11618">
                  <c:v>7.1804904772095002</c:v>
                </c:pt>
                <c:pt idx="11619">
                  <c:v>7.1804904772095002</c:v>
                </c:pt>
                <c:pt idx="11620">
                  <c:v>7.1804904772095002</c:v>
                </c:pt>
                <c:pt idx="11621">
                  <c:v>7.1804904772095002</c:v>
                </c:pt>
                <c:pt idx="11622">
                  <c:v>7.1804904772095002</c:v>
                </c:pt>
                <c:pt idx="11623">
                  <c:v>7.1804904772095002</c:v>
                </c:pt>
                <c:pt idx="11624">
                  <c:v>7.1804904772095002</c:v>
                </c:pt>
                <c:pt idx="11625">
                  <c:v>7.1804904772095002</c:v>
                </c:pt>
                <c:pt idx="11626">
                  <c:v>7.1804904772095002</c:v>
                </c:pt>
                <c:pt idx="11627">
                  <c:v>7.1801063499705702</c:v>
                </c:pt>
                <c:pt idx="11628">
                  <c:v>7.1801063499705702</c:v>
                </c:pt>
                <c:pt idx="11629">
                  <c:v>7.1801063499705702</c:v>
                </c:pt>
                <c:pt idx="11630">
                  <c:v>7.1801063499705702</c:v>
                </c:pt>
                <c:pt idx="11631">
                  <c:v>7.1801063499705702</c:v>
                </c:pt>
                <c:pt idx="11632">
                  <c:v>7.1801063499705702</c:v>
                </c:pt>
                <c:pt idx="11633">
                  <c:v>7.1801063499705702</c:v>
                </c:pt>
                <c:pt idx="11634">
                  <c:v>7.1801063499705702</c:v>
                </c:pt>
                <c:pt idx="11635">
                  <c:v>7.1797222638279603</c:v>
                </c:pt>
                <c:pt idx="11636">
                  <c:v>7.1797222638279603</c:v>
                </c:pt>
                <c:pt idx="11637">
                  <c:v>7.1797222638279603</c:v>
                </c:pt>
                <c:pt idx="11638">
                  <c:v>7.1797222638279603</c:v>
                </c:pt>
                <c:pt idx="11639">
                  <c:v>7.1797222638279603</c:v>
                </c:pt>
                <c:pt idx="11640">
                  <c:v>7.1797222638279603</c:v>
                </c:pt>
                <c:pt idx="11641">
                  <c:v>7.1793382187750696</c:v>
                </c:pt>
                <c:pt idx="11642">
                  <c:v>7.1793382187750696</c:v>
                </c:pt>
                <c:pt idx="11643">
                  <c:v>7.1793382187750696</c:v>
                </c:pt>
                <c:pt idx="11644">
                  <c:v>7.1793382187750696</c:v>
                </c:pt>
                <c:pt idx="11645">
                  <c:v>7.1789542148052998</c:v>
                </c:pt>
                <c:pt idx="11646">
                  <c:v>7.1789542148052998</c:v>
                </c:pt>
                <c:pt idx="11647">
                  <c:v>7.1789542148052998</c:v>
                </c:pt>
                <c:pt idx="11648">
                  <c:v>7.1789542148052998</c:v>
                </c:pt>
                <c:pt idx="11649">
                  <c:v>7.1789542148052998</c:v>
                </c:pt>
                <c:pt idx="11650">
                  <c:v>7.1789542148052998</c:v>
                </c:pt>
                <c:pt idx="11651">
                  <c:v>7.1789542148052998</c:v>
                </c:pt>
                <c:pt idx="11652">
                  <c:v>7.1789542148052998</c:v>
                </c:pt>
                <c:pt idx="11653">
                  <c:v>7.1789542148052998</c:v>
                </c:pt>
                <c:pt idx="11654">
                  <c:v>7.1785702519120704</c:v>
                </c:pt>
                <c:pt idx="11655">
                  <c:v>7.1785702519120704</c:v>
                </c:pt>
                <c:pt idx="11656">
                  <c:v>7.1785702519120704</c:v>
                </c:pt>
                <c:pt idx="11657">
                  <c:v>7.1785702519120704</c:v>
                </c:pt>
                <c:pt idx="11658">
                  <c:v>7.1785702519120704</c:v>
                </c:pt>
                <c:pt idx="11659">
                  <c:v>7.1781863300887796</c:v>
                </c:pt>
                <c:pt idx="11660">
                  <c:v>7.1781863300887796</c:v>
                </c:pt>
                <c:pt idx="11661">
                  <c:v>7.1781863300887796</c:v>
                </c:pt>
                <c:pt idx="11662">
                  <c:v>7.1781863300887796</c:v>
                </c:pt>
                <c:pt idx="11663">
                  <c:v>7.1781863300887796</c:v>
                </c:pt>
                <c:pt idx="11664">
                  <c:v>7.1781863300887796</c:v>
                </c:pt>
                <c:pt idx="11665">
                  <c:v>7.1778024493288397</c:v>
                </c:pt>
                <c:pt idx="11666">
                  <c:v>7.1778024493288397</c:v>
                </c:pt>
                <c:pt idx="11667">
                  <c:v>7.1778024493288397</c:v>
                </c:pt>
                <c:pt idx="11668">
                  <c:v>7.1774186096256596</c:v>
                </c:pt>
                <c:pt idx="11669">
                  <c:v>7.1774186096256596</c:v>
                </c:pt>
                <c:pt idx="11670">
                  <c:v>7.1770348109726703</c:v>
                </c:pt>
                <c:pt idx="11671">
                  <c:v>7.1770348109726703</c:v>
                </c:pt>
                <c:pt idx="11672">
                  <c:v>7.1766510533632699</c:v>
                </c:pt>
                <c:pt idx="11673">
                  <c:v>7.1766510533632699</c:v>
                </c:pt>
                <c:pt idx="11674">
                  <c:v>7.1766510533632699</c:v>
                </c:pt>
                <c:pt idx="11675">
                  <c:v>7.1766510533632699</c:v>
                </c:pt>
                <c:pt idx="11676">
                  <c:v>7.1766510533632699</c:v>
                </c:pt>
                <c:pt idx="11677">
                  <c:v>7.1766510533632699</c:v>
                </c:pt>
                <c:pt idx="11678">
                  <c:v>7.1762673367908798</c:v>
                </c:pt>
                <c:pt idx="11679">
                  <c:v>7.1762673367908798</c:v>
                </c:pt>
                <c:pt idx="11680">
                  <c:v>7.1762673367908798</c:v>
                </c:pt>
                <c:pt idx="11681">
                  <c:v>7.1762673367908798</c:v>
                </c:pt>
                <c:pt idx="11682">
                  <c:v>7.1762673367908798</c:v>
                </c:pt>
                <c:pt idx="11683">
                  <c:v>7.1762673367908798</c:v>
                </c:pt>
                <c:pt idx="11684">
                  <c:v>7.1762673367908798</c:v>
                </c:pt>
                <c:pt idx="11685">
                  <c:v>7.1762673367908798</c:v>
                </c:pt>
                <c:pt idx="11686">
                  <c:v>7.1762673367908798</c:v>
                </c:pt>
                <c:pt idx="11687">
                  <c:v>7.1762673367908798</c:v>
                </c:pt>
                <c:pt idx="11688">
                  <c:v>7.1758836612489301</c:v>
                </c:pt>
                <c:pt idx="11689">
                  <c:v>7.1758836612489301</c:v>
                </c:pt>
                <c:pt idx="11690">
                  <c:v>7.1758836612489301</c:v>
                </c:pt>
                <c:pt idx="11691">
                  <c:v>7.1758836612489301</c:v>
                </c:pt>
                <c:pt idx="11692">
                  <c:v>7.1755000267308198</c:v>
                </c:pt>
                <c:pt idx="11693">
                  <c:v>7.1755000267308198</c:v>
                </c:pt>
                <c:pt idx="11694">
                  <c:v>7.1755000267308198</c:v>
                </c:pt>
                <c:pt idx="11695">
                  <c:v>7.1755000267308198</c:v>
                </c:pt>
                <c:pt idx="11696">
                  <c:v>7.1751164332299799</c:v>
                </c:pt>
                <c:pt idx="11697">
                  <c:v>7.1751164332299799</c:v>
                </c:pt>
                <c:pt idx="11698">
                  <c:v>7.1747328807398203</c:v>
                </c:pt>
                <c:pt idx="11699">
                  <c:v>7.1747328807398203</c:v>
                </c:pt>
                <c:pt idx="11700">
                  <c:v>7.1747328807398203</c:v>
                </c:pt>
                <c:pt idx="11701">
                  <c:v>7.1743493692537896</c:v>
                </c:pt>
                <c:pt idx="11702">
                  <c:v>7.1743493692537896</c:v>
                </c:pt>
                <c:pt idx="11703">
                  <c:v>7.1743493692537896</c:v>
                </c:pt>
                <c:pt idx="11704">
                  <c:v>7.1743493692537896</c:v>
                </c:pt>
                <c:pt idx="11705">
                  <c:v>7.1743493692537896</c:v>
                </c:pt>
                <c:pt idx="11706">
                  <c:v>7.1743493692537896</c:v>
                </c:pt>
                <c:pt idx="11707">
                  <c:v>7.1743493692537896</c:v>
                </c:pt>
                <c:pt idx="11708">
                  <c:v>7.1743493692537896</c:v>
                </c:pt>
                <c:pt idx="11709">
                  <c:v>7.1743493692537896</c:v>
                </c:pt>
                <c:pt idx="11710">
                  <c:v>7.1743493692537896</c:v>
                </c:pt>
                <c:pt idx="11711">
                  <c:v>7.1743493692537896</c:v>
                </c:pt>
                <c:pt idx="11712">
                  <c:v>7.1743493692537896</c:v>
                </c:pt>
                <c:pt idx="11713">
                  <c:v>7.1739658987652897</c:v>
                </c:pt>
                <c:pt idx="11714">
                  <c:v>7.1739658987652897</c:v>
                </c:pt>
                <c:pt idx="11715">
                  <c:v>7.1739658987652897</c:v>
                </c:pt>
                <c:pt idx="11716">
                  <c:v>7.1739658987652897</c:v>
                </c:pt>
                <c:pt idx="11717">
                  <c:v>7.1739658987652897</c:v>
                </c:pt>
                <c:pt idx="11718">
                  <c:v>7.1739658987652897</c:v>
                </c:pt>
                <c:pt idx="11719">
                  <c:v>7.1739658987652897</c:v>
                </c:pt>
                <c:pt idx="11720">
                  <c:v>7.1735824692677701</c:v>
                </c:pt>
                <c:pt idx="11721">
                  <c:v>7.1735824692677701</c:v>
                </c:pt>
                <c:pt idx="11722">
                  <c:v>7.1735824692677701</c:v>
                </c:pt>
                <c:pt idx="11723">
                  <c:v>7.1735824692677701</c:v>
                </c:pt>
                <c:pt idx="11724">
                  <c:v>7.1735824692677701</c:v>
                </c:pt>
                <c:pt idx="11725">
                  <c:v>7.1735824692677701</c:v>
                </c:pt>
                <c:pt idx="11726">
                  <c:v>7.1735824692677701</c:v>
                </c:pt>
                <c:pt idx="11727">
                  <c:v>7.1735824692677701</c:v>
                </c:pt>
                <c:pt idx="11728">
                  <c:v>7.1735824692677701</c:v>
                </c:pt>
                <c:pt idx="11729">
                  <c:v>7.1735824692677701</c:v>
                </c:pt>
                <c:pt idx="11730">
                  <c:v>7.1735824692677701</c:v>
                </c:pt>
                <c:pt idx="11731">
                  <c:v>7.17319908075463</c:v>
                </c:pt>
                <c:pt idx="11732">
                  <c:v>7.17319908075463</c:v>
                </c:pt>
                <c:pt idx="11733">
                  <c:v>7.17319908075463</c:v>
                </c:pt>
                <c:pt idx="11734">
                  <c:v>7.17319908075463</c:v>
                </c:pt>
                <c:pt idx="11735">
                  <c:v>7.17319908075463</c:v>
                </c:pt>
                <c:pt idx="11736">
                  <c:v>7.17319908075463</c:v>
                </c:pt>
                <c:pt idx="11737">
                  <c:v>7.17319908075463</c:v>
                </c:pt>
                <c:pt idx="11738">
                  <c:v>7.1728157332193199</c:v>
                </c:pt>
                <c:pt idx="11739">
                  <c:v>7.1728157332193199</c:v>
                </c:pt>
                <c:pt idx="11740">
                  <c:v>7.1728157332193199</c:v>
                </c:pt>
                <c:pt idx="11741">
                  <c:v>7.1728157332193199</c:v>
                </c:pt>
                <c:pt idx="11742">
                  <c:v>7.1728157332193199</c:v>
                </c:pt>
                <c:pt idx="11743">
                  <c:v>7.1728157332193199</c:v>
                </c:pt>
                <c:pt idx="11744">
                  <c:v>7.1728157332193199</c:v>
                </c:pt>
                <c:pt idx="11745">
                  <c:v>7.1728157332193199</c:v>
                </c:pt>
                <c:pt idx="11746">
                  <c:v>7.1728157332193199</c:v>
                </c:pt>
                <c:pt idx="11747">
                  <c:v>7.1728157332193199</c:v>
                </c:pt>
                <c:pt idx="11748">
                  <c:v>7.1724324266552602</c:v>
                </c:pt>
                <c:pt idx="11749">
                  <c:v>7.1724324266552602</c:v>
                </c:pt>
                <c:pt idx="11750">
                  <c:v>7.1724324266552602</c:v>
                </c:pt>
                <c:pt idx="11751">
                  <c:v>7.1724324266552602</c:v>
                </c:pt>
                <c:pt idx="11752">
                  <c:v>7.1724324266552602</c:v>
                </c:pt>
                <c:pt idx="11753">
                  <c:v>7.1724324266552602</c:v>
                </c:pt>
                <c:pt idx="11754">
                  <c:v>7.1724324266552602</c:v>
                </c:pt>
                <c:pt idx="11755">
                  <c:v>7.1720491610558899</c:v>
                </c:pt>
                <c:pt idx="11756">
                  <c:v>7.1720491610558899</c:v>
                </c:pt>
                <c:pt idx="11757">
                  <c:v>7.1720491610558899</c:v>
                </c:pt>
                <c:pt idx="11758">
                  <c:v>7.1720491610558899</c:v>
                </c:pt>
                <c:pt idx="11759">
                  <c:v>7.1720491610558899</c:v>
                </c:pt>
                <c:pt idx="11760">
                  <c:v>7.1720491610558899</c:v>
                </c:pt>
                <c:pt idx="11761">
                  <c:v>7.1720491610558899</c:v>
                </c:pt>
                <c:pt idx="11762">
                  <c:v>7.1720491610558899</c:v>
                </c:pt>
                <c:pt idx="11763">
                  <c:v>7.1720491610558899</c:v>
                </c:pt>
                <c:pt idx="11764">
                  <c:v>7.1720491610558899</c:v>
                </c:pt>
                <c:pt idx="11765">
                  <c:v>7.17166593641464</c:v>
                </c:pt>
                <c:pt idx="11766">
                  <c:v>7.17166593641464</c:v>
                </c:pt>
                <c:pt idx="11767">
                  <c:v>7.17166593641464</c:v>
                </c:pt>
                <c:pt idx="11768">
                  <c:v>7.17166593641464</c:v>
                </c:pt>
                <c:pt idx="11769">
                  <c:v>7.17166593641464</c:v>
                </c:pt>
                <c:pt idx="11770">
                  <c:v>7.17166593641464</c:v>
                </c:pt>
                <c:pt idx="11771">
                  <c:v>7.1712827527249399</c:v>
                </c:pt>
                <c:pt idx="11772">
                  <c:v>7.1712827527249399</c:v>
                </c:pt>
                <c:pt idx="11773">
                  <c:v>7.1712827527249399</c:v>
                </c:pt>
                <c:pt idx="11774">
                  <c:v>7.1712827527249399</c:v>
                </c:pt>
                <c:pt idx="11775">
                  <c:v>7.1712827527249399</c:v>
                </c:pt>
                <c:pt idx="11776">
                  <c:v>7.1712827527249399</c:v>
                </c:pt>
                <c:pt idx="11777">
                  <c:v>7.1712827527249399</c:v>
                </c:pt>
                <c:pt idx="11778">
                  <c:v>7.1712827527249399</c:v>
                </c:pt>
                <c:pt idx="11779">
                  <c:v>7.1708996099802302</c:v>
                </c:pt>
                <c:pt idx="11780">
                  <c:v>7.1708996099802302</c:v>
                </c:pt>
                <c:pt idx="11781">
                  <c:v>7.1708996099802302</c:v>
                </c:pt>
                <c:pt idx="11782">
                  <c:v>7.1708996099802302</c:v>
                </c:pt>
                <c:pt idx="11783">
                  <c:v>7.1705165081739501</c:v>
                </c:pt>
                <c:pt idx="11784">
                  <c:v>7.1705165081739501</c:v>
                </c:pt>
                <c:pt idx="11785">
                  <c:v>7.1705165081739501</c:v>
                </c:pt>
                <c:pt idx="11786">
                  <c:v>7.1705165081739501</c:v>
                </c:pt>
                <c:pt idx="11787">
                  <c:v>7.1705165081739501</c:v>
                </c:pt>
                <c:pt idx="11788">
                  <c:v>7.1701334472995297</c:v>
                </c:pt>
                <c:pt idx="11789">
                  <c:v>7.1701334472995297</c:v>
                </c:pt>
                <c:pt idx="11790">
                  <c:v>7.1701334472995297</c:v>
                </c:pt>
                <c:pt idx="11791">
                  <c:v>7.1701334472995297</c:v>
                </c:pt>
                <c:pt idx="11792">
                  <c:v>7.1697504273504196</c:v>
                </c:pt>
                <c:pt idx="11793">
                  <c:v>7.1697504273504196</c:v>
                </c:pt>
                <c:pt idx="11794">
                  <c:v>7.1697504273504196</c:v>
                </c:pt>
                <c:pt idx="11795">
                  <c:v>7.1697504273504196</c:v>
                </c:pt>
                <c:pt idx="11796">
                  <c:v>7.1697504273504196</c:v>
                </c:pt>
                <c:pt idx="11797">
                  <c:v>7.1697504273504196</c:v>
                </c:pt>
                <c:pt idx="11798">
                  <c:v>7.1697504273504196</c:v>
                </c:pt>
                <c:pt idx="11799">
                  <c:v>7.1697504273504196</c:v>
                </c:pt>
                <c:pt idx="11800">
                  <c:v>7.1697504273504196</c:v>
                </c:pt>
                <c:pt idx="11801">
                  <c:v>7.1693674483200596</c:v>
                </c:pt>
                <c:pt idx="11802">
                  <c:v>7.1693674483200596</c:v>
                </c:pt>
                <c:pt idx="11803">
                  <c:v>7.1693674483200596</c:v>
                </c:pt>
                <c:pt idx="11804">
                  <c:v>7.1693674483200596</c:v>
                </c:pt>
                <c:pt idx="11805">
                  <c:v>7.1689845102019003</c:v>
                </c:pt>
                <c:pt idx="11806">
                  <c:v>7.1689845102019003</c:v>
                </c:pt>
                <c:pt idx="11807">
                  <c:v>7.1689845102019003</c:v>
                </c:pt>
                <c:pt idx="11808">
                  <c:v>7.1689845102019003</c:v>
                </c:pt>
                <c:pt idx="11809">
                  <c:v>7.1689845102019003</c:v>
                </c:pt>
                <c:pt idx="11810">
                  <c:v>7.1689845102019003</c:v>
                </c:pt>
                <c:pt idx="11811">
                  <c:v>7.1689845102019003</c:v>
                </c:pt>
                <c:pt idx="11812">
                  <c:v>7.1689845102019003</c:v>
                </c:pt>
                <c:pt idx="11813">
                  <c:v>7.1689845102019003</c:v>
                </c:pt>
                <c:pt idx="11814">
                  <c:v>7.1686016129893702</c:v>
                </c:pt>
                <c:pt idx="11815">
                  <c:v>7.1686016129893702</c:v>
                </c:pt>
                <c:pt idx="11816">
                  <c:v>7.1686016129893702</c:v>
                </c:pt>
                <c:pt idx="11817">
                  <c:v>7.1686016129893702</c:v>
                </c:pt>
                <c:pt idx="11818">
                  <c:v>7.1686016129893702</c:v>
                </c:pt>
                <c:pt idx="11819">
                  <c:v>7.1686016129893702</c:v>
                </c:pt>
                <c:pt idx="11820">
                  <c:v>7.1686016129893702</c:v>
                </c:pt>
                <c:pt idx="11821">
                  <c:v>7.1686016129893702</c:v>
                </c:pt>
                <c:pt idx="11822">
                  <c:v>7.1682187566759197</c:v>
                </c:pt>
                <c:pt idx="11823">
                  <c:v>7.1682187566759197</c:v>
                </c:pt>
                <c:pt idx="11824">
                  <c:v>7.1682187566759197</c:v>
                </c:pt>
                <c:pt idx="11825">
                  <c:v>7.1682187566759197</c:v>
                </c:pt>
                <c:pt idx="11826">
                  <c:v>7.1682187566759197</c:v>
                </c:pt>
                <c:pt idx="11827">
                  <c:v>7.1682187566759197</c:v>
                </c:pt>
                <c:pt idx="11828">
                  <c:v>7.1678359412550003</c:v>
                </c:pt>
                <c:pt idx="11829">
                  <c:v>7.1678359412550003</c:v>
                </c:pt>
                <c:pt idx="11830">
                  <c:v>7.1678359412550003</c:v>
                </c:pt>
                <c:pt idx="11831">
                  <c:v>7.1678359412550003</c:v>
                </c:pt>
                <c:pt idx="11832">
                  <c:v>7.1678359412550003</c:v>
                </c:pt>
                <c:pt idx="11833">
                  <c:v>7.1678359412550003</c:v>
                </c:pt>
                <c:pt idx="11834">
                  <c:v>7.1678359412550003</c:v>
                </c:pt>
                <c:pt idx="11835">
                  <c:v>7.1678359412550003</c:v>
                </c:pt>
                <c:pt idx="11836">
                  <c:v>7.1674531667200601</c:v>
                </c:pt>
                <c:pt idx="11837">
                  <c:v>7.1674531667200601</c:v>
                </c:pt>
                <c:pt idx="11838">
                  <c:v>7.1674531667200601</c:v>
                </c:pt>
                <c:pt idx="11839">
                  <c:v>7.1674531667200601</c:v>
                </c:pt>
                <c:pt idx="11840">
                  <c:v>7.1674531667200601</c:v>
                </c:pt>
                <c:pt idx="11841">
                  <c:v>7.1674531667200601</c:v>
                </c:pt>
                <c:pt idx="11842">
                  <c:v>7.1674531667200601</c:v>
                </c:pt>
                <c:pt idx="11843">
                  <c:v>7.1674531667200601</c:v>
                </c:pt>
                <c:pt idx="11844">
                  <c:v>7.1674531667200601</c:v>
                </c:pt>
                <c:pt idx="11845">
                  <c:v>7.1674531667200601</c:v>
                </c:pt>
                <c:pt idx="11846">
                  <c:v>7.1674531667200601</c:v>
                </c:pt>
                <c:pt idx="11847">
                  <c:v>7.1674531667200601</c:v>
                </c:pt>
                <c:pt idx="11848">
                  <c:v>7.1674531667200601</c:v>
                </c:pt>
                <c:pt idx="11849">
                  <c:v>7.1674531667200601</c:v>
                </c:pt>
                <c:pt idx="11850">
                  <c:v>7.1674531667200601</c:v>
                </c:pt>
                <c:pt idx="11851">
                  <c:v>7.1670704330645503</c:v>
                </c:pt>
                <c:pt idx="11852">
                  <c:v>7.1670704330645503</c:v>
                </c:pt>
                <c:pt idx="11853">
                  <c:v>7.1670704330645503</c:v>
                </c:pt>
                <c:pt idx="11854">
                  <c:v>7.1670704330645503</c:v>
                </c:pt>
                <c:pt idx="11855">
                  <c:v>7.1670704330645503</c:v>
                </c:pt>
                <c:pt idx="11856">
                  <c:v>7.1670704330645503</c:v>
                </c:pt>
                <c:pt idx="11857">
                  <c:v>7.1670704330645503</c:v>
                </c:pt>
                <c:pt idx="11858">
                  <c:v>7.1666877402819296</c:v>
                </c:pt>
                <c:pt idx="11859">
                  <c:v>7.1666877402819296</c:v>
                </c:pt>
                <c:pt idx="11860">
                  <c:v>7.1666877402819296</c:v>
                </c:pt>
                <c:pt idx="11861">
                  <c:v>7.1666877402819296</c:v>
                </c:pt>
                <c:pt idx="11862">
                  <c:v>7.1666877402819296</c:v>
                </c:pt>
                <c:pt idx="11863">
                  <c:v>7.1663050883656298</c:v>
                </c:pt>
                <c:pt idx="11864">
                  <c:v>7.1663050883656298</c:v>
                </c:pt>
                <c:pt idx="11865">
                  <c:v>7.1663050883656298</c:v>
                </c:pt>
                <c:pt idx="11866">
                  <c:v>7.1663050883656298</c:v>
                </c:pt>
                <c:pt idx="11867">
                  <c:v>7.1663050883656298</c:v>
                </c:pt>
                <c:pt idx="11868">
                  <c:v>7.1663050883656298</c:v>
                </c:pt>
                <c:pt idx="11869">
                  <c:v>7.1659224773091301</c:v>
                </c:pt>
                <c:pt idx="11870">
                  <c:v>7.1659224773091301</c:v>
                </c:pt>
                <c:pt idx="11871">
                  <c:v>7.1659224773091301</c:v>
                </c:pt>
                <c:pt idx="11872">
                  <c:v>7.1659224773091301</c:v>
                </c:pt>
                <c:pt idx="11873">
                  <c:v>7.1655399071058596</c:v>
                </c:pt>
                <c:pt idx="11874">
                  <c:v>7.1655399071058596</c:v>
                </c:pt>
                <c:pt idx="11875">
                  <c:v>7.1655399071058596</c:v>
                </c:pt>
                <c:pt idx="11876">
                  <c:v>7.1655399071058596</c:v>
                </c:pt>
                <c:pt idx="11877">
                  <c:v>7.1655399071058596</c:v>
                </c:pt>
                <c:pt idx="11878">
                  <c:v>7.1655399071058596</c:v>
                </c:pt>
                <c:pt idx="11879">
                  <c:v>7.1655399071058596</c:v>
                </c:pt>
                <c:pt idx="11880">
                  <c:v>7.1655399071058596</c:v>
                </c:pt>
                <c:pt idx="11881">
                  <c:v>7.1651573777493001</c:v>
                </c:pt>
                <c:pt idx="11882">
                  <c:v>7.1651573777493001</c:v>
                </c:pt>
                <c:pt idx="11883">
                  <c:v>7.1651573777493001</c:v>
                </c:pt>
                <c:pt idx="11884">
                  <c:v>7.1651573777493001</c:v>
                </c:pt>
                <c:pt idx="11885">
                  <c:v>7.1651573777493001</c:v>
                </c:pt>
                <c:pt idx="11886">
                  <c:v>7.1651573777493001</c:v>
                </c:pt>
                <c:pt idx="11887">
                  <c:v>7.1651573777493001</c:v>
                </c:pt>
                <c:pt idx="11888">
                  <c:v>7.1647748892329002</c:v>
                </c:pt>
                <c:pt idx="11889">
                  <c:v>7.1647748892329002</c:v>
                </c:pt>
                <c:pt idx="11890">
                  <c:v>7.1647748892329002</c:v>
                </c:pt>
                <c:pt idx="11891">
                  <c:v>7.1647748892329002</c:v>
                </c:pt>
                <c:pt idx="11892">
                  <c:v>7.1647748892329002</c:v>
                </c:pt>
                <c:pt idx="11893">
                  <c:v>7.1647748892329002</c:v>
                </c:pt>
                <c:pt idx="11894">
                  <c:v>7.1647748892329002</c:v>
                </c:pt>
                <c:pt idx="11895">
                  <c:v>7.1643924415501203</c:v>
                </c:pt>
                <c:pt idx="11896">
                  <c:v>7.1643924415501203</c:v>
                </c:pt>
                <c:pt idx="11897">
                  <c:v>7.1643924415501203</c:v>
                </c:pt>
                <c:pt idx="11898">
                  <c:v>7.1643924415501203</c:v>
                </c:pt>
                <c:pt idx="11899">
                  <c:v>7.1643924415501203</c:v>
                </c:pt>
                <c:pt idx="11900">
                  <c:v>7.16401003469442</c:v>
                </c:pt>
                <c:pt idx="11901">
                  <c:v>7.16401003469442</c:v>
                </c:pt>
                <c:pt idx="11902">
                  <c:v>7.16401003469442</c:v>
                </c:pt>
                <c:pt idx="11903">
                  <c:v>7.16401003469442</c:v>
                </c:pt>
                <c:pt idx="11904">
                  <c:v>7.16401003469442</c:v>
                </c:pt>
                <c:pt idx="11905">
                  <c:v>7.16401003469442</c:v>
                </c:pt>
                <c:pt idx="11906">
                  <c:v>7.16401003469442</c:v>
                </c:pt>
                <c:pt idx="11907">
                  <c:v>7.1636276686592604</c:v>
                </c:pt>
                <c:pt idx="11908">
                  <c:v>7.1636276686592604</c:v>
                </c:pt>
                <c:pt idx="11909">
                  <c:v>7.1636276686592604</c:v>
                </c:pt>
                <c:pt idx="11910">
                  <c:v>7.1636276686592604</c:v>
                </c:pt>
                <c:pt idx="11911">
                  <c:v>7.1636276686592604</c:v>
                </c:pt>
                <c:pt idx="11912">
                  <c:v>7.1636276686592604</c:v>
                </c:pt>
                <c:pt idx="11913">
                  <c:v>7.1636276686592604</c:v>
                </c:pt>
                <c:pt idx="11914">
                  <c:v>7.1636276686592604</c:v>
                </c:pt>
                <c:pt idx="11915">
                  <c:v>7.1636276686592604</c:v>
                </c:pt>
                <c:pt idx="11916">
                  <c:v>7.1636276686592604</c:v>
                </c:pt>
                <c:pt idx="11917">
                  <c:v>7.1632453434381098</c:v>
                </c:pt>
                <c:pt idx="11918">
                  <c:v>7.1632453434381098</c:v>
                </c:pt>
                <c:pt idx="11919">
                  <c:v>7.1632453434381098</c:v>
                </c:pt>
                <c:pt idx="11920">
                  <c:v>7.1628630590244402</c:v>
                </c:pt>
                <c:pt idx="11921">
                  <c:v>7.1628630590244402</c:v>
                </c:pt>
                <c:pt idx="11922">
                  <c:v>7.1628630590244402</c:v>
                </c:pt>
                <c:pt idx="11923">
                  <c:v>7.1628630590244402</c:v>
                </c:pt>
                <c:pt idx="11924">
                  <c:v>7.1628630590244402</c:v>
                </c:pt>
                <c:pt idx="11925">
                  <c:v>7.1628630590244402</c:v>
                </c:pt>
                <c:pt idx="11926">
                  <c:v>7.1628630590244402</c:v>
                </c:pt>
                <c:pt idx="11927">
                  <c:v>7.1624808154117003</c:v>
                </c:pt>
                <c:pt idx="11928">
                  <c:v>7.1624808154117003</c:v>
                </c:pt>
                <c:pt idx="11929">
                  <c:v>7.1624808154117003</c:v>
                </c:pt>
                <c:pt idx="11930">
                  <c:v>7.1624808154117003</c:v>
                </c:pt>
                <c:pt idx="11931">
                  <c:v>7.1624808154117003</c:v>
                </c:pt>
                <c:pt idx="11932">
                  <c:v>7.1624808154117003</c:v>
                </c:pt>
                <c:pt idx="11933">
                  <c:v>7.1624808154117003</c:v>
                </c:pt>
                <c:pt idx="11934">
                  <c:v>7.1624808154117003</c:v>
                </c:pt>
                <c:pt idx="11935">
                  <c:v>7.1624808154117003</c:v>
                </c:pt>
                <c:pt idx="11936">
                  <c:v>7.1620986125933799</c:v>
                </c:pt>
                <c:pt idx="11937">
                  <c:v>7.1620986125933799</c:v>
                </c:pt>
                <c:pt idx="11938">
                  <c:v>7.1620986125933799</c:v>
                </c:pt>
                <c:pt idx="11939">
                  <c:v>7.1620986125933799</c:v>
                </c:pt>
                <c:pt idx="11940">
                  <c:v>7.1617164505629303</c:v>
                </c:pt>
                <c:pt idx="11941">
                  <c:v>7.1617164505629303</c:v>
                </c:pt>
                <c:pt idx="11942">
                  <c:v>7.1617164505629303</c:v>
                </c:pt>
                <c:pt idx="11943">
                  <c:v>7.1617164505629303</c:v>
                </c:pt>
                <c:pt idx="11944">
                  <c:v>7.1613343293138403</c:v>
                </c:pt>
                <c:pt idx="11945">
                  <c:v>7.1613343293138403</c:v>
                </c:pt>
                <c:pt idx="11946">
                  <c:v>7.1613343293138403</c:v>
                </c:pt>
                <c:pt idx="11947">
                  <c:v>7.1613343293138403</c:v>
                </c:pt>
                <c:pt idx="11948">
                  <c:v>7.1613343293138403</c:v>
                </c:pt>
                <c:pt idx="11949">
                  <c:v>7.1609522488395596</c:v>
                </c:pt>
                <c:pt idx="11950">
                  <c:v>7.1609522488395596</c:v>
                </c:pt>
                <c:pt idx="11951">
                  <c:v>7.1609522488395596</c:v>
                </c:pt>
                <c:pt idx="11952">
                  <c:v>7.1609522488395596</c:v>
                </c:pt>
                <c:pt idx="11953">
                  <c:v>7.1605702091335797</c:v>
                </c:pt>
                <c:pt idx="11954">
                  <c:v>7.1605702091335797</c:v>
                </c:pt>
                <c:pt idx="11955">
                  <c:v>7.1605702091335797</c:v>
                </c:pt>
                <c:pt idx="11956">
                  <c:v>7.1605702091335797</c:v>
                </c:pt>
                <c:pt idx="11957">
                  <c:v>7.1605702091335797</c:v>
                </c:pt>
                <c:pt idx="11958">
                  <c:v>7.1605702091335797</c:v>
                </c:pt>
                <c:pt idx="11959">
                  <c:v>7.1605702091335797</c:v>
                </c:pt>
                <c:pt idx="11960">
                  <c:v>7.1605702091335797</c:v>
                </c:pt>
                <c:pt idx="11961">
                  <c:v>7.1605702091335797</c:v>
                </c:pt>
                <c:pt idx="11962">
                  <c:v>7.1601882101893803</c:v>
                </c:pt>
                <c:pt idx="11963">
                  <c:v>7.1601882101893803</c:v>
                </c:pt>
                <c:pt idx="11964">
                  <c:v>7.1601882101893803</c:v>
                </c:pt>
                <c:pt idx="11965">
                  <c:v>7.1601882101893803</c:v>
                </c:pt>
                <c:pt idx="11966">
                  <c:v>7.1601882101893803</c:v>
                </c:pt>
                <c:pt idx="11967">
                  <c:v>7.1601882101893803</c:v>
                </c:pt>
                <c:pt idx="11968">
                  <c:v>7.1601882101893803</c:v>
                </c:pt>
                <c:pt idx="11969">
                  <c:v>7.1598062520004202</c:v>
                </c:pt>
                <c:pt idx="11970">
                  <c:v>7.1598062520004202</c:v>
                </c:pt>
                <c:pt idx="11971">
                  <c:v>7.1598062520004202</c:v>
                </c:pt>
                <c:pt idx="11972">
                  <c:v>7.1598062520004202</c:v>
                </c:pt>
                <c:pt idx="11973">
                  <c:v>7.1598062520004202</c:v>
                </c:pt>
                <c:pt idx="11974">
                  <c:v>7.1594243345601898</c:v>
                </c:pt>
                <c:pt idx="11975">
                  <c:v>7.1594243345601898</c:v>
                </c:pt>
                <c:pt idx="11976">
                  <c:v>7.1594243345601898</c:v>
                </c:pt>
                <c:pt idx="11977">
                  <c:v>7.1590424578621699</c:v>
                </c:pt>
                <c:pt idx="11978">
                  <c:v>7.1590424578621699</c:v>
                </c:pt>
                <c:pt idx="11979">
                  <c:v>7.1590424578621699</c:v>
                </c:pt>
                <c:pt idx="11980">
                  <c:v>7.1586606218998297</c:v>
                </c:pt>
                <c:pt idx="11981">
                  <c:v>7.1586606218998297</c:v>
                </c:pt>
                <c:pt idx="11982">
                  <c:v>7.1586606218998297</c:v>
                </c:pt>
                <c:pt idx="11983">
                  <c:v>7.1586606218998297</c:v>
                </c:pt>
                <c:pt idx="11984">
                  <c:v>7.1586606218998297</c:v>
                </c:pt>
                <c:pt idx="11985">
                  <c:v>7.1586606218998297</c:v>
                </c:pt>
                <c:pt idx="11986">
                  <c:v>7.1586606218998297</c:v>
                </c:pt>
                <c:pt idx="11987">
                  <c:v>7.1582788266666597</c:v>
                </c:pt>
                <c:pt idx="11988">
                  <c:v>7.1582788266666597</c:v>
                </c:pt>
                <c:pt idx="11989">
                  <c:v>7.1582788266666597</c:v>
                </c:pt>
                <c:pt idx="11990">
                  <c:v>7.1582788266666597</c:v>
                </c:pt>
                <c:pt idx="11991">
                  <c:v>7.1578970721561497</c:v>
                </c:pt>
                <c:pt idx="11992">
                  <c:v>7.1578970721561497</c:v>
                </c:pt>
                <c:pt idx="11993">
                  <c:v>7.1578970721561497</c:v>
                </c:pt>
                <c:pt idx="11994">
                  <c:v>7.1578970721561497</c:v>
                </c:pt>
                <c:pt idx="11995">
                  <c:v>7.1578970721561497</c:v>
                </c:pt>
                <c:pt idx="11996">
                  <c:v>7.1578970721561497</c:v>
                </c:pt>
                <c:pt idx="11997">
                  <c:v>7.1578970721561497</c:v>
                </c:pt>
                <c:pt idx="11998">
                  <c:v>7.1578970721561497</c:v>
                </c:pt>
                <c:pt idx="11999">
                  <c:v>7.1578970721561497</c:v>
                </c:pt>
                <c:pt idx="12000">
                  <c:v>7.1578970721561497</c:v>
                </c:pt>
                <c:pt idx="12001">
                  <c:v>7.1575153583617697</c:v>
                </c:pt>
                <c:pt idx="12002">
                  <c:v>7.1575153583617697</c:v>
                </c:pt>
                <c:pt idx="12003">
                  <c:v>7.1575153583617697</c:v>
                </c:pt>
                <c:pt idx="12004">
                  <c:v>7.1575153583617697</c:v>
                </c:pt>
                <c:pt idx="12005">
                  <c:v>7.1575153583617697</c:v>
                </c:pt>
                <c:pt idx="12006">
                  <c:v>7.15713368527702</c:v>
                </c:pt>
                <c:pt idx="12007">
                  <c:v>7.15713368527702</c:v>
                </c:pt>
                <c:pt idx="12008">
                  <c:v>7.15713368527702</c:v>
                </c:pt>
                <c:pt idx="12009">
                  <c:v>7.15713368527702</c:v>
                </c:pt>
                <c:pt idx="12010">
                  <c:v>7.1567520528953796</c:v>
                </c:pt>
                <c:pt idx="12011">
                  <c:v>7.1567520528953796</c:v>
                </c:pt>
                <c:pt idx="12012">
                  <c:v>7.1567520528953796</c:v>
                </c:pt>
                <c:pt idx="12013">
                  <c:v>7.1567520528953796</c:v>
                </c:pt>
                <c:pt idx="12014">
                  <c:v>7.1567520528953796</c:v>
                </c:pt>
                <c:pt idx="12015">
                  <c:v>7.1567520528953796</c:v>
                </c:pt>
                <c:pt idx="12016">
                  <c:v>7.15637046121034</c:v>
                </c:pt>
                <c:pt idx="12017">
                  <c:v>7.15637046121034</c:v>
                </c:pt>
                <c:pt idx="12018">
                  <c:v>7.15637046121034</c:v>
                </c:pt>
                <c:pt idx="12019">
                  <c:v>7.15637046121034</c:v>
                </c:pt>
                <c:pt idx="12020">
                  <c:v>7.15598891021539</c:v>
                </c:pt>
                <c:pt idx="12021">
                  <c:v>7.15598891021539</c:v>
                </c:pt>
                <c:pt idx="12022">
                  <c:v>7.15598891021539</c:v>
                </c:pt>
                <c:pt idx="12023">
                  <c:v>7.15598891021539</c:v>
                </c:pt>
                <c:pt idx="12024">
                  <c:v>7.15598891021539</c:v>
                </c:pt>
                <c:pt idx="12025">
                  <c:v>7.15598891021539</c:v>
                </c:pt>
                <c:pt idx="12026">
                  <c:v>7.15598891021539</c:v>
                </c:pt>
                <c:pt idx="12027">
                  <c:v>7.1556073999040297</c:v>
                </c:pt>
                <c:pt idx="12028">
                  <c:v>7.1556073999040297</c:v>
                </c:pt>
                <c:pt idx="12029">
                  <c:v>7.1556073999040297</c:v>
                </c:pt>
                <c:pt idx="12030">
                  <c:v>7.1556073999040297</c:v>
                </c:pt>
                <c:pt idx="12031">
                  <c:v>7.1556073999040297</c:v>
                </c:pt>
                <c:pt idx="12032">
                  <c:v>7.1556073999040297</c:v>
                </c:pt>
                <c:pt idx="12033">
                  <c:v>7.1552259302697498</c:v>
                </c:pt>
                <c:pt idx="12034">
                  <c:v>7.1552259302697498</c:v>
                </c:pt>
                <c:pt idx="12035">
                  <c:v>7.1552259302697498</c:v>
                </c:pt>
                <c:pt idx="12036">
                  <c:v>7.1552259302697498</c:v>
                </c:pt>
                <c:pt idx="12037">
                  <c:v>7.1548445013060302</c:v>
                </c:pt>
                <c:pt idx="12038">
                  <c:v>7.1548445013060302</c:v>
                </c:pt>
                <c:pt idx="12039">
                  <c:v>7.1548445013060302</c:v>
                </c:pt>
                <c:pt idx="12040">
                  <c:v>7.1548445013060302</c:v>
                </c:pt>
                <c:pt idx="12041">
                  <c:v>7.1548445013060302</c:v>
                </c:pt>
                <c:pt idx="12042">
                  <c:v>7.1548445013060302</c:v>
                </c:pt>
                <c:pt idx="12043">
                  <c:v>7.1544631130063898</c:v>
                </c:pt>
                <c:pt idx="12044">
                  <c:v>7.1544631130063898</c:v>
                </c:pt>
                <c:pt idx="12045">
                  <c:v>7.1544631130063898</c:v>
                </c:pt>
                <c:pt idx="12046">
                  <c:v>7.1544631130063898</c:v>
                </c:pt>
                <c:pt idx="12047">
                  <c:v>7.1540817653643201</c:v>
                </c:pt>
                <c:pt idx="12048">
                  <c:v>7.1540817653643201</c:v>
                </c:pt>
                <c:pt idx="12049">
                  <c:v>7.1540817653643201</c:v>
                </c:pt>
                <c:pt idx="12050">
                  <c:v>7.1537004583732999</c:v>
                </c:pt>
                <c:pt idx="12051">
                  <c:v>7.1537004583732999</c:v>
                </c:pt>
                <c:pt idx="12052">
                  <c:v>7.1537004583732999</c:v>
                </c:pt>
                <c:pt idx="12053">
                  <c:v>7.1537004583732999</c:v>
                </c:pt>
                <c:pt idx="12054">
                  <c:v>7.1537004583732999</c:v>
                </c:pt>
                <c:pt idx="12055">
                  <c:v>7.1537004583732999</c:v>
                </c:pt>
                <c:pt idx="12056">
                  <c:v>7.1537004583732999</c:v>
                </c:pt>
                <c:pt idx="12057">
                  <c:v>7.15331919202686</c:v>
                </c:pt>
                <c:pt idx="12058">
                  <c:v>7.15331919202686</c:v>
                </c:pt>
                <c:pt idx="12059">
                  <c:v>7.15331919202686</c:v>
                </c:pt>
                <c:pt idx="12060">
                  <c:v>7.15331919202686</c:v>
                </c:pt>
                <c:pt idx="12061">
                  <c:v>7.15293796631848</c:v>
                </c:pt>
                <c:pt idx="12062">
                  <c:v>7.15293796631848</c:v>
                </c:pt>
                <c:pt idx="12063">
                  <c:v>7.15293796631848</c:v>
                </c:pt>
                <c:pt idx="12064">
                  <c:v>7.15293796631848</c:v>
                </c:pt>
                <c:pt idx="12065">
                  <c:v>7.15293796631848</c:v>
                </c:pt>
                <c:pt idx="12066">
                  <c:v>7.15293796631848</c:v>
                </c:pt>
                <c:pt idx="12067">
                  <c:v>7.15293796631848</c:v>
                </c:pt>
                <c:pt idx="12068">
                  <c:v>7.1525567812416702</c:v>
                </c:pt>
                <c:pt idx="12069">
                  <c:v>7.1525567812416702</c:v>
                </c:pt>
                <c:pt idx="12070">
                  <c:v>7.1525567812416702</c:v>
                </c:pt>
                <c:pt idx="12071">
                  <c:v>7.1525567812416702</c:v>
                </c:pt>
                <c:pt idx="12072">
                  <c:v>7.1525567812416702</c:v>
                </c:pt>
                <c:pt idx="12073">
                  <c:v>7.1525567812416702</c:v>
                </c:pt>
                <c:pt idx="12074">
                  <c:v>7.1521756367899396</c:v>
                </c:pt>
                <c:pt idx="12075">
                  <c:v>7.1521756367899396</c:v>
                </c:pt>
                <c:pt idx="12076">
                  <c:v>7.1521756367899396</c:v>
                </c:pt>
                <c:pt idx="12077">
                  <c:v>7.1521756367899396</c:v>
                </c:pt>
                <c:pt idx="12078">
                  <c:v>7.1521756367899396</c:v>
                </c:pt>
                <c:pt idx="12079">
                  <c:v>7.1521756367899396</c:v>
                </c:pt>
                <c:pt idx="12080">
                  <c:v>7.1521756367899396</c:v>
                </c:pt>
                <c:pt idx="12081">
                  <c:v>7.1521756367899396</c:v>
                </c:pt>
                <c:pt idx="12082">
                  <c:v>7.1517945329567798</c:v>
                </c:pt>
                <c:pt idx="12083">
                  <c:v>7.1517945329567798</c:v>
                </c:pt>
                <c:pt idx="12084">
                  <c:v>7.1514134697357203</c:v>
                </c:pt>
                <c:pt idx="12085">
                  <c:v>7.1514134697357203</c:v>
                </c:pt>
                <c:pt idx="12086">
                  <c:v>7.1514134697357203</c:v>
                </c:pt>
                <c:pt idx="12087">
                  <c:v>7.1514134697357203</c:v>
                </c:pt>
                <c:pt idx="12088">
                  <c:v>7.1514134697357203</c:v>
                </c:pt>
                <c:pt idx="12089">
                  <c:v>7.15103244712025</c:v>
                </c:pt>
                <c:pt idx="12090">
                  <c:v>7.15103244712025</c:v>
                </c:pt>
                <c:pt idx="12091">
                  <c:v>7.15103244712025</c:v>
                </c:pt>
                <c:pt idx="12092">
                  <c:v>7.15103244712025</c:v>
                </c:pt>
                <c:pt idx="12093">
                  <c:v>7.15103244712025</c:v>
                </c:pt>
                <c:pt idx="12094">
                  <c:v>7.15103244712025</c:v>
                </c:pt>
                <c:pt idx="12095">
                  <c:v>7.1506514651038797</c:v>
                </c:pt>
                <c:pt idx="12096">
                  <c:v>7.1506514651038797</c:v>
                </c:pt>
                <c:pt idx="12097">
                  <c:v>7.1506514651038797</c:v>
                </c:pt>
                <c:pt idx="12098">
                  <c:v>7.1506514651038797</c:v>
                </c:pt>
                <c:pt idx="12099">
                  <c:v>7.1506514651038797</c:v>
                </c:pt>
                <c:pt idx="12100">
                  <c:v>7.1506514651038797</c:v>
                </c:pt>
                <c:pt idx="12101">
                  <c:v>7.1506514651038797</c:v>
                </c:pt>
                <c:pt idx="12102">
                  <c:v>7.1506514651038797</c:v>
                </c:pt>
                <c:pt idx="12103">
                  <c:v>7.1506514651038797</c:v>
                </c:pt>
                <c:pt idx="12104">
                  <c:v>7.15027052368014</c:v>
                </c:pt>
                <c:pt idx="12105">
                  <c:v>7.15027052368014</c:v>
                </c:pt>
                <c:pt idx="12106">
                  <c:v>7.15027052368014</c:v>
                </c:pt>
                <c:pt idx="12107">
                  <c:v>7.15027052368014</c:v>
                </c:pt>
                <c:pt idx="12108">
                  <c:v>7.15027052368014</c:v>
                </c:pt>
                <c:pt idx="12109">
                  <c:v>7.1498896228425304</c:v>
                </c:pt>
                <c:pt idx="12110">
                  <c:v>7.1498896228425304</c:v>
                </c:pt>
                <c:pt idx="12111">
                  <c:v>7.1498896228425304</c:v>
                </c:pt>
                <c:pt idx="12112">
                  <c:v>7.1498896228425304</c:v>
                </c:pt>
                <c:pt idx="12113">
                  <c:v>7.1498896228425304</c:v>
                </c:pt>
                <c:pt idx="12114">
                  <c:v>7.1498896228425304</c:v>
                </c:pt>
                <c:pt idx="12115">
                  <c:v>7.1498896228425304</c:v>
                </c:pt>
                <c:pt idx="12116">
                  <c:v>7.1498896228425304</c:v>
                </c:pt>
                <c:pt idx="12117">
                  <c:v>7.1498896228425304</c:v>
                </c:pt>
                <c:pt idx="12118">
                  <c:v>7.1498896228425304</c:v>
                </c:pt>
                <c:pt idx="12119">
                  <c:v>7.1495087625845599</c:v>
                </c:pt>
                <c:pt idx="12120">
                  <c:v>7.1495087625845599</c:v>
                </c:pt>
                <c:pt idx="12121">
                  <c:v>7.1495087625845599</c:v>
                </c:pt>
                <c:pt idx="12122">
                  <c:v>7.1495087625845599</c:v>
                </c:pt>
                <c:pt idx="12123">
                  <c:v>7.1495087625845599</c:v>
                </c:pt>
                <c:pt idx="12124">
                  <c:v>7.1495087625845599</c:v>
                </c:pt>
                <c:pt idx="12125">
                  <c:v>7.1495087625845599</c:v>
                </c:pt>
                <c:pt idx="12126">
                  <c:v>7.1491279428997503</c:v>
                </c:pt>
                <c:pt idx="12127">
                  <c:v>7.1491279428997503</c:v>
                </c:pt>
                <c:pt idx="12128">
                  <c:v>7.1491279428997503</c:v>
                </c:pt>
                <c:pt idx="12129">
                  <c:v>7.1491279428997503</c:v>
                </c:pt>
                <c:pt idx="12130">
                  <c:v>7.1491279428997503</c:v>
                </c:pt>
                <c:pt idx="12131">
                  <c:v>7.1491279428997503</c:v>
                </c:pt>
                <c:pt idx="12132">
                  <c:v>7.1491279428997503</c:v>
                </c:pt>
                <c:pt idx="12133">
                  <c:v>7.1491279428997503</c:v>
                </c:pt>
                <c:pt idx="12134">
                  <c:v>7.1487471637816196</c:v>
                </c:pt>
                <c:pt idx="12135">
                  <c:v>7.1487471637816196</c:v>
                </c:pt>
                <c:pt idx="12136">
                  <c:v>7.1487471637816196</c:v>
                </c:pt>
                <c:pt idx="12137">
                  <c:v>7.1487471637816196</c:v>
                </c:pt>
                <c:pt idx="12138">
                  <c:v>7.1487471637816196</c:v>
                </c:pt>
                <c:pt idx="12139">
                  <c:v>7.1487471637816196</c:v>
                </c:pt>
                <c:pt idx="12140">
                  <c:v>7.1487471637816196</c:v>
                </c:pt>
                <c:pt idx="12141">
                  <c:v>7.1487471637816196</c:v>
                </c:pt>
                <c:pt idx="12142">
                  <c:v>7.1483664252236796</c:v>
                </c:pt>
                <c:pt idx="12143">
                  <c:v>7.1483664252236796</c:v>
                </c:pt>
                <c:pt idx="12144">
                  <c:v>7.1483664252236796</c:v>
                </c:pt>
                <c:pt idx="12145">
                  <c:v>7.1483664252236796</c:v>
                </c:pt>
                <c:pt idx="12146">
                  <c:v>7.1479857272194698</c:v>
                </c:pt>
                <c:pt idx="12147">
                  <c:v>7.1479857272194698</c:v>
                </c:pt>
                <c:pt idx="12148">
                  <c:v>7.1479857272194698</c:v>
                </c:pt>
                <c:pt idx="12149">
                  <c:v>7.1479857272194698</c:v>
                </c:pt>
                <c:pt idx="12150">
                  <c:v>7.1479857272194698</c:v>
                </c:pt>
                <c:pt idx="12151">
                  <c:v>7.1479857272194698</c:v>
                </c:pt>
                <c:pt idx="12152">
                  <c:v>7.1476050697624798</c:v>
                </c:pt>
                <c:pt idx="12153">
                  <c:v>7.1476050697624798</c:v>
                </c:pt>
                <c:pt idx="12154">
                  <c:v>7.1476050697624798</c:v>
                </c:pt>
                <c:pt idx="12155">
                  <c:v>7.1476050697624798</c:v>
                </c:pt>
                <c:pt idx="12156">
                  <c:v>7.1476050697624798</c:v>
                </c:pt>
                <c:pt idx="12157">
                  <c:v>7.1476050697624798</c:v>
                </c:pt>
                <c:pt idx="12158">
                  <c:v>7.1476050697624798</c:v>
                </c:pt>
                <c:pt idx="12159">
                  <c:v>7.1476050697624798</c:v>
                </c:pt>
                <c:pt idx="12160">
                  <c:v>7.1476050697624798</c:v>
                </c:pt>
                <c:pt idx="12161">
                  <c:v>7.1476050697624798</c:v>
                </c:pt>
                <c:pt idx="12162">
                  <c:v>7.1476050697624798</c:v>
                </c:pt>
                <c:pt idx="12163">
                  <c:v>7.1476050697624798</c:v>
                </c:pt>
                <c:pt idx="12164">
                  <c:v>7.1476050697624798</c:v>
                </c:pt>
                <c:pt idx="12165">
                  <c:v>7.1472244528462596</c:v>
                </c:pt>
                <c:pt idx="12166">
                  <c:v>7.1472244528462596</c:v>
                </c:pt>
                <c:pt idx="12167">
                  <c:v>7.1472244528462596</c:v>
                </c:pt>
                <c:pt idx="12168">
                  <c:v>7.1472244528462596</c:v>
                </c:pt>
                <c:pt idx="12169">
                  <c:v>7.1472244528462596</c:v>
                </c:pt>
                <c:pt idx="12170">
                  <c:v>7.1472244528462596</c:v>
                </c:pt>
                <c:pt idx="12171">
                  <c:v>7.1468438764643203</c:v>
                </c:pt>
                <c:pt idx="12172">
                  <c:v>7.1468438764643203</c:v>
                </c:pt>
                <c:pt idx="12173">
                  <c:v>7.1468438764643203</c:v>
                </c:pt>
                <c:pt idx="12174">
                  <c:v>7.1468438764643203</c:v>
                </c:pt>
                <c:pt idx="12175">
                  <c:v>7.1468438764643203</c:v>
                </c:pt>
                <c:pt idx="12176">
                  <c:v>7.1468438764643203</c:v>
                </c:pt>
                <c:pt idx="12177">
                  <c:v>7.1468438764643203</c:v>
                </c:pt>
                <c:pt idx="12178">
                  <c:v>7.1468438764643203</c:v>
                </c:pt>
                <c:pt idx="12179">
                  <c:v>7.1468438764643203</c:v>
                </c:pt>
                <c:pt idx="12180">
                  <c:v>7.1464633406101896</c:v>
                </c:pt>
                <c:pt idx="12181">
                  <c:v>7.1464633406101896</c:v>
                </c:pt>
                <c:pt idx="12182">
                  <c:v>7.1464633406101896</c:v>
                </c:pt>
                <c:pt idx="12183">
                  <c:v>7.1464633406101896</c:v>
                </c:pt>
                <c:pt idx="12184">
                  <c:v>7.1464633406101896</c:v>
                </c:pt>
                <c:pt idx="12185">
                  <c:v>7.1464633406101896</c:v>
                </c:pt>
                <c:pt idx="12186">
                  <c:v>7.1464633406101896</c:v>
                </c:pt>
                <c:pt idx="12187">
                  <c:v>7.1460828452773901</c:v>
                </c:pt>
                <c:pt idx="12188">
                  <c:v>7.1460828452773901</c:v>
                </c:pt>
                <c:pt idx="12189">
                  <c:v>7.1460828452773901</c:v>
                </c:pt>
                <c:pt idx="12190">
                  <c:v>7.1460828452773901</c:v>
                </c:pt>
                <c:pt idx="12191">
                  <c:v>7.1460828452773901</c:v>
                </c:pt>
                <c:pt idx="12192">
                  <c:v>7.1460828452773901</c:v>
                </c:pt>
                <c:pt idx="12193">
                  <c:v>7.1460828452773901</c:v>
                </c:pt>
                <c:pt idx="12194">
                  <c:v>7.1460828452773901</c:v>
                </c:pt>
                <c:pt idx="12195">
                  <c:v>7.1460828452773901</c:v>
                </c:pt>
                <c:pt idx="12196">
                  <c:v>7.1457023904594497</c:v>
                </c:pt>
                <c:pt idx="12197">
                  <c:v>7.1457023904594497</c:v>
                </c:pt>
                <c:pt idx="12198">
                  <c:v>7.1457023904594497</c:v>
                </c:pt>
                <c:pt idx="12199">
                  <c:v>7.1457023904594497</c:v>
                </c:pt>
                <c:pt idx="12200">
                  <c:v>7.1457023904594497</c:v>
                </c:pt>
                <c:pt idx="12201">
                  <c:v>7.1457023904594497</c:v>
                </c:pt>
                <c:pt idx="12202">
                  <c:v>7.1457023904594497</c:v>
                </c:pt>
                <c:pt idx="12203">
                  <c:v>7.1457023904594497</c:v>
                </c:pt>
                <c:pt idx="12204">
                  <c:v>7.1457023904594497</c:v>
                </c:pt>
                <c:pt idx="12205">
                  <c:v>7.1457023904594497</c:v>
                </c:pt>
                <c:pt idx="12206">
                  <c:v>7.1457023904594497</c:v>
                </c:pt>
                <c:pt idx="12207">
                  <c:v>7.1457023904594497</c:v>
                </c:pt>
                <c:pt idx="12208">
                  <c:v>7.1453219761499103</c:v>
                </c:pt>
                <c:pt idx="12209">
                  <c:v>7.1453219761499103</c:v>
                </c:pt>
                <c:pt idx="12210">
                  <c:v>7.1453219761499103</c:v>
                </c:pt>
                <c:pt idx="12211">
                  <c:v>7.1453219761499103</c:v>
                </c:pt>
                <c:pt idx="12212">
                  <c:v>7.1453219761499103</c:v>
                </c:pt>
                <c:pt idx="12213">
                  <c:v>7.1453219761499103</c:v>
                </c:pt>
                <c:pt idx="12214">
                  <c:v>7.1453219761499103</c:v>
                </c:pt>
                <c:pt idx="12215">
                  <c:v>7.1453219761499103</c:v>
                </c:pt>
                <c:pt idx="12216">
                  <c:v>7.1453219761499103</c:v>
                </c:pt>
                <c:pt idx="12217">
                  <c:v>7.1453219761499103</c:v>
                </c:pt>
                <c:pt idx="12218">
                  <c:v>7.14494160234229</c:v>
                </c:pt>
                <c:pt idx="12219">
                  <c:v>7.14494160234229</c:v>
                </c:pt>
                <c:pt idx="12220">
                  <c:v>7.14494160234229</c:v>
                </c:pt>
                <c:pt idx="12221">
                  <c:v>7.14494160234229</c:v>
                </c:pt>
                <c:pt idx="12222">
                  <c:v>7.14494160234229</c:v>
                </c:pt>
                <c:pt idx="12223">
                  <c:v>7.14494160234229</c:v>
                </c:pt>
                <c:pt idx="12224">
                  <c:v>7.14494160234229</c:v>
                </c:pt>
                <c:pt idx="12225">
                  <c:v>7.14494160234229</c:v>
                </c:pt>
                <c:pt idx="12226">
                  <c:v>7.14494160234229</c:v>
                </c:pt>
                <c:pt idx="12227">
                  <c:v>7.14494160234229</c:v>
                </c:pt>
                <c:pt idx="12228">
                  <c:v>7.1445612690301203</c:v>
                </c:pt>
                <c:pt idx="12229">
                  <c:v>7.1445612690301203</c:v>
                </c:pt>
                <c:pt idx="12230">
                  <c:v>7.1445612690301203</c:v>
                </c:pt>
                <c:pt idx="12231">
                  <c:v>7.1445612690301203</c:v>
                </c:pt>
                <c:pt idx="12232">
                  <c:v>7.1441809762069504</c:v>
                </c:pt>
                <c:pt idx="12233">
                  <c:v>7.1441809762069504</c:v>
                </c:pt>
                <c:pt idx="12234">
                  <c:v>7.1441809762069504</c:v>
                </c:pt>
                <c:pt idx="12235">
                  <c:v>7.1441809762069504</c:v>
                </c:pt>
                <c:pt idx="12236">
                  <c:v>7.1441809762069504</c:v>
                </c:pt>
                <c:pt idx="12237">
                  <c:v>7.1441809762069504</c:v>
                </c:pt>
                <c:pt idx="12238">
                  <c:v>7.1441809762069504</c:v>
                </c:pt>
                <c:pt idx="12239">
                  <c:v>7.1438007238662902</c:v>
                </c:pt>
                <c:pt idx="12240">
                  <c:v>7.1438007238662902</c:v>
                </c:pt>
                <c:pt idx="12241">
                  <c:v>7.1438007238662902</c:v>
                </c:pt>
                <c:pt idx="12242">
                  <c:v>7.1438007238662902</c:v>
                </c:pt>
                <c:pt idx="12243">
                  <c:v>7.1438007238662902</c:v>
                </c:pt>
                <c:pt idx="12244">
                  <c:v>7.1434205120016996</c:v>
                </c:pt>
                <c:pt idx="12245">
                  <c:v>7.1434205120016996</c:v>
                </c:pt>
                <c:pt idx="12246">
                  <c:v>7.1434205120016996</c:v>
                </c:pt>
                <c:pt idx="12247">
                  <c:v>7.1434205120016996</c:v>
                </c:pt>
                <c:pt idx="12248">
                  <c:v>7.1434205120016996</c:v>
                </c:pt>
                <c:pt idx="12249">
                  <c:v>7.1434205120016996</c:v>
                </c:pt>
                <c:pt idx="12250">
                  <c:v>7.1434205120016996</c:v>
                </c:pt>
                <c:pt idx="12251">
                  <c:v>7.1430403406067002</c:v>
                </c:pt>
                <c:pt idx="12252">
                  <c:v>7.1430403406067002</c:v>
                </c:pt>
                <c:pt idx="12253">
                  <c:v>7.1430403406067002</c:v>
                </c:pt>
                <c:pt idx="12254">
                  <c:v>7.1430403406067002</c:v>
                </c:pt>
                <c:pt idx="12255">
                  <c:v>7.1430403406067002</c:v>
                </c:pt>
                <c:pt idx="12256">
                  <c:v>7.1430403406067002</c:v>
                </c:pt>
                <c:pt idx="12257">
                  <c:v>7.1430403406067002</c:v>
                </c:pt>
                <c:pt idx="12258">
                  <c:v>7.1426602096748404</c:v>
                </c:pt>
                <c:pt idx="12259">
                  <c:v>7.1426602096748404</c:v>
                </c:pt>
                <c:pt idx="12260">
                  <c:v>7.1426602096748404</c:v>
                </c:pt>
                <c:pt idx="12261">
                  <c:v>7.1426602096748404</c:v>
                </c:pt>
                <c:pt idx="12262">
                  <c:v>7.1426602096748404</c:v>
                </c:pt>
                <c:pt idx="12263">
                  <c:v>7.1426602096748404</c:v>
                </c:pt>
                <c:pt idx="12264">
                  <c:v>7.1426602096748404</c:v>
                </c:pt>
                <c:pt idx="12265">
                  <c:v>7.1422801191996497</c:v>
                </c:pt>
                <c:pt idx="12266">
                  <c:v>7.1422801191996497</c:v>
                </c:pt>
                <c:pt idx="12267">
                  <c:v>7.1422801191996497</c:v>
                </c:pt>
                <c:pt idx="12268">
                  <c:v>7.1422801191996497</c:v>
                </c:pt>
                <c:pt idx="12269">
                  <c:v>7.1422801191996497</c:v>
                </c:pt>
                <c:pt idx="12270">
                  <c:v>7.1422801191996497</c:v>
                </c:pt>
                <c:pt idx="12271">
                  <c:v>7.1422801191996497</c:v>
                </c:pt>
                <c:pt idx="12272">
                  <c:v>7.1422801191996497</c:v>
                </c:pt>
                <c:pt idx="12273">
                  <c:v>7.1422801191996497</c:v>
                </c:pt>
                <c:pt idx="12274">
                  <c:v>7.1422801191996497</c:v>
                </c:pt>
                <c:pt idx="12275">
                  <c:v>7.1422801191996497</c:v>
                </c:pt>
                <c:pt idx="12276">
                  <c:v>7.1419000691746897</c:v>
                </c:pt>
                <c:pt idx="12277">
                  <c:v>7.1419000691746897</c:v>
                </c:pt>
                <c:pt idx="12278">
                  <c:v>7.1419000691746897</c:v>
                </c:pt>
                <c:pt idx="12279">
                  <c:v>7.1419000691746897</c:v>
                </c:pt>
                <c:pt idx="12280">
                  <c:v>7.1419000691746897</c:v>
                </c:pt>
                <c:pt idx="12281">
                  <c:v>7.1419000691746897</c:v>
                </c:pt>
                <c:pt idx="12282">
                  <c:v>7.1419000691746897</c:v>
                </c:pt>
                <c:pt idx="12283">
                  <c:v>7.1419000691746897</c:v>
                </c:pt>
                <c:pt idx="12284">
                  <c:v>7.1419000691746897</c:v>
                </c:pt>
                <c:pt idx="12285">
                  <c:v>7.1419000691746897</c:v>
                </c:pt>
                <c:pt idx="12286">
                  <c:v>7.1419000691746897</c:v>
                </c:pt>
                <c:pt idx="12287">
                  <c:v>7.1415200595934802</c:v>
                </c:pt>
                <c:pt idx="12288">
                  <c:v>7.1415200595934802</c:v>
                </c:pt>
                <c:pt idx="12289">
                  <c:v>7.1415200595934802</c:v>
                </c:pt>
                <c:pt idx="12290">
                  <c:v>7.1415200595934802</c:v>
                </c:pt>
                <c:pt idx="12291">
                  <c:v>7.1415200595934802</c:v>
                </c:pt>
                <c:pt idx="12292">
                  <c:v>7.1415200595934802</c:v>
                </c:pt>
                <c:pt idx="12293">
                  <c:v>7.1415200595934802</c:v>
                </c:pt>
                <c:pt idx="12294">
                  <c:v>7.1411400904495803</c:v>
                </c:pt>
                <c:pt idx="12295">
                  <c:v>7.1411400904495803</c:v>
                </c:pt>
                <c:pt idx="12296">
                  <c:v>7.1411400904495803</c:v>
                </c:pt>
                <c:pt idx="12297">
                  <c:v>7.1411400904495803</c:v>
                </c:pt>
                <c:pt idx="12298">
                  <c:v>7.1411400904495803</c:v>
                </c:pt>
                <c:pt idx="12299">
                  <c:v>7.1411400904495803</c:v>
                </c:pt>
                <c:pt idx="12300">
                  <c:v>7.1411400904495803</c:v>
                </c:pt>
                <c:pt idx="12301">
                  <c:v>7.1411400904495803</c:v>
                </c:pt>
                <c:pt idx="12302">
                  <c:v>7.1411400904495803</c:v>
                </c:pt>
                <c:pt idx="12303">
                  <c:v>7.1411400904495803</c:v>
                </c:pt>
                <c:pt idx="12304">
                  <c:v>7.1411400904495803</c:v>
                </c:pt>
                <c:pt idx="12305">
                  <c:v>7.1407601617365399</c:v>
                </c:pt>
                <c:pt idx="12306">
                  <c:v>7.1407601617365399</c:v>
                </c:pt>
                <c:pt idx="12307">
                  <c:v>7.1407601617365399</c:v>
                </c:pt>
                <c:pt idx="12308">
                  <c:v>7.1407601617365399</c:v>
                </c:pt>
                <c:pt idx="12309">
                  <c:v>7.1407601617365399</c:v>
                </c:pt>
                <c:pt idx="12310">
                  <c:v>7.1407601617365399</c:v>
                </c:pt>
                <c:pt idx="12311">
                  <c:v>7.1403802734478896</c:v>
                </c:pt>
                <c:pt idx="12312">
                  <c:v>7.1403802734478896</c:v>
                </c:pt>
                <c:pt idx="12313">
                  <c:v>7.1403802734478896</c:v>
                </c:pt>
                <c:pt idx="12314">
                  <c:v>7.1403802734478896</c:v>
                </c:pt>
                <c:pt idx="12315">
                  <c:v>7.1403802734478896</c:v>
                </c:pt>
                <c:pt idx="12316">
                  <c:v>7.1403802734478896</c:v>
                </c:pt>
                <c:pt idx="12317">
                  <c:v>7.1400004255771803</c:v>
                </c:pt>
                <c:pt idx="12318">
                  <c:v>7.1400004255771803</c:v>
                </c:pt>
                <c:pt idx="12319">
                  <c:v>7.1400004255771803</c:v>
                </c:pt>
                <c:pt idx="12320">
                  <c:v>7.1400004255771803</c:v>
                </c:pt>
                <c:pt idx="12321">
                  <c:v>7.1396206181179798</c:v>
                </c:pt>
                <c:pt idx="12322">
                  <c:v>7.1396206181179798</c:v>
                </c:pt>
                <c:pt idx="12323">
                  <c:v>7.1396206181179798</c:v>
                </c:pt>
                <c:pt idx="12324">
                  <c:v>7.1396206181179798</c:v>
                </c:pt>
                <c:pt idx="12325">
                  <c:v>7.1396206181179798</c:v>
                </c:pt>
                <c:pt idx="12326">
                  <c:v>7.1396206181179798</c:v>
                </c:pt>
                <c:pt idx="12327">
                  <c:v>7.1396206181179798</c:v>
                </c:pt>
                <c:pt idx="12328">
                  <c:v>7.1396206181179798</c:v>
                </c:pt>
                <c:pt idx="12329">
                  <c:v>7.1396206181179798</c:v>
                </c:pt>
                <c:pt idx="12330">
                  <c:v>7.1392408510638203</c:v>
                </c:pt>
                <c:pt idx="12331">
                  <c:v>7.1392408510638203</c:v>
                </c:pt>
                <c:pt idx="12332">
                  <c:v>7.1392408510638203</c:v>
                </c:pt>
                <c:pt idx="12333">
                  <c:v>7.1392408510638203</c:v>
                </c:pt>
                <c:pt idx="12334">
                  <c:v>7.1392408510638203</c:v>
                </c:pt>
                <c:pt idx="12335">
                  <c:v>7.1392408510638203</c:v>
                </c:pt>
                <c:pt idx="12336">
                  <c:v>7.1392408510638203</c:v>
                </c:pt>
                <c:pt idx="12337">
                  <c:v>7.1392408510638203</c:v>
                </c:pt>
                <c:pt idx="12338">
                  <c:v>7.1388611244082698</c:v>
                </c:pt>
                <c:pt idx="12339">
                  <c:v>7.1388611244082698</c:v>
                </c:pt>
                <c:pt idx="12340">
                  <c:v>7.1388611244082698</c:v>
                </c:pt>
                <c:pt idx="12341">
                  <c:v>7.1388611244082698</c:v>
                </c:pt>
                <c:pt idx="12342">
                  <c:v>7.1388611244082698</c:v>
                </c:pt>
                <c:pt idx="12343">
                  <c:v>7.1388611244082698</c:v>
                </c:pt>
                <c:pt idx="12344">
                  <c:v>7.1388611244082698</c:v>
                </c:pt>
                <c:pt idx="12345">
                  <c:v>7.1388611244082698</c:v>
                </c:pt>
                <c:pt idx="12346">
                  <c:v>7.1388611244082698</c:v>
                </c:pt>
                <c:pt idx="12347">
                  <c:v>7.1384814381448702</c:v>
                </c:pt>
                <c:pt idx="12348">
                  <c:v>7.1384814381448702</c:v>
                </c:pt>
                <c:pt idx="12349">
                  <c:v>7.1384814381448702</c:v>
                </c:pt>
                <c:pt idx="12350">
                  <c:v>7.1384814381448702</c:v>
                </c:pt>
                <c:pt idx="12351">
                  <c:v>7.1381017922671903</c:v>
                </c:pt>
                <c:pt idx="12352">
                  <c:v>7.1381017922671903</c:v>
                </c:pt>
                <c:pt idx="12353">
                  <c:v>7.1381017922671903</c:v>
                </c:pt>
                <c:pt idx="12354">
                  <c:v>7.1381017922671903</c:v>
                </c:pt>
                <c:pt idx="12355">
                  <c:v>7.1381017922671903</c:v>
                </c:pt>
                <c:pt idx="12356">
                  <c:v>7.1381017922671903</c:v>
                </c:pt>
                <c:pt idx="12357">
                  <c:v>7.1381017922671903</c:v>
                </c:pt>
                <c:pt idx="12358">
                  <c:v>7.1381017922671903</c:v>
                </c:pt>
                <c:pt idx="12359">
                  <c:v>7.1377221867687703</c:v>
                </c:pt>
                <c:pt idx="12360">
                  <c:v>7.1377221867687703</c:v>
                </c:pt>
                <c:pt idx="12361">
                  <c:v>7.1377221867687703</c:v>
                </c:pt>
                <c:pt idx="12362">
                  <c:v>7.1377221867687703</c:v>
                </c:pt>
                <c:pt idx="12363">
                  <c:v>7.1377221867687703</c:v>
                </c:pt>
                <c:pt idx="12364">
                  <c:v>7.1377221867687703</c:v>
                </c:pt>
                <c:pt idx="12365">
                  <c:v>7.1377221867687703</c:v>
                </c:pt>
                <c:pt idx="12366">
                  <c:v>7.1373426216431799</c:v>
                </c:pt>
                <c:pt idx="12367">
                  <c:v>7.1373426216431799</c:v>
                </c:pt>
                <c:pt idx="12368">
                  <c:v>7.1373426216431799</c:v>
                </c:pt>
                <c:pt idx="12369">
                  <c:v>7.1373426216431799</c:v>
                </c:pt>
                <c:pt idx="12370">
                  <c:v>7.1373426216431799</c:v>
                </c:pt>
                <c:pt idx="12371">
                  <c:v>7.1373426216431799</c:v>
                </c:pt>
                <c:pt idx="12372">
                  <c:v>7.1373426216431799</c:v>
                </c:pt>
                <c:pt idx="12373">
                  <c:v>7.1373426216431799</c:v>
                </c:pt>
                <c:pt idx="12374">
                  <c:v>7.1369630968839699</c:v>
                </c:pt>
                <c:pt idx="12375">
                  <c:v>7.1369630968839699</c:v>
                </c:pt>
                <c:pt idx="12376">
                  <c:v>7.1369630968839699</c:v>
                </c:pt>
                <c:pt idx="12377">
                  <c:v>7.1369630968839699</c:v>
                </c:pt>
                <c:pt idx="12378">
                  <c:v>7.1369630968839699</c:v>
                </c:pt>
                <c:pt idx="12379">
                  <c:v>7.1369630968839699</c:v>
                </c:pt>
                <c:pt idx="12380">
                  <c:v>7.1369630968839699</c:v>
                </c:pt>
                <c:pt idx="12381">
                  <c:v>7.1369630968839699</c:v>
                </c:pt>
                <c:pt idx="12382">
                  <c:v>7.1369630968839699</c:v>
                </c:pt>
                <c:pt idx="12383">
                  <c:v>7.13658361248471</c:v>
                </c:pt>
                <c:pt idx="12384">
                  <c:v>7.13658361248471</c:v>
                </c:pt>
                <c:pt idx="12385">
                  <c:v>7.13658361248471</c:v>
                </c:pt>
                <c:pt idx="12386">
                  <c:v>7.13658361248471</c:v>
                </c:pt>
                <c:pt idx="12387">
                  <c:v>7.13658361248471</c:v>
                </c:pt>
                <c:pt idx="12388">
                  <c:v>7.13658361248471</c:v>
                </c:pt>
                <c:pt idx="12389">
                  <c:v>7.1362041684389599</c:v>
                </c:pt>
                <c:pt idx="12390">
                  <c:v>7.1362041684389599</c:v>
                </c:pt>
                <c:pt idx="12391">
                  <c:v>7.1362041684389599</c:v>
                </c:pt>
                <c:pt idx="12392">
                  <c:v>7.1362041684389599</c:v>
                </c:pt>
                <c:pt idx="12393">
                  <c:v>7.1362041684389599</c:v>
                </c:pt>
                <c:pt idx="12394">
                  <c:v>7.1362041684389599</c:v>
                </c:pt>
                <c:pt idx="12395">
                  <c:v>7.1362041684389599</c:v>
                </c:pt>
                <c:pt idx="12396">
                  <c:v>7.1362041684389599</c:v>
                </c:pt>
                <c:pt idx="12397">
                  <c:v>7.1358247647402804</c:v>
                </c:pt>
                <c:pt idx="12398">
                  <c:v>7.1358247647402804</c:v>
                </c:pt>
                <c:pt idx="12399">
                  <c:v>7.1358247647402804</c:v>
                </c:pt>
                <c:pt idx="12400">
                  <c:v>7.1358247647402804</c:v>
                </c:pt>
                <c:pt idx="12401">
                  <c:v>7.1358247647402804</c:v>
                </c:pt>
                <c:pt idx="12402">
                  <c:v>7.1358247647402804</c:v>
                </c:pt>
                <c:pt idx="12403">
                  <c:v>7.1358247647402804</c:v>
                </c:pt>
                <c:pt idx="12404">
                  <c:v>7.1358247647402804</c:v>
                </c:pt>
                <c:pt idx="12405">
                  <c:v>7.1358247647402804</c:v>
                </c:pt>
                <c:pt idx="12406">
                  <c:v>7.1358247647402804</c:v>
                </c:pt>
                <c:pt idx="12407">
                  <c:v>7.1358247647402804</c:v>
                </c:pt>
                <c:pt idx="12408">
                  <c:v>7.1354454013822401</c:v>
                </c:pt>
                <c:pt idx="12409">
                  <c:v>7.1354454013822401</c:v>
                </c:pt>
                <c:pt idx="12410">
                  <c:v>7.1354454013822401</c:v>
                </c:pt>
                <c:pt idx="12411">
                  <c:v>7.1354454013822401</c:v>
                </c:pt>
                <c:pt idx="12412">
                  <c:v>7.1354454013822401</c:v>
                </c:pt>
                <c:pt idx="12413">
                  <c:v>7.1354454013822401</c:v>
                </c:pt>
                <c:pt idx="12414">
                  <c:v>7.1354454013822401</c:v>
                </c:pt>
                <c:pt idx="12415">
                  <c:v>7.1350660783583999</c:v>
                </c:pt>
                <c:pt idx="12416">
                  <c:v>7.1350660783583999</c:v>
                </c:pt>
                <c:pt idx="12417">
                  <c:v>7.1350660783583999</c:v>
                </c:pt>
                <c:pt idx="12418">
                  <c:v>7.1350660783583999</c:v>
                </c:pt>
                <c:pt idx="12419">
                  <c:v>7.1350660783583999</c:v>
                </c:pt>
                <c:pt idx="12420">
                  <c:v>7.1350660783583999</c:v>
                </c:pt>
                <c:pt idx="12421">
                  <c:v>7.1350660783583999</c:v>
                </c:pt>
                <c:pt idx="12422">
                  <c:v>7.1350660783583999</c:v>
                </c:pt>
                <c:pt idx="12423">
                  <c:v>7.1350660783583999</c:v>
                </c:pt>
                <c:pt idx="12424">
                  <c:v>7.1350660783583999</c:v>
                </c:pt>
                <c:pt idx="12425">
                  <c:v>7.1350660783583999</c:v>
                </c:pt>
                <c:pt idx="12426">
                  <c:v>7.1346867956623399</c:v>
                </c:pt>
                <c:pt idx="12427">
                  <c:v>7.1346867956623399</c:v>
                </c:pt>
                <c:pt idx="12428">
                  <c:v>7.1346867956623399</c:v>
                </c:pt>
                <c:pt idx="12429">
                  <c:v>7.1346867956623399</c:v>
                </c:pt>
                <c:pt idx="12430">
                  <c:v>7.1346867956623399</c:v>
                </c:pt>
                <c:pt idx="12431">
                  <c:v>7.1346867956623399</c:v>
                </c:pt>
                <c:pt idx="12432">
                  <c:v>7.1346867956623399</c:v>
                </c:pt>
                <c:pt idx="12433">
                  <c:v>7.1346867956623399</c:v>
                </c:pt>
                <c:pt idx="12434">
                  <c:v>7.1346867956623399</c:v>
                </c:pt>
                <c:pt idx="12435">
                  <c:v>7.1346867956623399</c:v>
                </c:pt>
                <c:pt idx="12436">
                  <c:v>7.1346867956623399</c:v>
                </c:pt>
                <c:pt idx="12437">
                  <c:v>7.1343075532876199</c:v>
                </c:pt>
                <c:pt idx="12438">
                  <c:v>7.1343075532876199</c:v>
                </c:pt>
                <c:pt idx="12439">
                  <c:v>7.1343075532876199</c:v>
                </c:pt>
                <c:pt idx="12440">
                  <c:v>7.1343075532876199</c:v>
                </c:pt>
                <c:pt idx="12441">
                  <c:v>7.1343075532876199</c:v>
                </c:pt>
                <c:pt idx="12442">
                  <c:v>7.1343075532876199</c:v>
                </c:pt>
                <c:pt idx="12443">
                  <c:v>7.1339283512277998</c:v>
                </c:pt>
                <c:pt idx="12444">
                  <c:v>7.1339283512277998</c:v>
                </c:pt>
                <c:pt idx="12445">
                  <c:v>7.1339283512277998</c:v>
                </c:pt>
                <c:pt idx="12446">
                  <c:v>7.1339283512277998</c:v>
                </c:pt>
                <c:pt idx="12447">
                  <c:v>7.1339283512277998</c:v>
                </c:pt>
                <c:pt idx="12448">
                  <c:v>7.1339283512277998</c:v>
                </c:pt>
                <c:pt idx="12449">
                  <c:v>7.1335491894764802</c:v>
                </c:pt>
                <c:pt idx="12450">
                  <c:v>7.1335491894764802</c:v>
                </c:pt>
                <c:pt idx="12451">
                  <c:v>7.1335491894764802</c:v>
                </c:pt>
                <c:pt idx="12452">
                  <c:v>7.1335491894764802</c:v>
                </c:pt>
                <c:pt idx="12453">
                  <c:v>7.1335491894764802</c:v>
                </c:pt>
                <c:pt idx="12454">
                  <c:v>7.1335491894764802</c:v>
                </c:pt>
                <c:pt idx="12455">
                  <c:v>7.1335491894764802</c:v>
                </c:pt>
                <c:pt idx="12456">
                  <c:v>7.1335491894764802</c:v>
                </c:pt>
                <c:pt idx="12457">
                  <c:v>7.1331700680272103</c:v>
                </c:pt>
                <c:pt idx="12458">
                  <c:v>7.1331700680272103</c:v>
                </c:pt>
                <c:pt idx="12459">
                  <c:v>7.1331700680272103</c:v>
                </c:pt>
                <c:pt idx="12460">
                  <c:v>7.1331700680272103</c:v>
                </c:pt>
                <c:pt idx="12461">
                  <c:v>7.1331700680272103</c:v>
                </c:pt>
                <c:pt idx="12462">
                  <c:v>7.1331700680272103</c:v>
                </c:pt>
                <c:pt idx="12463">
                  <c:v>7.1331700680272103</c:v>
                </c:pt>
                <c:pt idx="12464">
                  <c:v>7.1331700680272103</c:v>
                </c:pt>
                <c:pt idx="12465">
                  <c:v>7.1331700680272103</c:v>
                </c:pt>
                <c:pt idx="12466">
                  <c:v>7.1331700680272103</c:v>
                </c:pt>
                <c:pt idx="12467">
                  <c:v>7.1331700680272103</c:v>
                </c:pt>
                <c:pt idx="12468">
                  <c:v>7.1327909868735704</c:v>
                </c:pt>
                <c:pt idx="12469">
                  <c:v>7.1327909868735704</c:v>
                </c:pt>
                <c:pt idx="12470">
                  <c:v>7.1327909868735704</c:v>
                </c:pt>
                <c:pt idx="12471">
                  <c:v>7.1327909868735704</c:v>
                </c:pt>
                <c:pt idx="12472">
                  <c:v>7.1327909868735704</c:v>
                </c:pt>
                <c:pt idx="12473">
                  <c:v>7.1327909868735704</c:v>
                </c:pt>
                <c:pt idx="12474">
                  <c:v>7.1324119460091397</c:v>
                </c:pt>
                <c:pt idx="12475">
                  <c:v>7.1324119460091397</c:v>
                </c:pt>
                <c:pt idx="12476">
                  <c:v>7.1324119460091397</c:v>
                </c:pt>
                <c:pt idx="12477">
                  <c:v>7.1324119460091397</c:v>
                </c:pt>
                <c:pt idx="12478">
                  <c:v>7.1324119460091397</c:v>
                </c:pt>
                <c:pt idx="12479">
                  <c:v>7.1320329454274898</c:v>
                </c:pt>
                <c:pt idx="12480">
                  <c:v>7.1320329454274898</c:v>
                </c:pt>
                <c:pt idx="12481">
                  <c:v>7.1320329454274898</c:v>
                </c:pt>
                <c:pt idx="12482">
                  <c:v>7.1320329454274898</c:v>
                </c:pt>
                <c:pt idx="12483">
                  <c:v>7.1320329454274898</c:v>
                </c:pt>
                <c:pt idx="12484">
                  <c:v>7.1320329454274898</c:v>
                </c:pt>
                <c:pt idx="12485">
                  <c:v>7.1320329454274898</c:v>
                </c:pt>
                <c:pt idx="12486">
                  <c:v>7.1316539851222096</c:v>
                </c:pt>
                <c:pt idx="12487">
                  <c:v>7.1316539851222096</c:v>
                </c:pt>
                <c:pt idx="12488">
                  <c:v>7.1316539851222096</c:v>
                </c:pt>
                <c:pt idx="12489">
                  <c:v>7.1316539851222096</c:v>
                </c:pt>
                <c:pt idx="12490">
                  <c:v>7.1312750650868697</c:v>
                </c:pt>
                <c:pt idx="12491">
                  <c:v>7.1312750650868697</c:v>
                </c:pt>
                <c:pt idx="12492">
                  <c:v>7.1312750650868697</c:v>
                </c:pt>
                <c:pt idx="12493">
                  <c:v>7.1312750650868697</c:v>
                </c:pt>
                <c:pt idx="12494">
                  <c:v>7.1312750650868697</c:v>
                </c:pt>
                <c:pt idx="12495">
                  <c:v>7.1312750650868697</c:v>
                </c:pt>
                <c:pt idx="12496">
                  <c:v>7.1308961853150503</c:v>
                </c:pt>
                <c:pt idx="12497">
                  <c:v>7.1308961853150503</c:v>
                </c:pt>
                <c:pt idx="12498">
                  <c:v>7.1308961853150503</c:v>
                </c:pt>
                <c:pt idx="12499">
                  <c:v>7.1308961853150503</c:v>
                </c:pt>
                <c:pt idx="12500">
                  <c:v>7.1308961853150503</c:v>
                </c:pt>
                <c:pt idx="12501">
                  <c:v>7.1308961853150503</c:v>
                </c:pt>
                <c:pt idx="12502">
                  <c:v>7.1305173458003503</c:v>
                </c:pt>
                <c:pt idx="12503">
                  <c:v>7.1305173458003503</c:v>
                </c:pt>
                <c:pt idx="12504">
                  <c:v>7.1305173458003503</c:v>
                </c:pt>
                <c:pt idx="12505">
                  <c:v>7.1305173458003503</c:v>
                </c:pt>
                <c:pt idx="12506">
                  <c:v>7.1305173458003503</c:v>
                </c:pt>
                <c:pt idx="12507">
                  <c:v>7.1301385465363296</c:v>
                </c:pt>
                <c:pt idx="12508">
                  <c:v>7.1301385465363296</c:v>
                </c:pt>
                <c:pt idx="12509">
                  <c:v>7.1301385465363296</c:v>
                </c:pt>
                <c:pt idx="12510">
                  <c:v>7.1301385465363296</c:v>
                </c:pt>
                <c:pt idx="12511">
                  <c:v>7.1301385465363296</c:v>
                </c:pt>
                <c:pt idx="12512">
                  <c:v>7.1301385465363296</c:v>
                </c:pt>
                <c:pt idx="12513">
                  <c:v>7.1301385465363296</c:v>
                </c:pt>
                <c:pt idx="12514">
                  <c:v>7.1301385465363296</c:v>
                </c:pt>
                <c:pt idx="12515">
                  <c:v>7.1301385465363296</c:v>
                </c:pt>
                <c:pt idx="12516">
                  <c:v>7.1301385465363296</c:v>
                </c:pt>
                <c:pt idx="12517">
                  <c:v>7.1297597875166003</c:v>
                </c:pt>
                <c:pt idx="12518">
                  <c:v>7.1297597875166003</c:v>
                </c:pt>
                <c:pt idx="12519">
                  <c:v>7.1297597875166003</c:v>
                </c:pt>
                <c:pt idx="12520">
                  <c:v>7.1297597875166003</c:v>
                </c:pt>
                <c:pt idx="12521">
                  <c:v>7.1297597875166003</c:v>
                </c:pt>
                <c:pt idx="12522">
                  <c:v>7.1293810687347197</c:v>
                </c:pt>
                <c:pt idx="12523">
                  <c:v>7.1293810687347197</c:v>
                </c:pt>
                <c:pt idx="12524">
                  <c:v>7.1293810687347197</c:v>
                </c:pt>
                <c:pt idx="12525">
                  <c:v>7.1293810687347197</c:v>
                </c:pt>
                <c:pt idx="12526">
                  <c:v>7.1293810687347197</c:v>
                </c:pt>
                <c:pt idx="12527">
                  <c:v>7.1293810687347197</c:v>
                </c:pt>
                <c:pt idx="12528">
                  <c:v>7.1293810687347197</c:v>
                </c:pt>
                <c:pt idx="12529">
                  <c:v>7.1293810687347197</c:v>
                </c:pt>
                <c:pt idx="12530">
                  <c:v>7.1290023901842998</c:v>
                </c:pt>
                <c:pt idx="12531">
                  <c:v>7.1290023901842998</c:v>
                </c:pt>
                <c:pt idx="12532">
                  <c:v>7.1286237518589299</c:v>
                </c:pt>
                <c:pt idx="12533">
                  <c:v>7.1286237518589299</c:v>
                </c:pt>
                <c:pt idx="12534">
                  <c:v>7.1286237518589299</c:v>
                </c:pt>
                <c:pt idx="12535">
                  <c:v>7.1286237518589299</c:v>
                </c:pt>
                <c:pt idx="12536">
                  <c:v>7.1286237518589299</c:v>
                </c:pt>
                <c:pt idx="12537">
                  <c:v>7.1282451537521796</c:v>
                </c:pt>
                <c:pt idx="12538">
                  <c:v>7.1282451537521796</c:v>
                </c:pt>
                <c:pt idx="12539">
                  <c:v>7.1282451537521796</c:v>
                </c:pt>
                <c:pt idx="12540">
                  <c:v>7.1282451537521796</c:v>
                </c:pt>
                <c:pt idx="12541">
                  <c:v>7.1282451537521796</c:v>
                </c:pt>
                <c:pt idx="12542">
                  <c:v>7.1282451537521796</c:v>
                </c:pt>
                <c:pt idx="12543">
                  <c:v>7.1278665958576699</c:v>
                </c:pt>
                <c:pt idx="12544">
                  <c:v>7.1278665958576699</c:v>
                </c:pt>
                <c:pt idx="12545">
                  <c:v>7.1278665958576699</c:v>
                </c:pt>
                <c:pt idx="12546">
                  <c:v>7.1278665958576699</c:v>
                </c:pt>
                <c:pt idx="12547">
                  <c:v>7.1278665958576699</c:v>
                </c:pt>
                <c:pt idx="12548">
                  <c:v>7.1278665958576699</c:v>
                </c:pt>
                <c:pt idx="12549">
                  <c:v>7.1278665958576699</c:v>
                </c:pt>
                <c:pt idx="12550">
                  <c:v>7.1278665958576699</c:v>
                </c:pt>
                <c:pt idx="12551">
                  <c:v>7.1278665958576699</c:v>
                </c:pt>
                <c:pt idx="12552">
                  <c:v>7.1278665958576699</c:v>
                </c:pt>
                <c:pt idx="12553">
                  <c:v>7.1278665958576699</c:v>
                </c:pt>
                <c:pt idx="12554">
                  <c:v>7.1274880781689696</c:v>
                </c:pt>
                <c:pt idx="12555">
                  <c:v>7.1274880781689696</c:v>
                </c:pt>
                <c:pt idx="12556">
                  <c:v>7.1274880781689696</c:v>
                </c:pt>
                <c:pt idx="12557">
                  <c:v>7.1274880781689696</c:v>
                </c:pt>
                <c:pt idx="12558">
                  <c:v>7.1271096006796899</c:v>
                </c:pt>
                <c:pt idx="12559">
                  <c:v>7.1271096006796899</c:v>
                </c:pt>
                <c:pt idx="12560">
                  <c:v>7.1271096006796899</c:v>
                </c:pt>
                <c:pt idx="12561">
                  <c:v>7.1271096006796899</c:v>
                </c:pt>
                <c:pt idx="12562">
                  <c:v>7.1271096006796899</c:v>
                </c:pt>
                <c:pt idx="12563">
                  <c:v>7.1271096006796899</c:v>
                </c:pt>
                <c:pt idx="12564">
                  <c:v>7.1271096006796899</c:v>
                </c:pt>
                <c:pt idx="12565">
                  <c:v>7.1271096006796899</c:v>
                </c:pt>
                <c:pt idx="12566">
                  <c:v>7.1271096006796899</c:v>
                </c:pt>
                <c:pt idx="12567">
                  <c:v>7.1267311633834201</c:v>
                </c:pt>
                <c:pt idx="12568">
                  <c:v>7.1267311633834201</c:v>
                </c:pt>
                <c:pt idx="12569">
                  <c:v>7.1267311633834201</c:v>
                </c:pt>
                <c:pt idx="12570">
                  <c:v>7.1267311633834201</c:v>
                </c:pt>
                <c:pt idx="12571">
                  <c:v>7.1267311633834201</c:v>
                </c:pt>
                <c:pt idx="12572">
                  <c:v>7.1267311633834201</c:v>
                </c:pt>
                <c:pt idx="12573">
                  <c:v>7.1267311633834201</c:v>
                </c:pt>
                <c:pt idx="12574">
                  <c:v>7.1267311633834201</c:v>
                </c:pt>
                <c:pt idx="12575">
                  <c:v>7.1263527662737598</c:v>
                </c:pt>
                <c:pt idx="12576">
                  <c:v>7.1263527662737598</c:v>
                </c:pt>
                <c:pt idx="12577">
                  <c:v>7.1263527662737598</c:v>
                </c:pt>
                <c:pt idx="12578">
                  <c:v>7.1263527662737598</c:v>
                </c:pt>
                <c:pt idx="12579">
                  <c:v>7.1263527662737598</c:v>
                </c:pt>
                <c:pt idx="12580">
                  <c:v>7.1263527662737598</c:v>
                </c:pt>
                <c:pt idx="12581">
                  <c:v>7.1263527662737598</c:v>
                </c:pt>
                <c:pt idx="12582">
                  <c:v>7.1263527662737598</c:v>
                </c:pt>
                <c:pt idx="12583">
                  <c:v>7.1263527662737598</c:v>
                </c:pt>
                <c:pt idx="12584">
                  <c:v>7.1263527662737598</c:v>
                </c:pt>
                <c:pt idx="12585">
                  <c:v>7.1263527662737598</c:v>
                </c:pt>
                <c:pt idx="12586">
                  <c:v>7.1263527662737598</c:v>
                </c:pt>
                <c:pt idx="12587">
                  <c:v>7.1259744093443</c:v>
                </c:pt>
                <c:pt idx="12588">
                  <c:v>7.1259744093443</c:v>
                </c:pt>
                <c:pt idx="12589">
                  <c:v>7.1259744093443</c:v>
                </c:pt>
                <c:pt idx="12590">
                  <c:v>7.1259744093443</c:v>
                </c:pt>
                <c:pt idx="12591">
                  <c:v>7.1259744093443</c:v>
                </c:pt>
                <c:pt idx="12592">
                  <c:v>7.1259744093443</c:v>
                </c:pt>
                <c:pt idx="12593">
                  <c:v>7.1259744093443</c:v>
                </c:pt>
                <c:pt idx="12594">
                  <c:v>7.1255960925886601</c:v>
                </c:pt>
                <c:pt idx="12595">
                  <c:v>7.1255960925886601</c:v>
                </c:pt>
                <c:pt idx="12596">
                  <c:v>7.1255960925886601</c:v>
                </c:pt>
                <c:pt idx="12597">
                  <c:v>7.1255960925886601</c:v>
                </c:pt>
                <c:pt idx="12598">
                  <c:v>7.1255960925886601</c:v>
                </c:pt>
                <c:pt idx="12599">
                  <c:v>7.1252178160004203</c:v>
                </c:pt>
                <c:pt idx="12600">
                  <c:v>7.1252178160004203</c:v>
                </c:pt>
                <c:pt idx="12601">
                  <c:v>7.1252178160004203</c:v>
                </c:pt>
                <c:pt idx="12602">
                  <c:v>7.1252178160004203</c:v>
                </c:pt>
                <c:pt idx="12603">
                  <c:v>7.1252178160004203</c:v>
                </c:pt>
                <c:pt idx="12604">
                  <c:v>7.1252178160004203</c:v>
                </c:pt>
                <c:pt idx="12605">
                  <c:v>7.1252178160004203</c:v>
                </c:pt>
                <c:pt idx="12606">
                  <c:v>7.1252178160004203</c:v>
                </c:pt>
                <c:pt idx="12607">
                  <c:v>7.1252178160004203</c:v>
                </c:pt>
                <c:pt idx="12608">
                  <c:v>7.1248395795731998</c:v>
                </c:pt>
                <c:pt idx="12609">
                  <c:v>7.1248395795731998</c:v>
                </c:pt>
                <c:pt idx="12610">
                  <c:v>7.1248395795731998</c:v>
                </c:pt>
                <c:pt idx="12611">
                  <c:v>7.1248395795731998</c:v>
                </c:pt>
                <c:pt idx="12612">
                  <c:v>7.1248395795731998</c:v>
                </c:pt>
                <c:pt idx="12613">
                  <c:v>7.1244613833006003</c:v>
                </c:pt>
                <c:pt idx="12614">
                  <c:v>7.1244613833006003</c:v>
                </c:pt>
                <c:pt idx="12615">
                  <c:v>7.1244613833006003</c:v>
                </c:pt>
                <c:pt idx="12616">
                  <c:v>7.1244613833006003</c:v>
                </c:pt>
                <c:pt idx="12617">
                  <c:v>7.1240832271762198</c:v>
                </c:pt>
                <c:pt idx="12618">
                  <c:v>7.1240832271762198</c:v>
                </c:pt>
                <c:pt idx="12619">
                  <c:v>7.1240832271762198</c:v>
                </c:pt>
                <c:pt idx="12620">
                  <c:v>7.1240832271762198</c:v>
                </c:pt>
                <c:pt idx="12621">
                  <c:v>7.1240832271762198</c:v>
                </c:pt>
                <c:pt idx="12622">
                  <c:v>7.1240832271762198</c:v>
                </c:pt>
                <c:pt idx="12623">
                  <c:v>7.1240832271762198</c:v>
                </c:pt>
                <c:pt idx="12624">
                  <c:v>7.1237051111936696</c:v>
                </c:pt>
                <c:pt idx="12625">
                  <c:v>7.1237051111936696</c:v>
                </c:pt>
                <c:pt idx="12626">
                  <c:v>7.1237051111936696</c:v>
                </c:pt>
                <c:pt idx="12627">
                  <c:v>7.1237051111936696</c:v>
                </c:pt>
                <c:pt idx="12628">
                  <c:v>7.1237051111936696</c:v>
                </c:pt>
                <c:pt idx="12629">
                  <c:v>7.1233270353465601</c:v>
                </c:pt>
                <c:pt idx="12630">
                  <c:v>7.1233270353465601</c:v>
                </c:pt>
                <c:pt idx="12631">
                  <c:v>7.1233270353465601</c:v>
                </c:pt>
                <c:pt idx="12632">
                  <c:v>7.1233270353465601</c:v>
                </c:pt>
                <c:pt idx="12633">
                  <c:v>7.1233270353465601</c:v>
                </c:pt>
                <c:pt idx="12634">
                  <c:v>7.1233270353465601</c:v>
                </c:pt>
                <c:pt idx="12635">
                  <c:v>7.1233270353465601</c:v>
                </c:pt>
                <c:pt idx="12636">
                  <c:v>7.1229489996285098</c:v>
                </c:pt>
                <c:pt idx="12637">
                  <c:v>7.1229489996285098</c:v>
                </c:pt>
                <c:pt idx="12638">
                  <c:v>7.1229489996285098</c:v>
                </c:pt>
                <c:pt idx="12639">
                  <c:v>7.1229489996285098</c:v>
                </c:pt>
                <c:pt idx="12640">
                  <c:v>7.1229489996285098</c:v>
                </c:pt>
                <c:pt idx="12641">
                  <c:v>7.1229489996285098</c:v>
                </c:pt>
                <c:pt idx="12642">
                  <c:v>7.1229489996285098</c:v>
                </c:pt>
                <c:pt idx="12643">
                  <c:v>7.1229489996285098</c:v>
                </c:pt>
                <c:pt idx="12644">
                  <c:v>7.1229489996285098</c:v>
                </c:pt>
                <c:pt idx="12645">
                  <c:v>7.1229489996285098</c:v>
                </c:pt>
                <c:pt idx="12646">
                  <c:v>7.1225710040331096</c:v>
                </c:pt>
                <c:pt idx="12647">
                  <c:v>7.1225710040331096</c:v>
                </c:pt>
                <c:pt idx="12648">
                  <c:v>7.1225710040331096</c:v>
                </c:pt>
                <c:pt idx="12649">
                  <c:v>7.1225710040331096</c:v>
                </c:pt>
                <c:pt idx="12650">
                  <c:v>7.1225710040331096</c:v>
                </c:pt>
                <c:pt idx="12651">
                  <c:v>7.1225710040331096</c:v>
                </c:pt>
                <c:pt idx="12652">
                  <c:v>7.1225710040331096</c:v>
                </c:pt>
                <c:pt idx="12653">
                  <c:v>7.1225710040331096</c:v>
                </c:pt>
                <c:pt idx="12654">
                  <c:v>7.1221930485539904</c:v>
                </c:pt>
                <c:pt idx="12655">
                  <c:v>7.1221930485539904</c:v>
                </c:pt>
                <c:pt idx="12656">
                  <c:v>7.1221930485539904</c:v>
                </c:pt>
                <c:pt idx="12657">
                  <c:v>7.1221930485539904</c:v>
                </c:pt>
                <c:pt idx="12658">
                  <c:v>7.1221930485539904</c:v>
                </c:pt>
                <c:pt idx="12659">
                  <c:v>7.1221930485539904</c:v>
                </c:pt>
                <c:pt idx="12660">
                  <c:v>7.1221930485539904</c:v>
                </c:pt>
                <c:pt idx="12661">
                  <c:v>7.1221930485539904</c:v>
                </c:pt>
                <c:pt idx="12662">
                  <c:v>7.1221930485539904</c:v>
                </c:pt>
                <c:pt idx="12663">
                  <c:v>7.1221930485539904</c:v>
                </c:pt>
                <c:pt idx="12664">
                  <c:v>7.1218151331847599</c:v>
                </c:pt>
                <c:pt idx="12665">
                  <c:v>7.1218151331847599</c:v>
                </c:pt>
                <c:pt idx="12666">
                  <c:v>7.1218151331847599</c:v>
                </c:pt>
                <c:pt idx="12667">
                  <c:v>7.1218151331847599</c:v>
                </c:pt>
                <c:pt idx="12668">
                  <c:v>7.1214372579190304</c:v>
                </c:pt>
                <c:pt idx="12669">
                  <c:v>7.1214372579190304</c:v>
                </c:pt>
                <c:pt idx="12670">
                  <c:v>7.1214372579190304</c:v>
                </c:pt>
                <c:pt idx="12671">
                  <c:v>7.1214372579190304</c:v>
                </c:pt>
                <c:pt idx="12672">
                  <c:v>7.1214372579190304</c:v>
                </c:pt>
                <c:pt idx="12673">
                  <c:v>7.1214372579190304</c:v>
                </c:pt>
                <c:pt idx="12674">
                  <c:v>7.1214372579190304</c:v>
                </c:pt>
                <c:pt idx="12675">
                  <c:v>7.1210594227504203</c:v>
                </c:pt>
                <c:pt idx="12676">
                  <c:v>7.1210594227504203</c:v>
                </c:pt>
                <c:pt idx="12677">
                  <c:v>7.1210594227504203</c:v>
                </c:pt>
                <c:pt idx="12678">
                  <c:v>7.1210594227504203</c:v>
                </c:pt>
                <c:pt idx="12679">
                  <c:v>7.1210594227504203</c:v>
                </c:pt>
                <c:pt idx="12680">
                  <c:v>7.1210594227504203</c:v>
                </c:pt>
                <c:pt idx="12681">
                  <c:v>7.1206816276725498</c:v>
                </c:pt>
                <c:pt idx="12682">
                  <c:v>7.1206816276725498</c:v>
                </c:pt>
                <c:pt idx="12683">
                  <c:v>7.1206816276725498</c:v>
                </c:pt>
                <c:pt idx="12684">
                  <c:v>7.1206816276725498</c:v>
                </c:pt>
                <c:pt idx="12685">
                  <c:v>7.1206816276725498</c:v>
                </c:pt>
                <c:pt idx="12686">
                  <c:v>7.12030387267904</c:v>
                </c:pt>
                <c:pt idx="12687">
                  <c:v>7.12030387267904</c:v>
                </c:pt>
                <c:pt idx="12688">
                  <c:v>7.12030387267904</c:v>
                </c:pt>
                <c:pt idx="12689">
                  <c:v>7.12030387267904</c:v>
                </c:pt>
                <c:pt idx="12690">
                  <c:v>7.12030387267904</c:v>
                </c:pt>
                <c:pt idx="12691">
                  <c:v>7.1199261577635102</c:v>
                </c:pt>
                <c:pt idx="12692">
                  <c:v>7.1199261577635102</c:v>
                </c:pt>
                <c:pt idx="12693">
                  <c:v>7.1199261577635102</c:v>
                </c:pt>
                <c:pt idx="12694">
                  <c:v>7.1199261577635102</c:v>
                </c:pt>
                <c:pt idx="12695">
                  <c:v>7.1199261577635102</c:v>
                </c:pt>
                <c:pt idx="12696">
                  <c:v>7.1199261577635102</c:v>
                </c:pt>
                <c:pt idx="12697">
                  <c:v>7.1199261577635102</c:v>
                </c:pt>
                <c:pt idx="12698">
                  <c:v>7.1199261577635102</c:v>
                </c:pt>
                <c:pt idx="12699">
                  <c:v>7.1199261577635102</c:v>
                </c:pt>
                <c:pt idx="12700">
                  <c:v>7.1199261577635102</c:v>
                </c:pt>
                <c:pt idx="12701">
                  <c:v>7.1199261577635102</c:v>
                </c:pt>
                <c:pt idx="12702">
                  <c:v>7.1199261577635102</c:v>
                </c:pt>
                <c:pt idx="12703">
                  <c:v>7.1199261577635102</c:v>
                </c:pt>
                <c:pt idx="12704">
                  <c:v>7.1195484829195799</c:v>
                </c:pt>
                <c:pt idx="12705">
                  <c:v>7.1195484829195799</c:v>
                </c:pt>
                <c:pt idx="12706">
                  <c:v>7.1195484829195799</c:v>
                </c:pt>
                <c:pt idx="12707">
                  <c:v>7.1195484829195799</c:v>
                </c:pt>
                <c:pt idx="12708">
                  <c:v>7.1195484829195799</c:v>
                </c:pt>
                <c:pt idx="12709">
                  <c:v>7.1195484829195799</c:v>
                </c:pt>
                <c:pt idx="12710">
                  <c:v>7.11917084814087</c:v>
                </c:pt>
                <c:pt idx="12711">
                  <c:v>7.11917084814087</c:v>
                </c:pt>
                <c:pt idx="12712">
                  <c:v>7.11917084814087</c:v>
                </c:pt>
                <c:pt idx="12713">
                  <c:v>7.11917084814087</c:v>
                </c:pt>
                <c:pt idx="12714">
                  <c:v>7.11917084814087</c:v>
                </c:pt>
                <c:pt idx="12715">
                  <c:v>7.11917084814087</c:v>
                </c:pt>
                <c:pt idx="12716">
                  <c:v>7.1187932534210203</c:v>
                </c:pt>
                <c:pt idx="12717">
                  <c:v>7.1187932534210203</c:v>
                </c:pt>
                <c:pt idx="12718">
                  <c:v>7.1187932534210203</c:v>
                </c:pt>
                <c:pt idx="12719">
                  <c:v>7.1187932534210203</c:v>
                </c:pt>
                <c:pt idx="12720">
                  <c:v>7.1187932534210203</c:v>
                </c:pt>
                <c:pt idx="12721">
                  <c:v>7.1187932534210203</c:v>
                </c:pt>
                <c:pt idx="12722">
                  <c:v>7.1187932534210203</c:v>
                </c:pt>
                <c:pt idx="12723">
                  <c:v>7.1187932534210203</c:v>
                </c:pt>
                <c:pt idx="12724">
                  <c:v>7.1184156987536404</c:v>
                </c:pt>
                <c:pt idx="12725">
                  <c:v>7.1184156987536404</c:v>
                </c:pt>
                <c:pt idx="12726">
                  <c:v>7.1184156987536404</c:v>
                </c:pt>
                <c:pt idx="12727">
                  <c:v>7.1184156987536404</c:v>
                </c:pt>
                <c:pt idx="12728">
                  <c:v>7.1184156987536404</c:v>
                </c:pt>
                <c:pt idx="12729">
                  <c:v>7.1184156987536404</c:v>
                </c:pt>
                <c:pt idx="12730">
                  <c:v>7.1184156987536404</c:v>
                </c:pt>
                <c:pt idx="12731">
                  <c:v>7.1184156987536404</c:v>
                </c:pt>
                <c:pt idx="12732">
                  <c:v>7.1184156987536404</c:v>
                </c:pt>
                <c:pt idx="12733">
                  <c:v>7.1180381841323701</c:v>
                </c:pt>
                <c:pt idx="12734">
                  <c:v>7.1180381841323701</c:v>
                </c:pt>
                <c:pt idx="12735">
                  <c:v>7.1180381841323701</c:v>
                </c:pt>
                <c:pt idx="12736">
                  <c:v>7.1180381841323701</c:v>
                </c:pt>
                <c:pt idx="12737">
                  <c:v>7.1180381841323701</c:v>
                </c:pt>
                <c:pt idx="12738">
                  <c:v>7.1180381841323701</c:v>
                </c:pt>
                <c:pt idx="12739">
                  <c:v>7.1180381841323701</c:v>
                </c:pt>
                <c:pt idx="12740">
                  <c:v>7.1180381841323701</c:v>
                </c:pt>
                <c:pt idx="12741">
                  <c:v>7.1176607095508304</c:v>
                </c:pt>
                <c:pt idx="12742">
                  <c:v>7.1176607095508304</c:v>
                </c:pt>
                <c:pt idx="12743">
                  <c:v>7.1176607095508304</c:v>
                </c:pt>
                <c:pt idx="12744">
                  <c:v>7.1176607095508304</c:v>
                </c:pt>
                <c:pt idx="12745">
                  <c:v>7.1176607095508304</c:v>
                </c:pt>
                <c:pt idx="12746">
                  <c:v>7.1176607095508304</c:v>
                </c:pt>
                <c:pt idx="12747">
                  <c:v>7.1176607095508304</c:v>
                </c:pt>
                <c:pt idx="12748">
                  <c:v>7.1176607095508304</c:v>
                </c:pt>
                <c:pt idx="12749">
                  <c:v>7.1176607095508304</c:v>
                </c:pt>
                <c:pt idx="12750">
                  <c:v>7.1172832750026496</c:v>
                </c:pt>
                <c:pt idx="12751">
                  <c:v>7.1172832750026496</c:v>
                </c:pt>
                <c:pt idx="12752">
                  <c:v>7.1172832750026496</c:v>
                </c:pt>
                <c:pt idx="12753">
                  <c:v>7.1172832750026496</c:v>
                </c:pt>
                <c:pt idx="12754">
                  <c:v>7.1172832750026496</c:v>
                </c:pt>
                <c:pt idx="12755">
                  <c:v>7.1172832750026496</c:v>
                </c:pt>
                <c:pt idx="12756">
                  <c:v>7.1172832750026496</c:v>
                </c:pt>
                <c:pt idx="12757">
                  <c:v>7.1169058804814602</c:v>
                </c:pt>
                <c:pt idx="12758">
                  <c:v>7.1169058804814602</c:v>
                </c:pt>
                <c:pt idx="12759">
                  <c:v>7.1169058804814602</c:v>
                </c:pt>
                <c:pt idx="12760">
                  <c:v>7.1169058804814602</c:v>
                </c:pt>
                <c:pt idx="12761">
                  <c:v>7.1169058804814602</c:v>
                </c:pt>
                <c:pt idx="12762">
                  <c:v>7.1165285259809101</c:v>
                </c:pt>
                <c:pt idx="12763">
                  <c:v>7.1165285259809101</c:v>
                </c:pt>
                <c:pt idx="12764">
                  <c:v>7.1165285259809101</c:v>
                </c:pt>
                <c:pt idx="12765">
                  <c:v>7.1165285259809101</c:v>
                </c:pt>
                <c:pt idx="12766">
                  <c:v>7.1165285259809101</c:v>
                </c:pt>
                <c:pt idx="12767">
                  <c:v>7.1165285259809101</c:v>
                </c:pt>
                <c:pt idx="12768">
                  <c:v>7.1161512114946097</c:v>
                </c:pt>
                <c:pt idx="12769">
                  <c:v>7.1161512114946097</c:v>
                </c:pt>
                <c:pt idx="12770">
                  <c:v>7.1161512114946097</c:v>
                </c:pt>
                <c:pt idx="12771">
                  <c:v>7.1161512114946097</c:v>
                </c:pt>
                <c:pt idx="12772">
                  <c:v>7.1161512114946097</c:v>
                </c:pt>
                <c:pt idx="12773">
                  <c:v>7.1157739370162201</c:v>
                </c:pt>
                <c:pt idx="12774">
                  <c:v>7.1157739370162201</c:v>
                </c:pt>
                <c:pt idx="12775">
                  <c:v>7.1157739370162201</c:v>
                </c:pt>
                <c:pt idx="12776">
                  <c:v>7.1157739370162201</c:v>
                </c:pt>
                <c:pt idx="12777">
                  <c:v>7.1157739370162201</c:v>
                </c:pt>
                <c:pt idx="12778">
                  <c:v>7.1153967025393596</c:v>
                </c:pt>
                <c:pt idx="12779">
                  <c:v>7.1153967025393596</c:v>
                </c:pt>
                <c:pt idx="12780">
                  <c:v>7.1153967025393596</c:v>
                </c:pt>
                <c:pt idx="12781">
                  <c:v>7.1153967025393596</c:v>
                </c:pt>
                <c:pt idx="12782">
                  <c:v>7.1153967025393596</c:v>
                </c:pt>
                <c:pt idx="12783">
                  <c:v>7.1153967025393596</c:v>
                </c:pt>
                <c:pt idx="12784">
                  <c:v>7.1150195080576699</c:v>
                </c:pt>
                <c:pt idx="12785">
                  <c:v>7.1150195080576699</c:v>
                </c:pt>
                <c:pt idx="12786">
                  <c:v>7.1150195080576699</c:v>
                </c:pt>
                <c:pt idx="12787">
                  <c:v>7.1150195080576699</c:v>
                </c:pt>
                <c:pt idx="12788">
                  <c:v>7.1150195080576699</c:v>
                </c:pt>
                <c:pt idx="12789">
                  <c:v>7.1150195080576699</c:v>
                </c:pt>
                <c:pt idx="12790">
                  <c:v>7.1150195080576699</c:v>
                </c:pt>
                <c:pt idx="12791">
                  <c:v>7.1150195080576699</c:v>
                </c:pt>
                <c:pt idx="12792">
                  <c:v>7.1150195080576699</c:v>
                </c:pt>
                <c:pt idx="12793">
                  <c:v>7.1150195080576699</c:v>
                </c:pt>
                <c:pt idx="12794">
                  <c:v>7.1146423535647996</c:v>
                </c:pt>
                <c:pt idx="12795">
                  <c:v>7.1146423535647996</c:v>
                </c:pt>
                <c:pt idx="12796">
                  <c:v>7.1146423535647996</c:v>
                </c:pt>
                <c:pt idx="12797">
                  <c:v>7.1146423535647996</c:v>
                </c:pt>
                <c:pt idx="12798">
                  <c:v>7.1146423535647996</c:v>
                </c:pt>
                <c:pt idx="12799">
                  <c:v>7.1146423535647996</c:v>
                </c:pt>
                <c:pt idx="12800">
                  <c:v>7.1146423535647996</c:v>
                </c:pt>
                <c:pt idx="12801">
                  <c:v>7.1146423535647996</c:v>
                </c:pt>
                <c:pt idx="12802">
                  <c:v>7.1142652390543804</c:v>
                </c:pt>
                <c:pt idx="12803">
                  <c:v>7.1142652390543804</c:v>
                </c:pt>
                <c:pt idx="12804">
                  <c:v>7.1142652390543804</c:v>
                </c:pt>
                <c:pt idx="12805">
                  <c:v>7.1142652390543804</c:v>
                </c:pt>
                <c:pt idx="12806">
                  <c:v>7.1142652390543804</c:v>
                </c:pt>
                <c:pt idx="12807">
                  <c:v>7.1142652390543804</c:v>
                </c:pt>
                <c:pt idx="12808">
                  <c:v>7.1142652390543804</c:v>
                </c:pt>
                <c:pt idx="12809">
                  <c:v>7.1142652390543804</c:v>
                </c:pt>
                <c:pt idx="12810">
                  <c:v>7.1142652390543804</c:v>
                </c:pt>
                <c:pt idx="12811">
                  <c:v>7.1142652390543804</c:v>
                </c:pt>
                <c:pt idx="12812">
                  <c:v>7.1142652390543804</c:v>
                </c:pt>
                <c:pt idx="12813">
                  <c:v>7.1142652390543804</c:v>
                </c:pt>
                <c:pt idx="12814">
                  <c:v>7.11388816452006</c:v>
                </c:pt>
                <c:pt idx="12815">
                  <c:v>7.11388816452006</c:v>
                </c:pt>
                <c:pt idx="12816">
                  <c:v>7.11388816452006</c:v>
                </c:pt>
                <c:pt idx="12817">
                  <c:v>7.11388816452006</c:v>
                </c:pt>
                <c:pt idx="12818">
                  <c:v>7.11388816452006</c:v>
                </c:pt>
                <c:pt idx="12819">
                  <c:v>7.11388816452006</c:v>
                </c:pt>
                <c:pt idx="12820">
                  <c:v>7.1135111299554801</c:v>
                </c:pt>
                <c:pt idx="12821">
                  <c:v>7.1135111299554801</c:v>
                </c:pt>
                <c:pt idx="12822">
                  <c:v>7.1135111299554801</c:v>
                </c:pt>
                <c:pt idx="12823">
                  <c:v>7.1135111299554801</c:v>
                </c:pt>
                <c:pt idx="12824">
                  <c:v>7.1135111299554801</c:v>
                </c:pt>
                <c:pt idx="12825">
                  <c:v>7.1135111299554801</c:v>
                </c:pt>
                <c:pt idx="12826">
                  <c:v>7.1135111299554801</c:v>
                </c:pt>
                <c:pt idx="12827">
                  <c:v>7.1131341353542803</c:v>
                </c:pt>
                <c:pt idx="12828">
                  <c:v>7.1131341353542803</c:v>
                </c:pt>
                <c:pt idx="12829">
                  <c:v>7.1131341353542803</c:v>
                </c:pt>
                <c:pt idx="12830">
                  <c:v>7.1131341353542803</c:v>
                </c:pt>
                <c:pt idx="12831">
                  <c:v>7.1131341353542803</c:v>
                </c:pt>
                <c:pt idx="12832">
                  <c:v>7.1131341353542803</c:v>
                </c:pt>
                <c:pt idx="12833">
                  <c:v>7.1131341353542803</c:v>
                </c:pt>
                <c:pt idx="12834">
                  <c:v>7.11275718071012</c:v>
                </c:pt>
                <c:pt idx="12835">
                  <c:v>7.11275718071012</c:v>
                </c:pt>
                <c:pt idx="12836">
                  <c:v>7.11275718071012</c:v>
                </c:pt>
                <c:pt idx="12837">
                  <c:v>7.11275718071012</c:v>
                </c:pt>
                <c:pt idx="12838">
                  <c:v>7.11275718071012</c:v>
                </c:pt>
                <c:pt idx="12839">
                  <c:v>7.11275718071012</c:v>
                </c:pt>
                <c:pt idx="12840">
                  <c:v>7.11275718071012</c:v>
                </c:pt>
                <c:pt idx="12841">
                  <c:v>7.11275718071012</c:v>
                </c:pt>
                <c:pt idx="12842">
                  <c:v>7.11275718071012</c:v>
                </c:pt>
                <c:pt idx="12843">
                  <c:v>7.11275718071012</c:v>
                </c:pt>
                <c:pt idx="12844">
                  <c:v>7.11275718071012</c:v>
                </c:pt>
                <c:pt idx="12845">
                  <c:v>7.11275718071012</c:v>
                </c:pt>
                <c:pt idx="12846">
                  <c:v>7.1123802660166398</c:v>
                </c:pt>
                <c:pt idx="12847">
                  <c:v>7.1123802660166398</c:v>
                </c:pt>
                <c:pt idx="12848">
                  <c:v>7.1123802660166398</c:v>
                </c:pt>
                <c:pt idx="12849">
                  <c:v>7.1123802660166398</c:v>
                </c:pt>
                <c:pt idx="12850">
                  <c:v>7.1123802660166398</c:v>
                </c:pt>
                <c:pt idx="12851">
                  <c:v>7.1123802660166398</c:v>
                </c:pt>
                <c:pt idx="12852">
                  <c:v>7.1123802660166398</c:v>
                </c:pt>
                <c:pt idx="12853">
                  <c:v>7.1120033912674803</c:v>
                </c:pt>
                <c:pt idx="12854">
                  <c:v>7.1120033912674803</c:v>
                </c:pt>
                <c:pt idx="12855">
                  <c:v>7.1120033912674803</c:v>
                </c:pt>
                <c:pt idx="12856">
                  <c:v>7.1120033912674803</c:v>
                </c:pt>
                <c:pt idx="12857">
                  <c:v>7.1120033912674803</c:v>
                </c:pt>
                <c:pt idx="12858">
                  <c:v>7.1120033912674803</c:v>
                </c:pt>
                <c:pt idx="12859">
                  <c:v>7.1120033912674803</c:v>
                </c:pt>
                <c:pt idx="12860">
                  <c:v>7.1116265564563097</c:v>
                </c:pt>
                <c:pt idx="12861">
                  <c:v>7.1116265564563097</c:v>
                </c:pt>
                <c:pt idx="12862">
                  <c:v>7.1116265564563097</c:v>
                </c:pt>
                <c:pt idx="12863">
                  <c:v>7.1116265564563097</c:v>
                </c:pt>
                <c:pt idx="12864">
                  <c:v>7.1116265564563097</c:v>
                </c:pt>
                <c:pt idx="12865">
                  <c:v>7.1112497615767696</c:v>
                </c:pt>
                <c:pt idx="12866">
                  <c:v>7.1112497615767696</c:v>
                </c:pt>
                <c:pt idx="12867">
                  <c:v>7.1112497615767696</c:v>
                </c:pt>
                <c:pt idx="12868">
                  <c:v>7.1112497615767696</c:v>
                </c:pt>
                <c:pt idx="12869">
                  <c:v>7.1112497615767696</c:v>
                </c:pt>
                <c:pt idx="12870">
                  <c:v>7.1108730066225103</c:v>
                </c:pt>
                <c:pt idx="12871">
                  <c:v>7.1108730066225103</c:v>
                </c:pt>
                <c:pt idx="12872">
                  <c:v>7.1108730066225103</c:v>
                </c:pt>
                <c:pt idx="12873">
                  <c:v>7.1108730066225103</c:v>
                </c:pt>
                <c:pt idx="12874">
                  <c:v>7.1108730066225103</c:v>
                </c:pt>
                <c:pt idx="12875">
                  <c:v>7.1104962915872001</c:v>
                </c:pt>
                <c:pt idx="12876">
                  <c:v>7.1104962915872001</c:v>
                </c:pt>
                <c:pt idx="12877">
                  <c:v>7.1104962915872001</c:v>
                </c:pt>
                <c:pt idx="12878">
                  <c:v>7.1104962915872001</c:v>
                </c:pt>
                <c:pt idx="12879">
                  <c:v>7.1104962915872001</c:v>
                </c:pt>
                <c:pt idx="12880">
                  <c:v>7.1104962915872001</c:v>
                </c:pt>
                <c:pt idx="12881">
                  <c:v>7.1104962915872001</c:v>
                </c:pt>
                <c:pt idx="12882">
                  <c:v>7.1104962915872001</c:v>
                </c:pt>
                <c:pt idx="12883">
                  <c:v>7.1104962915872001</c:v>
                </c:pt>
                <c:pt idx="12884">
                  <c:v>7.1104962915872001</c:v>
                </c:pt>
                <c:pt idx="12885">
                  <c:v>7.1104962915872001</c:v>
                </c:pt>
                <c:pt idx="12886">
                  <c:v>7.1104962915872001</c:v>
                </c:pt>
                <c:pt idx="12887">
                  <c:v>7.1101196164644804</c:v>
                </c:pt>
                <c:pt idx="12888">
                  <c:v>7.1101196164644804</c:v>
                </c:pt>
                <c:pt idx="12889">
                  <c:v>7.1101196164644804</c:v>
                </c:pt>
                <c:pt idx="12890">
                  <c:v>7.1101196164644804</c:v>
                </c:pt>
                <c:pt idx="12891">
                  <c:v>7.1101196164644804</c:v>
                </c:pt>
                <c:pt idx="12892">
                  <c:v>7.1101196164644804</c:v>
                </c:pt>
                <c:pt idx="12893">
                  <c:v>7.1101196164644804</c:v>
                </c:pt>
                <c:pt idx="12894">
                  <c:v>7.1101196164644804</c:v>
                </c:pt>
                <c:pt idx="12895">
                  <c:v>7.1101196164644804</c:v>
                </c:pt>
                <c:pt idx="12896">
                  <c:v>7.1097429812480097</c:v>
                </c:pt>
                <c:pt idx="12897">
                  <c:v>7.1097429812480097</c:v>
                </c:pt>
                <c:pt idx="12898">
                  <c:v>7.1097429812480097</c:v>
                </c:pt>
                <c:pt idx="12899">
                  <c:v>7.1097429812480097</c:v>
                </c:pt>
                <c:pt idx="12900">
                  <c:v>7.1097429812480097</c:v>
                </c:pt>
                <c:pt idx="12901">
                  <c:v>7.1097429812480097</c:v>
                </c:pt>
                <c:pt idx="12902">
                  <c:v>7.1097429812480097</c:v>
                </c:pt>
                <c:pt idx="12903">
                  <c:v>7.10936638593145</c:v>
                </c:pt>
                <c:pt idx="12904">
                  <c:v>7.10936638593145</c:v>
                </c:pt>
                <c:pt idx="12905">
                  <c:v>7.10936638593145</c:v>
                </c:pt>
                <c:pt idx="12906">
                  <c:v>7.10936638593145</c:v>
                </c:pt>
                <c:pt idx="12907">
                  <c:v>7.10936638593145</c:v>
                </c:pt>
                <c:pt idx="12908">
                  <c:v>7.10936638593145</c:v>
                </c:pt>
                <c:pt idx="12909">
                  <c:v>7.10936638593145</c:v>
                </c:pt>
                <c:pt idx="12910">
                  <c:v>7.1089898305084702</c:v>
                </c:pt>
                <c:pt idx="12911">
                  <c:v>7.1089898305084702</c:v>
                </c:pt>
                <c:pt idx="12912">
                  <c:v>7.1089898305084702</c:v>
                </c:pt>
                <c:pt idx="12913">
                  <c:v>7.1089898305084702</c:v>
                </c:pt>
                <c:pt idx="12914">
                  <c:v>7.1089898305084702</c:v>
                </c:pt>
                <c:pt idx="12915">
                  <c:v>7.10861331497272</c:v>
                </c:pt>
                <c:pt idx="12916">
                  <c:v>7.10861331497272</c:v>
                </c:pt>
                <c:pt idx="12917">
                  <c:v>7.10861331497272</c:v>
                </c:pt>
                <c:pt idx="12918">
                  <c:v>7.10861331497272</c:v>
                </c:pt>
                <c:pt idx="12919">
                  <c:v>7.10861331497272</c:v>
                </c:pt>
                <c:pt idx="12920">
                  <c:v>7.10861331497272</c:v>
                </c:pt>
                <c:pt idx="12921">
                  <c:v>7.1082368393178603</c:v>
                </c:pt>
                <c:pt idx="12922">
                  <c:v>7.1082368393178603</c:v>
                </c:pt>
                <c:pt idx="12923">
                  <c:v>7.1082368393178603</c:v>
                </c:pt>
                <c:pt idx="12924">
                  <c:v>7.1082368393178603</c:v>
                </c:pt>
                <c:pt idx="12925">
                  <c:v>7.1082368393178603</c:v>
                </c:pt>
                <c:pt idx="12926">
                  <c:v>7.1082368393178603</c:v>
                </c:pt>
                <c:pt idx="12927">
                  <c:v>7.1078604035375701</c:v>
                </c:pt>
                <c:pt idx="12928">
                  <c:v>7.1078604035375701</c:v>
                </c:pt>
                <c:pt idx="12929">
                  <c:v>7.1078604035375701</c:v>
                </c:pt>
                <c:pt idx="12930">
                  <c:v>7.1078604035375701</c:v>
                </c:pt>
                <c:pt idx="12931">
                  <c:v>7.1078604035375701</c:v>
                </c:pt>
                <c:pt idx="12932">
                  <c:v>7.1078604035375701</c:v>
                </c:pt>
                <c:pt idx="12933">
                  <c:v>7.1078604035375701</c:v>
                </c:pt>
                <c:pt idx="12934">
                  <c:v>7.1078604035375701</c:v>
                </c:pt>
                <c:pt idx="12935">
                  <c:v>7.1078604035375701</c:v>
                </c:pt>
                <c:pt idx="12936">
                  <c:v>7.1078604035375701</c:v>
                </c:pt>
                <c:pt idx="12937">
                  <c:v>7.1078604035375701</c:v>
                </c:pt>
                <c:pt idx="12938">
                  <c:v>7.1074840076254997</c:v>
                </c:pt>
                <c:pt idx="12939">
                  <c:v>7.1074840076254997</c:v>
                </c:pt>
                <c:pt idx="12940">
                  <c:v>7.1074840076254997</c:v>
                </c:pt>
                <c:pt idx="12941">
                  <c:v>7.1074840076254997</c:v>
                </c:pt>
                <c:pt idx="12942">
                  <c:v>7.1074840076254997</c:v>
                </c:pt>
                <c:pt idx="12943">
                  <c:v>7.1074840076254997</c:v>
                </c:pt>
                <c:pt idx="12944">
                  <c:v>7.1074840076254997</c:v>
                </c:pt>
                <c:pt idx="12945">
                  <c:v>7.1074840076254997</c:v>
                </c:pt>
                <c:pt idx="12946">
                  <c:v>7.1074840076254997</c:v>
                </c:pt>
                <c:pt idx="12947">
                  <c:v>7.1074840076254997</c:v>
                </c:pt>
                <c:pt idx="12948">
                  <c:v>7.10710765157532</c:v>
                </c:pt>
                <c:pt idx="12949">
                  <c:v>7.10710765157532</c:v>
                </c:pt>
                <c:pt idx="12950">
                  <c:v>7.10710765157532</c:v>
                </c:pt>
                <c:pt idx="12951">
                  <c:v>7.10710765157532</c:v>
                </c:pt>
                <c:pt idx="12952">
                  <c:v>7.10710765157532</c:v>
                </c:pt>
                <c:pt idx="12953">
                  <c:v>7.10710765157532</c:v>
                </c:pt>
                <c:pt idx="12954">
                  <c:v>7.10710765157532</c:v>
                </c:pt>
                <c:pt idx="12955">
                  <c:v>7.1067313353807</c:v>
                </c:pt>
                <c:pt idx="12956">
                  <c:v>7.1067313353807</c:v>
                </c:pt>
                <c:pt idx="12957">
                  <c:v>7.1067313353807</c:v>
                </c:pt>
                <c:pt idx="12958">
                  <c:v>7.1067313353807</c:v>
                </c:pt>
                <c:pt idx="12959">
                  <c:v>7.1067313353807</c:v>
                </c:pt>
                <c:pt idx="12960">
                  <c:v>7.1067313353807</c:v>
                </c:pt>
                <c:pt idx="12961">
                  <c:v>7.1067313353807</c:v>
                </c:pt>
                <c:pt idx="12962">
                  <c:v>7.1063550590353097</c:v>
                </c:pt>
                <c:pt idx="12963">
                  <c:v>7.1063550590353097</c:v>
                </c:pt>
                <c:pt idx="12964">
                  <c:v>7.1063550590353097</c:v>
                </c:pt>
                <c:pt idx="12965">
                  <c:v>7.1063550590353097</c:v>
                </c:pt>
                <c:pt idx="12966">
                  <c:v>7.1063550590353097</c:v>
                </c:pt>
                <c:pt idx="12967">
                  <c:v>7.1063550590353097</c:v>
                </c:pt>
                <c:pt idx="12968">
                  <c:v>7.10597882253282</c:v>
                </c:pt>
                <c:pt idx="12969">
                  <c:v>7.10597882253282</c:v>
                </c:pt>
                <c:pt idx="12970">
                  <c:v>7.10597882253282</c:v>
                </c:pt>
                <c:pt idx="12971">
                  <c:v>7.10597882253282</c:v>
                </c:pt>
                <c:pt idx="12972">
                  <c:v>7.10597882253282</c:v>
                </c:pt>
                <c:pt idx="12973">
                  <c:v>7.10597882253282</c:v>
                </c:pt>
                <c:pt idx="12974">
                  <c:v>7.10597882253282</c:v>
                </c:pt>
                <c:pt idx="12975">
                  <c:v>7.10597882253282</c:v>
                </c:pt>
                <c:pt idx="12976">
                  <c:v>7.1056026258668998</c:v>
                </c:pt>
                <c:pt idx="12977">
                  <c:v>7.1056026258668998</c:v>
                </c:pt>
                <c:pt idx="12978">
                  <c:v>7.1056026258668998</c:v>
                </c:pt>
                <c:pt idx="12979">
                  <c:v>7.1056026258668998</c:v>
                </c:pt>
                <c:pt idx="12980">
                  <c:v>7.1056026258668998</c:v>
                </c:pt>
                <c:pt idx="12981">
                  <c:v>7.1052264690312299</c:v>
                </c:pt>
                <c:pt idx="12982">
                  <c:v>7.1052264690312299</c:v>
                </c:pt>
                <c:pt idx="12983">
                  <c:v>7.1052264690312299</c:v>
                </c:pt>
                <c:pt idx="12984">
                  <c:v>7.1052264690312299</c:v>
                </c:pt>
                <c:pt idx="12985">
                  <c:v>7.1052264690312299</c:v>
                </c:pt>
                <c:pt idx="12986">
                  <c:v>7.1052264690312299</c:v>
                </c:pt>
                <c:pt idx="12987">
                  <c:v>7.1052264690312299</c:v>
                </c:pt>
                <c:pt idx="12988">
                  <c:v>7.1048503520194801</c:v>
                </c:pt>
                <c:pt idx="12989">
                  <c:v>7.1048503520194801</c:v>
                </c:pt>
                <c:pt idx="12990">
                  <c:v>7.1048503520194801</c:v>
                </c:pt>
                <c:pt idx="12991">
                  <c:v>7.1048503520194801</c:v>
                </c:pt>
                <c:pt idx="12992">
                  <c:v>7.1048503520194801</c:v>
                </c:pt>
                <c:pt idx="12993">
                  <c:v>7.1048503520194801</c:v>
                </c:pt>
                <c:pt idx="12994">
                  <c:v>7.1044742748253196</c:v>
                </c:pt>
                <c:pt idx="12995">
                  <c:v>7.1044742748253196</c:v>
                </c:pt>
                <c:pt idx="12996">
                  <c:v>7.1044742748253196</c:v>
                </c:pt>
                <c:pt idx="12997">
                  <c:v>7.1044742748253196</c:v>
                </c:pt>
                <c:pt idx="12998">
                  <c:v>7.1044742748253196</c:v>
                </c:pt>
                <c:pt idx="12999">
                  <c:v>7.1044742748253196</c:v>
                </c:pt>
                <c:pt idx="13000">
                  <c:v>7.1040982374424297</c:v>
                </c:pt>
                <c:pt idx="13001">
                  <c:v>7.1040982374424297</c:v>
                </c:pt>
                <c:pt idx="13002">
                  <c:v>7.1040982374424297</c:v>
                </c:pt>
                <c:pt idx="13003">
                  <c:v>7.1040982374424297</c:v>
                </c:pt>
                <c:pt idx="13004">
                  <c:v>7.1040982374424297</c:v>
                </c:pt>
                <c:pt idx="13005">
                  <c:v>7.1040982374424297</c:v>
                </c:pt>
                <c:pt idx="13006">
                  <c:v>7.1040982374424297</c:v>
                </c:pt>
                <c:pt idx="13007">
                  <c:v>7.1040982374424297</c:v>
                </c:pt>
                <c:pt idx="13008">
                  <c:v>7.1040982374424297</c:v>
                </c:pt>
                <c:pt idx="13009">
                  <c:v>7.1037222398645001</c:v>
                </c:pt>
                <c:pt idx="13010">
                  <c:v>7.1037222398645001</c:v>
                </c:pt>
                <c:pt idx="13011">
                  <c:v>7.1037222398645001</c:v>
                </c:pt>
                <c:pt idx="13012">
                  <c:v>7.1037222398645001</c:v>
                </c:pt>
                <c:pt idx="13013">
                  <c:v>7.1037222398645001</c:v>
                </c:pt>
                <c:pt idx="13014">
                  <c:v>7.1037222398645001</c:v>
                </c:pt>
                <c:pt idx="13015">
                  <c:v>7.1037222398645001</c:v>
                </c:pt>
                <c:pt idx="13016">
                  <c:v>7.1033462820851998</c:v>
                </c:pt>
                <c:pt idx="13017">
                  <c:v>7.1033462820851998</c:v>
                </c:pt>
                <c:pt idx="13018">
                  <c:v>7.1033462820851998</c:v>
                </c:pt>
                <c:pt idx="13019">
                  <c:v>7.1033462820851998</c:v>
                </c:pt>
                <c:pt idx="13020">
                  <c:v>7.1033462820851998</c:v>
                </c:pt>
                <c:pt idx="13021">
                  <c:v>7.10297036409822</c:v>
                </c:pt>
                <c:pt idx="13022">
                  <c:v>7.10297036409822</c:v>
                </c:pt>
                <c:pt idx="13023">
                  <c:v>7.10297036409822</c:v>
                </c:pt>
                <c:pt idx="13024">
                  <c:v>7.10297036409822</c:v>
                </c:pt>
                <c:pt idx="13025">
                  <c:v>7.10297036409822</c:v>
                </c:pt>
                <c:pt idx="13026">
                  <c:v>7.10297036409822</c:v>
                </c:pt>
                <c:pt idx="13027">
                  <c:v>7.10297036409822</c:v>
                </c:pt>
                <c:pt idx="13028">
                  <c:v>7.10297036409822</c:v>
                </c:pt>
                <c:pt idx="13029">
                  <c:v>7.10297036409822</c:v>
                </c:pt>
                <c:pt idx="13030">
                  <c:v>7.1025944858972299</c:v>
                </c:pt>
                <c:pt idx="13031">
                  <c:v>7.1025944858972299</c:v>
                </c:pt>
                <c:pt idx="13032">
                  <c:v>7.1025944858972299</c:v>
                </c:pt>
                <c:pt idx="13033">
                  <c:v>7.1025944858972299</c:v>
                </c:pt>
                <c:pt idx="13034">
                  <c:v>7.1025944858972299</c:v>
                </c:pt>
                <c:pt idx="13035">
                  <c:v>7.1025944858972299</c:v>
                </c:pt>
                <c:pt idx="13036">
                  <c:v>7.1025944858972299</c:v>
                </c:pt>
                <c:pt idx="13037">
                  <c:v>7.1025944858972299</c:v>
                </c:pt>
                <c:pt idx="13038">
                  <c:v>7.1025944858972299</c:v>
                </c:pt>
                <c:pt idx="13039">
                  <c:v>7.1022186474759197</c:v>
                </c:pt>
                <c:pt idx="13040">
                  <c:v>7.1022186474759197</c:v>
                </c:pt>
                <c:pt idx="13041">
                  <c:v>7.1022186474759197</c:v>
                </c:pt>
                <c:pt idx="13042">
                  <c:v>7.1022186474759197</c:v>
                </c:pt>
                <c:pt idx="13043">
                  <c:v>7.1022186474759197</c:v>
                </c:pt>
                <c:pt idx="13044">
                  <c:v>7.1022186474759197</c:v>
                </c:pt>
                <c:pt idx="13045">
                  <c:v>7.1022186474759197</c:v>
                </c:pt>
                <c:pt idx="13046">
                  <c:v>7.1022186474759197</c:v>
                </c:pt>
                <c:pt idx="13047">
                  <c:v>7.1022186474759197</c:v>
                </c:pt>
                <c:pt idx="13048">
                  <c:v>7.1022186474759197</c:v>
                </c:pt>
                <c:pt idx="13049">
                  <c:v>7.1018428488279701</c:v>
                </c:pt>
                <c:pt idx="13050">
                  <c:v>7.1018428488279701</c:v>
                </c:pt>
                <c:pt idx="13051">
                  <c:v>7.1018428488279701</c:v>
                </c:pt>
                <c:pt idx="13052">
                  <c:v>7.1018428488279701</c:v>
                </c:pt>
                <c:pt idx="13053">
                  <c:v>7.1018428488279701</c:v>
                </c:pt>
                <c:pt idx="13054">
                  <c:v>7.1018428488279701</c:v>
                </c:pt>
                <c:pt idx="13055">
                  <c:v>7.1018428488279701</c:v>
                </c:pt>
                <c:pt idx="13056">
                  <c:v>7.1018428488279701</c:v>
                </c:pt>
                <c:pt idx="13057">
                  <c:v>7.1018428488279701</c:v>
                </c:pt>
                <c:pt idx="13058">
                  <c:v>7.1014670899470902</c:v>
                </c:pt>
                <c:pt idx="13059">
                  <c:v>7.1014670899470902</c:v>
                </c:pt>
                <c:pt idx="13060">
                  <c:v>7.1014670899470902</c:v>
                </c:pt>
                <c:pt idx="13061">
                  <c:v>7.1014670899470902</c:v>
                </c:pt>
                <c:pt idx="13062">
                  <c:v>7.1010913708269303</c:v>
                </c:pt>
                <c:pt idx="13063">
                  <c:v>7.1010913708269303</c:v>
                </c:pt>
                <c:pt idx="13064">
                  <c:v>7.1010913708269303</c:v>
                </c:pt>
                <c:pt idx="13065">
                  <c:v>7.1010913708269303</c:v>
                </c:pt>
                <c:pt idx="13066">
                  <c:v>7.1010913708269303</c:v>
                </c:pt>
                <c:pt idx="13067">
                  <c:v>7.1010913708269303</c:v>
                </c:pt>
                <c:pt idx="13068">
                  <c:v>7.1010913708269303</c:v>
                </c:pt>
                <c:pt idx="13069">
                  <c:v>7.1010913708269303</c:v>
                </c:pt>
                <c:pt idx="13070">
                  <c:v>7.1010913708269303</c:v>
                </c:pt>
                <c:pt idx="13071">
                  <c:v>7.1010913708269303</c:v>
                </c:pt>
                <c:pt idx="13072">
                  <c:v>7.1010913708269303</c:v>
                </c:pt>
                <c:pt idx="13073">
                  <c:v>7.1010913708269303</c:v>
                </c:pt>
                <c:pt idx="13074">
                  <c:v>7.1007156914612199</c:v>
                </c:pt>
                <c:pt idx="13075">
                  <c:v>7.1007156914612199</c:v>
                </c:pt>
                <c:pt idx="13076">
                  <c:v>7.1007156914612199</c:v>
                </c:pt>
                <c:pt idx="13077">
                  <c:v>7.1007156914612199</c:v>
                </c:pt>
                <c:pt idx="13078">
                  <c:v>7.1007156914612199</c:v>
                </c:pt>
                <c:pt idx="13079">
                  <c:v>7.1007156914612199</c:v>
                </c:pt>
                <c:pt idx="13080">
                  <c:v>7.1007156914612199</c:v>
                </c:pt>
                <c:pt idx="13081">
                  <c:v>7.1007156914612199</c:v>
                </c:pt>
                <c:pt idx="13082">
                  <c:v>7.1007156914612199</c:v>
                </c:pt>
                <c:pt idx="13083">
                  <c:v>7.1007156914612199</c:v>
                </c:pt>
                <c:pt idx="13084">
                  <c:v>7.1003400518436202</c:v>
                </c:pt>
                <c:pt idx="13085">
                  <c:v>7.1003400518436202</c:v>
                </c:pt>
                <c:pt idx="13086">
                  <c:v>7.1003400518436202</c:v>
                </c:pt>
                <c:pt idx="13087">
                  <c:v>7.1003400518436202</c:v>
                </c:pt>
                <c:pt idx="13088">
                  <c:v>7.1003400518436202</c:v>
                </c:pt>
                <c:pt idx="13089">
                  <c:v>7.1003400518436202</c:v>
                </c:pt>
                <c:pt idx="13090">
                  <c:v>7.1003400518436202</c:v>
                </c:pt>
                <c:pt idx="13091">
                  <c:v>7.1003400518436202</c:v>
                </c:pt>
                <c:pt idx="13092">
                  <c:v>7.1003400518436202</c:v>
                </c:pt>
                <c:pt idx="13093">
                  <c:v>7.0999644519678302</c:v>
                </c:pt>
                <c:pt idx="13094">
                  <c:v>7.0999644519678302</c:v>
                </c:pt>
                <c:pt idx="13095">
                  <c:v>7.0999644519678302</c:v>
                </c:pt>
                <c:pt idx="13096">
                  <c:v>7.0999644519678302</c:v>
                </c:pt>
                <c:pt idx="13097">
                  <c:v>7.0999644519678302</c:v>
                </c:pt>
                <c:pt idx="13098">
                  <c:v>7.0999644519678302</c:v>
                </c:pt>
                <c:pt idx="13099">
                  <c:v>7.0999644519678302</c:v>
                </c:pt>
                <c:pt idx="13100">
                  <c:v>7.0999644519678302</c:v>
                </c:pt>
                <c:pt idx="13101">
                  <c:v>7.0995888918275503</c:v>
                </c:pt>
                <c:pt idx="13102">
                  <c:v>7.0995888918275503</c:v>
                </c:pt>
                <c:pt idx="13103">
                  <c:v>7.0995888918275503</c:v>
                </c:pt>
                <c:pt idx="13104">
                  <c:v>7.0995888918275503</c:v>
                </c:pt>
                <c:pt idx="13105">
                  <c:v>7.0995888918275503</c:v>
                </c:pt>
                <c:pt idx="13106">
                  <c:v>7.0995888918275503</c:v>
                </c:pt>
                <c:pt idx="13107">
                  <c:v>7.0992133714164796</c:v>
                </c:pt>
                <c:pt idx="13108">
                  <c:v>7.0992133714164796</c:v>
                </c:pt>
                <c:pt idx="13109">
                  <c:v>7.0992133714164796</c:v>
                </c:pt>
                <c:pt idx="13110">
                  <c:v>7.0992133714164796</c:v>
                </c:pt>
                <c:pt idx="13111">
                  <c:v>7.0992133714164796</c:v>
                </c:pt>
                <c:pt idx="13112">
                  <c:v>7.0992133714164796</c:v>
                </c:pt>
                <c:pt idx="13113">
                  <c:v>7.0992133714164796</c:v>
                </c:pt>
                <c:pt idx="13114">
                  <c:v>7.0992133714164796</c:v>
                </c:pt>
                <c:pt idx="13115">
                  <c:v>7.0992133714164796</c:v>
                </c:pt>
                <c:pt idx="13116">
                  <c:v>7.0992133714164796</c:v>
                </c:pt>
                <c:pt idx="13117">
                  <c:v>7.0992133714164796</c:v>
                </c:pt>
                <c:pt idx="13118">
                  <c:v>7.0992133714164796</c:v>
                </c:pt>
                <c:pt idx="13119">
                  <c:v>7.0992133714164796</c:v>
                </c:pt>
                <c:pt idx="13120">
                  <c:v>7.0988378907282996</c:v>
                </c:pt>
                <c:pt idx="13121">
                  <c:v>7.0988378907282996</c:v>
                </c:pt>
                <c:pt idx="13122">
                  <c:v>7.0988378907282996</c:v>
                </c:pt>
                <c:pt idx="13123">
                  <c:v>7.0988378907282996</c:v>
                </c:pt>
                <c:pt idx="13124">
                  <c:v>7.0988378907282996</c:v>
                </c:pt>
                <c:pt idx="13125">
                  <c:v>7.0988378907282996</c:v>
                </c:pt>
                <c:pt idx="13126">
                  <c:v>7.0988378907282996</c:v>
                </c:pt>
                <c:pt idx="13127">
                  <c:v>7.0988378907282996</c:v>
                </c:pt>
                <c:pt idx="13128">
                  <c:v>7.0988378907282996</c:v>
                </c:pt>
                <c:pt idx="13129">
                  <c:v>7.0988378907282996</c:v>
                </c:pt>
                <c:pt idx="13130">
                  <c:v>7.0988378907282996</c:v>
                </c:pt>
                <c:pt idx="13131">
                  <c:v>7.0988378907282996</c:v>
                </c:pt>
                <c:pt idx="13132">
                  <c:v>7.0984624497567097</c:v>
                </c:pt>
                <c:pt idx="13133">
                  <c:v>7.0984624497567097</c:v>
                </c:pt>
                <c:pt idx="13134">
                  <c:v>7.0984624497567097</c:v>
                </c:pt>
                <c:pt idx="13135">
                  <c:v>7.0984624497567097</c:v>
                </c:pt>
                <c:pt idx="13136">
                  <c:v>7.0984624497567097</c:v>
                </c:pt>
                <c:pt idx="13137">
                  <c:v>7.0984624497567097</c:v>
                </c:pt>
                <c:pt idx="13138">
                  <c:v>7.0984624497567097</c:v>
                </c:pt>
                <c:pt idx="13139">
                  <c:v>7.0984624497567097</c:v>
                </c:pt>
                <c:pt idx="13140">
                  <c:v>7.0984624497567097</c:v>
                </c:pt>
                <c:pt idx="13141">
                  <c:v>7.0984624497567097</c:v>
                </c:pt>
                <c:pt idx="13142">
                  <c:v>7.0984624497567097</c:v>
                </c:pt>
                <c:pt idx="13143">
                  <c:v>7.0984624497567097</c:v>
                </c:pt>
                <c:pt idx="13144">
                  <c:v>7.0984624497567097</c:v>
                </c:pt>
                <c:pt idx="13145">
                  <c:v>7.0984624497567097</c:v>
                </c:pt>
                <c:pt idx="13146">
                  <c:v>7.0984624497567097</c:v>
                </c:pt>
                <c:pt idx="13147">
                  <c:v>7.0984624497567097</c:v>
                </c:pt>
                <c:pt idx="13148">
                  <c:v>7.0984624497567097</c:v>
                </c:pt>
                <c:pt idx="13149">
                  <c:v>7.0984624497567097</c:v>
                </c:pt>
                <c:pt idx="13150">
                  <c:v>7.0984624497567097</c:v>
                </c:pt>
                <c:pt idx="13151">
                  <c:v>7.0980870484954197</c:v>
                </c:pt>
                <c:pt idx="13152">
                  <c:v>7.0980870484954197</c:v>
                </c:pt>
                <c:pt idx="13153">
                  <c:v>7.0980870484954197</c:v>
                </c:pt>
                <c:pt idx="13154">
                  <c:v>7.0980870484954197</c:v>
                </c:pt>
                <c:pt idx="13155">
                  <c:v>7.0980870484954197</c:v>
                </c:pt>
                <c:pt idx="13156">
                  <c:v>7.0980870484954197</c:v>
                </c:pt>
                <c:pt idx="13157">
                  <c:v>7.0980870484954197</c:v>
                </c:pt>
                <c:pt idx="13158">
                  <c:v>7.0980870484954197</c:v>
                </c:pt>
                <c:pt idx="13159">
                  <c:v>7.0980870484954197</c:v>
                </c:pt>
                <c:pt idx="13160">
                  <c:v>7.0980870484954197</c:v>
                </c:pt>
                <c:pt idx="13161">
                  <c:v>7.0980870484954197</c:v>
                </c:pt>
                <c:pt idx="13162">
                  <c:v>7.0980870484954197</c:v>
                </c:pt>
                <c:pt idx="13163">
                  <c:v>7.0980870484954197</c:v>
                </c:pt>
                <c:pt idx="13164">
                  <c:v>7.0980870484954197</c:v>
                </c:pt>
                <c:pt idx="13165">
                  <c:v>7.09771168693812</c:v>
                </c:pt>
                <c:pt idx="13166">
                  <c:v>7.09771168693812</c:v>
                </c:pt>
                <c:pt idx="13167">
                  <c:v>7.09771168693812</c:v>
                </c:pt>
                <c:pt idx="13168">
                  <c:v>7.09771168693812</c:v>
                </c:pt>
                <c:pt idx="13169">
                  <c:v>7.09771168693812</c:v>
                </c:pt>
                <c:pt idx="13170">
                  <c:v>7.09771168693812</c:v>
                </c:pt>
                <c:pt idx="13171">
                  <c:v>7.09771168693812</c:v>
                </c:pt>
                <c:pt idx="13172">
                  <c:v>7.09771168693812</c:v>
                </c:pt>
                <c:pt idx="13173">
                  <c:v>7.09771168693812</c:v>
                </c:pt>
                <c:pt idx="13174">
                  <c:v>7.09771168693812</c:v>
                </c:pt>
                <c:pt idx="13175">
                  <c:v>7.09771168693812</c:v>
                </c:pt>
                <c:pt idx="13176">
                  <c:v>7.09771168693812</c:v>
                </c:pt>
                <c:pt idx="13177">
                  <c:v>7.09771168693812</c:v>
                </c:pt>
                <c:pt idx="13178">
                  <c:v>7.09771168693812</c:v>
                </c:pt>
                <c:pt idx="13179">
                  <c:v>7.0973363650785197</c:v>
                </c:pt>
                <c:pt idx="13180">
                  <c:v>7.0973363650785197</c:v>
                </c:pt>
                <c:pt idx="13181">
                  <c:v>7.0973363650785197</c:v>
                </c:pt>
                <c:pt idx="13182">
                  <c:v>7.0973363650785197</c:v>
                </c:pt>
                <c:pt idx="13183">
                  <c:v>7.0973363650785197</c:v>
                </c:pt>
                <c:pt idx="13184">
                  <c:v>7.0973363650785197</c:v>
                </c:pt>
                <c:pt idx="13185">
                  <c:v>7.0973363650785197</c:v>
                </c:pt>
                <c:pt idx="13186">
                  <c:v>7.0973363650785197</c:v>
                </c:pt>
                <c:pt idx="13187">
                  <c:v>7.0973363650785197</c:v>
                </c:pt>
                <c:pt idx="13188">
                  <c:v>7.0973363650785197</c:v>
                </c:pt>
                <c:pt idx="13189">
                  <c:v>7.0973363650785197</c:v>
                </c:pt>
                <c:pt idx="13190">
                  <c:v>7.0973363650785197</c:v>
                </c:pt>
                <c:pt idx="13191">
                  <c:v>7.0973363650785197</c:v>
                </c:pt>
                <c:pt idx="13192">
                  <c:v>7.0973363650785197</c:v>
                </c:pt>
                <c:pt idx="13193">
                  <c:v>7.0973363650785197</c:v>
                </c:pt>
                <c:pt idx="13194">
                  <c:v>7.0969610829103198</c:v>
                </c:pt>
                <c:pt idx="13195">
                  <c:v>7.0969610829103198</c:v>
                </c:pt>
                <c:pt idx="13196">
                  <c:v>7.0969610829103198</c:v>
                </c:pt>
                <c:pt idx="13197">
                  <c:v>7.0969610829103198</c:v>
                </c:pt>
                <c:pt idx="13198">
                  <c:v>7.0969610829103198</c:v>
                </c:pt>
                <c:pt idx="13199">
                  <c:v>7.0969610829103198</c:v>
                </c:pt>
                <c:pt idx="13200">
                  <c:v>7.0969610829103198</c:v>
                </c:pt>
                <c:pt idx="13201">
                  <c:v>7.0969610829103198</c:v>
                </c:pt>
                <c:pt idx="13202">
                  <c:v>7.0969610829103198</c:v>
                </c:pt>
                <c:pt idx="13203">
                  <c:v>7.0969610829103198</c:v>
                </c:pt>
                <c:pt idx="13204">
                  <c:v>7.0969610829103198</c:v>
                </c:pt>
                <c:pt idx="13205">
                  <c:v>7.0969610829103198</c:v>
                </c:pt>
                <c:pt idx="13206">
                  <c:v>7.0969610829103198</c:v>
                </c:pt>
                <c:pt idx="13207">
                  <c:v>7.0969610829103198</c:v>
                </c:pt>
                <c:pt idx="13208">
                  <c:v>7.0969610829103198</c:v>
                </c:pt>
                <c:pt idx="13209">
                  <c:v>7.0969610829103198</c:v>
                </c:pt>
                <c:pt idx="13210">
                  <c:v>7.0965858404272097</c:v>
                </c:pt>
                <c:pt idx="13211">
                  <c:v>7.0965858404272097</c:v>
                </c:pt>
                <c:pt idx="13212">
                  <c:v>7.0965858404272097</c:v>
                </c:pt>
                <c:pt idx="13213">
                  <c:v>7.0965858404272097</c:v>
                </c:pt>
                <c:pt idx="13214">
                  <c:v>7.0965858404272097</c:v>
                </c:pt>
                <c:pt idx="13215">
                  <c:v>7.0965858404272097</c:v>
                </c:pt>
                <c:pt idx="13216">
                  <c:v>7.0965858404272097</c:v>
                </c:pt>
                <c:pt idx="13217">
                  <c:v>7.0965858404272097</c:v>
                </c:pt>
                <c:pt idx="13218">
                  <c:v>7.0965858404272097</c:v>
                </c:pt>
                <c:pt idx="13219">
                  <c:v>7.0965858404272097</c:v>
                </c:pt>
                <c:pt idx="13220">
                  <c:v>7.0965858404272097</c:v>
                </c:pt>
                <c:pt idx="13221">
                  <c:v>7.0965858404272097</c:v>
                </c:pt>
                <c:pt idx="13222">
                  <c:v>7.0965858404272097</c:v>
                </c:pt>
                <c:pt idx="13223">
                  <c:v>7.0965858404272097</c:v>
                </c:pt>
                <c:pt idx="13224">
                  <c:v>7.0965858404272097</c:v>
                </c:pt>
                <c:pt idx="13225">
                  <c:v>7.0965858404272097</c:v>
                </c:pt>
                <c:pt idx="13226">
                  <c:v>7.0965858404272097</c:v>
                </c:pt>
                <c:pt idx="13227">
                  <c:v>7.0965858404272097</c:v>
                </c:pt>
                <c:pt idx="13228">
                  <c:v>7.0962106376229199</c:v>
                </c:pt>
                <c:pt idx="13229">
                  <c:v>7.0962106376229199</c:v>
                </c:pt>
                <c:pt idx="13230">
                  <c:v>7.0962106376229199</c:v>
                </c:pt>
                <c:pt idx="13231">
                  <c:v>7.0962106376229199</c:v>
                </c:pt>
                <c:pt idx="13232">
                  <c:v>7.0962106376229199</c:v>
                </c:pt>
                <c:pt idx="13233">
                  <c:v>7.0962106376229199</c:v>
                </c:pt>
                <c:pt idx="13234">
                  <c:v>7.0962106376229199</c:v>
                </c:pt>
                <c:pt idx="13235">
                  <c:v>7.0962106376229199</c:v>
                </c:pt>
                <c:pt idx="13236">
                  <c:v>7.0962106376229199</c:v>
                </c:pt>
                <c:pt idx="13237">
                  <c:v>7.0962106376229199</c:v>
                </c:pt>
                <c:pt idx="13238">
                  <c:v>7.0962106376229199</c:v>
                </c:pt>
                <c:pt idx="13239">
                  <c:v>7.0962106376229199</c:v>
                </c:pt>
                <c:pt idx="13240">
                  <c:v>7.0962106376229199</c:v>
                </c:pt>
                <c:pt idx="13241">
                  <c:v>7.0962106376229199</c:v>
                </c:pt>
                <c:pt idx="13242">
                  <c:v>7.0958354744911398</c:v>
                </c:pt>
                <c:pt idx="13243">
                  <c:v>7.0958354744911398</c:v>
                </c:pt>
                <c:pt idx="13244">
                  <c:v>7.0958354744911398</c:v>
                </c:pt>
                <c:pt idx="13245">
                  <c:v>7.0958354744911398</c:v>
                </c:pt>
                <c:pt idx="13246">
                  <c:v>7.0958354744911398</c:v>
                </c:pt>
                <c:pt idx="13247">
                  <c:v>7.0958354744911398</c:v>
                </c:pt>
                <c:pt idx="13248">
                  <c:v>7.0958354744911398</c:v>
                </c:pt>
                <c:pt idx="13249">
                  <c:v>7.0958354744911398</c:v>
                </c:pt>
                <c:pt idx="13250">
                  <c:v>7.0958354744911398</c:v>
                </c:pt>
                <c:pt idx="13251">
                  <c:v>7.0958354744911398</c:v>
                </c:pt>
                <c:pt idx="13252">
                  <c:v>7.0958354744911398</c:v>
                </c:pt>
                <c:pt idx="13253">
                  <c:v>7.0958354744911398</c:v>
                </c:pt>
                <c:pt idx="13254">
                  <c:v>7.0958354744911398</c:v>
                </c:pt>
                <c:pt idx="13255">
                  <c:v>7.0958354744911398</c:v>
                </c:pt>
                <c:pt idx="13256">
                  <c:v>7.0958354744911398</c:v>
                </c:pt>
                <c:pt idx="13257">
                  <c:v>7.0958354744911398</c:v>
                </c:pt>
                <c:pt idx="13258">
                  <c:v>7.0958354744911398</c:v>
                </c:pt>
                <c:pt idx="13259">
                  <c:v>7.0958354744911398</c:v>
                </c:pt>
                <c:pt idx="13260">
                  <c:v>7.0958354744911398</c:v>
                </c:pt>
                <c:pt idx="13261">
                  <c:v>7.0958354744911398</c:v>
                </c:pt>
                <c:pt idx="13262">
                  <c:v>7.0958354744911398</c:v>
                </c:pt>
                <c:pt idx="13263">
                  <c:v>7.0958354744911398</c:v>
                </c:pt>
                <c:pt idx="13264">
                  <c:v>7.0954603510255803</c:v>
                </c:pt>
                <c:pt idx="13265">
                  <c:v>7.0954603510255803</c:v>
                </c:pt>
                <c:pt idx="13266">
                  <c:v>7.0954603510255803</c:v>
                </c:pt>
                <c:pt idx="13267">
                  <c:v>7.0954603510255803</c:v>
                </c:pt>
                <c:pt idx="13268">
                  <c:v>7.0954603510255803</c:v>
                </c:pt>
                <c:pt idx="13269">
                  <c:v>7.0954603510255803</c:v>
                </c:pt>
                <c:pt idx="13270">
                  <c:v>7.0954603510255803</c:v>
                </c:pt>
                <c:pt idx="13271">
                  <c:v>7.0954603510255803</c:v>
                </c:pt>
                <c:pt idx="13272">
                  <c:v>7.0954603510255803</c:v>
                </c:pt>
                <c:pt idx="13273">
                  <c:v>7.0954603510255803</c:v>
                </c:pt>
                <c:pt idx="13274">
                  <c:v>7.0954603510255803</c:v>
                </c:pt>
                <c:pt idx="13275">
                  <c:v>7.0954603510255803</c:v>
                </c:pt>
                <c:pt idx="13276">
                  <c:v>7.0954603510255803</c:v>
                </c:pt>
                <c:pt idx="13277">
                  <c:v>7.0954603510255803</c:v>
                </c:pt>
                <c:pt idx="13278">
                  <c:v>7.0954603510255803</c:v>
                </c:pt>
                <c:pt idx="13279">
                  <c:v>7.0954603510255803</c:v>
                </c:pt>
                <c:pt idx="13280">
                  <c:v>7.0950852672199503</c:v>
                </c:pt>
                <c:pt idx="13281">
                  <c:v>7.0950852672199503</c:v>
                </c:pt>
                <c:pt idx="13282">
                  <c:v>7.0950852672199503</c:v>
                </c:pt>
                <c:pt idx="13283">
                  <c:v>7.0950852672199503</c:v>
                </c:pt>
                <c:pt idx="13284">
                  <c:v>7.0950852672199503</c:v>
                </c:pt>
                <c:pt idx="13285">
                  <c:v>7.0950852672199503</c:v>
                </c:pt>
                <c:pt idx="13286">
                  <c:v>7.0950852672199503</c:v>
                </c:pt>
                <c:pt idx="13287">
                  <c:v>7.0950852672199503</c:v>
                </c:pt>
                <c:pt idx="13288">
                  <c:v>7.0950852672199503</c:v>
                </c:pt>
                <c:pt idx="13289">
                  <c:v>7.0950852672199503</c:v>
                </c:pt>
                <c:pt idx="13290">
                  <c:v>7.0950852672199503</c:v>
                </c:pt>
                <c:pt idx="13291">
                  <c:v>7.0950852672199503</c:v>
                </c:pt>
                <c:pt idx="13292">
                  <c:v>7.0950852672199503</c:v>
                </c:pt>
                <c:pt idx="13293">
                  <c:v>7.0950852672199503</c:v>
                </c:pt>
                <c:pt idx="13294">
                  <c:v>7.0950852672199503</c:v>
                </c:pt>
                <c:pt idx="13295">
                  <c:v>7.0950852672199503</c:v>
                </c:pt>
                <c:pt idx="13296">
                  <c:v>7.0950852672199503</c:v>
                </c:pt>
                <c:pt idx="13297">
                  <c:v>7.0950852672199503</c:v>
                </c:pt>
                <c:pt idx="13298">
                  <c:v>7.0950852672199503</c:v>
                </c:pt>
                <c:pt idx="13299">
                  <c:v>7.0947102230679704</c:v>
                </c:pt>
                <c:pt idx="13300">
                  <c:v>7.0947102230679704</c:v>
                </c:pt>
                <c:pt idx="13301">
                  <c:v>7.0947102230679704</c:v>
                </c:pt>
                <c:pt idx="13302">
                  <c:v>7.0947102230679704</c:v>
                </c:pt>
                <c:pt idx="13303">
                  <c:v>7.0947102230679704</c:v>
                </c:pt>
                <c:pt idx="13304">
                  <c:v>7.0947102230679704</c:v>
                </c:pt>
                <c:pt idx="13305">
                  <c:v>7.0947102230679704</c:v>
                </c:pt>
                <c:pt idx="13306">
                  <c:v>7.0947102230679704</c:v>
                </c:pt>
                <c:pt idx="13307">
                  <c:v>7.0947102230679704</c:v>
                </c:pt>
                <c:pt idx="13308">
                  <c:v>7.0943352185633399</c:v>
                </c:pt>
                <c:pt idx="13309">
                  <c:v>7.0943352185633399</c:v>
                </c:pt>
                <c:pt idx="13310">
                  <c:v>7.0943352185633399</c:v>
                </c:pt>
                <c:pt idx="13311">
                  <c:v>7.0943352185633399</c:v>
                </c:pt>
                <c:pt idx="13312">
                  <c:v>7.0943352185633399</c:v>
                </c:pt>
                <c:pt idx="13313">
                  <c:v>7.0943352185633399</c:v>
                </c:pt>
                <c:pt idx="13314">
                  <c:v>7.0943352185633399</c:v>
                </c:pt>
                <c:pt idx="13315">
                  <c:v>7.0943352185633399</c:v>
                </c:pt>
                <c:pt idx="13316">
                  <c:v>7.0943352185633399</c:v>
                </c:pt>
                <c:pt idx="13317">
                  <c:v>7.0943352185633399</c:v>
                </c:pt>
                <c:pt idx="13318">
                  <c:v>7.0943352185633399</c:v>
                </c:pt>
                <c:pt idx="13319">
                  <c:v>7.0943352185633399</c:v>
                </c:pt>
                <c:pt idx="13320">
                  <c:v>7.0943352185633399</c:v>
                </c:pt>
                <c:pt idx="13321">
                  <c:v>7.0943352185633399</c:v>
                </c:pt>
                <c:pt idx="13322">
                  <c:v>7.0943352185633399</c:v>
                </c:pt>
                <c:pt idx="13323">
                  <c:v>7.0943352185633399</c:v>
                </c:pt>
                <c:pt idx="13324">
                  <c:v>7.0939602536997803</c:v>
                </c:pt>
                <c:pt idx="13325">
                  <c:v>7.0939602536997803</c:v>
                </c:pt>
                <c:pt idx="13326">
                  <c:v>7.0939602536997803</c:v>
                </c:pt>
                <c:pt idx="13327">
                  <c:v>7.0939602536997803</c:v>
                </c:pt>
                <c:pt idx="13328">
                  <c:v>7.0939602536997803</c:v>
                </c:pt>
                <c:pt idx="13329">
                  <c:v>7.0939602536997803</c:v>
                </c:pt>
                <c:pt idx="13330">
                  <c:v>7.0939602536997803</c:v>
                </c:pt>
                <c:pt idx="13331">
                  <c:v>7.0939602536997803</c:v>
                </c:pt>
                <c:pt idx="13332">
                  <c:v>7.0939602536997803</c:v>
                </c:pt>
                <c:pt idx="13333">
                  <c:v>7.0939602536997803</c:v>
                </c:pt>
                <c:pt idx="13334">
                  <c:v>7.0939602536997803</c:v>
                </c:pt>
                <c:pt idx="13335">
                  <c:v>7.0939602536997803</c:v>
                </c:pt>
                <c:pt idx="13336">
                  <c:v>7.0939602536997803</c:v>
                </c:pt>
                <c:pt idx="13337">
                  <c:v>7.0939602536997803</c:v>
                </c:pt>
                <c:pt idx="13338">
                  <c:v>7.0939602536997803</c:v>
                </c:pt>
                <c:pt idx="13339">
                  <c:v>7.0939602536997803</c:v>
                </c:pt>
                <c:pt idx="13340">
                  <c:v>7.0939602536997803</c:v>
                </c:pt>
                <c:pt idx="13341">
                  <c:v>7.0939602536997803</c:v>
                </c:pt>
                <c:pt idx="13342">
                  <c:v>7.0939602536997803</c:v>
                </c:pt>
                <c:pt idx="13343">
                  <c:v>7.0935853284710104</c:v>
                </c:pt>
                <c:pt idx="13344">
                  <c:v>7.0935853284710104</c:v>
                </c:pt>
                <c:pt idx="13345">
                  <c:v>7.0935853284710104</c:v>
                </c:pt>
                <c:pt idx="13346">
                  <c:v>7.0935853284710104</c:v>
                </c:pt>
                <c:pt idx="13347">
                  <c:v>7.0935853284710104</c:v>
                </c:pt>
                <c:pt idx="13348">
                  <c:v>7.0935853284710104</c:v>
                </c:pt>
                <c:pt idx="13349">
                  <c:v>7.0935853284710104</c:v>
                </c:pt>
                <c:pt idx="13350">
                  <c:v>7.0935853284710104</c:v>
                </c:pt>
                <c:pt idx="13351">
                  <c:v>7.0935853284710104</c:v>
                </c:pt>
                <c:pt idx="13352">
                  <c:v>7.0935853284710104</c:v>
                </c:pt>
                <c:pt idx="13353">
                  <c:v>7.0935853284710104</c:v>
                </c:pt>
                <c:pt idx="13354">
                  <c:v>7.0935853284710104</c:v>
                </c:pt>
                <c:pt idx="13355">
                  <c:v>7.0935853284710104</c:v>
                </c:pt>
                <c:pt idx="13356">
                  <c:v>7.0935853284710104</c:v>
                </c:pt>
                <c:pt idx="13357">
                  <c:v>7.0935853284710104</c:v>
                </c:pt>
                <c:pt idx="13358">
                  <c:v>7.0935853284710104</c:v>
                </c:pt>
                <c:pt idx="13359">
                  <c:v>7.0935853284710104</c:v>
                </c:pt>
                <c:pt idx="13360">
                  <c:v>7.0935853284710104</c:v>
                </c:pt>
                <c:pt idx="13361">
                  <c:v>7.0935853284710104</c:v>
                </c:pt>
                <c:pt idx="13362">
                  <c:v>7.0935853284710104</c:v>
                </c:pt>
                <c:pt idx="13363">
                  <c:v>7.0935853284710104</c:v>
                </c:pt>
                <c:pt idx="13364">
                  <c:v>7.0935853284710104</c:v>
                </c:pt>
                <c:pt idx="13365">
                  <c:v>7.0935853284710104</c:v>
                </c:pt>
                <c:pt idx="13366">
                  <c:v>7.0932104428707303</c:v>
                </c:pt>
                <c:pt idx="13367">
                  <c:v>7.0932104428707303</c:v>
                </c:pt>
                <c:pt idx="13368">
                  <c:v>7.0932104428707303</c:v>
                </c:pt>
                <c:pt idx="13369">
                  <c:v>7.0932104428707303</c:v>
                </c:pt>
                <c:pt idx="13370">
                  <c:v>7.0932104428707303</c:v>
                </c:pt>
                <c:pt idx="13371">
                  <c:v>7.0932104428707303</c:v>
                </c:pt>
                <c:pt idx="13372">
                  <c:v>7.0932104428707303</c:v>
                </c:pt>
                <c:pt idx="13373">
                  <c:v>7.0932104428707303</c:v>
                </c:pt>
                <c:pt idx="13374">
                  <c:v>7.0932104428707303</c:v>
                </c:pt>
                <c:pt idx="13375">
                  <c:v>7.0932104428707303</c:v>
                </c:pt>
                <c:pt idx="13376">
                  <c:v>7.0932104428707303</c:v>
                </c:pt>
                <c:pt idx="13377">
                  <c:v>7.0932104428707303</c:v>
                </c:pt>
                <c:pt idx="13378">
                  <c:v>7.0932104428707303</c:v>
                </c:pt>
                <c:pt idx="13379">
                  <c:v>7.0932104428707303</c:v>
                </c:pt>
                <c:pt idx="13380">
                  <c:v>7.0932104428707303</c:v>
                </c:pt>
                <c:pt idx="13381">
                  <c:v>7.0932104428707303</c:v>
                </c:pt>
                <c:pt idx="13382">
                  <c:v>7.0932104428707303</c:v>
                </c:pt>
                <c:pt idx="13383">
                  <c:v>7.0932104428707303</c:v>
                </c:pt>
                <c:pt idx="13384">
                  <c:v>7.0932104428707303</c:v>
                </c:pt>
                <c:pt idx="13385">
                  <c:v>7.0932104428707303</c:v>
                </c:pt>
                <c:pt idx="13386">
                  <c:v>7.0932104428707303</c:v>
                </c:pt>
                <c:pt idx="13387">
                  <c:v>7.0932104428707303</c:v>
                </c:pt>
                <c:pt idx="13388">
                  <c:v>7.0932104428707303</c:v>
                </c:pt>
                <c:pt idx="13389">
                  <c:v>7.0932104428707303</c:v>
                </c:pt>
                <c:pt idx="13390">
                  <c:v>7.0932104428707303</c:v>
                </c:pt>
                <c:pt idx="13391">
                  <c:v>7.0932104428707303</c:v>
                </c:pt>
                <c:pt idx="13392">
                  <c:v>7.0928355968926704</c:v>
                </c:pt>
                <c:pt idx="13393">
                  <c:v>7.0928355968926704</c:v>
                </c:pt>
                <c:pt idx="13394">
                  <c:v>7.0928355968926704</c:v>
                </c:pt>
                <c:pt idx="13395">
                  <c:v>7.0928355968926704</c:v>
                </c:pt>
                <c:pt idx="13396">
                  <c:v>7.0928355968926704</c:v>
                </c:pt>
                <c:pt idx="13397">
                  <c:v>7.0928355968926704</c:v>
                </c:pt>
                <c:pt idx="13398">
                  <c:v>7.0928355968926704</c:v>
                </c:pt>
                <c:pt idx="13399">
                  <c:v>7.0928355968926704</c:v>
                </c:pt>
                <c:pt idx="13400">
                  <c:v>7.0928355968926704</c:v>
                </c:pt>
                <c:pt idx="13401">
                  <c:v>7.0928355968926704</c:v>
                </c:pt>
                <c:pt idx="13402">
                  <c:v>7.0928355968926704</c:v>
                </c:pt>
                <c:pt idx="13403">
                  <c:v>7.0928355968926704</c:v>
                </c:pt>
                <c:pt idx="13404">
                  <c:v>7.0928355968926704</c:v>
                </c:pt>
                <c:pt idx="13405">
                  <c:v>7.0928355968926704</c:v>
                </c:pt>
                <c:pt idx="13406">
                  <c:v>7.0928355968926704</c:v>
                </c:pt>
                <c:pt idx="13407">
                  <c:v>7.0928355968926704</c:v>
                </c:pt>
                <c:pt idx="13408">
                  <c:v>7.0928355968926704</c:v>
                </c:pt>
                <c:pt idx="13409">
                  <c:v>7.0928355968926704</c:v>
                </c:pt>
                <c:pt idx="13410">
                  <c:v>7.0928355968926704</c:v>
                </c:pt>
                <c:pt idx="13411">
                  <c:v>7.0928355968926704</c:v>
                </c:pt>
                <c:pt idx="13412">
                  <c:v>7.0924607905305397</c:v>
                </c:pt>
                <c:pt idx="13413">
                  <c:v>7.0924607905305397</c:v>
                </c:pt>
                <c:pt idx="13414">
                  <c:v>7.0924607905305397</c:v>
                </c:pt>
                <c:pt idx="13415">
                  <c:v>7.0924607905305397</c:v>
                </c:pt>
                <c:pt idx="13416">
                  <c:v>7.0924607905305397</c:v>
                </c:pt>
                <c:pt idx="13417">
                  <c:v>7.0924607905305397</c:v>
                </c:pt>
                <c:pt idx="13418">
                  <c:v>7.0924607905305397</c:v>
                </c:pt>
                <c:pt idx="13419">
                  <c:v>7.0924607905305397</c:v>
                </c:pt>
                <c:pt idx="13420">
                  <c:v>7.0924607905305397</c:v>
                </c:pt>
                <c:pt idx="13421">
                  <c:v>7.0924607905305397</c:v>
                </c:pt>
                <c:pt idx="13422">
                  <c:v>7.0924607905305397</c:v>
                </c:pt>
                <c:pt idx="13423">
                  <c:v>7.0924607905305397</c:v>
                </c:pt>
                <c:pt idx="13424">
                  <c:v>7.0924607905305397</c:v>
                </c:pt>
                <c:pt idx="13425">
                  <c:v>7.0924607905305397</c:v>
                </c:pt>
                <c:pt idx="13426">
                  <c:v>7.0924607905305397</c:v>
                </c:pt>
                <c:pt idx="13427">
                  <c:v>7.0924607905305397</c:v>
                </c:pt>
                <c:pt idx="13428">
                  <c:v>7.0924607905305397</c:v>
                </c:pt>
                <c:pt idx="13429">
                  <c:v>7.0924607905305397</c:v>
                </c:pt>
                <c:pt idx="13430">
                  <c:v>7.0924607905305397</c:v>
                </c:pt>
                <c:pt idx="13431">
                  <c:v>7.0924607905305397</c:v>
                </c:pt>
                <c:pt idx="13432">
                  <c:v>7.0924607905305397</c:v>
                </c:pt>
                <c:pt idx="13433">
                  <c:v>7.0924607905305397</c:v>
                </c:pt>
                <c:pt idx="13434">
                  <c:v>7.0924607905305397</c:v>
                </c:pt>
                <c:pt idx="13435">
                  <c:v>7.0920860237780703</c:v>
                </c:pt>
                <c:pt idx="13436">
                  <c:v>7.0920860237780703</c:v>
                </c:pt>
                <c:pt idx="13437">
                  <c:v>7.0920860237780703</c:v>
                </c:pt>
                <c:pt idx="13438">
                  <c:v>7.0920860237780703</c:v>
                </c:pt>
                <c:pt idx="13439">
                  <c:v>7.0920860237780703</c:v>
                </c:pt>
                <c:pt idx="13440">
                  <c:v>7.0920860237780703</c:v>
                </c:pt>
                <c:pt idx="13441">
                  <c:v>7.0920860237780703</c:v>
                </c:pt>
                <c:pt idx="13442">
                  <c:v>7.0920860237780703</c:v>
                </c:pt>
                <c:pt idx="13443">
                  <c:v>7.0920860237780703</c:v>
                </c:pt>
                <c:pt idx="13444">
                  <c:v>7.0920860237780703</c:v>
                </c:pt>
                <c:pt idx="13445">
                  <c:v>7.0920860237780703</c:v>
                </c:pt>
                <c:pt idx="13446">
                  <c:v>7.0920860237780703</c:v>
                </c:pt>
                <c:pt idx="13447">
                  <c:v>7.0920860237780703</c:v>
                </c:pt>
                <c:pt idx="13448">
                  <c:v>7.0920860237780703</c:v>
                </c:pt>
                <c:pt idx="13449">
                  <c:v>7.0920860237780703</c:v>
                </c:pt>
                <c:pt idx="13450">
                  <c:v>7.0920860237780703</c:v>
                </c:pt>
                <c:pt idx="13451">
                  <c:v>7.0920860237780703</c:v>
                </c:pt>
                <c:pt idx="13452">
                  <c:v>7.0920860237780703</c:v>
                </c:pt>
                <c:pt idx="13453">
                  <c:v>7.0920860237780703</c:v>
                </c:pt>
                <c:pt idx="13454">
                  <c:v>7.0920860237780703</c:v>
                </c:pt>
                <c:pt idx="13455">
                  <c:v>7.0920860237780703</c:v>
                </c:pt>
                <c:pt idx="13456">
                  <c:v>7.0920860237780703</c:v>
                </c:pt>
                <c:pt idx="13457">
                  <c:v>7.0920860237780703</c:v>
                </c:pt>
                <c:pt idx="13458">
                  <c:v>7.0920860237780703</c:v>
                </c:pt>
                <c:pt idx="13459">
                  <c:v>7.0920860237780703</c:v>
                </c:pt>
                <c:pt idx="13460">
                  <c:v>7.0920860237780703</c:v>
                </c:pt>
                <c:pt idx="13461">
                  <c:v>7.0920860237780703</c:v>
                </c:pt>
                <c:pt idx="13462">
                  <c:v>7.0920860237780703</c:v>
                </c:pt>
                <c:pt idx="13463">
                  <c:v>7.0920860237780703</c:v>
                </c:pt>
                <c:pt idx="13464">
                  <c:v>7.0917112966289704</c:v>
                </c:pt>
                <c:pt idx="13465">
                  <c:v>7.0917112966289704</c:v>
                </c:pt>
                <c:pt idx="13466">
                  <c:v>7.0917112966289704</c:v>
                </c:pt>
                <c:pt idx="13467">
                  <c:v>7.0917112966289704</c:v>
                </c:pt>
                <c:pt idx="13468">
                  <c:v>7.0917112966289704</c:v>
                </c:pt>
                <c:pt idx="13469">
                  <c:v>7.0917112966289704</c:v>
                </c:pt>
                <c:pt idx="13470">
                  <c:v>7.0917112966289704</c:v>
                </c:pt>
                <c:pt idx="13471">
                  <c:v>7.0917112966289704</c:v>
                </c:pt>
                <c:pt idx="13472">
                  <c:v>7.0917112966289704</c:v>
                </c:pt>
                <c:pt idx="13473">
                  <c:v>7.0917112966289704</c:v>
                </c:pt>
                <c:pt idx="13474">
                  <c:v>7.0917112966289704</c:v>
                </c:pt>
                <c:pt idx="13475">
                  <c:v>7.0917112966289704</c:v>
                </c:pt>
                <c:pt idx="13476">
                  <c:v>7.0917112966289704</c:v>
                </c:pt>
                <c:pt idx="13477">
                  <c:v>7.0917112966289704</c:v>
                </c:pt>
                <c:pt idx="13478">
                  <c:v>7.0917112966289704</c:v>
                </c:pt>
                <c:pt idx="13479">
                  <c:v>7.0917112966289704</c:v>
                </c:pt>
                <c:pt idx="13480">
                  <c:v>7.09133660907698</c:v>
                </c:pt>
                <c:pt idx="13481">
                  <c:v>7.09133660907698</c:v>
                </c:pt>
                <c:pt idx="13482">
                  <c:v>7.09133660907698</c:v>
                </c:pt>
                <c:pt idx="13483">
                  <c:v>7.09133660907698</c:v>
                </c:pt>
                <c:pt idx="13484">
                  <c:v>7.09133660907698</c:v>
                </c:pt>
                <c:pt idx="13485">
                  <c:v>7.09133660907698</c:v>
                </c:pt>
                <c:pt idx="13486">
                  <c:v>7.09133660907698</c:v>
                </c:pt>
                <c:pt idx="13487">
                  <c:v>7.09133660907698</c:v>
                </c:pt>
                <c:pt idx="13488">
                  <c:v>7.09133660907698</c:v>
                </c:pt>
                <c:pt idx="13489">
                  <c:v>7.09133660907698</c:v>
                </c:pt>
                <c:pt idx="13490">
                  <c:v>7.09133660907698</c:v>
                </c:pt>
                <c:pt idx="13491">
                  <c:v>7.09133660907698</c:v>
                </c:pt>
                <c:pt idx="13492">
                  <c:v>7.09133660907698</c:v>
                </c:pt>
                <c:pt idx="13493">
                  <c:v>7.09133660907698</c:v>
                </c:pt>
                <c:pt idx="13494">
                  <c:v>7.09133660907698</c:v>
                </c:pt>
                <c:pt idx="13495">
                  <c:v>7.09133660907698</c:v>
                </c:pt>
                <c:pt idx="13496">
                  <c:v>7.09133660907698</c:v>
                </c:pt>
                <c:pt idx="13497">
                  <c:v>7.09133660907698</c:v>
                </c:pt>
                <c:pt idx="13498">
                  <c:v>7.09133660907698</c:v>
                </c:pt>
                <c:pt idx="13499">
                  <c:v>7.09133660907698</c:v>
                </c:pt>
                <c:pt idx="13500">
                  <c:v>7.09133660907698</c:v>
                </c:pt>
                <c:pt idx="13501">
                  <c:v>7.09133660907698</c:v>
                </c:pt>
                <c:pt idx="13502">
                  <c:v>7.09133660907698</c:v>
                </c:pt>
                <c:pt idx="13503">
                  <c:v>7.0909619611158003</c:v>
                </c:pt>
                <c:pt idx="13504">
                  <c:v>7.0909619611158003</c:v>
                </c:pt>
                <c:pt idx="13505">
                  <c:v>7.0909619611158003</c:v>
                </c:pt>
                <c:pt idx="13506">
                  <c:v>7.0909619611158003</c:v>
                </c:pt>
                <c:pt idx="13507">
                  <c:v>7.0909619611158003</c:v>
                </c:pt>
                <c:pt idx="13508">
                  <c:v>7.0909619611158003</c:v>
                </c:pt>
                <c:pt idx="13509">
                  <c:v>7.0909619611158003</c:v>
                </c:pt>
                <c:pt idx="13510">
                  <c:v>7.0909619611158003</c:v>
                </c:pt>
                <c:pt idx="13511">
                  <c:v>7.0909619611158003</c:v>
                </c:pt>
                <c:pt idx="13512">
                  <c:v>7.0909619611158003</c:v>
                </c:pt>
                <c:pt idx="13513">
                  <c:v>7.0909619611158003</c:v>
                </c:pt>
                <c:pt idx="13514">
                  <c:v>7.0909619611158003</c:v>
                </c:pt>
                <c:pt idx="13515">
                  <c:v>7.0909619611158003</c:v>
                </c:pt>
                <c:pt idx="13516">
                  <c:v>7.0909619611158003</c:v>
                </c:pt>
                <c:pt idx="13517">
                  <c:v>7.0909619611158003</c:v>
                </c:pt>
                <c:pt idx="13518">
                  <c:v>7.0909619611158003</c:v>
                </c:pt>
                <c:pt idx="13519">
                  <c:v>7.0909619611158003</c:v>
                </c:pt>
                <c:pt idx="13520">
                  <c:v>7.0909619611158003</c:v>
                </c:pt>
                <c:pt idx="13521">
                  <c:v>7.0909619611158003</c:v>
                </c:pt>
                <c:pt idx="13522">
                  <c:v>7.0909619611158003</c:v>
                </c:pt>
                <c:pt idx="13523">
                  <c:v>7.0909619611158003</c:v>
                </c:pt>
                <c:pt idx="13524">
                  <c:v>7.0905873527391803</c:v>
                </c:pt>
                <c:pt idx="13525">
                  <c:v>7.0905873527391803</c:v>
                </c:pt>
                <c:pt idx="13526">
                  <c:v>7.0905873527391803</c:v>
                </c:pt>
                <c:pt idx="13527">
                  <c:v>7.0905873527391803</c:v>
                </c:pt>
                <c:pt idx="13528">
                  <c:v>7.0905873527391803</c:v>
                </c:pt>
                <c:pt idx="13529">
                  <c:v>7.0905873527391803</c:v>
                </c:pt>
                <c:pt idx="13530">
                  <c:v>7.0905873527391803</c:v>
                </c:pt>
                <c:pt idx="13531">
                  <c:v>7.0905873527391803</c:v>
                </c:pt>
                <c:pt idx="13532">
                  <c:v>7.0905873527391803</c:v>
                </c:pt>
                <c:pt idx="13533">
                  <c:v>7.0905873527391803</c:v>
                </c:pt>
                <c:pt idx="13534">
                  <c:v>7.0905873527391803</c:v>
                </c:pt>
                <c:pt idx="13535">
                  <c:v>7.0905873527391803</c:v>
                </c:pt>
                <c:pt idx="13536">
                  <c:v>7.0905873527391803</c:v>
                </c:pt>
                <c:pt idx="13537">
                  <c:v>7.0905873527391803</c:v>
                </c:pt>
                <c:pt idx="13538">
                  <c:v>7.0905873527391803</c:v>
                </c:pt>
                <c:pt idx="13539">
                  <c:v>7.0905873527391803</c:v>
                </c:pt>
                <c:pt idx="13540">
                  <c:v>7.0905873527391803</c:v>
                </c:pt>
                <c:pt idx="13541">
                  <c:v>7.0905873527391803</c:v>
                </c:pt>
                <c:pt idx="13542">
                  <c:v>7.0905873527391803</c:v>
                </c:pt>
                <c:pt idx="13543">
                  <c:v>7.0905873527391803</c:v>
                </c:pt>
                <c:pt idx="13544">
                  <c:v>7.0902127839408298</c:v>
                </c:pt>
                <c:pt idx="13545">
                  <c:v>7.0902127839408298</c:v>
                </c:pt>
                <c:pt idx="13546">
                  <c:v>7.0902127839408298</c:v>
                </c:pt>
                <c:pt idx="13547">
                  <c:v>7.0902127839408298</c:v>
                </c:pt>
                <c:pt idx="13548">
                  <c:v>7.0902127839408298</c:v>
                </c:pt>
                <c:pt idx="13549">
                  <c:v>7.0902127839408298</c:v>
                </c:pt>
                <c:pt idx="13550">
                  <c:v>7.0902127839408298</c:v>
                </c:pt>
                <c:pt idx="13551">
                  <c:v>7.0902127839408298</c:v>
                </c:pt>
                <c:pt idx="13552">
                  <c:v>7.0902127839408298</c:v>
                </c:pt>
                <c:pt idx="13553">
                  <c:v>7.0902127839408298</c:v>
                </c:pt>
                <c:pt idx="13554">
                  <c:v>7.0902127839408298</c:v>
                </c:pt>
                <c:pt idx="13555">
                  <c:v>7.0902127839408298</c:v>
                </c:pt>
                <c:pt idx="13556">
                  <c:v>7.0902127839408298</c:v>
                </c:pt>
                <c:pt idx="13557">
                  <c:v>7.0902127839408298</c:v>
                </c:pt>
                <c:pt idx="13558">
                  <c:v>7.0902127839408298</c:v>
                </c:pt>
                <c:pt idx="13559">
                  <c:v>7.0902127839408298</c:v>
                </c:pt>
                <c:pt idx="13560">
                  <c:v>7.0902127839408298</c:v>
                </c:pt>
                <c:pt idx="13561">
                  <c:v>7.0902127839408298</c:v>
                </c:pt>
                <c:pt idx="13562">
                  <c:v>7.0902127839408298</c:v>
                </c:pt>
                <c:pt idx="13563">
                  <c:v>7.0902127839408298</c:v>
                </c:pt>
                <c:pt idx="13564">
                  <c:v>7.0902127839408298</c:v>
                </c:pt>
                <c:pt idx="13565">
                  <c:v>7.0902127839408298</c:v>
                </c:pt>
                <c:pt idx="13566">
                  <c:v>7.0902127839408298</c:v>
                </c:pt>
                <c:pt idx="13567">
                  <c:v>7.0902127839408298</c:v>
                </c:pt>
                <c:pt idx="13568">
                  <c:v>7.0898382547144898</c:v>
                </c:pt>
                <c:pt idx="13569">
                  <c:v>7.0898382547144898</c:v>
                </c:pt>
                <c:pt idx="13570">
                  <c:v>7.0898382547144898</c:v>
                </c:pt>
                <c:pt idx="13571">
                  <c:v>7.0898382547144898</c:v>
                </c:pt>
                <c:pt idx="13572">
                  <c:v>7.0898382547144898</c:v>
                </c:pt>
                <c:pt idx="13573">
                  <c:v>7.0898382547144898</c:v>
                </c:pt>
                <c:pt idx="13574">
                  <c:v>7.0898382547144898</c:v>
                </c:pt>
                <c:pt idx="13575">
                  <c:v>7.0898382547144898</c:v>
                </c:pt>
                <c:pt idx="13576">
                  <c:v>7.0898382547144898</c:v>
                </c:pt>
                <c:pt idx="13577">
                  <c:v>7.0898382547144898</c:v>
                </c:pt>
                <c:pt idx="13578">
                  <c:v>7.0898382547144898</c:v>
                </c:pt>
                <c:pt idx="13579">
                  <c:v>7.0898382547144898</c:v>
                </c:pt>
                <c:pt idx="13580">
                  <c:v>7.0898382547144898</c:v>
                </c:pt>
                <c:pt idx="13581">
                  <c:v>7.0898382547144898</c:v>
                </c:pt>
                <c:pt idx="13582">
                  <c:v>7.0898382547144898</c:v>
                </c:pt>
                <c:pt idx="13583">
                  <c:v>7.0898382547144898</c:v>
                </c:pt>
                <c:pt idx="13584">
                  <c:v>7.0898382547144898</c:v>
                </c:pt>
                <c:pt idx="13585">
                  <c:v>7.0898382547144898</c:v>
                </c:pt>
                <c:pt idx="13586">
                  <c:v>7.0898382547144898</c:v>
                </c:pt>
                <c:pt idx="13587">
                  <c:v>7.0898382547144898</c:v>
                </c:pt>
                <c:pt idx="13588">
                  <c:v>7.0898382547144898</c:v>
                </c:pt>
                <c:pt idx="13589">
                  <c:v>7.0898382547144898</c:v>
                </c:pt>
                <c:pt idx="13590">
                  <c:v>7.0898382547144898</c:v>
                </c:pt>
                <c:pt idx="13591">
                  <c:v>7.0898382547144898</c:v>
                </c:pt>
                <c:pt idx="13592">
                  <c:v>7.0898382547144898</c:v>
                </c:pt>
                <c:pt idx="13593">
                  <c:v>7.0898382547144898</c:v>
                </c:pt>
                <c:pt idx="13594">
                  <c:v>7.0898382547144898</c:v>
                </c:pt>
                <c:pt idx="13595">
                  <c:v>7.0898382547144898</c:v>
                </c:pt>
                <c:pt idx="13596">
                  <c:v>7.0898382547144898</c:v>
                </c:pt>
                <c:pt idx="13597">
                  <c:v>7.0894637650538703</c:v>
                </c:pt>
                <c:pt idx="13598">
                  <c:v>7.0894637650538703</c:v>
                </c:pt>
                <c:pt idx="13599">
                  <c:v>7.0894637650538703</c:v>
                </c:pt>
                <c:pt idx="13600">
                  <c:v>7.0894637650538703</c:v>
                </c:pt>
                <c:pt idx="13601">
                  <c:v>7.0894637650538703</c:v>
                </c:pt>
                <c:pt idx="13602">
                  <c:v>7.0894637650538703</c:v>
                </c:pt>
                <c:pt idx="13603">
                  <c:v>7.0894637650538703</c:v>
                </c:pt>
                <c:pt idx="13604">
                  <c:v>7.0894637650538703</c:v>
                </c:pt>
                <c:pt idx="13605">
                  <c:v>7.0894637650538703</c:v>
                </c:pt>
                <c:pt idx="13606">
                  <c:v>7.0894637650538703</c:v>
                </c:pt>
                <c:pt idx="13607">
                  <c:v>7.0894637650538703</c:v>
                </c:pt>
                <c:pt idx="13608">
                  <c:v>7.0894637650538703</c:v>
                </c:pt>
                <c:pt idx="13609">
                  <c:v>7.0894637650538703</c:v>
                </c:pt>
                <c:pt idx="13610">
                  <c:v>7.0894637650538703</c:v>
                </c:pt>
                <c:pt idx="13611">
                  <c:v>7.0894637650538703</c:v>
                </c:pt>
                <c:pt idx="13612">
                  <c:v>7.0894637650538703</c:v>
                </c:pt>
                <c:pt idx="13613">
                  <c:v>7.0894637650538703</c:v>
                </c:pt>
                <c:pt idx="13614">
                  <c:v>7.0894637650538703</c:v>
                </c:pt>
                <c:pt idx="13615">
                  <c:v>7.0894637650538703</c:v>
                </c:pt>
                <c:pt idx="13616">
                  <c:v>7.0894637650538703</c:v>
                </c:pt>
                <c:pt idx="13617">
                  <c:v>7.0890893149527203</c:v>
                </c:pt>
                <c:pt idx="13618">
                  <c:v>7.0890893149527203</c:v>
                </c:pt>
                <c:pt idx="13619">
                  <c:v>7.0890893149527203</c:v>
                </c:pt>
                <c:pt idx="13620">
                  <c:v>7.0890893149527203</c:v>
                </c:pt>
                <c:pt idx="13621">
                  <c:v>7.0890893149527203</c:v>
                </c:pt>
                <c:pt idx="13622">
                  <c:v>7.0890893149527203</c:v>
                </c:pt>
                <c:pt idx="13623">
                  <c:v>7.0890893149527203</c:v>
                </c:pt>
                <c:pt idx="13624">
                  <c:v>7.0890893149527203</c:v>
                </c:pt>
                <c:pt idx="13625">
                  <c:v>7.0890893149527203</c:v>
                </c:pt>
                <c:pt idx="13626">
                  <c:v>7.0890893149527203</c:v>
                </c:pt>
                <c:pt idx="13627">
                  <c:v>7.0890893149527203</c:v>
                </c:pt>
                <c:pt idx="13628">
                  <c:v>7.0890893149527203</c:v>
                </c:pt>
                <c:pt idx="13629">
                  <c:v>7.0890893149527203</c:v>
                </c:pt>
                <c:pt idx="13630">
                  <c:v>7.0890893149527203</c:v>
                </c:pt>
                <c:pt idx="13631">
                  <c:v>7.0890893149527203</c:v>
                </c:pt>
                <c:pt idx="13632">
                  <c:v>7.0890893149527203</c:v>
                </c:pt>
                <c:pt idx="13633">
                  <c:v>7.0890893149527203</c:v>
                </c:pt>
                <c:pt idx="13634">
                  <c:v>7.0890893149527203</c:v>
                </c:pt>
                <c:pt idx="13635">
                  <c:v>7.0887149044047701</c:v>
                </c:pt>
                <c:pt idx="13636">
                  <c:v>7.0887149044047701</c:v>
                </c:pt>
                <c:pt idx="13637">
                  <c:v>7.0887149044047701</c:v>
                </c:pt>
                <c:pt idx="13638">
                  <c:v>7.0887149044047701</c:v>
                </c:pt>
                <c:pt idx="13639">
                  <c:v>7.0887149044047701</c:v>
                </c:pt>
                <c:pt idx="13640">
                  <c:v>7.0887149044047701</c:v>
                </c:pt>
                <c:pt idx="13641">
                  <c:v>7.0887149044047701</c:v>
                </c:pt>
                <c:pt idx="13642">
                  <c:v>7.0887149044047701</c:v>
                </c:pt>
                <c:pt idx="13643">
                  <c:v>7.0887149044047701</c:v>
                </c:pt>
                <c:pt idx="13644">
                  <c:v>7.0887149044047701</c:v>
                </c:pt>
                <c:pt idx="13645">
                  <c:v>7.0887149044047701</c:v>
                </c:pt>
                <c:pt idx="13646">
                  <c:v>7.0887149044047701</c:v>
                </c:pt>
                <c:pt idx="13647">
                  <c:v>7.0887149044047701</c:v>
                </c:pt>
                <c:pt idx="13648">
                  <c:v>7.0887149044047701</c:v>
                </c:pt>
                <c:pt idx="13649">
                  <c:v>7.0887149044047701</c:v>
                </c:pt>
                <c:pt idx="13650">
                  <c:v>7.0887149044047701</c:v>
                </c:pt>
                <c:pt idx="13651">
                  <c:v>7.0887149044047701</c:v>
                </c:pt>
                <c:pt idx="13652">
                  <c:v>7.0887149044047701</c:v>
                </c:pt>
                <c:pt idx="13653">
                  <c:v>7.0887149044047701</c:v>
                </c:pt>
                <c:pt idx="13654">
                  <c:v>7.0887149044047701</c:v>
                </c:pt>
                <c:pt idx="13655">
                  <c:v>7.0887149044047701</c:v>
                </c:pt>
                <c:pt idx="13656">
                  <c:v>7.0887149044047701</c:v>
                </c:pt>
                <c:pt idx="13657">
                  <c:v>7.0887149044047701</c:v>
                </c:pt>
                <c:pt idx="13658">
                  <c:v>7.0887149044047701</c:v>
                </c:pt>
                <c:pt idx="13659">
                  <c:v>7.0887149044047701</c:v>
                </c:pt>
                <c:pt idx="13660">
                  <c:v>7.0883405334037404</c:v>
                </c:pt>
                <c:pt idx="13661">
                  <c:v>7.0883405334037404</c:v>
                </c:pt>
                <c:pt idx="13662">
                  <c:v>7.0883405334037404</c:v>
                </c:pt>
                <c:pt idx="13663">
                  <c:v>7.0883405334037404</c:v>
                </c:pt>
                <c:pt idx="13664">
                  <c:v>7.0883405334037404</c:v>
                </c:pt>
                <c:pt idx="13665">
                  <c:v>7.0883405334037404</c:v>
                </c:pt>
                <c:pt idx="13666">
                  <c:v>7.0883405334037404</c:v>
                </c:pt>
                <c:pt idx="13667">
                  <c:v>7.0883405334037404</c:v>
                </c:pt>
                <c:pt idx="13668">
                  <c:v>7.0883405334037404</c:v>
                </c:pt>
                <c:pt idx="13669">
                  <c:v>7.0883405334037404</c:v>
                </c:pt>
                <c:pt idx="13670">
                  <c:v>7.0883405334037404</c:v>
                </c:pt>
                <c:pt idx="13671">
                  <c:v>7.0883405334037404</c:v>
                </c:pt>
                <c:pt idx="13672">
                  <c:v>7.0883405334037404</c:v>
                </c:pt>
                <c:pt idx="13673">
                  <c:v>7.0883405334037404</c:v>
                </c:pt>
                <c:pt idx="13674">
                  <c:v>7.0883405334037404</c:v>
                </c:pt>
                <c:pt idx="13675">
                  <c:v>7.0883405334037404</c:v>
                </c:pt>
                <c:pt idx="13676">
                  <c:v>7.0883405334037404</c:v>
                </c:pt>
                <c:pt idx="13677">
                  <c:v>7.0883405334037404</c:v>
                </c:pt>
                <c:pt idx="13678">
                  <c:v>7.0883405334037404</c:v>
                </c:pt>
                <c:pt idx="13679">
                  <c:v>7.0883405334037404</c:v>
                </c:pt>
                <c:pt idx="13680">
                  <c:v>7.0883405334037404</c:v>
                </c:pt>
                <c:pt idx="13681">
                  <c:v>7.0883405334037404</c:v>
                </c:pt>
                <c:pt idx="13682">
                  <c:v>7.0883405334037404</c:v>
                </c:pt>
                <c:pt idx="13683">
                  <c:v>7.0883405334037404</c:v>
                </c:pt>
                <c:pt idx="13684">
                  <c:v>7.08796620194338</c:v>
                </c:pt>
                <c:pt idx="13685">
                  <c:v>7.08796620194338</c:v>
                </c:pt>
                <c:pt idx="13686">
                  <c:v>7.08796620194338</c:v>
                </c:pt>
                <c:pt idx="13687">
                  <c:v>7.08796620194338</c:v>
                </c:pt>
                <c:pt idx="13688">
                  <c:v>7.08796620194338</c:v>
                </c:pt>
                <c:pt idx="13689">
                  <c:v>7.08796620194338</c:v>
                </c:pt>
                <c:pt idx="13690">
                  <c:v>7.08796620194338</c:v>
                </c:pt>
                <c:pt idx="13691">
                  <c:v>7.08796620194338</c:v>
                </c:pt>
                <c:pt idx="13692">
                  <c:v>7.08796620194338</c:v>
                </c:pt>
                <c:pt idx="13693">
                  <c:v>7.08796620194338</c:v>
                </c:pt>
                <c:pt idx="13694">
                  <c:v>7.08796620194338</c:v>
                </c:pt>
                <c:pt idx="13695">
                  <c:v>7.08796620194338</c:v>
                </c:pt>
                <c:pt idx="13696">
                  <c:v>7.08796620194338</c:v>
                </c:pt>
                <c:pt idx="13697">
                  <c:v>7.08796620194338</c:v>
                </c:pt>
                <c:pt idx="13698">
                  <c:v>7.08796620194338</c:v>
                </c:pt>
                <c:pt idx="13699">
                  <c:v>7.0875919100174203</c:v>
                </c:pt>
                <c:pt idx="13700">
                  <c:v>7.0875919100174203</c:v>
                </c:pt>
                <c:pt idx="13701">
                  <c:v>7.0875919100174203</c:v>
                </c:pt>
                <c:pt idx="13702">
                  <c:v>7.0875919100174203</c:v>
                </c:pt>
                <c:pt idx="13703">
                  <c:v>7.0875919100174203</c:v>
                </c:pt>
                <c:pt idx="13704">
                  <c:v>7.0875919100174203</c:v>
                </c:pt>
                <c:pt idx="13705">
                  <c:v>7.0875919100174203</c:v>
                </c:pt>
                <c:pt idx="13706">
                  <c:v>7.0875919100174203</c:v>
                </c:pt>
                <c:pt idx="13707">
                  <c:v>7.0875919100174203</c:v>
                </c:pt>
                <c:pt idx="13708">
                  <c:v>7.0875919100174203</c:v>
                </c:pt>
                <c:pt idx="13709">
                  <c:v>7.0875919100174203</c:v>
                </c:pt>
                <c:pt idx="13710">
                  <c:v>7.0875919100174203</c:v>
                </c:pt>
                <c:pt idx="13711">
                  <c:v>7.0875919100174203</c:v>
                </c:pt>
                <c:pt idx="13712">
                  <c:v>7.0875919100174203</c:v>
                </c:pt>
                <c:pt idx="13713">
                  <c:v>7.0875919100174203</c:v>
                </c:pt>
                <c:pt idx="13714">
                  <c:v>7.0875919100174203</c:v>
                </c:pt>
                <c:pt idx="13715">
                  <c:v>7.0875919100174203</c:v>
                </c:pt>
                <c:pt idx="13716">
                  <c:v>7.0875919100174203</c:v>
                </c:pt>
                <c:pt idx="13717">
                  <c:v>7.0875919100174203</c:v>
                </c:pt>
                <c:pt idx="13718">
                  <c:v>7.0875919100174203</c:v>
                </c:pt>
                <c:pt idx="13719">
                  <c:v>7.0875919100174203</c:v>
                </c:pt>
                <c:pt idx="13720">
                  <c:v>7.0875919100174203</c:v>
                </c:pt>
                <c:pt idx="13721">
                  <c:v>7.0875919100174203</c:v>
                </c:pt>
                <c:pt idx="13722">
                  <c:v>7.0875919100174203</c:v>
                </c:pt>
                <c:pt idx="13723">
                  <c:v>7.0875919100174203</c:v>
                </c:pt>
                <c:pt idx="13724">
                  <c:v>7.0872176576196004</c:v>
                </c:pt>
                <c:pt idx="13725">
                  <c:v>7.0872176576196004</c:v>
                </c:pt>
                <c:pt idx="13726">
                  <c:v>7.0872176576196004</c:v>
                </c:pt>
                <c:pt idx="13727">
                  <c:v>7.0872176576196004</c:v>
                </c:pt>
                <c:pt idx="13728">
                  <c:v>7.0872176576196004</c:v>
                </c:pt>
                <c:pt idx="13729">
                  <c:v>7.0872176576196004</c:v>
                </c:pt>
                <c:pt idx="13730">
                  <c:v>7.0872176576196004</c:v>
                </c:pt>
                <c:pt idx="13731">
                  <c:v>7.0872176576196004</c:v>
                </c:pt>
                <c:pt idx="13732">
                  <c:v>7.0868434447436499</c:v>
                </c:pt>
                <c:pt idx="13733">
                  <c:v>7.0868434447436499</c:v>
                </c:pt>
                <c:pt idx="13734">
                  <c:v>7.0868434447436499</c:v>
                </c:pt>
                <c:pt idx="13735">
                  <c:v>7.0868434447436499</c:v>
                </c:pt>
                <c:pt idx="13736">
                  <c:v>7.0868434447436499</c:v>
                </c:pt>
                <c:pt idx="13737">
                  <c:v>7.0868434447436499</c:v>
                </c:pt>
                <c:pt idx="13738">
                  <c:v>7.0868434447436499</c:v>
                </c:pt>
                <c:pt idx="13739">
                  <c:v>7.0868434447436499</c:v>
                </c:pt>
                <c:pt idx="13740">
                  <c:v>7.0868434447436499</c:v>
                </c:pt>
                <c:pt idx="13741">
                  <c:v>7.0868434447436499</c:v>
                </c:pt>
                <c:pt idx="13742">
                  <c:v>7.0868434447436499</c:v>
                </c:pt>
                <c:pt idx="13743">
                  <c:v>7.0868434447436499</c:v>
                </c:pt>
                <c:pt idx="13744">
                  <c:v>7.0868434447436499</c:v>
                </c:pt>
                <c:pt idx="13745">
                  <c:v>7.0868434447436499</c:v>
                </c:pt>
                <c:pt idx="13746">
                  <c:v>7.0868434447436499</c:v>
                </c:pt>
                <c:pt idx="13747">
                  <c:v>7.0864692713833097</c:v>
                </c:pt>
                <c:pt idx="13748">
                  <c:v>7.0864692713833097</c:v>
                </c:pt>
                <c:pt idx="13749">
                  <c:v>7.0864692713833097</c:v>
                </c:pt>
                <c:pt idx="13750">
                  <c:v>7.0864692713833097</c:v>
                </c:pt>
                <c:pt idx="13751">
                  <c:v>7.0864692713833097</c:v>
                </c:pt>
                <c:pt idx="13752">
                  <c:v>7.0864692713833097</c:v>
                </c:pt>
                <c:pt idx="13753">
                  <c:v>7.0864692713833097</c:v>
                </c:pt>
                <c:pt idx="13754">
                  <c:v>7.0864692713833097</c:v>
                </c:pt>
                <c:pt idx="13755">
                  <c:v>7.0864692713833097</c:v>
                </c:pt>
                <c:pt idx="13756">
                  <c:v>7.0864692713833097</c:v>
                </c:pt>
                <c:pt idx="13757">
                  <c:v>7.0864692713833097</c:v>
                </c:pt>
                <c:pt idx="13758">
                  <c:v>7.0864692713833097</c:v>
                </c:pt>
                <c:pt idx="13759">
                  <c:v>7.0864692713833097</c:v>
                </c:pt>
                <c:pt idx="13760">
                  <c:v>7.0864692713833097</c:v>
                </c:pt>
                <c:pt idx="13761">
                  <c:v>7.0864692713833097</c:v>
                </c:pt>
                <c:pt idx="13762">
                  <c:v>7.0864692713833097</c:v>
                </c:pt>
                <c:pt idx="13763">
                  <c:v>7.0864692713833097</c:v>
                </c:pt>
                <c:pt idx="13764">
                  <c:v>7.0864692713833097</c:v>
                </c:pt>
                <c:pt idx="13765">
                  <c:v>7.0860951375323298</c:v>
                </c:pt>
                <c:pt idx="13766">
                  <c:v>7.0860951375323298</c:v>
                </c:pt>
                <c:pt idx="13767">
                  <c:v>7.0860951375323298</c:v>
                </c:pt>
                <c:pt idx="13768">
                  <c:v>7.0860951375323298</c:v>
                </c:pt>
                <c:pt idx="13769">
                  <c:v>7.0860951375323298</c:v>
                </c:pt>
                <c:pt idx="13770">
                  <c:v>7.0860951375323298</c:v>
                </c:pt>
                <c:pt idx="13771">
                  <c:v>7.0860951375323298</c:v>
                </c:pt>
                <c:pt idx="13772">
                  <c:v>7.0860951375323298</c:v>
                </c:pt>
                <c:pt idx="13773">
                  <c:v>7.0860951375323298</c:v>
                </c:pt>
                <c:pt idx="13774">
                  <c:v>7.0860951375323298</c:v>
                </c:pt>
                <c:pt idx="13775">
                  <c:v>7.0860951375323298</c:v>
                </c:pt>
                <c:pt idx="13776">
                  <c:v>7.0860951375323298</c:v>
                </c:pt>
                <c:pt idx="13777">
                  <c:v>7.0860951375323298</c:v>
                </c:pt>
                <c:pt idx="13778">
                  <c:v>7.0860951375323298</c:v>
                </c:pt>
                <c:pt idx="13779">
                  <c:v>7.0860951375323298</c:v>
                </c:pt>
                <c:pt idx="13780">
                  <c:v>7.0860951375323298</c:v>
                </c:pt>
                <c:pt idx="13781">
                  <c:v>7.0860951375323298</c:v>
                </c:pt>
                <c:pt idx="13782">
                  <c:v>7.0860951375323298</c:v>
                </c:pt>
                <c:pt idx="13783">
                  <c:v>7.0860951375323298</c:v>
                </c:pt>
                <c:pt idx="13784">
                  <c:v>7.0860951375323298</c:v>
                </c:pt>
                <c:pt idx="13785">
                  <c:v>7.0857210431844502</c:v>
                </c:pt>
                <c:pt idx="13786">
                  <c:v>7.0857210431844502</c:v>
                </c:pt>
                <c:pt idx="13787">
                  <c:v>7.0857210431844502</c:v>
                </c:pt>
                <c:pt idx="13788">
                  <c:v>7.0857210431844502</c:v>
                </c:pt>
                <c:pt idx="13789">
                  <c:v>7.0857210431844502</c:v>
                </c:pt>
                <c:pt idx="13790">
                  <c:v>7.0857210431844502</c:v>
                </c:pt>
                <c:pt idx="13791">
                  <c:v>7.0857210431844502</c:v>
                </c:pt>
                <c:pt idx="13792">
                  <c:v>7.0857210431844502</c:v>
                </c:pt>
                <c:pt idx="13793">
                  <c:v>7.0857210431844502</c:v>
                </c:pt>
                <c:pt idx="13794">
                  <c:v>7.0857210431844502</c:v>
                </c:pt>
                <c:pt idx="13795">
                  <c:v>7.0857210431844502</c:v>
                </c:pt>
                <c:pt idx="13796">
                  <c:v>7.0857210431844502</c:v>
                </c:pt>
                <c:pt idx="13797">
                  <c:v>7.0857210431844502</c:v>
                </c:pt>
                <c:pt idx="13798">
                  <c:v>7.0853469883334199</c:v>
                </c:pt>
                <c:pt idx="13799">
                  <c:v>7.0853469883334199</c:v>
                </c:pt>
                <c:pt idx="13800">
                  <c:v>7.0853469883334199</c:v>
                </c:pt>
                <c:pt idx="13801">
                  <c:v>7.0853469883334199</c:v>
                </c:pt>
                <c:pt idx="13802">
                  <c:v>7.0853469883334199</c:v>
                </c:pt>
                <c:pt idx="13803">
                  <c:v>7.0853469883334199</c:v>
                </c:pt>
                <c:pt idx="13804">
                  <c:v>7.0853469883334199</c:v>
                </c:pt>
                <c:pt idx="13805">
                  <c:v>7.0853469883334199</c:v>
                </c:pt>
                <c:pt idx="13806">
                  <c:v>7.0853469883334199</c:v>
                </c:pt>
                <c:pt idx="13807">
                  <c:v>7.0853469883334199</c:v>
                </c:pt>
                <c:pt idx="13808">
                  <c:v>7.0853469883334199</c:v>
                </c:pt>
                <c:pt idx="13809">
                  <c:v>7.0853469883334199</c:v>
                </c:pt>
                <c:pt idx="13810">
                  <c:v>7.0853469883334199</c:v>
                </c:pt>
                <c:pt idx="13811">
                  <c:v>7.0853469883334199</c:v>
                </c:pt>
                <c:pt idx="13812">
                  <c:v>7.0853469883334199</c:v>
                </c:pt>
                <c:pt idx="13813">
                  <c:v>7.0853469883334199</c:v>
                </c:pt>
                <c:pt idx="13814">
                  <c:v>7.0853469883334199</c:v>
                </c:pt>
                <c:pt idx="13815">
                  <c:v>7.0853469883334199</c:v>
                </c:pt>
                <c:pt idx="13816">
                  <c:v>7.0853469883334199</c:v>
                </c:pt>
                <c:pt idx="13817">
                  <c:v>7.0853469883334199</c:v>
                </c:pt>
                <c:pt idx="13818">
                  <c:v>7.0849729729729702</c:v>
                </c:pt>
                <c:pt idx="13819">
                  <c:v>7.0849729729729702</c:v>
                </c:pt>
                <c:pt idx="13820">
                  <c:v>7.0849729729729702</c:v>
                </c:pt>
                <c:pt idx="13821">
                  <c:v>7.0849729729729702</c:v>
                </c:pt>
                <c:pt idx="13822">
                  <c:v>7.0849729729729702</c:v>
                </c:pt>
                <c:pt idx="13823">
                  <c:v>7.0849729729729702</c:v>
                </c:pt>
                <c:pt idx="13824">
                  <c:v>7.0849729729729702</c:v>
                </c:pt>
                <c:pt idx="13825">
                  <c:v>7.0849729729729702</c:v>
                </c:pt>
                <c:pt idx="13826">
                  <c:v>7.0849729729729702</c:v>
                </c:pt>
                <c:pt idx="13827">
                  <c:v>7.0849729729729702</c:v>
                </c:pt>
                <c:pt idx="13828">
                  <c:v>7.0849729729729702</c:v>
                </c:pt>
                <c:pt idx="13829">
                  <c:v>7.0849729729729702</c:v>
                </c:pt>
                <c:pt idx="13830">
                  <c:v>7.0849729729729702</c:v>
                </c:pt>
                <c:pt idx="13831">
                  <c:v>7.0849729729729702</c:v>
                </c:pt>
                <c:pt idx="13832">
                  <c:v>7.0845989970968501</c:v>
                </c:pt>
                <c:pt idx="13833">
                  <c:v>7.0845989970968501</c:v>
                </c:pt>
                <c:pt idx="13834">
                  <c:v>7.0845989970968501</c:v>
                </c:pt>
                <c:pt idx="13835">
                  <c:v>7.0845989970968501</c:v>
                </c:pt>
                <c:pt idx="13836">
                  <c:v>7.0845989970968501</c:v>
                </c:pt>
                <c:pt idx="13837">
                  <c:v>7.0845989970968501</c:v>
                </c:pt>
                <c:pt idx="13838">
                  <c:v>7.0845989970968501</c:v>
                </c:pt>
                <c:pt idx="13839">
                  <c:v>7.0845989970968501</c:v>
                </c:pt>
                <c:pt idx="13840">
                  <c:v>7.0845989970968501</c:v>
                </c:pt>
                <c:pt idx="13841">
                  <c:v>7.0845989970968501</c:v>
                </c:pt>
                <c:pt idx="13842">
                  <c:v>7.0845989970968501</c:v>
                </c:pt>
                <c:pt idx="13843">
                  <c:v>7.0845989970968501</c:v>
                </c:pt>
                <c:pt idx="13844">
                  <c:v>7.0845989970968501</c:v>
                </c:pt>
                <c:pt idx="13845">
                  <c:v>7.0845989970968501</c:v>
                </c:pt>
                <c:pt idx="13846">
                  <c:v>7.0842250606988202</c:v>
                </c:pt>
                <c:pt idx="13847">
                  <c:v>7.0842250606988202</c:v>
                </c:pt>
                <c:pt idx="13848">
                  <c:v>7.0842250606988202</c:v>
                </c:pt>
                <c:pt idx="13849">
                  <c:v>7.0842250606988202</c:v>
                </c:pt>
                <c:pt idx="13850">
                  <c:v>7.0842250606988202</c:v>
                </c:pt>
                <c:pt idx="13851">
                  <c:v>7.0842250606988202</c:v>
                </c:pt>
                <c:pt idx="13852">
                  <c:v>7.0842250606988202</c:v>
                </c:pt>
                <c:pt idx="13853">
                  <c:v>7.0842250606988202</c:v>
                </c:pt>
                <c:pt idx="13854">
                  <c:v>7.0842250606988202</c:v>
                </c:pt>
                <c:pt idx="13855">
                  <c:v>7.0838511637726196</c:v>
                </c:pt>
                <c:pt idx="13856">
                  <c:v>7.0838511637726196</c:v>
                </c:pt>
                <c:pt idx="13857">
                  <c:v>7.0838511637726196</c:v>
                </c:pt>
                <c:pt idx="13858">
                  <c:v>7.0838511637726196</c:v>
                </c:pt>
                <c:pt idx="13859">
                  <c:v>7.0838511637726196</c:v>
                </c:pt>
                <c:pt idx="13860">
                  <c:v>7.0838511637726196</c:v>
                </c:pt>
                <c:pt idx="13861">
                  <c:v>7.0838511637726196</c:v>
                </c:pt>
                <c:pt idx="13862">
                  <c:v>7.0838511637726196</c:v>
                </c:pt>
                <c:pt idx="13863">
                  <c:v>7.0838511637726196</c:v>
                </c:pt>
                <c:pt idx="13864">
                  <c:v>7.0838511637726196</c:v>
                </c:pt>
                <c:pt idx="13865">
                  <c:v>7.0834773063120098</c:v>
                </c:pt>
                <c:pt idx="13866">
                  <c:v>7.0834773063120098</c:v>
                </c:pt>
                <c:pt idx="13867">
                  <c:v>7.0834773063120098</c:v>
                </c:pt>
                <c:pt idx="13868">
                  <c:v>7.0834773063120098</c:v>
                </c:pt>
                <c:pt idx="13869">
                  <c:v>7.0834773063120098</c:v>
                </c:pt>
                <c:pt idx="13870">
                  <c:v>7.0834773063120098</c:v>
                </c:pt>
                <c:pt idx="13871">
                  <c:v>7.0834773063120098</c:v>
                </c:pt>
                <c:pt idx="13872">
                  <c:v>7.0834773063120098</c:v>
                </c:pt>
                <c:pt idx="13873">
                  <c:v>7.0834773063120098</c:v>
                </c:pt>
                <c:pt idx="13874">
                  <c:v>7.0831034883107202</c:v>
                </c:pt>
                <c:pt idx="13875">
                  <c:v>7.0831034883107202</c:v>
                </c:pt>
                <c:pt idx="13876">
                  <c:v>7.0831034883107202</c:v>
                </c:pt>
                <c:pt idx="13877">
                  <c:v>7.0831034883107202</c:v>
                </c:pt>
                <c:pt idx="13878">
                  <c:v>7.0831034883107202</c:v>
                </c:pt>
                <c:pt idx="13879">
                  <c:v>7.0831034883107202</c:v>
                </c:pt>
                <c:pt idx="13880">
                  <c:v>7.0831034883107202</c:v>
                </c:pt>
                <c:pt idx="13881">
                  <c:v>7.0831034883107202</c:v>
                </c:pt>
                <c:pt idx="13882">
                  <c:v>7.0827297097625301</c:v>
                </c:pt>
                <c:pt idx="13883">
                  <c:v>7.0827297097625301</c:v>
                </c:pt>
                <c:pt idx="13884">
                  <c:v>7.0827297097625301</c:v>
                </c:pt>
                <c:pt idx="13885">
                  <c:v>7.0827297097625301</c:v>
                </c:pt>
                <c:pt idx="13886">
                  <c:v>7.0827297097625301</c:v>
                </c:pt>
                <c:pt idx="13887">
                  <c:v>7.0827297097625301</c:v>
                </c:pt>
                <c:pt idx="13888">
                  <c:v>7.0827297097625301</c:v>
                </c:pt>
                <c:pt idx="13889">
                  <c:v>7.0827297097625301</c:v>
                </c:pt>
                <c:pt idx="13890">
                  <c:v>7.0827297097625301</c:v>
                </c:pt>
                <c:pt idx="13891">
                  <c:v>7.0823559706611796</c:v>
                </c:pt>
                <c:pt idx="13892">
                  <c:v>7.0823559706611796</c:v>
                </c:pt>
                <c:pt idx="13893">
                  <c:v>7.0823559706611796</c:v>
                </c:pt>
                <c:pt idx="13894">
                  <c:v>7.0823559706611796</c:v>
                </c:pt>
                <c:pt idx="13895">
                  <c:v>7.0823559706611796</c:v>
                </c:pt>
                <c:pt idx="13896">
                  <c:v>7.0823559706611796</c:v>
                </c:pt>
                <c:pt idx="13897">
                  <c:v>7.0823559706611796</c:v>
                </c:pt>
                <c:pt idx="13898">
                  <c:v>7.0823559706611796</c:v>
                </c:pt>
                <c:pt idx="13899">
                  <c:v>7.0823559706611796</c:v>
                </c:pt>
                <c:pt idx="13900">
                  <c:v>7.0823559706611796</c:v>
                </c:pt>
                <c:pt idx="13901">
                  <c:v>7.0823559706611796</c:v>
                </c:pt>
                <c:pt idx="13902">
                  <c:v>7.0823559706611796</c:v>
                </c:pt>
                <c:pt idx="13903">
                  <c:v>7.0823559706611796</c:v>
                </c:pt>
                <c:pt idx="13904">
                  <c:v>7.0823559706611796</c:v>
                </c:pt>
                <c:pt idx="13905">
                  <c:v>7.0819822710004203</c:v>
                </c:pt>
                <c:pt idx="13906">
                  <c:v>7.0819822710004203</c:v>
                </c:pt>
                <c:pt idx="13907">
                  <c:v>7.0819822710004203</c:v>
                </c:pt>
                <c:pt idx="13908">
                  <c:v>7.0819822710004203</c:v>
                </c:pt>
                <c:pt idx="13909">
                  <c:v>7.0819822710004203</c:v>
                </c:pt>
                <c:pt idx="13910">
                  <c:v>7.0819822710004203</c:v>
                </c:pt>
                <c:pt idx="13911">
                  <c:v>7.0819822710004203</c:v>
                </c:pt>
                <c:pt idx="13912">
                  <c:v>7.0819822710004203</c:v>
                </c:pt>
                <c:pt idx="13913">
                  <c:v>7.0819822710004203</c:v>
                </c:pt>
                <c:pt idx="13914">
                  <c:v>7.0819822710004203</c:v>
                </c:pt>
                <c:pt idx="13915">
                  <c:v>7.0819822710004203</c:v>
                </c:pt>
                <c:pt idx="13916">
                  <c:v>7.0816086107740102</c:v>
                </c:pt>
                <c:pt idx="13917">
                  <c:v>7.0816086107740102</c:v>
                </c:pt>
                <c:pt idx="13918">
                  <c:v>7.0816086107740102</c:v>
                </c:pt>
                <c:pt idx="13919">
                  <c:v>7.0816086107740102</c:v>
                </c:pt>
                <c:pt idx="13920">
                  <c:v>7.0816086107740102</c:v>
                </c:pt>
                <c:pt idx="13921">
                  <c:v>7.0816086107740102</c:v>
                </c:pt>
                <c:pt idx="13922">
                  <c:v>7.0816086107740102</c:v>
                </c:pt>
                <c:pt idx="13923">
                  <c:v>7.0816086107740102</c:v>
                </c:pt>
                <c:pt idx="13924">
                  <c:v>7.0816086107740102</c:v>
                </c:pt>
                <c:pt idx="13925">
                  <c:v>7.0816086107740102</c:v>
                </c:pt>
                <c:pt idx="13926">
                  <c:v>7.0816086107740102</c:v>
                </c:pt>
                <c:pt idx="13927">
                  <c:v>7.0812349899757301</c:v>
                </c:pt>
                <c:pt idx="13928">
                  <c:v>7.0812349899757301</c:v>
                </c:pt>
                <c:pt idx="13929">
                  <c:v>7.0812349899757301</c:v>
                </c:pt>
                <c:pt idx="13930">
                  <c:v>7.0812349899757301</c:v>
                </c:pt>
                <c:pt idx="13931">
                  <c:v>7.0812349899757301</c:v>
                </c:pt>
                <c:pt idx="13932">
                  <c:v>7.0812349899757301</c:v>
                </c:pt>
                <c:pt idx="13933">
                  <c:v>7.0812349899757301</c:v>
                </c:pt>
                <c:pt idx="13934">
                  <c:v>7.0812349899757301</c:v>
                </c:pt>
                <c:pt idx="13935">
                  <c:v>7.0812349899757301</c:v>
                </c:pt>
                <c:pt idx="13936">
                  <c:v>7.0808614085993096</c:v>
                </c:pt>
                <c:pt idx="13937">
                  <c:v>7.0808614085993096</c:v>
                </c:pt>
                <c:pt idx="13938">
                  <c:v>7.0808614085993096</c:v>
                </c:pt>
                <c:pt idx="13939">
                  <c:v>7.0808614085993096</c:v>
                </c:pt>
                <c:pt idx="13940">
                  <c:v>7.0808614085993096</c:v>
                </c:pt>
                <c:pt idx="13941">
                  <c:v>7.0808614085993096</c:v>
                </c:pt>
                <c:pt idx="13942">
                  <c:v>7.0808614085993096</c:v>
                </c:pt>
                <c:pt idx="13943">
                  <c:v>7.0808614085993096</c:v>
                </c:pt>
                <c:pt idx="13944">
                  <c:v>7.0808614085993096</c:v>
                </c:pt>
                <c:pt idx="13945">
                  <c:v>7.0808614085993096</c:v>
                </c:pt>
                <c:pt idx="13946">
                  <c:v>7.0808614085993096</c:v>
                </c:pt>
                <c:pt idx="13947">
                  <c:v>7.0808614085993096</c:v>
                </c:pt>
                <c:pt idx="13948">
                  <c:v>7.0808614085993096</c:v>
                </c:pt>
                <c:pt idx="13949">
                  <c:v>7.0808614085993096</c:v>
                </c:pt>
                <c:pt idx="13950">
                  <c:v>7.0808614085993096</c:v>
                </c:pt>
                <c:pt idx="13951">
                  <c:v>7.0804878666385296</c:v>
                </c:pt>
                <c:pt idx="13952">
                  <c:v>7.0804878666385296</c:v>
                </c:pt>
                <c:pt idx="13953">
                  <c:v>7.0804878666385296</c:v>
                </c:pt>
                <c:pt idx="13954">
                  <c:v>7.0804878666385296</c:v>
                </c:pt>
                <c:pt idx="13955">
                  <c:v>7.0804878666385296</c:v>
                </c:pt>
                <c:pt idx="13956">
                  <c:v>7.0804878666385296</c:v>
                </c:pt>
                <c:pt idx="13957">
                  <c:v>7.0804878666385296</c:v>
                </c:pt>
                <c:pt idx="13958">
                  <c:v>7.0804878666385296</c:v>
                </c:pt>
                <c:pt idx="13959">
                  <c:v>7.0804878666385296</c:v>
                </c:pt>
                <c:pt idx="13960">
                  <c:v>7.0804878666385296</c:v>
                </c:pt>
                <c:pt idx="13961">
                  <c:v>7.0804878666385296</c:v>
                </c:pt>
                <c:pt idx="13962">
                  <c:v>7.0804878666385296</c:v>
                </c:pt>
                <c:pt idx="13963">
                  <c:v>7.0804878666385296</c:v>
                </c:pt>
                <c:pt idx="13964">
                  <c:v>7.0804878666385296</c:v>
                </c:pt>
                <c:pt idx="13965">
                  <c:v>7.08011436408714</c:v>
                </c:pt>
                <c:pt idx="13966">
                  <c:v>7.08011436408714</c:v>
                </c:pt>
                <c:pt idx="13967">
                  <c:v>7.08011436408714</c:v>
                </c:pt>
                <c:pt idx="13968">
                  <c:v>7.08011436408714</c:v>
                </c:pt>
                <c:pt idx="13969">
                  <c:v>7.08011436408714</c:v>
                </c:pt>
                <c:pt idx="13970">
                  <c:v>7.08011436408714</c:v>
                </c:pt>
                <c:pt idx="13971">
                  <c:v>7.08011436408714</c:v>
                </c:pt>
                <c:pt idx="13972">
                  <c:v>7.08011436408714</c:v>
                </c:pt>
                <c:pt idx="13973">
                  <c:v>7.08011436408714</c:v>
                </c:pt>
                <c:pt idx="13974">
                  <c:v>7.08011436408714</c:v>
                </c:pt>
                <c:pt idx="13975">
                  <c:v>7.08011436408714</c:v>
                </c:pt>
                <c:pt idx="13976">
                  <c:v>7.0797409009389103</c:v>
                </c:pt>
                <c:pt idx="13977">
                  <c:v>7.0797409009389103</c:v>
                </c:pt>
                <c:pt idx="13978">
                  <c:v>7.0797409009389103</c:v>
                </c:pt>
                <c:pt idx="13979">
                  <c:v>7.0797409009389103</c:v>
                </c:pt>
                <c:pt idx="13980">
                  <c:v>7.0797409009389103</c:v>
                </c:pt>
                <c:pt idx="13981">
                  <c:v>7.0797409009389103</c:v>
                </c:pt>
                <c:pt idx="13982">
                  <c:v>7.0797409009389103</c:v>
                </c:pt>
                <c:pt idx="13983">
                  <c:v>7.0797409009389103</c:v>
                </c:pt>
                <c:pt idx="13984">
                  <c:v>7.0797409009389103</c:v>
                </c:pt>
                <c:pt idx="13985">
                  <c:v>7.0797409009389103</c:v>
                </c:pt>
                <c:pt idx="13986">
                  <c:v>7.0797409009389103</c:v>
                </c:pt>
                <c:pt idx="13987">
                  <c:v>7.0797409009389103</c:v>
                </c:pt>
                <c:pt idx="13988">
                  <c:v>7.0797409009389103</c:v>
                </c:pt>
                <c:pt idx="13989">
                  <c:v>7.0793674771876098</c:v>
                </c:pt>
                <c:pt idx="13990">
                  <c:v>7.0793674771876098</c:v>
                </c:pt>
                <c:pt idx="13991">
                  <c:v>7.0793674771876098</c:v>
                </c:pt>
                <c:pt idx="13992">
                  <c:v>7.0793674771876098</c:v>
                </c:pt>
                <c:pt idx="13993">
                  <c:v>7.0793674771876098</c:v>
                </c:pt>
                <c:pt idx="13994">
                  <c:v>7.0793674771876098</c:v>
                </c:pt>
                <c:pt idx="13995">
                  <c:v>7.0793674771876098</c:v>
                </c:pt>
                <c:pt idx="13996">
                  <c:v>7.0793674771876098</c:v>
                </c:pt>
                <c:pt idx="13997">
                  <c:v>7.0793674771876098</c:v>
                </c:pt>
                <c:pt idx="13998">
                  <c:v>7.0793674771876098</c:v>
                </c:pt>
                <c:pt idx="13999">
                  <c:v>7.0793674771876098</c:v>
                </c:pt>
                <c:pt idx="14000">
                  <c:v>7.0793674771876098</c:v>
                </c:pt>
                <c:pt idx="14001">
                  <c:v>7.0793674771876098</c:v>
                </c:pt>
                <c:pt idx="14002">
                  <c:v>7.0789940928270001</c:v>
                </c:pt>
                <c:pt idx="14003">
                  <c:v>7.0789940928270001</c:v>
                </c:pt>
                <c:pt idx="14004">
                  <c:v>7.0789940928270001</c:v>
                </c:pt>
                <c:pt idx="14005">
                  <c:v>7.0789940928270001</c:v>
                </c:pt>
                <c:pt idx="14006">
                  <c:v>7.0789940928270001</c:v>
                </c:pt>
                <c:pt idx="14007">
                  <c:v>7.0786207478508496</c:v>
                </c:pt>
                <c:pt idx="14008">
                  <c:v>7.0786207478508496</c:v>
                </c:pt>
                <c:pt idx="14009">
                  <c:v>7.0786207478508496</c:v>
                </c:pt>
                <c:pt idx="14010">
                  <c:v>7.0786207478508496</c:v>
                </c:pt>
                <c:pt idx="14011">
                  <c:v>7.0786207478508496</c:v>
                </c:pt>
                <c:pt idx="14012">
                  <c:v>7.0786207478508496</c:v>
                </c:pt>
                <c:pt idx="14013">
                  <c:v>7.0786207478508496</c:v>
                </c:pt>
                <c:pt idx="14014">
                  <c:v>7.0786207478508496</c:v>
                </c:pt>
                <c:pt idx="14015">
                  <c:v>7.0786207478508496</c:v>
                </c:pt>
                <c:pt idx="14016">
                  <c:v>7.0786207478508496</c:v>
                </c:pt>
                <c:pt idx="14017">
                  <c:v>7.0786207478508496</c:v>
                </c:pt>
                <c:pt idx="14018">
                  <c:v>7.0786207478508496</c:v>
                </c:pt>
                <c:pt idx="14019">
                  <c:v>7.0786207478508496</c:v>
                </c:pt>
                <c:pt idx="14020">
                  <c:v>7.0782474422529198</c:v>
                </c:pt>
                <c:pt idx="14021">
                  <c:v>7.0782474422529198</c:v>
                </c:pt>
                <c:pt idx="14022">
                  <c:v>7.0782474422529198</c:v>
                </c:pt>
                <c:pt idx="14023">
                  <c:v>7.0782474422529198</c:v>
                </c:pt>
                <c:pt idx="14024">
                  <c:v>7.0782474422529198</c:v>
                </c:pt>
                <c:pt idx="14025">
                  <c:v>7.0782474422529198</c:v>
                </c:pt>
                <c:pt idx="14026">
                  <c:v>7.0782474422529198</c:v>
                </c:pt>
                <c:pt idx="14027">
                  <c:v>7.0782474422529198</c:v>
                </c:pt>
                <c:pt idx="14028">
                  <c:v>7.0782474422529198</c:v>
                </c:pt>
                <c:pt idx="14029">
                  <c:v>7.0782474422529198</c:v>
                </c:pt>
                <c:pt idx="14030">
                  <c:v>7.0782474422529198</c:v>
                </c:pt>
                <c:pt idx="14031">
                  <c:v>7.0782474422529198</c:v>
                </c:pt>
                <c:pt idx="14032">
                  <c:v>7.0782474422529198</c:v>
                </c:pt>
                <c:pt idx="14033">
                  <c:v>7.0782474422529198</c:v>
                </c:pt>
                <c:pt idx="14034">
                  <c:v>7.0782474422529198</c:v>
                </c:pt>
                <c:pt idx="14035">
                  <c:v>7.0778741760269996</c:v>
                </c:pt>
                <c:pt idx="14036">
                  <c:v>7.0778741760269996</c:v>
                </c:pt>
                <c:pt idx="14037">
                  <c:v>7.0778741760269996</c:v>
                </c:pt>
                <c:pt idx="14038">
                  <c:v>7.0778741760269996</c:v>
                </c:pt>
                <c:pt idx="14039">
                  <c:v>7.0778741760269996</c:v>
                </c:pt>
                <c:pt idx="14040">
                  <c:v>7.0775009491668399</c:v>
                </c:pt>
                <c:pt idx="14041">
                  <c:v>7.0775009491668399</c:v>
                </c:pt>
                <c:pt idx="14042">
                  <c:v>7.0775009491668399</c:v>
                </c:pt>
                <c:pt idx="14043">
                  <c:v>7.0775009491668399</c:v>
                </c:pt>
                <c:pt idx="14044">
                  <c:v>7.0775009491668399</c:v>
                </c:pt>
                <c:pt idx="14045">
                  <c:v>7.0775009491668399</c:v>
                </c:pt>
                <c:pt idx="14046">
                  <c:v>7.0775009491668399</c:v>
                </c:pt>
                <c:pt idx="14047">
                  <c:v>7.0775009491668399</c:v>
                </c:pt>
                <c:pt idx="14048">
                  <c:v>7.0775009491668399</c:v>
                </c:pt>
                <c:pt idx="14049">
                  <c:v>7.0775009491668399</c:v>
                </c:pt>
                <c:pt idx="14050">
                  <c:v>7.0775009491668399</c:v>
                </c:pt>
                <c:pt idx="14051">
                  <c:v>7.0775009491668399</c:v>
                </c:pt>
                <c:pt idx="14052">
                  <c:v>7.0775009491668399</c:v>
                </c:pt>
                <c:pt idx="14053">
                  <c:v>7.0775009491668399</c:v>
                </c:pt>
                <c:pt idx="14054">
                  <c:v>7.0775009491668399</c:v>
                </c:pt>
                <c:pt idx="14055">
                  <c:v>7.0775009491668399</c:v>
                </c:pt>
                <c:pt idx="14056">
                  <c:v>7.0775009491668399</c:v>
                </c:pt>
                <c:pt idx="14057">
                  <c:v>7.0771277616662198</c:v>
                </c:pt>
                <c:pt idx="14058">
                  <c:v>7.0771277616662198</c:v>
                </c:pt>
                <c:pt idx="14059">
                  <c:v>7.0771277616662198</c:v>
                </c:pt>
                <c:pt idx="14060">
                  <c:v>7.0771277616662198</c:v>
                </c:pt>
                <c:pt idx="14061">
                  <c:v>7.0771277616662198</c:v>
                </c:pt>
                <c:pt idx="14062">
                  <c:v>7.0771277616662198</c:v>
                </c:pt>
                <c:pt idx="14063">
                  <c:v>7.0771277616662198</c:v>
                </c:pt>
                <c:pt idx="14064">
                  <c:v>7.0771277616662198</c:v>
                </c:pt>
                <c:pt idx="14065">
                  <c:v>7.0771277616662198</c:v>
                </c:pt>
                <c:pt idx="14066">
                  <c:v>7.0771277616662198</c:v>
                </c:pt>
                <c:pt idx="14067">
                  <c:v>7.0771277616662198</c:v>
                </c:pt>
                <c:pt idx="14068">
                  <c:v>7.0767546135189203</c:v>
                </c:pt>
                <c:pt idx="14069">
                  <c:v>7.0767546135189203</c:v>
                </c:pt>
                <c:pt idx="14070">
                  <c:v>7.0767546135189203</c:v>
                </c:pt>
                <c:pt idx="14071">
                  <c:v>7.0767546135189203</c:v>
                </c:pt>
                <c:pt idx="14072">
                  <c:v>7.0767546135189203</c:v>
                </c:pt>
                <c:pt idx="14073">
                  <c:v>7.0767546135189203</c:v>
                </c:pt>
                <c:pt idx="14074">
                  <c:v>7.0767546135189203</c:v>
                </c:pt>
                <c:pt idx="14075">
                  <c:v>7.0767546135189203</c:v>
                </c:pt>
                <c:pt idx="14076">
                  <c:v>7.0767546135189203</c:v>
                </c:pt>
                <c:pt idx="14077">
                  <c:v>7.0767546135189203</c:v>
                </c:pt>
                <c:pt idx="14078">
                  <c:v>7.0767546135189203</c:v>
                </c:pt>
                <c:pt idx="14079">
                  <c:v>7.0767546135189203</c:v>
                </c:pt>
                <c:pt idx="14080">
                  <c:v>7.0763815047187197</c:v>
                </c:pt>
                <c:pt idx="14081">
                  <c:v>7.0763815047187197</c:v>
                </c:pt>
                <c:pt idx="14082">
                  <c:v>7.0763815047187197</c:v>
                </c:pt>
                <c:pt idx="14083">
                  <c:v>7.0763815047187197</c:v>
                </c:pt>
                <c:pt idx="14084">
                  <c:v>7.0763815047187197</c:v>
                </c:pt>
                <c:pt idx="14085">
                  <c:v>7.0763815047187197</c:v>
                </c:pt>
                <c:pt idx="14086">
                  <c:v>7.0763815047187197</c:v>
                </c:pt>
                <c:pt idx="14087">
                  <c:v>7.0763815047187197</c:v>
                </c:pt>
                <c:pt idx="14088">
                  <c:v>7.0763815047187197</c:v>
                </c:pt>
                <c:pt idx="14089">
                  <c:v>7.0763815047187197</c:v>
                </c:pt>
                <c:pt idx="14090">
                  <c:v>7.0763815047187197</c:v>
                </c:pt>
                <c:pt idx="14091">
                  <c:v>7.0760084352593804</c:v>
                </c:pt>
                <c:pt idx="14092">
                  <c:v>7.0760084352593804</c:v>
                </c:pt>
                <c:pt idx="14093">
                  <c:v>7.0760084352593804</c:v>
                </c:pt>
                <c:pt idx="14094">
                  <c:v>7.0760084352593804</c:v>
                </c:pt>
                <c:pt idx="14095">
                  <c:v>7.0760084352593804</c:v>
                </c:pt>
                <c:pt idx="14096">
                  <c:v>7.0760084352593804</c:v>
                </c:pt>
                <c:pt idx="14097">
                  <c:v>7.0760084352593804</c:v>
                </c:pt>
                <c:pt idx="14098">
                  <c:v>7.0760084352593804</c:v>
                </c:pt>
                <c:pt idx="14099">
                  <c:v>7.0756354051346904</c:v>
                </c:pt>
                <c:pt idx="14100">
                  <c:v>7.0756354051346904</c:v>
                </c:pt>
                <c:pt idx="14101">
                  <c:v>7.0756354051346904</c:v>
                </c:pt>
                <c:pt idx="14102">
                  <c:v>7.0756354051346904</c:v>
                </c:pt>
                <c:pt idx="14103">
                  <c:v>7.0756354051346904</c:v>
                </c:pt>
                <c:pt idx="14104">
                  <c:v>7.0756354051346904</c:v>
                </c:pt>
                <c:pt idx="14105">
                  <c:v>7.0756354051346904</c:v>
                </c:pt>
                <c:pt idx="14106">
                  <c:v>7.0756354051346904</c:v>
                </c:pt>
                <c:pt idx="14107">
                  <c:v>7.0756354051346904</c:v>
                </c:pt>
                <c:pt idx="14108">
                  <c:v>7.0756354051346904</c:v>
                </c:pt>
                <c:pt idx="14109">
                  <c:v>7.0756354051346904</c:v>
                </c:pt>
                <c:pt idx="14110">
                  <c:v>7.0756354051346904</c:v>
                </c:pt>
                <c:pt idx="14111">
                  <c:v>7.0752624143384297</c:v>
                </c:pt>
                <c:pt idx="14112">
                  <c:v>7.0752624143384297</c:v>
                </c:pt>
                <c:pt idx="14113">
                  <c:v>7.0752624143384297</c:v>
                </c:pt>
                <c:pt idx="14114">
                  <c:v>7.0752624143384297</c:v>
                </c:pt>
                <c:pt idx="14115">
                  <c:v>7.0752624143384297</c:v>
                </c:pt>
                <c:pt idx="14116">
                  <c:v>7.0752624143384297</c:v>
                </c:pt>
                <c:pt idx="14117">
                  <c:v>7.0752624143384297</c:v>
                </c:pt>
                <c:pt idx="14118">
                  <c:v>7.0752624143384297</c:v>
                </c:pt>
                <c:pt idx="14119">
                  <c:v>7.0752624143384297</c:v>
                </c:pt>
                <c:pt idx="14120">
                  <c:v>7.0752624143384297</c:v>
                </c:pt>
                <c:pt idx="14121">
                  <c:v>7.0752624143384297</c:v>
                </c:pt>
                <c:pt idx="14122">
                  <c:v>7.0752624143384297</c:v>
                </c:pt>
                <c:pt idx="14123">
                  <c:v>7.0752624143384297</c:v>
                </c:pt>
                <c:pt idx="14124">
                  <c:v>7.0752624143384297</c:v>
                </c:pt>
                <c:pt idx="14125">
                  <c:v>7.0752624143384297</c:v>
                </c:pt>
                <c:pt idx="14126">
                  <c:v>7.0752624143384297</c:v>
                </c:pt>
                <c:pt idx="14127">
                  <c:v>7.0748894628643697</c:v>
                </c:pt>
                <c:pt idx="14128">
                  <c:v>7.0748894628643697</c:v>
                </c:pt>
                <c:pt idx="14129">
                  <c:v>7.0748894628643697</c:v>
                </c:pt>
                <c:pt idx="14130">
                  <c:v>7.0748894628643697</c:v>
                </c:pt>
                <c:pt idx="14131">
                  <c:v>7.0748894628643697</c:v>
                </c:pt>
                <c:pt idx="14132">
                  <c:v>7.0748894628643697</c:v>
                </c:pt>
                <c:pt idx="14133">
                  <c:v>7.0748894628643697</c:v>
                </c:pt>
                <c:pt idx="14134">
                  <c:v>7.0748894628643697</c:v>
                </c:pt>
                <c:pt idx="14135">
                  <c:v>7.0745165507063001</c:v>
                </c:pt>
                <c:pt idx="14136">
                  <c:v>7.0745165507063001</c:v>
                </c:pt>
                <c:pt idx="14137">
                  <c:v>7.0745165507063001</c:v>
                </c:pt>
                <c:pt idx="14138">
                  <c:v>7.0745165507063001</c:v>
                </c:pt>
                <c:pt idx="14139">
                  <c:v>7.0745165507063001</c:v>
                </c:pt>
                <c:pt idx="14140">
                  <c:v>7.0745165507063001</c:v>
                </c:pt>
                <c:pt idx="14141">
                  <c:v>7.0745165507063001</c:v>
                </c:pt>
                <c:pt idx="14142">
                  <c:v>7.0745165507063001</c:v>
                </c:pt>
                <c:pt idx="14143">
                  <c:v>7.0745165507063001</c:v>
                </c:pt>
                <c:pt idx="14144">
                  <c:v>7.0745165507063001</c:v>
                </c:pt>
                <c:pt idx="14145">
                  <c:v>7.0745165507063001</c:v>
                </c:pt>
                <c:pt idx="14146">
                  <c:v>7.0745165507063001</c:v>
                </c:pt>
                <c:pt idx="14147">
                  <c:v>7.0745165507063001</c:v>
                </c:pt>
                <c:pt idx="14148">
                  <c:v>7.0745165507063001</c:v>
                </c:pt>
                <c:pt idx="14149">
                  <c:v>7.0745165507063001</c:v>
                </c:pt>
                <c:pt idx="14150">
                  <c:v>7.0745165507063001</c:v>
                </c:pt>
                <c:pt idx="14151">
                  <c:v>7.0745165507063001</c:v>
                </c:pt>
                <c:pt idx="14152">
                  <c:v>7.0741436778580002</c:v>
                </c:pt>
                <c:pt idx="14153">
                  <c:v>7.0741436778580002</c:v>
                </c:pt>
                <c:pt idx="14154">
                  <c:v>7.0741436778580002</c:v>
                </c:pt>
                <c:pt idx="14155">
                  <c:v>7.0741436778580002</c:v>
                </c:pt>
                <c:pt idx="14156">
                  <c:v>7.0741436778580002</c:v>
                </c:pt>
                <c:pt idx="14157">
                  <c:v>7.0741436778580002</c:v>
                </c:pt>
                <c:pt idx="14158">
                  <c:v>7.0741436778580002</c:v>
                </c:pt>
                <c:pt idx="14159">
                  <c:v>7.0741436778580002</c:v>
                </c:pt>
                <c:pt idx="14160">
                  <c:v>7.0741436778580002</c:v>
                </c:pt>
                <c:pt idx="14161">
                  <c:v>7.0737708443132696</c:v>
                </c:pt>
                <c:pt idx="14162">
                  <c:v>7.0737708443132696</c:v>
                </c:pt>
                <c:pt idx="14163">
                  <c:v>7.0737708443132696</c:v>
                </c:pt>
                <c:pt idx="14164">
                  <c:v>7.0737708443132696</c:v>
                </c:pt>
                <c:pt idx="14165">
                  <c:v>7.0737708443132696</c:v>
                </c:pt>
                <c:pt idx="14166">
                  <c:v>7.0737708443132696</c:v>
                </c:pt>
                <c:pt idx="14167">
                  <c:v>7.0737708443132696</c:v>
                </c:pt>
                <c:pt idx="14168">
                  <c:v>7.0737708443132696</c:v>
                </c:pt>
                <c:pt idx="14169">
                  <c:v>7.0737708443132696</c:v>
                </c:pt>
                <c:pt idx="14170">
                  <c:v>7.0737708443132696</c:v>
                </c:pt>
                <c:pt idx="14171">
                  <c:v>7.0737708443132696</c:v>
                </c:pt>
                <c:pt idx="14172">
                  <c:v>7.0737708443132696</c:v>
                </c:pt>
                <c:pt idx="14173">
                  <c:v>7.0737708443132696</c:v>
                </c:pt>
                <c:pt idx="14174">
                  <c:v>7.0737708443132696</c:v>
                </c:pt>
                <c:pt idx="14175">
                  <c:v>7.0737708443132696</c:v>
                </c:pt>
                <c:pt idx="14176">
                  <c:v>7.0737708443132696</c:v>
                </c:pt>
                <c:pt idx="14177">
                  <c:v>7.0737708443132696</c:v>
                </c:pt>
                <c:pt idx="14178">
                  <c:v>7.0737708443132696</c:v>
                </c:pt>
                <c:pt idx="14179">
                  <c:v>7.0733980500658697</c:v>
                </c:pt>
                <c:pt idx="14180">
                  <c:v>7.0733980500658697</c:v>
                </c:pt>
                <c:pt idx="14181">
                  <c:v>7.0733980500658697</c:v>
                </c:pt>
                <c:pt idx="14182">
                  <c:v>7.0733980500658697</c:v>
                </c:pt>
                <c:pt idx="14183">
                  <c:v>7.0733980500658697</c:v>
                </c:pt>
                <c:pt idx="14184">
                  <c:v>7.0733980500658697</c:v>
                </c:pt>
                <c:pt idx="14185">
                  <c:v>7.0733980500658697</c:v>
                </c:pt>
                <c:pt idx="14186">
                  <c:v>7.0733980500658697</c:v>
                </c:pt>
                <c:pt idx="14187">
                  <c:v>7.0733980500658697</c:v>
                </c:pt>
                <c:pt idx="14188">
                  <c:v>7.0733980500658697</c:v>
                </c:pt>
                <c:pt idx="14189">
                  <c:v>7.0733980500658697</c:v>
                </c:pt>
                <c:pt idx="14190">
                  <c:v>7.0733980500658697</c:v>
                </c:pt>
                <c:pt idx="14191">
                  <c:v>7.0733980500658697</c:v>
                </c:pt>
                <c:pt idx="14192">
                  <c:v>7.07302529510961</c:v>
                </c:pt>
                <c:pt idx="14193">
                  <c:v>7.07302529510961</c:v>
                </c:pt>
                <c:pt idx="14194">
                  <c:v>7.07302529510961</c:v>
                </c:pt>
                <c:pt idx="14195">
                  <c:v>7.07302529510961</c:v>
                </c:pt>
                <c:pt idx="14196">
                  <c:v>7.07302529510961</c:v>
                </c:pt>
                <c:pt idx="14197">
                  <c:v>7.07302529510961</c:v>
                </c:pt>
                <c:pt idx="14198">
                  <c:v>7.07302529510961</c:v>
                </c:pt>
                <c:pt idx="14199">
                  <c:v>7.07302529510961</c:v>
                </c:pt>
                <c:pt idx="14200">
                  <c:v>7.07302529510961</c:v>
                </c:pt>
                <c:pt idx="14201">
                  <c:v>7.07302529510961</c:v>
                </c:pt>
                <c:pt idx="14202">
                  <c:v>7.07302529510961</c:v>
                </c:pt>
                <c:pt idx="14203">
                  <c:v>7.07302529510961</c:v>
                </c:pt>
                <c:pt idx="14204">
                  <c:v>7.07302529510961</c:v>
                </c:pt>
                <c:pt idx="14205">
                  <c:v>7.07302529510961</c:v>
                </c:pt>
                <c:pt idx="14206">
                  <c:v>7.07302529510961</c:v>
                </c:pt>
                <c:pt idx="14207">
                  <c:v>7.07302529510961</c:v>
                </c:pt>
                <c:pt idx="14208">
                  <c:v>7.07302529510961</c:v>
                </c:pt>
                <c:pt idx="14209">
                  <c:v>7.07302529510961</c:v>
                </c:pt>
                <c:pt idx="14210">
                  <c:v>7.0726525794382598</c:v>
                </c:pt>
                <c:pt idx="14211">
                  <c:v>7.0726525794382598</c:v>
                </c:pt>
                <c:pt idx="14212">
                  <c:v>7.0726525794382598</c:v>
                </c:pt>
                <c:pt idx="14213">
                  <c:v>7.0726525794382598</c:v>
                </c:pt>
                <c:pt idx="14214">
                  <c:v>7.0726525794382598</c:v>
                </c:pt>
                <c:pt idx="14215">
                  <c:v>7.0726525794382598</c:v>
                </c:pt>
                <c:pt idx="14216">
                  <c:v>7.0726525794382598</c:v>
                </c:pt>
                <c:pt idx="14217">
                  <c:v>7.0726525794382598</c:v>
                </c:pt>
                <c:pt idx="14218">
                  <c:v>7.0726525794382598</c:v>
                </c:pt>
                <c:pt idx="14219">
                  <c:v>7.0726525794382598</c:v>
                </c:pt>
                <c:pt idx="14220">
                  <c:v>7.0726525794382598</c:v>
                </c:pt>
                <c:pt idx="14221">
                  <c:v>7.0722799030456303</c:v>
                </c:pt>
                <c:pt idx="14222">
                  <c:v>7.0722799030456303</c:v>
                </c:pt>
                <c:pt idx="14223">
                  <c:v>7.0722799030456303</c:v>
                </c:pt>
                <c:pt idx="14224">
                  <c:v>7.0722799030456303</c:v>
                </c:pt>
                <c:pt idx="14225">
                  <c:v>7.0722799030456303</c:v>
                </c:pt>
                <c:pt idx="14226">
                  <c:v>7.0722799030456303</c:v>
                </c:pt>
                <c:pt idx="14227">
                  <c:v>7.0722799030456303</c:v>
                </c:pt>
                <c:pt idx="14228">
                  <c:v>7.0722799030456303</c:v>
                </c:pt>
                <c:pt idx="14229">
                  <c:v>7.0722799030456303</c:v>
                </c:pt>
                <c:pt idx="14230">
                  <c:v>7.0722799030456303</c:v>
                </c:pt>
                <c:pt idx="14231">
                  <c:v>7.0722799030456303</c:v>
                </c:pt>
                <c:pt idx="14232">
                  <c:v>7.0722799030456303</c:v>
                </c:pt>
                <c:pt idx="14233">
                  <c:v>7.07190726592549</c:v>
                </c:pt>
                <c:pt idx="14234">
                  <c:v>7.07190726592549</c:v>
                </c:pt>
                <c:pt idx="14235">
                  <c:v>7.07190726592549</c:v>
                </c:pt>
                <c:pt idx="14236">
                  <c:v>7.07190726592549</c:v>
                </c:pt>
                <c:pt idx="14237">
                  <c:v>7.07190726592549</c:v>
                </c:pt>
                <c:pt idx="14238">
                  <c:v>7.07190726592549</c:v>
                </c:pt>
                <c:pt idx="14239">
                  <c:v>7.07190726592549</c:v>
                </c:pt>
                <c:pt idx="14240">
                  <c:v>7.07190726592549</c:v>
                </c:pt>
                <c:pt idx="14241">
                  <c:v>7.07190726592549</c:v>
                </c:pt>
                <c:pt idx="14242">
                  <c:v>7.07190726592549</c:v>
                </c:pt>
                <c:pt idx="14243">
                  <c:v>7.07190726592549</c:v>
                </c:pt>
                <c:pt idx="14244">
                  <c:v>7.07190726592549</c:v>
                </c:pt>
                <c:pt idx="14245">
                  <c:v>7.07190726592549</c:v>
                </c:pt>
                <c:pt idx="14246">
                  <c:v>7.07190726592549</c:v>
                </c:pt>
                <c:pt idx="14247">
                  <c:v>7.07190726592549</c:v>
                </c:pt>
                <c:pt idx="14248">
                  <c:v>7.07190726592549</c:v>
                </c:pt>
                <c:pt idx="14249">
                  <c:v>7.0715346680716502</c:v>
                </c:pt>
                <c:pt idx="14250">
                  <c:v>7.0715346680716502</c:v>
                </c:pt>
                <c:pt idx="14251">
                  <c:v>7.0715346680716502</c:v>
                </c:pt>
                <c:pt idx="14252">
                  <c:v>7.0715346680716502</c:v>
                </c:pt>
                <c:pt idx="14253">
                  <c:v>7.0715346680716502</c:v>
                </c:pt>
                <c:pt idx="14254">
                  <c:v>7.0715346680716502</c:v>
                </c:pt>
                <c:pt idx="14255">
                  <c:v>7.0715346680716502</c:v>
                </c:pt>
                <c:pt idx="14256">
                  <c:v>7.0715346680716502</c:v>
                </c:pt>
                <c:pt idx="14257">
                  <c:v>7.0715346680716502</c:v>
                </c:pt>
                <c:pt idx="14258">
                  <c:v>7.0715346680716502</c:v>
                </c:pt>
                <c:pt idx="14259">
                  <c:v>7.0715346680716502</c:v>
                </c:pt>
                <c:pt idx="14260">
                  <c:v>7.0715346680716502</c:v>
                </c:pt>
                <c:pt idx="14261">
                  <c:v>7.0715346680716502</c:v>
                </c:pt>
                <c:pt idx="14262">
                  <c:v>7.0715346680716502</c:v>
                </c:pt>
                <c:pt idx="14263">
                  <c:v>7.0715346680716502</c:v>
                </c:pt>
                <c:pt idx="14264">
                  <c:v>7.0715346680716502</c:v>
                </c:pt>
                <c:pt idx="14265">
                  <c:v>7.0715346680716502</c:v>
                </c:pt>
                <c:pt idx="14266">
                  <c:v>7.07116210947789</c:v>
                </c:pt>
                <c:pt idx="14267">
                  <c:v>7.07116210947789</c:v>
                </c:pt>
                <c:pt idx="14268">
                  <c:v>7.07116210947789</c:v>
                </c:pt>
                <c:pt idx="14269">
                  <c:v>7.07116210947789</c:v>
                </c:pt>
                <c:pt idx="14270">
                  <c:v>7.07116210947789</c:v>
                </c:pt>
                <c:pt idx="14271">
                  <c:v>7.07116210947789</c:v>
                </c:pt>
                <c:pt idx="14272">
                  <c:v>7.07116210947789</c:v>
                </c:pt>
                <c:pt idx="14273">
                  <c:v>7.07116210947789</c:v>
                </c:pt>
                <c:pt idx="14274">
                  <c:v>7.07116210947789</c:v>
                </c:pt>
                <c:pt idx="14275">
                  <c:v>7.07116210947789</c:v>
                </c:pt>
                <c:pt idx="14276">
                  <c:v>7.07116210947789</c:v>
                </c:pt>
                <c:pt idx="14277">
                  <c:v>7.07116210947789</c:v>
                </c:pt>
                <c:pt idx="14278">
                  <c:v>7.07116210947789</c:v>
                </c:pt>
                <c:pt idx="14279">
                  <c:v>7.07116210947789</c:v>
                </c:pt>
                <c:pt idx="14280">
                  <c:v>7.0707895901380198</c:v>
                </c:pt>
                <c:pt idx="14281">
                  <c:v>7.0707895901380198</c:v>
                </c:pt>
                <c:pt idx="14282">
                  <c:v>7.0707895901380198</c:v>
                </c:pt>
                <c:pt idx="14283">
                  <c:v>7.0707895901380198</c:v>
                </c:pt>
                <c:pt idx="14284">
                  <c:v>7.0707895901380198</c:v>
                </c:pt>
                <c:pt idx="14285">
                  <c:v>7.0707895901380198</c:v>
                </c:pt>
                <c:pt idx="14286">
                  <c:v>7.0707895901380198</c:v>
                </c:pt>
                <c:pt idx="14287">
                  <c:v>7.0707895901380198</c:v>
                </c:pt>
                <c:pt idx="14288">
                  <c:v>7.0707895901380198</c:v>
                </c:pt>
                <c:pt idx="14289">
                  <c:v>7.0707895901380198</c:v>
                </c:pt>
                <c:pt idx="14290">
                  <c:v>7.0707895901380198</c:v>
                </c:pt>
                <c:pt idx="14291">
                  <c:v>7.0707895901380198</c:v>
                </c:pt>
                <c:pt idx="14292">
                  <c:v>7.0707895901380198</c:v>
                </c:pt>
                <c:pt idx="14293">
                  <c:v>7.0707895901380198</c:v>
                </c:pt>
                <c:pt idx="14294">
                  <c:v>7.0704171100458302</c:v>
                </c:pt>
                <c:pt idx="14295">
                  <c:v>7.0704171100458302</c:v>
                </c:pt>
                <c:pt idx="14296">
                  <c:v>7.0704171100458302</c:v>
                </c:pt>
                <c:pt idx="14297">
                  <c:v>7.0704171100458302</c:v>
                </c:pt>
                <c:pt idx="14298">
                  <c:v>7.0704171100458302</c:v>
                </c:pt>
                <c:pt idx="14299">
                  <c:v>7.0704171100458302</c:v>
                </c:pt>
                <c:pt idx="14300">
                  <c:v>7.0704171100458302</c:v>
                </c:pt>
                <c:pt idx="14301">
                  <c:v>7.0704171100458302</c:v>
                </c:pt>
                <c:pt idx="14302">
                  <c:v>7.0704171100458302</c:v>
                </c:pt>
                <c:pt idx="14303">
                  <c:v>7.0704171100458302</c:v>
                </c:pt>
                <c:pt idx="14304">
                  <c:v>7.0704171100458302</c:v>
                </c:pt>
                <c:pt idx="14305">
                  <c:v>7.0704171100458302</c:v>
                </c:pt>
                <c:pt idx="14306">
                  <c:v>7.0704171100458302</c:v>
                </c:pt>
                <c:pt idx="14307">
                  <c:v>7.0704171100458302</c:v>
                </c:pt>
                <c:pt idx="14308">
                  <c:v>7.0704171100458302</c:v>
                </c:pt>
                <c:pt idx="14309">
                  <c:v>7.0704171100458302</c:v>
                </c:pt>
                <c:pt idx="14310">
                  <c:v>7.0704171100458302</c:v>
                </c:pt>
                <c:pt idx="14311">
                  <c:v>7.0704171100458302</c:v>
                </c:pt>
                <c:pt idx="14312">
                  <c:v>7.0700446691951102</c:v>
                </c:pt>
                <c:pt idx="14313">
                  <c:v>7.0700446691951102</c:v>
                </c:pt>
                <c:pt idx="14314">
                  <c:v>7.0700446691951102</c:v>
                </c:pt>
                <c:pt idx="14315">
                  <c:v>7.0700446691951102</c:v>
                </c:pt>
                <c:pt idx="14316">
                  <c:v>7.0700446691951102</c:v>
                </c:pt>
                <c:pt idx="14317">
                  <c:v>7.0700446691951102</c:v>
                </c:pt>
                <c:pt idx="14318">
                  <c:v>7.0700446691951102</c:v>
                </c:pt>
                <c:pt idx="14319">
                  <c:v>7.0700446691951102</c:v>
                </c:pt>
                <c:pt idx="14320">
                  <c:v>7.0700446691951102</c:v>
                </c:pt>
                <c:pt idx="14321">
                  <c:v>7.0700446691951102</c:v>
                </c:pt>
                <c:pt idx="14322">
                  <c:v>7.0700446691951102</c:v>
                </c:pt>
                <c:pt idx="14323">
                  <c:v>7.0700446691951102</c:v>
                </c:pt>
                <c:pt idx="14324">
                  <c:v>7.0700446691951102</c:v>
                </c:pt>
                <c:pt idx="14325">
                  <c:v>7.0700446691951102</c:v>
                </c:pt>
                <c:pt idx="14326">
                  <c:v>7.0700446691951102</c:v>
                </c:pt>
                <c:pt idx="14327">
                  <c:v>7.0700446691951102</c:v>
                </c:pt>
                <c:pt idx="14328">
                  <c:v>7.0700446691951102</c:v>
                </c:pt>
                <c:pt idx="14329">
                  <c:v>7.0700446691951102</c:v>
                </c:pt>
                <c:pt idx="14330">
                  <c:v>7.0700446691951102</c:v>
                </c:pt>
                <c:pt idx="14331">
                  <c:v>7.0700446691951102</c:v>
                </c:pt>
                <c:pt idx="14332">
                  <c:v>7.0700446691951102</c:v>
                </c:pt>
                <c:pt idx="14333">
                  <c:v>7.0696722675796604</c:v>
                </c:pt>
                <c:pt idx="14334">
                  <c:v>7.0696722675796604</c:v>
                </c:pt>
                <c:pt idx="14335">
                  <c:v>7.0696722675796604</c:v>
                </c:pt>
                <c:pt idx="14336">
                  <c:v>7.0696722675796604</c:v>
                </c:pt>
                <c:pt idx="14337">
                  <c:v>7.0696722675796604</c:v>
                </c:pt>
                <c:pt idx="14338">
                  <c:v>7.0696722675796604</c:v>
                </c:pt>
                <c:pt idx="14339">
                  <c:v>7.0696722675796604</c:v>
                </c:pt>
                <c:pt idx="14340">
                  <c:v>7.0696722675796604</c:v>
                </c:pt>
                <c:pt idx="14341">
                  <c:v>7.0696722675796604</c:v>
                </c:pt>
                <c:pt idx="14342">
                  <c:v>7.0696722675796604</c:v>
                </c:pt>
                <c:pt idx="14343">
                  <c:v>7.0696722675796604</c:v>
                </c:pt>
                <c:pt idx="14344">
                  <c:v>7.0696722675796604</c:v>
                </c:pt>
                <c:pt idx="14345">
                  <c:v>7.0696722675796604</c:v>
                </c:pt>
                <c:pt idx="14346">
                  <c:v>7.0696722675796604</c:v>
                </c:pt>
                <c:pt idx="14347">
                  <c:v>7.0696722675796604</c:v>
                </c:pt>
                <c:pt idx="14348">
                  <c:v>7.0692999051932999</c:v>
                </c:pt>
                <c:pt idx="14349">
                  <c:v>7.0692999051932999</c:v>
                </c:pt>
                <c:pt idx="14350">
                  <c:v>7.0692999051932999</c:v>
                </c:pt>
                <c:pt idx="14351">
                  <c:v>7.0692999051932999</c:v>
                </c:pt>
                <c:pt idx="14352">
                  <c:v>7.0692999051932999</c:v>
                </c:pt>
                <c:pt idx="14353">
                  <c:v>7.0692999051932999</c:v>
                </c:pt>
                <c:pt idx="14354">
                  <c:v>7.0692999051932999</c:v>
                </c:pt>
                <c:pt idx="14355">
                  <c:v>7.0692999051932999</c:v>
                </c:pt>
                <c:pt idx="14356">
                  <c:v>7.0692999051932999</c:v>
                </c:pt>
                <c:pt idx="14357">
                  <c:v>7.0692999051932999</c:v>
                </c:pt>
                <c:pt idx="14358">
                  <c:v>7.0692999051932999</c:v>
                </c:pt>
                <c:pt idx="14359">
                  <c:v>7.0692999051932999</c:v>
                </c:pt>
                <c:pt idx="14360">
                  <c:v>7.0689275820298096</c:v>
                </c:pt>
                <c:pt idx="14361">
                  <c:v>7.0689275820298096</c:v>
                </c:pt>
                <c:pt idx="14362">
                  <c:v>7.0689275820298096</c:v>
                </c:pt>
                <c:pt idx="14363">
                  <c:v>7.0689275820298096</c:v>
                </c:pt>
                <c:pt idx="14364">
                  <c:v>7.0689275820298096</c:v>
                </c:pt>
                <c:pt idx="14365">
                  <c:v>7.0689275820298096</c:v>
                </c:pt>
                <c:pt idx="14366">
                  <c:v>7.0689275820298096</c:v>
                </c:pt>
                <c:pt idx="14367">
                  <c:v>7.0689275820298096</c:v>
                </c:pt>
                <c:pt idx="14368">
                  <c:v>7.0689275820298096</c:v>
                </c:pt>
                <c:pt idx="14369">
                  <c:v>7.0689275820298096</c:v>
                </c:pt>
                <c:pt idx="14370">
                  <c:v>7.0689275820298096</c:v>
                </c:pt>
                <c:pt idx="14371">
                  <c:v>7.0689275820298096</c:v>
                </c:pt>
                <c:pt idx="14372">
                  <c:v>7.0689275820298096</c:v>
                </c:pt>
                <c:pt idx="14373">
                  <c:v>7.0689275820298096</c:v>
                </c:pt>
                <c:pt idx="14374">
                  <c:v>7.0689275820298096</c:v>
                </c:pt>
                <c:pt idx="14375">
                  <c:v>7.0689275820298096</c:v>
                </c:pt>
                <c:pt idx="14376">
                  <c:v>7.0689275820298096</c:v>
                </c:pt>
                <c:pt idx="14377">
                  <c:v>7.0689275820298096</c:v>
                </c:pt>
                <c:pt idx="14378">
                  <c:v>7.0689275820298096</c:v>
                </c:pt>
                <c:pt idx="14379">
                  <c:v>7.0689275820298096</c:v>
                </c:pt>
                <c:pt idx="14380">
                  <c:v>7.0689275820298096</c:v>
                </c:pt>
                <c:pt idx="14381">
                  <c:v>7.0689275820298096</c:v>
                </c:pt>
                <c:pt idx="14382">
                  <c:v>7.068555298083</c:v>
                </c:pt>
                <c:pt idx="14383">
                  <c:v>7.068555298083</c:v>
                </c:pt>
                <c:pt idx="14384">
                  <c:v>7.068555298083</c:v>
                </c:pt>
                <c:pt idx="14385">
                  <c:v>7.068555298083</c:v>
                </c:pt>
                <c:pt idx="14386">
                  <c:v>7.068555298083</c:v>
                </c:pt>
                <c:pt idx="14387">
                  <c:v>7.068555298083</c:v>
                </c:pt>
                <c:pt idx="14388">
                  <c:v>7.068555298083</c:v>
                </c:pt>
                <c:pt idx="14389">
                  <c:v>7.068555298083</c:v>
                </c:pt>
                <c:pt idx="14390">
                  <c:v>7.068555298083</c:v>
                </c:pt>
                <c:pt idx="14391">
                  <c:v>7.068555298083</c:v>
                </c:pt>
                <c:pt idx="14392">
                  <c:v>7.068555298083</c:v>
                </c:pt>
                <c:pt idx="14393">
                  <c:v>7.068555298083</c:v>
                </c:pt>
                <c:pt idx="14394">
                  <c:v>7.068555298083</c:v>
                </c:pt>
                <c:pt idx="14395">
                  <c:v>7.068555298083</c:v>
                </c:pt>
                <c:pt idx="14396">
                  <c:v>7.068555298083</c:v>
                </c:pt>
                <c:pt idx="14397">
                  <c:v>7.068555298083</c:v>
                </c:pt>
                <c:pt idx="14398">
                  <c:v>7.068555298083</c:v>
                </c:pt>
                <c:pt idx="14399">
                  <c:v>7.068555298083</c:v>
                </c:pt>
                <c:pt idx="14400">
                  <c:v>7.068555298083</c:v>
                </c:pt>
                <c:pt idx="14401">
                  <c:v>7.068555298083</c:v>
                </c:pt>
                <c:pt idx="14402">
                  <c:v>7.068555298083</c:v>
                </c:pt>
                <c:pt idx="14403">
                  <c:v>7.0681830533466696</c:v>
                </c:pt>
                <c:pt idx="14404">
                  <c:v>7.0681830533466696</c:v>
                </c:pt>
                <c:pt idx="14405">
                  <c:v>7.0681830533466696</c:v>
                </c:pt>
                <c:pt idx="14406">
                  <c:v>7.0681830533466696</c:v>
                </c:pt>
                <c:pt idx="14407">
                  <c:v>7.0681830533466696</c:v>
                </c:pt>
                <c:pt idx="14408">
                  <c:v>7.0681830533466696</c:v>
                </c:pt>
                <c:pt idx="14409">
                  <c:v>7.0681830533466696</c:v>
                </c:pt>
                <c:pt idx="14410">
                  <c:v>7.0681830533466696</c:v>
                </c:pt>
                <c:pt idx="14411">
                  <c:v>7.0681830533466696</c:v>
                </c:pt>
                <c:pt idx="14412">
                  <c:v>7.0681830533466696</c:v>
                </c:pt>
                <c:pt idx="14413">
                  <c:v>7.0681830533466696</c:v>
                </c:pt>
                <c:pt idx="14414">
                  <c:v>7.0681830533466696</c:v>
                </c:pt>
                <c:pt idx="14415">
                  <c:v>7.0681830533466696</c:v>
                </c:pt>
                <c:pt idx="14416">
                  <c:v>7.0681830533466696</c:v>
                </c:pt>
                <c:pt idx="14417">
                  <c:v>7.0681830533466696</c:v>
                </c:pt>
                <c:pt idx="14418">
                  <c:v>7.0681830533466696</c:v>
                </c:pt>
                <c:pt idx="14419">
                  <c:v>7.0681830533466696</c:v>
                </c:pt>
                <c:pt idx="14420">
                  <c:v>7.0681830533466696</c:v>
                </c:pt>
                <c:pt idx="14421">
                  <c:v>7.0681830533466696</c:v>
                </c:pt>
                <c:pt idx="14422">
                  <c:v>7.0681830533466696</c:v>
                </c:pt>
                <c:pt idx="14423">
                  <c:v>7.0681830533466696</c:v>
                </c:pt>
                <c:pt idx="14424">
                  <c:v>7.0681830533466696</c:v>
                </c:pt>
                <c:pt idx="14425">
                  <c:v>7.0681830533466696</c:v>
                </c:pt>
                <c:pt idx="14426">
                  <c:v>7.0678108478146298</c:v>
                </c:pt>
                <c:pt idx="14427">
                  <c:v>7.0678108478146298</c:v>
                </c:pt>
                <c:pt idx="14428">
                  <c:v>7.0678108478146298</c:v>
                </c:pt>
                <c:pt idx="14429">
                  <c:v>7.0678108478146298</c:v>
                </c:pt>
                <c:pt idx="14430">
                  <c:v>7.0678108478146298</c:v>
                </c:pt>
                <c:pt idx="14431">
                  <c:v>7.0678108478146298</c:v>
                </c:pt>
                <c:pt idx="14432">
                  <c:v>7.0678108478146298</c:v>
                </c:pt>
                <c:pt idx="14433">
                  <c:v>7.0678108478146298</c:v>
                </c:pt>
                <c:pt idx="14434">
                  <c:v>7.0678108478146298</c:v>
                </c:pt>
                <c:pt idx="14435">
                  <c:v>7.0678108478146298</c:v>
                </c:pt>
                <c:pt idx="14436">
                  <c:v>7.0678108478146298</c:v>
                </c:pt>
                <c:pt idx="14437">
                  <c:v>7.0678108478146298</c:v>
                </c:pt>
                <c:pt idx="14438">
                  <c:v>7.0678108478146298</c:v>
                </c:pt>
                <c:pt idx="14439">
                  <c:v>7.0678108478146298</c:v>
                </c:pt>
                <c:pt idx="14440">
                  <c:v>7.0678108478146298</c:v>
                </c:pt>
                <c:pt idx="14441">
                  <c:v>7.0678108478146298</c:v>
                </c:pt>
                <c:pt idx="14442">
                  <c:v>7.0674386814807004</c:v>
                </c:pt>
                <c:pt idx="14443">
                  <c:v>7.0674386814807004</c:v>
                </c:pt>
                <c:pt idx="14444">
                  <c:v>7.0674386814807004</c:v>
                </c:pt>
                <c:pt idx="14445">
                  <c:v>7.0674386814807004</c:v>
                </c:pt>
                <c:pt idx="14446">
                  <c:v>7.0674386814807004</c:v>
                </c:pt>
                <c:pt idx="14447">
                  <c:v>7.0674386814807004</c:v>
                </c:pt>
                <c:pt idx="14448">
                  <c:v>7.0674386814807004</c:v>
                </c:pt>
                <c:pt idx="14449">
                  <c:v>7.0674386814807004</c:v>
                </c:pt>
                <c:pt idx="14450">
                  <c:v>7.0674386814807004</c:v>
                </c:pt>
                <c:pt idx="14451">
                  <c:v>7.0674386814807004</c:v>
                </c:pt>
                <c:pt idx="14452">
                  <c:v>7.0674386814807004</c:v>
                </c:pt>
                <c:pt idx="14453">
                  <c:v>7.0674386814807004</c:v>
                </c:pt>
                <c:pt idx="14454">
                  <c:v>7.0674386814807004</c:v>
                </c:pt>
                <c:pt idx="14455">
                  <c:v>7.0674386814807004</c:v>
                </c:pt>
                <c:pt idx="14456">
                  <c:v>7.0674386814807004</c:v>
                </c:pt>
                <c:pt idx="14457">
                  <c:v>7.0674386814807004</c:v>
                </c:pt>
                <c:pt idx="14458">
                  <c:v>7.0674386814807004</c:v>
                </c:pt>
                <c:pt idx="14459">
                  <c:v>7.0674386814807004</c:v>
                </c:pt>
                <c:pt idx="14460">
                  <c:v>7.0674386814807004</c:v>
                </c:pt>
                <c:pt idx="14461">
                  <c:v>7.0674386814807004</c:v>
                </c:pt>
                <c:pt idx="14462">
                  <c:v>7.0674386814807004</c:v>
                </c:pt>
                <c:pt idx="14463">
                  <c:v>7.0674386814807004</c:v>
                </c:pt>
                <c:pt idx="14464">
                  <c:v>7.0674386814807004</c:v>
                </c:pt>
                <c:pt idx="14465">
                  <c:v>7.0670665543386599</c:v>
                </c:pt>
                <c:pt idx="14466">
                  <c:v>7.0670665543386599</c:v>
                </c:pt>
                <c:pt idx="14467">
                  <c:v>7.0670665543386599</c:v>
                </c:pt>
                <c:pt idx="14468">
                  <c:v>7.0670665543386599</c:v>
                </c:pt>
                <c:pt idx="14469">
                  <c:v>7.0670665543386599</c:v>
                </c:pt>
                <c:pt idx="14470">
                  <c:v>7.0670665543386599</c:v>
                </c:pt>
                <c:pt idx="14471">
                  <c:v>7.0670665543386599</c:v>
                </c:pt>
                <c:pt idx="14472">
                  <c:v>7.0670665543386599</c:v>
                </c:pt>
                <c:pt idx="14473">
                  <c:v>7.0670665543386599</c:v>
                </c:pt>
                <c:pt idx="14474">
                  <c:v>7.0670665543386599</c:v>
                </c:pt>
                <c:pt idx="14475">
                  <c:v>7.0670665543386599</c:v>
                </c:pt>
                <c:pt idx="14476">
                  <c:v>7.0670665543386599</c:v>
                </c:pt>
                <c:pt idx="14477">
                  <c:v>7.0670665543386599</c:v>
                </c:pt>
                <c:pt idx="14478">
                  <c:v>7.0670665543386599</c:v>
                </c:pt>
                <c:pt idx="14479">
                  <c:v>7.0670665543386599</c:v>
                </c:pt>
                <c:pt idx="14480">
                  <c:v>7.0670665543386599</c:v>
                </c:pt>
                <c:pt idx="14481">
                  <c:v>7.0670665543386599</c:v>
                </c:pt>
                <c:pt idx="14482">
                  <c:v>7.0670665543386599</c:v>
                </c:pt>
                <c:pt idx="14483">
                  <c:v>7.0670665543386599</c:v>
                </c:pt>
                <c:pt idx="14484">
                  <c:v>7.0670665543386599</c:v>
                </c:pt>
                <c:pt idx="14485">
                  <c:v>7.0670665543386599</c:v>
                </c:pt>
                <c:pt idx="14486">
                  <c:v>7.0666944663823497</c:v>
                </c:pt>
                <c:pt idx="14487">
                  <c:v>7.0666944663823497</c:v>
                </c:pt>
                <c:pt idx="14488">
                  <c:v>7.0666944663823497</c:v>
                </c:pt>
                <c:pt idx="14489">
                  <c:v>7.0666944663823497</c:v>
                </c:pt>
                <c:pt idx="14490">
                  <c:v>7.0666944663823497</c:v>
                </c:pt>
                <c:pt idx="14491">
                  <c:v>7.0666944663823497</c:v>
                </c:pt>
                <c:pt idx="14492">
                  <c:v>7.0666944663823497</c:v>
                </c:pt>
                <c:pt idx="14493">
                  <c:v>7.0666944663823497</c:v>
                </c:pt>
                <c:pt idx="14494">
                  <c:v>7.0666944663823497</c:v>
                </c:pt>
                <c:pt idx="14495">
                  <c:v>7.0666944663823497</c:v>
                </c:pt>
                <c:pt idx="14496">
                  <c:v>7.0666944663823497</c:v>
                </c:pt>
                <c:pt idx="14497">
                  <c:v>7.0666944663823497</c:v>
                </c:pt>
                <c:pt idx="14498">
                  <c:v>7.0666944663823497</c:v>
                </c:pt>
                <c:pt idx="14499">
                  <c:v>7.0666944663823497</c:v>
                </c:pt>
                <c:pt idx="14500">
                  <c:v>7.0666944663823497</c:v>
                </c:pt>
                <c:pt idx="14501">
                  <c:v>7.0666944663823497</c:v>
                </c:pt>
                <c:pt idx="14502">
                  <c:v>7.0666944663823497</c:v>
                </c:pt>
                <c:pt idx="14503">
                  <c:v>7.0666944663823497</c:v>
                </c:pt>
                <c:pt idx="14504">
                  <c:v>7.0663224176055497</c:v>
                </c:pt>
                <c:pt idx="14505">
                  <c:v>7.0663224176055497</c:v>
                </c:pt>
                <c:pt idx="14506">
                  <c:v>7.0663224176055497</c:v>
                </c:pt>
                <c:pt idx="14507">
                  <c:v>7.0663224176055497</c:v>
                </c:pt>
                <c:pt idx="14508">
                  <c:v>7.0663224176055497</c:v>
                </c:pt>
                <c:pt idx="14509">
                  <c:v>7.0663224176055497</c:v>
                </c:pt>
                <c:pt idx="14510">
                  <c:v>7.0663224176055497</c:v>
                </c:pt>
                <c:pt idx="14511">
                  <c:v>7.0663224176055497</c:v>
                </c:pt>
                <c:pt idx="14512">
                  <c:v>7.0663224176055497</c:v>
                </c:pt>
                <c:pt idx="14513">
                  <c:v>7.0663224176055497</c:v>
                </c:pt>
                <c:pt idx="14514">
                  <c:v>7.0663224176055497</c:v>
                </c:pt>
                <c:pt idx="14515">
                  <c:v>7.0663224176055497</c:v>
                </c:pt>
                <c:pt idx="14516">
                  <c:v>7.0663224176055497</c:v>
                </c:pt>
                <c:pt idx="14517">
                  <c:v>7.0663224176055497</c:v>
                </c:pt>
                <c:pt idx="14518">
                  <c:v>7.0663224176055497</c:v>
                </c:pt>
                <c:pt idx="14519">
                  <c:v>7.0663224176055497</c:v>
                </c:pt>
                <c:pt idx="14520">
                  <c:v>7.0663224176055497</c:v>
                </c:pt>
                <c:pt idx="14521">
                  <c:v>7.0663224176055497</c:v>
                </c:pt>
                <c:pt idx="14522">
                  <c:v>7.0663224176055497</c:v>
                </c:pt>
                <c:pt idx="14523">
                  <c:v>7.0663224176055497</c:v>
                </c:pt>
                <c:pt idx="14524">
                  <c:v>7.0663224176055497</c:v>
                </c:pt>
                <c:pt idx="14525">
                  <c:v>7.0663224176055497</c:v>
                </c:pt>
                <c:pt idx="14526">
                  <c:v>7.0663224176055497</c:v>
                </c:pt>
                <c:pt idx="14527">
                  <c:v>7.0663224176055497</c:v>
                </c:pt>
                <c:pt idx="14528">
                  <c:v>7.0663224176055497</c:v>
                </c:pt>
                <c:pt idx="14529">
                  <c:v>7.0663224176055497</c:v>
                </c:pt>
                <c:pt idx="14530">
                  <c:v>7.0663224176055497</c:v>
                </c:pt>
                <c:pt idx="14531">
                  <c:v>7.0663224176055497</c:v>
                </c:pt>
                <c:pt idx="14532">
                  <c:v>7.0663224176055497</c:v>
                </c:pt>
                <c:pt idx="14533">
                  <c:v>7.0659504080020996</c:v>
                </c:pt>
                <c:pt idx="14534">
                  <c:v>7.0659504080020996</c:v>
                </c:pt>
                <c:pt idx="14535">
                  <c:v>7.0659504080020996</c:v>
                </c:pt>
                <c:pt idx="14536">
                  <c:v>7.0659504080020996</c:v>
                </c:pt>
                <c:pt idx="14537">
                  <c:v>7.0659504080020996</c:v>
                </c:pt>
                <c:pt idx="14538">
                  <c:v>7.0659504080020996</c:v>
                </c:pt>
                <c:pt idx="14539">
                  <c:v>7.0659504080020996</c:v>
                </c:pt>
                <c:pt idx="14540">
                  <c:v>7.0659504080020996</c:v>
                </c:pt>
                <c:pt idx="14541">
                  <c:v>7.0659504080020996</c:v>
                </c:pt>
                <c:pt idx="14542">
                  <c:v>7.0659504080020996</c:v>
                </c:pt>
                <c:pt idx="14543">
                  <c:v>7.0659504080020996</c:v>
                </c:pt>
                <c:pt idx="14544">
                  <c:v>7.0659504080020996</c:v>
                </c:pt>
                <c:pt idx="14545">
                  <c:v>7.0659504080020996</c:v>
                </c:pt>
                <c:pt idx="14546">
                  <c:v>7.0659504080020996</c:v>
                </c:pt>
                <c:pt idx="14547">
                  <c:v>7.0659504080020996</c:v>
                </c:pt>
                <c:pt idx="14548">
                  <c:v>7.0659504080020996</c:v>
                </c:pt>
                <c:pt idx="14549">
                  <c:v>7.0659504080020996</c:v>
                </c:pt>
                <c:pt idx="14550">
                  <c:v>7.0659504080020996</c:v>
                </c:pt>
                <c:pt idx="14551">
                  <c:v>7.0659504080020996</c:v>
                </c:pt>
                <c:pt idx="14552">
                  <c:v>7.0659504080020996</c:v>
                </c:pt>
                <c:pt idx="14553">
                  <c:v>7.0655784375658</c:v>
                </c:pt>
                <c:pt idx="14554">
                  <c:v>7.0655784375658</c:v>
                </c:pt>
                <c:pt idx="14555">
                  <c:v>7.0655784375658</c:v>
                </c:pt>
                <c:pt idx="14556">
                  <c:v>7.0655784375658</c:v>
                </c:pt>
                <c:pt idx="14557">
                  <c:v>7.0655784375658</c:v>
                </c:pt>
                <c:pt idx="14558">
                  <c:v>7.0655784375658</c:v>
                </c:pt>
                <c:pt idx="14559">
                  <c:v>7.0655784375658</c:v>
                </c:pt>
                <c:pt idx="14560">
                  <c:v>7.0655784375658</c:v>
                </c:pt>
                <c:pt idx="14561">
                  <c:v>7.0655784375658</c:v>
                </c:pt>
                <c:pt idx="14562">
                  <c:v>7.0655784375658</c:v>
                </c:pt>
                <c:pt idx="14563">
                  <c:v>7.0655784375658</c:v>
                </c:pt>
                <c:pt idx="14564">
                  <c:v>7.0655784375658</c:v>
                </c:pt>
                <c:pt idx="14565">
                  <c:v>7.0655784375658</c:v>
                </c:pt>
                <c:pt idx="14566">
                  <c:v>7.0655784375658</c:v>
                </c:pt>
                <c:pt idx="14567">
                  <c:v>7.0655784375658</c:v>
                </c:pt>
                <c:pt idx="14568">
                  <c:v>7.0655784375658</c:v>
                </c:pt>
                <c:pt idx="14569">
                  <c:v>7.0655784375658</c:v>
                </c:pt>
                <c:pt idx="14570">
                  <c:v>7.0655784375658</c:v>
                </c:pt>
                <c:pt idx="14571">
                  <c:v>7.0655784375658</c:v>
                </c:pt>
                <c:pt idx="14572">
                  <c:v>7.0655784375658</c:v>
                </c:pt>
                <c:pt idx="14573">
                  <c:v>7.0652065062904601</c:v>
                </c:pt>
                <c:pt idx="14574">
                  <c:v>7.0652065062904601</c:v>
                </c:pt>
                <c:pt idx="14575">
                  <c:v>7.0652065062904601</c:v>
                </c:pt>
                <c:pt idx="14576">
                  <c:v>7.0652065062904601</c:v>
                </c:pt>
                <c:pt idx="14577">
                  <c:v>7.0652065062904601</c:v>
                </c:pt>
                <c:pt idx="14578">
                  <c:v>7.0652065062904601</c:v>
                </c:pt>
                <c:pt idx="14579">
                  <c:v>7.0652065062904601</c:v>
                </c:pt>
                <c:pt idx="14580">
                  <c:v>7.0652065062904601</c:v>
                </c:pt>
                <c:pt idx="14581">
                  <c:v>7.0652065062904601</c:v>
                </c:pt>
                <c:pt idx="14582">
                  <c:v>7.0652065062904601</c:v>
                </c:pt>
                <c:pt idx="14583">
                  <c:v>7.0652065062904601</c:v>
                </c:pt>
                <c:pt idx="14584">
                  <c:v>7.0652065062904601</c:v>
                </c:pt>
                <c:pt idx="14585">
                  <c:v>7.0652065062904601</c:v>
                </c:pt>
                <c:pt idx="14586">
                  <c:v>7.0652065062904601</c:v>
                </c:pt>
                <c:pt idx="14587">
                  <c:v>7.0652065062904601</c:v>
                </c:pt>
                <c:pt idx="14588">
                  <c:v>7.0652065062904601</c:v>
                </c:pt>
                <c:pt idx="14589">
                  <c:v>7.0652065062904601</c:v>
                </c:pt>
                <c:pt idx="14590">
                  <c:v>7.0652065062904601</c:v>
                </c:pt>
                <c:pt idx="14591">
                  <c:v>7.0652065062904601</c:v>
                </c:pt>
                <c:pt idx="14592">
                  <c:v>7.0652065062904601</c:v>
                </c:pt>
                <c:pt idx="14593">
                  <c:v>7.0652065062904601</c:v>
                </c:pt>
                <c:pt idx="14594">
                  <c:v>7.0652065062904601</c:v>
                </c:pt>
                <c:pt idx="14595">
                  <c:v>7.0652065062904601</c:v>
                </c:pt>
                <c:pt idx="14596">
                  <c:v>7.0652065062904601</c:v>
                </c:pt>
                <c:pt idx="14597">
                  <c:v>7.0652065062904601</c:v>
                </c:pt>
                <c:pt idx="14598">
                  <c:v>7.0652065062904601</c:v>
                </c:pt>
                <c:pt idx="14599">
                  <c:v>7.0652065062904601</c:v>
                </c:pt>
                <c:pt idx="14600">
                  <c:v>7.0652065062904601</c:v>
                </c:pt>
                <c:pt idx="14601">
                  <c:v>7.0652065062904601</c:v>
                </c:pt>
                <c:pt idx="14602">
                  <c:v>7.0652065062904601</c:v>
                </c:pt>
                <c:pt idx="14603">
                  <c:v>7.0652065062904601</c:v>
                </c:pt>
                <c:pt idx="14604">
                  <c:v>7.0652065062904601</c:v>
                </c:pt>
                <c:pt idx="14605">
                  <c:v>7.0652065062904601</c:v>
                </c:pt>
                <c:pt idx="14606">
                  <c:v>7.0652065062904601</c:v>
                </c:pt>
                <c:pt idx="14607">
                  <c:v>7.0648346141699099</c:v>
                </c:pt>
                <c:pt idx="14608">
                  <c:v>7.0648346141699099</c:v>
                </c:pt>
                <c:pt idx="14609">
                  <c:v>7.0648346141699099</c:v>
                </c:pt>
                <c:pt idx="14610">
                  <c:v>7.0648346141699099</c:v>
                </c:pt>
                <c:pt idx="14611">
                  <c:v>7.0648346141699099</c:v>
                </c:pt>
                <c:pt idx="14612">
                  <c:v>7.0648346141699099</c:v>
                </c:pt>
                <c:pt idx="14613">
                  <c:v>7.0648346141699099</c:v>
                </c:pt>
                <c:pt idx="14614">
                  <c:v>7.0648346141699099</c:v>
                </c:pt>
                <c:pt idx="14615">
                  <c:v>7.0648346141699099</c:v>
                </c:pt>
                <c:pt idx="14616">
                  <c:v>7.0648346141699099</c:v>
                </c:pt>
                <c:pt idx="14617">
                  <c:v>7.0648346141699099</c:v>
                </c:pt>
                <c:pt idx="14618">
                  <c:v>7.0648346141699099</c:v>
                </c:pt>
                <c:pt idx="14619">
                  <c:v>7.0648346141699099</c:v>
                </c:pt>
                <c:pt idx="14620">
                  <c:v>7.0648346141699099</c:v>
                </c:pt>
                <c:pt idx="14621">
                  <c:v>7.0648346141699099</c:v>
                </c:pt>
                <c:pt idx="14622">
                  <c:v>7.0648346141699099</c:v>
                </c:pt>
                <c:pt idx="14623">
                  <c:v>7.0648346141699099</c:v>
                </c:pt>
                <c:pt idx="14624">
                  <c:v>7.0648346141699099</c:v>
                </c:pt>
                <c:pt idx="14625">
                  <c:v>7.0648346141699099</c:v>
                </c:pt>
                <c:pt idx="14626">
                  <c:v>7.0648346141699099</c:v>
                </c:pt>
                <c:pt idx="14627">
                  <c:v>7.0644627611979498</c:v>
                </c:pt>
                <c:pt idx="14628">
                  <c:v>7.0644627611979498</c:v>
                </c:pt>
                <c:pt idx="14629">
                  <c:v>7.0644627611979498</c:v>
                </c:pt>
                <c:pt idx="14630">
                  <c:v>7.0644627611979498</c:v>
                </c:pt>
                <c:pt idx="14631">
                  <c:v>7.0644627611979498</c:v>
                </c:pt>
                <c:pt idx="14632">
                  <c:v>7.0644627611979498</c:v>
                </c:pt>
                <c:pt idx="14633">
                  <c:v>7.0644627611979498</c:v>
                </c:pt>
                <c:pt idx="14634">
                  <c:v>7.0644627611979498</c:v>
                </c:pt>
                <c:pt idx="14635">
                  <c:v>7.0644627611979498</c:v>
                </c:pt>
                <c:pt idx="14636">
                  <c:v>7.0644627611979498</c:v>
                </c:pt>
                <c:pt idx="14637">
                  <c:v>7.0644627611979498</c:v>
                </c:pt>
                <c:pt idx="14638">
                  <c:v>7.0644627611979498</c:v>
                </c:pt>
                <c:pt idx="14639">
                  <c:v>7.0644627611979498</c:v>
                </c:pt>
                <c:pt idx="14640">
                  <c:v>7.0644627611979498</c:v>
                </c:pt>
                <c:pt idx="14641">
                  <c:v>7.0644627611979498</c:v>
                </c:pt>
                <c:pt idx="14642">
                  <c:v>7.0644627611979498</c:v>
                </c:pt>
                <c:pt idx="14643">
                  <c:v>7.0644627611979498</c:v>
                </c:pt>
                <c:pt idx="14644">
                  <c:v>7.0644627611979498</c:v>
                </c:pt>
                <c:pt idx="14645">
                  <c:v>7.0644627611979498</c:v>
                </c:pt>
                <c:pt idx="14646">
                  <c:v>7.0644627611979498</c:v>
                </c:pt>
                <c:pt idx="14647">
                  <c:v>7.0644627611979498</c:v>
                </c:pt>
                <c:pt idx="14648">
                  <c:v>7.0644627611979498</c:v>
                </c:pt>
                <c:pt idx="14649">
                  <c:v>7.0644627611979498</c:v>
                </c:pt>
                <c:pt idx="14650">
                  <c:v>7.0644627611979498</c:v>
                </c:pt>
                <c:pt idx="14651">
                  <c:v>7.0644627611979498</c:v>
                </c:pt>
                <c:pt idx="14652">
                  <c:v>7.0640909473684204</c:v>
                </c:pt>
                <c:pt idx="14653">
                  <c:v>7.0640909473684204</c:v>
                </c:pt>
                <c:pt idx="14654">
                  <c:v>7.0640909473684204</c:v>
                </c:pt>
                <c:pt idx="14655">
                  <c:v>7.0640909473684204</c:v>
                </c:pt>
                <c:pt idx="14656">
                  <c:v>7.0640909473684204</c:v>
                </c:pt>
                <c:pt idx="14657">
                  <c:v>7.0640909473684204</c:v>
                </c:pt>
                <c:pt idx="14658">
                  <c:v>7.0640909473684204</c:v>
                </c:pt>
                <c:pt idx="14659">
                  <c:v>7.0640909473684204</c:v>
                </c:pt>
                <c:pt idx="14660">
                  <c:v>7.0640909473684204</c:v>
                </c:pt>
                <c:pt idx="14661">
                  <c:v>7.0640909473684204</c:v>
                </c:pt>
                <c:pt idx="14662">
                  <c:v>7.0640909473684204</c:v>
                </c:pt>
                <c:pt idx="14663">
                  <c:v>7.0640909473684204</c:v>
                </c:pt>
                <c:pt idx="14664">
                  <c:v>7.0640909473684204</c:v>
                </c:pt>
                <c:pt idx="14665">
                  <c:v>7.0640909473684204</c:v>
                </c:pt>
                <c:pt idx="14666">
                  <c:v>7.0640909473684204</c:v>
                </c:pt>
                <c:pt idx="14667">
                  <c:v>7.0640909473684204</c:v>
                </c:pt>
                <c:pt idx="14668">
                  <c:v>7.0640909473684204</c:v>
                </c:pt>
                <c:pt idx="14669">
                  <c:v>7.0640909473684204</c:v>
                </c:pt>
                <c:pt idx="14670">
                  <c:v>7.0640909473684204</c:v>
                </c:pt>
                <c:pt idx="14671">
                  <c:v>7.0640909473684204</c:v>
                </c:pt>
                <c:pt idx="14672">
                  <c:v>7.0640909473684204</c:v>
                </c:pt>
                <c:pt idx="14673">
                  <c:v>7.0640909473684204</c:v>
                </c:pt>
                <c:pt idx="14674">
                  <c:v>7.0640909473684204</c:v>
                </c:pt>
                <c:pt idx="14675">
                  <c:v>7.0640909473684204</c:v>
                </c:pt>
                <c:pt idx="14676">
                  <c:v>7.0640909473684204</c:v>
                </c:pt>
                <c:pt idx="14677">
                  <c:v>7.0640909473684204</c:v>
                </c:pt>
                <c:pt idx="14678">
                  <c:v>7.0640909473684204</c:v>
                </c:pt>
                <c:pt idx="14679">
                  <c:v>7.0637191726751203</c:v>
                </c:pt>
                <c:pt idx="14680">
                  <c:v>7.0637191726751203</c:v>
                </c:pt>
                <c:pt idx="14681">
                  <c:v>7.0637191726751203</c:v>
                </c:pt>
                <c:pt idx="14682">
                  <c:v>7.0637191726751203</c:v>
                </c:pt>
                <c:pt idx="14683">
                  <c:v>7.0637191726751203</c:v>
                </c:pt>
                <c:pt idx="14684">
                  <c:v>7.0637191726751203</c:v>
                </c:pt>
                <c:pt idx="14685">
                  <c:v>7.0637191726751203</c:v>
                </c:pt>
                <c:pt idx="14686">
                  <c:v>7.0637191726751203</c:v>
                </c:pt>
                <c:pt idx="14687">
                  <c:v>7.0637191726751203</c:v>
                </c:pt>
                <c:pt idx="14688">
                  <c:v>7.0637191726751203</c:v>
                </c:pt>
                <c:pt idx="14689">
                  <c:v>7.0637191726751203</c:v>
                </c:pt>
                <c:pt idx="14690">
                  <c:v>7.0637191726751203</c:v>
                </c:pt>
                <c:pt idx="14691">
                  <c:v>7.0637191726751203</c:v>
                </c:pt>
                <c:pt idx="14692">
                  <c:v>7.0637191726751203</c:v>
                </c:pt>
                <c:pt idx="14693">
                  <c:v>7.0637191726751203</c:v>
                </c:pt>
                <c:pt idx="14694">
                  <c:v>7.0637191726751203</c:v>
                </c:pt>
                <c:pt idx="14695">
                  <c:v>7.0637191726751203</c:v>
                </c:pt>
                <c:pt idx="14696">
                  <c:v>7.0637191726751203</c:v>
                </c:pt>
                <c:pt idx="14697">
                  <c:v>7.0637191726751203</c:v>
                </c:pt>
                <c:pt idx="14698">
                  <c:v>7.0637191726751203</c:v>
                </c:pt>
                <c:pt idx="14699">
                  <c:v>7.0637191726751203</c:v>
                </c:pt>
                <c:pt idx="14700">
                  <c:v>7.0637191726751203</c:v>
                </c:pt>
                <c:pt idx="14701">
                  <c:v>7.0637191726751203</c:v>
                </c:pt>
                <c:pt idx="14702">
                  <c:v>7.0637191726751203</c:v>
                </c:pt>
                <c:pt idx="14703">
                  <c:v>7.0637191726751203</c:v>
                </c:pt>
                <c:pt idx="14704">
                  <c:v>7.0637191726751203</c:v>
                </c:pt>
                <c:pt idx="14705">
                  <c:v>7.0637191726751203</c:v>
                </c:pt>
                <c:pt idx="14706">
                  <c:v>7.0637191726751203</c:v>
                </c:pt>
                <c:pt idx="14707">
                  <c:v>7.0637191726751203</c:v>
                </c:pt>
                <c:pt idx="14708">
                  <c:v>7.0637191726751203</c:v>
                </c:pt>
                <c:pt idx="14709">
                  <c:v>7.0637191726751203</c:v>
                </c:pt>
                <c:pt idx="14710">
                  <c:v>7.0637191726751203</c:v>
                </c:pt>
                <c:pt idx="14711">
                  <c:v>7.0637191726751203</c:v>
                </c:pt>
                <c:pt idx="14712">
                  <c:v>7.0637191726751203</c:v>
                </c:pt>
                <c:pt idx="14713">
                  <c:v>7.0637191726751203</c:v>
                </c:pt>
                <c:pt idx="14714">
                  <c:v>7.0637191726751203</c:v>
                </c:pt>
                <c:pt idx="14715">
                  <c:v>7.0637191726751203</c:v>
                </c:pt>
                <c:pt idx="14716">
                  <c:v>7.0637191726751203</c:v>
                </c:pt>
                <c:pt idx="14717">
                  <c:v>7.0637191726751203</c:v>
                </c:pt>
                <c:pt idx="14718">
                  <c:v>7.0637191726751203</c:v>
                </c:pt>
                <c:pt idx="14719">
                  <c:v>7.0637191726751203</c:v>
                </c:pt>
                <c:pt idx="14720">
                  <c:v>7.0637191726751203</c:v>
                </c:pt>
                <c:pt idx="14721">
                  <c:v>7.0637191726751203</c:v>
                </c:pt>
                <c:pt idx="14722">
                  <c:v>7.0637191726751203</c:v>
                </c:pt>
                <c:pt idx="14723">
                  <c:v>7.0637191726751203</c:v>
                </c:pt>
                <c:pt idx="14724">
                  <c:v>7.0637191726751203</c:v>
                </c:pt>
                <c:pt idx="14725">
                  <c:v>7.0633474371118803</c:v>
                </c:pt>
                <c:pt idx="14726">
                  <c:v>7.0633474371118803</c:v>
                </c:pt>
                <c:pt idx="14727">
                  <c:v>7.0633474371118803</c:v>
                </c:pt>
                <c:pt idx="14728">
                  <c:v>7.0633474371118803</c:v>
                </c:pt>
                <c:pt idx="14729">
                  <c:v>7.0633474371118803</c:v>
                </c:pt>
                <c:pt idx="14730">
                  <c:v>7.0633474371118803</c:v>
                </c:pt>
                <c:pt idx="14731">
                  <c:v>7.0633474371118803</c:v>
                </c:pt>
                <c:pt idx="14732">
                  <c:v>7.0633474371118803</c:v>
                </c:pt>
                <c:pt idx="14733">
                  <c:v>7.0633474371118803</c:v>
                </c:pt>
                <c:pt idx="14734">
                  <c:v>7.0633474371118803</c:v>
                </c:pt>
                <c:pt idx="14735">
                  <c:v>7.0633474371118803</c:v>
                </c:pt>
                <c:pt idx="14736">
                  <c:v>7.0633474371118803</c:v>
                </c:pt>
                <c:pt idx="14737">
                  <c:v>7.0633474371118803</c:v>
                </c:pt>
                <c:pt idx="14738">
                  <c:v>7.0633474371118803</c:v>
                </c:pt>
                <c:pt idx="14739">
                  <c:v>7.0633474371118803</c:v>
                </c:pt>
                <c:pt idx="14740">
                  <c:v>7.0633474371118803</c:v>
                </c:pt>
                <c:pt idx="14741">
                  <c:v>7.0633474371118803</c:v>
                </c:pt>
                <c:pt idx="14742">
                  <c:v>7.0633474371118803</c:v>
                </c:pt>
                <c:pt idx="14743">
                  <c:v>7.0633474371118803</c:v>
                </c:pt>
                <c:pt idx="14744">
                  <c:v>7.0633474371118803</c:v>
                </c:pt>
                <c:pt idx="14745">
                  <c:v>7.0633474371118803</c:v>
                </c:pt>
                <c:pt idx="14746">
                  <c:v>7.0633474371118803</c:v>
                </c:pt>
                <c:pt idx="14747">
                  <c:v>7.0633474371118803</c:v>
                </c:pt>
                <c:pt idx="14748">
                  <c:v>7.0633474371118803</c:v>
                </c:pt>
                <c:pt idx="14749">
                  <c:v>7.0633474371118803</c:v>
                </c:pt>
                <c:pt idx="14750">
                  <c:v>7.0633474371118803</c:v>
                </c:pt>
                <c:pt idx="14751">
                  <c:v>7.0633474371118803</c:v>
                </c:pt>
                <c:pt idx="14752">
                  <c:v>7.0629757406725204</c:v>
                </c:pt>
                <c:pt idx="14753">
                  <c:v>7.0629757406725204</c:v>
                </c:pt>
                <c:pt idx="14754">
                  <c:v>7.0629757406725204</c:v>
                </c:pt>
                <c:pt idx="14755">
                  <c:v>7.0629757406725204</c:v>
                </c:pt>
                <c:pt idx="14756">
                  <c:v>7.0629757406725204</c:v>
                </c:pt>
                <c:pt idx="14757">
                  <c:v>7.0629757406725204</c:v>
                </c:pt>
                <c:pt idx="14758">
                  <c:v>7.0629757406725204</c:v>
                </c:pt>
                <c:pt idx="14759">
                  <c:v>7.0629757406725204</c:v>
                </c:pt>
                <c:pt idx="14760">
                  <c:v>7.0629757406725204</c:v>
                </c:pt>
                <c:pt idx="14761">
                  <c:v>7.0629757406725204</c:v>
                </c:pt>
                <c:pt idx="14762">
                  <c:v>7.0629757406725204</c:v>
                </c:pt>
                <c:pt idx="14763">
                  <c:v>7.0629757406725204</c:v>
                </c:pt>
                <c:pt idx="14764">
                  <c:v>7.0629757406725204</c:v>
                </c:pt>
                <c:pt idx="14765">
                  <c:v>7.0629757406725204</c:v>
                </c:pt>
                <c:pt idx="14766">
                  <c:v>7.0629757406725204</c:v>
                </c:pt>
                <c:pt idx="14767">
                  <c:v>7.0629757406725204</c:v>
                </c:pt>
                <c:pt idx="14768">
                  <c:v>7.0629757406725204</c:v>
                </c:pt>
                <c:pt idx="14769">
                  <c:v>7.0629757406725204</c:v>
                </c:pt>
                <c:pt idx="14770">
                  <c:v>7.0629757406725204</c:v>
                </c:pt>
                <c:pt idx="14771">
                  <c:v>7.0629757406725204</c:v>
                </c:pt>
                <c:pt idx="14772">
                  <c:v>7.0629757406725204</c:v>
                </c:pt>
                <c:pt idx="14773">
                  <c:v>7.0629757406725204</c:v>
                </c:pt>
                <c:pt idx="14774">
                  <c:v>7.0629757406725204</c:v>
                </c:pt>
                <c:pt idx="14775">
                  <c:v>7.0626040833508696</c:v>
                </c:pt>
                <c:pt idx="14776">
                  <c:v>7.0626040833508696</c:v>
                </c:pt>
                <c:pt idx="14777">
                  <c:v>7.0626040833508696</c:v>
                </c:pt>
                <c:pt idx="14778">
                  <c:v>7.0626040833508696</c:v>
                </c:pt>
                <c:pt idx="14779">
                  <c:v>7.0626040833508696</c:v>
                </c:pt>
                <c:pt idx="14780">
                  <c:v>7.0626040833508696</c:v>
                </c:pt>
                <c:pt idx="14781">
                  <c:v>7.0626040833508696</c:v>
                </c:pt>
                <c:pt idx="14782">
                  <c:v>7.0626040833508696</c:v>
                </c:pt>
                <c:pt idx="14783">
                  <c:v>7.0626040833508696</c:v>
                </c:pt>
                <c:pt idx="14784">
                  <c:v>7.0626040833508696</c:v>
                </c:pt>
                <c:pt idx="14785">
                  <c:v>7.0626040833508696</c:v>
                </c:pt>
                <c:pt idx="14786">
                  <c:v>7.0626040833508696</c:v>
                </c:pt>
                <c:pt idx="14787">
                  <c:v>7.0626040833508696</c:v>
                </c:pt>
                <c:pt idx="14788">
                  <c:v>7.0626040833508696</c:v>
                </c:pt>
                <c:pt idx="14789">
                  <c:v>7.0626040833508696</c:v>
                </c:pt>
                <c:pt idx="14790">
                  <c:v>7.0626040833508696</c:v>
                </c:pt>
                <c:pt idx="14791">
                  <c:v>7.0626040833508696</c:v>
                </c:pt>
                <c:pt idx="14792">
                  <c:v>7.0626040833508696</c:v>
                </c:pt>
                <c:pt idx="14793">
                  <c:v>7.0626040833508696</c:v>
                </c:pt>
                <c:pt idx="14794">
                  <c:v>7.0626040833508696</c:v>
                </c:pt>
                <c:pt idx="14795">
                  <c:v>7.0626040833508696</c:v>
                </c:pt>
                <c:pt idx="14796">
                  <c:v>7.0626040833508696</c:v>
                </c:pt>
                <c:pt idx="14797">
                  <c:v>7.0626040833508696</c:v>
                </c:pt>
                <c:pt idx="14798">
                  <c:v>7.0626040833508696</c:v>
                </c:pt>
                <c:pt idx="14799">
                  <c:v>7.0626040833508696</c:v>
                </c:pt>
                <c:pt idx="14800">
                  <c:v>7.0626040833508696</c:v>
                </c:pt>
                <c:pt idx="14801">
                  <c:v>7.0626040833508696</c:v>
                </c:pt>
                <c:pt idx="14802">
                  <c:v>7.0626040833508696</c:v>
                </c:pt>
                <c:pt idx="14803">
                  <c:v>7.0626040833508696</c:v>
                </c:pt>
                <c:pt idx="14804">
                  <c:v>7.0626040833508696</c:v>
                </c:pt>
                <c:pt idx="14805">
                  <c:v>7.0626040833508696</c:v>
                </c:pt>
                <c:pt idx="14806">
                  <c:v>7.0626040833508696</c:v>
                </c:pt>
                <c:pt idx="14807">
                  <c:v>7.0626040833508696</c:v>
                </c:pt>
                <c:pt idx="14808">
                  <c:v>7.0622324651407498</c:v>
                </c:pt>
                <c:pt idx="14809">
                  <c:v>7.0622324651407498</c:v>
                </c:pt>
                <c:pt idx="14810">
                  <c:v>7.0622324651407498</c:v>
                </c:pt>
                <c:pt idx="14811">
                  <c:v>7.0622324651407498</c:v>
                </c:pt>
                <c:pt idx="14812">
                  <c:v>7.0622324651407498</c:v>
                </c:pt>
                <c:pt idx="14813">
                  <c:v>7.0622324651407498</c:v>
                </c:pt>
                <c:pt idx="14814">
                  <c:v>7.0622324651407498</c:v>
                </c:pt>
                <c:pt idx="14815">
                  <c:v>7.0622324651407498</c:v>
                </c:pt>
                <c:pt idx="14816">
                  <c:v>7.0622324651407498</c:v>
                </c:pt>
                <c:pt idx="14817">
                  <c:v>7.0622324651407498</c:v>
                </c:pt>
                <c:pt idx="14818">
                  <c:v>7.0622324651407498</c:v>
                </c:pt>
                <c:pt idx="14819">
                  <c:v>7.0622324651407498</c:v>
                </c:pt>
                <c:pt idx="14820">
                  <c:v>7.0622324651407498</c:v>
                </c:pt>
                <c:pt idx="14821">
                  <c:v>7.0622324651407498</c:v>
                </c:pt>
                <c:pt idx="14822">
                  <c:v>7.0622324651407498</c:v>
                </c:pt>
                <c:pt idx="14823">
                  <c:v>7.0622324651407498</c:v>
                </c:pt>
                <c:pt idx="14824">
                  <c:v>7.0622324651407498</c:v>
                </c:pt>
                <c:pt idx="14825">
                  <c:v>7.0622324651407498</c:v>
                </c:pt>
                <c:pt idx="14826">
                  <c:v>7.0622324651407498</c:v>
                </c:pt>
                <c:pt idx="14827">
                  <c:v>7.0622324651407498</c:v>
                </c:pt>
                <c:pt idx="14828">
                  <c:v>7.0622324651407498</c:v>
                </c:pt>
                <c:pt idx="14829">
                  <c:v>7.0622324651407498</c:v>
                </c:pt>
                <c:pt idx="14830">
                  <c:v>7.0622324651407498</c:v>
                </c:pt>
                <c:pt idx="14831">
                  <c:v>7.0622324651407498</c:v>
                </c:pt>
                <c:pt idx="14832">
                  <c:v>7.0622324651407498</c:v>
                </c:pt>
                <c:pt idx="14833">
                  <c:v>7.0622324651407498</c:v>
                </c:pt>
                <c:pt idx="14834">
                  <c:v>7.0622324651407498</c:v>
                </c:pt>
                <c:pt idx="14835">
                  <c:v>7.0622324651407498</c:v>
                </c:pt>
                <c:pt idx="14836">
                  <c:v>7.0622324651407498</c:v>
                </c:pt>
                <c:pt idx="14837">
                  <c:v>7.0622324651407498</c:v>
                </c:pt>
                <c:pt idx="14838">
                  <c:v>7.0622324651407498</c:v>
                </c:pt>
                <c:pt idx="14839">
                  <c:v>7.0622324651407498</c:v>
                </c:pt>
                <c:pt idx="14840">
                  <c:v>7.0622324651407498</c:v>
                </c:pt>
                <c:pt idx="14841">
                  <c:v>7.0622324651407498</c:v>
                </c:pt>
                <c:pt idx="14842">
                  <c:v>7.0622324651407498</c:v>
                </c:pt>
                <c:pt idx="14843">
                  <c:v>7.0622324651407498</c:v>
                </c:pt>
                <c:pt idx="14844">
                  <c:v>7.0622324651407498</c:v>
                </c:pt>
                <c:pt idx="14845">
                  <c:v>7.0618608860359799</c:v>
                </c:pt>
                <c:pt idx="14846">
                  <c:v>7.0618608860359799</c:v>
                </c:pt>
                <c:pt idx="14847">
                  <c:v>7.0618608860359799</c:v>
                </c:pt>
                <c:pt idx="14848">
                  <c:v>7.0618608860359799</c:v>
                </c:pt>
                <c:pt idx="14849">
                  <c:v>7.0618608860359799</c:v>
                </c:pt>
                <c:pt idx="14850">
                  <c:v>7.0618608860359799</c:v>
                </c:pt>
                <c:pt idx="14851">
                  <c:v>7.0618608860359799</c:v>
                </c:pt>
                <c:pt idx="14852">
                  <c:v>7.0618608860359799</c:v>
                </c:pt>
                <c:pt idx="14853">
                  <c:v>7.0618608860359799</c:v>
                </c:pt>
                <c:pt idx="14854">
                  <c:v>7.0618608860359799</c:v>
                </c:pt>
                <c:pt idx="14855">
                  <c:v>7.0618608860359799</c:v>
                </c:pt>
                <c:pt idx="14856">
                  <c:v>7.0618608860359799</c:v>
                </c:pt>
                <c:pt idx="14857">
                  <c:v>7.0618608860359799</c:v>
                </c:pt>
                <c:pt idx="14858">
                  <c:v>7.0618608860359799</c:v>
                </c:pt>
                <c:pt idx="14859">
                  <c:v>7.0618608860359799</c:v>
                </c:pt>
                <c:pt idx="14860">
                  <c:v>7.0618608860359799</c:v>
                </c:pt>
                <c:pt idx="14861">
                  <c:v>7.0618608860359799</c:v>
                </c:pt>
                <c:pt idx="14862">
                  <c:v>7.0618608860359799</c:v>
                </c:pt>
                <c:pt idx="14863">
                  <c:v>7.0618608860359799</c:v>
                </c:pt>
                <c:pt idx="14864">
                  <c:v>7.0618608860359799</c:v>
                </c:pt>
                <c:pt idx="14865">
                  <c:v>7.0618608860359799</c:v>
                </c:pt>
                <c:pt idx="14866">
                  <c:v>7.0618608860359799</c:v>
                </c:pt>
                <c:pt idx="14867">
                  <c:v>7.0618608860359799</c:v>
                </c:pt>
                <c:pt idx="14868">
                  <c:v>7.0618608860359799</c:v>
                </c:pt>
                <c:pt idx="14869">
                  <c:v>7.0618608860359799</c:v>
                </c:pt>
                <c:pt idx="14870">
                  <c:v>7.0618608860359799</c:v>
                </c:pt>
                <c:pt idx="14871">
                  <c:v>7.0618608860359799</c:v>
                </c:pt>
                <c:pt idx="14872">
                  <c:v>7.0618608860359799</c:v>
                </c:pt>
                <c:pt idx="14873">
                  <c:v>7.0618608860359799</c:v>
                </c:pt>
                <c:pt idx="14874">
                  <c:v>7.0618608860359799</c:v>
                </c:pt>
                <c:pt idx="14875">
                  <c:v>7.0618608860359799</c:v>
                </c:pt>
                <c:pt idx="14876">
                  <c:v>7.0618608860359799</c:v>
                </c:pt>
                <c:pt idx="14877">
                  <c:v>7.0614893460303998</c:v>
                </c:pt>
                <c:pt idx="14878">
                  <c:v>7.0614893460303998</c:v>
                </c:pt>
                <c:pt idx="14879">
                  <c:v>7.0614893460303998</c:v>
                </c:pt>
                <c:pt idx="14880">
                  <c:v>7.0614893460303998</c:v>
                </c:pt>
                <c:pt idx="14881">
                  <c:v>7.0614893460303998</c:v>
                </c:pt>
                <c:pt idx="14882">
                  <c:v>7.0614893460303998</c:v>
                </c:pt>
                <c:pt idx="14883">
                  <c:v>7.0614893460303998</c:v>
                </c:pt>
                <c:pt idx="14884">
                  <c:v>7.0614893460303998</c:v>
                </c:pt>
                <c:pt idx="14885">
                  <c:v>7.0614893460303998</c:v>
                </c:pt>
                <c:pt idx="14886">
                  <c:v>7.0614893460303998</c:v>
                </c:pt>
                <c:pt idx="14887">
                  <c:v>7.0614893460303998</c:v>
                </c:pt>
                <c:pt idx="14888">
                  <c:v>7.0614893460303998</c:v>
                </c:pt>
                <c:pt idx="14889">
                  <c:v>7.0614893460303998</c:v>
                </c:pt>
                <c:pt idx="14890">
                  <c:v>7.0614893460303998</c:v>
                </c:pt>
                <c:pt idx="14891">
                  <c:v>7.0614893460303998</c:v>
                </c:pt>
                <c:pt idx="14892">
                  <c:v>7.0614893460303998</c:v>
                </c:pt>
                <c:pt idx="14893">
                  <c:v>7.0614893460303998</c:v>
                </c:pt>
                <c:pt idx="14894">
                  <c:v>7.0614893460303998</c:v>
                </c:pt>
                <c:pt idx="14895">
                  <c:v>7.0614893460303998</c:v>
                </c:pt>
                <c:pt idx="14896">
                  <c:v>7.0614893460303998</c:v>
                </c:pt>
                <c:pt idx="14897">
                  <c:v>7.0614893460303998</c:v>
                </c:pt>
                <c:pt idx="14898">
                  <c:v>7.0614893460303998</c:v>
                </c:pt>
                <c:pt idx="14899">
                  <c:v>7.0614893460303998</c:v>
                </c:pt>
                <c:pt idx="14900">
                  <c:v>7.0614893460303998</c:v>
                </c:pt>
                <c:pt idx="14901">
                  <c:v>7.0614893460303998</c:v>
                </c:pt>
                <c:pt idx="14902">
                  <c:v>7.0614893460303998</c:v>
                </c:pt>
                <c:pt idx="14903">
                  <c:v>7.0614893460303998</c:v>
                </c:pt>
                <c:pt idx="14904">
                  <c:v>7.0614893460303998</c:v>
                </c:pt>
                <c:pt idx="14905">
                  <c:v>7.0614893460303998</c:v>
                </c:pt>
                <c:pt idx="14906">
                  <c:v>7.0614893460303998</c:v>
                </c:pt>
                <c:pt idx="14907">
                  <c:v>7.06111784511784</c:v>
                </c:pt>
                <c:pt idx="14908">
                  <c:v>7.06111784511784</c:v>
                </c:pt>
                <c:pt idx="14909">
                  <c:v>7.06111784511784</c:v>
                </c:pt>
                <c:pt idx="14910">
                  <c:v>7.06111784511784</c:v>
                </c:pt>
                <c:pt idx="14911">
                  <c:v>7.06111784511784</c:v>
                </c:pt>
                <c:pt idx="14912">
                  <c:v>7.06111784511784</c:v>
                </c:pt>
                <c:pt idx="14913">
                  <c:v>7.06111784511784</c:v>
                </c:pt>
                <c:pt idx="14914">
                  <c:v>7.06111784511784</c:v>
                </c:pt>
                <c:pt idx="14915">
                  <c:v>7.06111784511784</c:v>
                </c:pt>
                <c:pt idx="14916">
                  <c:v>7.06111784511784</c:v>
                </c:pt>
                <c:pt idx="14917">
                  <c:v>7.06111784511784</c:v>
                </c:pt>
                <c:pt idx="14918">
                  <c:v>7.06111784511784</c:v>
                </c:pt>
                <c:pt idx="14919">
                  <c:v>7.06111784511784</c:v>
                </c:pt>
                <c:pt idx="14920">
                  <c:v>7.06111784511784</c:v>
                </c:pt>
                <c:pt idx="14921">
                  <c:v>7.06111784511784</c:v>
                </c:pt>
                <c:pt idx="14922">
                  <c:v>7.06111784511784</c:v>
                </c:pt>
                <c:pt idx="14923">
                  <c:v>7.06111784511784</c:v>
                </c:pt>
                <c:pt idx="14924">
                  <c:v>7.06111784511784</c:v>
                </c:pt>
                <c:pt idx="14925">
                  <c:v>7.06111784511784</c:v>
                </c:pt>
                <c:pt idx="14926">
                  <c:v>7.06111784511784</c:v>
                </c:pt>
                <c:pt idx="14927">
                  <c:v>7.06111784511784</c:v>
                </c:pt>
                <c:pt idx="14928">
                  <c:v>7.06111784511784</c:v>
                </c:pt>
                <c:pt idx="14929">
                  <c:v>7.06111784511784</c:v>
                </c:pt>
                <c:pt idx="14930">
                  <c:v>7.06111784511784</c:v>
                </c:pt>
                <c:pt idx="14931">
                  <c:v>7.06111784511784</c:v>
                </c:pt>
                <c:pt idx="14932">
                  <c:v>7.06111784511784</c:v>
                </c:pt>
                <c:pt idx="14933">
                  <c:v>7.06111784511784</c:v>
                </c:pt>
                <c:pt idx="14934">
                  <c:v>7.06111784511784</c:v>
                </c:pt>
                <c:pt idx="14935">
                  <c:v>7.06111784511784</c:v>
                </c:pt>
                <c:pt idx="14936">
                  <c:v>7.06111784511784</c:v>
                </c:pt>
                <c:pt idx="14937">
                  <c:v>7.06111784511784</c:v>
                </c:pt>
                <c:pt idx="14938">
                  <c:v>7.06111784511784</c:v>
                </c:pt>
                <c:pt idx="14939">
                  <c:v>7.06111784511784</c:v>
                </c:pt>
                <c:pt idx="14940">
                  <c:v>7.06111784511784</c:v>
                </c:pt>
                <c:pt idx="14941">
                  <c:v>7.06111784511784</c:v>
                </c:pt>
                <c:pt idx="14942">
                  <c:v>7.06111784511784</c:v>
                </c:pt>
                <c:pt idx="14943">
                  <c:v>7.06111784511784</c:v>
                </c:pt>
                <c:pt idx="14944">
                  <c:v>7.0607463832921198</c:v>
                </c:pt>
                <c:pt idx="14945">
                  <c:v>7.0607463832921198</c:v>
                </c:pt>
                <c:pt idx="14946">
                  <c:v>7.0607463832921198</c:v>
                </c:pt>
                <c:pt idx="14947">
                  <c:v>7.0607463832921198</c:v>
                </c:pt>
                <c:pt idx="14948">
                  <c:v>7.0607463832921198</c:v>
                </c:pt>
                <c:pt idx="14949">
                  <c:v>7.0607463832921198</c:v>
                </c:pt>
                <c:pt idx="14950">
                  <c:v>7.0607463832921198</c:v>
                </c:pt>
                <c:pt idx="14951">
                  <c:v>7.0607463832921198</c:v>
                </c:pt>
                <c:pt idx="14952">
                  <c:v>7.0607463832921198</c:v>
                </c:pt>
                <c:pt idx="14953">
                  <c:v>7.0607463832921198</c:v>
                </c:pt>
                <c:pt idx="14954">
                  <c:v>7.0607463832921198</c:v>
                </c:pt>
                <c:pt idx="14955">
                  <c:v>7.0607463832921198</c:v>
                </c:pt>
                <c:pt idx="14956">
                  <c:v>7.0607463832921198</c:v>
                </c:pt>
                <c:pt idx="14957">
                  <c:v>7.0607463832921198</c:v>
                </c:pt>
                <c:pt idx="14958">
                  <c:v>7.0607463832921198</c:v>
                </c:pt>
                <c:pt idx="14959">
                  <c:v>7.0607463832921198</c:v>
                </c:pt>
                <c:pt idx="14960">
                  <c:v>7.0607463832921198</c:v>
                </c:pt>
                <c:pt idx="14961">
                  <c:v>7.0607463832921198</c:v>
                </c:pt>
                <c:pt idx="14962">
                  <c:v>7.0607463832921198</c:v>
                </c:pt>
                <c:pt idx="14963">
                  <c:v>7.0607463832921198</c:v>
                </c:pt>
                <c:pt idx="14964">
                  <c:v>7.0607463832921198</c:v>
                </c:pt>
                <c:pt idx="14965">
                  <c:v>7.0607463832921198</c:v>
                </c:pt>
                <c:pt idx="14966">
                  <c:v>7.0607463832921198</c:v>
                </c:pt>
                <c:pt idx="14967">
                  <c:v>7.0607463832921198</c:v>
                </c:pt>
                <c:pt idx="14968">
                  <c:v>7.0607463832921198</c:v>
                </c:pt>
                <c:pt idx="14969">
                  <c:v>7.0607463832921198</c:v>
                </c:pt>
                <c:pt idx="14970">
                  <c:v>7.0607463832921198</c:v>
                </c:pt>
                <c:pt idx="14971">
                  <c:v>7.0607463832921198</c:v>
                </c:pt>
                <c:pt idx="14972">
                  <c:v>7.0607463832921198</c:v>
                </c:pt>
                <c:pt idx="14973">
                  <c:v>7.0607463832921198</c:v>
                </c:pt>
                <c:pt idx="14974">
                  <c:v>7.0607463832921198</c:v>
                </c:pt>
                <c:pt idx="14975">
                  <c:v>7.0607463832921198</c:v>
                </c:pt>
                <c:pt idx="14976">
                  <c:v>7.0607463832921198</c:v>
                </c:pt>
                <c:pt idx="14977">
                  <c:v>7.0607463832921198</c:v>
                </c:pt>
                <c:pt idx="14978">
                  <c:v>7.0603749605470698</c:v>
                </c:pt>
                <c:pt idx="14979">
                  <c:v>7.0603749605470698</c:v>
                </c:pt>
                <c:pt idx="14980">
                  <c:v>7.0603749605470698</c:v>
                </c:pt>
                <c:pt idx="14981">
                  <c:v>7.0603749605470698</c:v>
                </c:pt>
                <c:pt idx="14982">
                  <c:v>7.0603749605470698</c:v>
                </c:pt>
                <c:pt idx="14983">
                  <c:v>7.0603749605470698</c:v>
                </c:pt>
                <c:pt idx="14984">
                  <c:v>7.0603749605470698</c:v>
                </c:pt>
                <c:pt idx="14985">
                  <c:v>7.0603749605470698</c:v>
                </c:pt>
                <c:pt idx="14986">
                  <c:v>7.0603749605470698</c:v>
                </c:pt>
                <c:pt idx="14987">
                  <c:v>7.0603749605470698</c:v>
                </c:pt>
                <c:pt idx="14988">
                  <c:v>7.0603749605470698</c:v>
                </c:pt>
                <c:pt idx="14989">
                  <c:v>7.0603749605470698</c:v>
                </c:pt>
                <c:pt idx="14990">
                  <c:v>7.0603749605470698</c:v>
                </c:pt>
                <c:pt idx="14991">
                  <c:v>7.0603749605470698</c:v>
                </c:pt>
                <c:pt idx="14992">
                  <c:v>7.0603749605470698</c:v>
                </c:pt>
                <c:pt idx="14993">
                  <c:v>7.0603749605470698</c:v>
                </c:pt>
                <c:pt idx="14994">
                  <c:v>7.0603749605470698</c:v>
                </c:pt>
                <c:pt idx="14995">
                  <c:v>7.0603749605470698</c:v>
                </c:pt>
                <c:pt idx="14996">
                  <c:v>7.0603749605470698</c:v>
                </c:pt>
                <c:pt idx="14997">
                  <c:v>7.0603749605470698</c:v>
                </c:pt>
                <c:pt idx="14998">
                  <c:v>7.0603749605470698</c:v>
                </c:pt>
                <c:pt idx="14999">
                  <c:v>7.0603749605470698</c:v>
                </c:pt>
                <c:pt idx="15000">
                  <c:v>7.0603749605470698</c:v>
                </c:pt>
                <c:pt idx="15001">
                  <c:v>7.0603749605470698</c:v>
                </c:pt>
                <c:pt idx="15002">
                  <c:v>7.0603749605470698</c:v>
                </c:pt>
                <c:pt idx="15003">
                  <c:v>7.0603749605470698</c:v>
                </c:pt>
                <c:pt idx="15004">
                  <c:v>7.0603749605470698</c:v>
                </c:pt>
                <c:pt idx="15005">
                  <c:v>7.0603749605470698</c:v>
                </c:pt>
                <c:pt idx="15006">
                  <c:v>7.0603749605470698</c:v>
                </c:pt>
                <c:pt idx="15007">
                  <c:v>7.0603749605470698</c:v>
                </c:pt>
                <c:pt idx="15008">
                  <c:v>7.0603749605470698</c:v>
                </c:pt>
                <c:pt idx="15009">
                  <c:v>7.0603749605470698</c:v>
                </c:pt>
                <c:pt idx="15010">
                  <c:v>7.0603749605470698</c:v>
                </c:pt>
                <c:pt idx="15011">
                  <c:v>7.0603749605470698</c:v>
                </c:pt>
                <c:pt idx="15012">
                  <c:v>7.0603749605470698</c:v>
                </c:pt>
                <c:pt idx="15013">
                  <c:v>7.0603749605470698</c:v>
                </c:pt>
                <c:pt idx="15014">
                  <c:v>7.0600035768765403</c:v>
                </c:pt>
                <c:pt idx="15015">
                  <c:v>7.0600035768765403</c:v>
                </c:pt>
                <c:pt idx="15016">
                  <c:v>7.0600035768765403</c:v>
                </c:pt>
                <c:pt idx="15017">
                  <c:v>7.0600035768765403</c:v>
                </c:pt>
                <c:pt idx="15018">
                  <c:v>7.0600035768765403</c:v>
                </c:pt>
                <c:pt idx="15019">
                  <c:v>7.0600035768765403</c:v>
                </c:pt>
                <c:pt idx="15020">
                  <c:v>7.0600035768765403</c:v>
                </c:pt>
                <c:pt idx="15021">
                  <c:v>7.0600035768765403</c:v>
                </c:pt>
                <c:pt idx="15022">
                  <c:v>7.0600035768765403</c:v>
                </c:pt>
                <c:pt idx="15023">
                  <c:v>7.0600035768765403</c:v>
                </c:pt>
                <c:pt idx="15024">
                  <c:v>7.0600035768765403</c:v>
                </c:pt>
                <c:pt idx="15025">
                  <c:v>7.0600035768765403</c:v>
                </c:pt>
                <c:pt idx="15026">
                  <c:v>7.0600035768765403</c:v>
                </c:pt>
                <c:pt idx="15027">
                  <c:v>7.0600035768765403</c:v>
                </c:pt>
                <c:pt idx="15028">
                  <c:v>7.0600035768765403</c:v>
                </c:pt>
                <c:pt idx="15029">
                  <c:v>7.0600035768765403</c:v>
                </c:pt>
                <c:pt idx="15030">
                  <c:v>7.0600035768765403</c:v>
                </c:pt>
                <c:pt idx="15031">
                  <c:v>7.0600035768765403</c:v>
                </c:pt>
                <c:pt idx="15032">
                  <c:v>7.0600035768765403</c:v>
                </c:pt>
                <c:pt idx="15033">
                  <c:v>7.0600035768765403</c:v>
                </c:pt>
                <c:pt idx="15034">
                  <c:v>7.0600035768765403</c:v>
                </c:pt>
                <c:pt idx="15035">
                  <c:v>7.0600035768765403</c:v>
                </c:pt>
                <c:pt idx="15036">
                  <c:v>7.0600035768765403</c:v>
                </c:pt>
                <c:pt idx="15037">
                  <c:v>7.0600035768765403</c:v>
                </c:pt>
                <c:pt idx="15038">
                  <c:v>7.0600035768765403</c:v>
                </c:pt>
                <c:pt idx="15039">
                  <c:v>7.0600035768765403</c:v>
                </c:pt>
                <c:pt idx="15040">
                  <c:v>7.0600035768765403</c:v>
                </c:pt>
                <c:pt idx="15041">
                  <c:v>7.0600035768765403</c:v>
                </c:pt>
                <c:pt idx="15042">
                  <c:v>7.0600035768765403</c:v>
                </c:pt>
                <c:pt idx="15043">
                  <c:v>7.0600035768765403</c:v>
                </c:pt>
                <c:pt idx="15044">
                  <c:v>7.0600035768765403</c:v>
                </c:pt>
                <c:pt idx="15045">
                  <c:v>7.0600035768765403</c:v>
                </c:pt>
                <c:pt idx="15046">
                  <c:v>7.0600035768765403</c:v>
                </c:pt>
                <c:pt idx="15047">
                  <c:v>7.0600035768765403</c:v>
                </c:pt>
                <c:pt idx="15048">
                  <c:v>7.0600035768765403</c:v>
                </c:pt>
                <c:pt idx="15049">
                  <c:v>7.0600035768765403</c:v>
                </c:pt>
                <c:pt idx="15050">
                  <c:v>7.0600035768765403</c:v>
                </c:pt>
                <c:pt idx="15051">
                  <c:v>7.0600035768765403</c:v>
                </c:pt>
                <c:pt idx="15052">
                  <c:v>7.0600035768765403</c:v>
                </c:pt>
                <c:pt idx="15053">
                  <c:v>7.0600035768765403</c:v>
                </c:pt>
                <c:pt idx="15054">
                  <c:v>7.0600035768765403</c:v>
                </c:pt>
                <c:pt idx="15055">
                  <c:v>7.0600035768765403</c:v>
                </c:pt>
                <c:pt idx="15056">
                  <c:v>7.0600035768765403</c:v>
                </c:pt>
                <c:pt idx="15057">
                  <c:v>7.0600035768765403</c:v>
                </c:pt>
                <c:pt idx="15058">
                  <c:v>7.0596322322743497</c:v>
                </c:pt>
                <c:pt idx="15059">
                  <c:v>7.0596322322743497</c:v>
                </c:pt>
                <c:pt idx="15060">
                  <c:v>7.0596322322743497</c:v>
                </c:pt>
                <c:pt idx="15061">
                  <c:v>7.0596322322743497</c:v>
                </c:pt>
                <c:pt idx="15062">
                  <c:v>7.0596322322743497</c:v>
                </c:pt>
                <c:pt idx="15063">
                  <c:v>7.0596322322743497</c:v>
                </c:pt>
                <c:pt idx="15064">
                  <c:v>7.0596322322743497</c:v>
                </c:pt>
                <c:pt idx="15065">
                  <c:v>7.0596322322743497</c:v>
                </c:pt>
                <c:pt idx="15066">
                  <c:v>7.0596322322743497</c:v>
                </c:pt>
                <c:pt idx="15067">
                  <c:v>7.0596322322743497</c:v>
                </c:pt>
                <c:pt idx="15068">
                  <c:v>7.0596322322743497</c:v>
                </c:pt>
                <c:pt idx="15069">
                  <c:v>7.0596322322743497</c:v>
                </c:pt>
                <c:pt idx="15070">
                  <c:v>7.0596322322743497</c:v>
                </c:pt>
                <c:pt idx="15071">
                  <c:v>7.0596322322743497</c:v>
                </c:pt>
                <c:pt idx="15072">
                  <c:v>7.0596322322743497</c:v>
                </c:pt>
                <c:pt idx="15073">
                  <c:v>7.0596322322743497</c:v>
                </c:pt>
                <c:pt idx="15074">
                  <c:v>7.0596322322743497</c:v>
                </c:pt>
                <c:pt idx="15075">
                  <c:v>7.0596322322743497</c:v>
                </c:pt>
                <c:pt idx="15076">
                  <c:v>7.0596322322743497</c:v>
                </c:pt>
                <c:pt idx="15077">
                  <c:v>7.0596322322743497</c:v>
                </c:pt>
                <c:pt idx="15078">
                  <c:v>7.0596322322743497</c:v>
                </c:pt>
                <c:pt idx="15079">
                  <c:v>7.0596322322743497</c:v>
                </c:pt>
                <c:pt idx="15080">
                  <c:v>7.0596322322743497</c:v>
                </c:pt>
                <c:pt idx="15081">
                  <c:v>7.0596322322743497</c:v>
                </c:pt>
                <c:pt idx="15082">
                  <c:v>7.0596322322743497</c:v>
                </c:pt>
                <c:pt idx="15083">
                  <c:v>7.0596322322743497</c:v>
                </c:pt>
                <c:pt idx="15084">
                  <c:v>7.0596322322743497</c:v>
                </c:pt>
                <c:pt idx="15085">
                  <c:v>7.0596322322743497</c:v>
                </c:pt>
                <c:pt idx="15086">
                  <c:v>7.0596322322743497</c:v>
                </c:pt>
                <c:pt idx="15087">
                  <c:v>7.0596322322743497</c:v>
                </c:pt>
                <c:pt idx="15088">
                  <c:v>7.0596322322743497</c:v>
                </c:pt>
                <c:pt idx="15089">
                  <c:v>7.0596322322743497</c:v>
                </c:pt>
                <c:pt idx="15090">
                  <c:v>7.0596322322743497</c:v>
                </c:pt>
                <c:pt idx="15091">
                  <c:v>7.0596322322743497</c:v>
                </c:pt>
                <c:pt idx="15092">
                  <c:v>7.0596322322743497</c:v>
                </c:pt>
                <c:pt idx="15093">
                  <c:v>7.0596322322743497</c:v>
                </c:pt>
                <c:pt idx="15094">
                  <c:v>7.0592609267343303</c:v>
                </c:pt>
                <c:pt idx="15095">
                  <c:v>7.0592609267343303</c:v>
                </c:pt>
                <c:pt idx="15096">
                  <c:v>7.0592609267343303</c:v>
                </c:pt>
                <c:pt idx="15097">
                  <c:v>7.0592609267343303</c:v>
                </c:pt>
                <c:pt idx="15098">
                  <c:v>7.0592609267343303</c:v>
                </c:pt>
                <c:pt idx="15099">
                  <c:v>7.0592609267343303</c:v>
                </c:pt>
                <c:pt idx="15100">
                  <c:v>7.0592609267343303</c:v>
                </c:pt>
                <c:pt idx="15101">
                  <c:v>7.0592609267343303</c:v>
                </c:pt>
                <c:pt idx="15102">
                  <c:v>7.0592609267343303</c:v>
                </c:pt>
                <c:pt idx="15103">
                  <c:v>7.0592609267343303</c:v>
                </c:pt>
                <c:pt idx="15104">
                  <c:v>7.0592609267343303</c:v>
                </c:pt>
                <c:pt idx="15105">
                  <c:v>7.0592609267343303</c:v>
                </c:pt>
                <c:pt idx="15106">
                  <c:v>7.0592609267343303</c:v>
                </c:pt>
                <c:pt idx="15107">
                  <c:v>7.0592609267343303</c:v>
                </c:pt>
                <c:pt idx="15108">
                  <c:v>7.0592609267343303</c:v>
                </c:pt>
                <c:pt idx="15109">
                  <c:v>7.0592609267343303</c:v>
                </c:pt>
                <c:pt idx="15110">
                  <c:v>7.0592609267343303</c:v>
                </c:pt>
                <c:pt idx="15111">
                  <c:v>7.0592609267343303</c:v>
                </c:pt>
                <c:pt idx="15112">
                  <c:v>7.0592609267343303</c:v>
                </c:pt>
                <c:pt idx="15113">
                  <c:v>7.0592609267343303</c:v>
                </c:pt>
                <c:pt idx="15114">
                  <c:v>7.0592609267343303</c:v>
                </c:pt>
                <c:pt idx="15115">
                  <c:v>7.0592609267343303</c:v>
                </c:pt>
                <c:pt idx="15116">
                  <c:v>7.0592609267343303</c:v>
                </c:pt>
                <c:pt idx="15117">
                  <c:v>7.0592609267343303</c:v>
                </c:pt>
                <c:pt idx="15118">
                  <c:v>7.0592609267343303</c:v>
                </c:pt>
                <c:pt idx="15119">
                  <c:v>7.0592609267343303</c:v>
                </c:pt>
                <c:pt idx="15120">
                  <c:v>7.0592609267343303</c:v>
                </c:pt>
                <c:pt idx="15121">
                  <c:v>7.0592609267343303</c:v>
                </c:pt>
                <c:pt idx="15122">
                  <c:v>7.0592609267343303</c:v>
                </c:pt>
                <c:pt idx="15123">
                  <c:v>7.0592609267343303</c:v>
                </c:pt>
                <c:pt idx="15124">
                  <c:v>7.0592609267343303</c:v>
                </c:pt>
                <c:pt idx="15125">
                  <c:v>7.0592609267343303</c:v>
                </c:pt>
                <c:pt idx="15126">
                  <c:v>7.0592609267343303</c:v>
                </c:pt>
                <c:pt idx="15127">
                  <c:v>7.0592609267343303</c:v>
                </c:pt>
                <c:pt idx="15128">
                  <c:v>7.0592609267343303</c:v>
                </c:pt>
                <c:pt idx="15129">
                  <c:v>7.0592609267343303</c:v>
                </c:pt>
                <c:pt idx="15130">
                  <c:v>7.0592609267343303</c:v>
                </c:pt>
                <c:pt idx="15131">
                  <c:v>7.0592609267343303</c:v>
                </c:pt>
                <c:pt idx="15132">
                  <c:v>7.0588896602503404</c:v>
                </c:pt>
                <c:pt idx="15133">
                  <c:v>7.0588896602503404</c:v>
                </c:pt>
                <c:pt idx="15134">
                  <c:v>7.0588896602503404</c:v>
                </c:pt>
                <c:pt idx="15135">
                  <c:v>7.0588896602503404</c:v>
                </c:pt>
                <c:pt idx="15136">
                  <c:v>7.0588896602503404</c:v>
                </c:pt>
                <c:pt idx="15137">
                  <c:v>7.0588896602503404</c:v>
                </c:pt>
                <c:pt idx="15138">
                  <c:v>7.0588896602503404</c:v>
                </c:pt>
                <c:pt idx="15139">
                  <c:v>7.0588896602503404</c:v>
                </c:pt>
                <c:pt idx="15140">
                  <c:v>7.0588896602503404</c:v>
                </c:pt>
                <c:pt idx="15141">
                  <c:v>7.0588896602503404</c:v>
                </c:pt>
                <c:pt idx="15142">
                  <c:v>7.0588896602503404</c:v>
                </c:pt>
                <c:pt idx="15143">
                  <c:v>7.0588896602503404</c:v>
                </c:pt>
                <c:pt idx="15144">
                  <c:v>7.0588896602503404</c:v>
                </c:pt>
                <c:pt idx="15145">
                  <c:v>7.0588896602503404</c:v>
                </c:pt>
                <c:pt idx="15146">
                  <c:v>7.0588896602503404</c:v>
                </c:pt>
                <c:pt idx="15147">
                  <c:v>7.0588896602503404</c:v>
                </c:pt>
                <c:pt idx="15148">
                  <c:v>7.0588896602503404</c:v>
                </c:pt>
                <c:pt idx="15149">
                  <c:v>7.0588896602503404</c:v>
                </c:pt>
                <c:pt idx="15150">
                  <c:v>7.0588896602503404</c:v>
                </c:pt>
                <c:pt idx="15151">
                  <c:v>7.0588896602503404</c:v>
                </c:pt>
                <c:pt idx="15152">
                  <c:v>7.0588896602503404</c:v>
                </c:pt>
                <c:pt idx="15153">
                  <c:v>7.0588896602503404</c:v>
                </c:pt>
                <c:pt idx="15154">
                  <c:v>7.0588896602503404</c:v>
                </c:pt>
                <c:pt idx="15155">
                  <c:v>7.0588896602503404</c:v>
                </c:pt>
                <c:pt idx="15156">
                  <c:v>7.0588896602503404</c:v>
                </c:pt>
                <c:pt idx="15157">
                  <c:v>7.0588896602503404</c:v>
                </c:pt>
                <c:pt idx="15158">
                  <c:v>7.0588896602503404</c:v>
                </c:pt>
                <c:pt idx="15159">
                  <c:v>7.0588896602503404</c:v>
                </c:pt>
                <c:pt idx="15160">
                  <c:v>7.0588896602503404</c:v>
                </c:pt>
                <c:pt idx="15161">
                  <c:v>7.0588896602503404</c:v>
                </c:pt>
                <c:pt idx="15162">
                  <c:v>7.0588896602503404</c:v>
                </c:pt>
                <c:pt idx="15163">
                  <c:v>7.0588896602503404</c:v>
                </c:pt>
                <c:pt idx="15164">
                  <c:v>7.0588896602503404</c:v>
                </c:pt>
                <c:pt idx="15165">
                  <c:v>7.0588896602503404</c:v>
                </c:pt>
                <c:pt idx="15166">
                  <c:v>7.0588896602503404</c:v>
                </c:pt>
                <c:pt idx="15167">
                  <c:v>7.0588896602503404</c:v>
                </c:pt>
                <c:pt idx="15168">
                  <c:v>7.0588896602503404</c:v>
                </c:pt>
                <c:pt idx="15169">
                  <c:v>7.0588896602503404</c:v>
                </c:pt>
                <c:pt idx="15170">
                  <c:v>7.0588896602503404</c:v>
                </c:pt>
                <c:pt idx="15171">
                  <c:v>7.0588896602503404</c:v>
                </c:pt>
                <c:pt idx="15172">
                  <c:v>7.0588896602503404</c:v>
                </c:pt>
                <c:pt idx="15173">
                  <c:v>7.0585184328161903</c:v>
                </c:pt>
                <c:pt idx="15174">
                  <c:v>7.0585184328161903</c:v>
                </c:pt>
                <c:pt idx="15175">
                  <c:v>7.0585184328161903</c:v>
                </c:pt>
                <c:pt idx="15176">
                  <c:v>7.0585184328161903</c:v>
                </c:pt>
                <c:pt idx="15177">
                  <c:v>7.0585184328161903</c:v>
                </c:pt>
                <c:pt idx="15178">
                  <c:v>7.0585184328161903</c:v>
                </c:pt>
                <c:pt idx="15179">
                  <c:v>7.0585184328161903</c:v>
                </c:pt>
                <c:pt idx="15180">
                  <c:v>7.0585184328161903</c:v>
                </c:pt>
                <c:pt idx="15181">
                  <c:v>7.0585184328161903</c:v>
                </c:pt>
                <c:pt idx="15182">
                  <c:v>7.0585184328161903</c:v>
                </c:pt>
                <c:pt idx="15183">
                  <c:v>7.0585184328161903</c:v>
                </c:pt>
                <c:pt idx="15184">
                  <c:v>7.0585184328161903</c:v>
                </c:pt>
                <c:pt idx="15185">
                  <c:v>7.0585184328161903</c:v>
                </c:pt>
                <c:pt idx="15186">
                  <c:v>7.0585184328161903</c:v>
                </c:pt>
                <c:pt idx="15187">
                  <c:v>7.0585184328161903</c:v>
                </c:pt>
                <c:pt idx="15188">
                  <c:v>7.0585184328161903</c:v>
                </c:pt>
                <c:pt idx="15189">
                  <c:v>7.0585184328161903</c:v>
                </c:pt>
                <c:pt idx="15190">
                  <c:v>7.0585184328161903</c:v>
                </c:pt>
                <c:pt idx="15191">
                  <c:v>7.0585184328161903</c:v>
                </c:pt>
                <c:pt idx="15192">
                  <c:v>7.0585184328161903</c:v>
                </c:pt>
                <c:pt idx="15193">
                  <c:v>7.0585184328161903</c:v>
                </c:pt>
                <c:pt idx="15194">
                  <c:v>7.0585184328161903</c:v>
                </c:pt>
                <c:pt idx="15195">
                  <c:v>7.0585184328161903</c:v>
                </c:pt>
                <c:pt idx="15196">
                  <c:v>7.0585184328161903</c:v>
                </c:pt>
                <c:pt idx="15197">
                  <c:v>7.0585184328161903</c:v>
                </c:pt>
                <c:pt idx="15198">
                  <c:v>7.0585184328161903</c:v>
                </c:pt>
                <c:pt idx="15199">
                  <c:v>7.0585184328161903</c:v>
                </c:pt>
                <c:pt idx="15200">
                  <c:v>7.0585184328161903</c:v>
                </c:pt>
                <c:pt idx="15201">
                  <c:v>7.0585184328161903</c:v>
                </c:pt>
                <c:pt idx="15202">
                  <c:v>7.0585184328161903</c:v>
                </c:pt>
                <c:pt idx="15203">
                  <c:v>7.0585184328161903</c:v>
                </c:pt>
                <c:pt idx="15204">
                  <c:v>7.0585184328161903</c:v>
                </c:pt>
                <c:pt idx="15205">
                  <c:v>7.0585184328161903</c:v>
                </c:pt>
                <c:pt idx="15206">
                  <c:v>7.05814724442574</c:v>
                </c:pt>
                <c:pt idx="15207">
                  <c:v>7.05814724442574</c:v>
                </c:pt>
                <c:pt idx="15208">
                  <c:v>7.05814724442574</c:v>
                </c:pt>
                <c:pt idx="15209">
                  <c:v>7.05814724442574</c:v>
                </c:pt>
                <c:pt idx="15210">
                  <c:v>7.05814724442574</c:v>
                </c:pt>
                <c:pt idx="15211">
                  <c:v>7.05814724442574</c:v>
                </c:pt>
                <c:pt idx="15212">
                  <c:v>7.05814724442574</c:v>
                </c:pt>
                <c:pt idx="15213">
                  <c:v>7.05814724442574</c:v>
                </c:pt>
                <c:pt idx="15214">
                  <c:v>7.05814724442574</c:v>
                </c:pt>
                <c:pt idx="15215">
                  <c:v>7.05814724442574</c:v>
                </c:pt>
                <c:pt idx="15216">
                  <c:v>7.05814724442574</c:v>
                </c:pt>
                <c:pt idx="15217">
                  <c:v>7.05814724442574</c:v>
                </c:pt>
                <c:pt idx="15218">
                  <c:v>7.05814724442574</c:v>
                </c:pt>
                <c:pt idx="15219">
                  <c:v>7.05814724442574</c:v>
                </c:pt>
                <c:pt idx="15220">
                  <c:v>7.05814724442574</c:v>
                </c:pt>
                <c:pt idx="15221">
                  <c:v>7.05814724442574</c:v>
                </c:pt>
                <c:pt idx="15222">
                  <c:v>7.05814724442574</c:v>
                </c:pt>
                <c:pt idx="15223">
                  <c:v>7.05814724442574</c:v>
                </c:pt>
                <c:pt idx="15224">
                  <c:v>7.05814724442574</c:v>
                </c:pt>
                <c:pt idx="15225">
                  <c:v>7.05814724442574</c:v>
                </c:pt>
                <c:pt idx="15226">
                  <c:v>7.05814724442574</c:v>
                </c:pt>
                <c:pt idx="15227">
                  <c:v>7.05814724442574</c:v>
                </c:pt>
                <c:pt idx="15228">
                  <c:v>7.05814724442574</c:v>
                </c:pt>
                <c:pt idx="15229">
                  <c:v>7.05814724442574</c:v>
                </c:pt>
                <c:pt idx="15230">
                  <c:v>7.05814724442574</c:v>
                </c:pt>
                <c:pt idx="15231">
                  <c:v>7.05814724442574</c:v>
                </c:pt>
                <c:pt idx="15232">
                  <c:v>7.05814724442574</c:v>
                </c:pt>
                <c:pt idx="15233">
                  <c:v>7.05814724442574</c:v>
                </c:pt>
                <c:pt idx="15234">
                  <c:v>7.05814724442574</c:v>
                </c:pt>
                <c:pt idx="15235">
                  <c:v>7.05814724442574</c:v>
                </c:pt>
                <c:pt idx="15236">
                  <c:v>7.05814724442574</c:v>
                </c:pt>
                <c:pt idx="15237">
                  <c:v>7.05814724442574</c:v>
                </c:pt>
                <c:pt idx="15238">
                  <c:v>7.05814724442574</c:v>
                </c:pt>
                <c:pt idx="15239">
                  <c:v>7.05814724442574</c:v>
                </c:pt>
                <c:pt idx="15240">
                  <c:v>7.05814724442574</c:v>
                </c:pt>
                <c:pt idx="15241">
                  <c:v>7.05814724442574</c:v>
                </c:pt>
                <c:pt idx="15242">
                  <c:v>7.05814724442574</c:v>
                </c:pt>
                <c:pt idx="15243">
                  <c:v>7.05814724442574</c:v>
                </c:pt>
                <c:pt idx="15244">
                  <c:v>7.05814724442574</c:v>
                </c:pt>
                <c:pt idx="15245">
                  <c:v>7.05814724442574</c:v>
                </c:pt>
                <c:pt idx="15246">
                  <c:v>7.05814724442574</c:v>
                </c:pt>
                <c:pt idx="15247">
                  <c:v>7.05814724442574</c:v>
                </c:pt>
                <c:pt idx="15248">
                  <c:v>7.05814724442574</c:v>
                </c:pt>
                <c:pt idx="15249">
                  <c:v>7.0577760950728301</c:v>
                </c:pt>
                <c:pt idx="15250">
                  <c:v>7.0577760950728301</c:v>
                </c:pt>
                <c:pt idx="15251">
                  <c:v>7.0577760950728301</c:v>
                </c:pt>
                <c:pt idx="15252">
                  <c:v>7.0577760950728301</c:v>
                </c:pt>
                <c:pt idx="15253">
                  <c:v>7.0577760950728301</c:v>
                </c:pt>
                <c:pt idx="15254">
                  <c:v>7.0577760950728301</c:v>
                </c:pt>
                <c:pt idx="15255">
                  <c:v>7.0577760950728301</c:v>
                </c:pt>
                <c:pt idx="15256">
                  <c:v>7.0577760950728301</c:v>
                </c:pt>
                <c:pt idx="15257">
                  <c:v>7.0577760950728301</c:v>
                </c:pt>
                <c:pt idx="15258">
                  <c:v>7.0577760950728301</c:v>
                </c:pt>
                <c:pt idx="15259">
                  <c:v>7.0577760950728301</c:v>
                </c:pt>
                <c:pt idx="15260">
                  <c:v>7.0577760950728301</c:v>
                </c:pt>
                <c:pt idx="15261">
                  <c:v>7.0577760950728301</c:v>
                </c:pt>
                <c:pt idx="15262">
                  <c:v>7.0577760950728301</c:v>
                </c:pt>
                <c:pt idx="15263">
                  <c:v>7.0577760950728301</c:v>
                </c:pt>
                <c:pt idx="15264">
                  <c:v>7.0577760950728301</c:v>
                </c:pt>
                <c:pt idx="15265">
                  <c:v>7.0577760950728301</c:v>
                </c:pt>
                <c:pt idx="15266">
                  <c:v>7.0577760950728301</c:v>
                </c:pt>
                <c:pt idx="15267">
                  <c:v>7.0577760950728301</c:v>
                </c:pt>
                <c:pt idx="15268">
                  <c:v>7.0577760950728301</c:v>
                </c:pt>
                <c:pt idx="15269">
                  <c:v>7.0577760950728301</c:v>
                </c:pt>
                <c:pt idx="15270">
                  <c:v>7.0577760950728301</c:v>
                </c:pt>
                <c:pt idx="15271">
                  <c:v>7.0577760950728301</c:v>
                </c:pt>
                <c:pt idx="15272">
                  <c:v>7.0577760950728301</c:v>
                </c:pt>
                <c:pt idx="15273">
                  <c:v>7.0577760950728301</c:v>
                </c:pt>
                <c:pt idx="15274">
                  <c:v>7.0577760950728301</c:v>
                </c:pt>
                <c:pt idx="15275">
                  <c:v>7.0577760950728301</c:v>
                </c:pt>
                <c:pt idx="15276">
                  <c:v>7.0577760950728301</c:v>
                </c:pt>
                <c:pt idx="15277">
                  <c:v>7.0577760950728301</c:v>
                </c:pt>
                <c:pt idx="15278">
                  <c:v>7.0577760950728301</c:v>
                </c:pt>
                <c:pt idx="15279">
                  <c:v>7.0577760950728301</c:v>
                </c:pt>
                <c:pt idx="15280">
                  <c:v>7.0577760950728301</c:v>
                </c:pt>
                <c:pt idx="15281">
                  <c:v>7.0577760950728301</c:v>
                </c:pt>
                <c:pt idx="15282">
                  <c:v>7.0577760950728301</c:v>
                </c:pt>
                <c:pt idx="15283">
                  <c:v>7.0577760950728301</c:v>
                </c:pt>
                <c:pt idx="15284">
                  <c:v>7.0577760950728301</c:v>
                </c:pt>
                <c:pt idx="15285">
                  <c:v>7.0577760950728301</c:v>
                </c:pt>
                <c:pt idx="15286">
                  <c:v>7.0577760950728301</c:v>
                </c:pt>
                <c:pt idx="15287">
                  <c:v>7.0577760950728301</c:v>
                </c:pt>
                <c:pt idx="15288">
                  <c:v>7.0577760950728301</c:v>
                </c:pt>
                <c:pt idx="15289">
                  <c:v>7.0577760950728301</c:v>
                </c:pt>
                <c:pt idx="15290">
                  <c:v>7.0577760950728301</c:v>
                </c:pt>
                <c:pt idx="15291">
                  <c:v>7.0577760950728301</c:v>
                </c:pt>
                <c:pt idx="15292">
                  <c:v>7.0577760950728301</c:v>
                </c:pt>
                <c:pt idx="15293">
                  <c:v>7.0574049847512796</c:v>
                </c:pt>
                <c:pt idx="15294">
                  <c:v>7.0574049847512796</c:v>
                </c:pt>
                <c:pt idx="15295">
                  <c:v>7.0574049847512796</c:v>
                </c:pt>
                <c:pt idx="15296">
                  <c:v>7.0574049847512796</c:v>
                </c:pt>
                <c:pt idx="15297">
                  <c:v>7.0574049847512796</c:v>
                </c:pt>
                <c:pt idx="15298">
                  <c:v>7.0574049847512796</c:v>
                </c:pt>
                <c:pt idx="15299">
                  <c:v>7.0574049847512796</c:v>
                </c:pt>
                <c:pt idx="15300">
                  <c:v>7.0574049847512796</c:v>
                </c:pt>
                <c:pt idx="15301">
                  <c:v>7.0574049847512796</c:v>
                </c:pt>
                <c:pt idx="15302">
                  <c:v>7.0574049847512796</c:v>
                </c:pt>
                <c:pt idx="15303">
                  <c:v>7.0574049847512796</c:v>
                </c:pt>
                <c:pt idx="15304">
                  <c:v>7.0574049847512796</c:v>
                </c:pt>
                <c:pt idx="15305">
                  <c:v>7.0574049847512796</c:v>
                </c:pt>
                <c:pt idx="15306">
                  <c:v>7.0574049847512796</c:v>
                </c:pt>
                <c:pt idx="15307">
                  <c:v>7.0574049847512796</c:v>
                </c:pt>
                <c:pt idx="15308">
                  <c:v>7.0574049847512796</c:v>
                </c:pt>
                <c:pt idx="15309">
                  <c:v>7.0574049847512796</c:v>
                </c:pt>
                <c:pt idx="15310">
                  <c:v>7.0574049847512796</c:v>
                </c:pt>
                <c:pt idx="15311">
                  <c:v>7.0574049847512796</c:v>
                </c:pt>
                <c:pt idx="15312">
                  <c:v>7.0574049847512796</c:v>
                </c:pt>
                <c:pt idx="15313">
                  <c:v>7.0574049847512796</c:v>
                </c:pt>
                <c:pt idx="15314">
                  <c:v>7.0574049847512796</c:v>
                </c:pt>
                <c:pt idx="15315">
                  <c:v>7.0574049847512796</c:v>
                </c:pt>
                <c:pt idx="15316">
                  <c:v>7.0574049847512796</c:v>
                </c:pt>
                <c:pt idx="15317">
                  <c:v>7.0574049847512796</c:v>
                </c:pt>
                <c:pt idx="15318">
                  <c:v>7.0574049847512796</c:v>
                </c:pt>
                <c:pt idx="15319">
                  <c:v>7.0574049847512796</c:v>
                </c:pt>
                <c:pt idx="15320">
                  <c:v>7.0574049847512796</c:v>
                </c:pt>
                <c:pt idx="15321">
                  <c:v>7.0574049847512796</c:v>
                </c:pt>
                <c:pt idx="15322">
                  <c:v>7.0574049847512796</c:v>
                </c:pt>
                <c:pt idx="15323">
                  <c:v>7.0574049847512796</c:v>
                </c:pt>
                <c:pt idx="15324">
                  <c:v>7.0574049847512796</c:v>
                </c:pt>
                <c:pt idx="15325">
                  <c:v>7.0574049847512796</c:v>
                </c:pt>
                <c:pt idx="15326">
                  <c:v>7.0574049847512796</c:v>
                </c:pt>
                <c:pt idx="15327">
                  <c:v>7.0574049847512796</c:v>
                </c:pt>
                <c:pt idx="15328">
                  <c:v>7.0574049847512796</c:v>
                </c:pt>
                <c:pt idx="15329">
                  <c:v>7.0574049847512796</c:v>
                </c:pt>
                <c:pt idx="15330">
                  <c:v>7.0574049847512796</c:v>
                </c:pt>
                <c:pt idx="15331">
                  <c:v>7.0574049847512796</c:v>
                </c:pt>
                <c:pt idx="15332">
                  <c:v>7.0574049847512796</c:v>
                </c:pt>
                <c:pt idx="15333">
                  <c:v>7.0574049847512796</c:v>
                </c:pt>
                <c:pt idx="15334">
                  <c:v>7.0574049847512796</c:v>
                </c:pt>
                <c:pt idx="15335">
                  <c:v>7.0570339134549602</c:v>
                </c:pt>
                <c:pt idx="15336">
                  <c:v>7.0570339134549602</c:v>
                </c:pt>
                <c:pt idx="15337">
                  <c:v>7.0570339134549602</c:v>
                </c:pt>
                <c:pt idx="15338">
                  <c:v>7.0570339134549602</c:v>
                </c:pt>
                <c:pt idx="15339">
                  <c:v>7.0570339134549602</c:v>
                </c:pt>
                <c:pt idx="15340">
                  <c:v>7.0570339134549602</c:v>
                </c:pt>
                <c:pt idx="15341">
                  <c:v>7.0570339134549602</c:v>
                </c:pt>
                <c:pt idx="15342">
                  <c:v>7.0570339134549602</c:v>
                </c:pt>
                <c:pt idx="15343">
                  <c:v>7.0570339134549602</c:v>
                </c:pt>
                <c:pt idx="15344">
                  <c:v>7.0570339134549602</c:v>
                </c:pt>
                <c:pt idx="15345">
                  <c:v>7.0570339134549602</c:v>
                </c:pt>
                <c:pt idx="15346">
                  <c:v>7.0570339134549602</c:v>
                </c:pt>
                <c:pt idx="15347">
                  <c:v>7.0570339134549602</c:v>
                </c:pt>
                <c:pt idx="15348">
                  <c:v>7.0570339134549602</c:v>
                </c:pt>
                <c:pt idx="15349">
                  <c:v>7.0570339134549602</c:v>
                </c:pt>
                <c:pt idx="15350">
                  <c:v>7.0570339134549602</c:v>
                </c:pt>
                <c:pt idx="15351">
                  <c:v>7.0570339134549602</c:v>
                </c:pt>
                <c:pt idx="15352">
                  <c:v>7.0570339134549602</c:v>
                </c:pt>
                <c:pt idx="15353">
                  <c:v>7.0570339134549602</c:v>
                </c:pt>
                <c:pt idx="15354">
                  <c:v>7.0570339134549602</c:v>
                </c:pt>
                <c:pt idx="15355">
                  <c:v>7.0570339134549602</c:v>
                </c:pt>
                <c:pt idx="15356">
                  <c:v>7.0570339134549602</c:v>
                </c:pt>
                <c:pt idx="15357">
                  <c:v>7.0570339134549602</c:v>
                </c:pt>
                <c:pt idx="15358">
                  <c:v>7.0570339134549602</c:v>
                </c:pt>
                <c:pt idx="15359">
                  <c:v>7.0570339134549602</c:v>
                </c:pt>
                <c:pt idx="15360">
                  <c:v>7.0570339134549602</c:v>
                </c:pt>
                <c:pt idx="15361">
                  <c:v>7.0570339134549602</c:v>
                </c:pt>
                <c:pt idx="15362">
                  <c:v>7.0570339134549602</c:v>
                </c:pt>
                <c:pt idx="15363">
                  <c:v>7.0570339134549602</c:v>
                </c:pt>
                <c:pt idx="15364">
                  <c:v>7.0570339134549602</c:v>
                </c:pt>
                <c:pt idx="15365">
                  <c:v>7.0570339134549602</c:v>
                </c:pt>
                <c:pt idx="15366">
                  <c:v>7.0570339134549602</c:v>
                </c:pt>
                <c:pt idx="15367">
                  <c:v>7.0570339134549602</c:v>
                </c:pt>
                <c:pt idx="15368">
                  <c:v>7.0570339134549602</c:v>
                </c:pt>
                <c:pt idx="15369">
                  <c:v>7.0570339134549602</c:v>
                </c:pt>
                <c:pt idx="15370">
                  <c:v>7.0570339134549602</c:v>
                </c:pt>
                <c:pt idx="15371">
                  <c:v>7.0570339134549602</c:v>
                </c:pt>
                <c:pt idx="15372">
                  <c:v>7.0570339134549602</c:v>
                </c:pt>
                <c:pt idx="15373">
                  <c:v>7.0570339134549602</c:v>
                </c:pt>
                <c:pt idx="15374">
                  <c:v>7.0570339134549602</c:v>
                </c:pt>
                <c:pt idx="15375">
                  <c:v>7.0570339134549602</c:v>
                </c:pt>
                <c:pt idx="15376">
                  <c:v>7.0566628811776999</c:v>
                </c:pt>
                <c:pt idx="15377">
                  <c:v>7.0566628811776999</c:v>
                </c:pt>
                <c:pt idx="15378">
                  <c:v>7.0566628811776999</c:v>
                </c:pt>
                <c:pt idx="15379">
                  <c:v>7.0566628811776999</c:v>
                </c:pt>
                <c:pt idx="15380">
                  <c:v>7.0566628811776999</c:v>
                </c:pt>
                <c:pt idx="15381">
                  <c:v>7.0566628811776999</c:v>
                </c:pt>
                <c:pt idx="15382">
                  <c:v>7.0566628811776999</c:v>
                </c:pt>
                <c:pt idx="15383">
                  <c:v>7.0566628811776999</c:v>
                </c:pt>
                <c:pt idx="15384">
                  <c:v>7.0566628811776999</c:v>
                </c:pt>
                <c:pt idx="15385">
                  <c:v>7.0566628811776999</c:v>
                </c:pt>
                <c:pt idx="15386">
                  <c:v>7.0566628811776999</c:v>
                </c:pt>
                <c:pt idx="15387">
                  <c:v>7.0566628811776999</c:v>
                </c:pt>
                <c:pt idx="15388">
                  <c:v>7.0566628811776999</c:v>
                </c:pt>
                <c:pt idx="15389">
                  <c:v>7.0566628811776999</c:v>
                </c:pt>
                <c:pt idx="15390">
                  <c:v>7.0566628811776999</c:v>
                </c:pt>
                <c:pt idx="15391">
                  <c:v>7.0566628811776999</c:v>
                </c:pt>
                <c:pt idx="15392">
                  <c:v>7.0566628811776999</c:v>
                </c:pt>
                <c:pt idx="15393">
                  <c:v>7.0566628811776999</c:v>
                </c:pt>
                <c:pt idx="15394">
                  <c:v>7.0566628811776999</c:v>
                </c:pt>
                <c:pt idx="15395">
                  <c:v>7.0566628811776999</c:v>
                </c:pt>
                <c:pt idx="15396">
                  <c:v>7.0566628811776999</c:v>
                </c:pt>
                <c:pt idx="15397">
                  <c:v>7.0566628811776999</c:v>
                </c:pt>
                <c:pt idx="15398">
                  <c:v>7.0566628811776999</c:v>
                </c:pt>
                <c:pt idx="15399">
                  <c:v>7.0566628811776999</c:v>
                </c:pt>
                <c:pt idx="15400">
                  <c:v>7.0566628811776999</c:v>
                </c:pt>
                <c:pt idx="15401">
                  <c:v>7.0566628811776999</c:v>
                </c:pt>
                <c:pt idx="15402">
                  <c:v>7.0566628811776999</c:v>
                </c:pt>
                <c:pt idx="15403">
                  <c:v>7.0566628811776999</c:v>
                </c:pt>
                <c:pt idx="15404">
                  <c:v>7.0566628811776999</c:v>
                </c:pt>
                <c:pt idx="15405">
                  <c:v>7.0566628811776999</c:v>
                </c:pt>
                <c:pt idx="15406">
                  <c:v>7.0566628811776999</c:v>
                </c:pt>
                <c:pt idx="15407">
                  <c:v>7.0566628811776999</c:v>
                </c:pt>
                <c:pt idx="15408">
                  <c:v>7.0566628811776999</c:v>
                </c:pt>
                <c:pt idx="15409">
                  <c:v>7.0566628811776999</c:v>
                </c:pt>
                <c:pt idx="15410">
                  <c:v>7.0566628811776999</c:v>
                </c:pt>
                <c:pt idx="15411">
                  <c:v>7.0566628811776999</c:v>
                </c:pt>
                <c:pt idx="15412">
                  <c:v>7.0566628811776999</c:v>
                </c:pt>
                <c:pt idx="15413">
                  <c:v>7.0562918879133498</c:v>
                </c:pt>
                <c:pt idx="15414">
                  <c:v>7.0562918879133498</c:v>
                </c:pt>
                <c:pt idx="15415">
                  <c:v>7.0562918879133498</c:v>
                </c:pt>
                <c:pt idx="15416">
                  <c:v>7.0562918879133498</c:v>
                </c:pt>
                <c:pt idx="15417">
                  <c:v>7.0562918879133498</c:v>
                </c:pt>
                <c:pt idx="15418">
                  <c:v>7.0562918879133498</c:v>
                </c:pt>
                <c:pt idx="15419">
                  <c:v>7.0562918879133498</c:v>
                </c:pt>
                <c:pt idx="15420">
                  <c:v>7.0562918879133498</c:v>
                </c:pt>
                <c:pt idx="15421">
                  <c:v>7.0562918879133498</c:v>
                </c:pt>
                <c:pt idx="15422">
                  <c:v>7.0562918879133498</c:v>
                </c:pt>
                <c:pt idx="15423">
                  <c:v>7.0562918879133498</c:v>
                </c:pt>
                <c:pt idx="15424">
                  <c:v>7.0562918879133498</c:v>
                </c:pt>
                <c:pt idx="15425">
                  <c:v>7.0562918879133498</c:v>
                </c:pt>
                <c:pt idx="15426">
                  <c:v>7.0562918879133498</c:v>
                </c:pt>
                <c:pt idx="15427">
                  <c:v>7.0562918879133498</c:v>
                </c:pt>
                <c:pt idx="15428">
                  <c:v>7.0562918879133498</c:v>
                </c:pt>
                <c:pt idx="15429">
                  <c:v>7.0562918879133498</c:v>
                </c:pt>
                <c:pt idx="15430">
                  <c:v>7.0562918879133498</c:v>
                </c:pt>
                <c:pt idx="15431">
                  <c:v>7.0562918879133498</c:v>
                </c:pt>
                <c:pt idx="15432">
                  <c:v>7.0562918879133498</c:v>
                </c:pt>
                <c:pt idx="15433">
                  <c:v>7.0562918879133498</c:v>
                </c:pt>
                <c:pt idx="15434">
                  <c:v>7.0562918879133498</c:v>
                </c:pt>
                <c:pt idx="15435">
                  <c:v>7.0562918879133498</c:v>
                </c:pt>
                <c:pt idx="15436">
                  <c:v>7.0562918879133498</c:v>
                </c:pt>
                <c:pt idx="15437">
                  <c:v>7.0562918879133498</c:v>
                </c:pt>
                <c:pt idx="15438">
                  <c:v>7.0562918879133498</c:v>
                </c:pt>
                <c:pt idx="15439">
                  <c:v>7.0562918879133498</c:v>
                </c:pt>
                <c:pt idx="15440">
                  <c:v>7.0562918879133498</c:v>
                </c:pt>
                <c:pt idx="15441">
                  <c:v>7.0562918879133498</c:v>
                </c:pt>
                <c:pt idx="15442">
                  <c:v>7.0562918879133498</c:v>
                </c:pt>
                <c:pt idx="15443">
                  <c:v>7.0562918879133498</c:v>
                </c:pt>
                <c:pt idx="15444">
                  <c:v>7.0562918879133498</c:v>
                </c:pt>
                <c:pt idx="15445">
                  <c:v>7.0562918879133498</c:v>
                </c:pt>
                <c:pt idx="15446">
                  <c:v>7.0562918879133498</c:v>
                </c:pt>
                <c:pt idx="15447">
                  <c:v>7.0562918879133498</c:v>
                </c:pt>
                <c:pt idx="15448">
                  <c:v>7.0562918879133498</c:v>
                </c:pt>
                <c:pt idx="15449">
                  <c:v>7.0562918879133498</c:v>
                </c:pt>
                <c:pt idx="15450">
                  <c:v>7.0562918879133498</c:v>
                </c:pt>
                <c:pt idx="15451">
                  <c:v>7.0562918879133498</c:v>
                </c:pt>
                <c:pt idx="15452">
                  <c:v>7.0562918879133498</c:v>
                </c:pt>
                <c:pt idx="15453">
                  <c:v>7.0562918879133498</c:v>
                </c:pt>
                <c:pt idx="15454">
                  <c:v>7.0562918879133498</c:v>
                </c:pt>
                <c:pt idx="15455">
                  <c:v>7.0562918879133498</c:v>
                </c:pt>
                <c:pt idx="15456">
                  <c:v>7.0562918879133498</c:v>
                </c:pt>
                <c:pt idx="15457">
                  <c:v>7.0562918879133498</c:v>
                </c:pt>
                <c:pt idx="15458">
                  <c:v>7.0559209336557602</c:v>
                </c:pt>
                <c:pt idx="15459">
                  <c:v>7.0559209336557602</c:v>
                </c:pt>
                <c:pt idx="15460">
                  <c:v>7.0559209336557602</c:v>
                </c:pt>
                <c:pt idx="15461">
                  <c:v>7.0559209336557602</c:v>
                </c:pt>
                <c:pt idx="15462">
                  <c:v>7.0559209336557602</c:v>
                </c:pt>
                <c:pt idx="15463">
                  <c:v>7.0559209336557602</c:v>
                </c:pt>
                <c:pt idx="15464">
                  <c:v>7.0559209336557602</c:v>
                </c:pt>
                <c:pt idx="15465">
                  <c:v>7.0559209336557602</c:v>
                </c:pt>
                <c:pt idx="15466">
                  <c:v>7.0559209336557602</c:v>
                </c:pt>
                <c:pt idx="15467">
                  <c:v>7.0559209336557602</c:v>
                </c:pt>
                <c:pt idx="15468">
                  <c:v>7.0559209336557602</c:v>
                </c:pt>
                <c:pt idx="15469">
                  <c:v>7.0559209336557602</c:v>
                </c:pt>
                <c:pt idx="15470">
                  <c:v>7.0559209336557602</c:v>
                </c:pt>
                <c:pt idx="15471">
                  <c:v>7.0559209336557602</c:v>
                </c:pt>
                <c:pt idx="15472">
                  <c:v>7.0559209336557602</c:v>
                </c:pt>
                <c:pt idx="15473">
                  <c:v>7.0559209336557602</c:v>
                </c:pt>
                <c:pt idx="15474">
                  <c:v>7.0559209336557602</c:v>
                </c:pt>
                <c:pt idx="15475">
                  <c:v>7.0559209336557602</c:v>
                </c:pt>
                <c:pt idx="15476">
                  <c:v>7.0559209336557602</c:v>
                </c:pt>
                <c:pt idx="15477">
                  <c:v>7.0559209336557602</c:v>
                </c:pt>
                <c:pt idx="15478">
                  <c:v>7.0559209336557602</c:v>
                </c:pt>
                <c:pt idx="15479">
                  <c:v>7.0559209336557602</c:v>
                </c:pt>
                <c:pt idx="15480">
                  <c:v>7.0559209336557602</c:v>
                </c:pt>
                <c:pt idx="15481">
                  <c:v>7.0559209336557602</c:v>
                </c:pt>
                <c:pt idx="15482">
                  <c:v>7.0559209336557602</c:v>
                </c:pt>
                <c:pt idx="15483">
                  <c:v>7.0559209336557602</c:v>
                </c:pt>
                <c:pt idx="15484">
                  <c:v>7.0559209336557602</c:v>
                </c:pt>
                <c:pt idx="15485">
                  <c:v>7.0559209336557602</c:v>
                </c:pt>
                <c:pt idx="15486">
                  <c:v>7.0559209336557602</c:v>
                </c:pt>
                <c:pt idx="15487">
                  <c:v>7.0559209336557602</c:v>
                </c:pt>
                <c:pt idx="15488">
                  <c:v>7.0559209336557602</c:v>
                </c:pt>
                <c:pt idx="15489">
                  <c:v>7.0559209336557602</c:v>
                </c:pt>
                <c:pt idx="15490">
                  <c:v>7.0559209336557602</c:v>
                </c:pt>
                <c:pt idx="15491">
                  <c:v>7.0559209336557602</c:v>
                </c:pt>
                <c:pt idx="15492">
                  <c:v>7.0559209336557602</c:v>
                </c:pt>
                <c:pt idx="15493">
                  <c:v>7.0559209336557602</c:v>
                </c:pt>
                <c:pt idx="15494">
                  <c:v>7.0559209336557602</c:v>
                </c:pt>
                <c:pt idx="15495">
                  <c:v>7.0559209336557602</c:v>
                </c:pt>
                <c:pt idx="15496">
                  <c:v>7.0559209336557602</c:v>
                </c:pt>
                <c:pt idx="15497">
                  <c:v>7.0559209336557602</c:v>
                </c:pt>
                <c:pt idx="15498">
                  <c:v>7.0559209336557602</c:v>
                </c:pt>
                <c:pt idx="15499">
                  <c:v>7.0559209336557602</c:v>
                </c:pt>
                <c:pt idx="15500">
                  <c:v>7.0559209336557602</c:v>
                </c:pt>
                <c:pt idx="15501">
                  <c:v>7.0559209336557602</c:v>
                </c:pt>
                <c:pt idx="15502">
                  <c:v>7.0559209336557602</c:v>
                </c:pt>
                <c:pt idx="15503">
                  <c:v>7.0559209336557602</c:v>
                </c:pt>
                <c:pt idx="15504">
                  <c:v>7.0555500183987796</c:v>
                </c:pt>
                <c:pt idx="15505">
                  <c:v>7.0555500183987796</c:v>
                </c:pt>
                <c:pt idx="15506">
                  <c:v>7.0555500183987796</c:v>
                </c:pt>
                <c:pt idx="15507">
                  <c:v>7.0555500183987796</c:v>
                </c:pt>
                <c:pt idx="15508">
                  <c:v>7.0555500183987796</c:v>
                </c:pt>
                <c:pt idx="15509">
                  <c:v>7.0555500183987796</c:v>
                </c:pt>
                <c:pt idx="15510">
                  <c:v>7.0555500183987796</c:v>
                </c:pt>
                <c:pt idx="15511">
                  <c:v>7.0555500183987796</c:v>
                </c:pt>
                <c:pt idx="15512">
                  <c:v>7.0555500183987796</c:v>
                </c:pt>
                <c:pt idx="15513">
                  <c:v>7.0555500183987796</c:v>
                </c:pt>
                <c:pt idx="15514">
                  <c:v>7.0555500183987796</c:v>
                </c:pt>
                <c:pt idx="15515">
                  <c:v>7.0555500183987796</c:v>
                </c:pt>
                <c:pt idx="15516">
                  <c:v>7.0555500183987796</c:v>
                </c:pt>
                <c:pt idx="15517">
                  <c:v>7.0555500183987796</c:v>
                </c:pt>
                <c:pt idx="15518">
                  <c:v>7.0555500183987796</c:v>
                </c:pt>
                <c:pt idx="15519">
                  <c:v>7.0555500183987796</c:v>
                </c:pt>
                <c:pt idx="15520">
                  <c:v>7.0555500183987796</c:v>
                </c:pt>
                <c:pt idx="15521">
                  <c:v>7.0555500183987796</c:v>
                </c:pt>
                <c:pt idx="15522">
                  <c:v>7.0555500183987796</c:v>
                </c:pt>
                <c:pt idx="15523">
                  <c:v>7.0555500183987796</c:v>
                </c:pt>
                <c:pt idx="15524">
                  <c:v>7.0555500183987796</c:v>
                </c:pt>
                <c:pt idx="15525">
                  <c:v>7.0555500183987796</c:v>
                </c:pt>
                <c:pt idx="15526">
                  <c:v>7.0555500183987796</c:v>
                </c:pt>
                <c:pt idx="15527">
                  <c:v>7.0555500183987796</c:v>
                </c:pt>
                <c:pt idx="15528">
                  <c:v>7.0555500183987796</c:v>
                </c:pt>
                <c:pt idx="15529">
                  <c:v>7.0555500183987796</c:v>
                </c:pt>
                <c:pt idx="15530">
                  <c:v>7.0555500183987796</c:v>
                </c:pt>
                <c:pt idx="15531">
                  <c:v>7.0555500183987796</c:v>
                </c:pt>
                <c:pt idx="15532">
                  <c:v>7.0555500183987796</c:v>
                </c:pt>
                <c:pt idx="15533">
                  <c:v>7.0555500183987796</c:v>
                </c:pt>
                <c:pt idx="15534">
                  <c:v>7.0555500183987796</c:v>
                </c:pt>
                <c:pt idx="15535">
                  <c:v>7.0555500183987796</c:v>
                </c:pt>
                <c:pt idx="15536">
                  <c:v>7.0555500183987796</c:v>
                </c:pt>
                <c:pt idx="15537">
                  <c:v>7.0555500183987796</c:v>
                </c:pt>
                <c:pt idx="15538">
                  <c:v>7.0555500183987796</c:v>
                </c:pt>
                <c:pt idx="15539">
                  <c:v>7.0555500183987796</c:v>
                </c:pt>
                <c:pt idx="15540">
                  <c:v>7.0555500183987796</c:v>
                </c:pt>
                <c:pt idx="15541">
                  <c:v>7.0555500183987796</c:v>
                </c:pt>
                <c:pt idx="15542">
                  <c:v>7.0555500183987796</c:v>
                </c:pt>
                <c:pt idx="15543">
                  <c:v>7.0555500183987796</c:v>
                </c:pt>
                <c:pt idx="15544">
                  <c:v>7.0555500183987796</c:v>
                </c:pt>
                <c:pt idx="15545">
                  <c:v>7.0555500183987796</c:v>
                </c:pt>
                <c:pt idx="15546">
                  <c:v>7.0555500183987796</c:v>
                </c:pt>
                <c:pt idx="15547">
                  <c:v>7.0555500183987796</c:v>
                </c:pt>
                <c:pt idx="15548">
                  <c:v>7.0555500183987796</c:v>
                </c:pt>
                <c:pt idx="15549">
                  <c:v>7.0555500183987796</c:v>
                </c:pt>
                <c:pt idx="15550">
                  <c:v>7.0551791421362404</c:v>
                </c:pt>
                <c:pt idx="15551">
                  <c:v>7.0551791421362404</c:v>
                </c:pt>
                <c:pt idx="15552">
                  <c:v>7.0551791421362404</c:v>
                </c:pt>
                <c:pt idx="15553">
                  <c:v>7.0551791421362404</c:v>
                </c:pt>
                <c:pt idx="15554">
                  <c:v>7.0551791421362404</c:v>
                </c:pt>
                <c:pt idx="15555">
                  <c:v>7.0551791421362404</c:v>
                </c:pt>
                <c:pt idx="15556">
                  <c:v>7.0551791421362404</c:v>
                </c:pt>
                <c:pt idx="15557">
                  <c:v>7.0551791421362404</c:v>
                </c:pt>
                <c:pt idx="15558">
                  <c:v>7.0551791421362404</c:v>
                </c:pt>
                <c:pt idx="15559">
                  <c:v>7.0551791421362404</c:v>
                </c:pt>
                <c:pt idx="15560">
                  <c:v>7.0551791421362404</c:v>
                </c:pt>
                <c:pt idx="15561">
                  <c:v>7.0551791421362404</c:v>
                </c:pt>
                <c:pt idx="15562">
                  <c:v>7.0551791421362404</c:v>
                </c:pt>
                <c:pt idx="15563">
                  <c:v>7.0551791421362404</c:v>
                </c:pt>
                <c:pt idx="15564">
                  <c:v>7.0551791421362404</c:v>
                </c:pt>
                <c:pt idx="15565">
                  <c:v>7.0551791421362404</c:v>
                </c:pt>
                <c:pt idx="15566">
                  <c:v>7.0551791421362404</c:v>
                </c:pt>
                <c:pt idx="15567">
                  <c:v>7.0551791421362404</c:v>
                </c:pt>
                <c:pt idx="15568">
                  <c:v>7.0551791421362404</c:v>
                </c:pt>
                <c:pt idx="15569">
                  <c:v>7.0551791421362404</c:v>
                </c:pt>
                <c:pt idx="15570">
                  <c:v>7.0551791421362404</c:v>
                </c:pt>
                <c:pt idx="15571">
                  <c:v>7.0551791421362404</c:v>
                </c:pt>
                <c:pt idx="15572">
                  <c:v>7.0551791421362404</c:v>
                </c:pt>
                <c:pt idx="15573">
                  <c:v>7.0551791421362404</c:v>
                </c:pt>
                <c:pt idx="15574">
                  <c:v>7.0551791421362404</c:v>
                </c:pt>
                <c:pt idx="15575">
                  <c:v>7.0551791421362404</c:v>
                </c:pt>
                <c:pt idx="15576">
                  <c:v>7.0551791421362404</c:v>
                </c:pt>
                <c:pt idx="15577">
                  <c:v>7.0551791421362404</c:v>
                </c:pt>
                <c:pt idx="15578">
                  <c:v>7.0551791421362404</c:v>
                </c:pt>
                <c:pt idx="15579">
                  <c:v>7.0551791421362404</c:v>
                </c:pt>
                <c:pt idx="15580">
                  <c:v>7.0551791421362404</c:v>
                </c:pt>
                <c:pt idx="15581">
                  <c:v>7.0551791421362404</c:v>
                </c:pt>
                <c:pt idx="15582">
                  <c:v>7.0551791421362404</c:v>
                </c:pt>
                <c:pt idx="15583">
                  <c:v>7.0551791421362404</c:v>
                </c:pt>
                <c:pt idx="15584">
                  <c:v>7.0551791421362404</c:v>
                </c:pt>
                <c:pt idx="15585">
                  <c:v>7.0551791421362404</c:v>
                </c:pt>
                <c:pt idx="15586">
                  <c:v>7.0551791421362404</c:v>
                </c:pt>
                <c:pt idx="15587">
                  <c:v>7.0551791421362404</c:v>
                </c:pt>
                <c:pt idx="15588">
                  <c:v>7.0551791421362404</c:v>
                </c:pt>
                <c:pt idx="15589">
                  <c:v>7.0551791421362404</c:v>
                </c:pt>
                <c:pt idx="15590">
                  <c:v>7.0551791421362404</c:v>
                </c:pt>
                <c:pt idx="15591">
                  <c:v>7.0551791421362404</c:v>
                </c:pt>
                <c:pt idx="15592">
                  <c:v>7.0551791421362404</c:v>
                </c:pt>
                <c:pt idx="15593">
                  <c:v>7.0551791421362404</c:v>
                </c:pt>
                <c:pt idx="15594">
                  <c:v>7.0551791421362404</c:v>
                </c:pt>
                <c:pt idx="15595">
                  <c:v>7.0551791421362404</c:v>
                </c:pt>
                <c:pt idx="15596">
                  <c:v>7.0551791421362404</c:v>
                </c:pt>
                <c:pt idx="15597">
                  <c:v>7.0551791421362404</c:v>
                </c:pt>
                <c:pt idx="15598">
                  <c:v>7.0551791421362404</c:v>
                </c:pt>
                <c:pt idx="15599">
                  <c:v>7.0551791421362404</c:v>
                </c:pt>
                <c:pt idx="15600">
                  <c:v>7.0551791421362404</c:v>
                </c:pt>
                <c:pt idx="15601">
                  <c:v>7.0548083048620196</c:v>
                </c:pt>
                <c:pt idx="15602">
                  <c:v>7.0548083048620196</c:v>
                </c:pt>
                <c:pt idx="15603">
                  <c:v>7.0548083048620196</c:v>
                </c:pt>
                <c:pt idx="15604">
                  <c:v>7.0548083048620196</c:v>
                </c:pt>
                <c:pt idx="15605">
                  <c:v>7.0548083048620196</c:v>
                </c:pt>
                <c:pt idx="15606">
                  <c:v>7.0548083048620196</c:v>
                </c:pt>
                <c:pt idx="15607">
                  <c:v>7.0548083048620196</c:v>
                </c:pt>
                <c:pt idx="15608">
                  <c:v>7.0548083048620196</c:v>
                </c:pt>
                <c:pt idx="15609">
                  <c:v>7.0548083048620196</c:v>
                </c:pt>
                <c:pt idx="15610">
                  <c:v>7.0548083048620196</c:v>
                </c:pt>
                <c:pt idx="15611">
                  <c:v>7.0548083048620196</c:v>
                </c:pt>
                <c:pt idx="15612">
                  <c:v>7.0548083048620196</c:v>
                </c:pt>
                <c:pt idx="15613">
                  <c:v>7.0548083048620196</c:v>
                </c:pt>
                <c:pt idx="15614">
                  <c:v>7.0548083048620196</c:v>
                </c:pt>
                <c:pt idx="15615">
                  <c:v>7.0548083048620196</c:v>
                </c:pt>
                <c:pt idx="15616">
                  <c:v>7.0548083048620196</c:v>
                </c:pt>
                <c:pt idx="15617">
                  <c:v>7.0548083048620196</c:v>
                </c:pt>
                <c:pt idx="15618">
                  <c:v>7.0548083048620196</c:v>
                </c:pt>
                <c:pt idx="15619">
                  <c:v>7.0548083048620196</c:v>
                </c:pt>
                <c:pt idx="15620">
                  <c:v>7.0548083048620196</c:v>
                </c:pt>
                <c:pt idx="15621">
                  <c:v>7.0548083048620196</c:v>
                </c:pt>
                <c:pt idx="15622">
                  <c:v>7.0548083048620196</c:v>
                </c:pt>
                <c:pt idx="15623">
                  <c:v>7.0548083048620196</c:v>
                </c:pt>
                <c:pt idx="15624">
                  <c:v>7.0548083048620196</c:v>
                </c:pt>
                <c:pt idx="15625">
                  <c:v>7.0548083048620196</c:v>
                </c:pt>
                <c:pt idx="15626">
                  <c:v>7.0548083048620196</c:v>
                </c:pt>
                <c:pt idx="15627">
                  <c:v>7.0548083048620196</c:v>
                </c:pt>
                <c:pt idx="15628">
                  <c:v>7.0548083048620196</c:v>
                </c:pt>
                <c:pt idx="15629">
                  <c:v>7.0548083048620196</c:v>
                </c:pt>
                <c:pt idx="15630">
                  <c:v>7.0548083048620196</c:v>
                </c:pt>
                <c:pt idx="15631">
                  <c:v>7.0548083048620196</c:v>
                </c:pt>
                <c:pt idx="15632">
                  <c:v>7.0548083048620196</c:v>
                </c:pt>
                <c:pt idx="15633">
                  <c:v>7.0548083048620196</c:v>
                </c:pt>
                <c:pt idx="15634">
                  <c:v>7.0548083048620196</c:v>
                </c:pt>
                <c:pt idx="15635">
                  <c:v>7.0548083048620196</c:v>
                </c:pt>
                <c:pt idx="15636">
                  <c:v>7.0548083048620196</c:v>
                </c:pt>
                <c:pt idx="15637">
                  <c:v>7.0548083048620196</c:v>
                </c:pt>
                <c:pt idx="15638">
                  <c:v>7.0544375065699496</c:v>
                </c:pt>
                <c:pt idx="15639">
                  <c:v>7.0544375065699496</c:v>
                </c:pt>
                <c:pt idx="15640">
                  <c:v>7.0544375065699496</c:v>
                </c:pt>
                <c:pt idx="15641">
                  <c:v>7.0544375065699496</c:v>
                </c:pt>
                <c:pt idx="15642">
                  <c:v>7.0544375065699496</c:v>
                </c:pt>
                <c:pt idx="15643">
                  <c:v>7.0544375065699496</c:v>
                </c:pt>
                <c:pt idx="15644">
                  <c:v>7.0544375065699496</c:v>
                </c:pt>
                <c:pt idx="15645">
                  <c:v>7.0544375065699496</c:v>
                </c:pt>
                <c:pt idx="15646">
                  <c:v>7.0544375065699496</c:v>
                </c:pt>
                <c:pt idx="15647">
                  <c:v>7.0544375065699496</c:v>
                </c:pt>
                <c:pt idx="15648">
                  <c:v>7.0544375065699496</c:v>
                </c:pt>
                <c:pt idx="15649">
                  <c:v>7.0544375065699496</c:v>
                </c:pt>
                <c:pt idx="15650">
                  <c:v>7.0544375065699496</c:v>
                </c:pt>
                <c:pt idx="15651">
                  <c:v>7.0544375065699496</c:v>
                </c:pt>
                <c:pt idx="15652">
                  <c:v>7.0544375065699496</c:v>
                </c:pt>
                <c:pt idx="15653">
                  <c:v>7.0544375065699496</c:v>
                </c:pt>
                <c:pt idx="15654">
                  <c:v>7.0544375065699496</c:v>
                </c:pt>
                <c:pt idx="15655">
                  <c:v>7.0544375065699496</c:v>
                </c:pt>
                <c:pt idx="15656">
                  <c:v>7.0544375065699496</c:v>
                </c:pt>
                <c:pt idx="15657">
                  <c:v>7.0544375065699496</c:v>
                </c:pt>
                <c:pt idx="15658">
                  <c:v>7.0544375065699496</c:v>
                </c:pt>
                <c:pt idx="15659">
                  <c:v>7.0544375065699496</c:v>
                </c:pt>
                <c:pt idx="15660">
                  <c:v>7.0544375065699496</c:v>
                </c:pt>
                <c:pt idx="15661">
                  <c:v>7.0544375065699496</c:v>
                </c:pt>
                <c:pt idx="15662">
                  <c:v>7.0544375065699496</c:v>
                </c:pt>
                <c:pt idx="15663">
                  <c:v>7.0544375065699496</c:v>
                </c:pt>
                <c:pt idx="15664">
                  <c:v>7.0544375065699496</c:v>
                </c:pt>
                <c:pt idx="15665">
                  <c:v>7.0544375065699496</c:v>
                </c:pt>
                <c:pt idx="15666">
                  <c:v>7.0544375065699496</c:v>
                </c:pt>
                <c:pt idx="15667">
                  <c:v>7.0544375065699496</c:v>
                </c:pt>
                <c:pt idx="15668">
                  <c:v>7.0544375065699496</c:v>
                </c:pt>
                <c:pt idx="15669">
                  <c:v>7.0544375065699496</c:v>
                </c:pt>
                <c:pt idx="15670">
                  <c:v>7.0544375065699496</c:v>
                </c:pt>
                <c:pt idx="15671">
                  <c:v>7.0544375065699496</c:v>
                </c:pt>
                <c:pt idx="15672">
                  <c:v>7.0544375065699496</c:v>
                </c:pt>
                <c:pt idx="15673">
                  <c:v>7.0544375065699496</c:v>
                </c:pt>
                <c:pt idx="15674">
                  <c:v>7.0544375065699496</c:v>
                </c:pt>
                <c:pt idx="15675">
                  <c:v>7.0544375065699496</c:v>
                </c:pt>
                <c:pt idx="15676">
                  <c:v>7.0544375065699496</c:v>
                </c:pt>
                <c:pt idx="15677">
                  <c:v>7.0544375065699496</c:v>
                </c:pt>
                <c:pt idx="15678">
                  <c:v>7.0544375065699496</c:v>
                </c:pt>
                <c:pt idx="15679">
                  <c:v>7.0544375065699496</c:v>
                </c:pt>
                <c:pt idx="15680">
                  <c:v>7.0544375065699496</c:v>
                </c:pt>
                <c:pt idx="15681">
                  <c:v>7.0544375065699496</c:v>
                </c:pt>
                <c:pt idx="15682">
                  <c:v>7.0544375065699496</c:v>
                </c:pt>
                <c:pt idx="15683">
                  <c:v>7.0544375065699496</c:v>
                </c:pt>
                <c:pt idx="15684">
                  <c:v>7.0544375065699496</c:v>
                </c:pt>
                <c:pt idx="15685">
                  <c:v>7.0544375065699496</c:v>
                </c:pt>
                <c:pt idx="15686">
                  <c:v>7.0544375065699496</c:v>
                </c:pt>
                <c:pt idx="15687">
                  <c:v>7.0544375065699496</c:v>
                </c:pt>
                <c:pt idx="15688">
                  <c:v>7.0544375065699496</c:v>
                </c:pt>
                <c:pt idx="15689">
                  <c:v>7.0544375065699496</c:v>
                </c:pt>
                <c:pt idx="15690">
                  <c:v>7.0544375065699496</c:v>
                </c:pt>
                <c:pt idx="15691">
                  <c:v>7.0544375065699496</c:v>
                </c:pt>
                <c:pt idx="15692">
                  <c:v>7.0544375065699496</c:v>
                </c:pt>
                <c:pt idx="15693">
                  <c:v>7.0544375065699496</c:v>
                </c:pt>
                <c:pt idx="15694">
                  <c:v>7.0544375065699496</c:v>
                </c:pt>
                <c:pt idx="15695">
                  <c:v>7.0544375065699496</c:v>
                </c:pt>
                <c:pt idx="15696">
                  <c:v>7.0540667472539003</c:v>
                </c:pt>
                <c:pt idx="15697">
                  <c:v>7.0540667472539003</c:v>
                </c:pt>
                <c:pt idx="15698">
                  <c:v>7.0540667472539003</c:v>
                </c:pt>
                <c:pt idx="15699">
                  <c:v>7.0540667472539003</c:v>
                </c:pt>
                <c:pt idx="15700">
                  <c:v>7.0540667472539003</c:v>
                </c:pt>
                <c:pt idx="15701">
                  <c:v>7.0540667472539003</c:v>
                </c:pt>
                <c:pt idx="15702">
                  <c:v>7.0540667472539003</c:v>
                </c:pt>
                <c:pt idx="15703">
                  <c:v>7.0540667472539003</c:v>
                </c:pt>
                <c:pt idx="15704">
                  <c:v>7.0540667472539003</c:v>
                </c:pt>
                <c:pt idx="15705">
                  <c:v>7.0540667472539003</c:v>
                </c:pt>
                <c:pt idx="15706">
                  <c:v>7.0540667472539003</c:v>
                </c:pt>
                <c:pt idx="15707">
                  <c:v>7.0540667472539003</c:v>
                </c:pt>
                <c:pt idx="15708">
                  <c:v>7.0540667472539003</c:v>
                </c:pt>
                <c:pt idx="15709">
                  <c:v>7.0540667472539003</c:v>
                </c:pt>
                <c:pt idx="15710">
                  <c:v>7.0540667472539003</c:v>
                </c:pt>
                <c:pt idx="15711">
                  <c:v>7.0540667472539003</c:v>
                </c:pt>
                <c:pt idx="15712">
                  <c:v>7.0540667472539003</c:v>
                </c:pt>
                <c:pt idx="15713">
                  <c:v>7.0540667472539003</c:v>
                </c:pt>
                <c:pt idx="15714">
                  <c:v>7.0540667472539003</c:v>
                </c:pt>
                <c:pt idx="15715">
                  <c:v>7.0540667472539003</c:v>
                </c:pt>
                <c:pt idx="15716">
                  <c:v>7.0540667472539003</c:v>
                </c:pt>
                <c:pt idx="15717">
                  <c:v>7.0540667472539003</c:v>
                </c:pt>
                <c:pt idx="15718">
                  <c:v>7.0540667472539003</c:v>
                </c:pt>
                <c:pt idx="15719">
                  <c:v>7.0540667472539003</c:v>
                </c:pt>
                <c:pt idx="15720">
                  <c:v>7.0540667472539003</c:v>
                </c:pt>
                <c:pt idx="15721">
                  <c:v>7.0540667472539003</c:v>
                </c:pt>
                <c:pt idx="15722">
                  <c:v>7.0540667472539003</c:v>
                </c:pt>
                <c:pt idx="15723">
                  <c:v>7.0540667472539003</c:v>
                </c:pt>
                <c:pt idx="15724">
                  <c:v>7.0540667472539003</c:v>
                </c:pt>
                <c:pt idx="15725">
                  <c:v>7.0540667472539003</c:v>
                </c:pt>
                <c:pt idx="15726">
                  <c:v>7.0540667472539003</c:v>
                </c:pt>
                <c:pt idx="15727">
                  <c:v>7.0540667472539003</c:v>
                </c:pt>
                <c:pt idx="15728">
                  <c:v>7.0540667472539003</c:v>
                </c:pt>
                <c:pt idx="15729">
                  <c:v>7.0540667472539003</c:v>
                </c:pt>
                <c:pt idx="15730">
                  <c:v>7.0540667472539003</c:v>
                </c:pt>
                <c:pt idx="15731">
                  <c:v>7.0540667472539003</c:v>
                </c:pt>
                <c:pt idx="15732">
                  <c:v>7.0540667472539003</c:v>
                </c:pt>
                <c:pt idx="15733">
                  <c:v>7.0540667472539003</c:v>
                </c:pt>
                <c:pt idx="15734">
                  <c:v>7.0540667472539003</c:v>
                </c:pt>
                <c:pt idx="15735">
                  <c:v>7.0540667472539003</c:v>
                </c:pt>
                <c:pt idx="15736">
                  <c:v>7.0540667472539003</c:v>
                </c:pt>
                <c:pt idx="15737">
                  <c:v>7.0540667472539003</c:v>
                </c:pt>
                <c:pt idx="15738">
                  <c:v>7.0540667472539003</c:v>
                </c:pt>
                <c:pt idx="15739">
                  <c:v>7.0540667472539003</c:v>
                </c:pt>
                <c:pt idx="15740">
                  <c:v>7.0540667472539003</c:v>
                </c:pt>
                <c:pt idx="15741">
                  <c:v>7.0540667472539003</c:v>
                </c:pt>
                <c:pt idx="15742">
                  <c:v>7.0540667472539003</c:v>
                </c:pt>
                <c:pt idx="15743">
                  <c:v>7.0540667472539003</c:v>
                </c:pt>
                <c:pt idx="15744">
                  <c:v>7.0540667472539003</c:v>
                </c:pt>
                <c:pt idx="15745">
                  <c:v>7.0536960269077102</c:v>
                </c:pt>
                <c:pt idx="15746">
                  <c:v>7.0536960269077102</c:v>
                </c:pt>
                <c:pt idx="15747">
                  <c:v>7.0536960269077102</c:v>
                </c:pt>
                <c:pt idx="15748">
                  <c:v>7.0536960269077102</c:v>
                </c:pt>
                <c:pt idx="15749">
                  <c:v>7.0536960269077102</c:v>
                </c:pt>
                <c:pt idx="15750">
                  <c:v>7.0536960269077102</c:v>
                </c:pt>
                <c:pt idx="15751">
                  <c:v>7.0536960269077102</c:v>
                </c:pt>
                <c:pt idx="15752">
                  <c:v>7.0536960269077102</c:v>
                </c:pt>
                <c:pt idx="15753">
                  <c:v>7.0536960269077102</c:v>
                </c:pt>
                <c:pt idx="15754">
                  <c:v>7.0536960269077102</c:v>
                </c:pt>
                <c:pt idx="15755">
                  <c:v>7.0536960269077102</c:v>
                </c:pt>
                <c:pt idx="15756">
                  <c:v>7.0536960269077102</c:v>
                </c:pt>
                <c:pt idx="15757">
                  <c:v>7.0536960269077102</c:v>
                </c:pt>
                <c:pt idx="15758">
                  <c:v>7.0536960269077102</c:v>
                </c:pt>
                <c:pt idx="15759">
                  <c:v>7.0536960269077102</c:v>
                </c:pt>
                <c:pt idx="15760">
                  <c:v>7.0536960269077102</c:v>
                </c:pt>
                <c:pt idx="15761">
                  <c:v>7.0536960269077102</c:v>
                </c:pt>
                <c:pt idx="15762">
                  <c:v>7.0536960269077102</c:v>
                </c:pt>
                <c:pt idx="15763">
                  <c:v>7.0536960269077102</c:v>
                </c:pt>
                <c:pt idx="15764">
                  <c:v>7.0536960269077102</c:v>
                </c:pt>
                <c:pt idx="15765">
                  <c:v>7.0536960269077102</c:v>
                </c:pt>
                <c:pt idx="15766">
                  <c:v>7.0536960269077102</c:v>
                </c:pt>
                <c:pt idx="15767">
                  <c:v>7.0536960269077102</c:v>
                </c:pt>
                <c:pt idx="15768">
                  <c:v>7.0536960269077102</c:v>
                </c:pt>
                <c:pt idx="15769">
                  <c:v>7.0536960269077102</c:v>
                </c:pt>
                <c:pt idx="15770">
                  <c:v>7.0536960269077102</c:v>
                </c:pt>
                <c:pt idx="15771">
                  <c:v>7.0536960269077102</c:v>
                </c:pt>
                <c:pt idx="15772">
                  <c:v>7.0536960269077102</c:v>
                </c:pt>
                <c:pt idx="15773">
                  <c:v>7.0536960269077102</c:v>
                </c:pt>
                <c:pt idx="15774">
                  <c:v>7.0536960269077102</c:v>
                </c:pt>
                <c:pt idx="15775">
                  <c:v>7.0536960269077102</c:v>
                </c:pt>
                <c:pt idx="15776">
                  <c:v>7.0536960269077102</c:v>
                </c:pt>
                <c:pt idx="15777">
                  <c:v>7.0536960269077102</c:v>
                </c:pt>
                <c:pt idx="15778">
                  <c:v>7.0536960269077102</c:v>
                </c:pt>
                <c:pt idx="15779">
                  <c:v>7.0536960269077102</c:v>
                </c:pt>
                <c:pt idx="15780">
                  <c:v>7.0536960269077102</c:v>
                </c:pt>
                <c:pt idx="15781">
                  <c:v>7.0536960269077102</c:v>
                </c:pt>
                <c:pt idx="15782">
                  <c:v>7.0536960269077102</c:v>
                </c:pt>
                <c:pt idx="15783">
                  <c:v>7.0536960269077102</c:v>
                </c:pt>
                <c:pt idx="15784">
                  <c:v>7.0536960269077102</c:v>
                </c:pt>
                <c:pt idx="15785">
                  <c:v>7.0536960269077102</c:v>
                </c:pt>
                <c:pt idx="15786">
                  <c:v>7.0536960269077102</c:v>
                </c:pt>
                <c:pt idx="15787">
                  <c:v>7.0536960269077102</c:v>
                </c:pt>
                <c:pt idx="15788">
                  <c:v>7.0536960269077102</c:v>
                </c:pt>
                <c:pt idx="15789">
                  <c:v>7.0536960269077102</c:v>
                </c:pt>
                <c:pt idx="15790">
                  <c:v>7.0536960269077102</c:v>
                </c:pt>
                <c:pt idx="15791">
                  <c:v>7.0533253455252503</c:v>
                </c:pt>
                <c:pt idx="15792">
                  <c:v>7.0533253455252503</c:v>
                </c:pt>
                <c:pt idx="15793">
                  <c:v>7.0533253455252503</c:v>
                </c:pt>
                <c:pt idx="15794">
                  <c:v>7.0533253455252503</c:v>
                </c:pt>
                <c:pt idx="15795">
                  <c:v>7.0533253455252503</c:v>
                </c:pt>
                <c:pt idx="15796">
                  <c:v>7.0533253455252503</c:v>
                </c:pt>
                <c:pt idx="15797">
                  <c:v>7.0533253455252503</c:v>
                </c:pt>
                <c:pt idx="15798">
                  <c:v>7.0533253455252503</c:v>
                </c:pt>
                <c:pt idx="15799">
                  <c:v>7.0533253455252503</c:v>
                </c:pt>
                <c:pt idx="15800">
                  <c:v>7.0533253455252503</c:v>
                </c:pt>
                <c:pt idx="15801">
                  <c:v>7.0533253455252503</c:v>
                </c:pt>
                <c:pt idx="15802">
                  <c:v>7.0533253455252503</c:v>
                </c:pt>
                <c:pt idx="15803">
                  <c:v>7.0533253455252503</c:v>
                </c:pt>
                <c:pt idx="15804">
                  <c:v>7.0533253455252503</c:v>
                </c:pt>
                <c:pt idx="15805">
                  <c:v>7.0533253455252503</c:v>
                </c:pt>
                <c:pt idx="15806">
                  <c:v>7.0533253455252503</c:v>
                </c:pt>
                <c:pt idx="15807">
                  <c:v>7.0533253455252503</c:v>
                </c:pt>
                <c:pt idx="15808">
                  <c:v>7.0533253455252503</c:v>
                </c:pt>
                <c:pt idx="15809">
                  <c:v>7.0533253455252503</c:v>
                </c:pt>
                <c:pt idx="15810">
                  <c:v>7.0533253455252503</c:v>
                </c:pt>
                <c:pt idx="15811">
                  <c:v>7.0533253455252503</c:v>
                </c:pt>
                <c:pt idx="15812">
                  <c:v>7.0533253455252503</c:v>
                </c:pt>
                <c:pt idx="15813">
                  <c:v>7.0533253455252503</c:v>
                </c:pt>
                <c:pt idx="15814">
                  <c:v>7.0533253455252503</c:v>
                </c:pt>
                <c:pt idx="15815">
                  <c:v>7.0533253455252503</c:v>
                </c:pt>
                <c:pt idx="15816">
                  <c:v>7.0533253455252503</c:v>
                </c:pt>
                <c:pt idx="15817">
                  <c:v>7.0533253455252503</c:v>
                </c:pt>
                <c:pt idx="15818">
                  <c:v>7.0533253455252503</c:v>
                </c:pt>
                <c:pt idx="15819">
                  <c:v>7.0533253455252503</c:v>
                </c:pt>
                <c:pt idx="15820">
                  <c:v>7.0533253455252503</c:v>
                </c:pt>
                <c:pt idx="15821">
                  <c:v>7.0533253455252503</c:v>
                </c:pt>
                <c:pt idx="15822">
                  <c:v>7.0533253455252503</c:v>
                </c:pt>
                <c:pt idx="15823">
                  <c:v>7.0533253455252503</c:v>
                </c:pt>
                <c:pt idx="15824">
                  <c:v>7.0533253455252503</c:v>
                </c:pt>
                <c:pt idx="15825">
                  <c:v>7.0533253455252503</c:v>
                </c:pt>
                <c:pt idx="15826">
                  <c:v>7.0533253455252503</c:v>
                </c:pt>
                <c:pt idx="15827">
                  <c:v>7.0533253455252503</c:v>
                </c:pt>
                <c:pt idx="15828">
                  <c:v>7.0533253455252503</c:v>
                </c:pt>
                <c:pt idx="15829">
                  <c:v>7.0533253455252503</c:v>
                </c:pt>
                <c:pt idx="15830">
                  <c:v>7.0533253455252503</c:v>
                </c:pt>
                <c:pt idx="15831">
                  <c:v>7.0533253455252503</c:v>
                </c:pt>
                <c:pt idx="15832">
                  <c:v>7.0533253455252503</c:v>
                </c:pt>
                <c:pt idx="15833">
                  <c:v>7.0533253455252503</c:v>
                </c:pt>
                <c:pt idx="15834">
                  <c:v>7.0533253455252503</c:v>
                </c:pt>
                <c:pt idx="15835">
                  <c:v>7.0533253455252503</c:v>
                </c:pt>
                <c:pt idx="15836">
                  <c:v>7.0533253455252503</c:v>
                </c:pt>
                <c:pt idx="15837">
                  <c:v>7.0533253455252503</c:v>
                </c:pt>
                <c:pt idx="15838">
                  <c:v>7.0533253455252503</c:v>
                </c:pt>
                <c:pt idx="15839">
                  <c:v>7.0533253455252503</c:v>
                </c:pt>
                <c:pt idx="15840">
                  <c:v>7.0529547031003599</c:v>
                </c:pt>
                <c:pt idx="15841">
                  <c:v>7.0529547031003599</c:v>
                </c:pt>
                <c:pt idx="15842">
                  <c:v>7.0529547031003599</c:v>
                </c:pt>
                <c:pt idx="15843">
                  <c:v>7.0529547031003599</c:v>
                </c:pt>
                <c:pt idx="15844">
                  <c:v>7.0529547031003599</c:v>
                </c:pt>
                <c:pt idx="15845">
                  <c:v>7.0529547031003599</c:v>
                </c:pt>
                <c:pt idx="15846">
                  <c:v>7.0529547031003599</c:v>
                </c:pt>
                <c:pt idx="15847">
                  <c:v>7.0529547031003599</c:v>
                </c:pt>
                <c:pt idx="15848">
                  <c:v>7.0529547031003599</c:v>
                </c:pt>
                <c:pt idx="15849">
                  <c:v>7.0529547031003599</c:v>
                </c:pt>
                <c:pt idx="15850">
                  <c:v>7.0529547031003599</c:v>
                </c:pt>
                <c:pt idx="15851">
                  <c:v>7.0529547031003599</c:v>
                </c:pt>
                <c:pt idx="15852">
                  <c:v>7.0529547031003599</c:v>
                </c:pt>
                <c:pt idx="15853">
                  <c:v>7.0529547031003599</c:v>
                </c:pt>
                <c:pt idx="15854">
                  <c:v>7.0529547031003599</c:v>
                </c:pt>
                <c:pt idx="15855">
                  <c:v>7.0529547031003599</c:v>
                </c:pt>
                <c:pt idx="15856">
                  <c:v>7.0529547031003599</c:v>
                </c:pt>
                <c:pt idx="15857">
                  <c:v>7.0529547031003599</c:v>
                </c:pt>
                <c:pt idx="15858">
                  <c:v>7.0529547031003599</c:v>
                </c:pt>
                <c:pt idx="15859">
                  <c:v>7.0529547031003599</c:v>
                </c:pt>
                <c:pt idx="15860">
                  <c:v>7.0529547031003599</c:v>
                </c:pt>
                <c:pt idx="15861">
                  <c:v>7.0529547031003599</c:v>
                </c:pt>
                <c:pt idx="15862">
                  <c:v>7.0529547031003599</c:v>
                </c:pt>
                <c:pt idx="15863">
                  <c:v>7.0529547031003599</c:v>
                </c:pt>
                <c:pt idx="15864">
                  <c:v>7.0529547031003599</c:v>
                </c:pt>
                <c:pt idx="15865">
                  <c:v>7.0529547031003599</c:v>
                </c:pt>
                <c:pt idx="15866">
                  <c:v>7.0529547031003599</c:v>
                </c:pt>
                <c:pt idx="15867">
                  <c:v>7.0529547031003599</c:v>
                </c:pt>
                <c:pt idx="15868">
                  <c:v>7.0529547031003599</c:v>
                </c:pt>
                <c:pt idx="15869">
                  <c:v>7.0529547031003599</c:v>
                </c:pt>
                <c:pt idx="15870">
                  <c:v>7.0529547031003599</c:v>
                </c:pt>
                <c:pt idx="15871">
                  <c:v>7.0529547031003599</c:v>
                </c:pt>
                <c:pt idx="15872">
                  <c:v>7.0529547031003599</c:v>
                </c:pt>
                <c:pt idx="15873">
                  <c:v>7.0529547031003599</c:v>
                </c:pt>
                <c:pt idx="15874">
                  <c:v>7.0529547031003599</c:v>
                </c:pt>
                <c:pt idx="15875">
                  <c:v>7.0529547031003599</c:v>
                </c:pt>
                <c:pt idx="15876">
                  <c:v>7.0529547031003599</c:v>
                </c:pt>
                <c:pt idx="15877">
                  <c:v>7.0529547031003599</c:v>
                </c:pt>
                <c:pt idx="15878">
                  <c:v>7.0529547031003599</c:v>
                </c:pt>
                <c:pt idx="15879">
                  <c:v>7.0529547031003599</c:v>
                </c:pt>
                <c:pt idx="15880">
                  <c:v>7.0529547031003599</c:v>
                </c:pt>
                <c:pt idx="15881">
                  <c:v>7.0529547031003599</c:v>
                </c:pt>
                <c:pt idx="15882">
                  <c:v>7.0529547031003599</c:v>
                </c:pt>
                <c:pt idx="15883">
                  <c:v>7.0529547031003599</c:v>
                </c:pt>
                <c:pt idx="15884">
                  <c:v>7.0529547031003599</c:v>
                </c:pt>
                <c:pt idx="15885">
                  <c:v>7.0529547031003599</c:v>
                </c:pt>
                <c:pt idx="15886">
                  <c:v>7.0529547031003599</c:v>
                </c:pt>
                <c:pt idx="15887">
                  <c:v>7.0529547031003599</c:v>
                </c:pt>
                <c:pt idx="15888">
                  <c:v>7.0529547031003599</c:v>
                </c:pt>
                <c:pt idx="15889">
                  <c:v>7.0529547031003599</c:v>
                </c:pt>
                <c:pt idx="15890">
                  <c:v>7.0529547031003599</c:v>
                </c:pt>
                <c:pt idx="15891">
                  <c:v>7.0529547031003599</c:v>
                </c:pt>
                <c:pt idx="15892">
                  <c:v>7.0525840996269196</c:v>
                </c:pt>
                <c:pt idx="15893">
                  <c:v>7.0525840996269196</c:v>
                </c:pt>
                <c:pt idx="15894">
                  <c:v>7.0525840996269196</c:v>
                </c:pt>
                <c:pt idx="15895">
                  <c:v>7.0525840996269196</c:v>
                </c:pt>
                <c:pt idx="15896">
                  <c:v>7.0525840996269196</c:v>
                </c:pt>
                <c:pt idx="15897">
                  <c:v>7.0525840996269196</c:v>
                </c:pt>
                <c:pt idx="15898">
                  <c:v>7.0525840996269196</c:v>
                </c:pt>
                <c:pt idx="15899">
                  <c:v>7.0525840996269196</c:v>
                </c:pt>
                <c:pt idx="15900">
                  <c:v>7.0525840996269196</c:v>
                </c:pt>
                <c:pt idx="15901">
                  <c:v>7.0525840996269196</c:v>
                </c:pt>
                <c:pt idx="15902">
                  <c:v>7.0525840996269196</c:v>
                </c:pt>
                <c:pt idx="15903">
                  <c:v>7.0525840996269196</c:v>
                </c:pt>
                <c:pt idx="15904">
                  <c:v>7.0525840996269196</c:v>
                </c:pt>
                <c:pt idx="15905">
                  <c:v>7.0525840996269196</c:v>
                </c:pt>
                <c:pt idx="15906">
                  <c:v>7.0525840996269196</c:v>
                </c:pt>
                <c:pt idx="15907">
                  <c:v>7.0525840996269196</c:v>
                </c:pt>
                <c:pt idx="15908">
                  <c:v>7.0525840996269196</c:v>
                </c:pt>
                <c:pt idx="15909">
                  <c:v>7.0525840996269196</c:v>
                </c:pt>
                <c:pt idx="15910">
                  <c:v>7.0525840996269196</c:v>
                </c:pt>
                <c:pt idx="15911">
                  <c:v>7.0525840996269196</c:v>
                </c:pt>
                <c:pt idx="15912">
                  <c:v>7.0525840996269196</c:v>
                </c:pt>
                <c:pt idx="15913">
                  <c:v>7.0525840996269196</c:v>
                </c:pt>
                <c:pt idx="15914">
                  <c:v>7.0525840996269196</c:v>
                </c:pt>
                <c:pt idx="15915">
                  <c:v>7.0525840996269196</c:v>
                </c:pt>
                <c:pt idx="15916">
                  <c:v>7.0525840996269196</c:v>
                </c:pt>
                <c:pt idx="15917">
                  <c:v>7.0525840996269196</c:v>
                </c:pt>
                <c:pt idx="15918">
                  <c:v>7.0525840996269196</c:v>
                </c:pt>
                <c:pt idx="15919">
                  <c:v>7.0525840996269196</c:v>
                </c:pt>
                <c:pt idx="15920">
                  <c:v>7.0525840996269196</c:v>
                </c:pt>
                <c:pt idx="15921">
                  <c:v>7.0525840996269196</c:v>
                </c:pt>
                <c:pt idx="15922">
                  <c:v>7.0525840996269196</c:v>
                </c:pt>
                <c:pt idx="15923">
                  <c:v>7.0525840996269196</c:v>
                </c:pt>
                <c:pt idx="15924">
                  <c:v>7.0525840996269196</c:v>
                </c:pt>
                <c:pt idx="15925">
                  <c:v>7.0525840996269196</c:v>
                </c:pt>
                <c:pt idx="15926">
                  <c:v>7.0525840996269196</c:v>
                </c:pt>
                <c:pt idx="15927">
                  <c:v>7.0525840996269196</c:v>
                </c:pt>
                <c:pt idx="15928">
                  <c:v>7.0525840996269196</c:v>
                </c:pt>
                <c:pt idx="15929">
                  <c:v>7.0525840996269196</c:v>
                </c:pt>
                <c:pt idx="15930">
                  <c:v>7.0525840996269196</c:v>
                </c:pt>
                <c:pt idx="15931">
                  <c:v>7.0525840996269196</c:v>
                </c:pt>
                <c:pt idx="15932">
                  <c:v>7.0525840996269196</c:v>
                </c:pt>
                <c:pt idx="15933">
                  <c:v>7.0522135350987796</c:v>
                </c:pt>
                <c:pt idx="15934">
                  <c:v>7.0522135350987796</c:v>
                </c:pt>
                <c:pt idx="15935">
                  <c:v>7.0522135350987796</c:v>
                </c:pt>
                <c:pt idx="15936">
                  <c:v>7.0522135350987796</c:v>
                </c:pt>
                <c:pt idx="15937">
                  <c:v>7.0522135350987796</c:v>
                </c:pt>
                <c:pt idx="15938">
                  <c:v>7.0522135350987796</c:v>
                </c:pt>
                <c:pt idx="15939">
                  <c:v>7.0522135350987796</c:v>
                </c:pt>
                <c:pt idx="15940">
                  <c:v>7.0522135350987796</c:v>
                </c:pt>
                <c:pt idx="15941">
                  <c:v>7.0522135350987796</c:v>
                </c:pt>
                <c:pt idx="15942">
                  <c:v>7.0522135350987796</c:v>
                </c:pt>
                <c:pt idx="15943">
                  <c:v>7.0522135350987796</c:v>
                </c:pt>
                <c:pt idx="15944">
                  <c:v>7.0522135350987796</c:v>
                </c:pt>
                <c:pt idx="15945">
                  <c:v>7.0522135350987796</c:v>
                </c:pt>
                <c:pt idx="15946">
                  <c:v>7.0522135350987796</c:v>
                </c:pt>
                <c:pt idx="15947">
                  <c:v>7.0522135350987796</c:v>
                </c:pt>
                <c:pt idx="15948">
                  <c:v>7.0522135350987796</c:v>
                </c:pt>
                <c:pt idx="15949">
                  <c:v>7.0522135350987796</c:v>
                </c:pt>
                <c:pt idx="15950">
                  <c:v>7.0522135350987796</c:v>
                </c:pt>
                <c:pt idx="15951">
                  <c:v>7.0522135350987796</c:v>
                </c:pt>
                <c:pt idx="15952">
                  <c:v>7.0522135350987796</c:v>
                </c:pt>
                <c:pt idx="15953">
                  <c:v>7.0522135350987796</c:v>
                </c:pt>
                <c:pt idx="15954">
                  <c:v>7.0522135350987796</c:v>
                </c:pt>
                <c:pt idx="15955">
                  <c:v>7.0522135350987796</c:v>
                </c:pt>
                <c:pt idx="15956">
                  <c:v>7.0522135350987796</c:v>
                </c:pt>
                <c:pt idx="15957">
                  <c:v>7.0522135350987796</c:v>
                </c:pt>
                <c:pt idx="15958">
                  <c:v>7.0522135350987796</c:v>
                </c:pt>
                <c:pt idx="15959">
                  <c:v>7.0522135350987796</c:v>
                </c:pt>
                <c:pt idx="15960">
                  <c:v>7.0522135350987796</c:v>
                </c:pt>
                <c:pt idx="15961">
                  <c:v>7.0522135350987796</c:v>
                </c:pt>
                <c:pt idx="15962">
                  <c:v>7.0522135350987796</c:v>
                </c:pt>
                <c:pt idx="15963">
                  <c:v>7.0522135350987796</c:v>
                </c:pt>
                <c:pt idx="15964">
                  <c:v>7.0522135350987796</c:v>
                </c:pt>
                <c:pt idx="15965">
                  <c:v>7.0522135350987796</c:v>
                </c:pt>
                <c:pt idx="15966">
                  <c:v>7.0522135350987796</c:v>
                </c:pt>
                <c:pt idx="15967">
                  <c:v>7.0522135350987796</c:v>
                </c:pt>
                <c:pt idx="15968">
                  <c:v>7.0522135350987796</c:v>
                </c:pt>
                <c:pt idx="15969">
                  <c:v>7.0522135350987796</c:v>
                </c:pt>
                <c:pt idx="15970">
                  <c:v>7.0522135350987796</c:v>
                </c:pt>
                <c:pt idx="15971">
                  <c:v>7.0522135350987796</c:v>
                </c:pt>
                <c:pt idx="15972">
                  <c:v>7.0522135350987796</c:v>
                </c:pt>
                <c:pt idx="15973">
                  <c:v>7.0518430095097901</c:v>
                </c:pt>
                <c:pt idx="15974">
                  <c:v>7.0518430095097901</c:v>
                </c:pt>
                <c:pt idx="15975">
                  <c:v>7.0518430095097901</c:v>
                </c:pt>
                <c:pt idx="15976">
                  <c:v>7.0518430095097901</c:v>
                </c:pt>
                <c:pt idx="15977">
                  <c:v>7.0518430095097901</c:v>
                </c:pt>
                <c:pt idx="15978">
                  <c:v>7.0518430095097901</c:v>
                </c:pt>
                <c:pt idx="15979">
                  <c:v>7.0518430095097901</c:v>
                </c:pt>
                <c:pt idx="15980">
                  <c:v>7.0518430095097901</c:v>
                </c:pt>
                <c:pt idx="15981">
                  <c:v>7.0518430095097901</c:v>
                </c:pt>
                <c:pt idx="15982">
                  <c:v>7.0518430095097901</c:v>
                </c:pt>
                <c:pt idx="15983">
                  <c:v>7.0518430095097901</c:v>
                </c:pt>
                <c:pt idx="15984">
                  <c:v>7.0518430095097901</c:v>
                </c:pt>
                <c:pt idx="15985">
                  <c:v>7.0518430095097901</c:v>
                </c:pt>
                <c:pt idx="15986">
                  <c:v>7.0518430095097901</c:v>
                </c:pt>
                <c:pt idx="15987">
                  <c:v>7.0518430095097901</c:v>
                </c:pt>
                <c:pt idx="15988">
                  <c:v>7.0518430095097901</c:v>
                </c:pt>
                <c:pt idx="15989">
                  <c:v>7.0518430095097901</c:v>
                </c:pt>
                <c:pt idx="15990">
                  <c:v>7.0518430095097901</c:v>
                </c:pt>
                <c:pt idx="15991">
                  <c:v>7.0518430095097901</c:v>
                </c:pt>
                <c:pt idx="15992">
                  <c:v>7.0518430095097901</c:v>
                </c:pt>
                <c:pt idx="15993">
                  <c:v>7.0518430095097901</c:v>
                </c:pt>
                <c:pt idx="15994">
                  <c:v>7.0518430095097901</c:v>
                </c:pt>
                <c:pt idx="15995">
                  <c:v>7.0518430095097901</c:v>
                </c:pt>
                <c:pt idx="15996">
                  <c:v>7.0518430095097901</c:v>
                </c:pt>
                <c:pt idx="15997">
                  <c:v>7.0518430095097901</c:v>
                </c:pt>
                <c:pt idx="15998">
                  <c:v>7.0518430095097901</c:v>
                </c:pt>
                <c:pt idx="15999">
                  <c:v>7.0518430095097901</c:v>
                </c:pt>
                <c:pt idx="16000">
                  <c:v>7.0518430095097901</c:v>
                </c:pt>
                <c:pt idx="16001">
                  <c:v>7.0518430095097901</c:v>
                </c:pt>
                <c:pt idx="16002">
                  <c:v>7.0518430095097901</c:v>
                </c:pt>
                <c:pt idx="16003">
                  <c:v>7.0518430095097901</c:v>
                </c:pt>
                <c:pt idx="16004">
                  <c:v>7.0518430095097901</c:v>
                </c:pt>
                <c:pt idx="16005">
                  <c:v>7.0518430095097901</c:v>
                </c:pt>
                <c:pt idx="16006">
                  <c:v>7.0518430095097901</c:v>
                </c:pt>
                <c:pt idx="16007">
                  <c:v>7.0518430095097901</c:v>
                </c:pt>
                <c:pt idx="16008">
                  <c:v>7.0518430095097901</c:v>
                </c:pt>
                <c:pt idx="16009">
                  <c:v>7.0518430095097901</c:v>
                </c:pt>
                <c:pt idx="16010">
                  <c:v>7.0518430095097901</c:v>
                </c:pt>
                <c:pt idx="16011">
                  <c:v>7.0518430095097901</c:v>
                </c:pt>
                <c:pt idx="16012">
                  <c:v>7.0518430095097901</c:v>
                </c:pt>
                <c:pt idx="16013">
                  <c:v>7.0518430095097901</c:v>
                </c:pt>
                <c:pt idx="16014">
                  <c:v>7.0518430095097901</c:v>
                </c:pt>
                <c:pt idx="16015">
                  <c:v>7.0518430095097901</c:v>
                </c:pt>
                <c:pt idx="16016">
                  <c:v>7.0514725228538397</c:v>
                </c:pt>
                <c:pt idx="16017">
                  <c:v>7.0514725228538397</c:v>
                </c:pt>
                <c:pt idx="16018">
                  <c:v>7.0514725228538397</c:v>
                </c:pt>
                <c:pt idx="16019">
                  <c:v>7.0514725228538397</c:v>
                </c:pt>
                <c:pt idx="16020">
                  <c:v>7.0514725228538397</c:v>
                </c:pt>
                <c:pt idx="16021">
                  <c:v>7.0514725228538397</c:v>
                </c:pt>
                <c:pt idx="16022">
                  <c:v>7.0514725228538397</c:v>
                </c:pt>
                <c:pt idx="16023">
                  <c:v>7.0514725228538397</c:v>
                </c:pt>
                <c:pt idx="16024">
                  <c:v>7.0514725228538397</c:v>
                </c:pt>
                <c:pt idx="16025">
                  <c:v>7.0514725228538397</c:v>
                </c:pt>
                <c:pt idx="16026">
                  <c:v>7.0514725228538397</c:v>
                </c:pt>
                <c:pt idx="16027">
                  <c:v>7.0514725228538397</c:v>
                </c:pt>
                <c:pt idx="16028">
                  <c:v>7.0514725228538397</c:v>
                </c:pt>
                <c:pt idx="16029">
                  <c:v>7.0514725228538397</c:v>
                </c:pt>
                <c:pt idx="16030">
                  <c:v>7.0514725228538397</c:v>
                </c:pt>
                <c:pt idx="16031">
                  <c:v>7.0514725228538397</c:v>
                </c:pt>
                <c:pt idx="16032">
                  <c:v>7.0514725228538397</c:v>
                </c:pt>
                <c:pt idx="16033">
                  <c:v>7.0514725228538397</c:v>
                </c:pt>
                <c:pt idx="16034">
                  <c:v>7.0514725228538397</c:v>
                </c:pt>
                <c:pt idx="16035">
                  <c:v>7.0514725228538397</c:v>
                </c:pt>
                <c:pt idx="16036">
                  <c:v>7.0514725228538397</c:v>
                </c:pt>
                <c:pt idx="16037">
                  <c:v>7.0514725228538397</c:v>
                </c:pt>
                <c:pt idx="16038">
                  <c:v>7.0514725228538397</c:v>
                </c:pt>
                <c:pt idx="16039">
                  <c:v>7.0514725228538397</c:v>
                </c:pt>
                <c:pt idx="16040">
                  <c:v>7.0514725228538397</c:v>
                </c:pt>
                <c:pt idx="16041">
                  <c:v>7.0514725228538397</c:v>
                </c:pt>
                <c:pt idx="16042">
                  <c:v>7.0514725228538397</c:v>
                </c:pt>
                <c:pt idx="16043">
                  <c:v>7.0514725228538397</c:v>
                </c:pt>
                <c:pt idx="16044">
                  <c:v>7.0514725228538397</c:v>
                </c:pt>
                <c:pt idx="16045">
                  <c:v>7.0514725228538397</c:v>
                </c:pt>
                <c:pt idx="16046">
                  <c:v>7.0514725228538397</c:v>
                </c:pt>
                <c:pt idx="16047">
                  <c:v>7.0514725228538397</c:v>
                </c:pt>
                <c:pt idx="16048">
                  <c:v>7.0514725228538397</c:v>
                </c:pt>
                <c:pt idx="16049">
                  <c:v>7.0514725228538397</c:v>
                </c:pt>
                <c:pt idx="16050">
                  <c:v>7.0514725228538397</c:v>
                </c:pt>
                <c:pt idx="16051">
                  <c:v>7.0514725228538397</c:v>
                </c:pt>
                <c:pt idx="16052">
                  <c:v>7.0514725228538397</c:v>
                </c:pt>
                <c:pt idx="16053">
                  <c:v>7.0514725228538397</c:v>
                </c:pt>
                <c:pt idx="16054">
                  <c:v>7.0514725228538397</c:v>
                </c:pt>
                <c:pt idx="16055">
                  <c:v>7.0514725228538397</c:v>
                </c:pt>
                <c:pt idx="16056">
                  <c:v>7.0514725228538397</c:v>
                </c:pt>
                <c:pt idx="16057">
                  <c:v>7.0514725228538397</c:v>
                </c:pt>
                <c:pt idx="16058">
                  <c:v>7.0514725228538397</c:v>
                </c:pt>
                <c:pt idx="16059">
                  <c:v>7.0514725228538397</c:v>
                </c:pt>
                <c:pt idx="16060">
                  <c:v>7.0514725228538397</c:v>
                </c:pt>
                <c:pt idx="16061">
                  <c:v>7.0514725228538397</c:v>
                </c:pt>
                <c:pt idx="16062">
                  <c:v>7.0514725228538397</c:v>
                </c:pt>
                <c:pt idx="16063">
                  <c:v>7.0514725228538397</c:v>
                </c:pt>
                <c:pt idx="16064">
                  <c:v>7.0511020751247697</c:v>
                </c:pt>
                <c:pt idx="16065">
                  <c:v>7.0511020751247697</c:v>
                </c:pt>
                <c:pt idx="16066">
                  <c:v>7.0511020751247697</c:v>
                </c:pt>
                <c:pt idx="16067">
                  <c:v>7.0511020751247697</c:v>
                </c:pt>
                <c:pt idx="16068">
                  <c:v>7.0511020751247697</c:v>
                </c:pt>
                <c:pt idx="16069">
                  <c:v>7.0511020751247697</c:v>
                </c:pt>
                <c:pt idx="16070">
                  <c:v>7.0511020751247697</c:v>
                </c:pt>
                <c:pt idx="16071">
                  <c:v>7.0511020751247697</c:v>
                </c:pt>
                <c:pt idx="16072">
                  <c:v>7.0511020751247697</c:v>
                </c:pt>
                <c:pt idx="16073">
                  <c:v>7.0511020751247697</c:v>
                </c:pt>
                <c:pt idx="16074">
                  <c:v>7.0511020751247697</c:v>
                </c:pt>
                <c:pt idx="16075">
                  <c:v>7.0511020751247697</c:v>
                </c:pt>
                <c:pt idx="16076">
                  <c:v>7.0511020751247697</c:v>
                </c:pt>
                <c:pt idx="16077">
                  <c:v>7.0511020751247697</c:v>
                </c:pt>
                <c:pt idx="16078">
                  <c:v>7.0511020751247697</c:v>
                </c:pt>
                <c:pt idx="16079">
                  <c:v>7.0511020751247697</c:v>
                </c:pt>
                <c:pt idx="16080">
                  <c:v>7.0511020751247697</c:v>
                </c:pt>
                <c:pt idx="16081">
                  <c:v>7.0511020751247697</c:v>
                </c:pt>
                <c:pt idx="16082">
                  <c:v>7.0511020751247697</c:v>
                </c:pt>
                <c:pt idx="16083">
                  <c:v>7.0511020751247697</c:v>
                </c:pt>
                <c:pt idx="16084">
                  <c:v>7.0511020751247697</c:v>
                </c:pt>
                <c:pt idx="16085">
                  <c:v>7.0511020751247697</c:v>
                </c:pt>
                <c:pt idx="16086">
                  <c:v>7.0511020751247697</c:v>
                </c:pt>
                <c:pt idx="16087">
                  <c:v>7.0511020751247697</c:v>
                </c:pt>
                <c:pt idx="16088">
                  <c:v>7.0511020751247697</c:v>
                </c:pt>
                <c:pt idx="16089">
                  <c:v>7.0511020751247697</c:v>
                </c:pt>
                <c:pt idx="16090">
                  <c:v>7.0511020751247697</c:v>
                </c:pt>
                <c:pt idx="16091">
                  <c:v>7.0511020751247697</c:v>
                </c:pt>
                <c:pt idx="16092">
                  <c:v>7.0511020751247697</c:v>
                </c:pt>
                <c:pt idx="16093">
                  <c:v>7.0511020751247697</c:v>
                </c:pt>
                <c:pt idx="16094">
                  <c:v>7.0511020751247697</c:v>
                </c:pt>
                <c:pt idx="16095">
                  <c:v>7.0511020751247697</c:v>
                </c:pt>
                <c:pt idx="16096">
                  <c:v>7.0511020751247697</c:v>
                </c:pt>
                <c:pt idx="16097">
                  <c:v>7.0511020751247697</c:v>
                </c:pt>
                <c:pt idx="16098">
                  <c:v>7.0511020751247697</c:v>
                </c:pt>
                <c:pt idx="16099">
                  <c:v>7.0511020751247697</c:v>
                </c:pt>
                <c:pt idx="16100">
                  <c:v>7.0511020751247697</c:v>
                </c:pt>
                <c:pt idx="16101">
                  <c:v>7.0511020751247697</c:v>
                </c:pt>
                <c:pt idx="16102">
                  <c:v>7.0511020751247697</c:v>
                </c:pt>
                <c:pt idx="16103">
                  <c:v>7.0511020751247697</c:v>
                </c:pt>
                <c:pt idx="16104">
                  <c:v>7.0511020751247697</c:v>
                </c:pt>
                <c:pt idx="16105">
                  <c:v>7.0511020751247697</c:v>
                </c:pt>
                <c:pt idx="16106">
                  <c:v>7.0511020751247697</c:v>
                </c:pt>
                <c:pt idx="16107">
                  <c:v>7.0511020751247697</c:v>
                </c:pt>
                <c:pt idx="16108">
                  <c:v>7.0511020751247697</c:v>
                </c:pt>
                <c:pt idx="16109">
                  <c:v>7.0507316663164499</c:v>
                </c:pt>
                <c:pt idx="16110">
                  <c:v>7.0507316663164499</c:v>
                </c:pt>
                <c:pt idx="16111">
                  <c:v>7.0507316663164499</c:v>
                </c:pt>
                <c:pt idx="16112">
                  <c:v>7.0507316663164499</c:v>
                </c:pt>
                <c:pt idx="16113">
                  <c:v>7.0507316663164499</c:v>
                </c:pt>
                <c:pt idx="16114">
                  <c:v>7.0507316663164499</c:v>
                </c:pt>
                <c:pt idx="16115">
                  <c:v>7.0507316663164499</c:v>
                </c:pt>
                <c:pt idx="16116">
                  <c:v>7.0507316663164499</c:v>
                </c:pt>
                <c:pt idx="16117">
                  <c:v>7.0507316663164499</c:v>
                </c:pt>
                <c:pt idx="16118">
                  <c:v>7.0507316663164499</c:v>
                </c:pt>
                <c:pt idx="16119">
                  <c:v>7.0507316663164499</c:v>
                </c:pt>
                <c:pt idx="16120">
                  <c:v>7.0507316663164499</c:v>
                </c:pt>
                <c:pt idx="16121">
                  <c:v>7.0507316663164499</c:v>
                </c:pt>
                <c:pt idx="16122">
                  <c:v>7.0507316663164499</c:v>
                </c:pt>
                <c:pt idx="16123">
                  <c:v>7.0507316663164499</c:v>
                </c:pt>
                <c:pt idx="16124">
                  <c:v>7.0507316663164499</c:v>
                </c:pt>
                <c:pt idx="16125">
                  <c:v>7.0507316663164499</c:v>
                </c:pt>
                <c:pt idx="16126">
                  <c:v>7.0507316663164499</c:v>
                </c:pt>
                <c:pt idx="16127">
                  <c:v>7.0507316663164499</c:v>
                </c:pt>
                <c:pt idx="16128">
                  <c:v>7.0507316663164499</c:v>
                </c:pt>
                <c:pt idx="16129">
                  <c:v>7.0507316663164499</c:v>
                </c:pt>
                <c:pt idx="16130">
                  <c:v>7.0507316663164499</c:v>
                </c:pt>
                <c:pt idx="16131">
                  <c:v>7.0507316663164499</c:v>
                </c:pt>
                <c:pt idx="16132">
                  <c:v>7.0507316663164499</c:v>
                </c:pt>
                <c:pt idx="16133">
                  <c:v>7.0507316663164499</c:v>
                </c:pt>
                <c:pt idx="16134">
                  <c:v>7.0507316663164499</c:v>
                </c:pt>
                <c:pt idx="16135">
                  <c:v>7.0507316663164499</c:v>
                </c:pt>
                <c:pt idx="16136">
                  <c:v>7.0507316663164499</c:v>
                </c:pt>
                <c:pt idx="16137">
                  <c:v>7.0507316663164499</c:v>
                </c:pt>
                <c:pt idx="16138">
                  <c:v>7.0507316663164499</c:v>
                </c:pt>
                <c:pt idx="16139">
                  <c:v>7.0507316663164499</c:v>
                </c:pt>
                <c:pt idx="16140">
                  <c:v>7.0507316663164499</c:v>
                </c:pt>
                <c:pt idx="16141">
                  <c:v>7.0507316663164499</c:v>
                </c:pt>
                <c:pt idx="16142">
                  <c:v>7.0507316663164499</c:v>
                </c:pt>
                <c:pt idx="16143">
                  <c:v>7.0507316663164499</c:v>
                </c:pt>
                <c:pt idx="16144">
                  <c:v>7.0507316663164499</c:v>
                </c:pt>
                <c:pt idx="16145">
                  <c:v>7.0507316663164499</c:v>
                </c:pt>
                <c:pt idx="16146">
                  <c:v>7.0507316663164499</c:v>
                </c:pt>
                <c:pt idx="16147">
                  <c:v>7.0507316663164499</c:v>
                </c:pt>
                <c:pt idx="16148">
                  <c:v>7.0507316663164499</c:v>
                </c:pt>
                <c:pt idx="16149">
                  <c:v>7.0507316663164499</c:v>
                </c:pt>
                <c:pt idx="16150">
                  <c:v>7.0507316663164499</c:v>
                </c:pt>
                <c:pt idx="16151">
                  <c:v>7.05036129642275</c:v>
                </c:pt>
                <c:pt idx="16152">
                  <c:v>7.05036129642275</c:v>
                </c:pt>
                <c:pt idx="16153">
                  <c:v>7.05036129642275</c:v>
                </c:pt>
                <c:pt idx="16154">
                  <c:v>7.05036129642275</c:v>
                </c:pt>
                <c:pt idx="16155">
                  <c:v>7.05036129642275</c:v>
                </c:pt>
                <c:pt idx="16156">
                  <c:v>7.05036129642275</c:v>
                </c:pt>
                <c:pt idx="16157">
                  <c:v>7.05036129642275</c:v>
                </c:pt>
                <c:pt idx="16158">
                  <c:v>7.05036129642275</c:v>
                </c:pt>
                <c:pt idx="16159">
                  <c:v>7.05036129642275</c:v>
                </c:pt>
                <c:pt idx="16160">
                  <c:v>7.05036129642275</c:v>
                </c:pt>
                <c:pt idx="16161">
                  <c:v>7.05036129642275</c:v>
                </c:pt>
                <c:pt idx="16162">
                  <c:v>7.05036129642275</c:v>
                </c:pt>
                <c:pt idx="16163">
                  <c:v>7.05036129642275</c:v>
                </c:pt>
                <c:pt idx="16164">
                  <c:v>7.05036129642275</c:v>
                </c:pt>
                <c:pt idx="16165">
                  <c:v>7.05036129642275</c:v>
                </c:pt>
                <c:pt idx="16166">
                  <c:v>7.05036129642275</c:v>
                </c:pt>
                <c:pt idx="16167">
                  <c:v>7.05036129642275</c:v>
                </c:pt>
                <c:pt idx="16168">
                  <c:v>7.05036129642275</c:v>
                </c:pt>
                <c:pt idx="16169">
                  <c:v>7.05036129642275</c:v>
                </c:pt>
                <c:pt idx="16170">
                  <c:v>7.05036129642275</c:v>
                </c:pt>
                <c:pt idx="16171">
                  <c:v>7.05036129642275</c:v>
                </c:pt>
                <c:pt idx="16172">
                  <c:v>7.05036129642275</c:v>
                </c:pt>
                <c:pt idx="16173">
                  <c:v>7.05036129642275</c:v>
                </c:pt>
                <c:pt idx="16174">
                  <c:v>7.05036129642275</c:v>
                </c:pt>
                <c:pt idx="16175">
                  <c:v>7.05036129642275</c:v>
                </c:pt>
                <c:pt idx="16176">
                  <c:v>7.05036129642275</c:v>
                </c:pt>
                <c:pt idx="16177">
                  <c:v>7.05036129642275</c:v>
                </c:pt>
                <c:pt idx="16178">
                  <c:v>7.05036129642275</c:v>
                </c:pt>
                <c:pt idx="16179">
                  <c:v>7.05036129642275</c:v>
                </c:pt>
                <c:pt idx="16180">
                  <c:v>7.05036129642275</c:v>
                </c:pt>
                <c:pt idx="16181">
                  <c:v>7.05036129642275</c:v>
                </c:pt>
                <c:pt idx="16182">
                  <c:v>7.05036129642275</c:v>
                </c:pt>
                <c:pt idx="16183">
                  <c:v>7.05036129642275</c:v>
                </c:pt>
                <c:pt idx="16184">
                  <c:v>7.05036129642275</c:v>
                </c:pt>
                <c:pt idx="16185">
                  <c:v>7.05036129642275</c:v>
                </c:pt>
                <c:pt idx="16186">
                  <c:v>7.05036129642275</c:v>
                </c:pt>
                <c:pt idx="16187">
                  <c:v>7.05036129642275</c:v>
                </c:pt>
                <c:pt idx="16188">
                  <c:v>7.05036129642275</c:v>
                </c:pt>
                <c:pt idx="16189">
                  <c:v>7.05036129642275</c:v>
                </c:pt>
                <c:pt idx="16190">
                  <c:v>7.05036129642275</c:v>
                </c:pt>
                <c:pt idx="16191">
                  <c:v>7.0499909654375399</c:v>
                </c:pt>
                <c:pt idx="16192">
                  <c:v>7.0499909654375399</c:v>
                </c:pt>
                <c:pt idx="16193">
                  <c:v>7.0499909654375399</c:v>
                </c:pt>
                <c:pt idx="16194">
                  <c:v>7.0499909654375399</c:v>
                </c:pt>
                <c:pt idx="16195">
                  <c:v>7.0499909654375399</c:v>
                </c:pt>
                <c:pt idx="16196">
                  <c:v>7.0499909654375399</c:v>
                </c:pt>
                <c:pt idx="16197">
                  <c:v>7.0499909654375399</c:v>
                </c:pt>
                <c:pt idx="16198">
                  <c:v>7.0499909654375399</c:v>
                </c:pt>
                <c:pt idx="16199">
                  <c:v>7.0499909654375399</c:v>
                </c:pt>
                <c:pt idx="16200">
                  <c:v>7.0499909654375399</c:v>
                </c:pt>
                <c:pt idx="16201">
                  <c:v>7.0499909654375399</c:v>
                </c:pt>
                <c:pt idx="16202">
                  <c:v>7.0499909654375399</c:v>
                </c:pt>
                <c:pt idx="16203">
                  <c:v>7.0499909654375399</c:v>
                </c:pt>
                <c:pt idx="16204">
                  <c:v>7.0499909654375399</c:v>
                </c:pt>
                <c:pt idx="16205">
                  <c:v>7.0499909654375399</c:v>
                </c:pt>
                <c:pt idx="16206">
                  <c:v>7.0499909654375399</c:v>
                </c:pt>
                <c:pt idx="16207">
                  <c:v>7.0499909654375399</c:v>
                </c:pt>
                <c:pt idx="16208">
                  <c:v>7.0499909654375399</c:v>
                </c:pt>
                <c:pt idx="16209">
                  <c:v>7.0499909654375399</c:v>
                </c:pt>
                <c:pt idx="16210">
                  <c:v>7.0499909654375399</c:v>
                </c:pt>
                <c:pt idx="16211">
                  <c:v>7.0499909654375399</c:v>
                </c:pt>
                <c:pt idx="16212">
                  <c:v>7.0499909654375399</c:v>
                </c:pt>
                <c:pt idx="16213">
                  <c:v>7.0499909654375399</c:v>
                </c:pt>
                <c:pt idx="16214">
                  <c:v>7.0499909654375399</c:v>
                </c:pt>
                <c:pt idx="16215">
                  <c:v>7.0499909654375399</c:v>
                </c:pt>
                <c:pt idx="16216">
                  <c:v>7.0499909654375399</c:v>
                </c:pt>
                <c:pt idx="16217">
                  <c:v>7.0499909654375399</c:v>
                </c:pt>
                <c:pt idx="16218">
                  <c:v>7.0499909654375399</c:v>
                </c:pt>
                <c:pt idx="16219">
                  <c:v>7.0499909654375399</c:v>
                </c:pt>
                <c:pt idx="16220">
                  <c:v>7.0499909654375399</c:v>
                </c:pt>
                <c:pt idx="16221">
                  <c:v>7.0499909654375399</c:v>
                </c:pt>
                <c:pt idx="16222">
                  <c:v>7.0499909654375399</c:v>
                </c:pt>
                <c:pt idx="16223">
                  <c:v>7.0499909654375399</c:v>
                </c:pt>
                <c:pt idx="16224">
                  <c:v>7.0499909654375399</c:v>
                </c:pt>
                <c:pt idx="16225">
                  <c:v>7.0496206733546902</c:v>
                </c:pt>
                <c:pt idx="16226">
                  <c:v>7.0496206733546902</c:v>
                </c:pt>
                <c:pt idx="16227">
                  <c:v>7.0496206733546902</c:v>
                </c:pt>
                <c:pt idx="16228">
                  <c:v>7.0496206733546902</c:v>
                </c:pt>
                <c:pt idx="16229">
                  <c:v>7.0496206733546902</c:v>
                </c:pt>
                <c:pt idx="16230">
                  <c:v>7.0496206733546902</c:v>
                </c:pt>
                <c:pt idx="16231">
                  <c:v>7.0496206733546902</c:v>
                </c:pt>
                <c:pt idx="16232">
                  <c:v>7.0496206733546902</c:v>
                </c:pt>
                <c:pt idx="16233">
                  <c:v>7.0496206733546902</c:v>
                </c:pt>
                <c:pt idx="16234">
                  <c:v>7.0496206733546902</c:v>
                </c:pt>
                <c:pt idx="16235">
                  <c:v>7.0496206733546902</c:v>
                </c:pt>
                <c:pt idx="16236">
                  <c:v>7.0496206733546902</c:v>
                </c:pt>
                <c:pt idx="16237">
                  <c:v>7.0496206733546902</c:v>
                </c:pt>
                <c:pt idx="16238">
                  <c:v>7.0496206733546902</c:v>
                </c:pt>
                <c:pt idx="16239">
                  <c:v>7.0496206733546902</c:v>
                </c:pt>
                <c:pt idx="16240">
                  <c:v>7.0496206733546902</c:v>
                </c:pt>
                <c:pt idx="16241">
                  <c:v>7.0496206733546902</c:v>
                </c:pt>
                <c:pt idx="16242">
                  <c:v>7.0496206733546902</c:v>
                </c:pt>
                <c:pt idx="16243">
                  <c:v>7.0496206733546902</c:v>
                </c:pt>
                <c:pt idx="16244">
                  <c:v>7.0496206733546902</c:v>
                </c:pt>
                <c:pt idx="16245">
                  <c:v>7.0496206733546902</c:v>
                </c:pt>
                <c:pt idx="16246">
                  <c:v>7.0496206733546902</c:v>
                </c:pt>
                <c:pt idx="16247">
                  <c:v>7.0496206733546902</c:v>
                </c:pt>
                <c:pt idx="16248">
                  <c:v>7.0496206733546902</c:v>
                </c:pt>
                <c:pt idx="16249">
                  <c:v>7.0496206733546902</c:v>
                </c:pt>
                <c:pt idx="16250">
                  <c:v>7.0496206733546902</c:v>
                </c:pt>
                <c:pt idx="16251">
                  <c:v>7.0496206733546902</c:v>
                </c:pt>
                <c:pt idx="16252">
                  <c:v>7.0496206733546902</c:v>
                </c:pt>
                <c:pt idx="16253">
                  <c:v>7.0496206733546902</c:v>
                </c:pt>
                <c:pt idx="16254">
                  <c:v>7.0496206733546902</c:v>
                </c:pt>
                <c:pt idx="16255">
                  <c:v>7.0496206733546902</c:v>
                </c:pt>
                <c:pt idx="16256">
                  <c:v>7.0496206733546902</c:v>
                </c:pt>
                <c:pt idx="16257">
                  <c:v>7.0496206733546902</c:v>
                </c:pt>
                <c:pt idx="16258">
                  <c:v>7.0496206733546902</c:v>
                </c:pt>
                <c:pt idx="16259">
                  <c:v>7.0496206733546902</c:v>
                </c:pt>
                <c:pt idx="16260">
                  <c:v>7.0496206733546902</c:v>
                </c:pt>
                <c:pt idx="16261">
                  <c:v>7.0496206733546902</c:v>
                </c:pt>
                <c:pt idx="16262">
                  <c:v>7.0496206733546902</c:v>
                </c:pt>
                <c:pt idx="16263">
                  <c:v>7.0492504201680601</c:v>
                </c:pt>
                <c:pt idx="16264">
                  <c:v>7.0492504201680601</c:v>
                </c:pt>
                <c:pt idx="16265">
                  <c:v>7.0492504201680601</c:v>
                </c:pt>
                <c:pt idx="16266">
                  <c:v>7.0492504201680601</c:v>
                </c:pt>
                <c:pt idx="16267">
                  <c:v>7.0492504201680601</c:v>
                </c:pt>
                <c:pt idx="16268">
                  <c:v>7.0492504201680601</c:v>
                </c:pt>
                <c:pt idx="16269">
                  <c:v>7.0492504201680601</c:v>
                </c:pt>
                <c:pt idx="16270">
                  <c:v>7.0492504201680601</c:v>
                </c:pt>
                <c:pt idx="16271">
                  <c:v>7.0492504201680601</c:v>
                </c:pt>
                <c:pt idx="16272">
                  <c:v>7.0492504201680601</c:v>
                </c:pt>
                <c:pt idx="16273">
                  <c:v>7.0492504201680601</c:v>
                </c:pt>
                <c:pt idx="16274">
                  <c:v>7.0492504201680601</c:v>
                </c:pt>
                <c:pt idx="16275">
                  <c:v>7.0492504201680601</c:v>
                </c:pt>
                <c:pt idx="16276">
                  <c:v>7.0492504201680601</c:v>
                </c:pt>
                <c:pt idx="16277">
                  <c:v>7.0492504201680601</c:v>
                </c:pt>
                <c:pt idx="16278">
                  <c:v>7.0492504201680601</c:v>
                </c:pt>
                <c:pt idx="16279">
                  <c:v>7.0492504201680601</c:v>
                </c:pt>
                <c:pt idx="16280">
                  <c:v>7.0492504201680601</c:v>
                </c:pt>
                <c:pt idx="16281">
                  <c:v>7.0492504201680601</c:v>
                </c:pt>
                <c:pt idx="16282">
                  <c:v>7.0492504201680601</c:v>
                </c:pt>
                <c:pt idx="16283">
                  <c:v>7.0492504201680601</c:v>
                </c:pt>
                <c:pt idx="16284">
                  <c:v>7.0492504201680601</c:v>
                </c:pt>
                <c:pt idx="16285">
                  <c:v>7.0492504201680601</c:v>
                </c:pt>
                <c:pt idx="16286">
                  <c:v>7.0492504201680601</c:v>
                </c:pt>
                <c:pt idx="16287">
                  <c:v>7.0492504201680601</c:v>
                </c:pt>
                <c:pt idx="16288">
                  <c:v>7.0492504201680601</c:v>
                </c:pt>
                <c:pt idx="16289">
                  <c:v>7.0492504201680601</c:v>
                </c:pt>
                <c:pt idx="16290">
                  <c:v>7.0492504201680601</c:v>
                </c:pt>
                <c:pt idx="16291">
                  <c:v>7.0492504201680601</c:v>
                </c:pt>
                <c:pt idx="16292">
                  <c:v>7.0492504201680601</c:v>
                </c:pt>
                <c:pt idx="16293">
                  <c:v>7.0492504201680601</c:v>
                </c:pt>
                <c:pt idx="16294">
                  <c:v>7.0492504201680601</c:v>
                </c:pt>
                <c:pt idx="16295">
                  <c:v>7.0492504201680601</c:v>
                </c:pt>
                <c:pt idx="16296">
                  <c:v>7.0492504201680601</c:v>
                </c:pt>
                <c:pt idx="16297">
                  <c:v>7.0492504201680601</c:v>
                </c:pt>
                <c:pt idx="16298">
                  <c:v>7.0492504201680601</c:v>
                </c:pt>
                <c:pt idx="16299">
                  <c:v>7.0492504201680601</c:v>
                </c:pt>
                <c:pt idx="16300">
                  <c:v>7.0488802058715399</c:v>
                </c:pt>
                <c:pt idx="16301">
                  <c:v>7.0488802058715399</c:v>
                </c:pt>
                <c:pt idx="16302">
                  <c:v>7.0488802058715399</c:v>
                </c:pt>
                <c:pt idx="16303">
                  <c:v>7.0488802058715399</c:v>
                </c:pt>
                <c:pt idx="16304">
                  <c:v>7.0488802058715399</c:v>
                </c:pt>
                <c:pt idx="16305">
                  <c:v>7.0488802058715399</c:v>
                </c:pt>
                <c:pt idx="16306">
                  <c:v>7.0488802058715399</c:v>
                </c:pt>
                <c:pt idx="16307">
                  <c:v>7.0488802058715399</c:v>
                </c:pt>
                <c:pt idx="16308">
                  <c:v>7.0488802058715399</c:v>
                </c:pt>
                <c:pt idx="16309">
                  <c:v>7.0488802058715399</c:v>
                </c:pt>
                <c:pt idx="16310">
                  <c:v>7.0488802058715399</c:v>
                </c:pt>
                <c:pt idx="16311">
                  <c:v>7.0488802058715399</c:v>
                </c:pt>
                <c:pt idx="16312">
                  <c:v>7.0488802058715399</c:v>
                </c:pt>
                <c:pt idx="16313">
                  <c:v>7.0488802058715399</c:v>
                </c:pt>
                <c:pt idx="16314">
                  <c:v>7.0488802058715399</c:v>
                </c:pt>
                <c:pt idx="16315">
                  <c:v>7.0488802058715399</c:v>
                </c:pt>
                <c:pt idx="16316">
                  <c:v>7.0488802058715399</c:v>
                </c:pt>
                <c:pt idx="16317">
                  <c:v>7.0488802058715399</c:v>
                </c:pt>
                <c:pt idx="16318">
                  <c:v>7.0488802058715399</c:v>
                </c:pt>
                <c:pt idx="16319">
                  <c:v>7.0488802058715399</c:v>
                </c:pt>
                <c:pt idx="16320">
                  <c:v>7.0488802058715399</c:v>
                </c:pt>
                <c:pt idx="16321">
                  <c:v>7.0488802058715399</c:v>
                </c:pt>
                <c:pt idx="16322">
                  <c:v>7.0488802058715399</c:v>
                </c:pt>
                <c:pt idx="16323">
                  <c:v>7.0488802058715399</c:v>
                </c:pt>
                <c:pt idx="16324">
                  <c:v>7.0488802058715399</c:v>
                </c:pt>
                <c:pt idx="16325">
                  <c:v>7.0488802058715399</c:v>
                </c:pt>
                <c:pt idx="16326">
                  <c:v>7.0488802058715399</c:v>
                </c:pt>
                <c:pt idx="16327">
                  <c:v>7.0488802058715399</c:v>
                </c:pt>
                <c:pt idx="16328">
                  <c:v>7.0488802058715399</c:v>
                </c:pt>
                <c:pt idx="16329">
                  <c:v>7.0488802058715399</c:v>
                </c:pt>
                <c:pt idx="16330">
                  <c:v>7.0488802058715399</c:v>
                </c:pt>
                <c:pt idx="16331">
                  <c:v>7.0488802058715399</c:v>
                </c:pt>
                <c:pt idx="16332">
                  <c:v>7.0485100304589796</c:v>
                </c:pt>
                <c:pt idx="16333">
                  <c:v>7.0485100304589796</c:v>
                </c:pt>
                <c:pt idx="16334">
                  <c:v>7.0485100304589796</c:v>
                </c:pt>
                <c:pt idx="16335">
                  <c:v>7.0485100304589796</c:v>
                </c:pt>
                <c:pt idx="16336">
                  <c:v>7.0485100304589796</c:v>
                </c:pt>
                <c:pt idx="16337">
                  <c:v>7.0485100304589796</c:v>
                </c:pt>
                <c:pt idx="16338">
                  <c:v>7.0485100304589796</c:v>
                </c:pt>
                <c:pt idx="16339">
                  <c:v>7.0485100304589796</c:v>
                </c:pt>
                <c:pt idx="16340">
                  <c:v>7.0485100304589796</c:v>
                </c:pt>
                <c:pt idx="16341">
                  <c:v>7.0485100304589796</c:v>
                </c:pt>
                <c:pt idx="16342">
                  <c:v>7.0485100304589796</c:v>
                </c:pt>
                <c:pt idx="16343">
                  <c:v>7.0485100304589796</c:v>
                </c:pt>
                <c:pt idx="16344">
                  <c:v>7.0485100304589796</c:v>
                </c:pt>
                <c:pt idx="16345">
                  <c:v>7.0485100304589796</c:v>
                </c:pt>
                <c:pt idx="16346">
                  <c:v>7.0485100304589796</c:v>
                </c:pt>
                <c:pt idx="16347">
                  <c:v>7.0485100304589796</c:v>
                </c:pt>
                <c:pt idx="16348">
                  <c:v>7.0485100304589796</c:v>
                </c:pt>
                <c:pt idx="16349">
                  <c:v>7.0485100304589796</c:v>
                </c:pt>
                <c:pt idx="16350">
                  <c:v>7.0485100304589796</c:v>
                </c:pt>
                <c:pt idx="16351">
                  <c:v>7.0485100304589796</c:v>
                </c:pt>
                <c:pt idx="16352">
                  <c:v>7.0485100304589796</c:v>
                </c:pt>
                <c:pt idx="16353">
                  <c:v>7.0485100304589796</c:v>
                </c:pt>
                <c:pt idx="16354">
                  <c:v>7.0485100304589796</c:v>
                </c:pt>
                <c:pt idx="16355">
                  <c:v>7.0485100304589796</c:v>
                </c:pt>
                <c:pt idx="16356">
                  <c:v>7.0485100304589796</c:v>
                </c:pt>
                <c:pt idx="16357">
                  <c:v>7.0485100304589796</c:v>
                </c:pt>
                <c:pt idx="16358">
                  <c:v>7.0485100304589796</c:v>
                </c:pt>
                <c:pt idx="16359">
                  <c:v>7.0485100304589796</c:v>
                </c:pt>
                <c:pt idx="16360">
                  <c:v>7.0485100304589796</c:v>
                </c:pt>
                <c:pt idx="16361">
                  <c:v>7.0485100304589796</c:v>
                </c:pt>
                <c:pt idx="16362">
                  <c:v>7.0485100304589796</c:v>
                </c:pt>
                <c:pt idx="16363">
                  <c:v>7.0485100304589796</c:v>
                </c:pt>
                <c:pt idx="16364">
                  <c:v>7.0485100304589796</c:v>
                </c:pt>
                <c:pt idx="16365">
                  <c:v>7.0485100304589796</c:v>
                </c:pt>
                <c:pt idx="16366">
                  <c:v>7.0485100304589796</c:v>
                </c:pt>
                <c:pt idx="16367">
                  <c:v>7.0485100304589796</c:v>
                </c:pt>
                <c:pt idx="16368">
                  <c:v>7.0481398939242696</c:v>
                </c:pt>
                <c:pt idx="16369">
                  <c:v>7.0481398939242696</c:v>
                </c:pt>
                <c:pt idx="16370">
                  <c:v>7.0481398939242696</c:v>
                </c:pt>
                <c:pt idx="16371">
                  <c:v>7.0481398939242696</c:v>
                </c:pt>
                <c:pt idx="16372">
                  <c:v>7.0481398939242696</c:v>
                </c:pt>
                <c:pt idx="16373">
                  <c:v>7.0481398939242696</c:v>
                </c:pt>
                <c:pt idx="16374">
                  <c:v>7.0481398939242696</c:v>
                </c:pt>
                <c:pt idx="16375">
                  <c:v>7.0481398939242696</c:v>
                </c:pt>
                <c:pt idx="16376">
                  <c:v>7.0481398939242696</c:v>
                </c:pt>
                <c:pt idx="16377">
                  <c:v>7.0481398939242696</c:v>
                </c:pt>
                <c:pt idx="16378">
                  <c:v>7.0481398939242696</c:v>
                </c:pt>
                <c:pt idx="16379">
                  <c:v>7.0481398939242696</c:v>
                </c:pt>
                <c:pt idx="16380">
                  <c:v>7.0481398939242696</c:v>
                </c:pt>
                <c:pt idx="16381">
                  <c:v>7.0481398939242696</c:v>
                </c:pt>
                <c:pt idx="16382">
                  <c:v>7.0481398939242696</c:v>
                </c:pt>
                <c:pt idx="16383">
                  <c:v>7.0481398939242696</c:v>
                </c:pt>
                <c:pt idx="16384">
                  <c:v>7.0481398939242696</c:v>
                </c:pt>
                <c:pt idx="16385">
                  <c:v>7.0481398939242696</c:v>
                </c:pt>
                <c:pt idx="16386">
                  <c:v>7.0481398939242696</c:v>
                </c:pt>
                <c:pt idx="16387">
                  <c:v>7.0481398939242696</c:v>
                </c:pt>
                <c:pt idx="16388">
                  <c:v>7.0481398939242696</c:v>
                </c:pt>
                <c:pt idx="16389">
                  <c:v>7.0481398939242696</c:v>
                </c:pt>
                <c:pt idx="16390">
                  <c:v>7.0481398939242696</c:v>
                </c:pt>
                <c:pt idx="16391">
                  <c:v>7.0481398939242696</c:v>
                </c:pt>
                <c:pt idx="16392">
                  <c:v>7.0481398939242696</c:v>
                </c:pt>
                <c:pt idx="16393">
                  <c:v>7.0481398939242696</c:v>
                </c:pt>
                <c:pt idx="16394">
                  <c:v>7.0477697962612798</c:v>
                </c:pt>
                <c:pt idx="16395">
                  <c:v>7.0477697962612798</c:v>
                </c:pt>
                <c:pt idx="16396">
                  <c:v>7.0477697962612798</c:v>
                </c:pt>
                <c:pt idx="16397">
                  <c:v>7.0477697962612798</c:v>
                </c:pt>
                <c:pt idx="16398">
                  <c:v>7.0477697962612798</c:v>
                </c:pt>
                <c:pt idx="16399">
                  <c:v>7.0477697962612798</c:v>
                </c:pt>
                <c:pt idx="16400">
                  <c:v>7.0477697962612798</c:v>
                </c:pt>
                <c:pt idx="16401">
                  <c:v>7.0477697962612798</c:v>
                </c:pt>
                <c:pt idx="16402">
                  <c:v>7.0477697962612798</c:v>
                </c:pt>
                <c:pt idx="16403">
                  <c:v>7.0477697962612798</c:v>
                </c:pt>
                <c:pt idx="16404">
                  <c:v>7.0477697962612798</c:v>
                </c:pt>
                <c:pt idx="16405">
                  <c:v>7.0477697962612798</c:v>
                </c:pt>
                <c:pt idx="16406">
                  <c:v>7.0477697962612798</c:v>
                </c:pt>
                <c:pt idx="16407">
                  <c:v>7.0477697962612798</c:v>
                </c:pt>
                <c:pt idx="16408">
                  <c:v>7.0477697962612798</c:v>
                </c:pt>
                <c:pt idx="16409">
                  <c:v>7.0477697962612798</c:v>
                </c:pt>
                <c:pt idx="16410">
                  <c:v>7.0477697962612798</c:v>
                </c:pt>
                <c:pt idx="16411">
                  <c:v>7.0477697962612798</c:v>
                </c:pt>
                <c:pt idx="16412">
                  <c:v>7.0477697962612798</c:v>
                </c:pt>
                <c:pt idx="16413">
                  <c:v>7.0477697962612798</c:v>
                </c:pt>
                <c:pt idx="16414">
                  <c:v>7.0477697962612798</c:v>
                </c:pt>
                <c:pt idx="16415">
                  <c:v>7.0477697962612798</c:v>
                </c:pt>
                <c:pt idx="16416">
                  <c:v>7.0477697962612798</c:v>
                </c:pt>
                <c:pt idx="16417">
                  <c:v>7.0477697962612798</c:v>
                </c:pt>
                <c:pt idx="16418">
                  <c:v>7.0477697962612798</c:v>
                </c:pt>
                <c:pt idx="16419">
                  <c:v>7.0477697962612798</c:v>
                </c:pt>
                <c:pt idx="16420">
                  <c:v>7.0477697962612798</c:v>
                </c:pt>
                <c:pt idx="16421">
                  <c:v>7.0477697962612798</c:v>
                </c:pt>
                <c:pt idx="16422">
                  <c:v>7.0477697962612798</c:v>
                </c:pt>
                <c:pt idx="16423">
                  <c:v>7.0477697962612798</c:v>
                </c:pt>
                <c:pt idx="16424">
                  <c:v>7.0477697962612798</c:v>
                </c:pt>
                <c:pt idx="16425">
                  <c:v>7.0477697962612798</c:v>
                </c:pt>
                <c:pt idx="16426">
                  <c:v>7.0477697962612798</c:v>
                </c:pt>
                <c:pt idx="16427">
                  <c:v>7.0477697962612798</c:v>
                </c:pt>
                <c:pt idx="16428">
                  <c:v>7.0477697962612798</c:v>
                </c:pt>
                <c:pt idx="16429">
                  <c:v>7.0477697962612798</c:v>
                </c:pt>
                <c:pt idx="16430">
                  <c:v>7.0477697962612798</c:v>
                </c:pt>
                <c:pt idx="16431">
                  <c:v>7.0477697962612798</c:v>
                </c:pt>
                <c:pt idx="16432">
                  <c:v>7.0473997374639001</c:v>
                </c:pt>
                <c:pt idx="16433">
                  <c:v>7.0473997374639001</c:v>
                </c:pt>
                <c:pt idx="16434">
                  <c:v>7.0473997374639001</c:v>
                </c:pt>
                <c:pt idx="16435">
                  <c:v>7.0473997374639001</c:v>
                </c:pt>
                <c:pt idx="16436">
                  <c:v>7.0473997374639001</c:v>
                </c:pt>
                <c:pt idx="16437">
                  <c:v>7.0473997374639001</c:v>
                </c:pt>
                <c:pt idx="16438">
                  <c:v>7.0473997374639001</c:v>
                </c:pt>
                <c:pt idx="16439">
                  <c:v>7.0473997374639001</c:v>
                </c:pt>
                <c:pt idx="16440">
                  <c:v>7.0473997374639001</c:v>
                </c:pt>
                <c:pt idx="16441">
                  <c:v>7.0473997374639001</c:v>
                </c:pt>
                <c:pt idx="16442">
                  <c:v>7.0473997374639001</c:v>
                </c:pt>
                <c:pt idx="16443">
                  <c:v>7.0473997374639001</c:v>
                </c:pt>
                <c:pt idx="16444">
                  <c:v>7.0473997374639001</c:v>
                </c:pt>
                <c:pt idx="16445">
                  <c:v>7.0473997374639001</c:v>
                </c:pt>
                <c:pt idx="16446">
                  <c:v>7.0473997374639001</c:v>
                </c:pt>
                <c:pt idx="16447">
                  <c:v>7.0473997374639001</c:v>
                </c:pt>
                <c:pt idx="16448">
                  <c:v>7.0473997374639001</c:v>
                </c:pt>
                <c:pt idx="16449">
                  <c:v>7.0473997374639001</c:v>
                </c:pt>
                <c:pt idx="16450">
                  <c:v>7.0473997374639001</c:v>
                </c:pt>
                <c:pt idx="16451">
                  <c:v>7.0473997374639001</c:v>
                </c:pt>
                <c:pt idx="16452">
                  <c:v>7.0473997374639001</c:v>
                </c:pt>
                <c:pt idx="16453">
                  <c:v>7.0473997374639001</c:v>
                </c:pt>
                <c:pt idx="16454">
                  <c:v>7.0473997374639001</c:v>
                </c:pt>
                <c:pt idx="16455">
                  <c:v>7.0473997374639001</c:v>
                </c:pt>
                <c:pt idx="16456">
                  <c:v>7.0473997374639001</c:v>
                </c:pt>
                <c:pt idx="16457">
                  <c:v>7.0473997374639001</c:v>
                </c:pt>
                <c:pt idx="16458">
                  <c:v>7.0473997374639001</c:v>
                </c:pt>
                <c:pt idx="16459">
                  <c:v>7.0473997374639001</c:v>
                </c:pt>
                <c:pt idx="16460">
                  <c:v>7.0473997374639001</c:v>
                </c:pt>
                <c:pt idx="16461">
                  <c:v>7.0473997374639001</c:v>
                </c:pt>
                <c:pt idx="16462">
                  <c:v>7.0473997374639001</c:v>
                </c:pt>
                <c:pt idx="16463">
                  <c:v>7.0473997374639001</c:v>
                </c:pt>
                <c:pt idx="16464">
                  <c:v>7.0473997374639001</c:v>
                </c:pt>
                <c:pt idx="16465">
                  <c:v>7.0473997374639001</c:v>
                </c:pt>
                <c:pt idx="16466">
                  <c:v>7.0473997374639001</c:v>
                </c:pt>
                <c:pt idx="16467">
                  <c:v>7.0470297175259899</c:v>
                </c:pt>
                <c:pt idx="16468">
                  <c:v>7.0470297175259899</c:v>
                </c:pt>
                <c:pt idx="16469">
                  <c:v>7.0470297175259899</c:v>
                </c:pt>
                <c:pt idx="16470">
                  <c:v>7.0470297175259899</c:v>
                </c:pt>
                <c:pt idx="16471">
                  <c:v>7.0470297175259899</c:v>
                </c:pt>
                <c:pt idx="16472">
                  <c:v>7.0470297175259899</c:v>
                </c:pt>
                <c:pt idx="16473">
                  <c:v>7.0470297175259899</c:v>
                </c:pt>
                <c:pt idx="16474">
                  <c:v>7.0470297175259899</c:v>
                </c:pt>
                <c:pt idx="16475">
                  <c:v>7.0470297175259899</c:v>
                </c:pt>
                <c:pt idx="16476">
                  <c:v>7.0470297175259899</c:v>
                </c:pt>
                <c:pt idx="16477">
                  <c:v>7.0470297175259899</c:v>
                </c:pt>
                <c:pt idx="16478">
                  <c:v>7.0470297175259899</c:v>
                </c:pt>
                <c:pt idx="16479">
                  <c:v>7.0470297175259899</c:v>
                </c:pt>
                <c:pt idx="16480">
                  <c:v>7.0470297175259899</c:v>
                </c:pt>
                <c:pt idx="16481">
                  <c:v>7.0470297175259899</c:v>
                </c:pt>
                <c:pt idx="16482">
                  <c:v>7.0470297175259899</c:v>
                </c:pt>
                <c:pt idx="16483">
                  <c:v>7.0470297175259899</c:v>
                </c:pt>
                <c:pt idx="16484">
                  <c:v>7.0470297175259899</c:v>
                </c:pt>
                <c:pt idx="16485">
                  <c:v>7.0470297175259899</c:v>
                </c:pt>
                <c:pt idx="16486">
                  <c:v>7.0470297175259899</c:v>
                </c:pt>
                <c:pt idx="16487">
                  <c:v>7.0470297175259899</c:v>
                </c:pt>
                <c:pt idx="16488">
                  <c:v>7.0470297175259899</c:v>
                </c:pt>
                <c:pt idx="16489">
                  <c:v>7.0470297175259899</c:v>
                </c:pt>
                <c:pt idx="16490">
                  <c:v>7.0470297175259899</c:v>
                </c:pt>
                <c:pt idx="16491">
                  <c:v>7.0470297175259899</c:v>
                </c:pt>
                <c:pt idx="16492">
                  <c:v>7.0470297175259899</c:v>
                </c:pt>
                <c:pt idx="16493">
                  <c:v>7.0470297175259899</c:v>
                </c:pt>
                <c:pt idx="16494">
                  <c:v>7.0470297175259899</c:v>
                </c:pt>
                <c:pt idx="16495">
                  <c:v>7.0470297175259899</c:v>
                </c:pt>
                <c:pt idx="16496">
                  <c:v>7.0470297175259899</c:v>
                </c:pt>
                <c:pt idx="16497">
                  <c:v>7.0470297175259899</c:v>
                </c:pt>
                <c:pt idx="16498">
                  <c:v>7.0470297175259899</c:v>
                </c:pt>
                <c:pt idx="16499">
                  <c:v>7.0470297175259899</c:v>
                </c:pt>
                <c:pt idx="16500">
                  <c:v>7.0470297175259899</c:v>
                </c:pt>
                <c:pt idx="16501">
                  <c:v>7.0470297175259899</c:v>
                </c:pt>
                <c:pt idx="16502">
                  <c:v>7.0470297175259899</c:v>
                </c:pt>
                <c:pt idx="16503">
                  <c:v>7.0470297175259899</c:v>
                </c:pt>
                <c:pt idx="16504">
                  <c:v>7.0470297175259899</c:v>
                </c:pt>
                <c:pt idx="16505">
                  <c:v>7.0470297175259899</c:v>
                </c:pt>
                <c:pt idx="16506">
                  <c:v>7.0470297175259899</c:v>
                </c:pt>
                <c:pt idx="16507">
                  <c:v>7.0470297175259899</c:v>
                </c:pt>
                <c:pt idx="16508">
                  <c:v>7.0470297175259899</c:v>
                </c:pt>
                <c:pt idx="16509">
                  <c:v>7.0470297175259899</c:v>
                </c:pt>
                <c:pt idx="16510">
                  <c:v>7.0470297175259899</c:v>
                </c:pt>
                <c:pt idx="16511">
                  <c:v>7.0470297175259899</c:v>
                </c:pt>
                <c:pt idx="16512">
                  <c:v>7.0470297175259899</c:v>
                </c:pt>
                <c:pt idx="16513">
                  <c:v>7.0470297175259899</c:v>
                </c:pt>
                <c:pt idx="16514">
                  <c:v>7.0466597364414296</c:v>
                </c:pt>
                <c:pt idx="16515">
                  <c:v>7.0466597364414296</c:v>
                </c:pt>
                <c:pt idx="16516">
                  <c:v>7.0466597364414296</c:v>
                </c:pt>
                <c:pt idx="16517">
                  <c:v>7.0466597364414296</c:v>
                </c:pt>
                <c:pt idx="16518">
                  <c:v>7.0466597364414296</c:v>
                </c:pt>
                <c:pt idx="16519">
                  <c:v>7.0466597364414296</c:v>
                </c:pt>
                <c:pt idx="16520">
                  <c:v>7.0466597364414296</c:v>
                </c:pt>
                <c:pt idx="16521">
                  <c:v>7.0466597364414296</c:v>
                </c:pt>
                <c:pt idx="16522">
                  <c:v>7.0466597364414296</c:v>
                </c:pt>
                <c:pt idx="16523">
                  <c:v>7.0466597364414296</c:v>
                </c:pt>
                <c:pt idx="16524">
                  <c:v>7.0466597364414296</c:v>
                </c:pt>
                <c:pt idx="16525">
                  <c:v>7.0466597364414296</c:v>
                </c:pt>
                <c:pt idx="16526">
                  <c:v>7.0466597364414296</c:v>
                </c:pt>
                <c:pt idx="16527">
                  <c:v>7.0466597364414296</c:v>
                </c:pt>
                <c:pt idx="16528">
                  <c:v>7.0466597364414296</c:v>
                </c:pt>
                <c:pt idx="16529">
                  <c:v>7.0466597364414296</c:v>
                </c:pt>
                <c:pt idx="16530">
                  <c:v>7.0466597364414296</c:v>
                </c:pt>
                <c:pt idx="16531">
                  <c:v>7.0466597364414296</c:v>
                </c:pt>
                <c:pt idx="16532">
                  <c:v>7.0466597364414296</c:v>
                </c:pt>
                <c:pt idx="16533">
                  <c:v>7.0466597364414296</c:v>
                </c:pt>
                <c:pt idx="16534">
                  <c:v>7.0466597364414296</c:v>
                </c:pt>
                <c:pt idx="16535">
                  <c:v>7.0466597364414296</c:v>
                </c:pt>
                <c:pt idx="16536">
                  <c:v>7.0466597364414296</c:v>
                </c:pt>
                <c:pt idx="16537">
                  <c:v>7.0466597364414296</c:v>
                </c:pt>
                <c:pt idx="16538">
                  <c:v>7.0466597364414296</c:v>
                </c:pt>
                <c:pt idx="16539">
                  <c:v>7.0466597364414296</c:v>
                </c:pt>
                <c:pt idx="16540">
                  <c:v>7.0466597364414296</c:v>
                </c:pt>
                <c:pt idx="16541">
                  <c:v>7.0466597364414296</c:v>
                </c:pt>
                <c:pt idx="16542">
                  <c:v>7.0462897942041103</c:v>
                </c:pt>
                <c:pt idx="16543">
                  <c:v>7.0462897942041103</c:v>
                </c:pt>
                <c:pt idx="16544">
                  <c:v>7.0462897942041103</c:v>
                </c:pt>
                <c:pt idx="16545">
                  <c:v>7.0462897942041103</c:v>
                </c:pt>
                <c:pt idx="16546">
                  <c:v>7.0462897942041103</c:v>
                </c:pt>
                <c:pt idx="16547">
                  <c:v>7.0462897942041103</c:v>
                </c:pt>
                <c:pt idx="16548">
                  <c:v>7.0462897942041103</c:v>
                </c:pt>
                <c:pt idx="16549">
                  <c:v>7.0462897942041103</c:v>
                </c:pt>
                <c:pt idx="16550">
                  <c:v>7.0462897942041103</c:v>
                </c:pt>
                <c:pt idx="16551">
                  <c:v>7.0462897942041103</c:v>
                </c:pt>
                <c:pt idx="16552">
                  <c:v>7.0462897942041103</c:v>
                </c:pt>
                <c:pt idx="16553">
                  <c:v>7.0462897942041103</c:v>
                </c:pt>
                <c:pt idx="16554">
                  <c:v>7.0462897942041103</c:v>
                </c:pt>
                <c:pt idx="16555">
                  <c:v>7.0462897942041103</c:v>
                </c:pt>
                <c:pt idx="16556">
                  <c:v>7.0462897942041103</c:v>
                </c:pt>
                <c:pt idx="16557">
                  <c:v>7.0462897942041103</c:v>
                </c:pt>
                <c:pt idx="16558">
                  <c:v>7.0462897942041103</c:v>
                </c:pt>
                <c:pt idx="16559">
                  <c:v>7.0462897942041103</c:v>
                </c:pt>
                <c:pt idx="16560">
                  <c:v>7.0462897942041103</c:v>
                </c:pt>
                <c:pt idx="16561">
                  <c:v>7.0462897942041103</c:v>
                </c:pt>
                <c:pt idx="16562">
                  <c:v>7.0462897942041103</c:v>
                </c:pt>
                <c:pt idx="16563">
                  <c:v>7.0462897942041103</c:v>
                </c:pt>
                <c:pt idx="16564">
                  <c:v>7.0462897942041103</c:v>
                </c:pt>
                <c:pt idx="16565">
                  <c:v>7.0462897942041103</c:v>
                </c:pt>
                <c:pt idx="16566">
                  <c:v>7.0462897942041103</c:v>
                </c:pt>
                <c:pt idx="16567">
                  <c:v>7.0459198908079097</c:v>
                </c:pt>
                <c:pt idx="16568">
                  <c:v>7.0459198908079097</c:v>
                </c:pt>
                <c:pt idx="16569">
                  <c:v>7.0459198908079097</c:v>
                </c:pt>
                <c:pt idx="16570">
                  <c:v>7.0459198908079097</c:v>
                </c:pt>
                <c:pt idx="16571">
                  <c:v>7.0459198908079097</c:v>
                </c:pt>
                <c:pt idx="16572">
                  <c:v>7.0459198908079097</c:v>
                </c:pt>
                <c:pt idx="16573">
                  <c:v>7.0459198908079097</c:v>
                </c:pt>
                <c:pt idx="16574">
                  <c:v>7.0459198908079097</c:v>
                </c:pt>
                <c:pt idx="16575">
                  <c:v>7.0459198908079097</c:v>
                </c:pt>
                <c:pt idx="16576">
                  <c:v>7.0459198908079097</c:v>
                </c:pt>
                <c:pt idx="16577">
                  <c:v>7.0459198908079097</c:v>
                </c:pt>
                <c:pt idx="16578">
                  <c:v>7.0459198908079097</c:v>
                </c:pt>
                <c:pt idx="16579">
                  <c:v>7.0459198908079097</c:v>
                </c:pt>
                <c:pt idx="16580">
                  <c:v>7.0459198908079097</c:v>
                </c:pt>
                <c:pt idx="16581">
                  <c:v>7.0459198908079097</c:v>
                </c:pt>
                <c:pt idx="16582">
                  <c:v>7.0459198908079097</c:v>
                </c:pt>
                <c:pt idx="16583">
                  <c:v>7.0459198908079097</c:v>
                </c:pt>
                <c:pt idx="16584">
                  <c:v>7.0459198908079097</c:v>
                </c:pt>
                <c:pt idx="16585">
                  <c:v>7.0459198908079097</c:v>
                </c:pt>
                <c:pt idx="16586">
                  <c:v>7.0459198908079097</c:v>
                </c:pt>
                <c:pt idx="16587">
                  <c:v>7.0459198908079097</c:v>
                </c:pt>
                <c:pt idx="16588">
                  <c:v>7.0459198908079097</c:v>
                </c:pt>
                <c:pt idx="16589">
                  <c:v>7.0459198908079097</c:v>
                </c:pt>
                <c:pt idx="16590">
                  <c:v>7.0455500262467101</c:v>
                </c:pt>
                <c:pt idx="16591">
                  <c:v>7.0455500262467101</c:v>
                </c:pt>
                <c:pt idx="16592">
                  <c:v>7.0455500262467101</c:v>
                </c:pt>
                <c:pt idx="16593">
                  <c:v>7.0455500262467101</c:v>
                </c:pt>
                <c:pt idx="16594">
                  <c:v>7.0455500262467101</c:v>
                </c:pt>
                <c:pt idx="16595">
                  <c:v>7.0455500262467101</c:v>
                </c:pt>
                <c:pt idx="16596">
                  <c:v>7.0455500262467101</c:v>
                </c:pt>
                <c:pt idx="16597">
                  <c:v>7.0455500262467101</c:v>
                </c:pt>
                <c:pt idx="16598">
                  <c:v>7.0455500262467101</c:v>
                </c:pt>
                <c:pt idx="16599">
                  <c:v>7.0455500262467101</c:v>
                </c:pt>
                <c:pt idx="16600">
                  <c:v>7.0455500262467101</c:v>
                </c:pt>
                <c:pt idx="16601">
                  <c:v>7.0455500262467101</c:v>
                </c:pt>
                <c:pt idx="16602">
                  <c:v>7.0455500262467101</c:v>
                </c:pt>
                <c:pt idx="16603">
                  <c:v>7.0455500262467101</c:v>
                </c:pt>
                <c:pt idx="16604">
                  <c:v>7.0455500262467101</c:v>
                </c:pt>
                <c:pt idx="16605">
                  <c:v>7.0455500262467101</c:v>
                </c:pt>
                <c:pt idx="16606">
                  <c:v>7.0455500262467101</c:v>
                </c:pt>
                <c:pt idx="16607">
                  <c:v>7.0455500262467101</c:v>
                </c:pt>
                <c:pt idx="16608">
                  <c:v>7.0455500262467101</c:v>
                </c:pt>
                <c:pt idx="16609">
                  <c:v>7.0455500262467101</c:v>
                </c:pt>
                <c:pt idx="16610">
                  <c:v>7.0455500262467101</c:v>
                </c:pt>
                <c:pt idx="16611">
                  <c:v>7.0455500262467101</c:v>
                </c:pt>
                <c:pt idx="16612">
                  <c:v>7.0455500262467101</c:v>
                </c:pt>
                <c:pt idx="16613">
                  <c:v>7.0455500262467101</c:v>
                </c:pt>
                <c:pt idx="16614">
                  <c:v>7.0455500262467101</c:v>
                </c:pt>
                <c:pt idx="16615">
                  <c:v>7.0455500262467101</c:v>
                </c:pt>
                <c:pt idx="16616">
                  <c:v>7.0455500262467101</c:v>
                </c:pt>
                <c:pt idx="16617">
                  <c:v>7.0455500262467101</c:v>
                </c:pt>
                <c:pt idx="16618">
                  <c:v>7.0455500262467101</c:v>
                </c:pt>
                <c:pt idx="16619">
                  <c:v>7.0451802005144</c:v>
                </c:pt>
                <c:pt idx="16620">
                  <c:v>7.0451802005144</c:v>
                </c:pt>
                <c:pt idx="16621">
                  <c:v>7.0451802005144</c:v>
                </c:pt>
                <c:pt idx="16622">
                  <c:v>7.0451802005144</c:v>
                </c:pt>
                <c:pt idx="16623">
                  <c:v>7.0451802005144</c:v>
                </c:pt>
                <c:pt idx="16624">
                  <c:v>7.0451802005144</c:v>
                </c:pt>
                <c:pt idx="16625">
                  <c:v>7.0451802005144</c:v>
                </c:pt>
                <c:pt idx="16626">
                  <c:v>7.0451802005144</c:v>
                </c:pt>
                <c:pt idx="16627">
                  <c:v>7.0451802005144</c:v>
                </c:pt>
                <c:pt idx="16628">
                  <c:v>7.0451802005144</c:v>
                </c:pt>
                <c:pt idx="16629">
                  <c:v>7.0451802005144</c:v>
                </c:pt>
                <c:pt idx="16630">
                  <c:v>7.0451802005144</c:v>
                </c:pt>
                <c:pt idx="16631">
                  <c:v>7.0451802005144</c:v>
                </c:pt>
                <c:pt idx="16632">
                  <c:v>7.0451802005144</c:v>
                </c:pt>
                <c:pt idx="16633">
                  <c:v>7.0451802005144</c:v>
                </c:pt>
                <c:pt idx="16634">
                  <c:v>7.0451802005144</c:v>
                </c:pt>
                <c:pt idx="16635">
                  <c:v>7.0451802005144</c:v>
                </c:pt>
                <c:pt idx="16636">
                  <c:v>7.0451802005144</c:v>
                </c:pt>
                <c:pt idx="16637">
                  <c:v>7.0451802005144</c:v>
                </c:pt>
                <c:pt idx="16638">
                  <c:v>7.0451802005144</c:v>
                </c:pt>
                <c:pt idx="16639">
                  <c:v>7.0451802005144</c:v>
                </c:pt>
                <c:pt idx="16640">
                  <c:v>7.0451802005144</c:v>
                </c:pt>
                <c:pt idx="16641">
                  <c:v>7.0451802005144</c:v>
                </c:pt>
                <c:pt idx="16642">
                  <c:v>7.0451802005144</c:v>
                </c:pt>
                <c:pt idx="16643">
                  <c:v>7.0451802005144</c:v>
                </c:pt>
                <c:pt idx="16644">
                  <c:v>7.0451802005144</c:v>
                </c:pt>
                <c:pt idx="16645">
                  <c:v>7.0451802005144</c:v>
                </c:pt>
                <c:pt idx="16646">
                  <c:v>7.0451802005144</c:v>
                </c:pt>
                <c:pt idx="16647">
                  <c:v>7.0451802005144</c:v>
                </c:pt>
                <c:pt idx="16648">
                  <c:v>7.0451802005144</c:v>
                </c:pt>
                <c:pt idx="16649">
                  <c:v>7.0451802005144</c:v>
                </c:pt>
                <c:pt idx="16650">
                  <c:v>7.0451802005144</c:v>
                </c:pt>
                <c:pt idx="16651">
                  <c:v>7.0451802005144</c:v>
                </c:pt>
                <c:pt idx="16652">
                  <c:v>7.0448104136048704</c:v>
                </c:pt>
                <c:pt idx="16653">
                  <c:v>7.0448104136048704</c:v>
                </c:pt>
                <c:pt idx="16654">
                  <c:v>7.0448104136048704</c:v>
                </c:pt>
                <c:pt idx="16655">
                  <c:v>7.0448104136048704</c:v>
                </c:pt>
                <c:pt idx="16656">
                  <c:v>7.0448104136048704</c:v>
                </c:pt>
                <c:pt idx="16657">
                  <c:v>7.0448104136048704</c:v>
                </c:pt>
                <c:pt idx="16658">
                  <c:v>7.0448104136048704</c:v>
                </c:pt>
                <c:pt idx="16659">
                  <c:v>7.0448104136048704</c:v>
                </c:pt>
                <c:pt idx="16660">
                  <c:v>7.0448104136048704</c:v>
                </c:pt>
                <c:pt idx="16661">
                  <c:v>7.0448104136048704</c:v>
                </c:pt>
                <c:pt idx="16662">
                  <c:v>7.0448104136048704</c:v>
                </c:pt>
                <c:pt idx="16663">
                  <c:v>7.0448104136048704</c:v>
                </c:pt>
                <c:pt idx="16664">
                  <c:v>7.0448104136048704</c:v>
                </c:pt>
                <c:pt idx="16665">
                  <c:v>7.0448104136048704</c:v>
                </c:pt>
                <c:pt idx="16666">
                  <c:v>7.0448104136048704</c:v>
                </c:pt>
                <c:pt idx="16667">
                  <c:v>7.0448104136048704</c:v>
                </c:pt>
                <c:pt idx="16668">
                  <c:v>7.0448104136048704</c:v>
                </c:pt>
                <c:pt idx="16669">
                  <c:v>7.0448104136048704</c:v>
                </c:pt>
                <c:pt idx="16670">
                  <c:v>7.0448104136048704</c:v>
                </c:pt>
                <c:pt idx="16671">
                  <c:v>7.0448104136048704</c:v>
                </c:pt>
                <c:pt idx="16672">
                  <c:v>7.0448104136048704</c:v>
                </c:pt>
                <c:pt idx="16673">
                  <c:v>7.0448104136048704</c:v>
                </c:pt>
                <c:pt idx="16674">
                  <c:v>7.0448104136048704</c:v>
                </c:pt>
                <c:pt idx="16675">
                  <c:v>7.0444406655119902</c:v>
                </c:pt>
                <c:pt idx="16676">
                  <c:v>7.0444406655119902</c:v>
                </c:pt>
                <c:pt idx="16677">
                  <c:v>7.0444406655119902</c:v>
                </c:pt>
                <c:pt idx="16678">
                  <c:v>7.0444406655119902</c:v>
                </c:pt>
                <c:pt idx="16679">
                  <c:v>7.0444406655119902</c:v>
                </c:pt>
                <c:pt idx="16680">
                  <c:v>7.0444406655119902</c:v>
                </c:pt>
                <c:pt idx="16681">
                  <c:v>7.0444406655119902</c:v>
                </c:pt>
                <c:pt idx="16682">
                  <c:v>7.0444406655119902</c:v>
                </c:pt>
                <c:pt idx="16683">
                  <c:v>7.0444406655119902</c:v>
                </c:pt>
                <c:pt idx="16684">
                  <c:v>7.0444406655119902</c:v>
                </c:pt>
                <c:pt idx="16685">
                  <c:v>7.0444406655119902</c:v>
                </c:pt>
                <c:pt idx="16686">
                  <c:v>7.0444406655119902</c:v>
                </c:pt>
                <c:pt idx="16687">
                  <c:v>7.0444406655119902</c:v>
                </c:pt>
                <c:pt idx="16688">
                  <c:v>7.0444406655119902</c:v>
                </c:pt>
                <c:pt idx="16689">
                  <c:v>7.0444406655119902</c:v>
                </c:pt>
                <c:pt idx="16690">
                  <c:v>7.0444406655119902</c:v>
                </c:pt>
                <c:pt idx="16691">
                  <c:v>7.0444406655119902</c:v>
                </c:pt>
                <c:pt idx="16692">
                  <c:v>7.0444406655119902</c:v>
                </c:pt>
                <c:pt idx="16693">
                  <c:v>7.0444406655119902</c:v>
                </c:pt>
                <c:pt idx="16694">
                  <c:v>7.0444406655119902</c:v>
                </c:pt>
                <c:pt idx="16695">
                  <c:v>7.0444406655119902</c:v>
                </c:pt>
                <c:pt idx="16696">
                  <c:v>7.0444406655119902</c:v>
                </c:pt>
                <c:pt idx="16697">
                  <c:v>7.0444406655119902</c:v>
                </c:pt>
                <c:pt idx="16698">
                  <c:v>7.0440709562296604</c:v>
                </c:pt>
                <c:pt idx="16699">
                  <c:v>7.0440709562296604</c:v>
                </c:pt>
                <c:pt idx="16700">
                  <c:v>7.0440709562296604</c:v>
                </c:pt>
                <c:pt idx="16701">
                  <c:v>7.0440709562296604</c:v>
                </c:pt>
                <c:pt idx="16702">
                  <c:v>7.0440709562296604</c:v>
                </c:pt>
                <c:pt idx="16703">
                  <c:v>7.0440709562296604</c:v>
                </c:pt>
                <c:pt idx="16704">
                  <c:v>7.0440709562296604</c:v>
                </c:pt>
                <c:pt idx="16705">
                  <c:v>7.0440709562296604</c:v>
                </c:pt>
                <c:pt idx="16706">
                  <c:v>7.0440709562296604</c:v>
                </c:pt>
                <c:pt idx="16707">
                  <c:v>7.0440709562296604</c:v>
                </c:pt>
                <c:pt idx="16708">
                  <c:v>7.0440709562296604</c:v>
                </c:pt>
                <c:pt idx="16709">
                  <c:v>7.0440709562296604</c:v>
                </c:pt>
                <c:pt idx="16710">
                  <c:v>7.0440709562296604</c:v>
                </c:pt>
                <c:pt idx="16711">
                  <c:v>7.0440709562296604</c:v>
                </c:pt>
                <c:pt idx="16712">
                  <c:v>7.0440709562296604</c:v>
                </c:pt>
                <c:pt idx="16713">
                  <c:v>7.0440709562296604</c:v>
                </c:pt>
                <c:pt idx="16714">
                  <c:v>7.0440709562296604</c:v>
                </c:pt>
                <c:pt idx="16715">
                  <c:v>7.0440709562296604</c:v>
                </c:pt>
                <c:pt idx="16716">
                  <c:v>7.0440709562296604</c:v>
                </c:pt>
                <c:pt idx="16717">
                  <c:v>7.0440709562296604</c:v>
                </c:pt>
                <c:pt idx="16718">
                  <c:v>7.0440709562296604</c:v>
                </c:pt>
                <c:pt idx="16719">
                  <c:v>7.0440709562296604</c:v>
                </c:pt>
                <c:pt idx="16720">
                  <c:v>7.0440709562296604</c:v>
                </c:pt>
                <c:pt idx="16721">
                  <c:v>7.0440709562296604</c:v>
                </c:pt>
                <c:pt idx="16722">
                  <c:v>7.0440709562296604</c:v>
                </c:pt>
                <c:pt idx="16723">
                  <c:v>7.0437012857517702</c:v>
                </c:pt>
                <c:pt idx="16724">
                  <c:v>7.0437012857517702</c:v>
                </c:pt>
                <c:pt idx="16725">
                  <c:v>7.0437012857517702</c:v>
                </c:pt>
                <c:pt idx="16726">
                  <c:v>7.0437012857517702</c:v>
                </c:pt>
                <c:pt idx="16727">
                  <c:v>7.0437012857517702</c:v>
                </c:pt>
                <c:pt idx="16728">
                  <c:v>7.0437012857517702</c:v>
                </c:pt>
                <c:pt idx="16729">
                  <c:v>7.0437012857517702</c:v>
                </c:pt>
                <c:pt idx="16730">
                  <c:v>7.0437012857517702</c:v>
                </c:pt>
                <c:pt idx="16731">
                  <c:v>7.0437012857517702</c:v>
                </c:pt>
                <c:pt idx="16732">
                  <c:v>7.0437012857517702</c:v>
                </c:pt>
                <c:pt idx="16733">
                  <c:v>7.0437012857517702</c:v>
                </c:pt>
                <c:pt idx="16734">
                  <c:v>7.0437012857517702</c:v>
                </c:pt>
                <c:pt idx="16735">
                  <c:v>7.0437012857517702</c:v>
                </c:pt>
                <c:pt idx="16736">
                  <c:v>7.0437012857517702</c:v>
                </c:pt>
                <c:pt idx="16737">
                  <c:v>7.0437012857517702</c:v>
                </c:pt>
                <c:pt idx="16738">
                  <c:v>7.0437012857517702</c:v>
                </c:pt>
                <c:pt idx="16739">
                  <c:v>7.0437012857517702</c:v>
                </c:pt>
                <c:pt idx="16740">
                  <c:v>7.0433316540722002</c:v>
                </c:pt>
                <c:pt idx="16741">
                  <c:v>7.0433316540722002</c:v>
                </c:pt>
                <c:pt idx="16742">
                  <c:v>7.0433316540722002</c:v>
                </c:pt>
                <c:pt idx="16743">
                  <c:v>7.0433316540722002</c:v>
                </c:pt>
                <c:pt idx="16744">
                  <c:v>7.0433316540722002</c:v>
                </c:pt>
                <c:pt idx="16745">
                  <c:v>7.0433316540722002</c:v>
                </c:pt>
                <c:pt idx="16746">
                  <c:v>7.0433316540722002</c:v>
                </c:pt>
                <c:pt idx="16747">
                  <c:v>7.0433316540722002</c:v>
                </c:pt>
                <c:pt idx="16748">
                  <c:v>7.0433316540722002</c:v>
                </c:pt>
                <c:pt idx="16749">
                  <c:v>7.0433316540722002</c:v>
                </c:pt>
                <c:pt idx="16750">
                  <c:v>7.0433316540722002</c:v>
                </c:pt>
                <c:pt idx="16751">
                  <c:v>7.0433316540722002</c:v>
                </c:pt>
                <c:pt idx="16752">
                  <c:v>7.0433316540722002</c:v>
                </c:pt>
                <c:pt idx="16753">
                  <c:v>7.0433316540722002</c:v>
                </c:pt>
                <c:pt idx="16754">
                  <c:v>7.0433316540722002</c:v>
                </c:pt>
                <c:pt idx="16755">
                  <c:v>7.0433316540722002</c:v>
                </c:pt>
                <c:pt idx="16756">
                  <c:v>7.0433316540722002</c:v>
                </c:pt>
                <c:pt idx="16757">
                  <c:v>7.0433316540722002</c:v>
                </c:pt>
                <c:pt idx="16758">
                  <c:v>7.0433316540722002</c:v>
                </c:pt>
                <c:pt idx="16759">
                  <c:v>7.0433316540722002</c:v>
                </c:pt>
                <c:pt idx="16760">
                  <c:v>7.0433316540722002</c:v>
                </c:pt>
                <c:pt idx="16761">
                  <c:v>7.04296206118486</c:v>
                </c:pt>
                <c:pt idx="16762">
                  <c:v>7.04296206118486</c:v>
                </c:pt>
                <c:pt idx="16763">
                  <c:v>7.04296206118486</c:v>
                </c:pt>
                <c:pt idx="16764">
                  <c:v>7.04296206118486</c:v>
                </c:pt>
                <c:pt idx="16765">
                  <c:v>7.04296206118486</c:v>
                </c:pt>
                <c:pt idx="16766">
                  <c:v>7.04296206118486</c:v>
                </c:pt>
                <c:pt idx="16767">
                  <c:v>7.04296206118486</c:v>
                </c:pt>
                <c:pt idx="16768">
                  <c:v>7.04296206118486</c:v>
                </c:pt>
                <c:pt idx="16769">
                  <c:v>7.04296206118486</c:v>
                </c:pt>
                <c:pt idx="16770">
                  <c:v>7.04296206118486</c:v>
                </c:pt>
                <c:pt idx="16771">
                  <c:v>7.04296206118486</c:v>
                </c:pt>
                <c:pt idx="16772">
                  <c:v>7.04296206118486</c:v>
                </c:pt>
                <c:pt idx="16773">
                  <c:v>7.04296206118486</c:v>
                </c:pt>
                <c:pt idx="16774">
                  <c:v>7.04296206118486</c:v>
                </c:pt>
                <c:pt idx="16775">
                  <c:v>7.04296206118486</c:v>
                </c:pt>
                <c:pt idx="16776">
                  <c:v>7.04296206118486</c:v>
                </c:pt>
                <c:pt idx="16777">
                  <c:v>7.04296206118486</c:v>
                </c:pt>
                <c:pt idx="16778">
                  <c:v>7.04296206118486</c:v>
                </c:pt>
                <c:pt idx="16779">
                  <c:v>7.04296206118486</c:v>
                </c:pt>
                <c:pt idx="16780">
                  <c:v>7.0425925070836399</c:v>
                </c:pt>
                <c:pt idx="16781">
                  <c:v>7.0425925070836399</c:v>
                </c:pt>
                <c:pt idx="16782">
                  <c:v>7.0425925070836399</c:v>
                </c:pt>
                <c:pt idx="16783">
                  <c:v>7.0425925070836399</c:v>
                </c:pt>
                <c:pt idx="16784">
                  <c:v>7.0425925070836399</c:v>
                </c:pt>
                <c:pt idx="16785">
                  <c:v>7.0425925070836399</c:v>
                </c:pt>
                <c:pt idx="16786">
                  <c:v>7.0425925070836399</c:v>
                </c:pt>
                <c:pt idx="16787">
                  <c:v>7.0425925070836399</c:v>
                </c:pt>
                <c:pt idx="16788">
                  <c:v>7.0425925070836399</c:v>
                </c:pt>
                <c:pt idx="16789">
                  <c:v>7.0425925070836399</c:v>
                </c:pt>
                <c:pt idx="16790">
                  <c:v>7.0425925070836399</c:v>
                </c:pt>
                <c:pt idx="16791">
                  <c:v>7.0422229917624204</c:v>
                </c:pt>
                <c:pt idx="16792">
                  <c:v>7.0422229917624204</c:v>
                </c:pt>
                <c:pt idx="16793">
                  <c:v>7.0422229917624204</c:v>
                </c:pt>
                <c:pt idx="16794">
                  <c:v>7.0422229917624204</c:v>
                </c:pt>
                <c:pt idx="16795">
                  <c:v>7.0422229917624204</c:v>
                </c:pt>
                <c:pt idx="16796">
                  <c:v>7.0422229917624204</c:v>
                </c:pt>
                <c:pt idx="16797">
                  <c:v>7.0422229917624204</c:v>
                </c:pt>
                <c:pt idx="16798">
                  <c:v>7.0422229917624204</c:v>
                </c:pt>
                <c:pt idx="16799">
                  <c:v>7.0422229917624204</c:v>
                </c:pt>
                <c:pt idx="16800">
                  <c:v>7.0422229917624204</c:v>
                </c:pt>
                <c:pt idx="16801">
                  <c:v>7.0422229917624204</c:v>
                </c:pt>
                <c:pt idx="16802">
                  <c:v>7.0422229917624204</c:v>
                </c:pt>
                <c:pt idx="16803">
                  <c:v>7.0422229917624204</c:v>
                </c:pt>
                <c:pt idx="16804">
                  <c:v>7.0422229917624204</c:v>
                </c:pt>
                <c:pt idx="16805">
                  <c:v>7.0422229917624204</c:v>
                </c:pt>
                <c:pt idx="16806">
                  <c:v>7.0422229917624204</c:v>
                </c:pt>
                <c:pt idx="16807">
                  <c:v>7.0422229917624204</c:v>
                </c:pt>
                <c:pt idx="16808">
                  <c:v>7.0422229917624204</c:v>
                </c:pt>
                <c:pt idx="16809">
                  <c:v>7.0422229917624204</c:v>
                </c:pt>
                <c:pt idx="16810">
                  <c:v>7.0422229917624204</c:v>
                </c:pt>
                <c:pt idx="16811">
                  <c:v>7.0422229917624204</c:v>
                </c:pt>
                <c:pt idx="16812">
                  <c:v>7.0418535152151103</c:v>
                </c:pt>
                <c:pt idx="16813">
                  <c:v>7.0418535152151103</c:v>
                </c:pt>
                <c:pt idx="16814">
                  <c:v>7.0418535152151103</c:v>
                </c:pt>
                <c:pt idx="16815">
                  <c:v>7.0418535152151103</c:v>
                </c:pt>
                <c:pt idx="16816">
                  <c:v>7.0418535152151103</c:v>
                </c:pt>
                <c:pt idx="16817">
                  <c:v>7.0418535152151103</c:v>
                </c:pt>
                <c:pt idx="16818">
                  <c:v>7.0418535152151103</c:v>
                </c:pt>
                <c:pt idx="16819">
                  <c:v>7.0418535152151103</c:v>
                </c:pt>
                <c:pt idx="16820">
                  <c:v>7.0418535152151103</c:v>
                </c:pt>
                <c:pt idx="16821">
                  <c:v>7.0418535152151103</c:v>
                </c:pt>
                <c:pt idx="16822">
                  <c:v>7.0418535152151103</c:v>
                </c:pt>
                <c:pt idx="16823">
                  <c:v>7.0414840774355998</c:v>
                </c:pt>
                <c:pt idx="16824">
                  <c:v>7.0414840774355998</c:v>
                </c:pt>
                <c:pt idx="16825">
                  <c:v>7.0414840774355998</c:v>
                </c:pt>
                <c:pt idx="16826">
                  <c:v>7.0414840774355998</c:v>
                </c:pt>
                <c:pt idx="16827">
                  <c:v>7.0414840774355998</c:v>
                </c:pt>
                <c:pt idx="16828">
                  <c:v>7.0414840774355998</c:v>
                </c:pt>
                <c:pt idx="16829">
                  <c:v>7.0414840774355998</c:v>
                </c:pt>
                <c:pt idx="16830">
                  <c:v>7.0414840774355998</c:v>
                </c:pt>
                <c:pt idx="16831">
                  <c:v>7.0414840774355998</c:v>
                </c:pt>
                <c:pt idx="16832">
                  <c:v>7.0414840774355998</c:v>
                </c:pt>
                <c:pt idx="16833">
                  <c:v>7.0414840774355998</c:v>
                </c:pt>
                <c:pt idx="16834">
                  <c:v>7.0414840774355998</c:v>
                </c:pt>
                <c:pt idx="16835">
                  <c:v>7.0414840774355998</c:v>
                </c:pt>
                <c:pt idx="16836">
                  <c:v>7.0414840774355998</c:v>
                </c:pt>
                <c:pt idx="16837">
                  <c:v>7.0411146784177898</c:v>
                </c:pt>
                <c:pt idx="16838">
                  <c:v>7.0411146784177898</c:v>
                </c:pt>
                <c:pt idx="16839">
                  <c:v>7.0411146784177898</c:v>
                </c:pt>
                <c:pt idx="16840">
                  <c:v>7.0411146784177898</c:v>
                </c:pt>
                <c:pt idx="16841">
                  <c:v>7.0411146784177898</c:v>
                </c:pt>
                <c:pt idx="16842">
                  <c:v>7.0411146784177898</c:v>
                </c:pt>
                <c:pt idx="16843">
                  <c:v>7.0411146784177898</c:v>
                </c:pt>
                <c:pt idx="16844">
                  <c:v>7.0411146784177898</c:v>
                </c:pt>
                <c:pt idx="16845">
                  <c:v>7.0411146784177898</c:v>
                </c:pt>
                <c:pt idx="16846">
                  <c:v>7.0411146784177898</c:v>
                </c:pt>
                <c:pt idx="16847">
                  <c:v>7.0411146784177898</c:v>
                </c:pt>
                <c:pt idx="16848">
                  <c:v>7.0411146784177898</c:v>
                </c:pt>
                <c:pt idx="16849">
                  <c:v>7.0411146784177898</c:v>
                </c:pt>
                <c:pt idx="16850">
                  <c:v>7.0411146784177898</c:v>
                </c:pt>
                <c:pt idx="16851">
                  <c:v>7.0407453181555804</c:v>
                </c:pt>
                <c:pt idx="16852">
                  <c:v>7.0407453181555804</c:v>
                </c:pt>
                <c:pt idx="16853">
                  <c:v>7.0407453181555804</c:v>
                </c:pt>
                <c:pt idx="16854">
                  <c:v>7.0407453181555804</c:v>
                </c:pt>
                <c:pt idx="16855">
                  <c:v>7.0407453181555804</c:v>
                </c:pt>
                <c:pt idx="16856">
                  <c:v>7.0407453181555804</c:v>
                </c:pt>
                <c:pt idx="16857">
                  <c:v>7.0407453181555804</c:v>
                </c:pt>
                <c:pt idx="16858">
                  <c:v>7.0407453181555804</c:v>
                </c:pt>
                <c:pt idx="16859">
                  <c:v>7.0407453181555804</c:v>
                </c:pt>
                <c:pt idx="16860">
                  <c:v>7.0407453181555804</c:v>
                </c:pt>
                <c:pt idx="16861">
                  <c:v>7.0407453181555804</c:v>
                </c:pt>
                <c:pt idx="16862">
                  <c:v>7.0407453181555804</c:v>
                </c:pt>
                <c:pt idx="16863">
                  <c:v>7.0403759966428803</c:v>
                </c:pt>
                <c:pt idx="16864">
                  <c:v>7.0403759966428803</c:v>
                </c:pt>
                <c:pt idx="16865">
                  <c:v>7.0403759966428803</c:v>
                </c:pt>
                <c:pt idx="16866">
                  <c:v>7.0403759966428803</c:v>
                </c:pt>
                <c:pt idx="16867">
                  <c:v>7.0403759966428803</c:v>
                </c:pt>
                <c:pt idx="16868">
                  <c:v>7.0403759966428803</c:v>
                </c:pt>
                <c:pt idx="16869">
                  <c:v>7.0403759966428803</c:v>
                </c:pt>
                <c:pt idx="16870">
                  <c:v>7.0403759966428803</c:v>
                </c:pt>
                <c:pt idx="16871">
                  <c:v>7.0403759966428803</c:v>
                </c:pt>
                <c:pt idx="16872">
                  <c:v>7.0403759966428803</c:v>
                </c:pt>
                <c:pt idx="16873">
                  <c:v>7.0400067138735896</c:v>
                </c:pt>
                <c:pt idx="16874">
                  <c:v>7.0400067138735896</c:v>
                </c:pt>
                <c:pt idx="16875">
                  <c:v>7.0400067138735896</c:v>
                </c:pt>
                <c:pt idx="16876">
                  <c:v>7.0400067138735896</c:v>
                </c:pt>
                <c:pt idx="16877">
                  <c:v>7.0400067138735896</c:v>
                </c:pt>
                <c:pt idx="16878">
                  <c:v>7.0400067138735896</c:v>
                </c:pt>
                <c:pt idx="16879">
                  <c:v>7.0400067138735896</c:v>
                </c:pt>
                <c:pt idx="16880">
                  <c:v>7.0400067138735896</c:v>
                </c:pt>
                <c:pt idx="16881">
                  <c:v>7.0396374698416002</c:v>
                </c:pt>
                <c:pt idx="16882">
                  <c:v>7.0396374698416002</c:v>
                </c:pt>
                <c:pt idx="16883">
                  <c:v>7.0396374698416002</c:v>
                </c:pt>
                <c:pt idx="16884">
                  <c:v>7.0396374698416002</c:v>
                </c:pt>
                <c:pt idx="16885">
                  <c:v>7.0396374698416002</c:v>
                </c:pt>
                <c:pt idx="16886">
                  <c:v>7.0396374698416002</c:v>
                </c:pt>
                <c:pt idx="16887">
                  <c:v>7.0396374698416002</c:v>
                </c:pt>
                <c:pt idx="16888">
                  <c:v>7.0396374698416002</c:v>
                </c:pt>
                <c:pt idx="16889">
                  <c:v>7.0396374698416002</c:v>
                </c:pt>
                <c:pt idx="16890">
                  <c:v>7.0396374698416002</c:v>
                </c:pt>
                <c:pt idx="16891">
                  <c:v>7.0396374698416002</c:v>
                </c:pt>
                <c:pt idx="16892">
                  <c:v>7.03926826454083</c:v>
                </c:pt>
                <c:pt idx="16893">
                  <c:v>7.03926826454083</c:v>
                </c:pt>
                <c:pt idx="16894">
                  <c:v>7.03926826454083</c:v>
                </c:pt>
                <c:pt idx="16895">
                  <c:v>7.03926826454083</c:v>
                </c:pt>
                <c:pt idx="16896">
                  <c:v>7.03926826454083</c:v>
                </c:pt>
                <c:pt idx="16897">
                  <c:v>7.03926826454083</c:v>
                </c:pt>
                <c:pt idx="16898">
                  <c:v>7.03926826454083</c:v>
                </c:pt>
                <c:pt idx="16899">
                  <c:v>7.03926826454083</c:v>
                </c:pt>
                <c:pt idx="16900">
                  <c:v>7.03926826454083</c:v>
                </c:pt>
                <c:pt idx="16901">
                  <c:v>7.03926826454083</c:v>
                </c:pt>
                <c:pt idx="16902">
                  <c:v>7.03889909796517</c:v>
                </c:pt>
                <c:pt idx="16903">
                  <c:v>7.03889909796517</c:v>
                </c:pt>
                <c:pt idx="16904">
                  <c:v>7.03889909796517</c:v>
                </c:pt>
                <c:pt idx="16905">
                  <c:v>7.03889909796517</c:v>
                </c:pt>
                <c:pt idx="16906">
                  <c:v>7.03889909796517</c:v>
                </c:pt>
                <c:pt idx="16907">
                  <c:v>7.03889909796517</c:v>
                </c:pt>
                <c:pt idx="16908">
                  <c:v>7.03889909796517</c:v>
                </c:pt>
                <c:pt idx="16909">
                  <c:v>7.03889909796517</c:v>
                </c:pt>
                <c:pt idx="16910">
                  <c:v>7.0385299701085504</c:v>
                </c:pt>
                <c:pt idx="16911">
                  <c:v>7.0385299701085504</c:v>
                </c:pt>
                <c:pt idx="16912">
                  <c:v>7.0385299701085504</c:v>
                </c:pt>
                <c:pt idx="16913">
                  <c:v>7.0385299701085504</c:v>
                </c:pt>
                <c:pt idx="16914">
                  <c:v>7.0385299701085504</c:v>
                </c:pt>
                <c:pt idx="16915">
                  <c:v>7.0385299701085504</c:v>
                </c:pt>
                <c:pt idx="16916">
                  <c:v>7.0385299701085504</c:v>
                </c:pt>
                <c:pt idx="16917">
                  <c:v>7.0385299701085504</c:v>
                </c:pt>
                <c:pt idx="16918">
                  <c:v>7.0385299701085504</c:v>
                </c:pt>
                <c:pt idx="16919">
                  <c:v>7.0385299701085504</c:v>
                </c:pt>
                <c:pt idx="16920">
                  <c:v>7.0385299701085504</c:v>
                </c:pt>
                <c:pt idx="16921">
                  <c:v>7.0385299701085504</c:v>
                </c:pt>
                <c:pt idx="16922">
                  <c:v>7.0381608809648597</c:v>
                </c:pt>
                <c:pt idx="16923">
                  <c:v>7.0381608809648597</c:v>
                </c:pt>
                <c:pt idx="16924">
                  <c:v>7.0381608809648597</c:v>
                </c:pt>
                <c:pt idx="16925">
                  <c:v>7.0381608809648597</c:v>
                </c:pt>
                <c:pt idx="16926">
                  <c:v>7.0381608809648597</c:v>
                </c:pt>
                <c:pt idx="16927">
                  <c:v>7.0381608809648597</c:v>
                </c:pt>
                <c:pt idx="16928">
                  <c:v>7.0381608809648597</c:v>
                </c:pt>
                <c:pt idx="16929">
                  <c:v>7.0381608809648597</c:v>
                </c:pt>
                <c:pt idx="16930">
                  <c:v>7.0381608809648597</c:v>
                </c:pt>
                <c:pt idx="16931">
                  <c:v>7.03779183052802</c:v>
                </c:pt>
                <c:pt idx="16932">
                  <c:v>7.03779183052802</c:v>
                </c:pt>
                <c:pt idx="16933">
                  <c:v>7.03779183052802</c:v>
                </c:pt>
                <c:pt idx="16934">
                  <c:v>7.03779183052802</c:v>
                </c:pt>
                <c:pt idx="16935">
                  <c:v>7.03779183052802</c:v>
                </c:pt>
                <c:pt idx="16936">
                  <c:v>7.03779183052802</c:v>
                </c:pt>
                <c:pt idx="16937">
                  <c:v>7.03779183052802</c:v>
                </c:pt>
                <c:pt idx="16938">
                  <c:v>7.03779183052802</c:v>
                </c:pt>
                <c:pt idx="16939">
                  <c:v>7.03779183052802</c:v>
                </c:pt>
                <c:pt idx="16940">
                  <c:v>7.0374228187919403</c:v>
                </c:pt>
                <c:pt idx="16941">
                  <c:v>7.0374228187919403</c:v>
                </c:pt>
                <c:pt idx="16942">
                  <c:v>7.0374228187919403</c:v>
                </c:pt>
                <c:pt idx="16943">
                  <c:v>7.0374228187919403</c:v>
                </c:pt>
                <c:pt idx="16944">
                  <c:v>7.0374228187919403</c:v>
                </c:pt>
                <c:pt idx="16945">
                  <c:v>7.0374228187919403</c:v>
                </c:pt>
                <c:pt idx="16946">
                  <c:v>7.0374228187919403</c:v>
                </c:pt>
                <c:pt idx="16947">
                  <c:v>7.0374228187919403</c:v>
                </c:pt>
                <c:pt idx="16948">
                  <c:v>7.0370538457505303</c:v>
                </c:pt>
                <c:pt idx="16949">
                  <c:v>7.0370538457505303</c:v>
                </c:pt>
                <c:pt idx="16950">
                  <c:v>7.0370538457505303</c:v>
                </c:pt>
                <c:pt idx="16951">
                  <c:v>7.0370538457505303</c:v>
                </c:pt>
                <c:pt idx="16952">
                  <c:v>7.0370538457505303</c:v>
                </c:pt>
                <c:pt idx="16953">
                  <c:v>7.0370538457505303</c:v>
                </c:pt>
                <c:pt idx="16954">
                  <c:v>7.0370538457505303</c:v>
                </c:pt>
                <c:pt idx="16955">
                  <c:v>7.0370538457505303</c:v>
                </c:pt>
                <c:pt idx="16956">
                  <c:v>7.0370538457505303</c:v>
                </c:pt>
                <c:pt idx="16957">
                  <c:v>7.0370538457505303</c:v>
                </c:pt>
                <c:pt idx="16958">
                  <c:v>7.0370538457505303</c:v>
                </c:pt>
                <c:pt idx="16959">
                  <c:v>7.0366849113977104</c:v>
                </c:pt>
                <c:pt idx="16960">
                  <c:v>7.0366849113977104</c:v>
                </c:pt>
                <c:pt idx="16961">
                  <c:v>7.0366849113977104</c:v>
                </c:pt>
                <c:pt idx="16962">
                  <c:v>7.0366849113977104</c:v>
                </c:pt>
                <c:pt idx="16963">
                  <c:v>7.0366849113977104</c:v>
                </c:pt>
                <c:pt idx="16964">
                  <c:v>7.0366849113977104</c:v>
                </c:pt>
                <c:pt idx="16965">
                  <c:v>7.0366849113977104</c:v>
                </c:pt>
                <c:pt idx="16966">
                  <c:v>7.0366849113977104</c:v>
                </c:pt>
                <c:pt idx="16967">
                  <c:v>7.0363160157273903</c:v>
                </c:pt>
                <c:pt idx="16968">
                  <c:v>7.0363160157273903</c:v>
                </c:pt>
                <c:pt idx="16969">
                  <c:v>7.0363160157273903</c:v>
                </c:pt>
                <c:pt idx="16970">
                  <c:v>7.0363160157273903</c:v>
                </c:pt>
                <c:pt idx="16971">
                  <c:v>7.0363160157273903</c:v>
                </c:pt>
                <c:pt idx="16972">
                  <c:v>7.0363160157273903</c:v>
                </c:pt>
                <c:pt idx="16973">
                  <c:v>7.0363160157273903</c:v>
                </c:pt>
                <c:pt idx="16974">
                  <c:v>7.0363160157273903</c:v>
                </c:pt>
                <c:pt idx="16975">
                  <c:v>7.0363160157273903</c:v>
                </c:pt>
                <c:pt idx="16976">
                  <c:v>7.0363160157273903</c:v>
                </c:pt>
                <c:pt idx="16977">
                  <c:v>7.0363160157273903</c:v>
                </c:pt>
                <c:pt idx="16978">
                  <c:v>7.0363160157273903</c:v>
                </c:pt>
                <c:pt idx="16979">
                  <c:v>7.0359471587334799</c:v>
                </c:pt>
                <c:pt idx="16980">
                  <c:v>7.0359471587334799</c:v>
                </c:pt>
                <c:pt idx="16981">
                  <c:v>7.0359471587334799</c:v>
                </c:pt>
                <c:pt idx="16982">
                  <c:v>7.0359471587334799</c:v>
                </c:pt>
                <c:pt idx="16983">
                  <c:v>7.0359471587334799</c:v>
                </c:pt>
                <c:pt idx="16984">
                  <c:v>7.0359471587334799</c:v>
                </c:pt>
                <c:pt idx="16985">
                  <c:v>7.0359471587334799</c:v>
                </c:pt>
                <c:pt idx="16986">
                  <c:v>7.0359471587334799</c:v>
                </c:pt>
                <c:pt idx="16987">
                  <c:v>7.0359471587334799</c:v>
                </c:pt>
                <c:pt idx="16988">
                  <c:v>7.0355783404099101</c:v>
                </c:pt>
                <c:pt idx="16989">
                  <c:v>7.0355783404099101</c:v>
                </c:pt>
                <c:pt idx="16990">
                  <c:v>7.0355783404099101</c:v>
                </c:pt>
                <c:pt idx="16991">
                  <c:v>7.0355783404099101</c:v>
                </c:pt>
                <c:pt idx="16992">
                  <c:v>7.0355783404099101</c:v>
                </c:pt>
                <c:pt idx="16993">
                  <c:v>7.0355783404099101</c:v>
                </c:pt>
                <c:pt idx="16994">
                  <c:v>7.0355783404099101</c:v>
                </c:pt>
                <c:pt idx="16995">
                  <c:v>7.0355783404099101</c:v>
                </c:pt>
                <c:pt idx="16996">
                  <c:v>7.0355783404099101</c:v>
                </c:pt>
                <c:pt idx="16997">
                  <c:v>7.0355783404099101</c:v>
                </c:pt>
                <c:pt idx="16998">
                  <c:v>7.0355783404099101</c:v>
                </c:pt>
                <c:pt idx="16999">
                  <c:v>7.0355783404099101</c:v>
                </c:pt>
                <c:pt idx="17000">
                  <c:v>7.0355783404099101</c:v>
                </c:pt>
                <c:pt idx="17001">
                  <c:v>7.0355783404099101</c:v>
                </c:pt>
                <c:pt idx="17002">
                  <c:v>7.0355783404099101</c:v>
                </c:pt>
                <c:pt idx="17003">
                  <c:v>7.0352095607505998</c:v>
                </c:pt>
                <c:pt idx="17004">
                  <c:v>7.0352095607505998</c:v>
                </c:pt>
                <c:pt idx="17005">
                  <c:v>7.0352095607505998</c:v>
                </c:pt>
                <c:pt idx="17006">
                  <c:v>7.0352095607505998</c:v>
                </c:pt>
                <c:pt idx="17007">
                  <c:v>7.0352095607505998</c:v>
                </c:pt>
                <c:pt idx="17008">
                  <c:v>7.0352095607505998</c:v>
                </c:pt>
                <c:pt idx="17009">
                  <c:v>7.0352095607505998</c:v>
                </c:pt>
                <c:pt idx="17010">
                  <c:v>7.0352095607505998</c:v>
                </c:pt>
                <c:pt idx="17011">
                  <c:v>7.0352095607505998</c:v>
                </c:pt>
                <c:pt idx="17012">
                  <c:v>7.0352095607505998</c:v>
                </c:pt>
                <c:pt idx="17013">
                  <c:v>7.0348408197494603</c:v>
                </c:pt>
                <c:pt idx="17014">
                  <c:v>7.0348408197494603</c:v>
                </c:pt>
                <c:pt idx="17015">
                  <c:v>7.0348408197494603</c:v>
                </c:pt>
                <c:pt idx="17016">
                  <c:v>7.0348408197494603</c:v>
                </c:pt>
                <c:pt idx="17017">
                  <c:v>7.0348408197494603</c:v>
                </c:pt>
                <c:pt idx="17018">
                  <c:v>7.0348408197494603</c:v>
                </c:pt>
                <c:pt idx="17019">
                  <c:v>7.0348408197494603</c:v>
                </c:pt>
                <c:pt idx="17020">
                  <c:v>7.0348408197494603</c:v>
                </c:pt>
                <c:pt idx="17021">
                  <c:v>7.0348408197494603</c:v>
                </c:pt>
                <c:pt idx="17022">
                  <c:v>7.0348408197494603</c:v>
                </c:pt>
                <c:pt idx="17023">
                  <c:v>7.0344721174004103</c:v>
                </c:pt>
                <c:pt idx="17024">
                  <c:v>7.0344721174004103</c:v>
                </c:pt>
                <c:pt idx="17025">
                  <c:v>7.0344721174004103</c:v>
                </c:pt>
                <c:pt idx="17026">
                  <c:v>7.0344721174004103</c:v>
                </c:pt>
                <c:pt idx="17027">
                  <c:v>7.0344721174004103</c:v>
                </c:pt>
                <c:pt idx="17028">
                  <c:v>7.0344721174004103</c:v>
                </c:pt>
                <c:pt idx="17029">
                  <c:v>7.0344721174004103</c:v>
                </c:pt>
                <c:pt idx="17030">
                  <c:v>7.0344721174004103</c:v>
                </c:pt>
                <c:pt idx="17031">
                  <c:v>7.0344721174004103</c:v>
                </c:pt>
                <c:pt idx="17032">
                  <c:v>7.0344721174004103</c:v>
                </c:pt>
                <c:pt idx="17033">
                  <c:v>7.0341034536973899</c:v>
                </c:pt>
                <c:pt idx="17034">
                  <c:v>7.0341034536973899</c:v>
                </c:pt>
                <c:pt idx="17035">
                  <c:v>7.0341034536973899</c:v>
                </c:pt>
                <c:pt idx="17036">
                  <c:v>7.0341034536973899</c:v>
                </c:pt>
                <c:pt idx="17037">
                  <c:v>7.0341034536973899</c:v>
                </c:pt>
                <c:pt idx="17038">
                  <c:v>7.0341034536973899</c:v>
                </c:pt>
                <c:pt idx="17039">
                  <c:v>7.0341034536973899</c:v>
                </c:pt>
                <c:pt idx="17040">
                  <c:v>7.0341034536973899</c:v>
                </c:pt>
                <c:pt idx="17041">
                  <c:v>7.0341034536973899</c:v>
                </c:pt>
                <c:pt idx="17042">
                  <c:v>7.0341034536973899</c:v>
                </c:pt>
                <c:pt idx="17043">
                  <c:v>7.0341034536973899</c:v>
                </c:pt>
                <c:pt idx="17044">
                  <c:v>7.0341034536973899</c:v>
                </c:pt>
                <c:pt idx="17045">
                  <c:v>7.0341034536973899</c:v>
                </c:pt>
                <c:pt idx="17046">
                  <c:v>7.0341034536973899</c:v>
                </c:pt>
                <c:pt idx="17047">
                  <c:v>7.0341034536973899</c:v>
                </c:pt>
                <c:pt idx="17048">
                  <c:v>7.0341034536973899</c:v>
                </c:pt>
                <c:pt idx="17049">
                  <c:v>7.0341034536973899</c:v>
                </c:pt>
                <c:pt idx="17050">
                  <c:v>7.0337348286343104</c:v>
                </c:pt>
                <c:pt idx="17051">
                  <c:v>7.0337348286343104</c:v>
                </c:pt>
                <c:pt idx="17052">
                  <c:v>7.0337348286343104</c:v>
                </c:pt>
                <c:pt idx="17053">
                  <c:v>7.0337348286343104</c:v>
                </c:pt>
                <c:pt idx="17054">
                  <c:v>7.0337348286343104</c:v>
                </c:pt>
                <c:pt idx="17055">
                  <c:v>7.0337348286343104</c:v>
                </c:pt>
                <c:pt idx="17056">
                  <c:v>7.0337348286343104</c:v>
                </c:pt>
                <c:pt idx="17057">
                  <c:v>7.0337348286343104</c:v>
                </c:pt>
                <c:pt idx="17058">
                  <c:v>7.0337348286343104</c:v>
                </c:pt>
                <c:pt idx="17059">
                  <c:v>7.0337348286343104</c:v>
                </c:pt>
                <c:pt idx="17060">
                  <c:v>7.0333662422051004</c:v>
                </c:pt>
                <c:pt idx="17061">
                  <c:v>7.0333662422051004</c:v>
                </c:pt>
                <c:pt idx="17062">
                  <c:v>7.0333662422051004</c:v>
                </c:pt>
                <c:pt idx="17063">
                  <c:v>7.0333662422051004</c:v>
                </c:pt>
                <c:pt idx="17064">
                  <c:v>7.0333662422051004</c:v>
                </c:pt>
                <c:pt idx="17065">
                  <c:v>7.0333662422051004</c:v>
                </c:pt>
                <c:pt idx="17066">
                  <c:v>7.0333662422051004</c:v>
                </c:pt>
                <c:pt idx="17067">
                  <c:v>7.0333662422051004</c:v>
                </c:pt>
                <c:pt idx="17068">
                  <c:v>7.0329976944036803</c:v>
                </c:pt>
                <c:pt idx="17069">
                  <c:v>7.0329976944036803</c:v>
                </c:pt>
                <c:pt idx="17070">
                  <c:v>7.0329976944036803</c:v>
                </c:pt>
                <c:pt idx="17071">
                  <c:v>7.0329976944036803</c:v>
                </c:pt>
                <c:pt idx="17072">
                  <c:v>7.0329976944036803</c:v>
                </c:pt>
                <c:pt idx="17073">
                  <c:v>7.0329976944036803</c:v>
                </c:pt>
                <c:pt idx="17074">
                  <c:v>7.0329976944036803</c:v>
                </c:pt>
                <c:pt idx="17075">
                  <c:v>7.0329976944036803</c:v>
                </c:pt>
                <c:pt idx="17076">
                  <c:v>7.0329976944036803</c:v>
                </c:pt>
                <c:pt idx="17077">
                  <c:v>7.0329976944036803</c:v>
                </c:pt>
                <c:pt idx="17078">
                  <c:v>7.0329976944036803</c:v>
                </c:pt>
                <c:pt idx="17079">
                  <c:v>7.0329976944036803</c:v>
                </c:pt>
                <c:pt idx="17080">
                  <c:v>7.0329976944036803</c:v>
                </c:pt>
                <c:pt idx="17081">
                  <c:v>7.0326291852239899</c:v>
                </c:pt>
                <c:pt idx="17082">
                  <c:v>7.0326291852239899</c:v>
                </c:pt>
                <c:pt idx="17083">
                  <c:v>7.0326291852239899</c:v>
                </c:pt>
                <c:pt idx="17084">
                  <c:v>7.0326291852239899</c:v>
                </c:pt>
                <c:pt idx="17085">
                  <c:v>7.0326291852239899</c:v>
                </c:pt>
                <c:pt idx="17086">
                  <c:v>7.0326291852239899</c:v>
                </c:pt>
                <c:pt idx="17087">
                  <c:v>7.0326291852239899</c:v>
                </c:pt>
                <c:pt idx="17088">
                  <c:v>7.0326291852239899</c:v>
                </c:pt>
                <c:pt idx="17089">
                  <c:v>7.0326291852239899</c:v>
                </c:pt>
                <c:pt idx="17090">
                  <c:v>7.0326291852239899</c:v>
                </c:pt>
                <c:pt idx="17091">
                  <c:v>7.0326291852239899</c:v>
                </c:pt>
                <c:pt idx="17092">
                  <c:v>7.0326291852239899</c:v>
                </c:pt>
                <c:pt idx="17093">
                  <c:v>7.0326291852239899</c:v>
                </c:pt>
                <c:pt idx="17094">
                  <c:v>7.0326291852239899</c:v>
                </c:pt>
                <c:pt idx="17095">
                  <c:v>7.0326291852239899</c:v>
                </c:pt>
                <c:pt idx="17096">
                  <c:v>7.0326291852239899</c:v>
                </c:pt>
                <c:pt idx="17097">
                  <c:v>7.0326291852239899</c:v>
                </c:pt>
                <c:pt idx="17098">
                  <c:v>7.0326291852239899</c:v>
                </c:pt>
                <c:pt idx="17099">
                  <c:v>7.0326291852239899</c:v>
                </c:pt>
                <c:pt idx="17100">
                  <c:v>7.0326291852239899</c:v>
                </c:pt>
                <c:pt idx="17101">
                  <c:v>7.0326291852239899</c:v>
                </c:pt>
                <c:pt idx="17102">
                  <c:v>7.0322607146599596</c:v>
                </c:pt>
                <c:pt idx="17103">
                  <c:v>7.0322607146599596</c:v>
                </c:pt>
                <c:pt idx="17104">
                  <c:v>7.0322607146599596</c:v>
                </c:pt>
                <c:pt idx="17105">
                  <c:v>7.0322607146599596</c:v>
                </c:pt>
                <c:pt idx="17106">
                  <c:v>7.0322607146599596</c:v>
                </c:pt>
                <c:pt idx="17107">
                  <c:v>7.0322607146599596</c:v>
                </c:pt>
                <c:pt idx="17108">
                  <c:v>7.0322607146599596</c:v>
                </c:pt>
                <c:pt idx="17109">
                  <c:v>7.0322607146599596</c:v>
                </c:pt>
                <c:pt idx="17110">
                  <c:v>7.0322607146599596</c:v>
                </c:pt>
                <c:pt idx="17111">
                  <c:v>7.0322607146599596</c:v>
                </c:pt>
                <c:pt idx="17112">
                  <c:v>7.0322607146599596</c:v>
                </c:pt>
                <c:pt idx="17113">
                  <c:v>7.0322607146599596</c:v>
                </c:pt>
                <c:pt idx="17114">
                  <c:v>7.0322607146599596</c:v>
                </c:pt>
                <c:pt idx="17115">
                  <c:v>7.0322607146599596</c:v>
                </c:pt>
                <c:pt idx="17116">
                  <c:v>7.0318922827054999</c:v>
                </c:pt>
                <c:pt idx="17117">
                  <c:v>7.0318922827054999</c:v>
                </c:pt>
                <c:pt idx="17118">
                  <c:v>7.0318922827054999</c:v>
                </c:pt>
                <c:pt idx="17119">
                  <c:v>7.0318922827054999</c:v>
                </c:pt>
                <c:pt idx="17120">
                  <c:v>7.0318922827054999</c:v>
                </c:pt>
                <c:pt idx="17121">
                  <c:v>7.0318922827054999</c:v>
                </c:pt>
                <c:pt idx="17122">
                  <c:v>7.0318922827054999</c:v>
                </c:pt>
                <c:pt idx="17123">
                  <c:v>7.0318922827054999</c:v>
                </c:pt>
                <c:pt idx="17124">
                  <c:v>7.0318922827054999</c:v>
                </c:pt>
                <c:pt idx="17125">
                  <c:v>7.0318922827054999</c:v>
                </c:pt>
                <c:pt idx="17126">
                  <c:v>7.0318922827054999</c:v>
                </c:pt>
                <c:pt idx="17127">
                  <c:v>7.0318922827054999</c:v>
                </c:pt>
                <c:pt idx="17128">
                  <c:v>7.0318922827054999</c:v>
                </c:pt>
                <c:pt idx="17129">
                  <c:v>7.0318922827054999</c:v>
                </c:pt>
                <c:pt idx="17130">
                  <c:v>7.0318922827054999</c:v>
                </c:pt>
                <c:pt idx="17131">
                  <c:v>7.0318922827054999</c:v>
                </c:pt>
                <c:pt idx="17132">
                  <c:v>7.0318922827054999</c:v>
                </c:pt>
                <c:pt idx="17133">
                  <c:v>7.0315238893545597</c:v>
                </c:pt>
                <c:pt idx="17134">
                  <c:v>7.0315238893545597</c:v>
                </c:pt>
                <c:pt idx="17135">
                  <c:v>7.0315238893545597</c:v>
                </c:pt>
                <c:pt idx="17136">
                  <c:v>7.0315238893545597</c:v>
                </c:pt>
                <c:pt idx="17137">
                  <c:v>7.0315238893545597</c:v>
                </c:pt>
                <c:pt idx="17138">
                  <c:v>7.0315238893545597</c:v>
                </c:pt>
                <c:pt idx="17139">
                  <c:v>7.0315238893545597</c:v>
                </c:pt>
                <c:pt idx="17140">
                  <c:v>7.0315238893545597</c:v>
                </c:pt>
                <c:pt idx="17141">
                  <c:v>7.0315238893545597</c:v>
                </c:pt>
                <c:pt idx="17142">
                  <c:v>7.0315238893545597</c:v>
                </c:pt>
                <c:pt idx="17143">
                  <c:v>7.0315238893545597</c:v>
                </c:pt>
                <c:pt idx="17144">
                  <c:v>7.0315238893545597</c:v>
                </c:pt>
                <c:pt idx="17145">
                  <c:v>7.0315238893545597</c:v>
                </c:pt>
                <c:pt idx="17146">
                  <c:v>7.0315238893545597</c:v>
                </c:pt>
                <c:pt idx="17147">
                  <c:v>7.0315238893545597</c:v>
                </c:pt>
                <c:pt idx="17148">
                  <c:v>7.0315238893545597</c:v>
                </c:pt>
                <c:pt idx="17149">
                  <c:v>7.0315238893545597</c:v>
                </c:pt>
                <c:pt idx="17150">
                  <c:v>7.0315238893545597</c:v>
                </c:pt>
                <c:pt idx="17151">
                  <c:v>7.0315238893545597</c:v>
                </c:pt>
                <c:pt idx="17152">
                  <c:v>7.0315238893545597</c:v>
                </c:pt>
                <c:pt idx="17153">
                  <c:v>7.0315238893545597</c:v>
                </c:pt>
                <c:pt idx="17154">
                  <c:v>7.0315238893545597</c:v>
                </c:pt>
                <c:pt idx="17155">
                  <c:v>7.0315238893545597</c:v>
                </c:pt>
                <c:pt idx="17156">
                  <c:v>7.0311555346010799</c:v>
                </c:pt>
                <c:pt idx="17157">
                  <c:v>7.0311555346010799</c:v>
                </c:pt>
                <c:pt idx="17158">
                  <c:v>7.0311555346010799</c:v>
                </c:pt>
                <c:pt idx="17159">
                  <c:v>7.0311555346010799</c:v>
                </c:pt>
                <c:pt idx="17160">
                  <c:v>7.0311555346010799</c:v>
                </c:pt>
                <c:pt idx="17161">
                  <c:v>7.0311555346010799</c:v>
                </c:pt>
                <c:pt idx="17162">
                  <c:v>7.0311555346010799</c:v>
                </c:pt>
                <c:pt idx="17163">
                  <c:v>7.0311555346010799</c:v>
                </c:pt>
                <c:pt idx="17164">
                  <c:v>7.0307872184389701</c:v>
                </c:pt>
                <c:pt idx="17165">
                  <c:v>7.0307872184389701</c:v>
                </c:pt>
                <c:pt idx="17166">
                  <c:v>7.0307872184389701</c:v>
                </c:pt>
                <c:pt idx="17167">
                  <c:v>7.0307872184389701</c:v>
                </c:pt>
                <c:pt idx="17168">
                  <c:v>7.0307872184389701</c:v>
                </c:pt>
                <c:pt idx="17169">
                  <c:v>7.0307872184389701</c:v>
                </c:pt>
                <c:pt idx="17170">
                  <c:v>7.0307872184389701</c:v>
                </c:pt>
                <c:pt idx="17171">
                  <c:v>7.0307872184389701</c:v>
                </c:pt>
                <c:pt idx="17172">
                  <c:v>7.0307872184389701</c:v>
                </c:pt>
                <c:pt idx="17173">
                  <c:v>7.0307872184389701</c:v>
                </c:pt>
                <c:pt idx="17174">
                  <c:v>7.0307872184389701</c:v>
                </c:pt>
                <c:pt idx="17175">
                  <c:v>7.0307872184389701</c:v>
                </c:pt>
                <c:pt idx="17176">
                  <c:v>7.0307872184389701</c:v>
                </c:pt>
                <c:pt idx="17177">
                  <c:v>7.0307872184389701</c:v>
                </c:pt>
                <c:pt idx="17178">
                  <c:v>7.0307872184389701</c:v>
                </c:pt>
                <c:pt idx="17179">
                  <c:v>7.0307872184389701</c:v>
                </c:pt>
                <c:pt idx="17180">
                  <c:v>7.0304189408621802</c:v>
                </c:pt>
                <c:pt idx="17181">
                  <c:v>7.0304189408621802</c:v>
                </c:pt>
                <c:pt idx="17182">
                  <c:v>7.0304189408621802</c:v>
                </c:pt>
                <c:pt idx="17183">
                  <c:v>7.0304189408621802</c:v>
                </c:pt>
                <c:pt idx="17184">
                  <c:v>7.0304189408621802</c:v>
                </c:pt>
                <c:pt idx="17185">
                  <c:v>7.0304189408621802</c:v>
                </c:pt>
                <c:pt idx="17186">
                  <c:v>7.0304189408621802</c:v>
                </c:pt>
                <c:pt idx="17187">
                  <c:v>7.0304189408621802</c:v>
                </c:pt>
                <c:pt idx="17188">
                  <c:v>7.0304189408621802</c:v>
                </c:pt>
                <c:pt idx="17189">
                  <c:v>7.0304189408621802</c:v>
                </c:pt>
                <c:pt idx="17190">
                  <c:v>7.0304189408621802</c:v>
                </c:pt>
                <c:pt idx="17191">
                  <c:v>7.0300507018646501</c:v>
                </c:pt>
                <c:pt idx="17192">
                  <c:v>7.0300507018646501</c:v>
                </c:pt>
                <c:pt idx="17193">
                  <c:v>7.0300507018646501</c:v>
                </c:pt>
                <c:pt idx="17194">
                  <c:v>7.0300507018646501</c:v>
                </c:pt>
                <c:pt idx="17195">
                  <c:v>7.0300507018646501</c:v>
                </c:pt>
                <c:pt idx="17196">
                  <c:v>7.0300507018646501</c:v>
                </c:pt>
                <c:pt idx="17197">
                  <c:v>7.0300507018646501</c:v>
                </c:pt>
                <c:pt idx="17198">
                  <c:v>7.0300507018646501</c:v>
                </c:pt>
                <c:pt idx="17199">
                  <c:v>7.0300507018646501</c:v>
                </c:pt>
                <c:pt idx="17200">
                  <c:v>7.0300507018646501</c:v>
                </c:pt>
                <c:pt idx="17201">
                  <c:v>7.0300507018646501</c:v>
                </c:pt>
                <c:pt idx="17202">
                  <c:v>7.0300507018646501</c:v>
                </c:pt>
                <c:pt idx="17203">
                  <c:v>7.0300507018646501</c:v>
                </c:pt>
                <c:pt idx="17204">
                  <c:v>7.0300507018646501</c:v>
                </c:pt>
                <c:pt idx="17205">
                  <c:v>7.0296825014403099</c:v>
                </c:pt>
                <c:pt idx="17206">
                  <c:v>7.0296825014403099</c:v>
                </c:pt>
                <c:pt idx="17207">
                  <c:v>7.0296825014403099</c:v>
                </c:pt>
                <c:pt idx="17208">
                  <c:v>7.0296825014403099</c:v>
                </c:pt>
                <c:pt idx="17209">
                  <c:v>7.0296825014403099</c:v>
                </c:pt>
                <c:pt idx="17210">
                  <c:v>7.0296825014403099</c:v>
                </c:pt>
                <c:pt idx="17211">
                  <c:v>7.0296825014403099</c:v>
                </c:pt>
                <c:pt idx="17212">
                  <c:v>7.0296825014403099</c:v>
                </c:pt>
                <c:pt idx="17213">
                  <c:v>7.0296825014403099</c:v>
                </c:pt>
                <c:pt idx="17214">
                  <c:v>7.0296825014403099</c:v>
                </c:pt>
                <c:pt idx="17215">
                  <c:v>7.0296825014403099</c:v>
                </c:pt>
                <c:pt idx="17216">
                  <c:v>7.0296825014403099</c:v>
                </c:pt>
                <c:pt idx="17217">
                  <c:v>7.0293143395831104</c:v>
                </c:pt>
                <c:pt idx="17218">
                  <c:v>7.0293143395831104</c:v>
                </c:pt>
                <c:pt idx="17219">
                  <c:v>7.0293143395831104</c:v>
                </c:pt>
                <c:pt idx="17220">
                  <c:v>7.0293143395831104</c:v>
                </c:pt>
                <c:pt idx="17221">
                  <c:v>7.0293143395831104</c:v>
                </c:pt>
                <c:pt idx="17222">
                  <c:v>7.0293143395831104</c:v>
                </c:pt>
                <c:pt idx="17223">
                  <c:v>7.0293143395831104</c:v>
                </c:pt>
                <c:pt idx="17224">
                  <c:v>7.0293143395831104</c:v>
                </c:pt>
                <c:pt idx="17225">
                  <c:v>7.0293143395831104</c:v>
                </c:pt>
                <c:pt idx="17226">
                  <c:v>7.0293143395831104</c:v>
                </c:pt>
                <c:pt idx="17227">
                  <c:v>7.0293143395831104</c:v>
                </c:pt>
                <c:pt idx="17228">
                  <c:v>7.0293143395831104</c:v>
                </c:pt>
                <c:pt idx="17229">
                  <c:v>7.0293143395831104</c:v>
                </c:pt>
                <c:pt idx="17230">
                  <c:v>7.0293143395831104</c:v>
                </c:pt>
                <c:pt idx="17231">
                  <c:v>7.0293143395831104</c:v>
                </c:pt>
                <c:pt idx="17232">
                  <c:v>7.0293143395831104</c:v>
                </c:pt>
                <c:pt idx="17233">
                  <c:v>7.0289462162869798</c:v>
                </c:pt>
                <c:pt idx="17234">
                  <c:v>7.0289462162869798</c:v>
                </c:pt>
                <c:pt idx="17235">
                  <c:v>7.0289462162869798</c:v>
                </c:pt>
                <c:pt idx="17236">
                  <c:v>7.0289462162869798</c:v>
                </c:pt>
                <c:pt idx="17237">
                  <c:v>7.0289462162869798</c:v>
                </c:pt>
                <c:pt idx="17238">
                  <c:v>7.0289462162869798</c:v>
                </c:pt>
                <c:pt idx="17239">
                  <c:v>7.0289462162869798</c:v>
                </c:pt>
                <c:pt idx="17240">
                  <c:v>7.0289462162869798</c:v>
                </c:pt>
                <c:pt idx="17241">
                  <c:v>7.0289462162869798</c:v>
                </c:pt>
                <c:pt idx="17242">
                  <c:v>7.0289462162869798</c:v>
                </c:pt>
                <c:pt idx="17243">
                  <c:v>7.0285781315458697</c:v>
                </c:pt>
                <c:pt idx="17244">
                  <c:v>7.0285781315458697</c:v>
                </c:pt>
                <c:pt idx="17245">
                  <c:v>7.0285781315458697</c:v>
                </c:pt>
                <c:pt idx="17246">
                  <c:v>7.0285781315458697</c:v>
                </c:pt>
                <c:pt idx="17247">
                  <c:v>7.0285781315458697</c:v>
                </c:pt>
                <c:pt idx="17248">
                  <c:v>7.0285781315458697</c:v>
                </c:pt>
                <c:pt idx="17249">
                  <c:v>7.0285781315458697</c:v>
                </c:pt>
                <c:pt idx="17250">
                  <c:v>7.0285781315458697</c:v>
                </c:pt>
                <c:pt idx="17251">
                  <c:v>7.0285781315458697</c:v>
                </c:pt>
                <c:pt idx="17252">
                  <c:v>7.0285781315458697</c:v>
                </c:pt>
                <c:pt idx="17253">
                  <c:v>7.0285781315458697</c:v>
                </c:pt>
                <c:pt idx="17254">
                  <c:v>7.0285781315458697</c:v>
                </c:pt>
                <c:pt idx="17255">
                  <c:v>7.0285781315458697</c:v>
                </c:pt>
                <c:pt idx="17256">
                  <c:v>7.0285781315458697</c:v>
                </c:pt>
                <c:pt idx="17257">
                  <c:v>7.0285781315458697</c:v>
                </c:pt>
                <c:pt idx="17258">
                  <c:v>7.0285781315458697</c:v>
                </c:pt>
                <c:pt idx="17259">
                  <c:v>7.0285781315458697</c:v>
                </c:pt>
                <c:pt idx="17260">
                  <c:v>7.0285781315458697</c:v>
                </c:pt>
                <c:pt idx="17261">
                  <c:v>7.0285781315458697</c:v>
                </c:pt>
                <c:pt idx="17262">
                  <c:v>7.0285781315458697</c:v>
                </c:pt>
                <c:pt idx="17263">
                  <c:v>7.0285781315458697</c:v>
                </c:pt>
                <c:pt idx="17264">
                  <c:v>7.0285781315458697</c:v>
                </c:pt>
                <c:pt idx="17265">
                  <c:v>7.0285781315458697</c:v>
                </c:pt>
                <c:pt idx="17266">
                  <c:v>7.0282100853537104</c:v>
                </c:pt>
                <c:pt idx="17267">
                  <c:v>7.0282100853537104</c:v>
                </c:pt>
                <c:pt idx="17268">
                  <c:v>7.0282100853537104</c:v>
                </c:pt>
                <c:pt idx="17269">
                  <c:v>7.0282100853537104</c:v>
                </c:pt>
                <c:pt idx="17270">
                  <c:v>7.0282100853537104</c:v>
                </c:pt>
                <c:pt idx="17271">
                  <c:v>7.0282100853537104</c:v>
                </c:pt>
                <c:pt idx="17272">
                  <c:v>7.0282100853537104</c:v>
                </c:pt>
                <c:pt idx="17273">
                  <c:v>7.0282100853537104</c:v>
                </c:pt>
                <c:pt idx="17274">
                  <c:v>7.0282100853537104</c:v>
                </c:pt>
                <c:pt idx="17275">
                  <c:v>7.0282100853537104</c:v>
                </c:pt>
                <c:pt idx="17276">
                  <c:v>7.0282100853537104</c:v>
                </c:pt>
                <c:pt idx="17277">
                  <c:v>7.0278420777044701</c:v>
                </c:pt>
                <c:pt idx="17278">
                  <c:v>7.0278420777044701</c:v>
                </c:pt>
                <c:pt idx="17279">
                  <c:v>7.0278420777044701</c:v>
                </c:pt>
                <c:pt idx="17280">
                  <c:v>7.0278420777044701</c:v>
                </c:pt>
                <c:pt idx="17281">
                  <c:v>7.0278420777044701</c:v>
                </c:pt>
                <c:pt idx="17282">
                  <c:v>7.0278420777044701</c:v>
                </c:pt>
                <c:pt idx="17283">
                  <c:v>7.0278420777044701</c:v>
                </c:pt>
                <c:pt idx="17284">
                  <c:v>7.0278420777044701</c:v>
                </c:pt>
                <c:pt idx="17285">
                  <c:v>7.0278420777044701</c:v>
                </c:pt>
                <c:pt idx="17286">
                  <c:v>7.0278420777044701</c:v>
                </c:pt>
                <c:pt idx="17287">
                  <c:v>7.0278420777044701</c:v>
                </c:pt>
                <c:pt idx="17288">
                  <c:v>7.0278420777044701</c:v>
                </c:pt>
                <c:pt idx="17289">
                  <c:v>7.0278420777044701</c:v>
                </c:pt>
                <c:pt idx="17290">
                  <c:v>7.0278420777044701</c:v>
                </c:pt>
                <c:pt idx="17291">
                  <c:v>7.0278420777044701</c:v>
                </c:pt>
                <c:pt idx="17292">
                  <c:v>7.0274741085920702</c:v>
                </c:pt>
                <c:pt idx="17293">
                  <c:v>7.0274741085920702</c:v>
                </c:pt>
                <c:pt idx="17294">
                  <c:v>7.0274741085920702</c:v>
                </c:pt>
                <c:pt idx="17295">
                  <c:v>7.0274741085920702</c:v>
                </c:pt>
                <c:pt idx="17296">
                  <c:v>7.0274741085920702</c:v>
                </c:pt>
                <c:pt idx="17297">
                  <c:v>7.0274741085920702</c:v>
                </c:pt>
                <c:pt idx="17298">
                  <c:v>7.0274741085920702</c:v>
                </c:pt>
                <c:pt idx="17299">
                  <c:v>7.0274741085920702</c:v>
                </c:pt>
                <c:pt idx="17300">
                  <c:v>7.0274741085920702</c:v>
                </c:pt>
                <c:pt idx="17301">
                  <c:v>7.0274741085920702</c:v>
                </c:pt>
                <c:pt idx="17302">
                  <c:v>7.0274741085920702</c:v>
                </c:pt>
                <c:pt idx="17303">
                  <c:v>7.0274741085920702</c:v>
                </c:pt>
                <c:pt idx="17304">
                  <c:v>7.0274741085920702</c:v>
                </c:pt>
                <c:pt idx="17305">
                  <c:v>7.0274741085920702</c:v>
                </c:pt>
                <c:pt idx="17306">
                  <c:v>7.0274741085920702</c:v>
                </c:pt>
                <c:pt idx="17307">
                  <c:v>7.0274741085920702</c:v>
                </c:pt>
                <c:pt idx="17308">
                  <c:v>7.0274741085920702</c:v>
                </c:pt>
                <c:pt idx="17309">
                  <c:v>7.0274741085920702</c:v>
                </c:pt>
                <c:pt idx="17310">
                  <c:v>7.0274741085920702</c:v>
                </c:pt>
                <c:pt idx="17311">
                  <c:v>7.0274741085920702</c:v>
                </c:pt>
                <c:pt idx="17312">
                  <c:v>7.0271061780104702</c:v>
                </c:pt>
                <c:pt idx="17313">
                  <c:v>7.0271061780104702</c:v>
                </c:pt>
                <c:pt idx="17314">
                  <c:v>7.0271061780104702</c:v>
                </c:pt>
                <c:pt idx="17315">
                  <c:v>7.0271061780104702</c:v>
                </c:pt>
                <c:pt idx="17316">
                  <c:v>7.0271061780104702</c:v>
                </c:pt>
                <c:pt idx="17317">
                  <c:v>7.0271061780104702</c:v>
                </c:pt>
                <c:pt idx="17318">
                  <c:v>7.0271061780104702</c:v>
                </c:pt>
                <c:pt idx="17319">
                  <c:v>7.0271061780104702</c:v>
                </c:pt>
                <c:pt idx="17320">
                  <c:v>7.0271061780104702</c:v>
                </c:pt>
                <c:pt idx="17321">
                  <c:v>7.0271061780104702</c:v>
                </c:pt>
                <c:pt idx="17322">
                  <c:v>7.0271061780104702</c:v>
                </c:pt>
                <c:pt idx="17323">
                  <c:v>7.0271061780104702</c:v>
                </c:pt>
                <c:pt idx="17324">
                  <c:v>7.0271061780104702</c:v>
                </c:pt>
                <c:pt idx="17325">
                  <c:v>7.0271061780104702</c:v>
                </c:pt>
                <c:pt idx="17326">
                  <c:v>7.0271061780104702</c:v>
                </c:pt>
                <c:pt idx="17327">
                  <c:v>7.0271061780104702</c:v>
                </c:pt>
                <c:pt idx="17328">
                  <c:v>7.0271061780104702</c:v>
                </c:pt>
                <c:pt idx="17329">
                  <c:v>7.0271061780104702</c:v>
                </c:pt>
                <c:pt idx="17330">
                  <c:v>7.0271061780104702</c:v>
                </c:pt>
                <c:pt idx="17331">
                  <c:v>7.0271061780104702</c:v>
                </c:pt>
                <c:pt idx="17332">
                  <c:v>7.0271061780104702</c:v>
                </c:pt>
                <c:pt idx="17333">
                  <c:v>7.0271061780104702</c:v>
                </c:pt>
                <c:pt idx="17334">
                  <c:v>7.0271061780104702</c:v>
                </c:pt>
                <c:pt idx="17335">
                  <c:v>7.0271061780104702</c:v>
                </c:pt>
                <c:pt idx="17336">
                  <c:v>7.0267382859536101</c:v>
                </c:pt>
                <c:pt idx="17337">
                  <c:v>7.0267382859536101</c:v>
                </c:pt>
                <c:pt idx="17338">
                  <c:v>7.0267382859536101</c:v>
                </c:pt>
                <c:pt idx="17339">
                  <c:v>7.0267382859536101</c:v>
                </c:pt>
                <c:pt idx="17340">
                  <c:v>7.0267382859536101</c:v>
                </c:pt>
                <c:pt idx="17341">
                  <c:v>7.0267382859536101</c:v>
                </c:pt>
                <c:pt idx="17342">
                  <c:v>7.0267382859536101</c:v>
                </c:pt>
                <c:pt idx="17343">
                  <c:v>7.0267382859536101</c:v>
                </c:pt>
                <c:pt idx="17344">
                  <c:v>7.0267382859536101</c:v>
                </c:pt>
                <c:pt idx="17345">
                  <c:v>7.0267382859536101</c:v>
                </c:pt>
                <c:pt idx="17346">
                  <c:v>7.0267382859536101</c:v>
                </c:pt>
                <c:pt idx="17347">
                  <c:v>7.0267382859536101</c:v>
                </c:pt>
                <c:pt idx="17348">
                  <c:v>7.0267382859536101</c:v>
                </c:pt>
                <c:pt idx="17349">
                  <c:v>7.0267382859536101</c:v>
                </c:pt>
                <c:pt idx="17350">
                  <c:v>7.0267382859536101</c:v>
                </c:pt>
                <c:pt idx="17351">
                  <c:v>7.0267382859536101</c:v>
                </c:pt>
                <c:pt idx="17352">
                  <c:v>7.0267382859536101</c:v>
                </c:pt>
                <c:pt idx="17353">
                  <c:v>7.0267382859536101</c:v>
                </c:pt>
                <c:pt idx="17354">
                  <c:v>7.0263704324154501</c:v>
                </c:pt>
                <c:pt idx="17355">
                  <c:v>7.0263704324154501</c:v>
                </c:pt>
                <c:pt idx="17356">
                  <c:v>7.0263704324154501</c:v>
                </c:pt>
                <c:pt idx="17357">
                  <c:v>7.0263704324154501</c:v>
                </c:pt>
                <c:pt idx="17358">
                  <c:v>7.0263704324154501</c:v>
                </c:pt>
                <c:pt idx="17359">
                  <c:v>7.0263704324154501</c:v>
                </c:pt>
                <c:pt idx="17360">
                  <c:v>7.0263704324154501</c:v>
                </c:pt>
                <c:pt idx="17361">
                  <c:v>7.0263704324154501</c:v>
                </c:pt>
                <c:pt idx="17362">
                  <c:v>7.0263704324154501</c:v>
                </c:pt>
                <c:pt idx="17363">
                  <c:v>7.0263704324154501</c:v>
                </c:pt>
                <c:pt idx="17364">
                  <c:v>7.0263704324154501</c:v>
                </c:pt>
                <c:pt idx="17365">
                  <c:v>7.0263704324154501</c:v>
                </c:pt>
                <c:pt idx="17366">
                  <c:v>7.0260026173899304</c:v>
                </c:pt>
                <c:pt idx="17367">
                  <c:v>7.0260026173899304</c:v>
                </c:pt>
                <c:pt idx="17368">
                  <c:v>7.0260026173899304</c:v>
                </c:pt>
                <c:pt idx="17369">
                  <c:v>7.0260026173899304</c:v>
                </c:pt>
                <c:pt idx="17370">
                  <c:v>7.0260026173899304</c:v>
                </c:pt>
                <c:pt idx="17371">
                  <c:v>7.0260026173899304</c:v>
                </c:pt>
                <c:pt idx="17372">
                  <c:v>7.0260026173899304</c:v>
                </c:pt>
                <c:pt idx="17373">
                  <c:v>7.0260026173899304</c:v>
                </c:pt>
                <c:pt idx="17374">
                  <c:v>7.0260026173899304</c:v>
                </c:pt>
                <c:pt idx="17375">
                  <c:v>7.0260026173899304</c:v>
                </c:pt>
                <c:pt idx="17376">
                  <c:v>7.0260026173899304</c:v>
                </c:pt>
                <c:pt idx="17377">
                  <c:v>7.0260026173899304</c:v>
                </c:pt>
                <c:pt idx="17378">
                  <c:v>7.0260026173899304</c:v>
                </c:pt>
                <c:pt idx="17379">
                  <c:v>7.0260026173899304</c:v>
                </c:pt>
                <c:pt idx="17380">
                  <c:v>7.0260026173899304</c:v>
                </c:pt>
                <c:pt idx="17381">
                  <c:v>7.0260026173899304</c:v>
                </c:pt>
                <c:pt idx="17382">
                  <c:v>7.0260026173899304</c:v>
                </c:pt>
                <c:pt idx="17383">
                  <c:v>7.0260026173899304</c:v>
                </c:pt>
                <c:pt idx="17384">
                  <c:v>7.0260026173899304</c:v>
                </c:pt>
                <c:pt idx="17385">
                  <c:v>7.0260026173899304</c:v>
                </c:pt>
                <c:pt idx="17386">
                  <c:v>7.0260026173899304</c:v>
                </c:pt>
                <c:pt idx="17387">
                  <c:v>7.0260026173899304</c:v>
                </c:pt>
                <c:pt idx="17388">
                  <c:v>7.0260026173899304</c:v>
                </c:pt>
                <c:pt idx="17389">
                  <c:v>7.0260026173899304</c:v>
                </c:pt>
                <c:pt idx="17390">
                  <c:v>7.0260026173899304</c:v>
                </c:pt>
                <c:pt idx="17391">
                  <c:v>7.0256348408710201</c:v>
                </c:pt>
                <c:pt idx="17392">
                  <c:v>7.0256348408710201</c:v>
                </c:pt>
                <c:pt idx="17393">
                  <c:v>7.0256348408710201</c:v>
                </c:pt>
                <c:pt idx="17394">
                  <c:v>7.0256348408710201</c:v>
                </c:pt>
                <c:pt idx="17395">
                  <c:v>7.0256348408710201</c:v>
                </c:pt>
                <c:pt idx="17396">
                  <c:v>7.0256348408710201</c:v>
                </c:pt>
                <c:pt idx="17397">
                  <c:v>7.0256348408710201</c:v>
                </c:pt>
                <c:pt idx="17398">
                  <c:v>7.0256348408710201</c:v>
                </c:pt>
                <c:pt idx="17399">
                  <c:v>7.0256348408710201</c:v>
                </c:pt>
                <c:pt idx="17400">
                  <c:v>7.0256348408710201</c:v>
                </c:pt>
                <c:pt idx="17401">
                  <c:v>7.0256348408710201</c:v>
                </c:pt>
                <c:pt idx="17402">
                  <c:v>7.0256348408710201</c:v>
                </c:pt>
                <c:pt idx="17403">
                  <c:v>7.0256348408710201</c:v>
                </c:pt>
                <c:pt idx="17404">
                  <c:v>7.0256348408710201</c:v>
                </c:pt>
                <c:pt idx="17405">
                  <c:v>7.0256348408710201</c:v>
                </c:pt>
                <c:pt idx="17406">
                  <c:v>7.0252671028526503</c:v>
                </c:pt>
                <c:pt idx="17407">
                  <c:v>7.0252671028526503</c:v>
                </c:pt>
                <c:pt idx="17408">
                  <c:v>7.0252671028526503</c:v>
                </c:pt>
                <c:pt idx="17409">
                  <c:v>7.0252671028526503</c:v>
                </c:pt>
                <c:pt idx="17410">
                  <c:v>7.0252671028526503</c:v>
                </c:pt>
                <c:pt idx="17411">
                  <c:v>7.0252671028526503</c:v>
                </c:pt>
                <c:pt idx="17412">
                  <c:v>7.0252671028526503</c:v>
                </c:pt>
                <c:pt idx="17413">
                  <c:v>7.0252671028526503</c:v>
                </c:pt>
                <c:pt idx="17414">
                  <c:v>7.0252671028526503</c:v>
                </c:pt>
                <c:pt idx="17415">
                  <c:v>7.0252671028526503</c:v>
                </c:pt>
                <c:pt idx="17416">
                  <c:v>7.0252671028526503</c:v>
                </c:pt>
                <c:pt idx="17417">
                  <c:v>7.0252671028526503</c:v>
                </c:pt>
                <c:pt idx="17418">
                  <c:v>7.0252671028526503</c:v>
                </c:pt>
                <c:pt idx="17419">
                  <c:v>7.0252671028526503</c:v>
                </c:pt>
                <c:pt idx="17420">
                  <c:v>7.0252671028526503</c:v>
                </c:pt>
                <c:pt idx="17421">
                  <c:v>7.0252671028526503</c:v>
                </c:pt>
                <c:pt idx="17422">
                  <c:v>7.0252671028526503</c:v>
                </c:pt>
                <c:pt idx="17423">
                  <c:v>7.0252671028526503</c:v>
                </c:pt>
                <c:pt idx="17424">
                  <c:v>7.0252671028526503</c:v>
                </c:pt>
                <c:pt idx="17425">
                  <c:v>7.0252671028526503</c:v>
                </c:pt>
                <c:pt idx="17426">
                  <c:v>7.0248994033287904</c:v>
                </c:pt>
                <c:pt idx="17427">
                  <c:v>7.0248994033287904</c:v>
                </c:pt>
                <c:pt idx="17428">
                  <c:v>7.0248994033287904</c:v>
                </c:pt>
                <c:pt idx="17429">
                  <c:v>7.0248994033287904</c:v>
                </c:pt>
                <c:pt idx="17430">
                  <c:v>7.0248994033287904</c:v>
                </c:pt>
                <c:pt idx="17431">
                  <c:v>7.0248994033287904</c:v>
                </c:pt>
                <c:pt idx="17432">
                  <c:v>7.0248994033287904</c:v>
                </c:pt>
                <c:pt idx="17433">
                  <c:v>7.0248994033287904</c:v>
                </c:pt>
                <c:pt idx="17434">
                  <c:v>7.0248994033287904</c:v>
                </c:pt>
                <c:pt idx="17435">
                  <c:v>7.0248994033287904</c:v>
                </c:pt>
                <c:pt idx="17436">
                  <c:v>7.0248994033287904</c:v>
                </c:pt>
                <c:pt idx="17437">
                  <c:v>7.0248994033287904</c:v>
                </c:pt>
                <c:pt idx="17438">
                  <c:v>7.0248994033287904</c:v>
                </c:pt>
                <c:pt idx="17439">
                  <c:v>7.0248994033287904</c:v>
                </c:pt>
                <c:pt idx="17440">
                  <c:v>7.0248994033287904</c:v>
                </c:pt>
                <c:pt idx="17441">
                  <c:v>7.0248994033287904</c:v>
                </c:pt>
                <c:pt idx="17442">
                  <c:v>7.0248994033287904</c:v>
                </c:pt>
                <c:pt idx="17443">
                  <c:v>7.0248994033287904</c:v>
                </c:pt>
                <c:pt idx="17444">
                  <c:v>7.0245317422933997</c:v>
                </c:pt>
                <c:pt idx="17445">
                  <c:v>7.0245317422933997</c:v>
                </c:pt>
                <c:pt idx="17446">
                  <c:v>7.0245317422933997</c:v>
                </c:pt>
                <c:pt idx="17447">
                  <c:v>7.0245317422933997</c:v>
                </c:pt>
                <c:pt idx="17448">
                  <c:v>7.0245317422933997</c:v>
                </c:pt>
                <c:pt idx="17449">
                  <c:v>7.0245317422933997</c:v>
                </c:pt>
                <c:pt idx="17450">
                  <c:v>7.0245317422933997</c:v>
                </c:pt>
                <c:pt idx="17451">
                  <c:v>7.0245317422933997</c:v>
                </c:pt>
                <c:pt idx="17452">
                  <c:v>7.0245317422933997</c:v>
                </c:pt>
                <c:pt idx="17453">
                  <c:v>7.0245317422933997</c:v>
                </c:pt>
                <c:pt idx="17454">
                  <c:v>7.0245317422933997</c:v>
                </c:pt>
                <c:pt idx="17455">
                  <c:v>7.0245317422933997</c:v>
                </c:pt>
                <c:pt idx="17456">
                  <c:v>7.0245317422933997</c:v>
                </c:pt>
                <c:pt idx="17457">
                  <c:v>7.0245317422933997</c:v>
                </c:pt>
                <c:pt idx="17458">
                  <c:v>7.0245317422933997</c:v>
                </c:pt>
                <c:pt idx="17459">
                  <c:v>7.0245317422933997</c:v>
                </c:pt>
                <c:pt idx="17460">
                  <c:v>7.0245317422933997</c:v>
                </c:pt>
                <c:pt idx="17461">
                  <c:v>7.0245317422933997</c:v>
                </c:pt>
                <c:pt idx="17462">
                  <c:v>7.0245317422933997</c:v>
                </c:pt>
                <c:pt idx="17463">
                  <c:v>7.0245317422933997</c:v>
                </c:pt>
                <c:pt idx="17464">
                  <c:v>7.0245317422933997</c:v>
                </c:pt>
                <c:pt idx="17465">
                  <c:v>7.0245317422933997</c:v>
                </c:pt>
                <c:pt idx="17466">
                  <c:v>7.0245317422933997</c:v>
                </c:pt>
                <c:pt idx="17467">
                  <c:v>7.0241641197404201</c:v>
                </c:pt>
                <c:pt idx="17468">
                  <c:v>7.0241641197404201</c:v>
                </c:pt>
                <c:pt idx="17469">
                  <c:v>7.0241641197404201</c:v>
                </c:pt>
                <c:pt idx="17470">
                  <c:v>7.0241641197404201</c:v>
                </c:pt>
                <c:pt idx="17471">
                  <c:v>7.0241641197404201</c:v>
                </c:pt>
                <c:pt idx="17472">
                  <c:v>7.0241641197404201</c:v>
                </c:pt>
                <c:pt idx="17473">
                  <c:v>7.0241641197404201</c:v>
                </c:pt>
                <c:pt idx="17474">
                  <c:v>7.0241641197404201</c:v>
                </c:pt>
                <c:pt idx="17475">
                  <c:v>7.0241641197404201</c:v>
                </c:pt>
                <c:pt idx="17476">
                  <c:v>7.0241641197404201</c:v>
                </c:pt>
                <c:pt idx="17477">
                  <c:v>7.0241641197404201</c:v>
                </c:pt>
                <c:pt idx="17478">
                  <c:v>7.0241641197404201</c:v>
                </c:pt>
                <c:pt idx="17479">
                  <c:v>7.0241641197404201</c:v>
                </c:pt>
                <c:pt idx="17480">
                  <c:v>7.0241641197404201</c:v>
                </c:pt>
                <c:pt idx="17481">
                  <c:v>7.0241641197404201</c:v>
                </c:pt>
                <c:pt idx="17482">
                  <c:v>7.0241641197404201</c:v>
                </c:pt>
                <c:pt idx="17483">
                  <c:v>7.0241641197404201</c:v>
                </c:pt>
                <c:pt idx="17484">
                  <c:v>7.0241641197404201</c:v>
                </c:pt>
                <c:pt idx="17485">
                  <c:v>7.0241641197404201</c:v>
                </c:pt>
                <c:pt idx="17486">
                  <c:v>7.0241641197404201</c:v>
                </c:pt>
                <c:pt idx="17487">
                  <c:v>7.0241641197404201</c:v>
                </c:pt>
                <c:pt idx="17488">
                  <c:v>7.0241641197404201</c:v>
                </c:pt>
                <c:pt idx="17489">
                  <c:v>7.0241641197404201</c:v>
                </c:pt>
                <c:pt idx="17490">
                  <c:v>7.0241641197404201</c:v>
                </c:pt>
                <c:pt idx="17491">
                  <c:v>7.0241641197404201</c:v>
                </c:pt>
                <c:pt idx="17492">
                  <c:v>7.0241641197404201</c:v>
                </c:pt>
                <c:pt idx="17493">
                  <c:v>7.0241641197404201</c:v>
                </c:pt>
                <c:pt idx="17494">
                  <c:v>7.0237965356638199</c:v>
                </c:pt>
                <c:pt idx="17495">
                  <c:v>7.0237965356638199</c:v>
                </c:pt>
                <c:pt idx="17496">
                  <c:v>7.0237965356638199</c:v>
                </c:pt>
                <c:pt idx="17497">
                  <c:v>7.0237965356638199</c:v>
                </c:pt>
                <c:pt idx="17498">
                  <c:v>7.0237965356638199</c:v>
                </c:pt>
                <c:pt idx="17499">
                  <c:v>7.0237965356638199</c:v>
                </c:pt>
                <c:pt idx="17500">
                  <c:v>7.0237965356638199</c:v>
                </c:pt>
                <c:pt idx="17501">
                  <c:v>7.0237965356638199</c:v>
                </c:pt>
                <c:pt idx="17502">
                  <c:v>7.0237965356638199</c:v>
                </c:pt>
                <c:pt idx="17503">
                  <c:v>7.0237965356638199</c:v>
                </c:pt>
                <c:pt idx="17504">
                  <c:v>7.0237965356638199</c:v>
                </c:pt>
                <c:pt idx="17505">
                  <c:v>7.0237965356638199</c:v>
                </c:pt>
                <c:pt idx="17506">
                  <c:v>7.0237965356638199</c:v>
                </c:pt>
                <c:pt idx="17507">
                  <c:v>7.0237965356638199</c:v>
                </c:pt>
                <c:pt idx="17508">
                  <c:v>7.0237965356638199</c:v>
                </c:pt>
                <c:pt idx="17509">
                  <c:v>7.0237965356638199</c:v>
                </c:pt>
                <c:pt idx="17510">
                  <c:v>7.0237965356638199</c:v>
                </c:pt>
                <c:pt idx="17511">
                  <c:v>7.0237965356638199</c:v>
                </c:pt>
                <c:pt idx="17512">
                  <c:v>7.0237965356638199</c:v>
                </c:pt>
                <c:pt idx="17513">
                  <c:v>7.0237965356638199</c:v>
                </c:pt>
                <c:pt idx="17514">
                  <c:v>7.0237965356638199</c:v>
                </c:pt>
                <c:pt idx="17515">
                  <c:v>7.0237965356638199</c:v>
                </c:pt>
                <c:pt idx="17516">
                  <c:v>7.0237965356638199</c:v>
                </c:pt>
                <c:pt idx="17517">
                  <c:v>7.0237965356638199</c:v>
                </c:pt>
                <c:pt idx="17518">
                  <c:v>7.0237965356638199</c:v>
                </c:pt>
                <c:pt idx="17519">
                  <c:v>7.0237965356638199</c:v>
                </c:pt>
                <c:pt idx="17520">
                  <c:v>7.0237965356638199</c:v>
                </c:pt>
                <c:pt idx="17521">
                  <c:v>7.0237965356638199</c:v>
                </c:pt>
                <c:pt idx="17522">
                  <c:v>7.0237965356638199</c:v>
                </c:pt>
                <c:pt idx="17523">
                  <c:v>7.0237965356638199</c:v>
                </c:pt>
                <c:pt idx="17524">
                  <c:v>7.0234289900575604</c:v>
                </c:pt>
                <c:pt idx="17525">
                  <c:v>7.0234289900575604</c:v>
                </c:pt>
                <c:pt idx="17526">
                  <c:v>7.0234289900575604</c:v>
                </c:pt>
                <c:pt idx="17527">
                  <c:v>7.0234289900575604</c:v>
                </c:pt>
                <c:pt idx="17528">
                  <c:v>7.0234289900575604</c:v>
                </c:pt>
                <c:pt idx="17529">
                  <c:v>7.0234289900575604</c:v>
                </c:pt>
                <c:pt idx="17530">
                  <c:v>7.0234289900575604</c:v>
                </c:pt>
                <c:pt idx="17531">
                  <c:v>7.0234289900575604</c:v>
                </c:pt>
                <c:pt idx="17532">
                  <c:v>7.0234289900575604</c:v>
                </c:pt>
                <c:pt idx="17533">
                  <c:v>7.0234289900575604</c:v>
                </c:pt>
                <c:pt idx="17534">
                  <c:v>7.0234289900575604</c:v>
                </c:pt>
                <c:pt idx="17535">
                  <c:v>7.0234289900575604</c:v>
                </c:pt>
                <c:pt idx="17536">
                  <c:v>7.0234289900575604</c:v>
                </c:pt>
                <c:pt idx="17537">
                  <c:v>7.0234289900575604</c:v>
                </c:pt>
                <c:pt idx="17538">
                  <c:v>7.0234289900575604</c:v>
                </c:pt>
                <c:pt idx="17539">
                  <c:v>7.0234289900575604</c:v>
                </c:pt>
                <c:pt idx="17540">
                  <c:v>7.0234289900575604</c:v>
                </c:pt>
                <c:pt idx="17541">
                  <c:v>7.0234289900575604</c:v>
                </c:pt>
                <c:pt idx="17542">
                  <c:v>7.0234289900575604</c:v>
                </c:pt>
                <c:pt idx="17543">
                  <c:v>7.0234289900575604</c:v>
                </c:pt>
                <c:pt idx="17544">
                  <c:v>7.0234289900575604</c:v>
                </c:pt>
                <c:pt idx="17545">
                  <c:v>7.0234289900575604</c:v>
                </c:pt>
                <c:pt idx="17546">
                  <c:v>7.0234289900575604</c:v>
                </c:pt>
                <c:pt idx="17547">
                  <c:v>7.0234289900575604</c:v>
                </c:pt>
                <c:pt idx="17548">
                  <c:v>7.0234289900575604</c:v>
                </c:pt>
                <c:pt idx="17549">
                  <c:v>7.0234289900575604</c:v>
                </c:pt>
                <c:pt idx="17550">
                  <c:v>7.0234289900575604</c:v>
                </c:pt>
                <c:pt idx="17551">
                  <c:v>7.0230614829155904</c:v>
                </c:pt>
                <c:pt idx="17552">
                  <c:v>7.0230614829155904</c:v>
                </c:pt>
                <c:pt idx="17553">
                  <c:v>7.0230614829155904</c:v>
                </c:pt>
                <c:pt idx="17554">
                  <c:v>7.0230614829155904</c:v>
                </c:pt>
                <c:pt idx="17555">
                  <c:v>7.0230614829155904</c:v>
                </c:pt>
                <c:pt idx="17556">
                  <c:v>7.0230614829155904</c:v>
                </c:pt>
                <c:pt idx="17557">
                  <c:v>7.0230614829155904</c:v>
                </c:pt>
                <c:pt idx="17558">
                  <c:v>7.0230614829155904</c:v>
                </c:pt>
                <c:pt idx="17559">
                  <c:v>7.0230614829155904</c:v>
                </c:pt>
                <c:pt idx="17560">
                  <c:v>7.0230614829155904</c:v>
                </c:pt>
                <c:pt idx="17561">
                  <c:v>7.0230614829155904</c:v>
                </c:pt>
                <c:pt idx="17562">
                  <c:v>7.0230614829155904</c:v>
                </c:pt>
                <c:pt idx="17563">
                  <c:v>7.0230614829155904</c:v>
                </c:pt>
                <c:pt idx="17564">
                  <c:v>7.0230614829155904</c:v>
                </c:pt>
                <c:pt idx="17565">
                  <c:v>7.0230614829155904</c:v>
                </c:pt>
                <c:pt idx="17566">
                  <c:v>7.0230614829155904</c:v>
                </c:pt>
                <c:pt idx="17567">
                  <c:v>7.0230614829155904</c:v>
                </c:pt>
                <c:pt idx="17568">
                  <c:v>7.0230614829155904</c:v>
                </c:pt>
                <c:pt idx="17569">
                  <c:v>7.0230614829155904</c:v>
                </c:pt>
                <c:pt idx="17570">
                  <c:v>7.0230614829155904</c:v>
                </c:pt>
                <c:pt idx="17571">
                  <c:v>7.0230614829155904</c:v>
                </c:pt>
                <c:pt idx="17572">
                  <c:v>7.0230614829155904</c:v>
                </c:pt>
                <c:pt idx="17573">
                  <c:v>7.0230614829155904</c:v>
                </c:pt>
                <c:pt idx="17574">
                  <c:v>7.0230614829155904</c:v>
                </c:pt>
                <c:pt idx="17575">
                  <c:v>7.0230614829155904</c:v>
                </c:pt>
                <c:pt idx="17576">
                  <c:v>7.0230614829155904</c:v>
                </c:pt>
                <c:pt idx="17577">
                  <c:v>7.0230614829155904</c:v>
                </c:pt>
                <c:pt idx="17578">
                  <c:v>7.0230614829155904</c:v>
                </c:pt>
                <c:pt idx="17579">
                  <c:v>7.0230614829155904</c:v>
                </c:pt>
                <c:pt idx="17580">
                  <c:v>7.0230614829155904</c:v>
                </c:pt>
                <c:pt idx="17581">
                  <c:v>7.0230614829155904</c:v>
                </c:pt>
                <c:pt idx="17582">
                  <c:v>7.0226940142318899</c:v>
                </c:pt>
                <c:pt idx="17583">
                  <c:v>7.0226940142318899</c:v>
                </c:pt>
                <c:pt idx="17584">
                  <c:v>7.0226940142318899</c:v>
                </c:pt>
                <c:pt idx="17585">
                  <c:v>7.0226940142318899</c:v>
                </c:pt>
                <c:pt idx="17586">
                  <c:v>7.0226940142318899</c:v>
                </c:pt>
                <c:pt idx="17587">
                  <c:v>7.0226940142318899</c:v>
                </c:pt>
                <c:pt idx="17588">
                  <c:v>7.0226940142318899</c:v>
                </c:pt>
                <c:pt idx="17589">
                  <c:v>7.0226940142318899</c:v>
                </c:pt>
                <c:pt idx="17590">
                  <c:v>7.0226940142318899</c:v>
                </c:pt>
                <c:pt idx="17591">
                  <c:v>7.0226940142318899</c:v>
                </c:pt>
                <c:pt idx="17592">
                  <c:v>7.0226940142318899</c:v>
                </c:pt>
                <c:pt idx="17593">
                  <c:v>7.0226940142318899</c:v>
                </c:pt>
                <c:pt idx="17594">
                  <c:v>7.0226940142318899</c:v>
                </c:pt>
                <c:pt idx="17595">
                  <c:v>7.0226940142318899</c:v>
                </c:pt>
                <c:pt idx="17596">
                  <c:v>7.0226940142318899</c:v>
                </c:pt>
                <c:pt idx="17597">
                  <c:v>7.0226940142318899</c:v>
                </c:pt>
                <c:pt idx="17598">
                  <c:v>7.0226940142318899</c:v>
                </c:pt>
                <c:pt idx="17599">
                  <c:v>7.0226940142318899</c:v>
                </c:pt>
                <c:pt idx="17600">
                  <c:v>7.0226940142318899</c:v>
                </c:pt>
                <c:pt idx="17601">
                  <c:v>7.0226940142318899</c:v>
                </c:pt>
                <c:pt idx="17602">
                  <c:v>7.0226940142318899</c:v>
                </c:pt>
                <c:pt idx="17603">
                  <c:v>7.0226940142318899</c:v>
                </c:pt>
                <c:pt idx="17604">
                  <c:v>7.0226940142318899</c:v>
                </c:pt>
                <c:pt idx="17605">
                  <c:v>7.0226940142318899</c:v>
                </c:pt>
                <c:pt idx="17606">
                  <c:v>7.0226940142318899</c:v>
                </c:pt>
                <c:pt idx="17607">
                  <c:v>7.0223265840004103</c:v>
                </c:pt>
                <c:pt idx="17608">
                  <c:v>7.0223265840004103</c:v>
                </c:pt>
                <c:pt idx="17609">
                  <c:v>7.0223265840004103</c:v>
                </c:pt>
                <c:pt idx="17610">
                  <c:v>7.0223265840004103</c:v>
                </c:pt>
                <c:pt idx="17611">
                  <c:v>7.0223265840004103</c:v>
                </c:pt>
                <c:pt idx="17612">
                  <c:v>7.0223265840004103</c:v>
                </c:pt>
                <c:pt idx="17613">
                  <c:v>7.0223265840004103</c:v>
                </c:pt>
                <c:pt idx="17614">
                  <c:v>7.0223265840004103</c:v>
                </c:pt>
                <c:pt idx="17615">
                  <c:v>7.0223265840004103</c:v>
                </c:pt>
                <c:pt idx="17616">
                  <c:v>7.0223265840004103</c:v>
                </c:pt>
                <c:pt idx="17617">
                  <c:v>7.0223265840004103</c:v>
                </c:pt>
                <c:pt idx="17618">
                  <c:v>7.0223265840004103</c:v>
                </c:pt>
                <c:pt idx="17619">
                  <c:v>7.0223265840004103</c:v>
                </c:pt>
                <c:pt idx="17620">
                  <c:v>7.0223265840004103</c:v>
                </c:pt>
                <c:pt idx="17621">
                  <c:v>7.0223265840004103</c:v>
                </c:pt>
                <c:pt idx="17622">
                  <c:v>7.0223265840004103</c:v>
                </c:pt>
                <c:pt idx="17623">
                  <c:v>7.0223265840004103</c:v>
                </c:pt>
                <c:pt idx="17624">
                  <c:v>7.0223265840004103</c:v>
                </c:pt>
                <c:pt idx="17625">
                  <c:v>7.0223265840004103</c:v>
                </c:pt>
                <c:pt idx="17626">
                  <c:v>7.0223265840004103</c:v>
                </c:pt>
                <c:pt idx="17627">
                  <c:v>7.0223265840004103</c:v>
                </c:pt>
                <c:pt idx="17628">
                  <c:v>7.0223265840004103</c:v>
                </c:pt>
                <c:pt idx="17629">
                  <c:v>7.0219591922151299</c:v>
                </c:pt>
                <c:pt idx="17630">
                  <c:v>7.0219591922151299</c:v>
                </c:pt>
                <c:pt idx="17631">
                  <c:v>7.0219591922151299</c:v>
                </c:pt>
                <c:pt idx="17632">
                  <c:v>7.0219591922151299</c:v>
                </c:pt>
                <c:pt idx="17633">
                  <c:v>7.0219591922151299</c:v>
                </c:pt>
                <c:pt idx="17634">
                  <c:v>7.0219591922151299</c:v>
                </c:pt>
                <c:pt idx="17635">
                  <c:v>7.0219591922151299</c:v>
                </c:pt>
                <c:pt idx="17636">
                  <c:v>7.0219591922151299</c:v>
                </c:pt>
                <c:pt idx="17637">
                  <c:v>7.0219591922151299</c:v>
                </c:pt>
                <c:pt idx="17638">
                  <c:v>7.0219591922151299</c:v>
                </c:pt>
                <c:pt idx="17639">
                  <c:v>7.0219591922151299</c:v>
                </c:pt>
                <c:pt idx="17640">
                  <c:v>7.0219591922151299</c:v>
                </c:pt>
                <c:pt idx="17641">
                  <c:v>7.0219591922151299</c:v>
                </c:pt>
                <c:pt idx="17642">
                  <c:v>7.0219591922151299</c:v>
                </c:pt>
                <c:pt idx="17643">
                  <c:v>7.0219591922151299</c:v>
                </c:pt>
                <c:pt idx="17644">
                  <c:v>7.0219591922151299</c:v>
                </c:pt>
                <c:pt idx="17645">
                  <c:v>7.0219591922151299</c:v>
                </c:pt>
                <c:pt idx="17646">
                  <c:v>7.0219591922151299</c:v>
                </c:pt>
                <c:pt idx="17647">
                  <c:v>7.0219591922151299</c:v>
                </c:pt>
                <c:pt idx="17648">
                  <c:v>7.0219591922151299</c:v>
                </c:pt>
                <c:pt idx="17649">
                  <c:v>7.0219591922151299</c:v>
                </c:pt>
                <c:pt idx="17650">
                  <c:v>7.0219591922151299</c:v>
                </c:pt>
                <c:pt idx="17651">
                  <c:v>7.0219591922151299</c:v>
                </c:pt>
                <c:pt idx="17652">
                  <c:v>7.0219591922151299</c:v>
                </c:pt>
                <c:pt idx="17653">
                  <c:v>7.0219591922151299</c:v>
                </c:pt>
                <c:pt idx="17654">
                  <c:v>7.0219591922151299</c:v>
                </c:pt>
                <c:pt idx="17655">
                  <c:v>7.0219591922151299</c:v>
                </c:pt>
                <c:pt idx="17656">
                  <c:v>7.0219591922151299</c:v>
                </c:pt>
                <c:pt idx="17657">
                  <c:v>7.0219591922151299</c:v>
                </c:pt>
                <c:pt idx="17658">
                  <c:v>7.0215918388699903</c:v>
                </c:pt>
                <c:pt idx="17659">
                  <c:v>7.0215918388699903</c:v>
                </c:pt>
                <c:pt idx="17660">
                  <c:v>7.0215918388699903</c:v>
                </c:pt>
                <c:pt idx="17661">
                  <c:v>7.0215918388699903</c:v>
                </c:pt>
                <c:pt idx="17662">
                  <c:v>7.0215918388699903</c:v>
                </c:pt>
                <c:pt idx="17663">
                  <c:v>7.0215918388699903</c:v>
                </c:pt>
                <c:pt idx="17664">
                  <c:v>7.0215918388699903</c:v>
                </c:pt>
                <c:pt idx="17665">
                  <c:v>7.0215918388699903</c:v>
                </c:pt>
                <c:pt idx="17666">
                  <c:v>7.0215918388699903</c:v>
                </c:pt>
                <c:pt idx="17667">
                  <c:v>7.0215918388699903</c:v>
                </c:pt>
                <c:pt idx="17668">
                  <c:v>7.0215918388699903</c:v>
                </c:pt>
                <c:pt idx="17669">
                  <c:v>7.0215918388699903</c:v>
                </c:pt>
                <c:pt idx="17670">
                  <c:v>7.0215918388699903</c:v>
                </c:pt>
                <c:pt idx="17671">
                  <c:v>7.0215918388699903</c:v>
                </c:pt>
                <c:pt idx="17672">
                  <c:v>7.0215918388699903</c:v>
                </c:pt>
                <c:pt idx="17673">
                  <c:v>7.0215918388699903</c:v>
                </c:pt>
                <c:pt idx="17674">
                  <c:v>7.0215918388699903</c:v>
                </c:pt>
                <c:pt idx="17675">
                  <c:v>7.0215918388699903</c:v>
                </c:pt>
                <c:pt idx="17676">
                  <c:v>7.0215918388699903</c:v>
                </c:pt>
                <c:pt idx="17677">
                  <c:v>7.0215918388699903</c:v>
                </c:pt>
                <c:pt idx="17678">
                  <c:v>7.0215918388699903</c:v>
                </c:pt>
                <c:pt idx="17679">
                  <c:v>7.0215918388699903</c:v>
                </c:pt>
                <c:pt idx="17680">
                  <c:v>7.0215918388699903</c:v>
                </c:pt>
                <c:pt idx="17681">
                  <c:v>7.0215918388699903</c:v>
                </c:pt>
                <c:pt idx="17682">
                  <c:v>7.0215918388699903</c:v>
                </c:pt>
                <c:pt idx="17683">
                  <c:v>7.0215918388699903</c:v>
                </c:pt>
                <c:pt idx="17684">
                  <c:v>7.0215918388699903</c:v>
                </c:pt>
                <c:pt idx="17685">
                  <c:v>7.0215918388699903</c:v>
                </c:pt>
                <c:pt idx="17686">
                  <c:v>7.0212245239589803</c:v>
                </c:pt>
                <c:pt idx="17687">
                  <c:v>7.0212245239589803</c:v>
                </c:pt>
                <c:pt idx="17688">
                  <c:v>7.0212245239589803</c:v>
                </c:pt>
                <c:pt idx="17689">
                  <c:v>7.0212245239589803</c:v>
                </c:pt>
                <c:pt idx="17690">
                  <c:v>7.0212245239589803</c:v>
                </c:pt>
                <c:pt idx="17691">
                  <c:v>7.0212245239589803</c:v>
                </c:pt>
                <c:pt idx="17692">
                  <c:v>7.0212245239589803</c:v>
                </c:pt>
                <c:pt idx="17693">
                  <c:v>7.0212245239589803</c:v>
                </c:pt>
                <c:pt idx="17694">
                  <c:v>7.0212245239589803</c:v>
                </c:pt>
                <c:pt idx="17695">
                  <c:v>7.0212245239589803</c:v>
                </c:pt>
                <c:pt idx="17696">
                  <c:v>7.0212245239589803</c:v>
                </c:pt>
                <c:pt idx="17697">
                  <c:v>7.0212245239589803</c:v>
                </c:pt>
                <c:pt idx="17698">
                  <c:v>7.0212245239589803</c:v>
                </c:pt>
                <c:pt idx="17699">
                  <c:v>7.0212245239589803</c:v>
                </c:pt>
                <c:pt idx="17700">
                  <c:v>7.0212245239589803</c:v>
                </c:pt>
                <c:pt idx="17701">
                  <c:v>7.0212245239589803</c:v>
                </c:pt>
                <c:pt idx="17702">
                  <c:v>7.0212245239589803</c:v>
                </c:pt>
                <c:pt idx="17703">
                  <c:v>7.0212245239589803</c:v>
                </c:pt>
                <c:pt idx="17704">
                  <c:v>7.0212245239589803</c:v>
                </c:pt>
                <c:pt idx="17705">
                  <c:v>7.0212245239589803</c:v>
                </c:pt>
                <c:pt idx="17706">
                  <c:v>7.0212245239589803</c:v>
                </c:pt>
                <c:pt idx="17707">
                  <c:v>7.0212245239589803</c:v>
                </c:pt>
                <c:pt idx="17708">
                  <c:v>7.0212245239589803</c:v>
                </c:pt>
                <c:pt idx="17709">
                  <c:v>7.0212245239589803</c:v>
                </c:pt>
                <c:pt idx="17710">
                  <c:v>7.0212245239589803</c:v>
                </c:pt>
                <c:pt idx="17711">
                  <c:v>7.0212245239589803</c:v>
                </c:pt>
                <c:pt idx="17712">
                  <c:v>7.0212245239589803</c:v>
                </c:pt>
                <c:pt idx="17713">
                  <c:v>7.0212245239589803</c:v>
                </c:pt>
                <c:pt idx="17714">
                  <c:v>7.0212245239589803</c:v>
                </c:pt>
                <c:pt idx="17715">
                  <c:v>7.0212245239589803</c:v>
                </c:pt>
                <c:pt idx="17716">
                  <c:v>7.0212245239589803</c:v>
                </c:pt>
                <c:pt idx="17717">
                  <c:v>7.0212245239589803</c:v>
                </c:pt>
                <c:pt idx="17718">
                  <c:v>7.0212245239589803</c:v>
                </c:pt>
                <c:pt idx="17719">
                  <c:v>7.0208572474760604</c:v>
                </c:pt>
                <c:pt idx="17720">
                  <c:v>7.0208572474760604</c:v>
                </c:pt>
                <c:pt idx="17721">
                  <c:v>7.0208572474760604</c:v>
                </c:pt>
                <c:pt idx="17722">
                  <c:v>7.0208572474760604</c:v>
                </c:pt>
                <c:pt idx="17723">
                  <c:v>7.0208572474760604</c:v>
                </c:pt>
                <c:pt idx="17724">
                  <c:v>7.0208572474760604</c:v>
                </c:pt>
                <c:pt idx="17725">
                  <c:v>7.0208572474760604</c:v>
                </c:pt>
                <c:pt idx="17726">
                  <c:v>7.0208572474760604</c:v>
                </c:pt>
                <c:pt idx="17727">
                  <c:v>7.0208572474760604</c:v>
                </c:pt>
                <c:pt idx="17728">
                  <c:v>7.0208572474760604</c:v>
                </c:pt>
                <c:pt idx="17729">
                  <c:v>7.0208572474760604</c:v>
                </c:pt>
                <c:pt idx="17730">
                  <c:v>7.0208572474760604</c:v>
                </c:pt>
                <c:pt idx="17731">
                  <c:v>7.0208572474760604</c:v>
                </c:pt>
                <c:pt idx="17732">
                  <c:v>7.0208572474760604</c:v>
                </c:pt>
                <c:pt idx="17733">
                  <c:v>7.0208572474760604</c:v>
                </c:pt>
                <c:pt idx="17734">
                  <c:v>7.0208572474760604</c:v>
                </c:pt>
                <c:pt idx="17735">
                  <c:v>7.0208572474760604</c:v>
                </c:pt>
                <c:pt idx="17736">
                  <c:v>7.0208572474760604</c:v>
                </c:pt>
                <c:pt idx="17737">
                  <c:v>7.0208572474760604</c:v>
                </c:pt>
                <c:pt idx="17738">
                  <c:v>7.0208572474760604</c:v>
                </c:pt>
                <c:pt idx="17739">
                  <c:v>7.0208572474760604</c:v>
                </c:pt>
                <c:pt idx="17740">
                  <c:v>7.0208572474760604</c:v>
                </c:pt>
                <c:pt idx="17741">
                  <c:v>7.0208572474760604</c:v>
                </c:pt>
                <c:pt idx="17742">
                  <c:v>7.0208572474760604</c:v>
                </c:pt>
                <c:pt idx="17743">
                  <c:v>7.0208572474760604</c:v>
                </c:pt>
                <c:pt idx="17744">
                  <c:v>7.0208572474760604</c:v>
                </c:pt>
                <c:pt idx="17745">
                  <c:v>7.0204900094152096</c:v>
                </c:pt>
                <c:pt idx="17746">
                  <c:v>7.0204900094152096</c:v>
                </c:pt>
                <c:pt idx="17747">
                  <c:v>7.0204900094152096</c:v>
                </c:pt>
                <c:pt idx="17748">
                  <c:v>7.0204900094152096</c:v>
                </c:pt>
                <c:pt idx="17749">
                  <c:v>7.0204900094152096</c:v>
                </c:pt>
                <c:pt idx="17750">
                  <c:v>7.0204900094152096</c:v>
                </c:pt>
                <c:pt idx="17751">
                  <c:v>7.0204900094152096</c:v>
                </c:pt>
                <c:pt idx="17752">
                  <c:v>7.0204900094152096</c:v>
                </c:pt>
                <c:pt idx="17753">
                  <c:v>7.0204900094152096</c:v>
                </c:pt>
                <c:pt idx="17754">
                  <c:v>7.0204900094152096</c:v>
                </c:pt>
                <c:pt idx="17755">
                  <c:v>7.0204900094152096</c:v>
                </c:pt>
                <c:pt idx="17756">
                  <c:v>7.0204900094152096</c:v>
                </c:pt>
                <c:pt idx="17757">
                  <c:v>7.0204900094152096</c:v>
                </c:pt>
                <c:pt idx="17758">
                  <c:v>7.0204900094152096</c:v>
                </c:pt>
                <c:pt idx="17759">
                  <c:v>7.0204900094152096</c:v>
                </c:pt>
                <c:pt idx="17760">
                  <c:v>7.0204900094152096</c:v>
                </c:pt>
                <c:pt idx="17761">
                  <c:v>7.0204900094152096</c:v>
                </c:pt>
                <c:pt idx="17762">
                  <c:v>7.0204900094152096</c:v>
                </c:pt>
                <c:pt idx="17763">
                  <c:v>7.0204900094152096</c:v>
                </c:pt>
                <c:pt idx="17764">
                  <c:v>7.0204900094152096</c:v>
                </c:pt>
                <c:pt idx="17765">
                  <c:v>7.0204900094152096</c:v>
                </c:pt>
                <c:pt idx="17766">
                  <c:v>7.0204900094152096</c:v>
                </c:pt>
                <c:pt idx="17767">
                  <c:v>7.0201228097703803</c:v>
                </c:pt>
                <c:pt idx="17768">
                  <c:v>7.0201228097703803</c:v>
                </c:pt>
                <c:pt idx="17769">
                  <c:v>7.0201228097703803</c:v>
                </c:pt>
                <c:pt idx="17770">
                  <c:v>7.0201228097703803</c:v>
                </c:pt>
                <c:pt idx="17771">
                  <c:v>7.0201228097703803</c:v>
                </c:pt>
                <c:pt idx="17772">
                  <c:v>7.0201228097703803</c:v>
                </c:pt>
                <c:pt idx="17773">
                  <c:v>7.0201228097703803</c:v>
                </c:pt>
                <c:pt idx="17774">
                  <c:v>7.0201228097703803</c:v>
                </c:pt>
                <c:pt idx="17775">
                  <c:v>7.0201228097703803</c:v>
                </c:pt>
                <c:pt idx="17776">
                  <c:v>7.0201228097703803</c:v>
                </c:pt>
                <c:pt idx="17777">
                  <c:v>7.0201228097703803</c:v>
                </c:pt>
                <c:pt idx="17778">
                  <c:v>7.0201228097703803</c:v>
                </c:pt>
                <c:pt idx="17779">
                  <c:v>7.0201228097703803</c:v>
                </c:pt>
                <c:pt idx="17780">
                  <c:v>7.0201228097703803</c:v>
                </c:pt>
                <c:pt idx="17781">
                  <c:v>7.0201228097703803</c:v>
                </c:pt>
                <c:pt idx="17782">
                  <c:v>7.0201228097703803</c:v>
                </c:pt>
                <c:pt idx="17783">
                  <c:v>7.0201228097703803</c:v>
                </c:pt>
                <c:pt idx="17784">
                  <c:v>7.0201228097703803</c:v>
                </c:pt>
                <c:pt idx="17785">
                  <c:v>7.0201228097703803</c:v>
                </c:pt>
                <c:pt idx="17786">
                  <c:v>7.0201228097703803</c:v>
                </c:pt>
                <c:pt idx="17787">
                  <c:v>7.0201228097703803</c:v>
                </c:pt>
                <c:pt idx="17788">
                  <c:v>7.0201228097703803</c:v>
                </c:pt>
                <c:pt idx="17789">
                  <c:v>7.0201228097703803</c:v>
                </c:pt>
                <c:pt idx="17790">
                  <c:v>7.0201228097703803</c:v>
                </c:pt>
                <c:pt idx="17791">
                  <c:v>7.0201228097703803</c:v>
                </c:pt>
                <c:pt idx="17792">
                  <c:v>7.0201228097703803</c:v>
                </c:pt>
                <c:pt idx="17793">
                  <c:v>7.0201228097703803</c:v>
                </c:pt>
                <c:pt idx="17794">
                  <c:v>7.0201228097703803</c:v>
                </c:pt>
                <c:pt idx="17795">
                  <c:v>7.0197556485355603</c:v>
                </c:pt>
                <c:pt idx="17796">
                  <c:v>7.0197556485355603</c:v>
                </c:pt>
                <c:pt idx="17797">
                  <c:v>7.0197556485355603</c:v>
                </c:pt>
                <c:pt idx="17798">
                  <c:v>7.0197556485355603</c:v>
                </c:pt>
                <c:pt idx="17799">
                  <c:v>7.0197556485355603</c:v>
                </c:pt>
                <c:pt idx="17800">
                  <c:v>7.0197556485355603</c:v>
                </c:pt>
                <c:pt idx="17801">
                  <c:v>7.0197556485355603</c:v>
                </c:pt>
                <c:pt idx="17802">
                  <c:v>7.0197556485355603</c:v>
                </c:pt>
                <c:pt idx="17803">
                  <c:v>7.0197556485355603</c:v>
                </c:pt>
                <c:pt idx="17804">
                  <c:v>7.0197556485355603</c:v>
                </c:pt>
                <c:pt idx="17805">
                  <c:v>7.0197556485355603</c:v>
                </c:pt>
                <c:pt idx="17806">
                  <c:v>7.0197556485355603</c:v>
                </c:pt>
                <c:pt idx="17807">
                  <c:v>7.0197556485355603</c:v>
                </c:pt>
                <c:pt idx="17808">
                  <c:v>7.0197556485355603</c:v>
                </c:pt>
                <c:pt idx="17809">
                  <c:v>7.0197556485355603</c:v>
                </c:pt>
                <c:pt idx="17810">
                  <c:v>7.0197556485355603</c:v>
                </c:pt>
                <c:pt idx="17811">
                  <c:v>7.0197556485355603</c:v>
                </c:pt>
                <c:pt idx="17812">
                  <c:v>7.0197556485355603</c:v>
                </c:pt>
                <c:pt idx="17813">
                  <c:v>7.0197556485355603</c:v>
                </c:pt>
                <c:pt idx="17814">
                  <c:v>7.0197556485355603</c:v>
                </c:pt>
                <c:pt idx="17815">
                  <c:v>7.0193885257047199</c:v>
                </c:pt>
                <c:pt idx="17816">
                  <c:v>7.0193885257047199</c:v>
                </c:pt>
                <c:pt idx="17817">
                  <c:v>7.0193885257047199</c:v>
                </c:pt>
                <c:pt idx="17818">
                  <c:v>7.0193885257047199</c:v>
                </c:pt>
                <c:pt idx="17819">
                  <c:v>7.0193885257047199</c:v>
                </c:pt>
                <c:pt idx="17820">
                  <c:v>7.0193885257047199</c:v>
                </c:pt>
                <c:pt idx="17821">
                  <c:v>7.0193885257047199</c:v>
                </c:pt>
                <c:pt idx="17822">
                  <c:v>7.0193885257047199</c:v>
                </c:pt>
                <c:pt idx="17823">
                  <c:v>7.0193885257047199</c:v>
                </c:pt>
                <c:pt idx="17824">
                  <c:v>7.0193885257047199</c:v>
                </c:pt>
                <c:pt idx="17825">
                  <c:v>7.0193885257047199</c:v>
                </c:pt>
                <c:pt idx="17826">
                  <c:v>7.0193885257047199</c:v>
                </c:pt>
                <c:pt idx="17827">
                  <c:v>7.0193885257047199</c:v>
                </c:pt>
                <c:pt idx="17828">
                  <c:v>7.0193885257047199</c:v>
                </c:pt>
                <c:pt idx="17829">
                  <c:v>7.0193885257047199</c:v>
                </c:pt>
                <c:pt idx="17830">
                  <c:v>7.0193885257047199</c:v>
                </c:pt>
                <c:pt idx="17831">
                  <c:v>7.0193885257047199</c:v>
                </c:pt>
                <c:pt idx="17832">
                  <c:v>7.0193885257047199</c:v>
                </c:pt>
                <c:pt idx="17833">
                  <c:v>7.0193885257047199</c:v>
                </c:pt>
                <c:pt idx="17834">
                  <c:v>7.0193885257047199</c:v>
                </c:pt>
                <c:pt idx="17835">
                  <c:v>7.0193885257047199</c:v>
                </c:pt>
                <c:pt idx="17836">
                  <c:v>7.0193885257047199</c:v>
                </c:pt>
                <c:pt idx="17837">
                  <c:v>7.0193885257047199</c:v>
                </c:pt>
                <c:pt idx="17838">
                  <c:v>7.0193885257047199</c:v>
                </c:pt>
                <c:pt idx="17839">
                  <c:v>7.0193885257047199</c:v>
                </c:pt>
                <c:pt idx="17840">
                  <c:v>7.0193885257047199</c:v>
                </c:pt>
                <c:pt idx="17841">
                  <c:v>7.0193885257047199</c:v>
                </c:pt>
                <c:pt idx="17842">
                  <c:v>7.0193885257047199</c:v>
                </c:pt>
                <c:pt idx="17843">
                  <c:v>7.0190214412718301</c:v>
                </c:pt>
                <c:pt idx="17844">
                  <c:v>7.0190214412718301</c:v>
                </c:pt>
                <c:pt idx="17845">
                  <c:v>7.0190214412718301</c:v>
                </c:pt>
                <c:pt idx="17846">
                  <c:v>7.0190214412718301</c:v>
                </c:pt>
                <c:pt idx="17847">
                  <c:v>7.0190214412718301</c:v>
                </c:pt>
                <c:pt idx="17848">
                  <c:v>7.0190214412718301</c:v>
                </c:pt>
                <c:pt idx="17849">
                  <c:v>7.0190214412718301</c:v>
                </c:pt>
                <c:pt idx="17850">
                  <c:v>7.0190214412718301</c:v>
                </c:pt>
                <c:pt idx="17851">
                  <c:v>7.0190214412718301</c:v>
                </c:pt>
                <c:pt idx="17852">
                  <c:v>7.0190214412718301</c:v>
                </c:pt>
                <c:pt idx="17853">
                  <c:v>7.0190214412718301</c:v>
                </c:pt>
                <c:pt idx="17854">
                  <c:v>7.0190214412718301</c:v>
                </c:pt>
                <c:pt idx="17855">
                  <c:v>7.0190214412718301</c:v>
                </c:pt>
                <c:pt idx="17856">
                  <c:v>7.0190214412718301</c:v>
                </c:pt>
                <c:pt idx="17857">
                  <c:v>7.0190214412718301</c:v>
                </c:pt>
                <c:pt idx="17858">
                  <c:v>7.0190214412718301</c:v>
                </c:pt>
                <c:pt idx="17859">
                  <c:v>7.0190214412718301</c:v>
                </c:pt>
                <c:pt idx="17860">
                  <c:v>7.0190214412718301</c:v>
                </c:pt>
                <c:pt idx="17861">
                  <c:v>7.0190214412718301</c:v>
                </c:pt>
                <c:pt idx="17862">
                  <c:v>7.0190214412718301</c:v>
                </c:pt>
                <c:pt idx="17863">
                  <c:v>7.0190214412718301</c:v>
                </c:pt>
                <c:pt idx="17864">
                  <c:v>7.0190214412718301</c:v>
                </c:pt>
                <c:pt idx="17865">
                  <c:v>7.0190214412718301</c:v>
                </c:pt>
                <c:pt idx="17866">
                  <c:v>7.01865439523087</c:v>
                </c:pt>
                <c:pt idx="17867">
                  <c:v>7.01865439523087</c:v>
                </c:pt>
                <c:pt idx="17868">
                  <c:v>7.01865439523087</c:v>
                </c:pt>
                <c:pt idx="17869">
                  <c:v>7.01865439523087</c:v>
                </c:pt>
                <c:pt idx="17870">
                  <c:v>7.01865439523087</c:v>
                </c:pt>
                <c:pt idx="17871">
                  <c:v>7.01865439523087</c:v>
                </c:pt>
                <c:pt idx="17872">
                  <c:v>7.01865439523087</c:v>
                </c:pt>
                <c:pt idx="17873">
                  <c:v>7.01865439523087</c:v>
                </c:pt>
                <c:pt idx="17874">
                  <c:v>7.01865439523087</c:v>
                </c:pt>
                <c:pt idx="17875">
                  <c:v>7.01865439523087</c:v>
                </c:pt>
                <c:pt idx="17876">
                  <c:v>7.01865439523087</c:v>
                </c:pt>
                <c:pt idx="17877">
                  <c:v>7.01865439523087</c:v>
                </c:pt>
                <c:pt idx="17878">
                  <c:v>7.01865439523087</c:v>
                </c:pt>
                <c:pt idx="17879">
                  <c:v>7.01865439523087</c:v>
                </c:pt>
                <c:pt idx="17880">
                  <c:v>7.01865439523087</c:v>
                </c:pt>
                <c:pt idx="17881">
                  <c:v>7.01865439523087</c:v>
                </c:pt>
                <c:pt idx="17882">
                  <c:v>7.01865439523087</c:v>
                </c:pt>
                <c:pt idx="17883">
                  <c:v>7.01865439523087</c:v>
                </c:pt>
                <c:pt idx="17884">
                  <c:v>7.01865439523087</c:v>
                </c:pt>
                <c:pt idx="17885">
                  <c:v>7.01865439523087</c:v>
                </c:pt>
                <c:pt idx="17886">
                  <c:v>7.01865439523087</c:v>
                </c:pt>
                <c:pt idx="17887">
                  <c:v>7.01865439523087</c:v>
                </c:pt>
                <c:pt idx="17888">
                  <c:v>7.01865439523087</c:v>
                </c:pt>
                <c:pt idx="17889">
                  <c:v>7.01865439523087</c:v>
                </c:pt>
                <c:pt idx="17890">
                  <c:v>7.01865439523087</c:v>
                </c:pt>
                <c:pt idx="17891">
                  <c:v>7.01865439523087</c:v>
                </c:pt>
                <c:pt idx="17892">
                  <c:v>7.01865439523087</c:v>
                </c:pt>
                <c:pt idx="17893">
                  <c:v>7.01865439523087</c:v>
                </c:pt>
                <c:pt idx="17894">
                  <c:v>7.01865439523087</c:v>
                </c:pt>
                <c:pt idx="17895">
                  <c:v>7.01865439523087</c:v>
                </c:pt>
                <c:pt idx="17896">
                  <c:v>7.01865439523087</c:v>
                </c:pt>
                <c:pt idx="17897">
                  <c:v>7.0182873875758203</c:v>
                </c:pt>
                <c:pt idx="17898">
                  <c:v>7.0182873875758203</c:v>
                </c:pt>
                <c:pt idx="17899">
                  <c:v>7.0182873875758203</c:v>
                </c:pt>
                <c:pt idx="17900">
                  <c:v>7.0182873875758203</c:v>
                </c:pt>
                <c:pt idx="17901">
                  <c:v>7.0182873875758203</c:v>
                </c:pt>
                <c:pt idx="17902">
                  <c:v>7.0182873875758203</c:v>
                </c:pt>
                <c:pt idx="17903">
                  <c:v>7.0182873875758203</c:v>
                </c:pt>
                <c:pt idx="17904">
                  <c:v>7.0182873875758203</c:v>
                </c:pt>
                <c:pt idx="17905">
                  <c:v>7.0182873875758203</c:v>
                </c:pt>
                <c:pt idx="17906">
                  <c:v>7.0182873875758203</c:v>
                </c:pt>
                <c:pt idx="17907">
                  <c:v>7.0182873875758203</c:v>
                </c:pt>
                <c:pt idx="17908">
                  <c:v>7.0182873875758203</c:v>
                </c:pt>
                <c:pt idx="17909">
                  <c:v>7.0182873875758203</c:v>
                </c:pt>
                <c:pt idx="17910">
                  <c:v>7.0182873875758203</c:v>
                </c:pt>
                <c:pt idx="17911">
                  <c:v>7.0182873875758203</c:v>
                </c:pt>
                <c:pt idx="17912">
                  <c:v>7.0182873875758203</c:v>
                </c:pt>
                <c:pt idx="17913">
                  <c:v>7.0182873875758203</c:v>
                </c:pt>
                <c:pt idx="17914">
                  <c:v>7.0182873875758203</c:v>
                </c:pt>
                <c:pt idx="17915">
                  <c:v>7.0182873875758203</c:v>
                </c:pt>
                <c:pt idx="17916">
                  <c:v>7.0182873875758203</c:v>
                </c:pt>
                <c:pt idx="17917">
                  <c:v>7.0182873875758203</c:v>
                </c:pt>
                <c:pt idx="17918">
                  <c:v>7.0182873875758203</c:v>
                </c:pt>
                <c:pt idx="17919">
                  <c:v>7.0182873875758203</c:v>
                </c:pt>
                <c:pt idx="17920">
                  <c:v>7.0182873875758203</c:v>
                </c:pt>
                <c:pt idx="17921">
                  <c:v>7.0179204183006503</c:v>
                </c:pt>
                <c:pt idx="17922">
                  <c:v>7.0179204183006503</c:v>
                </c:pt>
                <c:pt idx="17923">
                  <c:v>7.0179204183006503</c:v>
                </c:pt>
                <c:pt idx="17924">
                  <c:v>7.0179204183006503</c:v>
                </c:pt>
                <c:pt idx="17925">
                  <c:v>7.0179204183006503</c:v>
                </c:pt>
                <c:pt idx="17926">
                  <c:v>7.0179204183006503</c:v>
                </c:pt>
                <c:pt idx="17927">
                  <c:v>7.0179204183006503</c:v>
                </c:pt>
                <c:pt idx="17928">
                  <c:v>7.0179204183006503</c:v>
                </c:pt>
                <c:pt idx="17929">
                  <c:v>7.0179204183006503</c:v>
                </c:pt>
                <c:pt idx="17930">
                  <c:v>7.0179204183006503</c:v>
                </c:pt>
                <c:pt idx="17931">
                  <c:v>7.0179204183006503</c:v>
                </c:pt>
                <c:pt idx="17932">
                  <c:v>7.0179204183006503</c:v>
                </c:pt>
                <c:pt idx="17933">
                  <c:v>7.0179204183006503</c:v>
                </c:pt>
                <c:pt idx="17934">
                  <c:v>7.0179204183006503</c:v>
                </c:pt>
                <c:pt idx="17935">
                  <c:v>7.0179204183006503</c:v>
                </c:pt>
                <c:pt idx="17936">
                  <c:v>7.0179204183006503</c:v>
                </c:pt>
                <c:pt idx="17937">
                  <c:v>7.0179204183006503</c:v>
                </c:pt>
                <c:pt idx="17938">
                  <c:v>7.0179204183006503</c:v>
                </c:pt>
                <c:pt idx="17939">
                  <c:v>7.0179204183006503</c:v>
                </c:pt>
                <c:pt idx="17940">
                  <c:v>7.0179204183006503</c:v>
                </c:pt>
                <c:pt idx="17941">
                  <c:v>7.0179204183006503</c:v>
                </c:pt>
                <c:pt idx="17942">
                  <c:v>7.0179204183006503</c:v>
                </c:pt>
                <c:pt idx="17943">
                  <c:v>7.0179204183006503</c:v>
                </c:pt>
                <c:pt idx="17944">
                  <c:v>7.0179204183006503</c:v>
                </c:pt>
                <c:pt idx="17945">
                  <c:v>7.0179204183006503</c:v>
                </c:pt>
                <c:pt idx="17946">
                  <c:v>7.0179204183006503</c:v>
                </c:pt>
                <c:pt idx="17947">
                  <c:v>7.0179204183006503</c:v>
                </c:pt>
                <c:pt idx="17948">
                  <c:v>7.0175534873993497</c:v>
                </c:pt>
                <c:pt idx="17949">
                  <c:v>7.0175534873993497</c:v>
                </c:pt>
                <c:pt idx="17950">
                  <c:v>7.0175534873993497</c:v>
                </c:pt>
                <c:pt idx="17951">
                  <c:v>7.0175534873993497</c:v>
                </c:pt>
                <c:pt idx="17952">
                  <c:v>7.0175534873993497</c:v>
                </c:pt>
                <c:pt idx="17953">
                  <c:v>7.0175534873993497</c:v>
                </c:pt>
                <c:pt idx="17954">
                  <c:v>7.0175534873993497</c:v>
                </c:pt>
                <c:pt idx="17955">
                  <c:v>7.0175534873993497</c:v>
                </c:pt>
                <c:pt idx="17956">
                  <c:v>7.0175534873993497</c:v>
                </c:pt>
                <c:pt idx="17957">
                  <c:v>7.0175534873993497</c:v>
                </c:pt>
                <c:pt idx="17958">
                  <c:v>7.0175534873993497</c:v>
                </c:pt>
                <c:pt idx="17959">
                  <c:v>7.0175534873993497</c:v>
                </c:pt>
                <c:pt idx="17960">
                  <c:v>7.0175534873993497</c:v>
                </c:pt>
                <c:pt idx="17961">
                  <c:v>7.0175534873993497</c:v>
                </c:pt>
                <c:pt idx="17962">
                  <c:v>7.0175534873993497</c:v>
                </c:pt>
                <c:pt idx="17963">
                  <c:v>7.0175534873993497</c:v>
                </c:pt>
                <c:pt idx="17964">
                  <c:v>7.0175534873993497</c:v>
                </c:pt>
                <c:pt idx="17965">
                  <c:v>7.0175534873993497</c:v>
                </c:pt>
                <c:pt idx="17966">
                  <c:v>7.0175534873993497</c:v>
                </c:pt>
                <c:pt idx="17967">
                  <c:v>7.0175534873993497</c:v>
                </c:pt>
                <c:pt idx="17968">
                  <c:v>7.0175534873993497</c:v>
                </c:pt>
                <c:pt idx="17969">
                  <c:v>7.0175534873993497</c:v>
                </c:pt>
                <c:pt idx="17970">
                  <c:v>7.0175534873993497</c:v>
                </c:pt>
                <c:pt idx="17971">
                  <c:v>7.0175534873993497</c:v>
                </c:pt>
                <c:pt idx="17972">
                  <c:v>7.0175534873993497</c:v>
                </c:pt>
                <c:pt idx="17973">
                  <c:v>7.0175534873993497</c:v>
                </c:pt>
                <c:pt idx="17974">
                  <c:v>7.0175534873993497</c:v>
                </c:pt>
                <c:pt idx="17975">
                  <c:v>7.0175534873993497</c:v>
                </c:pt>
                <c:pt idx="17976">
                  <c:v>7.0175534873993497</c:v>
                </c:pt>
                <c:pt idx="17977">
                  <c:v>7.0175534873993497</c:v>
                </c:pt>
                <c:pt idx="17978">
                  <c:v>7.0175534873993497</c:v>
                </c:pt>
                <c:pt idx="17979">
                  <c:v>7.0171865948658896</c:v>
                </c:pt>
                <c:pt idx="17980">
                  <c:v>7.0171865948658896</c:v>
                </c:pt>
                <c:pt idx="17981">
                  <c:v>7.0171865948658896</c:v>
                </c:pt>
                <c:pt idx="17982">
                  <c:v>7.0171865948658896</c:v>
                </c:pt>
                <c:pt idx="17983">
                  <c:v>7.0171865948658896</c:v>
                </c:pt>
                <c:pt idx="17984">
                  <c:v>7.0171865948658896</c:v>
                </c:pt>
                <c:pt idx="17985">
                  <c:v>7.0171865948658896</c:v>
                </c:pt>
                <c:pt idx="17986">
                  <c:v>7.0171865948658896</c:v>
                </c:pt>
                <c:pt idx="17987">
                  <c:v>7.0171865948658896</c:v>
                </c:pt>
                <c:pt idx="17988">
                  <c:v>7.0171865948658896</c:v>
                </c:pt>
                <c:pt idx="17989">
                  <c:v>7.0171865948658896</c:v>
                </c:pt>
                <c:pt idx="17990">
                  <c:v>7.0171865948658896</c:v>
                </c:pt>
                <c:pt idx="17991">
                  <c:v>7.0171865948658896</c:v>
                </c:pt>
                <c:pt idx="17992">
                  <c:v>7.0171865948658896</c:v>
                </c:pt>
                <c:pt idx="17993">
                  <c:v>7.0171865948658896</c:v>
                </c:pt>
                <c:pt idx="17994">
                  <c:v>7.0171865948658896</c:v>
                </c:pt>
                <c:pt idx="17995">
                  <c:v>7.0168197406942703</c:v>
                </c:pt>
                <c:pt idx="17996">
                  <c:v>7.0168197406942703</c:v>
                </c:pt>
                <c:pt idx="17997">
                  <c:v>7.0168197406942703</c:v>
                </c:pt>
                <c:pt idx="17998">
                  <c:v>7.0168197406942703</c:v>
                </c:pt>
                <c:pt idx="17999">
                  <c:v>7.0168197406942703</c:v>
                </c:pt>
                <c:pt idx="18000">
                  <c:v>7.0168197406942703</c:v>
                </c:pt>
                <c:pt idx="18001">
                  <c:v>7.0168197406942703</c:v>
                </c:pt>
                <c:pt idx="18002">
                  <c:v>7.0168197406942703</c:v>
                </c:pt>
                <c:pt idx="18003">
                  <c:v>7.0168197406942703</c:v>
                </c:pt>
                <c:pt idx="18004">
                  <c:v>7.0168197406942703</c:v>
                </c:pt>
                <c:pt idx="18005">
                  <c:v>7.0168197406942703</c:v>
                </c:pt>
                <c:pt idx="18006">
                  <c:v>7.0168197406942703</c:v>
                </c:pt>
                <c:pt idx="18007">
                  <c:v>7.0168197406942703</c:v>
                </c:pt>
                <c:pt idx="18008">
                  <c:v>7.0168197406942703</c:v>
                </c:pt>
                <c:pt idx="18009">
                  <c:v>7.0168197406942703</c:v>
                </c:pt>
                <c:pt idx="18010">
                  <c:v>7.0168197406942703</c:v>
                </c:pt>
                <c:pt idx="18011">
                  <c:v>7.0168197406942703</c:v>
                </c:pt>
                <c:pt idx="18012">
                  <c:v>7.0168197406942703</c:v>
                </c:pt>
                <c:pt idx="18013">
                  <c:v>7.0168197406942703</c:v>
                </c:pt>
                <c:pt idx="18014">
                  <c:v>7.0168197406942703</c:v>
                </c:pt>
                <c:pt idx="18015">
                  <c:v>7.0168197406942703</c:v>
                </c:pt>
                <c:pt idx="18016">
                  <c:v>7.0168197406942703</c:v>
                </c:pt>
                <c:pt idx="18017">
                  <c:v>7.0168197406942703</c:v>
                </c:pt>
                <c:pt idx="18018">
                  <c:v>7.0168197406942703</c:v>
                </c:pt>
                <c:pt idx="18019">
                  <c:v>7.0168197406942703</c:v>
                </c:pt>
                <c:pt idx="18020">
                  <c:v>7.0168197406942703</c:v>
                </c:pt>
                <c:pt idx="18021">
                  <c:v>7.0168197406942703</c:v>
                </c:pt>
                <c:pt idx="18022">
                  <c:v>7.0168197406942703</c:v>
                </c:pt>
                <c:pt idx="18023">
                  <c:v>7.0168197406942703</c:v>
                </c:pt>
                <c:pt idx="18024">
                  <c:v>7.0168197406942703</c:v>
                </c:pt>
                <c:pt idx="18025">
                  <c:v>7.0168197406942703</c:v>
                </c:pt>
                <c:pt idx="18026">
                  <c:v>7.0164529248784504</c:v>
                </c:pt>
                <c:pt idx="18027">
                  <c:v>7.0164529248784504</c:v>
                </c:pt>
                <c:pt idx="18028">
                  <c:v>7.0164529248784504</c:v>
                </c:pt>
                <c:pt idx="18029">
                  <c:v>7.0164529248784504</c:v>
                </c:pt>
                <c:pt idx="18030">
                  <c:v>7.0164529248784504</c:v>
                </c:pt>
                <c:pt idx="18031">
                  <c:v>7.0164529248784504</c:v>
                </c:pt>
                <c:pt idx="18032">
                  <c:v>7.0164529248784504</c:v>
                </c:pt>
                <c:pt idx="18033">
                  <c:v>7.0164529248784504</c:v>
                </c:pt>
                <c:pt idx="18034">
                  <c:v>7.0164529248784504</c:v>
                </c:pt>
                <c:pt idx="18035">
                  <c:v>7.0164529248784504</c:v>
                </c:pt>
                <c:pt idx="18036">
                  <c:v>7.0164529248784504</c:v>
                </c:pt>
                <c:pt idx="18037">
                  <c:v>7.0164529248784504</c:v>
                </c:pt>
                <c:pt idx="18038">
                  <c:v>7.0164529248784504</c:v>
                </c:pt>
                <c:pt idx="18039">
                  <c:v>7.0164529248784504</c:v>
                </c:pt>
                <c:pt idx="18040">
                  <c:v>7.0164529248784504</c:v>
                </c:pt>
                <c:pt idx="18041">
                  <c:v>7.0164529248784504</c:v>
                </c:pt>
                <c:pt idx="18042">
                  <c:v>7.0164529248784504</c:v>
                </c:pt>
                <c:pt idx="18043">
                  <c:v>7.0164529248784504</c:v>
                </c:pt>
                <c:pt idx="18044">
                  <c:v>7.0164529248784504</c:v>
                </c:pt>
                <c:pt idx="18045">
                  <c:v>7.0164529248784504</c:v>
                </c:pt>
                <c:pt idx="18046">
                  <c:v>7.0164529248784504</c:v>
                </c:pt>
                <c:pt idx="18047">
                  <c:v>7.0164529248784504</c:v>
                </c:pt>
                <c:pt idx="18048">
                  <c:v>7.0164529248784504</c:v>
                </c:pt>
                <c:pt idx="18049">
                  <c:v>7.0164529248784504</c:v>
                </c:pt>
                <c:pt idx="18050">
                  <c:v>7.0164529248784504</c:v>
                </c:pt>
                <c:pt idx="18051">
                  <c:v>7.0160861474124401</c:v>
                </c:pt>
                <c:pt idx="18052">
                  <c:v>7.0160861474124401</c:v>
                </c:pt>
                <c:pt idx="18053">
                  <c:v>7.0160861474124401</c:v>
                </c:pt>
                <c:pt idx="18054">
                  <c:v>7.0160861474124401</c:v>
                </c:pt>
                <c:pt idx="18055">
                  <c:v>7.0160861474124401</c:v>
                </c:pt>
                <c:pt idx="18056">
                  <c:v>7.0160861474124401</c:v>
                </c:pt>
                <c:pt idx="18057">
                  <c:v>7.0160861474124401</c:v>
                </c:pt>
                <c:pt idx="18058">
                  <c:v>7.0160861474124401</c:v>
                </c:pt>
                <c:pt idx="18059">
                  <c:v>7.0160861474124401</c:v>
                </c:pt>
                <c:pt idx="18060">
                  <c:v>7.0160861474124401</c:v>
                </c:pt>
                <c:pt idx="18061">
                  <c:v>7.0160861474124401</c:v>
                </c:pt>
                <c:pt idx="18062">
                  <c:v>7.0160861474124401</c:v>
                </c:pt>
                <c:pt idx="18063">
                  <c:v>7.0160861474124401</c:v>
                </c:pt>
                <c:pt idx="18064">
                  <c:v>7.0160861474124401</c:v>
                </c:pt>
                <c:pt idx="18065">
                  <c:v>7.0160861474124401</c:v>
                </c:pt>
                <c:pt idx="18066">
                  <c:v>7.0160861474124401</c:v>
                </c:pt>
                <c:pt idx="18067">
                  <c:v>7.0160861474124401</c:v>
                </c:pt>
                <c:pt idx="18068">
                  <c:v>7.0160861474124401</c:v>
                </c:pt>
                <c:pt idx="18069">
                  <c:v>7.0160861474124401</c:v>
                </c:pt>
                <c:pt idx="18070">
                  <c:v>7.0160861474124401</c:v>
                </c:pt>
                <c:pt idx="18071">
                  <c:v>7.0160861474124401</c:v>
                </c:pt>
                <c:pt idx="18072">
                  <c:v>7.0160861474124401</c:v>
                </c:pt>
                <c:pt idx="18073">
                  <c:v>7.0160861474124401</c:v>
                </c:pt>
                <c:pt idx="18074">
                  <c:v>7.0160861474124401</c:v>
                </c:pt>
                <c:pt idx="18075">
                  <c:v>7.0160861474124401</c:v>
                </c:pt>
                <c:pt idx="18076">
                  <c:v>7.0157194082901997</c:v>
                </c:pt>
                <c:pt idx="18077">
                  <c:v>7.0157194082901997</c:v>
                </c:pt>
                <c:pt idx="18078">
                  <c:v>7.0157194082901997</c:v>
                </c:pt>
                <c:pt idx="18079">
                  <c:v>7.0157194082901997</c:v>
                </c:pt>
                <c:pt idx="18080">
                  <c:v>7.0157194082901997</c:v>
                </c:pt>
                <c:pt idx="18081">
                  <c:v>7.0157194082901997</c:v>
                </c:pt>
                <c:pt idx="18082">
                  <c:v>7.0157194082901997</c:v>
                </c:pt>
                <c:pt idx="18083">
                  <c:v>7.0157194082901997</c:v>
                </c:pt>
                <c:pt idx="18084">
                  <c:v>7.0157194082901997</c:v>
                </c:pt>
                <c:pt idx="18085">
                  <c:v>7.0157194082901997</c:v>
                </c:pt>
                <c:pt idx="18086">
                  <c:v>7.0157194082901997</c:v>
                </c:pt>
                <c:pt idx="18087">
                  <c:v>7.0157194082901997</c:v>
                </c:pt>
                <c:pt idx="18088">
                  <c:v>7.0157194082901997</c:v>
                </c:pt>
                <c:pt idx="18089">
                  <c:v>7.0157194082901997</c:v>
                </c:pt>
                <c:pt idx="18090">
                  <c:v>7.0157194082901997</c:v>
                </c:pt>
                <c:pt idx="18091">
                  <c:v>7.0157194082901997</c:v>
                </c:pt>
                <c:pt idx="18092">
                  <c:v>7.0157194082901997</c:v>
                </c:pt>
                <c:pt idx="18093">
                  <c:v>7.0157194082901997</c:v>
                </c:pt>
                <c:pt idx="18094">
                  <c:v>7.0157194082901997</c:v>
                </c:pt>
                <c:pt idx="18095">
                  <c:v>7.0157194082901997</c:v>
                </c:pt>
                <c:pt idx="18096">
                  <c:v>7.0157194082901997</c:v>
                </c:pt>
                <c:pt idx="18097">
                  <c:v>7.0157194082901997</c:v>
                </c:pt>
                <c:pt idx="18098">
                  <c:v>7.0157194082901997</c:v>
                </c:pt>
                <c:pt idx="18099">
                  <c:v>7.0157194082901997</c:v>
                </c:pt>
                <c:pt idx="18100">
                  <c:v>7.0157194082901997</c:v>
                </c:pt>
                <c:pt idx="18101">
                  <c:v>7.0157194082901997</c:v>
                </c:pt>
                <c:pt idx="18102">
                  <c:v>7.0157194082901997</c:v>
                </c:pt>
                <c:pt idx="18103">
                  <c:v>7.0157194082901997</c:v>
                </c:pt>
                <c:pt idx="18104">
                  <c:v>7.0157194082901997</c:v>
                </c:pt>
                <c:pt idx="18105">
                  <c:v>7.0157194082901997</c:v>
                </c:pt>
                <c:pt idx="18106">
                  <c:v>7.0157194082901997</c:v>
                </c:pt>
                <c:pt idx="18107">
                  <c:v>7.0157194082901997</c:v>
                </c:pt>
                <c:pt idx="18108">
                  <c:v>7.0157194082901997</c:v>
                </c:pt>
                <c:pt idx="18109">
                  <c:v>7.0157194082901997</c:v>
                </c:pt>
                <c:pt idx="18110">
                  <c:v>7.0157194082901997</c:v>
                </c:pt>
                <c:pt idx="18111">
                  <c:v>7.0157194082901997</c:v>
                </c:pt>
                <c:pt idx="18112">
                  <c:v>7.0153527075057402</c:v>
                </c:pt>
                <c:pt idx="18113">
                  <c:v>7.0153527075057402</c:v>
                </c:pt>
                <c:pt idx="18114">
                  <c:v>7.0153527075057402</c:v>
                </c:pt>
                <c:pt idx="18115">
                  <c:v>7.0153527075057402</c:v>
                </c:pt>
                <c:pt idx="18116">
                  <c:v>7.0153527075057402</c:v>
                </c:pt>
                <c:pt idx="18117">
                  <c:v>7.0153527075057402</c:v>
                </c:pt>
                <c:pt idx="18118">
                  <c:v>7.0153527075057402</c:v>
                </c:pt>
                <c:pt idx="18119">
                  <c:v>7.0153527075057402</c:v>
                </c:pt>
                <c:pt idx="18120">
                  <c:v>7.0153527075057402</c:v>
                </c:pt>
                <c:pt idx="18121">
                  <c:v>7.0153527075057402</c:v>
                </c:pt>
                <c:pt idx="18122">
                  <c:v>7.0153527075057402</c:v>
                </c:pt>
                <c:pt idx="18123">
                  <c:v>7.0153527075057402</c:v>
                </c:pt>
                <c:pt idx="18124">
                  <c:v>7.0153527075057402</c:v>
                </c:pt>
                <c:pt idx="18125">
                  <c:v>7.0153527075057402</c:v>
                </c:pt>
                <c:pt idx="18126">
                  <c:v>7.0153527075057402</c:v>
                </c:pt>
                <c:pt idx="18127">
                  <c:v>7.0153527075057402</c:v>
                </c:pt>
                <c:pt idx="18128">
                  <c:v>7.0153527075057402</c:v>
                </c:pt>
                <c:pt idx="18129">
                  <c:v>7.0149860450530399</c:v>
                </c:pt>
                <c:pt idx="18130">
                  <c:v>7.0149860450530399</c:v>
                </c:pt>
                <c:pt idx="18131">
                  <c:v>7.0149860450530399</c:v>
                </c:pt>
                <c:pt idx="18132">
                  <c:v>7.0149860450530399</c:v>
                </c:pt>
                <c:pt idx="18133">
                  <c:v>7.0149860450530399</c:v>
                </c:pt>
                <c:pt idx="18134">
                  <c:v>7.0149860450530399</c:v>
                </c:pt>
                <c:pt idx="18135">
                  <c:v>7.0149860450530399</c:v>
                </c:pt>
                <c:pt idx="18136">
                  <c:v>7.0149860450530399</c:v>
                </c:pt>
                <c:pt idx="18137">
                  <c:v>7.0149860450530399</c:v>
                </c:pt>
                <c:pt idx="18138">
                  <c:v>7.0149860450530399</c:v>
                </c:pt>
                <c:pt idx="18139">
                  <c:v>7.0149860450530399</c:v>
                </c:pt>
                <c:pt idx="18140">
                  <c:v>7.0149860450530399</c:v>
                </c:pt>
                <c:pt idx="18141">
                  <c:v>7.0149860450530399</c:v>
                </c:pt>
                <c:pt idx="18142">
                  <c:v>7.0149860450530399</c:v>
                </c:pt>
                <c:pt idx="18143">
                  <c:v>7.0149860450530399</c:v>
                </c:pt>
                <c:pt idx="18144">
                  <c:v>7.0149860450530399</c:v>
                </c:pt>
                <c:pt idx="18145">
                  <c:v>7.0149860450530399</c:v>
                </c:pt>
                <c:pt idx="18146">
                  <c:v>7.0149860450530399</c:v>
                </c:pt>
                <c:pt idx="18147">
                  <c:v>7.0149860450530399</c:v>
                </c:pt>
                <c:pt idx="18148">
                  <c:v>7.0149860450530399</c:v>
                </c:pt>
                <c:pt idx="18149">
                  <c:v>7.0149860450530399</c:v>
                </c:pt>
                <c:pt idx="18150">
                  <c:v>7.0149860450530399</c:v>
                </c:pt>
                <c:pt idx="18151">
                  <c:v>7.0149860450530399</c:v>
                </c:pt>
                <c:pt idx="18152">
                  <c:v>7.0149860450530399</c:v>
                </c:pt>
                <c:pt idx="18153">
                  <c:v>7.0149860450530399</c:v>
                </c:pt>
                <c:pt idx="18154">
                  <c:v>7.0149860450530399</c:v>
                </c:pt>
                <c:pt idx="18155">
                  <c:v>7.0146194209260999</c:v>
                </c:pt>
                <c:pt idx="18156">
                  <c:v>7.0146194209260999</c:v>
                </c:pt>
                <c:pt idx="18157">
                  <c:v>7.0146194209260999</c:v>
                </c:pt>
                <c:pt idx="18158">
                  <c:v>7.0146194209260999</c:v>
                </c:pt>
                <c:pt idx="18159">
                  <c:v>7.0146194209260999</c:v>
                </c:pt>
                <c:pt idx="18160">
                  <c:v>7.0146194209260999</c:v>
                </c:pt>
                <c:pt idx="18161">
                  <c:v>7.0146194209260999</c:v>
                </c:pt>
                <c:pt idx="18162">
                  <c:v>7.0146194209260999</c:v>
                </c:pt>
                <c:pt idx="18163">
                  <c:v>7.0146194209260999</c:v>
                </c:pt>
                <c:pt idx="18164">
                  <c:v>7.0146194209260999</c:v>
                </c:pt>
                <c:pt idx="18165">
                  <c:v>7.0146194209260999</c:v>
                </c:pt>
                <c:pt idx="18166">
                  <c:v>7.0146194209260999</c:v>
                </c:pt>
                <c:pt idx="18167">
                  <c:v>7.0146194209260999</c:v>
                </c:pt>
                <c:pt idx="18168">
                  <c:v>7.0146194209260999</c:v>
                </c:pt>
                <c:pt idx="18169">
                  <c:v>7.0146194209260999</c:v>
                </c:pt>
                <c:pt idx="18170">
                  <c:v>7.0146194209260999</c:v>
                </c:pt>
                <c:pt idx="18171">
                  <c:v>7.0146194209260999</c:v>
                </c:pt>
                <c:pt idx="18172">
                  <c:v>7.0146194209260999</c:v>
                </c:pt>
                <c:pt idx="18173">
                  <c:v>7.0146194209260999</c:v>
                </c:pt>
                <c:pt idx="18174">
                  <c:v>7.0146194209260999</c:v>
                </c:pt>
                <c:pt idx="18175">
                  <c:v>7.0146194209260999</c:v>
                </c:pt>
                <c:pt idx="18176">
                  <c:v>7.0146194209260999</c:v>
                </c:pt>
                <c:pt idx="18177">
                  <c:v>7.0146194209260999</c:v>
                </c:pt>
                <c:pt idx="18178">
                  <c:v>7.0146194209260999</c:v>
                </c:pt>
                <c:pt idx="18179">
                  <c:v>7.0146194209260999</c:v>
                </c:pt>
                <c:pt idx="18180">
                  <c:v>7.0146194209260999</c:v>
                </c:pt>
                <c:pt idx="18181">
                  <c:v>7.0146194209260999</c:v>
                </c:pt>
                <c:pt idx="18182">
                  <c:v>7.0146194209260999</c:v>
                </c:pt>
                <c:pt idx="18183">
                  <c:v>7.0146194209260999</c:v>
                </c:pt>
                <c:pt idx="18184">
                  <c:v>7.0146194209260999</c:v>
                </c:pt>
                <c:pt idx="18185">
                  <c:v>7.0146194209260999</c:v>
                </c:pt>
                <c:pt idx="18186">
                  <c:v>7.0146194209260999</c:v>
                </c:pt>
                <c:pt idx="18187">
                  <c:v>7.0142528351188904</c:v>
                </c:pt>
                <c:pt idx="18188">
                  <c:v>7.0142528351188904</c:v>
                </c:pt>
                <c:pt idx="18189">
                  <c:v>7.0142528351188904</c:v>
                </c:pt>
                <c:pt idx="18190">
                  <c:v>7.0142528351188904</c:v>
                </c:pt>
                <c:pt idx="18191">
                  <c:v>7.0142528351188904</c:v>
                </c:pt>
                <c:pt idx="18192">
                  <c:v>7.0142528351188904</c:v>
                </c:pt>
                <c:pt idx="18193">
                  <c:v>7.0142528351188904</c:v>
                </c:pt>
                <c:pt idx="18194">
                  <c:v>7.0142528351188904</c:v>
                </c:pt>
                <c:pt idx="18195">
                  <c:v>7.0142528351188904</c:v>
                </c:pt>
                <c:pt idx="18196">
                  <c:v>7.0142528351188904</c:v>
                </c:pt>
                <c:pt idx="18197">
                  <c:v>7.0142528351188904</c:v>
                </c:pt>
                <c:pt idx="18198">
                  <c:v>7.0142528351188904</c:v>
                </c:pt>
                <c:pt idx="18199">
                  <c:v>7.0142528351188904</c:v>
                </c:pt>
                <c:pt idx="18200">
                  <c:v>7.0142528351188904</c:v>
                </c:pt>
                <c:pt idx="18201">
                  <c:v>7.0142528351188904</c:v>
                </c:pt>
                <c:pt idx="18202">
                  <c:v>7.0142528351188904</c:v>
                </c:pt>
                <c:pt idx="18203">
                  <c:v>7.0142528351188904</c:v>
                </c:pt>
                <c:pt idx="18204">
                  <c:v>7.0142528351188904</c:v>
                </c:pt>
                <c:pt idx="18205">
                  <c:v>7.0142528351188904</c:v>
                </c:pt>
                <c:pt idx="18206">
                  <c:v>7.0142528351188904</c:v>
                </c:pt>
                <c:pt idx="18207">
                  <c:v>7.0142528351188904</c:v>
                </c:pt>
                <c:pt idx="18208">
                  <c:v>7.0142528351188904</c:v>
                </c:pt>
                <c:pt idx="18209">
                  <c:v>7.0142528351188904</c:v>
                </c:pt>
                <c:pt idx="18210">
                  <c:v>7.0142528351188904</c:v>
                </c:pt>
                <c:pt idx="18211">
                  <c:v>7.01388628762541</c:v>
                </c:pt>
                <c:pt idx="18212">
                  <c:v>7.01388628762541</c:v>
                </c:pt>
                <c:pt idx="18213">
                  <c:v>7.01388628762541</c:v>
                </c:pt>
                <c:pt idx="18214">
                  <c:v>7.01388628762541</c:v>
                </c:pt>
                <c:pt idx="18215">
                  <c:v>7.01388628762541</c:v>
                </c:pt>
                <c:pt idx="18216">
                  <c:v>7.01388628762541</c:v>
                </c:pt>
                <c:pt idx="18217">
                  <c:v>7.01388628762541</c:v>
                </c:pt>
                <c:pt idx="18218">
                  <c:v>7.01388628762541</c:v>
                </c:pt>
                <c:pt idx="18219">
                  <c:v>7.01388628762541</c:v>
                </c:pt>
                <c:pt idx="18220">
                  <c:v>7.01388628762541</c:v>
                </c:pt>
                <c:pt idx="18221">
                  <c:v>7.01388628762541</c:v>
                </c:pt>
                <c:pt idx="18222">
                  <c:v>7.01388628762541</c:v>
                </c:pt>
                <c:pt idx="18223">
                  <c:v>7.01388628762541</c:v>
                </c:pt>
                <c:pt idx="18224">
                  <c:v>7.01388628762541</c:v>
                </c:pt>
                <c:pt idx="18225">
                  <c:v>7.01388628762541</c:v>
                </c:pt>
                <c:pt idx="18226">
                  <c:v>7.01388628762541</c:v>
                </c:pt>
                <c:pt idx="18227">
                  <c:v>7.01388628762541</c:v>
                </c:pt>
                <c:pt idx="18228">
                  <c:v>7.01388628762541</c:v>
                </c:pt>
                <c:pt idx="18229">
                  <c:v>7.0135197784396697</c:v>
                </c:pt>
                <c:pt idx="18230">
                  <c:v>7.0135197784396697</c:v>
                </c:pt>
                <c:pt idx="18231">
                  <c:v>7.0135197784396697</c:v>
                </c:pt>
                <c:pt idx="18232">
                  <c:v>7.0135197784396697</c:v>
                </c:pt>
                <c:pt idx="18233">
                  <c:v>7.0135197784396697</c:v>
                </c:pt>
                <c:pt idx="18234">
                  <c:v>7.0135197784396697</c:v>
                </c:pt>
                <c:pt idx="18235">
                  <c:v>7.0135197784396697</c:v>
                </c:pt>
                <c:pt idx="18236">
                  <c:v>7.0135197784396697</c:v>
                </c:pt>
                <c:pt idx="18237">
                  <c:v>7.0135197784396697</c:v>
                </c:pt>
                <c:pt idx="18238">
                  <c:v>7.0135197784396697</c:v>
                </c:pt>
                <c:pt idx="18239">
                  <c:v>7.0135197784396697</c:v>
                </c:pt>
                <c:pt idx="18240">
                  <c:v>7.0135197784396697</c:v>
                </c:pt>
                <c:pt idx="18241">
                  <c:v>7.0135197784396697</c:v>
                </c:pt>
                <c:pt idx="18242">
                  <c:v>7.0135197784396697</c:v>
                </c:pt>
                <c:pt idx="18243">
                  <c:v>7.0135197784396697</c:v>
                </c:pt>
                <c:pt idx="18244">
                  <c:v>7.0135197784396697</c:v>
                </c:pt>
                <c:pt idx="18245">
                  <c:v>7.0135197784396697</c:v>
                </c:pt>
                <c:pt idx="18246">
                  <c:v>7.0135197784396697</c:v>
                </c:pt>
                <c:pt idx="18247">
                  <c:v>7.0135197784396697</c:v>
                </c:pt>
                <c:pt idx="18248">
                  <c:v>7.0131533075556396</c:v>
                </c:pt>
                <c:pt idx="18249">
                  <c:v>7.0131533075556396</c:v>
                </c:pt>
                <c:pt idx="18250">
                  <c:v>7.0131533075556396</c:v>
                </c:pt>
                <c:pt idx="18251">
                  <c:v>7.0131533075556396</c:v>
                </c:pt>
                <c:pt idx="18252">
                  <c:v>7.0131533075556396</c:v>
                </c:pt>
                <c:pt idx="18253">
                  <c:v>7.0131533075556396</c:v>
                </c:pt>
                <c:pt idx="18254">
                  <c:v>7.0131533075556396</c:v>
                </c:pt>
                <c:pt idx="18255">
                  <c:v>7.0131533075556396</c:v>
                </c:pt>
                <c:pt idx="18256">
                  <c:v>7.0131533075556396</c:v>
                </c:pt>
                <c:pt idx="18257">
                  <c:v>7.0131533075556396</c:v>
                </c:pt>
                <c:pt idx="18258">
                  <c:v>7.0131533075556396</c:v>
                </c:pt>
                <c:pt idx="18259">
                  <c:v>7.0131533075556396</c:v>
                </c:pt>
                <c:pt idx="18260">
                  <c:v>7.0131533075556396</c:v>
                </c:pt>
                <c:pt idx="18261">
                  <c:v>7.0131533075556396</c:v>
                </c:pt>
                <c:pt idx="18262">
                  <c:v>7.0131533075556396</c:v>
                </c:pt>
                <c:pt idx="18263">
                  <c:v>7.0131533075556396</c:v>
                </c:pt>
                <c:pt idx="18264">
                  <c:v>7.0131533075556396</c:v>
                </c:pt>
                <c:pt idx="18265">
                  <c:v>7.0131533075556396</c:v>
                </c:pt>
                <c:pt idx="18266">
                  <c:v>7.0131533075556396</c:v>
                </c:pt>
                <c:pt idx="18267">
                  <c:v>7.0131533075556396</c:v>
                </c:pt>
                <c:pt idx="18268">
                  <c:v>7.0131533075556396</c:v>
                </c:pt>
                <c:pt idx="18269">
                  <c:v>7.0131533075556396</c:v>
                </c:pt>
                <c:pt idx="18270">
                  <c:v>7.0131533075556396</c:v>
                </c:pt>
                <c:pt idx="18271">
                  <c:v>7.0131533075556396</c:v>
                </c:pt>
                <c:pt idx="18272">
                  <c:v>7.0127868749673397</c:v>
                </c:pt>
                <c:pt idx="18273">
                  <c:v>7.0127868749673397</c:v>
                </c:pt>
                <c:pt idx="18274">
                  <c:v>7.0127868749673397</c:v>
                </c:pt>
                <c:pt idx="18275">
                  <c:v>7.0127868749673397</c:v>
                </c:pt>
                <c:pt idx="18276">
                  <c:v>7.0127868749673397</c:v>
                </c:pt>
                <c:pt idx="18277">
                  <c:v>7.0127868749673397</c:v>
                </c:pt>
                <c:pt idx="18278">
                  <c:v>7.0127868749673397</c:v>
                </c:pt>
                <c:pt idx="18279">
                  <c:v>7.0127868749673397</c:v>
                </c:pt>
                <c:pt idx="18280">
                  <c:v>7.0127868749673397</c:v>
                </c:pt>
                <c:pt idx="18281">
                  <c:v>7.0127868749673397</c:v>
                </c:pt>
                <c:pt idx="18282">
                  <c:v>7.0127868749673397</c:v>
                </c:pt>
                <c:pt idx="18283">
                  <c:v>7.0127868749673397</c:v>
                </c:pt>
                <c:pt idx="18284">
                  <c:v>7.0127868749673397</c:v>
                </c:pt>
                <c:pt idx="18285">
                  <c:v>7.0127868749673397</c:v>
                </c:pt>
                <c:pt idx="18286">
                  <c:v>7.0127868749673397</c:v>
                </c:pt>
                <c:pt idx="18287">
                  <c:v>7.0127868749673397</c:v>
                </c:pt>
                <c:pt idx="18288">
                  <c:v>7.0127868749673397</c:v>
                </c:pt>
                <c:pt idx="18289">
                  <c:v>7.0127868749673397</c:v>
                </c:pt>
                <c:pt idx="18290">
                  <c:v>7.0124204806687498</c:v>
                </c:pt>
                <c:pt idx="18291">
                  <c:v>7.0124204806687498</c:v>
                </c:pt>
                <c:pt idx="18292">
                  <c:v>7.0124204806687498</c:v>
                </c:pt>
                <c:pt idx="18293">
                  <c:v>7.0124204806687498</c:v>
                </c:pt>
                <c:pt idx="18294">
                  <c:v>7.0124204806687498</c:v>
                </c:pt>
                <c:pt idx="18295">
                  <c:v>7.0124204806687498</c:v>
                </c:pt>
                <c:pt idx="18296">
                  <c:v>7.0124204806687498</c:v>
                </c:pt>
                <c:pt idx="18297">
                  <c:v>7.0124204806687498</c:v>
                </c:pt>
                <c:pt idx="18298">
                  <c:v>7.0124204806687498</c:v>
                </c:pt>
                <c:pt idx="18299">
                  <c:v>7.0124204806687498</c:v>
                </c:pt>
                <c:pt idx="18300">
                  <c:v>7.0124204806687498</c:v>
                </c:pt>
                <c:pt idx="18301">
                  <c:v>7.0124204806687498</c:v>
                </c:pt>
                <c:pt idx="18302">
                  <c:v>7.0124204806687498</c:v>
                </c:pt>
                <c:pt idx="18303">
                  <c:v>7.0124204806687498</c:v>
                </c:pt>
                <c:pt idx="18304">
                  <c:v>7.0124204806687498</c:v>
                </c:pt>
                <c:pt idx="18305">
                  <c:v>7.0124204806687498</c:v>
                </c:pt>
                <c:pt idx="18306">
                  <c:v>7.0124204806687498</c:v>
                </c:pt>
                <c:pt idx="18307">
                  <c:v>7.0124204806687498</c:v>
                </c:pt>
                <c:pt idx="18308">
                  <c:v>7.0124204806687498</c:v>
                </c:pt>
                <c:pt idx="18309">
                  <c:v>7.0120541246538801</c:v>
                </c:pt>
                <c:pt idx="18310">
                  <c:v>7.0120541246538801</c:v>
                </c:pt>
                <c:pt idx="18311">
                  <c:v>7.0120541246538801</c:v>
                </c:pt>
                <c:pt idx="18312">
                  <c:v>7.0120541246538801</c:v>
                </c:pt>
                <c:pt idx="18313">
                  <c:v>7.0120541246538801</c:v>
                </c:pt>
                <c:pt idx="18314">
                  <c:v>7.0120541246538801</c:v>
                </c:pt>
                <c:pt idx="18315">
                  <c:v>7.0120541246538801</c:v>
                </c:pt>
                <c:pt idx="18316">
                  <c:v>7.0120541246538801</c:v>
                </c:pt>
                <c:pt idx="18317">
                  <c:v>7.0120541246538801</c:v>
                </c:pt>
                <c:pt idx="18318">
                  <c:v>7.0120541246538801</c:v>
                </c:pt>
                <c:pt idx="18319">
                  <c:v>7.0120541246538801</c:v>
                </c:pt>
                <c:pt idx="18320">
                  <c:v>7.0120541246538801</c:v>
                </c:pt>
                <c:pt idx="18321">
                  <c:v>7.0120541246538801</c:v>
                </c:pt>
                <c:pt idx="18322">
                  <c:v>7.0120541246538801</c:v>
                </c:pt>
                <c:pt idx="18323">
                  <c:v>7.0120541246538801</c:v>
                </c:pt>
                <c:pt idx="18324">
                  <c:v>7.0120541246538801</c:v>
                </c:pt>
                <c:pt idx="18325">
                  <c:v>7.0116878069167203</c:v>
                </c:pt>
                <c:pt idx="18326">
                  <c:v>7.0116878069167203</c:v>
                </c:pt>
                <c:pt idx="18327">
                  <c:v>7.0116878069167203</c:v>
                </c:pt>
                <c:pt idx="18328">
                  <c:v>7.0116878069167203</c:v>
                </c:pt>
                <c:pt idx="18329">
                  <c:v>7.0116878069167203</c:v>
                </c:pt>
                <c:pt idx="18330">
                  <c:v>7.0116878069167203</c:v>
                </c:pt>
                <c:pt idx="18331">
                  <c:v>7.0116878069167203</c:v>
                </c:pt>
                <c:pt idx="18332">
                  <c:v>7.0116878069167203</c:v>
                </c:pt>
                <c:pt idx="18333">
                  <c:v>7.0116878069167203</c:v>
                </c:pt>
                <c:pt idx="18334">
                  <c:v>7.0116878069167203</c:v>
                </c:pt>
                <c:pt idx="18335">
                  <c:v>7.0116878069167203</c:v>
                </c:pt>
                <c:pt idx="18336">
                  <c:v>7.0116878069167203</c:v>
                </c:pt>
                <c:pt idx="18337">
                  <c:v>7.0116878069167203</c:v>
                </c:pt>
                <c:pt idx="18338">
                  <c:v>7.0116878069167203</c:v>
                </c:pt>
                <c:pt idx="18339">
                  <c:v>7.0116878069167203</c:v>
                </c:pt>
                <c:pt idx="18340">
                  <c:v>7.0116878069167203</c:v>
                </c:pt>
                <c:pt idx="18341">
                  <c:v>7.0116878069167203</c:v>
                </c:pt>
                <c:pt idx="18342">
                  <c:v>7.0116878069167203</c:v>
                </c:pt>
                <c:pt idx="18343">
                  <c:v>7.0116878069167203</c:v>
                </c:pt>
                <c:pt idx="18344">
                  <c:v>7.0116878069167203</c:v>
                </c:pt>
                <c:pt idx="18345">
                  <c:v>7.0116878069167203</c:v>
                </c:pt>
                <c:pt idx="18346">
                  <c:v>7.0116878069167203</c:v>
                </c:pt>
                <c:pt idx="18347">
                  <c:v>7.0116878069167203</c:v>
                </c:pt>
                <c:pt idx="18348">
                  <c:v>7.0116878069167203</c:v>
                </c:pt>
                <c:pt idx="18349">
                  <c:v>7.0116878069167203</c:v>
                </c:pt>
                <c:pt idx="18350">
                  <c:v>7.0113215274512797</c:v>
                </c:pt>
                <c:pt idx="18351">
                  <c:v>7.0113215274512797</c:v>
                </c:pt>
                <c:pt idx="18352">
                  <c:v>7.0113215274512797</c:v>
                </c:pt>
                <c:pt idx="18353">
                  <c:v>7.0113215274512797</c:v>
                </c:pt>
                <c:pt idx="18354">
                  <c:v>7.0113215274512797</c:v>
                </c:pt>
                <c:pt idx="18355">
                  <c:v>7.0113215274512797</c:v>
                </c:pt>
                <c:pt idx="18356">
                  <c:v>7.0113215274512797</c:v>
                </c:pt>
                <c:pt idx="18357">
                  <c:v>7.0113215274512797</c:v>
                </c:pt>
                <c:pt idx="18358">
                  <c:v>7.0113215274512797</c:v>
                </c:pt>
                <c:pt idx="18359">
                  <c:v>7.0113215274512797</c:v>
                </c:pt>
                <c:pt idx="18360">
                  <c:v>7.0113215274512797</c:v>
                </c:pt>
                <c:pt idx="18361">
                  <c:v>7.0113215274512797</c:v>
                </c:pt>
                <c:pt idx="18362">
                  <c:v>7.0113215274512797</c:v>
                </c:pt>
                <c:pt idx="18363">
                  <c:v>7.0113215274512797</c:v>
                </c:pt>
                <c:pt idx="18364">
                  <c:v>7.0113215274512797</c:v>
                </c:pt>
                <c:pt idx="18365">
                  <c:v>7.0113215274512797</c:v>
                </c:pt>
                <c:pt idx="18366">
                  <c:v>7.0113215274512797</c:v>
                </c:pt>
                <c:pt idx="18367">
                  <c:v>7.0113215274512797</c:v>
                </c:pt>
                <c:pt idx="18368">
                  <c:v>7.0113215274512797</c:v>
                </c:pt>
                <c:pt idx="18369">
                  <c:v>7.0113215274512797</c:v>
                </c:pt>
                <c:pt idx="18370">
                  <c:v>7.0113215274512797</c:v>
                </c:pt>
                <c:pt idx="18371">
                  <c:v>7.0109552862515603</c:v>
                </c:pt>
                <c:pt idx="18372">
                  <c:v>7.0109552862515603</c:v>
                </c:pt>
                <c:pt idx="18373">
                  <c:v>7.0109552862515603</c:v>
                </c:pt>
                <c:pt idx="18374">
                  <c:v>7.0109552862515603</c:v>
                </c:pt>
                <c:pt idx="18375">
                  <c:v>7.0109552862515603</c:v>
                </c:pt>
                <c:pt idx="18376">
                  <c:v>7.0109552862515603</c:v>
                </c:pt>
                <c:pt idx="18377">
                  <c:v>7.0109552862515603</c:v>
                </c:pt>
                <c:pt idx="18378">
                  <c:v>7.0109552862515603</c:v>
                </c:pt>
                <c:pt idx="18379">
                  <c:v>7.0109552862515603</c:v>
                </c:pt>
                <c:pt idx="18380">
                  <c:v>7.0109552862515603</c:v>
                </c:pt>
                <c:pt idx="18381">
                  <c:v>7.0109552862515603</c:v>
                </c:pt>
                <c:pt idx="18382">
                  <c:v>7.0109552862515603</c:v>
                </c:pt>
                <c:pt idx="18383">
                  <c:v>7.0109552862515603</c:v>
                </c:pt>
                <c:pt idx="18384">
                  <c:v>7.0105890833115696</c:v>
                </c:pt>
                <c:pt idx="18385">
                  <c:v>7.0105890833115696</c:v>
                </c:pt>
                <c:pt idx="18386">
                  <c:v>7.0105890833115696</c:v>
                </c:pt>
                <c:pt idx="18387">
                  <c:v>7.0105890833115696</c:v>
                </c:pt>
                <c:pt idx="18388">
                  <c:v>7.0105890833115696</c:v>
                </c:pt>
                <c:pt idx="18389">
                  <c:v>7.0105890833115696</c:v>
                </c:pt>
                <c:pt idx="18390">
                  <c:v>7.0105890833115696</c:v>
                </c:pt>
                <c:pt idx="18391">
                  <c:v>7.0105890833115696</c:v>
                </c:pt>
                <c:pt idx="18392">
                  <c:v>7.0105890833115696</c:v>
                </c:pt>
                <c:pt idx="18393">
                  <c:v>7.0105890833115696</c:v>
                </c:pt>
                <c:pt idx="18394">
                  <c:v>7.0105890833115696</c:v>
                </c:pt>
                <c:pt idx="18395">
                  <c:v>7.0105890833115696</c:v>
                </c:pt>
                <c:pt idx="18396">
                  <c:v>7.0105890833115696</c:v>
                </c:pt>
                <c:pt idx="18397">
                  <c:v>7.0102229186253</c:v>
                </c:pt>
                <c:pt idx="18398">
                  <c:v>7.0102229186253</c:v>
                </c:pt>
                <c:pt idx="18399">
                  <c:v>7.0102229186253</c:v>
                </c:pt>
                <c:pt idx="18400">
                  <c:v>7.0102229186253</c:v>
                </c:pt>
                <c:pt idx="18401">
                  <c:v>7.0102229186253</c:v>
                </c:pt>
                <c:pt idx="18402">
                  <c:v>7.0102229186253</c:v>
                </c:pt>
                <c:pt idx="18403">
                  <c:v>7.0102229186253</c:v>
                </c:pt>
                <c:pt idx="18404">
                  <c:v>7.0098567921867598</c:v>
                </c:pt>
                <c:pt idx="18405">
                  <c:v>7.0098567921867598</c:v>
                </c:pt>
                <c:pt idx="18406">
                  <c:v>7.0098567921867598</c:v>
                </c:pt>
                <c:pt idx="18407">
                  <c:v>7.0098567921867598</c:v>
                </c:pt>
                <c:pt idx="18408">
                  <c:v>7.0098567921867598</c:v>
                </c:pt>
                <c:pt idx="18409">
                  <c:v>7.0098567921867598</c:v>
                </c:pt>
                <c:pt idx="18410">
                  <c:v>7.0098567921867598</c:v>
                </c:pt>
                <c:pt idx="18411">
                  <c:v>7.0098567921867598</c:v>
                </c:pt>
                <c:pt idx="18412">
                  <c:v>7.0098567921867598</c:v>
                </c:pt>
                <c:pt idx="18413">
                  <c:v>7.0098567921867598</c:v>
                </c:pt>
                <c:pt idx="18414">
                  <c:v>7.0098567921867598</c:v>
                </c:pt>
                <c:pt idx="18415">
                  <c:v>7.0094907039899699</c:v>
                </c:pt>
                <c:pt idx="18416">
                  <c:v>7.0094907039899699</c:v>
                </c:pt>
                <c:pt idx="18417">
                  <c:v>7.0094907039899699</c:v>
                </c:pt>
                <c:pt idx="18418">
                  <c:v>7.0094907039899699</c:v>
                </c:pt>
                <c:pt idx="18419">
                  <c:v>7.0094907039899699</c:v>
                </c:pt>
                <c:pt idx="18420">
                  <c:v>7.0094907039899699</c:v>
                </c:pt>
                <c:pt idx="18421">
                  <c:v>7.0094907039899699</c:v>
                </c:pt>
                <c:pt idx="18422">
                  <c:v>7.0094907039899699</c:v>
                </c:pt>
                <c:pt idx="18423">
                  <c:v>7.0094907039899699</c:v>
                </c:pt>
                <c:pt idx="18424">
                  <c:v>7.0094907039899699</c:v>
                </c:pt>
                <c:pt idx="18425">
                  <c:v>7.0094907039899699</c:v>
                </c:pt>
                <c:pt idx="18426">
                  <c:v>7.0094907039899699</c:v>
                </c:pt>
                <c:pt idx="18427">
                  <c:v>7.0094907039899699</c:v>
                </c:pt>
                <c:pt idx="18428">
                  <c:v>7.0091246540289296</c:v>
                </c:pt>
                <c:pt idx="18429">
                  <c:v>7.0091246540289296</c:v>
                </c:pt>
                <c:pt idx="18430">
                  <c:v>7.0091246540289296</c:v>
                </c:pt>
                <c:pt idx="18431">
                  <c:v>7.0091246540289296</c:v>
                </c:pt>
                <c:pt idx="18432">
                  <c:v>7.0091246540289296</c:v>
                </c:pt>
                <c:pt idx="18433">
                  <c:v>7.0091246540289296</c:v>
                </c:pt>
                <c:pt idx="18434">
                  <c:v>7.0091246540289296</c:v>
                </c:pt>
                <c:pt idx="18435">
                  <c:v>7.0091246540289296</c:v>
                </c:pt>
                <c:pt idx="18436">
                  <c:v>7.0091246540289296</c:v>
                </c:pt>
                <c:pt idx="18437">
                  <c:v>7.0091246540289296</c:v>
                </c:pt>
                <c:pt idx="18438">
                  <c:v>7.0091246540289296</c:v>
                </c:pt>
                <c:pt idx="18439">
                  <c:v>7.00875864229765</c:v>
                </c:pt>
                <c:pt idx="18440">
                  <c:v>7.00875864229765</c:v>
                </c:pt>
                <c:pt idx="18441">
                  <c:v>7.00875864229765</c:v>
                </c:pt>
                <c:pt idx="18442">
                  <c:v>7.00875864229765</c:v>
                </c:pt>
                <c:pt idx="18443">
                  <c:v>7.00875864229765</c:v>
                </c:pt>
                <c:pt idx="18444">
                  <c:v>7.00875864229765</c:v>
                </c:pt>
                <c:pt idx="18445">
                  <c:v>7.00875864229765</c:v>
                </c:pt>
                <c:pt idx="18446">
                  <c:v>7.0083926687901403</c:v>
                </c:pt>
                <c:pt idx="18447">
                  <c:v>7.0083926687901403</c:v>
                </c:pt>
                <c:pt idx="18448">
                  <c:v>7.0083926687901403</c:v>
                </c:pt>
                <c:pt idx="18449">
                  <c:v>7.0083926687901403</c:v>
                </c:pt>
                <c:pt idx="18450">
                  <c:v>7.0083926687901403</c:v>
                </c:pt>
                <c:pt idx="18451">
                  <c:v>7.0083926687901403</c:v>
                </c:pt>
                <c:pt idx="18452">
                  <c:v>7.0083926687901403</c:v>
                </c:pt>
                <c:pt idx="18453">
                  <c:v>7.0083926687901403</c:v>
                </c:pt>
                <c:pt idx="18454">
                  <c:v>7.0083926687901403</c:v>
                </c:pt>
                <c:pt idx="18455">
                  <c:v>7.0080267335004098</c:v>
                </c:pt>
                <c:pt idx="18456">
                  <c:v>7.0080267335004098</c:v>
                </c:pt>
                <c:pt idx="18457">
                  <c:v>7.0080267335004098</c:v>
                </c:pt>
                <c:pt idx="18458">
                  <c:v>7.0080267335004098</c:v>
                </c:pt>
                <c:pt idx="18459">
                  <c:v>7.0080267335004098</c:v>
                </c:pt>
                <c:pt idx="18460">
                  <c:v>7.0080267335004098</c:v>
                </c:pt>
                <c:pt idx="18461">
                  <c:v>7.0080267335004098</c:v>
                </c:pt>
                <c:pt idx="18462">
                  <c:v>7.0080267335004098</c:v>
                </c:pt>
                <c:pt idx="18463">
                  <c:v>7.0080267335004098</c:v>
                </c:pt>
                <c:pt idx="18464">
                  <c:v>7.0080267335004098</c:v>
                </c:pt>
                <c:pt idx="18465">
                  <c:v>7.0080267335004098</c:v>
                </c:pt>
                <c:pt idx="18466">
                  <c:v>7.0080267335004098</c:v>
                </c:pt>
                <c:pt idx="18467">
                  <c:v>7.0076608364224899</c:v>
                </c:pt>
                <c:pt idx="18468">
                  <c:v>7.0076608364224899</c:v>
                </c:pt>
                <c:pt idx="18469">
                  <c:v>7.0076608364224899</c:v>
                </c:pt>
                <c:pt idx="18470">
                  <c:v>7.0076608364224899</c:v>
                </c:pt>
                <c:pt idx="18471">
                  <c:v>7.0076608364224899</c:v>
                </c:pt>
                <c:pt idx="18472">
                  <c:v>7.0076608364224899</c:v>
                </c:pt>
                <c:pt idx="18473">
                  <c:v>7.0076608364224899</c:v>
                </c:pt>
                <c:pt idx="18474">
                  <c:v>7.0076608364224899</c:v>
                </c:pt>
                <c:pt idx="18475">
                  <c:v>7.0076608364224899</c:v>
                </c:pt>
                <c:pt idx="18476">
                  <c:v>7.0076608364224899</c:v>
                </c:pt>
                <c:pt idx="18477">
                  <c:v>7.0076608364224899</c:v>
                </c:pt>
                <c:pt idx="18478">
                  <c:v>7.0076608364224899</c:v>
                </c:pt>
                <c:pt idx="18479">
                  <c:v>7.0076608364224899</c:v>
                </c:pt>
                <c:pt idx="18480">
                  <c:v>7.0072949775503801</c:v>
                </c:pt>
                <c:pt idx="18481">
                  <c:v>7.0072949775503801</c:v>
                </c:pt>
                <c:pt idx="18482">
                  <c:v>7.0072949775503801</c:v>
                </c:pt>
                <c:pt idx="18483">
                  <c:v>7.0072949775503801</c:v>
                </c:pt>
                <c:pt idx="18484">
                  <c:v>7.0072949775503801</c:v>
                </c:pt>
                <c:pt idx="18485">
                  <c:v>7.0072949775503801</c:v>
                </c:pt>
                <c:pt idx="18486">
                  <c:v>7.0072949775503801</c:v>
                </c:pt>
                <c:pt idx="18487">
                  <c:v>7.0072949775503801</c:v>
                </c:pt>
                <c:pt idx="18488">
                  <c:v>7.0072949775503801</c:v>
                </c:pt>
                <c:pt idx="18489">
                  <c:v>7.0069291568780896</c:v>
                </c:pt>
                <c:pt idx="18490">
                  <c:v>7.0069291568780896</c:v>
                </c:pt>
                <c:pt idx="18491">
                  <c:v>7.0069291568780896</c:v>
                </c:pt>
                <c:pt idx="18492">
                  <c:v>7.0069291568780896</c:v>
                </c:pt>
                <c:pt idx="18493">
                  <c:v>7.0069291568780896</c:v>
                </c:pt>
                <c:pt idx="18494">
                  <c:v>7.0069291568780896</c:v>
                </c:pt>
                <c:pt idx="18495">
                  <c:v>7.0069291568780896</c:v>
                </c:pt>
                <c:pt idx="18496">
                  <c:v>7.0069291568780896</c:v>
                </c:pt>
                <c:pt idx="18497">
                  <c:v>7.0069291568780896</c:v>
                </c:pt>
                <c:pt idx="18498">
                  <c:v>7.0069291568780896</c:v>
                </c:pt>
                <c:pt idx="18499">
                  <c:v>7.0069291568780896</c:v>
                </c:pt>
                <c:pt idx="18500">
                  <c:v>7.0069291568780896</c:v>
                </c:pt>
                <c:pt idx="18501">
                  <c:v>7.0065633743996596</c:v>
                </c:pt>
                <c:pt idx="18502">
                  <c:v>7.0065633743996596</c:v>
                </c:pt>
                <c:pt idx="18503">
                  <c:v>7.0065633743996596</c:v>
                </c:pt>
                <c:pt idx="18504">
                  <c:v>7.0065633743996596</c:v>
                </c:pt>
                <c:pt idx="18505">
                  <c:v>7.0065633743996596</c:v>
                </c:pt>
                <c:pt idx="18506">
                  <c:v>7.0065633743996596</c:v>
                </c:pt>
                <c:pt idx="18507">
                  <c:v>7.0065633743996596</c:v>
                </c:pt>
                <c:pt idx="18508">
                  <c:v>7.0065633743996596</c:v>
                </c:pt>
                <c:pt idx="18509">
                  <c:v>7.0065633743996596</c:v>
                </c:pt>
                <c:pt idx="18510">
                  <c:v>7.0065633743996596</c:v>
                </c:pt>
                <c:pt idx="18511">
                  <c:v>7.0065633743996596</c:v>
                </c:pt>
                <c:pt idx="18512">
                  <c:v>7.0065633743996596</c:v>
                </c:pt>
                <c:pt idx="18513">
                  <c:v>7.0061976301090896</c:v>
                </c:pt>
                <c:pt idx="18514">
                  <c:v>7.0061976301090896</c:v>
                </c:pt>
                <c:pt idx="18515">
                  <c:v>7.0061976301090896</c:v>
                </c:pt>
                <c:pt idx="18516">
                  <c:v>7.0061976301090896</c:v>
                </c:pt>
                <c:pt idx="18517">
                  <c:v>7.0061976301090896</c:v>
                </c:pt>
                <c:pt idx="18518">
                  <c:v>7.0061976301090896</c:v>
                </c:pt>
                <c:pt idx="18519">
                  <c:v>7.0061976301090896</c:v>
                </c:pt>
                <c:pt idx="18520">
                  <c:v>7.0061976301090896</c:v>
                </c:pt>
                <c:pt idx="18521">
                  <c:v>7.0058319240004101</c:v>
                </c:pt>
                <c:pt idx="18522">
                  <c:v>7.0058319240004101</c:v>
                </c:pt>
                <c:pt idx="18523">
                  <c:v>7.0058319240004101</c:v>
                </c:pt>
                <c:pt idx="18524">
                  <c:v>7.0058319240004101</c:v>
                </c:pt>
                <c:pt idx="18525">
                  <c:v>7.0058319240004101</c:v>
                </c:pt>
                <c:pt idx="18526">
                  <c:v>7.0058319240004101</c:v>
                </c:pt>
                <c:pt idx="18527">
                  <c:v>7.0058319240004101</c:v>
                </c:pt>
                <c:pt idx="18528">
                  <c:v>7.0058319240004101</c:v>
                </c:pt>
                <c:pt idx="18529">
                  <c:v>7.0058319240004101</c:v>
                </c:pt>
                <c:pt idx="18530">
                  <c:v>7.0058319240004101</c:v>
                </c:pt>
                <c:pt idx="18531">
                  <c:v>7.0058319240004101</c:v>
                </c:pt>
                <c:pt idx="18532">
                  <c:v>7.0058319240004101</c:v>
                </c:pt>
                <c:pt idx="18533">
                  <c:v>7.0054662560676402</c:v>
                </c:pt>
                <c:pt idx="18534">
                  <c:v>7.0054662560676402</c:v>
                </c:pt>
                <c:pt idx="18535">
                  <c:v>7.0054662560676402</c:v>
                </c:pt>
                <c:pt idx="18536">
                  <c:v>7.0054662560676402</c:v>
                </c:pt>
                <c:pt idx="18537">
                  <c:v>7.0054662560676402</c:v>
                </c:pt>
                <c:pt idx="18538">
                  <c:v>7.0054662560676402</c:v>
                </c:pt>
                <c:pt idx="18539">
                  <c:v>7.0054662560676402</c:v>
                </c:pt>
                <c:pt idx="18540">
                  <c:v>7.0054662560676402</c:v>
                </c:pt>
                <c:pt idx="18541">
                  <c:v>7.0051006263047997</c:v>
                </c:pt>
                <c:pt idx="18542">
                  <c:v>7.0051006263047997</c:v>
                </c:pt>
                <c:pt idx="18543">
                  <c:v>7.0051006263047997</c:v>
                </c:pt>
                <c:pt idx="18544">
                  <c:v>7.0051006263047997</c:v>
                </c:pt>
                <c:pt idx="18545">
                  <c:v>7.0051006263047997</c:v>
                </c:pt>
                <c:pt idx="18546">
                  <c:v>7.0051006263047997</c:v>
                </c:pt>
                <c:pt idx="18547">
                  <c:v>7.0051006263047997</c:v>
                </c:pt>
                <c:pt idx="18548">
                  <c:v>7.0051006263047997</c:v>
                </c:pt>
                <c:pt idx="18549">
                  <c:v>7.0047350347059103</c:v>
                </c:pt>
                <c:pt idx="18550">
                  <c:v>7.0047350347059103</c:v>
                </c:pt>
                <c:pt idx="18551">
                  <c:v>7.0047350347059103</c:v>
                </c:pt>
                <c:pt idx="18552">
                  <c:v>7.0047350347059103</c:v>
                </c:pt>
                <c:pt idx="18553">
                  <c:v>7.0047350347059103</c:v>
                </c:pt>
                <c:pt idx="18554">
                  <c:v>7.0047350347059103</c:v>
                </c:pt>
                <c:pt idx="18555">
                  <c:v>7.0047350347059103</c:v>
                </c:pt>
                <c:pt idx="18556">
                  <c:v>7.0047350347059103</c:v>
                </c:pt>
                <c:pt idx="18557">
                  <c:v>7.0047350347059103</c:v>
                </c:pt>
                <c:pt idx="18558">
                  <c:v>7.0047350347059103</c:v>
                </c:pt>
                <c:pt idx="18559">
                  <c:v>7.0043694812649999</c:v>
                </c:pt>
                <c:pt idx="18560">
                  <c:v>7.0043694812649999</c:v>
                </c:pt>
                <c:pt idx="18561">
                  <c:v>7.0043694812649999</c:v>
                </c:pt>
                <c:pt idx="18562">
                  <c:v>7.0043694812649999</c:v>
                </c:pt>
                <c:pt idx="18563">
                  <c:v>7.0043694812649999</c:v>
                </c:pt>
                <c:pt idx="18564">
                  <c:v>7.0043694812649999</c:v>
                </c:pt>
                <c:pt idx="18565">
                  <c:v>7.0043694812649999</c:v>
                </c:pt>
                <c:pt idx="18566">
                  <c:v>7.0043694812649999</c:v>
                </c:pt>
                <c:pt idx="18567">
                  <c:v>7.0043694812649999</c:v>
                </c:pt>
                <c:pt idx="18568">
                  <c:v>7.0043694812649999</c:v>
                </c:pt>
                <c:pt idx="18569">
                  <c:v>7.0043694812649999</c:v>
                </c:pt>
                <c:pt idx="18570">
                  <c:v>7.0040039659761</c:v>
                </c:pt>
                <c:pt idx="18571">
                  <c:v>7.0040039659761</c:v>
                </c:pt>
                <c:pt idx="18572">
                  <c:v>7.0040039659761</c:v>
                </c:pt>
                <c:pt idx="18573">
                  <c:v>7.0040039659761</c:v>
                </c:pt>
                <c:pt idx="18574">
                  <c:v>7.0040039659761</c:v>
                </c:pt>
                <c:pt idx="18575">
                  <c:v>7.0036384888332197</c:v>
                </c:pt>
                <c:pt idx="18576">
                  <c:v>7.0036384888332197</c:v>
                </c:pt>
                <c:pt idx="18577">
                  <c:v>7.0036384888332197</c:v>
                </c:pt>
                <c:pt idx="18578">
                  <c:v>7.0036384888332197</c:v>
                </c:pt>
                <c:pt idx="18579">
                  <c:v>7.0036384888332197</c:v>
                </c:pt>
                <c:pt idx="18580">
                  <c:v>7.0036384888332197</c:v>
                </c:pt>
                <c:pt idx="18581">
                  <c:v>7.0036384888332197</c:v>
                </c:pt>
                <c:pt idx="18582">
                  <c:v>7.0036384888332197</c:v>
                </c:pt>
                <c:pt idx="18583">
                  <c:v>7.0036384888332197</c:v>
                </c:pt>
                <c:pt idx="18584">
                  <c:v>7.0036384888332197</c:v>
                </c:pt>
                <c:pt idx="18585">
                  <c:v>7.0036384888332197</c:v>
                </c:pt>
                <c:pt idx="18586">
                  <c:v>7.0032730498304199</c:v>
                </c:pt>
                <c:pt idx="18587">
                  <c:v>7.0032730498304199</c:v>
                </c:pt>
                <c:pt idx="18588">
                  <c:v>7.0032730498304199</c:v>
                </c:pt>
                <c:pt idx="18589">
                  <c:v>7.0032730498304199</c:v>
                </c:pt>
                <c:pt idx="18590">
                  <c:v>7.0032730498304199</c:v>
                </c:pt>
                <c:pt idx="18591">
                  <c:v>7.0029076489616999</c:v>
                </c:pt>
                <c:pt idx="18592">
                  <c:v>7.0029076489616999</c:v>
                </c:pt>
                <c:pt idx="18593">
                  <c:v>7.0029076489616999</c:v>
                </c:pt>
                <c:pt idx="18594">
                  <c:v>7.0029076489616999</c:v>
                </c:pt>
                <c:pt idx="18595">
                  <c:v>7.0029076489616999</c:v>
                </c:pt>
                <c:pt idx="18596">
                  <c:v>7.0029076489616999</c:v>
                </c:pt>
                <c:pt idx="18597">
                  <c:v>7.0029076489616999</c:v>
                </c:pt>
                <c:pt idx="18598">
                  <c:v>7.0029076489616999</c:v>
                </c:pt>
                <c:pt idx="18599">
                  <c:v>7.0029076489616999</c:v>
                </c:pt>
                <c:pt idx="18600">
                  <c:v>7.0025422862211002</c:v>
                </c:pt>
                <c:pt idx="18601">
                  <c:v>7.0025422862211002</c:v>
                </c:pt>
                <c:pt idx="18602">
                  <c:v>7.0025422862211002</c:v>
                </c:pt>
                <c:pt idx="18603">
                  <c:v>7.0025422862211002</c:v>
                </c:pt>
                <c:pt idx="18604">
                  <c:v>7.0025422862211002</c:v>
                </c:pt>
                <c:pt idx="18605">
                  <c:v>7.0021769616026699</c:v>
                </c:pt>
                <c:pt idx="18606">
                  <c:v>7.0021769616026699</c:v>
                </c:pt>
                <c:pt idx="18607">
                  <c:v>7.0021769616026699</c:v>
                </c:pt>
                <c:pt idx="18608">
                  <c:v>7.0021769616026699</c:v>
                </c:pt>
                <c:pt idx="18609">
                  <c:v>7.00181167510042</c:v>
                </c:pt>
                <c:pt idx="18610">
                  <c:v>7.00181167510042</c:v>
                </c:pt>
                <c:pt idx="18611">
                  <c:v>7.00181167510042</c:v>
                </c:pt>
                <c:pt idx="18612">
                  <c:v>7.00181167510042</c:v>
                </c:pt>
                <c:pt idx="18613">
                  <c:v>7.00181167510042</c:v>
                </c:pt>
                <c:pt idx="18614">
                  <c:v>7.00181167510042</c:v>
                </c:pt>
                <c:pt idx="18615">
                  <c:v>7.00181167510042</c:v>
                </c:pt>
                <c:pt idx="18616">
                  <c:v>7.00181167510042</c:v>
                </c:pt>
                <c:pt idx="18617">
                  <c:v>7.00144642670839</c:v>
                </c:pt>
                <c:pt idx="18618">
                  <c:v>7.00144642670839</c:v>
                </c:pt>
                <c:pt idx="18619">
                  <c:v>7.00144642670839</c:v>
                </c:pt>
                <c:pt idx="18620">
                  <c:v>7.00144642670839</c:v>
                </c:pt>
                <c:pt idx="18621">
                  <c:v>7.00144642670839</c:v>
                </c:pt>
                <c:pt idx="18622">
                  <c:v>7.00144642670839</c:v>
                </c:pt>
                <c:pt idx="18623">
                  <c:v>7.00144642670839</c:v>
                </c:pt>
                <c:pt idx="18624">
                  <c:v>7.00144642670839</c:v>
                </c:pt>
                <c:pt idx="18625">
                  <c:v>7.00108121642063</c:v>
                </c:pt>
                <c:pt idx="18626">
                  <c:v>7.00108121642063</c:v>
                </c:pt>
                <c:pt idx="18627">
                  <c:v>7.00108121642063</c:v>
                </c:pt>
                <c:pt idx="18628">
                  <c:v>7.00108121642063</c:v>
                </c:pt>
                <c:pt idx="18629">
                  <c:v>7.00108121642063</c:v>
                </c:pt>
                <c:pt idx="18630">
                  <c:v>7.0007160442311598</c:v>
                </c:pt>
                <c:pt idx="18631">
                  <c:v>7.0007160442311598</c:v>
                </c:pt>
                <c:pt idx="18632">
                  <c:v>7.0007160442311598</c:v>
                </c:pt>
                <c:pt idx="18633">
                  <c:v>7.0007160442311598</c:v>
                </c:pt>
                <c:pt idx="18634">
                  <c:v>7.0007160442311598</c:v>
                </c:pt>
                <c:pt idx="18635">
                  <c:v>7.0007160442311598</c:v>
                </c:pt>
                <c:pt idx="18636">
                  <c:v>7.0007160442311598</c:v>
                </c:pt>
                <c:pt idx="18637">
                  <c:v>7.0007160442311598</c:v>
                </c:pt>
                <c:pt idx="18638">
                  <c:v>7.0007160442311598</c:v>
                </c:pt>
                <c:pt idx="18639">
                  <c:v>7.0007160442311598</c:v>
                </c:pt>
                <c:pt idx="18640">
                  <c:v>7.0007160442311598</c:v>
                </c:pt>
                <c:pt idx="18641">
                  <c:v>7.0003509101340402</c:v>
                </c:pt>
                <c:pt idx="18642">
                  <c:v>7.0003509101340402</c:v>
                </c:pt>
                <c:pt idx="18643">
                  <c:v>7.0003509101340402</c:v>
                </c:pt>
                <c:pt idx="18644">
                  <c:v>7.0003509101340402</c:v>
                </c:pt>
                <c:pt idx="18645">
                  <c:v>6.9999858141232902</c:v>
                </c:pt>
                <c:pt idx="18646">
                  <c:v>6.9999858141232902</c:v>
                </c:pt>
                <c:pt idx="18647">
                  <c:v>6.9999858141232902</c:v>
                </c:pt>
                <c:pt idx="18648">
                  <c:v>6.9999858141232902</c:v>
                </c:pt>
                <c:pt idx="18649">
                  <c:v>6.9996207561929502</c:v>
                </c:pt>
                <c:pt idx="18650">
                  <c:v>6.9996207561929502</c:v>
                </c:pt>
                <c:pt idx="18651">
                  <c:v>6.9996207561929502</c:v>
                </c:pt>
                <c:pt idx="18652">
                  <c:v>6.9996207561929502</c:v>
                </c:pt>
                <c:pt idx="18653">
                  <c:v>6.9996207561929502</c:v>
                </c:pt>
                <c:pt idx="18654">
                  <c:v>6.9996207561929502</c:v>
                </c:pt>
                <c:pt idx="18655">
                  <c:v>6.9996207561929502</c:v>
                </c:pt>
                <c:pt idx="18656">
                  <c:v>6.9996207561929502</c:v>
                </c:pt>
                <c:pt idx="18657">
                  <c:v>6.9996207561929502</c:v>
                </c:pt>
                <c:pt idx="18658">
                  <c:v>6.9996207561929502</c:v>
                </c:pt>
                <c:pt idx="18659">
                  <c:v>6.9996207561929502</c:v>
                </c:pt>
                <c:pt idx="18660">
                  <c:v>6.9996207561929502</c:v>
                </c:pt>
                <c:pt idx="18661">
                  <c:v>6.99925573633708</c:v>
                </c:pt>
                <c:pt idx="18662">
                  <c:v>6.99925573633708</c:v>
                </c:pt>
                <c:pt idx="18663">
                  <c:v>6.99925573633708</c:v>
                </c:pt>
                <c:pt idx="18664">
                  <c:v>6.99925573633708</c:v>
                </c:pt>
                <c:pt idx="18665">
                  <c:v>6.99925573633708</c:v>
                </c:pt>
                <c:pt idx="18666">
                  <c:v>6.99925573633708</c:v>
                </c:pt>
                <c:pt idx="18667">
                  <c:v>6.99925573633708</c:v>
                </c:pt>
                <c:pt idx="18668">
                  <c:v>6.99925573633708</c:v>
                </c:pt>
                <c:pt idx="18669">
                  <c:v>6.99925573633708</c:v>
                </c:pt>
                <c:pt idx="18670">
                  <c:v>6.99925573633708</c:v>
                </c:pt>
                <c:pt idx="18671">
                  <c:v>6.99925573633708</c:v>
                </c:pt>
                <c:pt idx="18672">
                  <c:v>6.9988907545497199</c:v>
                </c:pt>
                <c:pt idx="18673">
                  <c:v>6.9988907545497199</c:v>
                </c:pt>
                <c:pt idx="18674">
                  <c:v>6.9988907545497199</c:v>
                </c:pt>
                <c:pt idx="18675">
                  <c:v>6.9988907545497199</c:v>
                </c:pt>
                <c:pt idx="18676">
                  <c:v>6.9988907545497199</c:v>
                </c:pt>
                <c:pt idx="18677">
                  <c:v>6.9985258108249004</c:v>
                </c:pt>
                <c:pt idx="18678">
                  <c:v>6.9985258108249004</c:v>
                </c:pt>
                <c:pt idx="18679">
                  <c:v>6.9985258108249004</c:v>
                </c:pt>
                <c:pt idx="18680">
                  <c:v>6.9985258108249004</c:v>
                </c:pt>
                <c:pt idx="18681">
                  <c:v>6.9985258108249004</c:v>
                </c:pt>
                <c:pt idx="18682">
                  <c:v>6.9985258108249004</c:v>
                </c:pt>
                <c:pt idx="18683">
                  <c:v>6.9981609051566798</c:v>
                </c:pt>
                <c:pt idx="18684">
                  <c:v>6.9981609051566798</c:v>
                </c:pt>
                <c:pt idx="18685">
                  <c:v>6.9981609051566798</c:v>
                </c:pt>
                <c:pt idx="18686">
                  <c:v>6.9981609051566798</c:v>
                </c:pt>
                <c:pt idx="18687">
                  <c:v>6.9981609051566798</c:v>
                </c:pt>
                <c:pt idx="18688">
                  <c:v>6.9981609051566798</c:v>
                </c:pt>
                <c:pt idx="18689">
                  <c:v>6.9981609051566798</c:v>
                </c:pt>
                <c:pt idx="18690">
                  <c:v>6.9981609051566798</c:v>
                </c:pt>
                <c:pt idx="18691">
                  <c:v>6.9981609051566798</c:v>
                </c:pt>
                <c:pt idx="18692">
                  <c:v>6.9981609051566798</c:v>
                </c:pt>
                <c:pt idx="18693">
                  <c:v>6.9981609051566798</c:v>
                </c:pt>
                <c:pt idx="18694">
                  <c:v>6.9981609051566798</c:v>
                </c:pt>
                <c:pt idx="18695">
                  <c:v>6.9977960375391</c:v>
                </c:pt>
                <c:pt idx="18696">
                  <c:v>6.9977960375391</c:v>
                </c:pt>
                <c:pt idx="18697">
                  <c:v>6.9977960375391</c:v>
                </c:pt>
                <c:pt idx="18698">
                  <c:v>6.9977960375391</c:v>
                </c:pt>
                <c:pt idx="18699">
                  <c:v>6.9977960375391</c:v>
                </c:pt>
                <c:pt idx="18700">
                  <c:v>6.9977960375391</c:v>
                </c:pt>
                <c:pt idx="18701">
                  <c:v>6.9974312079662102</c:v>
                </c:pt>
                <c:pt idx="18702">
                  <c:v>6.9974312079662102</c:v>
                </c:pt>
                <c:pt idx="18703">
                  <c:v>6.9974312079662102</c:v>
                </c:pt>
                <c:pt idx="18704">
                  <c:v>6.9974312079662102</c:v>
                </c:pt>
                <c:pt idx="18705">
                  <c:v>6.9974312079662102</c:v>
                </c:pt>
                <c:pt idx="18706">
                  <c:v>6.9974312079662102</c:v>
                </c:pt>
                <c:pt idx="18707">
                  <c:v>6.9974312079662102</c:v>
                </c:pt>
                <c:pt idx="18708">
                  <c:v>6.9974312079662102</c:v>
                </c:pt>
                <c:pt idx="18709">
                  <c:v>6.9974312079662102</c:v>
                </c:pt>
                <c:pt idx="18710">
                  <c:v>6.9974312079662102</c:v>
                </c:pt>
                <c:pt idx="18711">
                  <c:v>6.9974312079662102</c:v>
                </c:pt>
                <c:pt idx="18712">
                  <c:v>6.9974312079662102</c:v>
                </c:pt>
                <c:pt idx="18713">
                  <c:v>6.9970664164320704</c:v>
                </c:pt>
                <c:pt idx="18714">
                  <c:v>6.9970664164320704</c:v>
                </c:pt>
                <c:pt idx="18715">
                  <c:v>6.9970664164320704</c:v>
                </c:pt>
                <c:pt idx="18716">
                  <c:v>6.9970664164320704</c:v>
                </c:pt>
                <c:pt idx="18717">
                  <c:v>6.9970664164320704</c:v>
                </c:pt>
                <c:pt idx="18718">
                  <c:v>6.9970664164320704</c:v>
                </c:pt>
                <c:pt idx="18719">
                  <c:v>6.9970664164320704</c:v>
                </c:pt>
                <c:pt idx="18720">
                  <c:v>6.9970664164320704</c:v>
                </c:pt>
                <c:pt idx="18721">
                  <c:v>6.9970664164320704</c:v>
                </c:pt>
                <c:pt idx="18722">
                  <c:v>6.9967016629307199</c:v>
                </c:pt>
                <c:pt idx="18723">
                  <c:v>6.9967016629307199</c:v>
                </c:pt>
                <c:pt idx="18724">
                  <c:v>6.9967016629307199</c:v>
                </c:pt>
                <c:pt idx="18725">
                  <c:v>6.9967016629307199</c:v>
                </c:pt>
                <c:pt idx="18726">
                  <c:v>6.9967016629307199</c:v>
                </c:pt>
                <c:pt idx="18727">
                  <c:v>6.9967016629307199</c:v>
                </c:pt>
                <c:pt idx="18728">
                  <c:v>6.9967016629307199</c:v>
                </c:pt>
                <c:pt idx="18729">
                  <c:v>6.9967016629307199</c:v>
                </c:pt>
                <c:pt idx="18730">
                  <c:v>6.9967016629307199</c:v>
                </c:pt>
                <c:pt idx="18731">
                  <c:v>6.9967016629307199</c:v>
                </c:pt>
                <c:pt idx="18732">
                  <c:v>6.9963369474562098</c:v>
                </c:pt>
                <c:pt idx="18733">
                  <c:v>6.9963369474562098</c:v>
                </c:pt>
                <c:pt idx="18734">
                  <c:v>6.9963369474562098</c:v>
                </c:pt>
                <c:pt idx="18735">
                  <c:v>6.9963369474562098</c:v>
                </c:pt>
                <c:pt idx="18736">
                  <c:v>6.9963369474562098</c:v>
                </c:pt>
                <c:pt idx="18737">
                  <c:v>6.9963369474562098</c:v>
                </c:pt>
                <c:pt idx="18738">
                  <c:v>6.9963369474562098</c:v>
                </c:pt>
                <c:pt idx="18739">
                  <c:v>6.9959722700025999</c:v>
                </c:pt>
                <c:pt idx="18740">
                  <c:v>6.9959722700025999</c:v>
                </c:pt>
                <c:pt idx="18741">
                  <c:v>6.9959722700025999</c:v>
                </c:pt>
                <c:pt idx="18742">
                  <c:v>6.9959722700025999</c:v>
                </c:pt>
                <c:pt idx="18743">
                  <c:v>6.9959722700025999</c:v>
                </c:pt>
                <c:pt idx="18744">
                  <c:v>6.9959722700025999</c:v>
                </c:pt>
                <c:pt idx="18745">
                  <c:v>6.9959722700025999</c:v>
                </c:pt>
                <c:pt idx="18746">
                  <c:v>6.9959722700025999</c:v>
                </c:pt>
                <c:pt idx="18747">
                  <c:v>6.9959722700025999</c:v>
                </c:pt>
                <c:pt idx="18748">
                  <c:v>6.9959722700025999</c:v>
                </c:pt>
                <c:pt idx="18749">
                  <c:v>6.9959722700025999</c:v>
                </c:pt>
                <c:pt idx="18750">
                  <c:v>6.9956076305639501</c:v>
                </c:pt>
                <c:pt idx="18751">
                  <c:v>6.9956076305639501</c:v>
                </c:pt>
                <c:pt idx="18752">
                  <c:v>6.9956076305639501</c:v>
                </c:pt>
                <c:pt idx="18753">
                  <c:v>6.9956076305639501</c:v>
                </c:pt>
                <c:pt idx="18754">
                  <c:v>6.9956076305639501</c:v>
                </c:pt>
                <c:pt idx="18755">
                  <c:v>6.9956076305639501</c:v>
                </c:pt>
                <c:pt idx="18756">
                  <c:v>6.9956076305639501</c:v>
                </c:pt>
                <c:pt idx="18757">
                  <c:v>6.9952430291342997</c:v>
                </c:pt>
                <c:pt idx="18758">
                  <c:v>6.9952430291342997</c:v>
                </c:pt>
                <c:pt idx="18759">
                  <c:v>6.9952430291342997</c:v>
                </c:pt>
                <c:pt idx="18760">
                  <c:v>6.9952430291342997</c:v>
                </c:pt>
                <c:pt idx="18761">
                  <c:v>6.9952430291342997</c:v>
                </c:pt>
                <c:pt idx="18762">
                  <c:v>6.9952430291342997</c:v>
                </c:pt>
                <c:pt idx="18763">
                  <c:v>6.9952430291342997</c:v>
                </c:pt>
                <c:pt idx="18764">
                  <c:v>6.9948784657077301</c:v>
                </c:pt>
                <c:pt idx="18765">
                  <c:v>6.9948784657077301</c:v>
                </c:pt>
                <c:pt idx="18766">
                  <c:v>6.9948784657077301</c:v>
                </c:pt>
                <c:pt idx="18767">
                  <c:v>6.9948784657077301</c:v>
                </c:pt>
                <c:pt idx="18768">
                  <c:v>6.9948784657077301</c:v>
                </c:pt>
                <c:pt idx="18769">
                  <c:v>6.9948784657077301</c:v>
                </c:pt>
                <c:pt idx="18770">
                  <c:v>6.9948784657077301</c:v>
                </c:pt>
                <c:pt idx="18771">
                  <c:v>6.9948784657077301</c:v>
                </c:pt>
                <c:pt idx="18772">
                  <c:v>6.9948784657077301</c:v>
                </c:pt>
                <c:pt idx="18773">
                  <c:v>6.9945139402782797</c:v>
                </c:pt>
                <c:pt idx="18774">
                  <c:v>6.9945139402782797</c:v>
                </c:pt>
                <c:pt idx="18775">
                  <c:v>6.9945139402782797</c:v>
                </c:pt>
                <c:pt idx="18776">
                  <c:v>6.9945139402782797</c:v>
                </c:pt>
                <c:pt idx="18777">
                  <c:v>6.9945139402782797</c:v>
                </c:pt>
                <c:pt idx="18778">
                  <c:v>6.9945139402782797</c:v>
                </c:pt>
                <c:pt idx="18779">
                  <c:v>6.9945139402782797</c:v>
                </c:pt>
                <c:pt idx="18780">
                  <c:v>6.9945139402782797</c:v>
                </c:pt>
                <c:pt idx="18781">
                  <c:v>6.9945139402782797</c:v>
                </c:pt>
                <c:pt idx="18782">
                  <c:v>6.9945139402782797</c:v>
                </c:pt>
                <c:pt idx="18783">
                  <c:v>6.9945139402782797</c:v>
                </c:pt>
                <c:pt idx="18784">
                  <c:v>6.9945139402782797</c:v>
                </c:pt>
                <c:pt idx="18785">
                  <c:v>6.9945139402782797</c:v>
                </c:pt>
                <c:pt idx="18786">
                  <c:v>6.9941494528400199</c:v>
                </c:pt>
                <c:pt idx="18787">
                  <c:v>6.9941494528400199</c:v>
                </c:pt>
                <c:pt idx="18788">
                  <c:v>6.9941494528400199</c:v>
                </c:pt>
                <c:pt idx="18789">
                  <c:v>6.9941494528400199</c:v>
                </c:pt>
                <c:pt idx="18790">
                  <c:v>6.9941494528400199</c:v>
                </c:pt>
                <c:pt idx="18791">
                  <c:v>6.9941494528400199</c:v>
                </c:pt>
                <c:pt idx="18792">
                  <c:v>6.9937850033869999</c:v>
                </c:pt>
                <c:pt idx="18793">
                  <c:v>6.9937850033869999</c:v>
                </c:pt>
                <c:pt idx="18794">
                  <c:v>6.9937850033869999</c:v>
                </c:pt>
                <c:pt idx="18795">
                  <c:v>6.9937850033869999</c:v>
                </c:pt>
                <c:pt idx="18796">
                  <c:v>6.9937850033869999</c:v>
                </c:pt>
                <c:pt idx="18797">
                  <c:v>6.9937850033869999</c:v>
                </c:pt>
                <c:pt idx="18798">
                  <c:v>6.9937850033869999</c:v>
                </c:pt>
                <c:pt idx="18799">
                  <c:v>6.9934205919132904</c:v>
                </c:pt>
                <c:pt idx="18800">
                  <c:v>6.9934205919132904</c:v>
                </c:pt>
                <c:pt idx="18801">
                  <c:v>6.9934205919132904</c:v>
                </c:pt>
                <c:pt idx="18802">
                  <c:v>6.9934205919132904</c:v>
                </c:pt>
                <c:pt idx="18803">
                  <c:v>6.9934205919132904</c:v>
                </c:pt>
                <c:pt idx="18804">
                  <c:v>6.9934205919132904</c:v>
                </c:pt>
                <c:pt idx="18805">
                  <c:v>6.9934205919132904</c:v>
                </c:pt>
                <c:pt idx="18806">
                  <c:v>6.9934205919132904</c:v>
                </c:pt>
                <c:pt idx="18807">
                  <c:v>6.9934205919132904</c:v>
                </c:pt>
                <c:pt idx="18808">
                  <c:v>6.9934205919132904</c:v>
                </c:pt>
                <c:pt idx="18809">
                  <c:v>6.9934205919132904</c:v>
                </c:pt>
                <c:pt idx="18810">
                  <c:v>6.9934205919132904</c:v>
                </c:pt>
                <c:pt idx="18811">
                  <c:v>6.9934205919132904</c:v>
                </c:pt>
                <c:pt idx="18812">
                  <c:v>6.9930562184129599</c:v>
                </c:pt>
                <c:pt idx="18813">
                  <c:v>6.9930562184129599</c:v>
                </c:pt>
                <c:pt idx="18814">
                  <c:v>6.9930562184129599</c:v>
                </c:pt>
                <c:pt idx="18815">
                  <c:v>6.9930562184129599</c:v>
                </c:pt>
                <c:pt idx="18816">
                  <c:v>6.9930562184129599</c:v>
                </c:pt>
                <c:pt idx="18817">
                  <c:v>6.9930562184129599</c:v>
                </c:pt>
                <c:pt idx="18818">
                  <c:v>6.9930562184129599</c:v>
                </c:pt>
                <c:pt idx="18819">
                  <c:v>6.9930562184129599</c:v>
                </c:pt>
                <c:pt idx="18820">
                  <c:v>6.9926918828800604</c:v>
                </c:pt>
                <c:pt idx="18821">
                  <c:v>6.9926918828800604</c:v>
                </c:pt>
                <c:pt idx="18822">
                  <c:v>6.9926918828800604</c:v>
                </c:pt>
                <c:pt idx="18823">
                  <c:v>6.9926918828800604</c:v>
                </c:pt>
                <c:pt idx="18824">
                  <c:v>6.9926918828800604</c:v>
                </c:pt>
                <c:pt idx="18825">
                  <c:v>6.9926918828800604</c:v>
                </c:pt>
                <c:pt idx="18826">
                  <c:v>6.9926918828800604</c:v>
                </c:pt>
                <c:pt idx="18827">
                  <c:v>6.9926918828800604</c:v>
                </c:pt>
                <c:pt idx="18828">
                  <c:v>6.9926918828800604</c:v>
                </c:pt>
                <c:pt idx="18829">
                  <c:v>6.9926918828800604</c:v>
                </c:pt>
                <c:pt idx="18830">
                  <c:v>6.9926918828800604</c:v>
                </c:pt>
                <c:pt idx="18831">
                  <c:v>6.9926918828800604</c:v>
                </c:pt>
                <c:pt idx="18832">
                  <c:v>6.9926918828800604</c:v>
                </c:pt>
                <c:pt idx="18833">
                  <c:v>6.9926918828800604</c:v>
                </c:pt>
                <c:pt idx="18834">
                  <c:v>6.9926918828800604</c:v>
                </c:pt>
                <c:pt idx="18835">
                  <c:v>6.9923275853086704</c:v>
                </c:pt>
                <c:pt idx="18836">
                  <c:v>6.9923275853086704</c:v>
                </c:pt>
                <c:pt idx="18837">
                  <c:v>6.9923275853086704</c:v>
                </c:pt>
                <c:pt idx="18838">
                  <c:v>6.9923275853086704</c:v>
                </c:pt>
                <c:pt idx="18839">
                  <c:v>6.9923275853086704</c:v>
                </c:pt>
                <c:pt idx="18840">
                  <c:v>6.9923275853086704</c:v>
                </c:pt>
                <c:pt idx="18841">
                  <c:v>6.9923275853086704</c:v>
                </c:pt>
                <c:pt idx="18842">
                  <c:v>6.9923275853086704</c:v>
                </c:pt>
                <c:pt idx="18843">
                  <c:v>6.9923275853086704</c:v>
                </c:pt>
                <c:pt idx="18844">
                  <c:v>6.9923275853086704</c:v>
                </c:pt>
                <c:pt idx="18845">
                  <c:v>6.9923275853086704</c:v>
                </c:pt>
                <c:pt idx="18846">
                  <c:v>6.9923275853086704</c:v>
                </c:pt>
                <c:pt idx="18847">
                  <c:v>6.9919633256928497</c:v>
                </c:pt>
                <c:pt idx="18848">
                  <c:v>6.9919633256928497</c:v>
                </c:pt>
                <c:pt idx="18849">
                  <c:v>6.9919633256928497</c:v>
                </c:pt>
                <c:pt idx="18850">
                  <c:v>6.9919633256928497</c:v>
                </c:pt>
                <c:pt idx="18851">
                  <c:v>6.9919633256928497</c:v>
                </c:pt>
                <c:pt idx="18852">
                  <c:v>6.9919633256928497</c:v>
                </c:pt>
                <c:pt idx="18853">
                  <c:v>6.9915991040266698</c:v>
                </c:pt>
                <c:pt idx="18854">
                  <c:v>6.9915991040266698</c:v>
                </c:pt>
                <c:pt idx="18855">
                  <c:v>6.9915991040266698</c:v>
                </c:pt>
                <c:pt idx="18856">
                  <c:v>6.9915991040266698</c:v>
                </c:pt>
                <c:pt idx="18857">
                  <c:v>6.9915991040266698</c:v>
                </c:pt>
                <c:pt idx="18858">
                  <c:v>6.9915991040266698</c:v>
                </c:pt>
                <c:pt idx="18859">
                  <c:v>6.9915991040266698</c:v>
                </c:pt>
                <c:pt idx="18860">
                  <c:v>6.9915991040266698</c:v>
                </c:pt>
                <c:pt idx="18861">
                  <c:v>6.9912349203041897</c:v>
                </c:pt>
                <c:pt idx="18862">
                  <c:v>6.9912349203041897</c:v>
                </c:pt>
                <c:pt idx="18863">
                  <c:v>6.9912349203041897</c:v>
                </c:pt>
                <c:pt idx="18864">
                  <c:v>6.9912349203041897</c:v>
                </c:pt>
                <c:pt idx="18865">
                  <c:v>6.9912349203041897</c:v>
                </c:pt>
                <c:pt idx="18866">
                  <c:v>6.9912349203041897</c:v>
                </c:pt>
                <c:pt idx="18867">
                  <c:v>6.9912349203041897</c:v>
                </c:pt>
                <c:pt idx="18868">
                  <c:v>6.9912349203041897</c:v>
                </c:pt>
                <c:pt idx="18869">
                  <c:v>6.9912349203041897</c:v>
                </c:pt>
                <c:pt idx="18870">
                  <c:v>6.9912349203041897</c:v>
                </c:pt>
                <c:pt idx="18871">
                  <c:v>6.9912349203041897</c:v>
                </c:pt>
                <c:pt idx="18872">
                  <c:v>6.9912349203041897</c:v>
                </c:pt>
                <c:pt idx="18873">
                  <c:v>6.9912349203041897</c:v>
                </c:pt>
                <c:pt idx="18874">
                  <c:v>6.9912349203041897</c:v>
                </c:pt>
                <c:pt idx="18875">
                  <c:v>6.9908707745195002</c:v>
                </c:pt>
                <c:pt idx="18876">
                  <c:v>6.9908707745195002</c:v>
                </c:pt>
                <c:pt idx="18877">
                  <c:v>6.9908707745195002</c:v>
                </c:pt>
                <c:pt idx="18878">
                  <c:v>6.9908707745195002</c:v>
                </c:pt>
                <c:pt idx="18879">
                  <c:v>6.9908707745195002</c:v>
                </c:pt>
                <c:pt idx="18880">
                  <c:v>6.9908707745195002</c:v>
                </c:pt>
                <c:pt idx="18881">
                  <c:v>6.9908707745195002</c:v>
                </c:pt>
                <c:pt idx="18882">
                  <c:v>6.9908707745195002</c:v>
                </c:pt>
                <c:pt idx="18883">
                  <c:v>6.9908707745195002</c:v>
                </c:pt>
                <c:pt idx="18884">
                  <c:v>6.9908707745195002</c:v>
                </c:pt>
                <c:pt idx="18885">
                  <c:v>6.9908707745195002</c:v>
                </c:pt>
                <c:pt idx="18886">
                  <c:v>6.9905066666666604</c:v>
                </c:pt>
                <c:pt idx="18887">
                  <c:v>6.9905066666666604</c:v>
                </c:pt>
                <c:pt idx="18888">
                  <c:v>6.9905066666666604</c:v>
                </c:pt>
                <c:pt idx="18889">
                  <c:v>6.9905066666666604</c:v>
                </c:pt>
                <c:pt idx="18890">
                  <c:v>6.9905066666666604</c:v>
                </c:pt>
                <c:pt idx="18891">
                  <c:v>6.9905066666666604</c:v>
                </c:pt>
                <c:pt idx="18892">
                  <c:v>6.9905066666666604</c:v>
                </c:pt>
                <c:pt idx="18893">
                  <c:v>6.9905066666666604</c:v>
                </c:pt>
                <c:pt idx="18894">
                  <c:v>6.9905066666666604</c:v>
                </c:pt>
                <c:pt idx="18895">
                  <c:v>6.9905066666666604</c:v>
                </c:pt>
                <c:pt idx="18896">
                  <c:v>6.9905066666666604</c:v>
                </c:pt>
                <c:pt idx="18897">
                  <c:v>6.9905066666666604</c:v>
                </c:pt>
                <c:pt idx="18898">
                  <c:v>6.9905066666666604</c:v>
                </c:pt>
                <c:pt idx="18899">
                  <c:v>6.9905066666666604</c:v>
                </c:pt>
                <c:pt idx="18900">
                  <c:v>6.9905066666666604</c:v>
                </c:pt>
                <c:pt idx="18901">
                  <c:v>6.9905066666666604</c:v>
                </c:pt>
                <c:pt idx="18902">
                  <c:v>6.9901425967397497</c:v>
                </c:pt>
                <c:pt idx="18903">
                  <c:v>6.9901425967397497</c:v>
                </c:pt>
                <c:pt idx="18904">
                  <c:v>6.9901425967397497</c:v>
                </c:pt>
                <c:pt idx="18905">
                  <c:v>6.9901425967397497</c:v>
                </c:pt>
                <c:pt idx="18906">
                  <c:v>6.9901425967397497</c:v>
                </c:pt>
                <c:pt idx="18907">
                  <c:v>6.9901425967397497</c:v>
                </c:pt>
                <c:pt idx="18908">
                  <c:v>6.9901425967397497</c:v>
                </c:pt>
                <c:pt idx="18909">
                  <c:v>6.9901425967397497</c:v>
                </c:pt>
                <c:pt idx="18910">
                  <c:v>6.9897785647328403</c:v>
                </c:pt>
                <c:pt idx="18911">
                  <c:v>6.9897785647328403</c:v>
                </c:pt>
                <c:pt idx="18912">
                  <c:v>6.9897785647328403</c:v>
                </c:pt>
                <c:pt idx="18913">
                  <c:v>6.9897785647328403</c:v>
                </c:pt>
                <c:pt idx="18914">
                  <c:v>6.9897785647328403</c:v>
                </c:pt>
                <c:pt idx="18915">
                  <c:v>6.9897785647328403</c:v>
                </c:pt>
                <c:pt idx="18916">
                  <c:v>6.9897785647328403</c:v>
                </c:pt>
                <c:pt idx="18917">
                  <c:v>6.9897785647328403</c:v>
                </c:pt>
                <c:pt idx="18918">
                  <c:v>6.9897785647328403</c:v>
                </c:pt>
                <c:pt idx="18919">
                  <c:v>6.9897785647328403</c:v>
                </c:pt>
                <c:pt idx="18920">
                  <c:v>6.9897785647328403</c:v>
                </c:pt>
                <c:pt idx="18921">
                  <c:v>6.9897785647328403</c:v>
                </c:pt>
                <c:pt idx="18922">
                  <c:v>6.9897785647328403</c:v>
                </c:pt>
                <c:pt idx="18923">
                  <c:v>6.9897785647328403</c:v>
                </c:pt>
                <c:pt idx="18924">
                  <c:v>6.9897785647328403</c:v>
                </c:pt>
                <c:pt idx="18925">
                  <c:v>6.9897785647328403</c:v>
                </c:pt>
                <c:pt idx="18926">
                  <c:v>6.9894145706400002</c:v>
                </c:pt>
                <c:pt idx="18927">
                  <c:v>6.9894145706400002</c:v>
                </c:pt>
                <c:pt idx="18928">
                  <c:v>6.9894145706400002</c:v>
                </c:pt>
                <c:pt idx="18929">
                  <c:v>6.9894145706400002</c:v>
                </c:pt>
                <c:pt idx="18930">
                  <c:v>6.9894145706400002</c:v>
                </c:pt>
                <c:pt idx="18931">
                  <c:v>6.9894145706400002</c:v>
                </c:pt>
                <c:pt idx="18932">
                  <c:v>6.9894145706400002</c:v>
                </c:pt>
                <c:pt idx="18933">
                  <c:v>6.9894145706400002</c:v>
                </c:pt>
                <c:pt idx="18934">
                  <c:v>6.9894145706400002</c:v>
                </c:pt>
                <c:pt idx="18935">
                  <c:v>6.9894145706400002</c:v>
                </c:pt>
                <c:pt idx="18936">
                  <c:v>6.9894145706400002</c:v>
                </c:pt>
                <c:pt idx="18937">
                  <c:v>6.9894145706400002</c:v>
                </c:pt>
                <c:pt idx="18938">
                  <c:v>6.9890506144553202</c:v>
                </c:pt>
                <c:pt idx="18939">
                  <c:v>6.9890506144553202</c:v>
                </c:pt>
                <c:pt idx="18940">
                  <c:v>6.9890506144553202</c:v>
                </c:pt>
                <c:pt idx="18941">
                  <c:v>6.9890506144553202</c:v>
                </c:pt>
                <c:pt idx="18942">
                  <c:v>6.9890506144553202</c:v>
                </c:pt>
                <c:pt idx="18943">
                  <c:v>6.9890506144553202</c:v>
                </c:pt>
                <c:pt idx="18944">
                  <c:v>6.9890506144553202</c:v>
                </c:pt>
                <c:pt idx="18945">
                  <c:v>6.9890506144553202</c:v>
                </c:pt>
                <c:pt idx="18946">
                  <c:v>6.9890506144553202</c:v>
                </c:pt>
                <c:pt idx="18947">
                  <c:v>6.9890506144553202</c:v>
                </c:pt>
                <c:pt idx="18948">
                  <c:v>6.9890506144553202</c:v>
                </c:pt>
                <c:pt idx="18949">
                  <c:v>6.9890506144553202</c:v>
                </c:pt>
                <c:pt idx="18950">
                  <c:v>6.9890506144553202</c:v>
                </c:pt>
                <c:pt idx="18951">
                  <c:v>6.98868669617287</c:v>
                </c:pt>
                <c:pt idx="18952">
                  <c:v>6.98868669617287</c:v>
                </c:pt>
                <c:pt idx="18953">
                  <c:v>6.98868669617287</c:v>
                </c:pt>
                <c:pt idx="18954">
                  <c:v>6.98868669617287</c:v>
                </c:pt>
                <c:pt idx="18955">
                  <c:v>6.98868669617287</c:v>
                </c:pt>
                <c:pt idx="18956">
                  <c:v>6.98868669617287</c:v>
                </c:pt>
                <c:pt idx="18957">
                  <c:v>6.98868669617287</c:v>
                </c:pt>
                <c:pt idx="18958">
                  <c:v>6.98868669617287</c:v>
                </c:pt>
                <c:pt idx="18959">
                  <c:v>6.9883228157867299</c:v>
                </c:pt>
                <c:pt idx="18960">
                  <c:v>6.9883228157867299</c:v>
                </c:pt>
                <c:pt idx="18961">
                  <c:v>6.9883228157867299</c:v>
                </c:pt>
                <c:pt idx="18962">
                  <c:v>6.9883228157867299</c:v>
                </c:pt>
                <c:pt idx="18963">
                  <c:v>6.9883228157867299</c:v>
                </c:pt>
                <c:pt idx="18964">
                  <c:v>6.9883228157867299</c:v>
                </c:pt>
                <c:pt idx="18965">
                  <c:v>6.9883228157867299</c:v>
                </c:pt>
                <c:pt idx="18966">
                  <c:v>6.9883228157867299</c:v>
                </c:pt>
                <c:pt idx="18967">
                  <c:v>6.9883228157867299</c:v>
                </c:pt>
                <c:pt idx="18968">
                  <c:v>6.9883228157867299</c:v>
                </c:pt>
                <c:pt idx="18969">
                  <c:v>6.9883228157867299</c:v>
                </c:pt>
                <c:pt idx="18970">
                  <c:v>6.9883228157867299</c:v>
                </c:pt>
                <c:pt idx="18971">
                  <c:v>6.9883228157867299</c:v>
                </c:pt>
                <c:pt idx="18972">
                  <c:v>6.9883228157867299</c:v>
                </c:pt>
                <c:pt idx="18973">
                  <c:v>6.9883228157867299</c:v>
                </c:pt>
                <c:pt idx="18974">
                  <c:v>6.9879589732909801</c:v>
                </c:pt>
                <c:pt idx="18975">
                  <c:v>6.9879589732909801</c:v>
                </c:pt>
                <c:pt idx="18976">
                  <c:v>6.9879589732909801</c:v>
                </c:pt>
                <c:pt idx="18977">
                  <c:v>6.9879589732909801</c:v>
                </c:pt>
                <c:pt idx="18978">
                  <c:v>6.9879589732909801</c:v>
                </c:pt>
                <c:pt idx="18979">
                  <c:v>6.9879589732909801</c:v>
                </c:pt>
                <c:pt idx="18980">
                  <c:v>6.9879589732909801</c:v>
                </c:pt>
                <c:pt idx="18981">
                  <c:v>6.9879589732909801</c:v>
                </c:pt>
                <c:pt idx="18982">
                  <c:v>6.9879589732909801</c:v>
                </c:pt>
                <c:pt idx="18983">
                  <c:v>6.9879589732909801</c:v>
                </c:pt>
                <c:pt idx="18984">
                  <c:v>6.9879589732909801</c:v>
                </c:pt>
                <c:pt idx="18985">
                  <c:v>6.9879589732909801</c:v>
                </c:pt>
                <c:pt idx="18986">
                  <c:v>6.9879589732909801</c:v>
                </c:pt>
                <c:pt idx="18987">
                  <c:v>6.9879589732909801</c:v>
                </c:pt>
                <c:pt idx="18988">
                  <c:v>6.9879589732909801</c:v>
                </c:pt>
                <c:pt idx="18989">
                  <c:v>6.9879589732909801</c:v>
                </c:pt>
                <c:pt idx="18990">
                  <c:v>6.9879589732909801</c:v>
                </c:pt>
                <c:pt idx="18991">
                  <c:v>6.9879589732909801</c:v>
                </c:pt>
                <c:pt idx="18992">
                  <c:v>6.9879589732909801</c:v>
                </c:pt>
                <c:pt idx="18993">
                  <c:v>6.9879589732909801</c:v>
                </c:pt>
                <c:pt idx="18994">
                  <c:v>6.9879589732909801</c:v>
                </c:pt>
                <c:pt idx="18995">
                  <c:v>6.98759516867971</c:v>
                </c:pt>
                <c:pt idx="18996">
                  <c:v>6.98759516867971</c:v>
                </c:pt>
                <c:pt idx="18997">
                  <c:v>6.98759516867971</c:v>
                </c:pt>
                <c:pt idx="18998">
                  <c:v>6.98759516867971</c:v>
                </c:pt>
                <c:pt idx="18999">
                  <c:v>6.98759516867971</c:v>
                </c:pt>
                <c:pt idx="19000">
                  <c:v>6.98759516867971</c:v>
                </c:pt>
                <c:pt idx="19001">
                  <c:v>6.98759516867971</c:v>
                </c:pt>
                <c:pt idx="19002">
                  <c:v>6.98759516867971</c:v>
                </c:pt>
                <c:pt idx="19003">
                  <c:v>6.98759516867971</c:v>
                </c:pt>
                <c:pt idx="19004">
                  <c:v>6.98759516867971</c:v>
                </c:pt>
                <c:pt idx="19005">
                  <c:v>6.98759516867971</c:v>
                </c:pt>
                <c:pt idx="19006">
                  <c:v>6.98759516867971</c:v>
                </c:pt>
                <c:pt idx="19007">
                  <c:v>6.98759516867971</c:v>
                </c:pt>
                <c:pt idx="19008">
                  <c:v>6.98759516867971</c:v>
                </c:pt>
                <c:pt idx="19009">
                  <c:v>6.9872314019469997</c:v>
                </c:pt>
                <c:pt idx="19010">
                  <c:v>6.9872314019469997</c:v>
                </c:pt>
                <c:pt idx="19011">
                  <c:v>6.9872314019469997</c:v>
                </c:pt>
                <c:pt idx="19012">
                  <c:v>6.9872314019469997</c:v>
                </c:pt>
                <c:pt idx="19013">
                  <c:v>6.9872314019469997</c:v>
                </c:pt>
                <c:pt idx="19014">
                  <c:v>6.9872314019469997</c:v>
                </c:pt>
                <c:pt idx="19015">
                  <c:v>6.9872314019469997</c:v>
                </c:pt>
                <c:pt idx="19016">
                  <c:v>6.9872314019469997</c:v>
                </c:pt>
                <c:pt idx="19017">
                  <c:v>6.9872314019469997</c:v>
                </c:pt>
                <c:pt idx="19018">
                  <c:v>6.9872314019469997</c:v>
                </c:pt>
                <c:pt idx="19019">
                  <c:v>6.9872314019469997</c:v>
                </c:pt>
                <c:pt idx="19020">
                  <c:v>6.9872314019469997</c:v>
                </c:pt>
                <c:pt idx="19021">
                  <c:v>6.9872314019469997</c:v>
                </c:pt>
                <c:pt idx="19022">
                  <c:v>6.9872314019469997</c:v>
                </c:pt>
                <c:pt idx="19023">
                  <c:v>6.9868676730869304</c:v>
                </c:pt>
                <c:pt idx="19024">
                  <c:v>6.9868676730869304</c:v>
                </c:pt>
                <c:pt idx="19025">
                  <c:v>6.9868676730869304</c:v>
                </c:pt>
                <c:pt idx="19026">
                  <c:v>6.9868676730869304</c:v>
                </c:pt>
                <c:pt idx="19027">
                  <c:v>6.9868676730869304</c:v>
                </c:pt>
                <c:pt idx="19028">
                  <c:v>6.9868676730869304</c:v>
                </c:pt>
                <c:pt idx="19029">
                  <c:v>6.9868676730869304</c:v>
                </c:pt>
                <c:pt idx="19030">
                  <c:v>6.9868676730869304</c:v>
                </c:pt>
                <c:pt idx="19031">
                  <c:v>6.9868676730869304</c:v>
                </c:pt>
                <c:pt idx="19032">
                  <c:v>6.9868676730869304</c:v>
                </c:pt>
                <c:pt idx="19033">
                  <c:v>6.9868676730869304</c:v>
                </c:pt>
                <c:pt idx="19034">
                  <c:v>6.9868676730869304</c:v>
                </c:pt>
                <c:pt idx="19035">
                  <c:v>6.9868676730869304</c:v>
                </c:pt>
                <c:pt idx="19036">
                  <c:v>6.9868676730869304</c:v>
                </c:pt>
                <c:pt idx="19037">
                  <c:v>6.9865039820935904</c:v>
                </c:pt>
                <c:pt idx="19038">
                  <c:v>6.9865039820935904</c:v>
                </c:pt>
                <c:pt idx="19039">
                  <c:v>6.9865039820935904</c:v>
                </c:pt>
                <c:pt idx="19040">
                  <c:v>6.9865039820935904</c:v>
                </c:pt>
                <c:pt idx="19041">
                  <c:v>6.9865039820935904</c:v>
                </c:pt>
                <c:pt idx="19042">
                  <c:v>6.9865039820935904</c:v>
                </c:pt>
                <c:pt idx="19043">
                  <c:v>6.9865039820935904</c:v>
                </c:pt>
                <c:pt idx="19044">
                  <c:v>6.9865039820935904</c:v>
                </c:pt>
                <c:pt idx="19045">
                  <c:v>6.98614032896106</c:v>
                </c:pt>
                <c:pt idx="19046">
                  <c:v>6.98614032896106</c:v>
                </c:pt>
                <c:pt idx="19047">
                  <c:v>6.98614032896106</c:v>
                </c:pt>
                <c:pt idx="19048">
                  <c:v>6.98614032896106</c:v>
                </c:pt>
                <c:pt idx="19049">
                  <c:v>6.98614032896106</c:v>
                </c:pt>
                <c:pt idx="19050">
                  <c:v>6.98614032896106</c:v>
                </c:pt>
                <c:pt idx="19051">
                  <c:v>6.98614032896106</c:v>
                </c:pt>
                <c:pt idx="19052">
                  <c:v>6.98614032896106</c:v>
                </c:pt>
                <c:pt idx="19053">
                  <c:v>6.98614032896106</c:v>
                </c:pt>
                <c:pt idx="19054">
                  <c:v>6.98614032896106</c:v>
                </c:pt>
                <c:pt idx="19055">
                  <c:v>6.98614032896106</c:v>
                </c:pt>
                <c:pt idx="19056">
                  <c:v>6.98614032896106</c:v>
                </c:pt>
                <c:pt idx="19057">
                  <c:v>6.98614032896106</c:v>
                </c:pt>
                <c:pt idx="19058">
                  <c:v>6.98614032896106</c:v>
                </c:pt>
                <c:pt idx="19059">
                  <c:v>6.98614032896106</c:v>
                </c:pt>
                <c:pt idx="19060">
                  <c:v>6.98614032896106</c:v>
                </c:pt>
                <c:pt idx="19061">
                  <c:v>6.98614032896106</c:v>
                </c:pt>
                <c:pt idx="19062">
                  <c:v>6.98614032896106</c:v>
                </c:pt>
                <c:pt idx="19063">
                  <c:v>6.98614032896106</c:v>
                </c:pt>
                <c:pt idx="19064">
                  <c:v>6.98614032896106</c:v>
                </c:pt>
                <c:pt idx="19065">
                  <c:v>6.9857767136834399</c:v>
                </c:pt>
                <c:pt idx="19066">
                  <c:v>6.9857767136834399</c:v>
                </c:pt>
                <c:pt idx="19067">
                  <c:v>6.9857767136834399</c:v>
                </c:pt>
                <c:pt idx="19068">
                  <c:v>6.9857767136834399</c:v>
                </c:pt>
                <c:pt idx="19069">
                  <c:v>6.9857767136834399</c:v>
                </c:pt>
                <c:pt idx="19070">
                  <c:v>6.9857767136834399</c:v>
                </c:pt>
                <c:pt idx="19071">
                  <c:v>6.9857767136834399</c:v>
                </c:pt>
                <c:pt idx="19072">
                  <c:v>6.9857767136834399</c:v>
                </c:pt>
                <c:pt idx="19073">
                  <c:v>6.9857767136834399</c:v>
                </c:pt>
                <c:pt idx="19074">
                  <c:v>6.9857767136834399</c:v>
                </c:pt>
                <c:pt idx="19075">
                  <c:v>6.9857767136834399</c:v>
                </c:pt>
                <c:pt idx="19076">
                  <c:v>6.9857767136834399</c:v>
                </c:pt>
                <c:pt idx="19077">
                  <c:v>6.9857767136834399</c:v>
                </c:pt>
                <c:pt idx="19078">
                  <c:v>6.9857767136834399</c:v>
                </c:pt>
                <c:pt idx="19079">
                  <c:v>6.9854131362548104</c:v>
                </c:pt>
                <c:pt idx="19080">
                  <c:v>6.9854131362548104</c:v>
                </c:pt>
                <c:pt idx="19081">
                  <c:v>6.9854131362548104</c:v>
                </c:pt>
                <c:pt idx="19082">
                  <c:v>6.9854131362548104</c:v>
                </c:pt>
                <c:pt idx="19083">
                  <c:v>6.9854131362548104</c:v>
                </c:pt>
                <c:pt idx="19084">
                  <c:v>6.9854131362548104</c:v>
                </c:pt>
                <c:pt idx="19085">
                  <c:v>6.9854131362548104</c:v>
                </c:pt>
                <c:pt idx="19086">
                  <c:v>6.9854131362548104</c:v>
                </c:pt>
                <c:pt idx="19087">
                  <c:v>6.9854131362548104</c:v>
                </c:pt>
                <c:pt idx="19088">
                  <c:v>6.9854131362548104</c:v>
                </c:pt>
                <c:pt idx="19089">
                  <c:v>6.9850495966692598</c:v>
                </c:pt>
                <c:pt idx="19090">
                  <c:v>6.9850495966692598</c:v>
                </c:pt>
                <c:pt idx="19091">
                  <c:v>6.9850495966692598</c:v>
                </c:pt>
                <c:pt idx="19092">
                  <c:v>6.9850495966692598</c:v>
                </c:pt>
                <c:pt idx="19093">
                  <c:v>6.9850495966692598</c:v>
                </c:pt>
                <c:pt idx="19094">
                  <c:v>6.9850495966692598</c:v>
                </c:pt>
                <c:pt idx="19095">
                  <c:v>6.9850495966692598</c:v>
                </c:pt>
                <c:pt idx="19096">
                  <c:v>6.9850495966692598</c:v>
                </c:pt>
                <c:pt idx="19097">
                  <c:v>6.9850495966692598</c:v>
                </c:pt>
                <c:pt idx="19098">
                  <c:v>6.9850495966692598</c:v>
                </c:pt>
                <c:pt idx="19099">
                  <c:v>6.9850495966692598</c:v>
                </c:pt>
                <c:pt idx="19100">
                  <c:v>6.9850495966692598</c:v>
                </c:pt>
                <c:pt idx="19101">
                  <c:v>6.9850495966692598</c:v>
                </c:pt>
                <c:pt idx="19102">
                  <c:v>6.9850495966692598</c:v>
                </c:pt>
                <c:pt idx="19103">
                  <c:v>6.9850495966692598</c:v>
                </c:pt>
                <c:pt idx="19104">
                  <c:v>6.9846860949208898</c:v>
                </c:pt>
                <c:pt idx="19105">
                  <c:v>6.9846860949208898</c:v>
                </c:pt>
                <c:pt idx="19106">
                  <c:v>6.9846860949208898</c:v>
                </c:pt>
                <c:pt idx="19107">
                  <c:v>6.9846860949208898</c:v>
                </c:pt>
                <c:pt idx="19108">
                  <c:v>6.9846860949208898</c:v>
                </c:pt>
                <c:pt idx="19109">
                  <c:v>6.9846860949208898</c:v>
                </c:pt>
                <c:pt idx="19110">
                  <c:v>6.9846860949208898</c:v>
                </c:pt>
                <c:pt idx="19111">
                  <c:v>6.9846860949208898</c:v>
                </c:pt>
                <c:pt idx="19112">
                  <c:v>6.9846860949208898</c:v>
                </c:pt>
                <c:pt idx="19113">
                  <c:v>6.9846860949208898</c:v>
                </c:pt>
                <c:pt idx="19114">
                  <c:v>6.9846860949208898</c:v>
                </c:pt>
                <c:pt idx="19115">
                  <c:v>6.9846860949208898</c:v>
                </c:pt>
                <c:pt idx="19116">
                  <c:v>6.9843226310037902</c:v>
                </c:pt>
                <c:pt idx="19117">
                  <c:v>6.9843226310037902</c:v>
                </c:pt>
                <c:pt idx="19118">
                  <c:v>6.9843226310037902</c:v>
                </c:pt>
                <c:pt idx="19119">
                  <c:v>6.9843226310037902</c:v>
                </c:pt>
                <c:pt idx="19120">
                  <c:v>6.9843226310037902</c:v>
                </c:pt>
                <c:pt idx="19121">
                  <c:v>6.9843226310037902</c:v>
                </c:pt>
                <c:pt idx="19122">
                  <c:v>6.9843226310037902</c:v>
                </c:pt>
                <c:pt idx="19123">
                  <c:v>6.9843226310037902</c:v>
                </c:pt>
                <c:pt idx="19124">
                  <c:v>6.9843226310037902</c:v>
                </c:pt>
                <c:pt idx="19125">
                  <c:v>6.9843226310037902</c:v>
                </c:pt>
                <c:pt idx="19126">
                  <c:v>6.9843226310037902</c:v>
                </c:pt>
                <c:pt idx="19127">
                  <c:v>6.9839592049120602</c:v>
                </c:pt>
                <c:pt idx="19128">
                  <c:v>6.9839592049120602</c:v>
                </c:pt>
                <c:pt idx="19129">
                  <c:v>6.9839592049120602</c:v>
                </c:pt>
                <c:pt idx="19130">
                  <c:v>6.9839592049120602</c:v>
                </c:pt>
                <c:pt idx="19131">
                  <c:v>6.9839592049120602</c:v>
                </c:pt>
                <c:pt idx="19132">
                  <c:v>6.9839592049120602</c:v>
                </c:pt>
                <c:pt idx="19133">
                  <c:v>6.9839592049120602</c:v>
                </c:pt>
                <c:pt idx="19134">
                  <c:v>6.9839592049120602</c:v>
                </c:pt>
                <c:pt idx="19135">
                  <c:v>6.9839592049120602</c:v>
                </c:pt>
                <c:pt idx="19136">
                  <c:v>6.9839592049120602</c:v>
                </c:pt>
                <c:pt idx="19137">
                  <c:v>6.9839592049120602</c:v>
                </c:pt>
                <c:pt idx="19138">
                  <c:v>6.9839592049120602</c:v>
                </c:pt>
                <c:pt idx="19139">
                  <c:v>6.9839592049120602</c:v>
                </c:pt>
                <c:pt idx="19140">
                  <c:v>6.9839592049120602</c:v>
                </c:pt>
                <c:pt idx="19141">
                  <c:v>6.9839592049120602</c:v>
                </c:pt>
                <c:pt idx="19142">
                  <c:v>6.9839592049120602</c:v>
                </c:pt>
                <c:pt idx="19143">
                  <c:v>6.9839592049120602</c:v>
                </c:pt>
                <c:pt idx="19144">
                  <c:v>6.9839592049120602</c:v>
                </c:pt>
                <c:pt idx="19145">
                  <c:v>6.9839592049120602</c:v>
                </c:pt>
                <c:pt idx="19146">
                  <c:v>6.98359581663978</c:v>
                </c:pt>
                <c:pt idx="19147">
                  <c:v>6.98359581663978</c:v>
                </c:pt>
                <c:pt idx="19148">
                  <c:v>6.98359581663978</c:v>
                </c:pt>
                <c:pt idx="19149">
                  <c:v>6.98359581663978</c:v>
                </c:pt>
                <c:pt idx="19150">
                  <c:v>6.98359581663978</c:v>
                </c:pt>
                <c:pt idx="19151">
                  <c:v>6.98359581663978</c:v>
                </c:pt>
                <c:pt idx="19152">
                  <c:v>6.98359581663978</c:v>
                </c:pt>
                <c:pt idx="19153">
                  <c:v>6.98359581663978</c:v>
                </c:pt>
                <c:pt idx="19154">
                  <c:v>6.98359581663978</c:v>
                </c:pt>
                <c:pt idx="19155">
                  <c:v>6.98359581663978</c:v>
                </c:pt>
                <c:pt idx="19156">
                  <c:v>6.98359581663978</c:v>
                </c:pt>
                <c:pt idx="19157">
                  <c:v>6.98359581663978</c:v>
                </c:pt>
                <c:pt idx="19158">
                  <c:v>6.98359581663978</c:v>
                </c:pt>
                <c:pt idx="19159">
                  <c:v>6.98359581663978</c:v>
                </c:pt>
                <c:pt idx="19160">
                  <c:v>6.98359581663978</c:v>
                </c:pt>
                <c:pt idx="19161">
                  <c:v>6.98359581663978</c:v>
                </c:pt>
                <c:pt idx="19162">
                  <c:v>6.98359581663978</c:v>
                </c:pt>
                <c:pt idx="19163">
                  <c:v>6.98359581663978</c:v>
                </c:pt>
                <c:pt idx="19164">
                  <c:v>6.98359581663978</c:v>
                </c:pt>
                <c:pt idx="19165">
                  <c:v>6.98359581663978</c:v>
                </c:pt>
                <c:pt idx="19166">
                  <c:v>6.98359581663978</c:v>
                </c:pt>
                <c:pt idx="19167">
                  <c:v>6.9832324661810601</c:v>
                </c:pt>
                <c:pt idx="19168">
                  <c:v>6.9832324661810601</c:v>
                </c:pt>
                <c:pt idx="19169">
                  <c:v>6.9832324661810601</c:v>
                </c:pt>
                <c:pt idx="19170">
                  <c:v>6.9832324661810601</c:v>
                </c:pt>
                <c:pt idx="19171">
                  <c:v>6.9832324661810601</c:v>
                </c:pt>
                <c:pt idx="19172">
                  <c:v>6.9832324661810601</c:v>
                </c:pt>
                <c:pt idx="19173">
                  <c:v>6.9832324661810601</c:v>
                </c:pt>
                <c:pt idx="19174">
                  <c:v>6.9832324661810601</c:v>
                </c:pt>
                <c:pt idx="19175">
                  <c:v>6.9832324661810601</c:v>
                </c:pt>
                <c:pt idx="19176">
                  <c:v>6.9832324661810601</c:v>
                </c:pt>
                <c:pt idx="19177">
                  <c:v>6.9832324661810601</c:v>
                </c:pt>
                <c:pt idx="19178">
                  <c:v>6.9832324661810601</c:v>
                </c:pt>
                <c:pt idx="19179">
                  <c:v>6.9832324661810601</c:v>
                </c:pt>
                <c:pt idx="19180">
                  <c:v>6.9832324661810601</c:v>
                </c:pt>
                <c:pt idx="19181">
                  <c:v>6.9832324661810601</c:v>
                </c:pt>
                <c:pt idx="19182">
                  <c:v>6.9832324661810601</c:v>
                </c:pt>
                <c:pt idx="19183">
                  <c:v>6.9832324661810601</c:v>
                </c:pt>
                <c:pt idx="19184">
                  <c:v>6.9832324661810601</c:v>
                </c:pt>
                <c:pt idx="19185">
                  <c:v>6.9832324661810601</c:v>
                </c:pt>
                <c:pt idx="19186">
                  <c:v>6.9832324661810601</c:v>
                </c:pt>
                <c:pt idx="19187">
                  <c:v>6.9832324661810601</c:v>
                </c:pt>
                <c:pt idx="19188">
                  <c:v>6.9832324661810601</c:v>
                </c:pt>
                <c:pt idx="19189">
                  <c:v>6.9828691535299896</c:v>
                </c:pt>
                <c:pt idx="19190">
                  <c:v>6.9828691535299896</c:v>
                </c:pt>
                <c:pt idx="19191">
                  <c:v>6.9828691535299896</c:v>
                </c:pt>
                <c:pt idx="19192">
                  <c:v>6.9828691535299896</c:v>
                </c:pt>
                <c:pt idx="19193">
                  <c:v>6.9828691535299896</c:v>
                </c:pt>
                <c:pt idx="19194">
                  <c:v>6.9828691535299896</c:v>
                </c:pt>
                <c:pt idx="19195">
                  <c:v>6.9828691535299896</c:v>
                </c:pt>
                <c:pt idx="19196">
                  <c:v>6.9828691535299896</c:v>
                </c:pt>
                <c:pt idx="19197">
                  <c:v>6.9828691535299896</c:v>
                </c:pt>
                <c:pt idx="19198">
                  <c:v>6.9828691535299896</c:v>
                </c:pt>
                <c:pt idx="19199">
                  <c:v>6.9828691535299896</c:v>
                </c:pt>
                <c:pt idx="19200">
                  <c:v>6.9828691535299896</c:v>
                </c:pt>
                <c:pt idx="19201">
                  <c:v>6.9828691535299896</c:v>
                </c:pt>
                <c:pt idx="19202">
                  <c:v>6.9828691535299896</c:v>
                </c:pt>
                <c:pt idx="19203">
                  <c:v>6.9828691535299896</c:v>
                </c:pt>
                <c:pt idx="19204">
                  <c:v>6.9828691535299896</c:v>
                </c:pt>
                <c:pt idx="19205">
                  <c:v>6.9828691535299896</c:v>
                </c:pt>
                <c:pt idx="19206">
                  <c:v>6.9828691535299896</c:v>
                </c:pt>
                <c:pt idx="19207">
                  <c:v>6.9828691535299896</c:v>
                </c:pt>
                <c:pt idx="19208">
                  <c:v>6.9828691535299896</c:v>
                </c:pt>
                <c:pt idx="19209">
                  <c:v>6.9828691535299896</c:v>
                </c:pt>
                <c:pt idx="19210">
                  <c:v>6.9828691535299896</c:v>
                </c:pt>
                <c:pt idx="19211">
                  <c:v>6.9828691535299896</c:v>
                </c:pt>
                <c:pt idx="19212">
                  <c:v>6.9825058786806702</c:v>
                </c:pt>
                <c:pt idx="19213">
                  <c:v>6.9825058786806702</c:v>
                </c:pt>
                <c:pt idx="19214">
                  <c:v>6.9825058786806702</c:v>
                </c:pt>
                <c:pt idx="19215">
                  <c:v>6.9825058786806702</c:v>
                </c:pt>
                <c:pt idx="19216">
                  <c:v>6.9825058786806702</c:v>
                </c:pt>
                <c:pt idx="19217">
                  <c:v>6.9825058786806702</c:v>
                </c:pt>
                <c:pt idx="19218">
                  <c:v>6.9825058786806702</c:v>
                </c:pt>
                <c:pt idx="19219">
                  <c:v>6.9825058786806702</c:v>
                </c:pt>
                <c:pt idx="19220">
                  <c:v>6.9825058786806702</c:v>
                </c:pt>
                <c:pt idx="19221">
                  <c:v>6.9825058786806702</c:v>
                </c:pt>
                <c:pt idx="19222">
                  <c:v>6.9825058786806702</c:v>
                </c:pt>
                <c:pt idx="19223">
                  <c:v>6.9825058786806702</c:v>
                </c:pt>
                <c:pt idx="19224">
                  <c:v>6.9825058786806702</c:v>
                </c:pt>
                <c:pt idx="19225">
                  <c:v>6.9825058786806702</c:v>
                </c:pt>
                <c:pt idx="19226">
                  <c:v>6.9825058786806702</c:v>
                </c:pt>
                <c:pt idx="19227">
                  <c:v>6.9821426416272097</c:v>
                </c:pt>
                <c:pt idx="19228">
                  <c:v>6.9821426416272097</c:v>
                </c:pt>
                <c:pt idx="19229">
                  <c:v>6.9821426416272097</c:v>
                </c:pt>
                <c:pt idx="19230">
                  <c:v>6.9821426416272097</c:v>
                </c:pt>
                <c:pt idx="19231">
                  <c:v>6.9821426416272097</c:v>
                </c:pt>
                <c:pt idx="19232">
                  <c:v>6.9821426416272097</c:v>
                </c:pt>
                <c:pt idx="19233">
                  <c:v>6.9821426416272097</c:v>
                </c:pt>
                <c:pt idx="19234">
                  <c:v>6.9821426416272097</c:v>
                </c:pt>
                <c:pt idx="19235">
                  <c:v>6.9821426416272097</c:v>
                </c:pt>
                <c:pt idx="19236">
                  <c:v>6.9821426416272097</c:v>
                </c:pt>
                <c:pt idx="19237">
                  <c:v>6.9821426416272097</c:v>
                </c:pt>
                <c:pt idx="19238">
                  <c:v>6.9821426416272097</c:v>
                </c:pt>
                <c:pt idx="19239">
                  <c:v>6.9821426416272097</c:v>
                </c:pt>
                <c:pt idx="19240">
                  <c:v>6.9821426416272097</c:v>
                </c:pt>
                <c:pt idx="19241">
                  <c:v>6.9821426416272097</c:v>
                </c:pt>
                <c:pt idx="19242">
                  <c:v>6.9821426416272097</c:v>
                </c:pt>
                <c:pt idx="19243">
                  <c:v>6.9821426416272097</c:v>
                </c:pt>
                <c:pt idx="19244">
                  <c:v>6.9821426416272097</c:v>
                </c:pt>
                <c:pt idx="19245">
                  <c:v>6.9817794423637096</c:v>
                </c:pt>
                <c:pt idx="19246">
                  <c:v>6.9817794423637096</c:v>
                </c:pt>
                <c:pt idx="19247">
                  <c:v>6.9817794423637096</c:v>
                </c:pt>
                <c:pt idx="19248">
                  <c:v>6.9817794423637096</c:v>
                </c:pt>
                <c:pt idx="19249">
                  <c:v>6.9817794423637096</c:v>
                </c:pt>
                <c:pt idx="19250">
                  <c:v>6.9817794423637096</c:v>
                </c:pt>
                <c:pt idx="19251">
                  <c:v>6.9817794423637096</c:v>
                </c:pt>
                <c:pt idx="19252">
                  <c:v>6.9817794423637096</c:v>
                </c:pt>
                <c:pt idx="19253">
                  <c:v>6.9817794423637096</c:v>
                </c:pt>
                <c:pt idx="19254">
                  <c:v>6.9817794423637096</c:v>
                </c:pt>
                <c:pt idx="19255">
                  <c:v>6.9817794423637096</c:v>
                </c:pt>
                <c:pt idx="19256">
                  <c:v>6.9817794423637096</c:v>
                </c:pt>
                <c:pt idx="19257">
                  <c:v>6.9817794423637096</c:v>
                </c:pt>
                <c:pt idx="19258">
                  <c:v>6.9817794423637096</c:v>
                </c:pt>
                <c:pt idx="19259">
                  <c:v>6.9817794423637096</c:v>
                </c:pt>
                <c:pt idx="19260">
                  <c:v>6.9817794423637096</c:v>
                </c:pt>
                <c:pt idx="19261">
                  <c:v>6.9817794423637096</c:v>
                </c:pt>
                <c:pt idx="19262">
                  <c:v>6.9817794423637096</c:v>
                </c:pt>
                <c:pt idx="19263">
                  <c:v>6.9817794423637096</c:v>
                </c:pt>
                <c:pt idx="19264">
                  <c:v>6.9817794423637096</c:v>
                </c:pt>
                <c:pt idx="19265">
                  <c:v>6.9817794423637096</c:v>
                </c:pt>
                <c:pt idx="19266">
                  <c:v>6.9817794423637096</c:v>
                </c:pt>
                <c:pt idx="19267">
                  <c:v>6.9817794423637096</c:v>
                </c:pt>
                <c:pt idx="19268">
                  <c:v>6.9817794423637096</c:v>
                </c:pt>
                <c:pt idx="19269">
                  <c:v>6.9814162808842601</c:v>
                </c:pt>
                <c:pt idx="19270">
                  <c:v>6.9814162808842601</c:v>
                </c:pt>
                <c:pt idx="19271">
                  <c:v>6.9814162808842601</c:v>
                </c:pt>
                <c:pt idx="19272">
                  <c:v>6.9814162808842601</c:v>
                </c:pt>
                <c:pt idx="19273">
                  <c:v>6.9814162808842601</c:v>
                </c:pt>
                <c:pt idx="19274">
                  <c:v>6.9814162808842601</c:v>
                </c:pt>
                <c:pt idx="19275">
                  <c:v>6.9814162808842601</c:v>
                </c:pt>
                <c:pt idx="19276">
                  <c:v>6.9814162808842601</c:v>
                </c:pt>
                <c:pt idx="19277">
                  <c:v>6.9814162808842601</c:v>
                </c:pt>
                <c:pt idx="19278">
                  <c:v>6.9814162808842601</c:v>
                </c:pt>
                <c:pt idx="19279">
                  <c:v>6.9814162808842601</c:v>
                </c:pt>
                <c:pt idx="19280">
                  <c:v>6.9814162808842601</c:v>
                </c:pt>
                <c:pt idx="19281">
                  <c:v>6.9814162808842601</c:v>
                </c:pt>
                <c:pt idx="19282">
                  <c:v>6.9814162808842601</c:v>
                </c:pt>
                <c:pt idx="19283">
                  <c:v>6.9814162808842601</c:v>
                </c:pt>
                <c:pt idx="19284">
                  <c:v>6.9814162808842601</c:v>
                </c:pt>
                <c:pt idx="19285">
                  <c:v>6.9810531571829797</c:v>
                </c:pt>
                <c:pt idx="19286">
                  <c:v>6.9810531571829797</c:v>
                </c:pt>
                <c:pt idx="19287">
                  <c:v>6.9810531571829797</c:v>
                </c:pt>
                <c:pt idx="19288">
                  <c:v>6.9810531571829797</c:v>
                </c:pt>
                <c:pt idx="19289">
                  <c:v>6.9810531571829797</c:v>
                </c:pt>
                <c:pt idx="19290">
                  <c:v>6.9810531571829797</c:v>
                </c:pt>
                <c:pt idx="19291">
                  <c:v>6.9810531571829797</c:v>
                </c:pt>
                <c:pt idx="19292">
                  <c:v>6.9810531571829797</c:v>
                </c:pt>
                <c:pt idx="19293">
                  <c:v>6.9810531571829797</c:v>
                </c:pt>
                <c:pt idx="19294">
                  <c:v>6.9810531571829797</c:v>
                </c:pt>
                <c:pt idx="19295">
                  <c:v>6.9810531571829797</c:v>
                </c:pt>
                <c:pt idx="19296">
                  <c:v>6.9810531571829797</c:v>
                </c:pt>
                <c:pt idx="19297">
                  <c:v>6.9810531571829797</c:v>
                </c:pt>
                <c:pt idx="19298">
                  <c:v>6.9806900712539601</c:v>
                </c:pt>
                <c:pt idx="19299">
                  <c:v>6.9806900712539601</c:v>
                </c:pt>
                <c:pt idx="19300">
                  <c:v>6.9806900712539601</c:v>
                </c:pt>
                <c:pt idx="19301">
                  <c:v>6.9806900712539601</c:v>
                </c:pt>
                <c:pt idx="19302">
                  <c:v>6.9806900712539601</c:v>
                </c:pt>
                <c:pt idx="19303">
                  <c:v>6.9806900712539601</c:v>
                </c:pt>
                <c:pt idx="19304">
                  <c:v>6.9806900712539601</c:v>
                </c:pt>
                <c:pt idx="19305">
                  <c:v>6.9806900712539601</c:v>
                </c:pt>
                <c:pt idx="19306">
                  <c:v>6.9806900712539601</c:v>
                </c:pt>
                <c:pt idx="19307">
                  <c:v>6.9806900712539601</c:v>
                </c:pt>
                <c:pt idx="19308">
                  <c:v>6.9806900712539601</c:v>
                </c:pt>
                <c:pt idx="19309">
                  <c:v>6.9806900712539601</c:v>
                </c:pt>
                <c:pt idx="19310">
                  <c:v>6.9806900712539601</c:v>
                </c:pt>
                <c:pt idx="19311">
                  <c:v>6.9806900712539601</c:v>
                </c:pt>
                <c:pt idx="19312">
                  <c:v>6.9806900712539601</c:v>
                </c:pt>
                <c:pt idx="19313">
                  <c:v>6.9806900712539601</c:v>
                </c:pt>
                <c:pt idx="19314">
                  <c:v>6.9806900712539601</c:v>
                </c:pt>
                <c:pt idx="19315">
                  <c:v>6.9806900712539601</c:v>
                </c:pt>
                <c:pt idx="19316">
                  <c:v>6.9803270230913199</c:v>
                </c:pt>
                <c:pt idx="19317">
                  <c:v>6.9803270230913199</c:v>
                </c:pt>
                <c:pt idx="19318">
                  <c:v>6.9803270230913199</c:v>
                </c:pt>
                <c:pt idx="19319">
                  <c:v>6.9803270230913199</c:v>
                </c:pt>
                <c:pt idx="19320">
                  <c:v>6.9803270230913199</c:v>
                </c:pt>
                <c:pt idx="19321">
                  <c:v>6.9803270230913199</c:v>
                </c:pt>
                <c:pt idx="19322">
                  <c:v>6.9803270230913199</c:v>
                </c:pt>
                <c:pt idx="19323">
                  <c:v>6.9803270230913199</c:v>
                </c:pt>
                <c:pt idx="19324">
                  <c:v>6.9803270230913199</c:v>
                </c:pt>
                <c:pt idx="19325">
                  <c:v>6.9803270230913199</c:v>
                </c:pt>
                <c:pt idx="19326">
                  <c:v>6.9803270230913199</c:v>
                </c:pt>
                <c:pt idx="19327">
                  <c:v>6.9803270230913199</c:v>
                </c:pt>
                <c:pt idx="19328">
                  <c:v>6.9803270230913199</c:v>
                </c:pt>
                <c:pt idx="19329">
                  <c:v>6.9803270230913199</c:v>
                </c:pt>
                <c:pt idx="19330">
                  <c:v>6.9803270230913199</c:v>
                </c:pt>
                <c:pt idx="19331">
                  <c:v>6.9803270230913199</c:v>
                </c:pt>
                <c:pt idx="19332">
                  <c:v>6.9803270230913199</c:v>
                </c:pt>
                <c:pt idx="19333">
                  <c:v>6.9803270230913199</c:v>
                </c:pt>
                <c:pt idx="19334">
                  <c:v>6.9799640126891598</c:v>
                </c:pt>
                <c:pt idx="19335">
                  <c:v>6.9799640126891598</c:v>
                </c:pt>
                <c:pt idx="19336">
                  <c:v>6.9799640126891598</c:v>
                </c:pt>
                <c:pt idx="19337">
                  <c:v>6.9799640126891598</c:v>
                </c:pt>
                <c:pt idx="19338">
                  <c:v>6.9799640126891598</c:v>
                </c:pt>
                <c:pt idx="19339">
                  <c:v>6.9799640126891598</c:v>
                </c:pt>
                <c:pt idx="19340">
                  <c:v>6.9799640126891598</c:v>
                </c:pt>
                <c:pt idx="19341">
                  <c:v>6.9799640126891598</c:v>
                </c:pt>
                <c:pt idx="19342">
                  <c:v>6.9799640126891598</c:v>
                </c:pt>
                <c:pt idx="19343">
                  <c:v>6.9799640126891598</c:v>
                </c:pt>
                <c:pt idx="19344">
                  <c:v>6.9799640126891598</c:v>
                </c:pt>
                <c:pt idx="19345">
                  <c:v>6.9799640126891598</c:v>
                </c:pt>
                <c:pt idx="19346">
                  <c:v>6.9799640126891598</c:v>
                </c:pt>
                <c:pt idx="19347">
                  <c:v>6.9799640126891598</c:v>
                </c:pt>
                <c:pt idx="19348">
                  <c:v>6.9799640126891598</c:v>
                </c:pt>
                <c:pt idx="19349">
                  <c:v>6.9799640126891598</c:v>
                </c:pt>
                <c:pt idx="19350">
                  <c:v>6.9799640126891598</c:v>
                </c:pt>
                <c:pt idx="19351">
                  <c:v>6.9799640126891598</c:v>
                </c:pt>
                <c:pt idx="19352">
                  <c:v>6.9799640126891598</c:v>
                </c:pt>
                <c:pt idx="19353">
                  <c:v>6.9796010400416</c:v>
                </c:pt>
                <c:pt idx="19354">
                  <c:v>6.9796010400416</c:v>
                </c:pt>
                <c:pt idx="19355">
                  <c:v>6.9796010400416</c:v>
                </c:pt>
                <c:pt idx="19356">
                  <c:v>6.9796010400416</c:v>
                </c:pt>
                <c:pt idx="19357">
                  <c:v>6.9796010400416</c:v>
                </c:pt>
                <c:pt idx="19358">
                  <c:v>6.9796010400416</c:v>
                </c:pt>
                <c:pt idx="19359">
                  <c:v>6.9796010400416</c:v>
                </c:pt>
                <c:pt idx="19360">
                  <c:v>6.9796010400416</c:v>
                </c:pt>
                <c:pt idx="19361">
                  <c:v>6.9796010400416</c:v>
                </c:pt>
                <c:pt idx="19362">
                  <c:v>6.9796010400416</c:v>
                </c:pt>
                <c:pt idx="19363">
                  <c:v>6.9796010400416</c:v>
                </c:pt>
                <c:pt idx="19364">
                  <c:v>6.9796010400416</c:v>
                </c:pt>
                <c:pt idx="19365">
                  <c:v>6.9796010400416</c:v>
                </c:pt>
                <c:pt idx="19366">
                  <c:v>6.9796010400416</c:v>
                </c:pt>
                <c:pt idx="19367">
                  <c:v>6.9796010400416</c:v>
                </c:pt>
                <c:pt idx="19368">
                  <c:v>6.9796010400416</c:v>
                </c:pt>
                <c:pt idx="19369">
                  <c:v>6.9796010400416</c:v>
                </c:pt>
                <c:pt idx="19370">
                  <c:v>6.9796010400416</c:v>
                </c:pt>
                <c:pt idx="19371">
                  <c:v>6.9796010400416</c:v>
                </c:pt>
                <c:pt idx="19372">
                  <c:v>6.9796010400416</c:v>
                </c:pt>
                <c:pt idx="19373">
                  <c:v>6.9796010400416</c:v>
                </c:pt>
                <c:pt idx="19374">
                  <c:v>6.9796010400416</c:v>
                </c:pt>
                <c:pt idx="19375">
                  <c:v>6.9792381051427297</c:v>
                </c:pt>
                <c:pt idx="19376">
                  <c:v>6.9792381051427297</c:v>
                </c:pt>
                <c:pt idx="19377">
                  <c:v>6.9792381051427297</c:v>
                </c:pt>
                <c:pt idx="19378">
                  <c:v>6.9792381051427297</c:v>
                </c:pt>
                <c:pt idx="19379">
                  <c:v>6.9792381051427297</c:v>
                </c:pt>
                <c:pt idx="19380">
                  <c:v>6.9792381051427297</c:v>
                </c:pt>
                <c:pt idx="19381">
                  <c:v>6.9792381051427297</c:v>
                </c:pt>
                <c:pt idx="19382">
                  <c:v>6.9792381051427297</c:v>
                </c:pt>
                <c:pt idx="19383">
                  <c:v>6.9792381051427297</c:v>
                </c:pt>
                <c:pt idx="19384">
                  <c:v>6.9792381051427297</c:v>
                </c:pt>
                <c:pt idx="19385">
                  <c:v>6.9792381051427297</c:v>
                </c:pt>
                <c:pt idx="19386">
                  <c:v>6.9792381051427297</c:v>
                </c:pt>
                <c:pt idx="19387">
                  <c:v>6.9792381051427297</c:v>
                </c:pt>
                <c:pt idx="19388">
                  <c:v>6.9792381051427297</c:v>
                </c:pt>
                <c:pt idx="19389">
                  <c:v>6.9792381051427297</c:v>
                </c:pt>
                <c:pt idx="19390">
                  <c:v>6.9792381051427297</c:v>
                </c:pt>
                <c:pt idx="19391">
                  <c:v>6.9792381051427297</c:v>
                </c:pt>
                <c:pt idx="19392">
                  <c:v>6.9792381051427297</c:v>
                </c:pt>
                <c:pt idx="19393">
                  <c:v>6.9792381051427297</c:v>
                </c:pt>
                <c:pt idx="19394">
                  <c:v>6.9788752079866896</c:v>
                </c:pt>
                <c:pt idx="19395">
                  <c:v>6.9788752079866896</c:v>
                </c:pt>
                <c:pt idx="19396">
                  <c:v>6.9788752079866896</c:v>
                </c:pt>
                <c:pt idx="19397">
                  <c:v>6.9788752079866896</c:v>
                </c:pt>
                <c:pt idx="19398">
                  <c:v>6.9788752079866896</c:v>
                </c:pt>
                <c:pt idx="19399">
                  <c:v>6.9788752079866896</c:v>
                </c:pt>
                <c:pt idx="19400">
                  <c:v>6.9788752079866896</c:v>
                </c:pt>
                <c:pt idx="19401">
                  <c:v>6.9788752079866896</c:v>
                </c:pt>
                <c:pt idx="19402">
                  <c:v>6.9788752079866896</c:v>
                </c:pt>
                <c:pt idx="19403">
                  <c:v>6.9788752079866896</c:v>
                </c:pt>
                <c:pt idx="19404">
                  <c:v>6.9788752079866896</c:v>
                </c:pt>
                <c:pt idx="19405">
                  <c:v>6.9788752079866896</c:v>
                </c:pt>
                <c:pt idx="19406">
                  <c:v>6.9788752079866896</c:v>
                </c:pt>
                <c:pt idx="19407">
                  <c:v>6.9788752079866896</c:v>
                </c:pt>
                <c:pt idx="19408">
                  <c:v>6.9788752079866896</c:v>
                </c:pt>
                <c:pt idx="19409">
                  <c:v>6.9788752079866896</c:v>
                </c:pt>
                <c:pt idx="19410">
                  <c:v>6.9788752079866896</c:v>
                </c:pt>
                <c:pt idx="19411">
                  <c:v>6.97851234856756</c:v>
                </c:pt>
                <c:pt idx="19412">
                  <c:v>6.97851234856756</c:v>
                </c:pt>
                <c:pt idx="19413">
                  <c:v>6.97851234856756</c:v>
                </c:pt>
                <c:pt idx="19414">
                  <c:v>6.97851234856756</c:v>
                </c:pt>
                <c:pt idx="19415">
                  <c:v>6.97851234856756</c:v>
                </c:pt>
                <c:pt idx="19416">
                  <c:v>6.97851234856756</c:v>
                </c:pt>
                <c:pt idx="19417">
                  <c:v>6.97851234856756</c:v>
                </c:pt>
                <c:pt idx="19418">
                  <c:v>6.97851234856756</c:v>
                </c:pt>
                <c:pt idx="19419">
                  <c:v>6.97851234856756</c:v>
                </c:pt>
                <c:pt idx="19420">
                  <c:v>6.97851234856756</c:v>
                </c:pt>
                <c:pt idx="19421">
                  <c:v>6.97851234856756</c:v>
                </c:pt>
                <c:pt idx="19422">
                  <c:v>6.97851234856756</c:v>
                </c:pt>
                <c:pt idx="19423">
                  <c:v>6.97851234856756</c:v>
                </c:pt>
                <c:pt idx="19424">
                  <c:v>6.97851234856756</c:v>
                </c:pt>
                <c:pt idx="19425">
                  <c:v>6.97851234856756</c:v>
                </c:pt>
                <c:pt idx="19426">
                  <c:v>6.97851234856756</c:v>
                </c:pt>
                <c:pt idx="19427">
                  <c:v>6.97851234856756</c:v>
                </c:pt>
                <c:pt idx="19428">
                  <c:v>6.97851234856756</c:v>
                </c:pt>
                <c:pt idx="19429">
                  <c:v>6.97851234856756</c:v>
                </c:pt>
                <c:pt idx="19430">
                  <c:v>6.97851234856756</c:v>
                </c:pt>
                <c:pt idx="19431">
                  <c:v>6.97851234856756</c:v>
                </c:pt>
                <c:pt idx="19432">
                  <c:v>6.97851234856756</c:v>
                </c:pt>
                <c:pt idx="19433">
                  <c:v>6.97851234856756</c:v>
                </c:pt>
                <c:pt idx="19434">
                  <c:v>6.97851234856756</c:v>
                </c:pt>
                <c:pt idx="19435">
                  <c:v>6.97851234856756</c:v>
                </c:pt>
                <c:pt idx="19436">
                  <c:v>6.97851234856756</c:v>
                </c:pt>
                <c:pt idx="19437">
                  <c:v>6.97851234856756</c:v>
                </c:pt>
                <c:pt idx="19438">
                  <c:v>6.97851234856756</c:v>
                </c:pt>
                <c:pt idx="19439">
                  <c:v>6.9781495268794798</c:v>
                </c:pt>
                <c:pt idx="19440">
                  <c:v>6.9781495268794798</c:v>
                </c:pt>
                <c:pt idx="19441">
                  <c:v>6.9781495268794798</c:v>
                </c:pt>
                <c:pt idx="19442">
                  <c:v>6.9781495268794798</c:v>
                </c:pt>
                <c:pt idx="19443">
                  <c:v>6.9781495268794798</c:v>
                </c:pt>
                <c:pt idx="19444">
                  <c:v>6.9781495268794798</c:v>
                </c:pt>
                <c:pt idx="19445">
                  <c:v>6.9781495268794798</c:v>
                </c:pt>
                <c:pt idx="19446">
                  <c:v>6.9781495268794798</c:v>
                </c:pt>
                <c:pt idx="19447">
                  <c:v>6.9781495268794798</c:v>
                </c:pt>
                <c:pt idx="19448">
                  <c:v>6.9781495268794798</c:v>
                </c:pt>
                <c:pt idx="19449">
                  <c:v>6.9781495268794798</c:v>
                </c:pt>
                <c:pt idx="19450">
                  <c:v>6.9781495268794798</c:v>
                </c:pt>
                <c:pt idx="19451">
                  <c:v>6.9781495268794798</c:v>
                </c:pt>
                <c:pt idx="19452">
                  <c:v>6.9781495268794798</c:v>
                </c:pt>
                <c:pt idx="19453">
                  <c:v>6.9781495268794798</c:v>
                </c:pt>
                <c:pt idx="19454">
                  <c:v>6.9781495268794798</c:v>
                </c:pt>
                <c:pt idx="19455">
                  <c:v>6.9781495268794798</c:v>
                </c:pt>
                <c:pt idx="19456">
                  <c:v>6.9781495268794798</c:v>
                </c:pt>
                <c:pt idx="19457">
                  <c:v>6.9781495268794798</c:v>
                </c:pt>
                <c:pt idx="19458">
                  <c:v>6.9781495268794798</c:v>
                </c:pt>
                <c:pt idx="19459">
                  <c:v>6.9781495268794798</c:v>
                </c:pt>
                <c:pt idx="19460">
                  <c:v>6.9781495268794798</c:v>
                </c:pt>
                <c:pt idx="19461">
                  <c:v>6.9781495268794798</c:v>
                </c:pt>
                <c:pt idx="19462">
                  <c:v>6.9781495268794798</c:v>
                </c:pt>
                <c:pt idx="19463">
                  <c:v>6.9781495268794798</c:v>
                </c:pt>
                <c:pt idx="19464">
                  <c:v>6.9781495268794798</c:v>
                </c:pt>
                <c:pt idx="19465">
                  <c:v>6.9781495268794798</c:v>
                </c:pt>
                <c:pt idx="19466">
                  <c:v>6.9781495268794798</c:v>
                </c:pt>
                <c:pt idx="19467">
                  <c:v>6.9781495268794798</c:v>
                </c:pt>
                <c:pt idx="19468">
                  <c:v>6.9777867429165497</c:v>
                </c:pt>
                <c:pt idx="19469">
                  <c:v>6.9777867429165497</c:v>
                </c:pt>
                <c:pt idx="19470">
                  <c:v>6.9777867429165497</c:v>
                </c:pt>
                <c:pt idx="19471">
                  <c:v>6.9777867429165497</c:v>
                </c:pt>
                <c:pt idx="19472">
                  <c:v>6.9777867429165497</c:v>
                </c:pt>
                <c:pt idx="19473">
                  <c:v>6.9777867429165497</c:v>
                </c:pt>
                <c:pt idx="19474">
                  <c:v>6.9777867429165497</c:v>
                </c:pt>
                <c:pt idx="19475">
                  <c:v>6.9777867429165497</c:v>
                </c:pt>
                <c:pt idx="19476">
                  <c:v>6.9777867429165497</c:v>
                </c:pt>
                <c:pt idx="19477">
                  <c:v>6.9777867429165497</c:v>
                </c:pt>
                <c:pt idx="19478">
                  <c:v>6.9777867429165497</c:v>
                </c:pt>
                <c:pt idx="19479">
                  <c:v>6.9777867429165497</c:v>
                </c:pt>
                <c:pt idx="19480">
                  <c:v>6.9777867429165497</c:v>
                </c:pt>
                <c:pt idx="19481">
                  <c:v>6.9777867429165497</c:v>
                </c:pt>
                <c:pt idx="19482">
                  <c:v>6.9777867429165497</c:v>
                </c:pt>
                <c:pt idx="19483">
                  <c:v>6.9777867429165497</c:v>
                </c:pt>
                <c:pt idx="19484">
                  <c:v>6.9777867429165497</c:v>
                </c:pt>
                <c:pt idx="19485">
                  <c:v>6.9777867429165497</c:v>
                </c:pt>
                <c:pt idx="19486">
                  <c:v>6.9777867429165497</c:v>
                </c:pt>
                <c:pt idx="19487">
                  <c:v>6.9777867429165497</c:v>
                </c:pt>
                <c:pt idx="19488">
                  <c:v>6.9777867429165497</c:v>
                </c:pt>
                <c:pt idx="19489">
                  <c:v>6.9777867429165497</c:v>
                </c:pt>
                <c:pt idx="19490">
                  <c:v>6.9777867429165497</c:v>
                </c:pt>
                <c:pt idx="19491">
                  <c:v>6.9777867429165497</c:v>
                </c:pt>
                <c:pt idx="19492">
                  <c:v>6.9777867429165497</c:v>
                </c:pt>
                <c:pt idx="19493">
                  <c:v>6.9777867429165497</c:v>
                </c:pt>
                <c:pt idx="19494">
                  <c:v>6.9777867429165497</c:v>
                </c:pt>
                <c:pt idx="19495">
                  <c:v>6.9774239966728997</c:v>
                </c:pt>
                <c:pt idx="19496">
                  <c:v>6.9774239966728997</c:v>
                </c:pt>
                <c:pt idx="19497">
                  <c:v>6.9774239966728997</c:v>
                </c:pt>
                <c:pt idx="19498">
                  <c:v>6.9774239966728997</c:v>
                </c:pt>
                <c:pt idx="19499">
                  <c:v>6.9774239966728997</c:v>
                </c:pt>
                <c:pt idx="19500">
                  <c:v>6.9774239966728997</c:v>
                </c:pt>
                <c:pt idx="19501">
                  <c:v>6.9774239966728997</c:v>
                </c:pt>
                <c:pt idx="19502">
                  <c:v>6.9774239966728997</c:v>
                </c:pt>
                <c:pt idx="19503">
                  <c:v>6.9774239966728997</c:v>
                </c:pt>
                <c:pt idx="19504">
                  <c:v>6.9774239966728997</c:v>
                </c:pt>
                <c:pt idx="19505">
                  <c:v>6.9774239966728997</c:v>
                </c:pt>
                <c:pt idx="19506">
                  <c:v>6.9774239966728997</c:v>
                </c:pt>
                <c:pt idx="19507">
                  <c:v>6.9774239966728997</c:v>
                </c:pt>
                <c:pt idx="19508">
                  <c:v>6.9774239966728997</c:v>
                </c:pt>
                <c:pt idx="19509">
                  <c:v>6.9774239966728997</c:v>
                </c:pt>
                <c:pt idx="19510">
                  <c:v>6.9774239966728997</c:v>
                </c:pt>
                <c:pt idx="19511">
                  <c:v>6.9770612881426404</c:v>
                </c:pt>
                <c:pt idx="19512">
                  <c:v>6.9770612881426404</c:v>
                </c:pt>
                <c:pt idx="19513">
                  <c:v>6.9770612881426404</c:v>
                </c:pt>
                <c:pt idx="19514">
                  <c:v>6.9770612881426404</c:v>
                </c:pt>
                <c:pt idx="19515">
                  <c:v>6.9770612881426404</c:v>
                </c:pt>
                <c:pt idx="19516">
                  <c:v>6.9770612881426404</c:v>
                </c:pt>
                <c:pt idx="19517">
                  <c:v>6.9770612881426404</c:v>
                </c:pt>
                <c:pt idx="19518">
                  <c:v>6.9770612881426404</c:v>
                </c:pt>
                <c:pt idx="19519">
                  <c:v>6.9770612881426404</c:v>
                </c:pt>
                <c:pt idx="19520">
                  <c:v>6.9770612881426404</c:v>
                </c:pt>
                <c:pt idx="19521">
                  <c:v>6.9770612881426404</c:v>
                </c:pt>
                <c:pt idx="19522">
                  <c:v>6.9770612881426404</c:v>
                </c:pt>
                <c:pt idx="19523">
                  <c:v>6.9770612881426404</c:v>
                </c:pt>
                <c:pt idx="19524">
                  <c:v>6.9770612881426404</c:v>
                </c:pt>
                <c:pt idx="19525">
                  <c:v>6.9770612881426404</c:v>
                </c:pt>
                <c:pt idx="19526">
                  <c:v>6.9770612881426404</c:v>
                </c:pt>
                <c:pt idx="19527">
                  <c:v>6.9770612881426404</c:v>
                </c:pt>
                <c:pt idx="19528">
                  <c:v>6.9770612881426404</c:v>
                </c:pt>
                <c:pt idx="19529">
                  <c:v>6.9770612881426404</c:v>
                </c:pt>
                <c:pt idx="19530">
                  <c:v>6.9770612881426404</c:v>
                </c:pt>
                <c:pt idx="19531">
                  <c:v>6.9770612881426404</c:v>
                </c:pt>
                <c:pt idx="19532">
                  <c:v>6.9770612881426404</c:v>
                </c:pt>
                <c:pt idx="19533">
                  <c:v>6.9770612881426404</c:v>
                </c:pt>
                <c:pt idx="19534">
                  <c:v>6.9770612881426404</c:v>
                </c:pt>
                <c:pt idx="19535">
                  <c:v>6.9770612881426404</c:v>
                </c:pt>
                <c:pt idx="19536">
                  <c:v>6.9770612881426404</c:v>
                </c:pt>
                <c:pt idx="19537">
                  <c:v>6.9770612881426404</c:v>
                </c:pt>
                <c:pt idx="19538">
                  <c:v>6.9766986173198804</c:v>
                </c:pt>
                <c:pt idx="19539">
                  <c:v>6.9766986173198804</c:v>
                </c:pt>
                <c:pt idx="19540">
                  <c:v>6.9766986173198804</c:v>
                </c:pt>
                <c:pt idx="19541">
                  <c:v>6.9766986173198804</c:v>
                </c:pt>
                <c:pt idx="19542">
                  <c:v>6.9766986173198804</c:v>
                </c:pt>
                <c:pt idx="19543">
                  <c:v>6.9766986173198804</c:v>
                </c:pt>
                <c:pt idx="19544">
                  <c:v>6.9766986173198804</c:v>
                </c:pt>
                <c:pt idx="19545">
                  <c:v>6.9766986173198804</c:v>
                </c:pt>
                <c:pt idx="19546">
                  <c:v>6.9766986173198804</c:v>
                </c:pt>
                <c:pt idx="19547">
                  <c:v>6.9766986173198804</c:v>
                </c:pt>
                <c:pt idx="19548">
                  <c:v>6.9766986173198804</c:v>
                </c:pt>
                <c:pt idx="19549">
                  <c:v>6.9766986173198804</c:v>
                </c:pt>
                <c:pt idx="19550">
                  <c:v>6.9766986173198804</c:v>
                </c:pt>
                <c:pt idx="19551">
                  <c:v>6.9766986173198804</c:v>
                </c:pt>
                <c:pt idx="19552">
                  <c:v>6.9766986173198804</c:v>
                </c:pt>
                <c:pt idx="19553">
                  <c:v>6.9766986173198804</c:v>
                </c:pt>
                <c:pt idx="19554">
                  <c:v>6.9766986173198804</c:v>
                </c:pt>
                <c:pt idx="19555">
                  <c:v>6.9766986173198804</c:v>
                </c:pt>
                <c:pt idx="19556">
                  <c:v>6.9763359841987604</c:v>
                </c:pt>
                <c:pt idx="19557">
                  <c:v>6.9763359841987604</c:v>
                </c:pt>
                <c:pt idx="19558">
                  <c:v>6.9763359841987604</c:v>
                </c:pt>
                <c:pt idx="19559">
                  <c:v>6.9763359841987604</c:v>
                </c:pt>
                <c:pt idx="19560">
                  <c:v>6.9763359841987604</c:v>
                </c:pt>
                <c:pt idx="19561">
                  <c:v>6.9763359841987604</c:v>
                </c:pt>
                <c:pt idx="19562">
                  <c:v>6.9763359841987604</c:v>
                </c:pt>
                <c:pt idx="19563">
                  <c:v>6.9763359841987604</c:v>
                </c:pt>
                <c:pt idx="19564">
                  <c:v>6.9763359841987604</c:v>
                </c:pt>
                <c:pt idx="19565">
                  <c:v>6.9763359841987604</c:v>
                </c:pt>
                <c:pt idx="19566">
                  <c:v>6.9763359841987604</c:v>
                </c:pt>
                <c:pt idx="19567">
                  <c:v>6.9763359841987604</c:v>
                </c:pt>
                <c:pt idx="19568">
                  <c:v>6.9763359841987604</c:v>
                </c:pt>
                <c:pt idx="19569">
                  <c:v>6.9763359841987604</c:v>
                </c:pt>
                <c:pt idx="19570">
                  <c:v>6.9763359841987604</c:v>
                </c:pt>
                <c:pt idx="19571">
                  <c:v>6.9763359841987604</c:v>
                </c:pt>
                <c:pt idx="19572">
                  <c:v>6.9763359841987604</c:v>
                </c:pt>
                <c:pt idx="19573">
                  <c:v>6.9763359841987604</c:v>
                </c:pt>
                <c:pt idx="19574">
                  <c:v>6.9763359841987604</c:v>
                </c:pt>
                <c:pt idx="19575">
                  <c:v>6.9763359841987604</c:v>
                </c:pt>
                <c:pt idx="19576">
                  <c:v>6.9763359841987604</c:v>
                </c:pt>
                <c:pt idx="19577">
                  <c:v>6.9763359841987604</c:v>
                </c:pt>
                <c:pt idx="19578">
                  <c:v>6.9763359841987604</c:v>
                </c:pt>
                <c:pt idx="19579">
                  <c:v>6.9763359841987604</c:v>
                </c:pt>
                <c:pt idx="19580">
                  <c:v>6.9759733887733804</c:v>
                </c:pt>
                <c:pt idx="19581">
                  <c:v>6.9759733887733804</c:v>
                </c:pt>
                <c:pt idx="19582">
                  <c:v>6.9759733887733804</c:v>
                </c:pt>
                <c:pt idx="19583">
                  <c:v>6.9759733887733804</c:v>
                </c:pt>
                <c:pt idx="19584">
                  <c:v>6.9759733887733804</c:v>
                </c:pt>
                <c:pt idx="19585">
                  <c:v>6.9759733887733804</c:v>
                </c:pt>
                <c:pt idx="19586">
                  <c:v>6.9759733887733804</c:v>
                </c:pt>
                <c:pt idx="19587">
                  <c:v>6.9759733887733804</c:v>
                </c:pt>
                <c:pt idx="19588">
                  <c:v>6.9759733887733804</c:v>
                </c:pt>
                <c:pt idx="19589">
                  <c:v>6.9759733887733804</c:v>
                </c:pt>
                <c:pt idx="19590">
                  <c:v>6.9759733887733804</c:v>
                </c:pt>
                <c:pt idx="19591">
                  <c:v>6.9759733887733804</c:v>
                </c:pt>
                <c:pt idx="19592">
                  <c:v>6.9759733887733804</c:v>
                </c:pt>
                <c:pt idx="19593">
                  <c:v>6.9759733887733804</c:v>
                </c:pt>
                <c:pt idx="19594">
                  <c:v>6.9756108310378799</c:v>
                </c:pt>
                <c:pt idx="19595">
                  <c:v>6.9756108310378799</c:v>
                </c:pt>
                <c:pt idx="19596">
                  <c:v>6.9756108310378799</c:v>
                </c:pt>
                <c:pt idx="19597">
                  <c:v>6.9756108310378799</c:v>
                </c:pt>
                <c:pt idx="19598">
                  <c:v>6.9756108310378799</c:v>
                </c:pt>
                <c:pt idx="19599">
                  <c:v>6.9756108310378799</c:v>
                </c:pt>
                <c:pt idx="19600">
                  <c:v>6.9756108310378799</c:v>
                </c:pt>
                <c:pt idx="19601">
                  <c:v>6.9756108310378799</c:v>
                </c:pt>
                <c:pt idx="19602">
                  <c:v>6.9756108310378799</c:v>
                </c:pt>
                <c:pt idx="19603">
                  <c:v>6.9756108310378799</c:v>
                </c:pt>
                <c:pt idx="19604">
                  <c:v>6.9756108310378799</c:v>
                </c:pt>
                <c:pt idx="19605">
                  <c:v>6.9756108310378799</c:v>
                </c:pt>
                <c:pt idx="19606">
                  <c:v>6.9756108310378799</c:v>
                </c:pt>
                <c:pt idx="19607">
                  <c:v>6.9756108310378799</c:v>
                </c:pt>
                <c:pt idx="19608">
                  <c:v>6.9756108310378799</c:v>
                </c:pt>
                <c:pt idx="19609">
                  <c:v>6.9756108310378799</c:v>
                </c:pt>
                <c:pt idx="19610">
                  <c:v>6.9756108310378799</c:v>
                </c:pt>
                <c:pt idx="19611">
                  <c:v>6.9752483109863803</c:v>
                </c:pt>
                <c:pt idx="19612">
                  <c:v>6.9752483109863803</c:v>
                </c:pt>
                <c:pt idx="19613">
                  <c:v>6.9752483109863803</c:v>
                </c:pt>
                <c:pt idx="19614">
                  <c:v>6.9752483109863803</c:v>
                </c:pt>
                <c:pt idx="19615">
                  <c:v>6.9752483109863803</c:v>
                </c:pt>
                <c:pt idx="19616">
                  <c:v>6.9752483109863803</c:v>
                </c:pt>
                <c:pt idx="19617">
                  <c:v>6.9752483109863803</c:v>
                </c:pt>
                <c:pt idx="19618">
                  <c:v>6.9752483109863803</c:v>
                </c:pt>
                <c:pt idx="19619">
                  <c:v>6.9752483109863803</c:v>
                </c:pt>
                <c:pt idx="19620">
                  <c:v>6.9752483109863803</c:v>
                </c:pt>
                <c:pt idx="19621">
                  <c:v>6.9752483109863803</c:v>
                </c:pt>
                <c:pt idx="19622">
                  <c:v>6.9752483109863803</c:v>
                </c:pt>
                <c:pt idx="19623">
                  <c:v>6.9752483109863803</c:v>
                </c:pt>
                <c:pt idx="19624">
                  <c:v>6.9752483109863803</c:v>
                </c:pt>
                <c:pt idx="19625">
                  <c:v>6.9752483109863803</c:v>
                </c:pt>
                <c:pt idx="19626">
                  <c:v>6.974885828613</c:v>
                </c:pt>
                <c:pt idx="19627">
                  <c:v>6.974885828613</c:v>
                </c:pt>
                <c:pt idx="19628">
                  <c:v>6.974885828613</c:v>
                </c:pt>
                <c:pt idx="19629">
                  <c:v>6.974885828613</c:v>
                </c:pt>
                <c:pt idx="19630">
                  <c:v>6.974885828613</c:v>
                </c:pt>
                <c:pt idx="19631">
                  <c:v>6.974885828613</c:v>
                </c:pt>
                <c:pt idx="19632">
                  <c:v>6.974885828613</c:v>
                </c:pt>
                <c:pt idx="19633">
                  <c:v>6.974885828613</c:v>
                </c:pt>
                <c:pt idx="19634">
                  <c:v>6.974885828613</c:v>
                </c:pt>
                <c:pt idx="19635">
                  <c:v>6.974885828613</c:v>
                </c:pt>
                <c:pt idx="19636">
                  <c:v>6.974885828613</c:v>
                </c:pt>
                <c:pt idx="19637">
                  <c:v>6.974885828613</c:v>
                </c:pt>
                <c:pt idx="19638">
                  <c:v>6.974885828613</c:v>
                </c:pt>
                <c:pt idx="19639">
                  <c:v>6.974885828613</c:v>
                </c:pt>
                <c:pt idx="19640">
                  <c:v>6.974885828613</c:v>
                </c:pt>
                <c:pt idx="19641">
                  <c:v>6.974885828613</c:v>
                </c:pt>
                <c:pt idx="19642">
                  <c:v>6.974885828613</c:v>
                </c:pt>
                <c:pt idx="19643">
                  <c:v>6.974885828613</c:v>
                </c:pt>
                <c:pt idx="19644">
                  <c:v>6.974885828613</c:v>
                </c:pt>
                <c:pt idx="19645">
                  <c:v>6.974885828613</c:v>
                </c:pt>
                <c:pt idx="19646">
                  <c:v>6.9745233839118601</c:v>
                </c:pt>
                <c:pt idx="19647">
                  <c:v>6.9745233839118601</c:v>
                </c:pt>
                <c:pt idx="19648">
                  <c:v>6.9745233839118601</c:v>
                </c:pt>
                <c:pt idx="19649">
                  <c:v>6.9745233839118601</c:v>
                </c:pt>
                <c:pt idx="19650">
                  <c:v>6.9745233839118601</c:v>
                </c:pt>
                <c:pt idx="19651">
                  <c:v>6.9745233839118601</c:v>
                </c:pt>
                <c:pt idx="19652">
                  <c:v>6.9745233839118601</c:v>
                </c:pt>
                <c:pt idx="19653">
                  <c:v>6.9745233839118601</c:v>
                </c:pt>
                <c:pt idx="19654">
                  <c:v>6.9745233839118601</c:v>
                </c:pt>
                <c:pt idx="19655">
                  <c:v>6.9745233839118601</c:v>
                </c:pt>
                <c:pt idx="19656">
                  <c:v>6.9745233839118601</c:v>
                </c:pt>
                <c:pt idx="19657">
                  <c:v>6.9745233839118601</c:v>
                </c:pt>
                <c:pt idx="19658">
                  <c:v>6.9745233839118601</c:v>
                </c:pt>
                <c:pt idx="19659">
                  <c:v>6.9745233839118601</c:v>
                </c:pt>
                <c:pt idx="19660">
                  <c:v>6.9745233839118601</c:v>
                </c:pt>
                <c:pt idx="19661">
                  <c:v>6.9745233839118601</c:v>
                </c:pt>
                <c:pt idx="19662">
                  <c:v>6.9745233839118601</c:v>
                </c:pt>
                <c:pt idx="19663">
                  <c:v>6.9745233839118601</c:v>
                </c:pt>
                <c:pt idx="19664">
                  <c:v>6.9745233839118601</c:v>
                </c:pt>
                <c:pt idx="19665">
                  <c:v>6.9745233839118601</c:v>
                </c:pt>
                <c:pt idx="19666">
                  <c:v>6.9741609768771102</c:v>
                </c:pt>
                <c:pt idx="19667">
                  <c:v>6.9741609768771102</c:v>
                </c:pt>
                <c:pt idx="19668">
                  <c:v>6.9741609768771102</c:v>
                </c:pt>
                <c:pt idx="19669">
                  <c:v>6.9741609768771102</c:v>
                </c:pt>
                <c:pt idx="19670">
                  <c:v>6.9741609768771102</c:v>
                </c:pt>
                <c:pt idx="19671">
                  <c:v>6.9741609768771102</c:v>
                </c:pt>
                <c:pt idx="19672">
                  <c:v>6.9741609768771102</c:v>
                </c:pt>
                <c:pt idx="19673">
                  <c:v>6.9741609768771102</c:v>
                </c:pt>
                <c:pt idx="19674">
                  <c:v>6.9741609768771102</c:v>
                </c:pt>
                <c:pt idx="19675">
                  <c:v>6.9741609768771102</c:v>
                </c:pt>
                <c:pt idx="19676">
                  <c:v>6.9741609768771102</c:v>
                </c:pt>
                <c:pt idx="19677">
                  <c:v>6.9741609768771102</c:v>
                </c:pt>
                <c:pt idx="19678">
                  <c:v>6.9741609768771102</c:v>
                </c:pt>
                <c:pt idx="19679">
                  <c:v>6.9741609768771102</c:v>
                </c:pt>
                <c:pt idx="19680">
                  <c:v>6.9741609768771102</c:v>
                </c:pt>
                <c:pt idx="19681">
                  <c:v>6.9741609768771102</c:v>
                </c:pt>
                <c:pt idx="19682">
                  <c:v>6.9741609768771102</c:v>
                </c:pt>
                <c:pt idx="19683">
                  <c:v>6.9741609768771102</c:v>
                </c:pt>
                <c:pt idx="19684">
                  <c:v>6.9741609768771102</c:v>
                </c:pt>
                <c:pt idx="19685">
                  <c:v>6.9741609768771102</c:v>
                </c:pt>
                <c:pt idx="19686">
                  <c:v>6.9737986075028502</c:v>
                </c:pt>
                <c:pt idx="19687">
                  <c:v>6.9737986075028502</c:v>
                </c:pt>
                <c:pt idx="19688">
                  <c:v>6.9737986075028502</c:v>
                </c:pt>
                <c:pt idx="19689">
                  <c:v>6.9737986075028502</c:v>
                </c:pt>
                <c:pt idx="19690">
                  <c:v>6.9737986075028502</c:v>
                </c:pt>
                <c:pt idx="19691">
                  <c:v>6.9737986075028502</c:v>
                </c:pt>
                <c:pt idx="19692">
                  <c:v>6.9737986075028502</c:v>
                </c:pt>
                <c:pt idx="19693">
                  <c:v>6.9737986075028502</c:v>
                </c:pt>
                <c:pt idx="19694">
                  <c:v>6.9737986075028502</c:v>
                </c:pt>
                <c:pt idx="19695">
                  <c:v>6.9737986075028502</c:v>
                </c:pt>
                <c:pt idx="19696">
                  <c:v>6.9737986075028502</c:v>
                </c:pt>
                <c:pt idx="19697">
                  <c:v>6.9737986075028502</c:v>
                </c:pt>
                <c:pt idx="19698">
                  <c:v>6.9737986075028502</c:v>
                </c:pt>
                <c:pt idx="19699">
                  <c:v>6.9737986075028502</c:v>
                </c:pt>
                <c:pt idx="19700">
                  <c:v>6.9737986075028502</c:v>
                </c:pt>
                <c:pt idx="19701">
                  <c:v>6.9737986075028502</c:v>
                </c:pt>
                <c:pt idx="19702">
                  <c:v>6.9734362757832304</c:v>
                </c:pt>
                <c:pt idx="19703">
                  <c:v>6.9734362757832304</c:v>
                </c:pt>
                <c:pt idx="19704">
                  <c:v>6.9734362757832304</c:v>
                </c:pt>
                <c:pt idx="19705">
                  <c:v>6.9734362757832304</c:v>
                </c:pt>
                <c:pt idx="19706">
                  <c:v>6.9734362757832304</c:v>
                </c:pt>
                <c:pt idx="19707">
                  <c:v>6.9734362757832304</c:v>
                </c:pt>
                <c:pt idx="19708">
                  <c:v>6.9734362757832304</c:v>
                </c:pt>
                <c:pt idx="19709">
                  <c:v>6.9734362757832304</c:v>
                </c:pt>
                <c:pt idx="19710">
                  <c:v>6.9734362757832304</c:v>
                </c:pt>
                <c:pt idx="19711">
                  <c:v>6.9734362757832304</c:v>
                </c:pt>
                <c:pt idx="19712">
                  <c:v>6.9734362757832304</c:v>
                </c:pt>
                <c:pt idx="19713">
                  <c:v>6.9734362757832304</c:v>
                </c:pt>
                <c:pt idx="19714">
                  <c:v>6.9734362757832304</c:v>
                </c:pt>
                <c:pt idx="19715">
                  <c:v>6.9734362757832304</c:v>
                </c:pt>
                <c:pt idx="19716">
                  <c:v>6.9734362757832304</c:v>
                </c:pt>
                <c:pt idx="19717">
                  <c:v>6.9730739817123801</c:v>
                </c:pt>
                <c:pt idx="19718">
                  <c:v>6.9730739817123801</c:v>
                </c:pt>
                <c:pt idx="19719">
                  <c:v>6.9730739817123801</c:v>
                </c:pt>
                <c:pt idx="19720">
                  <c:v>6.9730739817123801</c:v>
                </c:pt>
                <c:pt idx="19721">
                  <c:v>6.9730739817123801</c:v>
                </c:pt>
                <c:pt idx="19722">
                  <c:v>6.9730739817123801</c:v>
                </c:pt>
                <c:pt idx="19723">
                  <c:v>6.9730739817123801</c:v>
                </c:pt>
                <c:pt idx="19724">
                  <c:v>6.9730739817123801</c:v>
                </c:pt>
                <c:pt idx="19725">
                  <c:v>6.9730739817123801</c:v>
                </c:pt>
                <c:pt idx="19726">
                  <c:v>6.9730739817123801</c:v>
                </c:pt>
                <c:pt idx="19727">
                  <c:v>6.9730739817123801</c:v>
                </c:pt>
                <c:pt idx="19728">
                  <c:v>6.9730739817123801</c:v>
                </c:pt>
                <c:pt idx="19729">
                  <c:v>6.9730739817123801</c:v>
                </c:pt>
                <c:pt idx="19730">
                  <c:v>6.9730739817123801</c:v>
                </c:pt>
                <c:pt idx="19731">
                  <c:v>6.9730739817123801</c:v>
                </c:pt>
                <c:pt idx="19732">
                  <c:v>6.9730739817123801</c:v>
                </c:pt>
                <c:pt idx="19733">
                  <c:v>6.9730739817123801</c:v>
                </c:pt>
                <c:pt idx="19734">
                  <c:v>6.9730739817123801</c:v>
                </c:pt>
                <c:pt idx="19735">
                  <c:v>6.9730739817123801</c:v>
                </c:pt>
                <c:pt idx="19736">
                  <c:v>6.9730739817123801</c:v>
                </c:pt>
                <c:pt idx="19737">
                  <c:v>6.9730739817123801</c:v>
                </c:pt>
                <c:pt idx="19738">
                  <c:v>6.9730739817123801</c:v>
                </c:pt>
                <c:pt idx="19739">
                  <c:v>6.9730739817123801</c:v>
                </c:pt>
                <c:pt idx="19740">
                  <c:v>6.9730739817123801</c:v>
                </c:pt>
                <c:pt idx="19741">
                  <c:v>6.9730739817123801</c:v>
                </c:pt>
                <c:pt idx="19742">
                  <c:v>6.9730739817123801</c:v>
                </c:pt>
                <c:pt idx="19743">
                  <c:v>6.9727117252844302</c:v>
                </c:pt>
                <c:pt idx="19744">
                  <c:v>6.9727117252844302</c:v>
                </c:pt>
                <c:pt idx="19745">
                  <c:v>6.9727117252844302</c:v>
                </c:pt>
                <c:pt idx="19746">
                  <c:v>6.9727117252844302</c:v>
                </c:pt>
                <c:pt idx="19747">
                  <c:v>6.9727117252844302</c:v>
                </c:pt>
                <c:pt idx="19748">
                  <c:v>6.9727117252844302</c:v>
                </c:pt>
                <c:pt idx="19749">
                  <c:v>6.9727117252844302</c:v>
                </c:pt>
                <c:pt idx="19750">
                  <c:v>6.9727117252844302</c:v>
                </c:pt>
                <c:pt idx="19751">
                  <c:v>6.9727117252844302</c:v>
                </c:pt>
                <c:pt idx="19752">
                  <c:v>6.9727117252844302</c:v>
                </c:pt>
                <c:pt idx="19753">
                  <c:v>6.9727117252844302</c:v>
                </c:pt>
                <c:pt idx="19754">
                  <c:v>6.9723495064934999</c:v>
                </c:pt>
                <c:pt idx="19755">
                  <c:v>6.9723495064934999</c:v>
                </c:pt>
                <c:pt idx="19756">
                  <c:v>6.9723495064934999</c:v>
                </c:pt>
                <c:pt idx="19757">
                  <c:v>6.9723495064934999</c:v>
                </c:pt>
                <c:pt idx="19758">
                  <c:v>6.9723495064934999</c:v>
                </c:pt>
                <c:pt idx="19759">
                  <c:v>6.9723495064934999</c:v>
                </c:pt>
                <c:pt idx="19760">
                  <c:v>6.9723495064934999</c:v>
                </c:pt>
                <c:pt idx="19761">
                  <c:v>6.9723495064934999</c:v>
                </c:pt>
                <c:pt idx="19762">
                  <c:v>6.9723495064934999</c:v>
                </c:pt>
                <c:pt idx="19763">
                  <c:v>6.9723495064934999</c:v>
                </c:pt>
                <c:pt idx="19764">
                  <c:v>6.9723495064934999</c:v>
                </c:pt>
                <c:pt idx="19765">
                  <c:v>6.9723495064934999</c:v>
                </c:pt>
                <c:pt idx="19766">
                  <c:v>6.9723495064934999</c:v>
                </c:pt>
                <c:pt idx="19767">
                  <c:v>6.9723495064934999</c:v>
                </c:pt>
                <c:pt idx="19768">
                  <c:v>6.9723495064934999</c:v>
                </c:pt>
                <c:pt idx="19769">
                  <c:v>6.9723495064934999</c:v>
                </c:pt>
                <c:pt idx="19770">
                  <c:v>6.9719873253337399</c:v>
                </c:pt>
                <c:pt idx="19771">
                  <c:v>6.9719873253337399</c:v>
                </c:pt>
                <c:pt idx="19772">
                  <c:v>6.9719873253337399</c:v>
                </c:pt>
                <c:pt idx="19773">
                  <c:v>6.9719873253337399</c:v>
                </c:pt>
                <c:pt idx="19774">
                  <c:v>6.9719873253337399</c:v>
                </c:pt>
                <c:pt idx="19775">
                  <c:v>6.9719873253337399</c:v>
                </c:pt>
                <c:pt idx="19776">
                  <c:v>6.9719873253337399</c:v>
                </c:pt>
                <c:pt idx="19777">
                  <c:v>6.9719873253337399</c:v>
                </c:pt>
                <c:pt idx="19778">
                  <c:v>6.9719873253337399</c:v>
                </c:pt>
                <c:pt idx="19779">
                  <c:v>6.9719873253337399</c:v>
                </c:pt>
                <c:pt idx="19780">
                  <c:v>6.9719873253337399</c:v>
                </c:pt>
                <c:pt idx="19781">
                  <c:v>6.9719873253337399</c:v>
                </c:pt>
                <c:pt idx="19782">
                  <c:v>6.9719873253337399</c:v>
                </c:pt>
                <c:pt idx="19783">
                  <c:v>6.9719873253337399</c:v>
                </c:pt>
                <c:pt idx="19784">
                  <c:v>6.9719873253337399</c:v>
                </c:pt>
                <c:pt idx="19785">
                  <c:v>6.9719873253337399</c:v>
                </c:pt>
                <c:pt idx="19786">
                  <c:v>6.9719873253337399</c:v>
                </c:pt>
                <c:pt idx="19787">
                  <c:v>6.9719873253337399</c:v>
                </c:pt>
                <c:pt idx="19788">
                  <c:v>6.9716251817992898</c:v>
                </c:pt>
                <c:pt idx="19789">
                  <c:v>6.9716251817992898</c:v>
                </c:pt>
                <c:pt idx="19790">
                  <c:v>6.9716251817992898</c:v>
                </c:pt>
                <c:pt idx="19791">
                  <c:v>6.9716251817992898</c:v>
                </c:pt>
                <c:pt idx="19792">
                  <c:v>6.9716251817992898</c:v>
                </c:pt>
                <c:pt idx="19793">
                  <c:v>6.9716251817992898</c:v>
                </c:pt>
                <c:pt idx="19794">
                  <c:v>6.9716251817992898</c:v>
                </c:pt>
                <c:pt idx="19795">
                  <c:v>6.9716251817992898</c:v>
                </c:pt>
                <c:pt idx="19796">
                  <c:v>6.9716251817992898</c:v>
                </c:pt>
                <c:pt idx="19797">
                  <c:v>6.9716251817992898</c:v>
                </c:pt>
                <c:pt idx="19798">
                  <c:v>6.9716251817992898</c:v>
                </c:pt>
                <c:pt idx="19799">
                  <c:v>6.9716251817992898</c:v>
                </c:pt>
                <c:pt idx="19800">
                  <c:v>6.9716251817992898</c:v>
                </c:pt>
                <c:pt idx="19801">
                  <c:v>6.9716251817992898</c:v>
                </c:pt>
                <c:pt idx="19802">
                  <c:v>6.9716251817992898</c:v>
                </c:pt>
                <c:pt idx="19803">
                  <c:v>6.9716251817992898</c:v>
                </c:pt>
                <c:pt idx="19804">
                  <c:v>6.9716251817992898</c:v>
                </c:pt>
                <c:pt idx="19805">
                  <c:v>6.9716251817992898</c:v>
                </c:pt>
                <c:pt idx="19806">
                  <c:v>6.97126307588427</c:v>
                </c:pt>
                <c:pt idx="19807">
                  <c:v>6.97126307588427</c:v>
                </c:pt>
                <c:pt idx="19808">
                  <c:v>6.97126307588427</c:v>
                </c:pt>
                <c:pt idx="19809">
                  <c:v>6.97126307588427</c:v>
                </c:pt>
                <c:pt idx="19810">
                  <c:v>6.97126307588427</c:v>
                </c:pt>
                <c:pt idx="19811">
                  <c:v>6.97126307588427</c:v>
                </c:pt>
                <c:pt idx="19812">
                  <c:v>6.97126307588427</c:v>
                </c:pt>
                <c:pt idx="19813">
                  <c:v>6.97126307588427</c:v>
                </c:pt>
                <c:pt idx="19814">
                  <c:v>6.97126307588427</c:v>
                </c:pt>
                <c:pt idx="19815">
                  <c:v>6.97126307588427</c:v>
                </c:pt>
                <c:pt idx="19816">
                  <c:v>6.9709010075828397</c:v>
                </c:pt>
                <c:pt idx="19817">
                  <c:v>6.9709010075828397</c:v>
                </c:pt>
                <c:pt idx="19818">
                  <c:v>6.9709010075828397</c:v>
                </c:pt>
                <c:pt idx="19819">
                  <c:v>6.9709010075828397</c:v>
                </c:pt>
                <c:pt idx="19820">
                  <c:v>6.9709010075828397</c:v>
                </c:pt>
                <c:pt idx="19821">
                  <c:v>6.9709010075828397</c:v>
                </c:pt>
                <c:pt idx="19822">
                  <c:v>6.9709010075828397</c:v>
                </c:pt>
                <c:pt idx="19823">
                  <c:v>6.9709010075828397</c:v>
                </c:pt>
                <c:pt idx="19824">
                  <c:v>6.9709010075828397</c:v>
                </c:pt>
                <c:pt idx="19825">
                  <c:v>6.9709010075828397</c:v>
                </c:pt>
                <c:pt idx="19826">
                  <c:v>6.9709010075828397</c:v>
                </c:pt>
                <c:pt idx="19827">
                  <c:v>6.9709010075828397</c:v>
                </c:pt>
                <c:pt idx="19828">
                  <c:v>6.9705389768891202</c:v>
                </c:pt>
                <c:pt idx="19829">
                  <c:v>6.9705389768891202</c:v>
                </c:pt>
                <c:pt idx="19830">
                  <c:v>6.9705389768891202</c:v>
                </c:pt>
                <c:pt idx="19831">
                  <c:v>6.9705389768891202</c:v>
                </c:pt>
                <c:pt idx="19832">
                  <c:v>6.9705389768891202</c:v>
                </c:pt>
                <c:pt idx="19833">
                  <c:v>6.9705389768891202</c:v>
                </c:pt>
                <c:pt idx="19834">
                  <c:v>6.9705389768891202</c:v>
                </c:pt>
                <c:pt idx="19835">
                  <c:v>6.9705389768891202</c:v>
                </c:pt>
                <c:pt idx="19836">
                  <c:v>6.9705389768891202</c:v>
                </c:pt>
                <c:pt idx="19837">
                  <c:v>6.9705389768891202</c:v>
                </c:pt>
                <c:pt idx="19838">
                  <c:v>6.9705389768891202</c:v>
                </c:pt>
                <c:pt idx="19839">
                  <c:v>6.9705389768891202</c:v>
                </c:pt>
                <c:pt idx="19840">
                  <c:v>6.9705389768891202</c:v>
                </c:pt>
                <c:pt idx="19841">
                  <c:v>6.9701769837972503</c:v>
                </c:pt>
                <c:pt idx="19842">
                  <c:v>6.9701769837972503</c:v>
                </c:pt>
                <c:pt idx="19843">
                  <c:v>6.9701769837972503</c:v>
                </c:pt>
                <c:pt idx="19844">
                  <c:v>6.9701769837972503</c:v>
                </c:pt>
                <c:pt idx="19845">
                  <c:v>6.9701769837972503</c:v>
                </c:pt>
                <c:pt idx="19846">
                  <c:v>6.9701769837972503</c:v>
                </c:pt>
                <c:pt idx="19847">
                  <c:v>6.9701769837972503</c:v>
                </c:pt>
                <c:pt idx="19848">
                  <c:v>6.9701769837972503</c:v>
                </c:pt>
                <c:pt idx="19849">
                  <c:v>6.9701769837972503</c:v>
                </c:pt>
                <c:pt idx="19850">
                  <c:v>6.9701769837972503</c:v>
                </c:pt>
                <c:pt idx="19851">
                  <c:v>6.9701769837972503</c:v>
                </c:pt>
                <c:pt idx="19852">
                  <c:v>6.9701769837972503</c:v>
                </c:pt>
                <c:pt idx="19853">
                  <c:v>6.9701769837972503</c:v>
                </c:pt>
                <c:pt idx="19854">
                  <c:v>6.9701769837972503</c:v>
                </c:pt>
                <c:pt idx="19855">
                  <c:v>6.9698150283013902</c:v>
                </c:pt>
                <c:pt idx="19856">
                  <c:v>6.9698150283013902</c:v>
                </c:pt>
                <c:pt idx="19857">
                  <c:v>6.9698150283013902</c:v>
                </c:pt>
                <c:pt idx="19858">
                  <c:v>6.9698150283013902</c:v>
                </c:pt>
                <c:pt idx="19859">
                  <c:v>6.9698150283013902</c:v>
                </c:pt>
                <c:pt idx="19860">
                  <c:v>6.9698150283013902</c:v>
                </c:pt>
                <c:pt idx="19861">
                  <c:v>6.9698150283013902</c:v>
                </c:pt>
                <c:pt idx="19862">
                  <c:v>6.9698150283013902</c:v>
                </c:pt>
                <c:pt idx="19863">
                  <c:v>6.9698150283013902</c:v>
                </c:pt>
                <c:pt idx="19864">
                  <c:v>6.9698150283013902</c:v>
                </c:pt>
                <c:pt idx="19865">
                  <c:v>6.9698150283013902</c:v>
                </c:pt>
                <c:pt idx="19866">
                  <c:v>6.9698150283013902</c:v>
                </c:pt>
                <c:pt idx="19867">
                  <c:v>6.9698150283013902</c:v>
                </c:pt>
                <c:pt idx="19868">
                  <c:v>6.9698150283013902</c:v>
                </c:pt>
                <c:pt idx="19869">
                  <c:v>6.9698150283013902</c:v>
                </c:pt>
                <c:pt idx="19870">
                  <c:v>6.9698150283013902</c:v>
                </c:pt>
                <c:pt idx="19871">
                  <c:v>6.9698150283013902</c:v>
                </c:pt>
                <c:pt idx="19872">
                  <c:v>6.9694531103956798</c:v>
                </c:pt>
                <c:pt idx="19873">
                  <c:v>6.9694531103956798</c:v>
                </c:pt>
                <c:pt idx="19874">
                  <c:v>6.9694531103956798</c:v>
                </c:pt>
                <c:pt idx="19875">
                  <c:v>6.9694531103956798</c:v>
                </c:pt>
                <c:pt idx="19876">
                  <c:v>6.9694531103956798</c:v>
                </c:pt>
                <c:pt idx="19877">
                  <c:v>6.9694531103956798</c:v>
                </c:pt>
                <c:pt idx="19878">
                  <c:v>6.9694531103956798</c:v>
                </c:pt>
                <c:pt idx="19879">
                  <c:v>6.96909123007425</c:v>
                </c:pt>
                <c:pt idx="19880">
                  <c:v>6.96909123007425</c:v>
                </c:pt>
                <c:pt idx="19881">
                  <c:v>6.96909123007425</c:v>
                </c:pt>
                <c:pt idx="19882">
                  <c:v>6.96909123007425</c:v>
                </c:pt>
                <c:pt idx="19883">
                  <c:v>6.96909123007425</c:v>
                </c:pt>
                <c:pt idx="19884">
                  <c:v>6.96909123007425</c:v>
                </c:pt>
                <c:pt idx="19885">
                  <c:v>6.96909123007425</c:v>
                </c:pt>
                <c:pt idx="19886">
                  <c:v>6.96909123007425</c:v>
                </c:pt>
                <c:pt idx="19887">
                  <c:v>6.96909123007425</c:v>
                </c:pt>
                <c:pt idx="19888">
                  <c:v>6.96909123007425</c:v>
                </c:pt>
                <c:pt idx="19889">
                  <c:v>6.96909123007425</c:v>
                </c:pt>
                <c:pt idx="19890">
                  <c:v>6.96909123007425</c:v>
                </c:pt>
                <c:pt idx="19891">
                  <c:v>6.9687293873312504</c:v>
                </c:pt>
                <c:pt idx="19892">
                  <c:v>6.9687293873312504</c:v>
                </c:pt>
                <c:pt idx="19893">
                  <c:v>6.9687293873312504</c:v>
                </c:pt>
                <c:pt idx="19894">
                  <c:v>6.9687293873312504</c:v>
                </c:pt>
                <c:pt idx="19895">
                  <c:v>6.9687293873312504</c:v>
                </c:pt>
                <c:pt idx="19896">
                  <c:v>6.9687293873312504</c:v>
                </c:pt>
                <c:pt idx="19897">
                  <c:v>6.9687293873312504</c:v>
                </c:pt>
                <c:pt idx="19898">
                  <c:v>6.9687293873312504</c:v>
                </c:pt>
                <c:pt idx="19899">
                  <c:v>6.9687293873312504</c:v>
                </c:pt>
                <c:pt idx="19900">
                  <c:v>6.9687293873312504</c:v>
                </c:pt>
                <c:pt idx="19901">
                  <c:v>6.9687293873312504</c:v>
                </c:pt>
                <c:pt idx="19902">
                  <c:v>6.9687293873312504</c:v>
                </c:pt>
                <c:pt idx="19903">
                  <c:v>6.9687293873312504</c:v>
                </c:pt>
                <c:pt idx="19904">
                  <c:v>6.9687293873312504</c:v>
                </c:pt>
                <c:pt idx="19905">
                  <c:v>6.9687293873312504</c:v>
                </c:pt>
                <c:pt idx="19906">
                  <c:v>6.9683675821608402</c:v>
                </c:pt>
                <c:pt idx="19907">
                  <c:v>6.9683675821608402</c:v>
                </c:pt>
                <c:pt idx="19908">
                  <c:v>6.9683675821608402</c:v>
                </c:pt>
                <c:pt idx="19909">
                  <c:v>6.9683675821608402</c:v>
                </c:pt>
                <c:pt idx="19910">
                  <c:v>6.9683675821608402</c:v>
                </c:pt>
                <c:pt idx="19911">
                  <c:v>6.9683675821608402</c:v>
                </c:pt>
                <c:pt idx="19912">
                  <c:v>6.9683675821608402</c:v>
                </c:pt>
                <c:pt idx="19913">
                  <c:v>6.9683675821608402</c:v>
                </c:pt>
                <c:pt idx="19914">
                  <c:v>6.9683675821608402</c:v>
                </c:pt>
                <c:pt idx="19915">
                  <c:v>6.9683675821608402</c:v>
                </c:pt>
                <c:pt idx="19916">
                  <c:v>6.9680058145571504</c:v>
                </c:pt>
                <c:pt idx="19917">
                  <c:v>6.9680058145571504</c:v>
                </c:pt>
                <c:pt idx="19918">
                  <c:v>6.9680058145571504</c:v>
                </c:pt>
                <c:pt idx="19919">
                  <c:v>6.9680058145571504</c:v>
                </c:pt>
                <c:pt idx="19920">
                  <c:v>6.9680058145571504</c:v>
                </c:pt>
                <c:pt idx="19921">
                  <c:v>6.9680058145571504</c:v>
                </c:pt>
                <c:pt idx="19922">
                  <c:v>6.9680058145571504</c:v>
                </c:pt>
                <c:pt idx="19923">
                  <c:v>6.9676440845143501</c:v>
                </c:pt>
                <c:pt idx="19924">
                  <c:v>6.9676440845143501</c:v>
                </c:pt>
                <c:pt idx="19925">
                  <c:v>6.9676440845143501</c:v>
                </c:pt>
                <c:pt idx="19926">
                  <c:v>6.9676440845143501</c:v>
                </c:pt>
                <c:pt idx="19927">
                  <c:v>6.9676440845143501</c:v>
                </c:pt>
                <c:pt idx="19928">
                  <c:v>6.9676440845143501</c:v>
                </c:pt>
                <c:pt idx="19929">
                  <c:v>6.9676440845143501</c:v>
                </c:pt>
                <c:pt idx="19930">
                  <c:v>6.9672823920265703</c:v>
                </c:pt>
                <c:pt idx="19931">
                  <c:v>6.9672823920265703</c:v>
                </c:pt>
                <c:pt idx="19932">
                  <c:v>6.9672823920265703</c:v>
                </c:pt>
                <c:pt idx="19933">
                  <c:v>6.9672823920265703</c:v>
                </c:pt>
                <c:pt idx="19934">
                  <c:v>6.9672823920265703</c:v>
                </c:pt>
                <c:pt idx="19935">
                  <c:v>6.9672823920265703</c:v>
                </c:pt>
                <c:pt idx="19936">
                  <c:v>6.9672823920265703</c:v>
                </c:pt>
                <c:pt idx="19937">
                  <c:v>6.9672823920265703</c:v>
                </c:pt>
                <c:pt idx="19938">
                  <c:v>6.96692073708798</c:v>
                </c:pt>
                <c:pt idx="19939">
                  <c:v>6.96692073708798</c:v>
                </c:pt>
                <c:pt idx="19940">
                  <c:v>6.96692073708798</c:v>
                </c:pt>
                <c:pt idx="19941">
                  <c:v>6.96692073708798</c:v>
                </c:pt>
                <c:pt idx="19942">
                  <c:v>6.9665591196927199</c:v>
                </c:pt>
                <c:pt idx="19943">
                  <c:v>6.9665591196927199</c:v>
                </c:pt>
                <c:pt idx="19944">
                  <c:v>6.9665591196927199</c:v>
                </c:pt>
                <c:pt idx="19945">
                  <c:v>6.9665591196927199</c:v>
                </c:pt>
                <c:pt idx="19946">
                  <c:v>6.9665591196927199</c:v>
                </c:pt>
                <c:pt idx="19947">
                  <c:v>6.9665591196927199</c:v>
                </c:pt>
                <c:pt idx="19948">
                  <c:v>6.9665591196927199</c:v>
                </c:pt>
                <c:pt idx="19949">
                  <c:v>6.9665591196927199</c:v>
                </c:pt>
                <c:pt idx="19950">
                  <c:v>6.9665591196927199</c:v>
                </c:pt>
                <c:pt idx="19951">
                  <c:v>6.9665591196927199</c:v>
                </c:pt>
                <c:pt idx="19952">
                  <c:v>6.9665591196927199</c:v>
                </c:pt>
                <c:pt idx="19953">
                  <c:v>6.9665591196927199</c:v>
                </c:pt>
                <c:pt idx="19954">
                  <c:v>6.9661975398349503</c:v>
                </c:pt>
                <c:pt idx="19955">
                  <c:v>6.9661975398349503</c:v>
                </c:pt>
                <c:pt idx="19956">
                  <c:v>6.9661975398349503</c:v>
                </c:pt>
                <c:pt idx="19957">
                  <c:v>6.9661975398349503</c:v>
                </c:pt>
                <c:pt idx="19958">
                  <c:v>6.9661975398349503</c:v>
                </c:pt>
                <c:pt idx="19959">
                  <c:v>6.9661975398349503</c:v>
                </c:pt>
                <c:pt idx="19960">
                  <c:v>6.9661975398349503</c:v>
                </c:pt>
                <c:pt idx="19961">
                  <c:v>6.9661975398349503</c:v>
                </c:pt>
                <c:pt idx="19962">
                  <c:v>6.9661975398349503</c:v>
                </c:pt>
                <c:pt idx="19963">
                  <c:v>6.9658359975088198</c:v>
                </c:pt>
                <c:pt idx="19964">
                  <c:v>6.9658359975088198</c:v>
                </c:pt>
                <c:pt idx="19965">
                  <c:v>6.9658359975088198</c:v>
                </c:pt>
                <c:pt idx="19966">
                  <c:v>6.9658359975088198</c:v>
                </c:pt>
                <c:pt idx="19967">
                  <c:v>6.9658359975088198</c:v>
                </c:pt>
                <c:pt idx="19968">
                  <c:v>6.9658359975088198</c:v>
                </c:pt>
                <c:pt idx="19969">
                  <c:v>6.9658359975088198</c:v>
                </c:pt>
                <c:pt idx="19970">
                  <c:v>6.9654744927084904</c:v>
                </c:pt>
                <c:pt idx="19971">
                  <c:v>6.9654744927084904</c:v>
                </c:pt>
                <c:pt idx="19972">
                  <c:v>6.9654744927084904</c:v>
                </c:pt>
                <c:pt idx="19973">
                  <c:v>6.9651130254281197</c:v>
                </c:pt>
                <c:pt idx="19974">
                  <c:v>6.9651130254281197</c:v>
                </c:pt>
                <c:pt idx="19975">
                  <c:v>6.9651130254281197</c:v>
                </c:pt>
                <c:pt idx="19976">
                  <c:v>6.9651130254281197</c:v>
                </c:pt>
                <c:pt idx="19977">
                  <c:v>6.9651130254281197</c:v>
                </c:pt>
                <c:pt idx="19978">
                  <c:v>6.9651130254281197</c:v>
                </c:pt>
                <c:pt idx="19979">
                  <c:v>6.9651130254281197</c:v>
                </c:pt>
                <c:pt idx="19980">
                  <c:v>6.9651130254281197</c:v>
                </c:pt>
                <c:pt idx="19981">
                  <c:v>6.9651130254281197</c:v>
                </c:pt>
                <c:pt idx="19982">
                  <c:v>6.9647515956618697</c:v>
                </c:pt>
                <c:pt idx="19983">
                  <c:v>6.9647515956618697</c:v>
                </c:pt>
                <c:pt idx="19984">
                  <c:v>6.9647515956618697</c:v>
                </c:pt>
                <c:pt idx="19985">
                  <c:v>6.9647515956618697</c:v>
                </c:pt>
                <c:pt idx="19986">
                  <c:v>6.9647515956618697</c:v>
                </c:pt>
                <c:pt idx="19987">
                  <c:v>6.9647515956618697</c:v>
                </c:pt>
                <c:pt idx="19988">
                  <c:v>6.9647515956618697</c:v>
                </c:pt>
                <c:pt idx="19989">
                  <c:v>6.9647515956618697</c:v>
                </c:pt>
                <c:pt idx="19990">
                  <c:v>6.9647515956618697</c:v>
                </c:pt>
                <c:pt idx="19991">
                  <c:v>6.9643902034038998</c:v>
                </c:pt>
                <c:pt idx="19992">
                  <c:v>6.9643902034038998</c:v>
                </c:pt>
                <c:pt idx="19993">
                  <c:v>6.9643902034038998</c:v>
                </c:pt>
                <c:pt idx="19994">
                  <c:v>6.9643902034038998</c:v>
                </c:pt>
                <c:pt idx="19995">
                  <c:v>6.9643902034038998</c:v>
                </c:pt>
                <c:pt idx="19996">
                  <c:v>6.9643902034038998</c:v>
                </c:pt>
                <c:pt idx="19997">
                  <c:v>6.9640288486483604</c:v>
                </c:pt>
                <c:pt idx="19998">
                  <c:v>6.9640288486483604</c:v>
                </c:pt>
                <c:pt idx="19999">
                  <c:v>6.9640288486483604</c:v>
                </c:pt>
                <c:pt idx="20000">
                  <c:v>6.9640288486483604</c:v>
                </c:pt>
                <c:pt idx="20001">
                  <c:v>6.9640288486483604</c:v>
                </c:pt>
                <c:pt idx="20002">
                  <c:v>6.9636675313894303</c:v>
                </c:pt>
                <c:pt idx="20003">
                  <c:v>6.9636675313894303</c:v>
                </c:pt>
                <c:pt idx="20004">
                  <c:v>6.9636675313894303</c:v>
                </c:pt>
                <c:pt idx="20005">
                  <c:v>6.9636675313894303</c:v>
                </c:pt>
                <c:pt idx="20006">
                  <c:v>6.9636675313894303</c:v>
                </c:pt>
                <c:pt idx="20007">
                  <c:v>6.9633062516212698</c:v>
                </c:pt>
                <c:pt idx="20008">
                  <c:v>6.9633062516212698</c:v>
                </c:pt>
                <c:pt idx="20009">
                  <c:v>6.9633062516212698</c:v>
                </c:pt>
                <c:pt idx="20010">
                  <c:v>6.9633062516212698</c:v>
                </c:pt>
                <c:pt idx="20011">
                  <c:v>6.9633062516212698</c:v>
                </c:pt>
                <c:pt idx="20012">
                  <c:v>6.9633062516212698</c:v>
                </c:pt>
                <c:pt idx="20013">
                  <c:v>6.9633062516212698</c:v>
                </c:pt>
                <c:pt idx="20014">
                  <c:v>6.9633062516212698</c:v>
                </c:pt>
                <c:pt idx="20015">
                  <c:v>6.9633062516212698</c:v>
                </c:pt>
                <c:pt idx="20016">
                  <c:v>6.9633062516212698</c:v>
                </c:pt>
                <c:pt idx="20017">
                  <c:v>6.9633062516212698</c:v>
                </c:pt>
                <c:pt idx="20018">
                  <c:v>6.9629450093380303</c:v>
                </c:pt>
                <c:pt idx="20019">
                  <c:v>6.9629450093380303</c:v>
                </c:pt>
                <c:pt idx="20020">
                  <c:v>6.9629450093380303</c:v>
                </c:pt>
                <c:pt idx="20021">
                  <c:v>6.9629450093380303</c:v>
                </c:pt>
                <c:pt idx="20022">
                  <c:v>6.9629450093380303</c:v>
                </c:pt>
                <c:pt idx="20023">
                  <c:v>6.9629450093380303</c:v>
                </c:pt>
                <c:pt idx="20024">
                  <c:v>6.9629450093380303</c:v>
                </c:pt>
                <c:pt idx="20025">
                  <c:v>6.9625838045338897</c:v>
                </c:pt>
                <c:pt idx="20026">
                  <c:v>6.9625838045338897</c:v>
                </c:pt>
                <c:pt idx="20027">
                  <c:v>6.9625838045338897</c:v>
                </c:pt>
                <c:pt idx="20028">
                  <c:v>6.9622226372030296</c:v>
                </c:pt>
                <c:pt idx="20029">
                  <c:v>6.9622226372030296</c:v>
                </c:pt>
                <c:pt idx="20030">
                  <c:v>6.9622226372030296</c:v>
                </c:pt>
                <c:pt idx="20031">
                  <c:v>6.9622226372030296</c:v>
                </c:pt>
                <c:pt idx="20032">
                  <c:v>6.9622226372030296</c:v>
                </c:pt>
                <c:pt idx="20033">
                  <c:v>6.9622226372030296</c:v>
                </c:pt>
                <c:pt idx="20034">
                  <c:v>6.9622226372030296</c:v>
                </c:pt>
                <c:pt idx="20035">
                  <c:v>6.9618615073395897</c:v>
                </c:pt>
                <c:pt idx="20036">
                  <c:v>6.9618615073395897</c:v>
                </c:pt>
                <c:pt idx="20037">
                  <c:v>6.9618615073395897</c:v>
                </c:pt>
                <c:pt idx="20038">
                  <c:v>6.96150041493775</c:v>
                </c:pt>
                <c:pt idx="20039">
                  <c:v>6.96150041493775</c:v>
                </c:pt>
                <c:pt idx="20040">
                  <c:v>6.96150041493775</c:v>
                </c:pt>
                <c:pt idx="20041">
                  <c:v>6.96150041493775</c:v>
                </c:pt>
                <c:pt idx="20042">
                  <c:v>6.96150041493775</c:v>
                </c:pt>
                <c:pt idx="20043">
                  <c:v>6.96150041493775</c:v>
                </c:pt>
                <c:pt idx="20044">
                  <c:v>6.96150041493775</c:v>
                </c:pt>
                <c:pt idx="20045">
                  <c:v>6.96150041493775</c:v>
                </c:pt>
                <c:pt idx="20046">
                  <c:v>6.9611393599916997</c:v>
                </c:pt>
                <c:pt idx="20047">
                  <c:v>6.9611393599916997</c:v>
                </c:pt>
                <c:pt idx="20048">
                  <c:v>6.9611393599916997</c:v>
                </c:pt>
                <c:pt idx="20049">
                  <c:v>6.9611393599916997</c:v>
                </c:pt>
                <c:pt idx="20050">
                  <c:v>6.9611393599916997</c:v>
                </c:pt>
                <c:pt idx="20051">
                  <c:v>6.9607783424955896</c:v>
                </c:pt>
                <c:pt idx="20052">
                  <c:v>6.9607783424955896</c:v>
                </c:pt>
                <c:pt idx="20053">
                  <c:v>6.9607783424955896</c:v>
                </c:pt>
                <c:pt idx="20054">
                  <c:v>6.9607783424955896</c:v>
                </c:pt>
                <c:pt idx="20055">
                  <c:v>6.9607783424955896</c:v>
                </c:pt>
                <c:pt idx="20056">
                  <c:v>6.9607783424955896</c:v>
                </c:pt>
                <c:pt idx="20057">
                  <c:v>6.9604173624436001</c:v>
                </c:pt>
                <c:pt idx="20058">
                  <c:v>6.9604173624436001</c:v>
                </c:pt>
                <c:pt idx="20059">
                  <c:v>6.9604173624436001</c:v>
                </c:pt>
                <c:pt idx="20060">
                  <c:v>6.9604173624436001</c:v>
                </c:pt>
                <c:pt idx="20061">
                  <c:v>6.9604173624436001</c:v>
                </c:pt>
                <c:pt idx="20062">
                  <c:v>6.9600564198299102</c:v>
                </c:pt>
                <c:pt idx="20063">
                  <c:v>6.9600564198299102</c:v>
                </c:pt>
                <c:pt idx="20064">
                  <c:v>6.9600564198299102</c:v>
                </c:pt>
                <c:pt idx="20065">
                  <c:v>6.9600564198299102</c:v>
                </c:pt>
                <c:pt idx="20066">
                  <c:v>6.9600564198299102</c:v>
                </c:pt>
                <c:pt idx="20067">
                  <c:v>6.9596955146486899</c:v>
                </c:pt>
                <c:pt idx="20068">
                  <c:v>6.9596955146486899</c:v>
                </c:pt>
                <c:pt idx="20069">
                  <c:v>6.9596955146486899</c:v>
                </c:pt>
                <c:pt idx="20070">
                  <c:v>6.9596955146486899</c:v>
                </c:pt>
                <c:pt idx="20071">
                  <c:v>6.9596955146486899</c:v>
                </c:pt>
                <c:pt idx="20072">
                  <c:v>6.9596955146486899</c:v>
                </c:pt>
                <c:pt idx="20073">
                  <c:v>6.9596955146486899</c:v>
                </c:pt>
                <c:pt idx="20074">
                  <c:v>6.9596955146486899</c:v>
                </c:pt>
                <c:pt idx="20075">
                  <c:v>6.9596955146486899</c:v>
                </c:pt>
                <c:pt idx="20076">
                  <c:v>6.9596955146486899</c:v>
                </c:pt>
                <c:pt idx="20077">
                  <c:v>6.95933464689411</c:v>
                </c:pt>
                <c:pt idx="20078">
                  <c:v>6.95933464689411</c:v>
                </c:pt>
                <c:pt idx="20079">
                  <c:v>6.95933464689411</c:v>
                </c:pt>
                <c:pt idx="20080">
                  <c:v>6.95933464689411</c:v>
                </c:pt>
                <c:pt idx="20081">
                  <c:v>6.95933464689411</c:v>
                </c:pt>
                <c:pt idx="20082">
                  <c:v>6.95933464689411</c:v>
                </c:pt>
                <c:pt idx="20083">
                  <c:v>6.9589738165603698</c:v>
                </c:pt>
                <c:pt idx="20084">
                  <c:v>6.9589738165603698</c:v>
                </c:pt>
                <c:pt idx="20085">
                  <c:v>6.9589738165603698</c:v>
                </c:pt>
                <c:pt idx="20086">
                  <c:v>6.9589738165603698</c:v>
                </c:pt>
                <c:pt idx="20087">
                  <c:v>6.9589738165603698</c:v>
                </c:pt>
                <c:pt idx="20088">
                  <c:v>6.9586130236416404</c:v>
                </c:pt>
                <c:pt idx="20089">
                  <c:v>6.9586130236416404</c:v>
                </c:pt>
                <c:pt idx="20090">
                  <c:v>6.9582522681320897</c:v>
                </c:pt>
                <c:pt idx="20091">
                  <c:v>6.9582522681320897</c:v>
                </c:pt>
                <c:pt idx="20092">
                  <c:v>6.9582522681320897</c:v>
                </c:pt>
                <c:pt idx="20093">
                  <c:v>6.9582522681320897</c:v>
                </c:pt>
                <c:pt idx="20094">
                  <c:v>6.9582522681320897</c:v>
                </c:pt>
                <c:pt idx="20095">
                  <c:v>6.9582522681320897</c:v>
                </c:pt>
                <c:pt idx="20096">
                  <c:v>6.95789155002592</c:v>
                </c:pt>
                <c:pt idx="20097">
                  <c:v>6.95789155002592</c:v>
                </c:pt>
                <c:pt idx="20098">
                  <c:v>6.95789155002592</c:v>
                </c:pt>
                <c:pt idx="20099">
                  <c:v>6.9575308693172904</c:v>
                </c:pt>
                <c:pt idx="20100">
                  <c:v>6.9575308693172904</c:v>
                </c:pt>
                <c:pt idx="20101">
                  <c:v>6.9575308693172904</c:v>
                </c:pt>
                <c:pt idx="20102">
                  <c:v>6.9575308693172904</c:v>
                </c:pt>
                <c:pt idx="20103">
                  <c:v>6.95717022600041</c:v>
                </c:pt>
                <c:pt idx="20104">
                  <c:v>6.95717022600041</c:v>
                </c:pt>
                <c:pt idx="20105">
                  <c:v>6.95717022600041</c:v>
                </c:pt>
                <c:pt idx="20106">
                  <c:v>6.95717022600041</c:v>
                </c:pt>
                <c:pt idx="20107">
                  <c:v>6.95717022600041</c:v>
                </c:pt>
                <c:pt idx="20108">
                  <c:v>6.9568096200694498</c:v>
                </c:pt>
                <c:pt idx="20109">
                  <c:v>6.9568096200694498</c:v>
                </c:pt>
                <c:pt idx="20110">
                  <c:v>6.9564490515186002</c:v>
                </c:pt>
                <c:pt idx="20111">
                  <c:v>6.9564490515186002</c:v>
                </c:pt>
                <c:pt idx="20112">
                  <c:v>6.9564490515186002</c:v>
                </c:pt>
                <c:pt idx="20113">
                  <c:v>6.9564490515186002</c:v>
                </c:pt>
                <c:pt idx="20114">
                  <c:v>6.9564490515186002</c:v>
                </c:pt>
                <c:pt idx="20115">
                  <c:v>6.9560885203420497</c:v>
                </c:pt>
                <c:pt idx="20116">
                  <c:v>6.9560885203420497</c:v>
                </c:pt>
                <c:pt idx="20117">
                  <c:v>6.9557280265339898</c:v>
                </c:pt>
                <c:pt idx="20118">
                  <c:v>6.9557280265339898</c:v>
                </c:pt>
                <c:pt idx="20119">
                  <c:v>6.9557280265339898</c:v>
                </c:pt>
                <c:pt idx="20120">
                  <c:v>6.9557280265339898</c:v>
                </c:pt>
                <c:pt idx="20121">
                  <c:v>6.9557280265339898</c:v>
                </c:pt>
                <c:pt idx="20122">
                  <c:v>6.9557280265339898</c:v>
                </c:pt>
                <c:pt idx="20123">
                  <c:v>6.9557280265339898</c:v>
                </c:pt>
                <c:pt idx="20124">
                  <c:v>6.9557280265339898</c:v>
                </c:pt>
                <c:pt idx="20125">
                  <c:v>6.9557280265339898</c:v>
                </c:pt>
                <c:pt idx="20126">
                  <c:v>6.9557280265339898</c:v>
                </c:pt>
                <c:pt idx="20127">
                  <c:v>6.95536757008861</c:v>
                </c:pt>
                <c:pt idx="20128">
                  <c:v>6.95536757008861</c:v>
                </c:pt>
                <c:pt idx="20129">
                  <c:v>6.95536757008861</c:v>
                </c:pt>
                <c:pt idx="20130">
                  <c:v>6.95536757008861</c:v>
                </c:pt>
                <c:pt idx="20131">
                  <c:v>6.95536757008861</c:v>
                </c:pt>
                <c:pt idx="20132">
                  <c:v>6.9550071510000997</c:v>
                </c:pt>
                <c:pt idx="20133">
                  <c:v>6.9550071510000997</c:v>
                </c:pt>
                <c:pt idx="20134">
                  <c:v>6.9550071510000997</c:v>
                </c:pt>
                <c:pt idx="20135">
                  <c:v>6.9550071510000997</c:v>
                </c:pt>
                <c:pt idx="20136">
                  <c:v>6.9550071510000997</c:v>
                </c:pt>
                <c:pt idx="20137">
                  <c:v>6.9550071510000997</c:v>
                </c:pt>
                <c:pt idx="20138">
                  <c:v>6.9546467692626504</c:v>
                </c:pt>
                <c:pt idx="20139">
                  <c:v>6.9546467692626504</c:v>
                </c:pt>
                <c:pt idx="20140">
                  <c:v>6.9546467692626504</c:v>
                </c:pt>
                <c:pt idx="20141">
                  <c:v>6.9546467692626504</c:v>
                </c:pt>
                <c:pt idx="20142">
                  <c:v>6.9546467692626504</c:v>
                </c:pt>
                <c:pt idx="20143">
                  <c:v>6.9542864248704603</c:v>
                </c:pt>
                <c:pt idx="20144">
                  <c:v>6.9542864248704603</c:v>
                </c:pt>
                <c:pt idx="20145">
                  <c:v>6.9539261178177298</c:v>
                </c:pt>
                <c:pt idx="20146">
                  <c:v>6.9539261178177298</c:v>
                </c:pt>
                <c:pt idx="20147">
                  <c:v>6.9539261178177298</c:v>
                </c:pt>
                <c:pt idx="20148">
                  <c:v>6.9535658480986404</c:v>
                </c:pt>
                <c:pt idx="20149">
                  <c:v>6.9535658480986404</c:v>
                </c:pt>
                <c:pt idx="20150">
                  <c:v>6.9535658480986404</c:v>
                </c:pt>
                <c:pt idx="20151">
                  <c:v>6.9535658480986404</c:v>
                </c:pt>
                <c:pt idx="20152">
                  <c:v>6.9532056157074003</c:v>
                </c:pt>
                <c:pt idx="20153">
                  <c:v>6.9532056157074003</c:v>
                </c:pt>
                <c:pt idx="20154">
                  <c:v>6.9532056157074003</c:v>
                </c:pt>
                <c:pt idx="20155">
                  <c:v>6.9528454206382104</c:v>
                </c:pt>
                <c:pt idx="20156">
                  <c:v>6.9528454206382104</c:v>
                </c:pt>
                <c:pt idx="20157">
                  <c:v>6.9524852628852596</c:v>
                </c:pt>
                <c:pt idx="20158">
                  <c:v>6.9524852628852596</c:v>
                </c:pt>
                <c:pt idx="20159">
                  <c:v>6.9524852628852596</c:v>
                </c:pt>
                <c:pt idx="20160">
                  <c:v>6.9521251424427604</c:v>
                </c:pt>
                <c:pt idx="20161">
                  <c:v>6.9521251424427604</c:v>
                </c:pt>
                <c:pt idx="20162">
                  <c:v>6.9521251424427604</c:v>
                </c:pt>
                <c:pt idx="20163">
                  <c:v>6.9521251424427604</c:v>
                </c:pt>
                <c:pt idx="20164">
                  <c:v>6.9517650593049103</c:v>
                </c:pt>
                <c:pt idx="20165">
                  <c:v>6.9517650593049103</c:v>
                </c:pt>
                <c:pt idx="20166">
                  <c:v>6.9514050134659202</c:v>
                </c:pt>
                <c:pt idx="20167">
                  <c:v>6.9514050134659202</c:v>
                </c:pt>
                <c:pt idx="20168">
                  <c:v>6.9514050134659202</c:v>
                </c:pt>
                <c:pt idx="20169">
                  <c:v>6.9514050134659202</c:v>
                </c:pt>
                <c:pt idx="20170">
                  <c:v>6.9510450049199797</c:v>
                </c:pt>
                <c:pt idx="20171">
                  <c:v>6.9506850336613102</c:v>
                </c:pt>
                <c:pt idx="20172">
                  <c:v>6.9506850336613102</c:v>
                </c:pt>
                <c:pt idx="20173">
                  <c:v>6.9503250996841102</c:v>
                </c:pt>
                <c:pt idx="20174">
                  <c:v>6.9503250996841102</c:v>
                </c:pt>
                <c:pt idx="20175">
                  <c:v>6.9499652029826002</c:v>
                </c:pt>
                <c:pt idx="20176">
                  <c:v>6.9499652029826002</c:v>
                </c:pt>
                <c:pt idx="20177">
                  <c:v>6.9496053435509699</c:v>
                </c:pt>
                <c:pt idx="20178">
                  <c:v>6.9496053435509699</c:v>
                </c:pt>
                <c:pt idx="20179">
                  <c:v>6.9496053435509699</c:v>
                </c:pt>
                <c:pt idx="20180">
                  <c:v>6.9492455213834496</c:v>
                </c:pt>
                <c:pt idx="20181">
                  <c:v>6.9492455213834496</c:v>
                </c:pt>
                <c:pt idx="20182">
                  <c:v>6.9492455213834496</c:v>
                </c:pt>
                <c:pt idx="20183">
                  <c:v>6.9492455213834496</c:v>
                </c:pt>
                <c:pt idx="20184">
                  <c:v>6.9488857364742396</c:v>
                </c:pt>
                <c:pt idx="20185">
                  <c:v>6.9488857364742396</c:v>
                </c:pt>
                <c:pt idx="20186">
                  <c:v>6.9485259888175603</c:v>
                </c:pt>
                <c:pt idx="20187">
                  <c:v>6.9478066052386298</c:v>
                </c:pt>
                <c:pt idx="20188">
                  <c:v>6.9478066052386298</c:v>
                </c:pt>
                <c:pt idx="20189">
                  <c:v>6.9478066052386298</c:v>
                </c:pt>
                <c:pt idx="20190">
                  <c:v>6.9474469693048198</c:v>
                </c:pt>
                <c:pt idx="20191">
                  <c:v>6.9474469693048198</c:v>
                </c:pt>
                <c:pt idx="20192">
                  <c:v>6.9470873706004097</c:v>
                </c:pt>
                <c:pt idx="20193">
                  <c:v>6.9470873706004097</c:v>
                </c:pt>
                <c:pt idx="20194">
                  <c:v>6.9467278091196096</c:v>
                </c:pt>
                <c:pt idx="20195">
                  <c:v>6.9467278091196096</c:v>
                </c:pt>
                <c:pt idx="20196">
                  <c:v>6.9467278091196096</c:v>
                </c:pt>
                <c:pt idx="20197">
                  <c:v>6.9467278091196096</c:v>
                </c:pt>
                <c:pt idx="20198">
                  <c:v>6.9463682848566402</c:v>
                </c:pt>
                <c:pt idx="20199">
                  <c:v>6.9463682848566402</c:v>
                </c:pt>
                <c:pt idx="20200">
                  <c:v>6.9456493479610799</c:v>
                </c:pt>
                <c:pt idx="20201">
                  <c:v>6.9456493479610799</c:v>
                </c:pt>
                <c:pt idx="20202">
                  <c:v>6.9452899353169402</c:v>
                </c:pt>
                <c:pt idx="20203">
                  <c:v>6.9452899353169402</c:v>
                </c:pt>
                <c:pt idx="20204">
                  <c:v>6.9449305598675304</c:v>
                </c:pt>
                <c:pt idx="20205">
                  <c:v>6.9449305598675304</c:v>
                </c:pt>
                <c:pt idx="20206">
                  <c:v>6.9445712216070703</c:v>
                </c:pt>
                <c:pt idx="20207">
                  <c:v>6.9445712216070703</c:v>
                </c:pt>
                <c:pt idx="20208">
                  <c:v>6.9442119205298001</c:v>
                </c:pt>
                <c:pt idx="20209">
                  <c:v>6.9442119205298001</c:v>
                </c:pt>
                <c:pt idx="20210">
                  <c:v>6.9431342403393499</c:v>
                </c:pt>
                <c:pt idx="20211">
                  <c:v>6.9431342403393499</c:v>
                </c:pt>
                <c:pt idx="20212">
                  <c:v>6.9427750879370898</c:v>
                </c:pt>
                <c:pt idx="20213">
                  <c:v>6.9424159726891803</c:v>
                </c:pt>
                <c:pt idx="20214">
                  <c:v>6.9424159726891803</c:v>
                </c:pt>
                <c:pt idx="20215">
                  <c:v>6.9424159726891803</c:v>
                </c:pt>
                <c:pt idx="20216">
                  <c:v>6.9424159726891803</c:v>
                </c:pt>
                <c:pt idx="20217">
                  <c:v>6.9420568945898404</c:v>
                </c:pt>
                <c:pt idx="20218">
                  <c:v>6.9420568945898404</c:v>
                </c:pt>
                <c:pt idx="20219">
                  <c:v>6.9416978536332996</c:v>
                </c:pt>
                <c:pt idx="20220">
                  <c:v>6.9416978536332996</c:v>
                </c:pt>
                <c:pt idx="20221">
                  <c:v>6.9416978536332996</c:v>
                </c:pt>
                <c:pt idx="20222">
                  <c:v>6.9416978536332996</c:v>
                </c:pt>
                <c:pt idx="20223">
                  <c:v>6.9413388498138104</c:v>
                </c:pt>
                <c:pt idx="20224">
                  <c:v>6.9409798831256104</c:v>
                </c:pt>
                <c:pt idx="20225">
                  <c:v>6.9409798831256104</c:v>
                </c:pt>
                <c:pt idx="20226">
                  <c:v>6.9409798831256104</c:v>
                </c:pt>
                <c:pt idx="20227">
                  <c:v>6.9409798831256104</c:v>
                </c:pt>
                <c:pt idx="20228">
                  <c:v>6.9409798831256104</c:v>
                </c:pt>
                <c:pt idx="20229">
                  <c:v>6.94062095356293</c:v>
                </c:pt>
                <c:pt idx="20230">
                  <c:v>6.9402620611200101</c:v>
                </c:pt>
                <c:pt idx="20231">
                  <c:v>6.9395443875704403</c:v>
                </c:pt>
                <c:pt idx="20232">
                  <c:v>6.9391856064522797</c:v>
                </c:pt>
                <c:pt idx="20233">
                  <c:v>6.9391856064522797</c:v>
                </c:pt>
                <c:pt idx="20234">
                  <c:v>6.93882686243085</c:v>
                </c:pt>
                <c:pt idx="20235">
                  <c:v>6.9381094856552004</c:v>
                </c:pt>
                <c:pt idx="20236">
                  <c:v>6.9381094856552004</c:v>
                </c:pt>
                <c:pt idx="20237">
                  <c:v>6.93739225719749</c:v>
                </c:pt>
                <c:pt idx="20238">
                  <c:v>6.93739225719749</c:v>
                </c:pt>
                <c:pt idx="20239">
                  <c:v>6.93739225719749</c:v>
                </c:pt>
                <c:pt idx="20240">
                  <c:v>6.93739225719749</c:v>
                </c:pt>
                <c:pt idx="20241">
                  <c:v>6.9370336985734902</c:v>
                </c:pt>
                <c:pt idx="20242">
                  <c:v>6.9366751770117299</c:v>
                </c:pt>
                <c:pt idx="20243">
                  <c:v>6.9366751770117299</c:v>
                </c:pt>
                <c:pt idx="20244">
                  <c:v>6.9366751770117299</c:v>
                </c:pt>
                <c:pt idx="20245">
                  <c:v>6.9363166925064501</c:v>
                </c:pt>
                <c:pt idx="20246">
                  <c:v>6.9363166925064501</c:v>
                </c:pt>
                <c:pt idx="20247">
                  <c:v>6.9359582450519301</c:v>
                </c:pt>
                <c:pt idx="20248">
                  <c:v>6.9359582450519301</c:v>
                </c:pt>
                <c:pt idx="20249">
                  <c:v>6.9352414612721498</c:v>
                </c:pt>
                <c:pt idx="20250">
                  <c:v>6.9352414612721498</c:v>
                </c:pt>
                <c:pt idx="20251">
                  <c:v>6.9352414612721498</c:v>
                </c:pt>
                <c:pt idx="20252">
                  <c:v>6.9352414612721498</c:v>
                </c:pt>
                <c:pt idx="20253">
                  <c:v>6.9348831249354097</c:v>
                </c:pt>
                <c:pt idx="20254">
                  <c:v>6.9348831249354097</c:v>
                </c:pt>
                <c:pt idx="20255">
                  <c:v>6.9345248256264496</c:v>
                </c:pt>
                <c:pt idx="20256">
                  <c:v>6.9345248256264496</c:v>
                </c:pt>
                <c:pt idx="20257">
                  <c:v>6.9345248256264496</c:v>
                </c:pt>
                <c:pt idx="20258">
                  <c:v>6.9345248256264496</c:v>
                </c:pt>
                <c:pt idx="20259">
                  <c:v>6.9345248256264496</c:v>
                </c:pt>
                <c:pt idx="20260">
                  <c:v>6.93416656333953</c:v>
                </c:pt>
                <c:pt idx="20261">
                  <c:v>6.9338083380689097</c:v>
                </c:pt>
                <c:pt idx="20262">
                  <c:v>6.9338083380689097</c:v>
                </c:pt>
                <c:pt idx="20263">
                  <c:v>6.9338083380689097</c:v>
                </c:pt>
                <c:pt idx="20264">
                  <c:v>6.9334501498088601</c:v>
                </c:pt>
                <c:pt idx="20265">
                  <c:v>6.9334501498088601</c:v>
                </c:pt>
                <c:pt idx="20266">
                  <c:v>6.9334501498088601</c:v>
                </c:pt>
                <c:pt idx="20267">
                  <c:v>6.9330919985536399</c:v>
                </c:pt>
                <c:pt idx="20268">
                  <c:v>6.9327338842975204</c:v>
                </c:pt>
                <c:pt idx="20269">
                  <c:v>6.9327338842975204</c:v>
                </c:pt>
                <c:pt idx="20270">
                  <c:v>6.9327338842975204</c:v>
                </c:pt>
                <c:pt idx="20271">
                  <c:v>6.9323758070347603</c:v>
                </c:pt>
                <c:pt idx="20272">
                  <c:v>6.9323758070347603</c:v>
                </c:pt>
                <c:pt idx="20273">
                  <c:v>6.9316597634664001</c:v>
                </c:pt>
                <c:pt idx="20274">
                  <c:v>6.9309438678027302</c:v>
                </c:pt>
                <c:pt idx="20275">
                  <c:v>6.9309438678027302</c:v>
                </c:pt>
                <c:pt idx="20276">
                  <c:v>6.9309438678027302</c:v>
                </c:pt>
                <c:pt idx="20277">
                  <c:v>6.9309438678027302</c:v>
                </c:pt>
                <c:pt idx="20278">
                  <c:v>6.9309438678027302</c:v>
                </c:pt>
                <c:pt idx="20279">
                  <c:v>6.9305859754208399</c:v>
                </c:pt>
                <c:pt idx="20280">
                  <c:v>6.9305859754208399</c:v>
                </c:pt>
                <c:pt idx="20281">
                  <c:v>6.9305859754208399</c:v>
                </c:pt>
                <c:pt idx="20282">
                  <c:v>6.9305859754208399</c:v>
                </c:pt>
                <c:pt idx="20283">
                  <c:v>6.9305859754208399</c:v>
                </c:pt>
                <c:pt idx="20284">
                  <c:v>6.9305859754208399</c:v>
                </c:pt>
                <c:pt idx="20285">
                  <c:v>6.9302281199979303</c:v>
                </c:pt>
                <c:pt idx="20286">
                  <c:v>6.9302281199979303</c:v>
                </c:pt>
                <c:pt idx="20287">
                  <c:v>6.9302281199979303</c:v>
                </c:pt>
                <c:pt idx="20288">
                  <c:v>6.9302281199979303</c:v>
                </c:pt>
                <c:pt idx="20289">
                  <c:v>6.9298703015282896</c:v>
                </c:pt>
                <c:pt idx="20290">
                  <c:v>6.92951252000619</c:v>
                </c:pt>
                <c:pt idx="20291">
                  <c:v>6.92951252000619</c:v>
                </c:pt>
                <c:pt idx="20292">
                  <c:v>6.92951252000619</c:v>
                </c:pt>
                <c:pt idx="20293">
                  <c:v>6.92951252000619</c:v>
                </c:pt>
                <c:pt idx="20294">
                  <c:v>6.92951252000619</c:v>
                </c:pt>
                <c:pt idx="20295">
                  <c:v>6.9291547754259097</c:v>
                </c:pt>
                <c:pt idx="20296">
                  <c:v>6.9291547754259097</c:v>
                </c:pt>
                <c:pt idx="20297">
                  <c:v>6.9287970677817299</c:v>
                </c:pt>
                <c:pt idx="20298">
                  <c:v>6.9287970677817299</c:v>
                </c:pt>
                <c:pt idx="20299">
                  <c:v>6.9287970677817299</c:v>
                </c:pt>
                <c:pt idx="20300">
                  <c:v>6.9284393970679297</c:v>
                </c:pt>
                <c:pt idx="20301">
                  <c:v>6.9284393970679297</c:v>
                </c:pt>
                <c:pt idx="20302">
                  <c:v>6.9280817632787803</c:v>
                </c:pt>
                <c:pt idx="20303">
                  <c:v>6.9280817632787803</c:v>
                </c:pt>
                <c:pt idx="20304">
                  <c:v>6.9280817632787803</c:v>
                </c:pt>
                <c:pt idx="20305">
                  <c:v>6.9277241664085896</c:v>
                </c:pt>
                <c:pt idx="20306">
                  <c:v>6.9277241664085896</c:v>
                </c:pt>
                <c:pt idx="20307">
                  <c:v>6.9277241664085896</c:v>
                </c:pt>
                <c:pt idx="20308">
                  <c:v>6.9277241664085896</c:v>
                </c:pt>
                <c:pt idx="20309">
                  <c:v>6.9277241664085896</c:v>
                </c:pt>
                <c:pt idx="20310">
                  <c:v>6.92736660645161</c:v>
                </c:pt>
                <c:pt idx="20311">
                  <c:v>6.92736660645161</c:v>
                </c:pt>
                <c:pt idx="20312">
                  <c:v>6.92736660645161</c:v>
                </c:pt>
                <c:pt idx="20313">
                  <c:v>6.92736660645161</c:v>
                </c:pt>
                <c:pt idx="20314">
                  <c:v>6.9270090834021403</c:v>
                </c:pt>
                <c:pt idx="20315">
                  <c:v>6.9270090834021403</c:v>
                </c:pt>
                <c:pt idx="20316">
                  <c:v>6.9270090834021403</c:v>
                </c:pt>
                <c:pt idx="20317">
                  <c:v>6.9270090834021403</c:v>
                </c:pt>
                <c:pt idx="20318">
                  <c:v>6.9266515972544704</c:v>
                </c:pt>
                <c:pt idx="20319">
                  <c:v>6.9266515972544704</c:v>
                </c:pt>
                <c:pt idx="20320">
                  <c:v>6.9262941480028797</c:v>
                </c:pt>
                <c:pt idx="20321">
                  <c:v>6.9262941480028797</c:v>
                </c:pt>
                <c:pt idx="20322">
                  <c:v>6.9262941480028797</c:v>
                </c:pt>
                <c:pt idx="20323">
                  <c:v>6.9262941480028797</c:v>
                </c:pt>
                <c:pt idx="20324">
                  <c:v>6.9262941480028797</c:v>
                </c:pt>
                <c:pt idx="20325">
                  <c:v>6.9262941480028797</c:v>
                </c:pt>
                <c:pt idx="20326">
                  <c:v>6.9262941480028797</c:v>
                </c:pt>
                <c:pt idx="20327">
                  <c:v>6.9259367356416703</c:v>
                </c:pt>
                <c:pt idx="20328">
                  <c:v>6.9259367356416703</c:v>
                </c:pt>
                <c:pt idx="20329">
                  <c:v>6.9259367356416703</c:v>
                </c:pt>
                <c:pt idx="20330">
                  <c:v>6.9259367356416703</c:v>
                </c:pt>
                <c:pt idx="20331">
                  <c:v>6.9255793601651101</c:v>
                </c:pt>
                <c:pt idx="20332">
                  <c:v>6.9255793601651101</c:v>
                </c:pt>
                <c:pt idx="20333">
                  <c:v>6.9255793601651101</c:v>
                </c:pt>
                <c:pt idx="20334">
                  <c:v>6.9255793601651101</c:v>
                </c:pt>
                <c:pt idx="20335">
                  <c:v>6.9255793601651101</c:v>
                </c:pt>
                <c:pt idx="20336">
                  <c:v>6.9255793601651101</c:v>
                </c:pt>
                <c:pt idx="20337">
                  <c:v>6.9252220215675102</c:v>
                </c:pt>
                <c:pt idx="20338">
                  <c:v>6.9252220215675102</c:v>
                </c:pt>
                <c:pt idx="20339">
                  <c:v>6.9252220215675102</c:v>
                </c:pt>
                <c:pt idx="20340">
                  <c:v>6.9252220215675102</c:v>
                </c:pt>
                <c:pt idx="20341">
                  <c:v>6.9248647198431499</c:v>
                </c:pt>
                <c:pt idx="20342">
                  <c:v>6.9248647198431499</c:v>
                </c:pt>
                <c:pt idx="20343">
                  <c:v>6.9248647198431499</c:v>
                </c:pt>
                <c:pt idx="20344">
                  <c:v>6.9248647198431499</c:v>
                </c:pt>
                <c:pt idx="20345">
                  <c:v>6.9248647198431499</c:v>
                </c:pt>
                <c:pt idx="20346">
                  <c:v>6.9245074549863199</c:v>
                </c:pt>
                <c:pt idx="20347">
                  <c:v>6.9245074549863199</c:v>
                </c:pt>
                <c:pt idx="20348">
                  <c:v>6.9241502269913298</c:v>
                </c:pt>
                <c:pt idx="20349">
                  <c:v>6.9241502269913298</c:v>
                </c:pt>
                <c:pt idx="20350">
                  <c:v>6.9241502269913298</c:v>
                </c:pt>
                <c:pt idx="20351">
                  <c:v>6.9241502269913298</c:v>
                </c:pt>
                <c:pt idx="20352">
                  <c:v>6.9241502269913298</c:v>
                </c:pt>
                <c:pt idx="20353">
                  <c:v>6.9241502269913298</c:v>
                </c:pt>
                <c:pt idx="20354">
                  <c:v>6.9237930358524604</c:v>
                </c:pt>
                <c:pt idx="20355">
                  <c:v>6.9237930358524604</c:v>
                </c:pt>
                <c:pt idx="20356">
                  <c:v>6.9237930358524604</c:v>
                </c:pt>
                <c:pt idx="20357">
                  <c:v>6.9237930358524604</c:v>
                </c:pt>
                <c:pt idx="20358">
                  <c:v>6.9237930358524604</c:v>
                </c:pt>
                <c:pt idx="20359">
                  <c:v>6.9234358815640098</c:v>
                </c:pt>
                <c:pt idx="20360">
                  <c:v>6.9234358815640098</c:v>
                </c:pt>
                <c:pt idx="20361">
                  <c:v>6.9234358815640098</c:v>
                </c:pt>
                <c:pt idx="20362">
                  <c:v>6.9230787641202802</c:v>
                </c:pt>
                <c:pt idx="20363">
                  <c:v>6.9230787641202802</c:v>
                </c:pt>
                <c:pt idx="20364">
                  <c:v>6.9230787641202802</c:v>
                </c:pt>
                <c:pt idx="20365">
                  <c:v>6.9230787641202802</c:v>
                </c:pt>
                <c:pt idx="20366">
                  <c:v>6.9230787641202802</c:v>
                </c:pt>
                <c:pt idx="20367">
                  <c:v>6.9227216835155696</c:v>
                </c:pt>
                <c:pt idx="20368">
                  <c:v>6.9227216835155696</c:v>
                </c:pt>
                <c:pt idx="20369">
                  <c:v>6.9227216835155696</c:v>
                </c:pt>
                <c:pt idx="20370">
                  <c:v>6.9227216835155696</c:v>
                </c:pt>
                <c:pt idx="20371">
                  <c:v>6.9227216835155696</c:v>
                </c:pt>
                <c:pt idx="20372">
                  <c:v>6.9223646397441803</c:v>
                </c:pt>
                <c:pt idx="20373">
                  <c:v>6.9220076328004101</c:v>
                </c:pt>
                <c:pt idx="20374">
                  <c:v>6.9220076328004101</c:v>
                </c:pt>
                <c:pt idx="20375">
                  <c:v>6.9220076328004101</c:v>
                </c:pt>
                <c:pt idx="20376">
                  <c:v>6.9220076328004101</c:v>
                </c:pt>
                <c:pt idx="20377">
                  <c:v>6.9220076328004101</c:v>
                </c:pt>
                <c:pt idx="20378">
                  <c:v>6.9220076328004101</c:v>
                </c:pt>
                <c:pt idx="20379">
                  <c:v>6.9216506626785597</c:v>
                </c:pt>
                <c:pt idx="20380">
                  <c:v>6.9216506626785597</c:v>
                </c:pt>
                <c:pt idx="20381">
                  <c:v>6.9216506626785597</c:v>
                </c:pt>
                <c:pt idx="20382">
                  <c:v>6.9216506626785597</c:v>
                </c:pt>
                <c:pt idx="20383">
                  <c:v>6.9216506626785597</c:v>
                </c:pt>
                <c:pt idx="20384">
                  <c:v>6.9216506626785597</c:v>
                </c:pt>
                <c:pt idx="20385">
                  <c:v>6.9216506626785597</c:v>
                </c:pt>
                <c:pt idx="20386">
                  <c:v>6.9216506626785597</c:v>
                </c:pt>
                <c:pt idx="20387">
                  <c:v>6.9212937293729304</c:v>
                </c:pt>
                <c:pt idx="20388">
                  <c:v>6.9212937293729304</c:v>
                </c:pt>
                <c:pt idx="20389">
                  <c:v>6.9212937293729304</c:v>
                </c:pt>
                <c:pt idx="20390">
                  <c:v>6.9209368328778398</c:v>
                </c:pt>
                <c:pt idx="20391">
                  <c:v>6.9209368328778398</c:v>
                </c:pt>
                <c:pt idx="20392">
                  <c:v>6.9209368328778398</c:v>
                </c:pt>
                <c:pt idx="20393">
                  <c:v>6.9209368328778398</c:v>
                </c:pt>
                <c:pt idx="20394">
                  <c:v>6.9209368328778398</c:v>
                </c:pt>
                <c:pt idx="20395">
                  <c:v>6.9209368328778398</c:v>
                </c:pt>
                <c:pt idx="20396">
                  <c:v>6.9205799731875803</c:v>
                </c:pt>
                <c:pt idx="20397">
                  <c:v>6.9205799731875803</c:v>
                </c:pt>
                <c:pt idx="20398">
                  <c:v>6.9205799731875803</c:v>
                </c:pt>
                <c:pt idx="20399">
                  <c:v>6.9205799731875803</c:v>
                </c:pt>
                <c:pt idx="20400">
                  <c:v>6.9202231502964597</c:v>
                </c:pt>
                <c:pt idx="20401">
                  <c:v>6.9202231502964597</c:v>
                </c:pt>
                <c:pt idx="20402">
                  <c:v>6.9202231502964597</c:v>
                </c:pt>
                <c:pt idx="20403">
                  <c:v>6.9198663641987999</c:v>
                </c:pt>
                <c:pt idx="20404">
                  <c:v>6.9198663641987999</c:v>
                </c:pt>
                <c:pt idx="20405">
                  <c:v>6.9198663641987999</c:v>
                </c:pt>
                <c:pt idx="20406">
                  <c:v>6.9198663641987999</c:v>
                </c:pt>
                <c:pt idx="20407">
                  <c:v>6.9198663641987999</c:v>
                </c:pt>
                <c:pt idx="20408">
                  <c:v>6.9198663641987999</c:v>
                </c:pt>
                <c:pt idx="20409">
                  <c:v>6.9195096148889004</c:v>
                </c:pt>
                <c:pt idx="20410">
                  <c:v>6.9195096148889004</c:v>
                </c:pt>
                <c:pt idx="20411">
                  <c:v>6.9195096148889004</c:v>
                </c:pt>
                <c:pt idx="20412">
                  <c:v>6.9195096148889004</c:v>
                </c:pt>
                <c:pt idx="20413">
                  <c:v>6.9195096148889004</c:v>
                </c:pt>
                <c:pt idx="20414">
                  <c:v>6.9195096148889004</c:v>
                </c:pt>
                <c:pt idx="20415">
                  <c:v>6.9191529023610601</c:v>
                </c:pt>
                <c:pt idx="20416">
                  <c:v>6.9191529023610601</c:v>
                </c:pt>
                <c:pt idx="20417">
                  <c:v>6.9191529023610601</c:v>
                </c:pt>
                <c:pt idx="20418">
                  <c:v>6.9187962266096097</c:v>
                </c:pt>
                <c:pt idx="20419">
                  <c:v>6.9187962266096097</c:v>
                </c:pt>
                <c:pt idx="20420">
                  <c:v>6.9184395876288596</c:v>
                </c:pt>
                <c:pt idx="20421">
                  <c:v>6.9184395876288596</c:v>
                </c:pt>
                <c:pt idx="20422">
                  <c:v>6.9184395876288596</c:v>
                </c:pt>
                <c:pt idx="20423">
                  <c:v>6.9184395876288596</c:v>
                </c:pt>
                <c:pt idx="20424">
                  <c:v>6.9184395876288596</c:v>
                </c:pt>
                <c:pt idx="20425">
                  <c:v>6.9180829854131201</c:v>
                </c:pt>
                <c:pt idx="20426">
                  <c:v>6.9180829854131201</c:v>
                </c:pt>
                <c:pt idx="20427">
                  <c:v>6.9177264199566997</c:v>
                </c:pt>
                <c:pt idx="20428">
                  <c:v>6.9177264199566997</c:v>
                </c:pt>
                <c:pt idx="20429">
                  <c:v>6.9177264199566997</c:v>
                </c:pt>
                <c:pt idx="20430">
                  <c:v>6.9177264199566997</c:v>
                </c:pt>
                <c:pt idx="20431">
                  <c:v>6.9177264199566997</c:v>
                </c:pt>
                <c:pt idx="20432">
                  <c:v>6.9177264199566997</c:v>
                </c:pt>
                <c:pt idx="20433">
                  <c:v>6.9173698912539301</c:v>
                </c:pt>
                <c:pt idx="20434">
                  <c:v>6.9173698912539301</c:v>
                </c:pt>
                <c:pt idx="20435">
                  <c:v>6.9173698912539301</c:v>
                </c:pt>
                <c:pt idx="20436">
                  <c:v>6.9173698912539301</c:v>
                </c:pt>
                <c:pt idx="20437">
                  <c:v>6.9173698912539301</c:v>
                </c:pt>
                <c:pt idx="20438">
                  <c:v>6.9170133992991101</c:v>
                </c:pt>
                <c:pt idx="20439">
                  <c:v>6.9170133992991101</c:v>
                </c:pt>
                <c:pt idx="20440">
                  <c:v>6.9170133992991101</c:v>
                </c:pt>
                <c:pt idx="20441">
                  <c:v>6.9170133992991101</c:v>
                </c:pt>
                <c:pt idx="20442">
                  <c:v>6.9170133992991101</c:v>
                </c:pt>
                <c:pt idx="20443">
                  <c:v>6.9170133992991101</c:v>
                </c:pt>
                <c:pt idx="20444">
                  <c:v>6.9166569440865704</c:v>
                </c:pt>
                <c:pt idx="20445">
                  <c:v>6.9166569440865704</c:v>
                </c:pt>
                <c:pt idx="20446">
                  <c:v>6.9166569440865704</c:v>
                </c:pt>
                <c:pt idx="20447">
                  <c:v>6.9166569440865704</c:v>
                </c:pt>
                <c:pt idx="20448">
                  <c:v>6.9166569440865704</c:v>
                </c:pt>
                <c:pt idx="20449">
                  <c:v>6.9166569440865704</c:v>
                </c:pt>
                <c:pt idx="20450">
                  <c:v>6.9166569440865704</c:v>
                </c:pt>
                <c:pt idx="20451">
                  <c:v>6.9166569440865704</c:v>
                </c:pt>
                <c:pt idx="20452">
                  <c:v>6.9163005256106302</c:v>
                </c:pt>
                <c:pt idx="20453">
                  <c:v>6.9163005256106302</c:v>
                </c:pt>
                <c:pt idx="20454">
                  <c:v>6.9163005256106302</c:v>
                </c:pt>
                <c:pt idx="20455">
                  <c:v>6.9163005256106302</c:v>
                </c:pt>
                <c:pt idx="20456">
                  <c:v>6.9163005256106302</c:v>
                </c:pt>
                <c:pt idx="20457">
                  <c:v>6.9163005256106302</c:v>
                </c:pt>
                <c:pt idx="20458">
                  <c:v>6.9159441438656097</c:v>
                </c:pt>
                <c:pt idx="20459">
                  <c:v>6.9159441438656097</c:v>
                </c:pt>
                <c:pt idx="20460">
                  <c:v>6.9159441438656097</c:v>
                </c:pt>
                <c:pt idx="20461">
                  <c:v>6.9159441438656097</c:v>
                </c:pt>
                <c:pt idx="20462">
                  <c:v>6.9159441438656097</c:v>
                </c:pt>
                <c:pt idx="20463">
                  <c:v>6.9155877988458299</c:v>
                </c:pt>
                <c:pt idx="20464">
                  <c:v>6.9155877988458299</c:v>
                </c:pt>
                <c:pt idx="20465">
                  <c:v>6.9155877988458299</c:v>
                </c:pt>
                <c:pt idx="20466">
                  <c:v>6.9155877988458299</c:v>
                </c:pt>
                <c:pt idx="20467">
                  <c:v>6.9155877988458299</c:v>
                </c:pt>
                <c:pt idx="20468">
                  <c:v>6.9152314905456196</c:v>
                </c:pt>
                <c:pt idx="20469">
                  <c:v>6.9152314905456196</c:v>
                </c:pt>
                <c:pt idx="20470">
                  <c:v>6.9152314905456196</c:v>
                </c:pt>
                <c:pt idx="20471">
                  <c:v>6.9152314905456196</c:v>
                </c:pt>
                <c:pt idx="20472">
                  <c:v>6.9152314905456196</c:v>
                </c:pt>
                <c:pt idx="20473">
                  <c:v>6.9152314905456196</c:v>
                </c:pt>
                <c:pt idx="20474">
                  <c:v>6.9148752189592901</c:v>
                </c:pt>
                <c:pt idx="20475">
                  <c:v>6.9148752189592901</c:v>
                </c:pt>
                <c:pt idx="20476">
                  <c:v>6.9148752189592901</c:v>
                </c:pt>
                <c:pt idx="20477">
                  <c:v>6.9148752189592901</c:v>
                </c:pt>
                <c:pt idx="20478">
                  <c:v>6.9148752189592901</c:v>
                </c:pt>
                <c:pt idx="20479">
                  <c:v>6.91451898408119</c:v>
                </c:pt>
                <c:pt idx="20480">
                  <c:v>6.91451898408119</c:v>
                </c:pt>
                <c:pt idx="20481">
                  <c:v>6.91451898408119</c:v>
                </c:pt>
                <c:pt idx="20482">
                  <c:v>6.91451898408119</c:v>
                </c:pt>
                <c:pt idx="20483">
                  <c:v>6.9141627859056198</c:v>
                </c:pt>
                <c:pt idx="20484">
                  <c:v>6.9141627859056198</c:v>
                </c:pt>
                <c:pt idx="20485">
                  <c:v>6.9141627859056198</c:v>
                </c:pt>
                <c:pt idx="20486">
                  <c:v>6.9138066244269298</c:v>
                </c:pt>
                <c:pt idx="20487">
                  <c:v>6.9138066244269298</c:v>
                </c:pt>
                <c:pt idx="20488">
                  <c:v>6.9138066244269298</c:v>
                </c:pt>
                <c:pt idx="20489">
                  <c:v>6.9138066244269298</c:v>
                </c:pt>
                <c:pt idx="20490">
                  <c:v>6.9138066244269298</c:v>
                </c:pt>
                <c:pt idx="20491">
                  <c:v>6.9134504996394304</c:v>
                </c:pt>
                <c:pt idx="20492">
                  <c:v>6.9134504996394304</c:v>
                </c:pt>
                <c:pt idx="20493">
                  <c:v>6.9134504996394304</c:v>
                </c:pt>
                <c:pt idx="20494">
                  <c:v>6.9134504996394304</c:v>
                </c:pt>
                <c:pt idx="20495">
                  <c:v>6.9134504996394304</c:v>
                </c:pt>
                <c:pt idx="20496">
                  <c:v>6.91309441153747</c:v>
                </c:pt>
                <c:pt idx="20497">
                  <c:v>6.91309441153747</c:v>
                </c:pt>
                <c:pt idx="20498">
                  <c:v>6.91309441153747</c:v>
                </c:pt>
                <c:pt idx="20499">
                  <c:v>6.9127383601153598</c:v>
                </c:pt>
                <c:pt idx="20500">
                  <c:v>6.9127383601153598</c:v>
                </c:pt>
                <c:pt idx="20501">
                  <c:v>6.9127383601153598</c:v>
                </c:pt>
                <c:pt idx="20502">
                  <c:v>6.9127383601153598</c:v>
                </c:pt>
                <c:pt idx="20503">
                  <c:v>6.9127383601153598</c:v>
                </c:pt>
                <c:pt idx="20504">
                  <c:v>6.91238234536746</c:v>
                </c:pt>
                <c:pt idx="20505">
                  <c:v>6.91238234536746</c:v>
                </c:pt>
                <c:pt idx="20506">
                  <c:v>6.91238234536746</c:v>
                </c:pt>
                <c:pt idx="20507">
                  <c:v>6.91238234536746</c:v>
                </c:pt>
                <c:pt idx="20508">
                  <c:v>6.91238234536746</c:v>
                </c:pt>
                <c:pt idx="20509">
                  <c:v>6.91238234536746</c:v>
                </c:pt>
                <c:pt idx="20510">
                  <c:v>6.91238234536746</c:v>
                </c:pt>
                <c:pt idx="20511">
                  <c:v>6.91202636728808</c:v>
                </c:pt>
                <c:pt idx="20512">
                  <c:v>6.91202636728808</c:v>
                </c:pt>
                <c:pt idx="20513">
                  <c:v>6.91167042587157</c:v>
                </c:pt>
                <c:pt idx="20514">
                  <c:v>6.91167042587157</c:v>
                </c:pt>
                <c:pt idx="20515">
                  <c:v>6.91167042587157</c:v>
                </c:pt>
                <c:pt idx="20516">
                  <c:v>6.91167042587157</c:v>
                </c:pt>
                <c:pt idx="20517">
                  <c:v>6.91167042587157</c:v>
                </c:pt>
                <c:pt idx="20518">
                  <c:v>6.9113145211122502</c:v>
                </c:pt>
                <c:pt idx="20519">
                  <c:v>6.9113145211122502</c:v>
                </c:pt>
                <c:pt idx="20520">
                  <c:v>6.9113145211122502</c:v>
                </c:pt>
                <c:pt idx="20521">
                  <c:v>6.9113145211122502</c:v>
                </c:pt>
                <c:pt idx="20522">
                  <c:v>6.9109586530044798</c:v>
                </c:pt>
                <c:pt idx="20523">
                  <c:v>6.9109586530044798</c:v>
                </c:pt>
                <c:pt idx="20524">
                  <c:v>6.9109586530044798</c:v>
                </c:pt>
                <c:pt idx="20525">
                  <c:v>6.9109586530044798</c:v>
                </c:pt>
                <c:pt idx="20526">
                  <c:v>6.9109586530044798</c:v>
                </c:pt>
                <c:pt idx="20527">
                  <c:v>6.9109586530044798</c:v>
                </c:pt>
                <c:pt idx="20528">
                  <c:v>6.9109586530044798</c:v>
                </c:pt>
                <c:pt idx="20529">
                  <c:v>6.9109586530044798</c:v>
                </c:pt>
                <c:pt idx="20530">
                  <c:v>6.9106028215425797</c:v>
                </c:pt>
                <c:pt idx="20531">
                  <c:v>6.9106028215425797</c:v>
                </c:pt>
                <c:pt idx="20532">
                  <c:v>6.9106028215425797</c:v>
                </c:pt>
                <c:pt idx="20533">
                  <c:v>6.9106028215425797</c:v>
                </c:pt>
                <c:pt idx="20534">
                  <c:v>6.9106028215425797</c:v>
                </c:pt>
                <c:pt idx="20535">
                  <c:v>6.9106028215425797</c:v>
                </c:pt>
                <c:pt idx="20536">
                  <c:v>6.9106028215425797</c:v>
                </c:pt>
                <c:pt idx="20537">
                  <c:v>6.9106028215425797</c:v>
                </c:pt>
                <c:pt idx="20538">
                  <c:v>6.9106028215425797</c:v>
                </c:pt>
                <c:pt idx="20539">
                  <c:v>6.9102470267208904</c:v>
                </c:pt>
                <c:pt idx="20540">
                  <c:v>6.9102470267208904</c:v>
                </c:pt>
                <c:pt idx="20541">
                  <c:v>6.9102470267208904</c:v>
                </c:pt>
                <c:pt idx="20542">
                  <c:v>6.9102470267208904</c:v>
                </c:pt>
                <c:pt idx="20543">
                  <c:v>6.9102470267208904</c:v>
                </c:pt>
                <c:pt idx="20544">
                  <c:v>6.9102470267208904</c:v>
                </c:pt>
                <c:pt idx="20545">
                  <c:v>6.9102470267208904</c:v>
                </c:pt>
                <c:pt idx="20546">
                  <c:v>6.9102470267208904</c:v>
                </c:pt>
                <c:pt idx="20547">
                  <c:v>6.9102470267208904</c:v>
                </c:pt>
                <c:pt idx="20548">
                  <c:v>6.9102470267208904</c:v>
                </c:pt>
                <c:pt idx="20549">
                  <c:v>6.9102470267208904</c:v>
                </c:pt>
                <c:pt idx="20550">
                  <c:v>6.9102470267208904</c:v>
                </c:pt>
                <c:pt idx="20551">
                  <c:v>6.9098912685337703</c:v>
                </c:pt>
                <c:pt idx="20552">
                  <c:v>6.9098912685337703</c:v>
                </c:pt>
                <c:pt idx="20553">
                  <c:v>6.9098912685337703</c:v>
                </c:pt>
                <c:pt idx="20554">
                  <c:v>6.9098912685337703</c:v>
                </c:pt>
                <c:pt idx="20555">
                  <c:v>6.9098912685337703</c:v>
                </c:pt>
                <c:pt idx="20556">
                  <c:v>6.9098912685337703</c:v>
                </c:pt>
                <c:pt idx="20557">
                  <c:v>6.9095355469755404</c:v>
                </c:pt>
                <c:pt idx="20558">
                  <c:v>6.9095355469755404</c:v>
                </c:pt>
                <c:pt idx="20559">
                  <c:v>6.9095355469755404</c:v>
                </c:pt>
                <c:pt idx="20560">
                  <c:v>6.9095355469755404</c:v>
                </c:pt>
                <c:pt idx="20561">
                  <c:v>6.9095355469755404</c:v>
                </c:pt>
                <c:pt idx="20562">
                  <c:v>6.9095355469755404</c:v>
                </c:pt>
                <c:pt idx="20563">
                  <c:v>6.9095355469755404</c:v>
                </c:pt>
                <c:pt idx="20564">
                  <c:v>6.9091798620405598</c:v>
                </c:pt>
                <c:pt idx="20565">
                  <c:v>6.9091798620405598</c:v>
                </c:pt>
                <c:pt idx="20566">
                  <c:v>6.9091798620405598</c:v>
                </c:pt>
                <c:pt idx="20567">
                  <c:v>6.9091798620405598</c:v>
                </c:pt>
                <c:pt idx="20568">
                  <c:v>6.9091798620405598</c:v>
                </c:pt>
                <c:pt idx="20569">
                  <c:v>6.9091798620405598</c:v>
                </c:pt>
                <c:pt idx="20570">
                  <c:v>6.9091798620405598</c:v>
                </c:pt>
                <c:pt idx="20571">
                  <c:v>6.9091798620405598</c:v>
                </c:pt>
                <c:pt idx="20572">
                  <c:v>6.9091798620405598</c:v>
                </c:pt>
                <c:pt idx="20573">
                  <c:v>6.9088242137231601</c:v>
                </c:pt>
                <c:pt idx="20574">
                  <c:v>6.9088242137231601</c:v>
                </c:pt>
                <c:pt idx="20575">
                  <c:v>6.9088242137231601</c:v>
                </c:pt>
                <c:pt idx="20576">
                  <c:v>6.9088242137231601</c:v>
                </c:pt>
                <c:pt idx="20577">
                  <c:v>6.9088242137231601</c:v>
                </c:pt>
                <c:pt idx="20578">
                  <c:v>6.9088242137231601</c:v>
                </c:pt>
                <c:pt idx="20579">
                  <c:v>6.9088242137231601</c:v>
                </c:pt>
                <c:pt idx="20580">
                  <c:v>6.9088242137231601</c:v>
                </c:pt>
                <c:pt idx="20581">
                  <c:v>6.9084686020176997</c:v>
                </c:pt>
                <c:pt idx="20582">
                  <c:v>6.9084686020176997</c:v>
                </c:pt>
                <c:pt idx="20583">
                  <c:v>6.9084686020176997</c:v>
                </c:pt>
                <c:pt idx="20584">
                  <c:v>6.9084686020176997</c:v>
                </c:pt>
                <c:pt idx="20585">
                  <c:v>6.90811302691852</c:v>
                </c:pt>
                <c:pt idx="20586">
                  <c:v>6.90811302691852</c:v>
                </c:pt>
                <c:pt idx="20587">
                  <c:v>6.90811302691852</c:v>
                </c:pt>
                <c:pt idx="20588">
                  <c:v>6.9077574884199597</c:v>
                </c:pt>
                <c:pt idx="20589">
                  <c:v>6.9077574884199597</c:v>
                </c:pt>
                <c:pt idx="20590">
                  <c:v>6.9077574884199597</c:v>
                </c:pt>
                <c:pt idx="20591">
                  <c:v>6.9077574884199597</c:v>
                </c:pt>
                <c:pt idx="20592">
                  <c:v>6.9077574884199597</c:v>
                </c:pt>
                <c:pt idx="20593">
                  <c:v>6.9077574884199597</c:v>
                </c:pt>
                <c:pt idx="20594">
                  <c:v>6.9077574884199597</c:v>
                </c:pt>
                <c:pt idx="20595">
                  <c:v>6.9074019865163896</c:v>
                </c:pt>
                <c:pt idx="20596">
                  <c:v>6.9074019865163896</c:v>
                </c:pt>
                <c:pt idx="20597">
                  <c:v>6.9074019865163896</c:v>
                </c:pt>
                <c:pt idx="20598">
                  <c:v>6.9074019865163896</c:v>
                </c:pt>
                <c:pt idx="20599">
                  <c:v>6.9074019865163896</c:v>
                </c:pt>
                <c:pt idx="20600">
                  <c:v>6.9070465212021404</c:v>
                </c:pt>
                <c:pt idx="20601">
                  <c:v>6.9070465212021404</c:v>
                </c:pt>
                <c:pt idx="20602">
                  <c:v>6.9070465212021404</c:v>
                </c:pt>
                <c:pt idx="20603">
                  <c:v>6.9066910924715597</c:v>
                </c:pt>
                <c:pt idx="20604">
                  <c:v>6.9066910924715597</c:v>
                </c:pt>
                <c:pt idx="20605">
                  <c:v>6.9066910924715597</c:v>
                </c:pt>
                <c:pt idx="20606">
                  <c:v>6.90633570031902</c:v>
                </c:pt>
                <c:pt idx="20607">
                  <c:v>6.90633570031902</c:v>
                </c:pt>
                <c:pt idx="20608">
                  <c:v>6.90633570031902</c:v>
                </c:pt>
                <c:pt idx="20609">
                  <c:v>6.90633570031902</c:v>
                </c:pt>
                <c:pt idx="20610">
                  <c:v>6.90633570031902</c:v>
                </c:pt>
                <c:pt idx="20611">
                  <c:v>6.90633570031902</c:v>
                </c:pt>
                <c:pt idx="20612">
                  <c:v>6.90633570031902</c:v>
                </c:pt>
                <c:pt idx="20613">
                  <c:v>6.90633570031902</c:v>
                </c:pt>
                <c:pt idx="20614">
                  <c:v>6.9059803447388699</c:v>
                </c:pt>
                <c:pt idx="20615">
                  <c:v>6.9059803447388699</c:v>
                </c:pt>
                <c:pt idx="20616">
                  <c:v>6.9059803447388699</c:v>
                </c:pt>
                <c:pt idx="20617">
                  <c:v>6.9059803447388699</c:v>
                </c:pt>
                <c:pt idx="20618">
                  <c:v>6.9056250257254499</c:v>
                </c:pt>
                <c:pt idx="20619">
                  <c:v>6.9056250257254499</c:v>
                </c:pt>
                <c:pt idx="20620">
                  <c:v>6.9056250257254499</c:v>
                </c:pt>
                <c:pt idx="20621">
                  <c:v>6.9056250257254499</c:v>
                </c:pt>
                <c:pt idx="20622">
                  <c:v>6.9052697432731298</c:v>
                </c:pt>
                <c:pt idx="20623">
                  <c:v>6.9052697432731298</c:v>
                </c:pt>
                <c:pt idx="20624">
                  <c:v>6.9052697432731298</c:v>
                </c:pt>
                <c:pt idx="20625">
                  <c:v>6.9052697432731298</c:v>
                </c:pt>
                <c:pt idx="20626">
                  <c:v>6.9052697432731298</c:v>
                </c:pt>
                <c:pt idx="20627">
                  <c:v>6.9049144973762697</c:v>
                </c:pt>
                <c:pt idx="20628">
                  <c:v>6.9049144973762697</c:v>
                </c:pt>
                <c:pt idx="20629">
                  <c:v>6.9049144973762697</c:v>
                </c:pt>
                <c:pt idx="20630">
                  <c:v>6.9049144973762697</c:v>
                </c:pt>
                <c:pt idx="20631">
                  <c:v>6.9045592880292102</c:v>
                </c:pt>
                <c:pt idx="20632">
                  <c:v>6.9045592880292102</c:v>
                </c:pt>
                <c:pt idx="20633">
                  <c:v>6.9042041152263298</c:v>
                </c:pt>
                <c:pt idx="20634">
                  <c:v>6.9042041152263298</c:v>
                </c:pt>
                <c:pt idx="20635">
                  <c:v>6.9042041152263298</c:v>
                </c:pt>
                <c:pt idx="20636">
                  <c:v>6.9038489789619799</c:v>
                </c:pt>
                <c:pt idx="20637">
                  <c:v>6.9038489789619799</c:v>
                </c:pt>
                <c:pt idx="20638">
                  <c:v>6.9038489789619799</c:v>
                </c:pt>
                <c:pt idx="20639">
                  <c:v>6.9038489789619799</c:v>
                </c:pt>
                <c:pt idx="20640">
                  <c:v>6.9034938792305303</c:v>
                </c:pt>
                <c:pt idx="20641">
                  <c:v>6.9034938792305303</c:v>
                </c:pt>
                <c:pt idx="20642">
                  <c:v>6.9034938792305303</c:v>
                </c:pt>
                <c:pt idx="20643">
                  <c:v>6.9034938792305303</c:v>
                </c:pt>
                <c:pt idx="20644">
                  <c:v>6.9031388160263303</c:v>
                </c:pt>
                <c:pt idx="20645">
                  <c:v>6.9031388160263303</c:v>
                </c:pt>
                <c:pt idx="20646">
                  <c:v>6.9031388160263303</c:v>
                </c:pt>
                <c:pt idx="20647">
                  <c:v>6.9031388160263303</c:v>
                </c:pt>
                <c:pt idx="20648">
                  <c:v>6.9031388160263303</c:v>
                </c:pt>
                <c:pt idx="20649">
                  <c:v>6.9027837893437498</c:v>
                </c:pt>
                <c:pt idx="20650">
                  <c:v>6.9027837893437498</c:v>
                </c:pt>
                <c:pt idx="20651">
                  <c:v>6.9027837893437498</c:v>
                </c:pt>
                <c:pt idx="20652">
                  <c:v>6.9024287991771596</c:v>
                </c:pt>
                <c:pt idx="20653">
                  <c:v>6.9024287991771596</c:v>
                </c:pt>
                <c:pt idx="20654">
                  <c:v>6.9020738455209196</c:v>
                </c:pt>
                <c:pt idx="20655">
                  <c:v>6.9020738455209196</c:v>
                </c:pt>
                <c:pt idx="20656">
                  <c:v>6.9020738455209196</c:v>
                </c:pt>
                <c:pt idx="20657">
                  <c:v>6.9020738455209196</c:v>
                </c:pt>
                <c:pt idx="20658">
                  <c:v>6.9017189283694096</c:v>
                </c:pt>
                <c:pt idx="20659">
                  <c:v>6.9017189283694096</c:v>
                </c:pt>
                <c:pt idx="20660">
                  <c:v>6.9017189283694096</c:v>
                </c:pt>
                <c:pt idx="20661">
                  <c:v>6.9017189283694096</c:v>
                </c:pt>
                <c:pt idx="20662">
                  <c:v>6.9017189283694096</c:v>
                </c:pt>
                <c:pt idx="20663">
                  <c:v>6.9017189283694096</c:v>
                </c:pt>
                <c:pt idx="20664">
                  <c:v>6.9017189283694096</c:v>
                </c:pt>
                <c:pt idx="20665">
                  <c:v>6.9013640477169798</c:v>
                </c:pt>
                <c:pt idx="20666">
                  <c:v>6.9013640477169798</c:v>
                </c:pt>
                <c:pt idx="20667">
                  <c:v>6.9013640477169798</c:v>
                </c:pt>
                <c:pt idx="20668">
                  <c:v>6.9013640477169798</c:v>
                </c:pt>
                <c:pt idx="20669">
                  <c:v>6.9013640477169798</c:v>
                </c:pt>
                <c:pt idx="20670">
                  <c:v>6.9010092035580204</c:v>
                </c:pt>
                <c:pt idx="20671">
                  <c:v>6.9010092035580204</c:v>
                </c:pt>
                <c:pt idx="20672">
                  <c:v>6.9010092035580204</c:v>
                </c:pt>
                <c:pt idx="20673">
                  <c:v>6.9010092035580204</c:v>
                </c:pt>
                <c:pt idx="20674">
                  <c:v>6.9010092035580204</c:v>
                </c:pt>
                <c:pt idx="20675">
                  <c:v>6.9010092035580204</c:v>
                </c:pt>
                <c:pt idx="20676">
                  <c:v>6.9010092035580204</c:v>
                </c:pt>
                <c:pt idx="20677">
                  <c:v>6.9006543958868898</c:v>
                </c:pt>
                <c:pt idx="20678">
                  <c:v>6.9006543958868898</c:v>
                </c:pt>
                <c:pt idx="20679">
                  <c:v>6.9006543958868898</c:v>
                </c:pt>
                <c:pt idx="20680">
                  <c:v>6.9002996246979498</c:v>
                </c:pt>
                <c:pt idx="20681">
                  <c:v>6.8999448899856004</c:v>
                </c:pt>
                <c:pt idx="20682">
                  <c:v>6.8999448899856004</c:v>
                </c:pt>
                <c:pt idx="20683">
                  <c:v>6.8999448899856004</c:v>
                </c:pt>
                <c:pt idx="20684">
                  <c:v>6.8999448899856004</c:v>
                </c:pt>
                <c:pt idx="20685">
                  <c:v>6.8999448899856004</c:v>
                </c:pt>
                <c:pt idx="20686">
                  <c:v>6.8999448899856004</c:v>
                </c:pt>
                <c:pt idx="20687">
                  <c:v>6.8995901917442</c:v>
                </c:pt>
                <c:pt idx="20688">
                  <c:v>6.8995901917442</c:v>
                </c:pt>
                <c:pt idx="20689">
                  <c:v>6.8995901917442</c:v>
                </c:pt>
                <c:pt idx="20690">
                  <c:v>6.8995901917442</c:v>
                </c:pt>
                <c:pt idx="20691">
                  <c:v>6.8992355299681298</c:v>
                </c:pt>
                <c:pt idx="20692">
                  <c:v>6.8992355299681298</c:v>
                </c:pt>
                <c:pt idx="20693">
                  <c:v>6.8992355299681298</c:v>
                </c:pt>
                <c:pt idx="20694">
                  <c:v>6.8988809046517598</c:v>
                </c:pt>
                <c:pt idx="20695">
                  <c:v>6.8988809046517598</c:v>
                </c:pt>
                <c:pt idx="20696">
                  <c:v>6.8988809046517598</c:v>
                </c:pt>
                <c:pt idx="20697">
                  <c:v>6.8988809046517598</c:v>
                </c:pt>
                <c:pt idx="20698">
                  <c:v>6.8985263157894696</c:v>
                </c:pt>
                <c:pt idx="20699">
                  <c:v>6.8985263157894696</c:v>
                </c:pt>
                <c:pt idx="20700">
                  <c:v>6.8985263157894696</c:v>
                </c:pt>
                <c:pt idx="20701">
                  <c:v>6.8985263157894696</c:v>
                </c:pt>
                <c:pt idx="20702">
                  <c:v>6.8985263157894696</c:v>
                </c:pt>
                <c:pt idx="20703">
                  <c:v>6.8981717633756396</c:v>
                </c:pt>
                <c:pt idx="20704">
                  <c:v>6.8981717633756396</c:v>
                </c:pt>
                <c:pt idx="20705">
                  <c:v>6.8981717633756396</c:v>
                </c:pt>
                <c:pt idx="20706">
                  <c:v>6.8978172474046602</c:v>
                </c:pt>
                <c:pt idx="20707">
                  <c:v>6.8978172474046602</c:v>
                </c:pt>
                <c:pt idx="20708">
                  <c:v>6.8978172474046602</c:v>
                </c:pt>
                <c:pt idx="20709">
                  <c:v>6.8978172474046602</c:v>
                </c:pt>
                <c:pt idx="20710">
                  <c:v>6.8978172474046602</c:v>
                </c:pt>
                <c:pt idx="20711">
                  <c:v>6.8974627678709002</c:v>
                </c:pt>
                <c:pt idx="20712">
                  <c:v>6.8967539180925899</c:v>
                </c:pt>
                <c:pt idx="20713">
                  <c:v>6.8963995478368103</c:v>
                </c:pt>
                <c:pt idx="20714">
                  <c:v>6.8963995478368103</c:v>
                </c:pt>
                <c:pt idx="20715">
                  <c:v>6.8963995478368103</c:v>
                </c:pt>
                <c:pt idx="20716">
                  <c:v>6.8960452139957802</c:v>
                </c:pt>
                <c:pt idx="20717">
                  <c:v>6.8960452139957802</c:v>
                </c:pt>
                <c:pt idx="20718">
                  <c:v>6.8960452139957802</c:v>
                </c:pt>
                <c:pt idx="20719">
                  <c:v>6.8960452139957802</c:v>
                </c:pt>
                <c:pt idx="20720">
                  <c:v>6.8956909165639102</c:v>
                </c:pt>
                <c:pt idx="20721">
                  <c:v>6.8956909165639102</c:v>
                </c:pt>
                <c:pt idx="20722">
                  <c:v>6.8956909165639102</c:v>
                </c:pt>
                <c:pt idx="20723">
                  <c:v>6.8956909165639102</c:v>
                </c:pt>
                <c:pt idx="20724">
                  <c:v>6.8953366555355702</c:v>
                </c:pt>
                <c:pt idx="20725">
                  <c:v>6.8953366555355702</c:v>
                </c:pt>
                <c:pt idx="20726">
                  <c:v>6.8953366555355702</c:v>
                </c:pt>
                <c:pt idx="20727">
                  <c:v>6.8949824309051602</c:v>
                </c:pt>
                <c:pt idx="20728">
                  <c:v>6.8949824309051602</c:v>
                </c:pt>
                <c:pt idx="20729">
                  <c:v>6.8946282426670704</c:v>
                </c:pt>
                <c:pt idx="20730">
                  <c:v>6.8946282426670704</c:v>
                </c:pt>
                <c:pt idx="20731">
                  <c:v>6.8942740908156903</c:v>
                </c:pt>
                <c:pt idx="20732">
                  <c:v>6.8942740908156903</c:v>
                </c:pt>
                <c:pt idx="20733">
                  <c:v>6.8939199753454199</c:v>
                </c:pt>
                <c:pt idx="20734">
                  <c:v>6.8939199753454199</c:v>
                </c:pt>
                <c:pt idx="20735">
                  <c:v>6.8939199753454199</c:v>
                </c:pt>
                <c:pt idx="20736">
                  <c:v>6.8939199753454199</c:v>
                </c:pt>
                <c:pt idx="20737">
                  <c:v>6.8935658962506396</c:v>
                </c:pt>
                <c:pt idx="20738">
                  <c:v>6.8935658962506396</c:v>
                </c:pt>
                <c:pt idx="20739">
                  <c:v>6.8935658962506396</c:v>
                </c:pt>
                <c:pt idx="20740">
                  <c:v>6.8932118535257496</c:v>
                </c:pt>
                <c:pt idx="20741">
                  <c:v>6.8932118535257496</c:v>
                </c:pt>
                <c:pt idx="20742">
                  <c:v>6.8928578471651596</c:v>
                </c:pt>
                <c:pt idx="20743">
                  <c:v>6.8928578471651596</c:v>
                </c:pt>
                <c:pt idx="20744">
                  <c:v>6.8928578471651596</c:v>
                </c:pt>
                <c:pt idx="20745">
                  <c:v>6.8925038771632501</c:v>
                </c:pt>
                <c:pt idx="20746">
                  <c:v>6.8921499435144202</c:v>
                </c:pt>
                <c:pt idx="20747">
                  <c:v>6.8921499435144202</c:v>
                </c:pt>
                <c:pt idx="20748">
                  <c:v>6.8921499435144202</c:v>
                </c:pt>
                <c:pt idx="20749">
                  <c:v>6.8921499435144202</c:v>
                </c:pt>
                <c:pt idx="20750">
                  <c:v>6.8917960462130896</c:v>
                </c:pt>
                <c:pt idx="20751">
                  <c:v>6.8917960462130896</c:v>
                </c:pt>
                <c:pt idx="20752">
                  <c:v>6.8917960462130896</c:v>
                </c:pt>
                <c:pt idx="20753">
                  <c:v>6.8917960462130896</c:v>
                </c:pt>
                <c:pt idx="20754">
                  <c:v>6.8914421852536396</c:v>
                </c:pt>
                <c:pt idx="20755">
                  <c:v>6.8914421852536396</c:v>
                </c:pt>
                <c:pt idx="20756">
                  <c:v>6.8914421852536396</c:v>
                </c:pt>
                <c:pt idx="20757">
                  <c:v>6.8914421852536396</c:v>
                </c:pt>
                <c:pt idx="20758">
                  <c:v>6.8914421852536396</c:v>
                </c:pt>
                <c:pt idx="20759">
                  <c:v>6.89108836063048</c:v>
                </c:pt>
                <c:pt idx="20760">
                  <c:v>6.89108836063048</c:v>
                </c:pt>
                <c:pt idx="20761">
                  <c:v>6.89108836063048</c:v>
                </c:pt>
                <c:pt idx="20762">
                  <c:v>6.89108836063048</c:v>
                </c:pt>
                <c:pt idx="20763">
                  <c:v>6.8907345723380198</c:v>
                </c:pt>
                <c:pt idx="20764">
                  <c:v>6.8907345723380198</c:v>
                </c:pt>
                <c:pt idx="20765">
                  <c:v>6.8907345723380198</c:v>
                </c:pt>
                <c:pt idx="20766">
                  <c:v>6.89038082037065</c:v>
                </c:pt>
                <c:pt idx="20767">
                  <c:v>6.89038082037065</c:v>
                </c:pt>
                <c:pt idx="20768">
                  <c:v>6.8900271047227903</c:v>
                </c:pt>
                <c:pt idx="20769">
                  <c:v>6.8893197823632004</c:v>
                </c:pt>
                <c:pt idx="20770">
                  <c:v>6.8889661756402996</c:v>
                </c:pt>
                <c:pt idx="20771">
                  <c:v>6.8889661756402996</c:v>
                </c:pt>
                <c:pt idx="20772">
                  <c:v>6.8882590710803102</c:v>
                </c:pt>
                <c:pt idx="20773">
                  <c:v>6.8882590710803102</c:v>
                </c:pt>
                <c:pt idx="20774">
                  <c:v>6.88790557323206</c:v>
                </c:pt>
                <c:pt idx="20775">
                  <c:v>6.88790557323206</c:v>
                </c:pt>
                <c:pt idx="20776">
                  <c:v>6.8875521116641796</c:v>
                </c:pt>
                <c:pt idx="20777">
                  <c:v>6.8875521116641796</c:v>
                </c:pt>
                <c:pt idx="20778">
                  <c:v>6.8871986863711001</c:v>
                </c:pt>
                <c:pt idx="20779">
                  <c:v>6.8871986863711001</c:v>
                </c:pt>
                <c:pt idx="20780">
                  <c:v>6.8868452973472198</c:v>
                </c:pt>
                <c:pt idx="20781">
                  <c:v>6.8864919445869601</c:v>
                </c:pt>
                <c:pt idx="20782">
                  <c:v>6.8857853478350002</c:v>
                </c:pt>
                <c:pt idx="20783">
                  <c:v>6.8857853478350002</c:v>
                </c:pt>
                <c:pt idx="20784">
                  <c:v>6.88543210383214</c:v>
                </c:pt>
                <c:pt idx="20785">
                  <c:v>6.88472572454475</c:v>
                </c:pt>
                <c:pt idx="20786">
                  <c:v>6.88472572454475</c:v>
                </c:pt>
                <c:pt idx="20787">
                  <c:v>6.8843725892490699</c:v>
                </c:pt>
                <c:pt idx="20788">
                  <c:v>6.8840194901779697</c:v>
                </c:pt>
                <c:pt idx="20789">
                  <c:v>6.8840194901779697</c:v>
                </c:pt>
                <c:pt idx="20790">
                  <c:v>6.8840194901779697</c:v>
                </c:pt>
                <c:pt idx="20791">
                  <c:v>6.8836664273258696</c:v>
                </c:pt>
                <c:pt idx="20792">
                  <c:v>6.8836664273258696</c:v>
                </c:pt>
                <c:pt idx="20793">
                  <c:v>6.8833134006872099</c:v>
                </c:pt>
                <c:pt idx="20794">
                  <c:v>6.8833134006872099</c:v>
                </c:pt>
                <c:pt idx="20795">
                  <c:v>6.8829604102564099</c:v>
                </c:pt>
                <c:pt idx="20796">
                  <c:v>6.8829604102564099</c:v>
                </c:pt>
                <c:pt idx="20797">
                  <c:v>6.8826074560278903</c:v>
                </c:pt>
                <c:pt idx="20798">
                  <c:v>6.8826074560278903</c:v>
                </c:pt>
                <c:pt idx="20799">
                  <c:v>6.8826074560278903</c:v>
                </c:pt>
                <c:pt idx="20800">
                  <c:v>6.8819016561554598</c:v>
                </c:pt>
                <c:pt idx="20801">
                  <c:v>6.8815488105004103</c:v>
                </c:pt>
                <c:pt idx="20802">
                  <c:v>6.8804904905931199</c:v>
                </c:pt>
                <c:pt idx="20803">
                  <c:v>6.8804904905931199</c:v>
                </c:pt>
                <c:pt idx="20804">
                  <c:v>6.8794324961558102</c:v>
                </c:pt>
                <c:pt idx="20805">
                  <c:v>6.8790799036440902</c:v>
                </c:pt>
                <c:pt idx="20806">
                  <c:v>6.8790799036440902</c:v>
                </c:pt>
                <c:pt idx="20807">
                  <c:v>6.87872734727347</c:v>
                </c:pt>
                <c:pt idx="20808">
                  <c:v>6.87872734727347</c:v>
                </c:pt>
                <c:pt idx="20809">
                  <c:v>6.87837482703838</c:v>
                </c:pt>
                <c:pt idx="20810">
                  <c:v>6.8766127677015998</c:v>
                </c:pt>
                <c:pt idx="20811">
                  <c:v>6.8755559653706202</c:v>
                </c:pt>
                <c:pt idx="20812">
                  <c:v>6.8755559653706202</c:v>
                </c:pt>
                <c:pt idx="20813">
                  <c:v>6.8752037701055198</c:v>
                </c:pt>
                <c:pt idx="20814">
                  <c:v>6.8748516109204498</c:v>
                </c:pt>
                <c:pt idx="20815">
                  <c:v>6.8741474007682397</c:v>
                </c:pt>
                <c:pt idx="20816">
                  <c:v>6.8737953497900204</c:v>
                </c:pt>
                <c:pt idx="20817">
                  <c:v>6.8737953497900204</c:v>
                </c:pt>
                <c:pt idx="20818">
                  <c:v>6.87344333486966</c:v>
                </c:pt>
                <c:pt idx="20819">
                  <c:v>6.87344333486966</c:v>
                </c:pt>
                <c:pt idx="20820">
                  <c:v>6.8730913560016296</c:v>
                </c:pt>
                <c:pt idx="20821">
                  <c:v>6.8730913560016296</c:v>
                </c:pt>
                <c:pt idx="20822">
                  <c:v>6.8727394131803896</c:v>
                </c:pt>
                <c:pt idx="20823">
                  <c:v>6.8713320022525899</c:v>
                </c:pt>
                <c:pt idx="20824">
                  <c:v>6.8709802395822601</c:v>
                </c:pt>
                <c:pt idx="20825">
                  <c:v>6.87062851292551</c:v>
                </c:pt>
                <c:pt idx="20826">
                  <c:v>6.87062851292551</c:v>
                </c:pt>
                <c:pt idx="20827">
                  <c:v>6.8702768222768196</c:v>
                </c:pt>
                <c:pt idx="20828">
                  <c:v>6.86957354898147</c:v>
                </c:pt>
                <c:pt idx="20829">
                  <c:v>6.8692219663237601</c:v>
                </c:pt>
                <c:pt idx="20830">
                  <c:v>6.8692219663237601</c:v>
                </c:pt>
                <c:pt idx="20831">
                  <c:v>6.8688704196519899</c:v>
                </c:pt>
                <c:pt idx="20832">
                  <c:v>6.86851890896064</c:v>
                </c:pt>
                <c:pt idx="20833">
                  <c:v>6.8681674342441896</c:v>
                </c:pt>
                <c:pt idx="20834">
                  <c:v>6.8678159954971001</c:v>
                </c:pt>
                <c:pt idx="20835">
                  <c:v>6.86746459271387</c:v>
                </c:pt>
                <c:pt idx="20836">
                  <c:v>6.86605934110906</c:v>
                </c:pt>
                <c:pt idx="20837">
                  <c:v>6.86605934110906</c:v>
                </c:pt>
                <c:pt idx="20838">
                  <c:v>6.86605934110906</c:v>
                </c:pt>
                <c:pt idx="20839">
                  <c:v>6.86605934110906</c:v>
                </c:pt>
                <c:pt idx="20840">
                  <c:v>6.8653569309462901</c:v>
                </c:pt>
                <c:pt idx="20841">
                  <c:v>6.86500577975551</c:v>
                </c:pt>
                <c:pt idx="20842">
                  <c:v>6.8643035851276002</c:v>
                </c:pt>
                <c:pt idx="20843">
                  <c:v>6.8628996267321103</c:v>
                </c:pt>
                <c:pt idx="20844">
                  <c:v>6.8625487268636798</c:v>
                </c:pt>
                <c:pt idx="20845">
                  <c:v>6.8618470347648204</c:v>
                </c:pt>
                <c:pt idx="20846">
                  <c:v>6.8618470347648204</c:v>
                </c:pt>
                <c:pt idx="20847">
                  <c:v>6.8607947656289898</c:v>
                </c:pt>
                <c:pt idx="20848">
                  <c:v>6.8604440809650296</c:v>
                </c:pt>
                <c:pt idx="20849">
                  <c:v>6.8604440809650296</c:v>
                </c:pt>
                <c:pt idx="20850">
                  <c:v>6.8604440809650296</c:v>
                </c:pt>
                <c:pt idx="20851">
                  <c:v>6.8600934321492399</c:v>
                </c:pt>
                <c:pt idx="20852">
                  <c:v>6.8597428191761196</c:v>
                </c:pt>
                <c:pt idx="20853">
                  <c:v>6.8590417007358901</c:v>
                </c:pt>
                <c:pt idx="20854">
                  <c:v>6.8579902917582096</c:v>
                </c:pt>
                <c:pt idx="20855">
                  <c:v>6.8579902917582096</c:v>
                </c:pt>
                <c:pt idx="20856">
                  <c:v>6.8572895314974698</c:v>
                </c:pt>
                <c:pt idx="20857">
                  <c:v>6.8569392050679401</c:v>
                </c:pt>
                <c:pt idx="20858">
                  <c:v>6.8562386595831599</c:v>
                </c:pt>
                <c:pt idx="20859">
                  <c:v>6.8555382572274999</c:v>
                </c:pt>
                <c:pt idx="20860">
                  <c:v>6.8551881097093803</c:v>
                </c:pt>
                <c:pt idx="20861">
                  <c:v>6.8551881097093803</c:v>
                </c:pt>
                <c:pt idx="20862">
                  <c:v>6.8551881097093803</c:v>
                </c:pt>
                <c:pt idx="20863">
                  <c:v>6.8551881097093803</c:v>
                </c:pt>
                <c:pt idx="20864">
                  <c:v>6.8548379979570999</c:v>
                </c:pt>
                <c:pt idx="20865">
                  <c:v>6.8548379979570999</c:v>
                </c:pt>
                <c:pt idx="20866">
                  <c:v>6.8548379979570999</c:v>
                </c:pt>
                <c:pt idx="20867">
                  <c:v>6.8541378817281098</c:v>
                </c:pt>
                <c:pt idx="20868">
                  <c:v>6.8541378817281098</c:v>
                </c:pt>
                <c:pt idx="20869">
                  <c:v>6.8541378817281098</c:v>
                </c:pt>
                <c:pt idx="20870">
                  <c:v>6.8537878772404603</c:v>
                </c:pt>
                <c:pt idx="20871">
                  <c:v>6.8534379084967298</c:v>
                </c:pt>
                <c:pt idx="20872">
                  <c:v>6.8523882166743197</c:v>
                </c:pt>
                <c:pt idx="20873">
                  <c:v>6.8523882166743197</c:v>
                </c:pt>
                <c:pt idx="20874">
                  <c:v>6.8523882166743197</c:v>
                </c:pt>
                <c:pt idx="20875">
                  <c:v>6.8520383908515399</c:v>
                </c:pt>
                <c:pt idx="20876">
                  <c:v>6.8520383908515399</c:v>
                </c:pt>
                <c:pt idx="20877">
                  <c:v>6.8513388463501697</c:v>
                </c:pt>
                <c:pt idx="20878">
                  <c:v>6.8513388463501697</c:v>
                </c:pt>
                <c:pt idx="20879">
                  <c:v>6.85098912766066</c:v>
                </c:pt>
                <c:pt idx="20880">
                  <c:v>6.8506394446712902</c:v>
                </c:pt>
                <c:pt idx="20881">
                  <c:v>6.8506394446712902</c:v>
                </c:pt>
                <c:pt idx="20882">
                  <c:v>6.8506394446712902</c:v>
                </c:pt>
                <c:pt idx="20883">
                  <c:v>6.8506394446712902</c:v>
                </c:pt>
                <c:pt idx="20884">
                  <c:v>6.8495906098494501</c:v>
                </c:pt>
                <c:pt idx="20885">
                  <c:v>6.8495906098494501</c:v>
                </c:pt>
                <c:pt idx="20886">
                  <c:v>6.8495906098494501</c:v>
                </c:pt>
                <c:pt idx="20887">
                  <c:v>6.8485420961322596</c:v>
                </c:pt>
                <c:pt idx="20888">
                  <c:v>6.84819266289096</c:v>
                </c:pt>
                <c:pt idx="20889">
                  <c:v>6.8474939033722704</c:v>
                </c:pt>
                <c:pt idx="20890">
                  <c:v>6.8471445770839701</c:v>
                </c:pt>
                <c:pt idx="20891">
                  <c:v>6.8471445770839701</c:v>
                </c:pt>
                <c:pt idx="20892">
                  <c:v>6.8467952864357402</c:v>
                </c:pt>
                <c:pt idx="20893">
                  <c:v>6.8467952864357402</c:v>
                </c:pt>
                <c:pt idx="20894">
                  <c:v>6.8464460314221496</c:v>
                </c:pt>
                <c:pt idx="20895">
                  <c:v>6.8460968120377403</c:v>
                </c:pt>
                <c:pt idx="20896">
                  <c:v>6.8460968120377403</c:v>
                </c:pt>
                <c:pt idx="20897">
                  <c:v>6.8457476282770502</c:v>
                </c:pt>
                <c:pt idx="20898">
                  <c:v>6.8457476282770502</c:v>
                </c:pt>
                <c:pt idx="20899">
                  <c:v>6.8453984801346399</c:v>
                </c:pt>
                <c:pt idx="20900">
                  <c:v>6.84470029068284</c:v>
                </c:pt>
                <c:pt idx="20901">
                  <c:v>6.8443512493625702</c:v>
                </c:pt>
                <c:pt idx="20902">
                  <c:v>6.8440022436387702</c:v>
                </c:pt>
                <c:pt idx="20903">
                  <c:v>6.8440022436387702</c:v>
                </c:pt>
                <c:pt idx="20904">
                  <c:v>6.8436532735060096</c:v>
                </c:pt>
                <c:pt idx="20905">
                  <c:v>6.8436532735060096</c:v>
                </c:pt>
                <c:pt idx="20906">
                  <c:v>6.8436532735060096</c:v>
                </c:pt>
                <c:pt idx="20907">
                  <c:v>6.8436532735060096</c:v>
                </c:pt>
                <c:pt idx="20908">
                  <c:v>6.8429554399918402</c:v>
                </c:pt>
                <c:pt idx="20909">
                  <c:v>6.8426065765995396</c:v>
                </c:pt>
                <c:pt idx="20910">
                  <c:v>6.8422577487765004</c:v>
                </c:pt>
                <c:pt idx="20911">
                  <c:v>6.8422577487765004</c:v>
                </c:pt>
                <c:pt idx="20912">
                  <c:v>6.8415601998164899</c:v>
                </c:pt>
                <c:pt idx="20913">
                  <c:v>6.8415601998164899</c:v>
                </c:pt>
                <c:pt idx="20914">
                  <c:v>6.8415601998164899</c:v>
                </c:pt>
                <c:pt idx="20915">
                  <c:v>6.8412114786686304</c:v>
                </c:pt>
                <c:pt idx="20916">
                  <c:v>6.8412114786686304</c:v>
                </c:pt>
                <c:pt idx="20917">
                  <c:v>6.8408627930682897</c:v>
                </c:pt>
                <c:pt idx="20918">
                  <c:v>6.8408627930682897</c:v>
                </c:pt>
                <c:pt idx="20919">
                  <c:v>6.84051414301004</c:v>
                </c:pt>
                <c:pt idx="20920">
                  <c:v>6.84051414301004</c:v>
                </c:pt>
                <c:pt idx="20921">
                  <c:v>6.8401655284884297</c:v>
                </c:pt>
                <c:pt idx="20922">
                  <c:v>6.8398169494980303</c:v>
                </c:pt>
                <c:pt idx="20923">
                  <c:v>6.8398169494980303</c:v>
                </c:pt>
                <c:pt idx="20924">
                  <c:v>6.8391198980891703</c:v>
                </c:pt>
                <c:pt idx="20925">
                  <c:v>6.8391198980891703</c:v>
                </c:pt>
                <c:pt idx="20926">
                  <c:v>6.8380745873242299</c:v>
                </c:pt>
                <c:pt idx="20927">
                  <c:v>6.8380745873242299</c:v>
                </c:pt>
                <c:pt idx="20928">
                  <c:v>6.8380745873242299</c:v>
                </c:pt>
                <c:pt idx="20929">
                  <c:v>6.8377262214070997</c:v>
                </c:pt>
                <c:pt idx="20930">
                  <c:v>6.8377262214070997</c:v>
                </c:pt>
                <c:pt idx="20931">
                  <c:v>6.83702959604706</c:v>
                </c:pt>
                <c:pt idx="20932">
                  <c:v>6.83702959604706</c:v>
                </c:pt>
                <c:pt idx="20933">
                  <c:v>6.8366813365933101</c:v>
                </c:pt>
                <c:pt idx="20934">
                  <c:v>6.83598492411123</c:v>
                </c:pt>
                <c:pt idx="20935">
                  <c:v>6.83598492411123</c:v>
                </c:pt>
                <c:pt idx="20936">
                  <c:v>6.83598492411123</c:v>
                </c:pt>
                <c:pt idx="20937">
                  <c:v>6.83598492411123</c:v>
                </c:pt>
                <c:pt idx="20938">
                  <c:v>6.83598492411123</c:v>
                </c:pt>
                <c:pt idx="20939">
                  <c:v>6.8356367710720596</c:v>
                </c:pt>
                <c:pt idx="20940">
                  <c:v>6.8356367710720596</c:v>
                </c:pt>
                <c:pt idx="20941">
                  <c:v>6.8352886534935804</c:v>
                </c:pt>
                <c:pt idx="20942">
                  <c:v>6.8349405713703701</c:v>
                </c:pt>
                <c:pt idx="20943">
                  <c:v>6.8345925246970101</c:v>
                </c:pt>
                <c:pt idx="20944">
                  <c:v>6.8345925246970101</c:v>
                </c:pt>
                <c:pt idx="20945">
                  <c:v>6.8338965376781999</c:v>
                </c:pt>
                <c:pt idx="20946">
                  <c:v>6.8338965376781999</c:v>
                </c:pt>
                <c:pt idx="20947">
                  <c:v>6.8338965376781999</c:v>
                </c:pt>
                <c:pt idx="20948">
                  <c:v>6.8335485973219203</c:v>
                </c:pt>
                <c:pt idx="20949">
                  <c:v>6.8335485973219203</c:v>
                </c:pt>
                <c:pt idx="20950">
                  <c:v>6.8332006923938504</c:v>
                </c:pt>
                <c:pt idx="20951">
                  <c:v>6.8328528228885599</c:v>
                </c:pt>
                <c:pt idx="20952">
                  <c:v>6.8328528228885599</c:v>
                </c:pt>
                <c:pt idx="20953">
                  <c:v>6.8325049888006504</c:v>
                </c:pt>
                <c:pt idx="20954">
                  <c:v>6.8321571901247102</c:v>
                </c:pt>
                <c:pt idx="20955">
                  <c:v>6.8321571901247102</c:v>
                </c:pt>
                <c:pt idx="20956">
                  <c:v>6.8321571901247102</c:v>
                </c:pt>
                <c:pt idx="20957">
                  <c:v>6.8318094268553304</c:v>
                </c:pt>
                <c:pt idx="20958">
                  <c:v>6.8318094268553304</c:v>
                </c:pt>
                <c:pt idx="20959">
                  <c:v>6.8314616989871197</c:v>
                </c:pt>
                <c:pt idx="20960">
                  <c:v>6.8314616989871197</c:v>
                </c:pt>
                <c:pt idx="20961">
                  <c:v>6.8307663494325404</c:v>
                </c:pt>
                <c:pt idx="20962">
                  <c:v>6.8307663494325404</c:v>
                </c:pt>
                <c:pt idx="20963">
                  <c:v>6.8304187277353696</c:v>
                </c:pt>
                <c:pt idx="20964">
                  <c:v>6.8304187277353696</c:v>
                </c:pt>
                <c:pt idx="20965">
                  <c:v>6.83007114141774</c:v>
                </c:pt>
                <c:pt idx="20966">
                  <c:v>6.83007114141774</c:v>
                </c:pt>
                <c:pt idx="20967">
                  <c:v>6.8297235904742504</c:v>
                </c:pt>
                <c:pt idx="20968">
                  <c:v>6.8297235904742504</c:v>
                </c:pt>
                <c:pt idx="20969">
                  <c:v>6.8293760748994998</c:v>
                </c:pt>
                <c:pt idx="20970">
                  <c:v>6.8293760748994998</c:v>
                </c:pt>
                <c:pt idx="20971">
                  <c:v>6.8286811498346403</c:v>
                </c:pt>
                <c:pt idx="20972">
                  <c:v>6.8286811498346403</c:v>
                </c:pt>
                <c:pt idx="20973">
                  <c:v>6.8283337403337399</c:v>
                </c:pt>
                <c:pt idx="20974">
                  <c:v>6.8276390273679901</c:v>
                </c:pt>
                <c:pt idx="20975">
                  <c:v>6.8272917238923601</c:v>
                </c:pt>
                <c:pt idx="20976">
                  <c:v>6.8269444557477099</c:v>
                </c:pt>
                <c:pt idx="20977">
                  <c:v>6.8269444557477099</c:v>
                </c:pt>
                <c:pt idx="20978">
                  <c:v>6.8269444557477099</c:v>
                </c:pt>
                <c:pt idx="20979">
                  <c:v>6.8262500254297596</c:v>
                </c:pt>
                <c:pt idx="20980">
                  <c:v>6.8262500254297596</c:v>
                </c:pt>
                <c:pt idx="20981">
                  <c:v>6.8262500254297596</c:v>
                </c:pt>
                <c:pt idx="20982">
                  <c:v>6.8259028632456902</c:v>
                </c:pt>
                <c:pt idx="20983">
                  <c:v>6.8252086448003997</c:v>
                </c:pt>
                <c:pt idx="20984">
                  <c:v>6.8248615885284201</c:v>
                </c:pt>
                <c:pt idx="20985">
                  <c:v>6.8248615885284201</c:v>
                </c:pt>
                <c:pt idx="20986">
                  <c:v>6.8245145675497003</c:v>
                </c:pt>
                <c:pt idx="20987">
                  <c:v>6.8238206314505003</c:v>
                </c:pt>
                <c:pt idx="20988">
                  <c:v>6.8238206314505003</c:v>
                </c:pt>
                <c:pt idx="20989">
                  <c:v>6.8238206314505003</c:v>
                </c:pt>
                <c:pt idx="20990">
                  <c:v>6.8234737163192598</c:v>
                </c:pt>
                <c:pt idx="20991">
                  <c:v>6.8234737163192598</c:v>
                </c:pt>
                <c:pt idx="20992">
                  <c:v>6.8234737163192598</c:v>
                </c:pt>
                <c:pt idx="20993">
                  <c:v>6.8231268364597604</c:v>
                </c:pt>
                <c:pt idx="20994">
                  <c:v>6.8231268364597604</c:v>
                </c:pt>
                <c:pt idx="20995">
                  <c:v>6.8231268364597604</c:v>
                </c:pt>
                <c:pt idx="20996">
                  <c:v>6.8227799918666099</c:v>
                </c:pt>
                <c:pt idx="20997">
                  <c:v>6.8227799918666099</c:v>
                </c:pt>
                <c:pt idx="20998">
                  <c:v>6.8224331825344304</c:v>
                </c:pt>
                <c:pt idx="20999">
                  <c:v>6.8224331825344304</c:v>
                </c:pt>
                <c:pt idx="21000">
                  <c:v>6.8224331825344304</c:v>
                </c:pt>
                <c:pt idx="21001">
                  <c:v>6.8220864084578601</c:v>
                </c:pt>
                <c:pt idx="21002">
                  <c:v>6.8217396696315102</c:v>
                </c:pt>
                <c:pt idx="21003">
                  <c:v>6.82104629770798</c:v>
                </c:pt>
                <c:pt idx="21004">
                  <c:v>6.82104629770798</c:v>
                </c:pt>
                <c:pt idx="21005">
                  <c:v>6.8206996646000597</c:v>
                </c:pt>
                <c:pt idx="21006">
                  <c:v>6.8200065040650397</c:v>
                </c:pt>
                <c:pt idx="21007">
                  <c:v>6.8193134844019898</c:v>
                </c:pt>
                <c:pt idx="21008">
                  <c:v>6.8193134844019898</c:v>
                </c:pt>
                <c:pt idx="21009">
                  <c:v>6.8189670273840299</c:v>
                </c:pt>
                <c:pt idx="21010">
                  <c:v>6.8182742189484298</c:v>
                </c:pt>
                <c:pt idx="21011">
                  <c:v>6.8179278675200603</c:v>
                </c:pt>
                <c:pt idx="21012">
                  <c:v>6.81758155127749</c:v>
                </c:pt>
                <c:pt idx="21013">
                  <c:v>6.8172352702153596</c:v>
                </c:pt>
                <c:pt idx="21014">
                  <c:v>6.8168890243283</c:v>
                </c:pt>
                <c:pt idx="21015">
                  <c:v>6.8168890243283</c:v>
                </c:pt>
                <c:pt idx="21016">
                  <c:v>6.8165428136109698</c:v>
                </c:pt>
                <c:pt idx="21017">
                  <c:v>6.8161966380579901</c:v>
                </c:pt>
                <c:pt idx="21018">
                  <c:v>6.8161966380579901</c:v>
                </c:pt>
                <c:pt idx="21019">
                  <c:v>6.8158504976640204</c:v>
                </c:pt>
                <c:pt idx="21020">
                  <c:v>6.8158504976640204</c:v>
                </c:pt>
                <c:pt idx="21021">
                  <c:v>6.8155043924237004</c:v>
                </c:pt>
                <c:pt idx="21022">
                  <c:v>6.8155043924237004</c:v>
                </c:pt>
                <c:pt idx="21023">
                  <c:v>6.8148122873825798</c:v>
                </c:pt>
                <c:pt idx="21024">
                  <c:v>6.8148122873825798</c:v>
                </c:pt>
                <c:pt idx="21025">
                  <c:v>6.8144662875710802</c:v>
                </c:pt>
                <c:pt idx="21026">
                  <c:v>6.8141203228918101</c:v>
                </c:pt>
                <c:pt idx="21027">
                  <c:v>6.8141203228918101</c:v>
                </c:pt>
                <c:pt idx="21028">
                  <c:v>6.8141203228918101</c:v>
                </c:pt>
                <c:pt idx="21029">
                  <c:v>6.8141203228918101</c:v>
                </c:pt>
                <c:pt idx="21030">
                  <c:v>6.8137743933394201</c:v>
                </c:pt>
                <c:pt idx="21031">
                  <c:v>6.8137743933394201</c:v>
                </c:pt>
                <c:pt idx="21032">
                  <c:v>6.81273681539008</c:v>
                </c:pt>
                <c:pt idx="21033">
                  <c:v>6.81273681539008</c:v>
                </c:pt>
                <c:pt idx="21034">
                  <c:v>6.8123910262917402</c:v>
                </c:pt>
                <c:pt idx="21035">
                  <c:v>6.8120452722935596</c:v>
                </c:pt>
                <c:pt idx="21036">
                  <c:v>6.8113538695762497</c:v>
                </c:pt>
                <c:pt idx="21037">
                  <c:v>6.8103170286178196</c:v>
                </c:pt>
                <c:pt idx="21038">
                  <c:v>6.8092805032722801</c:v>
                </c:pt>
                <c:pt idx="21039">
                  <c:v>6.8082442933955498</c:v>
                </c:pt>
                <c:pt idx="21040">
                  <c:v>6.8082442933955498</c:v>
                </c:pt>
                <c:pt idx="21041">
                  <c:v>6.8058276963642799</c:v>
                </c:pt>
                <c:pt idx="21042">
                  <c:v>6.8051375551386704</c:v>
                </c:pt>
                <c:pt idx="21043">
                  <c:v>6.80410260569806</c:v>
                </c:pt>
                <c:pt idx="21044">
                  <c:v>6.80410260569806</c:v>
                </c:pt>
                <c:pt idx="21045">
                  <c:v>6.8037576925026597</c:v>
                </c:pt>
                <c:pt idx="21046">
                  <c:v>6.8013442789094896</c:v>
                </c:pt>
                <c:pt idx="21047">
                  <c:v>6.8009996453002204</c:v>
                </c:pt>
                <c:pt idx="21048">
                  <c:v>6.8003104828494703</c:v>
                </c:pt>
                <c:pt idx="21049">
                  <c:v>6.8003104828494703</c:v>
                </c:pt>
                <c:pt idx="21050">
                  <c:v>6.7996214600537002</c:v>
                </c:pt>
                <c:pt idx="21051">
                  <c:v>6.7968667645718304</c:v>
                </c:pt>
                <c:pt idx="21052">
                  <c:v>6.7965225845655199</c:v>
                </c:pt>
                <c:pt idx="21053">
                  <c:v>6.7965225845655199</c:v>
                </c:pt>
                <c:pt idx="21054">
                  <c:v>6.7954902536580404</c:v>
                </c:pt>
                <c:pt idx="21055">
                  <c:v>6.7951462130417104</c:v>
                </c:pt>
                <c:pt idx="21056">
                  <c:v>6.79377039886616</c:v>
                </c:pt>
                <c:pt idx="21057">
                  <c:v>6.7934265323682697</c:v>
                </c:pt>
                <c:pt idx="21058">
                  <c:v>6.7910204412062303</c:v>
                </c:pt>
                <c:pt idx="21059">
                  <c:v>6.7910204412062303</c:v>
                </c:pt>
                <c:pt idx="21060">
                  <c:v>6.7886160538161899</c:v>
                </c:pt>
                <c:pt idx="21061">
                  <c:v>6.7879293986749598</c:v>
                </c:pt>
                <c:pt idx="21062">
                  <c:v>6.7872428824273001</c:v>
                </c:pt>
                <c:pt idx="21063">
                  <c:v>6.7872428824273001</c:v>
                </c:pt>
                <c:pt idx="21064">
                  <c:v>6.7848411687392503</c:v>
                </c:pt>
                <c:pt idx="21065">
                  <c:v>6.7807278973426204</c:v>
                </c:pt>
                <c:pt idx="21066">
                  <c:v>6.7738835167053502</c:v>
                </c:pt>
                <c:pt idx="21067">
                  <c:v>6.7725162983146596</c:v>
                </c:pt>
                <c:pt idx="21068">
                  <c:v>6.7718328960645797</c:v>
                </c:pt>
                <c:pt idx="21069">
                  <c:v>6.76841795259707</c:v>
                </c:pt>
                <c:pt idx="21070">
                  <c:v>6.7673941410780003</c:v>
                </c:pt>
                <c:pt idx="21071">
                  <c:v>6.7656884766609497</c:v>
                </c:pt>
                <c:pt idx="21072">
                  <c:v>6.7643245640560403</c:v>
                </c:pt>
                <c:pt idx="21073">
                  <c:v>6.7612577703893999</c:v>
                </c:pt>
                <c:pt idx="21074">
                  <c:v>6.7575132413654204</c:v>
                </c:pt>
                <c:pt idx="21075">
                  <c:v>6.7571730352917401</c:v>
                </c:pt>
                <c:pt idx="21076">
                  <c:v>6.7554725186229101</c:v>
                </c:pt>
                <c:pt idx="21077">
                  <c:v>6.7500366123516304</c:v>
                </c:pt>
                <c:pt idx="21078">
                  <c:v>6.7442705391688804</c:v>
                </c:pt>
                <c:pt idx="21079">
                  <c:v>6.7395293999497801</c:v>
                </c:pt>
                <c:pt idx="21080">
                  <c:v>6.7385143086655201</c:v>
                </c:pt>
                <c:pt idx="21081">
                  <c:v>6.7378377510040099</c:v>
                </c:pt>
                <c:pt idx="21082">
                  <c:v>6.7368231692014202</c:v>
                </c:pt>
                <c:pt idx="21083">
                  <c:v>6.7344569994982404</c:v>
                </c:pt>
                <c:pt idx="21084">
                  <c:v>6.7337812562713202</c:v>
                </c:pt>
                <c:pt idx="21085">
                  <c:v>6.7327678956608903</c:v>
                </c:pt>
                <c:pt idx="21086">
                  <c:v>6.7327678956608903</c:v>
                </c:pt>
                <c:pt idx="21087">
                  <c:v>6.7293922286287202</c:v>
                </c:pt>
                <c:pt idx="21088">
                  <c:v>6.7260199448759703</c:v>
                </c:pt>
                <c:pt idx="21089">
                  <c:v>6.7256829023852402</c:v>
                </c:pt>
                <c:pt idx="21090">
                  <c:v>6.7239981964831399</c:v>
                </c:pt>
                <c:pt idx="21091">
                  <c:v>6.72164102564102</c:v>
                </c:pt>
                <c:pt idx="21092">
                  <c:v>6.7192855068836002</c:v>
                </c:pt>
                <c:pt idx="21093">
                  <c:v>6.7182765041545602</c:v>
                </c:pt>
                <c:pt idx="21094">
                  <c:v>6.71625940752602</c:v>
                </c:pt>
                <c:pt idx="21095">
                  <c:v>6.7135718287314896</c:v>
                </c:pt>
                <c:pt idx="21096">
                  <c:v>6.7085384115559501</c:v>
                </c:pt>
                <c:pt idx="21097">
                  <c:v>6.7065271573477201</c:v>
                </c:pt>
                <c:pt idx="21098">
                  <c:v>6.7025082646691603</c:v>
                </c:pt>
                <c:pt idx="21099">
                  <c:v>6.7025082646691603</c:v>
                </c:pt>
                <c:pt idx="21100">
                  <c:v>6.6988285086843602</c:v>
                </c:pt>
                <c:pt idx="21101">
                  <c:v>6.6954867804050604</c:v>
                </c:pt>
                <c:pt idx="21102">
                  <c:v>6.6951527909412798</c:v>
                </c:pt>
                <c:pt idx="21103">
                  <c:v>6.6931495536827397</c:v>
                </c:pt>
                <c:pt idx="21104">
                  <c:v>6.6928157973471603</c:v>
                </c:pt>
                <c:pt idx="21105">
                  <c:v>6.6904804346742397</c:v>
                </c:pt>
                <c:pt idx="21106">
                  <c:v>6.6874802192326799</c:v>
                </c:pt>
                <c:pt idx="21107">
                  <c:v>6.6781633993432097</c:v>
                </c:pt>
                <c:pt idx="21108">
                  <c:v>6.6761703143653</c:v>
                </c:pt>
                <c:pt idx="21109">
                  <c:v>6.67417841869716</c:v>
                </c:pt>
                <c:pt idx="21110">
                  <c:v>6.6738465516384</c:v>
                </c:pt>
                <c:pt idx="21111">
                  <c:v>6.6665538171161698</c:v>
                </c:pt>
                <c:pt idx="21112">
                  <c:v>6.6645676547991402</c:v>
                </c:pt>
                <c:pt idx="21113">
                  <c:v>6.6635750173766199</c:v>
                </c:pt>
                <c:pt idx="21114">
                  <c:v>6.6619212786022697</c:v>
                </c:pt>
                <c:pt idx="21115">
                  <c:v>6.6559746094718504</c:v>
                </c:pt>
                <c:pt idx="21116">
                  <c:v>6.6513567570246197</c:v>
                </c:pt>
                <c:pt idx="21117">
                  <c:v>6.6263998025178896</c:v>
                </c:pt>
                <c:pt idx="21118">
                  <c:v>6.6208429360694501</c:v>
                </c:pt>
                <c:pt idx="21119">
                  <c:v>6.6068288456805302</c:v>
                </c:pt>
                <c:pt idx="21120">
                  <c:v>6.5587240031274403</c:v>
                </c:pt>
                <c:pt idx="21121">
                  <c:v>6.5587240031274403</c:v>
                </c:pt>
                <c:pt idx="21122">
                  <c:v>6.51321046246421</c:v>
                </c:pt>
                <c:pt idx="21123">
                  <c:v>6.51321046246421</c:v>
                </c:pt>
                <c:pt idx="21124">
                  <c:v>5.8155781446336396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38-444B-B22D-2566827594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0668328"/>
        <c:axId val="470670296"/>
      </c:scatterChart>
      <c:valAx>
        <c:axId val="470668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Block</a:t>
                </a:r>
                <a:r>
                  <a:rPr lang="en-US" altLang="zh-CN" baseline="0"/>
                  <a:t> Size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0670296"/>
        <c:crosses val="autoZero"/>
        <c:crossBetween val="midCat"/>
      </c:valAx>
      <c:valAx>
        <c:axId val="470670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0668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</a:t>
            </a:r>
            <a:r>
              <a:rPr lang="en-US" altLang="zh-CN" baseline="0"/>
              <a:t> vs. Tm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unroll_2!$Q$1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unroll_2!$A$2:$A$21126</c:f>
              <c:numCache>
                <c:formatCode>General</c:formatCode>
                <c:ptCount val="21125"/>
                <c:pt idx="0">
                  <c:v>17</c:v>
                </c:pt>
                <c:pt idx="1">
                  <c:v>18</c:v>
                </c:pt>
                <c:pt idx="2">
                  <c:v>15</c:v>
                </c:pt>
                <c:pt idx="3">
                  <c:v>15</c:v>
                </c:pt>
                <c:pt idx="4">
                  <c:v>18</c:v>
                </c:pt>
                <c:pt idx="5">
                  <c:v>18</c:v>
                </c:pt>
                <c:pt idx="6">
                  <c:v>18</c:v>
                </c:pt>
                <c:pt idx="7">
                  <c:v>18</c:v>
                </c:pt>
                <c:pt idx="8">
                  <c:v>18</c:v>
                </c:pt>
                <c:pt idx="9">
                  <c:v>15</c:v>
                </c:pt>
                <c:pt idx="10">
                  <c:v>18</c:v>
                </c:pt>
                <c:pt idx="11">
                  <c:v>18</c:v>
                </c:pt>
                <c:pt idx="12">
                  <c:v>18</c:v>
                </c:pt>
                <c:pt idx="13">
                  <c:v>15</c:v>
                </c:pt>
                <c:pt idx="14">
                  <c:v>18</c:v>
                </c:pt>
                <c:pt idx="15">
                  <c:v>18</c:v>
                </c:pt>
                <c:pt idx="16">
                  <c:v>18</c:v>
                </c:pt>
                <c:pt idx="17">
                  <c:v>18</c:v>
                </c:pt>
                <c:pt idx="18">
                  <c:v>15</c:v>
                </c:pt>
                <c:pt idx="19">
                  <c:v>15</c:v>
                </c:pt>
                <c:pt idx="20">
                  <c:v>20</c:v>
                </c:pt>
                <c:pt idx="21">
                  <c:v>18</c:v>
                </c:pt>
                <c:pt idx="22">
                  <c:v>18</c:v>
                </c:pt>
                <c:pt idx="23">
                  <c:v>15</c:v>
                </c:pt>
                <c:pt idx="24">
                  <c:v>18</c:v>
                </c:pt>
                <c:pt idx="25">
                  <c:v>18</c:v>
                </c:pt>
                <c:pt idx="26">
                  <c:v>12</c:v>
                </c:pt>
                <c:pt idx="27">
                  <c:v>15</c:v>
                </c:pt>
                <c:pt idx="28">
                  <c:v>15</c:v>
                </c:pt>
                <c:pt idx="29">
                  <c:v>12</c:v>
                </c:pt>
                <c:pt idx="30">
                  <c:v>12</c:v>
                </c:pt>
                <c:pt idx="31">
                  <c:v>12</c:v>
                </c:pt>
                <c:pt idx="32">
                  <c:v>19</c:v>
                </c:pt>
                <c:pt idx="33">
                  <c:v>12</c:v>
                </c:pt>
                <c:pt idx="34">
                  <c:v>15</c:v>
                </c:pt>
                <c:pt idx="35">
                  <c:v>18</c:v>
                </c:pt>
                <c:pt idx="36">
                  <c:v>18</c:v>
                </c:pt>
                <c:pt idx="37">
                  <c:v>12</c:v>
                </c:pt>
                <c:pt idx="38">
                  <c:v>18</c:v>
                </c:pt>
                <c:pt idx="39">
                  <c:v>18</c:v>
                </c:pt>
                <c:pt idx="40">
                  <c:v>16</c:v>
                </c:pt>
                <c:pt idx="41">
                  <c:v>12</c:v>
                </c:pt>
                <c:pt idx="42">
                  <c:v>16</c:v>
                </c:pt>
                <c:pt idx="43">
                  <c:v>18</c:v>
                </c:pt>
                <c:pt idx="44">
                  <c:v>12</c:v>
                </c:pt>
                <c:pt idx="45">
                  <c:v>15</c:v>
                </c:pt>
                <c:pt idx="46">
                  <c:v>15</c:v>
                </c:pt>
                <c:pt idx="47">
                  <c:v>15</c:v>
                </c:pt>
                <c:pt idx="48">
                  <c:v>16</c:v>
                </c:pt>
                <c:pt idx="49">
                  <c:v>16</c:v>
                </c:pt>
                <c:pt idx="50">
                  <c:v>16</c:v>
                </c:pt>
                <c:pt idx="51">
                  <c:v>16</c:v>
                </c:pt>
                <c:pt idx="52">
                  <c:v>18</c:v>
                </c:pt>
                <c:pt idx="53">
                  <c:v>16</c:v>
                </c:pt>
                <c:pt idx="54">
                  <c:v>12</c:v>
                </c:pt>
                <c:pt idx="55">
                  <c:v>16</c:v>
                </c:pt>
                <c:pt idx="56">
                  <c:v>18</c:v>
                </c:pt>
                <c:pt idx="57">
                  <c:v>16</c:v>
                </c:pt>
                <c:pt idx="58">
                  <c:v>16</c:v>
                </c:pt>
                <c:pt idx="59">
                  <c:v>21</c:v>
                </c:pt>
                <c:pt idx="60">
                  <c:v>12</c:v>
                </c:pt>
                <c:pt idx="61">
                  <c:v>12</c:v>
                </c:pt>
                <c:pt idx="62">
                  <c:v>12</c:v>
                </c:pt>
                <c:pt idx="63">
                  <c:v>14</c:v>
                </c:pt>
                <c:pt idx="64">
                  <c:v>16</c:v>
                </c:pt>
                <c:pt idx="65">
                  <c:v>18</c:v>
                </c:pt>
                <c:pt idx="66">
                  <c:v>12</c:v>
                </c:pt>
                <c:pt idx="67">
                  <c:v>12</c:v>
                </c:pt>
                <c:pt idx="68">
                  <c:v>16</c:v>
                </c:pt>
                <c:pt idx="69">
                  <c:v>18</c:v>
                </c:pt>
                <c:pt idx="70">
                  <c:v>18</c:v>
                </c:pt>
                <c:pt idx="71">
                  <c:v>12</c:v>
                </c:pt>
                <c:pt idx="72">
                  <c:v>18</c:v>
                </c:pt>
                <c:pt idx="73">
                  <c:v>12</c:v>
                </c:pt>
                <c:pt idx="74">
                  <c:v>12</c:v>
                </c:pt>
                <c:pt idx="75">
                  <c:v>16</c:v>
                </c:pt>
                <c:pt idx="76">
                  <c:v>19</c:v>
                </c:pt>
                <c:pt idx="77">
                  <c:v>12</c:v>
                </c:pt>
                <c:pt idx="78">
                  <c:v>12</c:v>
                </c:pt>
                <c:pt idx="79">
                  <c:v>12</c:v>
                </c:pt>
                <c:pt idx="80">
                  <c:v>12</c:v>
                </c:pt>
                <c:pt idx="81">
                  <c:v>9</c:v>
                </c:pt>
                <c:pt idx="82">
                  <c:v>12</c:v>
                </c:pt>
                <c:pt idx="83">
                  <c:v>16</c:v>
                </c:pt>
                <c:pt idx="84">
                  <c:v>16</c:v>
                </c:pt>
                <c:pt idx="85">
                  <c:v>12</c:v>
                </c:pt>
                <c:pt idx="86">
                  <c:v>9</c:v>
                </c:pt>
                <c:pt idx="87">
                  <c:v>18</c:v>
                </c:pt>
                <c:pt idx="88">
                  <c:v>19</c:v>
                </c:pt>
                <c:pt idx="89">
                  <c:v>12</c:v>
                </c:pt>
                <c:pt idx="90">
                  <c:v>12</c:v>
                </c:pt>
                <c:pt idx="91">
                  <c:v>16</c:v>
                </c:pt>
                <c:pt idx="92">
                  <c:v>12</c:v>
                </c:pt>
                <c:pt idx="93">
                  <c:v>12</c:v>
                </c:pt>
                <c:pt idx="94">
                  <c:v>16</c:v>
                </c:pt>
                <c:pt idx="95">
                  <c:v>16</c:v>
                </c:pt>
                <c:pt idx="96">
                  <c:v>18</c:v>
                </c:pt>
                <c:pt idx="97">
                  <c:v>12</c:v>
                </c:pt>
                <c:pt idx="98">
                  <c:v>16</c:v>
                </c:pt>
                <c:pt idx="99">
                  <c:v>16</c:v>
                </c:pt>
                <c:pt idx="100">
                  <c:v>16</c:v>
                </c:pt>
                <c:pt idx="101">
                  <c:v>16</c:v>
                </c:pt>
                <c:pt idx="102">
                  <c:v>18</c:v>
                </c:pt>
                <c:pt idx="103">
                  <c:v>12</c:v>
                </c:pt>
                <c:pt idx="104">
                  <c:v>16</c:v>
                </c:pt>
                <c:pt idx="105">
                  <c:v>16</c:v>
                </c:pt>
                <c:pt idx="106">
                  <c:v>16</c:v>
                </c:pt>
                <c:pt idx="107">
                  <c:v>19</c:v>
                </c:pt>
                <c:pt idx="108">
                  <c:v>13</c:v>
                </c:pt>
                <c:pt idx="109">
                  <c:v>13</c:v>
                </c:pt>
                <c:pt idx="110">
                  <c:v>16</c:v>
                </c:pt>
                <c:pt idx="111">
                  <c:v>9</c:v>
                </c:pt>
                <c:pt idx="112">
                  <c:v>12</c:v>
                </c:pt>
                <c:pt idx="113">
                  <c:v>12</c:v>
                </c:pt>
                <c:pt idx="114">
                  <c:v>13</c:v>
                </c:pt>
                <c:pt idx="115">
                  <c:v>16</c:v>
                </c:pt>
                <c:pt idx="116">
                  <c:v>16</c:v>
                </c:pt>
                <c:pt idx="117">
                  <c:v>13</c:v>
                </c:pt>
                <c:pt idx="118">
                  <c:v>18</c:v>
                </c:pt>
                <c:pt idx="119">
                  <c:v>12</c:v>
                </c:pt>
                <c:pt idx="120">
                  <c:v>18</c:v>
                </c:pt>
                <c:pt idx="121">
                  <c:v>16</c:v>
                </c:pt>
                <c:pt idx="122">
                  <c:v>17</c:v>
                </c:pt>
                <c:pt idx="123">
                  <c:v>17</c:v>
                </c:pt>
                <c:pt idx="124">
                  <c:v>19</c:v>
                </c:pt>
                <c:pt idx="125">
                  <c:v>17</c:v>
                </c:pt>
                <c:pt idx="126">
                  <c:v>19</c:v>
                </c:pt>
                <c:pt idx="127">
                  <c:v>9</c:v>
                </c:pt>
                <c:pt idx="128">
                  <c:v>19</c:v>
                </c:pt>
                <c:pt idx="129">
                  <c:v>17</c:v>
                </c:pt>
                <c:pt idx="130">
                  <c:v>18</c:v>
                </c:pt>
                <c:pt idx="131">
                  <c:v>12</c:v>
                </c:pt>
                <c:pt idx="132">
                  <c:v>13</c:v>
                </c:pt>
                <c:pt idx="133">
                  <c:v>12</c:v>
                </c:pt>
                <c:pt idx="134">
                  <c:v>18</c:v>
                </c:pt>
                <c:pt idx="135">
                  <c:v>19</c:v>
                </c:pt>
                <c:pt idx="136">
                  <c:v>20</c:v>
                </c:pt>
                <c:pt idx="137">
                  <c:v>15</c:v>
                </c:pt>
                <c:pt idx="138">
                  <c:v>16</c:v>
                </c:pt>
                <c:pt idx="139">
                  <c:v>17</c:v>
                </c:pt>
                <c:pt idx="140">
                  <c:v>20</c:v>
                </c:pt>
                <c:pt idx="141">
                  <c:v>17</c:v>
                </c:pt>
                <c:pt idx="142">
                  <c:v>15</c:v>
                </c:pt>
                <c:pt idx="143">
                  <c:v>17</c:v>
                </c:pt>
                <c:pt idx="144">
                  <c:v>19</c:v>
                </c:pt>
                <c:pt idx="145">
                  <c:v>12</c:v>
                </c:pt>
                <c:pt idx="146">
                  <c:v>13</c:v>
                </c:pt>
                <c:pt idx="147">
                  <c:v>17</c:v>
                </c:pt>
                <c:pt idx="148">
                  <c:v>19</c:v>
                </c:pt>
                <c:pt idx="149">
                  <c:v>13</c:v>
                </c:pt>
                <c:pt idx="150">
                  <c:v>13</c:v>
                </c:pt>
                <c:pt idx="151">
                  <c:v>16</c:v>
                </c:pt>
                <c:pt idx="152">
                  <c:v>17</c:v>
                </c:pt>
                <c:pt idx="153">
                  <c:v>6</c:v>
                </c:pt>
                <c:pt idx="154">
                  <c:v>16</c:v>
                </c:pt>
                <c:pt idx="155">
                  <c:v>16</c:v>
                </c:pt>
                <c:pt idx="156">
                  <c:v>17</c:v>
                </c:pt>
                <c:pt idx="157">
                  <c:v>12</c:v>
                </c:pt>
                <c:pt idx="158">
                  <c:v>12</c:v>
                </c:pt>
                <c:pt idx="159">
                  <c:v>16</c:v>
                </c:pt>
                <c:pt idx="160">
                  <c:v>12</c:v>
                </c:pt>
                <c:pt idx="161">
                  <c:v>16</c:v>
                </c:pt>
                <c:pt idx="162">
                  <c:v>20</c:v>
                </c:pt>
                <c:pt idx="163">
                  <c:v>6</c:v>
                </c:pt>
                <c:pt idx="164">
                  <c:v>9</c:v>
                </c:pt>
                <c:pt idx="165">
                  <c:v>12</c:v>
                </c:pt>
                <c:pt idx="166">
                  <c:v>16</c:v>
                </c:pt>
                <c:pt idx="167">
                  <c:v>13</c:v>
                </c:pt>
                <c:pt idx="168">
                  <c:v>17</c:v>
                </c:pt>
                <c:pt idx="169">
                  <c:v>12</c:v>
                </c:pt>
                <c:pt idx="170">
                  <c:v>6</c:v>
                </c:pt>
                <c:pt idx="171">
                  <c:v>12</c:v>
                </c:pt>
                <c:pt idx="172">
                  <c:v>17</c:v>
                </c:pt>
                <c:pt idx="173">
                  <c:v>10</c:v>
                </c:pt>
                <c:pt idx="174">
                  <c:v>10</c:v>
                </c:pt>
                <c:pt idx="175">
                  <c:v>12</c:v>
                </c:pt>
                <c:pt idx="176">
                  <c:v>16</c:v>
                </c:pt>
                <c:pt idx="177">
                  <c:v>12</c:v>
                </c:pt>
                <c:pt idx="178">
                  <c:v>19</c:v>
                </c:pt>
                <c:pt idx="179">
                  <c:v>6</c:v>
                </c:pt>
                <c:pt idx="180">
                  <c:v>16</c:v>
                </c:pt>
                <c:pt idx="181">
                  <c:v>17</c:v>
                </c:pt>
                <c:pt idx="182">
                  <c:v>6</c:v>
                </c:pt>
                <c:pt idx="183">
                  <c:v>12</c:v>
                </c:pt>
                <c:pt idx="184">
                  <c:v>17</c:v>
                </c:pt>
                <c:pt idx="185">
                  <c:v>20</c:v>
                </c:pt>
                <c:pt idx="186">
                  <c:v>12</c:v>
                </c:pt>
                <c:pt idx="187">
                  <c:v>19</c:v>
                </c:pt>
                <c:pt idx="188">
                  <c:v>17</c:v>
                </c:pt>
                <c:pt idx="189">
                  <c:v>12</c:v>
                </c:pt>
                <c:pt idx="190">
                  <c:v>16</c:v>
                </c:pt>
                <c:pt idx="191">
                  <c:v>17</c:v>
                </c:pt>
                <c:pt idx="192">
                  <c:v>17</c:v>
                </c:pt>
                <c:pt idx="193">
                  <c:v>17</c:v>
                </c:pt>
                <c:pt idx="194">
                  <c:v>12</c:v>
                </c:pt>
                <c:pt idx="195">
                  <c:v>17</c:v>
                </c:pt>
                <c:pt idx="196">
                  <c:v>20</c:v>
                </c:pt>
                <c:pt idx="197">
                  <c:v>15</c:v>
                </c:pt>
                <c:pt idx="198">
                  <c:v>19</c:v>
                </c:pt>
                <c:pt idx="199">
                  <c:v>19</c:v>
                </c:pt>
                <c:pt idx="200">
                  <c:v>19</c:v>
                </c:pt>
                <c:pt idx="201">
                  <c:v>20</c:v>
                </c:pt>
                <c:pt idx="202">
                  <c:v>20</c:v>
                </c:pt>
                <c:pt idx="203">
                  <c:v>10</c:v>
                </c:pt>
                <c:pt idx="204">
                  <c:v>17</c:v>
                </c:pt>
                <c:pt idx="205">
                  <c:v>16</c:v>
                </c:pt>
                <c:pt idx="206">
                  <c:v>6</c:v>
                </c:pt>
                <c:pt idx="207">
                  <c:v>9</c:v>
                </c:pt>
                <c:pt idx="208">
                  <c:v>10</c:v>
                </c:pt>
                <c:pt idx="209">
                  <c:v>9</c:v>
                </c:pt>
                <c:pt idx="210">
                  <c:v>14</c:v>
                </c:pt>
                <c:pt idx="211">
                  <c:v>20</c:v>
                </c:pt>
                <c:pt idx="212">
                  <c:v>20</c:v>
                </c:pt>
                <c:pt idx="213">
                  <c:v>12</c:v>
                </c:pt>
                <c:pt idx="214">
                  <c:v>14</c:v>
                </c:pt>
                <c:pt idx="215">
                  <c:v>10</c:v>
                </c:pt>
                <c:pt idx="216">
                  <c:v>12</c:v>
                </c:pt>
                <c:pt idx="217">
                  <c:v>20</c:v>
                </c:pt>
                <c:pt idx="218">
                  <c:v>14</c:v>
                </c:pt>
                <c:pt idx="219">
                  <c:v>14</c:v>
                </c:pt>
                <c:pt idx="220">
                  <c:v>9</c:v>
                </c:pt>
                <c:pt idx="221">
                  <c:v>17</c:v>
                </c:pt>
                <c:pt idx="222">
                  <c:v>17</c:v>
                </c:pt>
                <c:pt idx="223">
                  <c:v>18</c:v>
                </c:pt>
                <c:pt idx="224">
                  <c:v>9</c:v>
                </c:pt>
                <c:pt idx="225">
                  <c:v>14</c:v>
                </c:pt>
                <c:pt idx="226">
                  <c:v>18</c:v>
                </c:pt>
                <c:pt idx="227">
                  <c:v>9</c:v>
                </c:pt>
                <c:pt idx="228">
                  <c:v>12</c:v>
                </c:pt>
                <c:pt idx="229">
                  <c:v>14</c:v>
                </c:pt>
                <c:pt idx="230">
                  <c:v>17</c:v>
                </c:pt>
                <c:pt idx="231">
                  <c:v>20</c:v>
                </c:pt>
                <c:pt idx="232">
                  <c:v>9</c:v>
                </c:pt>
                <c:pt idx="233">
                  <c:v>18</c:v>
                </c:pt>
                <c:pt idx="234">
                  <c:v>21</c:v>
                </c:pt>
                <c:pt idx="235">
                  <c:v>13</c:v>
                </c:pt>
                <c:pt idx="236">
                  <c:v>17</c:v>
                </c:pt>
                <c:pt idx="237">
                  <c:v>14</c:v>
                </c:pt>
                <c:pt idx="238">
                  <c:v>16</c:v>
                </c:pt>
                <c:pt idx="239">
                  <c:v>9</c:v>
                </c:pt>
                <c:pt idx="240">
                  <c:v>19</c:v>
                </c:pt>
                <c:pt idx="241">
                  <c:v>10</c:v>
                </c:pt>
                <c:pt idx="242">
                  <c:v>18</c:v>
                </c:pt>
                <c:pt idx="243">
                  <c:v>20</c:v>
                </c:pt>
                <c:pt idx="244">
                  <c:v>19</c:v>
                </c:pt>
                <c:pt idx="245">
                  <c:v>19</c:v>
                </c:pt>
                <c:pt idx="246">
                  <c:v>20</c:v>
                </c:pt>
                <c:pt idx="247">
                  <c:v>10</c:v>
                </c:pt>
                <c:pt idx="248">
                  <c:v>14</c:v>
                </c:pt>
                <c:pt idx="249">
                  <c:v>6</c:v>
                </c:pt>
                <c:pt idx="250">
                  <c:v>17</c:v>
                </c:pt>
                <c:pt idx="251">
                  <c:v>17</c:v>
                </c:pt>
                <c:pt idx="252">
                  <c:v>20</c:v>
                </c:pt>
                <c:pt idx="253">
                  <c:v>13</c:v>
                </c:pt>
                <c:pt idx="254">
                  <c:v>14</c:v>
                </c:pt>
                <c:pt idx="255">
                  <c:v>16</c:v>
                </c:pt>
                <c:pt idx="256">
                  <c:v>17</c:v>
                </c:pt>
                <c:pt idx="257">
                  <c:v>17</c:v>
                </c:pt>
                <c:pt idx="258">
                  <c:v>17</c:v>
                </c:pt>
                <c:pt idx="259">
                  <c:v>20</c:v>
                </c:pt>
                <c:pt idx="260">
                  <c:v>10</c:v>
                </c:pt>
                <c:pt idx="261">
                  <c:v>21</c:v>
                </c:pt>
                <c:pt idx="262">
                  <c:v>21</c:v>
                </c:pt>
                <c:pt idx="263">
                  <c:v>19</c:v>
                </c:pt>
                <c:pt idx="264">
                  <c:v>10</c:v>
                </c:pt>
                <c:pt idx="265">
                  <c:v>12</c:v>
                </c:pt>
                <c:pt idx="266">
                  <c:v>17</c:v>
                </c:pt>
                <c:pt idx="267">
                  <c:v>14</c:v>
                </c:pt>
                <c:pt idx="268">
                  <c:v>11</c:v>
                </c:pt>
                <c:pt idx="269">
                  <c:v>15</c:v>
                </c:pt>
                <c:pt idx="270">
                  <c:v>19</c:v>
                </c:pt>
                <c:pt idx="271">
                  <c:v>21</c:v>
                </c:pt>
                <c:pt idx="272">
                  <c:v>14</c:v>
                </c:pt>
                <c:pt idx="273">
                  <c:v>21</c:v>
                </c:pt>
                <c:pt idx="274">
                  <c:v>14</c:v>
                </c:pt>
                <c:pt idx="275">
                  <c:v>10</c:v>
                </c:pt>
                <c:pt idx="276">
                  <c:v>17</c:v>
                </c:pt>
                <c:pt idx="277">
                  <c:v>15</c:v>
                </c:pt>
                <c:pt idx="278">
                  <c:v>11</c:v>
                </c:pt>
                <c:pt idx="279">
                  <c:v>13</c:v>
                </c:pt>
                <c:pt idx="280">
                  <c:v>17</c:v>
                </c:pt>
                <c:pt idx="281">
                  <c:v>9</c:v>
                </c:pt>
                <c:pt idx="282">
                  <c:v>14</c:v>
                </c:pt>
                <c:pt idx="283">
                  <c:v>14</c:v>
                </c:pt>
                <c:pt idx="284">
                  <c:v>19</c:v>
                </c:pt>
                <c:pt idx="285">
                  <c:v>10</c:v>
                </c:pt>
                <c:pt idx="286">
                  <c:v>15</c:v>
                </c:pt>
                <c:pt idx="287">
                  <c:v>20</c:v>
                </c:pt>
                <c:pt idx="288">
                  <c:v>14</c:v>
                </c:pt>
                <c:pt idx="289">
                  <c:v>15</c:v>
                </c:pt>
                <c:pt idx="290">
                  <c:v>10</c:v>
                </c:pt>
                <c:pt idx="291">
                  <c:v>14</c:v>
                </c:pt>
                <c:pt idx="292">
                  <c:v>14</c:v>
                </c:pt>
                <c:pt idx="293">
                  <c:v>14</c:v>
                </c:pt>
                <c:pt idx="294">
                  <c:v>14</c:v>
                </c:pt>
                <c:pt idx="295">
                  <c:v>12</c:v>
                </c:pt>
                <c:pt idx="296">
                  <c:v>15</c:v>
                </c:pt>
                <c:pt idx="297">
                  <c:v>15</c:v>
                </c:pt>
                <c:pt idx="298">
                  <c:v>12</c:v>
                </c:pt>
                <c:pt idx="299">
                  <c:v>15</c:v>
                </c:pt>
                <c:pt idx="300">
                  <c:v>7</c:v>
                </c:pt>
                <c:pt idx="301">
                  <c:v>9</c:v>
                </c:pt>
                <c:pt idx="302">
                  <c:v>10</c:v>
                </c:pt>
                <c:pt idx="303">
                  <c:v>21</c:v>
                </c:pt>
                <c:pt idx="304">
                  <c:v>6</c:v>
                </c:pt>
                <c:pt idx="305">
                  <c:v>21</c:v>
                </c:pt>
                <c:pt idx="306">
                  <c:v>12</c:v>
                </c:pt>
                <c:pt idx="307">
                  <c:v>12</c:v>
                </c:pt>
                <c:pt idx="308">
                  <c:v>19</c:v>
                </c:pt>
                <c:pt idx="309">
                  <c:v>14</c:v>
                </c:pt>
                <c:pt idx="310">
                  <c:v>6</c:v>
                </c:pt>
                <c:pt idx="311">
                  <c:v>13</c:v>
                </c:pt>
                <c:pt idx="312">
                  <c:v>15</c:v>
                </c:pt>
                <c:pt idx="313">
                  <c:v>17</c:v>
                </c:pt>
                <c:pt idx="314">
                  <c:v>19</c:v>
                </c:pt>
                <c:pt idx="315">
                  <c:v>12</c:v>
                </c:pt>
                <c:pt idx="316">
                  <c:v>14</c:v>
                </c:pt>
                <c:pt idx="317">
                  <c:v>14</c:v>
                </c:pt>
                <c:pt idx="318">
                  <c:v>15</c:v>
                </c:pt>
                <c:pt idx="319">
                  <c:v>11</c:v>
                </c:pt>
                <c:pt idx="320">
                  <c:v>14</c:v>
                </c:pt>
                <c:pt idx="321">
                  <c:v>20</c:v>
                </c:pt>
                <c:pt idx="322">
                  <c:v>11</c:v>
                </c:pt>
                <c:pt idx="323">
                  <c:v>11</c:v>
                </c:pt>
                <c:pt idx="324">
                  <c:v>12</c:v>
                </c:pt>
                <c:pt idx="325">
                  <c:v>19</c:v>
                </c:pt>
                <c:pt idx="326">
                  <c:v>11</c:v>
                </c:pt>
                <c:pt idx="327">
                  <c:v>11</c:v>
                </c:pt>
                <c:pt idx="328">
                  <c:v>15</c:v>
                </c:pt>
                <c:pt idx="329">
                  <c:v>12</c:v>
                </c:pt>
                <c:pt idx="330">
                  <c:v>6</c:v>
                </c:pt>
                <c:pt idx="331">
                  <c:v>21</c:v>
                </c:pt>
                <c:pt idx="332">
                  <c:v>7</c:v>
                </c:pt>
                <c:pt idx="333">
                  <c:v>14</c:v>
                </c:pt>
                <c:pt idx="334">
                  <c:v>18</c:v>
                </c:pt>
                <c:pt idx="335">
                  <c:v>18</c:v>
                </c:pt>
                <c:pt idx="336">
                  <c:v>20</c:v>
                </c:pt>
                <c:pt idx="337">
                  <c:v>11</c:v>
                </c:pt>
                <c:pt idx="338">
                  <c:v>18</c:v>
                </c:pt>
                <c:pt idx="339">
                  <c:v>7</c:v>
                </c:pt>
                <c:pt idx="340">
                  <c:v>10</c:v>
                </c:pt>
                <c:pt idx="341">
                  <c:v>19</c:v>
                </c:pt>
                <c:pt idx="342">
                  <c:v>6</c:v>
                </c:pt>
                <c:pt idx="343">
                  <c:v>9</c:v>
                </c:pt>
                <c:pt idx="344">
                  <c:v>7</c:v>
                </c:pt>
                <c:pt idx="345">
                  <c:v>6</c:v>
                </c:pt>
                <c:pt idx="346">
                  <c:v>6</c:v>
                </c:pt>
                <c:pt idx="347">
                  <c:v>16</c:v>
                </c:pt>
                <c:pt idx="348">
                  <c:v>18</c:v>
                </c:pt>
                <c:pt idx="349">
                  <c:v>6</c:v>
                </c:pt>
                <c:pt idx="350">
                  <c:v>6</c:v>
                </c:pt>
                <c:pt idx="351">
                  <c:v>14</c:v>
                </c:pt>
                <c:pt idx="352">
                  <c:v>12</c:v>
                </c:pt>
                <c:pt idx="353">
                  <c:v>16</c:v>
                </c:pt>
                <c:pt idx="354">
                  <c:v>19</c:v>
                </c:pt>
                <c:pt idx="355">
                  <c:v>10</c:v>
                </c:pt>
                <c:pt idx="356">
                  <c:v>15</c:v>
                </c:pt>
                <c:pt idx="357">
                  <c:v>11</c:v>
                </c:pt>
                <c:pt idx="358">
                  <c:v>11</c:v>
                </c:pt>
                <c:pt idx="359">
                  <c:v>11</c:v>
                </c:pt>
                <c:pt idx="360">
                  <c:v>11</c:v>
                </c:pt>
                <c:pt idx="361">
                  <c:v>15</c:v>
                </c:pt>
                <c:pt idx="362">
                  <c:v>12</c:v>
                </c:pt>
                <c:pt idx="363">
                  <c:v>15</c:v>
                </c:pt>
                <c:pt idx="364">
                  <c:v>20</c:v>
                </c:pt>
                <c:pt idx="365">
                  <c:v>20</c:v>
                </c:pt>
                <c:pt idx="366">
                  <c:v>20</c:v>
                </c:pt>
                <c:pt idx="367">
                  <c:v>16</c:v>
                </c:pt>
                <c:pt idx="368">
                  <c:v>20</c:v>
                </c:pt>
                <c:pt idx="369">
                  <c:v>11</c:v>
                </c:pt>
                <c:pt idx="370">
                  <c:v>17</c:v>
                </c:pt>
                <c:pt idx="371">
                  <c:v>20</c:v>
                </c:pt>
                <c:pt idx="372">
                  <c:v>11</c:v>
                </c:pt>
                <c:pt idx="373">
                  <c:v>15</c:v>
                </c:pt>
                <c:pt idx="374">
                  <c:v>17</c:v>
                </c:pt>
                <c:pt idx="375">
                  <c:v>18</c:v>
                </c:pt>
                <c:pt idx="376">
                  <c:v>11</c:v>
                </c:pt>
                <c:pt idx="377">
                  <c:v>15</c:v>
                </c:pt>
                <c:pt idx="378">
                  <c:v>16</c:v>
                </c:pt>
                <c:pt idx="379">
                  <c:v>19</c:v>
                </c:pt>
                <c:pt idx="380">
                  <c:v>11</c:v>
                </c:pt>
                <c:pt idx="381">
                  <c:v>11</c:v>
                </c:pt>
                <c:pt idx="382">
                  <c:v>6</c:v>
                </c:pt>
                <c:pt idx="383">
                  <c:v>17</c:v>
                </c:pt>
                <c:pt idx="384">
                  <c:v>17</c:v>
                </c:pt>
                <c:pt idx="385">
                  <c:v>21</c:v>
                </c:pt>
                <c:pt idx="386">
                  <c:v>18</c:v>
                </c:pt>
                <c:pt idx="387">
                  <c:v>18</c:v>
                </c:pt>
                <c:pt idx="388">
                  <c:v>19</c:v>
                </c:pt>
                <c:pt idx="389">
                  <c:v>14</c:v>
                </c:pt>
                <c:pt idx="390">
                  <c:v>15</c:v>
                </c:pt>
                <c:pt idx="391">
                  <c:v>15</c:v>
                </c:pt>
                <c:pt idx="392">
                  <c:v>15</c:v>
                </c:pt>
                <c:pt idx="393">
                  <c:v>15</c:v>
                </c:pt>
                <c:pt idx="394">
                  <c:v>20</c:v>
                </c:pt>
                <c:pt idx="395">
                  <c:v>14</c:v>
                </c:pt>
                <c:pt idx="396">
                  <c:v>16</c:v>
                </c:pt>
                <c:pt idx="397">
                  <c:v>20</c:v>
                </c:pt>
                <c:pt idx="398">
                  <c:v>21</c:v>
                </c:pt>
                <c:pt idx="399">
                  <c:v>18</c:v>
                </c:pt>
                <c:pt idx="400">
                  <c:v>21</c:v>
                </c:pt>
                <c:pt idx="401">
                  <c:v>14</c:v>
                </c:pt>
                <c:pt idx="402">
                  <c:v>16</c:v>
                </c:pt>
                <c:pt idx="403">
                  <c:v>19</c:v>
                </c:pt>
                <c:pt idx="404">
                  <c:v>20</c:v>
                </c:pt>
                <c:pt idx="405">
                  <c:v>6</c:v>
                </c:pt>
                <c:pt idx="406">
                  <c:v>16</c:v>
                </c:pt>
                <c:pt idx="407">
                  <c:v>16</c:v>
                </c:pt>
                <c:pt idx="408">
                  <c:v>16</c:v>
                </c:pt>
                <c:pt idx="409">
                  <c:v>16</c:v>
                </c:pt>
                <c:pt idx="410">
                  <c:v>19</c:v>
                </c:pt>
                <c:pt idx="411">
                  <c:v>15</c:v>
                </c:pt>
                <c:pt idx="412">
                  <c:v>15</c:v>
                </c:pt>
                <c:pt idx="413">
                  <c:v>18</c:v>
                </c:pt>
                <c:pt idx="414">
                  <c:v>6</c:v>
                </c:pt>
                <c:pt idx="415">
                  <c:v>11</c:v>
                </c:pt>
                <c:pt idx="416">
                  <c:v>16</c:v>
                </c:pt>
                <c:pt idx="417">
                  <c:v>19</c:v>
                </c:pt>
                <c:pt idx="418">
                  <c:v>20</c:v>
                </c:pt>
                <c:pt idx="419">
                  <c:v>6</c:v>
                </c:pt>
                <c:pt idx="420">
                  <c:v>9</c:v>
                </c:pt>
                <c:pt idx="421">
                  <c:v>11</c:v>
                </c:pt>
                <c:pt idx="422">
                  <c:v>16</c:v>
                </c:pt>
                <c:pt idx="423">
                  <c:v>16</c:v>
                </c:pt>
                <c:pt idx="424">
                  <c:v>20</c:v>
                </c:pt>
                <c:pt idx="425">
                  <c:v>14</c:v>
                </c:pt>
                <c:pt idx="426">
                  <c:v>19</c:v>
                </c:pt>
                <c:pt idx="427">
                  <c:v>21</c:v>
                </c:pt>
                <c:pt idx="428">
                  <c:v>11</c:v>
                </c:pt>
                <c:pt idx="429">
                  <c:v>15</c:v>
                </c:pt>
                <c:pt idx="430">
                  <c:v>16</c:v>
                </c:pt>
                <c:pt idx="431">
                  <c:v>17</c:v>
                </c:pt>
                <c:pt idx="432">
                  <c:v>18</c:v>
                </c:pt>
                <c:pt idx="433">
                  <c:v>20</c:v>
                </c:pt>
                <c:pt idx="434">
                  <c:v>6</c:v>
                </c:pt>
                <c:pt idx="435">
                  <c:v>15</c:v>
                </c:pt>
                <c:pt idx="436">
                  <c:v>15</c:v>
                </c:pt>
                <c:pt idx="437">
                  <c:v>16</c:v>
                </c:pt>
                <c:pt idx="438">
                  <c:v>16</c:v>
                </c:pt>
                <c:pt idx="439">
                  <c:v>16</c:v>
                </c:pt>
                <c:pt idx="440">
                  <c:v>20</c:v>
                </c:pt>
                <c:pt idx="441">
                  <c:v>11</c:v>
                </c:pt>
                <c:pt idx="442">
                  <c:v>16</c:v>
                </c:pt>
                <c:pt idx="443">
                  <c:v>16</c:v>
                </c:pt>
                <c:pt idx="444">
                  <c:v>16</c:v>
                </c:pt>
                <c:pt idx="445">
                  <c:v>16</c:v>
                </c:pt>
                <c:pt idx="446">
                  <c:v>16</c:v>
                </c:pt>
                <c:pt idx="447">
                  <c:v>6</c:v>
                </c:pt>
                <c:pt idx="448">
                  <c:v>11</c:v>
                </c:pt>
                <c:pt idx="449">
                  <c:v>16</c:v>
                </c:pt>
                <c:pt idx="450">
                  <c:v>20</c:v>
                </c:pt>
                <c:pt idx="451">
                  <c:v>10</c:v>
                </c:pt>
                <c:pt idx="452">
                  <c:v>11</c:v>
                </c:pt>
                <c:pt idx="453">
                  <c:v>12</c:v>
                </c:pt>
                <c:pt idx="454">
                  <c:v>16</c:v>
                </c:pt>
                <c:pt idx="455">
                  <c:v>20</c:v>
                </c:pt>
                <c:pt idx="456">
                  <c:v>14</c:v>
                </c:pt>
                <c:pt idx="457">
                  <c:v>16</c:v>
                </c:pt>
                <c:pt idx="458">
                  <c:v>16</c:v>
                </c:pt>
                <c:pt idx="459">
                  <c:v>19</c:v>
                </c:pt>
                <c:pt idx="460">
                  <c:v>20</c:v>
                </c:pt>
                <c:pt idx="461">
                  <c:v>16</c:v>
                </c:pt>
                <c:pt idx="462">
                  <c:v>16</c:v>
                </c:pt>
                <c:pt idx="463">
                  <c:v>16</c:v>
                </c:pt>
                <c:pt idx="464">
                  <c:v>19</c:v>
                </c:pt>
                <c:pt idx="465">
                  <c:v>21</c:v>
                </c:pt>
                <c:pt idx="466">
                  <c:v>16</c:v>
                </c:pt>
                <c:pt idx="467">
                  <c:v>16</c:v>
                </c:pt>
                <c:pt idx="468">
                  <c:v>16</c:v>
                </c:pt>
                <c:pt idx="469">
                  <c:v>16</c:v>
                </c:pt>
                <c:pt idx="470">
                  <c:v>19</c:v>
                </c:pt>
                <c:pt idx="471">
                  <c:v>20</c:v>
                </c:pt>
                <c:pt idx="472">
                  <c:v>6</c:v>
                </c:pt>
                <c:pt idx="473">
                  <c:v>16</c:v>
                </c:pt>
                <c:pt idx="474">
                  <c:v>16</c:v>
                </c:pt>
                <c:pt idx="475">
                  <c:v>18</c:v>
                </c:pt>
                <c:pt idx="476">
                  <c:v>7</c:v>
                </c:pt>
                <c:pt idx="477">
                  <c:v>15</c:v>
                </c:pt>
                <c:pt idx="478">
                  <c:v>19</c:v>
                </c:pt>
                <c:pt idx="479">
                  <c:v>16</c:v>
                </c:pt>
                <c:pt idx="480">
                  <c:v>16</c:v>
                </c:pt>
                <c:pt idx="481">
                  <c:v>6</c:v>
                </c:pt>
                <c:pt idx="482">
                  <c:v>16</c:v>
                </c:pt>
                <c:pt idx="483">
                  <c:v>15</c:v>
                </c:pt>
                <c:pt idx="484">
                  <c:v>19</c:v>
                </c:pt>
                <c:pt idx="485">
                  <c:v>15</c:v>
                </c:pt>
                <c:pt idx="486">
                  <c:v>16</c:v>
                </c:pt>
                <c:pt idx="487">
                  <c:v>16</c:v>
                </c:pt>
                <c:pt idx="488">
                  <c:v>16</c:v>
                </c:pt>
                <c:pt idx="489">
                  <c:v>18</c:v>
                </c:pt>
                <c:pt idx="490">
                  <c:v>19</c:v>
                </c:pt>
                <c:pt idx="491">
                  <c:v>19</c:v>
                </c:pt>
                <c:pt idx="492">
                  <c:v>6</c:v>
                </c:pt>
                <c:pt idx="493">
                  <c:v>16</c:v>
                </c:pt>
                <c:pt idx="494">
                  <c:v>16</c:v>
                </c:pt>
                <c:pt idx="495">
                  <c:v>18</c:v>
                </c:pt>
                <c:pt idx="496">
                  <c:v>15</c:v>
                </c:pt>
                <c:pt idx="497">
                  <c:v>19</c:v>
                </c:pt>
                <c:pt idx="498">
                  <c:v>8</c:v>
                </c:pt>
                <c:pt idx="499">
                  <c:v>8</c:v>
                </c:pt>
                <c:pt idx="500">
                  <c:v>18</c:v>
                </c:pt>
                <c:pt idx="501">
                  <c:v>15</c:v>
                </c:pt>
                <c:pt idx="502">
                  <c:v>16</c:v>
                </c:pt>
                <c:pt idx="503">
                  <c:v>16</c:v>
                </c:pt>
                <c:pt idx="504">
                  <c:v>18</c:v>
                </c:pt>
                <c:pt idx="505">
                  <c:v>19</c:v>
                </c:pt>
                <c:pt idx="506">
                  <c:v>19</c:v>
                </c:pt>
                <c:pt idx="507">
                  <c:v>21</c:v>
                </c:pt>
                <c:pt idx="508">
                  <c:v>13</c:v>
                </c:pt>
                <c:pt idx="509">
                  <c:v>14</c:v>
                </c:pt>
                <c:pt idx="510">
                  <c:v>19</c:v>
                </c:pt>
                <c:pt idx="511">
                  <c:v>20</c:v>
                </c:pt>
                <c:pt idx="512">
                  <c:v>21</c:v>
                </c:pt>
                <c:pt idx="513">
                  <c:v>11</c:v>
                </c:pt>
                <c:pt idx="514">
                  <c:v>21</c:v>
                </c:pt>
                <c:pt idx="515">
                  <c:v>19</c:v>
                </c:pt>
                <c:pt idx="516">
                  <c:v>15</c:v>
                </c:pt>
                <c:pt idx="517">
                  <c:v>19</c:v>
                </c:pt>
                <c:pt idx="518">
                  <c:v>6</c:v>
                </c:pt>
                <c:pt idx="519">
                  <c:v>7</c:v>
                </c:pt>
                <c:pt idx="520">
                  <c:v>19</c:v>
                </c:pt>
                <c:pt idx="521">
                  <c:v>11</c:v>
                </c:pt>
                <c:pt idx="522">
                  <c:v>18</c:v>
                </c:pt>
                <c:pt idx="523">
                  <c:v>19</c:v>
                </c:pt>
                <c:pt idx="524">
                  <c:v>11</c:v>
                </c:pt>
                <c:pt idx="525">
                  <c:v>18</c:v>
                </c:pt>
                <c:pt idx="526">
                  <c:v>19</c:v>
                </c:pt>
                <c:pt idx="527">
                  <c:v>19</c:v>
                </c:pt>
                <c:pt idx="528">
                  <c:v>11</c:v>
                </c:pt>
                <c:pt idx="529">
                  <c:v>16</c:v>
                </c:pt>
                <c:pt idx="530">
                  <c:v>16</c:v>
                </c:pt>
                <c:pt idx="531">
                  <c:v>19</c:v>
                </c:pt>
                <c:pt idx="532">
                  <c:v>21</c:v>
                </c:pt>
                <c:pt idx="533">
                  <c:v>13</c:v>
                </c:pt>
                <c:pt idx="534">
                  <c:v>19</c:v>
                </c:pt>
                <c:pt idx="535">
                  <c:v>7</c:v>
                </c:pt>
                <c:pt idx="536">
                  <c:v>16</c:v>
                </c:pt>
                <c:pt idx="537">
                  <c:v>19</c:v>
                </c:pt>
                <c:pt idx="538">
                  <c:v>16</c:v>
                </c:pt>
                <c:pt idx="539">
                  <c:v>19</c:v>
                </c:pt>
                <c:pt idx="540">
                  <c:v>13</c:v>
                </c:pt>
                <c:pt idx="541">
                  <c:v>18</c:v>
                </c:pt>
                <c:pt idx="542">
                  <c:v>8</c:v>
                </c:pt>
                <c:pt idx="543">
                  <c:v>11</c:v>
                </c:pt>
                <c:pt idx="544">
                  <c:v>18</c:v>
                </c:pt>
                <c:pt idx="545">
                  <c:v>19</c:v>
                </c:pt>
                <c:pt idx="546">
                  <c:v>19</c:v>
                </c:pt>
                <c:pt idx="547">
                  <c:v>14</c:v>
                </c:pt>
                <c:pt idx="548">
                  <c:v>8</c:v>
                </c:pt>
                <c:pt idx="549">
                  <c:v>16</c:v>
                </c:pt>
                <c:pt idx="550">
                  <c:v>16</c:v>
                </c:pt>
                <c:pt idx="551">
                  <c:v>16</c:v>
                </c:pt>
                <c:pt idx="552">
                  <c:v>6</c:v>
                </c:pt>
                <c:pt idx="553">
                  <c:v>16</c:v>
                </c:pt>
                <c:pt idx="554">
                  <c:v>19</c:v>
                </c:pt>
                <c:pt idx="555">
                  <c:v>19</c:v>
                </c:pt>
                <c:pt idx="556">
                  <c:v>15</c:v>
                </c:pt>
                <c:pt idx="557">
                  <c:v>11</c:v>
                </c:pt>
                <c:pt idx="558">
                  <c:v>13</c:v>
                </c:pt>
                <c:pt idx="559">
                  <c:v>16</c:v>
                </c:pt>
                <c:pt idx="560">
                  <c:v>19</c:v>
                </c:pt>
                <c:pt idx="561">
                  <c:v>8</c:v>
                </c:pt>
                <c:pt idx="562">
                  <c:v>8</c:v>
                </c:pt>
                <c:pt idx="563">
                  <c:v>11</c:v>
                </c:pt>
                <c:pt idx="564">
                  <c:v>19</c:v>
                </c:pt>
                <c:pt idx="565">
                  <c:v>19</c:v>
                </c:pt>
                <c:pt idx="566">
                  <c:v>16</c:v>
                </c:pt>
                <c:pt idx="567">
                  <c:v>12</c:v>
                </c:pt>
                <c:pt idx="568">
                  <c:v>16</c:v>
                </c:pt>
                <c:pt idx="569">
                  <c:v>19</c:v>
                </c:pt>
                <c:pt idx="570">
                  <c:v>8</c:v>
                </c:pt>
                <c:pt idx="571">
                  <c:v>8</c:v>
                </c:pt>
                <c:pt idx="572">
                  <c:v>16</c:v>
                </c:pt>
                <c:pt idx="573">
                  <c:v>13</c:v>
                </c:pt>
                <c:pt idx="574">
                  <c:v>16</c:v>
                </c:pt>
                <c:pt idx="575">
                  <c:v>19</c:v>
                </c:pt>
                <c:pt idx="576">
                  <c:v>17</c:v>
                </c:pt>
                <c:pt idx="577">
                  <c:v>19</c:v>
                </c:pt>
                <c:pt idx="578">
                  <c:v>19</c:v>
                </c:pt>
                <c:pt idx="579">
                  <c:v>14</c:v>
                </c:pt>
                <c:pt idx="580">
                  <c:v>19</c:v>
                </c:pt>
                <c:pt idx="581">
                  <c:v>15</c:v>
                </c:pt>
                <c:pt idx="582">
                  <c:v>16</c:v>
                </c:pt>
                <c:pt idx="583">
                  <c:v>17</c:v>
                </c:pt>
                <c:pt idx="584">
                  <c:v>6</c:v>
                </c:pt>
                <c:pt idx="585">
                  <c:v>12</c:v>
                </c:pt>
                <c:pt idx="586">
                  <c:v>19</c:v>
                </c:pt>
                <c:pt idx="587">
                  <c:v>19</c:v>
                </c:pt>
                <c:pt idx="588">
                  <c:v>19</c:v>
                </c:pt>
                <c:pt idx="589">
                  <c:v>13</c:v>
                </c:pt>
                <c:pt idx="590">
                  <c:v>17</c:v>
                </c:pt>
                <c:pt idx="591">
                  <c:v>19</c:v>
                </c:pt>
                <c:pt idx="592">
                  <c:v>20</c:v>
                </c:pt>
                <c:pt idx="593">
                  <c:v>13</c:v>
                </c:pt>
                <c:pt idx="594">
                  <c:v>19</c:v>
                </c:pt>
                <c:pt idx="595">
                  <c:v>6</c:v>
                </c:pt>
                <c:pt idx="596">
                  <c:v>13</c:v>
                </c:pt>
                <c:pt idx="597">
                  <c:v>15</c:v>
                </c:pt>
                <c:pt idx="598">
                  <c:v>17</c:v>
                </c:pt>
                <c:pt idx="599">
                  <c:v>19</c:v>
                </c:pt>
                <c:pt idx="600">
                  <c:v>16</c:v>
                </c:pt>
                <c:pt idx="601">
                  <c:v>19</c:v>
                </c:pt>
                <c:pt idx="602">
                  <c:v>19</c:v>
                </c:pt>
                <c:pt idx="603">
                  <c:v>21</c:v>
                </c:pt>
                <c:pt idx="604">
                  <c:v>16</c:v>
                </c:pt>
                <c:pt idx="605">
                  <c:v>19</c:v>
                </c:pt>
                <c:pt idx="606">
                  <c:v>11</c:v>
                </c:pt>
                <c:pt idx="607">
                  <c:v>16</c:v>
                </c:pt>
                <c:pt idx="608">
                  <c:v>17</c:v>
                </c:pt>
                <c:pt idx="609">
                  <c:v>16</c:v>
                </c:pt>
                <c:pt idx="610">
                  <c:v>19</c:v>
                </c:pt>
                <c:pt idx="611">
                  <c:v>15</c:v>
                </c:pt>
                <c:pt idx="612">
                  <c:v>6</c:v>
                </c:pt>
                <c:pt idx="613">
                  <c:v>19</c:v>
                </c:pt>
                <c:pt idx="614">
                  <c:v>8</c:v>
                </c:pt>
                <c:pt idx="615">
                  <c:v>8</c:v>
                </c:pt>
                <c:pt idx="616">
                  <c:v>19</c:v>
                </c:pt>
                <c:pt idx="617">
                  <c:v>16</c:v>
                </c:pt>
                <c:pt idx="618">
                  <c:v>18</c:v>
                </c:pt>
                <c:pt idx="619">
                  <c:v>16</c:v>
                </c:pt>
                <c:pt idx="620">
                  <c:v>17</c:v>
                </c:pt>
                <c:pt idx="621">
                  <c:v>17</c:v>
                </c:pt>
                <c:pt idx="622">
                  <c:v>17</c:v>
                </c:pt>
                <c:pt idx="623">
                  <c:v>18</c:v>
                </c:pt>
                <c:pt idx="624">
                  <c:v>16</c:v>
                </c:pt>
                <c:pt idx="625">
                  <c:v>17</c:v>
                </c:pt>
                <c:pt idx="626">
                  <c:v>13</c:v>
                </c:pt>
                <c:pt idx="627">
                  <c:v>17</c:v>
                </c:pt>
                <c:pt idx="628">
                  <c:v>17</c:v>
                </c:pt>
                <c:pt idx="629">
                  <c:v>17</c:v>
                </c:pt>
                <c:pt idx="630">
                  <c:v>19</c:v>
                </c:pt>
                <c:pt idx="631">
                  <c:v>13</c:v>
                </c:pt>
                <c:pt idx="632">
                  <c:v>13</c:v>
                </c:pt>
                <c:pt idx="633">
                  <c:v>8</c:v>
                </c:pt>
                <c:pt idx="634">
                  <c:v>13</c:v>
                </c:pt>
                <c:pt idx="635">
                  <c:v>13</c:v>
                </c:pt>
                <c:pt idx="636">
                  <c:v>16</c:v>
                </c:pt>
                <c:pt idx="637">
                  <c:v>17</c:v>
                </c:pt>
                <c:pt idx="638">
                  <c:v>17</c:v>
                </c:pt>
                <c:pt idx="639">
                  <c:v>11</c:v>
                </c:pt>
                <c:pt idx="640">
                  <c:v>13</c:v>
                </c:pt>
                <c:pt idx="641">
                  <c:v>17</c:v>
                </c:pt>
                <c:pt idx="642">
                  <c:v>17</c:v>
                </c:pt>
                <c:pt idx="643">
                  <c:v>18</c:v>
                </c:pt>
                <c:pt idx="644">
                  <c:v>13</c:v>
                </c:pt>
                <c:pt idx="645">
                  <c:v>8</c:v>
                </c:pt>
                <c:pt idx="646">
                  <c:v>13</c:v>
                </c:pt>
                <c:pt idx="647">
                  <c:v>16</c:v>
                </c:pt>
                <c:pt idx="648">
                  <c:v>17</c:v>
                </c:pt>
                <c:pt idx="649">
                  <c:v>20</c:v>
                </c:pt>
                <c:pt idx="650">
                  <c:v>17</c:v>
                </c:pt>
                <c:pt idx="651">
                  <c:v>17</c:v>
                </c:pt>
                <c:pt idx="652">
                  <c:v>20</c:v>
                </c:pt>
                <c:pt idx="653">
                  <c:v>16</c:v>
                </c:pt>
                <c:pt idx="654">
                  <c:v>14</c:v>
                </c:pt>
                <c:pt idx="655">
                  <c:v>17</c:v>
                </c:pt>
                <c:pt idx="656">
                  <c:v>19</c:v>
                </c:pt>
                <c:pt idx="657">
                  <c:v>6</c:v>
                </c:pt>
                <c:pt idx="658">
                  <c:v>6</c:v>
                </c:pt>
                <c:pt idx="659">
                  <c:v>20</c:v>
                </c:pt>
                <c:pt idx="660">
                  <c:v>8</c:v>
                </c:pt>
                <c:pt idx="661">
                  <c:v>11</c:v>
                </c:pt>
                <c:pt idx="662">
                  <c:v>18</c:v>
                </c:pt>
                <c:pt idx="663">
                  <c:v>17</c:v>
                </c:pt>
                <c:pt idx="664">
                  <c:v>8</c:v>
                </c:pt>
                <c:pt idx="665">
                  <c:v>12</c:v>
                </c:pt>
                <c:pt idx="666">
                  <c:v>17</c:v>
                </c:pt>
                <c:pt idx="667">
                  <c:v>17</c:v>
                </c:pt>
                <c:pt idx="668">
                  <c:v>13</c:v>
                </c:pt>
                <c:pt idx="669">
                  <c:v>16</c:v>
                </c:pt>
                <c:pt idx="670">
                  <c:v>17</c:v>
                </c:pt>
                <c:pt idx="671">
                  <c:v>17</c:v>
                </c:pt>
                <c:pt idx="672">
                  <c:v>20</c:v>
                </c:pt>
                <c:pt idx="673">
                  <c:v>8</c:v>
                </c:pt>
                <c:pt idx="674">
                  <c:v>13</c:v>
                </c:pt>
                <c:pt idx="675">
                  <c:v>17</c:v>
                </c:pt>
                <c:pt idx="676">
                  <c:v>7</c:v>
                </c:pt>
                <c:pt idx="677">
                  <c:v>8</c:v>
                </c:pt>
                <c:pt idx="678">
                  <c:v>9</c:v>
                </c:pt>
                <c:pt idx="679">
                  <c:v>12</c:v>
                </c:pt>
                <c:pt idx="680">
                  <c:v>13</c:v>
                </c:pt>
                <c:pt idx="681">
                  <c:v>8</c:v>
                </c:pt>
                <c:pt idx="682">
                  <c:v>13</c:v>
                </c:pt>
                <c:pt idx="683">
                  <c:v>17</c:v>
                </c:pt>
                <c:pt idx="684">
                  <c:v>16</c:v>
                </c:pt>
                <c:pt idx="685">
                  <c:v>17</c:v>
                </c:pt>
                <c:pt idx="686">
                  <c:v>8</c:v>
                </c:pt>
                <c:pt idx="687">
                  <c:v>8</c:v>
                </c:pt>
                <c:pt idx="688">
                  <c:v>18</c:v>
                </c:pt>
                <c:pt idx="689">
                  <c:v>12</c:v>
                </c:pt>
                <c:pt idx="690">
                  <c:v>17</c:v>
                </c:pt>
                <c:pt idx="691">
                  <c:v>20</c:v>
                </c:pt>
                <c:pt idx="692">
                  <c:v>8</c:v>
                </c:pt>
                <c:pt idx="693">
                  <c:v>6</c:v>
                </c:pt>
                <c:pt idx="694">
                  <c:v>17</c:v>
                </c:pt>
                <c:pt idx="695">
                  <c:v>19</c:v>
                </c:pt>
                <c:pt idx="696">
                  <c:v>20</c:v>
                </c:pt>
                <c:pt idx="697">
                  <c:v>17</c:v>
                </c:pt>
                <c:pt idx="698">
                  <c:v>13</c:v>
                </c:pt>
                <c:pt idx="699">
                  <c:v>20</c:v>
                </c:pt>
                <c:pt idx="700">
                  <c:v>8</c:v>
                </c:pt>
                <c:pt idx="701">
                  <c:v>17</c:v>
                </c:pt>
                <c:pt idx="702">
                  <c:v>19</c:v>
                </c:pt>
                <c:pt idx="703">
                  <c:v>19</c:v>
                </c:pt>
                <c:pt idx="704">
                  <c:v>20</c:v>
                </c:pt>
                <c:pt idx="705">
                  <c:v>20</c:v>
                </c:pt>
                <c:pt idx="706">
                  <c:v>8</c:v>
                </c:pt>
                <c:pt idx="707">
                  <c:v>8</c:v>
                </c:pt>
                <c:pt idx="708">
                  <c:v>8</c:v>
                </c:pt>
                <c:pt idx="709">
                  <c:v>18</c:v>
                </c:pt>
                <c:pt idx="710">
                  <c:v>8</c:v>
                </c:pt>
                <c:pt idx="711">
                  <c:v>9</c:v>
                </c:pt>
                <c:pt idx="712">
                  <c:v>17</c:v>
                </c:pt>
                <c:pt idx="713">
                  <c:v>19</c:v>
                </c:pt>
                <c:pt idx="714">
                  <c:v>11</c:v>
                </c:pt>
                <c:pt idx="715">
                  <c:v>8</c:v>
                </c:pt>
                <c:pt idx="716">
                  <c:v>13</c:v>
                </c:pt>
                <c:pt idx="717">
                  <c:v>15</c:v>
                </c:pt>
                <c:pt idx="718">
                  <c:v>20</c:v>
                </c:pt>
                <c:pt idx="719">
                  <c:v>9</c:v>
                </c:pt>
                <c:pt idx="720">
                  <c:v>15</c:v>
                </c:pt>
                <c:pt idx="721">
                  <c:v>17</c:v>
                </c:pt>
                <c:pt idx="722">
                  <c:v>20</c:v>
                </c:pt>
                <c:pt idx="723">
                  <c:v>8</c:v>
                </c:pt>
                <c:pt idx="724">
                  <c:v>9</c:v>
                </c:pt>
                <c:pt idx="725">
                  <c:v>8</c:v>
                </c:pt>
                <c:pt idx="726">
                  <c:v>20</c:v>
                </c:pt>
                <c:pt idx="727">
                  <c:v>8</c:v>
                </c:pt>
                <c:pt idx="728">
                  <c:v>8</c:v>
                </c:pt>
                <c:pt idx="729">
                  <c:v>13</c:v>
                </c:pt>
                <c:pt idx="730">
                  <c:v>13</c:v>
                </c:pt>
                <c:pt idx="731">
                  <c:v>18</c:v>
                </c:pt>
                <c:pt idx="732">
                  <c:v>20</c:v>
                </c:pt>
                <c:pt idx="733">
                  <c:v>21</c:v>
                </c:pt>
                <c:pt idx="734">
                  <c:v>13</c:v>
                </c:pt>
                <c:pt idx="735">
                  <c:v>6</c:v>
                </c:pt>
                <c:pt idx="736">
                  <c:v>13</c:v>
                </c:pt>
                <c:pt idx="737">
                  <c:v>13</c:v>
                </c:pt>
                <c:pt idx="738">
                  <c:v>13</c:v>
                </c:pt>
                <c:pt idx="739">
                  <c:v>20</c:v>
                </c:pt>
                <c:pt idx="740">
                  <c:v>13</c:v>
                </c:pt>
                <c:pt idx="741">
                  <c:v>18</c:v>
                </c:pt>
                <c:pt idx="742">
                  <c:v>8</c:v>
                </c:pt>
                <c:pt idx="743">
                  <c:v>13</c:v>
                </c:pt>
                <c:pt idx="744">
                  <c:v>13</c:v>
                </c:pt>
                <c:pt idx="745">
                  <c:v>13</c:v>
                </c:pt>
                <c:pt idx="746">
                  <c:v>18</c:v>
                </c:pt>
                <c:pt idx="747">
                  <c:v>20</c:v>
                </c:pt>
                <c:pt idx="748">
                  <c:v>20</c:v>
                </c:pt>
                <c:pt idx="749">
                  <c:v>7</c:v>
                </c:pt>
                <c:pt idx="750">
                  <c:v>8</c:v>
                </c:pt>
                <c:pt idx="751">
                  <c:v>13</c:v>
                </c:pt>
                <c:pt idx="752">
                  <c:v>20</c:v>
                </c:pt>
                <c:pt idx="753">
                  <c:v>4</c:v>
                </c:pt>
                <c:pt idx="754">
                  <c:v>8</c:v>
                </c:pt>
                <c:pt idx="755">
                  <c:v>8</c:v>
                </c:pt>
                <c:pt idx="756">
                  <c:v>13</c:v>
                </c:pt>
                <c:pt idx="757">
                  <c:v>18</c:v>
                </c:pt>
                <c:pt idx="758">
                  <c:v>18</c:v>
                </c:pt>
                <c:pt idx="759">
                  <c:v>18</c:v>
                </c:pt>
                <c:pt idx="760">
                  <c:v>20</c:v>
                </c:pt>
                <c:pt idx="761">
                  <c:v>13</c:v>
                </c:pt>
                <c:pt idx="762">
                  <c:v>7</c:v>
                </c:pt>
                <c:pt idx="763">
                  <c:v>18</c:v>
                </c:pt>
                <c:pt idx="764">
                  <c:v>18</c:v>
                </c:pt>
                <c:pt idx="765">
                  <c:v>20</c:v>
                </c:pt>
                <c:pt idx="766">
                  <c:v>9</c:v>
                </c:pt>
                <c:pt idx="767">
                  <c:v>18</c:v>
                </c:pt>
                <c:pt idx="768">
                  <c:v>8</c:v>
                </c:pt>
                <c:pt idx="769">
                  <c:v>8</c:v>
                </c:pt>
                <c:pt idx="770">
                  <c:v>13</c:v>
                </c:pt>
                <c:pt idx="771">
                  <c:v>20</c:v>
                </c:pt>
                <c:pt idx="772">
                  <c:v>20</c:v>
                </c:pt>
                <c:pt idx="773">
                  <c:v>4</c:v>
                </c:pt>
                <c:pt idx="774">
                  <c:v>8</c:v>
                </c:pt>
                <c:pt idx="775">
                  <c:v>8</c:v>
                </c:pt>
                <c:pt idx="776">
                  <c:v>18</c:v>
                </c:pt>
                <c:pt idx="777">
                  <c:v>13</c:v>
                </c:pt>
                <c:pt idx="778">
                  <c:v>8</c:v>
                </c:pt>
                <c:pt idx="779">
                  <c:v>18</c:v>
                </c:pt>
                <c:pt idx="780">
                  <c:v>8</c:v>
                </c:pt>
                <c:pt idx="781">
                  <c:v>18</c:v>
                </c:pt>
                <c:pt idx="782">
                  <c:v>18</c:v>
                </c:pt>
                <c:pt idx="783">
                  <c:v>18</c:v>
                </c:pt>
                <c:pt idx="784">
                  <c:v>20</c:v>
                </c:pt>
                <c:pt idx="785">
                  <c:v>8</c:v>
                </c:pt>
                <c:pt idx="786">
                  <c:v>10</c:v>
                </c:pt>
                <c:pt idx="787">
                  <c:v>13</c:v>
                </c:pt>
                <c:pt idx="788">
                  <c:v>19</c:v>
                </c:pt>
                <c:pt idx="789">
                  <c:v>19</c:v>
                </c:pt>
                <c:pt idx="790">
                  <c:v>17</c:v>
                </c:pt>
                <c:pt idx="791">
                  <c:v>18</c:v>
                </c:pt>
                <c:pt idx="792">
                  <c:v>19</c:v>
                </c:pt>
                <c:pt idx="793">
                  <c:v>19</c:v>
                </c:pt>
                <c:pt idx="794">
                  <c:v>8</c:v>
                </c:pt>
                <c:pt idx="795">
                  <c:v>20</c:v>
                </c:pt>
                <c:pt idx="796">
                  <c:v>21</c:v>
                </c:pt>
                <c:pt idx="797">
                  <c:v>16</c:v>
                </c:pt>
                <c:pt idx="798">
                  <c:v>18</c:v>
                </c:pt>
                <c:pt idx="799">
                  <c:v>20</c:v>
                </c:pt>
                <c:pt idx="800">
                  <c:v>11</c:v>
                </c:pt>
                <c:pt idx="801">
                  <c:v>18</c:v>
                </c:pt>
                <c:pt idx="802">
                  <c:v>18</c:v>
                </c:pt>
                <c:pt idx="803">
                  <c:v>20</c:v>
                </c:pt>
                <c:pt idx="804">
                  <c:v>14</c:v>
                </c:pt>
                <c:pt idx="805">
                  <c:v>20</c:v>
                </c:pt>
                <c:pt idx="806">
                  <c:v>16</c:v>
                </c:pt>
                <c:pt idx="807">
                  <c:v>18</c:v>
                </c:pt>
                <c:pt idx="808">
                  <c:v>14</c:v>
                </c:pt>
                <c:pt idx="809">
                  <c:v>9</c:v>
                </c:pt>
                <c:pt idx="810">
                  <c:v>20</c:v>
                </c:pt>
                <c:pt idx="811">
                  <c:v>14</c:v>
                </c:pt>
                <c:pt idx="812">
                  <c:v>18</c:v>
                </c:pt>
                <c:pt idx="813">
                  <c:v>18</c:v>
                </c:pt>
                <c:pt idx="814">
                  <c:v>18</c:v>
                </c:pt>
                <c:pt idx="815">
                  <c:v>20</c:v>
                </c:pt>
                <c:pt idx="816">
                  <c:v>19</c:v>
                </c:pt>
                <c:pt idx="817">
                  <c:v>19</c:v>
                </c:pt>
                <c:pt idx="818">
                  <c:v>20</c:v>
                </c:pt>
                <c:pt idx="819">
                  <c:v>8</c:v>
                </c:pt>
                <c:pt idx="820">
                  <c:v>15</c:v>
                </c:pt>
                <c:pt idx="821">
                  <c:v>18</c:v>
                </c:pt>
                <c:pt idx="822">
                  <c:v>20</c:v>
                </c:pt>
                <c:pt idx="823">
                  <c:v>8</c:v>
                </c:pt>
                <c:pt idx="824">
                  <c:v>18</c:v>
                </c:pt>
                <c:pt idx="825">
                  <c:v>18</c:v>
                </c:pt>
                <c:pt idx="826">
                  <c:v>20</c:v>
                </c:pt>
                <c:pt idx="827">
                  <c:v>20</c:v>
                </c:pt>
                <c:pt idx="828">
                  <c:v>12</c:v>
                </c:pt>
                <c:pt idx="829">
                  <c:v>19</c:v>
                </c:pt>
                <c:pt idx="830">
                  <c:v>20</c:v>
                </c:pt>
                <c:pt idx="831">
                  <c:v>4</c:v>
                </c:pt>
                <c:pt idx="832">
                  <c:v>15</c:v>
                </c:pt>
                <c:pt idx="833">
                  <c:v>18</c:v>
                </c:pt>
                <c:pt idx="834">
                  <c:v>18</c:v>
                </c:pt>
                <c:pt idx="835">
                  <c:v>20</c:v>
                </c:pt>
                <c:pt idx="836">
                  <c:v>21</c:v>
                </c:pt>
                <c:pt idx="837">
                  <c:v>10</c:v>
                </c:pt>
                <c:pt idx="838">
                  <c:v>13</c:v>
                </c:pt>
                <c:pt idx="839">
                  <c:v>15</c:v>
                </c:pt>
                <c:pt idx="840">
                  <c:v>20</c:v>
                </c:pt>
                <c:pt idx="841">
                  <c:v>13</c:v>
                </c:pt>
                <c:pt idx="842">
                  <c:v>19</c:v>
                </c:pt>
                <c:pt idx="843">
                  <c:v>21</c:v>
                </c:pt>
                <c:pt idx="844">
                  <c:v>10</c:v>
                </c:pt>
                <c:pt idx="845">
                  <c:v>15</c:v>
                </c:pt>
                <c:pt idx="846">
                  <c:v>15</c:v>
                </c:pt>
                <c:pt idx="847">
                  <c:v>18</c:v>
                </c:pt>
                <c:pt idx="848">
                  <c:v>18</c:v>
                </c:pt>
                <c:pt idx="849">
                  <c:v>18</c:v>
                </c:pt>
                <c:pt idx="850">
                  <c:v>15</c:v>
                </c:pt>
                <c:pt idx="851">
                  <c:v>9</c:v>
                </c:pt>
                <c:pt idx="852">
                  <c:v>18</c:v>
                </c:pt>
                <c:pt idx="853">
                  <c:v>8</c:v>
                </c:pt>
                <c:pt idx="854">
                  <c:v>18</c:v>
                </c:pt>
                <c:pt idx="855">
                  <c:v>15</c:v>
                </c:pt>
                <c:pt idx="856">
                  <c:v>19</c:v>
                </c:pt>
                <c:pt idx="857">
                  <c:v>8</c:v>
                </c:pt>
                <c:pt idx="858">
                  <c:v>15</c:v>
                </c:pt>
                <c:pt idx="859">
                  <c:v>15</c:v>
                </c:pt>
                <c:pt idx="860">
                  <c:v>19</c:v>
                </c:pt>
                <c:pt idx="861">
                  <c:v>15</c:v>
                </c:pt>
                <c:pt idx="862">
                  <c:v>15</c:v>
                </c:pt>
                <c:pt idx="863">
                  <c:v>18</c:v>
                </c:pt>
                <c:pt idx="864">
                  <c:v>18</c:v>
                </c:pt>
                <c:pt idx="865">
                  <c:v>14</c:v>
                </c:pt>
                <c:pt idx="866">
                  <c:v>15</c:v>
                </c:pt>
                <c:pt idx="867">
                  <c:v>12</c:v>
                </c:pt>
                <c:pt idx="868">
                  <c:v>15</c:v>
                </c:pt>
                <c:pt idx="869">
                  <c:v>18</c:v>
                </c:pt>
                <c:pt idx="870">
                  <c:v>20</c:v>
                </c:pt>
                <c:pt idx="871">
                  <c:v>14</c:v>
                </c:pt>
                <c:pt idx="872">
                  <c:v>15</c:v>
                </c:pt>
                <c:pt idx="873">
                  <c:v>19</c:v>
                </c:pt>
                <c:pt idx="874">
                  <c:v>9</c:v>
                </c:pt>
                <c:pt idx="875">
                  <c:v>14</c:v>
                </c:pt>
                <c:pt idx="876">
                  <c:v>15</c:v>
                </c:pt>
                <c:pt idx="877">
                  <c:v>15</c:v>
                </c:pt>
                <c:pt idx="878">
                  <c:v>19</c:v>
                </c:pt>
                <c:pt idx="879">
                  <c:v>21</c:v>
                </c:pt>
                <c:pt idx="880">
                  <c:v>14</c:v>
                </c:pt>
                <c:pt idx="881">
                  <c:v>9</c:v>
                </c:pt>
                <c:pt idx="882">
                  <c:v>17</c:v>
                </c:pt>
                <c:pt idx="883">
                  <c:v>20</c:v>
                </c:pt>
                <c:pt idx="884">
                  <c:v>20</c:v>
                </c:pt>
                <c:pt idx="885">
                  <c:v>14</c:v>
                </c:pt>
                <c:pt idx="886">
                  <c:v>18</c:v>
                </c:pt>
                <c:pt idx="887">
                  <c:v>14</c:v>
                </c:pt>
                <c:pt idx="888">
                  <c:v>14</c:v>
                </c:pt>
                <c:pt idx="889">
                  <c:v>14</c:v>
                </c:pt>
                <c:pt idx="890">
                  <c:v>14</c:v>
                </c:pt>
                <c:pt idx="891">
                  <c:v>18</c:v>
                </c:pt>
                <c:pt idx="892">
                  <c:v>13</c:v>
                </c:pt>
                <c:pt idx="893">
                  <c:v>15</c:v>
                </c:pt>
                <c:pt idx="894">
                  <c:v>21</c:v>
                </c:pt>
                <c:pt idx="895">
                  <c:v>9</c:v>
                </c:pt>
                <c:pt idx="896">
                  <c:v>9</c:v>
                </c:pt>
                <c:pt idx="897">
                  <c:v>14</c:v>
                </c:pt>
                <c:pt idx="898">
                  <c:v>19</c:v>
                </c:pt>
                <c:pt idx="899">
                  <c:v>14</c:v>
                </c:pt>
                <c:pt idx="900">
                  <c:v>15</c:v>
                </c:pt>
                <c:pt idx="901">
                  <c:v>14</c:v>
                </c:pt>
                <c:pt idx="902">
                  <c:v>19</c:v>
                </c:pt>
                <c:pt idx="903">
                  <c:v>6</c:v>
                </c:pt>
                <c:pt idx="904">
                  <c:v>20</c:v>
                </c:pt>
                <c:pt idx="905">
                  <c:v>14</c:v>
                </c:pt>
                <c:pt idx="906">
                  <c:v>14</c:v>
                </c:pt>
                <c:pt idx="907">
                  <c:v>20</c:v>
                </c:pt>
                <c:pt idx="908">
                  <c:v>10</c:v>
                </c:pt>
                <c:pt idx="909">
                  <c:v>19</c:v>
                </c:pt>
                <c:pt idx="910">
                  <c:v>19</c:v>
                </c:pt>
                <c:pt idx="911">
                  <c:v>10</c:v>
                </c:pt>
                <c:pt idx="912">
                  <c:v>10</c:v>
                </c:pt>
                <c:pt idx="913">
                  <c:v>19</c:v>
                </c:pt>
                <c:pt idx="914">
                  <c:v>21</c:v>
                </c:pt>
                <c:pt idx="915">
                  <c:v>14</c:v>
                </c:pt>
                <c:pt idx="916">
                  <c:v>20</c:v>
                </c:pt>
                <c:pt idx="917">
                  <c:v>14</c:v>
                </c:pt>
                <c:pt idx="918">
                  <c:v>18</c:v>
                </c:pt>
                <c:pt idx="919">
                  <c:v>4</c:v>
                </c:pt>
                <c:pt idx="920">
                  <c:v>10</c:v>
                </c:pt>
                <c:pt idx="921">
                  <c:v>16</c:v>
                </c:pt>
                <c:pt idx="922">
                  <c:v>14</c:v>
                </c:pt>
                <c:pt idx="923">
                  <c:v>21</c:v>
                </c:pt>
                <c:pt idx="924">
                  <c:v>18</c:v>
                </c:pt>
                <c:pt idx="925">
                  <c:v>19</c:v>
                </c:pt>
                <c:pt idx="926">
                  <c:v>8</c:v>
                </c:pt>
                <c:pt idx="927">
                  <c:v>19</c:v>
                </c:pt>
                <c:pt idx="928">
                  <c:v>8</c:v>
                </c:pt>
                <c:pt idx="929">
                  <c:v>14</c:v>
                </c:pt>
                <c:pt idx="930">
                  <c:v>15</c:v>
                </c:pt>
                <c:pt idx="931">
                  <c:v>16</c:v>
                </c:pt>
                <c:pt idx="932">
                  <c:v>16</c:v>
                </c:pt>
                <c:pt idx="933">
                  <c:v>16</c:v>
                </c:pt>
                <c:pt idx="934">
                  <c:v>19</c:v>
                </c:pt>
                <c:pt idx="935">
                  <c:v>19</c:v>
                </c:pt>
                <c:pt idx="936">
                  <c:v>16</c:v>
                </c:pt>
                <c:pt idx="937">
                  <c:v>10</c:v>
                </c:pt>
                <c:pt idx="938">
                  <c:v>14</c:v>
                </c:pt>
                <c:pt idx="939">
                  <c:v>10</c:v>
                </c:pt>
                <c:pt idx="940">
                  <c:v>15</c:v>
                </c:pt>
                <c:pt idx="941">
                  <c:v>17</c:v>
                </c:pt>
                <c:pt idx="942">
                  <c:v>15</c:v>
                </c:pt>
                <c:pt idx="943">
                  <c:v>19</c:v>
                </c:pt>
                <c:pt idx="944">
                  <c:v>10</c:v>
                </c:pt>
                <c:pt idx="945">
                  <c:v>14</c:v>
                </c:pt>
                <c:pt idx="946">
                  <c:v>14</c:v>
                </c:pt>
                <c:pt idx="947">
                  <c:v>10</c:v>
                </c:pt>
                <c:pt idx="948">
                  <c:v>14</c:v>
                </c:pt>
                <c:pt idx="949">
                  <c:v>16</c:v>
                </c:pt>
                <c:pt idx="950">
                  <c:v>19</c:v>
                </c:pt>
                <c:pt idx="951">
                  <c:v>8</c:v>
                </c:pt>
                <c:pt idx="952">
                  <c:v>16</c:v>
                </c:pt>
                <c:pt idx="953">
                  <c:v>10</c:v>
                </c:pt>
                <c:pt idx="954">
                  <c:v>14</c:v>
                </c:pt>
                <c:pt idx="955">
                  <c:v>15</c:v>
                </c:pt>
                <c:pt idx="956">
                  <c:v>15</c:v>
                </c:pt>
                <c:pt idx="957">
                  <c:v>16</c:v>
                </c:pt>
                <c:pt idx="958">
                  <c:v>21</c:v>
                </c:pt>
                <c:pt idx="959">
                  <c:v>16</c:v>
                </c:pt>
                <c:pt idx="960">
                  <c:v>20</c:v>
                </c:pt>
                <c:pt idx="961">
                  <c:v>21</c:v>
                </c:pt>
                <c:pt idx="962">
                  <c:v>10</c:v>
                </c:pt>
                <c:pt idx="963">
                  <c:v>15</c:v>
                </c:pt>
                <c:pt idx="964">
                  <c:v>15</c:v>
                </c:pt>
                <c:pt idx="965">
                  <c:v>6</c:v>
                </c:pt>
                <c:pt idx="966">
                  <c:v>8</c:v>
                </c:pt>
                <c:pt idx="967">
                  <c:v>9</c:v>
                </c:pt>
                <c:pt idx="968">
                  <c:v>14</c:v>
                </c:pt>
                <c:pt idx="969">
                  <c:v>15</c:v>
                </c:pt>
                <c:pt idx="970">
                  <c:v>21</c:v>
                </c:pt>
                <c:pt idx="971">
                  <c:v>10</c:v>
                </c:pt>
                <c:pt idx="972">
                  <c:v>15</c:v>
                </c:pt>
                <c:pt idx="973">
                  <c:v>10</c:v>
                </c:pt>
                <c:pt idx="974">
                  <c:v>19</c:v>
                </c:pt>
                <c:pt idx="975">
                  <c:v>9</c:v>
                </c:pt>
                <c:pt idx="976">
                  <c:v>10</c:v>
                </c:pt>
                <c:pt idx="977">
                  <c:v>4</c:v>
                </c:pt>
                <c:pt idx="978">
                  <c:v>15</c:v>
                </c:pt>
                <c:pt idx="979">
                  <c:v>15</c:v>
                </c:pt>
                <c:pt idx="980">
                  <c:v>15</c:v>
                </c:pt>
                <c:pt idx="981">
                  <c:v>20</c:v>
                </c:pt>
                <c:pt idx="982">
                  <c:v>21</c:v>
                </c:pt>
                <c:pt idx="983">
                  <c:v>8</c:v>
                </c:pt>
                <c:pt idx="984">
                  <c:v>15</c:v>
                </c:pt>
                <c:pt idx="985">
                  <c:v>15</c:v>
                </c:pt>
                <c:pt idx="986">
                  <c:v>15</c:v>
                </c:pt>
                <c:pt idx="987">
                  <c:v>16</c:v>
                </c:pt>
                <c:pt idx="988">
                  <c:v>21</c:v>
                </c:pt>
                <c:pt idx="989">
                  <c:v>8</c:v>
                </c:pt>
                <c:pt idx="990">
                  <c:v>8</c:v>
                </c:pt>
                <c:pt idx="991">
                  <c:v>15</c:v>
                </c:pt>
                <c:pt idx="992">
                  <c:v>15</c:v>
                </c:pt>
                <c:pt idx="993">
                  <c:v>20</c:v>
                </c:pt>
                <c:pt idx="994">
                  <c:v>10</c:v>
                </c:pt>
                <c:pt idx="995">
                  <c:v>14</c:v>
                </c:pt>
                <c:pt idx="996">
                  <c:v>15</c:v>
                </c:pt>
                <c:pt idx="997">
                  <c:v>15</c:v>
                </c:pt>
                <c:pt idx="998">
                  <c:v>9</c:v>
                </c:pt>
                <c:pt idx="999">
                  <c:v>18</c:v>
                </c:pt>
                <c:pt idx="1000">
                  <c:v>14</c:v>
                </c:pt>
                <c:pt idx="1001">
                  <c:v>8</c:v>
                </c:pt>
                <c:pt idx="1002">
                  <c:v>17</c:v>
                </c:pt>
                <c:pt idx="1003">
                  <c:v>10</c:v>
                </c:pt>
                <c:pt idx="1004">
                  <c:v>13</c:v>
                </c:pt>
                <c:pt idx="1005">
                  <c:v>19</c:v>
                </c:pt>
                <c:pt idx="1006">
                  <c:v>6</c:v>
                </c:pt>
                <c:pt idx="1007">
                  <c:v>21</c:v>
                </c:pt>
                <c:pt idx="1008">
                  <c:v>15</c:v>
                </c:pt>
                <c:pt idx="1009">
                  <c:v>13</c:v>
                </c:pt>
                <c:pt idx="1010">
                  <c:v>15</c:v>
                </c:pt>
                <c:pt idx="1011">
                  <c:v>21</c:v>
                </c:pt>
                <c:pt idx="1012">
                  <c:v>18</c:v>
                </c:pt>
                <c:pt idx="1013">
                  <c:v>20</c:v>
                </c:pt>
                <c:pt idx="1014">
                  <c:v>5</c:v>
                </c:pt>
                <c:pt idx="1015">
                  <c:v>14</c:v>
                </c:pt>
                <c:pt idx="1016">
                  <c:v>19</c:v>
                </c:pt>
                <c:pt idx="1017">
                  <c:v>15</c:v>
                </c:pt>
                <c:pt idx="1018">
                  <c:v>19</c:v>
                </c:pt>
                <c:pt idx="1019">
                  <c:v>17</c:v>
                </c:pt>
                <c:pt idx="1020">
                  <c:v>5</c:v>
                </c:pt>
                <c:pt idx="1021">
                  <c:v>10</c:v>
                </c:pt>
                <c:pt idx="1022">
                  <c:v>17</c:v>
                </c:pt>
                <c:pt idx="1023">
                  <c:v>21</c:v>
                </c:pt>
                <c:pt idx="1024">
                  <c:v>9</c:v>
                </c:pt>
                <c:pt idx="1025">
                  <c:v>9</c:v>
                </c:pt>
                <c:pt idx="1026">
                  <c:v>18</c:v>
                </c:pt>
                <c:pt idx="1027">
                  <c:v>15</c:v>
                </c:pt>
                <c:pt idx="1028">
                  <c:v>21</c:v>
                </c:pt>
                <c:pt idx="1029">
                  <c:v>19</c:v>
                </c:pt>
                <c:pt idx="1030">
                  <c:v>5</c:v>
                </c:pt>
                <c:pt idx="1031">
                  <c:v>10</c:v>
                </c:pt>
                <c:pt idx="1032">
                  <c:v>9</c:v>
                </c:pt>
                <c:pt idx="1033">
                  <c:v>10</c:v>
                </c:pt>
                <c:pt idx="1034">
                  <c:v>15</c:v>
                </c:pt>
                <c:pt idx="1035">
                  <c:v>21</c:v>
                </c:pt>
                <c:pt idx="1036">
                  <c:v>4</c:v>
                </c:pt>
                <c:pt idx="1037">
                  <c:v>10</c:v>
                </c:pt>
                <c:pt idx="1038">
                  <c:v>17</c:v>
                </c:pt>
                <c:pt idx="1039">
                  <c:v>17</c:v>
                </c:pt>
                <c:pt idx="1040">
                  <c:v>18</c:v>
                </c:pt>
                <c:pt idx="1041">
                  <c:v>10</c:v>
                </c:pt>
                <c:pt idx="1042">
                  <c:v>8</c:v>
                </c:pt>
                <c:pt idx="1043">
                  <c:v>17</c:v>
                </c:pt>
                <c:pt idx="1044">
                  <c:v>21</c:v>
                </c:pt>
                <c:pt idx="1045">
                  <c:v>5</c:v>
                </c:pt>
                <c:pt idx="1046">
                  <c:v>10</c:v>
                </c:pt>
                <c:pt idx="1047">
                  <c:v>21</c:v>
                </c:pt>
                <c:pt idx="1048">
                  <c:v>15</c:v>
                </c:pt>
                <c:pt idx="1049">
                  <c:v>20</c:v>
                </c:pt>
                <c:pt idx="1050">
                  <c:v>11</c:v>
                </c:pt>
                <c:pt idx="1051">
                  <c:v>12</c:v>
                </c:pt>
                <c:pt idx="1052">
                  <c:v>17</c:v>
                </c:pt>
                <c:pt idx="1053">
                  <c:v>17</c:v>
                </c:pt>
                <c:pt idx="1054">
                  <c:v>16</c:v>
                </c:pt>
                <c:pt idx="1055">
                  <c:v>9</c:v>
                </c:pt>
                <c:pt idx="1056">
                  <c:v>18</c:v>
                </c:pt>
                <c:pt idx="1057">
                  <c:v>21</c:v>
                </c:pt>
                <c:pt idx="1058">
                  <c:v>9</c:v>
                </c:pt>
                <c:pt idx="1059">
                  <c:v>17</c:v>
                </c:pt>
                <c:pt idx="1060">
                  <c:v>19</c:v>
                </c:pt>
                <c:pt idx="1061">
                  <c:v>15</c:v>
                </c:pt>
                <c:pt idx="1062">
                  <c:v>15</c:v>
                </c:pt>
                <c:pt idx="1063">
                  <c:v>17</c:v>
                </c:pt>
                <c:pt idx="1064">
                  <c:v>21</c:v>
                </c:pt>
                <c:pt idx="1065">
                  <c:v>17</c:v>
                </c:pt>
                <c:pt idx="1066">
                  <c:v>10</c:v>
                </c:pt>
                <c:pt idx="1067">
                  <c:v>10</c:v>
                </c:pt>
                <c:pt idx="1068">
                  <c:v>19</c:v>
                </c:pt>
                <c:pt idx="1069">
                  <c:v>11</c:v>
                </c:pt>
                <c:pt idx="1070">
                  <c:v>21</c:v>
                </c:pt>
                <c:pt idx="1071">
                  <c:v>9</c:v>
                </c:pt>
                <c:pt idx="1072">
                  <c:v>10</c:v>
                </c:pt>
                <c:pt idx="1073">
                  <c:v>11</c:v>
                </c:pt>
                <c:pt idx="1074">
                  <c:v>17</c:v>
                </c:pt>
                <c:pt idx="1075">
                  <c:v>9</c:v>
                </c:pt>
                <c:pt idx="1076">
                  <c:v>15</c:v>
                </c:pt>
                <c:pt idx="1077">
                  <c:v>20</c:v>
                </c:pt>
                <c:pt idx="1078">
                  <c:v>10</c:v>
                </c:pt>
                <c:pt idx="1079">
                  <c:v>10</c:v>
                </c:pt>
                <c:pt idx="1080">
                  <c:v>13</c:v>
                </c:pt>
                <c:pt idx="1081">
                  <c:v>21</c:v>
                </c:pt>
                <c:pt idx="1082">
                  <c:v>17</c:v>
                </c:pt>
                <c:pt idx="1083">
                  <c:v>11</c:v>
                </c:pt>
                <c:pt idx="1084">
                  <c:v>17</c:v>
                </c:pt>
                <c:pt idx="1085">
                  <c:v>17</c:v>
                </c:pt>
                <c:pt idx="1086">
                  <c:v>17</c:v>
                </c:pt>
                <c:pt idx="1087">
                  <c:v>20</c:v>
                </c:pt>
                <c:pt idx="1088">
                  <c:v>11</c:v>
                </c:pt>
                <c:pt idx="1089">
                  <c:v>12</c:v>
                </c:pt>
                <c:pt idx="1090">
                  <c:v>19</c:v>
                </c:pt>
                <c:pt idx="1091">
                  <c:v>10</c:v>
                </c:pt>
                <c:pt idx="1092">
                  <c:v>19</c:v>
                </c:pt>
                <c:pt idx="1093">
                  <c:v>17</c:v>
                </c:pt>
                <c:pt idx="1094">
                  <c:v>11</c:v>
                </c:pt>
                <c:pt idx="1095">
                  <c:v>17</c:v>
                </c:pt>
                <c:pt idx="1096">
                  <c:v>21</c:v>
                </c:pt>
                <c:pt idx="1097">
                  <c:v>11</c:v>
                </c:pt>
                <c:pt idx="1098">
                  <c:v>21</c:v>
                </c:pt>
                <c:pt idx="1099">
                  <c:v>10</c:v>
                </c:pt>
                <c:pt idx="1100">
                  <c:v>10</c:v>
                </c:pt>
                <c:pt idx="1101">
                  <c:v>17</c:v>
                </c:pt>
                <c:pt idx="1102">
                  <c:v>20</c:v>
                </c:pt>
                <c:pt idx="1103">
                  <c:v>20</c:v>
                </c:pt>
                <c:pt idx="1104">
                  <c:v>21</c:v>
                </c:pt>
                <c:pt idx="1105">
                  <c:v>11</c:v>
                </c:pt>
                <c:pt idx="1106">
                  <c:v>16</c:v>
                </c:pt>
                <c:pt idx="1107">
                  <c:v>21</c:v>
                </c:pt>
                <c:pt idx="1108">
                  <c:v>6</c:v>
                </c:pt>
                <c:pt idx="1109">
                  <c:v>19</c:v>
                </c:pt>
                <c:pt idx="1110">
                  <c:v>16</c:v>
                </c:pt>
                <c:pt idx="1111">
                  <c:v>12</c:v>
                </c:pt>
                <c:pt idx="1112">
                  <c:v>13</c:v>
                </c:pt>
                <c:pt idx="1113">
                  <c:v>16</c:v>
                </c:pt>
                <c:pt idx="1114">
                  <c:v>12</c:v>
                </c:pt>
                <c:pt idx="1115">
                  <c:v>17</c:v>
                </c:pt>
                <c:pt idx="1116">
                  <c:v>12</c:v>
                </c:pt>
                <c:pt idx="1117">
                  <c:v>10</c:v>
                </c:pt>
                <c:pt idx="1118">
                  <c:v>12</c:v>
                </c:pt>
                <c:pt idx="1119">
                  <c:v>10</c:v>
                </c:pt>
                <c:pt idx="1120">
                  <c:v>11</c:v>
                </c:pt>
                <c:pt idx="1121">
                  <c:v>12</c:v>
                </c:pt>
                <c:pt idx="1122">
                  <c:v>13</c:v>
                </c:pt>
                <c:pt idx="1123">
                  <c:v>17</c:v>
                </c:pt>
                <c:pt idx="1124">
                  <c:v>9</c:v>
                </c:pt>
                <c:pt idx="1125">
                  <c:v>12</c:v>
                </c:pt>
                <c:pt idx="1126">
                  <c:v>21</c:v>
                </c:pt>
                <c:pt idx="1127">
                  <c:v>12</c:v>
                </c:pt>
                <c:pt idx="1128">
                  <c:v>6</c:v>
                </c:pt>
                <c:pt idx="1129">
                  <c:v>10</c:v>
                </c:pt>
                <c:pt idx="1130">
                  <c:v>11</c:v>
                </c:pt>
                <c:pt idx="1131">
                  <c:v>12</c:v>
                </c:pt>
                <c:pt idx="1132">
                  <c:v>16</c:v>
                </c:pt>
                <c:pt idx="1133">
                  <c:v>12</c:v>
                </c:pt>
                <c:pt idx="1134">
                  <c:v>10</c:v>
                </c:pt>
                <c:pt idx="1135">
                  <c:v>12</c:v>
                </c:pt>
                <c:pt idx="1136">
                  <c:v>19</c:v>
                </c:pt>
                <c:pt idx="1137">
                  <c:v>12</c:v>
                </c:pt>
                <c:pt idx="1138">
                  <c:v>12</c:v>
                </c:pt>
                <c:pt idx="1139">
                  <c:v>17</c:v>
                </c:pt>
                <c:pt idx="1140">
                  <c:v>8</c:v>
                </c:pt>
                <c:pt idx="1141">
                  <c:v>11</c:v>
                </c:pt>
                <c:pt idx="1142">
                  <c:v>11</c:v>
                </c:pt>
                <c:pt idx="1143">
                  <c:v>19</c:v>
                </c:pt>
                <c:pt idx="1144">
                  <c:v>5</c:v>
                </c:pt>
                <c:pt idx="1145">
                  <c:v>19</c:v>
                </c:pt>
                <c:pt idx="1146">
                  <c:v>21</c:v>
                </c:pt>
                <c:pt idx="1147">
                  <c:v>10</c:v>
                </c:pt>
                <c:pt idx="1148">
                  <c:v>11</c:v>
                </c:pt>
                <c:pt idx="1149">
                  <c:v>11</c:v>
                </c:pt>
                <c:pt idx="1150">
                  <c:v>17</c:v>
                </c:pt>
                <c:pt idx="1151">
                  <c:v>11</c:v>
                </c:pt>
                <c:pt idx="1152">
                  <c:v>11</c:v>
                </c:pt>
                <c:pt idx="1153">
                  <c:v>12</c:v>
                </c:pt>
                <c:pt idx="1154">
                  <c:v>19</c:v>
                </c:pt>
                <c:pt idx="1155">
                  <c:v>19</c:v>
                </c:pt>
                <c:pt idx="1156">
                  <c:v>20</c:v>
                </c:pt>
                <c:pt idx="1157">
                  <c:v>5</c:v>
                </c:pt>
                <c:pt idx="1158">
                  <c:v>11</c:v>
                </c:pt>
                <c:pt idx="1159">
                  <c:v>12</c:v>
                </c:pt>
                <c:pt idx="1160">
                  <c:v>11</c:v>
                </c:pt>
                <c:pt idx="1161">
                  <c:v>19</c:v>
                </c:pt>
                <c:pt idx="1162">
                  <c:v>11</c:v>
                </c:pt>
                <c:pt idx="1163">
                  <c:v>11</c:v>
                </c:pt>
                <c:pt idx="1164">
                  <c:v>21</c:v>
                </c:pt>
                <c:pt idx="1165">
                  <c:v>6</c:v>
                </c:pt>
                <c:pt idx="1166">
                  <c:v>20</c:v>
                </c:pt>
                <c:pt idx="1167">
                  <c:v>11</c:v>
                </c:pt>
                <c:pt idx="1168">
                  <c:v>11</c:v>
                </c:pt>
                <c:pt idx="1169">
                  <c:v>12</c:v>
                </c:pt>
                <c:pt idx="1170">
                  <c:v>15</c:v>
                </c:pt>
                <c:pt idx="1171">
                  <c:v>5</c:v>
                </c:pt>
                <c:pt idx="1172">
                  <c:v>10</c:v>
                </c:pt>
                <c:pt idx="1173">
                  <c:v>11</c:v>
                </c:pt>
                <c:pt idx="1174">
                  <c:v>15</c:v>
                </c:pt>
                <c:pt idx="1175">
                  <c:v>19</c:v>
                </c:pt>
                <c:pt idx="1176">
                  <c:v>21</c:v>
                </c:pt>
                <c:pt idx="1177">
                  <c:v>22</c:v>
                </c:pt>
                <c:pt idx="1178">
                  <c:v>11</c:v>
                </c:pt>
                <c:pt idx="1179">
                  <c:v>12</c:v>
                </c:pt>
                <c:pt idx="1180">
                  <c:v>21</c:v>
                </c:pt>
                <c:pt idx="1181">
                  <c:v>21</c:v>
                </c:pt>
                <c:pt idx="1182">
                  <c:v>19</c:v>
                </c:pt>
                <c:pt idx="1183">
                  <c:v>20</c:v>
                </c:pt>
                <c:pt idx="1184">
                  <c:v>21</c:v>
                </c:pt>
                <c:pt idx="1185">
                  <c:v>21</c:v>
                </c:pt>
                <c:pt idx="1186">
                  <c:v>12</c:v>
                </c:pt>
                <c:pt idx="1187">
                  <c:v>15</c:v>
                </c:pt>
                <c:pt idx="1188">
                  <c:v>21</c:v>
                </c:pt>
                <c:pt idx="1189">
                  <c:v>12</c:v>
                </c:pt>
                <c:pt idx="1190">
                  <c:v>12</c:v>
                </c:pt>
                <c:pt idx="1191">
                  <c:v>21</c:v>
                </c:pt>
                <c:pt idx="1192">
                  <c:v>12</c:v>
                </c:pt>
                <c:pt idx="1193">
                  <c:v>20</c:v>
                </c:pt>
                <c:pt idx="1194">
                  <c:v>20</c:v>
                </c:pt>
                <c:pt idx="1195">
                  <c:v>13</c:v>
                </c:pt>
                <c:pt idx="1196">
                  <c:v>19</c:v>
                </c:pt>
                <c:pt idx="1197">
                  <c:v>21</c:v>
                </c:pt>
                <c:pt idx="1198">
                  <c:v>17</c:v>
                </c:pt>
                <c:pt idx="1199">
                  <c:v>17</c:v>
                </c:pt>
                <c:pt idx="1200">
                  <c:v>19</c:v>
                </c:pt>
                <c:pt idx="1201">
                  <c:v>20</c:v>
                </c:pt>
                <c:pt idx="1202">
                  <c:v>20</c:v>
                </c:pt>
                <c:pt idx="1203">
                  <c:v>12</c:v>
                </c:pt>
                <c:pt idx="1204">
                  <c:v>19</c:v>
                </c:pt>
                <c:pt idx="1205">
                  <c:v>10</c:v>
                </c:pt>
                <c:pt idx="1206">
                  <c:v>11</c:v>
                </c:pt>
                <c:pt idx="1207">
                  <c:v>12</c:v>
                </c:pt>
                <c:pt idx="1208">
                  <c:v>4</c:v>
                </c:pt>
                <c:pt idx="1209">
                  <c:v>11</c:v>
                </c:pt>
                <c:pt idx="1210">
                  <c:v>13</c:v>
                </c:pt>
                <c:pt idx="1211">
                  <c:v>21</c:v>
                </c:pt>
                <c:pt idx="1212">
                  <c:v>19</c:v>
                </c:pt>
                <c:pt idx="1213">
                  <c:v>20</c:v>
                </c:pt>
                <c:pt idx="1214">
                  <c:v>17</c:v>
                </c:pt>
                <c:pt idx="1215">
                  <c:v>13</c:v>
                </c:pt>
                <c:pt idx="1216">
                  <c:v>10</c:v>
                </c:pt>
                <c:pt idx="1217">
                  <c:v>10</c:v>
                </c:pt>
                <c:pt idx="1218">
                  <c:v>12</c:v>
                </c:pt>
                <c:pt idx="1219">
                  <c:v>13</c:v>
                </c:pt>
                <c:pt idx="1220">
                  <c:v>13</c:v>
                </c:pt>
                <c:pt idx="1221">
                  <c:v>19</c:v>
                </c:pt>
                <c:pt idx="1222">
                  <c:v>13</c:v>
                </c:pt>
                <c:pt idx="1223">
                  <c:v>12</c:v>
                </c:pt>
                <c:pt idx="1224">
                  <c:v>13</c:v>
                </c:pt>
                <c:pt idx="1225">
                  <c:v>13</c:v>
                </c:pt>
                <c:pt idx="1226">
                  <c:v>17</c:v>
                </c:pt>
                <c:pt idx="1227">
                  <c:v>17</c:v>
                </c:pt>
                <c:pt idx="1228">
                  <c:v>10</c:v>
                </c:pt>
                <c:pt idx="1229">
                  <c:v>12</c:v>
                </c:pt>
                <c:pt idx="1230">
                  <c:v>21</c:v>
                </c:pt>
                <c:pt idx="1231">
                  <c:v>11</c:v>
                </c:pt>
                <c:pt idx="1232">
                  <c:v>12</c:v>
                </c:pt>
                <c:pt idx="1233">
                  <c:v>12</c:v>
                </c:pt>
                <c:pt idx="1234">
                  <c:v>12</c:v>
                </c:pt>
                <c:pt idx="1235">
                  <c:v>13</c:v>
                </c:pt>
                <c:pt idx="1236">
                  <c:v>17</c:v>
                </c:pt>
                <c:pt idx="1237">
                  <c:v>20</c:v>
                </c:pt>
                <c:pt idx="1238">
                  <c:v>13</c:v>
                </c:pt>
                <c:pt idx="1239">
                  <c:v>5</c:v>
                </c:pt>
                <c:pt idx="1240">
                  <c:v>13</c:v>
                </c:pt>
                <c:pt idx="1241">
                  <c:v>11</c:v>
                </c:pt>
                <c:pt idx="1242">
                  <c:v>13</c:v>
                </c:pt>
                <c:pt idx="1243">
                  <c:v>17</c:v>
                </c:pt>
                <c:pt idx="1244">
                  <c:v>12</c:v>
                </c:pt>
                <c:pt idx="1245">
                  <c:v>12</c:v>
                </c:pt>
                <c:pt idx="1246">
                  <c:v>13</c:v>
                </c:pt>
                <c:pt idx="1247">
                  <c:v>15</c:v>
                </c:pt>
                <c:pt idx="1248">
                  <c:v>13</c:v>
                </c:pt>
                <c:pt idx="1249">
                  <c:v>13</c:v>
                </c:pt>
                <c:pt idx="1250">
                  <c:v>17</c:v>
                </c:pt>
                <c:pt idx="1251">
                  <c:v>19</c:v>
                </c:pt>
                <c:pt idx="1252">
                  <c:v>12</c:v>
                </c:pt>
                <c:pt idx="1253">
                  <c:v>12</c:v>
                </c:pt>
                <c:pt idx="1254">
                  <c:v>13</c:v>
                </c:pt>
                <c:pt idx="1255">
                  <c:v>13</c:v>
                </c:pt>
                <c:pt idx="1256">
                  <c:v>13</c:v>
                </c:pt>
                <c:pt idx="1257">
                  <c:v>13</c:v>
                </c:pt>
                <c:pt idx="1258">
                  <c:v>12</c:v>
                </c:pt>
                <c:pt idx="1259">
                  <c:v>12</c:v>
                </c:pt>
                <c:pt idx="1260">
                  <c:v>16</c:v>
                </c:pt>
                <c:pt idx="1261">
                  <c:v>17</c:v>
                </c:pt>
                <c:pt idx="1262">
                  <c:v>21</c:v>
                </c:pt>
                <c:pt idx="1263">
                  <c:v>21</c:v>
                </c:pt>
                <c:pt idx="1264">
                  <c:v>4</c:v>
                </c:pt>
                <c:pt idx="1265">
                  <c:v>17</c:v>
                </c:pt>
                <c:pt idx="1266">
                  <c:v>5</c:v>
                </c:pt>
                <c:pt idx="1267">
                  <c:v>12</c:v>
                </c:pt>
                <c:pt idx="1268">
                  <c:v>12</c:v>
                </c:pt>
                <c:pt idx="1269">
                  <c:v>13</c:v>
                </c:pt>
                <c:pt idx="1270">
                  <c:v>13</c:v>
                </c:pt>
                <c:pt idx="1271">
                  <c:v>17</c:v>
                </c:pt>
                <c:pt idx="1272">
                  <c:v>21</c:v>
                </c:pt>
                <c:pt idx="1273">
                  <c:v>12</c:v>
                </c:pt>
                <c:pt idx="1274">
                  <c:v>19</c:v>
                </c:pt>
                <c:pt idx="1275">
                  <c:v>21</c:v>
                </c:pt>
                <c:pt idx="1276">
                  <c:v>12</c:v>
                </c:pt>
                <c:pt idx="1277">
                  <c:v>12</c:v>
                </c:pt>
                <c:pt idx="1278">
                  <c:v>13</c:v>
                </c:pt>
                <c:pt idx="1279">
                  <c:v>13</c:v>
                </c:pt>
                <c:pt idx="1280">
                  <c:v>15</c:v>
                </c:pt>
                <c:pt idx="1281">
                  <c:v>19</c:v>
                </c:pt>
                <c:pt idx="1282">
                  <c:v>13</c:v>
                </c:pt>
                <c:pt idx="1283">
                  <c:v>17</c:v>
                </c:pt>
                <c:pt idx="1284">
                  <c:v>12</c:v>
                </c:pt>
                <c:pt idx="1285">
                  <c:v>9</c:v>
                </c:pt>
                <c:pt idx="1286">
                  <c:v>11</c:v>
                </c:pt>
                <c:pt idx="1287">
                  <c:v>13</c:v>
                </c:pt>
                <c:pt idx="1288">
                  <c:v>17</c:v>
                </c:pt>
                <c:pt idx="1289">
                  <c:v>17</c:v>
                </c:pt>
                <c:pt idx="1290">
                  <c:v>15</c:v>
                </c:pt>
                <c:pt idx="1291">
                  <c:v>16</c:v>
                </c:pt>
                <c:pt idx="1292">
                  <c:v>21</c:v>
                </c:pt>
                <c:pt idx="1293">
                  <c:v>5</c:v>
                </c:pt>
                <c:pt idx="1294">
                  <c:v>12</c:v>
                </c:pt>
                <c:pt idx="1295">
                  <c:v>13</c:v>
                </c:pt>
                <c:pt idx="1296">
                  <c:v>21</c:v>
                </c:pt>
                <c:pt idx="1297">
                  <c:v>13</c:v>
                </c:pt>
                <c:pt idx="1298">
                  <c:v>21</c:v>
                </c:pt>
                <c:pt idx="1299">
                  <c:v>21</c:v>
                </c:pt>
                <c:pt idx="1300">
                  <c:v>11</c:v>
                </c:pt>
                <c:pt idx="1301">
                  <c:v>12</c:v>
                </c:pt>
                <c:pt idx="1302">
                  <c:v>12</c:v>
                </c:pt>
                <c:pt idx="1303">
                  <c:v>21</c:v>
                </c:pt>
                <c:pt idx="1304">
                  <c:v>5</c:v>
                </c:pt>
                <c:pt idx="1305">
                  <c:v>21</c:v>
                </c:pt>
                <c:pt idx="1306">
                  <c:v>21</c:v>
                </c:pt>
                <c:pt idx="1307">
                  <c:v>11</c:v>
                </c:pt>
                <c:pt idx="1308">
                  <c:v>15</c:v>
                </c:pt>
                <c:pt idx="1309">
                  <c:v>19</c:v>
                </c:pt>
                <c:pt idx="1310">
                  <c:v>21</c:v>
                </c:pt>
                <c:pt idx="1311">
                  <c:v>4</c:v>
                </c:pt>
                <c:pt idx="1312">
                  <c:v>19</c:v>
                </c:pt>
                <c:pt idx="1313">
                  <c:v>20</c:v>
                </c:pt>
                <c:pt idx="1314">
                  <c:v>21</c:v>
                </c:pt>
                <c:pt idx="1315">
                  <c:v>21</c:v>
                </c:pt>
                <c:pt idx="1316">
                  <c:v>18</c:v>
                </c:pt>
                <c:pt idx="1317">
                  <c:v>12</c:v>
                </c:pt>
                <c:pt idx="1318">
                  <c:v>13</c:v>
                </c:pt>
                <c:pt idx="1319">
                  <c:v>13</c:v>
                </c:pt>
                <c:pt idx="1320">
                  <c:v>13</c:v>
                </c:pt>
                <c:pt idx="1321">
                  <c:v>18</c:v>
                </c:pt>
                <c:pt idx="1322">
                  <c:v>4</c:v>
                </c:pt>
                <c:pt idx="1323">
                  <c:v>18</c:v>
                </c:pt>
                <c:pt idx="1324">
                  <c:v>18</c:v>
                </c:pt>
                <c:pt idx="1325">
                  <c:v>21</c:v>
                </c:pt>
                <c:pt idx="1326">
                  <c:v>20</c:v>
                </c:pt>
                <c:pt idx="1327">
                  <c:v>19</c:v>
                </c:pt>
                <c:pt idx="1328">
                  <c:v>21</c:v>
                </c:pt>
                <c:pt idx="1329">
                  <c:v>21</c:v>
                </c:pt>
                <c:pt idx="1330">
                  <c:v>10</c:v>
                </c:pt>
                <c:pt idx="1331">
                  <c:v>17</c:v>
                </c:pt>
                <c:pt idx="1332">
                  <c:v>18</c:v>
                </c:pt>
                <c:pt idx="1333">
                  <c:v>14</c:v>
                </c:pt>
                <c:pt idx="1334">
                  <c:v>18</c:v>
                </c:pt>
                <c:pt idx="1335">
                  <c:v>21</c:v>
                </c:pt>
                <c:pt idx="1336">
                  <c:v>14</c:v>
                </c:pt>
                <c:pt idx="1337">
                  <c:v>15</c:v>
                </c:pt>
                <c:pt idx="1338">
                  <c:v>17</c:v>
                </c:pt>
                <c:pt idx="1339">
                  <c:v>18</c:v>
                </c:pt>
                <c:pt idx="1340">
                  <c:v>21</c:v>
                </c:pt>
                <c:pt idx="1341">
                  <c:v>12</c:v>
                </c:pt>
                <c:pt idx="1342">
                  <c:v>20</c:v>
                </c:pt>
                <c:pt idx="1343">
                  <c:v>20</c:v>
                </c:pt>
                <c:pt idx="1344">
                  <c:v>20</c:v>
                </c:pt>
                <c:pt idx="1345">
                  <c:v>20</c:v>
                </c:pt>
                <c:pt idx="1346">
                  <c:v>5</c:v>
                </c:pt>
                <c:pt idx="1347">
                  <c:v>5</c:v>
                </c:pt>
                <c:pt idx="1348">
                  <c:v>5</c:v>
                </c:pt>
                <c:pt idx="1349">
                  <c:v>10</c:v>
                </c:pt>
                <c:pt idx="1350">
                  <c:v>18</c:v>
                </c:pt>
                <c:pt idx="1351">
                  <c:v>20</c:v>
                </c:pt>
                <c:pt idx="1352">
                  <c:v>11</c:v>
                </c:pt>
                <c:pt idx="1353">
                  <c:v>13</c:v>
                </c:pt>
                <c:pt idx="1354">
                  <c:v>18</c:v>
                </c:pt>
                <c:pt idx="1355">
                  <c:v>17</c:v>
                </c:pt>
                <c:pt idx="1356">
                  <c:v>20</c:v>
                </c:pt>
                <c:pt idx="1357">
                  <c:v>21</c:v>
                </c:pt>
                <c:pt idx="1358">
                  <c:v>21</c:v>
                </c:pt>
                <c:pt idx="1359">
                  <c:v>11</c:v>
                </c:pt>
                <c:pt idx="1360">
                  <c:v>10</c:v>
                </c:pt>
                <c:pt idx="1361">
                  <c:v>7</c:v>
                </c:pt>
                <c:pt idx="1362">
                  <c:v>14</c:v>
                </c:pt>
                <c:pt idx="1363">
                  <c:v>11</c:v>
                </c:pt>
                <c:pt idx="1364">
                  <c:v>18</c:v>
                </c:pt>
                <c:pt idx="1365">
                  <c:v>20</c:v>
                </c:pt>
                <c:pt idx="1366">
                  <c:v>13</c:v>
                </c:pt>
                <c:pt idx="1367">
                  <c:v>17</c:v>
                </c:pt>
                <c:pt idx="1368">
                  <c:v>19</c:v>
                </c:pt>
                <c:pt idx="1369">
                  <c:v>21</c:v>
                </c:pt>
                <c:pt idx="1370">
                  <c:v>17</c:v>
                </c:pt>
                <c:pt idx="1371">
                  <c:v>22</c:v>
                </c:pt>
                <c:pt idx="1372">
                  <c:v>13</c:v>
                </c:pt>
                <c:pt idx="1373">
                  <c:v>14</c:v>
                </c:pt>
                <c:pt idx="1374">
                  <c:v>21</c:v>
                </c:pt>
                <c:pt idx="1375">
                  <c:v>10</c:v>
                </c:pt>
                <c:pt idx="1376">
                  <c:v>5</c:v>
                </c:pt>
                <c:pt idx="1377">
                  <c:v>7</c:v>
                </c:pt>
                <c:pt idx="1378">
                  <c:v>10</c:v>
                </c:pt>
                <c:pt idx="1379">
                  <c:v>15</c:v>
                </c:pt>
                <c:pt idx="1380">
                  <c:v>17</c:v>
                </c:pt>
                <c:pt idx="1381">
                  <c:v>17</c:v>
                </c:pt>
                <c:pt idx="1382">
                  <c:v>17</c:v>
                </c:pt>
                <c:pt idx="1383">
                  <c:v>17</c:v>
                </c:pt>
                <c:pt idx="1384">
                  <c:v>21</c:v>
                </c:pt>
                <c:pt idx="1385">
                  <c:v>5</c:v>
                </c:pt>
                <c:pt idx="1386">
                  <c:v>5</c:v>
                </c:pt>
                <c:pt idx="1387">
                  <c:v>15</c:v>
                </c:pt>
                <c:pt idx="1388">
                  <c:v>20</c:v>
                </c:pt>
                <c:pt idx="1389">
                  <c:v>13</c:v>
                </c:pt>
                <c:pt idx="1390">
                  <c:v>19</c:v>
                </c:pt>
                <c:pt idx="1391">
                  <c:v>17</c:v>
                </c:pt>
                <c:pt idx="1392">
                  <c:v>18</c:v>
                </c:pt>
                <c:pt idx="1393">
                  <c:v>21</c:v>
                </c:pt>
                <c:pt idx="1394">
                  <c:v>18</c:v>
                </c:pt>
                <c:pt idx="1395">
                  <c:v>20</c:v>
                </c:pt>
                <c:pt idx="1396">
                  <c:v>15</c:v>
                </c:pt>
                <c:pt idx="1397">
                  <c:v>13</c:v>
                </c:pt>
                <c:pt idx="1398">
                  <c:v>13</c:v>
                </c:pt>
                <c:pt idx="1399">
                  <c:v>19</c:v>
                </c:pt>
                <c:pt idx="1400">
                  <c:v>15</c:v>
                </c:pt>
                <c:pt idx="1401">
                  <c:v>20</c:v>
                </c:pt>
                <c:pt idx="1402">
                  <c:v>20</c:v>
                </c:pt>
                <c:pt idx="1403">
                  <c:v>10</c:v>
                </c:pt>
                <c:pt idx="1404">
                  <c:v>15</c:v>
                </c:pt>
                <c:pt idx="1405">
                  <c:v>5</c:v>
                </c:pt>
                <c:pt idx="1406">
                  <c:v>5</c:v>
                </c:pt>
                <c:pt idx="1407">
                  <c:v>7</c:v>
                </c:pt>
                <c:pt idx="1408">
                  <c:v>15</c:v>
                </c:pt>
                <c:pt idx="1409">
                  <c:v>18</c:v>
                </c:pt>
                <c:pt idx="1410">
                  <c:v>13</c:v>
                </c:pt>
                <c:pt idx="1411">
                  <c:v>14</c:v>
                </c:pt>
                <c:pt idx="1412">
                  <c:v>18</c:v>
                </c:pt>
                <c:pt idx="1413">
                  <c:v>18</c:v>
                </c:pt>
                <c:pt idx="1414">
                  <c:v>20</c:v>
                </c:pt>
                <c:pt idx="1415">
                  <c:v>5</c:v>
                </c:pt>
                <c:pt idx="1416">
                  <c:v>7</c:v>
                </c:pt>
                <c:pt idx="1417">
                  <c:v>18</c:v>
                </c:pt>
                <c:pt idx="1418">
                  <c:v>22</c:v>
                </c:pt>
                <c:pt idx="1419">
                  <c:v>21</c:v>
                </c:pt>
                <c:pt idx="1420">
                  <c:v>14</c:v>
                </c:pt>
                <c:pt idx="1421">
                  <c:v>22</c:v>
                </c:pt>
                <c:pt idx="1422">
                  <c:v>22</c:v>
                </c:pt>
                <c:pt idx="1423">
                  <c:v>14</c:v>
                </c:pt>
                <c:pt idx="1424">
                  <c:v>22</c:v>
                </c:pt>
                <c:pt idx="1425">
                  <c:v>13</c:v>
                </c:pt>
                <c:pt idx="1426">
                  <c:v>20</c:v>
                </c:pt>
                <c:pt idx="1427">
                  <c:v>13</c:v>
                </c:pt>
                <c:pt idx="1428">
                  <c:v>22</c:v>
                </c:pt>
                <c:pt idx="1429">
                  <c:v>20</c:v>
                </c:pt>
                <c:pt idx="1430">
                  <c:v>14</c:v>
                </c:pt>
                <c:pt idx="1431">
                  <c:v>18</c:v>
                </c:pt>
                <c:pt idx="1432">
                  <c:v>18</c:v>
                </c:pt>
                <c:pt idx="1433">
                  <c:v>20</c:v>
                </c:pt>
                <c:pt idx="1434">
                  <c:v>20</c:v>
                </c:pt>
                <c:pt idx="1435">
                  <c:v>20</c:v>
                </c:pt>
                <c:pt idx="1436">
                  <c:v>13</c:v>
                </c:pt>
                <c:pt idx="1437">
                  <c:v>13</c:v>
                </c:pt>
                <c:pt idx="1438">
                  <c:v>15</c:v>
                </c:pt>
                <c:pt idx="1439">
                  <c:v>22</c:v>
                </c:pt>
                <c:pt idx="1440">
                  <c:v>22</c:v>
                </c:pt>
                <c:pt idx="1441">
                  <c:v>14</c:v>
                </c:pt>
                <c:pt idx="1442">
                  <c:v>18</c:v>
                </c:pt>
                <c:pt idx="1443">
                  <c:v>20</c:v>
                </c:pt>
                <c:pt idx="1444">
                  <c:v>15</c:v>
                </c:pt>
                <c:pt idx="1445">
                  <c:v>12</c:v>
                </c:pt>
                <c:pt idx="1446">
                  <c:v>14</c:v>
                </c:pt>
                <c:pt idx="1447">
                  <c:v>20</c:v>
                </c:pt>
                <c:pt idx="1448">
                  <c:v>20</c:v>
                </c:pt>
                <c:pt idx="1449">
                  <c:v>11</c:v>
                </c:pt>
                <c:pt idx="1450">
                  <c:v>14</c:v>
                </c:pt>
                <c:pt idx="1451">
                  <c:v>19</c:v>
                </c:pt>
                <c:pt idx="1452">
                  <c:v>20</c:v>
                </c:pt>
                <c:pt idx="1453">
                  <c:v>21</c:v>
                </c:pt>
                <c:pt idx="1454">
                  <c:v>14</c:v>
                </c:pt>
                <c:pt idx="1455">
                  <c:v>15</c:v>
                </c:pt>
                <c:pt idx="1456">
                  <c:v>17</c:v>
                </c:pt>
                <c:pt idx="1457">
                  <c:v>18</c:v>
                </c:pt>
                <c:pt idx="1458">
                  <c:v>13</c:v>
                </c:pt>
                <c:pt idx="1459">
                  <c:v>20</c:v>
                </c:pt>
                <c:pt idx="1460">
                  <c:v>14</c:v>
                </c:pt>
                <c:pt idx="1461">
                  <c:v>14</c:v>
                </c:pt>
                <c:pt idx="1462">
                  <c:v>21</c:v>
                </c:pt>
                <c:pt idx="1463">
                  <c:v>13</c:v>
                </c:pt>
                <c:pt idx="1464">
                  <c:v>14</c:v>
                </c:pt>
                <c:pt idx="1465">
                  <c:v>14</c:v>
                </c:pt>
                <c:pt idx="1466">
                  <c:v>19</c:v>
                </c:pt>
                <c:pt idx="1467">
                  <c:v>13</c:v>
                </c:pt>
                <c:pt idx="1468">
                  <c:v>14</c:v>
                </c:pt>
                <c:pt idx="1469">
                  <c:v>11</c:v>
                </c:pt>
                <c:pt idx="1470">
                  <c:v>14</c:v>
                </c:pt>
                <c:pt idx="1471">
                  <c:v>13</c:v>
                </c:pt>
                <c:pt idx="1472">
                  <c:v>13</c:v>
                </c:pt>
                <c:pt idx="1473">
                  <c:v>14</c:v>
                </c:pt>
                <c:pt idx="1474">
                  <c:v>14</c:v>
                </c:pt>
                <c:pt idx="1475">
                  <c:v>14</c:v>
                </c:pt>
                <c:pt idx="1476">
                  <c:v>14</c:v>
                </c:pt>
                <c:pt idx="1477">
                  <c:v>14</c:v>
                </c:pt>
                <c:pt idx="1478">
                  <c:v>12</c:v>
                </c:pt>
                <c:pt idx="1479">
                  <c:v>14</c:v>
                </c:pt>
                <c:pt idx="1480">
                  <c:v>17</c:v>
                </c:pt>
                <c:pt idx="1481">
                  <c:v>18</c:v>
                </c:pt>
                <c:pt idx="1482">
                  <c:v>14</c:v>
                </c:pt>
                <c:pt idx="1483">
                  <c:v>5</c:v>
                </c:pt>
                <c:pt idx="1484">
                  <c:v>14</c:v>
                </c:pt>
                <c:pt idx="1485">
                  <c:v>16</c:v>
                </c:pt>
                <c:pt idx="1486">
                  <c:v>14</c:v>
                </c:pt>
                <c:pt idx="1487">
                  <c:v>16</c:v>
                </c:pt>
                <c:pt idx="1488">
                  <c:v>19</c:v>
                </c:pt>
                <c:pt idx="1489">
                  <c:v>19</c:v>
                </c:pt>
                <c:pt idx="1490">
                  <c:v>14</c:v>
                </c:pt>
                <c:pt idx="1491">
                  <c:v>16</c:v>
                </c:pt>
                <c:pt idx="1492">
                  <c:v>17</c:v>
                </c:pt>
                <c:pt idx="1493">
                  <c:v>19</c:v>
                </c:pt>
                <c:pt idx="1494">
                  <c:v>14</c:v>
                </c:pt>
                <c:pt idx="1495">
                  <c:v>14</c:v>
                </c:pt>
                <c:pt idx="1496">
                  <c:v>16</c:v>
                </c:pt>
                <c:pt idx="1497">
                  <c:v>16</c:v>
                </c:pt>
                <c:pt idx="1498">
                  <c:v>13</c:v>
                </c:pt>
                <c:pt idx="1499">
                  <c:v>14</c:v>
                </c:pt>
                <c:pt idx="1500">
                  <c:v>16</c:v>
                </c:pt>
                <c:pt idx="1501">
                  <c:v>19</c:v>
                </c:pt>
                <c:pt idx="1502">
                  <c:v>7</c:v>
                </c:pt>
                <c:pt idx="1503">
                  <c:v>16</c:v>
                </c:pt>
                <c:pt idx="1504">
                  <c:v>7</c:v>
                </c:pt>
                <c:pt idx="1505">
                  <c:v>16</c:v>
                </c:pt>
                <c:pt idx="1506">
                  <c:v>17</c:v>
                </c:pt>
                <c:pt idx="1507">
                  <c:v>18</c:v>
                </c:pt>
                <c:pt idx="1508">
                  <c:v>19</c:v>
                </c:pt>
                <c:pt idx="1509">
                  <c:v>11</c:v>
                </c:pt>
                <c:pt idx="1510">
                  <c:v>19</c:v>
                </c:pt>
                <c:pt idx="1511">
                  <c:v>8</c:v>
                </c:pt>
                <c:pt idx="1512">
                  <c:v>15</c:v>
                </c:pt>
                <c:pt idx="1513">
                  <c:v>19</c:v>
                </c:pt>
                <c:pt idx="1514">
                  <c:v>15</c:v>
                </c:pt>
                <c:pt idx="1515">
                  <c:v>19</c:v>
                </c:pt>
                <c:pt idx="1516">
                  <c:v>21</c:v>
                </c:pt>
                <c:pt idx="1517">
                  <c:v>15</c:v>
                </c:pt>
                <c:pt idx="1518">
                  <c:v>16</c:v>
                </c:pt>
                <c:pt idx="1519">
                  <c:v>5</c:v>
                </c:pt>
                <c:pt idx="1520">
                  <c:v>15</c:v>
                </c:pt>
                <c:pt idx="1521">
                  <c:v>20</c:v>
                </c:pt>
                <c:pt idx="1522">
                  <c:v>15</c:v>
                </c:pt>
                <c:pt idx="1523">
                  <c:v>7</c:v>
                </c:pt>
                <c:pt idx="1524">
                  <c:v>7</c:v>
                </c:pt>
                <c:pt idx="1525">
                  <c:v>16</c:v>
                </c:pt>
                <c:pt idx="1526">
                  <c:v>7</c:v>
                </c:pt>
                <c:pt idx="1527">
                  <c:v>19</c:v>
                </c:pt>
                <c:pt idx="1528">
                  <c:v>19</c:v>
                </c:pt>
                <c:pt idx="1529">
                  <c:v>14</c:v>
                </c:pt>
                <c:pt idx="1530">
                  <c:v>15</c:v>
                </c:pt>
                <c:pt idx="1531">
                  <c:v>15</c:v>
                </c:pt>
                <c:pt idx="1532">
                  <c:v>22</c:v>
                </c:pt>
                <c:pt idx="1533">
                  <c:v>17</c:v>
                </c:pt>
                <c:pt idx="1534">
                  <c:v>17</c:v>
                </c:pt>
                <c:pt idx="1535">
                  <c:v>7</c:v>
                </c:pt>
                <c:pt idx="1536">
                  <c:v>22</c:v>
                </c:pt>
                <c:pt idx="1537">
                  <c:v>7</c:v>
                </c:pt>
                <c:pt idx="1538">
                  <c:v>16</c:v>
                </c:pt>
                <c:pt idx="1539">
                  <c:v>16</c:v>
                </c:pt>
                <c:pt idx="1540">
                  <c:v>17</c:v>
                </c:pt>
                <c:pt idx="1541">
                  <c:v>11</c:v>
                </c:pt>
                <c:pt idx="1542">
                  <c:v>7</c:v>
                </c:pt>
                <c:pt idx="1543">
                  <c:v>22</c:v>
                </c:pt>
                <c:pt idx="1544">
                  <c:v>9</c:v>
                </c:pt>
                <c:pt idx="1545">
                  <c:v>14</c:v>
                </c:pt>
                <c:pt idx="1546">
                  <c:v>7</c:v>
                </c:pt>
                <c:pt idx="1547">
                  <c:v>8</c:v>
                </c:pt>
                <c:pt idx="1548">
                  <c:v>16</c:v>
                </c:pt>
                <c:pt idx="1549">
                  <c:v>16</c:v>
                </c:pt>
                <c:pt idx="1550">
                  <c:v>16</c:v>
                </c:pt>
                <c:pt idx="1551">
                  <c:v>17</c:v>
                </c:pt>
                <c:pt idx="1552">
                  <c:v>7</c:v>
                </c:pt>
                <c:pt idx="1553">
                  <c:v>17</c:v>
                </c:pt>
                <c:pt idx="1554">
                  <c:v>8</c:v>
                </c:pt>
                <c:pt idx="1555">
                  <c:v>22</c:v>
                </c:pt>
                <c:pt idx="1556">
                  <c:v>22</c:v>
                </c:pt>
                <c:pt idx="1557">
                  <c:v>14</c:v>
                </c:pt>
                <c:pt idx="1558">
                  <c:v>18</c:v>
                </c:pt>
                <c:pt idx="1559">
                  <c:v>5</c:v>
                </c:pt>
                <c:pt idx="1560">
                  <c:v>8</c:v>
                </c:pt>
                <c:pt idx="1561">
                  <c:v>14</c:v>
                </c:pt>
                <c:pt idx="1562">
                  <c:v>16</c:v>
                </c:pt>
                <c:pt idx="1563">
                  <c:v>14</c:v>
                </c:pt>
                <c:pt idx="1564">
                  <c:v>14</c:v>
                </c:pt>
                <c:pt idx="1565">
                  <c:v>15</c:v>
                </c:pt>
                <c:pt idx="1566">
                  <c:v>8</c:v>
                </c:pt>
                <c:pt idx="1567">
                  <c:v>17</c:v>
                </c:pt>
                <c:pt idx="1568">
                  <c:v>20</c:v>
                </c:pt>
                <c:pt idx="1569">
                  <c:v>8</c:v>
                </c:pt>
                <c:pt idx="1570">
                  <c:v>8</c:v>
                </c:pt>
                <c:pt idx="1571">
                  <c:v>16</c:v>
                </c:pt>
                <c:pt idx="1572">
                  <c:v>16</c:v>
                </c:pt>
                <c:pt idx="1573">
                  <c:v>8</c:v>
                </c:pt>
                <c:pt idx="1574">
                  <c:v>10</c:v>
                </c:pt>
                <c:pt idx="1575">
                  <c:v>8</c:v>
                </c:pt>
                <c:pt idx="1576">
                  <c:v>14</c:v>
                </c:pt>
                <c:pt idx="1577">
                  <c:v>15</c:v>
                </c:pt>
                <c:pt idx="1578">
                  <c:v>20</c:v>
                </c:pt>
                <c:pt idx="1579">
                  <c:v>16</c:v>
                </c:pt>
                <c:pt idx="1580">
                  <c:v>17</c:v>
                </c:pt>
                <c:pt idx="1581">
                  <c:v>8</c:v>
                </c:pt>
                <c:pt idx="1582">
                  <c:v>8</c:v>
                </c:pt>
                <c:pt idx="1583">
                  <c:v>20</c:v>
                </c:pt>
                <c:pt idx="1584">
                  <c:v>8</c:v>
                </c:pt>
                <c:pt idx="1585">
                  <c:v>19</c:v>
                </c:pt>
                <c:pt idx="1586">
                  <c:v>14</c:v>
                </c:pt>
                <c:pt idx="1587">
                  <c:v>17</c:v>
                </c:pt>
                <c:pt idx="1588">
                  <c:v>20</c:v>
                </c:pt>
                <c:pt idx="1589">
                  <c:v>22</c:v>
                </c:pt>
                <c:pt idx="1590">
                  <c:v>22</c:v>
                </c:pt>
                <c:pt idx="1591">
                  <c:v>5</c:v>
                </c:pt>
                <c:pt idx="1592">
                  <c:v>16</c:v>
                </c:pt>
                <c:pt idx="1593">
                  <c:v>4</c:v>
                </c:pt>
                <c:pt idx="1594">
                  <c:v>17</c:v>
                </c:pt>
                <c:pt idx="1595">
                  <c:v>7</c:v>
                </c:pt>
                <c:pt idx="1596">
                  <c:v>17</c:v>
                </c:pt>
                <c:pt idx="1597">
                  <c:v>7</c:v>
                </c:pt>
                <c:pt idx="1598">
                  <c:v>7</c:v>
                </c:pt>
                <c:pt idx="1599">
                  <c:v>22</c:v>
                </c:pt>
                <c:pt idx="1600">
                  <c:v>7</c:v>
                </c:pt>
                <c:pt idx="1601">
                  <c:v>8</c:v>
                </c:pt>
                <c:pt idx="1602">
                  <c:v>15</c:v>
                </c:pt>
                <c:pt idx="1603">
                  <c:v>10</c:v>
                </c:pt>
                <c:pt idx="1604">
                  <c:v>14</c:v>
                </c:pt>
                <c:pt idx="1605">
                  <c:v>15</c:v>
                </c:pt>
                <c:pt idx="1606">
                  <c:v>8</c:v>
                </c:pt>
                <c:pt idx="1607">
                  <c:v>10</c:v>
                </c:pt>
                <c:pt idx="1608">
                  <c:v>13</c:v>
                </c:pt>
                <c:pt idx="1609">
                  <c:v>20</c:v>
                </c:pt>
                <c:pt idx="1610">
                  <c:v>21</c:v>
                </c:pt>
                <c:pt idx="1611">
                  <c:v>8</c:v>
                </c:pt>
                <c:pt idx="1612">
                  <c:v>17</c:v>
                </c:pt>
                <c:pt idx="1613">
                  <c:v>17</c:v>
                </c:pt>
                <c:pt idx="1614">
                  <c:v>7</c:v>
                </c:pt>
                <c:pt idx="1615">
                  <c:v>7</c:v>
                </c:pt>
                <c:pt idx="1616">
                  <c:v>10</c:v>
                </c:pt>
                <c:pt idx="1617">
                  <c:v>14</c:v>
                </c:pt>
                <c:pt idx="1618">
                  <c:v>10</c:v>
                </c:pt>
                <c:pt idx="1619">
                  <c:v>10</c:v>
                </c:pt>
                <c:pt idx="1620">
                  <c:v>7</c:v>
                </c:pt>
                <c:pt idx="1621">
                  <c:v>20</c:v>
                </c:pt>
                <c:pt idx="1622">
                  <c:v>7</c:v>
                </c:pt>
                <c:pt idx="1623">
                  <c:v>10</c:v>
                </c:pt>
                <c:pt idx="1624">
                  <c:v>10</c:v>
                </c:pt>
                <c:pt idx="1625">
                  <c:v>7</c:v>
                </c:pt>
                <c:pt idx="1626">
                  <c:v>10</c:v>
                </c:pt>
                <c:pt idx="1627">
                  <c:v>14</c:v>
                </c:pt>
                <c:pt idx="1628">
                  <c:v>8</c:v>
                </c:pt>
                <c:pt idx="1629">
                  <c:v>10</c:v>
                </c:pt>
                <c:pt idx="1630">
                  <c:v>21</c:v>
                </c:pt>
                <c:pt idx="1631">
                  <c:v>7</c:v>
                </c:pt>
                <c:pt idx="1632">
                  <c:v>5</c:v>
                </c:pt>
                <c:pt idx="1633">
                  <c:v>7</c:v>
                </c:pt>
                <c:pt idx="1634">
                  <c:v>8</c:v>
                </c:pt>
                <c:pt idx="1635">
                  <c:v>7</c:v>
                </c:pt>
                <c:pt idx="1636">
                  <c:v>8</c:v>
                </c:pt>
                <c:pt idx="1637">
                  <c:v>13</c:v>
                </c:pt>
                <c:pt idx="1638">
                  <c:v>5</c:v>
                </c:pt>
                <c:pt idx="1639">
                  <c:v>17</c:v>
                </c:pt>
                <c:pt idx="1640">
                  <c:v>14</c:v>
                </c:pt>
                <c:pt idx="1641">
                  <c:v>10</c:v>
                </c:pt>
                <c:pt idx="1642">
                  <c:v>13</c:v>
                </c:pt>
                <c:pt idx="1643">
                  <c:v>17</c:v>
                </c:pt>
                <c:pt idx="1644">
                  <c:v>8</c:v>
                </c:pt>
                <c:pt idx="1645">
                  <c:v>10</c:v>
                </c:pt>
                <c:pt idx="1646">
                  <c:v>14</c:v>
                </c:pt>
                <c:pt idx="1647">
                  <c:v>17</c:v>
                </c:pt>
                <c:pt idx="1648">
                  <c:v>8</c:v>
                </c:pt>
                <c:pt idx="1649">
                  <c:v>7</c:v>
                </c:pt>
                <c:pt idx="1650">
                  <c:v>21</c:v>
                </c:pt>
                <c:pt idx="1651">
                  <c:v>9</c:v>
                </c:pt>
                <c:pt idx="1652">
                  <c:v>10</c:v>
                </c:pt>
                <c:pt idx="1653">
                  <c:v>10</c:v>
                </c:pt>
                <c:pt idx="1654">
                  <c:v>8</c:v>
                </c:pt>
                <c:pt idx="1655">
                  <c:v>21</c:v>
                </c:pt>
                <c:pt idx="1656">
                  <c:v>10</c:v>
                </c:pt>
                <c:pt idx="1657">
                  <c:v>14</c:v>
                </c:pt>
                <c:pt idx="1658">
                  <c:v>17</c:v>
                </c:pt>
                <c:pt idx="1659">
                  <c:v>9</c:v>
                </c:pt>
                <c:pt idx="1660">
                  <c:v>9</c:v>
                </c:pt>
                <c:pt idx="1661">
                  <c:v>9</c:v>
                </c:pt>
                <c:pt idx="1662">
                  <c:v>10</c:v>
                </c:pt>
                <c:pt idx="1663">
                  <c:v>20</c:v>
                </c:pt>
                <c:pt idx="1664">
                  <c:v>21</c:v>
                </c:pt>
                <c:pt idx="1665">
                  <c:v>7</c:v>
                </c:pt>
                <c:pt idx="1666">
                  <c:v>10</c:v>
                </c:pt>
                <c:pt idx="1667">
                  <c:v>9</c:v>
                </c:pt>
                <c:pt idx="1668">
                  <c:v>10</c:v>
                </c:pt>
                <c:pt idx="1669">
                  <c:v>10</c:v>
                </c:pt>
                <c:pt idx="1670">
                  <c:v>13</c:v>
                </c:pt>
                <c:pt idx="1671">
                  <c:v>17</c:v>
                </c:pt>
                <c:pt idx="1672">
                  <c:v>17</c:v>
                </c:pt>
                <c:pt idx="1673">
                  <c:v>21</c:v>
                </c:pt>
                <c:pt idx="1674">
                  <c:v>7</c:v>
                </c:pt>
                <c:pt idx="1675">
                  <c:v>10</c:v>
                </c:pt>
                <c:pt idx="1676">
                  <c:v>14</c:v>
                </c:pt>
                <c:pt idx="1677">
                  <c:v>10</c:v>
                </c:pt>
                <c:pt idx="1678">
                  <c:v>14</c:v>
                </c:pt>
                <c:pt idx="1679">
                  <c:v>20</c:v>
                </c:pt>
                <c:pt idx="1680">
                  <c:v>9</c:v>
                </c:pt>
                <c:pt idx="1681">
                  <c:v>14</c:v>
                </c:pt>
                <c:pt idx="1682">
                  <c:v>7</c:v>
                </c:pt>
                <c:pt idx="1683">
                  <c:v>7</c:v>
                </c:pt>
                <c:pt idx="1684">
                  <c:v>10</c:v>
                </c:pt>
                <c:pt idx="1685">
                  <c:v>10</c:v>
                </c:pt>
                <c:pt idx="1686">
                  <c:v>11</c:v>
                </c:pt>
                <c:pt idx="1687">
                  <c:v>13</c:v>
                </c:pt>
                <c:pt idx="1688">
                  <c:v>20</c:v>
                </c:pt>
                <c:pt idx="1689">
                  <c:v>7</c:v>
                </c:pt>
                <c:pt idx="1690">
                  <c:v>9</c:v>
                </c:pt>
                <c:pt idx="1691">
                  <c:v>4</c:v>
                </c:pt>
                <c:pt idx="1692">
                  <c:v>9</c:v>
                </c:pt>
                <c:pt idx="1693">
                  <c:v>10</c:v>
                </c:pt>
                <c:pt idx="1694">
                  <c:v>10</c:v>
                </c:pt>
                <c:pt idx="1695">
                  <c:v>20</c:v>
                </c:pt>
                <c:pt idx="1696">
                  <c:v>14</c:v>
                </c:pt>
                <c:pt idx="1697">
                  <c:v>11</c:v>
                </c:pt>
                <c:pt idx="1698">
                  <c:v>11</c:v>
                </c:pt>
                <c:pt idx="1699">
                  <c:v>11</c:v>
                </c:pt>
                <c:pt idx="1700">
                  <c:v>20</c:v>
                </c:pt>
                <c:pt idx="1701">
                  <c:v>9</c:v>
                </c:pt>
                <c:pt idx="1702">
                  <c:v>14</c:v>
                </c:pt>
                <c:pt idx="1703">
                  <c:v>7</c:v>
                </c:pt>
                <c:pt idx="1704">
                  <c:v>9</c:v>
                </c:pt>
                <c:pt idx="1705">
                  <c:v>9</c:v>
                </c:pt>
                <c:pt idx="1706">
                  <c:v>10</c:v>
                </c:pt>
                <c:pt idx="1707">
                  <c:v>11</c:v>
                </c:pt>
                <c:pt idx="1708">
                  <c:v>20</c:v>
                </c:pt>
                <c:pt idx="1709">
                  <c:v>11</c:v>
                </c:pt>
                <c:pt idx="1710">
                  <c:v>7</c:v>
                </c:pt>
                <c:pt idx="1711">
                  <c:v>9</c:v>
                </c:pt>
                <c:pt idx="1712">
                  <c:v>21</c:v>
                </c:pt>
                <c:pt idx="1713">
                  <c:v>22</c:v>
                </c:pt>
                <c:pt idx="1714">
                  <c:v>22</c:v>
                </c:pt>
                <c:pt idx="1715">
                  <c:v>7</c:v>
                </c:pt>
                <c:pt idx="1716">
                  <c:v>10</c:v>
                </c:pt>
                <c:pt idx="1717">
                  <c:v>11</c:v>
                </c:pt>
                <c:pt idx="1718">
                  <c:v>11</c:v>
                </c:pt>
                <c:pt idx="1719">
                  <c:v>8</c:v>
                </c:pt>
                <c:pt idx="1720">
                  <c:v>10</c:v>
                </c:pt>
                <c:pt idx="1721">
                  <c:v>5</c:v>
                </c:pt>
                <c:pt idx="1722">
                  <c:v>8</c:v>
                </c:pt>
                <c:pt idx="1723">
                  <c:v>11</c:v>
                </c:pt>
                <c:pt idx="1724">
                  <c:v>11</c:v>
                </c:pt>
                <c:pt idx="1725">
                  <c:v>9</c:v>
                </c:pt>
                <c:pt idx="1726">
                  <c:v>10</c:v>
                </c:pt>
                <c:pt idx="1727">
                  <c:v>10</c:v>
                </c:pt>
                <c:pt idx="1728">
                  <c:v>10</c:v>
                </c:pt>
                <c:pt idx="1729">
                  <c:v>7</c:v>
                </c:pt>
                <c:pt idx="1730">
                  <c:v>8</c:v>
                </c:pt>
                <c:pt idx="1731">
                  <c:v>21</c:v>
                </c:pt>
                <c:pt idx="1732">
                  <c:v>9</c:v>
                </c:pt>
                <c:pt idx="1733">
                  <c:v>9</c:v>
                </c:pt>
                <c:pt idx="1734">
                  <c:v>20</c:v>
                </c:pt>
                <c:pt idx="1735">
                  <c:v>7</c:v>
                </c:pt>
                <c:pt idx="1736">
                  <c:v>9</c:v>
                </c:pt>
                <c:pt idx="1737">
                  <c:v>10</c:v>
                </c:pt>
                <c:pt idx="1738">
                  <c:v>11</c:v>
                </c:pt>
                <c:pt idx="1739">
                  <c:v>21</c:v>
                </c:pt>
                <c:pt idx="1740">
                  <c:v>7</c:v>
                </c:pt>
                <c:pt idx="1741">
                  <c:v>9</c:v>
                </c:pt>
                <c:pt idx="1742">
                  <c:v>13</c:v>
                </c:pt>
                <c:pt idx="1743">
                  <c:v>8</c:v>
                </c:pt>
                <c:pt idx="1744">
                  <c:v>9</c:v>
                </c:pt>
                <c:pt idx="1745">
                  <c:v>21</c:v>
                </c:pt>
                <c:pt idx="1746">
                  <c:v>21</c:v>
                </c:pt>
                <c:pt idx="1747">
                  <c:v>8</c:v>
                </c:pt>
                <c:pt idx="1748">
                  <c:v>9</c:v>
                </c:pt>
                <c:pt idx="1749">
                  <c:v>9</c:v>
                </c:pt>
                <c:pt idx="1750">
                  <c:v>20</c:v>
                </c:pt>
                <c:pt idx="1751">
                  <c:v>17</c:v>
                </c:pt>
                <c:pt idx="1752">
                  <c:v>9</c:v>
                </c:pt>
                <c:pt idx="1753">
                  <c:v>9</c:v>
                </c:pt>
                <c:pt idx="1754">
                  <c:v>9</c:v>
                </c:pt>
                <c:pt idx="1755">
                  <c:v>15</c:v>
                </c:pt>
                <c:pt idx="1756">
                  <c:v>20</c:v>
                </c:pt>
                <c:pt idx="1757">
                  <c:v>22</c:v>
                </c:pt>
                <c:pt idx="1758">
                  <c:v>9</c:v>
                </c:pt>
                <c:pt idx="1759">
                  <c:v>11</c:v>
                </c:pt>
                <c:pt idx="1760">
                  <c:v>17</c:v>
                </c:pt>
                <c:pt idx="1761">
                  <c:v>21</c:v>
                </c:pt>
                <c:pt idx="1762">
                  <c:v>20</c:v>
                </c:pt>
                <c:pt idx="1763">
                  <c:v>11</c:v>
                </c:pt>
                <c:pt idx="1764">
                  <c:v>21</c:v>
                </c:pt>
                <c:pt idx="1765">
                  <c:v>10</c:v>
                </c:pt>
                <c:pt idx="1766">
                  <c:v>4</c:v>
                </c:pt>
                <c:pt idx="1767">
                  <c:v>9</c:v>
                </c:pt>
                <c:pt idx="1768">
                  <c:v>18</c:v>
                </c:pt>
                <c:pt idx="1769">
                  <c:v>18</c:v>
                </c:pt>
                <c:pt idx="1770">
                  <c:v>9</c:v>
                </c:pt>
                <c:pt idx="1771">
                  <c:v>11</c:v>
                </c:pt>
                <c:pt idx="1772">
                  <c:v>9</c:v>
                </c:pt>
                <c:pt idx="1773">
                  <c:v>9</c:v>
                </c:pt>
                <c:pt idx="1774">
                  <c:v>10</c:v>
                </c:pt>
                <c:pt idx="1775">
                  <c:v>18</c:v>
                </c:pt>
                <c:pt idx="1776">
                  <c:v>18</c:v>
                </c:pt>
                <c:pt idx="1777">
                  <c:v>7</c:v>
                </c:pt>
                <c:pt idx="1778">
                  <c:v>18</c:v>
                </c:pt>
                <c:pt idx="1779">
                  <c:v>9</c:v>
                </c:pt>
                <c:pt idx="1780">
                  <c:v>9</c:v>
                </c:pt>
                <c:pt idx="1781">
                  <c:v>7</c:v>
                </c:pt>
                <c:pt idx="1782">
                  <c:v>20</c:v>
                </c:pt>
                <c:pt idx="1783">
                  <c:v>10</c:v>
                </c:pt>
                <c:pt idx="1784">
                  <c:v>10</c:v>
                </c:pt>
                <c:pt idx="1785">
                  <c:v>18</c:v>
                </c:pt>
                <c:pt idx="1786">
                  <c:v>10</c:v>
                </c:pt>
                <c:pt idx="1787">
                  <c:v>9</c:v>
                </c:pt>
                <c:pt idx="1788">
                  <c:v>11</c:v>
                </c:pt>
                <c:pt idx="1789">
                  <c:v>17</c:v>
                </c:pt>
                <c:pt idx="1790">
                  <c:v>8</c:v>
                </c:pt>
                <c:pt idx="1791">
                  <c:v>10</c:v>
                </c:pt>
                <c:pt idx="1792">
                  <c:v>18</c:v>
                </c:pt>
                <c:pt idx="1793">
                  <c:v>10</c:v>
                </c:pt>
                <c:pt idx="1794">
                  <c:v>11</c:v>
                </c:pt>
                <c:pt idx="1795">
                  <c:v>17</c:v>
                </c:pt>
                <c:pt idx="1796">
                  <c:v>9</c:v>
                </c:pt>
                <c:pt idx="1797">
                  <c:v>18</c:v>
                </c:pt>
                <c:pt idx="1798">
                  <c:v>7</c:v>
                </c:pt>
                <c:pt idx="1799">
                  <c:v>21</c:v>
                </c:pt>
                <c:pt idx="1800">
                  <c:v>11</c:v>
                </c:pt>
                <c:pt idx="1801">
                  <c:v>9</c:v>
                </c:pt>
                <c:pt idx="1802">
                  <c:v>11</c:v>
                </c:pt>
                <c:pt idx="1803">
                  <c:v>13</c:v>
                </c:pt>
                <c:pt idx="1804">
                  <c:v>10</c:v>
                </c:pt>
                <c:pt idx="1805">
                  <c:v>10</c:v>
                </c:pt>
                <c:pt idx="1806">
                  <c:v>14</c:v>
                </c:pt>
                <c:pt idx="1807">
                  <c:v>17</c:v>
                </c:pt>
                <c:pt idx="1808">
                  <c:v>9</c:v>
                </c:pt>
                <c:pt idx="1809">
                  <c:v>9</c:v>
                </c:pt>
                <c:pt idx="1810">
                  <c:v>17</c:v>
                </c:pt>
                <c:pt idx="1811">
                  <c:v>9</c:v>
                </c:pt>
                <c:pt idx="1812">
                  <c:v>9</c:v>
                </c:pt>
                <c:pt idx="1813">
                  <c:v>22</c:v>
                </c:pt>
                <c:pt idx="1814">
                  <c:v>9</c:v>
                </c:pt>
                <c:pt idx="1815">
                  <c:v>14</c:v>
                </c:pt>
                <c:pt idx="1816">
                  <c:v>9</c:v>
                </c:pt>
                <c:pt idx="1817">
                  <c:v>13</c:v>
                </c:pt>
                <c:pt idx="1818">
                  <c:v>11</c:v>
                </c:pt>
                <c:pt idx="1819">
                  <c:v>11</c:v>
                </c:pt>
                <c:pt idx="1820">
                  <c:v>12</c:v>
                </c:pt>
                <c:pt idx="1821">
                  <c:v>15</c:v>
                </c:pt>
                <c:pt idx="1822">
                  <c:v>21</c:v>
                </c:pt>
                <c:pt idx="1823">
                  <c:v>13</c:v>
                </c:pt>
                <c:pt idx="1824">
                  <c:v>18</c:v>
                </c:pt>
                <c:pt idx="1825">
                  <c:v>12</c:v>
                </c:pt>
                <c:pt idx="1826">
                  <c:v>9</c:v>
                </c:pt>
                <c:pt idx="1827">
                  <c:v>10</c:v>
                </c:pt>
                <c:pt idx="1828">
                  <c:v>11</c:v>
                </c:pt>
                <c:pt idx="1829">
                  <c:v>14</c:v>
                </c:pt>
                <c:pt idx="1830">
                  <c:v>18</c:v>
                </c:pt>
                <c:pt idx="1831">
                  <c:v>11</c:v>
                </c:pt>
                <c:pt idx="1832">
                  <c:v>21</c:v>
                </c:pt>
                <c:pt idx="1833">
                  <c:v>8</c:v>
                </c:pt>
                <c:pt idx="1834">
                  <c:v>9</c:v>
                </c:pt>
                <c:pt idx="1835">
                  <c:v>18</c:v>
                </c:pt>
                <c:pt idx="1836">
                  <c:v>9</c:v>
                </c:pt>
                <c:pt idx="1837">
                  <c:v>10</c:v>
                </c:pt>
                <c:pt idx="1838">
                  <c:v>11</c:v>
                </c:pt>
                <c:pt idx="1839">
                  <c:v>14</c:v>
                </c:pt>
                <c:pt idx="1840">
                  <c:v>8</c:v>
                </c:pt>
                <c:pt idx="1841">
                  <c:v>10</c:v>
                </c:pt>
                <c:pt idx="1842">
                  <c:v>11</c:v>
                </c:pt>
                <c:pt idx="1843">
                  <c:v>12</c:v>
                </c:pt>
                <c:pt idx="1844">
                  <c:v>11</c:v>
                </c:pt>
                <c:pt idx="1845">
                  <c:v>13</c:v>
                </c:pt>
                <c:pt idx="1846">
                  <c:v>12</c:v>
                </c:pt>
                <c:pt idx="1847">
                  <c:v>13</c:v>
                </c:pt>
                <c:pt idx="1848">
                  <c:v>13</c:v>
                </c:pt>
                <c:pt idx="1849">
                  <c:v>11</c:v>
                </c:pt>
                <c:pt idx="1850">
                  <c:v>13</c:v>
                </c:pt>
                <c:pt idx="1851">
                  <c:v>19</c:v>
                </c:pt>
                <c:pt idx="1852">
                  <c:v>8</c:v>
                </c:pt>
                <c:pt idx="1853">
                  <c:v>9</c:v>
                </c:pt>
                <c:pt idx="1854">
                  <c:v>12</c:v>
                </c:pt>
                <c:pt idx="1855">
                  <c:v>13</c:v>
                </c:pt>
                <c:pt idx="1856">
                  <c:v>13</c:v>
                </c:pt>
                <c:pt idx="1857">
                  <c:v>14</c:v>
                </c:pt>
                <c:pt idx="1858">
                  <c:v>13</c:v>
                </c:pt>
                <c:pt idx="1859">
                  <c:v>14</c:v>
                </c:pt>
                <c:pt idx="1860">
                  <c:v>10</c:v>
                </c:pt>
                <c:pt idx="1861">
                  <c:v>12</c:v>
                </c:pt>
                <c:pt idx="1862">
                  <c:v>11</c:v>
                </c:pt>
                <c:pt idx="1863">
                  <c:v>12</c:v>
                </c:pt>
                <c:pt idx="1864">
                  <c:v>13</c:v>
                </c:pt>
                <c:pt idx="1865">
                  <c:v>13</c:v>
                </c:pt>
                <c:pt idx="1866">
                  <c:v>9</c:v>
                </c:pt>
                <c:pt idx="1867">
                  <c:v>10</c:v>
                </c:pt>
                <c:pt idx="1868">
                  <c:v>7</c:v>
                </c:pt>
                <c:pt idx="1869">
                  <c:v>12</c:v>
                </c:pt>
                <c:pt idx="1870">
                  <c:v>12</c:v>
                </c:pt>
                <c:pt idx="1871">
                  <c:v>22</c:v>
                </c:pt>
                <c:pt idx="1872">
                  <c:v>12</c:v>
                </c:pt>
                <c:pt idx="1873">
                  <c:v>12</c:v>
                </c:pt>
                <c:pt idx="1874">
                  <c:v>12</c:v>
                </c:pt>
                <c:pt idx="1875">
                  <c:v>13</c:v>
                </c:pt>
                <c:pt idx="1876">
                  <c:v>13</c:v>
                </c:pt>
                <c:pt idx="1877">
                  <c:v>11</c:v>
                </c:pt>
                <c:pt idx="1878">
                  <c:v>11</c:v>
                </c:pt>
                <c:pt idx="1879">
                  <c:v>18</c:v>
                </c:pt>
                <c:pt idx="1880">
                  <c:v>19</c:v>
                </c:pt>
                <c:pt idx="1881">
                  <c:v>10</c:v>
                </c:pt>
                <c:pt idx="1882">
                  <c:v>11</c:v>
                </c:pt>
                <c:pt idx="1883">
                  <c:v>11</c:v>
                </c:pt>
                <c:pt idx="1884">
                  <c:v>11</c:v>
                </c:pt>
                <c:pt idx="1885">
                  <c:v>11</c:v>
                </c:pt>
                <c:pt idx="1886">
                  <c:v>12</c:v>
                </c:pt>
                <c:pt idx="1887">
                  <c:v>11</c:v>
                </c:pt>
                <c:pt idx="1888">
                  <c:v>13</c:v>
                </c:pt>
                <c:pt idx="1889">
                  <c:v>9</c:v>
                </c:pt>
                <c:pt idx="1890">
                  <c:v>9</c:v>
                </c:pt>
                <c:pt idx="1891">
                  <c:v>13</c:v>
                </c:pt>
                <c:pt idx="1892">
                  <c:v>10</c:v>
                </c:pt>
                <c:pt idx="1893">
                  <c:v>22</c:v>
                </c:pt>
                <c:pt idx="1894">
                  <c:v>9</c:v>
                </c:pt>
                <c:pt idx="1895">
                  <c:v>11</c:v>
                </c:pt>
                <c:pt idx="1896">
                  <c:v>11</c:v>
                </c:pt>
                <c:pt idx="1897">
                  <c:v>11</c:v>
                </c:pt>
                <c:pt idx="1898">
                  <c:v>10</c:v>
                </c:pt>
                <c:pt idx="1899">
                  <c:v>18</c:v>
                </c:pt>
                <c:pt idx="1900">
                  <c:v>18</c:v>
                </c:pt>
                <c:pt idx="1901">
                  <c:v>9</c:v>
                </c:pt>
                <c:pt idx="1902">
                  <c:v>9</c:v>
                </c:pt>
                <c:pt idx="1903">
                  <c:v>9</c:v>
                </c:pt>
                <c:pt idx="1904">
                  <c:v>18</c:v>
                </c:pt>
                <c:pt idx="1905">
                  <c:v>9</c:v>
                </c:pt>
                <c:pt idx="1906">
                  <c:v>11</c:v>
                </c:pt>
                <c:pt idx="1907">
                  <c:v>11</c:v>
                </c:pt>
                <c:pt idx="1908">
                  <c:v>11</c:v>
                </c:pt>
                <c:pt idx="1909">
                  <c:v>22</c:v>
                </c:pt>
                <c:pt idx="1910">
                  <c:v>11</c:v>
                </c:pt>
                <c:pt idx="1911">
                  <c:v>15</c:v>
                </c:pt>
                <c:pt idx="1912">
                  <c:v>18</c:v>
                </c:pt>
                <c:pt idx="1913">
                  <c:v>12</c:v>
                </c:pt>
                <c:pt idx="1914">
                  <c:v>15</c:v>
                </c:pt>
                <c:pt idx="1915">
                  <c:v>18</c:v>
                </c:pt>
                <c:pt idx="1916">
                  <c:v>22</c:v>
                </c:pt>
                <c:pt idx="1917">
                  <c:v>18</c:v>
                </c:pt>
                <c:pt idx="1918">
                  <c:v>21</c:v>
                </c:pt>
                <c:pt idx="1919">
                  <c:v>8</c:v>
                </c:pt>
                <c:pt idx="1920">
                  <c:v>18</c:v>
                </c:pt>
                <c:pt idx="1921">
                  <c:v>22</c:v>
                </c:pt>
                <c:pt idx="1922">
                  <c:v>22</c:v>
                </c:pt>
                <c:pt idx="1923">
                  <c:v>18</c:v>
                </c:pt>
                <c:pt idx="1924">
                  <c:v>4</c:v>
                </c:pt>
                <c:pt idx="1925">
                  <c:v>11</c:v>
                </c:pt>
                <c:pt idx="1926">
                  <c:v>11</c:v>
                </c:pt>
                <c:pt idx="1927">
                  <c:v>11</c:v>
                </c:pt>
                <c:pt idx="1928">
                  <c:v>15</c:v>
                </c:pt>
                <c:pt idx="1929">
                  <c:v>22</c:v>
                </c:pt>
                <c:pt idx="1930">
                  <c:v>22</c:v>
                </c:pt>
                <c:pt idx="1931">
                  <c:v>22</c:v>
                </c:pt>
                <c:pt idx="1932">
                  <c:v>21</c:v>
                </c:pt>
                <c:pt idx="1933">
                  <c:v>11</c:v>
                </c:pt>
                <c:pt idx="1934">
                  <c:v>15</c:v>
                </c:pt>
                <c:pt idx="1935">
                  <c:v>18</c:v>
                </c:pt>
                <c:pt idx="1936">
                  <c:v>21</c:v>
                </c:pt>
                <c:pt idx="1937">
                  <c:v>18</c:v>
                </c:pt>
                <c:pt idx="1938">
                  <c:v>9</c:v>
                </c:pt>
                <c:pt idx="1939">
                  <c:v>21</c:v>
                </c:pt>
                <c:pt idx="1940">
                  <c:v>12</c:v>
                </c:pt>
                <c:pt idx="1941">
                  <c:v>11</c:v>
                </c:pt>
                <c:pt idx="1942">
                  <c:v>12</c:v>
                </c:pt>
                <c:pt idx="1943">
                  <c:v>21</c:v>
                </c:pt>
                <c:pt idx="1944">
                  <c:v>11</c:v>
                </c:pt>
                <c:pt idx="1945">
                  <c:v>15</c:v>
                </c:pt>
                <c:pt idx="1946">
                  <c:v>21</c:v>
                </c:pt>
                <c:pt idx="1947">
                  <c:v>21</c:v>
                </c:pt>
                <c:pt idx="1948">
                  <c:v>22</c:v>
                </c:pt>
                <c:pt idx="1949">
                  <c:v>15</c:v>
                </c:pt>
                <c:pt idx="1950">
                  <c:v>18</c:v>
                </c:pt>
                <c:pt idx="1951">
                  <c:v>15</c:v>
                </c:pt>
                <c:pt idx="1952">
                  <c:v>21</c:v>
                </c:pt>
                <c:pt idx="1953">
                  <c:v>9</c:v>
                </c:pt>
                <c:pt idx="1954">
                  <c:v>4</c:v>
                </c:pt>
                <c:pt idx="1955">
                  <c:v>15</c:v>
                </c:pt>
                <c:pt idx="1956">
                  <c:v>22</c:v>
                </c:pt>
                <c:pt idx="1957">
                  <c:v>11</c:v>
                </c:pt>
                <c:pt idx="1958">
                  <c:v>21</c:v>
                </c:pt>
                <c:pt idx="1959">
                  <c:v>15</c:v>
                </c:pt>
                <c:pt idx="1960">
                  <c:v>15</c:v>
                </c:pt>
                <c:pt idx="1961">
                  <c:v>18</c:v>
                </c:pt>
                <c:pt idx="1962">
                  <c:v>21</c:v>
                </c:pt>
                <c:pt idx="1963">
                  <c:v>22</c:v>
                </c:pt>
                <c:pt idx="1964">
                  <c:v>14</c:v>
                </c:pt>
                <c:pt idx="1965">
                  <c:v>18</c:v>
                </c:pt>
                <c:pt idx="1966">
                  <c:v>14</c:v>
                </c:pt>
                <c:pt idx="1967">
                  <c:v>14</c:v>
                </c:pt>
                <c:pt idx="1968">
                  <c:v>15</c:v>
                </c:pt>
                <c:pt idx="1969">
                  <c:v>15</c:v>
                </c:pt>
                <c:pt idx="1970">
                  <c:v>15</c:v>
                </c:pt>
                <c:pt idx="1971">
                  <c:v>15</c:v>
                </c:pt>
                <c:pt idx="1972">
                  <c:v>22</c:v>
                </c:pt>
                <c:pt idx="1973">
                  <c:v>22</c:v>
                </c:pt>
                <c:pt idx="1974">
                  <c:v>12</c:v>
                </c:pt>
                <c:pt idx="1975">
                  <c:v>15</c:v>
                </c:pt>
                <c:pt idx="1976">
                  <c:v>21</c:v>
                </c:pt>
                <c:pt idx="1977">
                  <c:v>22</c:v>
                </c:pt>
                <c:pt idx="1978">
                  <c:v>7</c:v>
                </c:pt>
                <c:pt idx="1979">
                  <c:v>9</c:v>
                </c:pt>
                <c:pt idx="1980">
                  <c:v>15</c:v>
                </c:pt>
                <c:pt idx="1981">
                  <c:v>22</c:v>
                </c:pt>
                <c:pt idx="1982">
                  <c:v>22</c:v>
                </c:pt>
                <c:pt idx="1983">
                  <c:v>22</c:v>
                </c:pt>
                <c:pt idx="1984">
                  <c:v>14</c:v>
                </c:pt>
                <c:pt idx="1985">
                  <c:v>22</c:v>
                </c:pt>
                <c:pt idx="1986">
                  <c:v>7</c:v>
                </c:pt>
                <c:pt idx="1987">
                  <c:v>8</c:v>
                </c:pt>
                <c:pt idx="1988">
                  <c:v>21</c:v>
                </c:pt>
                <c:pt idx="1989">
                  <c:v>18</c:v>
                </c:pt>
                <c:pt idx="1990">
                  <c:v>14</c:v>
                </c:pt>
                <c:pt idx="1991">
                  <c:v>15</c:v>
                </c:pt>
                <c:pt idx="1992">
                  <c:v>17</c:v>
                </c:pt>
                <c:pt idx="1993">
                  <c:v>22</c:v>
                </c:pt>
                <c:pt idx="1994">
                  <c:v>14</c:v>
                </c:pt>
                <c:pt idx="1995">
                  <c:v>15</c:v>
                </c:pt>
                <c:pt idx="1996">
                  <c:v>15</c:v>
                </c:pt>
                <c:pt idx="1997">
                  <c:v>17</c:v>
                </c:pt>
                <c:pt idx="1998">
                  <c:v>12</c:v>
                </c:pt>
                <c:pt idx="1999">
                  <c:v>22</c:v>
                </c:pt>
                <c:pt idx="2000">
                  <c:v>4</c:v>
                </c:pt>
                <c:pt idx="2001">
                  <c:v>15</c:v>
                </c:pt>
                <c:pt idx="2002">
                  <c:v>22</c:v>
                </c:pt>
                <c:pt idx="2003">
                  <c:v>22</c:v>
                </c:pt>
                <c:pt idx="2004">
                  <c:v>22</c:v>
                </c:pt>
                <c:pt idx="2005">
                  <c:v>14</c:v>
                </c:pt>
                <c:pt idx="2006">
                  <c:v>9</c:v>
                </c:pt>
                <c:pt idx="2007">
                  <c:v>13</c:v>
                </c:pt>
                <c:pt idx="2008">
                  <c:v>22</c:v>
                </c:pt>
                <c:pt idx="2009">
                  <c:v>13</c:v>
                </c:pt>
                <c:pt idx="2010">
                  <c:v>7</c:v>
                </c:pt>
                <c:pt idx="2011">
                  <c:v>22</c:v>
                </c:pt>
                <c:pt idx="2012">
                  <c:v>22</c:v>
                </c:pt>
                <c:pt idx="2013">
                  <c:v>9</c:v>
                </c:pt>
                <c:pt idx="2014">
                  <c:v>9</c:v>
                </c:pt>
                <c:pt idx="2015">
                  <c:v>22</c:v>
                </c:pt>
                <c:pt idx="2016">
                  <c:v>22</c:v>
                </c:pt>
                <c:pt idx="2017">
                  <c:v>22</c:v>
                </c:pt>
                <c:pt idx="2018">
                  <c:v>7</c:v>
                </c:pt>
                <c:pt idx="2019">
                  <c:v>9</c:v>
                </c:pt>
                <c:pt idx="2020">
                  <c:v>22</c:v>
                </c:pt>
                <c:pt idx="2021">
                  <c:v>11</c:v>
                </c:pt>
                <c:pt idx="2022">
                  <c:v>15</c:v>
                </c:pt>
                <c:pt idx="2023">
                  <c:v>14</c:v>
                </c:pt>
                <c:pt idx="2024">
                  <c:v>15</c:v>
                </c:pt>
                <c:pt idx="2025">
                  <c:v>21</c:v>
                </c:pt>
                <c:pt idx="2026">
                  <c:v>22</c:v>
                </c:pt>
                <c:pt idx="2027">
                  <c:v>22</c:v>
                </c:pt>
                <c:pt idx="2028">
                  <c:v>11</c:v>
                </c:pt>
                <c:pt idx="2029">
                  <c:v>11</c:v>
                </c:pt>
                <c:pt idx="2030">
                  <c:v>20</c:v>
                </c:pt>
                <c:pt idx="2031">
                  <c:v>22</c:v>
                </c:pt>
                <c:pt idx="2032">
                  <c:v>20</c:v>
                </c:pt>
                <c:pt idx="2033">
                  <c:v>22</c:v>
                </c:pt>
                <c:pt idx="2034">
                  <c:v>22</c:v>
                </c:pt>
                <c:pt idx="2035">
                  <c:v>11</c:v>
                </c:pt>
                <c:pt idx="2036">
                  <c:v>22</c:v>
                </c:pt>
                <c:pt idx="2037">
                  <c:v>22</c:v>
                </c:pt>
                <c:pt idx="2038">
                  <c:v>22</c:v>
                </c:pt>
                <c:pt idx="2039">
                  <c:v>22</c:v>
                </c:pt>
                <c:pt idx="2040">
                  <c:v>16</c:v>
                </c:pt>
                <c:pt idx="2041">
                  <c:v>20</c:v>
                </c:pt>
                <c:pt idx="2042">
                  <c:v>11</c:v>
                </c:pt>
                <c:pt idx="2043">
                  <c:v>16</c:v>
                </c:pt>
                <c:pt idx="2044">
                  <c:v>18</c:v>
                </c:pt>
                <c:pt idx="2045">
                  <c:v>22</c:v>
                </c:pt>
                <c:pt idx="2046">
                  <c:v>19</c:v>
                </c:pt>
                <c:pt idx="2047">
                  <c:v>18</c:v>
                </c:pt>
                <c:pt idx="2048">
                  <c:v>22</c:v>
                </c:pt>
                <c:pt idx="2049">
                  <c:v>22</c:v>
                </c:pt>
                <c:pt idx="2050">
                  <c:v>11</c:v>
                </c:pt>
                <c:pt idx="2051">
                  <c:v>11</c:v>
                </c:pt>
                <c:pt idx="2052">
                  <c:v>20</c:v>
                </c:pt>
                <c:pt idx="2053">
                  <c:v>20</c:v>
                </c:pt>
                <c:pt idx="2054">
                  <c:v>21</c:v>
                </c:pt>
                <c:pt idx="2055">
                  <c:v>22</c:v>
                </c:pt>
                <c:pt idx="2056">
                  <c:v>22</c:v>
                </c:pt>
                <c:pt idx="2057">
                  <c:v>21</c:v>
                </c:pt>
                <c:pt idx="2058">
                  <c:v>22</c:v>
                </c:pt>
                <c:pt idx="2059">
                  <c:v>22</c:v>
                </c:pt>
                <c:pt idx="2060">
                  <c:v>22</c:v>
                </c:pt>
                <c:pt idx="2061">
                  <c:v>19</c:v>
                </c:pt>
                <c:pt idx="2062">
                  <c:v>20</c:v>
                </c:pt>
                <c:pt idx="2063">
                  <c:v>21</c:v>
                </c:pt>
                <c:pt idx="2064">
                  <c:v>6</c:v>
                </c:pt>
                <c:pt idx="2065">
                  <c:v>9</c:v>
                </c:pt>
                <c:pt idx="2066">
                  <c:v>19</c:v>
                </c:pt>
                <c:pt idx="2067">
                  <c:v>20</c:v>
                </c:pt>
                <c:pt idx="2068">
                  <c:v>11</c:v>
                </c:pt>
                <c:pt idx="2069">
                  <c:v>9</c:v>
                </c:pt>
                <c:pt idx="2070">
                  <c:v>19</c:v>
                </c:pt>
                <c:pt idx="2071">
                  <c:v>22</c:v>
                </c:pt>
                <c:pt idx="2072">
                  <c:v>15</c:v>
                </c:pt>
                <c:pt idx="2073">
                  <c:v>11</c:v>
                </c:pt>
                <c:pt idx="2074">
                  <c:v>19</c:v>
                </c:pt>
                <c:pt idx="2075">
                  <c:v>20</c:v>
                </c:pt>
                <c:pt idx="2076">
                  <c:v>15</c:v>
                </c:pt>
                <c:pt idx="2077">
                  <c:v>6</c:v>
                </c:pt>
                <c:pt idx="2078">
                  <c:v>22</c:v>
                </c:pt>
                <c:pt idx="2079">
                  <c:v>22</c:v>
                </c:pt>
                <c:pt idx="2080">
                  <c:v>22</c:v>
                </c:pt>
                <c:pt idx="2081">
                  <c:v>22</c:v>
                </c:pt>
                <c:pt idx="2082">
                  <c:v>20</c:v>
                </c:pt>
                <c:pt idx="2083">
                  <c:v>22</c:v>
                </c:pt>
                <c:pt idx="2084">
                  <c:v>22</c:v>
                </c:pt>
                <c:pt idx="2085">
                  <c:v>21</c:v>
                </c:pt>
                <c:pt idx="2086">
                  <c:v>19</c:v>
                </c:pt>
                <c:pt idx="2087">
                  <c:v>21</c:v>
                </c:pt>
                <c:pt idx="2088">
                  <c:v>22</c:v>
                </c:pt>
                <c:pt idx="2089">
                  <c:v>7</c:v>
                </c:pt>
                <c:pt idx="2090">
                  <c:v>22</c:v>
                </c:pt>
                <c:pt idx="2091">
                  <c:v>22</c:v>
                </c:pt>
                <c:pt idx="2092">
                  <c:v>21</c:v>
                </c:pt>
                <c:pt idx="2093">
                  <c:v>22</c:v>
                </c:pt>
                <c:pt idx="2094">
                  <c:v>22</c:v>
                </c:pt>
                <c:pt idx="2095">
                  <c:v>7</c:v>
                </c:pt>
                <c:pt idx="2096">
                  <c:v>21</c:v>
                </c:pt>
                <c:pt idx="2097">
                  <c:v>7</c:v>
                </c:pt>
                <c:pt idx="2098">
                  <c:v>4</c:v>
                </c:pt>
                <c:pt idx="2099">
                  <c:v>20</c:v>
                </c:pt>
                <c:pt idx="2100">
                  <c:v>22</c:v>
                </c:pt>
                <c:pt idx="2101">
                  <c:v>20</c:v>
                </c:pt>
                <c:pt idx="2102">
                  <c:v>21</c:v>
                </c:pt>
                <c:pt idx="2103">
                  <c:v>22</c:v>
                </c:pt>
                <c:pt idx="2104">
                  <c:v>22</c:v>
                </c:pt>
                <c:pt idx="2105">
                  <c:v>20</c:v>
                </c:pt>
                <c:pt idx="2106">
                  <c:v>11</c:v>
                </c:pt>
                <c:pt idx="2107">
                  <c:v>20</c:v>
                </c:pt>
                <c:pt idx="2108">
                  <c:v>11</c:v>
                </c:pt>
                <c:pt idx="2109">
                  <c:v>19</c:v>
                </c:pt>
                <c:pt idx="2110">
                  <c:v>11</c:v>
                </c:pt>
                <c:pt idx="2111">
                  <c:v>20</c:v>
                </c:pt>
                <c:pt idx="2112">
                  <c:v>22</c:v>
                </c:pt>
                <c:pt idx="2113">
                  <c:v>22</c:v>
                </c:pt>
                <c:pt idx="2114">
                  <c:v>22</c:v>
                </c:pt>
                <c:pt idx="2115">
                  <c:v>10</c:v>
                </c:pt>
                <c:pt idx="2116">
                  <c:v>21</c:v>
                </c:pt>
                <c:pt idx="2117">
                  <c:v>21</c:v>
                </c:pt>
                <c:pt idx="2118">
                  <c:v>19</c:v>
                </c:pt>
                <c:pt idx="2119">
                  <c:v>10</c:v>
                </c:pt>
                <c:pt idx="2120">
                  <c:v>10</c:v>
                </c:pt>
                <c:pt idx="2121">
                  <c:v>20</c:v>
                </c:pt>
                <c:pt idx="2122">
                  <c:v>15</c:v>
                </c:pt>
                <c:pt idx="2123">
                  <c:v>5</c:v>
                </c:pt>
                <c:pt idx="2124">
                  <c:v>21</c:v>
                </c:pt>
                <c:pt idx="2125">
                  <c:v>10</c:v>
                </c:pt>
                <c:pt idx="2126">
                  <c:v>19</c:v>
                </c:pt>
                <c:pt idx="2127">
                  <c:v>15</c:v>
                </c:pt>
                <c:pt idx="2128">
                  <c:v>8</c:v>
                </c:pt>
                <c:pt idx="2129">
                  <c:v>16</c:v>
                </c:pt>
                <c:pt idx="2130">
                  <c:v>8</c:v>
                </c:pt>
                <c:pt idx="2131">
                  <c:v>16</c:v>
                </c:pt>
                <c:pt idx="2132">
                  <c:v>16</c:v>
                </c:pt>
                <c:pt idx="2133">
                  <c:v>8</c:v>
                </c:pt>
                <c:pt idx="2134">
                  <c:v>16</c:v>
                </c:pt>
                <c:pt idx="2135">
                  <c:v>8</c:v>
                </c:pt>
                <c:pt idx="2136">
                  <c:v>8</c:v>
                </c:pt>
                <c:pt idx="2137">
                  <c:v>16</c:v>
                </c:pt>
                <c:pt idx="2138">
                  <c:v>8</c:v>
                </c:pt>
                <c:pt idx="2139">
                  <c:v>16</c:v>
                </c:pt>
                <c:pt idx="2140">
                  <c:v>16</c:v>
                </c:pt>
                <c:pt idx="2141">
                  <c:v>4</c:v>
                </c:pt>
                <c:pt idx="2142">
                  <c:v>7</c:v>
                </c:pt>
                <c:pt idx="2143">
                  <c:v>19</c:v>
                </c:pt>
                <c:pt idx="2144">
                  <c:v>8</c:v>
                </c:pt>
                <c:pt idx="2145">
                  <c:v>12</c:v>
                </c:pt>
                <c:pt idx="2146">
                  <c:v>6</c:v>
                </c:pt>
                <c:pt idx="2147">
                  <c:v>7</c:v>
                </c:pt>
                <c:pt idx="2148">
                  <c:v>16</c:v>
                </c:pt>
                <c:pt idx="2149">
                  <c:v>14</c:v>
                </c:pt>
                <c:pt idx="2150">
                  <c:v>4</c:v>
                </c:pt>
                <c:pt idx="2151">
                  <c:v>8</c:v>
                </c:pt>
                <c:pt idx="2152">
                  <c:v>8</c:v>
                </c:pt>
                <c:pt idx="2153">
                  <c:v>12</c:v>
                </c:pt>
                <c:pt idx="2154">
                  <c:v>8</c:v>
                </c:pt>
                <c:pt idx="2155">
                  <c:v>9</c:v>
                </c:pt>
                <c:pt idx="2156">
                  <c:v>7</c:v>
                </c:pt>
                <c:pt idx="2157">
                  <c:v>12</c:v>
                </c:pt>
                <c:pt idx="2158">
                  <c:v>8</c:v>
                </c:pt>
                <c:pt idx="2159">
                  <c:v>9</c:v>
                </c:pt>
                <c:pt idx="2160">
                  <c:v>18</c:v>
                </c:pt>
                <c:pt idx="2161">
                  <c:v>9</c:v>
                </c:pt>
                <c:pt idx="2162">
                  <c:v>22</c:v>
                </c:pt>
                <c:pt idx="2163">
                  <c:v>8</c:v>
                </c:pt>
                <c:pt idx="2164">
                  <c:v>9</c:v>
                </c:pt>
                <c:pt idx="2165">
                  <c:v>8</c:v>
                </c:pt>
                <c:pt idx="2166">
                  <c:v>19</c:v>
                </c:pt>
                <c:pt idx="2167">
                  <c:v>10</c:v>
                </c:pt>
                <c:pt idx="2168">
                  <c:v>22</c:v>
                </c:pt>
                <c:pt idx="2169">
                  <c:v>8</c:v>
                </c:pt>
                <c:pt idx="2170">
                  <c:v>22</c:v>
                </c:pt>
                <c:pt idx="2171">
                  <c:v>13</c:v>
                </c:pt>
                <c:pt idx="2172">
                  <c:v>14</c:v>
                </c:pt>
                <c:pt idx="2173">
                  <c:v>10</c:v>
                </c:pt>
                <c:pt idx="2174">
                  <c:v>10</c:v>
                </c:pt>
                <c:pt idx="2175">
                  <c:v>12</c:v>
                </c:pt>
                <c:pt idx="2176">
                  <c:v>8</c:v>
                </c:pt>
                <c:pt idx="2177">
                  <c:v>10</c:v>
                </c:pt>
                <c:pt idx="2178">
                  <c:v>12</c:v>
                </c:pt>
                <c:pt idx="2179">
                  <c:v>15</c:v>
                </c:pt>
                <c:pt idx="2180">
                  <c:v>8</c:v>
                </c:pt>
                <c:pt idx="2181">
                  <c:v>13</c:v>
                </c:pt>
                <c:pt idx="2182">
                  <c:v>18</c:v>
                </c:pt>
                <c:pt idx="2183">
                  <c:v>13</c:v>
                </c:pt>
                <c:pt idx="2184">
                  <c:v>13</c:v>
                </c:pt>
                <c:pt idx="2185">
                  <c:v>22</c:v>
                </c:pt>
                <c:pt idx="2186">
                  <c:v>13</c:v>
                </c:pt>
                <c:pt idx="2187">
                  <c:v>9</c:v>
                </c:pt>
                <c:pt idx="2188">
                  <c:v>10</c:v>
                </c:pt>
                <c:pt idx="2189">
                  <c:v>13</c:v>
                </c:pt>
                <c:pt idx="2190">
                  <c:v>14</c:v>
                </c:pt>
                <c:pt idx="2191">
                  <c:v>12</c:v>
                </c:pt>
                <c:pt idx="2192">
                  <c:v>18</c:v>
                </c:pt>
                <c:pt idx="2193">
                  <c:v>10</c:v>
                </c:pt>
                <c:pt idx="2194">
                  <c:v>13</c:v>
                </c:pt>
                <c:pt idx="2195">
                  <c:v>18</c:v>
                </c:pt>
                <c:pt idx="2196">
                  <c:v>7</c:v>
                </c:pt>
                <c:pt idx="2197">
                  <c:v>13</c:v>
                </c:pt>
                <c:pt idx="2198">
                  <c:v>14</c:v>
                </c:pt>
                <c:pt idx="2199">
                  <c:v>22</c:v>
                </c:pt>
                <c:pt idx="2200">
                  <c:v>11</c:v>
                </c:pt>
                <c:pt idx="2201">
                  <c:v>10</c:v>
                </c:pt>
                <c:pt idx="2202">
                  <c:v>11</c:v>
                </c:pt>
                <c:pt idx="2203">
                  <c:v>14</c:v>
                </c:pt>
                <c:pt idx="2204">
                  <c:v>18</c:v>
                </c:pt>
                <c:pt idx="2205">
                  <c:v>13</c:v>
                </c:pt>
                <c:pt idx="2206">
                  <c:v>13</c:v>
                </c:pt>
                <c:pt idx="2207">
                  <c:v>13</c:v>
                </c:pt>
                <c:pt idx="2208">
                  <c:v>14</c:v>
                </c:pt>
                <c:pt idx="2209">
                  <c:v>8</c:v>
                </c:pt>
                <c:pt idx="2210">
                  <c:v>12</c:v>
                </c:pt>
                <c:pt idx="2211">
                  <c:v>18</c:v>
                </c:pt>
                <c:pt idx="2212">
                  <c:v>6</c:v>
                </c:pt>
                <c:pt idx="2213">
                  <c:v>8</c:v>
                </c:pt>
                <c:pt idx="2214">
                  <c:v>11</c:v>
                </c:pt>
                <c:pt idx="2215">
                  <c:v>12</c:v>
                </c:pt>
                <c:pt idx="2216">
                  <c:v>12</c:v>
                </c:pt>
                <c:pt idx="2217">
                  <c:v>12</c:v>
                </c:pt>
                <c:pt idx="2218">
                  <c:v>12</c:v>
                </c:pt>
                <c:pt idx="2219">
                  <c:v>9</c:v>
                </c:pt>
                <c:pt idx="2220">
                  <c:v>22</c:v>
                </c:pt>
                <c:pt idx="2221">
                  <c:v>22</c:v>
                </c:pt>
                <c:pt idx="2222">
                  <c:v>7</c:v>
                </c:pt>
                <c:pt idx="2223">
                  <c:v>7</c:v>
                </c:pt>
                <c:pt idx="2224">
                  <c:v>11</c:v>
                </c:pt>
                <c:pt idx="2225">
                  <c:v>12</c:v>
                </c:pt>
                <c:pt idx="2226">
                  <c:v>16</c:v>
                </c:pt>
                <c:pt idx="2227">
                  <c:v>13</c:v>
                </c:pt>
                <c:pt idx="2228">
                  <c:v>18</c:v>
                </c:pt>
                <c:pt idx="2229">
                  <c:v>22</c:v>
                </c:pt>
                <c:pt idx="2230">
                  <c:v>8</c:v>
                </c:pt>
                <c:pt idx="2231">
                  <c:v>6</c:v>
                </c:pt>
                <c:pt idx="2232">
                  <c:v>18</c:v>
                </c:pt>
                <c:pt idx="2233">
                  <c:v>7</c:v>
                </c:pt>
                <c:pt idx="2234">
                  <c:v>7</c:v>
                </c:pt>
                <c:pt idx="2235">
                  <c:v>8</c:v>
                </c:pt>
                <c:pt idx="2236">
                  <c:v>8</c:v>
                </c:pt>
                <c:pt idx="2237">
                  <c:v>11</c:v>
                </c:pt>
                <c:pt idx="2238">
                  <c:v>22</c:v>
                </c:pt>
                <c:pt idx="2239">
                  <c:v>6</c:v>
                </c:pt>
                <c:pt idx="2240">
                  <c:v>7</c:v>
                </c:pt>
                <c:pt idx="2241">
                  <c:v>7</c:v>
                </c:pt>
                <c:pt idx="2242">
                  <c:v>7</c:v>
                </c:pt>
                <c:pt idx="2243">
                  <c:v>7</c:v>
                </c:pt>
                <c:pt idx="2244">
                  <c:v>8</c:v>
                </c:pt>
                <c:pt idx="2245">
                  <c:v>12</c:v>
                </c:pt>
                <c:pt idx="2246">
                  <c:v>7</c:v>
                </c:pt>
                <c:pt idx="2247">
                  <c:v>11</c:v>
                </c:pt>
                <c:pt idx="2248">
                  <c:v>16</c:v>
                </c:pt>
                <c:pt idx="2249">
                  <c:v>7</c:v>
                </c:pt>
                <c:pt idx="2250">
                  <c:v>8</c:v>
                </c:pt>
                <c:pt idx="2251">
                  <c:v>7</c:v>
                </c:pt>
                <c:pt idx="2252">
                  <c:v>7</c:v>
                </c:pt>
                <c:pt idx="2253">
                  <c:v>8</c:v>
                </c:pt>
                <c:pt idx="2254">
                  <c:v>10</c:v>
                </c:pt>
                <c:pt idx="2255">
                  <c:v>6</c:v>
                </c:pt>
                <c:pt idx="2256">
                  <c:v>6</c:v>
                </c:pt>
                <c:pt idx="2257">
                  <c:v>8</c:v>
                </c:pt>
                <c:pt idx="2258">
                  <c:v>10</c:v>
                </c:pt>
                <c:pt idx="2259">
                  <c:v>21</c:v>
                </c:pt>
                <c:pt idx="2260">
                  <c:v>8</c:v>
                </c:pt>
                <c:pt idx="2261">
                  <c:v>6</c:v>
                </c:pt>
                <c:pt idx="2262">
                  <c:v>7</c:v>
                </c:pt>
                <c:pt idx="2263">
                  <c:v>4</c:v>
                </c:pt>
                <c:pt idx="2264">
                  <c:v>6</c:v>
                </c:pt>
                <c:pt idx="2265">
                  <c:v>7</c:v>
                </c:pt>
                <c:pt idx="2266">
                  <c:v>8</c:v>
                </c:pt>
                <c:pt idx="2267">
                  <c:v>17</c:v>
                </c:pt>
                <c:pt idx="2268">
                  <c:v>22</c:v>
                </c:pt>
                <c:pt idx="2269">
                  <c:v>6</c:v>
                </c:pt>
                <c:pt idx="2270">
                  <c:v>10</c:v>
                </c:pt>
                <c:pt idx="2271">
                  <c:v>6</c:v>
                </c:pt>
                <c:pt idx="2272">
                  <c:v>21</c:v>
                </c:pt>
                <c:pt idx="2273">
                  <c:v>6</c:v>
                </c:pt>
                <c:pt idx="2274">
                  <c:v>7</c:v>
                </c:pt>
                <c:pt idx="2275">
                  <c:v>21</c:v>
                </c:pt>
                <c:pt idx="2276">
                  <c:v>22</c:v>
                </c:pt>
                <c:pt idx="2277">
                  <c:v>8</c:v>
                </c:pt>
                <c:pt idx="2278">
                  <c:v>9</c:v>
                </c:pt>
                <c:pt idx="2279">
                  <c:v>14</c:v>
                </c:pt>
                <c:pt idx="2280">
                  <c:v>6</c:v>
                </c:pt>
                <c:pt idx="2281">
                  <c:v>6</c:v>
                </c:pt>
                <c:pt idx="2282">
                  <c:v>7</c:v>
                </c:pt>
                <c:pt idx="2283">
                  <c:v>12</c:v>
                </c:pt>
                <c:pt idx="2284">
                  <c:v>14</c:v>
                </c:pt>
                <c:pt idx="2285">
                  <c:v>6</c:v>
                </c:pt>
                <c:pt idx="2286">
                  <c:v>10</c:v>
                </c:pt>
                <c:pt idx="2287">
                  <c:v>21</c:v>
                </c:pt>
                <c:pt idx="2288">
                  <c:v>22</c:v>
                </c:pt>
                <c:pt idx="2289">
                  <c:v>6</c:v>
                </c:pt>
                <c:pt idx="2290">
                  <c:v>7</c:v>
                </c:pt>
                <c:pt idx="2291">
                  <c:v>14</c:v>
                </c:pt>
                <c:pt idx="2292">
                  <c:v>7</c:v>
                </c:pt>
                <c:pt idx="2293">
                  <c:v>8</c:v>
                </c:pt>
                <c:pt idx="2294">
                  <c:v>14</c:v>
                </c:pt>
                <c:pt idx="2295">
                  <c:v>8</c:v>
                </c:pt>
                <c:pt idx="2296">
                  <c:v>6</c:v>
                </c:pt>
                <c:pt idx="2297">
                  <c:v>12</c:v>
                </c:pt>
                <c:pt idx="2298">
                  <c:v>12</c:v>
                </c:pt>
                <c:pt idx="2299">
                  <c:v>13</c:v>
                </c:pt>
                <c:pt idx="2300">
                  <c:v>6</c:v>
                </c:pt>
                <c:pt idx="2301">
                  <c:v>12</c:v>
                </c:pt>
                <c:pt idx="2302">
                  <c:v>7</c:v>
                </c:pt>
                <c:pt idx="2303">
                  <c:v>12</c:v>
                </c:pt>
                <c:pt idx="2304">
                  <c:v>14</c:v>
                </c:pt>
                <c:pt idx="2305">
                  <c:v>9</c:v>
                </c:pt>
                <c:pt idx="2306">
                  <c:v>10</c:v>
                </c:pt>
                <c:pt idx="2307">
                  <c:v>14</c:v>
                </c:pt>
                <c:pt idx="2308">
                  <c:v>21</c:v>
                </c:pt>
                <c:pt idx="2309">
                  <c:v>6</c:v>
                </c:pt>
                <c:pt idx="2310">
                  <c:v>21</c:v>
                </c:pt>
                <c:pt idx="2311">
                  <c:v>6</c:v>
                </c:pt>
                <c:pt idx="2312">
                  <c:v>6</c:v>
                </c:pt>
                <c:pt idx="2313">
                  <c:v>4</c:v>
                </c:pt>
                <c:pt idx="2314">
                  <c:v>11</c:v>
                </c:pt>
                <c:pt idx="2315">
                  <c:v>20</c:v>
                </c:pt>
                <c:pt idx="2316">
                  <c:v>21</c:v>
                </c:pt>
                <c:pt idx="2317">
                  <c:v>20</c:v>
                </c:pt>
                <c:pt idx="2318">
                  <c:v>9</c:v>
                </c:pt>
                <c:pt idx="2319">
                  <c:v>7</c:v>
                </c:pt>
                <c:pt idx="2320">
                  <c:v>10</c:v>
                </c:pt>
                <c:pt idx="2321">
                  <c:v>5</c:v>
                </c:pt>
                <c:pt idx="2322">
                  <c:v>21</c:v>
                </c:pt>
                <c:pt idx="2323">
                  <c:v>21</c:v>
                </c:pt>
                <c:pt idx="2324">
                  <c:v>6</c:v>
                </c:pt>
                <c:pt idx="2325">
                  <c:v>8</c:v>
                </c:pt>
                <c:pt idx="2326">
                  <c:v>6</c:v>
                </c:pt>
                <c:pt idx="2327">
                  <c:v>6</c:v>
                </c:pt>
                <c:pt idx="2328">
                  <c:v>6</c:v>
                </c:pt>
                <c:pt idx="2329">
                  <c:v>7</c:v>
                </c:pt>
                <c:pt idx="2330">
                  <c:v>20</c:v>
                </c:pt>
                <c:pt idx="2331">
                  <c:v>20</c:v>
                </c:pt>
                <c:pt idx="2332">
                  <c:v>6</c:v>
                </c:pt>
                <c:pt idx="2333">
                  <c:v>7</c:v>
                </c:pt>
                <c:pt idx="2334">
                  <c:v>9</c:v>
                </c:pt>
                <c:pt idx="2335">
                  <c:v>9</c:v>
                </c:pt>
                <c:pt idx="2336">
                  <c:v>11</c:v>
                </c:pt>
                <c:pt idx="2337">
                  <c:v>6</c:v>
                </c:pt>
                <c:pt idx="2338">
                  <c:v>11</c:v>
                </c:pt>
                <c:pt idx="2339">
                  <c:v>14</c:v>
                </c:pt>
                <c:pt idx="2340">
                  <c:v>8</c:v>
                </c:pt>
                <c:pt idx="2341">
                  <c:v>9</c:v>
                </c:pt>
                <c:pt idx="2342">
                  <c:v>9</c:v>
                </c:pt>
                <c:pt idx="2343">
                  <c:v>11</c:v>
                </c:pt>
                <c:pt idx="2344">
                  <c:v>6</c:v>
                </c:pt>
                <c:pt idx="2345">
                  <c:v>6</c:v>
                </c:pt>
                <c:pt idx="2346">
                  <c:v>7</c:v>
                </c:pt>
                <c:pt idx="2347">
                  <c:v>22</c:v>
                </c:pt>
                <c:pt idx="2348">
                  <c:v>9</c:v>
                </c:pt>
                <c:pt idx="2349">
                  <c:v>6</c:v>
                </c:pt>
                <c:pt idx="2350">
                  <c:v>6</c:v>
                </c:pt>
                <c:pt idx="2351">
                  <c:v>6</c:v>
                </c:pt>
                <c:pt idx="2352">
                  <c:v>19</c:v>
                </c:pt>
                <c:pt idx="2353">
                  <c:v>6</c:v>
                </c:pt>
                <c:pt idx="2354">
                  <c:v>6</c:v>
                </c:pt>
                <c:pt idx="2355">
                  <c:v>6</c:v>
                </c:pt>
                <c:pt idx="2356">
                  <c:v>11</c:v>
                </c:pt>
                <c:pt idx="2357">
                  <c:v>11</c:v>
                </c:pt>
                <c:pt idx="2358">
                  <c:v>11</c:v>
                </c:pt>
                <c:pt idx="2359">
                  <c:v>6</c:v>
                </c:pt>
                <c:pt idx="2360">
                  <c:v>8</c:v>
                </c:pt>
                <c:pt idx="2361">
                  <c:v>9</c:v>
                </c:pt>
                <c:pt idx="2362">
                  <c:v>14</c:v>
                </c:pt>
                <c:pt idx="2363">
                  <c:v>5</c:v>
                </c:pt>
                <c:pt idx="2364">
                  <c:v>6</c:v>
                </c:pt>
                <c:pt idx="2365">
                  <c:v>12</c:v>
                </c:pt>
                <c:pt idx="2366">
                  <c:v>13</c:v>
                </c:pt>
                <c:pt idx="2367">
                  <c:v>12</c:v>
                </c:pt>
                <c:pt idx="2368">
                  <c:v>22</c:v>
                </c:pt>
                <c:pt idx="2369">
                  <c:v>6</c:v>
                </c:pt>
                <c:pt idx="2370">
                  <c:v>6</c:v>
                </c:pt>
                <c:pt idx="2371">
                  <c:v>11</c:v>
                </c:pt>
                <c:pt idx="2372">
                  <c:v>21</c:v>
                </c:pt>
                <c:pt idx="2373">
                  <c:v>5</c:v>
                </c:pt>
                <c:pt idx="2374">
                  <c:v>6</c:v>
                </c:pt>
                <c:pt idx="2375">
                  <c:v>7</c:v>
                </c:pt>
                <c:pt idx="2376">
                  <c:v>22</c:v>
                </c:pt>
                <c:pt idx="2377">
                  <c:v>5</c:v>
                </c:pt>
                <c:pt idx="2378">
                  <c:v>19</c:v>
                </c:pt>
                <c:pt idx="2379">
                  <c:v>12</c:v>
                </c:pt>
                <c:pt idx="2380">
                  <c:v>6</c:v>
                </c:pt>
                <c:pt idx="2381">
                  <c:v>13</c:v>
                </c:pt>
                <c:pt idx="2382">
                  <c:v>6</c:v>
                </c:pt>
                <c:pt idx="2383">
                  <c:v>5</c:v>
                </c:pt>
                <c:pt idx="2384">
                  <c:v>20</c:v>
                </c:pt>
                <c:pt idx="2385">
                  <c:v>5</c:v>
                </c:pt>
                <c:pt idx="2386">
                  <c:v>5</c:v>
                </c:pt>
                <c:pt idx="2387">
                  <c:v>11</c:v>
                </c:pt>
                <c:pt idx="2388">
                  <c:v>5</c:v>
                </c:pt>
                <c:pt idx="2389">
                  <c:v>11</c:v>
                </c:pt>
                <c:pt idx="2390">
                  <c:v>6</c:v>
                </c:pt>
                <c:pt idx="2391">
                  <c:v>8</c:v>
                </c:pt>
                <c:pt idx="2392">
                  <c:v>22</c:v>
                </c:pt>
                <c:pt idx="2393">
                  <c:v>5</c:v>
                </c:pt>
                <c:pt idx="2394">
                  <c:v>16</c:v>
                </c:pt>
                <c:pt idx="2395">
                  <c:v>22</c:v>
                </c:pt>
                <c:pt idx="2396">
                  <c:v>6</c:v>
                </c:pt>
                <c:pt idx="2397">
                  <c:v>9</c:v>
                </c:pt>
                <c:pt idx="2398">
                  <c:v>8</c:v>
                </c:pt>
                <c:pt idx="2399">
                  <c:v>21</c:v>
                </c:pt>
                <c:pt idx="2400">
                  <c:v>5</c:v>
                </c:pt>
                <c:pt idx="2401">
                  <c:v>6</c:v>
                </c:pt>
                <c:pt idx="2402">
                  <c:v>6</c:v>
                </c:pt>
                <c:pt idx="2403">
                  <c:v>10</c:v>
                </c:pt>
                <c:pt idx="2404">
                  <c:v>21</c:v>
                </c:pt>
                <c:pt idx="2405">
                  <c:v>8</c:v>
                </c:pt>
                <c:pt idx="2406">
                  <c:v>17</c:v>
                </c:pt>
                <c:pt idx="2407">
                  <c:v>6</c:v>
                </c:pt>
                <c:pt idx="2408">
                  <c:v>8</c:v>
                </c:pt>
                <c:pt idx="2409">
                  <c:v>5</c:v>
                </c:pt>
                <c:pt idx="2410">
                  <c:v>5</c:v>
                </c:pt>
                <c:pt idx="2411">
                  <c:v>5</c:v>
                </c:pt>
                <c:pt idx="2412">
                  <c:v>6</c:v>
                </c:pt>
                <c:pt idx="2413">
                  <c:v>11</c:v>
                </c:pt>
                <c:pt idx="2414">
                  <c:v>8</c:v>
                </c:pt>
                <c:pt idx="2415">
                  <c:v>9</c:v>
                </c:pt>
                <c:pt idx="2416">
                  <c:v>21</c:v>
                </c:pt>
                <c:pt idx="2417">
                  <c:v>22</c:v>
                </c:pt>
                <c:pt idx="2418">
                  <c:v>6</c:v>
                </c:pt>
                <c:pt idx="2419">
                  <c:v>8</c:v>
                </c:pt>
                <c:pt idx="2420">
                  <c:v>9</c:v>
                </c:pt>
                <c:pt idx="2421">
                  <c:v>9</c:v>
                </c:pt>
                <c:pt idx="2422">
                  <c:v>17</c:v>
                </c:pt>
                <c:pt idx="2423">
                  <c:v>8</c:v>
                </c:pt>
                <c:pt idx="2424">
                  <c:v>20</c:v>
                </c:pt>
                <c:pt idx="2425">
                  <c:v>8</c:v>
                </c:pt>
                <c:pt idx="2426">
                  <c:v>8</c:v>
                </c:pt>
                <c:pt idx="2427">
                  <c:v>12</c:v>
                </c:pt>
                <c:pt idx="2428">
                  <c:v>5</c:v>
                </c:pt>
                <c:pt idx="2429">
                  <c:v>8</c:v>
                </c:pt>
                <c:pt idx="2430">
                  <c:v>10</c:v>
                </c:pt>
                <c:pt idx="2431">
                  <c:v>10</c:v>
                </c:pt>
                <c:pt idx="2432">
                  <c:v>22</c:v>
                </c:pt>
                <c:pt idx="2433">
                  <c:v>5</c:v>
                </c:pt>
                <c:pt idx="2434">
                  <c:v>15</c:v>
                </c:pt>
                <c:pt idx="2435">
                  <c:v>5</c:v>
                </c:pt>
                <c:pt idx="2436">
                  <c:v>21</c:v>
                </c:pt>
                <c:pt idx="2437">
                  <c:v>5</c:v>
                </c:pt>
                <c:pt idx="2438">
                  <c:v>11</c:v>
                </c:pt>
                <c:pt idx="2439">
                  <c:v>14</c:v>
                </c:pt>
                <c:pt idx="2440">
                  <c:v>5</c:v>
                </c:pt>
                <c:pt idx="2441">
                  <c:v>5</c:v>
                </c:pt>
                <c:pt idx="2442">
                  <c:v>6</c:v>
                </c:pt>
                <c:pt idx="2443">
                  <c:v>14</c:v>
                </c:pt>
                <c:pt idx="2444">
                  <c:v>8</c:v>
                </c:pt>
                <c:pt idx="2445">
                  <c:v>8</c:v>
                </c:pt>
                <c:pt idx="2446">
                  <c:v>6</c:v>
                </c:pt>
                <c:pt idx="2447">
                  <c:v>9</c:v>
                </c:pt>
                <c:pt idx="2448">
                  <c:v>15</c:v>
                </c:pt>
                <c:pt idx="2449">
                  <c:v>4</c:v>
                </c:pt>
                <c:pt idx="2450">
                  <c:v>14</c:v>
                </c:pt>
                <c:pt idx="2451">
                  <c:v>15</c:v>
                </c:pt>
                <c:pt idx="2452">
                  <c:v>6</c:v>
                </c:pt>
                <c:pt idx="2453">
                  <c:v>6</c:v>
                </c:pt>
                <c:pt idx="2454">
                  <c:v>7</c:v>
                </c:pt>
                <c:pt idx="2455">
                  <c:v>10</c:v>
                </c:pt>
                <c:pt idx="2456">
                  <c:v>10</c:v>
                </c:pt>
                <c:pt idx="2457">
                  <c:v>5</c:v>
                </c:pt>
                <c:pt idx="2458">
                  <c:v>21</c:v>
                </c:pt>
                <c:pt idx="2459">
                  <c:v>8</c:v>
                </c:pt>
                <c:pt idx="2460">
                  <c:v>7</c:v>
                </c:pt>
                <c:pt idx="2461">
                  <c:v>8</c:v>
                </c:pt>
                <c:pt idx="2462">
                  <c:v>5</c:v>
                </c:pt>
                <c:pt idx="2463">
                  <c:v>6</c:v>
                </c:pt>
                <c:pt idx="2464">
                  <c:v>22</c:v>
                </c:pt>
                <c:pt idx="2465">
                  <c:v>9</c:v>
                </c:pt>
                <c:pt idx="2466">
                  <c:v>4</c:v>
                </c:pt>
                <c:pt idx="2467">
                  <c:v>4</c:v>
                </c:pt>
                <c:pt idx="2468">
                  <c:v>6</c:v>
                </c:pt>
                <c:pt idx="2469">
                  <c:v>22</c:v>
                </c:pt>
                <c:pt idx="2470">
                  <c:v>11</c:v>
                </c:pt>
                <c:pt idx="2471">
                  <c:v>4</c:v>
                </c:pt>
                <c:pt idx="2472">
                  <c:v>8</c:v>
                </c:pt>
                <c:pt idx="2473">
                  <c:v>8</c:v>
                </c:pt>
                <c:pt idx="2474">
                  <c:v>7</c:v>
                </c:pt>
                <c:pt idx="2475">
                  <c:v>14</c:v>
                </c:pt>
                <c:pt idx="2476">
                  <c:v>7</c:v>
                </c:pt>
                <c:pt idx="2477">
                  <c:v>17</c:v>
                </c:pt>
                <c:pt idx="2478">
                  <c:v>4</c:v>
                </c:pt>
                <c:pt idx="2479">
                  <c:v>4</c:v>
                </c:pt>
                <c:pt idx="2480">
                  <c:v>21</c:v>
                </c:pt>
                <c:pt idx="2481">
                  <c:v>7</c:v>
                </c:pt>
                <c:pt idx="2482">
                  <c:v>5</c:v>
                </c:pt>
                <c:pt idx="2483">
                  <c:v>10</c:v>
                </c:pt>
                <c:pt idx="2484">
                  <c:v>4</c:v>
                </c:pt>
                <c:pt idx="2485">
                  <c:v>4</c:v>
                </c:pt>
                <c:pt idx="2486">
                  <c:v>5</c:v>
                </c:pt>
                <c:pt idx="2487">
                  <c:v>19</c:v>
                </c:pt>
                <c:pt idx="2488">
                  <c:v>4</c:v>
                </c:pt>
                <c:pt idx="2489">
                  <c:v>4</c:v>
                </c:pt>
                <c:pt idx="2490">
                  <c:v>17</c:v>
                </c:pt>
                <c:pt idx="2491">
                  <c:v>19</c:v>
                </c:pt>
                <c:pt idx="2492">
                  <c:v>17</c:v>
                </c:pt>
                <c:pt idx="2493">
                  <c:v>11</c:v>
                </c:pt>
                <c:pt idx="2494">
                  <c:v>20</c:v>
                </c:pt>
                <c:pt idx="2495">
                  <c:v>4</c:v>
                </c:pt>
                <c:pt idx="2496">
                  <c:v>5</c:v>
                </c:pt>
                <c:pt idx="2497">
                  <c:v>6</c:v>
                </c:pt>
                <c:pt idx="2498">
                  <c:v>7</c:v>
                </c:pt>
                <c:pt idx="2499">
                  <c:v>11</c:v>
                </c:pt>
                <c:pt idx="2500">
                  <c:v>4</c:v>
                </c:pt>
                <c:pt idx="2501">
                  <c:v>17</c:v>
                </c:pt>
                <c:pt idx="2502">
                  <c:v>4</c:v>
                </c:pt>
                <c:pt idx="2503">
                  <c:v>4</c:v>
                </c:pt>
                <c:pt idx="2504">
                  <c:v>5</c:v>
                </c:pt>
                <c:pt idx="2505">
                  <c:v>20</c:v>
                </c:pt>
                <c:pt idx="2506">
                  <c:v>5</c:v>
                </c:pt>
                <c:pt idx="2507">
                  <c:v>7</c:v>
                </c:pt>
                <c:pt idx="2508">
                  <c:v>11</c:v>
                </c:pt>
                <c:pt idx="2509">
                  <c:v>4</c:v>
                </c:pt>
                <c:pt idx="2510">
                  <c:v>5</c:v>
                </c:pt>
                <c:pt idx="2511">
                  <c:v>12</c:v>
                </c:pt>
                <c:pt idx="2512">
                  <c:v>4</c:v>
                </c:pt>
                <c:pt idx="2513">
                  <c:v>4</c:v>
                </c:pt>
                <c:pt idx="2514">
                  <c:v>4</c:v>
                </c:pt>
                <c:pt idx="2515">
                  <c:v>7</c:v>
                </c:pt>
                <c:pt idx="2516">
                  <c:v>21</c:v>
                </c:pt>
                <c:pt idx="2517">
                  <c:v>22</c:v>
                </c:pt>
                <c:pt idx="2518">
                  <c:v>11</c:v>
                </c:pt>
                <c:pt idx="2519">
                  <c:v>21</c:v>
                </c:pt>
                <c:pt idx="2520">
                  <c:v>12</c:v>
                </c:pt>
                <c:pt idx="2521">
                  <c:v>22</c:v>
                </c:pt>
                <c:pt idx="2522">
                  <c:v>22</c:v>
                </c:pt>
                <c:pt idx="2523">
                  <c:v>4</c:v>
                </c:pt>
                <c:pt idx="2524">
                  <c:v>16</c:v>
                </c:pt>
                <c:pt idx="2525">
                  <c:v>22</c:v>
                </c:pt>
                <c:pt idx="2526">
                  <c:v>4</c:v>
                </c:pt>
                <c:pt idx="2527">
                  <c:v>22</c:v>
                </c:pt>
                <c:pt idx="2528">
                  <c:v>22</c:v>
                </c:pt>
                <c:pt idx="2529">
                  <c:v>6</c:v>
                </c:pt>
                <c:pt idx="2530">
                  <c:v>4</c:v>
                </c:pt>
                <c:pt idx="2531">
                  <c:v>4</c:v>
                </c:pt>
                <c:pt idx="2532">
                  <c:v>8</c:v>
                </c:pt>
                <c:pt idx="2533">
                  <c:v>4</c:v>
                </c:pt>
                <c:pt idx="2534">
                  <c:v>13</c:v>
                </c:pt>
                <c:pt idx="2535">
                  <c:v>13</c:v>
                </c:pt>
                <c:pt idx="2536">
                  <c:v>22</c:v>
                </c:pt>
                <c:pt idx="2537">
                  <c:v>22</c:v>
                </c:pt>
                <c:pt idx="2538">
                  <c:v>4</c:v>
                </c:pt>
                <c:pt idx="2539">
                  <c:v>4</c:v>
                </c:pt>
                <c:pt idx="2540">
                  <c:v>22</c:v>
                </c:pt>
                <c:pt idx="2541">
                  <c:v>22</c:v>
                </c:pt>
                <c:pt idx="2542">
                  <c:v>13</c:v>
                </c:pt>
                <c:pt idx="2543">
                  <c:v>4</c:v>
                </c:pt>
                <c:pt idx="2544">
                  <c:v>8</c:v>
                </c:pt>
                <c:pt idx="2545">
                  <c:v>12</c:v>
                </c:pt>
                <c:pt idx="2546">
                  <c:v>13</c:v>
                </c:pt>
                <c:pt idx="2547">
                  <c:v>13</c:v>
                </c:pt>
                <c:pt idx="2548">
                  <c:v>6</c:v>
                </c:pt>
                <c:pt idx="2549">
                  <c:v>13</c:v>
                </c:pt>
                <c:pt idx="2550">
                  <c:v>13</c:v>
                </c:pt>
                <c:pt idx="2551">
                  <c:v>13</c:v>
                </c:pt>
                <c:pt idx="2552">
                  <c:v>22</c:v>
                </c:pt>
                <c:pt idx="2553">
                  <c:v>13</c:v>
                </c:pt>
                <c:pt idx="2554">
                  <c:v>22</c:v>
                </c:pt>
                <c:pt idx="2555">
                  <c:v>5</c:v>
                </c:pt>
                <c:pt idx="2556">
                  <c:v>13</c:v>
                </c:pt>
                <c:pt idx="2557">
                  <c:v>13</c:v>
                </c:pt>
                <c:pt idx="2558">
                  <c:v>9</c:v>
                </c:pt>
                <c:pt idx="2559">
                  <c:v>12</c:v>
                </c:pt>
                <c:pt idx="2560">
                  <c:v>5</c:v>
                </c:pt>
                <c:pt idx="2561">
                  <c:v>9</c:v>
                </c:pt>
                <c:pt idx="2562">
                  <c:v>5</c:v>
                </c:pt>
                <c:pt idx="2563">
                  <c:v>6</c:v>
                </c:pt>
                <c:pt idx="2564">
                  <c:v>11</c:v>
                </c:pt>
                <c:pt idx="2565">
                  <c:v>21</c:v>
                </c:pt>
                <c:pt idx="2566">
                  <c:v>6</c:v>
                </c:pt>
                <c:pt idx="2567">
                  <c:v>9</c:v>
                </c:pt>
                <c:pt idx="2568">
                  <c:v>4</c:v>
                </c:pt>
                <c:pt idx="2569">
                  <c:v>5</c:v>
                </c:pt>
                <c:pt idx="2570">
                  <c:v>4</c:v>
                </c:pt>
                <c:pt idx="2571">
                  <c:v>9</c:v>
                </c:pt>
                <c:pt idx="2572">
                  <c:v>13</c:v>
                </c:pt>
                <c:pt idx="2573">
                  <c:v>8</c:v>
                </c:pt>
                <c:pt idx="2574">
                  <c:v>9</c:v>
                </c:pt>
                <c:pt idx="2575">
                  <c:v>22</c:v>
                </c:pt>
                <c:pt idx="2576">
                  <c:v>21</c:v>
                </c:pt>
                <c:pt idx="2577">
                  <c:v>4</c:v>
                </c:pt>
                <c:pt idx="2578">
                  <c:v>11</c:v>
                </c:pt>
                <c:pt idx="2579">
                  <c:v>13</c:v>
                </c:pt>
                <c:pt idx="2580">
                  <c:v>15</c:v>
                </c:pt>
                <c:pt idx="2581">
                  <c:v>15</c:v>
                </c:pt>
                <c:pt idx="2582">
                  <c:v>22</c:v>
                </c:pt>
                <c:pt idx="2583">
                  <c:v>13</c:v>
                </c:pt>
                <c:pt idx="2584">
                  <c:v>4</c:v>
                </c:pt>
                <c:pt idx="2585">
                  <c:v>14</c:v>
                </c:pt>
                <c:pt idx="2586">
                  <c:v>22</c:v>
                </c:pt>
                <c:pt idx="2587">
                  <c:v>21</c:v>
                </c:pt>
                <c:pt idx="2588">
                  <c:v>11</c:v>
                </c:pt>
                <c:pt idx="2589">
                  <c:v>14</c:v>
                </c:pt>
                <c:pt idx="2590">
                  <c:v>4</c:v>
                </c:pt>
                <c:pt idx="2591">
                  <c:v>15</c:v>
                </c:pt>
                <c:pt idx="2592">
                  <c:v>15</c:v>
                </c:pt>
                <c:pt idx="2593">
                  <c:v>4</c:v>
                </c:pt>
                <c:pt idx="2594">
                  <c:v>9</c:v>
                </c:pt>
                <c:pt idx="2595">
                  <c:v>4</c:v>
                </c:pt>
                <c:pt idx="2596">
                  <c:v>8</c:v>
                </c:pt>
                <c:pt idx="2597">
                  <c:v>8</c:v>
                </c:pt>
                <c:pt idx="2598">
                  <c:v>22</c:v>
                </c:pt>
                <c:pt idx="2599">
                  <c:v>22</c:v>
                </c:pt>
                <c:pt idx="2600">
                  <c:v>10</c:v>
                </c:pt>
                <c:pt idx="2601">
                  <c:v>10</c:v>
                </c:pt>
                <c:pt idx="2602">
                  <c:v>22</c:v>
                </c:pt>
                <c:pt idx="2603">
                  <c:v>14</c:v>
                </c:pt>
                <c:pt idx="2604">
                  <c:v>14</c:v>
                </c:pt>
                <c:pt idx="2605">
                  <c:v>22</c:v>
                </c:pt>
                <c:pt idx="2606">
                  <c:v>22</c:v>
                </c:pt>
                <c:pt idx="2607">
                  <c:v>22</c:v>
                </c:pt>
                <c:pt idx="2608">
                  <c:v>9</c:v>
                </c:pt>
                <c:pt idx="2609">
                  <c:v>8</c:v>
                </c:pt>
                <c:pt idx="2610">
                  <c:v>8</c:v>
                </c:pt>
                <c:pt idx="2611">
                  <c:v>17</c:v>
                </c:pt>
                <c:pt idx="2612">
                  <c:v>22</c:v>
                </c:pt>
                <c:pt idx="2613">
                  <c:v>17</c:v>
                </c:pt>
                <c:pt idx="2614">
                  <c:v>17</c:v>
                </c:pt>
                <c:pt idx="2615">
                  <c:v>17</c:v>
                </c:pt>
                <c:pt idx="2616">
                  <c:v>22</c:v>
                </c:pt>
                <c:pt idx="2617">
                  <c:v>5</c:v>
                </c:pt>
                <c:pt idx="2618">
                  <c:v>12</c:v>
                </c:pt>
                <c:pt idx="2619">
                  <c:v>12</c:v>
                </c:pt>
                <c:pt idx="2620">
                  <c:v>4</c:v>
                </c:pt>
                <c:pt idx="2621">
                  <c:v>4</c:v>
                </c:pt>
                <c:pt idx="2622">
                  <c:v>4</c:v>
                </c:pt>
                <c:pt idx="2623">
                  <c:v>5</c:v>
                </c:pt>
                <c:pt idx="2624">
                  <c:v>14</c:v>
                </c:pt>
                <c:pt idx="2625">
                  <c:v>11</c:v>
                </c:pt>
                <c:pt idx="2626">
                  <c:v>22</c:v>
                </c:pt>
                <c:pt idx="2627">
                  <c:v>9</c:v>
                </c:pt>
                <c:pt idx="2628">
                  <c:v>14</c:v>
                </c:pt>
                <c:pt idx="2629">
                  <c:v>4</c:v>
                </c:pt>
                <c:pt idx="2630">
                  <c:v>4</c:v>
                </c:pt>
                <c:pt idx="2631">
                  <c:v>14</c:v>
                </c:pt>
                <c:pt idx="2632">
                  <c:v>21</c:v>
                </c:pt>
                <c:pt idx="2633">
                  <c:v>21</c:v>
                </c:pt>
                <c:pt idx="2634">
                  <c:v>9</c:v>
                </c:pt>
                <c:pt idx="2635">
                  <c:v>21</c:v>
                </c:pt>
                <c:pt idx="2636">
                  <c:v>22</c:v>
                </c:pt>
                <c:pt idx="2637">
                  <c:v>9</c:v>
                </c:pt>
                <c:pt idx="2638">
                  <c:v>22</c:v>
                </c:pt>
                <c:pt idx="2639">
                  <c:v>17</c:v>
                </c:pt>
                <c:pt idx="2640">
                  <c:v>23</c:v>
                </c:pt>
                <c:pt idx="2641">
                  <c:v>4</c:v>
                </c:pt>
                <c:pt idx="2642">
                  <c:v>21</c:v>
                </c:pt>
                <c:pt idx="2643">
                  <c:v>17</c:v>
                </c:pt>
                <c:pt idx="2644">
                  <c:v>21</c:v>
                </c:pt>
                <c:pt idx="2645">
                  <c:v>22</c:v>
                </c:pt>
                <c:pt idx="2646">
                  <c:v>4</c:v>
                </c:pt>
                <c:pt idx="2647">
                  <c:v>13</c:v>
                </c:pt>
                <c:pt idx="2648">
                  <c:v>22</c:v>
                </c:pt>
                <c:pt idx="2649">
                  <c:v>13</c:v>
                </c:pt>
                <c:pt idx="2650">
                  <c:v>12</c:v>
                </c:pt>
                <c:pt idx="2651">
                  <c:v>10</c:v>
                </c:pt>
                <c:pt idx="2652">
                  <c:v>10</c:v>
                </c:pt>
                <c:pt idx="2653">
                  <c:v>9</c:v>
                </c:pt>
                <c:pt idx="2654">
                  <c:v>22</c:v>
                </c:pt>
                <c:pt idx="2655">
                  <c:v>9</c:v>
                </c:pt>
                <c:pt idx="2656">
                  <c:v>21</c:v>
                </c:pt>
                <c:pt idx="2657">
                  <c:v>17</c:v>
                </c:pt>
                <c:pt idx="2658">
                  <c:v>17</c:v>
                </c:pt>
                <c:pt idx="2659">
                  <c:v>15</c:v>
                </c:pt>
                <c:pt idx="2660">
                  <c:v>9</c:v>
                </c:pt>
                <c:pt idx="2661">
                  <c:v>22</c:v>
                </c:pt>
                <c:pt idx="2662">
                  <c:v>21</c:v>
                </c:pt>
                <c:pt idx="2663">
                  <c:v>9</c:v>
                </c:pt>
                <c:pt idx="2664">
                  <c:v>17</c:v>
                </c:pt>
                <c:pt idx="2665">
                  <c:v>15</c:v>
                </c:pt>
                <c:pt idx="2666">
                  <c:v>22</c:v>
                </c:pt>
                <c:pt idx="2667">
                  <c:v>4</c:v>
                </c:pt>
                <c:pt idx="2668">
                  <c:v>22</c:v>
                </c:pt>
                <c:pt idx="2669">
                  <c:v>4</c:v>
                </c:pt>
                <c:pt idx="2670">
                  <c:v>9</c:v>
                </c:pt>
                <c:pt idx="2671">
                  <c:v>9</c:v>
                </c:pt>
                <c:pt idx="2672">
                  <c:v>9</c:v>
                </c:pt>
                <c:pt idx="2673">
                  <c:v>22</c:v>
                </c:pt>
                <c:pt idx="2674">
                  <c:v>7</c:v>
                </c:pt>
                <c:pt idx="2675">
                  <c:v>7</c:v>
                </c:pt>
                <c:pt idx="2676">
                  <c:v>22</c:v>
                </c:pt>
                <c:pt idx="2677">
                  <c:v>9</c:v>
                </c:pt>
                <c:pt idx="2678">
                  <c:v>14</c:v>
                </c:pt>
                <c:pt idx="2679">
                  <c:v>7</c:v>
                </c:pt>
                <c:pt idx="2680">
                  <c:v>9</c:v>
                </c:pt>
                <c:pt idx="2681">
                  <c:v>9</c:v>
                </c:pt>
                <c:pt idx="2682">
                  <c:v>22</c:v>
                </c:pt>
                <c:pt idx="2683">
                  <c:v>9</c:v>
                </c:pt>
                <c:pt idx="2684">
                  <c:v>7</c:v>
                </c:pt>
                <c:pt idx="2685">
                  <c:v>9</c:v>
                </c:pt>
                <c:pt idx="2686">
                  <c:v>9</c:v>
                </c:pt>
                <c:pt idx="2687">
                  <c:v>14</c:v>
                </c:pt>
                <c:pt idx="2688">
                  <c:v>22</c:v>
                </c:pt>
                <c:pt idx="2689">
                  <c:v>23</c:v>
                </c:pt>
                <c:pt idx="2690">
                  <c:v>23</c:v>
                </c:pt>
                <c:pt idx="2691">
                  <c:v>7</c:v>
                </c:pt>
                <c:pt idx="2692">
                  <c:v>4</c:v>
                </c:pt>
                <c:pt idx="2693">
                  <c:v>7</c:v>
                </c:pt>
                <c:pt idx="2694">
                  <c:v>9</c:v>
                </c:pt>
                <c:pt idx="2695">
                  <c:v>4</c:v>
                </c:pt>
                <c:pt idx="2696">
                  <c:v>23</c:v>
                </c:pt>
                <c:pt idx="2697">
                  <c:v>7</c:v>
                </c:pt>
                <c:pt idx="2698">
                  <c:v>7</c:v>
                </c:pt>
                <c:pt idx="2699">
                  <c:v>7</c:v>
                </c:pt>
                <c:pt idx="2700">
                  <c:v>18</c:v>
                </c:pt>
                <c:pt idx="2701">
                  <c:v>23</c:v>
                </c:pt>
                <c:pt idx="2702">
                  <c:v>23</c:v>
                </c:pt>
                <c:pt idx="2703">
                  <c:v>18</c:v>
                </c:pt>
                <c:pt idx="2704">
                  <c:v>7</c:v>
                </c:pt>
                <c:pt idx="2705">
                  <c:v>4</c:v>
                </c:pt>
                <c:pt idx="2706">
                  <c:v>23</c:v>
                </c:pt>
                <c:pt idx="2707">
                  <c:v>23</c:v>
                </c:pt>
                <c:pt idx="2708">
                  <c:v>7</c:v>
                </c:pt>
                <c:pt idx="2709">
                  <c:v>14</c:v>
                </c:pt>
                <c:pt idx="2710">
                  <c:v>8</c:v>
                </c:pt>
                <c:pt idx="2711">
                  <c:v>14</c:v>
                </c:pt>
                <c:pt idx="2712">
                  <c:v>7</c:v>
                </c:pt>
                <c:pt idx="2713">
                  <c:v>8</c:v>
                </c:pt>
                <c:pt idx="2714">
                  <c:v>23</c:v>
                </c:pt>
                <c:pt idx="2715">
                  <c:v>22</c:v>
                </c:pt>
                <c:pt idx="2716">
                  <c:v>23</c:v>
                </c:pt>
                <c:pt idx="2717">
                  <c:v>13</c:v>
                </c:pt>
                <c:pt idx="2718">
                  <c:v>23</c:v>
                </c:pt>
                <c:pt idx="2719">
                  <c:v>13</c:v>
                </c:pt>
                <c:pt idx="2720">
                  <c:v>23</c:v>
                </c:pt>
                <c:pt idx="2721">
                  <c:v>23</c:v>
                </c:pt>
                <c:pt idx="2722">
                  <c:v>23</c:v>
                </c:pt>
                <c:pt idx="2723">
                  <c:v>22</c:v>
                </c:pt>
                <c:pt idx="2724">
                  <c:v>22</c:v>
                </c:pt>
                <c:pt idx="2725">
                  <c:v>23</c:v>
                </c:pt>
                <c:pt idx="2726">
                  <c:v>9</c:v>
                </c:pt>
                <c:pt idx="2727">
                  <c:v>22</c:v>
                </c:pt>
                <c:pt idx="2728">
                  <c:v>22</c:v>
                </c:pt>
                <c:pt idx="2729">
                  <c:v>7</c:v>
                </c:pt>
                <c:pt idx="2730">
                  <c:v>7</c:v>
                </c:pt>
                <c:pt idx="2731">
                  <c:v>23</c:v>
                </c:pt>
                <c:pt idx="2732">
                  <c:v>9</c:v>
                </c:pt>
                <c:pt idx="2733">
                  <c:v>22</c:v>
                </c:pt>
                <c:pt idx="2734">
                  <c:v>23</c:v>
                </c:pt>
                <c:pt idx="2735">
                  <c:v>9</c:v>
                </c:pt>
                <c:pt idx="2736">
                  <c:v>9</c:v>
                </c:pt>
                <c:pt idx="2737">
                  <c:v>22</c:v>
                </c:pt>
                <c:pt idx="2738">
                  <c:v>14</c:v>
                </c:pt>
                <c:pt idx="2739">
                  <c:v>7</c:v>
                </c:pt>
                <c:pt idx="2740">
                  <c:v>14</c:v>
                </c:pt>
                <c:pt idx="2741">
                  <c:v>20</c:v>
                </c:pt>
                <c:pt idx="2742">
                  <c:v>7</c:v>
                </c:pt>
                <c:pt idx="2743">
                  <c:v>20</c:v>
                </c:pt>
                <c:pt idx="2744">
                  <c:v>22</c:v>
                </c:pt>
                <c:pt idx="2745">
                  <c:v>7</c:v>
                </c:pt>
                <c:pt idx="2746">
                  <c:v>7</c:v>
                </c:pt>
                <c:pt idx="2747">
                  <c:v>22</c:v>
                </c:pt>
                <c:pt idx="2748">
                  <c:v>4</c:v>
                </c:pt>
                <c:pt idx="2749">
                  <c:v>9</c:v>
                </c:pt>
                <c:pt idx="2750">
                  <c:v>7</c:v>
                </c:pt>
                <c:pt idx="2751">
                  <c:v>11</c:v>
                </c:pt>
                <c:pt idx="2752">
                  <c:v>22</c:v>
                </c:pt>
                <c:pt idx="2753">
                  <c:v>7</c:v>
                </c:pt>
                <c:pt idx="2754">
                  <c:v>7</c:v>
                </c:pt>
                <c:pt idx="2755">
                  <c:v>7</c:v>
                </c:pt>
                <c:pt idx="2756">
                  <c:v>22</c:v>
                </c:pt>
                <c:pt idx="2757">
                  <c:v>22</c:v>
                </c:pt>
                <c:pt idx="2758">
                  <c:v>5</c:v>
                </c:pt>
                <c:pt idx="2759">
                  <c:v>9</c:v>
                </c:pt>
                <c:pt idx="2760">
                  <c:v>10</c:v>
                </c:pt>
                <c:pt idx="2761">
                  <c:v>7</c:v>
                </c:pt>
                <c:pt idx="2762">
                  <c:v>10</c:v>
                </c:pt>
                <c:pt idx="2763">
                  <c:v>14</c:v>
                </c:pt>
                <c:pt idx="2764">
                  <c:v>7</c:v>
                </c:pt>
                <c:pt idx="2765">
                  <c:v>10</c:v>
                </c:pt>
                <c:pt idx="2766">
                  <c:v>10</c:v>
                </c:pt>
                <c:pt idx="2767">
                  <c:v>10</c:v>
                </c:pt>
                <c:pt idx="2768">
                  <c:v>7</c:v>
                </c:pt>
                <c:pt idx="2769">
                  <c:v>10</c:v>
                </c:pt>
                <c:pt idx="2770">
                  <c:v>10</c:v>
                </c:pt>
                <c:pt idx="2771">
                  <c:v>10</c:v>
                </c:pt>
                <c:pt idx="2772">
                  <c:v>5</c:v>
                </c:pt>
                <c:pt idx="2773">
                  <c:v>10</c:v>
                </c:pt>
                <c:pt idx="2774">
                  <c:v>5</c:v>
                </c:pt>
                <c:pt idx="2775">
                  <c:v>5</c:v>
                </c:pt>
                <c:pt idx="2776">
                  <c:v>7</c:v>
                </c:pt>
                <c:pt idx="2777">
                  <c:v>5</c:v>
                </c:pt>
                <c:pt idx="2778">
                  <c:v>6</c:v>
                </c:pt>
                <c:pt idx="2779">
                  <c:v>14</c:v>
                </c:pt>
                <c:pt idx="2780">
                  <c:v>6</c:v>
                </c:pt>
                <c:pt idx="2781">
                  <c:v>14</c:v>
                </c:pt>
                <c:pt idx="2782">
                  <c:v>6</c:v>
                </c:pt>
                <c:pt idx="2783">
                  <c:v>6</c:v>
                </c:pt>
                <c:pt idx="2784">
                  <c:v>10</c:v>
                </c:pt>
                <c:pt idx="2785">
                  <c:v>23</c:v>
                </c:pt>
                <c:pt idx="2786">
                  <c:v>6</c:v>
                </c:pt>
                <c:pt idx="2787">
                  <c:v>6</c:v>
                </c:pt>
                <c:pt idx="2788">
                  <c:v>6</c:v>
                </c:pt>
                <c:pt idx="2789">
                  <c:v>23</c:v>
                </c:pt>
                <c:pt idx="2790">
                  <c:v>5</c:v>
                </c:pt>
                <c:pt idx="2791">
                  <c:v>6</c:v>
                </c:pt>
                <c:pt idx="2792">
                  <c:v>10</c:v>
                </c:pt>
                <c:pt idx="2793">
                  <c:v>10</c:v>
                </c:pt>
                <c:pt idx="2794">
                  <c:v>21</c:v>
                </c:pt>
                <c:pt idx="2795">
                  <c:v>5</c:v>
                </c:pt>
                <c:pt idx="2796">
                  <c:v>6</c:v>
                </c:pt>
                <c:pt idx="2797">
                  <c:v>23</c:v>
                </c:pt>
                <c:pt idx="2798">
                  <c:v>6</c:v>
                </c:pt>
                <c:pt idx="2799">
                  <c:v>21</c:v>
                </c:pt>
                <c:pt idx="2800">
                  <c:v>5</c:v>
                </c:pt>
                <c:pt idx="2801">
                  <c:v>5</c:v>
                </c:pt>
                <c:pt idx="2802">
                  <c:v>5</c:v>
                </c:pt>
                <c:pt idx="2803">
                  <c:v>5</c:v>
                </c:pt>
                <c:pt idx="2804">
                  <c:v>6</c:v>
                </c:pt>
                <c:pt idx="2805">
                  <c:v>6</c:v>
                </c:pt>
                <c:pt idx="2806">
                  <c:v>6</c:v>
                </c:pt>
                <c:pt idx="2807">
                  <c:v>20</c:v>
                </c:pt>
                <c:pt idx="2808">
                  <c:v>23</c:v>
                </c:pt>
                <c:pt idx="2809">
                  <c:v>5</c:v>
                </c:pt>
                <c:pt idx="2810">
                  <c:v>5</c:v>
                </c:pt>
                <c:pt idx="2811">
                  <c:v>6</c:v>
                </c:pt>
                <c:pt idx="2812">
                  <c:v>5</c:v>
                </c:pt>
                <c:pt idx="2813">
                  <c:v>5</c:v>
                </c:pt>
                <c:pt idx="2814">
                  <c:v>9</c:v>
                </c:pt>
                <c:pt idx="2815">
                  <c:v>6</c:v>
                </c:pt>
                <c:pt idx="2816">
                  <c:v>5</c:v>
                </c:pt>
                <c:pt idx="2817">
                  <c:v>9</c:v>
                </c:pt>
                <c:pt idx="2818">
                  <c:v>5</c:v>
                </c:pt>
                <c:pt idx="2819">
                  <c:v>6</c:v>
                </c:pt>
                <c:pt idx="2820">
                  <c:v>20</c:v>
                </c:pt>
                <c:pt idx="2821">
                  <c:v>21</c:v>
                </c:pt>
                <c:pt idx="2822">
                  <c:v>23</c:v>
                </c:pt>
                <c:pt idx="2823">
                  <c:v>6</c:v>
                </c:pt>
                <c:pt idx="2824">
                  <c:v>5</c:v>
                </c:pt>
                <c:pt idx="2825">
                  <c:v>5</c:v>
                </c:pt>
                <c:pt idx="2826">
                  <c:v>5</c:v>
                </c:pt>
                <c:pt idx="2827">
                  <c:v>5</c:v>
                </c:pt>
                <c:pt idx="2828">
                  <c:v>5</c:v>
                </c:pt>
                <c:pt idx="2829">
                  <c:v>5</c:v>
                </c:pt>
                <c:pt idx="2830">
                  <c:v>21</c:v>
                </c:pt>
                <c:pt idx="2831">
                  <c:v>6</c:v>
                </c:pt>
                <c:pt idx="2832">
                  <c:v>23</c:v>
                </c:pt>
                <c:pt idx="2833">
                  <c:v>23</c:v>
                </c:pt>
                <c:pt idx="2834">
                  <c:v>23</c:v>
                </c:pt>
                <c:pt idx="2835">
                  <c:v>6</c:v>
                </c:pt>
                <c:pt idx="2836">
                  <c:v>6</c:v>
                </c:pt>
                <c:pt idx="2837">
                  <c:v>7</c:v>
                </c:pt>
                <c:pt idx="2838">
                  <c:v>23</c:v>
                </c:pt>
                <c:pt idx="2839">
                  <c:v>5</c:v>
                </c:pt>
                <c:pt idx="2840">
                  <c:v>5</c:v>
                </c:pt>
                <c:pt idx="2841">
                  <c:v>15</c:v>
                </c:pt>
                <c:pt idx="2842">
                  <c:v>23</c:v>
                </c:pt>
                <c:pt idx="2843">
                  <c:v>23</c:v>
                </c:pt>
                <c:pt idx="2844">
                  <c:v>6</c:v>
                </c:pt>
                <c:pt idx="2845">
                  <c:v>15</c:v>
                </c:pt>
                <c:pt idx="2846">
                  <c:v>6</c:v>
                </c:pt>
                <c:pt idx="2847">
                  <c:v>5</c:v>
                </c:pt>
                <c:pt idx="2848">
                  <c:v>10</c:v>
                </c:pt>
                <c:pt idx="2849">
                  <c:v>23</c:v>
                </c:pt>
                <c:pt idx="2850">
                  <c:v>23</c:v>
                </c:pt>
                <c:pt idx="2851">
                  <c:v>23</c:v>
                </c:pt>
                <c:pt idx="2852">
                  <c:v>23</c:v>
                </c:pt>
                <c:pt idx="2853">
                  <c:v>10</c:v>
                </c:pt>
                <c:pt idx="2854">
                  <c:v>23</c:v>
                </c:pt>
                <c:pt idx="2855">
                  <c:v>23</c:v>
                </c:pt>
                <c:pt idx="2856">
                  <c:v>22</c:v>
                </c:pt>
                <c:pt idx="2857">
                  <c:v>23</c:v>
                </c:pt>
                <c:pt idx="2858">
                  <c:v>23</c:v>
                </c:pt>
                <c:pt idx="2859">
                  <c:v>23</c:v>
                </c:pt>
                <c:pt idx="2860">
                  <c:v>23</c:v>
                </c:pt>
                <c:pt idx="2861">
                  <c:v>23</c:v>
                </c:pt>
                <c:pt idx="2862">
                  <c:v>6</c:v>
                </c:pt>
                <c:pt idx="2863">
                  <c:v>23</c:v>
                </c:pt>
                <c:pt idx="2864">
                  <c:v>23</c:v>
                </c:pt>
                <c:pt idx="2865">
                  <c:v>23</c:v>
                </c:pt>
                <c:pt idx="2866">
                  <c:v>23</c:v>
                </c:pt>
                <c:pt idx="2867">
                  <c:v>23</c:v>
                </c:pt>
                <c:pt idx="2868">
                  <c:v>5</c:v>
                </c:pt>
                <c:pt idx="2869">
                  <c:v>6</c:v>
                </c:pt>
                <c:pt idx="2870">
                  <c:v>23</c:v>
                </c:pt>
                <c:pt idx="2871">
                  <c:v>23</c:v>
                </c:pt>
                <c:pt idx="2872">
                  <c:v>6</c:v>
                </c:pt>
                <c:pt idx="2873">
                  <c:v>5</c:v>
                </c:pt>
                <c:pt idx="2874">
                  <c:v>23</c:v>
                </c:pt>
                <c:pt idx="2875">
                  <c:v>23</c:v>
                </c:pt>
                <c:pt idx="2876">
                  <c:v>23</c:v>
                </c:pt>
                <c:pt idx="2877">
                  <c:v>23</c:v>
                </c:pt>
                <c:pt idx="2878">
                  <c:v>23</c:v>
                </c:pt>
                <c:pt idx="2879">
                  <c:v>5</c:v>
                </c:pt>
                <c:pt idx="2880">
                  <c:v>23</c:v>
                </c:pt>
                <c:pt idx="2881">
                  <c:v>23</c:v>
                </c:pt>
                <c:pt idx="2882">
                  <c:v>23</c:v>
                </c:pt>
                <c:pt idx="2883">
                  <c:v>5</c:v>
                </c:pt>
                <c:pt idx="2884">
                  <c:v>23</c:v>
                </c:pt>
                <c:pt idx="2885">
                  <c:v>23</c:v>
                </c:pt>
                <c:pt idx="2886">
                  <c:v>23</c:v>
                </c:pt>
                <c:pt idx="2887">
                  <c:v>23</c:v>
                </c:pt>
                <c:pt idx="2888">
                  <c:v>6</c:v>
                </c:pt>
                <c:pt idx="2889">
                  <c:v>23</c:v>
                </c:pt>
                <c:pt idx="2890">
                  <c:v>8</c:v>
                </c:pt>
                <c:pt idx="2891">
                  <c:v>23</c:v>
                </c:pt>
                <c:pt idx="2892">
                  <c:v>8</c:v>
                </c:pt>
                <c:pt idx="2893">
                  <c:v>8</c:v>
                </c:pt>
                <c:pt idx="2894">
                  <c:v>23</c:v>
                </c:pt>
                <c:pt idx="2895">
                  <c:v>23</c:v>
                </c:pt>
                <c:pt idx="2896">
                  <c:v>5</c:v>
                </c:pt>
                <c:pt idx="2897">
                  <c:v>5</c:v>
                </c:pt>
                <c:pt idx="2898">
                  <c:v>9</c:v>
                </c:pt>
                <c:pt idx="2899">
                  <c:v>23</c:v>
                </c:pt>
                <c:pt idx="2900">
                  <c:v>13</c:v>
                </c:pt>
                <c:pt idx="2901">
                  <c:v>23</c:v>
                </c:pt>
                <c:pt idx="2902">
                  <c:v>23</c:v>
                </c:pt>
                <c:pt idx="2903">
                  <c:v>23</c:v>
                </c:pt>
                <c:pt idx="2904">
                  <c:v>23</c:v>
                </c:pt>
                <c:pt idx="2905">
                  <c:v>22</c:v>
                </c:pt>
                <c:pt idx="2906">
                  <c:v>23</c:v>
                </c:pt>
                <c:pt idx="2907">
                  <c:v>13</c:v>
                </c:pt>
                <c:pt idx="2908">
                  <c:v>23</c:v>
                </c:pt>
                <c:pt idx="2909">
                  <c:v>23</c:v>
                </c:pt>
                <c:pt idx="2910">
                  <c:v>9</c:v>
                </c:pt>
                <c:pt idx="2911">
                  <c:v>22</c:v>
                </c:pt>
                <c:pt idx="2912">
                  <c:v>5</c:v>
                </c:pt>
                <c:pt idx="2913">
                  <c:v>23</c:v>
                </c:pt>
                <c:pt idx="2914">
                  <c:v>23</c:v>
                </c:pt>
                <c:pt idx="2915">
                  <c:v>23</c:v>
                </c:pt>
                <c:pt idx="2916">
                  <c:v>5</c:v>
                </c:pt>
                <c:pt idx="2917">
                  <c:v>23</c:v>
                </c:pt>
                <c:pt idx="2918">
                  <c:v>23</c:v>
                </c:pt>
                <c:pt idx="2919">
                  <c:v>23</c:v>
                </c:pt>
                <c:pt idx="2920">
                  <c:v>23</c:v>
                </c:pt>
                <c:pt idx="2921">
                  <c:v>8</c:v>
                </c:pt>
                <c:pt idx="2922">
                  <c:v>5</c:v>
                </c:pt>
                <c:pt idx="2923">
                  <c:v>14</c:v>
                </c:pt>
                <c:pt idx="2924">
                  <c:v>12</c:v>
                </c:pt>
                <c:pt idx="2925">
                  <c:v>12</c:v>
                </c:pt>
                <c:pt idx="2926">
                  <c:v>23</c:v>
                </c:pt>
                <c:pt idx="2927">
                  <c:v>5</c:v>
                </c:pt>
                <c:pt idx="2928">
                  <c:v>4</c:v>
                </c:pt>
                <c:pt idx="2929">
                  <c:v>5</c:v>
                </c:pt>
                <c:pt idx="2930">
                  <c:v>6</c:v>
                </c:pt>
                <c:pt idx="2931">
                  <c:v>5</c:v>
                </c:pt>
                <c:pt idx="2932">
                  <c:v>23</c:v>
                </c:pt>
                <c:pt idx="2933">
                  <c:v>5</c:v>
                </c:pt>
                <c:pt idx="2934">
                  <c:v>16</c:v>
                </c:pt>
                <c:pt idx="2935">
                  <c:v>23</c:v>
                </c:pt>
                <c:pt idx="2936">
                  <c:v>5</c:v>
                </c:pt>
                <c:pt idx="2937">
                  <c:v>5</c:v>
                </c:pt>
                <c:pt idx="2938">
                  <c:v>5</c:v>
                </c:pt>
                <c:pt idx="2939">
                  <c:v>23</c:v>
                </c:pt>
                <c:pt idx="2940">
                  <c:v>16</c:v>
                </c:pt>
                <c:pt idx="2941">
                  <c:v>23</c:v>
                </c:pt>
                <c:pt idx="2942">
                  <c:v>4</c:v>
                </c:pt>
                <c:pt idx="2943">
                  <c:v>6</c:v>
                </c:pt>
                <c:pt idx="2944">
                  <c:v>4</c:v>
                </c:pt>
                <c:pt idx="2945">
                  <c:v>8</c:v>
                </c:pt>
                <c:pt idx="2946">
                  <c:v>16</c:v>
                </c:pt>
                <c:pt idx="2947">
                  <c:v>22</c:v>
                </c:pt>
                <c:pt idx="2948">
                  <c:v>5</c:v>
                </c:pt>
                <c:pt idx="2949">
                  <c:v>22</c:v>
                </c:pt>
                <c:pt idx="2950">
                  <c:v>8</c:v>
                </c:pt>
                <c:pt idx="2951">
                  <c:v>23</c:v>
                </c:pt>
                <c:pt idx="2952">
                  <c:v>5</c:v>
                </c:pt>
                <c:pt idx="2953">
                  <c:v>23</c:v>
                </c:pt>
                <c:pt idx="2954">
                  <c:v>8</c:v>
                </c:pt>
                <c:pt idx="2955">
                  <c:v>8</c:v>
                </c:pt>
                <c:pt idx="2956">
                  <c:v>8</c:v>
                </c:pt>
                <c:pt idx="2957">
                  <c:v>5</c:v>
                </c:pt>
                <c:pt idx="2958">
                  <c:v>4</c:v>
                </c:pt>
                <c:pt idx="2959">
                  <c:v>4</c:v>
                </c:pt>
                <c:pt idx="2960">
                  <c:v>8</c:v>
                </c:pt>
                <c:pt idx="2961">
                  <c:v>23</c:v>
                </c:pt>
                <c:pt idx="2962">
                  <c:v>23</c:v>
                </c:pt>
                <c:pt idx="2963">
                  <c:v>4</c:v>
                </c:pt>
                <c:pt idx="2964">
                  <c:v>4</c:v>
                </c:pt>
                <c:pt idx="2965">
                  <c:v>23</c:v>
                </c:pt>
                <c:pt idx="2966">
                  <c:v>4</c:v>
                </c:pt>
                <c:pt idx="2967">
                  <c:v>4</c:v>
                </c:pt>
                <c:pt idx="2968">
                  <c:v>4</c:v>
                </c:pt>
                <c:pt idx="2969">
                  <c:v>4</c:v>
                </c:pt>
                <c:pt idx="2970">
                  <c:v>4</c:v>
                </c:pt>
                <c:pt idx="2971">
                  <c:v>11</c:v>
                </c:pt>
                <c:pt idx="2972">
                  <c:v>4</c:v>
                </c:pt>
                <c:pt idx="2973">
                  <c:v>4</c:v>
                </c:pt>
                <c:pt idx="2974">
                  <c:v>23</c:v>
                </c:pt>
                <c:pt idx="2975">
                  <c:v>5</c:v>
                </c:pt>
                <c:pt idx="2976">
                  <c:v>4</c:v>
                </c:pt>
                <c:pt idx="2977">
                  <c:v>4</c:v>
                </c:pt>
                <c:pt idx="2978">
                  <c:v>23</c:v>
                </c:pt>
                <c:pt idx="2979">
                  <c:v>10</c:v>
                </c:pt>
                <c:pt idx="2980">
                  <c:v>4</c:v>
                </c:pt>
                <c:pt idx="2981">
                  <c:v>4</c:v>
                </c:pt>
                <c:pt idx="2982">
                  <c:v>4</c:v>
                </c:pt>
                <c:pt idx="2983">
                  <c:v>11</c:v>
                </c:pt>
                <c:pt idx="2984">
                  <c:v>10</c:v>
                </c:pt>
                <c:pt idx="2985">
                  <c:v>15</c:v>
                </c:pt>
                <c:pt idx="2986">
                  <c:v>4</c:v>
                </c:pt>
                <c:pt idx="2987">
                  <c:v>4</c:v>
                </c:pt>
                <c:pt idx="2988">
                  <c:v>4</c:v>
                </c:pt>
                <c:pt idx="2989">
                  <c:v>10</c:v>
                </c:pt>
                <c:pt idx="2990">
                  <c:v>4</c:v>
                </c:pt>
                <c:pt idx="2991">
                  <c:v>10</c:v>
                </c:pt>
                <c:pt idx="2992">
                  <c:v>4</c:v>
                </c:pt>
                <c:pt idx="2993">
                  <c:v>9</c:v>
                </c:pt>
                <c:pt idx="2994">
                  <c:v>9</c:v>
                </c:pt>
                <c:pt idx="2995">
                  <c:v>10</c:v>
                </c:pt>
                <c:pt idx="2996">
                  <c:v>23</c:v>
                </c:pt>
                <c:pt idx="2997">
                  <c:v>9</c:v>
                </c:pt>
                <c:pt idx="2998">
                  <c:v>10</c:v>
                </c:pt>
                <c:pt idx="2999">
                  <c:v>23</c:v>
                </c:pt>
                <c:pt idx="3000">
                  <c:v>23</c:v>
                </c:pt>
                <c:pt idx="3001">
                  <c:v>4</c:v>
                </c:pt>
                <c:pt idx="3002">
                  <c:v>23</c:v>
                </c:pt>
                <c:pt idx="3003">
                  <c:v>23</c:v>
                </c:pt>
                <c:pt idx="3004">
                  <c:v>5</c:v>
                </c:pt>
                <c:pt idx="3005">
                  <c:v>4</c:v>
                </c:pt>
                <c:pt idx="3006">
                  <c:v>5</c:v>
                </c:pt>
                <c:pt idx="3007">
                  <c:v>5</c:v>
                </c:pt>
                <c:pt idx="3008">
                  <c:v>7</c:v>
                </c:pt>
                <c:pt idx="3009">
                  <c:v>4</c:v>
                </c:pt>
                <c:pt idx="3010">
                  <c:v>5</c:v>
                </c:pt>
                <c:pt idx="3011">
                  <c:v>5</c:v>
                </c:pt>
                <c:pt idx="3012">
                  <c:v>7</c:v>
                </c:pt>
                <c:pt idx="3013">
                  <c:v>23</c:v>
                </c:pt>
                <c:pt idx="3014">
                  <c:v>23</c:v>
                </c:pt>
                <c:pt idx="3015">
                  <c:v>5</c:v>
                </c:pt>
                <c:pt idx="3016">
                  <c:v>23</c:v>
                </c:pt>
                <c:pt idx="3017">
                  <c:v>7</c:v>
                </c:pt>
                <c:pt idx="3018">
                  <c:v>4</c:v>
                </c:pt>
                <c:pt idx="3019">
                  <c:v>5</c:v>
                </c:pt>
                <c:pt idx="3020">
                  <c:v>23</c:v>
                </c:pt>
                <c:pt idx="3021">
                  <c:v>7</c:v>
                </c:pt>
                <c:pt idx="3022">
                  <c:v>23</c:v>
                </c:pt>
                <c:pt idx="3023">
                  <c:v>4</c:v>
                </c:pt>
                <c:pt idx="3024">
                  <c:v>22</c:v>
                </c:pt>
                <c:pt idx="3025">
                  <c:v>23</c:v>
                </c:pt>
                <c:pt idx="3026">
                  <c:v>21</c:v>
                </c:pt>
                <c:pt idx="3027">
                  <c:v>21</c:v>
                </c:pt>
                <c:pt idx="3028">
                  <c:v>23</c:v>
                </c:pt>
                <c:pt idx="3029">
                  <c:v>21</c:v>
                </c:pt>
                <c:pt idx="3030">
                  <c:v>21</c:v>
                </c:pt>
                <c:pt idx="3031">
                  <c:v>23</c:v>
                </c:pt>
                <c:pt idx="3032">
                  <c:v>4</c:v>
                </c:pt>
                <c:pt idx="3033">
                  <c:v>23</c:v>
                </c:pt>
                <c:pt idx="3034">
                  <c:v>23</c:v>
                </c:pt>
                <c:pt idx="3035">
                  <c:v>23</c:v>
                </c:pt>
                <c:pt idx="3036">
                  <c:v>23</c:v>
                </c:pt>
                <c:pt idx="3037">
                  <c:v>22</c:v>
                </c:pt>
                <c:pt idx="3038">
                  <c:v>22</c:v>
                </c:pt>
                <c:pt idx="3039">
                  <c:v>4</c:v>
                </c:pt>
                <c:pt idx="3040">
                  <c:v>4</c:v>
                </c:pt>
                <c:pt idx="3041">
                  <c:v>10</c:v>
                </c:pt>
                <c:pt idx="3042">
                  <c:v>23</c:v>
                </c:pt>
                <c:pt idx="3043">
                  <c:v>23</c:v>
                </c:pt>
                <c:pt idx="3044">
                  <c:v>23</c:v>
                </c:pt>
                <c:pt idx="3045">
                  <c:v>10</c:v>
                </c:pt>
                <c:pt idx="3046">
                  <c:v>4</c:v>
                </c:pt>
                <c:pt idx="3047">
                  <c:v>23</c:v>
                </c:pt>
                <c:pt idx="3048">
                  <c:v>10</c:v>
                </c:pt>
                <c:pt idx="3049">
                  <c:v>4</c:v>
                </c:pt>
                <c:pt idx="3050">
                  <c:v>4</c:v>
                </c:pt>
                <c:pt idx="3051">
                  <c:v>4</c:v>
                </c:pt>
                <c:pt idx="3052">
                  <c:v>4</c:v>
                </c:pt>
                <c:pt idx="3053">
                  <c:v>10</c:v>
                </c:pt>
                <c:pt idx="3054">
                  <c:v>23</c:v>
                </c:pt>
                <c:pt idx="3055">
                  <c:v>4</c:v>
                </c:pt>
                <c:pt idx="3056">
                  <c:v>4</c:v>
                </c:pt>
                <c:pt idx="3057">
                  <c:v>22</c:v>
                </c:pt>
                <c:pt idx="3058">
                  <c:v>4</c:v>
                </c:pt>
                <c:pt idx="3059">
                  <c:v>22</c:v>
                </c:pt>
                <c:pt idx="3060">
                  <c:v>13</c:v>
                </c:pt>
                <c:pt idx="3061">
                  <c:v>23</c:v>
                </c:pt>
                <c:pt idx="3062">
                  <c:v>22</c:v>
                </c:pt>
                <c:pt idx="3063">
                  <c:v>7</c:v>
                </c:pt>
                <c:pt idx="3064">
                  <c:v>11</c:v>
                </c:pt>
                <c:pt idx="3065">
                  <c:v>5</c:v>
                </c:pt>
                <c:pt idx="3066">
                  <c:v>7</c:v>
                </c:pt>
                <c:pt idx="3067">
                  <c:v>11</c:v>
                </c:pt>
                <c:pt idx="3068">
                  <c:v>23</c:v>
                </c:pt>
                <c:pt idx="3069">
                  <c:v>22</c:v>
                </c:pt>
                <c:pt idx="3070">
                  <c:v>23</c:v>
                </c:pt>
                <c:pt idx="3071">
                  <c:v>23</c:v>
                </c:pt>
                <c:pt idx="3072">
                  <c:v>23</c:v>
                </c:pt>
                <c:pt idx="3073">
                  <c:v>11</c:v>
                </c:pt>
                <c:pt idx="3074">
                  <c:v>23</c:v>
                </c:pt>
                <c:pt idx="3075">
                  <c:v>20</c:v>
                </c:pt>
                <c:pt idx="3076">
                  <c:v>23</c:v>
                </c:pt>
                <c:pt idx="3077">
                  <c:v>11</c:v>
                </c:pt>
                <c:pt idx="3078">
                  <c:v>20</c:v>
                </c:pt>
                <c:pt idx="3079">
                  <c:v>23</c:v>
                </c:pt>
                <c:pt idx="3080">
                  <c:v>23</c:v>
                </c:pt>
                <c:pt idx="3081">
                  <c:v>23</c:v>
                </c:pt>
                <c:pt idx="3082">
                  <c:v>23</c:v>
                </c:pt>
                <c:pt idx="3083">
                  <c:v>7</c:v>
                </c:pt>
                <c:pt idx="3084">
                  <c:v>23</c:v>
                </c:pt>
                <c:pt idx="3085">
                  <c:v>23</c:v>
                </c:pt>
                <c:pt idx="3086">
                  <c:v>4</c:v>
                </c:pt>
                <c:pt idx="3087">
                  <c:v>7</c:v>
                </c:pt>
                <c:pt idx="3088">
                  <c:v>23</c:v>
                </c:pt>
                <c:pt idx="3089">
                  <c:v>23</c:v>
                </c:pt>
                <c:pt idx="3090">
                  <c:v>23</c:v>
                </c:pt>
                <c:pt idx="3091">
                  <c:v>23</c:v>
                </c:pt>
                <c:pt idx="3092">
                  <c:v>13</c:v>
                </c:pt>
                <c:pt idx="3093">
                  <c:v>13</c:v>
                </c:pt>
                <c:pt idx="3094">
                  <c:v>7</c:v>
                </c:pt>
                <c:pt idx="3095">
                  <c:v>7</c:v>
                </c:pt>
                <c:pt idx="3096">
                  <c:v>23</c:v>
                </c:pt>
                <c:pt idx="3097">
                  <c:v>7</c:v>
                </c:pt>
                <c:pt idx="3098">
                  <c:v>7</c:v>
                </c:pt>
                <c:pt idx="3099">
                  <c:v>23</c:v>
                </c:pt>
                <c:pt idx="3100">
                  <c:v>23</c:v>
                </c:pt>
                <c:pt idx="3101">
                  <c:v>23</c:v>
                </c:pt>
                <c:pt idx="3102">
                  <c:v>23</c:v>
                </c:pt>
                <c:pt idx="3103">
                  <c:v>23</c:v>
                </c:pt>
                <c:pt idx="3104">
                  <c:v>9</c:v>
                </c:pt>
                <c:pt idx="3105">
                  <c:v>9</c:v>
                </c:pt>
                <c:pt idx="3106">
                  <c:v>12</c:v>
                </c:pt>
                <c:pt idx="3107">
                  <c:v>9</c:v>
                </c:pt>
                <c:pt idx="3108">
                  <c:v>9</c:v>
                </c:pt>
                <c:pt idx="3109">
                  <c:v>9</c:v>
                </c:pt>
                <c:pt idx="3110">
                  <c:v>23</c:v>
                </c:pt>
                <c:pt idx="3111">
                  <c:v>12</c:v>
                </c:pt>
                <c:pt idx="3112">
                  <c:v>23</c:v>
                </c:pt>
                <c:pt idx="3113">
                  <c:v>23</c:v>
                </c:pt>
                <c:pt idx="3114">
                  <c:v>23</c:v>
                </c:pt>
                <c:pt idx="3115">
                  <c:v>20</c:v>
                </c:pt>
                <c:pt idx="3116">
                  <c:v>23</c:v>
                </c:pt>
                <c:pt idx="3117">
                  <c:v>8</c:v>
                </c:pt>
                <c:pt idx="3118">
                  <c:v>23</c:v>
                </c:pt>
                <c:pt idx="3119">
                  <c:v>23</c:v>
                </c:pt>
                <c:pt idx="3120">
                  <c:v>8</c:v>
                </c:pt>
                <c:pt idx="3121">
                  <c:v>6</c:v>
                </c:pt>
                <c:pt idx="3122">
                  <c:v>6</c:v>
                </c:pt>
                <c:pt idx="3123">
                  <c:v>8</c:v>
                </c:pt>
                <c:pt idx="3124">
                  <c:v>23</c:v>
                </c:pt>
                <c:pt idx="3125">
                  <c:v>6</c:v>
                </c:pt>
                <c:pt idx="3126">
                  <c:v>6</c:v>
                </c:pt>
                <c:pt idx="3127">
                  <c:v>23</c:v>
                </c:pt>
                <c:pt idx="3128">
                  <c:v>6</c:v>
                </c:pt>
                <c:pt idx="3129">
                  <c:v>6</c:v>
                </c:pt>
                <c:pt idx="3130">
                  <c:v>6</c:v>
                </c:pt>
                <c:pt idx="3131">
                  <c:v>6</c:v>
                </c:pt>
                <c:pt idx="3132">
                  <c:v>6</c:v>
                </c:pt>
                <c:pt idx="3133">
                  <c:v>21</c:v>
                </c:pt>
                <c:pt idx="3134">
                  <c:v>23</c:v>
                </c:pt>
                <c:pt idx="3135">
                  <c:v>21</c:v>
                </c:pt>
                <c:pt idx="3136">
                  <c:v>6</c:v>
                </c:pt>
                <c:pt idx="3137">
                  <c:v>14</c:v>
                </c:pt>
                <c:pt idx="3138">
                  <c:v>14</c:v>
                </c:pt>
                <c:pt idx="3139">
                  <c:v>4</c:v>
                </c:pt>
                <c:pt idx="3140">
                  <c:v>8</c:v>
                </c:pt>
                <c:pt idx="3141">
                  <c:v>6</c:v>
                </c:pt>
                <c:pt idx="3142">
                  <c:v>23</c:v>
                </c:pt>
                <c:pt idx="3143">
                  <c:v>6</c:v>
                </c:pt>
                <c:pt idx="3144">
                  <c:v>23</c:v>
                </c:pt>
                <c:pt idx="3145">
                  <c:v>23</c:v>
                </c:pt>
                <c:pt idx="3146">
                  <c:v>6</c:v>
                </c:pt>
                <c:pt idx="3147">
                  <c:v>6</c:v>
                </c:pt>
                <c:pt idx="3148">
                  <c:v>23</c:v>
                </c:pt>
                <c:pt idx="3149">
                  <c:v>6</c:v>
                </c:pt>
                <c:pt idx="3150">
                  <c:v>6</c:v>
                </c:pt>
                <c:pt idx="3151">
                  <c:v>6</c:v>
                </c:pt>
                <c:pt idx="3152">
                  <c:v>6</c:v>
                </c:pt>
                <c:pt idx="3153">
                  <c:v>9</c:v>
                </c:pt>
                <c:pt idx="3154">
                  <c:v>6</c:v>
                </c:pt>
                <c:pt idx="3155">
                  <c:v>6</c:v>
                </c:pt>
                <c:pt idx="3156">
                  <c:v>23</c:v>
                </c:pt>
                <c:pt idx="3157">
                  <c:v>9</c:v>
                </c:pt>
                <c:pt idx="3158">
                  <c:v>24</c:v>
                </c:pt>
                <c:pt idx="3159">
                  <c:v>6</c:v>
                </c:pt>
                <c:pt idx="3160">
                  <c:v>6</c:v>
                </c:pt>
                <c:pt idx="3161">
                  <c:v>6</c:v>
                </c:pt>
                <c:pt idx="3162">
                  <c:v>6</c:v>
                </c:pt>
                <c:pt idx="3163">
                  <c:v>6</c:v>
                </c:pt>
                <c:pt idx="3164">
                  <c:v>5</c:v>
                </c:pt>
                <c:pt idx="3165">
                  <c:v>8</c:v>
                </c:pt>
                <c:pt idx="3166">
                  <c:v>5</c:v>
                </c:pt>
                <c:pt idx="3167">
                  <c:v>5</c:v>
                </c:pt>
                <c:pt idx="3168">
                  <c:v>6</c:v>
                </c:pt>
                <c:pt idx="3169">
                  <c:v>5</c:v>
                </c:pt>
                <c:pt idx="3170">
                  <c:v>6</c:v>
                </c:pt>
                <c:pt idx="3171">
                  <c:v>8</c:v>
                </c:pt>
                <c:pt idx="3172">
                  <c:v>21</c:v>
                </c:pt>
                <c:pt idx="3173">
                  <c:v>5</c:v>
                </c:pt>
                <c:pt idx="3174">
                  <c:v>5</c:v>
                </c:pt>
                <c:pt idx="3175">
                  <c:v>5</c:v>
                </c:pt>
                <c:pt idx="3176">
                  <c:v>5</c:v>
                </c:pt>
                <c:pt idx="3177">
                  <c:v>5</c:v>
                </c:pt>
                <c:pt idx="3178">
                  <c:v>5</c:v>
                </c:pt>
                <c:pt idx="3179">
                  <c:v>6</c:v>
                </c:pt>
                <c:pt idx="3180">
                  <c:v>24</c:v>
                </c:pt>
                <c:pt idx="3181">
                  <c:v>19</c:v>
                </c:pt>
                <c:pt idx="3182">
                  <c:v>24</c:v>
                </c:pt>
                <c:pt idx="3183">
                  <c:v>5</c:v>
                </c:pt>
                <c:pt idx="3184">
                  <c:v>24</c:v>
                </c:pt>
                <c:pt idx="3185">
                  <c:v>5</c:v>
                </c:pt>
                <c:pt idx="3186">
                  <c:v>7</c:v>
                </c:pt>
                <c:pt idx="3187">
                  <c:v>23</c:v>
                </c:pt>
                <c:pt idx="3188">
                  <c:v>7</c:v>
                </c:pt>
                <c:pt idx="3189">
                  <c:v>5</c:v>
                </c:pt>
                <c:pt idx="3190">
                  <c:v>7</c:v>
                </c:pt>
                <c:pt idx="3191">
                  <c:v>23</c:v>
                </c:pt>
                <c:pt idx="3192">
                  <c:v>24</c:v>
                </c:pt>
                <c:pt idx="3193">
                  <c:v>7</c:v>
                </c:pt>
                <c:pt idx="3194">
                  <c:v>24</c:v>
                </c:pt>
                <c:pt idx="3195">
                  <c:v>24</c:v>
                </c:pt>
                <c:pt idx="3196">
                  <c:v>24</c:v>
                </c:pt>
                <c:pt idx="3197">
                  <c:v>24</c:v>
                </c:pt>
                <c:pt idx="3198">
                  <c:v>24</c:v>
                </c:pt>
                <c:pt idx="3199">
                  <c:v>24</c:v>
                </c:pt>
                <c:pt idx="3200">
                  <c:v>7</c:v>
                </c:pt>
                <c:pt idx="3201">
                  <c:v>24</c:v>
                </c:pt>
                <c:pt idx="3202">
                  <c:v>24</c:v>
                </c:pt>
                <c:pt idx="3203">
                  <c:v>24</c:v>
                </c:pt>
                <c:pt idx="3204">
                  <c:v>24</c:v>
                </c:pt>
                <c:pt idx="3205">
                  <c:v>7</c:v>
                </c:pt>
                <c:pt idx="3206">
                  <c:v>7</c:v>
                </c:pt>
                <c:pt idx="3207">
                  <c:v>7</c:v>
                </c:pt>
                <c:pt idx="3208">
                  <c:v>24</c:v>
                </c:pt>
                <c:pt idx="3209">
                  <c:v>7</c:v>
                </c:pt>
                <c:pt idx="3210">
                  <c:v>7</c:v>
                </c:pt>
                <c:pt idx="3211">
                  <c:v>5</c:v>
                </c:pt>
                <c:pt idx="3212">
                  <c:v>7</c:v>
                </c:pt>
                <c:pt idx="3213">
                  <c:v>7</c:v>
                </c:pt>
                <c:pt idx="3214">
                  <c:v>5</c:v>
                </c:pt>
                <c:pt idx="3215">
                  <c:v>5</c:v>
                </c:pt>
                <c:pt idx="3216">
                  <c:v>14</c:v>
                </c:pt>
                <c:pt idx="3217">
                  <c:v>24</c:v>
                </c:pt>
                <c:pt idx="3218">
                  <c:v>5</c:v>
                </c:pt>
                <c:pt idx="3219">
                  <c:v>5</c:v>
                </c:pt>
                <c:pt idx="3220">
                  <c:v>14</c:v>
                </c:pt>
                <c:pt idx="3221">
                  <c:v>23</c:v>
                </c:pt>
                <c:pt idx="3222">
                  <c:v>5</c:v>
                </c:pt>
                <c:pt idx="3223">
                  <c:v>23</c:v>
                </c:pt>
                <c:pt idx="3224">
                  <c:v>5</c:v>
                </c:pt>
                <c:pt idx="3225">
                  <c:v>15</c:v>
                </c:pt>
                <c:pt idx="3226">
                  <c:v>6</c:v>
                </c:pt>
                <c:pt idx="3227">
                  <c:v>6</c:v>
                </c:pt>
                <c:pt idx="3228">
                  <c:v>15</c:v>
                </c:pt>
                <c:pt idx="3229">
                  <c:v>7</c:v>
                </c:pt>
                <c:pt idx="3230">
                  <c:v>7</c:v>
                </c:pt>
                <c:pt idx="3231">
                  <c:v>23</c:v>
                </c:pt>
                <c:pt idx="3232">
                  <c:v>23</c:v>
                </c:pt>
                <c:pt idx="3233">
                  <c:v>24</c:v>
                </c:pt>
                <c:pt idx="3234">
                  <c:v>23</c:v>
                </c:pt>
                <c:pt idx="3235">
                  <c:v>6</c:v>
                </c:pt>
                <c:pt idx="3236">
                  <c:v>6</c:v>
                </c:pt>
                <c:pt idx="3237">
                  <c:v>22</c:v>
                </c:pt>
                <c:pt idx="3238">
                  <c:v>24</c:v>
                </c:pt>
                <c:pt idx="3239">
                  <c:v>7</c:v>
                </c:pt>
                <c:pt idx="3240">
                  <c:v>5</c:v>
                </c:pt>
                <c:pt idx="3241">
                  <c:v>7</c:v>
                </c:pt>
                <c:pt idx="3242">
                  <c:v>5</c:v>
                </c:pt>
                <c:pt idx="3243">
                  <c:v>24</c:v>
                </c:pt>
                <c:pt idx="3244">
                  <c:v>23</c:v>
                </c:pt>
                <c:pt idx="3245">
                  <c:v>5</c:v>
                </c:pt>
                <c:pt idx="3246">
                  <c:v>7</c:v>
                </c:pt>
                <c:pt idx="3247">
                  <c:v>7</c:v>
                </c:pt>
                <c:pt idx="3248">
                  <c:v>7</c:v>
                </c:pt>
                <c:pt idx="3249">
                  <c:v>5</c:v>
                </c:pt>
                <c:pt idx="3250">
                  <c:v>5</c:v>
                </c:pt>
                <c:pt idx="3251">
                  <c:v>23</c:v>
                </c:pt>
                <c:pt idx="3252">
                  <c:v>24</c:v>
                </c:pt>
                <c:pt idx="3253">
                  <c:v>5</c:v>
                </c:pt>
                <c:pt idx="3254">
                  <c:v>24</c:v>
                </c:pt>
                <c:pt idx="3255">
                  <c:v>5</c:v>
                </c:pt>
                <c:pt idx="3256">
                  <c:v>24</c:v>
                </c:pt>
                <c:pt idx="3257">
                  <c:v>5</c:v>
                </c:pt>
                <c:pt idx="3258">
                  <c:v>7</c:v>
                </c:pt>
                <c:pt idx="3259">
                  <c:v>10</c:v>
                </c:pt>
                <c:pt idx="3260">
                  <c:v>23</c:v>
                </c:pt>
                <c:pt idx="3261">
                  <c:v>24</c:v>
                </c:pt>
                <c:pt idx="3262">
                  <c:v>24</c:v>
                </c:pt>
                <c:pt idx="3263">
                  <c:v>24</c:v>
                </c:pt>
                <c:pt idx="3264">
                  <c:v>24</c:v>
                </c:pt>
                <c:pt idx="3265">
                  <c:v>24</c:v>
                </c:pt>
                <c:pt idx="3266">
                  <c:v>5</c:v>
                </c:pt>
                <c:pt idx="3267">
                  <c:v>24</c:v>
                </c:pt>
                <c:pt idx="3268">
                  <c:v>24</c:v>
                </c:pt>
                <c:pt idx="3269">
                  <c:v>24</c:v>
                </c:pt>
                <c:pt idx="3270">
                  <c:v>24</c:v>
                </c:pt>
                <c:pt idx="3271">
                  <c:v>24</c:v>
                </c:pt>
                <c:pt idx="3272">
                  <c:v>24</c:v>
                </c:pt>
                <c:pt idx="3273">
                  <c:v>24</c:v>
                </c:pt>
                <c:pt idx="3274">
                  <c:v>24</c:v>
                </c:pt>
                <c:pt idx="3275">
                  <c:v>5</c:v>
                </c:pt>
                <c:pt idx="3276">
                  <c:v>23</c:v>
                </c:pt>
                <c:pt idx="3277">
                  <c:v>24</c:v>
                </c:pt>
                <c:pt idx="3278">
                  <c:v>23</c:v>
                </c:pt>
                <c:pt idx="3279">
                  <c:v>24</c:v>
                </c:pt>
                <c:pt idx="3280">
                  <c:v>5</c:v>
                </c:pt>
                <c:pt idx="3281">
                  <c:v>14</c:v>
                </c:pt>
                <c:pt idx="3282">
                  <c:v>24</c:v>
                </c:pt>
                <c:pt idx="3283">
                  <c:v>24</c:v>
                </c:pt>
                <c:pt idx="3284">
                  <c:v>24</c:v>
                </c:pt>
                <c:pt idx="3285">
                  <c:v>24</c:v>
                </c:pt>
                <c:pt idx="3286">
                  <c:v>24</c:v>
                </c:pt>
                <c:pt idx="3287">
                  <c:v>24</c:v>
                </c:pt>
                <c:pt idx="3288">
                  <c:v>24</c:v>
                </c:pt>
                <c:pt idx="3289">
                  <c:v>24</c:v>
                </c:pt>
                <c:pt idx="3290">
                  <c:v>4</c:v>
                </c:pt>
                <c:pt idx="3291">
                  <c:v>20</c:v>
                </c:pt>
                <c:pt idx="3292">
                  <c:v>24</c:v>
                </c:pt>
                <c:pt idx="3293">
                  <c:v>24</c:v>
                </c:pt>
                <c:pt idx="3294">
                  <c:v>24</c:v>
                </c:pt>
                <c:pt idx="3295">
                  <c:v>24</c:v>
                </c:pt>
                <c:pt idx="3296">
                  <c:v>24</c:v>
                </c:pt>
                <c:pt idx="3297">
                  <c:v>24</c:v>
                </c:pt>
                <c:pt idx="3298">
                  <c:v>24</c:v>
                </c:pt>
                <c:pt idx="3299">
                  <c:v>24</c:v>
                </c:pt>
                <c:pt idx="3300">
                  <c:v>24</c:v>
                </c:pt>
                <c:pt idx="3301">
                  <c:v>24</c:v>
                </c:pt>
                <c:pt idx="3302">
                  <c:v>24</c:v>
                </c:pt>
                <c:pt idx="3303">
                  <c:v>24</c:v>
                </c:pt>
                <c:pt idx="3304">
                  <c:v>24</c:v>
                </c:pt>
                <c:pt idx="3305">
                  <c:v>24</c:v>
                </c:pt>
                <c:pt idx="3306">
                  <c:v>24</c:v>
                </c:pt>
                <c:pt idx="3307">
                  <c:v>24</c:v>
                </c:pt>
                <c:pt idx="3308">
                  <c:v>24</c:v>
                </c:pt>
                <c:pt idx="3309">
                  <c:v>24</c:v>
                </c:pt>
                <c:pt idx="3310">
                  <c:v>24</c:v>
                </c:pt>
                <c:pt idx="3311">
                  <c:v>24</c:v>
                </c:pt>
                <c:pt idx="3312">
                  <c:v>24</c:v>
                </c:pt>
                <c:pt idx="3313">
                  <c:v>24</c:v>
                </c:pt>
                <c:pt idx="3314">
                  <c:v>24</c:v>
                </c:pt>
                <c:pt idx="3315">
                  <c:v>24</c:v>
                </c:pt>
                <c:pt idx="3316">
                  <c:v>24</c:v>
                </c:pt>
                <c:pt idx="3317">
                  <c:v>24</c:v>
                </c:pt>
                <c:pt idx="3318">
                  <c:v>24</c:v>
                </c:pt>
                <c:pt idx="3319">
                  <c:v>8</c:v>
                </c:pt>
                <c:pt idx="3320">
                  <c:v>8</c:v>
                </c:pt>
                <c:pt idx="3321">
                  <c:v>21</c:v>
                </c:pt>
                <c:pt idx="3322">
                  <c:v>24</c:v>
                </c:pt>
                <c:pt idx="3323">
                  <c:v>24</c:v>
                </c:pt>
                <c:pt idx="3324">
                  <c:v>24</c:v>
                </c:pt>
                <c:pt idx="3325">
                  <c:v>24</c:v>
                </c:pt>
                <c:pt idx="3326">
                  <c:v>24</c:v>
                </c:pt>
                <c:pt idx="3327">
                  <c:v>24</c:v>
                </c:pt>
                <c:pt idx="3328">
                  <c:v>24</c:v>
                </c:pt>
                <c:pt idx="3329">
                  <c:v>23</c:v>
                </c:pt>
                <c:pt idx="3330">
                  <c:v>24</c:v>
                </c:pt>
                <c:pt idx="3331">
                  <c:v>24</c:v>
                </c:pt>
                <c:pt idx="3332">
                  <c:v>7</c:v>
                </c:pt>
                <c:pt idx="3333">
                  <c:v>23</c:v>
                </c:pt>
                <c:pt idx="3334">
                  <c:v>24</c:v>
                </c:pt>
                <c:pt idx="3335">
                  <c:v>24</c:v>
                </c:pt>
                <c:pt idx="3336">
                  <c:v>4</c:v>
                </c:pt>
                <c:pt idx="3337">
                  <c:v>7</c:v>
                </c:pt>
                <c:pt idx="3338">
                  <c:v>4</c:v>
                </c:pt>
                <c:pt idx="3339">
                  <c:v>4</c:v>
                </c:pt>
                <c:pt idx="3340">
                  <c:v>4</c:v>
                </c:pt>
                <c:pt idx="3341">
                  <c:v>4</c:v>
                </c:pt>
                <c:pt idx="3342">
                  <c:v>4</c:v>
                </c:pt>
                <c:pt idx="3343">
                  <c:v>7</c:v>
                </c:pt>
                <c:pt idx="3344">
                  <c:v>24</c:v>
                </c:pt>
                <c:pt idx="3345">
                  <c:v>4</c:v>
                </c:pt>
                <c:pt idx="3346">
                  <c:v>4</c:v>
                </c:pt>
                <c:pt idx="3347">
                  <c:v>24</c:v>
                </c:pt>
                <c:pt idx="3348">
                  <c:v>7</c:v>
                </c:pt>
                <c:pt idx="3349">
                  <c:v>4</c:v>
                </c:pt>
                <c:pt idx="3350">
                  <c:v>24</c:v>
                </c:pt>
                <c:pt idx="3351">
                  <c:v>4</c:v>
                </c:pt>
                <c:pt idx="3352">
                  <c:v>4</c:v>
                </c:pt>
                <c:pt idx="3353">
                  <c:v>4</c:v>
                </c:pt>
                <c:pt idx="3354">
                  <c:v>24</c:v>
                </c:pt>
                <c:pt idx="3355">
                  <c:v>4</c:v>
                </c:pt>
                <c:pt idx="3356">
                  <c:v>4</c:v>
                </c:pt>
                <c:pt idx="3357">
                  <c:v>6</c:v>
                </c:pt>
                <c:pt idx="3358">
                  <c:v>24</c:v>
                </c:pt>
                <c:pt idx="3359">
                  <c:v>23</c:v>
                </c:pt>
                <c:pt idx="3360">
                  <c:v>23</c:v>
                </c:pt>
                <c:pt idx="3361">
                  <c:v>4</c:v>
                </c:pt>
                <c:pt idx="3362">
                  <c:v>24</c:v>
                </c:pt>
                <c:pt idx="3363">
                  <c:v>8</c:v>
                </c:pt>
                <c:pt idx="3364">
                  <c:v>8</c:v>
                </c:pt>
                <c:pt idx="3365">
                  <c:v>24</c:v>
                </c:pt>
                <c:pt idx="3366">
                  <c:v>4</c:v>
                </c:pt>
                <c:pt idx="3367">
                  <c:v>10</c:v>
                </c:pt>
                <c:pt idx="3368">
                  <c:v>6</c:v>
                </c:pt>
                <c:pt idx="3369">
                  <c:v>4</c:v>
                </c:pt>
                <c:pt idx="3370">
                  <c:v>4</c:v>
                </c:pt>
                <c:pt idx="3371">
                  <c:v>23</c:v>
                </c:pt>
                <c:pt idx="3372">
                  <c:v>24</c:v>
                </c:pt>
                <c:pt idx="3373">
                  <c:v>10</c:v>
                </c:pt>
                <c:pt idx="3374">
                  <c:v>24</c:v>
                </c:pt>
                <c:pt idx="3375">
                  <c:v>4</c:v>
                </c:pt>
                <c:pt idx="3376">
                  <c:v>4</c:v>
                </c:pt>
                <c:pt idx="3377">
                  <c:v>24</c:v>
                </c:pt>
                <c:pt idx="3378">
                  <c:v>23</c:v>
                </c:pt>
                <c:pt idx="3379">
                  <c:v>24</c:v>
                </c:pt>
                <c:pt idx="3380">
                  <c:v>24</c:v>
                </c:pt>
                <c:pt idx="3381">
                  <c:v>24</c:v>
                </c:pt>
                <c:pt idx="3382">
                  <c:v>24</c:v>
                </c:pt>
                <c:pt idx="3383">
                  <c:v>24</c:v>
                </c:pt>
                <c:pt idx="3384">
                  <c:v>24</c:v>
                </c:pt>
                <c:pt idx="3385">
                  <c:v>24</c:v>
                </c:pt>
                <c:pt idx="3386">
                  <c:v>24</c:v>
                </c:pt>
                <c:pt idx="3387">
                  <c:v>24</c:v>
                </c:pt>
                <c:pt idx="3388">
                  <c:v>24</c:v>
                </c:pt>
                <c:pt idx="3389">
                  <c:v>24</c:v>
                </c:pt>
                <c:pt idx="3390">
                  <c:v>4</c:v>
                </c:pt>
                <c:pt idx="3391">
                  <c:v>24</c:v>
                </c:pt>
                <c:pt idx="3392">
                  <c:v>24</c:v>
                </c:pt>
                <c:pt idx="3393">
                  <c:v>24</c:v>
                </c:pt>
                <c:pt idx="3394">
                  <c:v>4</c:v>
                </c:pt>
                <c:pt idx="3395">
                  <c:v>4</c:v>
                </c:pt>
                <c:pt idx="3396">
                  <c:v>4</c:v>
                </c:pt>
                <c:pt idx="3397">
                  <c:v>24</c:v>
                </c:pt>
                <c:pt idx="3398">
                  <c:v>24</c:v>
                </c:pt>
                <c:pt idx="3399">
                  <c:v>4</c:v>
                </c:pt>
                <c:pt idx="3400">
                  <c:v>24</c:v>
                </c:pt>
                <c:pt idx="3401">
                  <c:v>7</c:v>
                </c:pt>
                <c:pt idx="3402">
                  <c:v>24</c:v>
                </c:pt>
                <c:pt idx="3403">
                  <c:v>24</c:v>
                </c:pt>
                <c:pt idx="3404">
                  <c:v>24</c:v>
                </c:pt>
                <c:pt idx="3405">
                  <c:v>7</c:v>
                </c:pt>
                <c:pt idx="3406">
                  <c:v>24</c:v>
                </c:pt>
                <c:pt idx="3407">
                  <c:v>9</c:v>
                </c:pt>
                <c:pt idx="3408">
                  <c:v>24</c:v>
                </c:pt>
                <c:pt idx="3409">
                  <c:v>9</c:v>
                </c:pt>
                <c:pt idx="3410">
                  <c:v>24</c:v>
                </c:pt>
                <c:pt idx="3411">
                  <c:v>8</c:v>
                </c:pt>
                <c:pt idx="3412">
                  <c:v>24</c:v>
                </c:pt>
                <c:pt idx="3413">
                  <c:v>24</c:v>
                </c:pt>
                <c:pt idx="3414">
                  <c:v>24</c:v>
                </c:pt>
                <c:pt idx="3415">
                  <c:v>24</c:v>
                </c:pt>
                <c:pt idx="3416">
                  <c:v>24</c:v>
                </c:pt>
                <c:pt idx="3417">
                  <c:v>6</c:v>
                </c:pt>
                <c:pt idx="3418">
                  <c:v>24</c:v>
                </c:pt>
                <c:pt idx="3419">
                  <c:v>6</c:v>
                </c:pt>
                <c:pt idx="3420">
                  <c:v>4</c:v>
                </c:pt>
                <c:pt idx="3421">
                  <c:v>13</c:v>
                </c:pt>
                <c:pt idx="3422">
                  <c:v>7</c:v>
                </c:pt>
                <c:pt idx="3423">
                  <c:v>12</c:v>
                </c:pt>
                <c:pt idx="3424">
                  <c:v>24</c:v>
                </c:pt>
                <c:pt idx="3425">
                  <c:v>24</c:v>
                </c:pt>
                <c:pt idx="3426">
                  <c:v>24</c:v>
                </c:pt>
                <c:pt idx="3427">
                  <c:v>23</c:v>
                </c:pt>
                <c:pt idx="3428">
                  <c:v>24</c:v>
                </c:pt>
                <c:pt idx="3429">
                  <c:v>24</c:v>
                </c:pt>
                <c:pt idx="3430">
                  <c:v>24</c:v>
                </c:pt>
                <c:pt idx="3431">
                  <c:v>24</c:v>
                </c:pt>
                <c:pt idx="3432">
                  <c:v>24</c:v>
                </c:pt>
                <c:pt idx="3433">
                  <c:v>11</c:v>
                </c:pt>
                <c:pt idx="3434">
                  <c:v>11</c:v>
                </c:pt>
                <c:pt idx="3435">
                  <c:v>24</c:v>
                </c:pt>
                <c:pt idx="3436">
                  <c:v>24</c:v>
                </c:pt>
                <c:pt idx="3437">
                  <c:v>24</c:v>
                </c:pt>
                <c:pt idx="3438">
                  <c:v>9</c:v>
                </c:pt>
                <c:pt idx="3439">
                  <c:v>24</c:v>
                </c:pt>
                <c:pt idx="3440">
                  <c:v>25</c:v>
                </c:pt>
                <c:pt idx="3441">
                  <c:v>24</c:v>
                </c:pt>
                <c:pt idx="3442">
                  <c:v>24</c:v>
                </c:pt>
                <c:pt idx="3443">
                  <c:v>24</c:v>
                </c:pt>
                <c:pt idx="3444">
                  <c:v>24</c:v>
                </c:pt>
                <c:pt idx="3445">
                  <c:v>24</c:v>
                </c:pt>
                <c:pt idx="3446">
                  <c:v>24</c:v>
                </c:pt>
                <c:pt idx="3447">
                  <c:v>24</c:v>
                </c:pt>
                <c:pt idx="3448">
                  <c:v>24</c:v>
                </c:pt>
                <c:pt idx="3449">
                  <c:v>24</c:v>
                </c:pt>
                <c:pt idx="3450">
                  <c:v>24</c:v>
                </c:pt>
                <c:pt idx="3451">
                  <c:v>24</c:v>
                </c:pt>
                <c:pt idx="3452">
                  <c:v>24</c:v>
                </c:pt>
                <c:pt idx="3453">
                  <c:v>24</c:v>
                </c:pt>
                <c:pt idx="3454">
                  <c:v>24</c:v>
                </c:pt>
                <c:pt idx="3455">
                  <c:v>24</c:v>
                </c:pt>
                <c:pt idx="3456">
                  <c:v>25</c:v>
                </c:pt>
                <c:pt idx="3457">
                  <c:v>24</c:v>
                </c:pt>
                <c:pt idx="3458">
                  <c:v>24</c:v>
                </c:pt>
                <c:pt idx="3459">
                  <c:v>25</c:v>
                </c:pt>
                <c:pt idx="3460">
                  <c:v>24</c:v>
                </c:pt>
                <c:pt idx="3461">
                  <c:v>25</c:v>
                </c:pt>
                <c:pt idx="3462">
                  <c:v>25</c:v>
                </c:pt>
                <c:pt idx="3463">
                  <c:v>25</c:v>
                </c:pt>
                <c:pt idx="3464">
                  <c:v>25</c:v>
                </c:pt>
                <c:pt idx="3465">
                  <c:v>25</c:v>
                </c:pt>
                <c:pt idx="3466">
                  <c:v>25</c:v>
                </c:pt>
                <c:pt idx="3467">
                  <c:v>25</c:v>
                </c:pt>
                <c:pt idx="3468">
                  <c:v>25</c:v>
                </c:pt>
                <c:pt idx="3469">
                  <c:v>25</c:v>
                </c:pt>
                <c:pt idx="3470">
                  <c:v>24</c:v>
                </c:pt>
                <c:pt idx="3471">
                  <c:v>25</c:v>
                </c:pt>
                <c:pt idx="3472">
                  <c:v>25</c:v>
                </c:pt>
                <c:pt idx="3473">
                  <c:v>25</c:v>
                </c:pt>
                <c:pt idx="3474">
                  <c:v>25</c:v>
                </c:pt>
                <c:pt idx="3475">
                  <c:v>25</c:v>
                </c:pt>
                <c:pt idx="3476">
                  <c:v>7</c:v>
                </c:pt>
                <c:pt idx="3477">
                  <c:v>24</c:v>
                </c:pt>
                <c:pt idx="3478">
                  <c:v>24</c:v>
                </c:pt>
                <c:pt idx="3479">
                  <c:v>24</c:v>
                </c:pt>
                <c:pt idx="3480">
                  <c:v>4</c:v>
                </c:pt>
                <c:pt idx="3481">
                  <c:v>25</c:v>
                </c:pt>
                <c:pt idx="3482">
                  <c:v>4</c:v>
                </c:pt>
                <c:pt idx="3483">
                  <c:v>25</c:v>
                </c:pt>
                <c:pt idx="3484">
                  <c:v>5</c:v>
                </c:pt>
                <c:pt idx="3485">
                  <c:v>5</c:v>
                </c:pt>
                <c:pt idx="3486">
                  <c:v>25</c:v>
                </c:pt>
                <c:pt idx="3487">
                  <c:v>25</c:v>
                </c:pt>
                <c:pt idx="3488">
                  <c:v>25</c:v>
                </c:pt>
                <c:pt idx="3489">
                  <c:v>24</c:v>
                </c:pt>
                <c:pt idx="3490">
                  <c:v>25</c:v>
                </c:pt>
                <c:pt idx="3491">
                  <c:v>25</c:v>
                </c:pt>
                <c:pt idx="3492">
                  <c:v>25</c:v>
                </c:pt>
                <c:pt idx="3493">
                  <c:v>25</c:v>
                </c:pt>
                <c:pt idx="3494">
                  <c:v>25</c:v>
                </c:pt>
                <c:pt idx="3495">
                  <c:v>25</c:v>
                </c:pt>
                <c:pt idx="3496">
                  <c:v>4</c:v>
                </c:pt>
                <c:pt idx="3497">
                  <c:v>25</c:v>
                </c:pt>
                <c:pt idx="3498">
                  <c:v>25</c:v>
                </c:pt>
                <c:pt idx="3499">
                  <c:v>24</c:v>
                </c:pt>
                <c:pt idx="3500">
                  <c:v>25</c:v>
                </c:pt>
                <c:pt idx="3501">
                  <c:v>25</c:v>
                </c:pt>
                <c:pt idx="3502">
                  <c:v>25</c:v>
                </c:pt>
                <c:pt idx="3503">
                  <c:v>25</c:v>
                </c:pt>
                <c:pt idx="3504">
                  <c:v>25</c:v>
                </c:pt>
                <c:pt idx="3505">
                  <c:v>25</c:v>
                </c:pt>
                <c:pt idx="3506">
                  <c:v>25</c:v>
                </c:pt>
                <c:pt idx="3507">
                  <c:v>25</c:v>
                </c:pt>
                <c:pt idx="3508">
                  <c:v>25</c:v>
                </c:pt>
                <c:pt idx="3509">
                  <c:v>25</c:v>
                </c:pt>
                <c:pt idx="3510">
                  <c:v>25</c:v>
                </c:pt>
                <c:pt idx="3511">
                  <c:v>25</c:v>
                </c:pt>
                <c:pt idx="3512">
                  <c:v>25</c:v>
                </c:pt>
                <c:pt idx="3513">
                  <c:v>25</c:v>
                </c:pt>
                <c:pt idx="3514">
                  <c:v>25</c:v>
                </c:pt>
                <c:pt idx="3515">
                  <c:v>24</c:v>
                </c:pt>
                <c:pt idx="3516">
                  <c:v>4</c:v>
                </c:pt>
                <c:pt idx="3517">
                  <c:v>25</c:v>
                </c:pt>
                <c:pt idx="3518">
                  <c:v>25</c:v>
                </c:pt>
                <c:pt idx="3519">
                  <c:v>25</c:v>
                </c:pt>
                <c:pt idx="3520">
                  <c:v>25</c:v>
                </c:pt>
                <c:pt idx="3521">
                  <c:v>24</c:v>
                </c:pt>
                <c:pt idx="3522">
                  <c:v>25</c:v>
                </c:pt>
                <c:pt idx="3523">
                  <c:v>25</c:v>
                </c:pt>
                <c:pt idx="3524">
                  <c:v>25</c:v>
                </c:pt>
                <c:pt idx="3525">
                  <c:v>25</c:v>
                </c:pt>
                <c:pt idx="3526">
                  <c:v>25</c:v>
                </c:pt>
                <c:pt idx="3527">
                  <c:v>25</c:v>
                </c:pt>
                <c:pt idx="3528">
                  <c:v>25</c:v>
                </c:pt>
                <c:pt idx="3529">
                  <c:v>25</c:v>
                </c:pt>
                <c:pt idx="3530">
                  <c:v>25</c:v>
                </c:pt>
                <c:pt idx="3531">
                  <c:v>25</c:v>
                </c:pt>
                <c:pt idx="3532">
                  <c:v>25</c:v>
                </c:pt>
                <c:pt idx="3533">
                  <c:v>25</c:v>
                </c:pt>
                <c:pt idx="3534">
                  <c:v>25</c:v>
                </c:pt>
                <c:pt idx="3535">
                  <c:v>25</c:v>
                </c:pt>
                <c:pt idx="3536">
                  <c:v>25</c:v>
                </c:pt>
                <c:pt idx="3537">
                  <c:v>25</c:v>
                </c:pt>
                <c:pt idx="3538">
                  <c:v>25</c:v>
                </c:pt>
                <c:pt idx="3539">
                  <c:v>25</c:v>
                </c:pt>
                <c:pt idx="3540">
                  <c:v>25</c:v>
                </c:pt>
                <c:pt idx="3541">
                  <c:v>25</c:v>
                </c:pt>
                <c:pt idx="3542">
                  <c:v>25</c:v>
                </c:pt>
                <c:pt idx="3543">
                  <c:v>25</c:v>
                </c:pt>
                <c:pt idx="3544">
                  <c:v>25</c:v>
                </c:pt>
                <c:pt idx="3545">
                  <c:v>25</c:v>
                </c:pt>
                <c:pt idx="3546">
                  <c:v>25</c:v>
                </c:pt>
                <c:pt idx="3547">
                  <c:v>25</c:v>
                </c:pt>
                <c:pt idx="3548">
                  <c:v>25</c:v>
                </c:pt>
                <c:pt idx="3549">
                  <c:v>25</c:v>
                </c:pt>
                <c:pt idx="3550">
                  <c:v>25</c:v>
                </c:pt>
                <c:pt idx="3551">
                  <c:v>25</c:v>
                </c:pt>
                <c:pt idx="3552">
                  <c:v>25</c:v>
                </c:pt>
                <c:pt idx="3553">
                  <c:v>25</c:v>
                </c:pt>
                <c:pt idx="3554">
                  <c:v>25</c:v>
                </c:pt>
                <c:pt idx="3555">
                  <c:v>25</c:v>
                </c:pt>
                <c:pt idx="3556">
                  <c:v>25</c:v>
                </c:pt>
                <c:pt idx="3557">
                  <c:v>25</c:v>
                </c:pt>
                <c:pt idx="3558">
                  <c:v>25</c:v>
                </c:pt>
                <c:pt idx="3559">
                  <c:v>4</c:v>
                </c:pt>
                <c:pt idx="3560">
                  <c:v>25</c:v>
                </c:pt>
                <c:pt idx="3561">
                  <c:v>4</c:v>
                </c:pt>
                <c:pt idx="3562">
                  <c:v>25</c:v>
                </c:pt>
                <c:pt idx="3563">
                  <c:v>25</c:v>
                </c:pt>
                <c:pt idx="3564">
                  <c:v>5</c:v>
                </c:pt>
                <c:pt idx="3565">
                  <c:v>5</c:v>
                </c:pt>
                <c:pt idx="3566">
                  <c:v>25</c:v>
                </c:pt>
                <c:pt idx="3567">
                  <c:v>9</c:v>
                </c:pt>
                <c:pt idx="3568">
                  <c:v>25</c:v>
                </c:pt>
                <c:pt idx="3569">
                  <c:v>25</c:v>
                </c:pt>
                <c:pt idx="3570">
                  <c:v>26</c:v>
                </c:pt>
                <c:pt idx="3571">
                  <c:v>25</c:v>
                </c:pt>
                <c:pt idx="3572">
                  <c:v>25</c:v>
                </c:pt>
                <c:pt idx="3573">
                  <c:v>25</c:v>
                </c:pt>
                <c:pt idx="3574">
                  <c:v>25</c:v>
                </c:pt>
                <c:pt idx="3575">
                  <c:v>25</c:v>
                </c:pt>
                <c:pt idx="3576">
                  <c:v>25</c:v>
                </c:pt>
                <c:pt idx="3577">
                  <c:v>25</c:v>
                </c:pt>
                <c:pt idx="3578">
                  <c:v>25</c:v>
                </c:pt>
                <c:pt idx="3579">
                  <c:v>25</c:v>
                </c:pt>
                <c:pt idx="3580">
                  <c:v>25</c:v>
                </c:pt>
                <c:pt idx="3581">
                  <c:v>25</c:v>
                </c:pt>
                <c:pt idx="3582">
                  <c:v>25</c:v>
                </c:pt>
                <c:pt idx="3583">
                  <c:v>25</c:v>
                </c:pt>
                <c:pt idx="3584">
                  <c:v>25</c:v>
                </c:pt>
                <c:pt idx="3585">
                  <c:v>25</c:v>
                </c:pt>
                <c:pt idx="3586">
                  <c:v>25</c:v>
                </c:pt>
                <c:pt idx="3587">
                  <c:v>25</c:v>
                </c:pt>
                <c:pt idx="3588">
                  <c:v>26</c:v>
                </c:pt>
                <c:pt idx="3589">
                  <c:v>25</c:v>
                </c:pt>
                <c:pt idx="3590">
                  <c:v>25</c:v>
                </c:pt>
                <c:pt idx="3591">
                  <c:v>25</c:v>
                </c:pt>
                <c:pt idx="3592">
                  <c:v>26</c:v>
                </c:pt>
                <c:pt idx="3593">
                  <c:v>26</c:v>
                </c:pt>
                <c:pt idx="3594">
                  <c:v>25</c:v>
                </c:pt>
                <c:pt idx="3595">
                  <c:v>26</c:v>
                </c:pt>
                <c:pt idx="3596">
                  <c:v>26</c:v>
                </c:pt>
                <c:pt idx="3597">
                  <c:v>26</c:v>
                </c:pt>
                <c:pt idx="3598">
                  <c:v>26</c:v>
                </c:pt>
                <c:pt idx="3599">
                  <c:v>26</c:v>
                </c:pt>
                <c:pt idx="3600">
                  <c:v>26</c:v>
                </c:pt>
                <c:pt idx="3601">
                  <c:v>26</c:v>
                </c:pt>
                <c:pt idx="3602">
                  <c:v>26</c:v>
                </c:pt>
                <c:pt idx="3603">
                  <c:v>26</c:v>
                </c:pt>
                <c:pt idx="3604">
                  <c:v>25</c:v>
                </c:pt>
                <c:pt idx="3605">
                  <c:v>26</c:v>
                </c:pt>
                <c:pt idx="3606">
                  <c:v>25</c:v>
                </c:pt>
                <c:pt idx="3607">
                  <c:v>26</c:v>
                </c:pt>
                <c:pt idx="3608">
                  <c:v>25</c:v>
                </c:pt>
                <c:pt idx="3609">
                  <c:v>26</c:v>
                </c:pt>
                <c:pt idx="3610">
                  <c:v>24</c:v>
                </c:pt>
                <c:pt idx="3611">
                  <c:v>25</c:v>
                </c:pt>
                <c:pt idx="3612">
                  <c:v>26</c:v>
                </c:pt>
                <c:pt idx="3613">
                  <c:v>24</c:v>
                </c:pt>
                <c:pt idx="3614">
                  <c:v>25</c:v>
                </c:pt>
                <c:pt idx="3615">
                  <c:v>7</c:v>
                </c:pt>
                <c:pt idx="3616">
                  <c:v>7</c:v>
                </c:pt>
                <c:pt idx="3617">
                  <c:v>25</c:v>
                </c:pt>
                <c:pt idx="3618">
                  <c:v>25</c:v>
                </c:pt>
                <c:pt idx="3619">
                  <c:v>25</c:v>
                </c:pt>
                <c:pt idx="3620">
                  <c:v>26</c:v>
                </c:pt>
                <c:pt idx="3621">
                  <c:v>23</c:v>
                </c:pt>
                <c:pt idx="3622">
                  <c:v>25</c:v>
                </c:pt>
                <c:pt idx="3623">
                  <c:v>25</c:v>
                </c:pt>
                <c:pt idx="3624">
                  <c:v>25</c:v>
                </c:pt>
                <c:pt idx="3625">
                  <c:v>26</c:v>
                </c:pt>
                <c:pt idx="3626">
                  <c:v>26</c:v>
                </c:pt>
                <c:pt idx="3627">
                  <c:v>26</c:v>
                </c:pt>
                <c:pt idx="3628">
                  <c:v>26</c:v>
                </c:pt>
                <c:pt idx="3629">
                  <c:v>25</c:v>
                </c:pt>
                <c:pt idx="3630">
                  <c:v>24</c:v>
                </c:pt>
                <c:pt idx="3631">
                  <c:v>25</c:v>
                </c:pt>
                <c:pt idx="3632">
                  <c:v>25</c:v>
                </c:pt>
                <c:pt idx="3633">
                  <c:v>25</c:v>
                </c:pt>
                <c:pt idx="3634">
                  <c:v>26</c:v>
                </c:pt>
                <c:pt idx="3635">
                  <c:v>25</c:v>
                </c:pt>
                <c:pt idx="3636">
                  <c:v>26</c:v>
                </c:pt>
                <c:pt idx="3637">
                  <c:v>26</c:v>
                </c:pt>
                <c:pt idx="3638">
                  <c:v>26</c:v>
                </c:pt>
                <c:pt idx="3639">
                  <c:v>25</c:v>
                </c:pt>
                <c:pt idx="3640">
                  <c:v>26</c:v>
                </c:pt>
                <c:pt idx="3641">
                  <c:v>24</c:v>
                </c:pt>
                <c:pt idx="3642">
                  <c:v>26</c:v>
                </c:pt>
                <c:pt idx="3643">
                  <c:v>26</c:v>
                </c:pt>
                <c:pt idx="3644">
                  <c:v>26</c:v>
                </c:pt>
                <c:pt idx="3645">
                  <c:v>26</c:v>
                </c:pt>
                <c:pt idx="3646">
                  <c:v>26</c:v>
                </c:pt>
                <c:pt idx="3647">
                  <c:v>26</c:v>
                </c:pt>
                <c:pt idx="3648">
                  <c:v>26</c:v>
                </c:pt>
                <c:pt idx="3649">
                  <c:v>27</c:v>
                </c:pt>
                <c:pt idx="3650">
                  <c:v>26</c:v>
                </c:pt>
                <c:pt idx="3651">
                  <c:v>26</c:v>
                </c:pt>
                <c:pt idx="3652">
                  <c:v>26</c:v>
                </c:pt>
                <c:pt idx="3653">
                  <c:v>25</c:v>
                </c:pt>
                <c:pt idx="3654">
                  <c:v>26</c:v>
                </c:pt>
                <c:pt idx="3655">
                  <c:v>26</c:v>
                </c:pt>
                <c:pt idx="3656">
                  <c:v>26</c:v>
                </c:pt>
                <c:pt idx="3657">
                  <c:v>26</c:v>
                </c:pt>
                <c:pt idx="3658">
                  <c:v>26</c:v>
                </c:pt>
                <c:pt idx="3659">
                  <c:v>25</c:v>
                </c:pt>
                <c:pt idx="3660">
                  <c:v>26</c:v>
                </c:pt>
                <c:pt idx="3661">
                  <c:v>26</c:v>
                </c:pt>
                <c:pt idx="3662">
                  <c:v>26</c:v>
                </c:pt>
                <c:pt idx="3663">
                  <c:v>26</c:v>
                </c:pt>
                <c:pt idx="3664">
                  <c:v>26</c:v>
                </c:pt>
                <c:pt idx="3665">
                  <c:v>26</c:v>
                </c:pt>
                <c:pt idx="3666">
                  <c:v>26</c:v>
                </c:pt>
                <c:pt idx="3667">
                  <c:v>25</c:v>
                </c:pt>
                <c:pt idx="3668">
                  <c:v>25</c:v>
                </c:pt>
                <c:pt idx="3669">
                  <c:v>26</c:v>
                </c:pt>
                <c:pt idx="3670">
                  <c:v>26</c:v>
                </c:pt>
                <c:pt idx="3671">
                  <c:v>26</c:v>
                </c:pt>
                <c:pt idx="3672">
                  <c:v>26</c:v>
                </c:pt>
                <c:pt idx="3673">
                  <c:v>26</c:v>
                </c:pt>
                <c:pt idx="3674">
                  <c:v>25</c:v>
                </c:pt>
                <c:pt idx="3675">
                  <c:v>26</c:v>
                </c:pt>
                <c:pt idx="3676">
                  <c:v>26</c:v>
                </c:pt>
                <c:pt idx="3677">
                  <c:v>26</c:v>
                </c:pt>
                <c:pt idx="3678">
                  <c:v>26</c:v>
                </c:pt>
                <c:pt idx="3679">
                  <c:v>26</c:v>
                </c:pt>
                <c:pt idx="3680">
                  <c:v>26</c:v>
                </c:pt>
                <c:pt idx="3681">
                  <c:v>26</c:v>
                </c:pt>
                <c:pt idx="3682">
                  <c:v>26</c:v>
                </c:pt>
                <c:pt idx="3683">
                  <c:v>10</c:v>
                </c:pt>
                <c:pt idx="3684">
                  <c:v>10</c:v>
                </c:pt>
                <c:pt idx="3685">
                  <c:v>26</c:v>
                </c:pt>
                <c:pt idx="3686">
                  <c:v>26</c:v>
                </c:pt>
                <c:pt idx="3687">
                  <c:v>26</c:v>
                </c:pt>
                <c:pt idx="3688">
                  <c:v>26</c:v>
                </c:pt>
                <c:pt idx="3689">
                  <c:v>26</c:v>
                </c:pt>
                <c:pt idx="3690">
                  <c:v>26</c:v>
                </c:pt>
                <c:pt idx="3691">
                  <c:v>26</c:v>
                </c:pt>
                <c:pt idx="3692">
                  <c:v>26</c:v>
                </c:pt>
                <c:pt idx="3693">
                  <c:v>26</c:v>
                </c:pt>
                <c:pt idx="3694">
                  <c:v>26</c:v>
                </c:pt>
                <c:pt idx="3695">
                  <c:v>25</c:v>
                </c:pt>
                <c:pt idx="3696">
                  <c:v>26</c:v>
                </c:pt>
                <c:pt idx="3697">
                  <c:v>26</c:v>
                </c:pt>
                <c:pt idx="3698">
                  <c:v>26</c:v>
                </c:pt>
                <c:pt idx="3699">
                  <c:v>26</c:v>
                </c:pt>
                <c:pt idx="3700">
                  <c:v>25</c:v>
                </c:pt>
                <c:pt idx="3701">
                  <c:v>26</c:v>
                </c:pt>
                <c:pt idx="3702">
                  <c:v>26</c:v>
                </c:pt>
                <c:pt idx="3703">
                  <c:v>26</c:v>
                </c:pt>
                <c:pt idx="3704">
                  <c:v>26</c:v>
                </c:pt>
                <c:pt idx="3705">
                  <c:v>26</c:v>
                </c:pt>
                <c:pt idx="3706">
                  <c:v>25</c:v>
                </c:pt>
                <c:pt idx="3707">
                  <c:v>26</c:v>
                </c:pt>
                <c:pt idx="3708">
                  <c:v>26</c:v>
                </c:pt>
                <c:pt idx="3709">
                  <c:v>25</c:v>
                </c:pt>
                <c:pt idx="3710">
                  <c:v>27</c:v>
                </c:pt>
                <c:pt idx="3711">
                  <c:v>26</c:v>
                </c:pt>
                <c:pt idx="3712">
                  <c:v>25</c:v>
                </c:pt>
                <c:pt idx="3713">
                  <c:v>26</c:v>
                </c:pt>
                <c:pt idx="3714">
                  <c:v>25</c:v>
                </c:pt>
                <c:pt idx="3715">
                  <c:v>27</c:v>
                </c:pt>
                <c:pt idx="3716">
                  <c:v>26</c:v>
                </c:pt>
                <c:pt idx="3717">
                  <c:v>26</c:v>
                </c:pt>
                <c:pt idx="3718">
                  <c:v>27</c:v>
                </c:pt>
                <c:pt idx="3719">
                  <c:v>27</c:v>
                </c:pt>
                <c:pt idx="3720">
                  <c:v>27</c:v>
                </c:pt>
                <c:pt idx="3721">
                  <c:v>25</c:v>
                </c:pt>
                <c:pt idx="3722">
                  <c:v>27</c:v>
                </c:pt>
                <c:pt idx="3723">
                  <c:v>25</c:v>
                </c:pt>
                <c:pt idx="3724">
                  <c:v>27</c:v>
                </c:pt>
                <c:pt idx="3725">
                  <c:v>27</c:v>
                </c:pt>
                <c:pt idx="3726">
                  <c:v>27</c:v>
                </c:pt>
                <c:pt idx="3727">
                  <c:v>27</c:v>
                </c:pt>
                <c:pt idx="3728">
                  <c:v>25</c:v>
                </c:pt>
                <c:pt idx="3729">
                  <c:v>27</c:v>
                </c:pt>
                <c:pt idx="3730">
                  <c:v>26</c:v>
                </c:pt>
                <c:pt idx="3731">
                  <c:v>25</c:v>
                </c:pt>
                <c:pt idx="3732">
                  <c:v>25</c:v>
                </c:pt>
                <c:pt idx="3733">
                  <c:v>27</c:v>
                </c:pt>
                <c:pt idx="3734">
                  <c:v>5</c:v>
                </c:pt>
                <c:pt idx="3735">
                  <c:v>25</c:v>
                </c:pt>
                <c:pt idx="3736">
                  <c:v>25</c:v>
                </c:pt>
                <c:pt idx="3737">
                  <c:v>27</c:v>
                </c:pt>
                <c:pt idx="3738">
                  <c:v>27</c:v>
                </c:pt>
                <c:pt idx="3739">
                  <c:v>27</c:v>
                </c:pt>
                <c:pt idx="3740">
                  <c:v>5</c:v>
                </c:pt>
                <c:pt idx="3741">
                  <c:v>27</c:v>
                </c:pt>
                <c:pt idx="3742">
                  <c:v>5</c:v>
                </c:pt>
                <c:pt idx="3743">
                  <c:v>5</c:v>
                </c:pt>
                <c:pt idx="3744">
                  <c:v>5</c:v>
                </c:pt>
                <c:pt idx="3745">
                  <c:v>5</c:v>
                </c:pt>
                <c:pt idx="3746">
                  <c:v>25</c:v>
                </c:pt>
                <c:pt idx="3747">
                  <c:v>26</c:v>
                </c:pt>
                <c:pt idx="3748">
                  <c:v>5</c:v>
                </c:pt>
                <c:pt idx="3749">
                  <c:v>25</c:v>
                </c:pt>
                <c:pt idx="3750">
                  <c:v>25</c:v>
                </c:pt>
                <c:pt idx="3751">
                  <c:v>25</c:v>
                </c:pt>
                <c:pt idx="3752">
                  <c:v>27</c:v>
                </c:pt>
                <c:pt idx="3753">
                  <c:v>25</c:v>
                </c:pt>
                <c:pt idx="3754">
                  <c:v>5</c:v>
                </c:pt>
                <c:pt idx="3755">
                  <c:v>5</c:v>
                </c:pt>
                <c:pt idx="3756">
                  <c:v>8</c:v>
                </c:pt>
                <c:pt idx="3757">
                  <c:v>26</c:v>
                </c:pt>
                <c:pt idx="3758">
                  <c:v>26</c:v>
                </c:pt>
                <c:pt idx="3759">
                  <c:v>27</c:v>
                </c:pt>
                <c:pt idx="3760">
                  <c:v>27</c:v>
                </c:pt>
                <c:pt idx="3761">
                  <c:v>26</c:v>
                </c:pt>
                <c:pt idx="3762">
                  <c:v>27</c:v>
                </c:pt>
                <c:pt idx="3763">
                  <c:v>26</c:v>
                </c:pt>
                <c:pt idx="3764">
                  <c:v>26</c:v>
                </c:pt>
                <c:pt idx="3765">
                  <c:v>26</c:v>
                </c:pt>
                <c:pt idx="3766">
                  <c:v>27</c:v>
                </c:pt>
                <c:pt idx="3767">
                  <c:v>26</c:v>
                </c:pt>
                <c:pt idx="3768">
                  <c:v>27</c:v>
                </c:pt>
                <c:pt idx="3769">
                  <c:v>26</c:v>
                </c:pt>
                <c:pt idx="3770">
                  <c:v>24</c:v>
                </c:pt>
                <c:pt idx="3771">
                  <c:v>26</c:v>
                </c:pt>
                <c:pt idx="3772">
                  <c:v>25</c:v>
                </c:pt>
                <c:pt idx="3773">
                  <c:v>24</c:v>
                </c:pt>
                <c:pt idx="3774">
                  <c:v>27</c:v>
                </c:pt>
                <c:pt idx="3775">
                  <c:v>27</c:v>
                </c:pt>
                <c:pt idx="3776">
                  <c:v>4</c:v>
                </c:pt>
                <c:pt idx="3777">
                  <c:v>27</c:v>
                </c:pt>
                <c:pt idx="3778">
                  <c:v>4</c:v>
                </c:pt>
                <c:pt idx="3779">
                  <c:v>26</c:v>
                </c:pt>
                <c:pt idx="3780">
                  <c:v>27</c:v>
                </c:pt>
                <c:pt idx="3781">
                  <c:v>26</c:v>
                </c:pt>
                <c:pt idx="3782">
                  <c:v>26</c:v>
                </c:pt>
                <c:pt idx="3783">
                  <c:v>27</c:v>
                </c:pt>
                <c:pt idx="3784">
                  <c:v>27</c:v>
                </c:pt>
                <c:pt idx="3785">
                  <c:v>26</c:v>
                </c:pt>
                <c:pt idx="3786">
                  <c:v>27</c:v>
                </c:pt>
                <c:pt idx="3787">
                  <c:v>25</c:v>
                </c:pt>
                <c:pt idx="3788">
                  <c:v>26</c:v>
                </c:pt>
                <c:pt idx="3789">
                  <c:v>27</c:v>
                </c:pt>
                <c:pt idx="3790">
                  <c:v>4</c:v>
                </c:pt>
                <c:pt idx="3791">
                  <c:v>27</c:v>
                </c:pt>
                <c:pt idx="3792">
                  <c:v>26</c:v>
                </c:pt>
                <c:pt idx="3793">
                  <c:v>27</c:v>
                </c:pt>
                <c:pt idx="3794">
                  <c:v>27</c:v>
                </c:pt>
                <c:pt idx="3795">
                  <c:v>26</c:v>
                </c:pt>
                <c:pt idx="3796">
                  <c:v>5</c:v>
                </c:pt>
                <c:pt idx="3797">
                  <c:v>26</c:v>
                </c:pt>
                <c:pt idx="3798">
                  <c:v>4</c:v>
                </c:pt>
                <c:pt idx="3799">
                  <c:v>26</c:v>
                </c:pt>
                <c:pt idx="3800">
                  <c:v>26</c:v>
                </c:pt>
                <c:pt idx="3801">
                  <c:v>27</c:v>
                </c:pt>
                <c:pt idx="3802">
                  <c:v>27</c:v>
                </c:pt>
                <c:pt idx="3803">
                  <c:v>26</c:v>
                </c:pt>
                <c:pt idx="3804">
                  <c:v>27</c:v>
                </c:pt>
                <c:pt idx="3805">
                  <c:v>25</c:v>
                </c:pt>
                <c:pt idx="3806">
                  <c:v>26</c:v>
                </c:pt>
                <c:pt idx="3807">
                  <c:v>27</c:v>
                </c:pt>
                <c:pt idx="3808">
                  <c:v>27</c:v>
                </c:pt>
                <c:pt idx="3809">
                  <c:v>27</c:v>
                </c:pt>
                <c:pt idx="3810">
                  <c:v>27</c:v>
                </c:pt>
                <c:pt idx="3811">
                  <c:v>25</c:v>
                </c:pt>
                <c:pt idx="3812">
                  <c:v>26</c:v>
                </c:pt>
                <c:pt idx="3813">
                  <c:v>26</c:v>
                </c:pt>
                <c:pt idx="3814">
                  <c:v>27</c:v>
                </c:pt>
                <c:pt idx="3815">
                  <c:v>27</c:v>
                </c:pt>
                <c:pt idx="3816">
                  <c:v>27</c:v>
                </c:pt>
                <c:pt idx="3817">
                  <c:v>27</c:v>
                </c:pt>
                <c:pt idx="3818">
                  <c:v>27</c:v>
                </c:pt>
                <c:pt idx="3819">
                  <c:v>27</c:v>
                </c:pt>
                <c:pt idx="3820">
                  <c:v>27</c:v>
                </c:pt>
                <c:pt idx="3821">
                  <c:v>4</c:v>
                </c:pt>
                <c:pt idx="3822">
                  <c:v>27</c:v>
                </c:pt>
                <c:pt idx="3823">
                  <c:v>27</c:v>
                </c:pt>
                <c:pt idx="3824">
                  <c:v>26</c:v>
                </c:pt>
                <c:pt idx="3825">
                  <c:v>27</c:v>
                </c:pt>
                <c:pt idx="3826">
                  <c:v>27</c:v>
                </c:pt>
                <c:pt idx="3827">
                  <c:v>27</c:v>
                </c:pt>
                <c:pt idx="3828">
                  <c:v>27</c:v>
                </c:pt>
                <c:pt idx="3829">
                  <c:v>7</c:v>
                </c:pt>
                <c:pt idx="3830">
                  <c:v>27</c:v>
                </c:pt>
                <c:pt idx="3831">
                  <c:v>26</c:v>
                </c:pt>
                <c:pt idx="3832">
                  <c:v>27</c:v>
                </c:pt>
                <c:pt idx="3833">
                  <c:v>25</c:v>
                </c:pt>
                <c:pt idx="3834">
                  <c:v>27</c:v>
                </c:pt>
                <c:pt idx="3835">
                  <c:v>27</c:v>
                </c:pt>
                <c:pt idx="3836">
                  <c:v>27</c:v>
                </c:pt>
                <c:pt idx="3837">
                  <c:v>27</c:v>
                </c:pt>
                <c:pt idx="3838">
                  <c:v>7</c:v>
                </c:pt>
                <c:pt idx="3839">
                  <c:v>27</c:v>
                </c:pt>
                <c:pt idx="3840">
                  <c:v>27</c:v>
                </c:pt>
                <c:pt idx="3841">
                  <c:v>26</c:v>
                </c:pt>
                <c:pt idx="3842">
                  <c:v>27</c:v>
                </c:pt>
                <c:pt idx="3843">
                  <c:v>26</c:v>
                </c:pt>
                <c:pt idx="3844">
                  <c:v>4</c:v>
                </c:pt>
                <c:pt idx="3845">
                  <c:v>27</c:v>
                </c:pt>
                <c:pt idx="3846">
                  <c:v>27</c:v>
                </c:pt>
                <c:pt idx="3847">
                  <c:v>26</c:v>
                </c:pt>
                <c:pt idx="3848">
                  <c:v>27</c:v>
                </c:pt>
                <c:pt idx="3849">
                  <c:v>27</c:v>
                </c:pt>
                <c:pt idx="3850">
                  <c:v>4</c:v>
                </c:pt>
                <c:pt idx="3851">
                  <c:v>27</c:v>
                </c:pt>
                <c:pt idx="3852">
                  <c:v>27</c:v>
                </c:pt>
                <c:pt idx="3853">
                  <c:v>4</c:v>
                </c:pt>
                <c:pt idx="3854">
                  <c:v>27</c:v>
                </c:pt>
                <c:pt idx="3855">
                  <c:v>27</c:v>
                </c:pt>
                <c:pt idx="3856">
                  <c:v>27</c:v>
                </c:pt>
                <c:pt idx="3857">
                  <c:v>27</c:v>
                </c:pt>
                <c:pt idx="3858">
                  <c:v>27</c:v>
                </c:pt>
                <c:pt idx="3859">
                  <c:v>27</c:v>
                </c:pt>
                <c:pt idx="3860">
                  <c:v>27</c:v>
                </c:pt>
                <c:pt idx="3861">
                  <c:v>27</c:v>
                </c:pt>
                <c:pt idx="3862">
                  <c:v>27</c:v>
                </c:pt>
                <c:pt idx="3863">
                  <c:v>27</c:v>
                </c:pt>
                <c:pt idx="3864">
                  <c:v>27</c:v>
                </c:pt>
                <c:pt idx="3865">
                  <c:v>27</c:v>
                </c:pt>
                <c:pt idx="3866">
                  <c:v>26</c:v>
                </c:pt>
                <c:pt idx="3867">
                  <c:v>27</c:v>
                </c:pt>
                <c:pt idx="3868">
                  <c:v>27</c:v>
                </c:pt>
                <c:pt idx="3869">
                  <c:v>25</c:v>
                </c:pt>
                <c:pt idx="3870">
                  <c:v>27</c:v>
                </c:pt>
                <c:pt idx="3871">
                  <c:v>27</c:v>
                </c:pt>
                <c:pt idx="3872">
                  <c:v>4</c:v>
                </c:pt>
                <c:pt idx="3873">
                  <c:v>26</c:v>
                </c:pt>
                <c:pt idx="3874">
                  <c:v>24</c:v>
                </c:pt>
                <c:pt idx="3875">
                  <c:v>27</c:v>
                </c:pt>
                <c:pt idx="3876">
                  <c:v>27</c:v>
                </c:pt>
                <c:pt idx="3877">
                  <c:v>6</c:v>
                </c:pt>
                <c:pt idx="3878">
                  <c:v>27</c:v>
                </c:pt>
                <c:pt idx="3879">
                  <c:v>27</c:v>
                </c:pt>
                <c:pt idx="3880">
                  <c:v>26</c:v>
                </c:pt>
                <c:pt idx="3881">
                  <c:v>6</c:v>
                </c:pt>
                <c:pt idx="3882">
                  <c:v>26</c:v>
                </c:pt>
                <c:pt idx="3883">
                  <c:v>5</c:v>
                </c:pt>
                <c:pt idx="3884">
                  <c:v>5</c:v>
                </c:pt>
                <c:pt idx="3885">
                  <c:v>26</c:v>
                </c:pt>
                <c:pt idx="3886">
                  <c:v>26</c:v>
                </c:pt>
                <c:pt idx="3887">
                  <c:v>4</c:v>
                </c:pt>
                <c:pt idx="3888">
                  <c:v>26</c:v>
                </c:pt>
                <c:pt idx="3889">
                  <c:v>25</c:v>
                </c:pt>
                <c:pt idx="3890">
                  <c:v>5</c:v>
                </c:pt>
                <c:pt idx="3891">
                  <c:v>5</c:v>
                </c:pt>
                <c:pt idx="3892">
                  <c:v>25</c:v>
                </c:pt>
                <c:pt idx="3893">
                  <c:v>26</c:v>
                </c:pt>
                <c:pt idx="3894">
                  <c:v>26</c:v>
                </c:pt>
                <c:pt idx="3895">
                  <c:v>27</c:v>
                </c:pt>
                <c:pt idx="3896">
                  <c:v>27</c:v>
                </c:pt>
                <c:pt idx="3897">
                  <c:v>26</c:v>
                </c:pt>
                <c:pt idx="3898">
                  <c:v>26</c:v>
                </c:pt>
                <c:pt idx="3899">
                  <c:v>27</c:v>
                </c:pt>
                <c:pt idx="3900">
                  <c:v>27</c:v>
                </c:pt>
                <c:pt idx="3901">
                  <c:v>27</c:v>
                </c:pt>
                <c:pt idx="3902">
                  <c:v>27</c:v>
                </c:pt>
                <c:pt idx="3903">
                  <c:v>27</c:v>
                </c:pt>
                <c:pt idx="3904">
                  <c:v>27</c:v>
                </c:pt>
                <c:pt idx="3905">
                  <c:v>26</c:v>
                </c:pt>
                <c:pt idx="3906">
                  <c:v>27</c:v>
                </c:pt>
                <c:pt idx="3907">
                  <c:v>26</c:v>
                </c:pt>
                <c:pt idx="3908">
                  <c:v>26</c:v>
                </c:pt>
                <c:pt idx="3909">
                  <c:v>27</c:v>
                </c:pt>
                <c:pt idx="3910">
                  <c:v>27</c:v>
                </c:pt>
                <c:pt idx="3911">
                  <c:v>27</c:v>
                </c:pt>
                <c:pt idx="3912">
                  <c:v>26</c:v>
                </c:pt>
                <c:pt idx="3913">
                  <c:v>27</c:v>
                </c:pt>
                <c:pt idx="3914">
                  <c:v>25</c:v>
                </c:pt>
                <c:pt idx="3915">
                  <c:v>26</c:v>
                </c:pt>
                <c:pt idx="3916">
                  <c:v>27</c:v>
                </c:pt>
                <c:pt idx="3917">
                  <c:v>26</c:v>
                </c:pt>
                <c:pt idx="3918">
                  <c:v>26</c:v>
                </c:pt>
                <c:pt idx="3919">
                  <c:v>26</c:v>
                </c:pt>
                <c:pt idx="3920">
                  <c:v>27</c:v>
                </c:pt>
                <c:pt idx="3921">
                  <c:v>25</c:v>
                </c:pt>
                <c:pt idx="3922">
                  <c:v>27</c:v>
                </c:pt>
                <c:pt idx="3923">
                  <c:v>27</c:v>
                </c:pt>
                <c:pt idx="3924">
                  <c:v>26</c:v>
                </c:pt>
                <c:pt idx="3925">
                  <c:v>27</c:v>
                </c:pt>
                <c:pt idx="3926">
                  <c:v>26</c:v>
                </c:pt>
                <c:pt idx="3927">
                  <c:v>27</c:v>
                </c:pt>
                <c:pt idx="3928">
                  <c:v>27</c:v>
                </c:pt>
                <c:pt idx="3929">
                  <c:v>26</c:v>
                </c:pt>
                <c:pt idx="3930">
                  <c:v>27</c:v>
                </c:pt>
                <c:pt idx="3931">
                  <c:v>27</c:v>
                </c:pt>
                <c:pt idx="3932">
                  <c:v>27</c:v>
                </c:pt>
                <c:pt idx="3933">
                  <c:v>26</c:v>
                </c:pt>
                <c:pt idx="3934">
                  <c:v>26</c:v>
                </c:pt>
                <c:pt idx="3935">
                  <c:v>26</c:v>
                </c:pt>
                <c:pt idx="3936">
                  <c:v>26</c:v>
                </c:pt>
                <c:pt idx="3937">
                  <c:v>27</c:v>
                </c:pt>
                <c:pt idx="3938">
                  <c:v>26</c:v>
                </c:pt>
                <c:pt idx="3939">
                  <c:v>27</c:v>
                </c:pt>
                <c:pt idx="3940">
                  <c:v>26</c:v>
                </c:pt>
                <c:pt idx="3941">
                  <c:v>27</c:v>
                </c:pt>
                <c:pt idx="3942">
                  <c:v>27</c:v>
                </c:pt>
                <c:pt idx="3943">
                  <c:v>27</c:v>
                </c:pt>
                <c:pt idx="3944">
                  <c:v>26</c:v>
                </c:pt>
                <c:pt idx="3945">
                  <c:v>26</c:v>
                </c:pt>
                <c:pt idx="3946">
                  <c:v>26</c:v>
                </c:pt>
                <c:pt idx="3947">
                  <c:v>26</c:v>
                </c:pt>
                <c:pt idx="3948">
                  <c:v>27</c:v>
                </c:pt>
                <c:pt idx="3949">
                  <c:v>27</c:v>
                </c:pt>
                <c:pt idx="3950">
                  <c:v>27</c:v>
                </c:pt>
                <c:pt idx="3951">
                  <c:v>7</c:v>
                </c:pt>
                <c:pt idx="3952">
                  <c:v>27</c:v>
                </c:pt>
                <c:pt idx="3953">
                  <c:v>7</c:v>
                </c:pt>
                <c:pt idx="3954">
                  <c:v>25</c:v>
                </c:pt>
                <c:pt idx="3955">
                  <c:v>26</c:v>
                </c:pt>
                <c:pt idx="3956">
                  <c:v>25</c:v>
                </c:pt>
                <c:pt idx="3957">
                  <c:v>26</c:v>
                </c:pt>
                <c:pt idx="3958">
                  <c:v>27</c:v>
                </c:pt>
                <c:pt idx="3959">
                  <c:v>27</c:v>
                </c:pt>
                <c:pt idx="3960">
                  <c:v>26</c:v>
                </c:pt>
                <c:pt idx="3961">
                  <c:v>26</c:v>
                </c:pt>
                <c:pt idx="3962">
                  <c:v>27</c:v>
                </c:pt>
                <c:pt idx="3963">
                  <c:v>26</c:v>
                </c:pt>
                <c:pt idx="3964">
                  <c:v>27</c:v>
                </c:pt>
                <c:pt idx="3965">
                  <c:v>27</c:v>
                </c:pt>
                <c:pt idx="3966">
                  <c:v>26</c:v>
                </c:pt>
                <c:pt idx="3967">
                  <c:v>27</c:v>
                </c:pt>
                <c:pt idx="3968">
                  <c:v>27</c:v>
                </c:pt>
                <c:pt idx="3969">
                  <c:v>26</c:v>
                </c:pt>
                <c:pt idx="3970">
                  <c:v>27</c:v>
                </c:pt>
                <c:pt idx="3971">
                  <c:v>27</c:v>
                </c:pt>
                <c:pt idx="3972">
                  <c:v>27</c:v>
                </c:pt>
                <c:pt idx="3973">
                  <c:v>27</c:v>
                </c:pt>
                <c:pt idx="3974">
                  <c:v>27</c:v>
                </c:pt>
                <c:pt idx="3975">
                  <c:v>27</c:v>
                </c:pt>
                <c:pt idx="3976">
                  <c:v>27</c:v>
                </c:pt>
                <c:pt idx="3977">
                  <c:v>26</c:v>
                </c:pt>
                <c:pt idx="3978">
                  <c:v>24</c:v>
                </c:pt>
                <c:pt idx="3979">
                  <c:v>27</c:v>
                </c:pt>
                <c:pt idx="3980">
                  <c:v>27</c:v>
                </c:pt>
                <c:pt idx="3981">
                  <c:v>27</c:v>
                </c:pt>
                <c:pt idx="3982">
                  <c:v>27</c:v>
                </c:pt>
                <c:pt idx="3983">
                  <c:v>27</c:v>
                </c:pt>
                <c:pt idx="3984">
                  <c:v>27</c:v>
                </c:pt>
                <c:pt idx="3985">
                  <c:v>28</c:v>
                </c:pt>
                <c:pt idx="3986">
                  <c:v>27</c:v>
                </c:pt>
                <c:pt idx="3987">
                  <c:v>27</c:v>
                </c:pt>
                <c:pt idx="3988">
                  <c:v>27</c:v>
                </c:pt>
                <c:pt idx="3989">
                  <c:v>27</c:v>
                </c:pt>
                <c:pt idx="3990">
                  <c:v>27</c:v>
                </c:pt>
                <c:pt idx="3991">
                  <c:v>27</c:v>
                </c:pt>
                <c:pt idx="3992">
                  <c:v>27</c:v>
                </c:pt>
                <c:pt idx="3993">
                  <c:v>27</c:v>
                </c:pt>
                <c:pt idx="3994">
                  <c:v>27</c:v>
                </c:pt>
                <c:pt idx="3995">
                  <c:v>27</c:v>
                </c:pt>
                <c:pt idx="3996">
                  <c:v>27</c:v>
                </c:pt>
                <c:pt idx="3997">
                  <c:v>27</c:v>
                </c:pt>
                <c:pt idx="3998">
                  <c:v>27</c:v>
                </c:pt>
                <c:pt idx="3999">
                  <c:v>28</c:v>
                </c:pt>
                <c:pt idx="4000">
                  <c:v>27</c:v>
                </c:pt>
                <c:pt idx="4001">
                  <c:v>28</c:v>
                </c:pt>
                <c:pt idx="4002">
                  <c:v>28</c:v>
                </c:pt>
                <c:pt idx="4003">
                  <c:v>28</c:v>
                </c:pt>
                <c:pt idx="4004">
                  <c:v>28</c:v>
                </c:pt>
                <c:pt idx="4005">
                  <c:v>28</c:v>
                </c:pt>
                <c:pt idx="4006">
                  <c:v>27</c:v>
                </c:pt>
                <c:pt idx="4007">
                  <c:v>28</c:v>
                </c:pt>
                <c:pt idx="4008">
                  <c:v>28</c:v>
                </c:pt>
                <c:pt idx="4009">
                  <c:v>26</c:v>
                </c:pt>
                <c:pt idx="4010">
                  <c:v>28</c:v>
                </c:pt>
                <c:pt idx="4011">
                  <c:v>26</c:v>
                </c:pt>
                <c:pt idx="4012">
                  <c:v>27</c:v>
                </c:pt>
                <c:pt idx="4013">
                  <c:v>28</c:v>
                </c:pt>
                <c:pt idx="4014">
                  <c:v>28</c:v>
                </c:pt>
                <c:pt idx="4015">
                  <c:v>4</c:v>
                </c:pt>
                <c:pt idx="4016">
                  <c:v>28</c:v>
                </c:pt>
                <c:pt idx="4017">
                  <c:v>4</c:v>
                </c:pt>
                <c:pt idx="4018">
                  <c:v>28</c:v>
                </c:pt>
                <c:pt idx="4019">
                  <c:v>28</c:v>
                </c:pt>
                <c:pt idx="4020">
                  <c:v>28</c:v>
                </c:pt>
                <c:pt idx="4021">
                  <c:v>28</c:v>
                </c:pt>
                <c:pt idx="4022">
                  <c:v>26</c:v>
                </c:pt>
                <c:pt idx="4023">
                  <c:v>28</c:v>
                </c:pt>
                <c:pt idx="4024">
                  <c:v>26</c:v>
                </c:pt>
                <c:pt idx="4025">
                  <c:v>28</c:v>
                </c:pt>
                <c:pt idx="4026">
                  <c:v>5</c:v>
                </c:pt>
                <c:pt idx="4027">
                  <c:v>28</c:v>
                </c:pt>
                <c:pt idx="4028">
                  <c:v>5</c:v>
                </c:pt>
                <c:pt idx="4029">
                  <c:v>28</c:v>
                </c:pt>
                <c:pt idx="4030">
                  <c:v>4</c:v>
                </c:pt>
                <c:pt idx="4031">
                  <c:v>8</c:v>
                </c:pt>
                <c:pt idx="4032">
                  <c:v>4</c:v>
                </c:pt>
                <c:pt idx="4033">
                  <c:v>4</c:v>
                </c:pt>
                <c:pt idx="4034">
                  <c:v>4</c:v>
                </c:pt>
                <c:pt idx="4035">
                  <c:v>28</c:v>
                </c:pt>
                <c:pt idx="4036">
                  <c:v>4</c:v>
                </c:pt>
                <c:pt idx="4037">
                  <c:v>28</c:v>
                </c:pt>
                <c:pt idx="4038">
                  <c:v>4</c:v>
                </c:pt>
                <c:pt idx="4039">
                  <c:v>26</c:v>
                </c:pt>
                <c:pt idx="4040">
                  <c:v>28</c:v>
                </c:pt>
                <c:pt idx="4041">
                  <c:v>28</c:v>
                </c:pt>
                <c:pt idx="4042">
                  <c:v>28</c:v>
                </c:pt>
                <c:pt idx="4043">
                  <c:v>28</c:v>
                </c:pt>
                <c:pt idx="4044">
                  <c:v>27</c:v>
                </c:pt>
                <c:pt idx="4045">
                  <c:v>28</c:v>
                </c:pt>
                <c:pt idx="4046">
                  <c:v>28</c:v>
                </c:pt>
                <c:pt idx="4047">
                  <c:v>28</c:v>
                </c:pt>
                <c:pt idx="4048">
                  <c:v>28</c:v>
                </c:pt>
                <c:pt idx="4049">
                  <c:v>28</c:v>
                </c:pt>
                <c:pt idx="4050">
                  <c:v>28</c:v>
                </c:pt>
                <c:pt idx="4051">
                  <c:v>28</c:v>
                </c:pt>
                <c:pt idx="4052">
                  <c:v>28</c:v>
                </c:pt>
                <c:pt idx="4053">
                  <c:v>28</c:v>
                </c:pt>
                <c:pt idx="4054">
                  <c:v>28</c:v>
                </c:pt>
                <c:pt idx="4055">
                  <c:v>25</c:v>
                </c:pt>
                <c:pt idx="4056">
                  <c:v>28</c:v>
                </c:pt>
                <c:pt idx="4057">
                  <c:v>28</c:v>
                </c:pt>
                <c:pt idx="4058">
                  <c:v>28</c:v>
                </c:pt>
                <c:pt idx="4059">
                  <c:v>28</c:v>
                </c:pt>
                <c:pt idx="4060">
                  <c:v>28</c:v>
                </c:pt>
                <c:pt idx="4061">
                  <c:v>28</c:v>
                </c:pt>
                <c:pt idx="4062">
                  <c:v>26</c:v>
                </c:pt>
                <c:pt idx="4063">
                  <c:v>28</c:v>
                </c:pt>
                <c:pt idx="4064">
                  <c:v>28</c:v>
                </c:pt>
                <c:pt idx="4065">
                  <c:v>28</c:v>
                </c:pt>
                <c:pt idx="4066">
                  <c:v>28</c:v>
                </c:pt>
                <c:pt idx="4067">
                  <c:v>28</c:v>
                </c:pt>
                <c:pt idx="4068">
                  <c:v>28</c:v>
                </c:pt>
                <c:pt idx="4069">
                  <c:v>28</c:v>
                </c:pt>
                <c:pt idx="4070">
                  <c:v>28</c:v>
                </c:pt>
                <c:pt idx="4071">
                  <c:v>27</c:v>
                </c:pt>
                <c:pt idx="4072">
                  <c:v>28</c:v>
                </c:pt>
                <c:pt idx="4073">
                  <c:v>28</c:v>
                </c:pt>
                <c:pt idx="4074">
                  <c:v>28</c:v>
                </c:pt>
                <c:pt idx="4075">
                  <c:v>28</c:v>
                </c:pt>
                <c:pt idx="4076">
                  <c:v>28</c:v>
                </c:pt>
                <c:pt idx="4077">
                  <c:v>28</c:v>
                </c:pt>
                <c:pt idx="4078">
                  <c:v>28</c:v>
                </c:pt>
                <c:pt idx="4079">
                  <c:v>28</c:v>
                </c:pt>
                <c:pt idx="4080">
                  <c:v>28</c:v>
                </c:pt>
                <c:pt idx="4081">
                  <c:v>28</c:v>
                </c:pt>
                <c:pt idx="4082">
                  <c:v>28</c:v>
                </c:pt>
                <c:pt idx="4083">
                  <c:v>28</c:v>
                </c:pt>
                <c:pt idx="4084">
                  <c:v>28</c:v>
                </c:pt>
                <c:pt idx="4085">
                  <c:v>28</c:v>
                </c:pt>
                <c:pt idx="4086">
                  <c:v>28</c:v>
                </c:pt>
                <c:pt idx="4087">
                  <c:v>28</c:v>
                </c:pt>
                <c:pt idx="4088">
                  <c:v>28</c:v>
                </c:pt>
                <c:pt idx="4089">
                  <c:v>28</c:v>
                </c:pt>
                <c:pt idx="4090">
                  <c:v>28</c:v>
                </c:pt>
                <c:pt idx="4091">
                  <c:v>28</c:v>
                </c:pt>
                <c:pt idx="4092">
                  <c:v>27</c:v>
                </c:pt>
                <c:pt idx="4093">
                  <c:v>28</c:v>
                </c:pt>
                <c:pt idx="4094">
                  <c:v>28</c:v>
                </c:pt>
                <c:pt idx="4095">
                  <c:v>28</c:v>
                </c:pt>
                <c:pt idx="4096">
                  <c:v>28</c:v>
                </c:pt>
                <c:pt idx="4097">
                  <c:v>28</c:v>
                </c:pt>
                <c:pt idx="4098">
                  <c:v>28</c:v>
                </c:pt>
                <c:pt idx="4099">
                  <c:v>28</c:v>
                </c:pt>
                <c:pt idx="4100">
                  <c:v>4</c:v>
                </c:pt>
                <c:pt idx="4101">
                  <c:v>28</c:v>
                </c:pt>
                <c:pt idx="4102">
                  <c:v>28</c:v>
                </c:pt>
                <c:pt idx="4103">
                  <c:v>28</c:v>
                </c:pt>
                <c:pt idx="4104">
                  <c:v>28</c:v>
                </c:pt>
                <c:pt idx="4105">
                  <c:v>28</c:v>
                </c:pt>
                <c:pt idx="4106">
                  <c:v>28</c:v>
                </c:pt>
                <c:pt idx="4107">
                  <c:v>28</c:v>
                </c:pt>
                <c:pt idx="4108">
                  <c:v>27</c:v>
                </c:pt>
                <c:pt idx="4109">
                  <c:v>26</c:v>
                </c:pt>
                <c:pt idx="4110">
                  <c:v>28</c:v>
                </c:pt>
                <c:pt idx="4111">
                  <c:v>28</c:v>
                </c:pt>
                <c:pt idx="4112">
                  <c:v>28</c:v>
                </c:pt>
                <c:pt idx="4113">
                  <c:v>6</c:v>
                </c:pt>
                <c:pt idx="4114">
                  <c:v>28</c:v>
                </c:pt>
                <c:pt idx="4115">
                  <c:v>26</c:v>
                </c:pt>
                <c:pt idx="4116">
                  <c:v>28</c:v>
                </c:pt>
                <c:pt idx="4117">
                  <c:v>25</c:v>
                </c:pt>
                <c:pt idx="4118">
                  <c:v>4</c:v>
                </c:pt>
                <c:pt idx="4119">
                  <c:v>25</c:v>
                </c:pt>
                <c:pt idx="4120">
                  <c:v>26</c:v>
                </c:pt>
                <c:pt idx="4121">
                  <c:v>28</c:v>
                </c:pt>
                <c:pt idx="4122">
                  <c:v>28</c:v>
                </c:pt>
                <c:pt idx="4123">
                  <c:v>28</c:v>
                </c:pt>
                <c:pt idx="4124">
                  <c:v>28</c:v>
                </c:pt>
                <c:pt idx="4125">
                  <c:v>28</c:v>
                </c:pt>
                <c:pt idx="4126">
                  <c:v>28</c:v>
                </c:pt>
                <c:pt idx="4127">
                  <c:v>28</c:v>
                </c:pt>
                <c:pt idx="4128">
                  <c:v>28</c:v>
                </c:pt>
                <c:pt idx="4129">
                  <c:v>28</c:v>
                </c:pt>
                <c:pt idx="4130">
                  <c:v>28</c:v>
                </c:pt>
                <c:pt idx="4131">
                  <c:v>28</c:v>
                </c:pt>
                <c:pt idx="4132">
                  <c:v>28</c:v>
                </c:pt>
                <c:pt idx="4133">
                  <c:v>25</c:v>
                </c:pt>
                <c:pt idx="4134">
                  <c:v>28</c:v>
                </c:pt>
                <c:pt idx="4135">
                  <c:v>27</c:v>
                </c:pt>
                <c:pt idx="4136">
                  <c:v>27</c:v>
                </c:pt>
                <c:pt idx="4137">
                  <c:v>28</c:v>
                </c:pt>
                <c:pt idx="4138">
                  <c:v>28</c:v>
                </c:pt>
                <c:pt idx="4139">
                  <c:v>28</c:v>
                </c:pt>
                <c:pt idx="4140">
                  <c:v>28</c:v>
                </c:pt>
                <c:pt idx="4141">
                  <c:v>28</c:v>
                </c:pt>
                <c:pt idx="4142">
                  <c:v>28</c:v>
                </c:pt>
                <c:pt idx="4143">
                  <c:v>28</c:v>
                </c:pt>
                <c:pt idx="4144">
                  <c:v>28</c:v>
                </c:pt>
                <c:pt idx="4145">
                  <c:v>28</c:v>
                </c:pt>
                <c:pt idx="4146">
                  <c:v>28</c:v>
                </c:pt>
                <c:pt idx="4147">
                  <c:v>28</c:v>
                </c:pt>
                <c:pt idx="4148">
                  <c:v>28</c:v>
                </c:pt>
                <c:pt idx="4149">
                  <c:v>28</c:v>
                </c:pt>
                <c:pt idx="4150">
                  <c:v>28</c:v>
                </c:pt>
                <c:pt idx="4151">
                  <c:v>28</c:v>
                </c:pt>
                <c:pt idx="4152">
                  <c:v>28</c:v>
                </c:pt>
                <c:pt idx="4153">
                  <c:v>28</c:v>
                </c:pt>
                <c:pt idx="4154">
                  <c:v>28</c:v>
                </c:pt>
                <c:pt idx="4155">
                  <c:v>27</c:v>
                </c:pt>
                <c:pt idx="4156">
                  <c:v>27</c:v>
                </c:pt>
                <c:pt idx="4157">
                  <c:v>28</c:v>
                </c:pt>
                <c:pt idx="4158">
                  <c:v>28</c:v>
                </c:pt>
                <c:pt idx="4159">
                  <c:v>28</c:v>
                </c:pt>
                <c:pt idx="4160">
                  <c:v>28</c:v>
                </c:pt>
                <c:pt idx="4161">
                  <c:v>28</c:v>
                </c:pt>
                <c:pt idx="4162">
                  <c:v>28</c:v>
                </c:pt>
                <c:pt idx="4163">
                  <c:v>28</c:v>
                </c:pt>
                <c:pt idx="4164">
                  <c:v>28</c:v>
                </c:pt>
                <c:pt idx="4165">
                  <c:v>28</c:v>
                </c:pt>
                <c:pt idx="4166">
                  <c:v>28</c:v>
                </c:pt>
                <c:pt idx="4167">
                  <c:v>28</c:v>
                </c:pt>
                <c:pt idx="4168">
                  <c:v>28</c:v>
                </c:pt>
                <c:pt idx="4169">
                  <c:v>28</c:v>
                </c:pt>
                <c:pt idx="4170">
                  <c:v>28</c:v>
                </c:pt>
                <c:pt idx="4171">
                  <c:v>28</c:v>
                </c:pt>
                <c:pt idx="4172">
                  <c:v>28</c:v>
                </c:pt>
                <c:pt idx="4173">
                  <c:v>28</c:v>
                </c:pt>
                <c:pt idx="4174">
                  <c:v>28</c:v>
                </c:pt>
                <c:pt idx="4175">
                  <c:v>28</c:v>
                </c:pt>
                <c:pt idx="4176">
                  <c:v>28</c:v>
                </c:pt>
                <c:pt idx="4177">
                  <c:v>28</c:v>
                </c:pt>
                <c:pt idx="4178">
                  <c:v>28</c:v>
                </c:pt>
                <c:pt idx="4179">
                  <c:v>28</c:v>
                </c:pt>
                <c:pt idx="4180">
                  <c:v>28</c:v>
                </c:pt>
                <c:pt idx="4181">
                  <c:v>28</c:v>
                </c:pt>
                <c:pt idx="4182">
                  <c:v>26</c:v>
                </c:pt>
                <c:pt idx="4183">
                  <c:v>26</c:v>
                </c:pt>
                <c:pt idx="4184">
                  <c:v>28</c:v>
                </c:pt>
                <c:pt idx="4185">
                  <c:v>28</c:v>
                </c:pt>
                <c:pt idx="4186">
                  <c:v>26</c:v>
                </c:pt>
                <c:pt idx="4187">
                  <c:v>28</c:v>
                </c:pt>
                <c:pt idx="4188">
                  <c:v>28</c:v>
                </c:pt>
                <c:pt idx="4189">
                  <c:v>28</c:v>
                </c:pt>
                <c:pt idx="4190">
                  <c:v>28</c:v>
                </c:pt>
                <c:pt idx="4191">
                  <c:v>28</c:v>
                </c:pt>
                <c:pt idx="4192">
                  <c:v>28</c:v>
                </c:pt>
                <c:pt idx="4193">
                  <c:v>28</c:v>
                </c:pt>
                <c:pt idx="4194">
                  <c:v>29</c:v>
                </c:pt>
                <c:pt idx="4195">
                  <c:v>28</c:v>
                </c:pt>
                <c:pt idx="4196">
                  <c:v>27</c:v>
                </c:pt>
                <c:pt idx="4197">
                  <c:v>28</c:v>
                </c:pt>
                <c:pt idx="4198">
                  <c:v>29</c:v>
                </c:pt>
                <c:pt idx="4199">
                  <c:v>29</c:v>
                </c:pt>
                <c:pt idx="4200">
                  <c:v>29</c:v>
                </c:pt>
                <c:pt idx="4201">
                  <c:v>29</c:v>
                </c:pt>
                <c:pt idx="4202">
                  <c:v>29</c:v>
                </c:pt>
                <c:pt idx="4203">
                  <c:v>29</c:v>
                </c:pt>
                <c:pt idx="4204">
                  <c:v>29</c:v>
                </c:pt>
                <c:pt idx="4205">
                  <c:v>29</c:v>
                </c:pt>
                <c:pt idx="4206">
                  <c:v>29</c:v>
                </c:pt>
                <c:pt idx="4207">
                  <c:v>29</c:v>
                </c:pt>
                <c:pt idx="4208">
                  <c:v>29</c:v>
                </c:pt>
                <c:pt idx="4209">
                  <c:v>29</c:v>
                </c:pt>
                <c:pt idx="4210">
                  <c:v>29</c:v>
                </c:pt>
                <c:pt idx="4211">
                  <c:v>29</c:v>
                </c:pt>
                <c:pt idx="4212">
                  <c:v>29</c:v>
                </c:pt>
                <c:pt idx="4213">
                  <c:v>29</c:v>
                </c:pt>
                <c:pt idx="4214">
                  <c:v>29</c:v>
                </c:pt>
                <c:pt idx="4215">
                  <c:v>29</c:v>
                </c:pt>
                <c:pt idx="4216">
                  <c:v>28</c:v>
                </c:pt>
                <c:pt idx="4217">
                  <c:v>29</c:v>
                </c:pt>
                <c:pt idx="4218">
                  <c:v>29</c:v>
                </c:pt>
                <c:pt idx="4219">
                  <c:v>28</c:v>
                </c:pt>
                <c:pt idx="4220">
                  <c:v>29</c:v>
                </c:pt>
                <c:pt idx="4221">
                  <c:v>29</c:v>
                </c:pt>
                <c:pt idx="4222">
                  <c:v>28</c:v>
                </c:pt>
                <c:pt idx="4223">
                  <c:v>29</c:v>
                </c:pt>
                <c:pt idx="4224">
                  <c:v>29</c:v>
                </c:pt>
                <c:pt idx="4225">
                  <c:v>29</c:v>
                </c:pt>
                <c:pt idx="4226">
                  <c:v>28</c:v>
                </c:pt>
                <c:pt idx="4227">
                  <c:v>29</c:v>
                </c:pt>
                <c:pt idx="4228">
                  <c:v>29</c:v>
                </c:pt>
                <c:pt idx="4229">
                  <c:v>29</c:v>
                </c:pt>
                <c:pt idx="4230">
                  <c:v>29</c:v>
                </c:pt>
                <c:pt idx="4231">
                  <c:v>29</c:v>
                </c:pt>
                <c:pt idx="4232">
                  <c:v>29</c:v>
                </c:pt>
                <c:pt idx="4233">
                  <c:v>27</c:v>
                </c:pt>
                <c:pt idx="4234">
                  <c:v>29</c:v>
                </c:pt>
                <c:pt idx="4235">
                  <c:v>29</c:v>
                </c:pt>
                <c:pt idx="4236">
                  <c:v>28</c:v>
                </c:pt>
                <c:pt idx="4237">
                  <c:v>28</c:v>
                </c:pt>
                <c:pt idx="4238">
                  <c:v>28</c:v>
                </c:pt>
                <c:pt idx="4239">
                  <c:v>29</c:v>
                </c:pt>
                <c:pt idx="4240">
                  <c:v>29</c:v>
                </c:pt>
                <c:pt idx="4241">
                  <c:v>29</c:v>
                </c:pt>
                <c:pt idx="4242">
                  <c:v>29</c:v>
                </c:pt>
                <c:pt idx="4243">
                  <c:v>29</c:v>
                </c:pt>
                <c:pt idx="4244">
                  <c:v>29</c:v>
                </c:pt>
                <c:pt idx="4245">
                  <c:v>29</c:v>
                </c:pt>
                <c:pt idx="4246">
                  <c:v>29</c:v>
                </c:pt>
                <c:pt idx="4247">
                  <c:v>28</c:v>
                </c:pt>
                <c:pt idx="4248">
                  <c:v>29</c:v>
                </c:pt>
                <c:pt idx="4249">
                  <c:v>29</c:v>
                </c:pt>
                <c:pt idx="4250">
                  <c:v>29</c:v>
                </c:pt>
                <c:pt idx="4251">
                  <c:v>29</c:v>
                </c:pt>
                <c:pt idx="4252">
                  <c:v>29</c:v>
                </c:pt>
                <c:pt idx="4253">
                  <c:v>29</c:v>
                </c:pt>
                <c:pt idx="4254">
                  <c:v>29</c:v>
                </c:pt>
                <c:pt idx="4255">
                  <c:v>29</c:v>
                </c:pt>
                <c:pt idx="4256">
                  <c:v>29</c:v>
                </c:pt>
                <c:pt idx="4257">
                  <c:v>29</c:v>
                </c:pt>
                <c:pt idx="4258">
                  <c:v>29</c:v>
                </c:pt>
                <c:pt idx="4259">
                  <c:v>29</c:v>
                </c:pt>
                <c:pt idx="4260">
                  <c:v>29</c:v>
                </c:pt>
                <c:pt idx="4261">
                  <c:v>29</c:v>
                </c:pt>
                <c:pt idx="4262">
                  <c:v>29</c:v>
                </c:pt>
                <c:pt idx="4263">
                  <c:v>27</c:v>
                </c:pt>
                <c:pt idx="4264">
                  <c:v>29</c:v>
                </c:pt>
                <c:pt idx="4265">
                  <c:v>29</c:v>
                </c:pt>
                <c:pt idx="4266">
                  <c:v>29</c:v>
                </c:pt>
                <c:pt idx="4267">
                  <c:v>29</c:v>
                </c:pt>
                <c:pt idx="4268">
                  <c:v>29</c:v>
                </c:pt>
                <c:pt idx="4269">
                  <c:v>29</c:v>
                </c:pt>
                <c:pt idx="4270">
                  <c:v>29</c:v>
                </c:pt>
                <c:pt idx="4271">
                  <c:v>29</c:v>
                </c:pt>
                <c:pt idx="4272">
                  <c:v>29</c:v>
                </c:pt>
                <c:pt idx="4273">
                  <c:v>29</c:v>
                </c:pt>
                <c:pt idx="4274">
                  <c:v>29</c:v>
                </c:pt>
                <c:pt idx="4275">
                  <c:v>29</c:v>
                </c:pt>
                <c:pt idx="4276">
                  <c:v>29</c:v>
                </c:pt>
                <c:pt idx="4277">
                  <c:v>29</c:v>
                </c:pt>
                <c:pt idx="4278">
                  <c:v>29</c:v>
                </c:pt>
                <c:pt idx="4279">
                  <c:v>29</c:v>
                </c:pt>
                <c:pt idx="4280">
                  <c:v>29</c:v>
                </c:pt>
                <c:pt idx="4281">
                  <c:v>29</c:v>
                </c:pt>
                <c:pt idx="4282">
                  <c:v>29</c:v>
                </c:pt>
                <c:pt idx="4283">
                  <c:v>29</c:v>
                </c:pt>
                <c:pt idx="4284">
                  <c:v>29</c:v>
                </c:pt>
                <c:pt idx="4285">
                  <c:v>29</c:v>
                </c:pt>
                <c:pt idx="4286">
                  <c:v>29</c:v>
                </c:pt>
                <c:pt idx="4287">
                  <c:v>29</c:v>
                </c:pt>
                <c:pt idx="4288">
                  <c:v>29</c:v>
                </c:pt>
                <c:pt idx="4289">
                  <c:v>29</c:v>
                </c:pt>
                <c:pt idx="4290">
                  <c:v>27</c:v>
                </c:pt>
                <c:pt idx="4291">
                  <c:v>29</c:v>
                </c:pt>
                <c:pt idx="4292">
                  <c:v>29</c:v>
                </c:pt>
                <c:pt idx="4293">
                  <c:v>29</c:v>
                </c:pt>
                <c:pt idx="4294">
                  <c:v>29</c:v>
                </c:pt>
                <c:pt idx="4295">
                  <c:v>29</c:v>
                </c:pt>
                <c:pt idx="4296">
                  <c:v>29</c:v>
                </c:pt>
                <c:pt idx="4297">
                  <c:v>29</c:v>
                </c:pt>
                <c:pt idx="4298">
                  <c:v>29</c:v>
                </c:pt>
                <c:pt idx="4299">
                  <c:v>29</c:v>
                </c:pt>
                <c:pt idx="4300">
                  <c:v>4</c:v>
                </c:pt>
                <c:pt idx="4301">
                  <c:v>4</c:v>
                </c:pt>
                <c:pt idx="4302">
                  <c:v>29</c:v>
                </c:pt>
                <c:pt idx="4303">
                  <c:v>29</c:v>
                </c:pt>
                <c:pt idx="4304">
                  <c:v>29</c:v>
                </c:pt>
                <c:pt idx="4305">
                  <c:v>29</c:v>
                </c:pt>
                <c:pt idx="4306">
                  <c:v>29</c:v>
                </c:pt>
                <c:pt idx="4307">
                  <c:v>29</c:v>
                </c:pt>
                <c:pt idx="4308">
                  <c:v>29</c:v>
                </c:pt>
                <c:pt idx="4309">
                  <c:v>29</c:v>
                </c:pt>
                <c:pt idx="4310">
                  <c:v>4</c:v>
                </c:pt>
                <c:pt idx="4311">
                  <c:v>4</c:v>
                </c:pt>
                <c:pt idx="4312">
                  <c:v>29</c:v>
                </c:pt>
                <c:pt idx="4313">
                  <c:v>29</c:v>
                </c:pt>
                <c:pt idx="4314">
                  <c:v>29</c:v>
                </c:pt>
                <c:pt idx="4315">
                  <c:v>29</c:v>
                </c:pt>
                <c:pt idx="4316">
                  <c:v>29</c:v>
                </c:pt>
                <c:pt idx="4317">
                  <c:v>29</c:v>
                </c:pt>
                <c:pt idx="4318">
                  <c:v>29</c:v>
                </c:pt>
                <c:pt idx="4319">
                  <c:v>29</c:v>
                </c:pt>
                <c:pt idx="4320">
                  <c:v>29</c:v>
                </c:pt>
                <c:pt idx="4321">
                  <c:v>29</c:v>
                </c:pt>
                <c:pt idx="4322">
                  <c:v>29</c:v>
                </c:pt>
                <c:pt idx="4323">
                  <c:v>29</c:v>
                </c:pt>
                <c:pt idx="4324">
                  <c:v>29</c:v>
                </c:pt>
                <c:pt idx="4325">
                  <c:v>29</c:v>
                </c:pt>
                <c:pt idx="4326">
                  <c:v>29</c:v>
                </c:pt>
                <c:pt idx="4327">
                  <c:v>29</c:v>
                </c:pt>
                <c:pt idx="4328">
                  <c:v>29</c:v>
                </c:pt>
                <c:pt idx="4329">
                  <c:v>29</c:v>
                </c:pt>
                <c:pt idx="4330">
                  <c:v>29</c:v>
                </c:pt>
                <c:pt idx="4331">
                  <c:v>29</c:v>
                </c:pt>
                <c:pt idx="4332">
                  <c:v>29</c:v>
                </c:pt>
                <c:pt idx="4333">
                  <c:v>29</c:v>
                </c:pt>
                <c:pt idx="4334">
                  <c:v>29</c:v>
                </c:pt>
                <c:pt idx="4335">
                  <c:v>29</c:v>
                </c:pt>
                <c:pt idx="4336">
                  <c:v>29</c:v>
                </c:pt>
                <c:pt idx="4337">
                  <c:v>29</c:v>
                </c:pt>
                <c:pt idx="4338">
                  <c:v>7</c:v>
                </c:pt>
                <c:pt idx="4339">
                  <c:v>29</c:v>
                </c:pt>
                <c:pt idx="4340">
                  <c:v>29</c:v>
                </c:pt>
                <c:pt idx="4341">
                  <c:v>29</c:v>
                </c:pt>
                <c:pt idx="4342">
                  <c:v>29</c:v>
                </c:pt>
                <c:pt idx="4343">
                  <c:v>29</c:v>
                </c:pt>
                <c:pt idx="4344">
                  <c:v>29</c:v>
                </c:pt>
                <c:pt idx="4345">
                  <c:v>29</c:v>
                </c:pt>
                <c:pt idx="4346">
                  <c:v>29</c:v>
                </c:pt>
                <c:pt idx="4347">
                  <c:v>29</c:v>
                </c:pt>
                <c:pt idx="4348">
                  <c:v>28</c:v>
                </c:pt>
                <c:pt idx="4349">
                  <c:v>29</c:v>
                </c:pt>
                <c:pt idx="4350">
                  <c:v>29</c:v>
                </c:pt>
                <c:pt idx="4351">
                  <c:v>29</c:v>
                </c:pt>
                <c:pt idx="4352">
                  <c:v>28</c:v>
                </c:pt>
                <c:pt idx="4353">
                  <c:v>29</c:v>
                </c:pt>
                <c:pt idx="4354">
                  <c:v>29</c:v>
                </c:pt>
                <c:pt idx="4355">
                  <c:v>29</c:v>
                </c:pt>
                <c:pt idx="4356">
                  <c:v>29</c:v>
                </c:pt>
                <c:pt idx="4357">
                  <c:v>29</c:v>
                </c:pt>
                <c:pt idx="4358">
                  <c:v>28</c:v>
                </c:pt>
                <c:pt idx="4359">
                  <c:v>29</c:v>
                </c:pt>
                <c:pt idx="4360">
                  <c:v>29</c:v>
                </c:pt>
                <c:pt idx="4361">
                  <c:v>29</c:v>
                </c:pt>
                <c:pt idx="4362">
                  <c:v>29</c:v>
                </c:pt>
                <c:pt idx="4363">
                  <c:v>29</c:v>
                </c:pt>
                <c:pt idx="4364">
                  <c:v>29</c:v>
                </c:pt>
                <c:pt idx="4365">
                  <c:v>29</c:v>
                </c:pt>
                <c:pt idx="4366">
                  <c:v>30</c:v>
                </c:pt>
                <c:pt idx="4367">
                  <c:v>28</c:v>
                </c:pt>
                <c:pt idx="4368">
                  <c:v>30</c:v>
                </c:pt>
                <c:pt idx="4369">
                  <c:v>30</c:v>
                </c:pt>
                <c:pt idx="4370">
                  <c:v>29</c:v>
                </c:pt>
                <c:pt idx="4371">
                  <c:v>29</c:v>
                </c:pt>
                <c:pt idx="4372">
                  <c:v>30</c:v>
                </c:pt>
                <c:pt idx="4373">
                  <c:v>30</c:v>
                </c:pt>
                <c:pt idx="4374">
                  <c:v>29</c:v>
                </c:pt>
                <c:pt idx="4375">
                  <c:v>30</c:v>
                </c:pt>
                <c:pt idx="4376">
                  <c:v>30</c:v>
                </c:pt>
                <c:pt idx="4377">
                  <c:v>29</c:v>
                </c:pt>
                <c:pt idx="4378">
                  <c:v>29</c:v>
                </c:pt>
                <c:pt idx="4379">
                  <c:v>30</c:v>
                </c:pt>
                <c:pt idx="4380">
                  <c:v>30</c:v>
                </c:pt>
                <c:pt idx="4381">
                  <c:v>29</c:v>
                </c:pt>
                <c:pt idx="4382">
                  <c:v>30</c:v>
                </c:pt>
                <c:pt idx="4383">
                  <c:v>29</c:v>
                </c:pt>
                <c:pt idx="4384">
                  <c:v>30</c:v>
                </c:pt>
                <c:pt idx="4385">
                  <c:v>30</c:v>
                </c:pt>
                <c:pt idx="4386">
                  <c:v>30</c:v>
                </c:pt>
                <c:pt idx="4387">
                  <c:v>30</c:v>
                </c:pt>
                <c:pt idx="4388">
                  <c:v>30</c:v>
                </c:pt>
                <c:pt idx="4389">
                  <c:v>30</c:v>
                </c:pt>
                <c:pt idx="4390">
                  <c:v>30</c:v>
                </c:pt>
                <c:pt idx="4391">
                  <c:v>107</c:v>
                </c:pt>
                <c:pt idx="4392">
                  <c:v>30</c:v>
                </c:pt>
                <c:pt idx="4393">
                  <c:v>29</c:v>
                </c:pt>
                <c:pt idx="4394">
                  <c:v>29</c:v>
                </c:pt>
                <c:pt idx="4395">
                  <c:v>30</c:v>
                </c:pt>
                <c:pt idx="4396">
                  <c:v>107</c:v>
                </c:pt>
                <c:pt idx="4397">
                  <c:v>107</c:v>
                </c:pt>
                <c:pt idx="4398">
                  <c:v>107</c:v>
                </c:pt>
                <c:pt idx="4399">
                  <c:v>107</c:v>
                </c:pt>
                <c:pt idx="4400">
                  <c:v>30</c:v>
                </c:pt>
                <c:pt idx="4401">
                  <c:v>107</c:v>
                </c:pt>
                <c:pt idx="4402">
                  <c:v>107</c:v>
                </c:pt>
                <c:pt idx="4403">
                  <c:v>107</c:v>
                </c:pt>
                <c:pt idx="4404">
                  <c:v>107</c:v>
                </c:pt>
                <c:pt idx="4405">
                  <c:v>107</c:v>
                </c:pt>
                <c:pt idx="4406">
                  <c:v>30</c:v>
                </c:pt>
                <c:pt idx="4407">
                  <c:v>107</c:v>
                </c:pt>
                <c:pt idx="4408">
                  <c:v>6</c:v>
                </c:pt>
                <c:pt idx="4409">
                  <c:v>30</c:v>
                </c:pt>
                <c:pt idx="4410">
                  <c:v>107</c:v>
                </c:pt>
                <c:pt idx="4411">
                  <c:v>29</c:v>
                </c:pt>
                <c:pt idx="4412">
                  <c:v>106</c:v>
                </c:pt>
                <c:pt idx="4413">
                  <c:v>107</c:v>
                </c:pt>
                <c:pt idx="4414">
                  <c:v>30</c:v>
                </c:pt>
                <c:pt idx="4415">
                  <c:v>107</c:v>
                </c:pt>
                <c:pt idx="4416">
                  <c:v>106</c:v>
                </c:pt>
                <c:pt idx="4417">
                  <c:v>6</c:v>
                </c:pt>
                <c:pt idx="4418">
                  <c:v>30</c:v>
                </c:pt>
                <c:pt idx="4419">
                  <c:v>107</c:v>
                </c:pt>
                <c:pt idx="4420">
                  <c:v>30</c:v>
                </c:pt>
                <c:pt idx="4421">
                  <c:v>54</c:v>
                </c:pt>
                <c:pt idx="4422">
                  <c:v>108</c:v>
                </c:pt>
                <c:pt idx="4423">
                  <c:v>54</c:v>
                </c:pt>
                <c:pt idx="4424">
                  <c:v>107</c:v>
                </c:pt>
                <c:pt idx="4425">
                  <c:v>30</c:v>
                </c:pt>
                <c:pt idx="4426">
                  <c:v>30</c:v>
                </c:pt>
                <c:pt idx="4427">
                  <c:v>29</c:v>
                </c:pt>
                <c:pt idx="4428">
                  <c:v>30</c:v>
                </c:pt>
                <c:pt idx="4429">
                  <c:v>107</c:v>
                </c:pt>
                <c:pt idx="4430">
                  <c:v>108</c:v>
                </c:pt>
                <c:pt idx="4431">
                  <c:v>30</c:v>
                </c:pt>
                <c:pt idx="4432">
                  <c:v>106</c:v>
                </c:pt>
                <c:pt idx="4433">
                  <c:v>108</c:v>
                </c:pt>
                <c:pt idx="4434">
                  <c:v>30</c:v>
                </c:pt>
                <c:pt idx="4435">
                  <c:v>107</c:v>
                </c:pt>
                <c:pt idx="4436">
                  <c:v>30</c:v>
                </c:pt>
                <c:pt idx="4437">
                  <c:v>107</c:v>
                </c:pt>
                <c:pt idx="4438">
                  <c:v>30</c:v>
                </c:pt>
                <c:pt idx="4439">
                  <c:v>53</c:v>
                </c:pt>
                <c:pt idx="4440">
                  <c:v>108</c:v>
                </c:pt>
                <c:pt idx="4441">
                  <c:v>106</c:v>
                </c:pt>
                <c:pt idx="4442">
                  <c:v>106</c:v>
                </c:pt>
                <c:pt idx="4443">
                  <c:v>106</c:v>
                </c:pt>
                <c:pt idx="4444">
                  <c:v>30</c:v>
                </c:pt>
                <c:pt idx="4445">
                  <c:v>107</c:v>
                </c:pt>
                <c:pt idx="4446">
                  <c:v>106</c:v>
                </c:pt>
                <c:pt idx="4447">
                  <c:v>106</c:v>
                </c:pt>
                <c:pt idx="4448">
                  <c:v>106</c:v>
                </c:pt>
                <c:pt idx="4449">
                  <c:v>108</c:v>
                </c:pt>
                <c:pt idx="4450">
                  <c:v>30</c:v>
                </c:pt>
                <c:pt idx="4451">
                  <c:v>106</c:v>
                </c:pt>
                <c:pt idx="4452">
                  <c:v>108</c:v>
                </c:pt>
                <c:pt idx="4453">
                  <c:v>36</c:v>
                </c:pt>
                <c:pt idx="4454">
                  <c:v>108</c:v>
                </c:pt>
                <c:pt idx="4455">
                  <c:v>30</c:v>
                </c:pt>
                <c:pt idx="4456">
                  <c:v>106</c:v>
                </c:pt>
                <c:pt idx="4457">
                  <c:v>107</c:v>
                </c:pt>
                <c:pt idx="4458">
                  <c:v>30</c:v>
                </c:pt>
                <c:pt idx="4459">
                  <c:v>108</c:v>
                </c:pt>
                <c:pt idx="4460">
                  <c:v>108</c:v>
                </c:pt>
                <c:pt idx="4461">
                  <c:v>30</c:v>
                </c:pt>
                <c:pt idx="4462">
                  <c:v>30</c:v>
                </c:pt>
                <c:pt idx="4463">
                  <c:v>106</c:v>
                </c:pt>
                <c:pt idx="4464">
                  <c:v>106</c:v>
                </c:pt>
                <c:pt idx="4465">
                  <c:v>106</c:v>
                </c:pt>
                <c:pt idx="4466">
                  <c:v>108</c:v>
                </c:pt>
                <c:pt idx="4467">
                  <c:v>108</c:v>
                </c:pt>
                <c:pt idx="4468">
                  <c:v>108</c:v>
                </c:pt>
                <c:pt idx="4469">
                  <c:v>106</c:v>
                </c:pt>
                <c:pt idx="4470">
                  <c:v>30</c:v>
                </c:pt>
                <c:pt idx="4471">
                  <c:v>30</c:v>
                </c:pt>
                <c:pt idx="4472">
                  <c:v>30</c:v>
                </c:pt>
                <c:pt idx="4473">
                  <c:v>107</c:v>
                </c:pt>
                <c:pt idx="4474">
                  <c:v>107</c:v>
                </c:pt>
                <c:pt idx="4475">
                  <c:v>30</c:v>
                </c:pt>
                <c:pt idx="4476">
                  <c:v>30</c:v>
                </c:pt>
                <c:pt idx="4477">
                  <c:v>106</c:v>
                </c:pt>
                <c:pt idx="4478">
                  <c:v>106</c:v>
                </c:pt>
                <c:pt idx="4479">
                  <c:v>30</c:v>
                </c:pt>
                <c:pt idx="4480">
                  <c:v>107</c:v>
                </c:pt>
                <c:pt idx="4481">
                  <c:v>107</c:v>
                </c:pt>
                <c:pt idx="4482">
                  <c:v>107</c:v>
                </c:pt>
                <c:pt idx="4483">
                  <c:v>30</c:v>
                </c:pt>
                <c:pt idx="4484">
                  <c:v>30</c:v>
                </c:pt>
                <c:pt idx="4485">
                  <c:v>53</c:v>
                </c:pt>
                <c:pt idx="4486">
                  <c:v>108</c:v>
                </c:pt>
                <c:pt idx="4487">
                  <c:v>54</c:v>
                </c:pt>
                <c:pt idx="4488">
                  <c:v>53</c:v>
                </c:pt>
                <c:pt idx="4489">
                  <c:v>108</c:v>
                </c:pt>
                <c:pt idx="4490">
                  <c:v>107</c:v>
                </c:pt>
                <c:pt idx="4491">
                  <c:v>53</c:v>
                </c:pt>
                <c:pt idx="4492">
                  <c:v>108</c:v>
                </c:pt>
                <c:pt idx="4493">
                  <c:v>53</c:v>
                </c:pt>
                <c:pt idx="4494">
                  <c:v>30</c:v>
                </c:pt>
                <c:pt idx="4495">
                  <c:v>30</c:v>
                </c:pt>
                <c:pt idx="4496">
                  <c:v>30</c:v>
                </c:pt>
                <c:pt idx="4497">
                  <c:v>30</c:v>
                </c:pt>
                <c:pt idx="4498">
                  <c:v>30</c:v>
                </c:pt>
                <c:pt idx="4499">
                  <c:v>107</c:v>
                </c:pt>
                <c:pt idx="4500">
                  <c:v>107</c:v>
                </c:pt>
                <c:pt idx="4501">
                  <c:v>30</c:v>
                </c:pt>
                <c:pt idx="4502">
                  <c:v>106</c:v>
                </c:pt>
                <c:pt idx="4503">
                  <c:v>30</c:v>
                </c:pt>
                <c:pt idx="4504">
                  <c:v>54</c:v>
                </c:pt>
                <c:pt idx="4505">
                  <c:v>30</c:v>
                </c:pt>
                <c:pt idx="4506">
                  <c:v>30</c:v>
                </c:pt>
                <c:pt idx="4507">
                  <c:v>30</c:v>
                </c:pt>
                <c:pt idx="4508">
                  <c:v>54</c:v>
                </c:pt>
                <c:pt idx="4509">
                  <c:v>107</c:v>
                </c:pt>
                <c:pt idx="4510">
                  <c:v>107</c:v>
                </c:pt>
                <c:pt idx="4511">
                  <c:v>30</c:v>
                </c:pt>
                <c:pt idx="4512">
                  <c:v>53</c:v>
                </c:pt>
                <c:pt idx="4513">
                  <c:v>106</c:v>
                </c:pt>
                <c:pt idx="4514">
                  <c:v>107</c:v>
                </c:pt>
                <c:pt idx="4515">
                  <c:v>53</c:v>
                </c:pt>
                <c:pt idx="4516">
                  <c:v>106</c:v>
                </c:pt>
                <c:pt idx="4517">
                  <c:v>109</c:v>
                </c:pt>
                <c:pt idx="4518">
                  <c:v>107</c:v>
                </c:pt>
                <c:pt idx="4519">
                  <c:v>107</c:v>
                </c:pt>
                <c:pt idx="4520">
                  <c:v>108</c:v>
                </c:pt>
                <c:pt idx="4521">
                  <c:v>30</c:v>
                </c:pt>
                <c:pt idx="4522">
                  <c:v>30</c:v>
                </c:pt>
                <c:pt idx="4523">
                  <c:v>30</c:v>
                </c:pt>
                <c:pt idx="4524">
                  <c:v>107</c:v>
                </c:pt>
                <c:pt idx="4525">
                  <c:v>30</c:v>
                </c:pt>
                <c:pt idx="4526">
                  <c:v>54</c:v>
                </c:pt>
                <c:pt idx="4527">
                  <c:v>107</c:v>
                </c:pt>
                <c:pt idx="4528">
                  <c:v>107</c:v>
                </c:pt>
                <c:pt idx="4529">
                  <c:v>108</c:v>
                </c:pt>
                <c:pt idx="4530">
                  <c:v>30</c:v>
                </c:pt>
                <c:pt idx="4531">
                  <c:v>30</c:v>
                </c:pt>
                <c:pt idx="4532">
                  <c:v>54</c:v>
                </c:pt>
                <c:pt idx="4533">
                  <c:v>107</c:v>
                </c:pt>
                <c:pt idx="4534">
                  <c:v>30</c:v>
                </c:pt>
                <c:pt idx="4535">
                  <c:v>53</c:v>
                </c:pt>
                <c:pt idx="4536">
                  <c:v>107</c:v>
                </c:pt>
                <c:pt idx="4537">
                  <c:v>107</c:v>
                </c:pt>
                <c:pt idx="4538">
                  <c:v>53</c:v>
                </c:pt>
                <c:pt idx="4539">
                  <c:v>109</c:v>
                </c:pt>
                <c:pt idx="4540">
                  <c:v>30</c:v>
                </c:pt>
                <c:pt idx="4541">
                  <c:v>30</c:v>
                </c:pt>
                <c:pt idx="4542">
                  <c:v>106</c:v>
                </c:pt>
                <c:pt idx="4543">
                  <c:v>107</c:v>
                </c:pt>
                <c:pt idx="4544">
                  <c:v>107</c:v>
                </c:pt>
                <c:pt idx="4545">
                  <c:v>107</c:v>
                </c:pt>
                <c:pt idx="4546">
                  <c:v>107</c:v>
                </c:pt>
                <c:pt idx="4547">
                  <c:v>107</c:v>
                </c:pt>
                <c:pt idx="4548">
                  <c:v>53</c:v>
                </c:pt>
                <c:pt idx="4549">
                  <c:v>107</c:v>
                </c:pt>
                <c:pt idx="4550">
                  <c:v>107</c:v>
                </c:pt>
                <c:pt idx="4551">
                  <c:v>106</c:v>
                </c:pt>
                <c:pt idx="4552">
                  <c:v>107</c:v>
                </c:pt>
                <c:pt idx="4553">
                  <c:v>30</c:v>
                </c:pt>
                <c:pt idx="4554">
                  <c:v>107</c:v>
                </c:pt>
                <c:pt idx="4555">
                  <c:v>30</c:v>
                </c:pt>
                <c:pt idx="4556">
                  <c:v>107</c:v>
                </c:pt>
                <c:pt idx="4557">
                  <c:v>53</c:v>
                </c:pt>
                <c:pt idx="4558">
                  <c:v>106</c:v>
                </c:pt>
                <c:pt idx="4559">
                  <c:v>54</c:v>
                </c:pt>
                <c:pt idx="4560">
                  <c:v>30</c:v>
                </c:pt>
                <c:pt idx="4561">
                  <c:v>53</c:v>
                </c:pt>
                <c:pt idx="4562">
                  <c:v>107</c:v>
                </c:pt>
                <c:pt idx="4563">
                  <c:v>107</c:v>
                </c:pt>
                <c:pt idx="4564">
                  <c:v>107</c:v>
                </c:pt>
                <c:pt idx="4565">
                  <c:v>107</c:v>
                </c:pt>
                <c:pt idx="4566">
                  <c:v>107</c:v>
                </c:pt>
                <c:pt idx="4567">
                  <c:v>30</c:v>
                </c:pt>
                <c:pt idx="4568">
                  <c:v>30</c:v>
                </c:pt>
                <c:pt idx="4569">
                  <c:v>54</c:v>
                </c:pt>
                <c:pt idx="4570">
                  <c:v>106</c:v>
                </c:pt>
                <c:pt idx="4571">
                  <c:v>108</c:v>
                </c:pt>
                <c:pt idx="4572">
                  <c:v>107</c:v>
                </c:pt>
                <c:pt idx="4573">
                  <c:v>107</c:v>
                </c:pt>
                <c:pt idx="4574">
                  <c:v>107</c:v>
                </c:pt>
                <c:pt idx="4575">
                  <c:v>108</c:v>
                </c:pt>
                <c:pt idx="4576">
                  <c:v>108</c:v>
                </c:pt>
                <c:pt idx="4577">
                  <c:v>30</c:v>
                </c:pt>
                <c:pt idx="4578">
                  <c:v>36</c:v>
                </c:pt>
                <c:pt idx="4579">
                  <c:v>54</c:v>
                </c:pt>
                <c:pt idx="4580">
                  <c:v>109</c:v>
                </c:pt>
                <c:pt idx="4581">
                  <c:v>30</c:v>
                </c:pt>
                <c:pt idx="4582">
                  <c:v>106</c:v>
                </c:pt>
                <c:pt idx="4583">
                  <c:v>109</c:v>
                </c:pt>
                <c:pt idx="4584">
                  <c:v>30</c:v>
                </c:pt>
                <c:pt idx="4585">
                  <c:v>107</c:v>
                </c:pt>
                <c:pt idx="4586">
                  <c:v>30</c:v>
                </c:pt>
                <c:pt idx="4587">
                  <c:v>108</c:v>
                </c:pt>
                <c:pt idx="4588">
                  <c:v>54</c:v>
                </c:pt>
                <c:pt idx="4589">
                  <c:v>107</c:v>
                </c:pt>
                <c:pt idx="4590">
                  <c:v>107</c:v>
                </c:pt>
                <c:pt idx="4591">
                  <c:v>36</c:v>
                </c:pt>
                <c:pt idx="4592">
                  <c:v>53</c:v>
                </c:pt>
                <c:pt idx="4593">
                  <c:v>53</c:v>
                </c:pt>
                <c:pt idx="4594">
                  <c:v>54</c:v>
                </c:pt>
                <c:pt idx="4595">
                  <c:v>106</c:v>
                </c:pt>
                <c:pt idx="4596">
                  <c:v>108</c:v>
                </c:pt>
                <c:pt idx="4597">
                  <c:v>54</c:v>
                </c:pt>
                <c:pt idx="4598">
                  <c:v>106</c:v>
                </c:pt>
                <c:pt idx="4599">
                  <c:v>107</c:v>
                </c:pt>
                <c:pt idx="4600">
                  <c:v>109</c:v>
                </c:pt>
                <c:pt idx="4601">
                  <c:v>54</c:v>
                </c:pt>
                <c:pt idx="4602">
                  <c:v>107</c:v>
                </c:pt>
                <c:pt idx="4603">
                  <c:v>108</c:v>
                </c:pt>
                <c:pt idx="4604">
                  <c:v>53</c:v>
                </c:pt>
                <c:pt idx="4605">
                  <c:v>53</c:v>
                </c:pt>
                <c:pt idx="4606">
                  <c:v>107</c:v>
                </c:pt>
                <c:pt idx="4607">
                  <c:v>107</c:v>
                </c:pt>
                <c:pt idx="4608">
                  <c:v>107</c:v>
                </c:pt>
                <c:pt idx="4609">
                  <c:v>108</c:v>
                </c:pt>
                <c:pt idx="4610">
                  <c:v>54</c:v>
                </c:pt>
                <c:pt idx="4611">
                  <c:v>106</c:v>
                </c:pt>
                <c:pt idx="4612">
                  <c:v>107</c:v>
                </c:pt>
                <c:pt idx="4613">
                  <c:v>107</c:v>
                </c:pt>
                <c:pt idx="4614">
                  <c:v>108</c:v>
                </c:pt>
                <c:pt idx="4615">
                  <c:v>107</c:v>
                </c:pt>
                <c:pt idx="4616">
                  <c:v>108</c:v>
                </c:pt>
                <c:pt idx="4617">
                  <c:v>30</c:v>
                </c:pt>
                <c:pt idx="4618">
                  <c:v>30</c:v>
                </c:pt>
                <c:pt idx="4619">
                  <c:v>107</c:v>
                </c:pt>
                <c:pt idx="4620">
                  <c:v>107</c:v>
                </c:pt>
                <c:pt idx="4621">
                  <c:v>107</c:v>
                </c:pt>
                <c:pt idx="4622">
                  <c:v>108</c:v>
                </c:pt>
                <c:pt idx="4623">
                  <c:v>109</c:v>
                </c:pt>
                <c:pt idx="4624">
                  <c:v>30</c:v>
                </c:pt>
                <c:pt idx="4625">
                  <c:v>30</c:v>
                </c:pt>
                <c:pt idx="4626">
                  <c:v>36</c:v>
                </c:pt>
                <c:pt idx="4627">
                  <c:v>107</c:v>
                </c:pt>
                <c:pt idx="4628">
                  <c:v>108</c:v>
                </c:pt>
                <c:pt idx="4629">
                  <c:v>30</c:v>
                </c:pt>
                <c:pt idx="4630">
                  <c:v>107</c:v>
                </c:pt>
                <c:pt idx="4631">
                  <c:v>108</c:v>
                </c:pt>
                <c:pt idx="4632">
                  <c:v>108</c:v>
                </c:pt>
                <c:pt idx="4633">
                  <c:v>30</c:v>
                </c:pt>
                <c:pt idx="4634">
                  <c:v>54</c:v>
                </c:pt>
                <c:pt idx="4635">
                  <c:v>106</c:v>
                </c:pt>
                <c:pt idx="4636">
                  <c:v>107</c:v>
                </c:pt>
                <c:pt idx="4637">
                  <c:v>108</c:v>
                </c:pt>
                <c:pt idx="4638">
                  <c:v>109</c:v>
                </c:pt>
                <c:pt idx="4639">
                  <c:v>30</c:v>
                </c:pt>
                <c:pt idx="4640">
                  <c:v>108</c:v>
                </c:pt>
                <c:pt idx="4641">
                  <c:v>108</c:v>
                </c:pt>
                <c:pt idx="4642">
                  <c:v>109</c:v>
                </c:pt>
                <c:pt idx="4643">
                  <c:v>109</c:v>
                </c:pt>
                <c:pt idx="4644">
                  <c:v>109</c:v>
                </c:pt>
                <c:pt idx="4645">
                  <c:v>54</c:v>
                </c:pt>
                <c:pt idx="4646">
                  <c:v>105</c:v>
                </c:pt>
                <c:pt idx="4647">
                  <c:v>106</c:v>
                </c:pt>
                <c:pt idx="4648">
                  <c:v>107</c:v>
                </c:pt>
                <c:pt idx="4649">
                  <c:v>108</c:v>
                </c:pt>
                <c:pt idx="4650">
                  <c:v>108</c:v>
                </c:pt>
                <c:pt idx="4651">
                  <c:v>30</c:v>
                </c:pt>
                <c:pt idx="4652">
                  <c:v>107</c:v>
                </c:pt>
                <c:pt idx="4653">
                  <c:v>108</c:v>
                </c:pt>
                <c:pt idx="4654">
                  <c:v>109</c:v>
                </c:pt>
                <c:pt idx="4655">
                  <c:v>108</c:v>
                </c:pt>
                <c:pt idx="4656">
                  <c:v>108</c:v>
                </c:pt>
                <c:pt idx="4657">
                  <c:v>109</c:v>
                </c:pt>
                <c:pt idx="4658">
                  <c:v>106</c:v>
                </c:pt>
                <c:pt idx="4659">
                  <c:v>106</c:v>
                </c:pt>
                <c:pt idx="4660">
                  <c:v>106</c:v>
                </c:pt>
                <c:pt idx="4661">
                  <c:v>107</c:v>
                </c:pt>
                <c:pt idx="4662">
                  <c:v>30</c:v>
                </c:pt>
                <c:pt idx="4663">
                  <c:v>109</c:v>
                </c:pt>
                <c:pt idx="4664">
                  <c:v>110</c:v>
                </c:pt>
                <c:pt idx="4665">
                  <c:v>30</c:v>
                </c:pt>
                <c:pt idx="4666">
                  <c:v>106</c:v>
                </c:pt>
                <c:pt idx="4667">
                  <c:v>106</c:v>
                </c:pt>
                <c:pt idx="4668">
                  <c:v>107</c:v>
                </c:pt>
                <c:pt idx="4669">
                  <c:v>36</c:v>
                </c:pt>
                <c:pt idx="4670">
                  <c:v>106</c:v>
                </c:pt>
                <c:pt idx="4671">
                  <c:v>107</c:v>
                </c:pt>
                <c:pt idx="4672">
                  <c:v>107</c:v>
                </c:pt>
                <c:pt idx="4673">
                  <c:v>36</c:v>
                </c:pt>
                <c:pt idx="4674">
                  <c:v>53</c:v>
                </c:pt>
                <c:pt idx="4675">
                  <c:v>107</c:v>
                </c:pt>
                <c:pt idx="4676">
                  <c:v>108</c:v>
                </c:pt>
                <c:pt idx="4677">
                  <c:v>108</c:v>
                </c:pt>
                <c:pt idx="4678">
                  <c:v>106</c:v>
                </c:pt>
                <c:pt idx="4679">
                  <c:v>107</c:v>
                </c:pt>
                <c:pt idx="4680">
                  <c:v>107</c:v>
                </c:pt>
                <c:pt idx="4681">
                  <c:v>54</c:v>
                </c:pt>
                <c:pt idx="4682">
                  <c:v>36</c:v>
                </c:pt>
                <c:pt idx="4683">
                  <c:v>108</c:v>
                </c:pt>
                <c:pt idx="4684">
                  <c:v>109</c:v>
                </c:pt>
                <c:pt idx="4685">
                  <c:v>110</c:v>
                </c:pt>
                <c:pt idx="4686">
                  <c:v>106</c:v>
                </c:pt>
                <c:pt idx="4687">
                  <c:v>36</c:v>
                </c:pt>
                <c:pt idx="4688">
                  <c:v>108</c:v>
                </c:pt>
                <c:pt idx="4689">
                  <c:v>108</c:v>
                </c:pt>
                <c:pt idx="4690">
                  <c:v>109</c:v>
                </c:pt>
                <c:pt idx="4691">
                  <c:v>106</c:v>
                </c:pt>
                <c:pt idx="4692">
                  <c:v>108</c:v>
                </c:pt>
                <c:pt idx="4693">
                  <c:v>108</c:v>
                </c:pt>
                <c:pt idx="4694">
                  <c:v>106</c:v>
                </c:pt>
                <c:pt idx="4695">
                  <c:v>106</c:v>
                </c:pt>
                <c:pt idx="4696">
                  <c:v>106</c:v>
                </c:pt>
                <c:pt idx="4697">
                  <c:v>108</c:v>
                </c:pt>
                <c:pt idx="4698">
                  <c:v>109</c:v>
                </c:pt>
                <c:pt idx="4699">
                  <c:v>106</c:v>
                </c:pt>
                <c:pt idx="4700">
                  <c:v>106</c:v>
                </c:pt>
                <c:pt idx="4701">
                  <c:v>108</c:v>
                </c:pt>
                <c:pt idx="4702">
                  <c:v>108</c:v>
                </c:pt>
                <c:pt idx="4703">
                  <c:v>110</c:v>
                </c:pt>
                <c:pt idx="4704">
                  <c:v>106</c:v>
                </c:pt>
                <c:pt idx="4705">
                  <c:v>107</c:v>
                </c:pt>
                <c:pt idx="4706">
                  <c:v>109</c:v>
                </c:pt>
                <c:pt idx="4707">
                  <c:v>106</c:v>
                </c:pt>
                <c:pt idx="4708">
                  <c:v>108</c:v>
                </c:pt>
                <c:pt idx="4709">
                  <c:v>106</c:v>
                </c:pt>
                <c:pt idx="4710">
                  <c:v>106</c:v>
                </c:pt>
                <c:pt idx="4711">
                  <c:v>108</c:v>
                </c:pt>
                <c:pt idx="4712">
                  <c:v>108</c:v>
                </c:pt>
                <c:pt idx="4713">
                  <c:v>108</c:v>
                </c:pt>
                <c:pt idx="4714">
                  <c:v>107</c:v>
                </c:pt>
                <c:pt idx="4715">
                  <c:v>107</c:v>
                </c:pt>
                <c:pt idx="4716">
                  <c:v>29</c:v>
                </c:pt>
                <c:pt idx="4717">
                  <c:v>106</c:v>
                </c:pt>
                <c:pt idx="4718">
                  <c:v>106</c:v>
                </c:pt>
                <c:pt idx="4719">
                  <c:v>106</c:v>
                </c:pt>
                <c:pt idx="4720">
                  <c:v>106</c:v>
                </c:pt>
                <c:pt idx="4721">
                  <c:v>108</c:v>
                </c:pt>
                <c:pt idx="4722">
                  <c:v>108</c:v>
                </c:pt>
                <c:pt idx="4723">
                  <c:v>36</c:v>
                </c:pt>
                <c:pt idx="4724">
                  <c:v>106</c:v>
                </c:pt>
                <c:pt idx="4725">
                  <c:v>108</c:v>
                </c:pt>
                <c:pt idx="4726">
                  <c:v>108</c:v>
                </c:pt>
                <c:pt idx="4727">
                  <c:v>108</c:v>
                </c:pt>
                <c:pt idx="4728">
                  <c:v>36</c:v>
                </c:pt>
                <c:pt idx="4729">
                  <c:v>109</c:v>
                </c:pt>
                <c:pt idx="4730">
                  <c:v>106</c:v>
                </c:pt>
                <c:pt idx="4731">
                  <c:v>106</c:v>
                </c:pt>
                <c:pt idx="4732">
                  <c:v>107</c:v>
                </c:pt>
                <c:pt idx="4733">
                  <c:v>107</c:v>
                </c:pt>
                <c:pt idx="4734">
                  <c:v>108</c:v>
                </c:pt>
                <c:pt idx="4735">
                  <c:v>108</c:v>
                </c:pt>
                <c:pt idx="4736">
                  <c:v>109</c:v>
                </c:pt>
                <c:pt idx="4737">
                  <c:v>36</c:v>
                </c:pt>
                <c:pt idx="4738">
                  <c:v>106</c:v>
                </c:pt>
                <c:pt idx="4739">
                  <c:v>107</c:v>
                </c:pt>
                <c:pt idx="4740">
                  <c:v>109</c:v>
                </c:pt>
                <c:pt idx="4741">
                  <c:v>36</c:v>
                </c:pt>
                <c:pt idx="4742">
                  <c:v>106</c:v>
                </c:pt>
                <c:pt idx="4743">
                  <c:v>108</c:v>
                </c:pt>
                <c:pt idx="4744">
                  <c:v>110</c:v>
                </c:pt>
                <c:pt idx="4745">
                  <c:v>30</c:v>
                </c:pt>
                <c:pt idx="4746">
                  <c:v>106</c:v>
                </c:pt>
                <c:pt idx="4747">
                  <c:v>106</c:v>
                </c:pt>
                <c:pt idx="4748">
                  <c:v>108</c:v>
                </c:pt>
                <c:pt idx="4749">
                  <c:v>108</c:v>
                </c:pt>
                <c:pt idx="4750">
                  <c:v>108</c:v>
                </c:pt>
                <c:pt idx="4751">
                  <c:v>36</c:v>
                </c:pt>
                <c:pt idx="4752">
                  <c:v>53</c:v>
                </c:pt>
                <c:pt idx="4753">
                  <c:v>107</c:v>
                </c:pt>
                <c:pt idx="4754">
                  <c:v>108</c:v>
                </c:pt>
                <c:pt idx="4755">
                  <c:v>110</c:v>
                </c:pt>
                <c:pt idx="4756">
                  <c:v>30</c:v>
                </c:pt>
                <c:pt idx="4757">
                  <c:v>30</c:v>
                </c:pt>
                <c:pt idx="4758">
                  <c:v>106</c:v>
                </c:pt>
                <c:pt idx="4759">
                  <c:v>106</c:v>
                </c:pt>
                <c:pt idx="4760">
                  <c:v>36</c:v>
                </c:pt>
                <c:pt idx="4761">
                  <c:v>105</c:v>
                </c:pt>
                <c:pt idx="4762">
                  <c:v>106</c:v>
                </c:pt>
                <c:pt idx="4763">
                  <c:v>106</c:v>
                </c:pt>
                <c:pt idx="4764">
                  <c:v>106</c:v>
                </c:pt>
                <c:pt idx="4765">
                  <c:v>108</c:v>
                </c:pt>
                <c:pt idx="4766">
                  <c:v>108</c:v>
                </c:pt>
                <c:pt idx="4767">
                  <c:v>109</c:v>
                </c:pt>
                <c:pt idx="4768">
                  <c:v>109</c:v>
                </c:pt>
                <c:pt idx="4769">
                  <c:v>108</c:v>
                </c:pt>
                <c:pt idx="4770">
                  <c:v>109</c:v>
                </c:pt>
                <c:pt idx="4771">
                  <c:v>110</c:v>
                </c:pt>
                <c:pt idx="4772">
                  <c:v>106</c:v>
                </c:pt>
                <c:pt idx="4773">
                  <c:v>106</c:v>
                </c:pt>
                <c:pt idx="4774">
                  <c:v>108</c:v>
                </c:pt>
                <c:pt idx="4775">
                  <c:v>108</c:v>
                </c:pt>
                <c:pt idx="4776">
                  <c:v>108</c:v>
                </c:pt>
                <c:pt idx="4777">
                  <c:v>110</c:v>
                </c:pt>
                <c:pt idx="4778">
                  <c:v>110</c:v>
                </c:pt>
                <c:pt idx="4779">
                  <c:v>105</c:v>
                </c:pt>
                <c:pt idx="4780">
                  <c:v>106</c:v>
                </c:pt>
                <c:pt idx="4781">
                  <c:v>106</c:v>
                </c:pt>
                <c:pt idx="4782">
                  <c:v>106</c:v>
                </c:pt>
                <c:pt idx="4783">
                  <c:v>108</c:v>
                </c:pt>
                <c:pt idx="4784">
                  <c:v>108</c:v>
                </c:pt>
                <c:pt idx="4785">
                  <c:v>109</c:v>
                </c:pt>
                <c:pt idx="4786">
                  <c:v>105</c:v>
                </c:pt>
                <c:pt idx="4787">
                  <c:v>106</c:v>
                </c:pt>
                <c:pt idx="4788">
                  <c:v>36</c:v>
                </c:pt>
                <c:pt idx="4789">
                  <c:v>106</c:v>
                </c:pt>
                <c:pt idx="4790">
                  <c:v>109</c:v>
                </c:pt>
                <c:pt idx="4791">
                  <c:v>109</c:v>
                </c:pt>
                <c:pt idx="4792">
                  <c:v>110</c:v>
                </c:pt>
                <c:pt idx="4793">
                  <c:v>36</c:v>
                </c:pt>
                <c:pt idx="4794">
                  <c:v>36</c:v>
                </c:pt>
                <c:pt idx="4795">
                  <c:v>106</c:v>
                </c:pt>
                <c:pt idx="4796">
                  <c:v>108</c:v>
                </c:pt>
                <c:pt idx="4797">
                  <c:v>105</c:v>
                </c:pt>
                <c:pt idx="4798">
                  <c:v>36</c:v>
                </c:pt>
                <c:pt idx="4799">
                  <c:v>108</c:v>
                </c:pt>
                <c:pt idx="4800">
                  <c:v>106</c:v>
                </c:pt>
                <c:pt idx="4801">
                  <c:v>109</c:v>
                </c:pt>
                <c:pt idx="4802">
                  <c:v>110</c:v>
                </c:pt>
                <c:pt idx="4803">
                  <c:v>106</c:v>
                </c:pt>
                <c:pt idx="4804">
                  <c:v>106</c:v>
                </c:pt>
                <c:pt idx="4805">
                  <c:v>106</c:v>
                </c:pt>
                <c:pt idx="4806">
                  <c:v>106</c:v>
                </c:pt>
                <c:pt idx="4807">
                  <c:v>108</c:v>
                </c:pt>
                <c:pt idx="4808">
                  <c:v>30</c:v>
                </c:pt>
                <c:pt idx="4809">
                  <c:v>55</c:v>
                </c:pt>
                <c:pt idx="4810">
                  <c:v>106</c:v>
                </c:pt>
                <c:pt idx="4811">
                  <c:v>107</c:v>
                </c:pt>
                <c:pt idx="4812">
                  <c:v>110</c:v>
                </c:pt>
                <c:pt idx="4813">
                  <c:v>53</c:v>
                </c:pt>
                <c:pt idx="4814">
                  <c:v>106</c:v>
                </c:pt>
                <c:pt idx="4815">
                  <c:v>107</c:v>
                </c:pt>
                <c:pt idx="4816">
                  <c:v>110</c:v>
                </c:pt>
                <c:pt idx="4817">
                  <c:v>106</c:v>
                </c:pt>
                <c:pt idx="4818">
                  <c:v>108</c:v>
                </c:pt>
                <c:pt idx="4819">
                  <c:v>109</c:v>
                </c:pt>
                <c:pt idx="4820">
                  <c:v>110</c:v>
                </c:pt>
                <c:pt idx="4821">
                  <c:v>54</c:v>
                </c:pt>
                <c:pt idx="4822">
                  <c:v>105</c:v>
                </c:pt>
                <c:pt idx="4823">
                  <c:v>106</c:v>
                </c:pt>
                <c:pt idx="4824">
                  <c:v>107</c:v>
                </c:pt>
                <c:pt idx="4825">
                  <c:v>108</c:v>
                </c:pt>
                <c:pt idx="4826">
                  <c:v>108</c:v>
                </c:pt>
                <c:pt idx="4827">
                  <c:v>110</c:v>
                </c:pt>
                <c:pt idx="4828">
                  <c:v>53</c:v>
                </c:pt>
                <c:pt idx="4829">
                  <c:v>53</c:v>
                </c:pt>
                <c:pt idx="4830">
                  <c:v>105</c:v>
                </c:pt>
                <c:pt idx="4831">
                  <c:v>106</c:v>
                </c:pt>
                <c:pt idx="4832">
                  <c:v>106</c:v>
                </c:pt>
                <c:pt idx="4833">
                  <c:v>108</c:v>
                </c:pt>
                <c:pt idx="4834">
                  <c:v>108</c:v>
                </c:pt>
                <c:pt idx="4835">
                  <c:v>108</c:v>
                </c:pt>
                <c:pt idx="4836">
                  <c:v>108</c:v>
                </c:pt>
                <c:pt idx="4837">
                  <c:v>108</c:v>
                </c:pt>
                <c:pt idx="4838">
                  <c:v>109</c:v>
                </c:pt>
                <c:pt idx="4839">
                  <c:v>109</c:v>
                </c:pt>
                <c:pt idx="4840">
                  <c:v>105</c:v>
                </c:pt>
                <c:pt idx="4841">
                  <c:v>106</c:v>
                </c:pt>
                <c:pt idx="4842">
                  <c:v>30</c:v>
                </c:pt>
                <c:pt idx="4843">
                  <c:v>106</c:v>
                </c:pt>
                <c:pt idx="4844">
                  <c:v>106</c:v>
                </c:pt>
                <c:pt idx="4845">
                  <c:v>106</c:v>
                </c:pt>
                <c:pt idx="4846">
                  <c:v>108</c:v>
                </c:pt>
                <c:pt idx="4847">
                  <c:v>109</c:v>
                </c:pt>
                <c:pt idx="4848">
                  <c:v>109</c:v>
                </c:pt>
                <c:pt idx="4849">
                  <c:v>105</c:v>
                </c:pt>
                <c:pt idx="4850">
                  <c:v>109</c:v>
                </c:pt>
                <c:pt idx="4851">
                  <c:v>110</c:v>
                </c:pt>
                <c:pt idx="4852">
                  <c:v>55</c:v>
                </c:pt>
                <c:pt idx="4853">
                  <c:v>108</c:v>
                </c:pt>
                <c:pt idx="4854">
                  <c:v>110</c:v>
                </c:pt>
                <c:pt idx="4855">
                  <c:v>109</c:v>
                </c:pt>
                <c:pt idx="4856">
                  <c:v>110</c:v>
                </c:pt>
                <c:pt idx="4857">
                  <c:v>54</c:v>
                </c:pt>
                <c:pt idx="4858">
                  <c:v>107</c:v>
                </c:pt>
                <c:pt idx="4859">
                  <c:v>109</c:v>
                </c:pt>
                <c:pt idx="4860">
                  <c:v>109</c:v>
                </c:pt>
                <c:pt idx="4861">
                  <c:v>109</c:v>
                </c:pt>
                <c:pt idx="4862">
                  <c:v>109</c:v>
                </c:pt>
                <c:pt idx="4863">
                  <c:v>110</c:v>
                </c:pt>
                <c:pt idx="4864">
                  <c:v>109</c:v>
                </c:pt>
                <c:pt idx="4865">
                  <c:v>110</c:v>
                </c:pt>
                <c:pt idx="4866">
                  <c:v>105</c:v>
                </c:pt>
                <c:pt idx="4867">
                  <c:v>108</c:v>
                </c:pt>
                <c:pt idx="4868">
                  <c:v>109</c:v>
                </c:pt>
                <c:pt idx="4869">
                  <c:v>110</c:v>
                </c:pt>
                <c:pt idx="4870">
                  <c:v>105</c:v>
                </c:pt>
                <c:pt idx="4871">
                  <c:v>106</c:v>
                </c:pt>
                <c:pt idx="4872">
                  <c:v>108</c:v>
                </c:pt>
                <c:pt idx="4873">
                  <c:v>108</c:v>
                </c:pt>
                <c:pt idx="4874">
                  <c:v>109</c:v>
                </c:pt>
                <c:pt idx="4875">
                  <c:v>109</c:v>
                </c:pt>
                <c:pt idx="4876">
                  <c:v>35</c:v>
                </c:pt>
                <c:pt idx="4877">
                  <c:v>54</c:v>
                </c:pt>
                <c:pt idx="4878">
                  <c:v>109</c:v>
                </c:pt>
                <c:pt idx="4879">
                  <c:v>109</c:v>
                </c:pt>
                <c:pt idx="4880">
                  <c:v>109</c:v>
                </c:pt>
                <c:pt idx="4881">
                  <c:v>54</c:v>
                </c:pt>
                <c:pt idx="4882">
                  <c:v>54</c:v>
                </c:pt>
                <c:pt idx="4883">
                  <c:v>105</c:v>
                </c:pt>
                <c:pt idx="4884">
                  <c:v>105</c:v>
                </c:pt>
                <c:pt idx="4885">
                  <c:v>105</c:v>
                </c:pt>
                <c:pt idx="4886">
                  <c:v>110</c:v>
                </c:pt>
                <c:pt idx="4887">
                  <c:v>105</c:v>
                </c:pt>
                <c:pt idx="4888">
                  <c:v>108</c:v>
                </c:pt>
                <c:pt idx="4889">
                  <c:v>54</c:v>
                </c:pt>
                <c:pt idx="4890">
                  <c:v>109</c:v>
                </c:pt>
                <c:pt idx="4891">
                  <c:v>109</c:v>
                </c:pt>
                <c:pt idx="4892">
                  <c:v>109</c:v>
                </c:pt>
                <c:pt idx="4893">
                  <c:v>29</c:v>
                </c:pt>
                <c:pt idx="4894">
                  <c:v>54</c:v>
                </c:pt>
                <c:pt idx="4895">
                  <c:v>54</c:v>
                </c:pt>
                <c:pt idx="4896">
                  <c:v>107</c:v>
                </c:pt>
                <c:pt idx="4897">
                  <c:v>110</c:v>
                </c:pt>
                <c:pt idx="4898">
                  <c:v>53</c:v>
                </c:pt>
                <c:pt idx="4899">
                  <c:v>105</c:v>
                </c:pt>
                <c:pt idx="4900">
                  <c:v>106</c:v>
                </c:pt>
                <c:pt idx="4901">
                  <c:v>109</c:v>
                </c:pt>
                <c:pt idx="4902">
                  <c:v>30</c:v>
                </c:pt>
                <c:pt idx="4903">
                  <c:v>55</c:v>
                </c:pt>
                <c:pt idx="4904">
                  <c:v>107</c:v>
                </c:pt>
                <c:pt idx="4905">
                  <c:v>107</c:v>
                </c:pt>
                <c:pt idx="4906">
                  <c:v>109</c:v>
                </c:pt>
                <c:pt idx="4907">
                  <c:v>110</c:v>
                </c:pt>
                <c:pt idx="4908">
                  <c:v>55</c:v>
                </c:pt>
                <c:pt idx="4909">
                  <c:v>108</c:v>
                </c:pt>
                <c:pt idx="4910">
                  <c:v>109</c:v>
                </c:pt>
                <c:pt idx="4911">
                  <c:v>109</c:v>
                </c:pt>
                <c:pt idx="4912">
                  <c:v>109</c:v>
                </c:pt>
                <c:pt idx="4913">
                  <c:v>53</c:v>
                </c:pt>
                <c:pt idx="4914">
                  <c:v>109</c:v>
                </c:pt>
                <c:pt idx="4915">
                  <c:v>106</c:v>
                </c:pt>
                <c:pt idx="4916">
                  <c:v>109</c:v>
                </c:pt>
                <c:pt idx="4917">
                  <c:v>109</c:v>
                </c:pt>
                <c:pt idx="4918">
                  <c:v>110</c:v>
                </c:pt>
                <c:pt idx="4919">
                  <c:v>54</c:v>
                </c:pt>
                <c:pt idx="4920">
                  <c:v>106</c:v>
                </c:pt>
                <c:pt idx="4921">
                  <c:v>54</c:v>
                </c:pt>
                <c:pt idx="4922">
                  <c:v>54</c:v>
                </c:pt>
                <c:pt idx="4923">
                  <c:v>107</c:v>
                </c:pt>
                <c:pt idx="4924">
                  <c:v>109</c:v>
                </c:pt>
                <c:pt idx="4925">
                  <c:v>110</c:v>
                </c:pt>
                <c:pt idx="4926">
                  <c:v>53</c:v>
                </c:pt>
                <c:pt idx="4927">
                  <c:v>53</c:v>
                </c:pt>
                <c:pt idx="4928">
                  <c:v>53</c:v>
                </c:pt>
                <c:pt idx="4929">
                  <c:v>54</c:v>
                </c:pt>
                <c:pt idx="4930">
                  <c:v>55</c:v>
                </c:pt>
                <c:pt idx="4931">
                  <c:v>107</c:v>
                </c:pt>
                <c:pt idx="4932">
                  <c:v>107</c:v>
                </c:pt>
                <c:pt idx="4933">
                  <c:v>109</c:v>
                </c:pt>
                <c:pt idx="4934">
                  <c:v>106</c:v>
                </c:pt>
                <c:pt idx="4935">
                  <c:v>107</c:v>
                </c:pt>
                <c:pt idx="4936">
                  <c:v>109</c:v>
                </c:pt>
                <c:pt idx="4937">
                  <c:v>107</c:v>
                </c:pt>
                <c:pt idx="4938">
                  <c:v>109</c:v>
                </c:pt>
                <c:pt idx="4939">
                  <c:v>109</c:v>
                </c:pt>
                <c:pt idx="4940">
                  <c:v>54</c:v>
                </c:pt>
                <c:pt idx="4941">
                  <c:v>54</c:v>
                </c:pt>
                <c:pt idx="4942">
                  <c:v>107</c:v>
                </c:pt>
                <c:pt idx="4943">
                  <c:v>29</c:v>
                </c:pt>
                <c:pt idx="4944">
                  <c:v>54</c:v>
                </c:pt>
                <c:pt idx="4945">
                  <c:v>107</c:v>
                </c:pt>
                <c:pt idx="4946">
                  <c:v>109</c:v>
                </c:pt>
                <c:pt idx="4947">
                  <c:v>109</c:v>
                </c:pt>
                <c:pt idx="4948">
                  <c:v>55</c:v>
                </c:pt>
                <c:pt idx="4949">
                  <c:v>107</c:v>
                </c:pt>
                <c:pt idx="4950">
                  <c:v>54</c:v>
                </c:pt>
                <c:pt idx="4951">
                  <c:v>55</c:v>
                </c:pt>
                <c:pt idx="4952">
                  <c:v>107</c:v>
                </c:pt>
                <c:pt idx="4953">
                  <c:v>109</c:v>
                </c:pt>
                <c:pt idx="4954">
                  <c:v>109</c:v>
                </c:pt>
                <c:pt idx="4955">
                  <c:v>54</c:v>
                </c:pt>
                <c:pt idx="4956">
                  <c:v>55</c:v>
                </c:pt>
                <c:pt idx="4957">
                  <c:v>108</c:v>
                </c:pt>
                <c:pt idx="4958">
                  <c:v>109</c:v>
                </c:pt>
                <c:pt idx="4959">
                  <c:v>54</c:v>
                </c:pt>
                <c:pt idx="4960">
                  <c:v>107</c:v>
                </c:pt>
                <c:pt idx="4961">
                  <c:v>109</c:v>
                </c:pt>
                <c:pt idx="4962">
                  <c:v>109</c:v>
                </c:pt>
                <c:pt idx="4963">
                  <c:v>54</c:v>
                </c:pt>
                <c:pt idx="4964">
                  <c:v>108</c:v>
                </c:pt>
                <c:pt idx="4965">
                  <c:v>109</c:v>
                </c:pt>
                <c:pt idx="4966">
                  <c:v>109</c:v>
                </c:pt>
                <c:pt idx="4967">
                  <c:v>109</c:v>
                </c:pt>
                <c:pt idx="4968">
                  <c:v>109</c:v>
                </c:pt>
                <c:pt idx="4969">
                  <c:v>110</c:v>
                </c:pt>
                <c:pt idx="4970">
                  <c:v>54</c:v>
                </c:pt>
                <c:pt idx="4971">
                  <c:v>105</c:v>
                </c:pt>
                <c:pt idx="4972">
                  <c:v>107</c:v>
                </c:pt>
                <c:pt idx="4973">
                  <c:v>109</c:v>
                </c:pt>
                <c:pt idx="4974">
                  <c:v>109</c:v>
                </c:pt>
                <c:pt idx="4975">
                  <c:v>110</c:v>
                </c:pt>
                <c:pt idx="4976">
                  <c:v>110</c:v>
                </c:pt>
                <c:pt idx="4977">
                  <c:v>111</c:v>
                </c:pt>
                <c:pt idx="4978">
                  <c:v>53</c:v>
                </c:pt>
                <c:pt idx="4979">
                  <c:v>53</c:v>
                </c:pt>
                <c:pt idx="4980">
                  <c:v>107</c:v>
                </c:pt>
                <c:pt idx="4981">
                  <c:v>108</c:v>
                </c:pt>
                <c:pt idx="4982">
                  <c:v>109</c:v>
                </c:pt>
                <c:pt idx="4983">
                  <c:v>109</c:v>
                </c:pt>
                <c:pt idx="4984">
                  <c:v>53</c:v>
                </c:pt>
                <c:pt idx="4985">
                  <c:v>54</c:v>
                </c:pt>
                <c:pt idx="4986">
                  <c:v>107</c:v>
                </c:pt>
                <c:pt idx="4987">
                  <c:v>108</c:v>
                </c:pt>
                <c:pt idx="4988">
                  <c:v>108</c:v>
                </c:pt>
                <c:pt idx="4989">
                  <c:v>109</c:v>
                </c:pt>
                <c:pt idx="4990">
                  <c:v>53</c:v>
                </c:pt>
                <c:pt idx="4991">
                  <c:v>108</c:v>
                </c:pt>
                <c:pt idx="4992">
                  <c:v>109</c:v>
                </c:pt>
                <c:pt idx="4993">
                  <c:v>55</c:v>
                </c:pt>
                <c:pt idx="4994">
                  <c:v>53</c:v>
                </c:pt>
                <c:pt idx="4995">
                  <c:v>54</c:v>
                </c:pt>
                <c:pt idx="4996">
                  <c:v>55</c:v>
                </c:pt>
                <c:pt idx="4997">
                  <c:v>36</c:v>
                </c:pt>
                <c:pt idx="4998">
                  <c:v>53</c:v>
                </c:pt>
                <c:pt idx="4999">
                  <c:v>54</c:v>
                </c:pt>
                <c:pt idx="5000">
                  <c:v>106</c:v>
                </c:pt>
                <c:pt idx="5001">
                  <c:v>108</c:v>
                </c:pt>
                <c:pt idx="5002">
                  <c:v>109</c:v>
                </c:pt>
                <c:pt idx="5003">
                  <c:v>109</c:v>
                </c:pt>
                <c:pt idx="5004">
                  <c:v>54</c:v>
                </c:pt>
                <c:pt idx="5005">
                  <c:v>108</c:v>
                </c:pt>
                <c:pt idx="5006">
                  <c:v>109</c:v>
                </c:pt>
                <c:pt idx="5007">
                  <c:v>110</c:v>
                </c:pt>
                <c:pt idx="5008">
                  <c:v>54</c:v>
                </c:pt>
                <c:pt idx="5009">
                  <c:v>55</c:v>
                </c:pt>
                <c:pt idx="5010">
                  <c:v>55</c:v>
                </c:pt>
                <c:pt idx="5011">
                  <c:v>108</c:v>
                </c:pt>
                <c:pt idx="5012">
                  <c:v>108</c:v>
                </c:pt>
                <c:pt idx="5013">
                  <c:v>109</c:v>
                </c:pt>
                <c:pt idx="5014">
                  <c:v>107</c:v>
                </c:pt>
                <c:pt idx="5015">
                  <c:v>107</c:v>
                </c:pt>
                <c:pt idx="5016">
                  <c:v>30</c:v>
                </c:pt>
                <c:pt idx="5017">
                  <c:v>53</c:v>
                </c:pt>
                <c:pt idx="5018">
                  <c:v>53</c:v>
                </c:pt>
                <c:pt idx="5019">
                  <c:v>108</c:v>
                </c:pt>
                <c:pt idx="5020">
                  <c:v>108</c:v>
                </c:pt>
                <c:pt idx="5021">
                  <c:v>53</c:v>
                </c:pt>
                <c:pt idx="5022">
                  <c:v>53</c:v>
                </c:pt>
                <c:pt idx="5023">
                  <c:v>53</c:v>
                </c:pt>
                <c:pt idx="5024">
                  <c:v>54</c:v>
                </c:pt>
                <c:pt idx="5025">
                  <c:v>109</c:v>
                </c:pt>
                <c:pt idx="5026">
                  <c:v>53</c:v>
                </c:pt>
                <c:pt idx="5027">
                  <c:v>54</c:v>
                </c:pt>
                <c:pt idx="5028">
                  <c:v>54</c:v>
                </c:pt>
                <c:pt idx="5029">
                  <c:v>55</c:v>
                </c:pt>
                <c:pt idx="5030">
                  <c:v>107</c:v>
                </c:pt>
                <c:pt idx="5031">
                  <c:v>108</c:v>
                </c:pt>
                <c:pt idx="5032">
                  <c:v>53</c:v>
                </c:pt>
                <c:pt idx="5033">
                  <c:v>54</c:v>
                </c:pt>
                <c:pt idx="5034">
                  <c:v>54</c:v>
                </c:pt>
                <c:pt idx="5035">
                  <c:v>109</c:v>
                </c:pt>
                <c:pt idx="5036">
                  <c:v>110</c:v>
                </c:pt>
                <c:pt idx="5037">
                  <c:v>111</c:v>
                </c:pt>
                <c:pt idx="5038">
                  <c:v>53</c:v>
                </c:pt>
                <c:pt idx="5039">
                  <c:v>107</c:v>
                </c:pt>
                <c:pt idx="5040">
                  <c:v>109</c:v>
                </c:pt>
                <c:pt idx="5041">
                  <c:v>53</c:v>
                </c:pt>
                <c:pt idx="5042">
                  <c:v>53</c:v>
                </c:pt>
                <c:pt idx="5043">
                  <c:v>54</c:v>
                </c:pt>
                <c:pt idx="5044">
                  <c:v>54</c:v>
                </c:pt>
                <c:pt idx="5045">
                  <c:v>109</c:v>
                </c:pt>
                <c:pt idx="5046">
                  <c:v>54</c:v>
                </c:pt>
                <c:pt idx="5047">
                  <c:v>55</c:v>
                </c:pt>
                <c:pt idx="5048">
                  <c:v>54</c:v>
                </c:pt>
                <c:pt idx="5049">
                  <c:v>110</c:v>
                </c:pt>
                <c:pt idx="5050">
                  <c:v>29</c:v>
                </c:pt>
                <c:pt idx="5051">
                  <c:v>53</c:v>
                </c:pt>
                <c:pt idx="5052">
                  <c:v>53</c:v>
                </c:pt>
                <c:pt idx="5053">
                  <c:v>53</c:v>
                </c:pt>
                <c:pt idx="5054">
                  <c:v>54</c:v>
                </c:pt>
                <c:pt idx="5055">
                  <c:v>107</c:v>
                </c:pt>
                <c:pt idx="5056">
                  <c:v>108</c:v>
                </c:pt>
                <c:pt idx="5057">
                  <c:v>108</c:v>
                </c:pt>
                <c:pt idx="5058">
                  <c:v>109</c:v>
                </c:pt>
                <c:pt idx="5059">
                  <c:v>109</c:v>
                </c:pt>
                <c:pt idx="5060">
                  <c:v>110</c:v>
                </c:pt>
                <c:pt idx="5061">
                  <c:v>55</c:v>
                </c:pt>
                <c:pt idx="5062">
                  <c:v>109</c:v>
                </c:pt>
                <c:pt idx="5063">
                  <c:v>110</c:v>
                </c:pt>
                <c:pt idx="5064">
                  <c:v>30</c:v>
                </c:pt>
                <c:pt idx="5065">
                  <c:v>53</c:v>
                </c:pt>
                <c:pt idx="5066">
                  <c:v>54</c:v>
                </c:pt>
                <c:pt idx="5067">
                  <c:v>107</c:v>
                </c:pt>
                <c:pt idx="5068">
                  <c:v>110</c:v>
                </c:pt>
                <c:pt idx="5069">
                  <c:v>53</c:v>
                </c:pt>
                <c:pt idx="5070">
                  <c:v>54</c:v>
                </c:pt>
                <c:pt idx="5071">
                  <c:v>109</c:v>
                </c:pt>
                <c:pt idx="5072">
                  <c:v>110</c:v>
                </c:pt>
                <c:pt idx="5073">
                  <c:v>110</c:v>
                </c:pt>
                <c:pt idx="5074">
                  <c:v>53</c:v>
                </c:pt>
                <c:pt idx="5075">
                  <c:v>53</c:v>
                </c:pt>
                <c:pt idx="5076">
                  <c:v>54</c:v>
                </c:pt>
                <c:pt idx="5077">
                  <c:v>54</c:v>
                </c:pt>
                <c:pt idx="5078">
                  <c:v>55</c:v>
                </c:pt>
                <c:pt idx="5079">
                  <c:v>108</c:v>
                </c:pt>
                <c:pt idx="5080">
                  <c:v>110</c:v>
                </c:pt>
                <c:pt idx="5081">
                  <c:v>53</c:v>
                </c:pt>
                <c:pt idx="5082">
                  <c:v>53</c:v>
                </c:pt>
                <c:pt idx="5083">
                  <c:v>53</c:v>
                </c:pt>
                <c:pt idx="5084">
                  <c:v>106</c:v>
                </c:pt>
                <c:pt idx="5085">
                  <c:v>107</c:v>
                </c:pt>
                <c:pt idx="5086">
                  <c:v>107</c:v>
                </c:pt>
                <c:pt idx="5087">
                  <c:v>109</c:v>
                </c:pt>
                <c:pt idx="5088">
                  <c:v>35</c:v>
                </c:pt>
                <c:pt idx="5089">
                  <c:v>106</c:v>
                </c:pt>
                <c:pt idx="5090">
                  <c:v>106</c:v>
                </c:pt>
                <c:pt idx="5091">
                  <c:v>106</c:v>
                </c:pt>
                <c:pt idx="5092">
                  <c:v>108</c:v>
                </c:pt>
                <c:pt idx="5093">
                  <c:v>110</c:v>
                </c:pt>
                <c:pt idx="5094">
                  <c:v>53</c:v>
                </c:pt>
                <c:pt idx="5095">
                  <c:v>55</c:v>
                </c:pt>
                <c:pt idx="5096">
                  <c:v>105</c:v>
                </c:pt>
                <c:pt idx="5097">
                  <c:v>53</c:v>
                </c:pt>
                <c:pt idx="5098">
                  <c:v>109</c:v>
                </c:pt>
                <c:pt idx="5099">
                  <c:v>110</c:v>
                </c:pt>
                <c:pt idx="5100">
                  <c:v>111</c:v>
                </c:pt>
                <c:pt idx="5101">
                  <c:v>36</c:v>
                </c:pt>
                <c:pt idx="5102">
                  <c:v>54</c:v>
                </c:pt>
                <c:pt idx="5103">
                  <c:v>54</c:v>
                </c:pt>
                <c:pt idx="5104">
                  <c:v>54</c:v>
                </c:pt>
                <c:pt idx="5105">
                  <c:v>106</c:v>
                </c:pt>
                <c:pt idx="5106">
                  <c:v>106</c:v>
                </c:pt>
                <c:pt idx="5107">
                  <c:v>107</c:v>
                </c:pt>
                <c:pt idx="5108">
                  <c:v>107</c:v>
                </c:pt>
                <c:pt idx="5109">
                  <c:v>110</c:v>
                </c:pt>
                <c:pt idx="5110">
                  <c:v>30</c:v>
                </c:pt>
                <c:pt idx="5111">
                  <c:v>53</c:v>
                </c:pt>
                <c:pt idx="5112">
                  <c:v>53</c:v>
                </c:pt>
                <c:pt idx="5113">
                  <c:v>55</c:v>
                </c:pt>
                <c:pt idx="5114">
                  <c:v>107</c:v>
                </c:pt>
                <c:pt idx="5115">
                  <c:v>108</c:v>
                </c:pt>
                <c:pt idx="5116">
                  <c:v>110</c:v>
                </c:pt>
                <c:pt idx="5117">
                  <c:v>53</c:v>
                </c:pt>
                <c:pt idx="5118">
                  <c:v>53</c:v>
                </c:pt>
                <c:pt idx="5119">
                  <c:v>54</c:v>
                </c:pt>
                <c:pt idx="5120">
                  <c:v>104</c:v>
                </c:pt>
                <c:pt idx="5121">
                  <c:v>107</c:v>
                </c:pt>
                <c:pt idx="5122">
                  <c:v>108</c:v>
                </c:pt>
                <c:pt idx="5123">
                  <c:v>108</c:v>
                </c:pt>
                <c:pt idx="5124">
                  <c:v>110</c:v>
                </c:pt>
                <c:pt idx="5125">
                  <c:v>111</c:v>
                </c:pt>
                <c:pt idx="5126">
                  <c:v>111</c:v>
                </c:pt>
                <c:pt idx="5127">
                  <c:v>54</c:v>
                </c:pt>
                <c:pt idx="5128">
                  <c:v>108</c:v>
                </c:pt>
                <c:pt idx="5129">
                  <c:v>111</c:v>
                </c:pt>
                <c:pt idx="5130">
                  <c:v>30</c:v>
                </c:pt>
                <c:pt idx="5131">
                  <c:v>53</c:v>
                </c:pt>
                <c:pt idx="5132">
                  <c:v>54</c:v>
                </c:pt>
                <c:pt idx="5133">
                  <c:v>54</c:v>
                </c:pt>
                <c:pt idx="5134">
                  <c:v>106</c:v>
                </c:pt>
                <c:pt idx="5135">
                  <c:v>106</c:v>
                </c:pt>
                <c:pt idx="5136">
                  <c:v>107</c:v>
                </c:pt>
                <c:pt idx="5137">
                  <c:v>30</c:v>
                </c:pt>
                <c:pt idx="5138">
                  <c:v>54</c:v>
                </c:pt>
                <c:pt idx="5139">
                  <c:v>54</c:v>
                </c:pt>
                <c:pt idx="5140">
                  <c:v>30</c:v>
                </c:pt>
                <c:pt idx="5141">
                  <c:v>53</c:v>
                </c:pt>
                <c:pt idx="5142">
                  <c:v>53</c:v>
                </c:pt>
                <c:pt idx="5143">
                  <c:v>105</c:v>
                </c:pt>
                <c:pt idx="5144">
                  <c:v>106</c:v>
                </c:pt>
                <c:pt idx="5145">
                  <c:v>108</c:v>
                </c:pt>
                <c:pt idx="5146">
                  <c:v>110</c:v>
                </c:pt>
                <c:pt idx="5147">
                  <c:v>111</c:v>
                </c:pt>
                <c:pt idx="5148">
                  <c:v>35</c:v>
                </c:pt>
                <c:pt idx="5149">
                  <c:v>53</c:v>
                </c:pt>
                <c:pt idx="5150">
                  <c:v>53</c:v>
                </c:pt>
                <c:pt idx="5151">
                  <c:v>54</c:v>
                </c:pt>
                <c:pt idx="5152">
                  <c:v>105</c:v>
                </c:pt>
                <c:pt idx="5153">
                  <c:v>105</c:v>
                </c:pt>
                <c:pt idx="5154">
                  <c:v>105</c:v>
                </c:pt>
                <c:pt idx="5155">
                  <c:v>106</c:v>
                </c:pt>
                <c:pt idx="5156">
                  <c:v>108</c:v>
                </c:pt>
                <c:pt idx="5157">
                  <c:v>110</c:v>
                </c:pt>
                <c:pt idx="5158">
                  <c:v>110</c:v>
                </c:pt>
                <c:pt idx="5159">
                  <c:v>110</c:v>
                </c:pt>
                <c:pt idx="5160">
                  <c:v>53</c:v>
                </c:pt>
                <c:pt idx="5161">
                  <c:v>53</c:v>
                </c:pt>
                <c:pt idx="5162">
                  <c:v>53</c:v>
                </c:pt>
                <c:pt idx="5163">
                  <c:v>105</c:v>
                </c:pt>
                <c:pt idx="5164">
                  <c:v>110</c:v>
                </c:pt>
                <c:pt idx="5165">
                  <c:v>111</c:v>
                </c:pt>
                <c:pt idx="5166">
                  <c:v>53</c:v>
                </c:pt>
                <c:pt idx="5167">
                  <c:v>108</c:v>
                </c:pt>
                <c:pt idx="5168">
                  <c:v>111</c:v>
                </c:pt>
                <c:pt idx="5169">
                  <c:v>30</c:v>
                </c:pt>
                <c:pt idx="5170">
                  <c:v>54</c:v>
                </c:pt>
                <c:pt idx="5171">
                  <c:v>54</c:v>
                </c:pt>
                <c:pt idx="5172">
                  <c:v>54</c:v>
                </c:pt>
                <c:pt idx="5173">
                  <c:v>106</c:v>
                </c:pt>
                <c:pt idx="5174">
                  <c:v>53</c:v>
                </c:pt>
                <c:pt idx="5175">
                  <c:v>105</c:v>
                </c:pt>
                <c:pt idx="5176">
                  <c:v>108</c:v>
                </c:pt>
                <c:pt idx="5177">
                  <c:v>35</c:v>
                </c:pt>
                <c:pt idx="5178">
                  <c:v>53</c:v>
                </c:pt>
                <c:pt idx="5179">
                  <c:v>54</c:v>
                </c:pt>
                <c:pt idx="5180">
                  <c:v>105</c:v>
                </c:pt>
                <c:pt idx="5181">
                  <c:v>105</c:v>
                </c:pt>
                <c:pt idx="5182">
                  <c:v>106</c:v>
                </c:pt>
                <c:pt idx="5183">
                  <c:v>106</c:v>
                </c:pt>
                <c:pt idx="5184">
                  <c:v>110</c:v>
                </c:pt>
                <c:pt idx="5185">
                  <c:v>30</c:v>
                </c:pt>
                <c:pt idx="5186">
                  <c:v>36</c:v>
                </c:pt>
                <c:pt idx="5187">
                  <c:v>53</c:v>
                </c:pt>
                <c:pt idx="5188">
                  <c:v>107</c:v>
                </c:pt>
                <c:pt idx="5189">
                  <c:v>108</c:v>
                </c:pt>
                <c:pt idx="5190">
                  <c:v>108</c:v>
                </c:pt>
                <c:pt idx="5191">
                  <c:v>53</c:v>
                </c:pt>
                <c:pt idx="5192">
                  <c:v>54</c:v>
                </c:pt>
                <c:pt idx="5193">
                  <c:v>54</c:v>
                </c:pt>
                <c:pt idx="5194">
                  <c:v>54</c:v>
                </c:pt>
                <c:pt idx="5195">
                  <c:v>105</c:v>
                </c:pt>
                <c:pt idx="5196">
                  <c:v>105</c:v>
                </c:pt>
                <c:pt idx="5197">
                  <c:v>108</c:v>
                </c:pt>
                <c:pt idx="5198">
                  <c:v>29</c:v>
                </c:pt>
                <c:pt idx="5199">
                  <c:v>53</c:v>
                </c:pt>
                <c:pt idx="5200">
                  <c:v>53</c:v>
                </c:pt>
                <c:pt idx="5201">
                  <c:v>106</c:v>
                </c:pt>
                <c:pt idx="5202">
                  <c:v>106</c:v>
                </c:pt>
                <c:pt idx="5203">
                  <c:v>108</c:v>
                </c:pt>
                <c:pt idx="5204">
                  <c:v>110</c:v>
                </c:pt>
                <c:pt idx="5205">
                  <c:v>110</c:v>
                </c:pt>
                <c:pt idx="5206">
                  <c:v>110</c:v>
                </c:pt>
                <c:pt idx="5207">
                  <c:v>30</c:v>
                </c:pt>
                <c:pt idx="5208">
                  <c:v>35</c:v>
                </c:pt>
                <c:pt idx="5209">
                  <c:v>53</c:v>
                </c:pt>
                <c:pt idx="5210">
                  <c:v>54</c:v>
                </c:pt>
                <c:pt idx="5211">
                  <c:v>54</c:v>
                </c:pt>
                <c:pt idx="5212">
                  <c:v>54</c:v>
                </c:pt>
                <c:pt idx="5213">
                  <c:v>105</c:v>
                </c:pt>
                <c:pt idx="5214">
                  <c:v>110</c:v>
                </c:pt>
                <c:pt idx="5215">
                  <c:v>36</c:v>
                </c:pt>
                <c:pt idx="5216">
                  <c:v>109</c:v>
                </c:pt>
                <c:pt idx="5217">
                  <c:v>109</c:v>
                </c:pt>
                <c:pt idx="5218">
                  <c:v>110</c:v>
                </c:pt>
                <c:pt idx="5219">
                  <c:v>111</c:v>
                </c:pt>
                <c:pt idx="5220">
                  <c:v>30</c:v>
                </c:pt>
                <c:pt idx="5221">
                  <c:v>53</c:v>
                </c:pt>
                <c:pt idx="5222">
                  <c:v>106</c:v>
                </c:pt>
                <c:pt idx="5223">
                  <c:v>107</c:v>
                </c:pt>
                <c:pt idx="5224">
                  <c:v>108</c:v>
                </c:pt>
                <c:pt idx="5225">
                  <c:v>110</c:v>
                </c:pt>
                <c:pt idx="5226">
                  <c:v>110</c:v>
                </c:pt>
                <c:pt idx="5227">
                  <c:v>36</c:v>
                </c:pt>
                <c:pt idx="5228">
                  <c:v>105</c:v>
                </c:pt>
                <c:pt idx="5229">
                  <c:v>110</c:v>
                </c:pt>
                <c:pt idx="5230">
                  <c:v>110</c:v>
                </c:pt>
                <c:pt idx="5231">
                  <c:v>110</c:v>
                </c:pt>
                <c:pt idx="5232">
                  <c:v>108</c:v>
                </c:pt>
                <c:pt idx="5233">
                  <c:v>109</c:v>
                </c:pt>
                <c:pt idx="5234">
                  <c:v>110</c:v>
                </c:pt>
                <c:pt idx="5235">
                  <c:v>30</c:v>
                </c:pt>
                <c:pt idx="5236">
                  <c:v>53</c:v>
                </c:pt>
                <c:pt idx="5237">
                  <c:v>53</c:v>
                </c:pt>
                <c:pt idx="5238">
                  <c:v>105</c:v>
                </c:pt>
                <c:pt idx="5239">
                  <c:v>105</c:v>
                </c:pt>
                <c:pt idx="5240">
                  <c:v>105</c:v>
                </c:pt>
                <c:pt idx="5241">
                  <c:v>106</c:v>
                </c:pt>
                <c:pt idx="5242">
                  <c:v>109</c:v>
                </c:pt>
                <c:pt idx="5243">
                  <c:v>110</c:v>
                </c:pt>
                <c:pt idx="5244">
                  <c:v>36</c:v>
                </c:pt>
                <c:pt idx="5245">
                  <c:v>54</c:v>
                </c:pt>
                <c:pt idx="5246">
                  <c:v>105</c:v>
                </c:pt>
                <c:pt idx="5247">
                  <c:v>110</c:v>
                </c:pt>
                <c:pt idx="5248">
                  <c:v>111</c:v>
                </c:pt>
                <c:pt idx="5249">
                  <c:v>111</c:v>
                </c:pt>
                <c:pt idx="5250">
                  <c:v>36</c:v>
                </c:pt>
                <c:pt idx="5251">
                  <c:v>53</c:v>
                </c:pt>
                <c:pt idx="5252">
                  <c:v>106</c:v>
                </c:pt>
                <c:pt idx="5253">
                  <c:v>110</c:v>
                </c:pt>
                <c:pt idx="5254">
                  <c:v>111</c:v>
                </c:pt>
                <c:pt idx="5255">
                  <c:v>37</c:v>
                </c:pt>
                <c:pt idx="5256">
                  <c:v>53</c:v>
                </c:pt>
                <c:pt idx="5257">
                  <c:v>105</c:v>
                </c:pt>
                <c:pt idx="5258">
                  <c:v>110</c:v>
                </c:pt>
                <c:pt idx="5259">
                  <c:v>110</c:v>
                </c:pt>
                <c:pt idx="5260">
                  <c:v>110</c:v>
                </c:pt>
                <c:pt idx="5261">
                  <c:v>110</c:v>
                </c:pt>
                <c:pt idx="5262">
                  <c:v>111</c:v>
                </c:pt>
                <c:pt idx="5263">
                  <c:v>30</c:v>
                </c:pt>
                <c:pt idx="5264">
                  <c:v>35</c:v>
                </c:pt>
                <c:pt idx="5265">
                  <c:v>54</c:v>
                </c:pt>
                <c:pt idx="5266">
                  <c:v>105</c:v>
                </c:pt>
                <c:pt idx="5267">
                  <c:v>110</c:v>
                </c:pt>
                <c:pt idx="5268">
                  <c:v>110</c:v>
                </c:pt>
                <c:pt idx="5269">
                  <c:v>110</c:v>
                </c:pt>
                <c:pt idx="5270">
                  <c:v>111</c:v>
                </c:pt>
                <c:pt idx="5271">
                  <c:v>54</c:v>
                </c:pt>
                <c:pt idx="5272">
                  <c:v>105</c:v>
                </c:pt>
                <c:pt idx="5273">
                  <c:v>106</c:v>
                </c:pt>
                <c:pt idx="5274">
                  <c:v>110</c:v>
                </c:pt>
                <c:pt idx="5275">
                  <c:v>110</c:v>
                </c:pt>
                <c:pt idx="5276">
                  <c:v>110</c:v>
                </c:pt>
                <c:pt idx="5277">
                  <c:v>53</c:v>
                </c:pt>
                <c:pt idx="5278">
                  <c:v>53</c:v>
                </c:pt>
                <c:pt idx="5279">
                  <c:v>54</c:v>
                </c:pt>
                <c:pt idx="5280">
                  <c:v>111</c:v>
                </c:pt>
                <c:pt idx="5281">
                  <c:v>36</c:v>
                </c:pt>
                <c:pt idx="5282">
                  <c:v>53</c:v>
                </c:pt>
                <c:pt idx="5283">
                  <c:v>53</c:v>
                </c:pt>
                <c:pt idx="5284">
                  <c:v>53</c:v>
                </c:pt>
                <c:pt idx="5285">
                  <c:v>55</c:v>
                </c:pt>
                <c:pt idx="5286">
                  <c:v>105</c:v>
                </c:pt>
                <c:pt idx="5287">
                  <c:v>105</c:v>
                </c:pt>
                <c:pt idx="5288">
                  <c:v>107</c:v>
                </c:pt>
                <c:pt idx="5289">
                  <c:v>35</c:v>
                </c:pt>
                <c:pt idx="5290">
                  <c:v>35</c:v>
                </c:pt>
                <c:pt idx="5291">
                  <c:v>30</c:v>
                </c:pt>
                <c:pt idx="5292">
                  <c:v>36</c:v>
                </c:pt>
                <c:pt idx="5293">
                  <c:v>36</c:v>
                </c:pt>
                <c:pt idx="5294">
                  <c:v>53</c:v>
                </c:pt>
                <c:pt idx="5295">
                  <c:v>54</c:v>
                </c:pt>
                <c:pt idx="5296">
                  <c:v>108</c:v>
                </c:pt>
                <c:pt idx="5297">
                  <c:v>109</c:v>
                </c:pt>
                <c:pt idx="5298">
                  <c:v>110</c:v>
                </c:pt>
                <c:pt idx="5299">
                  <c:v>105</c:v>
                </c:pt>
                <c:pt idx="5300">
                  <c:v>110</c:v>
                </c:pt>
                <c:pt idx="5301">
                  <c:v>111</c:v>
                </c:pt>
                <c:pt idx="5302">
                  <c:v>35</c:v>
                </c:pt>
                <c:pt idx="5303">
                  <c:v>36</c:v>
                </c:pt>
                <c:pt idx="5304">
                  <c:v>105</c:v>
                </c:pt>
                <c:pt idx="5305">
                  <c:v>105</c:v>
                </c:pt>
                <c:pt idx="5306">
                  <c:v>109</c:v>
                </c:pt>
                <c:pt idx="5307">
                  <c:v>110</c:v>
                </c:pt>
                <c:pt idx="5308">
                  <c:v>110</c:v>
                </c:pt>
                <c:pt idx="5309">
                  <c:v>110</c:v>
                </c:pt>
                <c:pt idx="5310">
                  <c:v>110</c:v>
                </c:pt>
                <c:pt idx="5311">
                  <c:v>111</c:v>
                </c:pt>
                <c:pt idx="5312">
                  <c:v>35</c:v>
                </c:pt>
                <c:pt idx="5313">
                  <c:v>54</c:v>
                </c:pt>
                <c:pt idx="5314">
                  <c:v>105</c:v>
                </c:pt>
                <c:pt idx="5315">
                  <c:v>106</c:v>
                </c:pt>
                <c:pt idx="5316">
                  <c:v>110</c:v>
                </c:pt>
                <c:pt idx="5317">
                  <c:v>110</c:v>
                </c:pt>
                <c:pt idx="5318">
                  <c:v>110</c:v>
                </c:pt>
                <c:pt idx="5319">
                  <c:v>36</c:v>
                </c:pt>
                <c:pt idx="5320">
                  <c:v>54</c:v>
                </c:pt>
                <c:pt idx="5321">
                  <c:v>105</c:v>
                </c:pt>
                <c:pt idx="5322">
                  <c:v>105</c:v>
                </c:pt>
                <c:pt idx="5323">
                  <c:v>109</c:v>
                </c:pt>
                <c:pt idx="5324">
                  <c:v>110</c:v>
                </c:pt>
                <c:pt idx="5325">
                  <c:v>35</c:v>
                </c:pt>
                <c:pt idx="5326">
                  <c:v>35</c:v>
                </c:pt>
                <c:pt idx="5327">
                  <c:v>53</c:v>
                </c:pt>
                <c:pt idx="5328">
                  <c:v>54</c:v>
                </c:pt>
                <c:pt idx="5329">
                  <c:v>55</c:v>
                </c:pt>
                <c:pt idx="5330">
                  <c:v>105</c:v>
                </c:pt>
                <c:pt idx="5331">
                  <c:v>111</c:v>
                </c:pt>
                <c:pt idx="5332">
                  <c:v>105</c:v>
                </c:pt>
                <c:pt idx="5333">
                  <c:v>105</c:v>
                </c:pt>
                <c:pt idx="5334">
                  <c:v>110</c:v>
                </c:pt>
                <c:pt idx="5335">
                  <c:v>110</c:v>
                </c:pt>
                <c:pt idx="5336">
                  <c:v>36</c:v>
                </c:pt>
                <c:pt idx="5337">
                  <c:v>54</c:v>
                </c:pt>
                <c:pt idx="5338">
                  <c:v>106</c:v>
                </c:pt>
                <c:pt idx="5339">
                  <c:v>104</c:v>
                </c:pt>
                <c:pt idx="5340">
                  <c:v>105</c:v>
                </c:pt>
                <c:pt idx="5341">
                  <c:v>106</c:v>
                </c:pt>
                <c:pt idx="5342">
                  <c:v>107</c:v>
                </c:pt>
                <c:pt idx="5343">
                  <c:v>30</c:v>
                </c:pt>
                <c:pt idx="5344">
                  <c:v>35</c:v>
                </c:pt>
                <c:pt idx="5345">
                  <c:v>36</c:v>
                </c:pt>
                <c:pt idx="5346">
                  <c:v>105</c:v>
                </c:pt>
                <c:pt idx="5347">
                  <c:v>110</c:v>
                </c:pt>
                <c:pt idx="5348">
                  <c:v>110</c:v>
                </c:pt>
                <c:pt idx="5349">
                  <c:v>111</c:v>
                </c:pt>
                <c:pt idx="5350">
                  <c:v>53</c:v>
                </c:pt>
                <c:pt idx="5351">
                  <c:v>109</c:v>
                </c:pt>
                <c:pt idx="5352">
                  <c:v>36</c:v>
                </c:pt>
                <c:pt idx="5353">
                  <c:v>55</c:v>
                </c:pt>
                <c:pt idx="5354">
                  <c:v>105</c:v>
                </c:pt>
                <c:pt idx="5355">
                  <c:v>105</c:v>
                </c:pt>
                <c:pt idx="5356">
                  <c:v>109</c:v>
                </c:pt>
                <c:pt idx="5357">
                  <c:v>36</c:v>
                </c:pt>
                <c:pt idx="5358">
                  <c:v>106</c:v>
                </c:pt>
                <c:pt idx="5359">
                  <c:v>107</c:v>
                </c:pt>
                <c:pt idx="5360">
                  <c:v>107</c:v>
                </c:pt>
                <c:pt idx="5361">
                  <c:v>109</c:v>
                </c:pt>
                <c:pt idx="5362">
                  <c:v>109</c:v>
                </c:pt>
                <c:pt idx="5363">
                  <c:v>104</c:v>
                </c:pt>
                <c:pt idx="5364">
                  <c:v>105</c:v>
                </c:pt>
                <c:pt idx="5365">
                  <c:v>105</c:v>
                </c:pt>
                <c:pt idx="5366">
                  <c:v>109</c:v>
                </c:pt>
                <c:pt idx="5367">
                  <c:v>110</c:v>
                </c:pt>
                <c:pt idx="5368">
                  <c:v>54</c:v>
                </c:pt>
                <c:pt idx="5369">
                  <c:v>55</c:v>
                </c:pt>
                <c:pt idx="5370">
                  <c:v>105</c:v>
                </c:pt>
                <c:pt idx="5371">
                  <c:v>105</c:v>
                </c:pt>
                <c:pt idx="5372">
                  <c:v>106</c:v>
                </c:pt>
                <c:pt idx="5373">
                  <c:v>109</c:v>
                </c:pt>
                <c:pt idx="5374">
                  <c:v>30</c:v>
                </c:pt>
                <c:pt idx="5375">
                  <c:v>54</c:v>
                </c:pt>
                <c:pt idx="5376">
                  <c:v>111</c:v>
                </c:pt>
                <c:pt idx="5377">
                  <c:v>35</c:v>
                </c:pt>
                <c:pt idx="5378">
                  <c:v>35</c:v>
                </c:pt>
                <c:pt idx="5379">
                  <c:v>36</c:v>
                </c:pt>
                <c:pt idx="5380">
                  <c:v>54</c:v>
                </c:pt>
                <c:pt idx="5381">
                  <c:v>105</c:v>
                </c:pt>
                <c:pt idx="5382">
                  <c:v>110</c:v>
                </c:pt>
                <c:pt idx="5383">
                  <c:v>105</c:v>
                </c:pt>
                <c:pt idx="5384">
                  <c:v>109</c:v>
                </c:pt>
                <c:pt idx="5385">
                  <c:v>35</c:v>
                </c:pt>
                <c:pt idx="5386">
                  <c:v>36</c:v>
                </c:pt>
                <c:pt idx="5387">
                  <c:v>106</c:v>
                </c:pt>
                <c:pt idx="5388">
                  <c:v>53</c:v>
                </c:pt>
                <c:pt idx="5389">
                  <c:v>105</c:v>
                </c:pt>
                <c:pt idx="5390">
                  <c:v>109</c:v>
                </c:pt>
                <c:pt idx="5391">
                  <c:v>110</c:v>
                </c:pt>
                <c:pt idx="5392">
                  <c:v>55</c:v>
                </c:pt>
                <c:pt idx="5393">
                  <c:v>105</c:v>
                </c:pt>
                <c:pt idx="5394">
                  <c:v>105</c:v>
                </c:pt>
                <c:pt idx="5395">
                  <c:v>106</c:v>
                </c:pt>
                <c:pt idx="5396">
                  <c:v>106</c:v>
                </c:pt>
                <c:pt idx="5397">
                  <c:v>108</c:v>
                </c:pt>
                <c:pt idx="5398">
                  <c:v>109</c:v>
                </c:pt>
                <c:pt idx="5399">
                  <c:v>109</c:v>
                </c:pt>
                <c:pt idx="5400">
                  <c:v>109</c:v>
                </c:pt>
                <c:pt idx="5401">
                  <c:v>53</c:v>
                </c:pt>
                <c:pt idx="5402">
                  <c:v>105</c:v>
                </c:pt>
                <c:pt idx="5403">
                  <c:v>105</c:v>
                </c:pt>
                <c:pt idx="5404">
                  <c:v>107</c:v>
                </c:pt>
                <c:pt idx="5405">
                  <c:v>109</c:v>
                </c:pt>
                <c:pt idx="5406">
                  <c:v>30</c:v>
                </c:pt>
                <c:pt idx="5407">
                  <c:v>30</c:v>
                </c:pt>
                <c:pt idx="5408">
                  <c:v>105</c:v>
                </c:pt>
                <c:pt idx="5409">
                  <c:v>105</c:v>
                </c:pt>
                <c:pt idx="5410">
                  <c:v>105</c:v>
                </c:pt>
                <c:pt idx="5411">
                  <c:v>107</c:v>
                </c:pt>
                <c:pt idx="5412">
                  <c:v>108</c:v>
                </c:pt>
                <c:pt idx="5413">
                  <c:v>109</c:v>
                </c:pt>
                <c:pt idx="5414">
                  <c:v>36</c:v>
                </c:pt>
                <c:pt idx="5415">
                  <c:v>107</c:v>
                </c:pt>
                <c:pt idx="5416">
                  <c:v>109</c:v>
                </c:pt>
                <c:pt idx="5417">
                  <c:v>110</c:v>
                </c:pt>
                <c:pt idx="5418">
                  <c:v>111</c:v>
                </c:pt>
                <c:pt idx="5419">
                  <c:v>35</c:v>
                </c:pt>
                <c:pt idx="5420">
                  <c:v>36</c:v>
                </c:pt>
                <c:pt idx="5421">
                  <c:v>37</c:v>
                </c:pt>
                <c:pt idx="5422">
                  <c:v>104</c:v>
                </c:pt>
                <c:pt idx="5423">
                  <c:v>105</c:v>
                </c:pt>
                <c:pt idx="5424">
                  <c:v>111</c:v>
                </c:pt>
                <c:pt idx="5425">
                  <c:v>36</c:v>
                </c:pt>
                <c:pt idx="5426">
                  <c:v>105</c:v>
                </c:pt>
                <c:pt idx="5427">
                  <c:v>106</c:v>
                </c:pt>
                <c:pt idx="5428">
                  <c:v>36</c:v>
                </c:pt>
                <c:pt idx="5429">
                  <c:v>104</c:v>
                </c:pt>
                <c:pt idx="5430">
                  <c:v>104</c:v>
                </c:pt>
                <c:pt idx="5431">
                  <c:v>105</c:v>
                </c:pt>
                <c:pt idx="5432">
                  <c:v>105</c:v>
                </c:pt>
                <c:pt idx="5433">
                  <c:v>105</c:v>
                </c:pt>
                <c:pt idx="5434">
                  <c:v>106</c:v>
                </c:pt>
                <c:pt idx="5435">
                  <c:v>36</c:v>
                </c:pt>
                <c:pt idx="5436">
                  <c:v>36</c:v>
                </c:pt>
                <c:pt idx="5437">
                  <c:v>36</c:v>
                </c:pt>
                <c:pt idx="5438">
                  <c:v>36</c:v>
                </c:pt>
                <c:pt idx="5439">
                  <c:v>109</c:v>
                </c:pt>
                <c:pt idx="5440">
                  <c:v>110</c:v>
                </c:pt>
                <c:pt idx="5441">
                  <c:v>36</c:v>
                </c:pt>
                <c:pt idx="5442">
                  <c:v>105</c:v>
                </c:pt>
                <c:pt idx="5443">
                  <c:v>109</c:v>
                </c:pt>
                <c:pt idx="5444">
                  <c:v>36</c:v>
                </c:pt>
                <c:pt idx="5445">
                  <c:v>105</c:v>
                </c:pt>
                <c:pt idx="5446">
                  <c:v>105</c:v>
                </c:pt>
                <c:pt idx="5447">
                  <c:v>107</c:v>
                </c:pt>
                <c:pt idx="5448">
                  <c:v>111</c:v>
                </c:pt>
                <c:pt idx="5449">
                  <c:v>36</c:v>
                </c:pt>
                <c:pt idx="5450">
                  <c:v>36</c:v>
                </c:pt>
                <c:pt idx="5451">
                  <c:v>108</c:v>
                </c:pt>
                <c:pt idx="5452">
                  <c:v>110</c:v>
                </c:pt>
                <c:pt idx="5453">
                  <c:v>105</c:v>
                </c:pt>
                <c:pt idx="5454">
                  <c:v>105</c:v>
                </c:pt>
                <c:pt idx="5455">
                  <c:v>108</c:v>
                </c:pt>
                <c:pt idx="5456">
                  <c:v>109</c:v>
                </c:pt>
                <c:pt idx="5457">
                  <c:v>111</c:v>
                </c:pt>
                <c:pt idx="5458">
                  <c:v>36</c:v>
                </c:pt>
                <c:pt idx="5459">
                  <c:v>55</c:v>
                </c:pt>
                <c:pt idx="5460">
                  <c:v>105</c:v>
                </c:pt>
                <c:pt idx="5461">
                  <c:v>105</c:v>
                </c:pt>
                <c:pt idx="5462">
                  <c:v>107</c:v>
                </c:pt>
                <c:pt idx="5463">
                  <c:v>111</c:v>
                </c:pt>
                <c:pt idx="5464">
                  <c:v>108</c:v>
                </c:pt>
                <c:pt idx="5465">
                  <c:v>109</c:v>
                </c:pt>
                <c:pt idx="5466">
                  <c:v>109</c:v>
                </c:pt>
                <c:pt idx="5467">
                  <c:v>30</c:v>
                </c:pt>
                <c:pt idx="5468">
                  <c:v>107</c:v>
                </c:pt>
                <c:pt idx="5469">
                  <c:v>107</c:v>
                </c:pt>
                <c:pt idx="5470">
                  <c:v>108</c:v>
                </c:pt>
                <c:pt idx="5471">
                  <c:v>109</c:v>
                </c:pt>
                <c:pt idx="5472">
                  <c:v>112</c:v>
                </c:pt>
                <c:pt idx="5473">
                  <c:v>112</c:v>
                </c:pt>
                <c:pt idx="5474">
                  <c:v>55</c:v>
                </c:pt>
                <c:pt idx="5475">
                  <c:v>105</c:v>
                </c:pt>
                <c:pt idx="5476">
                  <c:v>105</c:v>
                </c:pt>
                <c:pt idx="5477">
                  <c:v>108</c:v>
                </c:pt>
                <c:pt idx="5478">
                  <c:v>108</c:v>
                </c:pt>
                <c:pt idx="5479">
                  <c:v>109</c:v>
                </c:pt>
                <c:pt idx="5480">
                  <c:v>112</c:v>
                </c:pt>
                <c:pt idx="5481">
                  <c:v>104</c:v>
                </c:pt>
                <c:pt idx="5482">
                  <c:v>107</c:v>
                </c:pt>
                <c:pt idx="5483">
                  <c:v>107</c:v>
                </c:pt>
                <c:pt idx="5484">
                  <c:v>108</c:v>
                </c:pt>
                <c:pt idx="5485">
                  <c:v>110</c:v>
                </c:pt>
                <c:pt idx="5486">
                  <c:v>30</c:v>
                </c:pt>
                <c:pt idx="5487">
                  <c:v>36</c:v>
                </c:pt>
                <c:pt idx="5488">
                  <c:v>52</c:v>
                </c:pt>
                <c:pt idx="5489">
                  <c:v>104</c:v>
                </c:pt>
                <c:pt idx="5490">
                  <c:v>105</c:v>
                </c:pt>
                <c:pt idx="5491">
                  <c:v>106</c:v>
                </c:pt>
                <c:pt idx="5492">
                  <c:v>112</c:v>
                </c:pt>
                <c:pt idx="5493">
                  <c:v>37</c:v>
                </c:pt>
                <c:pt idx="5494">
                  <c:v>105</c:v>
                </c:pt>
                <c:pt idx="5495">
                  <c:v>105</c:v>
                </c:pt>
                <c:pt idx="5496">
                  <c:v>109</c:v>
                </c:pt>
                <c:pt idx="5497">
                  <c:v>110</c:v>
                </c:pt>
                <c:pt idx="5498">
                  <c:v>111</c:v>
                </c:pt>
                <c:pt idx="5499">
                  <c:v>107</c:v>
                </c:pt>
                <c:pt idx="5500">
                  <c:v>109</c:v>
                </c:pt>
                <c:pt idx="5501">
                  <c:v>110</c:v>
                </c:pt>
                <c:pt idx="5502">
                  <c:v>112</c:v>
                </c:pt>
                <c:pt idx="5503">
                  <c:v>30</c:v>
                </c:pt>
                <c:pt idx="5504">
                  <c:v>36</c:v>
                </c:pt>
                <c:pt idx="5505">
                  <c:v>36</c:v>
                </c:pt>
                <c:pt idx="5506">
                  <c:v>55</c:v>
                </c:pt>
                <c:pt idx="5507">
                  <c:v>55</c:v>
                </c:pt>
                <c:pt idx="5508">
                  <c:v>105</c:v>
                </c:pt>
                <c:pt idx="5509">
                  <c:v>108</c:v>
                </c:pt>
                <c:pt idx="5510">
                  <c:v>110</c:v>
                </c:pt>
                <c:pt idx="5511">
                  <c:v>111</c:v>
                </c:pt>
                <c:pt idx="5512">
                  <c:v>111</c:v>
                </c:pt>
                <c:pt idx="5513">
                  <c:v>111</c:v>
                </c:pt>
                <c:pt idx="5514">
                  <c:v>55</c:v>
                </c:pt>
                <c:pt idx="5515">
                  <c:v>105</c:v>
                </c:pt>
                <c:pt idx="5516">
                  <c:v>105</c:v>
                </c:pt>
                <c:pt idx="5517">
                  <c:v>36</c:v>
                </c:pt>
                <c:pt idx="5518">
                  <c:v>104</c:v>
                </c:pt>
                <c:pt idx="5519">
                  <c:v>109</c:v>
                </c:pt>
                <c:pt idx="5520">
                  <c:v>111</c:v>
                </c:pt>
                <c:pt idx="5521">
                  <c:v>36</c:v>
                </c:pt>
                <c:pt idx="5522">
                  <c:v>54</c:v>
                </c:pt>
                <c:pt idx="5523">
                  <c:v>104</c:v>
                </c:pt>
                <c:pt idx="5524">
                  <c:v>109</c:v>
                </c:pt>
                <c:pt idx="5525">
                  <c:v>109</c:v>
                </c:pt>
                <c:pt idx="5526">
                  <c:v>111</c:v>
                </c:pt>
                <c:pt idx="5527">
                  <c:v>36</c:v>
                </c:pt>
                <c:pt idx="5528">
                  <c:v>36</c:v>
                </c:pt>
                <c:pt idx="5529">
                  <c:v>55</c:v>
                </c:pt>
                <c:pt idx="5530">
                  <c:v>107</c:v>
                </c:pt>
                <c:pt idx="5531">
                  <c:v>111</c:v>
                </c:pt>
                <c:pt idx="5532">
                  <c:v>30</c:v>
                </c:pt>
                <c:pt idx="5533">
                  <c:v>36</c:v>
                </c:pt>
                <c:pt idx="5534">
                  <c:v>55</c:v>
                </c:pt>
                <c:pt idx="5535">
                  <c:v>104</c:v>
                </c:pt>
                <c:pt idx="5536">
                  <c:v>104</c:v>
                </c:pt>
                <c:pt idx="5537">
                  <c:v>108</c:v>
                </c:pt>
                <c:pt idx="5538">
                  <c:v>109</c:v>
                </c:pt>
                <c:pt idx="5539">
                  <c:v>109</c:v>
                </c:pt>
                <c:pt idx="5540">
                  <c:v>36</c:v>
                </c:pt>
                <c:pt idx="5541">
                  <c:v>37</c:v>
                </c:pt>
                <c:pt idx="5542">
                  <c:v>30</c:v>
                </c:pt>
                <c:pt idx="5543">
                  <c:v>35</c:v>
                </c:pt>
                <c:pt idx="5544">
                  <c:v>36</c:v>
                </c:pt>
                <c:pt idx="5545">
                  <c:v>36</c:v>
                </c:pt>
                <c:pt idx="5546">
                  <c:v>36</c:v>
                </c:pt>
                <c:pt idx="5547">
                  <c:v>104</c:v>
                </c:pt>
                <c:pt idx="5548">
                  <c:v>106</c:v>
                </c:pt>
                <c:pt idx="5549">
                  <c:v>109</c:v>
                </c:pt>
                <c:pt idx="5550">
                  <c:v>110</c:v>
                </c:pt>
                <c:pt idx="5551">
                  <c:v>111</c:v>
                </c:pt>
                <c:pt idx="5552">
                  <c:v>111</c:v>
                </c:pt>
                <c:pt idx="5553">
                  <c:v>36</c:v>
                </c:pt>
                <c:pt idx="5554">
                  <c:v>54</c:v>
                </c:pt>
                <c:pt idx="5555">
                  <c:v>106</c:v>
                </c:pt>
                <c:pt idx="5556">
                  <c:v>109</c:v>
                </c:pt>
                <c:pt idx="5557">
                  <c:v>109</c:v>
                </c:pt>
                <c:pt idx="5558">
                  <c:v>36</c:v>
                </c:pt>
                <c:pt idx="5559">
                  <c:v>36</c:v>
                </c:pt>
                <c:pt idx="5560">
                  <c:v>37</c:v>
                </c:pt>
                <c:pt idx="5561">
                  <c:v>55</c:v>
                </c:pt>
                <c:pt idx="5562">
                  <c:v>55</c:v>
                </c:pt>
                <c:pt idx="5563">
                  <c:v>109</c:v>
                </c:pt>
                <c:pt idx="5564">
                  <c:v>111</c:v>
                </c:pt>
                <c:pt idx="5565">
                  <c:v>111</c:v>
                </c:pt>
                <c:pt idx="5566">
                  <c:v>30</c:v>
                </c:pt>
                <c:pt idx="5567">
                  <c:v>36</c:v>
                </c:pt>
                <c:pt idx="5568">
                  <c:v>107</c:v>
                </c:pt>
                <c:pt idx="5569">
                  <c:v>107</c:v>
                </c:pt>
                <c:pt idx="5570">
                  <c:v>109</c:v>
                </c:pt>
                <c:pt idx="5571">
                  <c:v>111</c:v>
                </c:pt>
                <c:pt idx="5572">
                  <c:v>112</c:v>
                </c:pt>
                <c:pt idx="5573">
                  <c:v>36</c:v>
                </c:pt>
                <c:pt idx="5574">
                  <c:v>53</c:v>
                </c:pt>
                <c:pt idx="5575">
                  <c:v>54</c:v>
                </c:pt>
                <c:pt idx="5576">
                  <c:v>109</c:v>
                </c:pt>
                <c:pt idx="5577">
                  <c:v>111</c:v>
                </c:pt>
                <c:pt idx="5578">
                  <c:v>112</c:v>
                </c:pt>
                <c:pt idx="5579">
                  <c:v>36</c:v>
                </c:pt>
                <c:pt idx="5580">
                  <c:v>108</c:v>
                </c:pt>
                <c:pt idx="5581">
                  <c:v>109</c:v>
                </c:pt>
                <c:pt idx="5582">
                  <c:v>111</c:v>
                </c:pt>
                <c:pt idx="5583">
                  <c:v>111</c:v>
                </c:pt>
                <c:pt idx="5584">
                  <c:v>37</c:v>
                </c:pt>
                <c:pt idx="5585">
                  <c:v>109</c:v>
                </c:pt>
                <c:pt idx="5586">
                  <c:v>111</c:v>
                </c:pt>
                <c:pt idx="5587">
                  <c:v>111</c:v>
                </c:pt>
                <c:pt idx="5588">
                  <c:v>54</c:v>
                </c:pt>
                <c:pt idx="5589">
                  <c:v>55</c:v>
                </c:pt>
                <c:pt idx="5590">
                  <c:v>109</c:v>
                </c:pt>
                <c:pt idx="5591">
                  <c:v>111</c:v>
                </c:pt>
                <c:pt idx="5592">
                  <c:v>111</c:v>
                </c:pt>
                <c:pt idx="5593">
                  <c:v>36</c:v>
                </c:pt>
                <c:pt idx="5594">
                  <c:v>111</c:v>
                </c:pt>
                <c:pt idx="5595">
                  <c:v>36</c:v>
                </c:pt>
                <c:pt idx="5596">
                  <c:v>109</c:v>
                </c:pt>
                <c:pt idx="5597">
                  <c:v>36</c:v>
                </c:pt>
                <c:pt idx="5598">
                  <c:v>106</c:v>
                </c:pt>
                <c:pt idx="5599">
                  <c:v>106</c:v>
                </c:pt>
                <c:pt idx="5600">
                  <c:v>109</c:v>
                </c:pt>
                <c:pt idx="5601">
                  <c:v>109</c:v>
                </c:pt>
                <c:pt idx="5602">
                  <c:v>110</c:v>
                </c:pt>
                <c:pt idx="5603">
                  <c:v>110</c:v>
                </c:pt>
                <c:pt idx="5604">
                  <c:v>112</c:v>
                </c:pt>
                <c:pt idx="5605">
                  <c:v>36</c:v>
                </c:pt>
                <c:pt idx="5606">
                  <c:v>104</c:v>
                </c:pt>
                <c:pt idx="5607">
                  <c:v>30</c:v>
                </c:pt>
                <c:pt idx="5608">
                  <c:v>55</c:v>
                </c:pt>
                <c:pt idx="5609">
                  <c:v>104</c:v>
                </c:pt>
                <c:pt idx="5610">
                  <c:v>104</c:v>
                </c:pt>
                <c:pt idx="5611">
                  <c:v>104</c:v>
                </c:pt>
                <c:pt idx="5612">
                  <c:v>108</c:v>
                </c:pt>
                <c:pt idx="5613">
                  <c:v>109</c:v>
                </c:pt>
                <c:pt idx="5614">
                  <c:v>111</c:v>
                </c:pt>
                <c:pt idx="5615">
                  <c:v>112</c:v>
                </c:pt>
                <c:pt idx="5616">
                  <c:v>30</c:v>
                </c:pt>
                <c:pt idx="5617">
                  <c:v>37</c:v>
                </c:pt>
                <c:pt idx="5618">
                  <c:v>105</c:v>
                </c:pt>
                <c:pt idx="5619">
                  <c:v>107</c:v>
                </c:pt>
                <c:pt idx="5620">
                  <c:v>107</c:v>
                </c:pt>
                <c:pt idx="5621">
                  <c:v>107</c:v>
                </c:pt>
                <c:pt idx="5622">
                  <c:v>108</c:v>
                </c:pt>
                <c:pt idx="5623">
                  <c:v>112</c:v>
                </c:pt>
                <c:pt idx="5624">
                  <c:v>112</c:v>
                </c:pt>
                <c:pt idx="5625">
                  <c:v>112</c:v>
                </c:pt>
                <c:pt idx="5626">
                  <c:v>52</c:v>
                </c:pt>
                <c:pt idx="5627">
                  <c:v>105</c:v>
                </c:pt>
                <c:pt idx="5628">
                  <c:v>111</c:v>
                </c:pt>
                <c:pt idx="5629">
                  <c:v>108</c:v>
                </c:pt>
                <c:pt idx="5630">
                  <c:v>109</c:v>
                </c:pt>
                <c:pt idx="5631">
                  <c:v>111</c:v>
                </c:pt>
                <c:pt idx="5632">
                  <c:v>111</c:v>
                </c:pt>
                <c:pt idx="5633">
                  <c:v>53</c:v>
                </c:pt>
                <c:pt idx="5634">
                  <c:v>55</c:v>
                </c:pt>
                <c:pt idx="5635">
                  <c:v>109</c:v>
                </c:pt>
                <c:pt idx="5636">
                  <c:v>111</c:v>
                </c:pt>
                <c:pt idx="5637">
                  <c:v>36</c:v>
                </c:pt>
                <c:pt idx="5638">
                  <c:v>55</c:v>
                </c:pt>
                <c:pt idx="5639">
                  <c:v>105</c:v>
                </c:pt>
                <c:pt idx="5640">
                  <c:v>106</c:v>
                </c:pt>
                <c:pt idx="5641">
                  <c:v>111</c:v>
                </c:pt>
                <c:pt idx="5642">
                  <c:v>112</c:v>
                </c:pt>
                <c:pt idx="5643">
                  <c:v>110</c:v>
                </c:pt>
                <c:pt idx="5644">
                  <c:v>111</c:v>
                </c:pt>
                <c:pt idx="5645">
                  <c:v>37</c:v>
                </c:pt>
                <c:pt idx="5646">
                  <c:v>37</c:v>
                </c:pt>
                <c:pt idx="5647">
                  <c:v>111</c:v>
                </c:pt>
                <c:pt idx="5648">
                  <c:v>111</c:v>
                </c:pt>
                <c:pt idx="5649">
                  <c:v>112</c:v>
                </c:pt>
                <c:pt idx="5650">
                  <c:v>55</c:v>
                </c:pt>
                <c:pt idx="5651">
                  <c:v>55</c:v>
                </c:pt>
                <c:pt idx="5652">
                  <c:v>56</c:v>
                </c:pt>
                <c:pt idx="5653">
                  <c:v>105</c:v>
                </c:pt>
                <c:pt idx="5654">
                  <c:v>108</c:v>
                </c:pt>
                <c:pt idx="5655">
                  <c:v>111</c:v>
                </c:pt>
                <c:pt idx="5656">
                  <c:v>112</c:v>
                </c:pt>
                <c:pt idx="5657">
                  <c:v>35</c:v>
                </c:pt>
                <c:pt idx="5658">
                  <c:v>36</c:v>
                </c:pt>
                <c:pt idx="5659">
                  <c:v>36</c:v>
                </c:pt>
                <c:pt idx="5660">
                  <c:v>36</c:v>
                </c:pt>
                <c:pt idx="5661">
                  <c:v>37</c:v>
                </c:pt>
                <c:pt idx="5662">
                  <c:v>55</c:v>
                </c:pt>
                <c:pt idx="5663">
                  <c:v>55</c:v>
                </c:pt>
                <c:pt idx="5664">
                  <c:v>109</c:v>
                </c:pt>
                <c:pt idx="5665">
                  <c:v>108</c:v>
                </c:pt>
                <c:pt idx="5666">
                  <c:v>111</c:v>
                </c:pt>
                <c:pt idx="5667">
                  <c:v>113</c:v>
                </c:pt>
                <c:pt idx="5668">
                  <c:v>37</c:v>
                </c:pt>
                <c:pt idx="5669">
                  <c:v>55</c:v>
                </c:pt>
                <c:pt idx="5670">
                  <c:v>55</c:v>
                </c:pt>
                <c:pt idx="5671">
                  <c:v>107</c:v>
                </c:pt>
                <c:pt idx="5672">
                  <c:v>108</c:v>
                </c:pt>
                <c:pt idx="5673">
                  <c:v>108</c:v>
                </c:pt>
                <c:pt idx="5674">
                  <c:v>110</c:v>
                </c:pt>
                <c:pt idx="5675">
                  <c:v>111</c:v>
                </c:pt>
                <c:pt idx="5676">
                  <c:v>111</c:v>
                </c:pt>
                <c:pt idx="5677">
                  <c:v>111</c:v>
                </c:pt>
                <c:pt idx="5678">
                  <c:v>111</c:v>
                </c:pt>
                <c:pt idx="5679">
                  <c:v>112</c:v>
                </c:pt>
                <c:pt idx="5680">
                  <c:v>36</c:v>
                </c:pt>
                <c:pt idx="5681">
                  <c:v>36</c:v>
                </c:pt>
                <c:pt idx="5682">
                  <c:v>54</c:v>
                </c:pt>
                <c:pt idx="5683">
                  <c:v>55</c:v>
                </c:pt>
                <c:pt idx="5684">
                  <c:v>110</c:v>
                </c:pt>
                <c:pt idx="5685">
                  <c:v>110</c:v>
                </c:pt>
                <c:pt idx="5686">
                  <c:v>111</c:v>
                </c:pt>
                <c:pt idx="5687">
                  <c:v>106</c:v>
                </c:pt>
                <c:pt idx="5688">
                  <c:v>108</c:v>
                </c:pt>
                <c:pt idx="5689">
                  <c:v>110</c:v>
                </c:pt>
                <c:pt idx="5690">
                  <c:v>110</c:v>
                </c:pt>
                <c:pt idx="5691">
                  <c:v>110</c:v>
                </c:pt>
                <c:pt idx="5692">
                  <c:v>110</c:v>
                </c:pt>
                <c:pt idx="5693">
                  <c:v>111</c:v>
                </c:pt>
                <c:pt idx="5694">
                  <c:v>55</c:v>
                </c:pt>
                <c:pt idx="5695">
                  <c:v>105</c:v>
                </c:pt>
                <c:pt idx="5696">
                  <c:v>105</c:v>
                </c:pt>
                <c:pt idx="5697">
                  <c:v>110</c:v>
                </c:pt>
                <c:pt idx="5698">
                  <c:v>112</c:v>
                </c:pt>
                <c:pt idx="5699">
                  <c:v>36</c:v>
                </c:pt>
                <c:pt idx="5700">
                  <c:v>110</c:v>
                </c:pt>
                <c:pt idx="5701">
                  <c:v>111</c:v>
                </c:pt>
                <c:pt idx="5702">
                  <c:v>36</c:v>
                </c:pt>
                <c:pt idx="5703">
                  <c:v>54</c:v>
                </c:pt>
                <c:pt idx="5704">
                  <c:v>56</c:v>
                </c:pt>
                <c:pt idx="5705">
                  <c:v>110</c:v>
                </c:pt>
                <c:pt idx="5706">
                  <c:v>106</c:v>
                </c:pt>
                <c:pt idx="5707">
                  <c:v>112</c:v>
                </c:pt>
                <c:pt idx="5708">
                  <c:v>112</c:v>
                </c:pt>
                <c:pt idx="5709">
                  <c:v>35</c:v>
                </c:pt>
                <c:pt idx="5710">
                  <c:v>52</c:v>
                </c:pt>
                <c:pt idx="5711">
                  <c:v>55</c:v>
                </c:pt>
                <c:pt idx="5712">
                  <c:v>107</c:v>
                </c:pt>
                <c:pt idx="5713">
                  <c:v>109</c:v>
                </c:pt>
                <c:pt idx="5714">
                  <c:v>111</c:v>
                </c:pt>
                <c:pt idx="5715">
                  <c:v>111</c:v>
                </c:pt>
                <c:pt idx="5716">
                  <c:v>52</c:v>
                </c:pt>
                <c:pt idx="5717">
                  <c:v>53</c:v>
                </c:pt>
                <c:pt idx="5718">
                  <c:v>105</c:v>
                </c:pt>
                <c:pt idx="5719">
                  <c:v>105</c:v>
                </c:pt>
                <c:pt idx="5720">
                  <c:v>107</c:v>
                </c:pt>
                <c:pt idx="5721">
                  <c:v>110</c:v>
                </c:pt>
                <c:pt idx="5722">
                  <c:v>112</c:v>
                </c:pt>
                <c:pt idx="5723">
                  <c:v>36</c:v>
                </c:pt>
                <c:pt idx="5724">
                  <c:v>37</c:v>
                </c:pt>
                <c:pt idx="5725">
                  <c:v>56</c:v>
                </c:pt>
                <c:pt idx="5726">
                  <c:v>110</c:v>
                </c:pt>
                <c:pt idx="5727">
                  <c:v>111</c:v>
                </c:pt>
                <c:pt idx="5728">
                  <c:v>112</c:v>
                </c:pt>
                <c:pt idx="5729">
                  <c:v>55</c:v>
                </c:pt>
                <c:pt idx="5730">
                  <c:v>55</c:v>
                </c:pt>
                <c:pt idx="5731">
                  <c:v>107</c:v>
                </c:pt>
                <c:pt idx="5732">
                  <c:v>110</c:v>
                </c:pt>
                <c:pt idx="5733">
                  <c:v>52</c:v>
                </c:pt>
                <c:pt idx="5734">
                  <c:v>55</c:v>
                </c:pt>
                <c:pt idx="5735">
                  <c:v>105</c:v>
                </c:pt>
                <c:pt idx="5736">
                  <c:v>106</c:v>
                </c:pt>
                <c:pt idx="5737">
                  <c:v>110</c:v>
                </c:pt>
                <c:pt idx="5738">
                  <c:v>111</c:v>
                </c:pt>
                <c:pt idx="5739">
                  <c:v>111</c:v>
                </c:pt>
                <c:pt idx="5740">
                  <c:v>37</c:v>
                </c:pt>
                <c:pt idx="5741">
                  <c:v>55</c:v>
                </c:pt>
                <c:pt idx="5742">
                  <c:v>55</c:v>
                </c:pt>
                <c:pt idx="5743">
                  <c:v>56</c:v>
                </c:pt>
                <c:pt idx="5744">
                  <c:v>107</c:v>
                </c:pt>
                <c:pt idx="5745">
                  <c:v>108</c:v>
                </c:pt>
                <c:pt idx="5746">
                  <c:v>108</c:v>
                </c:pt>
                <c:pt idx="5747">
                  <c:v>111</c:v>
                </c:pt>
                <c:pt idx="5748">
                  <c:v>111</c:v>
                </c:pt>
                <c:pt idx="5749">
                  <c:v>52</c:v>
                </c:pt>
                <c:pt idx="5750">
                  <c:v>53</c:v>
                </c:pt>
                <c:pt idx="5751">
                  <c:v>106</c:v>
                </c:pt>
                <c:pt idx="5752">
                  <c:v>108</c:v>
                </c:pt>
                <c:pt idx="5753">
                  <c:v>30</c:v>
                </c:pt>
                <c:pt idx="5754">
                  <c:v>52</c:v>
                </c:pt>
                <c:pt idx="5755">
                  <c:v>55</c:v>
                </c:pt>
                <c:pt idx="5756">
                  <c:v>110</c:v>
                </c:pt>
                <c:pt idx="5757">
                  <c:v>110</c:v>
                </c:pt>
                <c:pt idx="5758">
                  <c:v>111</c:v>
                </c:pt>
                <c:pt idx="5759">
                  <c:v>52</c:v>
                </c:pt>
                <c:pt idx="5760">
                  <c:v>53</c:v>
                </c:pt>
                <c:pt idx="5761">
                  <c:v>55</c:v>
                </c:pt>
                <c:pt idx="5762">
                  <c:v>55</c:v>
                </c:pt>
                <c:pt idx="5763">
                  <c:v>110</c:v>
                </c:pt>
                <c:pt idx="5764">
                  <c:v>111</c:v>
                </c:pt>
                <c:pt idx="5765">
                  <c:v>113</c:v>
                </c:pt>
                <c:pt idx="5766">
                  <c:v>52</c:v>
                </c:pt>
                <c:pt idx="5767">
                  <c:v>104</c:v>
                </c:pt>
                <c:pt idx="5768">
                  <c:v>111</c:v>
                </c:pt>
                <c:pt idx="5769">
                  <c:v>37</c:v>
                </c:pt>
                <c:pt idx="5770">
                  <c:v>55</c:v>
                </c:pt>
                <c:pt idx="5771">
                  <c:v>55</c:v>
                </c:pt>
                <c:pt idx="5772">
                  <c:v>55</c:v>
                </c:pt>
                <c:pt idx="5773">
                  <c:v>55</c:v>
                </c:pt>
                <c:pt idx="5774">
                  <c:v>55</c:v>
                </c:pt>
                <c:pt idx="5775">
                  <c:v>56</c:v>
                </c:pt>
                <c:pt idx="5776">
                  <c:v>106</c:v>
                </c:pt>
                <c:pt idx="5777">
                  <c:v>111</c:v>
                </c:pt>
                <c:pt idx="5778">
                  <c:v>111</c:v>
                </c:pt>
                <c:pt idx="5779">
                  <c:v>111</c:v>
                </c:pt>
                <c:pt idx="5780">
                  <c:v>37</c:v>
                </c:pt>
                <c:pt idx="5781">
                  <c:v>53</c:v>
                </c:pt>
                <c:pt idx="5782">
                  <c:v>54</c:v>
                </c:pt>
                <c:pt idx="5783">
                  <c:v>55</c:v>
                </c:pt>
                <c:pt idx="5784">
                  <c:v>56</c:v>
                </c:pt>
                <c:pt idx="5785">
                  <c:v>108</c:v>
                </c:pt>
                <c:pt idx="5786">
                  <c:v>110</c:v>
                </c:pt>
                <c:pt idx="5787">
                  <c:v>53</c:v>
                </c:pt>
                <c:pt idx="5788">
                  <c:v>54</c:v>
                </c:pt>
                <c:pt idx="5789">
                  <c:v>55</c:v>
                </c:pt>
                <c:pt idx="5790">
                  <c:v>55</c:v>
                </c:pt>
                <c:pt idx="5791">
                  <c:v>56</c:v>
                </c:pt>
                <c:pt idx="5792">
                  <c:v>105</c:v>
                </c:pt>
                <c:pt idx="5793">
                  <c:v>107</c:v>
                </c:pt>
                <c:pt idx="5794">
                  <c:v>108</c:v>
                </c:pt>
                <c:pt idx="5795">
                  <c:v>110</c:v>
                </c:pt>
                <c:pt idx="5796">
                  <c:v>111</c:v>
                </c:pt>
                <c:pt idx="5797">
                  <c:v>37</c:v>
                </c:pt>
                <c:pt idx="5798">
                  <c:v>53</c:v>
                </c:pt>
                <c:pt idx="5799">
                  <c:v>54</c:v>
                </c:pt>
                <c:pt idx="5800">
                  <c:v>55</c:v>
                </c:pt>
                <c:pt idx="5801">
                  <c:v>56</c:v>
                </c:pt>
                <c:pt idx="5802">
                  <c:v>110</c:v>
                </c:pt>
                <c:pt idx="5803">
                  <c:v>111</c:v>
                </c:pt>
                <c:pt idx="5804">
                  <c:v>36</c:v>
                </c:pt>
                <c:pt idx="5805">
                  <c:v>36</c:v>
                </c:pt>
                <c:pt idx="5806">
                  <c:v>52</c:v>
                </c:pt>
                <c:pt idx="5807">
                  <c:v>53</c:v>
                </c:pt>
                <c:pt idx="5808">
                  <c:v>55</c:v>
                </c:pt>
                <c:pt idx="5809">
                  <c:v>55</c:v>
                </c:pt>
                <c:pt idx="5810">
                  <c:v>56</c:v>
                </c:pt>
                <c:pt idx="5811">
                  <c:v>111</c:v>
                </c:pt>
                <c:pt idx="5812">
                  <c:v>111</c:v>
                </c:pt>
                <c:pt idx="5813">
                  <c:v>112</c:v>
                </c:pt>
                <c:pt idx="5814">
                  <c:v>112</c:v>
                </c:pt>
                <c:pt idx="5815">
                  <c:v>112</c:v>
                </c:pt>
                <c:pt idx="5816">
                  <c:v>55</c:v>
                </c:pt>
                <c:pt idx="5817">
                  <c:v>108</c:v>
                </c:pt>
                <c:pt idx="5818">
                  <c:v>108</c:v>
                </c:pt>
                <c:pt idx="5819">
                  <c:v>112</c:v>
                </c:pt>
                <c:pt idx="5820">
                  <c:v>36</c:v>
                </c:pt>
                <c:pt idx="5821">
                  <c:v>55</c:v>
                </c:pt>
                <c:pt idx="5822">
                  <c:v>55</c:v>
                </c:pt>
                <c:pt idx="5823">
                  <c:v>56</c:v>
                </c:pt>
                <c:pt idx="5824">
                  <c:v>104</c:v>
                </c:pt>
                <c:pt idx="5825">
                  <c:v>37</c:v>
                </c:pt>
                <c:pt idx="5826">
                  <c:v>52</c:v>
                </c:pt>
                <c:pt idx="5827">
                  <c:v>52</c:v>
                </c:pt>
                <c:pt idx="5828">
                  <c:v>55</c:v>
                </c:pt>
                <c:pt idx="5829">
                  <c:v>56</c:v>
                </c:pt>
                <c:pt idx="5830">
                  <c:v>56</c:v>
                </c:pt>
                <c:pt idx="5831">
                  <c:v>106</c:v>
                </c:pt>
                <c:pt idx="5832">
                  <c:v>36</c:v>
                </c:pt>
                <c:pt idx="5833">
                  <c:v>36</c:v>
                </c:pt>
                <c:pt idx="5834">
                  <c:v>52</c:v>
                </c:pt>
                <c:pt idx="5835">
                  <c:v>54</c:v>
                </c:pt>
                <c:pt idx="5836">
                  <c:v>106</c:v>
                </c:pt>
                <c:pt idx="5837">
                  <c:v>110</c:v>
                </c:pt>
                <c:pt idx="5838">
                  <c:v>111</c:v>
                </c:pt>
                <c:pt idx="5839">
                  <c:v>111</c:v>
                </c:pt>
                <c:pt idx="5840">
                  <c:v>113</c:v>
                </c:pt>
                <c:pt idx="5841">
                  <c:v>54</c:v>
                </c:pt>
                <c:pt idx="5842">
                  <c:v>55</c:v>
                </c:pt>
                <c:pt idx="5843">
                  <c:v>55</c:v>
                </c:pt>
                <c:pt idx="5844">
                  <c:v>56</c:v>
                </c:pt>
                <c:pt idx="5845">
                  <c:v>107</c:v>
                </c:pt>
                <c:pt idx="5846">
                  <c:v>108</c:v>
                </c:pt>
                <c:pt idx="5847">
                  <c:v>111</c:v>
                </c:pt>
                <c:pt idx="5848">
                  <c:v>36</c:v>
                </c:pt>
                <c:pt idx="5849">
                  <c:v>55</c:v>
                </c:pt>
                <c:pt idx="5850">
                  <c:v>106</c:v>
                </c:pt>
                <c:pt idx="5851">
                  <c:v>111</c:v>
                </c:pt>
                <c:pt idx="5852">
                  <c:v>112</c:v>
                </c:pt>
                <c:pt idx="5853">
                  <c:v>112</c:v>
                </c:pt>
                <c:pt idx="5854">
                  <c:v>54</c:v>
                </c:pt>
                <c:pt idx="5855">
                  <c:v>55</c:v>
                </c:pt>
                <c:pt idx="5856">
                  <c:v>105</c:v>
                </c:pt>
                <c:pt idx="5857">
                  <c:v>110</c:v>
                </c:pt>
                <c:pt idx="5858">
                  <c:v>113</c:v>
                </c:pt>
                <c:pt idx="5859">
                  <c:v>37</c:v>
                </c:pt>
                <c:pt idx="5860">
                  <c:v>52</c:v>
                </c:pt>
                <c:pt idx="5861">
                  <c:v>55</c:v>
                </c:pt>
                <c:pt idx="5862">
                  <c:v>104</c:v>
                </c:pt>
                <c:pt idx="5863">
                  <c:v>105</c:v>
                </c:pt>
                <c:pt idx="5864">
                  <c:v>105</c:v>
                </c:pt>
                <c:pt idx="5865">
                  <c:v>106</c:v>
                </c:pt>
                <c:pt idx="5866">
                  <c:v>106</c:v>
                </c:pt>
                <c:pt idx="5867">
                  <c:v>109</c:v>
                </c:pt>
                <c:pt idx="5868">
                  <c:v>111</c:v>
                </c:pt>
                <c:pt idx="5869">
                  <c:v>112</c:v>
                </c:pt>
                <c:pt idx="5870">
                  <c:v>112</c:v>
                </c:pt>
                <c:pt idx="5871">
                  <c:v>112</c:v>
                </c:pt>
                <c:pt idx="5872">
                  <c:v>53</c:v>
                </c:pt>
                <c:pt idx="5873">
                  <c:v>53</c:v>
                </c:pt>
                <c:pt idx="5874">
                  <c:v>54</c:v>
                </c:pt>
                <c:pt idx="5875">
                  <c:v>110</c:v>
                </c:pt>
                <c:pt idx="5876">
                  <c:v>110</c:v>
                </c:pt>
                <c:pt idx="5877">
                  <c:v>111</c:v>
                </c:pt>
                <c:pt idx="5878">
                  <c:v>108</c:v>
                </c:pt>
                <c:pt idx="5879">
                  <c:v>111</c:v>
                </c:pt>
                <c:pt idx="5880">
                  <c:v>113</c:v>
                </c:pt>
                <c:pt idx="5881">
                  <c:v>113</c:v>
                </c:pt>
                <c:pt idx="5882">
                  <c:v>55</c:v>
                </c:pt>
                <c:pt idx="5883">
                  <c:v>106</c:v>
                </c:pt>
                <c:pt idx="5884">
                  <c:v>111</c:v>
                </c:pt>
                <c:pt idx="5885">
                  <c:v>112</c:v>
                </c:pt>
                <c:pt idx="5886">
                  <c:v>55</c:v>
                </c:pt>
                <c:pt idx="5887">
                  <c:v>55</c:v>
                </c:pt>
                <c:pt idx="5888">
                  <c:v>104</c:v>
                </c:pt>
                <c:pt idx="5889">
                  <c:v>110</c:v>
                </c:pt>
                <c:pt idx="5890">
                  <c:v>111</c:v>
                </c:pt>
                <c:pt idx="5891">
                  <c:v>35</c:v>
                </c:pt>
                <c:pt idx="5892">
                  <c:v>54</c:v>
                </c:pt>
                <c:pt idx="5893">
                  <c:v>107</c:v>
                </c:pt>
                <c:pt idx="5894">
                  <c:v>112</c:v>
                </c:pt>
                <c:pt idx="5895">
                  <c:v>112</c:v>
                </c:pt>
                <c:pt idx="5896">
                  <c:v>113</c:v>
                </c:pt>
                <c:pt idx="5897">
                  <c:v>54</c:v>
                </c:pt>
                <c:pt idx="5898">
                  <c:v>55</c:v>
                </c:pt>
                <c:pt idx="5899">
                  <c:v>105</c:v>
                </c:pt>
                <c:pt idx="5900">
                  <c:v>105</c:v>
                </c:pt>
                <c:pt idx="5901">
                  <c:v>106</c:v>
                </c:pt>
                <c:pt idx="5902">
                  <c:v>108</c:v>
                </c:pt>
                <c:pt idx="5903">
                  <c:v>110</c:v>
                </c:pt>
                <c:pt idx="5904">
                  <c:v>112</c:v>
                </c:pt>
                <c:pt idx="5905">
                  <c:v>54</c:v>
                </c:pt>
                <c:pt idx="5906">
                  <c:v>105</c:v>
                </c:pt>
                <c:pt idx="5907">
                  <c:v>106</c:v>
                </c:pt>
                <c:pt idx="5908">
                  <c:v>52</c:v>
                </c:pt>
                <c:pt idx="5909">
                  <c:v>54</c:v>
                </c:pt>
                <c:pt idx="5910">
                  <c:v>54</c:v>
                </c:pt>
                <c:pt idx="5911">
                  <c:v>55</c:v>
                </c:pt>
                <c:pt idx="5912">
                  <c:v>105</c:v>
                </c:pt>
                <c:pt idx="5913">
                  <c:v>108</c:v>
                </c:pt>
                <c:pt idx="5914">
                  <c:v>110</c:v>
                </c:pt>
                <c:pt idx="5915">
                  <c:v>111</c:v>
                </c:pt>
                <c:pt idx="5916">
                  <c:v>111</c:v>
                </c:pt>
                <c:pt idx="5917">
                  <c:v>111</c:v>
                </c:pt>
                <c:pt idx="5918">
                  <c:v>112</c:v>
                </c:pt>
                <c:pt idx="5919">
                  <c:v>112</c:v>
                </c:pt>
                <c:pt idx="5920">
                  <c:v>36</c:v>
                </c:pt>
                <c:pt idx="5921">
                  <c:v>36</c:v>
                </c:pt>
                <c:pt idx="5922">
                  <c:v>54</c:v>
                </c:pt>
                <c:pt idx="5923">
                  <c:v>55</c:v>
                </c:pt>
                <c:pt idx="5924">
                  <c:v>55</c:v>
                </c:pt>
                <c:pt idx="5925">
                  <c:v>108</c:v>
                </c:pt>
                <c:pt idx="5926">
                  <c:v>55</c:v>
                </c:pt>
                <c:pt idx="5927">
                  <c:v>112</c:v>
                </c:pt>
                <c:pt idx="5928">
                  <c:v>52</c:v>
                </c:pt>
                <c:pt idx="5929">
                  <c:v>54</c:v>
                </c:pt>
                <c:pt idx="5930">
                  <c:v>55</c:v>
                </c:pt>
                <c:pt idx="5931">
                  <c:v>106</c:v>
                </c:pt>
                <c:pt idx="5932">
                  <c:v>113</c:v>
                </c:pt>
                <c:pt idx="5933">
                  <c:v>55</c:v>
                </c:pt>
                <c:pt idx="5934">
                  <c:v>55</c:v>
                </c:pt>
                <c:pt idx="5935">
                  <c:v>55</c:v>
                </c:pt>
                <c:pt idx="5936">
                  <c:v>55</c:v>
                </c:pt>
                <c:pt idx="5937">
                  <c:v>104</c:v>
                </c:pt>
                <c:pt idx="5938">
                  <c:v>105</c:v>
                </c:pt>
                <c:pt idx="5939">
                  <c:v>30</c:v>
                </c:pt>
                <c:pt idx="5940">
                  <c:v>104</c:v>
                </c:pt>
                <c:pt idx="5941">
                  <c:v>104</c:v>
                </c:pt>
                <c:pt idx="5942">
                  <c:v>105</c:v>
                </c:pt>
                <c:pt idx="5943">
                  <c:v>105</c:v>
                </c:pt>
                <c:pt idx="5944">
                  <c:v>111</c:v>
                </c:pt>
                <c:pt idx="5945">
                  <c:v>112</c:v>
                </c:pt>
                <c:pt idx="5946">
                  <c:v>35</c:v>
                </c:pt>
                <c:pt idx="5947">
                  <c:v>54</c:v>
                </c:pt>
                <c:pt idx="5948">
                  <c:v>56</c:v>
                </c:pt>
                <c:pt idx="5949">
                  <c:v>104</c:v>
                </c:pt>
                <c:pt idx="5950">
                  <c:v>106</c:v>
                </c:pt>
                <c:pt idx="5951">
                  <c:v>54</c:v>
                </c:pt>
                <c:pt idx="5952">
                  <c:v>110</c:v>
                </c:pt>
                <c:pt idx="5953">
                  <c:v>53</c:v>
                </c:pt>
                <c:pt idx="5954">
                  <c:v>55</c:v>
                </c:pt>
                <c:pt idx="5955">
                  <c:v>55</c:v>
                </c:pt>
                <c:pt idx="5956">
                  <c:v>104</c:v>
                </c:pt>
                <c:pt idx="5957">
                  <c:v>104</c:v>
                </c:pt>
                <c:pt idx="5958">
                  <c:v>53</c:v>
                </c:pt>
                <c:pt idx="5959">
                  <c:v>54</c:v>
                </c:pt>
                <c:pt idx="5960">
                  <c:v>56</c:v>
                </c:pt>
                <c:pt idx="5961">
                  <c:v>109</c:v>
                </c:pt>
                <c:pt idx="5962">
                  <c:v>109</c:v>
                </c:pt>
                <c:pt idx="5963">
                  <c:v>113</c:v>
                </c:pt>
                <c:pt idx="5964">
                  <c:v>54</c:v>
                </c:pt>
                <c:pt idx="5965">
                  <c:v>104</c:v>
                </c:pt>
                <c:pt idx="5966">
                  <c:v>104</c:v>
                </c:pt>
                <c:pt idx="5967">
                  <c:v>105</c:v>
                </c:pt>
                <c:pt idx="5968">
                  <c:v>105</c:v>
                </c:pt>
                <c:pt idx="5969">
                  <c:v>113</c:v>
                </c:pt>
                <c:pt idx="5970">
                  <c:v>113</c:v>
                </c:pt>
                <c:pt idx="5971">
                  <c:v>35</c:v>
                </c:pt>
                <c:pt idx="5972">
                  <c:v>36</c:v>
                </c:pt>
                <c:pt idx="5973">
                  <c:v>107</c:v>
                </c:pt>
                <c:pt idx="5974">
                  <c:v>110</c:v>
                </c:pt>
                <c:pt idx="5975">
                  <c:v>112</c:v>
                </c:pt>
                <c:pt idx="5976">
                  <c:v>105</c:v>
                </c:pt>
                <c:pt idx="5977">
                  <c:v>112</c:v>
                </c:pt>
                <c:pt idx="5978">
                  <c:v>112</c:v>
                </c:pt>
                <c:pt idx="5979">
                  <c:v>103</c:v>
                </c:pt>
                <c:pt idx="5980">
                  <c:v>104</c:v>
                </c:pt>
                <c:pt idx="5981">
                  <c:v>106</c:v>
                </c:pt>
                <c:pt idx="5982">
                  <c:v>107</c:v>
                </c:pt>
                <c:pt idx="5983">
                  <c:v>110</c:v>
                </c:pt>
                <c:pt idx="5984">
                  <c:v>112</c:v>
                </c:pt>
                <c:pt idx="5985">
                  <c:v>112</c:v>
                </c:pt>
                <c:pt idx="5986">
                  <c:v>53</c:v>
                </c:pt>
                <c:pt idx="5987">
                  <c:v>56</c:v>
                </c:pt>
                <c:pt idx="5988">
                  <c:v>106</c:v>
                </c:pt>
                <c:pt idx="5989">
                  <c:v>108</c:v>
                </c:pt>
                <c:pt idx="5990">
                  <c:v>112</c:v>
                </c:pt>
                <c:pt idx="5991">
                  <c:v>54</c:v>
                </c:pt>
                <c:pt idx="5992">
                  <c:v>112</c:v>
                </c:pt>
                <c:pt idx="5993">
                  <c:v>53</c:v>
                </c:pt>
                <c:pt idx="5994">
                  <c:v>54</c:v>
                </c:pt>
                <c:pt idx="5995">
                  <c:v>106</c:v>
                </c:pt>
                <c:pt idx="5996">
                  <c:v>112</c:v>
                </c:pt>
                <c:pt idx="5997">
                  <c:v>104</c:v>
                </c:pt>
                <c:pt idx="5998">
                  <c:v>104</c:v>
                </c:pt>
                <c:pt idx="5999">
                  <c:v>108</c:v>
                </c:pt>
                <c:pt idx="6000">
                  <c:v>113</c:v>
                </c:pt>
                <c:pt idx="6001">
                  <c:v>54</c:v>
                </c:pt>
                <c:pt idx="6002">
                  <c:v>56</c:v>
                </c:pt>
                <c:pt idx="6003">
                  <c:v>107</c:v>
                </c:pt>
                <c:pt idx="6004">
                  <c:v>111</c:v>
                </c:pt>
                <c:pt idx="6005">
                  <c:v>53</c:v>
                </c:pt>
                <c:pt idx="6006">
                  <c:v>54</c:v>
                </c:pt>
                <c:pt idx="6007">
                  <c:v>56</c:v>
                </c:pt>
                <c:pt idx="6008">
                  <c:v>104</c:v>
                </c:pt>
                <c:pt idx="6009">
                  <c:v>106</c:v>
                </c:pt>
                <c:pt idx="6010">
                  <c:v>112</c:v>
                </c:pt>
                <c:pt idx="6011">
                  <c:v>52</c:v>
                </c:pt>
                <c:pt idx="6012">
                  <c:v>112</c:v>
                </c:pt>
                <c:pt idx="6013">
                  <c:v>53</c:v>
                </c:pt>
                <c:pt idx="6014">
                  <c:v>104</c:v>
                </c:pt>
                <c:pt idx="6015">
                  <c:v>104</c:v>
                </c:pt>
                <c:pt idx="6016">
                  <c:v>54</c:v>
                </c:pt>
                <c:pt idx="6017">
                  <c:v>112</c:v>
                </c:pt>
                <c:pt idx="6018">
                  <c:v>112</c:v>
                </c:pt>
                <c:pt idx="6019">
                  <c:v>112</c:v>
                </c:pt>
                <c:pt idx="6020">
                  <c:v>113</c:v>
                </c:pt>
                <c:pt idx="6021">
                  <c:v>35</c:v>
                </c:pt>
                <c:pt idx="6022">
                  <c:v>54</c:v>
                </c:pt>
                <c:pt idx="6023">
                  <c:v>105</c:v>
                </c:pt>
                <c:pt idx="6024">
                  <c:v>105</c:v>
                </c:pt>
                <c:pt idx="6025">
                  <c:v>106</c:v>
                </c:pt>
                <c:pt idx="6026">
                  <c:v>106</c:v>
                </c:pt>
                <c:pt idx="6027">
                  <c:v>112</c:v>
                </c:pt>
                <c:pt idx="6028">
                  <c:v>112</c:v>
                </c:pt>
                <c:pt idx="6029">
                  <c:v>35</c:v>
                </c:pt>
                <c:pt idx="6030">
                  <c:v>113</c:v>
                </c:pt>
                <c:pt idx="6031">
                  <c:v>53</c:v>
                </c:pt>
                <c:pt idx="6032">
                  <c:v>104</c:v>
                </c:pt>
                <c:pt idx="6033">
                  <c:v>110</c:v>
                </c:pt>
                <c:pt idx="6034">
                  <c:v>111</c:v>
                </c:pt>
                <c:pt idx="6035">
                  <c:v>112</c:v>
                </c:pt>
                <c:pt idx="6036">
                  <c:v>112</c:v>
                </c:pt>
                <c:pt idx="6037">
                  <c:v>30</c:v>
                </c:pt>
                <c:pt idx="6038">
                  <c:v>104</c:v>
                </c:pt>
                <c:pt idx="6039">
                  <c:v>104</c:v>
                </c:pt>
                <c:pt idx="6040">
                  <c:v>112</c:v>
                </c:pt>
                <c:pt idx="6041">
                  <c:v>112</c:v>
                </c:pt>
                <c:pt idx="6042">
                  <c:v>112</c:v>
                </c:pt>
                <c:pt idx="6043">
                  <c:v>112</c:v>
                </c:pt>
                <c:pt idx="6044">
                  <c:v>54</c:v>
                </c:pt>
                <c:pt idx="6045">
                  <c:v>55</c:v>
                </c:pt>
                <c:pt idx="6046">
                  <c:v>104</c:v>
                </c:pt>
                <c:pt idx="6047">
                  <c:v>104</c:v>
                </c:pt>
                <c:pt idx="6048">
                  <c:v>104</c:v>
                </c:pt>
                <c:pt idx="6049">
                  <c:v>104</c:v>
                </c:pt>
                <c:pt idx="6050">
                  <c:v>105</c:v>
                </c:pt>
                <c:pt idx="6051">
                  <c:v>105</c:v>
                </c:pt>
                <c:pt idx="6052">
                  <c:v>106</c:v>
                </c:pt>
                <c:pt idx="6053">
                  <c:v>111</c:v>
                </c:pt>
                <c:pt idx="6054">
                  <c:v>111</c:v>
                </c:pt>
                <c:pt idx="6055">
                  <c:v>53</c:v>
                </c:pt>
                <c:pt idx="6056">
                  <c:v>54</c:v>
                </c:pt>
                <c:pt idx="6057">
                  <c:v>54</c:v>
                </c:pt>
                <c:pt idx="6058">
                  <c:v>105</c:v>
                </c:pt>
                <c:pt idx="6059">
                  <c:v>105</c:v>
                </c:pt>
                <c:pt idx="6060">
                  <c:v>110</c:v>
                </c:pt>
                <c:pt idx="6061">
                  <c:v>112</c:v>
                </c:pt>
                <c:pt idx="6062">
                  <c:v>112</c:v>
                </c:pt>
                <c:pt idx="6063">
                  <c:v>112</c:v>
                </c:pt>
                <c:pt idx="6064">
                  <c:v>112</c:v>
                </c:pt>
                <c:pt idx="6065">
                  <c:v>112</c:v>
                </c:pt>
                <c:pt idx="6066">
                  <c:v>104</c:v>
                </c:pt>
                <c:pt idx="6067">
                  <c:v>105</c:v>
                </c:pt>
                <c:pt idx="6068">
                  <c:v>112</c:v>
                </c:pt>
                <c:pt idx="6069">
                  <c:v>104</c:v>
                </c:pt>
                <c:pt idx="6070">
                  <c:v>104</c:v>
                </c:pt>
                <c:pt idx="6071">
                  <c:v>106</c:v>
                </c:pt>
                <c:pt idx="6072">
                  <c:v>112</c:v>
                </c:pt>
                <c:pt idx="6073">
                  <c:v>35</c:v>
                </c:pt>
                <c:pt idx="6074">
                  <c:v>53</c:v>
                </c:pt>
                <c:pt idx="6075">
                  <c:v>104</c:v>
                </c:pt>
                <c:pt idx="6076">
                  <c:v>110</c:v>
                </c:pt>
                <c:pt idx="6077">
                  <c:v>112</c:v>
                </c:pt>
                <c:pt idx="6078">
                  <c:v>56</c:v>
                </c:pt>
                <c:pt idx="6079">
                  <c:v>105</c:v>
                </c:pt>
                <c:pt idx="6080">
                  <c:v>106</c:v>
                </c:pt>
                <c:pt idx="6081">
                  <c:v>106</c:v>
                </c:pt>
                <c:pt idx="6082">
                  <c:v>112</c:v>
                </c:pt>
                <c:pt idx="6083">
                  <c:v>112</c:v>
                </c:pt>
                <c:pt idx="6084">
                  <c:v>53</c:v>
                </c:pt>
                <c:pt idx="6085">
                  <c:v>53</c:v>
                </c:pt>
                <c:pt idx="6086">
                  <c:v>103</c:v>
                </c:pt>
                <c:pt idx="6087">
                  <c:v>104</c:v>
                </c:pt>
                <c:pt idx="6088">
                  <c:v>106</c:v>
                </c:pt>
                <c:pt idx="6089">
                  <c:v>112</c:v>
                </c:pt>
                <c:pt idx="6090">
                  <c:v>112</c:v>
                </c:pt>
                <c:pt idx="6091">
                  <c:v>112</c:v>
                </c:pt>
                <c:pt idx="6092">
                  <c:v>35</c:v>
                </c:pt>
                <c:pt idx="6093">
                  <c:v>53</c:v>
                </c:pt>
                <c:pt idx="6094">
                  <c:v>105</c:v>
                </c:pt>
                <c:pt idx="6095">
                  <c:v>109</c:v>
                </c:pt>
                <c:pt idx="6096">
                  <c:v>35</c:v>
                </c:pt>
                <c:pt idx="6097">
                  <c:v>53</c:v>
                </c:pt>
                <c:pt idx="6098">
                  <c:v>104</c:v>
                </c:pt>
                <c:pt idx="6099">
                  <c:v>106</c:v>
                </c:pt>
                <c:pt idx="6100">
                  <c:v>108</c:v>
                </c:pt>
                <c:pt idx="6101">
                  <c:v>113</c:v>
                </c:pt>
                <c:pt idx="6102">
                  <c:v>35</c:v>
                </c:pt>
                <c:pt idx="6103">
                  <c:v>104</c:v>
                </c:pt>
                <c:pt idx="6104">
                  <c:v>112</c:v>
                </c:pt>
                <c:pt idx="6105">
                  <c:v>112</c:v>
                </c:pt>
                <c:pt idx="6106">
                  <c:v>112</c:v>
                </c:pt>
                <c:pt idx="6107">
                  <c:v>113</c:v>
                </c:pt>
                <c:pt idx="6108">
                  <c:v>55</c:v>
                </c:pt>
                <c:pt idx="6109">
                  <c:v>104</c:v>
                </c:pt>
                <c:pt idx="6110">
                  <c:v>111</c:v>
                </c:pt>
                <c:pt idx="6111">
                  <c:v>112</c:v>
                </c:pt>
                <c:pt idx="6112">
                  <c:v>112</c:v>
                </c:pt>
                <c:pt idx="6113">
                  <c:v>112</c:v>
                </c:pt>
                <c:pt idx="6114">
                  <c:v>35</c:v>
                </c:pt>
                <c:pt idx="6115">
                  <c:v>56</c:v>
                </c:pt>
                <c:pt idx="6116">
                  <c:v>103</c:v>
                </c:pt>
                <c:pt idx="6117">
                  <c:v>109</c:v>
                </c:pt>
                <c:pt idx="6118">
                  <c:v>112</c:v>
                </c:pt>
                <c:pt idx="6119">
                  <c:v>112</c:v>
                </c:pt>
                <c:pt idx="6120">
                  <c:v>112</c:v>
                </c:pt>
                <c:pt idx="6121">
                  <c:v>53</c:v>
                </c:pt>
                <c:pt idx="6122">
                  <c:v>53</c:v>
                </c:pt>
                <c:pt idx="6123">
                  <c:v>112</c:v>
                </c:pt>
                <c:pt idx="6124">
                  <c:v>112</c:v>
                </c:pt>
                <c:pt idx="6125">
                  <c:v>104</c:v>
                </c:pt>
                <c:pt idx="6126">
                  <c:v>104</c:v>
                </c:pt>
                <c:pt idx="6127">
                  <c:v>104</c:v>
                </c:pt>
                <c:pt idx="6128">
                  <c:v>112</c:v>
                </c:pt>
                <c:pt idx="6129">
                  <c:v>113</c:v>
                </c:pt>
                <c:pt idx="6130">
                  <c:v>35</c:v>
                </c:pt>
                <c:pt idx="6131">
                  <c:v>104</c:v>
                </c:pt>
                <c:pt idx="6132">
                  <c:v>104</c:v>
                </c:pt>
                <c:pt idx="6133">
                  <c:v>104</c:v>
                </c:pt>
                <c:pt idx="6134">
                  <c:v>104</c:v>
                </c:pt>
                <c:pt idx="6135">
                  <c:v>112</c:v>
                </c:pt>
                <c:pt idx="6136">
                  <c:v>35</c:v>
                </c:pt>
                <c:pt idx="6137">
                  <c:v>104</c:v>
                </c:pt>
                <c:pt idx="6138">
                  <c:v>112</c:v>
                </c:pt>
                <c:pt idx="6139">
                  <c:v>112</c:v>
                </c:pt>
                <c:pt idx="6140">
                  <c:v>113</c:v>
                </c:pt>
                <c:pt idx="6141">
                  <c:v>35</c:v>
                </c:pt>
                <c:pt idx="6142">
                  <c:v>35</c:v>
                </c:pt>
                <c:pt idx="6143">
                  <c:v>104</c:v>
                </c:pt>
                <c:pt idx="6144">
                  <c:v>104</c:v>
                </c:pt>
                <c:pt idx="6145">
                  <c:v>111</c:v>
                </c:pt>
                <c:pt idx="6146">
                  <c:v>112</c:v>
                </c:pt>
                <c:pt idx="6147">
                  <c:v>112</c:v>
                </c:pt>
                <c:pt idx="6148">
                  <c:v>30</c:v>
                </c:pt>
                <c:pt idx="6149">
                  <c:v>35</c:v>
                </c:pt>
                <c:pt idx="6150">
                  <c:v>35</c:v>
                </c:pt>
                <c:pt idx="6151">
                  <c:v>37</c:v>
                </c:pt>
                <c:pt idx="6152">
                  <c:v>52</c:v>
                </c:pt>
                <c:pt idx="6153">
                  <c:v>55</c:v>
                </c:pt>
                <c:pt idx="6154">
                  <c:v>104</c:v>
                </c:pt>
                <c:pt idx="6155">
                  <c:v>104</c:v>
                </c:pt>
                <c:pt idx="6156">
                  <c:v>109</c:v>
                </c:pt>
                <c:pt idx="6157">
                  <c:v>111</c:v>
                </c:pt>
                <c:pt idx="6158">
                  <c:v>112</c:v>
                </c:pt>
                <c:pt idx="6159">
                  <c:v>103</c:v>
                </c:pt>
                <c:pt idx="6160">
                  <c:v>104</c:v>
                </c:pt>
                <c:pt idx="6161">
                  <c:v>104</c:v>
                </c:pt>
                <c:pt idx="6162">
                  <c:v>105</c:v>
                </c:pt>
                <c:pt idx="6163">
                  <c:v>105</c:v>
                </c:pt>
                <c:pt idx="6164">
                  <c:v>111</c:v>
                </c:pt>
                <c:pt idx="6165">
                  <c:v>111</c:v>
                </c:pt>
                <c:pt idx="6166">
                  <c:v>103</c:v>
                </c:pt>
                <c:pt idx="6167">
                  <c:v>104</c:v>
                </c:pt>
                <c:pt idx="6168">
                  <c:v>104</c:v>
                </c:pt>
                <c:pt idx="6169">
                  <c:v>109</c:v>
                </c:pt>
                <c:pt idx="6170">
                  <c:v>36</c:v>
                </c:pt>
                <c:pt idx="6171">
                  <c:v>105</c:v>
                </c:pt>
                <c:pt idx="6172">
                  <c:v>110</c:v>
                </c:pt>
                <c:pt idx="6173">
                  <c:v>111</c:v>
                </c:pt>
                <c:pt idx="6174">
                  <c:v>111</c:v>
                </c:pt>
                <c:pt idx="6175">
                  <c:v>113</c:v>
                </c:pt>
                <c:pt idx="6176">
                  <c:v>109</c:v>
                </c:pt>
                <c:pt idx="6177">
                  <c:v>110</c:v>
                </c:pt>
                <c:pt idx="6178">
                  <c:v>110</c:v>
                </c:pt>
                <c:pt idx="6179">
                  <c:v>110</c:v>
                </c:pt>
                <c:pt idx="6180">
                  <c:v>111</c:v>
                </c:pt>
                <c:pt idx="6181">
                  <c:v>111</c:v>
                </c:pt>
                <c:pt idx="6182">
                  <c:v>37</c:v>
                </c:pt>
                <c:pt idx="6183">
                  <c:v>54</c:v>
                </c:pt>
                <c:pt idx="6184">
                  <c:v>104</c:v>
                </c:pt>
                <c:pt idx="6185">
                  <c:v>110</c:v>
                </c:pt>
                <c:pt idx="6186">
                  <c:v>35</c:v>
                </c:pt>
                <c:pt idx="6187">
                  <c:v>53</c:v>
                </c:pt>
                <c:pt idx="6188">
                  <c:v>104</c:v>
                </c:pt>
                <c:pt idx="6189">
                  <c:v>106</c:v>
                </c:pt>
                <c:pt idx="6190">
                  <c:v>30</c:v>
                </c:pt>
                <c:pt idx="6191">
                  <c:v>53</c:v>
                </c:pt>
                <c:pt idx="6192">
                  <c:v>53</c:v>
                </c:pt>
                <c:pt idx="6193">
                  <c:v>53</c:v>
                </c:pt>
                <c:pt idx="6194">
                  <c:v>104</c:v>
                </c:pt>
                <c:pt idx="6195">
                  <c:v>104</c:v>
                </c:pt>
                <c:pt idx="6196">
                  <c:v>105</c:v>
                </c:pt>
                <c:pt idx="6197">
                  <c:v>112</c:v>
                </c:pt>
                <c:pt idx="6198">
                  <c:v>112</c:v>
                </c:pt>
                <c:pt idx="6199">
                  <c:v>35</c:v>
                </c:pt>
                <c:pt idx="6200">
                  <c:v>35</c:v>
                </c:pt>
                <c:pt idx="6201">
                  <c:v>53</c:v>
                </c:pt>
                <c:pt idx="6202">
                  <c:v>104</c:v>
                </c:pt>
                <c:pt idx="6203">
                  <c:v>109</c:v>
                </c:pt>
                <c:pt idx="6204">
                  <c:v>111</c:v>
                </c:pt>
                <c:pt idx="6205">
                  <c:v>111</c:v>
                </c:pt>
                <c:pt idx="6206">
                  <c:v>113</c:v>
                </c:pt>
                <c:pt idx="6207">
                  <c:v>35</c:v>
                </c:pt>
                <c:pt idx="6208">
                  <c:v>36</c:v>
                </c:pt>
                <c:pt idx="6209">
                  <c:v>37</c:v>
                </c:pt>
                <c:pt idx="6210">
                  <c:v>53</c:v>
                </c:pt>
                <c:pt idx="6211">
                  <c:v>56</c:v>
                </c:pt>
                <c:pt idx="6212">
                  <c:v>110</c:v>
                </c:pt>
                <c:pt idx="6213">
                  <c:v>112</c:v>
                </c:pt>
                <c:pt idx="6214">
                  <c:v>113</c:v>
                </c:pt>
                <c:pt idx="6215">
                  <c:v>35</c:v>
                </c:pt>
                <c:pt idx="6216">
                  <c:v>35</c:v>
                </c:pt>
                <c:pt idx="6217">
                  <c:v>52</c:v>
                </c:pt>
                <c:pt idx="6218">
                  <c:v>53</c:v>
                </c:pt>
                <c:pt idx="6219">
                  <c:v>104</c:v>
                </c:pt>
                <c:pt idx="6220">
                  <c:v>104</c:v>
                </c:pt>
                <c:pt idx="6221">
                  <c:v>104</c:v>
                </c:pt>
                <c:pt idx="6222">
                  <c:v>111</c:v>
                </c:pt>
                <c:pt idx="6223">
                  <c:v>114</c:v>
                </c:pt>
                <c:pt idx="6224">
                  <c:v>53</c:v>
                </c:pt>
                <c:pt idx="6225">
                  <c:v>105</c:v>
                </c:pt>
                <c:pt idx="6226">
                  <c:v>105</c:v>
                </c:pt>
                <c:pt idx="6227">
                  <c:v>108</c:v>
                </c:pt>
                <c:pt idx="6228">
                  <c:v>113</c:v>
                </c:pt>
                <c:pt idx="6229">
                  <c:v>113</c:v>
                </c:pt>
                <c:pt idx="6230">
                  <c:v>104</c:v>
                </c:pt>
                <c:pt idx="6231">
                  <c:v>109</c:v>
                </c:pt>
                <c:pt idx="6232">
                  <c:v>113</c:v>
                </c:pt>
                <c:pt idx="6233">
                  <c:v>114</c:v>
                </c:pt>
                <c:pt idx="6234">
                  <c:v>30</c:v>
                </c:pt>
                <c:pt idx="6235">
                  <c:v>30</c:v>
                </c:pt>
                <c:pt idx="6236">
                  <c:v>36</c:v>
                </c:pt>
                <c:pt idx="6237">
                  <c:v>105</c:v>
                </c:pt>
                <c:pt idx="6238">
                  <c:v>110</c:v>
                </c:pt>
                <c:pt idx="6239">
                  <c:v>112</c:v>
                </c:pt>
                <c:pt idx="6240">
                  <c:v>113</c:v>
                </c:pt>
                <c:pt idx="6241">
                  <c:v>35</c:v>
                </c:pt>
                <c:pt idx="6242">
                  <c:v>52</c:v>
                </c:pt>
                <c:pt idx="6243">
                  <c:v>109</c:v>
                </c:pt>
                <c:pt idx="6244">
                  <c:v>113</c:v>
                </c:pt>
                <c:pt idx="6245">
                  <c:v>36</c:v>
                </c:pt>
                <c:pt idx="6246">
                  <c:v>103</c:v>
                </c:pt>
                <c:pt idx="6247">
                  <c:v>104</c:v>
                </c:pt>
                <c:pt idx="6248">
                  <c:v>113</c:v>
                </c:pt>
                <c:pt idx="6249">
                  <c:v>114</c:v>
                </c:pt>
                <c:pt idx="6250">
                  <c:v>35</c:v>
                </c:pt>
                <c:pt idx="6251">
                  <c:v>35</c:v>
                </c:pt>
                <c:pt idx="6252">
                  <c:v>35</c:v>
                </c:pt>
                <c:pt idx="6253">
                  <c:v>110</c:v>
                </c:pt>
                <c:pt idx="6254">
                  <c:v>112</c:v>
                </c:pt>
                <c:pt idx="6255">
                  <c:v>35</c:v>
                </c:pt>
                <c:pt idx="6256">
                  <c:v>104</c:v>
                </c:pt>
                <c:pt idx="6257">
                  <c:v>110</c:v>
                </c:pt>
                <c:pt idx="6258">
                  <c:v>113</c:v>
                </c:pt>
                <c:pt idx="6259">
                  <c:v>113</c:v>
                </c:pt>
                <c:pt idx="6260">
                  <c:v>114</c:v>
                </c:pt>
                <c:pt idx="6261">
                  <c:v>30</c:v>
                </c:pt>
                <c:pt idx="6262">
                  <c:v>36</c:v>
                </c:pt>
                <c:pt idx="6263">
                  <c:v>55</c:v>
                </c:pt>
                <c:pt idx="6264">
                  <c:v>104</c:v>
                </c:pt>
                <c:pt idx="6265">
                  <c:v>104</c:v>
                </c:pt>
                <c:pt idx="6266">
                  <c:v>112</c:v>
                </c:pt>
                <c:pt idx="6267">
                  <c:v>30</c:v>
                </c:pt>
                <c:pt idx="6268">
                  <c:v>35</c:v>
                </c:pt>
                <c:pt idx="6269">
                  <c:v>35</c:v>
                </c:pt>
                <c:pt idx="6270">
                  <c:v>56</c:v>
                </c:pt>
                <c:pt idx="6271">
                  <c:v>104</c:v>
                </c:pt>
                <c:pt idx="6272">
                  <c:v>104</c:v>
                </c:pt>
                <c:pt idx="6273">
                  <c:v>104</c:v>
                </c:pt>
                <c:pt idx="6274">
                  <c:v>111</c:v>
                </c:pt>
                <c:pt idx="6275">
                  <c:v>112</c:v>
                </c:pt>
                <c:pt idx="6276">
                  <c:v>30</c:v>
                </c:pt>
                <c:pt idx="6277">
                  <c:v>56</c:v>
                </c:pt>
                <c:pt idx="6278">
                  <c:v>110</c:v>
                </c:pt>
                <c:pt idx="6279">
                  <c:v>111</c:v>
                </c:pt>
                <c:pt idx="6280">
                  <c:v>111</c:v>
                </c:pt>
                <c:pt idx="6281">
                  <c:v>113</c:v>
                </c:pt>
                <c:pt idx="6282">
                  <c:v>113</c:v>
                </c:pt>
                <c:pt idx="6283">
                  <c:v>30</c:v>
                </c:pt>
                <c:pt idx="6284">
                  <c:v>35</c:v>
                </c:pt>
                <c:pt idx="6285">
                  <c:v>52</c:v>
                </c:pt>
                <c:pt idx="6286">
                  <c:v>110</c:v>
                </c:pt>
                <c:pt idx="6287">
                  <c:v>111</c:v>
                </c:pt>
                <c:pt idx="6288">
                  <c:v>112</c:v>
                </c:pt>
                <c:pt idx="6289">
                  <c:v>35</c:v>
                </c:pt>
                <c:pt idx="6290">
                  <c:v>112</c:v>
                </c:pt>
                <c:pt idx="6291">
                  <c:v>30</c:v>
                </c:pt>
                <c:pt idx="6292">
                  <c:v>35</c:v>
                </c:pt>
                <c:pt idx="6293">
                  <c:v>35</c:v>
                </c:pt>
                <c:pt idx="6294">
                  <c:v>35</c:v>
                </c:pt>
                <c:pt idx="6295">
                  <c:v>111</c:v>
                </c:pt>
                <c:pt idx="6296">
                  <c:v>111</c:v>
                </c:pt>
                <c:pt idx="6297">
                  <c:v>111</c:v>
                </c:pt>
                <c:pt idx="6298">
                  <c:v>30</c:v>
                </c:pt>
                <c:pt idx="6299">
                  <c:v>56</c:v>
                </c:pt>
                <c:pt idx="6300">
                  <c:v>105</c:v>
                </c:pt>
                <c:pt idx="6301">
                  <c:v>110</c:v>
                </c:pt>
                <c:pt idx="6302">
                  <c:v>112</c:v>
                </c:pt>
                <c:pt idx="6303">
                  <c:v>113</c:v>
                </c:pt>
                <c:pt idx="6304">
                  <c:v>35</c:v>
                </c:pt>
                <c:pt idx="6305">
                  <c:v>37</c:v>
                </c:pt>
                <c:pt idx="6306">
                  <c:v>104</c:v>
                </c:pt>
                <c:pt idx="6307">
                  <c:v>109</c:v>
                </c:pt>
                <c:pt idx="6308">
                  <c:v>110</c:v>
                </c:pt>
                <c:pt idx="6309">
                  <c:v>112</c:v>
                </c:pt>
                <c:pt idx="6310">
                  <c:v>112</c:v>
                </c:pt>
                <c:pt idx="6311">
                  <c:v>30</c:v>
                </c:pt>
                <c:pt idx="6312">
                  <c:v>35</c:v>
                </c:pt>
                <c:pt idx="6313">
                  <c:v>35</c:v>
                </c:pt>
                <c:pt idx="6314">
                  <c:v>35</c:v>
                </c:pt>
                <c:pt idx="6315">
                  <c:v>35</c:v>
                </c:pt>
                <c:pt idx="6316">
                  <c:v>36</c:v>
                </c:pt>
                <c:pt idx="6317">
                  <c:v>104</c:v>
                </c:pt>
                <c:pt idx="6318">
                  <c:v>105</c:v>
                </c:pt>
                <c:pt idx="6319">
                  <c:v>109</c:v>
                </c:pt>
                <c:pt idx="6320">
                  <c:v>110</c:v>
                </c:pt>
                <c:pt idx="6321">
                  <c:v>111</c:v>
                </c:pt>
                <c:pt idx="6322">
                  <c:v>36</c:v>
                </c:pt>
                <c:pt idx="6323">
                  <c:v>110</c:v>
                </c:pt>
                <c:pt idx="6324">
                  <c:v>113</c:v>
                </c:pt>
                <c:pt idx="6325">
                  <c:v>35</c:v>
                </c:pt>
                <c:pt idx="6326">
                  <c:v>52</c:v>
                </c:pt>
                <c:pt idx="6327">
                  <c:v>55</c:v>
                </c:pt>
                <c:pt idx="6328">
                  <c:v>104</c:v>
                </c:pt>
                <c:pt idx="6329">
                  <c:v>105</c:v>
                </c:pt>
                <c:pt idx="6330">
                  <c:v>105</c:v>
                </c:pt>
                <c:pt idx="6331">
                  <c:v>110</c:v>
                </c:pt>
                <c:pt idx="6332">
                  <c:v>110</c:v>
                </c:pt>
                <c:pt idx="6333">
                  <c:v>113</c:v>
                </c:pt>
                <c:pt idx="6334">
                  <c:v>52</c:v>
                </c:pt>
                <c:pt idx="6335">
                  <c:v>55</c:v>
                </c:pt>
                <c:pt idx="6336">
                  <c:v>35</c:v>
                </c:pt>
                <c:pt idx="6337">
                  <c:v>56</c:v>
                </c:pt>
                <c:pt idx="6338">
                  <c:v>103</c:v>
                </c:pt>
                <c:pt idx="6339">
                  <c:v>105</c:v>
                </c:pt>
                <c:pt idx="6340">
                  <c:v>112</c:v>
                </c:pt>
                <c:pt idx="6341">
                  <c:v>113</c:v>
                </c:pt>
                <c:pt idx="6342">
                  <c:v>37</c:v>
                </c:pt>
                <c:pt idx="6343">
                  <c:v>103</c:v>
                </c:pt>
                <c:pt idx="6344">
                  <c:v>105</c:v>
                </c:pt>
                <c:pt idx="6345">
                  <c:v>30</c:v>
                </c:pt>
                <c:pt idx="6346">
                  <c:v>35</c:v>
                </c:pt>
                <c:pt idx="6347">
                  <c:v>36</c:v>
                </c:pt>
                <c:pt idx="6348">
                  <c:v>56</c:v>
                </c:pt>
                <c:pt idx="6349">
                  <c:v>108</c:v>
                </c:pt>
                <c:pt idx="6350">
                  <c:v>35</c:v>
                </c:pt>
                <c:pt idx="6351">
                  <c:v>35</c:v>
                </c:pt>
                <c:pt idx="6352">
                  <c:v>36</c:v>
                </c:pt>
                <c:pt idx="6353">
                  <c:v>104</c:v>
                </c:pt>
                <c:pt idx="6354">
                  <c:v>113</c:v>
                </c:pt>
                <c:pt idx="6355">
                  <c:v>114</c:v>
                </c:pt>
                <c:pt idx="6356">
                  <c:v>35</c:v>
                </c:pt>
                <c:pt idx="6357">
                  <c:v>104</c:v>
                </c:pt>
                <c:pt idx="6358">
                  <c:v>110</c:v>
                </c:pt>
                <c:pt idx="6359">
                  <c:v>113</c:v>
                </c:pt>
                <c:pt idx="6360">
                  <c:v>113</c:v>
                </c:pt>
                <c:pt idx="6361">
                  <c:v>56</c:v>
                </c:pt>
                <c:pt idx="6362">
                  <c:v>104</c:v>
                </c:pt>
                <c:pt idx="6363">
                  <c:v>114</c:v>
                </c:pt>
                <c:pt idx="6364">
                  <c:v>35</c:v>
                </c:pt>
                <c:pt idx="6365">
                  <c:v>35</c:v>
                </c:pt>
                <c:pt idx="6366">
                  <c:v>56</c:v>
                </c:pt>
                <c:pt idx="6367">
                  <c:v>111</c:v>
                </c:pt>
                <c:pt idx="6368">
                  <c:v>112</c:v>
                </c:pt>
                <c:pt idx="6369">
                  <c:v>112</c:v>
                </c:pt>
                <c:pt idx="6370">
                  <c:v>113</c:v>
                </c:pt>
                <c:pt idx="6371">
                  <c:v>113</c:v>
                </c:pt>
                <c:pt idx="6372">
                  <c:v>113</c:v>
                </c:pt>
                <c:pt idx="6373">
                  <c:v>114</c:v>
                </c:pt>
                <c:pt idx="6374">
                  <c:v>35</c:v>
                </c:pt>
                <c:pt idx="6375">
                  <c:v>56</c:v>
                </c:pt>
                <c:pt idx="6376">
                  <c:v>108</c:v>
                </c:pt>
                <c:pt idx="6377">
                  <c:v>114</c:v>
                </c:pt>
                <c:pt idx="6378">
                  <c:v>37</c:v>
                </c:pt>
                <c:pt idx="6379">
                  <c:v>55</c:v>
                </c:pt>
                <c:pt idx="6380">
                  <c:v>55</c:v>
                </c:pt>
                <c:pt idx="6381">
                  <c:v>56</c:v>
                </c:pt>
                <c:pt idx="6382">
                  <c:v>104</c:v>
                </c:pt>
                <c:pt idx="6383">
                  <c:v>112</c:v>
                </c:pt>
                <c:pt idx="6384">
                  <c:v>113</c:v>
                </c:pt>
                <c:pt idx="6385">
                  <c:v>114</c:v>
                </c:pt>
                <c:pt idx="6386">
                  <c:v>35</c:v>
                </c:pt>
                <c:pt idx="6387">
                  <c:v>35</c:v>
                </c:pt>
                <c:pt idx="6388">
                  <c:v>105</c:v>
                </c:pt>
                <c:pt idx="6389">
                  <c:v>56</c:v>
                </c:pt>
                <c:pt idx="6390">
                  <c:v>57</c:v>
                </c:pt>
                <c:pt idx="6391">
                  <c:v>113</c:v>
                </c:pt>
                <c:pt idx="6392">
                  <c:v>114</c:v>
                </c:pt>
                <c:pt idx="6393">
                  <c:v>35</c:v>
                </c:pt>
                <c:pt idx="6394">
                  <c:v>113</c:v>
                </c:pt>
                <c:pt idx="6395">
                  <c:v>35</c:v>
                </c:pt>
                <c:pt idx="6396">
                  <c:v>37</c:v>
                </c:pt>
                <c:pt idx="6397">
                  <c:v>56</c:v>
                </c:pt>
                <c:pt idx="6398">
                  <c:v>105</c:v>
                </c:pt>
                <c:pt idx="6399">
                  <c:v>112</c:v>
                </c:pt>
                <c:pt idx="6400">
                  <c:v>35</c:v>
                </c:pt>
                <c:pt idx="6401">
                  <c:v>37</c:v>
                </c:pt>
                <c:pt idx="6402">
                  <c:v>54</c:v>
                </c:pt>
                <c:pt idx="6403">
                  <c:v>55</c:v>
                </c:pt>
                <c:pt idx="6404">
                  <c:v>109</c:v>
                </c:pt>
                <c:pt idx="6405">
                  <c:v>110</c:v>
                </c:pt>
                <c:pt idx="6406">
                  <c:v>112</c:v>
                </c:pt>
                <c:pt idx="6407">
                  <c:v>35</c:v>
                </c:pt>
                <c:pt idx="6408">
                  <c:v>35</c:v>
                </c:pt>
                <c:pt idx="6409">
                  <c:v>35</c:v>
                </c:pt>
                <c:pt idx="6410">
                  <c:v>36</c:v>
                </c:pt>
                <c:pt idx="6411">
                  <c:v>37</c:v>
                </c:pt>
                <c:pt idx="6412">
                  <c:v>105</c:v>
                </c:pt>
                <c:pt idx="6413">
                  <c:v>55</c:v>
                </c:pt>
                <c:pt idx="6414">
                  <c:v>56</c:v>
                </c:pt>
                <c:pt idx="6415">
                  <c:v>111</c:v>
                </c:pt>
                <c:pt idx="6416">
                  <c:v>113</c:v>
                </c:pt>
                <c:pt idx="6417">
                  <c:v>36</c:v>
                </c:pt>
                <c:pt idx="6418">
                  <c:v>37</c:v>
                </c:pt>
                <c:pt idx="6419">
                  <c:v>37</c:v>
                </c:pt>
                <c:pt idx="6420">
                  <c:v>103</c:v>
                </c:pt>
                <c:pt idx="6421">
                  <c:v>105</c:v>
                </c:pt>
                <c:pt idx="6422">
                  <c:v>111</c:v>
                </c:pt>
                <c:pt idx="6423">
                  <c:v>111</c:v>
                </c:pt>
                <c:pt idx="6424">
                  <c:v>113</c:v>
                </c:pt>
                <c:pt idx="6425">
                  <c:v>113</c:v>
                </c:pt>
                <c:pt idx="6426">
                  <c:v>114</c:v>
                </c:pt>
                <c:pt idx="6427">
                  <c:v>35</c:v>
                </c:pt>
                <c:pt idx="6428">
                  <c:v>35</c:v>
                </c:pt>
                <c:pt idx="6429">
                  <c:v>36</c:v>
                </c:pt>
                <c:pt idx="6430">
                  <c:v>37</c:v>
                </c:pt>
                <c:pt idx="6431">
                  <c:v>37</c:v>
                </c:pt>
                <c:pt idx="6432">
                  <c:v>55</c:v>
                </c:pt>
                <c:pt idx="6433">
                  <c:v>56</c:v>
                </c:pt>
                <c:pt idx="6434">
                  <c:v>56</c:v>
                </c:pt>
                <c:pt idx="6435">
                  <c:v>111</c:v>
                </c:pt>
                <c:pt idx="6436">
                  <c:v>30</c:v>
                </c:pt>
                <c:pt idx="6437">
                  <c:v>35</c:v>
                </c:pt>
                <c:pt idx="6438">
                  <c:v>35</c:v>
                </c:pt>
                <c:pt idx="6439">
                  <c:v>56</c:v>
                </c:pt>
                <c:pt idx="6440">
                  <c:v>103</c:v>
                </c:pt>
                <c:pt idx="6441">
                  <c:v>106</c:v>
                </c:pt>
                <c:pt idx="6442">
                  <c:v>109</c:v>
                </c:pt>
                <c:pt idx="6443">
                  <c:v>109</c:v>
                </c:pt>
                <c:pt idx="6444">
                  <c:v>112</c:v>
                </c:pt>
                <c:pt idx="6445">
                  <c:v>113</c:v>
                </c:pt>
                <c:pt idx="6446">
                  <c:v>113</c:v>
                </c:pt>
                <c:pt idx="6447">
                  <c:v>35</c:v>
                </c:pt>
                <c:pt idx="6448">
                  <c:v>52</c:v>
                </c:pt>
                <c:pt idx="6449">
                  <c:v>56</c:v>
                </c:pt>
                <c:pt idx="6450">
                  <c:v>103</c:v>
                </c:pt>
                <c:pt idx="6451">
                  <c:v>105</c:v>
                </c:pt>
                <c:pt idx="6452">
                  <c:v>112</c:v>
                </c:pt>
                <c:pt idx="6453">
                  <c:v>30</c:v>
                </c:pt>
                <c:pt idx="6454">
                  <c:v>30</c:v>
                </c:pt>
                <c:pt idx="6455">
                  <c:v>36</c:v>
                </c:pt>
                <c:pt idx="6456">
                  <c:v>36</c:v>
                </c:pt>
                <c:pt idx="6457">
                  <c:v>110</c:v>
                </c:pt>
                <c:pt idx="6458">
                  <c:v>111</c:v>
                </c:pt>
                <c:pt idx="6459">
                  <c:v>113</c:v>
                </c:pt>
                <c:pt idx="6460">
                  <c:v>113</c:v>
                </c:pt>
                <c:pt idx="6461">
                  <c:v>52</c:v>
                </c:pt>
                <c:pt idx="6462">
                  <c:v>113</c:v>
                </c:pt>
                <c:pt idx="6463">
                  <c:v>114</c:v>
                </c:pt>
                <c:pt idx="6464">
                  <c:v>35</c:v>
                </c:pt>
                <c:pt idx="6465">
                  <c:v>35</c:v>
                </c:pt>
                <c:pt idx="6466">
                  <c:v>35</c:v>
                </c:pt>
                <c:pt idx="6467">
                  <c:v>52</c:v>
                </c:pt>
                <c:pt idx="6468">
                  <c:v>53</c:v>
                </c:pt>
                <c:pt idx="6469">
                  <c:v>54</c:v>
                </c:pt>
                <c:pt idx="6470">
                  <c:v>56</c:v>
                </c:pt>
                <c:pt idx="6471">
                  <c:v>105</c:v>
                </c:pt>
                <c:pt idx="6472">
                  <c:v>114</c:v>
                </c:pt>
                <c:pt idx="6473">
                  <c:v>38</c:v>
                </c:pt>
                <c:pt idx="6474">
                  <c:v>55</c:v>
                </c:pt>
                <c:pt idx="6475">
                  <c:v>56</c:v>
                </c:pt>
                <c:pt idx="6476">
                  <c:v>111</c:v>
                </c:pt>
                <c:pt idx="6477">
                  <c:v>36</c:v>
                </c:pt>
                <c:pt idx="6478">
                  <c:v>52</c:v>
                </c:pt>
                <c:pt idx="6479">
                  <c:v>103</c:v>
                </c:pt>
                <c:pt idx="6480">
                  <c:v>103</c:v>
                </c:pt>
                <c:pt idx="6481">
                  <c:v>110</c:v>
                </c:pt>
                <c:pt idx="6482">
                  <c:v>114</c:v>
                </c:pt>
                <c:pt idx="6483">
                  <c:v>52</c:v>
                </c:pt>
                <c:pt idx="6484">
                  <c:v>56</c:v>
                </c:pt>
                <c:pt idx="6485">
                  <c:v>103</c:v>
                </c:pt>
                <c:pt idx="6486">
                  <c:v>105</c:v>
                </c:pt>
                <c:pt idx="6487">
                  <c:v>105</c:v>
                </c:pt>
                <c:pt idx="6488">
                  <c:v>113</c:v>
                </c:pt>
                <c:pt idx="6489">
                  <c:v>35</c:v>
                </c:pt>
                <c:pt idx="6490">
                  <c:v>37</c:v>
                </c:pt>
                <c:pt idx="6491">
                  <c:v>103</c:v>
                </c:pt>
                <c:pt idx="6492">
                  <c:v>113</c:v>
                </c:pt>
                <c:pt idx="6493">
                  <c:v>113</c:v>
                </c:pt>
                <c:pt idx="6494">
                  <c:v>30</c:v>
                </c:pt>
                <c:pt idx="6495">
                  <c:v>36</c:v>
                </c:pt>
                <c:pt idx="6496">
                  <c:v>37</c:v>
                </c:pt>
                <c:pt idx="6497">
                  <c:v>56</c:v>
                </c:pt>
                <c:pt idx="6498">
                  <c:v>111</c:v>
                </c:pt>
                <c:pt idx="6499">
                  <c:v>113</c:v>
                </c:pt>
                <c:pt idx="6500">
                  <c:v>30</c:v>
                </c:pt>
                <c:pt idx="6501">
                  <c:v>37</c:v>
                </c:pt>
                <c:pt idx="6502">
                  <c:v>52</c:v>
                </c:pt>
                <c:pt idx="6503">
                  <c:v>103</c:v>
                </c:pt>
                <c:pt idx="6504">
                  <c:v>105</c:v>
                </c:pt>
                <c:pt idx="6505">
                  <c:v>110</c:v>
                </c:pt>
                <c:pt idx="6506">
                  <c:v>113</c:v>
                </c:pt>
                <c:pt idx="6507">
                  <c:v>113</c:v>
                </c:pt>
                <c:pt idx="6508">
                  <c:v>113</c:v>
                </c:pt>
                <c:pt idx="6509">
                  <c:v>113</c:v>
                </c:pt>
                <c:pt idx="6510">
                  <c:v>35</c:v>
                </c:pt>
                <c:pt idx="6511">
                  <c:v>56</c:v>
                </c:pt>
                <c:pt idx="6512">
                  <c:v>105</c:v>
                </c:pt>
                <c:pt idx="6513">
                  <c:v>113</c:v>
                </c:pt>
                <c:pt idx="6514">
                  <c:v>52</c:v>
                </c:pt>
                <c:pt idx="6515">
                  <c:v>55</c:v>
                </c:pt>
                <c:pt idx="6516">
                  <c:v>55</c:v>
                </c:pt>
                <c:pt idx="6517">
                  <c:v>55</c:v>
                </c:pt>
                <c:pt idx="6518">
                  <c:v>55</c:v>
                </c:pt>
                <c:pt idx="6519">
                  <c:v>56</c:v>
                </c:pt>
                <c:pt idx="6520">
                  <c:v>56</c:v>
                </c:pt>
                <c:pt idx="6521">
                  <c:v>113</c:v>
                </c:pt>
                <c:pt idx="6522">
                  <c:v>113</c:v>
                </c:pt>
                <c:pt idx="6523">
                  <c:v>37</c:v>
                </c:pt>
                <c:pt idx="6524">
                  <c:v>55</c:v>
                </c:pt>
                <c:pt idx="6525">
                  <c:v>112</c:v>
                </c:pt>
                <c:pt idx="6526">
                  <c:v>112</c:v>
                </c:pt>
                <c:pt idx="6527">
                  <c:v>113</c:v>
                </c:pt>
                <c:pt idx="6528">
                  <c:v>113</c:v>
                </c:pt>
                <c:pt idx="6529">
                  <c:v>114</c:v>
                </c:pt>
                <c:pt idx="6530">
                  <c:v>37</c:v>
                </c:pt>
                <c:pt idx="6531">
                  <c:v>54</c:v>
                </c:pt>
                <c:pt idx="6532">
                  <c:v>56</c:v>
                </c:pt>
                <c:pt idx="6533">
                  <c:v>56</c:v>
                </c:pt>
                <c:pt idx="6534">
                  <c:v>56</c:v>
                </c:pt>
                <c:pt idx="6535">
                  <c:v>111</c:v>
                </c:pt>
                <c:pt idx="6536">
                  <c:v>114</c:v>
                </c:pt>
                <c:pt idx="6537">
                  <c:v>37</c:v>
                </c:pt>
                <c:pt idx="6538">
                  <c:v>55</c:v>
                </c:pt>
                <c:pt idx="6539">
                  <c:v>56</c:v>
                </c:pt>
                <c:pt idx="6540">
                  <c:v>56</c:v>
                </c:pt>
                <c:pt idx="6541">
                  <c:v>56</c:v>
                </c:pt>
                <c:pt idx="6542">
                  <c:v>105</c:v>
                </c:pt>
                <c:pt idx="6543">
                  <c:v>110</c:v>
                </c:pt>
                <c:pt idx="6544">
                  <c:v>113</c:v>
                </c:pt>
                <c:pt idx="6545">
                  <c:v>113</c:v>
                </c:pt>
                <c:pt idx="6546">
                  <c:v>113</c:v>
                </c:pt>
                <c:pt idx="6547">
                  <c:v>53</c:v>
                </c:pt>
                <c:pt idx="6548">
                  <c:v>55</c:v>
                </c:pt>
                <c:pt idx="6549">
                  <c:v>56</c:v>
                </c:pt>
                <c:pt idx="6550">
                  <c:v>56</c:v>
                </c:pt>
                <c:pt idx="6551">
                  <c:v>56</c:v>
                </c:pt>
                <c:pt idx="6552">
                  <c:v>105</c:v>
                </c:pt>
                <c:pt idx="6553">
                  <c:v>114</c:v>
                </c:pt>
                <c:pt idx="6554">
                  <c:v>37</c:v>
                </c:pt>
                <c:pt idx="6555">
                  <c:v>54</c:v>
                </c:pt>
                <c:pt idx="6556">
                  <c:v>105</c:v>
                </c:pt>
                <c:pt idx="6557">
                  <c:v>108</c:v>
                </c:pt>
                <c:pt idx="6558">
                  <c:v>111</c:v>
                </c:pt>
                <c:pt idx="6559">
                  <c:v>112</c:v>
                </c:pt>
                <c:pt idx="6560">
                  <c:v>37</c:v>
                </c:pt>
                <c:pt idx="6561">
                  <c:v>54</c:v>
                </c:pt>
                <c:pt idx="6562">
                  <c:v>54</c:v>
                </c:pt>
                <c:pt idx="6563">
                  <c:v>56</c:v>
                </c:pt>
                <c:pt idx="6564">
                  <c:v>56</c:v>
                </c:pt>
                <c:pt idx="6565">
                  <c:v>113</c:v>
                </c:pt>
                <c:pt idx="6566">
                  <c:v>37</c:v>
                </c:pt>
                <c:pt idx="6567">
                  <c:v>37</c:v>
                </c:pt>
                <c:pt idx="6568">
                  <c:v>55</c:v>
                </c:pt>
                <c:pt idx="6569">
                  <c:v>56</c:v>
                </c:pt>
                <c:pt idx="6570">
                  <c:v>104</c:v>
                </c:pt>
                <c:pt idx="6571">
                  <c:v>111</c:v>
                </c:pt>
                <c:pt idx="6572">
                  <c:v>113</c:v>
                </c:pt>
                <c:pt idx="6573">
                  <c:v>52</c:v>
                </c:pt>
                <c:pt idx="6574">
                  <c:v>56</c:v>
                </c:pt>
                <c:pt idx="6575">
                  <c:v>111</c:v>
                </c:pt>
                <c:pt idx="6576">
                  <c:v>52</c:v>
                </c:pt>
                <c:pt idx="6577">
                  <c:v>55</c:v>
                </c:pt>
                <c:pt idx="6578">
                  <c:v>56</c:v>
                </c:pt>
                <c:pt idx="6579">
                  <c:v>104</c:v>
                </c:pt>
                <c:pt idx="6580">
                  <c:v>111</c:v>
                </c:pt>
                <c:pt idx="6581">
                  <c:v>112</c:v>
                </c:pt>
                <c:pt idx="6582">
                  <c:v>37</c:v>
                </c:pt>
                <c:pt idx="6583">
                  <c:v>56</c:v>
                </c:pt>
                <c:pt idx="6584">
                  <c:v>56</c:v>
                </c:pt>
                <c:pt idx="6585">
                  <c:v>56</c:v>
                </c:pt>
                <c:pt idx="6586">
                  <c:v>56</c:v>
                </c:pt>
                <c:pt idx="6587">
                  <c:v>111</c:v>
                </c:pt>
                <c:pt idx="6588">
                  <c:v>111</c:v>
                </c:pt>
                <c:pt idx="6589">
                  <c:v>111</c:v>
                </c:pt>
                <c:pt idx="6590">
                  <c:v>113</c:v>
                </c:pt>
                <c:pt idx="6591">
                  <c:v>113</c:v>
                </c:pt>
                <c:pt idx="6592">
                  <c:v>113</c:v>
                </c:pt>
                <c:pt idx="6593">
                  <c:v>113</c:v>
                </c:pt>
                <c:pt idx="6594">
                  <c:v>114</c:v>
                </c:pt>
                <c:pt idx="6595">
                  <c:v>37</c:v>
                </c:pt>
                <c:pt idx="6596">
                  <c:v>54</c:v>
                </c:pt>
                <c:pt idx="6597">
                  <c:v>56</c:v>
                </c:pt>
                <c:pt idx="6598">
                  <c:v>103</c:v>
                </c:pt>
                <c:pt idx="6599">
                  <c:v>113</c:v>
                </c:pt>
                <c:pt idx="6600">
                  <c:v>113</c:v>
                </c:pt>
                <c:pt idx="6601">
                  <c:v>114</c:v>
                </c:pt>
                <c:pt idx="6602">
                  <c:v>53</c:v>
                </c:pt>
                <c:pt idx="6603">
                  <c:v>55</c:v>
                </c:pt>
                <c:pt idx="6604">
                  <c:v>56</c:v>
                </c:pt>
                <c:pt idx="6605">
                  <c:v>103</c:v>
                </c:pt>
                <c:pt idx="6606">
                  <c:v>111</c:v>
                </c:pt>
                <c:pt idx="6607">
                  <c:v>111</c:v>
                </c:pt>
                <c:pt idx="6608">
                  <c:v>111</c:v>
                </c:pt>
                <c:pt idx="6609">
                  <c:v>111</c:v>
                </c:pt>
                <c:pt idx="6610">
                  <c:v>113</c:v>
                </c:pt>
                <c:pt idx="6611">
                  <c:v>37</c:v>
                </c:pt>
                <c:pt idx="6612">
                  <c:v>37</c:v>
                </c:pt>
                <c:pt idx="6613">
                  <c:v>55</c:v>
                </c:pt>
                <c:pt idx="6614">
                  <c:v>56</c:v>
                </c:pt>
                <c:pt idx="6615">
                  <c:v>109</c:v>
                </c:pt>
                <c:pt idx="6616">
                  <c:v>112</c:v>
                </c:pt>
                <c:pt idx="6617">
                  <c:v>30</c:v>
                </c:pt>
                <c:pt idx="6618">
                  <c:v>36</c:v>
                </c:pt>
                <c:pt idx="6619">
                  <c:v>37</c:v>
                </c:pt>
                <c:pt idx="6620">
                  <c:v>37</c:v>
                </c:pt>
                <c:pt idx="6621">
                  <c:v>111</c:v>
                </c:pt>
                <c:pt idx="6622">
                  <c:v>113</c:v>
                </c:pt>
                <c:pt idx="6623">
                  <c:v>113</c:v>
                </c:pt>
                <c:pt idx="6624">
                  <c:v>37</c:v>
                </c:pt>
                <c:pt idx="6625">
                  <c:v>56</c:v>
                </c:pt>
                <c:pt idx="6626">
                  <c:v>57</c:v>
                </c:pt>
                <c:pt idx="6627">
                  <c:v>111</c:v>
                </c:pt>
                <c:pt idx="6628">
                  <c:v>113</c:v>
                </c:pt>
                <c:pt idx="6629">
                  <c:v>52</c:v>
                </c:pt>
                <c:pt idx="6630">
                  <c:v>55</c:v>
                </c:pt>
                <c:pt idx="6631">
                  <c:v>55</c:v>
                </c:pt>
                <c:pt idx="6632">
                  <c:v>56</c:v>
                </c:pt>
                <c:pt idx="6633">
                  <c:v>57</c:v>
                </c:pt>
                <c:pt idx="6634">
                  <c:v>111</c:v>
                </c:pt>
                <c:pt idx="6635">
                  <c:v>114</c:v>
                </c:pt>
                <c:pt idx="6636">
                  <c:v>55</c:v>
                </c:pt>
                <c:pt idx="6637">
                  <c:v>55</c:v>
                </c:pt>
                <c:pt idx="6638">
                  <c:v>110</c:v>
                </c:pt>
                <c:pt idx="6639">
                  <c:v>113</c:v>
                </c:pt>
                <c:pt idx="6640">
                  <c:v>114</c:v>
                </c:pt>
                <c:pt idx="6641">
                  <c:v>114</c:v>
                </c:pt>
                <c:pt idx="6642">
                  <c:v>35</c:v>
                </c:pt>
                <c:pt idx="6643">
                  <c:v>36</c:v>
                </c:pt>
                <c:pt idx="6644">
                  <c:v>52</c:v>
                </c:pt>
                <c:pt idx="6645">
                  <c:v>111</c:v>
                </c:pt>
                <c:pt idx="6646">
                  <c:v>112</c:v>
                </c:pt>
                <c:pt idx="6647">
                  <c:v>36</c:v>
                </c:pt>
                <c:pt idx="6648">
                  <c:v>52</c:v>
                </c:pt>
                <c:pt idx="6649">
                  <c:v>52</c:v>
                </c:pt>
                <c:pt idx="6650">
                  <c:v>52</c:v>
                </c:pt>
                <c:pt idx="6651">
                  <c:v>56</c:v>
                </c:pt>
                <c:pt idx="6652">
                  <c:v>111</c:v>
                </c:pt>
                <c:pt idx="6653">
                  <c:v>112</c:v>
                </c:pt>
                <c:pt idx="6654">
                  <c:v>56</c:v>
                </c:pt>
                <c:pt idx="6655">
                  <c:v>56</c:v>
                </c:pt>
                <c:pt idx="6656">
                  <c:v>56</c:v>
                </c:pt>
                <c:pt idx="6657">
                  <c:v>104</c:v>
                </c:pt>
                <c:pt idx="6658">
                  <c:v>105</c:v>
                </c:pt>
                <c:pt idx="6659">
                  <c:v>113</c:v>
                </c:pt>
                <c:pt idx="6660">
                  <c:v>36</c:v>
                </c:pt>
                <c:pt idx="6661">
                  <c:v>52</c:v>
                </c:pt>
                <c:pt idx="6662">
                  <c:v>55</c:v>
                </c:pt>
                <c:pt idx="6663">
                  <c:v>56</c:v>
                </c:pt>
                <c:pt idx="6664">
                  <c:v>103</c:v>
                </c:pt>
                <c:pt idx="6665">
                  <c:v>104</c:v>
                </c:pt>
                <c:pt idx="6666">
                  <c:v>37</c:v>
                </c:pt>
                <c:pt idx="6667">
                  <c:v>52</c:v>
                </c:pt>
                <c:pt idx="6668">
                  <c:v>57</c:v>
                </c:pt>
                <c:pt idx="6669">
                  <c:v>36</c:v>
                </c:pt>
                <c:pt idx="6670">
                  <c:v>37</c:v>
                </c:pt>
                <c:pt idx="6671">
                  <c:v>37</c:v>
                </c:pt>
                <c:pt idx="6672">
                  <c:v>52</c:v>
                </c:pt>
                <c:pt idx="6673">
                  <c:v>52</c:v>
                </c:pt>
                <c:pt idx="6674">
                  <c:v>52</c:v>
                </c:pt>
                <c:pt idx="6675">
                  <c:v>53</c:v>
                </c:pt>
                <c:pt idx="6676">
                  <c:v>56</c:v>
                </c:pt>
                <c:pt idx="6677">
                  <c:v>107</c:v>
                </c:pt>
                <c:pt idx="6678">
                  <c:v>112</c:v>
                </c:pt>
                <c:pt idx="6679">
                  <c:v>30</c:v>
                </c:pt>
                <c:pt idx="6680">
                  <c:v>37</c:v>
                </c:pt>
                <c:pt idx="6681">
                  <c:v>37</c:v>
                </c:pt>
                <c:pt idx="6682">
                  <c:v>37</c:v>
                </c:pt>
                <c:pt idx="6683">
                  <c:v>52</c:v>
                </c:pt>
                <c:pt idx="6684">
                  <c:v>52</c:v>
                </c:pt>
                <c:pt idx="6685">
                  <c:v>53</c:v>
                </c:pt>
                <c:pt idx="6686">
                  <c:v>56</c:v>
                </c:pt>
                <c:pt idx="6687">
                  <c:v>103</c:v>
                </c:pt>
                <c:pt idx="6688">
                  <c:v>105</c:v>
                </c:pt>
                <c:pt idx="6689">
                  <c:v>112</c:v>
                </c:pt>
                <c:pt idx="6690">
                  <c:v>112</c:v>
                </c:pt>
                <c:pt idx="6691">
                  <c:v>112</c:v>
                </c:pt>
                <c:pt idx="6692">
                  <c:v>36</c:v>
                </c:pt>
                <c:pt idx="6693">
                  <c:v>37</c:v>
                </c:pt>
                <c:pt idx="6694">
                  <c:v>37</c:v>
                </c:pt>
                <c:pt idx="6695">
                  <c:v>52</c:v>
                </c:pt>
                <c:pt idx="6696">
                  <c:v>52</c:v>
                </c:pt>
                <c:pt idx="6697">
                  <c:v>52</c:v>
                </c:pt>
                <c:pt idx="6698">
                  <c:v>52</c:v>
                </c:pt>
                <c:pt idx="6699">
                  <c:v>57</c:v>
                </c:pt>
                <c:pt idx="6700">
                  <c:v>111</c:v>
                </c:pt>
                <c:pt idx="6701">
                  <c:v>113</c:v>
                </c:pt>
                <c:pt idx="6702">
                  <c:v>113</c:v>
                </c:pt>
                <c:pt idx="6703">
                  <c:v>52</c:v>
                </c:pt>
                <c:pt idx="6704">
                  <c:v>55</c:v>
                </c:pt>
                <c:pt idx="6705">
                  <c:v>103</c:v>
                </c:pt>
                <c:pt idx="6706">
                  <c:v>104</c:v>
                </c:pt>
                <c:pt idx="6707">
                  <c:v>111</c:v>
                </c:pt>
                <c:pt idx="6708">
                  <c:v>113</c:v>
                </c:pt>
                <c:pt idx="6709">
                  <c:v>36</c:v>
                </c:pt>
                <c:pt idx="6710">
                  <c:v>103</c:v>
                </c:pt>
                <c:pt idx="6711">
                  <c:v>104</c:v>
                </c:pt>
                <c:pt idx="6712">
                  <c:v>111</c:v>
                </c:pt>
                <c:pt idx="6713">
                  <c:v>112</c:v>
                </c:pt>
                <c:pt idx="6714">
                  <c:v>37</c:v>
                </c:pt>
                <c:pt idx="6715">
                  <c:v>113</c:v>
                </c:pt>
                <c:pt idx="6716">
                  <c:v>36</c:v>
                </c:pt>
                <c:pt idx="6717">
                  <c:v>37</c:v>
                </c:pt>
                <c:pt idx="6718">
                  <c:v>37</c:v>
                </c:pt>
                <c:pt idx="6719">
                  <c:v>52</c:v>
                </c:pt>
                <c:pt idx="6720">
                  <c:v>52</c:v>
                </c:pt>
                <c:pt idx="6721">
                  <c:v>54</c:v>
                </c:pt>
                <c:pt idx="6722">
                  <c:v>56</c:v>
                </c:pt>
                <c:pt idx="6723">
                  <c:v>57</c:v>
                </c:pt>
                <c:pt idx="6724">
                  <c:v>112</c:v>
                </c:pt>
                <c:pt idx="6725">
                  <c:v>37</c:v>
                </c:pt>
                <c:pt idx="6726">
                  <c:v>52</c:v>
                </c:pt>
                <c:pt idx="6727">
                  <c:v>52</c:v>
                </c:pt>
                <c:pt idx="6728">
                  <c:v>55</c:v>
                </c:pt>
                <c:pt idx="6729">
                  <c:v>103</c:v>
                </c:pt>
                <c:pt idx="6730">
                  <c:v>104</c:v>
                </c:pt>
                <c:pt idx="6731">
                  <c:v>111</c:v>
                </c:pt>
                <c:pt idx="6732">
                  <c:v>52</c:v>
                </c:pt>
                <c:pt idx="6733">
                  <c:v>52</c:v>
                </c:pt>
                <c:pt idx="6734">
                  <c:v>52</c:v>
                </c:pt>
                <c:pt idx="6735">
                  <c:v>54</c:v>
                </c:pt>
                <c:pt idx="6736">
                  <c:v>56</c:v>
                </c:pt>
                <c:pt idx="6737">
                  <c:v>113</c:v>
                </c:pt>
                <c:pt idx="6738">
                  <c:v>36</c:v>
                </c:pt>
                <c:pt idx="6739">
                  <c:v>36</c:v>
                </c:pt>
                <c:pt idx="6740">
                  <c:v>52</c:v>
                </c:pt>
                <c:pt idx="6741">
                  <c:v>56</c:v>
                </c:pt>
                <c:pt idx="6742">
                  <c:v>105</c:v>
                </c:pt>
                <c:pt idx="6743">
                  <c:v>113</c:v>
                </c:pt>
                <c:pt idx="6744">
                  <c:v>115</c:v>
                </c:pt>
                <c:pt idx="6745">
                  <c:v>37</c:v>
                </c:pt>
                <c:pt idx="6746">
                  <c:v>52</c:v>
                </c:pt>
                <c:pt idx="6747">
                  <c:v>57</c:v>
                </c:pt>
                <c:pt idx="6748">
                  <c:v>37</c:v>
                </c:pt>
                <c:pt idx="6749">
                  <c:v>52</c:v>
                </c:pt>
                <c:pt idx="6750">
                  <c:v>56</c:v>
                </c:pt>
                <c:pt idx="6751">
                  <c:v>104</c:v>
                </c:pt>
                <c:pt idx="6752">
                  <c:v>35</c:v>
                </c:pt>
                <c:pt idx="6753">
                  <c:v>52</c:v>
                </c:pt>
                <c:pt idx="6754">
                  <c:v>54</c:v>
                </c:pt>
                <c:pt idx="6755">
                  <c:v>54</c:v>
                </c:pt>
                <c:pt idx="6756">
                  <c:v>57</c:v>
                </c:pt>
                <c:pt idx="6757">
                  <c:v>104</c:v>
                </c:pt>
                <c:pt idx="6758">
                  <c:v>104</c:v>
                </c:pt>
                <c:pt idx="6759">
                  <c:v>112</c:v>
                </c:pt>
                <c:pt idx="6760">
                  <c:v>113</c:v>
                </c:pt>
                <c:pt idx="6761">
                  <c:v>115</c:v>
                </c:pt>
                <c:pt idx="6762">
                  <c:v>30</c:v>
                </c:pt>
                <c:pt idx="6763">
                  <c:v>36</c:v>
                </c:pt>
                <c:pt idx="6764">
                  <c:v>55</c:v>
                </c:pt>
                <c:pt idx="6765">
                  <c:v>55</c:v>
                </c:pt>
                <c:pt idx="6766">
                  <c:v>104</c:v>
                </c:pt>
                <c:pt idx="6767">
                  <c:v>105</c:v>
                </c:pt>
                <c:pt idx="6768">
                  <c:v>37</c:v>
                </c:pt>
                <c:pt idx="6769">
                  <c:v>37</c:v>
                </c:pt>
                <c:pt idx="6770">
                  <c:v>52</c:v>
                </c:pt>
                <c:pt idx="6771">
                  <c:v>52</c:v>
                </c:pt>
                <c:pt idx="6772">
                  <c:v>56</c:v>
                </c:pt>
                <c:pt idx="6773">
                  <c:v>103</c:v>
                </c:pt>
                <c:pt idx="6774">
                  <c:v>112</c:v>
                </c:pt>
                <c:pt idx="6775">
                  <c:v>113</c:v>
                </c:pt>
                <c:pt idx="6776">
                  <c:v>30</c:v>
                </c:pt>
                <c:pt idx="6777">
                  <c:v>37</c:v>
                </c:pt>
                <c:pt idx="6778">
                  <c:v>37</c:v>
                </c:pt>
                <c:pt idx="6779">
                  <c:v>52</c:v>
                </c:pt>
                <c:pt idx="6780">
                  <c:v>54</c:v>
                </c:pt>
                <c:pt idx="6781">
                  <c:v>104</c:v>
                </c:pt>
                <c:pt idx="6782">
                  <c:v>104</c:v>
                </c:pt>
                <c:pt idx="6783">
                  <c:v>109</c:v>
                </c:pt>
                <c:pt idx="6784">
                  <c:v>111</c:v>
                </c:pt>
                <c:pt idx="6785">
                  <c:v>112</c:v>
                </c:pt>
                <c:pt idx="6786">
                  <c:v>112</c:v>
                </c:pt>
                <c:pt idx="6787">
                  <c:v>35</c:v>
                </c:pt>
                <c:pt idx="6788">
                  <c:v>52</c:v>
                </c:pt>
                <c:pt idx="6789">
                  <c:v>52</c:v>
                </c:pt>
                <c:pt idx="6790">
                  <c:v>56</c:v>
                </c:pt>
                <c:pt idx="6791">
                  <c:v>57</c:v>
                </c:pt>
                <c:pt idx="6792">
                  <c:v>112</c:v>
                </c:pt>
                <c:pt idx="6793">
                  <c:v>112</c:v>
                </c:pt>
                <c:pt idx="6794">
                  <c:v>113</c:v>
                </c:pt>
                <c:pt idx="6795">
                  <c:v>114</c:v>
                </c:pt>
                <c:pt idx="6796">
                  <c:v>37</c:v>
                </c:pt>
                <c:pt idx="6797">
                  <c:v>38</c:v>
                </c:pt>
                <c:pt idx="6798">
                  <c:v>52</c:v>
                </c:pt>
                <c:pt idx="6799">
                  <c:v>52</c:v>
                </c:pt>
                <c:pt idx="6800">
                  <c:v>56</c:v>
                </c:pt>
                <c:pt idx="6801">
                  <c:v>57</c:v>
                </c:pt>
                <c:pt idx="6802">
                  <c:v>103</c:v>
                </c:pt>
                <c:pt idx="6803">
                  <c:v>112</c:v>
                </c:pt>
                <c:pt idx="6804">
                  <c:v>36</c:v>
                </c:pt>
                <c:pt idx="6805">
                  <c:v>37</c:v>
                </c:pt>
                <c:pt idx="6806">
                  <c:v>55</c:v>
                </c:pt>
                <c:pt idx="6807">
                  <c:v>55</c:v>
                </c:pt>
                <c:pt idx="6808">
                  <c:v>56</c:v>
                </c:pt>
                <c:pt idx="6809">
                  <c:v>105</c:v>
                </c:pt>
                <c:pt idx="6810">
                  <c:v>114</c:v>
                </c:pt>
                <c:pt idx="6811">
                  <c:v>36</c:v>
                </c:pt>
                <c:pt idx="6812">
                  <c:v>52</c:v>
                </c:pt>
                <c:pt idx="6813">
                  <c:v>113</c:v>
                </c:pt>
                <c:pt idx="6814">
                  <c:v>56</c:v>
                </c:pt>
                <c:pt idx="6815">
                  <c:v>104</c:v>
                </c:pt>
                <c:pt idx="6816">
                  <c:v>52</c:v>
                </c:pt>
                <c:pt idx="6817">
                  <c:v>55</c:v>
                </c:pt>
                <c:pt idx="6818">
                  <c:v>57</c:v>
                </c:pt>
                <c:pt idx="6819">
                  <c:v>105</c:v>
                </c:pt>
                <c:pt idx="6820">
                  <c:v>107</c:v>
                </c:pt>
                <c:pt idx="6821">
                  <c:v>30</c:v>
                </c:pt>
                <c:pt idx="6822">
                  <c:v>30</c:v>
                </c:pt>
                <c:pt idx="6823">
                  <c:v>54</c:v>
                </c:pt>
                <c:pt idx="6824">
                  <c:v>113</c:v>
                </c:pt>
                <c:pt idx="6825">
                  <c:v>113</c:v>
                </c:pt>
                <c:pt idx="6826">
                  <c:v>114</c:v>
                </c:pt>
                <c:pt idx="6827">
                  <c:v>57</c:v>
                </c:pt>
                <c:pt idx="6828">
                  <c:v>57</c:v>
                </c:pt>
                <c:pt idx="6829">
                  <c:v>104</c:v>
                </c:pt>
                <c:pt idx="6830">
                  <c:v>110</c:v>
                </c:pt>
                <c:pt idx="6831">
                  <c:v>30</c:v>
                </c:pt>
                <c:pt idx="6832">
                  <c:v>38</c:v>
                </c:pt>
                <c:pt idx="6833">
                  <c:v>103</c:v>
                </c:pt>
                <c:pt idx="6834">
                  <c:v>104</c:v>
                </c:pt>
                <c:pt idx="6835">
                  <c:v>113</c:v>
                </c:pt>
                <c:pt idx="6836">
                  <c:v>114</c:v>
                </c:pt>
                <c:pt idx="6837">
                  <c:v>30</c:v>
                </c:pt>
                <c:pt idx="6838">
                  <c:v>52</c:v>
                </c:pt>
                <c:pt idx="6839">
                  <c:v>54</c:v>
                </c:pt>
                <c:pt idx="6840">
                  <c:v>57</c:v>
                </c:pt>
                <c:pt idx="6841">
                  <c:v>103</c:v>
                </c:pt>
                <c:pt idx="6842">
                  <c:v>104</c:v>
                </c:pt>
                <c:pt idx="6843">
                  <c:v>104</c:v>
                </c:pt>
                <c:pt idx="6844">
                  <c:v>109</c:v>
                </c:pt>
                <c:pt idx="6845">
                  <c:v>114</c:v>
                </c:pt>
                <c:pt idx="6846">
                  <c:v>114</c:v>
                </c:pt>
                <c:pt idx="6847">
                  <c:v>52</c:v>
                </c:pt>
                <c:pt idx="6848">
                  <c:v>103</c:v>
                </c:pt>
                <c:pt idx="6849">
                  <c:v>103</c:v>
                </c:pt>
                <c:pt idx="6850">
                  <c:v>104</c:v>
                </c:pt>
                <c:pt idx="6851">
                  <c:v>106</c:v>
                </c:pt>
                <c:pt idx="6852">
                  <c:v>110</c:v>
                </c:pt>
                <c:pt idx="6853">
                  <c:v>115</c:v>
                </c:pt>
                <c:pt idx="6854">
                  <c:v>30</c:v>
                </c:pt>
                <c:pt idx="6855">
                  <c:v>52</c:v>
                </c:pt>
                <c:pt idx="6856">
                  <c:v>54</c:v>
                </c:pt>
                <c:pt idx="6857">
                  <c:v>56</c:v>
                </c:pt>
                <c:pt idx="6858">
                  <c:v>36</c:v>
                </c:pt>
                <c:pt idx="6859">
                  <c:v>37</c:v>
                </c:pt>
                <c:pt idx="6860">
                  <c:v>37</c:v>
                </c:pt>
                <c:pt idx="6861">
                  <c:v>37</c:v>
                </c:pt>
                <c:pt idx="6862">
                  <c:v>37</c:v>
                </c:pt>
                <c:pt idx="6863">
                  <c:v>114</c:v>
                </c:pt>
                <c:pt idx="6864">
                  <c:v>37</c:v>
                </c:pt>
                <c:pt idx="6865">
                  <c:v>56</c:v>
                </c:pt>
                <c:pt idx="6866">
                  <c:v>57</c:v>
                </c:pt>
                <c:pt idx="6867">
                  <c:v>57</c:v>
                </c:pt>
                <c:pt idx="6868">
                  <c:v>52</c:v>
                </c:pt>
                <c:pt idx="6869">
                  <c:v>56</c:v>
                </c:pt>
                <c:pt idx="6870">
                  <c:v>103</c:v>
                </c:pt>
                <c:pt idx="6871">
                  <c:v>103</c:v>
                </c:pt>
                <c:pt idx="6872">
                  <c:v>103</c:v>
                </c:pt>
                <c:pt idx="6873">
                  <c:v>112</c:v>
                </c:pt>
                <c:pt idx="6874">
                  <c:v>112</c:v>
                </c:pt>
                <c:pt idx="6875">
                  <c:v>114</c:v>
                </c:pt>
                <c:pt idx="6876">
                  <c:v>114</c:v>
                </c:pt>
                <c:pt idx="6877">
                  <c:v>115</c:v>
                </c:pt>
                <c:pt idx="6878">
                  <c:v>54</c:v>
                </c:pt>
                <c:pt idx="6879">
                  <c:v>103</c:v>
                </c:pt>
                <c:pt idx="6880">
                  <c:v>113</c:v>
                </c:pt>
                <c:pt idx="6881">
                  <c:v>114</c:v>
                </c:pt>
                <c:pt idx="6882">
                  <c:v>36</c:v>
                </c:pt>
                <c:pt idx="6883">
                  <c:v>52</c:v>
                </c:pt>
                <c:pt idx="6884">
                  <c:v>52</c:v>
                </c:pt>
                <c:pt idx="6885">
                  <c:v>52</c:v>
                </c:pt>
                <c:pt idx="6886">
                  <c:v>54</c:v>
                </c:pt>
                <c:pt idx="6887">
                  <c:v>104</c:v>
                </c:pt>
                <c:pt idx="6888">
                  <c:v>113</c:v>
                </c:pt>
                <c:pt idx="6889">
                  <c:v>113</c:v>
                </c:pt>
                <c:pt idx="6890">
                  <c:v>114</c:v>
                </c:pt>
                <c:pt idx="6891">
                  <c:v>52</c:v>
                </c:pt>
                <c:pt idx="6892">
                  <c:v>53</c:v>
                </c:pt>
                <c:pt idx="6893">
                  <c:v>102</c:v>
                </c:pt>
                <c:pt idx="6894">
                  <c:v>103</c:v>
                </c:pt>
                <c:pt idx="6895">
                  <c:v>103</c:v>
                </c:pt>
                <c:pt idx="6896">
                  <c:v>103</c:v>
                </c:pt>
                <c:pt idx="6897">
                  <c:v>114</c:v>
                </c:pt>
                <c:pt idx="6898">
                  <c:v>115</c:v>
                </c:pt>
                <c:pt idx="6899">
                  <c:v>37</c:v>
                </c:pt>
                <c:pt idx="6900">
                  <c:v>52</c:v>
                </c:pt>
                <c:pt idx="6901">
                  <c:v>103</c:v>
                </c:pt>
                <c:pt idx="6902">
                  <c:v>103</c:v>
                </c:pt>
                <c:pt idx="6903">
                  <c:v>103</c:v>
                </c:pt>
                <c:pt idx="6904">
                  <c:v>104</c:v>
                </c:pt>
                <c:pt idx="6905">
                  <c:v>105</c:v>
                </c:pt>
                <c:pt idx="6906">
                  <c:v>109</c:v>
                </c:pt>
                <c:pt idx="6907">
                  <c:v>113</c:v>
                </c:pt>
                <c:pt idx="6908">
                  <c:v>113</c:v>
                </c:pt>
                <c:pt idx="6909">
                  <c:v>114</c:v>
                </c:pt>
                <c:pt idx="6910">
                  <c:v>115</c:v>
                </c:pt>
                <c:pt idx="6911">
                  <c:v>37</c:v>
                </c:pt>
                <c:pt idx="6912">
                  <c:v>37</c:v>
                </c:pt>
                <c:pt idx="6913">
                  <c:v>52</c:v>
                </c:pt>
                <c:pt idx="6914">
                  <c:v>55</c:v>
                </c:pt>
                <c:pt idx="6915">
                  <c:v>104</c:v>
                </c:pt>
                <c:pt idx="6916">
                  <c:v>111</c:v>
                </c:pt>
                <c:pt idx="6917">
                  <c:v>111</c:v>
                </c:pt>
                <c:pt idx="6918">
                  <c:v>37</c:v>
                </c:pt>
                <c:pt idx="6919">
                  <c:v>52</c:v>
                </c:pt>
                <c:pt idx="6920">
                  <c:v>52</c:v>
                </c:pt>
                <c:pt idx="6921">
                  <c:v>104</c:v>
                </c:pt>
                <c:pt idx="6922">
                  <c:v>105</c:v>
                </c:pt>
                <c:pt idx="6923">
                  <c:v>113</c:v>
                </c:pt>
                <c:pt idx="6924">
                  <c:v>114</c:v>
                </c:pt>
                <c:pt idx="6925">
                  <c:v>115</c:v>
                </c:pt>
                <c:pt idx="6926">
                  <c:v>37</c:v>
                </c:pt>
                <c:pt idx="6927">
                  <c:v>37</c:v>
                </c:pt>
                <c:pt idx="6928">
                  <c:v>54</c:v>
                </c:pt>
                <c:pt idx="6929">
                  <c:v>54</c:v>
                </c:pt>
                <c:pt idx="6930">
                  <c:v>104</c:v>
                </c:pt>
                <c:pt idx="6931">
                  <c:v>106</c:v>
                </c:pt>
                <c:pt idx="6932">
                  <c:v>114</c:v>
                </c:pt>
                <c:pt idx="6933">
                  <c:v>52</c:v>
                </c:pt>
                <c:pt idx="6934">
                  <c:v>53</c:v>
                </c:pt>
                <c:pt idx="6935">
                  <c:v>55</c:v>
                </c:pt>
                <c:pt idx="6936">
                  <c:v>56</c:v>
                </c:pt>
                <c:pt idx="6937">
                  <c:v>103</c:v>
                </c:pt>
                <c:pt idx="6938">
                  <c:v>103</c:v>
                </c:pt>
                <c:pt idx="6939">
                  <c:v>103</c:v>
                </c:pt>
                <c:pt idx="6940">
                  <c:v>103</c:v>
                </c:pt>
                <c:pt idx="6941">
                  <c:v>112</c:v>
                </c:pt>
                <c:pt idx="6942">
                  <c:v>114</c:v>
                </c:pt>
                <c:pt idx="6943">
                  <c:v>115</c:v>
                </c:pt>
                <c:pt idx="6944">
                  <c:v>38</c:v>
                </c:pt>
                <c:pt idx="6945">
                  <c:v>52</c:v>
                </c:pt>
                <c:pt idx="6946">
                  <c:v>55</c:v>
                </c:pt>
                <c:pt idx="6947">
                  <c:v>103</c:v>
                </c:pt>
                <c:pt idx="6948">
                  <c:v>112</c:v>
                </c:pt>
                <c:pt idx="6949">
                  <c:v>114</c:v>
                </c:pt>
                <c:pt idx="6950">
                  <c:v>115</c:v>
                </c:pt>
                <c:pt idx="6951">
                  <c:v>38</c:v>
                </c:pt>
                <c:pt idx="6952">
                  <c:v>57</c:v>
                </c:pt>
                <c:pt idx="6953">
                  <c:v>108</c:v>
                </c:pt>
                <c:pt idx="6954">
                  <c:v>113</c:v>
                </c:pt>
                <c:pt idx="6955">
                  <c:v>114</c:v>
                </c:pt>
                <c:pt idx="6956">
                  <c:v>52</c:v>
                </c:pt>
                <c:pt idx="6957">
                  <c:v>103</c:v>
                </c:pt>
                <c:pt idx="6958">
                  <c:v>103</c:v>
                </c:pt>
                <c:pt idx="6959">
                  <c:v>105</c:v>
                </c:pt>
                <c:pt idx="6960">
                  <c:v>114</c:v>
                </c:pt>
                <c:pt idx="6961">
                  <c:v>37</c:v>
                </c:pt>
                <c:pt idx="6962">
                  <c:v>103</c:v>
                </c:pt>
                <c:pt idx="6963">
                  <c:v>114</c:v>
                </c:pt>
                <c:pt idx="6964">
                  <c:v>38</c:v>
                </c:pt>
                <c:pt idx="6965">
                  <c:v>52</c:v>
                </c:pt>
                <c:pt idx="6966">
                  <c:v>54</c:v>
                </c:pt>
                <c:pt idx="6967">
                  <c:v>56</c:v>
                </c:pt>
                <c:pt idx="6968">
                  <c:v>103</c:v>
                </c:pt>
                <c:pt idx="6969">
                  <c:v>105</c:v>
                </c:pt>
                <c:pt idx="6970">
                  <c:v>107</c:v>
                </c:pt>
                <c:pt idx="6971">
                  <c:v>110</c:v>
                </c:pt>
                <c:pt idx="6972">
                  <c:v>114</c:v>
                </c:pt>
                <c:pt idx="6973">
                  <c:v>36</c:v>
                </c:pt>
                <c:pt idx="6974">
                  <c:v>37</c:v>
                </c:pt>
                <c:pt idx="6975">
                  <c:v>54</c:v>
                </c:pt>
                <c:pt idx="6976">
                  <c:v>55</c:v>
                </c:pt>
                <c:pt idx="6977">
                  <c:v>103</c:v>
                </c:pt>
                <c:pt idx="6978">
                  <c:v>103</c:v>
                </c:pt>
                <c:pt idx="6979">
                  <c:v>105</c:v>
                </c:pt>
                <c:pt idx="6980">
                  <c:v>107</c:v>
                </c:pt>
                <c:pt idx="6981">
                  <c:v>113</c:v>
                </c:pt>
                <c:pt idx="6982">
                  <c:v>115</c:v>
                </c:pt>
                <c:pt idx="6983">
                  <c:v>115</c:v>
                </c:pt>
                <c:pt idx="6984">
                  <c:v>37</c:v>
                </c:pt>
                <c:pt idx="6985">
                  <c:v>37</c:v>
                </c:pt>
                <c:pt idx="6986">
                  <c:v>38</c:v>
                </c:pt>
                <c:pt idx="6987">
                  <c:v>56</c:v>
                </c:pt>
                <c:pt idx="6988">
                  <c:v>113</c:v>
                </c:pt>
                <c:pt idx="6989">
                  <c:v>114</c:v>
                </c:pt>
                <c:pt idx="6990">
                  <c:v>114</c:v>
                </c:pt>
                <c:pt idx="6991">
                  <c:v>114</c:v>
                </c:pt>
                <c:pt idx="6992">
                  <c:v>30</c:v>
                </c:pt>
                <c:pt idx="6993">
                  <c:v>54</c:v>
                </c:pt>
                <c:pt idx="6994">
                  <c:v>54</c:v>
                </c:pt>
                <c:pt idx="6995">
                  <c:v>56</c:v>
                </c:pt>
                <c:pt idx="6996">
                  <c:v>112</c:v>
                </c:pt>
                <c:pt idx="6997">
                  <c:v>114</c:v>
                </c:pt>
                <c:pt idx="6998">
                  <c:v>115</c:v>
                </c:pt>
                <c:pt idx="6999">
                  <c:v>29</c:v>
                </c:pt>
                <c:pt idx="7000">
                  <c:v>38</c:v>
                </c:pt>
                <c:pt idx="7001">
                  <c:v>52</c:v>
                </c:pt>
                <c:pt idx="7002">
                  <c:v>53</c:v>
                </c:pt>
                <c:pt idx="7003">
                  <c:v>56</c:v>
                </c:pt>
                <c:pt idx="7004">
                  <c:v>103</c:v>
                </c:pt>
                <c:pt idx="7005">
                  <c:v>103</c:v>
                </c:pt>
                <c:pt idx="7006">
                  <c:v>103</c:v>
                </c:pt>
                <c:pt idx="7007">
                  <c:v>114</c:v>
                </c:pt>
                <c:pt idx="7008">
                  <c:v>30</c:v>
                </c:pt>
                <c:pt idx="7009">
                  <c:v>55</c:v>
                </c:pt>
                <c:pt idx="7010">
                  <c:v>105</c:v>
                </c:pt>
                <c:pt idx="7011">
                  <c:v>109</c:v>
                </c:pt>
                <c:pt idx="7012">
                  <c:v>112</c:v>
                </c:pt>
                <c:pt idx="7013">
                  <c:v>114</c:v>
                </c:pt>
                <c:pt idx="7014">
                  <c:v>114</c:v>
                </c:pt>
                <c:pt idx="7015">
                  <c:v>115</c:v>
                </c:pt>
                <c:pt idx="7016">
                  <c:v>37</c:v>
                </c:pt>
                <c:pt idx="7017">
                  <c:v>37</c:v>
                </c:pt>
                <c:pt idx="7018">
                  <c:v>38</c:v>
                </c:pt>
                <c:pt idx="7019">
                  <c:v>53</c:v>
                </c:pt>
                <c:pt idx="7020">
                  <c:v>54</c:v>
                </c:pt>
                <c:pt idx="7021">
                  <c:v>104</c:v>
                </c:pt>
                <c:pt idx="7022">
                  <c:v>104</c:v>
                </c:pt>
                <c:pt idx="7023">
                  <c:v>110</c:v>
                </c:pt>
                <c:pt idx="7024">
                  <c:v>112</c:v>
                </c:pt>
                <c:pt idx="7025">
                  <c:v>114</c:v>
                </c:pt>
                <c:pt idx="7026">
                  <c:v>52</c:v>
                </c:pt>
                <c:pt idx="7027">
                  <c:v>104</c:v>
                </c:pt>
                <c:pt idx="7028">
                  <c:v>104</c:v>
                </c:pt>
                <c:pt idx="7029">
                  <c:v>110</c:v>
                </c:pt>
                <c:pt idx="7030">
                  <c:v>113</c:v>
                </c:pt>
                <c:pt idx="7031">
                  <c:v>114</c:v>
                </c:pt>
                <c:pt idx="7032">
                  <c:v>114</c:v>
                </c:pt>
                <c:pt idx="7033">
                  <c:v>38</c:v>
                </c:pt>
                <c:pt idx="7034">
                  <c:v>103</c:v>
                </c:pt>
                <c:pt idx="7035">
                  <c:v>103</c:v>
                </c:pt>
                <c:pt idx="7036">
                  <c:v>103</c:v>
                </c:pt>
                <c:pt idx="7037">
                  <c:v>103</c:v>
                </c:pt>
                <c:pt idx="7038">
                  <c:v>105</c:v>
                </c:pt>
                <c:pt idx="7039">
                  <c:v>109</c:v>
                </c:pt>
                <c:pt idx="7040">
                  <c:v>112</c:v>
                </c:pt>
                <c:pt idx="7041">
                  <c:v>113</c:v>
                </c:pt>
                <c:pt idx="7042">
                  <c:v>115</c:v>
                </c:pt>
                <c:pt idx="7043">
                  <c:v>53</c:v>
                </c:pt>
                <c:pt idx="7044">
                  <c:v>56</c:v>
                </c:pt>
                <c:pt idx="7045">
                  <c:v>103</c:v>
                </c:pt>
                <c:pt idx="7046">
                  <c:v>103</c:v>
                </c:pt>
                <c:pt idx="7047">
                  <c:v>103</c:v>
                </c:pt>
                <c:pt idx="7048">
                  <c:v>113</c:v>
                </c:pt>
                <c:pt idx="7049">
                  <c:v>115</c:v>
                </c:pt>
                <c:pt idx="7050">
                  <c:v>54</c:v>
                </c:pt>
                <c:pt idx="7051">
                  <c:v>56</c:v>
                </c:pt>
                <c:pt idx="7052">
                  <c:v>56</c:v>
                </c:pt>
                <c:pt idx="7053">
                  <c:v>112</c:v>
                </c:pt>
                <c:pt idx="7054">
                  <c:v>114</c:v>
                </c:pt>
                <c:pt idx="7055">
                  <c:v>53</c:v>
                </c:pt>
                <c:pt idx="7056">
                  <c:v>53</c:v>
                </c:pt>
                <c:pt idx="7057">
                  <c:v>54</c:v>
                </c:pt>
                <c:pt idx="7058">
                  <c:v>103</c:v>
                </c:pt>
                <c:pt idx="7059">
                  <c:v>103</c:v>
                </c:pt>
                <c:pt idx="7060">
                  <c:v>104</c:v>
                </c:pt>
                <c:pt idx="7061">
                  <c:v>112</c:v>
                </c:pt>
                <c:pt idx="7062">
                  <c:v>112</c:v>
                </c:pt>
                <c:pt idx="7063">
                  <c:v>113</c:v>
                </c:pt>
                <c:pt idx="7064">
                  <c:v>113</c:v>
                </c:pt>
                <c:pt idx="7065">
                  <c:v>115</c:v>
                </c:pt>
                <c:pt idx="7066">
                  <c:v>38</c:v>
                </c:pt>
                <c:pt idx="7067">
                  <c:v>54</c:v>
                </c:pt>
                <c:pt idx="7068">
                  <c:v>56</c:v>
                </c:pt>
                <c:pt idx="7069">
                  <c:v>111</c:v>
                </c:pt>
                <c:pt idx="7070">
                  <c:v>113</c:v>
                </c:pt>
                <c:pt idx="7071">
                  <c:v>38</c:v>
                </c:pt>
                <c:pt idx="7072">
                  <c:v>38</c:v>
                </c:pt>
                <c:pt idx="7073">
                  <c:v>53</c:v>
                </c:pt>
                <c:pt idx="7074">
                  <c:v>56</c:v>
                </c:pt>
                <c:pt idx="7075">
                  <c:v>103</c:v>
                </c:pt>
                <c:pt idx="7076">
                  <c:v>113</c:v>
                </c:pt>
                <c:pt idx="7077">
                  <c:v>38</c:v>
                </c:pt>
                <c:pt idx="7078">
                  <c:v>54</c:v>
                </c:pt>
                <c:pt idx="7079">
                  <c:v>103</c:v>
                </c:pt>
                <c:pt idx="7080">
                  <c:v>103</c:v>
                </c:pt>
                <c:pt idx="7081">
                  <c:v>104</c:v>
                </c:pt>
                <c:pt idx="7082">
                  <c:v>106</c:v>
                </c:pt>
                <c:pt idx="7083">
                  <c:v>111</c:v>
                </c:pt>
                <c:pt idx="7084">
                  <c:v>112</c:v>
                </c:pt>
                <c:pt idx="7085">
                  <c:v>112</c:v>
                </c:pt>
                <c:pt idx="7086">
                  <c:v>114</c:v>
                </c:pt>
                <c:pt idx="7087">
                  <c:v>115</c:v>
                </c:pt>
                <c:pt idx="7088">
                  <c:v>53</c:v>
                </c:pt>
                <c:pt idx="7089">
                  <c:v>54</c:v>
                </c:pt>
                <c:pt idx="7090">
                  <c:v>114</c:v>
                </c:pt>
                <c:pt idx="7091">
                  <c:v>37</c:v>
                </c:pt>
                <c:pt idx="7092">
                  <c:v>53</c:v>
                </c:pt>
                <c:pt idx="7093">
                  <c:v>102</c:v>
                </c:pt>
                <c:pt idx="7094">
                  <c:v>103</c:v>
                </c:pt>
                <c:pt idx="7095">
                  <c:v>103</c:v>
                </c:pt>
                <c:pt idx="7096">
                  <c:v>104</c:v>
                </c:pt>
                <c:pt idx="7097">
                  <c:v>107</c:v>
                </c:pt>
                <c:pt idx="7098">
                  <c:v>114</c:v>
                </c:pt>
                <c:pt idx="7099">
                  <c:v>114</c:v>
                </c:pt>
                <c:pt idx="7100">
                  <c:v>114</c:v>
                </c:pt>
                <c:pt idx="7101">
                  <c:v>52</c:v>
                </c:pt>
                <c:pt idx="7102">
                  <c:v>53</c:v>
                </c:pt>
                <c:pt idx="7103">
                  <c:v>56</c:v>
                </c:pt>
                <c:pt idx="7104">
                  <c:v>103</c:v>
                </c:pt>
                <c:pt idx="7105">
                  <c:v>113</c:v>
                </c:pt>
                <c:pt idx="7106">
                  <c:v>114</c:v>
                </c:pt>
                <c:pt idx="7107">
                  <c:v>114</c:v>
                </c:pt>
                <c:pt idx="7108">
                  <c:v>115</c:v>
                </c:pt>
                <c:pt idx="7109">
                  <c:v>53</c:v>
                </c:pt>
                <c:pt idx="7110">
                  <c:v>53</c:v>
                </c:pt>
                <c:pt idx="7111">
                  <c:v>56</c:v>
                </c:pt>
                <c:pt idx="7112">
                  <c:v>103</c:v>
                </c:pt>
                <c:pt idx="7113">
                  <c:v>114</c:v>
                </c:pt>
                <c:pt idx="7114">
                  <c:v>114</c:v>
                </c:pt>
                <c:pt idx="7115">
                  <c:v>114</c:v>
                </c:pt>
                <c:pt idx="7116">
                  <c:v>114</c:v>
                </c:pt>
                <c:pt idx="7117">
                  <c:v>103</c:v>
                </c:pt>
                <c:pt idx="7118">
                  <c:v>103</c:v>
                </c:pt>
                <c:pt idx="7119">
                  <c:v>103</c:v>
                </c:pt>
                <c:pt idx="7120">
                  <c:v>103</c:v>
                </c:pt>
                <c:pt idx="7121">
                  <c:v>37</c:v>
                </c:pt>
                <c:pt idx="7122">
                  <c:v>103</c:v>
                </c:pt>
                <c:pt idx="7123">
                  <c:v>103</c:v>
                </c:pt>
                <c:pt idx="7124">
                  <c:v>113</c:v>
                </c:pt>
                <c:pt idx="7125">
                  <c:v>114</c:v>
                </c:pt>
                <c:pt idx="7126">
                  <c:v>114</c:v>
                </c:pt>
                <c:pt idx="7127">
                  <c:v>114</c:v>
                </c:pt>
                <c:pt idx="7128">
                  <c:v>30</c:v>
                </c:pt>
                <c:pt idx="7129">
                  <c:v>53</c:v>
                </c:pt>
                <c:pt idx="7130">
                  <c:v>55</c:v>
                </c:pt>
                <c:pt idx="7131">
                  <c:v>112</c:v>
                </c:pt>
                <c:pt idx="7132">
                  <c:v>112</c:v>
                </c:pt>
                <c:pt idx="7133">
                  <c:v>114</c:v>
                </c:pt>
                <c:pt idx="7134">
                  <c:v>53</c:v>
                </c:pt>
                <c:pt idx="7135">
                  <c:v>56</c:v>
                </c:pt>
                <c:pt idx="7136">
                  <c:v>103</c:v>
                </c:pt>
                <c:pt idx="7137">
                  <c:v>113</c:v>
                </c:pt>
                <c:pt idx="7138">
                  <c:v>114</c:v>
                </c:pt>
                <c:pt idx="7139">
                  <c:v>104</c:v>
                </c:pt>
                <c:pt idx="7140">
                  <c:v>114</c:v>
                </c:pt>
                <c:pt idx="7141">
                  <c:v>114</c:v>
                </c:pt>
                <c:pt idx="7142">
                  <c:v>38</c:v>
                </c:pt>
                <c:pt idx="7143">
                  <c:v>103</c:v>
                </c:pt>
                <c:pt idx="7144">
                  <c:v>103</c:v>
                </c:pt>
                <c:pt idx="7145">
                  <c:v>109</c:v>
                </c:pt>
                <c:pt idx="7146">
                  <c:v>110</c:v>
                </c:pt>
                <c:pt idx="7147">
                  <c:v>114</c:v>
                </c:pt>
                <c:pt idx="7148">
                  <c:v>114</c:v>
                </c:pt>
                <c:pt idx="7149">
                  <c:v>114</c:v>
                </c:pt>
                <c:pt idx="7150">
                  <c:v>115</c:v>
                </c:pt>
                <c:pt idx="7151">
                  <c:v>36</c:v>
                </c:pt>
                <c:pt idx="7152">
                  <c:v>103</c:v>
                </c:pt>
                <c:pt idx="7153">
                  <c:v>112</c:v>
                </c:pt>
                <c:pt idx="7154">
                  <c:v>114</c:v>
                </c:pt>
                <c:pt idx="7155">
                  <c:v>55</c:v>
                </c:pt>
                <c:pt idx="7156">
                  <c:v>108</c:v>
                </c:pt>
                <c:pt idx="7157">
                  <c:v>51</c:v>
                </c:pt>
                <c:pt idx="7158">
                  <c:v>54</c:v>
                </c:pt>
                <c:pt idx="7159">
                  <c:v>103</c:v>
                </c:pt>
                <c:pt idx="7160">
                  <c:v>109</c:v>
                </c:pt>
                <c:pt idx="7161">
                  <c:v>113</c:v>
                </c:pt>
                <c:pt idx="7162">
                  <c:v>113</c:v>
                </c:pt>
                <c:pt idx="7163">
                  <c:v>38</c:v>
                </c:pt>
                <c:pt idx="7164">
                  <c:v>103</c:v>
                </c:pt>
                <c:pt idx="7165">
                  <c:v>104</c:v>
                </c:pt>
                <c:pt idx="7166">
                  <c:v>111</c:v>
                </c:pt>
                <c:pt idx="7167">
                  <c:v>112</c:v>
                </c:pt>
                <c:pt idx="7168">
                  <c:v>113</c:v>
                </c:pt>
                <c:pt idx="7169">
                  <c:v>113</c:v>
                </c:pt>
                <c:pt idx="7170">
                  <c:v>114</c:v>
                </c:pt>
                <c:pt idx="7171">
                  <c:v>30</c:v>
                </c:pt>
                <c:pt idx="7172">
                  <c:v>30</c:v>
                </c:pt>
                <c:pt idx="7173">
                  <c:v>55</c:v>
                </c:pt>
                <c:pt idx="7174">
                  <c:v>104</c:v>
                </c:pt>
                <c:pt idx="7175">
                  <c:v>115</c:v>
                </c:pt>
                <c:pt idx="7176">
                  <c:v>30</c:v>
                </c:pt>
                <c:pt idx="7177">
                  <c:v>34</c:v>
                </c:pt>
                <c:pt idx="7178">
                  <c:v>54</c:v>
                </c:pt>
                <c:pt idx="7179">
                  <c:v>56</c:v>
                </c:pt>
                <c:pt idx="7180">
                  <c:v>106</c:v>
                </c:pt>
                <c:pt idx="7181">
                  <c:v>115</c:v>
                </c:pt>
                <c:pt idx="7182">
                  <c:v>116</c:v>
                </c:pt>
                <c:pt idx="7183">
                  <c:v>37</c:v>
                </c:pt>
                <c:pt idx="7184">
                  <c:v>53</c:v>
                </c:pt>
                <c:pt idx="7185">
                  <c:v>104</c:v>
                </c:pt>
                <c:pt idx="7186">
                  <c:v>111</c:v>
                </c:pt>
                <c:pt idx="7187">
                  <c:v>113</c:v>
                </c:pt>
                <c:pt idx="7188">
                  <c:v>114</c:v>
                </c:pt>
                <c:pt idx="7189">
                  <c:v>115</c:v>
                </c:pt>
                <c:pt idx="7190">
                  <c:v>102</c:v>
                </c:pt>
                <c:pt idx="7191">
                  <c:v>103</c:v>
                </c:pt>
                <c:pt idx="7192">
                  <c:v>107</c:v>
                </c:pt>
                <c:pt idx="7193">
                  <c:v>107</c:v>
                </c:pt>
                <c:pt idx="7194">
                  <c:v>38</c:v>
                </c:pt>
                <c:pt idx="7195">
                  <c:v>52</c:v>
                </c:pt>
                <c:pt idx="7196">
                  <c:v>57</c:v>
                </c:pt>
                <c:pt idx="7197">
                  <c:v>103</c:v>
                </c:pt>
                <c:pt idx="7198">
                  <c:v>116</c:v>
                </c:pt>
                <c:pt idx="7199">
                  <c:v>56</c:v>
                </c:pt>
                <c:pt idx="7200">
                  <c:v>115</c:v>
                </c:pt>
                <c:pt idx="7201">
                  <c:v>54</c:v>
                </c:pt>
                <c:pt idx="7202">
                  <c:v>56</c:v>
                </c:pt>
                <c:pt idx="7203">
                  <c:v>102</c:v>
                </c:pt>
                <c:pt idx="7204">
                  <c:v>103</c:v>
                </c:pt>
                <c:pt idx="7205">
                  <c:v>108</c:v>
                </c:pt>
                <c:pt idx="7206">
                  <c:v>114</c:v>
                </c:pt>
                <c:pt idx="7207">
                  <c:v>37</c:v>
                </c:pt>
                <c:pt idx="7208">
                  <c:v>103</c:v>
                </c:pt>
                <c:pt idx="7209">
                  <c:v>114</c:v>
                </c:pt>
                <c:pt idx="7210">
                  <c:v>116</c:v>
                </c:pt>
                <c:pt idx="7211">
                  <c:v>54</c:v>
                </c:pt>
                <c:pt idx="7212">
                  <c:v>114</c:v>
                </c:pt>
                <c:pt idx="7213">
                  <c:v>116</c:v>
                </c:pt>
                <c:pt idx="7214">
                  <c:v>53</c:v>
                </c:pt>
                <c:pt idx="7215">
                  <c:v>114</c:v>
                </c:pt>
                <c:pt idx="7216">
                  <c:v>114</c:v>
                </c:pt>
                <c:pt idx="7217">
                  <c:v>53</c:v>
                </c:pt>
                <c:pt idx="7218">
                  <c:v>53</c:v>
                </c:pt>
                <c:pt idx="7219">
                  <c:v>56</c:v>
                </c:pt>
                <c:pt idx="7220">
                  <c:v>57</c:v>
                </c:pt>
                <c:pt idx="7221">
                  <c:v>102</c:v>
                </c:pt>
                <c:pt idx="7222">
                  <c:v>112</c:v>
                </c:pt>
                <c:pt idx="7223">
                  <c:v>116</c:v>
                </c:pt>
                <c:pt idx="7224">
                  <c:v>36</c:v>
                </c:pt>
                <c:pt idx="7225">
                  <c:v>103</c:v>
                </c:pt>
                <c:pt idx="7226">
                  <c:v>108</c:v>
                </c:pt>
                <c:pt idx="7227">
                  <c:v>111</c:v>
                </c:pt>
                <c:pt idx="7228">
                  <c:v>114</c:v>
                </c:pt>
                <c:pt idx="7229">
                  <c:v>116</c:v>
                </c:pt>
                <c:pt idx="7230">
                  <c:v>35</c:v>
                </c:pt>
                <c:pt idx="7231">
                  <c:v>102</c:v>
                </c:pt>
                <c:pt idx="7232">
                  <c:v>103</c:v>
                </c:pt>
                <c:pt idx="7233">
                  <c:v>107</c:v>
                </c:pt>
                <c:pt idx="7234">
                  <c:v>110</c:v>
                </c:pt>
                <c:pt idx="7235">
                  <c:v>114</c:v>
                </c:pt>
                <c:pt idx="7236">
                  <c:v>115</c:v>
                </c:pt>
                <c:pt idx="7237">
                  <c:v>116</c:v>
                </c:pt>
                <c:pt idx="7238">
                  <c:v>31</c:v>
                </c:pt>
                <c:pt idx="7239">
                  <c:v>35</c:v>
                </c:pt>
                <c:pt idx="7240">
                  <c:v>53</c:v>
                </c:pt>
                <c:pt idx="7241">
                  <c:v>56</c:v>
                </c:pt>
                <c:pt idx="7242">
                  <c:v>111</c:v>
                </c:pt>
                <c:pt idx="7243">
                  <c:v>112</c:v>
                </c:pt>
                <c:pt idx="7244">
                  <c:v>53</c:v>
                </c:pt>
                <c:pt idx="7245">
                  <c:v>54</c:v>
                </c:pt>
                <c:pt idx="7246">
                  <c:v>106</c:v>
                </c:pt>
                <c:pt idx="7247">
                  <c:v>115</c:v>
                </c:pt>
                <c:pt idx="7248">
                  <c:v>103</c:v>
                </c:pt>
                <c:pt idx="7249">
                  <c:v>113</c:v>
                </c:pt>
                <c:pt idx="7250">
                  <c:v>113</c:v>
                </c:pt>
                <c:pt idx="7251">
                  <c:v>116</c:v>
                </c:pt>
                <c:pt idx="7252">
                  <c:v>56</c:v>
                </c:pt>
                <c:pt idx="7253">
                  <c:v>102</c:v>
                </c:pt>
                <c:pt idx="7254">
                  <c:v>115</c:v>
                </c:pt>
                <c:pt idx="7255">
                  <c:v>104</c:v>
                </c:pt>
                <c:pt idx="7256">
                  <c:v>111</c:v>
                </c:pt>
                <c:pt idx="7257">
                  <c:v>113</c:v>
                </c:pt>
                <c:pt idx="7258">
                  <c:v>114</c:v>
                </c:pt>
                <c:pt idx="7259">
                  <c:v>116</c:v>
                </c:pt>
                <c:pt idx="7260">
                  <c:v>56</c:v>
                </c:pt>
                <c:pt idx="7261">
                  <c:v>53</c:v>
                </c:pt>
                <c:pt idx="7262">
                  <c:v>113</c:v>
                </c:pt>
                <c:pt idx="7263">
                  <c:v>114</c:v>
                </c:pt>
                <c:pt idx="7264">
                  <c:v>114</c:v>
                </c:pt>
                <c:pt idx="7265">
                  <c:v>30</c:v>
                </c:pt>
                <c:pt idx="7266">
                  <c:v>35</c:v>
                </c:pt>
                <c:pt idx="7267">
                  <c:v>113</c:v>
                </c:pt>
                <c:pt idx="7268">
                  <c:v>114</c:v>
                </c:pt>
                <c:pt idx="7269">
                  <c:v>114</c:v>
                </c:pt>
                <c:pt idx="7270">
                  <c:v>103</c:v>
                </c:pt>
                <c:pt idx="7271">
                  <c:v>104</c:v>
                </c:pt>
                <c:pt idx="7272">
                  <c:v>115</c:v>
                </c:pt>
                <c:pt idx="7273">
                  <c:v>116</c:v>
                </c:pt>
                <c:pt idx="7274">
                  <c:v>56</c:v>
                </c:pt>
                <c:pt idx="7275">
                  <c:v>113</c:v>
                </c:pt>
                <c:pt idx="7276">
                  <c:v>35</c:v>
                </c:pt>
                <c:pt idx="7277">
                  <c:v>36</c:v>
                </c:pt>
                <c:pt idx="7278">
                  <c:v>55</c:v>
                </c:pt>
                <c:pt idx="7279">
                  <c:v>55</c:v>
                </c:pt>
                <c:pt idx="7280">
                  <c:v>56</c:v>
                </c:pt>
                <c:pt idx="7281">
                  <c:v>104</c:v>
                </c:pt>
                <c:pt idx="7282">
                  <c:v>58</c:v>
                </c:pt>
                <c:pt idx="7283">
                  <c:v>114</c:v>
                </c:pt>
                <c:pt idx="7284">
                  <c:v>115</c:v>
                </c:pt>
                <c:pt idx="7285">
                  <c:v>116</c:v>
                </c:pt>
                <c:pt idx="7286">
                  <c:v>116</c:v>
                </c:pt>
                <c:pt idx="7287">
                  <c:v>116</c:v>
                </c:pt>
                <c:pt idx="7288">
                  <c:v>56</c:v>
                </c:pt>
                <c:pt idx="7289">
                  <c:v>57</c:v>
                </c:pt>
                <c:pt idx="7290">
                  <c:v>103</c:v>
                </c:pt>
                <c:pt idx="7291">
                  <c:v>104</c:v>
                </c:pt>
                <c:pt idx="7292">
                  <c:v>104</c:v>
                </c:pt>
                <c:pt idx="7293">
                  <c:v>115</c:v>
                </c:pt>
                <c:pt idx="7294">
                  <c:v>102</c:v>
                </c:pt>
                <c:pt idx="7295">
                  <c:v>112</c:v>
                </c:pt>
                <c:pt idx="7296">
                  <c:v>115</c:v>
                </c:pt>
                <c:pt idx="7297">
                  <c:v>53</c:v>
                </c:pt>
                <c:pt idx="7298">
                  <c:v>116</c:v>
                </c:pt>
                <c:pt idx="7299">
                  <c:v>30</c:v>
                </c:pt>
                <c:pt idx="7300">
                  <c:v>53</c:v>
                </c:pt>
                <c:pt idx="7301">
                  <c:v>57</c:v>
                </c:pt>
                <c:pt idx="7302">
                  <c:v>102</c:v>
                </c:pt>
                <c:pt idx="7303">
                  <c:v>112</c:v>
                </c:pt>
                <c:pt idx="7304">
                  <c:v>115</c:v>
                </c:pt>
                <c:pt idx="7305">
                  <c:v>53</c:v>
                </c:pt>
                <c:pt idx="7306">
                  <c:v>56</c:v>
                </c:pt>
                <c:pt idx="7307">
                  <c:v>113</c:v>
                </c:pt>
                <c:pt idx="7308">
                  <c:v>113</c:v>
                </c:pt>
                <c:pt idx="7309">
                  <c:v>115</c:v>
                </c:pt>
                <c:pt idx="7310">
                  <c:v>56</c:v>
                </c:pt>
                <c:pt idx="7311">
                  <c:v>111</c:v>
                </c:pt>
                <c:pt idx="7312">
                  <c:v>112</c:v>
                </c:pt>
                <c:pt idx="7313">
                  <c:v>115</c:v>
                </c:pt>
                <c:pt idx="7314">
                  <c:v>115</c:v>
                </c:pt>
                <c:pt idx="7315">
                  <c:v>102</c:v>
                </c:pt>
                <c:pt idx="7316">
                  <c:v>113</c:v>
                </c:pt>
                <c:pt idx="7317">
                  <c:v>115</c:v>
                </c:pt>
                <c:pt idx="7318">
                  <c:v>116</c:v>
                </c:pt>
                <c:pt idx="7319">
                  <c:v>53</c:v>
                </c:pt>
                <c:pt idx="7320">
                  <c:v>57</c:v>
                </c:pt>
                <c:pt idx="7321">
                  <c:v>112</c:v>
                </c:pt>
                <c:pt idx="7322">
                  <c:v>116</c:v>
                </c:pt>
                <c:pt idx="7323">
                  <c:v>36</c:v>
                </c:pt>
                <c:pt idx="7324">
                  <c:v>102</c:v>
                </c:pt>
                <c:pt idx="7325">
                  <c:v>102</c:v>
                </c:pt>
                <c:pt idx="7326">
                  <c:v>115</c:v>
                </c:pt>
                <c:pt idx="7327">
                  <c:v>116</c:v>
                </c:pt>
                <c:pt idx="7328">
                  <c:v>102</c:v>
                </c:pt>
                <c:pt idx="7329">
                  <c:v>102</c:v>
                </c:pt>
                <c:pt idx="7330">
                  <c:v>113</c:v>
                </c:pt>
                <c:pt idx="7331">
                  <c:v>35</c:v>
                </c:pt>
                <c:pt idx="7332">
                  <c:v>55</c:v>
                </c:pt>
                <c:pt idx="7333">
                  <c:v>57</c:v>
                </c:pt>
                <c:pt idx="7334">
                  <c:v>102</c:v>
                </c:pt>
                <c:pt idx="7335">
                  <c:v>103</c:v>
                </c:pt>
                <c:pt idx="7336">
                  <c:v>105</c:v>
                </c:pt>
                <c:pt idx="7337">
                  <c:v>106</c:v>
                </c:pt>
                <c:pt idx="7338">
                  <c:v>112</c:v>
                </c:pt>
                <c:pt idx="7339">
                  <c:v>36</c:v>
                </c:pt>
                <c:pt idx="7340">
                  <c:v>51</c:v>
                </c:pt>
                <c:pt idx="7341">
                  <c:v>113</c:v>
                </c:pt>
                <c:pt idx="7342">
                  <c:v>115</c:v>
                </c:pt>
                <c:pt idx="7343">
                  <c:v>35</c:v>
                </c:pt>
                <c:pt idx="7344">
                  <c:v>35</c:v>
                </c:pt>
                <c:pt idx="7345">
                  <c:v>56</c:v>
                </c:pt>
                <c:pt idx="7346">
                  <c:v>57</c:v>
                </c:pt>
                <c:pt idx="7347">
                  <c:v>113</c:v>
                </c:pt>
                <c:pt idx="7348">
                  <c:v>116</c:v>
                </c:pt>
                <c:pt idx="7349">
                  <c:v>52</c:v>
                </c:pt>
                <c:pt idx="7350">
                  <c:v>111</c:v>
                </c:pt>
                <c:pt idx="7351">
                  <c:v>55</c:v>
                </c:pt>
                <c:pt idx="7352">
                  <c:v>57</c:v>
                </c:pt>
                <c:pt idx="7353">
                  <c:v>115</c:v>
                </c:pt>
                <c:pt idx="7354">
                  <c:v>115</c:v>
                </c:pt>
                <c:pt idx="7355">
                  <c:v>36</c:v>
                </c:pt>
                <c:pt idx="7356">
                  <c:v>103</c:v>
                </c:pt>
                <c:pt idx="7357">
                  <c:v>105</c:v>
                </c:pt>
                <c:pt idx="7358">
                  <c:v>35</c:v>
                </c:pt>
                <c:pt idx="7359">
                  <c:v>55</c:v>
                </c:pt>
                <c:pt idx="7360">
                  <c:v>114</c:v>
                </c:pt>
                <c:pt idx="7361">
                  <c:v>115</c:v>
                </c:pt>
                <c:pt idx="7362">
                  <c:v>115</c:v>
                </c:pt>
                <c:pt idx="7363">
                  <c:v>116</c:v>
                </c:pt>
                <c:pt idx="7364">
                  <c:v>30</c:v>
                </c:pt>
                <c:pt idx="7365">
                  <c:v>35</c:v>
                </c:pt>
                <c:pt idx="7366">
                  <c:v>52</c:v>
                </c:pt>
                <c:pt idx="7367">
                  <c:v>58</c:v>
                </c:pt>
                <c:pt idx="7368">
                  <c:v>102</c:v>
                </c:pt>
                <c:pt idx="7369">
                  <c:v>114</c:v>
                </c:pt>
                <c:pt idx="7370">
                  <c:v>116</c:v>
                </c:pt>
                <c:pt idx="7371">
                  <c:v>116</c:v>
                </c:pt>
                <c:pt idx="7372">
                  <c:v>115</c:v>
                </c:pt>
                <c:pt idx="7373">
                  <c:v>34</c:v>
                </c:pt>
                <c:pt idx="7374">
                  <c:v>56</c:v>
                </c:pt>
                <c:pt idx="7375">
                  <c:v>57</c:v>
                </c:pt>
                <c:pt idx="7376">
                  <c:v>104</c:v>
                </c:pt>
                <c:pt idx="7377">
                  <c:v>104</c:v>
                </c:pt>
                <c:pt idx="7378">
                  <c:v>104</c:v>
                </c:pt>
                <c:pt idx="7379">
                  <c:v>114</c:v>
                </c:pt>
                <c:pt idx="7380">
                  <c:v>115</c:v>
                </c:pt>
                <c:pt idx="7381">
                  <c:v>115</c:v>
                </c:pt>
                <c:pt idx="7382">
                  <c:v>55</c:v>
                </c:pt>
                <c:pt idx="7383">
                  <c:v>57</c:v>
                </c:pt>
                <c:pt idx="7384">
                  <c:v>116</c:v>
                </c:pt>
                <c:pt idx="7385">
                  <c:v>52</c:v>
                </c:pt>
                <c:pt idx="7386">
                  <c:v>104</c:v>
                </c:pt>
                <c:pt idx="7387">
                  <c:v>38</c:v>
                </c:pt>
                <c:pt idx="7388">
                  <c:v>52</c:v>
                </c:pt>
                <c:pt idx="7389">
                  <c:v>55</c:v>
                </c:pt>
                <c:pt idx="7390">
                  <c:v>104</c:v>
                </c:pt>
                <c:pt idx="7391">
                  <c:v>112</c:v>
                </c:pt>
                <c:pt idx="7392">
                  <c:v>113</c:v>
                </c:pt>
                <c:pt idx="7393">
                  <c:v>114</c:v>
                </c:pt>
                <c:pt idx="7394">
                  <c:v>116</c:v>
                </c:pt>
                <c:pt idx="7395">
                  <c:v>104</c:v>
                </c:pt>
                <c:pt idx="7396">
                  <c:v>113</c:v>
                </c:pt>
                <c:pt idx="7397">
                  <c:v>115</c:v>
                </c:pt>
                <c:pt idx="7398">
                  <c:v>116</c:v>
                </c:pt>
                <c:pt idx="7399">
                  <c:v>38</c:v>
                </c:pt>
                <c:pt idx="7400">
                  <c:v>57</c:v>
                </c:pt>
                <c:pt idx="7401">
                  <c:v>106</c:v>
                </c:pt>
                <c:pt idx="7402">
                  <c:v>114</c:v>
                </c:pt>
                <c:pt idx="7403">
                  <c:v>115</c:v>
                </c:pt>
                <c:pt idx="7404">
                  <c:v>115</c:v>
                </c:pt>
                <c:pt idx="7405">
                  <c:v>115</c:v>
                </c:pt>
                <c:pt idx="7406">
                  <c:v>30</c:v>
                </c:pt>
                <c:pt idx="7407">
                  <c:v>35</c:v>
                </c:pt>
                <c:pt idx="7408">
                  <c:v>35</c:v>
                </c:pt>
                <c:pt idx="7409">
                  <c:v>35</c:v>
                </c:pt>
                <c:pt idx="7410">
                  <c:v>36</c:v>
                </c:pt>
                <c:pt idx="7411">
                  <c:v>58</c:v>
                </c:pt>
                <c:pt idx="7412">
                  <c:v>113</c:v>
                </c:pt>
                <c:pt idx="7413">
                  <c:v>115</c:v>
                </c:pt>
                <c:pt idx="7414">
                  <c:v>115</c:v>
                </c:pt>
                <c:pt idx="7415">
                  <c:v>115</c:v>
                </c:pt>
                <c:pt idx="7416">
                  <c:v>102</c:v>
                </c:pt>
                <c:pt idx="7417">
                  <c:v>103</c:v>
                </c:pt>
                <c:pt idx="7418">
                  <c:v>112</c:v>
                </c:pt>
                <c:pt idx="7419">
                  <c:v>113</c:v>
                </c:pt>
                <c:pt idx="7420">
                  <c:v>115</c:v>
                </c:pt>
                <c:pt idx="7421">
                  <c:v>116</c:v>
                </c:pt>
                <c:pt idx="7422">
                  <c:v>58</c:v>
                </c:pt>
                <c:pt idx="7423">
                  <c:v>113</c:v>
                </c:pt>
                <c:pt idx="7424">
                  <c:v>115</c:v>
                </c:pt>
                <c:pt idx="7425">
                  <c:v>115</c:v>
                </c:pt>
                <c:pt idx="7426">
                  <c:v>116</c:v>
                </c:pt>
                <c:pt idx="7427">
                  <c:v>116</c:v>
                </c:pt>
                <c:pt idx="7428">
                  <c:v>55</c:v>
                </c:pt>
                <c:pt idx="7429">
                  <c:v>103</c:v>
                </c:pt>
                <c:pt idx="7430">
                  <c:v>110</c:v>
                </c:pt>
                <c:pt idx="7431">
                  <c:v>112</c:v>
                </c:pt>
                <c:pt idx="7432">
                  <c:v>114</c:v>
                </c:pt>
                <c:pt idx="7433">
                  <c:v>113</c:v>
                </c:pt>
                <c:pt idx="7434">
                  <c:v>115</c:v>
                </c:pt>
                <c:pt idx="7435">
                  <c:v>115</c:v>
                </c:pt>
                <c:pt idx="7436">
                  <c:v>57</c:v>
                </c:pt>
                <c:pt idx="7437">
                  <c:v>115</c:v>
                </c:pt>
                <c:pt idx="7438">
                  <c:v>115</c:v>
                </c:pt>
                <c:pt idx="7439">
                  <c:v>115</c:v>
                </c:pt>
                <c:pt idx="7440">
                  <c:v>37</c:v>
                </c:pt>
                <c:pt idx="7441">
                  <c:v>55</c:v>
                </c:pt>
                <c:pt idx="7442">
                  <c:v>103</c:v>
                </c:pt>
                <c:pt idx="7443">
                  <c:v>103</c:v>
                </c:pt>
                <c:pt idx="7444">
                  <c:v>104</c:v>
                </c:pt>
                <c:pt idx="7445">
                  <c:v>105</c:v>
                </c:pt>
                <c:pt idx="7446">
                  <c:v>115</c:v>
                </c:pt>
                <c:pt idx="7447">
                  <c:v>116</c:v>
                </c:pt>
                <c:pt idx="7448">
                  <c:v>116</c:v>
                </c:pt>
                <c:pt idx="7449">
                  <c:v>116</c:v>
                </c:pt>
                <c:pt idx="7450">
                  <c:v>34</c:v>
                </c:pt>
                <c:pt idx="7451">
                  <c:v>51</c:v>
                </c:pt>
                <c:pt idx="7452">
                  <c:v>52</c:v>
                </c:pt>
                <c:pt idx="7453">
                  <c:v>55</c:v>
                </c:pt>
                <c:pt idx="7454">
                  <c:v>104</c:v>
                </c:pt>
                <c:pt idx="7455">
                  <c:v>115</c:v>
                </c:pt>
                <c:pt idx="7456">
                  <c:v>115</c:v>
                </c:pt>
                <c:pt idx="7457">
                  <c:v>115</c:v>
                </c:pt>
                <c:pt idx="7458">
                  <c:v>115</c:v>
                </c:pt>
                <c:pt idx="7459">
                  <c:v>116</c:v>
                </c:pt>
                <c:pt idx="7460">
                  <c:v>37</c:v>
                </c:pt>
                <c:pt idx="7461">
                  <c:v>57</c:v>
                </c:pt>
                <c:pt idx="7462">
                  <c:v>103</c:v>
                </c:pt>
                <c:pt idx="7463">
                  <c:v>112</c:v>
                </c:pt>
                <c:pt idx="7464">
                  <c:v>115</c:v>
                </c:pt>
                <c:pt idx="7465">
                  <c:v>115</c:v>
                </c:pt>
                <c:pt idx="7466">
                  <c:v>115</c:v>
                </c:pt>
                <c:pt idx="7467">
                  <c:v>35</c:v>
                </c:pt>
                <c:pt idx="7468">
                  <c:v>52</c:v>
                </c:pt>
                <c:pt idx="7469">
                  <c:v>36</c:v>
                </c:pt>
                <c:pt idx="7470">
                  <c:v>52</c:v>
                </c:pt>
                <c:pt idx="7471">
                  <c:v>55</c:v>
                </c:pt>
                <c:pt idx="7472">
                  <c:v>103</c:v>
                </c:pt>
                <c:pt idx="7473">
                  <c:v>115</c:v>
                </c:pt>
                <c:pt idx="7474">
                  <c:v>116</c:v>
                </c:pt>
                <c:pt idx="7475">
                  <c:v>51</c:v>
                </c:pt>
                <c:pt idx="7476">
                  <c:v>103</c:v>
                </c:pt>
                <c:pt idx="7477">
                  <c:v>103</c:v>
                </c:pt>
                <c:pt idx="7478">
                  <c:v>114</c:v>
                </c:pt>
                <c:pt idx="7479">
                  <c:v>115</c:v>
                </c:pt>
                <c:pt idx="7480">
                  <c:v>115</c:v>
                </c:pt>
                <c:pt idx="7481">
                  <c:v>115</c:v>
                </c:pt>
                <c:pt idx="7482">
                  <c:v>35</c:v>
                </c:pt>
                <c:pt idx="7483">
                  <c:v>51</c:v>
                </c:pt>
                <c:pt idx="7484">
                  <c:v>57</c:v>
                </c:pt>
                <c:pt idx="7485">
                  <c:v>102</c:v>
                </c:pt>
                <c:pt idx="7486">
                  <c:v>103</c:v>
                </c:pt>
                <c:pt idx="7487">
                  <c:v>35</c:v>
                </c:pt>
                <c:pt idx="7488">
                  <c:v>52</c:v>
                </c:pt>
                <c:pt idx="7489">
                  <c:v>53</c:v>
                </c:pt>
                <c:pt idx="7490">
                  <c:v>55</c:v>
                </c:pt>
                <c:pt idx="7491">
                  <c:v>114</c:v>
                </c:pt>
                <c:pt idx="7492">
                  <c:v>117</c:v>
                </c:pt>
                <c:pt idx="7493">
                  <c:v>37</c:v>
                </c:pt>
                <c:pt idx="7494">
                  <c:v>37</c:v>
                </c:pt>
                <c:pt idx="7495">
                  <c:v>102</c:v>
                </c:pt>
                <c:pt idx="7496">
                  <c:v>105</c:v>
                </c:pt>
                <c:pt idx="7497">
                  <c:v>115</c:v>
                </c:pt>
                <c:pt idx="7498">
                  <c:v>116</c:v>
                </c:pt>
                <c:pt idx="7499">
                  <c:v>37</c:v>
                </c:pt>
                <c:pt idx="7500">
                  <c:v>52</c:v>
                </c:pt>
                <c:pt idx="7501">
                  <c:v>55</c:v>
                </c:pt>
                <c:pt idx="7502">
                  <c:v>102</c:v>
                </c:pt>
                <c:pt idx="7503">
                  <c:v>104</c:v>
                </c:pt>
                <c:pt idx="7504">
                  <c:v>116</c:v>
                </c:pt>
                <c:pt idx="7505">
                  <c:v>35</c:v>
                </c:pt>
                <c:pt idx="7506">
                  <c:v>115</c:v>
                </c:pt>
                <c:pt idx="7507">
                  <c:v>115</c:v>
                </c:pt>
                <c:pt idx="7508">
                  <c:v>116</c:v>
                </c:pt>
                <c:pt idx="7509">
                  <c:v>35</c:v>
                </c:pt>
                <c:pt idx="7510">
                  <c:v>52</c:v>
                </c:pt>
                <c:pt idx="7511">
                  <c:v>52</c:v>
                </c:pt>
                <c:pt idx="7512">
                  <c:v>55</c:v>
                </c:pt>
                <c:pt idx="7513">
                  <c:v>57</c:v>
                </c:pt>
                <c:pt idx="7514">
                  <c:v>57</c:v>
                </c:pt>
                <c:pt idx="7515">
                  <c:v>102</c:v>
                </c:pt>
                <c:pt idx="7516">
                  <c:v>110</c:v>
                </c:pt>
                <c:pt idx="7517">
                  <c:v>116</c:v>
                </c:pt>
                <c:pt idx="7518">
                  <c:v>37</c:v>
                </c:pt>
                <c:pt idx="7519">
                  <c:v>52</c:v>
                </c:pt>
                <c:pt idx="7520">
                  <c:v>58</c:v>
                </c:pt>
                <c:pt idx="7521">
                  <c:v>30</c:v>
                </c:pt>
                <c:pt idx="7522">
                  <c:v>51</c:v>
                </c:pt>
                <c:pt idx="7523">
                  <c:v>51</c:v>
                </c:pt>
                <c:pt idx="7524">
                  <c:v>57</c:v>
                </c:pt>
                <c:pt idx="7525">
                  <c:v>102</c:v>
                </c:pt>
                <c:pt idx="7526">
                  <c:v>103</c:v>
                </c:pt>
                <c:pt idx="7527">
                  <c:v>115</c:v>
                </c:pt>
                <c:pt idx="7528">
                  <c:v>116</c:v>
                </c:pt>
                <c:pt idx="7529">
                  <c:v>37</c:v>
                </c:pt>
                <c:pt idx="7530">
                  <c:v>51</c:v>
                </c:pt>
                <c:pt idx="7531">
                  <c:v>51</c:v>
                </c:pt>
                <c:pt idx="7532">
                  <c:v>57</c:v>
                </c:pt>
                <c:pt idx="7533">
                  <c:v>57</c:v>
                </c:pt>
                <c:pt idx="7534">
                  <c:v>104</c:v>
                </c:pt>
                <c:pt idx="7535">
                  <c:v>106</c:v>
                </c:pt>
                <c:pt idx="7536">
                  <c:v>116</c:v>
                </c:pt>
                <c:pt idx="7537">
                  <c:v>35</c:v>
                </c:pt>
                <c:pt idx="7538">
                  <c:v>103</c:v>
                </c:pt>
                <c:pt idx="7539">
                  <c:v>110</c:v>
                </c:pt>
                <c:pt idx="7540">
                  <c:v>114</c:v>
                </c:pt>
                <c:pt idx="7541">
                  <c:v>116</c:v>
                </c:pt>
                <c:pt idx="7542">
                  <c:v>55</c:v>
                </c:pt>
                <c:pt idx="7543">
                  <c:v>57</c:v>
                </c:pt>
                <c:pt idx="7544">
                  <c:v>57</c:v>
                </c:pt>
                <c:pt idx="7545">
                  <c:v>102</c:v>
                </c:pt>
                <c:pt idx="7546">
                  <c:v>104</c:v>
                </c:pt>
                <c:pt idx="7547">
                  <c:v>113</c:v>
                </c:pt>
                <c:pt idx="7548">
                  <c:v>113</c:v>
                </c:pt>
                <c:pt idx="7549">
                  <c:v>115</c:v>
                </c:pt>
                <c:pt idx="7550">
                  <c:v>116</c:v>
                </c:pt>
                <c:pt idx="7551">
                  <c:v>58</c:v>
                </c:pt>
                <c:pt idx="7552">
                  <c:v>112</c:v>
                </c:pt>
                <c:pt idx="7553">
                  <c:v>35</c:v>
                </c:pt>
                <c:pt idx="7554">
                  <c:v>52</c:v>
                </c:pt>
                <c:pt idx="7555">
                  <c:v>55</c:v>
                </c:pt>
                <c:pt idx="7556">
                  <c:v>56</c:v>
                </c:pt>
                <c:pt idx="7557">
                  <c:v>58</c:v>
                </c:pt>
                <c:pt idx="7558">
                  <c:v>102</c:v>
                </c:pt>
                <c:pt idx="7559">
                  <c:v>104</c:v>
                </c:pt>
                <c:pt idx="7560">
                  <c:v>104</c:v>
                </c:pt>
                <c:pt idx="7561">
                  <c:v>112</c:v>
                </c:pt>
                <c:pt idx="7562">
                  <c:v>52</c:v>
                </c:pt>
                <c:pt idx="7563">
                  <c:v>57</c:v>
                </c:pt>
                <c:pt idx="7564">
                  <c:v>58</c:v>
                </c:pt>
                <c:pt idx="7565">
                  <c:v>58</c:v>
                </c:pt>
                <c:pt idx="7566">
                  <c:v>58</c:v>
                </c:pt>
                <c:pt idx="7567">
                  <c:v>103</c:v>
                </c:pt>
                <c:pt idx="7568">
                  <c:v>103</c:v>
                </c:pt>
                <c:pt idx="7569">
                  <c:v>115</c:v>
                </c:pt>
                <c:pt idx="7570">
                  <c:v>117</c:v>
                </c:pt>
                <c:pt idx="7571">
                  <c:v>34</c:v>
                </c:pt>
                <c:pt idx="7572">
                  <c:v>36</c:v>
                </c:pt>
                <c:pt idx="7573">
                  <c:v>55</c:v>
                </c:pt>
                <c:pt idx="7574">
                  <c:v>56</c:v>
                </c:pt>
                <c:pt idx="7575">
                  <c:v>58</c:v>
                </c:pt>
                <c:pt idx="7576">
                  <c:v>115</c:v>
                </c:pt>
                <c:pt idx="7577">
                  <c:v>35</c:v>
                </c:pt>
                <c:pt idx="7578">
                  <c:v>56</c:v>
                </c:pt>
                <c:pt idx="7579">
                  <c:v>57</c:v>
                </c:pt>
                <c:pt idx="7580">
                  <c:v>57</c:v>
                </c:pt>
                <c:pt idx="7581">
                  <c:v>104</c:v>
                </c:pt>
                <c:pt idx="7582">
                  <c:v>113</c:v>
                </c:pt>
                <c:pt idx="7583">
                  <c:v>113</c:v>
                </c:pt>
                <c:pt idx="7584">
                  <c:v>114</c:v>
                </c:pt>
                <c:pt idx="7585">
                  <c:v>37</c:v>
                </c:pt>
                <c:pt idx="7586">
                  <c:v>37</c:v>
                </c:pt>
                <c:pt idx="7587">
                  <c:v>52</c:v>
                </c:pt>
                <c:pt idx="7588">
                  <c:v>57</c:v>
                </c:pt>
                <c:pt idx="7589">
                  <c:v>57</c:v>
                </c:pt>
                <c:pt idx="7590">
                  <c:v>57</c:v>
                </c:pt>
                <c:pt idx="7591">
                  <c:v>103</c:v>
                </c:pt>
                <c:pt idx="7592">
                  <c:v>103</c:v>
                </c:pt>
                <c:pt idx="7593">
                  <c:v>57</c:v>
                </c:pt>
                <c:pt idx="7594">
                  <c:v>103</c:v>
                </c:pt>
                <c:pt idx="7595">
                  <c:v>113</c:v>
                </c:pt>
                <c:pt idx="7596">
                  <c:v>116</c:v>
                </c:pt>
                <c:pt idx="7597">
                  <c:v>116</c:v>
                </c:pt>
                <c:pt idx="7598">
                  <c:v>34</c:v>
                </c:pt>
                <c:pt idx="7599">
                  <c:v>51</c:v>
                </c:pt>
                <c:pt idx="7600">
                  <c:v>55</c:v>
                </c:pt>
                <c:pt idx="7601">
                  <c:v>56</c:v>
                </c:pt>
                <c:pt idx="7602">
                  <c:v>57</c:v>
                </c:pt>
                <c:pt idx="7603">
                  <c:v>57</c:v>
                </c:pt>
                <c:pt idx="7604">
                  <c:v>57</c:v>
                </c:pt>
                <c:pt idx="7605">
                  <c:v>104</c:v>
                </c:pt>
                <c:pt idx="7606">
                  <c:v>113</c:v>
                </c:pt>
                <c:pt idx="7607">
                  <c:v>114</c:v>
                </c:pt>
                <c:pt idx="7608">
                  <c:v>114</c:v>
                </c:pt>
                <c:pt idx="7609">
                  <c:v>52</c:v>
                </c:pt>
                <c:pt idx="7610">
                  <c:v>57</c:v>
                </c:pt>
                <c:pt idx="7611">
                  <c:v>58</c:v>
                </c:pt>
                <c:pt idx="7612">
                  <c:v>103</c:v>
                </c:pt>
                <c:pt idx="7613">
                  <c:v>103</c:v>
                </c:pt>
                <c:pt idx="7614">
                  <c:v>104</c:v>
                </c:pt>
                <c:pt idx="7615">
                  <c:v>113</c:v>
                </c:pt>
                <c:pt idx="7616">
                  <c:v>114</c:v>
                </c:pt>
                <c:pt idx="7617">
                  <c:v>115</c:v>
                </c:pt>
                <c:pt idx="7618">
                  <c:v>116</c:v>
                </c:pt>
                <c:pt idx="7619">
                  <c:v>51</c:v>
                </c:pt>
                <c:pt idx="7620">
                  <c:v>51</c:v>
                </c:pt>
                <c:pt idx="7621">
                  <c:v>53</c:v>
                </c:pt>
                <c:pt idx="7622">
                  <c:v>57</c:v>
                </c:pt>
                <c:pt idx="7623">
                  <c:v>103</c:v>
                </c:pt>
                <c:pt idx="7624">
                  <c:v>103</c:v>
                </c:pt>
                <c:pt idx="7625">
                  <c:v>113</c:v>
                </c:pt>
                <c:pt idx="7626">
                  <c:v>114</c:v>
                </c:pt>
                <c:pt idx="7627">
                  <c:v>115</c:v>
                </c:pt>
                <c:pt idx="7628">
                  <c:v>115</c:v>
                </c:pt>
                <c:pt idx="7629">
                  <c:v>37</c:v>
                </c:pt>
                <c:pt idx="7630">
                  <c:v>52</c:v>
                </c:pt>
                <c:pt idx="7631">
                  <c:v>113</c:v>
                </c:pt>
                <c:pt idx="7632">
                  <c:v>116</c:v>
                </c:pt>
                <c:pt idx="7633">
                  <c:v>53</c:v>
                </c:pt>
                <c:pt idx="7634">
                  <c:v>57</c:v>
                </c:pt>
                <c:pt idx="7635">
                  <c:v>102</c:v>
                </c:pt>
                <c:pt idx="7636">
                  <c:v>114</c:v>
                </c:pt>
                <c:pt idx="7637">
                  <c:v>114</c:v>
                </c:pt>
                <c:pt idx="7638">
                  <c:v>115</c:v>
                </c:pt>
                <c:pt idx="7639">
                  <c:v>115</c:v>
                </c:pt>
                <c:pt idx="7640">
                  <c:v>34</c:v>
                </c:pt>
                <c:pt idx="7641">
                  <c:v>35</c:v>
                </c:pt>
                <c:pt idx="7642">
                  <c:v>35</c:v>
                </c:pt>
                <c:pt idx="7643">
                  <c:v>36</c:v>
                </c:pt>
                <c:pt idx="7644">
                  <c:v>37</c:v>
                </c:pt>
                <c:pt idx="7645">
                  <c:v>55</c:v>
                </c:pt>
                <c:pt idx="7646">
                  <c:v>56</c:v>
                </c:pt>
                <c:pt idx="7647">
                  <c:v>57</c:v>
                </c:pt>
                <c:pt idx="7648">
                  <c:v>102</c:v>
                </c:pt>
                <c:pt idx="7649">
                  <c:v>103</c:v>
                </c:pt>
                <c:pt idx="7650">
                  <c:v>104</c:v>
                </c:pt>
                <c:pt idx="7651">
                  <c:v>115</c:v>
                </c:pt>
                <c:pt idx="7652">
                  <c:v>116</c:v>
                </c:pt>
                <c:pt idx="7653">
                  <c:v>116</c:v>
                </c:pt>
                <c:pt idx="7654">
                  <c:v>37</c:v>
                </c:pt>
                <c:pt idx="7655">
                  <c:v>38</c:v>
                </c:pt>
                <c:pt idx="7656">
                  <c:v>51</c:v>
                </c:pt>
                <c:pt idx="7657">
                  <c:v>51</c:v>
                </c:pt>
                <c:pt idx="7658">
                  <c:v>57</c:v>
                </c:pt>
                <c:pt idx="7659">
                  <c:v>58</c:v>
                </c:pt>
                <c:pt idx="7660">
                  <c:v>103</c:v>
                </c:pt>
                <c:pt idx="7661">
                  <c:v>114</c:v>
                </c:pt>
                <c:pt idx="7662">
                  <c:v>115</c:v>
                </c:pt>
                <c:pt idx="7663">
                  <c:v>34</c:v>
                </c:pt>
                <c:pt idx="7664">
                  <c:v>57</c:v>
                </c:pt>
                <c:pt idx="7665">
                  <c:v>102</c:v>
                </c:pt>
                <c:pt idx="7666">
                  <c:v>103</c:v>
                </c:pt>
                <c:pt idx="7667">
                  <c:v>114</c:v>
                </c:pt>
                <c:pt idx="7668">
                  <c:v>115</c:v>
                </c:pt>
                <c:pt idx="7669">
                  <c:v>116</c:v>
                </c:pt>
                <c:pt idx="7670">
                  <c:v>116</c:v>
                </c:pt>
                <c:pt idx="7671">
                  <c:v>35</c:v>
                </c:pt>
                <c:pt idx="7672">
                  <c:v>37</c:v>
                </c:pt>
                <c:pt idx="7673">
                  <c:v>37</c:v>
                </c:pt>
                <c:pt idx="7674">
                  <c:v>51</c:v>
                </c:pt>
                <c:pt idx="7675">
                  <c:v>52</c:v>
                </c:pt>
                <c:pt idx="7676">
                  <c:v>58</c:v>
                </c:pt>
                <c:pt idx="7677">
                  <c:v>58</c:v>
                </c:pt>
                <c:pt idx="7678">
                  <c:v>102</c:v>
                </c:pt>
                <c:pt idx="7679">
                  <c:v>113</c:v>
                </c:pt>
                <c:pt idx="7680">
                  <c:v>113</c:v>
                </c:pt>
                <c:pt idx="7681">
                  <c:v>114</c:v>
                </c:pt>
                <c:pt idx="7682">
                  <c:v>114</c:v>
                </c:pt>
                <c:pt idx="7683">
                  <c:v>115</c:v>
                </c:pt>
                <c:pt idx="7684">
                  <c:v>51</c:v>
                </c:pt>
                <c:pt idx="7685">
                  <c:v>57</c:v>
                </c:pt>
                <c:pt idx="7686">
                  <c:v>57</c:v>
                </c:pt>
                <c:pt idx="7687">
                  <c:v>57</c:v>
                </c:pt>
                <c:pt idx="7688">
                  <c:v>103</c:v>
                </c:pt>
                <c:pt idx="7689">
                  <c:v>104</c:v>
                </c:pt>
                <c:pt idx="7690">
                  <c:v>104</c:v>
                </c:pt>
                <c:pt idx="7691">
                  <c:v>114</c:v>
                </c:pt>
                <c:pt idx="7692">
                  <c:v>114</c:v>
                </c:pt>
                <c:pt idx="7693">
                  <c:v>114</c:v>
                </c:pt>
                <c:pt idx="7694">
                  <c:v>114</c:v>
                </c:pt>
                <c:pt idx="7695">
                  <c:v>116</c:v>
                </c:pt>
                <c:pt idx="7696">
                  <c:v>36</c:v>
                </c:pt>
                <c:pt idx="7697">
                  <c:v>55</c:v>
                </c:pt>
                <c:pt idx="7698">
                  <c:v>57</c:v>
                </c:pt>
                <c:pt idx="7699">
                  <c:v>57</c:v>
                </c:pt>
                <c:pt idx="7700">
                  <c:v>102</c:v>
                </c:pt>
                <c:pt idx="7701">
                  <c:v>114</c:v>
                </c:pt>
                <c:pt idx="7702">
                  <c:v>115</c:v>
                </c:pt>
                <c:pt idx="7703">
                  <c:v>34</c:v>
                </c:pt>
                <c:pt idx="7704">
                  <c:v>35</c:v>
                </c:pt>
                <c:pt idx="7705">
                  <c:v>38</c:v>
                </c:pt>
                <c:pt idx="7706">
                  <c:v>57</c:v>
                </c:pt>
                <c:pt idx="7707">
                  <c:v>116</c:v>
                </c:pt>
                <c:pt idx="7708">
                  <c:v>36</c:v>
                </c:pt>
                <c:pt idx="7709">
                  <c:v>52</c:v>
                </c:pt>
                <c:pt idx="7710">
                  <c:v>58</c:v>
                </c:pt>
                <c:pt idx="7711">
                  <c:v>114</c:v>
                </c:pt>
                <c:pt idx="7712">
                  <c:v>114</c:v>
                </c:pt>
                <c:pt idx="7713">
                  <c:v>116</c:v>
                </c:pt>
                <c:pt idx="7714">
                  <c:v>52</c:v>
                </c:pt>
                <c:pt idx="7715">
                  <c:v>57</c:v>
                </c:pt>
                <c:pt idx="7716">
                  <c:v>117</c:v>
                </c:pt>
                <c:pt idx="7717">
                  <c:v>34</c:v>
                </c:pt>
                <c:pt idx="7718">
                  <c:v>37</c:v>
                </c:pt>
                <c:pt idx="7719">
                  <c:v>38</c:v>
                </c:pt>
                <c:pt idx="7720">
                  <c:v>52</c:v>
                </c:pt>
                <c:pt idx="7721">
                  <c:v>57</c:v>
                </c:pt>
                <c:pt idx="7722">
                  <c:v>57</c:v>
                </c:pt>
                <c:pt idx="7723">
                  <c:v>102</c:v>
                </c:pt>
                <c:pt idx="7724">
                  <c:v>112</c:v>
                </c:pt>
                <c:pt idx="7725">
                  <c:v>114</c:v>
                </c:pt>
                <c:pt idx="7726">
                  <c:v>115</c:v>
                </c:pt>
                <c:pt idx="7727">
                  <c:v>115</c:v>
                </c:pt>
                <c:pt idx="7728">
                  <c:v>35</c:v>
                </c:pt>
                <c:pt idx="7729">
                  <c:v>37</c:v>
                </c:pt>
                <c:pt idx="7730">
                  <c:v>37</c:v>
                </c:pt>
                <c:pt idx="7731">
                  <c:v>52</c:v>
                </c:pt>
                <c:pt idx="7732">
                  <c:v>55</c:v>
                </c:pt>
                <c:pt idx="7733">
                  <c:v>56</c:v>
                </c:pt>
                <c:pt idx="7734">
                  <c:v>102</c:v>
                </c:pt>
                <c:pt idx="7735">
                  <c:v>104</c:v>
                </c:pt>
                <c:pt idx="7736">
                  <c:v>116</c:v>
                </c:pt>
                <c:pt idx="7737">
                  <c:v>35</c:v>
                </c:pt>
                <c:pt idx="7738">
                  <c:v>36</c:v>
                </c:pt>
                <c:pt idx="7739">
                  <c:v>103</c:v>
                </c:pt>
                <c:pt idx="7740">
                  <c:v>114</c:v>
                </c:pt>
                <c:pt idx="7741">
                  <c:v>114</c:v>
                </c:pt>
                <c:pt idx="7742">
                  <c:v>34</c:v>
                </c:pt>
                <c:pt idx="7743">
                  <c:v>35</c:v>
                </c:pt>
                <c:pt idx="7744">
                  <c:v>39</c:v>
                </c:pt>
                <c:pt idx="7745">
                  <c:v>55</c:v>
                </c:pt>
                <c:pt idx="7746">
                  <c:v>56</c:v>
                </c:pt>
                <c:pt idx="7747">
                  <c:v>57</c:v>
                </c:pt>
                <c:pt idx="7748">
                  <c:v>57</c:v>
                </c:pt>
                <c:pt idx="7749">
                  <c:v>102</c:v>
                </c:pt>
                <c:pt idx="7750">
                  <c:v>110</c:v>
                </c:pt>
                <c:pt idx="7751">
                  <c:v>115</c:v>
                </c:pt>
                <c:pt idx="7752">
                  <c:v>34</c:v>
                </c:pt>
                <c:pt idx="7753">
                  <c:v>55</c:v>
                </c:pt>
                <c:pt idx="7754">
                  <c:v>104</c:v>
                </c:pt>
                <c:pt idx="7755">
                  <c:v>115</c:v>
                </c:pt>
                <c:pt idx="7756">
                  <c:v>116</c:v>
                </c:pt>
                <c:pt idx="7757">
                  <c:v>116</c:v>
                </c:pt>
                <c:pt idx="7758">
                  <c:v>113</c:v>
                </c:pt>
                <c:pt idx="7759">
                  <c:v>117</c:v>
                </c:pt>
                <c:pt idx="7760">
                  <c:v>34</c:v>
                </c:pt>
                <c:pt idx="7761">
                  <c:v>35</c:v>
                </c:pt>
                <c:pt idx="7762">
                  <c:v>36</c:v>
                </c:pt>
                <c:pt idx="7763">
                  <c:v>103</c:v>
                </c:pt>
                <c:pt idx="7764">
                  <c:v>104</c:v>
                </c:pt>
                <c:pt idx="7765">
                  <c:v>115</c:v>
                </c:pt>
                <c:pt idx="7766">
                  <c:v>117</c:v>
                </c:pt>
                <c:pt idx="7767">
                  <c:v>52</c:v>
                </c:pt>
                <c:pt idx="7768">
                  <c:v>52</c:v>
                </c:pt>
                <c:pt idx="7769">
                  <c:v>56</c:v>
                </c:pt>
                <c:pt idx="7770">
                  <c:v>57</c:v>
                </c:pt>
                <c:pt idx="7771">
                  <c:v>58</c:v>
                </c:pt>
                <c:pt idx="7772">
                  <c:v>103</c:v>
                </c:pt>
                <c:pt idx="7773">
                  <c:v>117</c:v>
                </c:pt>
                <c:pt idx="7774">
                  <c:v>35</c:v>
                </c:pt>
                <c:pt idx="7775">
                  <c:v>38</c:v>
                </c:pt>
                <c:pt idx="7776">
                  <c:v>55</c:v>
                </c:pt>
                <c:pt idx="7777">
                  <c:v>57</c:v>
                </c:pt>
                <c:pt idx="7778">
                  <c:v>57</c:v>
                </c:pt>
                <c:pt idx="7779">
                  <c:v>102</c:v>
                </c:pt>
                <c:pt idx="7780">
                  <c:v>113</c:v>
                </c:pt>
                <c:pt idx="7781">
                  <c:v>114</c:v>
                </c:pt>
                <c:pt idx="7782">
                  <c:v>117</c:v>
                </c:pt>
                <c:pt idx="7783">
                  <c:v>36</c:v>
                </c:pt>
                <c:pt idx="7784">
                  <c:v>57</c:v>
                </c:pt>
                <c:pt idx="7785">
                  <c:v>102</c:v>
                </c:pt>
                <c:pt idx="7786">
                  <c:v>102</c:v>
                </c:pt>
                <c:pt idx="7787">
                  <c:v>105</c:v>
                </c:pt>
                <c:pt idx="7788">
                  <c:v>113</c:v>
                </c:pt>
                <c:pt idx="7789">
                  <c:v>114</c:v>
                </c:pt>
                <c:pt idx="7790">
                  <c:v>116</c:v>
                </c:pt>
                <c:pt idx="7791">
                  <c:v>58</c:v>
                </c:pt>
                <c:pt idx="7792">
                  <c:v>102</c:v>
                </c:pt>
                <c:pt idx="7793">
                  <c:v>103</c:v>
                </c:pt>
                <c:pt idx="7794">
                  <c:v>104</c:v>
                </c:pt>
                <c:pt idx="7795">
                  <c:v>113</c:v>
                </c:pt>
                <c:pt idx="7796">
                  <c:v>117</c:v>
                </c:pt>
                <c:pt idx="7797">
                  <c:v>36</c:v>
                </c:pt>
                <c:pt idx="7798">
                  <c:v>37</c:v>
                </c:pt>
                <c:pt idx="7799">
                  <c:v>38</c:v>
                </c:pt>
                <c:pt idx="7800">
                  <c:v>52</c:v>
                </c:pt>
                <c:pt idx="7801">
                  <c:v>102</c:v>
                </c:pt>
                <c:pt idx="7802">
                  <c:v>102</c:v>
                </c:pt>
                <c:pt idx="7803">
                  <c:v>114</c:v>
                </c:pt>
                <c:pt idx="7804">
                  <c:v>116</c:v>
                </c:pt>
                <c:pt idx="7805">
                  <c:v>116</c:v>
                </c:pt>
                <c:pt idx="7806">
                  <c:v>37</c:v>
                </c:pt>
                <c:pt idx="7807">
                  <c:v>52</c:v>
                </c:pt>
                <c:pt idx="7808">
                  <c:v>52</c:v>
                </c:pt>
                <c:pt idx="7809">
                  <c:v>56</c:v>
                </c:pt>
                <c:pt idx="7810">
                  <c:v>104</c:v>
                </c:pt>
                <c:pt idx="7811">
                  <c:v>104</c:v>
                </c:pt>
                <c:pt idx="7812">
                  <c:v>110</c:v>
                </c:pt>
                <c:pt idx="7813">
                  <c:v>116</c:v>
                </c:pt>
                <c:pt idx="7814">
                  <c:v>117</c:v>
                </c:pt>
                <c:pt idx="7815">
                  <c:v>118</c:v>
                </c:pt>
                <c:pt idx="7816">
                  <c:v>52</c:v>
                </c:pt>
                <c:pt idx="7817">
                  <c:v>57</c:v>
                </c:pt>
                <c:pt idx="7818">
                  <c:v>114</c:v>
                </c:pt>
                <c:pt idx="7819">
                  <c:v>116</c:v>
                </c:pt>
                <c:pt idx="7820">
                  <c:v>37</c:v>
                </c:pt>
                <c:pt idx="7821">
                  <c:v>37</c:v>
                </c:pt>
                <c:pt idx="7822">
                  <c:v>55</c:v>
                </c:pt>
                <c:pt idx="7823">
                  <c:v>57</c:v>
                </c:pt>
                <c:pt idx="7824">
                  <c:v>102</c:v>
                </c:pt>
                <c:pt idx="7825">
                  <c:v>114</c:v>
                </c:pt>
                <c:pt idx="7826">
                  <c:v>115</c:v>
                </c:pt>
                <c:pt idx="7827">
                  <c:v>116</c:v>
                </c:pt>
                <c:pt idx="7828">
                  <c:v>116</c:v>
                </c:pt>
                <c:pt idx="7829">
                  <c:v>118</c:v>
                </c:pt>
                <c:pt idx="7830">
                  <c:v>54</c:v>
                </c:pt>
                <c:pt idx="7831">
                  <c:v>57</c:v>
                </c:pt>
                <c:pt idx="7832">
                  <c:v>102</c:v>
                </c:pt>
                <c:pt idx="7833">
                  <c:v>102</c:v>
                </c:pt>
                <c:pt idx="7834">
                  <c:v>102</c:v>
                </c:pt>
                <c:pt idx="7835">
                  <c:v>111</c:v>
                </c:pt>
                <c:pt idx="7836">
                  <c:v>114</c:v>
                </c:pt>
                <c:pt idx="7837">
                  <c:v>114</c:v>
                </c:pt>
                <c:pt idx="7838">
                  <c:v>115</c:v>
                </c:pt>
                <c:pt idx="7839">
                  <c:v>116</c:v>
                </c:pt>
                <c:pt idx="7840">
                  <c:v>38</c:v>
                </c:pt>
                <c:pt idx="7841">
                  <c:v>52</c:v>
                </c:pt>
                <c:pt idx="7842">
                  <c:v>102</c:v>
                </c:pt>
                <c:pt idx="7843">
                  <c:v>116</c:v>
                </c:pt>
                <c:pt idx="7844">
                  <c:v>116</c:v>
                </c:pt>
                <c:pt idx="7845">
                  <c:v>117</c:v>
                </c:pt>
                <c:pt idx="7846">
                  <c:v>34</c:v>
                </c:pt>
                <c:pt idx="7847">
                  <c:v>52</c:v>
                </c:pt>
                <c:pt idx="7848">
                  <c:v>56</c:v>
                </c:pt>
                <c:pt idx="7849">
                  <c:v>57</c:v>
                </c:pt>
                <c:pt idx="7850">
                  <c:v>57</c:v>
                </c:pt>
                <c:pt idx="7851">
                  <c:v>102</c:v>
                </c:pt>
                <c:pt idx="7852">
                  <c:v>102</c:v>
                </c:pt>
                <c:pt idx="7853">
                  <c:v>114</c:v>
                </c:pt>
                <c:pt idx="7854">
                  <c:v>114</c:v>
                </c:pt>
                <c:pt idx="7855">
                  <c:v>116</c:v>
                </c:pt>
                <c:pt idx="7856">
                  <c:v>116</c:v>
                </c:pt>
                <c:pt idx="7857">
                  <c:v>35</c:v>
                </c:pt>
                <c:pt idx="7858">
                  <c:v>36</c:v>
                </c:pt>
                <c:pt idx="7859">
                  <c:v>38</c:v>
                </c:pt>
                <c:pt idx="7860">
                  <c:v>102</c:v>
                </c:pt>
                <c:pt idx="7861">
                  <c:v>114</c:v>
                </c:pt>
                <c:pt idx="7862">
                  <c:v>115</c:v>
                </c:pt>
                <c:pt idx="7863">
                  <c:v>116</c:v>
                </c:pt>
                <c:pt idx="7864">
                  <c:v>117</c:v>
                </c:pt>
                <c:pt idx="7865">
                  <c:v>117</c:v>
                </c:pt>
                <c:pt idx="7866">
                  <c:v>36</c:v>
                </c:pt>
                <c:pt idx="7867">
                  <c:v>37</c:v>
                </c:pt>
                <c:pt idx="7868">
                  <c:v>55</c:v>
                </c:pt>
                <c:pt idx="7869">
                  <c:v>56</c:v>
                </c:pt>
                <c:pt idx="7870">
                  <c:v>102</c:v>
                </c:pt>
                <c:pt idx="7871">
                  <c:v>114</c:v>
                </c:pt>
                <c:pt idx="7872">
                  <c:v>116</c:v>
                </c:pt>
                <c:pt idx="7873">
                  <c:v>117</c:v>
                </c:pt>
                <c:pt idx="7874">
                  <c:v>34</c:v>
                </c:pt>
                <c:pt idx="7875">
                  <c:v>35</c:v>
                </c:pt>
                <c:pt idx="7876">
                  <c:v>36</c:v>
                </c:pt>
                <c:pt idx="7877">
                  <c:v>102</c:v>
                </c:pt>
                <c:pt idx="7878">
                  <c:v>111</c:v>
                </c:pt>
                <c:pt idx="7879">
                  <c:v>115</c:v>
                </c:pt>
                <c:pt idx="7880">
                  <c:v>116</c:v>
                </c:pt>
                <c:pt idx="7881">
                  <c:v>116</c:v>
                </c:pt>
                <c:pt idx="7882">
                  <c:v>116</c:v>
                </c:pt>
                <c:pt idx="7883">
                  <c:v>116</c:v>
                </c:pt>
                <c:pt idx="7884">
                  <c:v>117</c:v>
                </c:pt>
                <c:pt idx="7885">
                  <c:v>31</c:v>
                </c:pt>
                <c:pt idx="7886">
                  <c:v>34</c:v>
                </c:pt>
                <c:pt idx="7887">
                  <c:v>51</c:v>
                </c:pt>
                <c:pt idx="7888">
                  <c:v>105</c:v>
                </c:pt>
                <c:pt idx="7889">
                  <c:v>116</c:v>
                </c:pt>
                <c:pt idx="7890">
                  <c:v>117</c:v>
                </c:pt>
                <c:pt idx="7891">
                  <c:v>117</c:v>
                </c:pt>
                <c:pt idx="7892">
                  <c:v>56</c:v>
                </c:pt>
                <c:pt idx="7893">
                  <c:v>57</c:v>
                </c:pt>
                <c:pt idx="7894">
                  <c:v>114</c:v>
                </c:pt>
                <c:pt idx="7895">
                  <c:v>117</c:v>
                </c:pt>
                <c:pt idx="7896">
                  <c:v>57</c:v>
                </c:pt>
                <c:pt idx="7897">
                  <c:v>102</c:v>
                </c:pt>
                <c:pt idx="7898">
                  <c:v>102</c:v>
                </c:pt>
                <c:pt idx="7899">
                  <c:v>102</c:v>
                </c:pt>
                <c:pt idx="7900">
                  <c:v>102</c:v>
                </c:pt>
                <c:pt idx="7901">
                  <c:v>116</c:v>
                </c:pt>
                <c:pt idx="7902">
                  <c:v>117</c:v>
                </c:pt>
                <c:pt idx="7903">
                  <c:v>37</c:v>
                </c:pt>
                <c:pt idx="7904">
                  <c:v>37</c:v>
                </c:pt>
                <c:pt idx="7905">
                  <c:v>38</c:v>
                </c:pt>
                <c:pt idx="7906">
                  <c:v>56</c:v>
                </c:pt>
                <c:pt idx="7907">
                  <c:v>102</c:v>
                </c:pt>
                <c:pt idx="7908">
                  <c:v>102</c:v>
                </c:pt>
                <c:pt idx="7909">
                  <c:v>112</c:v>
                </c:pt>
                <c:pt idx="7910">
                  <c:v>113</c:v>
                </c:pt>
                <c:pt idx="7911">
                  <c:v>114</c:v>
                </c:pt>
                <c:pt idx="7912">
                  <c:v>114</c:v>
                </c:pt>
                <c:pt idx="7913">
                  <c:v>116</c:v>
                </c:pt>
                <c:pt idx="7914">
                  <c:v>116</c:v>
                </c:pt>
                <c:pt idx="7915">
                  <c:v>37</c:v>
                </c:pt>
                <c:pt idx="7916">
                  <c:v>38</c:v>
                </c:pt>
                <c:pt idx="7917">
                  <c:v>38</c:v>
                </c:pt>
                <c:pt idx="7918">
                  <c:v>56</c:v>
                </c:pt>
                <c:pt idx="7919">
                  <c:v>57</c:v>
                </c:pt>
                <c:pt idx="7920">
                  <c:v>57</c:v>
                </c:pt>
                <c:pt idx="7921">
                  <c:v>58</c:v>
                </c:pt>
                <c:pt idx="7922">
                  <c:v>111</c:v>
                </c:pt>
                <c:pt idx="7923">
                  <c:v>116</c:v>
                </c:pt>
                <c:pt idx="7924">
                  <c:v>116</c:v>
                </c:pt>
                <c:pt idx="7925">
                  <c:v>57</c:v>
                </c:pt>
                <c:pt idx="7926">
                  <c:v>57</c:v>
                </c:pt>
                <c:pt idx="7927">
                  <c:v>102</c:v>
                </c:pt>
                <c:pt idx="7928">
                  <c:v>103</c:v>
                </c:pt>
                <c:pt idx="7929">
                  <c:v>114</c:v>
                </c:pt>
                <c:pt idx="7930">
                  <c:v>116</c:v>
                </c:pt>
                <c:pt idx="7931">
                  <c:v>117</c:v>
                </c:pt>
                <c:pt idx="7932">
                  <c:v>35</c:v>
                </c:pt>
                <c:pt idx="7933">
                  <c:v>36</c:v>
                </c:pt>
                <c:pt idx="7934">
                  <c:v>57</c:v>
                </c:pt>
                <c:pt idx="7935">
                  <c:v>57</c:v>
                </c:pt>
                <c:pt idx="7936">
                  <c:v>102</c:v>
                </c:pt>
                <c:pt idx="7937">
                  <c:v>102</c:v>
                </c:pt>
                <c:pt idx="7938">
                  <c:v>113</c:v>
                </c:pt>
                <c:pt idx="7939">
                  <c:v>115</c:v>
                </c:pt>
                <c:pt idx="7940">
                  <c:v>116</c:v>
                </c:pt>
                <c:pt idx="7941">
                  <c:v>116</c:v>
                </c:pt>
                <c:pt idx="7942">
                  <c:v>34</c:v>
                </c:pt>
                <c:pt idx="7943">
                  <c:v>36</c:v>
                </c:pt>
                <c:pt idx="7944">
                  <c:v>38</c:v>
                </c:pt>
                <c:pt idx="7945">
                  <c:v>51</c:v>
                </c:pt>
                <c:pt idx="7946">
                  <c:v>57</c:v>
                </c:pt>
                <c:pt idx="7947">
                  <c:v>57</c:v>
                </c:pt>
                <c:pt idx="7948">
                  <c:v>57</c:v>
                </c:pt>
                <c:pt idx="7949">
                  <c:v>102</c:v>
                </c:pt>
                <c:pt idx="7950">
                  <c:v>102</c:v>
                </c:pt>
                <c:pt idx="7951">
                  <c:v>102</c:v>
                </c:pt>
                <c:pt idx="7952">
                  <c:v>115</c:v>
                </c:pt>
                <c:pt idx="7953">
                  <c:v>117</c:v>
                </c:pt>
                <c:pt idx="7954">
                  <c:v>31</c:v>
                </c:pt>
                <c:pt idx="7955">
                  <c:v>34</c:v>
                </c:pt>
                <c:pt idx="7956">
                  <c:v>52</c:v>
                </c:pt>
                <c:pt idx="7957">
                  <c:v>57</c:v>
                </c:pt>
                <c:pt idx="7958">
                  <c:v>102</c:v>
                </c:pt>
                <c:pt idx="7959">
                  <c:v>114</c:v>
                </c:pt>
                <c:pt idx="7960">
                  <c:v>117</c:v>
                </c:pt>
                <c:pt idx="7961">
                  <c:v>104</c:v>
                </c:pt>
                <c:pt idx="7962">
                  <c:v>112</c:v>
                </c:pt>
                <c:pt idx="7963">
                  <c:v>114</c:v>
                </c:pt>
                <c:pt idx="7964">
                  <c:v>115</c:v>
                </c:pt>
                <c:pt idx="7965">
                  <c:v>116</c:v>
                </c:pt>
                <c:pt idx="7966">
                  <c:v>37</c:v>
                </c:pt>
                <c:pt idx="7967">
                  <c:v>38</c:v>
                </c:pt>
                <c:pt idx="7968">
                  <c:v>52</c:v>
                </c:pt>
                <c:pt idx="7969">
                  <c:v>36</c:v>
                </c:pt>
                <c:pt idx="7970">
                  <c:v>57</c:v>
                </c:pt>
                <c:pt idx="7971">
                  <c:v>102</c:v>
                </c:pt>
                <c:pt idx="7972">
                  <c:v>115</c:v>
                </c:pt>
                <c:pt idx="7973">
                  <c:v>31</c:v>
                </c:pt>
                <c:pt idx="7974">
                  <c:v>38</c:v>
                </c:pt>
                <c:pt idx="7975">
                  <c:v>102</c:v>
                </c:pt>
                <c:pt idx="7976">
                  <c:v>113</c:v>
                </c:pt>
                <c:pt idx="7977">
                  <c:v>38</c:v>
                </c:pt>
                <c:pt idx="7978">
                  <c:v>38</c:v>
                </c:pt>
                <c:pt idx="7979">
                  <c:v>56</c:v>
                </c:pt>
                <c:pt idx="7980">
                  <c:v>102</c:v>
                </c:pt>
                <c:pt idx="7981">
                  <c:v>102</c:v>
                </c:pt>
                <c:pt idx="7982">
                  <c:v>102</c:v>
                </c:pt>
                <c:pt idx="7983">
                  <c:v>38</c:v>
                </c:pt>
                <c:pt idx="7984">
                  <c:v>56</c:v>
                </c:pt>
                <c:pt idx="7985">
                  <c:v>102</c:v>
                </c:pt>
                <c:pt idx="7986">
                  <c:v>115</c:v>
                </c:pt>
                <c:pt idx="7987">
                  <c:v>116</c:v>
                </c:pt>
                <c:pt idx="7988">
                  <c:v>116</c:v>
                </c:pt>
                <c:pt idx="7989">
                  <c:v>36</c:v>
                </c:pt>
                <c:pt idx="7990">
                  <c:v>56</c:v>
                </c:pt>
                <c:pt idx="7991">
                  <c:v>114</c:v>
                </c:pt>
                <c:pt idx="7992">
                  <c:v>116</c:v>
                </c:pt>
                <c:pt idx="7993">
                  <c:v>116</c:v>
                </c:pt>
                <c:pt idx="7994">
                  <c:v>117</c:v>
                </c:pt>
                <c:pt idx="7995">
                  <c:v>38</c:v>
                </c:pt>
                <c:pt idx="7996">
                  <c:v>102</c:v>
                </c:pt>
                <c:pt idx="7997">
                  <c:v>102</c:v>
                </c:pt>
                <c:pt idx="7998">
                  <c:v>111</c:v>
                </c:pt>
                <c:pt idx="7999">
                  <c:v>115</c:v>
                </c:pt>
                <c:pt idx="8000">
                  <c:v>58</c:v>
                </c:pt>
                <c:pt idx="8001">
                  <c:v>102</c:v>
                </c:pt>
                <c:pt idx="8002">
                  <c:v>102</c:v>
                </c:pt>
                <c:pt idx="8003">
                  <c:v>114</c:v>
                </c:pt>
                <c:pt idx="8004">
                  <c:v>116</c:v>
                </c:pt>
                <c:pt idx="8005">
                  <c:v>114</c:v>
                </c:pt>
                <c:pt idx="8006">
                  <c:v>115</c:v>
                </c:pt>
                <c:pt idx="8007">
                  <c:v>116</c:v>
                </c:pt>
                <c:pt idx="8008">
                  <c:v>38</c:v>
                </c:pt>
                <c:pt idx="8009">
                  <c:v>51</c:v>
                </c:pt>
                <c:pt idx="8010">
                  <c:v>102</c:v>
                </c:pt>
                <c:pt idx="8011">
                  <c:v>111</c:v>
                </c:pt>
                <c:pt idx="8012">
                  <c:v>113</c:v>
                </c:pt>
                <c:pt idx="8013">
                  <c:v>115</c:v>
                </c:pt>
                <c:pt idx="8014">
                  <c:v>116</c:v>
                </c:pt>
                <c:pt idx="8015">
                  <c:v>116</c:v>
                </c:pt>
                <c:pt idx="8016">
                  <c:v>56</c:v>
                </c:pt>
                <c:pt idx="8017">
                  <c:v>57</c:v>
                </c:pt>
                <c:pt idx="8018">
                  <c:v>102</c:v>
                </c:pt>
                <c:pt idx="8019">
                  <c:v>104</c:v>
                </c:pt>
                <c:pt idx="8020">
                  <c:v>111</c:v>
                </c:pt>
                <c:pt idx="8021">
                  <c:v>101</c:v>
                </c:pt>
                <c:pt idx="8022">
                  <c:v>102</c:v>
                </c:pt>
                <c:pt idx="8023">
                  <c:v>102</c:v>
                </c:pt>
                <c:pt idx="8024">
                  <c:v>115</c:v>
                </c:pt>
                <c:pt idx="8025">
                  <c:v>116</c:v>
                </c:pt>
                <c:pt idx="8026">
                  <c:v>116</c:v>
                </c:pt>
                <c:pt idx="8027">
                  <c:v>116</c:v>
                </c:pt>
                <c:pt idx="8028">
                  <c:v>117</c:v>
                </c:pt>
                <c:pt idx="8029">
                  <c:v>37</c:v>
                </c:pt>
                <c:pt idx="8030">
                  <c:v>38</c:v>
                </c:pt>
                <c:pt idx="8031">
                  <c:v>57</c:v>
                </c:pt>
                <c:pt idx="8032">
                  <c:v>58</c:v>
                </c:pt>
                <c:pt idx="8033">
                  <c:v>103</c:v>
                </c:pt>
                <c:pt idx="8034">
                  <c:v>105</c:v>
                </c:pt>
                <c:pt idx="8035">
                  <c:v>115</c:v>
                </c:pt>
                <c:pt idx="8036">
                  <c:v>38</c:v>
                </c:pt>
                <c:pt idx="8037">
                  <c:v>56</c:v>
                </c:pt>
                <c:pt idx="8038">
                  <c:v>102</c:v>
                </c:pt>
                <c:pt idx="8039">
                  <c:v>102</c:v>
                </c:pt>
                <c:pt idx="8040">
                  <c:v>103</c:v>
                </c:pt>
                <c:pt idx="8041">
                  <c:v>36</c:v>
                </c:pt>
                <c:pt idx="8042">
                  <c:v>36</c:v>
                </c:pt>
                <c:pt idx="8043">
                  <c:v>101</c:v>
                </c:pt>
                <c:pt idx="8044">
                  <c:v>103</c:v>
                </c:pt>
                <c:pt idx="8045">
                  <c:v>115</c:v>
                </c:pt>
                <c:pt idx="8046">
                  <c:v>115</c:v>
                </c:pt>
                <c:pt idx="8047">
                  <c:v>116</c:v>
                </c:pt>
                <c:pt idx="8048">
                  <c:v>31</c:v>
                </c:pt>
                <c:pt idx="8049">
                  <c:v>37</c:v>
                </c:pt>
                <c:pt idx="8050">
                  <c:v>38</c:v>
                </c:pt>
                <c:pt idx="8051">
                  <c:v>102</c:v>
                </c:pt>
                <c:pt idx="8052">
                  <c:v>107</c:v>
                </c:pt>
                <c:pt idx="8053">
                  <c:v>111</c:v>
                </c:pt>
                <c:pt idx="8054">
                  <c:v>115</c:v>
                </c:pt>
                <c:pt idx="8055">
                  <c:v>115</c:v>
                </c:pt>
                <c:pt idx="8056">
                  <c:v>115</c:v>
                </c:pt>
                <c:pt idx="8057">
                  <c:v>116</c:v>
                </c:pt>
                <c:pt idx="8058">
                  <c:v>116</c:v>
                </c:pt>
                <c:pt idx="8059">
                  <c:v>117</c:v>
                </c:pt>
                <c:pt idx="8060">
                  <c:v>117</c:v>
                </c:pt>
                <c:pt idx="8061">
                  <c:v>58</c:v>
                </c:pt>
                <c:pt idx="8062">
                  <c:v>115</c:v>
                </c:pt>
                <c:pt idx="8063">
                  <c:v>31</c:v>
                </c:pt>
                <c:pt idx="8064">
                  <c:v>38</c:v>
                </c:pt>
                <c:pt idx="8065">
                  <c:v>39</c:v>
                </c:pt>
                <c:pt idx="8066">
                  <c:v>56</c:v>
                </c:pt>
                <c:pt idx="8067">
                  <c:v>101</c:v>
                </c:pt>
                <c:pt idx="8068">
                  <c:v>102</c:v>
                </c:pt>
                <c:pt idx="8069">
                  <c:v>112</c:v>
                </c:pt>
                <c:pt idx="8070">
                  <c:v>118</c:v>
                </c:pt>
                <c:pt idx="8071">
                  <c:v>118</c:v>
                </c:pt>
                <c:pt idx="8072">
                  <c:v>37</c:v>
                </c:pt>
                <c:pt idx="8073">
                  <c:v>117</c:v>
                </c:pt>
                <c:pt idx="8074">
                  <c:v>38</c:v>
                </c:pt>
                <c:pt idx="8075">
                  <c:v>38</c:v>
                </c:pt>
                <c:pt idx="8076">
                  <c:v>101</c:v>
                </c:pt>
                <c:pt idx="8077">
                  <c:v>36</c:v>
                </c:pt>
                <c:pt idx="8078">
                  <c:v>37</c:v>
                </c:pt>
                <c:pt idx="8079">
                  <c:v>38</c:v>
                </c:pt>
                <c:pt idx="8080">
                  <c:v>102</c:v>
                </c:pt>
                <c:pt idx="8081">
                  <c:v>115</c:v>
                </c:pt>
                <c:pt idx="8082">
                  <c:v>115</c:v>
                </c:pt>
                <c:pt idx="8083">
                  <c:v>117</c:v>
                </c:pt>
                <c:pt idx="8084">
                  <c:v>117</c:v>
                </c:pt>
                <c:pt idx="8085">
                  <c:v>31</c:v>
                </c:pt>
                <c:pt idx="8086">
                  <c:v>35</c:v>
                </c:pt>
                <c:pt idx="8087">
                  <c:v>56</c:v>
                </c:pt>
                <c:pt idx="8088">
                  <c:v>101</c:v>
                </c:pt>
                <c:pt idx="8089">
                  <c:v>102</c:v>
                </c:pt>
                <c:pt idx="8090">
                  <c:v>102</c:v>
                </c:pt>
                <c:pt idx="8091">
                  <c:v>103</c:v>
                </c:pt>
                <c:pt idx="8092">
                  <c:v>31</c:v>
                </c:pt>
                <c:pt idx="8093">
                  <c:v>37</c:v>
                </c:pt>
                <c:pt idx="8094">
                  <c:v>38</c:v>
                </c:pt>
                <c:pt idx="8095">
                  <c:v>38</c:v>
                </c:pt>
                <c:pt idx="8096">
                  <c:v>102</c:v>
                </c:pt>
                <c:pt idx="8097">
                  <c:v>115</c:v>
                </c:pt>
                <c:pt idx="8098">
                  <c:v>118</c:v>
                </c:pt>
                <c:pt idx="8099">
                  <c:v>31</c:v>
                </c:pt>
                <c:pt idx="8100">
                  <c:v>56</c:v>
                </c:pt>
                <c:pt idx="8101">
                  <c:v>115</c:v>
                </c:pt>
                <c:pt idx="8102">
                  <c:v>117</c:v>
                </c:pt>
                <c:pt idx="8103">
                  <c:v>118</c:v>
                </c:pt>
                <c:pt idx="8104">
                  <c:v>31</c:v>
                </c:pt>
                <c:pt idx="8105">
                  <c:v>102</c:v>
                </c:pt>
                <c:pt idx="8106">
                  <c:v>102</c:v>
                </c:pt>
                <c:pt idx="8107">
                  <c:v>107</c:v>
                </c:pt>
                <c:pt idx="8108">
                  <c:v>117</c:v>
                </c:pt>
                <c:pt idx="8109">
                  <c:v>117</c:v>
                </c:pt>
                <c:pt idx="8110">
                  <c:v>37</c:v>
                </c:pt>
                <c:pt idx="8111">
                  <c:v>117</c:v>
                </c:pt>
                <c:pt idx="8112">
                  <c:v>38</c:v>
                </c:pt>
                <c:pt idx="8113">
                  <c:v>56</c:v>
                </c:pt>
                <c:pt idx="8114">
                  <c:v>57</c:v>
                </c:pt>
                <c:pt idx="8115">
                  <c:v>101</c:v>
                </c:pt>
                <c:pt idx="8116">
                  <c:v>105</c:v>
                </c:pt>
                <c:pt idx="8117">
                  <c:v>115</c:v>
                </c:pt>
                <c:pt idx="8118">
                  <c:v>116</c:v>
                </c:pt>
                <c:pt idx="8119">
                  <c:v>116</c:v>
                </c:pt>
                <c:pt idx="8120">
                  <c:v>56</c:v>
                </c:pt>
                <c:pt idx="8121">
                  <c:v>58</c:v>
                </c:pt>
                <c:pt idx="8122">
                  <c:v>101</c:v>
                </c:pt>
                <c:pt idx="8123">
                  <c:v>102</c:v>
                </c:pt>
                <c:pt idx="8124">
                  <c:v>115</c:v>
                </c:pt>
                <c:pt idx="8125">
                  <c:v>38</c:v>
                </c:pt>
                <c:pt idx="8126">
                  <c:v>51</c:v>
                </c:pt>
                <c:pt idx="8127">
                  <c:v>56</c:v>
                </c:pt>
                <c:pt idx="8128">
                  <c:v>58</c:v>
                </c:pt>
                <c:pt idx="8129">
                  <c:v>114</c:v>
                </c:pt>
                <c:pt idx="8130">
                  <c:v>115</c:v>
                </c:pt>
                <c:pt idx="8131">
                  <c:v>118</c:v>
                </c:pt>
                <c:pt idx="8132">
                  <c:v>101</c:v>
                </c:pt>
                <c:pt idx="8133">
                  <c:v>103</c:v>
                </c:pt>
                <c:pt idx="8134">
                  <c:v>116</c:v>
                </c:pt>
                <c:pt idx="8135">
                  <c:v>116</c:v>
                </c:pt>
                <c:pt idx="8136">
                  <c:v>117</c:v>
                </c:pt>
                <c:pt idx="8137">
                  <c:v>38</c:v>
                </c:pt>
                <c:pt idx="8138">
                  <c:v>38</c:v>
                </c:pt>
                <c:pt idx="8139">
                  <c:v>51</c:v>
                </c:pt>
                <c:pt idx="8140">
                  <c:v>57</c:v>
                </c:pt>
                <c:pt idx="8141">
                  <c:v>58</c:v>
                </c:pt>
                <c:pt idx="8142">
                  <c:v>58</c:v>
                </c:pt>
                <c:pt idx="8143">
                  <c:v>59</c:v>
                </c:pt>
                <c:pt idx="8144">
                  <c:v>115</c:v>
                </c:pt>
                <c:pt idx="8145">
                  <c:v>117</c:v>
                </c:pt>
                <c:pt idx="8146">
                  <c:v>31</c:v>
                </c:pt>
                <c:pt idx="8147">
                  <c:v>58</c:v>
                </c:pt>
                <c:pt idx="8148">
                  <c:v>101</c:v>
                </c:pt>
                <c:pt idx="8149">
                  <c:v>113</c:v>
                </c:pt>
                <c:pt idx="8150">
                  <c:v>114</c:v>
                </c:pt>
                <c:pt idx="8151">
                  <c:v>115</c:v>
                </c:pt>
                <c:pt idx="8152">
                  <c:v>116</c:v>
                </c:pt>
                <c:pt idx="8153">
                  <c:v>118</c:v>
                </c:pt>
                <c:pt idx="8154">
                  <c:v>38</c:v>
                </c:pt>
                <c:pt idx="8155">
                  <c:v>56</c:v>
                </c:pt>
                <c:pt idx="8156">
                  <c:v>58</c:v>
                </c:pt>
                <c:pt idx="8157">
                  <c:v>101</c:v>
                </c:pt>
                <c:pt idx="8158">
                  <c:v>102</c:v>
                </c:pt>
                <c:pt idx="8159">
                  <c:v>102</c:v>
                </c:pt>
                <c:pt idx="8160">
                  <c:v>102</c:v>
                </c:pt>
                <c:pt idx="8161">
                  <c:v>103</c:v>
                </c:pt>
                <c:pt idx="8162">
                  <c:v>117</c:v>
                </c:pt>
                <c:pt idx="8163">
                  <c:v>118</c:v>
                </c:pt>
                <c:pt idx="8164">
                  <c:v>39</c:v>
                </c:pt>
                <c:pt idx="8165">
                  <c:v>54</c:v>
                </c:pt>
                <c:pt idx="8166">
                  <c:v>58</c:v>
                </c:pt>
                <c:pt idx="8167">
                  <c:v>115</c:v>
                </c:pt>
                <c:pt idx="8168">
                  <c:v>117</c:v>
                </c:pt>
                <c:pt idx="8169">
                  <c:v>35</c:v>
                </c:pt>
                <c:pt idx="8170">
                  <c:v>36</c:v>
                </c:pt>
                <c:pt idx="8171">
                  <c:v>38</c:v>
                </c:pt>
                <c:pt idx="8172">
                  <c:v>38</c:v>
                </c:pt>
                <c:pt idx="8173">
                  <c:v>38</c:v>
                </c:pt>
                <c:pt idx="8174">
                  <c:v>51</c:v>
                </c:pt>
                <c:pt idx="8175">
                  <c:v>116</c:v>
                </c:pt>
                <c:pt idx="8176">
                  <c:v>37</c:v>
                </c:pt>
                <c:pt idx="8177">
                  <c:v>58</c:v>
                </c:pt>
                <c:pt idx="8178">
                  <c:v>38</c:v>
                </c:pt>
                <c:pt idx="8179">
                  <c:v>38</c:v>
                </c:pt>
                <c:pt idx="8180">
                  <c:v>38</c:v>
                </c:pt>
                <c:pt idx="8181">
                  <c:v>103</c:v>
                </c:pt>
                <c:pt idx="8182">
                  <c:v>116</c:v>
                </c:pt>
                <c:pt idx="8183">
                  <c:v>117</c:v>
                </c:pt>
                <c:pt idx="8184">
                  <c:v>106</c:v>
                </c:pt>
                <c:pt idx="8185">
                  <c:v>117</c:v>
                </c:pt>
                <c:pt idx="8186">
                  <c:v>118</c:v>
                </c:pt>
                <c:pt idx="8187">
                  <c:v>30</c:v>
                </c:pt>
                <c:pt idx="8188">
                  <c:v>38</c:v>
                </c:pt>
                <c:pt idx="8189">
                  <c:v>56</c:v>
                </c:pt>
                <c:pt idx="8190">
                  <c:v>58</c:v>
                </c:pt>
                <c:pt idx="8191">
                  <c:v>58</c:v>
                </c:pt>
                <c:pt idx="8192">
                  <c:v>103</c:v>
                </c:pt>
                <c:pt idx="8193">
                  <c:v>104</c:v>
                </c:pt>
                <c:pt idx="8194">
                  <c:v>106</c:v>
                </c:pt>
                <c:pt idx="8195">
                  <c:v>116</c:v>
                </c:pt>
                <c:pt idx="8196">
                  <c:v>117</c:v>
                </c:pt>
                <c:pt idx="8197">
                  <c:v>36</c:v>
                </c:pt>
                <c:pt idx="8198">
                  <c:v>38</c:v>
                </c:pt>
                <c:pt idx="8199">
                  <c:v>58</c:v>
                </c:pt>
                <c:pt idx="8200">
                  <c:v>58</c:v>
                </c:pt>
                <c:pt idx="8201">
                  <c:v>101</c:v>
                </c:pt>
                <c:pt idx="8202">
                  <c:v>103</c:v>
                </c:pt>
                <c:pt idx="8203">
                  <c:v>114</c:v>
                </c:pt>
                <c:pt idx="8204">
                  <c:v>117</c:v>
                </c:pt>
                <c:pt idx="8205">
                  <c:v>34</c:v>
                </c:pt>
                <c:pt idx="8206">
                  <c:v>38</c:v>
                </c:pt>
                <c:pt idx="8207">
                  <c:v>38</c:v>
                </c:pt>
                <c:pt idx="8208">
                  <c:v>117</c:v>
                </c:pt>
                <c:pt idx="8209">
                  <c:v>118</c:v>
                </c:pt>
                <c:pt idx="8210">
                  <c:v>38</c:v>
                </c:pt>
                <c:pt idx="8211">
                  <c:v>38</c:v>
                </c:pt>
                <c:pt idx="8212">
                  <c:v>51</c:v>
                </c:pt>
                <c:pt idx="8213">
                  <c:v>56</c:v>
                </c:pt>
                <c:pt idx="8214">
                  <c:v>107</c:v>
                </c:pt>
                <c:pt idx="8215">
                  <c:v>117</c:v>
                </c:pt>
                <c:pt idx="8216">
                  <c:v>38</c:v>
                </c:pt>
                <c:pt idx="8217">
                  <c:v>38</c:v>
                </c:pt>
                <c:pt idx="8218">
                  <c:v>52</c:v>
                </c:pt>
                <c:pt idx="8219">
                  <c:v>54</c:v>
                </c:pt>
                <c:pt idx="8220">
                  <c:v>103</c:v>
                </c:pt>
                <c:pt idx="8221">
                  <c:v>106</c:v>
                </c:pt>
                <c:pt idx="8222">
                  <c:v>115</c:v>
                </c:pt>
                <c:pt idx="8223">
                  <c:v>31</c:v>
                </c:pt>
                <c:pt idx="8224">
                  <c:v>36</c:v>
                </c:pt>
                <c:pt idx="8225">
                  <c:v>36</c:v>
                </c:pt>
                <c:pt idx="8226">
                  <c:v>38</c:v>
                </c:pt>
                <c:pt idx="8227">
                  <c:v>38</c:v>
                </c:pt>
                <c:pt idx="8228">
                  <c:v>39</c:v>
                </c:pt>
                <c:pt idx="8229">
                  <c:v>58</c:v>
                </c:pt>
                <c:pt idx="8230">
                  <c:v>116</c:v>
                </c:pt>
                <c:pt idx="8231">
                  <c:v>117</c:v>
                </c:pt>
                <c:pt idx="8232">
                  <c:v>118</c:v>
                </c:pt>
                <c:pt idx="8233">
                  <c:v>35</c:v>
                </c:pt>
                <c:pt idx="8234">
                  <c:v>57</c:v>
                </c:pt>
                <c:pt idx="8235">
                  <c:v>58</c:v>
                </c:pt>
                <c:pt idx="8236">
                  <c:v>112</c:v>
                </c:pt>
                <c:pt idx="8237">
                  <c:v>116</c:v>
                </c:pt>
                <c:pt idx="8238">
                  <c:v>117</c:v>
                </c:pt>
                <c:pt idx="8239">
                  <c:v>38</c:v>
                </c:pt>
                <c:pt idx="8240">
                  <c:v>101</c:v>
                </c:pt>
                <c:pt idx="8241">
                  <c:v>115</c:v>
                </c:pt>
                <c:pt idx="8242">
                  <c:v>118</c:v>
                </c:pt>
                <c:pt idx="8243">
                  <c:v>51</c:v>
                </c:pt>
                <c:pt idx="8244">
                  <c:v>56</c:v>
                </c:pt>
                <c:pt idx="8245">
                  <c:v>103</c:v>
                </c:pt>
                <c:pt idx="8246">
                  <c:v>115</c:v>
                </c:pt>
                <c:pt idx="8247">
                  <c:v>116</c:v>
                </c:pt>
                <c:pt idx="8248">
                  <c:v>116</c:v>
                </c:pt>
                <c:pt idx="8249">
                  <c:v>116</c:v>
                </c:pt>
                <c:pt idx="8250">
                  <c:v>117</c:v>
                </c:pt>
                <c:pt idx="8251">
                  <c:v>38</c:v>
                </c:pt>
                <c:pt idx="8252">
                  <c:v>58</c:v>
                </c:pt>
                <c:pt idx="8253">
                  <c:v>103</c:v>
                </c:pt>
                <c:pt idx="8254">
                  <c:v>117</c:v>
                </c:pt>
                <c:pt idx="8255">
                  <c:v>117</c:v>
                </c:pt>
                <c:pt idx="8256">
                  <c:v>30</c:v>
                </c:pt>
                <c:pt idx="8257">
                  <c:v>31</c:v>
                </c:pt>
                <c:pt idx="8258">
                  <c:v>36</c:v>
                </c:pt>
                <c:pt idx="8259">
                  <c:v>52</c:v>
                </c:pt>
                <c:pt idx="8260">
                  <c:v>107</c:v>
                </c:pt>
                <c:pt idx="8261">
                  <c:v>108</c:v>
                </c:pt>
                <c:pt idx="8262">
                  <c:v>116</c:v>
                </c:pt>
                <c:pt idx="8263">
                  <c:v>117</c:v>
                </c:pt>
                <c:pt idx="8264">
                  <c:v>117</c:v>
                </c:pt>
                <c:pt idx="8265">
                  <c:v>31</c:v>
                </c:pt>
                <c:pt idx="8266">
                  <c:v>31</c:v>
                </c:pt>
                <c:pt idx="8267">
                  <c:v>39</c:v>
                </c:pt>
                <c:pt idx="8268">
                  <c:v>58</c:v>
                </c:pt>
                <c:pt idx="8269">
                  <c:v>117</c:v>
                </c:pt>
                <c:pt idx="8270">
                  <c:v>52</c:v>
                </c:pt>
                <c:pt idx="8271">
                  <c:v>101</c:v>
                </c:pt>
                <c:pt idx="8272">
                  <c:v>117</c:v>
                </c:pt>
                <c:pt idx="8273">
                  <c:v>58</c:v>
                </c:pt>
                <c:pt idx="8274">
                  <c:v>103</c:v>
                </c:pt>
                <c:pt idx="8275">
                  <c:v>114</c:v>
                </c:pt>
                <c:pt idx="8276">
                  <c:v>115</c:v>
                </c:pt>
                <c:pt idx="8277">
                  <c:v>36</c:v>
                </c:pt>
                <c:pt idx="8278">
                  <c:v>38</c:v>
                </c:pt>
                <c:pt idx="8279">
                  <c:v>38</c:v>
                </c:pt>
                <c:pt idx="8280">
                  <c:v>51</c:v>
                </c:pt>
                <c:pt idx="8281">
                  <c:v>51</c:v>
                </c:pt>
                <c:pt idx="8282">
                  <c:v>57</c:v>
                </c:pt>
                <c:pt idx="8283">
                  <c:v>101</c:v>
                </c:pt>
                <c:pt idx="8284">
                  <c:v>103</c:v>
                </c:pt>
                <c:pt idx="8285">
                  <c:v>114</c:v>
                </c:pt>
                <c:pt idx="8286">
                  <c:v>114</c:v>
                </c:pt>
                <c:pt idx="8287">
                  <c:v>115</c:v>
                </c:pt>
                <c:pt idx="8288">
                  <c:v>117</c:v>
                </c:pt>
                <c:pt idx="8289">
                  <c:v>31</c:v>
                </c:pt>
                <c:pt idx="8290">
                  <c:v>31</c:v>
                </c:pt>
                <c:pt idx="8291">
                  <c:v>35</c:v>
                </c:pt>
                <c:pt idx="8292">
                  <c:v>38</c:v>
                </c:pt>
                <c:pt idx="8293">
                  <c:v>56</c:v>
                </c:pt>
                <c:pt idx="8294">
                  <c:v>58</c:v>
                </c:pt>
                <c:pt idx="8295">
                  <c:v>58</c:v>
                </c:pt>
                <c:pt idx="8296">
                  <c:v>101</c:v>
                </c:pt>
                <c:pt idx="8297">
                  <c:v>103</c:v>
                </c:pt>
                <c:pt idx="8298">
                  <c:v>117</c:v>
                </c:pt>
                <c:pt idx="8299">
                  <c:v>38</c:v>
                </c:pt>
                <c:pt idx="8300">
                  <c:v>39</c:v>
                </c:pt>
                <c:pt idx="8301">
                  <c:v>51</c:v>
                </c:pt>
                <c:pt idx="8302">
                  <c:v>58</c:v>
                </c:pt>
                <c:pt idx="8303">
                  <c:v>103</c:v>
                </c:pt>
                <c:pt idx="8304">
                  <c:v>117</c:v>
                </c:pt>
                <c:pt idx="8305">
                  <c:v>117</c:v>
                </c:pt>
                <c:pt idx="8306">
                  <c:v>35</c:v>
                </c:pt>
                <c:pt idx="8307">
                  <c:v>37</c:v>
                </c:pt>
                <c:pt idx="8308">
                  <c:v>38</c:v>
                </c:pt>
                <c:pt idx="8309">
                  <c:v>51</c:v>
                </c:pt>
                <c:pt idx="8310">
                  <c:v>56</c:v>
                </c:pt>
                <c:pt idx="8311">
                  <c:v>103</c:v>
                </c:pt>
                <c:pt idx="8312">
                  <c:v>38</c:v>
                </c:pt>
                <c:pt idx="8313">
                  <c:v>38</c:v>
                </c:pt>
                <c:pt idx="8314">
                  <c:v>58</c:v>
                </c:pt>
                <c:pt idx="8315">
                  <c:v>101</c:v>
                </c:pt>
                <c:pt idx="8316">
                  <c:v>103</c:v>
                </c:pt>
                <c:pt idx="8317">
                  <c:v>117</c:v>
                </c:pt>
                <c:pt idx="8318">
                  <c:v>38</c:v>
                </c:pt>
                <c:pt idx="8319">
                  <c:v>38</c:v>
                </c:pt>
                <c:pt idx="8320">
                  <c:v>51</c:v>
                </c:pt>
                <c:pt idx="8321">
                  <c:v>101</c:v>
                </c:pt>
                <c:pt idx="8322">
                  <c:v>102</c:v>
                </c:pt>
                <c:pt idx="8323">
                  <c:v>103</c:v>
                </c:pt>
                <c:pt idx="8324">
                  <c:v>103</c:v>
                </c:pt>
                <c:pt idx="8325">
                  <c:v>117</c:v>
                </c:pt>
                <c:pt idx="8326">
                  <c:v>117</c:v>
                </c:pt>
                <c:pt idx="8327">
                  <c:v>36</c:v>
                </c:pt>
                <c:pt idx="8328">
                  <c:v>37</c:v>
                </c:pt>
                <c:pt idx="8329">
                  <c:v>57</c:v>
                </c:pt>
                <c:pt idx="8330">
                  <c:v>58</c:v>
                </c:pt>
                <c:pt idx="8331">
                  <c:v>101</c:v>
                </c:pt>
                <c:pt idx="8332">
                  <c:v>103</c:v>
                </c:pt>
                <c:pt idx="8333">
                  <c:v>116</c:v>
                </c:pt>
                <c:pt idx="8334">
                  <c:v>117</c:v>
                </c:pt>
                <c:pt idx="8335">
                  <c:v>38</c:v>
                </c:pt>
                <c:pt idx="8336">
                  <c:v>51</c:v>
                </c:pt>
                <c:pt idx="8337">
                  <c:v>56</c:v>
                </c:pt>
                <c:pt idx="8338">
                  <c:v>117</c:v>
                </c:pt>
                <c:pt idx="8339">
                  <c:v>39</c:v>
                </c:pt>
                <c:pt idx="8340">
                  <c:v>103</c:v>
                </c:pt>
                <c:pt idx="8341">
                  <c:v>116</c:v>
                </c:pt>
                <c:pt idx="8342">
                  <c:v>117</c:v>
                </c:pt>
                <c:pt idx="8343">
                  <c:v>117</c:v>
                </c:pt>
                <c:pt idx="8344">
                  <c:v>54</c:v>
                </c:pt>
                <c:pt idx="8345">
                  <c:v>113</c:v>
                </c:pt>
                <c:pt idx="8346">
                  <c:v>116</c:v>
                </c:pt>
                <c:pt idx="8347">
                  <c:v>118</c:v>
                </c:pt>
                <c:pt idx="8348">
                  <c:v>118</c:v>
                </c:pt>
                <c:pt idx="8349">
                  <c:v>37</c:v>
                </c:pt>
                <c:pt idx="8350">
                  <c:v>51</c:v>
                </c:pt>
                <c:pt idx="8351">
                  <c:v>58</c:v>
                </c:pt>
                <c:pt idx="8352">
                  <c:v>116</c:v>
                </c:pt>
                <c:pt idx="8353">
                  <c:v>116</c:v>
                </c:pt>
                <c:pt idx="8354">
                  <c:v>116</c:v>
                </c:pt>
                <c:pt idx="8355">
                  <c:v>39</c:v>
                </c:pt>
                <c:pt idx="8356">
                  <c:v>51</c:v>
                </c:pt>
                <c:pt idx="8357">
                  <c:v>51</c:v>
                </c:pt>
                <c:pt idx="8358">
                  <c:v>103</c:v>
                </c:pt>
                <c:pt idx="8359">
                  <c:v>103</c:v>
                </c:pt>
                <c:pt idx="8360">
                  <c:v>108</c:v>
                </c:pt>
                <c:pt idx="8361">
                  <c:v>117</c:v>
                </c:pt>
                <c:pt idx="8362">
                  <c:v>103</c:v>
                </c:pt>
                <c:pt idx="8363">
                  <c:v>51</c:v>
                </c:pt>
                <c:pt idx="8364">
                  <c:v>51</c:v>
                </c:pt>
                <c:pt idx="8365">
                  <c:v>56</c:v>
                </c:pt>
                <c:pt idx="8366">
                  <c:v>58</c:v>
                </c:pt>
                <c:pt idx="8367">
                  <c:v>102</c:v>
                </c:pt>
                <c:pt idx="8368">
                  <c:v>102</c:v>
                </c:pt>
                <c:pt idx="8369">
                  <c:v>103</c:v>
                </c:pt>
                <c:pt idx="8370">
                  <c:v>114</c:v>
                </c:pt>
                <c:pt idx="8371">
                  <c:v>117</c:v>
                </c:pt>
                <c:pt idx="8372">
                  <c:v>38</c:v>
                </c:pt>
                <c:pt idx="8373">
                  <c:v>51</c:v>
                </c:pt>
                <c:pt idx="8374">
                  <c:v>117</c:v>
                </c:pt>
                <c:pt idx="8375">
                  <c:v>117</c:v>
                </c:pt>
                <c:pt idx="8376">
                  <c:v>39</c:v>
                </c:pt>
                <c:pt idx="8377">
                  <c:v>51</c:v>
                </c:pt>
                <c:pt idx="8378">
                  <c:v>51</c:v>
                </c:pt>
                <c:pt idx="8379">
                  <c:v>113</c:v>
                </c:pt>
                <c:pt idx="8380">
                  <c:v>119</c:v>
                </c:pt>
                <c:pt idx="8381">
                  <c:v>51</c:v>
                </c:pt>
                <c:pt idx="8382">
                  <c:v>103</c:v>
                </c:pt>
                <c:pt idx="8383">
                  <c:v>108</c:v>
                </c:pt>
                <c:pt idx="8384">
                  <c:v>115</c:v>
                </c:pt>
                <c:pt idx="8385">
                  <c:v>117</c:v>
                </c:pt>
                <c:pt idx="8386">
                  <c:v>35</c:v>
                </c:pt>
                <c:pt idx="8387">
                  <c:v>38</c:v>
                </c:pt>
                <c:pt idx="8388">
                  <c:v>51</c:v>
                </c:pt>
                <c:pt idx="8389">
                  <c:v>51</c:v>
                </c:pt>
                <c:pt idx="8390">
                  <c:v>57</c:v>
                </c:pt>
                <c:pt idx="8391">
                  <c:v>58</c:v>
                </c:pt>
                <c:pt idx="8392">
                  <c:v>34</c:v>
                </c:pt>
                <c:pt idx="8393">
                  <c:v>38</c:v>
                </c:pt>
                <c:pt idx="8394">
                  <c:v>39</c:v>
                </c:pt>
                <c:pt idx="8395">
                  <c:v>51</c:v>
                </c:pt>
                <c:pt idx="8396">
                  <c:v>52</c:v>
                </c:pt>
                <c:pt idx="8397">
                  <c:v>117</c:v>
                </c:pt>
                <c:pt idx="8398">
                  <c:v>117</c:v>
                </c:pt>
                <c:pt idx="8399">
                  <c:v>52</c:v>
                </c:pt>
                <c:pt idx="8400">
                  <c:v>58</c:v>
                </c:pt>
                <c:pt idx="8401">
                  <c:v>59</c:v>
                </c:pt>
                <c:pt idx="8402">
                  <c:v>59</c:v>
                </c:pt>
                <c:pt idx="8403">
                  <c:v>103</c:v>
                </c:pt>
                <c:pt idx="8404">
                  <c:v>117</c:v>
                </c:pt>
                <c:pt idx="8405">
                  <c:v>117</c:v>
                </c:pt>
                <c:pt idx="8406">
                  <c:v>118</c:v>
                </c:pt>
                <c:pt idx="8407">
                  <c:v>118</c:v>
                </c:pt>
                <c:pt idx="8408">
                  <c:v>30</c:v>
                </c:pt>
                <c:pt idx="8409">
                  <c:v>51</c:v>
                </c:pt>
                <c:pt idx="8410">
                  <c:v>51</c:v>
                </c:pt>
                <c:pt idx="8411">
                  <c:v>58</c:v>
                </c:pt>
                <c:pt idx="8412">
                  <c:v>35</c:v>
                </c:pt>
                <c:pt idx="8413">
                  <c:v>36</c:v>
                </c:pt>
                <c:pt idx="8414">
                  <c:v>51</c:v>
                </c:pt>
                <c:pt idx="8415">
                  <c:v>51</c:v>
                </c:pt>
                <c:pt idx="8416">
                  <c:v>51</c:v>
                </c:pt>
                <c:pt idx="8417">
                  <c:v>51</c:v>
                </c:pt>
                <c:pt idx="8418">
                  <c:v>102</c:v>
                </c:pt>
                <c:pt idx="8419">
                  <c:v>116</c:v>
                </c:pt>
                <c:pt idx="8420">
                  <c:v>116</c:v>
                </c:pt>
                <c:pt idx="8421">
                  <c:v>117</c:v>
                </c:pt>
                <c:pt idx="8422">
                  <c:v>35</c:v>
                </c:pt>
                <c:pt idx="8423">
                  <c:v>37</c:v>
                </c:pt>
                <c:pt idx="8424">
                  <c:v>38</c:v>
                </c:pt>
                <c:pt idx="8425">
                  <c:v>51</c:v>
                </c:pt>
                <c:pt idx="8426">
                  <c:v>51</c:v>
                </c:pt>
                <c:pt idx="8427">
                  <c:v>51</c:v>
                </c:pt>
                <c:pt idx="8428">
                  <c:v>58</c:v>
                </c:pt>
                <c:pt idx="8429">
                  <c:v>58</c:v>
                </c:pt>
                <c:pt idx="8430">
                  <c:v>58</c:v>
                </c:pt>
                <c:pt idx="8431">
                  <c:v>59</c:v>
                </c:pt>
                <c:pt idx="8432">
                  <c:v>116</c:v>
                </c:pt>
                <c:pt idx="8433">
                  <c:v>36</c:v>
                </c:pt>
                <c:pt idx="8434">
                  <c:v>37</c:v>
                </c:pt>
                <c:pt idx="8435">
                  <c:v>51</c:v>
                </c:pt>
                <c:pt idx="8436">
                  <c:v>51</c:v>
                </c:pt>
                <c:pt idx="8437">
                  <c:v>58</c:v>
                </c:pt>
                <c:pt idx="8438">
                  <c:v>58</c:v>
                </c:pt>
                <c:pt idx="8439">
                  <c:v>102</c:v>
                </c:pt>
                <c:pt idx="8440">
                  <c:v>114</c:v>
                </c:pt>
                <c:pt idx="8441">
                  <c:v>116</c:v>
                </c:pt>
                <c:pt idx="8442">
                  <c:v>117</c:v>
                </c:pt>
                <c:pt idx="8443">
                  <c:v>118</c:v>
                </c:pt>
                <c:pt idx="8444">
                  <c:v>38</c:v>
                </c:pt>
                <c:pt idx="8445">
                  <c:v>51</c:v>
                </c:pt>
                <c:pt idx="8446">
                  <c:v>58</c:v>
                </c:pt>
                <c:pt idx="8447">
                  <c:v>116</c:v>
                </c:pt>
                <c:pt idx="8448">
                  <c:v>117</c:v>
                </c:pt>
                <c:pt idx="8449">
                  <c:v>118</c:v>
                </c:pt>
                <c:pt idx="8450">
                  <c:v>34</c:v>
                </c:pt>
                <c:pt idx="8451">
                  <c:v>38</c:v>
                </c:pt>
                <c:pt idx="8452">
                  <c:v>51</c:v>
                </c:pt>
                <c:pt idx="8453">
                  <c:v>56</c:v>
                </c:pt>
                <c:pt idx="8454">
                  <c:v>57</c:v>
                </c:pt>
                <c:pt idx="8455">
                  <c:v>116</c:v>
                </c:pt>
                <c:pt idx="8456">
                  <c:v>34</c:v>
                </c:pt>
                <c:pt idx="8457">
                  <c:v>111</c:v>
                </c:pt>
                <c:pt idx="8458">
                  <c:v>114</c:v>
                </c:pt>
                <c:pt idx="8459">
                  <c:v>35</c:v>
                </c:pt>
                <c:pt idx="8460">
                  <c:v>39</c:v>
                </c:pt>
                <c:pt idx="8461">
                  <c:v>39</c:v>
                </c:pt>
                <c:pt idx="8462">
                  <c:v>57</c:v>
                </c:pt>
                <c:pt idx="8463">
                  <c:v>103</c:v>
                </c:pt>
                <c:pt idx="8464">
                  <c:v>51</c:v>
                </c:pt>
                <c:pt idx="8465">
                  <c:v>58</c:v>
                </c:pt>
                <c:pt idx="8466">
                  <c:v>102</c:v>
                </c:pt>
                <c:pt idx="8467">
                  <c:v>117</c:v>
                </c:pt>
                <c:pt idx="8468">
                  <c:v>117</c:v>
                </c:pt>
                <c:pt idx="8469">
                  <c:v>118</c:v>
                </c:pt>
                <c:pt idx="8470">
                  <c:v>51</c:v>
                </c:pt>
                <c:pt idx="8471">
                  <c:v>101</c:v>
                </c:pt>
                <c:pt idx="8472">
                  <c:v>102</c:v>
                </c:pt>
                <c:pt idx="8473">
                  <c:v>35</c:v>
                </c:pt>
                <c:pt idx="8474">
                  <c:v>51</c:v>
                </c:pt>
                <c:pt idx="8475">
                  <c:v>51</c:v>
                </c:pt>
                <c:pt idx="8476">
                  <c:v>51</c:v>
                </c:pt>
                <c:pt idx="8477">
                  <c:v>52</c:v>
                </c:pt>
                <c:pt idx="8478">
                  <c:v>114</c:v>
                </c:pt>
                <c:pt idx="8479">
                  <c:v>116</c:v>
                </c:pt>
                <c:pt idx="8480">
                  <c:v>118</c:v>
                </c:pt>
                <c:pt idx="8481">
                  <c:v>51</c:v>
                </c:pt>
                <c:pt idx="8482">
                  <c:v>51</c:v>
                </c:pt>
                <c:pt idx="8483">
                  <c:v>56</c:v>
                </c:pt>
                <c:pt idx="8484">
                  <c:v>58</c:v>
                </c:pt>
                <c:pt idx="8485">
                  <c:v>116</c:v>
                </c:pt>
                <c:pt idx="8486">
                  <c:v>117</c:v>
                </c:pt>
                <c:pt idx="8487">
                  <c:v>117</c:v>
                </c:pt>
                <c:pt idx="8488">
                  <c:v>52</c:v>
                </c:pt>
                <c:pt idx="8489">
                  <c:v>58</c:v>
                </c:pt>
                <c:pt idx="8490">
                  <c:v>102</c:v>
                </c:pt>
                <c:pt idx="8491">
                  <c:v>104</c:v>
                </c:pt>
                <c:pt idx="8492">
                  <c:v>117</c:v>
                </c:pt>
                <c:pt idx="8493">
                  <c:v>117</c:v>
                </c:pt>
                <c:pt idx="8494">
                  <c:v>35</c:v>
                </c:pt>
                <c:pt idx="8495">
                  <c:v>38</c:v>
                </c:pt>
                <c:pt idx="8496">
                  <c:v>51</c:v>
                </c:pt>
                <c:pt idx="8497">
                  <c:v>52</c:v>
                </c:pt>
                <c:pt idx="8498">
                  <c:v>56</c:v>
                </c:pt>
                <c:pt idx="8499">
                  <c:v>57</c:v>
                </c:pt>
                <c:pt idx="8500">
                  <c:v>103</c:v>
                </c:pt>
                <c:pt idx="8501">
                  <c:v>116</c:v>
                </c:pt>
                <c:pt idx="8502">
                  <c:v>117</c:v>
                </c:pt>
                <c:pt idx="8503">
                  <c:v>118</c:v>
                </c:pt>
                <c:pt idx="8504">
                  <c:v>35</c:v>
                </c:pt>
                <c:pt idx="8505">
                  <c:v>51</c:v>
                </c:pt>
                <c:pt idx="8506">
                  <c:v>51</c:v>
                </c:pt>
                <c:pt idx="8507">
                  <c:v>101</c:v>
                </c:pt>
                <c:pt idx="8508">
                  <c:v>102</c:v>
                </c:pt>
                <c:pt idx="8509">
                  <c:v>115</c:v>
                </c:pt>
                <c:pt idx="8510">
                  <c:v>116</c:v>
                </c:pt>
                <c:pt idx="8511">
                  <c:v>118</c:v>
                </c:pt>
                <c:pt idx="8512">
                  <c:v>38</c:v>
                </c:pt>
                <c:pt idx="8513">
                  <c:v>39</c:v>
                </c:pt>
                <c:pt idx="8514">
                  <c:v>52</c:v>
                </c:pt>
                <c:pt idx="8515">
                  <c:v>56</c:v>
                </c:pt>
                <c:pt idx="8516">
                  <c:v>57</c:v>
                </c:pt>
                <c:pt idx="8517">
                  <c:v>57</c:v>
                </c:pt>
                <c:pt idx="8518">
                  <c:v>101</c:v>
                </c:pt>
                <c:pt idx="8519">
                  <c:v>102</c:v>
                </c:pt>
                <c:pt idx="8520">
                  <c:v>103</c:v>
                </c:pt>
                <c:pt idx="8521">
                  <c:v>115</c:v>
                </c:pt>
                <c:pt idx="8522">
                  <c:v>116</c:v>
                </c:pt>
                <c:pt idx="8523">
                  <c:v>117</c:v>
                </c:pt>
                <c:pt idx="8524">
                  <c:v>119</c:v>
                </c:pt>
                <c:pt idx="8525">
                  <c:v>39</c:v>
                </c:pt>
                <c:pt idx="8526">
                  <c:v>51</c:v>
                </c:pt>
                <c:pt idx="8527">
                  <c:v>57</c:v>
                </c:pt>
                <c:pt idx="8528">
                  <c:v>102</c:v>
                </c:pt>
                <c:pt idx="8529">
                  <c:v>102</c:v>
                </c:pt>
                <c:pt idx="8530">
                  <c:v>29</c:v>
                </c:pt>
                <c:pt idx="8531">
                  <c:v>38</c:v>
                </c:pt>
                <c:pt idx="8532">
                  <c:v>51</c:v>
                </c:pt>
                <c:pt idx="8533">
                  <c:v>51</c:v>
                </c:pt>
                <c:pt idx="8534">
                  <c:v>51</c:v>
                </c:pt>
                <c:pt idx="8535">
                  <c:v>58</c:v>
                </c:pt>
                <c:pt idx="8536">
                  <c:v>58</c:v>
                </c:pt>
                <c:pt idx="8537">
                  <c:v>58</c:v>
                </c:pt>
                <c:pt idx="8538">
                  <c:v>101</c:v>
                </c:pt>
                <c:pt idx="8539">
                  <c:v>102</c:v>
                </c:pt>
                <c:pt idx="8540">
                  <c:v>117</c:v>
                </c:pt>
                <c:pt idx="8541">
                  <c:v>117</c:v>
                </c:pt>
                <c:pt idx="8542">
                  <c:v>36</c:v>
                </c:pt>
                <c:pt idx="8543">
                  <c:v>56</c:v>
                </c:pt>
                <c:pt idx="8544">
                  <c:v>58</c:v>
                </c:pt>
                <c:pt idx="8545">
                  <c:v>58</c:v>
                </c:pt>
                <c:pt idx="8546">
                  <c:v>101</c:v>
                </c:pt>
                <c:pt idx="8547">
                  <c:v>102</c:v>
                </c:pt>
                <c:pt idx="8548">
                  <c:v>102</c:v>
                </c:pt>
                <c:pt idx="8549">
                  <c:v>102</c:v>
                </c:pt>
                <c:pt idx="8550">
                  <c:v>58</c:v>
                </c:pt>
                <c:pt idx="8551">
                  <c:v>52</c:v>
                </c:pt>
                <c:pt idx="8552">
                  <c:v>58</c:v>
                </c:pt>
                <c:pt idx="8553">
                  <c:v>58</c:v>
                </c:pt>
                <c:pt idx="8554">
                  <c:v>102</c:v>
                </c:pt>
                <c:pt idx="8555">
                  <c:v>102</c:v>
                </c:pt>
                <c:pt idx="8556">
                  <c:v>103</c:v>
                </c:pt>
                <c:pt idx="8557">
                  <c:v>114</c:v>
                </c:pt>
                <c:pt idx="8558">
                  <c:v>117</c:v>
                </c:pt>
                <c:pt idx="8559">
                  <c:v>118</c:v>
                </c:pt>
                <c:pt idx="8560">
                  <c:v>119</c:v>
                </c:pt>
                <c:pt idx="8561">
                  <c:v>38</c:v>
                </c:pt>
                <c:pt idx="8562">
                  <c:v>57</c:v>
                </c:pt>
                <c:pt idx="8563">
                  <c:v>58</c:v>
                </c:pt>
                <c:pt idx="8564">
                  <c:v>59</c:v>
                </c:pt>
                <c:pt idx="8565">
                  <c:v>59</c:v>
                </c:pt>
                <c:pt idx="8566">
                  <c:v>102</c:v>
                </c:pt>
                <c:pt idx="8567">
                  <c:v>102</c:v>
                </c:pt>
                <c:pt idx="8568">
                  <c:v>116</c:v>
                </c:pt>
                <c:pt idx="8569">
                  <c:v>30</c:v>
                </c:pt>
                <c:pt idx="8570">
                  <c:v>39</c:v>
                </c:pt>
                <c:pt idx="8571">
                  <c:v>51</c:v>
                </c:pt>
                <c:pt idx="8572">
                  <c:v>51</c:v>
                </c:pt>
                <c:pt idx="8573">
                  <c:v>57</c:v>
                </c:pt>
                <c:pt idx="8574">
                  <c:v>59</c:v>
                </c:pt>
                <c:pt idx="8575">
                  <c:v>102</c:v>
                </c:pt>
                <c:pt idx="8576">
                  <c:v>115</c:v>
                </c:pt>
                <c:pt idx="8577">
                  <c:v>116</c:v>
                </c:pt>
                <c:pt idx="8578">
                  <c:v>116</c:v>
                </c:pt>
                <c:pt idx="8579">
                  <c:v>118</c:v>
                </c:pt>
                <c:pt idx="8580">
                  <c:v>34</c:v>
                </c:pt>
                <c:pt idx="8581">
                  <c:v>51</c:v>
                </c:pt>
                <c:pt idx="8582">
                  <c:v>57</c:v>
                </c:pt>
                <c:pt idx="8583">
                  <c:v>59</c:v>
                </c:pt>
                <c:pt idx="8584">
                  <c:v>59</c:v>
                </c:pt>
                <c:pt idx="8585">
                  <c:v>101</c:v>
                </c:pt>
                <c:pt idx="8586">
                  <c:v>117</c:v>
                </c:pt>
                <c:pt idx="8587">
                  <c:v>58</c:v>
                </c:pt>
                <c:pt idx="8588">
                  <c:v>58</c:v>
                </c:pt>
                <c:pt idx="8589">
                  <c:v>58</c:v>
                </c:pt>
                <c:pt idx="8590">
                  <c:v>117</c:v>
                </c:pt>
                <c:pt idx="8591">
                  <c:v>35</c:v>
                </c:pt>
                <c:pt idx="8592">
                  <c:v>58</c:v>
                </c:pt>
                <c:pt idx="8593">
                  <c:v>115</c:v>
                </c:pt>
                <c:pt idx="8594">
                  <c:v>116</c:v>
                </c:pt>
                <c:pt idx="8595">
                  <c:v>39</c:v>
                </c:pt>
                <c:pt idx="8596">
                  <c:v>51</c:v>
                </c:pt>
                <c:pt idx="8597">
                  <c:v>59</c:v>
                </c:pt>
                <c:pt idx="8598">
                  <c:v>115</c:v>
                </c:pt>
                <c:pt idx="8599">
                  <c:v>118</c:v>
                </c:pt>
                <c:pt idx="8600">
                  <c:v>118</c:v>
                </c:pt>
                <c:pt idx="8601">
                  <c:v>39</c:v>
                </c:pt>
                <c:pt idx="8602">
                  <c:v>51</c:v>
                </c:pt>
                <c:pt idx="8603">
                  <c:v>51</c:v>
                </c:pt>
                <c:pt idx="8604">
                  <c:v>51</c:v>
                </c:pt>
                <c:pt idx="8605">
                  <c:v>58</c:v>
                </c:pt>
                <c:pt idx="8606">
                  <c:v>58</c:v>
                </c:pt>
                <c:pt idx="8607">
                  <c:v>102</c:v>
                </c:pt>
                <c:pt idx="8608">
                  <c:v>117</c:v>
                </c:pt>
                <c:pt idx="8609">
                  <c:v>118</c:v>
                </c:pt>
                <c:pt idx="8610">
                  <c:v>118</c:v>
                </c:pt>
                <c:pt idx="8611">
                  <c:v>56</c:v>
                </c:pt>
                <c:pt idx="8612">
                  <c:v>58</c:v>
                </c:pt>
                <c:pt idx="8613">
                  <c:v>104</c:v>
                </c:pt>
                <c:pt idx="8614">
                  <c:v>118</c:v>
                </c:pt>
                <c:pt idx="8615">
                  <c:v>119</c:v>
                </c:pt>
                <c:pt idx="8616">
                  <c:v>31</c:v>
                </c:pt>
                <c:pt idx="8617">
                  <c:v>102</c:v>
                </c:pt>
                <c:pt idx="8618">
                  <c:v>114</c:v>
                </c:pt>
                <c:pt idx="8619">
                  <c:v>114</c:v>
                </c:pt>
                <c:pt idx="8620">
                  <c:v>115</c:v>
                </c:pt>
                <c:pt idx="8621">
                  <c:v>118</c:v>
                </c:pt>
                <c:pt idx="8622">
                  <c:v>119</c:v>
                </c:pt>
                <c:pt idx="8623">
                  <c:v>51</c:v>
                </c:pt>
                <c:pt idx="8624">
                  <c:v>56</c:v>
                </c:pt>
                <c:pt idx="8625">
                  <c:v>57</c:v>
                </c:pt>
                <c:pt idx="8626">
                  <c:v>52</c:v>
                </c:pt>
                <c:pt idx="8627">
                  <c:v>58</c:v>
                </c:pt>
                <c:pt idx="8628">
                  <c:v>115</c:v>
                </c:pt>
                <c:pt idx="8629">
                  <c:v>118</c:v>
                </c:pt>
                <c:pt idx="8630">
                  <c:v>34</c:v>
                </c:pt>
                <c:pt idx="8631">
                  <c:v>51</c:v>
                </c:pt>
                <c:pt idx="8632">
                  <c:v>58</c:v>
                </c:pt>
                <c:pt idx="8633">
                  <c:v>58</c:v>
                </c:pt>
                <c:pt idx="8634">
                  <c:v>58</c:v>
                </c:pt>
                <c:pt idx="8635">
                  <c:v>59</c:v>
                </c:pt>
                <c:pt idx="8636">
                  <c:v>115</c:v>
                </c:pt>
                <c:pt idx="8637">
                  <c:v>115</c:v>
                </c:pt>
                <c:pt idx="8638">
                  <c:v>115</c:v>
                </c:pt>
                <c:pt idx="8639">
                  <c:v>118</c:v>
                </c:pt>
                <c:pt idx="8640">
                  <c:v>118</c:v>
                </c:pt>
                <c:pt idx="8641">
                  <c:v>35</c:v>
                </c:pt>
                <c:pt idx="8642">
                  <c:v>37</c:v>
                </c:pt>
                <c:pt idx="8643">
                  <c:v>51</c:v>
                </c:pt>
                <c:pt idx="8644">
                  <c:v>57</c:v>
                </c:pt>
                <c:pt idx="8645">
                  <c:v>58</c:v>
                </c:pt>
                <c:pt idx="8646">
                  <c:v>115</c:v>
                </c:pt>
                <c:pt idx="8647">
                  <c:v>115</c:v>
                </c:pt>
                <c:pt idx="8648">
                  <c:v>117</c:v>
                </c:pt>
                <c:pt idx="8649">
                  <c:v>51</c:v>
                </c:pt>
                <c:pt idx="8650">
                  <c:v>57</c:v>
                </c:pt>
                <c:pt idx="8651">
                  <c:v>58</c:v>
                </c:pt>
                <c:pt idx="8652">
                  <c:v>113</c:v>
                </c:pt>
                <c:pt idx="8653">
                  <c:v>113</c:v>
                </c:pt>
                <c:pt idx="8654">
                  <c:v>51</c:v>
                </c:pt>
                <c:pt idx="8655">
                  <c:v>57</c:v>
                </c:pt>
                <c:pt idx="8656">
                  <c:v>58</c:v>
                </c:pt>
                <c:pt idx="8657">
                  <c:v>101</c:v>
                </c:pt>
                <c:pt idx="8658">
                  <c:v>102</c:v>
                </c:pt>
                <c:pt idx="8659">
                  <c:v>102</c:v>
                </c:pt>
                <c:pt idx="8660">
                  <c:v>118</c:v>
                </c:pt>
                <c:pt idx="8661">
                  <c:v>118</c:v>
                </c:pt>
                <c:pt idx="8662">
                  <c:v>115</c:v>
                </c:pt>
                <c:pt idx="8663">
                  <c:v>118</c:v>
                </c:pt>
                <c:pt idx="8664">
                  <c:v>119</c:v>
                </c:pt>
                <c:pt idx="8665">
                  <c:v>34</c:v>
                </c:pt>
                <c:pt idx="8666">
                  <c:v>35</c:v>
                </c:pt>
                <c:pt idx="8667">
                  <c:v>53</c:v>
                </c:pt>
                <c:pt idx="8668">
                  <c:v>101</c:v>
                </c:pt>
                <c:pt idx="8669">
                  <c:v>102</c:v>
                </c:pt>
                <c:pt idx="8670">
                  <c:v>103</c:v>
                </c:pt>
                <c:pt idx="8671">
                  <c:v>115</c:v>
                </c:pt>
                <c:pt idx="8672">
                  <c:v>116</c:v>
                </c:pt>
                <c:pt idx="8673">
                  <c:v>117</c:v>
                </c:pt>
                <c:pt idx="8674">
                  <c:v>117</c:v>
                </c:pt>
                <c:pt idx="8675">
                  <c:v>119</c:v>
                </c:pt>
                <c:pt idx="8676">
                  <c:v>34</c:v>
                </c:pt>
                <c:pt idx="8677">
                  <c:v>51</c:v>
                </c:pt>
                <c:pt idx="8678">
                  <c:v>52</c:v>
                </c:pt>
                <c:pt idx="8679">
                  <c:v>56</c:v>
                </c:pt>
                <c:pt idx="8680">
                  <c:v>57</c:v>
                </c:pt>
                <c:pt idx="8681">
                  <c:v>58</c:v>
                </c:pt>
                <c:pt idx="8682">
                  <c:v>101</c:v>
                </c:pt>
                <c:pt idx="8683">
                  <c:v>101</c:v>
                </c:pt>
                <c:pt idx="8684">
                  <c:v>101</c:v>
                </c:pt>
                <c:pt idx="8685">
                  <c:v>102</c:v>
                </c:pt>
                <c:pt idx="8686">
                  <c:v>118</c:v>
                </c:pt>
                <c:pt idx="8687">
                  <c:v>118</c:v>
                </c:pt>
                <c:pt idx="8688">
                  <c:v>119</c:v>
                </c:pt>
                <c:pt idx="8689">
                  <c:v>35</c:v>
                </c:pt>
                <c:pt idx="8690">
                  <c:v>53</c:v>
                </c:pt>
                <c:pt idx="8691">
                  <c:v>58</c:v>
                </c:pt>
                <c:pt idx="8692">
                  <c:v>59</c:v>
                </c:pt>
                <c:pt idx="8693">
                  <c:v>117</c:v>
                </c:pt>
                <c:pt idx="8694">
                  <c:v>118</c:v>
                </c:pt>
                <c:pt idx="8695">
                  <c:v>119</c:v>
                </c:pt>
                <c:pt idx="8696">
                  <c:v>35</c:v>
                </c:pt>
                <c:pt idx="8697">
                  <c:v>51</c:v>
                </c:pt>
                <c:pt idx="8698">
                  <c:v>52</c:v>
                </c:pt>
                <c:pt idx="8699">
                  <c:v>102</c:v>
                </c:pt>
                <c:pt idx="8700">
                  <c:v>115</c:v>
                </c:pt>
                <c:pt idx="8701">
                  <c:v>117</c:v>
                </c:pt>
                <c:pt idx="8702">
                  <c:v>118</c:v>
                </c:pt>
                <c:pt idx="8703">
                  <c:v>39</c:v>
                </c:pt>
                <c:pt idx="8704">
                  <c:v>51</c:v>
                </c:pt>
                <c:pt idx="8705">
                  <c:v>51</c:v>
                </c:pt>
                <c:pt idx="8706">
                  <c:v>53</c:v>
                </c:pt>
                <c:pt idx="8707">
                  <c:v>58</c:v>
                </c:pt>
                <c:pt idx="8708">
                  <c:v>117</c:v>
                </c:pt>
                <c:pt idx="8709">
                  <c:v>118</c:v>
                </c:pt>
                <c:pt idx="8710">
                  <c:v>57</c:v>
                </c:pt>
                <c:pt idx="8711">
                  <c:v>111</c:v>
                </c:pt>
                <c:pt idx="8712">
                  <c:v>115</c:v>
                </c:pt>
                <c:pt idx="8713">
                  <c:v>115</c:v>
                </c:pt>
                <c:pt idx="8714">
                  <c:v>35</c:v>
                </c:pt>
                <c:pt idx="8715">
                  <c:v>56</c:v>
                </c:pt>
                <c:pt idx="8716">
                  <c:v>59</c:v>
                </c:pt>
                <c:pt idx="8717">
                  <c:v>117</c:v>
                </c:pt>
                <c:pt idx="8718">
                  <c:v>118</c:v>
                </c:pt>
                <c:pt idx="8719">
                  <c:v>118</c:v>
                </c:pt>
                <c:pt idx="8720">
                  <c:v>118</c:v>
                </c:pt>
                <c:pt idx="8721">
                  <c:v>51</c:v>
                </c:pt>
                <c:pt idx="8722">
                  <c:v>118</c:v>
                </c:pt>
                <c:pt idx="8723">
                  <c:v>119</c:v>
                </c:pt>
                <c:pt idx="8724">
                  <c:v>57</c:v>
                </c:pt>
                <c:pt idx="8725">
                  <c:v>118</c:v>
                </c:pt>
                <c:pt idx="8726">
                  <c:v>119</c:v>
                </c:pt>
                <c:pt idx="8727">
                  <c:v>58</c:v>
                </c:pt>
                <c:pt idx="8728">
                  <c:v>101</c:v>
                </c:pt>
                <c:pt idx="8729">
                  <c:v>105</c:v>
                </c:pt>
                <c:pt idx="8730">
                  <c:v>118</c:v>
                </c:pt>
                <c:pt idx="8731">
                  <c:v>118</c:v>
                </c:pt>
                <c:pt idx="8732">
                  <c:v>118</c:v>
                </c:pt>
                <c:pt idx="8733">
                  <c:v>35</c:v>
                </c:pt>
                <c:pt idx="8734">
                  <c:v>58</c:v>
                </c:pt>
                <c:pt idx="8735">
                  <c:v>114</c:v>
                </c:pt>
                <c:pt idx="8736">
                  <c:v>118</c:v>
                </c:pt>
                <c:pt idx="8737">
                  <c:v>119</c:v>
                </c:pt>
                <c:pt idx="8738">
                  <c:v>58</c:v>
                </c:pt>
                <c:pt idx="8739">
                  <c:v>101</c:v>
                </c:pt>
                <c:pt idx="8740">
                  <c:v>118</c:v>
                </c:pt>
                <c:pt idx="8741">
                  <c:v>119</c:v>
                </c:pt>
                <c:pt idx="8742">
                  <c:v>34</c:v>
                </c:pt>
                <c:pt idx="8743">
                  <c:v>51</c:v>
                </c:pt>
                <c:pt idx="8744">
                  <c:v>57</c:v>
                </c:pt>
                <c:pt idx="8745">
                  <c:v>57</c:v>
                </c:pt>
                <c:pt idx="8746">
                  <c:v>103</c:v>
                </c:pt>
                <c:pt idx="8747">
                  <c:v>111</c:v>
                </c:pt>
                <c:pt idx="8748">
                  <c:v>118</c:v>
                </c:pt>
                <c:pt idx="8749">
                  <c:v>119</c:v>
                </c:pt>
                <c:pt idx="8750">
                  <c:v>51</c:v>
                </c:pt>
                <c:pt idx="8751">
                  <c:v>102</c:v>
                </c:pt>
                <c:pt idx="8752">
                  <c:v>115</c:v>
                </c:pt>
                <c:pt idx="8753">
                  <c:v>118</c:v>
                </c:pt>
                <c:pt idx="8754">
                  <c:v>34</c:v>
                </c:pt>
                <c:pt idx="8755">
                  <c:v>34</c:v>
                </c:pt>
                <c:pt idx="8756">
                  <c:v>35</c:v>
                </c:pt>
                <c:pt idx="8757">
                  <c:v>51</c:v>
                </c:pt>
                <c:pt idx="8758">
                  <c:v>57</c:v>
                </c:pt>
                <c:pt idx="8759">
                  <c:v>58</c:v>
                </c:pt>
                <c:pt idx="8760">
                  <c:v>59</c:v>
                </c:pt>
                <c:pt idx="8761">
                  <c:v>101</c:v>
                </c:pt>
                <c:pt idx="8762">
                  <c:v>101</c:v>
                </c:pt>
                <c:pt idx="8763">
                  <c:v>115</c:v>
                </c:pt>
                <c:pt idx="8764">
                  <c:v>117</c:v>
                </c:pt>
                <c:pt idx="8765">
                  <c:v>34</c:v>
                </c:pt>
                <c:pt idx="8766">
                  <c:v>100</c:v>
                </c:pt>
                <c:pt idx="8767">
                  <c:v>101</c:v>
                </c:pt>
                <c:pt idx="8768">
                  <c:v>118</c:v>
                </c:pt>
                <c:pt idx="8769">
                  <c:v>118</c:v>
                </c:pt>
                <c:pt idx="8770">
                  <c:v>34</c:v>
                </c:pt>
                <c:pt idx="8771">
                  <c:v>52</c:v>
                </c:pt>
                <c:pt idx="8772">
                  <c:v>57</c:v>
                </c:pt>
                <c:pt idx="8773">
                  <c:v>57</c:v>
                </c:pt>
                <c:pt idx="8774">
                  <c:v>101</c:v>
                </c:pt>
                <c:pt idx="8775">
                  <c:v>101</c:v>
                </c:pt>
                <c:pt idx="8776">
                  <c:v>101</c:v>
                </c:pt>
                <c:pt idx="8777">
                  <c:v>101</c:v>
                </c:pt>
                <c:pt idx="8778">
                  <c:v>101</c:v>
                </c:pt>
                <c:pt idx="8779">
                  <c:v>101</c:v>
                </c:pt>
                <c:pt idx="8780">
                  <c:v>102</c:v>
                </c:pt>
                <c:pt idx="8781">
                  <c:v>104</c:v>
                </c:pt>
                <c:pt idx="8782">
                  <c:v>114</c:v>
                </c:pt>
                <c:pt idx="8783">
                  <c:v>117</c:v>
                </c:pt>
                <c:pt idx="8784">
                  <c:v>31</c:v>
                </c:pt>
                <c:pt idx="8785">
                  <c:v>34</c:v>
                </c:pt>
                <c:pt idx="8786">
                  <c:v>37</c:v>
                </c:pt>
                <c:pt idx="8787">
                  <c:v>101</c:v>
                </c:pt>
                <c:pt idx="8788">
                  <c:v>101</c:v>
                </c:pt>
                <c:pt idx="8789">
                  <c:v>117</c:v>
                </c:pt>
                <c:pt idx="8790">
                  <c:v>118</c:v>
                </c:pt>
                <c:pt idx="8791">
                  <c:v>120</c:v>
                </c:pt>
                <c:pt idx="8792">
                  <c:v>31</c:v>
                </c:pt>
                <c:pt idx="8793">
                  <c:v>35</c:v>
                </c:pt>
                <c:pt idx="8794">
                  <c:v>57</c:v>
                </c:pt>
                <c:pt idx="8795">
                  <c:v>101</c:v>
                </c:pt>
                <c:pt idx="8796">
                  <c:v>103</c:v>
                </c:pt>
                <c:pt idx="8797">
                  <c:v>103</c:v>
                </c:pt>
                <c:pt idx="8798">
                  <c:v>105</c:v>
                </c:pt>
                <c:pt idx="8799">
                  <c:v>119</c:v>
                </c:pt>
                <c:pt idx="8800">
                  <c:v>37</c:v>
                </c:pt>
                <c:pt idx="8801">
                  <c:v>59</c:v>
                </c:pt>
                <c:pt idx="8802">
                  <c:v>101</c:v>
                </c:pt>
                <c:pt idx="8803">
                  <c:v>101</c:v>
                </c:pt>
                <c:pt idx="8804">
                  <c:v>101</c:v>
                </c:pt>
                <c:pt idx="8805">
                  <c:v>114</c:v>
                </c:pt>
                <c:pt idx="8806">
                  <c:v>115</c:v>
                </c:pt>
                <c:pt idx="8807">
                  <c:v>118</c:v>
                </c:pt>
                <c:pt idx="8808">
                  <c:v>119</c:v>
                </c:pt>
                <c:pt idx="8809">
                  <c:v>119</c:v>
                </c:pt>
                <c:pt idx="8810">
                  <c:v>115</c:v>
                </c:pt>
                <c:pt idx="8811">
                  <c:v>115</c:v>
                </c:pt>
                <c:pt idx="8812">
                  <c:v>117</c:v>
                </c:pt>
                <c:pt idx="8813">
                  <c:v>117</c:v>
                </c:pt>
                <c:pt idx="8814">
                  <c:v>101</c:v>
                </c:pt>
                <c:pt idx="8815">
                  <c:v>117</c:v>
                </c:pt>
                <c:pt idx="8816">
                  <c:v>58</c:v>
                </c:pt>
                <c:pt idx="8817">
                  <c:v>37</c:v>
                </c:pt>
                <c:pt idx="8818">
                  <c:v>37</c:v>
                </c:pt>
                <c:pt idx="8819">
                  <c:v>52</c:v>
                </c:pt>
                <c:pt idx="8820">
                  <c:v>58</c:v>
                </c:pt>
                <c:pt idx="8821">
                  <c:v>101</c:v>
                </c:pt>
                <c:pt idx="8822">
                  <c:v>101</c:v>
                </c:pt>
                <c:pt idx="8823">
                  <c:v>101</c:v>
                </c:pt>
                <c:pt idx="8824">
                  <c:v>117</c:v>
                </c:pt>
                <c:pt idx="8825">
                  <c:v>118</c:v>
                </c:pt>
                <c:pt idx="8826">
                  <c:v>52</c:v>
                </c:pt>
                <c:pt idx="8827">
                  <c:v>101</c:v>
                </c:pt>
                <c:pt idx="8828">
                  <c:v>101</c:v>
                </c:pt>
                <c:pt idx="8829">
                  <c:v>106</c:v>
                </c:pt>
                <c:pt idx="8830">
                  <c:v>115</c:v>
                </c:pt>
                <c:pt idx="8831">
                  <c:v>118</c:v>
                </c:pt>
                <c:pt idx="8832">
                  <c:v>118</c:v>
                </c:pt>
                <c:pt idx="8833">
                  <c:v>118</c:v>
                </c:pt>
                <c:pt idx="8834">
                  <c:v>119</c:v>
                </c:pt>
                <c:pt idx="8835">
                  <c:v>119</c:v>
                </c:pt>
                <c:pt idx="8836">
                  <c:v>34</c:v>
                </c:pt>
                <c:pt idx="8837">
                  <c:v>38</c:v>
                </c:pt>
                <c:pt idx="8838">
                  <c:v>53</c:v>
                </c:pt>
                <c:pt idx="8839">
                  <c:v>58</c:v>
                </c:pt>
                <c:pt idx="8840">
                  <c:v>59</c:v>
                </c:pt>
                <c:pt idx="8841">
                  <c:v>101</c:v>
                </c:pt>
                <c:pt idx="8842">
                  <c:v>101</c:v>
                </c:pt>
                <c:pt idx="8843">
                  <c:v>113</c:v>
                </c:pt>
                <c:pt idx="8844">
                  <c:v>117</c:v>
                </c:pt>
                <c:pt idx="8845">
                  <c:v>117</c:v>
                </c:pt>
                <c:pt idx="8846">
                  <c:v>52</c:v>
                </c:pt>
                <c:pt idx="8847">
                  <c:v>57</c:v>
                </c:pt>
                <c:pt idx="8848">
                  <c:v>34</c:v>
                </c:pt>
                <c:pt idx="8849">
                  <c:v>34</c:v>
                </c:pt>
                <c:pt idx="8850">
                  <c:v>54</c:v>
                </c:pt>
                <c:pt idx="8851">
                  <c:v>57</c:v>
                </c:pt>
                <c:pt idx="8852">
                  <c:v>101</c:v>
                </c:pt>
                <c:pt idx="8853">
                  <c:v>101</c:v>
                </c:pt>
                <c:pt idx="8854">
                  <c:v>101</c:v>
                </c:pt>
                <c:pt idx="8855">
                  <c:v>117</c:v>
                </c:pt>
                <c:pt idx="8856">
                  <c:v>29</c:v>
                </c:pt>
                <c:pt idx="8857">
                  <c:v>34</c:v>
                </c:pt>
                <c:pt idx="8858">
                  <c:v>34</c:v>
                </c:pt>
                <c:pt idx="8859">
                  <c:v>35</c:v>
                </c:pt>
                <c:pt idx="8860">
                  <c:v>52</c:v>
                </c:pt>
                <c:pt idx="8861">
                  <c:v>52</c:v>
                </c:pt>
                <c:pt idx="8862">
                  <c:v>101</c:v>
                </c:pt>
                <c:pt idx="8863">
                  <c:v>101</c:v>
                </c:pt>
                <c:pt idx="8864">
                  <c:v>101</c:v>
                </c:pt>
                <c:pt idx="8865">
                  <c:v>101</c:v>
                </c:pt>
                <c:pt idx="8866">
                  <c:v>101</c:v>
                </c:pt>
                <c:pt idx="8867">
                  <c:v>104</c:v>
                </c:pt>
                <c:pt idx="8868">
                  <c:v>118</c:v>
                </c:pt>
                <c:pt idx="8869">
                  <c:v>118</c:v>
                </c:pt>
                <c:pt idx="8870">
                  <c:v>34</c:v>
                </c:pt>
                <c:pt idx="8871">
                  <c:v>34</c:v>
                </c:pt>
                <c:pt idx="8872">
                  <c:v>101</c:v>
                </c:pt>
                <c:pt idx="8873">
                  <c:v>117</c:v>
                </c:pt>
                <c:pt idx="8874">
                  <c:v>118</c:v>
                </c:pt>
                <c:pt idx="8875">
                  <c:v>118</c:v>
                </c:pt>
                <c:pt idx="8876">
                  <c:v>118</c:v>
                </c:pt>
                <c:pt idx="8877">
                  <c:v>30</c:v>
                </c:pt>
                <c:pt idx="8878">
                  <c:v>34</c:v>
                </c:pt>
                <c:pt idx="8879">
                  <c:v>35</c:v>
                </c:pt>
                <c:pt idx="8880">
                  <c:v>115</c:v>
                </c:pt>
                <c:pt idx="8881">
                  <c:v>37</c:v>
                </c:pt>
                <c:pt idx="8882">
                  <c:v>37</c:v>
                </c:pt>
                <c:pt idx="8883">
                  <c:v>113</c:v>
                </c:pt>
                <c:pt idx="8884">
                  <c:v>114</c:v>
                </c:pt>
                <c:pt idx="8885">
                  <c:v>34</c:v>
                </c:pt>
                <c:pt idx="8886">
                  <c:v>101</c:v>
                </c:pt>
                <c:pt idx="8887">
                  <c:v>101</c:v>
                </c:pt>
                <c:pt idx="8888">
                  <c:v>117</c:v>
                </c:pt>
                <c:pt idx="8889">
                  <c:v>117</c:v>
                </c:pt>
                <c:pt idx="8890">
                  <c:v>34</c:v>
                </c:pt>
                <c:pt idx="8891">
                  <c:v>34</c:v>
                </c:pt>
                <c:pt idx="8892">
                  <c:v>37</c:v>
                </c:pt>
                <c:pt idx="8893">
                  <c:v>52</c:v>
                </c:pt>
                <c:pt idx="8894">
                  <c:v>57</c:v>
                </c:pt>
                <c:pt idx="8895">
                  <c:v>101</c:v>
                </c:pt>
                <c:pt idx="8896">
                  <c:v>101</c:v>
                </c:pt>
                <c:pt idx="8897">
                  <c:v>117</c:v>
                </c:pt>
                <c:pt idx="8898">
                  <c:v>118</c:v>
                </c:pt>
                <c:pt idx="8899">
                  <c:v>118</c:v>
                </c:pt>
                <c:pt idx="8900">
                  <c:v>34</c:v>
                </c:pt>
                <c:pt idx="8901">
                  <c:v>34</c:v>
                </c:pt>
                <c:pt idx="8902">
                  <c:v>35</c:v>
                </c:pt>
                <c:pt idx="8903">
                  <c:v>37</c:v>
                </c:pt>
                <c:pt idx="8904">
                  <c:v>37</c:v>
                </c:pt>
                <c:pt idx="8905">
                  <c:v>52</c:v>
                </c:pt>
                <c:pt idx="8906">
                  <c:v>57</c:v>
                </c:pt>
                <c:pt idx="8907">
                  <c:v>101</c:v>
                </c:pt>
                <c:pt idx="8908">
                  <c:v>114</c:v>
                </c:pt>
                <c:pt idx="8909">
                  <c:v>114</c:v>
                </c:pt>
                <c:pt idx="8910">
                  <c:v>116</c:v>
                </c:pt>
                <c:pt idx="8911">
                  <c:v>117</c:v>
                </c:pt>
                <c:pt idx="8912">
                  <c:v>119</c:v>
                </c:pt>
                <c:pt idx="8913">
                  <c:v>34</c:v>
                </c:pt>
                <c:pt idx="8914">
                  <c:v>35</c:v>
                </c:pt>
                <c:pt idx="8915">
                  <c:v>39</c:v>
                </c:pt>
                <c:pt idx="8916">
                  <c:v>55</c:v>
                </c:pt>
                <c:pt idx="8917">
                  <c:v>58</c:v>
                </c:pt>
                <c:pt idx="8918">
                  <c:v>101</c:v>
                </c:pt>
                <c:pt idx="8919">
                  <c:v>101</c:v>
                </c:pt>
                <c:pt idx="8920">
                  <c:v>117</c:v>
                </c:pt>
                <c:pt idx="8921">
                  <c:v>56</c:v>
                </c:pt>
                <c:pt idx="8922">
                  <c:v>58</c:v>
                </c:pt>
                <c:pt idx="8923">
                  <c:v>101</c:v>
                </c:pt>
                <c:pt idx="8924">
                  <c:v>101</c:v>
                </c:pt>
                <c:pt idx="8925">
                  <c:v>101</c:v>
                </c:pt>
                <c:pt idx="8926">
                  <c:v>118</c:v>
                </c:pt>
                <c:pt idx="8927">
                  <c:v>34</c:v>
                </c:pt>
                <c:pt idx="8928">
                  <c:v>34</c:v>
                </c:pt>
                <c:pt idx="8929">
                  <c:v>52</c:v>
                </c:pt>
                <c:pt idx="8930">
                  <c:v>55</c:v>
                </c:pt>
                <c:pt idx="8931">
                  <c:v>57</c:v>
                </c:pt>
                <c:pt idx="8932">
                  <c:v>101</c:v>
                </c:pt>
                <c:pt idx="8933">
                  <c:v>116</c:v>
                </c:pt>
                <c:pt idx="8934">
                  <c:v>118</c:v>
                </c:pt>
                <c:pt idx="8935">
                  <c:v>52</c:v>
                </c:pt>
                <c:pt idx="8936">
                  <c:v>57</c:v>
                </c:pt>
                <c:pt idx="8937">
                  <c:v>59</c:v>
                </c:pt>
                <c:pt idx="8938">
                  <c:v>101</c:v>
                </c:pt>
                <c:pt idx="8939">
                  <c:v>101</c:v>
                </c:pt>
                <c:pt idx="8940">
                  <c:v>115</c:v>
                </c:pt>
                <c:pt idx="8941">
                  <c:v>116</c:v>
                </c:pt>
                <c:pt idx="8942">
                  <c:v>118</c:v>
                </c:pt>
                <c:pt idx="8943">
                  <c:v>118</c:v>
                </c:pt>
                <c:pt idx="8944">
                  <c:v>37</c:v>
                </c:pt>
                <c:pt idx="8945">
                  <c:v>37</c:v>
                </c:pt>
                <c:pt idx="8946">
                  <c:v>38</c:v>
                </c:pt>
                <c:pt idx="8947">
                  <c:v>101</c:v>
                </c:pt>
                <c:pt idx="8948">
                  <c:v>108</c:v>
                </c:pt>
                <c:pt idx="8949">
                  <c:v>59</c:v>
                </c:pt>
                <c:pt idx="8950">
                  <c:v>100</c:v>
                </c:pt>
                <c:pt idx="8951">
                  <c:v>116</c:v>
                </c:pt>
                <c:pt idx="8952">
                  <c:v>118</c:v>
                </c:pt>
                <c:pt idx="8953">
                  <c:v>34</c:v>
                </c:pt>
                <c:pt idx="8954">
                  <c:v>34</c:v>
                </c:pt>
                <c:pt idx="8955">
                  <c:v>37</c:v>
                </c:pt>
                <c:pt idx="8956">
                  <c:v>116</c:v>
                </c:pt>
                <c:pt idx="8957">
                  <c:v>116</c:v>
                </c:pt>
                <c:pt idx="8958">
                  <c:v>117</c:v>
                </c:pt>
                <c:pt idx="8959">
                  <c:v>118</c:v>
                </c:pt>
                <c:pt idx="8960">
                  <c:v>118</c:v>
                </c:pt>
                <c:pt idx="8961">
                  <c:v>34</c:v>
                </c:pt>
                <c:pt idx="8962">
                  <c:v>53</c:v>
                </c:pt>
                <c:pt idx="8963">
                  <c:v>57</c:v>
                </c:pt>
                <c:pt idx="8964">
                  <c:v>57</c:v>
                </c:pt>
                <c:pt idx="8965">
                  <c:v>102</c:v>
                </c:pt>
                <c:pt idx="8966">
                  <c:v>112</c:v>
                </c:pt>
                <c:pt idx="8967">
                  <c:v>115</c:v>
                </c:pt>
                <c:pt idx="8968">
                  <c:v>116</c:v>
                </c:pt>
                <c:pt idx="8969">
                  <c:v>117</c:v>
                </c:pt>
                <c:pt idx="8970">
                  <c:v>57</c:v>
                </c:pt>
                <c:pt idx="8971">
                  <c:v>58</c:v>
                </c:pt>
                <c:pt idx="8972">
                  <c:v>101</c:v>
                </c:pt>
                <c:pt idx="8973">
                  <c:v>102</c:v>
                </c:pt>
                <c:pt idx="8974">
                  <c:v>116</c:v>
                </c:pt>
                <c:pt idx="8975">
                  <c:v>34</c:v>
                </c:pt>
                <c:pt idx="8976">
                  <c:v>53</c:v>
                </c:pt>
                <c:pt idx="8977">
                  <c:v>102</c:v>
                </c:pt>
                <c:pt idx="8978">
                  <c:v>118</c:v>
                </c:pt>
                <c:pt idx="8979">
                  <c:v>118</c:v>
                </c:pt>
                <c:pt idx="8980">
                  <c:v>120</c:v>
                </c:pt>
                <c:pt idx="8981">
                  <c:v>37</c:v>
                </c:pt>
                <c:pt idx="8982">
                  <c:v>101</c:v>
                </c:pt>
                <c:pt idx="8983">
                  <c:v>118</c:v>
                </c:pt>
                <c:pt idx="8984">
                  <c:v>118</c:v>
                </c:pt>
                <c:pt idx="8985">
                  <c:v>34</c:v>
                </c:pt>
                <c:pt idx="8986">
                  <c:v>52</c:v>
                </c:pt>
                <c:pt idx="8987">
                  <c:v>58</c:v>
                </c:pt>
                <c:pt idx="8988">
                  <c:v>116</c:v>
                </c:pt>
                <c:pt idx="8989">
                  <c:v>116</c:v>
                </c:pt>
                <c:pt idx="8990">
                  <c:v>117</c:v>
                </c:pt>
                <c:pt idx="8991">
                  <c:v>118</c:v>
                </c:pt>
                <c:pt idx="8992">
                  <c:v>119</c:v>
                </c:pt>
                <c:pt idx="8993">
                  <c:v>34</c:v>
                </c:pt>
                <c:pt idx="8994">
                  <c:v>57</c:v>
                </c:pt>
                <c:pt idx="8995">
                  <c:v>113</c:v>
                </c:pt>
                <c:pt idx="8996">
                  <c:v>117</c:v>
                </c:pt>
                <c:pt idx="8997">
                  <c:v>34</c:v>
                </c:pt>
                <c:pt idx="8998">
                  <c:v>35</c:v>
                </c:pt>
                <c:pt idx="8999">
                  <c:v>37</c:v>
                </c:pt>
                <c:pt idx="9000">
                  <c:v>52</c:v>
                </c:pt>
                <c:pt idx="9001">
                  <c:v>101</c:v>
                </c:pt>
                <c:pt idx="9002">
                  <c:v>113</c:v>
                </c:pt>
                <c:pt idx="9003">
                  <c:v>115</c:v>
                </c:pt>
                <c:pt idx="9004">
                  <c:v>115</c:v>
                </c:pt>
                <c:pt idx="9005">
                  <c:v>120</c:v>
                </c:pt>
                <c:pt idx="9006">
                  <c:v>34</c:v>
                </c:pt>
                <c:pt idx="9007">
                  <c:v>52</c:v>
                </c:pt>
                <c:pt idx="9008">
                  <c:v>116</c:v>
                </c:pt>
                <c:pt idx="9009">
                  <c:v>31</c:v>
                </c:pt>
                <c:pt idx="9010">
                  <c:v>34</c:v>
                </c:pt>
                <c:pt idx="9011">
                  <c:v>102</c:v>
                </c:pt>
                <c:pt idx="9012">
                  <c:v>119</c:v>
                </c:pt>
                <c:pt idx="9013">
                  <c:v>120</c:v>
                </c:pt>
                <c:pt idx="9014">
                  <c:v>34</c:v>
                </c:pt>
                <c:pt idx="9015">
                  <c:v>37</c:v>
                </c:pt>
                <c:pt idx="9016">
                  <c:v>38</c:v>
                </c:pt>
                <c:pt idx="9017">
                  <c:v>101</c:v>
                </c:pt>
                <c:pt idx="9018">
                  <c:v>105</c:v>
                </c:pt>
                <c:pt idx="9019">
                  <c:v>118</c:v>
                </c:pt>
                <c:pt idx="9020">
                  <c:v>120</c:v>
                </c:pt>
                <c:pt idx="9021">
                  <c:v>34</c:v>
                </c:pt>
                <c:pt idx="9022">
                  <c:v>34</c:v>
                </c:pt>
                <c:pt idx="9023">
                  <c:v>52</c:v>
                </c:pt>
                <c:pt idx="9024">
                  <c:v>116</c:v>
                </c:pt>
                <c:pt idx="9025">
                  <c:v>118</c:v>
                </c:pt>
                <c:pt idx="9026">
                  <c:v>37</c:v>
                </c:pt>
                <c:pt idx="9027">
                  <c:v>37</c:v>
                </c:pt>
                <c:pt idx="9028">
                  <c:v>53</c:v>
                </c:pt>
                <c:pt idx="9029">
                  <c:v>58</c:v>
                </c:pt>
                <c:pt idx="9030">
                  <c:v>101</c:v>
                </c:pt>
                <c:pt idx="9031">
                  <c:v>117</c:v>
                </c:pt>
                <c:pt idx="9032">
                  <c:v>55</c:v>
                </c:pt>
                <c:pt idx="9033">
                  <c:v>57</c:v>
                </c:pt>
                <c:pt idx="9034">
                  <c:v>57</c:v>
                </c:pt>
                <c:pt idx="9035">
                  <c:v>58</c:v>
                </c:pt>
                <c:pt idx="9036">
                  <c:v>117</c:v>
                </c:pt>
                <c:pt idx="9037">
                  <c:v>118</c:v>
                </c:pt>
                <c:pt idx="9038">
                  <c:v>118</c:v>
                </c:pt>
                <c:pt idx="9039">
                  <c:v>118</c:v>
                </c:pt>
                <c:pt idx="9040">
                  <c:v>119</c:v>
                </c:pt>
                <c:pt idx="9041">
                  <c:v>38</c:v>
                </c:pt>
                <c:pt idx="9042">
                  <c:v>59</c:v>
                </c:pt>
                <c:pt idx="9043">
                  <c:v>101</c:v>
                </c:pt>
                <c:pt idx="9044">
                  <c:v>102</c:v>
                </c:pt>
                <c:pt idx="9045">
                  <c:v>31</c:v>
                </c:pt>
                <c:pt idx="9046">
                  <c:v>34</c:v>
                </c:pt>
                <c:pt idx="9047">
                  <c:v>34</c:v>
                </c:pt>
                <c:pt idx="9048">
                  <c:v>34</c:v>
                </c:pt>
                <c:pt idx="9049">
                  <c:v>119</c:v>
                </c:pt>
                <c:pt idx="9050">
                  <c:v>101</c:v>
                </c:pt>
                <c:pt idx="9051">
                  <c:v>102</c:v>
                </c:pt>
                <c:pt idx="9052">
                  <c:v>102</c:v>
                </c:pt>
                <c:pt idx="9053">
                  <c:v>109</c:v>
                </c:pt>
                <c:pt idx="9054">
                  <c:v>117</c:v>
                </c:pt>
                <c:pt idx="9055">
                  <c:v>120</c:v>
                </c:pt>
                <c:pt idx="9056">
                  <c:v>120</c:v>
                </c:pt>
                <c:pt idx="9057">
                  <c:v>39</c:v>
                </c:pt>
                <c:pt idx="9058">
                  <c:v>57</c:v>
                </c:pt>
                <c:pt idx="9059">
                  <c:v>102</c:v>
                </c:pt>
                <c:pt idx="9060">
                  <c:v>102</c:v>
                </c:pt>
                <c:pt idx="9061">
                  <c:v>118</c:v>
                </c:pt>
                <c:pt idx="9062">
                  <c:v>119</c:v>
                </c:pt>
                <c:pt idx="9063">
                  <c:v>31</c:v>
                </c:pt>
                <c:pt idx="9064">
                  <c:v>34</c:v>
                </c:pt>
                <c:pt idx="9065">
                  <c:v>34</c:v>
                </c:pt>
                <c:pt idx="9066">
                  <c:v>57</c:v>
                </c:pt>
                <c:pt idx="9067">
                  <c:v>100</c:v>
                </c:pt>
                <c:pt idx="9068">
                  <c:v>118</c:v>
                </c:pt>
                <c:pt idx="9069">
                  <c:v>118</c:v>
                </c:pt>
                <c:pt idx="9070">
                  <c:v>119</c:v>
                </c:pt>
                <c:pt idx="9071">
                  <c:v>119</c:v>
                </c:pt>
                <c:pt idx="9072">
                  <c:v>34</c:v>
                </c:pt>
                <c:pt idx="9073">
                  <c:v>50</c:v>
                </c:pt>
                <c:pt idx="9074">
                  <c:v>52</c:v>
                </c:pt>
                <c:pt idx="9075">
                  <c:v>118</c:v>
                </c:pt>
                <c:pt idx="9076">
                  <c:v>34</c:v>
                </c:pt>
                <c:pt idx="9077">
                  <c:v>34</c:v>
                </c:pt>
                <c:pt idx="9078">
                  <c:v>55</c:v>
                </c:pt>
                <c:pt idx="9079">
                  <c:v>57</c:v>
                </c:pt>
                <c:pt idx="9080">
                  <c:v>59</c:v>
                </c:pt>
                <c:pt idx="9081">
                  <c:v>116</c:v>
                </c:pt>
                <c:pt idx="9082">
                  <c:v>34</c:v>
                </c:pt>
                <c:pt idx="9083">
                  <c:v>34</c:v>
                </c:pt>
                <c:pt idx="9084">
                  <c:v>38</c:v>
                </c:pt>
                <c:pt idx="9085">
                  <c:v>116</c:v>
                </c:pt>
                <c:pt idx="9086">
                  <c:v>117</c:v>
                </c:pt>
                <c:pt idx="9087">
                  <c:v>119</c:v>
                </c:pt>
                <c:pt idx="9088">
                  <c:v>119</c:v>
                </c:pt>
                <c:pt idx="9089">
                  <c:v>34</c:v>
                </c:pt>
                <c:pt idx="9090">
                  <c:v>34</c:v>
                </c:pt>
                <c:pt idx="9091">
                  <c:v>34</c:v>
                </c:pt>
                <c:pt idx="9092">
                  <c:v>35</c:v>
                </c:pt>
                <c:pt idx="9093">
                  <c:v>53</c:v>
                </c:pt>
                <c:pt idx="9094">
                  <c:v>101</c:v>
                </c:pt>
                <c:pt idx="9095">
                  <c:v>118</c:v>
                </c:pt>
                <c:pt idx="9096">
                  <c:v>119</c:v>
                </c:pt>
                <c:pt idx="9097">
                  <c:v>120</c:v>
                </c:pt>
                <c:pt idx="9098">
                  <c:v>116</c:v>
                </c:pt>
                <c:pt idx="9099">
                  <c:v>117</c:v>
                </c:pt>
                <c:pt idx="9100">
                  <c:v>40</c:v>
                </c:pt>
                <c:pt idx="9101">
                  <c:v>52</c:v>
                </c:pt>
                <c:pt idx="9102">
                  <c:v>100</c:v>
                </c:pt>
                <c:pt idx="9103">
                  <c:v>101</c:v>
                </c:pt>
                <c:pt idx="9104">
                  <c:v>56</c:v>
                </c:pt>
                <c:pt idx="9105">
                  <c:v>100</c:v>
                </c:pt>
                <c:pt idx="9106">
                  <c:v>101</c:v>
                </c:pt>
                <c:pt idx="9107">
                  <c:v>117</c:v>
                </c:pt>
                <c:pt idx="9108">
                  <c:v>119</c:v>
                </c:pt>
                <c:pt idx="9109">
                  <c:v>119</c:v>
                </c:pt>
                <c:pt idx="9110">
                  <c:v>37</c:v>
                </c:pt>
                <c:pt idx="9111">
                  <c:v>116</c:v>
                </c:pt>
                <c:pt idx="9112">
                  <c:v>116</c:v>
                </c:pt>
                <c:pt idx="9113">
                  <c:v>116</c:v>
                </c:pt>
                <c:pt idx="9114">
                  <c:v>118</c:v>
                </c:pt>
                <c:pt idx="9115">
                  <c:v>31</c:v>
                </c:pt>
                <c:pt idx="9116">
                  <c:v>34</c:v>
                </c:pt>
                <c:pt idx="9117">
                  <c:v>57</c:v>
                </c:pt>
                <c:pt idx="9118">
                  <c:v>116</c:v>
                </c:pt>
                <c:pt idx="9119">
                  <c:v>117</c:v>
                </c:pt>
                <c:pt idx="9120">
                  <c:v>34</c:v>
                </c:pt>
                <c:pt idx="9121">
                  <c:v>34</c:v>
                </c:pt>
                <c:pt idx="9122">
                  <c:v>34</c:v>
                </c:pt>
                <c:pt idx="9123">
                  <c:v>34</c:v>
                </c:pt>
                <c:pt idx="9124">
                  <c:v>34</c:v>
                </c:pt>
                <c:pt idx="9125">
                  <c:v>34</c:v>
                </c:pt>
                <c:pt idx="9126">
                  <c:v>35</c:v>
                </c:pt>
                <c:pt idx="9127">
                  <c:v>39</c:v>
                </c:pt>
                <c:pt idx="9128">
                  <c:v>101</c:v>
                </c:pt>
                <c:pt idx="9129">
                  <c:v>116</c:v>
                </c:pt>
                <c:pt idx="9130">
                  <c:v>116</c:v>
                </c:pt>
                <c:pt idx="9131">
                  <c:v>117</c:v>
                </c:pt>
                <c:pt idx="9132">
                  <c:v>117</c:v>
                </c:pt>
                <c:pt idx="9133">
                  <c:v>119</c:v>
                </c:pt>
                <c:pt idx="9134">
                  <c:v>119</c:v>
                </c:pt>
                <c:pt idx="9135">
                  <c:v>31</c:v>
                </c:pt>
                <c:pt idx="9136">
                  <c:v>34</c:v>
                </c:pt>
                <c:pt idx="9137">
                  <c:v>52</c:v>
                </c:pt>
                <c:pt idx="9138">
                  <c:v>114</c:v>
                </c:pt>
                <c:pt idx="9139">
                  <c:v>117</c:v>
                </c:pt>
                <c:pt idx="9140">
                  <c:v>119</c:v>
                </c:pt>
                <c:pt idx="9141">
                  <c:v>100</c:v>
                </c:pt>
                <c:pt idx="9142">
                  <c:v>100</c:v>
                </c:pt>
                <c:pt idx="9143">
                  <c:v>31</c:v>
                </c:pt>
                <c:pt idx="9144">
                  <c:v>34</c:v>
                </c:pt>
                <c:pt idx="9145">
                  <c:v>52</c:v>
                </c:pt>
                <c:pt idx="9146">
                  <c:v>54</c:v>
                </c:pt>
                <c:pt idx="9147">
                  <c:v>59</c:v>
                </c:pt>
                <c:pt idx="9148">
                  <c:v>101</c:v>
                </c:pt>
                <c:pt idx="9149">
                  <c:v>117</c:v>
                </c:pt>
                <c:pt idx="9150">
                  <c:v>118</c:v>
                </c:pt>
                <c:pt idx="9151">
                  <c:v>118</c:v>
                </c:pt>
                <c:pt idx="9152">
                  <c:v>119</c:v>
                </c:pt>
                <c:pt idx="9153">
                  <c:v>120</c:v>
                </c:pt>
                <c:pt idx="9154">
                  <c:v>31</c:v>
                </c:pt>
                <c:pt idx="9155">
                  <c:v>36</c:v>
                </c:pt>
                <c:pt idx="9156">
                  <c:v>57</c:v>
                </c:pt>
                <c:pt idx="9157">
                  <c:v>116</c:v>
                </c:pt>
                <c:pt idx="9158">
                  <c:v>34</c:v>
                </c:pt>
                <c:pt idx="9159">
                  <c:v>119</c:v>
                </c:pt>
                <c:pt idx="9160">
                  <c:v>38</c:v>
                </c:pt>
                <c:pt idx="9161">
                  <c:v>38</c:v>
                </c:pt>
                <c:pt idx="9162">
                  <c:v>59</c:v>
                </c:pt>
                <c:pt idx="9163">
                  <c:v>102</c:v>
                </c:pt>
                <c:pt idx="9164">
                  <c:v>102</c:v>
                </c:pt>
                <c:pt idx="9165">
                  <c:v>116</c:v>
                </c:pt>
                <c:pt idx="9166">
                  <c:v>119</c:v>
                </c:pt>
                <c:pt idx="9167">
                  <c:v>120</c:v>
                </c:pt>
                <c:pt idx="9168">
                  <c:v>31</c:v>
                </c:pt>
                <c:pt idx="9169">
                  <c:v>31</c:v>
                </c:pt>
                <c:pt idx="9170">
                  <c:v>31</c:v>
                </c:pt>
                <c:pt idx="9171">
                  <c:v>37</c:v>
                </c:pt>
                <c:pt idx="9172">
                  <c:v>57</c:v>
                </c:pt>
                <c:pt idx="9173">
                  <c:v>58</c:v>
                </c:pt>
                <c:pt idx="9174">
                  <c:v>118</c:v>
                </c:pt>
                <c:pt idx="9175">
                  <c:v>119</c:v>
                </c:pt>
                <c:pt idx="9176">
                  <c:v>35</c:v>
                </c:pt>
                <c:pt idx="9177">
                  <c:v>100</c:v>
                </c:pt>
                <c:pt idx="9178">
                  <c:v>102</c:v>
                </c:pt>
                <c:pt idx="9179">
                  <c:v>38</c:v>
                </c:pt>
                <c:pt idx="9180">
                  <c:v>52</c:v>
                </c:pt>
                <c:pt idx="9181">
                  <c:v>59</c:v>
                </c:pt>
                <c:pt idx="9182">
                  <c:v>117</c:v>
                </c:pt>
                <c:pt idx="9183">
                  <c:v>117</c:v>
                </c:pt>
                <c:pt idx="9184">
                  <c:v>117</c:v>
                </c:pt>
                <c:pt idx="9185">
                  <c:v>120</c:v>
                </c:pt>
                <c:pt idx="9186">
                  <c:v>31</c:v>
                </c:pt>
                <c:pt idx="9187">
                  <c:v>34</c:v>
                </c:pt>
                <c:pt idx="9188">
                  <c:v>100</c:v>
                </c:pt>
                <c:pt idx="9189">
                  <c:v>100</c:v>
                </c:pt>
                <c:pt idx="9190">
                  <c:v>116</c:v>
                </c:pt>
                <c:pt idx="9191">
                  <c:v>119</c:v>
                </c:pt>
                <c:pt idx="9192">
                  <c:v>38</c:v>
                </c:pt>
                <c:pt idx="9193">
                  <c:v>102</c:v>
                </c:pt>
                <c:pt idx="9194">
                  <c:v>102</c:v>
                </c:pt>
                <c:pt idx="9195">
                  <c:v>104</c:v>
                </c:pt>
                <c:pt idx="9196">
                  <c:v>117</c:v>
                </c:pt>
                <c:pt idx="9197">
                  <c:v>38</c:v>
                </c:pt>
                <c:pt idx="9198">
                  <c:v>54</c:v>
                </c:pt>
                <c:pt idx="9199">
                  <c:v>100</c:v>
                </c:pt>
                <c:pt idx="9200">
                  <c:v>118</c:v>
                </c:pt>
                <c:pt idx="9201">
                  <c:v>34</c:v>
                </c:pt>
                <c:pt idx="9202">
                  <c:v>38</c:v>
                </c:pt>
                <c:pt idx="9203">
                  <c:v>38</c:v>
                </c:pt>
                <c:pt idx="9204">
                  <c:v>55</c:v>
                </c:pt>
                <c:pt idx="9205">
                  <c:v>58</c:v>
                </c:pt>
                <c:pt idx="9206">
                  <c:v>102</c:v>
                </c:pt>
                <c:pt idx="9207">
                  <c:v>114</c:v>
                </c:pt>
                <c:pt idx="9208">
                  <c:v>118</c:v>
                </c:pt>
                <c:pt idx="9209">
                  <c:v>119</c:v>
                </c:pt>
                <c:pt idx="9210">
                  <c:v>57</c:v>
                </c:pt>
                <c:pt idx="9211">
                  <c:v>59</c:v>
                </c:pt>
                <c:pt idx="9212">
                  <c:v>102</c:v>
                </c:pt>
                <c:pt idx="9213">
                  <c:v>119</c:v>
                </c:pt>
                <c:pt idx="9214">
                  <c:v>38</c:v>
                </c:pt>
                <c:pt idx="9215">
                  <c:v>57</c:v>
                </c:pt>
                <c:pt idx="9216">
                  <c:v>57</c:v>
                </c:pt>
                <c:pt idx="9217">
                  <c:v>59</c:v>
                </c:pt>
                <c:pt idx="9218">
                  <c:v>116</c:v>
                </c:pt>
                <c:pt idx="9219">
                  <c:v>119</c:v>
                </c:pt>
                <c:pt idx="9220">
                  <c:v>119</c:v>
                </c:pt>
                <c:pt idx="9221">
                  <c:v>120</c:v>
                </c:pt>
                <c:pt idx="9222">
                  <c:v>34</c:v>
                </c:pt>
                <c:pt idx="9223">
                  <c:v>58</c:v>
                </c:pt>
                <c:pt idx="9224">
                  <c:v>59</c:v>
                </c:pt>
                <c:pt idx="9225">
                  <c:v>59</c:v>
                </c:pt>
                <c:pt idx="9226">
                  <c:v>60</c:v>
                </c:pt>
                <c:pt idx="9227">
                  <c:v>100</c:v>
                </c:pt>
                <c:pt idx="9228">
                  <c:v>113</c:v>
                </c:pt>
                <c:pt idx="9229">
                  <c:v>117</c:v>
                </c:pt>
                <c:pt idx="9230">
                  <c:v>117</c:v>
                </c:pt>
                <c:pt idx="9231">
                  <c:v>120</c:v>
                </c:pt>
                <c:pt idx="9232">
                  <c:v>60</c:v>
                </c:pt>
                <c:pt idx="9233">
                  <c:v>117</c:v>
                </c:pt>
                <c:pt idx="9234">
                  <c:v>119</c:v>
                </c:pt>
                <c:pt idx="9235">
                  <c:v>119</c:v>
                </c:pt>
                <c:pt idx="9236">
                  <c:v>120</c:v>
                </c:pt>
                <c:pt idx="9237">
                  <c:v>117</c:v>
                </c:pt>
                <c:pt idx="9238">
                  <c:v>118</c:v>
                </c:pt>
                <c:pt idx="9239">
                  <c:v>31</c:v>
                </c:pt>
                <c:pt idx="9240">
                  <c:v>37</c:v>
                </c:pt>
                <c:pt idx="9241">
                  <c:v>51</c:v>
                </c:pt>
                <c:pt idx="9242">
                  <c:v>52</c:v>
                </c:pt>
                <c:pt idx="9243">
                  <c:v>119</c:v>
                </c:pt>
                <c:pt idx="9244">
                  <c:v>119</c:v>
                </c:pt>
                <c:pt idx="9245">
                  <c:v>119</c:v>
                </c:pt>
                <c:pt idx="9246">
                  <c:v>120</c:v>
                </c:pt>
                <c:pt idx="9247">
                  <c:v>100</c:v>
                </c:pt>
                <c:pt idx="9248">
                  <c:v>112</c:v>
                </c:pt>
                <c:pt idx="9249">
                  <c:v>117</c:v>
                </c:pt>
                <c:pt idx="9250">
                  <c:v>119</c:v>
                </c:pt>
                <c:pt idx="9251">
                  <c:v>119</c:v>
                </c:pt>
                <c:pt idx="9252">
                  <c:v>119</c:v>
                </c:pt>
                <c:pt idx="9253">
                  <c:v>34</c:v>
                </c:pt>
                <c:pt idx="9254">
                  <c:v>35</c:v>
                </c:pt>
                <c:pt idx="9255">
                  <c:v>38</c:v>
                </c:pt>
                <c:pt idx="9256">
                  <c:v>50</c:v>
                </c:pt>
                <c:pt idx="9257">
                  <c:v>102</c:v>
                </c:pt>
                <c:pt idx="9258">
                  <c:v>114</c:v>
                </c:pt>
                <c:pt idx="9259">
                  <c:v>119</c:v>
                </c:pt>
                <c:pt idx="9260">
                  <c:v>120</c:v>
                </c:pt>
                <c:pt idx="9261">
                  <c:v>34</c:v>
                </c:pt>
                <c:pt idx="9262">
                  <c:v>39</c:v>
                </c:pt>
                <c:pt idx="9263">
                  <c:v>51</c:v>
                </c:pt>
                <c:pt idx="9264">
                  <c:v>57</c:v>
                </c:pt>
                <c:pt idx="9265">
                  <c:v>100</c:v>
                </c:pt>
                <c:pt idx="9266">
                  <c:v>118</c:v>
                </c:pt>
                <c:pt idx="9267">
                  <c:v>119</c:v>
                </c:pt>
                <c:pt idx="9268">
                  <c:v>120</c:v>
                </c:pt>
                <c:pt idx="9269">
                  <c:v>39</c:v>
                </c:pt>
                <c:pt idx="9270">
                  <c:v>50</c:v>
                </c:pt>
                <c:pt idx="9271">
                  <c:v>119</c:v>
                </c:pt>
                <c:pt idx="9272">
                  <c:v>31</c:v>
                </c:pt>
                <c:pt idx="9273">
                  <c:v>31</c:v>
                </c:pt>
                <c:pt idx="9274">
                  <c:v>51</c:v>
                </c:pt>
                <c:pt idx="9275">
                  <c:v>52</c:v>
                </c:pt>
                <c:pt idx="9276">
                  <c:v>101</c:v>
                </c:pt>
                <c:pt idx="9277">
                  <c:v>103</c:v>
                </c:pt>
                <c:pt idx="9278">
                  <c:v>103</c:v>
                </c:pt>
                <c:pt idx="9279">
                  <c:v>117</c:v>
                </c:pt>
                <c:pt idx="9280">
                  <c:v>39</c:v>
                </c:pt>
                <c:pt idx="9281">
                  <c:v>37</c:v>
                </c:pt>
                <c:pt idx="9282">
                  <c:v>102</c:v>
                </c:pt>
                <c:pt idx="9283">
                  <c:v>103</c:v>
                </c:pt>
                <c:pt idx="9284">
                  <c:v>104</c:v>
                </c:pt>
                <c:pt idx="9285">
                  <c:v>116</c:v>
                </c:pt>
                <c:pt idx="9286">
                  <c:v>118</c:v>
                </c:pt>
                <c:pt idx="9287">
                  <c:v>118</c:v>
                </c:pt>
                <c:pt idx="9288">
                  <c:v>119</c:v>
                </c:pt>
                <c:pt idx="9289">
                  <c:v>38</c:v>
                </c:pt>
                <c:pt idx="9290">
                  <c:v>58</c:v>
                </c:pt>
                <c:pt idx="9291">
                  <c:v>59</c:v>
                </c:pt>
                <c:pt idx="9292">
                  <c:v>102</c:v>
                </c:pt>
                <c:pt idx="9293">
                  <c:v>119</c:v>
                </c:pt>
                <c:pt idx="9294">
                  <c:v>119</c:v>
                </c:pt>
                <c:pt idx="9295">
                  <c:v>119</c:v>
                </c:pt>
                <c:pt idx="9296">
                  <c:v>51</c:v>
                </c:pt>
                <c:pt idx="9297">
                  <c:v>117</c:v>
                </c:pt>
                <c:pt idx="9298">
                  <c:v>119</c:v>
                </c:pt>
                <c:pt idx="9299">
                  <c:v>119</c:v>
                </c:pt>
                <c:pt idx="9300">
                  <c:v>120</c:v>
                </c:pt>
                <c:pt idx="9301">
                  <c:v>31</c:v>
                </c:pt>
                <c:pt idx="9302">
                  <c:v>37</c:v>
                </c:pt>
                <c:pt idx="9303">
                  <c:v>50</c:v>
                </c:pt>
                <c:pt idx="9304">
                  <c:v>51</c:v>
                </c:pt>
                <c:pt idx="9305">
                  <c:v>58</c:v>
                </c:pt>
                <c:pt idx="9306">
                  <c:v>59</c:v>
                </c:pt>
                <c:pt idx="9307">
                  <c:v>59</c:v>
                </c:pt>
                <c:pt idx="9308">
                  <c:v>100</c:v>
                </c:pt>
                <c:pt idx="9309">
                  <c:v>100</c:v>
                </c:pt>
                <c:pt idx="9310">
                  <c:v>101</c:v>
                </c:pt>
                <c:pt idx="9311">
                  <c:v>117</c:v>
                </c:pt>
                <c:pt idx="9312">
                  <c:v>120</c:v>
                </c:pt>
                <c:pt idx="9313">
                  <c:v>120</c:v>
                </c:pt>
                <c:pt idx="9314">
                  <c:v>31</c:v>
                </c:pt>
                <c:pt idx="9315">
                  <c:v>35</c:v>
                </c:pt>
                <c:pt idx="9316">
                  <c:v>59</c:v>
                </c:pt>
                <c:pt idx="9317">
                  <c:v>59</c:v>
                </c:pt>
                <c:pt idx="9318">
                  <c:v>101</c:v>
                </c:pt>
                <c:pt idx="9319">
                  <c:v>117</c:v>
                </c:pt>
                <c:pt idx="9320">
                  <c:v>119</c:v>
                </c:pt>
                <c:pt idx="9321">
                  <c:v>119</c:v>
                </c:pt>
                <c:pt idx="9322">
                  <c:v>119</c:v>
                </c:pt>
                <c:pt idx="9323">
                  <c:v>51</c:v>
                </c:pt>
                <c:pt idx="9324">
                  <c:v>52</c:v>
                </c:pt>
                <c:pt idx="9325">
                  <c:v>100</c:v>
                </c:pt>
                <c:pt idx="9326">
                  <c:v>115</c:v>
                </c:pt>
                <c:pt idx="9327">
                  <c:v>117</c:v>
                </c:pt>
                <c:pt idx="9328">
                  <c:v>118</c:v>
                </c:pt>
                <c:pt idx="9329">
                  <c:v>118</c:v>
                </c:pt>
                <c:pt idx="9330">
                  <c:v>31</c:v>
                </c:pt>
                <c:pt idx="9331">
                  <c:v>37</c:v>
                </c:pt>
                <c:pt idx="9332">
                  <c:v>38</c:v>
                </c:pt>
                <c:pt idx="9333">
                  <c:v>39</c:v>
                </c:pt>
                <c:pt idx="9334">
                  <c:v>39</c:v>
                </c:pt>
                <c:pt idx="9335">
                  <c:v>58</c:v>
                </c:pt>
                <c:pt idx="9336">
                  <c:v>101</c:v>
                </c:pt>
                <c:pt idx="9337">
                  <c:v>102</c:v>
                </c:pt>
                <c:pt idx="9338">
                  <c:v>102</c:v>
                </c:pt>
                <c:pt idx="9339">
                  <c:v>104</c:v>
                </c:pt>
                <c:pt idx="9340">
                  <c:v>120</c:v>
                </c:pt>
                <c:pt idx="9341">
                  <c:v>31</c:v>
                </c:pt>
                <c:pt idx="9342">
                  <c:v>31</c:v>
                </c:pt>
                <c:pt idx="9343">
                  <c:v>39</c:v>
                </c:pt>
                <c:pt idx="9344">
                  <c:v>51</c:v>
                </c:pt>
                <c:pt idx="9345">
                  <c:v>59</c:v>
                </c:pt>
                <c:pt idx="9346">
                  <c:v>115</c:v>
                </c:pt>
                <c:pt idx="9347">
                  <c:v>117</c:v>
                </c:pt>
                <c:pt idx="9348">
                  <c:v>118</c:v>
                </c:pt>
                <c:pt idx="9349">
                  <c:v>120</c:v>
                </c:pt>
                <c:pt idx="9350">
                  <c:v>120</c:v>
                </c:pt>
                <c:pt idx="9351">
                  <c:v>34</c:v>
                </c:pt>
                <c:pt idx="9352">
                  <c:v>39</c:v>
                </c:pt>
                <c:pt idx="9353">
                  <c:v>50</c:v>
                </c:pt>
                <c:pt idx="9354">
                  <c:v>55</c:v>
                </c:pt>
                <c:pt idx="9355">
                  <c:v>58</c:v>
                </c:pt>
                <c:pt idx="9356">
                  <c:v>58</c:v>
                </c:pt>
                <c:pt idx="9357">
                  <c:v>59</c:v>
                </c:pt>
                <c:pt idx="9358">
                  <c:v>59</c:v>
                </c:pt>
                <c:pt idx="9359">
                  <c:v>117</c:v>
                </c:pt>
                <c:pt idx="9360">
                  <c:v>118</c:v>
                </c:pt>
                <c:pt idx="9361">
                  <c:v>119</c:v>
                </c:pt>
                <c:pt idx="9362">
                  <c:v>39</c:v>
                </c:pt>
                <c:pt idx="9363">
                  <c:v>39</c:v>
                </c:pt>
                <c:pt idx="9364">
                  <c:v>57</c:v>
                </c:pt>
                <c:pt idx="9365">
                  <c:v>59</c:v>
                </c:pt>
                <c:pt idx="9366">
                  <c:v>59</c:v>
                </c:pt>
                <c:pt idx="9367">
                  <c:v>59</c:v>
                </c:pt>
                <c:pt idx="9368">
                  <c:v>59</c:v>
                </c:pt>
                <c:pt idx="9369">
                  <c:v>101</c:v>
                </c:pt>
                <c:pt idx="9370">
                  <c:v>102</c:v>
                </c:pt>
                <c:pt idx="9371">
                  <c:v>121</c:v>
                </c:pt>
                <c:pt idx="9372">
                  <c:v>36</c:v>
                </c:pt>
                <c:pt idx="9373">
                  <c:v>38</c:v>
                </c:pt>
                <c:pt idx="9374">
                  <c:v>101</c:v>
                </c:pt>
                <c:pt idx="9375">
                  <c:v>115</c:v>
                </c:pt>
                <c:pt idx="9376">
                  <c:v>117</c:v>
                </c:pt>
                <c:pt idx="9377">
                  <c:v>119</c:v>
                </c:pt>
                <c:pt idx="9378">
                  <c:v>31</c:v>
                </c:pt>
                <c:pt idx="9379">
                  <c:v>39</c:v>
                </c:pt>
                <c:pt idx="9380">
                  <c:v>50</c:v>
                </c:pt>
                <c:pt idx="9381">
                  <c:v>101</c:v>
                </c:pt>
                <c:pt idx="9382">
                  <c:v>102</c:v>
                </c:pt>
                <c:pt idx="9383">
                  <c:v>104</c:v>
                </c:pt>
                <c:pt idx="9384">
                  <c:v>119</c:v>
                </c:pt>
                <c:pt idx="9385">
                  <c:v>58</c:v>
                </c:pt>
                <c:pt idx="9386">
                  <c:v>58</c:v>
                </c:pt>
                <c:pt idx="9387">
                  <c:v>59</c:v>
                </c:pt>
                <c:pt idx="9388">
                  <c:v>101</c:v>
                </c:pt>
                <c:pt idx="9389">
                  <c:v>101</c:v>
                </c:pt>
                <c:pt idx="9390">
                  <c:v>102</c:v>
                </c:pt>
                <c:pt idx="9391">
                  <c:v>117</c:v>
                </c:pt>
                <c:pt idx="9392">
                  <c:v>118</c:v>
                </c:pt>
                <c:pt idx="9393">
                  <c:v>119</c:v>
                </c:pt>
                <c:pt idx="9394">
                  <c:v>119</c:v>
                </c:pt>
                <c:pt idx="9395">
                  <c:v>119</c:v>
                </c:pt>
                <c:pt idx="9396">
                  <c:v>120</c:v>
                </c:pt>
                <c:pt idx="9397">
                  <c:v>121</c:v>
                </c:pt>
                <c:pt idx="9398">
                  <c:v>39</c:v>
                </c:pt>
                <c:pt idx="9399">
                  <c:v>59</c:v>
                </c:pt>
                <c:pt idx="9400">
                  <c:v>59</c:v>
                </c:pt>
                <c:pt idx="9401">
                  <c:v>59</c:v>
                </c:pt>
                <c:pt idx="9402">
                  <c:v>100</c:v>
                </c:pt>
                <c:pt idx="9403">
                  <c:v>119</c:v>
                </c:pt>
                <c:pt idx="9404">
                  <c:v>31</c:v>
                </c:pt>
                <c:pt idx="9405">
                  <c:v>31</c:v>
                </c:pt>
                <c:pt idx="9406">
                  <c:v>39</c:v>
                </c:pt>
                <c:pt idx="9407">
                  <c:v>39</c:v>
                </c:pt>
                <c:pt idx="9408">
                  <c:v>51</c:v>
                </c:pt>
                <c:pt idx="9409">
                  <c:v>52</c:v>
                </c:pt>
                <c:pt idx="9410">
                  <c:v>118</c:v>
                </c:pt>
                <c:pt idx="9411">
                  <c:v>119</c:v>
                </c:pt>
                <c:pt idx="9412">
                  <c:v>38</c:v>
                </c:pt>
                <c:pt idx="9413">
                  <c:v>39</c:v>
                </c:pt>
                <c:pt idx="9414">
                  <c:v>118</c:v>
                </c:pt>
                <c:pt idx="9415">
                  <c:v>118</c:v>
                </c:pt>
                <c:pt idx="9416">
                  <c:v>119</c:v>
                </c:pt>
                <c:pt idx="9417">
                  <c:v>119</c:v>
                </c:pt>
                <c:pt idx="9418">
                  <c:v>120</c:v>
                </c:pt>
                <c:pt idx="9419">
                  <c:v>31</c:v>
                </c:pt>
                <c:pt idx="9420">
                  <c:v>50</c:v>
                </c:pt>
                <c:pt idx="9421">
                  <c:v>50</c:v>
                </c:pt>
                <c:pt idx="9422">
                  <c:v>58</c:v>
                </c:pt>
                <c:pt idx="9423">
                  <c:v>60</c:v>
                </c:pt>
                <c:pt idx="9424">
                  <c:v>60</c:v>
                </c:pt>
                <c:pt idx="9425">
                  <c:v>101</c:v>
                </c:pt>
                <c:pt idx="9426">
                  <c:v>116</c:v>
                </c:pt>
                <c:pt idx="9427">
                  <c:v>118</c:v>
                </c:pt>
                <c:pt idx="9428">
                  <c:v>120</c:v>
                </c:pt>
                <c:pt idx="9429">
                  <c:v>38</c:v>
                </c:pt>
                <c:pt idx="9430">
                  <c:v>39</c:v>
                </c:pt>
                <c:pt idx="9431">
                  <c:v>40</c:v>
                </c:pt>
                <c:pt idx="9432">
                  <c:v>58</c:v>
                </c:pt>
                <c:pt idx="9433">
                  <c:v>58</c:v>
                </c:pt>
                <c:pt idx="9434">
                  <c:v>101</c:v>
                </c:pt>
                <c:pt idx="9435">
                  <c:v>102</c:v>
                </c:pt>
                <c:pt idx="9436">
                  <c:v>118</c:v>
                </c:pt>
                <c:pt idx="9437">
                  <c:v>119</c:v>
                </c:pt>
                <c:pt idx="9438">
                  <c:v>120</c:v>
                </c:pt>
                <c:pt idx="9439">
                  <c:v>120</c:v>
                </c:pt>
                <c:pt idx="9440">
                  <c:v>31</c:v>
                </c:pt>
                <c:pt idx="9441">
                  <c:v>37</c:v>
                </c:pt>
                <c:pt idx="9442">
                  <c:v>51</c:v>
                </c:pt>
                <c:pt idx="9443">
                  <c:v>59</c:v>
                </c:pt>
                <c:pt idx="9444">
                  <c:v>59</c:v>
                </c:pt>
                <c:pt idx="9445">
                  <c:v>116</c:v>
                </c:pt>
                <c:pt idx="9446">
                  <c:v>38</c:v>
                </c:pt>
                <c:pt idx="9447">
                  <c:v>39</c:v>
                </c:pt>
                <c:pt idx="9448">
                  <c:v>40</c:v>
                </c:pt>
                <c:pt idx="9449">
                  <c:v>50</c:v>
                </c:pt>
                <c:pt idx="9450">
                  <c:v>101</c:v>
                </c:pt>
                <c:pt idx="9451">
                  <c:v>102</c:v>
                </c:pt>
                <c:pt idx="9452">
                  <c:v>103</c:v>
                </c:pt>
                <c:pt idx="9453">
                  <c:v>117</c:v>
                </c:pt>
                <c:pt idx="9454">
                  <c:v>119</c:v>
                </c:pt>
                <c:pt idx="9455">
                  <c:v>119</c:v>
                </c:pt>
                <c:pt idx="9456">
                  <c:v>120</c:v>
                </c:pt>
                <c:pt idx="9457">
                  <c:v>31</c:v>
                </c:pt>
                <c:pt idx="9458">
                  <c:v>31</c:v>
                </c:pt>
                <c:pt idx="9459">
                  <c:v>39</c:v>
                </c:pt>
                <c:pt idx="9460">
                  <c:v>39</c:v>
                </c:pt>
                <c:pt idx="9461">
                  <c:v>51</c:v>
                </c:pt>
                <c:pt idx="9462">
                  <c:v>51</c:v>
                </c:pt>
                <c:pt idx="9463">
                  <c:v>51</c:v>
                </c:pt>
                <c:pt idx="9464">
                  <c:v>56</c:v>
                </c:pt>
                <c:pt idx="9465">
                  <c:v>117</c:v>
                </c:pt>
                <c:pt idx="9466">
                  <c:v>118</c:v>
                </c:pt>
                <c:pt idx="9467">
                  <c:v>119</c:v>
                </c:pt>
                <c:pt idx="9468">
                  <c:v>120</c:v>
                </c:pt>
                <c:pt idx="9469">
                  <c:v>120</c:v>
                </c:pt>
                <c:pt idx="9470">
                  <c:v>120</c:v>
                </c:pt>
                <c:pt idx="9471">
                  <c:v>55</c:v>
                </c:pt>
                <c:pt idx="9472">
                  <c:v>57</c:v>
                </c:pt>
                <c:pt idx="9473">
                  <c:v>59</c:v>
                </c:pt>
                <c:pt idx="9474">
                  <c:v>100</c:v>
                </c:pt>
                <c:pt idx="9475">
                  <c:v>115</c:v>
                </c:pt>
                <c:pt idx="9476">
                  <c:v>120</c:v>
                </c:pt>
                <c:pt idx="9477">
                  <c:v>38</c:v>
                </c:pt>
                <c:pt idx="9478">
                  <c:v>38</c:v>
                </c:pt>
                <c:pt idx="9479">
                  <c:v>51</c:v>
                </c:pt>
                <c:pt idx="9480">
                  <c:v>51</c:v>
                </c:pt>
                <c:pt idx="9481">
                  <c:v>58</c:v>
                </c:pt>
                <c:pt idx="9482">
                  <c:v>59</c:v>
                </c:pt>
                <c:pt idx="9483">
                  <c:v>59</c:v>
                </c:pt>
                <c:pt idx="9484">
                  <c:v>59</c:v>
                </c:pt>
                <c:pt idx="9485">
                  <c:v>59</c:v>
                </c:pt>
                <c:pt idx="9486">
                  <c:v>101</c:v>
                </c:pt>
                <c:pt idx="9487">
                  <c:v>116</c:v>
                </c:pt>
                <c:pt idx="9488">
                  <c:v>119</c:v>
                </c:pt>
                <c:pt idx="9489">
                  <c:v>120</c:v>
                </c:pt>
                <c:pt idx="9490">
                  <c:v>120</c:v>
                </c:pt>
                <c:pt idx="9491">
                  <c:v>31</c:v>
                </c:pt>
                <c:pt idx="9492">
                  <c:v>39</c:v>
                </c:pt>
                <c:pt idx="9493">
                  <c:v>51</c:v>
                </c:pt>
                <c:pt idx="9494">
                  <c:v>58</c:v>
                </c:pt>
                <c:pt idx="9495">
                  <c:v>58</c:v>
                </c:pt>
                <c:pt idx="9496">
                  <c:v>58</c:v>
                </c:pt>
                <c:pt idx="9497">
                  <c:v>59</c:v>
                </c:pt>
                <c:pt idx="9498">
                  <c:v>101</c:v>
                </c:pt>
                <c:pt idx="9499">
                  <c:v>101</c:v>
                </c:pt>
                <c:pt idx="9500">
                  <c:v>101</c:v>
                </c:pt>
                <c:pt idx="9501">
                  <c:v>102</c:v>
                </c:pt>
                <c:pt idx="9502">
                  <c:v>31</c:v>
                </c:pt>
                <c:pt idx="9503">
                  <c:v>39</c:v>
                </c:pt>
                <c:pt idx="9504">
                  <c:v>39</c:v>
                </c:pt>
                <c:pt idx="9505">
                  <c:v>50</c:v>
                </c:pt>
                <c:pt idx="9506">
                  <c:v>51</c:v>
                </c:pt>
                <c:pt idx="9507">
                  <c:v>51</c:v>
                </c:pt>
                <c:pt idx="9508">
                  <c:v>59</c:v>
                </c:pt>
                <c:pt idx="9509">
                  <c:v>118</c:v>
                </c:pt>
                <c:pt idx="9510">
                  <c:v>118</c:v>
                </c:pt>
                <c:pt idx="9511">
                  <c:v>118</c:v>
                </c:pt>
                <c:pt idx="9512">
                  <c:v>39</c:v>
                </c:pt>
                <c:pt idx="9513">
                  <c:v>59</c:v>
                </c:pt>
                <c:pt idx="9514">
                  <c:v>59</c:v>
                </c:pt>
                <c:pt idx="9515">
                  <c:v>118</c:v>
                </c:pt>
                <c:pt idx="9516">
                  <c:v>118</c:v>
                </c:pt>
                <c:pt idx="9517">
                  <c:v>118</c:v>
                </c:pt>
                <c:pt idx="9518">
                  <c:v>120</c:v>
                </c:pt>
                <c:pt idx="9519">
                  <c:v>120</c:v>
                </c:pt>
                <c:pt idx="9520">
                  <c:v>120</c:v>
                </c:pt>
                <c:pt idx="9521">
                  <c:v>31</c:v>
                </c:pt>
                <c:pt idx="9522">
                  <c:v>38</c:v>
                </c:pt>
                <c:pt idx="9523">
                  <c:v>38</c:v>
                </c:pt>
                <c:pt idx="9524">
                  <c:v>39</c:v>
                </c:pt>
                <c:pt idx="9525">
                  <c:v>50</c:v>
                </c:pt>
                <c:pt idx="9526">
                  <c:v>51</c:v>
                </c:pt>
                <c:pt idx="9527">
                  <c:v>51</c:v>
                </c:pt>
                <c:pt idx="9528">
                  <c:v>59</c:v>
                </c:pt>
                <c:pt idx="9529">
                  <c:v>59</c:v>
                </c:pt>
                <c:pt idx="9530">
                  <c:v>59</c:v>
                </c:pt>
                <c:pt idx="9531">
                  <c:v>60</c:v>
                </c:pt>
                <c:pt idx="9532">
                  <c:v>102</c:v>
                </c:pt>
                <c:pt idx="9533">
                  <c:v>103</c:v>
                </c:pt>
                <c:pt idx="9534">
                  <c:v>39</c:v>
                </c:pt>
                <c:pt idx="9535">
                  <c:v>39</c:v>
                </c:pt>
                <c:pt idx="9536">
                  <c:v>50</c:v>
                </c:pt>
                <c:pt idx="9537">
                  <c:v>59</c:v>
                </c:pt>
                <c:pt idx="9538">
                  <c:v>118</c:v>
                </c:pt>
                <c:pt idx="9539">
                  <c:v>120</c:v>
                </c:pt>
                <c:pt idx="9540">
                  <c:v>120</c:v>
                </c:pt>
                <c:pt idx="9541">
                  <c:v>58</c:v>
                </c:pt>
                <c:pt idx="9542">
                  <c:v>58</c:v>
                </c:pt>
                <c:pt idx="9543">
                  <c:v>59</c:v>
                </c:pt>
                <c:pt idx="9544">
                  <c:v>60</c:v>
                </c:pt>
                <c:pt idx="9545">
                  <c:v>101</c:v>
                </c:pt>
                <c:pt idx="9546">
                  <c:v>101</c:v>
                </c:pt>
                <c:pt idx="9547">
                  <c:v>117</c:v>
                </c:pt>
                <c:pt idx="9548">
                  <c:v>119</c:v>
                </c:pt>
                <c:pt idx="9549">
                  <c:v>119</c:v>
                </c:pt>
                <c:pt idx="9550">
                  <c:v>50</c:v>
                </c:pt>
                <c:pt idx="9551">
                  <c:v>59</c:v>
                </c:pt>
                <c:pt idx="9552">
                  <c:v>102</c:v>
                </c:pt>
                <c:pt idx="9553">
                  <c:v>117</c:v>
                </c:pt>
                <c:pt idx="9554">
                  <c:v>119</c:v>
                </c:pt>
                <c:pt idx="9555">
                  <c:v>120</c:v>
                </c:pt>
                <c:pt idx="9556">
                  <c:v>39</c:v>
                </c:pt>
                <c:pt idx="9557">
                  <c:v>58</c:v>
                </c:pt>
                <c:pt idx="9558">
                  <c:v>59</c:v>
                </c:pt>
                <c:pt idx="9559">
                  <c:v>60</c:v>
                </c:pt>
                <c:pt idx="9560">
                  <c:v>102</c:v>
                </c:pt>
                <c:pt idx="9561">
                  <c:v>118</c:v>
                </c:pt>
                <c:pt idx="9562">
                  <c:v>119</c:v>
                </c:pt>
                <c:pt idx="9563">
                  <c:v>120</c:v>
                </c:pt>
                <c:pt idx="9564">
                  <c:v>121</c:v>
                </c:pt>
                <c:pt idx="9565">
                  <c:v>31</c:v>
                </c:pt>
                <c:pt idx="9566">
                  <c:v>31</c:v>
                </c:pt>
                <c:pt idx="9567">
                  <c:v>58</c:v>
                </c:pt>
                <c:pt idx="9568">
                  <c:v>59</c:v>
                </c:pt>
                <c:pt idx="9569">
                  <c:v>59</c:v>
                </c:pt>
                <c:pt idx="9570">
                  <c:v>100</c:v>
                </c:pt>
                <c:pt idx="9571">
                  <c:v>117</c:v>
                </c:pt>
                <c:pt idx="9572">
                  <c:v>117</c:v>
                </c:pt>
                <c:pt idx="9573">
                  <c:v>117</c:v>
                </c:pt>
                <c:pt idx="9574">
                  <c:v>118</c:v>
                </c:pt>
                <c:pt idx="9575">
                  <c:v>118</c:v>
                </c:pt>
                <c:pt idx="9576">
                  <c:v>119</c:v>
                </c:pt>
                <c:pt idx="9577">
                  <c:v>120</c:v>
                </c:pt>
                <c:pt idx="9578">
                  <c:v>31</c:v>
                </c:pt>
                <c:pt idx="9579">
                  <c:v>34</c:v>
                </c:pt>
                <c:pt idx="9580">
                  <c:v>37</c:v>
                </c:pt>
                <c:pt idx="9581">
                  <c:v>38</c:v>
                </c:pt>
                <c:pt idx="9582">
                  <c:v>51</c:v>
                </c:pt>
                <c:pt idx="9583">
                  <c:v>57</c:v>
                </c:pt>
                <c:pt idx="9584">
                  <c:v>58</c:v>
                </c:pt>
                <c:pt idx="9585">
                  <c:v>101</c:v>
                </c:pt>
                <c:pt idx="9586">
                  <c:v>119</c:v>
                </c:pt>
                <c:pt idx="9587">
                  <c:v>120</c:v>
                </c:pt>
                <c:pt idx="9588">
                  <c:v>31</c:v>
                </c:pt>
                <c:pt idx="9589">
                  <c:v>59</c:v>
                </c:pt>
                <c:pt idx="9590">
                  <c:v>60</c:v>
                </c:pt>
                <c:pt idx="9591">
                  <c:v>120</c:v>
                </c:pt>
                <c:pt idx="9592">
                  <c:v>120</c:v>
                </c:pt>
                <c:pt idx="9593">
                  <c:v>35</c:v>
                </c:pt>
                <c:pt idx="9594">
                  <c:v>39</c:v>
                </c:pt>
                <c:pt idx="9595">
                  <c:v>50</c:v>
                </c:pt>
                <c:pt idx="9596">
                  <c:v>56</c:v>
                </c:pt>
                <c:pt idx="9597">
                  <c:v>59</c:v>
                </c:pt>
                <c:pt idx="9598">
                  <c:v>59</c:v>
                </c:pt>
                <c:pt idx="9599">
                  <c:v>59</c:v>
                </c:pt>
                <c:pt idx="9600">
                  <c:v>101</c:v>
                </c:pt>
                <c:pt idx="9601">
                  <c:v>102</c:v>
                </c:pt>
                <c:pt idx="9602">
                  <c:v>118</c:v>
                </c:pt>
                <c:pt idx="9603">
                  <c:v>118</c:v>
                </c:pt>
                <c:pt idx="9604">
                  <c:v>31</c:v>
                </c:pt>
                <c:pt idx="9605">
                  <c:v>35</c:v>
                </c:pt>
                <c:pt idx="9606">
                  <c:v>38</c:v>
                </c:pt>
                <c:pt idx="9607">
                  <c:v>54</c:v>
                </c:pt>
                <c:pt idx="9608">
                  <c:v>56</c:v>
                </c:pt>
                <c:pt idx="9609">
                  <c:v>56</c:v>
                </c:pt>
                <c:pt idx="9610">
                  <c:v>101</c:v>
                </c:pt>
                <c:pt idx="9611">
                  <c:v>119</c:v>
                </c:pt>
                <c:pt idx="9612">
                  <c:v>120</c:v>
                </c:pt>
                <c:pt idx="9613">
                  <c:v>51</c:v>
                </c:pt>
                <c:pt idx="9614">
                  <c:v>101</c:v>
                </c:pt>
                <c:pt idx="9615">
                  <c:v>101</c:v>
                </c:pt>
                <c:pt idx="9616">
                  <c:v>119</c:v>
                </c:pt>
                <c:pt idx="9617">
                  <c:v>120</c:v>
                </c:pt>
                <c:pt idx="9618">
                  <c:v>39</c:v>
                </c:pt>
                <c:pt idx="9619">
                  <c:v>39</c:v>
                </c:pt>
                <c:pt idx="9620">
                  <c:v>51</c:v>
                </c:pt>
                <c:pt idx="9621">
                  <c:v>58</c:v>
                </c:pt>
                <c:pt idx="9622">
                  <c:v>60</c:v>
                </c:pt>
                <c:pt idx="9623">
                  <c:v>120</c:v>
                </c:pt>
                <c:pt idx="9624">
                  <c:v>121</c:v>
                </c:pt>
                <c:pt idx="9625">
                  <c:v>31</c:v>
                </c:pt>
                <c:pt idx="9626">
                  <c:v>34</c:v>
                </c:pt>
                <c:pt idx="9627">
                  <c:v>39</c:v>
                </c:pt>
                <c:pt idx="9628">
                  <c:v>50</c:v>
                </c:pt>
                <c:pt idx="9629">
                  <c:v>58</c:v>
                </c:pt>
                <c:pt idx="9630">
                  <c:v>59</c:v>
                </c:pt>
                <c:pt idx="9631">
                  <c:v>102</c:v>
                </c:pt>
                <c:pt idx="9632">
                  <c:v>112</c:v>
                </c:pt>
                <c:pt idx="9633">
                  <c:v>118</c:v>
                </c:pt>
                <c:pt idx="9634">
                  <c:v>119</c:v>
                </c:pt>
                <c:pt idx="9635">
                  <c:v>31</c:v>
                </c:pt>
                <c:pt idx="9636">
                  <c:v>39</c:v>
                </c:pt>
                <c:pt idx="9637">
                  <c:v>40</c:v>
                </c:pt>
                <c:pt idx="9638">
                  <c:v>57</c:v>
                </c:pt>
                <c:pt idx="9639">
                  <c:v>31</c:v>
                </c:pt>
                <c:pt idx="9640">
                  <c:v>39</c:v>
                </c:pt>
                <c:pt idx="9641">
                  <c:v>55</c:v>
                </c:pt>
                <c:pt idx="9642">
                  <c:v>59</c:v>
                </c:pt>
                <c:pt idx="9643">
                  <c:v>103</c:v>
                </c:pt>
                <c:pt idx="9644">
                  <c:v>31</c:v>
                </c:pt>
                <c:pt idx="9645">
                  <c:v>31</c:v>
                </c:pt>
                <c:pt idx="9646">
                  <c:v>60</c:v>
                </c:pt>
                <c:pt idx="9647">
                  <c:v>117</c:v>
                </c:pt>
                <c:pt idx="9648">
                  <c:v>120</c:v>
                </c:pt>
                <c:pt idx="9649">
                  <c:v>31</c:v>
                </c:pt>
                <c:pt idx="9650">
                  <c:v>39</c:v>
                </c:pt>
                <c:pt idx="9651">
                  <c:v>59</c:v>
                </c:pt>
                <c:pt idx="9652">
                  <c:v>59</c:v>
                </c:pt>
                <c:pt idx="9653">
                  <c:v>60</c:v>
                </c:pt>
                <c:pt idx="9654">
                  <c:v>120</c:v>
                </c:pt>
                <c:pt idx="9655">
                  <c:v>38</c:v>
                </c:pt>
                <c:pt idx="9656">
                  <c:v>58</c:v>
                </c:pt>
                <c:pt idx="9657">
                  <c:v>59</c:v>
                </c:pt>
                <c:pt idx="9658">
                  <c:v>59</c:v>
                </c:pt>
                <c:pt idx="9659">
                  <c:v>100</c:v>
                </c:pt>
                <c:pt idx="9660">
                  <c:v>118</c:v>
                </c:pt>
                <c:pt idx="9661">
                  <c:v>120</c:v>
                </c:pt>
                <c:pt idx="9662">
                  <c:v>120</c:v>
                </c:pt>
                <c:pt idx="9663">
                  <c:v>60</c:v>
                </c:pt>
                <c:pt idx="9664">
                  <c:v>117</c:v>
                </c:pt>
                <c:pt idx="9665">
                  <c:v>120</c:v>
                </c:pt>
                <c:pt idx="9666">
                  <c:v>121</c:v>
                </c:pt>
                <c:pt idx="9667">
                  <c:v>31</c:v>
                </c:pt>
                <c:pt idx="9668">
                  <c:v>39</c:v>
                </c:pt>
                <c:pt idx="9669">
                  <c:v>40</c:v>
                </c:pt>
                <c:pt idx="9670">
                  <c:v>40</c:v>
                </c:pt>
                <c:pt idx="9671">
                  <c:v>59</c:v>
                </c:pt>
                <c:pt idx="9672">
                  <c:v>60</c:v>
                </c:pt>
                <c:pt idx="9673">
                  <c:v>100</c:v>
                </c:pt>
                <c:pt idx="9674">
                  <c:v>101</c:v>
                </c:pt>
                <c:pt idx="9675">
                  <c:v>38</c:v>
                </c:pt>
                <c:pt idx="9676">
                  <c:v>39</c:v>
                </c:pt>
                <c:pt idx="9677">
                  <c:v>39</c:v>
                </c:pt>
                <c:pt idx="9678">
                  <c:v>50</c:v>
                </c:pt>
                <c:pt idx="9679">
                  <c:v>59</c:v>
                </c:pt>
                <c:pt idx="9680">
                  <c:v>59</c:v>
                </c:pt>
                <c:pt idx="9681">
                  <c:v>117</c:v>
                </c:pt>
                <c:pt idx="9682">
                  <c:v>120</c:v>
                </c:pt>
                <c:pt idx="9683">
                  <c:v>120</c:v>
                </c:pt>
                <c:pt idx="9684">
                  <c:v>121</c:v>
                </c:pt>
                <c:pt idx="9685">
                  <c:v>121</c:v>
                </c:pt>
                <c:pt idx="9686">
                  <c:v>39</c:v>
                </c:pt>
                <c:pt idx="9687">
                  <c:v>39</c:v>
                </c:pt>
                <c:pt idx="9688">
                  <c:v>39</c:v>
                </c:pt>
                <c:pt idx="9689">
                  <c:v>39</c:v>
                </c:pt>
                <c:pt idx="9690">
                  <c:v>51</c:v>
                </c:pt>
                <c:pt idx="9691">
                  <c:v>51</c:v>
                </c:pt>
                <c:pt idx="9692">
                  <c:v>51</c:v>
                </c:pt>
                <c:pt idx="9693">
                  <c:v>59</c:v>
                </c:pt>
                <c:pt idx="9694">
                  <c:v>101</c:v>
                </c:pt>
                <c:pt idx="9695">
                  <c:v>102</c:v>
                </c:pt>
                <c:pt idx="9696">
                  <c:v>31</c:v>
                </c:pt>
                <c:pt idx="9697">
                  <c:v>39</c:v>
                </c:pt>
                <c:pt idx="9698">
                  <c:v>51</c:v>
                </c:pt>
                <c:pt idx="9699">
                  <c:v>57</c:v>
                </c:pt>
                <c:pt idx="9700">
                  <c:v>58</c:v>
                </c:pt>
                <c:pt idx="9701">
                  <c:v>102</c:v>
                </c:pt>
                <c:pt idx="9702">
                  <c:v>118</c:v>
                </c:pt>
                <c:pt idx="9703">
                  <c:v>31</c:v>
                </c:pt>
                <c:pt idx="9704">
                  <c:v>39</c:v>
                </c:pt>
                <c:pt idx="9705">
                  <c:v>39</c:v>
                </c:pt>
                <c:pt idx="9706">
                  <c:v>59</c:v>
                </c:pt>
                <c:pt idx="9707">
                  <c:v>59</c:v>
                </c:pt>
                <c:pt idx="9708">
                  <c:v>101</c:v>
                </c:pt>
                <c:pt idx="9709">
                  <c:v>120</c:v>
                </c:pt>
                <c:pt idx="9710">
                  <c:v>39</c:v>
                </c:pt>
                <c:pt idx="9711">
                  <c:v>39</c:v>
                </c:pt>
                <c:pt idx="9712">
                  <c:v>39</c:v>
                </c:pt>
                <c:pt idx="9713">
                  <c:v>50</c:v>
                </c:pt>
                <c:pt idx="9714">
                  <c:v>100</c:v>
                </c:pt>
                <c:pt idx="9715">
                  <c:v>119</c:v>
                </c:pt>
                <c:pt idx="9716">
                  <c:v>121</c:v>
                </c:pt>
                <c:pt idx="9717">
                  <c:v>37</c:v>
                </c:pt>
                <c:pt idx="9718">
                  <c:v>39</c:v>
                </c:pt>
                <c:pt idx="9719">
                  <c:v>39</c:v>
                </c:pt>
                <c:pt idx="9720">
                  <c:v>58</c:v>
                </c:pt>
                <c:pt idx="9721">
                  <c:v>60</c:v>
                </c:pt>
                <c:pt idx="9722">
                  <c:v>60</c:v>
                </c:pt>
                <c:pt idx="9723">
                  <c:v>101</c:v>
                </c:pt>
                <c:pt idx="9724">
                  <c:v>102</c:v>
                </c:pt>
                <c:pt idx="9725">
                  <c:v>119</c:v>
                </c:pt>
                <c:pt idx="9726">
                  <c:v>120</c:v>
                </c:pt>
                <c:pt idx="9727">
                  <c:v>121</c:v>
                </c:pt>
                <c:pt idx="9728">
                  <c:v>31</c:v>
                </c:pt>
                <c:pt idx="9729">
                  <c:v>31</c:v>
                </c:pt>
                <c:pt idx="9730">
                  <c:v>37</c:v>
                </c:pt>
                <c:pt idx="9731">
                  <c:v>51</c:v>
                </c:pt>
                <c:pt idx="9732">
                  <c:v>100</c:v>
                </c:pt>
                <c:pt idx="9733">
                  <c:v>119</c:v>
                </c:pt>
                <c:pt idx="9734">
                  <c:v>31</c:v>
                </c:pt>
                <c:pt idx="9735">
                  <c:v>59</c:v>
                </c:pt>
                <c:pt idx="9736">
                  <c:v>120</c:v>
                </c:pt>
                <c:pt idx="9737">
                  <c:v>30</c:v>
                </c:pt>
                <c:pt idx="9738">
                  <c:v>31</c:v>
                </c:pt>
                <c:pt idx="9739">
                  <c:v>31</c:v>
                </c:pt>
                <c:pt idx="9740">
                  <c:v>31</c:v>
                </c:pt>
                <c:pt idx="9741">
                  <c:v>100</c:v>
                </c:pt>
                <c:pt idx="9742">
                  <c:v>101</c:v>
                </c:pt>
                <c:pt idx="9743">
                  <c:v>101</c:v>
                </c:pt>
                <c:pt idx="9744">
                  <c:v>31</c:v>
                </c:pt>
                <c:pt idx="9745">
                  <c:v>31</c:v>
                </c:pt>
                <c:pt idx="9746">
                  <c:v>38</c:v>
                </c:pt>
                <c:pt idx="9747">
                  <c:v>59</c:v>
                </c:pt>
                <c:pt idx="9748">
                  <c:v>120</c:v>
                </c:pt>
                <c:pt idx="9749">
                  <c:v>59</c:v>
                </c:pt>
                <c:pt idx="9750">
                  <c:v>59</c:v>
                </c:pt>
                <c:pt idx="9751">
                  <c:v>120</c:v>
                </c:pt>
                <c:pt idx="9752">
                  <c:v>39</c:v>
                </c:pt>
                <c:pt idx="9753">
                  <c:v>59</c:v>
                </c:pt>
                <c:pt idx="9754">
                  <c:v>119</c:v>
                </c:pt>
                <c:pt idx="9755">
                  <c:v>119</c:v>
                </c:pt>
                <c:pt idx="9756">
                  <c:v>120</c:v>
                </c:pt>
                <c:pt idx="9757">
                  <c:v>31</c:v>
                </c:pt>
                <c:pt idx="9758">
                  <c:v>59</c:v>
                </c:pt>
                <c:pt idx="9759">
                  <c:v>100</c:v>
                </c:pt>
                <c:pt idx="9760">
                  <c:v>119</c:v>
                </c:pt>
                <c:pt idx="9761">
                  <c:v>120</c:v>
                </c:pt>
                <c:pt idx="9762">
                  <c:v>30</c:v>
                </c:pt>
                <c:pt idx="9763">
                  <c:v>31</c:v>
                </c:pt>
                <c:pt idx="9764">
                  <c:v>38</c:v>
                </c:pt>
                <c:pt idx="9765">
                  <c:v>40</c:v>
                </c:pt>
                <c:pt idx="9766">
                  <c:v>55</c:v>
                </c:pt>
                <c:pt idx="9767">
                  <c:v>100</c:v>
                </c:pt>
                <c:pt idx="9768">
                  <c:v>100</c:v>
                </c:pt>
                <c:pt idx="9769">
                  <c:v>31</c:v>
                </c:pt>
                <c:pt idx="9770">
                  <c:v>38</c:v>
                </c:pt>
                <c:pt idx="9771">
                  <c:v>58</c:v>
                </c:pt>
                <c:pt idx="9772">
                  <c:v>60</c:v>
                </c:pt>
                <c:pt idx="9773">
                  <c:v>100</c:v>
                </c:pt>
                <c:pt idx="9774">
                  <c:v>120</c:v>
                </c:pt>
                <c:pt idx="9775">
                  <c:v>120</c:v>
                </c:pt>
                <c:pt idx="9776">
                  <c:v>58</c:v>
                </c:pt>
                <c:pt idx="9777">
                  <c:v>120</c:v>
                </c:pt>
                <c:pt idx="9778">
                  <c:v>31</c:v>
                </c:pt>
                <c:pt idx="9779">
                  <c:v>39</c:v>
                </c:pt>
                <c:pt idx="9780">
                  <c:v>100</c:v>
                </c:pt>
                <c:pt idx="9781">
                  <c:v>118</c:v>
                </c:pt>
                <c:pt idx="9782">
                  <c:v>119</c:v>
                </c:pt>
                <c:pt idx="9783">
                  <c:v>121</c:v>
                </c:pt>
                <c:pt idx="9784">
                  <c:v>31</c:v>
                </c:pt>
                <c:pt idx="9785">
                  <c:v>40</c:v>
                </c:pt>
                <c:pt idx="9786">
                  <c:v>59</c:v>
                </c:pt>
                <c:pt idx="9787">
                  <c:v>100</c:v>
                </c:pt>
                <c:pt idx="9788">
                  <c:v>34</c:v>
                </c:pt>
                <c:pt idx="9789">
                  <c:v>35</c:v>
                </c:pt>
                <c:pt idx="9790">
                  <c:v>35</c:v>
                </c:pt>
                <c:pt idx="9791">
                  <c:v>39</c:v>
                </c:pt>
                <c:pt idx="9792">
                  <c:v>114</c:v>
                </c:pt>
                <c:pt idx="9793">
                  <c:v>119</c:v>
                </c:pt>
                <c:pt idx="9794">
                  <c:v>119</c:v>
                </c:pt>
                <c:pt idx="9795">
                  <c:v>31</c:v>
                </c:pt>
                <c:pt idx="9796">
                  <c:v>100</c:v>
                </c:pt>
                <c:pt idx="9797">
                  <c:v>102</c:v>
                </c:pt>
                <c:pt idx="9798">
                  <c:v>120</c:v>
                </c:pt>
                <c:pt idx="9799">
                  <c:v>31</c:v>
                </c:pt>
                <c:pt idx="9800">
                  <c:v>34</c:v>
                </c:pt>
                <c:pt idx="9801">
                  <c:v>39</c:v>
                </c:pt>
                <c:pt idx="9802">
                  <c:v>39</c:v>
                </c:pt>
                <c:pt idx="9803">
                  <c:v>50</c:v>
                </c:pt>
                <c:pt idx="9804">
                  <c:v>58</c:v>
                </c:pt>
                <c:pt idx="9805">
                  <c:v>100</c:v>
                </c:pt>
                <c:pt idx="9806">
                  <c:v>100</c:v>
                </c:pt>
                <c:pt idx="9807">
                  <c:v>100</c:v>
                </c:pt>
                <c:pt idx="9808">
                  <c:v>118</c:v>
                </c:pt>
                <c:pt idx="9809">
                  <c:v>118</c:v>
                </c:pt>
                <c:pt idx="9810">
                  <c:v>38</c:v>
                </c:pt>
                <c:pt idx="9811">
                  <c:v>100</c:v>
                </c:pt>
                <c:pt idx="9812">
                  <c:v>101</c:v>
                </c:pt>
                <c:pt idx="9813">
                  <c:v>119</c:v>
                </c:pt>
                <c:pt idx="9814">
                  <c:v>119</c:v>
                </c:pt>
                <c:pt idx="9815">
                  <c:v>31</c:v>
                </c:pt>
                <c:pt idx="9816">
                  <c:v>58</c:v>
                </c:pt>
                <c:pt idx="9817">
                  <c:v>60</c:v>
                </c:pt>
                <c:pt idx="9818">
                  <c:v>100</c:v>
                </c:pt>
                <c:pt idx="9819">
                  <c:v>100</c:v>
                </c:pt>
                <c:pt idx="9820">
                  <c:v>100</c:v>
                </c:pt>
                <c:pt idx="9821">
                  <c:v>118</c:v>
                </c:pt>
                <c:pt idx="9822">
                  <c:v>120</c:v>
                </c:pt>
                <c:pt idx="9823">
                  <c:v>121</c:v>
                </c:pt>
                <c:pt idx="9824">
                  <c:v>122</c:v>
                </c:pt>
                <c:pt idx="9825">
                  <c:v>40</c:v>
                </c:pt>
                <c:pt idx="9826">
                  <c:v>40</c:v>
                </c:pt>
                <c:pt idx="9827">
                  <c:v>57</c:v>
                </c:pt>
                <c:pt idx="9828">
                  <c:v>101</c:v>
                </c:pt>
                <c:pt idx="9829">
                  <c:v>119</c:v>
                </c:pt>
                <c:pt idx="9830">
                  <c:v>31</c:v>
                </c:pt>
                <c:pt idx="9831">
                  <c:v>37</c:v>
                </c:pt>
                <c:pt idx="9832">
                  <c:v>51</c:v>
                </c:pt>
                <c:pt idx="9833">
                  <c:v>113</c:v>
                </c:pt>
                <c:pt idx="9834">
                  <c:v>115</c:v>
                </c:pt>
                <c:pt idx="9835">
                  <c:v>119</c:v>
                </c:pt>
                <c:pt idx="9836">
                  <c:v>121</c:v>
                </c:pt>
                <c:pt idx="9837">
                  <c:v>39</c:v>
                </c:pt>
                <c:pt idx="9838">
                  <c:v>40</c:v>
                </c:pt>
                <c:pt idx="9839">
                  <c:v>51</c:v>
                </c:pt>
                <c:pt idx="9840">
                  <c:v>51</c:v>
                </c:pt>
                <c:pt idx="9841">
                  <c:v>59</c:v>
                </c:pt>
                <c:pt idx="9842">
                  <c:v>101</c:v>
                </c:pt>
                <c:pt idx="9843">
                  <c:v>120</c:v>
                </c:pt>
                <c:pt idx="9844">
                  <c:v>39</c:v>
                </c:pt>
                <c:pt idx="9845">
                  <c:v>40</c:v>
                </c:pt>
                <c:pt idx="9846">
                  <c:v>100</c:v>
                </c:pt>
                <c:pt idx="9847">
                  <c:v>100</c:v>
                </c:pt>
                <c:pt idx="9848">
                  <c:v>112</c:v>
                </c:pt>
                <c:pt idx="9849">
                  <c:v>120</c:v>
                </c:pt>
                <c:pt idx="9850">
                  <c:v>31</c:v>
                </c:pt>
                <c:pt idx="9851">
                  <c:v>100</c:v>
                </c:pt>
                <c:pt idx="9852">
                  <c:v>100</c:v>
                </c:pt>
                <c:pt idx="9853">
                  <c:v>101</c:v>
                </c:pt>
                <c:pt idx="9854">
                  <c:v>119</c:v>
                </c:pt>
                <c:pt idx="9855">
                  <c:v>120</c:v>
                </c:pt>
                <c:pt idx="9856">
                  <c:v>31</c:v>
                </c:pt>
                <c:pt idx="9857">
                  <c:v>39</c:v>
                </c:pt>
                <c:pt idx="9858">
                  <c:v>58</c:v>
                </c:pt>
                <c:pt idx="9859">
                  <c:v>100</c:v>
                </c:pt>
                <c:pt idx="9860">
                  <c:v>119</c:v>
                </c:pt>
                <c:pt idx="9861">
                  <c:v>121</c:v>
                </c:pt>
                <c:pt idx="9862">
                  <c:v>51</c:v>
                </c:pt>
                <c:pt idx="9863">
                  <c:v>116</c:v>
                </c:pt>
                <c:pt idx="9864">
                  <c:v>120</c:v>
                </c:pt>
                <c:pt idx="9865">
                  <c:v>39</c:v>
                </c:pt>
                <c:pt idx="9866">
                  <c:v>39</c:v>
                </c:pt>
                <c:pt idx="9867">
                  <c:v>39</c:v>
                </c:pt>
                <c:pt idx="9868">
                  <c:v>51</c:v>
                </c:pt>
                <c:pt idx="9869">
                  <c:v>103</c:v>
                </c:pt>
                <c:pt idx="9870">
                  <c:v>118</c:v>
                </c:pt>
                <c:pt idx="9871">
                  <c:v>120</c:v>
                </c:pt>
                <c:pt idx="9872">
                  <c:v>121</c:v>
                </c:pt>
                <c:pt idx="9873">
                  <c:v>31</c:v>
                </c:pt>
                <c:pt idx="9874">
                  <c:v>34</c:v>
                </c:pt>
                <c:pt idx="9875">
                  <c:v>38</c:v>
                </c:pt>
                <c:pt idx="9876">
                  <c:v>39</c:v>
                </c:pt>
                <c:pt idx="9877">
                  <c:v>57</c:v>
                </c:pt>
                <c:pt idx="9878">
                  <c:v>58</c:v>
                </c:pt>
                <c:pt idx="9879">
                  <c:v>100</c:v>
                </c:pt>
                <c:pt idx="9880">
                  <c:v>100</c:v>
                </c:pt>
                <c:pt idx="9881">
                  <c:v>100</c:v>
                </c:pt>
                <c:pt idx="9882">
                  <c:v>119</c:v>
                </c:pt>
                <c:pt idx="9883">
                  <c:v>39</c:v>
                </c:pt>
                <c:pt idx="9884">
                  <c:v>58</c:v>
                </c:pt>
                <c:pt idx="9885">
                  <c:v>118</c:v>
                </c:pt>
                <c:pt idx="9886">
                  <c:v>121</c:v>
                </c:pt>
                <c:pt idx="9887">
                  <c:v>121</c:v>
                </c:pt>
                <c:pt idx="9888">
                  <c:v>57</c:v>
                </c:pt>
                <c:pt idx="9889">
                  <c:v>59</c:v>
                </c:pt>
                <c:pt idx="9890">
                  <c:v>115</c:v>
                </c:pt>
                <c:pt idx="9891">
                  <c:v>34</c:v>
                </c:pt>
                <c:pt idx="9892">
                  <c:v>60</c:v>
                </c:pt>
                <c:pt idx="9893">
                  <c:v>100</c:v>
                </c:pt>
                <c:pt idx="9894">
                  <c:v>100</c:v>
                </c:pt>
                <c:pt idx="9895">
                  <c:v>100</c:v>
                </c:pt>
                <c:pt idx="9896">
                  <c:v>120</c:v>
                </c:pt>
                <c:pt idx="9897">
                  <c:v>40</c:v>
                </c:pt>
                <c:pt idx="9898">
                  <c:v>114</c:v>
                </c:pt>
                <c:pt idx="9899">
                  <c:v>102</c:v>
                </c:pt>
                <c:pt idx="9900">
                  <c:v>116</c:v>
                </c:pt>
                <c:pt idx="9901">
                  <c:v>117</c:v>
                </c:pt>
                <c:pt idx="9902">
                  <c:v>59</c:v>
                </c:pt>
                <c:pt idx="9903">
                  <c:v>60</c:v>
                </c:pt>
                <c:pt idx="9904">
                  <c:v>99</c:v>
                </c:pt>
                <c:pt idx="9905">
                  <c:v>100</c:v>
                </c:pt>
                <c:pt idx="9906">
                  <c:v>100</c:v>
                </c:pt>
                <c:pt idx="9907">
                  <c:v>116</c:v>
                </c:pt>
                <c:pt idx="9908">
                  <c:v>120</c:v>
                </c:pt>
                <c:pt idx="9909">
                  <c:v>39</c:v>
                </c:pt>
                <c:pt idx="9910">
                  <c:v>40</c:v>
                </c:pt>
                <c:pt idx="9911">
                  <c:v>57</c:v>
                </c:pt>
                <c:pt idx="9912">
                  <c:v>100</c:v>
                </c:pt>
                <c:pt idx="9913">
                  <c:v>100</c:v>
                </c:pt>
                <c:pt idx="9914">
                  <c:v>119</c:v>
                </c:pt>
                <c:pt idx="9915">
                  <c:v>120</c:v>
                </c:pt>
                <c:pt idx="9916">
                  <c:v>31</c:v>
                </c:pt>
                <c:pt idx="9917">
                  <c:v>31</c:v>
                </c:pt>
                <c:pt idx="9918">
                  <c:v>39</c:v>
                </c:pt>
                <c:pt idx="9919">
                  <c:v>57</c:v>
                </c:pt>
                <c:pt idx="9920">
                  <c:v>100</c:v>
                </c:pt>
                <c:pt idx="9921">
                  <c:v>100</c:v>
                </c:pt>
                <c:pt idx="9922">
                  <c:v>102</c:v>
                </c:pt>
                <c:pt idx="9923">
                  <c:v>119</c:v>
                </c:pt>
                <c:pt idx="9924">
                  <c:v>119</c:v>
                </c:pt>
                <c:pt idx="9925">
                  <c:v>39</c:v>
                </c:pt>
                <c:pt idx="9926">
                  <c:v>50</c:v>
                </c:pt>
                <c:pt idx="9927">
                  <c:v>100</c:v>
                </c:pt>
                <c:pt idx="9928">
                  <c:v>100</c:v>
                </c:pt>
                <c:pt idx="9929">
                  <c:v>100</c:v>
                </c:pt>
                <c:pt idx="9930">
                  <c:v>100</c:v>
                </c:pt>
                <c:pt idx="9931">
                  <c:v>119</c:v>
                </c:pt>
                <c:pt idx="9932">
                  <c:v>121</c:v>
                </c:pt>
                <c:pt idx="9933">
                  <c:v>40</c:v>
                </c:pt>
                <c:pt idx="9934">
                  <c:v>100</c:v>
                </c:pt>
                <c:pt idx="9935">
                  <c:v>101</c:v>
                </c:pt>
                <c:pt idx="9936">
                  <c:v>101</c:v>
                </c:pt>
                <c:pt idx="9937">
                  <c:v>117</c:v>
                </c:pt>
                <c:pt idx="9938">
                  <c:v>117</c:v>
                </c:pt>
                <c:pt idx="9939">
                  <c:v>119</c:v>
                </c:pt>
                <c:pt idx="9940">
                  <c:v>122</c:v>
                </c:pt>
                <c:pt idx="9941">
                  <c:v>59</c:v>
                </c:pt>
                <c:pt idx="9942">
                  <c:v>120</c:v>
                </c:pt>
                <c:pt idx="9943">
                  <c:v>121</c:v>
                </c:pt>
                <c:pt idx="9944">
                  <c:v>121</c:v>
                </c:pt>
                <c:pt idx="9945">
                  <c:v>39</c:v>
                </c:pt>
                <c:pt idx="9946">
                  <c:v>58</c:v>
                </c:pt>
                <c:pt idx="9947">
                  <c:v>100</c:v>
                </c:pt>
                <c:pt idx="9948">
                  <c:v>120</c:v>
                </c:pt>
                <c:pt idx="9949">
                  <c:v>121</c:v>
                </c:pt>
                <c:pt idx="9950">
                  <c:v>100</c:v>
                </c:pt>
                <c:pt idx="9951">
                  <c:v>118</c:v>
                </c:pt>
                <c:pt idx="9952">
                  <c:v>120</c:v>
                </c:pt>
                <c:pt idx="9953">
                  <c:v>56</c:v>
                </c:pt>
                <c:pt idx="9954">
                  <c:v>100</c:v>
                </c:pt>
                <c:pt idx="9955">
                  <c:v>100</c:v>
                </c:pt>
                <c:pt idx="9956">
                  <c:v>100</c:v>
                </c:pt>
                <c:pt idx="9957">
                  <c:v>117</c:v>
                </c:pt>
                <c:pt idx="9958">
                  <c:v>119</c:v>
                </c:pt>
                <c:pt idx="9959">
                  <c:v>120</c:v>
                </c:pt>
                <c:pt idx="9960">
                  <c:v>121</c:v>
                </c:pt>
                <c:pt idx="9961">
                  <c:v>39</c:v>
                </c:pt>
                <c:pt idx="9962">
                  <c:v>57</c:v>
                </c:pt>
                <c:pt idx="9963">
                  <c:v>100</c:v>
                </c:pt>
                <c:pt idx="9964">
                  <c:v>100</c:v>
                </c:pt>
                <c:pt idx="9965">
                  <c:v>117</c:v>
                </c:pt>
                <c:pt idx="9966">
                  <c:v>118</c:v>
                </c:pt>
                <c:pt idx="9967">
                  <c:v>119</c:v>
                </c:pt>
                <c:pt idx="9968">
                  <c:v>120</c:v>
                </c:pt>
                <c:pt idx="9969">
                  <c:v>121</c:v>
                </c:pt>
                <c:pt idx="9970">
                  <c:v>121</c:v>
                </c:pt>
                <c:pt idx="9971">
                  <c:v>34</c:v>
                </c:pt>
                <c:pt idx="9972">
                  <c:v>40</c:v>
                </c:pt>
                <c:pt idx="9973">
                  <c:v>57</c:v>
                </c:pt>
                <c:pt idx="9974">
                  <c:v>119</c:v>
                </c:pt>
                <c:pt idx="9975">
                  <c:v>120</c:v>
                </c:pt>
                <c:pt idx="9976">
                  <c:v>120</c:v>
                </c:pt>
                <c:pt idx="9977">
                  <c:v>122</c:v>
                </c:pt>
                <c:pt idx="9978">
                  <c:v>122</c:v>
                </c:pt>
                <c:pt idx="9979">
                  <c:v>58</c:v>
                </c:pt>
                <c:pt idx="9980">
                  <c:v>100</c:v>
                </c:pt>
                <c:pt idx="9981">
                  <c:v>119</c:v>
                </c:pt>
                <c:pt idx="9982">
                  <c:v>120</c:v>
                </c:pt>
                <c:pt idx="9983">
                  <c:v>120</c:v>
                </c:pt>
                <c:pt idx="9984">
                  <c:v>120</c:v>
                </c:pt>
                <c:pt idx="9985">
                  <c:v>121</c:v>
                </c:pt>
                <c:pt idx="9986">
                  <c:v>105</c:v>
                </c:pt>
                <c:pt idx="9987">
                  <c:v>119</c:v>
                </c:pt>
                <c:pt idx="9988">
                  <c:v>121</c:v>
                </c:pt>
                <c:pt idx="9989">
                  <c:v>122</c:v>
                </c:pt>
                <c:pt idx="9990">
                  <c:v>100</c:v>
                </c:pt>
                <c:pt idx="9991">
                  <c:v>100</c:v>
                </c:pt>
                <c:pt idx="9992">
                  <c:v>101</c:v>
                </c:pt>
                <c:pt idx="9993">
                  <c:v>103</c:v>
                </c:pt>
                <c:pt idx="9994">
                  <c:v>118</c:v>
                </c:pt>
                <c:pt idx="9995">
                  <c:v>120</c:v>
                </c:pt>
                <c:pt idx="9996">
                  <c:v>100</c:v>
                </c:pt>
                <c:pt idx="9997">
                  <c:v>119</c:v>
                </c:pt>
                <c:pt idx="9998">
                  <c:v>120</c:v>
                </c:pt>
                <c:pt idx="9999">
                  <c:v>120</c:v>
                </c:pt>
                <c:pt idx="10000">
                  <c:v>121</c:v>
                </c:pt>
                <c:pt idx="10001">
                  <c:v>100</c:v>
                </c:pt>
                <c:pt idx="10002">
                  <c:v>100</c:v>
                </c:pt>
                <c:pt idx="10003">
                  <c:v>100</c:v>
                </c:pt>
                <c:pt idx="10004">
                  <c:v>114</c:v>
                </c:pt>
                <c:pt idx="10005">
                  <c:v>119</c:v>
                </c:pt>
                <c:pt idx="10006">
                  <c:v>31</c:v>
                </c:pt>
                <c:pt idx="10007">
                  <c:v>60</c:v>
                </c:pt>
                <c:pt idx="10008">
                  <c:v>100</c:v>
                </c:pt>
                <c:pt idx="10009">
                  <c:v>100</c:v>
                </c:pt>
                <c:pt idx="10010">
                  <c:v>119</c:v>
                </c:pt>
                <c:pt idx="10011">
                  <c:v>99</c:v>
                </c:pt>
                <c:pt idx="10012">
                  <c:v>100</c:v>
                </c:pt>
                <c:pt idx="10013">
                  <c:v>120</c:v>
                </c:pt>
                <c:pt idx="10014">
                  <c:v>121</c:v>
                </c:pt>
                <c:pt idx="10015">
                  <c:v>38</c:v>
                </c:pt>
                <c:pt idx="10016">
                  <c:v>53</c:v>
                </c:pt>
                <c:pt idx="10017">
                  <c:v>60</c:v>
                </c:pt>
                <c:pt idx="10018">
                  <c:v>100</c:v>
                </c:pt>
                <c:pt idx="10019">
                  <c:v>100</c:v>
                </c:pt>
                <c:pt idx="10020">
                  <c:v>119</c:v>
                </c:pt>
                <c:pt idx="10021">
                  <c:v>38</c:v>
                </c:pt>
                <c:pt idx="10022">
                  <c:v>38</c:v>
                </c:pt>
                <c:pt idx="10023">
                  <c:v>40</c:v>
                </c:pt>
                <c:pt idx="10024">
                  <c:v>50</c:v>
                </c:pt>
                <c:pt idx="10025">
                  <c:v>120</c:v>
                </c:pt>
                <c:pt idx="10026">
                  <c:v>100</c:v>
                </c:pt>
                <c:pt idx="10027">
                  <c:v>118</c:v>
                </c:pt>
                <c:pt idx="10028">
                  <c:v>121</c:v>
                </c:pt>
                <c:pt idx="10029">
                  <c:v>122</c:v>
                </c:pt>
                <c:pt idx="10030">
                  <c:v>122</c:v>
                </c:pt>
                <c:pt idx="10031">
                  <c:v>31</c:v>
                </c:pt>
                <c:pt idx="10032">
                  <c:v>101</c:v>
                </c:pt>
                <c:pt idx="10033">
                  <c:v>118</c:v>
                </c:pt>
                <c:pt idx="10034">
                  <c:v>120</c:v>
                </c:pt>
                <c:pt idx="10035">
                  <c:v>120</c:v>
                </c:pt>
                <c:pt idx="10036">
                  <c:v>121</c:v>
                </c:pt>
                <c:pt idx="10037">
                  <c:v>100</c:v>
                </c:pt>
                <c:pt idx="10038">
                  <c:v>121</c:v>
                </c:pt>
                <c:pt idx="10039">
                  <c:v>122</c:v>
                </c:pt>
                <c:pt idx="10040">
                  <c:v>57</c:v>
                </c:pt>
                <c:pt idx="10041">
                  <c:v>100</c:v>
                </c:pt>
                <c:pt idx="10042">
                  <c:v>100</c:v>
                </c:pt>
                <c:pt idx="10043">
                  <c:v>120</c:v>
                </c:pt>
                <c:pt idx="10044">
                  <c:v>120</c:v>
                </c:pt>
                <c:pt idx="10045">
                  <c:v>99</c:v>
                </c:pt>
                <c:pt idx="10046">
                  <c:v>121</c:v>
                </c:pt>
                <c:pt idx="10047">
                  <c:v>38</c:v>
                </c:pt>
                <c:pt idx="10048">
                  <c:v>120</c:v>
                </c:pt>
                <c:pt idx="10049">
                  <c:v>99</c:v>
                </c:pt>
                <c:pt idx="10050">
                  <c:v>120</c:v>
                </c:pt>
                <c:pt idx="10051">
                  <c:v>100</c:v>
                </c:pt>
                <c:pt idx="10052">
                  <c:v>114</c:v>
                </c:pt>
                <c:pt idx="10053">
                  <c:v>118</c:v>
                </c:pt>
                <c:pt idx="10054">
                  <c:v>119</c:v>
                </c:pt>
                <c:pt idx="10055">
                  <c:v>120</c:v>
                </c:pt>
                <c:pt idx="10056">
                  <c:v>120</c:v>
                </c:pt>
                <c:pt idx="10057">
                  <c:v>122</c:v>
                </c:pt>
                <c:pt idx="10058">
                  <c:v>114</c:v>
                </c:pt>
                <c:pt idx="10059">
                  <c:v>119</c:v>
                </c:pt>
                <c:pt idx="10060">
                  <c:v>120</c:v>
                </c:pt>
                <c:pt idx="10061">
                  <c:v>101</c:v>
                </c:pt>
                <c:pt idx="10062">
                  <c:v>119</c:v>
                </c:pt>
                <c:pt idx="10063">
                  <c:v>121</c:v>
                </c:pt>
                <c:pt idx="10064">
                  <c:v>122</c:v>
                </c:pt>
                <c:pt idx="10065">
                  <c:v>56</c:v>
                </c:pt>
                <c:pt idx="10066">
                  <c:v>99</c:v>
                </c:pt>
                <c:pt idx="10067">
                  <c:v>100</c:v>
                </c:pt>
                <c:pt idx="10068">
                  <c:v>101</c:v>
                </c:pt>
                <c:pt idx="10069">
                  <c:v>122</c:v>
                </c:pt>
                <c:pt idx="10070">
                  <c:v>59</c:v>
                </c:pt>
                <c:pt idx="10071">
                  <c:v>100</c:v>
                </c:pt>
                <c:pt idx="10072">
                  <c:v>119</c:v>
                </c:pt>
                <c:pt idx="10073">
                  <c:v>119</c:v>
                </c:pt>
                <c:pt idx="10074">
                  <c:v>120</c:v>
                </c:pt>
                <c:pt idx="10075">
                  <c:v>122</c:v>
                </c:pt>
                <c:pt idx="10076">
                  <c:v>60</c:v>
                </c:pt>
                <c:pt idx="10077">
                  <c:v>61</c:v>
                </c:pt>
                <c:pt idx="10078">
                  <c:v>118</c:v>
                </c:pt>
                <c:pt idx="10079">
                  <c:v>120</c:v>
                </c:pt>
                <c:pt idx="10080">
                  <c:v>34</c:v>
                </c:pt>
                <c:pt idx="10081">
                  <c:v>38</c:v>
                </c:pt>
                <c:pt idx="10082">
                  <c:v>39</c:v>
                </c:pt>
                <c:pt idx="10083">
                  <c:v>50</c:v>
                </c:pt>
                <c:pt idx="10084">
                  <c:v>100</c:v>
                </c:pt>
                <c:pt idx="10085">
                  <c:v>100</c:v>
                </c:pt>
                <c:pt idx="10086">
                  <c:v>121</c:v>
                </c:pt>
                <c:pt idx="10087">
                  <c:v>121</c:v>
                </c:pt>
                <c:pt idx="10088">
                  <c:v>122</c:v>
                </c:pt>
                <c:pt idx="10089">
                  <c:v>122</c:v>
                </c:pt>
                <c:pt idx="10090">
                  <c:v>37</c:v>
                </c:pt>
                <c:pt idx="10091">
                  <c:v>51</c:v>
                </c:pt>
                <c:pt idx="10092">
                  <c:v>55</c:v>
                </c:pt>
                <c:pt idx="10093">
                  <c:v>99</c:v>
                </c:pt>
                <c:pt idx="10094">
                  <c:v>119</c:v>
                </c:pt>
                <c:pt idx="10095">
                  <c:v>121</c:v>
                </c:pt>
                <c:pt idx="10096">
                  <c:v>34</c:v>
                </c:pt>
                <c:pt idx="10097">
                  <c:v>59</c:v>
                </c:pt>
                <c:pt idx="10098">
                  <c:v>60</c:v>
                </c:pt>
                <c:pt idx="10099">
                  <c:v>60</c:v>
                </c:pt>
                <c:pt idx="10100">
                  <c:v>60</c:v>
                </c:pt>
                <c:pt idx="10101">
                  <c:v>120</c:v>
                </c:pt>
                <c:pt idx="10102">
                  <c:v>34</c:v>
                </c:pt>
                <c:pt idx="10103">
                  <c:v>50</c:v>
                </c:pt>
                <c:pt idx="10104">
                  <c:v>58</c:v>
                </c:pt>
                <c:pt idx="10105">
                  <c:v>59</c:v>
                </c:pt>
                <c:pt idx="10106">
                  <c:v>99</c:v>
                </c:pt>
                <c:pt idx="10107">
                  <c:v>101</c:v>
                </c:pt>
                <c:pt idx="10108">
                  <c:v>121</c:v>
                </c:pt>
                <c:pt idx="10109">
                  <c:v>60</c:v>
                </c:pt>
                <c:pt idx="10110">
                  <c:v>34</c:v>
                </c:pt>
                <c:pt idx="10111">
                  <c:v>61</c:v>
                </c:pt>
                <c:pt idx="10112">
                  <c:v>118</c:v>
                </c:pt>
                <c:pt idx="10113">
                  <c:v>122</c:v>
                </c:pt>
                <c:pt idx="10114">
                  <c:v>33</c:v>
                </c:pt>
                <c:pt idx="10115">
                  <c:v>34</c:v>
                </c:pt>
                <c:pt idx="10116">
                  <c:v>56</c:v>
                </c:pt>
                <c:pt idx="10117">
                  <c:v>57</c:v>
                </c:pt>
                <c:pt idx="10118">
                  <c:v>57</c:v>
                </c:pt>
                <c:pt idx="10119">
                  <c:v>61</c:v>
                </c:pt>
                <c:pt idx="10120">
                  <c:v>100</c:v>
                </c:pt>
                <c:pt idx="10121">
                  <c:v>117</c:v>
                </c:pt>
                <c:pt idx="10122">
                  <c:v>121</c:v>
                </c:pt>
                <c:pt idx="10123">
                  <c:v>38</c:v>
                </c:pt>
                <c:pt idx="10124">
                  <c:v>119</c:v>
                </c:pt>
                <c:pt idx="10125">
                  <c:v>120</c:v>
                </c:pt>
                <c:pt idx="10126">
                  <c:v>121</c:v>
                </c:pt>
                <c:pt idx="10127">
                  <c:v>121</c:v>
                </c:pt>
                <c:pt idx="10128">
                  <c:v>58</c:v>
                </c:pt>
                <c:pt idx="10129">
                  <c:v>60</c:v>
                </c:pt>
                <c:pt idx="10130">
                  <c:v>99</c:v>
                </c:pt>
                <c:pt idx="10131">
                  <c:v>101</c:v>
                </c:pt>
                <c:pt idx="10132">
                  <c:v>121</c:v>
                </c:pt>
                <c:pt idx="10133">
                  <c:v>39</c:v>
                </c:pt>
                <c:pt idx="10134">
                  <c:v>50</c:v>
                </c:pt>
                <c:pt idx="10135">
                  <c:v>59</c:v>
                </c:pt>
                <c:pt idx="10136">
                  <c:v>60</c:v>
                </c:pt>
                <c:pt idx="10137">
                  <c:v>61</c:v>
                </c:pt>
                <c:pt idx="10138">
                  <c:v>101</c:v>
                </c:pt>
                <c:pt idx="10139">
                  <c:v>118</c:v>
                </c:pt>
                <c:pt idx="10140">
                  <c:v>120</c:v>
                </c:pt>
                <c:pt idx="10141">
                  <c:v>120</c:v>
                </c:pt>
                <c:pt idx="10142">
                  <c:v>121</c:v>
                </c:pt>
                <c:pt idx="10143">
                  <c:v>121</c:v>
                </c:pt>
                <c:pt idx="10144">
                  <c:v>34</c:v>
                </c:pt>
                <c:pt idx="10145">
                  <c:v>38</c:v>
                </c:pt>
                <c:pt idx="10146">
                  <c:v>60</c:v>
                </c:pt>
                <c:pt idx="10147">
                  <c:v>61</c:v>
                </c:pt>
                <c:pt idx="10148">
                  <c:v>101</c:v>
                </c:pt>
                <c:pt idx="10149">
                  <c:v>118</c:v>
                </c:pt>
                <c:pt idx="10150">
                  <c:v>118</c:v>
                </c:pt>
                <c:pt idx="10151">
                  <c:v>120</c:v>
                </c:pt>
                <c:pt idx="10152">
                  <c:v>121</c:v>
                </c:pt>
                <c:pt idx="10153">
                  <c:v>35</c:v>
                </c:pt>
                <c:pt idx="10154">
                  <c:v>60</c:v>
                </c:pt>
                <c:pt idx="10155">
                  <c:v>101</c:v>
                </c:pt>
                <c:pt idx="10156">
                  <c:v>121</c:v>
                </c:pt>
                <c:pt idx="10157">
                  <c:v>50</c:v>
                </c:pt>
                <c:pt idx="10158">
                  <c:v>52</c:v>
                </c:pt>
                <c:pt idx="10159">
                  <c:v>57</c:v>
                </c:pt>
                <c:pt idx="10160">
                  <c:v>99</c:v>
                </c:pt>
                <c:pt idx="10161">
                  <c:v>119</c:v>
                </c:pt>
                <c:pt idx="10162">
                  <c:v>119</c:v>
                </c:pt>
                <c:pt idx="10163">
                  <c:v>121</c:v>
                </c:pt>
                <c:pt idx="10164">
                  <c:v>122</c:v>
                </c:pt>
                <c:pt idx="10165">
                  <c:v>51</c:v>
                </c:pt>
                <c:pt idx="10166">
                  <c:v>53</c:v>
                </c:pt>
                <c:pt idx="10167">
                  <c:v>101</c:v>
                </c:pt>
                <c:pt idx="10168">
                  <c:v>34</c:v>
                </c:pt>
                <c:pt idx="10169">
                  <c:v>60</c:v>
                </c:pt>
                <c:pt idx="10170">
                  <c:v>99</c:v>
                </c:pt>
                <c:pt idx="10171">
                  <c:v>101</c:v>
                </c:pt>
                <c:pt idx="10172">
                  <c:v>121</c:v>
                </c:pt>
                <c:pt idx="10173">
                  <c:v>34</c:v>
                </c:pt>
                <c:pt idx="10174">
                  <c:v>59</c:v>
                </c:pt>
                <c:pt idx="10175">
                  <c:v>101</c:v>
                </c:pt>
                <c:pt idx="10176">
                  <c:v>117</c:v>
                </c:pt>
                <c:pt idx="10177">
                  <c:v>121</c:v>
                </c:pt>
                <c:pt idx="10178">
                  <c:v>121</c:v>
                </c:pt>
                <c:pt idx="10179">
                  <c:v>58</c:v>
                </c:pt>
                <c:pt idx="10180">
                  <c:v>59</c:v>
                </c:pt>
                <c:pt idx="10181">
                  <c:v>99</c:v>
                </c:pt>
                <c:pt idx="10182">
                  <c:v>118</c:v>
                </c:pt>
                <c:pt idx="10183">
                  <c:v>119</c:v>
                </c:pt>
                <c:pt idx="10184">
                  <c:v>119</c:v>
                </c:pt>
                <c:pt idx="10185">
                  <c:v>120</c:v>
                </c:pt>
                <c:pt idx="10186">
                  <c:v>121</c:v>
                </c:pt>
                <c:pt idx="10187">
                  <c:v>121</c:v>
                </c:pt>
                <c:pt idx="10188">
                  <c:v>121</c:v>
                </c:pt>
                <c:pt idx="10189">
                  <c:v>122</c:v>
                </c:pt>
                <c:pt idx="10190">
                  <c:v>59</c:v>
                </c:pt>
                <c:pt idx="10191">
                  <c:v>60</c:v>
                </c:pt>
                <c:pt idx="10192">
                  <c:v>60</c:v>
                </c:pt>
                <c:pt idx="10193">
                  <c:v>99</c:v>
                </c:pt>
                <c:pt idx="10194">
                  <c:v>121</c:v>
                </c:pt>
                <c:pt idx="10195">
                  <c:v>121</c:v>
                </c:pt>
                <c:pt idx="10196">
                  <c:v>38</c:v>
                </c:pt>
                <c:pt idx="10197">
                  <c:v>50</c:v>
                </c:pt>
                <c:pt idx="10198">
                  <c:v>60</c:v>
                </c:pt>
                <c:pt idx="10199">
                  <c:v>99</c:v>
                </c:pt>
                <c:pt idx="10200">
                  <c:v>101</c:v>
                </c:pt>
                <c:pt idx="10201">
                  <c:v>118</c:v>
                </c:pt>
                <c:pt idx="10202">
                  <c:v>120</c:v>
                </c:pt>
                <c:pt idx="10203">
                  <c:v>120</c:v>
                </c:pt>
                <c:pt idx="10204">
                  <c:v>121</c:v>
                </c:pt>
                <c:pt idx="10205">
                  <c:v>121</c:v>
                </c:pt>
                <c:pt idx="10206">
                  <c:v>38</c:v>
                </c:pt>
                <c:pt idx="10207">
                  <c:v>51</c:v>
                </c:pt>
                <c:pt idx="10208">
                  <c:v>56</c:v>
                </c:pt>
                <c:pt idx="10209">
                  <c:v>60</c:v>
                </c:pt>
                <c:pt idx="10210">
                  <c:v>61</c:v>
                </c:pt>
                <c:pt idx="10211">
                  <c:v>120</c:v>
                </c:pt>
                <c:pt idx="10212">
                  <c:v>58</c:v>
                </c:pt>
                <c:pt idx="10213">
                  <c:v>119</c:v>
                </c:pt>
                <c:pt idx="10214">
                  <c:v>122</c:v>
                </c:pt>
                <c:pt idx="10215">
                  <c:v>50</c:v>
                </c:pt>
                <c:pt idx="10216">
                  <c:v>50</c:v>
                </c:pt>
                <c:pt idx="10217">
                  <c:v>52</c:v>
                </c:pt>
                <c:pt idx="10218">
                  <c:v>53</c:v>
                </c:pt>
                <c:pt idx="10219">
                  <c:v>57</c:v>
                </c:pt>
                <c:pt idx="10220">
                  <c:v>119</c:v>
                </c:pt>
                <c:pt idx="10221">
                  <c:v>121</c:v>
                </c:pt>
                <c:pt idx="10222">
                  <c:v>121</c:v>
                </c:pt>
                <c:pt idx="10223">
                  <c:v>60</c:v>
                </c:pt>
                <c:pt idx="10224">
                  <c:v>118</c:v>
                </c:pt>
                <c:pt idx="10225">
                  <c:v>118</c:v>
                </c:pt>
                <c:pt idx="10226">
                  <c:v>121</c:v>
                </c:pt>
                <c:pt idx="10227">
                  <c:v>122</c:v>
                </c:pt>
                <c:pt idx="10228">
                  <c:v>123</c:v>
                </c:pt>
                <c:pt idx="10229">
                  <c:v>34</c:v>
                </c:pt>
                <c:pt idx="10230">
                  <c:v>37</c:v>
                </c:pt>
                <c:pt idx="10231">
                  <c:v>58</c:v>
                </c:pt>
                <c:pt idx="10232">
                  <c:v>59</c:v>
                </c:pt>
                <c:pt idx="10233">
                  <c:v>118</c:v>
                </c:pt>
                <c:pt idx="10234">
                  <c:v>119</c:v>
                </c:pt>
                <c:pt idx="10235">
                  <c:v>121</c:v>
                </c:pt>
                <c:pt idx="10236">
                  <c:v>122</c:v>
                </c:pt>
                <c:pt idx="10237">
                  <c:v>60</c:v>
                </c:pt>
                <c:pt idx="10238">
                  <c:v>61</c:v>
                </c:pt>
                <c:pt idx="10239">
                  <c:v>101</c:v>
                </c:pt>
                <c:pt idx="10240">
                  <c:v>116</c:v>
                </c:pt>
                <c:pt idx="10241">
                  <c:v>120</c:v>
                </c:pt>
                <c:pt idx="10242">
                  <c:v>120</c:v>
                </c:pt>
                <c:pt idx="10243">
                  <c:v>122</c:v>
                </c:pt>
                <c:pt idx="10244">
                  <c:v>38</c:v>
                </c:pt>
                <c:pt idx="10245">
                  <c:v>50</c:v>
                </c:pt>
                <c:pt idx="10246">
                  <c:v>55</c:v>
                </c:pt>
                <c:pt idx="10247">
                  <c:v>60</c:v>
                </c:pt>
                <c:pt idx="10248">
                  <c:v>99</c:v>
                </c:pt>
                <c:pt idx="10249">
                  <c:v>122</c:v>
                </c:pt>
                <c:pt idx="10250">
                  <c:v>50</c:v>
                </c:pt>
                <c:pt idx="10251">
                  <c:v>50</c:v>
                </c:pt>
                <c:pt idx="10252">
                  <c:v>58</c:v>
                </c:pt>
                <c:pt idx="10253">
                  <c:v>59</c:v>
                </c:pt>
                <c:pt idx="10254">
                  <c:v>59</c:v>
                </c:pt>
                <c:pt idx="10255">
                  <c:v>60</c:v>
                </c:pt>
                <c:pt idx="10256">
                  <c:v>116</c:v>
                </c:pt>
                <c:pt idx="10257">
                  <c:v>118</c:v>
                </c:pt>
                <c:pt idx="10258">
                  <c:v>121</c:v>
                </c:pt>
                <c:pt idx="10259">
                  <c:v>122</c:v>
                </c:pt>
                <c:pt idx="10260">
                  <c:v>38</c:v>
                </c:pt>
                <c:pt idx="10261">
                  <c:v>50</c:v>
                </c:pt>
                <c:pt idx="10262">
                  <c:v>51</c:v>
                </c:pt>
                <c:pt idx="10263">
                  <c:v>51</c:v>
                </c:pt>
                <c:pt idx="10264">
                  <c:v>100</c:v>
                </c:pt>
                <c:pt idx="10265">
                  <c:v>101</c:v>
                </c:pt>
                <c:pt idx="10266">
                  <c:v>101</c:v>
                </c:pt>
                <c:pt idx="10267">
                  <c:v>115</c:v>
                </c:pt>
                <c:pt idx="10268">
                  <c:v>115</c:v>
                </c:pt>
                <c:pt idx="10269">
                  <c:v>118</c:v>
                </c:pt>
                <c:pt idx="10270">
                  <c:v>118</c:v>
                </c:pt>
                <c:pt idx="10271">
                  <c:v>121</c:v>
                </c:pt>
                <c:pt idx="10272">
                  <c:v>34</c:v>
                </c:pt>
                <c:pt idx="10273">
                  <c:v>38</c:v>
                </c:pt>
                <c:pt idx="10274">
                  <c:v>58</c:v>
                </c:pt>
                <c:pt idx="10275">
                  <c:v>59</c:v>
                </c:pt>
                <c:pt idx="10276">
                  <c:v>60</c:v>
                </c:pt>
                <c:pt idx="10277">
                  <c:v>121</c:v>
                </c:pt>
                <c:pt idx="10278">
                  <c:v>60</c:v>
                </c:pt>
                <c:pt idx="10279">
                  <c:v>61</c:v>
                </c:pt>
                <c:pt idx="10280">
                  <c:v>100</c:v>
                </c:pt>
                <c:pt idx="10281">
                  <c:v>101</c:v>
                </c:pt>
                <c:pt idx="10282">
                  <c:v>101</c:v>
                </c:pt>
                <c:pt idx="10283">
                  <c:v>101</c:v>
                </c:pt>
                <c:pt idx="10284">
                  <c:v>121</c:v>
                </c:pt>
                <c:pt idx="10285">
                  <c:v>122</c:v>
                </c:pt>
                <c:pt idx="10286">
                  <c:v>34</c:v>
                </c:pt>
                <c:pt idx="10287">
                  <c:v>50</c:v>
                </c:pt>
                <c:pt idx="10288">
                  <c:v>50</c:v>
                </c:pt>
                <c:pt idx="10289">
                  <c:v>51</c:v>
                </c:pt>
                <c:pt idx="10290">
                  <c:v>51</c:v>
                </c:pt>
                <c:pt idx="10291">
                  <c:v>118</c:v>
                </c:pt>
                <c:pt idx="10292">
                  <c:v>121</c:v>
                </c:pt>
                <c:pt idx="10293">
                  <c:v>55</c:v>
                </c:pt>
                <c:pt idx="10294">
                  <c:v>58</c:v>
                </c:pt>
                <c:pt idx="10295">
                  <c:v>60</c:v>
                </c:pt>
                <c:pt idx="10296">
                  <c:v>99</c:v>
                </c:pt>
                <c:pt idx="10297">
                  <c:v>101</c:v>
                </c:pt>
                <c:pt idx="10298">
                  <c:v>115</c:v>
                </c:pt>
                <c:pt idx="10299">
                  <c:v>118</c:v>
                </c:pt>
                <c:pt idx="10300">
                  <c:v>121</c:v>
                </c:pt>
                <c:pt idx="10301">
                  <c:v>122</c:v>
                </c:pt>
                <c:pt idx="10302">
                  <c:v>35</c:v>
                </c:pt>
                <c:pt idx="10303">
                  <c:v>40</c:v>
                </c:pt>
                <c:pt idx="10304">
                  <c:v>50</c:v>
                </c:pt>
                <c:pt idx="10305">
                  <c:v>50</c:v>
                </c:pt>
                <c:pt idx="10306">
                  <c:v>58</c:v>
                </c:pt>
                <c:pt idx="10307">
                  <c:v>60</c:v>
                </c:pt>
                <c:pt idx="10308">
                  <c:v>60</c:v>
                </c:pt>
                <c:pt idx="10309">
                  <c:v>101</c:v>
                </c:pt>
                <c:pt idx="10310">
                  <c:v>101</c:v>
                </c:pt>
                <c:pt idx="10311">
                  <c:v>113</c:v>
                </c:pt>
                <c:pt idx="10312">
                  <c:v>119</c:v>
                </c:pt>
                <c:pt idx="10313">
                  <c:v>120</c:v>
                </c:pt>
                <c:pt idx="10314">
                  <c:v>34</c:v>
                </c:pt>
                <c:pt idx="10315">
                  <c:v>34</c:v>
                </c:pt>
                <c:pt idx="10316">
                  <c:v>37</c:v>
                </c:pt>
                <c:pt idx="10317">
                  <c:v>50</c:v>
                </c:pt>
                <c:pt idx="10318">
                  <c:v>50</c:v>
                </c:pt>
                <c:pt idx="10319">
                  <c:v>58</c:v>
                </c:pt>
                <c:pt idx="10320">
                  <c:v>60</c:v>
                </c:pt>
                <c:pt idx="10321">
                  <c:v>60</c:v>
                </c:pt>
                <c:pt idx="10322">
                  <c:v>121</c:v>
                </c:pt>
                <c:pt idx="10323">
                  <c:v>122</c:v>
                </c:pt>
                <c:pt idx="10324">
                  <c:v>34</c:v>
                </c:pt>
                <c:pt idx="10325">
                  <c:v>60</c:v>
                </c:pt>
                <c:pt idx="10326">
                  <c:v>121</c:v>
                </c:pt>
                <c:pt idx="10327">
                  <c:v>34</c:v>
                </c:pt>
                <c:pt idx="10328">
                  <c:v>38</c:v>
                </c:pt>
                <c:pt idx="10329">
                  <c:v>39</c:v>
                </c:pt>
                <c:pt idx="10330">
                  <c:v>60</c:v>
                </c:pt>
                <c:pt idx="10331">
                  <c:v>60</c:v>
                </c:pt>
                <c:pt idx="10332">
                  <c:v>60</c:v>
                </c:pt>
                <c:pt idx="10333">
                  <c:v>118</c:v>
                </c:pt>
                <c:pt idx="10334">
                  <c:v>120</c:v>
                </c:pt>
                <c:pt idx="10335">
                  <c:v>121</c:v>
                </c:pt>
                <c:pt idx="10336">
                  <c:v>121</c:v>
                </c:pt>
                <c:pt idx="10337">
                  <c:v>121</c:v>
                </c:pt>
                <c:pt idx="10338">
                  <c:v>34</c:v>
                </c:pt>
                <c:pt idx="10339">
                  <c:v>50</c:v>
                </c:pt>
                <c:pt idx="10340">
                  <c:v>50</c:v>
                </c:pt>
                <c:pt idx="10341">
                  <c:v>51</c:v>
                </c:pt>
                <c:pt idx="10342">
                  <c:v>59</c:v>
                </c:pt>
                <c:pt idx="10343">
                  <c:v>100</c:v>
                </c:pt>
                <c:pt idx="10344">
                  <c:v>120</c:v>
                </c:pt>
                <c:pt idx="10345">
                  <c:v>31</c:v>
                </c:pt>
                <c:pt idx="10346">
                  <c:v>34</c:v>
                </c:pt>
                <c:pt idx="10347">
                  <c:v>34</c:v>
                </c:pt>
                <c:pt idx="10348">
                  <c:v>50</c:v>
                </c:pt>
                <c:pt idx="10349">
                  <c:v>58</c:v>
                </c:pt>
                <c:pt idx="10350">
                  <c:v>60</c:v>
                </c:pt>
                <c:pt idx="10351">
                  <c:v>60</c:v>
                </c:pt>
                <c:pt idx="10352">
                  <c:v>61</c:v>
                </c:pt>
                <c:pt idx="10353">
                  <c:v>99</c:v>
                </c:pt>
                <c:pt idx="10354">
                  <c:v>100</c:v>
                </c:pt>
                <c:pt idx="10355">
                  <c:v>100</c:v>
                </c:pt>
                <c:pt idx="10356">
                  <c:v>118</c:v>
                </c:pt>
                <c:pt idx="10357">
                  <c:v>119</c:v>
                </c:pt>
                <c:pt idx="10358">
                  <c:v>120</c:v>
                </c:pt>
                <c:pt idx="10359">
                  <c:v>121</c:v>
                </c:pt>
                <c:pt idx="10360">
                  <c:v>121</c:v>
                </c:pt>
                <c:pt idx="10361">
                  <c:v>121</c:v>
                </c:pt>
                <c:pt idx="10362">
                  <c:v>36</c:v>
                </c:pt>
                <c:pt idx="10363">
                  <c:v>50</c:v>
                </c:pt>
                <c:pt idx="10364">
                  <c:v>52</c:v>
                </c:pt>
                <c:pt idx="10365">
                  <c:v>60</c:v>
                </c:pt>
                <c:pt idx="10366">
                  <c:v>121</c:v>
                </c:pt>
                <c:pt idx="10367">
                  <c:v>121</c:v>
                </c:pt>
                <c:pt idx="10368">
                  <c:v>121</c:v>
                </c:pt>
                <c:pt idx="10369">
                  <c:v>122</c:v>
                </c:pt>
                <c:pt idx="10370">
                  <c:v>34</c:v>
                </c:pt>
                <c:pt idx="10371">
                  <c:v>39</c:v>
                </c:pt>
                <c:pt idx="10372">
                  <c:v>50</c:v>
                </c:pt>
                <c:pt idx="10373">
                  <c:v>59</c:v>
                </c:pt>
                <c:pt idx="10374">
                  <c:v>60</c:v>
                </c:pt>
                <c:pt idx="10375">
                  <c:v>61</c:v>
                </c:pt>
                <c:pt idx="10376">
                  <c:v>101</c:v>
                </c:pt>
                <c:pt idx="10377">
                  <c:v>38</c:v>
                </c:pt>
                <c:pt idx="10378">
                  <c:v>40</c:v>
                </c:pt>
                <c:pt idx="10379">
                  <c:v>50</c:v>
                </c:pt>
                <c:pt idx="10380">
                  <c:v>50</c:v>
                </c:pt>
                <c:pt idx="10381">
                  <c:v>51</c:v>
                </c:pt>
                <c:pt idx="10382">
                  <c:v>58</c:v>
                </c:pt>
                <c:pt idx="10383">
                  <c:v>59</c:v>
                </c:pt>
                <c:pt idx="10384">
                  <c:v>99</c:v>
                </c:pt>
                <c:pt idx="10385">
                  <c:v>100</c:v>
                </c:pt>
                <c:pt idx="10386">
                  <c:v>101</c:v>
                </c:pt>
                <c:pt idx="10387">
                  <c:v>101</c:v>
                </c:pt>
                <c:pt idx="10388">
                  <c:v>120</c:v>
                </c:pt>
                <c:pt idx="10389">
                  <c:v>121</c:v>
                </c:pt>
                <c:pt idx="10390">
                  <c:v>122</c:v>
                </c:pt>
                <c:pt idx="10391">
                  <c:v>50</c:v>
                </c:pt>
                <c:pt idx="10392">
                  <c:v>50</c:v>
                </c:pt>
                <c:pt idx="10393">
                  <c:v>51</c:v>
                </c:pt>
                <c:pt idx="10394">
                  <c:v>59</c:v>
                </c:pt>
                <c:pt idx="10395">
                  <c:v>60</c:v>
                </c:pt>
                <c:pt idx="10396">
                  <c:v>61</c:v>
                </c:pt>
                <c:pt idx="10397">
                  <c:v>100</c:v>
                </c:pt>
                <c:pt idx="10398">
                  <c:v>101</c:v>
                </c:pt>
                <c:pt idx="10399">
                  <c:v>121</c:v>
                </c:pt>
                <c:pt idx="10400">
                  <c:v>33</c:v>
                </c:pt>
                <c:pt idx="10401">
                  <c:v>39</c:v>
                </c:pt>
                <c:pt idx="10402">
                  <c:v>50</c:v>
                </c:pt>
                <c:pt idx="10403">
                  <c:v>50</c:v>
                </c:pt>
                <c:pt idx="10404">
                  <c:v>50</c:v>
                </c:pt>
                <c:pt idx="10405">
                  <c:v>60</c:v>
                </c:pt>
                <c:pt idx="10406">
                  <c:v>119</c:v>
                </c:pt>
                <c:pt idx="10407">
                  <c:v>119</c:v>
                </c:pt>
                <c:pt idx="10408">
                  <c:v>121</c:v>
                </c:pt>
                <c:pt idx="10409">
                  <c:v>59</c:v>
                </c:pt>
                <c:pt idx="10410">
                  <c:v>60</c:v>
                </c:pt>
                <c:pt idx="10411">
                  <c:v>101</c:v>
                </c:pt>
                <c:pt idx="10412">
                  <c:v>121</c:v>
                </c:pt>
                <c:pt idx="10413">
                  <c:v>38</c:v>
                </c:pt>
                <c:pt idx="10414">
                  <c:v>59</c:v>
                </c:pt>
                <c:pt idx="10415">
                  <c:v>121</c:v>
                </c:pt>
                <c:pt idx="10416">
                  <c:v>38</c:v>
                </c:pt>
                <c:pt idx="10417">
                  <c:v>50</c:v>
                </c:pt>
                <c:pt idx="10418">
                  <c:v>50</c:v>
                </c:pt>
                <c:pt idx="10419">
                  <c:v>50</c:v>
                </c:pt>
                <c:pt idx="10420">
                  <c:v>101</c:v>
                </c:pt>
                <c:pt idx="10421">
                  <c:v>101</c:v>
                </c:pt>
                <c:pt idx="10422">
                  <c:v>50</c:v>
                </c:pt>
                <c:pt idx="10423">
                  <c:v>50</c:v>
                </c:pt>
                <c:pt idx="10424">
                  <c:v>59</c:v>
                </c:pt>
                <c:pt idx="10425">
                  <c:v>59</c:v>
                </c:pt>
                <c:pt idx="10426">
                  <c:v>100</c:v>
                </c:pt>
                <c:pt idx="10427">
                  <c:v>120</c:v>
                </c:pt>
                <c:pt idx="10428">
                  <c:v>59</c:v>
                </c:pt>
                <c:pt idx="10429">
                  <c:v>60</c:v>
                </c:pt>
                <c:pt idx="10430">
                  <c:v>60</c:v>
                </c:pt>
                <c:pt idx="10431">
                  <c:v>61</c:v>
                </c:pt>
                <c:pt idx="10432">
                  <c:v>100</c:v>
                </c:pt>
                <c:pt idx="10433">
                  <c:v>100</c:v>
                </c:pt>
                <c:pt idx="10434">
                  <c:v>102</c:v>
                </c:pt>
                <c:pt idx="10435">
                  <c:v>118</c:v>
                </c:pt>
                <c:pt idx="10436">
                  <c:v>121</c:v>
                </c:pt>
                <c:pt idx="10437">
                  <c:v>33</c:v>
                </c:pt>
                <c:pt idx="10438">
                  <c:v>38</c:v>
                </c:pt>
                <c:pt idx="10439">
                  <c:v>50</c:v>
                </c:pt>
                <c:pt idx="10440">
                  <c:v>54</c:v>
                </c:pt>
                <c:pt idx="10441">
                  <c:v>58</c:v>
                </c:pt>
                <c:pt idx="10442">
                  <c:v>60</c:v>
                </c:pt>
                <c:pt idx="10443">
                  <c:v>115</c:v>
                </c:pt>
                <c:pt idx="10444">
                  <c:v>38</c:v>
                </c:pt>
                <c:pt idx="10445">
                  <c:v>58</c:v>
                </c:pt>
                <c:pt idx="10446">
                  <c:v>60</c:v>
                </c:pt>
                <c:pt idx="10447">
                  <c:v>99</c:v>
                </c:pt>
                <c:pt idx="10448">
                  <c:v>101</c:v>
                </c:pt>
                <c:pt idx="10449">
                  <c:v>119</c:v>
                </c:pt>
                <c:pt idx="10450">
                  <c:v>121</c:v>
                </c:pt>
                <c:pt idx="10451">
                  <c:v>34</c:v>
                </c:pt>
                <c:pt idx="10452">
                  <c:v>36</c:v>
                </c:pt>
                <c:pt idx="10453">
                  <c:v>51</c:v>
                </c:pt>
                <c:pt idx="10454">
                  <c:v>121</c:v>
                </c:pt>
                <c:pt idx="10455">
                  <c:v>121</c:v>
                </c:pt>
                <c:pt idx="10456">
                  <c:v>50</c:v>
                </c:pt>
                <c:pt idx="10457">
                  <c:v>50</c:v>
                </c:pt>
                <c:pt idx="10458">
                  <c:v>119</c:v>
                </c:pt>
                <c:pt idx="10459">
                  <c:v>39</c:v>
                </c:pt>
                <c:pt idx="10460">
                  <c:v>59</c:v>
                </c:pt>
                <c:pt idx="10461">
                  <c:v>61</c:v>
                </c:pt>
                <c:pt idx="10462">
                  <c:v>100</c:v>
                </c:pt>
                <c:pt idx="10463">
                  <c:v>119</c:v>
                </c:pt>
                <c:pt idx="10464">
                  <c:v>120</c:v>
                </c:pt>
                <c:pt idx="10465">
                  <c:v>38</c:v>
                </c:pt>
                <c:pt idx="10466">
                  <c:v>39</c:v>
                </c:pt>
                <c:pt idx="10467">
                  <c:v>50</c:v>
                </c:pt>
                <c:pt idx="10468">
                  <c:v>50</c:v>
                </c:pt>
                <c:pt idx="10469">
                  <c:v>119</c:v>
                </c:pt>
                <c:pt idx="10470">
                  <c:v>119</c:v>
                </c:pt>
                <c:pt idx="10471">
                  <c:v>120</c:v>
                </c:pt>
                <c:pt idx="10472">
                  <c:v>121</c:v>
                </c:pt>
                <c:pt idx="10473">
                  <c:v>4</c:v>
                </c:pt>
                <c:pt idx="10474">
                  <c:v>38</c:v>
                </c:pt>
                <c:pt idx="10475">
                  <c:v>38</c:v>
                </c:pt>
                <c:pt idx="10476">
                  <c:v>40</c:v>
                </c:pt>
                <c:pt idx="10477">
                  <c:v>51</c:v>
                </c:pt>
                <c:pt idx="10478">
                  <c:v>51</c:v>
                </c:pt>
                <c:pt idx="10479">
                  <c:v>54</c:v>
                </c:pt>
                <c:pt idx="10480">
                  <c:v>59</c:v>
                </c:pt>
                <c:pt idx="10481">
                  <c:v>59</c:v>
                </c:pt>
                <c:pt idx="10482">
                  <c:v>118</c:v>
                </c:pt>
                <c:pt idx="10483">
                  <c:v>119</c:v>
                </c:pt>
                <c:pt idx="10484">
                  <c:v>119</c:v>
                </c:pt>
                <c:pt idx="10485">
                  <c:v>121</c:v>
                </c:pt>
                <c:pt idx="10486">
                  <c:v>30</c:v>
                </c:pt>
                <c:pt idx="10487">
                  <c:v>34</c:v>
                </c:pt>
                <c:pt idx="10488">
                  <c:v>40</c:v>
                </c:pt>
                <c:pt idx="10489">
                  <c:v>50</c:v>
                </c:pt>
                <c:pt idx="10490">
                  <c:v>61</c:v>
                </c:pt>
                <c:pt idx="10491">
                  <c:v>122</c:v>
                </c:pt>
                <c:pt idx="10492">
                  <c:v>34</c:v>
                </c:pt>
                <c:pt idx="10493">
                  <c:v>50</c:v>
                </c:pt>
                <c:pt idx="10494">
                  <c:v>50</c:v>
                </c:pt>
                <c:pt idx="10495">
                  <c:v>58</c:v>
                </c:pt>
                <c:pt idx="10496">
                  <c:v>99</c:v>
                </c:pt>
                <c:pt idx="10497">
                  <c:v>100</c:v>
                </c:pt>
                <c:pt idx="10498">
                  <c:v>122</c:v>
                </c:pt>
                <c:pt idx="10499">
                  <c:v>36</c:v>
                </c:pt>
                <c:pt idx="10500">
                  <c:v>40</c:v>
                </c:pt>
                <c:pt idx="10501">
                  <c:v>50</c:v>
                </c:pt>
                <c:pt idx="10502">
                  <c:v>121</c:v>
                </c:pt>
                <c:pt idx="10503">
                  <c:v>121</c:v>
                </c:pt>
                <c:pt idx="10504">
                  <c:v>100</c:v>
                </c:pt>
                <c:pt idx="10505">
                  <c:v>104</c:v>
                </c:pt>
                <c:pt idx="10506">
                  <c:v>122</c:v>
                </c:pt>
                <c:pt idx="10507">
                  <c:v>122</c:v>
                </c:pt>
                <c:pt idx="10508">
                  <c:v>33</c:v>
                </c:pt>
                <c:pt idx="10509">
                  <c:v>50</c:v>
                </c:pt>
                <c:pt idx="10510">
                  <c:v>50</c:v>
                </c:pt>
                <c:pt idx="10511">
                  <c:v>60</c:v>
                </c:pt>
                <c:pt idx="10512">
                  <c:v>120</c:v>
                </c:pt>
                <c:pt idx="10513">
                  <c:v>121</c:v>
                </c:pt>
                <c:pt idx="10514">
                  <c:v>40</c:v>
                </c:pt>
                <c:pt idx="10515">
                  <c:v>50</c:v>
                </c:pt>
                <c:pt idx="10516">
                  <c:v>60</c:v>
                </c:pt>
                <c:pt idx="10517">
                  <c:v>60</c:v>
                </c:pt>
                <c:pt idx="10518">
                  <c:v>102</c:v>
                </c:pt>
                <c:pt idx="10519">
                  <c:v>121</c:v>
                </c:pt>
                <c:pt idx="10520">
                  <c:v>122</c:v>
                </c:pt>
                <c:pt idx="10521">
                  <c:v>122</c:v>
                </c:pt>
                <c:pt idx="10522">
                  <c:v>50</c:v>
                </c:pt>
                <c:pt idx="10523">
                  <c:v>60</c:v>
                </c:pt>
                <c:pt idx="10524">
                  <c:v>61</c:v>
                </c:pt>
                <c:pt idx="10525">
                  <c:v>100</c:v>
                </c:pt>
                <c:pt idx="10526">
                  <c:v>113</c:v>
                </c:pt>
                <c:pt idx="10527">
                  <c:v>31</c:v>
                </c:pt>
                <c:pt idx="10528">
                  <c:v>50</c:v>
                </c:pt>
                <c:pt idx="10529">
                  <c:v>50</c:v>
                </c:pt>
                <c:pt idx="10530">
                  <c:v>60</c:v>
                </c:pt>
                <c:pt idx="10531">
                  <c:v>99</c:v>
                </c:pt>
                <c:pt idx="10532">
                  <c:v>51</c:v>
                </c:pt>
                <c:pt idx="10533">
                  <c:v>51</c:v>
                </c:pt>
                <c:pt idx="10534">
                  <c:v>59</c:v>
                </c:pt>
                <c:pt idx="10535">
                  <c:v>60</c:v>
                </c:pt>
                <c:pt idx="10536">
                  <c:v>119</c:v>
                </c:pt>
                <c:pt idx="10537">
                  <c:v>4</c:v>
                </c:pt>
                <c:pt idx="10538">
                  <c:v>40</c:v>
                </c:pt>
                <c:pt idx="10539">
                  <c:v>50</c:v>
                </c:pt>
                <c:pt idx="10540">
                  <c:v>51</c:v>
                </c:pt>
                <c:pt idx="10541">
                  <c:v>60</c:v>
                </c:pt>
                <c:pt idx="10542">
                  <c:v>60</c:v>
                </c:pt>
                <c:pt idx="10543">
                  <c:v>34</c:v>
                </c:pt>
                <c:pt idx="10544">
                  <c:v>50</c:v>
                </c:pt>
                <c:pt idx="10545">
                  <c:v>100</c:v>
                </c:pt>
                <c:pt idx="10546">
                  <c:v>120</c:v>
                </c:pt>
                <c:pt idx="10547">
                  <c:v>40</c:v>
                </c:pt>
                <c:pt idx="10548">
                  <c:v>50</c:v>
                </c:pt>
                <c:pt idx="10549">
                  <c:v>50</c:v>
                </c:pt>
                <c:pt idx="10550">
                  <c:v>58</c:v>
                </c:pt>
                <c:pt idx="10551">
                  <c:v>99</c:v>
                </c:pt>
                <c:pt idx="10552">
                  <c:v>100</c:v>
                </c:pt>
                <c:pt idx="10553">
                  <c:v>100</c:v>
                </c:pt>
                <c:pt idx="10554">
                  <c:v>119</c:v>
                </c:pt>
                <c:pt idx="10555">
                  <c:v>120</c:v>
                </c:pt>
                <c:pt idx="10556">
                  <c:v>122</c:v>
                </c:pt>
                <c:pt idx="10557">
                  <c:v>122</c:v>
                </c:pt>
                <c:pt idx="10558">
                  <c:v>123</c:v>
                </c:pt>
                <c:pt idx="10559">
                  <c:v>38</c:v>
                </c:pt>
                <c:pt idx="10560">
                  <c:v>38</c:v>
                </c:pt>
                <c:pt idx="10561">
                  <c:v>50</c:v>
                </c:pt>
                <c:pt idx="10562">
                  <c:v>51</c:v>
                </c:pt>
                <c:pt idx="10563">
                  <c:v>121</c:v>
                </c:pt>
                <c:pt idx="10564">
                  <c:v>123</c:v>
                </c:pt>
                <c:pt idx="10565">
                  <c:v>99</c:v>
                </c:pt>
                <c:pt idx="10566">
                  <c:v>101</c:v>
                </c:pt>
                <c:pt idx="10567">
                  <c:v>118</c:v>
                </c:pt>
                <c:pt idx="10568">
                  <c:v>121</c:v>
                </c:pt>
                <c:pt idx="10569">
                  <c:v>39</c:v>
                </c:pt>
                <c:pt idx="10570">
                  <c:v>59</c:v>
                </c:pt>
                <c:pt idx="10571">
                  <c:v>61</c:v>
                </c:pt>
                <c:pt idx="10572">
                  <c:v>119</c:v>
                </c:pt>
                <c:pt idx="10573">
                  <c:v>120</c:v>
                </c:pt>
                <c:pt idx="10574">
                  <c:v>50</c:v>
                </c:pt>
                <c:pt idx="10575">
                  <c:v>51</c:v>
                </c:pt>
                <c:pt idx="10576">
                  <c:v>51</c:v>
                </c:pt>
                <c:pt idx="10577">
                  <c:v>51</c:v>
                </c:pt>
                <c:pt idx="10578">
                  <c:v>59</c:v>
                </c:pt>
                <c:pt idx="10579">
                  <c:v>120</c:v>
                </c:pt>
                <c:pt idx="10580">
                  <c:v>121</c:v>
                </c:pt>
                <c:pt idx="10581">
                  <c:v>38</c:v>
                </c:pt>
                <c:pt idx="10582">
                  <c:v>50</c:v>
                </c:pt>
                <c:pt idx="10583">
                  <c:v>60</c:v>
                </c:pt>
                <c:pt idx="10584">
                  <c:v>60</c:v>
                </c:pt>
                <c:pt idx="10585">
                  <c:v>60</c:v>
                </c:pt>
                <c:pt idx="10586">
                  <c:v>60</c:v>
                </c:pt>
                <c:pt idx="10587">
                  <c:v>119</c:v>
                </c:pt>
                <c:pt idx="10588">
                  <c:v>50</c:v>
                </c:pt>
                <c:pt idx="10589">
                  <c:v>50</c:v>
                </c:pt>
                <c:pt idx="10590">
                  <c:v>120</c:v>
                </c:pt>
                <c:pt idx="10591">
                  <c:v>121</c:v>
                </c:pt>
                <c:pt idx="10592">
                  <c:v>122</c:v>
                </c:pt>
                <c:pt idx="10593">
                  <c:v>36</c:v>
                </c:pt>
                <c:pt idx="10594">
                  <c:v>50</c:v>
                </c:pt>
                <c:pt idx="10595">
                  <c:v>51</c:v>
                </c:pt>
                <c:pt idx="10596">
                  <c:v>52</c:v>
                </c:pt>
                <c:pt idx="10597">
                  <c:v>60</c:v>
                </c:pt>
                <c:pt idx="10598">
                  <c:v>60</c:v>
                </c:pt>
                <c:pt idx="10599">
                  <c:v>120</c:v>
                </c:pt>
                <c:pt idx="10600">
                  <c:v>59</c:v>
                </c:pt>
                <c:pt idx="10601">
                  <c:v>61</c:v>
                </c:pt>
                <c:pt idx="10602">
                  <c:v>100</c:v>
                </c:pt>
                <c:pt idx="10603">
                  <c:v>100</c:v>
                </c:pt>
                <c:pt idx="10604">
                  <c:v>119</c:v>
                </c:pt>
                <c:pt idx="10605">
                  <c:v>120</c:v>
                </c:pt>
                <c:pt idx="10606">
                  <c:v>122</c:v>
                </c:pt>
                <c:pt idx="10607">
                  <c:v>33</c:v>
                </c:pt>
                <c:pt idx="10608">
                  <c:v>34</c:v>
                </c:pt>
                <c:pt idx="10609">
                  <c:v>39</c:v>
                </c:pt>
                <c:pt idx="10610">
                  <c:v>50</c:v>
                </c:pt>
                <c:pt idx="10611">
                  <c:v>51</c:v>
                </c:pt>
                <c:pt idx="10612">
                  <c:v>59</c:v>
                </c:pt>
                <c:pt idx="10613">
                  <c:v>60</c:v>
                </c:pt>
                <c:pt idx="10614">
                  <c:v>117</c:v>
                </c:pt>
                <c:pt idx="10615">
                  <c:v>122</c:v>
                </c:pt>
                <c:pt idx="10616">
                  <c:v>39</c:v>
                </c:pt>
                <c:pt idx="10617">
                  <c:v>50</c:v>
                </c:pt>
                <c:pt idx="10618">
                  <c:v>50</c:v>
                </c:pt>
                <c:pt idx="10619">
                  <c:v>58</c:v>
                </c:pt>
                <c:pt idx="10620">
                  <c:v>60</c:v>
                </c:pt>
                <c:pt idx="10621">
                  <c:v>60</c:v>
                </c:pt>
                <c:pt idx="10622">
                  <c:v>60</c:v>
                </c:pt>
                <c:pt idx="10623">
                  <c:v>60</c:v>
                </c:pt>
                <c:pt idx="10624">
                  <c:v>61</c:v>
                </c:pt>
                <c:pt idx="10625">
                  <c:v>61</c:v>
                </c:pt>
                <c:pt idx="10626">
                  <c:v>99</c:v>
                </c:pt>
                <c:pt idx="10627">
                  <c:v>101</c:v>
                </c:pt>
                <c:pt idx="10628">
                  <c:v>120</c:v>
                </c:pt>
                <c:pt idx="10629">
                  <c:v>122</c:v>
                </c:pt>
                <c:pt idx="10630">
                  <c:v>122</c:v>
                </c:pt>
                <c:pt idx="10631">
                  <c:v>123</c:v>
                </c:pt>
                <c:pt idx="10632">
                  <c:v>33</c:v>
                </c:pt>
                <c:pt idx="10633">
                  <c:v>38</c:v>
                </c:pt>
                <c:pt idx="10634">
                  <c:v>50</c:v>
                </c:pt>
                <c:pt idx="10635">
                  <c:v>51</c:v>
                </c:pt>
                <c:pt idx="10636">
                  <c:v>51</c:v>
                </c:pt>
                <c:pt idx="10637">
                  <c:v>60</c:v>
                </c:pt>
                <c:pt idx="10638">
                  <c:v>99</c:v>
                </c:pt>
                <c:pt idx="10639">
                  <c:v>122</c:v>
                </c:pt>
                <c:pt idx="10640">
                  <c:v>123</c:v>
                </c:pt>
                <c:pt idx="10641">
                  <c:v>123</c:v>
                </c:pt>
                <c:pt idx="10642">
                  <c:v>33</c:v>
                </c:pt>
                <c:pt idx="10643">
                  <c:v>100</c:v>
                </c:pt>
                <c:pt idx="10644">
                  <c:v>100</c:v>
                </c:pt>
                <c:pt idx="10645">
                  <c:v>120</c:v>
                </c:pt>
                <c:pt idx="10646">
                  <c:v>120</c:v>
                </c:pt>
                <c:pt idx="10647">
                  <c:v>122</c:v>
                </c:pt>
                <c:pt idx="10648">
                  <c:v>58</c:v>
                </c:pt>
                <c:pt idx="10649">
                  <c:v>100</c:v>
                </c:pt>
                <c:pt idx="10650">
                  <c:v>100</c:v>
                </c:pt>
                <c:pt idx="10651">
                  <c:v>119</c:v>
                </c:pt>
                <c:pt idx="10652">
                  <c:v>121</c:v>
                </c:pt>
                <c:pt idx="10653">
                  <c:v>123</c:v>
                </c:pt>
                <c:pt idx="10654">
                  <c:v>33</c:v>
                </c:pt>
                <c:pt idx="10655">
                  <c:v>33</c:v>
                </c:pt>
                <c:pt idx="10656">
                  <c:v>34</c:v>
                </c:pt>
                <c:pt idx="10657">
                  <c:v>59</c:v>
                </c:pt>
                <c:pt idx="10658">
                  <c:v>59</c:v>
                </c:pt>
                <c:pt idx="10659">
                  <c:v>99</c:v>
                </c:pt>
                <c:pt idx="10660">
                  <c:v>100</c:v>
                </c:pt>
                <c:pt idx="10661">
                  <c:v>102</c:v>
                </c:pt>
                <c:pt idx="10662">
                  <c:v>123</c:v>
                </c:pt>
                <c:pt idx="10663">
                  <c:v>51</c:v>
                </c:pt>
                <c:pt idx="10664">
                  <c:v>58</c:v>
                </c:pt>
                <c:pt idx="10665">
                  <c:v>58</c:v>
                </c:pt>
                <c:pt idx="10666">
                  <c:v>122</c:v>
                </c:pt>
                <c:pt idx="10667">
                  <c:v>39</c:v>
                </c:pt>
                <c:pt idx="10668">
                  <c:v>50</c:v>
                </c:pt>
                <c:pt idx="10669">
                  <c:v>99</c:v>
                </c:pt>
                <c:pt idx="10670">
                  <c:v>100</c:v>
                </c:pt>
                <c:pt idx="10671">
                  <c:v>114</c:v>
                </c:pt>
                <c:pt idx="10672">
                  <c:v>120</c:v>
                </c:pt>
                <c:pt idx="10673">
                  <c:v>121</c:v>
                </c:pt>
                <c:pt idx="10674">
                  <c:v>35</c:v>
                </c:pt>
                <c:pt idx="10675">
                  <c:v>39</c:v>
                </c:pt>
                <c:pt idx="10676">
                  <c:v>50</c:v>
                </c:pt>
                <c:pt idx="10677">
                  <c:v>51</c:v>
                </c:pt>
                <c:pt idx="10678">
                  <c:v>122</c:v>
                </c:pt>
                <c:pt idx="10679">
                  <c:v>50</c:v>
                </c:pt>
                <c:pt idx="10680">
                  <c:v>99</c:v>
                </c:pt>
                <c:pt idx="10681">
                  <c:v>100</c:v>
                </c:pt>
                <c:pt idx="10682">
                  <c:v>121</c:v>
                </c:pt>
                <c:pt idx="10683">
                  <c:v>31</c:v>
                </c:pt>
                <c:pt idx="10684">
                  <c:v>36</c:v>
                </c:pt>
                <c:pt idx="10685">
                  <c:v>40</c:v>
                </c:pt>
                <c:pt idx="10686">
                  <c:v>99</c:v>
                </c:pt>
                <c:pt idx="10687">
                  <c:v>120</c:v>
                </c:pt>
                <c:pt idx="10688">
                  <c:v>122</c:v>
                </c:pt>
                <c:pt idx="10689">
                  <c:v>122</c:v>
                </c:pt>
                <c:pt idx="10690">
                  <c:v>122</c:v>
                </c:pt>
                <c:pt idx="10691">
                  <c:v>40</c:v>
                </c:pt>
                <c:pt idx="10692">
                  <c:v>60</c:v>
                </c:pt>
                <c:pt idx="10693">
                  <c:v>100</c:v>
                </c:pt>
                <c:pt idx="10694">
                  <c:v>119</c:v>
                </c:pt>
                <c:pt idx="10695">
                  <c:v>120</c:v>
                </c:pt>
                <c:pt idx="10696">
                  <c:v>121</c:v>
                </c:pt>
                <c:pt idx="10697">
                  <c:v>122</c:v>
                </c:pt>
                <c:pt idx="10698">
                  <c:v>123</c:v>
                </c:pt>
                <c:pt idx="10699">
                  <c:v>31</c:v>
                </c:pt>
                <c:pt idx="10700">
                  <c:v>40</c:v>
                </c:pt>
                <c:pt idx="10701">
                  <c:v>41</c:v>
                </c:pt>
                <c:pt idx="10702">
                  <c:v>60</c:v>
                </c:pt>
                <c:pt idx="10703">
                  <c:v>60</c:v>
                </c:pt>
                <c:pt idx="10704">
                  <c:v>122</c:v>
                </c:pt>
                <c:pt idx="10705">
                  <c:v>40</c:v>
                </c:pt>
                <c:pt idx="10706">
                  <c:v>50</c:v>
                </c:pt>
                <c:pt idx="10707">
                  <c:v>60</c:v>
                </c:pt>
                <c:pt idx="10708">
                  <c:v>119</c:v>
                </c:pt>
                <c:pt idx="10709">
                  <c:v>119</c:v>
                </c:pt>
                <c:pt idx="10710">
                  <c:v>121</c:v>
                </c:pt>
                <c:pt idx="10711">
                  <c:v>122</c:v>
                </c:pt>
                <c:pt idx="10712">
                  <c:v>123</c:v>
                </c:pt>
                <c:pt idx="10713">
                  <c:v>40</c:v>
                </c:pt>
                <c:pt idx="10714">
                  <c:v>100</c:v>
                </c:pt>
                <c:pt idx="10715">
                  <c:v>122</c:v>
                </c:pt>
                <c:pt idx="10716">
                  <c:v>122</c:v>
                </c:pt>
                <c:pt idx="10717">
                  <c:v>122</c:v>
                </c:pt>
                <c:pt idx="10718">
                  <c:v>39</c:v>
                </c:pt>
                <c:pt idx="10719">
                  <c:v>40</c:v>
                </c:pt>
                <c:pt idx="10720">
                  <c:v>58</c:v>
                </c:pt>
                <c:pt idx="10721">
                  <c:v>121</c:v>
                </c:pt>
                <c:pt idx="10722">
                  <c:v>121</c:v>
                </c:pt>
                <c:pt idx="10723">
                  <c:v>121</c:v>
                </c:pt>
                <c:pt idx="10724">
                  <c:v>122</c:v>
                </c:pt>
                <c:pt idx="10725">
                  <c:v>122</c:v>
                </c:pt>
                <c:pt idx="10726">
                  <c:v>122</c:v>
                </c:pt>
                <c:pt idx="10727">
                  <c:v>33</c:v>
                </c:pt>
                <c:pt idx="10728">
                  <c:v>39</c:v>
                </c:pt>
                <c:pt idx="10729">
                  <c:v>39</c:v>
                </c:pt>
                <c:pt idx="10730">
                  <c:v>40</c:v>
                </c:pt>
                <c:pt idx="10731">
                  <c:v>50</c:v>
                </c:pt>
                <c:pt idx="10732">
                  <c:v>51</c:v>
                </c:pt>
                <c:pt idx="10733">
                  <c:v>59</c:v>
                </c:pt>
                <c:pt idx="10734">
                  <c:v>59</c:v>
                </c:pt>
                <c:pt idx="10735">
                  <c:v>120</c:v>
                </c:pt>
                <c:pt idx="10736">
                  <c:v>122</c:v>
                </c:pt>
                <c:pt idx="10737">
                  <c:v>100</c:v>
                </c:pt>
                <c:pt idx="10738">
                  <c:v>102</c:v>
                </c:pt>
                <c:pt idx="10739">
                  <c:v>120</c:v>
                </c:pt>
                <c:pt idx="10740">
                  <c:v>122</c:v>
                </c:pt>
                <c:pt idx="10741">
                  <c:v>122</c:v>
                </c:pt>
                <c:pt idx="10742">
                  <c:v>123</c:v>
                </c:pt>
                <c:pt idx="10743">
                  <c:v>123</c:v>
                </c:pt>
                <c:pt idx="10744">
                  <c:v>33</c:v>
                </c:pt>
                <c:pt idx="10745">
                  <c:v>57</c:v>
                </c:pt>
                <c:pt idx="10746">
                  <c:v>59</c:v>
                </c:pt>
                <c:pt idx="10747">
                  <c:v>100</c:v>
                </c:pt>
                <c:pt idx="10748">
                  <c:v>100</c:v>
                </c:pt>
                <c:pt idx="10749">
                  <c:v>117</c:v>
                </c:pt>
                <c:pt idx="10750">
                  <c:v>120</c:v>
                </c:pt>
                <c:pt idx="10751">
                  <c:v>120</c:v>
                </c:pt>
                <c:pt idx="10752">
                  <c:v>121</c:v>
                </c:pt>
                <c:pt idx="10753">
                  <c:v>122</c:v>
                </c:pt>
                <c:pt idx="10754">
                  <c:v>34</c:v>
                </c:pt>
                <c:pt idx="10755">
                  <c:v>36</c:v>
                </c:pt>
                <c:pt idx="10756">
                  <c:v>60</c:v>
                </c:pt>
                <c:pt idx="10757">
                  <c:v>61</c:v>
                </c:pt>
                <c:pt idx="10758">
                  <c:v>119</c:v>
                </c:pt>
                <c:pt idx="10759">
                  <c:v>122</c:v>
                </c:pt>
                <c:pt idx="10760">
                  <c:v>122</c:v>
                </c:pt>
                <c:pt idx="10761">
                  <c:v>33</c:v>
                </c:pt>
                <c:pt idx="10762">
                  <c:v>51</c:v>
                </c:pt>
                <c:pt idx="10763">
                  <c:v>122</c:v>
                </c:pt>
                <c:pt idx="10764">
                  <c:v>5</c:v>
                </c:pt>
                <c:pt idx="10765">
                  <c:v>31</c:v>
                </c:pt>
                <c:pt idx="10766">
                  <c:v>39</c:v>
                </c:pt>
                <c:pt idx="10767">
                  <c:v>39</c:v>
                </c:pt>
                <c:pt idx="10768">
                  <c:v>40</c:v>
                </c:pt>
                <c:pt idx="10769">
                  <c:v>60</c:v>
                </c:pt>
                <c:pt idx="10770">
                  <c:v>60</c:v>
                </c:pt>
                <c:pt idx="10771">
                  <c:v>121</c:v>
                </c:pt>
                <c:pt idx="10772">
                  <c:v>122</c:v>
                </c:pt>
                <c:pt idx="10773">
                  <c:v>122</c:v>
                </c:pt>
                <c:pt idx="10774">
                  <c:v>123</c:v>
                </c:pt>
                <c:pt idx="10775">
                  <c:v>40</c:v>
                </c:pt>
                <c:pt idx="10776">
                  <c:v>40</c:v>
                </c:pt>
                <c:pt idx="10777">
                  <c:v>99</c:v>
                </c:pt>
                <c:pt idx="10778">
                  <c:v>123</c:v>
                </c:pt>
                <c:pt idx="10779">
                  <c:v>30</c:v>
                </c:pt>
                <c:pt idx="10780">
                  <c:v>99</c:v>
                </c:pt>
                <c:pt idx="10781">
                  <c:v>119</c:v>
                </c:pt>
                <c:pt idx="10782">
                  <c:v>121</c:v>
                </c:pt>
                <c:pt idx="10783">
                  <c:v>121</c:v>
                </c:pt>
                <c:pt idx="10784">
                  <c:v>122</c:v>
                </c:pt>
                <c:pt idx="10785">
                  <c:v>122</c:v>
                </c:pt>
                <c:pt idx="10786">
                  <c:v>123</c:v>
                </c:pt>
                <c:pt idx="10787">
                  <c:v>39</c:v>
                </c:pt>
                <c:pt idx="10788">
                  <c:v>57</c:v>
                </c:pt>
                <c:pt idx="10789">
                  <c:v>59</c:v>
                </c:pt>
                <c:pt idx="10790">
                  <c:v>99</c:v>
                </c:pt>
                <c:pt idx="10791">
                  <c:v>122</c:v>
                </c:pt>
                <c:pt idx="10792">
                  <c:v>122</c:v>
                </c:pt>
                <c:pt idx="10793">
                  <c:v>122</c:v>
                </c:pt>
                <c:pt idx="10794">
                  <c:v>33</c:v>
                </c:pt>
                <c:pt idx="10795">
                  <c:v>40</c:v>
                </c:pt>
                <c:pt idx="10796">
                  <c:v>40</c:v>
                </c:pt>
                <c:pt idx="10797">
                  <c:v>51</c:v>
                </c:pt>
                <c:pt idx="10798">
                  <c:v>59</c:v>
                </c:pt>
                <c:pt idx="10799">
                  <c:v>99</c:v>
                </c:pt>
                <c:pt idx="10800">
                  <c:v>99</c:v>
                </c:pt>
                <c:pt idx="10801">
                  <c:v>101</c:v>
                </c:pt>
                <c:pt idx="10802">
                  <c:v>117</c:v>
                </c:pt>
                <c:pt idx="10803">
                  <c:v>117</c:v>
                </c:pt>
                <c:pt idx="10804">
                  <c:v>120</c:v>
                </c:pt>
                <c:pt idx="10805">
                  <c:v>122</c:v>
                </c:pt>
                <c:pt idx="10806">
                  <c:v>31</c:v>
                </c:pt>
                <c:pt idx="10807">
                  <c:v>39</c:v>
                </c:pt>
                <c:pt idx="10808">
                  <c:v>60</c:v>
                </c:pt>
                <c:pt idx="10809">
                  <c:v>122</c:v>
                </c:pt>
                <c:pt idx="10810">
                  <c:v>123</c:v>
                </c:pt>
                <c:pt idx="10811">
                  <c:v>50</c:v>
                </c:pt>
                <c:pt idx="10812">
                  <c:v>121</c:v>
                </c:pt>
                <c:pt idx="10813">
                  <c:v>31</c:v>
                </c:pt>
                <c:pt idx="10814">
                  <c:v>39</c:v>
                </c:pt>
                <c:pt idx="10815">
                  <c:v>40</c:v>
                </c:pt>
                <c:pt idx="10816">
                  <c:v>40</c:v>
                </c:pt>
                <c:pt idx="10817">
                  <c:v>119</c:v>
                </c:pt>
                <c:pt idx="10818">
                  <c:v>122</c:v>
                </c:pt>
                <c:pt idx="10819">
                  <c:v>122</c:v>
                </c:pt>
                <c:pt idx="10820">
                  <c:v>122</c:v>
                </c:pt>
                <c:pt idx="10821">
                  <c:v>123</c:v>
                </c:pt>
                <c:pt idx="10822">
                  <c:v>39</c:v>
                </c:pt>
                <c:pt idx="10823">
                  <c:v>40</c:v>
                </c:pt>
                <c:pt idx="10824">
                  <c:v>58</c:v>
                </c:pt>
                <c:pt idx="10825">
                  <c:v>99</c:v>
                </c:pt>
                <c:pt idx="10826">
                  <c:v>120</c:v>
                </c:pt>
                <c:pt idx="10827">
                  <c:v>122</c:v>
                </c:pt>
                <c:pt idx="10828">
                  <c:v>123</c:v>
                </c:pt>
                <c:pt idx="10829">
                  <c:v>123</c:v>
                </c:pt>
                <c:pt idx="10830">
                  <c:v>104</c:v>
                </c:pt>
                <c:pt idx="10831">
                  <c:v>121</c:v>
                </c:pt>
                <c:pt idx="10832">
                  <c:v>121</c:v>
                </c:pt>
                <c:pt idx="10833">
                  <c:v>122</c:v>
                </c:pt>
                <c:pt idx="10834">
                  <c:v>38</c:v>
                </c:pt>
                <c:pt idx="10835">
                  <c:v>39</c:v>
                </c:pt>
                <c:pt idx="10836">
                  <c:v>40</c:v>
                </c:pt>
                <c:pt idx="10837">
                  <c:v>116</c:v>
                </c:pt>
                <c:pt idx="10838">
                  <c:v>122</c:v>
                </c:pt>
                <c:pt idx="10839">
                  <c:v>122</c:v>
                </c:pt>
                <c:pt idx="10840">
                  <c:v>123</c:v>
                </c:pt>
                <c:pt idx="10841">
                  <c:v>31</c:v>
                </c:pt>
                <c:pt idx="10842">
                  <c:v>39</c:v>
                </c:pt>
                <c:pt idx="10843">
                  <c:v>61</c:v>
                </c:pt>
                <c:pt idx="10844">
                  <c:v>99</c:v>
                </c:pt>
                <c:pt idx="10845">
                  <c:v>99</c:v>
                </c:pt>
                <c:pt idx="10846">
                  <c:v>122</c:v>
                </c:pt>
                <c:pt idx="10847">
                  <c:v>122</c:v>
                </c:pt>
                <c:pt idx="10848">
                  <c:v>31</c:v>
                </c:pt>
                <c:pt idx="10849">
                  <c:v>51</c:v>
                </c:pt>
                <c:pt idx="10850">
                  <c:v>59</c:v>
                </c:pt>
                <c:pt idx="10851">
                  <c:v>99</c:v>
                </c:pt>
                <c:pt idx="10852">
                  <c:v>122</c:v>
                </c:pt>
                <c:pt idx="10853">
                  <c:v>40</c:v>
                </c:pt>
                <c:pt idx="10854">
                  <c:v>40</c:v>
                </c:pt>
                <c:pt idx="10855">
                  <c:v>120</c:v>
                </c:pt>
                <c:pt idx="10856">
                  <c:v>123</c:v>
                </c:pt>
                <c:pt idx="10857">
                  <c:v>31</c:v>
                </c:pt>
                <c:pt idx="10858">
                  <c:v>33</c:v>
                </c:pt>
                <c:pt idx="10859">
                  <c:v>40</c:v>
                </c:pt>
                <c:pt idx="10860">
                  <c:v>40</c:v>
                </c:pt>
                <c:pt idx="10861">
                  <c:v>121</c:v>
                </c:pt>
                <c:pt idx="10862">
                  <c:v>33</c:v>
                </c:pt>
                <c:pt idx="10863">
                  <c:v>40</c:v>
                </c:pt>
                <c:pt idx="10864">
                  <c:v>122</c:v>
                </c:pt>
                <c:pt idx="10865">
                  <c:v>122</c:v>
                </c:pt>
                <c:pt idx="10866">
                  <c:v>40</c:v>
                </c:pt>
                <c:pt idx="10867">
                  <c:v>40</c:v>
                </c:pt>
                <c:pt idx="10868">
                  <c:v>59</c:v>
                </c:pt>
                <c:pt idx="10869">
                  <c:v>60</c:v>
                </c:pt>
                <c:pt idx="10870">
                  <c:v>99</c:v>
                </c:pt>
                <c:pt idx="10871">
                  <c:v>99</c:v>
                </c:pt>
                <c:pt idx="10872">
                  <c:v>99</c:v>
                </c:pt>
                <c:pt idx="10873">
                  <c:v>122</c:v>
                </c:pt>
                <c:pt idx="10874">
                  <c:v>40</c:v>
                </c:pt>
                <c:pt idx="10875">
                  <c:v>51</c:v>
                </c:pt>
                <c:pt idx="10876">
                  <c:v>58</c:v>
                </c:pt>
                <c:pt idx="10877">
                  <c:v>99</c:v>
                </c:pt>
                <c:pt idx="10878">
                  <c:v>33</c:v>
                </c:pt>
                <c:pt idx="10879">
                  <c:v>40</c:v>
                </c:pt>
                <c:pt idx="10880">
                  <c:v>40</c:v>
                </c:pt>
                <c:pt idx="10881">
                  <c:v>99</c:v>
                </c:pt>
                <c:pt idx="10882">
                  <c:v>119</c:v>
                </c:pt>
                <c:pt idx="10883">
                  <c:v>120</c:v>
                </c:pt>
                <c:pt idx="10884">
                  <c:v>121</c:v>
                </c:pt>
                <c:pt idx="10885">
                  <c:v>31</c:v>
                </c:pt>
                <c:pt idx="10886">
                  <c:v>35</c:v>
                </c:pt>
                <c:pt idx="10887">
                  <c:v>40</c:v>
                </c:pt>
                <c:pt idx="10888">
                  <c:v>60</c:v>
                </c:pt>
                <c:pt idx="10889">
                  <c:v>122</c:v>
                </c:pt>
                <c:pt idx="10890">
                  <c:v>122</c:v>
                </c:pt>
                <c:pt idx="10891">
                  <c:v>61</c:v>
                </c:pt>
                <c:pt idx="10892">
                  <c:v>99</c:v>
                </c:pt>
                <c:pt idx="10893">
                  <c:v>40</c:v>
                </c:pt>
                <c:pt idx="10894">
                  <c:v>59</c:v>
                </c:pt>
                <c:pt idx="10895">
                  <c:v>61</c:v>
                </c:pt>
                <c:pt idx="10896">
                  <c:v>99</c:v>
                </c:pt>
                <c:pt idx="10897">
                  <c:v>119</c:v>
                </c:pt>
                <c:pt idx="10898">
                  <c:v>123</c:v>
                </c:pt>
                <c:pt idx="10899">
                  <c:v>124</c:v>
                </c:pt>
                <c:pt idx="10900">
                  <c:v>33</c:v>
                </c:pt>
                <c:pt idx="10901">
                  <c:v>40</c:v>
                </c:pt>
                <c:pt idx="10902">
                  <c:v>98</c:v>
                </c:pt>
                <c:pt idx="10903">
                  <c:v>99</c:v>
                </c:pt>
                <c:pt idx="10904">
                  <c:v>99</c:v>
                </c:pt>
                <c:pt idx="10905">
                  <c:v>100</c:v>
                </c:pt>
                <c:pt idx="10906">
                  <c:v>100</c:v>
                </c:pt>
                <c:pt idx="10907">
                  <c:v>99</c:v>
                </c:pt>
                <c:pt idx="10908">
                  <c:v>99</c:v>
                </c:pt>
                <c:pt idx="10909">
                  <c:v>122</c:v>
                </c:pt>
                <c:pt idx="10910">
                  <c:v>60</c:v>
                </c:pt>
                <c:pt idx="10911">
                  <c:v>121</c:v>
                </c:pt>
                <c:pt idx="10912">
                  <c:v>39</c:v>
                </c:pt>
                <c:pt idx="10913">
                  <c:v>51</c:v>
                </c:pt>
                <c:pt idx="10914">
                  <c:v>99</c:v>
                </c:pt>
                <c:pt idx="10915">
                  <c:v>123</c:v>
                </c:pt>
                <c:pt idx="10916">
                  <c:v>99</c:v>
                </c:pt>
                <c:pt idx="10917">
                  <c:v>99</c:v>
                </c:pt>
                <c:pt idx="10918">
                  <c:v>99</c:v>
                </c:pt>
                <c:pt idx="10919">
                  <c:v>99</c:v>
                </c:pt>
                <c:pt idx="10920">
                  <c:v>99</c:v>
                </c:pt>
                <c:pt idx="10921">
                  <c:v>119</c:v>
                </c:pt>
                <c:pt idx="10922">
                  <c:v>121</c:v>
                </c:pt>
                <c:pt idx="10923">
                  <c:v>123</c:v>
                </c:pt>
                <c:pt idx="10924">
                  <c:v>39</c:v>
                </c:pt>
                <c:pt idx="10925">
                  <c:v>39</c:v>
                </c:pt>
                <c:pt idx="10926">
                  <c:v>40</c:v>
                </c:pt>
                <c:pt idx="10927">
                  <c:v>60</c:v>
                </c:pt>
                <c:pt idx="10928">
                  <c:v>99</c:v>
                </c:pt>
                <c:pt idx="10929">
                  <c:v>123</c:v>
                </c:pt>
                <c:pt idx="10930">
                  <c:v>40</c:v>
                </c:pt>
                <c:pt idx="10931">
                  <c:v>41</c:v>
                </c:pt>
                <c:pt idx="10932">
                  <c:v>58</c:v>
                </c:pt>
                <c:pt idx="10933">
                  <c:v>99</c:v>
                </c:pt>
                <c:pt idx="10934">
                  <c:v>99</c:v>
                </c:pt>
                <c:pt idx="10935">
                  <c:v>99</c:v>
                </c:pt>
                <c:pt idx="10936">
                  <c:v>99</c:v>
                </c:pt>
                <c:pt idx="10937">
                  <c:v>99</c:v>
                </c:pt>
                <c:pt idx="10938">
                  <c:v>99</c:v>
                </c:pt>
                <c:pt idx="10939">
                  <c:v>104</c:v>
                </c:pt>
                <c:pt idx="10940">
                  <c:v>115</c:v>
                </c:pt>
                <c:pt idx="10941">
                  <c:v>59</c:v>
                </c:pt>
                <c:pt idx="10942">
                  <c:v>99</c:v>
                </c:pt>
                <c:pt idx="10943">
                  <c:v>117</c:v>
                </c:pt>
                <c:pt idx="10944">
                  <c:v>39</c:v>
                </c:pt>
                <c:pt idx="10945">
                  <c:v>121</c:v>
                </c:pt>
                <c:pt idx="10946">
                  <c:v>123</c:v>
                </c:pt>
                <c:pt idx="10947">
                  <c:v>31</c:v>
                </c:pt>
                <c:pt idx="10948">
                  <c:v>60</c:v>
                </c:pt>
                <c:pt idx="10949">
                  <c:v>99</c:v>
                </c:pt>
                <c:pt idx="10950">
                  <c:v>99</c:v>
                </c:pt>
                <c:pt idx="10951">
                  <c:v>99</c:v>
                </c:pt>
                <c:pt idx="10952">
                  <c:v>100</c:v>
                </c:pt>
                <c:pt idx="10953">
                  <c:v>121</c:v>
                </c:pt>
                <c:pt idx="10954">
                  <c:v>123</c:v>
                </c:pt>
                <c:pt idx="10955">
                  <c:v>124</c:v>
                </c:pt>
                <c:pt idx="10956">
                  <c:v>31</c:v>
                </c:pt>
                <c:pt idx="10957">
                  <c:v>40</c:v>
                </c:pt>
                <c:pt idx="10958">
                  <c:v>40</c:v>
                </c:pt>
                <c:pt idx="10959">
                  <c:v>40</c:v>
                </c:pt>
                <c:pt idx="10960">
                  <c:v>54</c:v>
                </c:pt>
                <c:pt idx="10961">
                  <c:v>59</c:v>
                </c:pt>
                <c:pt idx="10962">
                  <c:v>124</c:v>
                </c:pt>
                <c:pt idx="10963">
                  <c:v>39</c:v>
                </c:pt>
                <c:pt idx="10964">
                  <c:v>40</c:v>
                </c:pt>
                <c:pt idx="10965">
                  <c:v>40</c:v>
                </c:pt>
                <c:pt idx="10966">
                  <c:v>40</c:v>
                </c:pt>
                <c:pt idx="10967">
                  <c:v>99</c:v>
                </c:pt>
                <c:pt idx="10968">
                  <c:v>122</c:v>
                </c:pt>
                <c:pt idx="10969">
                  <c:v>31</c:v>
                </c:pt>
                <c:pt idx="10970">
                  <c:v>38</c:v>
                </c:pt>
                <c:pt idx="10971">
                  <c:v>40</c:v>
                </c:pt>
                <c:pt idx="10972">
                  <c:v>40</c:v>
                </c:pt>
                <c:pt idx="10973">
                  <c:v>40</c:v>
                </c:pt>
                <c:pt idx="10974">
                  <c:v>124</c:v>
                </c:pt>
                <c:pt idx="10975">
                  <c:v>40</c:v>
                </c:pt>
                <c:pt idx="10976">
                  <c:v>41</c:v>
                </c:pt>
                <c:pt idx="10977">
                  <c:v>51</c:v>
                </c:pt>
                <c:pt idx="10978">
                  <c:v>99</c:v>
                </c:pt>
                <c:pt idx="10979">
                  <c:v>99</c:v>
                </c:pt>
                <c:pt idx="10980">
                  <c:v>35</c:v>
                </c:pt>
                <c:pt idx="10981">
                  <c:v>40</c:v>
                </c:pt>
                <c:pt idx="10982">
                  <c:v>40</c:v>
                </c:pt>
                <c:pt idx="10983">
                  <c:v>51</c:v>
                </c:pt>
                <c:pt idx="10984">
                  <c:v>61</c:v>
                </c:pt>
                <c:pt idx="10985">
                  <c:v>62</c:v>
                </c:pt>
                <c:pt idx="10986">
                  <c:v>99</c:v>
                </c:pt>
                <c:pt idx="10987">
                  <c:v>99</c:v>
                </c:pt>
                <c:pt idx="10988">
                  <c:v>100</c:v>
                </c:pt>
                <c:pt idx="10989">
                  <c:v>118</c:v>
                </c:pt>
                <c:pt idx="10990">
                  <c:v>120</c:v>
                </c:pt>
                <c:pt idx="10991">
                  <c:v>122</c:v>
                </c:pt>
                <c:pt idx="10992">
                  <c:v>31</c:v>
                </c:pt>
                <c:pt idx="10993">
                  <c:v>31</c:v>
                </c:pt>
                <c:pt idx="10994">
                  <c:v>99</c:v>
                </c:pt>
                <c:pt idx="10995">
                  <c:v>120</c:v>
                </c:pt>
                <c:pt idx="10996">
                  <c:v>121</c:v>
                </c:pt>
                <c:pt idx="10997">
                  <c:v>31</c:v>
                </c:pt>
                <c:pt idx="10998">
                  <c:v>39</c:v>
                </c:pt>
                <c:pt idx="10999">
                  <c:v>40</c:v>
                </c:pt>
                <c:pt idx="11000">
                  <c:v>61</c:v>
                </c:pt>
                <c:pt idx="11001">
                  <c:v>99</c:v>
                </c:pt>
                <c:pt idx="11002">
                  <c:v>124</c:v>
                </c:pt>
                <c:pt idx="11003">
                  <c:v>39</c:v>
                </c:pt>
                <c:pt idx="11004">
                  <c:v>40</c:v>
                </c:pt>
                <c:pt idx="11005">
                  <c:v>99</c:v>
                </c:pt>
                <c:pt idx="11006">
                  <c:v>99</c:v>
                </c:pt>
                <c:pt idx="11007">
                  <c:v>99</c:v>
                </c:pt>
                <c:pt idx="11008">
                  <c:v>99</c:v>
                </c:pt>
                <c:pt idx="11009">
                  <c:v>124</c:v>
                </c:pt>
                <c:pt idx="11010">
                  <c:v>100</c:v>
                </c:pt>
                <c:pt idx="11011">
                  <c:v>122</c:v>
                </c:pt>
                <c:pt idx="11012">
                  <c:v>124</c:v>
                </c:pt>
                <c:pt idx="11013">
                  <c:v>60</c:v>
                </c:pt>
                <c:pt idx="11014">
                  <c:v>99</c:v>
                </c:pt>
                <c:pt idx="11015">
                  <c:v>99</c:v>
                </c:pt>
                <c:pt idx="11016">
                  <c:v>57</c:v>
                </c:pt>
                <c:pt idx="11017">
                  <c:v>60</c:v>
                </c:pt>
                <c:pt idx="11018">
                  <c:v>61</c:v>
                </c:pt>
                <c:pt idx="11019">
                  <c:v>61</c:v>
                </c:pt>
                <c:pt idx="11020">
                  <c:v>121</c:v>
                </c:pt>
                <c:pt idx="11021">
                  <c:v>121</c:v>
                </c:pt>
                <c:pt idx="11022">
                  <c:v>124</c:v>
                </c:pt>
                <c:pt idx="11023">
                  <c:v>31</c:v>
                </c:pt>
                <c:pt idx="11024">
                  <c:v>40</c:v>
                </c:pt>
                <c:pt idx="11025">
                  <c:v>40</c:v>
                </c:pt>
                <c:pt idx="11026">
                  <c:v>40</c:v>
                </c:pt>
                <c:pt idx="11027">
                  <c:v>99</c:v>
                </c:pt>
                <c:pt idx="11028">
                  <c:v>117</c:v>
                </c:pt>
                <c:pt idx="11029">
                  <c:v>119</c:v>
                </c:pt>
                <c:pt idx="11030">
                  <c:v>121</c:v>
                </c:pt>
                <c:pt idx="11031">
                  <c:v>122</c:v>
                </c:pt>
                <c:pt idx="11032">
                  <c:v>123</c:v>
                </c:pt>
                <c:pt idx="11033">
                  <c:v>41</c:v>
                </c:pt>
                <c:pt idx="11034">
                  <c:v>58</c:v>
                </c:pt>
                <c:pt idx="11035">
                  <c:v>99</c:v>
                </c:pt>
                <c:pt idx="11036">
                  <c:v>99</c:v>
                </c:pt>
                <c:pt idx="11037">
                  <c:v>119</c:v>
                </c:pt>
                <c:pt idx="11038">
                  <c:v>61</c:v>
                </c:pt>
                <c:pt idx="11039">
                  <c:v>99</c:v>
                </c:pt>
                <c:pt idx="11040">
                  <c:v>120</c:v>
                </c:pt>
                <c:pt idx="11041">
                  <c:v>122</c:v>
                </c:pt>
                <c:pt idx="11042">
                  <c:v>122</c:v>
                </c:pt>
                <c:pt idx="11043">
                  <c:v>123</c:v>
                </c:pt>
                <c:pt idx="11044">
                  <c:v>40</c:v>
                </c:pt>
                <c:pt idx="11045">
                  <c:v>40</c:v>
                </c:pt>
                <c:pt idx="11046">
                  <c:v>40</c:v>
                </c:pt>
                <c:pt idx="11047">
                  <c:v>60</c:v>
                </c:pt>
                <c:pt idx="11048">
                  <c:v>98</c:v>
                </c:pt>
                <c:pt idx="11049">
                  <c:v>100</c:v>
                </c:pt>
                <c:pt idx="11050">
                  <c:v>102</c:v>
                </c:pt>
                <c:pt idx="11051">
                  <c:v>102</c:v>
                </c:pt>
                <c:pt idx="11052">
                  <c:v>123</c:v>
                </c:pt>
                <c:pt idx="11053">
                  <c:v>35</c:v>
                </c:pt>
                <c:pt idx="11054">
                  <c:v>38</c:v>
                </c:pt>
                <c:pt idx="11055">
                  <c:v>40</c:v>
                </c:pt>
                <c:pt idx="11056">
                  <c:v>59</c:v>
                </c:pt>
                <c:pt idx="11057">
                  <c:v>99</c:v>
                </c:pt>
                <c:pt idx="11058">
                  <c:v>120</c:v>
                </c:pt>
                <c:pt idx="11059">
                  <c:v>120</c:v>
                </c:pt>
                <c:pt idx="11060">
                  <c:v>40</c:v>
                </c:pt>
                <c:pt idx="11061">
                  <c:v>40</c:v>
                </c:pt>
                <c:pt idx="11062">
                  <c:v>60</c:v>
                </c:pt>
                <c:pt idx="11063">
                  <c:v>61</c:v>
                </c:pt>
                <c:pt idx="11064">
                  <c:v>98</c:v>
                </c:pt>
                <c:pt idx="11065">
                  <c:v>98</c:v>
                </c:pt>
                <c:pt idx="11066">
                  <c:v>121</c:v>
                </c:pt>
                <c:pt idx="11067">
                  <c:v>122</c:v>
                </c:pt>
                <c:pt idx="11068">
                  <c:v>124</c:v>
                </c:pt>
                <c:pt idx="11069">
                  <c:v>124</c:v>
                </c:pt>
                <c:pt idx="11070">
                  <c:v>34</c:v>
                </c:pt>
                <c:pt idx="11071">
                  <c:v>40</c:v>
                </c:pt>
                <c:pt idx="11072">
                  <c:v>50</c:v>
                </c:pt>
                <c:pt idx="11073">
                  <c:v>59</c:v>
                </c:pt>
                <c:pt idx="11074">
                  <c:v>98</c:v>
                </c:pt>
                <c:pt idx="11075">
                  <c:v>99</c:v>
                </c:pt>
                <c:pt idx="11076">
                  <c:v>99</c:v>
                </c:pt>
                <c:pt idx="11077">
                  <c:v>118</c:v>
                </c:pt>
                <c:pt idx="11078">
                  <c:v>120</c:v>
                </c:pt>
                <c:pt idx="11079">
                  <c:v>37</c:v>
                </c:pt>
                <c:pt idx="11080">
                  <c:v>60</c:v>
                </c:pt>
                <c:pt idx="11081">
                  <c:v>61</c:v>
                </c:pt>
                <c:pt idx="11082">
                  <c:v>99</c:v>
                </c:pt>
                <c:pt idx="11083">
                  <c:v>121</c:v>
                </c:pt>
                <c:pt idx="11084">
                  <c:v>121</c:v>
                </c:pt>
                <c:pt idx="11085">
                  <c:v>39</c:v>
                </c:pt>
                <c:pt idx="11086">
                  <c:v>49</c:v>
                </c:pt>
                <c:pt idx="11087">
                  <c:v>60</c:v>
                </c:pt>
                <c:pt idx="11088">
                  <c:v>122</c:v>
                </c:pt>
                <c:pt idx="11089">
                  <c:v>98</c:v>
                </c:pt>
                <c:pt idx="11090">
                  <c:v>98</c:v>
                </c:pt>
                <c:pt idx="11091">
                  <c:v>102</c:v>
                </c:pt>
                <c:pt idx="11092">
                  <c:v>104</c:v>
                </c:pt>
                <c:pt idx="11093">
                  <c:v>122</c:v>
                </c:pt>
                <c:pt idx="11094">
                  <c:v>31</c:v>
                </c:pt>
                <c:pt idx="11095">
                  <c:v>50</c:v>
                </c:pt>
                <c:pt idx="11096">
                  <c:v>99</c:v>
                </c:pt>
                <c:pt idx="11097">
                  <c:v>99</c:v>
                </c:pt>
                <c:pt idx="11098">
                  <c:v>120</c:v>
                </c:pt>
                <c:pt idx="11099">
                  <c:v>120</c:v>
                </c:pt>
                <c:pt idx="11100">
                  <c:v>120</c:v>
                </c:pt>
                <c:pt idx="11101">
                  <c:v>122</c:v>
                </c:pt>
                <c:pt idx="11102">
                  <c:v>123</c:v>
                </c:pt>
                <c:pt idx="11103">
                  <c:v>39</c:v>
                </c:pt>
                <c:pt idx="11104">
                  <c:v>98</c:v>
                </c:pt>
                <c:pt idx="11105">
                  <c:v>123</c:v>
                </c:pt>
                <c:pt idx="11106">
                  <c:v>123</c:v>
                </c:pt>
                <c:pt idx="11107">
                  <c:v>39</c:v>
                </c:pt>
                <c:pt idx="11108">
                  <c:v>41</c:v>
                </c:pt>
                <c:pt idx="11109">
                  <c:v>59</c:v>
                </c:pt>
                <c:pt idx="11110">
                  <c:v>61</c:v>
                </c:pt>
                <c:pt idx="11111">
                  <c:v>118</c:v>
                </c:pt>
                <c:pt idx="11112">
                  <c:v>123</c:v>
                </c:pt>
                <c:pt idx="11113">
                  <c:v>34</c:v>
                </c:pt>
                <c:pt idx="11114">
                  <c:v>51</c:v>
                </c:pt>
                <c:pt idx="11115">
                  <c:v>60</c:v>
                </c:pt>
                <c:pt idx="11116">
                  <c:v>98</c:v>
                </c:pt>
                <c:pt idx="11117">
                  <c:v>100</c:v>
                </c:pt>
                <c:pt idx="11118">
                  <c:v>100</c:v>
                </c:pt>
                <c:pt idx="11119">
                  <c:v>100</c:v>
                </c:pt>
                <c:pt idx="11120">
                  <c:v>100</c:v>
                </c:pt>
                <c:pt idx="11121">
                  <c:v>50</c:v>
                </c:pt>
                <c:pt idx="11122">
                  <c:v>100</c:v>
                </c:pt>
                <c:pt idx="11123">
                  <c:v>120</c:v>
                </c:pt>
                <c:pt idx="11124">
                  <c:v>60</c:v>
                </c:pt>
                <c:pt idx="11125">
                  <c:v>118</c:v>
                </c:pt>
                <c:pt idx="11126">
                  <c:v>120</c:v>
                </c:pt>
                <c:pt idx="11127">
                  <c:v>39</c:v>
                </c:pt>
                <c:pt idx="11128">
                  <c:v>59</c:v>
                </c:pt>
                <c:pt idx="11129">
                  <c:v>61</c:v>
                </c:pt>
                <c:pt idx="11130">
                  <c:v>100</c:v>
                </c:pt>
                <c:pt idx="11131">
                  <c:v>123</c:v>
                </c:pt>
                <c:pt idx="11132">
                  <c:v>98</c:v>
                </c:pt>
                <c:pt idx="11133">
                  <c:v>120</c:v>
                </c:pt>
                <c:pt idx="11134">
                  <c:v>120</c:v>
                </c:pt>
                <c:pt idx="11135">
                  <c:v>120</c:v>
                </c:pt>
                <c:pt idx="11136">
                  <c:v>123</c:v>
                </c:pt>
                <c:pt idx="11137">
                  <c:v>34</c:v>
                </c:pt>
                <c:pt idx="11138">
                  <c:v>40</c:v>
                </c:pt>
                <c:pt idx="11139">
                  <c:v>102</c:v>
                </c:pt>
                <c:pt idx="11140">
                  <c:v>121</c:v>
                </c:pt>
                <c:pt idx="11141">
                  <c:v>122</c:v>
                </c:pt>
                <c:pt idx="11142">
                  <c:v>122</c:v>
                </c:pt>
                <c:pt idx="11143">
                  <c:v>33</c:v>
                </c:pt>
                <c:pt idx="11144">
                  <c:v>38</c:v>
                </c:pt>
                <c:pt idx="11145">
                  <c:v>100</c:v>
                </c:pt>
                <c:pt idx="11146">
                  <c:v>100</c:v>
                </c:pt>
                <c:pt idx="11147">
                  <c:v>121</c:v>
                </c:pt>
                <c:pt idx="11148">
                  <c:v>123</c:v>
                </c:pt>
                <c:pt idx="11149">
                  <c:v>123</c:v>
                </c:pt>
                <c:pt idx="11150">
                  <c:v>124</c:v>
                </c:pt>
                <c:pt idx="11151">
                  <c:v>61</c:v>
                </c:pt>
                <c:pt idx="11152">
                  <c:v>124</c:v>
                </c:pt>
                <c:pt idx="11153">
                  <c:v>31</c:v>
                </c:pt>
                <c:pt idx="11154">
                  <c:v>38</c:v>
                </c:pt>
                <c:pt idx="11155">
                  <c:v>50</c:v>
                </c:pt>
                <c:pt idx="11156">
                  <c:v>61</c:v>
                </c:pt>
                <c:pt idx="11157">
                  <c:v>100</c:v>
                </c:pt>
                <c:pt idx="11158">
                  <c:v>121</c:v>
                </c:pt>
                <c:pt idx="11159">
                  <c:v>122</c:v>
                </c:pt>
                <c:pt idx="11160">
                  <c:v>122</c:v>
                </c:pt>
                <c:pt idx="11161">
                  <c:v>122</c:v>
                </c:pt>
                <c:pt idx="11162">
                  <c:v>123</c:v>
                </c:pt>
                <c:pt idx="11163">
                  <c:v>33</c:v>
                </c:pt>
                <c:pt idx="11164">
                  <c:v>40</c:v>
                </c:pt>
                <c:pt idx="11165">
                  <c:v>51</c:v>
                </c:pt>
                <c:pt idx="11166">
                  <c:v>60</c:v>
                </c:pt>
                <c:pt idx="11167">
                  <c:v>122</c:v>
                </c:pt>
                <c:pt idx="11168">
                  <c:v>123</c:v>
                </c:pt>
                <c:pt idx="11169">
                  <c:v>40</c:v>
                </c:pt>
                <c:pt idx="11170">
                  <c:v>61</c:v>
                </c:pt>
                <c:pt idx="11171">
                  <c:v>62</c:v>
                </c:pt>
                <c:pt idx="11172">
                  <c:v>101</c:v>
                </c:pt>
                <c:pt idx="11173">
                  <c:v>122</c:v>
                </c:pt>
                <c:pt idx="11174">
                  <c:v>123</c:v>
                </c:pt>
                <c:pt idx="11175">
                  <c:v>33</c:v>
                </c:pt>
                <c:pt idx="11176">
                  <c:v>41</c:v>
                </c:pt>
                <c:pt idx="11177">
                  <c:v>50</c:v>
                </c:pt>
                <c:pt idx="11178">
                  <c:v>60</c:v>
                </c:pt>
                <c:pt idx="11179">
                  <c:v>61</c:v>
                </c:pt>
                <c:pt idx="11180">
                  <c:v>122</c:v>
                </c:pt>
                <c:pt idx="11181">
                  <c:v>123</c:v>
                </c:pt>
                <c:pt idx="11182">
                  <c:v>124</c:v>
                </c:pt>
                <c:pt idx="11183">
                  <c:v>39</c:v>
                </c:pt>
                <c:pt idx="11184">
                  <c:v>61</c:v>
                </c:pt>
                <c:pt idx="11185">
                  <c:v>103</c:v>
                </c:pt>
                <c:pt idx="11186">
                  <c:v>103</c:v>
                </c:pt>
                <c:pt idx="11187">
                  <c:v>121</c:v>
                </c:pt>
                <c:pt idx="11188">
                  <c:v>122</c:v>
                </c:pt>
                <c:pt idx="11189">
                  <c:v>123</c:v>
                </c:pt>
                <c:pt idx="11190">
                  <c:v>123</c:v>
                </c:pt>
                <c:pt idx="11191">
                  <c:v>31</c:v>
                </c:pt>
                <c:pt idx="11192">
                  <c:v>62</c:v>
                </c:pt>
                <c:pt idx="11193">
                  <c:v>100</c:v>
                </c:pt>
                <c:pt idx="11194">
                  <c:v>123</c:v>
                </c:pt>
                <c:pt idx="11195">
                  <c:v>123</c:v>
                </c:pt>
                <c:pt idx="11196">
                  <c:v>123</c:v>
                </c:pt>
                <c:pt idx="11197">
                  <c:v>98</c:v>
                </c:pt>
                <c:pt idx="11198">
                  <c:v>122</c:v>
                </c:pt>
                <c:pt idx="11199">
                  <c:v>34</c:v>
                </c:pt>
                <c:pt idx="11200">
                  <c:v>38</c:v>
                </c:pt>
                <c:pt idx="11201">
                  <c:v>57</c:v>
                </c:pt>
                <c:pt idx="11202">
                  <c:v>59</c:v>
                </c:pt>
                <c:pt idx="11203">
                  <c:v>98</c:v>
                </c:pt>
                <c:pt idx="11204">
                  <c:v>100</c:v>
                </c:pt>
                <c:pt idx="11205">
                  <c:v>100</c:v>
                </c:pt>
                <c:pt idx="11206">
                  <c:v>100</c:v>
                </c:pt>
                <c:pt idx="11207">
                  <c:v>124</c:v>
                </c:pt>
                <c:pt idx="11208">
                  <c:v>41</c:v>
                </c:pt>
                <c:pt idx="11209">
                  <c:v>60</c:v>
                </c:pt>
                <c:pt idx="11210">
                  <c:v>61</c:v>
                </c:pt>
                <c:pt idx="11211">
                  <c:v>100</c:v>
                </c:pt>
                <c:pt idx="11212">
                  <c:v>100</c:v>
                </c:pt>
                <c:pt idx="11213">
                  <c:v>123</c:v>
                </c:pt>
                <c:pt idx="11214">
                  <c:v>124</c:v>
                </c:pt>
                <c:pt idx="11215">
                  <c:v>125</c:v>
                </c:pt>
                <c:pt idx="11216">
                  <c:v>40</c:v>
                </c:pt>
                <c:pt idx="11217">
                  <c:v>49</c:v>
                </c:pt>
                <c:pt idx="11218">
                  <c:v>61</c:v>
                </c:pt>
                <c:pt idx="11219">
                  <c:v>38</c:v>
                </c:pt>
                <c:pt idx="11220">
                  <c:v>40</c:v>
                </c:pt>
                <c:pt idx="11221">
                  <c:v>41</c:v>
                </c:pt>
                <c:pt idx="11222">
                  <c:v>50</c:v>
                </c:pt>
                <c:pt idx="11223">
                  <c:v>58</c:v>
                </c:pt>
                <c:pt idx="11224">
                  <c:v>60</c:v>
                </c:pt>
                <c:pt idx="11225">
                  <c:v>61</c:v>
                </c:pt>
                <c:pt idx="11226">
                  <c:v>98</c:v>
                </c:pt>
                <c:pt idx="11227">
                  <c:v>123</c:v>
                </c:pt>
                <c:pt idx="11228">
                  <c:v>123</c:v>
                </c:pt>
                <c:pt idx="11229">
                  <c:v>54</c:v>
                </c:pt>
                <c:pt idx="11230">
                  <c:v>100</c:v>
                </c:pt>
                <c:pt idx="11231">
                  <c:v>123</c:v>
                </c:pt>
                <c:pt idx="11232">
                  <c:v>123</c:v>
                </c:pt>
                <c:pt idx="11233">
                  <c:v>123</c:v>
                </c:pt>
                <c:pt idx="11234">
                  <c:v>41</c:v>
                </c:pt>
                <c:pt idx="11235">
                  <c:v>98</c:v>
                </c:pt>
                <c:pt idx="11236">
                  <c:v>98</c:v>
                </c:pt>
                <c:pt idx="11237">
                  <c:v>99</c:v>
                </c:pt>
                <c:pt idx="11238">
                  <c:v>100</c:v>
                </c:pt>
                <c:pt idx="11239">
                  <c:v>123</c:v>
                </c:pt>
                <c:pt idx="11240">
                  <c:v>41</c:v>
                </c:pt>
                <c:pt idx="11241">
                  <c:v>50</c:v>
                </c:pt>
                <c:pt idx="11242">
                  <c:v>50</c:v>
                </c:pt>
                <c:pt idx="11243">
                  <c:v>123</c:v>
                </c:pt>
                <c:pt idx="11244">
                  <c:v>123</c:v>
                </c:pt>
                <c:pt idx="11245">
                  <c:v>123</c:v>
                </c:pt>
                <c:pt idx="11246">
                  <c:v>124</c:v>
                </c:pt>
                <c:pt idx="11247">
                  <c:v>123</c:v>
                </c:pt>
                <c:pt idx="11248">
                  <c:v>123</c:v>
                </c:pt>
                <c:pt idx="11249">
                  <c:v>123</c:v>
                </c:pt>
                <c:pt idx="11250">
                  <c:v>123</c:v>
                </c:pt>
                <c:pt idx="11251">
                  <c:v>34</c:v>
                </c:pt>
                <c:pt idx="11252">
                  <c:v>61</c:v>
                </c:pt>
                <c:pt idx="11253">
                  <c:v>100</c:v>
                </c:pt>
                <c:pt idx="11254">
                  <c:v>116</c:v>
                </c:pt>
                <c:pt idx="11255">
                  <c:v>122</c:v>
                </c:pt>
                <c:pt idx="11256">
                  <c:v>122</c:v>
                </c:pt>
                <c:pt idx="11257">
                  <c:v>124</c:v>
                </c:pt>
                <c:pt idx="11258">
                  <c:v>38</c:v>
                </c:pt>
                <c:pt idx="11259">
                  <c:v>50</c:v>
                </c:pt>
                <c:pt idx="11260">
                  <c:v>60</c:v>
                </c:pt>
                <c:pt idx="11261">
                  <c:v>99</c:v>
                </c:pt>
                <c:pt idx="11262">
                  <c:v>121</c:v>
                </c:pt>
                <c:pt idx="11263">
                  <c:v>121</c:v>
                </c:pt>
                <c:pt idx="11264">
                  <c:v>122</c:v>
                </c:pt>
                <c:pt idx="11265">
                  <c:v>124</c:v>
                </c:pt>
                <c:pt idx="11266">
                  <c:v>125</c:v>
                </c:pt>
                <c:pt idx="11267">
                  <c:v>31</c:v>
                </c:pt>
                <c:pt idx="11268">
                  <c:v>34</c:v>
                </c:pt>
                <c:pt idx="11269">
                  <c:v>50</c:v>
                </c:pt>
                <c:pt idx="11270">
                  <c:v>59</c:v>
                </c:pt>
                <c:pt idx="11271">
                  <c:v>123</c:v>
                </c:pt>
                <c:pt idx="11272">
                  <c:v>124</c:v>
                </c:pt>
                <c:pt idx="11273">
                  <c:v>34</c:v>
                </c:pt>
                <c:pt idx="11274">
                  <c:v>40</c:v>
                </c:pt>
                <c:pt idx="11275">
                  <c:v>40</c:v>
                </c:pt>
                <c:pt idx="11276">
                  <c:v>49</c:v>
                </c:pt>
                <c:pt idx="11277">
                  <c:v>35</c:v>
                </c:pt>
                <c:pt idx="11278">
                  <c:v>41</c:v>
                </c:pt>
                <c:pt idx="11279">
                  <c:v>41</c:v>
                </c:pt>
                <c:pt idx="11280">
                  <c:v>60</c:v>
                </c:pt>
                <c:pt idx="11281">
                  <c:v>61</c:v>
                </c:pt>
                <c:pt idx="11282">
                  <c:v>121</c:v>
                </c:pt>
                <c:pt idx="11283">
                  <c:v>123</c:v>
                </c:pt>
                <c:pt idx="11284">
                  <c:v>124</c:v>
                </c:pt>
                <c:pt idx="11285">
                  <c:v>50</c:v>
                </c:pt>
                <c:pt idx="11286">
                  <c:v>60</c:v>
                </c:pt>
                <c:pt idx="11287">
                  <c:v>120</c:v>
                </c:pt>
                <c:pt idx="11288">
                  <c:v>121</c:v>
                </c:pt>
                <c:pt idx="11289">
                  <c:v>123</c:v>
                </c:pt>
                <c:pt idx="11290">
                  <c:v>41</c:v>
                </c:pt>
                <c:pt idx="11291">
                  <c:v>100</c:v>
                </c:pt>
                <c:pt idx="11292">
                  <c:v>121</c:v>
                </c:pt>
                <c:pt idx="11293">
                  <c:v>123</c:v>
                </c:pt>
                <c:pt idx="11294">
                  <c:v>123</c:v>
                </c:pt>
                <c:pt idx="11295">
                  <c:v>41</c:v>
                </c:pt>
                <c:pt idx="11296">
                  <c:v>60</c:v>
                </c:pt>
                <c:pt idx="11297">
                  <c:v>61</c:v>
                </c:pt>
                <c:pt idx="11298">
                  <c:v>61</c:v>
                </c:pt>
                <c:pt idx="11299">
                  <c:v>98</c:v>
                </c:pt>
                <c:pt idx="11300">
                  <c:v>123</c:v>
                </c:pt>
                <c:pt idx="11301">
                  <c:v>123</c:v>
                </c:pt>
                <c:pt idx="11302">
                  <c:v>124</c:v>
                </c:pt>
                <c:pt idx="11303">
                  <c:v>59</c:v>
                </c:pt>
                <c:pt idx="11304">
                  <c:v>98</c:v>
                </c:pt>
                <c:pt idx="11305">
                  <c:v>123</c:v>
                </c:pt>
                <c:pt idx="11306">
                  <c:v>123</c:v>
                </c:pt>
                <c:pt idx="11307">
                  <c:v>31</c:v>
                </c:pt>
                <c:pt idx="11308">
                  <c:v>50</c:v>
                </c:pt>
                <c:pt idx="11309">
                  <c:v>61</c:v>
                </c:pt>
                <c:pt idx="11310">
                  <c:v>61</c:v>
                </c:pt>
                <c:pt idx="11311">
                  <c:v>123</c:v>
                </c:pt>
                <c:pt idx="11312">
                  <c:v>124</c:v>
                </c:pt>
                <c:pt idx="11313">
                  <c:v>50</c:v>
                </c:pt>
                <c:pt idx="11314">
                  <c:v>122</c:v>
                </c:pt>
                <c:pt idx="11315">
                  <c:v>123</c:v>
                </c:pt>
                <c:pt idx="11316">
                  <c:v>123</c:v>
                </c:pt>
                <c:pt idx="11317">
                  <c:v>61</c:v>
                </c:pt>
                <c:pt idx="11318">
                  <c:v>122</c:v>
                </c:pt>
                <c:pt idx="11319">
                  <c:v>49</c:v>
                </c:pt>
                <c:pt idx="11320">
                  <c:v>49</c:v>
                </c:pt>
                <c:pt idx="11321">
                  <c:v>52</c:v>
                </c:pt>
                <c:pt idx="11322">
                  <c:v>61</c:v>
                </c:pt>
                <c:pt idx="11323">
                  <c:v>62</c:v>
                </c:pt>
                <c:pt idx="11324">
                  <c:v>99</c:v>
                </c:pt>
                <c:pt idx="11325">
                  <c:v>121</c:v>
                </c:pt>
                <c:pt idx="11326">
                  <c:v>122</c:v>
                </c:pt>
                <c:pt idx="11327">
                  <c:v>123</c:v>
                </c:pt>
                <c:pt idx="11328">
                  <c:v>31</c:v>
                </c:pt>
                <c:pt idx="11329">
                  <c:v>62</c:v>
                </c:pt>
                <c:pt idx="11330">
                  <c:v>33</c:v>
                </c:pt>
                <c:pt idx="11331">
                  <c:v>39</c:v>
                </c:pt>
                <c:pt idx="11332">
                  <c:v>50</c:v>
                </c:pt>
                <c:pt idx="11333">
                  <c:v>61</c:v>
                </c:pt>
                <c:pt idx="11334">
                  <c:v>122</c:v>
                </c:pt>
                <c:pt idx="11335">
                  <c:v>122</c:v>
                </c:pt>
                <c:pt idx="11336">
                  <c:v>124</c:v>
                </c:pt>
                <c:pt idx="11337">
                  <c:v>34</c:v>
                </c:pt>
                <c:pt idx="11338">
                  <c:v>37</c:v>
                </c:pt>
                <c:pt idx="11339">
                  <c:v>40</c:v>
                </c:pt>
                <c:pt idx="11340">
                  <c:v>50</c:v>
                </c:pt>
                <c:pt idx="11341">
                  <c:v>100</c:v>
                </c:pt>
                <c:pt idx="11342">
                  <c:v>119</c:v>
                </c:pt>
                <c:pt idx="11343">
                  <c:v>123</c:v>
                </c:pt>
                <c:pt idx="11344">
                  <c:v>50</c:v>
                </c:pt>
                <c:pt idx="11345">
                  <c:v>59</c:v>
                </c:pt>
                <c:pt idx="11346">
                  <c:v>59</c:v>
                </c:pt>
                <c:pt idx="11347">
                  <c:v>60</c:v>
                </c:pt>
                <c:pt idx="11348">
                  <c:v>61</c:v>
                </c:pt>
                <c:pt idx="11349">
                  <c:v>122</c:v>
                </c:pt>
                <c:pt idx="11350">
                  <c:v>100</c:v>
                </c:pt>
                <c:pt idx="11351">
                  <c:v>121</c:v>
                </c:pt>
                <c:pt idx="11352">
                  <c:v>123</c:v>
                </c:pt>
                <c:pt idx="11353">
                  <c:v>125</c:v>
                </c:pt>
                <c:pt idx="11354">
                  <c:v>50</c:v>
                </c:pt>
                <c:pt idx="11355">
                  <c:v>61</c:v>
                </c:pt>
                <c:pt idx="11356">
                  <c:v>122</c:v>
                </c:pt>
                <c:pt idx="11357">
                  <c:v>122</c:v>
                </c:pt>
                <c:pt idx="11358">
                  <c:v>123</c:v>
                </c:pt>
                <c:pt idx="11359">
                  <c:v>123</c:v>
                </c:pt>
                <c:pt idx="11360">
                  <c:v>124</c:v>
                </c:pt>
                <c:pt idx="11361">
                  <c:v>61</c:v>
                </c:pt>
                <c:pt idx="11362">
                  <c:v>61</c:v>
                </c:pt>
                <c:pt idx="11363">
                  <c:v>100</c:v>
                </c:pt>
                <c:pt idx="11364">
                  <c:v>121</c:v>
                </c:pt>
                <c:pt idx="11365">
                  <c:v>121</c:v>
                </c:pt>
                <c:pt idx="11366">
                  <c:v>123</c:v>
                </c:pt>
                <c:pt idx="11367">
                  <c:v>125</c:v>
                </c:pt>
                <c:pt idx="11368">
                  <c:v>31</c:v>
                </c:pt>
                <c:pt idx="11369">
                  <c:v>49</c:v>
                </c:pt>
                <c:pt idx="11370">
                  <c:v>50</c:v>
                </c:pt>
                <c:pt idx="11371">
                  <c:v>50</c:v>
                </c:pt>
                <c:pt idx="11372">
                  <c:v>57</c:v>
                </c:pt>
                <c:pt idx="11373">
                  <c:v>61</c:v>
                </c:pt>
                <c:pt idx="11374">
                  <c:v>49</c:v>
                </c:pt>
                <c:pt idx="11375">
                  <c:v>61</c:v>
                </c:pt>
                <c:pt idx="11376">
                  <c:v>61</c:v>
                </c:pt>
                <c:pt idx="11377">
                  <c:v>100</c:v>
                </c:pt>
                <c:pt idx="11378">
                  <c:v>123</c:v>
                </c:pt>
                <c:pt idx="11379">
                  <c:v>61</c:v>
                </c:pt>
                <c:pt idx="11380">
                  <c:v>121</c:v>
                </c:pt>
                <c:pt idx="11381">
                  <c:v>122</c:v>
                </c:pt>
                <c:pt idx="11382">
                  <c:v>122</c:v>
                </c:pt>
                <c:pt idx="11383">
                  <c:v>123</c:v>
                </c:pt>
                <c:pt idx="11384">
                  <c:v>124</c:v>
                </c:pt>
                <c:pt idx="11385">
                  <c:v>40</c:v>
                </c:pt>
                <c:pt idx="11386">
                  <c:v>41</c:v>
                </c:pt>
                <c:pt idx="11387">
                  <c:v>59</c:v>
                </c:pt>
                <c:pt idx="11388">
                  <c:v>100</c:v>
                </c:pt>
                <c:pt idx="11389">
                  <c:v>121</c:v>
                </c:pt>
                <c:pt idx="11390">
                  <c:v>124</c:v>
                </c:pt>
                <c:pt idx="11391">
                  <c:v>60</c:v>
                </c:pt>
                <c:pt idx="11392">
                  <c:v>100</c:v>
                </c:pt>
                <c:pt idx="11393">
                  <c:v>121</c:v>
                </c:pt>
                <c:pt idx="11394">
                  <c:v>121</c:v>
                </c:pt>
                <c:pt idx="11395">
                  <c:v>123</c:v>
                </c:pt>
                <c:pt idx="11396">
                  <c:v>124</c:v>
                </c:pt>
                <c:pt idx="11397">
                  <c:v>124</c:v>
                </c:pt>
                <c:pt idx="11398">
                  <c:v>41</c:v>
                </c:pt>
                <c:pt idx="11399">
                  <c:v>50</c:v>
                </c:pt>
                <c:pt idx="11400">
                  <c:v>59</c:v>
                </c:pt>
                <c:pt idx="11401">
                  <c:v>99</c:v>
                </c:pt>
                <c:pt idx="11402">
                  <c:v>122</c:v>
                </c:pt>
                <c:pt idx="11403">
                  <c:v>123</c:v>
                </c:pt>
                <c:pt idx="11404">
                  <c:v>124</c:v>
                </c:pt>
                <c:pt idx="11405">
                  <c:v>124</c:v>
                </c:pt>
                <c:pt idx="11406">
                  <c:v>49</c:v>
                </c:pt>
                <c:pt idx="11407">
                  <c:v>49</c:v>
                </c:pt>
                <c:pt idx="11408">
                  <c:v>59</c:v>
                </c:pt>
                <c:pt idx="11409">
                  <c:v>59</c:v>
                </c:pt>
                <c:pt idx="11410">
                  <c:v>61</c:v>
                </c:pt>
                <c:pt idx="11411">
                  <c:v>98</c:v>
                </c:pt>
                <c:pt idx="11412">
                  <c:v>123</c:v>
                </c:pt>
                <c:pt idx="11413">
                  <c:v>61</c:v>
                </c:pt>
                <c:pt idx="11414">
                  <c:v>101</c:v>
                </c:pt>
                <c:pt idx="11415">
                  <c:v>121</c:v>
                </c:pt>
                <c:pt idx="11416">
                  <c:v>123</c:v>
                </c:pt>
                <c:pt idx="11417">
                  <c:v>124</c:v>
                </c:pt>
                <c:pt idx="11418">
                  <c:v>31</c:v>
                </c:pt>
                <c:pt idx="11419">
                  <c:v>35</c:v>
                </c:pt>
                <c:pt idx="11420">
                  <c:v>60</c:v>
                </c:pt>
                <c:pt idx="11421">
                  <c:v>62</c:v>
                </c:pt>
                <c:pt idx="11422">
                  <c:v>62</c:v>
                </c:pt>
                <c:pt idx="11423">
                  <c:v>118</c:v>
                </c:pt>
                <c:pt idx="11424">
                  <c:v>121</c:v>
                </c:pt>
                <c:pt idx="11425">
                  <c:v>125</c:v>
                </c:pt>
                <c:pt idx="11426">
                  <c:v>49</c:v>
                </c:pt>
                <c:pt idx="11427">
                  <c:v>50</c:v>
                </c:pt>
                <c:pt idx="11428">
                  <c:v>61</c:v>
                </c:pt>
                <c:pt idx="11429">
                  <c:v>61</c:v>
                </c:pt>
                <c:pt idx="11430">
                  <c:v>61</c:v>
                </c:pt>
                <c:pt idx="11431">
                  <c:v>61</c:v>
                </c:pt>
                <c:pt idx="11432">
                  <c:v>62</c:v>
                </c:pt>
                <c:pt idx="11433">
                  <c:v>123</c:v>
                </c:pt>
                <c:pt idx="11434">
                  <c:v>124</c:v>
                </c:pt>
                <c:pt idx="11435">
                  <c:v>38</c:v>
                </c:pt>
                <c:pt idx="11436">
                  <c:v>39</c:v>
                </c:pt>
                <c:pt idx="11437">
                  <c:v>49</c:v>
                </c:pt>
                <c:pt idx="11438">
                  <c:v>49</c:v>
                </c:pt>
                <c:pt idx="11439">
                  <c:v>61</c:v>
                </c:pt>
                <c:pt idx="11440">
                  <c:v>99</c:v>
                </c:pt>
                <c:pt idx="11441">
                  <c:v>99</c:v>
                </c:pt>
                <c:pt idx="11442">
                  <c:v>31</c:v>
                </c:pt>
                <c:pt idx="11443">
                  <c:v>34</c:v>
                </c:pt>
                <c:pt idx="11444">
                  <c:v>41</c:v>
                </c:pt>
                <c:pt idx="11445">
                  <c:v>59</c:v>
                </c:pt>
                <c:pt idx="11446">
                  <c:v>60</c:v>
                </c:pt>
                <c:pt idx="11447">
                  <c:v>60</c:v>
                </c:pt>
                <c:pt idx="11448">
                  <c:v>100</c:v>
                </c:pt>
                <c:pt idx="11449">
                  <c:v>123</c:v>
                </c:pt>
                <c:pt idx="11450">
                  <c:v>124</c:v>
                </c:pt>
                <c:pt idx="11451">
                  <c:v>124</c:v>
                </c:pt>
                <c:pt idx="11452">
                  <c:v>34</c:v>
                </c:pt>
                <c:pt idx="11453">
                  <c:v>50</c:v>
                </c:pt>
                <c:pt idx="11454">
                  <c:v>60</c:v>
                </c:pt>
                <c:pt idx="11455">
                  <c:v>99</c:v>
                </c:pt>
                <c:pt idx="11456">
                  <c:v>103</c:v>
                </c:pt>
                <c:pt idx="11457">
                  <c:v>122</c:v>
                </c:pt>
                <c:pt idx="11458">
                  <c:v>31</c:v>
                </c:pt>
                <c:pt idx="11459">
                  <c:v>50</c:v>
                </c:pt>
                <c:pt idx="11460">
                  <c:v>61</c:v>
                </c:pt>
                <c:pt idx="11461">
                  <c:v>61</c:v>
                </c:pt>
                <c:pt idx="11462">
                  <c:v>122</c:v>
                </c:pt>
                <c:pt idx="11463">
                  <c:v>38</c:v>
                </c:pt>
                <c:pt idx="11464">
                  <c:v>61</c:v>
                </c:pt>
                <c:pt idx="11465">
                  <c:v>101</c:v>
                </c:pt>
                <c:pt idx="11466">
                  <c:v>123</c:v>
                </c:pt>
                <c:pt idx="11467">
                  <c:v>123</c:v>
                </c:pt>
                <c:pt idx="11468">
                  <c:v>33</c:v>
                </c:pt>
                <c:pt idx="11469">
                  <c:v>34</c:v>
                </c:pt>
                <c:pt idx="11470">
                  <c:v>50</c:v>
                </c:pt>
                <c:pt idx="11471">
                  <c:v>50</c:v>
                </c:pt>
                <c:pt idx="11472">
                  <c:v>59</c:v>
                </c:pt>
                <c:pt idx="11473">
                  <c:v>61</c:v>
                </c:pt>
                <c:pt idx="11474">
                  <c:v>123</c:v>
                </c:pt>
                <c:pt idx="11475">
                  <c:v>124</c:v>
                </c:pt>
                <c:pt idx="11476">
                  <c:v>125</c:v>
                </c:pt>
                <c:pt idx="11477">
                  <c:v>31</c:v>
                </c:pt>
                <c:pt idx="11478">
                  <c:v>49</c:v>
                </c:pt>
                <c:pt idx="11479">
                  <c:v>50</c:v>
                </c:pt>
                <c:pt idx="11480">
                  <c:v>99</c:v>
                </c:pt>
                <c:pt idx="11481">
                  <c:v>99</c:v>
                </c:pt>
                <c:pt idx="11482">
                  <c:v>100</c:v>
                </c:pt>
                <c:pt idx="11483">
                  <c:v>121</c:v>
                </c:pt>
                <c:pt idx="11484">
                  <c:v>123</c:v>
                </c:pt>
                <c:pt idx="11485">
                  <c:v>30</c:v>
                </c:pt>
                <c:pt idx="11486">
                  <c:v>34</c:v>
                </c:pt>
                <c:pt idx="11487">
                  <c:v>40</c:v>
                </c:pt>
                <c:pt idx="11488">
                  <c:v>99</c:v>
                </c:pt>
                <c:pt idx="11489">
                  <c:v>99</c:v>
                </c:pt>
                <c:pt idx="11490">
                  <c:v>120</c:v>
                </c:pt>
                <c:pt idx="11491">
                  <c:v>124</c:v>
                </c:pt>
                <c:pt idx="11492">
                  <c:v>125</c:v>
                </c:pt>
                <c:pt idx="11493">
                  <c:v>31</c:v>
                </c:pt>
                <c:pt idx="11494">
                  <c:v>33</c:v>
                </c:pt>
                <c:pt idx="11495">
                  <c:v>59</c:v>
                </c:pt>
                <c:pt idx="11496">
                  <c:v>61</c:v>
                </c:pt>
                <c:pt idx="11497">
                  <c:v>61</c:v>
                </c:pt>
                <c:pt idx="11498">
                  <c:v>61</c:v>
                </c:pt>
                <c:pt idx="11499">
                  <c:v>125</c:v>
                </c:pt>
                <c:pt idx="11500">
                  <c:v>35</c:v>
                </c:pt>
                <c:pt idx="11501">
                  <c:v>61</c:v>
                </c:pt>
                <c:pt idx="11502">
                  <c:v>61</c:v>
                </c:pt>
                <c:pt idx="11503">
                  <c:v>62</c:v>
                </c:pt>
                <c:pt idx="11504">
                  <c:v>62</c:v>
                </c:pt>
                <c:pt idx="11505">
                  <c:v>120</c:v>
                </c:pt>
                <c:pt idx="11506">
                  <c:v>121</c:v>
                </c:pt>
                <c:pt idx="11507">
                  <c:v>124</c:v>
                </c:pt>
                <c:pt idx="11508">
                  <c:v>33</c:v>
                </c:pt>
                <c:pt idx="11509">
                  <c:v>34</c:v>
                </c:pt>
                <c:pt idx="11510">
                  <c:v>34</c:v>
                </c:pt>
                <c:pt idx="11511">
                  <c:v>59</c:v>
                </c:pt>
                <c:pt idx="11512">
                  <c:v>61</c:v>
                </c:pt>
                <c:pt idx="11513">
                  <c:v>99</c:v>
                </c:pt>
                <c:pt idx="11514">
                  <c:v>125</c:v>
                </c:pt>
                <c:pt idx="11515">
                  <c:v>125</c:v>
                </c:pt>
                <c:pt idx="11516">
                  <c:v>125</c:v>
                </c:pt>
                <c:pt idx="11517">
                  <c:v>57</c:v>
                </c:pt>
                <c:pt idx="11518">
                  <c:v>61</c:v>
                </c:pt>
                <c:pt idx="11519">
                  <c:v>62</c:v>
                </c:pt>
                <c:pt idx="11520">
                  <c:v>62</c:v>
                </c:pt>
                <c:pt idx="11521">
                  <c:v>100</c:v>
                </c:pt>
                <c:pt idx="11522">
                  <c:v>31</c:v>
                </c:pt>
                <c:pt idx="11523">
                  <c:v>50</c:v>
                </c:pt>
                <c:pt idx="11524">
                  <c:v>50</c:v>
                </c:pt>
                <c:pt idx="11525">
                  <c:v>52</c:v>
                </c:pt>
                <c:pt idx="11526">
                  <c:v>61</c:v>
                </c:pt>
                <c:pt idx="11527">
                  <c:v>99</c:v>
                </c:pt>
                <c:pt idx="11528">
                  <c:v>99</c:v>
                </c:pt>
                <c:pt idx="11529">
                  <c:v>102</c:v>
                </c:pt>
                <c:pt idx="11530">
                  <c:v>115</c:v>
                </c:pt>
                <c:pt idx="11531">
                  <c:v>124</c:v>
                </c:pt>
                <c:pt idx="11532">
                  <c:v>124</c:v>
                </c:pt>
                <c:pt idx="11533">
                  <c:v>124</c:v>
                </c:pt>
                <c:pt idx="11534">
                  <c:v>34</c:v>
                </c:pt>
                <c:pt idx="11535">
                  <c:v>37</c:v>
                </c:pt>
                <c:pt idx="11536">
                  <c:v>49</c:v>
                </c:pt>
                <c:pt idx="11537">
                  <c:v>61</c:v>
                </c:pt>
                <c:pt idx="11538">
                  <c:v>61</c:v>
                </c:pt>
                <c:pt idx="11539">
                  <c:v>61</c:v>
                </c:pt>
                <c:pt idx="11540">
                  <c:v>62</c:v>
                </c:pt>
                <c:pt idx="11541">
                  <c:v>99</c:v>
                </c:pt>
                <c:pt idx="11542">
                  <c:v>100</c:v>
                </c:pt>
                <c:pt idx="11543">
                  <c:v>123</c:v>
                </c:pt>
                <c:pt idx="11544">
                  <c:v>124</c:v>
                </c:pt>
                <c:pt idx="11545">
                  <c:v>33</c:v>
                </c:pt>
                <c:pt idx="11546">
                  <c:v>50</c:v>
                </c:pt>
                <c:pt idx="11547">
                  <c:v>99</c:v>
                </c:pt>
                <c:pt idx="11548">
                  <c:v>121</c:v>
                </c:pt>
                <c:pt idx="11549">
                  <c:v>124</c:v>
                </c:pt>
                <c:pt idx="11550">
                  <c:v>59</c:v>
                </c:pt>
                <c:pt idx="11551">
                  <c:v>124</c:v>
                </c:pt>
                <c:pt idx="11552">
                  <c:v>124</c:v>
                </c:pt>
                <c:pt idx="11553">
                  <c:v>34</c:v>
                </c:pt>
                <c:pt idx="11554">
                  <c:v>61</c:v>
                </c:pt>
                <c:pt idx="11555">
                  <c:v>99</c:v>
                </c:pt>
                <c:pt idx="11556">
                  <c:v>99</c:v>
                </c:pt>
                <c:pt idx="11557">
                  <c:v>122</c:v>
                </c:pt>
                <c:pt idx="11558">
                  <c:v>124</c:v>
                </c:pt>
                <c:pt idx="11559">
                  <c:v>124</c:v>
                </c:pt>
                <c:pt idx="11560">
                  <c:v>124</c:v>
                </c:pt>
                <c:pt idx="11561">
                  <c:v>61</c:v>
                </c:pt>
                <c:pt idx="11562">
                  <c:v>61</c:v>
                </c:pt>
                <c:pt idx="11563">
                  <c:v>124</c:v>
                </c:pt>
                <c:pt idx="11564">
                  <c:v>124</c:v>
                </c:pt>
                <c:pt idx="11565">
                  <c:v>31</c:v>
                </c:pt>
                <c:pt idx="11566">
                  <c:v>62</c:v>
                </c:pt>
                <c:pt idx="11567">
                  <c:v>98</c:v>
                </c:pt>
                <c:pt idx="11568">
                  <c:v>122</c:v>
                </c:pt>
                <c:pt idx="11569">
                  <c:v>34</c:v>
                </c:pt>
                <c:pt idx="11570">
                  <c:v>41</c:v>
                </c:pt>
                <c:pt idx="11571">
                  <c:v>62</c:v>
                </c:pt>
                <c:pt idx="11572">
                  <c:v>98</c:v>
                </c:pt>
                <c:pt idx="11573">
                  <c:v>99</c:v>
                </c:pt>
                <c:pt idx="11574">
                  <c:v>123</c:v>
                </c:pt>
                <c:pt idx="11575">
                  <c:v>124</c:v>
                </c:pt>
                <c:pt idx="11576">
                  <c:v>124</c:v>
                </c:pt>
                <c:pt idx="11577">
                  <c:v>125</c:v>
                </c:pt>
                <c:pt idx="11578">
                  <c:v>61</c:v>
                </c:pt>
                <c:pt idx="11579">
                  <c:v>98</c:v>
                </c:pt>
                <c:pt idx="11580">
                  <c:v>99</c:v>
                </c:pt>
                <c:pt idx="11581">
                  <c:v>99</c:v>
                </c:pt>
                <c:pt idx="11582">
                  <c:v>121</c:v>
                </c:pt>
                <c:pt idx="11583">
                  <c:v>124</c:v>
                </c:pt>
                <c:pt idx="11584">
                  <c:v>125</c:v>
                </c:pt>
                <c:pt idx="11585">
                  <c:v>125</c:v>
                </c:pt>
                <c:pt idx="11586">
                  <c:v>33</c:v>
                </c:pt>
                <c:pt idx="11587">
                  <c:v>39</c:v>
                </c:pt>
                <c:pt idx="11588">
                  <c:v>60</c:v>
                </c:pt>
                <c:pt idx="11589">
                  <c:v>61</c:v>
                </c:pt>
                <c:pt idx="11590">
                  <c:v>119</c:v>
                </c:pt>
                <c:pt idx="11591">
                  <c:v>124</c:v>
                </c:pt>
                <c:pt idx="11592">
                  <c:v>124</c:v>
                </c:pt>
                <c:pt idx="11593">
                  <c:v>124</c:v>
                </c:pt>
                <c:pt idx="11594">
                  <c:v>31</c:v>
                </c:pt>
                <c:pt idx="11595">
                  <c:v>34</c:v>
                </c:pt>
                <c:pt idx="11596">
                  <c:v>58</c:v>
                </c:pt>
                <c:pt idx="11597">
                  <c:v>61</c:v>
                </c:pt>
                <c:pt idx="11598">
                  <c:v>61</c:v>
                </c:pt>
                <c:pt idx="11599">
                  <c:v>99</c:v>
                </c:pt>
                <c:pt idx="11600">
                  <c:v>99</c:v>
                </c:pt>
                <c:pt idx="11601">
                  <c:v>99</c:v>
                </c:pt>
                <c:pt idx="11602">
                  <c:v>118</c:v>
                </c:pt>
                <c:pt idx="11603">
                  <c:v>118</c:v>
                </c:pt>
                <c:pt idx="11604">
                  <c:v>123</c:v>
                </c:pt>
                <c:pt idx="11605">
                  <c:v>31</c:v>
                </c:pt>
                <c:pt idx="11606">
                  <c:v>33</c:v>
                </c:pt>
                <c:pt idx="11607">
                  <c:v>50</c:v>
                </c:pt>
                <c:pt idx="11608">
                  <c:v>56</c:v>
                </c:pt>
                <c:pt idx="11609">
                  <c:v>98</c:v>
                </c:pt>
                <c:pt idx="11610">
                  <c:v>125</c:v>
                </c:pt>
                <c:pt idx="11611">
                  <c:v>40</c:v>
                </c:pt>
                <c:pt idx="11612">
                  <c:v>40</c:v>
                </c:pt>
                <c:pt idx="11613">
                  <c:v>49</c:v>
                </c:pt>
                <c:pt idx="11614">
                  <c:v>61</c:v>
                </c:pt>
                <c:pt idx="11615">
                  <c:v>121</c:v>
                </c:pt>
                <c:pt idx="11616">
                  <c:v>125</c:v>
                </c:pt>
                <c:pt idx="11617">
                  <c:v>33</c:v>
                </c:pt>
                <c:pt idx="11618">
                  <c:v>34</c:v>
                </c:pt>
                <c:pt idx="11619">
                  <c:v>60</c:v>
                </c:pt>
                <c:pt idx="11620">
                  <c:v>98</c:v>
                </c:pt>
                <c:pt idx="11621">
                  <c:v>99</c:v>
                </c:pt>
                <c:pt idx="11622">
                  <c:v>123</c:v>
                </c:pt>
                <c:pt idx="11623">
                  <c:v>123</c:v>
                </c:pt>
                <c:pt idx="11624">
                  <c:v>124</c:v>
                </c:pt>
                <c:pt idx="11625">
                  <c:v>124</c:v>
                </c:pt>
                <c:pt idx="11626">
                  <c:v>125</c:v>
                </c:pt>
                <c:pt idx="11627">
                  <c:v>37</c:v>
                </c:pt>
                <c:pt idx="11628">
                  <c:v>58</c:v>
                </c:pt>
                <c:pt idx="11629">
                  <c:v>100</c:v>
                </c:pt>
                <c:pt idx="11630">
                  <c:v>120</c:v>
                </c:pt>
                <c:pt idx="11631">
                  <c:v>121</c:v>
                </c:pt>
                <c:pt idx="11632">
                  <c:v>124</c:v>
                </c:pt>
                <c:pt idx="11633">
                  <c:v>124</c:v>
                </c:pt>
                <c:pt idx="11634">
                  <c:v>125</c:v>
                </c:pt>
                <c:pt idx="11635">
                  <c:v>121</c:v>
                </c:pt>
                <c:pt idx="11636">
                  <c:v>121</c:v>
                </c:pt>
                <c:pt idx="11637">
                  <c:v>122</c:v>
                </c:pt>
                <c:pt idx="11638">
                  <c:v>123</c:v>
                </c:pt>
                <c:pt idx="11639">
                  <c:v>124</c:v>
                </c:pt>
                <c:pt idx="11640">
                  <c:v>125</c:v>
                </c:pt>
                <c:pt idx="11641">
                  <c:v>34</c:v>
                </c:pt>
                <c:pt idx="11642">
                  <c:v>37</c:v>
                </c:pt>
                <c:pt idx="11643">
                  <c:v>121</c:v>
                </c:pt>
                <c:pt idx="11644">
                  <c:v>124</c:v>
                </c:pt>
                <c:pt idx="11645">
                  <c:v>33</c:v>
                </c:pt>
                <c:pt idx="11646">
                  <c:v>34</c:v>
                </c:pt>
                <c:pt idx="11647">
                  <c:v>49</c:v>
                </c:pt>
                <c:pt idx="11648">
                  <c:v>49</c:v>
                </c:pt>
                <c:pt idx="11649">
                  <c:v>59</c:v>
                </c:pt>
                <c:pt idx="11650">
                  <c:v>60</c:v>
                </c:pt>
                <c:pt idx="11651">
                  <c:v>98</c:v>
                </c:pt>
                <c:pt idx="11652">
                  <c:v>103</c:v>
                </c:pt>
                <c:pt idx="11653">
                  <c:v>125</c:v>
                </c:pt>
                <c:pt idx="11654">
                  <c:v>34</c:v>
                </c:pt>
                <c:pt idx="11655">
                  <c:v>49</c:v>
                </c:pt>
                <c:pt idx="11656">
                  <c:v>122</c:v>
                </c:pt>
                <c:pt idx="11657">
                  <c:v>124</c:v>
                </c:pt>
                <c:pt idx="11658">
                  <c:v>124</c:v>
                </c:pt>
                <c:pt idx="11659">
                  <c:v>53</c:v>
                </c:pt>
                <c:pt idx="11660">
                  <c:v>57</c:v>
                </c:pt>
                <c:pt idx="11661">
                  <c:v>59</c:v>
                </c:pt>
                <c:pt idx="11662">
                  <c:v>99</c:v>
                </c:pt>
                <c:pt idx="11663">
                  <c:v>119</c:v>
                </c:pt>
                <c:pt idx="11664">
                  <c:v>124</c:v>
                </c:pt>
                <c:pt idx="11665">
                  <c:v>98</c:v>
                </c:pt>
                <c:pt idx="11666">
                  <c:v>124</c:v>
                </c:pt>
                <c:pt idx="11667">
                  <c:v>124</c:v>
                </c:pt>
                <c:pt idx="11668">
                  <c:v>62</c:v>
                </c:pt>
                <c:pt idx="11669">
                  <c:v>123</c:v>
                </c:pt>
                <c:pt idx="11670">
                  <c:v>40</c:v>
                </c:pt>
                <c:pt idx="11671">
                  <c:v>121</c:v>
                </c:pt>
                <c:pt idx="11672">
                  <c:v>34</c:v>
                </c:pt>
                <c:pt idx="11673">
                  <c:v>59</c:v>
                </c:pt>
                <c:pt idx="11674">
                  <c:v>98</c:v>
                </c:pt>
                <c:pt idx="11675">
                  <c:v>122</c:v>
                </c:pt>
                <c:pt idx="11676">
                  <c:v>122</c:v>
                </c:pt>
                <c:pt idx="11677">
                  <c:v>125</c:v>
                </c:pt>
                <c:pt idx="11678">
                  <c:v>39</c:v>
                </c:pt>
                <c:pt idx="11679">
                  <c:v>56</c:v>
                </c:pt>
                <c:pt idx="11680">
                  <c:v>60</c:v>
                </c:pt>
                <c:pt idx="11681">
                  <c:v>61</c:v>
                </c:pt>
                <c:pt idx="11682">
                  <c:v>98</c:v>
                </c:pt>
                <c:pt idx="11683">
                  <c:v>99</c:v>
                </c:pt>
                <c:pt idx="11684">
                  <c:v>101</c:v>
                </c:pt>
                <c:pt idx="11685">
                  <c:v>121</c:v>
                </c:pt>
                <c:pt idx="11686">
                  <c:v>122</c:v>
                </c:pt>
                <c:pt idx="11687">
                  <c:v>123</c:v>
                </c:pt>
                <c:pt idx="11688">
                  <c:v>33</c:v>
                </c:pt>
                <c:pt idx="11689">
                  <c:v>49</c:v>
                </c:pt>
                <c:pt idx="11690">
                  <c:v>62</c:v>
                </c:pt>
                <c:pt idx="11691">
                  <c:v>98</c:v>
                </c:pt>
                <c:pt idx="11692">
                  <c:v>39</c:v>
                </c:pt>
                <c:pt idx="11693">
                  <c:v>50</c:v>
                </c:pt>
                <c:pt idx="11694">
                  <c:v>101</c:v>
                </c:pt>
                <c:pt idx="11695">
                  <c:v>124</c:v>
                </c:pt>
                <c:pt idx="11696">
                  <c:v>33</c:v>
                </c:pt>
                <c:pt idx="11697">
                  <c:v>59</c:v>
                </c:pt>
                <c:pt idx="11698">
                  <c:v>39</c:v>
                </c:pt>
                <c:pt idx="11699">
                  <c:v>98</c:v>
                </c:pt>
                <c:pt idx="11700">
                  <c:v>125</c:v>
                </c:pt>
                <c:pt idx="11701">
                  <c:v>31</c:v>
                </c:pt>
                <c:pt idx="11702">
                  <c:v>33</c:v>
                </c:pt>
                <c:pt idx="11703">
                  <c:v>41</c:v>
                </c:pt>
                <c:pt idx="11704">
                  <c:v>50</c:v>
                </c:pt>
                <c:pt idx="11705">
                  <c:v>61</c:v>
                </c:pt>
                <c:pt idx="11706">
                  <c:v>97</c:v>
                </c:pt>
                <c:pt idx="11707">
                  <c:v>98</c:v>
                </c:pt>
                <c:pt idx="11708">
                  <c:v>99</c:v>
                </c:pt>
                <c:pt idx="11709">
                  <c:v>122</c:v>
                </c:pt>
                <c:pt idx="11710">
                  <c:v>124</c:v>
                </c:pt>
                <c:pt idx="11711">
                  <c:v>124</c:v>
                </c:pt>
                <c:pt idx="11712">
                  <c:v>124</c:v>
                </c:pt>
                <c:pt idx="11713">
                  <c:v>59</c:v>
                </c:pt>
                <c:pt idx="11714">
                  <c:v>60</c:v>
                </c:pt>
                <c:pt idx="11715">
                  <c:v>98</c:v>
                </c:pt>
                <c:pt idx="11716">
                  <c:v>98</c:v>
                </c:pt>
                <c:pt idx="11717">
                  <c:v>98</c:v>
                </c:pt>
                <c:pt idx="11718">
                  <c:v>123</c:v>
                </c:pt>
                <c:pt idx="11719">
                  <c:v>124</c:v>
                </c:pt>
                <c:pt idx="11720">
                  <c:v>39</c:v>
                </c:pt>
                <c:pt idx="11721">
                  <c:v>40</c:v>
                </c:pt>
                <c:pt idx="11722">
                  <c:v>98</c:v>
                </c:pt>
                <c:pt idx="11723">
                  <c:v>98</c:v>
                </c:pt>
                <c:pt idx="11724">
                  <c:v>98</c:v>
                </c:pt>
                <c:pt idx="11725">
                  <c:v>99</c:v>
                </c:pt>
                <c:pt idx="11726">
                  <c:v>122</c:v>
                </c:pt>
                <c:pt idx="11727">
                  <c:v>122</c:v>
                </c:pt>
                <c:pt idx="11728">
                  <c:v>123</c:v>
                </c:pt>
                <c:pt idx="11729">
                  <c:v>124</c:v>
                </c:pt>
                <c:pt idx="11730">
                  <c:v>124</c:v>
                </c:pt>
                <c:pt idx="11731">
                  <c:v>39</c:v>
                </c:pt>
                <c:pt idx="11732">
                  <c:v>40</c:v>
                </c:pt>
                <c:pt idx="11733">
                  <c:v>60</c:v>
                </c:pt>
                <c:pt idx="11734">
                  <c:v>98</c:v>
                </c:pt>
                <c:pt idx="11735">
                  <c:v>101</c:v>
                </c:pt>
                <c:pt idx="11736">
                  <c:v>123</c:v>
                </c:pt>
                <c:pt idx="11737">
                  <c:v>124</c:v>
                </c:pt>
                <c:pt idx="11738">
                  <c:v>31</c:v>
                </c:pt>
                <c:pt idx="11739">
                  <c:v>33</c:v>
                </c:pt>
                <c:pt idx="11740">
                  <c:v>39</c:v>
                </c:pt>
                <c:pt idx="11741">
                  <c:v>39</c:v>
                </c:pt>
                <c:pt idx="11742">
                  <c:v>39</c:v>
                </c:pt>
                <c:pt idx="11743">
                  <c:v>40</c:v>
                </c:pt>
                <c:pt idx="11744">
                  <c:v>61</c:v>
                </c:pt>
                <c:pt idx="11745">
                  <c:v>98</c:v>
                </c:pt>
                <c:pt idx="11746">
                  <c:v>119</c:v>
                </c:pt>
                <c:pt idx="11747">
                  <c:v>123</c:v>
                </c:pt>
                <c:pt idx="11748">
                  <c:v>31</c:v>
                </c:pt>
                <c:pt idx="11749">
                  <c:v>98</c:v>
                </c:pt>
                <c:pt idx="11750">
                  <c:v>98</c:v>
                </c:pt>
                <c:pt idx="11751">
                  <c:v>99</c:v>
                </c:pt>
                <c:pt idx="11752">
                  <c:v>123</c:v>
                </c:pt>
                <c:pt idx="11753">
                  <c:v>124</c:v>
                </c:pt>
                <c:pt idx="11754">
                  <c:v>124</c:v>
                </c:pt>
                <c:pt idx="11755">
                  <c:v>33</c:v>
                </c:pt>
                <c:pt idx="11756">
                  <c:v>34</c:v>
                </c:pt>
                <c:pt idx="11757">
                  <c:v>37</c:v>
                </c:pt>
                <c:pt idx="11758">
                  <c:v>50</c:v>
                </c:pt>
                <c:pt idx="11759">
                  <c:v>59</c:v>
                </c:pt>
                <c:pt idx="11760">
                  <c:v>60</c:v>
                </c:pt>
                <c:pt idx="11761">
                  <c:v>98</c:v>
                </c:pt>
                <c:pt idx="11762">
                  <c:v>120</c:v>
                </c:pt>
                <c:pt idx="11763">
                  <c:v>124</c:v>
                </c:pt>
                <c:pt idx="11764">
                  <c:v>124</c:v>
                </c:pt>
                <c:pt idx="11765">
                  <c:v>39</c:v>
                </c:pt>
                <c:pt idx="11766">
                  <c:v>98</c:v>
                </c:pt>
                <c:pt idx="11767">
                  <c:v>118</c:v>
                </c:pt>
                <c:pt idx="11768">
                  <c:v>123</c:v>
                </c:pt>
                <c:pt idx="11769">
                  <c:v>124</c:v>
                </c:pt>
                <c:pt idx="11770">
                  <c:v>124</c:v>
                </c:pt>
                <c:pt idx="11771">
                  <c:v>33</c:v>
                </c:pt>
                <c:pt idx="11772">
                  <c:v>33</c:v>
                </c:pt>
                <c:pt idx="11773">
                  <c:v>52</c:v>
                </c:pt>
                <c:pt idx="11774">
                  <c:v>98</c:v>
                </c:pt>
                <c:pt idx="11775">
                  <c:v>98</c:v>
                </c:pt>
                <c:pt idx="11776">
                  <c:v>123</c:v>
                </c:pt>
                <c:pt idx="11777">
                  <c:v>124</c:v>
                </c:pt>
                <c:pt idx="11778">
                  <c:v>124</c:v>
                </c:pt>
                <c:pt idx="11779">
                  <c:v>33</c:v>
                </c:pt>
                <c:pt idx="11780">
                  <c:v>41</c:v>
                </c:pt>
                <c:pt idx="11781">
                  <c:v>98</c:v>
                </c:pt>
                <c:pt idx="11782">
                  <c:v>99</c:v>
                </c:pt>
                <c:pt idx="11783">
                  <c:v>56</c:v>
                </c:pt>
                <c:pt idx="11784">
                  <c:v>62</c:v>
                </c:pt>
                <c:pt idx="11785">
                  <c:v>122</c:v>
                </c:pt>
                <c:pt idx="11786">
                  <c:v>123</c:v>
                </c:pt>
                <c:pt idx="11787">
                  <c:v>124</c:v>
                </c:pt>
                <c:pt idx="11788">
                  <c:v>33</c:v>
                </c:pt>
                <c:pt idx="11789">
                  <c:v>39</c:v>
                </c:pt>
                <c:pt idx="11790">
                  <c:v>59</c:v>
                </c:pt>
                <c:pt idx="11791">
                  <c:v>124</c:v>
                </c:pt>
                <c:pt idx="11792">
                  <c:v>33</c:v>
                </c:pt>
                <c:pt idx="11793">
                  <c:v>34</c:v>
                </c:pt>
                <c:pt idx="11794">
                  <c:v>39</c:v>
                </c:pt>
                <c:pt idx="11795">
                  <c:v>98</c:v>
                </c:pt>
                <c:pt idx="11796">
                  <c:v>98</c:v>
                </c:pt>
                <c:pt idx="11797">
                  <c:v>101</c:v>
                </c:pt>
                <c:pt idx="11798">
                  <c:v>119</c:v>
                </c:pt>
                <c:pt idx="11799">
                  <c:v>122</c:v>
                </c:pt>
                <c:pt idx="11800">
                  <c:v>124</c:v>
                </c:pt>
                <c:pt idx="11801">
                  <c:v>33</c:v>
                </c:pt>
                <c:pt idx="11802">
                  <c:v>98</c:v>
                </c:pt>
                <c:pt idx="11803">
                  <c:v>98</c:v>
                </c:pt>
                <c:pt idx="11804">
                  <c:v>122</c:v>
                </c:pt>
                <c:pt idx="11805">
                  <c:v>39</c:v>
                </c:pt>
                <c:pt idx="11806">
                  <c:v>58</c:v>
                </c:pt>
                <c:pt idx="11807">
                  <c:v>98</c:v>
                </c:pt>
                <c:pt idx="11808">
                  <c:v>98</c:v>
                </c:pt>
                <c:pt idx="11809">
                  <c:v>98</c:v>
                </c:pt>
                <c:pt idx="11810">
                  <c:v>99</c:v>
                </c:pt>
                <c:pt idx="11811">
                  <c:v>116</c:v>
                </c:pt>
                <c:pt idx="11812">
                  <c:v>122</c:v>
                </c:pt>
                <c:pt idx="11813">
                  <c:v>123</c:v>
                </c:pt>
                <c:pt idx="11814">
                  <c:v>33</c:v>
                </c:pt>
                <c:pt idx="11815">
                  <c:v>33</c:v>
                </c:pt>
                <c:pt idx="11816">
                  <c:v>58</c:v>
                </c:pt>
                <c:pt idx="11817">
                  <c:v>59</c:v>
                </c:pt>
                <c:pt idx="11818">
                  <c:v>60</c:v>
                </c:pt>
                <c:pt idx="11819">
                  <c:v>122</c:v>
                </c:pt>
                <c:pt idx="11820">
                  <c:v>123</c:v>
                </c:pt>
                <c:pt idx="11821">
                  <c:v>125</c:v>
                </c:pt>
                <c:pt idx="11822">
                  <c:v>34</c:v>
                </c:pt>
                <c:pt idx="11823">
                  <c:v>60</c:v>
                </c:pt>
                <c:pt idx="11824">
                  <c:v>60</c:v>
                </c:pt>
                <c:pt idx="11825">
                  <c:v>98</c:v>
                </c:pt>
                <c:pt idx="11826">
                  <c:v>98</c:v>
                </c:pt>
                <c:pt idx="11827">
                  <c:v>124</c:v>
                </c:pt>
                <c:pt idx="11828">
                  <c:v>33</c:v>
                </c:pt>
                <c:pt idx="11829">
                  <c:v>34</c:v>
                </c:pt>
                <c:pt idx="11830">
                  <c:v>39</c:v>
                </c:pt>
                <c:pt idx="11831">
                  <c:v>59</c:v>
                </c:pt>
                <c:pt idx="11832">
                  <c:v>98</c:v>
                </c:pt>
                <c:pt idx="11833">
                  <c:v>98</c:v>
                </c:pt>
                <c:pt idx="11834">
                  <c:v>98</c:v>
                </c:pt>
                <c:pt idx="11835">
                  <c:v>122</c:v>
                </c:pt>
                <c:pt idx="11836">
                  <c:v>31</c:v>
                </c:pt>
                <c:pt idx="11837">
                  <c:v>33</c:v>
                </c:pt>
                <c:pt idx="11838">
                  <c:v>34</c:v>
                </c:pt>
                <c:pt idx="11839">
                  <c:v>40</c:v>
                </c:pt>
                <c:pt idx="11840">
                  <c:v>61</c:v>
                </c:pt>
                <c:pt idx="11841">
                  <c:v>98</c:v>
                </c:pt>
                <c:pt idx="11842">
                  <c:v>98</c:v>
                </c:pt>
                <c:pt idx="11843">
                  <c:v>98</c:v>
                </c:pt>
                <c:pt idx="11844">
                  <c:v>98</c:v>
                </c:pt>
                <c:pt idx="11845">
                  <c:v>99</c:v>
                </c:pt>
                <c:pt idx="11846">
                  <c:v>122</c:v>
                </c:pt>
                <c:pt idx="11847">
                  <c:v>122</c:v>
                </c:pt>
                <c:pt idx="11848">
                  <c:v>122</c:v>
                </c:pt>
                <c:pt idx="11849">
                  <c:v>123</c:v>
                </c:pt>
                <c:pt idx="11850">
                  <c:v>123</c:v>
                </c:pt>
                <c:pt idx="11851">
                  <c:v>33</c:v>
                </c:pt>
                <c:pt idx="11852">
                  <c:v>33</c:v>
                </c:pt>
                <c:pt idx="11853">
                  <c:v>98</c:v>
                </c:pt>
                <c:pt idx="11854">
                  <c:v>98</c:v>
                </c:pt>
                <c:pt idx="11855">
                  <c:v>98</c:v>
                </c:pt>
                <c:pt idx="11856">
                  <c:v>123</c:v>
                </c:pt>
                <c:pt idx="11857">
                  <c:v>126</c:v>
                </c:pt>
                <c:pt idx="11858">
                  <c:v>33</c:v>
                </c:pt>
                <c:pt idx="11859">
                  <c:v>33</c:v>
                </c:pt>
                <c:pt idx="11860">
                  <c:v>39</c:v>
                </c:pt>
                <c:pt idx="11861">
                  <c:v>40</c:v>
                </c:pt>
                <c:pt idx="11862">
                  <c:v>41</c:v>
                </c:pt>
                <c:pt idx="11863">
                  <c:v>57</c:v>
                </c:pt>
                <c:pt idx="11864">
                  <c:v>60</c:v>
                </c:pt>
                <c:pt idx="11865">
                  <c:v>61</c:v>
                </c:pt>
                <c:pt idx="11866">
                  <c:v>98</c:v>
                </c:pt>
                <c:pt idx="11867">
                  <c:v>122</c:v>
                </c:pt>
                <c:pt idx="11868">
                  <c:v>123</c:v>
                </c:pt>
                <c:pt idx="11869">
                  <c:v>41</c:v>
                </c:pt>
                <c:pt idx="11870">
                  <c:v>121</c:v>
                </c:pt>
                <c:pt idx="11871">
                  <c:v>121</c:v>
                </c:pt>
                <c:pt idx="11872">
                  <c:v>126</c:v>
                </c:pt>
                <c:pt idx="11873">
                  <c:v>33</c:v>
                </c:pt>
                <c:pt idx="11874">
                  <c:v>34</c:v>
                </c:pt>
                <c:pt idx="11875">
                  <c:v>60</c:v>
                </c:pt>
                <c:pt idx="11876">
                  <c:v>62</c:v>
                </c:pt>
                <c:pt idx="11877">
                  <c:v>98</c:v>
                </c:pt>
                <c:pt idx="11878">
                  <c:v>101</c:v>
                </c:pt>
                <c:pt idx="11879">
                  <c:v>124</c:v>
                </c:pt>
                <c:pt idx="11880">
                  <c:v>124</c:v>
                </c:pt>
                <c:pt idx="11881">
                  <c:v>33</c:v>
                </c:pt>
                <c:pt idx="11882">
                  <c:v>33</c:v>
                </c:pt>
                <c:pt idx="11883">
                  <c:v>40</c:v>
                </c:pt>
                <c:pt idx="11884">
                  <c:v>52</c:v>
                </c:pt>
                <c:pt idx="11885">
                  <c:v>60</c:v>
                </c:pt>
                <c:pt idx="11886">
                  <c:v>98</c:v>
                </c:pt>
                <c:pt idx="11887">
                  <c:v>98</c:v>
                </c:pt>
                <c:pt idx="11888">
                  <c:v>33</c:v>
                </c:pt>
                <c:pt idx="11889">
                  <c:v>33</c:v>
                </c:pt>
                <c:pt idx="11890">
                  <c:v>33</c:v>
                </c:pt>
                <c:pt idx="11891">
                  <c:v>39</c:v>
                </c:pt>
                <c:pt idx="11892">
                  <c:v>98</c:v>
                </c:pt>
                <c:pt idx="11893">
                  <c:v>98</c:v>
                </c:pt>
                <c:pt idx="11894">
                  <c:v>121</c:v>
                </c:pt>
                <c:pt idx="11895">
                  <c:v>60</c:v>
                </c:pt>
                <c:pt idx="11896">
                  <c:v>98</c:v>
                </c:pt>
                <c:pt idx="11897">
                  <c:v>121</c:v>
                </c:pt>
                <c:pt idx="11898">
                  <c:v>124</c:v>
                </c:pt>
                <c:pt idx="11899">
                  <c:v>125</c:v>
                </c:pt>
                <c:pt idx="11900">
                  <c:v>50</c:v>
                </c:pt>
                <c:pt idx="11901">
                  <c:v>98</c:v>
                </c:pt>
                <c:pt idx="11902">
                  <c:v>122</c:v>
                </c:pt>
                <c:pt idx="11903">
                  <c:v>122</c:v>
                </c:pt>
                <c:pt idx="11904">
                  <c:v>124</c:v>
                </c:pt>
                <c:pt idx="11905">
                  <c:v>125</c:v>
                </c:pt>
                <c:pt idx="11906">
                  <c:v>125</c:v>
                </c:pt>
                <c:pt idx="11907">
                  <c:v>33</c:v>
                </c:pt>
                <c:pt idx="11908">
                  <c:v>33</c:v>
                </c:pt>
                <c:pt idx="11909">
                  <c:v>33</c:v>
                </c:pt>
                <c:pt idx="11910">
                  <c:v>33</c:v>
                </c:pt>
                <c:pt idx="11911">
                  <c:v>39</c:v>
                </c:pt>
                <c:pt idx="11912">
                  <c:v>39</c:v>
                </c:pt>
                <c:pt idx="11913">
                  <c:v>57</c:v>
                </c:pt>
                <c:pt idx="11914">
                  <c:v>124</c:v>
                </c:pt>
                <c:pt idx="11915">
                  <c:v>124</c:v>
                </c:pt>
                <c:pt idx="11916">
                  <c:v>125</c:v>
                </c:pt>
                <c:pt idx="11917">
                  <c:v>98</c:v>
                </c:pt>
                <c:pt idx="11918">
                  <c:v>122</c:v>
                </c:pt>
                <c:pt idx="11919">
                  <c:v>125</c:v>
                </c:pt>
                <c:pt idx="11920">
                  <c:v>34</c:v>
                </c:pt>
                <c:pt idx="11921">
                  <c:v>57</c:v>
                </c:pt>
                <c:pt idx="11922">
                  <c:v>97</c:v>
                </c:pt>
                <c:pt idx="11923">
                  <c:v>98</c:v>
                </c:pt>
                <c:pt idx="11924">
                  <c:v>98</c:v>
                </c:pt>
                <c:pt idx="11925">
                  <c:v>99</c:v>
                </c:pt>
                <c:pt idx="11926">
                  <c:v>122</c:v>
                </c:pt>
                <c:pt idx="11927">
                  <c:v>33</c:v>
                </c:pt>
                <c:pt idx="11928">
                  <c:v>33</c:v>
                </c:pt>
                <c:pt idx="11929">
                  <c:v>39</c:v>
                </c:pt>
                <c:pt idx="11930">
                  <c:v>39</c:v>
                </c:pt>
                <c:pt idx="11931">
                  <c:v>97</c:v>
                </c:pt>
                <c:pt idx="11932">
                  <c:v>117</c:v>
                </c:pt>
                <c:pt idx="11933">
                  <c:v>119</c:v>
                </c:pt>
                <c:pt idx="11934">
                  <c:v>123</c:v>
                </c:pt>
                <c:pt idx="11935">
                  <c:v>126</c:v>
                </c:pt>
                <c:pt idx="11936">
                  <c:v>33</c:v>
                </c:pt>
                <c:pt idx="11937">
                  <c:v>60</c:v>
                </c:pt>
                <c:pt idx="11938">
                  <c:v>98</c:v>
                </c:pt>
                <c:pt idx="11939">
                  <c:v>124</c:v>
                </c:pt>
                <c:pt idx="11940">
                  <c:v>49</c:v>
                </c:pt>
                <c:pt idx="11941">
                  <c:v>62</c:v>
                </c:pt>
                <c:pt idx="11942">
                  <c:v>98</c:v>
                </c:pt>
                <c:pt idx="11943">
                  <c:v>99</c:v>
                </c:pt>
                <c:pt idx="11944">
                  <c:v>39</c:v>
                </c:pt>
                <c:pt idx="11945">
                  <c:v>40</c:v>
                </c:pt>
                <c:pt idx="11946">
                  <c:v>60</c:v>
                </c:pt>
                <c:pt idx="11947">
                  <c:v>97</c:v>
                </c:pt>
                <c:pt idx="11948">
                  <c:v>98</c:v>
                </c:pt>
                <c:pt idx="11949">
                  <c:v>33</c:v>
                </c:pt>
                <c:pt idx="11950">
                  <c:v>33</c:v>
                </c:pt>
                <c:pt idx="11951">
                  <c:v>98</c:v>
                </c:pt>
                <c:pt idx="11952">
                  <c:v>98</c:v>
                </c:pt>
                <c:pt idx="11953">
                  <c:v>31</c:v>
                </c:pt>
                <c:pt idx="11954">
                  <c:v>33</c:v>
                </c:pt>
                <c:pt idx="11955">
                  <c:v>34</c:v>
                </c:pt>
                <c:pt idx="11956">
                  <c:v>98</c:v>
                </c:pt>
                <c:pt idx="11957">
                  <c:v>98</c:v>
                </c:pt>
                <c:pt idx="11958">
                  <c:v>99</c:v>
                </c:pt>
                <c:pt idx="11959">
                  <c:v>122</c:v>
                </c:pt>
                <c:pt idx="11960">
                  <c:v>123</c:v>
                </c:pt>
                <c:pt idx="11961">
                  <c:v>123</c:v>
                </c:pt>
                <c:pt idx="11962">
                  <c:v>33</c:v>
                </c:pt>
                <c:pt idx="11963">
                  <c:v>98</c:v>
                </c:pt>
                <c:pt idx="11964">
                  <c:v>98</c:v>
                </c:pt>
                <c:pt idx="11965">
                  <c:v>119</c:v>
                </c:pt>
                <c:pt idx="11966">
                  <c:v>122</c:v>
                </c:pt>
                <c:pt idx="11967">
                  <c:v>123</c:v>
                </c:pt>
                <c:pt idx="11968">
                  <c:v>125</c:v>
                </c:pt>
                <c:pt idx="11969">
                  <c:v>33</c:v>
                </c:pt>
                <c:pt idx="11970">
                  <c:v>33</c:v>
                </c:pt>
                <c:pt idx="11971">
                  <c:v>98</c:v>
                </c:pt>
                <c:pt idx="11972">
                  <c:v>123</c:v>
                </c:pt>
                <c:pt idx="11973">
                  <c:v>124</c:v>
                </c:pt>
                <c:pt idx="11974">
                  <c:v>49</c:v>
                </c:pt>
                <c:pt idx="11975">
                  <c:v>61</c:v>
                </c:pt>
                <c:pt idx="11976">
                  <c:v>99</c:v>
                </c:pt>
                <c:pt idx="11977">
                  <c:v>34</c:v>
                </c:pt>
                <c:pt idx="11978">
                  <c:v>99</c:v>
                </c:pt>
                <c:pt idx="11979">
                  <c:v>123</c:v>
                </c:pt>
                <c:pt idx="11980">
                  <c:v>33</c:v>
                </c:pt>
                <c:pt idx="11981">
                  <c:v>33</c:v>
                </c:pt>
                <c:pt idx="11982">
                  <c:v>33</c:v>
                </c:pt>
                <c:pt idx="11983">
                  <c:v>39</c:v>
                </c:pt>
                <c:pt idx="11984">
                  <c:v>122</c:v>
                </c:pt>
                <c:pt idx="11985">
                  <c:v>123</c:v>
                </c:pt>
                <c:pt idx="11986">
                  <c:v>126</c:v>
                </c:pt>
                <c:pt idx="11987">
                  <c:v>33</c:v>
                </c:pt>
                <c:pt idx="11988">
                  <c:v>60</c:v>
                </c:pt>
                <c:pt idx="11989">
                  <c:v>97</c:v>
                </c:pt>
                <c:pt idx="11990">
                  <c:v>120</c:v>
                </c:pt>
                <c:pt idx="11991">
                  <c:v>39</c:v>
                </c:pt>
                <c:pt idx="11992">
                  <c:v>60</c:v>
                </c:pt>
                <c:pt idx="11993">
                  <c:v>60</c:v>
                </c:pt>
                <c:pt idx="11994">
                  <c:v>98</c:v>
                </c:pt>
                <c:pt idx="11995">
                  <c:v>99</c:v>
                </c:pt>
                <c:pt idx="11996">
                  <c:v>123</c:v>
                </c:pt>
                <c:pt idx="11997">
                  <c:v>124</c:v>
                </c:pt>
                <c:pt idx="11998">
                  <c:v>124</c:v>
                </c:pt>
                <c:pt idx="11999">
                  <c:v>124</c:v>
                </c:pt>
                <c:pt idx="12000">
                  <c:v>126</c:v>
                </c:pt>
                <c:pt idx="12001">
                  <c:v>33</c:v>
                </c:pt>
                <c:pt idx="12002">
                  <c:v>50</c:v>
                </c:pt>
                <c:pt idx="12003">
                  <c:v>99</c:v>
                </c:pt>
                <c:pt idx="12004">
                  <c:v>99</c:v>
                </c:pt>
                <c:pt idx="12005">
                  <c:v>122</c:v>
                </c:pt>
                <c:pt idx="12006">
                  <c:v>49</c:v>
                </c:pt>
                <c:pt idx="12007">
                  <c:v>49</c:v>
                </c:pt>
                <c:pt idx="12008">
                  <c:v>60</c:v>
                </c:pt>
                <c:pt idx="12009">
                  <c:v>126</c:v>
                </c:pt>
                <c:pt idx="12010">
                  <c:v>33</c:v>
                </c:pt>
                <c:pt idx="12011">
                  <c:v>33</c:v>
                </c:pt>
                <c:pt idx="12012">
                  <c:v>33</c:v>
                </c:pt>
                <c:pt idx="12013">
                  <c:v>98</c:v>
                </c:pt>
                <c:pt idx="12014">
                  <c:v>123</c:v>
                </c:pt>
                <c:pt idx="12015">
                  <c:v>125</c:v>
                </c:pt>
                <c:pt idx="12016">
                  <c:v>33</c:v>
                </c:pt>
                <c:pt idx="12017">
                  <c:v>98</c:v>
                </c:pt>
                <c:pt idx="12018">
                  <c:v>123</c:v>
                </c:pt>
                <c:pt idx="12019">
                  <c:v>124</c:v>
                </c:pt>
                <c:pt idx="12020">
                  <c:v>33</c:v>
                </c:pt>
                <c:pt idx="12021">
                  <c:v>39</c:v>
                </c:pt>
                <c:pt idx="12022">
                  <c:v>40</c:v>
                </c:pt>
                <c:pt idx="12023">
                  <c:v>40</c:v>
                </c:pt>
                <c:pt idx="12024">
                  <c:v>49</c:v>
                </c:pt>
                <c:pt idx="12025">
                  <c:v>57</c:v>
                </c:pt>
                <c:pt idx="12026">
                  <c:v>60</c:v>
                </c:pt>
                <c:pt idx="12027">
                  <c:v>31</c:v>
                </c:pt>
                <c:pt idx="12028">
                  <c:v>33</c:v>
                </c:pt>
                <c:pt idx="12029">
                  <c:v>33</c:v>
                </c:pt>
                <c:pt idx="12030">
                  <c:v>39</c:v>
                </c:pt>
                <c:pt idx="12031">
                  <c:v>41</c:v>
                </c:pt>
                <c:pt idx="12032">
                  <c:v>57</c:v>
                </c:pt>
                <c:pt idx="12033">
                  <c:v>41</c:v>
                </c:pt>
                <c:pt idx="12034">
                  <c:v>42</c:v>
                </c:pt>
                <c:pt idx="12035">
                  <c:v>62</c:v>
                </c:pt>
                <c:pt idx="12036">
                  <c:v>123</c:v>
                </c:pt>
                <c:pt idx="12037">
                  <c:v>50</c:v>
                </c:pt>
                <c:pt idx="12038">
                  <c:v>60</c:v>
                </c:pt>
                <c:pt idx="12039">
                  <c:v>97</c:v>
                </c:pt>
                <c:pt idx="12040">
                  <c:v>124</c:v>
                </c:pt>
                <c:pt idx="12041">
                  <c:v>125</c:v>
                </c:pt>
                <c:pt idx="12042">
                  <c:v>125</c:v>
                </c:pt>
                <c:pt idx="12043">
                  <c:v>49</c:v>
                </c:pt>
                <c:pt idx="12044">
                  <c:v>97</c:v>
                </c:pt>
                <c:pt idx="12045">
                  <c:v>122</c:v>
                </c:pt>
                <c:pt idx="12046">
                  <c:v>126</c:v>
                </c:pt>
                <c:pt idx="12047">
                  <c:v>123</c:v>
                </c:pt>
                <c:pt idx="12048">
                  <c:v>125</c:v>
                </c:pt>
                <c:pt idx="12049">
                  <c:v>126</c:v>
                </c:pt>
                <c:pt idx="12050">
                  <c:v>63</c:v>
                </c:pt>
                <c:pt idx="12051">
                  <c:v>97</c:v>
                </c:pt>
                <c:pt idx="12052">
                  <c:v>99</c:v>
                </c:pt>
                <c:pt idx="12053">
                  <c:v>123</c:v>
                </c:pt>
                <c:pt idx="12054">
                  <c:v>125</c:v>
                </c:pt>
                <c:pt idx="12055">
                  <c:v>125</c:v>
                </c:pt>
                <c:pt idx="12056">
                  <c:v>126</c:v>
                </c:pt>
                <c:pt idx="12057">
                  <c:v>61</c:v>
                </c:pt>
                <c:pt idx="12058">
                  <c:v>62</c:v>
                </c:pt>
                <c:pt idx="12059">
                  <c:v>99</c:v>
                </c:pt>
                <c:pt idx="12060">
                  <c:v>125</c:v>
                </c:pt>
                <c:pt idx="12061">
                  <c:v>40</c:v>
                </c:pt>
                <c:pt idx="12062">
                  <c:v>60</c:v>
                </c:pt>
                <c:pt idx="12063">
                  <c:v>61</c:v>
                </c:pt>
                <c:pt idx="12064">
                  <c:v>62</c:v>
                </c:pt>
                <c:pt idx="12065">
                  <c:v>123</c:v>
                </c:pt>
                <c:pt idx="12066">
                  <c:v>125</c:v>
                </c:pt>
                <c:pt idx="12067">
                  <c:v>125</c:v>
                </c:pt>
                <c:pt idx="12068">
                  <c:v>40</c:v>
                </c:pt>
                <c:pt idx="12069">
                  <c:v>49</c:v>
                </c:pt>
                <c:pt idx="12070">
                  <c:v>49</c:v>
                </c:pt>
                <c:pt idx="12071">
                  <c:v>61</c:v>
                </c:pt>
                <c:pt idx="12072">
                  <c:v>98</c:v>
                </c:pt>
                <c:pt idx="12073">
                  <c:v>123</c:v>
                </c:pt>
                <c:pt idx="12074">
                  <c:v>40</c:v>
                </c:pt>
                <c:pt idx="12075">
                  <c:v>41</c:v>
                </c:pt>
                <c:pt idx="12076">
                  <c:v>49</c:v>
                </c:pt>
                <c:pt idx="12077">
                  <c:v>61</c:v>
                </c:pt>
                <c:pt idx="12078">
                  <c:v>62</c:v>
                </c:pt>
                <c:pt idx="12079">
                  <c:v>125</c:v>
                </c:pt>
                <c:pt idx="12080">
                  <c:v>125</c:v>
                </c:pt>
                <c:pt idx="12081">
                  <c:v>125</c:v>
                </c:pt>
                <c:pt idx="12082">
                  <c:v>39</c:v>
                </c:pt>
                <c:pt idx="12083">
                  <c:v>125</c:v>
                </c:pt>
                <c:pt idx="12084">
                  <c:v>40</c:v>
                </c:pt>
                <c:pt idx="12085">
                  <c:v>49</c:v>
                </c:pt>
                <c:pt idx="12086">
                  <c:v>125</c:v>
                </c:pt>
                <c:pt idx="12087">
                  <c:v>125</c:v>
                </c:pt>
                <c:pt idx="12088">
                  <c:v>125</c:v>
                </c:pt>
                <c:pt idx="12089">
                  <c:v>40</c:v>
                </c:pt>
                <c:pt idx="12090">
                  <c:v>61</c:v>
                </c:pt>
                <c:pt idx="12091">
                  <c:v>62</c:v>
                </c:pt>
                <c:pt idx="12092">
                  <c:v>123</c:v>
                </c:pt>
                <c:pt idx="12093">
                  <c:v>126</c:v>
                </c:pt>
                <c:pt idx="12094">
                  <c:v>126</c:v>
                </c:pt>
                <c:pt idx="12095">
                  <c:v>40</c:v>
                </c:pt>
                <c:pt idx="12096">
                  <c:v>49</c:v>
                </c:pt>
                <c:pt idx="12097">
                  <c:v>60</c:v>
                </c:pt>
                <c:pt idx="12098">
                  <c:v>61</c:v>
                </c:pt>
                <c:pt idx="12099">
                  <c:v>61</c:v>
                </c:pt>
                <c:pt idx="12100">
                  <c:v>99</c:v>
                </c:pt>
                <c:pt idx="12101">
                  <c:v>124</c:v>
                </c:pt>
                <c:pt idx="12102">
                  <c:v>125</c:v>
                </c:pt>
                <c:pt idx="12103">
                  <c:v>125</c:v>
                </c:pt>
                <c:pt idx="12104">
                  <c:v>31</c:v>
                </c:pt>
                <c:pt idx="12105">
                  <c:v>33</c:v>
                </c:pt>
                <c:pt idx="12106">
                  <c:v>40</c:v>
                </c:pt>
                <c:pt idx="12107">
                  <c:v>49</c:v>
                </c:pt>
                <c:pt idx="12108">
                  <c:v>127</c:v>
                </c:pt>
                <c:pt idx="12109">
                  <c:v>51</c:v>
                </c:pt>
                <c:pt idx="12110">
                  <c:v>62</c:v>
                </c:pt>
                <c:pt idx="12111">
                  <c:v>122</c:v>
                </c:pt>
                <c:pt idx="12112">
                  <c:v>123</c:v>
                </c:pt>
                <c:pt idx="12113">
                  <c:v>125</c:v>
                </c:pt>
                <c:pt idx="12114">
                  <c:v>125</c:v>
                </c:pt>
                <c:pt idx="12115">
                  <c:v>125</c:v>
                </c:pt>
                <c:pt idx="12116">
                  <c:v>125</c:v>
                </c:pt>
                <c:pt idx="12117">
                  <c:v>125</c:v>
                </c:pt>
                <c:pt idx="12118">
                  <c:v>126</c:v>
                </c:pt>
                <c:pt idx="12119">
                  <c:v>49</c:v>
                </c:pt>
                <c:pt idx="12120">
                  <c:v>50</c:v>
                </c:pt>
                <c:pt idx="12121">
                  <c:v>62</c:v>
                </c:pt>
                <c:pt idx="12122">
                  <c:v>62</c:v>
                </c:pt>
                <c:pt idx="12123">
                  <c:v>97</c:v>
                </c:pt>
                <c:pt idx="12124">
                  <c:v>123</c:v>
                </c:pt>
                <c:pt idx="12125">
                  <c:v>126</c:v>
                </c:pt>
                <c:pt idx="12126">
                  <c:v>49</c:v>
                </c:pt>
                <c:pt idx="12127">
                  <c:v>56</c:v>
                </c:pt>
                <c:pt idx="12128">
                  <c:v>61</c:v>
                </c:pt>
                <c:pt idx="12129">
                  <c:v>97</c:v>
                </c:pt>
                <c:pt idx="12130">
                  <c:v>102</c:v>
                </c:pt>
                <c:pt idx="12131">
                  <c:v>123</c:v>
                </c:pt>
                <c:pt idx="12132">
                  <c:v>124</c:v>
                </c:pt>
                <c:pt idx="12133">
                  <c:v>125</c:v>
                </c:pt>
                <c:pt idx="12134">
                  <c:v>49</c:v>
                </c:pt>
                <c:pt idx="12135">
                  <c:v>50</c:v>
                </c:pt>
                <c:pt idx="12136">
                  <c:v>61</c:v>
                </c:pt>
                <c:pt idx="12137">
                  <c:v>62</c:v>
                </c:pt>
                <c:pt idx="12138">
                  <c:v>63</c:v>
                </c:pt>
                <c:pt idx="12139">
                  <c:v>124</c:v>
                </c:pt>
                <c:pt idx="12140">
                  <c:v>125</c:v>
                </c:pt>
                <c:pt idx="12141">
                  <c:v>126</c:v>
                </c:pt>
                <c:pt idx="12142">
                  <c:v>33</c:v>
                </c:pt>
                <c:pt idx="12143">
                  <c:v>63</c:v>
                </c:pt>
                <c:pt idx="12144">
                  <c:v>99</c:v>
                </c:pt>
                <c:pt idx="12145">
                  <c:v>125</c:v>
                </c:pt>
                <c:pt idx="12146">
                  <c:v>31</c:v>
                </c:pt>
                <c:pt idx="12147">
                  <c:v>40</c:v>
                </c:pt>
                <c:pt idx="12148">
                  <c:v>99</c:v>
                </c:pt>
                <c:pt idx="12149">
                  <c:v>125</c:v>
                </c:pt>
                <c:pt idx="12150">
                  <c:v>125</c:v>
                </c:pt>
                <c:pt idx="12151">
                  <c:v>125</c:v>
                </c:pt>
                <c:pt idx="12152">
                  <c:v>31</c:v>
                </c:pt>
                <c:pt idx="12153">
                  <c:v>40</c:v>
                </c:pt>
                <c:pt idx="12154">
                  <c:v>41</c:v>
                </c:pt>
                <c:pt idx="12155">
                  <c:v>60</c:v>
                </c:pt>
                <c:pt idx="12156">
                  <c:v>60</c:v>
                </c:pt>
                <c:pt idx="12157">
                  <c:v>62</c:v>
                </c:pt>
                <c:pt idx="12158">
                  <c:v>62</c:v>
                </c:pt>
                <c:pt idx="12159">
                  <c:v>123</c:v>
                </c:pt>
                <c:pt idx="12160">
                  <c:v>123</c:v>
                </c:pt>
                <c:pt idx="12161">
                  <c:v>124</c:v>
                </c:pt>
                <c:pt idx="12162">
                  <c:v>125</c:v>
                </c:pt>
                <c:pt idx="12163">
                  <c:v>125</c:v>
                </c:pt>
                <c:pt idx="12164">
                  <c:v>126</c:v>
                </c:pt>
                <c:pt idx="12165">
                  <c:v>40</c:v>
                </c:pt>
                <c:pt idx="12166">
                  <c:v>49</c:v>
                </c:pt>
                <c:pt idx="12167">
                  <c:v>49</c:v>
                </c:pt>
                <c:pt idx="12168">
                  <c:v>62</c:v>
                </c:pt>
                <c:pt idx="12169">
                  <c:v>123</c:v>
                </c:pt>
                <c:pt idx="12170">
                  <c:v>125</c:v>
                </c:pt>
                <c:pt idx="12171">
                  <c:v>39</c:v>
                </c:pt>
                <c:pt idx="12172">
                  <c:v>40</c:v>
                </c:pt>
                <c:pt idx="12173">
                  <c:v>41</c:v>
                </c:pt>
                <c:pt idx="12174">
                  <c:v>50</c:v>
                </c:pt>
                <c:pt idx="12175">
                  <c:v>60</c:v>
                </c:pt>
                <c:pt idx="12176">
                  <c:v>62</c:v>
                </c:pt>
                <c:pt idx="12177">
                  <c:v>123</c:v>
                </c:pt>
                <c:pt idx="12178">
                  <c:v>125</c:v>
                </c:pt>
                <c:pt idx="12179">
                  <c:v>126</c:v>
                </c:pt>
                <c:pt idx="12180">
                  <c:v>31</c:v>
                </c:pt>
                <c:pt idx="12181">
                  <c:v>33</c:v>
                </c:pt>
                <c:pt idx="12182">
                  <c:v>33</c:v>
                </c:pt>
                <c:pt idx="12183">
                  <c:v>41</c:v>
                </c:pt>
                <c:pt idx="12184">
                  <c:v>62</c:v>
                </c:pt>
                <c:pt idx="12185">
                  <c:v>126</c:v>
                </c:pt>
                <c:pt idx="12186">
                  <c:v>126</c:v>
                </c:pt>
                <c:pt idx="12187">
                  <c:v>31</c:v>
                </c:pt>
                <c:pt idx="12188">
                  <c:v>40</c:v>
                </c:pt>
                <c:pt idx="12189">
                  <c:v>41</c:v>
                </c:pt>
                <c:pt idx="12190">
                  <c:v>49</c:v>
                </c:pt>
                <c:pt idx="12191">
                  <c:v>62</c:v>
                </c:pt>
                <c:pt idx="12192">
                  <c:v>62</c:v>
                </c:pt>
                <c:pt idx="12193">
                  <c:v>63</c:v>
                </c:pt>
                <c:pt idx="12194">
                  <c:v>97</c:v>
                </c:pt>
                <c:pt idx="12195">
                  <c:v>124</c:v>
                </c:pt>
                <c:pt idx="12196">
                  <c:v>31</c:v>
                </c:pt>
                <c:pt idx="12197">
                  <c:v>31</c:v>
                </c:pt>
                <c:pt idx="12198">
                  <c:v>39</c:v>
                </c:pt>
                <c:pt idx="12199">
                  <c:v>49</c:v>
                </c:pt>
                <c:pt idx="12200">
                  <c:v>62</c:v>
                </c:pt>
                <c:pt idx="12201">
                  <c:v>63</c:v>
                </c:pt>
                <c:pt idx="12202">
                  <c:v>97</c:v>
                </c:pt>
                <c:pt idx="12203">
                  <c:v>98</c:v>
                </c:pt>
                <c:pt idx="12204">
                  <c:v>124</c:v>
                </c:pt>
                <c:pt idx="12205">
                  <c:v>125</c:v>
                </c:pt>
                <c:pt idx="12206">
                  <c:v>125</c:v>
                </c:pt>
                <c:pt idx="12207">
                  <c:v>125</c:v>
                </c:pt>
                <c:pt idx="12208">
                  <c:v>33</c:v>
                </c:pt>
                <c:pt idx="12209">
                  <c:v>60</c:v>
                </c:pt>
                <c:pt idx="12210">
                  <c:v>61</c:v>
                </c:pt>
                <c:pt idx="12211">
                  <c:v>98</c:v>
                </c:pt>
                <c:pt idx="12212">
                  <c:v>99</c:v>
                </c:pt>
                <c:pt idx="12213">
                  <c:v>120</c:v>
                </c:pt>
                <c:pt idx="12214">
                  <c:v>123</c:v>
                </c:pt>
                <c:pt idx="12215">
                  <c:v>123</c:v>
                </c:pt>
                <c:pt idx="12216">
                  <c:v>124</c:v>
                </c:pt>
                <c:pt idx="12217">
                  <c:v>125</c:v>
                </c:pt>
                <c:pt idx="12218">
                  <c:v>60</c:v>
                </c:pt>
                <c:pt idx="12219">
                  <c:v>62</c:v>
                </c:pt>
                <c:pt idx="12220">
                  <c:v>97</c:v>
                </c:pt>
                <c:pt idx="12221">
                  <c:v>97</c:v>
                </c:pt>
                <c:pt idx="12222">
                  <c:v>99</c:v>
                </c:pt>
                <c:pt idx="12223">
                  <c:v>121</c:v>
                </c:pt>
                <c:pt idx="12224">
                  <c:v>123</c:v>
                </c:pt>
                <c:pt idx="12225">
                  <c:v>125</c:v>
                </c:pt>
                <c:pt idx="12226">
                  <c:v>125</c:v>
                </c:pt>
                <c:pt idx="12227">
                  <c:v>125</c:v>
                </c:pt>
                <c:pt idx="12228">
                  <c:v>59</c:v>
                </c:pt>
                <c:pt idx="12229">
                  <c:v>62</c:v>
                </c:pt>
                <c:pt idx="12230">
                  <c:v>117</c:v>
                </c:pt>
                <c:pt idx="12231">
                  <c:v>123</c:v>
                </c:pt>
                <c:pt idx="12232">
                  <c:v>31</c:v>
                </c:pt>
                <c:pt idx="12233">
                  <c:v>49</c:v>
                </c:pt>
                <c:pt idx="12234">
                  <c:v>50</c:v>
                </c:pt>
                <c:pt idx="12235">
                  <c:v>59</c:v>
                </c:pt>
                <c:pt idx="12236">
                  <c:v>102</c:v>
                </c:pt>
                <c:pt idx="12237">
                  <c:v>123</c:v>
                </c:pt>
                <c:pt idx="12238">
                  <c:v>125</c:v>
                </c:pt>
                <c:pt idx="12239">
                  <c:v>33</c:v>
                </c:pt>
                <c:pt idx="12240">
                  <c:v>49</c:v>
                </c:pt>
                <c:pt idx="12241">
                  <c:v>50</c:v>
                </c:pt>
                <c:pt idx="12242">
                  <c:v>124</c:v>
                </c:pt>
                <c:pt idx="12243">
                  <c:v>125</c:v>
                </c:pt>
                <c:pt idx="12244">
                  <c:v>34</c:v>
                </c:pt>
                <c:pt idx="12245">
                  <c:v>49</c:v>
                </c:pt>
                <c:pt idx="12246">
                  <c:v>60</c:v>
                </c:pt>
                <c:pt idx="12247">
                  <c:v>62</c:v>
                </c:pt>
                <c:pt idx="12248">
                  <c:v>99</c:v>
                </c:pt>
                <c:pt idx="12249">
                  <c:v>124</c:v>
                </c:pt>
                <c:pt idx="12250">
                  <c:v>125</c:v>
                </c:pt>
                <c:pt idx="12251">
                  <c:v>33</c:v>
                </c:pt>
                <c:pt idx="12252">
                  <c:v>38</c:v>
                </c:pt>
                <c:pt idx="12253">
                  <c:v>49</c:v>
                </c:pt>
                <c:pt idx="12254">
                  <c:v>62</c:v>
                </c:pt>
                <c:pt idx="12255">
                  <c:v>63</c:v>
                </c:pt>
                <c:pt idx="12256">
                  <c:v>99</c:v>
                </c:pt>
                <c:pt idx="12257">
                  <c:v>125</c:v>
                </c:pt>
                <c:pt idx="12258">
                  <c:v>49</c:v>
                </c:pt>
                <c:pt idx="12259">
                  <c:v>50</c:v>
                </c:pt>
                <c:pt idx="12260">
                  <c:v>62</c:v>
                </c:pt>
                <c:pt idx="12261">
                  <c:v>62</c:v>
                </c:pt>
                <c:pt idx="12262">
                  <c:v>62</c:v>
                </c:pt>
                <c:pt idx="12263">
                  <c:v>99</c:v>
                </c:pt>
                <c:pt idx="12264">
                  <c:v>125</c:v>
                </c:pt>
                <c:pt idx="12265">
                  <c:v>41</c:v>
                </c:pt>
                <c:pt idx="12266">
                  <c:v>41</c:v>
                </c:pt>
                <c:pt idx="12267">
                  <c:v>50</c:v>
                </c:pt>
                <c:pt idx="12268">
                  <c:v>50</c:v>
                </c:pt>
                <c:pt idx="12269">
                  <c:v>61</c:v>
                </c:pt>
                <c:pt idx="12270">
                  <c:v>62</c:v>
                </c:pt>
                <c:pt idx="12271">
                  <c:v>62</c:v>
                </c:pt>
                <c:pt idx="12272">
                  <c:v>97</c:v>
                </c:pt>
                <c:pt idx="12273">
                  <c:v>99</c:v>
                </c:pt>
                <c:pt idx="12274">
                  <c:v>124</c:v>
                </c:pt>
                <c:pt idx="12275">
                  <c:v>126</c:v>
                </c:pt>
                <c:pt idx="12276">
                  <c:v>41</c:v>
                </c:pt>
                <c:pt idx="12277">
                  <c:v>50</c:v>
                </c:pt>
                <c:pt idx="12278">
                  <c:v>62</c:v>
                </c:pt>
                <c:pt idx="12279">
                  <c:v>62</c:v>
                </c:pt>
                <c:pt idx="12280">
                  <c:v>63</c:v>
                </c:pt>
                <c:pt idx="12281">
                  <c:v>97</c:v>
                </c:pt>
                <c:pt idx="12282">
                  <c:v>98</c:v>
                </c:pt>
                <c:pt idx="12283">
                  <c:v>100</c:v>
                </c:pt>
                <c:pt idx="12284">
                  <c:v>125</c:v>
                </c:pt>
                <c:pt idx="12285">
                  <c:v>125</c:v>
                </c:pt>
                <c:pt idx="12286">
                  <c:v>126</c:v>
                </c:pt>
                <c:pt idx="12287">
                  <c:v>41</c:v>
                </c:pt>
                <c:pt idx="12288">
                  <c:v>41</c:v>
                </c:pt>
                <c:pt idx="12289">
                  <c:v>42</c:v>
                </c:pt>
                <c:pt idx="12290">
                  <c:v>63</c:v>
                </c:pt>
                <c:pt idx="12291">
                  <c:v>122</c:v>
                </c:pt>
                <c:pt idx="12292">
                  <c:v>123</c:v>
                </c:pt>
                <c:pt idx="12293">
                  <c:v>125</c:v>
                </c:pt>
                <c:pt idx="12294">
                  <c:v>40</c:v>
                </c:pt>
                <c:pt idx="12295">
                  <c:v>41</c:v>
                </c:pt>
                <c:pt idx="12296">
                  <c:v>49</c:v>
                </c:pt>
                <c:pt idx="12297">
                  <c:v>49</c:v>
                </c:pt>
                <c:pt idx="12298">
                  <c:v>50</c:v>
                </c:pt>
                <c:pt idx="12299">
                  <c:v>50</c:v>
                </c:pt>
                <c:pt idx="12300">
                  <c:v>61</c:v>
                </c:pt>
                <c:pt idx="12301">
                  <c:v>62</c:v>
                </c:pt>
                <c:pt idx="12302">
                  <c:v>62</c:v>
                </c:pt>
                <c:pt idx="12303">
                  <c:v>97</c:v>
                </c:pt>
                <c:pt idx="12304">
                  <c:v>124</c:v>
                </c:pt>
                <c:pt idx="12305">
                  <c:v>49</c:v>
                </c:pt>
                <c:pt idx="12306">
                  <c:v>50</c:v>
                </c:pt>
                <c:pt idx="12307">
                  <c:v>61</c:v>
                </c:pt>
                <c:pt idx="12308">
                  <c:v>98</c:v>
                </c:pt>
                <c:pt idx="12309">
                  <c:v>98</c:v>
                </c:pt>
                <c:pt idx="12310">
                  <c:v>124</c:v>
                </c:pt>
                <c:pt idx="12311">
                  <c:v>49</c:v>
                </c:pt>
                <c:pt idx="12312">
                  <c:v>49</c:v>
                </c:pt>
                <c:pt idx="12313">
                  <c:v>60</c:v>
                </c:pt>
                <c:pt idx="12314">
                  <c:v>63</c:v>
                </c:pt>
                <c:pt idx="12315">
                  <c:v>98</c:v>
                </c:pt>
                <c:pt idx="12316">
                  <c:v>125</c:v>
                </c:pt>
                <c:pt idx="12317">
                  <c:v>33</c:v>
                </c:pt>
                <c:pt idx="12318">
                  <c:v>61</c:v>
                </c:pt>
                <c:pt idx="12319">
                  <c:v>61</c:v>
                </c:pt>
                <c:pt idx="12320">
                  <c:v>62</c:v>
                </c:pt>
                <c:pt idx="12321">
                  <c:v>41</c:v>
                </c:pt>
                <c:pt idx="12322">
                  <c:v>49</c:v>
                </c:pt>
                <c:pt idx="12323">
                  <c:v>60</c:v>
                </c:pt>
                <c:pt idx="12324">
                  <c:v>61</c:v>
                </c:pt>
                <c:pt idx="12325">
                  <c:v>99</c:v>
                </c:pt>
                <c:pt idx="12326">
                  <c:v>102</c:v>
                </c:pt>
                <c:pt idx="12327">
                  <c:v>124</c:v>
                </c:pt>
                <c:pt idx="12328">
                  <c:v>125</c:v>
                </c:pt>
                <c:pt idx="12329">
                  <c:v>126</c:v>
                </c:pt>
                <c:pt idx="12330">
                  <c:v>40</c:v>
                </c:pt>
                <c:pt idx="12331">
                  <c:v>49</c:v>
                </c:pt>
                <c:pt idx="12332">
                  <c:v>49</c:v>
                </c:pt>
                <c:pt idx="12333">
                  <c:v>50</c:v>
                </c:pt>
                <c:pt idx="12334">
                  <c:v>62</c:v>
                </c:pt>
                <c:pt idx="12335">
                  <c:v>124</c:v>
                </c:pt>
                <c:pt idx="12336">
                  <c:v>125</c:v>
                </c:pt>
                <c:pt idx="12337">
                  <c:v>125</c:v>
                </c:pt>
                <c:pt idx="12338">
                  <c:v>33</c:v>
                </c:pt>
                <c:pt idx="12339">
                  <c:v>49</c:v>
                </c:pt>
                <c:pt idx="12340">
                  <c:v>60</c:v>
                </c:pt>
                <c:pt idx="12341">
                  <c:v>62</c:v>
                </c:pt>
                <c:pt idx="12342">
                  <c:v>62</c:v>
                </c:pt>
                <c:pt idx="12343">
                  <c:v>121</c:v>
                </c:pt>
                <c:pt idx="12344">
                  <c:v>122</c:v>
                </c:pt>
                <c:pt idx="12345">
                  <c:v>123</c:v>
                </c:pt>
                <c:pt idx="12346">
                  <c:v>125</c:v>
                </c:pt>
                <c:pt idx="12347">
                  <c:v>31</c:v>
                </c:pt>
                <c:pt idx="12348">
                  <c:v>51</c:v>
                </c:pt>
                <c:pt idx="12349">
                  <c:v>124</c:v>
                </c:pt>
                <c:pt idx="12350">
                  <c:v>125</c:v>
                </c:pt>
                <c:pt idx="12351">
                  <c:v>39</c:v>
                </c:pt>
                <c:pt idx="12352">
                  <c:v>49</c:v>
                </c:pt>
                <c:pt idx="12353">
                  <c:v>49</c:v>
                </c:pt>
                <c:pt idx="12354">
                  <c:v>49</c:v>
                </c:pt>
                <c:pt idx="12355">
                  <c:v>50</c:v>
                </c:pt>
                <c:pt idx="12356">
                  <c:v>99</c:v>
                </c:pt>
                <c:pt idx="12357">
                  <c:v>99</c:v>
                </c:pt>
                <c:pt idx="12358">
                  <c:v>100</c:v>
                </c:pt>
                <c:pt idx="12359">
                  <c:v>41</c:v>
                </c:pt>
                <c:pt idx="12360">
                  <c:v>49</c:v>
                </c:pt>
                <c:pt idx="12361">
                  <c:v>49</c:v>
                </c:pt>
                <c:pt idx="12362">
                  <c:v>49</c:v>
                </c:pt>
                <c:pt idx="12363">
                  <c:v>49</c:v>
                </c:pt>
                <c:pt idx="12364">
                  <c:v>62</c:v>
                </c:pt>
                <c:pt idx="12365">
                  <c:v>125</c:v>
                </c:pt>
                <c:pt idx="12366">
                  <c:v>39</c:v>
                </c:pt>
                <c:pt idx="12367">
                  <c:v>41</c:v>
                </c:pt>
                <c:pt idx="12368">
                  <c:v>49</c:v>
                </c:pt>
                <c:pt idx="12369">
                  <c:v>62</c:v>
                </c:pt>
                <c:pt idx="12370">
                  <c:v>62</c:v>
                </c:pt>
                <c:pt idx="12371">
                  <c:v>62</c:v>
                </c:pt>
                <c:pt idx="12372">
                  <c:v>62</c:v>
                </c:pt>
                <c:pt idx="12373">
                  <c:v>63</c:v>
                </c:pt>
                <c:pt idx="12374">
                  <c:v>31</c:v>
                </c:pt>
                <c:pt idx="12375">
                  <c:v>41</c:v>
                </c:pt>
                <c:pt idx="12376">
                  <c:v>97</c:v>
                </c:pt>
                <c:pt idx="12377">
                  <c:v>98</c:v>
                </c:pt>
                <c:pt idx="12378">
                  <c:v>98</c:v>
                </c:pt>
                <c:pt idx="12379">
                  <c:v>98</c:v>
                </c:pt>
                <c:pt idx="12380">
                  <c:v>124</c:v>
                </c:pt>
                <c:pt idx="12381">
                  <c:v>124</c:v>
                </c:pt>
                <c:pt idx="12382">
                  <c:v>125</c:v>
                </c:pt>
                <c:pt idx="12383">
                  <c:v>41</c:v>
                </c:pt>
                <c:pt idx="12384">
                  <c:v>49</c:v>
                </c:pt>
                <c:pt idx="12385">
                  <c:v>62</c:v>
                </c:pt>
                <c:pt idx="12386">
                  <c:v>62</c:v>
                </c:pt>
                <c:pt idx="12387">
                  <c:v>123</c:v>
                </c:pt>
                <c:pt idx="12388">
                  <c:v>124</c:v>
                </c:pt>
                <c:pt idx="12389">
                  <c:v>41</c:v>
                </c:pt>
                <c:pt idx="12390">
                  <c:v>49</c:v>
                </c:pt>
                <c:pt idx="12391">
                  <c:v>49</c:v>
                </c:pt>
                <c:pt idx="12392">
                  <c:v>61</c:v>
                </c:pt>
                <c:pt idx="12393">
                  <c:v>61</c:v>
                </c:pt>
                <c:pt idx="12394">
                  <c:v>61</c:v>
                </c:pt>
                <c:pt idx="12395">
                  <c:v>62</c:v>
                </c:pt>
                <c:pt idx="12396">
                  <c:v>99</c:v>
                </c:pt>
                <c:pt idx="12397">
                  <c:v>40</c:v>
                </c:pt>
                <c:pt idx="12398">
                  <c:v>49</c:v>
                </c:pt>
                <c:pt idx="12399">
                  <c:v>51</c:v>
                </c:pt>
                <c:pt idx="12400">
                  <c:v>60</c:v>
                </c:pt>
                <c:pt idx="12401">
                  <c:v>63</c:v>
                </c:pt>
                <c:pt idx="12402">
                  <c:v>98</c:v>
                </c:pt>
                <c:pt idx="12403">
                  <c:v>98</c:v>
                </c:pt>
                <c:pt idx="12404">
                  <c:v>124</c:v>
                </c:pt>
                <c:pt idx="12405">
                  <c:v>124</c:v>
                </c:pt>
                <c:pt idx="12406">
                  <c:v>126</c:v>
                </c:pt>
                <c:pt idx="12407">
                  <c:v>127</c:v>
                </c:pt>
                <c:pt idx="12408">
                  <c:v>41</c:v>
                </c:pt>
                <c:pt idx="12409">
                  <c:v>41</c:v>
                </c:pt>
                <c:pt idx="12410">
                  <c:v>41</c:v>
                </c:pt>
                <c:pt idx="12411">
                  <c:v>41</c:v>
                </c:pt>
                <c:pt idx="12412">
                  <c:v>50</c:v>
                </c:pt>
                <c:pt idx="12413">
                  <c:v>60</c:v>
                </c:pt>
                <c:pt idx="12414">
                  <c:v>62</c:v>
                </c:pt>
                <c:pt idx="12415">
                  <c:v>33</c:v>
                </c:pt>
                <c:pt idx="12416">
                  <c:v>41</c:v>
                </c:pt>
                <c:pt idx="12417">
                  <c:v>41</c:v>
                </c:pt>
                <c:pt idx="12418">
                  <c:v>41</c:v>
                </c:pt>
                <c:pt idx="12419">
                  <c:v>61</c:v>
                </c:pt>
                <c:pt idx="12420">
                  <c:v>62</c:v>
                </c:pt>
                <c:pt idx="12421">
                  <c:v>124</c:v>
                </c:pt>
                <c:pt idx="12422">
                  <c:v>125</c:v>
                </c:pt>
                <c:pt idx="12423">
                  <c:v>125</c:v>
                </c:pt>
                <c:pt idx="12424">
                  <c:v>125</c:v>
                </c:pt>
                <c:pt idx="12425">
                  <c:v>125</c:v>
                </c:pt>
                <c:pt idx="12426">
                  <c:v>40</c:v>
                </c:pt>
                <c:pt idx="12427">
                  <c:v>49</c:v>
                </c:pt>
                <c:pt idx="12428">
                  <c:v>49</c:v>
                </c:pt>
                <c:pt idx="12429">
                  <c:v>50</c:v>
                </c:pt>
                <c:pt idx="12430">
                  <c:v>63</c:v>
                </c:pt>
                <c:pt idx="12431">
                  <c:v>63</c:v>
                </c:pt>
                <c:pt idx="12432">
                  <c:v>98</c:v>
                </c:pt>
                <c:pt idx="12433">
                  <c:v>120</c:v>
                </c:pt>
                <c:pt idx="12434">
                  <c:v>125</c:v>
                </c:pt>
                <c:pt idx="12435">
                  <c:v>126</c:v>
                </c:pt>
                <c:pt idx="12436">
                  <c:v>127</c:v>
                </c:pt>
                <c:pt idx="12437">
                  <c:v>33</c:v>
                </c:pt>
                <c:pt idx="12438">
                  <c:v>51</c:v>
                </c:pt>
                <c:pt idx="12439">
                  <c:v>62</c:v>
                </c:pt>
                <c:pt idx="12440">
                  <c:v>62</c:v>
                </c:pt>
                <c:pt idx="12441">
                  <c:v>99</c:v>
                </c:pt>
                <c:pt idx="12442">
                  <c:v>99</c:v>
                </c:pt>
                <c:pt idx="12443">
                  <c:v>41</c:v>
                </c:pt>
                <c:pt idx="12444">
                  <c:v>49</c:v>
                </c:pt>
                <c:pt idx="12445">
                  <c:v>49</c:v>
                </c:pt>
                <c:pt idx="12446">
                  <c:v>63</c:v>
                </c:pt>
                <c:pt idx="12447">
                  <c:v>124</c:v>
                </c:pt>
                <c:pt idx="12448">
                  <c:v>126</c:v>
                </c:pt>
                <c:pt idx="12449">
                  <c:v>41</c:v>
                </c:pt>
                <c:pt idx="12450">
                  <c:v>41</c:v>
                </c:pt>
                <c:pt idx="12451">
                  <c:v>49</c:v>
                </c:pt>
                <c:pt idx="12452">
                  <c:v>49</c:v>
                </c:pt>
                <c:pt idx="12453">
                  <c:v>62</c:v>
                </c:pt>
                <c:pt idx="12454">
                  <c:v>97</c:v>
                </c:pt>
                <c:pt idx="12455">
                  <c:v>97</c:v>
                </c:pt>
                <c:pt idx="12456">
                  <c:v>121</c:v>
                </c:pt>
                <c:pt idx="12457">
                  <c:v>41</c:v>
                </c:pt>
                <c:pt idx="12458">
                  <c:v>49</c:v>
                </c:pt>
                <c:pt idx="12459">
                  <c:v>50</c:v>
                </c:pt>
                <c:pt idx="12460">
                  <c:v>61</c:v>
                </c:pt>
                <c:pt idx="12461">
                  <c:v>62</c:v>
                </c:pt>
                <c:pt idx="12462">
                  <c:v>62</c:v>
                </c:pt>
                <c:pt idx="12463">
                  <c:v>62</c:v>
                </c:pt>
                <c:pt idx="12464">
                  <c:v>98</c:v>
                </c:pt>
                <c:pt idx="12465">
                  <c:v>125</c:v>
                </c:pt>
                <c:pt idx="12466">
                  <c:v>126</c:v>
                </c:pt>
                <c:pt idx="12467">
                  <c:v>126</c:v>
                </c:pt>
                <c:pt idx="12468">
                  <c:v>61</c:v>
                </c:pt>
                <c:pt idx="12469">
                  <c:v>62</c:v>
                </c:pt>
                <c:pt idx="12470">
                  <c:v>98</c:v>
                </c:pt>
                <c:pt idx="12471">
                  <c:v>100</c:v>
                </c:pt>
                <c:pt idx="12472">
                  <c:v>125</c:v>
                </c:pt>
                <c:pt idx="12473">
                  <c:v>125</c:v>
                </c:pt>
                <c:pt idx="12474">
                  <c:v>41</c:v>
                </c:pt>
                <c:pt idx="12475">
                  <c:v>49</c:v>
                </c:pt>
                <c:pt idx="12476">
                  <c:v>61</c:v>
                </c:pt>
                <c:pt idx="12477">
                  <c:v>62</c:v>
                </c:pt>
                <c:pt idx="12478">
                  <c:v>124</c:v>
                </c:pt>
                <c:pt idx="12479">
                  <c:v>49</c:v>
                </c:pt>
                <c:pt idx="12480">
                  <c:v>58</c:v>
                </c:pt>
                <c:pt idx="12481">
                  <c:v>62</c:v>
                </c:pt>
                <c:pt idx="12482">
                  <c:v>62</c:v>
                </c:pt>
                <c:pt idx="12483">
                  <c:v>98</c:v>
                </c:pt>
                <c:pt idx="12484">
                  <c:v>98</c:v>
                </c:pt>
                <c:pt idx="12485">
                  <c:v>127</c:v>
                </c:pt>
                <c:pt idx="12486">
                  <c:v>61</c:v>
                </c:pt>
                <c:pt idx="12487">
                  <c:v>61</c:v>
                </c:pt>
                <c:pt idx="12488">
                  <c:v>62</c:v>
                </c:pt>
                <c:pt idx="12489">
                  <c:v>100</c:v>
                </c:pt>
                <c:pt idx="12490">
                  <c:v>60</c:v>
                </c:pt>
                <c:pt idx="12491">
                  <c:v>61</c:v>
                </c:pt>
                <c:pt idx="12492">
                  <c:v>97</c:v>
                </c:pt>
                <c:pt idx="12493">
                  <c:v>98</c:v>
                </c:pt>
                <c:pt idx="12494">
                  <c:v>98</c:v>
                </c:pt>
                <c:pt idx="12495">
                  <c:v>126</c:v>
                </c:pt>
                <c:pt idx="12496">
                  <c:v>31</c:v>
                </c:pt>
                <c:pt idx="12497">
                  <c:v>38</c:v>
                </c:pt>
                <c:pt idx="12498">
                  <c:v>63</c:v>
                </c:pt>
                <c:pt idx="12499">
                  <c:v>97</c:v>
                </c:pt>
                <c:pt idx="12500">
                  <c:v>124</c:v>
                </c:pt>
                <c:pt idx="12501">
                  <c:v>127</c:v>
                </c:pt>
                <c:pt idx="12502">
                  <c:v>35</c:v>
                </c:pt>
                <c:pt idx="12503">
                  <c:v>41</c:v>
                </c:pt>
                <c:pt idx="12504">
                  <c:v>62</c:v>
                </c:pt>
                <c:pt idx="12505">
                  <c:v>99</c:v>
                </c:pt>
                <c:pt idx="12506">
                  <c:v>121</c:v>
                </c:pt>
                <c:pt idx="12507">
                  <c:v>31</c:v>
                </c:pt>
                <c:pt idx="12508">
                  <c:v>34</c:v>
                </c:pt>
                <c:pt idx="12509">
                  <c:v>41</c:v>
                </c:pt>
                <c:pt idx="12510">
                  <c:v>50</c:v>
                </c:pt>
                <c:pt idx="12511">
                  <c:v>62</c:v>
                </c:pt>
                <c:pt idx="12512">
                  <c:v>62</c:v>
                </c:pt>
                <c:pt idx="12513">
                  <c:v>97</c:v>
                </c:pt>
                <c:pt idx="12514">
                  <c:v>98</c:v>
                </c:pt>
                <c:pt idx="12515">
                  <c:v>126</c:v>
                </c:pt>
                <c:pt idx="12516">
                  <c:v>126</c:v>
                </c:pt>
                <c:pt idx="12517">
                  <c:v>41</c:v>
                </c:pt>
                <c:pt idx="12518">
                  <c:v>49</c:v>
                </c:pt>
                <c:pt idx="12519">
                  <c:v>49</c:v>
                </c:pt>
                <c:pt idx="12520">
                  <c:v>97</c:v>
                </c:pt>
                <c:pt idx="12521">
                  <c:v>97</c:v>
                </c:pt>
                <c:pt idx="12522">
                  <c:v>41</c:v>
                </c:pt>
                <c:pt idx="12523">
                  <c:v>49</c:v>
                </c:pt>
                <c:pt idx="12524">
                  <c:v>49</c:v>
                </c:pt>
                <c:pt idx="12525">
                  <c:v>50</c:v>
                </c:pt>
                <c:pt idx="12526">
                  <c:v>125</c:v>
                </c:pt>
                <c:pt idx="12527">
                  <c:v>126</c:v>
                </c:pt>
                <c:pt idx="12528">
                  <c:v>127</c:v>
                </c:pt>
                <c:pt idx="12529">
                  <c:v>127</c:v>
                </c:pt>
                <c:pt idx="12530">
                  <c:v>62</c:v>
                </c:pt>
                <c:pt idx="12531">
                  <c:v>126</c:v>
                </c:pt>
                <c:pt idx="12532">
                  <c:v>49</c:v>
                </c:pt>
                <c:pt idx="12533">
                  <c:v>62</c:v>
                </c:pt>
                <c:pt idx="12534">
                  <c:v>80</c:v>
                </c:pt>
                <c:pt idx="12535">
                  <c:v>98</c:v>
                </c:pt>
                <c:pt idx="12536">
                  <c:v>125</c:v>
                </c:pt>
                <c:pt idx="12537">
                  <c:v>33</c:v>
                </c:pt>
                <c:pt idx="12538">
                  <c:v>49</c:v>
                </c:pt>
                <c:pt idx="12539">
                  <c:v>60</c:v>
                </c:pt>
                <c:pt idx="12540">
                  <c:v>98</c:v>
                </c:pt>
                <c:pt idx="12541">
                  <c:v>124</c:v>
                </c:pt>
                <c:pt idx="12542">
                  <c:v>126</c:v>
                </c:pt>
                <c:pt idx="12543">
                  <c:v>41</c:v>
                </c:pt>
                <c:pt idx="12544">
                  <c:v>41</c:v>
                </c:pt>
                <c:pt idx="12545">
                  <c:v>97</c:v>
                </c:pt>
                <c:pt idx="12546">
                  <c:v>99</c:v>
                </c:pt>
                <c:pt idx="12547">
                  <c:v>123</c:v>
                </c:pt>
                <c:pt idx="12548">
                  <c:v>124</c:v>
                </c:pt>
                <c:pt idx="12549">
                  <c:v>125</c:v>
                </c:pt>
                <c:pt idx="12550">
                  <c:v>126</c:v>
                </c:pt>
                <c:pt idx="12551">
                  <c:v>126</c:v>
                </c:pt>
                <c:pt idx="12552">
                  <c:v>126</c:v>
                </c:pt>
                <c:pt idx="12553">
                  <c:v>127</c:v>
                </c:pt>
                <c:pt idx="12554">
                  <c:v>39</c:v>
                </c:pt>
                <c:pt idx="12555">
                  <c:v>42</c:v>
                </c:pt>
                <c:pt idx="12556">
                  <c:v>99</c:v>
                </c:pt>
                <c:pt idx="12557">
                  <c:v>126</c:v>
                </c:pt>
                <c:pt idx="12558">
                  <c:v>41</c:v>
                </c:pt>
                <c:pt idx="12559">
                  <c:v>41</c:v>
                </c:pt>
                <c:pt idx="12560">
                  <c:v>62</c:v>
                </c:pt>
                <c:pt idx="12561">
                  <c:v>98</c:v>
                </c:pt>
                <c:pt idx="12562">
                  <c:v>99</c:v>
                </c:pt>
                <c:pt idx="12563">
                  <c:v>99</c:v>
                </c:pt>
                <c:pt idx="12564">
                  <c:v>100</c:v>
                </c:pt>
                <c:pt idx="12565">
                  <c:v>127</c:v>
                </c:pt>
                <c:pt idx="12566">
                  <c:v>128</c:v>
                </c:pt>
                <c:pt idx="12567">
                  <c:v>38</c:v>
                </c:pt>
                <c:pt idx="12568">
                  <c:v>41</c:v>
                </c:pt>
                <c:pt idx="12569">
                  <c:v>49</c:v>
                </c:pt>
                <c:pt idx="12570">
                  <c:v>98</c:v>
                </c:pt>
                <c:pt idx="12571">
                  <c:v>126</c:v>
                </c:pt>
                <c:pt idx="12572">
                  <c:v>127</c:v>
                </c:pt>
                <c:pt idx="12573">
                  <c:v>127</c:v>
                </c:pt>
                <c:pt idx="12574">
                  <c:v>128</c:v>
                </c:pt>
                <c:pt idx="12575">
                  <c:v>41</c:v>
                </c:pt>
                <c:pt idx="12576">
                  <c:v>49</c:v>
                </c:pt>
                <c:pt idx="12577">
                  <c:v>50</c:v>
                </c:pt>
                <c:pt idx="12578">
                  <c:v>61</c:v>
                </c:pt>
                <c:pt idx="12579">
                  <c:v>99</c:v>
                </c:pt>
                <c:pt idx="12580">
                  <c:v>125</c:v>
                </c:pt>
                <c:pt idx="12581">
                  <c:v>125</c:v>
                </c:pt>
                <c:pt idx="12582">
                  <c:v>126</c:v>
                </c:pt>
                <c:pt idx="12583">
                  <c:v>127</c:v>
                </c:pt>
                <c:pt idx="12584">
                  <c:v>127</c:v>
                </c:pt>
                <c:pt idx="12585">
                  <c:v>127</c:v>
                </c:pt>
                <c:pt idx="12586">
                  <c:v>128</c:v>
                </c:pt>
                <c:pt idx="12587">
                  <c:v>31</c:v>
                </c:pt>
                <c:pt idx="12588">
                  <c:v>34</c:v>
                </c:pt>
                <c:pt idx="12589">
                  <c:v>42</c:v>
                </c:pt>
                <c:pt idx="12590">
                  <c:v>49</c:v>
                </c:pt>
                <c:pt idx="12591">
                  <c:v>49</c:v>
                </c:pt>
                <c:pt idx="12592">
                  <c:v>60</c:v>
                </c:pt>
                <c:pt idx="12593">
                  <c:v>126</c:v>
                </c:pt>
                <c:pt idx="12594">
                  <c:v>41</c:v>
                </c:pt>
                <c:pt idx="12595">
                  <c:v>61</c:v>
                </c:pt>
                <c:pt idx="12596">
                  <c:v>62</c:v>
                </c:pt>
                <c:pt idx="12597">
                  <c:v>124</c:v>
                </c:pt>
                <c:pt idx="12598">
                  <c:v>126</c:v>
                </c:pt>
                <c:pt idx="12599">
                  <c:v>49</c:v>
                </c:pt>
                <c:pt idx="12600">
                  <c:v>58</c:v>
                </c:pt>
                <c:pt idx="12601">
                  <c:v>58</c:v>
                </c:pt>
                <c:pt idx="12602">
                  <c:v>61</c:v>
                </c:pt>
                <c:pt idx="12603">
                  <c:v>62</c:v>
                </c:pt>
                <c:pt idx="12604">
                  <c:v>98</c:v>
                </c:pt>
                <c:pt idx="12605">
                  <c:v>99</c:v>
                </c:pt>
                <c:pt idx="12606">
                  <c:v>126</c:v>
                </c:pt>
                <c:pt idx="12607">
                  <c:v>126</c:v>
                </c:pt>
                <c:pt idx="12608">
                  <c:v>41</c:v>
                </c:pt>
                <c:pt idx="12609">
                  <c:v>42</c:v>
                </c:pt>
                <c:pt idx="12610">
                  <c:v>63</c:v>
                </c:pt>
                <c:pt idx="12611">
                  <c:v>122</c:v>
                </c:pt>
                <c:pt idx="12612">
                  <c:v>126</c:v>
                </c:pt>
                <c:pt idx="12613">
                  <c:v>41</c:v>
                </c:pt>
                <c:pt idx="12614">
                  <c:v>49</c:v>
                </c:pt>
                <c:pt idx="12615">
                  <c:v>61</c:v>
                </c:pt>
                <c:pt idx="12616">
                  <c:v>126</c:v>
                </c:pt>
                <c:pt idx="12617">
                  <c:v>33</c:v>
                </c:pt>
                <c:pt idx="12618">
                  <c:v>41</c:v>
                </c:pt>
                <c:pt idx="12619">
                  <c:v>62</c:v>
                </c:pt>
                <c:pt idx="12620">
                  <c:v>62</c:v>
                </c:pt>
                <c:pt idx="12621">
                  <c:v>124</c:v>
                </c:pt>
                <c:pt idx="12622">
                  <c:v>126</c:v>
                </c:pt>
                <c:pt idx="12623">
                  <c:v>126</c:v>
                </c:pt>
                <c:pt idx="12624">
                  <c:v>33</c:v>
                </c:pt>
                <c:pt idx="12625">
                  <c:v>97</c:v>
                </c:pt>
                <c:pt idx="12626">
                  <c:v>122</c:v>
                </c:pt>
                <c:pt idx="12627">
                  <c:v>126</c:v>
                </c:pt>
                <c:pt idx="12628">
                  <c:v>127</c:v>
                </c:pt>
                <c:pt idx="12629">
                  <c:v>41</c:v>
                </c:pt>
                <c:pt idx="12630">
                  <c:v>41</c:v>
                </c:pt>
                <c:pt idx="12631">
                  <c:v>42</c:v>
                </c:pt>
                <c:pt idx="12632">
                  <c:v>99</c:v>
                </c:pt>
                <c:pt idx="12633">
                  <c:v>124</c:v>
                </c:pt>
                <c:pt idx="12634">
                  <c:v>124</c:v>
                </c:pt>
                <c:pt idx="12635">
                  <c:v>125</c:v>
                </c:pt>
                <c:pt idx="12636">
                  <c:v>49</c:v>
                </c:pt>
                <c:pt idx="12637">
                  <c:v>50</c:v>
                </c:pt>
                <c:pt idx="12638">
                  <c:v>62</c:v>
                </c:pt>
                <c:pt idx="12639">
                  <c:v>80</c:v>
                </c:pt>
                <c:pt idx="12640">
                  <c:v>97</c:v>
                </c:pt>
                <c:pt idx="12641">
                  <c:v>99</c:v>
                </c:pt>
                <c:pt idx="12642">
                  <c:v>125</c:v>
                </c:pt>
                <c:pt idx="12643">
                  <c:v>126</c:v>
                </c:pt>
                <c:pt idx="12644">
                  <c:v>126</c:v>
                </c:pt>
                <c:pt idx="12645">
                  <c:v>127</c:v>
                </c:pt>
                <c:pt idx="12646">
                  <c:v>41</c:v>
                </c:pt>
                <c:pt idx="12647">
                  <c:v>41</c:v>
                </c:pt>
                <c:pt idx="12648">
                  <c:v>42</c:v>
                </c:pt>
                <c:pt idx="12649">
                  <c:v>97</c:v>
                </c:pt>
                <c:pt idx="12650">
                  <c:v>122</c:v>
                </c:pt>
                <c:pt idx="12651">
                  <c:v>124</c:v>
                </c:pt>
                <c:pt idx="12652">
                  <c:v>125</c:v>
                </c:pt>
                <c:pt idx="12653">
                  <c:v>126</c:v>
                </c:pt>
                <c:pt idx="12654">
                  <c:v>38</c:v>
                </c:pt>
                <c:pt idx="12655">
                  <c:v>41</c:v>
                </c:pt>
                <c:pt idx="12656">
                  <c:v>41</c:v>
                </c:pt>
                <c:pt idx="12657">
                  <c:v>49</c:v>
                </c:pt>
                <c:pt idx="12658">
                  <c:v>51</c:v>
                </c:pt>
                <c:pt idx="12659">
                  <c:v>61</c:v>
                </c:pt>
                <c:pt idx="12660">
                  <c:v>92</c:v>
                </c:pt>
                <c:pt idx="12661">
                  <c:v>125</c:v>
                </c:pt>
                <c:pt idx="12662">
                  <c:v>125</c:v>
                </c:pt>
                <c:pt idx="12663">
                  <c:v>126</c:v>
                </c:pt>
                <c:pt idx="12664">
                  <c:v>49</c:v>
                </c:pt>
                <c:pt idx="12665">
                  <c:v>51</c:v>
                </c:pt>
                <c:pt idx="12666">
                  <c:v>76</c:v>
                </c:pt>
                <c:pt idx="12667">
                  <c:v>128</c:v>
                </c:pt>
                <c:pt idx="12668">
                  <c:v>41</c:v>
                </c:pt>
                <c:pt idx="12669">
                  <c:v>50</c:v>
                </c:pt>
                <c:pt idx="12670">
                  <c:v>98</c:v>
                </c:pt>
                <c:pt idx="12671">
                  <c:v>124</c:v>
                </c:pt>
                <c:pt idx="12672">
                  <c:v>125</c:v>
                </c:pt>
                <c:pt idx="12673">
                  <c:v>126</c:v>
                </c:pt>
                <c:pt idx="12674">
                  <c:v>126</c:v>
                </c:pt>
                <c:pt idx="12675">
                  <c:v>40</c:v>
                </c:pt>
                <c:pt idx="12676">
                  <c:v>40</c:v>
                </c:pt>
                <c:pt idx="12677">
                  <c:v>62</c:v>
                </c:pt>
                <c:pt idx="12678">
                  <c:v>125</c:v>
                </c:pt>
                <c:pt idx="12679">
                  <c:v>125</c:v>
                </c:pt>
                <c:pt idx="12680">
                  <c:v>126</c:v>
                </c:pt>
                <c:pt idx="12681">
                  <c:v>39</c:v>
                </c:pt>
                <c:pt idx="12682">
                  <c:v>42</c:v>
                </c:pt>
                <c:pt idx="12683">
                  <c:v>50</c:v>
                </c:pt>
                <c:pt idx="12684">
                  <c:v>99</c:v>
                </c:pt>
                <c:pt idx="12685">
                  <c:v>128</c:v>
                </c:pt>
                <c:pt idx="12686">
                  <c:v>50</c:v>
                </c:pt>
                <c:pt idx="12687">
                  <c:v>98</c:v>
                </c:pt>
                <c:pt idx="12688">
                  <c:v>125</c:v>
                </c:pt>
                <c:pt idx="12689">
                  <c:v>126</c:v>
                </c:pt>
                <c:pt idx="12690">
                  <c:v>127</c:v>
                </c:pt>
                <c:pt idx="12691">
                  <c:v>35</c:v>
                </c:pt>
                <c:pt idx="12692">
                  <c:v>49</c:v>
                </c:pt>
                <c:pt idx="12693">
                  <c:v>88</c:v>
                </c:pt>
                <c:pt idx="12694">
                  <c:v>97</c:v>
                </c:pt>
                <c:pt idx="12695">
                  <c:v>97</c:v>
                </c:pt>
                <c:pt idx="12696">
                  <c:v>124</c:v>
                </c:pt>
                <c:pt idx="12697">
                  <c:v>125</c:v>
                </c:pt>
                <c:pt idx="12698">
                  <c:v>125</c:v>
                </c:pt>
                <c:pt idx="12699">
                  <c:v>126</c:v>
                </c:pt>
                <c:pt idx="12700">
                  <c:v>126</c:v>
                </c:pt>
                <c:pt idx="12701">
                  <c:v>127</c:v>
                </c:pt>
                <c:pt idx="12702">
                  <c:v>128</c:v>
                </c:pt>
                <c:pt idx="12703">
                  <c:v>128</c:v>
                </c:pt>
                <c:pt idx="12704">
                  <c:v>42</c:v>
                </c:pt>
                <c:pt idx="12705">
                  <c:v>42</c:v>
                </c:pt>
                <c:pt idx="12706">
                  <c:v>63</c:v>
                </c:pt>
                <c:pt idx="12707">
                  <c:v>97</c:v>
                </c:pt>
                <c:pt idx="12708">
                  <c:v>125</c:v>
                </c:pt>
                <c:pt idx="12709">
                  <c:v>126</c:v>
                </c:pt>
                <c:pt idx="12710">
                  <c:v>41</c:v>
                </c:pt>
                <c:pt idx="12711">
                  <c:v>41</c:v>
                </c:pt>
                <c:pt idx="12712">
                  <c:v>50</c:v>
                </c:pt>
                <c:pt idx="12713">
                  <c:v>98</c:v>
                </c:pt>
                <c:pt idx="12714">
                  <c:v>126</c:v>
                </c:pt>
                <c:pt idx="12715">
                  <c:v>126</c:v>
                </c:pt>
                <c:pt idx="12716">
                  <c:v>41</c:v>
                </c:pt>
                <c:pt idx="12717">
                  <c:v>50</c:v>
                </c:pt>
                <c:pt idx="12718">
                  <c:v>62</c:v>
                </c:pt>
                <c:pt idx="12719">
                  <c:v>97</c:v>
                </c:pt>
                <c:pt idx="12720">
                  <c:v>98</c:v>
                </c:pt>
                <c:pt idx="12721">
                  <c:v>100</c:v>
                </c:pt>
                <c:pt idx="12722">
                  <c:v>123</c:v>
                </c:pt>
                <c:pt idx="12723">
                  <c:v>127</c:v>
                </c:pt>
                <c:pt idx="12724">
                  <c:v>32</c:v>
                </c:pt>
                <c:pt idx="12725">
                  <c:v>41</c:v>
                </c:pt>
                <c:pt idx="12726">
                  <c:v>42</c:v>
                </c:pt>
                <c:pt idx="12727">
                  <c:v>50</c:v>
                </c:pt>
                <c:pt idx="12728">
                  <c:v>50</c:v>
                </c:pt>
                <c:pt idx="12729">
                  <c:v>97</c:v>
                </c:pt>
                <c:pt idx="12730">
                  <c:v>97</c:v>
                </c:pt>
                <c:pt idx="12731">
                  <c:v>97</c:v>
                </c:pt>
                <c:pt idx="12732">
                  <c:v>126</c:v>
                </c:pt>
                <c:pt idx="12733">
                  <c:v>50</c:v>
                </c:pt>
                <c:pt idx="12734">
                  <c:v>60</c:v>
                </c:pt>
                <c:pt idx="12735">
                  <c:v>60</c:v>
                </c:pt>
                <c:pt idx="12736">
                  <c:v>63</c:v>
                </c:pt>
                <c:pt idx="12737">
                  <c:v>72</c:v>
                </c:pt>
                <c:pt idx="12738">
                  <c:v>121</c:v>
                </c:pt>
                <c:pt idx="12739">
                  <c:v>126</c:v>
                </c:pt>
                <c:pt idx="12740">
                  <c:v>126</c:v>
                </c:pt>
                <c:pt idx="12741">
                  <c:v>83</c:v>
                </c:pt>
                <c:pt idx="12742">
                  <c:v>91</c:v>
                </c:pt>
                <c:pt idx="12743">
                  <c:v>97</c:v>
                </c:pt>
                <c:pt idx="12744">
                  <c:v>99</c:v>
                </c:pt>
                <c:pt idx="12745">
                  <c:v>100</c:v>
                </c:pt>
                <c:pt idx="12746">
                  <c:v>100</c:v>
                </c:pt>
                <c:pt idx="12747">
                  <c:v>126</c:v>
                </c:pt>
                <c:pt idx="12748">
                  <c:v>126</c:v>
                </c:pt>
                <c:pt idx="12749">
                  <c:v>126</c:v>
                </c:pt>
                <c:pt idx="12750">
                  <c:v>41</c:v>
                </c:pt>
                <c:pt idx="12751">
                  <c:v>93</c:v>
                </c:pt>
                <c:pt idx="12752">
                  <c:v>97</c:v>
                </c:pt>
                <c:pt idx="12753">
                  <c:v>126</c:v>
                </c:pt>
                <c:pt idx="12754">
                  <c:v>126</c:v>
                </c:pt>
                <c:pt idx="12755">
                  <c:v>126</c:v>
                </c:pt>
                <c:pt idx="12756">
                  <c:v>128</c:v>
                </c:pt>
                <c:pt idx="12757">
                  <c:v>67</c:v>
                </c:pt>
                <c:pt idx="12758">
                  <c:v>97</c:v>
                </c:pt>
                <c:pt idx="12759">
                  <c:v>124</c:v>
                </c:pt>
                <c:pt idx="12760">
                  <c:v>125</c:v>
                </c:pt>
                <c:pt idx="12761">
                  <c:v>128</c:v>
                </c:pt>
                <c:pt idx="12762">
                  <c:v>45</c:v>
                </c:pt>
                <c:pt idx="12763">
                  <c:v>64</c:v>
                </c:pt>
                <c:pt idx="12764">
                  <c:v>97</c:v>
                </c:pt>
                <c:pt idx="12765">
                  <c:v>97</c:v>
                </c:pt>
                <c:pt idx="12766">
                  <c:v>97</c:v>
                </c:pt>
                <c:pt idx="12767">
                  <c:v>98</c:v>
                </c:pt>
                <c:pt idx="12768">
                  <c:v>42</c:v>
                </c:pt>
                <c:pt idx="12769">
                  <c:v>97</c:v>
                </c:pt>
                <c:pt idx="12770">
                  <c:v>97</c:v>
                </c:pt>
                <c:pt idx="12771">
                  <c:v>98</c:v>
                </c:pt>
                <c:pt idx="12772">
                  <c:v>123</c:v>
                </c:pt>
                <c:pt idx="12773">
                  <c:v>31</c:v>
                </c:pt>
                <c:pt idx="12774">
                  <c:v>94</c:v>
                </c:pt>
                <c:pt idx="12775">
                  <c:v>123</c:v>
                </c:pt>
                <c:pt idx="12776">
                  <c:v>124</c:v>
                </c:pt>
                <c:pt idx="12777">
                  <c:v>125</c:v>
                </c:pt>
                <c:pt idx="12778">
                  <c:v>40</c:v>
                </c:pt>
                <c:pt idx="12779">
                  <c:v>62</c:v>
                </c:pt>
                <c:pt idx="12780">
                  <c:v>97</c:v>
                </c:pt>
                <c:pt idx="12781">
                  <c:v>97</c:v>
                </c:pt>
                <c:pt idx="12782">
                  <c:v>97</c:v>
                </c:pt>
                <c:pt idx="12783">
                  <c:v>119</c:v>
                </c:pt>
                <c:pt idx="12784">
                  <c:v>41</c:v>
                </c:pt>
                <c:pt idx="12785">
                  <c:v>42</c:v>
                </c:pt>
                <c:pt idx="12786">
                  <c:v>44</c:v>
                </c:pt>
                <c:pt idx="12787">
                  <c:v>97</c:v>
                </c:pt>
                <c:pt idx="12788">
                  <c:v>122</c:v>
                </c:pt>
                <c:pt idx="12789">
                  <c:v>126</c:v>
                </c:pt>
                <c:pt idx="12790">
                  <c:v>126</c:v>
                </c:pt>
                <c:pt idx="12791">
                  <c:v>127</c:v>
                </c:pt>
                <c:pt idx="12792">
                  <c:v>128</c:v>
                </c:pt>
                <c:pt idx="12793">
                  <c:v>128</c:v>
                </c:pt>
                <c:pt idx="12794">
                  <c:v>31</c:v>
                </c:pt>
                <c:pt idx="12795">
                  <c:v>41</c:v>
                </c:pt>
                <c:pt idx="12796">
                  <c:v>47</c:v>
                </c:pt>
                <c:pt idx="12797">
                  <c:v>61</c:v>
                </c:pt>
                <c:pt idx="12798">
                  <c:v>97</c:v>
                </c:pt>
                <c:pt idx="12799">
                  <c:v>97</c:v>
                </c:pt>
                <c:pt idx="12800">
                  <c:v>97</c:v>
                </c:pt>
                <c:pt idx="12801">
                  <c:v>123</c:v>
                </c:pt>
                <c:pt idx="12802">
                  <c:v>41</c:v>
                </c:pt>
                <c:pt idx="12803">
                  <c:v>42</c:v>
                </c:pt>
                <c:pt idx="12804">
                  <c:v>62</c:v>
                </c:pt>
                <c:pt idx="12805">
                  <c:v>87</c:v>
                </c:pt>
                <c:pt idx="12806">
                  <c:v>97</c:v>
                </c:pt>
                <c:pt idx="12807">
                  <c:v>97</c:v>
                </c:pt>
                <c:pt idx="12808">
                  <c:v>98</c:v>
                </c:pt>
                <c:pt idx="12809">
                  <c:v>98</c:v>
                </c:pt>
                <c:pt idx="12810">
                  <c:v>125</c:v>
                </c:pt>
                <c:pt idx="12811">
                  <c:v>125</c:v>
                </c:pt>
                <c:pt idx="12812">
                  <c:v>126</c:v>
                </c:pt>
                <c:pt idx="12813">
                  <c:v>128</c:v>
                </c:pt>
                <c:pt idx="12814">
                  <c:v>34</c:v>
                </c:pt>
                <c:pt idx="12815">
                  <c:v>40</c:v>
                </c:pt>
                <c:pt idx="12816">
                  <c:v>71</c:v>
                </c:pt>
                <c:pt idx="12817">
                  <c:v>78</c:v>
                </c:pt>
                <c:pt idx="12818">
                  <c:v>124</c:v>
                </c:pt>
                <c:pt idx="12819">
                  <c:v>126</c:v>
                </c:pt>
                <c:pt idx="12820">
                  <c:v>41</c:v>
                </c:pt>
                <c:pt idx="12821">
                  <c:v>42</c:v>
                </c:pt>
                <c:pt idx="12822">
                  <c:v>97</c:v>
                </c:pt>
                <c:pt idx="12823">
                  <c:v>125</c:v>
                </c:pt>
                <c:pt idx="12824">
                  <c:v>126</c:v>
                </c:pt>
                <c:pt idx="12825">
                  <c:v>126</c:v>
                </c:pt>
                <c:pt idx="12826">
                  <c:v>128</c:v>
                </c:pt>
                <c:pt idx="12827">
                  <c:v>41</c:v>
                </c:pt>
                <c:pt idx="12828">
                  <c:v>50</c:v>
                </c:pt>
                <c:pt idx="12829">
                  <c:v>61</c:v>
                </c:pt>
                <c:pt idx="12830">
                  <c:v>97</c:v>
                </c:pt>
                <c:pt idx="12831">
                  <c:v>98</c:v>
                </c:pt>
                <c:pt idx="12832">
                  <c:v>123</c:v>
                </c:pt>
                <c:pt idx="12833">
                  <c:v>126</c:v>
                </c:pt>
                <c:pt idx="12834">
                  <c:v>40</c:v>
                </c:pt>
                <c:pt idx="12835">
                  <c:v>40</c:v>
                </c:pt>
                <c:pt idx="12836">
                  <c:v>63</c:v>
                </c:pt>
                <c:pt idx="12837">
                  <c:v>63</c:v>
                </c:pt>
                <c:pt idx="12838">
                  <c:v>81</c:v>
                </c:pt>
                <c:pt idx="12839">
                  <c:v>97</c:v>
                </c:pt>
                <c:pt idx="12840">
                  <c:v>97</c:v>
                </c:pt>
                <c:pt idx="12841">
                  <c:v>97</c:v>
                </c:pt>
                <c:pt idx="12842">
                  <c:v>126</c:v>
                </c:pt>
                <c:pt idx="12843">
                  <c:v>126</c:v>
                </c:pt>
                <c:pt idx="12844">
                  <c:v>126</c:v>
                </c:pt>
                <c:pt idx="12845">
                  <c:v>128</c:v>
                </c:pt>
                <c:pt idx="12846">
                  <c:v>62</c:v>
                </c:pt>
                <c:pt idx="12847">
                  <c:v>65</c:v>
                </c:pt>
                <c:pt idx="12848">
                  <c:v>97</c:v>
                </c:pt>
                <c:pt idx="12849">
                  <c:v>98</c:v>
                </c:pt>
                <c:pt idx="12850">
                  <c:v>122</c:v>
                </c:pt>
                <c:pt idx="12851">
                  <c:v>125</c:v>
                </c:pt>
                <c:pt idx="12852">
                  <c:v>126</c:v>
                </c:pt>
                <c:pt idx="12853">
                  <c:v>37</c:v>
                </c:pt>
                <c:pt idx="12854">
                  <c:v>39</c:v>
                </c:pt>
                <c:pt idx="12855">
                  <c:v>73</c:v>
                </c:pt>
                <c:pt idx="12856">
                  <c:v>97</c:v>
                </c:pt>
                <c:pt idx="12857">
                  <c:v>121</c:v>
                </c:pt>
                <c:pt idx="12858">
                  <c:v>123</c:v>
                </c:pt>
                <c:pt idx="12859">
                  <c:v>125</c:v>
                </c:pt>
                <c:pt idx="12860">
                  <c:v>40</c:v>
                </c:pt>
                <c:pt idx="12861">
                  <c:v>42</c:v>
                </c:pt>
                <c:pt idx="12862">
                  <c:v>96</c:v>
                </c:pt>
                <c:pt idx="12863">
                  <c:v>122</c:v>
                </c:pt>
                <c:pt idx="12864">
                  <c:v>124</c:v>
                </c:pt>
                <c:pt idx="12865">
                  <c:v>97</c:v>
                </c:pt>
                <c:pt idx="12866">
                  <c:v>124</c:v>
                </c:pt>
                <c:pt idx="12867">
                  <c:v>127</c:v>
                </c:pt>
                <c:pt idx="12868">
                  <c:v>127</c:v>
                </c:pt>
                <c:pt idx="12869">
                  <c:v>127</c:v>
                </c:pt>
                <c:pt idx="12870">
                  <c:v>41</c:v>
                </c:pt>
                <c:pt idx="12871">
                  <c:v>79</c:v>
                </c:pt>
                <c:pt idx="12872">
                  <c:v>97</c:v>
                </c:pt>
                <c:pt idx="12873">
                  <c:v>126</c:v>
                </c:pt>
                <c:pt idx="12874">
                  <c:v>128</c:v>
                </c:pt>
                <c:pt idx="12875">
                  <c:v>51</c:v>
                </c:pt>
                <c:pt idx="12876">
                  <c:v>62</c:v>
                </c:pt>
                <c:pt idx="12877">
                  <c:v>76</c:v>
                </c:pt>
                <c:pt idx="12878">
                  <c:v>82</c:v>
                </c:pt>
                <c:pt idx="12879">
                  <c:v>97</c:v>
                </c:pt>
                <c:pt idx="12880">
                  <c:v>97</c:v>
                </c:pt>
                <c:pt idx="12881">
                  <c:v>123</c:v>
                </c:pt>
                <c:pt idx="12882">
                  <c:v>124</c:v>
                </c:pt>
                <c:pt idx="12883">
                  <c:v>125</c:v>
                </c:pt>
                <c:pt idx="12884">
                  <c:v>126</c:v>
                </c:pt>
                <c:pt idx="12885">
                  <c:v>128</c:v>
                </c:pt>
                <c:pt idx="12886">
                  <c:v>128</c:v>
                </c:pt>
                <c:pt idx="12887">
                  <c:v>41</c:v>
                </c:pt>
                <c:pt idx="12888">
                  <c:v>61</c:v>
                </c:pt>
                <c:pt idx="12889">
                  <c:v>90</c:v>
                </c:pt>
                <c:pt idx="12890">
                  <c:v>96</c:v>
                </c:pt>
                <c:pt idx="12891">
                  <c:v>96</c:v>
                </c:pt>
                <c:pt idx="12892">
                  <c:v>97</c:v>
                </c:pt>
                <c:pt idx="12893">
                  <c:v>97</c:v>
                </c:pt>
                <c:pt idx="12894">
                  <c:v>125</c:v>
                </c:pt>
                <c:pt idx="12895">
                  <c:v>128</c:v>
                </c:pt>
                <c:pt idx="12896">
                  <c:v>75</c:v>
                </c:pt>
                <c:pt idx="12897">
                  <c:v>97</c:v>
                </c:pt>
                <c:pt idx="12898">
                  <c:v>97</c:v>
                </c:pt>
                <c:pt idx="12899">
                  <c:v>97</c:v>
                </c:pt>
                <c:pt idx="12900">
                  <c:v>98</c:v>
                </c:pt>
                <c:pt idx="12901">
                  <c:v>128</c:v>
                </c:pt>
                <c:pt idx="12902">
                  <c:v>128</c:v>
                </c:pt>
                <c:pt idx="12903">
                  <c:v>75</c:v>
                </c:pt>
                <c:pt idx="12904">
                  <c:v>97</c:v>
                </c:pt>
                <c:pt idx="12905">
                  <c:v>97</c:v>
                </c:pt>
                <c:pt idx="12906">
                  <c:v>126</c:v>
                </c:pt>
                <c:pt idx="12907">
                  <c:v>126</c:v>
                </c:pt>
                <c:pt idx="12908">
                  <c:v>128</c:v>
                </c:pt>
                <c:pt idx="12909">
                  <c:v>128</c:v>
                </c:pt>
                <c:pt idx="12910">
                  <c:v>31</c:v>
                </c:pt>
                <c:pt idx="12911">
                  <c:v>87</c:v>
                </c:pt>
                <c:pt idx="12912">
                  <c:v>89</c:v>
                </c:pt>
                <c:pt idx="12913">
                  <c:v>97</c:v>
                </c:pt>
                <c:pt idx="12914">
                  <c:v>126</c:v>
                </c:pt>
                <c:pt idx="12915">
                  <c:v>31</c:v>
                </c:pt>
                <c:pt idx="12916">
                  <c:v>90</c:v>
                </c:pt>
                <c:pt idx="12917">
                  <c:v>95</c:v>
                </c:pt>
                <c:pt idx="12918">
                  <c:v>97</c:v>
                </c:pt>
                <c:pt idx="12919">
                  <c:v>123</c:v>
                </c:pt>
                <c:pt idx="12920">
                  <c:v>125</c:v>
                </c:pt>
                <c:pt idx="12921">
                  <c:v>48</c:v>
                </c:pt>
                <c:pt idx="12922">
                  <c:v>50</c:v>
                </c:pt>
                <c:pt idx="12923">
                  <c:v>75</c:v>
                </c:pt>
                <c:pt idx="12924">
                  <c:v>126</c:v>
                </c:pt>
                <c:pt idx="12925">
                  <c:v>126</c:v>
                </c:pt>
                <c:pt idx="12926">
                  <c:v>128</c:v>
                </c:pt>
                <c:pt idx="12927">
                  <c:v>61</c:v>
                </c:pt>
                <c:pt idx="12928">
                  <c:v>70</c:v>
                </c:pt>
                <c:pt idx="12929">
                  <c:v>84</c:v>
                </c:pt>
                <c:pt idx="12930">
                  <c:v>97</c:v>
                </c:pt>
                <c:pt idx="12931">
                  <c:v>97</c:v>
                </c:pt>
                <c:pt idx="12932">
                  <c:v>125</c:v>
                </c:pt>
                <c:pt idx="12933">
                  <c:v>125</c:v>
                </c:pt>
                <c:pt idx="12934">
                  <c:v>126</c:v>
                </c:pt>
                <c:pt idx="12935">
                  <c:v>127</c:v>
                </c:pt>
                <c:pt idx="12936">
                  <c:v>128</c:v>
                </c:pt>
                <c:pt idx="12937">
                  <c:v>128</c:v>
                </c:pt>
                <c:pt idx="12938">
                  <c:v>64</c:v>
                </c:pt>
                <c:pt idx="12939">
                  <c:v>74</c:v>
                </c:pt>
                <c:pt idx="12940">
                  <c:v>97</c:v>
                </c:pt>
                <c:pt idx="12941">
                  <c:v>98</c:v>
                </c:pt>
                <c:pt idx="12942">
                  <c:v>126</c:v>
                </c:pt>
                <c:pt idx="12943">
                  <c:v>126</c:v>
                </c:pt>
                <c:pt idx="12944">
                  <c:v>127</c:v>
                </c:pt>
                <c:pt idx="12945">
                  <c:v>127</c:v>
                </c:pt>
                <c:pt idx="12946">
                  <c:v>128</c:v>
                </c:pt>
                <c:pt idx="12947">
                  <c:v>128</c:v>
                </c:pt>
                <c:pt idx="12948">
                  <c:v>61</c:v>
                </c:pt>
                <c:pt idx="12949">
                  <c:v>66</c:v>
                </c:pt>
                <c:pt idx="12950">
                  <c:v>98</c:v>
                </c:pt>
                <c:pt idx="12951">
                  <c:v>120</c:v>
                </c:pt>
                <c:pt idx="12952">
                  <c:v>124</c:v>
                </c:pt>
                <c:pt idx="12953">
                  <c:v>124</c:v>
                </c:pt>
                <c:pt idx="12954">
                  <c:v>127</c:v>
                </c:pt>
                <c:pt idx="12955">
                  <c:v>63</c:v>
                </c:pt>
                <c:pt idx="12956">
                  <c:v>74</c:v>
                </c:pt>
                <c:pt idx="12957">
                  <c:v>74</c:v>
                </c:pt>
                <c:pt idx="12958">
                  <c:v>77</c:v>
                </c:pt>
                <c:pt idx="12959">
                  <c:v>90</c:v>
                </c:pt>
                <c:pt idx="12960">
                  <c:v>92</c:v>
                </c:pt>
                <c:pt idx="12961">
                  <c:v>122</c:v>
                </c:pt>
                <c:pt idx="12962">
                  <c:v>62</c:v>
                </c:pt>
                <c:pt idx="12963">
                  <c:v>85</c:v>
                </c:pt>
                <c:pt idx="12964">
                  <c:v>97</c:v>
                </c:pt>
                <c:pt idx="12965">
                  <c:v>124</c:v>
                </c:pt>
                <c:pt idx="12966">
                  <c:v>128</c:v>
                </c:pt>
                <c:pt idx="12967">
                  <c:v>128</c:v>
                </c:pt>
                <c:pt idx="12968">
                  <c:v>33</c:v>
                </c:pt>
                <c:pt idx="12969">
                  <c:v>64</c:v>
                </c:pt>
                <c:pt idx="12970">
                  <c:v>69</c:v>
                </c:pt>
                <c:pt idx="12971">
                  <c:v>80</c:v>
                </c:pt>
                <c:pt idx="12972">
                  <c:v>97</c:v>
                </c:pt>
                <c:pt idx="12973">
                  <c:v>97</c:v>
                </c:pt>
                <c:pt idx="12974">
                  <c:v>98</c:v>
                </c:pt>
                <c:pt idx="12975">
                  <c:v>127</c:v>
                </c:pt>
                <c:pt idx="12976">
                  <c:v>40</c:v>
                </c:pt>
                <c:pt idx="12977">
                  <c:v>61</c:v>
                </c:pt>
                <c:pt idx="12978">
                  <c:v>74</c:v>
                </c:pt>
                <c:pt idx="12979">
                  <c:v>87</c:v>
                </c:pt>
                <c:pt idx="12980">
                  <c:v>125</c:v>
                </c:pt>
                <c:pt idx="12981">
                  <c:v>59</c:v>
                </c:pt>
                <c:pt idx="12982">
                  <c:v>63</c:v>
                </c:pt>
                <c:pt idx="12983">
                  <c:v>63</c:v>
                </c:pt>
                <c:pt idx="12984">
                  <c:v>81</c:v>
                </c:pt>
                <c:pt idx="12985">
                  <c:v>87</c:v>
                </c:pt>
                <c:pt idx="12986">
                  <c:v>97</c:v>
                </c:pt>
                <c:pt idx="12987">
                  <c:v>128</c:v>
                </c:pt>
                <c:pt idx="12988">
                  <c:v>52</c:v>
                </c:pt>
                <c:pt idx="12989">
                  <c:v>63</c:v>
                </c:pt>
                <c:pt idx="12990">
                  <c:v>71</c:v>
                </c:pt>
                <c:pt idx="12991">
                  <c:v>96</c:v>
                </c:pt>
                <c:pt idx="12992">
                  <c:v>97</c:v>
                </c:pt>
                <c:pt idx="12993">
                  <c:v>126</c:v>
                </c:pt>
                <c:pt idx="12994">
                  <c:v>41</c:v>
                </c:pt>
                <c:pt idx="12995">
                  <c:v>86</c:v>
                </c:pt>
                <c:pt idx="12996">
                  <c:v>96</c:v>
                </c:pt>
                <c:pt idx="12997">
                  <c:v>98</c:v>
                </c:pt>
                <c:pt idx="12998">
                  <c:v>123</c:v>
                </c:pt>
                <c:pt idx="12999">
                  <c:v>128</c:v>
                </c:pt>
                <c:pt idx="13000">
                  <c:v>85</c:v>
                </c:pt>
                <c:pt idx="13001">
                  <c:v>96</c:v>
                </c:pt>
                <c:pt idx="13002">
                  <c:v>97</c:v>
                </c:pt>
                <c:pt idx="13003">
                  <c:v>98</c:v>
                </c:pt>
                <c:pt idx="13004">
                  <c:v>125</c:v>
                </c:pt>
                <c:pt idx="13005">
                  <c:v>127</c:v>
                </c:pt>
                <c:pt idx="13006">
                  <c:v>128</c:v>
                </c:pt>
                <c:pt idx="13007">
                  <c:v>128</c:v>
                </c:pt>
                <c:pt idx="13008">
                  <c:v>128</c:v>
                </c:pt>
                <c:pt idx="13009">
                  <c:v>31</c:v>
                </c:pt>
                <c:pt idx="13010">
                  <c:v>52</c:v>
                </c:pt>
                <c:pt idx="13011">
                  <c:v>70</c:v>
                </c:pt>
                <c:pt idx="13012">
                  <c:v>94</c:v>
                </c:pt>
                <c:pt idx="13013">
                  <c:v>97</c:v>
                </c:pt>
                <c:pt idx="13014">
                  <c:v>98</c:v>
                </c:pt>
                <c:pt idx="13015">
                  <c:v>126</c:v>
                </c:pt>
                <c:pt idx="13016">
                  <c:v>64</c:v>
                </c:pt>
                <c:pt idx="13017">
                  <c:v>64</c:v>
                </c:pt>
                <c:pt idx="13018">
                  <c:v>69</c:v>
                </c:pt>
                <c:pt idx="13019">
                  <c:v>75</c:v>
                </c:pt>
                <c:pt idx="13020">
                  <c:v>97</c:v>
                </c:pt>
                <c:pt idx="13021">
                  <c:v>61</c:v>
                </c:pt>
                <c:pt idx="13022">
                  <c:v>61</c:v>
                </c:pt>
                <c:pt idx="13023">
                  <c:v>73</c:v>
                </c:pt>
                <c:pt idx="13024">
                  <c:v>74</c:v>
                </c:pt>
                <c:pt idx="13025">
                  <c:v>75</c:v>
                </c:pt>
                <c:pt idx="13026">
                  <c:v>79</c:v>
                </c:pt>
                <c:pt idx="13027">
                  <c:v>125</c:v>
                </c:pt>
                <c:pt idx="13028">
                  <c:v>126</c:v>
                </c:pt>
                <c:pt idx="13029">
                  <c:v>127</c:v>
                </c:pt>
                <c:pt idx="13030">
                  <c:v>41</c:v>
                </c:pt>
                <c:pt idx="13031">
                  <c:v>42</c:v>
                </c:pt>
                <c:pt idx="13032">
                  <c:v>61</c:v>
                </c:pt>
                <c:pt idx="13033">
                  <c:v>82</c:v>
                </c:pt>
                <c:pt idx="13034">
                  <c:v>88</c:v>
                </c:pt>
                <c:pt idx="13035">
                  <c:v>91</c:v>
                </c:pt>
                <c:pt idx="13036">
                  <c:v>96</c:v>
                </c:pt>
                <c:pt idx="13037">
                  <c:v>127</c:v>
                </c:pt>
                <c:pt idx="13038">
                  <c:v>128</c:v>
                </c:pt>
                <c:pt idx="13039">
                  <c:v>46</c:v>
                </c:pt>
                <c:pt idx="13040">
                  <c:v>52</c:v>
                </c:pt>
                <c:pt idx="13041">
                  <c:v>79</c:v>
                </c:pt>
                <c:pt idx="13042">
                  <c:v>88</c:v>
                </c:pt>
                <c:pt idx="13043">
                  <c:v>93</c:v>
                </c:pt>
                <c:pt idx="13044">
                  <c:v>94</c:v>
                </c:pt>
                <c:pt idx="13045">
                  <c:v>98</c:v>
                </c:pt>
                <c:pt idx="13046">
                  <c:v>98</c:v>
                </c:pt>
                <c:pt idx="13047">
                  <c:v>127</c:v>
                </c:pt>
                <c:pt idx="13048">
                  <c:v>128</c:v>
                </c:pt>
                <c:pt idx="13049">
                  <c:v>47</c:v>
                </c:pt>
                <c:pt idx="13050">
                  <c:v>63</c:v>
                </c:pt>
                <c:pt idx="13051">
                  <c:v>72</c:v>
                </c:pt>
                <c:pt idx="13052">
                  <c:v>79</c:v>
                </c:pt>
                <c:pt idx="13053">
                  <c:v>87</c:v>
                </c:pt>
                <c:pt idx="13054">
                  <c:v>88</c:v>
                </c:pt>
                <c:pt idx="13055">
                  <c:v>97</c:v>
                </c:pt>
                <c:pt idx="13056">
                  <c:v>98</c:v>
                </c:pt>
                <c:pt idx="13057">
                  <c:v>124</c:v>
                </c:pt>
                <c:pt idx="13058">
                  <c:v>63</c:v>
                </c:pt>
                <c:pt idx="13059">
                  <c:v>69</c:v>
                </c:pt>
                <c:pt idx="13060">
                  <c:v>97</c:v>
                </c:pt>
                <c:pt idx="13061">
                  <c:v>128</c:v>
                </c:pt>
                <c:pt idx="13062">
                  <c:v>46</c:v>
                </c:pt>
                <c:pt idx="13063">
                  <c:v>62</c:v>
                </c:pt>
                <c:pt idx="13064">
                  <c:v>64</c:v>
                </c:pt>
                <c:pt idx="13065">
                  <c:v>64</c:v>
                </c:pt>
                <c:pt idx="13066">
                  <c:v>65</c:v>
                </c:pt>
                <c:pt idx="13067">
                  <c:v>66</c:v>
                </c:pt>
                <c:pt idx="13068">
                  <c:v>68</c:v>
                </c:pt>
                <c:pt idx="13069">
                  <c:v>74</c:v>
                </c:pt>
                <c:pt idx="13070">
                  <c:v>75</c:v>
                </c:pt>
                <c:pt idx="13071">
                  <c:v>86</c:v>
                </c:pt>
                <c:pt idx="13072">
                  <c:v>90</c:v>
                </c:pt>
                <c:pt idx="13073">
                  <c:v>93</c:v>
                </c:pt>
                <c:pt idx="13074">
                  <c:v>33</c:v>
                </c:pt>
                <c:pt idx="13075">
                  <c:v>63</c:v>
                </c:pt>
                <c:pt idx="13076">
                  <c:v>68</c:v>
                </c:pt>
                <c:pt idx="13077">
                  <c:v>70</c:v>
                </c:pt>
                <c:pt idx="13078">
                  <c:v>80</c:v>
                </c:pt>
                <c:pt idx="13079">
                  <c:v>85</c:v>
                </c:pt>
                <c:pt idx="13080">
                  <c:v>86</c:v>
                </c:pt>
                <c:pt idx="13081">
                  <c:v>96</c:v>
                </c:pt>
                <c:pt idx="13082">
                  <c:v>123</c:v>
                </c:pt>
                <c:pt idx="13083">
                  <c:v>128</c:v>
                </c:pt>
                <c:pt idx="13084">
                  <c:v>49</c:v>
                </c:pt>
                <c:pt idx="13085">
                  <c:v>64</c:v>
                </c:pt>
                <c:pt idx="13086">
                  <c:v>67</c:v>
                </c:pt>
                <c:pt idx="13087">
                  <c:v>69</c:v>
                </c:pt>
                <c:pt idx="13088">
                  <c:v>79</c:v>
                </c:pt>
                <c:pt idx="13089">
                  <c:v>83</c:v>
                </c:pt>
                <c:pt idx="13090">
                  <c:v>118</c:v>
                </c:pt>
                <c:pt idx="13091">
                  <c:v>123</c:v>
                </c:pt>
                <c:pt idx="13092">
                  <c:v>124</c:v>
                </c:pt>
                <c:pt idx="13093">
                  <c:v>31</c:v>
                </c:pt>
                <c:pt idx="13094">
                  <c:v>50</c:v>
                </c:pt>
                <c:pt idx="13095">
                  <c:v>64</c:v>
                </c:pt>
                <c:pt idx="13096">
                  <c:v>67</c:v>
                </c:pt>
                <c:pt idx="13097">
                  <c:v>70</c:v>
                </c:pt>
                <c:pt idx="13098">
                  <c:v>74</c:v>
                </c:pt>
                <c:pt idx="13099">
                  <c:v>76</c:v>
                </c:pt>
                <c:pt idx="13100">
                  <c:v>124</c:v>
                </c:pt>
                <c:pt idx="13101">
                  <c:v>38</c:v>
                </c:pt>
                <c:pt idx="13102">
                  <c:v>84</c:v>
                </c:pt>
                <c:pt idx="13103">
                  <c:v>92</c:v>
                </c:pt>
                <c:pt idx="13104">
                  <c:v>126</c:v>
                </c:pt>
                <c:pt idx="13105">
                  <c:v>127</c:v>
                </c:pt>
                <c:pt idx="13106">
                  <c:v>128</c:v>
                </c:pt>
                <c:pt idx="13107">
                  <c:v>31</c:v>
                </c:pt>
                <c:pt idx="13108">
                  <c:v>31</c:v>
                </c:pt>
                <c:pt idx="13109">
                  <c:v>33</c:v>
                </c:pt>
                <c:pt idx="13110">
                  <c:v>64</c:v>
                </c:pt>
                <c:pt idx="13111">
                  <c:v>66</c:v>
                </c:pt>
                <c:pt idx="13112">
                  <c:v>77</c:v>
                </c:pt>
                <c:pt idx="13113">
                  <c:v>81</c:v>
                </c:pt>
                <c:pt idx="13114">
                  <c:v>84</c:v>
                </c:pt>
                <c:pt idx="13115">
                  <c:v>87</c:v>
                </c:pt>
                <c:pt idx="13116">
                  <c:v>91</c:v>
                </c:pt>
                <c:pt idx="13117">
                  <c:v>92</c:v>
                </c:pt>
                <c:pt idx="13118">
                  <c:v>92</c:v>
                </c:pt>
                <c:pt idx="13119">
                  <c:v>127</c:v>
                </c:pt>
                <c:pt idx="13120">
                  <c:v>33</c:v>
                </c:pt>
                <c:pt idx="13121">
                  <c:v>51</c:v>
                </c:pt>
                <c:pt idx="13122">
                  <c:v>62</c:v>
                </c:pt>
                <c:pt idx="13123">
                  <c:v>62</c:v>
                </c:pt>
                <c:pt idx="13124">
                  <c:v>80</c:v>
                </c:pt>
                <c:pt idx="13125">
                  <c:v>84</c:v>
                </c:pt>
                <c:pt idx="13126">
                  <c:v>89</c:v>
                </c:pt>
                <c:pt idx="13127">
                  <c:v>89</c:v>
                </c:pt>
                <c:pt idx="13128">
                  <c:v>90</c:v>
                </c:pt>
                <c:pt idx="13129">
                  <c:v>123</c:v>
                </c:pt>
                <c:pt idx="13130">
                  <c:v>128</c:v>
                </c:pt>
                <c:pt idx="13131">
                  <c:v>128</c:v>
                </c:pt>
                <c:pt idx="13132">
                  <c:v>31</c:v>
                </c:pt>
                <c:pt idx="13133">
                  <c:v>31</c:v>
                </c:pt>
                <c:pt idx="13134">
                  <c:v>40</c:v>
                </c:pt>
                <c:pt idx="13135">
                  <c:v>40</c:v>
                </c:pt>
                <c:pt idx="13136">
                  <c:v>63</c:v>
                </c:pt>
                <c:pt idx="13137">
                  <c:v>68</c:v>
                </c:pt>
                <c:pt idx="13138">
                  <c:v>81</c:v>
                </c:pt>
                <c:pt idx="13139">
                  <c:v>82</c:v>
                </c:pt>
                <c:pt idx="13140">
                  <c:v>85</c:v>
                </c:pt>
                <c:pt idx="13141">
                  <c:v>85</c:v>
                </c:pt>
                <c:pt idx="13142">
                  <c:v>89</c:v>
                </c:pt>
                <c:pt idx="13143">
                  <c:v>90</c:v>
                </c:pt>
                <c:pt idx="13144">
                  <c:v>94</c:v>
                </c:pt>
                <c:pt idx="13145">
                  <c:v>95</c:v>
                </c:pt>
                <c:pt idx="13146">
                  <c:v>124</c:v>
                </c:pt>
                <c:pt idx="13147">
                  <c:v>126</c:v>
                </c:pt>
                <c:pt idx="13148">
                  <c:v>126</c:v>
                </c:pt>
                <c:pt idx="13149">
                  <c:v>127</c:v>
                </c:pt>
                <c:pt idx="13150">
                  <c:v>128</c:v>
                </c:pt>
                <c:pt idx="13151">
                  <c:v>38</c:v>
                </c:pt>
                <c:pt idx="13152">
                  <c:v>40</c:v>
                </c:pt>
                <c:pt idx="13153">
                  <c:v>63</c:v>
                </c:pt>
                <c:pt idx="13154">
                  <c:v>72</c:v>
                </c:pt>
                <c:pt idx="13155">
                  <c:v>74</c:v>
                </c:pt>
                <c:pt idx="13156">
                  <c:v>79</c:v>
                </c:pt>
                <c:pt idx="13157">
                  <c:v>86</c:v>
                </c:pt>
                <c:pt idx="13158">
                  <c:v>86</c:v>
                </c:pt>
                <c:pt idx="13159">
                  <c:v>89</c:v>
                </c:pt>
                <c:pt idx="13160">
                  <c:v>91</c:v>
                </c:pt>
                <c:pt idx="13161">
                  <c:v>92</c:v>
                </c:pt>
                <c:pt idx="13162">
                  <c:v>97</c:v>
                </c:pt>
                <c:pt idx="13163">
                  <c:v>125</c:v>
                </c:pt>
                <c:pt idx="13164">
                  <c:v>127</c:v>
                </c:pt>
                <c:pt idx="13165">
                  <c:v>33</c:v>
                </c:pt>
                <c:pt idx="13166">
                  <c:v>41</c:v>
                </c:pt>
                <c:pt idx="13167">
                  <c:v>60</c:v>
                </c:pt>
                <c:pt idx="13168">
                  <c:v>64</c:v>
                </c:pt>
                <c:pt idx="13169">
                  <c:v>70</c:v>
                </c:pt>
                <c:pt idx="13170">
                  <c:v>81</c:v>
                </c:pt>
                <c:pt idx="13171">
                  <c:v>81</c:v>
                </c:pt>
                <c:pt idx="13172">
                  <c:v>95</c:v>
                </c:pt>
                <c:pt idx="13173">
                  <c:v>124</c:v>
                </c:pt>
                <c:pt idx="13174">
                  <c:v>127</c:v>
                </c:pt>
                <c:pt idx="13175">
                  <c:v>127</c:v>
                </c:pt>
                <c:pt idx="13176">
                  <c:v>127</c:v>
                </c:pt>
                <c:pt idx="13177">
                  <c:v>128</c:v>
                </c:pt>
                <c:pt idx="13178">
                  <c:v>128</c:v>
                </c:pt>
                <c:pt idx="13179">
                  <c:v>41</c:v>
                </c:pt>
                <c:pt idx="13180">
                  <c:v>49</c:v>
                </c:pt>
                <c:pt idx="13181">
                  <c:v>49</c:v>
                </c:pt>
                <c:pt idx="13182">
                  <c:v>65</c:v>
                </c:pt>
                <c:pt idx="13183">
                  <c:v>67</c:v>
                </c:pt>
                <c:pt idx="13184">
                  <c:v>70</c:v>
                </c:pt>
                <c:pt idx="13185">
                  <c:v>71</c:v>
                </c:pt>
                <c:pt idx="13186">
                  <c:v>78</c:v>
                </c:pt>
                <c:pt idx="13187">
                  <c:v>79</c:v>
                </c:pt>
                <c:pt idx="13188">
                  <c:v>80</c:v>
                </c:pt>
                <c:pt idx="13189">
                  <c:v>86</c:v>
                </c:pt>
                <c:pt idx="13190">
                  <c:v>90</c:v>
                </c:pt>
                <c:pt idx="13191">
                  <c:v>93</c:v>
                </c:pt>
                <c:pt idx="13192">
                  <c:v>94</c:v>
                </c:pt>
                <c:pt idx="13193">
                  <c:v>124</c:v>
                </c:pt>
                <c:pt idx="13194">
                  <c:v>63</c:v>
                </c:pt>
                <c:pt idx="13195">
                  <c:v>68</c:v>
                </c:pt>
                <c:pt idx="13196">
                  <c:v>69</c:v>
                </c:pt>
                <c:pt idx="13197">
                  <c:v>71</c:v>
                </c:pt>
                <c:pt idx="13198">
                  <c:v>72</c:v>
                </c:pt>
                <c:pt idx="13199">
                  <c:v>75</c:v>
                </c:pt>
                <c:pt idx="13200">
                  <c:v>80</c:v>
                </c:pt>
                <c:pt idx="13201">
                  <c:v>81</c:v>
                </c:pt>
                <c:pt idx="13202">
                  <c:v>81</c:v>
                </c:pt>
                <c:pt idx="13203">
                  <c:v>85</c:v>
                </c:pt>
                <c:pt idx="13204">
                  <c:v>85</c:v>
                </c:pt>
                <c:pt idx="13205">
                  <c:v>94</c:v>
                </c:pt>
                <c:pt idx="13206">
                  <c:v>96</c:v>
                </c:pt>
                <c:pt idx="13207">
                  <c:v>121</c:v>
                </c:pt>
                <c:pt idx="13208">
                  <c:v>128</c:v>
                </c:pt>
                <c:pt idx="13209">
                  <c:v>128</c:v>
                </c:pt>
                <c:pt idx="13210">
                  <c:v>40</c:v>
                </c:pt>
                <c:pt idx="13211">
                  <c:v>40</c:v>
                </c:pt>
                <c:pt idx="13212">
                  <c:v>49</c:v>
                </c:pt>
                <c:pt idx="13213">
                  <c:v>57</c:v>
                </c:pt>
                <c:pt idx="13214">
                  <c:v>63</c:v>
                </c:pt>
                <c:pt idx="13215">
                  <c:v>66</c:v>
                </c:pt>
                <c:pt idx="13216">
                  <c:v>67</c:v>
                </c:pt>
                <c:pt idx="13217">
                  <c:v>69</c:v>
                </c:pt>
                <c:pt idx="13218">
                  <c:v>73</c:v>
                </c:pt>
                <c:pt idx="13219">
                  <c:v>76</c:v>
                </c:pt>
                <c:pt idx="13220">
                  <c:v>83</c:v>
                </c:pt>
                <c:pt idx="13221">
                  <c:v>87</c:v>
                </c:pt>
                <c:pt idx="13222">
                  <c:v>90</c:v>
                </c:pt>
                <c:pt idx="13223">
                  <c:v>91</c:v>
                </c:pt>
                <c:pt idx="13224">
                  <c:v>95</c:v>
                </c:pt>
                <c:pt idx="13225">
                  <c:v>96</c:v>
                </c:pt>
                <c:pt idx="13226">
                  <c:v>118</c:v>
                </c:pt>
                <c:pt idx="13227">
                  <c:v>124</c:v>
                </c:pt>
                <c:pt idx="13228">
                  <c:v>33</c:v>
                </c:pt>
                <c:pt idx="13229">
                  <c:v>68</c:v>
                </c:pt>
                <c:pt idx="13230">
                  <c:v>71</c:v>
                </c:pt>
                <c:pt idx="13231">
                  <c:v>74</c:v>
                </c:pt>
                <c:pt idx="13232">
                  <c:v>85</c:v>
                </c:pt>
                <c:pt idx="13233">
                  <c:v>87</c:v>
                </c:pt>
                <c:pt idx="13234">
                  <c:v>88</c:v>
                </c:pt>
                <c:pt idx="13235">
                  <c:v>92</c:v>
                </c:pt>
                <c:pt idx="13236">
                  <c:v>94</c:v>
                </c:pt>
                <c:pt idx="13237">
                  <c:v>95</c:v>
                </c:pt>
                <c:pt idx="13238">
                  <c:v>95</c:v>
                </c:pt>
                <c:pt idx="13239">
                  <c:v>96</c:v>
                </c:pt>
                <c:pt idx="13240">
                  <c:v>97</c:v>
                </c:pt>
                <c:pt idx="13241">
                  <c:v>101</c:v>
                </c:pt>
                <c:pt idx="13242">
                  <c:v>44</c:v>
                </c:pt>
                <c:pt idx="13243">
                  <c:v>62</c:v>
                </c:pt>
                <c:pt idx="13244">
                  <c:v>62</c:v>
                </c:pt>
                <c:pt idx="13245">
                  <c:v>64</c:v>
                </c:pt>
                <c:pt idx="13246">
                  <c:v>72</c:v>
                </c:pt>
                <c:pt idx="13247">
                  <c:v>77</c:v>
                </c:pt>
                <c:pt idx="13248">
                  <c:v>80</c:v>
                </c:pt>
                <c:pt idx="13249">
                  <c:v>81</c:v>
                </c:pt>
                <c:pt idx="13250">
                  <c:v>82</c:v>
                </c:pt>
                <c:pt idx="13251">
                  <c:v>88</c:v>
                </c:pt>
                <c:pt idx="13252">
                  <c:v>91</c:v>
                </c:pt>
                <c:pt idx="13253">
                  <c:v>92</c:v>
                </c:pt>
                <c:pt idx="13254">
                  <c:v>95</c:v>
                </c:pt>
                <c:pt idx="13255">
                  <c:v>97</c:v>
                </c:pt>
                <c:pt idx="13256">
                  <c:v>98</c:v>
                </c:pt>
                <c:pt idx="13257">
                  <c:v>126</c:v>
                </c:pt>
                <c:pt idx="13258">
                  <c:v>126</c:v>
                </c:pt>
                <c:pt idx="13259">
                  <c:v>127</c:v>
                </c:pt>
                <c:pt idx="13260">
                  <c:v>127</c:v>
                </c:pt>
                <c:pt idx="13261">
                  <c:v>128</c:v>
                </c:pt>
                <c:pt idx="13262">
                  <c:v>128</c:v>
                </c:pt>
                <c:pt idx="13263">
                  <c:v>128</c:v>
                </c:pt>
                <c:pt idx="13264">
                  <c:v>63</c:v>
                </c:pt>
                <c:pt idx="13265">
                  <c:v>65</c:v>
                </c:pt>
                <c:pt idx="13266">
                  <c:v>67</c:v>
                </c:pt>
                <c:pt idx="13267">
                  <c:v>68</c:v>
                </c:pt>
                <c:pt idx="13268">
                  <c:v>72</c:v>
                </c:pt>
                <c:pt idx="13269">
                  <c:v>74</c:v>
                </c:pt>
                <c:pt idx="13270">
                  <c:v>79</c:v>
                </c:pt>
                <c:pt idx="13271">
                  <c:v>86</c:v>
                </c:pt>
                <c:pt idx="13272">
                  <c:v>88</c:v>
                </c:pt>
                <c:pt idx="13273">
                  <c:v>98</c:v>
                </c:pt>
                <c:pt idx="13274">
                  <c:v>119</c:v>
                </c:pt>
                <c:pt idx="13275">
                  <c:v>127</c:v>
                </c:pt>
                <c:pt idx="13276">
                  <c:v>127</c:v>
                </c:pt>
                <c:pt idx="13277">
                  <c:v>128</c:v>
                </c:pt>
                <c:pt idx="13278">
                  <c:v>128</c:v>
                </c:pt>
                <c:pt idx="13279">
                  <c:v>128</c:v>
                </c:pt>
                <c:pt idx="13280">
                  <c:v>33</c:v>
                </c:pt>
                <c:pt idx="13281">
                  <c:v>40</c:v>
                </c:pt>
                <c:pt idx="13282">
                  <c:v>43</c:v>
                </c:pt>
                <c:pt idx="13283">
                  <c:v>62</c:v>
                </c:pt>
                <c:pt idx="13284">
                  <c:v>63</c:v>
                </c:pt>
                <c:pt idx="13285">
                  <c:v>63</c:v>
                </c:pt>
                <c:pt idx="13286">
                  <c:v>66</c:v>
                </c:pt>
                <c:pt idx="13287">
                  <c:v>67</c:v>
                </c:pt>
                <c:pt idx="13288">
                  <c:v>68</c:v>
                </c:pt>
                <c:pt idx="13289">
                  <c:v>70</c:v>
                </c:pt>
                <c:pt idx="13290">
                  <c:v>73</c:v>
                </c:pt>
                <c:pt idx="13291">
                  <c:v>73</c:v>
                </c:pt>
                <c:pt idx="13292">
                  <c:v>76</c:v>
                </c:pt>
                <c:pt idx="13293">
                  <c:v>76</c:v>
                </c:pt>
                <c:pt idx="13294">
                  <c:v>85</c:v>
                </c:pt>
                <c:pt idx="13295">
                  <c:v>86</c:v>
                </c:pt>
                <c:pt idx="13296">
                  <c:v>126</c:v>
                </c:pt>
                <c:pt idx="13297">
                  <c:v>127</c:v>
                </c:pt>
                <c:pt idx="13298">
                  <c:v>128</c:v>
                </c:pt>
                <c:pt idx="13299">
                  <c:v>48</c:v>
                </c:pt>
                <c:pt idx="13300">
                  <c:v>62</c:v>
                </c:pt>
                <c:pt idx="13301">
                  <c:v>63</c:v>
                </c:pt>
                <c:pt idx="13302">
                  <c:v>68</c:v>
                </c:pt>
                <c:pt idx="13303">
                  <c:v>86</c:v>
                </c:pt>
                <c:pt idx="13304">
                  <c:v>93</c:v>
                </c:pt>
                <c:pt idx="13305">
                  <c:v>93</c:v>
                </c:pt>
                <c:pt idx="13306">
                  <c:v>127</c:v>
                </c:pt>
                <c:pt idx="13307">
                  <c:v>128</c:v>
                </c:pt>
                <c:pt idx="13308">
                  <c:v>33</c:v>
                </c:pt>
                <c:pt idx="13309">
                  <c:v>65</c:v>
                </c:pt>
                <c:pt idx="13310">
                  <c:v>66</c:v>
                </c:pt>
                <c:pt idx="13311">
                  <c:v>70</c:v>
                </c:pt>
                <c:pt idx="13312">
                  <c:v>71</c:v>
                </c:pt>
                <c:pt idx="13313">
                  <c:v>75</c:v>
                </c:pt>
                <c:pt idx="13314">
                  <c:v>84</c:v>
                </c:pt>
                <c:pt idx="13315">
                  <c:v>88</c:v>
                </c:pt>
                <c:pt idx="13316">
                  <c:v>93</c:v>
                </c:pt>
                <c:pt idx="13317">
                  <c:v>95</c:v>
                </c:pt>
                <c:pt idx="13318">
                  <c:v>96</c:v>
                </c:pt>
                <c:pt idx="13319">
                  <c:v>125</c:v>
                </c:pt>
                <c:pt idx="13320">
                  <c:v>125</c:v>
                </c:pt>
                <c:pt idx="13321">
                  <c:v>127</c:v>
                </c:pt>
                <c:pt idx="13322">
                  <c:v>127</c:v>
                </c:pt>
                <c:pt idx="13323">
                  <c:v>128</c:v>
                </c:pt>
                <c:pt idx="13324">
                  <c:v>61</c:v>
                </c:pt>
                <c:pt idx="13325">
                  <c:v>63</c:v>
                </c:pt>
                <c:pt idx="13326">
                  <c:v>63</c:v>
                </c:pt>
                <c:pt idx="13327">
                  <c:v>67</c:v>
                </c:pt>
                <c:pt idx="13328">
                  <c:v>68</c:v>
                </c:pt>
                <c:pt idx="13329">
                  <c:v>68</c:v>
                </c:pt>
                <c:pt idx="13330">
                  <c:v>69</c:v>
                </c:pt>
                <c:pt idx="13331">
                  <c:v>76</c:v>
                </c:pt>
                <c:pt idx="13332">
                  <c:v>77</c:v>
                </c:pt>
                <c:pt idx="13333">
                  <c:v>78</c:v>
                </c:pt>
                <c:pt idx="13334">
                  <c:v>78</c:v>
                </c:pt>
                <c:pt idx="13335">
                  <c:v>81</c:v>
                </c:pt>
                <c:pt idx="13336">
                  <c:v>82</c:v>
                </c:pt>
                <c:pt idx="13337">
                  <c:v>83</c:v>
                </c:pt>
                <c:pt idx="13338">
                  <c:v>91</c:v>
                </c:pt>
                <c:pt idx="13339">
                  <c:v>94</c:v>
                </c:pt>
                <c:pt idx="13340">
                  <c:v>96</c:v>
                </c:pt>
                <c:pt idx="13341">
                  <c:v>98</c:v>
                </c:pt>
                <c:pt idx="13342">
                  <c:v>128</c:v>
                </c:pt>
                <c:pt idx="13343">
                  <c:v>63</c:v>
                </c:pt>
                <c:pt idx="13344">
                  <c:v>64</c:v>
                </c:pt>
                <c:pt idx="13345">
                  <c:v>68</c:v>
                </c:pt>
                <c:pt idx="13346">
                  <c:v>70</c:v>
                </c:pt>
                <c:pt idx="13347">
                  <c:v>73</c:v>
                </c:pt>
                <c:pt idx="13348">
                  <c:v>73</c:v>
                </c:pt>
                <c:pt idx="13349">
                  <c:v>74</c:v>
                </c:pt>
                <c:pt idx="13350">
                  <c:v>76</c:v>
                </c:pt>
                <c:pt idx="13351">
                  <c:v>77</c:v>
                </c:pt>
                <c:pt idx="13352">
                  <c:v>78</c:v>
                </c:pt>
                <c:pt idx="13353">
                  <c:v>81</c:v>
                </c:pt>
                <c:pt idx="13354">
                  <c:v>82</c:v>
                </c:pt>
                <c:pt idx="13355">
                  <c:v>82</c:v>
                </c:pt>
                <c:pt idx="13356">
                  <c:v>89</c:v>
                </c:pt>
                <c:pt idx="13357">
                  <c:v>89</c:v>
                </c:pt>
                <c:pt idx="13358">
                  <c:v>91</c:v>
                </c:pt>
                <c:pt idx="13359">
                  <c:v>92</c:v>
                </c:pt>
                <c:pt idx="13360">
                  <c:v>124</c:v>
                </c:pt>
                <c:pt idx="13361">
                  <c:v>124</c:v>
                </c:pt>
                <c:pt idx="13362">
                  <c:v>125</c:v>
                </c:pt>
                <c:pt idx="13363">
                  <c:v>128</c:v>
                </c:pt>
                <c:pt idx="13364">
                  <c:v>128</c:v>
                </c:pt>
                <c:pt idx="13365">
                  <c:v>128</c:v>
                </c:pt>
                <c:pt idx="13366">
                  <c:v>33</c:v>
                </c:pt>
                <c:pt idx="13367">
                  <c:v>44</c:v>
                </c:pt>
                <c:pt idx="13368">
                  <c:v>59</c:v>
                </c:pt>
                <c:pt idx="13369">
                  <c:v>61</c:v>
                </c:pt>
                <c:pt idx="13370">
                  <c:v>65</c:v>
                </c:pt>
                <c:pt idx="13371">
                  <c:v>66</c:v>
                </c:pt>
                <c:pt idx="13372">
                  <c:v>68</c:v>
                </c:pt>
                <c:pt idx="13373">
                  <c:v>71</c:v>
                </c:pt>
                <c:pt idx="13374">
                  <c:v>73</c:v>
                </c:pt>
                <c:pt idx="13375">
                  <c:v>76</c:v>
                </c:pt>
                <c:pt idx="13376">
                  <c:v>76</c:v>
                </c:pt>
                <c:pt idx="13377">
                  <c:v>78</c:v>
                </c:pt>
                <c:pt idx="13378">
                  <c:v>84</c:v>
                </c:pt>
                <c:pt idx="13379">
                  <c:v>84</c:v>
                </c:pt>
                <c:pt idx="13380">
                  <c:v>85</c:v>
                </c:pt>
                <c:pt idx="13381">
                  <c:v>87</c:v>
                </c:pt>
                <c:pt idx="13382">
                  <c:v>88</c:v>
                </c:pt>
                <c:pt idx="13383">
                  <c:v>92</c:v>
                </c:pt>
                <c:pt idx="13384">
                  <c:v>95</c:v>
                </c:pt>
                <c:pt idx="13385">
                  <c:v>96</c:v>
                </c:pt>
                <c:pt idx="13386">
                  <c:v>96</c:v>
                </c:pt>
                <c:pt idx="13387">
                  <c:v>96</c:v>
                </c:pt>
                <c:pt idx="13388">
                  <c:v>121</c:v>
                </c:pt>
                <c:pt idx="13389">
                  <c:v>127</c:v>
                </c:pt>
                <c:pt idx="13390">
                  <c:v>128</c:v>
                </c:pt>
                <c:pt idx="13391">
                  <c:v>128</c:v>
                </c:pt>
                <c:pt idx="13392">
                  <c:v>49</c:v>
                </c:pt>
                <c:pt idx="13393">
                  <c:v>61</c:v>
                </c:pt>
                <c:pt idx="13394">
                  <c:v>62</c:v>
                </c:pt>
                <c:pt idx="13395">
                  <c:v>63</c:v>
                </c:pt>
                <c:pt idx="13396">
                  <c:v>66</c:v>
                </c:pt>
                <c:pt idx="13397">
                  <c:v>77</c:v>
                </c:pt>
                <c:pt idx="13398">
                  <c:v>79</c:v>
                </c:pt>
                <c:pt idx="13399">
                  <c:v>79</c:v>
                </c:pt>
                <c:pt idx="13400">
                  <c:v>80</c:v>
                </c:pt>
                <c:pt idx="13401">
                  <c:v>80</c:v>
                </c:pt>
                <c:pt idx="13402">
                  <c:v>83</c:v>
                </c:pt>
                <c:pt idx="13403">
                  <c:v>83</c:v>
                </c:pt>
                <c:pt idx="13404">
                  <c:v>84</c:v>
                </c:pt>
                <c:pt idx="13405">
                  <c:v>84</c:v>
                </c:pt>
                <c:pt idx="13406">
                  <c:v>88</c:v>
                </c:pt>
                <c:pt idx="13407">
                  <c:v>98</c:v>
                </c:pt>
                <c:pt idx="13408">
                  <c:v>127</c:v>
                </c:pt>
                <c:pt idx="13409">
                  <c:v>127</c:v>
                </c:pt>
                <c:pt idx="13410">
                  <c:v>128</c:v>
                </c:pt>
                <c:pt idx="13411">
                  <c:v>128</c:v>
                </c:pt>
                <c:pt idx="13412">
                  <c:v>48</c:v>
                </c:pt>
                <c:pt idx="13413">
                  <c:v>49</c:v>
                </c:pt>
                <c:pt idx="13414">
                  <c:v>63</c:v>
                </c:pt>
                <c:pt idx="13415">
                  <c:v>65</c:v>
                </c:pt>
                <c:pt idx="13416">
                  <c:v>67</c:v>
                </c:pt>
                <c:pt idx="13417">
                  <c:v>68</c:v>
                </c:pt>
                <c:pt idx="13418">
                  <c:v>69</c:v>
                </c:pt>
                <c:pt idx="13419">
                  <c:v>71</c:v>
                </c:pt>
                <c:pt idx="13420">
                  <c:v>79</c:v>
                </c:pt>
                <c:pt idx="13421">
                  <c:v>79</c:v>
                </c:pt>
                <c:pt idx="13422">
                  <c:v>81</c:v>
                </c:pt>
                <c:pt idx="13423">
                  <c:v>82</c:v>
                </c:pt>
                <c:pt idx="13424">
                  <c:v>85</c:v>
                </c:pt>
                <c:pt idx="13425">
                  <c:v>85</c:v>
                </c:pt>
                <c:pt idx="13426">
                  <c:v>86</c:v>
                </c:pt>
                <c:pt idx="13427">
                  <c:v>86</c:v>
                </c:pt>
                <c:pt idx="13428">
                  <c:v>94</c:v>
                </c:pt>
                <c:pt idx="13429">
                  <c:v>94</c:v>
                </c:pt>
                <c:pt idx="13430">
                  <c:v>95</c:v>
                </c:pt>
                <c:pt idx="13431">
                  <c:v>98</c:v>
                </c:pt>
                <c:pt idx="13432">
                  <c:v>98</c:v>
                </c:pt>
                <c:pt idx="13433">
                  <c:v>120</c:v>
                </c:pt>
                <c:pt idx="13434">
                  <c:v>127</c:v>
                </c:pt>
                <c:pt idx="13435">
                  <c:v>33</c:v>
                </c:pt>
                <c:pt idx="13436">
                  <c:v>61</c:v>
                </c:pt>
                <c:pt idx="13437">
                  <c:v>65</c:v>
                </c:pt>
                <c:pt idx="13438">
                  <c:v>65</c:v>
                </c:pt>
                <c:pt idx="13439">
                  <c:v>65</c:v>
                </c:pt>
                <c:pt idx="13440">
                  <c:v>67</c:v>
                </c:pt>
                <c:pt idx="13441">
                  <c:v>70</c:v>
                </c:pt>
                <c:pt idx="13442">
                  <c:v>72</c:v>
                </c:pt>
                <c:pt idx="13443">
                  <c:v>74</c:v>
                </c:pt>
                <c:pt idx="13444">
                  <c:v>75</c:v>
                </c:pt>
                <c:pt idx="13445">
                  <c:v>76</c:v>
                </c:pt>
                <c:pt idx="13446">
                  <c:v>76</c:v>
                </c:pt>
                <c:pt idx="13447">
                  <c:v>78</c:v>
                </c:pt>
                <c:pt idx="13448">
                  <c:v>80</c:v>
                </c:pt>
                <c:pt idx="13449">
                  <c:v>82</c:v>
                </c:pt>
                <c:pt idx="13450">
                  <c:v>84</c:v>
                </c:pt>
                <c:pt idx="13451">
                  <c:v>87</c:v>
                </c:pt>
                <c:pt idx="13452">
                  <c:v>88</c:v>
                </c:pt>
                <c:pt idx="13453">
                  <c:v>91</c:v>
                </c:pt>
                <c:pt idx="13454">
                  <c:v>92</c:v>
                </c:pt>
                <c:pt idx="13455">
                  <c:v>94</c:v>
                </c:pt>
                <c:pt idx="13456">
                  <c:v>96</c:v>
                </c:pt>
                <c:pt idx="13457">
                  <c:v>98</c:v>
                </c:pt>
                <c:pt idx="13458">
                  <c:v>125</c:v>
                </c:pt>
                <c:pt idx="13459">
                  <c:v>126</c:v>
                </c:pt>
                <c:pt idx="13460">
                  <c:v>127</c:v>
                </c:pt>
                <c:pt idx="13461">
                  <c:v>127</c:v>
                </c:pt>
                <c:pt idx="13462">
                  <c:v>127</c:v>
                </c:pt>
                <c:pt idx="13463">
                  <c:v>128</c:v>
                </c:pt>
                <c:pt idx="13464">
                  <c:v>33</c:v>
                </c:pt>
                <c:pt idx="13465">
                  <c:v>61</c:v>
                </c:pt>
                <c:pt idx="13466">
                  <c:v>66</c:v>
                </c:pt>
                <c:pt idx="13467">
                  <c:v>72</c:v>
                </c:pt>
                <c:pt idx="13468">
                  <c:v>75</c:v>
                </c:pt>
                <c:pt idx="13469">
                  <c:v>84</c:v>
                </c:pt>
                <c:pt idx="13470">
                  <c:v>88</c:v>
                </c:pt>
                <c:pt idx="13471">
                  <c:v>90</c:v>
                </c:pt>
                <c:pt idx="13472">
                  <c:v>95</c:v>
                </c:pt>
                <c:pt idx="13473">
                  <c:v>98</c:v>
                </c:pt>
                <c:pt idx="13474">
                  <c:v>124</c:v>
                </c:pt>
                <c:pt idx="13475">
                  <c:v>124</c:v>
                </c:pt>
                <c:pt idx="13476">
                  <c:v>125</c:v>
                </c:pt>
                <c:pt idx="13477">
                  <c:v>125</c:v>
                </c:pt>
                <c:pt idx="13478">
                  <c:v>125</c:v>
                </c:pt>
                <c:pt idx="13479">
                  <c:v>128</c:v>
                </c:pt>
                <c:pt idx="13480">
                  <c:v>40</c:v>
                </c:pt>
                <c:pt idx="13481">
                  <c:v>40</c:v>
                </c:pt>
                <c:pt idx="13482">
                  <c:v>40</c:v>
                </c:pt>
                <c:pt idx="13483">
                  <c:v>43</c:v>
                </c:pt>
                <c:pt idx="13484">
                  <c:v>45</c:v>
                </c:pt>
                <c:pt idx="13485">
                  <c:v>61</c:v>
                </c:pt>
                <c:pt idx="13486">
                  <c:v>61</c:v>
                </c:pt>
                <c:pt idx="13487">
                  <c:v>64</c:v>
                </c:pt>
                <c:pt idx="13488">
                  <c:v>66</c:v>
                </c:pt>
                <c:pt idx="13489">
                  <c:v>67</c:v>
                </c:pt>
                <c:pt idx="13490">
                  <c:v>72</c:v>
                </c:pt>
                <c:pt idx="13491">
                  <c:v>72</c:v>
                </c:pt>
                <c:pt idx="13492">
                  <c:v>72</c:v>
                </c:pt>
                <c:pt idx="13493">
                  <c:v>76</c:v>
                </c:pt>
                <c:pt idx="13494">
                  <c:v>88</c:v>
                </c:pt>
                <c:pt idx="13495">
                  <c:v>92</c:v>
                </c:pt>
                <c:pt idx="13496">
                  <c:v>94</c:v>
                </c:pt>
                <c:pt idx="13497">
                  <c:v>94</c:v>
                </c:pt>
                <c:pt idx="13498">
                  <c:v>96</c:v>
                </c:pt>
                <c:pt idx="13499">
                  <c:v>97</c:v>
                </c:pt>
                <c:pt idx="13500">
                  <c:v>125</c:v>
                </c:pt>
                <c:pt idx="13501">
                  <c:v>126</c:v>
                </c:pt>
                <c:pt idx="13502">
                  <c:v>128</c:v>
                </c:pt>
                <c:pt idx="13503">
                  <c:v>40</c:v>
                </c:pt>
                <c:pt idx="13504">
                  <c:v>42</c:v>
                </c:pt>
                <c:pt idx="13505">
                  <c:v>63</c:v>
                </c:pt>
                <c:pt idx="13506">
                  <c:v>66</c:v>
                </c:pt>
                <c:pt idx="13507">
                  <c:v>67</c:v>
                </c:pt>
                <c:pt idx="13508">
                  <c:v>68</c:v>
                </c:pt>
                <c:pt idx="13509">
                  <c:v>71</c:v>
                </c:pt>
                <c:pt idx="13510">
                  <c:v>73</c:v>
                </c:pt>
                <c:pt idx="13511">
                  <c:v>77</c:v>
                </c:pt>
                <c:pt idx="13512">
                  <c:v>78</c:v>
                </c:pt>
                <c:pt idx="13513">
                  <c:v>79</c:v>
                </c:pt>
                <c:pt idx="13514">
                  <c:v>82</c:v>
                </c:pt>
                <c:pt idx="13515">
                  <c:v>83</c:v>
                </c:pt>
                <c:pt idx="13516">
                  <c:v>83</c:v>
                </c:pt>
                <c:pt idx="13517">
                  <c:v>84</c:v>
                </c:pt>
                <c:pt idx="13518">
                  <c:v>89</c:v>
                </c:pt>
                <c:pt idx="13519">
                  <c:v>94</c:v>
                </c:pt>
                <c:pt idx="13520">
                  <c:v>95</c:v>
                </c:pt>
                <c:pt idx="13521">
                  <c:v>124</c:v>
                </c:pt>
                <c:pt idx="13522">
                  <c:v>124</c:v>
                </c:pt>
                <c:pt idx="13523">
                  <c:v>127</c:v>
                </c:pt>
                <c:pt idx="13524">
                  <c:v>48</c:v>
                </c:pt>
                <c:pt idx="13525">
                  <c:v>61</c:v>
                </c:pt>
                <c:pt idx="13526">
                  <c:v>63</c:v>
                </c:pt>
                <c:pt idx="13527">
                  <c:v>74</c:v>
                </c:pt>
                <c:pt idx="13528">
                  <c:v>76</c:v>
                </c:pt>
                <c:pt idx="13529">
                  <c:v>79</c:v>
                </c:pt>
                <c:pt idx="13530">
                  <c:v>81</c:v>
                </c:pt>
                <c:pt idx="13531">
                  <c:v>82</c:v>
                </c:pt>
                <c:pt idx="13532">
                  <c:v>83</c:v>
                </c:pt>
                <c:pt idx="13533">
                  <c:v>87</c:v>
                </c:pt>
                <c:pt idx="13534">
                  <c:v>88</c:v>
                </c:pt>
                <c:pt idx="13535">
                  <c:v>89</c:v>
                </c:pt>
                <c:pt idx="13536">
                  <c:v>90</c:v>
                </c:pt>
                <c:pt idx="13537">
                  <c:v>90</c:v>
                </c:pt>
                <c:pt idx="13538">
                  <c:v>90</c:v>
                </c:pt>
                <c:pt idx="13539">
                  <c:v>92</c:v>
                </c:pt>
                <c:pt idx="13540">
                  <c:v>93</c:v>
                </c:pt>
                <c:pt idx="13541">
                  <c:v>93</c:v>
                </c:pt>
                <c:pt idx="13542">
                  <c:v>98</c:v>
                </c:pt>
                <c:pt idx="13543">
                  <c:v>128</c:v>
                </c:pt>
                <c:pt idx="13544">
                  <c:v>42</c:v>
                </c:pt>
                <c:pt idx="13545">
                  <c:v>44</c:v>
                </c:pt>
                <c:pt idx="13546">
                  <c:v>49</c:v>
                </c:pt>
                <c:pt idx="13547">
                  <c:v>49</c:v>
                </c:pt>
                <c:pt idx="13548">
                  <c:v>62</c:v>
                </c:pt>
                <c:pt idx="13549">
                  <c:v>62</c:v>
                </c:pt>
                <c:pt idx="13550">
                  <c:v>63</c:v>
                </c:pt>
                <c:pt idx="13551">
                  <c:v>63</c:v>
                </c:pt>
                <c:pt idx="13552">
                  <c:v>63</c:v>
                </c:pt>
                <c:pt idx="13553">
                  <c:v>65</c:v>
                </c:pt>
                <c:pt idx="13554">
                  <c:v>67</c:v>
                </c:pt>
                <c:pt idx="13555">
                  <c:v>67</c:v>
                </c:pt>
                <c:pt idx="13556">
                  <c:v>68</c:v>
                </c:pt>
                <c:pt idx="13557">
                  <c:v>71</c:v>
                </c:pt>
                <c:pt idx="13558">
                  <c:v>75</c:v>
                </c:pt>
                <c:pt idx="13559">
                  <c:v>78</c:v>
                </c:pt>
                <c:pt idx="13560">
                  <c:v>81</c:v>
                </c:pt>
                <c:pt idx="13561">
                  <c:v>84</c:v>
                </c:pt>
                <c:pt idx="13562">
                  <c:v>90</c:v>
                </c:pt>
                <c:pt idx="13563">
                  <c:v>90</c:v>
                </c:pt>
                <c:pt idx="13564">
                  <c:v>95</c:v>
                </c:pt>
                <c:pt idx="13565">
                  <c:v>125</c:v>
                </c:pt>
                <c:pt idx="13566">
                  <c:v>127</c:v>
                </c:pt>
                <c:pt idx="13567">
                  <c:v>128</c:v>
                </c:pt>
                <c:pt idx="13568">
                  <c:v>49</c:v>
                </c:pt>
                <c:pt idx="13569">
                  <c:v>49</c:v>
                </c:pt>
                <c:pt idx="13570">
                  <c:v>52</c:v>
                </c:pt>
                <c:pt idx="13571">
                  <c:v>62</c:v>
                </c:pt>
                <c:pt idx="13572">
                  <c:v>63</c:v>
                </c:pt>
                <c:pt idx="13573">
                  <c:v>63</c:v>
                </c:pt>
                <c:pt idx="13574">
                  <c:v>63</c:v>
                </c:pt>
                <c:pt idx="13575">
                  <c:v>66</c:v>
                </c:pt>
                <c:pt idx="13576">
                  <c:v>67</c:v>
                </c:pt>
                <c:pt idx="13577">
                  <c:v>71</c:v>
                </c:pt>
                <c:pt idx="13578">
                  <c:v>71</c:v>
                </c:pt>
                <c:pt idx="13579">
                  <c:v>72</c:v>
                </c:pt>
                <c:pt idx="13580">
                  <c:v>74</c:v>
                </c:pt>
                <c:pt idx="13581">
                  <c:v>75</c:v>
                </c:pt>
                <c:pt idx="13582">
                  <c:v>75</c:v>
                </c:pt>
                <c:pt idx="13583">
                  <c:v>81</c:v>
                </c:pt>
                <c:pt idx="13584">
                  <c:v>81</c:v>
                </c:pt>
                <c:pt idx="13585">
                  <c:v>85</c:v>
                </c:pt>
                <c:pt idx="13586">
                  <c:v>88</c:v>
                </c:pt>
                <c:pt idx="13587">
                  <c:v>90</c:v>
                </c:pt>
                <c:pt idx="13588">
                  <c:v>93</c:v>
                </c:pt>
                <c:pt idx="13589">
                  <c:v>94</c:v>
                </c:pt>
                <c:pt idx="13590">
                  <c:v>98</c:v>
                </c:pt>
                <c:pt idx="13591">
                  <c:v>98</c:v>
                </c:pt>
                <c:pt idx="13592">
                  <c:v>121</c:v>
                </c:pt>
                <c:pt idx="13593">
                  <c:v>123</c:v>
                </c:pt>
                <c:pt idx="13594">
                  <c:v>126</c:v>
                </c:pt>
                <c:pt idx="13595">
                  <c:v>128</c:v>
                </c:pt>
                <c:pt idx="13596">
                  <c:v>128</c:v>
                </c:pt>
                <c:pt idx="13597">
                  <c:v>40</c:v>
                </c:pt>
                <c:pt idx="13598">
                  <c:v>46</c:v>
                </c:pt>
                <c:pt idx="13599">
                  <c:v>59</c:v>
                </c:pt>
                <c:pt idx="13600">
                  <c:v>69</c:v>
                </c:pt>
                <c:pt idx="13601">
                  <c:v>72</c:v>
                </c:pt>
                <c:pt idx="13602">
                  <c:v>73</c:v>
                </c:pt>
                <c:pt idx="13603">
                  <c:v>73</c:v>
                </c:pt>
                <c:pt idx="13604">
                  <c:v>76</c:v>
                </c:pt>
                <c:pt idx="13605">
                  <c:v>77</c:v>
                </c:pt>
                <c:pt idx="13606">
                  <c:v>79</c:v>
                </c:pt>
                <c:pt idx="13607">
                  <c:v>82</c:v>
                </c:pt>
                <c:pt idx="13608">
                  <c:v>83</c:v>
                </c:pt>
                <c:pt idx="13609">
                  <c:v>91</c:v>
                </c:pt>
                <c:pt idx="13610">
                  <c:v>91</c:v>
                </c:pt>
                <c:pt idx="13611">
                  <c:v>92</c:v>
                </c:pt>
                <c:pt idx="13612">
                  <c:v>93</c:v>
                </c:pt>
                <c:pt idx="13613">
                  <c:v>95</c:v>
                </c:pt>
                <c:pt idx="13614">
                  <c:v>95</c:v>
                </c:pt>
                <c:pt idx="13615">
                  <c:v>126</c:v>
                </c:pt>
                <c:pt idx="13616">
                  <c:v>126</c:v>
                </c:pt>
                <c:pt idx="13617">
                  <c:v>31</c:v>
                </c:pt>
                <c:pt idx="13618">
                  <c:v>37</c:v>
                </c:pt>
                <c:pt idx="13619">
                  <c:v>37</c:v>
                </c:pt>
                <c:pt idx="13620">
                  <c:v>62</c:v>
                </c:pt>
                <c:pt idx="13621">
                  <c:v>63</c:v>
                </c:pt>
                <c:pt idx="13622">
                  <c:v>69</c:v>
                </c:pt>
                <c:pt idx="13623">
                  <c:v>73</c:v>
                </c:pt>
                <c:pt idx="13624">
                  <c:v>73</c:v>
                </c:pt>
                <c:pt idx="13625">
                  <c:v>79</c:v>
                </c:pt>
                <c:pt idx="13626">
                  <c:v>80</c:v>
                </c:pt>
                <c:pt idx="13627">
                  <c:v>87</c:v>
                </c:pt>
                <c:pt idx="13628">
                  <c:v>87</c:v>
                </c:pt>
                <c:pt idx="13629">
                  <c:v>91</c:v>
                </c:pt>
                <c:pt idx="13630">
                  <c:v>92</c:v>
                </c:pt>
                <c:pt idx="13631">
                  <c:v>127</c:v>
                </c:pt>
                <c:pt idx="13632">
                  <c:v>127</c:v>
                </c:pt>
                <c:pt idx="13633">
                  <c:v>128</c:v>
                </c:pt>
                <c:pt idx="13634">
                  <c:v>128</c:v>
                </c:pt>
                <c:pt idx="13635">
                  <c:v>33</c:v>
                </c:pt>
                <c:pt idx="13636">
                  <c:v>49</c:v>
                </c:pt>
                <c:pt idx="13637">
                  <c:v>61</c:v>
                </c:pt>
                <c:pt idx="13638">
                  <c:v>64</c:v>
                </c:pt>
                <c:pt idx="13639">
                  <c:v>65</c:v>
                </c:pt>
                <c:pt idx="13640">
                  <c:v>65</c:v>
                </c:pt>
                <c:pt idx="13641">
                  <c:v>67</c:v>
                </c:pt>
                <c:pt idx="13642">
                  <c:v>69</c:v>
                </c:pt>
                <c:pt idx="13643">
                  <c:v>69</c:v>
                </c:pt>
                <c:pt idx="13644">
                  <c:v>70</c:v>
                </c:pt>
                <c:pt idx="13645">
                  <c:v>72</c:v>
                </c:pt>
                <c:pt idx="13646">
                  <c:v>73</c:v>
                </c:pt>
                <c:pt idx="13647">
                  <c:v>77</c:v>
                </c:pt>
                <c:pt idx="13648">
                  <c:v>77</c:v>
                </c:pt>
                <c:pt idx="13649">
                  <c:v>79</c:v>
                </c:pt>
                <c:pt idx="13650">
                  <c:v>80</c:v>
                </c:pt>
                <c:pt idx="13651">
                  <c:v>83</c:v>
                </c:pt>
                <c:pt idx="13652">
                  <c:v>90</c:v>
                </c:pt>
                <c:pt idx="13653">
                  <c:v>93</c:v>
                </c:pt>
                <c:pt idx="13654">
                  <c:v>98</c:v>
                </c:pt>
                <c:pt idx="13655">
                  <c:v>127</c:v>
                </c:pt>
                <c:pt idx="13656">
                  <c:v>127</c:v>
                </c:pt>
                <c:pt idx="13657">
                  <c:v>127</c:v>
                </c:pt>
                <c:pt idx="13658">
                  <c:v>127</c:v>
                </c:pt>
                <c:pt idx="13659">
                  <c:v>128</c:v>
                </c:pt>
                <c:pt idx="13660">
                  <c:v>40</c:v>
                </c:pt>
                <c:pt idx="13661">
                  <c:v>49</c:v>
                </c:pt>
                <c:pt idx="13662">
                  <c:v>63</c:v>
                </c:pt>
                <c:pt idx="13663">
                  <c:v>64</c:v>
                </c:pt>
                <c:pt idx="13664">
                  <c:v>66</c:v>
                </c:pt>
                <c:pt idx="13665">
                  <c:v>68</c:v>
                </c:pt>
                <c:pt idx="13666">
                  <c:v>69</c:v>
                </c:pt>
                <c:pt idx="13667">
                  <c:v>70</c:v>
                </c:pt>
                <c:pt idx="13668">
                  <c:v>70</c:v>
                </c:pt>
                <c:pt idx="13669">
                  <c:v>74</c:v>
                </c:pt>
                <c:pt idx="13670">
                  <c:v>78</c:v>
                </c:pt>
                <c:pt idx="13671">
                  <c:v>85</c:v>
                </c:pt>
                <c:pt idx="13672">
                  <c:v>89</c:v>
                </c:pt>
                <c:pt idx="13673">
                  <c:v>91</c:v>
                </c:pt>
                <c:pt idx="13674">
                  <c:v>92</c:v>
                </c:pt>
                <c:pt idx="13675">
                  <c:v>93</c:v>
                </c:pt>
                <c:pt idx="13676">
                  <c:v>94</c:v>
                </c:pt>
                <c:pt idx="13677">
                  <c:v>95</c:v>
                </c:pt>
                <c:pt idx="13678">
                  <c:v>124</c:v>
                </c:pt>
                <c:pt idx="13679">
                  <c:v>125</c:v>
                </c:pt>
                <c:pt idx="13680">
                  <c:v>125</c:v>
                </c:pt>
                <c:pt idx="13681">
                  <c:v>127</c:v>
                </c:pt>
                <c:pt idx="13682">
                  <c:v>127</c:v>
                </c:pt>
                <c:pt idx="13683">
                  <c:v>128</c:v>
                </c:pt>
                <c:pt idx="13684">
                  <c:v>44</c:v>
                </c:pt>
                <c:pt idx="13685">
                  <c:v>48</c:v>
                </c:pt>
                <c:pt idx="13686">
                  <c:v>48</c:v>
                </c:pt>
                <c:pt idx="13687">
                  <c:v>58</c:v>
                </c:pt>
                <c:pt idx="13688">
                  <c:v>61</c:v>
                </c:pt>
                <c:pt idx="13689">
                  <c:v>62</c:v>
                </c:pt>
                <c:pt idx="13690">
                  <c:v>74</c:v>
                </c:pt>
                <c:pt idx="13691">
                  <c:v>77</c:v>
                </c:pt>
                <c:pt idx="13692">
                  <c:v>77</c:v>
                </c:pt>
                <c:pt idx="13693">
                  <c:v>78</c:v>
                </c:pt>
                <c:pt idx="13694">
                  <c:v>78</c:v>
                </c:pt>
                <c:pt idx="13695">
                  <c:v>83</c:v>
                </c:pt>
                <c:pt idx="13696">
                  <c:v>93</c:v>
                </c:pt>
                <c:pt idx="13697">
                  <c:v>126</c:v>
                </c:pt>
                <c:pt idx="13698">
                  <c:v>128</c:v>
                </c:pt>
                <c:pt idx="13699">
                  <c:v>48</c:v>
                </c:pt>
                <c:pt idx="13700">
                  <c:v>61</c:v>
                </c:pt>
                <c:pt idx="13701">
                  <c:v>62</c:v>
                </c:pt>
                <c:pt idx="13702">
                  <c:v>63</c:v>
                </c:pt>
                <c:pt idx="13703">
                  <c:v>63</c:v>
                </c:pt>
                <c:pt idx="13704">
                  <c:v>69</c:v>
                </c:pt>
                <c:pt idx="13705">
                  <c:v>73</c:v>
                </c:pt>
                <c:pt idx="13706">
                  <c:v>76</c:v>
                </c:pt>
                <c:pt idx="13707">
                  <c:v>77</c:v>
                </c:pt>
                <c:pt idx="13708">
                  <c:v>82</c:v>
                </c:pt>
                <c:pt idx="13709">
                  <c:v>82</c:v>
                </c:pt>
                <c:pt idx="13710">
                  <c:v>82</c:v>
                </c:pt>
                <c:pt idx="13711">
                  <c:v>83</c:v>
                </c:pt>
                <c:pt idx="13712">
                  <c:v>85</c:v>
                </c:pt>
                <c:pt idx="13713">
                  <c:v>87</c:v>
                </c:pt>
                <c:pt idx="13714">
                  <c:v>89</c:v>
                </c:pt>
                <c:pt idx="13715">
                  <c:v>89</c:v>
                </c:pt>
                <c:pt idx="13716">
                  <c:v>89</c:v>
                </c:pt>
                <c:pt idx="13717">
                  <c:v>97</c:v>
                </c:pt>
                <c:pt idx="13718">
                  <c:v>122</c:v>
                </c:pt>
                <c:pt idx="13719">
                  <c:v>127</c:v>
                </c:pt>
                <c:pt idx="13720">
                  <c:v>127</c:v>
                </c:pt>
                <c:pt idx="13721">
                  <c:v>128</c:v>
                </c:pt>
                <c:pt idx="13722">
                  <c:v>128</c:v>
                </c:pt>
                <c:pt idx="13723">
                  <c:v>128</c:v>
                </c:pt>
                <c:pt idx="13724">
                  <c:v>66</c:v>
                </c:pt>
                <c:pt idx="13725">
                  <c:v>67</c:v>
                </c:pt>
                <c:pt idx="13726">
                  <c:v>71</c:v>
                </c:pt>
                <c:pt idx="13727">
                  <c:v>72</c:v>
                </c:pt>
                <c:pt idx="13728">
                  <c:v>82</c:v>
                </c:pt>
                <c:pt idx="13729">
                  <c:v>83</c:v>
                </c:pt>
                <c:pt idx="13730">
                  <c:v>84</c:v>
                </c:pt>
                <c:pt idx="13731">
                  <c:v>126</c:v>
                </c:pt>
                <c:pt idx="13732">
                  <c:v>40</c:v>
                </c:pt>
                <c:pt idx="13733">
                  <c:v>42</c:v>
                </c:pt>
                <c:pt idx="13734">
                  <c:v>46</c:v>
                </c:pt>
                <c:pt idx="13735">
                  <c:v>48</c:v>
                </c:pt>
                <c:pt idx="13736">
                  <c:v>49</c:v>
                </c:pt>
                <c:pt idx="13737">
                  <c:v>63</c:v>
                </c:pt>
                <c:pt idx="13738">
                  <c:v>63</c:v>
                </c:pt>
                <c:pt idx="13739">
                  <c:v>78</c:v>
                </c:pt>
                <c:pt idx="13740">
                  <c:v>83</c:v>
                </c:pt>
                <c:pt idx="13741">
                  <c:v>89</c:v>
                </c:pt>
                <c:pt idx="13742">
                  <c:v>95</c:v>
                </c:pt>
                <c:pt idx="13743">
                  <c:v>127</c:v>
                </c:pt>
                <c:pt idx="13744">
                  <c:v>128</c:v>
                </c:pt>
                <c:pt idx="13745">
                  <c:v>128</c:v>
                </c:pt>
                <c:pt idx="13746">
                  <c:v>128</c:v>
                </c:pt>
                <c:pt idx="13747">
                  <c:v>32</c:v>
                </c:pt>
                <c:pt idx="13748">
                  <c:v>33</c:v>
                </c:pt>
                <c:pt idx="13749">
                  <c:v>44</c:v>
                </c:pt>
                <c:pt idx="13750">
                  <c:v>47</c:v>
                </c:pt>
                <c:pt idx="13751">
                  <c:v>47</c:v>
                </c:pt>
                <c:pt idx="13752">
                  <c:v>63</c:v>
                </c:pt>
                <c:pt idx="13753">
                  <c:v>64</c:v>
                </c:pt>
                <c:pt idx="13754">
                  <c:v>66</c:v>
                </c:pt>
                <c:pt idx="13755">
                  <c:v>69</c:v>
                </c:pt>
                <c:pt idx="13756">
                  <c:v>71</c:v>
                </c:pt>
                <c:pt idx="13757">
                  <c:v>73</c:v>
                </c:pt>
                <c:pt idx="13758">
                  <c:v>74</c:v>
                </c:pt>
                <c:pt idx="13759">
                  <c:v>78</c:v>
                </c:pt>
                <c:pt idx="13760">
                  <c:v>80</c:v>
                </c:pt>
                <c:pt idx="13761">
                  <c:v>84</c:v>
                </c:pt>
                <c:pt idx="13762">
                  <c:v>87</c:v>
                </c:pt>
                <c:pt idx="13763">
                  <c:v>88</c:v>
                </c:pt>
                <c:pt idx="13764">
                  <c:v>93</c:v>
                </c:pt>
                <c:pt idx="13765">
                  <c:v>43</c:v>
                </c:pt>
                <c:pt idx="13766">
                  <c:v>45</c:v>
                </c:pt>
                <c:pt idx="13767">
                  <c:v>49</c:v>
                </c:pt>
                <c:pt idx="13768">
                  <c:v>63</c:v>
                </c:pt>
                <c:pt idx="13769">
                  <c:v>63</c:v>
                </c:pt>
                <c:pt idx="13770">
                  <c:v>70</c:v>
                </c:pt>
                <c:pt idx="13771">
                  <c:v>75</c:v>
                </c:pt>
                <c:pt idx="13772">
                  <c:v>76</c:v>
                </c:pt>
                <c:pt idx="13773">
                  <c:v>77</c:v>
                </c:pt>
                <c:pt idx="13774">
                  <c:v>77</c:v>
                </c:pt>
                <c:pt idx="13775">
                  <c:v>83</c:v>
                </c:pt>
                <c:pt idx="13776">
                  <c:v>85</c:v>
                </c:pt>
                <c:pt idx="13777">
                  <c:v>86</c:v>
                </c:pt>
                <c:pt idx="13778">
                  <c:v>86</c:v>
                </c:pt>
                <c:pt idx="13779">
                  <c:v>87</c:v>
                </c:pt>
                <c:pt idx="13780">
                  <c:v>98</c:v>
                </c:pt>
                <c:pt idx="13781">
                  <c:v>124</c:v>
                </c:pt>
                <c:pt idx="13782">
                  <c:v>128</c:v>
                </c:pt>
                <c:pt idx="13783">
                  <c:v>128</c:v>
                </c:pt>
                <c:pt idx="13784">
                  <c:v>128</c:v>
                </c:pt>
                <c:pt idx="13785">
                  <c:v>49</c:v>
                </c:pt>
                <c:pt idx="13786">
                  <c:v>67</c:v>
                </c:pt>
                <c:pt idx="13787">
                  <c:v>71</c:v>
                </c:pt>
                <c:pt idx="13788">
                  <c:v>77</c:v>
                </c:pt>
                <c:pt idx="13789">
                  <c:v>78</c:v>
                </c:pt>
                <c:pt idx="13790">
                  <c:v>81</c:v>
                </c:pt>
                <c:pt idx="13791">
                  <c:v>86</c:v>
                </c:pt>
                <c:pt idx="13792">
                  <c:v>86</c:v>
                </c:pt>
                <c:pt idx="13793">
                  <c:v>86</c:v>
                </c:pt>
                <c:pt idx="13794">
                  <c:v>91</c:v>
                </c:pt>
                <c:pt idx="13795">
                  <c:v>125</c:v>
                </c:pt>
                <c:pt idx="13796">
                  <c:v>126</c:v>
                </c:pt>
                <c:pt idx="13797">
                  <c:v>127</c:v>
                </c:pt>
                <c:pt idx="13798">
                  <c:v>33</c:v>
                </c:pt>
                <c:pt idx="13799">
                  <c:v>48</c:v>
                </c:pt>
                <c:pt idx="13800">
                  <c:v>48</c:v>
                </c:pt>
                <c:pt idx="13801">
                  <c:v>49</c:v>
                </c:pt>
                <c:pt idx="13802">
                  <c:v>61</c:v>
                </c:pt>
                <c:pt idx="13803">
                  <c:v>62</c:v>
                </c:pt>
                <c:pt idx="13804">
                  <c:v>72</c:v>
                </c:pt>
                <c:pt idx="13805">
                  <c:v>73</c:v>
                </c:pt>
                <c:pt idx="13806">
                  <c:v>75</c:v>
                </c:pt>
                <c:pt idx="13807">
                  <c:v>78</c:v>
                </c:pt>
                <c:pt idx="13808">
                  <c:v>78</c:v>
                </c:pt>
                <c:pt idx="13809">
                  <c:v>80</c:v>
                </c:pt>
                <c:pt idx="13810">
                  <c:v>80</c:v>
                </c:pt>
                <c:pt idx="13811">
                  <c:v>81</c:v>
                </c:pt>
                <c:pt idx="13812">
                  <c:v>82</c:v>
                </c:pt>
                <c:pt idx="13813">
                  <c:v>86</c:v>
                </c:pt>
                <c:pt idx="13814">
                  <c:v>89</c:v>
                </c:pt>
                <c:pt idx="13815">
                  <c:v>92</c:v>
                </c:pt>
                <c:pt idx="13816">
                  <c:v>125</c:v>
                </c:pt>
                <c:pt idx="13817">
                  <c:v>128</c:v>
                </c:pt>
                <c:pt idx="13818">
                  <c:v>40</c:v>
                </c:pt>
                <c:pt idx="13819">
                  <c:v>47</c:v>
                </c:pt>
                <c:pt idx="13820">
                  <c:v>49</c:v>
                </c:pt>
                <c:pt idx="13821">
                  <c:v>65</c:v>
                </c:pt>
                <c:pt idx="13822">
                  <c:v>69</c:v>
                </c:pt>
                <c:pt idx="13823">
                  <c:v>69</c:v>
                </c:pt>
                <c:pt idx="13824">
                  <c:v>70</c:v>
                </c:pt>
                <c:pt idx="13825">
                  <c:v>93</c:v>
                </c:pt>
                <c:pt idx="13826">
                  <c:v>96</c:v>
                </c:pt>
                <c:pt idx="13827">
                  <c:v>124</c:v>
                </c:pt>
                <c:pt idx="13828">
                  <c:v>125</c:v>
                </c:pt>
                <c:pt idx="13829">
                  <c:v>126</c:v>
                </c:pt>
                <c:pt idx="13830">
                  <c:v>127</c:v>
                </c:pt>
                <c:pt idx="13831">
                  <c:v>128</c:v>
                </c:pt>
                <c:pt idx="13832">
                  <c:v>33</c:v>
                </c:pt>
                <c:pt idx="13833">
                  <c:v>47</c:v>
                </c:pt>
                <c:pt idx="13834">
                  <c:v>47</c:v>
                </c:pt>
                <c:pt idx="13835">
                  <c:v>49</c:v>
                </c:pt>
                <c:pt idx="13836">
                  <c:v>68</c:v>
                </c:pt>
                <c:pt idx="13837">
                  <c:v>70</c:v>
                </c:pt>
                <c:pt idx="13838">
                  <c:v>72</c:v>
                </c:pt>
                <c:pt idx="13839">
                  <c:v>84</c:v>
                </c:pt>
                <c:pt idx="13840">
                  <c:v>89</c:v>
                </c:pt>
                <c:pt idx="13841">
                  <c:v>90</c:v>
                </c:pt>
                <c:pt idx="13842">
                  <c:v>91</c:v>
                </c:pt>
                <c:pt idx="13843">
                  <c:v>95</c:v>
                </c:pt>
                <c:pt idx="13844">
                  <c:v>98</c:v>
                </c:pt>
                <c:pt idx="13845">
                  <c:v>128</c:v>
                </c:pt>
                <c:pt idx="13846">
                  <c:v>33</c:v>
                </c:pt>
                <c:pt idx="13847">
                  <c:v>61</c:v>
                </c:pt>
                <c:pt idx="13848">
                  <c:v>62</c:v>
                </c:pt>
                <c:pt idx="13849">
                  <c:v>65</c:v>
                </c:pt>
                <c:pt idx="13850">
                  <c:v>66</c:v>
                </c:pt>
                <c:pt idx="13851">
                  <c:v>78</c:v>
                </c:pt>
                <c:pt idx="13852">
                  <c:v>80</c:v>
                </c:pt>
                <c:pt idx="13853">
                  <c:v>126</c:v>
                </c:pt>
                <c:pt idx="13854">
                  <c:v>127</c:v>
                </c:pt>
                <c:pt idx="13855">
                  <c:v>40</c:v>
                </c:pt>
                <c:pt idx="13856">
                  <c:v>43</c:v>
                </c:pt>
                <c:pt idx="13857">
                  <c:v>47</c:v>
                </c:pt>
                <c:pt idx="13858">
                  <c:v>61</c:v>
                </c:pt>
                <c:pt idx="13859">
                  <c:v>63</c:v>
                </c:pt>
                <c:pt idx="13860">
                  <c:v>98</c:v>
                </c:pt>
                <c:pt idx="13861">
                  <c:v>99</c:v>
                </c:pt>
                <c:pt idx="13862">
                  <c:v>126</c:v>
                </c:pt>
                <c:pt idx="13863">
                  <c:v>127</c:v>
                </c:pt>
                <c:pt idx="13864">
                  <c:v>127</c:v>
                </c:pt>
                <c:pt idx="13865">
                  <c:v>33</c:v>
                </c:pt>
                <c:pt idx="13866">
                  <c:v>33</c:v>
                </c:pt>
                <c:pt idx="13867">
                  <c:v>49</c:v>
                </c:pt>
                <c:pt idx="13868">
                  <c:v>75</c:v>
                </c:pt>
                <c:pt idx="13869">
                  <c:v>80</c:v>
                </c:pt>
                <c:pt idx="13870">
                  <c:v>126</c:v>
                </c:pt>
                <c:pt idx="13871">
                  <c:v>127</c:v>
                </c:pt>
                <c:pt idx="13872">
                  <c:v>127</c:v>
                </c:pt>
                <c:pt idx="13873">
                  <c:v>128</c:v>
                </c:pt>
                <c:pt idx="13874">
                  <c:v>47</c:v>
                </c:pt>
                <c:pt idx="13875">
                  <c:v>48</c:v>
                </c:pt>
                <c:pt idx="13876">
                  <c:v>85</c:v>
                </c:pt>
                <c:pt idx="13877">
                  <c:v>99</c:v>
                </c:pt>
                <c:pt idx="13878">
                  <c:v>120</c:v>
                </c:pt>
                <c:pt idx="13879">
                  <c:v>124</c:v>
                </c:pt>
                <c:pt idx="13880">
                  <c:v>127</c:v>
                </c:pt>
                <c:pt idx="13881">
                  <c:v>128</c:v>
                </c:pt>
                <c:pt idx="13882">
                  <c:v>31</c:v>
                </c:pt>
                <c:pt idx="13883">
                  <c:v>48</c:v>
                </c:pt>
                <c:pt idx="13884">
                  <c:v>49</c:v>
                </c:pt>
                <c:pt idx="13885">
                  <c:v>49</c:v>
                </c:pt>
                <c:pt idx="13886">
                  <c:v>71</c:v>
                </c:pt>
                <c:pt idx="13887">
                  <c:v>82</c:v>
                </c:pt>
                <c:pt idx="13888">
                  <c:v>83</c:v>
                </c:pt>
                <c:pt idx="13889">
                  <c:v>97</c:v>
                </c:pt>
                <c:pt idx="13890">
                  <c:v>127</c:v>
                </c:pt>
                <c:pt idx="13891">
                  <c:v>33</c:v>
                </c:pt>
                <c:pt idx="13892">
                  <c:v>40</c:v>
                </c:pt>
                <c:pt idx="13893">
                  <c:v>48</c:v>
                </c:pt>
                <c:pt idx="13894">
                  <c:v>63</c:v>
                </c:pt>
                <c:pt idx="13895">
                  <c:v>63</c:v>
                </c:pt>
                <c:pt idx="13896">
                  <c:v>63</c:v>
                </c:pt>
                <c:pt idx="13897">
                  <c:v>63</c:v>
                </c:pt>
                <c:pt idx="13898">
                  <c:v>66</c:v>
                </c:pt>
                <c:pt idx="13899">
                  <c:v>67</c:v>
                </c:pt>
                <c:pt idx="13900">
                  <c:v>71</c:v>
                </c:pt>
                <c:pt idx="13901">
                  <c:v>75</c:v>
                </c:pt>
                <c:pt idx="13902">
                  <c:v>94</c:v>
                </c:pt>
                <c:pt idx="13903">
                  <c:v>97</c:v>
                </c:pt>
                <c:pt idx="13904">
                  <c:v>98</c:v>
                </c:pt>
                <c:pt idx="13905">
                  <c:v>44</c:v>
                </c:pt>
                <c:pt idx="13906">
                  <c:v>63</c:v>
                </c:pt>
                <c:pt idx="13907">
                  <c:v>63</c:v>
                </c:pt>
                <c:pt idx="13908">
                  <c:v>64</c:v>
                </c:pt>
                <c:pt idx="13909">
                  <c:v>87</c:v>
                </c:pt>
                <c:pt idx="13910">
                  <c:v>90</c:v>
                </c:pt>
                <c:pt idx="13911">
                  <c:v>91</c:v>
                </c:pt>
                <c:pt idx="13912">
                  <c:v>126</c:v>
                </c:pt>
                <c:pt idx="13913">
                  <c:v>127</c:v>
                </c:pt>
                <c:pt idx="13914">
                  <c:v>128</c:v>
                </c:pt>
                <c:pt idx="13915">
                  <c:v>128</c:v>
                </c:pt>
                <c:pt idx="13916">
                  <c:v>32</c:v>
                </c:pt>
                <c:pt idx="13917">
                  <c:v>33</c:v>
                </c:pt>
                <c:pt idx="13918">
                  <c:v>45</c:v>
                </c:pt>
                <c:pt idx="13919">
                  <c:v>49</c:v>
                </c:pt>
                <c:pt idx="13920">
                  <c:v>63</c:v>
                </c:pt>
                <c:pt idx="13921">
                  <c:v>69</c:v>
                </c:pt>
                <c:pt idx="13922">
                  <c:v>81</c:v>
                </c:pt>
                <c:pt idx="13923">
                  <c:v>88</c:v>
                </c:pt>
                <c:pt idx="13924">
                  <c:v>93</c:v>
                </c:pt>
                <c:pt idx="13925">
                  <c:v>95</c:v>
                </c:pt>
                <c:pt idx="13926">
                  <c:v>123</c:v>
                </c:pt>
                <c:pt idx="13927">
                  <c:v>32</c:v>
                </c:pt>
                <c:pt idx="13928">
                  <c:v>43</c:v>
                </c:pt>
                <c:pt idx="13929">
                  <c:v>44</c:v>
                </c:pt>
                <c:pt idx="13930">
                  <c:v>46</c:v>
                </c:pt>
                <c:pt idx="13931">
                  <c:v>59</c:v>
                </c:pt>
                <c:pt idx="13932">
                  <c:v>73</c:v>
                </c:pt>
                <c:pt idx="13933">
                  <c:v>89</c:v>
                </c:pt>
                <c:pt idx="13934">
                  <c:v>90</c:v>
                </c:pt>
                <c:pt idx="13935">
                  <c:v>125</c:v>
                </c:pt>
                <c:pt idx="13936">
                  <c:v>32</c:v>
                </c:pt>
                <c:pt idx="13937">
                  <c:v>43</c:v>
                </c:pt>
                <c:pt idx="13938">
                  <c:v>47</c:v>
                </c:pt>
                <c:pt idx="13939">
                  <c:v>49</c:v>
                </c:pt>
                <c:pt idx="13940">
                  <c:v>62</c:v>
                </c:pt>
                <c:pt idx="13941">
                  <c:v>70</c:v>
                </c:pt>
                <c:pt idx="13942">
                  <c:v>77</c:v>
                </c:pt>
                <c:pt idx="13943">
                  <c:v>86</c:v>
                </c:pt>
                <c:pt idx="13944">
                  <c:v>94</c:v>
                </c:pt>
                <c:pt idx="13945">
                  <c:v>126</c:v>
                </c:pt>
                <c:pt idx="13946">
                  <c:v>127</c:v>
                </c:pt>
                <c:pt idx="13947">
                  <c:v>127</c:v>
                </c:pt>
                <c:pt idx="13948">
                  <c:v>127</c:v>
                </c:pt>
                <c:pt idx="13949">
                  <c:v>128</c:v>
                </c:pt>
                <c:pt idx="13950">
                  <c:v>128</c:v>
                </c:pt>
                <c:pt idx="13951">
                  <c:v>43</c:v>
                </c:pt>
                <c:pt idx="13952">
                  <c:v>45</c:v>
                </c:pt>
                <c:pt idx="13953">
                  <c:v>45</c:v>
                </c:pt>
                <c:pt idx="13954">
                  <c:v>63</c:v>
                </c:pt>
                <c:pt idx="13955">
                  <c:v>65</c:v>
                </c:pt>
                <c:pt idx="13956">
                  <c:v>65</c:v>
                </c:pt>
                <c:pt idx="13957">
                  <c:v>90</c:v>
                </c:pt>
                <c:pt idx="13958">
                  <c:v>90</c:v>
                </c:pt>
                <c:pt idx="13959">
                  <c:v>92</c:v>
                </c:pt>
                <c:pt idx="13960">
                  <c:v>94</c:v>
                </c:pt>
                <c:pt idx="13961">
                  <c:v>95</c:v>
                </c:pt>
                <c:pt idx="13962">
                  <c:v>96</c:v>
                </c:pt>
                <c:pt idx="13963">
                  <c:v>127</c:v>
                </c:pt>
                <c:pt idx="13964">
                  <c:v>128</c:v>
                </c:pt>
                <c:pt idx="13965">
                  <c:v>43</c:v>
                </c:pt>
                <c:pt idx="13966">
                  <c:v>45</c:v>
                </c:pt>
                <c:pt idx="13967">
                  <c:v>45</c:v>
                </c:pt>
                <c:pt idx="13968">
                  <c:v>45</c:v>
                </c:pt>
                <c:pt idx="13969">
                  <c:v>61</c:v>
                </c:pt>
                <c:pt idx="13970">
                  <c:v>62</c:v>
                </c:pt>
                <c:pt idx="13971">
                  <c:v>63</c:v>
                </c:pt>
                <c:pt idx="13972">
                  <c:v>63</c:v>
                </c:pt>
                <c:pt idx="13973">
                  <c:v>68</c:v>
                </c:pt>
                <c:pt idx="13974">
                  <c:v>125</c:v>
                </c:pt>
                <c:pt idx="13975">
                  <c:v>128</c:v>
                </c:pt>
                <c:pt idx="13976">
                  <c:v>31</c:v>
                </c:pt>
                <c:pt idx="13977">
                  <c:v>47</c:v>
                </c:pt>
                <c:pt idx="13978">
                  <c:v>47</c:v>
                </c:pt>
                <c:pt idx="13979">
                  <c:v>47</c:v>
                </c:pt>
                <c:pt idx="13980">
                  <c:v>49</c:v>
                </c:pt>
                <c:pt idx="13981">
                  <c:v>69</c:v>
                </c:pt>
                <c:pt idx="13982">
                  <c:v>85</c:v>
                </c:pt>
                <c:pt idx="13983">
                  <c:v>87</c:v>
                </c:pt>
                <c:pt idx="13984">
                  <c:v>91</c:v>
                </c:pt>
                <c:pt idx="13985">
                  <c:v>97</c:v>
                </c:pt>
                <c:pt idx="13986">
                  <c:v>98</c:v>
                </c:pt>
                <c:pt idx="13987">
                  <c:v>127</c:v>
                </c:pt>
                <c:pt idx="13988">
                  <c:v>128</c:v>
                </c:pt>
                <c:pt idx="13989">
                  <c:v>33</c:v>
                </c:pt>
                <c:pt idx="13990">
                  <c:v>33</c:v>
                </c:pt>
                <c:pt idx="13991">
                  <c:v>37</c:v>
                </c:pt>
                <c:pt idx="13992">
                  <c:v>41</c:v>
                </c:pt>
                <c:pt idx="13993">
                  <c:v>43</c:v>
                </c:pt>
                <c:pt idx="13994">
                  <c:v>49</c:v>
                </c:pt>
                <c:pt idx="13995">
                  <c:v>63</c:v>
                </c:pt>
                <c:pt idx="13996">
                  <c:v>64</c:v>
                </c:pt>
                <c:pt idx="13997">
                  <c:v>90</c:v>
                </c:pt>
                <c:pt idx="13998">
                  <c:v>95</c:v>
                </c:pt>
                <c:pt idx="13999">
                  <c:v>97</c:v>
                </c:pt>
                <c:pt idx="14000">
                  <c:v>97</c:v>
                </c:pt>
                <c:pt idx="14001">
                  <c:v>128</c:v>
                </c:pt>
                <c:pt idx="14002">
                  <c:v>32</c:v>
                </c:pt>
                <c:pt idx="14003">
                  <c:v>84</c:v>
                </c:pt>
                <c:pt idx="14004">
                  <c:v>96</c:v>
                </c:pt>
                <c:pt idx="14005">
                  <c:v>98</c:v>
                </c:pt>
                <c:pt idx="14006">
                  <c:v>99</c:v>
                </c:pt>
                <c:pt idx="14007">
                  <c:v>36</c:v>
                </c:pt>
                <c:pt idx="14008">
                  <c:v>41</c:v>
                </c:pt>
                <c:pt idx="14009">
                  <c:v>45</c:v>
                </c:pt>
                <c:pt idx="14010">
                  <c:v>48</c:v>
                </c:pt>
                <c:pt idx="14011">
                  <c:v>49</c:v>
                </c:pt>
                <c:pt idx="14012">
                  <c:v>61</c:v>
                </c:pt>
                <c:pt idx="14013">
                  <c:v>62</c:v>
                </c:pt>
                <c:pt idx="14014">
                  <c:v>63</c:v>
                </c:pt>
                <c:pt idx="14015">
                  <c:v>71</c:v>
                </c:pt>
                <c:pt idx="14016">
                  <c:v>75</c:v>
                </c:pt>
                <c:pt idx="14017">
                  <c:v>97</c:v>
                </c:pt>
                <c:pt idx="14018">
                  <c:v>98</c:v>
                </c:pt>
                <c:pt idx="14019">
                  <c:v>122</c:v>
                </c:pt>
                <c:pt idx="14020">
                  <c:v>43</c:v>
                </c:pt>
                <c:pt idx="14021">
                  <c:v>44</c:v>
                </c:pt>
                <c:pt idx="14022">
                  <c:v>62</c:v>
                </c:pt>
                <c:pt idx="14023">
                  <c:v>63</c:v>
                </c:pt>
                <c:pt idx="14024">
                  <c:v>65</c:v>
                </c:pt>
                <c:pt idx="14025">
                  <c:v>66</c:v>
                </c:pt>
                <c:pt idx="14026">
                  <c:v>67</c:v>
                </c:pt>
                <c:pt idx="14027">
                  <c:v>67</c:v>
                </c:pt>
                <c:pt idx="14028">
                  <c:v>72</c:v>
                </c:pt>
                <c:pt idx="14029">
                  <c:v>97</c:v>
                </c:pt>
                <c:pt idx="14030">
                  <c:v>97</c:v>
                </c:pt>
                <c:pt idx="14031">
                  <c:v>123</c:v>
                </c:pt>
                <c:pt idx="14032">
                  <c:v>125</c:v>
                </c:pt>
                <c:pt idx="14033">
                  <c:v>127</c:v>
                </c:pt>
                <c:pt idx="14034">
                  <c:v>127</c:v>
                </c:pt>
                <c:pt idx="14035">
                  <c:v>33</c:v>
                </c:pt>
                <c:pt idx="14036">
                  <c:v>40</c:v>
                </c:pt>
                <c:pt idx="14037">
                  <c:v>44</c:v>
                </c:pt>
                <c:pt idx="14038">
                  <c:v>61</c:v>
                </c:pt>
                <c:pt idx="14039">
                  <c:v>128</c:v>
                </c:pt>
                <c:pt idx="14040">
                  <c:v>40</c:v>
                </c:pt>
                <c:pt idx="14041">
                  <c:v>45</c:v>
                </c:pt>
                <c:pt idx="14042">
                  <c:v>47</c:v>
                </c:pt>
                <c:pt idx="14043">
                  <c:v>49</c:v>
                </c:pt>
                <c:pt idx="14044">
                  <c:v>62</c:v>
                </c:pt>
                <c:pt idx="14045">
                  <c:v>65</c:v>
                </c:pt>
                <c:pt idx="14046">
                  <c:v>68</c:v>
                </c:pt>
                <c:pt idx="14047">
                  <c:v>74</c:v>
                </c:pt>
                <c:pt idx="14048">
                  <c:v>75</c:v>
                </c:pt>
                <c:pt idx="14049">
                  <c:v>77</c:v>
                </c:pt>
                <c:pt idx="14050">
                  <c:v>79</c:v>
                </c:pt>
                <c:pt idx="14051">
                  <c:v>85</c:v>
                </c:pt>
                <c:pt idx="14052">
                  <c:v>86</c:v>
                </c:pt>
                <c:pt idx="14053">
                  <c:v>95</c:v>
                </c:pt>
                <c:pt idx="14054">
                  <c:v>127</c:v>
                </c:pt>
                <c:pt idx="14055">
                  <c:v>128</c:v>
                </c:pt>
                <c:pt idx="14056">
                  <c:v>128</c:v>
                </c:pt>
                <c:pt idx="14057">
                  <c:v>44</c:v>
                </c:pt>
                <c:pt idx="14058">
                  <c:v>46</c:v>
                </c:pt>
                <c:pt idx="14059">
                  <c:v>48</c:v>
                </c:pt>
                <c:pt idx="14060">
                  <c:v>62</c:v>
                </c:pt>
                <c:pt idx="14061">
                  <c:v>63</c:v>
                </c:pt>
                <c:pt idx="14062">
                  <c:v>64</c:v>
                </c:pt>
                <c:pt idx="14063">
                  <c:v>64</c:v>
                </c:pt>
                <c:pt idx="14064">
                  <c:v>75</c:v>
                </c:pt>
                <c:pt idx="14065">
                  <c:v>93</c:v>
                </c:pt>
                <c:pt idx="14066">
                  <c:v>97</c:v>
                </c:pt>
                <c:pt idx="14067">
                  <c:v>128</c:v>
                </c:pt>
                <c:pt idx="14068">
                  <c:v>43</c:v>
                </c:pt>
                <c:pt idx="14069">
                  <c:v>63</c:v>
                </c:pt>
                <c:pt idx="14070">
                  <c:v>63</c:v>
                </c:pt>
                <c:pt idx="14071">
                  <c:v>65</c:v>
                </c:pt>
                <c:pt idx="14072">
                  <c:v>88</c:v>
                </c:pt>
                <c:pt idx="14073">
                  <c:v>97</c:v>
                </c:pt>
                <c:pt idx="14074">
                  <c:v>97</c:v>
                </c:pt>
                <c:pt idx="14075">
                  <c:v>99</c:v>
                </c:pt>
                <c:pt idx="14076">
                  <c:v>101</c:v>
                </c:pt>
                <c:pt idx="14077">
                  <c:v>126</c:v>
                </c:pt>
                <c:pt idx="14078">
                  <c:v>127</c:v>
                </c:pt>
                <c:pt idx="14079">
                  <c:v>127</c:v>
                </c:pt>
                <c:pt idx="14080">
                  <c:v>44</c:v>
                </c:pt>
                <c:pt idx="14081">
                  <c:v>47</c:v>
                </c:pt>
                <c:pt idx="14082">
                  <c:v>48</c:v>
                </c:pt>
                <c:pt idx="14083">
                  <c:v>49</c:v>
                </c:pt>
                <c:pt idx="14084">
                  <c:v>63</c:v>
                </c:pt>
                <c:pt idx="14085">
                  <c:v>63</c:v>
                </c:pt>
                <c:pt idx="14086">
                  <c:v>63</c:v>
                </c:pt>
                <c:pt idx="14087">
                  <c:v>94</c:v>
                </c:pt>
                <c:pt idx="14088">
                  <c:v>96</c:v>
                </c:pt>
                <c:pt idx="14089">
                  <c:v>128</c:v>
                </c:pt>
                <c:pt idx="14090">
                  <c:v>128</c:v>
                </c:pt>
                <c:pt idx="14091">
                  <c:v>41</c:v>
                </c:pt>
                <c:pt idx="14092">
                  <c:v>44</c:v>
                </c:pt>
                <c:pt idx="14093">
                  <c:v>47</c:v>
                </c:pt>
                <c:pt idx="14094">
                  <c:v>62</c:v>
                </c:pt>
                <c:pt idx="14095">
                  <c:v>78</c:v>
                </c:pt>
                <c:pt idx="14096">
                  <c:v>89</c:v>
                </c:pt>
                <c:pt idx="14097">
                  <c:v>91</c:v>
                </c:pt>
                <c:pt idx="14098">
                  <c:v>95</c:v>
                </c:pt>
                <c:pt idx="14099">
                  <c:v>38</c:v>
                </c:pt>
                <c:pt idx="14100">
                  <c:v>41</c:v>
                </c:pt>
                <c:pt idx="14101">
                  <c:v>46</c:v>
                </c:pt>
                <c:pt idx="14102">
                  <c:v>65</c:v>
                </c:pt>
                <c:pt idx="14103">
                  <c:v>76</c:v>
                </c:pt>
                <c:pt idx="14104">
                  <c:v>80</c:v>
                </c:pt>
                <c:pt idx="14105">
                  <c:v>87</c:v>
                </c:pt>
                <c:pt idx="14106">
                  <c:v>89</c:v>
                </c:pt>
                <c:pt idx="14107">
                  <c:v>90</c:v>
                </c:pt>
                <c:pt idx="14108">
                  <c:v>96</c:v>
                </c:pt>
                <c:pt idx="14109">
                  <c:v>97</c:v>
                </c:pt>
                <c:pt idx="14110">
                  <c:v>125</c:v>
                </c:pt>
                <c:pt idx="14111">
                  <c:v>42</c:v>
                </c:pt>
                <c:pt idx="14112">
                  <c:v>46</c:v>
                </c:pt>
                <c:pt idx="14113">
                  <c:v>46</c:v>
                </c:pt>
                <c:pt idx="14114">
                  <c:v>71</c:v>
                </c:pt>
                <c:pt idx="14115">
                  <c:v>79</c:v>
                </c:pt>
                <c:pt idx="14116">
                  <c:v>80</c:v>
                </c:pt>
                <c:pt idx="14117">
                  <c:v>80</c:v>
                </c:pt>
                <c:pt idx="14118">
                  <c:v>89</c:v>
                </c:pt>
                <c:pt idx="14119">
                  <c:v>90</c:v>
                </c:pt>
                <c:pt idx="14120">
                  <c:v>91</c:v>
                </c:pt>
                <c:pt idx="14121">
                  <c:v>97</c:v>
                </c:pt>
                <c:pt idx="14122">
                  <c:v>97</c:v>
                </c:pt>
                <c:pt idx="14123">
                  <c:v>99</c:v>
                </c:pt>
                <c:pt idx="14124">
                  <c:v>101</c:v>
                </c:pt>
                <c:pt idx="14125">
                  <c:v>126</c:v>
                </c:pt>
                <c:pt idx="14126">
                  <c:v>127</c:v>
                </c:pt>
                <c:pt idx="14127">
                  <c:v>33</c:v>
                </c:pt>
                <c:pt idx="14128">
                  <c:v>43</c:v>
                </c:pt>
                <c:pt idx="14129">
                  <c:v>62</c:v>
                </c:pt>
                <c:pt idx="14130">
                  <c:v>82</c:v>
                </c:pt>
                <c:pt idx="14131">
                  <c:v>93</c:v>
                </c:pt>
                <c:pt idx="14132">
                  <c:v>96</c:v>
                </c:pt>
                <c:pt idx="14133">
                  <c:v>97</c:v>
                </c:pt>
                <c:pt idx="14134">
                  <c:v>126</c:v>
                </c:pt>
                <c:pt idx="14135">
                  <c:v>32</c:v>
                </c:pt>
                <c:pt idx="14136">
                  <c:v>40</c:v>
                </c:pt>
                <c:pt idx="14137">
                  <c:v>40</c:v>
                </c:pt>
                <c:pt idx="14138">
                  <c:v>46</c:v>
                </c:pt>
                <c:pt idx="14139">
                  <c:v>64</c:v>
                </c:pt>
                <c:pt idx="14140">
                  <c:v>68</c:v>
                </c:pt>
                <c:pt idx="14141">
                  <c:v>71</c:v>
                </c:pt>
                <c:pt idx="14142">
                  <c:v>73</c:v>
                </c:pt>
                <c:pt idx="14143">
                  <c:v>86</c:v>
                </c:pt>
                <c:pt idx="14144">
                  <c:v>87</c:v>
                </c:pt>
                <c:pt idx="14145">
                  <c:v>90</c:v>
                </c:pt>
                <c:pt idx="14146">
                  <c:v>94</c:v>
                </c:pt>
                <c:pt idx="14147">
                  <c:v>97</c:v>
                </c:pt>
                <c:pt idx="14148">
                  <c:v>97</c:v>
                </c:pt>
                <c:pt idx="14149">
                  <c:v>126</c:v>
                </c:pt>
                <c:pt idx="14150">
                  <c:v>126</c:v>
                </c:pt>
                <c:pt idx="14151">
                  <c:v>128</c:v>
                </c:pt>
                <c:pt idx="14152">
                  <c:v>30</c:v>
                </c:pt>
                <c:pt idx="14153">
                  <c:v>32</c:v>
                </c:pt>
                <c:pt idx="14154">
                  <c:v>43</c:v>
                </c:pt>
                <c:pt idx="14155">
                  <c:v>62</c:v>
                </c:pt>
                <c:pt idx="14156">
                  <c:v>62</c:v>
                </c:pt>
                <c:pt idx="14157">
                  <c:v>66</c:v>
                </c:pt>
                <c:pt idx="14158">
                  <c:v>70</c:v>
                </c:pt>
                <c:pt idx="14159">
                  <c:v>81</c:v>
                </c:pt>
                <c:pt idx="14160">
                  <c:v>128</c:v>
                </c:pt>
                <c:pt idx="14161">
                  <c:v>42</c:v>
                </c:pt>
                <c:pt idx="14162">
                  <c:v>46</c:v>
                </c:pt>
                <c:pt idx="14163">
                  <c:v>47</c:v>
                </c:pt>
                <c:pt idx="14164">
                  <c:v>63</c:v>
                </c:pt>
                <c:pt idx="14165">
                  <c:v>63</c:v>
                </c:pt>
                <c:pt idx="14166">
                  <c:v>69</c:v>
                </c:pt>
                <c:pt idx="14167">
                  <c:v>69</c:v>
                </c:pt>
                <c:pt idx="14168">
                  <c:v>76</c:v>
                </c:pt>
                <c:pt idx="14169">
                  <c:v>80</c:v>
                </c:pt>
                <c:pt idx="14170">
                  <c:v>81</c:v>
                </c:pt>
                <c:pt idx="14171">
                  <c:v>90</c:v>
                </c:pt>
                <c:pt idx="14172">
                  <c:v>97</c:v>
                </c:pt>
                <c:pt idx="14173">
                  <c:v>98</c:v>
                </c:pt>
                <c:pt idx="14174">
                  <c:v>98</c:v>
                </c:pt>
                <c:pt idx="14175">
                  <c:v>128</c:v>
                </c:pt>
                <c:pt idx="14176">
                  <c:v>128</c:v>
                </c:pt>
                <c:pt idx="14177">
                  <c:v>128</c:v>
                </c:pt>
                <c:pt idx="14178">
                  <c:v>128</c:v>
                </c:pt>
                <c:pt idx="14179">
                  <c:v>42</c:v>
                </c:pt>
                <c:pt idx="14180">
                  <c:v>59</c:v>
                </c:pt>
                <c:pt idx="14181">
                  <c:v>64</c:v>
                </c:pt>
                <c:pt idx="14182">
                  <c:v>65</c:v>
                </c:pt>
                <c:pt idx="14183">
                  <c:v>66</c:v>
                </c:pt>
                <c:pt idx="14184">
                  <c:v>70</c:v>
                </c:pt>
                <c:pt idx="14185">
                  <c:v>79</c:v>
                </c:pt>
                <c:pt idx="14186">
                  <c:v>81</c:v>
                </c:pt>
                <c:pt idx="14187">
                  <c:v>86</c:v>
                </c:pt>
                <c:pt idx="14188">
                  <c:v>89</c:v>
                </c:pt>
                <c:pt idx="14189">
                  <c:v>93</c:v>
                </c:pt>
                <c:pt idx="14190">
                  <c:v>94</c:v>
                </c:pt>
                <c:pt idx="14191">
                  <c:v>127</c:v>
                </c:pt>
                <c:pt idx="14192">
                  <c:v>32</c:v>
                </c:pt>
                <c:pt idx="14193">
                  <c:v>40</c:v>
                </c:pt>
                <c:pt idx="14194">
                  <c:v>42</c:v>
                </c:pt>
                <c:pt idx="14195">
                  <c:v>45</c:v>
                </c:pt>
                <c:pt idx="14196">
                  <c:v>58</c:v>
                </c:pt>
                <c:pt idx="14197">
                  <c:v>63</c:v>
                </c:pt>
                <c:pt idx="14198">
                  <c:v>64</c:v>
                </c:pt>
                <c:pt idx="14199">
                  <c:v>64</c:v>
                </c:pt>
                <c:pt idx="14200">
                  <c:v>73</c:v>
                </c:pt>
                <c:pt idx="14201">
                  <c:v>81</c:v>
                </c:pt>
                <c:pt idx="14202">
                  <c:v>83</c:v>
                </c:pt>
                <c:pt idx="14203">
                  <c:v>83</c:v>
                </c:pt>
                <c:pt idx="14204">
                  <c:v>86</c:v>
                </c:pt>
                <c:pt idx="14205">
                  <c:v>87</c:v>
                </c:pt>
                <c:pt idx="14206">
                  <c:v>89</c:v>
                </c:pt>
                <c:pt idx="14207">
                  <c:v>90</c:v>
                </c:pt>
                <c:pt idx="14208">
                  <c:v>96</c:v>
                </c:pt>
                <c:pt idx="14209">
                  <c:v>126</c:v>
                </c:pt>
                <c:pt idx="14210">
                  <c:v>33</c:v>
                </c:pt>
                <c:pt idx="14211">
                  <c:v>65</c:v>
                </c:pt>
                <c:pt idx="14212">
                  <c:v>65</c:v>
                </c:pt>
                <c:pt idx="14213">
                  <c:v>67</c:v>
                </c:pt>
                <c:pt idx="14214">
                  <c:v>69</c:v>
                </c:pt>
                <c:pt idx="14215">
                  <c:v>70</c:v>
                </c:pt>
                <c:pt idx="14216">
                  <c:v>71</c:v>
                </c:pt>
                <c:pt idx="14217">
                  <c:v>72</c:v>
                </c:pt>
                <c:pt idx="14218">
                  <c:v>72</c:v>
                </c:pt>
                <c:pt idx="14219">
                  <c:v>73</c:v>
                </c:pt>
                <c:pt idx="14220">
                  <c:v>128</c:v>
                </c:pt>
                <c:pt idx="14221">
                  <c:v>32</c:v>
                </c:pt>
                <c:pt idx="14222">
                  <c:v>32</c:v>
                </c:pt>
                <c:pt idx="14223">
                  <c:v>46</c:v>
                </c:pt>
                <c:pt idx="14224">
                  <c:v>46</c:v>
                </c:pt>
                <c:pt idx="14225">
                  <c:v>49</c:v>
                </c:pt>
                <c:pt idx="14226">
                  <c:v>60</c:v>
                </c:pt>
                <c:pt idx="14227">
                  <c:v>63</c:v>
                </c:pt>
                <c:pt idx="14228">
                  <c:v>64</c:v>
                </c:pt>
                <c:pt idx="14229">
                  <c:v>68</c:v>
                </c:pt>
                <c:pt idx="14230">
                  <c:v>84</c:v>
                </c:pt>
                <c:pt idx="14231">
                  <c:v>85</c:v>
                </c:pt>
                <c:pt idx="14232">
                  <c:v>97</c:v>
                </c:pt>
                <c:pt idx="14233">
                  <c:v>34</c:v>
                </c:pt>
                <c:pt idx="14234">
                  <c:v>41</c:v>
                </c:pt>
                <c:pt idx="14235">
                  <c:v>46</c:v>
                </c:pt>
                <c:pt idx="14236">
                  <c:v>61</c:v>
                </c:pt>
                <c:pt idx="14237">
                  <c:v>63</c:v>
                </c:pt>
                <c:pt idx="14238">
                  <c:v>63</c:v>
                </c:pt>
                <c:pt idx="14239">
                  <c:v>64</c:v>
                </c:pt>
                <c:pt idx="14240">
                  <c:v>68</c:v>
                </c:pt>
                <c:pt idx="14241">
                  <c:v>77</c:v>
                </c:pt>
                <c:pt idx="14242">
                  <c:v>81</c:v>
                </c:pt>
                <c:pt idx="14243">
                  <c:v>83</c:v>
                </c:pt>
                <c:pt idx="14244">
                  <c:v>89</c:v>
                </c:pt>
                <c:pt idx="14245">
                  <c:v>93</c:v>
                </c:pt>
                <c:pt idx="14246">
                  <c:v>96</c:v>
                </c:pt>
                <c:pt idx="14247">
                  <c:v>127</c:v>
                </c:pt>
                <c:pt idx="14248">
                  <c:v>128</c:v>
                </c:pt>
                <c:pt idx="14249">
                  <c:v>40</c:v>
                </c:pt>
                <c:pt idx="14250">
                  <c:v>41</c:v>
                </c:pt>
                <c:pt idx="14251">
                  <c:v>45</c:v>
                </c:pt>
                <c:pt idx="14252">
                  <c:v>48</c:v>
                </c:pt>
                <c:pt idx="14253">
                  <c:v>49</c:v>
                </c:pt>
                <c:pt idx="14254">
                  <c:v>63</c:v>
                </c:pt>
                <c:pt idx="14255">
                  <c:v>67</c:v>
                </c:pt>
                <c:pt idx="14256">
                  <c:v>73</c:v>
                </c:pt>
                <c:pt idx="14257">
                  <c:v>77</c:v>
                </c:pt>
                <c:pt idx="14258">
                  <c:v>80</c:v>
                </c:pt>
                <c:pt idx="14259">
                  <c:v>86</c:v>
                </c:pt>
                <c:pt idx="14260">
                  <c:v>94</c:v>
                </c:pt>
                <c:pt idx="14261">
                  <c:v>124</c:v>
                </c:pt>
                <c:pt idx="14262">
                  <c:v>125</c:v>
                </c:pt>
                <c:pt idx="14263">
                  <c:v>126</c:v>
                </c:pt>
                <c:pt idx="14264">
                  <c:v>126</c:v>
                </c:pt>
                <c:pt idx="14265">
                  <c:v>127</c:v>
                </c:pt>
                <c:pt idx="14266">
                  <c:v>40</c:v>
                </c:pt>
                <c:pt idx="14267">
                  <c:v>62</c:v>
                </c:pt>
                <c:pt idx="14268">
                  <c:v>64</c:v>
                </c:pt>
                <c:pt idx="14269">
                  <c:v>65</c:v>
                </c:pt>
                <c:pt idx="14270">
                  <c:v>70</c:v>
                </c:pt>
                <c:pt idx="14271">
                  <c:v>73</c:v>
                </c:pt>
                <c:pt idx="14272">
                  <c:v>75</c:v>
                </c:pt>
                <c:pt idx="14273">
                  <c:v>78</c:v>
                </c:pt>
                <c:pt idx="14274">
                  <c:v>85</c:v>
                </c:pt>
                <c:pt idx="14275">
                  <c:v>88</c:v>
                </c:pt>
                <c:pt idx="14276">
                  <c:v>90</c:v>
                </c:pt>
                <c:pt idx="14277">
                  <c:v>98</c:v>
                </c:pt>
                <c:pt idx="14278">
                  <c:v>125</c:v>
                </c:pt>
                <c:pt idx="14279">
                  <c:v>126</c:v>
                </c:pt>
                <c:pt idx="14280">
                  <c:v>33</c:v>
                </c:pt>
                <c:pt idx="14281">
                  <c:v>62</c:v>
                </c:pt>
                <c:pt idx="14282">
                  <c:v>63</c:v>
                </c:pt>
                <c:pt idx="14283">
                  <c:v>70</c:v>
                </c:pt>
                <c:pt idx="14284">
                  <c:v>71</c:v>
                </c:pt>
                <c:pt idx="14285">
                  <c:v>72</c:v>
                </c:pt>
                <c:pt idx="14286">
                  <c:v>75</c:v>
                </c:pt>
                <c:pt idx="14287">
                  <c:v>77</c:v>
                </c:pt>
                <c:pt idx="14288">
                  <c:v>84</c:v>
                </c:pt>
                <c:pt idx="14289">
                  <c:v>93</c:v>
                </c:pt>
                <c:pt idx="14290">
                  <c:v>94</c:v>
                </c:pt>
                <c:pt idx="14291">
                  <c:v>95</c:v>
                </c:pt>
                <c:pt idx="14292">
                  <c:v>95</c:v>
                </c:pt>
                <c:pt idx="14293">
                  <c:v>97</c:v>
                </c:pt>
                <c:pt idx="14294">
                  <c:v>32</c:v>
                </c:pt>
                <c:pt idx="14295">
                  <c:v>63</c:v>
                </c:pt>
                <c:pt idx="14296">
                  <c:v>63</c:v>
                </c:pt>
                <c:pt idx="14297">
                  <c:v>64</c:v>
                </c:pt>
                <c:pt idx="14298">
                  <c:v>64</c:v>
                </c:pt>
                <c:pt idx="14299">
                  <c:v>67</c:v>
                </c:pt>
                <c:pt idx="14300">
                  <c:v>70</c:v>
                </c:pt>
                <c:pt idx="14301">
                  <c:v>75</c:v>
                </c:pt>
                <c:pt idx="14302">
                  <c:v>75</c:v>
                </c:pt>
                <c:pt idx="14303">
                  <c:v>76</c:v>
                </c:pt>
                <c:pt idx="14304">
                  <c:v>80</c:v>
                </c:pt>
                <c:pt idx="14305">
                  <c:v>85</c:v>
                </c:pt>
                <c:pt idx="14306">
                  <c:v>85</c:v>
                </c:pt>
                <c:pt idx="14307">
                  <c:v>87</c:v>
                </c:pt>
                <c:pt idx="14308">
                  <c:v>90</c:v>
                </c:pt>
                <c:pt idx="14309">
                  <c:v>95</c:v>
                </c:pt>
                <c:pt idx="14310">
                  <c:v>123</c:v>
                </c:pt>
                <c:pt idx="14311">
                  <c:v>123</c:v>
                </c:pt>
                <c:pt idx="14312">
                  <c:v>31</c:v>
                </c:pt>
                <c:pt idx="14313">
                  <c:v>32</c:v>
                </c:pt>
                <c:pt idx="14314">
                  <c:v>41</c:v>
                </c:pt>
                <c:pt idx="14315">
                  <c:v>43</c:v>
                </c:pt>
                <c:pt idx="14316">
                  <c:v>63</c:v>
                </c:pt>
                <c:pt idx="14317">
                  <c:v>63</c:v>
                </c:pt>
                <c:pt idx="14318">
                  <c:v>64</c:v>
                </c:pt>
                <c:pt idx="14319">
                  <c:v>67</c:v>
                </c:pt>
                <c:pt idx="14320">
                  <c:v>68</c:v>
                </c:pt>
                <c:pt idx="14321">
                  <c:v>73</c:v>
                </c:pt>
                <c:pt idx="14322">
                  <c:v>74</c:v>
                </c:pt>
                <c:pt idx="14323">
                  <c:v>85</c:v>
                </c:pt>
                <c:pt idx="14324">
                  <c:v>85</c:v>
                </c:pt>
                <c:pt idx="14325">
                  <c:v>89</c:v>
                </c:pt>
                <c:pt idx="14326">
                  <c:v>89</c:v>
                </c:pt>
                <c:pt idx="14327">
                  <c:v>91</c:v>
                </c:pt>
                <c:pt idx="14328">
                  <c:v>99</c:v>
                </c:pt>
                <c:pt idx="14329">
                  <c:v>126</c:v>
                </c:pt>
                <c:pt idx="14330">
                  <c:v>128</c:v>
                </c:pt>
                <c:pt idx="14331">
                  <c:v>128</c:v>
                </c:pt>
                <c:pt idx="14332">
                  <c:v>128</c:v>
                </c:pt>
                <c:pt idx="14333">
                  <c:v>32</c:v>
                </c:pt>
                <c:pt idx="14334">
                  <c:v>32</c:v>
                </c:pt>
                <c:pt idx="14335">
                  <c:v>36</c:v>
                </c:pt>
                <c:pt idx="14336">
                  <c:v>40</c:v>
                </c:pt>
                <c:pt idx="14337">
                  <c:v>44</c:v>
                </c:pt>
                <c:pt idx="14338">
                  <c:v>64</c:v>
                </c:pt>
                <c:pt idx="14339">
                  <c:v>66</c:v>
                </c:pt>
                <c:pt idx="14340">
                  <c:v>75</c:v>
                </c:pt>
                <c:pt idx="14341">
                  <c:v>76</c:v>
                </c:pt>
                <c:pt idx="14342">
                  <c:v>80</c:v>
                </c:pt>
                <c:pt idx="14343">
                  <c:v>81</c:v>
                </c:pt>
                <c:pt idx="14344">
                  <c:v>93</c:v>
                </c:pt>
                <c:pt idx="14345">
                  <c:v>96</c:v>
                </c:pt>
                <c:pt idx="14346">
                  <c:v>126</c:v>
                </c:pt>
                <c:pt idx="14347">
                  <c:v>128</c:v>
                </c:pt>
                <c:pt idx="14348">
                  <c:v>49</c:v>
                </c:pt>
                <c:pt idx="14349">
                  <c:v>61</c:v>
                </c:pt>
                <c:pt idx="14350">
                  <c:v>66</c:v>
                </c:pt>
                <c:pt idx="14351">
                  <c:v>68</c:v>
                </c:pt>
                <c:pt idx="14352">
                  <c:v>72</c:v>
                </c:pt>
                <c:pt idx="14353">
                  <c:v>74</c:v>
                </c:pt>
                <c:pt idx="14354">
                  <c:v>74</c:v>
                </c:pt>
                <c:pt idx="14355">
                  <c:v>79</c:v>
                </c:pt>
                <c:pt idx="14356">
                  <c:v>83</c:v>
                </c:pt>
                <c:pt idx="14357">
                  <c:v>90</c:v>
                </c:pt>
                <c:pt idx="14358">
                  <c:v>91</c:v>
                </c:pt>
                <c:pt idx="14359">
                  <c:v>95</c:v>
                </c:pt>
                <c:pt idx="14360">
                  <c:v>33</c:v>
                </c:pt>
                <c:pt idx="14361">
                  <c:v>38</c:v>
                </c:pt>
                <c:pt idx="14362">
                  <c:v>41</c:v>
                </c:pt>
                <c:pt idx="14363">
                  <c:v>42</c:v>
                </c:pt>
                <c:pt idx="14364">
                  <c:v>42</c:v>
                </c:pt>
                <c:pt idx="14365">
                  <c:v>45</c:v>
                </c:pt>
                <c:pt idx="14366">
                  <c:v>64</c:v>
                </c:pt>
                <c:pt idx="14367">
                  <c:v>64</c:v>
                </c:pt>
                <c:pt idx="14368">
                  <c:v>76</c:v>
                </c:pt>
                <c:pt idx="14369">
                  <c:v>80</c:v>
                </c:pt>
                <c:pt idx="14370">
                  <c:v>81</c:v>
                </c:pt>
                <c:pt idx="14371">
                  <c:v>81</c:v>
                </c:pt>
                <c:pt idx="14372">
                  <c:v>85</c:v>
                </c:pt>
                <c:pt idx="14373">
                  <c:v>86</c:v>
                </c:pt>
                <c:pt idx="14374">
                  <c:v>90</c:v>
                </c:pt>
                <c:pt idx="14375">
                  <c:v>94</c:v>
                </c:pt>
                <c:pt idx="14376">
                  <c:v>95</c:v>
                </c:pt>
                <c:pt idx="14377">
                  <c:v>97</c:v>
                </c:pt>
                <c:pt idx="14378">
                  <c:v>125</c:v>
                </c:pt>
                <c:pt idx="14379">
                  <c:v>125</c:v>
                </c:pt>
                <c:pt idx="14380">
                  <c:v>126</c:v>
                </c:pt>
                <c:pt idx="14381">
                  <c:v>128</c:v>
                </c:pt>
                <c:pt idx="14382">
                  <c:v>31</c:v>
                </c:pt>
                <c:pt idx="14383">
                  <c:v>42</c:v>
                </c:pt>
                <c:pt idx="14384">
                  <c:v>42</c:v>
                </c:pt>
                <c:pt idx="14385">
                  <c:v>43</c:v>
                </c:pt>
                <c:pt idx="14386">
                  <c:v>44</c:v>
                </c:pt>
                <c:pt idx="14387">
                  <c:v>44</c:v>
                </c:pt>
                <c:pt idx="14388">
                  <c:v>64</c:v>
                </c:pt>
                <c:pt idx="14389">
                  <c:v>65</c:v>
                </c:pt>
                <c:pt idx="14390">
                  <c:v>66</c:v>
                </c:pt>
                <c:pt idx="14391">
                  <c:v>67</c:v>
                </c:pt>
                <c:pt idx="14392">
                  <c:v>69</c:v>
                </c:pt>
                <c:pt idx="14393">
                  <c:v>70</c:v>
                </c:pt>
                <c:pt idx="14394">
                  <c:v>73</c:v>
                </c:pt>
                <c:pt idx="14395">
                  <c:v>76</c:v>
                </c:pt>
                <c:pt idx="14396">
                  <c:v>80</c:v>
                </c:pt>
                <c:pt idx="14397">
                  <c:v>84</c:v>
                </c:pt>
                <c:pt idx="14398">
                  <c:v>86</c:v>
                </c:pt>
                <c:pt idx="14399">
                  <c:v>92</c:v>
                </c:pt>
                <c:pt idx="14400">
                  <c:v>96</c:v>
                </c:pt>
                <c:pt idx="14401">
                  <c:v>126</c:v>
                </c:pt>
                <c:pt idx="14402">
                  <c:v>128</c:v>
                </c:pt>
                <c:pt idx="14403">
                  <c:v>40</c:v>
                </c:pt>
                <c:pt idx="14404">
                  <c:v>42</c:v>
                </c:pt>
                <c:pt idx="14405">
                  <c:v>60</c:v>
                </c:pt>
                <c:pt idx="14406">
                  <c:v>63</c:v>
                </c:pt>
                <c:pt idx="14407">
                  <c:v>65</c:v>
                </c:pt>
                <c:pt idx="14408">
                  <c:v>67</c:v>
                </c:pt>
                <c:pt idx="14409">
                  <c:v>68</c:v>
                </c:pt>
                <c:pt idx="14410">
                  <c:v>69</c:v>
                </c:pt>
                <c:pt idx="14411">
                  <c:v>72</c:v>
                </c:pt>
                <c:pt idx="14412">
                  <c:v>74</c:v>
                </c:pt>
                <c:pt idx="14413">
                  <c:v>75</c:v>
                </c:pt>
                <c:pt idx="14414">
                  <c:v>75</c:v>
                </c:pt>
                <c:pt idx="14415">
                  <c:v>76</c:v>
                </c:pt>
                <c:pt idx="14416">
                  <c:v>76</c:v>
                </c:pt>
                <c:pt idx="14417">
                  <c:v>80</c:v>
                </c:pt>
                <c:pt idx="14418">
                  <c:v>89</c:v>
                </c:pt>
                <c:pt idx="14419">
                  <c:v>91</c:v>
                </c:pt>
                <c:pt idx="14420">
                  <c:v>94</c:v>
                </c:pt>
                <c:pt idx="14421">
                  <c:v>95</c:v>
                </c:pt>
                <c:pt idx="14422">
                  <c:v>96</c:v>
                </c:pt>
                <c:pt idx="14423">
                  <c:v>128</c:v>
                </c:pt>
                <c:pt idx="14424">
                  <c:v>128</c:v>
                </c:pt>
                <c:pt idx="14425">
                  <c:v>128</c:v>
                </c:pt>
                <c:pt idx="14426">
                  <c:v>34</c:v>
                </c:pt>
                <c:pt idx="14427">
                  <c:v>41</c:v>
                </c:pt>
                <c:pt idx="14428">
                  <c:v>42</c:v>
                </c:pt>
                <c:pt idx="14429">
                  <c:v>66</c:v>
                </c:pt>
                <c:pt idx="14430">
                  <c:v>67</c:v>
                </c:pt>
                <c:pt idx="14431">
                  <c:v>70</c:v>
                </c:pt>
                <c:pt idx="14432">
                  <c:v>71</c:v>
                </c:pt>
                <c:pt idx="14433">
                  <c:v>75</c:v>
                </c:pt>
                <c:pt idx="14434">
                  <c:v>76</c:v>
                </c:pt>
                <c:pt idx="14435">
                  <c:v>77</c:v>
                </c:pt>
                <c:pt idx="14436">
                  <c:v>77</c:v>
                </c:pt>
                <c:pt idx="14437">
                  <c:v>78</c:v>
                </c:pt>
                <c:pt idx="14438">
                  <c:v>80</c:v>
                </c:pt>
                <c:pt idx="14439">
                  <c:v>90</c:v>
                </c:pt>
                <c:pt idx="14440">
                  <c:v>95</c:v>
                </c:pt>
                <c:pt idx="14441">
                  <c:v>128</c:v>
                </c:pt>
                <c:pt idx="14442">
                  <c:v>48</c:v>
                </c:pt>
                <c:pt idx="14443">
                  <c:v>61</c:v>
                </c:pt>
                <c:pt idx="14444">
                  <c:v>64</c:v>
                </c:pt>
                <c:pt idx="14445">
                  <c:v>65</c:v>
                </c:pt>
                <c:pt idx="14446">
                  <c:v>66</c:v>
                </c:pt>
                <c:pt idx="14447">
                  <c:v>68</c:v>
                </c:pt>
                <c:pt idx="14448">
                  <c:v>68</c:v>
                </c:pt>
                <c:pt idx="14449">
                  <c:v>69</c:v>
                </c:pt>
                <c:pt idx="14450">
                  <c:v>70</c:v>
                </c:pt>
                <c:pt idx="14451">
                  <c:v>70</c:v>
                </c:pt>
                <c:pt idx="14452">
                  <c:v>73</c:v>
                </c:pt>
                <c:pt idx="14453">
                  <c:v>75</c:v>
                </c:pt>
                <c:pt idx="14454">
                  <c:v>76</c:v>
                </c:pt>
                <c:pt idx="14455">
                  <c:v>77</c:v>
                </c:pt>
                <c:pt idx="14456">
                  <c:v>84</c:v>
                </c:pt>
                <c:pt idx="14457">
                  <c:v>86</c:v>
                </c:pt>
                <c:pt idx="14458">
                  <c:v>88</c:v>
                </c:pt>
                <c:pt idx="14459">
                  <c:v>88</c:v>
                </c:pt>
                <c:pt idx="14460">
                  <c:v>88</c:v>
                </c:pt>
                <c:pt idx="14461">
                  <c:v>93</c:v>
                </c:pt>
                <c:pt idx="14462">
                  <c:v>94</c:v>
                </c:pt>
                <c:pt idx="14463">
                  <c:v>97</c:v>
                </c:pt>
                <c:pt idx="14464">
                  <c:v>128</c:v>
                </c:pt>
                <c:pt idx="14465">
                  <c:v>38</c:v>
                </c:pt>
                <c:pt idx="14466">
                  <c:v>42</c:v>
                </c:pt>
                <c:pt idx="14467">
                  <c:v>61</c:v>
                </c:pt>
                <c:pt idx="14468">
                  <c:v>64</c:v>
                </c:pt>
                <c:pt idx="14469">
                  <c:v>64</c:v>
                </c:pt>
                <c:pt idx="14470">
                  <c:v>64</c:v>
                </c:pt>
                <c:pt idx="14471">
                  <c:v>70</c:v>
                </c:pt>
                <c:pt idx="14472">
                  <c:v>71</c:v>
                </c:pt>
                <c:pt idx="14473">
                  <c:v>73</c:v>
                </c:pt>
                <c:pt idx="14474">
                  <c:v>75</c:v>
                </c:pt>
                <c:pt idx="14475">
                  <c:v>76</c:v>
                </c:pt>
                <c:pt idx="14476">
                  <c:v>79</c:v>
                </c:pt>
                <c:pt idx="14477">
                  <c:v>80</c:v>
                </c:pt>
                <c:pt idx="14478">
                  <c:v>81</c:v>
                </c:pt>
                <c:pt idx="14479">
                  <c:v>81</c:v>
                </c:pt>
                <c:pt idx="14480">
                  <c:v>82</c:v>
                </c:pt>
                <c:pt idx="14481">
                  <c:v>85</c:v>
                </c:pt>
                <c:pt idx="14482">
                  <c:v>87</c:v>
                </c:pt>
                <c:pt idx="14483">
                  <c:v>87</c:v>
                </c:pt>
                <c:pt idx="14484">
                  <c:v>92</c:v>
                </c:pt>
                <c:pt idx="14485">
                  <c:v>98</c:v>
                </c:pt>
                <c:pt idx="14486">
                  <c:v>42</c:v>
                </c:pt>
                <c:pt idx="14487">
                  <c:v>66</c:v>
                </c:pt>
                <c:pt idx="14488">
                  <c:v>71</c:v>
                </c:pt>
                <c:pt idx="14489">
                  <c:v>75</c:v>
                </c:pt>
                <c:pt idx="14490">
                  <c:v>77</c:v>
                </c:pt>
                <c:pt idx="14491">
                  <c:v>80</c:v>
                </c:pt>
                <c:pt idx="14492">
                  <c:v>83</c:v>
                </c:pt>
                <c:pt idx="14493">
                  <c:v>87</c:v>
                </c:pt>
                <c:pt idx="14494">
                  <c:v>87</c:v>
                </c:pt>
                <c:pt idx="14495">
                  <c:v>88</c:v>
                </c:pt>
                <c:pt idx="14496">
                  <c:v>94</c:v>
                </c:pt>
                <c:pt idx="14497">
                  <c:v>95</c:v>
                </c:pt>
                <c:pt idx="14498">
                  <c:v>95</c:v>
                </c:pt>
                <c:pt idx="14499">
                  <c:v>95</c:v>
                </c:pt>
                <c:pt idx="14500">
                  <c:v>96</c:v>
                </c:pt>
                <c:pt idx="14501">
                  <c:v>96</c:v>
                </c:pt>
                <c:pt idx="14502">
                  <c:v>97</c:v>
                </c:pt>
                <c:pt idx="14503">
                  <c:v>125</c:v>
                </c:pt>
                <c:pt idx="14504">
                  <c:v>32</c:v>
                </c:pt>
                <c:pt idx="14505">
                  <c:v>45</c:v>
                </c:pt>
                <c:pt idx="14506">
                  <c:v>46</c:v>
                </c:pt>
                <c:pt idx="14507">
                  <c:v>46</c:v>
                </c:pt>
                <c:pt idx="14508">
                  <c:v>64</c:v>
                </c:pt>
                <c:pt idx="14509">
                  <c:v>64</c:v>
                </c:pt>
                <c:pt idx="14510">
                  <c:v>64</c:v>
                </c:pt>
                <c:pt idx="14511">
                  <c:v>66</c:v>
                </c:pt>
                <c:pt idx="14512">
                  <c:v>68</c:v>
                </c:pt>
                <c:pt idx="14513">
                  <c:v>72</c:v>
                </c:pt>
                <c:pt idx="14514">
                  <c:v>73</c:v>
                </c:pt>
                <c:pt idx="14515">
                  <c:v>76</c:v>
                </c:pt>
                <c:pt idx="14516">
                  <c:v>78</c:v>
                </c:pt>
                <c:pt idx="14517">
                  <c:v>79</c:v>
                </c:pt>
                <c:pt idx="14518">
                  <c:v>79</c:v>
                </c:pt>
                <c:pt idx="14519">
                  <c:v>80</c:v>
                </c:pt>
                <c:pt idx="14520">
                  <c:v>80</c:v>
                </c:pt>
                <c:pt idx="14521">
                  <c:v>83</c:v>
                </c:pt>
                <c:pt idx="14522">
                  <c:v>85</c:v>
                </c:pt>
                <c:pt idx="14523">
                  <c:v>85</c:v>
                </c:pt>
                <c:pt idx="14524">
                  <c:v>86</c:v>
                </c:pt>
                <c:pt idx="14525">
                  <c:v>89</c:v>
                </c:pt>
                <c:pt idx="14526">
                  <c:v>91</c:v>
                </c:pt>
                <c:pt idx="14527">
                  <c:v>92</c:v>
                </c:pt>
                <c:pt idx="14528">
                  <c:v>92</c:v>
                </c:pt>
                <c:pt idx="14529">
                  <c:v>92</c:v>
                </c:pt>
                <c:pt idx="14530">
                  <c:v>96</c:v>
                </c:pt>
                <c:pt idx="14531">
                  <c:v>97</c:v>
                </c:pt>
                <c:pt idx="14532">
                  <c:v>97</c:v>
                </c:pt>
                <c:pt idx="14533">
                  <c:v>62</c:v>
                </c:pt>
                <c:pt idx="14534">
                  <c:v>64</c:v>
                </c:pt>
                <c:pt idx="14535">
                  <c:v>66</c:v>
                </c:pt>
                <c:pt idx="14536">
                  <c:v>68</c:v>
                </c:pt>
                <c:pt idx="14537">
                  <c:v>68</c:v>
                </c:pt>
                <c:pt idx="14538">
                  <c:v>69</c:v>
                </c:pt>
                <c:pt idx="14539">
                  <c:v>75</c:v>
                </c:pt>
                <c:pt idx="14540">
                  <c:v>77</c:v>
                </c:pt>
                <c:pt idx="14541">
                  <c:v>77</c:v>
                </c:pt>
                <c:pt idx="14542">
                  <c:v>77</c:v>
                </c:pt>
                <c:pt idx="14543">
                  <c:v>78</c:v>
                </c:pt>
                <c:pt idx="14544">
                  <c:v>85</c:v>
                </c:pt>
                <c:pt idx="14545">
                  <c:v>85</c:v>
                </c:pt>
                <c:pt idx="14546">
                  <c:v>91</c:v>
                </c:pt>
                <c:pt idx="14547">
                  <c:v>91</c:v>
                </c:pt>
                <c:pt idx="14548">
                  <c:v>95</c:v>
                </c:pt>
                <c:pt idx="14549">
                  <c:v>95</c:v>
                </c:pt>
                <c:pt idx="14550">
                  <c:v>97</c:v>
                </c:pt>
                <c:pt idx="14551">
                  <c:v>97</c:v>
                </c:pt>
                <c:pt idx="14552">
                  <c:v>126</c:v>
                </c:pt>
                <c:pt idx="14553">
                  <c:v>49</c:v>
                </c:pt>
                <c:pt idx="14554">
                  <c:v>64</c:v>
                </c:pt>
                <c:pt idx="14555">
                  <c:v>68</c:v>
                </c:pt>
                <c:pt idx="14556">
                  <c:v>69</c:v>
                </c:pt>
                <c:pt idx="14557">
                  <c:v>71</c:v>
                </c:pt>
                <c:pt idx="14558">
                  <c:v>73</c:v>
                </c:pt>
                <c:pt idx="14559">
                  <c:v>73</c:v>
                </c:pt>
                <c:pt idx="14560">
                  <c:v>76</c:v>
                </c:pt>
                <c:pt idx="14561">
                  <c:v>78</c:v>
                </c:pt>
                <c:pt idx="14562">
                  <c:v>78</c:v>
                </c:pt>
                <c:pt idx="14563">
                  <c:v>84</c:v>
                </c:pt>
                <c:pt idx="14564">
                  <c:v>85</c:v>
                </c:pt>
                <c:pt idx="14565">
                  <c:v>89</c:v>
                </c:pt>
                <c:pt idx="14566">
                  <c:v>90</c:v>
                </c:pt>
                <c:pt idx="14567">
                  <c:v>95</c:v>
                </c:pt>
                <c:pt idx="14568">
                  <c:v>96</c:v>
                </c:pt>
                <c:pt idx="14569">
                  <c:v>96</c:v>
                </c:pt>
                <c:pt idx="14570">
                  <c:v>96</c:v>
                </c:pt>
                <c:pt idx="14571">
                  <c:v>99</c:v>
                </c:pt>
                <c:pt idx="14572">
                  <c:v>126</c:v>
                </c:pt>
                <c:pt idx="14573">
                  <c:v>42</c:v>
                </c:pt>
                <c:pt idx="14574">
                  <c:v>43</c:v>
                </c:pt>
                <c:pt idx="14575">
                  <c:v>45</c:v>
                </c:pt>
                <c:pt idx="14576">
                  <c:v>62</c:v>
                </c:pt>
                <c:pt idx="14577">
                  <c:v>64</c:v>
                </c:pt>
                <c:pt idx="14578">
                  <c:v>67</c:v>
                </c:pt>
                <c:pt idx="14579">
                  <c:v>68</c:v>
                </c:pt>
                <c:pt idx="14580">
                  <c:v>68</c:v>
                </c:pt>
                <c:pt idx="14581">
                  <c:v>71</c:v>
                </c:pt>
                <c:pt idx="14582">
                  <c:v>73</c:v>
                </c:pt>
                <c:pt idx="14583">
                  <c:v>74</c:v>
                </c:pt>
                <c:pt idx="14584">
                  <c:v>74</c:v>
                </c:pt>
                <c:pt idx="14585">
                  <c:v>78</c:v>
                </c:pt>
                <c:pt idx="14586">
                  <c:v>81</c:v>
                </c:pt>
                <c:pt idx="14587">
                  <c:v>81</c:v>
                </c:pt>
                <c:pt idx="14588">
                  <c:v>81</c:v>
                </c:pt>
                <c:pt idx="14589">
                  <c:v>81</c:v>
                </c:pt>
                <c:pt idx="14590">
                  <c:v>82</c:v>
                </c:pt>
                <c:pt idx="14591">
                  <c:v>82</c:v>
                </c:pt>
                <c:pt idx="14592">
                  <c:v>84</c:v>
                </c:pt>
                <c:pt idx="14593">
                  <c:v>86</c:v>
                </c:pt>
                <c:pt idx="14594">
                  <c:v>87</c:v>
                </c:pt>
                <c:pt idx="14595">
                  <c:v>87</c:v>
                </c:pt>
                <c:pt idx="14596">
                  <c:v>90</c:v>
                </c:pt>
                <c:pt idx="14597">
                  <c:v>90</c:v>
                </c:pt>
                <c:pt idx="14598">
                  <c:v>90</c:v>
                </c:pt>
                <c:pt idx="14599">
                  <c:v>90</c:v>
                </c:pt>
                <c:pt idx="14600">
                  <c:v>91</c:v>
                </c:pt>
                <c:pt idx="14601">
                  <c:v>92</c:v>
                </c:pt>
                <c:pt idx="14602">
                  <c:v>96</c:v>
                </c:pt>
                <c:pt idx="14603">
                  <c:v>96</c:v>
                </c:pt>
                <c:pt idx="14604">
                  <c:v>123</c:v>
                </c:pt>
                <c:pt idx="14605">
                  <c:v>125</c:v>
                </c:pt>
                <c:pt idx="14606">
                  <c:v>128</c:v>
                </c:pt>
                <c:pt idx="14607">
                  <c:v>43</c:v>
                </c:pt>
                <c:pt idx="14608">
                  <c:v>58</c:v>
                </c:pt>
                <c:pt idx="14609">
                  <c:v>63</c:v>
                </c:pt>
                <c:pt idx="14610">
                  <c:v>64</c:v>
                </c:pt>
                <c:pt idx="14611">
                  <c:v>67</c:v>
                </c:pt>
                <c:pt idx="14612">
                  <c:v>71</c:v>
                </c:pt>
                <c:pt idx="14613">
                  <c:v>71</c:v>
                </c:pt>
                <c:pt idx="14614">
                  <c:v>74</c:v>
                </c:pt>
                <c:pt idx="14615">
                  <c:v>77</c:v>
                </c:pt>
                <c:pt idx="14616">
                  <c:v>77</c:v>
                </c:pt>
                <c:pt idx="14617">
                  <c:v>79</c:v>
                </c:pt>
                <c:pt idx="14618">
                  <c:v>79</c:v>
                </c:pt>
                <c:pt idx="14619">
                  <c:v>79</c:v>
                </c:pt>
                <c:pt idx="14620">
                  <c:v>87</c:v>
                </c:pt>
                <c:pt idx="14621">
                  <c:v>90</c:v>
                </c:pt>
                <c:pt idx="14622">
                  <c:v>91</c:v>
                </c:pt>
                <c:pt idx="14623">
                  <c:v>94</c:v>
                </c:pt>
                <c:pt idx="14624">
                  <c:v>96</c:v>
                </c:pt>
                <c:pt idx="14625">
                  <c:v>126</c:v>
                </c:pt>
                <c:pt idx="14626">
                  <c:v>127</c:v>
                </c:pt>
                <c:pt idx="14627">
                  <c:v>64</c:v>
                </c:pt>
                <c:pt idx="14628">
                  <c:v>67</c:v>
                </c:pt>
                <c:pt idx="14629">
                  <c:v>70</c:v>
                </c:pt>
                <c:pt idx="14630">
                  <c:v>71</c:v>
                </c:pt>
                <c:pt idx="14631">
                  <c:v>72</c:v>
                </c:pt>
                <c:pt idx="14632">
                  <c:v>75</c:v>
                </c:pt>
                <c:pt idx="14633">
                  <c:v>75</c:v>
                </c:pt>
                <c:pt idx="14634">
                  <c:v>76</c:v>
                </c:pt>
                <c:pt idx="14635">
                  <c:v>79</c:v>
                </c:pt>
                <c:pt idx="14636">
                  <c:v>82</c:v>
                </c:pt>
                <c:pt idx="14637">
                  <c:v>85</c:v>
                </c:pt>
                <c:pt idx="14638">
                  <c:v>89</c:v>
                </c:pt>
                <c:pt idx="14639">
                  <c:v>89</c:v>
                </c:pt>
                <c:pt idx="14640">
                  <c:v>90</c:v>
                </c:pt>
                <c:pt idx="14641">
                  <c:v>91</c:v>
                </c:pt>
                <c:pt idx="14642">
                  <c:v>92</c:v>
                </c:pt>
                <c:pt idx="14643">
                  <c:v>93</c:v>
                </c:pt>
                <c:pt idx="14644">
                  <c:v>94</c:v>
                </c:pt>
                <c:pt idx="14645">
                  <c:v>95</c:v>
                </c:pt>
                <c:pt idx="14646">
                  <c:v>95</c:v>
                </c:pt>
                <c:pt idx="14647">
                  <c:v>96</c:v>
                </c:pt>
                <c:pt idx="14648">
                  <c:v>97</c:v>
                </c:pt>
                <c:pt idx="14649">
                  <c:v>97</c:v>
                </c:pt>
                <c:pt idx="14650">
                  <c:v>126</c:v>
                </c:pt>
                <c:pt idx="14651">
                  <c:v>128</c:v>
                </c:pt>
                <c:pt idx="14652">
                  <c:v>32</c:v>
                </c:pt>
                <c:pt idx="14653">
                  <c:v>39</c:v>
                </c:pt>
                <c:pt idx="14654">
                  <c:v>46</c:v>
                </c:pt>
                <c:pt idx="14655">
                  <c:v>60</c:v>
                </c:pt>
                <c:pt idx="14656">
                  <c:v>64</c:v>
                </c:pt>
                <c:pt idx="14657">
                  <c:v>64</c:v>
                </c:pt>
                <c:pt idx="14658">
                  <c:v>65</c:v>
                </c:pt>
                <c:pt idx="14659">
                  <c:v>65</c:v>
                </c:pt>
                <c:pt idx="14660">
                  <c:v>66</c:v>
                </c:pt>
                <c:pt idx="14661">
                  <c:v>66</c:v>
                </c:pt>
                <c:pt idx="14662">
                  <c:v>70</c:v>
                </c:pt>
                <c:pt idx="14663">
                  <c:v>72</c:v>
                </c:pt>
                <c:pt idx="14664">
                  <c:v>75</c:v>
                </c:pt>
                <c:pt idx="14665">
                  <c:v>75</c:v>
                </c:pt>
                <c:pt idx="14666">
                  <c:v>77</c:v>
                </c:pt>
                <c:pt idx="14667">
                  <c:v>77</c:v>
                </c:pt>
                <c:pt idx="14668">
                  <c:v>80</c:v>
                </c:pt>
                <c:pt idx="14669">
                  <c:v>81</c:v>
                </c:pt>
                <c:pt idx="14670">
                  <c:v>85</c:v>
                </c:pt>
                <c:pt idx="14671">
                  <c:v>87</c:v>
                </c:pt>
                <c:pt idx="14672">
                  <c:v>89</c:v>
                </c:pt>
                <c:pt idx="14673">
                  <c:v>90</c:v>
                </c:pt>
                <c:pt idx="14674">
                  <c:v>90</c:v>
                </c:pt>
                <c:pt idx="14675">
                  <c:v>91</c:v>
                </c:pt>
                <c:pt idx="14676">
                  <c:v>92</c:v>
                </c:pt>
                <c:pt idx="14677">
                  <c:v>92</c:v>
                </c:pt>
                <c:pt idx="14678">
                  <c:v>92</c:v>
                </c:pt>
                <c:pt idx="14679">
                  <c:v>40</c:v>
                </c:pt>
                <c:pt idx="14680">
                  <c:v>45</c:v>
                </c:pt>
                <c:pt idx="14681">
                  <c:v>48</c:v>
                </c:pt>
                <c:pt idx="14682">
                  <c:v>64</c:v>
                </c:pt>
                <c:pt idx="14683">
                  <c:v>65</c:v>
                </c:pt>
                <c:pt idx="14684">
                  <c:v>66</c:v>
                </c:pt>
                <c:pt idx="14685">
                  <c:v>66</c:v>
                </c:pt>
                <c:pt idx="14686">
                  <c:v>67</c:v>
                </c:pt>
                <c:pt idx="14687">
                  <c:v>67</c:v>
                </c:pt>
                <c:pt idx="14688">
                  <c:v>68</c:v>
                </c:pt>
                <c:pt idx="14689">
                  <c:v>68</c:v>
                </c:pt>
                <c:pt idx="14690">
                  <c:v>69</c:v>
                </c:pt>
                <c:pt idx="14691">
                  <c:v>69</c:v>
                </c:pt>
                <c:pt idx="14692">
                  <c:v>70</c:v>
                </c:pt>
                <c:pt idx="14693">
                  <c:v>71</c:v>
                </c:pt>
                <c:pt idx="14694">
                  <c:v>71</c:v>
                </c:pt>
                <c:pt idx="14695">
                  <c:v>71</c:v>
                </c:pt>
                <c:pt idx="14696">
                  <c:v>73</c:v>
                </c:pt>
                <c:pt idx="14697">
                  <c:v>73</c:v>
                </c:pt>
                <c:pt idx="14698">
                  <c:v>73</c:v>
                </c:pt>
                <c:pt idx="14699">
                  <c:v>74</c:v>
                </c:pt>
                <c:pt idx="14700">
                  <c:v>74</c:v>
                </c:pt>
                <c:pt idx="14701">
                  <c:v>75</c:v>
                </c:pt>
                <c:pt idx="14702">
                  <c:v>76</c:v>
                </c:pt>
                <c:pt idx="14703">
                  <c:v>76</c:v>
                </c:pt>
                <c:pt idx="14704">
                  <c:v>76</c:v>
                </c:pt>
                <c:pt idx="14705">
                  <c:v>77</c:v>
                </c:pt>
                <c:pt idx="14706">
                  <c:v>77</c:v>
                </c:pt>
                <c:pt idx="14707">
                  <c:v>77</c:v>
                </c:pt>
                <c:pt idx="14708">
                  <c:v>79</c:v>
                </c:pt>
                <c:pt idx="14709">
                  <c:v>81</c:v>
                </c:pt>
                <c:pt idx="14710">
                  <c:v>82</c:v>
                </c:pt>
                <c:pt idx="14711">
                  <c:v>82</c:v>
                </c:pt>
                <c:pt idx="14712">
                  <c:v>84</c:v>
                </c:pt>
                <c:pt idx="14713">
                  <c:v>85</c:v>
                </c:pt>
                <c:pt idx="14714">
                  <c:v>87</c:v>
                </c:pt>
                <c:pt idx="14715">
                  <c:v>88</c:v>
                </c:pt>
                <c:pt idx="14716">
                  <c:v>89</c:v>
                </c:pt>
                <c:pt idx="14717">
                  <c:v>89</c:v>
                </c:pt>
                <c:pt idx="14718">
                  <c:v>90</c:v>
                </c:pt>
                <c:pt idx="14719">
                  <c:v>91</c:v>
                </c:pt>
                <c:pt idx="14720">
                  <c:v>95</c:v>
                </c:pt>
                <c:pt idx="14721">
                  <c:v>95</c:v>
                </c:pt>
                <c:pt idx="14722">
                  <c:v>125</c:v>
                </c:pt>
                <c:pt idx="14723">
                  <c:v>125</c:v>
                </c:pt>
                <c:pt idx="14724">
                  <c:v>127</c:v>
                </c:pt>
                <c:pt idx="14725">
                  <c:v>42</c:v>
                </c:pt>
                <c:pt idx="14726">
                  <c:v>67</c:v>
                </c:pt>
                <c:pt idx="14727">
                  <c:v>67</c:v>
                </c:pt>
                <c:pt idx="14728">
                  <c:v>70</c:v>
                </c:pt>
                <c:pt idx="14729">
                  <c:v>70</c:v>
                </c:pt>
                <c:pt idx="14730">
                  <c:v>71</c:v>
                </c:pt>
                <c:pt idx="14731">
                  <c:v>73</c:v>
                </c:pt>
                <c:pt idx="14732">
                  <c:v>73</c:v>
                </c:pt>
                <c:pt idx="14733">
                  <c:v>74</c:v>
                </c:pt>
                <c:pt idx="14734">
                  <c:v>74</c:v>
                </c:pt>
                <c:pt idx="14735">
                  <c:v>75</c:v>
                </c:pt>
                <c:pt idx="14736">
                  <c:v>76</c:v>
                </c:pt>
                <c:pt idx="14737">
                  <c:v>78</c:v>
                </c:pt>
                <c:pt idx="14738">
                  <c:v>80</c:v>
                </c:pt>
                <c:pt idx="14739">
                  <c:v>81</c:v>
                </c:pt>
                <c:pt idx="14740">
                  <c:v>83</c:v>
                </c:pt>
                <c:pt idx="14741">
                  <c:v>87</c:v>
                </c:pt>
                <c:pt idx="14742">
                  <c:v>88</c:v>
                </c:pt>
                <c:pt idx="14743">
                  <c:v>92</c:v>
                </c:pt>
                <c:pt idx="14744">
                  <c:v>94</c:v>
                </c:pt>
                <c:pt idx="14745">
                  <c:v>94</c:v>
                </c:pt>
                <c:pt idx="14746">
                  <c:v>94</c:v>
                </c:pt>
                <c:pt idx="14747">
                  <c:v>95</c:v>
                </c:pt>
                <c:pt idx="14748">
                  <c:v>95</c:v>
                </c:pt>
                <c:pt idx="14749">
                  <c:v>96</c:v>
                </c:pt>
                <c:pt idx="14750">
                  <c:v>96</c:v>
                </c:pt>
                <c:pt idx="14751">
                  <c:v>126</c:v>
                </c:pt>
                <c:pt idx="14752">
                  <c:v>64</c:v>
                </c:pt>
                <c:pt idx="14753">
                  <c:v>65</c:v>
                </c:pt>
                <c:pt idx="14754">
                  <c:v>68</c:v>
                </c:pt>
                <c:pt idx="14755">
                  <c:v>68</c:v>
                </c:pt>
                <c:pt idx="14756">
                  <c:v>69</c:v>
                </c:pt>
                <c:pt idx="14757">
                  <c:v>71</c:v>
                </c:pt>
                <c:pt idx="14758">
                  <c:v>71</c:v>
                </c:pt>
                <c:pt idx="14759">
                  <c:v>71</c:v>
                </c:pt>
                <c:pt idx="14760">
                  <c:v>71</c:v>
                </c:pt>
                <c:pt idx="14761">
                  <c:v>75</c:v>
                </c:pt>
                <c:pt idx="14762">
                  <c:v>75</c:v>
                </c:pt>
                <c:pt idx="14763">
                  <c:v>76</c:v>
                </c:pt>
                <c:pt idx="14764">
                  <c:v>79</c:v>
                </c:pt>
                <c:pt idx="14765">
                  <c:v>80</c:v>
                </c:pt>
                <c:pt idx="14766">
                  <c:v>84</c:v>
                </c:pt>
                <c:pt idx="14767">
                  <c:v>86</c:v>
                </c:pt>
                <c:pt idx="14768">
                  <c:v>90</c:v>
                </c:pt>
                <c:pt idx="14769">
                  <c:v>92</c:v>
                </c:pt>
                <c:pt idx="14770">
                  <c:v>92</c:v>
                </c:pt>
                <c:pt idx="14771">
                  <c:v>92</c:v>
                </c:pt>
                <c:pt idx="14772">
                  <c:v>96</c:v>
                </c:pt>
                <c:pt idx="14773">
                  <c:v>96</c:v>
                </c:pt>
                <c:pt idx="14774">
                  <c:v>96</c:v>
                </c:pt>
                <c:pt idx="14775">
                  <c:v>44</c:v>
                </c:pt>
                <c:pt idx="14776">
                  <c:v>64</c:v>
                </c:pt>
                <c:pt idx="14777">
                  <c:v>64</c:v>
                </c:pt>
                <c:pt idx="14778">
                  <c:v>64</c:v>
                </c:pt>
                <c:pt idx="14779">
                  <c:v>66</c:v>
                </c:pt>
                <c:pt idx="14780">
                  <c:v>68</c:v>
                </c:pt>
                <c:pt idx="14781">
                  <c:v>69</c:v>
                </c:pt>
                <c:pt idx="14782">
                  <c:v>70</c:v>
                </c:pt>
                <c:pt idx="14783">
                  <c:v>70</c:v>
                </c:pt>
                <c:pt idx="14784">
                  <c:v>70</c:v>
                </c:pt>
                <c:pt idx="14785">
                  <c:v>73</c:v>
                </c:pt>
                <c:pt idx="14786">
                  <c:v>74</c:v>
                </c:pt>
                <c:pt idx="14787">
                  <c:v>76</c:v>
                </c:pt>
                <c:pt idx="14788">
                  <c:v>76</c:v>
                </c:pt>
                <c:pt idx="14789">
                  <c:v>76</c:v>
                </c:pt>
                <c:pt idx="14790">
                  <c:v>80</c:v>
                </c:pt>
                <c:pt idx="14791">
                  <c:v>80</c:v>
                </c:pt>
                <c:pt idx="14792">
                  <c:v>81</c:v>
                </c:pt>
                <c:pt idx="14793">
                  <c:v>81</c:v>
                </c:pt>
                <c:pt idx="14794">
                  <c:v>82</c:v>
                </c:pt>
                <c:pt idx="14795">
                  <c:v>82</c:v>
                </c:pt>
                <c:pt idx="14796">
                  <c:v>86</c:v>
                </c:pt>
                <c:pt idx="14797">
                  <c:v>89</c:v>
                </c:pt>
                <c:pt idx="14798">
                  <c:v>90</c:v>
                </c:pt>
                <c:pt idx="14799">
                  <c:v>90</c:v>
                </c:pt>
                <c:pt idx="14800">
                  <c:v>92</c:v>
                </c:pt>
                <c:pt idx="14801">
                  <c:v>93</c:v>
                </c:pt>
                <c:pt idx="14802">
                  <c:v>95</c:v>
                </c:pt>
                <c:pt idx="14803">
                  <c:v>96</c:v>
                </c:pt>
                <c:pt idx="14804">
                  <c:v>96</c:v>
                </c:pt>
                <c:pt idx="14805">
                  <c:v>125</c:v>
                </c:pt>
                <c:pt idx="14806">
                  <c:v>126</c:v>
                </c:pt>
                <c:pt idx="14807">
                  <c:v>127</c:v>
                </c:pt>
                <c:pt idx="14808">
                  <c:v>62</c:v>
                </c:pt>
                <c:pt idx="14809">
                  <c:v>64</c:v>
                </c:pt>
                <c:pt idx="14810">
                  <c:v>64</c:v>
                </c:pt>
                <c:pt idx="14811">
                  <c:v>65</c:v>
                </c:pt>
                <c:pt idx="14812">
                  <c:v>66</c:v>
                </c:pt>
                <c:pt idx="14813">
                  <c:v>66</c:v>
                </c:pt>
                <c:pt idx="14814">
                  <c:v>67</c:v>
                </c:pt>
                <c:pt idx="14815">
                  <c:v>69</c:v>
                </c:pt>
                <c:pt idx="14816">
                  <c:v>70</c:v>
                </c:pt>
                <c:pt idx="14817">
                  <c:v>70</c:v>
                </c:pt>
                <c:pt idx="14818">
                  <c:v>71</c:v>
                </c:pt>
                <c:pt idx="14819">
                  <c:v>74</c:v>
                </c:pt>
                <c:pt idx="14820">
                  <c:v>75</c:v>
                </c:pt>
                <c:pt idx="14821">
                  <c:v>78</c:v>
                </c:pt>
                <c:pt idx="14822">
                  <c:v>79</c:v>
                </c:pt>
                <c:pt idx="14823">
                  <c:v>80</c:v>
                </c:pt>
                <c:pt idx="14824">
                  <c:v>80</c:v>
                </c:pt>
                <c:pt idx="14825">
                  <c:v>80</c:v>
                </c:pt>
                <c:pt idx="14826">
                  <c:v>83</c:v>
                </c:pt>
                <c:pt idx="14827">
                  <c:v>84</c:v>
                </c:pt>
                <c:pt idx="14828">
                  <c:v>85</c:v>
                </c:pt>
                <c:pt idx="14829">
                  <c:v>85</c:v>
                </c:pt>
                <c:pt idx="14830">
                  <c:v>86</c:v>
                </c:pt>
                <c:pt idx="14831">
                  <c:v>86</c:v>
                </c:pt>
                <c:pt idx="14832">
                  <c:v>88</c:v>
                </c:pt>
                <c:pt idx="14833">
                  <c:v>88</c:v>
                </c:pt>
                <c:pt idx="14834">
                  <c:v>89</c:v>
                </c:pt>
                <c:pt idx="14835">
                  <c:v>90</c:v>
                </c:pt>
                <c:pt idx="14836">
                  <c:v>90</c:v>
                </c:pt>
                <c:pt idx="14837">
                  <c:v>90</c:v>
                </c:pt>
                <c:pt idx="14838">
                  <c:v>92</c:v>
                </c:pt>
                <c:pt idx="14839">
                  <c:v>94</c:v>
                </c:pt>
                <c:pt idx="14840">
                  <c:v>94</c:v>
                </c:pt>
                <c:pt idx="14841">
                  <c:v>95</c:v>
                </c:pt>
                <c:pt idx="14842">
                  <c:v>96</c:v>
                </c:pt>
                <c:pt idx="14843">
                  <c:v>126</c:v>
                </c:pt>
                <c:pt idx="14844">
                  <c:v>126</c:v>
                </c:pt>
                <c:pt idx="14845">
                  <c:v>38</c:v>
                </c:pt>
                <c:pt idx="14846">
                  <c:v>64</c:v>
                </c:pt>
                <c:pt idx="14847">
                  <c:v>65</c:v>
                </c:pt>
                <c:pt idx="14848">
                  <c:v>65</c:v>
                </c:pt>
                <c:pt idx="14849">
                  <c:v>67</c:v>
                </c:pt>
                <c:pt idx="14850">
                  <c:v>68</c:v>
                </c:pt>
                <c:pt idx="14851">
                  <c:v>68</c:v>
                </c:pt>
                <c:pt idx="14852">
                  <c:v>68</c:v>
                </c:pt>
                <c:pt idx="14853">
                  <c:v>69</c:v>
                </c:pt>
                <c:pt idx="14854">
                  <c:v>72</c:v>
                </c:pt>
                <c:pt idx="14855">
                  <c:v>75</c:v>
                </c:pt>
                <c:pt idx="14856">
                  <c:v>75</c:v>
                </c:pt>
                <c:pt idx="14857">
                  <c:v>76</c:v>
                </c:pt>
                <c:pt idx="14858">
                  <c:v>80</c:v>
                </c:pt>
                <c:pt idx="14859">
                  <c:v>80</c:v>
                </c:pt>
                <c:pt idx="14860">
                  <c:v>80</c:v>
                </c:pt>
                <c:pt idx="14861">
                  <c:v>82</c:v>
                </c:pt>
                <c:pt idx="14862">
                  <c:v>82</c:v>
                </c:pt>
                <c:pt idx="14863">
                  <c:v>84</c:v>
                </c:pt>
                <c:pt idx="14864">
                  <c:v>88</c:v>
                </c:pt>
                <c:pt idx="14865">
                  <c:v>89</c:v>
                </c:pt>
                <c:pt idx="14866">
                  <c:v>89</c:v>
                </c:pt>
                <c:pt idx="14867">
                  <c:v>90</c:v>
                </c:pt>
                <c:pt idx="14868">
                  <c:v>91</c:v>
                </c:pt>
                <c:pt idx="14869">
                  <c:v>91</c:v>
                </c:pt>
                <c:pt idx="14870">
                  <c:v>92</c:v>
                </c:pt>
                <c:pt idx="14871">
                  <c:v>92</c:v>
                </c:pt>
                <c:pt idx="14872">
                  <c:v>93</c:v>
                </c:pt>
                <c:pt idx="14873">
                  <c:v>93</c:v>
                </c:pt>
                <c:pt idx="14874">
                  <c:v>93</c:v>
                </c:pt>
                <c:pt idx="14875">
                  <c:v>96</c:v>
                </c:pt>
                <c:pt idx="14876">
                  <c:v>125</c:v>
                </c:pt>
                <c:pt idx="14877">
                  <c:v>41</c:v>
                </c:pt>
                <c:pt idx="14878">
                  <c:v>42</c:v>
                </c:pt>
                <c:pt idx="14879">
                  <c:v>67</c:v>
                </c:pt>
                <c:pt idx="14880">
                  <c:v>67</c:v>
                </c:pt>
                <c:pt idx="14881">
                  <c:v>70</c:v>
                </c:pt>
                <c:pt idx="14882">
                  <c:v>71</c:v>
                </c:pt>
                <c:pt idx="14883">
                  <c:v>73</c:v>
                </c:pt>
                <c:pt idx="14884">
                  <c:v>73</c:v>
                </c:pt>
                <c:pt idx="14885">
                  <c:v>75</c:v>
                </c:pt>
                <c:pt idx="14886">
                  <c:v>78</c:v>
                </c:pt>
                <c:pt idx="14887">
                  <c:v>79</c:v>
                </c:pt>
                <c:pt idx="14888">
                  <c:v>79</c:v>
                </c:pt>
                <c:pt idx="14889">
                  <c:v>80</c:v>
                </c:pt>
                <c:pt idx="14890">
                  <c:v>80</c:v>
                </c:pt>
                <c:pt idx="14891">
                  <c:v>81</c:v>
                </c:pt>
                <c:pt idx="14892">
                  <c:v>81</c:v>
                </c:pt>
                <c:pt idx="14893">
                  <c:v>83</c:v>
                </c:pt>
                <c:pt idx="14894">
                  <c:v>84</c:v>
                </c:pt>
                <c:pt idx="14895">
                  <c:v>84</c:v>
                </c:pt>
                <c:pt idx="14896">
                  <c:v>85</c:v>
                </c:pt>
                <c:pt idx="14897">
                  <c:v>90</c:v>
                </c:pt>
                <c:pt idx="14898">
                  <c:v>90</c:v>
                </c:pt>
                <c:pt idx="14899">
                  <c:v>90</c:v>
                </c:pt>
                <c:pt idx="14900">
                  <c:v>90</c:v>
                </c:pt>
                <c:pt idx="14901">
                  <c:v>93</c:v>
                </c:pt>
                <c:pt idx="14902">
                  <c:v>94</c:v>
                </c:pt>
                <c:pt idx="14903">
                  <c:v>94</c:v>
                </c:pt>
                <c:pt idx="14904">
                  <c:v>95</c:v>
                </c:pt>
                <c:pt idx="14905">
                  <c:v>96</c:v>
                </c:pt>
                <c:pt idx="14906">
                  <c:v>127</c:v>
                </c:pt>
                <c:pt idx="14907">
                  <c:v>59</c:v>
                </c:pt>
                <c:pt idx="14908">
                  <c:v>64</c:v>
                </c:pt>
                <c:pt idx="14909">
                  <c:v>64</c:v>
                </c:pt>
                <c:pt idx="14910">
                  <c:v>64</c:v>
                </c:pt>
                <c:pt idx="14911">
                  <c:v>64</c:v>
                </c:pt>
                <c:pt idx="14912">
                  <c:v>65</c:v>
                </c:pt>
                <c:pt idx="14913">
                  <c:v>66</c:v>
                </c:pt>
                <c:pt idx="14914">
                  <c:v>66</c:v>
                </c:pt>
                <c:pt idx="14915">
                  <c:v>66</c:v>
                </c:pt>
                <c:pt idx="14916">
                  <c:v>66</c:v>
                </c:pt>
                <c:pt idx="14917">
                  <c:v>66</c:v>
                </c:pt>
                <c:pt idx="14918">
                  <c:v>67</c:v>
                </c:pt>
                <c:pt idx="14919">
                  <c:v>68</c:v>
                </c:pt>
                <c:pt idx="14920">
                  <c:v>69</c:v>
                </c:pt>
                <c:pt idx="14921">
                  <c:v>69</c:v>
                </c:pt>
                <c:pt idx="14922">
                  <c:v>70</c:v>
                </c:pt>
                <c:pt idx="14923">
                  <c:v>70</c:v>
                </c:pt>
                <c:pt idx="14924">
                  <c:v>71</c:v>
                </c:pt>
                <c:pt idx="14925">
                  <c:v>73</c:v>
                </c:pt>
                <c:pt idx="14926">
                  <c:v>77</c:v>
                </c:pt>
                <c:pt idx="14927">
                  <c:v>78</c:v>
                </c:pt>
                <c:pt idx="14928">
                  <c:v>79</c:v>
                </c:pt>
                <c:pt idx="14929">
                  <c:v>80</c:v>
                </c:pt>
                <c:pt idx="14930">
                  <c:v>81</c:v>
                </c:pt>
                <c:pt idx="14931">
                  <c:v>83</c:v>
                </c:pt>
                <c:pt idx="14932">
                  <c:v>83</c:v>
                </c:pt>
                <c:pt idx="14933">
                  <c:v>83</c:v>
                </c:pt>
                <c:pt idx="14934">
                  <c:v>85</c:v>
                </c:pt>
                <c:pt idx="14935">
                  <c:v>85</c:v>
                </c:pt>
                <c:pt idx="14936">
                  <c:v>86</c:v>
                </c:pt>
                <c:pt idx="14937">
                  <c:v>91</c:v>
                </c:pt>
                <c:pt idx="14938">
                  <c:v>91</c:v>
                </c:pt>
                <c:pt idx="14939">
                  <c:v>92</c:v>
                </c:pt>
                <c:pt idx="14940">
                  <c:v>92</c:v>
                </c:pt>
                <c:pt idx="14941">
                  <c:v>92</c:v>
                </c:pt>
                <c:pt idx="14942">
                  <c:v>93</c:v>
                </c:pt>
                <c:pt idx="14943">
                  <c:v>95</c:v>
                </c:pt>
                <c:pt idx="14944">
                  <c:v>41</c:v>
                </c:pt>
                <c:pt idx="14945">
                  <c:v>59</c:v>
                </c:pt>
                <c:pt idx="14946">
                  <c:v>65</c:v>
                </c:pt>
                <c:pt idx="14947">
                  <c:v>65</c:v>
                </c:pt>
                <c:pt idx="14948">
                  <c:v>65</c:v>
                </c:pt>
                <c:pt idx="14949">
                  <c:v>65</c:v>
                </c:pt>
                <c:pt idx="14950">
                  <c:v>65</c:v>
                </c:pt>
                <c:pt idx="14951">
                  <c:v>71</c:v>
                </c:pt>
                <c:pt idx="14952">
                  <c:v>71</c:v>
                </c:pt>
                <c:pt idx="14953">
                  <c:v>72</c:v>
                </c:pt>
                <c:pt idx="14954">
                  <c:v>74</c:v>
                </c:pt>
                <c:pt idx="14955">
                  <c:v>78</c:v>
                </c:pt>
                <c:pt idx="14956">
                  <c:v>78</c:v>
                </c:pt>
                <c:pt idx="14957">
                  <c:v>79</c:v>
                </c:pt>
                <c:pt idx="14958">
                  <c:v>80</c:v>
                </c:pt>
                <c:pt idx="14959">
                  <c:v>80</c:v>
                </c:pt>
                <c:pt idx="14960">
                  <c:v>82</c:v>
                </c:pt>
                <c:pt idx="14961">
                  <c:v>83</c:v>
                </c:pt>
                <c:pt idx="14962">
                  <c:v>85</c:v>
                </c:pt>
                <c:pt idx="14963">
                  <c:v>86</c:v>
                </c:pt>
                <c:pt idx="14964">
                  <c:v>86</c:v>
                </c:pt>
                <c:pt idx="14965">
                  <c:v>86</c:v>
                </c:pt>
                <c:pt idx="14966">
                  <c:v>87</c:v>
                </c:pt>
                <c:pt idx="14967">
                  <c:v>88</c:v>
                </c:pt>
                <c:pt idx="14968">
                  <c:v>88</c:v>
                </c:pt>
                <c:pt idx="14969">
                  <c:v>91</c:v>
                </c:pt>
                <c:pt idx="14970">
                  <c:v>94</c:v>
                </c:pt>
                <c:pt idx="14971">
                  <c:v>94</c:v>
                </c:pt>
                <c:pt idx="14972">
                  <c:v>94</c:v>
                </c:pt>
                <c:pt idx="14973">
                  <c:v>95</c:v>
                </c:pt>
                <c:pt idx="14974">
                  <c:v>95</c:v>
                </c:pt>
                <c:pt idx="14975">
                  <c:v>96</c:v>
                </c:pt>
                <c:pt idx="14976">
                  <c:v>101</c:v>
                </c:pt>
                <c:pt idx="14977">
                  <c:v>128</c:v>
                </c:pt>
                <c:pt idx="14978">
                  <c:v>33</c:v>
                </c:pt>
                <c:pt idx="14979">
                  <c:v>41</c:v>
                </c:pt>
                <c:pt idx="14980">
                  <c:v>47</c:v>
                </c:pt>
                <c:pt idx="14981">
                  <c:v>64</c:v>
                </c:pt>
                <c:pt idx="14982">
                  <c:v>64</c:v>
                </c:pt>
                <c:pt idx="14983">
                  <c:v>65</c:v>
                </c:pt>
                <c:pt idx="14984">
                  <c:v>66</c:v>
                </c:pt>
                <c:pt idx="14985">
                  <c:v>69</c:v>
                </c:pt>
                <c:pt idx="14986">
                  <c:v>69</c:v>
                </c:pt>
                <c:pt idx="14987">
                  <c:v>70</c:v>
                </c:pt>
                <c:pt idx="14988">
                  <c:v>71</c:v>
                </c:pt>
                <c:pt idx="14989">
                  <c:v>73</c:v>
                </c:pt>
                <c:pt idx="14990">
                  <c:v>74</c:v>
                </c:pt>
                <c:pt idx="14991">
                  <c:v>74</c:v>
                </c:pt>
                <c:pt idx="14992">
                  <c:v>77</c:v>
                </c:pt>
                <c:pt idx="14993">
                  <c:v>78</c:v>
                </c:pt>
                <c:pt idx="14994">
                  <c:v>81</c:v>
                </c:pt>
                <c:pt idx="14995">
                  <c:v>81</c:v>
                </c:pt>
                <c:pt idx="14996">
                  <c:v>82</c:v>
                </c:pt>
                <c:pt idx="14997">
                  <c:v>83</c:v>
                </c:pt>
                <c:pt idx="14998">
                  <c:v>84</c:v>
                </c:pt>
                <c:pt idx="14999">
                  <c:v>85</c:v>
                </c:pt>
                <c:pt idx="15000">
                  <c:v>86</c:v>
                </c:pt>
                <c:pt idx="15001">
                  <c:v>88</c:v>
                </c:pt>
                <c:pt idx="15002">
                  <c:v>89</c:v>
                </c:pt>
                <c:pt idx="15003">
                  <c:v>90</c:v>
                </c:pt>
                <c:pt idx="15004">
                  <c:v>91</c:v>
                </c:pt>
                <c:pt idx="15005">
                  <c:v>92</c:v>
                </c:pt>
                <c:pt idx="15006">
                  <c:v>93</c:v>
                </c:pt>
                <c:pt idx="15007">
                  <c:v>95</c:v>
                </c:pt>
                <c:pt idx="15008">
                  <c:v>95</c:v>
                </c:pt>
                <c:pt idx="15009">
                  <c:v>96</c:v>
                </c:pt>
                <c:pt idx="15010">
                  <c:v>96</c:v>
                </c:pt>
                <c:pt idx="15011">
                  <c:v>96</c:v>
                </c:pt>
                <c:pt idx="15012">
                  <c:v>127</c:v>
                </c:pt>
                <c:pt idx="15013">
                  <c:v>128</c:v>
                </c:pt>
                <c:pt idx="15014">
                  <c:v>42</c:v>
                </c:pt>
                <c:pt idx="15015">
                  <c:v>64</c:v>
                </c:pt>
                <c:pt idx="15016">
                  <c:v>65</c:v>
                </c:pt>
                <c:pt idx="15017">
                  <c:v>66</c:v>
                </c:pt>
                <c:pt idx="15018">
                  <c:v>67</c:v>
                </c:pt>
                <c:pt idx="15019">
                  <c:v>68</c:v>
                </c:pt>
                <c:pt idx="15020">
                  <c:v>69</c:v>
                </c:pt>
                <c:pt idx="15021">
                  <c:v>69</c:v>
                </c:pt>
                <c:pt idx="15022">
                  <c:v>69</c:v>
                </c:pt>
                <c:pt idx="15023">
                  <c:v>71</c:v>
                </c:pt>
                <c:pt idx="15024">
                  <c:v>73</c:v>
                </c:pt>
                <c:pt idx="15025">
                  <c:v>73</c:v>
                </c:pt>
                <c:pt idx="15026">
                  <c:v>73</c:v>
                </c:pt>
                <c:pt idx="15027">
                  <c:v>74</c:v>
                </c:pt>
                <c:pt idx="15028">
                  <c:v>75</c:v>
                </c:pt>
                <c:pt idx="15029">
                  <c:v>75</c:v>
                </c:pt>
                <c:pt idx="15030">
                  <c:v>75</c:v>
                </c:pt>
                <c:pt idx="15031">
                  <c:v>76</c:v>
                </c:pt>
                <c:pt idx="15032">
                  <c:v>78</c:v>
                </c:pt>
                <c:pt idx="15033">
                  <c:v>79</c:v>
                </c:pt>
                <c:pt idx="15034">
                  <c:v>80</c:v>
                </c:pt>
                <c:pt idx="15035">
                  <c:v>81</c:v>
                </c:pt>
                <c:pt idx="15036">
                  <c:v>82</c:v>
                </c:pt>
                <c:pt idx="15037">
                  <c:v>82</c:v>
                </c:pt>
                <c:pt idx="15038">
                  <c:v>84</c:v>
                </c:pt>
                <c:pt idx="15039">
                  <c:v>85</c:v>
                </c:pt>
                <c:pt idx="15040">
                  <c:v>85</c:v>
                </c:pt>
                <c:pt idx="15041">
                  <c:v>86</c:v>
                </c:pt>
                <c:pt idx="15042">
                  <c:v>89</c:v>
                </c:pt>
                <c:pt idx="15043">
                  <c:v>89</c:v>
                </c:pt>
                <c:pt idx="15044">
                  <c:v>91</c:v>
                </c:pt>
                <c:pt idx="15045">
                  <c:v>91</c:v>
                </c:pt>
                <c:pt idx="15046">
                  <c:v>91</c:v>
                </c:pt>
                <c:pt idx="15047">
                  <c:v>92</c:v>
                </c:pt>
                <c:pt idx="15048">
                  <c:v>93</c:v>
                </c:pt>
                <c:pt idx="15049">
                  <c:v>94</c:v>
                </c:pt>
                <c:pt idx="15050">
                  <c:v>94</c:v>
                </c:pt>
                <c:pt idx="15051">
                  <c:v>94</c:v>
                </c:pt>
                <c:pt idx="15052">
                  <c:v>94</c:v>
                </c:pt>
                <c:pt idx="15053">
                  <c:v>95</c:v>
                </c:pt>
                <c:pt idx="15054">
                  <c:v>96</c:v>
                </c:pt>
                <c:pt idx="15055">
                  <c:v>96</c:v>
                </c:pt>
                <c:pt idx="15056">
                  <c:v>97</c:v>
                </c:pt>
                <c:pt idx="15057">
                  <c:v>127</c:v>
                </c:pt>
                <c:pt idx="15058">
                  <c:v>41</c:v>
                </c:pt>
                <c:pt idx="15059">
                  <c:v>64</c:v>
                </c:pt>
                <c:pt idx="15060">
                  <c:v>64</c:v>
                </c:pt>
                <c:pt idx="15061">
                  <c:v>64</c:v>
                </c:pt>
                <c:pt idx="15062">
                  <c:v>65</c:v>
                </c:pt>
                <c:pt idx="15063">
                  <c:v>69</c:v>
                </c:pt>
                <c:pt idx="15064">
                  <c:v>69</c:v>
                </c:pt>
                <c:pt idx="15065">
                  <c:v>71</c:v>
                </c:pt>
                <c:pt idx="15066">
                  <c:v>72</c:v>
                </c:pt>
                <c:pt idx="15067">
                  <c:v>72</c:v>
                </c:pt>
                <c:pt idx="15068">
                  <c:v>74</c:v>
                </c:pt>
                <c:pt idx="15069">
                  <c:v>75</c:v>
                </c:pt>
                <c:pt idx="15070">
                  <c:v>77</c:v>
                </c:pt>
                <c:pt idx="15071">
                  <c:v>78</c:v>
                </c:pt>
                <c:pt idx="15072">
                  <c:v>79</c:v>
                </c:pt>
                <c:pt idx="15073">
                  <c:v>79</c:v>
                </c:pt>
                <c:pt idx="15074">
                  <c:v>80</c:v>
                </c:pt>
                <c:pt idx="15075">
                  <c:v>83</c:v>
                </c:pt>
                <c:pt idx="15076">
                  <c:v>84</c:v>
                </c:pt>
                <c:pt idx="15077">
                  <c:v>85</c:v>
                </c:pt>
                <c:pt idx="15078">
                  <c:v>86</c:v>
                </c:pt>
                <c:pt idx="15079">
                  <c:v>87</c:v>
                </c:pt>
                <c:pt idx="15080">
                  <c:v>90</c:v>
                </c:pt>
                <c:pt idx="15081">
                  <c:v>90</c:v>
                </c:pt>
                <c:pt idx="15082">
                  <c:v>90</c:v>
                </c:pt>
                <c:pt idx="15083">
                  <c:v>90</c:v>
                </c:pt>
                <c:pt idx="15084">
                  <c:v>90</c:v>
                </c:pt>
                <c:pt idx="15085">
                  <c:v>91</c:v>
                </c:pt>
                <c:pt idx="15086">
                  <c:v>91</c:v>
                </c:pt>
                <c:pt idx="15087">
                  <c:v>92</c:v>
                </c:pt>
                <c:pt idx="15088">
                  <c:v>92</c:v>
                </c:pt>
                <c:pt idx="15089">
                  <c:v>93</c:v>
                </c:pt>
                <c:pt idx="15090">
                  <c:v>95</c:v>
                </c:pt>
                <c:pt idx="15091">
                  <c:v>96</c:v>
                </c:pt>
                <c:pt idx="15092">
                  <c:v>127</c:v>
                </c:pt>
                <c:pt idx="15093">
                  <c:v>128</c:v>
                </c:pt>
                <c:pt idx="15094">
                  <c:v>42</c:v>
                </c:pt>
                <c:pt idx="15095">
                  <c:v>64</c:v>
                </c:pt>
                <c:pt idx="15096">
                  <c:v>64</c:v>
                </c:pt>
                <c:pt idx="15097">
                  <c:v>64</c:v>
                </c:pt>
                <c:pt idx="15098">
                  <c:v>65</c:v>
                </c:pt>
                <c:pt idx="15099">
                  <c:v>66</c:v>
                </c:pt>
                <c:pt idx="15100">
                  <c:v>68</c:v>
                </c:pt>
                <c:pt idx="15101">
                  <c:v>68</c:v>
                </c:pt>
                <c:pt idx="15102">
                  <c:v>68</c:v>
                </c:pt>
                <c:pt idx="15103">
                  <c:v>69</c:v>
                </c:pt>
                <c:pt idx="15104">
                  <c:v>71</c:v>
                </c:pt>
                <c:pt idx="15105">
                  <c:v>74</c:v>
                </c:pt>
                <c:pt idx="15106">
                  <c:v>75</c:v>
                </c:pt>
                <c:pt idx="15107">
                  <c:v>78</c:v>
                </c:pt>
                <c:pt idx="15108">
                  <c:v>79</c:v>
                </c:pt>
                <c:pt idx="15109">
                  <c:v>79</c:v>
                </c:pt>
                <c:pt idx="15110">
                  <c:v>80</c:v>
                </c:pt>
                <c:pt idx="15111">
                  <c:v>80</c:v>
                </c:pt>
                <c:pt idx="15112">
                  <c:v>80</c:v>
                </c:pt>
                <c:pt idx="15113">
                  <c:v>81</c:v>
                </c:pt>
                <c:pt idx="15114">
                  <c:v>81</c:v>
                </c:pt>
                <c:pt idx="15115">
                  <c:v>83</c:v>
                </c:pt>
                <c:pt idx="15116">
                  <c:v>85</c:v>
                </c:pt>
                <c:pt idx="15117">
                  <c:v>86</c:v>
                </c:pt>
                <c:pt idx="15118">
                  <c:v>87</c:v>
                </c:pt>
                <c:pt idx="15119">
                  <c:v>87</c:v>
                </c:pt>
                <c:pt idx="15120">
                  <c:v>88</c:v>
                </c:pt>
                <c:pt idx="15121">
                  <c:v>88</c:v>
                </c:pt>
                <c:pt idx="15122">
                  <c:v>88</c:v>
                </c:pt>
                <c:pt idx="15123">
                  <c:v>91</c:v>
                </c:pt>
                <c:pt idx="15124">
                  <c:v>92</c:v>
                </c:pt>
                <c:pt idx="15125">
                  <c:v>92</c:v>
                </c:pt>
                <c:pt idx="15126">
                  <c:v>94</c:v>
                </c:pt>
                <c:pt idx="15127">
                  <c:v>96</c:v>
                </c:pt>
                <c:pt idx="15128">
                  <c:v>97</c:v>
                </c:pt>
                <c:pt idx="15129">
                  <c:v>99</c:v>
                </c:pt>
                <c:pt idx="15130">
                  <c:v>125</c:v>
                </c:pt>
                <c:pt idx="15131">
                  <c:v>127</c:v>
                </c:pt>
                <c:pt idx="15132">
                  <c:v>42</c:v>
                </c:pt>
                <c:pt idx="15133">
                  <c:v>63</c:v>
                </c:pt>
                <c:pt idx="15134">
                  <c:v>66</c:v>
                </c:pt>
                <c:pt idx="15135">
                  <c:v>67</c:v>
                </c:pt>
                <c:pt idx="15136">
                  <c:v>67</c:v>
                </c:pt>
                <c:pt idx="15137">
                  <c:v>67</c:v>
                </c:pt>
                <c:pt idx="15138">
                  <c:v>68</c:v>
                </c:pt>
                <c:pt idx="15139">
                  <c:v>71</c:v>
                </c:pt>
                <c:pt idx="15140">
                  <c:v>72</c:v>
                </c:pt>
                <c:pt idx="15141">
                  <c:v>72</c:v>
                </c:pt>
                <c:pt idx="15142">
                  <c:v>75</c:v>
                </c:pt>
                <c:pt idx="15143">
                  <c:v>75</c:v>
                </c:pt>
                <c:pt idx="15144">
                  <c:v>75</c:v>
                </c:pt>
                <c:pt idx="15145">
                  <c:v>76</c:v>
                </c:pt>
                <c:pt idx="15146">
                  <c:v>78</c:v>
                </c:pt>
                <c:pt idx="15147">
                  <c:v>78</c:v>
                </c:pt>
                <c:pt idx="15148">
                  <c:v>79</c:v>
                </c:pt>
                <c:pt idx="15149">
                  <c:v>80</c:v>
                </c:pt>
                <c:pt idx="15150">
                  <c:v>81</c:v>
                </c:pt>
                <c:pt idx="15151">
                  <c:v>81</c:v>
                </c:pt>
                <c:pt idx="15152">
                  <c:v>81</c:v>
                </c:pt>
                <c:pt idx="15153">
                  <c:v>82</c:v>
                </c:pt>
                <c:pt idx="15154">
                  <c:v>82</c:v>
                </c:pt>
                <c:pt idx="15155">
                  <c:v>83</c:v>
                </c:pt>
                <c:pt idx="15156">
                  <c:v>84</c:v>
                </c:pt>
                <c:pt idx="15157">
                  <c:v>84</c:v>
                </c:pt>
                <c:pt idx="15158">
                  <c:v>86</c:v>
                </c:pt>
                <c:pt idx="15159">
                  <c:v>87</c:v>
                </c:pt>
                <c:pt idx="15160">
                  <c:v>87</c:v>
                </c:pt>
                <c:pt idx="15161">
                  <c:v>88</c:v>
                </c:pt>
                <c:pt idx="15162">
                  <c:v>89</c:v>
                </c:pt>
                <c:pt idx="15163">
                  <c:v>90</c:v>
                </c:pt>
                <c:pt idx="15164">
                  <c:v>90</c:v>
                </c:pt>
                <c:pt idx="15165">
                  <c:v>92</c:v>
                </c:pt>
                <c:pt idx="15166">
                  <c:v>94</c:v>
                </c:pt>
                <c:pt idx="15167">
                  <c:v>95</c:v>
                </c:pt>
                <c:pt idx="15168">
                  <c:v>96</c:v>
                </c:pt>
                <c:pt idx="15169">
                  <c:v>97</c:v>
                </c:pt>
                <c:pt idx="15170">
                  <c:v>126</c:v>
                </c:pt>
                <c:pt idx="15171">
                  <c:v>127</c:v>
                </c:pt>
                <c:pt idx="15172">
                  <c:v>127</c:v>
                </c:pt>
                <c:pt idx="15173">
                  <c:v>41</c:v>
                </c:pt>
                <c:pt idx="15174">
                  <c:v>42</c:v>
                </c:pt>
                <c:pt idx="15175">
                  <c:v>46</c:v>
                </c:pt>
                <c:pt idx="15176">
                  <c:v>66</c:v>
                </c:pt>
                <c:pt idx="15177">
                  <c:v>68</c:v>
                </c:pt>
                <c:pt idx="15178">
                  <c:v>69</c:v>
                </c:pt>
                <c:pt idx="15179">
                  <c:v>70</c:v>
                </c:pt>
                <c:pt idx="15180">
                  <c:v>71</c:v>
                </c:pt>
                <c:pt idx="15181">
                  <c:v>71</c:v>
                </c:pt>
                <c:pt idx="15182">
                  <c:v>72</c:v>
                </c:pt>
                <c:pt idx="15183">
                  <c:v>72</c:v>
                </c:pt>
                <c:pt idx="15184">
                  <c:v>72</c:v>
                </c:pt>
                <c:pt idx="15185">
                  <c:v>73</c:v>
                </c:pt>
                <c:pt idx="15186">
                  <c:v>74</c:v>
                </c:pt>
                <c:pt idx="15187">
                  <c:v>75</c:v>
                </c:pt>
                <c:pt idx="15188">
                  <c:v>75</c:v>
                </c:pt>
                <c:pt idx="15189">
                  <c:v>78</c:v>
                </c:pt>
                <c:pt idx="15190">
                  <c:v>79</c:v>
                </c:pt>
                <c:pt idx="15191">
                  <c:v>79</c:v>
                </c:pt>
                <c:pt idx="15192">
                  <c:v>80</c:v>
                </c:pt>
                <c:pt idx="15193">
                  <c:v>81</c:v>
                </c:pt>
                <c:pt idx="15194">
                  <c:v>81</c:v>
                </c:pt>
                <c:pt idx="15195">
                  <c:v>82</c:v>
                </c:pt>
                <c:pt idx="15196">
                  <c:v>84</c:v>
                </c:pt>
                <c:pt idx="15197">
                  <c:v>85</c:v>
                </c:pt>
                <c:pt idx="15198">
                  <c:v>87</c:v>
                </c:pt>
                <c:pt idx="15199">
                  <c:v>88</c:v>
                </c:pt>
                <c:pt idx="15200">
                  <c:v>89</c:v>
                </c:pt>
                <c:pt idx="15201">
                  <c:v>89</c:v>
                </c:pt>
                <c:pt idx="15202">
                  <c:v>92</c:v>
                </c:pt>
                <c:pt idx="15203">
                  <c:v>93</c:v>
                </c:pt>
                <c:pt idx="15204">
                  <c:v>94</c:v>
                </c:pt>
                <c:pt idx="15205">
                  <c:v>95</c:v>
                </c:pt>
                <c:pt idx="15206">
                  <c:v>45</c:v>
                </c:pt>
                <c:pt idx="15207">
                  <c:v>64</c:v>
                </c:pt>
                <c:pt idx="15208">
                  <c:v>64</c:v>
                </c:pt>
                <c:pt idx="15209">
                  <c:v>66</c:v>
                </c:pt>
                <c:pt idx="15210">
                  <c:v>68</c:v>
                </c:pt>
                <c:pt idx="15211">
                  <c:v>68</c:v>
                </c:pt>
                <c:pt idx="15212">
                  <c:v>69</c:v>
                </c:pt>
                <c:pt idx="15213">
                  <c:v>70</c:v>
                </c:pt>
                <c:pt idx="15214">
                  <c:v>71</c:v>
                </c:pt>
                <c:pt idx="15215">
                  <c:v>73</c:v>
                </c:pt>
                <c:pt idx="15216">
                  <c:v>73</c:v>
                </c:pt>
                <c:pt idx="15217">
                  <c:v>73</c:v>
                </c:pt>
                <c:pt idx="15218">
                  <c:v>74</c:v>
                </c:pt>
                <c:pt idx="15219">
                  <c:v>75</c:v>
                </c:pt>
                <c:pt idx="15220">
                  <c:v>76</c:v>
                </c:pt>
                <c:pt idx="15221">
                  <c:v>76</c:v>
                </c:pt>
                <c:pt idx="15222">
                  <c:v>76</c:v>
                </c:pt>
                <c:pt idx="15223">
                  <c:v>78</c:v>
                </c:pt>
                <c:pt idx="15224">
                  <c:v>78</c:v>
                </c:pt>
                <c:pt idx="15225">
                  <c:v>78</c:v>
                </c:pt>
                <c:pt idx="15226">
                  <c:v>80</c:v>
                </c:pt>
                <c:pt idx="15227">
                  <c:v>81</c:v>
                </c:pt>
                <c:pt idx="15228">
                  <c:v>81</c:v>
                </c:pt>
                <c:pt idx="15229">
                  <c:v>81</c:v>
                </c:pt>
                <c:pt idx="15230">
                  <c:v>81</c:v>
                </c:pt>
                <c:pt idx="15231">
                  <c:v>82</c:v>
                </c:pt>
                <c:pt idx="15232">
                  <c:v>82</c:v>
                </c:pt>
                <c:pt idx="15233">
                  <c:v>83</c:v>
                </c:pt>
                <c:pt idx="15234">
                  <c:v>83</c:v>
                </c:pt>
                <c:pt idx="15235">
                  <c:v>84</c:v>
                </c:pt>
                <c:pt idx="15236">
                  <c:v>84</c:v>
                </c:pt>
                <c:pt idx="15237">
                  <c:v>84</c:v>
                </c:pt>
                <c:pt idx="15238">
                  <c:v>86</c:v>
                </c:pt>
                <c:pt idx="15239">
                  <c:v>87</c:v>
                </c:pt>
                <c:pt idx="15240">
                  <c:v>89</c:v>
                </c:pt>
                <c:pt idx="15241">
                  <c:v>89</c:v>
                </c:pt>
                <c:pt idx="15242">
                  <c:v>90</c:v>
                </c:pt>
                <c:pt idx="15243">
                  <c:v>90</c:v>
                </c:pt>
                <c:pt idx="15244">
                  <c:v>93</c:v>
                </c:pt>
                <c:pt idx="15245">
                  <c:v>96</c:v>
                </c:pt>
                <c:pt idx="15246">
                  <c:v>96</c:v>
                </c:pt>
                <c:pt idx="15247">
                  <c:v>96</c:v>
                </c:pt>
                <c:pt idx="15248">
                  <c:v>96</c:v>
                </c:pt>
                <c:pt idx="15249">
                  <c:v>42</c:v>
                </c:pt>
                <c:pt idx="15250">
                  <c:v>65</c:v>
                </c:pt>
                <c:pt idx="15251">
                  <c:v>67</c:v>
                </c:pt>
                <c:pt idx="15252">
                  <c:v>67</c:v>
                </c:pt>
                <c:pt idx="15253">
                  <c:v>67</c:v>
                </c:pt>
                <c:pt idx="15254">
                  <c:v>67</c:v>
                </c:pt>
                <c:pt idx="15255">
                  <c:v>67</c:v>
                </c:pt>
                <c:pt idx="15256">
                  <c:v>69</c:v>
                </c:pt>
                <c:pt idx="15257">
                  <c:v>70</c:v>
                </c:pt>
                <c:pt idx="15258">
                  <c:v>72</c:v>
                </c:pt>
                <c:pt idx="15259">
                  <c:v>73</c:v>
                </c:pt>
                <c:pt idx="15260">
                  <c:v>74</c:v>
                </c:pt>
                <c:pt idx="15261">
                  <c:v>74</c:v>
                </c:pt>
                <c:pt idx="15262">
                  <c:v>74</c:v>
                </c:pt>
                <c:pt idx="15263">
                  <c:v>74</c:v>
                </c:pt>
                <c:pt idx="15264">
                  <c:v>74</c:v>
                </c:pt>
                <c:pt idx="15265">
                  <c:v>75</c:v>
                </c:pt>
                <c:pt idx="15266">
                  <c:v>75</c:v>
                </c:pt>
                <c:pt idx="15267">
                  <c:v>78</c:v>
                </c:pt>
                <c:pt idx="15268">
                  <c:v>78</c:v>
                </c:pt>
                <c:pt idx="15269">
                  <c:v>78</c:v>
                </c:pt>
                <c:pt idx="15270">
                  <c:v>80</c:v>
                </c:pt>
                <c:pt idx="15271">
                  <c:v>82</c:v>
                </c:pt>
                <c:pt idx="15272">
                  <c:v>83</c:v>
                </c:pt>
                <c:pt idx="15273">
                  <c:v>84</c:v>
                </c:pt>
                <c:pt idx="15274">
                  <c:v>84</c:v>
                </c:pt>
                <c:pt idx="15275">
                  <c:v>85</c:v>
                </c:pt>
                <c:pt idx="15276">
                  <c:v>85</c:v>
                </c:pt>
                <c:pt idx="15277">
                  <c:v>86</c:v>
                </c:pt>
                <c:pt idx="15278">
                  <c:v>87</c:v>
                </c:pt>
                <c:pt idx="15279">
                  <c:v>87</c:v>
                </c:pt>
                <c:pt idx="15280">
                  <c:v>87</c:v>
                </c:pt>
                <c:pt idx="15281">
                  <c:v>87</c:v>
                </c:pt>
                <c:pt idx="15282">
                  <c:v>89</c:v>
                </c:pt>
                <c:pt idx="15283">
                  <c:v>90</c:v>
                </c:pt>
                <c:pt idx="15284">
                  <c:v>90</c:v>
                </c:pt>
                <c:pt idx="15285">
                  <c:v>91</c:v>
                </c:pt>
                <c:pt idx="15286">
                  <c:v>94</c:v>
                </c:pt>
                <c:pt idx="15287">
                  <c:v>94</c:v>
                </c:pt>
                <c:pt idx="15288">
                  <c:v>94</c:v>
                </c:pt>
                <c:pt idx="15289">
                  <c:v>95</c:v>
                </c:pt>
                <c:pt idx="15290">
                  <c:v>95</c:v>
                </c:pt>
                <c:pt idx="15291">
                  <c:v>125</c:v>
                </c:pt>
                <c:pt idx="15292">
                  <c:v>127</c:v>
                </c:pt>
                <c:pt idx="15293">
                  <c:v>41</c:v>
                </c:pt>
                <c:pt idx="15294">
                  <c:v>41</c:v>
                </c:pt>
                <c:pt idx="15295">
                  <c:v>42</c:v>
                </c:pt>
                <c:pt idx="15296">
                  <c:v>49</c:v>
                </c:pt>
                <c:pt idx="15297">
                  <c:v>64</c:v>
                </c:pt>
                <c:pt idx="15298">
                  <c:v>64</c:v>
                </c:pt>
                <c:pt idx="15299">
                  <c:v>68</c:v>
                </c:pt>
                <c:pt idx="15300">
                  <c:v>68</c:v>
                </c:pt>
                <c:pt idx="15301">
                  <c:v>68</c:v>
                </c:pt>
                <c:pt idx="15302">
                  <c:v>69</c:v>
                </c:pt>
                <c:pt idx="15303">
                  <c:v>72</c:v>
                </c:pt>
                <c:pt idx="15304">
                  <c:v>73</c:v>
                </c:pt>
                <c:pt idx="15305">
                  <c:v>73</c:v>
                </c:pt>
                <c:pt idx="15306">
                  <c:v>73</c:v>
                </c:pt>
                <c:pt idx="15307">
                  <c:v>74</c:v>
                </c:pt>
                <c:pt idx="15308">
                  <c:v>74</c:v>
                </c:pt>
                <c:pt idx="15309">
                  <c:v>75</c:v>
                </c:pt>
                <c:pt idx="15310">
                  <c:v>75</c:v>
                </c:pt>
                <c:pt idx="15311">
                  <c:v>76</c:v>
                </c:pt>
                <c:pt idx="15312">
                  <c:v>77</c:v>
                </c:pt>
                <c:pt idx="15313">
                  <c:v>77</c:v>
                </c:pt>
                <c:pt idx="15314">
                  <c:v>79</c:v>
                </c:pt>
                <c:pt idx="15315">
                  <c:v>80</c:v>
                </c:pt>
                <c:pt idx="15316">
                  <c:v>81</c:v>
                </c:pt>
                <c:pt idx="15317">
                  <c:v>81</c:v>
                </c:pt>
                <c:pt idx="15318">
                  <c:v>82</c:v>
                </c:pt>
                <c:pt idx="15319">
                  <c:v>83</c:v>
                </c:pt>
                <c:pt idx="15320">
                  <c:v>83</c:v>
                </c:pt>
                <c:pt idx="15321">
                  <c:v>84</c:v>
                </c:pt>
                <c:pt idx="15322">
                  <c:v>87</c:v>
                </c:pt>
                <c:pt idx="15323">
                  <c:v>88</c:v>
                </c:pt>
                <c:pt idx="15324">
                  <c:v>89</c:v>
                </c:pt>
                <c:pt idx="15325">
                  <c:v>89</c:v>
                </c:pt>
                <c:pt idx="15326">
                  <c:v>90</c:v>
                </c:pt>
                <c:pt idx="15327">
                  <c:v>90</c:v>
                </c:pt>
                <c:pt idx="15328">
                  <c:v>93</c:v>
                </c:pt>
                <c:pt idx="15329">
                  <c:v>96</c:v>
                </c:pt>
                <c:pt idx="15330">
                  <c:v>97</c:v>
                </c:pt>
                <c:pt idx="15331">
                  <c:v>126</c:v>
                </c:pt>
                <c:pt idx="15332">
                  <c:v>126</c:v>
                </c:pt>
                <c:pt idx="15333">
                  <c:v>127</c:v>
                </c:pt>
                <c:pt idx="15334">
                  <c:v>127</c:v>
                </c:pt>
                <c:pt idx="15335">
                  <c:v>40</c:v>
                </c:pt>
                <c:pt idx="15336">
                  <c:v>42</c:v>
                </c:pt>
                <c:pt idx="15337">
                  <c:v>61</c:v>
                </c:pt>
                <c:pt idx="15338">
                  <c:v>64</c:v>
                </c:pt>
                <c:pt idx="15339">
                  <c:v>64</c:v>
                </c:pt>
                <c:pt idx="15340">
                  <c:v>64</c:v>
                </c:pt>
                <c:pt idx="15341">
                  <c:v>64</c:v>
                </c:pt>
                <c:pt idx="15342">
                  <c:v>65</c:v>
                </c:pt>
                <c:pt idx="15343">
                  <c:v>65</c:v>
                </c:pt>
                <c:pt idx="15344">
                  <c:v>67</c:v>
                </c:pt>
                <c:pt idx="15345">
                  <c:v>68</c:v>
                </c:pt>
                <c:pt idx="15346">
                  <c:v>69</c:v>
                </c:pt>
                <c:pt idx="15347">
                  <c:v>69</c:v>
                </c:pt>
                <c:pt idx="15348">
                  <c:v>70</c:v>
                </c:pt>
                <c:pt idx="15349">
                  <c:v>70</c:v>
                </c:pt>
                <c:pt idx="15350">
                  <c:v>73</c:v>
                </c:pt>
                <c:pt idx="15351">
                  <c:v>74</c:v>
                </c:pt>
                <c:pt idx="15352">
                  <c:v>74</c:v>
                </c:pt>
                <c:pt idx="15353">
                  <c:v>74</c:v>
                </c:pt>
                <c:pt idx="15354">
                  <c:v>76</c:v>
                </c:pt>
                <c:pt idx="15355">
                  <c:v>77</c:v>
                </c:pt>
                <c:pt idx="15356">
                  <c:v>77</c:v>
                </c:pt>
                <c:pt idx="15357">
                  <c:v>79</c:v>
                </c:pt>
                <c:pt idx="15358">
                  <c:v>80</c:v>
                </c:pt>
                <c:pt idx="15359">
                  <c:v>81</c:v>
                </c:pt>
                <c:pt idx="15360">
                  <c:v>82</c:v>
                </c:pt>
                <c:pt idx="15361">
                  <c:v>82</c:v>
                </c:pt>
                <c:pt idx="15362">
                  <c:v>82</c:v>
                </c:pt>
                <c:pt idx="15363">
                  <c:v>86</c:v>
                </c:pt>
                <c:pt idx="15364">
                  <c:v>86</c:v>
                </c:pt>
                <c:pt idx="15365">
                  <c:v>86</c:v>
                </c:pt>
                <c:pt idx="15366">
                  <c:v>87</c:v>
                </c:pt>
                <c:pt idx="15367">
                  <c:v>88</c:v>
                </c:pt>
                <c:pt idx="15368">
                  <c:v>89</c:v>
                </c:pt>
                <c:pt idx="15369">
                  <c:v>91</c:v>
                </c:pt>
                <c:pt idx="15370">
                  <c:v>91</c:v>
                </c:pt>
                <c:pt idx="15371">
                  <c:v>92</c:v>
                </c:pt>
                <c:pt idx="15372">
                  <c:v>96</c:v>
                </c:pt>
                <c:pt idx="15373">
                  <c:v>96</c:v>
                </c:pt>
                <c:pt idx="15374">
                  <c:v>97</c:v>
                </c:pt>
                <c:pt idx="15375">
                  <c:v>128</c:v>
                </c:pt>
                <c:pt idx="15376">
                  <c:v>40</c:v>
                </c:pt>
                <c:pt idx="15377">
                  <c:v>62</c:v>
                </c:pt>
                <c:pt idx="15378">
                  <c:v>62</c:v>
                </c:pt>
                <c:pt idx="15379">
                  <c:v>65</c:v>
                </c:pt>
                <c:pt idx="15380">
                  <c:v>65</c:v>
                </c:pt>
                <c:pt idx="15381">
                  <c:v>66</c:v>
                </c:pt>
                <c:pt idx="15382">
                  <c:v>66</c:v>
                </c:pt>
                <c:pt idx="15383">
                  <c:v>67</c:v>
                </c:pt>
                <c:pt idx="15384">
                  <c:v>67</c:v>
                </c:pt>
                <c:pt idx="15385">
                  <c:v>68</c:v>
                </c:pt>
                <c:pt idx="15386">
                  <c:v>70</c:v>
                </c:pt>
                <c:pt idx="15387">
                  <c:v>70</c:v>
                </c:pt>
                <c:pt idx="15388">
                  <c:v>71</c:v>
                </c:pt>
                <c:pt idx="15389">
                  <c:v>72</c:v>
                </c:pt>
                <c:pt idx="15390">
                  <c:v>72</c:v>
                </c:pt>
                <c:pt idx="15391">
                  <c:v>74</c:v>
                </c:pt>
                <c:pt idx="15392">
                  <c:v>74</c:v>
                </c:pt>
                <c:pt idx="15393">
                  <c:v>74</c:v>
                </c:pt>
                <c:pt idx="15394">
                  <c:v>75</c:v>
                </c:pt>
                <c:pt idx="15395">
                  <c:v>75</c:v>
                </c:pt>
                <c:pt idx="15396">
                  <c:v>76</c:v>
                </c:pt>
                <c:pt idx="15397">
                  <c:v>76</c:v>
                </c:pt>
                <c:pt idx="15398">
                  <c:v>76</c:v>
                </c:pt>
                <c:pt idx="15399">
                  <c:v>79</c:v>
                </c:pt>
                <c:pt idx="15400">
                  <c:v>80</c:v>
                </c:pt>
                <c:pt idx="15401">
                  <c:v>84</c:v>
                </c:pt>
                <c:pt idx="15402">
                  <c:v>85</c:v>
                </c:pt>
                <c:pt idx="15403">
                  <c:v>88</c:v>
                </c:pt>
                <c:pt idx="15404">
                  <c:v>89</c:v>
                </c:pt>
                <c:pt idx="15405">
                  <c:v>90</c:v>
                </c:pt>
                <c:pt idx="15406">
                  <c:v>90</c:v>
                </c:pt>
                <c:pt idx="15407">
                  <c:v>92</c:v>
                </c:pt>
                <c:pt idx="15408">
                  <c:v>93</c:v>
                </c:pt>
                <c:pt idx="15409">
                  <c:v>93</c:v>
                </c:pt>
                <c:pt idx="15410">
                  <c:v>95</c:v>
                </c:pt>
                <c:pt idx="15411">
                  <c:v>95</c:v>
                </c:pt>
                <c:pt idx="15412">
                  <c:v>95</c:v>
                </c:pt>
                <c:pt idx="15413">
                  <c:v>44</c:v>
                </c:pt>
                <c:pt idx="15414">
                  <c:v>64</c:v>
                </c:pt>
                <c:pt idx="15415">
                  <c:v>65</c:v>
                </c:pt>
                <c:pt idx="15416">
                  <c:v>66</c:v>
                </c:pt>
                <c:pt idx="15417">
                  <c:v>66</c:v>
                </c:pt>
                <c:pt idx="15418">
                  <c:v>67</c:v>
                </c:pt>
                <c:pt idx="15419">
                  <c:v>67</c:v>
                </c:pt>
                <c:pt idx="15420">
                  <c:v>69</c:v>
                </c:pt>
                <c:pt idx="15421">
                  <c:v>69</c:v>
                </c:pt>
                <c:pt idx="15422">
                  <c:v>70</c:v>
                </c:pt>
                <c:pt idx="15423">
                  <c:v>70</c:v>
                </c:pt>
                <c:pt idx="15424">
                  <c:v>71</c:v>
                </c:pt>
                <c:pt idx="15425">
                  <c:v>72</c:v>
                </c:pt>
                <c:pt idx="15426">
                  <c:v>73</c:v>
                </c:pt>
                <c:pt idx="15427">
                  <c:v>75</c:v>
                </c:pt>
                <c:pt idx="15428">
                  <c:v>75</c:v>
                </c:pt>
                <c:pt idx="15429">
                  <c:v>76</c:v>
                </c:pt>
                <c:pt idx="15430">
                  <c:v>77</c:v>
                </c:pt>
                <c:pt idx="15431">
                  <c:v>77</c:v>
                </c:pt>
                <c:pt idx="15432">
                  <c:v>78</c:v>
                </c:pt>
                <c:pt idx="15433">
                  <c:v>78</c:v>
                </c:pt>
                <c:pt idx="15434">
                  <c:v>78</c:v>
                </c:pt>
                <c:pt idx="15435">
                  <c:v>79</c:v>
                </c:pt>
                <c:pt idx="15436">
                  <c:v>79</c:v>
                </c:pt>
                <c:pt idx="15437">
                  <c:v>80</c:v>
                </c:pt>
                <c:pt idx="15438">
                  <c:v>80</c:v>
                </c:pt>
                <c:pt idx="15439">
                  <c:v>80</c:v>
                </c:pt>
                <c:pt idx="15440">
                  <c:v>82</c:v>
                </c:pt>
                <c:pt idx="15441">
                  <c:v>82</c:v>
                </c:pt>
                <c:pt idx="15442">
                  <c:v>83</c:v>
                </c:pt>
                <c:pt idx="15443">
                  <c:v>83</c:v>
                </c:pt>
                <c:pt idx="15444">
                  <c:v>83</c:v>
                </c:pt>
                <c:pt idx="15445">
                  <c:v>83</c:v>
                </c:pt>
                <c:pt idx="15446">
                  <c:v>84</c:v>
                </c:pt>
                <c:pt idx="15447">
                  <c:v>84</c:v>
                </c:pt>
                <c:pt idx="15448">
                  <c:v>85</c:v>
                </c:pt>
                <c:pt idx="15449">
                  <c:v>86</c:v>
                </c:pt>
                <c:pt idx="15450">
                  <c:v>89</c:v>
                </c:pt>
                <c:pt idx="15451">
                  <c:v>91</c:v>
                </c:pt>
                <c:pt idx="15452">
                  <c:v>95</c:v>
                </c:pt>
                <c:pt idx="15453">
                  <c:v>95</c:v>
                </c:pt>
                <c:pt idx="15454">
                  <c:v>95</c:v>
                </c:pt>
                <c:pt idx="15455">
                  <c:v>95</c:v>
                </c:pt>
                <c:pt idx="15456">
                  <c:v>96</c:v>
                </c:pt>
                <c:pt idx="15457">
                  <c:v>128</c:v>
                </c:pt>
                <c:pt idx="15458">
                  <c:v>48</c:v>
                </c:pt>
                <c:pt idx="15459">
                  <c:v>64</c:v>
                </c:pt>
                <c:pt idx="15460">
                  <c:v>64</c:v>
                </c:pt>
                <c:pt idx="15461">
                  <c:v>64</c:v>
                </c:pt>
                <c:pt idx="15462">
                  <c:v>65</c:v>
                </c:pt>
                <c:pt idx="15463">
                  <c:v>66</c:v>
                </c:pt>
                <c:pt idx="15464">
                  <c:v>68</c:v>
                </c:pt>
                <c:pt idx="15465">
                  <c:v>68</c:v>
                </c:pt>
                <c:pt idx="15466">
                  <c:v>69</c:v>
                </c:pt>
                <c:pt idx="15467">
                  <c:v>70</c:v>
                </c:pt>
                <c:pt idx="15468">
                  <c:v>70</c:v>
                </c:pt>
                <c:pt idx="15469">
                  <c:v>71</c:v>
                </c:pt>
                <c:pt idx="15470">
                  <c:v>73</c:v>
                </c:pt>
                <c:pt idx="15471">
                  <c:v>74</c:v>
                </c:pt>
                <c:pt idx="15472">
                  <c:v>75</c:v>
                </c:pt>
                <c:pt idx="15473">
                  <c:v>75</c:v>
                </c:pt>
                <c:pt idx="15474">
                  <c:v>76</c:v>
                </c:pt>
                <c:pt idx="15475">
                  <c:v>77</c:v>
                </c:pt>
                <c:pt idx="15476">
                  <c:v>77</c:v>
                </c:pt>
                <c:pt idx="15477">
                  <c:v>78</c:v>
                </c:pt>
                <c:pt idx="15478">
                  <c:v>78</c:v>
                </c:pt>
                <c:pt idx="15479">
                  <c:v>80</c:v>
                </c:pt>
                <c:pt idx="15480">
                  <c:v>81</c:v>
                </c:pt>
                <c:pt idx="15481">
                  <c:v>82</c:v>
                </c:pt>
                <c:pt idx="15482">
                  <c:v>83</c:v>
                </c:pt>
                <c:pt idx="15483">
                  <c:v>83</c:v>
                </c:pt>
                <c:pt idx="15484">
                  <c:v>83</c:v>
                </c:pt>
                <c:pt idx="15485">
                  <c:v>86</c:v>
                </c:pt>
                <c:pt idx="15486">
                  <c:v>87</c:v>
                </c:pt>
                <c:pt idx="15487">
                  <c:v>87</c:v>
                </c:pt>
                <c:pt idx="15488">
                  <c:v>87</c:v>
                </c:pt>
                <c:pt idx="15489">
                  <c:v>88</c:v>
                </c:pt>
                <c:pt idx="15490">
                  <c:v>88</c:v>
                </c:pt>
                <c:pt idx="15491">
                  <c:v>89</c:v>
                </c:pt>
                <c:pt idx="15492">
                  <c:v>89</c:v>
                </c:pt>
                <c:pt idx="15493">
                  <c:v>89</c:v>
                </c:pt>
                <c:pt idx="15494">
                  <c:v>89</c:v>
                </c:pt>
                <c:pt idx="15495">
                  <c:v>89</c:v>
                </c:pt>
                <c:pt idx="15496">
                  <c:v>91</c:v>
                </c:pt>
                <c:pt idx="15497">
                  <c:v>92</c:v>
                </c:pt>
                <c:pt idx="15498">
                  <c:v>92</c:v>
                </c:pt>
                <c:pt idx="15499">
                  <c:v>94</c:v>
                </c:pt>
                <c:pt idx="15500">
                  <c:v>96</c:v>
                </c:pt>
                <c:pt idx="15501">
                  <c:v>127</c:v>
                </c:pt>
                <c:pt idx="15502">
                  <c:v>128</c:v>
                </c:pt>
                <c:pt idx="15503">
                  <c:v>128</c:v>
                </c:pt>
                <c:pt idx="15504">
                  <c:v>42</c:v>
                </c:pt>
                <c:pt idx="15505">
                  <c:v>45</c:v>
                </c:pt>
                <c:pt idx="15506">
                  <c:v>62</c:v>
                </c:pt>
                <c:pt idx="15507">
                  <c:v>65</c:v>
                </c:pt>
                <c:pt idx="15508">
                  <c:v>65</c:v>
                </c:pt>
                <c:pt idx="15509">
                  <c:v>66</c:v>
                </c:pt>
                <c:pt idx="15510">
                  <c:v>66</c:v>
                </c:pt>
                <c:pt idx="15511">
                  <c:v>68</c:v>
                </c:pt>
                <c:pt idx="15512">
                  <c:v>68</c:v>
                </c:pt>
                <c:pt idx="15513">
                  <c:v>68</c:v>
                </c:pt>
                <c:pt idx="15514">
                  <c:v>69</c:v>
                </c:pt>
                <c:pt idx="15515">
                  <c:v>70</c:v>
                </c:pt>
                <c:pt idx="15516">
                  <c:v>70</c:v>
                </c:pt>
                <c:pt idx="15517">
                  <c:v>71</c:v>
                </c:pt>
                <c:pt idx="15518">
                  <c:v>72</c:v>
                </c:pt>
                <c:pt idx="15519">
                  <c:v>72</c:v>
                </c:pt>
                <c:pt idx="15520">
                  <c:v>72</c:v>
                </c:pt>
                <c:pt idx="15521">
                  <c:v>73</c:v>
                </c:pt>
                <c:pt idx="15522">
                  <c:v>75</c:v>
                </c:pt>
                <c:pt idx="15523">
                  <c:v>76</c:v>
                </c:pt>
                <c:pt idx="15524">
                  <c:v>76</c:v>
                </c:pt>
                <c:pt idx="15525">
                  <c:v>77</c:v>
                </c:pt>
                <c:pt idx="15526">
                  <c:v>77</c:v>
                </c:pt>
                <c:pt idx="15527">
                  <c:v>78</c:v>
                </c:pt>
                <c:pt idx="15528">
                  <c:v>79</c:v>
                </c:pt>
                <c:pt idx="15529">
                  <c:v>80</c:v>
                </c:pt>
                <c:pt idx="15530">
                  <c:v>80</c:v>
                </c:pt>
                <c:pt idx="15531">
                  <c:v>81</c:v>
                </c:pt>
                <c:pt idx="15532">
                  <c:v>83</c:v>
                </c:pt>
                <c:pt idx="15533">
                  <c:v>83</c:v>
                </c:pt>
                <c:pt idx="15534">
                  <c:v>84</c:v>
                </c:pt>
                <c:pt idx="15535">
                  <c:v>88</c:v>
                </c:pt>
                <c:pt idx="15536">
                  <c:v>88</c:v>
                </c:pt>
                <c:pt idx="15537">
                  <c:v>88</c:v>
                </c:pt>
                <c:pt idx="15538">
                  <c:v>88</c:v>
                </c:pt>
                <c:pt idx="15539">
                  <c:v>89</c:v>
                </c:pt>
                <c:pt idx="15540">
                  <c:v>90</c:v>
                </c:pt>
                <c:pt idx="15541">
                  <c:v>91</c:v>
                </c:pt>
                <c:pt idx="15542">
                  <c:v>91</c:v>
                </c:pt>
                <c:pt idx="15543">
                  <c:v>92</c:v>
                </c:pt>
                <c:pt idx="15544">
                  <c:v>92</c:v>
                </c:pt>
                <c:pt idx="15545">
                  <c:v>93</c:v>
                </c:pt>
                <c:pt idx="15546">
                  <c:v>93</c:v>
                </c:pt>
                <c:pt idx="15547">
                  <c:v>95</c:v>
                </c:pt>
                <c:pt idx="15548">
                  <c:v>128</c:v>
                </c:pt>
                <c:pt idx="15549">
                  <c:v>128</c:v>
                </c:pt>
                <c:pt idx="15550">
                  <c:v>42</c:v>
                </c:pt>
                <c:pt idx="15551">
                  <c:v>64</c:v>
                </c:pt>
                <c:pt idx="15552">
                  <c:v>64</c:v>
                </c:pt>
                <c:pt idx="15553">
                  <c:v>64</c:v>
                </c:pt>
                <c:pt idx="15554">
                  <c:v>64</c:v>
                </c:pt>
                <c:pt idx="15555">
                  <c:v>65</c:v>
                </c:pt>
                <c:pt idx="15556">
                  <c:v>66</c:v>
                </c:pt>
                <c:pt idx="15557">
                  <c:v>67</c:v>
                </c:pt>
                <c:pt idx="15558">
                  <c:v>67</c:v>
                </c:pt>
                <c:pt idx="15559">
                  <c:v>69</c:v>
                </c:pt>
                <c:pt idx="15560">
                  <c:v>69</c:v>
                </c:pt>
                <c:pt idx="15561">
                  <c:v>72</c:v>
                </c:pt>
                <c:pt idx="15562">
                  <c:v>72</c:v>
                </c:pt>
                <c:pt idx="15563">
                  <c:v>72</c:v>
                </c:pt>
                <c:pt idx="15564">
                  <c:v>73</c:v>
                </c:pt>
                <c:pt idx="15565">
                  <c:v>73</c:v>
                </c:pt>
                <c:pt idx="15566">
                  <c:v>73</c:v>
                </c:pt>
                <c:pt idx="15567">
                  <c:v>74</c:v>
                </c:pt>
                <c:pt idx="15568">
                  <c:v>76</c:v>
                </c:pt>
                <c:pt idx="15569">
                  <c:v>76</c:v>
                </c:pt>
                <c:pt idx="15570">
                  <c:v>77</c:v>
                </c:pt>
                <c:pt idx="15571">
                  <c:v>77</c:v>
                </c:pt>
                <c:pt idx="15572">
                  <c:v>79</c:v>
                </c:pt>
                <c:pt idx="15573">
                  <c:v>81</c:v>
                </c:pt>
                <c:pt idx="15574">
                  <c:v>81</c:v>
                </c:pt>
                <c:pt idx="15575">
                  <c:v>82</c:v>
                </c:pt>
                <c:pt idx="15576">
                  <c:v>82</c:v>
                </c:pt>
                <c:pt idx="15577">
                  <c:v>83</c:v>
                </c:pt>
                <c:pt idx="15578">
                  <c:v>85</c:v>
                </c:pt>
                <c:pt idx="15579">
                  <c:v>85</c:v>
                </c:pt>
                <c:pt idx="15580">
                  <c:v>85</c:v>
                </c:pt>
                <c:pt idx="15581">
                  <c:v>85</c:v>
                </c:pt>
                <c:pt idx="15582">
                  <c:v>85</c:v>
                </c:pt>
                <c:pt idx="15583">
                  <c:v>85</c:v>
                </c:pt>
                <c:pt idx="15584">
                  <c:v>85</c:v>
                </c:pt>
                <c:pt idx="15585">
                  <c:v>86</c:v>
                </c:pt>
                <c:pt idx="15586">
                  <c:v>86</c:v>
                </c:pt>
                <c:pt idx="15587">
                  <c:v>88</c:v>
                </c:pt>
                <c:pt idx="15588">
                  <c:v>88</c:v>
                </c:pt>
                <c:pt idx="15589">
                  <c:v>89</c:v>
                </c:pt>
                <c:pt idx="15590">
                  <c:v>90</c:v>
                </c:pt>
                <c:pt idx="15591">
                  <c:v>91</c:v>
                </c:pt>
                <c:pt idx="15592">
                  <c:v>93</c:v>
                </c:pt>
                <c:pt idx="15593">
                  <c:v>94</c:v>
                </c:pt>
                <c:pt idx="15594">
                  <c:v>94</c:v>
                </c:pt>
                <c:pt idx="15595">
                  <c:v>94</c:v>
                </c:pt>
                <c:pt idx="15596">
                  <c:v>94</c:v>
                </c:pt>
                <c:pt idx="15597">
                  <c:v>95</c:v>
                </c:pt>
                <c:pt idx="15598">
                  <c:v>95</c:v>
                </c:pt>
                <c:pt idx="15599">
                  <c:v>127</c:v>
                </c:pt>
                <c:pt idx="15600">
                  <c:v>127</c:v>
                </c:pt>
                <c:pt idx="15601">
                  <c:v>65</c:v>
                </c:pt>
                <c:pt idx="15602">
                  <c:v>66</c:v>
                </c:pt>
                <c:pt idx="15603">
                  <c:v>68</c:v>
                </c:pt>
                <c:pt idx="15604">
                  <c:v>69</c:v>
                </c:pt>
                <c:pt idx="15605">
                  <c:v>70</c:v>
                </c:pt>
                <c:pt idx="15606">
                  <c:v>70</c:v>
                </c:pt>
                <c:pt idx="15607">
                  <c:v>70</c:v>
                </c:pt>
                <c:pt idx="15608">
                  <c:v>71</c:v>
                </c:pt>
                <c:pt idx="15609">
                  <c:v>71</c:v>
                </c:pt>
                <c:pt idx="15610">
                  <c:v>72</c:v>
                </c:pt>
                <c:pt idx="15611">
                  <c:v>73</c:v>
                </c:pt>
                <c:pt idx="15612">
                  <c:v>73</c:v>
                </c:pt>
                <c:pt idx="15613">
                  <c:v>74</c:v>
                </c:pt>
                <c:pt idx="15614">
                  <c:v>74</c:v>
                </c:pt>
                <c:pt idx="15615">
                  <c:v>74</c:v>
                </c:pt>
                <c:pt idx="15616">
                  <c:v>75</c:v>
                </c:pt>
                <c:pt idx="15617">
                  <c:v>77</c:v>
                </c:pt>
                <c:pt idx="15618">
                  <c:v>77</c:v>
                </c:pt>
                <c:pt idx="15619">
                  <c:v>81</c:v>
                </c:pt>
                <c:pt idx="15620">
                  <c:v>81</c:v>
                </c:pt>
                <c:pt idx="15621">
                  <c:v>83</c:v>
                </c:pt>
                <c:pt idx="15622">
                  <c:v>84</c:v>
                </c:pt>
                <c:pt idx="15623">
                  <c:v>86</c:v>
                </c:pt>
                <c:pt idx="15624">
                  <c:v>87</c:v>
                </c:pt>
                <c:pt idx="15625">
                  <c:v>87</c:v>
                </c:pt>
                <c:pt idx="15626">
                  <c:v>87</c:v>
                </c:pt>
                <c:pt idx="15627">
                  <c:v>89</c:v>
                </c:pt>
                <c:pt idx="15628">
                  <c:v>89</c:v>
                </c:pt>
                <c:pt idx="15629">
                  <c:v>93</c:v>
                </c:pt>
                <c:pt idx="15630">
                  <c:v>94</c:v>
                </c:pt>
                <c:pt idx="15631">
                  <c:v>94</c:v>
                </c:pt>
                <c:pt idx="15632">
                  <c:v>94</c:v>
                </c:pt>
                <c:pt idx="15633">
                  <c:v>95</c:v>
                </c:pt>
                <c:pt idx="15634">
                  <c:v>95</c:v>
                </c:pt>
                <c:pt idx="15635">
                  <c:v>96</c:v>
                </c:pt>
                <c:pt idx="15636">
                  <c:v>98</c:v>
                </c:pt>
                <c:pt idx="15637">
                  <c:v>127</c:v>
                </c:pt>
                <c:pt idx="15638">
                  <c:v>42</c:v>
                </c:pt>
                <c:pt idx="15639">
                  <c:v>65</c:v>
                </c:pt>
                <c:pt idx="15640">
                  <c:v>65</c:v>
                </c:pt>
                <c:pt idx="15641">
                  <c:v>65</c:v>
                </c:pt>
                <c:pt idx="15642">
                  <c:v>66</c:v>
                </c:pt>
                <c:pt idx="15643">
                  <c:v>66</c:v>
                </c:pt>
                <c:pt idx="15644">
                  <c:v>66</c:v>
                </c:pt>
                <c:pt idx="15645">
                  <c:v>67</c:v>
                </c:pt>
                <c:pt idx="15646">
                  <c:v>68</c:v>
                </c:pt>
                <c:pt idx="15647">
                  <c:v>68</c:v>
                </c:pt>
                <c:pt idx="15648">
                  <c:v>68</c:v>
                </c:pt>
                <c:pt idx="15649">
                  <c:v>68</c:v>
                </c:pt>
                <c:pt idx="15650">
                  <c:v>69</c:v>
                </c:pt>
                <c:pt idx="15651">
                  <c:v>69</c:v>
                </c:pt>
                <c:pt idx="15652">
                  <c:v>69</c:v>
                </c:pt>
                <c:pt idx="15653">
                  <c:v>69</c:v>
                </c:pt>
                <c:pt idx="15654">
                  <c:v>69</c:v>
                </c:pt>
                <c:pt idx="15655">
                  <c:v>70</c:v>
                </c:pt>
                <c:pt idx="15656">
                  <c:v>70</c:v>
                </c:pt>
                <c:pt idx="15657">
                  <c:v>71</c:v>
                </c:pt>
                <c:pt idx="15658">
                  <c:v>72</c:v>
                </c:pt>
                <c:pt idx="15659">
                  <c:v>72</c:v>
                </c:pt>
                <c:pt idx="15660">
                  <c:v>73</c:v>
                </c:pt>
                <c:pt idx="15661">
                  <c:v>74</c:v>
                </c:pt>
                <c:pt idx="15662">
                  <c:v>74</c:v>
                </c:pt>
                <c:pt idx="15663">
                  <c:v>74</c:v>
                </c:pt>
                <c:pt idx="15664">
                  <c:v>75</c:v>
                </c:pt>
                <c:pt idx="15665">
                  <c:v>75</c:v>
                </c:pt>
                <c:pt idx="15666">
                  <c:v>76</c:v>
                </c:pt>
                <c:pt idx="15667">
                  <c:v>76</c:v>
                </c:pt>
                <c:pt idx="15668">
                  <c:v>77</c:v>
                </c:pt>
                <c:pt idx="15669">
                  <c:v>77</c:v>
                </c:pt>
                <c:pt idx="15670">
                  <c:v>78</c:v>
                </c:pt>
                <c:pt idx="15671">
                  <c:v>81</c:v>
                </c:pt>
                <c:pt idx="15672">
                  <c:v>81</c:v>
                </c:pt>
                <c:pt idx="15673">
                  <c:v>81</c:v>
                </c:pt>
                <c:pt idx="15674">
                  <c:v>82</c:v>
                </c:pt>
                <c:pt idx="15675">
                  <c:v>82</c:v>
                </c:pt>
                <c:pt idx="15676">
                  <c:v>84</c:v>
                </c:pt>
                <c:pt idx="15677">
                  <c:v>84</c:v>
                </c:pt>
                <c:pt idx="15678">
                  <c:v>85</c:v>
                </c:pt>
                <c:pt idx="15679">
                  <c:v>85</c:v>
                </c:pt>
                <c:pt idx="15680">
                  <c:v>85</c:v>
                </c:pt>
                <c:pt idx="15681">
                  <c:v>86</c:v>
                </c:pt>
                <c:pt idx="15682">
                  <c:v>87</c:v>
                </c:pt>
                <c:pt idx="15683">
                  <c:v>88</c:v>
                </c:pt>
                <c:pt idx="15684">
                  <c:v>89</c:v>
                </c:pt>
                <c:pt idx="15685">
                  <c:v>89</c:v>
                </c:pt>
                <c:pt idx="15686">
                  <c:v>90</c:v>
                </c:pt>
                <c:pt idx="15687">
                  <c:v>90</c:v>
                </c:pt>
                <c:pt idx="15688">
                  <c:v>91</c:v>
                </c:pt>
                <c:pt idx="15689">
                  <c:v>91</c:v>
                </c:pt>
                <c:pt idx="15690">
                  <c:v>92</c:v>
                </c:pt>
                <c:pt idx="15691">
                  <c:v>93</c:v>
                </c:pt>
                <c:pt idx="15692">
                  <c:v>93</c:v>
                </c:pt>
                <c:pt idx="15693">
                  <c:v>95</c:v>
                </c:pt>
                <c:pt idx="15694">
                  <c:v>96</c:v>
                </c:pt>
                <c:pt idx="15695">
                  <c:v>128</c:v>
                </c:pt>
                <c:pt idx="15696">
                  <c:v>66</c:v>
                </c:pt>
                <c:pt idx="15697">
                  <c:v>67</c:v>
                </c:pt>
                <c:pt idx="15698">
                  <c:v>67</c:v>
                </c:pt>
                <c:pt idx="15699">
                  <c:v>68</c:v>
                </c:pt>
                <c:pt idx="15700">
                  <c:v>68</c:v>
                </c:pt>
                <c:pt idx="15701">
                  <c:v>69</c:v>
                </c:pt>
                <c:pt idx="15702">
                  <c:v>70</c:v>
                </c:pt>
                <c:pt idx="15703">
                  <c:v>71</c:v>
                </c:pt>
                <c:pt idx="15704">
                  <c:v>71</c:v>
                </c:pt>
                <c:pt idx="15705">
                  <c:v>72</c:v>
                </c:pt>
                <c:pt idx="15706">
                  <c:v>72</c:v>
                </c:pt>
                <c:pt idx="15707">
                  <c:v>72</c:v>
                </c:pt>
                <c:pt idx="15708">
                  <c:v>73</c:v>
                </c:pt>
                <c:pt idx="15709">
                  <c:v>74</c:v>
                </c:pt>
                <c:pt idx="15710">
                  <c:v>75</c:v>
                </c:pt>
                <c:pt idx="15711">
                  <c:v>75</c:v>
                </c:pt>
                <c:pt idx="15712">
                  <c:v>76</c:v>
                </c:pt>
                <c:pt idx="15713">
                  <c:v>76</c:v>
                </c:pt>
                <c:pt idx="15714">
                  <c:v>77</c:v>
                </c:pt>
                <c:pt idx="15715">
                  <c:v>79</c:v>
                </c:pt>
                <c:pt idx="15716">
                  <c:v>80</c:v>
                </c:pt>
                <c:pt idx="15717">
                  <c:v>80</c:v>
                </c:pt>
                <c:pt idx="15718">
                  <c:v>80</c:v>
                </c:pt>
                <c:pt idx="15719">
                  <c:v>81</c:v>
                </c:pt>
                <c:pt idx="15720">
                  <c:v>81</c:v>
                </c:pt>
                <c:pt idx="15721">
                  <c:v>83</c:v>
                </c:pt>
                <c:pt idx="15722">
                  <c:v>83</c:v>
                </c:pt>
                <c:pt idx="15723">
                  <c:v>83</c:v>
                </c:pt>
                <c:pt idx="15724">
                  <c:v>83</c:v>
                </c:pt>
                <c:pt idx="15725">
                  <c:v>84</c:v>
                </c:pt>
                <c:pt idx="15726">
                  <c:v>84</c:v>
                </c:pt>
                <c:pt idx="15727">
                  <c:v>85</c:v>
                </c:pt>
                <c:pt idx="15728">
                  <c:v>86</c:v>
                </c:pt>
                <c:pt idx="15729">
                  <c:v>86</c:v>
                </c:pt>
                <c:pt idx="15730">
                  <c:v>88</c:v>
                </c:pt>
                <c:pt idx="15731">
                  <c:v>88</c:v>
                </c:pt>
                <c:pt idx="15732">
                  <c:v>88</c:v>
                </c:pt>
                <c:pt idx="15733">
                  <c:v>89</c:v>
                </c:pt>
                <c:pt idx="15734">
                  <c:v>90</c:v>
                </c:pt>
                <c:pt idx="15735">
                  <c:v>90</c:v>
                </c:pt>
                <c:pt idx="15736">
                  <c:v>91</c:v>
                </c:pt>
                <c:pt idx="15737">
                  <c:v>92</c:v>
                </c:pt>
                <c:pt idx="15738">
                  <c:v>93</c:v>
                </c:pt>
                <c:pt idx="15739">
                  <c:v>93</c:v>
                </c:pt>
                <c:pt idx="15740">
                  <c:v>93</c:v>
                </c:pt>
                <c:pt idx="15741">
                  <c:v>94</c:v>
                </c:pt>
                <c:pt idx="15742">
                  <c:v>95</c:v>
                </c:pt>
                <c:pt idx="15743">
                  <c:v>95</c:v>
                </c:pt>
                <c:pt idx="15744">
                  <c:v>96</c:v>
                </c:pt>
                <c:pt idx="15745">
                  <c:v>31</c:v>
                </c:pt>
                <c:pt idx="15746">
                  <c:v>33</c:v>
                </c:pt>
                <c:pt idx="15747">
                  <c:v>39</c:v>
                </c:pt>
                <c:pt idx="15748">
                  <c:v>39</c:v>
                </c:pt>
                <c:pt idx="15749">
                  <c:v>42</c:v>
                </c:pt>
                <c:pt idx="15750">
                  <c:v>44</c:v>
                </c:pt>
                <c:pt idx="15751">
                  <c:v>64</c:v>
                </c:pt>
                <c:pt idx="15752">
                  <c:v>65</c:v>
                </c:pt>
                <c:pt idx="15753">
                  <c:v>65</c:v>
                </c:pt>
                <c:pt idx="15754">
                  <c:v>67</c:v>
                </c:pt>
                <c:pt idx="15755">
                  <c:v>68</c:v>
                </c:pt>
                <c:pt idx="15756">
                  <c:v>69</c:v>
                </c:pt>
                <c:pt idx="15757">
                  <c:v>72</c:v>
                </c:pt>
                <c:pt idx="15758">
                  <c:v>74</c:v>
                </c:pt>
                <c:pt idx="15759">
                  <c:v>75</c:v>
                </c:pt>
                <c:pt idx="15760">
                  <c:v>76</c:v>
                </c:pt>
                <c:pt idx="15761">
                  <c:v>76</c:v>
                </c:pt>
                <c:pt idx="15762">
                  <c:v>77</c:v>
                </c:pt>
                <c:pt idx="15763">
                  <c:v>77</c:v>
                </c:pt>
                <c:pt idx="15764">
                  <c:v>78</c:v>
                </c:pt>
                <c:pt idx="15765">
                  <c:v>79</c:v>
                </c:pt>
                <c:pt idx="15766">
                  <c:v>79</c:v>
                </c:pt>
                <c:pt idx="15767">
                  <c:v>79</c:v>
                </c:pt>
                <c:pt idx="15768">
                  <c:v>79</c:v>
                </c:pt>
                <c:pt idx="15769">
                  <c:v>80</c:v>
                </c:pt>
                <c:pt idx="15770">
                  <c:v>81</c:v>
                </c:pt>
                <c:pt idx="15771">
                  <c:v>83</c:v>
                </c:pt>
                <c:pt idx="15772">
                  <c:v>83</c:v>
                </c:pt>
                <c:pt idx="15773">
                  <c:v>86</c:v>
                </c:pt>
                <c:pt idx="15774">
                  <c:v>91</c:v>
                </c:pt>
                <c:pt idx="15775">
                  <c:v>92</c:v>
                </c:pt>
                <c:pt idx="15776">
                  <c:v>92</c:v>
                </c:pt>
                <c:pt idx="15777">
                  <c:v>92</c:v>
                </c:pt>
                <c:pt idx="15778">
                  <c:v>93</c:v>
                </c:pt>
                <c:pt idx="15779">
                  <c:v>93</c:v>
                </c:pt>
                <c:pt idx="15780">
                  <c:v>93</c:v>
                </c:pt>
                <c:pt idx="15781">
                  <c:v>94</c:v>
                </c:pt>
                <c:pt idx="15782">
                  <c:v>95</c:v>
                </c:pt>
                <c:pt idx="15783">
                  <c:v>95</c:v>
                </c:pt>
                <c:pt idx="15784">
                  <c:v>95</c:v>
                </c:pt>
                <c:pt idx="15785">
                  <c:v>95</c:v>
                </c:pt>
                <c:pt idx="15786">
                  <c:v>96</c:v>
                </c:pt>
                <c:pt idx="15787">
                  <c:v>100</c:v>
                </c:pt>
                <c:pt idx="15788">
                  <c:v>123</c:v>
                </c:pt>
                <c:pt idx="15789">
                  <c:v>123</c:v>
                </c:pt>
                <c:pt idx="15790">
                  <c:v>127</c:v>
                </c:pt>
                <c:pt idx="15791">
                  <c:v>42</c:v>
                </c:pt>
                <c:pt idx="15792">
                  <c:v>60</c:v>
                </c:pt>
                <c:pt idx="15793">
                  <c:v>61</c:v>
                </c:pt>
                <c:pt idx="15794">
                  <c:v>62</c:v>
                </c:pt>
                <c:pt idx="15795">
                  <c:v>67</c:v>
                </c:pt>
                <c:pt idx="15796">
                  <c:v>67</c:v>
                </c:pt>
                <c:pt idx="15797">
                  <c:v>68</c:v>
                </c:pt>
                <c:pt idx="15798">
                  <c:v>68</c:v>
                </c:pt>
                <c:pt idx="15799">
                  <c:v>68</c:v>
                </c:pt>
                <c:pt idx="15800">
                  <c:v>68</c:v>
                </c:pt>
                <c:pt idx="15801">
                  <c:v>69</c:v>
                </c:pt>
                <c:pt idx="15802">
                  <c:v>70</c:v>
                </c:pt>
                <c:pt idx="15803">
                  <c:v>71</c:v>
                </c:pt>
                <c:pt idx="15804">
                  <c:v>71</c:v>
                </c:pt>
                <c:pt idx="15805">
                  <c:v>72</c:v>
                </c:pt>
                <c:pt idx="15806">
                  <c:v>72</c:v>
                </c:pt>
                <c:pt idx="15807">
                  <c:v>74</c:v>
                </c:pt>
                <c:pt idx="15808">
                  <c:v>74</c:v>
                </c:pt>
                <c:pt idx="15809">
                  <c:v>76</c:v>
                </c:pt>
                <c:pt idx="15810">
                  <c:v>77</c:v>
                </c:pt>
                <c:pt idx="15811">
                  <c:v>78</c:v>
                </c:pt>
                <c:pt idx="15812">
                  <c:v>78</c:v>
                </c:pt>
                <c:pt idx="15813">
                  <c:v>79</c:v>
                </c:pt>
                <c:pt idx="15814">
                  <c:v>79</c:v>
                </c:pt>
                <c:pt idx="15815">
                  <c:v>80</c:v>
                </c:pt>
                <c:pt idx="15816">
                  <c:v>82</c:v>
                </c:pt>
                <c:pt idx="15817">
                  <c:v>83</c:v>
                </c:pt>
                <c:pt idx="15818">
                  <c:v>84</c:v>
                </c:pt>
                <c:pt idx="15819">
                  <c:v>84</c:v>
                </c:pt>
                <c:pt idx="15820">
                  <c:v>85</c:v>
                </c:pt>
                <c:pt idx="15821">
                  <c:v>85</c:v>
                </c:pt>
                <c:pt idx="15822">
                  <c:v>85</c:v>
                </c:pt>
                <c:pt idx="15823">
                  <c:v>86</c:v>
                </c:pt>
                <c:pt idx="15824">
                  <c:v>87</c:v>
                </c:pt>
                <c:pt idx="15825">
                  <c:v>87</c:v>
                </c:pt>
                <c:pt idx="15826">
                  <c:v>87</c:v>
                </c:pt>
                <c:pt idx="15827">
                  <c:v>92</c:v>
                </c:pt>
                <c:pt idx="15828">
                  <c:v>92</c:v>
                </c:pt>
                <c:pt idx="15829">
                  <c:v>92</c:v>
                </c:pt>
                <c:pt idx="15830">
                  <c:v>92</c:v>
                </c:pt>
                <c:pt idx="15831">
                  <c:v>92</c:v>
                </c:pt>
                <c:pt idx="15832">
                  <c:v>93</c:v>
                </c:pt>
                <c:pt idx="15833">
                  <c:v>93</c:v>
                </c:pt>
                <c:pt idx="15834">
                  <c:v>94</c:v>
                </c:pt>
                <c:pt idx="15835">
                  <c:v>94</c:v>
                </c:pt>
                <c:pt idx="15836">
                  <c:v>96</c:v>
                </c:pt>
                <c:pt idx="15837">
                  <c:v>96</c:v>
                </c:pt>
                <c:pt idx="15838">
                  <c:v>128</c:v>
                </c:pt>
                <c:pt idx="15839">
                  <c:v>128</c:v>
                </c:pt>
                <c:pt idx="15840">
                  <c:v>32</c:v>
                </c:pt>
                <c:pt idx="15841">
                  <c:v>41</c:v>
                </c:pt>
                <c:pt idx="15842">
                  <c:v>42</c:v>
                </c:pt>
                <c:pt idx="15843">
                  <c:v>43</c:v>
                </c:pt>
                <c:pt idx="15844">
                  <c:v>62</c:v>
                </c:pt>
                <c:pt idx="15845">
                  <c:v>64</c:v>
                </c:pt>
                <c:pt idx="15846">
                  <c:v>65</c:v>
                </c:pt>
                <c:pt idx="15847">
                  <c:v>66</c:v>
                </c:pt>
                <c:pt idx="15848">
                  <c:v>67</c:v>
                </c:pt>
                <c:pt idx="15849">
                  <c:v>67</c:v>
                </c:pt>
                <c:pt idx="15850">
                  <c:v>67</c:v>
                </c:pt>
                <c:pt idx="15851">
                  <c:v>68</c:v>
                </c:pt>
                <c:pt idx="15852">
                  <c:v>69</c:v>
                </c:pt>
                <c:pt idx="15853">
                  <c:v>70</c:v>
                </c:pt>
                <c:pt idx="15854">
                  <c:v>72</c:v>
                </c:pt>
                <c:pt idx="15855">
                  <c:v>72</c:v>
                </c:pt>
                <c:pt idx="15856">
                  <c:v>72</c:v>
                </c:pt>
                <c:pt idx="15857">
                  <c:v>72</c:v>
                </c:pt>
                <c:pt idx="15858">
                  <c:v>72</c:v>
                </c:pt>
                <c:pt idx="15859">
                  <c:v>72</c:v>
                </c:pt>
                <c:pt idx="15860">
                  <c:v>73</c:v>
                </c:pt>
                <c:pt idx="15861">
                  <c:v>73</c:v>
                </c:pt>
                <c:pt idx="15862">
                  <c:v>75</c:v>
                </c:pt>
                <c:pt idx="15863">
                  <c:v>76</c:v>
                </c:pt>
                <c:pt idx="15864">
                  <c:v>76</c:v>
                </c:pt>
                <c:pt idx="15865">
                  <c:v>77</c:v>
                </c:pt>
                <c:pt idx="15866">
                  <c:v>78</c:v>
                </c:pt>
                <c:pt idx="15867">
                  <c:v>79</c:v>
                </c:pt>
                <c:pt idx="15868">
                  <c:v>81</c:v>
                </c:pt>
                <c:pt idx="15869">
                  <c:v>82</c:v>
                </c:pt>
                <c:pt idx="15870">
                  <c:v>83</c:v>
                </c:pt>
                <c:pt idx="15871">
                  <c:v>84</c:v>
                </c:pt>
                <c:pt idx="15872">
                  <c:v>86</c:v>
                </c:pt>
                <c:pt idx="15873">
                  <c:v>87</c:v>
                </c:pt>
                <c:pt idx="15874">
                  <c:v>88</c:v>
                </c:pt>
                <c:pt idx="15875">
                  <c:v>88</c:v>
                </c:pt>
                <c:pt idx="15876">
                  <c:v>89</c:v>
                </c:pt>
                <c:pt idx="15877">
                  <c:v>89</c:v>
                </c:pt>
                <c:pt idx="15878">
                  <c:v>90</c:v>
                </c:pt>
                <c:pt idx="15879">
                  <c:v>90</c:v>
                </c:pt>
                <c:pt idx="15880">
                  <c:v>91</c:v>
                </c:pt>
                <c:pt idx="15881">
                  <c:v>91</c:v>
                </c:pt>
                <c:pt idx="15882">
                  <c:v>92</c:v>
                </c:pt>
                <c:pt idx="15883">
                  <c:v>93</c:v>
                </c:pt>
                <c:pt idx="15884">
                  <c:v>93</c:v>
                </c:pt>
                <c:pt idx="15885">
                  <c:v>94</c:v>
                </c:pt>
                <c:pt idx="15886">
                  <c:v>94</c:v>
                </c:pt>
                <c:pt idx="15887">
                  <c:v>94</c:v>
                </c:pt>
                <c:pt idx="15888">
                  <c:v>94</c:v>
                </c:pt>
                <c:pt idx="15889">
                  <c:v>96</c:v>
                </c:pt>
                <c:pt idx="15890">
                  <c:v>127</c:v>
                </c:pt>
                <c:pt idx="15891">
                  <c:v>128</c:v>
                </c:pt>
                <c:pt idx="15892">
                  <c:v>42</c:v>
                </c:pt>
                <c:pt idx="15893">
                  <c:v>42</c:v>
                </c:pt>
                <c:pt idx="15894">
                  <c:v>49</c:v>
                </c:pt>
                <c:pt idx="15895">
                  <c:v>66</c:v>
                </c:pt>
                <c:pt idx="15896">
                  <c:v>66</c:v>
                </c:pt>
                <c:pt idx="15897">
                  <c:v>67</c:v>
                </c:pt>
                <c:pt idx="15898">
                  <c:v>67</c:v>
                </c:pt>
                <c:pt idx="15899">
                  <c:v>68</c:v>
                </c:pt>
                <c:pt idx="15900">
                  <c:v>68</c:v>
                </c:pt>
                <c:pt idx="15901">
                  <c:v>69</c:v>
                </c:pt>
                <c:pt idx="15902">
                  <c:v>71</c:v>
                </c:pt>
                <c:pt idx="15903">
                  <c:v>72</c:v>
                </c:pt>
                <c:pt idx="15904">
                  <c:v>72</c:v>
                </c:pt>
                <c:pt idx="15905">
                  <c:v>72</c:v>
                </c:pt>
                <c:pt idx="15906">
                  <c:v>72</c:v>
                </c:pt>
                <c:pt idx="15907">
                  <c:v>73</c:v>
                </c:pt>
                <c:pt idx="15908">
                  <c:v>73</c:v>
                </c:pt>
                <c:pt idx="15909">
                  <c:v>73</c:v>
                </c:pt>
                <c:pt idx="15910">
                  <c:v>75</c:v>
                </c:pt>
                <c:pt idx="15911">
                  <c:v>77</c:v>
                </c:pt>
                <c:pt idx="15912">
                  <c:v>78</c:v>
                </c:pt>
                <c:pt idx="15913">
                  <c:v>78</c:v>
                </c:pt>
                <c:pt idx="15914">
                  <c:v>78</c:v>
                </c:pt>
                <c:pt idx="15915">
                  <c:v>78</c:v>
                </c:pt>
                <c:pt idx="15916">
                  <c:v>79</c:v>
                </c:pt>
                <c:pt idx="15917">
                  <c:v>80</c:v>
                </c:pt>
                <c:pt idx="15918">
                  <c:v>81</c:v>
                </c:pt>
                <c:pt idx="15919">
                  <c:v>81</c:v>
                </c:pt>
                <c:pt idx="15920">
                  <c:v>84</c:v>
                </c:pt>
                <c:pt idx="15921">
                  <c:v>84</c:v>
                </c:pt>
                <c:pt idx="15922">
                  <c:v>87</c:v>
                </c:pt>
                <c:pt idx="15923">
                  <c:v>88</c:v>
                </c:pt>
                <c:pt idx="15924">
                  <c:v>88</c:v>
                </c:pt>
                <c:pt idx="15925">
                  <c:v>88</c:v>
                </c:pt>
                <c:pt idx="15926">
                  <c:v>88</c:v>
                </c:pt>
                <c:pt idx="15927">
                  <c:v>90</c:v>
                </c:pt>
                <c:pt idx="15928">
                  <c:v>93</c:v>
                </c:pt>
                <c:pt idx="15929">
                  <c:v>94</c:v>
                </c:pt>
                <c:pt idx="15930">
                  <c:v>94</c:v>
                </c:pt>
                <c:pt idx="15931">
                  <c:v>94</c:v>
                </c:pt>
                <c:pt idx="15932">
                  <c:v>127</c:v>
                </c:pt>
                <c:pt idx="15933">
                  <c:v>43</c:v>
                </c:pt>
                <c:pt idx="15934">
                  <c:v>63</c:v>
                </c:pt>
                <c:pt idx="15935">
                  <c:v>65</c:v>
                </c:pt>
                <c:pt idx="15936">
                  <c:v>65</c:v>
                </c:pt>
                <c:pt idx="15937">
                  <c:v>66</c:v>
                </c:pt>
                <c:pt idx="15938">
                  <c:v>67</c:v>
                </c:pt>
                <c:pt idx="15939">
                  <c:v>67</c:v>
                </c:pt>
                <c:pt idx="15940">
                  <c:v>67</c:v>
                </c:pt>
                <c:pt idx="15941">
                  <c:v>70</c:v>
                </c:pt>
                <c:pt idx="15942">
                  <c:v>70</c:v>
                </c:pt>
                <c:pt idx="15943">
                  <c:v>71</c:v>
                </c:pt>
                <c:pt idx="15944">
                  <c:v>72</c:v>
                </c:pt>
                <c:pt idx="15945">
                  <c:v>72</c:v>
                </c:pt>
                <c:pt idx="15946">
                  <c:v>74</c:v>
                </c:pt>
                <c:pt idx="15947">
                  <c:v>74</c:v>
                </c:pt>
                <c:pt idx="15948">
                  <c:v>76</c:v>
                </c:pt>
                <c:pt idx="15949">
                  <c:v>76</c:v>
                </c:pt>
                <c:pt idx="15950">
                  <c:v>76</c:v>
                </c:pt>
                <c:pt idx="15951">
                  <c:v>77</c:v>
                </c:pt>
                <c:pt idx="15952">
                  <c:v>77</c:v>
                </c:pt>
                <c:pt idx="15953">
                  <c:v>77</c:v>
                </c:pt>
                <c:pt idx="15954">
                  <c:v>77</c:v>
                </c:pt>
                <c:pt idx="15955">
                  <c:v>78</c:v>
                </c:pt>
                <c:pt idx="15956">
                  <c:v>78</c:v>
                </c:pt>
                <c:pt idx="15957">
                  <c:v>80</c:v>
                </c:pt>
                <c:pt idx="15958">
                  <c:v>81</c:v>
                </c:pt>
                <c:pt idx="15959">
                  <c:v>82</c:v>
                </c:pt>
                <c:pt idx="15960">
                  <c:v>83</c:v>
                </c:pt>
                <c:pt idx="15961">
                  <c:v>83</c:v>
                </c:pt>
                <c:pt idx="15962">
                  <c:v>84</c:v>
                </c:pt>
                <c:pt idx="15963">
                  <c:v>87</c:v>
                </c:pt>
                <c:pt idx="15964">
                  <c:v>87</c:v>
                </c:pt>
                <c:pt idx="15965">
                  <c:v>88</c:v>
                </c:pt>
                <c:pt idx="15966">
                  <c:v>90</c:v>
                </c:pt>
                <c:pt idx="15967">
                  <c:v>91</c:v>
                </c:pt>
                <c:pt idx="15968">
                  <c:v>91</c:v>
                </c:pt>
                <c:pt idx="15969">
                  <c:v>92</c:v>
                </c:pt>
                <c:pt idx="15970">
                  <c:v>94</c:v>
                </c:pt>
                <c:pt idx="15971">
                  <c:v>94</c:v>
                </c:pt>
                <c:pt idx="15972">
                  <c:v>96</c:v>
                </c:pt>
                <c:pt idx="15973">
                  <c:v>48</c:v>
                </c:pt>
                <c:pt idx="15974">
                  <c:v>62</c:v>
                </c:pt>
                <c:pt idx="15975">
                  <c:v>69</c:v>
                </c:pt>
                <c:pt idx="15976">
                  <c:v>69</c:v>
                </c:pt>
                <c:pt idx="15977">
                  <c:v>71</c:v>
                </c:pt>
                <c:pt idx="15978">
                  <c:v>72</c:v>
                </c:pt>
                <c:pt idx="15979">
                  <c:v>72</c:v>
                </c:pt>
                <c:pt idx="15980">
                  <c:v>72</c:v>
                </c:pt>
                <c:pt idx="15981">
                  <c:v>73</c:v>
                </c:pt>
                <c:pt idx="15982">
                  <c:v>73</c:v>
                </c:pt>
                <c:pt idx="15983">
                  <c:v>74</c:v>
                </c:pt>
                <c:pt idx="15984">
                  <c:v>76</c:v>
                </c:pt>
                <c:pt idx="15985">
                  <c:v>77</c:v>
                </c:pt>
                <c:pt idx="15986">
                  <c:v>77</c:v>
                </c:pt>
                <c:pt idx="15987">
                  <c:v>78</c:v>
                </c:pt>
                <c:pt idx="15988">
                  <c:v>81</c:v>
                </c:pt>
                <c:pt idx="15989">
                  <c:v>82</c:v>
                </c:pt>
                <c:pt idx="15990">
                  <c:v>83</c:v>
                </c:pt>
                <c:pt idx="15991">
                  <c:v>83</c:v>
                </c:pt>
                <c:pt idx="15992">
                  <c:v>83</c:v>
                </c:pt>
                <c:pt idx="15993">
                  <c:v>83</c:v>
                </c:pt>
                <c:pt idx="15994">
                  <c:v>84</c:v>
                </c:pt>
                <c:pt idx="15995">
                  <c:v>85</c:v>
                </c:pt>
                <c:pt idx="15996">
                  <c:v>85</c:v>
                </c:pt>
                <c:pt idx="15997">
                  <c:v>85</c:v>
                </c:pt>
                <c:pt idx="15998">
                  <c:v>86</c:v>
                </c:pt>
                <c:pt idx="15999">
                  <c:v>87</c:v>
                </c:pt>
                <c:pt idx="16000">
                  <c:v>87</c:v>
                </c:pt>
                <c:pt idx="16001">
                  <c:v>89</c:v>
                </c:pt>
                <c:pt idx="16002">
                  <c:v>89</c:v>
                </c:pt>
                <c:pt idx="16003">
                  <c:v>90</c:v>
                </c:pt>
                <c:pt idx="16004">
                  <c:v>90</c:v>
                </c:pt>
                <c:pt idx="16005">
                  <c:v>90</c:v>
                </c:pt>
                <c:pt idx="16006">
                  <c:v>91</c:v>
                </c:pt>
                <c:pt idx="16007">
                  <c:v>91</c:v>
                </c:pt>
                <c:pt idx="16008">
                  <c:v>92</c:v>
                </c:pt>
                <c:pt idx="16009">
                  <c:v>93</c:v>
                </c:pt>
                <c:pt idx="16010">
                  <c:v>93</c:v>
                </c:pt>
                <c:pt idx="16011">
                  <c:v>95</c:v>
                </c:pt>
                <c:pt idx="16012">
                  <c:v>95</c:v>
                </c:pt>
                <c:pt idx="16013">
                  <c:v>96</c:v>
                </c:pt>
                <c:pt idx="16014">
                  <c:v>96</c:v>
                </c:pt>
                <c:pt idx="16015">
                  <c:v>127</c:v>
                </c:pt>
                <c:pt idx="16016">
                  <c:v>48</c:v>
                </c:pt>
                <c:pt idx="16017">
                  <c:v>65</c:v>
                </c:pt>
                <c:pt idx="16018">
                  <c:v>67</c:v>
                </c:pt>
                <c:pt idx="16019">
                  <c:v>67</c:v>
                </c:pt>
                <c:pt idx="16020">
                  <c:v>67</c:v>
                </c:pt>
                <c:pt idx="16021">
                  <c:v>69</c:v>
                </c:pt>
                <c:pt idx="16022">
                  <c:v>70</c:v>
                </c:pt>
                <c:pt idx="16023">
                  <c:v>71</c:v>
                </c:pt>
                <c:pt idx="16024">
                  <c:v>71</c:v>
                </c:pt>
                <c:pt idx="16025">
                  <c:v>72</c:v>
                </c:pt>
                <c:pt idx="16026">
                  <c:v>73</c:v>
                </c:pt>
                <c:pt idx="16027">
                  <c:v>74</c:v>
                </c:pt>
                <c:pt idx="16028">
                  <c:v>74</c:v>
                </c:pt>
                <c:pt idx="16029">
                  <c:v>75</c:v>
                </c:pt>
                <c:pt idx="16030">
                  <c:v>75</c:v>
                </c:pt>
                <c:pt idx="16031">
                  <c:v>76</c:v>
                </c:pt>
                <c:pt idx="16032">
                  <c:v>76</c:v>
                </c:pt>
                <c:pt idx="16033">
                  <c:v>76</c:v>
                </c:pt>
                <c:pt idx="16034">
                  <c:v>77</c:v>
                </c:pt>
                <c:pt idx="16035">
                  <c:v>78</c:v>
                </c:pt>
                <c:pt idx="16036">
                  <c:v>78</c:v>
                </c:pt>
                <c:pt idx="16037">
                  <c:v>79</c:v>
                </c:pt>
                <c:pt idx="16038">
                  <c:v>79</c:v>
                </c:pt>
                <c:pt idx="16039">
                  <c:v>80</c:v>
                </c:pt>
                <c:pt idx="16040">
                  <c:v>80</c:v>
                </c:pt>
                <c:pt idx="16041">
                  <c:v>81</c:v>
                </c:pt>
                <c:pt idx="16042">
                  <c:v>82</c:v>
                </c:pt>
                <c:pt idx="16043">
                  <c:v>82</c:v>
                </c:pt>
                <c:pt idx="16044">
                  <c:v>83</c:v>
                </c:pt>
                <c:pt idx="16045">
                  <c:v>83</c:v>
                </c:pt>
                <c:pt idx="16046">
                  <c:v>84</c:v>
                </c:pt>
                <c:pt idx="16047">
                  <c:v>85</c:v>
                </c:pt>
                <c:pt idx="16048">
                  <c:v>85</c:v>
                </c:pt>
                <c:pt idx="16049">
                  <c:v>85</c:v>
                </c:pt>
                <c:pt idx="16050">
                  <c:v>85</c:v>
                </c:pt>
                <c:pt idx="16051">
                  <c:v>86</c:v>
                </c:pt>
                <c:pt idx="16052">
                  <c:v>87</c:v>
                </c:pt>
                <c:pt idx="16053">
                  <c:v>88</c:v>
                </c:pt>
                <c:pt idx="16054">
                  <c:v>89</c:v>
                </c:pt>
                <c:pt idx="16055">
                  <c:v>91</c:v>
                </c:pt>
                <c:pt idx="16056">
                  <c:v>91</c:v>
                </c:pt>
                <c:pt idx="16057">
                  <c:v>92</c:v>
                </c:pt>
                <c:pt idx="16058">
                  <c:v>93</c:v>
                </c:pt>
                <c:pt idx="16059">
                  <c:v>93</c:v>
                </c:pt>
                <c:pt idx="16060">
                  <c:v>94</c:v>
                </c:pt>
                <c:pt idx="16061">
                  <c:v>95</c:v>
                </c:pt>
                <c:pt idx="16062">
                  <c:v>127</c:v>
                </c:pt>
                <c:pt idx="16063">
                  <c:v>128</c:v>
                </c:pt>
                <c:pt idx="16064">
                  <c:v>42</c:v>
                </c:pt>
                <c:pt idx="16065">
                  <c:v>42</c:v>
                </c:pt>
                <c:pt idx="16066">
                  <c:v>64</c:v>
                </c:pt>
                <c:pt idx="16067">
                  <c:v>65</c:v>
                </c:pt>
                <c:pt idx="16068">
                  <c:v>65</c:v>
                </c:pt>
                <c:pt idx="16069">
                  <c:v>69</c:v>
                </c:pt>
                <c:pt idx="16070">
                  <c:v>69</c:v>
                </c:pt>
                <c:pt idx="16071">
                  <c:v>70</c:v>
                </c:pt>
                <c:pt idx="16072">
                  <c:v>71</c:v>
                </c:pt>
                <c:pt idx="16073">
                  <c:v>73</c:v>
                </c:pt>
                <c:pt idx="16074">
                  <c:v>74</c:v>
                </c:pt>
                <c:pt idx="16075">
                  <c:v>74</c:v>
                </c:pt>
                <c:pt idx="16076">
                  <c:v>74</c:v>
                </c:pt>
                <c:pt idx="16077">
                  <c:v>75</c:v>
                </c:pt>
                <c:pt idx="16078">
                  <c:v>76</c:v>
                </c:pt>
                <c:pt idx="16079">
                  <c:v>76</c:v>
                </c:pt>
                <c:pt idx="16080">
                  <c:v>78</c:v>
                </c:pt>
                <c:pt idx="16081">
                  <c:v>78</c:v>
                </c:pt>
                <c:pt idx="16082">
                  <c:v>78</c:v>
                </c:pt>
                <c:pt idx="16083">
                  <c:v>79</c:v>
                </c:pt>
                <c:pt idx="16084">
                  <c:v>79</c:v>
                </c:pt>
                <c:pt idx="16085">
                  <c:v>81</c:v>
                </c:pt>
                <c:pt idx="16086">
                  <c:v>82</c:v>
                </c:pt>
                <c:pt idx="16087">
                  <c:v>82</c:v>
                </c:pt>
                <c:pt idx="16088">
                  <c:v>82</c:v>
                </c:pt>
                <c:pt idx="16089">
                  <c:v>83</c:v>
                </c:pt>
                <c:pt idx="16090">
                  <c:v>83</c:v>
                </c:pt>
                <c:pt idx="16091">
                  <c:v>83</c:v>
                </c:pt>
                <c:pt idx="16092">
                  <c:v>84</c:v>
                </c:pt>
                <c:pt idx="16093">
                  <c:v>84</c:v>
                </c:pt>
                <c:pt idx="16094">
                  <c:v>84</c:v>
                </c:pt>
                <c:pt idx="16095">
                  <c:v>84</c:v>
                </c:pt>
                <c:pt idx="16096">
                  <c:v>86</c:v>
                </c:pt>
                <c:pt idx="16097">
                  <c:v>87</c:v>
                </c:pt>
                <c:pt idx="16098">
                  <c:v>87</c:v>
                </c:pt>
                <c:pt idx="16099">
                  <c:v>87</c:v>
                </c:pt>
                <c:pt idx="16100">
                  <c:v>88</c:v>
                </c:pt>
                <c:pt idx="16101">
                  <c:v>89</c:v>
                </c:pt>
                <c:pt idx="16102">
                  <c:v>90</c:v>
                </c:pt>
                <c:pt idx="16103">
                  <c:v>91</c:v>
                </c:pt>
                <c:pt idx="16104">
                  <c:v>91</c:v>
                </c:pt>
                <c:pt idx="16105">
                  <c:v>92</c:v>
                </c:pt>
                <c:pt idx="16106">
                  <c:v>94</c:v>
                </c:pt>
                <c:pt idx="16107">
                  <c:v>96</c:v>
                </c:pt>
                <c:pt idx="16108">
                  <c:v>128</c:v>
                </c:pt>
                <c:pt idx="16109">
                  <c:v>39</c:v>
                </c:pt>
                <c:pt idx="16110">
                  <c:v>42</c:v>
                </c:pt>
                <c:pt idx="16111">
                  <c:v>42</c:v>
                </c:pt>
                <c:pt idx="16112">
                  <c:v>51</c:v>
                </c:pt>
                <c:pt idx="16113">
                  <c:v>65</c:v>
                </c:pt>
                <c:pt idx="16114">
                  <c:v>66</c:v>
                </c:pt>
                <c:pt idx="16115">
                  <c:v>66</c:v>
                </c:pt>
                <c:pt idx="16116">
                  <c:v>67</c:v>
                </c:pt>
                <c:pt idx="16117">
                  <c:v>67</c:v>
                </c:pt>
                <c:pt idx="16118">
                  <c:v>68</c:v>
                </c:pt>
                <c:pt idx="16119">
                  <c:v>68</c:v>
                </c:pt>
                <c:pt idx="16120">
                  <c:v>71</c:v>
                </c:pt>
                <c:pt idx="16121">
                  <c:v>71</c:v>
                </c:pt>
                <c:pt idx="16122">
                  <c:v>71</c:v>
                </c:pt>
                <c:pt idx="16123">
                  <c:v>72</c:v>
                </c:pt>
                <c:pt idx="16124">
                  <c:v>75</c:v>
                </c:pt>
                <c:pt idx="16125">
                  <c:v>76</c:v>
                </c:pt>
                <c:pt idx="16126">
                  <c:v>77</c:v>
                </c:pt>
                <c:pt idx="16127">
                  <c:v>79</c:v>
                </c:pt>
                <c:pt idx="16128">
                  <c:v>80</c:v>
                </c:pt>
                <c:pt idx="16129">
                  <c:v>80</c:v>
                </c:pt>
                <c:pt idx="16130">
                  <c:v>80</c:v>
                </c:pt>
                <c:pt idx="16131">
                  <c:v>81</c:v>
                </c:pt>
                <c:pt idx="16132">
                  <c:v>82</c:v>
                </c:pt>
                <c:pt idx="16133">
                  <c:v>83</c:v>
                </c:pt>
                <c:pt idx="16134">
                  <c:v>83</c:v>
                </c:pt>
                <c:pt idx="16135">
                  <c:v>84</c:v>
                </c:pt>
                <c:pt idx="16136">
                  <c:v>85</c:v>
                </c:pt>
                <c:pt idx="16137">
                  <c:v>86</c:v>
                </c:pt>
                <c:pt idx="16138">
                  <c:v>87</c:v>
                </c:pt>
                <c:pt idx="16139">
                  <c:v>88</c:v>
                </c:pt>
                <c:pt idx="16140">
                  <c:v>89</c:v>
                </c:pt>
                <c:pt idx="16141">
                  <c:v>91</c:v>
                </c:pt>
                <c:pt idx="16142">
                  <c:v>91</c:v>
                </c:pt>
                <c:pt idx="16143">
                  <c:v>92</c:v>
                </c:pt>
                <c:pt idx="16144">
                  <c:v>93</c:v>
                </c:pt>
                <c:pt idx="16145">
                  <c:v>93</c:v>
                </c:pt>
                <c:pt idx="16146">
                  <c:v>94</c:v>
                </c:pt>
                <c:pt idx="16147">
                  <c:v>95</c:v>
                </c:pt>
                <c:pt idx="16148">
                  <c:v>120</c:v>
                </c:pt>
                <c:pt idx="16149">
                  <c:v>127</c:v>
                </c:pt>
                <c:pt idx="16150">
                  <c:v>128</c:v>
                </c:pt>
                <c:pt idx="16151">
                  <c:v>42</c:v>
                </c:pt>
                <c:pt idx="16152">
                  <c:v>42</c:v>
                </c:pt>
                <c:pt idx="16153">
                  <c:v>43</c:v>
                </c:pt>
                <c:pt idx="16154">
                  <c:v>49</c:v>
                </c:pt>
                <c:pt idx="16155">
                  <c:v>63</c:v>
                </c:pt>
                <c:pt idx="16156">
                  <c:v>65</c:v>
                </c:pt>
                <c:pt idx="16157">
                  <c:v>65</c:v>
                </c:pt>
                <c:pt idx="16158">
                  <c:v>68</c:v>
                </c:pt>
                <c:pt idx="16159">
                  <c:v>69</c:v>
                </c:pt>
                <c:pt idx="16160">
                  <c:v>69</c:v>
                </c:pt>
                <c:pt idx="16161">
                  <c:v>69</c:v>
                </c:pt>
                <c:pt idx="16162">
                  <c:v>69</c:v>
                </c:pt>
                <c:pt idx="16163">
                  <c:v>70</c:v>
                </c:pt>
                <c:pt idx="16164">
                  <c:v>70</c:v>
                </c:pt>
                <c:pt idx="16165">
                  <c:v>72</c:v>
                </c:pt>
                <c:pt idx="16166">
                  <c:v>73</c:v>
                </c:pt>
                <c:pt idx="16167">
                  <c:v>74</c:v>
                </c:pt>
                <c:pt idx="16168">
                  <c:v>74</c:v>
                </c:pt>
                <c:pt idx="16169">
                  <c:v>74</c:v>
                </c:pt>
                <c:pt idx="16170">
                  <c:v>77</c:v>
                </c:pt>
                <c:pt idx="16171">
                  <c:v>78</c:v>
                </c:pt>
                <c:pt idx="16172">
                  <c:v>80</c:v>
                </c:pt>
                <c:pt idx="16173">
                  <c:v>80</c:v>
                </c:pt>
                <c:pt idx="16174">
                  <c:v>82</c:v>
                </c:pt>
                <c:pt idx="16175">
                  <c:v>84</c:v>
                </c:pt>
                <c:pt idx="16176">
                  <c:v>84</c:v>
                </c:pt>
                <c:pt idx="16177">
                  <c:v>84</c:v>
                </c:pt>
                <c:pt idx="16178">
                  <c:v>87</c:v>
                </c:pt>
                <c:pt idx="16179">
                  <c:v>88</c:v>
                </c:pt>
                <c:pt idx="16180">
                  <c:v>88</c:v>
                </c:pt>
                <c:pt idx="16181">
                  <c:v>89</c:v>
                </c:pt>
                <c:pt idx="16182">
                  <c:v>90</c:v>
                </c:pt>
                <c:pt idx="16183">
                  <c:v>91</c:v>
                </c:pt>
                <c:pt idx="16184">
                  <c:v>91</c:v>
                </c:pt>
                <c:pt idx="16185">
                  <c:v>91</c:v>
                </c:pt>
                <c:pt idx="16186">
                  <c:v>93</c:v>
                </c:pt>
                <c:pt idx="16187">
                  <c:v>94</c:v>
                </c:pt>
                <c:pt idx="16188">
                  <c:v>94</c:v>
                </c:pt>
                <c:pt idx="16189">
                  <c:v>95</c:v>
                </c:pt>
                <c:pt idx="16190">
                  <c:v>127</c:v>
                </c:pt>
                <c:pt idx="16191">
                  <c:v>41</c:v>
                </c:pt>
                <c:pt idx="16192">
                  <c:v>65</c:v>
                </c:pt>
                <c:pt idx="16193">
                  <c:v>67</c:v>
                </c:pt>
                <c:pt idx="16194">
                  <c:v>67</c:v>
                </c:pt>
                <c:pt idx="16195">
                  <c:v>68</c:v>
                </c:pt>
                <c:pt idx="16196">
                  <c:v>68</c:v>
                </c:pt>
                <c:pt idx="16197">
                  <c:v>69</c:v>
                </c:pt>
                <c:pt idx="16198">
                  <c:v>69</c:v>
                </c:pt>
                <c:pt idx="16199">
                  <c:v>70</c:v>
                </c:pt>
                <c:pt idx="16200">
                  <c:v>70</c:v>
                </c:pt>
                <c:pt idx="16201">
                  <c:v>73</c:v>
                </c:pt>
                <c:pt idx="16202">
                  <c:v>74</c:v>
                </c:pt>
                <c:pt idx="16203">
                  <c:v>75</c:v>
                </c:pt>
                <c:pt idx="16204">
                  <c:v>75</c:v>
                </c:pt>
                <c:pt idx="16205">
                  <c:v>77</c:v>
                </c:pt>
                <c:pt idx="16206">
                  <c:v>77</c:v>
                </c:pt>
                <c:pt idx="16207">
                  <c:v>78</c:v>
                </c:pt>
                <c:pt idx="16208">
                  <c:v>80</c:v>
                </c:pt>
                <c:pt idx="16209">
                  <c:v>81</c:v>
                </c:pt>
                <c:pt idx="16210">
                  <c:v>82</c:v>
                </c:pt>
                <c:pt idx="16211">
                  <c:v>82</c:v>
                </c:pt>
                <c:pt idx="16212">
                  <c:v>83</c:v>
                </c:pt>
                <c:pt idx="16213">
                  <c:v>83</c:v>
                </c:pt>
                <c:pt idx="16214">
                  <c:v>84</c:v>
                </c:pt>
                <c:pt idx="16215">
                  <c:v>86</c:v>
                </c:pt>
                <c:pt idx="16216">
                  <c:v>86</c:v>
                </c:pt>
                <c:pt idx="16217">
                  <c:v>86</c:v>
                </c:pt>
                <c:pt idx="16218">
                  <c:v>87</c:v>
                </c:pt>
                <c:pt idx="16219">
                  <c:v>92</c:v>
                </c:pt>
                <c:pt idx="16220">
                  <c:v>93</c:v>
                </c:pt>
                <c:pt idx="16221">
                  <c:v>95</c:v>
                </c:pt>
                <c:pt idx="16222">
                  <c:v>95</c:v>
                </c:pt>
                <c:pt idx="16223">
                  <c:v>98</c:v>
                </c:pt>
                <c:pt idx="16224">
                  <c:v>125</c:v>
                </c:pt>
                <c:pt idx="16225">
                  <c:v>42</c:v>
                </c:pt>
                <c:pt idx="16226">
                  <c:v>65</c:v>
                </c:pt>
                <c:pt idx="16227">
                  <c:v>65</c:v>
                </c:pt>
                <c:pt idx="16228">
                  <c:v>65</c:v>
                </c:pt>
                <c:pt idx="16229">
                  <c:v>65</c:v>
                </c:pt>
                <c:pt idx="16230">
                  <c:v>66</c:v>
                </c:pt>
                <c:pt idx="16231">
                  <c:v>66</c:v>
                </c:pt>
                <c:pt idx="16232">
                  <c:v>68</c:v>
                </c:pt>
                <c:pt idx="16233">
                  <c:v>69</c:v>
                </c:pt>
                <c:pt idx="16234">
                  <c:v>69</c:v>
                </c:pt>
                <c:pt idx="16235">
                  <c:v>71</c:v>
                </c:pt>
                <c:pt idx="16236">
                  <c:v>71</c:v>
                </c:pt>
                <c:pt idx="16237">
                  <c:v>72</c:v>
                </c:pt>
                <c:pt idx="16238">
                  <c:v>73</c:v>
                </c:pt>
                <c:pt idx="16239">
                  <c:v>73</c:v>
                </c:pt>
                <c:pt idx="16240">
                  <c:v>74</c:v>
                </c:pt>
                <c:pt idx="16241">
                  <c:v>75</c:v>
                </c:pt>
                <c:pt idx="16242">
                  <c:v>77</c:v>
                </c:pt>
                <c:pt idx="16243">
                  <c:v>78</c:v>
                </c:pt>
                <c:pt idx="16244">
                  <c:v>79</c:v>
                </c:pt>
                <c:pt idx="16245">
                  <c:v>79</c:v>
                </c:pt>
                <c:pt idx="16246">
                  <c:v>81</c:v>
                </c:pt>
                <c:pt idx="16247">
                  <c:v>82</c:v>
                </c:pt>
                <c:pt idx="16248">
                  <c:v>82</c:v>
                </c:pt>
                <c:pt idx="16249">
                  <c:v>84</c:v>
                </c:pt>
                <c:pt idx="16250">
                  <c:v>85</c:v>
                </c:pt>
                <c:pt idx="16251">
                  <c:v>86</c:v>
                </c:pt>
                <c:pt idx="16252">
                  <c:v>86</c:v>
                </c:pt>
                <c:pt idx="16253">
                  <c:v>87</c:v>
                </c:pt>
                <c:pt idx="16254">
                  <c:v>88</c:v>
                </c:pt>
                <c:pt idx="16255">
                  <c:v>89</c:v>
                </c:pt>
                <c:pt idx="16256">
                  <c:v>91</c:v>
                </c:pt>
                <c:pt idx="16257">
                  <c:v>91</c:v>
                </c:pt>
                <c:pt idx="16258">
                  <c:v>92</c:v>
                </c:pt>
                <c:pt idx="16259">
                  <c:v>93</c:v>
                </c:pt>
                <c:pt idx="16260">
                  <c:v>94</c:v>
                </c:pt>
                <c:pt idx="16261">
                  <c:v>96</c:v>
                </c:pt>
                <c:pt idx="16262">
                  <c:v>97</c:v>
                </c:pt>
                <c:pt idx="16263">
                  <c:v>41</c:v>
                </c:pt>
                <c:pt idx="16264">
                  <c:v>42</c:v>
                </c:pt>
                <c:pt idx="16265">
                  <c:v>47</c:v>
                </c:pt>
                <c:pt idx="16266">
                  <c:v>60</c:v>
                </c:pt>
                <c:pt idx="16267">
                  <c:v>65</c:v>
                </c:pt>
                <c:pt idx="16268">
                  <c:v>65</c:v>
                </c:pt>
                <c:pt idx="16269">
                  <c:v>66</c:v>
                </c:pt>
                <c:pt idx="16270">
                  <c:v>67</c:v>
                </c:pt>
                <c:pt idx="16271">
                  <c:v>72</c:v>
                </c:pt>
                <c:pt idx="16272">
                  <c:v>73</c:v>
                </c:pt>
                <c:pt idx="16273">
                  <c:v>74</c:v>
                </c:pt>
                <c:pt idx="16274">
                  <c:v>74</c:v>
                </c:pt>
                <c:pt idx="16275">
                  <c:v>75</c:v>
                </c:pt>
                <c:pt idx="16276">
                  <c:v>76</c:v>
                </c:pt>
                <c:pt idx="16277">
                  <c:v>77</c:v>
                </c:pt>
                <c:pt idx="16278">
                  <c:v>77</c:v>
                </c:pt>
                <c:pt idx="16279">
                  <c:v>77</c:v>
                </c:pt>
                <c:pt idx="16280">
                  <c:v>77</c:v>
                </c:pt>
                <c:pt idx="16281">
                  <c:v>80</c:v>
                </c:pt>
                <c:pt idx="16282">
                  <c:v>81</c:v>
                </c:pt>
                <c:pt idx="16283">
                  <c:v>82</c:v>
                </c:pt>
                <c:pt idx="16284">
                  <c:v>82</c:v>
                </c:pt>
                <c:pt idx="16285">
                  <c:v>82</c:v>
                </c:pt>
                <c:pt idx="16286">
                  <c:v>82</c:v>
                </c:pt>
                <c:pt idx="16287">
                  <c:v>85</c:v>
                </c:pt>
                <c:pt idx="16288">
                  <c:v>86</c:v>
                </c:pt>
                <c:pt idx="16289">
                  <c:v>87</c:v>
                </c:pt>
                <c:pt idx="16290">
                  <c:v>87</c:v>
                </c:pt>
                <c:pt idx="16291">
                  <c:v>91</c:v>
                </c:pt>
                <c:pt idx="16292">
                  <c:v>93</c:v>
                </c:pt>
                <c:pt idx="16293">
                  <c:v>93</c:v>
                </c:pt>
                <c:pt idx="16294">
                  <c:v>93</c:v>
                </c:pt>
                <c:pt idx="16295">
                  <c:v>94</c:v>
                </c:pt>
                <c:pt idx="16296">
                  <c:v>95</c:v>
                </c:pt>
                <c:pt idx="16297">
                  <c:v>96</c:v>
                </c:pt>
                <c:pt idx="16298">
                  <c:v>96</c:v>
                </c:pt>
                <c:pt idx="16299">
                  <c:v>127</c:v>
                </c:pt>
                <c:pt idx="16300">
                  <c:v>41</c:v>
                </c:pt>
                <c:pt idx="16301">
                  <c:v>42</c:v>
                </c:pt>
                <c:pt idx="16302">
                  <c:v>46</c:v>
                </c:pt>
                <c:pt idx="16303">
                  <c:v>46</c:v>
                </c:pt>
                <c:pt idx="16304">
                  <c:v>48</c:v>
                </c:pt>
                <c:pt idx="16305">
                  <c:v>48</c:v>
                </c:pt>
                <c:pt idx="16306">
                  <c:v>66</c:v>
                </c:pt>
                <c:pt idx="16307">
                  <c:v>68</c:v>
                </c:pt>
                <c:pt idx="16308">
                  <c:v>69</c:v>
                </c:pt>
                <c:pt idx="16309">
                  <c:v>70</c:v>
                </c:pt>
                <c:pt idx="16310">
                  <c:v>72</c:v>
                </c:pt>
                <c:pt idx="16311">
                  <c:v>73</c:v>
                </c:pt>
                <c:pt idx="16312">
                  <c:v>74</c:v>
                </c:pt>
                <c:pt idx="16313">
                  <c:v>76</c:v>
                </c:pt>
                <c:pt idx="16314">
                  <c:v>77</c:v>
                </c:pt>
                <c:pt idx="16315">
                  <c:v>77</c:v>
                </c:pt>
                <c:pt idx="16316">
                  <c:v>78</c:v>
                </c:pt>
                <c:pt idx="16317">
                  <c:v>79</c:v>
                </c:pt>
                <c:pt idx="16318">
                  <c:v>79</c:v>
                </c:pt>
                <c:pt idx="16319">
                  <c:v>82</c:v>
                </c:pt>
                <c:pt idx="16320">
                  <c:v>84</c:v>
                </c:pt>
                <c:pt idx="16321">
                  <c:v>84</c:v>
                </c:pt>
                <c:pt idx="16322">
                  <c:v>86</c:v>
                </c:pt>
                <c:pt idx="16323">
                  <c:v>87</c:v>
                </c:pt>
                <c:pt idx="16324">
                  <c:v>88</c:v>
                </c:pt>
                <c:pt idx="16325">
                  <c:v>89</c:v>
                </c:pt>
                <c:pt idx="16326">
                  <c:v>91</c:v>
                </c:pt>
                <c:pt idx="16327">
                  <c:v>91</c:v>
                </c:pt>
                <c:pt idx="16328">
                  <c:v>93</c:v>
                </c:pt>
                <c:pt idx="16329">
                  <c:v>96</c:v>
                </c:pt>
                <c:pt idx="16330">
                  <c:v>96</c:v>
                </c:pt>
                <c:pt idx="16331">
                  <c:v>124</c:v>
                </c:pt>
                <c:pt idx="16332">
                  <c:v>45</c:v>
                </c:pt>
                <c:pt idx="16333">
                  <c:v>66</c:v>
                </c:pt>
                <c:pt idx="16334">
                  <c:v>69</c:v>
                </c:pt>
                <c:pt idx="16335">
                  <c:v>69</c:v>
                </c:pt>
                <c:pt idx="16336">
                  <c:v>69</c:v>
                </c:pt>
                <c:pt idx="16337">
                  <c:v>69</c:v>
                </c:pt>
                <c:pt idx="16338">
                  <c:v>70</c:v>
                </c:pt>
                <c:pt idx="16339">
                  <c:v>70</c:v>
                </c:pt>
                <c:pt idx="16340">
                  <c:v>71</c:v>
                </c:pt>
                <c:pt idx="16341">
                  <c:v>71</c:v>
                </c:pt>
                <c:pt idx="16342">
                  <c:v>72</c:v>
                </c:pt>
                <c:pt idx="16343">
                  <c:v>73</c:v>
                </c:pt>
                <c:pt idx="16344">
                  <c:v>77</c:v>
                </c:pt>
                <c:pt idx="16345">
                  <c:v>78</c:v>
                </c:pt>
                <c:pt idx="16346">
                  <c:v>78</c:v>
                </c:pt>
                <c:pt idx="16347">
                  <c:v>79</c:v>
                </c:pt>
                <c:pt idx="16348">
                  <c:v>79</c:v>
                </c:pt>
                <c:pt idx="16349">
                  <c:v>79</c:v>
                </c:pt>
                <c:pt idx="16350">
                  <c:v>79</c:v>
                </c:pt>
                <c:pt idx="16351">
                  <c:v>80</c:v>
                </c:pt>
                <c:pt idx="16352">
                  <c:v>83</c:v>
                </c:pt>
                <c:pt idx="16353">
                  <c:v>84</c:v>
                </c:pt>
                <c:pt idx="16354">
                  <c:v>87</c:v>
                </c:pt>
                <c:pt idx="16355">
                  <c:v>88</c:v>
                </c:pt>
                <c:pt idx="16356">
                  <c:v>88</c:v>
                </c:pt>
                <c:pt idx="16357">
                  <c:v>88</c:v>
                </c:pt>
                <c:pt idx="16358">
                  <c:v>89</c:v>
                </c:pt>
                <c:pt idx="16359">
                  <c:v>90</c:v>
                </c:pt>
                <c:pt idx="16360">
                  <c:v>91</c:v>
                </c:pt>
                <c:pt idx="16361">
                  <c:v>92</c:v>
                </c:pt>
                <c:pt idx="16362">
                  <c:v>92</c:v>
                </c:pt>
                <c:pt idx="16363">
                  <c:v>93</c:v>
                </c:pt>
                <c:pt idx="16364">
                  <c:v>93</c:v>
                </c:pt>
                <c:pt idx="16365">
                  <c:v>97</c:v>
                </c:pt>
                <c:pt idx="16366">
                  <c:v>97</c:v>
                </c:pt>
                <c:pt idx="16367">
                  <c:v>128</c:v>
                </c:pt>
                <c:pt idx="16368">
                  <c:v>61</c:v>
                </c:pt>
                <c:pt idx="16369">
                  <c:v>65</c:v>
                </c:pt>
                <c:pt idx="16370">
                  <c:v>66</c:v>
                </c:pt>
                <c:pt idx="16371">
                  <c:v>66</c:v>
                </c:pt>
                <c:pt idx="16372">
                  <c:v>70</c:v>
                </c:pt>
                <c:pt idx="16373">
                  <c:v>70</c:v>
                </c:pt>
                <c:pt idx="16374">
                  <c:v>70</c:v>
                </c:pt>
                <c:pt idx="16375">
                  <c:v>70</c:v>
                </c:pt>
                <c:pt idx="16376">
                  <c:v>72</c:v>
                </c:pt>
                <c:pt idx="16377">
                  <c:v>73</c:v>
                </c:pt>
                <c:pt idx="16378">
                  <c:v>76</c:v>
                </c:pt>
                <c:pt idx="16379">
                  <c:v>77</c:v>
                </c:pt>
                <c:pt idx="16380">
                  <c:v>81</c:v>
                </c:pt>
                <c:pt idx="16381">
                  <c:v>85</c:v>
                </c:pt>
                <c:pt idx="16382">
                  <c:v>86</c:v>
                </c:pt>
                <c:pt idx="16383">
                  <c:v>86</c:v>
                </c:pt>
                <c:pt idx="16384">
                  <c:v>88</c:v>
                </c:pt>
                <c:pt idx="16385">
                  <c:v>88</c:v>
                </c:pt>
                <c:pt idx="16386">
                  <c:v>88</c:v>
                </c:pt>
                <c:pt idx="16387">
                  <c:v>89</c:v>
                </c:pt>
                <c:pt idx="16388">
                  <c:v>92</c:v>
                </c:pt>
                <c:pt idx="16389">
                  <c:v>93</c:v>
                </c:pt>
                <c:pt idx="16390">
                  <c:v>93</c:v>
                </c:pt>
                <c:pt idx="16391">
                  <c:v>94</c:v>
                </c:pt>
                <c:pt idx="16392">
                  <c:v>95</c:v>
                </c:pt>
                <c:pt idx="16393">
                  <c:v>128</c:v>
                </c:pt>
                <c:pt idx="16394">
                  <c:v>42</c:v>
                </c:pt>
                <c:pt idx="16395">
                  <c:v>42</c:v>
                </c:pt>
                <c:pt idx="16396">
                  <c:v>43</c:v>
                </c:pt>
                <c:pt idx="16397">
                  <c:v>47</c:v>
                </c:pt>
                <c:pt idx="16398">
                  <c:v>48</c:v>
                </c:pt>
                <c:pt idx="16399">
                  <c:v>62</c:v>
                </c:pt>
                <c:pt idx="16400">
                  <c:v>67</c:v>
                </c:pt>
                <c:pt idx="16401">
                  <c:v>68</c:v>
                </c:pt>
                <c:pt idx="16402">
                  <c:v>68</c:v>
                </c:pt>
                <c:pt idx="16403">
                  <c:v>68</c:v>
                </c:pt>
                <c:pt idx="16404">
                  <c:v>70</c:v>
                </c:pt>
                <c:pt idx="16405">
                  <c:v>70</c:v>
                </c:pt>
                <c:pt idx="16406">
                  <c:v>70</c:v>
                </c:pt>
                <c:pt idx="16407">
                  <c:v>71</c:v>
                </c:pt>
                <c:pt idx="16408">
                  <c:v>72</c:v>
                </c:pt>
                <c:pt idx="16409">
                  <c:v>72</c:v>
                </c:pt>
                <c:pt idx="16410">
                  <c:v>73</c:v>
                </c:pt>
                <c:pt idx="16411">
                  <c:v>78</c:v>
                </c:pt>
                <c:pt idx="16412">
                  <c:v>79</c:v>
                </c:pt>
                <c:pt idx="16413">
                  <c:v>82</c:v>
                </c:pt>
                <c:pt idx="16414">
                  <c:v>83</c:v>
                </c:pt>
                <c:pt idx="16415">
                  <c:v>84</c:v>
                </c:pt>
                <c:pt idx="16416">
                  <c:v>85</c:v>
                </c:pt>
                <c:pt idx="16417">
                  <c:v>85</c:v>
                </c:pt>
                <c:pt idx="16418">
                  <c:v>86</c:v>
                </c:pt>
                <c:pt idx="16419">
                  <c:v>86</c:v>
                </c:pt>
                <c:pt idx="16420">
                  <c:v>87</c:v>
                </c:pt>
                <c:pt idx="16421">
                  <c:v>88</c:v>
                </c:pt>
                <c:pt idx="16422">
                  <c:v>88</c:v>
                </c:pt>
                <c:pt idx="16423">
                  <c:v>89</c:v>
                </c:pt>
                <c:pt idx="16424">
                  <c:v>92</c:v>
                </c:pt>
                <c:pt idx="16425">
                  <c:v>92</c:v>
                </c:pt>
                <c:pt idx="16426">
                  <c:v>93</c:v>
                </c:pt>
                <c:pt idx="16427">
                  <c:v>93</c:v>
                </c:pt>
                <c:pt idx="16428">
                  <c:v>95</c:v>
                </c:pt>
                <c:pt idx="16429">
                  <c:v>96</c:v>
                </c:pt>
                <c:pt idx="16430">
                  <c:v>96</c:v>
                </c:pt>
                <c:pt idx="16431">
                  <c:v>128</c:v>
                </c:pt>
                <c:pt idx="16432">
                  <c:v>42</c:v>
                </c:pt>
                <c:pt idx="16433">
                  <c:v>42</c:v>
                </c:pt>
                <c:pt idx="16434">
                  <c:v>62</c:v>
                </c:pt>
                <c:pt idx="16435">
                  <c:v>63</c:v>
                </c:pt>
                <c:pt idx="16436">
                  <c:v>65</c:v>
                </c:pt>
                <c:pt idx="16437">
                  <c:v>65</c:v>
                </c:pt>
                <c:pt idx="16438">
                  <c:v>65</c:v>
                </c:pt>
                <c:pt idx="16439">
                  <c:v>66</c:v>
                </c:pt>
                <c:pt idx="16440">
                  <c:v>66</c:v>
                </c:pt>
                <c:pt idx="16441">
                  <c:v>68</c:v>
                </c:pt>
                <c:pt idx="16442">
                  <c:v>70</c:v>
                </c:pt>
                <c:pt idx="16443">
                  <c:v>72</c:v>
                </c:pt>
                <c:pt idx="16444">
                  <c:v>74</c:v>
                </c:pt>
                <c:pt idx="16445">
                  <c:v>74</c:v>
                </c:pt>
                <c:pt idx="16446">
                  <c:v>77</c:v>
                </c:pt>
                <c:pt idx="16447">
                  <c:v>78</c:v>
                </c:pt>
                <c:pt idx="16448">
                  <c:v>78</c:v>
                </c:pt>
                <c:pt idx="16449">
                  <c:v>79</c:v>
                </c:pt>
                <c:pt idx="16450">
                  <c:v>79</c:v>
                </c:pt>
                <c:pt idx="16451">
                  <c:v>79</c:v>
                </c:pt>
                <c:pt idx="16452">
                  <c:v>80</c:v>
                </c:pt>
                <c:pt idx="16453">
                  <c:v>82</c:v>
                </c:pt>
                <c:pt idx="16454">
                  <c:v>84</c:v>
                </c:pt>
                <c:pt idx="16455">
                  <c:v>85</c:v>
                </c:pt>
                <c:pt idx="16456">
                  <c:v>85</c:v>
                </c:pt>
                <c:pt idx="16457">
                  <c:v>86</c:v>
                </c:pt>
                <c:pt idx="16458">
                  <c:v>87</c:v>
                </c:pt>
                <c:pt idx="16459">
                  <c:v>89</c:v>
                </c:pt>
                <c:pt idx="16460">
                  <c:v>91</c:v>
                </c:pt>
                <c:pt idx="16461">
                  <c:v>92</c:v>
                </c:pt>
                <c:pt idx="16462">
                  <c:v>92</c:v>
                </c:pt>
                <c:pt idx="16463">
                  <c:v>93</c:v>
                </c:pt>
                <c:pt idx="16464">
                  <c:v>94</c:v>
                </c:pt>
                <c:pt idx="16465">
                  <c:v>94</c:v>
                </c:pt>
                <c:pt idx="16466">
                  <c:v>128</c:v>
                </c:pt>
                <c:pt idx="16467">
                  <c:v>42</c:v>
                </c:pt>
                <c:pt idx="16468">
                  <c:v>45</c:v>
                </c:pt>
                <c:pt idx="16469">
                  <c:v>45</c:v>
                </c:pt>
                <c:pt idx="16470">
                  <c:v>47</c:v>
                </c:pt>
                <c:pt idx="16471">
                  <c:v>62</c:v>
                </c:pt>
                <c:pt idx="16472">
                  <c:v>65</c:v>
                </c:pt>
                <c:pt idx="16473">
                  <c:v>66</c:v>
                </c:pt>
                <c:pt idx="16474">
                  <c:v>67</c:v>
                </c:pt>
                <c:pt idx="16475">
                  <c:v>68</c:v>
                </c:pt>
                <c:pt idx="16476">
                  <c:v>70</c:v>
                </c:pt>
                <c:pt idx="16477">
                  <c:v>71</c:v>
                </c:pt>
                <c:pt idx="16478">
                  <c:v>71</c:v>
                </c:pt>
                <c:pt idx="16479">
                  <c:v>72</c:v>
                </c:pt>
                <c:pt idx="16480">
                  <c:v>73</c:v>
                </c:pt>
                <c:pt idx="16481">
                  <c:v>75</c:v>
                </c:pt>
                <c:pt idx="16482">
                  <c:v>77</c:v>
                </c:pt>
                <c:pt idx="16483">
                  <c:v>77</c:v>
                </c:pt>
                <c:pt idx="16484">
                  <c:v>78</c:v>
                </c:pt>
                <c:pt idx="16485">
                  <c:v>79</c:v>
                </c:pt>
                <c:pt idx="16486">
                  <c:v>80</c:v>
                </c:pt>
                <c:pt idx="16487">
                  <c:v>82</c:v>
                </c:pt>
                <c:pt idx="16488">
                  <c:v>82</c:v>
                </c:pt>
                <c:pt idx="16489">
                  <c:v>82</c:v>
                </c:pt>
                <c:pt idx="16490">
                  <c:v>83</c:v>
                </c:pt>
                <c:pt idx="16491">
                  <c:v>84</c:v>
                </c:pt>
                <c:pt idx="16492">
                  <c:v>84</c:v>
                </c:pt>
                <c:pt idx="16493">
                  <c:v>85</c:v>
                </c:pt>
                <c:pt idx="16494">
                  <c:v>86</c:v>
                </c:pt>
                <c:pt idx="16495">
                  <c:v>87</c:v>
                </c:pt>
                <c:pt idx="16496">
                  <c:v>87</c:v>
                </c:pt>
                <c:pt idx="16497">
                  <c:v>88</c:v>
                </c:pt>
                <c:pt idx="16498">
                  <c:v>89</c:v>
                </c:pt>
                <c:pt idx="16499">
                  <c:v>89</c:v>
                </c:pt>
                <c:pt idx="16500">
                  <c:v>91</c:v>
                </c:pt>
                <c:pt idx="16501">
                  <c:v>91</c:v>
                </c:pt>
                <c:pt idx="16502">
                  <c:v>91</c:v>
                </c:pt>
                <c:pt idx="16503">
                  <c:v>91</c:v>
                </c:pt>
                <c:pt idx="16504">
                  <c:v>92</c:v>
                </c:pt>
                <c:pt idx="16505">
                  <c:v>92</c:v>
                </c:pt>
                <c:pt idx="16506">
                  <c:v>93</c:v>
                </c:pt>
                <c:pt idx="16507">
                  <c:v>93</c:v>
                </c:pt>
                <c:pt idx="16508">
                  <c:v>93</c:v>
                </c:pt>
                <c:pt idx="16509">
                  <c:v>93</c:v>
                </c:pt>
                <c:pt idx="16510">
                  <c:v>94</c:v>
                </c:pt>
                <c:pt idx="16511">
                  <c:v>94</c:v>
                </c:pt>
                <c:pt idx="16512">
                  <c:v>97</c:v>
                </c:pt>
                <c:pt idx="16513">
                  <c:v>125</c:v>
                </c:pt>
                <c:pt idx="16514">
                  <c:v>63</c:v>
                </c:pt>
                <c:pt idx="16515">
                  <c:v>65</c:v>
                </c:pt>
                <c:pt idx="16516">
                  <c:v>66</c:v>
                </c:pt>
                <c:pt idx="16517">
                  <c:v>67</c:v>
                </c:pt>
                <c:pt idx="16518">
                  <c:v>71</c:v>
                </c:pt>
                <c:pt idx="16519">
                  <c:v>71</c:v>
                </c:pt>
                <c:pt idx="16520">
                  <c:v>74</c:v>
                </c:pt>
                <c:pt idx="16521">
                  <c:v>75</c:v>
                </c:pt>
                <c:pt idx="16522">
                  <c:v>77</c:v>
                </c:pt>
                <c:pt idx="16523">
                  <c:v>77</c:v>
                </c:pt>
                <c:pt idx="16524">
                  <c:v>79</c:v>
                </c:pt>
                <c:pt idx="16525">
                  <c:v>79</c:v>
                </c:pt>
                <c:pt idx="16526">
                  <c:v>82</c:v>
                </c:pt>
                <c:pt idx="16527">
                  <c:v>82</c:v>
                </c:pt>
                <c:pt idx="16528">
                  <c:v>83</c:v>
                </c:pt>
                <c:pt idx="16529">
                  <c:v>86</c:v>
                </c:pt>
                <c:pt idx="16530">
                  <c:v>86</c:v>
                </c:pt>
                <c:pt idx="16531">
                  <c:v>87</c:v>
                </c:pt>
                <c:pt idx="16532">
                  <c:v>87</c:v>
                </c:pt>
                <c:pt idx="16533">
                  <c:v>88</c:v>
                </c:pt>
                <c:pt idx="16534">
                  <c:v>89</c:v>
                </c:pt>
                <c:pt idx="16535">
                  <c:v>89</c:v>
                </c:pt>
                <c:pt idx="16536">
                  <c:v>91</c:v>
                </c:pt>
                <c:pt idx="16537">
                  <c:v>91</c:v>
                </c:pt>
                <c:pt idx="16538">
                  <c:v>93</c:v>
                </c:pt>
                <c:pt idx="16539">
                  <c:v>94</c:v>
                </c:pt>
                <c:pt idx="16540">
                  <c:v>128</c:v>
                </c:pt>
                <c:pt idx="16541">
                  <c:v>128</c:v>
                </c:pt>
                <c:pt idx="16542">
                  <c:v>32</c:v>
                </c:pt>
                <c:pt idx="16543">
                  <c:v>34</c:v>
                </c:pt>
                <c:pt idx="16544">
                  <c:v>42</c:v>
                </c:pt>
                <c:pt idx="16545">
                  <c:v>42</c:v>
                </c:pt>
                <c:pt idx="16546">
                  <c:v>48</c:v>
                </c:pt>
                <c:pt idx="16547">
                  <c:v>64</c:v>
                </c:pt>
                <c:pt idx="16548">
                  <c:v>66</c:v>
                </c:pt>
                <c:pt idx="16549">
                  <c:v>67</c:v>
                </c:pt>
                <c:pt idx="16550">
                  <c:v>67</c:v>
                </c:pt>
                <c:pt idx="16551">
                  <c:v>72</c:v>
                </c:pt>
                <c:pt idx="16552">
                  <c:v>72</c:v>
                </c:pt>
                <c:pt idx="16553">
                  <c:v>73</c:v>
                </c:pt>
                <c:pt idx="16554">
                  <c:v>74</c:v>
                </c:pt>
                <c:pt idx="16555">
                  <c:v>76</c:v>
                </c:pt>
                <c:pt idx="16556">
                  <c:v>84</c:v>
                </c:pt>
                <c:pt idx="16557">
                  <c:v>85</c:v>
                </c:pt>
                <c:pt idx="16558">
                  <c:v>89</c:v>
                </c:pt>
                <c:pt idx="16559">
                  <c:v>89</c:v>
                </c:pt>
                <c:pt idx="16560">
                  <c:v>91</c:v>
                </c:pt>
                <c:pt idx="16561">
                  <c:v>92</c:v>
                </c:pt>
                <c:pt idx="16562">
                  <c:v>92</c:v>
                </c:pt>
                <c:pt idx="16563">
                  <c:v>93</c:v>
                </c:pt>
                <c:pt idx="16564">
                  <c:v>94</c:v>
                </c:pt>
                <c:pt idx="16565">
                  <c:v>100</c:v>
                </c:pt>
                <c:pt idx="16566">
                  <c:v>128</c:v>
                </c:pt>
                <c:pt idx="16567">
                  <c:v>41</c:v>
                </c:pt>
                <c:pt idx="16568">
                  <c:v>48</c:v>
                </c:pt>
                <c:pt idx="16569">
                  <c:v>49</c:v>
                </c:pt>
                <c:pt idx="16570">
                  <c:v>65</c:v>
                </c:pt>
                <c:pt idx="16571">
                  <c:v>66</c:v>
                </c:pt>
                <c:pt idx="16572">
                  <c:v>66</c:v>
                </c:pt>
                <c:pt idx="16573">
                  <c:v>71</c:v>
                </c:pt>
                <c:pt idx="16574">
                  <c:v>72</c:v>
                </c:pt>
                <c:pt idx="16575">
                  <c:v>72</c:v>
                </c:pt>
                <c:pt idx="16576">
                  <c:v>73</c:v>
                </c:pt>
                <c:pt idx="16577">
                  <c:v>76</c:v>
                </c:pt>
                <c:pt idx="16578">
                  <c:v>81</c:v>
                </c:pt>
                <c:pt idx="16579">
                  <c:v>82</c:v>
                </c:pt>
                <c:pt idx="16580">
                  <c:v>83</c:v>
                </c:pt>
                <c:pt idx="16581">
                  <c:v>84</c:v>
                </c:pt>
                <c:pt idx="16582">
                  <c:v>85</c:v>
                </c:pt>
                <c:pt idx="16583">
                  <c:v>87</c:v>
                </c:pt>
                <c:pt idx="16584">
                  <c:v>88</c:v>
                </c:pt>
                <c:pt idx="16585">
                  <c:v>90</c:v>
                </c:pt>
                <c:pt idx="16586">
                  <c:v>121</c:v>
                </c:pt>
                <c:pt idx="16587">
                  <c:v>127</c:v>
                </c:pt>
                <c:pt idx="16588">
                  <c:v>128</c:v>
                </c:pt>
                <c:pt idx="16589">
                  <c:v>128</c:v>
                </c:pt>
                <c:pt idx="16590">
                  <c:v>40</c:v>
                </c:pt>
                <c:pt idx="16591">
                  <c:v>41</c:v>
                </c:pt>
                <c:pt idx="16592">
                  <c:v>42</c:v>
                </c:pt>
                <c:pt idx="16593">
                  <c:v>47</c:v>
                </c:pt>
                <c:pt idx="16594">
                  <c:v>62</c:v>
                </c:pt>
                <c:pt idx="16595">
                  <c:v>68</c:v>
                </c:pt>
                <c:pt idx="16596">
                  <c:v>68</c:v>
                </c:pt>
                <c:pt idx="16597">
                  <c:v>69</c:v>
                </c:pt>
                <c:pt idx="16598">
                  <c:v>70</c:v>
                </c:pt>
                <c:pt idx="16599">
                  <c:v>71</c:v>
                </c:pt>
                <c:pt idx="16600">
                  <c:v>71</c:v>
                </c:pt>
                <c:pt idx="16601">
                  <c:v>73</c:v>
                </c:pt>
                <c:pt idx="16602">
                  <c:v>75</c:v>
                </c:pt>
                <c:pt idx="16603">
                  <c:v>76</c:v>
                </c:pt>
                <c:pt idx="16604">
                  <c:v>78</c:v>
                </c:pt>
                <c:pt idx="16605">
                  <c:v>78</c:v>
                </c:pt>
                <c:pt idx="16606">
                  <c:v>79</c:v>
                </c:pt>
                <c:pt idx="16607">
                  <c:v>79</c:v>
                </c:pt>
                <c:pt idx="16608">
                  <c:v>81</c:v>
                </c:pt>
                <c:pt idx="16609">
                  <c:v>82</c:v>
                </c:pt>
                <c:pt idx="16610">
                  <c:v>82</c:v>
                </c:pt>
                <c:pt idx="16611">
                  <c:v>83</c:v>
                </c:pt>
                <c:pt idx="16612">
                  <c:v>83</c:v>
                </c:pt>
                <c:pt idx="16613">
                  <c:v>84</c:v>
                </c:pt>
                <c:pt idx="16614">
                  <c:v>88</c:v>
                </c:pt>
                <c:pt idx="16615">
                  <c:v>92</c:v>
                </c:pt>
                <c:pt idx="16616">
                  <c:v>96</c:v>
                </c:pt>
                <c:pt idx="16617">
                  <c:v>121</c:v>
                </c:pt>
                <c:pt idx="16618">
                  <c:v>128</c:v>
                </c:pt>
                <c:pt idx="16619">
                  <c:v>41</c:v>
                </c:pt>
                <c:pt idx="16620">
                  <c:v>42</c:v>
                </c:pt>
                <c:pt idx="16621">
                  <c:v>46</c:v>
                </c:pt>
                <c:pt idx="16622">
                  <c:v>66</c:v>
                </c:pt>
                <c:pt idx="16623">
                  <c:v>66</c:v>
                </c:pt>
                <c:pt idx="16624">
                  <c:v>67</c:v>
                </c:pt>
                <c:pt idx="16625">
                  <c:v>67</c:v>
                </c:pt>
                <c:pt idx="16626">
                  <c:v>67</c:v>
                </c:pt>
                <c:pt idx="16627">
                  <c:v>70</c:v>
                </c:pt>
                <c:pt idx="16628">
                  <c:v>70</c:v>
                </c:pt>
                <c:pt idx="16629">
                  <c:v>72</c:v>
                </c:pt>
                <c:pt idx="16630">
                  <c:v>74</c:v>
                </c:pt>
                <c:pt idx="16631">
                  <c:v>76</c:v>
                </c:pt>
                <c:pt idx="16632">
                  <c:v>76</c:v>
                </c:pt>
                <c:pt idx="16633">
                  <c:v>78</c:v>
                </c:pt>
                <c:pt idx="16634">
                  <c:v>78</c:v>
                </c:pt>
                <c:pt idx="16635">
                  <c:v>79</c:v>
                </c:pt>
                <c:pt idx="16636">
                  <c:v>79</c:v>
                </c:pt>
                <c:pt idx="16637">
                  <c:v>81</c:v>
                </c:pt>
                <c:pt idx="16638">
                  <c:v>83</c:v>
                </c:pt>
                <c:pt idx="16639">
                  <c:v>83</c:v>
                </c:pt>
                <c:pt idx="16640">
                  <c:v>84</c:v>
                </c:pt>
                <c:pt idx="16641">
                  <c:v>86</c:v>
                </c:pt>
                <c:pt idx="16642">
                  <c:v>87</c:v>
                </c:pt>
                <c:pt idx="16643">
                  <c:v>87</c:v>
                </c:pt>
                <c:pt idx="16644">
                  <c:v>88</c:v>
                </c:pt>
                <c:pt idx="16645">
                  <c:v>89</c:v>
                </c:pt>
                <c:pt idx="16646">
                  <c:v>91</c:v>
                </c:pt>
                <c:pt idx="16647">
                  <c:v>94</c:v>
                </c:pt>
                <c:pt idx="16648">
                  <c:v>96</c:v>
                </c:pt>
                <c:pt idx="16649">
                  <c:v>96</c:v>
                </c:pt>
                <c:pt idx="16650">
                  <c:v>126</c:v>
                </c:pt>
                <c:pt idx="16651">
                  <c:v>126</c:v>
                </c:pt>
                <c:pt idx="16652">
                  <c:v>42</c:v>
                </c:pt>
                <c:pt idx="16653">
                  <c:v>44</c:v>
                </c:pt>
                <c:pt idx="16654">
                  <c:v>45</c:v>
                </c:pt>
                <c:pt idx="16655">
                  <c:v>66</c:v>
                </c:pt>
                <c:pt idx="16656">
                  <c:v>69</c:v>
                </c:pt>
                <c:pt idx="16657">
                  <c:v>74</c:v>
                </c:pt>
                <c:pt idx="16658">
                  <c:v>74</c:v>
                </c:pt>
                <c:pt idx="16659">
                  <c:v>75</c:v>
                </c:pt>
                <c:pt idx="16660">
                  <c:v>76</c:v>
                </c:pt>
                <c:pt idx="16661">
                  <c:v>78</c:v>
                </c:pt>
                <c:pt idx="16662">
                  <c:v>79</c:v>
                </c:pt>
                <c:pt idx="16663">
                  <c:v>81</c:v>
                </c:pt>
                <c:pt idx="16664">
                  <c:v>82</c:v>
                </c:pt>
                <c:pt idx="16665">
                  <c:v>86</c:v>
                </c:pt>
                <c:pt idx="16666">
                  <c:v>86</c:v>
                </c:pt>
                <c:pt idx="16667">
                  <c:v>87</c:v>
                </c:pt>
                <c:pt idx="16668">
                  <c:v>88</c:v>
                </c:pt>
                <c:pt idx="16669">
                  <c:v>88</c:v>
                </c:pt>
                <c:pt idx="16670">
                  <c:v>90</c:v>
                </c:pt>
                <c:pt idx="16671">
                  <c:v>92</c:v>
                </c:pt>
                <c:pt idx="16672">
                  <c:v>93</c:v>
                </c:pt>
                <c:pt idx="16673">
                  <c:v>95</c:v>
                </c:pt>
                <c:pt idx="16674">
                  <c:v>125</c:v>
                </c:pt>
                <c:pt idx="16675">
                  <c:v>41</c:v>
                </c:pt>
                <c:pt idx="16676">
                  <c:v>42</c:v>
                </c:pt>
                <c:pt idx="16677">
                  <c:v>47</c:v>
                </c:pt>
                <c:pt idx="16678">
                  <c:v>48</c:v>
                </c:pt>
                <c:pt idx="16679">
                  <c:v>48</c:v>
                </c:pt>
                <c:pt idx="16680">
                  <c:v>65</c:v>
                </c:pt>
                <c:pt idx="16681">
                  <c:v>70</c:v>
                </c:pt>
                <c:pt idx="16682">
                  <c:v>71</c:v>
                </c:pt>
                <c:pt idx="16683">
                  <c:v>71</c:v>
                </c:pt>
                <c:pt idx="16684">
                  <c:v>73</c:v>
                </c:pt>
                <c:pt idx="16685">
                  <c:v>77</c:v>
                </c:pt>
                <c:pt idx="16686">
                  <c:v>80</c:v>
                </c:pt>
                <c:pt idx="16687">
                  <c:v>82</c:v>
                </c:pt>
                <c:pt idx="16688">
                  <c:v>83</c:v>
                </c:pt>
                <c:pt idx="16689">
                  <c:v>84</c:v>
                </c:pt>
                <c:pt idx="16690">
                  <c:v>84</c:v>
                </c:pt>
                <c:pt idx="16691">
                  <c:v>88</c:v>
                </c:pt>
                <c:pt idx="16692">
                  <c:v>89</c:v>
                </c:pt>
                <c:pt idx="16693">
                  <c:v>93</c:v>
                </c:pt>
                <c:pt idx="16694">
                  <c:v>95</c:v>
                </c:pt>
                <c:pt idx="16695">
                  <c:v>97</c:v>
                </c:pt>
                <c:pt idx="16696">
                  <c:v>125</c:v>
                </c:pt>
                <c:pt idx="16697">
                  <c:v>128</c:v>
                </c:pt>
                <c:pt idx="16698">
                  <c:v>41</c:v>
                </c:pt>
                <c:pt idx="16699">
                  <c:v>42</c:v>
                </c:pt>
                <c:pt idx="16700">
                  <c:v>47</c:v>
                </c:pt>
                <c:pt idx="16701">
                  <c:v>63</c:v>
                </c:pt>
                <c:pt idx="16702">
                  <c:v>63</c:v>
                </c:pt>
                <c:pt idx="16703">
                  <c:v>66</c:v>
                </c:pt>
                <c:pt idx="16704">
                  <c:v>69</c:v>
                </c:pt>
                <c:pt idx="16705">
                  <c:v>70</c:v>
                </c:pt>
                <c:pt idx="16706">
                  <c:v>73</c:v>
                </c:pt>
                <c:pt idx="16707">
                  <c:v>74</c:v>
                </c:pt>
                <c:pt idx="16708">
                  <c:v>75</c:v>
                </c:pt>
                <c:pt idx="16709">
                  <c:v>76</c:v>
                </c:pt>
                <c:pt idx="16710">
                  <c:v>76</c:v>
                </c:pt>
                <c:pt idx="16711">
                  <c:v>76</c:v>
                </c:pt>
                <c:pt idx="16712">
                  <c:v>83</c:v>
                </c:pt>
                <c:pt idx="16713">
                  <c:v>83</c:v>
                </c:pt>
                <c:pt idx="16714">
                  <c:v>84</c:v>
                </c:pt>
                <c:pt idx="16715">
                  <c:v>84</c:v>
                </c:pt>
                <c:pt idx="16716">
                  <c:v>84</c:v>
                </c:pt>
                <c:pt idx="16717">
                  <c:v>84</c:v>
                </c:pt>
                <c:pt idx="16718">
                  <c:v>86</c:v>
                </c:pt>
                <c:pt idx="16719">
                  <c:v>86</c:v>
                </c:pt>
                <c:pt idx="16720">
                  <c:v>86</c:v>
                </c:pt>
                <c:pt idx="16721">
                  <c:v>91</c:v>
                </c:pt>
                <c:pt idx="16722">
                  <c:v>94</c:v>
                </c:pt>
                <c:pt idx="16723">
                  <c:v>43</c:v>
                </c:pt>
                <c:pt idx="16724">
                  <c:v>45</c:v>
                </c:pt>
                <c:pt idx="16725">
                  <c:v>47</c:v>
                </c:pt>
                <c:pt idx="16726">
                  <c:v>63</c:v>
                </c:pt>
                <c:pt idx="16727">
                  <c:v>65</c:v>
                </c:pt>
                <c:pt idx="16728">
                  <c:v>67</c:v>
                </c:pt>
                <c:pt idx="16729">
                  <c:v>71</c:v>
                </c:pt>
                <c:pt idx="16730">
                  <c:v>71</c:v>
                </c:pt>
                <c:pt idx="16731">
                  <c:v>72</c:v>
                </c:pt>
                <c:pt idx="16732">
                  <c:v>82</c:v>
                </c:pt>
                <c:pt idx="16733">
                  <c:v>85</c:v>
                </c:pt>
                <c:pt idx="16734">
                  <c:v>86</c:v>
                </c:pt>
                <c:pt idx="16735">
                  <c:v>89</c:v>
                </c:pt>
                <c:pt idx="16736">
                  <c:v>92</c:v>
                </c:pt>
                <c:pt idx="16737">
                  <c:v>96</c:v>
                </c:pt>
                <c:pt idx="16738">
                  <c:v>97</c:v>
                </c:pt>
                <c:pt idx="16739">
                  <c:v>122</c:v>
                </c:pt>
                <c:pt idx="16740">
                  <c:v>41</c:v>
                </c:pt>
                <c:pt idx="16741">
                  <c:v>62</c:v>
                </c:pt>
                <c:pt idx="16742">
                  <c:v>63</c:v>
                </c:pt>
                <c:pt idx="16743">
                  <c:v>67</c:v>
                </c:pt>
                <c:pt idx="16744">
                  <c:v>67</c:v>
                </c:pt>
                <c:pt idx="16745">
                  <c:v>68</c:v>
                </c:pt>
                <c:pt idx="16746">
                  <c:v>75</c:v>
                </c:pt>
                <c:pt idx="16747">
                  <c:v>75</c:v>
                </c:pt>
                <c:pt idx="16748">
                  <c:v>76</c:v>
                </c:pt>
                <c:pt idx="16749">
                  <c:v>78</c:v>
                </c:pt>
                <c:pt idx="16750">
                  <c:v>80</c:v>
                </c:pt>
                <c:pt idx="16751">
                  <c:v>81</c:v>
                </c:pt>
                <c:pt idx="16752">
                  <c:v>84</c:v>
                </c:pt>
                <c:pt idx="16753">
                  <c:v>86</c:v>
                </c:pt>
                <c:pt idx="16754">
                  <c:v>87</c:v>
                </c:pt>
                <c:pt idx="16755">
                  <c:v>88</c:v>
                </c:pt>
                <c:pt idx="16756">
                  <c:v>89</c:v>
                </c:pt>
                <c:pt idx="16757">
                  <c:v>91</c:v>
                </c:pt>
                <c:pt idx="16758">
                  <c:v>92</c:v>
                </c:pt>
                <c:pt idx="16759">
                  <c:v>97</c:v>
                </c:pt>
                <c:pt idx="16760">
                  <c:v>97</c:v>
                </c:pt>
                <c:pt idx="16761">
                  <c:v>42</c:v>
                </c:pt>
                <c:pt idx="16762">
                  <c:v>48</c:v>
                </c:pt>
                <c:pt idx="16763">
                  <c:v>66</c:v>
                </c:pt>
                <c:pt idx="16764">
                  <c:v>70</c:v>
                </c:pt>
                <c:pt idx="16765">
                  <c:v>71</c:v>
                </c:pt>
                <c:pt idx="16766">
                  <c:v>77</c:v>
                </c:pt>
                <c:pt idx="16767">
                  <c:v>79</c:v>
                </c:pt>
                <c:pt idx="16768">
                  <c:v>82</c:v>
                </c:pt>
                <c:pt idx="16769">
                  <c:v>82</c:v>
                </c:pt>
                <c:pt idx="16770">
                  <c:v>85</c:v>
                </c:pt>
                <c:pt idx="16771">
                  <c:v>86</c:v>
                </c:pt>
                <c:pt idx="16772">
                  <c:v>88</c:v>
                </c:pt>
                <c:pt idx="16773">
                  <c:v>89</c:v>
                </c:pt>
                <c:pt idx="16774">
                  <c:v>90</c:v>
                </c:pt>
                <c:pt idx="16775">
                  <c:v>93</c:v>
                </c:pt>
                <c:pt idx="16776">
                  <c:v>94</c:v>
                </c:pt>
                <c:pt idx="16777">
                  <c:v>96</c:v>
                </c:pt>
                <c:pt idx="16778">
                  <c:v>97</c:v>
                </c:pt>
                <c:pt idx="16779">
                  <c:v>128</c:v>
                </c:pt>
                <c:pt idx="16780">
                  <c:v>40</c:v>
                </c:pt>
                <c:pt idx="16781">
                  <c:v>49</c:v>
                </c:pt>
                <c:pt idx="16782">
                  <c:v>65</c:v>
                </c:pt>
                <c:pt idx="16783">
                  <c:v>66</c:v>
                </c:pt>
                <c:pt idx="16784">
                  <c:v>69</c:v>
                </c:pt>
                <c:pt idx="16785">
                  <c:v>78</c:v>
                </c:pt>
                <c:pt idx="16786">
                  <c:v>79</c:v>
                </c:pt>
                <c:pt idx="16787">
                  <c:v>81</c:v>
                </c:pt>
                <c:pt idx="16788">
                  <c:v>87</c:v>
                </c:pt>
                <c:pt idx="16789">
                  <c:v>88</c:v>
                </c:pt>
                <c:pt idx="16790">
                  <c:v>128</c:v>
                </c:pt>
                <c:pt idx="16791">
                  <c:v>41</c:v>
                </c:pt>
                <c:pt idx="16792">
                  <c:v>41</c:v>
                </c:pt>
                <c:pt idx="16793">
                  <c:v>42</c:v>
                </c:pt>
                <c:pt idx="16794">
                  <c:v>43</c:v>
                </c:pt>
                <c:pt idx="16795">
                  <c:v>48</c:v>
                </c:pt>
                <c:pt idx="16796">
                  <c:v>62</c:v>
                </c:pt>
                <c:pt idx="16797">
                  <c:v>63</c:v>
                </c:pt>
                <c:pt idx="16798">
                  <c:v>65</c:v>
                </c:pt>
                <c:pt idx="16799">
                  <c:v>65</c:v>
                </c:pt>
                <c:pt idx="16800">
                  <c:v>66</c:v>
                </c:pt>
                <c:pt idx="16801">
                  <c:v>78</c:v>
                </c:pt>
                <c:pt idx="16802">
                  <c:v>81</c:v>
                </c:pt>
                <c:pt idx="16803">
                  <c:v>83</c:v>
                </c:pt>
                <c:pt idx="16804">
                  <c:v>85</c:v>
                </c:pt>
                <c:pt idx="16805">
                  <c:v>86</c:v>
                </c:pt>
                <c:pt idx="16806">
                  <c:v>86</c:v>
                </c:pt>
                <c:pt idx="16807">
                  <c:v>89</c:v>
                </c:pt>
                <c:pt idx="16808">
                  <c:v>92</c:v>
                </c:pt>
                <c:pt idx="16809">
                  <c:v>92</c:v>
                </c:pt>
                <c:pt idx="16810">
                  <c:v>94</c:v>
                </c:pt>
                <c:pt idx="16811">
                  <c:v>95</c:v>
                </c:pt>
                <c:pt idx="16812">
                  <c:v>34</c:v>
                </c:pt>
                <c:pt idx="16813">
                  <c:v>36</c:v>
                </c:pt>
                <c:pt idx="16814">
                  <c:v>42</c:v>
                </c:pt>
                <c:pt idx="16815">
                  <c:v>43</c:v>
                </c:pt>
                <c:pt idx="16816">
                  <c:v>49</c:v>
                </c:pt>
                <c:pt idx="16817">
                  <c:v>73</c:v>
                </c:pt>
                <c:pt idx="16818">
                  <c:v>79</c:v>
                </c:pt>
                <c:pt idx="16819">
                  <c:v>85</c:v>
                </c:pt>
                <c:pt idx="16820">
                  <c:v>85</c:v>
                </c:pt>
                <c:pt idx="16821">
                  <c:v>88</c:v>
                </c:pt>
                <c:pt idx="16822">
                  <c:v>88</c:v>
                </c:pt>
                <c:pt idx="16823">
                  <c:v>44</c:v>
                </c:pt>
                <c:pt idx="16824">
                  <c:v>48</c:v>
                </c:pt>
                <c:pt idx="16825">
                  <c:v>65</c:v>
                </c:pt>
                <c:pt idx="16826">
                  <c:v>79</c:v>
                </c:pt>
                <c:pt idx="16827">
                  <c:v>80</c:v>
                </c:pt>
                <c:pt idx="16828">
                  <c:v>90</c:v>
                </c:pt>
                <c:pt idx="16829">
                  <c:v>91</c:v>
                </c:pt>
                <c:pt idx="16830">
                  <c:v>93</c:v>
                </c:pt>
                <c:pt idx="16831">
                  <c:v>97</c:v>
                </c:pt>
                <c:pt idx="16832">
                  <c:v>125</c:v>
                </c:pt>
                <c:pt idx="16833">
                  <c:v>126</c:v>
                </c:pt>
                <c:pt idx="16834">
                  <c:v>126</c:v>
                </c:pt>
                <c:pt idx="16835">
                  <c:v>128</c:v>
                </c:pt>
                <c:pt idx="16836">
                  <c:v>128</c:v>
                </c:pt>
                <c:pt idx="16837">
                  <c:v>48</c:v>
                </c:pt>
                <c:pt idx="16838">
                  <c:v>48</c:v>
                </c:pt>
                <c:pt idx="16839">
                  <c:v>49</c:v>
                </c:pt>
                <c:pt idx="16840">
                  <c:v>66</c:v>
                </c:pt>
                <c:pt idx="16841">
                  <c:v>69</c:v>
                </c:pt>
                <c:pt idx="16842">
                  <c:v>78</c:v>
                </c:pt>
                <c:pt idx="16843">
                  <c:v>78</c:v>
                </c:pt>
                <c:pt idx="16844">
                  <c:v>85</c:v>
                </c:pt>
                <c:pt idx="16845">
                  <c:v>91</c:v>
                </c:pt>
                <c:pt idx="16846">
                  <c:v>91</c:v>
                </c:pt>
                <c:pt idx="16847">
                  <c:v>93</c:v>
                </c:pt>
                <c:pt idx="16848">
                  <c:v>95</c:v>
                </c:pt>
                <c:pt idx="16849">
                  <c:v>95</c:v>
                </c:pt>
                <c:pt idx="16850">
                  <c:v>125</c:v>
                </c:pt>
                <c:pt idx="16851">
                  <c:v>44</c:v>
                </c:pt>
                <c:pt idx="16852">
                  <c:v>48</c:v>
                </c:pt>
                <c:pt idx="16853">
                  <c:v>48</c:v>
                </c:pt>
                <c:pt idx="16854">
                  <c:v>66</c:v>
                </c:pt>
                <c:pt idx="16855">
                  <c:v>72</c:v>
                </c:pt>
                <c:pt idx="16856">
                  <c:v>79</c:v>
                </c:pt>
                <c:pt idx="16857">
                  <c:v>86</c:v>
                </c:pt>
                <c:pt idx="16858">
                  <c:v>88</c:v>
                </c:pt>
                <c:pt idx="16859">
                  <c:v>89</c:v>
                </c:pt>
                <c:pt idx="16860">
                  <c:v>90</c:v>
                </c:pt>
                <c:pt idx="16861">
                  <c:v>123</c:v>
                </c:pt>
                <c:pt idx="16862">
                  <c:v>126</c:v>
                </c:pt>
                <c:pt idx="16863">
                  <c:v>42</c:v>
                </c:pt>
                <c:pt idx="16864">
                  <c:v>60</c:v>
                </c:pt>
                <c:pt idx="16865">
                  <c:v>73</c:v>
                </c:pt>
                <c:pt idx="16866">
                  <c:v>77</c:v>
                </c:pt>
                <c:pt idx="16867">
                  <c:v>82</c:v>
                </c:pt>
                <c:pt idx="16868">
                  <c:v>83</c:v>
                </c:pt>
                <c:pt idx="16869">
                  <c:v>83</c:v>
                </c:pt>
                <c:pt idx="16870">
                  <c:v>87</c:v>
                </c:pt>
                <c:pt idx="16871">
                  <c:v>87</c:v>
                </c:pt>
                <c:pt idx="16872">
                  <c:v>98</c:v>
                </c:pt>
                <c:pt idx="16873">
                  <c:v>33</c:v>
                </c:pt>
                <c:pt idx="16874">
                  <c:v>42</c:v>
                </c:pt>
                <c:pt idx="16875">
                  <c:v>64</c:v>
                </c:pt>
                <c:pt idx="16876">
                  <c:v>78</c:v>
                </c:pt>
                <c:pt idx="16877">
                  <c:v>82</c:v>
                </c:pt>
                <c:pt idx="16878">
                  <c:v>87</c:v>
                </c:pt>
                <c:pt idx="16879">
                  <c:v>126</c:v>
                </c:pt>
                <c:pt idx="16880">
                  <c:v>128</c:v>
                </c:pt>
                <c:pt idx="16881">
                  <c:v>46</c:v>
                </c:pt>
                <c:pt idx="16882">
                  <c:v>48</c:v>
                </c:pt>
                <c:pt idx="16883">
                  <c:v>48</c:v>
                </c:pt>
                <c:pt idx="16884">
                  <c:v>48</c:v>
                </c:pt>
                <c:pt idx="16885">
                  <c:v>49</c:v>
                </c:pt>
                <c:pt idx="16886">
                  <c:v>49</c:v>
                </c:pt>
                <c:pt idx="16887">
                  <c:v>49</c:v>
                </c:pt>
                <c:pt idx="16888">
                  <c:v>63</c:v>
                </c:pt>
                <c:pt idx="16889">
                  <c:v>84</c:v>
                </c:pt>
                <c:pt idx="16890">
                  <c:v>126</c:v>
                </c:pt>
                <c:pt idx="16891">
                  <c:v>126</c:v>
                </c:pt>
                <c:pt idx="16892">
                  <c:v>30</c:v>
                </c:pt>
                <c:pt idx="16893">
                  <c:v>42</c:v>
                </c:pt>
                <c:pt idx="16894">
                  <c:v>46</c:v>
                </c:pt>
                <c:pt idx="16895">
                  <c:v>46</c:v>
                </c:pt>
                <c:pt idx="16896">
                  <c:v>48</c:v>
                </c:pt>
                <c:pt idx="16897">
                  <c:v>48</c:v>
                </c:pt>
                <c:pt idx="16898">
                  <c:v>66</c:v>
                </c:pt>
                <c:pt idx="16899">
                  <c:v>74</c:v>
                </c:pt>
                <c:pt idx="16900">
                  <c:v>83</c:v>
                </c:pt>
                <c:pt idx="16901">
                  <c:v>93</c:v>
                </c:pt>
                <c:pt idx="16902">
                  <c:v>33</c:v>
                </c:pt>
                <c:pt idx="16903">
                  <c:v>44</c:v>
                </c:pt>
                <c:pt idx="16904">
                  <c:v>48</c:v>
                </c:pt>
                <c:pt idx="16905">
                  <c:v>71</c:v>
                </c:pt>
                <c:pt idx="16906">
                  <c:v>88</c:v>
                </c:pt>
                <c:pt idx="16907">
                  <c:v>88</c:v>
                </c:pt>
                <c:pt idx="16908">
                  <c:v>97</c:v>
                </c:pt>
                <c:pt idx="16909">
                  <c:v>126</c:v>
                </c:pt>
                <c:pt idx="16910">
                  <c:v>32</c:v>
                </c:pt>
                <c:pt idx="16911">
                  <c:v>44</c:v>
                </c:pt>
                <c:pt idx="16912">
                  <c:v>48</c:v>
                </c:pt>
                <c:pt idx="16913">
                  <c:v>48</c:v>
                </c:pt>
                <c:pt idx="16914">
                  <c:v>48</c:v>
                </c:pt>
                <c:pt idx="16915">
                  <c:v>48</c:v>
                </c:pt>
                <c:pt idx="16916">
                  <c:v>48</c:v>
                </c:pt>
                <c:pt idx="16917">
                  <c:v>82</c:v>
                </c:pt>
                <c:pt idx="16918">
                  <c:v>87</c:v>
                </c:pt>
                <c:pt idx="16919">
                  <c:v>97</c:v>
                </c:pt>
                <c:pt idx="16920">
                  <c:v>126</c:v>
                </c:pt>
                <c:pt idx="16921">
                  <c:v>127</c:v>
                </c:pt>
                <c:pt idx="16922">
                  <c:v>42</c:v>
                </c:pt>
                <c:pt idx="16923">
                  <c:v>43</c:v>
                </c:pt>
                <c:pt idx="16924">
                  <c:v>48</c:v>
                </c:pt>
                <c:pt idx="16925">
                  <c:v>62</c:v>
                </c:pt>
                <c:pt idx="16926">
                  <c:v>76</c:v>
                </c:pt>
                <c:pt idx="16927">
                  <c:v>92</c:v>
                </c:pt>
                <c:pt idx="16928">
                  <c:v>93</c:v>
                </c:pt>
                <c:pt idx="16929">
                  <c:v>96</c:v>
                </c:pt>
                <c:pt idx="16930">
                  <c:v>128</c:v>
                </c:pt>
                <c:pt idx="16931">
                  <c:v>41</c:v>
                </c:pt>
                <c:pt idx="16932">
                  <c:v>45</c:v>
                </c:pt>
                <c:pt idx="16933">
                  <c:v>47</c:v>
                </c:pt>
                <c:pt idx="16934">
                  <c:v>48</c:v>
                </c:pt>
                <c:pt idx="16935">
                  <c:v>62</c:v>
                </c:pt>
                <c:pt idx="16936">
                  <c:v>76</c:v>
                </c:pt>
                <c:pt idx="16937">
                  <c:v>97</c:v>
                </c:pt>
                <c:pt idx="16938">
                  <c:v>126</c:v>
                </c:pt>
                <c:pt idx="16939">
                  <c:v>126</c:v>
                </c:pt>
                <c:pt idx="16940">
                  <c:v>42</c:v>
                </c:pt>
                <c:pt idx="16941">
                  <c:v>42</c:v>
                </c:pt>
                <c:pt idx="16942">
                  <c:v>43</c:v>
                </c:pt>
                <c:pt idx="16943">
                  <c:v>63</c:v>
                </c:pt>
                <c:pt idx="16944">
                  <c:v>64</c:v>
                </c:pt>
                <c:pt idx="16945">
                  <c:v>67</c:v>
                </c:pt>
                <c:pt idx="16946">
                  <c:v>71</c:v>
                </c:pt>
                <c:pt idx="16947">
                  <c:v>83</c:v>
                </c:pt>
                <c:pt idx="16948">
                  <c:v>33</c:v>
                </c:pt>
                <c:pt idx="16949">
                  <c:v>44</c:v>
                </c:pt>
                <c:pt idx="16950">
                  <c:v>74</c:v>
                </c:pt>
                <c:pt idx="16951">
                  <c:v>77</c:v>
                </c:pt>
                <c:pt idx="16952">
                  <c:v>94</c:v>
                </c:pt>
                <c:pt idx="16953">
                  <c:v>95</c:v>
                </c:pt>
                <c:pt idx="16954">
                  <c:v>97</c:v>
                </c:pt>
                <c:pt idx="16955">
                  <c:v>97</c:v>
                </c:pt>
                <c:pt idx="16956">
                  <c:v>97</c:v>
                </c:pt>
                <c:pt idx="16957">
                  <c:v>127</c:v>
                </c:pt>
                <c:pt idx="16958">
                  <c:v>127</c:v>
                </c:pt>
                <c:pt idx="16959">
                  <c:v>33</c:v>
                </c:pt>
                <c:pt idx="16960">
                  <c:v>45</c:v>
                </c:pt>
                <c:pt idx="16961">
                  <c:v>45</c:v>
                </c:pt>
                <c:pt idx="16962">
                  <c:v>46</c:v>
                </c:pt>
                <c:pt idx="16963">
                  <c:v>48</c:v>
                </c:pt>
                <c:pt idx="16964">
                  <c:v>48</c:v>
                </c:pt>
                <c:pt idx="16965">
                  <c:v>71</c:v>
                </c:pt>
                <c:pt idx="16966">
                  <c:v>124</c:v>
                </c:pt>
                <c:pt idx="16967">
                  <c:v>42</c:v>
                </c:pt>
                <c:pt idx="16968">
                  <c:v>45</c:v>
                </c:pt>
                <c:pt idx="16969">
                  <c:v>46</c:v>
                </c:pt>
                <c:pt idx="16970">
                  <c:v>48</c:v>
                </c:pt>
                <c:pt idx="16971">
                  <c:v>48</c:v>
                </c:pt>
                <c:pt idx="16972">
                  <c:v>48</c:v>
                </c:pt>
                <c:pt idx="16973">
                  <c:v>63</c:v>
                </c:pt>
                <c:pt idx="16974">
                  <c:v>63</c:v>
                </c:pt>
                <c:pt idx="16975">
                  <c:v>70</c:v>
                </c:pt>
                <c:pt idx="16976">
                  <c:v>76</c:v>
                </c:pt>
                <c:pt idx="16977">
                  <c:v>90</c:v>
                </c:pt>
                <c:pt idx="16978">
                  <c:v>95</c:v>
                </c:pt>
                <c:pt idx="16979">
                  <c:v>31</c:v>
                </c:pt>
                <c:pt idx="16980">
                  <c:v>48</c:v>
                </c:pt>
                <c:pt idx="16981">
                  <c:v>48</c:v>
                </c:pt>
                <c:pt idx="16982">
                  <c:v>48</c:v>
                </c:pt>
                <c:pt idx="16983">
                  <c:v>65</c:v>
                </c:pt>
                <c:pt idx="16984">
                  <c:v>65</c:v>
                </c:pt>
                <c:pt idx="16985">
                  <c:v>66</c:v>
                </c:pt>
                <c:pt idx="16986">
                  <c:v>67</c:v>
                </c:pt>
                <c:pt idx="16987">
                  <c:v>81</c:v>
                </c:pt>
                <c:pt idx="16988">
                  <c:v>33</c:v>
                </c:pt>
                <c:pt idx="16989">
                  <c:v>41</c:v>
                </c:pt>
                <c:pt idx="16990">
                  <c:v>42</c:v>
                </c:pt>
                <c:pt idx="16991">
                  <c:v>43</c:v>
                </c:pt>
                <c:pt idx="16992">
                  <c:v>46</c:v>
                </c:pt>
                <c:pt idx="16993">
                  <c:v>48</c:v>
                </c:pt>
                <c:pt idx="16994">
                  <c:v>50</c:v>
                </c:pt>
                <c:pt idx="16995">
                  <c:v>69</c:v>
                </c:pt>
                <c:pt idx="16996">
                  <c:v>76</c:v>
                </c:pt>
                <c:pt idx="16997">
                  <c:v>84</c:v>
                </c:pt>
                <c:pt idx="16998">
                  <c:v>96</c:v>
                </c:pt>
                <c:pt idx="16999">
                  <c:v>97</c:v>
                </c:pt>
                <c:pt idx="17000">
                  <c:v>98</c:v>
                </c:pt>
                <c:pt idx="17001">
                  <c:v>124</c:v>
                </c:pt>
                <c:pt idx="17002">
                  <c:v>126</c:v>
                </c:pt>
                <c:pt idx="17003">
                  <c:v>43</c:v>
                </c:pt>
                <c:pt idx="17004">
                  <c:v>45</c:v>
                </c:pt>
                <c:pt idx="17005">
                  <c:v>46</c:v>
                </c:pt>
                <c:pt idx="17006">
                  <c:v>46</c:v>
                </c:pt>
                <c:pt idx="17007">
                  <c:v>47</c:v>
                </c:pt>
                <c:pt idx="17008">
                  <c:v>48</c:v>
                </c:pt>
                <c:pt idx="17009">
                  <c:v>69</c:v>
                </c:pt>
                <c:pt idx="17010">
                  <c:v>71</c:v>
                </c:pt>
                <c:pt idx="17011">
                  <c:v>81</c:v>
                </c:pt>
                <c:pt idx="17012">
                  <c:v>125</c:v>
                </c:pt>
                <c:pt idx="17013">
                  <c:v>32</c:v>
                </c:pt>
                <c:pt idx="17014">
                  <c:v>45</c:v>
                </c:pt>
                <c:pt idx="17015">
                  <c:v>46</c:v>
                </c:pt>
                <c:pt idx="17016">
                  <c:v>47</c:v>
                </c:pt>
                <c:pt idx="17017">
                  <c:v>63</c:v>
                </c:pt>
                <c:pt idx="17018">
                  <c:v>71</c:v>
                </c:pt>
                <c:pt idx="17019">
                  <c:v>73</c:v>
                </c:pt>
                <c:pt idx="17020">
                  <c:v>75</c:v>
                </c:pt>
                <c:pt idx="17021">
                  <c:v>95</c:v>
                </c:pt>
                <c:pt idx="17022">
                  <c:v>126</c:v>
                </c:pt>
                <c:pt idx="17023">
                  <c:v>42</c:v>
                </c:pt>
                <c:pt idx="17024">
                  <c:v>47</c:v>
                </c:pt>
                <c:pt idx="17025">
                  <c:v>47</c:v>
                </c:pt>
                <c:pt idx="17026">
                  <c:v>47</c:v>
                </c:pt>
                <c:pt idx="17027">
                  <c:v>47</c:v>
                </c:pt>
                <c:pt idx="17028">
                  <c:v>49</c:v>
                </c:pt>
                <c:pt idx="17029">
                  <c:v>67</c:v>
                </c:pt>
                <c:pt idx="17030">
                  <c:v>78</c:v>
                </c:pt>
                <c:pt idx="17031">
                  <c:v>84</c:v>
                </c:pt>
                <c:pt idx="17032">
                  <c:v>85</c:v>
                </c:pt>
                <c:pt idx="17033">
                  <c:v>44</c:v>
                </c:pt>
                <c:pt idx="17034">
                  <c:v>45</c:v>
                </c:pt>
                <c:pt idx="17035">
                  <c:v>47</c:v>
                </c:pt>
                <c:pt idx="17036">
                  <c:v>47</c:v>
                </c:pt>
                <c:pt idx="17037">
                  <c:v>48</c:v>
                </c:pt>
                <c:pt idx="17038">
                  <c:v>48</c:v>
                </c:pt>
                <c:pt idx="17039">
                  <c:v>64</c:v>
                </c:pt>
                <c:pt idx="17040">
                  <c:v>64</c:v>
                </c:pt>
                <c:pt idx="17041">
                  <c:v>77</c:v>
                </c:pt>
                <c:pt idx="17042">
                  <c:v>80</c:v>
                </c:pt>
                <c:pt idx="17043">
                  <c:v>81</c:v>
                </c:pt>
                <c:pt idx="17044">
                  <c:v>86</c:v>
                </c:pt>
                <c:pt idx="17045">
                  <c:v>96</c:v>
                </c:pt>
                <c:pt idx="17046">
                  <c:v>96</c:v>
                </c:pt>
                <c:pt idx="17047">
                  <c:v>97</c:v>
                </c:pt>
                <c:pt idx="17048">
                  <c:v>126</c:v>
                </c:pt>
                <c:pt idx="17049">
                  <c:v>127</c:v>
                </c:pt>
                <c:pt idx="17050">
                  <c:v>31</c:v>
                </c:pt>
                <c:pt idx="17051">
                  <c:v>44</c:v>
                </c:pt>
                <c:pt idx="17052">
                  <c:v>44</c:v>
                </c:pt>
                <c:pt idx="17053">
                  <c:v>45</c:v>
                </c:pt>
                <c:pt idx="17054">
                  <c:v>46</c:v>
                </c:pt>
                <c:pt idx="17055">
                  <c:v>64</c:v>
                </c:pt>
                <c:pt idx="17056">
                  <c:v>64</c:v>
                </c:pt>
                <c:pt idx="17057">
                  <c:v>64</c:v>
                </c:pt>
                <c:pt idx="17058">
                  <c:v>65</c:v>
                </c:pt>
                <c:pt idx="17059">
                  <c:v>92</c:v>
                </c:pt>
                <c:pt idx="17060">
                  <c:v>46</c:v>
                </c:pt>
                <c:pt idx="17061">
                  <c:v>46</c:v>
                </c:pt>
                <c:pt idx="17062">
                  <c:v>47</c:v>
                </c:pt>
                <c:pt idx="17063">
                  <c:v>48</c:v>
                </c:pt>
                <c:pt idx="17064">
                  <c:v>77</c:v>
                </c:pt>
                <c:pt idx="17065">
                  <c:v>85</c:v>
                </c:pt>
                <c:pt idx="17066">
                  <c:v>87</c:v>
                </c:pt>
                <c:pt idx="17067">
                  <c:v>97</c:v>
                </c:pt>
                <c:pt idx="17068">
                  <c:v>43</c:v>
                </c:pt>
                <c:pt idx="17069">
                  <c:v>44</c:v>
                </c:pt>
                <c:pt idx="17070">
                  <c:v>45</c:v>
                </c:pt>
                <c:pt idx="17071">
                  <c:v>46</c:v>
                </c:pt>
                <c:pt idx="17072">
                  <c:v>47</c:v>
                </c:pt>
                <c:pt idx="17073">
                  <c:v>63</c:v>
                </c:pt>
                <c:pt idx="17074">
                  <c:v>65</c:v>
                </c:pt>
                <c:pt idx="17075">
                  <c:v>72</c:v>
                </c:pt>
                <c:pt idx="17076">
                  <c:v>77</c:v>
                </c:pt>
                <c:pt idx="17077">
                  <c:v>80</c:v>
                </c:pt>
                <c:pt idx="17078">
                  <c:v>86</c:v>
                </c:pt>
                <c:pt idx="17079">
                  <c:v>95</c:v>
                </c:pt>
                <c:pt idx="17080">
                  <c:v>97</c:v>
                </c:pt>
                <c:pt idx="17081">
                  <c:v>33</c:v>
                </c:pt>
                <c:pt idx="17082">
                  <c:v>43</c:v>
                </c:pt>
                <c:pt idx="17083">
                  <c:v>43</c:v>
                </c:pt>
                <c:pt idx="17084">
                  <c:v>43</c:v>
                </c:pt>
                <c:pt idx="17085">
                  <c:v>43</c:v>
                </c:pt>
                <c:pt idx="17086">
                  <c:v>44</c:v>
                </c:pt>
                <c:pt idx="17087">
                  <c:v>45</c:v>
                </c:pt>
                <c:pt idx="17088">
                  <c:v>47</c:v>
                </c:pt>
                <c:pt idx="17089">
                  <c:v>48</c:v>
                </c:pt>
                <c:pt idx="17090">
                  <c:v>62</c:v>
                </c:pt>
                <c:pt idx="17091">
                  <c:v>64</c:v>
                </c:pt>
                <c:pt idx="17092">
                  <c:v>71</c:v>
                </c:pt>
                <c:pt idx="17093">
                  <c:v>77</c:v>
                </c:pt>
                <c:pt idx="17094">
                  <c:v>82</c:v>
                </c:pt>
                <c:pt idx="17095">
                  <c:v>84</c:v>
                </c:pt>
                <c:pt idx="17096">
                  <c:v>85</c:v>
                </c:pt>
                <c:pt idx="17097">
                  <c:v>87</c:v>
                </c:pt>
                <c:pt idx="17098">
                  <c:v>94</c:v>
                </c:pt>
                <c:pt idx="17099">
                  <c:v>126</c:v>
                </c:pt>
                <c:pt idx="17100">
                  <c:v>126</c:v>
                </c:pt>
                <c:pt idx="17101">
                  <c:v>127</c:v>
                </c:pt>
                <c:pt idx="17102">
                  <c:v>44</c:v>
                </c:pt>
                <c:pt idx="17103">
                  <c:v>45</c:v>
                </c:pt>
                <c:pt idx="17104">
                  <c:v>46</c:v>
                </c:pt>
                <c:pt idx="17105">
                  <c:v>46</c:v>
                </c:pt>
                <c:pt idx="17106">
                  <c:v>48</c:v>
                </c:pt>
                <c:pt idx="17107">
                  <c:v>48</c:v>
                </c:pt>
                <c:pt idx="17108">
                  <c:v>49</c:v>
                </c:pt>
                <c:pt idx="17109">
                  <c:v>49</c:v>
                </c:pt>
                <c:pt idx="17110">
                  <c:v>62</c:v>
                </c:pt>
                <c:pt idx="17111">
                  <c:v>80</c:v>
                </c:pt>
                <c:pt idx="17112">
                  <c:v>89</c:v>
                </c:pt>
                <c:pt idx="17113">
                  <c:v>89</c:v>
                </c:pt>
                <c:pt idx="17114">
                  <c:v>90</c:v>
                </c:pt>
                <c:pt idx="17115">
                  <c:v>97</c:v>
                </c:pt>
                <c:pt idx="17116">
                  <c:v>30</c:v>
                </c:pt>
                <c:pt idx="17117">
                  <c:v>39</c:v>
                </c:pt>
                <c:pt idx="17118">
                  <c:v>42</c:v>
                </c:pt>
                <c:pt idx="17119">
                  <c:v>43</c:v>
                </c:pt>
                <c:pt idx="17120">
                  <c:v>44</c:v>
                </c:pt>
                <c:pt idx="17121">
                  <c:v>45</c:v>
                </c:pt>
                <c:pt idx="17122">
                  <c:v>47</c:v>
                </c:pt>
                <c:pt idx="17123">
                  <c:v>47</c:v>
                </c:pt>
                <c:pt idx="17124">
                  <c:v>48</c:v>
                </c:pt>
                <c:pt idx="17125">
                  <c:v>48</c:v>
                </c:pt>
                <c:pt idx="17126">
                  <c:v>49</c:v>
                </c:pt>
                <c:pt idx="17127">
                  <c:v>63</c:v>
                </c:pt>
                <c:pt idx="17128">
                  <c:v>64</c:v>
                </c:pt>
                <c:pt idx="17129">
                  <c:v>80</c:v>
                </c:pt>
                <c:pt idx="17130">
                  <c:v>88</c:v>
                </c:pt>
                <c:pt idx="17131">
                  <c:v>97</c:v>
                </c:pt>
                <c:pt idx="17132">
                  <c:v>126</c:v>
                </c:pt>
                <c:pt idx="17133">
                  <c:v>42</c:v>
                </c:pt>
                <c:pt idx="17134">
                  <c:v>43</c:v>
                </c:pt>
                <c:pt idx="17135">
                  <c:v>44</c:v>
                </c:pt>
                <c:pt idx="17136">
                  <c:v>44</c:v>
                </c:pt>
                <c:pt idx="17137">
                  <c:v>44</c:v>
                </c:pt>
                <c:pt idx="17138">
                  <c:v>44</c:v>
                </c:pt>
                <c:pt idx="17139">
                  <c:v>45</c:v>
                </c:pt>
                <c:pt idx="17140">
                  <c:v>46</c:v>
                </c:pt>
                <c:pt idx="17141">
                  <c:v>46</c:v>
                </c:pt>
                <c:pt idx="17142">
                  <c:v>47</c:v>
                </c:pt>
                <c:pt idx="17143">
                  <c:v>47</c:v>
                </c:pt>
                <c:pt idx="17144">
                  <c:v>47</c:v>
                </c:pt>
                <c:pt idx="17145">
                  <c:v>47</c:v>
                </c:pt>
                <c:pt idx="17146">
                  <c:v>62</c:v>
                </c:pt>
                <c:pt idx="17147">
                  <c:v>63</c:v>
                </c:pt>
                <c:pt idx="17148">
                  <c:v>70</c:v>
                </c:pt>
                <c:pt idx="17149">
                  <c:v>75</c:v>
                </c:pt>
                <c:pt idx="17150">
                  <c:v>78</c:v>
                </c:pt>
                <c:pt idx="17151">
                  <c:v>82</c:v>
                </c:pt>
                <c:pt idx="17152">
                  <c:v>88</c:v>
                </c:pt>
                <c:pt idx="17153">
                  <c:v>93</c:v>
                </c:pt>
                <c:pt idx="17154">
                  <c:v>94</c:v>
                </c:pt>
                <c:pt idx="17155">
                  <c:v>100</c:v>
                </c:pt>
                <c:pt idx="17156">
                  <c:v>43</c:v>
                </c:pt>
                <c:pt idx="17157">
                  <c:v>44</c:v>
                </c:pt>
                <c:pt idx="17158">
                  <c:v>47</c:v>
                </c:pt>
                <c:pt idx="17159">
                  <c:v>48</c:v>
                </c:pt>
                <c:pt idx="17160">
                  <c:v>62</c:v>
                </c:pt>
                <c:pt idx="17161">
                  <c:v>62</c:v>
                </c:pt>
                <c:pt idx="17162">
                  <c:v>78</c:v>
                </c:pt>
                <c:pt idx="17163">
                  <c:v>86</c:v>
                </c:pt>
                <c:pt idx="17164">
                  <c:v>32</c:v>
                </c:pt>
                <c:pt idx="17165">
                  <c:v>41</c:v>
                </c:pt>
                <c:pt idx="17166">
                  <c:v>43</c:v>
                </c:pt>
                <c:pt idx="17167">
                  <c:v>44</c:v>
                </c:pt>
                <c:pt idx="17168">
                  <c:v>44</c:v>
                </c:pt>
                <c:pt idx="17169">
                  <c:v>46</c:v>
                </c:pt>
                <c:pt idx="17170">
                  <c:v>47</c:v>
                </c:pt>
                <c:pt idx="17171">
                  <c:v>47</c:v>
                </c:pt>
                <c:pt idx="17172">
                  <c:v>48</c:v>
                </c:pt>
                <c:pt idx="17173">
                  <c:v>63</c:v>
                </c:pt>
                <c:pt idx="17174">
                  <c:v>64</c:v>
                </c:pt>
                <c:pt idx="17175">
                  <c:v>70</c:v>
                </c:pt>
                <c:pt idx="17176">
                  <c:v>72</c:v>
                </c:pt>
                <c:pt idx="17177">
                  <c:v>77</c:v>
                </c:pt>
                <c:pt idx="17178">
                  <c:v>90</c:v>
                </c:pt>
                <c:pt idx="17179">
                  <c:v>92</c:v>
                </c:pt>
                <c:pt idx="17180">
                  <c:v>32</c:v>
                </c:pt>
                <c:pt idx="17181">
                  <c:v>43</c:v>
                </c:pt>
                <c:pt idx="17182">
                  <c:v>43</c:v>
                </c:pt>
                <c:pt idx="17183">
                  <c:v>43</c:v>
                </c:pt>
                <c:pt idx="17184">
                  <c:v>48</c:v>
                </c:pt>
                <c:pt idx="17185">
                  <c:v>48</c:v>
                </c:pt>
                <c:pt idx="17186">
                  <c:v>48</c:v>
                </c:pt>
                <c:pt idx="17187">
                  <c:v>80</c:v>
                </c:pt>
                <c:pt idx="17188">
                  <c:v>81</c:v>
                </c:pt>
                <c:pt idx="17189">
                  <c:v>91</c:v>
                </c:pt>
                <c:pt idx="17190">
                  <c:v>93</c:v>
                </c:pt>
                <c:pt idx="17191">
                  <c:v>43</c:v>
                </c:pt>
                <c:pt idx="17192">
                  <c:v>44</c:v>
                </c:pt>
                <c:pt idx="17193">
                  <c:v>44</c:v>
                </c:pt>
                <c:pt idx="17194">
                  <c:v>45</c:v>
                </c:pt>
                <c:pt idx="17195">
                  <c:v>45</c:v>
                </c:pt>
                <c:pt idx="17196">
                  <c:v>45</c:v>
                </c:pt>
                <c:pt idx="17197">
                  <c:v>45</c:v>
                </c:pt>
                <c:pt idx="17198">
                  <c:v>45</c:v>
                </c:pt>
                <c:pt idx="17199">
                  <c:v>49</c:v>
                </c:pt>
                <c:pt idx="17200">
                  <c:v>63</c:v>
                </c:pt>
                <c:pt idx="17201">
                  <c:v>65</c:v>
                </c:pt>
                <c:pt idx="17202">
                  <c:v>69</c:v>
                </c:pt>
                <c:pt idx="17203">
                  <c:v>86</c:v>
                </c:pt>
                <c:pt idx="17204">
                  <c:v>86</c:v>
                </c:pt>
                <c:pt idx="17205">
                  <c:v>44</c:v>
                </c:pt>
                <c:pt idx="17206">
                  <c:v>47</c:v>
                </c:pt>
                <c:pt idx="17207">
                  <c:v>47</c:v>
                </c:pt>
                <c:pt idx="17208">
                  <c:v>62</c:v>
                </c:pt>
                <c:pt idx="17209">
                  <c:v>66</c:v>
                </c:pt>
                <c:pt idx="17210">
                  <c:v>69</c:v>
                </c:pt>
                <c:pt idx="17211">
                  <c:v>83</c:v>
                </c:pt>
                <c:pt idx="17212">
                  <c:v>85</c:v>
                </c:pt>
                <c:pt idx="17213">
                  <c:v>89</c:v>
                </c:pt>
                <c:pt idx="17214">
                  <c:v>92</c:v>
                </c:pt>
                <c:pt idx="17215">
                  <c:v>92</c:v>
                </c:pt>
                <c:pt idx="17216">
                  <c:v>94</c:v>
                </c:pt>
                <c:pt idx="17217">
                  <c:v>43</c:v>
                </c:pt>
                <c:pt idx="17218">
                  <c:v>43</c:v>
                </c:pt>
                <c:pt idx="17219">
                  <c:v>43</c:v>
                </c:pt>
                <c:pt idx="17220">
                  <c:v>43</c:v>
                </c:pt>
                <c:pt idx="17221">
                  <c:v>46</c:v>
                </c:pt>
                <c:pt idx="17222">
                  <c:v>47</c:v>
                </c:pt>
                <c:pt idx="17223">
                  <c:v>47</c:v>
                </c:pt>
                <c:pt idx="17224">
                  <c:v>48</c:v>
                </c:pt>
                <c:pt idx="17225">
                  <c:v>48</c:v>
                </c:pt>
                <c:pt idx="17226">
                  <c:v>60</c:v>
                </c:pt>
                <c:pt idx="17227">
                  <c:v>65</c:v>
                </c:pt>
                <c:pt idx="17228">
                  <c:v>68</c:v>
                </c:pt>
                <c:pt idx="17229">
                  <c:v>73</c:v>
                </c:pt>
                <c:pt idx="17230">
                  <c:v>81</c:v>
                </c:pt>
                <c:pt idx="17231">
                  <c:v>88</c:v>
                </c:pt>
                <c:pt idx="17232">
                  <c:v>92</c:v>
                </c:pt>
                <c:pt idx="17233">
                  <c:v>45</c:v>
                </c:pt>
                <c:pt idx="17234">
                  <c:v>47</c:v>
                </c:pt>
                <c:pt idx="17235">
                  <c:v>62</c:v>
                </c:pt>
                <c:pt idx="17236">
                  <c:v>64</c:v>
                </c:pt>
                <c:pt idx="17237">
                  <c:v>64</c:v>
                </c:pt>
                <c:pt idx="17238">
                  <c:v>66</c:v>
                </c:pt>
                <c:pt idx="17239">
                  <c:v>69</c:v>
                </c:pt>
                <c:pt idx="17240">
                  <c:v>69</c:v>
                </c:pt>
                <c:pt idx="17241">
                  <c:v>85</c:v>
                </c:pt>
                <c:pt idx="17242">
                  <c:v>91</c:v>
                </c:pt>
                <c:pt idx="17243">
                  <c:v>43</c:v>
                </c:pt>
                <c:pt idx="17244">
                  <c:v>43</c:v>
                </c:pt>
                <c:pt idx="17245">
                  <c:v>43</c:v>
                </c:pt>
                <c:pt idx="17246">
                  <c:v>44</c:v>
                </c:pt>
                <c:pt idx="17247">
                  <c:v>44</c:v>
                </c:pt>
                <c:pt idx="17248">
                  <c:v>45</c:v>
                </c:pt>
                <c:pt idx="17249">
                  <c:v>45</c:v>
                </c:pt>
                <c:pt idx="17250">
                  <c:v>46</c:v>
                </c:pt>
                <c:pt idx="17251">
                  <c:v>46</c:v>
                </c:pt>
                <c:pt idx="17252">
                  <c:v>46</c:v>
                </c:pt>
                <c:pt idx="17253">
                  <c:v>47</c:v>
                </c:pt>
                <c:pt idx="17254">
                  <c:v>47</c:v>
                </c:pt>
                <c:pt idx="17255">
                  <c:v>48</c:v>
                </c:pt>
                <c:pt idx="17256">
                  <c:v>48</c:v>
                </c:pt>
                <c:pt idx="17257">
                  <c:v>64</c:v>
                </c:pt>
                <c:pt idx="17258">
                  <c:v>73</c:v>
                </c:pt>
                <c:pt idx="17259">
                  <c:v>73</c:v>
                </c:pt>
                <c:pt idx="17260">
                  <c:v>75</c:v>
                </c:pt>
                <c:pt idx="17261">
                  <c:v>79</c:v>
                </c:pt>
                <c:pt idx="17262">
                  <c:v>79</c:v>
                </c:pt>
                <c:pt idx="17263">
                  <c:v>80</c:v>
                </c:pt>
                <c:pt idx="17264">
                  <c:v>90</c:v>
                </c:pt>
                <c:pt idx="17265">
                  <c:v>91</c:v>
                </c:pt>
                <c:pt idx="17266">
                  <c:v>43</c:v>
                </c:pt>
                <c:pt idx="17267">
                  <c:v>43</c:v>
                </c:pt>
                <c:pt idx="17268">
                  <c:v>45</c:v>
                </c:pt>
                <c:pt idx="17269">
                  <c:v>46</c:v>
                </c:pt>
                <c:pt idx="17270">
                  <c:v>47</c:v>
                </c:pt>
                <c:pt idx="17271">
                  <c:v>48</c:v>
                </c:pt>
                <c:pt idx="17272">
                  <c:v>65</c:v>
                </c:pt>
                <c:pt idx="17273">
                  <c:v>76</c:v>
                </c:pt>
                <c:pt idx="17274">
                  <c:v>85</c:v>
                </c:pt>
                <c:pt idx="17275">
                  <c:v>91</c:v>
                </c:pt>
                <c:pt idx="17276">
                  <c:v>94</c:v>
                </c:pt>
                <c:pt idx="17277">
                  <c:v>45</c:v>
                </c:pt>
                <c:pt idx="17278">
                  <c:v>46</c:v>
                </c:pt>
                <c:pt idx="17279">
                  <c:v>47</c:v>
                </c:pt>
                <c:pt idx="17280">
                  <c:v>48</c:v>
                </c:pt>
                <c:pt idx="17281">
                  <c:v>48</c:v>
                </c:pt>
                <c:pt idx="17282">
                  <c:v>49</c:v>
                </c:pt>
                <c:pt idx="17283">
                  <c:v>64</c:v>
                </c:pt>
                <c:pt idx="17284">
                  <c:v>71</c:v>
                </c:pt>
                <c:pt idx="17285">
                  <c:v>78</c:v>
                </c:pt>
                <c:pt idx="17286">
                  <c:v>86</c:v>
                </c:pt>
                <c:pt idx="17287">
                  <c:v>92</c:v>
                </c:pt>
                <c:pt idx="17288">
                  <c:v>92</c:v>
                </c:pt>
                <c:pt idx="17289">
                  <c:v>95</c:v>
                </c:pt>
                <c:pt idx="17290">
                  <c:v>95</c:v>
                </c:pt>
                <c:pt idx="17291">
                  <c:v>97</c:v>
                </c:pt>
                <c:pt idx="17292">
                  <c:v>33</c:v>
                </c:pt>
                <c:pt idx="17293">
                  <c:v>34</c:v>
                </c:pt>
                <c:pt idx="17294">
                  <c:v>42</c:v>
                </c:pt>
                <c:pt idx="17295">
                  <c:v>43</c:v>
                </c:pt>
                <c:pt idx="17296">
                  <c:v>44</c:v>
                </c:pt>
                <c:pt idx="17297">
                  <c:v>44</c:v>
                </c:pt>
                <c:pt idx="17298">
                  <c:v>45</c:v>
                </c:pt>
                <c:pt idx="17299">
                  <c:v>45</c:v>
                </c:pt>
                <c:pt idx="17300">
                  <c:v>64</c:v>
                </c:pt>
                <c:pt idx="17301">
                  <c:v>71</c:v>
                </c:pt>
                <c:pt idx="17302">
                  <c:v>71</c:v>
                </c:pt>
                <c:pt idx="17303">
                  <c:v>73</c:v>
                </c:pt>
                <c:pt idx="17304">
                  <c:v>80</c:v>
                </c:pt>
                <c:pt idx="17305">
                  <c:v>80</c:v>
                </c:pt>
                <c:pt idx="17306">
                  <c:v>85</c:v>
                </c:pt>
                <c:pt idx="17307">
                  <c:v>85</c:v>
                </c:pt>
                <c:pt idx="17308">
                  <c:v>91</c:v>
                </c:pt>
                <c:pt idx="17309">
                  <c:v>93</c:v>
                </c:pt>
                <c:pt idx="17310">
                  <c:v>96</c:v>
                </c:pt>
                <c:pt idx="17311">
                  <c:v>96</c:v>
                </c:pt>
                <c:pt idx="17312">
                  <c:v>32</c:v>
                </c:pt>
                <c:pt idx="17313">
                  <c:v>41</c:v>
                </c:pt>
                <c:pt idx="17314">
                  <c:v>43</c:v>
                </c:pt>
                <c:pt idx="17315">
                  <c:v>45</c:v>
                </c:pt>
                <c:pt idx="17316">
                  <c:v>45</c:v>
                </c:pt>
                <c:pt idx="17317">
                  <c:v>46</c:v>
                </c:pt>
                <c:pt idx="17318">
                  <c:v>47</c:v>
                </c:pt>
                <c:pt idx="17319">
                  <c:v>47</c:v>
                </c:pt>
                <c:pt idx="17320">
                  <c:v>47</c:v>
                </c:pt>
                <c:pt idx="17321">
                  <c:v>48</c:v>
                </c:pt>
                <c:pt idx="17322">
                  <c:v>63</c:v>
                </c:pt>
                <c:pt idx="17323">
                  <c:v>64</c:v>
                </c:pt>
                <c:pt idx="17324">
                  <c:v>65</c:v>
                </c:pt>
                <c:pt idx="17325">
                  <c:v>73</c:v>
                </c:pt>
                <c:pt idx="17326">
                  <c:v>74</c:v>
                </c:pt>
                <c:pt idx="17327">
                  <c:v>75</c:v>
                </c:pt>
                <c:pt idx="17328">
                  <c:v>75</c:v>
                </c:pt>
                <c:pt idx="17329">
                  <c:v>76</c:v>
                </c:pt>
                <c:pt idx="17330">
                  <c:v>78</c:v>
                </c:pt>
                <c:pt idx="17331">
                  <c:v>86</c:v>
                </c:pt>
                <c:pt idx="17332">
                  <c:v>90</c:v>
                </c:pt>
                <c:pt idx="17333">
                  <c:v>96</c:v>
                </c:pt>
                <c:pt idx="17334">
                  <c:v>96</c:v>
                </c:pt>
                <c:pt idx="17335">
                  <c:v>128</c:v>
                </c:pt>
                <c:pt idx="17336">
                  <c:v>39</c:v>
                </c:pt>
                <c:pt idx="17337">
                  <c:v>41</c:v>
                </c:pt>
                <c:pt idx="17338">
                  <c:v>43</c:v>
                </c:pt>
                <c:pt idx="17339">
                  <c:v>44</c:v>
                </c:pt>
                <c:pt idx="17340">
                  <c:v>44</c:v>
                </c:pt>
                <c:pt idx="17341">
                  <c:v>44</c:v>
                </c:pt>
                <c:pt idx="17342">
                  <c:v>45</c:v>
                </c:pt>
                <c:pt idx="17343">
                  <c:v>46</c:v>
                </c:pt>
                <c:pt idx="17344">
                  <c:v>66</c:v>
                </c:pt>
                <c:pt idx="17345">
                  <c:v>72</c:v>
                </c:pt>
                <c:pt idx="17346">
                  <c:v>80</c:v>
                </c:pt>
                <c:pt idx="17347">
                  <c:v>81</c:v>
                </c:pt>
                <c:pt idx="17348">
                  <c:v>82</c:v>
                </c:pt>
                <c:pt idx="17349">
                  <c:v>85</c:v>
                </c:pt>
                <c:pt idx="17350">
                  <c:v>89</c:v>
                </c:pt>
                <c:pt idx="17351">
                  <c:v>95</c:v>
                </c:pt>
                <c:pt idx="17352">
                  <c:v>96</c:v>
                </c:pt>
                <c:pt idx="17353">
                  <c:v>97</c:v>
                </c:pt>
                <c:pt idx="17354">
                  <c:v>32</c:v>
                </c:pt>
                <c:pt idx="17355">
                  <c:v>42</c:v>
                </c:pt>
                <c:pt idx="17356">
                  <c:v>45</c:v>
                </c:pt>
                <c:pt idx="17357">
                  <c:v>45</c:v>
                </c:pt>
                <c:pt idx="17358">
                  <c:v>47</c:v>
                </c:pt>
                <c:pt idx="17359">
                  <c:v>48</c:v>
                </c:pt>
                <c:pt idx="17360">
                  <c:v>64</c:v>
                </c:pt>
                <c:pt idx="17361">
                  <c:v>65</c:v>
                </c:pt>
                <c:pt idx="17362">
                  <c:v>65</c:v>
                </c:pt>
                <c:pt idx="17363">
                  <c:v>73</c:v>
                </c:pt>
                <c:pt idx="17364">
                  <c:v>83</c:v>
                </c:pt>
                <c:pt idx="17365">
                  <c:v>87</c:v>
                </c:pt>
                <c:pt idx="17366">
                  <c:v>33</c:v>
                </c:pt>
                <c:pt idx="17367">
                  <c:v>36</c:v>
                </c:pt>
                <c:pt idx="17368">
                  <c:v>42</c:v>
                </c:pt>
                <c:pt idx="17369">
                  <c:v>43</c:v>
                </c:pt>
                <c:pt idx="17370">
                  <c:v>44</c:v>
                </c:pt>
                <c:pt idx="17371">
                  <c:v>45</c:v>
                </c:pt>
                <c:pt idx="17372">
                  <c:v>46</c:v>
                </c:pt>
                <c:pt idx="17373">
                  <c:v>46</c:v>
                </c:pt>
                <c:pt idx="17374">
                  <c:v>47</c:v>
                </c:pt>
                <c:pt idx="17375">
                  <c:v>47</c:v>
                </c:pt>
                <c:pt idx="17376">
                  <c:v>47</c:v>
                </c:pt>
                <c:pt idx="17377">
                  <c:v>48</c:v>
                </c:pt>
                <c:pt idx="17378">
                  <c:v>64</c:v>
                </c:pt>
                <c:pt idx="17379">
                  <c:v>67</c:v>
                </c:pt>
                <c:pt idx="17380">
                  <c:v>69</c:v>
                </c:pt>
                <c:pt idx="17381">
                  <c:v>70</c:v>
                </c:pt>
                <c:pt idx="17382">
                  <c:v>75</c:v>
                </c:pt>
                <c:pt idx="17383">
                  <c:v>81</c:v>
                </c:pt>
                <c:pt idx="17384">
                  <c:v>82</c:v>
                </c:pt>
                <c:pt idx="17385">
                  <c:v>85</c:v>
                </c:pt>
                <c:pt idx="17386">
                  <c:v>85</c:v>
                </c:pt>
                <c:pt idx="17387">
                  <c:v>87</c:v>
                </c:pt>
                <c:pt idx="17388">
                  <c:v>88</c:v>
                </c:pt>
                <c:pt idx="17389">
                  <c:v>90</c:v>
                </c:pt>
                <c:pt idx="17390">
                  <c:v>127</c:v>
                </c:pt>
                <c:pt idx="17391">
                  <c:v>32</c:v>
                </c:pt>
                <c:pt idx="17392">
                  <c:v>45</c:v>
                </c:pt>
                <c:pt idx="17393">
                  <c:v>46</c:v>
                </c:pt>
                <c:pt idx="17394">
                  <c:v>46</c:v>
                </c:pt>
                <c:pt idx="17395">
                  <c:v>47</c:v>
                </c:pt>
                <c:pt idx="17396">
                  <c:v>47</c:v>
                </c:pt>
                <c:pt idx="17397">
                  <c:v>65</c:v>
                </c:pt>
                <c:pt idx="17398">
                  <c:v>68</c:v>
                </c:pt>
                <c:pt idx="17399">
                  <c:v>71</c:v>
                </c:pt>
                <c:pt idx="17400">
                  <c:v>73</c:v>
                </c:pt>
                <c:pt idx="17401">
                  <c:v>78</c:v>
                </c:pt>
                <c:pt idx="17402">
                  <c:v>80</c:v>
                </c:pt>
                <c:pt idx="17403">
                  <c:v>80</c:v>
                </c:pt>
                <c:pt idx="17404">
                  <c:v>82</c:v>
                </c:pt>
                <c:pt idx="17405">
                  <c:v>94</c:v>
                </c:pt>
                <c:pt idx="17406">
                  <c:v>42</c:v>
                </c:pt>
                <c:pt idx="17407">
                  <c:v>44</c:v>
                </c:pt>
                <c:pt idx="17408">
                  <c:v>48</c:v>
                </c:pt>
                <c:pt idx="17409">
                  <c:v>48</c:v>
                </c:pt>
                <c:pt idx="17410">
                  <c:v>49</c:v>
                </c:pt>
                <c:pt idx="17411">
                  <c:v>62</c:v>
                </c:pt>
                <c:pt idx="17412">
                  <c:v>64</c:v>
                </c:pt>
                <c:pt idx="17413">
                  <c:v>67</c:v>
                </c:pt>
                <c:pt idx="17414">
                  <c:v>69</c:v>
                </c:pt>
                <c:pt idx="17415">
                  <c:v>69</c:v>
                </c:pt>
                <c:pt idx="17416">
                  <c:v>69</c:v>
                </c:pt>
                <c:pt idx="17417">
                  <c:v>70</c:v>
                </c:pt>
                <c:pt idx="17418">
                  <c:v>80</c:v>
                </c:pt>
                <c:pt idx="17419">
                  <c:v>82</c:v>
                </c:pt>
                <c:pt idx="17420">
                  <c:v>82</c:v>
                </c:pt>
                <c:pt idx="17421">
                  <c:v>87</c:v>
                </c:pt>
                <c:pt idx="17422">
                  <c:v>88</c:v>
                </c:pt>
                <c:pt idx="17423">
                  <c:v>91</c:v>
                </c:pt>
                <c:pt idx="17424">
                  <c:v>91</c:v>
                </c:pt>
                <c:pt idx="17425">
                  <c:v>100</c:v>
                </c:pt>
                <c:pt idx="17426">
                  <c:v>45</c:v>
                </c:pt>
                <c:pt idx="17427">
                  <c:v>45</c:v>
                </c:pt>
                <c:pt idx="17428">
                  <c:v>45</c:v>
                </c:pt>
                <c:pt idx="17429">
                  <c:v>47</c:v>
                </c:pt>
                <c:pt idx="17430">
                  <c:v>49</c:v>
                </c:pt>
                <c:pt idx="17431">
                  <c:v>65</c:v>
                </c:pt>
                <c:pt idx="17432">
                  <c:v>65</c:v>
                </c:pt>
                <c:pt idx="17433">
                  <c:v>66</c:v>
                </c:pt>
                <c:pt idx="17434">
                  <c:v>66</c:v>
                </c:pt>
                <c:pt idx="17435">
                  <c:v>66</c:v>
                </c:pt>
                <c:pt idx="17436">
                  <c:v>72</c:v>
                </c:pt>
                <c:pt idx="17437">
                  <c:v>74</c:v>
                </c:pt>
                <c:pt idx="17438">
                  <c:v>75</c:v>
                </c:pt>
                <c:pt idx="17439">
                  <c:v>77</c:v>
                </c:pt>
                <c:pt idx="17440">
                  <c:v>82</c:v>
                </c:pt>
                <c:pt idx="17441">
                  <c:v>85</c:v>
                </c:pt>
                <c:pt idx="17442">
                  <c:v>89</c:v>
                </c:pt>
                <c:pt idx="17443">
                  <c:v>94</c:v>
                </c:pt>
                <c:pt idx="17444">
                  <c:v>44</c:v>
                </c:pt>
                <c:pt idx="17445">
                  <c:v>44</c:v>
                </c:pt>
                <c:pt idx="17446">
                  <c:v>45</c:v>
                </c:pt>
                <c:pt idx="17447">
                  <c:v>45</c:v>
                </c:pt>
                <c:pt idx="17448">
                  <c:v>46</c:v>
                </c:pt>
                <c:pt idx="17449">
                  <c:v>47</c:v>
                </c:pt>
                <c:pt idx="17450">
                  <c:v>49</c:v>
                </c:pt>
                <c:pt idx="17451">
                  <c:v>64</c:v>
                </c:pt>
                <c:pt idx="17452">
                  <c:v>65</c:v>
                </c:pt>
                <c:pt idx="17453">
                  <c:v>66</c:v>
                </c:pt>
                <c:pt idx="17454">
                  <c:v>70</c:v>
                </c:pt>
                <c:pt idx="17455">
                  <c:v>75</c:v>
                </c:pt>
                <c:pt idx="17456">
                  <c:v>76</c:v>
                </c:pt>
                <c:pt idx="17457">
                  <c:v>80</c:v>
                </c:pt>
                <c:pt idx="17458">
                  <c:v>80</c:v>
                </c:pt>
                <c:pt idx="17459">
                  <c:v>82</c:v>
                </c:pt>
                <c:pt idx="17460">
                  <c:v>84</c:v>
                </c:pt>
                <c:pt idx="17461">
                  <c:v>89</c:v>
                </c:pt>
                <c:pt idx="17462">
                  <c:v>90</c:v>
                </c:pt>
                <c:pt idx="17463">
                  <c:v>91</c:v>
                </c:pt>
                <c:pt idx="17464">
                  <c:v>92</c:v>
                </c:pt>
                <c:pt idx="17465">
                  <c:v>94</c:v>
                </c:pt>
                <c:pt idx="17466">
                  <c:v>95</c:v>
                </c:pt>
                <c:pt idx="17467">
                  <c:v>43</c:v>
                </c:pt>
                <c:pt idx="17468">
                  <c:v>43</c:v>
                </c:pt>
                <c:pt idx="17469">
                  <c:v>43</c:v>
                </c:pt>
                <c:pt idx="17470">
                  <c:v>44</c:v>
                </c:pt>
                <c:pt idx="17471">
                  <c:v>44</c:v>
                </c:pt>
                <c:pt idx="17472">
                  <c:v>45</c:v>
                </c:pt>
                <c:pt idx="17473">
                  <c:v>45</c:v>
                </c:pt>
                <c:pt idx="17474">
                  <c:v>47</c:v>
                </c:pt>
                <c:pt idx="17475">
                  <c:v>47</c:v>
                </c:pt>
                <c:pt idx="17476">
                  <c:v>49</c:v>
                </c:pt>
                <c:pt idx="17477">
                  <c:v>49</c:v>
                </c:pt>
                <c:pt idx="17478">
                  <c:v>62</c:v>
                </c:pt>
                <c:pt idx="17479">
                  <c:v>64</c:v>
                </c:pt>
                <c:pt idx="17480">
                  <c:v>67</c:v>
                </c:pt>
                <c:pt idx="17481">
                  <c:v>67</c:v>
                </c:pt>
                <c:pt idx="17482">
                  <c:v>72</c:v>
                </c:pt>
                <c:pt idx="17483">
                  <c:v>75</c:v>
                </c:pt>
                <c:pt idx="17484">
                  <c:v>76</c:v>
                </c:pt>
                <c:pt idx="17485">
                  <c:v>80</c:v>
                </c:pt>
                <c:pt idx="17486">
                  <c:v>81</c:v>
                </c:pt>
                <c:pt idx="17487">
                  <c:v>81</c:v>
                </c:pt>
                <c:pt idx="17488">
                  <c:v>81</c:v>
                </c:pt>
                <c:pt idx="17489">
                  <c:v>82</c:v>
                </c:pt>
                <c:pt idx="17490">
                  <c:v>86</c:v>
                </c:pt>
                <c:pt idx="17491">
                  <c:v>95</c:v>
                </c:pt>
                <c:pt idx="17492">
                  <c:v>97</c:v>
                </c:pt>
                <c:pt idx="17493">
                  <c:v>127</c:v>
                </c:pt>
                <c:pt idx="17494">
                  <c:v>33</c:v>
                </c:pt>
                <c:pt idx="17495">
                  <c:v>33</c:v>
                </c:pt>
                <c:pt idx="17496">
                  <c:v>33</c:v>
                </c:pt>
                <c:pt idx="17497">
                  <c:v>44</c:v>
                </c:pt>
                <c:pt idx="17498">
                  <c:v>45</c:v>
                </c:pt>
                <c:pt idx="17499">
                  <c:v>47</c:v>
                </c:pt>
                <c:pt idx="17500">
                  <c:v>48</c:v>
                </c:pt>
                <c:pt idx="17501">
                  <c:v>64</c:v>
                </c:pt>
                <c:pt idx="17502">
                  <c:v>64</c:v>
                </c:pt>
                <c:pt idx="17503">
                  <c:v>65</c:v>
                </c:pt>
                <c:pt idx="17504">
                  <c:v>66</c:v>
                </c:pt>
                <c:pt idx="17505">
                  <c:v>67</c:v>
                </c:pt>
                <c:pt idx="17506">
                  <c:v>67</c:v>
                </c:pt>
                <c:pt idx="17507">
                  <c:v>68</c:v>
                </c:pt>
                <c:pt idx="17508">
                  <c:v>68</c:v>
                </c:pt>
                <c:pt idx="17509">
                  <c:v>72</c:v>
                </c:pt>
                <c:pt idx="17510">
                  <c:v>73</c:v>
                </c:pt>
                <c:pt idx="17511">
                  <c:v>73</c:v>
                </c:pt>
                <c:pt idx="17512">
                  <c:v>74</c:v>
                </c:pt>
                <c:pt idx="17513">
                  <c:v>76</c:v>
                </c:pt>
                <c:pt idx="17514">
                  <c:v>77</c:v>
                </c:pt>
                <c:pt idx="17515">
                  <c:v>79</c:v>
                </c:pt>
                <c:pt idx="17516">
                  <c:v>79</c:v>
                </c:pt>
                <c:pt idx="17517">
                  <c:v>80</c:v>
                </c:pt>
                <c:pt idx="17518">
                  <c:v>82</c:v>
                </c:pt>
                <c:pt idx="17519">
                  <c:v>83</c:v>
                </c:pt>
                <c:pt idx="17520">
                  <c:v>87</c:v>
                </c:pt>
                <c:pt idx="17521">
                  <c:v>87</c:v>
                </c:pt>
                <c:pt idx="17522">
                  <c:v>93</c:v>
                </c:pt>
                <c:pt idx="17523">
                  <c:v>94</c:v>
                </c:pt>
                <c:pt idx="17524">
                  <c:v>43</c:v>
                </c:pt>
                <c:pt idx="17525">
                  <c:v>46</c:v>
                </c:pt>
                <c:pt idx="17526">
                  <c:v>46</c:v>
                </c:pt>
                <c:pt idx="17527">
                  <c:v>47</c:v>
                </c:pt>
                <c:pt idx="17528">
                  <c:v>63</c:v>
                </c:pt>
                <c:pt idx="17529">
                  <c:v>64</c:v>
                </c:pt>
                <c:pt idx="17530">
                  <c:v>66</c:v>
                </c:pt>
                <c:pt idx="17531">
                  <c:v>68</c:v>
                </c:pt>
                <c:pt idx="17532">
                  <c:v>72</c:v>
                </c:pt>
                <c:pt idx="17533">
                  <c:v>72</c:v>
                </c:pt>
                <c:pt idx="17534">
                  <c:v>73</c:v>
                </c:pt>
                <c:pt idx="17535">
                  <c:v>73</c:v>
                </c:pt>
                <c:pt idx="17536">
                  <c:v>74</c:v>
                </c:pt>
                <c:pt idx="17537">
                  <c:v>74</c:v>
                </c:pt>
                <c:pt idx="17538">
                  <c:v>76</c:v>
                </c:pt>
                <c:pt idx="17539">
                  <c:v>81</c:v>
                </c:pt>
                <c:pt idx="17540">
                  <c:v>87</c:v>
                </c:pt>
                <c:pt idx="17541">
                  <c:v>90</c:v>
                </c:pt>
                <c:pt idx="17542">
                  <c:v>91</c:v>
                </c:pt>
                <c:pt idx="17543">
                  <c:v>91</c:v>
                </c:pt>
                <c:pt idx="17544">
                  <c:v>91</c:v>
                </c:pt>
                <c:pt idx="17545">
                  <c:v>93</c:v>
                </c:pt>
                <c:pt idx="17546">
                  <c:v>94</c:v>
                </c:pt>
                <c:pt idx="17547">
                  <c:v>95</c:v>
                </c:pt>
                <c:pt idx="17548">
                  <c:v>95</c:v>
                </c:pt>
                <c:pt idx="17549">
                  <c:v>95</c:v>
                </c:pt>
                <c:pt idx="17550">
                  <c:v>96</c:v>
                </c:pt>
                <c:pt idx="17551">
                  <c:v>32</c:v>
                </c:pt>
                <c:pt idx="17552">
                  <c:v>41</c:v>
                </c:pt>
                <c:pt idx="17553">
                  <c:v>44</c:v>
                </c:pt>
                <c:pt idx="17554">
                  <c:v>45</c:v>
                </c:pt>
                <c:pt idx="17555">
                  <c:v>46</c:v>
                </c:pt>
                <c:pt idx="17556">
                  <c:v>46</c:v>
                </c:pt>
                <c:pt idx="17557">
                  <c:v>49</c:v>
                </c:pt>
                <c:pt idx="17558">
                  <c:v>49</c:v>
                </c:pt>
                <c:pt idx="17559">
                  <c:v>62</c:v>
                </c:pt>
                <c:pt idx="17560">
                  <c:v>65</c:v>
                </c:pt>
                <c:pt idx="17561">
                  <c:v>66</c:v>
                </c:pt>
                <c:pt idx="17562">
                  <c:v>68</c:v>
                </c:pt>
                <c:pt idx="17563">
                  <c:v>69</c:v>
                </c:pt>
                <c:pt idx="17564">
                  <c:v>70</c:v>
                </c:pt>
                <c:pt idx="17565">
                  <c:v>70</c:v>
                </c:pt>
                <c:pt idx="17566">
                  <c:v>71</c:v>
                </c:pt>
                <c:pt idx="17567">
                  <c:v>72</c:v>
                </c:pt>
                <c:pt idx="17568">
                  <c:v>73</c:v>
                </c:pt>
                <c:pt idx="17569">
                  <c:v>74</c:v>
                </c:pt>
                <c:pt idx="17570">
                  <c:v>77</c:v>
                </c:pt>
                <c:pt idx="17571">
                  <c:v>79</c:v>
                </c:pt>
                <c:pt idx="17572">
                  <c:v>80</c:v>
                </c:pt>
                <c:pt idx="17573">
                  <c:v>84</c:v>
                </c:pt>
                <c:pt idx="17574">
                  <c:v>84</c:v>
                </c:pt>
                <c:pt idx="17575">
                  <c:v>86</c:v>
                </c:pt>
                <c:pt idx="17576">
                  <c:v>88</c:v>
                </c:pt>
                <c:pt idx="17577">
                  <c:v>90</c:v>
                </c:pt>
                <c:pt idx="17578">
                  <c:v>93</c:v>
                </c:pt>
                <c:pt idx="17579">
                  <c:v>94</c:v>
                </c:pt>
                <c:pt idx="17580">
                  <c:v>94</c:v>
                </c:pt>
                <c:pt idx="17581">
                  <c:v>124</c:v>
                </c:pt>
                <c:pt idx="17582">
                  <c:v>43</c:v>
                </c:pt>
                <c:pt idx="17583">
                  <c:v>43</c:v>
                </c:pt>
                <c:pt idx="17584">
                  <c:v>43</c:v>
                </c:pt>
                <c:pt idx="17585">
                  <c:v>44</c:v>
                </c:pt>
                <c:pt idx="17586">
                  <c:v>46</c:v>
                </c:pt>
                <c:pt idx="17587">
                  <c:v>48</c:v>
                </c:pt>
                <c:pt idx="17588">
                  <c:v>49</c:v>
                </c:pt>
                <c:pt idx="17589">
                  <c:v>65</c:v>
                </c:pt>
                <c:pt idx="17590">
                  <c:v>65</c:v>
                </c:pt>
                <c:pt idx="17591">
                  <c:v>65</c:v>
                </c:pt>
                <c:pt idx="17592">
                  <c:v>68</c:v>
                </c:pt>
                <c:pt idx="17593">
                  <c:v>70</c:v>
                </c:pt>
                <c:pt idx="17594">
                  <c:v>73</c:v>
                </c:pt>
                <c:pt idx="17595">
                  <c:v>74</c:v>
                </c:pt>
                <c:pt idx="17596">
                  <c:v>76</c:v>
                </c:pt>
                <c:pt idx="17597">
                  <c:v>77</c:v>
                </c:pt>
                <c:pt idx="17598">
                  <c:v>77</c:v>
                </c:pt>
                <c:pt idx="17599">
                  <c:v>78</c:v>
                </c:pt>
                <c:pt idx="17600">
                  <c:v>81</c:v>
                </c:pt>
                <c:pt idx="17601">
                  <c:v>81</c:v>
                </c:pt>
                <c:pt idx="17602">
                  <c:v>85</c:v>
                </c:pt>
                <c:pt idx="17603">
                  <c:v>86</c:v>
                </c:pt>
                <c:pt idx="17604">
                  <c:v>96</c:v>
                </c:pt>
                <c:pt idx="17605">
                  <c:v>124</c:v>
                </c:pt>
                <c:pt idx="17606">
                  <c:v>126</c:v>
                </c:pt>
                <c:pt idx="17607">
                  <c:v>32</c:v>
                </c:pt>
                <c:pt idx="17608">
                  <c:v>43</c:v>
                </c:pt>
                <c:pt idx="17609">
                  <c:v>43</c:v>
                </c:pt>
                <c:pt idx="17610">
                  <c:v>44</c:v>
                </c:pt>
                <c:pt idx="17611">
                  <c:v>44</c:v>
                </c:pt>
                <c:pt idx="17612">
                  <c:v>45</c:v>
                </c:pt>
                <c:pt idx="17613">
                  <c:v>47</c:v>
                </c:pt>
                <c:pt idx="17614">
                  <c:v>48</c:v>
                </c:pt>
                <c:pt idx="17615">
                  <c:v>64</c:v>
                </c:pt>
                <c:pt idx="17616">
                  <c:v>66</c:v>
                </c:pt>
                <c:pt idx="17617">
                  <c:v>68</c:v>
                </c:pt>
                <c:pt idx="17618">
                  <c:v>73</c:v>
                </c:pt>
                <c:pt idx="17619">
                  <c:v>77</c:v>
                </c:pt>
                <c:pt idx="17620">
                  <c:v>79</c:v>
                </c:pt>
                <c:pt idx="17621">
                  <c:v>81</c:v>
                </c:pt>
                <c:pt idx="17622">
                  <c:v>83</c:v>
                </c:pt>
                <c:pt idx="17623">
                  <c:v>85</c:v>
                </c:pt>
                <c:pt idx="17624">
                  <c:v>87</c:v>
                </c:pt>
                <c:pt idx="17625">
                  <c:v>89</c:v>
                </c:pt>
                <c:pt idx="17626">
                  <c:v>90</c:v>
                </c:pt>
                <c:pt idx="17627">
                  <c:v>93</c:v>
                </c:pt>
                <c:pt idx="17628">
                  <c:v>94</c:v>
                </c:pt>
                <c:pt idx="17629">
                  <c:v>43</c:v>
                </c:pt>
                <c:pt idx="17630">
                  <c:v>45</c:v>
                </c:pt>
                <c:pt idx="17631">
                  <c:v>46</c:v>
                </c:pt>
                <c:pt idx="17632">
                  <c:v>47</c:v>
                </c:pt>
                <c:pt idx="17633">
                  <c:v>49</c:v>
                </c:pt>
                <c:pt idx="17634">
                  <c:v>65</c:v>
                </c:pt>
                <c:pt idx="17635">
                  <c:v>66</c:v>
                </c:pt>
                <c:pt idx="17636">
                  <c:v>73</c:v>
                </c:pt>
                <c:pt idx="17637">
                  <c:v>73</c:v>
                </c:pt>
                <c:pt idx="17638">
                  <c:v>74</c:v>
                </c:pt>
                <c:pt idx="17639">
                  <c:v>74</c:v>
                </c:pt>
                <c:pt idx="17640">
                  <c:v>75</c:v>
                </c:pt>
                <c:pt idx="17641">
                  <c:v>76</c:v>
                </c:pt>
                <c:pt idx="17642">
                  <c:v>77</c:v>
                </c:pt>
                <c:pt idx="17643">
                  <c:v>78</c:v>
                </c:pt>
                <c:pt idx="17644">
                  <c:v>81</c:v>
                </c:pt>
                <c:pt idx="17645">
                  <c:v>83</c:v>
                </c:pt>
                <c:pt idx="17646">
                  <c:v>85</c:v>
                </c:pt>
                <c:pt idx="17647">
                  <c:v>85</c:v>
                </c:pt>
                <c:pt idx="17648">
                  <c:v>89</c:v>
                </c:pt>
                <c:pt idx="17649">
                  <c:v>89</c:v>
                </c:pt>
                <c:pt idx="17650">
                  <c:v>92</c:v>
                </c:pt>
                <c:pt idx="17651">
                  <c:v>94</c:v>
                </c:pt>
                <c:pt idx="17652">
                  <c:v>94</c:v>
                </c:pt>
                <c:pt idx="17653">
                  <c:v>94</c:v>
                </c:pt>
                <c:pt idx="17654">
                  <c:v>94</c:v>
                </c:pt>
                <c:pt idx="17655">
                  <c:v>97</c:v>
                </c:pt>
                <c:pt idx="17656">
                  <c:v>98</c:v>
                </c:pt>
                <c:pt idx="17657">
                  <c:v>128</c:v>
                </c:pt>
                <c:pt idx="17658">
                  <c:v>33</c:v>
                </c:pt>
                <c:pt idx="17659">
                  <c:v>43</c:v>
                </c:pt>
                <c:pt idx="17660">
                  <c:v>43</c:v>
                </c:pt>
                <c:pt idx="17661">
                  <c:v>45</c:v>
                </c:pt>
                <c:pt idx="17662">
                  <c:v>46</c:v>
                </c:pt>
                <c:pt idx="17663">
                  <c:v>48</c:v>
                </c:pt>
                <c:pt idx="17664">
                  <c:v>50</c:v>
                </c:pt>
                <c:pt idx="17665">
                  <c:v>63</c:v>
                </c:pt>
                <c:pt idx="17666">
                  <c:v>64</c:v>
                </c:pt>
                <c:pt idx="17667">
                  <c:v>64</c:v>
                </c:pt>
                <c:pt idx="17668">
                  <c:v>66</c:v>
                </c:pt>
                <c:pt idx="17669">
                  <c:v>67</c:v>
                </c:pt>
                <c:pt idx="17670">
                  <c:v>72</c:v>
                </c:pt>
                <c:pt idx="17671">
                  <c:v>73</c:v>
                </c:pt>
                <c:pt idx="17672">
                  <c:v>74</c:v>
                </c:pt>
                <c:pt idx="17673">
                  <c:v>75</c:v>
                </c:pt>
                <c:pt idx="17674">
                  <c:v>77</c:v>
                </c:pt>
                <c:pt idx="17675">
                  <c:v>80</c:v>
                </c:pt>
                <c:pt idx="17676">
                  <c:v>83</c:v>
                </c:pt>
                <c:pt idx="17677">
                  <c:v>83</c:v>
                </c:pt>
                <c:pt idx="17678">
                  <c:v>92</c:v>
                </c:pt>
                <c:pt idx="17679">
                  <c:v>93</c:v>
                </c:pt>
                <c:pt idx="17680">
                  <c:v>93</c:v>
                </c:pt>
                <c:pt idx="17681">
                  <c:v>94</c:v>
                </c:pt>
                <c:pt idx="17682">
                  <c:v>96</c:v>
                </c:pt>
                <c:pt idx="17683">
                  <c:v>96</c:v>
                </c:pt>
                <c:pt idx="17684">
                  <c:v>97</c:v>
                </c:pt>
                <c:pt idx="17685">
                  <c:v>128</c:v>
                </c:pt>
                <c:pt idx="17686">
                  <c:v>32</c:v>
                </c:pt>
                <c:pt idx="17687">
                  <c:v>43</c:v>
                </c:pt>
                <c:pt idx="17688">
                  <c:v>44</c:v>
                </c:pt>
                <c:pt idx="17689">
                  <c:v>44</c:v>
                </c:pt>
                <c:pt idx="17690">
                  <c:v>46</c:v>
                </c:pt>
                <c:pt idx="17691">
                  <c:v>46</c:v>
                </c:pt>
                <c:pt idx="17692">
                  <c:v>47</c:v>
                </c:pt>
                <c:pt idx="17693">
                  <c:v>47</c:v>
                </c:pt>
                <c:pt idx="17694">
                  <c:v>49</c:v>
                </c:pt>
                <c:pt idx="17695">
                  <c:v>64</c:v>
                </c:pt>
                <c:pt idx="17696">
                  <c:v>65</c:v>
                </c:pt>
                <c:pt idx="17697">
                  <c:v>65</c:v>
                </c:pt>
                <c:pt idx="17698">
                  <c:v>66</c:v>
                </c:pt>
                <c:pt idx="17699">
                  <c:v>67</c:v>
                </c:pt>
                <c:pt idx="17700">
                  <c:v>68</c:v>
                </c:pt>
                <c:pt idx="17701">
                  <c:v>69</c:v>
                </c:pt>
                <c:pt idx="17702">
                  <c:v>70</c:v>
                </c:pt>
                <c:pt idx="17703">
                  <c:v>76</c:v>
                </c:pt>
                <c:pt idx="17704">
                  <c:v>77</c:v>
                </c:pt>
                <c:pt idx="17705">
                  <c:v>78</c:v>
                </c:pt>
                <c:pt idx="17706">
                  <c:v>79</c:v>
                </c:pt>
                <c:pt idx="17707">
                  <c:v>81</c:v>
                </c:pt>
                <c:pt idx="17708">
                  <c:v>81</c:v>
                </c:pt>
                <c:pt idx="17709">
                  <c:v>82</c:v>
                </c:pt>
                <c:pt idx="17710">
                  <c:v>82</c:v>
                </c:pt>
                <c:pt idx="17711">
                  <c:v>84</c:v>
                </c:pt>
                <c:pt idx="17712">
                  <c:v>85</c:v>
                </c:pt>
                <c:pt idx="17713">
                  <c:v>89</c:v>
                </c:pt>
                <c:pt idx="17714">
                  <c:v>90</c:v>
                </c:pt>
                <c:pt idx="17715">
                  <c:v>91</c:v>
                </c:pt>
                <c:pt idx="17716">
                  <c:v>94</c:v>
                </c:pt>
                <c:pt idx="17717">
                  <c:v>94</c:v>
                </c:pt>
                <c:pt idx="17718">
                  <c:v>128</c:v>
                </c:pt>
                <c:pt idx="17719">
                  <c:v>44</c:v>
                </c:pt>
                <c:pt idx="17720">
                  <c:v>44</c:v>
                </c:pt>
                <c:pt idx="17721">
                  <c:v>45</c:v>
                </c:pt>
                <c:pt idx="17722">
                  <c:v>46</c:v>
                </c:pt>
                <c:pt idx="17723">
                  <c:v>46</c:v>
                </c:pt>
                <c:pt idx="17724">
                  <c:v>47</c:v>
                </c:pt>
                <c:pt idx="17725">
                  <c:v>49</c:v>
                </c:pt>
                <c:pt idx="17726">
                  <c:v>50</c:v>
                </c:pt>
                <c:pt idx="17727">
                  <c:v>62</c:v>
                </c:pt>
                <c:pt idx="17728">
                  <c:v>63</c:v>
                </c:pt>
                <c:pt idx="17729">
                  <c:v>66</c:v>
                </c:pt>
                <c:pt idx="17730">
                  <c:v>67</c:v>
                </c:pt>
                <c:pt idx="17731">
                  <c:v>69</c:v>
                </c:pt>
                <c:pt idx="17732">
                  <c:v>70</c:v>
                </c:pt>
                <c:pt idx="17733">
                  <c:v>70</c:v>
                </c:pt>
                <c:pt idx="17734">
                  <c:v>72</c:v>
                </c:pt>
                <c:pt idx="17735">
                  <c:v>75</c:v>
                </c:pt>
                <c:pt idx="17736">
                  <c:v>81</c:v>
                </c:pt>
                <c:pt idx="17737">
                  <c:v>85</c:v>
                </c:pt>
                <c:pt idx="17738">
                  <c:v>89</c:v>
                </c:pt>
                <c:pt idx="17739">
                  <c:v>89</c:v>
                </c:pt>
                <c:pt idx="17740">
                  <c:v>91</c:v>
                </c:pt>
                <c:pt idx="17741">
                  <c:v>93</c:v>
                </c:pt>
                <c:pt idx="17742">
                  <c:v>93</c:v>
                </c:pt>
                <c:pt idx="17743">
                  <c:v>95</c:v>
                </c:pt>
                <c:pt idx="17744">
                  <c:v>98</c:v>
                </c:pt>
                <c:pt idx="17745">
                  <c:v>44</c:v>
                </c:pt>
                <c:pt idx="17746">
                  <c:v>61</c:v>
                </c:pt>
                <c:pt idx="17747">
                  <c:v>67</c:v>
                </c:pt>
                <c:pt idx="17748">
                  <c:v>67</c:v>
                </c:pt>
                <c:pt idx="17749">
                  <c:v>69</c:v>
                </c:pt>
                <c:pt idx="17750">
                  <c:v>71</c:v>
                </c:pt>
                <c:pt idx="17751">
                  <c:v>71</c:v>
                </c:pt>
                <c:pt idx="17752">
                  <c:v>71</c:v>
                </c:pt>
                <c:pt idx="17753">
                  <c:v>74</c:v>
                </c:pt>
                <c:pt idx="17754">
                  <c:v>75</c:v>
                </c:pt>
                <c:pt idx="17755">
                  <c:v>76</c:v>
                </c:pt>
                <c:pt idx="17756">
                  <c:v>82</c:v>
                </c:pt>
                <c:pt idx="17757">
                  <c:v>86</c:v>
                </c:pt>
                <c:pt idx="17758">
                  <c:v>87</c:v>
                </c:pt>
                <c:pt idx="17759">
                  <c:v>89</c:v>
                </c:pt>
                <c:pt idx="17760">
                  <c:v>90</c:v>
                </c:pt>
                <c:pt idx="17761">
                  <c:v>90</c:v>
                </c:pt>
                <c:pt idx="17762">
                  <c:v>91</c:v>
                </c:pt>
                <c:pt idx="17763">
                  <c:v>96</c:v>
                </c:pt>
                <c:pt idx="17764">
                  <c:v>97</c:v>
                </c:pt>
                <c:pt idx="17765">
                  <c:v>127</c:v>
                </c:pt>
                <c:pt idx="17766">
                  <c:v>127</c:v>
                </c:pt>
                <c:pt idx="17767">
                  <c:v>32</c:v>
                </c:pt>
                <c:pt idx="17768">
                  <c:v>40</c:v>
                </c:pt>
                <c:pt idx="17769">
                  <c:v>43</c:v>
                </c:pt>
                <c:pt idx="17770">
                  <c:v>43</c:v>
                </c:pt>
                <c:pt idx="17771">
                  <c:v>44</c:v>
                </c:pt>
                <c:pt idx="17772">
                  <c:v>45</c:v>
                </c:pt>
                <c:pt idx="17773">
                  <c:v>45</c:v>
                </c:pt>
                <c:pt idx="17774">
                  <c:v>46</c:v>
                </c:pt>
                <c:pt idx="17775">
                  <c:v>63</c:v>
                </c:pt>
                <c:pt idx="17776">
                  <c:v>66</c:v>
                </c:pt>
                <c:pt idx="17777">
                  <c:v>67</c:v>
                </c:pt>
                <c:pt idx="17778">
                  <c:v>71</c:v>
                </c:pt>
                <c:pt idx="17779">
                  <c:v>72</c:v>
                </c:pt>
                <c:pt idx="17780">
                  <c:v>72</c:v>
                </c:pt>
                <c:pt idx="17781">
                  <c:v>74</c:v>
                </c:pt>
                <c:pt idx="17782">
                  <c:v>74</c:v>
                </c:pt>
                <c:pt idx="17783">
                  <c:v>74</c:v>
                </c:pt>
                <c:pt idx="17784">
                  <c:v>74</c:v>
                </c:pt>
                <c:pt idx="17785">
                  <c:v>79</c:v>
                </c:pt>
                <c:pt idx="17786">
                  <c:v>79</c:v>
                </c:pt>
                <c:pt idx="17787">
                  <c:v>80</c:v>
                </c:pt>
                <c:pt idx="17788">
                  <c:v>81</c:v>
                </c:pt>
                <c:pt idx="17789">
                  <c:v>90</c:v>
                </c:pt>
                <c:pt idx="17790">
                  <c:v>91</c:v>
                </c:pt>
                <c:pt idx="17791">
                  <c:v>91</c:v>
                </c:pt>
                <c:pt idx="17792">
                  <c:v>92</c:v>
                </c:pt>
                <c:pt idx="17793">
                  <c:v>92</c:v>
                </c:pt>
                <c:pt idx="17794">
                  <c:v>95</c:v>
                </c:pt>
                <c:pt idx="17795">
                  <c:v>43</c:v>
                </c:pt>
                <c:pt idx="17796">
                  <c:v>45</c:v>
                </c:pt>
                <c:pt idx="17797">
                  <c:v>46</c:v>
                </c:pt>
                <c:pt idx="17798">
                  <c:v>46</c:v>
                </c:pt>
                <c:pt idx="17799">
                  <c:v>46</c:v>
                </c:pt>
                <c:pt idx="17800">
                  <c:v>47</c:v>
                </c:pt>
                <c:pt idx="17801">
                  <c:v>66</c:v>
                </c:pt>
                <c:pt idx="17802">
                  <c:v>67</c:v>
                </c:pt>
                <c:pt idx="17803">
                  <c:v>68</c:v>
                </c:pt>
                <c:pt idx="17804">
                  <c:v>70</c:v>
                </c:pt>
                <c:pt idx="17805">
                  <c:v>70</c:v>
                </c:pt>
                <c:pt idx="17806">
                  <c:v>71</c:v>
                </c:pt>
                <c:pt idx="17807">
                  <c:v>75</c:v>
                </c:pt>
                <c:pt idx="17808">
                  <c:v>75</c:v>
                </c:pt>
                <c:pt idx="17809">
                  <c:v>77</c:v>
                </c:pt>
                <c:pt idx="17810">
                  <c:v>80</c:v>
                </c:pt>
                <c:pt idx="17811">
                  <c:v>87</c:v>
                </c:pt>
                <c:pt idx="17812">
                  <c:v>127</c:v>
                </c:pt>
                <c:pt idx="17813">
                  <c:v>127</c:v>
                </c:pt>
                <c:pt idx="17814">
                  <c:v>127</c:v>
                </c:pt>
                <c:pt idx="17815">
                  <c:v>32</c:v>
                </c:pt>
                <c:pt idx="17816">
                  <c:v>33</c:v>
                </c:pt>
                <c:pt idx="17817">
                  <c:v>41</c:v>
                </c:pt>
                <c:pt idx="17818">
                  <c:v>43</c:v>
                </c:pt>
                <c:pt idx="17819">
                  <c:v>43</c:v>
                </c:pt>
                <c:pt idx="17820">
                  <c:v>63</c:v>
                </c:pt>
                <c:pt idx="17821">
                  <c:v>65</c:v>
                </c:pt>
                <c:pt idx="17822">
                  <c:v>68</c:v>
                </c:pt>
                <c:pt idx="17823">
                  <c:v>68</c:v>
                </c:pt>
                <c:pt idx="17824">
                  <c:v>72</c:v>
                </c:pt>
                <c:pt idx="17825">
                  <c:v>72</c:v>
                </c:pt>
                <c:pt idx="17826">
                  <c:v>72</c:v>
                </c:pt>
                <c:pt idx="17827">
                  <c:v>74</c:v>
                </c:pt>
                <c:pt idx="17828">
                  <c:v>74</c:v>
                </c:pt>
                <c:pt idx="17829">
                  <c:v>76</c:v>
                </c:pt>
                <c:pt idx="17830">
                  <c:v>76</c:v>
                </c:pt>
                <c:pt idx="17831">
                  <c:v>78</c:v>
                </c:pt>
                <c:pt idx="17832">
                  <c:v>78</c:v>
                </c:pt>
                <c:pt idx="17833">
                  <c:v>81</c:v>
                </c:pt>
                <c:pt idx="17834">
                  <c:v>82</c:v>
                </c:pt>
                <c:pt idx="17835">
                  <c:v>90</c:v>
                </c:pt>
                <c:pt idx="17836">
                  <c:v>92</c:v>
                </c:pt>
                <c:pt idx="17837">
                  <c:v>93</c:v>
                </c:pt>
                <c:pt idx="17838">
                  <c:v>94</c:v>
                </c:pt>
                <c:pt idx="17839">
                  <c:v>95</c:v>
                </c:pt>
                <c:pt idx="17840">
                  <c:v>95</c:v>
                </c:pt>
                <c:pt idx="17841">
                  <c:v>127</c:v>
                </c:pt>
                <c:pt idx="17842">
                  <c:v>127</c:v>
                </c:pt>
                <c:pt idx="17843">
                  <c:v>41</c:v>
                </c:pt>
                <c:pt idx="17844">
                  <c:v>44</c:v>
                </c:pt>
                <c:pt idx="17845">
                  <c:v>44</c:v>
                </c:pt>
                <c:pt idx="17846">
                  <c:v>44</c:v>
                </c:pt>
                <c:pt idx="17847">
                  <c:v>45</c:v>
                </c:pt>
                <c:pt idx="17848">
                  <c:v>46</c:v>
                </c:pt>
                <c:pt idx="17849">
                  <c:v>46</c:v>
                </c:pt>
                <c:pt idx="17850">
                  <c:v>47</c:v>
                </c:pt>
                <c:pt idx="17851">
                  <c:v>64</c:v>
                </c:pt>
                <c:pt idx="17852">
                  <c:v>67</c:v>
                </c:pt>
                <c:pt idx="17853">
                  <c:v>69</c:v>
                </c:pt>
                <c:pt idx="17854">
                  <c:v>84</c:v>
                </c:pt>
                <c:pt idx="17855">
                  <c:v>87</c:v>
                </c:pt>
                <c:pt idx="17856">
                  <c:v>87</c:v>
                </c:pt>
                <c:pt idx="17857">
                  <c:v>90</c:v>
                </c:pt>
                <c:pt idx="17858">
                  <c:v>91</c:v>
                </c:pt>
                <c:pt idx="17859">
                  <c:v>92</c:v>
                </c:pt>
                <c:pt idx="17860">
                  <c:v>93</c:v>
                </c:pt>
                <c:pt idx="17861">
                  <c:v>94</c:v>
                </c:pt>
                <c:pt idx="17862">
                  <c:v>96</c:v>
                </c:pt>
                <c:pt idx="17863">
                  <c:v>96</c:v>
                </c:pt>
                <c:pt idx="17864">
                  <c:v>96</c:v>
                </c:pt>
                <c:pt idx="17865">
                  <c:v>127</c:v>
                </c:pt>
                <c:pt idx="17866">
                  <c:v>31</c:v>
                </c:pt>
                <c:pt idx="17867">
                  <c:v>41</c:v>
                </c:pt>
                <c:pt idx="17868">
                  <c:v>46</c:v>
                </c:pt>
                <c:pt idx="17869">
                  <c:v>47</c:v>
                </c:pt>
                <c:pt idx="17870">
                  <c:v>49</c:v>
                </c:pt>
                <c:pt idx="17871">
                  <c:v>65</c:v>
                </c:pt>
                <c:pt idx="17872">
                  <c:v>66</c:v>
                </c:pt>
                <c:pt idx="17873">
                  <c:v>69</c:v>
                </c:pt>
                <c:pt idx="17874">
                  <c:v>70</c:v>
                </c:pt>
                <c:pt idx="17875">
                  <c:v>70</c:v>
                </c:pt>
                <c:pt idx="17876">
                  <c:v>72</c:v>
                </c:pt>
                <c:pt idx="17877">
                  <c:v>73</c:v>
                </c:pt>
                <c:pt idx="17878">
                  <c:v>75</c:v>
                </c:pt>
                <c:pt idx="17879">
                  <c:v>75</c:v>
                </c:pt>
                <c:pt idx="17880">
                  <c:v>75</c:v>
                </c:pt>
                <c:pt idx="17881">
                  <c:v>78</c:v>
                </c:pt>
                <c:pt idx="17882">
                  <c:v>79</c:v>
                </c:pt>
                <c:pt idx="17883">
                  <c:v>79</c:v>
                </c:pt>
                <c:pt idx="17884">
                  <c:v>80</c:v>
                </c:pt>
                <c:pt idx="17885">
                  <c:v>81</c:v>
                </c:pt>
                <c:pt idx="17886">
                  <c:v>82</c:v>
                </c:pt>
                <c:pt idx="17887">
                  <c:v>83</c:v>
                </c:pt>
                <c:pt idx="17888">
                  <c:v>84</c:v>
                </c:pt>
                <c:pt idx="17889">
                  <c:v>86</c:v>
                </c:pt>
                <c:pt idx="17890">
                  <c:v>86</c:v>
                </c:pt>
                <c:pt idx="17891">
                  <c:v>87</c:v>
                </c:pt>
                <c:pt idx="17892">
                  <c:v>88</c:v>
                </c:pt>
                <c:pt idx="17893">
                  <c:v>91</c:v>
                </c:pt>
                <c:pt idx="17894">
                  <c:v>95</c:v>
                </c:pt>
                <c:pt idx="17895">
                  <c:v>96</c:v>
                </c:pt>
                <c:pt idx="17896">
                  <c:v>127</c:v>
                </c:pt>
                <c:pt idx="17897">
                  <c:v>43</c:v>
                </c:pt>
                <c:pt idx="17898">
                  <c:v>45</c:v>
                </c:pt>
                <c:pt idx="17899">
                  <c:v>45</c:v>
                </c:pt>
                <c:pt idx="17900">
                  <c:v>65</c:v>
                </c:pt>
                <c:pt idx="17901">
                  <c:v>68</c:v>
                </c:pt>
                <c:pt idx="17902">
                  <c:v>68</c:v>
                </c:pt>
                <c:pt idx="17903">
                  <c:v>69</c:v>
                </c:pt>
                <c:pt idx="17904">
                  <c:v>69</c:v>
                </c:pt>
                <c:pt idx="17905">
                  <c:v>70</c:v>
                </c:pt>
                <c:pt idx="17906">
                  <c:v>72</c:v>
                </c:pt>
                <c:pt idx="17907">
                  <c:v>75</c:v>
                </c:pt>
                <c:pt idx="17908">
                  <c:v>76</c:v>
                </c:pt>
                <c:pt idx="17909">
                  <c:v>77</c:v>
                </c:pt>
                <c:pt idx="17910">
                  <c:v>78</c:v>
                </c:pt>
                <c:pt idx="17911">
                  <c:v>80</c:v>
                </c:pt>
                <c:pt idx="17912">
                  <c:v>81</c:v>
                </c:pt>
                <c:pt idx="17913">
                  <c:v>83</c:v>
                </c:pt>
                <c:pt idx="17914">
                  <c:v>87</c:v>
                </c:pt>
                <c:pt idx="17915">
                  <c:v>88</c:v>
                </c:pt>
                <c:pt idx="17916">
                  <c:v>89</c:v>
                </c:pt>
                <c:pt idx="17917">
                  <c:v>89</c:v>
                </c:pt>
                <c:pt idx="17918">
                  <c:v>90</c:v>
                </c:pt>
                <c:pt idx="17919">
                  <c:v>94</c:v>
                </c:pt>
                <c:pt idx="17920">
                  <c:v>127</c:v>
                </c:pt>
                <c:pt idx="17921">
                  <c:v>32</c:v>
                </c:pt>
                <c:pt idx="17922">
                  <c:v>45</c:v>
                </c:pt>
                <c:pt idx="17923">
                  <c:v>47</c:v>
                </c:pt>
                <c:pt idx="17924">
                  <c:v>62</c:v>
                </c:pt>
                <c:pt idx="17925">
                  <c:v>64</c:v>
                </c:pt>
                <c:pt idx="17926">
                  <c:v>66</c:v>
                </c:pt>
                <c:pt idx="17927">
                  <c:v>70</c:v>
                </c:pt>
                <c:pt idx="17928">
                  <c:v>70</c:v>
                </c:pt>
                <c:pt idx="17929">
                  <c:v>71</c:v>
                </c:pt>
                <c:pt idx="17930">
                  <c:v>73</c:v>
                </c:pt>
                <c:pt idx="17931">
                  <c:v>76</c:v>
                </c:pt>
                <c:pt idx="17932">
                  <c:v>76</c:v>
                </c:pt>
                <c:pt idx="17933">
                  <c:v>77</c:v>
                </c:pt>
                <c:pt idx="17934">
                  <c:v>78</c:v>
                </c:pt>
                <c:pt idx="17935">
                  <c:v>79</c:v>
                </c:pt>
                <c:pt idx="17936">
                  <c:v>79</c:v>
                </c:pt>
                <c:pt idx="17937">
                  <c:v>81</c:v>
                </c:pt>
                <c:pt idx="17938">
                  <c:v>83</c:v>
                </c:pt>
                <c:pt idx="17939">
                  <c:v>83</c:v>
                </c:pt>
                <c:pt idx="17940">
                  <c:v>84</c:v>
                </c:pt>
                <c:pt idx="17941">
                  <c:v>86</c:v>
                </c:pt>
                <c:pt idx="17942">
                  <c:v>87</c:v>
                </c:pt>
                <c:pt idx="17943">
                  <c:v>89</c:v>
                </c:pt>
                <c:pt idx="17944">
                  <c:v>91</c:v>
                </c:pt>
                <c:pt idx="17945">
                  <c:v>93</c:v>
                </c:pt>
                <c:pt idx="17946">
                  <c:v>95</c:v>
                </c:pt>
                <c:pt idx="17947">
                  <c:v>127</c:v>
                </c:pt>
                <c:pt idx="17948">
                  <c:v>43</c:v>
                </c:pt>
                <c:pt idx="17949">
                  <c:v>43</c:v>
                </c:pt>
                <c:pt idx="17950">
                  <c:v>46</c:v>
                </c:pt>
                <c:pt idx="17951">
                  <c:v>46</c:v>
                </c:pt>
                <c:pt idx="17952">
                  <c:v>46</c:v>
                </c:pt>
                <c:pt idx="17953">
                  <c:v>47</c:v>
                </c:pt>
                <c:pt idx="17954">
                  <c:v>60</c:v>
                </c:pt>
                <c:pt idx="17955">
                  <c:v>62</c:v>
                </c:pt>
                <c:pt idx="17956">
                  <c:v>67</c:v>
                </c:pt>
                <c:pt idx="17957">
                  <c:v>69</c:v>
                </c:pt>
                <c:pt idx="17958">
                  <c:v>71</c:v>
                </c:pt>
                <c:pt idx="17959">
                  <c:v>75</c:v>
                </c:pt>
                <c:pt idx="17960">
                  <c:v>77</c:v>
                </c:pt>
                <c:pt idx="17961">
                  <c:v>79</c:v>
                </c:pt>
                <c:pt idx="17962">
                  <c:v>83</c:v>
                </c:pt>
                <c:pt idx="17963">
                  <c:v>85</c:v>
                </c:pt>
                <c:pt idx="17964">
                  <c:v>85</c:v>
                </c:pt>
                <c:pt idx="17965">
                  <c:v>85</c:v>
                </c:pt>
                <c:pt idx="17966">
                  <c:v>86</c:v>
                </c:pt>
                <c:pt idx="17967">
                  <c:v>88</c:v>
                </c:pt>
                <c:pt idx="17968">
                  <c:v>89</c:v>
                </c:pt>
                <c:pt idx="17969">
                  <c:v>89</c:v>
                </c:pt>
                <c:pt idx="17970">
                  <c:v>89</c:v>
                </c:pt>
                <c:pt idx="17971">
                  <c:v>90</c:v>
                </c:pt>
                <c:pt idx="17972">
                  <c:v>90</c:v>
                </c:pt>
                <c:pt idx="17973">
                  <c:v>90</c:v>
                </c:pt>
                <c:pt idx="17974">
                  <c:v>90</c:v>
                </c:pt>
                <c:pt idx="17975">
                  <c:v>93</c:v>
                </c:pt>
                <c:pt idx="17976">
                  <c:v>96</c:v>
                </c:pt>
                <c:pt idx="17977">
                  <c:v>97</c:v>
                </c:pt>
                <c:pt idx="17978">
                  <c:v>127</c:v>
                </c:pt>
                <c:pt idx="17979">
                  <c:v>44</c:v>
                </c:pt>
                <c:pt idx="17980">
                  <c:v>46</c:v>
                </c:pt>
                <c:pt idx="17981">
                  <c:v>46</c:v>
                </c:pt>
                <c:pt idx="17982">
                  <c:v>47</c:v>
                </c:pt>
                <c:pt idx="17983">
                  <c:v>69</c:v>
                </c:pt>
                <c:pt idx="17984">
                  <c:v>69</c:v>
                </c:pt>
                <c:pt idx="17985">
                  <c:v>70</c:v>
                </c:pt>
                <c:pt idx="17986">
                  <c:v>74</c:v>
                </c:pt>
                <c:pt idx="17987">
                  <c:v>78</c:v>
                </c:pt>
                <c:pt idx="17988">
                  <c:v>78</c:v>
                </c:pt>
                <c:pt idx="17989">
                  <c:v>87</c:v>
                </c:pt>
                <c:pt idx="17990">
                  <c:v>88</c:v>
                </c:pt>
                <c:pt idx="17991">
                  <c:v>91</c:v>
                </c:pt>
                <c:pt idx="17992">
                  <c:v>92</c:v>
                </c:pt>
                <c:pt idx="17993">
                  <c:v>92</c:v>
                </c:pt>
                <c:pt idx="17994">
                  <c:v>94</c:v>
                </c:pt>
                <c:pt idx="17995">
                  <c:v>43</c:v>
                </c:pt>
                <c:pt idx="17996">
                  <c:v>44</c:v>
                </c:pt>
                <c:pt idx="17997">
                  <c:v>45</c:v>
                </c:pt>
                <c:pt idx="17998">
                  <c:v>45</c:v>
                </c:pt>
                <c:pt idx="17999">
                  <c:v>46</c:v>
                </c:pt>
                <c:pt idx="18000">
                  <c:v>46</c:v>
                </c:pt>
                <c:pt idx="18001">
                  <c:v>59</c:v>
                </c:pt>
                <c:pt idx="18002">
                  <c:v>68</c:v>
                </c:pt>
                <c:pt idx="18003">
                  <c:v>69</c:v>
                </c:pt>
                <c:pt idx="18004">
                  <c:v>71</c:v>
                </c:pt>
                <c:pt idx="18005">
                  <c:v>74</c:v>
                </c:pt>
                <c:pt idx="18006">
                  <c:v>74</c:v>
                </c:pt>
                <c:pt idx="18007">
                  <c:v>76</c:v>
                </c:pt>
                <c:pt idx="18008">
                  <c:v>76</c:v>
                </c:pt>
                <c:pt idx="18009">
                  <c:v>79</c:v>
                </c:pt>
                <c:pt idx="18010">
                  <c:v>79</c:v>
                </c:pt>
                <c:pt idx="18011">
                  <c:v>81</c:v>
                </c:pt>
                <c:pt idx="18012">
                  <c:v>84</c:v>
                </c:pt>
                <c:pt idx="18013">
                  <c:v>84</c:v>
                </c:pt>
                <c:pt idx="18014">
                  <c:v>88</c:v>
                </c:pt>
                <c:pt idx="18015">
                  <c:v>92</c:v>
                </c:pt>
                <c:pt idx="18016">
                  <c:v>92</c:v>
                </c:pt>
                <c:pt idx="18017">
                  <c:v>92</c:v>
                </c:pt>
                <c:pt idx="18018">
                  <c:v>93</c:v>
                </c:pt>
                <c:pt idx="18019">
                  <c:v>93</c:v>
                </c:pt>
                <c:pt idx="18020">
                  <c:v>94</c:v>
                </c:pt>
                <c:pt idx="18021">
                  <c:v>94</c:v>
                </c:pt>
                <c:pt idx="18022">
                  <c:v>95</c:v>
                </c:pt>
                <c:pt idx="18023">
                  <c:v>95</c:v>
                </c:pt>
                <c:pt idx="18024">
                  <c:v>97</c:v>
                </c:pt>
                <c:pt idx="18025">
                  <c:v>124</c:v>
                </c:pt>
                <c:pt idx="18026">
                  <c:v>32</c:v>
                </c:pt>
                <c:pt idx="18027">
                  <c:v>32</c:v>
                </c:pt>
                <c:pt idx="18028">
                  <c:v>32</c:v>
                </c:pt>
                <c:pt idx="18029">
                  <c:v>46</c:v>
                </c:pt>
                <c:pt idx="18030">
                  <c:v>65</c:v>
                </c:pt>
                <c:pt idx="18031">
                  <c:v>67</c:v>
                </c:pt>
                <c:pt idx="18032">
                  <c:v>68</c:v>
                </c:pt>
                <c:pt idx="18033">
                  <c:v>72</c:v>
                </c:pt>
                <c:pt idx="18034">
                  <c:v>73</c:v>
                </c:pt>
                <c:pt idx="18035">
                  <c:v>77</c:v>
                </c:pt>
                <c:pt idx="18036">
                  <c:v>78</c:v>
                </c:pt>
                <c:pt idx="18037">
                  <c:v>81</c:v>
                </c:pt>
                <c:pt idx="18038">
                  <c:v>82</c:v>
                </c:pt>
                <c:pt idx="18039">
                  <c:v>83</c:v>
                </c:pt>
                <c:pt idx="18040">
                  <c:v>83</c:v>
                </c:pt>
                <c:pt idx="18041">
                  <c:v>84</c:v>
                </c:pt>
                <c:pt idx="18042">
                  <c:v>84</c:v>
                </c:pt>
                <c:pt idx="18043">
                  <c:v>84</c:v>
                </c:pt>
                <c:pt idx="18044">
                  <c:v>88</c:v>
                </c:pt>
                <c:pt idx="18045">
                  <c:v>88</c:v>
                </c:pt>
                <c:pt idx="18046">
                  <c:v>91</c:v>
                </c:pt>
                <c:pt idx="18047">
                  <c:v>91</c:v>
                </c:pt>
                <c:pt idx="18048">
                  <c:v>92</c:v>
                </c:pt>
                <c:pt idx="18049">
                  <c:v>97</c:v>
                </c:pt>
                <c:pt idx="18050">
                  <c:v>127</c:v>
                </c:pt>
                <c:pt idx="18051">
                  <c:v>32</c:v>
                </c:pt>
                <c:pt idx="18052">
                  <c:v>32</c:v>
                </c:pt>
                <c:pt idx="18053">
                  <c:v>49</c:v>
                </c:pt>
                <c:pt idx="18054">
                  <c:v>50</c:v>
                </c:pt>
                <c:pt idx="18055">
                  <c:v>64</c:v>
                </c:pt>
                <c:pt idx="18056">
                  <c:v>68</c:v>
                </c:pt>
                <c:pt idx="18057">
                  <c:v>69</c:v>
                </c:pt>
                <c:pt idx="18058">
                  <c:v>69</c:v>
                </c:pt>
                <c:pt idx="18059">
                  <c:v>71</c:v>
                </c:pt>
                <c:pt idx="18060">
                  <c:v>71</c:v>
                </c:pt>
                <c:pt idx="18061">
                  <c:v>72</c:v>
                </c:pt>
                <c:pt idx="18062">
                  <c:v>75</c:v>
                </c:pt>
                <c:pt idx="18063">
                  <c:v>76</c:v>
                </c:pt>
                <c:pt idx="18064">
                  <c:v>77</c:v>
                </c:pt>
                <c:pt idx="18065">
                  <c:v>78</c:v>
                </c:pt>
                <c:pt idx="18066">
                  <c:v>79</c:v>
                </c:pt>
                <c:pt idx="18067">
                  <c:v>80</c:v>
                </c:pt>
                <c:pt idx="18068">
                  <c:v>81</c:v>
                </c:pt>
                <c:pt idx="18069">
                  <c:v>82</c:v>
                </c:pt>
                <c:pt idx="18070">
                  <c:v>90</c:v>
                </c:pt>
                <c:pt idx="18071">
                  <c:v>93</c:v>
                </c:pt>
                <c:pt idx="18072">
                  <c:v>95</c:v>
                </c:pt>
                <c:pt idx="18073">
                  <c:v>127</c:v>
                </c:pt>
                <c:pt idx="18074">
                  <c:v>127</c:v>
                </c:pt>
                <c:pt idx="18075">
                  <c:v>128</c:v>
                </c:pt>
                <c:pt idx="18076">
                  <c:v>32</c:v>
                </c:pt>
                <c:pt idx="18077">
                  <c:v>41</c:v>
                </c:pt>
                <c:pt idx="18078">
                  <c:v>44</c:v>
                </c:pt>
                <c:pt idx="18079">
                  <c:v>44</c:v>
                </c:pt>
                <c:pt idx="18080">
                  <c:v>44</c:v>
                </c:pt>
                <c:pt idx="18081">
                  <c:v>44</c:v>
                </c:pt>
                <c:pt idx="18082">
                  <c:v>45</c:v>
                </c:pt>
                <c:pt idx="18083">
                  <c:v>47</c:v>
                </c:pt>
                <c:pt idx="18084">
                  <c:v>47</c:v>
                </c:pt>
                <c:pt idx="18085">
                  <c:v>67</c:v>
                </c:pt>
                <c:pt idx="18086">
                  <c:v>67</c:v>
                </c:pt>
                <c:pt idx="18087">
                  <c:v>67</c:v>
                </c:pt>
                <c:pt idx="18088">
                  <c:v>71</c:v>
                </c:pt>
                <c:pt idx="18089">
                  <c:v>73</c:v>
                </c:pt>
                <c:pt idx="18090">
                  <c:v>73</c:v>
                </c:pt>
                <c:pt idx="18091">
                  <c:v>75</c:v>
                </c:pt>
                <c:pt idx="18092">
                  <c:v>77</c:v>
                </c:pt>
                <c:pt idx="18093">
                  <c:v>78</c:v>
                </c:pt>
                <c:pt idx="18094">
                  <c:v>80</c:v>
                </c:pt>
                <c:pt idx="18095">
                  <c:v>82</c:v>
                </c:pt>
                <c:pt idx="18096">
                  <c:v>84</c:v>
                </c:pt>
                <c:pt idx="18097">
                  <c:v>84</c:v>
                </c:pt>
                <c:pt idx="18098">
                  <c:v>84</c:v>
                </c:pt>
                <c:pt idx="18099">
                  <c:v>86</c:v>
                </c:pt>
                <c:pt idx="18100">
                  <c:v>86</c:v>
                </c:pt>
                <c:pt idx="18101">
                  <c:v>86</c:v>
                </c:pt>
                <c:pt idx="18102">
                  <c:v>86</c:v>
                </c:pt>
                <c:pt idx="18103">
                  <c:v>87</c:v>
                </c:pt>
                <c:pt idx="18104">
                  <c:v>88</c:v>
                </c:pt>
                <c:pt idx="18105">
                  <c:v>88</c:v>
                </c:pt>
                <c:pt idx="18106">
                  <c:v>91</c:v>
                </c:pt>
                <c:pt idx="18107">
                  <c:v>94</c:v>
                </c:pt>
                <c:pt idx="18108">
                  <c:v>95</c:v>
                </c:pt>
                <c:pt idx="18109">
                  <c:v>96</c:v>
                </c:pt>
                <c:pt idx="18110">
                  <c:v>124</c:v>
                </c:pt>
                <c:pt idx="18111">
                  <c:v>127</c:v>
                </c:pt>
                <c:pt idx="18112">
                  <c:v>32</c:v>
                </c:pt>
                <c:pt idx="18113">
                  <c:v>43</c:v>
                </c:pt>
                <c:pt idx="18114">
                  <c:v>44</c:v>
                </c:pt>
                <c:pt idx="18115">
                  <c:v>63</c:v>
                </c:pt>
                <c:pt idx="18116">
                  <c:v>66</c:v>
                </c:pt>
                <c:pt idx="18117">
                  <c:v>68</c:v>
                </c:pt>
                <c:pt idx="18118">
                  <c:v>71</c:v>
                </c:pt>
                <c:pt idx="18119">
                  <c:v>72</c:v>
                </c:pt>
                <c:pt idx="18120">
                  <c:v>74</c:v>
                </c:pt>
                <c:pt idx="18121">
                  <c:v>77</c:v>
                </c:pt>
                <c:pt idx="18122">
                  <c:v>81</c:v>
                </c:pt>
                <c:pt idx="18123">
                  <c:v>85</c:v>
                </c:pt>
                <c:pt idx="18124">
                  <c:v>90</c:v>
                </c:pt>
                <c:pt idx="18125">
                  <c:v>91</c:v>
                </c:pt>
                <c:pt idx="18126">
                  <c:v>95</c:v>
                </c:pt>
                <c:pt idx="18127">
                  <c:v>127</c:v>
                </c:pt>
                <c:pt idx="18128">
                  <c:v>127</c:v>
                </c:pt>
                <c:pt idx="18129">
                  <c:v>32</c:v>
                </c:pt>
                <c:pt idx="18130">
                  <c:v>43</c:v>
                </c:pt>
                <c:pt idx="18131">
                  <c:v>45</c:v>
                </c:pt>
                <c:pt idx="18132">
                  <c:v>46</c:v>
                </c:pt>
                <c:pt idx="18133">
                  <c:v>71</c:v>
                </c:pt>
                <c:pt idx="18134">
                  <c:v>73</c:v>
                </c:pt>
                <c:pt idx="18135">
                  <c:v>75</c:v>
                </c:pt>
                <c:pt idx="18136">
                  <c:v>78</c:v>
                </c:pt>
                <c:pt idx="18137">
                  <c:v>78</c:v>
                </c:pt>
                <c:pt idx="18138">
                  <c:v>79</c:v>
                </c:pt>
                <c:pt idx="18139">
                  <c:v>80</c:v>
                </c:pt>
                <c:pt idx="18140">
                  <c:v>80</c:v>
                </c:pt>
                <c:pt idx="18141">
                  <c:v>83</c:v>
                </c:pt>
                <c:pt idx="18142">
                  <c:v>87</c:v>
                </c:pt>
                <c:pt idx="18143">
                  <c:v>88</c:v>
                </c:pt>
                <c:pt idx="18144">
                  <c:v>88</c:v>
                </c:pt>
                <c:pt idx="18145">
                  <c:v>88</c:v>
                </c:pt>
                <c:pt idx="18146">
                  <c:v>89</c:v>
                </c:pt>
                <c:pt idx="18147">
                  <c:v>91</c:v>
                </c:pt>
                <c:pt idx="18148">
                  <c:v>92</c:v>
                </c:pt>
                <c:pt idx="18149">
                  <c:v>92</c:v>
                </c:pt>
                <c:pt idx="18150">
                  <c:v>95</c:v>
                </c:pt>
                <c:pt idx="18151">
                  <c:v>95</c:v>
                </c:pt>
                <c:pt idx="18152">
                  <c:v>96</c:v>
                </c:pt>
                <c:pt idx="18153">
                  <c:v>96</c:v>
                </c:pt>
                <c:pt idx="18154">
                  <c:v>127</c:v>
                </c:pt>
                <c:pt idx="18155">
                  <c:v>32</c:v>
                </c:pt>
                <c:pt idx="18156">
                  <c:v>32</c:v>
                </c:pt>
                <c:pt idx="18157">
                  <c:v>44</c:v>
                </c:pt>
                <c:pt idx="18158">
                  <c:v>45</c:v>
                </c:pt>
                <c:pt idx="18159">
                  <c:v>46</c:v>
                </c:pt>
                <c:pt idx="18160">
                  <c:v>63</c:v>
                </c:pt>
                <c:pt idx="18161">
                  <c:v>65</c:v>
                </c:pt>
                <c:pt idx="18162">
                  <c:v>66</c:v>
                </c:pt>
                <c:pt idx="18163">
                  <c:v>66</c:v>
                </c:pt>
                <c:pt idx="18164">
                  <c:v>67</c:v>
                </c:pt>
                <c:pt idx="18165">
                  <c:v>68</c:v>
                </c:pt>
                <c:pt idx="18166">
                  <c:v>68</c:v>
                </c:pt>
                <c:pt idx="18167">
                  <c:v>70</c:v>
                </c:pt>
                <c:pt idx="18168">
                  <c:v>72</c:v>
                </c:pt>
                <c:pt idx="18169">
                  <c:v>75</c:v>
                </c:pt>
                <c:pt idx="18170">
                  <c:v>75</c:v>
                </c:pt>
                <c:pt idx="18171">
                  <c:v>76</c:v>
                </c:pt>
                <c:pt idx="18172">
                  <c:v>77</c:v>
                </c:pt>
                <c:pt idx="18173">
                  <c:v>78</c:v>
                </c:pt>
                <c:pt idx="18174">
                  <c:v>79</c:v>
                </c:pt>
                <c:pt idx="18175">
                  <c:v>79</c:v>
                </c:pt>
                <c:pt idx="18176">
                  <c:v>80</c:v>
                </c:pt>
                <c:pt idx="18177">
                  <c:v>83</c:v>
                </c:pt>
                <c:pt idx="18178">
                  <c:v>83</c:v>
                </c:pt>
                <c:pt idx="18179">
                  <c:v>84</c:v>
                </c:pt>
                <c:pt idx="18180">
                  <c:v>84</c:v>
                </c:pt>
                <c:pt idx="18181">
                  <c:v>86</c:v>
                </c:pt>
                <c:pt idx="18182">
                  <c:v>89</c:v>
                </c:pt>
                <c:pt idx="18183">
                  <c:v>91</c:v>
                </c:pt>
                <c:pt idx="18184">
                  <c:v>95</c:v>
                </c:pt>
                <c:pt idx="18185">
                  <c:v>96</c:v>
                </c:pt>
                <c:pt idx="18186">
                  <c:v>96</c:v>
                </c:pt>
                <c:pt idx="18187">
                  <c:v>32</c:v>
                </c:pt>
                <c:pt idx="18188">
                  <c:v>33</c:v>
                </c:pt>
                <c:pt idx="18189">
                  <c:v>39</c:v>
                </c:pt>
                <c:pt idx="18190">
                  <c:v>45</c:v>
                </c:pt>
                <c:pt idx="18191">
                  <c:v>46</c:v>
                </c:pt>
                <c:pt idx="18192">
                  <c:v>47</c:v>
                </c:pt>
                <c:pt idx="18193">
                  <c:v>48</c:v>
                </c:pt>
                <c:pt idx="18194">
                  <c:v>63</c:v>
                </c:pt>
                <c:pt idx="18195">
                  <c:v>68</c:v>
                </c:pt>
                <c:pt idx="18196">
                  <c:v>68</c:v>
                </c:pt>
                <c:pt idx="18197">
                  <c:v>70</c:v>
                </c:pt>
                <c:pt idx="18198">
                  <c:v>72</c:v>
                </c:pt>
                <c:pt idx="18199">
                  <c:v>82</c:v>
                </c:pt>
                <c:pt idx="18200">
                  <c:v>86</c:v>
                </c:pt>
                <c:pt idx="18201">
                  <c:v>89</c:v>
                </c:pt>
                <c:pt idx="18202">
                  <c:v>89</c:v>
                </c:pt>
                <c:pt idx="18203">
                  <c:v>90</c:v>
                </c:pt>
                <c:pt idx="18204">
                  <c:v>90</c:v>
                </c:pt>
                <c:pt idx="18205">
                  <c:v>93</c:v>
                </c:pt>
                <c:pt idx="18206">
                  <c:v>96</c:v>
                </c:pt>
                <c:pt idx="18207">
                  <c:v>96</c:v>
                </c:pt>
                <c:pt idx="18208">
                  <c:v>127</c:v>
                </c:pt>
                <c:pt idx="18209">
                  <c:v>127</c:v>
                </c:pt>
                <c:pt idx="18210">
                  <c:v>127</c:v>
                </c:pt>
                <c:pt idx="18211">
                  <c:v>43</c:v>
                </c:pt>
                <c:pt idx="18212">
                  <c:v>45</c:v>
                </c:pt>
                <c:pt idx="18213">
                  <c:v>49</c:v>
                </c:pt>
                <c:pt idx="18214">
                  <c:v>66</c:v>
                </c:pt>
                <c:pt idx="18215">
                  <c:v>68</c:v>
                </c:pt>
                <c:pt idx="18216">
                  <c:v>68</c:v>
                </c:pt>
                <c:pt idx="18217">
                  <c:v>70</c:v>
                </c:pt>
                <c:pt idx="18218">
                  <c:v>73</c:v>
                </c:pt>
                <c:pt idx="18219">
                  <c:v>75</c:v>
                </c:pt>
                <c:pt idx="18220">
                  <c:v>75</c:v>
                </c:pt>
                <c:pt idx="18221">
                  <c:v>77</c:v>
                </c:pt>
                <c:pt idx="18222">
                  <c:v>84</c:v>
                </c:pt>
                <c:pt idx="18223">
                  <c:v>88</c:v>
                </c:pt>
                <c:pt idx="18224">
                  <c:v>90</c:v>
                </c:pt>
                <c:pt idx="18225">
                  <c:v>94</c:v>
                </c:pt>
                <c:pt idx="18226">
                  <c:v>96</c:v>
                </c:pt>
                <c:pt idx="18227">
                  <c:v>127</c:v>
                </c:pt>
                <c:pt idx="18228">
                  <c:v>127</c:v>
                </c:pt>
                <c:pt idx="18229">
                  <c:v>34</c:v>
                </c:pt>
                <c:pt idx="18230">
                  <c:v>43</c:v>
                </c:pt>
                <c:pt idx="18231">
                  <c:v>44</c:v>
                </c:pt>
                <c:pt idx="18232">
                  <c:v>45</c:v>
                </c:pt>
                <c:pt idx="18233">
                  <c:v>45</c:v>
                </c:pt>
                <c:pt idx="18234">
                  <c:v>50</c:v>
                </c:pt>
                <c:pt idx="18235">
                  <c:v>65</c:v>
                </c:pt>
                <c:pt idx="18236">
                  <c:v>67</c:v>
                </c:pt>
                <c:pt idx="18237">
                  <c:v>71</c:v>
                </c:pt>
                <c:pt idx="18238">
                  <c:v>76</c:v>
                </c:pt>
                <c:pt idx="18239">
                  <c:v>79</c:v>
                </c:pt>
                <c:pt idx="18240">
                  <c:v>80</c:v>
                </c:pt>
                <c:pt idx="18241">
                  <c:v>81</c:v>
                </c:pt>
                <c:pt idx="18242">
                  <c:v>85</c:v>
                </c:pt>
                <c:pt idx="18243">
                  <c:v>86</c:v>
                </c:pt>
                <c:pt idx="18244">
                  <c:v>88</c:v>
                </c:pt>
                <c:pt idx="18245">
                  <c:v>93</c:v>
                </c:pt>
                <c:pt idx="18246">
                  <c:v>94</c:v>
                </c:pt>
                <c:pt idx="18247">
                  <c:v>128</c:v>
                </c:pt>
                <c:pt idx="18248">
                  <c:v>32</c:v>
                </c:pt>
                <c:pt idx="18249">
                  <c:v>43</c:v>
                </c:pt>
                <c:pt idx="18250">
                  <c:v>43</c:v>
                </c:pt>
                <c:pt idx="18251">
                  <c:v>43</c:v>
                </c:pt>
                <c:pt idx="18252">
                  <c:v>43</c:v>
                </c:pt>
                <c:pt idx="18253">
                  <c:v>44</c:v>
                </c:pt>
                <c:pt idx="18254">
                  <c:v>45</c:v>
                </c:pt>
                <c:pt idx="18255">
                  <c:v>46</c:v>
                </c:pt>
                <c:pt idx="18256">
                  <c:v>47</c:v>
                </c:pt>
                <c:pt idx="18257">
                  <c:v>47</c:v>
                </c:pt>
                <c:pt idx="18258">
                  <c:v>63</c:v>
                </c:pt>
                <c:pt idx="18259">
                  <c:v>66</c:v>
                </c:pt>
                <c:pt idx="18260">
                  <c:v>67</c:v>
                </c:pt>
                <c:pt idx="18261">
                  <c:v>68</c:v>
                </c:pt>
                <c:pt idx="18262">
                  <c:v>71</c:v>
                </c:pt>
                <c:pt idx="18263">
                  <c:v>71</c:v>
                </c:pt>
                <c:pt idx="18264">
                  <c:v>72</c:v>
                </c:pt>
                <c:pt idx="18265">
                  <c:v>74</c:v>
                </c:pt>
                <c:pt idx="18266">
                  <c:v>76</c:v>
                </c:pt>
                <c:pt idx="18267">
                  <c:v>79</c:v>
                </c:pt>
                <c:pt idx="18268">
                  <c:v>81</c:v>
                </c:pt>
                <c:pt idx="18269">
                  <c:v>86</c:v>
                </c:pt>
                <c:pt idx="18270">
                  <c:v>88</c:v>
                </c:pt>
                <c:pt idx="18271">
                  <c:v>93</c:v>
                </c:pt>
                <c:pt idx="18272">
                  <c:v>32</c:v>
                </c:pt>
                <c:pt idx="18273">
                  <c:v>32</c:v>
                </c:pt>
                <c:pt idx="18274">
                  <c:v>66</c:v>
                </c:pt>
                <c:pt idx="18275">
                  <c:v>67</c:v>
                </c:pt>
                <c:pt idx="18276">
                  <c:v>70</c:v>
                </c:pt>
                <c:pt idx="18277">
                  <c:v>71</c:v>
                </c:pt>
                <c:pt idx="18278">
                  <c:v>72</c:v>
                </c:pt>
                <c:pt idx="18279">
                  <c:v>73</c:v>
                </c:pt>
                <c:pt idx="18280">
                  <c:v>74</c:v>
                </c:pt>
                <c:pt idx="18281">
                  <c:v>78</c:v>
                </c:pt>
                <c:pt idx="18282">
                  <c:v>79</c:v>
                </c:pt>
                <c:pt idx="18283">
                  <c:v>82</c:v>
                </c:pt>
                <c:pt idx="18284">
                  <c:v>83</c:v>
                </c:pt>
                <c:pt idx="18285">
                  <c:v>84</c:v>
                </c:pt>
                <c:pt idx="18286">
                  <c:v>85</c:v>
                </c:pt>
                <c:pt idx="18287">
                  <c:v>91</c:v>
                </c:pt>
                <c:pt idx="18288">
                  <c:v>92</c:v>
                </c:pt>
                <c:pt idx="18289">
                  <c:v>95</c:v>
                </c:pt>
                <c:pt idx="18290">
                  <c:v>39</c:v>
                </c:pt>
                <c:pt idx="18291">
                  <c:v>49</c:v>
                </c:pt>
                <c:pt idx="18292">
                  <c:v>68</c:v>
                </c:pt>
                <c:pt idx="18293">
                  <c:v>71</c:v>
                </c:pt>
                <c:pt idx="18294">
                  <c:v>71</c:v>
                </c:pt>
                <c:pt idx="18295">
                  <c:v>71</c:v>
                </c:pt>
                <c:pt idx="18296">
                  <c:v>72</c:v>
                </c:pt>
                <c:pt idx="18297">
                  <c:v>74</c:v>
                </c:pt>
                <c:pt idx="18298">
                  <c:v>75</c:v>
                </c:pt>
                <c:pt idx="18299">
                  <c:v>76</c:v>
                </c:pt>
                <c:pt idx="18300">
                  <c:v>79</c:v>
                </c:pt>
                <c:pt idx="18301">
                  <c:v>81</c:v>
                </c:pt>
                <c:pt idx="18302">
                  <c:v>82</c:v>
                </c:pt>
                <c:pt idx="18303">
                  <c:v>84</c:v>
                </c:pt>
                <c:pt idx="18304">
                  <c:v>85</c:v>
                </c:pt>
                <c:pt idx="18305">
                  <c:v>92</c:v>
                </c:pt>
                <c:pt idx="18306">
                  <c:v>92</c:v>
                </c:pt>
                <c:pt idx="18307">
                  <c:v>95</c:v>
                </c:pt>
                <c:pt idx="18308">
                  <c:v>96</c:v>
                </c:pt>
                <c:pt idx="18309">
                  <c:v>33</c:v>
                </c:pt>
                <c:pt idx="18310">
                  <c:v>44</c:v>
                </c:pt>
                <c:pt idx="18311">
                  <c:v>44</c:v>
                </c:pt>
                <c:pt idx="18312">
                  <c:v>65</c:v>
                </c:pt>
                <c:pt idx="18313">
                  <c:v>66</c:v>
                </c:pt>
                <c:pt idx="18314">
                  <c:v>69</c:v>
                </c:pt>
                <c:pt idx="18315">
                  <c:v>71</c:v>
                </c:pt>
                <c:pt idx="18316">
                  <c:v>72</c:v>
                </c:pt>
                <c:pt idx="18317">
                  <c:v>74</c:v>
                </c:pt>
                <c:pt idx="18318">
                  <c:v>74</c:v>
                </c:pt>
                <c:pt idx="18319">
                  <c:v>78</c:v>
                </c:pt>
                <c:pt idx="18320">
                  <c:v>88</c:v>
                </c:pt>
                <c:pt idx="18321">
                  <c:v>90</c:v>
                </c:pt>
                <c:pt idx="18322">
                  <c:v>92</c:v>
                </c:pt>
                <c:pt idx="18323">
                  <c:v>93</c:v>
                </c:pt>
                <c:pt idx="18324">
                  <c:v>95</c:v>
                </c:pt>
                <c:pt idx="18325">
                  <c:v>32</c:v>
                </c:pt>
                <c:pt idx="18326">
                  <c:v>35</c:v>
                </c:pt>
                <c:pt idx="18327">
                  <c:v>43</c:v>
                </c:pt>
                <c:pt idx="18328">
                  <c:v>43</c:v>
                </c:pt>
                <c:pt idx="18329">
                  <c:v>44</c:v>
                </c:pt>
                <c:pt idx="18330">
                  <c:v>44</c:v>
                </c:pt>
                <c:pt idx="18331">
                  <c:v>70</c:v>
                </c:pt>
                <c:pt idx="18332">
                  <c:v>73</c:v>
                </c:pt>
                <c:pt idx="18333">
                  <c:v>75</c:v>
                </c:pt>
                <c:pt idx="18334">
                  <c:v>76</c:v>
                </c:pt>
                <c:pt idx="18335">
                  <c:v>76</c:v>
                </c:pt>
                <c:pt idx="18336">
                  <c:v>78</c:v>
                </c:pt>
                <c:pt idx="18337">
                  <c:v>80</c:v>
                </c:pt>
                <c:pt idx="18338">
                  <c:v>82</c:v>
                </c:pt>
                <c:pt idx="18339">
                  <c:v>84</c:v>
                </c:pt>
                <c:pt idx="18340">
                  <c:v>84</c:v>
                </c:pt>
                <c:pt idx="18341">
                  <c:v>85</c:v>
                </c:pt>
                <c:pt idx="18342">
                  <c:v>85</c:v>
                </c:pt>
                <c:pt idx="18343">
                  <c:v>86</c:v>
                </c:pt>
                <c:pt idx="18344">
                  <c:v>87</c:v>
                </c:pt>
                <c:pt idx="18345">
                  <c:v>89</c:v>
                </c:pt>
                <c:pt idx="18346">
                  <c:v>93</c:v>
                </c:pt>
                <c:pt idx="18347">
                  <c:v>96</c:v>
                </c:pt>
                <c:pt idx="18348">
                  <c:v>127</c:v>
                </c:pt>
                <c:pt idx="18349">
                  <c:v>127</c:v>
                </c:pt>
                <c:pt idx="18350">
                  <c:v>32</c:v>
                </c:pt>
                <c:pt idx="18351">
                  <c:v>43</c:v>
                </c:pt>
                <c:pt idx="18352">
                  <c:v>44</c:v>
                </c:pt>
                <c:pt idx="18353">
                  <c:v>46</c:v>
                </c:pt>
                <c:pt idx="18354">
                  <c:v>66</c:v>
                </c:pt>
                <c:pt idx="18355">
                  <c:v>66</c:v>
                </c:pt>
                <c:pt idx="18356">
                  <c:v>71</c:v>
                </c:pt>
                <c:pt idx="18357">
                  <c:v>73</c:v>
                </c:pt>
                <c:pt idx="18358">
                  <c:v>76</c:v>
                </c:pt>
                <c:pt idx="18359">
                  <c:v>76</c:v>
                </c:pt>
                <c:pt idx="18360">
                  <c:v>77</c:v>
                </c:pt>
                <c:pt idx="18361">
                  <c:v>79</c:v>
                </c:pt>
                <c:pt idx="18362">
                  <c:v>86</c:v>
                </c:pt>
                <c:pt idx="18363">
                  <c:v>88</c:v>
                </c:pt>
                <c:pt idx="18364">
                  <c:v>89</c:v>
                </c:pt>
                <c:pt idx="18365">
                  <c:v>89</c:v>
                </c:pt>
                <c:pt idx="18366">
                  <c:v>91</c:v>
                </c:pt>
                <c:pt idx="18367">
                  <c:v>92</c:v>
                </c:pt>
                <c:pt idx="18368">
                  <c:v>96</c:v>
                </c:pt>
                <c:pt idx="18369">
                  <c:v>97</c:v>
                </c:pt>
                <c:pt idx="18370">
                  <c:v>121</c:v>
                </c:pt>
                <c:pt idx="18371">
                  <c:v>32</c:v>
                </c:pt>
                <c:pt idx="18372">
                  <c:v>69</c:v>
                </c:pt>
                <c:pt idx="18373">
                  <c:v>73</c:v>
                </c:pt>
                <c:pt idx="18374">
                  <c:v>76</c:v>
                </c:pt>
                <c:pt idx="18375">
                  <c:v>77</c:v>
                </c:pt>
                <c:pt idx="18376">
                  <c:v>79</c:v>
                </c:pt>
                <c:pt idx="18377">
                  <c:v>79</c:v>
                </c:pt>
                <c:pt idx="18378">
                  <c:v>82</c:v>
                </c:pt>
                <c:pt idx="18379">
                  <c:v>83</c:v>
                </c:pt>
                <c:pt idx="18380">
                  <c:v>83</c:v>
                </c:pt>
                <c:pt idx="18381">
                  <c:v>86</c:v>
                </c:pt>
                <c:pt idx="18382">
                  <c:v>89</c:v>
                </c:pt>
                <c:pt idx="18383">
                  <c:v>92</c:v>
                </c:pt>
                <c:pt idx="18384">
                  <c:v>32</c:v>
                </c:pt>
                <c:pt idx="18385">
                  <c:v>41</c:v>
                </c:pt>
                <c:pt idx="18386">
                  <c:v>61</c:v>
                </c:pt>
                <c:pt idx="18387">
                  <c:v>67</c:v>
                </c:pt>
                <c:pt idx="18388">
                  <c:v>68</c:v>
                </c:pt>
                <c:pt idx="18389">
                  <c:v>69</c:v>
                </c:pt>
                <c:pt idx="18390">
                  <c:v>78</c:v>
                </c:pt>
                <c:pt idx="18391">
                  <c:v>78</c:v>
                </c:pt>
                <c:pt idx="18392">
                  <c:v>84</c:v>
                </c:pt>
                <c:pt idx="18393">
                  <c:v>85</c:v>
                </c:pt>
                <c:pt idx="18394">
                  <c:v>90</c:v>
                </c:pt>
                <c:pt idx="18395">
                  <c:v>93</c:v>
                </c:pt>
                <c:pt idx="18396">
                  <c:v>93</c:v>
                </c:pt>
                <c:pt idx="18397">
                  <c:v>33</c:v>
                </c:pt>
                <c:pt idx="18398">
                  <c:v>45</c:v>
                </c:pt>
                <c:pt idx="18399">
                  <c:v>65</c:v>
                </c:pt>
                <c:pt idx="18400">
                  <c:v>77</c:v>
                </c:pt>
                <c:pt idx="18401">
                  <c:v>77</c:v>
                </c:pt>
                <c:pt idx="18402">
                  <c:v>89</c:v>
                </c:pt>
                <c:pt idx="18403">
                  <c:v>93</c:v>
                </c:pt>
                <c:pt idx="18404">
                  <c:v>32</c:v>
                </c:pt>
                <c:pt idx="18405">
                  <c:v>43</c:v>
                </c:pt>
                <c:pt idx="18406">
                  <c:v>70</c:v>
                </c:pt>
                <c:pt idx="18407">
                  <c:v>70</c:v>
                </c:pt>
                <c:pt idx="18408">
                  <c:v>70</c:v>
                </c:pt>
                <c:pt idx="18409">
                  <c:v>74</c:v>
                </c:pt>
                <c:pt idx="18410">
                  <c:v>74</c:v>
                </c:pt>
                <c:pt idx="18411">
                  <c:v>80</c:v>
                </c:pt>
                <c:pt idx="18412">
                  <c:v>87</c:v>
                </c:pt>
                <c:pt idx="18413">
                  <c:v>88</c:v>
                </c:pt>
                <c:pt idx="18414">
                  <c:v>91</c:v>
                </c:pt>
                <c:pt idx="18415">
                  <c:v>32</c:v>
                </c:pt>
                <c:pt idx="18416">
                  <c:v>45</c:v>
                </c:pt>
                <c:pt idx="18417">
                  <c:v>67</c:v>
                </c:pt>
                <c:pt idx="18418">
                  <c:v>67</c:v>
                </c:pt>
                <c:pt idx="18419">
                  <c:v>69</c:v>
                </c:pt>
                <c:pt idx="18420">
                  <c:v>69</c:v>
                </c:pt>
                <c:pt idx="18421">
                  <c:v>75</c:v>
                </c:pt>
                <c:pt idx="18422">
                  <c:v>78</c:v>
                </c:pt>
                <c:pt idx="18423">
                  <c:v>80</c:v>
                </c:pt>
                <c:pt idx="18424">
                  <c:v>83</c:v>
                </c:pt>
                <c:pt idx="18425">
                  <c:v>87</c:v>
                </c:pt>
                <c:pt idx="18426">
                  <c:v>92</c:v>
                </c:pt>
                <c:pt idx="18427">
                  <c:v>127</c:v>
                </c:pt>
                <c:pt idx="18428">
                  <c:v>32</c:v>
                </c:pt>
                <c:pt idx="18429">
                  <c:v>33</c:v>
                </c:pt>
                <c:pt idx="18430">
                  <c:v>47</c:v>
                </c:pt>
                <c:pt idx="18431">
                  <c:v>50</c:v>
                </c:pt>
                <c:pt idx="18432">
                  <c:v>69</c:v>
                </c:pt>
                <c:pt idx="18433">
                  <c:v>76</c:v>
                </c:pt>
                <c:pt idx="18434">
                  <c:v>81</c:v>
                </c:pt>
                <c:pt idx="18435">
                  <c:v>81</c:v>
                </c:pt>
                <c:pt idx="18436">
                  <c:v>87</c:v>
                </c:pt>
                <c:pt idx="18437">
                  <c:v>91</c:v>
                </c:pt>
                <c:pt idx="18438">
                  <c:v>95</c:v>
                </c:pt>
                <c:pt idx="18439">
                  <c:v>32</c:v>
                </c:pt>
                <c:pt idx="18440">
                  <c:v>32</c:v>
                </c:pt>
                <c:pt idx="18441">
                  <c:v>32</c:v>
                </c:pt>
                <c:pt idx="18442">
                  <c:v>73</c:v>
                </c:pt>
                <c:pt idx="18443">
                  <c:v>76</c:v>
                </c:pt>
                <c:pt idx="18444">
                  <c:v>85</c:v>
                </c:pt>
                <c:pt idx="18445">
                  <c:v>86</c:v>
                </c:pt>
                <c:pt idx="18446">
                  <c:v>44</c:v>
                </c:pt>
                <c:pt idx="18447">
                  <c:v>47</c:v>
                </c:pt>
                <c:pt idx="18448">
                  <c:v>65</c:v>
                </c:pt>
                <c:pt idx="18449">
                  <c:v>66</c:v>
                </c:pt>
                <c:pt idx="18450">
                  <c:v>67</c:v>
                </c:pt>
                <c:pt idx="18451">
                  <c:v>72</c:v>
                </c:pt>
                <c:pt idx="18452">
                  <c:v>77</c:v>
                </c:pt>
                <c:pt idx="18453">
                  <c:v>79</c:v>
                </c:pt>
                <c:pt idx="18454">
                  <c:v>84</c:v>
                </c:pt>
                <c:pt idx="18455">
                  <c:v>33</c:v>
                </c:pt>
                <c:pt idx="18456">
                  <c:v>43</c:v>
                </c:pt>
                <c:pt idx="18457">
                  <c:v>49</c:v>
                </c:pt>
                <c:pt idx="18458">
                  <c:v>50</c:v>
                </c:pt>
                <c:pt idx="18459">
                  <c:v>68</c:v>
                </c:pt>
                <c:pt idx="18460">
                  <c:v>80</c:v>
                </c:pt>
                <c:pt idx="18461">
                  <c:v>82</c:v>
                </c:pt>
                <c:pt idx="18462">
                  <c:v>87</c:v>
                </c:pt>
                <c:pt idx="18463">
                  <c:v>91</c:v>
                </c:pt>
                <c:pt idx="18464">
                  <c:v>94</c:v>
                </c:pt>
                <c:pt idx="18465">
                  <c:v>96</c:v>
                </c:pt>
                <c:pt idx="18466">
                  <c:v>98</c:v>
                </c:pt>
                <c:pt idx="18467">
                  <c:v>32</c:v>
                </c:pt>
                <c:pt idx="18468">
                  <c:v>32</c:v>
                </c:pt>
                <c:pt idx="18469">
                  <c:v>32</c:v>
                </c:pt>
                <c:pt idx="18470">
                  <c:v>44</c:v>
                </c:pt>
                <c:pt idx="18471">
                  <c:v>45</c:v>
                </c:pt>
                <c:pt idx="18472">
                  <c:v>49</c:v>
                </c:pt>
                <c:pt idx="18473">
                  <c:v>73</c:v>
                </c:pt>
                <c:pt idx="18474">
                  <c:v>74</c:v>
                </c:pt>
                <c:pt idx="18475">
                  <c:v>75</c:v>
                </c:pt>
                <c:pt idx="18476">
                  <c:v>82</c:v>
                </c:pt>
                <c:pt idx="18477">
                  <c:v>82</c:v>
                </c:pt>
                <c:pt idx="18478">
                  <c:v>89</c:v>
                </c:pt>
                <c:pt idx="18479">
                  <c:v>92</c:v>
                </c:pt>
                <c:pt idx="18480">
                  <c:v>44</c:v>
                </c:pt>
                <c:pt idx="18481">
                  <c:v>47</c:v>
                </c:pt>
                <c:pt idx="18482">
                  <c:v>70</c:v>
                </c:pt>
                <c:pt idx="18483">
                  <c:v>74</c:v>
                </c:pt>
                <c:pt idx="18484">
                  <c:v>79</c:v>
                </c:pt>
                <c:pt idx="18485">
                  <c:v>79</c:v>
                </c:pt>
                <c:pt idx="18486">
                  <c:v>82</c:v>
                </c:pt>
                <c:pt idx="18487">
                  <c:v>83</c:v>
                </c:pt>
                <c:pt idx="18488">
                  <c:v>90</c:v>
                </c:pt>
                <c:pt idx="18489">
                  <c:v>32</c:v>
                </c:pt>
                <c:pt idx="18490">
                  <c:v>66</c:v>
                </c:pt>
                <c:pt idx="18491">
                  <c:v>70</c:v>
                </c:pt>
                <c:pt idx="18492">
                  <c:v>72</c:v>
                </c:pt>
                <c:pt idx="18493">
                  <c:v>75</c:v>
                </c:pt>
                <c:pt idx="18494">
                  <c:v>78</c:v>
                </c:pt>
                <c:pt idx="18495">
                  <c:v>78</c:v>
                </c:pt>
                <c:pt idx="18496">
                  <c:v>79</c:v>
                </c:pt>
                <c:pt idx="18497">
                  <c:v>86</c:v>
                </c:pt>
                <c:pt idx="18498">
                  <c:v>87</c:v>
                </c:pt>
                <c:pt idx="18499">
                  <c:v>94</c:v>
                </c:pt>
                <c:pt idx="18500">
                  <c:v>95</c:v>
                </c:pt>
                <c:pt idx="18501">
                  <c:v>43</c:v>
                </c:pt>
                <c:pt idx="18502">
                  <c:v>44</c:v>
                </c:pt>
                <c:pt idx="18503">
                  <c:v>78</c:v>
                </c:pt>
                <c:pt idx="18504">
                  <c:v>78</c:v>
                </c:pt>
                <c:pt idx="18505">
                  <c:v>83</c:v>
                </c:pt>
                <c:pt idx="18506">
                  <c:v>84</c:v>
                </c:pt>
                <c:pt idx="18507">
                  <c:v>84</c:v>
                </c:pt>
                <c:pt idx="18508">
                  <c:v>88</c:v>
                </c:pt>
                <c:pt idx="18509">
                  <c:v>88</c:v>
                </c:pt>
                <c:pt idx="18510">
                  <c:v>90</c:v>
                </c:pt>
                <c:pt idx="18511">
                  <c:v>93</c:v>
                </c:pt>
                <c:pt idx="18512">
                  <c:v>93</c:v>
                </c:pt>
                <c:pt idx="18513">
                  <c:v>32</c:v>
                </c:pt>
                <c:pt idx="18514">
                  <c:v>63</c:v>
                </c:pt>
                <c:pt idx="18515">
                  <c:v>67</c:v>
                </c:pt>
                <c:pt idx="18516">
                  <c:v>68</c:v>
                </c:pt>
                <c:pt idx="18517">
                  <c:v>72</c:v>
                </c:pt>
                <c:pt idx="18518">
                  <c:v>74</c:v>
                </c:pt>
                <c:pt idx="18519">
                  <c:v>86</c:v>
                </c:pt>
                <c:pt idx="18520">
                  <c:v>92</c:v>
                </c:pt>
                <c:pt idx="18521">
                  <c:v>41</c:v>
                </c:pt>
                <c:pt idx="18522">
                  <c:v>42</c:v>
                </c:pt>
                <c:pt idx="18523">
                  <c:v>44</c:v>
                </c:pt>
                <c:pt idx="18524">
                  <c:v>46</c:v>
                </c:pt>
                <c:pt idx="18525">
                  <c:v>68</c:v>
                </c:pt>
                <c:pt idx="18526">
                  <c:v>72</c:v>
                </c:pt>
                <c:pt idx="18527">
                  <c:v>77</c:v>
                </c:pt>
                <c:pt idx="18528">
                  <c:v>81</c:v>
                </c:pt>
                <c:pt idx="18529">
                  <c:v>87</c:v>
                </c:pt>
                <c:pt idx="18530">
                  <c:v>87</c:v>
                </c:pt>
                <c:pt idx="18531">
                  <c:v>87</c:v>
                </c:pt>
                <c:pt idx="18532">
                  <c:v>88</c:v>
                </c:pt>
                <c:pt idx="18533">
                  <c:v>32</c:v>
                </c:pt>
                <c:pt idx="18534">
                  <c:v>32</c:v>
                </c:pt>
                <c:pt idx="18535">
                  <c:v>73</c:v>
                </c:pt>
                <c:pt idx="18536">
                  <c:v>82</c:v>
                </c:pt>
                <c:pt idx="18537">
                  <c:v>82</c:v>
                </c:pt>
                <c:pt idx="18538">
                  <c:v>83</c:v>
                </c:pt>
                <c:pt idx="18539">
                  <c:v>93</c:v>
                </c:pt>
                <c:pt idx="18540">
                  <c:v>127</c:v>
                </c:pt>
                <c:pt idx="18541">
                  <c:v>32</c:v>
                </c:pt>
                <c:pt idx="18542">
                  <c:v>32</c:v>
                </c:pt>
                <c:pt idx="18543">
                  <c:v>32</c:v>
                </c:pt>
                <c:pt idx="18544">
                  <c:v>33</c:v>
                </c:pt>
                <c:pt idx="18545">
                  <c:v>42</c:v>
                </c:pt>
                <c:pt idx="18546">
                  <c:v>46</c:v>
                </c:pt>
                <c:pt idx="18547">
                  <c:v>86</c:v>
                </c:pt>
                <c:pt idx="18548">
                  <c:v>87</c:v>
                </c:pt>
                <c:pt idx="18549">
                  <c:v>41</c:v>
                </c:pt>
                <c:pt idx="18550">
                  <c:v>65</c:v>
                </c:pt>
                <c:pt idx="18551">
                  <c:v>69</c:v>
                </c:pt>
                <c:pt idx="18552">
                  <c:v>70</c:v>
                </c:pt>
                <c:pt idx="18553">
                  <c:v>72</c:v>
                </c:pt>
                <c:pt idx="18554">
                  <c:v>75</c:v>
                </c:pt>
                <c:pt idx="18555">
                  <c:v>87</c:v>
                </c:pt>
                <c:pt idx="18556">
                  <c:v>89</c:v>
                </c:pt>
                <c:pt idx="18557">
                  <c:v>93</c:v>
                </c:pt>
                <c:pt idx="18558">
                  <c:v>93</c:v>
                </c:pt>
                <c:pt idx="18559">
                  <c:v>32</c:v>
                </c:pt>
                <c:pt idx="18560">
                  <c:v>42</c:v>
                </c:pt>
                <c:pt idx="18561">
                  <c:v>67</c:v>
                </c:pt>
                <c:pt idx="18562">
                  <c:v>68</c:v>
                </c:pt>
                <c:pt idx="18563">
                  <c:v>71</c:v>
                </c:pt>
                <c:pt idx="18564">
                  <c:v>77</c:v>
                </c:pt>
                <c:pt idx="18565">
                  <c:v>83</c:v>
                </c:pt>
                <c:pt idx="18566">
                  <c:v>88</c:v>
                </c:pt>
                <c:pt idx="18567">
                  <c:v>88</c:v>
                </c:pt>
                <c:pt idx="18568">
                  <c:v>91</c:v>
                </c:pt>
                <c:pt idx="18569">
                  <c:v>95</c:v>
                </c:pt>
                <c:pt idx="18570">
                  <c:v>76</c:v>
                </c:pt>
                <c:pt idx="18571">
                  <c:v>82</c:v>
                </c:pt>
                <c:pt idx="18572">
                  <c:v>83</c:v>
                </c:pt>
                <c:pt idx="18573">
                  <c:v>89</c:v>
                </c:pt>
                <c:pt idx="18574">
                  <c:v>94</c:v>
                </c:pt>
                <c:pt idx="18575">
                  <c:v>32</c:v>
                </c:pt>
                <c:pt idx="18576">
                  <c:v>32</c:v>
                </c:pt>
                <c:pt idx="18577">
                  <c:v>42</c:v>
                </c:pt>
                <c:pt idx="18578">
                  <c:v>61</c:v>
                </c:pt>
                <c:pt idx="18579">
                  <c:v>64</c:v>
                </c:pt>
                <c:pt idx="18580">
                  <c:v>66</c:v>
                </c:pt>
                <c:pt idx="18581">
                  <c:v>87</c:v>
                </c:pt>
                <c:pt idx="18582">
                  <c:v>88</c:v>
                </c:pt>
                <c:pt idx="18583">
                  <c:v>90</c:v>
                </c:pt>
                <c:pt idx="18584">
                  <c:v>94</c:v>
                </c:pt>
                <c:pt idx="18585">
                  <c:v>126</c:v>
                </c:pt>
                <c:pt idx="18586">
                  <c:v>40</c:v>
                </c:pt>
                <c:pt idx="18587">
                  <c:v>72</c:v>
                </c:pt>
                <c:pt idx="18588">
                  <c:v>72</c:v>
                </c:pt>
                <c:pt idx="18589">
                  <c:v>80</c:v>
                </c:pt>
                <c:pt idx="18590">
                  <c:v>90</c:v>
                </c:pt>
                <c:pt idx="18591">
                  <c:v>32</c:v>
                </c:pt>
                <c:pt idx="18592">
                  <c:v>32</c:v>
                </c:pt>
                <c:pt idx="18593">
                  <c:v>33</c:v>
                </c:pt>
                <c:pt idx="18594">
                  <c:v>46</c:v>
                </c:pt>
                <c:pt idx="18595">
                  <c:v>51</c:v>
                </c:pt>
                <c:pt idx="18596">
                  <c:v>51</c:v>
                </c:pt>
                <c:pt idx="18597">
                  <c:v>71</c:v>
                </c:pt>
                <c:pt idx="18598">
                  <c:v>81</c:v>
                </c:pt>
                <c:pt idx="18599">
                  <c:v>128</c:v>
                </c:pt>
                <c:pt idx="18600">
                  <c:v>62</c:v>
                </c:pt>
                <c:pt idx="18601">
                  <c:v>62</c:v>
                </c:pt>
                <c:pt idx="18602">
                  <c:v>83</c:v>
                </c:pt>
                <c:pt idx="18603">
                  <c:v>84</c:v>
                </c:pt>
                <c:pt idx="18604">
                  <c:v>122</c:v>
                </c:pt>
                <c:pt idx="18605">
                  <c:v>32</c:v>
                </c:pt>
                <c:pt idx="18606">
                  <c:v>33</c:v>
                </c:pt>
                <c:pt idx="18607">
                  <c:v>82</c:v>
                </c:pt>
                <c:pt idx="18608">
                  <c:v>85</c:v>
                </c:pt>
                <c:pt idx="18609">
                  <c:v>32</c:v>
                </c:pt>
                <c:pt idx="18610">
                  <c:v>40</c:v>
                </c:pt>
                <c:pt idx="18611">
                  <c:v>63</c:v>
                </c:pt>
                <c:pt idx="18612">
                  <c:v>65</c:v>
                </c:pt>
                <c:pt idx="18613">
                  <c:v>68</c:v>
                </c:pt>
                <c:pt idx="18614">
                  <c:v>71</c:v>
                </c:pt>
                <c:pt idx="18615">
                  <c:v>74</c:v>
                </c:pt>
                <c:pt idx="18616">
                  <c:v>88</c:v>
                </c:pt>
                <c:pt idx="18617">
                  <c:v>33</c:v>
                </c:pt>
                <c:pt idx="18618">
                  <c:v>33</c:v>
                </c:pt>
                <c:pt idx="18619">
                  <c:v>62</c:v>
                </c:pt>
                <c:pt idx="18620">
                  <c:v>79</c:v>
                </c:pt>
                <c:pt idx="18621">
                  <c:v>84</c:v>
                </c:pt>
                <c:pt idx="18622">
                  <c:v>94</c:v>
                </c:pt>
                <c:pt idx="18623">
                  <c:v>94</c:v>
                </c:pt>
                <c:pt idx="18624">
                  <c:v>127</c:v>
                </c:pt>
                <c:pt idx="18625">
                  <c:v>34</c:v>
                </c:pt>
                <c:pt idx="18626">
                  <c:v>63</c:v>
                </c:pt>
                <c:pt idx="18627">
                  <c:v>69</c:v>
                </c:pt>
                <c:pt idx="18628">
                  <c:v>82</c:v>
                </c:pt>
                <c:pt idx="18629">
                  <c:v>99</c:v>
                </c:pt>
                <c:pt idx="18630">
                  <c:v>32</c:v>
                </c:pt>
                <c:pt idx="18631">
                  <c:v>33</c:v>
                </c:pt>
                <c:pt idx="18632">
                  <c:v>75</c:v>
                </c:pt>
                <c:pt idx="18633">
                  <c:v>77</c:v>
                </c:pt>
                <c:pt idx="18634">
                  <c:v>80</c:v>
                </c:pt>
                <c:pt idx="18635">
                  <c:v>83</c:v>
                </c:pt>
                <c:pt idx="18636">
                  <c:v>83</c:v>
                </c:pt>
                <c:pt idx="18637">
                  <c:v>84</c:v>
                </c:pt>
                <c:pt idx="18638">
                  <c:v>84</c:v>
                </c:pt>
                <c:pt idx="18639">
                  <c:v>87</c:v>
                </c:pt>
                <c:pt idx="18640">
                  <c:v>124</c:v>
                </c:pt>
                <c:pt idx="18641">
                  <c:v>41</c:v>
                </c:pt>
                <c:pt idx="18642">
                  <c:v>70</c:v>
                </c:pt>
                <c:pt idx="18643">
                  <c:v>74</c:v>
                </c:pt>
                <c:pt idx="18644">
                  <c:v>92</c:v>
                </c:pt>
                <c:pt idx="18645">
                  <c:v>50</c:v>
                </c:pt>
                <c:pt idx="18646">
                  <c:v>65</c:v>
                </c:pt>
                <c:pt idx="18647">
                  <c:v>86</c:v>
                </c:pt>
                <c:pt idx="18648">
                  <c:v>93</c:v>
                </c:pt>
                <c:pt idx="18649">
                  <c:v>32</c:v>
                </c:pt>
                <c:pt idx="18650">
                  <c:v>32</c:v>
                </c:pt>
                <c:pt idx="18651">
                  <c:v>32</c:v>
                </c:pt>
                <c:pt idx="18652">
                  <c:v>61</c:v>
                </c:pt>
                <c:pt idx="18653">
                  <c:v>63</c:v>
                </c:pt>
                <c:pt idx="18654">
                  <c:v>69</c:v>
                </c:pt>
                <c:pt idx="18655">
                  <c:v>70</c:v>
                </c:pt>
                <c:pt idx="18656">
                  <c:v>76</c:v>
                </c:pt>
                <c:pt idx="18657">
                  <c:v>83</c:v>
                </c:pt>
                <c:pt idx="18658">
                  <c:v>86</c:v>
                </c:pt>
                <c:pt idx="18659">
                  <c:v>90</c:v>
                </c:pt>
                <c:pt idx="18660">
                  <c:v>128</c:v>
                </c:pt>
                <c:pt idx="18661">
                  <c:v>33</c:v>
                </c:pt>
                <c:pt idx="18662">
                  <c:v>46</c:v>
                </c:pt>
                <c:pt idx="18663">
                  <c:v>63</c:v>
                </c:pt>
                <c:pt idx="18664">
                  <c:v>64</c:v>
                </c:pt>
                <c:pt idx="18665">
                  <c:v>70</c:v>
                </c:pt>
                <c:pt idx="18666">
                  <c:v>71</c:v>
                </c:pt>
                <c:pt idx="18667">
                  <c:v>72</c:v>
                </c:pt>
                <c:pt idx="18668">
                  <c:v>84</c:v>
                </c:pt>
                <c:pt idx="18669">
                  <c:v>95</c:v>
                </c:pt>
                <c:pt idx="18670">
                  <c:v>122</c:v>
                </c:pt>
                <c:pt idx="18671">
                  <c:v>127</c:v>
                </c:pt>
                <c:pt idx="18672">
                  <c:v>64</c:v>
                </c:pt>
                <c:pt idx="18673">
                  <c:v>64</c:v>
                </c:pt>
                <c:pt idx="18674">
                  <c:v>66</c:v>
                </c:pt>
                <c:pt idx="18675">
                  <c:v>71</c:v>
                </c:pt>
                <c:pt idx="18676">
                  <c:v>86</c:v>
                </c:pt>
                <c:pt idx="18677">
                  <c:v>32</c:v>
                </c:pt>
                <c:pt idx="18678">
                  <c:v>34</c:v>
                </c:pt>
                <c:pt idx="18679">
                  <c:v>63</c:v>
                </c:pt>
                <c:pt idx="18680">
                  <c:v>64</c:v>
                </c:pt>
                <c:pt idx="18681">
                  <c:v>85</c:v>
                </c:pt>
                <c:pt idx="18682">
                  <c:v>127</c:v>
                </c:pt>
                <c:pt idx="18683">
                  <c:v>41</c:v>
                </c:pt>
                <c:pt idx="18684">
                  <c:v>42</c:v>
                </c:pt>
                <c:pt idx="18685">
                  <c:v>42</c:v>
                </c:pt>
                <c:pt idx="18686">
                  <c:v>61</c:v>
                </c:pt>
                <c:pt idx="18687">
                  <c:v>75</c:v>
                </c:pt>
                <c:pt idx="18688">
                  <c:v>77</c:v>
                </c:pt>
                <c:pt idx="18689">
                  <c:v>83</c:v>
                </c:pt>
                <c:pt idx="18690">
                  <c:v>85</c:v>
                </c:pt>
                <c:pt idx="18691">
                  <c:v>87</c:v>
                </c:pt>
                <c:pt idx="18692">
                  <c:v>91</c:v>
                </c:pt>
                <c:pt idx="18693">
                  <c:v>92</c:v>
                </c:pt>
                <c:pt idx="18694">
                  <c:v>95</c:v>
                </c:pt>
                <c:pt idx="18695">
                  <c:v>64</c:v>
                </c:pt>
                <c:pt idx="18696">
                  <c:v>74</c:v>
                </c:pt>
                <c:pt idx="18697">
                  <c:v>81</c:v>
                </c:pt>
                <c:pt idx="18698">
                  <c:v>88</c:v>
                </c:pt>
                <c:pt idx="18699">
                  <c:v>92</c:v>
                </c:pt>
                <c:pt idx="18700">
                  <c:v>99</c:v>
                </c:pt>
                <c:pt idx="18701">
                  <c:v>32</c:v>
                </c:pt>
                <c:pt idx="18702">
                  <c:v>41</c:v>
                </c:pt>
                <c:pt idx="18703">
                  <c:v>42</c:v>
                </c:pt>
                <c:pt idx="18704">
                  <c:v>63</c:v>
                </c:pt>
                <c:pt idx="18705">
                  <c:v>67</c:v>
                </c:pt>
                <c:pt idx="18706">
                  <c:v>68</c:v>
                </c:pt>
                <c:pt idx="18707">
                  <c:v>71</c:v>
                </c:pt>
                <c:pt idx="18708">
                  <c:v>72</c:v>
                </c:pt>
                <c:pt idx="18709">
                  <c:v>73</c:v>
                </c:pt>
                <c:pt idx="18710">
                  <c:v>80</c:v>
                </c:pt>
                <c:pt idx="18711">
                  <c:v>96</c:v>
                </c:pt>
                <c:pt idx="18712">
                  <c:v>126</c:v>
                </c:pt>
                <c:pt idx="18713">
                  <c:v>33</c:v>
                </c:pt>
                <c:pt idx="18714">
                  <c:v>33</c:v>
                </c:pt>
                <c:pt idx="18715">
                  <c:v>67</c:v>
                </c:pt>
                <c:pt idx="18716">
                  <c:v>69</c:v>
                </c:pt>
                <c:pt idx="18717">
                  <c:v>71</c:v>
                </c:pt>
                <c:pt idx="18718">
                  <c:v>73</c:v>
                </c:pt>
                <c:pt idx="18719">
                  <c:v>75</c:v>
                </c:pt>
                <c:pt idx="18720">
                  <c:v>90</c:v>
                </c:pt>
                <c:pt idx="18721">
                  <c:v>90</c:v>
                </c:pt>
                <c:pt idx="18722">
                  <c:v>42</c:v>
                </c:pt>
                <c:pt idx="18723">
                  <c:v>49</c:v>
                </c:pt>
                <c:pt idx="18724">
                  <c:v>49</c:v>
                </c:pt>
                <c:pt idx="18725">
                  <c:v>63</c:v>
                </c:pt>
                <c:pt idx="18726">
                  <c:v>76</c:v>
                </c:pt>
                <c:pt idx="18727">
                  <c:v>83</c:v>
                </c:pt>
                <c:pt idx="18728">
                  <c:v>87</c:v>
                </c:pt>
                <c:pt idx="18729">
                  <c:v>95</c:v>
                </c:pt>
                <c:pt idx="18730">
                  <c:v>96</c:v>
                </c:pt>
                <c:pt idx="18731">
                  <c:v>128</c:v>
                </c:pt>
                <c:pt idx="18732">
                  <c:v>65</c:v>
                </c:pt>
                <c:pt idx="18733">
                  <c:v>76</c:v>
                </c:pt>
                <c:pt idx="18734">
                  <c:v>82</c:v>
                </c:pt>
                <c:pt idx="18735">
                  <c:v>86</c:v>
                </c:pt>
                <c:pt idx="18736">
                  <c:v>88</c:v>
                </c:pt>
                <c:pt idx="18737">
                  <c:v>94</c:v>
                </c:pt>
                <c:pt idx="18738">
                  <c:v>95</c:v>
                </c:pt>
                <c:pt idx="18739">
                  <c:v>41</c:v>
                </c:pt>
                <c:pt idx="18740">
                  <c:v>42</c:v>
                </c:pt>
                <c:pt idx="18741">
                  <c:v>65</c:v>
                </c:pt>
                <c:pt idx="18742">
                  <c:v>67</c:v>
                </c:pt>
                <c:pt idx="18743">
                  <c:v>75</c:v>
                </c:pt>
                <c:pt idx="18744">
                  <c:v>80</c:v>
                </c:pt>
                <c:pt idx="18745">
                  <c:v>84</c:v>
                </c:pt>
                <c:pt idx="18746">
                  <c:v>87</c:v>
                </c:pt>
                <c:pt idx="18747">
                  <c:v>96</c:v>
                </c:pt>
                <c:pt idx="18748">
                  <c:v>96</c:v>
                </c:pt>
                <c:pt idx="18749">
                  <c:v>98</c:v>
                </c:pt>
                <c:pt idx="18750">
                  <c:v>42</c:v>
                </c:pt>
                <c:pt idx="18751">
                  <c:v>44</c:v>
                </c:pt>
                <c:pt idx="18752">
                  <c:v>74</c:v>
                </c:pt>
                <c:pt idx="18753">
                  <c:v>83</c:v>
                </c:pt>
                <c:pt idx="18754">
                  <c:v>83</c:v>
                </c:pt>
                <c:pt idx="18755">
                  <c:v>89</c:v>
                </c:pt>
                <c:pt idx="18756">
                  <c:v>93</c:v>
                </c:pt>
                <c:pt idx="18757">
                  <c:v>63</c:v>
                </c:pt>
                <c:pt idx="18758">
                  <c:v>65</c:v>
                </c:pt>
                <c:pt idx="18759">
                  <c:v>68</c:v>
                </c:pt>
                <c:pt idx="18760">
                  <c:v>79</c:v>
                </c:pt>
                <c:pt idx="18761">
                  <c:v>85</c:v>
                </c:pt>
                <c:pt idx="18762">
                  <c:v>90</c:v>
                </c:pt>
                <c:pt idx="18763">
                  <c:v>95</c:v>
                </c:pt>
                <c:pt idx="18764">
                  <c:v>32</c:v>
                </c:pt>
                <c:pt idx="18765">
                  <c:v>65</c:v>
                </c:pt>
                <c:pt idx="18766">
                  <c:v>76</c:v>
                </c:pt>
                <c:pt idx="18767">
                  <c:v>77</c:v>
                </c:pt>
                <c:pt idx="18768">
                  <c:v>78</c:v>
                </c:pt>
                <c:pt idx="18769">
                  <c:v>89</c:v>
                </c:pt>
                <c:pt idx="18770">
                  <c:v>93</c:v>
                </c:pt>
                <c:pt idx="18771">
                  <c:v>94</c:v>
                </c:pt>
                <c:pt idx="18772">
                  <c:v>123</c:v>
                </c:pt>
                <c:pt idx="18773">
                  <c:v>46</c:v>
                </c:pt>
                <c:pt idx="18774">
                  <c:v>64</c:v>
                </c:pt>
                <c:pt idx="18775">
                  <c:v>66</c:v>
                </c:pt>
                <c:pt idx="18776">
                  <c:v>69</c:v>
                </c:pt>
                <c:pt idx="18777">
                  <c:v>73</c:v>
                </c:pt>
                <c:pt idx="18778">
                  <c:v>74</c:v>
                </c:pt>
                <c:pt idx="18779">
                  <c:v>74</c:v>
                </c:pt>
                <c:pt idx="18780">
                  <c:v>74</c:v>
                </c:pt>
                <c:pt idx="18781">
                  <c:v>76</c:v>
                </c:pt>
                <c:pt idx="18782">
                  <c:v>77</c:v>
                </c:pt>
                <c:pt idx="18783">
                  <c:v>79</c:v>
                </c:pt>
                <c:pt idx="18784">
                  <c:v>91</c:v>
                </c:pt>
                <c:pt idx="18785">
                  <c:v>92</c:v>
                </c:pt>
                <c:pt idx="18786">
                  <c:v>75</c:v>
                </c:pt>
                <c:pt idx="18787">
                  <c:v>79</c:v>
                </c:pt>
                <c:pt idx="18788">
                  <c:v>82</c:v>
                </c:pt>
                <c:pt idx="18789">
                  <c:v>95</c:v>
                </c:pt>
                <c:pt idx="18790">
                  <c:v>124</c:v>
                </c:pt>
                <c:pt idx="18791">
                  <c:v>126</c:v>
                </c:pt>
                <c:pt idx="18792">
                  <c:v>65</c:v>
                </c:pt>
                <c:pt idx="18793">
                  <c:v>65</c:v>
                </c:pt>
                <c:pt idx="18794">
                  <c:v>66</c:v>
                </c:pt>
                <c:pt idx="18795">
                  <c:v>74</c:v>
                </c:pt>
                <c:pt idx="18796">
                  <c:v>85</c:v>
                </c:pt>
                <c:pt idx="18797">
                  <c:v>90</c:v>
                </c:pt>
                <c:pt idx="18798">
                  <c:v>91</c:v>
                </c:pt>
                <c:pt idx="18799">
                  <c:v>33</c:v>
                </c:pt>
                <c:pt idx="18800">
                  <c:v>48</c:v>
                </c:pt>
                <c:pt idx="18801">
                  <c:v>51</c:v>
                </c:pt>
                <c:pt idx="18802">
                  <c:v>66</c:v>
                </c:pt>
                <c:pt idx="18803">
                  <c:v>68</c:v>
                </c:pt>
                <c:pt idx="18804">
                  <c:v>80</c:v>
                </c:pt>
                <c:pt idx="18805">
                  <c:v>81</c:v>
                </c:pt>
                <c:pt idx="18806">
                  <c:v>88</c:v>
                </c:pt>
                <c:pt idx="18807">
                  <c:v>90</c:v>
                </c:pt>
                <c:pt idx="18808">
                  <c:v>92</c:v>
                </c:pt>
                <c:pt idx="18809">
                  <c:v>94</c:v>
                </c:pt>
                <c:pt idx="18810">
                  <c:v>126</c:v>
                </c:pt>
                <c:pt idx="18811">
                  <c:v>127</c:v>
                </c:pt>
                <c:pt idx="18812">
                  <c:v>63</c:v>
                </c:pt>
                <c:pt idx="18813">
                  <c:v>63</c:v>
                </c:pt>
                <c:pt idx="18814">
                  <c:v>66</c:v>
                </c:pt>
                <c:pt idx="18815">
                  <c:v>68</c:v>
                </c:pt>
                <c:pt idx="18816">
                  <c:v>70</c:v>
                </c:pt>
                <c:pt idx="18817">
                  <c:v>93</c:v>
                </c:pt>
                <c:pt idx="18818">
                  <c:v>96</c:v>
                </c:pt>
                <c:pt idx="18819">
                  <c:v>96</c:v>
                </c:pt>
                <c:pt idx="18820">
                  <c:v>33</c:v>
                </c:pt>
                <c:pt idx="18821">
                  <c:v>41</c:v>
                </c:pt>
                <c:pt idx="18822">
                  <c:v>64</c:v>
                </c:pt>
                <c:pt idx="18823">
                  <c:v>66</c:v>
                </c:pt>
                <c:pt idx="18824">
                  <c:v>68</c:v>
                </c:pt>
                <c:pt idx="18825">
                  <c:v>69</c:v>
                </c:pt>
                <c:pt idx="18826">
                  <c:v>72</c:v>
                </c:pt>
                <c:pt idx="18827">
                  <c:v>75</c:v>
                </c:pt>
                <c:pt idx="18828">
                  <c:v>76</c:v>
                </c:pt>
                <c:pt idx="18829">
                  <c:v>81</c:v>
                </c:pt>
                <c:pt idx="18830">
                  <c:v>81</c:v>
                </c:pt>
                <c:pt idx="18831">
                  <c:v>89</c:v>
                </c:pt>
                <c:pt idx="18832">
                  <c:v>90</c:v>
                </c:pt>
                <c:pt idx="18833">
                  <c:v>93</c:v>
                </c:pt>
                <c:pt idx="18834">
                  <c:v>95</c:v>
                </c:pt>
                <c:pt idx="18835">
                  <c:v>32</c:v>
                </c:pt>
                <c:pt idx="18836">
                  <c:v>62</c:v>
                </c:pt>
                <c:pt idx="18837">
                  <c:v>73</c:v>
                </c:pt>
                <c:pt idx="18838">
                  <c:v>75</c:v>
                </c:pt>
                <c:pt idx="18839">
                  <c:v>78</c:v>
                </c:pt>
                <c:pt idx="18840">
                  <c:v>79</c:v>
                </c:pt>
                <c:pt idx="18841">
                  <c:v>82</c:v>
                </c:pt>
                <c:pt idx="18842">
                  <c:v>83</c:v>
                </c:pt>
                <c:pt idx="18843">
                  <c:v>91</c:v>
                </c:pt>
                <c:pt idx="18844">
                  <c:v>95</c:v>
                </c:pt>
                <c:pt idx="18845">
                  <c:v>96</c:v>
                </c:pt>
                <c:pt idx="18846">
                  <c:v>126</c:v>
                </c:pt>
                <c:pt idx="18847">
                  <c:v>73</c:v>
                </c:pt>
                <c:pt idx="18848">
                  <c:v>82</c:v>
                </c:pt>
                <c:pt idx="18849">
                  <c:v>84</c:v>
                </c:pt>
                <c:pt idx="18850">
                  <c:v>89</c:v>
                </c:pt>
                <c:pt idx="18851">
                  <c:v>95</c:v>
                </c:pt>
                <c:pt idx="18852">
                  <c:v>126</c:v>
                </c:pt>
                <c:pt idx="18853">
                  <c:v>48</c:v>
                </c:pt>
                <c:pt idx="18854">
                  <c:v>64</c:v>
                </c:pt>
                <c:pt idx="18855">
                  <c:v>65</c:v>
                </c:pt>
                <c:pt idx="18856">
                  <c:v>69</c:v>
                </c:pt>
                <c:pt idx="18857">
                  <c:v>72</c:v>
                </c:pt>
                <c:pt idx="18858">
                  <c:v>73</c:v>
                </c:pt>
                <c:pt idx="18859">
                  <c:v>89</c:v>
                </c:pt>
                <c:pt idx="18860">
                  <c:v>92</c:v>
                </c:pt>
                <c:pt idx="18861">
                  <c:v>43</c:v>
                </c:pt>
                <c:pt idx="18862">
                  <c:v>48</c:v>
                </c:pt>
                <c:pt idx="18863">
                  <c:v>48</c:v>
                </c:pt>
                <c:pt idx="18864">
                  <c:v>63</c:v>
                </c:pt>
                <c:pt idx="18865">
                  <c:v>65</c:v>
                </c:pt>
                <c:pt idx="18866">
                  <c:v>69</c:v>
                </c:pt>
                <c:pt idx="18867">
                  <c:v>71</c:v>
                </c:pt>
                <c:pt idx="18868">
                  <c:v>74</c:v>
                </c:pt>
                <c:pt idx="18869">
                  <c:v>75</c:v>
                </c:pt>
                <c:pt idx="18870">
                  <c:v>80</c:v>
                </c:pt>
                <c:pt idx="18871">
                  <c:v>83</c:v>
                </c:pt>
                <c:pt idx="18872">
                  <c:v>86</c:v>
                </c:pt>
                <c:pt idx="18873">
                  <c:v>86</c:v>
                </c:pt>
                <c:pt idx="18874">
                  <c:v>93</c:v>
                </c:pt>
                <c:pt idx="18875">
                  <c:v>46</c:v>
                </c:pt>
                <c:pt idx="18876">
                  <c:v>48</c:v>
                </c:pt>
                <c:pt idx="18877">
                  <c:v>70</c:v>
                </c:pt>
                <c:pt idx="18878">
                  <c:v>71</c:v>
                </c:pt>
                <c:pt idx="18879">
                  <c:v>76</c:v>
                </c:pt>
                <c:pt idx="18880">
                  <c:v>85</c:v>
                </c:pt>
                <c:pt idx="18881">
                  <c:v>88</c:v>
                </c:pt>
                <c:pt idx="18882">
                  <c:v>89</c:v>
                </c:pt>
                <c:pt idx="18883">
                  <c:v>90</c:v>
                </c:pt>
                <c:pt idx="18884">
                  <c:v>91</c:v>
                </c:pt>
                <c:pt idx="18885">
                  <c:v>95</c:v>
                </c:pt>
                <c:pt idx="18886">
                  <c:v>32</c:v>
                </c:pt>
                <c:pt idx="18887">
                  <c:v>33</c:v>
                </c:pt>
                <c:pt idx="18888">
                  <c:v>42</c:v>
                </c:pt>
                <c:pt idx="18889">
                  <c:v>64</c:v>
                </c:pt>
                <c:pt idx="18890">
                  <c:v>68</c:v>
                </c:pt>
                <c:pt idx="18891">
                  <c:v>71</c:v>
                </c:pt>
                <c:pt idx="18892">
                  <c:v>74</c:v>
                </c:pt>
                <c:pt idx="18893">
                  <c:v>74</c:v>
                </c:pt>
                <c:pt idx="18894">
                  <c:v>79</c:v>
                </c:pt>
                <c:pt idx="18895">
                  <c:v>83</c:v>
                </c:pt>
                <c:pt idx="18896">
                  <c:v>90</c:v>
                </c:pt>
                <c:pt idx="18897">
                  <c:v>91</c:v>
                </c:pt>
                <c:pt idx="18898">
                  <c:v>92</c:v>
                </c:pt>
                <c:pt idx="18899">
                  <c:v>92</c:v>
                </c:pt>
                <c:pt idx="18900">
                  <c:v>96</c:v>
                </c:pt>
                <c:pt idx="18901">
                  <c:v>126</c:v>
                </c:pt>
                <c:pt idx="18902">
                  <c:v>32</c:v>
                </c:pt>
                <c:pt idx="18903">
                  <c:v>67</c:v>
                </c:pt>
                <c:pt idx="18904">
                  <c:v>72</c:v>
                </c:pt>
                <c:pt idx="18905">
                  <c:v>80</c:v>
                </c:pt>
                <c:pt idx="18906">
                  <c:v>82</c:v>
                </c:pt>
                <c:pt idx="18907">
                  <c:v>85</c:v>
                </c:pt>
                <c:pt idx="18908">
                  <c:v>90</c:v>
                </c:pt>
                <c:pt idx="18909">
                  <c:v>93</c:v>
                </c:pt>
                <c:pt idx="18910">
                  <c:v>48</c:v>
                </c:pt>
                <c:pt idx="18911">
                  <c:v>49</c:v>
                </c:pt>
                <c:pt idx="18912">
                  <c:v>65</c:v>
                </c:pt>
                <c:pt idx="18913">
                  <c:v>68</c:v>
                </c:pt>
                <c:pt idx="18914">
                  <c:v>68</c:v>
                </c:pt>
                <c:pt idx="18915">
                  <c:v>74</c:v>
                </c:pt>
                <c:pt idx="18916">
                  <c:v>76</c:v>
                </c:pt>
                <c:pt idx="18917">
                  <c:v>76</c:v>
                </c:pt>
                <c:pt idx="18918">
                  <c:v>76</c:v>
                </c:pt>
                <c:pt idx="18919">
                  <c:v>79</c:v>
                </c:pt>
                <c:pt idx="18920">
                  <c:v>86</c:v>
                </c:pt>
                <c:pt idx="18921">
                  <c:v>89</c:v>
                </c:pt>
                <c:pt idx="18922">
                  <c:v>91</c:v>
                </c:pt>
                <c:pt idx="18923">
                  <c:v>92</c:v>
                </c:pt>
                <c:pt idx="18924">
                  <c:v>93</c:v>
                </c:pt>
                <c:pt idx="18925">
                  <c:v>96</c:v>
                </c:pt>
                <c:pt idx="18926">
                  <c:v>46</c:v>
                </c:pt>
                <c:pt idx="18927">
                  <c:v>67</c:v>
                </c:pt>
                <c:pt idx="18928">
                  <c:v>73</c:v>
                </c:pt>
                <c:pt idx="18929">
                  <c:v>74</c:v>
                </c:pt>
                <c:pt idx="18930">
                  <c:v>75</c:v>
                </c:pt>
                <c:pt idx="18931">
                  <c:v>81</c:v>
                </c:pt>
                <c:pt idx="18932">
                  <c:v>82</c:v>
                </c:pt>
                <c:pt idx="18933">
                  <c:v>87</c:v>
                </c:pt>
                <c:pt idx="18934">
                  <c:v>88</c:v>
                </c:pt>
                <c:pt idx="18935">
                  <c:v>89</c:v>
                </c:pt>
                <c:pt idx="18936">
                  <c:v>90</c:v>
                </c:pt>
                <c:pt idx="18937">
                  <c:v>91</c:v>
                </c:pt>
                <c:pt idx="18938">
                  <c:v>64</c:v>
                </c:pt>
                <c:pt idx="18939">
                  <c:v>67</c:v>
                </c:pt>
                <c:pt idx="18940">
                  <c:v>70</c:v>
                </c:pt>
                <c:pt idx="18941">
                  <c:v>71</c:v>
                </c:pt>
                <c:pt idx="18942">
                  <c:v>79</c:v>
                </c:pt>
                <c:pt idx="18943">
                  <c:v>80</c:v>
                </c:pt>
                <c:pt idx="18944">
                  <c:v>83</c:v>
                </c:pt>
                <c:pt idx="18945">
                  <c:v>85</c:v>
                </c:pt>
                <c:pt idx="18946">
                  <c:v>85</c:v>
                </c:pt>
                <c:pt idx="18947">
                  <c:v>87</c:v>
                </c:pt>
                <c:pt idx="18948">
                  <c:v>88</c:v>
                </c:pt>
                <c:pt idx="18949">
                  <c:v>90</c:v>
                </c:pt>
                <c:pt idx="18950">
                  <c:v>93</c:v>
                </c:pt>
                <c:pt idx="18951">
                  <c:v>32</c:v>
                </c:pt>
                <c:pt idx="18952">
                  <c:v>48</c:v>
                </c:pt>
                <c:pt idx="18953">
                  <c:v>80</c:v>
                </c:pt>
                <c:pt idx="18954">
                  <c:v>80</c:v>
                </c:pt>
                <c:pt idx="18955">
                  <c:v>85</c:v>
                </c:pt>
                <c:pt idx="18956">
                  <c:v>92</c:v>
                </c:pt>
                <c:pt idx="18957">
                  <c:v>94</c:v>
                </c:pt>
                <c:pt idx="18958">
                  <c:v>98</c:v>
                </c:pt>
                <c:pt idx="18959">
                  <c:v>41</c:v>
                </c:pt>
                <c:pt idx="18960">
                  <c:v>45</c:v>
                </c:pt>
                <c:pt idx="18961">
                  <c:v>62</c:v>
                </c:pt>
                <c:pt idx="18962">
                  <c:v>65</c:v>
                </c:pt>
                <c:pt idx="18963">
                  <c:v>68</c:v>
                </c:pt>
                <c:pt idx="18964">
                  <c:v>69</c:v>
                </c:pt>
                <c:pt idx="18965">
                  <c:v>73</c:v>
                </c:pt>
                <c:pt idx="18966">
                  <c:v>74</c:v>
                </c:pt>
                <c:pt idx="18967">
                  <c:v>75</c:v>
                </c:pt>
                <c:pt idx="18968">
                  <c:v>77</c:v>
                </c:pt>
                <c:pt idx="18969">
                  <c:v>85</c:v>
                </c:pt>
                <c:pt idx="18970">
                  <c:v>90</c:v>
                </c:pt>
                <c:pt idx="18971">
                  <c:v>90</c:v>
                </c:pt>
                <c:pt idx="18972">
                  <c:v>94</c:v>
                </c:pt>
                <c:pt idx="18973">
                  <c:v>96</c:v>
                </c:pt>
                <c:pt idx="18974">
                  <c:v>38</c:v>
                </c:pt>
                <c:pt idx="18975">
                  <c:v>63</c:v>
                </c:pt>
                <c:pt idx="18976">
                  <c:v>64</c:v>
                </c:pt>
                <c:pt idx="18977">
                  <c:v>65</c:v>
                </c:pt>
                <c:pt idx="18978">
                  <c:v>65</c:v>
                </c:pt>
                <c:pt idx="18979">
                  <c:v>66</c:v>
                </c:pt>
                <c:pt idx="18980">
                  <c:v>68</c:v>
                </c:pt>
                <c:pt idx="18981">
                  <c:v>69</c:v>
                </c:pt>
                <c:pt idx="18982">
                  <c:v>69</c:v>
                </c:pt>
                <c:pt idx="18983">
                  <c:v>72</c:v>
                </c:pt>
                <c:pt idx="18984">
                  <c:v>74</c:v>
                </c:pt>
                <c:pt idx="18985">
                  <c:v>76</c:v>
                </c:pt>
                <c:pt idx="18986">
                  <c:v>77</c:v>
                </c:pt>
                <c:pt idx="18987">
                  <c:v>79</c:v>
                </c:pt>
                <c:pt idx="18988">
                  <c:v>85</c:v>
                </c:pt>
                <c:pt idx="18989">
                  <c:v>85</c:v>
                </c:pt>
                <c:pt idx="18990">
                  <c:v>88</c:v>
                </c:pt>
                <c:pt idx="18991">
                  <c:v>90</c:v>
                </c:pt>
                <c:pt idx="18992">
                  <c:v>92</c:v>
                </c:pt>
                <c:pt idx="18993">
                  <c:v>92</c:v>
                </c:pt>
                <c:pt idx="18994">
                  <c:v>96</c:v>
                </c:pt>
                <c:pt idx="18995">
                  <c:v>66</c:v>
                </c:pt>
                <c:pt idx="18996">
                  <c:v>70</c:v>
                </c:pt>
                <c:pt idx="18997">
                  <c:v>71</c:v>
                </c:pt>
                <c:pt idx="18998">
                  <c:v>75</c:v>
                </c:pt>
                <c:pt idx="18999">
                  <c:v>75</c:v>
                </c:pt>
                <c:pt idx="19000">
                  <c:v>77</c:v>
                </c:pt>
                <c:pt idx="19001">
                  <c:v>78</c:v>
                </c:pt>
                <c:pt idx="19002">
                  <c:v>80</c:v>
                </c:pt>
                <c:pt idx="19003">
                  <c:v>82</c:v>
                </c:pt>
                <c:pt idx="19004">
                  <c:v>82</c:v>
                </c:pt>
                <c:pt idx="19005">
                  <c:v>83</c:v>
                </c:pt>
                <c:pt idx="19006">
                  <c:v>87</c:v>
                </c:pt>
                <c:pt idx="19007">
                  <c:v>93</c:v>
                </c:pt>
                <c:pt idx="19008">
                  <c:v>95</c:v>
                </c:pt>
                <c:pt idx="19009">
                  <c:v>43</c:v>
                </c:pt>
                <c:pt idx="19010">
                  <c:v>63</c:v>
                </c:pt>
                <c:pt idx="19011">
                  <c:v>63</c:v>
                </c:pt>
                <c:pt idx="19012">
                  <c:v>64</c:v>
                </c:pt>
                <c:pt idx="19013">
                  <c:v>64</c:v>
                </c:pt>
                <c:pt idx="19014">
                  <c:v>65</c:v>
                </c:pt>
                <c:pt idx="19015">
                  <c:v>70</c:v>
                </c:pt>
                <c:pt idx="19016">
                  <c:v>71</c:v>
                </c:pt>
                <c:pt idx="19017">
                  <c:v>78</c:v>
                </c:pt>
                <c:pt idx="19018">
                  <c:v>82</c:v>
                </c:pt>
                <c:pt idx="19019">
                  <c:v>85</c:v>
                </c:pt>
                <c:pt idx="19020">
                  <c:v>85</c:v>
                </c:pt>
                <c:pt idx="19021">
                  <c:v>87</c:v>
                </c:pt>
                <c:pt idx="19022">
                  <c:v>96</c:v>
                </c:pt>
                <c:pt idx="19023">
                  <c:v>41</c:v>
                </c:pt>
                <c:pt idx="19024">
                  <c:v>47</c:v>
                </c:pt>
                <c:pt idx="19025">
                  <c:v>64</c:v>
                </c:pt>
                <c:pt idx="19026">
                  <c:v>66</c:v>
                </c:pt>
                <c:pt idx="19027">
                  <c:v>66</c:v>
                </c:pt>
                <c:pt idx="19028">
                  <c:v>69</c:v>
                </c:pt>
                <c:pt idx="19029">
                  <c:v>73</c:v>
                </c:pt>
                <c:pt idx="19030">
                  <c:v>85</c:v>
                </c:pt>
                <c:pt idx="19031">
                  <c:v>89</c:v>
                </c:pt>
                <c:pt idx="19032">
                  <c:v>90</c:v>
                </c:pt>
                <c:pt idx="19033">
                  <c:v>91</c:v>
                </c:pt>
                <c:pt idx="19034">
                  <c:v>92</c:v>
                </c:pt>
                <c:pt idx="19035">
                  <c:v>92</c:v>
                </c:pt>
                <c:pt idx="19036">
                  <c:v>96</c:v>
                </c:pt>
                <c:pt idx="19037">
                  <c:v>77</c:v>
                </c:pt>
                <c:pt idx="19038">
                  <c:v>78</c:v>
                </c:pt>
                <c:pt idx="19039">
                  <c:v>82</c:v>
                </c:pt>
                <c:pt idx="19040">
                  <c:v>84</c:v>
                </c:pt>
                <c:pt idx="19041">
                  <c:v>86</c:v>
                </c:pt>
                <c:pt idx="19042">
                  <c:v>89</c:v>
                </c:pt>
                <c:pt idx="19043">
                  <c:v>92</c:v>
                </c:pt>
                <c:pt idx="19044">
                  <c:v>128</c:v>
                </c:pt>
                <c:pt idx="19045">
                  <c:v>32</c:v>
                </c:pt>
                <c:pt idx="19046">
                  <c:v>42</c:v>
                </c:pt>
                <c:pt idx="19047">
                  <c:v>64</c:v>
                </c:pt>
                <c:pt idx="19048">
                  <c:v>65</c:v>
                </c:pt>
                <c:pt idx="19049">
                  <c:v>67</c:v>
                </c:pt>
                <c:pt idx="19050">
                  <c:v>67</c:v>
                </c:pt>
                <c:pt idx="19051">
                  <c:v>69</c:v>
                </c:pt>
                <c:pt idx="19052">
                  <c:v>70</c:v>
                </c:pt>
                <c:pt idx="19053">
                  <c:v>72</c:v>
                </c:pt>
                <c:pt idx="19054">
                  <c:v>76</c:v>
                </c:pt>
                <c:pt idx="19055">
                  <c:v>82</c:v>
                </c:pt>
                <c:pt idx="19056">
                  <c:v>83</c:v>
                </c:pt>
                <c:pt idx="19057">
                  <c:v>84</c:v>
                </c:pt>
                <c:pt idx="19058">
                  <c:v>87</c:v>
                </c:pt>
                <c:pt idx="19059">
                  <c:v>87</c:v>
                </c:pt>
                <c:pt idx="19060">
                  <c:v>89</c:v>
                </c:pt>
                <c:pt idx="19061">
                  <c:v>89</c:v>
                </c:pt>
                <c:pt idx="19062">
                  <c:v>94</c:v>
                </c:pt>
                <c:pt idx="19063">
                  <c:v>94</c:v>
                </c:pt>
                <c:pt idx="19064">
                  <c:v>95</c:v>
                </c:pt>
                <c:pt idx="19065">
                  <c:v>32</c:v>
                </c:pt>
                <c:pt idx="19066">
                  <c:v>45</c:v>
                </c:pt>
                <c:pt idx="19067">
                  <c:v>65</c:v>
                </c:pt>
                <c:pt idx="19068">
                  <c:v>67</c:v>
                </c:pt>
                <c:pt idx="19069">
                  <c:v>70</c:v>
                </c:pt>
                <c:pt idx="19070">
                  <c:v>77</c:v>
                </c:pt>
                <c:pt idx="19071">
                  <c:v>78</c:v>
                </c:pt>
                <c:pt idx="19072">
                  <c:v>81</c:v>
                </c:pt>
                <c:pt idx="19073">
                  <c:v>91</c:v>
                </c:pt>
                <c:pt idx="19074">
                  <c:v>92</c:v>
                </c:pt>
                <c:pt idx="19075">
                  <c:v>93</c:v>
                </c:pt>
                <c:pt idx="19076">
                  <c:v>94</c:v>
                </c:pt>
                <c:pt idx="19077">
                  <c:v>95</c:v>
                </c:pt>
                <c:pt idx="19078">
                  <c:v>96</c:v>
                </c:pt>
                <c:pt idx="19079">
                  <c:v>42</c:v>
                </c:pt>
                <c:pt idx="19080">
                  <c:v>66</c:v>
                </c:pt>
                <c:pt idx="19081">
                  <c:v>68</c:v>
                </c:pt>
                <c:pt idx="19082">
                  <c:v>75</c:v>
                </c:pt>
                <c:pt idx="19083">
                  <c:v>76</c:v>
                </c:pt>
                <c:pt idx="19084">
                  <c:v>78</c:v>
                </c:pt>
                <c:pt idx="19085">
                  <c:v>81</c:v>
                </c:pt>
                <c:pt idx="19086">
                  <c:v>93</c:v>
                </c:pt>
                <c:pt idx="19087">
                  <c:v>94</c:v>
                </c:pt>
                <c:pt idx="19088">
                  <c:v>96</c:v>
                </c:pt>
                <c:pt idx="19089">
                  <c:v>41</c:v>
                </c:pt>
                <c:pt idx="19090">
                  <c:v>48</c:v>
                </c:pt>
                <c:pt idx="19091">
                  <c:v>61</c:v>
                </c:pt>
                <c:pt idx="19092">
                  <c:v>64</c:v>
                </c:pt>
                <c:pt idx="19093">
                  <c:v>67</c:v>
                </c:pt>
                <c:pt idx="19094">
                  <c:v>69</c:v>
                </c:pt>
                <c:pt idx="19095">
                  <c:v>70</c:v>
                </c:pt>
                <c:pt idx="19096">
                  <c:v>70</c:v>
                </c:pt>
                <c:pt idx="19097">
                  <c:v>71</c:v>
                </c:pt>
                <c:pt idx="19098">
                  <c:v>72</c:v>
                </c:pt>
                <c:pt idx="19099">
                  <c:v>84</c:v>
                </c:pt>
                <c:pt idx="19100">
                  <c:v>85</c:v>
                </c:pt>
                <c:pt idx="19101">
                  <c:v>94</c:v>
                </c:pt>
                <c:pt idx="19102">
                  <c:v>95</c:v>
                </c:pt>
                <c:pt idx="19103">
                  <c:v>96</c:v>
                </c:pt>
                <c:pt idx="19104">
                  <c:v>68</c:v>
                </c:pt>
                <c:pt idx="19105">
                  <c:v>72</c:v>
                </c:pt>
                <c:pt idx="19106">
                  <c:v>73</c:v>
                </c:pt>
                <c:pt idx="19107">
                  <c:v>73</c:v>
                </c:pt>
                <c:pt idx="19108">
                  <c:v>73</c:v>
                </c:pt>
                <c:pt idx="19109">
                  <c:v>75</c:v>
                </c:pt>
                <c:pt idx="19110">
                  <c:v>77</c:v>
                </c:pt>
                <c:pt idx="19111">
                  <c:v>78</c:v>
                </c:pt>
                <c:pt idx="19112">
                  <c:v>81</c:v>
                </c:pt>
                <c:pt idx="19113">
                  <c:v>84</c:v>
                </c:pt>
                <c:pt idx="19114">
                  <c:v>87</c:v>
                </c:pt>
                <c:pt idx="19115">
                  <c:v>93</c:v>
                </c:pt>
                <c:pt idx="19116">
                  <c:v>43</c:v>
                </c:pt>
                <c:pt idx="19117">
                  <c:v>43</c:v>
                </c:pt>
                <c:pt idx="19118">
                  <c:v>65</c:v>
                </c:pt>
                <c:pt idx="19119">
                  <c:v>68</c:v>
                </c:pt>
                <c:pt idx="19120">
                  <c:v>69</c:v>
                </c:pt>
                <c:pt idx="19121">
                  <c:v>70</c:v>
                </c:pt>
                <c:pt idx="19122">
                  <c:v>71</c:v>
                </c:pt>
                <c:pt idx="19123">
                  <c:v>76</c:v>
                </c:pt>
                <c:pt idx="19124">
                  <c:v>79</c:v>
                </c:pt>
                <c:pt idx="19125">
                  <c:v>95</c:v>
                </c:pt>
                <c:pt idx="19126">
                  <c:v>95</c:v>
                </c:pt>
                <c:pt idx="19127">
                  <c:v>32</c:v>
                </c:pt>
                <c:pt idx="19128">
                  <c:v>32</c:v>
                </c:pt>
                <c:pt idx="19129">
                  <c:v>67</c:v>
                </c:pt>
                <c:pt idx="19130">
                  <c:v>67</c:v>
                </c:pt>
                <c:pt idx="19131">
                  <c:v>68</c:v>
                </c:pt>
                <c:pt idx="19132">
                  <c:v>69</c:v>
                </c:pt>
                <c:pt idx="19133">
                  <c:v>69</c:v>
                </c:pt>
                <c:pt idx="19134">
                  <c:v>71</c:v>
                </c:pt>
                <c:pt idx="19135">
                  <c:v>77</c:v>
                </c:pt>
                <c:pt idx="19136">
                  <c:v>78</c:v>
                </c:pt>
                <c:pt idx="19137">
                  <c:v>79</c:v>
                </c:pt>
                <c:pt idx="19138">
                  <c:v>80</c:v>
                </c:pt>
                <c:pt idx="19139">
                  <c:v>82</c:v>
                </c:pt>
                <c:pt idx="19140">
                  <c:v>84</c:v>
                </c:pt>
                <c:pt idx="19141">
                  <c:v>90</c:v>
                </c:pt>
                <c:pt idx="19142">
                  <c:v>91</c:v>
                </c:pt>
                <c:pt idx="19143">
                  <c:v>94</c:v>
                </c:pt>
                <c:pt idx="19144">
                  <c:v>94</c:v>
                </c:pt>
                <c:pt idx="19145">
                  <c:v>95</c:v>
                </c:pt>
                <c:pt idx="19146">
                  <c:v>44</c:v>
                </c:pt>
                <c:pt idx="19147">
                  <c:v>48</c:v>
                </c:pt>
                <c:pt idx="19148">
                  <c:v>64</c:v>
                </c:pt>
                <c:pt idx="19149">
                  <c:v>64</c:v>
                </c:pt>
                <c:pt idx="19150">
                  <c:v>65</c:v>
                </c:pt>
                <c:pt idx="19151">
                  <c:v>66</c:v>
                </c:pt>
                <c:pt idx="19152">
                  <c:v>66</c:v>
                </c:pt>
                <c:pt idx="19153">
                  <c:v>68</c:v>
                </c:pt>
                <c:pt idx="19154">
                  <c:v>68</c:v>
                </c:pt>
                <c:pt idx="19155">
                  <c:v>69</c:v>
                </c:pt>
                <c:pt idx="19156">
                  <c:v>69</c:v>
                </c:pt>
                <c:pt idx="19157">
                  <c:v>70</c:v>
                </c:pt>
                <c:pt idx="19158">
                  <c:v>70</c:v>
                </c:pt>
                <c:pt idx="19159">
                  <c:v>71</c:v>
                </c:pt>
                <c:pt idx="19160">
                  <c:v>74</c:v>
                </c:pt>
                <c:pt idx="19161">
                  <c:v>74</c:v>
                </c:pt>
                <c:pt idx="19162">
                  <c:v>79</c:v>
                </c:pt>
                <c:pt idx="19163">
                  <c:v>88</c:v>
                </c:pt>
                <c:pt idx="19164">
                  <c:v>90</c:v>
                </c:pt>
                <c:pt idx="19165">
                  <c:v>95</c:v>
                </c:pt>
                <c:pt idx="19166">
                  <c:v>127</c:v>
                </c:pt>
                <c:pt idx="19167">
                  <c:v>32</c:v>
                </c:pt>
                <c:pt idx="19168">
                  <c:v>42</c:v>
                </c:pt>
                <c:pt idx="19169">
                  <c:v>43</c:v>
                </c:pt>
                <c:pt idx="19170">
                  <c:v>63</c:v>
                </c:pt>
                <c:pt idx="19171">
                  <c:v>69</c:v>
                </c:pt>
                <c:pt idx="19172">
                  <c:v>70</c:v>
                </c:pt>
                <c:pt idx="19173">
                  <c:v>72</c:v>
                </c:pt>
                <c:pt idx="19174">
                  <c:v>78</c:v>
                </c:pt>
                <c:pt idx="19175">
                  <c:v>80</c:v>
                </c:pt>
                <c:pt idx="19176">
                  <c:v>80</c:v>
                </c:pt>
                <c:pt idx="19177">
                  <c:v>81</c:v>
                </c:pt>
                <c:pt idx="19178">
                  <c:v>83</c:v>
                </c:pt>
                <c:pt idx="19179">
                  <c:v>84</c:v>
                </c:pt>
                <c:pt idx="19180">
                  <c:v>84</c:v>
                </c:pt>
                <c:pt idx="19181">
                  <c:v>86</c:v>
                </c:pt>
                <c:pt idx="19182">
                  <c:v>86</c:v>
                </c:pt>
                <c:pt idx="19183">
                  <c:v>86</c:v>
                </c:pt>
                <c:pt idx="19184">
                  <c:v>87</c:v>
                </c:pt>
                <c:pt idx="19185">
                  <c:v>89</c:v>
                </c:pt>
                <c:pt idx="19186">
                  <c:v>91</c:v>
                </c:pt>
                <c:pt idx="19187">
                  <c:v>93</c:v>
                </c:pt>
                <c:pt idx="19188">
                  <c:v>94</c:v>
                </c:pt>
                <c:pt idx="19189">
                  <c:v>32</c:v>
                </c:pt>
                <c:pt idx="19190">
                  <c:v>42</c:v>
                </c:pt>
                <c:pt idx="19191">
                  <c:v>42</c:v>
                </c:pt>
                <c:pt idx="19192">
                  <c:v>47</c:v>
                </c:pt>
                <c:pt idx="19193">
                  <c:v>48</c:v>
                </c:pt>
                <c:pt idx="19194">
                  <c:v>65</c:v>
                </c:pt>
                <c:pt idx="19195">
                  <c:v>66</c:v>
                </c:pt>
                <c:pt idx="19196">
                  <c:v>66</c:v>
                </c:pt>
                <c:pt idx="19197">
                  <c:v>70</c:v>
                </c:pt>
                <c:pt idx="19198">
                  <c:v>72</c:v>
                </c:pt>
                <c:pt idx="19199">
                  <c:v>72</c:v>
                </c:pt>
                <c:pt idx="19200">
                  <c:v>74</c:v>
                </c:pt>
                <c:pt idx="19201">
                  <c:v>74</c:v>
                </c:pt>
                <c:pt idx="19202">
                  <c:v>77</c:v>
                </c:pt>
                <c:pt idx="19203">
                  <c:v>78</c:v>
                </c:pt>
                <c:pt idx="19204">
                  <c:v>88</c:v>
                </c:pt>
                <c:pt idx="19205">
                  <c:v>89</c:v>
                </c:pt>
                <c:pt idx="19206">
                  <c:v>89</c:v>
                </c:pt>
                <c:pt idx="19207">
                  <c:v>92</c:v>
                </c:pt>
                <c:pt idx="19208">
                  <c:v>94</c:v>
                </c:pt>
                <c:pt idx="19209">
                  <c:v>95</c:v>
                </c:pt>
                <c:pt idx="19210">
                  <c:v>96</c:v>
                </c:pt>
                <c:pt idx="19211">
                  <c:v>126</c:v>
                </c:pt>
                <c:pt idx="19212">
                  <c:v>33</c:v>
                </c:pt>
                <c:pt idx="19213">
                  <c:v>42</c:v>
                </c:pt>
                <c:pt idx="19214">
                  <c:v>65</c:v>
                </c:pt>
                <c:pt idx="19215">
                  <c:v>66</c:v>
                </c:pt>
                <c:pt idx="19216">
                  <c:v>66</c:v>
                </c:pt>
                <c:pt idx="19217">
                  <c:v>70</c:v>
                </c:pt>
                <c:pt idx="19218">
                  <c:v>70</c:v>
                </c:pt>
                <c:pt idx="19219">
                  <c:v>71</c:v>
                </c:pt>
                <c:pt idx="19220">
                  <c:v>73</c:v>
                </c:pt>
                <c:pt idx="19221">
                  <c:v>76</c:v>
                </c:pt>
                <c:pt idx="19222">
                  <c:v>88</c:v>
                </c:pt>
                <c:pt idx="19223">
                  <c:v>89</c:v>
                </c:pt>
                <c:pt idx="19224">
                  <c:v>90</c:v>
                </c:pt>
                <c:pt idx="19225">
                  <c:v>92</c:v>
                </c:pt>
                <c:pt idx="19226">
                  <c:v>96</c:v>
                </c:pt>
                <c:pt idx="19227">
                  <c:v>43</c:v>
                </c:pt>
                <c:pt idx="19228">
                  <c:v>45</c:v>
                </c:pt>
                <c:pt idx="19229">
                  <c:v>48</c:v>
                </c:pt>
                <c:pt idx="19230">
                  <c:v>63</c:v>
                </c:pt>
                <c:pt idx="19231">
                  <c:v>67</c:v>
                </c:pt>
                <c:pt idx="19232">
                  <c:v>69</c:v>
                </c:pt>
                <c:pt idx="19233">
                  <c:v>70</c:v>
                </c:pt>
                <c:pt idx="19234">
                  <c:v>70</c:v>
                </c:pt>
                <c:pt idx="19235">
                  <c:v>71</c:v>
                </c:pt>
                <c:pt idx="19236">
                  <c:v>72</c:v>
                </c:pt>
                <c:pt idx="19237">
                  <c:v>74</c:v>
                </c:pt>
                <c:pt idx="19238">
                  <c:v>76</c:v>
                </c:pt>
                <c:pt idx="19239">
                  <c:v>81</c:v>
                </c:pt>
                <c:pt idx="19240">
                  <c:v>82</c:v>
                </c:pt>
                <c:pt idx="19241">
                  <c:v>83</c:v>
                </c:pt>
                <c:pt idx="19242">
                  <c:v>84</c:v>
                </c:pt>
                <c:pt idx="19243">
                  <c:v>85</c:v>
                </c:pt>
                <c:pt idx="19244">
                  <c:v>85</c:v>
                </c:pt>
                <c:pt idx="19245">
                  <c:v>64</c:v>
                </c:pt>
                <c:pt idx="19246">
                  <c:v>64</c:v>
                </c:pt>
                <c:pt idx="19247">
                  <c:v>67</c:v>
                </c:pt>
                <c:pt idx="19248">
                  <c:v>68</c:v>
                </c:pt>
                <c:pt idx="19249">
                  <c:v>72</c:v>
                </c:pt>
                <c:pt idx="19250">
                  <c:v>72</c:v>
                </c:pt>
                <c:pt idx="19251">
                  <c:v>73</c:v>
                </c:pt>
                <c:pt idx="19252">
                  <c:v>75</c:v>
                </c:pt>
                <c:pt idx="19253">
                  <c:v>75</c:v>
                </c:pt>
                <c:pt idx="19254">
                  <c:v>76</c:v>
                </c:pt>
                <c:pt idx="19255">
                  <c:v>76</c:v>
                </c:pt>
                <c:pt idx="19256">
                  <c:v>78</c:v>
                </c:pt>
                <c:pt idx="19257">
                  <c:v>78</c:v>
                </c:pt>
                <c:pt idx="19258">
                  <c:v>80</c:v>
                </c:pt>
                <c:pt idx="19259">
                  <c:v>82</c:v>
                </c:pt>
                <c:pt idx="19260">
                  <c:v>83</c:v>
                </c:pt>
                <c:pt idx="19261">
                  <c:v>86</c:v>
                </c:pt>
                <c:pt idx="19262">
                  <c:v>87</c:v>
                </c:pt>
                <c:pt idx="19263">
                  <c:v>88</c:v>
                </c:pt>
                <c:pt idx="19264">
                  <c:v>89</c:v>
                </c:pt>
                <c:pt idx="19265">
                  <c:v>90</c:v>
                </c:pt>
                <c:pt idx="19266">
                  <c:v>91</c:v>
                </c:pt>
                <c:pt idx="19267">
                  <c:v>93</c:v>
                </c:pt>
                <c:pt idx="19268">
                  <c:v>94</c:v>
                </c:pt>
                <c:pt idx="19269">
                  <c:v>32</c:v>
                </c:pt>
                <c:pt idx="19270">
                  <c:v>48</c:v>
                </c:pt>
                <c:pt idx="19271">
                  <c:v>48</c:v>
                </c:pt>
                <c:pt idx="19272">
                  <c:v>67</c:v>
                </c:pt>
                <c:pt idx="19273">
                  <c:v>67</c:v>
                </c:pt>
                <c:pt idx="19274">
                  <c:v>68</c:v>
                </c:pt>
                <c:pt idx="19275">
                  <c:v>74</c:v>
                </c:pt>
                <c:pt idx="19276">
                  <c:v>74</c:v>
                </c:pt>
                <c:pt idx="19277">
                  <c:v>76</c:v>
                </c:pt>
                <c:pt idx="19278">
                  <c:v>80</c:v>
                </c:pt>
                <c:pt idx="19279">
                  <c:v>82</c:v>
                </c:pt>
                <c:pt idx="19280">
                  <c:v>86</c:v>
                </c:pt>
                <c:pt idx="19281">
                  <c:v>88</c:v>
                </c:pt>
                <c:pt idx="19282">
                  <c:v>90</c:v>
                </c:pt>
                <c:pt idx="19283">
                  <c:v>91</c:v>
                </c:pt>
                <c:pt idx="19284">
                  <c:v>128</c:v>
                </c:pt>
                <c:pt idx="19285">
                  <c:v>64</c:v>
                </c:pt>
                <c:pt idx="19286">
                  <c:v>65</c:v>
                </c:pt>
                <c:pt idx="19287">
                  <c:v>66</c:v>
                </c:pt>
                <c:pt idx="19288">
                  <c:v>67</c:v>
                </c:pt>
                <c:pt idx="19289">
                  <c:v>68</c:v>
                </c:pt>
                <c:pt idx="19290">
                  <c:v>70</c:v>
                </c:pt>
                <c:pt idx="19291">
                  <c:v>78</c:v>
                </c:pt>
                <c:pt idx="19292">
                  <c:v>81</c:v>
                </c:pt>
                <c:pt idx="19293">
                  <c:v>86</c:v>
                </c:pt>
                <c:pt idx="19294">
                  <c:v>93</c:v>
                </c:pt>
                <c:pt idx="19295">
                  <c:v>93</c:v>
                </c:pt>
                <c:pt idx="19296">
                  <c:v>94</c:v>
                </c:pt>
                <c:pt idx="19297">
                  <c:v>126</c:v>
                </c:pt>
                <c:pt idx="19298">
                  <c:v>43</c:v>
                </c:pt>
                <c:pt idx="19299">
                  <c:v>43</c:v>
                </c:pt>
                <c:pt idx="19300">
                  <c:v>47</c:v>
                </c:pt>
                <c:pt idx="19301">
                  <c:v>62</c:v>
                </c:pt>
                <c:pt idx="19302">
                  <c:v>67</c:v>
                </c:pt>
                <c:pt idx="19303">
                  <c:v>70</c:v>
                </c:pt>
                <c:pt idx="19304">
                  <c:v>71</c:v>
                </c:pt>
                <c:pt idx="19305">
                  <c:v>71</c:v>
                </c:pt>
                <c:pt idx="19306">
                  <c:v>75</c:v>
                </c:pt>
                <c:pt idx="19307">
                  <c:v>75</c:v>
                </c:pt>
                <c:pt idx="19308">
                  <c:v>76</c:v>
                </c:pt>
                <c:pt idx="19309">
                  <c:v>77</c:v>
                </c:pt>
                <c:pt idx="19310">
                  <c:v>78</c:v>
                </c:pt>
                <c:pt idx="19311">
                  <c:v>80</c:v>
                </c:pt>
                <c:pt idx="19312">
                  <c:v>82</c:v>
                </c:pt>
                <c:pt idx="19313">
                  <c:v>82</c:v>
                </c:pt>
                <c:pt idx="19314">
                  <c:v>96</c:v>
                </c:pt>
                <c:pt idx="19315">
                  <c:v>99</c:v>
                </c:pt>
                <c:pt idx="19316">
                  <c:v>42</c:v>
                </c:pt>
                <c:pt idx="19317">
                  <c:v>42</c:v>
                </c:pt>
                <c:pt idx="19318">
                  <c:v>44</c:v>
                </c:pt>
                <c:pt idx="19319">
                  <c:v>47</c:v>
                </c:pt>
                <c:pt idx="19320">
                  <c:v>48</c:v>
                </c:pt>
                <c:pt idx="19321">
                  <c:v>64</c:v>
                </c:pt>
                <c:pt idx="19322">
                  <c:v>66</c:v>
                </c:pt>
                <c:pt idx="19323">
                  <c:v>69</c:v>
                </c:pt>
                <c:pt idx="19324">
                  <c:v>73</c:v>
                </c:pt>
                <c:pt idx="19325">
                  <c:v>75</c:v>
                </c:pt>
                <c:pt idx="19326">
                  <c:v>77</c:v>
                </c:pt>
                <c:pt idx="19327">
                  <c:v>78</c:v>
                </c:pt>
                <c:pt idx="19328">
                  <c:v>81</c:v>
                </c:pt>
                <c:pt idx="19329">
                  <c:v>86</c:v>
                </c:pt>
                <c:pt idx="19330">
                  <c:v>86</c:v>
                </c:pt>
                <c:pt idx="19331">
                  <c:v>87</c:v>
                </c:pt>
                <c:pt idx="19332">
                  <c:v>91</c:v>
                </c:pt>
                <c:pt idx="19333">
                  <c:v>93</c:v>
                </c:pt>
                <c:pt idx="19334">
                  <c:v>44</c:v>
                </c:pt>
                <c:pt idx="19335">
                  <c:v>48</c:v>
                </c:pt>
                <c:pt idx="19336">
                  <c:v>64</c:v>
                </c:pt>
                <c:pt idx="19337">
                  <c:v>68</c:v>
                </c:pt>
                <c:pt idx="19338">
                  <c:v>70</c:v>
                </c:pt>
                <c:pt idx="19339">
                  <c:v>71</c:v>
                </c:pt>
                <c:pt idx="19340">
                  <c:v>78</c:v>
                </c:pt>
                <c:pt idx="19341">
                  <c:v>79</c:v>
                </c:pt>
                <c:pt idx="19342">
                  <c:v>80</c:v>
                </c:pt>
                <c:pt idx="19343">
                  <c:v>82</c:v>
                </c:pt>
                <c:pt idx="19344">
                  <c:v>84</c:v>
                </c:pt>
                <c:pt idx="19345">
                  <c:v>86</c:v>
                </c:pt>
                <c:pt idx="19346">
                  <c:v>88</c:v>
                </c:pt>
                <c:pt idx="19347">
                  <c:v>89</c:v>
                </c:pt>
                <c:pt idx="19348">
                  <c:v>90</c:v>
                </c:pt>
                <c:pt idx="19349">
                  <c:v>92</c:v>
                </c:pt>
                <c:pt idx="19350">
                  <c:v>94</c:v>
                </c:pt>
                <c:pt idx="19351">
                  <c:v>95</c:v>
                </c:pt>
                <c:pt idx="19352">
                  <c:v>96</c:v>
                </c:pt>
                <c:pt idx="19353">
                  <c:v>33</c:v>
                </c:pt>
                <c:pt idx="19354">
                  <c:v>45</c:v>
                </c:pt>
                <c:pt idx="19355">
                  <c:v>66</c:v>
                </c:pt>
                <c:pt idx="19356">
                  <c:v>68</c:v>
                </c:pt>
                <c:pt idx="19357">
                  <c:v>69</c:v>
                </c:pt>
                <c:pt idx="19358">
                  <c:v>69</c:v>
                </c:pt>
                <c:pt idx="19359">
                  <c:v>71</c:v>
                </c:pt>
                <c:pt idx="19360">
                  <c:v>73</c:v>
                </c:pt>
                <c:pt idx="19361">
                  <c:v>74</c:v>
                </c:pt>
                <c:pt idx="19362">
                  <c:v>75</c:v>
                </c:pt>
                <c:pt idx="19363">
                  <c:v>78</c:v>
                </c:pt>
                <c:pt idx="19364">
                  <c:v>83</c:v>
                </c:pt>
                <c:pt idx="19365">
                  <c:v>83</c:v>
                </c:pt>
                <c:pt idx="19366">
                  <c:v>85</c:v>
                </c:pt>
                <c:pt idx="19367">
                  <c:v>86</c:v>
                </c:pt>
                <c:pt idx="19368">
                  <c:v>87</c:v>
                </c:pt>
                <c:pt idx="19369">
                  <c:v>91</c:v>
                </c:pt>
                <c:pt idx="19370">
                  <c:v>91</c:v>
                </c:pt>
                <c:pt idx="19371">
                  <c:v>92</c:v>
                </c:pt>
                <c:pt idx="19372">
                  <c:v>93</c:v>
                </c:pt>
                <c:pt idx="19373">
                  <c:v>96</c:v>
                </c:pt>
                <c:pt idx="19374">
                  <c:v>96</c:v>
                </c:pt>
                <c:pt idx="19375">
                  <c:v>33</c:v>
                </c:pt>
                <c:pt idx="19376">
                  <c:v>48</c:v>
                </c:pt>
                <c:pt idx="19377">
                  <c:v>68</c:v>
                </c:pt>
                <c:pt idx="19378">
                  <c:v>69</c:v>
                </c:pt>
                <c:pt idx="19379">
                  <c:v>69</c:v>
                </c:pt>
                <c:pt idx="19380">
                  <c:v>71</c:v>
                </c:pt>
                <c:pt idx="19381">
                  <c:v>76</c:v>
                </c:pt>
                <c:pt idx="19382">
                  <c:v>76</c:v>
                </c:pt>
                <c:pt idx="19383">
                  <c:v>77</c:v>
                </c:pt>
                <c:pt idx="19384">
                  <c:v>84</c:v>
                </c:pt>
                <c:pt idx="19385">
                  <c:v>84</c:v>
                </c:pt>
                <c:pt idx="19386">
                  <c:v>85</c:v>
                </c:pt>
                <c:pt idx="19387">
                  <c:v>86</c:v>
                </c:pt>
                <c:pt idx="19388">
                  <c:v>88</c:v>
                </c:pt>
                <c:pt idx="19389">
                  <c:v>89</c:v>
                </c:pt>
                <c:pt idx="19390">
                  <c:v>91</c:v>
                </c:pt>
                <c:pt idx="19391">
                  <c:v>94</c:v>
                </c:pt>
                <c:pt idx="19392">
                  <c:v>94</c:v>
                </c:pt>
                <c:pt idx="19393">
                  <c:v>96</c:v>
                </c:pt>
                <c:pt idx="19394">
                  <c:v>45</c:v>
                </c:pt>
                <c:pt idx="19395">
                  <c:v>45</c:v>
                </c:pt>
                <c:pt idx="19396">
                  <c:v>46</c:v>
                </c:pt>
                <c:pt idx="19397">
                  <c:v>47</c:v>
                </c:pt>
                <c:pt idx="19398">
                  <c:v>61</c:v>
                </c:pt>
                <c:pt idx="19399">
                  <c:v>65</c:v>
                </c:pt>
                <c:pt idx="19400">
                  <c:v>66</c:v>
                </c:pt>
                <c:pt idx="19401">
                  <c:v>68</c:v>
                </c:pt>
                <c:pt idx="19402">
                  <c:v>71</c:v>
                </c:pt>
                <c:pt idx="19403">
                  <c:v>77</c:v>
                </c:pt>
                <c:pt idx="19404">
                  <c:v>87</c:v>
                </c:pt>
                <c:pt idx="19405">
                  <c:v>87</c:v>
                </c:pt>
                <c:pt idx="19406">
                  <c:v>90</c:v>
                </c:pt>
                <c:pt idx="19407">
                  <c:v>91</c:v>
                </c:pt>
                <c:pt idx="19408">
                  <c:v>91</c:v>
                </c:pt>
                <c:pt idx="19409">
                  <c:v>93</c:v>
                </c:pt>
                <c:pt idx="19410">
                  <c:v>95</c:v>
                </c:pt>
                <c:pt idx="19411">
                  <c:v>33</c:v>
                </c:pt>
                <c:pt idx="19412">
                  <c:v>45</c:v>
                </c:pt>
                <c:pt idx="19413">
                  <c:v>65</c:v>
                </c:pt>
                <c:pt idx="19414">
                  <c:v>66</c:v>
                </c:pt>
                <c:pt idx="19415">
                  <c:v>68</c:v>
                </c:pt>
                <c:pt idx="19416">
                  <c:v>68</c:v>
                </c:pt>
                <c:pt idx="19417">
                  <c:v>69</c:v>
                </c:pt>
                <c:pt idx="19418">
                  <c:v>69</c:v>
                </c:pt>
                <c:pt idx="19419">
                  <c:v>71</c:v>
                </c:pt>
                <c:pt idx="19420">
                  <c:v>71</c:v>
                </c:pt>
                <c:pt idx="19421">
                  <c:v>72</c:v>
                </c:pt>
                <c:pt idx="19422">
                  <c:v>73</c:v>
                </c:pt>
                <c:pt idx="19423">
                  <c:v>73</c:v>
                </c:pt>
                <c:pt idx="19424">
                  <c:v>77</c:v>
                </c:pt>
                <c:pt idx="19425">
                  <c:v>79</c:v>
                </c:pt>
                <c:pt idx="19426">
                  <c:v>80</c:v>
                </c:pt>
                <c:pt idx="19427">
                  <c:v>81</c:v>
                </c:pt>
                <c:pt idx="19428">
                  <c:v>82</c:v>
                </c:pt>
                <c:pt idx="19429">
                  <c:v>82</c:v>
                </c:pt>
                <c:pt idx="19430">
                  <c:v>83</c:v>
                </c:pt>
                <c:pt idx="19431">
                  <c:v>84</c:v>
                </c:pt>
                <c:pt idx="19432">
                  <c:v>86</c:v>
                </c:pt>
                <c:pt idx="19433">
                  <c:v>86</c:v>
                </c:pt>
                <c:pt idx="19434">
                  <c:v>88</c:v>
                </c:pt>
                <c:pt idx="19435">
                  <c:v>89</c:v>
                </c:pt>
                <c:pt idx="19436">
                  <c:v>90</c:v>
                </c:pt>
                <c:pt idx="19437">
                  <c:v>95</c:v>
                </c:pt>
                <c:pt idx="19438">
                  <c:v>97</c:v>
                </c:pt>
                <c:pt idx="19439">
                  <c:v>44</c:v>
                </c:pt>
                <c:pt idx="19440">
                  <c:v>45</c:v>
                </c:pt>
                <c:pt idx="19441">
                  <c:v>46</c:v>
                </c:pt>
                <c:pt idx="19442">
                  <c:v>48</c:v>
                </c:pt>
                <c:pt idx="19443">
                  <c:v>48</c:v>
                </c:pt>
                <c:pt idx="19444">
                  <c:v>66</c:v>
                </c:pt>
                <c:pt idx="19445">
                  <c:v>68</c:v>
                </c:pt>
                <c:pt idx="19446">
                  <c:v>70</c:v>
                </c:pt>
                <c:pt idx="19447">
                  <c:v>72</c:v>
                </c:pt>
                <c:pt idx="19448">
                  <c:v>73</c:v>
                </c:pt>
                <c:pt idx="19449">
                  <c:v>73</c:v>
                </c:pt>
                <c:pt idx="19450">
                  <c:v>75</c:v>
                </c:pt>
                <c:pt idx="19451">
                  <c:v>77</c:v>
                </c:pt>
                <c:pt idx="19452">
                  <c:v>78</c:v>
                </c:pt>
                <c:pt idx="19453">
                  <c:v>79</c:v>
                </c:pt>
                <c:pt idx="19454">
                  <c:v>80</c:v>
                </c:pt>
                <c:pt idx="19455">
                  <c:v>82</c:v>
                </c:pt>
                <c:pt idx="19456">
                  <c:v>82</c:v>
                </c:pt>
                <c:pt idx="19457">
                  <c:v>84</c:v>
                </c:pt>
                <c:pt idx="19458">
                  <c:v>84</c:v>
                </c:pt>
                <c:pt idx="19459">
                  <c:v>85</c:v>
                </c:pt>
                <c:pt idx="19460">
                  <c:v>86</c:v>
                </c:pt>
                <c:pt idx="19461">
                  <c:v>87</c:v>
                </c:pt>
                <c:pt idx="19462">
                  <c:v>91</c:v>
                </c:pt>
                <c:pt idx="19463">
                  <c:v>92</c:v>
                </c:pt>
                <c:pt idx="19464">
                  <c:v>92</c:v>
                </c:pt>
                <c:pt idx="19465">
                  <c:v>92</c:v>
                </c:pt>
                <c:pt idx="19466">
                  <c:v>95</c:v>
                </c:pt>
                <c:pt idx="19467">
                  <c:v>96</c:v>
                </c:pt>
                <c:pt idx="19468">
                  <c:v>43</c:v>
                </c:pt>
                <c:pt idx="19469">
                  <c:v>46</c:v>
                </c:pt>
                <c:pt idx="19470">
                  <c:v>47</c:v>
                </c:pt>
                <c:pt idx="19471">
                  <c:v>47</c:v>
                </c:pt>
                <c:pt idx="19472">
                  <c:v>48</c:v>
                </c:pt>
                <c:pt idx="19473">
                  <c:v>64</c:v>
                </c:pt>
                <c:pt idx="19474">
                  <c:v>65</c:v>
                </c:pt>
                <c:pt idx="19475">
                  <c:v>67</c:v>
                </c:pt>
                <c:pt idx="19476">
                  <c:v>70</c:v>
                </c:pt>
                <c:pt idx="19477">
                  <c:v>70</c:v>
                </c:pt>
                <c:pt idx="19478">
                  <c:v>71</c:v>
                </c:pt>
                <c:pt idx="19479">
                  <c:v>72</c:v>
                </c:pt>
                <c:pt idx="19480">
                  <c:v>76</c:v>
                </c:pt>
                <c:pt idx="19481">
                  <c:v>76</c:v>
                </c:pt>
                <c:pt idx="19482">
                  <c:v>76</c:v>
                </c:pt>
                <c:pt idx="19483">
                  <c:v>80</c:v>
                </c:pt>
                <c:pt idx="19484">
                  <c:v>80</c:v>
                </c:pt>
                <c:pt idx="19485">
                  <c:v>81</c:v>
                </c:pt>
                <c:pt idx="19486">
                  <c:v>81</c:v>
                </c:pt>
                <c:pt idx="19487">
                  <c:v>82</c:v>
                </c:pt>
                <c:pt idx="19488">
                  <c:v>85</c:v>
                </c:pt>
                <c:pt idx="19489">
                  <c:v>87</c:v>
                </c:pt>
                <c:pt idx="19490">
                  <c:v>92</c:v>
                </c:pt>
                <c:pt idx="19491">
                  <c:v>94</c:v>
                </c:pt>
                <c:pt idx="19492">
                  <c:v>94</c:v>
                </c:pt>
                <c:pt idx="19493">
                  <c:v>97</c:v>
                </c:pt>
                <c:pt idx="19494">
                  <c:v>125</c:v>
                </c:pt>
                <c:pt idx="19495">
                  <c:v>43</c:v>
                </c:pt>
                <c:pt idx="19496">
                  <c:v>48</c:v>
                </c:pt>
                <c:pt idx="19497">
                  <c:v>65</c:v>
                </c:pt>
                <c:pt idx="19498">
                  <c:v>67</c:v>
                </c:pt>
                <c:pt idx="19499">
                  <c:v>71</c:v>
                </c:pt>
                <c:pt idx="19500">
                  <c:v>72</c:v>
                </c:pt>
                <c:pt idx="19501">
                  <c:v>72</c:v>
                </c:pt>
                <c:pt idx="19502">
                  <c:v>75</c:v>
                </c:pt>
                <c:pt idx="19503">
                  <c:v>75</c:v>
                </c:pt>
                <c:pt idx="19504">
                  <c:v>77</c:v>
                </c:pt>
                <c:pt idx="19505">
                  <c:v>78</c:v>
                </c:pt>
                <c:pt idx="19506">
                  <c:v>79</c:v>
                </c:pt>
                <c:pt idx="19507">
                  <c:v>83</c:v>
                </c:pt>
                <c:pt idx="19508">
                  <c:v>85</c:v>
                </c:pt>
                <c:pt idx="19509">
                  <c:v>89</c:v>
                </c:pt>
                <c:pt idx="19510">
                  <c:v>95</c:v>
                </c:pt>
                <c:pt idx="19511">
                  <c:v>43</c:v>
                </c:pt>
                <c:pt idx="19512">
                  <c:v>45</c:v>
                </c:pt>
                <c:pt idx="19513">
                  <c:v>46</c:v>
                </c:pt>
                <c:pt idx="19514">
                  <c:v>47</c:v>
                </c:pt>
                <c:pt idx="19515">
                  <c:v>47</c:v>
                </c:pt>
                <c:pt idx="19516">
                  <c:v>64</c:v>
                </c:pt>
                <c:pt idx="19517">
                  <c:v>64</c:v>
                </c:pt>
                <c:pt idx="19518">
                  <c:v>66</c:v>
                </c:pt>
                <c:pt idx="19519">
                  <c:v>66</c:v>
                </c:pt>
                <c:pt idx="19520">
                  <c:v>69</c:v>
                </c:pt>
                <c:pt idx="19521">
                  <c:v>70</c:v>
                </c:pt>
                <c:pt idx="19522">
                  <c:v>73</c:v>
                </c:pt>
                <c:pt idx="19523">
                  <c:v>74</c:v>
                </c:pt>
                <c:pt idx="19524">
                  <c:v>74</c:v>
                </c:pt>
                <c:pt idx="19525">
                  <c:v>75</c:v>
                </c:pt>
                <c:pt idx="19526">
                  <c:v>78</c:v>
                </c:pt>
                <c:pt idx="19527">
                  <c:v>83</c:v>
                </c:pt>
                <c:pt idx="19528">
                  <c:v>83</c:v>
                </c:pt>
                <c:pt idx="19529">
                  <c:v>86</c:v>
                </c:pt>
                <c:pt idx="19530">
                  <c:v>87</c:v>
                </c:pt>
                <c:pt idx="19531">
                  <c:v>88</c:v>
                </c:pt>
                <c:pt idx="19532">
                  <c:v>89</c:v>
                </c:pt>
                <c:pt idx="19533">
                  <c:v>92</c:v>
                </c:pt>
                <c:pt idx="19534">
                  <c:v>94</c:v>
                </c:pt>
                <c:pt idx="19535">
                  <c:v>95</c:v>
                </c:pt>
                <c:pt idx="19536">
                  <c:v>96</c:v>
                </c:pt>
                <c:pt idx="19537">
                  <c:v>99</c:v>
                </c:pt>
                <c:pt idx="19538">
                  <c:v>43</c:v>
                </c:pt>
                <c:pt idx="19539">
                  <c:v>45</c:v>
                </c:pt>
                <c:pt idx="19540">
                  <c:v>66</c:v>
                </c:pt>
                <c:pt idx="19541">
                  <c:v>73</c:v>
                </c:pt>
                <c:pt idx="19542">
                  <c:v>74</c:v>
                </c:pt>
                <c:pt idx="19543">
                  <c:v>75</c:v>
                </c:pt>
                <c:pt idx="19544">
                  <c:v>76</c:v>
                </c:pt>
                <c:pt idx="19545">
                  <c:v>77</c:v>
                </c:pt>
                <c:pt idx="19546">
                  <c:v>78</c:v>
                </c:pt>
                <c:pt idx="19547">
                  <c:v>78</c:v>
                </c:pt>
                <c:pt idx="19548">
                  <c:v>79</c:v>
                </c:pt>
                <c:pt idx="19549">
                  <c:v>79</c:v>
                </c:pt>
                <c:pt idx="19550">
                  <c:v>81</c:v>
                </c:pt>
                <c:pt idx="19551">
                  <c:v>85</c:v>
                </c:pt>
                <c:pt idx="19552">
                  <c:v>88</c:v>
                </c:pt>
                <c:pt idx="19553">
                  <c:v>89</c:v>
                </c:pt>
                <c:pt idx="19554">
                  <c:v>93</c:v>
                </c:pt>
                <c:pt idx="19555">
                  <c:v>94</c:v>
                </c:pt>
                <c:pt idx="19556">
                  <c:v>41</c:v>
                </c:pt>
                <c:pt idx="19557">
                  <c:v>44</c:v>
                </c:pt>
                <c:pt idx="19558">
                  <c:v>47</c:v>
                </c:pt>
                <c:pt idx="19559">
                  <c:v>63</c:v>
                </c:pt>
                <c:pt idx="19560">
                  <c:v>66</c:v>
                </c:pt>
                <c:pt idx="19561">
                  <c:v>66</c:v>
                </c:pt>
                <c:pt idx="19562">
                  <c:v>70</c:v>
                </c:pt>
                <c:pt idx="19563">
                  <c:v>72</c:v>
                </c:pt>
                <c:pt idx="19564">
                  <c:v>74</c:v>
                </c:pt>
                <c:pt idx="19565">
                  <c:v>74</c:v>
                </c:pt>
                <c:pt idx="19566">
                  <c:v>74</c:v>
                </c:pt>
                <c:pt idx="19567">
                  <c:v>75</c:v>
                </c:pt>
                <c:pt idx="19568">
                  <c:v>80</c:v>
                </c:pt>
                <c:pt idx="19569">
                  <c:v>81</c:v>
                </c:pt>
                <c:pt idx="19570">
                  <c:v>84</c:v>
                </c:pt>
                <c:pt idx="19571">
                  <c:v>84</c:v>
                </c:pt>
                <c:pt idx="19572">
                  <c:v>84</c:v>
                </c:pt>
                <c:pt idx="19573">
                  <c:v>86</c:v>
                </c:pt>
                <c:pt idx="19574">
                  <c:v>87</c:v>
                </c:pt>
                <c:pt idx="19575">
                  <c:v>90</c:v>
                </c:pt>
                <c:pt idx="19576">
                  <c:v>92</c:v>
                </c:pt>
                <c:pt idx="19577">
                  <c:v>93</c:v>
                </c:pt>
                <c:pt idx="19578">
                  <c:v>96</c:v>
                </c:pt>
                <c:pt idx="19579">
                  <c:v>125</c:v>
                </c:pt>
                <c:pt idx="19580">
                  <c:v>46</c:v>
                </c:pt>
                <c:pt idx="19581">
                  <c:v>47</c:v>
                </c:pt>
                <c:pt idx="19582">
                  <c:v>48</c:v>
                </c:pt>
                <c:pt idx="19583">
                  <c:v>62</c:v>
                </c:pt>
                <c:pt idx="19584">
                  <c:v>69</c:v>
                </c:pt>
                <c:pt idx="19585">
                  <c:v>72</c:v>
                </c:pt>
                <c:pt idx="19586">
                  <c:v>73</c:v>
                </c:pt>
                <c:pt idx="19587">
                  <c:v>79</c:v>
                </c:pt>
                <c:pt idx="19588">
                  <c:v>83</c:v>
                </c:pt>
                <c:pt idx="19589">
                  <c:v>84</c:v>
                </c:pt>
                <c:pt idx="19590">
                  <c:v>84</c:v>
                </c:pt>
                <c:pt idx="19591">
                  <c:v>87</c:v>
                </c:pt>
                <c:pt idx="19592">
                  <c:v>93</c:v>
                </c:pt>
                <c:pt idx="19593">
                  <c:v>95</c:v>
                </c:pt>
                <c:pt idx="19594">
                  <c:v>48</c:v>
                </c:pt>
                <c:pt idx="19595">
                  <c:v>62</c:v>
                </c:pt>
                <c:pt idx="19596">
                  <c:v>67</c:v>
                </c:pt>
                <c:pt idx="19597">
                  <c:v>72</c:v>
                </c:pt>
                <c:pt idx="19598">
                  <c:v>77</c:v>
                </c:pt>
                <c:pt idx="19599">
                  <c:v>77</c:v>
                </c:pt>
                <c:pt idx="19600">
                  <c:v>79</c:v>
                </c:pt>
                <c:pt idx="19601">
                  <c:v>79</c:v>
                </c:pt>
                <c:pt idx="19602">
                  <c:v>81</c:v>
                </c:pt>
                <c:pt idx="19603">
                  <c:v>84</c:v>
                </c:pt>
                <c:pt idx="19604">
                  <c:v>84</c:v>
                </c:pt>
                <c:pt idx="19605">
                  <c:v>86</c:v>
                </c:pt>
                <c:pt idx="19606">
                  <c:v>91</c:v>
                </c:pt>
                <c:pt idx="19607">
                  <c:v>93</c:v>
                </c:pt>
                <c:pt idx="19608">
                  <c:v>94</c:v>
                </c:pt>
                <c:pt idx="19609">
                  <c:v>94</c:v>
                </c:pt>
                <c:pt idx="19610">
                  <c:v>95</c:v>
                </c:pt>
                <c:pt idx="19611">
                  <c:v>44</c:v>
                </c:pt>
                <c:pt idx="19612">
                  <c:v>46</c:v>
                </c:pt>
                <c:pt idx="19613">
                  <c:v>48</c:v>
                </c:pt>
                <c:pt idx="19614">
                  <c:v>67</c:v>
                </c:pt>
                <c:pt idx="19615">
                  <c:v>67</c:v>
                </c:pt>
                <c:pt idx="19616">
                  <c:v>70</c:v>
                </c:pt>
                <c:pt idx="19617">
                  <c:v>76</c:v>
                </c:pt>
                <c:pt idx="19618">
                  <c:v>80</c:v>
                </c:pt>
                <c:pt idx="19619">
                  <c:v>81</c:v>
                </c:pt>
                <c:pt idx="19620">
                  <c:v>81</c:v>
                </c:pt>
                <c:pt idx="19621">
                  <c:v>87</c:v>
                </c:pt>
                <c:pt idx="19622">
                  <c:v>89</c:v>
                </c:pt>
                <c:pt idx="19623">
                  <c:v>89</c:v>
                </c:pt>
                <c:pt idx="19624">
                  <c:v>92</c:v>
                </c:pt>
                <c:pt idx="19625">
                  <c:v>94</c:v>
                </c:pt>
                <c:pt idx="19626">
                  <c:v>42</c:v>
                </c:pt>
                <c:pt idx="19627">
                  <c:v>42</c:v>
                </c:pt>
                <c:pt idx="19628">
                  <c:v>45</c:v>
                </c:pt>
                <c:pt idx="19629">
                  <c:v>45</c:v>
                </c:pt>
                <c:pt idx="19630">
                  <c:v>48</c:v>
                </c:pt>
                <c:pt idx="19631">
                  <c:v>70</c:v>
                </c:pt>
                <c:pt idx="19632">
                  <c:v>73</c:v>
                </c:pt>
                <c:pt idx="19633">
                  <c:v>73</c:v>
                </c:pt>
                <c:pt idx="19634">
                  <c:v>76</c:v>
                </c:pt>
                <c:pt idx="19635">
                  <c:v>77</c:v>
                </c:pt>
                <c:pt idx="19636">
                  <c:v>78</c:v>
                </c:pt>
                <c:pt idx="19637">
                  <c:v>80</c:v>
                </c:pt>
                <c:pt idx="19638">
                  <c:v>83</c:v>
                </c:pt>
                <c:pt idx="19639">
                  <c:v>83</c:v>
                </c:pt>
                <c:pt idx="19640">
                  <c:v>85</c:v>
                </c:pt>
                <c:pt idx="19641">
                  <c:v>86</c:v>
                </c:pt>
                <c:pt idx="19642">
                  <c:v>93</c:v>
                </c:pt>
                <c:pt idx="19643">
                  <c:v>95</c:v>
                </c:pt>
                <c:pt idx="19644">
                  <c:v>96</c:v>
                </c:pt>
                <c:pt idx="19645">
                  <c:v>128</c:v>
                </c:pt>
                <c:pt idx="19646">
                  <c:v>43</c:v>
                </c:pt>
                <c:pt idx="19647">
                  <c:v>43</c:v>
                </c:pt>
                <c:pt idx="19648">
                  <c:v>44</c:v>
                </c:pt>
                <c:pt idx="19649">
                  <c:v>47</c:v>
                </c:pt>
                <c:pt idx="19650">
                  <c:v>47</c:v>
                </c:pt>
                <c:pt idx="19651">
                  <c:v>48</c:v>
                </c:pt>
                <c:pt idx="19652">
                  <c:v>64</c:v>
                </c:pt>
                <c:pt idx="19653">
                  <c:v>64</c:v>
                </c:pt>
                <c:pt idx="19654">
                  <c:v>67</c:v>
                </c:pt>
                <c:pt idx="19655">
                  <c:v>69</c:v>
                </c:pt>
                <c:pt idx="19656">
                  <c:v>70</c:v>
                </c:pt>
                <c:pt idx="19657">
                  <c:v>74</c:v>
                </c:pt>
                <c:pt idx="19658">
                  <c:v>77</c:v>
                </c:pt>
                <c:pt idx="19659">
                  <c:v>80</c:v>
                </c:pt>
                <c:pt idx="19660">
                  <c:v>81</c:v>
                </c:pt>
                <c:pt idx="19661">
                  <c:v>81</c:v>
                </c:pt>
                <c:pt idx="19662">
                  <c:v>85</c:v>
                </c:pt>
                <c:pt idx="19663">
                  <c:v>88</c:v>
                </c:pt>
                <c:pt idx="19664">
                  <c:v>88</c:v>
                </c:pt>
                <c:pt idx="19665">
                  <c:v>91</c:v>
                </c:pt>
                <c:pt idx="19666">
                  <c:v>34</c:v>
                </c:pt>
                <c:pt idx="19667">
                  <c:v>41</c:v>
                </c:pt>
                <c:pt idx="19668">
                  <c:v>64</c:v>
                </c:pt>
                <c:pt idx="19669">
                  <c:v>68</c:v>
                </c:pt>
                <c:pt idx="19670">
                  <c:v>69</c:v>
                </c:pt>
                <c:pt idx="19671">
                  <c:v>69</c:v>
                </c:pt>
                <c:pt idx="19672">
                  <c:v>70</c:v>
                </c:pt>
                <c:pt idx="19673">
                  <c:v>71</c:v>
                </c:pt>
                <c:pt idx="19674">
                  <c:v>72</c:v>
                </c:pt>
                <c:pt idx="19675">
                  <c:v>72</c:v>
                </c:pt>
                <c:pt idx="19676">
                  <c:v>73</c:v>
                </c:pt>
                <c:pt idx="19677">
                  <c:v>75</c:v>
                </c:pt>
                <c:pt idx="19678">
                  <c:v>75</c:v>
                </c:pt>
                <c:pt idx="19679">
                  <c:v>79</c:v>
                </c:pt>
                <c:pt idx="19680">
                  <c:v>80</c:v>
                </c:pt>
                <c:pt idx="19681">
                  <c:v>88</c:v>
                </c:pt>
                <c:pt idx="19682">
                  <c:v>89</c:v>
                </c:pt>
                <c:pt idx="19683">
                  <c:v>90</c:v>
                </c:pt>
                <c:pt idx="19684">
                  <c:v>93</c:v>
                </c:pt>
                <c:pt idx="19685">
                  <c:v>95</c:v>
                </c:pt>
                <c:pt idx="19686">
                  <c:v>44</c:v>
                </c:pt>
                <c:pt idx="19687">
                  <c:v>44</c:v>
                </c:pt>
                <c:pt idx="19688">
                  <c:v>66</c:v>
                </c:pt>
                <c:pt idx="19689">
                  <c:v>67</c:v>
                </c:pt>
                <c:pt idx="19690">
                  <c:v>71</c:v>
                </c:pt>
                <c:pt idx="19691">
                  <c:v>72</c:v>
                </c:pt>
                <c:pt idx="19692">
                  <c:v>76</c:v>
                </c:pt>
                <c:pt idx="19693">
                  <c:v>77</c:v>
                </c:pt>
                <c:pt idx="19694">
                  <c:v>78</c:v>
                </c:pt>
                <c:pt idx="19695">
                  <c:v>80</c:v>
                </c:pt>
                <c:pt idx="19696">
                  <c:v>81</c:v>
                </c:pt>
                <c:pt idx="19697">
                  <c:v>81</c:v>
                </c:pt>
                <c:pt idx="19698">
                  <c:v>82</c:v>
                </c:pt>
                <c:pt idx="19699">
                  <c:v>83</c:v>
                </c:pt>
                <c:pt idx="19700">
                  <c:v>90</c:v>
                </c:pt>
                <c:pt idx="19701">
                  <c:v>91</c:v>
                </c:pt>
                <c:pt idx="19702">
                  <c:v>45</c:v>
                </c:pt>
                <c:pt idx="19703">
                  <c:v>48</c:v>
                </c:pt>
                <c:pt idx="19704">
                  <c:v>63</c:v>
                </c:pt>
                <c:pt idx="19705">
                  <c:v>63</c:v>
                </c:pt>
                <c:pt idx="19706">
                  <c:v>67</c:v>
                </c:pt>
                <c:pt idx="19707">
                  <c:v>69</c:v>
                </c:pt>
                <c:pt idx="19708">
                  <c:v>73</c:v>
                </c:pt>
                <c:pt idx="19709">
                  <c:v>73</c:v>
                </c:pt>
                <c:pt idx="19710">
                  <c:v>74</c:v>
                </c:pt>
                <c:pt idx="19711">
                  <c:v>77</c:v>
                </c:pt>
                <c:pt idx="19712">
                  <c:v>79</c:v>
                </c:pt>
                <c:pt idx="19713">
                  <c:v>83</c:v>
                </c:pt>
                <c:pt idx="19714">
                  <c:v>93</c:v>
                </c:pt>
                <c:pt idx="19715">
                  <c:v>93</c:v>
                </c:pt>
                <c:pt idx="19716">
                  <c:v>95</c:v>
                </c:pt>
                <c:pt idx="19717">
                  <c:v>42</c:v>
                </c:pt>
                <c:pt idx="19718">
                  <c:v>42</c:v>
                </c:pt>
                <c:pt idx="19719">
                  <c:v>44</c:v>
                </c:pt>
                <c:pt idx="19720">
                  <c:v>47</c:v>
                </c:pt>
                <c:pt idx="19721">
                  <c:v>65</c:v>
                </c:pt>
                <c:pt idx="19722">
                  <c:v>66</c:v>
                </c:pt>
                <c:pt idx="19723">
                  <c:v>68</c:v>
                </c:pt>
                <c:pt idx="19724">
                  <c:v>72</c:v>
                </c:pt>
                <c:pt idx="19725">
                  <c:v>72</c:v>
                </c:pt>
                <c:pt idx="19726">
                  <c:v>77</c:v>
                </c:pt>
                <c:pt idx="19727">
                  <c:v>79</c:v>
                </c:pt>
                <c:pt idx="19728">
                  <c:v>81</c:v>
                </c:pt>
                <c:pt idx="19729">
                  <c:v>85</c:v>
                </c:pt>
                <c:pt idx="19730">
                  <c:v>86</c:v>
                </c:pt>
                <c:pt idx="19731">
                  <c:v>86</c:v>
                </c:pt>
                <c:pt idx="19732">
                  <c:v>87</c:v>
                </c:pt>
                <c:pt idx="19733">
                  <c:v>88</c:v>
                </c:pt>
                <c:pt idx="19734">
                  <c:v>88</c:v>
                </c:pt>
                <c:pt idx="19735">
                  <c:v>89</c:v>
                </c:pt>
                <c:pt idx="19736">
                  <c:v>89</c:v>
                </c:pt>
                <c:pt idx="19737">
                  <c:v>89</c:v>
                </c:pt>
                <c:pt idx="19738">
                  <c:v>90</c:v>
                </c:pt>
                <c:pt idx="19739">
                  <c:v>90</c:v>
                </c:pt>
                <c:pt idx="19740">
                  <c:v>93</c:v>
                </c:pt>
                <c:pt idx="19741">
                  <c:v>93</c:v>
                </c:pt>
                <c:pt idx="19742">
                  <c:v>93</c:v>
                </c:pt>
                <c:pt idx="19743">
                  <c:v>44</c:v>
                </c:pt>
                <c:pt idx="19744">
                  <c:v>47</c:v>
                </c:pt>
                <c:pt idx="19745">
                  <c:v>74</c:v>
                </c:pt>
                <c:pt idx="19746">
                  <c:v>77</c:v>
                </c:pt>
                <c:pt idx="19747">
                  <c:v>77</c:v>
                </c:pt>
                <c:pt idx="19748">
                  <c:v>79</c:v>
                </c:pt>
                <c:pt idx="19749">
                  <c:v>81</c:v>
                </c:pt>
                <c:pt idx="19750">
                  <c:v>82</c:v>
                </c:pt>
                <c:pt idx="19751">
                  <c:v>84</c:v>
                </c:pt>
                <c:pt idx="19752">
                  <c:v>89</c:v>
                </c:pt>
                <c:pt idx="19753">
                  <c:v>95</c:v>
                </c:pt>
                <c:pt idx="19754">
                  <c:v>41</c:v>
                </c:pt>
                <c:pt idx="19755">
                  <c:v>43</c:v>
                </c:pt>
                <c:pt idx="19756">
                  <c:v>47</c:v>
                </c:pt>
                <c:pt idx="19757">
                  <c:v>66</c:v>
                </c:pt>
                <c:pt idx="19758">
                  <c:v>68</c:v>
                </c:pt>
                <c:pt idx="19759">
                  <c:v>72</c:v>
                </c:pt>
                <c:pt idx="19760">
                  <c:v>77</c:v>
                </c:pt>
                <c:pt idx="19761">
                  <c:v>81</c:v>
                </c:pt>
                <c:pt idx="19762">
                  <c:v>86</c:v>
                </c:pt>
                <c:pt idx="19763">
                  <c:v>86</c:v>
                </c:pt>
                <c:pt idx="19764">
                  <c:v>89</c:v>
                </c:pt>
                <c:pt idx="19765">
                  <c:v>91</c:v>
                </c:pt>
                <c:pt idx="19766">
                  <c:v>92</c:v>
                </c:pt>
                <c:pt idx="19767">
                  <c:v>93</c:v>
                </c:pt>
                <c:pt idx="19768">
                  <c:v>93</c:v>
                </c:pt>
                <c:pt idx="19769">
                  <c:v>96</c:v>
                </c:pt>
                <c:pt idx="19770">
                  <c:v>41</c:v>
                </c:pt>
                <c:pt idx="19771">
                  <c:v>45</c:v>
                </c:pt>
                <c:pt idx="19772">
                  <c:v>47</c:v>
                </c:pt>
                <c:pt idx="19773">
                  <c:v>47</c:v>
                </c:pt>
                <c:pt idx="19774">
                  <c:v>63</c:v>
                </c:pt>
                <c:pt idx="19775">
                  <c:v>64</c:v>
                </c:pt>
                <c:pt idx="19776">
                  <c:v>66</c:v>
                </c:pt>
                <c:pt idx="19777">
                  <c:v>68</c:v>
                </c:pt>
                <c:pt idx="19778">
                  <c:v>72</c:v>
                </c:pt>
                <c:pt idx="19779">
                  <c:v>73</c:v>
                </c:pt>
                <c:pt idx="19780">
                  <c:v>73</c:v>
                </c:pt>
                <c:pt idx="19781">
                  <c:v>76</c:v>
                </c:pt>
                <c:pt idx="19782">
                  <c:v>77</c:v>
                </c:pt>
                <c:pt idx="19783">
                  <c:v>79</c:v>
                </c:pt>
                <c:pt idx="19784">
                  <c:v>83</c:v>
                </c:pt>
                <c:pt idx="19785">
                  <c:v>85</c:v>
                </c:pt>
                <c:pt idx="19786">
                  <c:v>85</c:v>
                </c:pt>
                <c:pt idx="19787">
                  <c:v>96</c:v>
                </c:pt>
                <c:pt idx="19788">
                  <c:v>42</c:v>
                </c:pt>
                <c:pt idx="19789">
                  <c:v>47</c:v>
                </c:pt>
                <c:pt idx="19790">
                  <c:v>47</c:v>
                </c:pt>
                <c:pt idx="19791">
                  <c:v>65</c:v>
                </c:pt>
                <c:pt idx="19792">
                  <c:v>65</c:v>
                </c:pt>
                <c:pt idx="19793">
                  <c:v>68</c:v>
                </c:pt>
                <c:pt idx="19794">
                  <c:v>71</c:v>
                </c:pt>
                <c:pt idx="19795">
                  <c:v>77</c:v>
                </c:pt>
                <c:pt idx="19796">
                  <c:v>78</c:v>
                </c:pt>
                <c:pt idx="19797">
                  <c:v>78</c:v>
                </c:pt>
                <c:pt idx="19798">
                  <c:v>84</c:v>
                </c:pt>
                <c:pt idx="19799">
                  <c:v>86</c:v>
                </c:pt>
                <c:pt idx="19800">
                  <c:v>88</c:v>
                </c:pt>
                <c:pt idx="19801">
                  <c:v>90</c:v>
                </c:pt>
                <c:pt idx="19802">
                  <c:v>90</c:v>
                </c:pt>
                <c:pt idx="19803">
                  <c:v>95</c:v>
                </c:pt>
                <c:pt idx="19804">
                  <c:v>96</c:v>
                </c:pt>
                <c:pt idx="19805">
                  <c:v>96</c:v>
                </c:pt>
                <c:pt idx="19806">
                  <c:v>64</c:v>
                </c:pt>
                <c:pt idx="19807">
                  <c:v>67</c:v>
                </c:pt>
                <c:pt idx="19808">
                  <c:v>76</c:v>
                </c:pt>
                <c:pt idx="19809">
                  <c:v>79</c:v>
                </c:pt>
                <c:pt idx="19810">
                  <c:v>79</c:v>
                </c:pt>
                <c:pt idx="19811">
                  <c:v>81</c:v>
                </c:pt>
                <c:pt idx="19812">
                  <c:v>86</c:v>
                </c:pt>
                <c:pt idx="19813">
                  <c:v>92</c:v>
                </c:pt>
                <c:pt idx="19814">
                  <c:v>92</c:v>
                </c:pt>
                <c:pt idx="19815">
                  <c:v>98</c:v>
                </c:pt>
                <c:pt idx="19816">
                  <c:v>43</c:v>
                </c:pt>
                <c:pt idx="19817">
                  <c:v>44</c:v>
                </c:pt>
                <c:pt idx="19818">
                  <c:v>44</c:v>
                </c:pt>
                <c:pt idx="19819">
                  <c:v>45</c:v>
                </c:pt>
                <c:pt idx="19820">
                  <c:v>67</c:v>
                </c:pt>
                <c:pt idx="19821">
                  <c:v>70</c:v>
                </c:pt>
                <c:pt idx="19822">
                  <c:v>71</c:v>
                </c:pt>
                <c:pt idx="19823">
                  <c:v>75</c:v>
                </c:pt>
                <c:pt idx="19824">
                  <c:v>77</c:v>
                </c:pt>
                <c:pt idx="19825">
                  <c:v>84</c:v>
                </c:pt>
                <c:pt idx="19826">
                  <c:v>87</c:v>
                </c:pt>
                <c:pt idx="19827">
                  <c:v>92</c:v>
                </c:pt>
                <c:pt idx="19828">
                  <c:v>43</c:v>
                </c:pt>
                <c:pt idx="19829">
                  <c:v>43</c:v>
                </c:pt>
                <c:pt idx="19830">
                  <c:v>48</c:v>
                </c:pt>
                <c:pt idx="19831">
                  <c:v>63</c:v>
                </c:pt>
                <c:pt idx="19832">
                  <c:v>74</c:v>
                </c:pt>
                <c:pt idx="19833">
                  <c:v>78</c:v>
                </c:pt>
                <c:pt idx="19834">
                  <c:v>83</c:v>
                </c:pt>
                <c:pt idx="19835">
                  <c:v>85</c:v>
                </c:pt>
                <c:pt idx="19836">
                  <c:v>88</c:v>
                </c:pt>
                <c:pt idx="19837">
                  <c:v>89</c:v>
                </c:pt>
                <c:pt idx="19838">
                  <c:v>91</c:v>
                </c:pt>
                <c:pt idx="19839">
                  <c:v>92</c:v>
                </c:pt>
                <c:pt idx="19840">
                  <c:v>97</c:v>
                </c:pt>
                <c:pt idx="19841">
                  <c:v>45</c:v>
                </c:pt>
                <c:pt idx="19842">
                  <c:v>46</c:v>
                </c:pt>
                <c:pt idx="19843">
                  <c:v>46</c:v>
                </c:pt>
                <c:pt idx="19844">
                  <c:v>61</c:v>
                </c:pt>
                <c:pt idx="19845">
                  <c:v>63</c:v>
                </c:pt>
                <c:pt idx="19846">
                  <c:v>69</c:v>
                </c:pt>
                <c:pt idx="19847">
                  <c:v>77</c:v>
                </c:pt>
                <c:pt idx="19848">
                  <c:v>80</c:v>
                </c:pt>
                <c:pt idx="19849">
                  <c:v>84</c:v>
                </c:pt>
                <c:pt idx="19850">
                  <c:v>88</c:v>
                </c:pt>
                <c:pt idx="19851">
                  <c:v>88</c:v>
                </c:pt>
                <c:pt idx="19852">
                  <c:v>90</c:v>
                </c:pt>
                <c:pt idx="19853">
                  <c:v>91</c:v>
                </c:pt>
                <c:pt idx="19854">
                  <c:v>96</c:v>
                </c:pt>
                <c:pt idx="19855">
                  <c:v>44</c:v>
                </c:pt>
                <c:pt idx="19856">
                  <c:v>45</c:v>
                </c:pt>
                <c:pt idx="19857">
                  <c:v>47</c:v>
                </c:pt>
                <c:pt idx="19858">
                  <c:v>63</c:v>
                </c:pt>
                <c:pt idx="19859">
                  <c:v>64</c:v>
                </c:pt>
                <c:pt idx="19860">
                  <c:v>67</c:v>
                </c:pt>
                <c:pt idx="19861">
                  <c:v>75</c:v>
                </c:pt>
                <c:pt idx="19862">
                  <c:v>79</c:v>
                </c:pt>
                <c:pt idx="19863">
                  <c:v>79</c:v>
                </c:pt>
                <c:pt idx="19864">
                  <c:v>82</c:v>
                </c:pt>
                <c:pt idx="19865">
                  <c:v>82</c:v>
                </c:pt>
                <c:pt idx="19866">
                  <c:v>83</c:v>
                </c:pt>
                <c:pt idx="19867">
                  <c:v>84</c:v>
                </c:pt>
                <c:pt idx="19868">
                  <c:v>87</c:v>
                </c:pt>
                <c:pt idx="19869">
                  <c:v>91</c:v>
                </c:pt>
                <c:pt idx="19870">
                  <c:v>95</c:v>
                </c:pt>
                <c:pt idx="19871">
                  <c:v>97</c:v>
                </c:pt>
                <c:pt idx="19872">
                  <c:v>46</c:v>
                </c:pt>
                <c:pt idx="19873">
                  <c:v>67</c:v>
                </c:pt>
                <c:pt idx="19874">
                  <c:v>76</c:v>
                </c:pt>
                <c:pt idx="19875">
                  <c:v>82</c:v>
                </c:pt>
                <c:pt idx="19876">
                  <c:v>87</c:v>
                </c:pt>
                <c:pt idx="19877">
                  <c:v>91</c:v>
                </c:pt>
                <c:pt idx="19878">
                  <c:v>95</c:v>
                </c:pt>
                <c:pt idx="19879">
                  <c:v>44</c:v>
                </c:pt>
                <c:pt idx="19880">
                  <c:v>44</c:v>
                </c:pt>
                <c:pt idx="19881">
                  <c:v>46</c:v>
                </c:pt>
                <c:pt idx="19882">
                  <c:v>64</c:v>
                </c:pt>
                <c:pt idx="19883">
                  <c:v>68</c:v>
                </c:pt>
                <c:pt idx="19884">
                  <c:v>78</c:v>
                </c:pt>
                <c:pt idx="19885">
                  <c:v>78</c:v>
                </c:pt>
                <c:pt idx="19886">
                  <c:v>81</c:v>
                </c:pt>
                <c:pt idx="19887">
                  <c:v>83</c:v>
                </c:pt>
                <c:pt idx="19888">
                  <c:v>87</c:v>
                </c:pt>
                <c:pt idx="19889">
                  <c:v>91</c:v>
                </c:pt>
                <c:pt idx="19890">
                  <c:v>91</c:v>
                </c:pt>
                <c:pt idx="19891">
                  <c:v>46</c:v>
                </c:pt>
                <c:pt idx="19892">
                  <c:v>47</c:v>
                </c:pt>
                <c:pt idx="19893">
                  <c:v>67</c:v>
                </c:pt>
                <c:pt idx="19894">
                  <c:v>71</c:v>
                </c:pt>
                <c:pt idx="19895">
                  <c:v>71</c:v>
                </c:pt>
                <c:pt idx="19896">
                  <c:v>74</c:v>
                </c:pt>
                <c:pt idx="19897">
                  <c:v>75</c:v>
                </c:pt>
                <c:pt idx="19898">
                  <c:v>80</c:v>
                </c:pt>
                <c:pt idx="19899">
                  <c:v>83</c:v>
                </c:pt>
                <c:pt idx="19900">
                  <c:v>86</c:v>
                </c:pt>
                <c:pt idx="19901">
                  <c:v>87</c:v>
                </c:pt>
                <c:pt idx="19902">
                  <c:v>88</c:v>
                </c:pt>
                <c:pt idx="19903">
                  <c:v>90</c:v>
                </c:pt>
                <c:pt idx="19904">
                  <c:v>94</c:v>
                </c:pt>
                <c:pt idx="19905">
                  <c:v>96</c:v>
                </c:pt>
                <c:pt idx="19906">
                  <c:v>41</c:v>
                </c:pt>
                <c:pt idx="19907">
                  <c:v>43</c:v>
                </c:pt>
                <c:pt idx="19908">
                  <c:v>45</c:v>
                </c:pt>
                <c:pt idx="19909">
                  <c:v>47</c:v>
                </c:pt>
                <c:pt idx="19910">
                  <c:v>47</c:v>
                </c:pt>
                <c:pt idx="19911">
                  <c:v>75</c:v>
                </c:pt>
                <c:pt idx="19912">
                  <c:v>77</c:v>
                </c:pt>
                <c:pt idx="19913">
                  <c:v>91</c:v>
                </c:pt>
                <c:pt idx="19914">
                  <c:v>92</c:v>
                </c:pt>
                <c:pt idx="19915">
                  <c:v>125</c:v>
                </c:pt>
                <c:pt idx="19916">
                  <c:v>46</c:v>
                </c:pt>
                <c:pt idx="19917">
                  <c:v>48</c:v>
                </c:pt>
                <c:pt idx="19918">
                  <c:v>81</c:v>
                </c:pt>
                <c:pt idx="19919">
                  <c:v>84</c:v>
                </c:pt>
                <c:pt idx="19920">
                  <c:v>86</c:v>
                </c:pt>
                <c:pt idx="19921">
                  <c:v>96</c:v>
                </c:pt>
                <c:pt idx="19922">
                  <c:v>96</c:v>
                </c:pt>
                <c:pt idx="19923">
                  <c:v>43</c:v>
                </c:pt>
                <c:pt idx="19924">
                  <c:v>43</c:v>
                </c:pt>
                <c:pt idx="19925">
                  <c:v>47</c:v>
                </c:pt>
                <c:pt idx="19926">
                  <c:v>64</c:v>
                </c:pt>
                <c:pt idx="19927">
                  <c:v>65</c:v>
                </c:pt>
                <c:pt idx="19928">
                  <c:v>78</c:v>
                </c:pt>
                <c:pt idx="19929">
                  <c:v>84</c:v>
                </c:pt>
                <c:pt idx="19930">
                  <c:v>40</c:v>
                </c:pt>
                <c:pt idx="19931">
                  <c:v>44</c:v>
                </c:pt>
                <c:pt idx="19932">
                  <c:v>44</c:v>
                </c:pt>
                <c:pt idx="19933">
                  <c:v>46</c:v>
                </c:pt>
                <c:pt idx="19934">
                  <c:v>48</c:v>
                </c:pt>
                <c:pt idx="19935">
                  <c:v>63</c:v>
                </c:pt>
                <c:pt idx="19936">
                  <c:v>72</c:v>
                </c:pt>
                <c:pt idx="19937">
                  <c:v>88</c:v>
                </c:pt>
                <c:pt idx="19938">
                  <c:v>44</c:v>
                </c:pt>
                <c:pt idx="19939">
                  <c:v>46</c:v>
                </c:pt>
                <c:pt idx="19940">
                  <c:v>63</c:v>
                </c:pt>
                <c:pt idx="19941">
                  <c:v>67</c:v>
                </c:pt>
                <c:pt idx="19942">
                  <c:v>44</c:v>
                </c:pt>
                <c:pt idx="19943">
                  <c:v>45</c:v>
                </c:pt>
                <c:pt idx="19944">
                  <c:v>45</c:v>
                </c:pt>
                <c:pt idx="19945">
                  <c:v>45</c:v>
                </c:pt>
                <c:pt idx="19946">
                  <c:v>47</c:v>
                </c:pt>
                <c:pt idx="19947">
                  <c:v>48</c:v>
                </c:pt>
                <c:pt idx="19948">
                  <c:v>63</c:v>
                </c:pt>
                <c:pt idx="19949">
                  <c:v>68</c:v>
                </c:pt>
                <c:pt idx="19950">
                  <c:v>70</c:v>
                </c:pt>
                <c:pt idx="19951">
                  <c:v>75</c:v>
                </c:pt>
                <c:pt idx="19952">
                  <c:v>84</c:v>
                </c:pt>
                <c:pt idx="19953">
                  <c:v>88</c:v>
                </c:pt>
                <c:pt idx="19954">
                  <c:v>41</c:v>
                </c:pt>
                <c:pt idx="19955">
                  <c:v>42</c:v>
                </c:pt>
                <c:pt idx="19956">
                  <c:v>42</c:v>
                </c:pt>
                <c:pt idx="19957">
                  <c:v>47</c:v>
                </c:pt>
                <c:pt idx="19958">
                  <c:v>73</c:v>
                </c:pt>
                <c:pt idx="19959">
                  <c:v>78</c:v>
                </c:pt>
                <c:pt idx="19960">
                  <c:v>85</c:v>
                </c:pt>
                <c:pt idx="19961">
                  <c:v>89</c:v>
                </c:pt>
                <c:pt idx="19962">
                  <c:v>97</c:v>
                </c:pt>
                <c:pt idx="19963">
                  <c:v>44</c:v>
                </c:pt>
                <c:pt idx="19964">
                  <c:v>61</c:v>
                </c:pt>
                <c:pt idx="19965">
                  <c:v>73</c:v>
                </c:pt>
                <c:pt idx="19966">
                  <c:v>80</c:v>
                </c:pt>
                <c:pt idx="19967">
                  <c:v>87</c:v>
                </c:pt>
                <c:pt idx="19968">
                  <c:v>89</c:v>
                </c:pt>
                <c:pt idx="19969">
                  <c:v>93</c:v>
                </c:pt>
                <c:pt idx="19970">
                  <c:v>45</c:v>
                </c:pt>
                <c:pt idx="19971">
                  <c:v>47</c:v>
                </c:pt>
                <c:pt idx="19972">
                  <c:v>91</c:v>
                </c:pt>
                <c:pt idx="19973">
                  <c:v>44</c:v>
                </c:pt>
                <c:pt idx="19974">
                  <c:v>45</c:v>
                </c:pt>
                <c:pt idx="19975">
                  <c:v>45</c:v>
                </c:pt>
                <c:pt idx="19976">
                  <c:v>46</c:v>
                </c:pt>
                <c:pt idx="19977">
                  <c:v>70</c:v>
                </c:pt>
                <c:pt idx="19978">
                  <c:v>78</c:v>
                </c:pt>
                <c:pt idx="19979">
                  <c:v>81</c:v>
                </c:pt>
                <c:pt idx="19980">
                  <c:v>84</c:v>
                </c:pt>
                <c:pt idx="19981">
                  <c:v>94</c:v>
                </c:pt>
                <c:pt idx="19982">
                  <c:v>31</c:v>
                </c:pt>
                <c:pt idx="19983">
                  <c:v>46</c:v>
                </c:pt>
                <c:pt idx="19984">
                  <c:v>65</c:v>
                </c:pt>
                <c:pt idx="19985">
                  <c:v>72</c:v>
                </c:pt>
                <c:pt idx="19986">
                  <c:v>75</c:v>
                </c:pt>
                <c:pt idx="19987">
                  <c:v>81</c:v>
                </c:pt>
                <c:pt idx="19988">
                  <c:v>85</c:v>
                </c:pt>
                <c:pt idx="19989">
                  <c:v>87</c:v>
                </c:pt>
                <c:pt idx="19990">
                  <c:v>88</c:v>
                </c:pt>
                <c:pt idx="19991">
                  <c:v>47</c:v>
                </c:pt>
                <c:pt idx="19992">
                  <c:v>75</c:v>
                </c:pt>
                <c:pt idx="19993">
                  <c:v>78</c:v>
                </c:pt>
                <c:pt idx="19994">
                  <c:v>83</c:v>
                </c:pt>
                <c:pt idx="19995">
                  <c:v>87</c:v>
                </c:pt>
                <c:pt idx="19996">
                  <c:v>96</c:v>
                </c:pt>
                <c:pt idx="19997">
                  <c:v>45</c:v>
                </c:pt>
                <c:pt idx="19998">
                  <c:v>79</c:v>
                </c:pt>
                <c:pt idx="19999">
                  <c:v>81</c:v>
                </c:pt>
                <c:pt idx="20000">
                  <c:v>82</c:v>
                </c:pt>
                <c:pt idx="20001">
                  <c:v>97</c:v>
                </c:pt>
                <c:pt idx="20002">
                  <c:v>41</c:v>
                </c:pt>
                <c:pt idx="20003">
                  <c:v>47</c:v>
                </c:pt>
                <c:pt idx="20004">
                  <c:v>63</c:v>
                </c:pt>
                <c:pt idx="20005">
                  <c:v>65</c:v>
                </c:pt>
                <c:pt idx="20006">
                  <c:v>80</c:v>
                </c:pt>
                <c:pt idx="20007">
                  <c:v>41</c:v>
                </c:pt>
                <c:pt idx="20008">
                  <c:v>44</c:v>
                </c:pt>
                <c:pt idx="20009">
                  <c:v>45</c:v>
                </c:pt>
                <c:pt idx="20010">
                  <c:v>45</c:v>
                </c:pt>
                <c:pt idx="20011">
                  <c:v>45</c:v>
                </c:pt>
                <c:pt idx="20012">
                  <c:v>47</c:v>
                </c:pt>
                <c:pt idx="20013">
                  <c:v>48</c:v>
                </c:pt>
                <c:pt idx="20014">
                  <c:v>73</c:v>
                </c:pt>
                <c:pt idx="20015">
                  <c:v>76</c:v>
                </c:pt>
                <c:pt idx="20016">
                  <c:v>83</c:v>
                </c:pt>
                <c:pt idx="20017">
                  <c:v>89</c:v>
                </c:pt>
                <c:pt idx="20018">
                  <c:v>43</c:v>
                </c:pt>
                <c:pt idx="20019">
                  <c:v>45</c:v>
                </c:pt>
                <c:pt idx="20020">
                  <c:v>67</c:v>
                </c:pt>
                <c:pt idx="20021">
                  <c:v>71</c:v>
                </c:pt>
                <c:pt idx="20022">
                  <c:v>76</c:v>
                </c:pt>
                <c:pt idx="20023">
                  <c:v>78</c:v>
                </c:pt>
                <c:pt idx="20024">
                  <c:v>94</c:v>
                </c:pt>
                <c:pt idx="20025">
                  <c:v>41</c:v>
                </c:pt>
                <c:pt idx="20026">
                  <c:v>45</c:v>
                </c:pt>
                <c:pt idx="20027">
                  <c:v>48</c:v>
                </c:pt>
                <c:pt idx="20028">
                  <c:v>43</c:v>
                </c:pt>
                <c:pt idx="20029">
                  <c:v>44</c:v>
                </c:pt>
                <c:pt idx="20030">
                  <c:v>45</c:v>
                </c:pt>
                <c:pt idx="20031">
                  <c:v>46</c:v>
                </c:pt>
                <c:pt idx="20032">
                  <c:v>47</c:v>
                </c:pt>
                <c:pt idx="20033">
                  <c:v>85</c:v>
                </c:pt>
                <c:pt idx="20034">
                  <c:v>92</c:v>
                </c:pt>
                <c:pt idx="20035">
                  <c:v>41</c:v>
                </c:pt>
                <c:pt idx="20036">
                  <c:v>63</c:v>
                </c:pt>
                <c:pt idx="20037">
                  <c:v>66</c:v>
                </c:pt>
                <c:pt idx="20038">
                  <c:v>44</c:v>
                </c:pt>
                <c:pt idx="20039">
                  <c:v>69</c:v>
                </c:pt>
                <c:pt idx="20040">
                  <c:v>73</c:v>
                </c:pt>
                <c:pt idx="20041">
                  <c:v>79</c:v>
                </c:pt>
                <c:pt idx="20042">
                  <c:v>86</c:v>
                </c:pt>
                <c:pt idx="20043">
                  <c:v>90</c:v>
                </c:pt>
                <c:pt idx="20044">
                  <c:v>94</c:v>
                </c:pt>
                <c:pt idx="20045">
                  <c:v>125</c:v>
                </c:pt>
                <c:pt idx="20046">
                  <c:v>43</c:v>
                </c:pt>
                <c:pt idx="20047">
                  <c:v>46</c:v>
                </c:pt>
                <c:pt idx="20048">
                  <c:v>78</c:v>
                </c:pt>
                <c:pt idx="20049">
                  <c:v>83</c:v>
                </c:pt>
                <c:pt idx="20050">
                  <c:v>83</c:v>
                </c:pt>
                <c:pt idx="20051">
                  <c:v>38</c:v>
                </c:pt>
                <c:pt idx="20052">
                  <c:v>46</c:v>
                </c:pt>
                <c:pt idx="20053">
                  <c:v>67</c:v>
                </c:pt>
                <c:pt idx="20054">
                  <c:v>79</c:v>
                </c:pt>
                <c:pt idx="20055">
                  <c:v>85</c:v>
                </c:pt>
                <c:pt idx="20056">
                  <c:v>88</c:v>
                </c:pt>
                <c:pt idx="20057">
                  <c:v>46</c:v>
                </c:pt>
                <c:pt idx="20058">
                  <c:v>46</c:v>
                </c:pt>
                <c:pt idx="20059">
                  <c:v>82</c:v>
                </c:pt>
                <c:pt idx="20060">
                  <c:v>82</c:v>
                </c:pt>
                <c:pt idx="20061">
                  <c:v>92</c:v>
                </c:pt>
                <c:pt idx="20062">
                  <c:v>43</c:v>
                </c:pt>
                <c:pt idx="20063">
                  <c:v>44</c:v>
                </c:pt>
                <c:pt idx="20064">
                  <c:v>69</c:v>
                </c:pt>
                <c:pt idx="20065">
                  <c:v>73</c:v>
                </c:pt>
                <c:pt idx="20066">
                  <c:v>92</c:v>
                </c:pt>
                <c:pt idx="20067">
                  <c:v>42</c:v>
                </c:pt>
                <c:pt idx="20068">
                  <c:v>43</c:v>
                </c:pt>
                <c:pt idx="20069">
                  <c:v>44</c:v>
                </c:pt>
                <c:pt idx="20070">
                  <c:v>46</c:v>
                </c:pt>
                <c:pt idx="20071">
                  <c:v>59</c:v>
                </c:pt>
                <c:pt idx="20072">
                  <c:v>65</c:v>
                </c:pt>
                <c:pt idx="20073">
                  <c:v>79</c:v>
                </c:pt>
                <c:pt idx="20074">
                  <c:v>79</c:v>
                </c:pt>
                <c:pt idx="20075">
                  <c:v>91</c:v>
                </c:pt>
                <c:pt idx="20076">
                  <c:v>94</c:v>
                </c:pt>
                <c:pt idx="20077">
                  <c:v>41</c:v>
                </c:pt>
                <c:pt idx="20078">
                  <c:v>46</c:v>
                </c:pt>
                <c:pt idx="20079">
                  <c:v>83</c:v>
                </c:pt>
                <c:pt idx="20080">
                  <c:v>85</c:v>
                </c:pt>
                <c:pt idx="20081">
                  <c:v>86</c:v>
                </c:pt>
                <c:pt idx="20082">
                  <c:v>93</c:v>
                </c:pt>
                <c:pt idx="20083">
                  <c:v>46</c:v>
                </c:pt>
                <c:pt idx="20084">
                  <c:v>46</c:v>
                </c:pt>
                <c:pt idx="20085">
                  <c:v>48</c:v>
                </c:pt>
                <c:pt idx="20086">
                  <c:v>74</c:v>
                </c:pt>
                <c:pt idx="20087">
                  <c:v>83</c:v>
                </c:pt>
                <c:pt idx="20088">
                  <c:v>89</c:v>
                </c:pt>
                <c:pt idx="20089">
                  <c:v>94</c:v>
                </c:pt>
                <c:pt idx="20090">
                  <c:v>67</c:v>
                </c:pt>
                <c:pt idx="20091">
                  <c:v>82</c:v>
                </c:pt>
                <c:pt idx="20092">
                  <c:v>84</c:v>
                </c:pt>
                <c:pt idx="20093">
                  <c:v>85</c:v>
                </c:pt>
                <c:pt idx="20094">
                  <c:v>88</c:v>
                </c:pt>
                <c:pt idx="20095">
                  <c:v>91</c:v>
                </c:pt>
                <c:pt idx="20096">
                  <c:v>77</c:v>
                </c:pt>
                <c:pt idx="20097">
                  <c:v>80</c:v>
                </c:pt>
                <c:pt idx="20098">
                  <c:v>87</c:v>
                </c:pt>
                <c:pt idx="20099">
                  <c:v>43</c:v>
                </c:pt>
                <c:pt idx="20100">
                  <c:v>65</c:v>
                </c:pt>
                <c:pt idx="20101">
                  <c:v>79</c:v>
                </c:pt>
                <c:pt idx="20102">
                  <c:v>93</c:v>
                </c:pt>
                <c:pt idx="20103">
                  <c:v>33</c:v>
                </c:pt>
                <c:pt idx="20104">
                  <c:v>73</c:v>
                </c:pt>
                <c:pt idx="20105">
                  <c:v>85</c:v>
                </c:pt>
                <c:pt idx="20106">
                  <c:v>94</c:v>
                </c:pt>
                <c:pt idx="20107">
                  <c:v>95</c:v>
                </c:pt>
                <c:pt idx="20108">
                  <c:v>63</c:v>
                </c:pt>
                <c:pt idx="20109">
                  <c:v>88</c:v>
                </c:pt>
                <c:pt idx="20110">
                  <c:v>68</c:v>
                </c:pt>
                <c:pt idx="20111">
                  <c:v>70</c:v>
                </c:pt>
                <c:pt idx="20112">
                  <c:v>80</c:v>
                </c:pt>
                <c:pt idx="20113">
                  <c:v>80</c:v>
                </c:pt>
                <c:pt idx="20114">
                  <c:v>92</c:v>
                </c:pt>
                <c:pt idx="20115">
                  <c:v>46</c:v>
                </c:pt>
                <c:pt idx="20116">
                  <c:v>48</c:v>
                </c:pt>
                <c:pt idx="20117">
                  <c:v>43</c:v>
                </c:pt>
                <c:pt idx="20118">
                  <c:v>43</c:v>
                </c:pt>
                <c:pt idx="20119">
                  <c:v>44</c:v>
                </c:pt>
                <c:pt idx="20120">
                  <c:v>60</c:v>
                </c:pt>
                <c:pt idx="20121">
                  <c:v>68</c:v>
                </c:pt>
                <c:pt idx="20122">
                  <c:v>81</c:v>
                </c:pt>
                <c:pt idx="20123">
                  <c:v>84</c:v>
                </c:pt>
                <c:pt idx="20124">
                  <c:v>87</c:v>
                </c:pt>
                <c:pt idx="20125">
                  <c:v>88</c:v>
                </c:pt>
                <c:pt idx="20126">
                  <c:v>97</c:v>
                </c:pt>
                <c:pt idx="20127">
                  <c:v>32</c:v>
                </c:pt>
                <c:pt idx="20128">
                  <c:v>34</c:v>
                </c:pt>
                <c:pt idx="20129">
                  <c:v>46</c:v>
                </c:pt>
                <c:pt idx="20130">
                  <c:v>63</c:v>
                </c:pt>
                <c:pt idx="20131">
                  <c:v>76</c:v>
                </c:pt>
                <c:pt idx="20132">
                  <c:v>44</c:v>
                </c:pt>
                <c:pt idx="20133">
                  <c:v>60</c:v>
                </c:pt>
                <c:pt idx="20134">
                  <c:v>64</c:v>
                </c:pt>
                <c:pt idx="20135">
                  <c:v>65</c:v>
                </c:pt>
                <c:pt idx="20136">
                  <c:v>87</c:v>
                </c:pt>
                <c:pt idx="20137">
                  <c:v>90</c:v>
                </c:pt>
                <c:pt idx="20138">
                  <c:v>41</c:v>
                </c:pt>
                <c:pt idx="20139">
                  <c:v>44</c:v>
                </c:pt>
                <c:pt idx="20140">
                  <c:v>44</c:v>
                </c:pt>
                <c:pt idx="20141">
                  <c:v>46</c:v>
                </c:pt>
                <c:pt idx="20142">
                  <c:v>66</c:v>
                </c:pt>
                <c:pt idx="20143">
                  <c:v>46</c:v>
                </c:pt>
                <c:pt idx="20144">
                  <c:v>63</c:v>
                </c:pt>
                <c:pt idx="20145">
                  <c:v>43</c:v>
                </c:pt>
                <c:pt idx="20146">
                  <c:v>82</c:v>
                </c:pt>
                <c:pt idx="20147">
                  <c:v>84</c:v>
                </c:pt>
                <c:pt idx="20148">
                  <c:v>41</c:v>
                </c:pt>
                <c:pt idx="20149">
                  <c:v>60</c:v>
                </c:pt>
                <c:pt idx="20150">
                  <c:v>67</c:v>
                </c:pt>
                <c:pt idx="20151">
                  <c:v>93</c:v>
                </c:pt>
                <c:pt idx="20152">
                  <c:v>45</c:v>
                </c:pt>
                <c:pt idx="20153">
                  <c:v>46</c:v>
                </c:pt>
                <c:pt idx="20154">
                  <c:v>80</c:v>
                </c:pt>
                <c:pt idx="20155">
                  <c:v>77</c:v>
                </c:pt>
                <c:pt idx="20156">
                  <c:v>83</c:v>
                </c:pt>
                <c:pt idx="20157">
                  <c:v>66</c:v>
                </c:pt>
                <c:pt idx="20158">
                  <c:v>79</c:v>
                </c:pt>
                <c:pt idx="20159">
                  <c:v>97</c:v>
                </c:pt>
                <c:pt idx="20160">
                  <c:v>42</c:v>
                </c:pt>
                <c:pt idx="20161">
                  <c:v>82</c:v>
                </c:pt>
                <c:pt idx="20162">
                  <c:v>85</c:v>
                </c:pt>
                <c:pt idx="20163">
                  <c:v>88</c:v>
                </c:pt>
                <c:pt idx="20164">
                  <c:v>43</c:v>
                </c:pt>
                <c:pt idx="20165">
                  <c:v>82</c:v>
                </c:pt>
                <c:pt idx="20166">
                  <c:v>42</c:v>
                </c:pt>
                <c:pt idx="20167">
                  <c:v>43</c:v>
                </c:pt>
                <c:pt idx="20168">
                  <c:v>84</c:v>
                </c:pt>
                <c:pt idx="20169">
                  <c:v>88</c:v>
                </c:pt>
                <c:pt idx="20170">
                  <c:v>87</c:v>
                </c:pt>
                <c:pt idx="20171">
                  <c:v>42</c:v>
                </c:pt>
                <c:pt idx="20172">
                  <c:v>46</c:v>
                </c:pt>
                <c:pt idx="20173">
                  <c:v>41</c:v>
                </c:pt>
                <c:pt idx="20174">
                  <c:v>86</c:v>
                </c:pt>
                <c:pt idx="20175">
                  <c:v>63</c:v>
                </c:pt>
                <c:pt idx="20176">
                  <c:v>66</c:v>
                </c:pt>
                <c:pt idx="20177">
                  <c:v>41</c:v>
                </c:pt>
                <c:pt idx="20178">
                  <c:v>72</c:v>
                </c:pt>
                <c:pt idx="20179">
                  <c:v>82</c:v>
                </c:pt>
                <c:pt idx="20180">
                  <c:v>41</c:v>
                </c:pt>
                <c:pt idx="20181">
                  <c:v>83</c:v>
                </c:pt>
                <c:pt idx="20182">
                  <c:v>91</c:v>
                </c:pt>
                <c:pt idx="20183">
                  <c:v>98</c:v>
                </c:pt>
                <c:pt idx="20184">
                  <c:v>48</c:v>
                </c:pt>
                <c:pt idx="20185">
                  <c:v>48</c:v>
                </c:pt>
                <c:pt idx="20186">
                  <c:v>125</c:v>
                </c:pt>
                <c:pt idx="20187">
                  <c:v>42</c:v>
                </c:pt>
                <c:pt idx="20188">
                  <c:v>49</c:v>
                </c:pt>
                <c:pt idx="20189">
                  <c:v>86</c:v>
                </c:pt>
                <c:pt idx="20190">
                  <c:v>31</c:v>
                </c:pt>
                <c:pt idx="20191">
                  <c:v>40</c:v>
                </c:pt>
                <c:pt idx="20192">
                  <c:v>32</c:v>
                </c:pt>
                <c:pt idx="20193">
                  <c:v>46</c:v>
                </c:pt>
                <c:pt idx="20194">
                  <c:v>32</c:v>
                </c:pt>
                <c:pt idx="20195">
                  <c:v>63</c:v>
                </c:pt>
                <c:pt idx="20196">
                  <c:v>86</c:v>
                </c:pt>
                <c:pt idx="20197">
                  <c:v>88</c:v>
                </c:pt>
                <c:pt idx="20198">
                  <c:v>34</c:v>
                </c:pt>
                <c:pt idx="20199">
                  <c:v>59</c:v>
                </c:pt>
                <c:pt idx="20200">
                  <c:v>45</c:v>
                </c:pt>
                <c:pt idx="20201">
                  <c:v>45</c:v>
                </c:pt>
                <c:pt idx="20202">
                  <c:v>42</c:v>
                </c:pt>
                <c:pt idx="20203">
                  <c:v>69</c:v>
                </c:pt>
                <c:pt idx="20204">
                  <c:v>43</c:v>
                </c:pt>
                <c:pt idx="20205">
                  <c:v>48</c:v>
                </c:pt>
                <c:pt idx="20206">
                  <c:v>32</c:v>
                </c:pt>
                <c:pt idx="20207">
                  <c:v>42</c:v>
                </c:pt>
                <c:pt idx="20208">
                  <c:v>32</c:v>
                </c:pt>
                <c:pt idx="20209">
                  <c:v>47</c:v>
                </c:pt>
                <c:pt idx="20210">
                  <c:v>46</c:v>
                </c:pt>
                <c:pt idx="20211">
                  <c:v>46</c:v>
                </c:pt>
                <c:pt idx="20212">
                  <c:v>44</c:v>
                </c:pt>
                <c:pt idx="20213">
                  <c:v>32</c:v>
                </c:pt>
                <c:pt idx="20214">
                  <c:v>42</c:v>
                </c:pt>
                <c:pt idx="20215">
                  <c:v>45</c:v>
                </c:pt>
                <c:pt idx="20216">
                  <c:v>127</c:v>
                </c:pt>
                <c:pt idx="20217">
                  <c:v>32</c:v>
                </c:pt>
                <c:pt idx="20218">
                  <c:v>125</c:v>
                </c:pt>
                <c:pt idx="20219">
                  <c:v>42</c:v>
                </c:pt>
                <c:pt idx="20220">
                  <c:v>43</c:v>
                </c:pt>
                <c:pt idx="20221">
                  <c:v>45</c:v>
                </c:pt>
                <c:pt idx="20222">
                  <c:v>74</c:v>
                </c:pt>
                <c:pt idx="20223">
                  <c:v>32</c:v>
                </c:pt>
                <c:pt idx="20224">
                  <c:v>32</c:v>
                </c:pt>
                <c:pt idx="20225">
                  <c:v>72</c:v>
                </c:pt>
                <c:pt idx="20226">
                  <c:v>77</c:v>
                </c:pt>
                <c:pt idx="20227">
                  <c:v>80</c:v>
                </c:pt>
                <c:pt idx="20228">
                  <c:v>98</c:v>
                </c:pt>
                <c:pt idx="20229">
                  <c:v>123</c:v>
                </c:pt>
                <c:pt idx="20230">
                  <c:v>32</c:v>
                </c:pt>
                <c:pt idx="20231">
                  <c:v>42</c:v>
                </c:pt>
                <c:pt idx="20232">
                  <c:v>32</c:v>
                </c:pt>
                <c:pt idx="20233">
                  <c:v>46</c:v>
                </c:pt>
                <c:pt idx="20234">
                  <c:v>32</c:v>
                </c:pt>
                <c:pt idx="20235">
                  <c:v>35</c:v>
                </c:pt>
                <c:pt idx="20236">
                  <c:v>46</c:v>
                </c:pt>
                <c:pt idx="20237">
                  <c:v>32</c:v>
                </c:pt>
                <c:pt idx="20238">
                  <c:v>40</c:v>
                </c:pt>
                <c:pt idx="20239">
                  <c:v>45</c:v>
                </c:pt>
                <c:pt idx="20240">
                  <c:v>64</c:v>
                </c:pt>
                <c:pt idx="20241">
                  <c:v>32</c:v>
                </c:pt>
                <c:pt idx="20242">
                  <c:v>31</c:v>
                </c:pt>
                <c:pt idx="20243">
                  <c:v>32</c:v>
                </c:pt>
                <c:pt idx="20244">
                  <c:v>40</c:v>
                </c:pt>
                <c:pt idx="20245">
                  <c:v>32</c:v>
                </c:pt>
                <c:pt idx="20246">
                  <c:v>32</c:v>
                </c:pt>
                <c:pt idx="20247">
                  <c:v>32</c:v>
                </c:pt>
                <c:pt idx="20248">
                  <c:v>50</c:v>
                </c:pt>
                <c:pt idx="20249">
                  <c:v>32</c:v>
                </c:pt>
                <c:pt idx="20250">
                  <c:v>42</c:v>
                </c:pt>
                <c:pt idx="20251">
                  <c:v>48</c:v>
                </c:pt>
                <c:pt idx="20252">
                  <c:v>48</c:v>
                </c:pt>
                <c:pt idx="20253">
                  <c:v>42</c:v>
                </c:pt>
                <c:pt idx="20254">
                  <c:v>42</c:v>
                </c:pt>
                <c:pt idx="20255">
                  <c:v>44</c:v>
                </c:pt>
                <c:pt idx="20256">
                  <c:v>47</c:v>
                </c:pt>
                <c:pt idx="20257">
                  <c:v>49</c:v>
                </c:pt>
                <c:pt idx="20258">
                  <c:v>64</c:v>
                </c:pt>
                <c:pt idx="20259">
                  <c:v>127</c:v>
                </c:pt>
                <c:pt idx="20260">
                  <c:v>42</c:v>
                </c:pt>
                <c:pt idx="20261">
                  <c:v>32</c:v>
                </c:pt>
                <c:pt idx="20262">
                  <c:v>43</c:v>
                </c:pt>
                <c:pt idx="20263">
                  <c:v>48</c:v>
                </c:pt>
                <c:pt idx="20264">
                  <c:v>32</c:v>
                </c:pt>
                <c:pt idx="20265">
                  <c:v>39</c:v>
                </c:pt>
                <c:pt idx="20266">
                  <c:v>45</c:v>
                </c:pt>
                <c:pt idx="20267">
                  <c:v>43</c:v>
                </c:pt>
                <c:pt idx="20268">
                  <c:v>47</c:v>
                </c:pt>
                <c:pt idx="20269">
                  <c:v>63</c:v>
                </c:pt>
                <c:pt idx="20270">
                  <c:v>127</c:v>
                </c:pt>
                <c:pt idx="20271">
                  <c:v>45</c:v>
                </c:pt>
                <c:pt idx="20272">
                  <c:v>47</c:v>
                </c:pt>
                <c:pt idx="20273">
                  <c:v>42</c:v>
                </c:pt>
                <c:pt idx="20274">
                  <c:v>32</c:v>
                </c:pt>
                <c:pt idx="20275">
                  <c:v>47</c:v>
                </c:pt>
                <c:pt idx="20276">
                  <c:v>48</c:v>
                </c:pt>
                <c:pt idx="20277">
                  <c:v>62</c:v>
                </c:pt>
                <c:pt idx="20278">
                  <c:v>68</c:v>
                </c:pt>
                <c:pt idx="20279">
                  <c:v>32</c:v>
                </c:pt>
                <c:pt idx="20280">
                  <c:v>41</c:v>
                </c:pt>
                <c:pt idx="20281">
                  <c:v>45</c:v>
                </c:pt>
                <c:pt idx="20282">
                  <c:v>46</c:v>
                </c:pt>
                <c:pt idx="20283">
                  <c:v>48</c:v>
                </c:pt>
                <c:pt idx="20284">
                  <c:v>127</c:v>
                </c:pt>
                <c:pt idx="20285">
                  <c:v>47</c:v>
                </c:pt>
                <c:pt idx="20286">
                  <c:v>48</c:v>
                </c:pt>
                <c:pt idx="20287">
                  <c:v>124</c:v>
                </c:pt>
                <c:pt idx="20288">
                  <c:v>127</c:v>
                </c:pt>
                <c:pt idx="20289">
                  <c:v>98</c:v>
                </c:pt>
                <c:pt idx="20290">
                  <c:v>32</c:v>
                </c:pt>
                <c:pt idx="20291">
                  <c:v>42</c:v>
                </c:pt>
                <c:pt idx="20292">
                  <c:v>43</c:v>
                </c:pt>
                <c:pt idx="20293">
                  <c:v>47</c:v>
                </c:pt>
                <c:pt idx="20294">
                  <c:v>48</c:v>
                </c:pt>
                <c:pt idx="20295">
                  <c:v>42</c:v>
                </c:pt>
                <c:pt idx="20296">
                  <c:v>86</c:v>
                </c:pt>
                <c:pt idx="20297">
                  <c:v>46</c:v>
                </c:pt>
                <c:pt idx="20298">
                  <c:v>48</c:v>
                </c:pt>
                <c:pt idx="20299">
                  <c:v>80</c:v>
                </c:pt>
                <c:pt idx="20300">
                  <c:v>42</c:v>
                </c:pt>
                <c:pt idx="20301">
                  <c:v>75</c:v>
                </c:pt>
                <c:pt idx="20302">
                  <c:v>45</c:v>
                </c:pt>
                <c:pt idx="20303">
                  <c:v>47</c:v>
                </c:pt>
                <c:pt idx="20304">
                  <c:v>66</c:v>
                </c:pt>
                <c:pt idx="20305">
                  <c:v>44</c:v>
                </c:pt>
                <c:pt idx="20306">
                  <c:v>46</c:v>
                </c:pt>
                <c:pt idx="20307">
                  <c:v>47</c:v>
                </c:pt>
                <c:pt idx="20308">
                  <c:v>47</c:v>
                </c:pt>
                <c:pt idx="20309">
                  <c:v>48</c:v>
                </c:pt>
                <c:pt idx="20310">
                  <c:v>41</c:v>
                </c:pt>
                <c:pt idx="20311">
                  <c:v>49</c:v>
                </c:pt>
                <c:pt idx="20312">
                  <c:v>50</c:v>
                </c:pt>
                <c:pt idx="20313">
                  <c:v>76</c:v>
                </c:pt>
                <c:pt idx="20314">
                  <c:v>43</c:v>
                </c:pt>
                <c:pt idx="20315">
                  <c:v>47</c:v>
                </c:pt>
                <c:pt idx="20316">
                  <c:v>48</c:v>
                </c:pt>
                <c:pt idx="20317">
                  <c:v>68</c:v>
                </c:pt>
                <c:pt idx="20318">
                  <c:v>43</c:v>
                </c:pt>
                <c:pt idx="20319">
                  <c:v>44</c:v>
                </c:pt>
                <c:pt idx="20320">
                  <c:v>47</c:v>
                </c:pt>
                <c:pt idx="20321">
                  <c:v>66</c:v>
                </c:pt>
                <c:pt idx="20322">
                  <c:v>68</c:v>
                </c:pt>
                <c:pt idx="20323">
                  <c:v>69</c:v>
                </c:pt>
                <c:pt idx="20324">
                  <c:v>73</c:v>
                </c:pt>
                <c:pt idx="20325">
                  <c:v>80</c:v>
                </c:pt>
                <c:pt idx="20326">
                  <c:v>91</c:v>
                </c:pt>
                <c:pt idx="20327">
                  <c:v>45</c:v>
                </c:pt>
                <c:pt idx="20328">
                  <c:v>46</c:v>
                </c:pt>
                <c:pt idx="20329">
                  <c:v>47</c:v>
                </c:pt>
                <c:pt idx="20330">
                  <c:v>127</c:v>
                </c:pt>
                <c:pt idx="20331">
                  <c:v>47</c:v>
                </c:pt>
                <c:pt idx="20332">
                  <c:v>48</c:v>
                </c:pt>
                <c:pt idx="20333">
                  <c:v>48</c:v>
                </c:pt>
                <c:pt idx="20334">
                  <c:v>49</c:v>
                </c:pt>
                <c:pt idx="20335">
                  <c:v>90</c:v>
                </c:pt>
                <c:pt idx="20336">
                  <c:v>123</c:v>
                </c:pt>
                <c:pt idx="20337">
                  <c:v>32</c:v>
                </c:pt>
                <c:pt idx="20338">
                  <c:v>45</c:v>
                </c:pt>
                <c:pt idx="20339">
                  <c:v>48</c:v>
                </c:pt>
                <c:pt idx="20340">
                  <c:v>62</c:v>
                </c:pt>
                <c:pt idx="20341">
                  <c:v>32</c:v>
                </c:pt>
                <c:pt idx="20342">
                  <c:v>42</c:v>
                </c:pt>
                <c:pt idx="20343">
                  <c:v>43</c:v>
                </c:pt>
                <c:pt idx="20344">
                  <c:v>46</c:v>
                </c:pt>
                <c:pt idx="20345">
                  <c:v>127</c:v>
                </c:pt>
                <c:pt idx="20346">
                  <c:v>48</c:v>
                </c:pt>
                <c:pt idx="20347">
                  <c:v>127</c:v>
                </c:pt>
                <c:pt idx="20348">
                  <c:v>43</c:v>
                </c:pt>
                <c:pt idx="20349">
                  <c:v>44</c:v>
                </c:pt>
                <c:pt idx="20350">
                  <c:v>45</c:v>
                </c:pt>
                <c:pt idx="20351">
                  <c:v>47</c:v>
                </c:pt>
                <c:pt idx="20352">
                  <c:v>48</c:v>
                </c:pt>
                <c:pt idx="20353">
                  <c:v>48</c:v>
                </c:pt>
                <c:pt idx="20354">
                  <c:v>45</c:v>
                </c:pt>
                <c:pt idx="20355">
                  <c:v>45</c:v>
                </c:pt>
                <c:pt idx="20356">
                  <c:v>46</c:v>
                </c:pt>
                <c:pt idx="20357">
                  <c:v>47</c:v>
                </c:pt>
                <c:pt idx="20358">
                  <c:v>48</c:v>
                </c:pt>
                <c:pt idx="20359">
                  <c:v>44</c:v>
                </c:pt>
                <c:pt idx="20360">
                  <c:v>91</c:v>
                </c:pt>
                <c:pt idx="20361">
                  <c:v>96</c:v>
                </c:pt>
                <c:pt idx="20362">
                  <c:v>45</c:v>
                </c:pt>
                <c:pt idx="20363">
                  <c:v>46</c:v>
                </c:pt>
                <c:pt idx="20364">
                  <c:v>46</c:v>
                </c:pt>
                <c:pt idx="20365">
                  <c:v>47</c:v>
                </c:pt>
                <c:pt idx="20366">
                  <c:v>67</c:v>
                </c:pt>
                <c:pt idx="20367">
                  <c:v>44</c:v>
                </c:pt>
                <c:pt idx="20368">
                  <c:v>87</c:v>
                </c:pt>
                <c:pt idx="20369">
                  <c:v>89</c:v>
                </c:pt>
                <c:pt idx="20370">
                  <c:v>90</c:v>
                </c:pt>
                <c:pt idx="20371">
                  <c:v>95</c:v>
                </c:pt>
                <c:pt idx="20372">
                  <c:v>91</c:v>
                </c:pt>
                <c:pt idx="20373">
                  <c:v>31</c:v>
                </c:pt>
                <c:pt idx="20374">
                  <c:v>43</c:v>
                </c:pt>
                <c:pt idx="20375">
                  <c:v>61</c:v>
                </c:pt>
                <c:pt idx="20376">
                  <c:v>68</c:v>
                </c:pt>
                <c:pt idx="20377">
                  <c:v>88</c:v>
                </c:pt>
                <c:pt idx="20378">
                  <c:v>89</c:v>
                </c:pt>
                <c:pt idx="20379">
                  <c:v>32</c:v>
                </c:pt>
                <c:pt idx="20380">
                  <c:v>32</c:v>
                </c:pt>
                <c:pt idx="20381">
                  <c:v>43</c:v>
                </c:pt>
                <c:pt idx="20382">
                  <c:v>75</c:v>
                </c:pt>
                <c:pt idx="20383">
                  <c:v>76</c:v>
                </c:pt>
                <c:pt idx="20384">
                  <c:v>77</c:v>
                </c:pt>
                <c:pt idx="20385">
                  <c:v>80</c:v>
                </c:pt>
                <c:pt idx="20386">
                  <c:v>83</c:v>
                </c:pt>
                <c:pt idx="20387">
                  <c:v>42</c:v>
                </c:pt>
                <c:pt idx="20388">
                  <c:v>47</c:v>
                </c:pt>
                <c:pt idx="20389">
                  <c:v>90</c:v>
                </c:pt>
                <c:pt idx="20390">
                  <c:v>32</c:v>
                </c:pt>
                <c:pt idx="20391">
                  <c:v>44</c:v>
                </c:pt>
                <c:pt idx="20392">
                  <c:v>45</c:v>
                </c:pt>
                <c:pt idx="20393">
                  <c:v>64</c:v>
                </c:pt>
                <c:pt idx="20394">
                  <c:v>65</c:v>
                </c:pt>
                <c:pt idx="20395">
                  <c:v>76</c:v>
                </c:pt>
                <c:pt idx="20396">
                  <c:v>46</c:v>
                </c:pt>
                <c:pt idx="20397">
                  <c:v>47</c:v>
                </c:pt>
                <c:pt idx="20398">
                  <c:v>62</c:v>
                </c:pt>
                <c:pt idx="20399">
                  <c:v>87</c:v>
                </c:pt>
                <c:pt idx="20400">
                  <c:v>63</c:v>
                </c:pt>
                <c:pt idx="20401">
                  <c:v>78</c:v>
                </c:pt>
                <c:pt idx="20402">
                  <c:v>94</c:v>
                </c:pt>
                <c:pt idx="20403">
                  <c:v>43</c:v>
                </c:pt>
                <c:pt idx="20404">
                  <c:v>48</c:v>
                </c:pt>
                <c:pt idx="20405">
                  <c:v>65</c:v>
                </c:pt>
                <c:pt idx="20406">
                  <c:v>75</c:v>
                </c:pt>
                <c:pt idx="20407">
                  <c:v>79</c:v>
                </c:pt>
                <c:pt idx="20408">
                  <c:v>90</c:v>
                </c:pt>
                <c:pt idx="20409">
                  <c:v>43</c:v>
                </c:pt>
                <c:pt idx="20410">
                  <c:v>47</c:v>
                </c:pt>
                <c:pt idx="20411">
                  <c:v>69</c:v>
                </c:pt>
                <c:pt idx="20412">
                  <c:v>73</c:v>
                </c:pt>
                <c:pt idx="20413">
                  <c:v>86</c:v>
                </c:pt>
                <c:pt idx="20414">
                  <c:v>95</c:v>
                </c:pt>
                <c:pt idx="20415">
                  <c:v>42</c:v>
                </c:pt>
                <c:pt idx="20416">
                  <c:v>67</c:v>
                </c:pt>
                <c:pt idx="20417">
                  <c:v>91</c:v>
                </c:pt>
                <c:pt idx="20418">
                  <c:v>32</c:v>
                </c:pt>
                <c:pt idx="20419">
                  <c:v>44</c:v>
                </c:pt>
                <c:pt idx="20420">
                  <c:v>44</c:v>
                </c:pt>
                <c:pt idx="20421">
                  <c:v>45</c:v>
                </c:pt>
                <c:pt idx="20422">
                  <c:v>72</c:v>
                </c:pt>
                <c:pt idx="20423">
                  <c:v>93</c:v>
                </c:pt>
                <c:pt idx="20424">
                  <c:v>96</c:v>
                </c:pt>
                <c:pt idx="20425">
                  <c:v>72</c:v>
                </c:pt>
                <c:pt idx="20426">
                  <c:v>90</c:v>
                </c:pt>
                <c:pt idx="20427">
                  <c:v>43</c:v>
                </c:pt>
                <c:pt idx="20428">
                  <c:v>43</c:v>
                </c:pt>
                <c:pt idx="20429">
                  <c:v>44</c:v>
                </c:pt>
                <c:pt idx="20430">
                  <c:v>47</c:v>
                </c:pt>
                <c:pt idx="20431">
                  <c:v>66</c:v>
                </c:pt>
                <c:pt idx="20432">
                  <c:v>72</c:v>
                </c:pt>
                <c:pt idx="20433">
                  <c:v>45</c:v>
                </c:pt>
                <c:pt idx="20434">
                  <c:v>46</c:v>
                </c:pt>
                <c:pt idx="20435">
                  <c:v>48</c:v>
                </c:pt>
                <c:pt idx="20436">
                  <c:v>75</c:v>
                </c:pt>
                <c:pt idx="20437">
                  <c:v>77</c:v>
                </c:pt>
                <c:pt idx="20438">
                  <c:v>43</c:v>
                </c:pt>
                <c:pt idx="20439">
                  <c:v>48</c:v>
                </c:pt>
                <c:pt idx="20440">
                  <c:v>48</c:v>
                </c:pt>
                <c:pt idx="20441">
                  <c:v>79</c:v>
                </c:pt>
                <c:pt idx="20442">
                  <c:v>86</c:v>
                </c:pt>
                <c:pt idx="20443">
                  <c:v>89</c:v>
                </c:pt>
                <c:pt idx="20444">
                  <c:v>39</c:v>
                </c:pt>
                <c:pt idx="20445">
                  <c:v>42</c:v>
                </c:pt>
                <c:pt idx="20446">
                  <c:v>43</c:v>
                </c:pt>
                <c:pt idx="20447">
                  <c:v>44</c:v>
                </c:pt>
                <c:pt idx="20448">
                  <c:v>48</c:v>
                </c:pt>
                <c:pt idx="20449">
                  <c:v>82</c:v>
                </c:pt>
                <c:pt idx="20450">
                  <c:v>84</c:v>
                </c:pt>
                <c:pt idx="20451">
                  <c:v>95</c:v>
                </c:pt>
                <c:pt idx="20452">
                  <c:v>44</c:v>
                </c:pt>
                <c:pt idx="20453">
                  <c:v>45</c:v>
                </c:pt>
                <c:pt idx="20454">
                  <c:v>47</c:v>
                </c:pt>
                <c:pt idx="20455">
                  <c:v>49</c:v>
                </c:pt>
                <c:pt idx="20456">
                  <c:v>67</c:v>
                </c:pt>
                <c:pt idx="20457">
                  <c:v>75</c:v>
                </c:pt>
                <c:pt idx="20458">
                  <c:v>43</c:v>
                </c:pt>
                <c:pt idx="20459">
                  <c:v>47</c:v>
                </c:pt>
                <c:pt idx="20460">
                  <c:v>48</c:v>
                </c:pt>
                <c:pt idx="20461">
                  <c:v>65</c:v>
                </c:pt>
                <c:pt idx="20462">
                  <c:v>73</c:v>
                </c:pt>
                <c:pt idx="20463">
                  <c:v>44</c:v>
                </c:pt>
                <c:pt idx="20464">
                  <c:v>84</c:v>
                </c:pt>
                <c:pt idx="20465">
                  <c:v>85</c:v>
                </c:pt>
                <c:pt idx="20466">
                  <c:v>90</c:v>
                </c:pt>
                <c:pt idx="20467">
                  <c:v>91</c:v>
                </c:pt>
                <c:pt idx="20468">
                  <c:v>47</c:v>
                </c:pt>
                <c:pt idx="20469">
                  <c:v>48</c:v>
                </c:pt>
                <c:pt idx="20470">
                  <c:v>71</c:v>
                </c:pt>
                <c:pt idx="20471">
                  <c:v>73</c:v>
                </c:pt>
                <c:pt idx="20472">
                  <c:v>78</c:v>
                </c:pt>
                <c:pt idx="20473">
                  <c:v>79</c:v>
                </c:pt>
                <c:pt idx="20474">
                  <c:v>43</c:v>
                </c:pt>
                <c:pt idx="20475">
                  <c:v>62</c:v>
                </c:pt>
                <c:pt idx="20476">
                  <c:v>68</c:v>
                </c:pt>
                <c:pt idx="20477">
                  <c:v>81</c:v>
                </c:pt>
                <c:pt idx="20478">
                  <c:v>90</c:v>
                </c:pt>
                <c:pt idx="20479">
                  <c:v>45</c:v>
                </c:pt>
                <c:pt idx="20480">
                  <c:v>45</c:v>
                </c:pt>
                <c:pt idx="20481">
                  <c:v>47</c:v>
                </c:pt>
                <c:pt idx="20482">
                  <c:v>81</c:v>
                </c:pt>
                <c:pt idx="20483">
                  <c:v>65</c:v>
                </c:pt>
                <c:pt idx="20484">
                  <c:v>95</c:v>
                </c:pt>
                <c:pt idx="20485">
                  <c:v>126</c:v>
                </c:pt>
                <c:pt idx="20486">
                  <c:v>44</c:v>
                </c:pt>
                <c:pt idx="20487">
                  <c:v>67</c:v>
                </c:pt>
                <c:pt idx="20488">
                  <c:v>71</c:v>
                </c:pt>
                <c:pt idx="20489">
                  <c:v>77</c:v>
                </c:pt>
                <c:pt idx="20490">
                  <c:v>92</c:v>
                </c:pt>
                <c:pt idx="20491">
                  <c:v>44</c:v>
                </c:pt>
                <c:pt idx="20492">
                  <c:v>66</c:v>
                </c:pt>
                <c:pt idx="20493">
                  <c:v>76</c:v>
                </c:pt>
                <c:pt idx="20494">
                  <c:v>95</c:v>
                </c:pt>
                <c:pt idx="20495">
                  <c:v>96</c:v>
                </c:pt>
                <c:pt idx="20496">
                  <c:v>45</c:v>
                </c:pt>
                <c:pt idx="20497">
                  <c:v>64</c:v>
                </c:pt>
                <c:pt idx="20498">
                  <c:v>95</c:v>
                </c:pt>
                <c:pt idx="20499">
                  <c:v>44</c:v>
                </c:pt>
                <c:pt idx="20500">
                  <c:v>45</c:v>
                </c:pt>
                <c:pt idx="20501">
                  <c:v>46</c:v>
                </c:pt>
                <c:pt idx="20502">
                  <c:v>46</c:v>
                </c:pt>
                <c:pt idx="20503">
                  <c:v>71</c:v>
                </c:pt>
                <c:pt idx="20504">
                  <c:v>43</c:v>
                </c:pt>
                <c:pt idx="20505">
                  <c:v>46</c:v>
                </c:pt>
                <c:pt idx="20506">
                  <c:v>48</c:v>
                </c:pt>
                <c:pt idx="20507">
                  <c:v>73</c:v>
                </c:pt>
                <c:pt idx="20508">
                  <c:v>88</c:v>
                </c:pt>
                <c:pt idx="20509">
                  <c:v>92</c:v>
                </c:pt>
                <c:pt idx="20510">
                  <c:v>96</c:v>
                </c:pt>
                <c:pt idx="20511">
                  <c:v>74</c:v>
                </c:pt>
                <c:pt idx="20512">
                  <c:v>74</c:v>
                </c:pt>
                <c:pt idx="20513">
                  <c:v>42</c:v>
                </c:pt>
                <c:pt idx="20514">
                  <c:v>45</c:v>
                </c:pt>
                <c:pt idx="20515">
                  <c:v>47</c:v>
                </c:pt>
                <c:pt idx="20516">
                  <c:v>87</c:v>
                </c:pt>
                <c:pt idx="20517">
                  <c:v>93</c:v>
                </c:pt>
                <c:pt idx="20518">
                  <c:v>43</c:v>
                </c:pt>
                <c:pt idx="20519">
                  <c:v>46</c:v>
                </c:pt>
                <c:pt idx="20520">
                  <c:v>46</c:v>
                </c:pt>
                <c:pt idx="20521">
                  <c:v>81</c:v>
                </c:pt>
                <c:pt idx="20522">
                  <c:v>46</c:v>
                </c:pt>
                <c:pt idx="20523">
                  <c:v>65</c:v>
                </c:pt>
                <c:pt idx="20524">
                  <c:v>67</c:v>
                </c:pt>
                <c:pt idx="20525">
                  <c:v>77</c:v>
                </c:pt>
                <c:pt idx="20526">
                  <c:v>80</c:v>
                </c:pt>
                <c:pt idx="20527">
                  <c:v>83</c:v>
                </c:pt>
                <c:pt idx="20528">
                  <c:v>88</c:v>
                </c:pt>
                <c:pt idx="20529">
                  <c:v>94</c:v>
                </c:pt>
                <c:pt idx="20530">
                  <c:v>42</c:v>
                </c:pt>
                <c:pt idx="20531">
                  <c:v>43</c:v>
                </c:pt>
                <c:pt idx="20532">
                  <c:v>44</c:v>
                </c:pt>
                <c:pt idx="20533">
                  <c:v>45</c:v>
                </c:pt>
                <c:pt idx="20534">
                  <c:v>65</c:v>
                </c:pt>
                <c:pt idx="20535">
                  <c:v>79</c:v>
                </c:pt>
                <c:pt idx="20536">
                  <c:v>81</c:v>
                </c:pt>
                <c:pt idx="20537">
                  <c:v>86</c:v>
                </c:pt>
                <c:pt idx="20538">
                  <c:v>93</c:v>
                </c:pt>
                <c:pt idx="20539">
                  <c:v>42</c:v>
                </c:pt>
                <c:pt idx="20540">
                  <c:v>42</c:v>
                </c:pt>
                <c:pt idx="20541">
                  <c:v>43</c:v>
                </c:pt>
                <c:pt idx="20542">
                  <c:v>46</c:v>
                </c:pt>
                <c:pt idx="20543">
                  <c:v>47</c:v>
                </c:pt>
                <c:pt idx="20544">
                  <c:v>64</c:v>
                </c:pt>
                <c:pt idx="20545">
                  <c:v>67</c:v>
                </c:pt>
                <c:pt idx="20546">
                  <c:v>80</c:v>
                </c:pt>
                <c:pt idx="20547">
                  <c:v>83</c:v>
                </c:pt>
                <c:pt idx="20548">
                  <c:v>85</c:v>
                </c:pt>
                <c:pt idx="20549">
                  <c:v>94</c:v>
                </c:pt>
                <c:pt idx="20550">
                  <c:v>95</c:v>
                </c:pt>
                <c:pt idx="20551">
                  <c:v>66</c:v>
                </c:pt>
                <c:pt idx="20552">
                  <c:v>67</c:v>
                </c:pt>
                <c:pt idx="20553">
                  <c:v>69</c:v>
                </c:pt>
                <c:pt idx="20554">
                  <c:v>75</c:v>
                </c:pt>
                <c:pt idx="20555">
                  <c:v>76</c:v>
                </c:pt>
                <c:pt idx="20556">
                  <c:v>93</c:v>
                </c:pt>
                <c:pt idx="20557">
                  <c:v>32</c:v>
                </c:pt>
                <c:pt idx="20558">
                  <c:v>43</c:v>
                </c:pt>
                <c:pt idx="20559">
                  <c:v>43</c:v>
                </c:pt>
                <c:pt idx="20560">
                  <c:v>46</c:v>
                </c:pt>
                <c:pt idx="20561">
                  <c:v>48</c:v>
                </c:pt>
                <c:pt idx="20562">
                  <c:v>84</c:v>
                </c:pt>
                <c:pt idx="20563">
                  <c:v>96</c:v>
                </c:pt>
                <c:pt idx="20564">
                  <c:v>43</c:v>
                </c:pt>
                <c:pt idx="20565">
                  <c:v>45</c:v>
                </c:pt>
                <c:pt idx="20566">
                  <c:v>46</c:v>
                </c:pt>
                <c:pt idx="20567">
                  <c:v>49</c:v>
                </c:pt>
                <c:pt idx="20568">
                  <c:v>64</c:v>
                </c:pt>
                <c:pt idx="20569">
                  <c:v>85</c:v>
                </c:pt>
                <c:pt idx="20570">
                  <c:v>88</c:v>
                </c:pt>
                <c:pt idx="20571">
                  <c:v>92</c:v>
                </c:pt>
                <c:pt idx="20572">
                  <c:v>93</c:v>
                </c:pt>
                <c:pt idx="20573">
                  <c:v>44</c:v>
                </c:pt>
                <c:pt idx="20574">
                  <c:v>44</c:v>
                </c:pt>
                <c:pt idx="20575">
                  <c:v>45</c:v>
                </c:pt>
                <c:pt idx="20576">
                  <c:v>76</c:v>
                </c:pt>
                <c:pt idx="20577">
                  <c:v>78</c:v>
                </c:pt>
                <c:pt idx="20578">
                  <c:v>81</c:v>
                </c:pt>
                <c:pt idx="20579">
                  <c:v>83</c:v>
                </c:pt>
                <c:pt idx="20580">
                  <c:v>94</c:v>
                </c:pt>
                <c:pt idx="20581">
                  <c:v>68</c:v>
                </c:pt>
                <c:pt idx="20582">
                  <c:v>71</c:v>
                </c:pt>
                <c:pt idx="20583">
                  <c:v>74</c:v>
                </c:pt>
                <c:pt idx="20584">
                  <c:v>90</c:v>
                </c:pt>
                <c:pt idx="20585">
                  <c:v>73</c:v>
                </c:pt>
                <c:pt idx="20586">
                  <c:v>89</c:v>
                </c:pt>
                <c:pt idx="20587">
                  <c:v>91</c:v>
                </c:pt>
                <c:pt idx="20588">
                  <c:v>32</c:v>
                </c:pt>
                <c:pt idx="20589">
                  <c:v>39</c:v>
                </c:pt>
                <c:pt idx="20590">
                  <c:v>43</c:v>
                </c:pt>
                <c:pt idx="20591">
                  <c:v>44</c:v>
                </c:pt>
                <c:pt idx="20592">
                  <c:v>45</c:v>
                </c:pt>
                <c:pt idx="20593">
                  <c:v>48</c:v>
                </c:pt>
                <c:pt idx="20594">
                  <c:v>65</c:v>
                </c:pt>
                <c:pt idx="20595">
                  <c:v>42</c:v>
                </c:pt>
                <c:pt idx="20596">
                  <c:v>45</c:v>
                </c:pt>
                <c:pt idx="20597">
                  <c:v>47</c:v>
                </c:pt>
                <c:pt idx="20598">
                  <c:v>69</c:v>
                </c:pt>
                <c:pt idx="20599">
                  <c:v>92</c:v>
                </c:pt>
                <c:pt idx="20600">
                  <c:v>78</c:v>
                </c:pt>
                <c:pt idx="20601">
                  <c:v>87</c:v>
                </c:pt>
                <c:pt idx="20602">
                  <c:v>96</c:v>
                </c:pt>
                <c:pt idx="20603">
                  <c:v>47</c:v>
                </c:pt>
                <c:pt idx="20604">
                  <c:v>74</c:v>
                </c:pt>
                <c:pt idx="20605">
                  <c:v>92</c:v>
                </c:pt>
                <c:pt idx="20606">
                  <c:v>43</c:v>
                </c:pt>
                <c:pt idx="20607">
                  <c:v>45</c:v>
                </c:pt>
                <c:pt idx="20608">
                  <c:v>69</c:v>
                </c:pt>
                <c:pt idx="20609">
                  <c:v>69</c:v>
                </c:pt>
                <c:pt idx="20610">
                  <c:v>75</c:v>
                </c:pt>
                <c:pt idx="20611">
                  <c:v>79</c:v>
                </c:pt>
                <c:pt idx="20612">
                  <c:v>85</c:v>
                </c:pt>
                <c:pt idx="20613">
                  <c:v>93</c:v>
                </c:pt>
                <c:pt idx="20614">
                  <c:v>44</c:v>
                </c:pt>
                <c:pt idx="20615">
                  <c:v>64</c:v>
                </c:pt>
                <c:pt idx="20616">
                  <c:v>69</c:v>
                </c:pt>
                <c:pt idx="20617">
                  <c:v>84</c:v>
                </c:pt>
                <c:pt idx="20618">
                  <c:v>46</c:v>
                </c:pt>
                <c:pt idx="20619">
                  <c:v>72</c:v>
                </c:pt>
                <c:pt idx="20620">
                  <c:v>81</c:v>
                </c:pt>
                <c:pt idx="20621">
                  <c:v>81</c:v>
                </c:pt>
                <c:pt idx="20622">
                  <c:v>45</c:v>
                </c:pt>
                <c:pt idx="20623">
                  <c:v>64</c:v>
                </c:pt>
                <c:pt idx="20624">
                  <c:v>68</c:v>
                </c:pt>
                <c:pt idx="20625">
                  <c:v>87</c:v>
                </c:pt>
                <c:pt idx="20626">
                  <c:v>92</c:v>
                </c:pt>
                <c:pt idx="20627">
                  <c:v>44</c:v>
                </c:pt>
                <c:pt idx="20628">
                  <c:v>66</c:v>
                </c:pt>
                <c:pt idx="20629">
                  <c:v>66</c:v>
                </c:pt>
                <c:pt idx="20630">
                  <c:v>93</c:v>
                </c:pt>
                <c:pt idx="20631">
                  <c:v>68</c:v>
                </c:pt>
                <c:pt idx="20632">
                  <c:v>69</c:v>
                </c:pt>
                <c:pt idx="20633">
                  <c:v>47</c:v>
                </c:pt>
                <c:pt idx="20634">
                  <c:v>49</c:v>
                </c:pt>
                <c:pt idx="20635">
                  <c:v>89</c:v>
                </c:pt>
                <c:pt idx="20636">
                  <c:v>44</c:v>
                </c:pt>
                <c:pt idx="20637">
                  <c:v>70</c:v>
                </c:pt>
                <c:pt idx="20638">
                  <c:v>87</c:v>
                </c:pt>
                <c:pt idx="20639">
                  <c:v>89</c:v>
                </c:pt>
                <c:pt idx="20640">
                  <c:v>43</c:v>
                </c:pt>
                <c:pt idx="20641">
                  <c:v>47</c:v>
                </c:pt>
                <c:pt idx="20642">
                  <c:v>74</c:v>
                </c:pt>
                <c:pt idx="20643">
                  <c:v>82</c:v>
                </c:pt>
                <c:pt idx="20644">
                  <c:v>70</c:v>
                </c:pt>
                <c:pt idx="20645">
                  <c:v>83</c:v>
                </c:pt>
                <c:pt idx="20646">
                  <c:v>84</c:v>
                </c:pt>
                <c:pt idx="20647">
                  <c:v>86</c:v>
                </c:pt>
                <c:pt idx="20648">
                  <c:v>91</c:v>
                </c:pt>
                <c:pt idx="20649">
                  <c:v>46</c:v>
                </c:pt>
                <c:pt idx="20650">
                  <c:v>77</c:v>
                </c:pt>
                <c:pt idx="20651">
                  <c:v>83</c:v>
                </c:pt>
                <c:pt idx="20652">
                  <c:v>44</c:v>
                </c:pt>
                <c:pt idx="20653">
                  <c:v>70</c:v>
                </c:pt>
                <c:pt idx="20654">
                  <c:v>44</c:v>
                </c:pt>
                <c:pt idx="20655">
                  <c:v>47</c:v>
                </c:pt>
                <c:pt idx="20656">
                  <c:v>66</c:v>
                </c:pt>
                <c:pt idx="20657">
                  <c:v>83</c:v>
                </c:pt>
                <c:pt idx="20658">
                  <c:v>43</c:v>
                </c:pt>
                <c:pt idx="20659">
                  <c:v>44</c:v>
                </c:pt>
                <c:pt idx="20660">
                  <c:v>50</c:v>
                </c:pt>
                <c:pt idx="20661">
                  <c:v>70</c:v>
                </c:pt>
                <c:pt idx="20662">
                  <c:v>74</c:v>
                </c:pt>
                <c:pt idx="20663">
                  <c:v>76</c:v>
                </c:pt>
                <c:pt idx="20664">
                  <c:v>82</c:v>
                </c:pt>
                <c:pt idx="20665">
                  <c:v>44</c:v>
                </c:pt>
                <c:pt idx="20666">
                  <c:v>70</c:v>
                </c:pt>
                <c:pt idx="20667">
                  <c:v>70</c:v>
                </c:pt>
                <c:pt idx="20668">
                  <c:v>73</c:v>
                </c:pt>
                <c:pt idx="20669">
                  <c:v>80</c:v>
                </c:pt>
                <c:pt idx="20670">
                  <c:v>41</c:v>
                </c:pt>
                <c:pt idx="20671">
                  <c:v>71</c:v>
                </c:pt>
                <c:pt idx="20672">
                  <c:v>73</c:v>
                </c:pt>
                <c:pt idx="20673">
                  <c:v>79</c:v>
                </c:pt>
                <c:pt idx="20674">
                  <c:v>82</c:v>
                </c:pt>
                <c:pt idx="20675">
                  <c:v>82</c:v>
                </c:pt>
                <c:pt idx="20676">
                  <c:v>126</c:v>
                </c:pt>
                <c:pt idx="20677">
                  <c:v>49</c:v>
                </c:pt>
                <c:pt idx="20678">
                  <c:v>74</c:v>
                </c:pt>
                <c:pt idx="20679">
                  <c:v>78</c:v>
                </c:pt>
                <c:pt idx="20680">
                  <c:v>94</c:v>
                </c:pt>
                <c:pt idx="20681">
                  <c:v>45</c:v>
                </c:pt>
                <c:pt idx="20682">
                  <c:v>46</c:v>
                </c:pt>
                <c:pt idx="20683">
                  <c:v>47</c:v>
                </c:pt>
                <c:pt idx="20684">
                  <c:v>72</c:v>
                </c:pt>
                <c:pt idx="20685">
                  <c:v>89</c:v>
                </c:pt>
                <c:pt idx="20686">
                  <c:v>126</c:v>
                </c:pt>
                <c:pt idx="20687">
                  <c:v>45</c:v>
                </c:pt>
                <c:pt idx="20688">
                  <c:v>46</c:v>
                </c:pt>
                <c:pt idx="20689">
                  <c:v>47</c:v>
                </c:pt>
                <c:pt idx="20690">
                  <c:v>48</c:v>
                </c:pt>
                <c:pt idx="20691">
                  <c:v>71</c:v>
                </c:pt>
                <c:pt idx="20692">
                  <c:v>72</c:v>
                </c:pt>
                <c:pt idx="20693">
                  <c:v>82</c:v>
                </c:pt>
                <c:pt idx="20694">
                  <c:v>83</c:v>
                </c:pt>
                <c:pt idx="20695">
                  <c:v>85</c:v>
                </c:pt>
                <c:pt idx="20696">
                  <c:v>96</c:v>
                </c:pt>
                <c:pt idx="20697">
                  <c:v>96</c:v>
                </c:pt>
                <c:pt idx="20698">
                  <c:v>44</c:v>
                </c:pt>
                <c:pt idx="20699">
                  <c:v>46</c:v>
                </c:pt>
                <c:pt idx="20700">
                  <c:v>46</c:v>
                </c:pt>
                <c:pt idx="20701">
                  <c:v>48</c:v>
                </c:pt>
                <c:pt idx="20702">
                  <c:v>87</c:v>
                </c:pt>
                <c:pt idx="20703">
                  <c:v>39</c:v>
                </c:pt>
                <c:pt idx="20704">
                  <c:v>87</c:v>
                </c:pt>
                <c:pt idx="20705">
                  <c:v>126</c:v>
                </c:pt>
                <c:pt idx="20706">
                  <c:v>75</c:v>
                </c:pt>
                <c:pt idx="20707">
                  <c:v>76</c:v>
                </c:pt>
                <c:pt idx="20708">
                  <c:v>77</c:v>
                </c:pt>
                <c:pt idx="20709">
                  <c:v>92</c:v>
                </c:pt>
                <c:pt idx="20710">
                  <c:v>97</c:v>
                </c:pt>
                <c:pt idx="20711">
                  <c:v>44</c:v>
                </c:pt>
                <c:pt idx="20712">
                  <c:v>93</c:v>
                </c:pt>
                <c:pt idx="20713">
                  <c:v>62</c:v>
                </c:pt>
                <c:pt idx="20714">
                  <c:v>78</c:v>
                </c:pt>
                <c:pt idx="20715">
                  <c:v>79</c:v>
                </c:pt>
                <c:pt idx="20716">
                  <c:v>44</c:v>
                </c:pt>
                <c:pt idx="20717">
                  <c:v>46</c:v>
                </c:pt>
                <c:pt idx="20718">
                  <c:v>80</c:v>
                </c:pt>
                <c:pt idx="20719">
                  <c:v>94</c:v>
                </c:pt>
                <c:pt idx="20720">
                  <c:v>32</c:v>
                </c:pt>
                <c:pt idx="20721">
                  <c:v>44</c:v>
                </c:pt>
                <c:pt idx="20722">
                  <c:v>45</c:v>
                </c:pt>
                <c:pt idx="20723">
                  <c:v>67</c:v>
                </c:pt>
                <c:pt idx="20724">
                  <c:v>41</c:v>
                </c:pt>
                <c:pt idx="20725">
                  <c:v>72</c:v>
                </c:pt>
                <c:pt idx="20726">
                  <c:v>82</c:v>
                </c:pt>
                <c:pt idx="20727">
                  <c:v>40</c:v>
                </c:pt>
                <c:pt idx="20728">
                  <c:v>48</c:v>
                </c:pt>
                <c:pt idx="20729">
                  <c:v>46</c:v>
                </c:pt>
                <c:pt idx="20730">
                  <c:v>65</c:v>
                </c:pt>
                <c:pt idx="20731">
                  <c:v>63</c:v>
                </c:pt>
                <c:pt idx="20732">
                  <c:v>63</c:v>
                </c:pt>
                <c:pt idx="20733">
                  <c:v>43</c:v>
                </c:pt>
                <c:pt idx="20734">
                  <c:v>82</c:v>
                </c:pt>
                <c:pt idx="20735">
                  <c:v>91</c:v>
                </c:pt>
                <c:pt idx="20736">
                  <c:v>95</c:v>
                </c:pt>
                <c:pt idx="20737">
                  <c:v>70</c:v>
                </c:pt>
                <c:pt idx="20738">
                  <c:v>88</c:v>
                </c:pt>
                <c:pt idx="20739">
                  <c:v>94</c:v>
                </c:pt>
                <c:pt idx="20740">
                  <c:v>86</c:v>
                </c:pt>
                <c:pt idx="20741">
                  <c:v>97</c:v>
                </c:pt>
                <c:pt idx="20742">
                  <c:v>42</c:v>
                </c:pt>
                <c:pt idx="20743">
                  <c:v>47</c:v>
                </c:pt>
                <c:pt idx="20744">
                  <c:v>97</c:v>
                </c:pt>
                <c:pt idx="20745">
                  <c:v>85</c:v>
                </c:pt>
                <c:pt idx="20746">
                  <c:v>33</c:v>
                </c:pt>
                <c:pt idx="20747">
                  <c:v>60</c:v>
                </c:pt>
                <c:pt idx="20748">
                  <c:v>71</c:v>
                </c:pt>
                <c:pt idx="20749">
                  <c:v>86</c:v>
                </c:pt>
                <c:pt idx="20750">
                  <c:v>42</c:v>
                </c:pt>
                <c:pt idx="20751">
                  <c:v>46</c:v>
                </c:pt>
                <c:pt idx="20752">
                  <c:v>88</c:v>
                </c:pt>
                <c:pt idx="20753">
                  <c:v>92</c:v>
                </c:pt>
                <c:pt idx="20754">
                  <c:v>42</c:v>
                </c:pt>
                <c:pt idx="20755">
                  <c:v>43</c:v>
                </c:pt>
                <c:pt idx="20756">
                  <c:v>44</c:v>
                </c:pt>
                <c:pt idx="20757">
                  <c:v>63</c:v>
                </c:pt>
                <c:pt idx="20758">
                  <c:v>85</c:v>
                </c:pt>
                <c:pt idx="20759">
                  <c:v>44</c:v>
                </c:pt>
                <c:pt idx="20760">
                  <c:v>78</c:v>
                </c:pt>
                <c:pt idx="20761">
                  <c:v>78</c:v>
                </c:pt>
                <c:pt idx="20762">
                  <c:v>84</c:v>
                </c:pt>
                <c:pt idx="20763">
                  <c:v>32</c:v>
                </c:pt>
                <c:pt idx="20764">
                  <c:v>46</c:v>
                </c:pt>
                <c:pt idx="20765">
                  <c:v>94</c:v>
                </c:pt>
                <c:pt idx="20766">
                  <c:v>44</c:v>
                </c:pt>
                <c:pt idx="20767">
                  <c:v>74</c:v>
                </c:pt>
                <c:pt idx="20768">
                  <c:v>42</c:v>
                </c:pt>
                <c:pt idx="20769">
                  <c:v>79</c:v>
                </c:pt>
                <c:pt idx="20770">
                  <c:v>42</c:v>
                </c:pt>
                <c:pt idx="20771">
                  <c:v>81</c:v>
                </c:pt>
                <c:pt idx="20772">
                  <c:v>33</c:v>
                </c:pt>
                <c:pt idx="20773">
                  <c:v>43</c:v>
                </c:pt>
                <c:pt idx="20774">
                  <c:v>84</c:v>
                </c:pt>
                <c:pt idx="20775">
                  <c:v>89</c:v>
                </c:pt>
                <c:pt idx="20776">
                  <c:v>46</c:v>
                </c:pt>
                <c:pt idx="20777">
                  <c:v>85</c:v>
                </c:pt>
                <c:pt idx="20778">
                  <c:v>33</c:v>
                </c:pt>
                <c:pt idx="20779">
                  <c:v>42</c:v>
                </c:pt>
                <c:pt idx="20780">
                  <c:v>32</c:v>
                </c:pt>
                <c:pt idx="20781">
                  <c:v>48</c:v>
                </c:pt>
                <c:pt idx="20782">
                  <c:v>40</c:v>
                </c:pt>
                <c:pt idx="20783">
                  <c:v>86</c:v>
                </c:pt>
                <c:pt idx="20784">
                  <c:v>71</c:v>
                </c:pt>
                <c:pt idx="20785">
                  <c:v>43</c:v>
                </c:pt>
                <c:pt idx="20786">
                  <c:v>72</c:v>
                </c:pt>
                <c:pt idx="20787">
                  <c:v>62</c:v>
                </c:pt>
                <c:pt idx="20788">
                  <c:v>32</c:v>
                </c:pt>
                <c:pt idx="20789">
                  <c:v>32</c:v>
                </c:pt>
                <c:pt idx="20790">
                  <c:v>42</c:v>
                </c:pt>
                <c:pt idx="20791">
                  <c:v>45</c:v>
                </c:pt>
                <c:pt idx="20792">
                  <c:v>84</c:v>
                </c:pt>
                <c:pt idx="20793">
                  <c:v>32</c:v>
                </c:pt>
                <c:pt idx="20794">
                  <c:v>47</c:v>
                </c:pt>
                <c:pt idx="20795">
                  <c:v>32</c:v>
                </c:pt>
                <c:pt idx="20796">
                  <c:v>33</c:v>
                </c:pt>
                <c:pt idx="20797">
                  <c:v>77</c:v>
                </c:pt>
                <c:pt idx="20798">
                  <c:v>88</c:v>
                </c:pt>
                <c:pt idx="20799">
                  <c:v>88</c:v>
                </c:pt>
                <c:pt idx="20800">
                  <c:v>44</c:v>
                </c:pt>
                <c:pt idx="20801">
                  <c:v>63</c:v>
                </c:pt>
                <c:pt idx="20802">
                  <c:v>62</c:v>
                </c:pt>
                <c:pt idx="20803">
                  <c:v>70</c:v>
                </c:pt>
                <c:pt idx="20804">
                  <c:v>45</c:v>
                </c:pt>
                <c:pt idx="20805">
                  <c:v>63</c:v>
                </c:pt>
                <c:pt idx="20806">
                  <c:v>74</c:v>
                </c:pt>
                <c:pt idx="20807">
                  <c:v>32</c:v>
                </c:pt>
                <c:pt idx="20808">
                  <c:v>63</c:v>
                </c:pt>
                <c:pt idx="20809">
                  <c:v>33</c:v>
                </c:pt>
                <c:pt idx="20810">
                  <c:v>42</c:v>
                </c:pt>
                <c:pt idx="20811">
                  <c:v>32</c:v>
                </c:pt>
                <c:pt idx="20812">
                  <c:v>33</c:v>
                </c:pt>
                <c:pt idx="20813">
                  <c:v>33</c:v>
                </c:pt>
                <c:pt idx="20814">
                  <c:v>50</c:v>
                </c:pt>
                <c:pt idx="20815">
                  <c:v>31</c:v>
                </c:pt>
                <c:pt idx="20816">
                  <c:v>32</c:v>
                </c:pt>
                <c:pt idx="20817">
                  <c:v>46</c:v>
                </c:pt>
                <c:pt idx="20818">
                  <c:v>32</c:v>
                </c:pt>
                <c:pt idx="20819">
                  <c:v>42</c:v>
                </c:pt>
                <c:pt idx="20820">
                  <c:v>32</c:v>
                </c:pt>
                <c:pt idx="20821">
                  <c:v>75</c:v>
                </c:pt>
                <c:pt idx="20822">
                  <c:v>32</c:v>
                </c:pt>
                <c:pt idx="20823">
                  <c:v>42</c:v>
                </c:pt>
                <c:pt idx="20824">
                  <c:v>63</c:v>
                </c:pt>
                <c:pt idx="20825">
                  <c:v>42</c:v>
                </c:pt>
                <c:pt idx="20826">
                  <c:v>42</c:v>
                </c:pt>
                <c:pt idx="20827">
                  <c:v>32</c:v>
                </c:pt>
                <c:pt idx="20828">
                  <c:v>74</c:v>
                </c:pt>
                <c:pt idx="20829">
                  <c:v>70</c:v>
                </c:pt>
                <c:pt idx="20830">
                  <c:v>71</c:v>
                </c:pt>
                <c:pt idx="20831">
                  <c:v>33</c:v>
                </c:pt>
                <c:pt idx="20832">
                  <c:v>48</c:v>
                </c:pt>
                <c:pt idx="20833">
                  <c:v>32</c:v>
                </c:pt>
                <c:pt idx="20834">
                  <c:v>43</c:v>
                </c:pt>
                <c:pt idx="20835">
                  <c:v>31</c:v>
                </c:pt>
                <c:pt idx="20836">
                  <c:v>32</c:v>
                </c:pt>
                <c:pt idx="20837">
                  <c:v>32</c:v>
                </c:pt>
                <c:pt idx="20838">
                  <c:v>63</c:v>
                </c:pt>
                <c:pt idx="20839">
                  <c:v>69</c:v>
                </c:pt>
                <c:pt idx="20840">
                  <c:v>90</c:v>
                </c:pt>
                <c:pt idx="20841">
                  <c:v>73</c:v>
                </c:pt>
                <c:pt idx="20842">
                  <c:v>94</c:v>
                </c:pt>
                <c:pt idx="20843">
                  <c:v>32</c:v>
                </c:pt>
                <c:pt idx="20844">
                  <c:v>127</c:v>
                </c:pt>
                <c:pt idx="20845">
                  <c:v>41</c:v>
                </c:pt>
                <c:pt idx="20846">
                  <c:v>48</c:v>
                </c:pt>
                <c:pt idx="20847">
                  <c:v>73</c:v>
                </c:pt>
                <c:pt idx="20848">
                  <c:v>41</c:v>
                </c:pt>
                <c:pt idx="20849">
                  <c:v>75</c:v>
                </c:pt>
                <c:pt idx="20850">
                  <c:v>96</c:v>
                </c:pt>
                <c:pt idx="20851">
                  <c:v>34</c:v>
                </c:pt>
                <c:pt idx="20852">
                  <c:v>32</c:v>
                </c:pt>
                <c:pt idx="20853">
                  <c:v>32</c:v>
                </c:pt>
                <c:pt idx="20854">
                  <c:v>32</c:v>
                </c:pt>
                <c:pt idx="20855">
                  <c:v>90</c:v>
                </c:pt>
                <c:pt idx="20856">
                  <c:v>70</c:v>
                </c:pt>
                <c:pt idx="20857">
                  <c:v>93</c:v>
                </c:pt>
                <c:pt idx="20858">
                  <c:v>75</c:v>
                </c:pt>
                <c:pt idx="20859">
                  <c:v>127</c:v>
                </c:pt>
                <c:pt idx="20860">
                  <c:v>68</c:v>
                </c:pt>
                <c:pt idx="20861">
                  <c:v>75</c:v>
                </c:pt>
                <c:pt idx="20862">
                  <c:v>77</c:v>
                </c:pt>
                <c:pt idx="20863">
                  <c:v>80</c:v>
                </c:pt>
                <c:pt idx="20864">
                  <c:v>32</c:v>
                </c:pt>
                <c:pt idx="20865">
                  <c:v>76</c:v>
                </c:pt>
                <c:pt idx="20866">
                  <c:v>81</c:v>
                </c:pt>
                <c:pt idx="20867">
                  <c:v>32</c:v>
                </c:pt>
                <c:pt idx="20868">
                  <c:v>87</c:v>
                </c:pt>
                <c:pt idx="20869">
                  <c:v>95</c:v>
                </c:pt>
                <c:pt idx="20870">
                  <c:v>32</c:v>
                </c:pt>
                <c:pt idx="20871">
                  <c:v>127</c:v>
                </c:pt>
                <c:pt idx="20872">
                  <c:v>67</c:v>
                </c:pt>
                <c:pt idx="20873">
                  <c:v>68</c:v>
                </c:pt>
                <c:pt idx="20874">
                  <c:v>72</c:v>
                </c:pt>
                <c:pt idx="20875">
                  <c:v>71</c:v>
                </c:pt>
                <c:pt idx="20876">
                  <c:v>80</c:v>
                </c:pt>
                <c:pt idx="20877">
                  <c:v>67</c:v>
                </c:pt>
                <c:pt idx="20878">
                  <c:v>95</c:v>
                </c:pt>
                <c:pt idx="20879">
                  <c:v>74</c:v>
                </c:pt>
                <c:pt idx="20880">
                  <c:v>32</c:v>
                </c:pt>
                <c:pt idx="20881">
                  <c:v>72</c:v>
                </c:pt>
                <c:pt idx="20882">
                  <c:v>85</c:v>
                </c:pt>
                <c:pt idx="20883">
                  <c:v>94</c:v>
                </c:pt>
                <c:pt idx="20884">
                  <c:v>31</c:v>
                </c:pt>
                <c:pt idx="20885">
                  <c:v>32</c:v>
                </c:pt>
                <c:pt idx="20886">
                  <c:v>93</c:v>
                </c:pt>
                <c:pt idx="20887">
                  <c:v>76</c:v>
                </c:pt>
                <c:pt idx="20888">
                  <c:v>86</c:v>
                </c:pt>
                <c:pt idx="20889">
                  <c:v>88</c:v>
                </c:pt>
                <c:pt idx="20890">
                  <c:v>90</c:v>
                </c:pt>
                <c:pt idx="20891">
                  <c:v>91</c:v>
                </c:pt>
                <c:pt idx="20892">
                  <c:v>32</c:v>
                </c:pt>
                <c:pt idx="20893">
                  <c:v>41</c:v>
                </c:pt>
                <c:pt idx="20894">
                  <c:v>31</c:v>
                </c:pt>
                <c:pt idx="20895">
                  <c:v>70</c:v>
                </c:pt>
                <c:pt idx="20896">
                  <c:v>71</c:v>
                </c:pt>
                <c:pt idx="20897">
                  <c:v>44</c:v>
                </c:pt>
                <c:pt idx="20898">
                  <c:v>68</c:v>
                </c:pt>
                <c:pt idx="20899">
                  <c:v>65</c:v>
                </c:pt>
                <c:pt idx="20900">
                  <c:v>32</c:v>
                </c:pt>
                <c:pt idx="20901">
                  <c:v>66</c:v>
                </c:pt>
                <c:pt idx="20902">
                  <c:v>42</c:v>
                </c:pt>
                <c:pt idx="20903">
                  <c:v>89</c:v>
                </c:pt>
                <c:pt idx="20904">
                  <c:v>71</c:v>
                </c:pt>
                <c:pt idx="20905">
                  <c:v>76</c:v>
                </c:pt>
                <c:pt idx="20906">
                  <c:v>91</c:v>
                </c:pt>
                <c:pt idx="20907">
                  <c:v>127</c:v>
                </c:pt>
                <c:pt idx="20908">
                  <c:v>32</c:v>
                </c:pt>
                <c:pt idx="20909">
                  <c:v>42</c:v>
                </c:pt>
                <c:pt idx="20910">
                  <c:v>73</c:v>
                </c:pt>
                <c:pt idx="20911">
                  <c:v>81</c:v>
                </c:pt>
                <c:pt idx="20912">
                  <c:v>32</c:v>
                </c:pt>
                <c:pt idx="20913">
                  <c:v>44</c:v>
                </c:pt>
                <c:pt idx="20914">
                  <c:v>83</c:v>
                </c:pt>
                <c:pt idx="20915">
                  <c:v>66</c:v>
                </c:pt>
                <c:pt idx="20916">
                  <c:v>82</c:v>
                </c:pt>
                <c:pt idx="20917">
                  <c:v>41</c:v>
                </c:pt>
                <c:pt idx="20918">
                  <c:v>44</c:v>
                </c:pt>
                <c:pt idx="20919">
                  <c:v>61</c:v>
                </c:pt>
                <c:pt idx="20920">
                  <c:v>79</c:v>
                </c:pt>
                <c:pt idx="20921">
                  <c:v>93</c:v>
                </c:pt>
                <c:pt idx="20922">
                  <c:v>65</c:v>
                </c:pt>
                <c:pt idx="20923">
                  <c:v>89</c:v>
                </c:pt>
                <c:pt idx="20924">
                  <c:v>45</c:v>
                </c:pt>
                <c:pt idx="20925">
                  <c:v>49</c:v>
                </c:pt>
                <c:pt idx="20926">
                  <c:v>46</c:v>
                </c:pt>
                <c:pt idx="20927">
                  <c:v>92</c:v>
                </c:pt>
                <c:pt idx="20928">
                  <c:v>94</c:v>
                </c:pt>
                <c:pt idx="20929">
                  <c:v>82</c:v>
                </c:pt>
                <c:pt idx="20930">
                  <c:v>87</c:v>
                </c:pt>
                <c:pt idx="20931">
                  <c:v>72</c:v>
                </c:pt>
                <c:pt idx="20932">
                  <c:v>90</c:v>
                </c:pt>
                <c:pt idx="20933">
                  <c:v>91</c:v>
                </c:pt>
                <c:pt idx="20934">
                  <c:v>42</c:v>
                </c:pt>
                <c:pt idx="20935">
                  <c:v>64</c:v>
                </c:pt>
                <c:pt idx="20936">
                  <c:v>70</c:v>
                </c:pt>
                <c:pt idx="20937">
                  <c:v>89</c:v>
                </c:pt>
                <c:pt idx="20938">
                  <c:v>97</c:v>
                </c:pt>
                <c:pt idx="20939">
                  <c:v>76</c:v>
                </c:pt>
                <c:pt idx="20940">
                  <c:v>86</c:v>
                </c:pt>
                <c:pt idx="20941">
                  <c:v>45</c:v>
                </c:pt>
                <c:pt idx="20942">
                  <c:v>69</c:v>
                </c:pt>
                <c:pt idx="20943">
                  <c:v>32</c:v>
                </c:pt>
                <c:pt idx="20944">
                  <c:v>92</c:v>
                </c:pt>
                <c:pt idx="20945">
                  <c:v>45</c:v>
                </c:pt>
                <c:pt idx="20946">
                  <c:v>91</c:v>
                </c:pt>
                <c:pt idx="20947">
                  <c:v>94</c:v>
                </c:pt>
                <c:pt idx="20948">
                  <c:v>41</c:v>
                </c:pt>
                <c:pt idx="20949">
                  <c:v>85</c:v>
                </c:pt>
                <c:pt idx="20950">
                  <c:v>92</c:v>
                </c:pt>
                <c:pt idx="20951">
                  <c:v>69</c:v>
                </c:pt>
                <c:pt idx="20952">
                  <c:v>86</c:v>
                </c:pt>
                <c:pt idx="20953">
                  <c:v>96</c:v>
                </c:pt>
                <c:pt idx="20954">
                  <c:v>77</c:v>
                </c:pt>
                <c:pt idx="20955">
                  <c:v>89</c:v>
                </c:pt>
                <c:pt idx="20956">
                  <c:v>95</c:v>
                </c:pt>
                <c:pt idx="20957">
                  <c:v>43</c:v>
                </c:pt>
                <c:pt idx="20958">
                  <c:v>95</c:v>
                </c:pt>
                <c:pt idx="20959">
                  <c:v>62</c:v>
                </c:pt>
                <c:pt idx="20960">
                  <c:v>84</c:v>
                </c:pt>
                <c:pt idx="20961">
                  <c:v>68</c:v>
                </c:pt>
                <c:pt idx="20962">
                  <c:v>96</c:v>
                </c:pt>
                <c:pt idx="20963">
                  <c:v>31</c:v>
                </c:pt>
                <c:pt idx="20964">
                  <c:v>47</c:v>
                </c:pt>
                <c:pt idx="20965">
                  <c:v>72</c:v>
                </c:pt>
                <c:pt idx="20966">
                  <c:v>96</c:v>
                </c:pt>
                <c:pt idx="20967">
                  <c:v>32</c:v>
                </c:pt>
                <c:pt idx="20968">
                  <c:v>78</c:v>
                </c:pt>
                <c:pt idx="20969">
                  <c:v>48</c:v>
                </c:pt>
                <c:pt idx="20970">
                  <c:v>64</c:v>
                </c:pt>
                <c:pt idx="20971">
                  <c:v>33</c:v>
                </c:pt>
                <c:pt idx="20972">
                  <c:v>86</c:v>
                </c:pt>
                <c:pt idx="20973">
                  <c:v>45</c:v>
                </c:pt>
                <c:pt idx="20974">
                  <c:v>88</c:v>
                </c:pt>
                <c:pt idx="20975">
                  <c:v>65</c:v>
                </c:pt>
                <c:pt idx="20976">
                  <c:v>41</c:v>
                </c:pt>
                <c:pt idx="20977">
                  <c:v>74</c:v>
                </c:pt>
                <c:pt idx="20978">
                  <c:v>88</c:v>
                </c:pt>
                <c:pt idx="20979">
                  <c:v>69</c:v>
                </c:pt>
                <c:pt idx="20980">
                  <c:v>79</c:v>
                </c:pt>
                <c:pt idx="20981">
                  <c:v>85</c:v>
                </c:pt>
                <c:pt idx="20982">
                  <c:v>62</c:v>
                </c:pt>
                <c:pt idx="20983">
                  <c:v>48</c:v>
                </c:pt>
                <c:pt idx="20984">
                  <c:v>78</c:v>
                </c:pt>
                <c:pt idx="20985">
                  <c:v>83</c:v>
                </c:pt>
                <c:pt idx="20986">
                  <c:v>77</c:v>
                </c:pt>
                <c:pt idx="20987">
                  <c:v>77</c:v>
                </c:pt>
                <c:pt idx="20988">
                  <c:v>78</c:v>
                </c:pt>
                <c:pt idx="20989">
                  <c:v>81</c:v>
                </c:pt>
                <c:pt idx="20990">
                  <c:v>40</c:v>
                </c:pt>
                <c:pt idx="20991">
                  <c:v>40</c:v>
                </c:pt>
                <c:pt idx="20992">
                  <c:v>46</c:v>
                </c:pt>
                <c:pt idx="20993">
                  <c:v>46</c:v>
                </c:pt>
                <c:pt idx="20994">
                  <c:v>65</c:v>
                </c:pt>
                <c:pt idx="20995">
                  <c:v>79</c:v>
                </c:pt>
                <c:pt idx="20996">
                  <c:v>32</c:v>
                </c:pt>
                <c:pt idx="20997">
                  <c:v>66</c:v>
                </c:pt>
                <c:pt idx="20998">
                  <c:v>43</c:v>
                </c:pt>
                <c:pt idx="20999">
                  <c:v>66</c:v>
                </c:pt>
                <c:pt idx="21000">
                  <c:v>87</c:v>
                </c:pt>
                <c:pt idx="21001">
                  <c:v>84</c:v>
                </c:pt>
                <c:pt idx="21002">
                  <c:v>67</c:v>
                </c:pt>
                <c:pt idx="21003">
                  <c:v>47</c:v>
                </c:pt>
                <c:pt idx="21004">
                  <c:v>67</c:v>
                </c:pt>
                <c:pt idx="21005">
                  <c:v>45</c:v>
                </c:pt>
                <c:pt idx="21006">
                  <c:v>47</c:v>
                </c:pt>
                <c:pt idx="21007">
                  <c:v>46</c:v>
                </c:pt>
                <c:pt idx="21008">
                  <c:v>73</c:v>
                </c:pt>
                <c:pt idx="21009">
                  <c:v>48</c:v>
                </c:pt>
                <c:pt idx="21010">
                  <c:v>83</c:v>
                </c:pt>
                <c:pt idx="21011">
                  <c:v>47</c:v>
                </c:pt>
                <c:pt idx="21012">
                  <c:v>62</c:v>
                </c:pt>
                <c:pt idx="21013">
                  <c:v>82</c:v>
                </c:pt>
                <c:pt idx="21014">
                  <c:v>47</c:v>
                </c:pt>
                <c:pt idx="21015">
                  <c:v>78</c:v>
                </c:pt>
                <c:pt idx="21016">
                  <c:v>48</c:v>
                </c:pt>
                <c:pt idx="21017">
                  <c:v>43</c:v>
                </c:pt>
                <c:pt idx="21018">
                  <c:v>81</c:v>
                </c:pt>
                <c:pt idx="21019">
                  <c:v>43</c:v>
                </c:pt>
                <c:pt idx="21020">
                  <c:v>83</c:v>
                </c:pt>
                <c:pt idx="21021">
                  <c:v>48</c:v>
                </c:pt>
                <c:pt idx="21022">
                  <c:v>64</c:v>
                </c:pt>
                <c:pt idx="21023">
                  <c:v>48</c:v>
                </c:pt>
                <c:pt idx="21024">
                  <c:v>61</c:v>
                </c:pt>
                <c:pt idx="21025">
                  <c:v>64</c:v>
                </c:pt>
                <c:pt idx="21026">
                  <c:v>32</c:v>
                </c:pt>
                <c:pt idx="21027">
                  <c:v>45</c:v>
                </c:pt>
                <c:pt idx="21028">
                  <c:v>47</c:v>
                </c:pt>
                <c:pt idx="21029">
                  <c:v>93</c:v>
                </c:pt>
                <c:pt idx="21030">
                  <c:v>43</c:v>
                </c:pt>
                <c:pt idx="21031">
                  <c:v>44</c:v>
                </c:pt>
                <c:pt idx="21032">
                  <c:v>45</c:v>
                </c:pt>
                <c:pt idx="21033">
                  <c:v>79</c:v>
                </c:pt>
                <c:pt idx="21034">
                  <c:v>80</c:v>
                </c:pt>
                <c:pt idx="21035">
                  <c:v>87</c:v>
                </c:pt>
                <c:pt idx="21036">
                  <c:v>47</c:v>
                </c:pt>
                <c:pt idx="21037">
                  <c:v>43</c:v>
                </c:pt>
                <c:pt idx="21038">
                  <c:v>46</c:v>
                </c:pt>
                <c:pt idx="21039">
                  <c:v>45</c:v>
                </c:pt>
                <c:pt idx="21040">
                  <c:v>82</c:v>
                </c:pt>
                <c:pt idx="21041">
                  <c:v>63</c:v>
                </c:pt>
                <c:pt idx="21042">
                  <c:v>40</c:v>
                </c:pt>
                <c:pt idx="21043">
                  <c:v>80</c:v>
                </c:pt>
                <c:pt idx="21044">
                  <c:v>85</c:v>
                </c:pt>
                <c:pt idx="21045">
                  <c:v>44</c:v>
                </c:pt>
                <c:pt idx="21046">
                  <c:v>49</c:v>
                </c:pt>
                <c:pt idx="21047">
                  <c:v>46</c:v>
                </c:pt>
                <c:pt idx="21048">
                  <c:v>47</c:v>
                </c:pt>
                <c:pt idx="21049">
                  <c:v>49</c:v>
                </c:pt>
                <c:pt idx="21050">
                  <c:v>42</c:v>
                </c:pt>
                <c:pt idx="21051">
                  <c:v>84</c:v>
                </c:pt>
                <c:pt idx="21052">
                  <c:v>42</c:v>
                </c:pt>
                <c:pt idx="21053">
                  <c:v>84</c:v>
                </c:pt>
                <c:pt idx="21054">
                  <c:v>44</c:v>
                </c:pt>
                <c:pt idx="21055">
                  <c:v>92</c:v>
                </c:pt>
                <c:pt idx="21056">
                  <c:v>43</c:v>
                </c:pt>
                <c:pt idx="21057">
                  <c:v>44</c:v>
                </c:pt>
                <c:pt idx="21058">
                  <c:v>42</c:v>
                </c:pt>
                <c:pt idx="21059">
                  <c:v>49</c:v>
                </c:pt>
                <c:pt idx="21060">
                  <c:v>88</c:v>
                </c:pt>
                <c:pt idx="21061">
                  <c:v>33</c:v>
                </c:pt>
                <c:pt idx="21062">
                  <c:v>43</c:v>
                </c:pt>
                <c:pt idx="21063">
                  <c:v>44</c:v>
                </c:pt>
                <c:pt idx="21064">
                  <c:v>42</c:v>
                </c:pt>
                <c:pt idx="21065">
                  <c:v>46</c:v>
                </c:pt>
                <c:pt idx="21066">
                  <c:v>48</c:v>
                </c:pt>
                <c:pt idx="21067">
                  <c:v>63</c:v>
                </c:pt>
                <c:pt idx="21068">
                  <c:v>32</c:v>
                </c:pt>
                <c:pt idx="21069">
                  <c:v>32</c:v>
                </c:pt>
                <c:pt idx="21070">
                  <c:v>48</c:v>
                </c:pt>
                <c:pt idx="21071">
                  <c:v>46</c:v>
                </c:pt>
                <c:pt idx="21072">
                  <c:v>43</c:v>
                </c:pt>
                <c:pt idx="21073">
                  <c:v>42</c:v>
                </c:pt>
                <c:pt idx="21074">
                  <c:v>43</c:v>
                </c:pt>
                <c:pt idx="21075">
                  <c:v>42</c:v>
                </c:pt>
                <c:pt idx="21076">
                  <c:v>42</c:v>
                </c:pt>
                <c:pt idx="21077">
                  <c:v>46</c:v>
                </c:pt>
                <c:pt idx="21078">
                  <c:v>42</c:v>
                </c:pt>
                <c:pt idx="21079">
                  <c:v>63</c:v>
                </c:pt>
                <c:pt idx="21080">
                  <c:v>44</c:v>
                </c:pt>
                <c:pt idx="21081">
                  <c:v>32</c:v>
                </c:pt>
                <c:pt idx="21082">
                  <c:v>63</c:v>
                </c:pt>
                <c:pt idx="21083">
                  <c:v>47</c:v>
                </c:pt>
                <c:pt idx="21084">
                  <c:v>33</c:v>
                </c:pt>
                <c:pt idx="21085">
                  <c:v>45</c:v>
                </c:pt>
                <c:pt idx="21086">
                  <c:v>47</c:v>
                </c:pt>
                <c:pt idx="21087">
                  <c:v>41</c:v>
                </c:pt>
                <c:pt idx="21088">
                  <c:v>32</c:v>
                </c:pt>
                <c:pt idx="21089">
                  <c:v>40</c:v>
                </c:pt>
                <c:pt idx="21090">
                  <c:v>47</c:v>
                </c:pt>
                <c:pt idx="21091">
                  <c:v>41</c:v>
                </c:pt>
                <c:pt idx="21092">
                  <c:v>33</c:v>
                </c:pt>
                <c:pt idx="21093">
                  <c:v>32</c:v>
                </c:pt>
                <c:pt idx="21094">
                  <c:v>47</c:v>
                </c:pt>
                <c:pt idx="21095">
                  <c:v>45</c:v>
                </c:pt>
                <c:pt idx="21096">
                  <c:v>32</c:v>
                </c:pt>
                <c:pt idx="21097">
                  <c:v>32</c:v>
                </c:pt>
                <c:pt idx="21098">
                  <c:v>45</c:v>
                </c:pt>
                <c:pt idx="21099">
                  <c:v>48</c:v>
                </c:pt>
                <c:pt idx="21100">
                  <c:v>32</c:v>
                </c:pt>
                <c:pt idx="21101">
                  <c:v>46</c:v>
                </c:pt>
                <c:pt idx="21102">
                  <c:v>44</c:v>
                </c:pt>
                <c:pt idx="21103">
                  <c:v>48</c:v>
                </c:pt>
                <c:pt idx="21104">
                  <c:v>46</c:v>
                </c:pt>
                <c:pt idx="21105">
                  <c:v>42</c:v>
                </c:pt>
                <c:pt idx="21106">
                  <c:v>45</c:v>
                </c:pt>
                <c:pt idx="21107">
                  <c:v>41</c:v>
                </c:pt>
                <c:pt idx="21108">
                  <c:v>41</c:v>
                </c:pt>
                <c:pt idx="21109">
                  <c:v>32</c:v>
                </c:pt>
                <c:pt idx="21110">
                  <c:v>43</c:v>
                </c:pt>
                <c:pt idx="21111">
                  <c:v>44</c:v>
                </c:pt>
                <c:pt idx="21112">
                  <c:v>46</c:v>
                </c:pt>
                <c:pt idx="21113">
                  <c:v>44</c:v>
                </c:pt>
                <c:pt idx="21114">
                  <c:v>43</c:v>
                </c:pt>
                <c:pt idx="21115">
                  <c:v>42</c:v>
                </c:pt>
                <c:pt idx="21116">
                  <c:v>31</c:v>
                </c:pt>
                <c:pt idx="21117">
                  <c:v>42</c:v>
                </c:pt>
                <c:pt idx="21118">
                  <c:v>42</c:v>
                </c:pt>
                <c:pt idx="21119">
                  <c:v>32</c:v>
                </c:pt>
                <c:pt idx="21120">
                  <c:v>32</c:v>
                </c:pt>
                <c:pt idx="21121">
                  <c:v>32</c:v>
                </c:pt>
                <c:pt idx="21122">
                  <c:v>5</c:v>
                </c:pt>
                <c:pt idx="21123">
                  <c:v>5</c:v>
                </c:pt>
                <c:pt idx="21124">
                  <c:v>4</c:v>
                </c:pt>
              </c:numCache>
            </c:numRef>
          </c:xVal>
          <c:yVal>
            <c:numRef>
              <c:f>unroll_2!$Q$2:$Q$21126</c:f>
              <c:numCache>
                <c:formatCode>General</c:formatCode>
                <c:ptCount val="21125"/>
                <c:pt idx="0">
                  <c:v>13.925890018676</c:v>
                </c:pt>
                <c:pt idx="1">
                  <c:v>13.908572849740899</c:v>
                </c:pt>
                <c:pt idx="2">
                  <c:v>13.904250284885499</c:v>
                </c:pt>
                <c:pt idx="3">
                  <c:v>13.904250284885499</c:v>
                </c:pt>
                <c:pt idx="4">
                  <c:v>13.8999304059652</c:v>
                </c:pt>
                <c:pt idx="5">
                  <c:v>13.898491042766899</c:v>
                </c:pt>
                <c:pt idx="6">
                  <c:v>13.897051977635099</c:v>
                </c:pt>
                <c:pt idx="7">
                  <c:v>13.8941747412008</c:v>
                </c:pt>
                <c:pt idx="8">
                  <c:v>13.8927365697132</c:v>
                </c:pt>
                <c:pt idx="9">
                  <c:v>13.891298695922099</c:v>
                </c:pt>
                <c:pt idx="10">
                  <c:v>13.891298695922099</c:v>
                </c:pt>
                <c:pt idx="11">
                  <c:v>13.891298695922099</c:v>
                </c:pt>
                <c:pt idx="12">
                  <c:v>13.889861119735</c:v>
                </c:pt>
                <c:pt idx="13">
                  <c:v>13.8884238410596</c:v>
                </c:pt>
                <c:pt idx="14">
                  <c:v>13.884113789179599</c:v>
                </c:pt>
                <c:pt idx="15">
                  <c:v>13.8826776996276</c:v>
                </c:pt>
                <c:pt idx="16">
                  <c:v>13.878371212904501</c:v>
                </c:pt>
                <c:pt idx="17">
                  <c:v>13.8697662498708</c:v>
                </c:pt>
                <c:pt idx="18">
                  <c:v>13.868333126679</c:v>
                </c:pt>
                <c:pt idx="19">
                  <c:v>13.868333126679</c:v>
                </c:pt>
                <c:pt idx="20">
                  <c:v>13.866900299617701</c:v>
                </c:pt>
                <c:pt idx="21">
                  <c:v>13.8640355335192</c:v>
                </c:pt>
                <c:pt idx="22">
                  <c:v>13.8611719508416</c:v>
                </c:pt>
                <c:pt idx="23">
                  <c:v>13.8583095508518</c:v>
                </c:pt>
                <c:pt idx="24">
                  <c:v>13.8583095508518</c:v>
                </c:pt>
                <c:pt idx="25">
                  <c:v>13.856878794135801</c:v>
                </c:pt>
                <c:pt idx="26">
                  <c:v>13.852588296005701</c:v>
                </c:pt>
                <c:pt idx="27">
                  <c:v>13.852588296005701</c:v>
                </c:pt>
                <c:pt idx="28">
                  <c:v>13.851158720330201</c:v>
                </c:pt>
                <c:pt idx="29">
                  <c:v>13.8497294396863</c:v>
                </c:pt>
                <c:pt idx="30">
                  <c:v>13.848300453982599</c:v>
                </c:pt>
                <c:pt idx="31">
                  <c:v>13.846871763128</c:v>
                </c:pt>
                <c:pt idx="32">
                  <c:v>13.8454433670311</c:v>
                </c:pt>
                <c:pt idx="33">
                  <c:v>13.844015265600801</c:v>
                </c:pt>
                <c:pt idx="34">
                  <c:v>13.844015265600801</c:v>
                </c:pt>
                <c:pt idx="35">
                  <c:v>13.8397327283976</c:v>
                </c:pt>
                <c:pt idx="36">
                  <c:v>13.838305804722101</c:v>
                </c:pt>
                <c:pt idx="37">
                  <c:v>13.8368791752577</c:v>
                </c:pt>
                <c:pt idx="38">
                  <c:v>13.835452839913399</c:v>
                </c:pt>
                <c:pt idx="39">
                  <c:v>13.834026798598201</c:v>
                </c:pt>
                <c:pt idx="40">
                  <c:v>13.8326010512212</c:v>
                </c:pt>
                <c:pt idx="41">
                  <c:v>13.831175597691599</c:v>
                </c:pt>
                <c:pt idx="42">
                  <c:v>13.831175597691599</c:v>
                </c:pt>
                <c:pt idx="43">
                  <c:v>13.831175597691599</c:v>
                </c:pt>
                <c:pt idx="44">
                  <c:v>13.8297504379185</c:v>
                </c:pt>
                <c:pt idx="45">
                  <c:v>13.828325571811201</c:v>
                </c:pt>
                <c:pt idx="46">
                  <c:v>13.8254767202307</c:v>
                </c:pt>
                <c:pt idx="47">
                  <c:v>13.8240527345761</c:v>
                </c:pt>
                <c:pt idx="48">
                  <c:v>13.8240527345761</c:v>
                </c:pt>
                <c:pt idx="49">
                  <c:v>13.8226290422245</c:v>
                </c:pt>
                <c:pt idx="50">
                  <c:v>13.8226290422245</c:v>
                </c:pt>
                <c:pt idx="51">
                  <c:v>13.821205643085101</c:v>
                </c:pt>
                <c:pt idx="52">
                  <c:v>13.821205643085101</c:v>
                </c:pt>
                <c:pt idx="53">
                  <c:v>13.8197825370675</c:v>
                </c:pt>
                <c:pt idx="54">
                  <c:v>13.8183597240811</c:v>
                </c:pt>
                <c:pt idx="55">
                  <c:v>13.8155149768399</c:v>
                </c:pt>
                <c:pt idx="56">
                  <c:v>13.8155149768399</c:v>
                </c:pt>
                <c:pt idx="57">
                  <c:v>13.814093042404201</c:v>
                </c:pt>
                <c:pt idx="58">
                  <c:v>13.812671400637999</c:v>
                </c:pt>
                <c:pt idx="59">
                  <c:v>13.812671400637999</c:v>
                </c:pt>
                <c:pt idx="60">
                  <c:v>13.806987758461</c:v>
                </c:pt>
                <c:pt idx="61">
                  <c:v>13.8055675786875</c:v>
                </c:pt>
                <c:pt idx="62">
                  <c:v>13.8041476910418</c:v>
                </c:pt>
                <c:pt idx="63">
                  <c:v>13.802728095433899</c:v>
                </c:pt>
                <c:pt idx="64">
                  <c:v>13.802728095433899</c:v>
                </c:pt>
                <c:pt idx="65">
                  <c:v>13.8013087917737</c:v>
                </c:pt>
                <c:pt idx="66">
                  <c:v>13.798471059936199</c:v>
                </c:pt>
                <c:pt idx="67">
                  <c:v>13.795634494809301</c:v>
                </c:pt>
                <c:pt idx="68">
                  <c:v>13.795634494809301</c:v>
                </c:pt>
                <c:pt idx="69">
                  <c:v>13.795634494809301</c:v>
                </c:pt>
                <c:pt idx="70">
                  <c:v>13.7942166495375</c:v>
                </c:pt>
                <c:pt idx="71">
                  <c:v>13.792799095673599</c:v>
                </c:pt>
                <c:pt idx="72">
                  <c:v>13.792799095673599</c:v>
                </c:pt>
                <c:pt idx="73">
                  <c:v>13.789964861810301</c:v>
                </c:pt>
                <c:pt idx="74">
                  <c:v>13.789964861810301</c:v>
                </c:pt>
                <c:pt idx="75">
                  <c:v>13.789964861810301</c:v>
                </c:pt>
                <c:pt idx="76">
                  <c:v>13.789964861810301</c:v>
                </c:pt>
                <c:pt idx="77">
                  <c:v>13.787131792501199</c:v>
                </c:pt>
                <c:pt idx="78">
                  <c:v>13.7842998870288</c:v>
                </c:pt>
                <c:pt idx="79">
                  <c:v>13.7842998870288</c:v>
                </c:pt>
                <c:pt idx="80">
                  <c:v>13.782884370507199</c:v>
                </c:pt>
                <c:pt idx="81">
                  <c:v>13.781469144676</c:v>
                </c:pt>
                <c:pt idx="82">
                  <c:v>13.781469144676</c:v>
                </c:pt>
                <c:pt idx="83">
                  <c:v>13.781469144676</c:v>
                </c:pt>
                <c:pt idx="84">
                  <c:v>13.781469144676</c:v>
                </c:pt>
                <c:pt idx="85">
                  <c:v>13.780054209445501</c:v>
                </c:pt>
                <c:pt idx="86">
                  <c:v>13.778639564726401</c:v>
                </c:pt>
                <c:pt idx="87">
                  <c:v>13.778639564726401</c:v>
                </c:pt>
                <c:pt idx="88">
                  <c:v>13.778639564726401</c:v>
                </c:pt>
                <c:pt idx="89">
                  <c:v>13.777225210429</c:v>
                </c:pt>
                <c:pt idx="90">
                  <c:v>13.7758111464641</c:v>
                </c:pt>
                <c:pt idx="91">
                  <c:v>13.7758111464641</c:v>
                </c:pt>
                <c:pt idx="92">
                  <c:v>13.7743973727422</c:v>
                </c:pt>
                <c:pt idx="93">
                  <c:v>13.7743973727422</c:v>
                </c:pt>
                <c:pt idx="94">
                  <c:v>13.7743973727422</c:v>
                </c:pt>
                <c:pt idx="95">
                  <c:v>13.772983889173901</c:v>
                </c:pt>
                <c:pt idx="96">
                  <c:v>13.772983889173901</c:v>
                </c:pt>
                <c:pt idx="97">
                  <c:v>13.77157069567</c:v>
                </c:pt>
                <c:pt idx="98">
                  <c:v>13.77157069567</c:v>
                </c:pt>
                <c:pt idx="99">
                  <c:v>13.77157069567</c:v>
                </c:pt>
                <c:pt idx="100">
                  <c:v>13.7701577921411</c:v>
                </c:pt>
                <c:pt idx="101">
                  <c:v>13.7701577921411</c:v>
                </c:pt>
                <c:pt idx="102">
                  <c:v>13.7701577921411</c:v>
                </c:pt>
                <c:pt idx="103">
                  <c:v>13.768745178498101</c:v>
                </c:pt>
                <c:pt idx="104">
                  <c:v>13.768745178498101</c:v>
                </c:pt>
                <c:pt idx="105">
                  <c:v>13.768745178498101</c:v>
                </c:pt>
                <c:pt idx="106">
                  <c:v>13.768745178498101</c:v>
                </c:pt>
                <c:pt idx="107">
                  <c:v>13.768745178498101</c:v>
                </c:pt>
                <c:pt idx="108">
                  <c:v>13.7659208205128</c:v>
                </c:pt>
                <c:pt idx="109">
                  <c:v>13.7645090759922</c:v>
                </c:pt>
                <c:pt idx="110">
                  <c:v>13.7645090759922</c:v>
                </c:pt>
                <c:pt idx="111">
                  <c:v>13.763097621000799</c:v>
                </c:pt>
                <c:pt idx="112">
                  <c:v>13.763097621000799</c:v>
                </c:pt>
                <c:pt idx="113">
                  <c:v>13.761686455449601</c:v>
                </c:pt>
                <c:pt idx="114">
                  <c:v>13.761686455449601</c:v>
                </c:pt>
                <c:pt idx="115">
                  <c:v>13.761686455449601</c:v>
                </c:pt>
                <c:pt idx="116">
                  <c:v>13.761686455449601</c:v>
                </c:pt>
                <c:pt idx="117">
                  <c:v>13.7602755792495</c:v>
                </c:pt>
                <c:pt idx="118">
                  <c:v>13.7602755792495</c:v>
                </c:pt>
                <c:pt idx="119">
                  <c:v>13.757454694546899</c:v>
                </c:pt>
                <c:pt idx="120">
                  <c:v>13.757454694546899</c:v>
                </c:pt>
                <c:pt idx="121">
                  <c:v>13.756044685866501</c:v>
                </c:pt>
                <c:pt idx="122">
                  <c:v>13.7546349661815</c:v>
                </c:pt>
                <c:pt idx="123">
                  <c:v>13.7546349661815</c:v>
                </c:pt>
                <c:pt idx="124">
                  <c:v>13.7532255354032</c:v>
                </c:pt>
                <c:pt idx="125">
                  <c:v>13.751816393442599</c:v>
                </c:pt>
                <c:pt idx="126">
                  <c:v>13.750407540211</c:v>
                </c:pt>
                <c:pt idx="127">
                  <c:v>13.748998975619701</c:v>
                </c:pt>
                <c:pt idx="128">
                  <c:v>13.748998975619701</c:v>
                </c:pt>
                <c:pt idx="129">
                  <c:v>13.74759069958</c:v>
                </c:pt>
                <c:pt idx="130">
                  <c:v>13.74759069958</c:v>
                </c:pt>
                <c:pt idx="131">
                  <c:v>13.744775012800799</c:v>
                </c:pt>
                <c:pt idx="132">
                  <c:v>13.743367601884</c:v>
                </c:pt>
                <c:pt idx="133">
                  <c:v>13.7405536445536</c:v>
                </c:pt>
                <c:pt idx="134">
                  <c:v>13.739147097962899</c:v>
                </c:pt>
                <c:pt idx="135">
                  <c:v>13.739147097962899</c:v>
                </c:pt>
                <c:pt idx="136">
                  <c:v>13.739147097962899</c:v>
                </c:pt>
                <c:pt idx="137">
                  <c:v>13.7377408393039</c:v>
                </c:pt>
                <c:pt idx="138">
                  <c:v>13.7377408393039</c:v>
                </c:pt>
                <c:pt idx="139">
                  <c:v>13.7377408393039</c:v>
                </c:pt>
                <c:pt idx="140">
                  <c:v>13.736334868488299</c:v>
                </c:pt>
                <c:pt idx="141">
                  <c:v>13.734929185427699</c:v>
                </c:pt>
                <c:pt idx="142">
                  <c:v>13.733523790033701</c:v>
                </c:pt>
                <c:pt idx="143">
                  <c:v>13.733523790033701</c:v>
                </c:pt>
                <c:pt idx="144">
                  <c:v>13.732118682218101</c:v>
                </c:pt>
                <c:pt idx="145">
                  <c:v>13.7307138618925</c:v>
                </c:pt>
                <c:pt idx="146">
                  <c:v>13.7265011249744</c:v>
                </c:pt>
                <c:pt idx="147">
                  <c:v>13.7265011249744</c:v>
                </c:pt>
                <c:pt idx="148">
                  <c:v>13.7265011249744</c:v>
                </c:pt>
                <c:pt idx="149">
                  <c:v>13.7236940695296</c:v>
                </c:pt>
                <c:pt idx="150">
                  <c:v>13.7222909722932</c:v>
                </c:pt>
                <c:pt idx="151">
                  <c:v>13.7222909722932</c:v>
                </c:pt>
                <c:pt idx="152">
                  <c:v>13.7222909722932</c:v>
                </c:pt>
                <c:pt idx="153">
                  <c:v>13.7194856383522</c:v>
                </c:pt>
                <c:pt idx="154">
                  <c:v>13.7194856383522</c:v>
                </c:pt>
                <c:pt idx="155">
                  <c:v>13.7194856383522</c:v>
                </c:pt>
                <c:pt idx="156">
                  <c:v>13.7194856383522</c:v>
                </c:pt>
                <c:pt idx="157">
                  <c:v>13.7180834014717</c:v>
                </c:pt>
                <c:pt idx="158">
                  <c:v>13.7180834014717</c:v>
                </c:pt>
                <c:pt idx="159">
                  <c:v>13.7180834014717</c:v>
                </c:pt>
                <c:pt idx="160">
                  <c:v>13.715279787451401</c:v>
                </c:pt>
                <c:pt idx="161">
                  <c:v>13.715279787451401</c:v>
                </c:pt>
                <c:pt idx="162">
                  <c:v>13.715279787451401</c:v>
                </c:pt>
                <c:pt idx="163">
                  <c:v>13.7138784101358</c:v>
                </c:pt>
                <c:pt idx="164">
                  <c:v>13.7138784101358</c:v>
                </c:pt>
                <c:pt idx="165">
                  <c:v>13.7138784101358</c:v>
                </c:pt>
                <c:pt idx="166">
                  <c:v>13.7138784101358</c:v>
                </c:pt>
                <c:pt idx="167">
                  <c:v>13.711076514455</c:v>
                </c:pt>
                <c:pt idx="168">
                  <c:v>13.711076514455</c:v>
                </c:pt>
                <c:pt idx="169">
                  <c:v>13.7096759959142</c:v>
                </c:pt>
                <c:pt idx="170">
                  <c:v>13.7082757634562</c:v>
                </c:pt>
                <c:pt idx="171">
                  <c:v>13.7082757634562</c:v>
                </c:pt>
                <c:pt idx="172">
                  <c:v>13.7082757634562</c:v>
                </c:pt>
                <c:pt idx="173">
                  <c:v>13.706875816993399</c:v>
                </c:pt>
                <c:pt idx="174">
                  <c:v>13.706875816993399</c:v>
                </c:pt>
                <c:pt idx="175">
                  <c:v>13.706875816993399</c:v>
                </c:pt>
                <c:pt idx="176">
                  <c:v>13.706875816993399</c:v>
                </c:pt>
                <c:pt idx="177">
                  <c:v>13.7054761564382</c:v>
                </c:pt>
                <c:pt idx="178">
                  <c:v>13.7054761564382</c:v>
                </c:pt>
                <c:pt idx="179">
                  <c:v>13.704076781703</c:v>
                </c:pt>
                <c:pt idx="180">
                  <c:v>13.704076781703</c:v>
                </c:pt>
                <c:pt idx="181">
                  <c:v>13.704076781703</c:v>
                </c:pt>
                <c:pt idx="182">
                  <c:v>13.7026776927003</c:v>
                </c:pt>
                <c:pt idx="183">
                  <c:v>13.7026776927003</c:v>
                </c:pt>
                <c:pt idx="184">
                  <c:v>13.7026776927003</c:v>
                </c:pt>
                <c:pt idx="185">
                  <c:v>13.7026776927003</c:v>
                </c:pt>
                <c:pt idx="186">
                  <c:v>13.7012788893425</c:v>
                </c:pt>
                <c:pt idx="187">
                  <c:v>13.7012788893425</c:v>
                </c:pt>
                <c:pt idx="188">
                  <c:v>13.699880371542299</c:v>
                </c:pt>
                <c:pt idx="189">
                  <c:v>13.6970841922645</c:v>
                </c:pt>
                <c:pt idx="190">
                  <c:v>13.6970841922645</c:v>
                </c:pt>
                <c:pt idx="191">
                  <c:v>13.6970841922645</c:v>
                </c:pt>
                <c:pt idx="192">
                  <c:v>13.6956865306122</c:v>
                </c:pt>
                <c:pt idx="193">
                  <c:v>13.6956865306122</c:v>
                </c:pt>
                <c:pt idx="194">
                  <c:v>13.694289154167899</c:v>
                </c:pt>
                <c:pt idx="195">
                  <c:v>13.694289154167899</c:v>
                </c:pt>
                <c:pt idx="196">
                  <c:v>13.6900987352101</c:v>
                </c:pt>
                <c:pt idx="197">
                  <c:v>13.6887024987251</c:v>
                </c:pt>
                <c:pt idx="198">
                  <c:v>13.6887024987251</c:v>
                </c:pt>
                <c:pt idx="199">
                  <c:v>13.6859108799836</c:v>
                </c:pt>
                <c:pt idx="200">
                  <c:v>13.6831203996329</c:v>
                </c:pt>
                <c:pt idx="201">
                  <c:v>13.6831203996329</c:v>
                </c:pt>
                <c:pt idx="202">
                  <c:v>13.6831203996329</c:v>
                </c:pt>
                <c:pt idx="203">
                  <c:v>13.681725586136499</c:v>
                </c:pt>
                <c:pt idx="204">
                  <c:v>13.681725586136499</c:v>
                </c:pt>
                <c:pt idx="205">
                  <c:v>13.6789368120668</c:v>
                </c:pt>
                <c:pt idx="206">
                  <c:v>13.676149174648399</c:v>
                </c:pt>
                <c:pt idx="207">
                  <c:v>13.676149174648399</c:v>
                </c:pt>
                <c:pt idx="208">
                  <c:v>13.674755781966301</c:v>
                </c:pt>
                <c:pt idx="209">
                  <c:v>13.673362673186601</c:v>
                </c:pt>
                <c:pt idx="210">
                  <c:v>13.673362673186601</c:v>
                </c:pt>
                <c:pt idx="211">
                  <c:v>13.673362673186601</c:v>
                </c:pt>
                <c:pt idx="212">
                  <c:v>13.673362673186601</c:v>
                </c:pt>
                <c:pt idx="213">
                  <c:v>13.6705773069871</c:v>
                </c:pt>
                <c:pt idx="214">
                  <c:v>13.666401384787701</c:v>
                </c:pt>
                <c:pt idx="215">
                  <c:v>13.6636188537106</c:v>
                </c:pt>
                <c:pt idx="216">
                  <c:v>13.6636188537106</c:v>
                </c:pt>
                <c:pt idx="217">
                  <c:v>13.662228013029299</c:v>
                </c:pt>
                <c:pt idx="218">
                  <c:v>13.6608374554707</c:v>
                </c:pt>
                <c:pt idx="219">
                  <c:v>13.6608374554707</c:v>
                </c:pt>
                <c:pt idx="220">
                  <c:v>13.659447180948501</c:v>
                </c:pt>
                <c:pt idx="221">
                  <c:v>13.659447180948501</c:v>
                </c:pt>
                <c:pt idx="222">
                  <c:v>13.659447180948501</c:v>
                </c:pt>
                <c:pt idx="223">
                  <c:v>13.6580571893762</c:v>
                </c:pt>
                <c:pt idx="224">
                  <c:v>13.6566674806674</c:v>
                </c:pt>
                <c:pt idx="225">
                  <c:v>13.6566674806674</c:v>
                </c:pt>
                <c:pt idx="226">
                  <c:v>13.6566674806674</c:v>
                </c:pt>
                <c:pt idx="227">
                  <c:v>13.6552780547359</c:v>
                </c:pt>
                <c:pt idx="228">
                  <c:v>13.6552780547359</c:v>
                </c:pt>
                <c:pt idx="229">
                  <c:v>13.6552780547359</c:v>
                </c:pt>
                <c:pt idx="230">
                  <c:v>13.6538889114954</c:v>
                </c:pt>
                <c:pt idx="231">
                  <c:v>13.6538889114954</c:v>
                </c:pt>
                <c:pt idx="232">
                  <c:v>13.6525000508595</c:v>
                </c:pt>
                <c:pt idx="233">
                  <c:v>13.6525000508595</c:v>
                </c:pt>
                <c:pt idx="234">
                  <c:v>13.6525000508595</c:v>
                </c:pt>
                <c:pt idx="235">
                  <c:v>13.651111472742</c:v>
                </c:pt>
                <c:pt idx="236">
                  <c:v>13.649723177056799</c:v>
                </c:pt>
                <c:pt idx="237">
                  <c:v>13.6483351637177</c:v>
                </c:pt>
                <c:pt idx="238">
                  <c:v>13.6469474326385</c:v>
                </c:pt>
                <c:pt idx="239">
                  <c:v>13.6455599837332</c:v>
                </c:pt>
                <c:pt idx="240">
                  <c:v>13.6455599837332</c:v>
                </c:pt>
                <c:pt idx="241">
                  <c:v>13.644172816915701</c:v>
                </c:pt>
                <c:pt idx="242">
                  <c:v>13.644172816915701</c:v>
                </c:pt>
                <c:pt idx="243">
                  <c:v>13.644172816915701</c:v>
                </c:pt>
                <c:pt idx="244">
                  <c:v>13.6413993292001</c:v>
                </c:pt>
                <c:pt idx="245">
                  <c:v>13.64001300813</c:v>
                </c:pt>
                <c:pt idx="246">
                  <c:v>13.64001300813</c:v>
                </c:pt>
                <c:pt idx="247">
                  <c:v>13.637241211135899</c:v>
                </c:pt>
                <c:pt idx="248">
                  <c:v>13.637241211135899</c:v>
                </c:pt>
                <c:pt idx="249">
                  <c:v>13.6344705404307</c:v>
                </c:pt>
                <c:pt idx="250">
                  <c:v>13.633085627221901</c:v>
                </c:pt>
                <c:pt idx="251">
                  <c:v>13.633085627221901</c:v>
                </c:pt>
                <c:pt idx="252">
                  <c:v>13.633085627221901</c:v>
                </c:pt>
                <c:pt idx="253">
                  <c:v>13.631700995328</c:v>
                </c:pt>
                <c:pt idx="254">
                  <c:v>13.631700995328</c:v>
                </c:pt>
                <c:pt idx="255">
                  <c:v>13.631700995328</c:v>
                </c:pt>
                <c:pt idx="256">
                  <c:v>13.631700995328</c:v>
                </c:pt>
                <c:pt idx="257">
                  <c:v>13.6261652791878</c:v>
                </c:pt>
                <c:pt idx="258">
                  <c:v>13.6247820525834</c:v>
                </c:pt>
                <c:pt idx="259">
                  <c:v>13.6247820525834</c:v>
                </c:pt>
                <c:pt idx="260">
                  <c:v>13.623399106780299</c:v>
                </c:pt>
                <c:pt idx="261">
                  <c:v>13.6220164416928</c:v>
                </c:pt>
                <c:pt idx="262">
                  <c:v>13.6220164416928</c:v>
                </c:pt>
                <c:pt idx="263">
                  <c:v>13.6206340572356</c:v>
                </c:pt>
                <c:pt idx="264">
                  <c:v>13.619251953323101</c:v>
                </c:pt>
                <c:pt idx="265">
                  <c:v>13.619251953323101</c:v>
                </c:pt>
                <c:pt idx="266">
                  <c:v>13.619251953323101</c:v>
                </c:pt>
                <c:pt idx="267">
                  <c:v>13.6178701298701</c:v>
                </c:pt>
                <c:pt idx="268">
                  <c:v>13.6151073240008</c:v>
                </c:pt>
                <c:pt idx="269">
                  <c:v>13.6151073240008</c:v>
                </c:pt>
                <c:pt idx="270">
                  <c:v>13.6151073240008</c:v>
                </c:pt>
                <c:pt idx="271">
                  <c:v>13.6137263414139</c:v>
                </c:pt>
                <c:pt idx="272">
                  <c:v>13.6123456389452</c:v>
                </c:pt>
                <c:pt idx="273">
                  <c:v>13.610965216509401</c:v>
                </c:pt>
                <c:pt idx="274">
                  <c:v>13.6095850740214</c:v>
                </c:pt>
                <c:pt idx="275">
                  <c:v>13.6054463253928</c:v>
                </c:pt>
                <c:pt idx="276">
                  <c:v>13.604067301844699</c:v>
                </c:pt>
                <c:pt idx="277">
                  <c:v>13.602688557818899</c:v>
                </c:pt>
                <c:pt idx="278">
                  <c:v>13.6013100932306</c:v>
                </c:pt>
                <c:pt idx="279">
                  <c:v>13.6013100932306</c:v>
                </c:pt>
                <c:pt idx="280">
                  <c:v>13.6013100932306</c:v>
                </c:pt>
                <c:pt idx="281">
                  <c:v>13.5999319079947</c:v>
                </c:pt>
                <c:pt idx="282">
                  <c:v>13.5999319079947</c:v>
                </c:pt>
                <c:pt idx="283">
                  <c:v>13.5999319079947</c:v>
                </c:pt>
                <c:pt idx="284">
                  <c:v>13.5999319079947</c:v>
                </c:pt>
                <c:pt idx="285">
                  <c:v>13.598554002026299</c:v>
                </c:pt>
                <c:pt idx="286">
                  <c:v>13.598554002026299</c:v>
                </c:pt>
                <c:pt idx="287">
                  <c:v>13.598554002026299</c:v>
                </c:pt>
                <c:pt idx="288">
                  <c:v>13.597176375240601</c:v>
                </c:pt>
                <c:pt idx="289">
                  <c:v>13.5957990275526</c:v>
                </c:pt>
                <c:pt idx="290">
                  <c:v>13.5944219588777</c:v>
                </c:pt>
                <c:pt idx="291">
                  <c:v>13.5944219588777</c:v>
                </c:pt>
                <c:pt idx="292">
                  <c:v>13.593045169131001</c:v>
                </c:pt>
                <c:pt idx="293">
                  <c:v>13.5916686582278</c:v>
                </c:pt>
                <c:pt idx="294">
                  <c:v>13.5916686582278</c:v>
                </c:pt>
                <c:pt idx="295">
                  <c:v>13.590292426083399</c:v>
                </c:pt>
                <c:pt idx="296">
                  <c:v>13.5889164726131</c:v>
                </c:pt>
                <c:pt idx="297">
                  <c:v>13.5875407977323</c:v>
                </c:pt>
                <c:pt idx="298">
                  <c:v>13.5847902834008</c:v>
                </c:pt>
                <c:pt idx="299">
                  <c:v>13.5847902834008</c:v>
                </c:pt>
                <c:pt idx="300">
                  <c:v>13.5834154437809</c:v>
                </c:pt>
                <c:pt idx="301">
                  <c:v>13.5834154437809</c:v>
                </c:pt>
                <c:pt idx="302">
                  <c:v>13.5834154437809</c:v>
                </c:pt>
                <c:pt idx="303">
                  <c:v>13.5834154437809</c:v>
                </c:pt>
                <c:pt idx="304">
                  <c:v>13.5820408824124</c:v>
                </c:pt>
                <c:pt idx="305">
                  <c:v>13.5820408824124</c:v>
                </c:pt>
                <c:pt idx="306">
                  <c:v>13.5806665992107</c:v>
                </c:pt>
                <c:pt idx="307">
                  <c:v>13.579292594091401</c:v>
                </c:pt>
                <c:pt idx="308">
                  <c:v>13.579292594091401</c:v>
                </c:pt>
                <c:pt idx="309">
                  <c:v>13.5779188669701</c:v>
                </c:pt>
                <c:pt idx="310">
                  <c:v>13.5765454177624</c:v>
                </c:pt>
                <c:pt idx="311">
                  <c:v>13.5765454177624</c:v>
                </c:pt>
                <c:pt idx="312">
                  <c:v>13.5765454177624</c:v>
                </c:pt>
                <c:pt idx="313">
                  <c:v>13.575172246384099</c:v>
                </c:pt>
                <c:pt idx="314">
                  <c:v>13.575172246384099</c:v>
                </c:pt>
                <c:pt idx="315">
                  <c:v>13.5737993527508</c:v>
                </c:pt>
                <c:pt idx="316">
                  <c:v>13.572426736778199</c:v>
                </c:pt>
                <c:pt idx="317">
                  <c:v>13.572426736778199</c:v>
                </c:pt>
                <c:pt idx="318">
                  <c:v>13.5710543983822</c:v>
                </c:pt>
                <c:pt idx="319">
                  <c:v>13.569682337478501</c:v>
                </c:pt>
                <c:pt idx="320">
                  <c:v>13.568310553983</c:v>
                </c:pt>
                <c:pt idx="321">
                  <c:v>13.568310553983</c:v>
                </c:pt>
                <c:pt idx="322">
                  <c:v>13.565567818880099</c:v>
                </c:pt>
                <c:pt idx="323">
                  <c:v>13.5628261924009</c:v>
                </c:pt>
                <c:pt idx="324">
                  <c:v>13.5628261924009</c:v>
                </c:pt>
                <c:pt idx="325">
                  <c:v>13.5628261924009</c:v>
                </c:pt>
                <c:pt idx="326">
                  <c:v>13.5614557946852</c:v>
                </c:pt>
                <c:pt idx="327">
                  <c:v>13.5600856738735</c:v>
                </c:pt>
                <c:pt idx="328">
                  <c:v>13.5600856738735</c:v>
                </c:pt>
                <c:pt idx="329">
                  <c:v>13.5587158298818</c:v>
                </c:pt>
                <c:pt idx="330">
                  <c:v>13.553239220438201</c:v>
                </c:pt>
                <c:pt idx="331">
                  <c:v>13.5518707592891</c:v>
                </c:pt>
                <c:pt idx="332">
                  <c:v>13.549134665859</c:v>
                </c:pt>
                <c:pt idx="333">
                  <c:v>13.549134665859</c:v>
                </c:pt>
                <c:pt idx="334">
                  <c:v>13.5477670334107</c:v>
                </c:pt>
                <c:pt idx="335">
                  <c:v>13.5477670334107</c:v>
                </c:pt>
                <c:pt idx="336">
                  <c:v>13.5477670334107</c:v>
                </c:pt>
                <c:pt idx="337">
                  <c:v>13.546399677028599</c:v>
                </c:pt>
                <c:pt idx="338">
                  <c:v>13.546399677028599</c:v>
                </c:pt>
                <c:pt idx="339">
                  <c:v>13.5450325966293</c:v>
                </c:pt>
                <c:pt idx="340">
                  <c:v>13.542299263444599</c:v>
                </c:pt>
                <c:pt idx="341">
                  <c:v>13.542299263444599</c:v>
                </c:pt>
                <c:pt idx="342">
                  <c:v>13.5395670331887</c:v>
                </c:pt>
                <c:pt idx="343">
                  <c:v>13.5395670331887</c:v>
                </c:pt>
                <c:pt idx="344">
                  <c:v>13.536835905194099</c:v>
                </c:pt>
                <c:pt idx="345">
                  <c:v>13.5354707543364</c:v>
                </c:pt>
                <c:pt idx="346">
                  <c:v>13.5354707543364</c:v>
                </c:pt>
                <c:pt idx="347">
                  <c:v>13.5354707543364</c:v>
                </c:pt>
                <c:pt idx="348">
                  <c:v>13.5354707543364</c:v>
                </c:pt>
                <c:pt idx="349">
                  <c:v>13.5341058787939</c:v>
                </c:pt>
                <c:pt idx="350">
                  <c:v>13.5341058787939</c:v>
                </c:pt>
                <c:pt idx="351">
                  <c:v>13.5341058787939</c:v>
                </c:pt>
                <c:pt idx="352">
                  <c:v>13.532741278483501</c:v>
                </c:pt>
                <c:pt idx="353">
                  <c:v>13.531376953321899</c:v>
                </c:pt>
                <c:pt idx="354">
                  <c:v>13.531376953321899</c:v>
                </c:pt>
                <c:pt idx="355">
                  <c:v>13.530012903225799</c:v>
                </c:pt>
                <c:pt idx="356">
                  <c:v>13.528649128112001</c:v>
                </c:pt>
                <c:pt idx="357">
                  <c:v>13.5259224024992</c:v>
                </c:pt>
                <c:pt idx="358">
                  <c:v>13.5259224024992</c:v>
                </c:pt>
                <c:pt idx="359">
                  <c:v>13.5259224024992</c:v>
                </c:pt>
                <c:pt idx="360">
                  <c:v>13.5245594518339</c:v>
                </c:pt>
                <c:pt idx="361">
                  <c:v>13.5245594518339</c:v>
                </c:pt>
                <c:pt idx="362">
                  <c:v>13.520472247406</c:v>
                </c:pt>
                <c:pt idx="363">
                  <c:v>13.520472247406</c:v>
                </c:pt>
                <c:pt idx="364">
                  <c:v>13.520472247406</c:v>
                </c:pt>
                <c:pt idx="365">
                  <c:v>13.5191103948428</c:v>
                </c:pt>
                <c:pt idx="366">
                  <c:v>13.5191103948428</c:v>
                </c:pt>
                <c:pt idx="367">
                  <c:v>13.5177488165978</c:v>
                </c:pt>
                <c:pt idx="368">
                  <c:v>13.5177488165978</c:v>
                </c:pt>
                <c:pt idx="369">
                  <c:v>13.5163875125881</c:v>
                </c:pt>
                <c:pt idx="370">
                  <c:v>13.5163875125881</c:v>
                </c:pt>
                <c:pt idx="371">
                  <c:v>13.5150264827308</c:v>
                </c:pt>
                <c:pt idx="372">
                  <c:v>13.5123052451424</c:v>
                </c:pt>
                <c:pt idx="373">
                  <c:v>13.5123052451424</c:v>
                </c:pt>
                <c:pt idx="374">
                  <c:v>13.510945037245801</c:v>
                </c:pt>
                <c:pt idx="375">
                  <c:v>13.510945037245801</c:v>
                </c:pt>
                <c:pt idx="376">
                  <c:v>13.5095851031706</c:v>
                </c:pt>
                <c:pt idx="377">
                  <c:v>13.5095851031706</c:v>
                </c:pt>
                <c:pt idx="378">
                  <c:v>13.5095851031706</c:v>
                </c:pt>
                <c:pt idx="379">
                  <c:v>13.5095851031706</c:v>
                </c:pt>
                <c:pt idx="380">
                  <c:v>13.5082254428341</c:v>
                </c:pt>
                <c:pt idx="381">
                  <c:v>13.5082254428341</c:v>
                </c:pt>
                <c:pt idx="382">
                  <c:v>13.506866056153701</c:v>
                </c:pt>
                <c:pt idx="383">
                  <c:v>13.506866056153701</c:v>
                </c:pt>
                <c:pt idx="384">
                  <c:v>13.506866056153701</c:v>
                </c:pt>
                <c:pt idx="385">
                  <c:v>13.506866056153701</c:v>
                </c:pt>
                <c:pt idx="386">
                  <c:v>13.5055069430468</c:v>
                </c:pt>
                <c:pt idx="387">
                  <c:v>13.5041481034309</c:v>
                </c:pt>
                <c:pt idx="388">
                  <c:v>13.5041481034309</c:v>
                </c:pt>
                <c:pt idx="389">
                  <c:v>13.5014312443416</c:v>
                </c:pt>
                <c:pt idx="390">
                  <c:v>13.5014312443416</c:v>
                </c:pt>
                <c:pt idx="391">
                  <c:v>13.5014312443416</c:v>
                </c:pt>
                <c:pt idx="392">
                  <c:v>13.5014312443416</c:v>
                </c:pt>
                <c:pt idx="393">
                  <c:v>13.498715478225799</c:v>
                </c:pt>
                <c:pt idx="394">
                  <c:v>13.498715478225799</c:v>
                </c:pt>
                <c:pt idx="395">
                  <c:v>13.497358004826999</c:v>
                </c:pt>
                <c:pt idx="396">
                  <c:v>13.497358004826999</c:v>
                </c:pt>
                <c:pt idx="397">
                  <c:v>13.497358004826999</c:v>
                </c:pt>
                <c:pt idx="398">
                  <c:v>13.497358004826999</c:v>
                </c:pt>
                <c:pt idx="399">
                  <c:v>13.4960008044243</c:v>
                </c:pt>
                <c:pt idx="400">
                  <c:v>13.4960008044243</c:v>
                </c:pt>
                <c:pt idx="401">
                  <c:v>13.494643876935401</c:v>
                </c:pt>
                <c:pt idx="402">
                  <c:v>13.494643876935401</c:v>
                </c:pt>
                <c:pt idx="403">
                  <c:v>13.494643876935401</c:v>
                </c:pt>
                <c:pt idx="404">
                  <c:v>13.494643876935401</c:v>
                </c:pt>
                <c:pt idx="405">
                  <c:v>13.493287222277999</c:v>
                </c:pt>
                <c:pt idx="406">
                  <c:v>13.493287222277999</c:v>
                </c:pt>
                <c:pt idx="407">
                  <c:v>13.493287222277999</c:v>
                </c:pt>
                <c:pt idx="408">
                  <c:v>13.493287222277999</c:v>
                </c:pt>
                <c:pt idx="409">
                  <c:v>13.493287222277999</c:v>
                </c:pt>
                <c:pt idx="410">
                  <c:v>13.493287222277999</c:v>
                </c:pt>
                <c:pt idx="411">
                  <c:v>13.4919308403699</c:v>
                </c:pt>
                <c:pt idx="412">
                  <c:v>13.4919308403699</c:v>
                </c:pt>
                <c:pt idx="413">
                  <c:v>13.4919308403699</c:v>
                </c:pt>
                <c:pt idx="414">
                  <c:v>13.490574731128699</c:v>
                </c:pt>
                <c:pt idx="415">
                  <c:v>13.490574731128699</c:v>
                </c:pt>
                <c:pt idx="416">
                  <c:v>13.490574731128699</c:v>
                </c:pt>
                <c:pt idx="417">
                  <c:v>13.490574731128699</c:v>
                </c:pt>
                <c:pt idx="418">
                  <c:v>13.490574731128699</c:v>
                </c:pt>
                <c:pt idx="419">
                  <c:v>13.4892188944723</c:v>
                </c:pt>
                <c:pt idx="420">
                  <c:v>13.4892188944723</c:v>
                </c:pt>
                <c:pt idx="421">
                  <c:v>13.4892188944723</c:v>
                </c:pt>
                <c:pt idx="422">
                  <c:v>13.4892188944723</c:v>
                </c:pt>
                <c:pt idx="423">
                  <c:v>13.4892188944723</c:v>
                </c:pt>
                <c:pt idx="424">
                  <c:v>13.4892188944723</c:v>
                </c:pt>
                <c:pt idx="425">
                  <c:v>13.4878633303185</c:v>
                </c:pt>
                <c:pt idx="426">
                  <c:v>13.4878633303185</c:v>
                </c:pt>
                <c:pt idx="427">
                  <c:v>13.4878633303185</c:v>
                </c:pt>
                <c:pt idx="428">
                  <c:v>13.4865080385852</c:v>
                </c:pt>
                <c:pt idx="429">
                  <c:v>13.4865080385852</c:v>
                </c:pt>
                <c:pt idx="430">
                  <c:v>13.4865080385852</c:v>
                </c:pt>
                <c:pt idx="431">
                  <c:v>13.4865080385852</c:v>
                </c:pt>
                <c:pt idx="432">
                  <c:v>13.4865080385852</c:v>
                </c:pt>
                <c:pt idx="433">
                  <c:v>13.4865080385852</c:v>
                </c:pt>
                <c:pt idx="434">
                  <c:v>13.485153019190101</c:v>
                </c:pt>
                <c:pt idx="435">
                  <c:v>13.485153019190101</c:v>
                </c:pt>
                <c:pt idx="436">
                  <c:v>13.485153019190101</c:v>
                </c:pt>
                <c:pt idx="437">
                  <c:v>13.485153019190101</c:v>
                </c:pt>
                <c:pt idx="438">
                  <c:v>13.485153019190101</c:v>
                </c:pt>
                <c:pt idx="439">
                  <c:v>13.485153019190101</c:v>
                </c:pt>
                <c:pt idx="440">
                  <c:v>13.4837982720514</c:v>
                </c:pt>
                <c:pt idx="441">
                  <c:v>13.4824437970868</c:v>
                </c:pt>
                <c:pt idx="442">
                  <c:v>13.4824437970868</c:v>
                </c:pt>
                <c:pt idx="443">
                  <c:v>13.4824437970868</c:v>
                </c:pt>
                <c:pt idx="444">
                  <c:v>13.4824437970868</c:v>
                </c:pt>
                <c:pt idx="445">
                  <c:v>13.4824437970868</c:v>
                </c:pt>
                <c:pt idx="446">
                  <c:v>13.481089594214501</c:v>
                </c:pt>
                <c:pt idx="447">
                  <c:v>13.4797356633524</c:v>
                </c:pt>
                <c:pt idx="448">
                  <c:v>13.4797356633524</c:v>
                </c:pt>
                <c:pt idx="449">
                  <c:v>13.4797356633524</c:v>
                </c:pt>
                <c:pt idx="450">
                  <c:v>13.4797356633524</c:v>
                </c:pt>
                <c:pt idx="451">
                  <c:v>13.478382004418499</c:v>
                </c:pt>
                <c:pt idx="452">
                  <c:v>13.478382004418499</c:v>
                </c:pt>
                <c:pt idx="453">
                  <c:v>13.478382004418499</c:v>
                </c:pt>
                <c:pt idx="454">
                  <c:v>13.478382004418499</c:v>
                </c:pt>
                <c:pt idx="455">
                  <c:v>13.478382004418499</c:v>
                </c:pt>
                <c:pt idx="456">
                  <c:v>13.477028617330999</c:v>
                </c:pt>
                <c:pt idx="457">
                  <c:v>13.477028617330999</c:v>
                </c:pt>
                <c:pt idx="458">
                  <c:v>13.477028617330999</c:v>
                </c:pt>
                <c:pt idx="459">
                  <c:v>13.477028617330999</c:v>
                </c:pt>
                <c:pt idx="460">
                  <c:v>13.477028617330999</c:v>
                </c:pt>
                <c:pt idx="461">
                  <c:v>13.475675502008</c:v>
                </c:pt>
                <c:pt idx="462">
                  <c:v>13.475675502008</c:v>
                </c:pt>
                <c:pt idx="463">
                  <c:v>13.475675502008</c:v>
                </c:pt>
                <c:pt idx="464">
                  <c:v>13.475675502008</c:v>
                </c:pt>
                <c:pt idx="465">
                  <c:v>13.475675502008</c:v>
                </c:pt>
                <c:pt idx="466">
                  <c:v>13.474322658367599</c:v>
                </c:pt>
                <c:pt idx="467">
                  <c:v>13.474322658367599</c:v>
                </c:pt>
                <c:pt idx="468">
                  <c:v>13.474322658367599</c:v>
                </c:pt>
                <c:pt idx="469">
                  <c:v>13.474322658367599</c:v>
                </c:pt>
                <c:pt idx="470">
                  <c:v>13.474322658367599</c:v>
                </c:pt>
                <c:pt idx="471">
                  <c:v>13.474322658367599</c:v>
                </c:pt>
                <c:pt idx="472">
                  <c:v>13.472970086328001</c:v>
                </c:pt>
                <c:pt idx="473">
                  <c:v>13.472970086328001</c:v>
                </c:pt>
                <c:pt idx="474">
                  <c:v>13.472970086328001</c:v>
                </c:pt>
                <c:pt idx="475">
                  <c:v>13.472970086328001</c:v>
                </c:pt>
                <c:pt idx="476">
                  <c:v>13.4716177858074</c:v>
                </c:pt>
                <c:pt idx="477">
                  <c:v>13.4716177858074</c:v>
                </c:pt>
                <c:pt idx="478">
                  <c:v>13.4716177858074</c:v>
                </c:pt>
                <c:pt idx="479">
                  <c:v>13.470265756724199</c:v>
                </c:pt>
                <c:pt idx="480">
                  <c:v>13.470265756724199</c:v>
                </c:pt>
                <c:pt idx="481">
                  <c:v>13.468913998996401</c:v>
                </c:pt>
                <c:pt idx="482">
                  <c:v>13.468913998996401</c:v>
                </c:pt>
                <c:pt idx="483">
                  <c:v>13.4675625125426</c:v>
                </c:pt>
                <c:pt idx="484">
                  <c:v>13.4675625125426</c:v>
                </c:pt>
                <c:pt idx="485">
                  <c:v>13.466211297280999</c:v>
                </c:pt>
                <c:pt idx="486">
                  <c:v>13.466211297280999</c:v>
                </c:pt>
                <c:pt idx="487">
                  <c:v>13.466211297280999</c:v>
                </c:pt>
                <c:pt idx="488">
                  <c:v>13.466211297280999</c:v>
                </c:pt>
                <c:pt idx="489">
                  <c:v>13.466211297280999</c:v>
                </c:pt>
                <c:pt idx="490">
                  <c:v>13.466211297280999</c:v>
                </c:pt>
                <c:pt idx="491">
                  <c:v>13.466211297280999</c:v>
                </c:pt>
                <c:pt idx="492">
                  <c:v>13.46486035313</c:v>
                </c:pt>
                <c:pt idx="493">
                  <c:v>13.46486035313</c:v>
                </c:pt>
                <c:pt idx="494">
                  <c:v>13.46486035313</c:v>
                </c:pt>
                <c:pt idx="495">
                  <c:v>13.463509680008</c:v>
                </c:pt>
                <c:pt idx="496">
                  <c:v>13.4621592778334</c:v>
                </c:pt>
                <c:pt idx="497">
                  <c:v>13.4621592778334</c:v>
                </c:pt>
                <c:pt idx="498">
                  <c:v>13.4608091465249</c:v>
                </c:pt>
                <c:pt idx="499">
                  <c:v>13.4608091465249</c:v>
                </c:pt>
                <c:pt idx="500">
                  <c:v>13.4608091465249</c:v>
                </c:pt>
                <c:pt idx="501">
                  <c:v>13.459459286000801</c:v>
                </c:pt>
                <c:pt idx="502">
                  <c:v>13.459459286000801</c:v>
                </c:pt>
                <c:pt idx="503">
                  <c:v>13.459459286000801</c:v>
                </c:pt>
                <c:pt idx="504">
                  <c:v>13.459459286000801</c:v>
                </c:pt>
                <c:pt idx="505">
                  <c:v>13.459459286000801</c:v>
                </c:pt>
                <c:pt idx="506">
                  <c:v>13.4581096961796</c:v>
                </c:pt>
                <c:pt idx="507">
                  <c:v>13.4581096961796</c:v>
                </c:pt>
                <c:pt idx="508">
                  <c:v>13.4567603769801</c:v>
                </c:pt>
                <c:pt idx="509">
                  <c:v>13.4567603769801</c:v>
                </c:pt>
                <c:pt idx="510">
                  <c:v>13.4567603769801</c:v>
                </c:pt>
                <c:pt idx="511">
                  <c:v>13.4567603769801</c:v>
                </c:pt>
                <c:pt idx="512">
                  <c:v>13.4567603769801</c:v>
                </c:pt>
                <c:pt idx="513">
                  <c:v>13.4540625501202</c:v>
                </c:pt>
                <c:pt idx="514">
                  <c:v>13.4540625501202</c:v>
                </c:pt>
                <c:pt idx="515">
                  <c:v>13.451365804770401</c:v>
                </c:pt>
                <c:pt idx="516">
                  <c:v>13.450017837458599</c:v>
                </c:pt>
                <c:pt idx="517">
                  <c:v>13.450017837458599</c:v>
                </c:pt>
                <c:pt idx="518">
                  <c:v>13.4486701402805</c:v>
                </c:pt>
                <c:pt idx="519">
                  <c:v>13.4486701402805</c:v>
                </c:pt>
                <c:pt idx="520">
                  <c:v>13.4486701402805</c:v>
                </c:pt>
                <c:pt idx="521">
                  <c:v>13.4473227131549</c:v>
                </c:pt>
                <c:pt idx="522">
                  <c:v>13.4473227131549</c:v>
                </c:pt>
                <c:pt idx="523">
                  <c:v>13.4473227131549</c:v>
                </c:pt>
                <c:pt idx="524">
                  <c:v>13.4459755560008</c:v>
                </c:pt>
                <c:pt idx="525">
                  <c:v>13.4459755560008</c:v>
                </c:pt>
                <c:pt idx="526">
                  <c:v>13.4459755560008</c:v>
                </c:pt>
                <c:pt idx="527">
                  <c:v>13.4459755560008</c:v>
                </c:pt>
                <c:pt idx="528">
                  <c:v>13.444628668736801</c:v>
                </c:pt>
                <c:pt idx="529">
                  <c:v>13.444628668736801</c:v>
                </c:pt>
                <c:pt idx="530">
                  <c:v>13.444628668736801</c:v>
                </c:pt>
                <c:pt idx="531">
                  <c:v>13.444628668736801</c:v>
                </c:pt>
                <c:pt idx="532">
                  <c:v>13.444628668736801</c:v>
                </c:pt>
                <c:pt idx="533">
                  <c:v>13.440589625475599</c:v>
                </c:pt>
                <c:pt idx="534">
                  <c:v>13.440589625475599</c:v>
                </c:pt>
                <c:pt idx="535">
                  <c:v>13.439243816962</c:v>
                </c:pt>
                <c:pt idx="536">
                  <c:v>13.439243816962</c:v>
                </c:pt>
                <c:pt idx="537">
                  <c:v>13.439243816962</c:v>
                </c:pt>
                <c:pt idx="538">
                  <c:v>13.437898277933501</c:v>
                </c:pt>
                <c:pt idx="539">
                  <c:v>13.437898277933501</c:v>
                </c:pt>
                <c:pt idx="540">
                  <c:v>13.436553008309099</c:v>
                </c:pt>
                <c:pt idx="541">
                  <c:v>13.436553008309099</c:v>
                </c:pt>
                <c:pt idx="542">
                  <c:v>13.435208008008001</c:v>
                </c:pt>
                <c:pt idx="543">
                  <c:v>13.435208008008001</c:v>
                </c:pt>
                <c:pt idx="544">
                  <c:v>13.435208008008001</c:v>
                </c:pt>
                <c:pt idx="545">
                  <c:v>13.435208008008001</c:v>
                </c:pt>
                <c:pt idx="546">
                  <c:v>13.435208008008001</c:v>
                </c:pt>
                <c:pt idx="547">
                  <c:v>13.4338632769492</c:v>
                </c:pt>
                <c:pt idx="548">
                  <c:v>13.431174622235501</c:v>
                </c:pt>
                <c:pt idx="549">
                  <c:v>13.431174622235501</c:v>
                </c:pt>
                <c:pt idx="550">
                  <c:v>13.431174622235501</c:v>
                </c:pt>
                <c:pt idx="551">
                  <c:v>13.431174622235501</c:v>
                </c:pt>
                <c:pt idx="552">
                  <c:v>13.427143657462899</c:v>
                </c:pt>
                <c:pt idx="553">
                  <c:v>13.427143657462899</c:v>
                </c:pt>
                <c:pt idx="554">
                  <c:v>13.427143657462899</c:v>
                </c:pt>
                <c:pt idx="555">
                  <c:v>13.425800540161999</c:v>
                </c:pt>
                <c:pt idx="556">
                  <c:v>13.424457691538301</c:v>
                </c:pt>
                <c:pt idx="557">
                  <c:v>13.4231151115111</c:v>
                </c:pt>
                <c:pt idx="558">
                  <c:v>13.421772799999999</c:v>
                </c:pt>
                <c:pt idx="559">
                  <c:v>13.421772799999999</c:v>
                </c:pt>
                <c:pt idx="560">
                  <c:v>13.421772799999999</c:v>
                </c:pt>
                <c:pt idx="561">
                  <c:v>13.420430756924301</c:v>
                </c:pt>
                <c:pt idx="562">
                  <c:v>13.420430756924301</c:v>
                </c:pt>
                <c:pt idx="563">
                  <c:v>13.420430756924301</c:v>
                </c:pt>
                <c:pt idx="564">
                  <c:v>13.420430756924301</c:v>
                </c:pt>
                <c:pt idx="565">
                  <c:v>13.420430756924301</c:v>
                </c:pt>
                <c:pt idx="566">
                  <c:v>13.419088982203499</c:v>
                </c:pt>
                <c:pt idx="567">
                  <c:v>13.4164062375049</c:v>
                </c:pt>
                <c:pt idx="568">
                  <c:v>13.4164062375049</c:v>
                </c:pt>
                <c:pt idx="569">
                  <c:v>13.4164062375049</c:v>
                </c:pt>
                <c:pt idx="570">
                  <c:v>13.4150652673663</c:v>
                </c:pt>
                <c:pt idx="571">
                  <c:v>13.4150652673663</c:v>
                </c:pt>
                <c:pt idx="572">
                  <c:v>13.4150652673663</c:v>
                </c:pt>
                <c:pt idx="573">
                  <c:v>13.4137245652608</c:v>
                </c:pt>
                <c:pt idx="574">
                  <c:v>13.4137245652608</c:v>
                </c:pt>
                <c:pt idx="575">
                  <c:v>13.4137245652608</c:v>
                </c:pt>
                <c:pt idx="576">
                  <c:v>13.412384131108199</c:v>
                </c:pt>
                <c:pt idx="577">
                  <c:v>13.412384131108199</c:v>
                </c:pt>
                <c:pt idx="578">
                  <c:v>13.409704066340201</c:v>
                </c:pt>
                <c:pt idx="579">
                  <c:v>13.408364435564399</c:v>
                </c:pt>
                <c:pt idx="580">
                  <c:v>13.408364435564399</c:v>
                </c:pt>
                <c:pt idx="581">
                  <c:v>13.4070250724203</c:v>
                </c:pt>
                <c:pt idx="582">
                  <c:v>13.4070250724203</c:v>
                </c:pt>
                <c:pt idx="583">
                  <c:v>13.4070250724203</c:v>
                </c:pt>
                <c:pt idx="584">
                  <c:v>13.4043471487066</c:v>
                </c:pt>
                <c:pt idx="585">
                  <c:v>13.4043471487066</c:v>
                </c:pt>
                <c:pt idx="586">
                  <c:v>13.4030085879768</c:v>
                </c:pt>
                <c:pt idx="587">
                  <c:v>13.4030085879768</c:v>
                </c:pt>
                <c:pt idx="588">
                  <c:v>13.400332268370599</c:v>
                </c:pt>
                <c:pt idx="589">
                  <c:v>13.3989945093341</c:v>
                </c:pt>
                <c:pt idx="590">
                  <c:v>13.397657017368701</c:v>
                </c:pt>
                <c:pt idx="591">
                  <c:v>13.397657017368701</c:v>
                </c:pt>
                <c:pt idx="592">
                  <c:v>13.397657017368701</c:v>
                </c:pt>
                <c:pt idx="593">
                  <c:v>13.3949828343313</c:v>
                </c:pt>
                <c:pt idx="594">
                  <c:v>13.393646143099399</c:v>
                </c:pt>
                <c:pt idx="595">
                  <c:v>13.392309718619</c:v>
                </c:pt>
                <c:pt idx="596">
                  <c:v>13.392309718619</c:v>
                </c:pt>
                <c:pt idx="597">
                  <c:v>13.392309718619</c:v>
                </c:pt>
                <c:pt idx="598">
                  <c:v>13.392309718619</c:v>
                </c:pt>
                <c:pt idx="599">
                  <c:v>13.392309718619</c:v>
                </c:pt>
                <c:pt idx="600">
                  <c:v>13.390973560810099</c:v>
                </c:pt>
                <c:pt idx="601">
                  <c:v>13.390973560810099</c:v>
                </c:pt>
                <c:pt idx="602">
                  <c:v>13.390973560810099</c:v>
                </c:pt>
                <c:pt idx="603">
                  <c:v>13.390973560810099</c:v>
                </c:pt>
                <c:pt idx="604">
                  <c:v>13.3883020448877</c:v>
                </c:pt>
                <c:pt idx="605">
                  <c:v>13.3883020448877</c:v>
                </c:pt>
                <c:pt idx="606">
                  <c:v>13.3869666866148</c:v>
                </c:pt>
                <c:pt idx="607">
                  <c:v>13.3869666866148</c:v>
                </c:pt>
                <c:pt idx="608">
                  <c:v>13.3869666866148</c:v>
                </c:pt>
                <c:pt idx="609">
                  <c:v>13.385631594694299</c:v>
                </c:pt>
                <c:pt idx="610">
                  <c:v>13.385631594694299</c:v>
                </c:pt>
                <c:pt idx="611">
                  <c:v>13.3842967690466</c:v>
                </c:pt>
                <c:pt idx="612">
                  <c:v>13.382962209592099</c:v>
                </c:pt>
                <c:pt idx="613">
                  <c:v>13.382962209592099</c:v>
                </c:pt>
                <c:pt idx="614">
                  <c:v>13.381627916251199</c:v>
                </c:pt>
                <c:pt idx="615">
                  <c:v>13.381627916251199</c:v>
                </c:pt>
                <c:pt idx="616">
                  <c:v>13.381627916251199</c:v>
                </c:pt>
                <c:pt idx="617">
                  <c:v>13.3789601275917</c:v>
                </c:pt>
                <c:pt idx="618">
                  <c:v>13.3789601275917</c:v>
                </c:pt>
                <c:pt idx="619">
                  <c:v>13.377626632114</c:v>
                </c:pt>
                <c:pt idx="620">
                  <c:v>13.377626632114</c:v>
                </c:pt>
                <c:pt idx="621">
                  <c:v>13.377626632114</c:v>
                </c:pt>
                <c:pt idx="622">
                  <c:v>13.376293402431701</c:v>
                </c:pt>
                <c:pt idx="623">
                  <c:v>13.376293402431701</c:v>
                </c:pt>
                <c:pt idx="624">
                  <c:v>13.374960438465299</c:v>
                </c:pt>
                <c:pt idx="625">
                  <c:v>13.374960438465299</c:v>
                </c:pt>
                <c:pt idx="626">
                  <c:v>13.3736277401355</c:v>
                </c:pt>
                <c:pt idx="627">
                  <c:v>13.3736277401355</c:v>
                </c:pt>
                <c:pt idx="628">
                  <c:v>13.3736277401355</c:v>
                </c:pt>
                <c:pt idx="629">
                  <c:v>13.3736277401355</c:v>
                </c:pt>
                <c:pt idx="630">
                  <c:v>13.3736277401355</c:v>
                </c:pt>
                <c:pt idx="631">
                  <c:v>13.3722953073627</c:v>
                </c:pt>
                <c:pt idx="632">
                  <c:v>13.3722953073627</c:v>
                </c:pt>
                <c:pt idx="633">
                  <c:v>13.370963140067699</c:v>
                </c:pt>
                <c:pt idx="634">
                  <c:v>13.370963140067699</c:v>
                </c:pt>
                <c:pt idx="635">
                  <c:v>13.370963140067699</c:v>
                </c:pt>
                <c:pt idx="636">
                  <c:v>13.369631238171101</c:v>
                </c:pt>
                <c:pt idx="637">
                  <c:v>13.369631238171101</c:v>
                </c:pt>
                <c:pt idx="638">
                  <c:v>13.369631238171101</c:v>
                </c:pt>
                <c:pt idx="639">
                  <c:v>13.3682996015936</c:v>
                </c:pt>
                <c:pt idx="640">
                  <c:v>13.3682996015936</c:v>
                </c:pt>
                <c:pt idx="641">
                  <c:v>13.3682996015936</c:v>
                </c:pt>
                <c:pt idx="642">
                  <c:v>13.3682996015936</c:v>
                </c:pt>
                <c:pt idx="643">
                  <c:v>13.3682996015936</c:v>
                </c:pt>
                <c:pt idx="644">
                  <c:v>13.3669682302559</c:v>
                </c:pt>
                <c:pt idx="645">
                  <c:v>13.3656371240788</c:v>
                </c:pt>
                <c:pt idx="646">
                  <c:v>13.3656371240788</c:v>
                </c:pt>
                <c:pt idx="647">
                  <c:v>13.3656371240788</c:v>
                </c:pt>
                <c:pt idx="648">
                  <c:v>13.364306282983099</c:v>
                </c:pt>
                <c:pt idx="649">
                  <c:v>13.364306282983099</c:v>
                </c:pt>
                <c:pt idx="650">
                  <c:v>13.3603153493927</c:v>
                </c:pt>
                <c:pt idx="651">
                  <c:v>13.3589855678311</c:v>
                </c:pt>
                <c:pt idx="652">
                  <c:v>13.3589855678311</c:v>
                </c:pt>
                <c:pt idx="653">
                  <c:v>13.3576560509554</c:v>
                </c:pt>
                <c:pt idx="654">
                  <c:v>13.3563267986864</c:v>
                </c:pt>
                <c:pt idx="655">
                  <c:v>13.3563267986864</c:v>
                </c:pt>
                <c:pt idx="656">
                  <c:v>13.3563267986864</c:v>
                </c:pt>
                <c:pt idx="657">
                  <c:v>13.3549978109452</c:v>
                </c:pt>
                <c:pt idx="658">
                  <c:v>13.3549978109452</c:v>
                </c:pt>
                <c:pt idx="659">
                  <c:v>13.3549978109452</c:v>
                </c:pt>
                <c:pt idx="660">
                  <c:v>13.3536690876529</c:v>
                </c:pt>
                <c:pt idx="661">
                  <c:v>13.3536690876529</c:v>
                </c:pt>
                <c:pt idx="662">
                  <c:v>13.3523406287306</c:v>
                </c:pt>
                <c:pt idx="663">
                  <c:v>13.3510124340992</c:v>
                </c:pt>
                <c:pt idx="664">
                  <c:v>13.3496845036801</c:v>
                </c:pt>
                <c:pt idx="665">
                  <c:v>13.3496845036801</c:v>
                </c:pt>
                <c:pt idx="666">
                  <c:v>13.3496845036801</c:v>
                </c:pt>
                <c:pt idx="667">
                  <c:v>13.3496845036801</c:v>
                </c:pt>
                <c:pt idx="668">
                  <c:v>13.3483568373943</c:v>
                </c:pt>
                <c:pt idx="669">
                  <c:v>13.3483568373943</c:v>
                </c:pt>
                <c:pt idx="670">
                  <c:v>13.347029435163</c:v>
                </c:pt>
                <c:pt idx="671">
                  <c:v>13.347029435163</c:v>
                </c:pt>
                <c:pt idx="672">
                  <c:v>13.347029435163</c:v>
                </c:pt>
                <c:pt idx="673">
                  <c:v>13.3457022969076</c:v>
                </c:pt>
                <c:pt idx="674">
                  <c:v>13.3457022969076</c:v>
                </c:pt>
                <c:pt idx="675">
                  <c:v>13.3457022969076</c:v>
                </c:pt>
                <c:pt idx="676">
                  <c:v>13.3443754225492</c:v>
                </c:pt>
                <c:pt idx="677">
                  <c:v>13.3443754225492</c:v>
                </c:pt>
                <c:pt idx="678">
                  <c:v>13.3443754225492</c:v>
                </c:pt>
                <c:pt idx="679">
                  <c:v>13.3443754225492</c:v>
                </c:pt>
                <c:pt idx="680">
                  <c:v>13.3443754225492</c:v>
                </c:pt>
                <c:pt idx="681">
                  <c:v>13.3430488120091</c:v>
                </c:pt>
                <c:pt idx="682">
                  <c:v>13.3430488120091</c:v>
                </c:pt>
                <c:pt idx="683">
                  <c:v>13.3430488120091</c:v>
                </c:pt>
                <c:pt idx="684">
                  <c:v>13.341722465208701</c:v>
                </c:pt>
                <c:pt idx="685">
                  <c:v>13.341722465208701</c:v>
                </c:pt>
                <c:pt idx="686">
                  <c:v>13.340396382069301</c:v>
                </c:pt>
                <c:pt idx="687">
                  <c:v>13.340396382069301</c:v>
                </c:pt>
                <c:pt idx="688">
                  <c:v>13.340396382069301</c:v>
                </c:pt>
                <c:pt idx="689">
                  <c:v>13.339070562512401</c:v>
                </c:pt>
                <c:pt idx="690">
                  <c:v>13.339070562512401</c:v>
                </c:pt>
                <c:pt idx="691">
                  <c:v>13.339070562512401</c:v>
                </c:pt>
                <c:pt idx="692">
                  <c:v>13.337745006459301</c:v>
                </c:pt>
                <c:pt idx="693">
                  <c:v>13.3364197138314</c:v>
                </c:pt>
                <c:pt idx="694">
                  <c:v>13.3364197138314</c:v>
                </c:pt>
                <c:pt idx="695">
                  <c:v>13.3364197138314</c:v>
                </c:pt>
                <c:pt idx="696">
                  <c:v>13.3364197138314</c:v>
                </c:pt>
                <c:pt idx="697">
                  <c:v>13.3350946845504</c:v>
                </c:pt>
                <c:pt idx="698">
                  <c:v>13.3337699185376</c:v>
                </c:pt>
                <c:pt idx="699">
                  <c:v>13.3337699185376</c:v>
                </c:pt>
                <c:pt idx="700">
                  <c:v>13.3324454157147</c:v>
                </c:pt>
                <c:pt idx="701">
                  <c:v>13.3324454157147</c:v>
                </c:pt>
                <c:pt idx="702">
                  <c:v>13.3311211760031</c:v>
                </c:pt>
                <c:pt idx="703">
                  <c:v>13.3311211760031</c:v>
                </c:pt>
                <c:pt idx="704">
                  <c:v>13.3311211760031</c:v>
                </c:pt>
                <c:pt idx="705">
                  <c:v>13.3311211760031</c:v>
                </c:pt>
                <c:pt idx="706">
                  <c:v>13.3297971993246</c:v>
                </c:pt>
                <c:pt idx="707">
                  <c:v>13.3297971993246</c:v>
                </c:pt>
                <c:pt idx="708">
                  <c:v>13.3297971993246</c:v>
                </c:pt>
                <c:pt idx="709">
                  <c:v>13.3297971993246</c:v>
                </c:pt>
                <c:pt idx="710">
                  <c:v>13.3284734856007</c:v>
                </c:pt>
                <c:pt idx="711">
                  <c:v>13.3284734856007</c:v>
                </c:pt>
                <c:pt idx="712">
                  <c:v>13.3284734856007</c:v>
                </c:pt>
                <c:pt idx="713">
                  <c:v>13.3284734856007</c:v>
                </c:pt>
                <c:pt idx="714">
                  <c:v>13.3258268467037</c:v>
                </c:pt>
                <c:pt idx="715">
                  <c:v>13.3245039213739</c:v>
                </c:pt>
                <c:pt idx="716">
                  <c:v>13.3245039213739</c:v>
                </c:pt>
                <c:pt idx="717">
                  <c:v>13.3245039213739</c:v>
                </c:pt>
                <c:pt idx="718">
                  <c:v>13.3245039213739</c:v>
                </c:pt>
                <c:pt idx="719">
                  <c:v>13.321858858560701</c:v>
                </c:pt>
                <c:pt idx="720">
                  <c:v>13.321858858560701</c:v>
                </c:pt>
                <c:pt idx="721">
                  <c:v>13.321858858560701</c:v>
                </c:pt>
                <c:pt idx="722">
                  <c:v>13.321858858560701</c:v>
                </c:pt>
                <c:pt idx="723">
                  <c:v>13.320536720921</c:v>
                </c:pt>
                <c:pt idx="724">
                  <c:v>13.319214845688199</c:v>
                </c:pt>
                <c:pt idx="725">
                  <c:v>13.317893232784201</c:v>
                </c:pt>
                <c:pt idx="726">
                  <c:v>13.317893232784201</c:v>
                </c:pt>
                <c:pt idx="727">
                  <c:v>13.3165718821311</c:v>
                </c:pt>
                <c:pt idx="728">
                  <c:v>13.3165718821311</c:v>
                </c:pt>
                <c:pt idx="729">
                  <c:v>13.3165718821311</c:v>
                </c:pt>
                <c:pt idx="730">
                  <c:v>13.3165718821311</c:v>
                </c:pt>
                <c:pt idx="731">
                  <c:v>13.3165718821311</c:v>
                </c:pt>
                <c:pt idx="732">
                  <c:v>13.3165718821311</c:v>
                </c:pt>
                <c:pt idx="733">
                  <c:v>13.3152507936507</c:v>
                </c:pt>
                <c:pt idx="734">
                  <c:v>13.3139299672651</c:v>
                </c:pt>
                <c:pt idx="735">
                  <c:v>13.3112891004661</c:v>
                </c:pt>
                <c:pt idx="736">
                  <c:v>13.3112891004661</c:v>
                </c:pt>
                <c:pt idx="737">
                  <c:v>13.3112891004661</c:v>
                </c:pt>
                <c:pt idx="738">
                  <c:v>13.3112891004661</c:v>
                </c:pt>
                <c:pt idx="739">
                  <c:v>13.3112891004661</c:v>
                </c:pt>
                <c:pt idx="740">
                  <c:v>13.308649281110499</c:v>
                </c:pt>
                <c:pt idx="741">
                  <c:v>13.308649281110499</c:v>
                </c:pt>
                <c:pt idx="742">
                  <c:v>13.3073297640293</c:v>
                </c:pt>
                <c:pt idx="743">
                  <c:v>13.3073297640293</c:v>
                </c:pt>
                <c:pt idx="744">
                  <c:v>13.3060105085753</c:v>
                </c:pt>
                <c:pt idx="745">
                  <c:v>13.3060105085753</c:v>
                </c:pt>
                <c:pt idx="746">
                  <c:v>13.3060105085753</c:v>
                </c:pt>
                <c:pt idx="747">
                  <c:v>13.3046915146708</c:v>
                </c:pt>
                <c:pt idx="748">
                  <c:v>13.3046915146708</c:v>
                </c:pt>
                <c:pt idx="749">
                  <c:v>13.303372782238</c:v>
                </c:pt>
                <c:pt idx="750">
                  <c:v>13.303372782238</c:v>
                </c:pt>
                <c:pt idx="751">
                  <c:v>13.303372782238</c:v>
                </c:pt>
                <c:pt idx="752">
                  <c:v>13.303372782238</c:v>
                </c:pt>
                <c:pt idx="753">
                  <c:v>13.3020543111992</c:v>
                </c:pt>
                <c:pt idx="754">
                  <c:v>13.3020543111992</c:v>
                </c:pt>
                <c:pt idx="755">
                  <c:v>13.3020543111992</c:v>
                </c:pt>
                <c:pt idx="756">
                  <c:v>13.3020543111992</c:v>
                </c:pt>
                <c:pt idx="757">
                  <c:v>13.3020543111992</c:v>
                </c:pt>
                <c:pt idx="758">
                  <c:v>13.3020543111992</c:v>
                </c:pt>
                <c:pt idx="759">
                  <c:v>13.3020543111992</c:v>
                </c:pt>
                <c:pt idx="760">
                  <c:v>13.3020543111992</c:v>
                </c:pt>
                <c:pt idx="761">
                  <c:v>13.300736101476501</c:v>
                </c:pt>
                <c:pt idx="762">
                  <c:v>13.2994181529924</c:v>
                </c:pt>
                <c:pt idx="763">
                  <c:v>13.2994181529924</c:v>
                </c:pt>
                <c:pt idx="764">
                  <c:v>13.2994181529924</c:v>
                </c:pt>
                <c:pt idx="765">
                  <c:v>13.2994181529924</c:v>
                </c:pt>
                <c:pt idx="766">
                  <c:v>13.298100465669201</c:v>
                </c:pt>
                <c:pt idx="767">
                  <c:v>13.298100465669201</c:v>
                </c:pt>
                <c:pt idx="768">
                  <c:v>13.2967830394293</c:v>
                </c:pt>
                <c:pt idx="769">
                  <c:v>13.2967830394293</c:v>
                </c:pt>
                <c:pt idx="770">
                  <c:v>13.2967830394293</c:v>
                </c:pt>
                <c:pt idx="771">
                  <c:v>13.2967830394293</c:v>
                </c:pt>
                <c:pt idx="772">
                  <c:v>13.2954658741951</c:v>
                </c:pt>
                <c:pt idx="773">
                  <c:v>13.294148969888999</c:v>
                </c:pt>
                <c:pt idx="774">
                  <c:v>13.294148969888999</c:v>
                </c:pt>
                <c:pt idx="775">
                  <c:v>13.294148969888999</c:v>
                </c:pt>
                <c:pt idx="776">
                  <c:v>13.294148969888999</c:v>
                </c:pt>
                <c:pt idx="777">
                  <c:v>13.2928323264335</c:v>
                </c:pt>
                <c:pt idx="778">
                  <c:v>13.2915159437512</c:v>
                </c:pt>
                <c:pt idx="779">
                  <c:v>13.2915159437512</c:v>
                </c:pt>
                <c:pt idx="780">
                  <c:v>13.290199821764499</c:v>
                </c:pt>
                <c:pt idx="781">
                  <c:v>13.288883960395999</c:v>
                </c:pt>
                <c:pt idx="782">
                  <c:v>13.288883960395999</c:v>
                </c:pt>
                <c:pt idx="783">
                  <c:v>13.287568359568301</c:v>
                </c:pt>
                <c:pt idx="784">
                  <c:v>13.2862530192041</c:v>
                </c:pt>
                <c:pt idx="785">
                  <c:v>13.2849379392259</c:v>
                </c:pt>
                <c:pt idx="786">
                  <c:v>13.2836231195566</c:v>
                </c:pt>
                <c:pt idx="787">
                  <c:v>13.2836231195566</c:v>
                </c:pt>
                <c:pt idx="788">
                  <c:v>13.2836231195566</c:v>
                </c:pt>
                <c:pt idx="789">
                  <c:v>13.2836231195566</c:v>
                </c:pt>
                <c:pt idx="790">
                  <c:v>13.280994260835101</c:v>
                </c:pt>
                <c:pt idx="791">
                  <c:v>13.280994260835101</c:v>
                </c:pt>
                <c:pt idx="792">
                  <c:v>13.280994260835101</c:v>
                </c:pt>
                <c:pt idx="793">
                  <c:v>13.280994260835101</c:v>
                </c:pt>
                <c:pt idx="794">
                  <c:v>13.279680221628499</c:v>
                </c:pt>
                <c:pt idx="795">
                  <c:v>13.279680221628499</c:v>
                </c:pt>
                <c:pt idx="796">
                  <c:v>13.279680221628499</c:v>
                </c:pt>
                <c:pt idx="797">
                  <c:v>13.278366442421801</c:v>
                </c:pt>
                <c:pt idx="798">
                  <c:v>13.278366442421801</c:v>
                </c:pt>
                <c:pt idx="799">
                  <c:v>13.278366442421801</c:v>
                </c:pt>
                <c:pt idx="800">
                  <c:v>13.277052923137701</c:v>
                </c:pt>
                <c:pt idx="801">
                  <c:v>13.277052923137701</c:v>
                </c:pt>
                <c:pt idx="802">
                  <c:v>13.277052923137701</c:v>
                </c:pt>
                <c:pt idx="803">
                  <c:v>13.277052923137701</c:v>
                </c:pt>
                <c:pt idx="804">
                  <c:v>13.2757396636993</c:v>
                </c:pt>
                <c:pt idx="805">
                  <c:v>13.2757396636993</c:v>
                </c:pt>
                <c:pt idx="806">
                  <c:v>13.2744266640292</c:v>
                </c:pt>
                <c:pt idx="807">
                  <c:v>13.2744266640292</c:v>
                </c:pt>
                <c:pt idx="808">
                  <c:v>13.2731139240506</c:v>
                </c:pt>
                <c:pt idx="809">
                  <c:v>13.2718014436863</c:v>
                </c:pt>
                <c:pt idx="810">
                  <c:v>13.2718014436863</c:v>
                </c:pt>
                <c:pt idx="811">
                  <c:v>13.2704892228594</c:v>
                </c:pt>
                <c:pt idx="812">
                  <c:v>13.2704892228594</c:v>
                </c:pt>
                <c:pt idx="813">
                  <c:v>13.2704892228594</c:v>
                </c:pt>
                <c:pt idx="814">
                  <c:v>13.2704892228594</c:v>
                </c:pt>
                <c:pt idx="815">
                  <c:v>13.2704892228594</c:v>
                </c:pt>
                <c:pt idx="816">
                  <c:v>13.2691772614928</c:v>
                </c:pt>
                <c:pt idx="817">
                  <c:v>13.2691772614928</c:v>
                </c:pt>
                <c:pt idx="818">
                  <c:v>13.2691772614928</c:v>
                </c:pt>
                <c:pt idx="819">
                  <c:v>13.2678655595096</c:v>
                </c:pt>
                <c:pt idx="820">
                  <c:v>13.2678655595096</c:v>
                </c:pt>
                <c:pt idx="821">
                  <c:v>13.2678655595096</c:v>
                </c:pt>
                <c:pt idx="822">
                  <c:v>13.2678655595096</c:v>
                </c:pt>
                <c:pt idx="823">
                  <c:v>13.266554116832999</c:v>
                </c:pt>
                <c:pt idx="824">
                  <c:v>13.266554116832999</c:v>
                </c:pt>
                <c:pt idx="825">
                  <c:v>13.266554116832999</c:v>
                </c:pt>
                <c:pt idx="826">
                  <c:v>13.266554116832999</c:v>
                </c:pt>
                <c:pt idx="827">
                  <c:v>13.266554116832999</c:v>
                </c:pt>
                <c:pt idx="828">
                  <c:v>13.265242933386</c:v>
                </c:pt>
                <c:pt idx="829">
                  <c:v>13.265242933386</c:v>
                </c:pt>
                <c:pt idx="830">
                  <c:v>13.265242933386</c:v>
                </c:pt>
                <c:pt idx="831">
                  <c:v>13.2639320090918</c:v>
                </c:pt>
                <c:pt idx="832">
                  <c:v>13.2639320090918</c:v>
                </c:pt>
                <c:pt idx="833">
                  <c:v>13.2639320090918</c:v>
                </c:pt>
                <c:pt idx="834">
                  <c:v>13.2639320090918</c:v>
                </c:pt>
                <c:pt idx="835">
                  <c:v>13.2639320090918</c:v>
                </c:pt>
                <c:pt idx="836">
                  <c:v>13.2639320090918</c:v>
                </c:pt>
                <c:pt idx="837">
                  <c:v>13.2626213438735</c:v>
                </c:pt>
                <c:pt idx="838">
                  <c:v>13.2626213438735</c:v>
                </c:pt>
                <c:pt idx="839">
                  <c:v>13.2626213438735</c:v>
                </c:pt>
                <c:pt idx="840">
                  <c:v>13.2626213438735</c:v>
                </c:pt>
                <c:pt idx="841">
                  <c:v>13.261310937654301</c:v>
                </c:pt>
                <c:pt idx="842">
                  <c:v>13.261310937654301</c:v>
                </c:pt>
                <c:pt idx="843">
                  <c:v>13.261310937654301</c:v>
                </c:pt>
                <c:pt idx="844">
                  <c:v>13.2600007903576</c:v>
                </c:pt>
                <c:pt idx="845">
                  <c:v>13.2600007903576</c:v>
                </c:pt>
                <c:pt idx="846">
                  <c:v>13.258690901906499</c:v>
                </c:pt>
                <c:pt idx="847">
                  <c:v>13.258690901906499</c:v>
                </c:pt>
                <c:pt idx="848">
                  <c:v>13.258690901906499</c:v>
                </c:pt>
                <c:pt idx="849">
                  <c:v>13.258690901906499</c:v>
                </c:pt>
                <c:pt idx="850">
                  <c:v>13.2573812722244</c:v>
                </c:pt>
                <c:pt idx="851">
                  <c:v>13.256071901234501</c:v>
                </c:pt>
                <c:pt idx="852">
                  <c:v>13.256071901234501</c:v>
                </c:pt>
                <c:pt idx="853">
                  <c:v>13.254762788860299</c:v>
                </c:pt>
                <c:pt idx="854">
                  <c:v>13.254762788860299</c:v>
                </c:pt>
                <c:pt idx="855">
                  <c:v>13.253453935025099</c:v>
                </c:pt>
                <c:pt idx="856">
                  <c:v>13.252145339652399</c:v>
                </c:pt>
                <c:pt idx="857">
                  <c:v>13.2508370026656</c:v>
                </c:pt>
                <c:pt idx="858">
                  <c:v>13.2508370026656</c:v>
                </c:pt>
                <c:pt idx="859">
                  <c:v>13.2508370026656</c:v>
                </c:pt>
                <c:pt idx="860">
                  <c:v>13.2508370026656</c:v>
                </c:pt>
                <c:pt idx="861">
                  <c:v>13.2495289239881</c:v>
                </c:pt>
                <c:pt idx="862">
                  <c:v>13.2495289239881</c:v>
                </c:pt>
                <c:pt idx="863">
                  <c:v>13.2495289239881</c:v>
                </c:pt>
                <c:pt idx="864">
                  <c:v>13.2495289239881</c:v>
                </c:pt>
                <c:pt idx="865">
                  <c:v>13.2482211035435</c:v>
                </c:pt>
                <c:pt idx="866">
                  <c:v>13.2482211035435</c:v>
                </c:pt>
                <c:pt idx="867">
                  <c:v>13.246913541255401</c:v>
                </c:pt>
                <c:pt idx="868">
                  <c:v>13.2456062370472</c:v>
                </c:pt>
                <c:pt idx="869">
                  <c:v>13.2456062370472</c:v>
                </c:pt>
                <c:pt idx="870">
                  <c:v>13.2456062370472</c:v>
                </c:pt>
                <c:pt idx="871">
                  <c:v>13.2442991908427</c:v>
                </c:pt>
                <c:pt idx="872">
                  <c:v>13.2442991908427</c:v>
                </c:pt>
                <c:pt idx="873">
                  <c:v>13.2442991908427</c:v>
                </c:pt>
                <c:pt idx="874">
                  <c:v>13.242992402565299</c:v>
                </c:pt>
                <c:pt idx="875">
                  <c:v>13.242992402565299</c:v>
                </c:pt>
                <c:pt idx="876">
                  <c:v>13.2416858721389</c:v>
                </c:pt>
                <c:pt idx="877">
                  <c:v>13.2416858721389</c:v>
                </c:pt>
                <c:pt idx="878">
                  <c:v>13.2416858721389</c:v>
                </c:pt>
                <c:pt idx="879">
                  <c:v>13.2416858721389</c:v>
                </c:pt>
                <c:pt idx="880">
                  <c:v>13.240379599486999</c:v>
                </c:pt>
                <c:pt idx="881">
                  <c:v>13.239073584533401</c:v>
                </c:pt>
                <c:pt idx="882">
                  <c:v>13.239073584533401</c:v>
                </c:pt>
                <c:pt idx="883">
                  <c:v>13.239073584533401</c:v>
                </c:pt>
                <c:pt idx="884">
                  <c:v>13.2377678272018</c:v>
                </c:pt>
                <c:pt idx="885">
                  <c:v>13.236462327416101</c:v>
                </c:pt>
                <c:pt idx="886">
                  <c:v>13.236462327416101</c:v>
                </c:pt>
                <c:pt idx="887">
                  <c:v>13.235157085100001</c:v>
                </c:pt>
                <c:pt idx="888">
                  <c:v>13.235157085100001</c:v>
                </c:pt>
                <c:pt idx="889">
                  <c:v>13.235157085100001</c:v>
                </c:pt>
                <c:pt idx="890">
                  <c:v>13.233852100177399</c:v>
                </c:pt>
                <c:pt idx="891">
                  <c:v>13.233852100177399</c:v>
                </c:pt>
                <c:pt idx="892">
                  <c:v>13.232547372572199</c:v>
                </c:pt>
                <c:pt idx="893">
                  <c:v>13.232547372572199</c:v>
                </c:pt>
                <c:pt idx="894">
                  <c:v>13.232547372572199</c:v>
                </c:pt>
                <c:pt idx="895">
                  <c:v>13.2312429022082</c:v>
                </c:pt>
                <c:pt idx="896">
                  <c:v>13.2312429022082</c:v>
                </c:pt>
                <c:pt idx="897">
                  <c:v>13.2312429022082</c:v>
                </c:pt>
                <c:pt idx="898">
                  <c:v>13.2312429022082</c:v>
                </c:pt>
                <c:pt idx="899">
                  <c:v>13.2299386890093</c:v>
                </c:pt>
                <c:pt idx="900">
                  <c:v>13.2299386890093</c:v>
                </c:pt>
                <c:pt idx="901">
                  <c:v>13.227331033803001</c:v>
                </c:pt>
                <c:pt idx="902">
                  <c:v>13.227331033803001</c:v>
                </c:pt>
                <c:pt idx="903">
                  <c:v>13.2260275916436</c:v>
                </c:pt>
                <c:pt idx="904">
                  <c:v>13.2247244063454</c:v>
                </c:pt>
                <c:pt idx="905">
                  <c:v>13.223421477832501</c:v>
                </c:pt>
                <c:pt idx="906">
                  <c:v>13.222118806028901</c:v>
                </c:pt>
                <c:pt idx="907">
                  <c:v>13.2208163908589</c:v>
                </c:pt>
                <c:pt idx="908">
                  <c:v>13.2182123301162</c:v>
                </c:pt>
                <c:pt idx="909">
                  <c:v>13.2182123301162</c:v>
                </c:pt>
                <c:pt idx="910">
                  <c:v>13.2182123301162</c:v>
                </c:pt>
                <c:pt idx="911">
                  <c:v>13.2169106843919</c:v>
                </c:pt>
                <c:pt idx="912">
                  <c:v>13.2169106843919</c:v>
                </c:pt>
                <c:pt idx="913">
                  <c:v>13.2169106843919</c:v>
                </c:pt>
                <c:pt idx="914">
                  <c:v>13.2169106843919</c:v>
                </c:pt>
                <c:pt idx="915">
                  <c:v>13.215609294998</c:v>
                </c:pt>
                <c:pt idx="916">
                  <c:v>13.215609294998</c:v>
                </c:pt>
                <c:pt idx="917">
                  <c:v>13.214308161858799</c:v>
                </c:pt>
                <c:pt idx="918">
                  <c:v>13.214308161858799</c:v>
                </c:pt>
                <c:pt idx="919">
                  <c:v>13.2130072848986</c:v>
                </c:pt>
                <c:pt idx="920">
                  <c:v>13.2130072848986</c:v>
                </c:pt>
                <c:pt idx="921">
                  <c:v>13.2130072848986</c:v>
                </c:pt>
                <c:pt idx="922">
                  <c:v>13.211706664041699</c:v>
                </c:pt>
                <c:pt idx="923">
                  <c:v>13.211706664041699</c:v>
                </c:pt>
                <c:pt idx="924">
                  <c:v>13.210406299212501</c:v>
                </c:pt>
                <c:pt idx="925">
                  <c:v>13.210406299212501</c:v>
                </c:pt>
                <c:pt idx="926">
                  <c:v>13.2091061903355</c:v>
                </c:pt>
                <c:pt idx="927">
                  <c:v>13.2091061903355</c:v>
                </c:pt>
                <c:pt idx="928">
                  <c:v>13.2078063373351</c:v>
                </c:pt>
                <c:pt idx="929">
                  <c:v>13.2078063373351</c:v>
                </c:pt>
                <c:pt idx="930">
                  <c:v>13.2078063373351</c:v>
                </c:pt>
                <c:pt idx="931">
                  <c:v>13.2078063373351</c:v>
                </c:pt>
                <c:pt idx="932">
                  <c:v>13.2078063373351</c:v>
                </c:pt>
                <c:pt idx="933">
                  <c:v>13.2078063373351</c:v>
                </c:pt>
                <c:pt idx="934">
                  <c:v>13.2078063373351</c:v>
                </c:pt>
                <c:pt idx="935">
                  <c:v>13.2078063373351</c:v>
                </c:pt>
                <c:pt idx="936">
                  <c:v>13.206506740135699</c:v>
                </c:pt>
                <c:pt idx="937">
                  <c:v>13.2052073986619</c:v>
                </c:pt>
                <c:pt idx="938">
                  <c:v>13.2052073986619</c:v>
                </c:pt>
                <c:pt idx="939">
                  <c:v>13.203908312838101</c:v>
                </c:pt>
                <c:pt idx="940">
                  <c:v>13.203908312838101</c:v>
                </c:pt>
                <c:pt idx="941">
                  <c:v>13.203908312838101</c:v>
                </c:pt>
                <c:pt idx="942">
                  <c:v>13.202609482589001</c:v>
                </c:pt>
                <c:pt idx="943">
                  <c:v>13.202609482589001</c:v>
                </c:pt>
                <c:pt idx="944">
                  <c:v>13.201310907839</c:v>
                </c:pt>
                <c:pt idx="945">
                  <c:v>13.201310907839</c:v>
                </c:pt>
                <c:pt idx="946">
                  <c:v>13.2000125885129</c:v>
                </c:pt>
                <c:pt idx="947">
                  <c:v>13.198714524535299</c:v>
                </c:pt>
                <c:pt idx="948">
                  <c:v>13.198714524535299</c:v>
                </c:pt>
                <c:pt idx="949">
                  <c:v>13.198714524535299</c:v>
                </c:pt>
                <c:pt idx="950">
                  <c:v>13.198714524535299</c:v>
                </c:pt>
                <c:pt idx="951">
                  <c:v>13.1974167158308</c:v>
                </c:pt>
                <c:pt idx="952">
                  <c:v>13.1974167158308</c:v>
                </c:pt>
                <c:pt idx="953">
                  <c:v>13.1961191623242</c:v>
                </c:pt>
                <c:pt idx="954">
                  <c:v>13.1961191623242</c:v>
                </c:pt>
                <c:pt idx="955">
                  <c:v>13.1961191623242</c:v>
                </c:pt>
                <c:pt idx="956">
                  <c:v>13.1961191623242</c:v>
                </c:pt>
                <c:pt idx="957">
                  <c:v>13.1961191623242</c:v>
                </c:pt>
                <c:pt idx="958">
                  <c:v>13.1961191623242</c:v>
                </c:pt>
                <c:pt idx="959">
                  <c:v>13.1948218639402</c:v>
                </c:pt>
                <c:pt idx="960">
                  <c:v>13.1948218639402</c:v>
                </c:pt>
                <c:pt idx="961">
                  <c:v>13.1948218639402</c:v>
                </c:pt>
                <c:pt idx="962">
                  <c:v>13.1935248206035</c:v>
                </c:pt>
                <c:pt idx="963">
                  <c:v>13.192228032239001</c:v>
                </c:pt>
                <c:pt idx="964">
                  <c:v>13.1909314987715</c:v>
                </c:pt>
                <c:pt idx="965">
                  <c:v>13.1896352201257</c:v>
                </c:pt>
                <c:pt idx="966">
                  <c:v>13.1896352201257</c:v>
                </c:pt>
                <c:pt idx="967">
                  <c:v>13.1896352201257</c:v>
                </c:pt>
                <c:pt idx="968">
                  <c:v>13.1896352201257</c:v>
                </c:pt>
                <c:pt idx="969">
                  <c:v>13.1883391962267</c:v>
                </c:pt>
                <c:pt idx="970">
                  <c:v>13.1883391962267</c:v>
                </c:pt>
                <c:pt idx="971">
                  <c:v>13.185747912368599</c:v>
                </c:pt>
                <c:pt idx="972">
                  <c:v>13.185747912368599</c:v>
                </c:pt>
                <c:pt idx="973">
                  <c:v>13.184452652259299</c:v>
                </c:pt>
                <c:pt idx="974">
                  <c:v>13.184452652259299</c:v>
                </c:pt>
                <c:pt idx="975">
                  <c:v>13.1831576465966</c:v>
                </c:pt>
                <c:pt idx="976">
                  <c:v>13.1831576465966</c:v>
                </c:pt>
                <c:pt idx="977">
                  <c:v>13.1805683983109</c:v>
                </c:pt>
                <c:pt idx="978">
                  <c:v>13.1805683983109</c:v>
                </c:pt>
                <c:pt idx="979">
                  <c:v>13.1805683983109</c:v>
                </c:pt>
                <c:pt idx="980">
                  <c:v>13.1805683983109</c:v>
                </c:pt>
                <c:pt idx="981">
                  <c:v>13.1805683983109</c:v>
                </c:pt>
                <c:pt idx="982">
                  <c:v>13.1805683983109</c:v>
                </c:pt>
                <c:pt idx="983">
                  <c:v>13.179274155538099</c:v>
                </c:pt>
                <c:pt idx="984">
                  <c:v>13.179274155538099</c:v>
                </c:pt>
                <c:pt idx="985">
                  <c:v>13.179274155538099</c:v>
                </c:pt>
                <c:pt idx="986">
                  <c:v>13.179274155538099</c:v>
                </c:pt>
                <c:pt idx="987">
                  <c:v>13.179274155538099</c:v>
                </c:pt>
                <c:pt idx="988">
                  <c:v>13.179274155538099</c:v>
                </c:pt>
                <c:pt idx="989">
                  <c:v>13.1779801669121</c:v>
                </c:pt>
                <c:pt idx="990">
                  <c:v>13.1766864323581</c:v>
                </c:pt>
                <c:pt idx="991">
                  <c:v>13.1766864323581</c:v>
                </c:pt>
                <c:pt idx="992">
                  <c:v>13.1766864323581</c:v>
                </c:pt>
                <c:pt idx="993">
                  <c:v>13.1766864323581</c:v>
                </c:pt>
                <c:pt idx="994">
                  <c:v>13.1753929518013</c:v>
                </c:pt>
                <c:pt idx="995">
                  <c:v>13.1753929518013</c:v>
                </c:pt>
                <c:pt idx="996">
                  <c:v>13.1740997251668</c:v>
                </c:pt>
                <c:pt idx="997">
                  <c:v>13.1740997251668</c:v>
                </c:pt>
                <c:pt idx="998">
                  <c:v>13.17280675238</c:v>
                </c:pt>
                <c:pt idx="999">
                  <c:v>13.17280675238</c:v>
                </c:pt>
                <c:pt idx="1000">
                  <c:v>13.171514033366</c:v>
                </c:pt>
                <c:pt idx="1001">
                  <c:v>13.1702215680502</c:v>
                </c:pt>
                <c:pt idx="1002">
                  <c:v>13.1702215680502</c:v>
                </c:pt>
                <c:pt idx="1003">
                  <c:v>13.1689293563579</c:v>
                </c:pt>
                <c:pt idx="1004">
                  <c:v>13.1689293563579</c:v>
                </c:pt>
                <c:pt idx="1005">
                  <c:v>13.1689293563579</c:v>
                </c:pt>
                <c:pt idx="1006">
                  <c:v>13.167637398214399</c:v>
                </c:pt>
                <c:pt idx="1007">
                  <c:v>13.1663456935452</c:v>
                </c:pt>
                <c:pt idx="1008">
                  <c:v>13.1650542422756</c:v>
                </c:pt>
                <c:pt idx="1009">
                  <c:v>13.1637630443311</c:v>
                </c:pt>
                <c:pt idx="1010">
                  <c:v>13.1637630443311</c:v>
                </c:pt>
                <c:pt idx="1011">
                  <c:v>13.1637630443311</c:v>
                </c:pt>
                <c:pt idx="1012">
                  <c:v>13.1624720996371</c:v>
                </c:pt>
                <c:pt idx="1013">
                  <c:v>13.1624720996371</c:v>
                </c:pt>
                <c:pt idx="1014">
                  <c:v>13.1611814081192</c:v>
                </c:pt>
                <c:pt idx="1015">
                  <c:v>13.1611814081192</c:v>
                </c:pt>
                <c:pt idx="1016">
                  <c:v>13.1611814081192</c:v>
                </c:pt>
                <c:pt idx="1017">
                  <c:v>13.1598909697029</c:v>
                </c:pt>
                <c:pt idx="1018">
                  <c:v>13.1598909697029</c:v>
                </c:pt>
                <c:pt idx="1019">
                  <c:v>13.1586007843137</c:v>
                </c:pt>
                <c:pt idx="1020">
                  <c:v>13.157310851877201</c:v>
                </c:pt>
                <c:pt idx="1021">
                  <c:v>13.157310851877201</c:v>
                </c:pt>
                <c:pt idx="1022">
                  <c:v>13.157310851877201</c:v>
                </c:pt>
                <c:pt idx="1023">
                  <c:v>13.157310851877201</c:v>
                </c:pt>
                <c:pt idx="1024">
                  <c:v>13.1560211723191</c:v>
                </c:pt>
                <c:pt idx="1025">
                  <c:v>13.1560211723191</c:v>
                </c:pt>
                <c:pt idx="1026">
                  <c:v>13.1560211723191</c:v>
                </c:pt>
                <c:pt idx="1027">
                  <c:v>13.154731745565</c:v>
                </c:pt>
                <c:pt idx="1028">
                  <c:v>13.1534425715405</c:v>
                </c:pt>
                <c:pt idx="1029">
                  <c:v>13.1521536501714</c:v>
                </c:pt>
                <c:pt idx="1030">
                  <c:v>13.150864981383499</c:v>
                </c:pt>
                <c:pt idx="1031">
                  <c:v>13.150864981383499</c:v>
                </c:pt>
                <c:pt idx="1032">
                  <c:v>13.149576565102301</c:v>
                </c:pt>
                <c:pt idx="1033">
                  <c:v>13.149576565102301</c:v>
                </c:pt>
                <c:pt idx="1034">
                  <c:v>13.149576565102301</c:v>
                </c:pt>
                <c:pt idx="1035">
                  <c:v>13.149576565102301</c:v>
                </c:pt>
                <c:pt idx="1036">
                  <c:v>13.147000489763901</c:v>
                </c:pt>
                <c:pt idx="1037">
                  <c:v>13.1457128305582</c:v>
                </c:pt>
                <c:pt idx="1038">
                  <c:v>13.1457128305582</c:v>
                </c:pt>
                <c:pt idx="1039">
                  <c:v>13.1457128305582</c:v>
                </c:pt>
                <c:pt idx="1040">
                  <c:v>13.1457128305582</c:v>
                </c:pt>
                <c:pt idx="1041">
                  <c:v>13.144425423562801</c:v>
                </c:pt>
                <c:pt idx="1042">
                  <c:v>13.1431382687034</c:v>
                </c:pt>
                <c:pt idx="1043">
                  <c:v>13.1431382687034</c:v>
                </c:pt>
                <c:pt idx="1044">
                  <c:v>13.1431382687034</c:v>
                </c:pt>
                <c:pt idx="1045">
                  <c:v>13.141851365906099</c:v>
                </c:pt>
                <c:pt idx="1046">
                  <c:v>13.141851365906099</c:v>
                </c:pt>
                <c:pt idx="1047">
                  <c:v>13.141851365906099</c:v>
                </c:pt>
                <c:pt idx="1048">
                  <c:v>13.1405647150969</c:v>
                </c:pt>
                <c:pt idx="1049">
                  <c:v>13.1405647150969</c:v>
                </c:pt>
                <c:pt idx="1050">
                  <c:v>13.139278316201599</c:v>
                </c:pt>
                <c:pt idx="1051">
                  <c:v>13.139278316201599</c:v>
                </c:pt>
                <c:pt idx="1052">
                  <c:v>13.139278316201599</c:v>
                </c:pt>
                <c:pt idx="1053">
                  <c:v>13.139278316201599</c:v>
                </c:pt>
                <c:pt idx="1054">
                  <c:v>13.137992169146401</c:v>
                </c:pt>
                <c:pt idx="1055">
                  <c:v>13.1367062738572</c:v>
                </c:pt>
                <c:pt idx="1056">
                  <c:v>13.1367062738572</c:v>
                </c:pt>
                <c:pt idx="1057">
                  <c:v>13.1367062738572</c:v>
                </c:pt>
                <c:pt idx="1058">
                  <c:v>13.135420630260301</c:v>
                </c:pt>
                <c:pt idx="1059">
                  <c:v>13.134135238281599</c:v>
                </c:pt>
                <c:pt idx="1060">
                  <c:v>13.134135238281599</c:v>
                </c:pt>
                <c:pt idx="1061">
                  <c:v>13.1328500978473</c:v>
                </c:pt>
                <c:pt idx="1062">
                  <c:v>13.1328500978473</c:v>
                </c:pt>
                <c:pt idx="1063">
                  <c:v>13.1328500978473</c:v>
                </c:pt>
                <c:pt idx="1064">
                  <c:v>13.1328500978473</c:v>
                </c:pt>
                <c:pt idx="1065">
                  <c:v>13.1315652088836</c:v>
                </c:pt>
                <c:pt idx="1066">
                  <c:v>13.128996185072801</c:v>
                </c:pt>
                <c:pt idx="1067">
                  <c:v>13.128996185072801</c:v>
                </c:pt>
                <c:pt idx="1068">
                  <c:v>13.1277120500782</c:v>
                </c:pt>
                <c:pt idx="1069">
                  <c:v>13.1238611518529</c:v>
                </c:pt>
                <c:pt idx="1070">
                  <c:v>13.1238611518529</c:v>
                </c:pt>
                <c:pt idx="1071">
                  <c:v>13.1225780211185</c:v>
                </c:pt>
                <c:pt idx="1072">
                  <c:v>13.1225780211185</c:v>
                </c:pt>
                <c:pt idx="1073">
                  <c:v>13.1225780211185</c:v>
                </c:pt>
                <c:pt idx="1074">
                  <c:v>13.1225780211185</c:v>
                </c:pt>
                <c:pt idx="1075">
                  <c:v>13.121295141265</c:v>
                </c:pt>
                <c:pt idx="1076">
                  <c:v>13.120012512218899</c:v>
                </c:pt>
                <c:pt idx="1077">
                  <c:v>13.120012512218899</c:v>
                </c:pt>
                <c:pt idx="1078">
                  <c:v>13.1187301339067</c:v>
                </c:pt>
                <c:pt idx="1079">
                  <c:v>13.1187301339067</c:v>
                </c:pt>
                <c:pt idx="1080">
                  <c:v>13.1187301339067</c:v>
                </c:pt>
                <c:pt idx="1081">
                  <c:v>13.1187301339067</c:v>
                </c:pt>
                <c:pt idx="1082">
                  <c:v>13.117448006254801</c:v>
                </c:pt>
                <c:pt idx="1083">
                  <c:v>13.114884502638199</c:v>
                </c:pt>
                <c:pt idx="1084">
                  <c:v>13.114884502638199</c:v>
                </c:pt>
                <c:pt idx="1085">
                  <c:v>13.114884502638199</c:v>
                </c:pt>
                <c:pt idx="1086">
                  <c:v>13.114884502638199</c:v>
                </c:pt>
                <c:pt idx="1087">
                  <c:v>13.114884502638199</c:v>
                </c:pt>
                <c:pt idx="1088">
                  <c:v>13.1136031265266</c:v>
                </c:pt>
                <c:pt idx="1089">
                  <c:v>13.1136031265266</c:v>
                </c:pt>
                <c:pt idx="1090">
                  <c:v>13.1136031265266</c:v>
                </c:pt>
                <c:pt idx="1091">
                  <c:v>13.1123220007815</c:v>
                </c:pt>
                <c:pt idx="1092">
                  <c:v>13.1123220007815</c:v>
                </c:pt>
                <c:pt idx="1093">
                  <c:v>13.111041125329599</c:v>
                </c:pt>
                <c:pt idx="1094">
                  <c:v>13.1084801250122</c:v>
                </c:pt>
                <c:pt idx="1095">
                  <c:v>13.1084801250122</c:v>
                </c:pt>
                <c:pt idx="1096">
                  <c:v>13.1084801250122</c:v>
                </c:pt>
                <c:pt idx="1097">
                  <c:v>13.107199999999899</c:v>
                </c:pt>
                <c:pt idx="1098">
                  <c:v>13.107199999999899</c:v>
                </c:pt>
                <c:pt idx="1099">
                  <c:v>13.1059201249877</c:v>
                </c:pt>
                <c:pt idx="1100">
                  <c:v>13.1059201249877</c:v>
                </c:pt>
                <c:pt idx="1101">
                  <c:v>13.1059201249877</c:v>
                </c:pt>
                <c:pt idx="1102">
                  <c:v>13.1059201249877</c:v>
                </c:pt>
                <c:pt idx="1103">
                  <c:v>13.1059201249877</c:v>
                </c:pt>
                <c:pt idx="1104">
                  <c:v>13.1059201249877</c:v>
                </c:pt>
                <c:pt idx="1105">
                  <c:v>13.104640499902301</c:v>
                </c:pt>
                <c:pt idx="1106">
                  <c:v>13.103361124670499</c:v>
                </c:pt>
                <c:pt idx="1107">
                  <c:v>13.103361124670499</c:v>
                </c:pt>
                <c:pt idx="1108">
                  <c:v>13.102081999218999</c:v>
                </c:pt>
                <c:pt idx="1109">
                  <c:v>13.102081999218999</c:v>
                </c:pt>
                <c:pt idx="1110">
                  <c:v>13.100803123474799</c:v>
                </c:pt>
                <c:pt idx="1111">
                  <c:v>13.099524497364801</c:v>
                </c:pt>
                <c:pt idx="1112">
                  <c:v>13.099524497364801</c:v>
                </c:pt>
                <c:pt idx="1113">
                  <c:v>13.099524497364801</c:v>
                </c:pt>
                <c:pt idx="1114">
                  <c:v>13.0982461208158</c:v>
                </c:pt>
                <c:pt idx="1115">
                  <c:v>13.0982461208158</c:v>
                </c:pt>
                <c:pt idx="1116">
                  <c:v>13.0969679937548</c:v>
                </c:pt>
                <c:pt idx="1117">
                  <c:v>13.0956901161088</c:v>
                </c:pt>
                <c:pt idx="1118">
                  <c:v>13.094412487804799</c:v>
                </c:pt>
                <c:pt idx="1119">
                  <c:v>13.0931351087698</c:v>
                </c:pt>
                <c:pt idx="1120">
                  <c:v>13.0931351087698</c:v>
                </c:pt>
                <c:pt idx="1121">
                  <c:v>13.0931351087698</c:v>
                </c:pt>
                <c:pt idx="1122">
                  <c:v>13.0931351087698</c:v>
                </c:pt>
                <c:pt idx="1123">
                  <c:v>13.0931351087698</c:v>
                </c:pt>
                <c:pt idx="1124">
                  <c:v>13.0918579789309</c:v>
                </c:pt>
                <c:pt idx="1125">
                  <c:v>13.0918579789309</c:v>
                </c:pt>
                <c:pt idx="1126">
                  <c:v>13.0918579789309</c:v>
                </c:pt>
                <c:pt idx="1127">
                  <c:v>13.0905810982151</c:v>
                </c:pt>
                <c:pt idx="1128">
                  <c:v>13.089304466549599</c:v>
                </c:pt>
                <c:pt idx="1129">
                  <c:v>13.089304466549599</c:v>
                </c:pt>
                <c:pt idx="1130">
                  <c:v>13.086751950078</c:v>
                </c:pt>
                <c:pt idx="1131">
                  <c:v>13.086751950078</c:v>
                </c:pt>
                <c:pt idx="1132">
                  <c:v>13.086751950078</c:v>
                </c:pt>
                <c:pt idx="1133">
                  <c:v>13.085476065126199</c:v>
                </c:pt>
                <c:pt idx="1134">
                  <c:v>13.082925041427</c:v>
                </c:pt>
                <c:pt idx="1135">
                  <c:v>13.082925041427</c:v>
                </c:pt>
                <c:pt idx="1136">
                  <c:v>13.082925041427</c:v>
                </c:pt>
                <c:pt idx="1137">
                  <c:v>13.0816499025341</c:v>
                </c:pt>
                <c:pt idx="1138">
                  <c:v>13.0816499025341</c:v>
                </c:pt>
                <c:pt idx="1139">
                  <c:v>13.0816499025341</c:v>
                </c:pt>
                <c:pt idx="1140">
                  <c:v>13.080375012181999</c:v>
                </c:pt>
                <c:pt idx="1141">
                  <c:v>13.080375012181999</c:v>
                </c:pt>
                <c:pt idx="1142">
                  <c:v>13.080375012181999</c:v>
                </c:pt>
                <c:pt idx="1143">
                  <c:v>13.080375012181999</c:v>
                </c:pt>
                <c:pt idx="1144">
                  <c:v>13.0791003702981</c:v>
                </c:pt>
                <c:pt idx="1145">
                  <c:v>13.0791003702981</c:v>
                </c:pt>
                <c:pt idx="1146">
                  <c:v>13.0791003702981</c:v>
                </c:pt>
                <c:pt idx="1147">
                  <c:v>13.077825976809899</c:v>
                </c:pt>
                <c:pt idx="1148">
                  <c:v>13.077825976809899</c:v>
                </c:pt>
                <c:pt idx="1149">
                  <c:v>13.077825976809899</c:v>
                </c:pt>
                <c:pt idx="1150">
                  <c:v>13.077825976809899</c:v>
                </c:pt>
                <c:pt idx="1151">
                  <c:v>13.076551831644499</c:v>
                </c:pt>
                <c:pt idx="1152">
                  <c:v>13.076551831644499</c:v>
                </c:pt>
                <c:pt idx="1153">
                  <c:v>13.076551831644499</c:v>
                </c:pt>
                <c:pt idx="1154">
                  <c:v>13.076551831644499</c:v>
                </c:pt>
                <c:pt idx="1155">
                  <c:v>13.076551831644499</c:v>
                </c:pt>
                <c:pt idx="1156">
                  <c:v>13.076551831644499</c:v>
                </c:pt>
                <c:pt idx="1157">
                  <c:v>13.0752779347296</c:v>
                </c:pt>
                <c:pt idx="1158">
                  <c:v>13.0752779347296</c:v>
                </c:pt>
                <c:pt idx="1159">
                  <c:v>13.0752779347296</c:v>
                </c:pt>
                <c:pt idx="1160">
                  <c:v>13.074004285992499</c:v>
                </c:pt>
                <c:pt idx="1161">
                  <c:v>13.074004285992499</c:v>
                </c:pt>
                <c:pt idx="1162">
                  <c:v>13.0727308853608</c:v>
                </c:pt>
                <c:pt idx="1163">
                  <c:v>13.0727308853608</c:v>
                </c:pt>
                <c:pt idx="1164">
                  <c:v>13.0727308853608</c:v>
                </c:pt>
                <c:pt idx="1165">
                  <c:v>13.0714577327619</c:v>
                </c:pt>
                <c:pt idx="1166">
                  <c:v>13.0714577327619</c:v>
                </c:pt>
                <c:pt idx="1167">
                  <c:v>13.0701848281234</c:v>
                </c:pt>
                <c:pt idx="1168">
                  <c:v>13.067639762437899</c:v>
                </c:pt>
                <c:pt idx="1169">
                  <c:v>13.067639762437899</c:v>
                </c:pt>
                <c:pt idx="1170">
                  <c:v>13.067639762437899</c:v>
                </c:pt>
                <c:pt idx="1171">
                  <c:v>13.065095687725099</c:v>
                </c:pt>
                <c:pt idx="1172">
                  <c:v>13.065095687725099</c:v>
                </c:pt>
                <c:pt idx="1173">
                  <c:v>13.065095687725099</c:v>
                </c:pt>
                <c:pt idx="1174">
                  <c:v>13.065095687725099</c:v>
                </c:pt>
                <c:pt idx="1175">
                  <c:v>13.065095687725099</c:v>
                </c:pt>
                <c:pt idx="1176">
                  <c:v>13.065095687725099</c:v>
                </c:pt>
                <c:pt idx="1177">
                  <c:v>13.065095687725099</c:v>
                </c:pt>
                <c:pt idx="1178">
                  <c:v>13.062552603406299</c:v>
                </c:pt>
                <c:pt idx="1179">
                  <c:v>13.062552603406299</c:v>
                </c:pt>
                <c:pt idx="1180">
                  <c:v>13.062552603406299</c:v>
                </c:pt>
                <c:pt idx="1181">
                  <c:v>13.062552603406299</c:v>
                </c:pt>
                <c:pt idx="1182">
                  <c:v>13.0600105089033</c:v>
                </c:pt>
                <c:pt idx="1183">
                  <c:v>13.0600105089033</c:v>
                </c:pt>
                <c:pt idx="1184">
                  <c:v>13.0600105089033</c:v>
                </c:pt>
                <c:pt idx="1185">
                  <c:v>13.058739832652201</c:v>
                </c:pt>
                <c:pt idx="1186">
                  <c:v>13.0574694036384</c:v>
                </c:pt>
                <c:pt idx="1187">
                  <c:v>13.0574694036384</c:v>
                </c:pt>
                <c:pt idx="1188">
                  <c:v>13.0574694036384</c:v>
                </c:pt>
                <c:pt idx="1189">
                  <c:v>13.0561992217898</c:v>
                </c:pt>
                <c:pt idx="1190">
                  <c:v>13.0561992217898</c:v>
                </c:pt>
                <c:pt idx="1191">
                  <c:v>13.0561992217898</c:v>
                </c:pt>
                <c:pt idx="1192">
                  <c:v>13.0549292870343</c:v>
                </c:pt>
                <c:pt idx="1193">
                  <c:v>13.0549292870343</c:v>
                </c:pt>
                <c:pt idx="1194">
                  <c:v>13.0549292870343</c:v>
                </c:pt>
                <c:pt idx="1195">
                  <c:v>13.053659599299699</c:v>
                </c:pt>
                <c:pt idx="1196">
                  <c:v>13.053659599299699</c:v>
                </c:pt>
                <c:pt idx="1197">
                  <c:v>13.053659599299699</c:v>
                </c:pt>
                <c:pt idx="1198">
                  <c:v>13.052390158513999</c:v>
                </c:pt>
                <c:pt idx="1199">
                  <c:v>13.0511209646052</c:v>
                </c:pt>
                <c:pt idx="1200">
                  <c:v>13.0511209646052</c:v>
                </c:pt>
                <c:pt idx="1201">
                  <c:v>13.0511209646052</c:v>
                </c:pt>
                <c:pt idx="1202">
                  <c:v>13.0511209646052</c:v>
                </c:pt>
                <c:pt idx="1203">
                  <c:v>13.0498520175012</c:v>
                </c:pt>
                <c:pt idx="1204">
                  <c:v>13.0498520175012</c:v>
                </c:pt>
                <c:pt idx="1205">
                  <c:v>13.048583317129999</c:v>
                </c:pt>
                <c:pt idx="1206">
                  <c:v>13.048583317129999</c:v>
                </c:pt>
                <c:pt idx="1207">
                  <c:v>13.048583317129999</c:v>
                </c:pt>
                <c:pt idx="1208">
                  <c:v>13.0473148634198</c:v>
                </c:pt>
                <c:pt idx="1209">
                  <c:v>13.0473148634198</c:v>
                </c:pt>
                <c:pt idx="1210">
                  <c:v>13.0473148634198</c:v>
                </c:pt>
                <c:pt idx="1211">
                  <c:v>13.0473148634198</c:v>
                </c:pt>
                <c:pt idx="1212">
                  <c:v>13.0460466562986</c:v>
                </c:pt>
                <c:pt idx="1213">
                  <c:v>13.0460466562986</c:v>
                </c:pt>
                <c:pt idx="1214">
                  <c:v>13.0435109815354</c:v>
                </c:pt>
                <c:pt idx="1215">
                  <c:v>13.042243513749799</c:v>
                </c:pt>
                <c:pt idx="1216">
                  <c:v>13.0409762922658</c:v>
                </c:pt>
                <c:pt idx="1217">
                  <c:v>13.0409762922658</c:v>
                </c:pt>
                <c:pt idx="1218">
                  <c:v>13.0409762922658</c:v>
                </c:pt>
                <c:pt idx="1219">
                  <c:v>13.0397093170115</c:v>
                </c:pt>
                <c:pt idx="1220">
                  <c:v>13.0397093170115</c:v>
                </c:pt>
                <c:pt idx="1221">
                  <c:v>13.0397093170115</c:v>
                </c:pt>
                <c:pt idx="1222">
                  <c:v>13.038442587915201</c:v>
                </c:pt>
                <c:pt idx="1223">
                  <c:v>13.0371761049052</c:v>
                </c:pt>
                <c:pt idx="1224">
                  <c:v>13.0371761049052</c:v>
                </c:pt>
                <c:pt idx="1225">
                  <c:v>13.0371761049052</c:v>
                </c:pt>
                <c:pt idx="1226">
                  <c:v>13.0371761049052</c:v>
                </c:pt>
                <c:pt idx="1227">
                  <c:v>13.0371761049052</c:v>
                </c:pt>
                <c:pt idx="1228">
                  <c:v>13.035909867909799</c:v>
                </c:pt>
                <c:pt idx="1229">
                  <c:v>13.035909867909799</c:v>
                </c:pt>
                <c:pt idx="1230">
                  <c:v>13.035909867909799</c:v>
                </c:pt>
                <c:pt idx="1231">
                  <c:v>13.034643876857301</c:v>
                </c:pt>
                <c:pt idx="1232">
                  <c:v>13.034643876857301</c:v>
                </c:pt>
                <c:pt idx="1233">
                  <c:v>13.034643876857301</c:v>
                </c:pt>
                <c:pt idx="1234">
                  <c:v>13.034643876857301</c:v>
                </c:pt>
                <c:pt idx="1235">
                  <c:v>13.034643876857301</c:v>
                </c:pt>
                <c:pt idx="1236">
                  <c:v>13.034643876857301</c:v>
                </c:pt>
                <c:pt idx="1237">
                  <c:v>13.034643876857301</c:v>
                </c:pt>
                <c:pt idx="1238">
                  <c:v>13.033378131676001</c:v>
                </c:pt>
                <c:pt idx="1239">
                  <c:v>13.0321126322944</c:v>
                </c:pt>
                <c:pt idx="1240">
                  <c:v>13.0321126322944</c:v>
                </c:pt>
                <c:pt idx="1241">
                  <c:v>13.030847378640701</c:v>
                </c:pt>
                <c:pt idx="1242">
                  <c:v>13.030847378640701</c:v>
                </c:pt>
                <c:pt idx="1243">
                  <c:v>13.030847378640701</c:v>
                </c:pt>
                <c:pt idx="1244">
                  <c:v>13.029582370643601</c:v>
                </c:pt>
                <c:pt idx="1245">
                  <c:v>13.029582370643601</c:v>
                </c:pt>
                <c:pt idx="1246">
                  <c:v>13.029582370643601</c:v>
                </c:pt>
                <c:pt idx="1247">
                  <c:v>13.029582370643601</c:v>
                </c:pt>
                <c:pt idx="1248">
                  <c:v>13.028317608231401</c:v>
                </c:pt>
                <c:pt idx="1249">
                  <c:v>13.028317608231401</c:v>
                </c:pt>
                <c:pt idx="1250">
                  <c:v>13.028317608231401</c:v>
                </c:pt>
                <c:pt idx="1251">
                  <c:v>13.027053091332601</c:v>
                </c:pt>
                <c:pt idx="1252">
                  <c:v>13.0257888198757</c:v>
                </c:pt>
                <c:pt idx="1253">
                  <c:v>13.0257888198757</c:v>
                </c:pt>
                <c:pt idx="1254">
                  <c:v>13.0257888198757</c:v>
                </c:pt>
                <c:pt idx="1255">
                  <c:v>13.0257888198757</c:v>
                </c:pt>
                <c:pt idx="1256">
                  <c:v>13.0257888198757</c:v>
                </c:pt>
                <c:pt idx="1257">
                  <c:v>13.0257888198757</c:v>
                </c:pt>
                <c:pt idx="1258">
                  <c:v>13.0245247937894</c:v>
                </c:pt>
                <c:pt idx="1259">
                  <c:v>13.0245247937894</c:v>
                </c:pt>
                <c:pt idx="1260">
                  <c:v>13.0245247937894</c:v>
                </c:pt>
                <c:pt idx="1261">
                  <c:v>13.0245247937894</c:v>
                </c:pt>
                <c:pt idx="1262">
                  <c:v>13.0245247937894</c:v>
                </c:pt>
                <c:pt idx="1263">
                  <c:v>13.0245247937894</c:v>
                </c:pt>
                <c:pt idx="1264">
                  <c:v>13.0232610130021</c:v>
                </c:pt>
                <c:pt idx="1265">
                  <c:v>13.0232610130021</c:v>
                </c:pt>
                <c:pt idx="1266">
                  <c:v>13.0219974774425</c:v>
                </c:pt>
                <c:pt idx="1267">
                  <c:v>13.0219974774425</c:v>
                </c:pt>
                <c:pt idx="1268">
                  <c:v>13.0219974774425</c:v>
                </c:pt>
                <c:pt idx="1269">
                  <c:v>13.0219974774425</c:v>
                </c:pt>
                <c:pt idx="1270">
                  <c:v>13.0207341870391</c:v>
                </c:pt>
                <c:pt idx="1271">
                  <c:v>13.0207341870391</c:v>
                </c:pt>
                <c:pt idx="1272">
                  <c:v>13.0207341870391</c:v>
                </c:pt>
                <c:pt idx="1273">
                  <c:v>13.0194711417208</c:v>
                </c:pt>
                <c:pt idx="1274">
                  <c:v>13.0194711417208</c:v>
                </c:pt>
                <c:pt idx="1275">
                  <c:v>13.0194711417208</c:v>
                </c:pt>
                <c:pt idx="1276">
                  <c:v>13.0182083414161</c:v>
                </c:pt>
                <c:pt idx="1277">
                  <c:v>13.0182083414161</c:v>
                </c:pt>
                <c:pt idx="1278">
                  <c:v>13.0169457860537</c:v>
                </c:pt>
                <c:pt idx="1279">
                  <c:v>13.0169457860537</c:v>
                </c:pt>
                <c:pt idx="1280">
                  <c:v>13.0169457860537</c:v>
                </c:pt>
                <c:pt idx="1281">
                  <c:v>13.0169457860537</c:v>
                </c:pt>
                <c:pt idx="1282">
                  <c:v>13.015683475562399</c:v>
                </c:pt>
                <c:pt idx="1283">
                  <c:v>13.015683475562399</c:v>
                </c:pt>
                <c:pt idx="1284">
                  <c:v>13.014421409871</c:v>
                </c:pt>
                <c:pt idx="1285">
                  <c:v>13.0131595889082</c:v>
                </c:pt>
                <c:pt idx="1286">
                  <c:v>13.0131595889082</c:v>
                </c:pt>
                <c:pt idx="1287">
                  <c:v>13.0131595889082</c:v>
                </c:pt>
                <c:pt idx="1288">
                  <c:v>13.0131595889082</c:v>
                </c:pt>
                <c:pt idx="1289">
                  <c:v>13.0131595889082</c:v>
                </c:pt>
                <c:pt idx="1290">
                  <c:v>13.011898012603</c:v>
                </c:pt>
                <c:pt idx="1291">
                  <c:v>13.011898012603</c:v>
                </c:pt>
                <c:pt idx="1292">
                  <c:v>13.010636680884</c:v>
                </c:pt>
                <c:pt idx="1293">
                  <c:v>13.0093755936803</c:v>
                </c:pt>
                <c:pt idx="1294">
                  <c:v>13.0093755936803</c:v>
                </c:pt>
                <c:pt idx="1295">
                  <c:v>13.0093755936803</c:v>
                </c:pt>
                <c:pt idx="1296">
                  <c:v>13.0093755936803</c:v>
                </c:pt>
                <c:pt idx="1297">
                  <c:v>13.0068541525341</c:v>
                </c:pt>
                <c:pt idx="1298">
                  <c:v>13.005593798449601</c:v>
                </c:pt>
                <c:pt idx="1299">
                  <c:v>13.005593798449601</c:v>
                </c:pt>
                <c:pt idx="1300">
                  <c:v>13.004333688596001</c:v>
                </c:pt>
                <c:pt idx="1301">
                  <c:v>13.004333688596001</c:v>
                </c:pt>
                <c:pt idx="1302">
                  <c:v>13.004333688596001</c:v>
                </c:pt>
                <c:pt idx="1303">
                  <c:v>13.004333688596001</c:v>
                </c:pt>
                <c:pt idx="1304">
                  <c:v>13.001814201298</c:v>
                </c:pt>
                <c:pt idx="1305">
                  <c:v>13.000554823711701</c:v>
                </c:pt>
                <c:pt idx="1306">
                  <c:v>13.000554823711701</c:v>
                </c:pt>
                <c:pt idx="1307">
                  <c:v>12.9980368003098</c:v>
                </c:pt>
                <c:pt idx="1308">
                  <c:v>12.9980368003098</c:v>
                </c:pt>
                <c:pt idx="1309">
                  <c:v>12.9980368003098</c:v>
                </c:pt>
                <c:pt idx="1310">
                  <c:v>12.9980368003098</c:v>
                </c:pt>
                <c:pt idx="1311">
                  <c:v>12.996778154352601</c:v>
                </c:pt>
                <c:pt idx="1312">
                  <c:v>12.996778154352601</c:v>
                </c:pt>
                <c:pt idx="1313">
                  <c:v>12.996778154352601</c:v>
                </c:pt>
                <c:pt idx="1314">
                  <c:v>12.996778154352601</c:v>
                </c:pt>
                <c:pt idx="1315">
                  <c:v>12.996778154352601</c:v>
                </c:pt>
                <c:pt idx="1316">
                  <c:v>12.9955197521301</c:v>
                </c:pt>
                <c:pt idx="1317">
                  <c:v>12.993003678606</c:v>
                </c:pt>
                <c:pt idx="1318">
                  <c:v>12.993003678606</c:v>
                </c:pt>
                <c:pt idx="1319">
                  <c:v>12.993003678606</c:v>
                </c:pt>
                <c:pt idx="1320">
                  <c:v>12.993003678606</c:v>
                </c:pt>
                <c:pt idx="1321">
                  <c:v>12.993003678606</c:v>
                </c:pt>
                <c:pt idx="1322">
                  <c:v>12.991746007162901</c:v>
                </c:pt>
                <c:pt idx="1323">
                  <c:v>12.991746007162901</c:v>
                </c:pt>
                <c:pt idx="1324">
                  <c:v>12.991746007162901</c:v>
                </c:pt>
                <c:pt idx="1325">
                  <c:v>12.991746007162901</c:v>
                </c:pt>
                <c:pt idx="1326">
                  <c:v>12.990488579171499</c:v>
                </c:pt>
                <c:pt idx="1327">
                  <c:v>12.987974453261</c:v>
                </c:pt>
                <c:pt idx="1328">
                  <c:v>12.986717755200701</c:v>
                </c:pt>
                <c:pt idx="1329">
                  <c:v>12.985461300309501</c:v>
                </c:pt>
                <c:pt idx="1330">
                  <c:v>12.9842050885169</c:v>
                </c:pt>
                <c:pt idx="1331">
                  <c:v>12.9842050885169</c:v>
                </c:pt>
                <c:pt idx="1332">
                  <c:v>12.9842050885169</c:v>
                </c:pt>
                <c:pt idx="1333">
                  <c:v>12.9829491197523</c:v>
                </c:pt>
                <c:pt idx="1334">
                  <c:v>12.9829491197523</c:v>
                </c:pt>
                <c:pt idx="1335">
                  <c:v>12.9829491197523</c:v>
                </c:pt>
                <c:pt idx="1336">
                  <c:v>12.9816933939452</c:v>
                </c:pt>
                <c:pt idx="1337">
                  <c:v>12.9816933939452</c:v>
                </c:pt>
                <c:pt idx="1338">
                  <c:v>12.9816933939452</c:v>
                </c:pt>
                <c:pt idx="1339">
                  <c:v>12.9816933939452</c:v>
                </c:pt>
                <c:pt idx="1340">
                  <c:v>12.9816933939452</c:v>
                </c:pt>
                <c:pt idx="1341">
                  <c:v>12.980437911025099</c:v>
                </c:pt>
                <c:pt idx="1342">
                  <c:v>12.980437911025099</c:v>
                </c:pt>
                <c:pt idx="1343">
                  <c:v>12.979182670921499</c:v>
                </c:pt>
                <c:pt idx="1344">
                  <c:v>12.9779276735641</c:v>
                </c:pt>
                <c:pt idx="1345">
                  <c:v>12.976672918882301</c:v>
                </c:pt>
                <c:pt idx="1346">
                  <c:v>12.975418406805799</c:v>
                </c:pt>
                <c:pt idx="1347">
                  <c:v>12.9741641372643</c:v>
                </c:pt>
                <c:pt idx="1348">
                  <c:v>12.972910110187501</c:v>
                </c:pt>
                <c:pt idx="1349">
                  <c:v>12.972910110187501</c:v>
                </c:pt>
                <c:pt idx="1350">
                  <c:v>12.972910110187501</c:v>
                </c:pt>
                <c:pt idx="1351">
                  <c:v>12.972910110187501</c:v>
                </c:pt>
                <c:pt idx="1352">
                  <c:v>12.971656325504901</c:v>
                </c:pt>
                <c:pt idx="1353">
                  <c:v>12.971656325504901</c:v>
                </c:pt>
                <c:pt idx="1354">
                  <c:v>12.971656325504901</c:v>
                </c:pt>
                <c:pt idx="1355">
                  <c:v>12.970402783146399</c:v>
                </c:pt>
                <c:pt idx="1356">
                  <c:v>12.970402783146399</c:v>
                </c:pt>
                <c:pt idx="1357">
                  <c:v>12.970402783146399</c:v>
                </c:pt>
                <c:pt idx="1358">
                  <c:v>12.970402783146399</c:v>
                </c:pt>
                <c:pt idx="1359">
                  <c:v>12.9691494830418</c:v>
                </c:pt>
                <c:pt idx="1360">
                  <c:v>12.967896425120699</c:v>
                </c:pt>
                <c:pt idx="1361">
                  <c:v>12.966643609313101</c:v>
                </c:pt>
                <c:pt idx="1362">
                  <c:v>12.966643609313101</c:v>
                </c:pt>
                <c:pt idx="1363">
                  <c:v>12.965391035548601</c:v>
                </c:pt>
                <c:pt idx="1364">
                  <c:v>12.965391035548601</c:v>
                </c:pt>
                <c:pt idx="1365">
                  <c:v>12.965391035548601</c:v>
                </c:pt>
                <c:pt idx="1366">
                  <c:v>12.962886613868999</c:v>
                </c:pt>
                <c:pt idx="1367">
                  <c:v>12.962886613868999</c:v>
                </c:pt>
                <c:pt idx="1368">
                  <c:v>12.962886613868999</c:v>
                </c:pt>
                <c:pt idx="1369">
                  <c:v>12.962886613868999</c:v>
                </c:pt>
                <c:pt idx="1370">
                  <c:v>12.961634765813599</c:v>
                </c:pt>
                <c:pt idx="1371">
                  <c:v>12.961634765813599</c:v>
                </c:pt>
                <c:pt idx="1372">
                  <c:v>12.960383159520999</c:v>
                </c:pt>
                <c:pt idx="1373">
                  <c:v>12.9591317949213</c:v>
                </c:pt>
                <c:pt idx="1374">
                  <c:v>12.9591317949213</c:v>
                </c:pt>
                <c:pt idx="1375">
                  <c:v>12.9578806719443</c:v>
                </c:pt>
                <c:pt idx="1376">
                  <c:v>12.956629790520299</c:v>
                </c:pt>
                <c:pt idx="1377">
                  <c:v>12.956629790520299</c:v>
                </c:pt>
                <c:pt idx="1378">
                  <c:v>12.956629790520299</c:v>
                </c:pt>
                <c:pt idx="1379">
                  <c:v>12.956629790520299</c:v>
                </c:pt>
                <c:pt idx="1380">
                  <c:v>12.956629790520299</c:v>
                </c:pt>
                <c:pt idx="1381">
                  <c:v>12.956629790520299</c:v>
                </c:pt>
                <c:pt idx="1382">
                  <c:v>12.956629790520299</c:v>
                </c:pt>
                <c:pt idx="1383">
                  <c:v>12.956629790520299</c:v>
                </c:pt>
                <c:pt idx="1384">
                  <c:v>12.956629790520299</c:v>
                </c:pt>
                <c:pt idx="1385">
                  <c:v>12.9553791505791</c:v>
                </c:pt>
                <c:pt idx="1386">
                  <c:v>12.9553791505791</c:v>
                </c:pt>
                <c:pt idx="1387">
                  <c:v>12.9553791505791</c:v>
                </c:pt>
                <c:pt idx="1388">
                  <c:v>12.954128752050901</c:v>
                </c:pt>
                <c:pt idx="1389">
                  <c:v>12.952878594865799</c:v>
                </c:pt>
                <c:pt idx="1390">
                  <c:v>12.951628678953901</c:v>
                </c:pt>
                <c:pt idx="1391">
                  <c:v>12.9503790042454</c:v>
                </c:pt>
                <c:pt idx="1392">
                  <c:v>12.9503790042454</c:v>
                </c:pt>
                <c:pt idx="1393">
                  <c:v>12.9491295706705</c:v>
                </c:pt>
                <c:pt idx="1394">
                  <c:v>12.946631426642201</c:v>
                </c:pt>
                <c:pt idx="1395">
                  <c:v>12.946631426642201</c:v>
                </c:pt>
                <c:pt idx="1396">
                  <c:v>12.9453827160493</c:v>
                </c:pt>
                <c:pt idx="1397">
                  <c:v>12.9441342463111</c:v>
                </c:pt>
                <c:pt idx="1398">
                  <c:v>12.9441342463111</c:v>
                </c:pt>
                <c:pt idx="1399">
                  <c:v>12.9441342463111</c:v>
                </c:pt>
                <c:pt idx="1400">
                  <c:v>12.9416380291196</c:v>
                </c:pt>
                <c:pt idx="1401">
                  <c:v>12.9416380291196</c:v>
                </c:pt>
                <c:pt idx="1402">
                  <c:v>12.9416380291196</c:v>
                </c:pt>
                <c:pt idx="1403">
                  <c:v>12.940390281527099</c:v>
                </c:pt>
                <c:pt idx="1404">
                  <c:v>12.940390281527099</c:v>
                </c:pt>
                <c:pt idx="1405">
                  <c:v>12.939142774510699</c:v>
                </c:pt>
                <c:pt idx="1406">
                  <c:v>12.9378955080007</c:v>
                </c:pt>
                <c:pt idx="1407">
                  <c:v>12.9378955080007</c:v>
                </c:pt>
                <c:pt idx="1408">
                  <c:v>12.9378955080007</c:v>
                </c:pt>
                <c:pt idx="1409">
                  <c:v>12.9378955080007</c:v>
                </c:pt>
                <c:pt idx="1410">
                  <c:v>12.935401696222</c:v>
                </c:pt>
                <c:pt idx="1411">
                  <c:v>12.935401696222</c:v>
                </c:pt>
                <c:pt idx="1412">
                  <c:v>12.935401696222</c:v>
                </c:pt>
                <c:pt idx="1413">
                  <c:v>12.9341551508143</c:v>
                </c:pt>
                <c:pt idx="1414">
                  <c:v>12.9341551508143</c:v>
                </c:pt>
                <c:pt idx="1415">
                  <c:v>12.9329088456349</c:v>
                </c:pt>
                <c:pt idx="1416">
                  <c:v>12.9329088456349</c:v>
                </c:pt>
                <c:pt idx="1417">
                  <c:v>12.9329088456349</c:v>
                </c:pt>
                <c:pt idx="1418">
                  <c:v>12.9329088456349</c:v>
                </c:pt>
                <c:pt idx="1419">
                  <c:v>12.931662780614699</c:v>
                </c:pt>
                <c:pt idx="1420">
                  <c:v>12.930416955684001</c:v>
                </c:pt>
                <c:pt idx="1421">
                  <c:v>12.930416955684001</c:v>
                </c:pt>
                <c:pt idx="1422">
                  <c:v>12.930416955684001</c:v>
                </c:pt>
                <c:pt idx="1423">
                  <c:v>12.929171370773499</c:v>
                </c:pt>
                <c:pt idx="1424">
                  <c:v>12.9279260258139</c:v>
                </c:pt>
                <c:pt idx="1425">
                  <c:v>12.9254360554699</c:v>
                </c:pt>
                <c:pt idx="1426">
                  <c:v>12.9254360554699</c:v>
                </c:pt>
                <c:pt idx="1427">
                  <c:v>12.924191429946999</c:v>
                </c:pt>
                <c:pt idx="1428">
                  <c:v>12.9229470440978</c:v>
                </c:pt>
                <c:pt idx="1429">
                  <c:v>12.920458991143599</c:v>
                </c:pt>
                <c:pt idx="1430">
                  <c:v>12.9192153239002</c:v>
                </c:pt>
                <c:pt idx="1431">
                  <c:v>12.9192153239002</c:v>
                </c:pt>
                <c:pt idx="1432">
                  <c:v>12.9179718960538</c:v>
                </c:pt>
                <c:pt idx="1433">
                  <c:v>12.9179718960538</c:v>
                </c:pt>
                <c:pt idx="1434">
                  <c:v>12.9179718960538</c:v>
                </c:pt>
                <c:pt idx="1435">
                  <c:v>12.9179718960538</c:v>
                </c:pt>
                <c:pt idx="1436">
                  <c:v>12.9154857582755</c:v>
                </c:pt>
                <c:pt idx="1437">
                  <c:v>12.9154857582755</c:v>
                </c:pt>
                <c:pt idx="1438">
                  <c:v>12.9154857582755</c:v>
                </c:pt>
                <c:pt idx="1439">
                  <c:v>12.9154857582755</c:v>
                </c:pt>
                <c:pt idx="1440">
                  <c:v>12.9154857582755</c:v>
                </c:pt>
                <c:pt idx="1441">
                  <c:v>12.914243048205501</c:v>
                </c:pt>
                <c:pt idx="1442">
                  <c:v>12.913000577256099</c:v>
                </c:pt>
                <c:pt idx="1443">
                  <c:v>12.913000577256099</c:v>
                </c:pt>
                <c:pt idx="1444">
                  <c:v>12.911758345358299</c:v>
                </c:pt>
                <c:pt idx="1445">
                  <c:v>12.910516352443199</c:v>
                </c:pt>
                <c:pt idx="1446">
                  <c:v>12.909274598441799</c:v>
                </c:pt>
                <c:pt idx="1447">
                  <c:v>12.909274598441799</c:v>
                </c:pt>
                <c:pt idx="1448">
                  <c:v>12.909274598441799</c:v>
                </c:pt>
                <c:pt idx="1449">
                  <c:v>12.908033083285201</c:v>
                </c:pt>
                <c:pt idx="1450">
                  <c:v>12.908033083285201</c:v>
                </c:pt>
                <c:pt idx="1451">
                  <c:v>12.908033083285201</c:v>
                </c:pt>
                <c:pt idx="1452">
                  <c:v>12.908033083285201</c:v>
                </c:pt>
                <c:pt idx="1453">
                  <c:v>12.908033083285201</c:v>
                </c:pt>
                <c:pt idx="1454">
                  <c:v>12.906791806904501</c:v>
                </c:pt>
                <c:pt idx="1455">
                  <c:v>12.906791806904501</c:v>
                </c:pt>
                <c:pt idx="1456">
                  <c:v>12.906791806904501</c:v>
                </c:pt>
                <c:pt idx="1457">
                  <c:v>12.906791806904501</c:v>
                </c:pt>
                <c:pt idx="1458">
                  <c:v>12.9055507692307</c:v>
                </c:pt>
                <c:pt idx="1459">
                  <c:v>12.904309970195101</c:v>
                </c:pt>
                <c:pt idx="1460">
                  <c:v>12.903069409728801</c:v>
                </c:pt>
                <c:pt idx="1461">
                  <c:v>12.901829087763099</c:v>
                </c:pt>
                <c:pt idx="1462">
                  <c:v>12.901829087763099</c:v>
                </c:pt>
                <c:pt idx="1463">
                  <c:v>12.900589004229101</c:v>
                </c:pt>
                <c:pt idx="1464">
                  <c:v>12.900589004229101</c:v>
                </c:pt>
                <c:pt idx="1465">
                  <c:v>12.900589004229101</c:v>
                </c:pt>
                <c:pt idx="1466">
                  <c:v>12.900589004229101</c:v>
                </c:pt>
                <c:pt idx="1467">
                  <c:v>12.899349159058101</c:v>
                </c:pt>
                <c:pt idx="1468">
                  <c:v>12.899349159058101</c:v>
                </c:pt>
                <c:pt idx="1469">
                  <c:v>12.898109552181401</c:v>
                </c:pt>
                <c:pt idx="1470">
                  <c:v>12.898109552181401</c:v>
                </c:pt>
                <c:pt idx="1471">
                  <c:v>12.8968701835303</c:v>
                </c:pt>
                <c:pt idx="1472">
                  <c:v>12.8968701835303</c:v>
                </c:pt>
                <c:pt idx="1473">
                  <c:v>12.8968701835303</c:v>
                </c:pt>
                <c:pt idx="1474">
                  <c:v>12.8968701835303</c:v>
                </c:pt>
                <c:pt idx="1475">
                  <c:v>12.8968701835303</c:v>
                </c:pt>
                <c:pt idx="1476">
                  <c:v>12.8956310530361</c:v>
                </c:pt>
                <c:pt idx="1477">
                  <c:v>12.8956310530361</c:v>
                </c:pt>
                <c:pt idx="1478">
                  <c:v>12.894392160630201</c:v>
                </c:pt>
                <c:pt idx="1479">
                  <c:v>12.894392160630201</c:v>
                </c:pt>
                <c:pt idx="1480">
                  <c:v>12.894392160630201</c:v>
                </c:pt>
                <c:pt idx="1481">
                  <c:v>12.894392160630201</c:v>
                </c:pt>
                <c:pt idx="1482">
                  <c:v>12.8931535062439</c:v>
                </c:pt>
                <c:pt idx="1483">
                  <c:v>12.8919150898088</c:v>
                </c:pt>
                <c:pt idx="1484">
                  <c:v>12.8919150898088</c:v>
                </c:pt>
                <c:pt idx="1485">
                  <c:v>12.8919150898088</c:v>
                </c:pt>
                <c:pt idx="1486">
                  <c:v>12.8906769112562</c:v>
                </c:pt>
                <c:pt idx="1487">
                  <c:v>12.8906769112562</c:v>
                </c:pt>
                <c:pt idx="1488">
                  <c:v>12.8906769112562</c:v>
                </c:pt>
                <c:pt idx="1489">
                  <c:v>12.889438970517601</c:v>
                </c:pt>
                <c:pt idx="1490">
                  <c:v>12.8882012675244</c:v>
                </c:pt>
                <c:pt idx="1491">
                  <c:v>12.8882012675244</c:v>
                </c:pt>
                <c:pt idx="1492">
                  <c:v>12.8882012675244</c:v>
                </c:pt>
                <c:pt idx="1493">
                  <c:v>12.8882012675244</c:v>
                </c:pt>
                <c:pt idx="1494">
                  <c:v>12.8869638022083</c:v>
                </c:pt>
                <c:pt idx="1495">
                  <c:v>12.885726574500699</c:v>
                </c:pt>
                <c:pt idx="1496">
                  <c:v>12.885726574500699</c:v>
                </c:pt>
                <c:pt idx="1497">
                  <c:v>12.885726574500699</c:v>
                </c:pt>
                <c:pt idx="1498">
                  <c:v>12.8844895843333</c:v>
                </c:pt>
                <c:pt idx="1499">
                  <c:v>12.8844895843333</c:v>
                </c:pt>
                <c:pt idx="1500">
                  <c:v>12.8844895843333</c:v>
                </c:pt>
                <c:pt idx="1501">
                  <c:v>12.883252831637501</c:v>
                </c:pt>
                <c:pt idx="1502">
                  <c:v>12.8807800383877</c:v>
                </c:pt>
                <c:pt idx="1503">
                  <c:v>12.8807800383877</c:v>
                </c:pt>
                <c:pt idx="1504">
                  <c:v>12.879543997696899</c:v>
                </c:pt>
                <c:pt idx="1505">
                  <c:v>12.879543997696899</c:v>
                </c:pt>
                <c:pt idx="1506">
                  <c:v>12.879543997696899</c:v>
                </c:pt>
                <c:pt idx="1507">
                  <c:v>12.8783081942045</c:v>
                </c:pt>
                <c:pt idx="1508">
                  <c:v>12.8770726278422</c:v>
                </c:pt>
                <c:pt idx="1509">
                  <c:v>12.8758372985418</c:v>
                </c:pt>
                <c:pt idx="1510">
                  <c:v>12.8733673508536</c:v>
                </c:pt>
                <c:pt idx="1511">
                  <c:v>12.872132732329501</c:v>
                </c:pt>
                <c:pt idx="1512">
                  <c:v>12.872132732329501</c:v>
                </c:pt>
                <c:pt idx="1513">
                  <c:v>12.872132732329501</c:v>
                </c:pt>
                <c:pt idx="1514">
                  <c:v>12.8696642055805</c:v>
                </c:pt>
                <c:pt idx="1515">
                  <c:v>12.867196625443301</c:v>
                </c:pt>
                <c:pt idx="1516">
                  <c:v>12.867196625443301</c:v>
                </c:pt>
                <c:pt idx="1517">
                  <c:v>12.865963190184001</c:v>
                </c:pt>
                <c:pt idx="1518">
                  <c:v>12.865963190184001</c:v>
                </c:pt>
                <c:pt idx="1519">
                  <c:v>12.864729991373499</c:v>
                </c:pt>
                <c:pt idx="1520">
                  <c:v>12.864729991373499</c:v>
                </c:pt>
                <c:pt idx="1521">
                  <c:v>12.863497028943801</c:v>
                </c:pt>
                <c:pt idx="1522">
                  <c:v>12.862264302827001</c:v>
                </c:pt>
                <c:pt idx="1523">
                  <c:v>12.861031812955099</c:v>
                </c:pt>
                <c:pt idx="1524">
                  <c:v>12.859799559260299</c:v>
                </c:pt>
                <c:pt idx="1525">
                  <c:v>12.859799559260299</c:v>
                </c:pt>
                <c:pt idx="1526">
                  <c:v>12.858567541674599</c:v>
                </c:pt>
                <c:pt idx="1527">
                  <c:v>12.858567541674599</c:v>
                </c:pt>
                <c:pt idx="1528">
                  <c:v>12.858567541674599</c:v>
                </c:pt>
                <c:pt idx="1529">
                  <c:v>12.8548729048941</c:v>
                </c:pt>
                <c:pt idx="1530">
                  <c:v>12.8548729048941</c:v>
                </c:pt>
                <c:pt idx="1531">
                  <c:v>12.8548729048941</c:v>
                </c:pt>
                <c:pt idx="1532">
                  <c:v>12.853641831066801</c:v>
                </c:pt>
                <c:pt idx="1533">
                  <c:v>12.852410993009601</c:v>
                </c:pt>
                <c:pt idx="1534">
                  <c:v>12.852410993009601</c:v>
                </c:pt>
                <c:pt idx="1535">
                  <c:v>12.849950023934801</c:v>
                </c:pt>
                <c:pt idx="1536">
                  <c:v>12.849950023934801</c:v>
                </c:pt>
                <c:pt idx="1537">
                  <c:v>12.848719892781901</c:v>
                </c:pt>
                <c:pt idx="1538">
                  <c:v>12.848719892781901</c:v>
                </c:pt>
                <c:pt idx="1539">
                  <c:v>12.848719892781901</c:v>
                </c:pt>
                <c:pt idx="1540">
                  <c:v>12.848719892781901</c:v>
                </c:pt>
                <c:pt idx="1541">
                  <c:v>12.847489997128299</c:v>
                </c:pt>
                <c:pt idx="1542">
                  <c:v>12.845030912048999</c:v>
                </c:pt>
                <c:pt idx="1543">
                  <c:v>12.845030912048999</c:v>
                </c:pt>
                <c:pt idx="1544">
                  <c:v>12.843801722487999</c:v>
                </c:pt>
                <c:pt idx="1545">
                  <c:v>12.842572768156099</c:v>
                </c:pt>
                <c:pt idx="1546">
                  <c:v>12.8401155649095</c:v>
                </c:pt>
                <c:pt idx="1547">
                  <c:v>12.8401155649095</c:v>
                </c:pt>
                <c:pt idx="1548">
                  <c:v>12.8401155649095</c:v>
                </c:pt>
                <c:pt idx="1549">
                  <c:v>12.8401155649095</c:v>
                </c:pt>
                <c:pt idx="1550">
                  <c:v>12.8401155649095</c:v>
                </c:pt>
                <c:pt idx="1551">
                  <c:v>12.8401155649095</c:v>
                </c:pt>
                <c:pt idx="1552">
                  <c:v>12.8388873158599</c:v>
                </c:pt>
                <c:pt idx="1553">
                  <c:v>12.8388873158599</c:v>
                </c:pt>
                <c:pt idx="1554">
                  <c:v>12.837659301769399</c:v>
                </c:pt>
                <c:pt idx="1555">
                  <c:v>12.837659301769399</c:v>
                </c:pt>
                <c:pt idx="1556">
                  <c:v>12.837659301769399</c:v>
                </c:pt>
                <c:pt idx="1557">
                  <c:v>12.8352039781964</c:v>
                </c:pt>
                <c:pt idx="1558">
                  <c:v>12.8352039781964</c:v>
                </c:pt>
                <c:pt idx="1559">
                  <c:v>12.833976668579</c:v>
                </c:pt>
                <c:pt idx="1560">
                  <c:v>12.833976668579</c:v>
                </c:pt>
                <c:pt idx="1561">
                  <c:v>12.833976668579</c:v>
                </c:pt>
                <c:pt idx="1562">
                  <c:v>12.833976668579</c:v>
                </c:pt>
                <c:pt idx="1563">
                  <c:v>12.8327495936514</c:v>
                </c:pt>
                <c:pt idx="1564">
                  <c:v>12.8327495936514</c:v>
                </c:pt>
                <c:pt idx="1565">
                  <c:v>12.8327495936514</c:v>
                </c:pt>
                <c:pt idx="1566">
                  <c:v>12.831522753346</c:v>
                </c:pt>
                <c:pt idx="1567">
                  <c:v>12.831522753346</c:v>
                </c:pt>
                <c:pt idx="1568">
                  <c:v>12.831522753346</c:v>
                </c:pt>
                <c:pt idx="1569">
                  <c:v>12.830296147595799</c:v>
                </c:pt>
                <c:pt idx="1570">
                  <c:v>12.830296147595799</c:v>
                </c:pt>
                <c:pt idx="1571">
                  <c:v>12.830296147595799</c:v>
                </c:pt>
                <c:pt idx="1572">
                  <c:v>12.830296147595799</c:v>
                </c:pt>
                <c:pt idx="1573">
                  <c:v>12.827843639491499</c:v>
                </c:pt>
                <c:pt idx="1574">
                  <c:v>12.827843639491499</c:v>
                </c:pt>
                <c:pt idx="1575">
                  <c:v>12.826617737003</c:v>
                </c:pt>
                <c:pt idx="1576">
                  <c:v>12.826617737003</c:v>
                </c:pt>
                <c:pt idx="1577">
                  <c:v>12.8241666348175</c:v>
                </c:pt>
                <c:pt idx="1578">
                  <c:v>12.8241666348175</c:v>
                </c:pt>
                <c:pt idx="1579">
                  <c:v>12.822941434986101</c:v>
                </c:pt>
                <c:pt idx="1580">
                  <c:v>12.822941434986101</c:v>
                </c:pt>
                <c:pt idx="1581">
                  <c:v>12.821716469239499</c:v>
                </c:pt>
                <c:pt idx="1582">
                  <c:v>12.8204917375107</c:v>
                </c:pt>
                <c:pt idx="1583">
                  <c:v>12.8204917375107</c:v>
                </c:pt>
                <c:pt idx="1584">
                  <c:v>12.816818945760099</c:v>
                </c:pt>
                <c:pt idx="1585">
                  <c:v>12.816818945760099</c:v>
                </c:pt>
                <c:pt idx="1586">
                  <c:v>12.8155951494318</c:v>
                </c:pt>
                <c:pt idx="1587">
                  <c:v>12.8155951494318</c:v>
                </c:pt>
                <c:pt idx="1588">
                  <c:v>12.8155951494318</c:v>
                </c:pt>
                <c:pt idx="1589">
                  <c:v>12.8155951494318</c:v>
                </c:pt>
                <c:pt idx="1590">
                  <c:v>12.8155951494318</c:v>
                </c:pt>
                <c:pt idx="1591">
                  <c:v>12.814371586786301</c:v>
                </c:pt>
                <c:pt idx="1592">
                  <c:v>12.814371586786301</c:v>
                </c:pt>
                <c:pt idx="1593">
                  <c:v>12.8107023002767</c:v>
                </c:pt>
                <c:pt idx="1594">
                  <c:v>12.8107023002767</c:v>
                </c:pt>
                <c:pt idx="1595">
                  <c:v>12.809479671693</c:v>
                </c:pt>
                <c:pt idx="1596">
                  <c:v>12.807035114503799</c:v>
                </c:pt>
                <c:pt idx="1597">
                  <c:v>12.8045914901736</c:v>
                </c:pt>
                <c:pt idx="1598">
                  <c:v>12.8045914901736</c:v>
                </c:pt>
                <c:pt idx="1599">
                  <c:v>12.8045914901736</c:v>
                </c:pt>
                <c:pt idx="1600">
                  <c:v>12.8021487981686</c:v>
                </c:pt>
                <c:pt idx="1601">
                  <c:v>12.8021487981686</c:v>
                </c:pt>
                <c:pt idx="1602">
                  <c:v>12.800927801621301</c:v>
                </c:pt>
                <c:pt idx="1603">
                  <c:v>12.799707037955301</c:v>
                </c:pt>
                <c:pt idx="1604">
                  <c:v>12.799707037955301</c:v>
                </c:pt>
                <c:pt idx="1605">
                  <c:v>12.798486507104</c:v>
                </c:pt>
                <c:pt idx="1606">
                  <c:v>12.7972662090007</c:v>
                </c:pt>
                <c:pt idx="1607">
                  <c:v>12.7960461435789</c:v>
                </c:pt>
                <c:pt idx="1608">
                  <c:v>12.7960461435789</c:v>
                </c:pt>
                <c:pt idx="1609">
                  <c:v>12.7960461435789</c:v>
                </c:pt>
                <c:pt idx="1610">
                  <c:v>12.7948263107721</c:v>
                </c:pt>
                <c:pt idx="1611">
                  <c:v>12.7936067105137</c:v>
                </c:pt>
                <c:pt idx="1612">
                  <c:v>12.7936067105137</c:v>
                </c:pt>
                <c:pt idx="1613">
                  <c:v>12.7936067105137</c:v>
                </c:pt>
                <c:pt idx="1614">
                  <c:v>12.7923873427373</c:v>
                </c:pt>
                <c:pt idx="1615">
                  <c:v>12.7923873427373</c:v>
                </c:pt>
                <c:pt idx="1616">
                  <c:v>12.7923873427373</c:v>
                </c:pt>
                <c:pt idx="1617">
                  <c:v>12.7923873427373</c:v>
                </c:pt>
                <c:pt idx="1618">
                  <c:v>12.7911682073763</c:v>
                </c:pt>
                <c:pt idx="1619">
                  <c:v>12.7911682073763</c:v>
                </c:pt>
                <c:pt idx="1620">
                  <c:v>12.789949304364301</c:v>
                </c:pt>
                <c:pt idx="1621">
                  <c:v>12.789949304364301</c:v>
                </c:pt>
                <c:pt idx="1622">
                  <c:v>12.788730633635</c:v>
                </c:pt>
                <c:pt idx="1623">
                  <c:v>12.788730633635</c:v>
                </c:pt>
                <c:pt idx="1624">
                  <c:v>12.7875121951219</c:v>
                </c:pt>
                <c:pt idx="1625">
                  <c:v>12.786293988758599</c:v>
                </c:pt>
                <c:pt idx="1626">
                  <c:v>12.786293988758599</c:v>
                </c:pt>
                <c:pt idx="1627">
                  <c:v>12.786293988758599</c:v>
                </c:pt>
                <c:pt idx="1628">
                  <c:v>12.7850760144789</c:v>
                </c:pt>
                <c:pt idx="1629">
                  <c:v>12.783858272216399</c:v>
                </c:pt>
                <c:pt idx="1630">
                  <c:v>12.7826407619047</c:v>
                </c:pt>
                <c:pt idx="1631">
                  <c:v>12.780206436869101</c:v>
                </c:pt>
                <c:pt idx="1632">
                  <c:v>12.7789896220127</c:v>
                </c:pt>
                <c:pt idx="1633">
                  <c:v>12.7789896220127</c:v>
                </c:pt>
                <c:pt idx="1634">
                  <c:v>12.7789896220127</c:v>
                </c:pt>
                <c:pt idx="1635">
                  <c:v>12.7777730388423</c:v>
                </c:pt>
                <c:pt idx="1636">
                  <c:v>12.7777730388423</c:v>
                </c:pt>
                <c:pt idx="1637">
                  <c:v>12.7777730388423</c:v>
                </c:pt>
                <c:pt idx="1638">
                  <c:v>12.775340567294799</c:v>
                </c:pt>
                <c:pt idx="1639">
                  <c:v>12.775340567294799</c:v>
                </c:pt>
                <c:pt idx="1640">
                  <c:v>12.774124678785499</c:v>
                </c:pt>
                <c:pt idx="1641">
                  <c:v>12.771693595965299</c:v>
                </c:pt>
                <c:pt idx="1642">
                  <c:v>12.771693595965299</c:v>
                </c:pt>
                <c:pt idx="1643">
                  <c:v>12.771693595965299</c:v>
                </c:pt>
                <c:pt idx="1644">
                  <c:v>12.770478401522301</c:v>
                </c:pt>
                <c:pt idx="1645">
                  <c:v>12.770478401522301</c:v>
                </c:pt>
                <c:pt idx="1646">
                  <c:v>12.770478401522301</c:v>
                </c:pt>
                <c:pt idx="1647">
                  <c:v>12.770478401522301</c:v>
                </c:pt>
                <c:pt idx="1648">
                  <c:v>12.769263438302699</c:v>
                </c:pt>
                <c:pt idx="1649">
                  <c:v>12.7680487062404</c:v>
                </c:pt>
                <c:pt idx="1650">
                  <c:v>12.7680487062404</c:v>
                </c:pt>
                <c:pt idx="1651">
                  <c:v>12.7668342052696</c:v>
                </c:pt>
                <c:pt idx="1652">
                  <c:v>12.765619935324301</c:v>
                </c:pt>
                <c:pt idx="1653">
                  <c:v>12.765619935324301</c:v>
                </c:pt>
                <c:pt idx="1654">
                  <c:v>12.7644058963385</c:v>
                </c:pt>
                <c:pt idx="1655">
                  <c:v>12.7644058963385</c:v>
                </c:pt>
                <c:pt idx="1656">
                  <c:v>12.763192088246401</c:v>
                </c:pt>
                <c:pt idx="1657">
                  <c:v>12.763192088246401</c:v>
                </c:pt>
                <c:pt idx="1658">
                  <c:v>12.763192088246401</c:v>
                </c:pt>
                <c:pt idx="1659">
                  <c:v>12.7619785109822</c:v>
                </c:pt>
                <c:pt idx="1660">
                  <c:v>12.7619785109822</c:v>
                </c:pt>
                <c:pt idx="1661">
                  <c:v>12.7619785109822</c:v>
                </c:pt>
                <c:pt idx="1662">
                  <c:v>12.7619785109822</c:v>
                </c:pt>
                <c:pt idx="1663">
                  <c:v>12.7619785109822</c:v>
                </c:pt>
                <c:pt idx="1664">
                  <c:v>12.7619785109822</c:v>
                </c:pt>
                <c:pt idx="1665">
                  <c:v>12.760765164479899</c:v>
                </c:pt>
                <c:pt idx="1666">
                  <c:v>12.760765164479899</c:v>
                </c:pt>
                <c:pt idx="1667">
                  <c:v>12.7595520486738</c:v>
                </c:pt>
                <c:pt idx="1668">
                  <c:v>12.7595520486738</c:v>
                </c:pt>
                <c:pt idx="1669">
                  <c:v>12.7595520486738</c:v>
                </c:pt>
                <c:pt idx="1670">
                  <c:v>12.7595520486738</c:v>
                </c:pt>
                <c:pt idx="1671">
                  <c:v>12.7595520486738</c:v>
                </c:pt>
                <c:pt idx="1672">
                  <c:v>12.7595520486738</c:v>
                </c:pt>
                <c:pt idx="1673">
                  <c:v>12.7595520486738</c:v>
                </c:pt>
                <c:pt idx="1674">
                  <c:v>12.758339163498</c:v>
                </c:pt>
                <c:pt idx="1675">
                  <c:v>12.758339163498</c:v>
                </c:pt>
                <c:pt idx="1676">
                  <c:v>12.758339163498</c:v>
                </c:pt>
                <c:pt idx="1677">
                  <c:v>12.7571265088869</c:v>
                </c:pt>
                <c:pt idx="1678">
                  <c:v>12.7571265088869</c:v>
                </c:pt>
                <c:pt idx="1679">
                  <c:v>12.7571265088869</c:v>
                </c:pt>
                <c:pt idx="1680">
                  <c:v>12.7559140847747</c:v>
                </c:pt>
                <c:pt idx="1681">
                  <c:v>12.7559140847747</c:v>
                </c:pt>
                <c:pt idx="1682">
                  <c:v>12.7547018910956</c:v>
                </c:pt>
                <c:pt idx="1683">
                  <c:v>12.7534899277841</c:v>
                </c:pt>
                <c:pt idx="1684">
                  <c:v>12.7534899277841</c:v>
                </c:pt>
                <c:pt idx="1685">
                  <c:v>12.7534899277841</c:v>
                </c:pt>
                <c:pt idx="1686">
                  <c:v>12.7534899277841</c:v>
                </c:pt>
                <c:pt idx="1687">
                  <c:v>12.7534899277841</c:v>
                </c:pt>
                <c:pt idx="1688">
                  <c:v>12.7534899277841</c:v>
                </c:pt>
                <c:pt idx="1689">
                  <c:v>12.7522781947743</c:v>
                </c:pt>
                <c:pt idx="1690">
                  <c:v>12.7522781947743</c:v>
                </c:pt>
                <c:pt idx="1691">
                  <c:v>12.749855419397701</c:v>
                </c:pt>
                <c:pt idx="1692">
                  <c:v>12.749855419397701</c:v>
                </c:pt>
                <c:pt idx="1693">
                  <c:v>12.7486443768996</c:v>
                </c:pt>
                <c:pt idx="1694">
                  <c:v>12.747433564441</c:v>
                </c:pt>
                <c:pt idx="1695">
                  <c:v>12.747433564441</c:v>
                </c:pt>
                <c:pt idx="1696">
                  <c:v>12.746222981956301</c:v>
                </c:pt>
                <c:pt idx="1697">
                  <c:v>12.7450126293799</c:v>
                </c:pt>
                <c:pt idx="1698">
                  <c:v>12.7438025066464</c:v>
                </c:pt>
                <c:pt idx="1699">
                  <c:v>12.7438025066464</c:v>
                </c:pt>
                <c:pt idx="1700">
                  <c:v>12.7438025066464</c:v>
                </c:pt>
                <c:pt idx="1701">
                  <c:v>12.7425926136903</c:v>
                </c:pt>
                <c:pt idx="1702">
                  <c:v>12.7425926136903</c:v>
                </c:pt>
                <c:pt idx="1703">
                  <c:v>12.7413829504461</c:v>
                </c:pt>
                <c:pt idx="1704">
                  <c:v>12.7413829504461</c:v>
                </c:pt>
                <c:pt idx="1705">
                  <c:v>12.7413829504461</c:v>
                </c:pt>
                <c:pt idx="1706">
                  <c:v>12.7413829504461</c:v>
                </c:pt>
                <c:pt idx="1707">
                  <c:v>12.7413829504461</c:v>
                </c:pt>
                <c:pt idx="1708">
                  <c:v>12.7413829504461</c:v>
                </c:pt>
                <c:pt idx="1709">
                  <c:v>12.7401735168485</c:v>
                </c:pt>
                <c:pt idx="1710">
                  <c:v>12.738964312832101</c:v>
                </c:pt>
                <c:pt idx="1711">
                  <c:v>12.738964312832101</c:v>
                </c:pt>
                <c:pt idx="1712">
                  <c:v>12.738964312832101</c:v>
                </c:pt>
                <c:pt idx="1713">
                  <c:v>12.738964312832101</c:v>
                </c:pt>
                <c:pt idx="1714">
                  <c:v>12.738964312832101</c:v>
                </c:pt>
                <c:pt idx="1715">
                  <c:v>12.7377553383315</c:v>
                </c:pt>
                <c:pt idx="1716">
                  <c:v>12.7377553383315</c:v>
                </c:pt>
                <c:pt idx="1717">
                  <c:v>12.7377553383315</c:v>
                </c:pt>
                <c:pt idx="1718">
                  <c:v>12.7377553383315</c:v>
                </c:pt>
                <c:pt idx="1719">
                  <c:v>12.735338077616399</c:v>
                </c:pt>
                <c:pt idx="1720">
                  <c:v>12.735338077616399</c:v>
                </c:pt>
                <c:pt idx="1721">
                  <c:v>12.7341297912713</c:v>
                </c:pt>
                <c:pt idx="1722">
                  <c:v>12.7341297912713</c:v>
                </c:pt>
                <c:pt idx="1723">
                  <c:v>12.7341297912713</c:v>
                </c:pt>
                <c:pt idx="1724">
                  <c:v>12.7341297912713</c:v>
                </c:pt>
                <c:pt idx="1725">
                  <c:v>12.732921734180801</c:v>
                </c:pt>
                <c:pt idx="1726">
                  <c:v>12.732921734180801</c:v>
                </c:pt>
                <c:pt idx="1727">
                  <c:v>12.732921734180801</c:v>
                </c:pt>
                <c:pt idx="1728">
                  <c:v>12.732921734180801</c:v>
                </c:pt>
                <c:pt idx="1729">
                  <c:v>12.7317139062796</c:v>
                </c:pt>
                <c:pt idx="1730">
                  <c:v>12.7317139062796</c:v>
                </c:pt>
                <c:pt idx="1731">
                  <c:v>12.730506307502599</c:v>
                </c:pt>
                <c:pt idx="1732">
                  <c:v>12.729298937784501</c:v>
                </c:pt>
                <c:pt idx="1733">
                  <c:v>12.729298937784501</c:v>
                </c:pt>
                <c:pt idx="1734">
                  <c:v>12.729298937784501</c:v>
                </c:pt>
                <c:pt idx="1735">
                  <c:v>12.7280917970602</c:v>
                </c:pt>
                <c:pt idx="1736">
                  <c:v>12.7268848852645</c:v>
                </c:pt>
                <c:pt idx="1737">
                  <c:v>12.7268848852645</c:v>
                </c:pt>
                <c:pt idx="1738">
                  <c:v>12.7268848852645</c:v>
                </c:pt>
                <c:pt idx="1739">
                  <c:v>12.7268848852645</c:v>
                </c:pt>
                <c:pt idx="1740">
                  <c:v>12.7256782023324</c:v>
                </c:pt>
                <c:pt idx="1741">
                  <c:v>12.7256782023324</c:v>
                </c:pt>
                <c:pt idx="1742">
                  <c:v>12.7256782023324</c:v>
                </c:pt>
                <c:pt idx="1743">
                  <c:v>12.724471748198701</c:v>
                </c:pt>
                <c:pt idx="1744">
                  <c:v>12.724471748198701</c:v>
                </c:pt>
                <c:pt idx="1745">
                  <c:v>12.724471748198701</c:v>
                </c:pt>
                <c:pt idx="1746">
                  <c:v>12.724471748198701</c:v>
                </c:pt>
                <c:pt idx="1747">
                  <c:v>12.7220595260663</c:v>
                </c:pt>
                <c:pt idx="1748">
                  <c:v>12.7220595260663</c:v>
                </c:pt>
                <c:pt idx="1749">
                  <c:v>12.720853757937601</c:v>
                </c:pt>
                <c:pt idx="1750">
                  <c:v>12.720853757937601</c:v>
                </c:pt>
                <c:pt idx="1751">
                  <c:v>12.719648218347199</c:v>
                </c:pt>
                <c:pt idx="1752">
                  <c:v>12.7184429072301</c:v>
                </c:pt>
                <c:pt idx="1753">
                  <c:v>12.717237824521501</c:v>
                </c:pt>
                <c:pt idx="1754">
                  <c:v>12.717237824521501</c:v>
                </c:pt>
                <c:pt idx="1755">
                  <c:v>12.717237824521501</c:v>
                </c:pt>
                <c:pt idx="1756">
                  <c:v>12.717237824521501</c:v>
                </c:pt>
                <c:pt idx="1757">
                  <c:v>12.717237824521501</c:v>
                </c:pt>
                <c:pt idx="1758">
                  <c:v>12.7160329701563</c:v>
                </c:pt>
                <c:pt idx="1759">
                  <c:v>12.7160329701563</c:v>
                </c:pt>
                <c:pt idx="1760">
                  <c:v>12.7160329701563</c:v>
                </c:pt>
                <c:pt idx="1761">
                  <c:v>12.7148283440697</c:v>
                </c:pt>
                <c:pt idx="1762">
                  <c:v>12.7124197764728</c:v>
                </c:pt>
                <c:pt idx="1763">
                  <c:v>12.707605377769299</c:v>
                </c:pt>
                <c:pt idx="1764">
                  <c:v>12.707605377769299</c:v>
                </c:pt>
                <c:pt idx="1765">
                  <c:v>12.7064023478178</c:v>
                </c:pt>
                <c:pt idx="1766">
                  <c:v>12.7051995456266</c:v>
                </c:pt>
                <c:pt idx="1767">
                  <c:v>12.7051995456266</c:v>
                </c:pt>
                <c:pt idx="1768">
                  <c:v>12.7051995456266</c:v>
                </c:pt>
                <c:pt idx="1769">
                  <c:v>12.7051995456266</c:v>
                </c:pt>
                <c:pt idx="1770">
                  <c:v>12.703996971131</c:v>
                </c:pt>
                <c:pt idx="1771">
                  <c:v>12.702794624266501</c:v>
                </c:pt>
                <c:pt idx="1772">
                  <c:v>12.7015925049682</c:v>
                </c:pt>
                <c:pt idx="1773">
                  <c:v>12.7015925049682</c:v>
                </c:pt>
                <c:pt idx="1774">
                  <c:v>12.7015925049682</c:v>
                </c:pt>
                <c:pt idx="1775">
                  <c:v>12.7015925049682</c:v>
                </c:pt>
                <c:pt idx="1776">
                  <c:v>12.7015925049682</c:v>
                </c:pt>
                <c:pt idx="1777">
                  <c:v>12.7003906131718</c:v>
                </c:pt>
                <c:pt idx="1778">
                  <c:v>12.7003906131718</c:v>
                </c:pt>
                <c:pt idx="1779">
                  <c:v>12.6991889488125</c:v>
                </c:pt>
                <c:pt idx="1780">
                  <c:v>12.6991889488125</c:v>
                </c:pt>
                <c:pt idx="1781">
                  <c:v>12.6979875118259</c:v>
                </c:pt>
                <c:pt idx="1782">
                  <c:v>12.6979875118259</c:v>
                </c:pt>
                <c:pt idx="1783">
                  <c:v>12.6967863021473</c:v>
                </c:pt>
                <c:pt idx="1784">
                  <c:v>12.6967863021473</c:v>
                </c:pt>
                <c:pt idx="1785">
                  <c:v>12.6967863021473</c:v>
                </c:pt>
                <c:pt idx="1786">
                  <c:v>12.6955853197124</c:v>
                </c:pt>
                <c:pt idx="1787">
                  <c:v>12.693184036315399</c:v>
                </c:pt>
                <c:pt idx="1788">
                  <c:v>12.693184036315399</c:v>
                </c:pt>
                <c:pt idx="1789">
                  <c:v>12.693184036315399</c:v>
                </c:pt>
                <c:pt idx="1790">
                  <c:v>12.6919837352245</c:v>
                </c:pt>
                <c:pt idx="1791">
                  <c:v>12.6907836611195</c:v>
                </c:pt>
                <c:pt idx="1792">
                  <c:v>12.6907836611195</c:v>
                </c:pt>
                <c:pt idx="1793">
                  <c:v>12.689583813935799</c:v>
                </c:pt>
                <c:pt idx="1794">
                  <c:v>12.689583813935799</c:v>
                </c:pt>
                <c:pt idx="1795">
                  <c:v>12.689583813935799</c:v>
                </c:pt>
                <c:pt idx="1796">
                  <c:v>12.6883841936093</c:v>
                </c:pt>
                <c:pt idx="1797">
                  <c:v>12.6883841936093</c:v>
                </c:pt>
                <c:pt idx="1798">
                  <c:v>12.685985633270301</c:v>
                </c:pt>
                <c:pt idx="1799">
                  <c:v>12.685985633270301</c:v>
                </c:pt>
                <c:pt idx="1800">
                  <c:v>12.6847866931291</c:v>
                </c:pt>
                <c:pt idx="1801">
                  <c:v>12.6823894925824</c:v>
                </c:pt>
                <c:pt idx="1802">
                  <c:v>12.6823894925824</c:v>
                </c:pt>
                <c:pt idx="1803">
                  <c:v>12.6823894925824</c:v>
                </c:pt>
                <c:pt idx="1804">
                  <c:v>12.681191232048301</c:v>
                </c:pt>
                <c:pt idx="1805">
                  <c:v>12.681191232048301</c:v>
                </c:pt>
                <c:pt idx="1806">
                  <c:v>12.681191232048301</c:v>
                </c:pt>
                <c:pt idx="1807">
                  <c:v>12.681191232048301</c:v>
                </c:pt>
                <c:pt idx="1808">
                  <c:v>12.679993197921499</c:v>
                </c:pt>
                <c:pt idx="1809">
                  <c:v>12.6787953901379</c:v>
                </c:pt>
                <c:pt idx="1810">
                  <c:v>12.6775978086332</c:v>
                </c:pt>
                <c:pt idx="1811">
                  <c:v>12.676400453343399</c:v>
                </c:pt>
                <c:pt idx="1812">
                  <c:v>12.675203324204301</c:v>
                </c:pt>
                <c:pt idx="1813">
                  <c:v>12.674006421152001</c:v>
                </c:pt>
                <c:pt idx="1814">
                  <c:v>12.672809744122301</c:v>
                </c:pt>
                <c:pt idx="1815">
                  <c:v>12.671613293051299</c:v>
                </c:pt>
                <c:pt idx="1816">
                  <c:v>12.6692210685293</c:v>
                </c:pt>
                <c:pt idx="1817">
                  <c:v>12.6692210685293</c:v>
                </c:pt>
                <c:pt idx="1818">
                  <c:v>12.666829747074299</c:v>
                </c:pt>
                <c:pt idx="1819">
                  <c:v>12.665634424837201</c:v>
                </c:pt>
                <c:pt idx="1820">
                  <c:v>12.665634424837201</c:v>
                </c:pt>
                <c:pt idx="1821">
                  <c:v>12.665634424837201</c:v>
                </c:pt>
                <c:pt idx="1822">
                  <c:v>12.665634424837201</c:v>
                </c:pt>
                <c:pt idx="1823">
                  <c:v>12.664439328175099</c:v>
                </c:pt>
                <c:pt idx="1824">
                  <c:v>12.664439328175099</c:v>
                </c:pt>
                <c:pt idx="1825">
                  <c:v>12.6632444570242</c:v>
                </c:pt>
                <c:pt idx="1826">
                  <c:v>12.662049811320699</c:v>
                </c:pt>
                <c:pt idx="1827">
                  <c:v>12.660855391000799</c:v>
                </c:pt>
                <c:pt idx="1828">
                  <c:v>12.660855391000799</c:v>
                </c:pt>
                <c:pt idx="1829">
                  <c:v>12.6584672262567</c:v>
                </c:pt>
                <c:pt idx="1830">
                  <c:v>12.6584672262567</c:v>
                </c:pt>
                <c:pt idx="1831">
                  <c:v>12.6560799622819</c:v>
                </c:pt>
                <c:pt idx="1832">
                  <c:v>12.6560799622819</c:v>
                </c:pt>
                <c:pt idx="1833">
                  <c:v>12.6536935985669</c:v>
                </c:pt>
                <c:pt idx="1834">
                  <c:v>12.6536935985669</c:v>
                </c:pt>
                <c:pt idx="1835">
                  <c:v>12.6536935985669</c:v>
                </c:pt>
                <c:pt idx="1836">
                  <c:v>12.6525007541478</c:v>
                </c:pt>
                <c:pt idx="1837">
                  <c:v>12.6525007541478</c:v>
                </c:pt>
                <c:pt idx="1838">
                  <c:v>12.6525007541478</c:v>
                </c:pt>
                <c:pt idx="1839">
                  <c:v>12.6525007541478</c:v>
                </c:pt>
                <c:pt idx="1840">
                  <c:v>12.6513081346026</c:v>
                </c:pt>
                <c:pt idx="1841">
                  <c:v>12.6513081346026</c:v>
                </c:pt>
                <c:pt idx="1842">
                  <c:v>12.6513081346026</c:v>
                </c:pt>
                <c:pt idx="1843">
                  <c:v>12.6513081346026</c:v>
                </c:pt>
                <c:pt idx="1844">
                  <c:v>12.650115739867999</c:v>
                </c:pt>
                <c:pt idx="1845">
                  <c:v>12.650115739867999</c:v>
                </c:pt>
                <c:pt idx="1846">
                  <c:v>12.648923569880299</c:v>
                </c:pt>
                <c:pt idx="1847">
                  <c:v>12.648923569880299</c:v>
                </c:pt>
                <c:pt idx="1848">
                  <c:v>12.648923569880299</c:v>
                </c:pt>
                <c:pt idx="1849">
                  <c:v>12.647731624575901</c:v>
                </c:pt>
                <c:pt idx="1850">
                  <c:v>12.647731624575901</c:v>
                </c:pt>
                <c:pt idx="1851">
                  <c:v>12.647731624575901</c:v>
                </c:pt>
                <c:pt idx="1852">
                  <c:v>12.6465399038914</c:v>
                </c:pt>
                <c:pt idx="1853">
                  <c:v>12.6465399038914</c:v>
                </c:pt>
                <c:pt idx="1854">
                  <c:v>12.645348407763301</c:v>
                </c:pt>
                <c:pt idx="1855">
                  <c:v>12.644157136128101</c:v>
                </c:pt>
                <c:pt idx="1856">
                  <c:v>12.644157136128101</c:v>
                </c:pt>
                <c:pt idx="1857">
                  <c:v>12.644157136128101</c:v>
                </c:pt>
                <c:pt idx="1858">
                  <c:v>12.6417752660826</c:v>
                </c:pt>
                <c:pt idx="1859">
                  <c:v>12.6405846675456</c:v>
                </c:pt>
                <c:pt idx="1860">
                  <c:v>12.6393942932479</c:v>
                </c:pt>
                <c:pt idx="1861">
                  <c:v>12.6393942932479</c:v>
                </c:pt>
                <c:pt idx="1862">
                  <c:v>12.638204143126099</c:v>
                </c:pt>
                <c:pt idx="1863">
                  <c:v>12.638204143126099</c:v>
                </c:pt>
                <c:pt idx="1864">
                  <c:v>12.638204143126099</c:v>
                </c:pt>
                <c:pt idx="1865">
                  <c:v>12.634635037183401</c:v>
                </c:pt>
                <c:pt idx="1866">
                  <c:v>12.633445783132499</c:v>
                </c:pt>
                <c:pt idx="1867">
                  <c:v>12.633445783132499</c:v>
                </c:pt>
                <c:pt idx="1868">
                  <c:v>12.6322567529411</c:v>
                </c:pt>
                <c:pt idx="1869">
                  <c:v>12.631067946546199</c:v>
                </c:pt>
                <c:pt idx="1870">
                  <c:v>12.631067946546199</c:v>
                </c:pt>
                <c:pt idx="1871">
                  <c:v>12.629879363884401</c:v>
                </c:pt>
                <c:pt idx="1872">
                  <c:v>12.628691004892699</c:v>
                </c:pt>
                <c:pt idx="1873">
                  <c:v>12.628691004892699</c:v>
                </c:pt>
                <c:pt idx="1874">
                  <c:v>12.628691004892699</c:v>
                </c:pt>
                <c:pt idx="1875">
                  <c:v>12.6275028695079</c:v>
                </c:pt>
                <c:pt idx="1876">
                  <c:v>12.6275028695079</c:v>
                </c:pt>
                <c:pt idx="1877">
                  <c:v>12.6251272693067</c:v>
                </c:pt>
                <c:pt idx="1878">
                  <c:v>12.6251272693067</c:v>
                </c:pt>
                <c:pt idx="1879">
                  <c:v>12.6251272693067</c:v>
                </c:pt>
                <c:pt idx="1880">
                  <c:v>12.6251272693067</c:v>
                </c:pt>
                <c:pt idx="1881">
                  <c:v>12.623939804364101</c:v>
                </c:pt>
                <c:pt idx="1882">
                  <c:v>12.623939804364101</c:v>
                </c:pt>
                <c:pt idx="1883">
                  <c:v>12.622752562776199</c:v>
                </c:pt>
                <c:pt idx="1884">
                  <c:v>12.622752562776199</c:v>
                </c:pt>
                <c:pt idx="1885">
                  <c:v>12.6215655444799</c:v>
                </c:pt>
                <c:pt idx="1886">
                  <c:v>12.6215655444799</c:v>
                </c:pt>
                <c:pt idx="1887">
                  <c:v>12.6203787494123</c:v>
                </c:pt>
                <c:pt idx="1888">
                  <c:v>12.6203787494123</c:v>
                </c:pt>
                <c:pt idx="1889">
                  <c:v>12.6191921775103</c:v>
                </c:pt>
                <c:pt idx="1890">
                  <c:v>12.6191921775103</c:v>
                </c:pt>
                <c:pt idx="1891">
                  <c:v>12.6191921775103</c:v>
                </c:pt>
                <c:pt idx="1892">
                  <c:v>12.6180058287111</c:v>
                </c:pt>
                <c:pt idx="1893">
                  <c:v>12.6180058287111</c:v>
                </c:pt>
                <c:pt idx="1894">
                  <c:v>12.6168197029516</c:v>
                </c:pt>
                <c:pt idx="1895">
                  <c:v>12.6168197029516</c:v>
                </c:pt>
                <c:pt idx="1896">
                  <c:v>12.6156338001691</c:v>
                </c:pt>
                <c:pt idx="1897">
                  <c:v>12.6132626632835</c:v>
                </c:pt>
                <c:pt idx="1898">
                  <c:v>12.610892417551399</c:v>
                </c:pt>
                <c:pt idx="1899">
                  <c:v>12.610892417551399</c:v>
                </c:pt>
                <c:pt idx="1900">
                  <c:v>12.610892417551399</c:v>
                </c:pt>
                <c:pt idx="1901">
                  <c:v>12.609707628711</c:v>
                </c:pt>
                <c:pt idx="1902">
                  <c:v>12.609707628711</c:v>
                </c:pt>
                <c:pt idx="1903">
                  <c:v>12.608523062470599</c:v>
                </c:pt>
                <c:pt idx="1904">
                  <c:v>12.608523062470599</c:v>
                </c:pt>
                <c:pt idx="1905">
                  <c:v>12.6073387187676</c:v>
                </c:pt>
                <c:pt idx="1906">
                  <c:v>12.6073387187676</c:v>
                </c:pt>
                <c:pt idx="1907">
                  <c:v>12.6073387187676</c:v>
                </c:pt>
                <c:pt idx="1908">
                  <c:v>12.6061545975392</c:v>
                </c:pt>
                <c:pt idx="1909">
                  <c:v>12.6061545975392</c:v>
                </c:pt>
                <c:pt idx="1910">
                  <c:v>12.604970698722701</c:v>
                </c:pt>
                <c:pt idx="1911">
                  <c:v>12.603787022255601</c:v>
                </c:pt>
                <c:pt idx="1912">
                  <c:v>12.603787022255601</c:v>
                </c:pt>
                <c:pt idx="1913">
                  <c:v>12.6026035680751</c:v>
                </c:pt>
                <c:pt idx="1914">
                  <c:v>12.6026035680751</c:v>
                </c:pt>
                <c:pt idx="1915">
                  <c:v>12.601420336118601</c:v>
                </c:pt>
                <c:pt idx="1916">
                  <c:v>12.601420336118601</c:v>
                </c:pt>
                <c:pt idx="1917">
                  <c:v>12.600237326323599</c:v>
                </c:pt>
                <c:pt idx="1918">
                  <c:v>12.600237326323599</c:v>
                </c:pt>
                <c:pt idx="1919">
                  <c:v>12.5978719729679</c:v>
                </c:pt>
                <c:pt idx="1920">
                  <c:v>12.5978719729679</c:v>
                </c:pt>
                <c:pt idx="1921">
                  <c:v>12.596689629282</c:v>
                </c:pt>
                <c:pt idx="1922">
                  <c:v>12.596689629282</c:v>
                </c:pt>
                <c:pt idx="1923">
                  <c:v>12.5955075075075</c:v>
                </c:pt>
                <c:pt idx="1924">
                  <c:v>12.5943256075818</c:v>
                </c:pt>
                <c:pt idx="1925">
                  <c:v>12.593143929442601</c:v>
                </c:pt>
                <c:pt idx="1926">
                  <c:v>12.591962473027399</c:v>
                </c:pt>
                <c:pt idx="1927">
                  <c:v>12.591962473027399</c:v>
                </c:pt>
                <c:pt idx="1928">
                  <c:v>12.591962473027399</c:v>
                </c:pt>
                <c:pt idx="1929">
                  <c:v>12.591962473027399</c:v>
                </c:pt>
                <c:pt idx="1930">
                  <c:v>12.591962473027399</c:v>
                </c:pt>
                <c:pt idx="1931">
                  <c:v>12.589600225119501</c:v>
                </c:pt>
                <c:pt idx="1932">
                  <c:v>12.5884194335021</c:v>
                </c:pt>
                <c:pt idx="1933">
                  <c:v>12.584878387248001</c:v>
                </c:pt>
                <c:pt idx="1934">
                  <c:v>12.584878387248001</c:v>
                </c:pt>
                <c:pt idx="1935">
                  <c:v>12.5825187962876</c:v>
                </c:pt>
                <c:pt idx="1936">
                  <c:v>12.5825187962876</c:v>
                </c:pt>
                <c:pt idx="1937">
                  <c:v>12.581339332583401</c:v>
                </c:pt>
                <c:pt idx="1938">
                  <c:v>12.5789810684161</c:v>
                </c:pt>
                <c:pt idx="1939">
                  <c:v>12.5789810684161</c:v>
                </c:pt>
                <c:pt idx="1940">
                  <c:v>12.5754453293357</c:v>
                </c:pt>
                <c:pt idx="1941">
                  <c:v>12.5719115773698</c:v>
                </c:pt>
                <c:pt idx="1942">
                  <c:v>12.5719115773698</c:v>
                </c:pt>
                <c:pt idx="1943">
                  <c:v>12.5719115773698</c:v>
                </c:pt>
                <c:pt idx="1944">
                  <c:v>12.570734101339299</c:v>
                </c:pt>
                <c:pt idx="1945">
                  <c:v>12.570734101339299</c:v>
                </c:pt>
                <c:pt idx="1946">
                  <c:v>12.570734101339299</c:v>
                </c:pt>
                <c:pt idx="1947">
                  <c:v>12.569556845851199</c:v>
                </c:pt>
                <c:pt idx="1948">
                  <c:v>12.569556845851199</c:v>
                </c:pt>
                <c:pt idx="1949">
                  <c:v>12.567202996254601</c:v>
                </c:pt>
                <c:pt idx="1950">
                  <c:v>12.567202996254601</c:v>
                </c:pt>
                <c:pt idx="1951">
                  <c:v>12.566026402022199</c:v>
                </c:pt>
                <c:pt idx="1952">
                  <c:v>12.564850028084599</c:v>
                </c:pt>
                <c:pt idx="1953">
                  <c:v>12.5624979408461</c:v>
                </c:pt>
                <c:pt idx="1954">
                  <c:v>12.560146734044499</c:v>
                </c:pt>
                <c:pt idx="1955">
                  <c:v>12.560146734044499</c:v>
                </c:pt>
                <c:pt idx="1956">
                  <c:v>12.560146734044499</c:v>
                </c:pt>
                <c:pt idx="1957">
                  <c:v>12.558971460653099</c:v>
                </c:pt>
                <c:pt idx="1958">
                  <c:v>12.558971460653099</c:v>
                </c:pt>
                <c:pt idx="1959">
                  <c:v>12.557796407185601</c:v>
                </c:pt>
                <c:pt idx="1960">
                  <c:v>12.557796407185601</c:v>
                </c:pt>
                <c:pt idx="1961">
                  <c:v>12.557796407185601</c:v>
                </c:pt>
                <c:pt idx="1962">
                  <c:v>12.557796407185601</c:v>
                </c:pt>
                <c:pt idx="1963">
                  <c:v>12.557796407185601</c:v>
                </c:pt>
                <c:pt idx="1964">
                  <c:v>12.5566215735803</c:v>
                </c:pt>
                <c:pt idx="1965">
                  <c:v>12.5566215735803</c:v>
                </c:pt>
                <c:pt idx="1966">
                  <c:v>12.5554469597754</c:v>
                </c:pt>
                <c:pt idx="1967">
                  <c:v>12.5554469597754</c:v>
                </c:pt>
                <c:pt idx="1968">
                  <c:v>12.5542725657094</c:v>
                </c:pt>
                <c:pt idx="1969">
                  <c:v>12.5542725657094</c:v>
                </c:pt>
                <c:pt idx="1970">
                  <c:v>12.5507507013278</c:v>
                </c:pt>
                <c:pt idx="1971">
                  <c:v>12.5507507013278</c:v>
                </c:pt>
                <c:pt idx="1972">
                  <c:v>12.5507507013278</c:v>
                </c:pt>
                <c:pt idx="1973">
                  <c:v>12.5507507013278</c:v>
                </c:pt>
                <c:pt idx="1974">
                  <c:v>12.548403889304399</c:v>
                </c:pt>
                <c:pt idx="1975">
                  <c:v>12.548403889304399</c:v>
                </c:pt>
                <c:pt idx="1976">
                  <c:v>12.548403889304399</c:v>
                </c:pt>
                <c:pt idx="1977">
                  <c:v>12.548403889304399</c:v>
                </c:pt>
                <c:pt idx="1978">
                  <c:v>12.5472308123773</c:v>
                </c:pt>
                <c:pt idx="1979">
                  <c:v>12.5472308123773</c:v>
                </c:pt>
                <c:pt idx="1980">
                  <c:v>12.5472308123773</c:v>
                </c:pt>
                <c:pt idx="1981">
                  <c:v>12.5472308123773</c:v>
                </c:pt>
                <c:pt idx="1982">
                  <c:v>12.546057954757799</c:v>
                </c:pt>
                <c:pt idx="1983">
                  <c:v>12.544885316384701</c:v>
                </c:pt>
                <c:pt idx="1984">
                  <c:v>12.543712897196199</c:v>
                </c:pt>
                <c:pt idx="1985">
                  <c:v>12.543712897196199</c:v>
                </c:pt>
                <c:pt idx="1986">
                  <c:v>12.5425406971311</c:v>
                </c:pt>
                <c:pt idx="1987">
                  <c:v>12.5425406971311</c:v>
                </c:pt>
                <c:pt idx="1988">
                  <c:v>12.5425406971311</c:v>
                </c:pt>
                <c:pt idx="1989">
                  <c:v>12.541368716127799</c:v>
                </c:pt>
                <c:pt idx="1990">
                  <c:v>12.5378540868752</c:v>
                </c:pt>
                <c:pt idx="1991">
                  <c:v>12.5378540868752</c:v>
                </c:pt>
                <c:pt idx="1992">
                  <c:v>12.5355120948911</c:v>
                </c:pt>
                <c:pt idx="1993">
                  <c:v>12.5355120948911</c:v>
                </c:pt>
                <c:pt idx="1994">
                  <c:v>12.5343414269704</c:v>
                </c:pt>
                <c:pt idx="1995">
                  <c:v>12.5343414269704</c:v>
                </c:pt>
                <c:pt idx="1996">
                  <c:v>12.5331709776823</c:v>
                </c:pt>
                <c:pt idx="1997">
                  <c:v>12.5331709776823</c:v>
                </c:pt>
                <c:pt idx="1998">
                  <c:v>12.5320007469654</c:v>
                </c:pt>
                <c:pt idx="1999">
                  <c:v>12.5320007469654</c:v>
                </c:pt>
                <c:pt idx="2000">
                  <c:v>12.528491365630501</c:v>
                </c:pt>
                <c:pt idx="2001">
                  <c:v>12.528491365630501</c:v>
                </c:pt>
                <c:pt idx="2002">
                  <c:v>12.528491365630501</c:v>
                </c:pt>
                <c:pt idx="2003">
                  <c:v>12.5273220085868</c:v>
                </c:pt>
                <c:pt idx="2004">
                  <c:v>12.5273220085868</c:v>
                </c:pt>
                <c:pt idx="2005">
                  <c:v>12.5249839492347</c:v>
                </c:pt>
                <c:pt idx="2006">
                  <c:v>12.5238152468041</c:v>
                </c:pt>
                <c:pt idx="2007">
                  <c:v>12.522646762455601</c:v>
                </c:pt>
                <c:pt idx="2008">
                  <c:v>12.521478496128299</c:v>
                </c:pt>
                <c:pt idx="2009">
                  <c:v>12.5203104477611</c:v>
                </c:pt>
                <c:pt idx="2010">
                  <c:v>12.519142617293101</c:v>
                </c:pt>
                <c:pt idx="2011">
                  <c:v>12.517975004663301</c:v>
                </c:pt>
                <c:pt idx="2012">
                  <c:v>12.517975004663301</c:v>
                </c:pt>
                <c:pt idx="2013">
                  <c:v>12.5168076098106</c:v>
                </c:pt>
                <c:pt idx="2014">
                  <c:v>12.5168076098106</c:v>
                </c:pt>
                <c:pt idx="2015">
                  <c:v>12.5144734731934</c:v>
                </c:pt>
                <c:pt idx="2016">
                  <c:v>12.5144734731934</c:v>
                </c:pt>
                <c:pt idx="2017">
                  <c:v>12.5144734731934</c:v>
                </c:pt>
                <c:pt idx="2018">
                  <c:v>12.512140206954401</c:v>
                </c:pt>
                <c:pt idx="2019">
                  <c:v>12.5109739000745</c:v>
                </c:pt>
                <c:pt idx="2020">
                  <c:v>12.507476283664101</c:v>
                </c:pt>
                <c:pt idx="2021">
                  <c:v>12.5051456256405</c:v>
                </c:pt>
                <c:pt idx="2022">
                  <c:v>12.5051456256405</c:v>
                </c:pt>
                <c:pt idx="2023">
                  <c:v>12.5039806223215</c:v>
                </c:pt>
                <c:pt idx="2024">
                  <c:v>12.501651266766</c:v>
                </c:pt>
                <c:pt idx="2025">
                  <c:v>12.5004869144081</c:v>
                </c:pt>
                <c:pt idx="2026">
                  <c:v>12.5004869144081</c:v>
                </c:pt>
                <c:pt idx="2027">
                  <c:v>12.5004869144081</c:v>
                </c:pt>
                <c:pt idx="2028">
                  <c:v>12.499322778916</c:v>
                </c:pt>
                <c:pt idx="2029">
                  <c:v>12.492342516753499</c:v>
                </c:pt>
                <c:pt idx="2030">
                  <c:v>12.492342516753499</c:v>
                </c:pt>
                <c:pt idx="2031">
                  <c:v>12.4911798976268</c:v>
                </c:pt>
                <c:pt idx="2032">
                  <c:v>12.490017494881799</c:v>
                </c:pt>
                <c:pt idx="2033">
                  <c:v>12.490017494881799</c:v>
                </c:pt>
                <c:pt idx="2034">
                  <c:v>12.490017494881799</c:v>
                </c:pt>
                <c:pt idx="2035">
                  <c:v>12.488855308458101</c:v>
                </c:pt>
                <c:pt idx="2036">
                  <c:v>12.487693338295401</c:v>
                </c:pt>
                <c:pt idx="2037">
                  <c:v>12.486531584333401</c:v>
                </c:pt>
                <c:pt idx="2038">
                  <c:v>12.4853700465116</c:v>
                </c:pt>
                <c:pt idx="2039">
                  <c:v>12.4853700465116</c:v>
                </c:pt>
                <c:pt idx="2040">
                  <c:v>12.484208724769699</c:v>
                </c:pt>
                <c:pt idx="2041">
                  <c:v>12.4830476190476</c:v>
                </c:pt>
                <c:pt idx="2042">
                  <c:v>12.481886729284801</c:v>
                </c:pt>
                <c:pt idx="2043">
                  <c:v>12.481886729284801</c:v>
                </c:pt>
                <c:pt idx="2044">
                  <c:v>12.480726055421201</c:v>
                </c:pt>
                <c:pt idx="2045">
                  <c:v>12.480726055421201</c:v>
                </c:pt>
                <c:pt idx="2046">
                  <c:v>12.478405355150599</c:v>
                </c:pt>
                <c:pt idx="2047">
                  <c:v>12.4760855177542</c:v>
                </c:pt>
                <c:pt idx="2048">
                  <c:v>12.4760855177542</c:v>
                </c:pt>
                <c:pt idx="2049">
                  <c:v>12.4760855177542</c:v>
                </c:pt>
                <c:pt idx="2050">
                  <c:v>12.4737665427509</c:v>
                </c:pt>
                <c:pt idx="2051">
                  <c:v>12.4702896961813</c:v>
                </c:pt>
                <c:pt idx="2052">
                  <c:v>12.4702896961813</c:v>
                </c:pt>
                <c:pt idx="2053">
                  <c:v>12.4702896961813</c:v>
                </c:pt>
                <c:pt idx="2054">
                  <c:v>12.4702896961813</c:v>
                </c:pt>
                <c:pt idx="2055">
                  <c:v>12.469131178000699</c:v>
                </c:pt>
                <c:pt idx="2056">
                  <c:v>12.469131178000699</c:v>
                </c:pt>
                <c:pt idx="2057">
                  <c:v>12.459870776086101</c:v>
                </c:pt>
                <c:pt idx="2058">
                  <c:v>12.459870776086101</c:v>
                </c:pt>
                <c:pt idx="2059">
                  <c:v>12.459870776086101</c:v>
                </c:pt>
                <c:pt idx="2060">
                  <c:v>12.459870776086101</c:v>
                </c:pt>
                <c:pt idx="2061">
                  <c:v>12.4587141928896</c:v>
                </c:pt>
                <c:pt idx="2062">
                  <c:v>12.457557824392</c:v>
                </c:pt>
                <c:pt idx="2063">
                  <c:v>12.457557824392</c:v>
                </c:pt>
                <c:pt idx="2064">
                  <c:v>12.4552457312546</c:v>
                </c:pt>
                <c:pt idx="2065">
                  <c:v>12.4552457312546</c:v>
                </c:pt>
                <c:pt idx="2066">
                  <c:v>12.4552457312546</c:v>
                </c:pt>
                <c:pt idx="2067">
                  <c:v>12.4552457312546</c:v>
                </c:pt>
                <c:pt idx="2068">
                  <c:v>12.452934496195899</c:v>
                </c:pt>
                <c:pt idx="2069">
                  <c:v>12.4517792002968</c:v>
                </c:pt>
                <c:pt idx="2070">
                  <c:v>12.4517792002968</c:v>
                </c:pt>
                <c:pt idx="2071">
                  <c:v>12.4517792002968</c:v>
                </c:pt>
                <c:pt idx="2072">
                  <c:v>12.449469251460901</c:v>
                </c:pt>
                <c:pt idx="2073">
                  <c:v>12.4460059347181</c:v>
                </c:pt>
                <c:pt idx="2074">
                  <c:v>12.442544544358899</c:v>
                </c:pt>
                <c:pt idx="2075">
                  <c:v>12.442544544358899</c:v>
                </c:pt>
                <c:pt idx="2076">
                  <c:v>12.44139117538</c:v>
                </c:pt>
                <c:pt idx="2077">
                  <c:v>12.440238020205699</c:v>
                </c:pt>
                <c:pt idx="2078">
                  <c:v>12.429869235043499</c:v>
                </c:pt>
                <c:pt idx="2079">
                  <c:v>12.4287182146495</c:v>
                </c:pt>
                <c:pt idx="2080">
                  <c:v>12.4275674074074</c:v>
                </c:pt>
                <c:pt idx="2081">
                  <c:v>12.4275674074074</c:v>
                </c:pt>
                <c:pt idx="2082">
                  <c:v>12.4241162640007</c:v>
                </c:pt>
                <c:pt idx="2083">
                  <c:v>12.4241162640007</c:v>
                </c:pt>
                <c:pt idx="2084">
                  <c:v>12.4218165664044</c:v>
                </c:pt>
                <c:pt idx="2085">
                  <c:v>12.414922578854799</c:v>
                </c:pt>
                <c:pt idx="2086">
                  <c:v>12.4137743248242</c:v>
                </c:pt>
                <c:pt idx="2087">
                  <c:v>12.4126262831776</c:v>
                </c:pt>
                <c:pt idx="2088">
                  <c:v>12.4126262831776</c:v>
                </c:pt>
                <c:pt idx="2089">
                  <c:v>12.4114784538561</c:v>
                </c:pt>
                <c:pt idx="2090">
                  <c:v>12.4103308368007</c:v>
                </c:pt>
                <c:pt idx="2091">
                  <c:v>12.4103308368007</c:v>
                </c:pt>
                <c:pt idx="2092">
                  <c:v>12.408036239253001</c:v>
                </c:pt>
                <c:pt idx="2093">
                  <c:v>12.408036239253001</c:v>
                </c:pt>
                <c:pt idx="2094">
                  <c:v>12.408036239253001</c:v>
                </c:pt>
                <c:pt idx="2095">
                  <c:v>12.4057424900637</c:v>
                </c:pt>
                <c:pt idx="2096">
                  <c:v>12.4045959334565</c:v>
                </c:pt>
                <c:pt idx="2097">
                  <c:v>12.4034495887625</c:v>
                </c:pt>
                <c:pt idx="2098">
                  <c:v>12.397721041936</c:v>
                </c:pt>
                <c:pt idx="2099">
                  <c:v>12.393142012926999</c:v>
                </c:pt>
                <c:pt idx="2100">
                  <c:v>12.393142012926999</c:v>
                </c:pt>
                <c:pt idx="2101">
                  <c:v>12.3919977841381</c:v>
                </c:pt>
                <c:pt idx="2102">
                  <c:v>12.390853766617401</c:v>
                </c:pt>
                <c:pt idx="2103">
                  <c:v>12.3897099603064</c:v>
                </c:pt>
                <c:pt idx="2104">
                  <c:v>12.3874229810798</c:v>
                </c:pt>
                <c:pt idx="2105">
                  <c:v>12.386279808047201</c:v>
                </c:pt>
                <c:pt idx="2106">
                  <c:v>12.3851368459905</c:v>
                </c:pt>
                <c:pt idx="2107">
                  <c:v>12.382851554571401</c:v>
                </c:pt>
                <c:pt idx="2108">
                  <c:v>12.3805671063555</c:v>
                </c:pt>
                <c:pt idx="2109">
                  <c:v>12.378283500876099</c:v>
                </c:pt>
                <c:pt idx="2110">
                  <c:v>12.3748596717683</c:v>
                </c:pt>
                <c:pt idx="2111">
                  <c:v>12.3737188162625</c:v>
                </c:pt>
                <c:pt idx="2112">
                  <c:v>12.3737188162625</c:v>
                </c:pt>
                <c:pt idx="2113">
                  <c:v>12.3702975115207</c:v>
                </c:pt>
                <c:pt idx="2114">
                  <c:v>12.3702975115207</c:v>
                </c:pt>
                <c:pt idx="2115">
                  <c:v>12.3657387138382</c:v>
                </c:pt>
                <c:pt idx="2116">
                  <c:v>12.3645995393827</c:v>
                </c:pt>
                <c:pt idx="2117">
                  <c:v>12.3600449396813</c:v>
                </c:pt>
                <c:pt idx="2118">
                  <c:v>12.358906813996301</c:v>
                </c:pt>
                <c:pt idx="2119">
                  <c:v>12.3577688978915</c:v>
                </c:pt>
                <c:pt idx="2120">
                  <c:v>12.3577688978915</c:v>
                </c:pt>
                <c:pt idx="2121">
                  <c:v>12.3566311913091</c:v>
                </c:pt>
                <c:pt idx="2122">
                  <c:v>12.353219328117801</c:v>
                </c:pt>
                <c:pt idx="2123">
                  <c:v>12.3520824590465</c:v>
                </c:pt>
                <c:pt idx="2124">
                  <c:v>12.3520824590465</c:v>
                </c:pt>
                <c:pt idx="2125">
                  <c:v>12.348673107001501</c:v>
                </c:pt>
                <c:pt idx="2126">
                  <c:v>12.347537074517</c:v>
                </c:pt>
                <c:pt idx="2127">
                  <c:v>12.3452656364974</c:v>
                </c:pt>
                <c:pt idx="2128">
                  <c:v>12.339590695963899</c:v>
                </c:pt>
                <c:pt idx="2129">
                  <c:v>12.339590695963899</c:v>
                </c:pt>
                <c:pt idx="2130">
                  <c:v>12.338456333884899</c:v>
                </c:pt>
                <c:pt idx="2131">
                  <c:v>12.338456333884899</c:v>
                </c:pt>
                <c:pt idx="2132">
                  <c:v>12.336188235294101</c:v>
                </c:pt>
                <c:pt idx="2133">
                  <c:v>12.3339209704098</c:v>
                </c:pt>
                <c:pt idx="2134">
                  <c:v>12.3339209704098</c:v>
                </c:pt>
                <c:pt idx="2135">
                  <c:v>12.331654538772501</c:v>
                </c:pt>
                <c:pt idx="2136">
                  <c:v>12.329388939922801</c:v>
                </c:pt>
                <c:pt idx="2137">
                  <c:v>12.328256452649899</c:v>
                </c:pt>
                <c:pt idx="2138">
                  <c:v>12.3248602387511</c:v>
                </c:pt>
                <c:pt idx="2139">
                  <c:v>12.3225971355123</c:v>
                </c:pt>
                <c:pt idx="2140">
                  <c:v>12.3225971355123</c:v>
                </c:pt>
                <c:pt idx="2141">
                  <c:v>12.3203348632274</c:v>
                </c:pt>
                <c:pt idx="2142">
                  <c:v>12.3203348632274</c:v>
                </c:pt>
                <c:pt idx="2143">
                  <c:v>12.319204038549699</c:v>
                </c:pt>
                <c:pt idx="2144">
                  <c:v>12.318073421438999</c:v>
                </c:pt>
                <c:pt idx="2145">
                  <c:v>12.318073421438999</c:v>
                </c:pt>
                <c:pt idx="2146">
                  <c:v>12.3169430118381</c:v>
                </c:pt>
                <c:pt idx="2147">
                  <c:v>12.315812809689801</c:v>
                </c:pt>
                <c:pt idx="2148">
                  <c:v>12.315812809689801</c:v>
                </c:pt>
                <c:pt idx="2149">
                  <c:v>12.3146828149371</c:v>
                </c:pt>
                <c:pt idx="2150">
                  <c:v>12.312423447390101</c:v>
                </c:pt>
                <c:pt idx="2151">
                  <c:v>12.312423447390101</c:v>
                </c:pt>
                <c:pt idx="2152">
                  <c:v>12.311294074481699</c:v>
                </c:pt>
                <c:pt idx="2153">
                  <c:v>12.311294074481699</c:v>
                </c:pt>
                <c:pt idx="2154">
                  <c:v>12.310164908740701</c:v>
                </c:pt>
                <c:pt idx="2155">
                  <c:v>12.3079071985327</c:v>
                </c:pt>
                <c:pt idx="2156">
                  <c:v>12.305650316310601</c:v>
                </c:pt>
                <c:pt idx="2157">
                  <c:v>12.305650316310601</c:v>
                </c:pt>
                <c:pt idx="2158">
                  <c:v>12.3045221855518</c:v>
                </c:pt>
                <c:pt idx="2159">
                  <c:v>12.3045221855518</c:v>
                </c:pt>
                <c:pt idx="2160">
                  <c:v>12.3045221855518</c:v>
                </c:pt>
                <c:pt idx="2161">
                  <c:v>12.3033942616188</c:v>
                </c:pt>
                <c:pt idx="2162">
                  <c:v>12.301139034002301</c:v>
                </c:pt>
                <c:pt idx="2163">
                  <c:v>12.300011730205201</c:v>
                </c:pt>
                <c:pt idx="2164">
                  <c:v>12.300011730205201</c:v>
                </c:pt>
                <c:pt idx="2165">
                  <c:v>12.2988846330065</c:v>
                </c:pt>
                <c:pt idx="2166">
                  <c:v>12.2988846330065</c:v>
                </c:pt>
                <c:pt idx="2167">
                  <c:v>12.2977577423492</c:v>
                </c:pt>
                <c:pt idx="2168">
                  <c:v>12.2977577423492</c:v>
                </c:pt>
                <c:pt idx="2169">
                  <c:v>12.2966310581768</c:v>
                </c:pt>
                <c:pt idx="2170">
                  <c:v>12.2966310581768</c:v>
                </c:pt>
                <c:pt idx="2171">
                  <c:v>12.295504580432301</c:v>
                </c:pt>
                <c:pt idx="2172">
                  <c:v>12.295504580432301</c:v>
                </c:pt>
                <c:pt idx="2173">
                  <c:v>12.2943783090592</c:v>
                </c:pt>
                <c:pt idx="2174">
                  <c:v>12.2943783090592</c:v>
                </c:pt>
                <c:pt idx="2175">
                  <c:v>12.293252244000699</c:v>
                </c:pt>
                <c:pt idx="2176">
                  <c:v>12.292126385200101</c:v>
                </c:pt>
                <c:pt idx="2177">
                  <c:v>12.292126385200101</c:v>
                </c:pt>
                <c:pt idx="2178">
                  <c:v>12.292126385200101</c:v>
                </c:pt>
                <c:pt idx="2179">
                  <c:v>12.292126385200101</c:v>
                </c:pt>
                <c:pt idx="2180">
                  <c:v>12.2910007326007</c:v>
                </c:pt>
                <c:pt idx="2181">
                  <c:v>12.2910007326007</c:v>
                </c:pt>
                <c:pt idx="2182">
                  <c:v>12.2910007326007</c:v>
                </c:pt>
                <c:pt idx="2183">
                  <c:v>12.2898752861459</c:v>
                </c:pt>
                <c:pt idx="2184">
                  <c:v>12.2898752861459</c:v>
                </c:pt>
                <c:pt idx="2185">
                  <c:v>12.2876250114437</c:v>
                </c:pt>
                <c:pt idx="2186">
                  <c:v>12.286500183083101</c:v>
                </c:pt>
                <c:pt idx="2187">
                  <c:v>12.2853755606407</c:v>
                </c:pt>
                <c:pt idx="2188">
                  <c:v>12.2853755606407</c:v>
                </c:pt>
                <c:pt idx="2189">
                  <c:v>12.2853755606407</c:v>
                </c:pt>
                <c:pt idx="2190">
                  <c:v>12.2853755606407</c:v>
                </c:pt>
                <c:pt idx="2191">
                  <c:v>12.284251144060001</c:v>
                </c:pt>
                <c:pt idx="2192">
                  <c:v>12.284251144060001</c:v>
                </c:pt>
                <c:pt idx="2193">
                  <c:v>12.2831269332845</c:v>
                </c:pt>
                <c:pt idx="2194">
                  <c:v>12.2831269332845</c:v>
                </c:pt>
                <c:pt idx="2195">
                  <c:v>12.2831269332845</c:v>
                </c:pt>
                <c:pt idx="2196">
                  <c:v>12.282002928257601</c:v>
                </c:pt>
                <c:pt idx="2197">
                  <c:v>12.282002928257601</c:v>
                </c:pt>
                <c:pt idx="2198">
                  <c:v>12.282002928257601</c:v>
                </c:pt>
                <c:pt idx="2199">
                  <c:v>12.280879128923001</c:v>
                </c:pt>
                <c:pt idx="2200">
                  <c:v>12.279755535224099</c:v>
                </c:pt>
                <c:pt idx="2201">
                  <c:v>12.278632147104499</c:v>
                </c:pt>
                <c:pt idx="2202">
                  <c:v>12.278632147104499</c:v>
                </c:pt>
                <c:pt idx="2203">
                  <c:v>12.278632147104499</c:v>
                </c:pt>
                <c:pt idx="2204">
                  <c:v>12.277508964507801</c:v>
                </c:pt>
                <c:pt idx="2205">
                  <c:v>12.2763859873776</c:v>
                </c:pt>
                <c:pt idx="2206">
                  <c:v>12.2763859873776</c:v>
                </c:pt>
                <c:pt idx="2207">
                  <c:v>12.2763859873776</c:v>
                </c:pt>
                <c:pt idx="2208">
                  <c:v>12.2763859873776</c:v>
                </c:pt>
                <c:pt idx="2209">
                  <c:v>12.2752632156575</c:v>
                </c:pt>
                <c:pt idx="2210">
                  <c:v>12.2752632156575</c:v>
                </c:pt>
                <c:pt idx="2211">
                  <c:v>12.2741406492912</c:v>
                </c:pt>
                <c:pt idx="2212">
                  <c:v>12.2730182882223</c:v>
                </c:pt>
                <c:pt idx="2213">
                  <c:v>12.269652436237299</c:v>
                </c:pt>
                <c:pt idx="2214">
                  <c:v>12.269652436237299</c:v>
                </c:pt>
                <c:pt idx="2215">
                  <c:v>12.269652436237299</c:v>
                </c:pt>
                <c:pt idx="2216">
                  <c:v>12.269652436237299</c:v>
                </c:pt>
                <c:pt idx="2217">
                  <c:v>12.2685308957952</c:v>
                </c:pt>
                <c:pt idx="2218">
                  <c:v>12.2685308957952</c:v>
                </c:pt>
                <c:pt idx="2219">
                  <c:v>12.267409560369201</c:v>
                </c:pt>
                <c:pt idx="2220">
                  <c:v>12.266288429903099</c:v>
                </c:pt>
                <c:pt idx="2221">
                  <c:v>12.265167504340599</c:v>
                </c:pt>
                <c:pt idx="2222">
                  <c:v>12.2640467836257</c:v>
                </c:pt>
                <c:pt idx="2223">
                  <c:v>12.2640467836257</c:v>
                </c:pt>
                <c:pt idx="2224">
                  <c:v>12.2640467836257</c:v>
                </c:pt>
                <c:pt idx="2225">
                  <c:v>12.2640467836257</c:v>
                </c:pt>
                <c:pt idx="2226">
                  <c:v>12.2640467836257</c:v>
                </c:pt>
                <c:pt idx="2227">
                  <c:v>12.262926267702101</c:v>
                </c:pt>
                <c:pt idx="2228">
                  <c:v>12.262926267702101</c:v>
                </c:pt>
                <c:pt idx="2229">
                  <c:v>12.262926267702101</c:v>
                </c:pt>
                <c:pt idx="2230">
                  <c:v>12.261805956513699</c:v>
                </c:pt>
                <c:pt idx="2231">
                  <c:v>12.260685850004499</c:v>
                </c:pt>
                <c:pt idx="2232">
                  <c:v>12.260685850004499</c:v>
                </c:pt>
                <c:pt idx="2233">
                  <c:v>12.259565948118301</c:v>
                </c:pt>
                <c:pt idx="2234">
                  <c:v>12.2584462507991</c:v>
                </c:pt>
                <c:pt idx="2235">
                  <c:v>12.2584462507991</c:v>
                </c:pt>
                <c:pt idx="2236">
                  <c:v>12.2584462507991</c:v>
                </c:pt>
                <c:pt idx="2237">
                  <c:v>12.2550883856829</c:v>
                </c:pt>
                <c:pt idx="2238">
                  <c:v>12.2539695060713</c:v>
                </c:pt>
                <c:pt idx="2239">
                  <c:v>12.2528508307467</c:v>
                </c:pt>
                <c:pt idx="2240">
                  <c:v>12.2528508307467</c:v>
                </c:pt>
                <c:pt idx="2241">
                  <c:v>12.251732359653101</c:v>
                </c:pt>
                <c:pt idx="2242">
                  <c:v>12.2506140927345</c:v>
                </c:pt>
                <c:pt idx="2243">
                  <c:v>12.2494960299352</c:v>
                </c:pt>
                <c:pt idx="2244">
                  <c:v>12.2494960299352</c:v>
                </c:pt>
                <c:pt idx="2245">
                  <c:v>12.2494960299352</c:v>
                </c:pt>
                <c:pt idx="2246">
                  <c:v>12.2483781711991</c:v>
                </c:pt>
                <c:pt idx="2247">
                  <c:v>12.2472605164704</c:v>
                </c:pt>
                <c:pt idx="2248">
                  <c:v>12.2472605164704</c:v>
                </c:pt>
                <c:pt idx="2249">
                  <c:v>12.246143065693399</c:v>
                </c:pt>
                <c:pt idx="2250">
                  <c:v>12.246143065693399</c:v>
                </c:pt>
                <c:pt idx="2251">
                  <c:v>12.2439087757708</c:v>
                </c:pt>
                <c:pt idx="2252">
                  <c:v>12.241675300984999</c:v>
                </c:pt>
                <c:pt idx="2253">
                  <c:v>12.241675300984999</c:v>
                </c:pt>
                <c:pt idx="2254">
                  <c:v>12.240558869129</c:v>
                </c:pt>
                <c:pt idx="2255">
                  <c:v>12.239442640889999</c:v>
                </c:pt>
                <c:pt idx="2256">
                  <c:v>12.239442640889999</c:v>
                </c:pt>
                <c:pt idx="2257">
                  <c:v>12.2383266162122</c:v>
                </c:pt>
                <c:pt idx="2258">
                  <c:v>12.2360951773178</c:v>
                </c:pt>
                <c:pt idx="2259">
                  <c:v>12.2360951773178</c:v>
                </c:pt>
                <c:pt idx="2260">
                  <c:v>12.2349797629899</c:v>
                </c:pt>
                <c:pt idx="2261">
                  <c:v>12.2338645520007</c:v>
                </c:pt>
                <c:pt idx="2262">
                  <c:v>12.2338645520007</c:v>
                </c:pt>
                <c:pt idx="2263">
                  <c:v>12.232749544294499</c:v>
                </c:pt>
                <c:pt idx="2264">
                  <c:v>12.232749544294499</c:v>
                </c:pt>
                <c:pt idx="2265">
                  <c:v>12.232749544294499</c:v>
                </c:pt>
                <c:pt idx="2266">
                  <c:v>12.232749544294499</c:v>
                </c:pt>
                <c:pt idx="2267">
                  <c:v>12.232749544294499</c:v>
                </c:pt>
                <c:pt idx="2268">
                  <c:v>12.232749544294499</c:v>
                </c:pt>
                <c:pt idx="2269">
                  <c:v>12.231634739815901</c:v>
                </c:pt>
                <c:pt idx="2270">
                  <c:v>12.231634739815901</c:v>
                </c:pt>
                <c:pt idx="2271">
                  <c:v>12.230520138509201</c:v>
                </c:pt>
                <c:pt idx="2272">
                  <c:v>12.230520138509201</c:v>
                </c:pt>
                <c:pt idx="2273">
                  <c:v>12.229405740318899</c:v>
                </c:pt>
                <c:pt idx="2274">
                  <c:v>12.229405740318899</c:v>
                </c:pt>
                <c:pt idx="2275">
                  <c:v>12.229405740318899</c:v>
                </c:pt>
                <c:pt idx="2276">
                  <c:v>12.229405740318899</c:v>
                </c:pt>
                <c:pt idx="2277">
                  <c:v>12.228291545189499</c:v>
                </c:pt>
                <c:pt idx="2278">
                  <c:v>12.228291545189499</c:v>
                </c:pt>
                <c:pt idx="2279">
                  <c:v>12.228291545189499</c:v>
                </c:pt>
                <c:pt idx="2280">
                  <c:v>12.2271775530655</c:v>
                </c:pt>
                <c:pt idx="2281">
                  <c:v>12.2271775530655</c:v>
                </c:pt>
                <c:pt idx="2282">
                  <c:v>12.2271775530655</c:v>
                </c:pt>
                <c:pt idx="2283">
                  <c:v>12.2271775530655</c:v>
                </c:pt>
                <c:pt idx="2284">
                  <c:v>12.2271775530655</c:v>
                </c:pt>
                <c:pt idx="2285">
                  <c:v>12.2260637638914</c:v>
                </c:pt>
                <c:pt idx="2286">
                  <c:v>12.2260637638914</c:v>
                </c:pt>
                <c:pt idx="2287">
                  <c:v>12.2260637638914</c:v>
                </c:pt>
                <c:pt idx="2288">
                  <c:v>12.2260637638914</c:v>
                </c:pt>
                <c:pt idx="2289">
                  <c:v>12.224950177611801</c:v>
                </c:pt>
                <c:pt idx="2290">
                  <c:v>12.224950177611801</c:v>
                </c:pt>
                <c:pt idx="2291">
                  <c:v>12.224950177611801</c:v>
                </c:pt>
                <c:pt idx="2292">
                  <c:v>12.2238367941712</c:v>
                </c:pt>
                <c:pt idx="2293">
                  <c:v>12.2227236135142</c:v>
                </c:pt>
                <c:pt idx="2294">
                  <c:v>12.221610635585501</c:v>
                </c:pt>
                <c:pt idx="2295">
                  <c:v>12.2204978603296</c:v>
                </c:pt>
                <c:pt idx="2296">
                  <c:v>12.2193852876911</c:v>
                </c:pt>
                <c:pt idx="2297">
                  <c:v>12.2193852876911</c:v>
                </c:pt>
                <c:pt idx="2298">
                  <c:v>12.2193852876911</c:v>
                </c:pt>
                <c:pt idx="2299">
                  <c:v>12.2193852876911</c:v>
                </c:pt>
                <c:pt idx="2300">
                  <c:v>12.2182729176149</c:v>
                </c:pt>
                <c:pt idx="2301">
                  <c:v>12.2182729176149</c:v>
                </c:pt>
                <c:pt idx="2302">
                  <c:v>12.217160750045499</c:v>
                </c:pt>
                <c:pt idx="2303">
                  <c:v>12.217160750045499</c:v>
                </c:pt>
                <c:pt idx="2304">
                  <c:v>12.217160750045499</c:v>
                </c:pt>
                <c:pt idx="2305">
                  <c:v>12.214937022206</c:v>
                </c:pt>
                <c:pt idx="2306">
                  <c:v>12.214937022206</c:v>
                </c:pt>
                <c:pt idx="2307">
                  <c:v>12.214937022206</c:v>
                </c:pt>
                <c:pt idx="2308">
                  <c:v>12.213825461825399</c:v>
                </c:pt>
                <c:pt idx="2309">
                  <c:v>12.212714103730599</c:v>
                </c:pt>
                <c:pt idx="2310">
                  <c:v>12.212714103730599</c:v>
                </c:pt>
                <c:pt idx="2311">
                  <c:v>12.2116029478664</c:v>
                </c:pt>
                <c:pt idx="2312">
                  <c:v>12.2116029478664</c:v>
                </c:pt>
                <c:pt idx="2313">
                  <c:v>12.210491994177501</c:v>
                </c:pt>
                <c:pt idx="2314">
                  <c:v>12.210491994177501</c:v>
                </c:pt>
                <c:pt idx="2315">
                  <c:v>12.209381242608901</c:v>
                </c:pt>
                <c:pt idx="2316">
                  <c:v>12.209381242608901</c:v>
                </c:pt>
                <c:pt idx="2317">
                  <c:v>12.2082706931053</c:v>
                </c:pt>
                <c:pt idx="2318">
                  <c:v>12.2071603456116</c:v>
                </c:pt>
                <c:pt idx="2319">
                  <c:v>12.206050200072699</c:v>
                </c:pt>
                <c:pt idx="2320">
                  <c:v>12.206050200072699</c:v>
                </c:pt>
                <c:pt idx="2321">
                  <c:v>12.204940256433501</c:v>
                </c:pt>
                <c:pt idx="2322">
                  <c:v>12.204940256433501</c:v>
                </c:pt>
                <c:pt idx="2323">
                  <c:v>12.204940256433501</c:v>
                </c:pt>
                <c:pt idx="2324">
                  <c:v>12.203830514639</c:v>
                </c:pt>
                <c:pt idx="2325">
                  <c:v>12.203830514639</c:v>
                </c:pt>
                <c:pt idx="2326">
                  <c:v>12.202720974634</c:v>
                </c:pt>
                <c:pt idx="2327">
                  <c:v>12.2016116363636</c:v>
                </c:pt>
                <c:pt idx="2328">
                  <c:v>12.2016116363636</c:v>
                </c:pt>
                <c:pt idx="2329">
                  <c:v>12.2016116363636</c:v>
                </c:pt>
                <c:pt idx="2330">
                  <c:v>12.2016116363636</c:v>
                </c:pt>
                <c:pt idx="2331">
                  <c:v>12.2016116363636</c:v>
                </c:pt>
                <c:pt idx="2332">
                  <c:v>12.2005024997727</c:v>
                </c:pt>
                <c:pt idx="2333">
                  <c:v>12.2005024997727</c:v>
                </c:pt>
                <c:pt idx="2334">
                  <c:v>12.2005024997727</c:v>
                </c:pt>
                <c:pt idx="2335">
                  <c:v>12.2005024997727</c:v>
                </c:pt>
                <c:pt idx="2336">
                  <c:v>12.2005024997727</c:v>
                </c:pt>
                <c:pt idx="2337">
                  <c:v>12.197176299527399</c:v>
                </c:pt>
                <c:pt idx="2338">
                  <c:v>12.197176299527399</c:v>
                </c:pt>
                <c:pt idx="2339">
                  <c:v>12.197176299527399</c:v>
                </c:pt>
                <c:pt idx="2340">
                  <c:v>12.196067969104901</c:v>
                </c:pt>
                <c:pt idx="2341">
                  <c:v>12.196067969104901</c:v>
                </c:pt>
                <c:pt idx="2342">
                  <c:v>12.196067969104901</c:v>
                </c:pt>
                <c:pt idx="2343">
                  <c:v>12.196067969104901</c:v>
                </c:pt>
                <c:pt idx="2344">
                  <c:v>12.194959840087201</c:v>
                </c:pt>
                <c:pt idx="2345">
                  <c:v>12.194959840087201</c:v>
                </c:pt>
                <c:pt idx="2346">
                  <c:v>12.194959840087201</c:v>
                </c:pt>
                <c:pt idx="2347">
                  <c:v>12.194959840087201</c:v>
                </c:pt>
                <c:pt idx="2348">
                  <c:v>12.1938519124193</c:v>
                </c:pt>
                <c:pt idx="2349">
                  <c:v>12.1927441860465</c:v>
                </c:pt>
                <c:pt idx="2350">
                  <c:v>12.1927441860465</c:v>
                </c:pt>
                <c:pt idx="2351">
                  <c:v>12.1916366609137</c:v>
                </c:pt>
                <c:pt idx="2352">
                  <c:v>12.1916366609137</c:v>
                </c:pt>
                <c:pt idx="2353">
                  <c:v>12.1905293369663</c:v>
                </c:pt>
                <c:pt idx="2354">
                  <c:v>12.1905293369663</c:v>
                </c:pt>
                <c:pt idx="2355">
                  <c:v>12.189422214149401</c:v>
                </c:pt>
                <c:pt idx="2356">
                  <c:v>12.189422214149401</c:v>
                </c:pt>
                <c:pt idx="2357">
                  <c:v>12.189422214149401</c:v>
                </c:pt>
                <c:pt idx="2358">
                  <c:v>12.1883152924082</c:v>
                </c:pt>
                <c:pt idx="2359">
                  <c:v>12.187208571688</c:v>
                </c:pt>
                <c:pt idx="2360">
                  <c:v>12.187208571688</c:v>
                </c:pt>
                <c:pt idx="2361">
                  <c:v>12.187208571688</c:v>
                </c:pt>
                <c:pt idx="2362">
                  <c:v>12.187208571688</c:v>
                </c:pt>
                <c:pt idx="2363">
                  <c:v>12.184995733091201</c:v>
                </c:pt>
                <c:pt idx="2364">
                  <c:v>12.1827836979213</c:v>
                </c:pt>
                <c:pt idx="2365">
                  <c:v>12.1827836979213</c:v>
                </c:pt>
                <c:pt idx="2366">
                  <c:v>12.1827836979213</c:v>
                </c:pt>
                <c:pt idx="2367">
                  <c:v>12.1816779814848</c:v>
                </c:pt>
                <c:pt idx="2368">
                  <c:v>12.1816779814848</c:v>
                </c:pt>
                <c:pt idx="2369">
                  <c:v>12.1805724657409</c:v>
                </c:pt>
                <c:pt idx="2370">
                  <c:v>12.1805724657409</c:v>
                </c:pt>
                <c:pt idx="2371">
                  <c:v>12.1805724657409</c:v>
                </c:pt>
                <c:pt idx="2372">
                  <c:v>12.1805724657409</c:v>
                </c:pt>
                <c:pt idx="2373">
                  <c:v>12.179467150635199</c:v>
                </c:pt>
                <c:pt idx="2374">
                  <c:v>12.179467150635199</c:v>
                </c:pt>
                <c:pt idx="2375">
                  <c:v>12.179467150635199</c:v>
                </c:pt>
                <c:pt idx="2376">
                  <c:v>12.179467150635199</c:v>
                </c:pt>
                <c:pt idx="2377">
                  <c:v>12.1783620361128</c:v>
                </c:pt>
                <c:pt idx="2378">
                  <c:v>12.1783620361128</c:v>
                </c:pt>
                <c:pt idx="2379">
                  <c:v>12.1772571221193</c:v>
                </c:pt>
                <c:pt idx="2380">
                  <c:v>12.176152408600201</c:v>
                </c:pt>
                <c:pt idx="2381">
                  <c:v>12.176152408600201</c:v>
                </c:pt>
                <c:pt idx="2382">
                  <c:v>12.1750478955007</c:v>
                </c:pt>
                <c:pt idx="2383">
                  <c:v>12.1739435827664</c:v>
                </c:pt>
                <c:pt idx="2384">
                  <c:v>12.1739435827664</c:v>
                </c:pt>
                <c:pt idx="2385">
                  <c:v>12.1717355581753</c:v>
                </c:pt>
                <c:pt idx="2386">
                  <c:v>12.1717355581753</c:v>
                </c:pt>
                <c:pt idx="2387">
                  <c:v>12.1717355581753</c:v>
                </c:pt>
                <c:pt idx="2388">
                  <c:v>12.1706318462096</c:v>
                </c:pt>
                <c:pt idx="2389">
                  <c:v>12.169528334391099</c:v>
                </c:pt>
                <c:pt idx="2390">
                  <c:v>12.167321910978099</c:v>
                </c:pt>
                <c:pt idx="2391">
                  <c:v>12.167321910978099</c:v>
                </c:pt>
                <c:pt idx="2392">
                  <c:v>12.167321910978099</c:v>
                </c:pt>
                <c:pt idx="2393">
                  <c:v>12.1662189992748</c:v>
                </c:pt>
                <c:pt idx="2394">
                  <c:v>12.1651162875011</c:v>
                </c:pt>
                <c:pt idx="2395">
                  <c:v>12.1651162875011</c:v>
                </c:pt>
                <c:pt idx="2396">
                  <c:v>12.1640137756026</c:v>
                </c:pt>
                <c:pt idx="2397">
                  <c:v>12.1640137756026</c:v>
                </c:pt>
                <c:pt idx="2398">
                  <c:v>12.1629114635251</c:v>
                </c:pt>
                <c:pt idx="2399">
                  <c:v>12.161809351214201</c:v>
                </c:pt>
                <c:pt idx="2400">
                  <c:v>12.159605725674901</c:v>
                </c:pt>
                <c:pt idx="2401">
                  <c:v>12.159605725674901</c:v>
                </c:pt>
                <c:pt idx="2402">
                  <c:v>12.159605725674901</c:v>
                </c:pt>
                <c:pt idx="2403">
                  <c:v>12.159605725674901</c:v>
                </c:pt>
                <c:pt idx="2404">
                  <c:v>12.159605725674901</c:v>
                </c:pt>
                <c:pt idx="2405">
                  <c:v>12.158504212338</c:v>
                </c:pt>
                <c:pt idx="2406">
                  <c:v>12.158504212338</c:v>
                </c:pt>
                <c:pt idx="2407">
                  <c:v>12.1574028985507</c:v>
                </c:pt>
                <c:pt idx="2408">
                  <c:v>12.1574028985507</c:v>
                </c:pt>
                <c:pt idx="2409">
                  <c:v>12.1563017842586</c:v>
                </c:pt>
                <c:pt idx="2410">
                  <c:v>12.1563017842586</c:v>
                </c:pt>
                <c:pt idx="2411">
                  <c:v>12.1552008694077</c:v>
                </c:pt>
                <c:pt idx="2412">
                  <c:v>12.1552008694077</c:v>
                </c:pt>
                <c:pt idx="2413">
                  <c:v>12.1552008694077</c:v>
                </c:pt>
                <c:pt idx="2414">
                  <c:v>12.154100153943601</c:v>
                </c:pt>
                <c:pt idx="2415">
                  <c:v>12.154100153943601</c:v>
                </c:pt>
                <c:pt idx="2416">
                  <c:v>12.154100153943601</c:v>
                </c:pt>
                <c:pt idx="2417">
                  <c:v>12.154100153943601</c:v>
                </c:pt>
                <c:pt idx="2418">
                  <c:v>12.1529996378123</c:v>
                </c:pt>
                <c:pt idx="2419">
                  <c:v>12.1518993209597</c:v>
                </c:pt>
                <c:pt idx="2420">
                  <c:v>12.1518993209597</c:v>
                </c:pt>
                <c:pt idx="2421">
                  <c:v>12.1518993209597</c:v>
                </c:pt>
                <c:pt idx="2422">
                  <c:v>12.1518993209597</c:v>
                </c:pt>
                <c:pt idx="2423">
                  <c:v>12.1507992033315</c:v>
                </c:pt>
                <c:pt idx="2424">
                  <c:v>12.1485995655322</c:v>
                </c:pt>
                <c:pt idx="2425">
                  <c:v>12.147500045252899</c:v>
                </c:pt>
                <c:pt idx="2426">
                  <c:v>12.1464007239819</c:v>
                </c:pt>
                <c:pt idx="2427">
                  <c:v>12.1464007239819</c:v>
                </c:pt>
                <c:pt idx="2428">
                  <c:v>12.144202678248201</c:v>
                </c:pt>
                <c:pt idx="2429">
                  <c:v>12.144202678248201</c:v>
                </c:pt>
                <c:pt idx="2430">
                  <c:v>12.144202678248201</c:v>
                </c:pt>
                <c:pt idx="2431">
                  <c:v>12.144202678248201</c:v>
                </c:pt>
                <c:pt idx="2432">
                  <c:v>12.1431039536777</c:v>
                </c:pt>
                <c:pt idx="2433">
                  <c:v>12.142005427899401</c:v>
                </c:pt>
                <c:pt idx="2434">
                  <c:v>12.142005427899401</c:v>
                </c:pt>
                <c:pt idx="2435">
                  <c:v>12.1409071008593</c:v>
                </c:pt>
                <c:pt idx="2436">
                  <c:v>12.1398089725036</c:v>
                </c:pt>
                <c:pt idx="2437">
                  <c:v>12.138711042778301</c:v>
                </c:pt>
                <c:pt idx="2438">
                  <c:v>12.138711042778301</c:v>
                </c:pt>
                <c:pt idx="2439">
                  <c:v>12.138711042778301</c:v>
                </c:pt>
                <c:pt idx="2440">
                  <c:v>12.137613311629501</c:v>
                </c:pt>
                <c:pt idx="2441">
                  <c:v>12.137613311629501</c:v>
                </c:pt>
                <c:pt idx="2442">
                  <c:v>12.136515779003499</c:v>
                </c:pt>
                <c:pt idx="2443">
                  <c:v>12.1354184448462</c:v>
                </c:pt>
                <c:pt idx="2444">
                  <c:v>12.134321309103999</c:v>
                </c:pt>
                <c:pt idx="2445">
                  <c:v>12.133224371722999</c:v>
                </c:pt>
                <c:pt idx="2446">
                  <c:v>12.132127632649301</c:v>
                </c:pt>
                <c:pt idx="2447">
                  <c:v>12.132127632649301</c:v>
                </c:pt>
                <c:pt idx="2448">
                  <c:v>12.132127632649301</c:v>
                </c:pt>
                <c:pt idx="2449">
                  <c:v>12.1310310918293</c:v>
                </c:pt>
                <c:pt idx="2450">
                  <c:v>12.1310310918293</c:v>
                </c:pt>
                <c:pt idx="2451">
                  <c:v>12.1310310918293</c:v>
                </c:pt>
                <c:pt idx="2452">
                  <c:v>12.1299347492092</c:v>
                </c:pt>
                <c:pt idx="2453">
                  <c:v>12.128838604735201</c:v>
                </c:pt>
                <c:pt idx="2454">
                  <c:v>12.125551359653</c:v>
                </c:pt>
                <c:pt idx="2455">
                  <c:v>12.1244560072267</c:v>
                </c:pt>
                <c:pt idx="2456">
                  <c:v>12.1233608526781</c:v>
                </c:pt>
                <c:pt idx="2457">
                  <c:v>12.122265895953699</c:v>
                </c:pt>
                <c:pt idx="2458">
                  <c:v>12.122265895953699</c:v>
                </c:pt>
                <c:pt idx="2459">
                  <c:v>12.1211711369999</c:v>
                </c:pt>
                <c:pt idx="2460">
                  <c:v>12.120076575762999</c:v>
                </c:pt>
                <c:pt idx="2461">
                  <c:v>12.120076575762999</c:v>
                </c:pt>
                <c:pt idx="2462">
                  <c:v>12.1189822121896</c:v>
                </c:pt>
                <c:pt idx="2463">
                  <c:v>12.1189822121896</c:v>
                </c:pt>
                <c:pt idx="2464">
                  <c:v>12.1189822121896</c:v>
                </c:pt>
                <c:pt idx="2465">
                  <c:v>12.115700306914601</c:v>
                </c:pt>
                <c:pt idx="2466">
                  <c:v>12.114606733459601</c:v>
                </c:pt>
                <c:pt idx="2467">
                  <c:v>12.1135133574007</c:v>
                </c:pt>
                <c:pt idx="2468">
                  <c:v>12.1135133574007</c:v>
                </c:pt>
                <c:pt idx="2469">
                  <c:v>12.1135133574007</c:v>
                </c:pt>
                <c:pt idx="2470">
                  <c:v>12.1124201786842</c:v>
                </c:pt>
                <c:pt idx="2471">
                  <c:v>12.1113271972568</c:v>
                </c:pt>
                <c:pt idx="2472">
                  <c:v>12.1113271972568</c:v>
                </c:pt>
                <c:pt idx="2473">
                  <c:v>12.1113271972568</c:v>
                </c:pt>
                <c:pt idx="2474">
                  <c:v>12.110234413064999</c:v>
                </c:pt>
                <c:pt idx="2475">
                  <c:v>12.110234413064999</c:v>
                </c:pt>
                <c:pt idx="2476">
                  <c:v>12.109141826055501</c:v>
                </c:pt>
                <c:pt idx="2477">
                  <c:v>12.109141826055501</c:v>
                </c:pt>
                <c:pt idx="2478">
                  <c:v>12.108049436175</c:v>
                </c:pt>
                <c:pt idx="2479">
                  <c:v>12.108049436175</c:v>
                </c:pt>
                <c:pt idx="2480">
                  <c:v>12.108049436175</c:v>
                </c:pt>
                <c:pt idx="2481">
                  <c:v>12.1058652475872</c:v>
                </c:pt>
                <c:pt idx="2482">
                  <c:v>12.1047734487734</c:v>
                </c:pt>
                <c:pt idx="2483">
                  <c:v>12.1047734487734</c:v>
                </c:pt>
                <c:pt idx="2484">
                  <c:v>12.103681846875199</c:v>
                </c:pt>
                <c:pt idx="2485">
                  <c:v>12.103681846875199</c:v>
                </c:pt>
                <c:pt idx="2486">
                  <c:v>12.101499233612801</c:v>
                </c:pt>
                <c:pt idx="2487">
                  <c:v>12.101499233612801</c:v>
                </c:pt>
                <c:pt idx="2488">
                  <c:v>12.100408222142001</c:v>
                </c:pt>
                <c:pt idx="2489">
                  <c:v>12.099317407374</c:v>
                </c:pt>
                <c:pt idx="2490">
                  <c:v>12.099317407374</c:v>
                </c:pt>
                <c:pt idx="2491">
                  <c:v>12.099317407374</c:v>
                </c:pt>
                <c:pt idx="2492">
                  <c:v>12.098226789255399</c:v>
                </c:pt>
                <c:pt idx="2493">
                  <c:v>12.0960461427541</c:v>
                </c:pt>
                <c:pt idx="2494">
                  <c:v>12.0960461427541</c:v>
                </c:pt>
                <c:pt idx="2495">
                  <c:v>12.0949561142651</c:v>
                </c:pt>
                <c:pt idx="2496">
                  <c:v>12.093866282213</c:v>
                </c:pt>
                <c:pt idx="2497">
                  <c:v>12.092776646544699</c:v>
                </c:pt>
                <c:pt idx="2498">
                  <c:v>12.091687207207199</c:v>
                </c:pt>
                <c:pt idx="2499">
                  <c:v>12.091687207207199</c:v>
                </c:pt>
                <c:pt idx="2500">
                  <c:v>12.0905979641473</c:v>
                </c:pt>
                <c:pt idx="2501">
                  <c:v>12.0895089173121</c:v>
                </c:pt>
                <c:pt idx="2502">
                  <c:v>12.088420066648601</c:v>
                </c:pt>
                <c:pt idx="2503">
                  <c:v>12.086242953624399</c:v>
                </c:pt>
                <c:pt idx="2504">
                  <c:v>12.086242953624399</c:v>
                </c:pt>
                <c:pt idx="2505">
                  <c:v>12.086242953624399</c:v>
                </c:pt>
                <c:pt idx="2506">
                  <c:v>12.0851546911579</c:v>
                </c:pt>
                <c:pt idx="2507">
                  <c:v>12.0851546911579</c:v>
                </c:pt>
                <c:pt idx="2508">
                  <c:v>12.0851546911579</c:v>
                </c:pt>
                <c:pt idx="2509">
                  <c:v>12.0829787540511</c:v>
                </c:pt>
                <c:pt idx="2510">
                  <c:v>12.081891079305001</c:v>
                </c:pt>
                <c:pt idx="2511">
                  <c:v>12.080803600359999</c:v>
                </c:pt>
                <c:pt idx="2512">
                  <c:v>12.079716317163101</c:v>
                </c:pt>
                <c:pt idx="2513">
                  <c:v>12.078629229661599</c:v>
                </c:pt>
                <c:pt idx="2514">
                  <c:v>12.076455641533199</c:v>
                </c:pt>
                <c:pt idx="2515">
                  <c:v>12.076455641533199</c:v>
                </c:pt>
                <c:pt idx="2516">
                  <c:v>12.076455641533199</c:v>
                </c:pt>
                <c:pt idx="2517">
                  <c:v>12.076455641533199</c:v>
                </c:pt>
                <c:pt idx="2518">
                  <c:v>12.075369140800699</c:v>
                </c:pt>
                <c:pt idx="2519">
                  <c:v>12.075369140800699</c:v>
                </c:pt>
                <c:pt idx="2520">
                  <c:v>12.073196725735301</c:v>
                </c:pt>
                <c:pt idx="2521">
                  <c:v>12.073196725735301</c:v>
                </c:pt>
                <c:pt idx="2522">
                  <c:v>12.071025092184501</c:v>
                </c:pt>
                <c:pt idx="2523">
                  <c:v>12.069939568345299</c:v>
                </c:pt>
                <c:pt idx="2524">
                  <c:v>12.069939568345299</c:v>
                </c:pt>
                <c:pt idx="2525">
                  <c:v>12.069939568345299</c:v>
                </c:pt>
                <c:pt idx="2526">
                  <c:v>12.068854239726599</c:v>
                </c:pt>
                <c:pt idx="2527">
                  <c:v>12.067769106275801</c:v>
                </c:pt>
                <c:pt idx="2528">
                  <c:v>12.065599424667299</c:v>
                </c:pt>
                <c:pt idx="2529">
                  <c:v>12.064514876404401</c:v>
                </c:pt>
                <c:pt idx="2530">
                  <c:v>12.062346364698399</c:v>
                </c:pt>
                <c:pt idx="2531">
                  <c:v>12.0612624011502</c:v>
                </c:pt>
                <c:pt idx="2532">
                  <c:v>12.060178632401801</c:v>
                </c:pt>
                <c:pt idx="2533">
                  <c:v>12.0590950584007</c:v>
                </c:pt>
                <c:pt idx="2534">
                  <c:v>12.058011679094401</c:v>
                </c:pt>
                <c:pt idx="2535">
                  <c:v>12.058011679094401</c:v>
                </c:pt>
                <c:pt idx="2536">
                  <c:v>12.058011679094401</c:v>
                </c:pt>
                <c:pt idx="2537">
                  <c:v>12.058011679094401</c:v>
                </c:pt>
                <c:pt idx="2538">
                  <c:v>12.054762708819799</c:v>
                </c:pt>
                <c:pt idx="2539">
                  <c:v>12.053680107768299</c:v>
                </c:pt>
                <c:pt idx="2540">
                  <c:v>12.053680107768299</c:v>
                </c:pt>
                <c:pt idx="2541">
                  <c:v>12.0525977011494</c:v>
                </c:pt>
                <c:pt idx="2542">
                  <c:v>12.0515154889108</c:v>
                </c:pt>
                <c:pt idx="2543">
                  <c:v>12.050433471000099</c:v>
                </c:pt>
                <c:pt idx="2544">
                  <c:v>12.0461073415903</c:v>
                </c:pt>
                <c:pt idx="2545">
                  <c:v>12.0428647824136</c:v>
                </c:pt>
                <c:pt idx="2546">
                  <c:v>12.0428647824136</c:v>
                </c:pt>
                <c:pt idx="2547">
                  <c:v>12.0428647824136</c:v>
                </c:pt>
                <c:pt idx="2548">
                  <c:v>12.041784317243801</c:v>
                </c:pt>
                <c:pt idx="2549">
                  <c:v>12.041784317243801</c:v>
                </c:pt>
                <c:pt idx="2550">
                  <c:v>12.0407040459316</c:v>
                </c:pt>
                <c:pt idx="2551">
                  <c:v>12.0407040459316</c:v>
                </c:pt>
                <c:pt idx="2552">
                  <c:v>12.0407040459316</c:v>
                </c:pt>
                <c:pt idx="2553">
                  <c:v>12.039623968424801</c:v>
                </c:pt>
                <c:pt idx="2554">
                  <c:v>12.039623968424801</c:v>
                </c:pt>
                <c:pt idx="2555">
                  <c:v>12.0385440846712</c:v>
                </c:pt>
                <c:pt idx="2556">
                  <c:v>12.0374643946188</c:v>
                </c:pt>
                <c:pt idx="2557">
                  <c:v>12.036384898215401</c:v>
                </c:pt>
                <c:pt idx="2558">
                  <c:v>12.034226486147199</c:v>
                </c:pt>
                <c:pt idx="2559">
                  <c:v>12.034226486147199</c:v>
                </c:pt>
                <c:pt idx="2560">
                  <c:v>12.033147570378301</c:v>
                </c:pt>
                <c:pt idx="2561">
                  <c:v>12.033147570378301</c:v>
                </c:pt>
                <c:pt idx="2562">
                  <c:v>12.0320688480502</c:v>
                </c:pt>
                <c:pt idx="2563">
                  <c:v>12.0320688480502</c:v>
                </c:pt>
                <c:pt idx="2564">
                  <c:v>12.0309903191107</c:v>
                </c:pt>
                <c:pt idx="2565">
                  <c:v>12.0309903191107</c:v>
                </c:pt>
                <c:pt idx="2566">
                  <c:v>12.0299119835081</c:v>
                </c:pt>
                <c:pt idx="2567">
                  <c:v>12.0299119835081</c:v>
                </c:pt>
                <c:pt idx="2568">
                  <c:v>12.028833841190099</c:v>
                </c:pt>
                <c:pt idx="2569">
                  <c:v>12.028833841190099</c:v>
                </c:pt>
                <c:pt idx="2570">
                  <c:v>12.026678136200699</c:v>
                </c:pt>
                <c:pt idx="2571">
                  <c:v>12.025600573425301</c:v>
                </c:pt>
                <c:pt idx="2572">
                  <c:v>12.022369043353599</c:v>
                </c:pt>
                <c:pt idx="2573">
                  <c:v>12.0191392495746</c:v>
                </c:pt>
                <c:pt idx="2574">
                  <c:v>12.0191392495746</c:v>
                </c:pt>
                <c:pt idx="2575">
                  <c:v>12.0191392495746</c:v>
                </c:pt>
                <c:pt idx="2576">
                  <c:v>12.018063037249201</c:v>
                </c:pt>
                <c:pt idx="2577">
                  <c:v>12.0159111906893</c:v>
                </c:pt>
                <c:pt idx="2578">
                  <c:v>12.0116098084839</c:v>
                </c:pt>
                <c:pt idx="2579">
                  <c:v>12.0116098084839</c:v>
                </c:pt>
                <c:pt idx="2580">
                  <c:v>12.0105349440715</c:v>
                </c:pt>
                <c:pt idx="2581">
                  <c:v>12.0105349440715</c:v>
                </c:pt>
                <c:pt idx="2582">
                  <c:v>12.0051635062611</c:v>
                </c:pt>
                <c:pt idx="2583">
                  <c:v>12.0040897951882</c:v>
                </c:pt>
                <c:pt idx="2584">
                  <c:v>12.0030162761581</c:v>
                </c:pt>
                <c:pt idx="2585">
                  <c:v>11.999796870809099</c:v>
                </c:pt>
                <c:pt idx="2586">
                  <c:v>11.999796870809099</c:v>
                </c:pt>
                <c:pt idx="2587">
                  <c:v>11.997651559846201</c:v>
                </c:pt>
                <c:pt idx="2588">
                  <c:v>11.995507015819101</c:v>
                </c:pt>
                <c:pt idx="2589">
                  <c:v>11.9944350312779</c:v>
                </c:pt>
                <c:pt idx="2590">
                  <c:v>11.992291636883399</c:v>
                </c:pt>
                <c:pt idx="2591">
                  <c:v>11.990149008397299</c:v>
                </c:pt>
                <c:pt idx="2592">
                  <c:v>11.990149008397299</c:v>
                </c:pt>
                <c:pt idx="2593">
                  <c:v>11.9890779812416</c:v>
                </c:pt>
                <c:pt idx="2594">
                  <c:v>11.988007145409</c:v>
                </c:pt>
                <c:pt idx="2595">
                  <c:v>11.986936500848399</c:v>
                </c:pt>
                <c:pt idx="2596">
                  <c:v>11.9826558343005</c:v>
                </c:pt>
                <c:pt idx="2597">
                  <c:v>11.9826558343005</c:v>
                </c:pt>
                <c:pt idx="2598">
                  <c:v>11.9783782240071</c:v>
                </c:pt>
                <c:pt idx="2599">
                  <c:v>11.9730355040142</c:v>
                </c:pt>
                <c:pt idx="2600">
                  <c:v>11.9719675318883</c:v>
                </c:pt>
                <c:pt idx="2601">
                  <c:v>11.969832159100999</c:v>
                </c:pt>
                <c:pt idx="2602">
                  <c:v>11.9655636979584</c:v>
                </c:pt>
                <c:pt idx="2603">
                  <c:v>11.9581012116892</c:v>
                </c:pt>
                <c:pt idx="2604">
                  <c:v>11.9581012116892</c:v>
                </c:pt>
                <c:pt idx="2605">
                  <c:v>11.957035902004399</c:v>
                </c:pt>
                <c:pt idx="2606">
                  <c:v>11.954905851964</c:v>
                </c:pt>
                <c:pt idx="2607">
                  <c:v>11.950648027780201</c:v>
                </c:pt>
                <c:pt idx="2608">
                  <c:v>11.944266975171301</c:v>
                </c:pt>
                <c:pt idx="2609">
                  <c:v>11.9378927332562</c:v>
                </c:pt>
                <c:pt idx="2610">
                  <c:v>11.936831020988899</c:v>
                </c:pt>
                <c:pt idx="2611">
                  <c:v>11.933647016982301</c:v>
                </c:pt>
                <c:pt idx="2612">
                  <c:v>11.9304647111111</c:v>
                </c:pt>
                <c:pt idx="2613">
                  <c:v>11.9251646379386</c:v>
                </c:pt>
                <c:pt idx="2614">
                  <c:v>11.9251646379386</c:v>
                </c:pt>
                <c:pt idx="2615">
                  <c:v>11.9241051883439</c:v>
                </c:pt>
                <c:pt idx="2616">
                  <c:v>11.9241051883439</c:v>
                </c:pt>
                <c:pt idx="2617">
                  <c:v>11.919869271758399</c:v>
                </c:pt>
                <c:pt idx="2618">
                  <c:v>11.918810762809599</c:v>
                </c:pt>
                <c:pt idx="2619">
                  <c:v>11.9166943087987</c:v>
                </c:pt>
                <c:pt idx="2620">
                  <c:v>11.910349454255</c:v>
                </c:pt>
                <c:pt idx="2621">
                  <c:v>11.9092926353149</c:v>
                </c:pt>
                <c:pt idx="2622">
                  <c:v>11.9082360039038</c:v>
                </c:pt>
                <c:pt idx="2623">
                  <c:v>11.9040113525498</c:v>
                </c:pt>
                <c:pt idx="2624">
                  <c:v>11.8955710360719</c:v>
                </c:pt>
                <c:pt idx="2625">
                  <c:v>11.883985124844999</c:v>
                </c:pt>
                <c:pt idx="2626">
                  <c:v>11.883985124844999</c:v>
                </c:pt>
                <c:pt idx="2627">
                  <c:v>11.882932979194299</c:v>
                </c:pt>
                <c:pt idx="2628">
                  <c:v>11.8797776597627</c:v>
                </c:pt>
                <c:pt idx="2629">
                  <c:v>11.874522516146101</c:v>
                </c:pt>
                <c:pt idx="2630">
                  <c:v>11.873472045293701</c:v>
                </c:pt>
                <c:pt idx="2631">
                  <c:v>11.872421760283</c:v>
                </c:pt>
                <c:pt idx="2632">
                  <c:v>11.8692720198089</c:v>
                </c:pt>
                <c:pt idx="2633">
                  <c:v>11.861929120636299</c:v>
                </c:pt>
                <c:pt idx="2634">
                  <c:v>11.8566897526501</c:v>
                </c:pt>
                <c:pt idx="2635">
                  <c:v>11.854595301183499</c:v>
                </c:pt>
                <c:pt idx="2636">
                  <c:v>11.8525015895443</c:v>
                </c:pt>
                <c:pt idx="2637">
                  <c:v>11.8483163841807</c:v>
                </c:pt>
                <c:pt idx="2638">
                  <c:v>11.8483163841807</c:v>
                </c:pt>
                <c:pt idx="2639">
                  <c:v>11.845179419292201</c:v>
                </c:pt>
                <c:pt idx="2640">
                  <c:v>11.843089032030299</c:v>
                </c:pt>
                <c:pt idx="2641">
                  <c:v>11.8409993824437</c:v>
                </c:pt>
                <c:pt idx="2642">
                  <c:v>11.836822294734899</c:v>
                </c:pt>
                <c:pt idx="2643">
                  <c:v>11.834734855832799</c:v>
                </c:pt>
                <c:pt idx="2644">
                  <c:v>11.834734855832799</c:v>
                </c:pt>
                <c:pt idx="2645">
                  <c:v>11.8336914124493</c:v>
                </c:pt>
                <c:pt idx="2646">
                  <c:v>11.8326481530459</c:v>
                </c:pt>
                <c:pt idx="2647">
                  <c:v>11.8326481530459</c:v>
                </c:pt>
                <c:pt idx="2648">
                  <c:v>11.825350484581399</c:v>
                </c:pt>
                <c:pt idx="2649">
                  <c:v>11.8232670894996</c:v>
                </c:pt>
                <c:pt idx="2650">
                  <c:v>11.807664995161399</c:v>
                </c:pt>
                <c:pt idx="2651">
                  <c:v>11.8055878265458</c:v>
                </c:pt>
                <c:pt idx="2652">
                  <c:v>11.8045495162708</c:v>
                </c:pt>
                <c:pt idx="2653">
                  <c:v>11.798323488045</c:v>
                </c:pt>
                <c:pt idx="2654">
                  <c:v>11.7879613560512</c:v>
                </c:pt>
                <c:pt idx="2655">
                  <c:v>11.785891113452699</c:v>
                </c:pt>
                <c:pt idx="2656">
                  <c:v>11.777617409617401</c:v>
                </c:pt>
                <c:pt idx="2657">
                  <c:v>11.774517764716199</c:v>
                </c:pt>
                <c:pt idx="2658">
                  <c:v>11.771419750920799</c:v>
                </c:pt>
                <c:pt idx="2659">
                  <c:v>11.7672916009118</c:v>
                </c:pt>
                <c:pt idx="2660">
                  <c:v>11.763166345311101</c:v>
                </c:pt>
                <c:pt idx="2661">
                  <c:v>11.762135483305499</c:v>
                </c:pt>
                <c:pt idx="2662">
                  <c:v>11.7590439810758</c:v>
                </c:pt>
                <c:pt idx="2663">
                  <c:v>11.751836791874601</c:v>
                </c:pt>
                <c:pt idx="2664">
                  <c:v>11.7508079145508</c:v>
                </c:pt>
                <c:pt idx="2665">
                  <c:v>11.7446384319215</c:v>
                </c:pt>
                <c:pt idx="2666">
                  <c:v>11.743610814594399</c:v>
                </c:pt>
                <c:pt idx="2667">
                  <c:v>11.7395021429196</c:v>
                </c:pt>
                <c:pt idx="2668">
                  <c:v>11.7395021429196</c:v>
                </c:pt>
                <c:pt idx="2669">
                  <c:v>11.735396345195401</c:v>
                </c:pt>
                <c:pt idx="2670">
                  <c:v>11.735396345195401</c:v>
                </c:pt>
                <c:pt idx="2671">
                  <c:v>11.7343703444658</c:v>
                </c:pt>
                <c:pt idx="2672">
                  <c:v>11.7312934184074</c:v>
                </c:pt>
                <c:pt idx="2673">
                  <c:v>11.726168792591199</c:v>
                </c:pt>
                <c:pt idx="2674">
                  <c:v>11.722072314410401</c:v>
                </c:pt>
                <c:pt idx="2675">
                  <c:v>11.7210486420399</c:v>
                </c:pt>
                <c:pt idx="2676">
                  <c:v>11.7200251484456</c:v>
                </c:pt>
                <c:pt idx="2677">
                  <c:v>11.7179786973982</c:v>
                </c:pt>
                <c:pt idx="2678">
                  <c:v>11.715932960893801</c:v>
                </c:pt>
                <c:pt idx="2679">
                  <c:v>11.7138879385582</c:v>
                </c:pt>
                <c:pt idx="2680">
                  <c:v>11.7128656950868</c:v>
                </c:pt>
                <c:pt idx="2681">
                  <c:v>11.7118436300174</c:v>
                </c:pt>
                <c:pt idx="2682">
                  <c:v>11.7118436300174</c:v>
                </c:pt>
                <c:pt idx="2683">
                  <c:v>11.710821743303301</c:v>
                </c:pt>
                <c:pt idx="2684">
                  <c:v>11.708778504754401</c:v>
                </c:pt>
                <c:pt idx="2685">
                  <c:v>11.708778504754401</c:v>
                </c:pt>
                <c:pt idx="2686">
                  <c:v>11.7067359790667</c:v>
                </c:pt>
                <c:pt idx="2687">
                  <c:v>11.7057149834292</c:v>
                </c:pt>
                <c:pt idx="2688">
                  <c:v>11.7016327811682</c:v>
                </c:pt>
                <c:pt idx="2689">
                  <c:v>11.699592747559199</c:v>
                </c:pt>
                <c:pt idx="2690">
                  <c:v>11.697553425135</c:v>
                </c:pt>
                <c:pt idx="2691">
                  <c:v>11.696534030501001</c:v>
                </c:pt>
                <c:pt idx="2692">
                  <c:v>11.695514813523801</c:v>
                </c:pt>
                <c:pt idx="2693">
                  <c:v>11.695514813523801</c:v>
                </c:pt>
                <c:pt idx="2694">
                  <c:v>11.695514813523801</c:v>
                </c:pt>
                <c:pt idx="2695">
                  <c:v>11.694495774157</c:v>
                </c:pt>
                <c:pt idx="2696">
                  <c:v>11.692458228068601</c:v>
                </c:pt>
                <c:pt idx="2697">
                  <c:v>11.6914397212543</c:v>
                </c:pt>
                <c:pt idx="2698">
                  <c:v>11.690421391864801</c:v>
                </c:pt>
                <c:pt idx="2699">
                  <c:v>11.690421391864801</c:v>
                </c:pt>
                <c:pt idx="2700">
                  <c:v>11.689403239853601</c:v>
                </c:pt>
                <c:pt idx="2701">
                  <c:v>11.689403239853601</c:v>
                </c:pt>
                <c:pt idx="2702">
                  <c:v>11.688385265174601</c:v>
                </c:pt>
                <c:pt idx="2703">
                  <c:v>11.687367467781201</c:v>
                </c:pt>
                <c:pt idx="2704">
                  <c:v>11.682281138480199</c:v>
                </c:pt>
                <c:pt idx="2705">
                  <c:v>11.6711067826086</c:v>
                </c:pt>
                <c:pt idx="2706">
                  <c:v>11.6700919920006</c:v>
                </c:pt>
                <c:pt idx="2707">
                  <c:v>11.6670486787204</c:v>
                </c:pt>
                <c:pt idx="2708">
                  <c:v>11.66502068486</c:v>
                </c:pt>
                <c:pt idx="2709">
                  <c:v>11.6619800156399</c:v>
                </c:pt>
                <c:pt idx="2710">
                  <c:v>11.659953783337601</c:v>
                </c:pt>
                <c:pt idx="2711">
                  <c:v>11.657928255015999</c:v>
                </c:pt>
                <c:pt idx="2712">
                  <c:v>11.6559034303082</c:v>
                </c:pt>
                <c:pt idx="2713">
                  <c:v>11.6559034303082</c:v>
                </c:pt>
                <c:pt idx="2714">
                  <c:v>11.6559034303082</c:v>
                </c:pt>
                <c:pt idx="2715">
                  <c:v>11.654891281695001</c:v>
                </c:pt>
                <c:pt idx="2716">
                  <c:v>11.6518558902682</c:v>
                </c:pt>
                <c:pt idx="2717">
                  <c:v>11.650844444444401</c:v>
                </c:pt>
                <c:pt idx="2718">
                  <c:v>11.650844444444401</c:v>
                </c:pt>
                <c:pt idx="2719">
                  <c:v>11.6498331742036</c:v>
                </c:pt>
                <c:pt idx="2720">
                  <c:v>11.6478111602881</c:v>
                </c:pt>
                <c:pt idx="2721">
                  <c:v>11.6447794551448</c:v>
                </c:pt>
                <c:pt idx="2722">
                  <c:v>11.6437692374425</c:v>
                </c:pt>
                <c:pt idx="2723">
                  <c:v>11.641749327782099</c:v>
                </c:pt>
                <c:pt idx="2724">
                  <c:v>11.6356938014737</c:v>
                </c:pt>
                <c:pt idx="2725">
                  <c:v>11.6346851595006</c:v>
                </c:pt>
                <c:pt idx="2726">
                  <c:v>11.633676692381</c:v>
                </c:pt>
                <c:pt idx="2727">
                  <c:v>11.6276295590401</c:v>
                </c:pt>
                <c:pt idx="2728">
                  <c:v>11.6205825108225</c:v>
                </c:pt>
                <c:pt idx="2729">
                  <c:v>11.618570637119101</c:v>
                </c:pt>
                <c:pt idx="2730">
                  <c:v>11.618570637119101</c:v>
                </c:pt>
                <c:pt idx="2731">
                  <c:v>11.617564961481801</c:v>
                </c:pt>
                <c:pt idx="2732">
                  <c:v>11.6135439993077</c:v>
                </c:pt>
                <c:pt idx="2733">
                  <c:v>11.6135439993077</c:v>
                </c:pt>
                <c:pt idx="2734">
                  <c:v>11.6135439993077</c:v>
                </c:pt>
                <c:pt idx="2735">
                  <c:v>11.612539193632101</c:v>
                </c:pt>
                <c:pt idx="2736">
                  <c:v>11.612539193632101</c:v>
                </c:pt>
                <c:pt idx="2737">
                  <c:v>11.6085217090468</c:v>
                </c:pt>
                <c:pt idx="2738">
                  <c:v>11.6065140089934</c:v>
                </c:pt>
                <c:pt idx="2739">
                  <c:v>11.6045070032854</c:v>
                </c:pt>
                <c:pt idx="2740">
                  <c:v>11.6035037606985</c:v>
                </c:pt>
                <c:pt idx="2741">
                  <c:v>11.6035037606985</c:v>
                </c:pt>
                <c:pt idx="2742">
                  <c:v>11.6014977958336</c:v>
                </c:pt>
                <c:pt idx="2743">
                  <c:v>11.6014977958336</c:v>
                </c:pt>
                <c:pt idx="2744">
                  <c:v>11.6014977958336</c:v>
                </c:pt>
                <c:pt idx="2745">
                  <c:v>11.5984901486346</c:v>
                </c:pt>
                <c:pt idx="2746">
                  <c:v>11.596485916709799</c:v>
                </c:pt>
                <c:pt idx="2747">
                  <c:v>11.5934808672367</c:v>
                </c:pt>
                <c:pt idx="2748">
                  <c:v>11.592479530143301</c:v>
                </c:pt>
                <c:pt idx="2749">
                  <c:v>11.5884759108962</c:v>
                </c:pt>
                <c:pt idx="2750">
                  <c:v>11.5864751381215</c:v>
                </c:pt>
                <c:pt idx="2751">
                  <c:v>11.5854750107898</c:v>
                </c:pt>
                <c:pt idx="2752">
                  <c:v>11.5824756644804</c:v>
                </c:pt>
                <c:pt idx="2753">
                  <c:v>11.581476227456999</c:v>
                </c:pt>
                <c:pt idx="2754">
                  <c:v>11.579477870761799</c:v>
                </c:pt>
                <c:pt idx="2755">
                  <c:v>11.577480203571101</c:v>
                </c:pt>
                <c:pt idx="2756">
                  <c:v>11.572489049836101</c:v>
                </c:pt>
                <c:pt idx="2757">
                  <c:v>11.570493793103401</c:v>
                </c:pt>
                <c:pt idx="2758">
                  <c:v>11.5625196416264</c:v>
                </c:pt>
                <c:pt idx="2759">
                  <c:v>11.5625196416264</c:v>
                </c:pt>
                <c:pt idx="2760">
                  <c:v>11.5565462372998</c:v>
                </c:pt>
                <c:pt idx="2761">
                  <c:v>11.5545564738292</c:v>
                </c:pt>
                <c:pt idx="2762">
                  <c:v>11.5525673954208</c:v>
                </c:pt>
                <c:pt idx="2763">
                  <c:v>11.5475976942269</c:v>
                </c:pt>
                <c:pt idx="2764">
                  <c:v>11.5456110107526</c:v>
                </c:pt>
                <c:pt idx="2765">
                  <c:v>11.5456110107526</c:v>
                </c:pt>
                <c:pt idx="2766">
                  <c:v>11.544617925339701</c:v>
                </c:pt>
                <c:pt idx="2767">
                  <c:v>11.544617925339701</c:v>
                </c:pt>
                <c:pt idx="2768">
                  <c:v>11.5436250107508</c:v>
                </c:pt>
                <c:pt idx="2769">
                  <c:v>11.5386629986244</c:v>
                </c:pt>
                <c:pt idx="2770">
                  <c:v>11.5346964592643</c:v>
                </c:pt>
                <c:pt idx="2771">
                  <c:v>11.5346964592643</c:v>
                </c:pt>
                <c:pt idx="2772">
                  <c:v>11.5287517608658</c:v>
                </c:pt>
                <c:pt idx="2773">
                  <c:v>11.5247920315988</c:v>
                </c:pt>
                <c:pt idx="2774">
                  <c:v>11.519846193459699</c:v>
                </c:pt>
                <c:pt idx="2775">
                  <c:v>11.518857535186999</c:v>
                </c:pt>
                <c:pt idx="2776">
                  <c:v>11.518857535186999</c:v>
                </c:pt>
                <c:pt idx="2777">
                  <c:v>11.5168807276471</c:v>
                </c:pt>
                <c:pt idx="2778">
                  <c:v>11.5168807276471</c:v>
                </c:pt>
                <c:pt idx="2779">
                  <c:v>11.515892578292499</c:v>
                </c:pt>
                <c:pt idx="2780">
                  <c:v>11.5139167881959</c:v>
                </c:pt>
                <c:pt idx="2781">
                  <c:v>11.5129291473666</c:v>
                </c:pt>
                <c:pt idx="2782">
                  <c:v>11.511941675958401</c:v>
                </c:pt>
                <c:pt idx="2783">
                  <c:v>11.509967241231401</c:v>
                </c:pt>
                <c:pt idx="2784">
                  <c:v>11.507993483666199</c:v>
                </c:pt>
                <c:pt idx="2785">
                  <c:v>11.507006858710501</c:v>
                </c:pt>
                <c:pt idx="2786">
                  <c:v>11.5060204029147</c:v>
                </c:pt>
                <c:pt idx="2787">
                  <c:v>11.5060204029147</c:v>
                </c:pt>
                <c:pt idx="2788">
                  <c:v>11.5040479986286</c:v>
                </c:pt>
                <c:pt idx="2789">
                  <c:v>11.5040479986286</c:v>
                </c:pt>
                <c:pt idx="2790">
                  <c:v>11.503062050051399</c:v>
                </c:pt>
                <c:pt idx="2791">
                  <c:v>11.503062050051399</c:v>
                </c:pt>
                <c:pt idx="2792">
                  <c:v>11.503062050051399</c:v>
                </c:pt>
                <c:pt idx="2793">
                  <c:v>11.502076270460099</c:v>
                </c:pt>
                <c:pt idx="2794">
                  <c:v>11.5010906598114</c:v>
                </c:pt>
                <c:pt idx="2795">
                  <c:v>11.500105218061799</c:v>
                </c:pt>
                <c:pt idx="2796">
                  <c:v>11.497149905773499</c:v>
                </c:pt>
                <c:pt idx="2797">
                  <c:v>11.497149905773499</c:v>
                </c:pt>
                <c:pt idx="2798">
                  <c:v>11.4961651391862</c:v>
                </c:pt>
                <c:pt idx="2799">
                  <c:v>11.4961651391862</c:v>
                </c:pt>
                <c:pt idx="2800">
                  <c:v>11.494196112015</c:v>
                </c:pt>
                <c:pt idx="2801">
                  <c:v>11.494196112015</c:v>
                </c:pt>
                <c:pt idx="2802">
                  <c:v>11.494196112015</c:v>
                </c:pt>
                <c:pt idx="2803">
                  <c:v>11.4932118513444</c:v>
                </c:pt>
                <c:pt idx="2804">
                  <c:v>11.4922277592259</c:v>
                </c:pt>
                <c:pt idx="2805">
                  <c:v>11.4922277592259</c:v>
                </c:pt>
                <c:pt idx="2806">
                  <c:v>11.490260080472501</c:v>
                </c:pt>
                <c:pt idx="2807">
                  <c:v>11.489276493750999</c:v>
                </c:pt>
                <c:pt idx="2808">
                  <c:v>11.4873098254022</c:v>
                </c:pt>
                <c:pt idx="2809">
                  <c:v>11.4863267436884</c:v>
                </c:pt>
                <c:pt idx="2810">
                  <c:v>11.4853438302241</c:v>
                </c:pt>
                <c:pt idx="2811">
                  <c:v>11.483378507871301</c:v>
                </c:pt>
                <c:pt idx="2812">
                  <c:v>11.482396098896301</c:v>
                </c:pt>
                <c:pt idx="2813">
                  <c:v>11.4814138579982</c:v>
                </c:pt>
                <c:pt idx="2814">
                  <c:v>11.4814138579982</c:v>
                </c:pt>
                <c:pt idx="2815">
                  <c:v>11.480431785133799</c:v>
                </c:pt>
                <c:pt idx="2816">
                  <c:v>11.4784681433336</c:v>
                </c:pt>
                <c:pt idx="2817">
                  <c:v>11.476505173150899</c:v>
                </c:pt>
                <c:pt idx="2818">
                  <c:v>11.475523939808401</c:v>
                </c:pt>
                <c:pt idx="2819">
                  <c:v>11.475523939808401</c:v>
                </c:pt>
                <c:pt idx="2820">
                  <c:v>11.4745428742412</c:v>
                </c:pt>
                <c:pt idx="2821">
                  <c:v>11.4745428742412</c:v>
                </c:pt>
                <c:pt idx="2822">
                  <c:v>11.472581246260299</c:v>
                </c:pt>
                <c:pt idx="2823">
                  <c:v>11.470620288864099</c:v>
                </c:pt>
                <c:pt idx="2824">
                  <c:v>11.469640061527899</c:v>
                </c:pt>
                <c:pt idx="2825">
                  <c:v>11.4686600017089</c:v>
                </c:pt>
                <c:pt idx="2826">
                  <c:v>11.466700384451</c:v>
                </c:pt>
                <c:pt idx="2827">
                  <c:v>11.463762213870799</c:v>
                </c:pt>
                <c:pt idx="2828">
                  <c:v>11.4627831582543</c:v>
                </c:pt>
                <c:pt idx="2829">
                  <c:v>11.4608255486294</c:v>
                </c:pt>
                <c:pt idx="2830">
                  <c:v>11.4598469945355</c:v>
                </c:pt>
                <c:pt idx="2831">
                  <c:v>11.453979177334</c:v>
                </c:pt>
                <c:pt idx="2832">
                  <c:v>11.453979177334</c:v>
                </c:pt>
                <c:pt idx="2833">
                  <c:v>11.453979177334</c:v>
                </c:pt>
                <c:pt idx="2834">
                  <c:v>11.449093917939001</c:v>
                </c:pt>
                <c:pt idx="2835">
                  <c:v>11.4471409808102</c:v>
                </c:pt>
                <c:pt idx="2836">
                  <c:v>11.4461647620672</c:v>
                </c:pt>
                <c:pt idx="2837">
                  <c:v>11.444212824010901</c:v>
                </c:pt>
                <c:pt idx="2838">
                  <c:v>11.4412861648623</c:v>
                </c:pt>
                <c:pt idx="2839">
                  <c:v>11.4403109444255</c:v>
                </c:pt>
                <c:pt idx="2840">
                  <c:v>11.437386280357901</c:v>
                </c:pt>
                <c:pt idx="2841">
                  <c:v>11.437386280357901</c:v>
                </c:pt>
                <c:pt idx="2842">
                  <c:v>11.4354373349237</c:v>
                </c:pt>
                <c:pt idx="2843">
                  <c:v>11.433489053582001</c:v>
                </c:pt>
                <c:pt idx="2844">
                  <c:v>11.4315414359935</c:v>
                </c:pt>
                <c:pt idx="2845">
                  <c:v>11.4305678760006</c:v>
                </c:pt>
                <c:pt idx="2846">
                  <c:v>11.427648190719401</c:v>
                </c:pt>
                <c:pt idx="2847">
                  <c:v>11.426675293717</c:v>
                </c:pt>
                <c:pt idx="2848">
                  <c:v>11.426675293717</c:v>
                </c:pt>
                <c:pt idx="2849">
                  <c:v>11.426675293717</c:v>
                </c:pt>
                <c:pt idx="2850">
                  <c:v>11.424729996595101</c:v>
                </c:pt>
                <c:pt idx="2851">
                  <c:v>11.4218132924857</c:v>
                </c:pt>
                <c:pt idx="2852">
                  <c:v>11.419869650301999</c:v>
                </c:pt>
                <c:pt idx="2853">
                  <c:v>11.4188980772502</c:v>
                </c:pt>
                <c:pt idx="2854">
                  <c:v>11.4150134376594</c:v>
                </c:pt>
                <c:pt idx="2855">
                  <c:v>11.4150134376594</c:v>
                </c:pt>
                <c:pt idx="2856">
                  <c:v>11.4140426907049</c:v>
                </c:pt>
                <c:pt idx="2857">
                  <c:v>11.4140426907049</c:v>
                </c:pt>
                <c:pt idx="2858">
                  <c:v>11.4091914314858</c:v>
                </c:pt>
                <c:pt idx="2859">
                  <c:v>11.4091914314858</c:v>
                </c:pt>
                <c:pt idx="2860">
                  <c:v>11.4091914314858</c:v>
                </c:pt>
                <c:pt idx="2861">
                  <c:v>11.408221674458099</c:v>
                </c:pt>
                <c:pt idx="2862">
                  <c:v>11.407252082270899</c:v>
                </c:pt>
                <c:pt idx="2863">
                  <c:v>11.407252082270899</c:v>
                </c:pt>
                <c:pt idx="2864">
                  <c:v>11.406282654882199</c:v>
                </c:pt>
                <c:pt idx="2865">
                  <c:v>11.406282654882199</c:v>
                </c:pt>
                <c:pt idx="2866">
                  <c:v>11.4053133922501</c:v>
                </c:pt>
                <c:pt idx="2867">
                  <c:v>11.402406592473</c:v>
                </c:pt>
                <c:pt idx="2868">
                  <c:v>11.4004695489679</c:v>
                </c:pt>
                <c:pt idx="2869">
                  <c:v>11.399501273993501</c:v>
                </c:pt>
                <c:pt idx="2870">
                  <c:v>11.3985331634819</c:v>
                </c:pt>
                <c:pt idx="2871">
                  <c:v>11.3956298183053</c:v>
                </c:pt>
                <c:pt idx="2872">
                  <c:v>11.3927279517867</c:v>
                </c:pt>
                <c:pt idx="2873">
                  <c:v>11.389827562797</c:v>
                </c:pt>
                <c:pt idx="2874">
                  <c:v>11.389827562797</c:v>
                </c:pt>
                <c:pt idx="2875">
                  <c:v>11.3878947904293</c:v>
                </c:pt>
                <c:pt idx="2876">
                  <c:v>11.3878947904293</c:v>
                </c:pt>
                <c:pt idx="2877">
                  <c:v>11.385962673905601</c:v>
                </c:pt>
                <c:pt idx="2878">
                  <c:v>11.384996861481</c:v>
                </c:pt>
                <c:pt idx="2879">
                  <c:v>11.3840312128922</c:v>
                </c:pt>
                <c:pt idx="2880">
                  <c:v>11.3840312128922</c:v>
                </c:pt>
                <c:pt idx="2881">
                  <c:v>11.382100407055599</c:v>
                </c:pt>
                <c:pt idx="2882">
                  <c:v>11.380170256062399</c:v>
                </c:pt>
                <c:pt idx="2883">
                  <c:v>11.377276256675399</c:v>
                </c:pt>
                <c:pt idx="2884">
                  <c:v>11.377276256675399</c:v>
                </c:pt>
                <c:pt idx="2885">
                  <c:v>11.375347741334</c:v>
                </c:pt>
                <c:pt idx="2886">
                  <c:v>11.3743837288135</c:v>
                </c:pt>
                <c:pt idx="2887">
                  <c:v>11.3724561938654</c:v>
                </c:pt>
                <c:pt idx="2888">
                  <c:v>11.3714926713547</c:v>
                </c:pt>
                <c:pt idx="2889">
                  <c:v>11.367640213432701</c:v>
                </c:pt>
                <c:pt idx="2890">
                  <c:v>11.365714963163599</c:v>
                </c:pt>
                <c:pt idx="2891">
                  <c:v>11.365714963163599</c:v>
                </c:pt>
                <c:pt idx="2892">
                  <c:v>11.364752582557101</c:v>
                </c:pt>
                <c:pt idx="2893">
                  <c:v>11.364752582557101</c:v>
                </c:pt>
                <c:pt idx="2894">
                  <c:v>11.364752582557101</c:v>
                </c:pt>
                <c:pt idx="2895">
                  <c:v>11.364752582557101</c:v>
                </c:pt>
                <c:pt idx="2896">
                  <c:v>11.363790364913999</c:v>
                </c:pt>
                <c:pt idx="2897">
                  <c:v>11.363790364913999</c:v>
                </c:pt>
                <c:pt idx="2898">
                  <c:v>11.363790364913999</c:v>
                </c:pt>
                <c:pt idx="2899">
                  <c:v>11.362828310193001</c:v>
                </c:pt>
                <c:pt idx="2900">
                  <c:v>11.3618664183526</c:v>
                </c:pt>
                <c:pt idx="2901">
                  <c:v>11.360904689351599</c:v>
                </c:pt>
                <c:pt idx="2902">
                  <c:v>11.359943123148501</c:v>
                </c:pt>
                <c:pt idx="2903">
                  <c:v>11.358981719701999</c:v>
                </c:pt>
                <c:pt idx="2904">
                  <c:v>11.3580204789709</c:v>
                </c:pt>
                <c:pt idx="2905">
                  <c:v>11.3570594009138</c:v>
                </c:pt>
                <c:pt idx="2906">
                  <c:v>11.356098485489399</c:v>
                </c:pt>
                <c:pt idx="2907">
                  <c:v>11.3551377326565</c:v>
                </c:pt>
                <c:pt idx="2908">
                  <c:v>11.351296346413999</c:v>
                </c:pt>
                <c:pt idx="2909">
                  <c:v>11.350336405919601</c:v>
                </c:pt>
                <c:pt idx="2910">
                  <c:v>11.349376627769299</c:v>
                </c:pt>
                <c:pt idx="2911">
                  <c:v>11.349376627769299</c:v>
                </c:pt>
                <c:pt idx="2912">
                  <c:v>11.347457558336099</c:v>
                </c:pt>
                <c:pt idx="2913">
                  <c:v>11.346498266971</c:v>
                </c:pt>
                <c:pt idx="2914">
                  <c:v>11.346498266971</c:v>
                </c:pt>
                <c:pt idx="2915">
                  <c:v>11.345539137785201</c:v>
                </c:pt>
                <c:pt idx="2916">
                  <c:v>11.3436213657876</c:v>
                </c:pt>
                <c:pt idx="2917">
                  <c:v>11.3426627228936</c:v>
                </c:pt>
                <c:pt idx="2918">
                  <c:v>11.341704242014499</c:v>
                </c:pt>
                <c:pt idx="2919">
                  <c:v>11.338829771056799</c:v>
                </c:pt>
                <c:pt idx="2920">
                  <c:v>11.3369142664076</c:v>
                </c:pt>
                <c:pt idx="2921">
                  <c:v>11.3340422225975</c:v>
                </c:pt>
                <c:pt idx="2922">
                  <c:v>11.3330851980072</c:v>
                </c:pt>
                <c:pt idx="2923">
                  <c:v>11.3330851980072</c:v>
                </c:pt>
                <c:pt idx="2924">
                  <c:v>11.332128335021901</c:v>
                </c:pt>
                <c:pt idx="2925">
                  <c:v>11.330215093702501</c:v>
                </c:pt>
                <c:pt idx="2926">
                  <c:v>11.3292587152865</c:v>
                </c:pt>
                <c:pt idx="2927">
                  <c:v>11.328302498311899</c:v>
                </c:pt>
                <c:pt idx="2928">
                  <c:v>11.327346442737699</c:v>
                </c:pt>
                <c:pt idx="2929">
                  <c:v>11.327346442737699</c:v>
                </c:pt>
                <c:pt idx="2930">
                  <c:v>11.3244792440094</c:v>
                </c:pt>
                <c:pt idx="2931">
                  <c:v>11.322568584443999</c:v>
                </c:pt>
                <c:pt idx="2932">
                  <c:v>11.320658569500599</c:v>
                </c:pt>
                <c:pt idx="2933">
                  <c:v>11.3197038036602</c:v>
                </c:pt>
                <c:pt idx="2934">
                  <c:v>11.318749198853</c:v>
                </c:pt>
                <c:pt idx="2935">
                  <c:v>11.318749198853</c:v>
                </c:pt>
                <c:pt idx="2936">
                  <c:v>11.316840472175301</c:v>
                </c:pt>
                <c:pt idx="2937">
                  <c:v>11.3158863502234</c:v>
                </c:pt>
                <c:pt idx="2938">
                  <c:v>11.3158863502234</c:v>
                </c:pt>
                <c:pt idx="2939">
                  <c:v>11.3158863502234</c:v>
                </c:pt>
                <c:pt idx="2940">
                  <c:v>11.314932389141701</c:v>
                </c:pt>
                <c:pt idx="2941">
                  <c:v>11.314932389141701</c:v>
                </c:pt>
                <c:pt idx="2942">
                  <c:v>11.3111181527052</c:v>
                </c:pt>
                <c:pt idx="2943">
                  <c:v>11.3111181527052</c:v>
                </c:pt>
                <c:pt idx="2944">
                  <c:v>11.309211998651801</c:v>
                </c:pt>
                <c:pt idx="2945">
                  <c:v>11.306353971864199</c:v>
                </c:pt>
                <c:pt idx="2946">
                  <c:v>11.306353971864199</c:v>
                </c:pt>
                <c:pt idx="2947">
                  <c:v>11.305401617250601</c:v>
                </c:pt>
                <c:pt idx="2948">
                  <c:v>11.304449423060699</c:v>
                </c:pt>
                <c:pt idx="2949">
                  <c:v>11.303497389253801</c:v>
                </c:pt>
                <c:pt idx="2950">
                  <c:v>11.3006422497263</c:v>
                </c:pt>
                <c:pt idx="2951">
                  <c:v>11.3006422497263</c:v>
                </c:pt>
                <c:pt idx="2952">
                  <c:v>11.293985863345601</c:v>
                </c:pt>
                <c:pt idx="2953">
                  <c:v>11.2930355910811</c:v>
                </c:pt>
                <c:pt idx="2954">
                  <c:v>11.2901857335127</c:v>
                </c:pt>
                <c:pt idx="2955">
                  <c:v>11.2901857335127</c:v>
                </c:pt>
                <c:pt idx="2956">
                  <c:v>11.2873373139349</c:v>
                </c:pt>
                <c:pt idx="2957">
                  <c:v>11.286388160107601</c:v>
                </c:pt>
                <c:pt idx="2958">
                  <c:v>11.2844903312594</c:v>
                </c:pt>
                <c:pt idx="2959">
                  <c:v>11.2844903312594</c:v>
                </c:pt>
                <c:pt idx="2960">
                  <c:v>11.283541656158</c:v>
                </c:pt>
                <c:pt idx="2961">
                  <c:v>11.283541656158</c:v>
                </c:pt>
                <c:pt idx="2962">
                  <c:v>11.2825931405514</c:v>
                </c:pt>
                <c:pt idx="2963">
                  <c:v>11.281644784399401</c:v>
                </c:pt>
                <c:pt idx="2964">
                  <c:v>11.281644784399401</c:v>
                </c:pt>
                <c:pt idx="2965">
                  <c:v>11.281644784399401</c:v>
                </c:pt>
                <c:pt idx="2966">
                  <c:v>11.2806965876617</c:v>
                </c:pt>
                <c:pt idx="2967">
                  <c:v>11.2778529535333</c:v>
                </c:pt>
                <c:pt idx="2968">
                  <c:v>11.276905394051401</c:v>
                </c:pt>
                <c:pt idx="2969">
                  <c:v>11.2740636707265</c:v>
                </c:pt>
                <c:pt idx="2970">
                  <c:v>11.2731167478582</c:v>
                </c:pt>
                <c:pt idx="2971">
                  <c:v>11.2731167478582</c:v>
                </c:pt>
                <c:pt idx="2972">
                  <c:v>11.272169984043</c:v>
                </c:pt>
                <c:pt idx="2973">
                  <c:v>11.272169984043</c:v>
                </c:pt>
                <c:pt idx="2974">
                  <c:v>11.272169984043</c:v>
                </c:pt>
                <c:pt idx="2975">
                  <c:v>11.2712233792408</c:v>
                </c:pt>
                <c:pt idx="2976">
                  <c:v>11.270276933411701</c:v>
                </c:pt>
                <c:pt idx="2977">
                  <c:v>11.268384518512301</c:v>
                </c:pt>
                <c:pt idx="2978">
                  <c:v>11.2674385493619</c:v>
                </c:pt>
                <c:pt idx="2979">
                  <c:v>11.2627110850046</c:v>
                </c:pt>
                <c:pt idx="2980">
                  <c:v>11.260821209833001</c:v>
                </c:pt>
                <c:pt idx="2981">
                  <c:v>11.2560992955384</c:v>
                </c:pt>
                <c:pt idx="2982">
                  <c:v>11.254211638437001</c:v>
                </c:pt>
                <c:pt idx="2983">
                  <c:v>11.254211638437001</c:v>
                </c:pt>
                <c:pt idx="2984">
                  <c:v>11.2532680472876</c:v>
                </c:pt>
                <c:pt idx="2985">
                  <c:v>11.2438408310295</c:v>
                </c:pt>
                <c:pt idx="2986">
                  <c:v>11.2428989780532</c:v>
                </c:pt>
                <c:pt idx="2987">
                  <c:v>11.239133143527001</c:v>
                </c:pt>
                <c:pt idx="2988">
                  <c:v>11.2325489999163</c:v>
                </c:pt>
                <c:pt idx="2989">
                  <c:v>11.2316090376569</c:v>
                </c:pt>
                <c:pt idx="2990">
                  <c:v>11.225972566075599</c:v>
                </c:pt>
                <c:pt idx="2991">
                  <c:v>11.215653714381199</c:v>
                </c:pt>
                <c:pt idx="2992">
                  <c:v>11.212842773600601</c:v>
                </c:pt>
                <c:pt idx="2993">
                  <c:v>11.2072251169004</c:v>
                </c:pt>
                <c:pt idx="2994">
                  <c:v>11.2072251169004</c:v>
                </c:pt>
                <c:pt idx="2995">
                  <c:v>11.205353815328101</c:v>
                </c:pt>
                <c:pt idx="2996">
                  <c:v>11.2044183988646</c:v>
                </c:pt>
                <c:pt idx="2997">
                  <c:v>11.201613086296099</c:v>
                </c:pt>
                <c:pt idx="2998">
                  <c:v>11.1932055708448</c:v>
                </c:pt>
                <c:pt idx="2999">
                  <c:v>11.1932055708448</c:v>
                </c:pt>
                <c:pt idx="3000">
                  <c:v>11.1857428119009</c:v>
                </c:pt>
                <c:pt idx="3001">
                  <c:v>11.1829468421929</c:v>
                </c:pt>
                <c:pt idx="3002">
                  <c:v>11.182015162875899</c:v>
                </c:pt>
                <c:pt idx="3003">
                  <c:v>11.176428345407601</c:v>
                </c:pt>
                <c:pt idx="3004">
                  <c:v>11.1745673132961</c:v>
                </c:pt>
                <c:pt idx="3005">
                  <c:v>11.173637029637</c:v>
                </c:pt>
                <c:pt idx="3006">
                  <c:v>11.171776926918501</c:v>
                </c:pt>
                <c:pt idx="3007">
                  <c:v>11.167129378484001</c:v>
                </c:pt>
                <c:pt idx="3008">
                  <c:v>11.164342705040699</c:v>
                </c:pt>
                <c:pt idx="3009">
                  <c:v>11.1624856952761</c:v>
                </c:pt>
                <c:pt idx="3010">
                  <c:v>11.1624856952761</c:v>
                </c:pt>
                <c:pt idx="3011">
                  <c:v>11.1624856952761</c:v>
                </c:pt>
                <c:pt idx="3012">
                  <c:v>11.161557422037401</c:v>
                </c:pt>
                <c:pt idx="3013">
                  <c:v>11.161557422037401</c:v>
                </c:pt>
                <c:pt idx="3014">
                  <c:v>11.161557422037401</c:v>
                </c:pt>
                <c:pt idx="3015">
                  <c:v>11.1606293031764</c:v>
                </c:pt>
                <c:pt idx="3016">
                  <c:v>11.1597013386546</c:v>
                </c:pt>
                <c:pt idx="3017">
                  <c:v>11.158773528433599</c:v>
                </c:pt>
                <c:pt idx="3018">
                  <c:v>11.156918370739801</c:v>
                </c:pt>
                <c:pt idx="3019">
                  <c:v>11.156918370739801</c:v>
                </c:pt>
                <c:pt idx="3020">
                  <c:v>11.155991023189999</c:v>
                </c:pt>
                <c:pt idx="3021">
                  <c:v>11.155063829787199</c:v>
                </c:pt>
                <c:pt idx="3022">
                  <c:v>11.155063829787199</c:v>
                </c:pt>
                <c:pt idx="3023">
                  <c:v>11.151356596875999</c:v>
                </c:pt>
                <c:pt idx="3024">
                  <c:v>11.151356596875999</c:v>
                </c:pt>
                <c:pt idx="3025">
                  <c:v>11.151356596875999</c:v>
                </c:pt>
                <c:pt idx="3026">
                  <c:v>11.149503904303</c:v>
                </c:pt>
                <c:pt idx="3027">
                  <c:v>11.148577788852799</c:v>
                </c:pt>
                <c:pt idx="3028">
                  <c:v>11.1476518272425</c:v>
                </c:pt>
                <c:pt idx="3029">
                  <c:v>11.1430243254462</c:v>
                </c:pt>
                <c:pt idx="3030">
                  <c:v>11.140249667994601</c:v>
                </c:pt>
                <c:pt idx="3031">
                  <c:v>11.139325089219</c:v>
                </c:pt>
                <c:pt idx="3032">
                  <c:v>11.1328573324485</c:v>
                </c:pt>
                <c:pt idx="3033">
                  <c:v>11.1328573324485</c:v>
                </c:pt>
                <c:pt idx="3034">
                  <c:v>11.1328573324485</c:v>
                </c:pt>
                <c:pt idx="3035">
                  <c:v>11.1328573324485</c:v>
                </c:pt>
                <c:pt idx="3036">
                  <c:v>11.131010781223999</c:v>
                </c:pt>
                <c:pt idx="3037">
                  <c:v>11.1300877353014</c:v>
                </c:pt>
                <c:pt idx="3038">
                  <c:v>11.1300877353014</c:v>
                </c:pt>
                <c:pt idx="3039">
                  <c:v>11.129164842454299</c:v>
                </c:pt>
                <c:pt idx="3040">
                  <c:v>11.1263970819862</c:v>
                </c:pt>
                <c:pt idx="3041">
                  <c:v>11.1263970819862</c:v>
                </c:pt>
                <c:pt idx="3042">
                  <c:v>11.123630697828601</c:v>
                </c:pt>
                <c:pt idx="3043">
                  <c:v>11.122708875445401</c:v>
                </c:pt>
                <c:pt idx="3044">
                  <c:v>11.122708875445401</c:v>
                </c:pt>
                <c:pt idx="3045">
                  <c:v>11.120865688955099</c:v>
                </c:pt>
                <c:pt idx="3046">
                  <c:v>11.112578903792</c:v>
                </c:pt>
                <c:pt idx="3047">
                  <c:v>11.1116589121616</c:v>
                </c:pt>
                <c:pt idx="3048">
                  <c:v>11.110739072847601</c:v>
                </c:pt>
                <c:pt idx="3049">
                  <c:v>11.109819385812401</c:v>
                </c:pt>
                <c:pt idx="3050">
                  <c:v>11.109819385812401</c:v>
                </c:pt>
                <c:pt idx="3051">
                  <c:v>11.1079804684267</c:v>
                </c:pt>
                <c:pt idx="3052">
                  <c:v>11.1070612380006</c:v>
                </c:pt>
                <c:pt idx="3053">
                  <c:v>11.100630882474499</c:v>
                </c:pt>
                <c:pt idx="3054">
                  <c:v>11.099712868011901</c:v>
                </c:pt>
                <c:pt idx="3055">
                  <c:v>11.0932910157864</c:v>
                </c:pt>
                <c:pt idx="3056">
                  <c:v>11.0932910157864</c:v>
                </c:pt>
                <c:pt idx="3057">
                  <c:v>11.088708526107</c:v>
                </c:pt>
                <c:pt idx="3058">
                  <c:v>11.087792482445201</c:v>
                </c:pt>
                <c:pt idx="3059">
                  <c:v>11.0868765901206</c:v>
                </c:pt>
                <c:pt idx="3060">
                  <c:v>11.0841298207944</c:v>
                </c:pt>
                <c:pt idx="3061">
                  <c:v>11.0832145334434</c:v>
                </c:pt>
                <c:pt idx="3062">
                  <c:v>11.0822993972421</c:v>
                </c:pt>
                <c:pt idx="3063">
                  <c:v>11.0813844121532</c:v>
                </c:pt>
                <c:pt idx="3064">
                  <c:v>11.0813844121532</c:v>
                </c:pt>
                <c:pt idx="3065">
                  <c:v>11.0795548951626</c:v>
                </c:pt>
                <c:pt idx="3066">
                  <c:v>11.076811752083801</c:v>
                </c:pt>
                <c:pt idx="3067">
                  <c:v>11.076811752083801</c:v>
                </c:pt>
                <c:pt idx="3068">
                  <c:v>11.0704163642362</c:v>
                </c:pt>
                <c:pt idx="3069">
                  <c:v>11.069503340206101</c:v>
                </c:pt>
                <c:pt idx="3070">
                  <c:v>11.069503340206101</c:v>
                </c:pt>
                <c:pt idx="3071">
                  <c:v>11.0658527496083</c:v>
                </c:pt>
                <c:pt idx="3072">
                  <c:v>11.0649404781533</c:v>
                </c:pt>
                <c:pt idx="3073">
                  <c:v>11.063116386416</c:v>
                </c:pt>
                <c:pt idx="3074">
                  <c:v>11.0594700065919</c:v>
                </c:pt>
                <c:pt idx="3075">
                  <c:v>11.0576477179106</c:v>
                </c:pt>
                <c:pt idx="3076">
                  <c:v>11.0530946224162</c:v>
                </c:pt>
                <c:pt idx="3077">
                  <c:v>11.0521844532279</c:v>
                </c:pt>
                <c:pt idx="3078">
                  <c:v>11.048545274942301</c:v>
                </c:pt>
                <c:pt idx="3079">
                  <c:v>11.0458174635832</c:v>
                </c:pt>
                <c:pt idx="3080">
                  <c:v>11.040365879739999</c:v>
                </c:pt>
                <c:pt idx="3081">
                  <c:v>11.032198586223901</c:v>
                </c:pt>
                <c:pt idx="3082">
                  <c:v>11.0294788396745</c:v>
                </c:pt>
                <c:pt idx="3083">
                  <c:v>11.024948907507801</c:v>
                </c:pt>
                <c:pt idx="3084">
                  <c:v>11.017708750615601</c:v>
                </c:pt>
                <c:pt idx="3085">
                  <c:v>11.0149961427985</c:v>
                </c:pt>
                <c:pt idx="3086">
                  <c:v>11.013188479527299</c:v>
                </c:pt>
                <c:pt idx="3087">
                  <c:v>11.0122848703642</c:v>
                </c:pt>
                <c:pt idx="3088">
                  <c:v>11.004159055505401</c:v>
                </c:pt>
                <c:pt idx="3089">
                  <c:v>11.003256927365101</c:v>
                </c:pt>
                <c:pt idx="3090">
                  <c:v>10.999649893460001</c:v>
                </c:pt>
                <c:pt idx="3091">
                  <c:v>10.9987485044661</c:v>
                </c:pt>
                <c:pt idx="3092">
                  <c:v>10.9978472631923</c:v>
                </c:pt>
                <c:pt idx="3093">
                  <c:v>10.9969461696026</c:v>
                </c:pt>
                <c:pt idx="3094">
                  <c:v>10.9933432713571</c:v>
                </c:pt>
                <c:pt idx="3095">
                  <c:v>10.992442915642901</c:v>
                </c:pt>
                <c:pt idx="3096">
                  <c:v>10.9834474631751</c:v>
                </c:pt>
                <c:pt idx="3097">
                  <c:v>10.978955255623699</c:v>
                </c:pt>
                <c:pt idx="3098">
                  <c:v>10.977159401324901</c:v>
                </c:pt>
                <c:pt idx="3099">
                  <c:v>10.9753641344345</c:v>
                </c:pt>
                <c:pt idx="3100">
                  <c:v>10.9672926948847</c:v>
                </c:pt>
                <c:pt idx="3101">
                  <c:v>10.9637091978434</c:v>
                </c:pt>
                <c:pt idx="3102">
                  <c:v>10.960128041809501</c:v>
                </c:pt>
                <c:pt idx="3103">
                  <c:v>10.952078988167999</c:v>
                </c:pt>
                <c:pt idx="3104">
                  <c:v>10.949398596834699</c:v>
                </c:pt>
                <c:pt idx="3105">
                  <c:v>10.949398596834699</c:v>
                </c:pt>
                <c:pt idx="3106">
                  <c:v>10.9449341922857</c:v>
                </c:pt>
                <c:pt idx="3107">
                  <c:v>10.942257296592199</c:v>
                </c:pt>
                <c:pt idx="3108">
                  <c:v>10.9369074315515</c:v>
                </c:pt>
                <c:pt idx="3109">
                  <c:v>10.9369074315515</c:v>
                </c:pt>
                <c:pt idx="3110">
                  <c:v>10.9369074315515</c:v>
                </c:pt>
                <c:pt idx="3111">
                  <c:v>10.930672530336301</c:v>
                </c:pt>
                <c:pt idx="3112">
                  <c:v>10.930672530336301</c:v>
                </c:pt>
                <c:pt idx="3113">
                  <c:v>10.922666666666601</c:v>
                </c:pt>
                <c:pt idx="3114">
                  <c:v>10.916447986986499</c:v>
                </c:pt>
                <c:pt idx="3115">
                  <c:v>10.915560182173</c:v>
                </c:pt>
                <c:pt idx="3116">
                  <c:v>10.911123323307001</c:v>
                </c:pt>
                <c:pt idx="3117">
                  <c:v>10.9102363843277</c:v>
                </c:pt>
                <c:pt idx="3118">
                  <c:v>10.904031846616199</c:v>
                </c:pt>
                <c:pt idx="3119">
                  <c:v>10.9031460601137</c:v>
                </c:pt>
                <c:pt idx="3120">
                  <c:v>10.8978343618057</c:v>
                </c:pt>
                <c:pt idx="3121">
                  <c:v>10.896949581878699</c:v>
                </c:pt>
                <c:pt idx="3122">
                  <c:v>10.896064945608</c:v>
                </c:pt>
                <c:pt idx="3123">
                  <c:v>10.8907601428107</c:v>
                </c:pt>
                <c:pt idx="3124">
                  <c:v>10.8907601428107</c:v>
                </c:pt>
                <c:pt idx="3125">
                  <c:v>10.8757578802366</c:v>
                </c:pt>
                <c:pt idx="3126">
                  <c:v>10.8678322267206</c:v>
                </c:pt>
                <c:pt idx="3127">
                  <c:v>10.8669523115537</c:v>
                </c:pt>
                <c:pt idx="3128">
                  <c:v>10.8634340752731</c:v>
                </c:pt>
                <c:pt idx="3129">
                  <c:v>10.8625548721269</c:v>
                </c:pt>
                <c:pt idx="3130">
                  <c:v>10.860796892701</c:v>
                </c:pt>
                <c:pt idx="3131">
                  <c:v>10.8581609902111</c:v>
                </c:pt>
                <c:pt idx="3132">
                  <c:v>10.8572826403494</c:v>
                </c:pt>
                <c:pt idx="3133">
                  <c:v>10.851138168000601</c:v>
                </c:pt>
                <c:pt idx="3134">
                  <c:v>10.848506951179999</c:v>
                </c:pt>
                <c:pt idx="3135">
                  <c:v>10.8423724048792</c:v>
                </c:pt>
                <c:pt idx="3136">
                  <c:v>10.840620951457799</c:v>
                </c:pt>
                <c:pt idx="3137">
                  <c:v>10.838870063797099</c:v>
                </c:pt>
                <c:pt idx="3138">
                  <c:v>10.832746408393801</c:v>
                </c:pt>
                <c:pt idx="3139">
                  <c:v>10.827503065505001</c:v>
                </c:pt>
                <c:pt idx="3140">
                  <c:v>10.820519832312099</c:v>
                </c:pt>
                <c:pt idx="3141">
                  <c:v>10.810061855670099</c:v>
                </c:pt>
                <c:pt idx="3142">
                  <c:v>10.810061855670099</c:v>
                </c:pt>
                <c:pt idx="3143">
                  <c:v>10.809191270033001</c:v>
                </c:pt>
                <c:pt idx="3144">
                  <c:v>10.8074505193654</c:v>
                </c:pt>
                <c:pt idx="3145">
                  <c:v>10.8074505193654</c:v>
                </c:pt>
                <c:pt idx="3146">
                  <c:v>10.8065803542673</c:v>
                </c:pt>
                <c:pt idx="3147">
                  <c:v>10.805710329281</c:v>
                </c:pt>
                <c:pt idx="3148">
                  <c:v>10.8048404443728</c:v>
                </c:pt>
                <c:pt idx="3149">
                  <c:v>10.8022316297786</c:v>
                </c:pt>
                <c:pt idx="3150">
                  <c:v>10.7987551693619</c:v>
                </c:pt>
                <c:pt idx="3151">
                  <c:v>10.7978864038616</c:v>
                </c:pt>
                <c:pt idx="3152">
                  <c:v>10.7978864038616</c:v>
                </c:pt>
                <c:pt idx="3153">
                  <c:v>10.7909413088921</c:v>
                </c:pt>
                <c:pt idx="3154">
                  <c:v>10.7900738001447</c:v>
                </c:pt>
                <c:pt idx="3155">
                  <c:v>10.7892064308681</c:v>
                </c:pt>
                <c:pt idx="3156">
                  <c:v>10.7892064308681</c:v>
                </c:pt>
                <c:pt idx="3157">
                  <c:v>10.7883392010288</c:v>
                </c:pt>
                <c:pt idx="3158">
                  <c:v>10.786605159527401</c:v>
                </c:pt>
                <c:pt idx="3159">
                  <c:v>10.7840051422143</c:v>
                </c:pt>
                <c:pt idx="3160">
                  <c:v>10.7814063780223</c:v>
                </c:pt>
                <c:pt idx="3161">
                  <c:v>10.7805404016064</c:v>
                </c:pt>
                <c:pt idx="3162">
                  <c:v>10.774482459661201</c:v>
                </c:pt>
                <c:pt idx="3163">
                  <c:v>10.768431322207899</c:v>
                </c:pt>
                <c:pt idx="3164">
                  <c:v>10.7580737415838</c:v>
                </c:pt>
                <c:pt idx="3165">
                  <c:v>10.755487458931</c:v>
                </c:pt>
                <c:pt idx="3166">
                  <c:v>10.752902419484</c:v>
                </c:pt>
                <c:pt idx="3167">
                  <c:v>10.7503186223468</c:v>
                </c:pt>
                <c:pt idx="3168">
                  <c:v>10.749457632548401</c:v>
                </c:pt>
                <c:pt idx="3169">
                  <c:v>10.7485967806518</c:v>
                </c:pt>
                <c:pt idx="3170">
                  <c:v>10.746015052041599</c:v>
                </c:pt>
                <c:pt idx="3171">
                  <c:v>10.746015052041599</c:v>
                </c:pt>
                <c:pt idx="3172">
                  <c:v>10.7391365018402</c:v>
                </c:pt>
                <c:pt idx="3173">
                  <c:v>10.73741824</c:v>
                </c:pt>
                <c:pt idx="3174">
                  <c:v>10.7365593152547</c:v>
                </c:pt>
                <c:pt idx="3175">
                  <c:v>10.733124990003899</c:v>
                </c:pt>
                <c:pt idx="3176">
                  <c:v>10.7314086511553</c:v>
                </c:pt>
                <c:pt idx="3177">
                  <c:v>10.727977619694601</c:v>
                </c:pt>
                <c:pt idx="3178">
                  <c:v>10.721122134355699</c:v>
                </c:pt>
                <c:pt idx="3179">
                  <c:v>10.7202658146964</c:v>
                </c:pt>
                <c:pt idx="3180">
                  <c:v>10.7194096318185</c:v>
                </c:pt>
                <c:pt idx="3181">
                  <c:v>10.716841903545101</c:v>
                </c:pt>
                <c:pt idx="3182">
                  <c:v>10.715986267465</c:v>
                </c:pt>
                <c:pt idx="3183">
                  <c:v>10.7057292813272</c:v>
                </c:pt>
                <c:pt idx="3184">
                  <c:v>10.703168102073301</c:v>
                </c:pt>
                <c:pt idx="3185">
                  <c:v>10.7006081479709</c:v>
                </c:pt>
                <c:pt idx="3186">
                  <c:v>10.698049418141199</c:v>
                </c:pt>
                <c:pt idx="3187">
                  <c:v>10.6963442779725</c:v>
                </c:pt>
                <c:pt idx="3188">
                  <c:v>10.6954919117061</c:v>
                </c:pt>
                <c:pt idx="3189">
                  <c:v>10.693787586646399</c:v>
                </c:pt>
                <c:pt idx="3190">
                  <c:v>10.693787586646399</c:v>
                </c:pt>
                <c:pt idx="3191">
                  <c:v>10.6869757146269</c:v>
                </c:pt>
                <c:pt idx="3192">
                  <c:v>10.6869757146269</c:v>
                </c:pt>
                <c:pt idx="3193">
                  <c:v>10.684423499442699</c:v>
                </c:pt>
                <c:pt idx="3194">
                  <c:v>10.684423499442699</c:v>
                </c:pt>
                <c:pt idx="3195">
                  <c:v>10.6810224415088</c:v>
                </c:pt>
                <c:pt idx="3196">
                  <c:v>10.679322724379301</c:v>
                </c:pt>
                <c:pt idx="3197">
                  <c:v>10.679322724379301</c:v>
                </c:pt>
                <c:pt idx="3198">
                  <c:v>10.679322724379301</c:v>
                </c:pt>
                <c:pt idx="3199">
                  <c:v>10.679322724379301</c:v>
                </c:pt>
                <c:pt idx="3200">
                  <c:v>10.6767741627555</c:v>
                </c:pt>
                <c:pt idx="3201">
                  <c:v>10.6767741627555</c:v>
                </c:pt>
                <c:pt idx="3202">
                  <c:v>10.675075797343499</c:v>
                </c:pt>
                <c:pt idx="3203">
                  <c:v>10.67083224678</c:v>
                </c:pt>
                <c:pt idx="3204">
                  <c:v>10.666592068664</c:v>
                </c:pt>
                <c:pt idx="3205">
                  <c:v>10.6547374771771</c:v>
                </c:pt>
                <c:pt idx="3206">
                  <c:v>10.653046114771</c:v>
                </c:pt>
                <c:pt idx="3207">
                  <c:v>10.6513552892627</c:v>
                </c:pt>
                <c:pt idx="3208">
                  <c:v>10.647975247917399</c:v>
                </c:pt>
                <c:pt idx="3209">
                  <c:v>10.6471305727431</c:v>
                </c:pt>
                <c:pt idx="3210">
                  <c:v>10.6454416243654</c:v>
                </c:pt>
                <c:pt idx="3211">
                  <c:v>10.644597351098399</c:v>
                </c:pt>
                <c:pt idx="3212">
                  <c:v>10.644597351098399</c:v>
                </c:pt>
                <c:pt idx="3213">
                  <c:v>10.6429092062485</c:v>
                </c:pt>
                <c:pt idx="3214">
                  <c:v>10.640377992706499</c:v>
                </c:pt>
                <c:pt idx="3215">
                  <c:v>10.6386911857958</c:v>
                </c:pt>
                <c:pt idx="3216">
                  <c:v>10.6386911857958</c:v>
                </c:pt>
                <c:pt idx="3217">
                  <c:v>10.6386911857958</c:v>
                </c:pt>
                <c:pt idx="3218">
                  <c:v>10.635319175911199</c:v>
                </c:pt>
                <c:pt idx="3219">
                  <c:v>10.627739963575801</c:v>
                </c:pt>
                <c:pt idx="3220">
                  <c:v>10.625215959467999</c:v>
                </c:pt>
                <c:pt idx="3221">
                  <c:v>10.625215959467999</c:v>
                </c:pt>
                <c:pt idx="3222">
                  <c:v>10.624374891158</c:v>
                </c:pt>
                <c:pt idx="3223">
                  <c:v>10.6126139005297</c:v>
                </c:pt>
                <c:pt idx="3224">
                  <c:v>10.6100970750988</c:v>
                </c:pt>
                <c:pt idx="3225">
                  <c:v>10.607581443136</c:v>
                </c:pt>
                <c:pt idx="3226">
                  <c:v>10.604229122224799</c:v>
                </c:pt>
                <c:pt idx="3227">
                  <c:v>10.6008789195166</c:v>
                </c:pt>
                <c:pt idx="3228">
                  <c:v>10.6008789195166</c:v>
                </c:pt>
                <c:pt idx="3229">
                  <c:v>10.596694141796901</c:v>
                </c:pt>
                <c:pt idx="3230">
                  <c:v>10.5958575826951</c:v>
                </c:pt>
                <c:pt idx="3231">
                  <c:v>10.5958575826951</c:v>
                </c:pt>
                <c:pt idx="3232">
                  <c:v>10.591676767676701</c:v>
                </c:pt>
                <c:pt idx="3233">
                  <c:v>10.5883344903755</c:v>
                </c:pt>
                <c:pt idx="3234">
                  <c:v>10.584159608863599</c:v>
                </c:pt>
                <c:pt idx="3235">
                  <c:v>10.5799880182878</c:v>
                </c:pt>
                <c:pt idx="3236">
                  <c:v>10.5791540947426</c:v>
                </c:pt>
                <c:pt idx="3237">
                  <c:v>10.5791540947426</c:v>
                </c:pt>
                <c:pt idx="3238">
                  <c:v>10.572487435998401</c:v>
                </c:pt>
                <c:pt idx="3239">
                  <c:v>10.5699896046621</c:v>
                </c:pt>
                <c:pt idx="3240">
                  <c:v>10.566660998267899</c:v>
                </c:pt>
                <c:pt idx="3241">
                  <c:v>10.562503187219599</c:v>
                </c:pt>
                <c:pt idx="3242">
                  <c:v>10.5467333019016</c:v>
                </c:pt>
                <c:pt idx="3243">
                  <c:v>10.544247623536799</c:v>
                </c:pt>
                <c:pt idx="3244">
                  <c:v>10.543419324430401</c:v>
                </c:pt>
                <c:pt idx="3245">
                  <c:v>10.542591155447299</c:v>
                </c:pt>
                <c:pt idx="3246">
                  <c:v>10.542591155447299</c:v>
                </c:pt>
                <c:pt idx="3247">
                  <c:v>10.5367976134401</c:v>
                </c:pt>
                <c:pt idx="3248">
                  <c:v>10.5351434850863</c:v>
                </c:pt>
                <c:pt idx="3249">
                  <c:v>10.5310104354648</c:v>
                </c:pt>
                <c:pt idx="3250">
                  <c:v>10.530184214655501</c:v>
                </c:pt>
                <c:pt idx="3251">
                  <c:v>10.530184214655501</c:v>
                </c:pt>
                <c:pt idx="3252">
                  <c:v>10.527706329908201</c:v>
                </c:pt>
                <c:pt idx="3253">
                  <c:v>10.5268806274509</c:v>
                </c:pt>
                <c:pt idx="3254">
                  <c:v>10.5268806274509</c:v>
                </c:pt>
                <c:pt idx="3255">
                  <c:v>10.5260550545055</c:v>
                </c:pt>
                <c:pt idx="3256">
                  <c:v>10.522754057232399</c:v>
                </c:pt>
                <c:pt idx="3257">
                  <c:v>10.5202796676595</c:v>
                </c:pt>
                <c:pt idx="3258">
                  <c:v>10.5194551297123</c:v>
                </c:pt>
                <c:pt idx="3259">
                  <c:v>10.517806441501399</c:v>
                </c:pt>
                <c:pt idx="3260">
                  <c:v>10.5128634761494</c:v>
                </c:pt>
                <c:pt idx="3261">
                  <c:v>10.511216853316601</c:v>
                </c:pt>
                <c:pt idx="3262">
                  <c:v>10.5046355169445</c:v>
                </c:pt>
                <c:pt idx="3263">
                  <c:v>10.502991470381</c:v>
                </c:pt>
                <c:pt idx="3264">
                  <c:v>10.500526365201001</c:v>
                </c:pt>
                <c:pt idx="3265">
                  <c:v>10.4988836045056</c:v>
                </c:pt>
                <c:pt idx="3266">
                  <c:v>10.498062416894699</c:v>
                </c:pt>
                <c:pt idx="3267">
                  <c:v>10.498062416894699</c:v>
                </c:pt>
                <c:pt idx="3268">
                  <c:v>10.497241357735</c:v>
                </c:pt>
                <c:pt idx="3269">
                  <c:v>10.494778950660701</c:v>
                </c:pt>
                <c:pt idx="3270">
                  <c:v>10.493137987647501</c:v>
                </c:pt>
                <c:pt idx="3271">
                  <c:v>10.4923176985616</c:v>
                </c:pt>
                <c:pt idx="3272">
                  <c:v>10.4898576006252</c:v>
                </c:pt>
                <c:pt idx="3273">
                  <c:v>10.484940863995</c:v>
                </c:pt>
                <c:pt idx="3274">
                  <c:v>10.48412185596</c:v>
                </c:pt>
                <c:pt idx="3275">
                  <c:v>10.483302975865</c:v>
                </c:pt>
                <c:pt idx="3276">
                  <c:v>10.4783923803575</c:v>
                </c:pt>
                <c:pt idx="3277">
                  <c:v>10.475121205026101</c:v>
                </c:pt>
                <c:pt idx="3278">
                  <c:v>10.471035106880899</c:v>
                </c:pt>
                <c:pt idx="3279">
                  <c:v>10.471035106880899</c:v>
                </c:pt>
                <c:pt idx="3280">
                  <c:v>10.4694015600624</c:v>
                </c:pt>
                <c:pt idx="3281">
                  <c:v>10.468584977770799</c:v>
                </c:pt>
                <c:pt idx="3282">
                  <c:v>10.4677685228513</c:v>
                </c:pt>
                <c:pt idx="3283">
                  <c:v>10.4677685228513</c:v>
                </c:pt>
                <c:pt idx="3284">
                  <c:v>10.4677685228513</c:v>
                </c:pt>
                <c:pt idx="3285">
                  <c:v>10.4677685228513</c:v>
                </c:pt>
                <c:pt idx="3286">
                  <c:v>10.4669521952741</c:v>
                </c:pt>
                <c:pt idx="3287">
                  <c:v>10.466135995009299</c:v>
                </c:pt>
                <c:pt idx="3288">
                  <c:v>10.462872466479499</c:v>
                </c:pt>
                <c:pt idx="3289">
                  <c:v>10.462872466479499</c:v>
                </c:pt>
                <c:pt idx="3290">
                  <c:v>10.4620569023306</c:v>
                </c:pt>
                <c:pt idx="3291">
                  <c:v>10.458795916776999</c:v>
                </c:pt>
                <c:pt idx="3292">
                  <c:v>10.458795916776999</c:v>
                </c:pt>
                <c:pt idx="3293">
                  <c:v>10.458795916776999</c:v>
                </c:pt>
                <c:pt idx="3294">
                  <c:v>10.4571661862095</c:v>
                </c:pt>
                <c:pt idx="3295">
                  <c:v>10.4571661862095</c:v>
                </c:pt>
                <c:pt idx="3296">
                  <c:v>10.4563515113742</c:v>
                </c:pt>
                <c:pt idx="3297">
                  <c:v>10.455536963464899</c:v>
                </c:pt>
                <c:pt idx="3298">
                  <c:v>10.4530940809968</c:v>
                </c:pt>
                <c:pt idx="3299">
                  <c:v>10.4514661267715</c:v>
                </c:pt>
                <c:pt idx="3300">
                  <c:v>10.4506523397959</c:v>
                </c:pt>
                <c:pt idx="3301">
                  <c:v>10.449025145971101</c:v>
                </c:pt>
                <c:pt idx="3302">
                  <c:v>10.449025145971101</c:v>
                </c:pt>
                <c:pt idx="3303">
                  <c:v>10.4473984587841</c:v>
                </c:pt>
                <c:pt idx="3304">
                  <c:v>10.446585305105801</c:v>
                </c:pt>
                <c:pt idx="3305">
                  <c:v>10.4457722779982</c:v>
                </c:pt>
                <c:pt idx="3306">
                  <c:v>10.4457722779982</c:v>
                </c:pt>
                <c:pt idx="3307">
                  <c:v>10.4457722779982</c:v>
                </c:pt>
                <c:pt idx="3308">
                  <c:v>10.444146603377099</c:v>
                </c:pt>
                <c:pt idx="3309">
                  <c:v>10.4433339558045</c:v>
                </c:pt>
                <c:pt idx="3310">
                  <c:v>10.442521434684499</c:v>
                </c:pt>
                <c:pt idx="3311">
                  <c:v>10.441709039987501</c:v>
                </c:pt>
                <c:pt idx="3312">
                  <c:v>10.441709039987501</c:v>
                </c:pt>
                <c:pt idx="3313">
                  <c:v>10.441709039987501</c:v>
                </c:pt>
                <c:pt idx="3314">
                  <c:v>10.440084629744799</c:v>
                </c:pt>
                <c:pt idx="3315">
                  <c:v>10.440084629744799</c:v>
                </c:pt>
                <c:pt idx="3316">
                  <c:v>10.434403171888301</c:v>
                </c:pt>
                <c:pt idx="3317">
                  <c:v>10.434403171888301</c:v>
                </c:pt>
                <c:pt idx="3318">
                  <c:v>10.433592039800899</c:v>
                </c:pt>
                <c:pt idx="3319">
                  <c:v>10.4262975219451</c:v>
                </c:pt>
                <c:pt idx="3320">
                  <c:v>10.424677902912601</c:v>
                </c:pt>
                <c:pt idx="3321">
                  <c:v>10.4222494176114</c:v>
                </c:pt>
                <c:pt idx="3322">
                  <c:v>10.4222494176114</c:v>
                </c:pt>
                <c:pt idx="3323">
                  <c:v>10.413354643494401</c:v>
                </c:pt>
                <c:pt idx="3324">
                  <c:v>10.412546780449899</c:v>
                </c:pt>
                <c:pt idx="3325">
                  <c:v>10.409316581355601</c:v>
                </c:pt>
                <c:pt idx="3326">
                  <c:v>10.409316581355601</c:v>
                </c:pt>
                <c:pt idx="3327">
                  <c:v>10.4085093447072</c:v>
                </c:pt>
                <c:pt idx="3328">
                  <c:v>10.4085093447072</c:v>
                </c:pt>
                <c:pt idx="3329">
                  <c:v>10.4068952469566</c:v>
                </c:pt>
                <c:pt idx="3330">
                  <c:v>10.406088385796201</c:v>
                </c:pt>
                <c:pt idx="3331">
                  <c:v>10.4052816497402</c:v>
                </c:pt>
                <c:pt idx="3332">
                  <c:v>10.4036685528253</c:v>
                </c:pt>
                <c:pt idx="3333">
                  <c:v>10.4036685528253</c:v>
                </c:pt>
                <c:pt idx="3334">
                  <c:v>10.395610564634801</c:v>
                </c:pt>
                <c:pt idx="3335">
                  <c:v>10.394805452292401</c:v>
                </c:pt>
                <c:pt idx="3336">
                  <c:v>10.389977395881701</c:v>
                </c:pt>
                <c:pt idx="3337">
                  <c:v>10.3883690402476</c:v>
                </c:pt>
                <c:pt idx="3338">
                  <c:v>10.387565049144801</c:v>
                </c:pt>
                <c:pt idx="3339">
                  <c:v>10.3859574402228</c:v>
                </c:pt>
                <c:pt idx="3340">
                  <c:v>10.382743714705599</c:v>
                </c:pt>
                <c:pt idx="3341">
                  <c:v>10.382743714705599</c:v>
                </c:pt>
                <c:pt idx="3342">
                  <c:v>10.382743714705599</c:v>
                </c:pt>
                <c:pt idx="3343">
                  <c:v>10.379531977418599</c:v>
                </c:pt>
                <c:pt idx="3344">
                  <c:v>10.379531977418599</c:v>
                </c:pt>
                <c:pt idx="3345">
                  <c:v>10.378729353541599</c:v>
                </c:pt>
                <c:pt idx="3346">
                  <c:v>10.378729353541599</c:v>
                </c:pt>
                <c:pt idx="3347">
                  <c:v>10.377124478119599</c:v>
                </c:pt>
                <c:pt idx="3348">
                  <c:v>10.3763222265172</c:v>
                </c:pt>
                <c:pt idx="3349">
                  <c:v>10.373114460159201</c:v>
                </c:pt>
                <c:pt idx="3350">
                  <c:v>10.3683065276168</c:v>
                </c:pt>
                <c:pt idx="3351">
                  <c:v>10.3675056388073</c:v>
                </c:pt>
                <c:pt idx="3352">
                  <c:v>10.365904232313801</c:v>
                </c:pt>
                <c:pt idx="3353">
                  <c:v>10.3643033204633</c:v>
                </c:pt>
                <c:pt idx="3354">
                  <c:v>10.3627029030265</c:v>
                </c:pt>
                <c:pt idx="3355">
                  <c:v>10.3579046149097</c:v>
                </c:pt>
                <c:pt idx="3356">
                  <c:v>10.3579046149097</c:v>
                </c:pt>
                <c:pt idx="3357">
                  <c:v>10.3491192844475</c:v>
                </c:pt>
                <c:pt idx="3358">
                  <c:v>10.3483213569776</c:v>
                </c:pt>
                <c:pt idx="3359">
                  <c:v>10.342739308006401</c:v>
                </c:pt>
                <c:pt idx="3360">
                  <c:v>10.336367192914899</c:v>
                </c:pt>
                <c:pt idx="3361">
                  <c:v>10.325234864220301</c:v>
                </c:pt>
                <c:pt idx="3362">
                  <c:v>10.313333948055901</c:v>
                </c:pt>
                <c:pt idx="3363">
                  <c:v>10.2982987800199</c:v>
                </c:pt>
                <c:pt idx="3364">
                  <c:v>10.291981289778301</c:v>
                </c:pt>
                <c:pt idx="3365">
                  <c:v>10.291981289778301</c:v>
                </c:pt>
                <c:pt idx="3366">
                  <c:v>10.284095318366401</c:v>
                </c:pt>
                <c:pt idx="3367">
                  <c:v>10.252671912000601</c:v>
                </c:pt>
                <c:pt idx="3368">
                  <c:v>10.248757483200899</c:v>
                </c:pt>
                <c:pt idx="3369">
                  <c:v>10.244846042286801</c:v>
                </c:pt>
                <c:pt idx="3370">
                  <c:v>10.244846042286801</c:v>
                </c:pt>
                <c:pt idx="3371">
                  <c:v>10.2417190385349</c:v>
                </c:pt>
                <c:pt idx="3372">
                  <c:v>10.2417190385349</c:v>
                </c:pt>
                <c:pt idx="3373">
                  <c:v>10.2409375858385</c:v>
                </c:pt>
                <c:pt idx="3374">
                  <c:v>10.2401562523842</c:v>
                </c:pt>
                <c:pt idx="3375">
                  <c:v>10.2362513727882</c:v>
                </c:pt>
                <c:pt idx="3376">
                  <c:v>10.235470754213299</c:v>
                </c:pt>
                <c:pt idx="3377">
                  <c:v>10.2339098741898</c:v>
                </c:pt>
                <c:pt idx="3378">
                  <c:v>10.2307895418858</c:v>
                </c:pt>
                <c:pt idx="3379">
                  <c:v>10.2307895418858</c:v>
                </c:pt>
                <c:pt idx="3380">
                  <c:v>10.229230089170001</c:v>
                </c:pt>
                <c:pt idx="3381">
                  <c:v>10.229230089170001</c:v>
                </c:pt>
                <c:pt idx="3382">
                  <c:v>10.228450541076</c:v>
                </c:pt>
                <c:pt idx="3383">
                  <c:v>10.228450541076</c:v>
                </c:pt>
                <c:pt idx="3384">
                  <c:v>10.226891801280001</c:v>
                </c:pt>
                <c:pt idx="3385">
                  <c:v>10.226891801280001</c:v>
                </c:pt>
                <c:pt idx="3386">
                  <c:v>10.226891801280001</c:v>
                </c:pt>
                <c:pt idx="3387">
                  <c:v>10.2253335364924</c:v>
                </c:pt>
                <c:pt idx="3388">
                  <c:v>10.2167715612392</c:v>
                </c:pt>
                <c:pt idx="3389">
                  <c:v>10.2167715612392</c:v>
                </c:pt>
                <c:pt idx="3390">
                  <c:v>10.2152163787198</c:v>
                </c:pt>
                <c:pt idx="3391">
                  <c:v>10.2152163787198</c:v>
                </c:pt>
                <c:pt idx="3392">
                  <c:v>10.211330493000601</c:v>
                </c:pt>
                <c:pt idx="3393">
                  <c:v>10.210553670597101</c:v>
                </c:pt>
                <c:pt idx="3394">
                  <c:v>10.2097769663776</c:v>
                </c:pt>
                <c:pt idx="3395">
                  <c:v>10.209000380314899</c:v>
                </c:pt>
                <c:pt idx="3396">
                  <c:v>10.207447562552201</c:v>
                </c:pt>
                <c:pt idx="3397">
                  <c:v>10.205895217093699</c:v>
                </c:pt>
                <c:pt idx="3398">
                  <c:v>10.2035675840048</c:v>
                </c:pt>
                <c:pt idx="3399">
                  <c:v>10.201241012388801</c:v>
                </c:pt>
                <c:pt idx="3400">
                  <c:v>10.197365749886</c:v>
                </c:pt>
                <c:pt idx="3401">
                  <c:v>10.1965910506723</c:v>
                </c:pt>
                <c:pt idx="3402">
                  <c:v>10.1965910506723</c:v>
                </c:pt>
                <c:pt idx="3403">
                  <c:v>10.1950420053171</c:v>
                </c:pt>
                <c:pt idx="3404">
                  <c:v>10.1942676591219</c:v>
                </c:pt>
                <c:pt idx="3405">
                  <c:v>10.193493430546001</c:v>
                </c:pt>
                <c:pt idx="3406">
                  <c:v>10.189624051017301</c:v>
                </c:pt>
                <c:pt idx="3407">
                  <c:v>10.178033517858401</c:v>
                </c:pt>
                <c:pt idx="3408">
                  <c:v>10.1772617531088</c:v>
                </c:pt>
                <c:pt idx="3409">
                  <c:v>10.17417586416</c:v>
                </c:pt>
                <c:pt idx="3410">
                  <c:v>10.171862675255699</c:v>
                </c:pt>
                <c:pt idx="3411">
                  <c:v>10.165699310762699</c:v>
                </c:pt>
                <c:pt idx="3412">
                  <c:v>10.1618509993943</c:v>
                </c:pt>
                <c:pt idx="3413">
                  <c:v>10.1610816867287</c:v>
                </c:pt>
                <c:pt idx="3414">
                  <c:v>10.1549313762578</c:v>
                </c:pt>
                <c:pt idx="3415">
                  <c:v>10.1541631109093</c:v>
                </c:pt>
                <c:pt idx="3416">
                  <c:v>10.146486846084001</c:v>
                </c:pt>
                <c:pt idx="3417">
                  <c:v>10.1441862293099</c:v>
                </c:pt>
                <c:pt idx="3418">
                  <c:v>10.1434195888754</c:v>
                </c:pt>
                <c:pt idx="3419">
                  <c:v>10.138822178576801</c:v>
                </c:pt>
                <c:pt idx="3420">
                  <c:v>10.1342289338568</c:v>
                </c:pt>
                <c:pt idx="3421">
                  <c:v>10.1326987769892</c:v>
                </c:pt>
                <c:pt idx="3422">
                  <c:v>10.1281110775731</c:v>
                </c:pt>
                <c:pt idx="3423">
                  <c:v>10.1059956328589</c:v>
                </c:pt>
                <c:pt idx="3424">
                  <c:v>10.0900411968125</c:v>
                </c:pt>
                <c:pt idx="3425">
                  <c:v>10.0794328627215</c:v>
                </c:pt>
                <c:pt idx="3426">
                  <c:v>10.0650714660667</c:v>
                </c:pt>
                <c:pt idx="3427">
                  <c:v>10.0515036321425</c:v>
                </c:pt>
                <c:pt idx="3428">
                  <c:v>10.0469891458941</c:v>
                </c:pt>
                <c:pt idx="3429">
                  <c:v>10.037221657194101</c:v>
                </c:pt>
                <c:pt idx="3430">
                  <c:v>10.036471098482</c:v>
                </c:pt>
                <c:pt idx="3431">
                  <c:v>10.031220328849001</c:v>
                </c:pt>
                <c:pt idx="3432">
                  <c:v>10.023728752800499</c:v>
                </c:pt>
                <c:pt idx="3433">
                  <c:v>10.013259325574399</c:v>
                </c:pt>
                <c:pt idx="3434">
                  <c:v>10.006540520390599</c:v>
                </c:pt>
                <c:pt idx="3435">
                  <c:v>9.9998307256742596</c:v>
                </c:pt>
                <c:pt idx="3436">
                  <c:v>9.9871811890765692</c:v>
                </c:pt>
                <c:pt idx="3437">
                  <c:v>9.9715994056463497</c:v>
                </c:pt>
                <c:pt idx="3438">
                  <c:v>9.9634569074307695</c:v>
                </c:pt>
                <c:pt idx="3439">
                  <c:v>9.9634569074307695</c:v>
                </c:pt>
                <c:pt idx="3440">
                  <c:v>9.9479490068188507</c:v>
                </c:pt>
                <c:pt idx="3441">
                  <c:v>9.9442637623175507</c:v>
                </c:pt>
                <c:pt idx="3442">
                  <c:v>9.9229430726009102</c:v>
                </c:pt>
                <c:pt idx="3443">
                  <c:v>9.9141474368444307</c:v>
                </c:pt>
                <c:pt idx="3444">
                  <c:v>9.9126830132939396</c:v>
                </c:pt>
                <c:pt idx="3445">
                  <c:v>9.9104871889537005</c:v>
                </c:pt>
                <c:pt idx="3446">
                  <c:v>9.9097554636739495</c:v>
                </c:pt>
                <c:pt idx="3447">
                  <c:v>9.9082923372213205</c:v>
                </c:pt>
                <c:pt idx="3448">
                  <c:v>9.8973326450851697</c:v>
                </c:pt>
                <c:pt idx="3449">
                  <c:v>9.8966028609349603</c:v>
                </c:pt>
                <c:pt idx="3450">
                  <c:v>9.8907684598378705</c:v>
                </c:pt>
                <c:pt idx="3451">
                  <c:v>9.8791202708670696</c:v>
                </c:pt>
                <c:pt idx="3452">
                  <c:v>9.87766617603768</c:v>
                </c:pt>
                <c:pt idx="3453">
                  <c:v>9.8754858362151392</c:v>
                </c:pt>
                <c:pt idx="3454">
                  <c:v>9.8740328110056605</c:v>
                </c:pt>
                <c:pt idx="3455">
                  <c:v>9.8718540747278603</c:v>
                </c:pt>
                <c:pt idx="3456">
                  <c:v>9.8667740939498607</c:v>
                </c:pt>
                <c:pt idx="3457">
                  <c:v>9.8638735944734304</c:v>
                </c:pt>
                <c:pt idx="3458">
                  <c:v>9.8566298009840594</c:v>
                </c:pt>
                <c:pt idx="3459">
                  <c:v>9.8566298009840594</c:v>
                </c:pt>
                <c:pt idx="3460">
                  <c:v>9.8544587371512495</c:v>
                </c:pt>
                <c:pt idx="3461">
                  <c:v>9.8544587371512495</c:v>
                </c:pt>
                <c:pt idx="3462">
                  <c:v>9.8537352617282092</c:v>
                </c:pt>
                <c:pt idx="3463">
                  <c:v>9.8479512803580604</c:v>
                </c:pt>
                <c:pt idx="3464">
                  <c:v>9.8472287600880399</c:v>
                </c:pt>
                <c:pt idx="3465">
                  <c:v>9.8443397388880705</c:v>
                </c:pt>
                <c:pt idx="3466">
                  <c:v>9.8385667790646494</c:v>
                </c:pt>
                <c:pt idx="3467">
                  <c:v>9.8342415005861596</c:v>
                </c:pt>
                <c:pt idx="3468">
                  <c:v>9.8342415005861596</c:v>
                </c:pt>
                <c:pt idx="3469">
                  <c:v>9.8313600937591499</c:v>
                </c:pt>
                <c:pt idx="3470">
                  <c:v>9.8306400058595091</c:v>
                </c:pt>
                <c:pt idx="3471">
                  <c:v>9.8241639584248208</c:v>
                </c:pt>
                <c:pt idx="3472">
                  <c:v>9.8241639584248208</c:v>
                </c:pt>
                <c:pt idx="3473">
                  <c:v>9.8198513315774001</c:v>
                </c:pt>
                <c:pt idx="3474">
                  <c:v>9.8198513315774001</c:v>
                </c:pt>
                <c:pt idx="3475">
                  <c:v>9.8191329285243896</c:v>
                </c:pt>
                <c:pt idx="3476">
                  <c:v>9.7976296080005802</c:v>
                </c:pt>
                <c:pt idx="3477">
                  <c:v>9.7869132273588999</c:v>
                </c:pt>
                <c:pt idx="3478">
                  <c:v>9.7740844742207909</c:v>
                </c:pt>
                <c:pt idx="3479">
                  <c:v>9.7655506402793897</c:v>
                </c:pt>
                <c:pt idx="3480">
                  <c:v>9.7598696916812102</c:v>
                </c:pt>
                <c:pt idx="3481">
                  <c:v>9.7591600378099308</c:v>
                </c:pt>
                <c:pt idx="3482">
                  <c:v>9.75490428083436</c:v>
                </c:pt>
                <c:pt idx="3483">
                  <c:v>9.75490428083436</c:v>
                </c:pt>
                <c:pt idx="3484">
                  <c:v>9.7471116920842409</c:v>
                </c:pt>
                <c:pt idx="3485">
                  <c:v>9.7435737205081594</c:v>
                </c:pt>
                <c:pt idx="3486">
                  <c:v>9.7322694510912893</c:v>
                </c:pt>
                <c:pt idx="3487">
                  <c:v>9.7287422441287301</c:v>
                </c:pt>
                <c:pt idx="3488">
                  <c:v>9.7188796524257697</c:v>
                </c:pt>
                <c:pt idx="3489">
                  <c:v>9.7174723428902396</c:v>
                </c:pt>
                <c:pt idx="3490">
                  <c:v>9.7125499674361304</c:v>
                </c:pt>
                <c:pt idx="3491">
                  <c:v>9.69291023326352</c:v>
                </c:pt>
                <c:pt idx="3492">
                  <c:v>9.6908106859205692</c:v>
                </c:pt>
                <c:pt idx="3493">
                  <c:v>9.6817231479477694</c:v>
                </c:pt>
                <c:pt idx="3494">
                  <c:v>9.6775346456125106</c:v>
                </c:pt>
                <c:pt idx="3495">
                  <c:v>9.6775346456125106</c:v>
                </c:pt>
                <c:pt idx="3496">
                  <c:v>9.6761392833970099</c:v>
                </c:pt>
                <c:pt idx="3497">
                  <c:v>9.6719556100021595</c:v>
                </c:pt>
                <c:pt idx="3498">
                  <c:v>9.6712586828073199</c:v>
                </c:pt>
                <c:pt idx="3499">
                  <c:v>9.6649908547562404</c:v>
                </c:pt>
                <c:pt idx="3500">
                  <c:v>9.6649908547562404</c:v>
                </c:pt>
                <c:pt idx="3501">
                  <c:v>9.6642949308755703</c:v>
                </c:pt>
                <c:pt idx="3502">
                  <c:v>9.6629033837293008</c:v>
                </c:pt>
                <c:pt idx="3503">
                  <c:v>9.6629033837293008</c:v>
                </c:pt>
                <c:pt idx="3504">
                  <c:v>9.6622077604204097</c:v>
                </c:pt>
                <c:pt idx="3505">
                  <c:v>9.6580361229042193</c:v>
                </c:pt>
                <c:pt idx="3506">
                  <c:v>9.6573412001726808</c:v>
                </c:pt>
                <c:pt idx="3507">
                  <c:v>9.6559516546762492</c:v>
                </c:pt>
                <c:pt idx="3508">
                  <c:v>9.6545625089915106</c:v>
                </c:pt>
                <c:pt idx="3509">
                  <c:v>9.6524795397339105</c:v>
                </c:pt>
                <c:pt idx="3510">
                  <c:v>9.6524795397339105</c:v>
                </c:pt>
                <c:pt idx="3511">
                  <c:v>9.65178541636703</c:v>
                </c:pt>
                <c:pt idx="3512">
                  <c:v>9.65178541636703</c:v>
                </c:pt>
                <c:pt idx="3513">
                  <c:v>9.6497036451218605</c:v>
                </c:pt>
                <c:pt idx="3514">
                  <c:v>9.6490099209202</c:v>
                </c:pt>
                <c:pt idx="3515">
                  <c:v>9.6476227717078693</c:v>
                </c:pt>
                <c:pt idx="3516">
                  <c:v>9.6462360212735394</c:v>
                </c:pt>
                <c:pt idx="3517">
                  <c:v>9.6448496694452395</c:v>
                </c:pt>
                <c:pt idx="3518">
                  <c:v>9.6420781609195405</c:v>
                </c:pt>
                <c:pt idx="3519">
                  <c:v>9.6420781609195405</c:v>
                </c:pt>
                <c:pt idx="3520">
                  <c:v>9.6413855326485098</c:v>
                </c:pt>
                <c:pt idx="3521">
                  <c:v>9.6406930038787504</c:v>
                </c:pt>
                <c:pt idx="3522">
                  <c:v>9.6365399195864399</c:v>
                </c:pt>
                <c:pt idx="3523">
                  <c:v>9.6358480867255292</c:v>
                </c:pt>
                <c:pt idx="3524">
                  <c:v>9.6344647189720707</c:v>
                </c:pt>
                <c:pt idx="3525">
                  <c:v>9.6344647189720707</c:v>
                </c:pt>
                <c:pt idx="3526">
                  <c:v>9.6330817483671805</c:v>
                </c:pt>
                <c:pt idx="3527">
                  <c:v>9.6330817483671805</c:v>
                </c:pt>
                <c:pt idx="3528">
                  <c:v>9.6323904119420103</c:v>
                </c:pt>
                <c:pt idx="3529">
                  <c:v>9.6268632907760701</c:v>
                </c:pt>
                <c:pt idx="3530">
                  <c:v>9.6268632907760701</c:v>
                </c:pt>
                <c:pt idx="3531">
                  <c:v>9.6254825014343002</c:v>
                </c:pt>
                <c:pt idx="3532">
                  <c:v>9.6247922552886305</c:v>
                </c:pt>
                <c:pt idx="3533">
                  <c:v>9.6241021081313605</c:v>
                </c:pt>
                <c:pt idx="3534">
                  <c:v>9.6227221106968699</c:v>
                </c:pt>
                <c:pt idx="3535">
                  <c:v>9.62134250896057</c:v>
                </c:pt>
                <c:pt idx="3536">
                  <c:v>9.6199633027522893</c:v>
                </c:pt>
                <c:pt idx="3537">
                  <c:v>9.6185844919019594</c:v>
                </c:pt>
                <c:pt idx="3538">
                  <c:v>9.6178952346828996</c:v>
                </c:pt>
                <c:pt idx="3539">
                  <c:v>9.6178952346828996</c:v>
                </c:pt>
                <c:pt idx="3540">
                  <c:v>9.6172060762396097</c:v>
                </c:pt>
                <c:pt idx="3541">
                  <c:v>9.6137617649165499</c:v>
                </c:pt>
                <c:pt idx="3542">
                  <c:v>9.6137617649165499</c:v>
                </c:pt>
                <c:pt idx="3543">
                  <c:v>9.6130731986821303</c:v>
                </c:pt>
                <c:pt idx="3544">
                  <c:v>9.6130731986821303</c:v>
                </c:pt>
                <c:pt idx="3545">
                  <c:v>9.6103199198052405</c:v>
                </c:pt>
                <c:pt idx="3546">
                  <c:v>9.6089438717067495</c:v>
                </c:pt>
                <c:pt idx="3547">
                  <c:v>9.6089438717067495</c:v>
                </c:pt>
                <c:pt idx="3548">
                  <c:v>9.6055054748443407</c:v>
                </c:pt>
                <c:pt idx="3549">
                  <c:v>9.6048180907399399</c:v>
                </c:pt>
                <c:pt idx="3550">
                  <c:v>9.6048180907399399</c:v>
                </c:pt>
                <c:pt idx="3551">
                  <c:v>9.5979496567505702</c:v>
                </c:pt>
                <c:pt idx="3552">
                  <c:v>9.5945191221674104</c:v>
                </c:pt>
                <c:pt idx="3553">
                  <c:v>9.5904057163272594</c:v>
                </c:pt>
                <c:pt idx="3554">
                  <c:v>9.5849266585731598</c:v>
                </c:pt>
                <c:pt idx="3555">
                  <c:v>9.5787701969740198</c:v>
                </c:pt>
                <c:pt idx="3556">
                  <c:v>9.5692091829459507</c:v>
                </c:pt>
                <c:pt idx="3557">
                  <c:v>9.5644358298296801</c:v>
                </c:pt>
                <c:pt idx="3558">
                  <c:v>9.5637543109590997</c:v>
                </c:pt>
                <c:pt idx="3559">
                  <c:v>9.5583056544651708</c:v>
                </c:pt>
                <c:pt idx="3560">
                  <c:v>9.5569444602677294</c:v>
                </c:pt>
                <c:pt idx="3561">
                  <c:v>9.5474269455114502</c:v>
                </c:pt>
                <c:pt idx="3562">
                  <c:v>9.54538994381622</c:v>
                </c:pt>
                <c:pt idx="3563">
                  <c:v>9.54538994381622</c:v>
                </c:pt>
                <c:pt idx="3564">
                  <c:v>9.5365729714366907</c:v>
                </c:pt>
                <c:pt idx="3565">
                  <c:v>9.5277722723078</c:v>
                </c:pt>
                <c:pt idx="3566">
                  <c:v>9.4994499256847593</c:v>
                </c:pt>
                <c:pt idx="3567">
                  <c:v>9.4907175788431601</c:v>
                </c:pt>
                <c:pt idx="3568">
                  <c:v>9.4893755656108496</c:v>
                </c:pt>
                <c:pt idx="3569">
                  <c:v>9.4860221923810801</c:v>
                </c:pt>
                <c:pt idx="3570">
                  <c:v>9.4833411997456292</c:v>
                </c:pt>
                <c:pt idx="3571">
                  <c:v>9.4712954625643899</c:v>
                </c:pt>
                <c:pt idx="3572">
                  <c:v>9.4639492314201092</c:v>
                </c:pt>
                <c:pt idx="3573">
                  <c:v>9.4592802875466901</c:v>
                </c:pt>
                <c:pt idx="3574">
                  <c:v>9.4539499894343795</c:v>
                </c:pt>
                <c:pt idx="3575">
                  <c:v>9.4512870924582693</c:v>
                </c:pt>
                <c:pt idx="3576">
                  <c:v>9.4479605800366002</c:v>
                </c:pt>
                <c:pt idx="3577">
                  <c:v>9.4466306306306294</c:v>
                </c:pt>
                <c:pt idx="3578">
                  <c:v>9.4419787548364393</c:v>
                </c:pt>
                <c:pt idx="3579">
                  <c:v>9.4393225965257699</c:v>
                </c:pt>
                <c:pt idx="3580">
                  <c:v>9.4386587904359995</c:v>
                </c:pt>
                <c:pt idx="3581">
                  <c:v>9.4366679322224503</c:v>
                </c:pt>
                <c:pt idx="3582">
                  <c:v>9.4360044994375691</c:v>
                </c:pt>
                <c:pt idx="3583">
                  <c:v>9.4346779136791703</c:v>
                </c:pt>
                <c:pt idx="3584">
                  <c:v>9.4326887342750698</c:v>
                </c:pt>
                <c:pt idx="3585">
                  <c:v>9.4313630805986897</c:v>
                </c:pt>
                <c:pt idx="3586">
                  <c:v>9.4280505760044893</c:v>
                </c:pt>
                <c:pt idx="3587">
                  <c:v>9.4273883542881194</c:v>
                </c:pt>
                <c:pt idx="3588">
                  <c:v>9.4254022471910108</c:v>
                </c:pt>
                <c:pt idx="3589">
                  <c:v>9.4247403974439994</c:v>
                </c:pt>
                <c:pt idx="3590">
                  <c:v>9.4214325424680592</c:v>
                </c:pt>
                <c:pt idx="3591">
                  <c:v>9.4214325424680592</c:v>
                </c:pt>
                <c:pt idx="3592">
                  <c:v>9.4181270086309699</c:v>
                </c:pt>
                <c:pt idx="3593">
                  <c:v>9.4161448014592395</c:v>
                </c:pt>
                <c:pt idx="3594">
                  <c:v>9.4154842511399401</c:v>
                </c:pt>
                <c:pt idx="3595">
                  <c:v>9.4135031561228697</c:v>
                </c:pt>
                <c:pt idx="3596">
                  <c:v>9.4128429763658001</c:v>
                </c:pt>
                <c:pt idx="3597">
                  <c:v>9.4115228946076694</c:v>
                </c:pt>
                <c:pt idx="3598">
                  <c:v>9.4102031830610606</c:v>
                </c:pt>
                <c:pt idx="3599">
                  <c:v>9.4055871058163891</c:v>
                </c:pt>
                <c:pt idx="3600">
                  <c:v>9.4055871058163891</c:v>
                </c:pt>
                <c:pt idx="3601">
                  <c:v>9.4049280358769494</c:v>
                </c:pt>
                <c:pt idx="3602">
                  <c:v>9.4036101730540107</c:v>
                </c:pt>
                <c:pt idx="3603">
                  <c:v>9.3970263950150503</c:v>
                </c:pt>
                <c:pt idx="3604">
                  <c:v>9.3911088720962699</c:v>
                </c:pt>
                <c:pt idx="3605">
                  <c:v>9.3911088720962699</c:v>
                </c:pt>
                <c:pt idx="3606">
                  <c:v>9.3884812534974795</c:v>
                </c:pt>
                <c:pt idx="3607">
                  <c:v>9.3865115043009997</c:v>
                </c:pt>
                <c:pt idx="3608">
                  <c:v>9.3858551048951</c:v>
                </c:pt>
                <c:pt idx="3609">
                  <c:v>9.3858551048951</c:v>
                </c:pt>
                <c:pt idx="3610">
                  <c:v>9.3838864573865592</c:v>
                </c:pt>
                <c:pt idx="3611">
                  <c:v>9.3819186355375308</c:v>
                </c:pt>
                <c:pt idx="3612">
                  <c:v>9.3819186355375308</c:v>
                </c:pt>
                <c:pt idx="3613">
                  <c:v>9.3734009358195394</c:v>
                </c:pt>
                <c:pt idx="3614">
                  <c:v>9.3727463687150792</c:v>
                </c:pt>
                <c:pt idx="3615">
                  <c:v>9.3662057222609896</c:v>
                </c:pt>
                <c:pt idx="3616">
                  <c:v>9.3635920189758597</c:v>
                </c:pt>
                <c:pt idx="3617">
                  <c:v>9.3635920189758597</c:v>
                </c:pt>
                <c:pt idx="3618">
                  <c:v>9.3622857142857097</c:v>
                </c:pt>
                <c:pt idx="3619">
                  <c:v>9.3525000348407694</c:v>
                </c:pt>
                <c:pt idx="3620">
                  <c:v>9.3381846517776399</c:v>
                </c:pt>
                <c:pt idx="3621">
                  <c:v>9.3290976576075604</c:v>
                </c:pt>
                <c:pt idx="3622">
                  <c:v>9.3290976576075604</c:v>
                </c:pt>
                <c:pt idx="3623">
                  <c:v>9.3258565869927708</c:v>
                </c:pt>
                <c:pt idx="3624">
                  <c:v>9.3245607892177294</c:v>
                </c:pt>
                <c:pt idx="3625">
                  <c:v>9.3226177675904598</c:v>
                </c:pt>
                <c:pt idx="3626">
                  <c:v>9.3174403332176308</c:v>
                </c:pt>
                <c:pt idx="3627">
                  <c:v>9.3167935582396204</c:v>
                </c:pt>
                <c:pt idx="3628">
                  <c:v>9.3051669439822504</c:v>
                </c:pt>
                <c:pt idx="3629">
                  <c:v>9.3038768889504997</c:v>
                </c:pt>
                <c:pt idx="3630">
                  <c:v>9.2897098560354294</c:v>
                </c:pt>
                <c:pt idx="3631">
                  <c:v>9.2897098560354294</c:v>
                </c:pt>
                <c:pt idx="3632">
                  <c:v>9.2832845483469306</c:v>
                </c:pt>
                <c:pt idx="3633">
                  <c:v>9.2820005532503398</c:v>
                </c:pt>
                <c:pt idx="3634">
                  <c:v>9.2787921189077007</c:v>
                </c:pt>
                <c:pt idx="3635">
                  <c:v>9.2755859018659201</c:v>
                </c:pt>
                <c:pt idx="3636">
                  <c:v>9.2743040353786608</c:v>
                </c:pt>
                <c:pt idx="3637">
                  <c:v>9.2717413650179594</c:v>
                </c:pt>
                <c:pt idx="3638">
                  <c:v>9.2717413650179594</c:v>
                </c:pt>
                <c:pt idx="3639">
                  <c:v>9.27110091869862</c:v>
                </c:pt>
                <c:pt idx="3640">
                  <c:v>9.2698202914565897</c:v>
                </c:pt>
                <c:pt idx="3641">
                  <c:v>9.2691801104972296</c:v>
                </c:pt>
                <c:pt idx="3642">
                  <c:v>9.2685400179545603</c:v>
                </c:pt>
                <c:pt idx="3643">
                  <c:v>9.2679000138102392</c:v>
                </c:pt>
                <c:pt idx="3644">
                  <c:v>9.2659805315843897</c:v>
                </c:pt>
                <c:pt idx="3645">
                  <c:v>9.2659805315843897</c:v>
                </c:pt>
                <c:pt idx="3646">
                  <c:v>9.2640618442849192</c:v>
                </c:pt>
                <c:pt idx="3647">
                  <c:v>9.2640618442849192</c:v>
                </c:pt>
                <c:pt idx="3648">
                  <c:v>9.2640618442849192</c:v>
                </c:pt>
                <c:pt idx="3649">
                  <c:v>9.2627831608005504</c:v>
                </c:pt>
                <c:pt idx="3650">
                  <c:v>9.2608657972814399</c:v>
                </c:pt>
                <c:pt idx="3651">
                  <c:v>9.2602268524906801</c:v>
                </c:pt>
                <c:pt idx="3652">
                  <c:v>9.25958799586064</c:v>
                </c:pt>
                <c:pt idx="3653">
                  <c:v>9.2589492273730603</c:v>
                </c:pt>
                <c:pt idx="3654">
                  <c:v>9.2589492273730603</c:v>
                </c:pt>
                <c:pt idx="3655">
                  <c:v>9.2589492273730603</c:v>
                </c:pt>
                <c:pt idx="3656">
                  <c:v>9.2583105470097191</c:v>
                </c:pt>
                <c:pt idx="3657">
                  <c:v>9.2551184664184198</c:v>
                </c:pt>
                <c:pt idx="3658">
                  <c:v>9.2544803144176999</c:v>
                </c:pt>
                <c:pt idx="3659">
                  <c:v>9.2538422504136797</c:v>
                </c:pt>
                <c:pt idx="3660">
                  <c:v>9.2538422504136797</c:v>
                </c:pt>
                <c:pt idx="3661">
                  <c:v>9.2538422504136797</c:v>
                </c:pt>
                <c:pt idx="3662">
                  <c:v>9.2532042743881409</c:v>
                </c:pt>
                <c:pt idx="3663">
                  <c:v>9.2519285861997602</c:v>
                </c:pt>
                <c:pt idx="3664">
                  <c:v>9.2512908740005493</c:v>
                </c:pt>
                <c:pt idx="3665">
                  <c:v>9.2512908740005493</c:v>
                </c:pt>
                <c:pt idx="3666">
                  <c:v>9.2500157133011705</c:v>
                </c:pt>
                <c:pt idx="3667">
                  <c:v>9.2493782647646601</c:v>
                </c:pt>
                <c:pt idx="3668">
                  <c:v>9.24874090407938</c:v>
                </c:pt>
                <c:pt idx="3669">
                  <c:v>9.2481036312271705</c:v>
                </c:pt>
                <c:pt idx="3670">
                  <c:v>9.2481036312271705</c:v>
                </c:pt>
                <c:pt idx="3671">
                  <c:v>9.2481036312271705</c:v>
                </c:pt>
                <c:pt idx="3672">
                  <c:v>9.2481036312271705</c:v>
                </c:pt>
                <c:pt idx="3673">
                  <c:v>9.2481036312271705</c:v>
                </c:pt>
                <c:pt idx="3674">
                  <c:v>9.2461923394874592</c:v>
                </c:pt>
                <c:pt idx="3675">
                  <c:v>9.2461923394874592</c:v>
                </c:pt>
                <c:pt idx="3676">
                  <c:v>9.24555541778604</c:v>
                </c:pt>
                <c:pt idx="3677">
                  <c:v>9.24555541778604</c:v>
                </c:pt>
                <c:pt idx="3678">
                  <c:v>9.2449185838269692</c:v>
                </c:pt>
                <c:pt idx="3679">
                  <c:v>9.2449185838269692</c:v>
                </c:pt>
                <c:pt idx="3680">
                  <c:v>9.2442818375921192</c:v>
                </c:pt>
                <c:pt idx="3681">
                  <c:v>9.2442818375921192</c:v>
                </c:pt>
                <c:pt idx="3682">
                  <c:v>9.2436451790633605</c:v>
                </c:pt>
                <c:pt idx="3683">
                  <c:v>9.2423721250516397</c:v>
                </c:pt>
                <c:pt idx="3684">
                  <c:v>9.2410994216469309</c:v>
                </c:pt>
                <c:pt idx="3685">
                  <c:v>9.2410994216469309</c:v>
                </c:pt>
                <c:pt idx="3686">
                  <c:v>9.2410994216469309</c:v>
                </c:pt>
                <c:pt idx="3687">
                  <c:v>9.2385550660792894</c:v>
                </c:pt>
                <c:pt idx="3688">
                  <c:v>9.2385550660792894</c:v>
                </c:pt>
                <c:pt idx="3689">
                  <c:v>9.2372834136269795</c:v>
                </c:pt>
                <c:pt idx="3690">
                  <c:v>9.2366477186704294</c:v>
                </c:pt>
                <c:pt idx="3691">
                  <c:v>9.2366477186704294</c:v>
                </c:pt>
                <c:pt idx="3692">
                  <c:v>9.2315653071050203</c:v>
                </c:pt>
                <c:pt idx="3693">
                  <c:v>9.2315653071050203</c:v>
                </c:pt>
                <c:pt idx="3694">
                  <c:v>9.2309303988995808</c:v>
                </c:pt>
                <c:pt idx="3695">
                  <c:v>9.2302955780207601</c:v>
                </c:pt>
                <c:pt idx="3696">
                  <c:v>9.2302955780207601</c:v>
                </c:pt>
                <c:pt idx="3697">
                  <c:v>9.2271227828956395</c:v>
                </c:pt>
                <c:pt idx="3698">
                  <c:v>9.2252201525878004</c:v>
                </c:pt>
                <c:pt idx="3699">
                  <c:v>9.2239521682358596</c:v>
                </c:pt>
                <c:pt idx="3700">
                  <c:v>9.2220508451284804</c:v>
                </c:pt>
                <c:pt idx="3701">
                  <c:v>9.2220508451284804</c:v>
                </c:pt>
                <c:pt idx="3702">
                  <c:v>9.2220508451284804</c:v>
                </c:pt>
                <c:pt idx="3703">
                  <c:v>9.2220508451284804</c:v>
                </c:pt>
                <c:pt idx="3704">
                  <c:v>9.2182505494505502</c:v>
                </c:pt>
                <c:pt idx="3705">
                  <c:v>9.2176174713275092</c:v>
                </c:pt>
                <c:pt idx="3706">
                  <c:v>9.2157187585828009</c:v>
                </c:pt>
                <c:pt idx="3707">
                  <c:v>9.2157187585828009</c:v>
                </c:pt>
                <c:pt idx="3708">
                  <c:v>9.2157187585828009</c:v>
                </c:pt>
                <c:pt idx="3709">
                  <c:v>9.2138208278986706</c:v>
                </c:pt>
                <c:pt idx="3710">
                  <c:v>9.2112914693569401</c:v>
                </c:pt>
                <c:pt idx="3711">
                  <c:v>9.2106593466922799</c:v>
                </c:pt>
                <c:pt idx="3712">
                  <c:v>9.2081317233808999</c:v>
                </c:pt>
                <c:pt idx="3713">
                  <c:v>9.2081317233808999</c:v>
                </c:pt>
                <c:pt idx="3714">
                  <c:v>9.2068684318836596</c:v>
                </c:pt>
                <c:pt idx="3715">
                  <c:v>9.2062369161122106</c:v>
                </c:pt>
                <c:pt idx="3716">
                  <c:v>9.2056054869684498</c:v>
                </c:pt>
                <c:pt idx="3717">
                  <c:v>9.2049741444345301</c:v>
                </c:pt>
                <c:pt idx="3718">
                  <c:v>9.1999265199807994</c:v>
                </c:pt>
                <c:pt idx="3719">
                  <c:v>9.1999265199807994</c:v>
                </c:pt>
                <c:pt idx="3720">
                  <c:v>9.1980350877192905</c:v>
                </c:pt>
                <c:pt idx="3721">
                  <c:v>9.1955143875034207</c:v>
                </c:pt>
                <c:pt idx="3722">
                  <c:v>9.1942545554185493</c:v>
                </c:pt>
                <c:pt idx="3723">
                  <c:v>9.1929950684931505</c:v>
                </c:pt>
                <c:pt idx="3724">
                  <c:v>9.1923654544209192</c:v>
                </c:pt>
                <c:pt idx="3725">
                  <c:v>9.1923654544209192</c:v>
                </c:pt>
                <c:pt idx="3726">
                  <c:v>9.1917359265854</c:v>
                </c:pt>
                <c:pt idx="3727">
                  <c:v>9.1892186772559192</c:v>
                </c:pt>
                <c:pt idx="3728">
                  <c:v>9.1879605695509294</c:v>
                </c:pt>
                <c:pt idx="3729">
                  <c:v>9.1879605695509294</c:v>
                </c:pt>
                <c:pt idx="3730">
                  <c:v>9.18607405379508</c:v>
                </c:pt>
                <c:pt idx="3731">
                  <c:v>9.1816751949651092</c:v>
                </c:pt>
                <c:pt idx="3732">
                  <c:v>9.1785357313820697</c:v>
                </c:pt>
                <c:pt idx="3733">
                  <c:v>9.1766530835498408</c:v>
                </c:pt>
                <c:pt idx="3734">
                  <c:v>9.17539841400054</c:v>
                </c:pt>
                <c:pt idx="3735">
                  <c:v>9.17539841400054</c:v>
                </c:pt>
                <c:pt idx="3736">
                  <c:v>9.1747712078747696</c:v>
                </c:pt>
                <c:pt idx="3737">
                  <c:v>9.1741440874914506</c:v>
                </c:pt>
                <c:pt idx="3738">
                  <c:v>9.1741440874914506</c:v>
                </c:pt>
                <c:pt idx="3739">
                  <c:v>9.1735170528330201</c:v>
                </c:pt>
                <c:pt idx="3740">
                  <c:v>9.1728901038818993</c:v>
                </c:pt>
                <c:pt idx="3741">
                  <c:v>9.1728901038818993</c:v>
                </c:pt>
                <c:pt idx="3742">
                  <c:v>9.1716364630312892</c:v>
                </c:pt>
                <c:pt idx="3743">
                  <c:v>9.1703831647991194</c:v>
                </c:pt>
                <c:pt idx="3744">
                  <c:v>9.1672514172529205</c:v>
                </c:pt>
                <c:pt idx="3745">
                  <c:v>9.1659993170798302</c:v>
                </c:pt>
                <c:pt idx="3746">
                  <c:v>9.1659993170798302</c:v>
                </c:pt>
                <c:pt idx="3747">
                  <c:v>9.1609943348576799</c:v>
                </c:pt>
                <c:pt idx="3748">
                  <c:v>9.1597439432198104</c:v>
                </c:pt>
                <c:pt idx="3749">
                  <c:v>9.1547457881454193</c:v>
                </c:pt>
                <c:pt idx="3750">
                  <c:v>9.1485057596619193</c:v>
                </c:pt>
                <c:pt idx="3751">
                  <c:v>9.1472587746200507</c:v>
                </c:pt>
                <c:pt idx="3752">
                  <c:v>9.1416515461108805</c:v>
                </c:pt>
                <c:pt idx="3753">
                  <c:v>9.1304576870748306</c:v>
                </c:pt>
                <c:pt idx="3754">
                  <c:v>9.1261119194941092</c:v>
                </c:pt>
                <c:pt idx="3755">
                  <c:v>9.1230103317020106</c:v>
                </c:pt>
                <c:pt idx="3756">
                  <c:v>9.1217702868016808</c:v>
                </c:pt>
                <c:pt idx="3757">
                  <c:v>9.1180521739130391</c:v>
                </c:pt>
                <c:pt idx="3758">
                  <c:v>9.1168134764298294</c:v>
                </c:pt>
                <c:pt idx="3759">
                  <c:v>9.1149560611205391</c:v>
                </c:pt>
                <c:pt idx="3760">
                  <c:v>9.11186205023761</c:v>
                </c:pt>
                <c:pt idx="3761">
                  <c:v>9.1112435001018195</c:v>
                </c:pt>
                <c:pt idx="3762">
                  <c:v>9.1081520086862096</c:v>
                </c:pt>
                <c:pt idx="3763">
                  <c:v>9.0970399891554798</c:v>
                </c:pt>
                <c:pt idx="3764">
                  <c:v>9.0964234496780705</c:v>
                </c:pt>
                <c:pt idx="3765">
                  <c:v>9.0958069937652404</c:v>
                </c:pt>
                <c:pt idx="3766">
                  <c:v>9.0958069937652404</c:v>
                </c:pt>
                <c:pt idx="3767">
                  <c:v>9.0951906214000093</c:v>
                </c:pt>
                <c:pt idx="3768">
                  <c:v>9.0951906214000093</c:v>
                </c:pt>
                <c:pt idx="3769">
                  <c:v>9.0884160346695495</c:v>
                </c:pt>
                <c:pt idx="3770">
                  <c:v>9.0878006635520308</c:v>
                </c:pt>
                <c:pt idx="3771">
                  <c:v>9.0859550500947694</c:v>
                </c:pt>
                <c:pt idx="3772">
                  <c:v>9.0853400121843908</c:v>
                </c:pt>
                <c:pt idx="3773">
                  <c:v>9.0847250575335003</c:v>
                </c:pt>
                <c:pt idx="3774">
                  <c:v>9.0847250575335003</c:v>
                </c:pt>
                <c:pt idx="3775">
                  <c:v>9.0828806929688</c:v>
                </c:pt>
                <c:pt idx="3776">
                  <c:v>9.0822660711868899</c:v>
                </c:pt>
                <c:pt idx="3777">
                  <c:v>9.0816515325800093</c:v>
                </c:pt>
                <c:pt idx="3778">
                  <c:v>9.0810370771312492</c:v>
                </c:pt>
                <c:pt idx="3779">
                  <c:v>9.0810370771312492</c:v>
                </c:pt>
                <c:pt idx="3780">
                  <c:v>9.08042270482375</c:v>
                </c:pt>
                <c:pt idx="3781">
                  <c:v>9.07980841564064</c:v>
                </c:pt>
                <c:pt idx="3782">
                  <c:v>9.0791942095650402</c:v>
                </c:pt>
                <c:pt idx="3783">
                  <c:v>9.0791942095650402</c:v>
                </c:pt>
                <c:pt idx="3784">
                  <c:v>9.0785800865800805</c:v>
                </c:pt>
                <c:pt idx="3785">
                  <c:v>9.0779660466689194</c:v>
                </c:pt>
                <c:pt idx="3786">
                  <c:v>9.0779660466689194</c:v>
                </c:pt>
                <c:pt idx="3787">
                  <c:v>9.0767382160005301</c:v>
                </c:pt>
                <c:pt idx="3788">
                  <c:v>9.0767382160005301</c:v>
                </c:pt>
                <c:pt idx="3789">
                  <c:v>9.0742835508079196</c:v>
                </c:pt>
                <c:pt idx="3790">
                  <c:v>9.0736700919415902</c:v>
                </c:pt>
                <c:pt idx="3791">
                  <c:v>9.0736700919415902</c:v>
                </c:pt>
                <c:pt idx="3792">
                  <c:v>9.0730567160143298</c:v>
                </c:pt>
                <c:pt idx="3793">
                  <c:v>9.0730567160143298</c:v>
                </c:pt>
                <c:pt idx="3794">
                  <c:v>9.0730567160143298</c:v>
                </c:pt>
                <c:pt idx="3795">
                  <c:v>9.0724434230093198</c:v>
                </c:pt>
                <c:pt idx="3796">
                  <c:v>9.0718302129097594</c:v>
                </c:pt>
                <c:pt idx="3797">
                  <c:v>9.0712170856988301</c:v>
                </c:pt>
                <c:pt idx="3798">
                  <c:v>9.0699910798756491</c:v>
                </c:pt>
                <c:pt idx="3799">
                  <c:v>9.0693782012298101</c:v>
                </c:pt>
                <c:pt idx="3800">
                  <c:v>9.0693782012298101</c:v>
                </c:pt>
                <c:pt idx="3801">
                  <c:v>9.0693782012298101</c:v>
                </c:pt>
                <c:pt idx="3802">
                  <c:v>9.0687654054054008</c:v>
                </c:pt>
                <c:pt idx="3803">
                  <c:v>9.0681526923856399</c:v>
                </c:pt>
                <c:pt idx="3804">
                  <c:v>9.0681526923856399</c:v>
                </c:pt>
                <c:pt idx="3805">
                  <c:v>9.0663150499864908</c:v>
                </c:pt>
                <c:pt idx="3806">
                  <c:v>9.0663150499864908</c:v>
                </c:pt>
                <c:pt idx="3807">
                  <c:v>9.0663150499864908</c:v>
                </c:pt>
                <c:pt idx="3808">
                  <c:v>9.0657026680175594</c:v>
                </c:pt>
                <c:pt idx="3809">
                  <c:v>9.0657026680175594</c:v>
                </c:pt>
                <c:pt idx="3810">
                  <c:v>9.0657026680175594</c:v>
                </c:pt>
                <c:pt idx="3811">
                  <c:v>9.0650903687694093</c:v>
                </c:pt>
                <c:pt idx="3812">
                  <c:v>9.0650903687694093</c:v>
                </c:pt>
                <c:pt idx="3813">
                  <c:v>9.0650903687694093</c:v>
                </c:pt>
                <c:pt idx="3814">
                  <c:v>9.0650903687694093</c:v>
                </c:pt>
                <c:pt idx="3815">
                  <c:v>9.0650903687694093</c:v>
                </c:pt>
                <c:pt idx="3816">
                  <c:v>9.0644781522252895</c:v>
                </c:pt>
                <c:pt idx="3817">
                  <c:v>9.0638660183684507</c:v>
                </c:pt>
                <c:pt idx="3818">
                  <c:v>9.0638660183684507</c:v>
                </c:pt>
                <c:pt idx="3819">
                  <c:v>9.0620301127540301</c:v>
                </c:pt>
                <c:pt idx="3820">
                  <c:v>9.0620301127540301</c:v>
                </c:pt>
                <c:pt idx="3821">
                  <c:v>9.0614183094787997</c:v>
                </c:pt>
                <c:pt idx="3822">
                  <c:v>9.0614183094787997</c:v>
                </c:pt>
                <c:pt idx="3823">
                  <c:v>9.0614183094787997</c:v>
                </c:pt>
                <c:pt idx="3824">
                  <c:v>9.0608065888071199</c:v>
                </c:pt>
                <c:pt idx="3825">
                  <c:v>9.0595833952075502</c:v>
                </c:pt>
                <c:pt idx="3826">
                  <c:v>9.0589719222462204</c:v>
                </c:pt>
                <c:pt idx="3827">
                  <c:v>9.0589719222462204</c:v>
                </c:pt>
                <c:pt idx="3828">
                  <c:v>9.0589719222462204</c:v>
                </c:pt>
                <c:pt idx="3829">
                  <c:v>9.0577492239168595</c:v>
                </c:pt>
                <c:pt idx="3830">
                  <c:v>9.0577492239168595</c:v>
                </c:pt>
                <c:pt idx="3831">
                  <c:v>9.0571379985154099</c:v>
                </c:pt>
                <c:pt idx="3832">
                  <c:v>9.0571379985154099</c:v>
                </c:pt>
                <c:pt idx="3833">
                  <c:v>9.0565268556005396</c:v>
                </c:pt>
                <c:pt idx="3834">
                  <c:v>9.0565268556005396</c:v>
                </c:pt>
                <c:pt idx="3835">
                  <c:v>9.0565268556005396</c:v>
                </c:pt>
                <c:pt idx="3836">
                  <c:v>9.0559157951555207</c:v>
                </c:pt>
                <c:pt idx="3837">
                  <c:v>9.0559157951555207</c:v>
                </c:pt>
                <c:pt idx="3838">
                  <c:v>9.0553048171636696</c:v>
                </c:pt>
                <c:pt idx="3839">
                  <c:v>9.0553048171636696</c:v>
                </c:pt>
                <c:pt idx="3840">
                  <c:v>9.05469392160831</c:v>
                </c:pt>
                <c:pt idx="3841">
                  <c:v>9.0528617293942997</c:v>
                </c:pt>
                <c:pt idx="3842">
                  <c:v>9.0528617293942997</c:v>
                </c:pt>
                <c:pt idx="3843">
                  <c:v>9.0522511634180898</c:v>
                </c:pt>
                <c:pt idx="3844">
                  <c:v>9.0516406797949802</c:v>
                </c:pt>
                <c:pt idx="3845">
                  <c:v>9.0510302785083194</c:v>
                </c:pt>
                <c:pt idx="3846">
                  <c:v>9.05041995954147</c:v>
                </c:pt>
                <c:pt idx="3847">
                  <c:v>9.0485894963931699</c:v>
                </c:pt>
                <c:pt idx="3848">
                  <c:v>9.0485894963931699</c:v>
                </c:pt>
                <c:pt idx="3849">
                  <c:v>9.0467597735238598</c:v>
                </c:pt>
                <c:pt idx="3850">
                  <c:v>9.0461500303295796</c:v>
                </c:pt>
                <c:pt idx="3851">
                  <c:v>9.0449307904845302</c:v>
                </c:pt>
                <c:pt idx="3852">
                  <c:v>9.0443212938005395</c:v>
                </c:pt>
                <c:pt idx="3853">
                  <c:v>9.0418841282673093</c:v>
                </c:pt>
                <c:pt idx="3854">
                  <c:v>9.0418841282673093</c:v>
                </c:pt>
                <c:pt idx="3855">
                  <c:v>9.0418841282673093</c:v>
                </c:pt>
                <c:pt idx="3856">
                  <c:v>9.0412750421017094</c:v>
                </c:pt>
                <c:pt idx="3857">
                  <c:v>9.0382308417508401</c:v>
                </c:pt>
                <c:pt idx="3858">
                  <c:v>9.0382308417508401</c:v>
                </c:pt>
                <c:pt idx="3859">
                  <c:v>9.0364053053255198</c:v>
                </c:pt>
                <c:pt idx="3860">
                  <c:v>9.0351886906765397</c:v>
                </c:pt>
                <c:pt idx="3861">
                  <c:v>9.0345805061927802</c:v>
                </c:pt>
                <c:pt idx="3862">
                  <c:v>9.0327564439060506</c:v>
                </c:pt>
                <c:pt idx="3863">
                  <c:v>9.0315408115200793</c:v>
                </c:pt>
                <c:pt idx="3864">
                  <c:v>9.0309331180191101</c:v>
                </c:pt>
                <c:pt idx="3865">
                  <c:v>9.0272886736615501</c:v>
                </c:pt>
                <c:pt idx="3866">
                  <c:v>9.0260745124411503</c:v>
                </c:pt>
                <c:pt idx="3867">
                  <c:v>9.0260745124411503</c:v>
                </c:pt>
                <c:pt idx="3868">
                  <c:v>9.0230405378151204</c:v>
                </c:pt>
                <c:pt idx="3869">
                  <c:v>9.0224339876310804</c:v>
                </c:pt>
                <c:pt idx="3870">
                  <c:v>9.0212211318725597</c:v>
                </c:pt>
                <c:pt idx="3871">
                  <c:v>9.0194024595121292</c:v>
                </c:pt>
                <c:pt idx="3872">
                  <c:v>9.0163729678892892</c:v>
                </c:pt>
                <c:pt idx="3873">
                  <c:v>9.0157673137636802</c:v>
                </c:pt>
                <c:pt idx="3874">
                  <c:v>9.0145562495802203</c:v>
                </c:pt>
                <c:pt idx="3875">
                  <c:v>9.0139508394895902</c:v>
                </c:pt>
                <c:pt idx="3876">
                  <c:v>9.0139508394895902</c:v>
                </c:pt>
                <c:pt idx="3877">
                  <c:v>9.0121350970254408</c:v>
                </c:pt>
                <c:pt idx="3878">
                  <c:v>9.0109250083920696</c:v>
                </c:pt>
                <c:pt idx="3879">
                  <c:v>9.0085058057587695</c:v>
                </c:pt>
                <c:pt idx="3880">
                  <c:v>9.0072966914972099</c:v>
                </c:pt>
                <c:pt idx="3881">
                  <c:v>9.0048794364307199</c:v>
                </c:pt>
                <c:pt idx="3882">
                  <c:v>9.0018596914822204</c:v>
                </c:pt>
                <c:pt idx="3883">
                  <c:v>8.9964292512902997</c:v>
                </c:pt>
                <c:pt idx="3884">
                  <c:v>8.9958262734584409</c:v>
                </c:pt>
                <c:pt idx="3885">
                  <c:v>8.9958262734584409</c:v>
                </c:pt>
                <c:pt idx="3886">
                  <c:v>8.9916076907617004</c:v>
                </c:pt>
                <c:pt idx="3887">
                  <c:v>8.9879949106006798</c:v>
                </c:pt>
                <c:pt idx="3888">
                  <c:v>8.9879949106006798</c:v>
                </c:pt>
                <c:pt idx="3889">
                  <c:v>8.9861896089983908</c:v>
                </c:pt>
                <c:pt idx="3890">
                  <c:v>8.9783750083617608</c:v>
                </c:pt>
                <c:pt idx="3891">
                  <c:v>8.974772851889</c:v>
                </c:pt>
                <c:pt idx="3892">
                  <c:v>8.9741727734688403</c:v>
                </c:pt>
                <c:pt idx="3893">
                  <c:v>8.9741727734688403</c:v>
                </c:pt>
                <c:pt idx="3894">
                  <c:v>8.9699744703602207</c:v>
                </c:pt>
                <c:pt idx="3895">
                  <c:v>8.9603930836504393</c:v>
                </c:pt>
                <c:pt idx="3896">
                  <c:v>8.9597949265687493</c:v>
                </c:pt>
                <c:pt idx="3897">
                  <c:v>8.9544151044099003</c:v>
                </c:pt>
                <c:pt idx="3898">
                  <c:v>8.9490417388985204</c:v>
                </c:pt>
                <c:pt idx="3899">
                  <c:v>8.9460593214690398</c:v>
                </c:pt>
                <c:pt idx="3900">
                  <c:v>8.9448669110296493</c:v>
                </c:pt>
                <c:pt idx="3901">
                  <c:v>8.9442708250033292</c:v>
                </c:pt>
                <c:pt idx="3902">
                  <c:v>8.9418872751499006</c:v>
                </c:pt>
                <c:pt idx="3903">
                  <c:v>8.9418872751499006</c:v>
                </c:pt>
                <c:pt idx="3904">
                  <c:v>8.9406959765520906</c:v>
                </c:pt>
                <c:pt idx="3905">
                  <c:v>8.9371239845518708</c:v>
                </c:pt>
                <c:pt idx="3906">
                  <c:v>8.9359339547270302</c:v>
                </c:pt>
                <c:pt idx="3907">
                  <c:v>8.9299885562208896</c:v>
                </c:pt>
                <c:pt idx="3908">
                  <c:v>8.9299885562208896</c:v>
                </c:pt>
                <c:pt idx="3909">
                  <c:v>8.9299885562208896</c:v>
                </c:pt>
                <c:pt idx="3910">
                  <c:v>8.9276126114141192</c:v>
                </c:pt>
                <c:pt idx="3911">
                  <c:v>8.9276126114141192</c:v>
                </c:pt>
                <c:pt idx="3912">
                  <c:v>8.9258314823435505</c:v>
                </c:pt>
                <c:pt idx="3913">
                  <c:v>8.9246444577432005</c:v>
                </c:pt>
                <c:pt idx="3914">
                  <c:v>8.9222713554477107</c:v>
                </c:pt>
                <c:pt idx="3915">
                  <c:v>8.9216782770539709</c:v>
                </c:pt>
                <c:pt idx="3916">
                  <c:v>8.9204923567725594</c:v>
                </c:pt>
                <c:pt idx="3917">
                  <c:v>8.9181214617940192</c:v>
                </c:pt>
                <c:pt idx="3918">
                  <c:v>8.9169364868456</c:v>
                </c:pt>
                <c:pt idx="3919">
                  <c:v>8.9157518267570008</c:v>
                </c:pt>
                <c:pt idx="3920">
                  <c:v>8.9127915532239808</c:v>
                </c:pt>
                <c:pt idx="3921">
                  <c:v>8.9121997343957506</c:v>
                </c:pt>
                <c:pt idx="3922">
                  <c:v>8.9110163324923608</c:v>
                </c:pt>
                <c:pt idx="3923">
                  <c:v>8.9098332448220905</c:v>
                </c:pt>
                <c:pt idx="3924">
                  <c:v>8.9092418187852598</c:v>
                </c:pt>
                <c:pt idx="3925">
                  <c:v>8.9092418187852598</c:v>
                </c:pt>
                <c:pt idx="3926">
                  <c:v>8.9074680116803808</c:v>
                </c:pt>
                <c:pt idx="3927">
                  <c:v>8.9074680116803808</c:v>
                </c:pt>
                <c:pt idx="3928">
                  <c:v>8.9074680116803808</c:v>
                </c:pt>
                <c:pt idx="3929">
                  <c:v>8.9068768995951899</c:v>
                </c:pt>
                <c:pt idx="3930">
                  <c:v>8.9056949107557504</c:v>
                </c:pt>
                <c:pt idx="3931">
                  <c:v>8.9056949107557504</c:v>
                </c:pt>
                <c:pt idx="3932">
                  <c:v>8.9051040339702698</c:v>
                </c:pt>
                <c:pt idx="3933">
                  <c:v>8.9039225155897501</c:v>
                </c:pt>
                <c:pt idx="3934">
                  <c:v>8.9033318739635092</c:v>
                </c:pt>
                <c:pt idx="3935">
                  <c:v>8.9027413106924893</c:v>
                </c:pt>
                <c:pt idx="3936">
                  <c:v>8.9009700908548304</c:v>
                </c:pt>
                <c:pt idx="3937">
                  <c:v>8.9003798408487995</c:v>
                </c:pt>
                <c:pt idx="3938">
                  <c:v>8.8991995756530908</c:v>
                </c:pt>
                <c:pt idx="3939">
                  <c:v>8.8986095604322699</c:v>
                </c:pt>
                <c:pt idx="3940">
                  <c:v>8.8968399840912102</c:v>
                </c:pt>
                <c:pt idx="3941">
                  <c:v>8.8950711114056595</c:v>
                </c:pt>
                <c:pt idx="3942">
                  <c:v>8.8944816434724903</c:v>
                </c:pt>
                <c:pt idx="3943">
                  <c:v>8.8933029419559997</c:v>
                </c:pt>
                <c:pt idx="3944">
                  <c:v>8.88917994569176</c:v>
                </c:pt>
                <c:pt idx="3945">
                  <c:v>8.8885912582781401</c:v>
                </c:pt>
                <c:pt idx="3946">
                  <c:v>8.8862372881355896</c:v>
                </c:pt>
                <c:pt idx="3947">
                  <c:v>8.8856489904005294</c:v>
                </c:pt>
                <c:pt idx="3948">
                  <c:v>8.8809454112353592</c:v>
                </c:pt>
                <c:pt idx="3949">
                  <c:v>8.8803578139473291</c:v>
                </c:pt>
                <c:pt idx="3950">
                  <c:v>8.8803578139473291</c:v>
                </c:pt>
                <c:pt idx="3951">
                  <c:v>8.8785954885228495</c:v>
                </c:pt>
                <c:pt idx="3952">
                  <c:v>8.8780082021431408</c:v>
                </c:pt>
                <c:pt idx="3953">
                  <c:v>8.8768338624338607</c:v>
                </c:pt>
                <c:pt idx="3954">
                  <c:v>8.8709668208856503</c:v>
                </c:pt>
                <c:pt idx="3955">
                  <c:v>8.8680362074661296</c:v>
                </c:pt>
                <c:pt idx="3956">
                  <c:v>8.8545802876368906</c:v>
                </c:pt>
                <c:pt idx="3957">
                  <c:v>8.8493260367903996</c:v>
                </c:pt>
                <c:pt idx="3958">
                  <c:v>8.8475760052735595</c:v>
                </c:pt>
                <c:pt idx="3959">
                  <c:v>8.8382541814829398</c:v>
                </c:pt>
                <c:pt idx="3960">
                  <c:v>8.8365085259069005</c:v>
                </c:pt>
                <c:pt idx="3961">
                  <c:v>8.8324380100026296</c:v>
                </c:pt>
                <c:pt idx="3962">
                  <c:v>8.8295327938951296</c:v>
                </c:pt>
                <c:pt idx="3963">
                  <c:v>8.8289519800026302</c:v>
                </c:pt>
                <c:pt idx="3964">
                  <c:v>8.8208286014721295</c:v>
                </c:pt>
                <c:pt idx="3965">
                  <c:v>8.8150353342965904</c:v>
                </c:pt>
                <c:pt idx="3966">
                  <c:v>8.8127201575837102</c:v>
                </c:pt>
                <c:pt idx="3967">
                  <c:v>8.8115630252100807</c:v>
                </c:pt>
                <c:pt idx="3968">
                  <c:v>8.8104061966653493</c:v>
                </c:pt>
                <c:pt idx="3969">
                  <c:v>8.8034715991079597</c:v>
                </c:pt>
                <c:pt idx="3970">
                  <c:v>8.7982778105539108</c:v>
                </c:pt>
                <c:pt idx="3971">
                  <c:v>8.78848402304871</c:v>
                </c:pt>
                <c:pt idx="3972">
                  <c:v>8.7867579705400907</c:v>
                </c:pt>
                <c:pt idx="3973">
                  <c:v>8.7856076454801304</c:v>
                </c:pt>
                <c:pt idx="3974">
                  <c:v>8.7752682576005192</c:v>
                </c:pt>
                <c:pt idx="3975">
                  <c:v>8.7695346618752001</c:v>
                </c:pt>
                <c:pt idx="3976">
                  <c:v>8.7660980994056494</c:v>
                </c:pt>
                <c:pt idx="3977">
                  <c:v>8.7638085537055108</c:v>
                </c:pt>
                <c:pt idx="3978">
                  <c:v>8.76323635413946</c:v>
                </c:pt>
                <c:pt idx="3979">
                  <c:v>8.7546623181788501</c:v>
                </c:pt>
                <c:pt idx="3980">
                  <c:v>8.7546623181788501</c:v>
                </c:pt>
                <c:pt idx="3981">
                  <c:v>8.7512373997522293</c:v>
                </c:pt>
                <c:pt idx="3982">
                  <c:v>8.7506668405267902</c:v>
                </c:pt>
                <c:pt idx="3983">
                  <c:v>8.7495259452411993</c:v>
                </c:pt>
                <c:pt idx="3984">
                  <c:v>8.7483853474123308</c:v>
                </c:pt>
                <c:pt idx="3985">
                  <c:v>8.7421173711978106</c:v>
                </c:pt>
                <c:pt idx="3986">
                  <c:v>8.7392712592785493</c:v>
                </c:pt>
                <c:pt idx="3987">
                  <c:v>8.7358583702160892</c:v>
                </c:pt>
                <c:pt idx="3988">
                  <c:v>8.7352898145135001</c:v>
                </c:pt>
                <c:pt idx="3989">
                  <c:v>8.7341529250992291</c:v>
                </c:pt>
                <c:pt idx="3990">
                  <c:v>8.7341529250992291</c:v>
                </c:pt>
                <c:pt idx="3991">
                  <c:v>8.7273377982963698</c:v>
                </c:pt>
                <c:pt idx="3992">
                  <c:v>8.7245013000519993</c:v>
                </c:pt>
                <c:pt idx="3993">
                  <c:v>8.7210999350227407</c:v>
                </c:pt>
                <c:pt idx="3994">
                  <c:v>8.7205332986810404</c:v>
                </c:pt>
                <c:pt idx="3995">
                  <c:v>8.7188338313628595</c:v>
                </c:pt>
                <c:pt idx="3996">
                  <c:v>8.7154368831168796</c:v>
                </c:pt>
                <c:pt idx="3997">
                  <c:v>8.7143051551746495</c:v>
                </c:pt>
                <c:pt idx="3998">
                  <c:v>8.7120425808126694</c:v>
                </c:pt>
                <c:pt idx="3999">
                  <c:v>8.7024397328664893</c:v>
                </c:pt>
                <c:pt idx="4000">
                  <c:v>8.6973644375324</c:v>
                </c:pt>
                <c:pt idx="4001">
                  <c:v>8.6889187544507003</c:v>
                </c:pt>
                <c:pt idx="4002">
                  <c:v>8.6889187544507003</c:v>
                </c:pt>
                <c:pt idx="4003">
                  <c:v>8.6849830464604594</c:v>
                </c:pt>
                <c:pt idx="4004">
                  <c:v>8.6838592132505195</c:v>
                </c:pt>
                <c:pt idx="4005">
                  <c:v>8.6827356708500396</c:v>
                </c:pt>
                <c:pt idx="4006">
                  <c:v>8.6804894580261198</c:v>
                </c:pt>
                <c:pt idx="4007">
                  <c:v>8.6804894580261198</c:v>
                </c:pt>
                <c:pt idx="4008">
                  <c:v>8.6799280863997907</c:v>
                </c:pt>
                <c:pt idx="4009">
                  <c:v>8.6788055609440597</c:v>
                </c:pt>
                <c:pt idx="4010">
                  <c:v>8.6782444070865097</c:v>
                </c:pt>
                <c:pt idx="4011">
                  <c:v>8.6771223170416292</c:v>
                </c:pt>
                <c:pt idx="4012">
                  <c:v>8.6737577872560401</c:v>
                </c:pt>
                <c:pt idx="4013">
                  <c:v>8.6731972859450703</c:v>
                </c:pt>
                <c:pt idx="4014">
                  <c:v>8.6709560049098702</c:v>
                </c:pt>
                <c:pt idx="4015">
                  <c:v>8.6703958656330702</c:v>
                </c:pt>
                <c:pt idx="4016">
                  <c:v>8.6698357987210102</c:v>
                </c:pt>
                <c:pt idx="4017">
                  <c:v>8.6642391065780107</c:v>
                </c:pt>
                <c:pt idx="4018">
                  <c:v>8.6636798347534203</c:v>
                </c:pt>
                <c:pt idx="4019">
                  <c:v>8.6636798347534203</c:v>
                </c:pt>
                <c:pt idx="4020">
                  <c:v>8.6631206351255301</c:v>
                </c:pt>
                <c:pt idx="4021">
                  <c:v>8.6558576035083199</c:v>
                </c:pt>
                <c:pt idx="4022">
                  <c:v>8.6369194337194308</c:v>
                </c:pt>
                <c:pt idx="4023">
                  <c:v>8.6219392304233295</c:v>
                </c:pt>
                <c:pt idx="4024">
                  <c:v>8.6208316526430693</c:v>
                </c:pt>
                <c:pt idx="4025">
                  <c:v>8.6191708194194696</c:v>
                </c:pt>
                <c:pt idx="4026">
                  <c:v>8.6186173505425998</c:v>
                </c:pt>
                <c:pt idx="4027">
                  <c:v>8.6186173505425998</c:v>
                </c:pt>
                <c:pt idx="4028">
                  <c:v>8.6180639527417409</c:v>
                </c:pt>
                <c:pt idx="4029">
                  <c:v>8.6114287180803206</c:v>
                </c:pt>
                <c:pt idx="4030">
                  <c:v>8.6108762430230303</c:v>
                </c:pt>
                <c:pt idx="4031">
                  <c:v>8.6108762430230303</c:v>
                </c:pt>
                <c:pt idx="4032">
                  <c:v>8.5998416095341792</c:v>
                </c:pt>
                <c:pt idx="4033">
                  <c:v>8.5992906201947701</c:v>
                </c:pt>
                <c:pt idx="4034">
                  <c:v>8.5965367322103301</c:v>
                </c:pt>
                <c:pt idx="4035">
                  <c:v>8.5965367322103301</c:v>
                </c:pt>
                <c:pt idx="4036">
                  <c:v>8.59543567082933</c:v>
                </c:pt>
                <c:pt idx="4037">
                  <c:v>8.5899345920000005</c:v>
                </c:pt>
                <c:pt idx="4038">
                  <c:v>8.5888352210916992</c:v>
                </c:pt>
                <c:pt idx="4039">
                  <c:v>8.5849896379685209</c:v>
                </c:pt>
                <c:pt idx="4040">
                  <c:v>8.5816961636828601</c:v>
                </c:pt>
                <c:pt idx="4041">
                  <c:v>8.5811474969631103</c:v>
                </c:pt>
                <c:pt idx="4042">
                  <c:v>8.5811474969631103</c:v>
                </c:pt>
                <c:pt idx="4043">
                  <c:v>8.5811474969631103</c:v>
                </c:pt>
                <c:pt idx="4044">
                  <c:v>8.5778569693870992</c:v>
                </c:pt>
                <c:pt idx="4045">
                  <c:v>8.5778569693870992</c:v>
                </c:pt>
                <c:pt idx="4046">
                  <c:v>8.5773087934560301</c:v>
                </c:pt>
                <c:pt idx="4047">
                  <c:v>8.5767606875838691</c:v>
                </c:pt>
                <c:pt idx="4048">
                  <c:v>8.5762126517571797</c:v>
                </c:pt>
                <c:pt idx="4049">
                  <c:v>8.5762126517571797</c:v>
                </c:pt>
                <c:pt idx="4050">
                  <c:v>8.5756646859625594</c:v>
                </c:pt>
                <c:pt idx="4051">
                  <c:v>8.5751167901865504</c:v>
                </c:pt>
                <c:pt idx="4052">
                  <c:v>8.5751167901865504</c:v>
                </c:pt>
                <c:pt idx="4053">
                  <c:v>8.5740212086367595</c:v>
                </c:pt>
                <c:pt idx="4054">
                  <c:v>8.5718308851705203</c:v>
                </c:pt>
                <c:pt idx="4055">
                  <c:v>8.5712834791493702</c:v>
                </c:pt>
                <c:pt idx="4056">
                  <c:v>8.5707361430395892</c:v>
                </c:pt>
                <c:pt idx="4057">
                  <c:v>8.5696416805005704</c:v>
                </c:pt>
                <c:pt idx="4058">
                  <c:v>8.5685474974463691</c:v>
                </c:pt>
                <c:pt idx="4059">
                  <c:v>8.5685474974463691</c:v>
                </c:pt>
                <c:pt idx="4060">
                  <c:v>8.5685474974463691</c:v>
                </c:pt>
                <c:pt idx="4061">
                  <c:v>8.5669067466649604</c:v>
                </c:pt>
                <c:pt idx="4062">
                  <c:v>8.56635996936431</c:v>
                </c:pt>
                <c:pt idx="4063">
                  <c:v>8.56635996936431</c:v>
                </c:pt>
                <c:pt idx="4064">
                  <c:v>8.5652666241225202</c:v>
                </c:pt>
                <c:pt idx="4065">
                  <c:v>8.5630807707030705</c:v>
                </c:pt>
                <c:pt idx="4066">
                  <c:v>8.5619882623118109</c:v>
                </c:pt>
                <c:pt idx="4067">
                  <c:v>8.5608960326572205</c:v>
                </c:pt>
                <c:pt idx="4068">
                  <c:v>8.5603500223228508</c:v>
                </c:pt>
                <c:pt idx="4069">
                  <c:v>8.5598040816326506</c:v>
                </c:pt>
                <c:pt idx="4070">
                  <c:v>8.5598040816326506</c:v>
                </c:pt>
                <c:pt idx="4071">
                  <c:v>8.5592582105733008</c:v>
                </c:pt>
                <c:pt idx="4072">
                  <c:v>8.5592582105733008</c:v>
                </c:pt>
                <c:pt idx="4073">
                  <c:v>8.5581666772938796</c:v>
                </c:pt>
                <c:pt idx="4074">
                  <c:v>8.5576210150471805</c:v>
                </c:pt>
                <c:pt idx="4075">
                  <c:v>8.5565298992732295</c:v>
                </c:pt>
                <c:pt idx="4076">
                  <c:v>8.5559844457193801</c:v>
                </c:pt>
                <c:pt idx="4077">
                  <c:v>8.5548937472114197</c:v>
                </c:pt>
                <c:pt idx="4078">
                  <c:v>8.5548937472114197</c:v>
                </c:pt>
                <c:pt idx="4079">
                  <c:v>8.5548937472114197</c:v>
                </c:pt>
                <c:pt idx="4080">
                  <c:v>8.5532582207494201</c:v>
                </c:pt>
                <c:pt idx="4081">
                  <c:v>8.5521682171530493</c:v>
                </c:pt>
                <c:pt idx="4082">
                  <c:v>8.5510784913353692</c:v>
                </c:pt>
                <c:pt idx="4083">
                  <c:v>8.5510784913353692</c:v>
                </c:pt>
                <c:pt idx="4084">
                  <c:v>8.5499890431902106</c:v>
                </c:pt>
                <c:pt idx="4085">
                  <c:v>8.5494444232116695</c:v>
                </c:pt>
                <c:pt idx="4086">
                  <c:v>8.5488998726114591</c:v>
                </c:pt>
                <c:pt idx="4087">
                  <c:v>8.5488998726114591</c:v>
                </c:pt>
                <c:pt idx="4088">
                  <c:v>8.5488998726114591</c:v>
                </c:pt>
                <c:pt idx="4089">
                  <c:v>8.5461781598217108</c:v>
                </c:pt>
                <c:pt idx="4090">
                  <c:v>8.5461781598217108</c:v>
                </c:pt>
                <c:pt idx="4091">
                  <c:v>8.5461781598217108</c:v>
                </c:pt>
                <c:pt idx="4092">
                  <c:v>8.5440020370488199</c:v>
                </c:pt>
                <c:pt idx="4093">
                  <c:v>8.5440020370488199</c:v>
                </c:pt>
                <c:pt idx="4094">
                  <c:v>8.5429143911908803</c:v>
                </c:pt>
                <c:pt idx="4095">
                  <c:v>8.5423706720977499</c:v>
                </c:pt>
                <c:pt idx="4096">
                  <c:v>8.5418270222108994</c:v>
                </c:pt>
                <c:pt idx="4097">
                  <c:v>8.5412834415171197</c:v>
                </c:pt>
                <c:pt idx="4098">
                  <c:v>8.5407399300031805</c:v>
                </c:pt>
                <c:pt idx="4099">
                  <c:v>8.5401964876558907</c:v>
                </c:pt>
                <c:pt idx="4100">
                  <c:v>8.5396531144620393</c:v>
                </c:pt>
                <c:pt idx="4101">
                  <c:v>8.5396531144620393</c:v>
                </c:pt>
                <c:pt idx="4102">
                  <c:v>8.5391098104084495</c:v>
                </c:pt>
                <c:pt idx="4103">
                  <c:v>8.5369372853326499</c:v>
                </c:pt>
                <c:pt idx="4104">
                  <c:v>8.5363943267824194</c:v>
                </c:pt>
                <c:pt idx="4105">
                  <c:v>8.5358514372932994</c:v>
                </c:pt>
                <c:pt idx="4106">
                  <c:v>8.5325955499046398</c:v>
                </c:pt>
                <c:pt idx="4107">
                  <c:v>8.5239253143655507</c:v>
                </c:pt>
                <c:pt idx="4108">
                  <c:v>8.5228427736855394</c:v>
                </c:pt>
                <c:pt idx="4109">
                  <c:v>8.5223016064511992</c:v>
                </c:pt>
                <c:pt idx="4110">
                  <c:v>8.5223016064511992</c:v>
                </c:pt>
                <c:pt idx="4111">
                  <c:v>8.5185153592282301</c:v>
                </c:pt>
                <c:pt idx="4112">
                  <c:v>8.5152726811318296</c:v>
                </c:pt>
                <c:pt idx="4113">
                  <c:v>8.5114926755025593</c:v>
                </c:pt>
                <c:pt idx="4114">
                  <c:v>8.5114926755025593</c:v>
                </c:pt>
                <c:pt idx="4115">
                  <c:v>8.4969440364649191</c:v>
                </c:pt>
                <c:pt idx="4116">
                  <c:v>8.4921055362227094</c:v>
                </c:pt>
                <c:pt idx="4117">
                  <c:v>8.4904939271255007</c:v>
                </c:pt>
                <c:pt idx="4118">
                  <c:v>8.4819089989888692</c:v>
                </c:pt>
                <c:pt idx="4119">
                  <c:v>8.4786941250789596</c:v>
                </c:pt>
                <c:pt idx="4120">
                  <c:v>8.4738763810846596</c:v>
                </c:pt>
                <c:pt idx="4121">
                  <c:v>8.4658589630377108</c:v>
                </c:pt>
                <c:pt idx="4122">
                  <c:v>8.4637235464749594</c:v>
                </c:pt>
                <c:pt idx="4123">
                  <c:v>8.4615892069095899</c:v>
                </c:pt>
                <c:pt idx="4124">
                  <c:v>8.4610557902036199</c:v>
                </c:pt>
                <c:pt idx="4125">
                  <c:v>8.4573237555135403</c:v>
                </c:pt>
                <c:pt idx="4126">
                  <c:v>8.4541274880322508</c:v>
                </c:pt>
                <c:pt idx="4127">
                  <c:v>8.4530626023428592</c:v>
                </c:pt>
                <c:pt idx="4128">
                  <c:v>8.4525302600919403</c:v>
                </c:pt>
                <c:pt idx="4129">
                  <c:v>8.4514657767143095</c:v>
                </c:pt>
                <c:pt idx="4130">
                  <c:v>8.4488057409039392</c:v>
                </c:pt>
                <c:pt idx="4131">
                  <c:v>8.4488057409039392</c:v>
                </c:pt>
                <c:pt idx="4132">
                  <c:v>8.4466789175582093</c:v>
                </c:pt>
                <c:pt idx="4133">
                  <c:v>8.4456159073747799</c:v>
                </c:pt>
                <c:pt idx="4134">
                  <c:v>8.4456159073747799</c:v>
                </c:pt>
                <c:pt idx="4135">
                  <c:v>8.4429595521167506</c:v>
                </c:pt>
                <c:pt idx="4136">
                  <c:v>8.4424284815699995</c:v>
                </c:pt>
                <c:pt idx="4137">
                  <c:v>8.4424284815699995</c:v>
                </c:pt>
                <c:pt idx="4138">
                  <c:v>8.4408356707125307</c:v>
                </c:pt>
                <c:pt idx="4139">
                  <c:v>8.4408356707125307</c:v>
                </c:pt>
                <c:pt idx="4140">
                  <c:v>8.4392434607645797</c:v>
                </c:pt>
                <c:pt idx="4141">
                  <c:v>8.4360608422375805</c:v>
                </c:pt>
                <c:pt idx="4142">
                  <c:v>8.4355306391804401</c:v>
                </c:pt>
                <c:pt idx="4143">
                  <c:v>8.4323508198781099</c:v>
                </c:pt>
                <c:pt idx="4144">
                  <c:v>8.4312914127771794</c:v>
                </c:pt>
                <c:pt idx="4145">
                  <c:v>8.4312914127771794</c:v>
                </c:pt>
                <c:pt idx="4146">
                  <c:v>8.4312914127771794</c:v>
                </c:pt>
                <c:pt idx="4147">
                  <c:v>8.4307618090452205</c:v>
                </c:pt>
                <c:pt idx="4148">
                  <c:v>8.4275855833228608</c:v>
                </c:pt>
                <c:pt idx="4149">
                  <c:v>8.4265273731792991</c:v>
                </c:pt>
                <c:pt idx="4150">
                  <c:v>8.4249405561483801</c:v>
                </c:pt>
                <c:pt idx="4151">
                  <c:v>8.4180712493727992</c:v>
                </c:pt>
                <c:pt idx="4152">
                  <c:v>8.4117402857859105</c:v>
                </c:pt>
                <c:pt idx="4153">
                  <c:v>8.4054188376753505</c:v>
                </c:pt>
                <c:pt idx="4154">
                  <c:v>8.3943791356557593</c:v>
                </c:pt>
                <c:pt idx="4155">
                  <c:v>8.3922796223347707</c:v>
                </c:pt>
                <c:pt idx="4156">
                  <c:v>8.3896567070883794</c:v>
                </c:pt>
                <c:pt idx="4157">
                  <c:v>8.3479119293444395</c:v>
                </c:pt>
                <c:pt idx="4158">
                  <c:v>8.3437602884495803</c:v>
                </c:pt>
                <c:pt idx="4159">
                  <c:v>8.3333992301005804</c:v>
                </c:pt>
                <c:pt idx="4160">
                  <c:v>8.3318472903345899</c:v>
                </c:pt>
                <c:pt idx="4161">
                  <c:v>8.3318472903345899</c:v>
                </c:pt>
                <c:pt idx="4162">
                  <c:v>8.3277116088602092</c:v>
                </c:pt>
                <c:pt idx="4163">
                  <c:v>8.3271949373371399</c:v>
                </c:pt>
                <c:pt idx="4164">
                  <c:v>8.3261617866004904</c:v>
                </c:pt>
                <c:pt idx="4165">
                  <c:v>8.3246125410903602</c:v>
                </c:pt>
                <c:pt idx="4166">
                  <c:v>8.3215157790315502</c:v>
                </c:pt>
                <c:pt idx="4167">
                  <c:v>8.3215157790315502</c:v>
                </c:pt>
                <c:pt idx="4168">
                  <c:v>8.3209998760074395</c:v>
                </c:pt>
                <c:pt idx="4169">
                  <c:v>8.3179058006940991</c:v>
                </c:pt>
                <c:pt idx="4170">
                  <c:v>8.3168749535258293</c:v>
                </c:pt>
                <c:pt idx="4171">
                  <c:v>8.3163596257512804</c:v>
                </c:pt>
                <c:pt idx="4172">
                  <c:v>8.3158443618339497</c:v>
                </c:pt>
                <c:pt idx="4173">
                  <c:v>8.3153291617619693</c:v>
                </c:pt>
                <c:pt idx="4174">
                  <c:v>8.3153291617619693</c:v>
                </c:pt>
                <c:pt idx="4175">
                  <c:v>8.3142989531066096</c:v>
                </c:pt>
                <c:pt idx="4176">
                  <c:v>8.3132689996902993</c:v>
                </c:pt>
                <c:pt idx="4177">
                  <c:v>8.3122393014182201</c:v>
                </c:pt>
                <c:pt idx="4178">
                  <c:v>8.31120985819555</c:v>
                </c:pt>
                <c:pt idx="4179">
                  <c:v>8.30863736535842</c:v>
                </c:pt>
                <c:pt idx="4180">
                  <c:v>8.3081230578768093</c:v>
                </c:pt>
                <c:pt idx="4181">
                  <c:v>8.3076088140628794</c:v>
                </c:pt>
                <c:pt idx="4182">
                  <c:v>8.3060664645089393</c:v>
                </c:pt>
                <c:pt idx="4183">
                  <c:v>8.3014428500742206</c:v>
                </c:pt>
                <c:pt idx="4184">
                  <c:v>8.2988763989364998</c:v>
                </c:pt>
                <c:pt idx="4185">
                  <c:v>8.2978502627511492</c:v>
                </c:pt>
                <c:pt idx="4186">
                  <c:v>8.2927233858510903</c:v>
                </c:pt>
                <c:pt idx="4187">
                  <c:v>8.2927233858510903</c:v>
                </c:pt>
                <c:pt idx="4188">
                  <c:v>8.2819775391830195</c:v>
                </c:pt>
                <c:pt idx="4189">
                  <c:v>8.2809555774925894</c:v>
                </c:pt>
                <c:pt idx="4190">
                  <c:v>8.2794231077663305</c:v>
                </c:pt>
                <c:pt idx="4191">
                  <c:v>8.271259505762</c:v>
                </c:pt>
                <c:pt idx="4192">
                  <c:v>8.2626032996798795</c:v>
                </c:pt>
                <c:pt idx="4193">
                  <c:v>8.2504135726579708</c:v>
                </c:pt>
                <c:pt idx="4194">
                  <c:v>8.2478785718675098</c:v>
                </c:pt>
                <c:pt idx="4195">
                  <c:v>8.2463583189972898</c:v>
                </c:pt>
                <c:pt idx="4196">
                  <c:v>8.2306817930949894</c:v>
                </c:pt>
                <c:pt idx="4197">
                  <c:v>8.2211030258483397</c:v>
                </c:pt>
                <c:pt idx="4198">
                  <c:v>8.2160705190989205</c:v>
                </c:pt>
                <c:pt idx="4199">
                  <c:v>8.2155676072718293</c:v>
                </c:pt>
                <c:pt idx="4200">
                  <c:v>8.2105418731265605</c:v>
                </c:pt>
                <c:pt idx="4201">
                  <c:v>8.2065257107917997</c:v>
                </c:pt>
                <c:pt idx="4202">
                  <c:v>8.2045191026346291</c:v>
                </c:pt>
                <c:pt idx="4203">
                  <c:v>8.2015110296364195</c:v>
                </c:pt>
                <c:pt idx="4204">
                  <c:v>8.1980043977522499</c:v>
                </c:pt>
                <c:pt idx="4205">
                  <c:v>8.1975036951077893</c:v>
                </c:pt>
                <c:pt idx="4206">
                  <c:v>8.1935002747084997</c:v>
                </c:pt>
                <c:pt idx="4207">
                  <c:v>8.1925000305194402</c:v>
                </c:pt>
                <c:pt idx="4208">
                  <c:v>8.1895007627066896</c:v>
                </c:pt>
                <c:pt idx="4209">
                  <c:v>8.1875024705667006</c:v>
                </c:pt>
                <c:pt idx="4210">
                  <c:v>8.1860043913149507</c:v>
                </c:pt>
                <c:pt idx="4211">
                  <c:v>8.1860043913149507</c:v>
                </c:pt>
                <c:pt idx="4212">
                  <c:v>8.1840078048780498</c:v>
                </c:pt>
                <c:pt idx="4213">
                  <c:v>8.1800175524134495</c:v>
                </c:pt>
                <c:pt idx="4214">
                  <c:v>8.1576446848598998</c:v>
                </c:pt>
                <c:pt idx="4215">
                  <c:v>8.1452681150624997</c:v>
                </c:pt>
                <c:pt idx="4216">
                  <c:v>8.1398343137849398</c:v>
                </c:pt>
                <c:pt idx="4217">
                  <c:v>8.1393406913280799</c:v>
                </c:pt>
                <c:pt idx="4218">
                  <c:v>8.1280038757342599</c:v>
                </c:pt>
                <c:pt idx="4219">
                  <c:v>8.1206272991287491</c:v>
                </c:pt>
                <c:pt idx="4220">
                  <c:v>8.1152263135618803</c:v>
                </c:pt>
                <c:pt idx="4221">
                  <c:v>8.1142450879632406</c:v>
                </c:pt>
                <c:pt idx="4222">
                  <c:v>8.1137545641397608</c:v>
                </c:pt>
                <c:pt idx="4223">
                  <c:v>8.1137545641397608</c:v>
                </c:pt>
                <c:pt idx="4224">
                  <c:v>8.1122833484436292</c:v>
                </c:pt>
                <c:pt idx="4225">
                  <c:v>8.1113028343506297</c:v>
                </c:pt>
                <c:pt idx="4226">
                  <c:v>8.1093425170684501</c:v>
                </c:pt>
                <c:pt idx="4227">
                  <c:v>8.1088525857902294</c:v>
                </c:pt>
                <c:pt idx="4228">
                  <c:v>8.1083627137074803</c:v>
                </c:pt>
                <c:pt idx="4229">
                  <c:v>8.1078729008094701</c:v>
                </c:pt>
                <c:pt idx="4230">
                  <c:v>8.1068934525247602</c:v>
                </c:pt>
                <c:pt idx="4231">
                  <c:v>8.1059142408503408</c:v>
                </c:pt>
                <c:pt idx="4232">
                  <c:v>8.1049352657004796</c:v>
                </c:pt>
                <c:pt idx="4233">
                  <c:v>8.10248886205855</c:v>
                </c:pt>
                <c:pt idx="4234">
                  <c:v>8.1019997585415897</c:v>
                </c:pt>
                <c:pt idx="4235">
                  <c:v>8.1010217286334996</c:v>
                </c:pt>
                <c:pt idx="4236">
                  <c:v>8.1005328022210108</c:v>
                </c:pt>
                <c:pt idx="4237">
                  <c:v>8.0990663770214795</c:v>
                </c:pt>
                <c:pt idx="4238">
                  <c:v>8.0976004826546006</c:v>
                </c:pt>
                <c:pt idx="4239">
                  <c:v>8.0976004826546006</c:v>
                </c:pt>
                <c:pt idx="4240">
                  <c:v>8.0956467820737004</c:v>
                </c:pt>
                <c:pt idx="4241">
                  <c:v>8.0932059816690796</c:v>
                </c:pt>
                <c:pt idx="4242">
                  <c:v>8.09223007355601</c:v>
                </c:pt>
                <c:pt idx="4243">
                  <c:v>8.0917422077530592</c:v>
                </c:pt>
                <c:pt idx="4244">
                  <c:v>8.0912544007716392</c:v>
                </c:pt>
                <c:pt idx="4245">
                  <c:v>8.0907666526011202</c:v>
                </c:pt>
                <c:pt idx="4246">
                  <c:v>8.0897913326502309</c:v>
                </c:pt>
                <c:pt idx="4247">
                  <c:v>8.0888162478153394</c:v>
                </c:pt>
                <c:pt idx="4248">
                  <c:v>8.08832879353983</c:v>
                </c:pt>
                <c:pt idx="4249">
                  <c:v>8.0878413980114505</c:v>
                </c:pt>
                <c:pt idx="4250">
                  <c:v>8.0873540612195693</c:v>
                </c:pt>
                <c:pt idx="4251">
                  <c:v>8.0868667831535799</c:v>
                </c:pt>
                <c:pt idx="4252">
                  <c:v>8.0863795638028595</c:v>
                </c:pt>
                <c:pt idx="4253">
                  <c:v>8.0854053012048102</c:v>
                </c:pt>
                <c:pt idx="4254">
                  <c:v>8.0844312733405594</c:v>
                </c:pt>
                <c:pt idx="4255">
                  <c:v>8.0824839214741608</c:v>
                </c:pt>
                <c:pt idx="4256">
                  <c:v>8.0824839214741608</c:v>
                </c:pt>
                <c:pt idx="4257">
                  <c:v>8.0805375075255803</c:v>
                </c:pt>
                <c:pt idx="4258">
                  <c:v>8.0795646520587496</c:v>
                </c:pt>
                <c:pt idx="4259">
                  <c:v>8.0795646520587496</c:v>
                </c:pt>
                <c:pt idx="4260">
                  <c:v>8.0756755716004793</c:v>
                </c:pt>
                <c:pt idx="4261">
                  <c:v>8.0756755716004793</c:v>
                </c:pt>
                <c:pt idx="4262">
                  <c:v>8.0742181315045407</c:v>
                </c:pt>
                <c:pt idx="4263">
                  <c:v>8.0722756961568507</c:v>
                </c:pt>
                <c:pt idx="4264">
                  <c:v>8.0722756961568507</c:v>
                </c:pt>
                <c:pt idx="4265">
                  <c:v>8.0722756961568507</c:v>
                </c:pt>
                <c:pt idx="4266">
                  <c:v>8.0713048289133393</c:v>
                </c:pt>
                <c:pt idx="4267">
                  <c:v>8.0713048289133393</c:v>
                </c:pt>
                <c:pt idx="4268">
                  <c:v>8.0708194828622908</c:v>
                </c:pt>
                <c:pt idx="4269">
                  <c:v>8.0703341951776792</c:v>
                </c:pt>
                <c:pt idx="4270">
                  <c:v>8.0698489658489603</c:v>
                </c:pt>
                <c:pt idx="4271">
                  <c:v>8.0688786822171394</c:v>
                </c:pt>
                <c:pt idx="4272">
                  <c:v>8.0664539936294197</c:v>
                </c:pt>
                <c:pt idx="4273">
                  <c:v>8.0659692307692303</c:v>
                </c:pt>
                <c:pt idx="4274">
                  <c:v>8.0635462901772303</c:v>
                </c:pt>
                <c:pt idx="4275">
                  <c:v>8.06306187672714</c:v>
                </c:pt>
                <c:pt idx="4276">
                  <c:v>8.0625775214753403</c:v>
                </c:pt>
                <c:pt idx="4277">
                  <c:v>8.0611248048048001</c:v>
                </c:pt>
                <c:pt idx="4278">
                  <c:v>8.0601566178236794</c:v>
                </c:pt>
                <c:pt idx="4279">
                  <c:v>8.0591886633841696</c:v>
                </c:pt>
                <c:pt idx="4280">
                  <c:v>8.0587047733413399</c:v>
                </c:pt>
                <c:pt idx="4281">
                  <c:v>8.0567697941052892</c:v>
                </c:pt>
                <c:pt idx="4282">
                  <c:v>8.0558026529019795</c:v>
                </c:pt>
                <c:pt idx="4283">
                  <c:v>8.0553191693674204</c:v>
                </c:pt>
                <c:pt idx="4284">
                  <c:v>8.0543523763802192</c:v>
                </c:pt>
                <c:pt idx="4285">
                  <c:v>8.0538690669066906</c:v>
                </c:pt>
                <c:pt idx="4286">
                  <c:v>8.0538690669066906</c:v>
                </c:pt>
                <c:pt idx="4287">
                  <c:v>8.0509704276887994</c:v>
                </c:pt>
                <c:pt idx="4288">
                  <c:v>8.0509704276887994</c:v>
                </c:pt>
                <c:pt idx="4289">
                  <c:v>8.0475913179038194</c:v>
                </c:pt>
                <c:pt idx="4290">
                  <c:v>8.0466263788968799</c:v>
                </c:pt>
                <c:pt idx="4291">
                  <c:v>8.0466263788968799</c:v>
                </c:pt>
                <c:pt idx="4292">
                  <c:v>8.04228701539936</c:v>
                </c:pt>
                <c:pt idx="4293">
                  <c:v>8.0408416007668304</c:v>
                </c:pt>
                <c:pt idx="4294">
                  <c:v>8.0393967056004705</c:v>
                </c:pt>
                <c:pt idx="4295">
                  <c:v>8.0341031964563605</c:v>
                </c:pt>
                <c:pt idx="4296">
                  <c:v>8.0316993597031896</c:v>
                </c:pt>
                <c:pt idx="4297">
                  <c:v>8.0312187649593092</c:v>
                </c:pt>
                <c:pt idx="4298">
                  <c:v>8.0129986865671601</c:v>
                </c:pt>
                <c:pt idx="4299">
                  <c:v>8.00201085077207</c:v>
                </c:pt>
                <c:pt idx="4300">
                  <c:v>8.0005798760133509</c:v>
                </c:pt>
                <c:pt idx="4301">
                  <c:v>7.9991494129566698</c:v>
                </c:pt>
                <c:pt idx="4302">
                  <c:v>7.9939087552114296</c:v>
                </c:pt>
                <c:pt idx="4303">
                  <c:v>7.9934326722649001</c:v>
                </c:pt>
                <c:pt idx="4304">
                  <c:v>7.9934326722649001</c:v>
                </c:pt>
                <c:pt idx="4305">
                  <c:v>7.9915289074129197</c:v>
                </c:pt>
                <c:pt idx="4306">
                  <c:v>7.98867495982382</c:v>
                </c:pt>
                <c:pt idx="4307">
                  <c:v>7.9872487502975398</c:v>
                </c:pt>
                <c:pt idx="4308">
                  <c:v>7.9867734602796698</c:v>
                </c:pt>
                <c:pt idx="4309">
                  <c:v>7.9843978584175996</c:v>
                </c:pt>
                <c:pt idx="4310">
                  <c:v>7.9824983941953098</c:v>
                </c:pt>
                <c:pt idx="4311">
                  <c:v>7.98012533444318</c:v>
                </c:pt>
                <c:pt idx="4312">
                  <c:v>7.9782279022766396</c:v>
                </c:pt>
                <c:pt idx="4313">
                  <c:v>7.9739619771863097</c:v>
                </c:pt>
                <c:pt idx="4314">
                  <c:v>7.9739619771863097</c:v>
                </c:pt>
                <c:pt idx="4315">
                  <c:v>7.9720674744594904</c:v>
                </c:pt>
                <c:pt idx="4316">
                  <c:v>7.9607193357058099</c:v>
                </c:pt>
                <c:pt idx="4317">
                  <c:v>7.9527005984475903</c:v>
                </c:pt>
                <c:pt idx="4318">
                  <c:v>7.9522294110676599</c:v>
                </c:pt>
                <c:pt idx="4319">
                  <c:v>7.9508161838753599</c:v>
                </c:pt>
                <c:pt idx="4320">
                  <c:v>7.94469799928968</c:v>
                </c:pt>
                <c:pt idx="4321">
                  <c:v>7.94234735783182</c:v>
                </c:pt>
                <c:pt idx="4322">
                  <c:v>7.9395284235433303</c:v>
                </c:pt>
                <c:pt idx="4323">
                  <c:v>7.9371808397397903</c:v>
                </c:pt>
                <c:pt idx="4324">
                  <c:v>7.9367114895629998</c:v>
                </c:pt>
                <c:pt idx="4325">
                  <c:v>7.9357729557145298</c:v>
                </c:pt>
                <c:pt idx="4326">
                  <c:v>7.9348346438072701</c:v>
                </c:pt>
                <c:pt idx="4327">
                  <c:v>7.93436557105698</c:v>
                </c:pt>
                <c:pt idx="4328">
                  <c:v>7.9315522987826501</c:v>
                </c:pt>
                <c:pt idx="4329">
                  <c:v>7.9287410207939502</c:v>
                </c:pt>
                <c:pt idx="4330">
                  <c:v>7.9263998110199001</c:v>
                </c:pt>
                <c:pt idx="4331">
                  <c:v>7.9226567498967002</c:v>
                </c:pt>
                <c:pt idx="4332">
                  <c:v>7.9221891158068702</c:v>
                </c:pt>
                <c:pt idx="4333">
                  <c:v>7.9198517731751901</c:v>
                </c:pt>
                <c:pt idx="4334">
                  <c:v>7.9156480301957997</c:v>
                </c:pt>
                <c:pt idx="4335">
                  <c:v>7.9053909765578902</c:v>
                </c:pt>
                <c:pt idx="4336">
                  <c:v>7.90259821008007</c:v>
                </c:pt>
                <c:pt idx="4337">
                  <c:v>7.8919108602340202</c:v>
                </c:pt>
                <c:pt idx="4338">
                  <c:v>7.8914468485418601</c:v>
                </c:pt>
                <c:pt idx="4339">
                  <c:v>7.88403007518796</c:v>
                </c:pt>
                <c:pt idx="4340">
                  <c:v>7.8794016672537204</c:v>
                </c:pt>
                <c:pt idx="4341">
                  <c:v>7.8784766377083804</c:v>
                </c:pt>
                <c:pt idx="4342">
                  <c:v>7.8752407440004699</c:v>
                </c:pt>
                <c:pt idx="4343">
                  <c:v>7.8747786904482497</c:v>
                </c:pt>
                <c:pt idx="4344">
                  <c:v>7.8733928550477996</c:v>
                </c:pt>
                <c:pt idx="4345">
                  <c:v>7.8729310183012604</c:v>
                </c:pt>
                <c:pt idx="4346">
                  <c:v>7.8710842129955401</c:v>
                </c:pt>
                <c:pt idx="4347">
                  <c:v>7.8692382739211997</c:v>
                </c:pt>
                <c:pt idx="4348">
                  <c:v>7.8600215507144497</c:v>
                </c:pt>
                <c:pt idx="4349">
                  <c:v>7.8526637023168702</c:v>
                </c:pt>
                <c:pt idx="4350">
                  <c:v>7.8522042941555004</c:v>
                </c:pt>
                <c:pt idx="4351">
                  <c:v>7.8480720383580804</c:v>
                </c:pt>
                <c:pt idx="4352">
                  <c:v>7.8476131672805902</c:v>
                </c:pt>
                <c:pt idx="4353">
                  <c:v>7.8457782194423302</c:v>
                </c:pt>
                <c:pt idx="4354">
                  <c:v>7.8366163367781798</c:v>
                </c:pt>
                <c:pt idx="4355">
                  <c:v>7.8357013252379</c:v>
                </c:pt>
                <c:pt idx="4356">
                  <c:v>7.8347865273480801</c:v>
                </c:pt>
                <c:pt idx="4357">
                  <c:v>7.8325004668534</c:v>
                </c:pt>
                <c:pt idx="4358">
                  <c:v>7.8288455436304201</c:v>
                </c:pt>
                <c:pt idx="4359">
                  <c:v>7.8279323457366097</c:v>
                </c:pt>
                <c:pt idx="4360">
                  <c:v>7.8265629482768597</c:v>
                </c:pt>
                <c:pt idx="4361">
                  <c:v>7.8229135629772104</c:v>
                </c:pt>
                <c:pt idx="4362">
                  <c:v>7.8115311372366403</c:v>
                </c:pt>
                <c:pt idx="4363">
                  <c:v>7.81016747163223</c:v>
                </c:pt>
                <c:pt idx="4364">
                  <c:v>7.8097130222273901</c:v>
                </c:pt>
                <c:pt idx="4365">
                  <c:v>7.8097130222273901</c:v>
                </c:pt>
                <c:pt idx="4366">
                  <c:v>7.80789575334496</c:v>
                </c:pt>
                <c:pt idx="4367">
                  <c:v>7.8038099889528398</c:v>
                </c:pt>
                <c:pt idx="4368">
                  <c:v>7.7866060219295701</c:v>
                </c:pt>
                <c:pt idx="4369">
                  <c:v>7.78479948958877</c:v>
                </c:pt>
                <c:pt idx="4370">
                  <c:v>7.7807378550724602</c:v>
                </c:pt>
                <c:pt idx="4371">
                  <c:v>7.7798358451193996</c:v>
                </c:pt>
                <c:pt idx="4372">
                  <c:v>7.7775817349481304</c:v>
                </c:pt>
                <c:pt idx="4373">
                  <c:v>7.7766804565733798</c:v>
                </c:pt>
                <c:pt idx="4374">
                  <c:v>7.7762298957126301</c:v>
                </c:pt>
                <c:pt idx="4375">
                  <c:v>7.7744281742353998</c:v>
                </c:pt>
                <c:pt idx="4376">
                  <c:v>7.7735276265492796</c:v>
                </c:pt>
                <c:pt idx="4377">
                  <c:v>7.7712771698222403</c:v>
                </c:pt>
                <c:pt idx="4378">
                  <c:v>7.7703773519365402</c:v>
                </c:pt>
                <c:pt idx="4379">
                  <c:v>7.7699275211300201</c:v>
                </c:pt>
                <c:pt idx="4380">
                  <c:v>7.7694777424023096</c:v>
                </c:pt>
                <c:pt idx="4381">
                  <c:v>7.7672296296296199</c:v>
                </c:pt>
                <c:pt idx="4382">
                  <c:v>7.7672296296296199</c:v>
                </c:pt>
                <c:pt idx="4383">
                  <c:v>7.7667801631850004</c:v>
                </c:pt>
                <c:pt idx="4384">
                  <c:v>7.7645336110146896</c:v>
                </c:pt>
                <c:pt idx="4385">
                  <c:v>7.7631863034299204</c:v>
                </c:pt>
                <c:pt idx="4386">
                  <c:v>7.7582501734104001</c:v>
                </c:pt>
                <c:pt idx="4387">
                  <c:v>7.7578017455638397</c:v>
                </c:pt>
                <c:pt idx="4388">
                  <c:v>7.7564567730004601</c:v>
                </c:pt>
                <c:pt idx="4389">
                  <c:v>7.75376822645869</c:v>
                </c:pt>
                <c:pt idx="4390">
                  <c:v>7.74794943139179</c:v>
                </c:pt>
                <c:pt idx="4391">
                  <c:v>7.7323267657564196</c:v>
                </c:pt>
                <c:pt idx="4392">
                  <c:v>7.7305453288791597</c:v>
                </c:pt>
                <c:pt idx="4393">
                  <c:v>7.7274297887040104</c:v>
                </c:pt>
                <c:pt idx="4394">
                  <c:v>7.7243167587476904</c:v>
                </c:pt>
                <c:pt idx="4395">
                  <c:v>7.7238722449214396</c:v>
                </c:pt>
                <c:pt idx="4396">
                  <c:v>7.71676697521991</c:v>
                </c:pt>
                <c:pt idx="4397">
                  <c:v>7.71676697521991</c:v>
                </c:pt>
                <c:pt idx="4398">
                  <c:v>7.7154361922280899</c:v>
                </c:pt>
                <c:pt idx="4399">
                  <c:v>7.7154361922280899</c:v>
                </c:pt>
                <c:pt idx="4400">
                  <c:v>7.7132192402735402</c:v>
                </c:pt>
                <c:pt idx="4401">
                  <c:v>7.7127760027583001</c:v>
                </c:pt>
                <c:pt idx="4402">
                  <c:v>7.7123328161811102</c:v>
                </c:pt>
                <c:pt idx="4403">
                  <c:v>7.7118896805332096</c:v>
                </c:pt>
                <c:pt idx="4404">
                  <c:v>7.7114465958057998</c:v>
                </c:pt>
                <c:pt idx="4405">
                  <c:v>7.7105605790773799</c:v>
                </c:pt>
                <c:pt idx="4406">
                  <c:v>7.7101176470588202</c:v>
                </c:pt>
                <c:pt idx="4407">
                  <c:v>7.7096747659256701</c:v>
                </c:pt>
                <c:pt idx="4408">
                  <c:v>7.7092319356691501</c:v>
                </c:pt>
                <c:pt idx="4409">
                  <c:v>7.7087891562805098</c:v>
                </c:pt>
                <c:pt idx="4410">
                  <c:v>7.7074611232341699</c:v>
                </c:pt>
                <c:pt idx="4411">
                  <c:v>7.7061335476832902</c:v>
                </c:pt>
                <c:pt idx="4412">
                  <c:v>7.7061335476832902</c:v>
                </c:pt>
                <c:pt idx="4413">
                  <c:v>7.7061335476832902</c:v>
                </c:pt>
                <c:pt idx="4414">
                  <c:v>7.7048064293914997</c:v>
                </c:pt>
                <c:pt idx="4415">
                  <c:v>7.7043641581998701</c:v>
                </c:pt>
                <c:pt idx="4416">
                  <c:v>7.7039219377798096</c:v>
                </c:pt>
                <c:pt idx="4417">
                  <c:v>7.7034797681225902</c:v>
                </c:pt>
                <c:pt idx="4418">
                  <c:v>7.7030376492194597</c:v>
                </c:pt>
                <c:pt idx="4419">
                  <c:v>7.7021535636405298</c:v>
                </c:pt>
                <c:pt idx="4420">
                  <c:v>7.70171159694726</c:v>
                </c:pt>
                <c:pt idx="4421">
                  <c:v>7.70126968097314</c:v>
                </c:pt>
                <c:pt idx="4422">
                  <c:v>7.7003860011474403</c:v>
                </c:pt>
                <c:pt idx="4423">
                  <c:v>7.6995025240936199</c:v>
                </c:pt>
                <c:pt idx="4424">
                  <c:v>7.6995025240936199</c:v>
                </c:pt>
                <c:pt idx="4425">
                  <c:v>7.6977361780224802</c:v>
                </c:pt>
                <c:pt idx="4426">
                  <c:v>7.6968533088656903</c:v>
                </c:pt>
                <c:pt idx="4427">
                  <c:v>7.6964119502264996</c:v>
                </c:pt>
                <c:pt idx="4428">
                  <c:v>7.6964119502264996</c:v>
                </c:pt>
                <c:pt idx="4429">
                  <c:v>7.6964119502264996</c:v>
                </c:pt>
                <c:pt idx="4430">
                  <c:v>7.6955293847829802</c:v>
                </c:pt>
                <c:pt idx="4431">
                  <c:v>7.6950881779612397</c:v>
                </c:pt>
                <c:pt idx="4432">
                  <c:v>7.6950881779612397</c:v>
                </c:pt>
                <c:pt idx="4433">
                  <c:v>7.6950881779612397</c:v>
                </c:pt>
                <c:pt idx="4434">
                  <c:v>7.6946470217279099</c:v>
                </c:pt>
                <c:pt idx="4435">
                  <c:v>7.6946470217279099</c:v>
                </c:pt>
                <c:pt idx="4436">
                  <c:v>7.6942059160742904</c:v>
                </c:pt>
                <c:pt idx="4437">
                  <c:v>7.6928829025047198</c:v>
                </c:pt>
                <c:pt idx="4438">
                  <c:v>7.6920011461974802</c:v>
                </c:pt>
                <c:pt idx="4439">
                  <c:v>7.6915603438395399</c:v>
                </c:pt>
                <c:pt idx="4440">
                  <c:v>7.69067889067155</c:v>
                </c:pt>
                <c:pt idx="4441">
                  <c:v>7.6902382398441498</c:v>
                </c:pt>
                <c:pt idx="4442">
                  <c:v>7.6902382398441498</c:v>
                </c:pt>
                <c:pt idx="4443">
                  <c:v>7.6893570896591203</c:v>
                </c:pt>
                <c:pt idx="4444">
                  <c:v>7.6884761413759497</c:v>
                </c:pt>
                <c:pt idx="4445">
                  <c:v>7.6880357429258801</c:v>
                </c:pt>
                <c:pt idx="4446">
                  <c:v>7.6867148502376699</c:v>
                </c:pt>
                <c:pt idx="4447">
                  <c:v>7.6867148502376699</c:v>
                </c:pt>
                <c:pt idx="4448">
                  <c:v>7.6862746535333804</c:v>
                </c:pt>
                <c:pt idx="4449">
                  <c:v>7.6862746535333804</c:v>
                </c:pt>
                <c:pt idx="4450">
                  <c:v>7.6858345072438796</c:v>
                </c:pt>
                <c:pt idx="4451">
                  <c:v>7.6853944113605097</c:v>
                </c:pt>
                <c:pt idx="4452">
                  <c:v>7.6853944113605097</c:v>
                </c:pt>
                <c:pt idx="4453">
                  <c:v>7.6849543658746002</c:v>
                </c:pt>
                <c:pt idx="4454">
                  <c:v>7.6849543658746002</c:v>
                </c:pt>
                <c:pt idx="4455">
                  <c:v>7.6845143707775101</c:v>
                </c:pt>
                <c:pt idx="4456">
                  <c:v>7.6845143707775101</c:v>
                </c:pt>
                <c:pt idx="4457">
                  <c:v>7.6845143707775101</c:v>
                </c:pt>
                <c:pt idx="4458">
                  <c:v>7.6840744260605698</c:v>
                </c:pt>
                <c:pt idx="4459">
                  <c:v>7.6840744260605698</c:v>
                </c:pt>
                <c:pt idx="4460">
                  <c:v>7.6840744260605698</c:v>
                </c:pt>
                <c:pt idx="4461">
                  <c:v>7.6836345317151302</c:v>
                </c:pt>
                <c:pt idx="4462">
                  <c:v>7.6836345317151302</c:v>
                </c:pt>
                <c:pt idx="4463">
                  <c:v>7.6836345317151302</c:v>
                </c:pt>
                <c:pt idx="4464">
                  <c:v>7.6831946877325503</c:v>
                </c:pt>
                <c:pt idx="4465">
                  <c:v>7.6831946877325503</c:v>
                </c:pt>
                <c:pt idx="4466">
                  <c:v>7.6831946877325503</c:v>
                </c:pt>
                <c:pt idx="4467">
                  <c:v>7.6831946877325503</c:v>
                </c:pt>
                <c:pt idx="4468">
                  <c:v>7.6831946877325503</c:v>
                </c:pt>
                <c:pt idx="4469">
                  <c:v>7.6827548941041703</c:v>
                </c:pt>
                <c:pt idx="4470">
                  <c:v>7.6823151508213599</c:v>
                </c:pt>
                <c:pt idx="4471">
                  <c:v>7.6818754578754502</c:v>
                </c:pt>
                <c:pt idx="4472">
                  <c:v>7.6818754578754502</c:v>
                </c:pt>
                <c:pt idx="4473">
                  <c:v>7.6814358152578199</c:v>
                </c:pt>
                <c:pt idx="4474">
                  <c:v>7.6809962229598199</c:v>
                </c:pt>
                <c:pt idx="4475">
                  <c:v>7.6805566809728099</c:v>
                </c:pt>
                <c:pt idx="4476">
                  <c:v>7.6805566809728099</c:v>
                </c:pt>
                <c:pt idx="4477">
                  <c:v>7.6805566809728099</c:v>
                </c:pt>
                <c:pt idx="4478">
                  <c:v>7.6801171892881603</c:v>
                </c:pt>
                <c:pt idx="4479">
                  <c:v>7.6796777478972302</c:v>
                </c:pt>
                <c:pt idx="4480">
                  <c:v>7.6796777478972302</c:v>
                </c:pt>
                <c:pt idx="4481">
                  <c:v>7.6787990159620101</c:v>
                </c:pt>
                <c:pt idx="4482">
                  <c:v>7.6787990159620101</c:v>
                </c:pt>
                <c:pt idx="4483">
                  <c:v>7.6783597254004503</c:v>
                </c:pt>
                <c:pt idx="4484">
                  <c:v>7.6783597254004503</c:v>
                </c:pt>
                <c:pt idx="4485">
                  <c:v>7.6783597254004503</c:v>
                </c:pt>
                <c:pt idx="4486">
                  <c:v>7.6783597254004503</c:v>
                </c:pt>
                <c:pt idx="4487">
                  <c:v>7.6779204850980998</c:v>
                </c:pt>
                <c:pt idx="4488">
                  <c:v>7.6774812950463298</c:v>
                </c:pt>
                <c:pt idx="4489">
                  <c:v>7.6774812950463298</c:v>
                </c:pt>
                <c:pt idx="4490">
                  <c:v>7.67704215523651</c:v>
                </c:pt>
                <c:pt idx="4491">
                  <c:v>7.6766030656600304</c:v>
                </c:pt>
                <c:pt idx="4492">
                  <c:v>7.6766030656600304</c:v>
                </c:pt>
                <c:pt idx="4493">
                  <c:v>7.6761640263082596</c:v>
                </c:pt>
                <c:pt idx="4494">
                  <c:v>7.6757250371725902</c:v>
                </c:pt>
                <c:pt idx="4495">
                  <c:v>7.6757250371725902</c:v>
                </c:pt>
                <c:pt idx="4496">
                  <c:v>7.6757250371725902</c:v>
                </c:pt>
                <c:pt idx="4497">
                  <c:v>7.6757250371725902</c:v>
                </c:pt>
                <c:pt idx="4498">
                  <c:v>7.6757250371725902</c:v>
                </c:pt>
                <c:pt idx="4499">
                  <c:v>7.6757250371725902</c:v>
                </c:pt>
                <c:pt idx="4500">
                  <c:v>7.6752860982444098</c:v>
                </c:pt>
                <c:pt idx="4501">
                  <c:v>7.6748472095150904</c:v>
                </c:pt>
                <c:pt idx="4502">
                  <c:v>7.6744083709760398</c:v>
                </c:pt>
                <c:pt idx="4503">
                  <c:v>7.67396958261864</c:v>
                </c:pt>
                <c:pt idx="4504">
                  <c:v>7.67396958261864</c:v>
                </c:pt>
                <c:pt idx="4505">
                  <c:v>7.6730921564143602</c:v>
                </c:pt>
                <c:pt idx="4506">
                  <c:v>7.6730921564143602</c:v>
                </c:pt>
                <c:pt idx="4507">
                  <c:v>7.6730921564143602</c:v>
                </c:pt>
                <c:pt idx="4508">
                  <c:v>7.6730921564143602</c:v>
                </c:pt>
                <c:pt idx="4509">
                  <c:v>7.6730921564143602</c:v>
                </c:pt>
                <c:pt idx="4510">
                  <c:v>7.6730921564143602</c:v>
                </c:pt>
                <c:pt idx="4511">
                  <c:v>7.6726535185502698</c:v>
                </c:pt>
                <c:pt idx="4512">
                  <c:v>7.6726535185502698</c:v>
                </c:pt>
                <c:pt idx="4513">
                  <c:v>7.6726535185502698</c:v>
                </c:pt>
                <c:pt idx="4514">
                  <c:v>7.6722149308334204</c:v>
                </c:pt>
                <c:pt idx="4515">
                  <c:v>7.6717763932552101</c:v>
                </c:pt>
                <c:pt idx="4516">
                  <c:v>7.6717763932552101</c:v>
                </c:pt>
                <c:pt idx="4517">
                  <c:v>7.6717763932552101</c:v>
                </c:pt>
                <c:pt idx="4518">
                  <c:v>7.6713379058070403</c:v>
                </c:pt>
                <c:pt idx="4519">
                  <c:v>7.6713379058070403</c:v>
                </c:pt>
                <c:pt idx="4520">
                  <c:v>7.6713379058070403</c:v>
                </c:pt>
                <c:pt idx="4521">
                  <c:v>7.67089946848031</c:v>
                </c:pt>
                <c:pt idx="4522">
                  <c:v>7.6704610812664296</c:v>
                </c:pt>
                <c:pt idx="4523">
                  <c:v>7.6704610812664296</c:v>
                </c:pt>
                <c:pt idx="4524">
                  <c:v>7.6704610812664296</c:v>
                </c:pt>
                <c:pt idx="4525">
                  <c:v>7.6700227441567996</c:v>
                </c:pt>
                <c:pt idx="4526">
                  <c:v>7.6700227441567996</c:v>
                </c:pt>
                <c:pt idx="4527">
                  <c:v>7.6700227441567996</c:v>
                </c:pt>
                <c:pt idx="4528">
                  <c:v>7.6700227441567996</c:v>
                </c:pt>
                <c:pt idx="4529">
                  <c:v>7.6700227441567996</c:v>
                </c:pt>
                <c:pt idx="4530">
                  <c:v>7.6695844571428502</c:v>
                </c:pt>
                <c:pt idx="4531">
                  <c:v>7.6695844571428502</c:v>
                </c:pt>
                <c:pt idx="4532">
                  <c:v>7.6695844571428502</c:v>
                </c:pt>
                <c:pt idx="4533">
                  <c:v>7.6695844571428502</c:v>
                </c:pt>
                <c:pt idx="4534">
                  <c:v>7.6691462202159801</c:v>
                </c:pt>
                <c:pt idx="4535">
                  <c:v>7.6691462202159801</c:v>
                </c:pt>
                <c:pt idx="4536">
                  <c:v>7.6691462202159801</c:v>
                </c:pt>
                <c:pt idx="4537">
                  <c:v>7.6691462202159801</c:v>
                </c:pt>
                <c:pt idx="4538">
                  <c:v>7.6687080333676096</c:v>
                </c:pt>
                <c:pt idx="4539">
                  <c:v>7.6687080333676096</c:v>
                </c:pt>
                <c:pt idx="4540">
                  <c:v>7.66826989658915</c:v>
                </c:pt>
                <c:pt idx="4541">
                  <c:v>7.66826989658915</c:v>
                </c:pt>
                <c:pt idx="4542">
                  <c:v>7.66826989658915</c:v>
                </c:pt>
                <c:pt idx="4543">
                  <c:v>7.66826989658915</c:v>
                </c:pt>
                <c:pt idx="4544">
                  <c:v>7.66826989658915</c:v>
                </c:pt>
                <c:pt idx="4545">
                  <c:v>7.6678318098720197</c:v>
                </c:pt>
                <c:pt idx="4546">
                  <c:v>7.6678318098720197</c:v>
                </c:pt>
                <c:pt idx="4547">
                  <c:v>7.6678318098720197</c:v>
                </c:pt>
                <c:pt idx="4548">
                  <c:v>7.6673937732076496</c:v>
                </c:pt>
                <c:pt idx="4549">
                  <c:v>7.6673937732076496</c:v>
                </c:pt>
                <c:pt idx="4550">
                  <c:v>7.6673937732076496</c:v>
                </c:pt>
                <c:pt idx="4551">
                  <c:v>7.66695578658745</c:v>
                </c:pt>
                <c:pt idx="4552">
                  <c:v>7.66695578658745</c:v>
                </c:pt>
                <c:pt idx="4553">
                  <c:v>7.6665178500028501</c:v>
                </c:pt>
                <c:pt idx="4554">
                  <c:v>7.6665178500028501</c:v>
                </c:pt>
                <c:pt idx="4555">
                  <c:v>7.6660799634452799</c:v>
                </c:pt>
                <c:pt idx="4556">
                  <c:v>7.6660799634452799</c:v>
                </c:pt>
                <c:pt idx="4557">
                  <c:v>7.6656421269061603</c:v>
                </c:pt>
                <c:pt idx="4558">
                  <c:v>7.6656421269061603</c:v>
                </c:pt>
                <c:pt idx="4559">
                  <c:v>7.6652043403769197</c:v>
                </c:pt>
                <c:pt idx="4560">
                  <c:v>7.6647666038490003</c:v>
                </c:pt>
                <c:pt idx="4561">
                  <c:v>7.6647666038490003</c:v>
                </c:pt>
                <c:pt idx="4562">
                  <c:v>7.6647666038490003</c:v>
                </c:pt>
                <c:pt idx="4563">
                  <c:v>7.6647666038490003</c:v>
                </c:pt>
                <c:pt idx="4564">
                  <c:v>7.6643289173138403</c:v>
                </c:pt>
                <c:pt idx="4565">
                  <c:v>7.6643289173138403</c:v>
                </c:pt>
                <c:pt idx="4566">
                  <c:v>7.6643289173138403</c:v>
                </c:pt>
                <c:pt idx="4567">
                  <c:v>7.6638912807628596</c:v>
                </c:pt>
                <c:pt idx="4568">
                  <c:v>7.6634536941875</c:v>
                </c:pt>
                <c:pt idx="4569">
                  <c:v>7.6634536941875</c:v>
                </c:pt>
                <c:pt idx="4570">
                  <c:v>7.6634536941875</c:v>
                </c:pt>
                <c:pt idx="4571">
                  <c:v>7.6634536941875</c:v>
                </c:pt>
                <c:pt idx="4572">
                  <c:v>7.66301615757921</c:v>
                </c:pt>
                <c:pt idx="4573">
                  <c:v>7.66301615757921</c:v>
                </c:pt>
                <c:pt idx="4574">
                  <c:v>7.66301615757921</c:v>
                </c:pt>
                <c:pt idx="4575">
                  <c:v>7.66301615757921</c:v>
                </c:pt>
                <c:pt idx="4576">
                  <c:v>7.66301615757921</c:v>
                </c:pt>
                <c:pt idx="4577">
                  <c:v>7.6625786709294301</c:v>
                </c:pt>
                <c:pt idx="4578">
                  <c:v>7.6625786709294301</c:v>
                </c:pt>
                <c:pt idx="4579">
                  <c:v>7.6625786709294301</c:v>
                </c:pt>
                <c:pt idx="4580">
                  <c:v>7.6625786709294301</c:v>
                </c:pt>
                <c:pt idx="4581">
                  <c:v>7.6621412342296003</c:v>
                </c:pt>
                <c:pt idx="4582">
                  <c:v>7.6621412342296003</c:v>
                </c:pt>
                <c:pt idx="4583">
                  <c:v>7.6621412342296003</c:v>
                </c:pt>
                <c:pt idx="4584">
                  <c:v>7.6617038474711698</c:v>
                </c:pt>
                <c:pt idx="4585">
                  <c:v>7.6617038474711698</c:v>
                </c:pt>
                <c:pt idx="4586">
                  <c:v>7.6612665106455804</c:v>
                </c:pt>
                <c:pt idx="4587">
                  <c:v>7.6612665106455804</c:v>
                </c:pt>
                <c:pt idx="4588">
                  <c:v>7.6608292237442903</c:v>
                </c:pt>
                <c:pt idx="4589">
                  <c:v>7.6608292237442903</c:v>
                </c:pt>
                <c:pt idx="4590">
                  <c:v>7.6608292237442903</c:v>
                </c:pt>
                <c:pt idx="4591">
                  <c:v>7.6603919867587402</c:v>
                </c:pt>
                <c:pt idx="4592">
                  <c:v>7.6603919867587402</c:v>
                </c:pt>
                <c:pt idx="4593">
                  <c:v>7.6603919867587402</c:v>
                </c:pt>
                <c:pt idx="4594">
                  <c:v>7.6603919867587402</c:v>
                </c:pt>
                <c:pt idx="4595">
                  <c:v>7.6603919867587402</c:v>
                </c:pt>
                <c:pt idx="4596">
                  <c:v>7.6603919867587402</c:v>
                </c:pt>
                <c:pt idx="4597">
                  <c:v>7.6599547996804001</c:v>
                </c:pt>
                <c:pt idx="4598">
                  <c:v>7.6599547996804001</c:v>
                </c:pt>
                <c:pt idx="4599">
                  <c:v>7.6599547996804001</c:v>
                </c:pt>
                <c:pt idx="4600">
                  <c:v>7.6599547996804001</c:v>
                </c:pt>
                <c:pt idx="4601">
                  <c:v>7.6595176625007104</c:v>
                </c:pt>
                <c:pt idx="4602">
                  <c:v>7.6595176625007104</c:v>
                </c:pt>
                <c:pt idx="4603">
                  <c:v>7.6595176625007104</c:v>
                </c:pt>
                <c:pt idx="4604">
                  <c:v>7.6590805752111297</c:v>
                </c:pt>
                <c:pt idx="4605">
                  <c:v>7.6590805752111297</c:v>
                </c:pt>
                <c:pt idx="4606">
                  <c:v>7.6590805752111297</c:v>
                </c:pt>
                <c:pt idx="4607">
                  <c:v>7.6590805752111297</c:v>
                </c:pt>
                <c:pt idx="4608">
                  <c:v>7.6586435378031297</c:v>
                </c:pt>
                <c:pt idx="4609">
                  <c:v>7.6586435378031297</c:v>
                </c:pt>
                <c:pt idx="4610">
                  <c:v>7.6582065502681704</c:v>
                </c:pt>
                <c:pt idx="4611">
                  <c:v>7.6582065502681704</c:v>
                </c:pt>
                <c:pt idx="4612">
                  <c:v>7.6582065502681704</c:v>
                </c:pt>
                <c:pt idx="4613">
                  <c:v>7.6582065502681704</c:v>
                </c:pt>
                <c:pt idx="4614">
                  <c:v>7.6582065502681704</c:v>
                </c:pt>
                <c:pt idx="4615">
                  <c:v>7.6577696125976997</c:v>
                </c:pt>
                <c:pt idx="4616">
                  <c:v>7.6577696125976997</c:v>
                </c:pt>
                <c:pt idx="4617">
                  <c:v>7.6573327247831999</c:v>
                </c:pt>
                <c:pt idx="4618">
                  <c:v>7.6573327247831999</c:v>
                </c:pt>
                <c:pt idx="4619">
                  <c:v>7.6573327247831999</c:v>
                </c:pt>
                <c:pt idx="4620">
                  <c:v>7.6573327247831999</c:v>
                </c:pt>
                <c:pt idx="4621">
                  <c:v>7.6573327247831999</c:v>
                </c:pt>
                <c:pt idx="4622">
                  <c:v>7.6573327247831999</c:v>
                </c:pt>
                <c:pt idx="4623">
                  <c:v>7.6573327247831999</c:v>
                </c:pt>
                <c:pt idx="4624">
                  <c:v>7.6568958868161303</c:v>
                </c:pt>
                <c:pt idx="4625">
                  <c:v>7.6564590986879599</c:v>
                </c:pt>
                <c:pt idx="4626">
                  <c:v>7.6564590986879599</c:v>
                </c:pt>
                <c:pt idx="4627">
                  <c:v>7.6564590986879599</c:v>
                </c:pt>
                <c:pt idx="4628">
                  <c:v>7.6564590986879599</c:v>
                </c:pt>
                <c:pt idx="4629">
                  <c:v>7.6560223603901596</c:v>
                </c:pt>
                <c:pt idx="4630">
                  <c:v>7.6560223603901596</c:v>
                </c:pt>
                <c:pt idx="4631">
                  <c:v>7.6560223603901596</c:v>
                </c:pt>
                <c:pt idx="4632">
                  <c:v>7.6560223603901596</c:v>
                </c:pt>
                <c:pt idx="4633">
                  <c:v>7.6555856719142099</c:v>
                </c:pt>
                <c:pt idx="4634">
                  <c:v>7.6555856719142099</c:v>
                </c:pt>
                <c:pt idx="4635">
                  <c:v>7.6555856719142099</c:v>
                </c:pt>
                <c:pt idx="4636">
                  <c:v>7.6555856719142099</c:v>
                </c:pt>
                <c:pt idx="4637">
                  <c:v>7.6555856719142099</c:v>
                </c:pt>
                <c:pt idx="4638">
                  <c:v>7.6555856719142099</c:v>
                </c:pt>
                <c:pt idx="4639">
                  <c:v>7.6551490332515799</c:v>
                </c:pt>
                <c:pt idx="4640">
                  <c:v>7.6551490332515799</c:v>
                </c:pt>
                <c:pt idx="4641">
                  <c:v>7.6551490332515799</c:v>
                </c:pt>
                <c:pt idx="4642">
                  <c:v>7.6551490332515799</c:v>
                </c:pt>
                <c:pt idx="4643">
                  <c:v>7.6547124443937502</c:v>
                </c:pt>
                <c:pt idx="4644">
                  <c:v>7.6547124443937502</c:v>
                </c:pt>
                <c:pt idx="4645">
                  <c:v>7.6542759053321898</c:v>
                </c:pt>
                <c:pt idx="4646">
                  <c:v>7.6542759053321898</c:v>
                </c:pt>
                <c:pt idx="4647">
                  <c:v>7.6542759053321898</c:v>
                </c:pt>
                <c:pt idx="4648">
                  <c:v>7.6542759053321898</c:v>
                </c:pt>
                <c:pt idx="4649">
                  <c:v>7.6542759053321898</c:v>
                </c:pt>
                <c:pt idx="4650">
                  <c:v>7.6542759053321898</c:v>
                </c:pt>
                <c:pt idx="4651">
                  <c:v>7.65383941605839</c:v>
                </c:pt>
                <c:pt idx="4652">
                  <c:v>7.65383941605839</c:v>
                </c:pt>
                <c:pt idx="4653">
                  <c:v>7.65383941605839</c:v>
                </c:pt>
                <c:pt idx="4654">
                  <c:v>7.65383941605839</c:v>
                </c:pt>
                <c:pt idx="4655">
                  <c:v>7.6534029765638296</c:v>
                </c:pt>
                <c:pt idx="4656">
                  <c:v>7.6534029765638296</c:v>
                </c:pt>
                <c:pt idx="4657">
                  <c:v>7.6534029765638296</c:v>
                </c:pt>
                <c:pt idx="4658">
                  <c:v>7.6529665868399999</c:v>
                </c:pt>
                <c:pt idx="4659">
                  <c:v>7.6529665868399999</c:v>
                </c:pt>
                <c:pt idx="4660">
                  <c:v>7.6529665868399999</c:v>
                </c:pt>
                <c:pt idx="4661">
                  <c:v>7.6529665868399999</c:v>
                </c:pt>
                <c:pt idx="4662">
                  <c:v>7.6525302468783796</c:v>
                </c:pt>
                <c:pt idx="4663">
                  <c:v>7.6525302468783796</c:v>
                </c:pt>
                <c:pt idx="4664">
                  <c:v>7.6525302468783796</c:v>
                </c:pt>
                <c:pt idx="4665">
                  <c:v>7.65209395667046</c:v>
                </c:pt>
                <c:pt idx="4666">
                  <c:v>7.65209395667046</c:v>
                </c:pt>
                <c:pt idx="4667">
                  <c:v>7.65209395667046</c:v>
                </c:pt>
                <c:pt idx="4668">
                  <c:v>7.65209395667046</c:v>
                </c:pt>
                <c:pt idx="4669">
                  <c:v>7.6516577162077404</c:v>
                </c:pt>
                <c:pt idx="4670">
                  <c:v>7.6516577162077404</c:v>
                </c:pt>
                <c:pt idx="4671">
                  <c:v>7.6516577162077404</c:v>
                </c:pt>
                <c:pt idx="4672">
                  <c:v>7.6516577162077404</c:v>
                </c:pt>
                <c:pt idx="4673">
                  <c:v>7.6512215254816898</c:v>
                </c:pt>
                <c:pt idx="4674">
                  <c:v>7.6512215254816898</c:v>
                </c:pt>
                <c:pt idx="4675">
                  <c:v>7.6512215254816898</c:v>
                </c:pt>
                <c:pt idx="4676">
                  <c:v>7.6512215254816898</c:v>
                </c:pt>
                <c:pt idx="4677">
                  <c:v>7.6512215254816898</c:v>
                </c:pt>
                <c:pt idx="4678">
                  <c:v>7.6503492932056503</c:v>
                </c:pt>
                <c:pt idx="4679">
                  <c:v>7.6503492932056503</c:v>
                </c:pt>
                <c:pt idx="4680">
                  <c:v>7.6503492932056503</c:v>
                </c:pt>
                <c:pt idx="4681">
                  <c:v>7.6499132516386403</c:v>
                </c:pt>
                <c:pt idx="4682">
                  <c:v>7.6494772597742999</c:v>
                </c:pt>
                <c:pt idx="4683">
                  <c:v>7.6494772597742999</c:v>
                </c:pt>
                <c:pt idx="4684">
                  <c:v>7.6494772597742999</c:v>
                </c:pt>
                <c:pt idx="4685">
                  <c:v>7.6494772597742999</c:v>
                </c:pt>
                <c:pt idx="4686">
                  <c:v>7.6490413176041399</c:v>
                </c:pt>
                <c:pt idx="4687">
                  <c:v>7.64860542511967</c:v>
                </c:pt>
                <c:pt idx="4688">
                  <c:v>7.64860542511967</c:v>
                </c:pt>
                <c:pt idx="4689">
                  <c:v>7.64860542511967</c:v>
                </c:pt>
                <c:pt idx="4690">
                  <c:v>7.64860542511967</c:v>
                </c:pt>
                <c:pt idx="4691">
                  <c:v>7.6481695823123799</c:v>
                </c:pt>
                <c:pt idx="4692">
                  <c:v>7.6481695823123799</c:v>
                </c:pt>
                <c:pt idx="4693">
                  <c:v>7.6481695823123799</c:v>
                </c:pt>
                <c:pt idx="4694">
                  <c:v>7.6477337891737802</c:v>
                </c:pt>
                <c:pt idx="4695">
                  <c:v>7.6477337891737802</c:v>
                </c:pt>
                <c:pt idx="4696">
                  <c:v>7.6477337891737802</c:v>
                </c:pt>
                <c:pt idx="4697">
                  <c:v>7.6477337891737802</c:v>
                </c:pt>
                <c:pt idx="4698">
                  <c:v>7.6477337891737802</c:v>
                </c:pt>
                <c:pt idx="4699">
                  <c:v>7.6472980456953996</c:v>
                </c:pt>
                <c:pt idx="4700">
                  <c:v>7.6472980456953996</c:v>
                </c:pt>
                <c:pt idx="4701">
                  <c:v>7.6472980456953996</c:v>
                </c:pt>
                <c:pt idx="4702">
                  <c:v>7.6472980456953996</c:v>
                </c:pt>
                <c:pt idx="4703">
                  <c:v>7.6472980456953996</c:v>
                </c:pt>
                <c:pt idx="4704">
                  <c:v>7.6468623518687302</c:v>
                </c:pt>
                <c:pt idx="4705">
                  <c:v>7.6468623518687302</c:v>
                </c:pt>
                <c:pt idx="4706">
                  <c:v>7.6464267076852899</c:v>
                </c:pt>
                <c:pt idx="4707">
                  <c:v>7.6459911131366001</c:v>
                </c:pt>
                <c:pt idx="4708">
                  <c:v>7.6459911131366001</c:v>
                </c:pt>
                <c:pt idx="4709">
                  <c:v>7.6455555682141796</c:v>
                </c:pt>
                <c:pt idx="4710">
                  <c:v>7.6455555682141796</c:v>
                </c:pt>
                <c:pt idx="4711">
                  <c:v>7.6455555682141796</c:v>
                </c:pt>
                <c:pt idx="4712">
                  <c:v>7.6455555682141796</c:v>
                </c:pt>
                <c:pt idx="4713">
                  <c:v>7.6455555682141796</c:v>
                </c:pt>
                <c:pt idx="4714">
                  <c:v>7.6451200729095401</c:v>
                </c:pt>
                <c:pt idx="4715">
                  <c:v>7.6451200729095401</c:v>
                </c:pt>
                <c:pt idx="4716">
                  <c:v>7.6446846272142102</c:v>
                </c:pt>
                <c:pt idx="4717">
                  <c:v>7.6446846272142102</c:v>
                </c:pt>
                <c:pt idx="4718">
                  <c:v>7.6438138846175701</c:v>
                </c:pt>
                <c:pt idx="4719">
                  <c:v>7.6433785876993099</c:v>
                </c:pt>
                <c:pt idx="4720">
                  <c:v>7.6433785876993099</c:v>
                </c:pt>
                <c:pt idx="4721">
                  <c:v>7.6433785876993099</c:v>
                </c:pt>
                <c:pt idx="4722">
                  <c:v>7.6433785876993099</c:v>
                </c:pt>
                <c:pt idx="4723">
                  <c:v>7.6429433403564699</c:v>
                </c:pt>
                <c:pt idx="4724">
                  <c:v>7.6429433403564699</c:v>
                </c:pt>
                <c:pt idx="4725">
                  <c:v>7.6429433403564699</c:v>
                </c:pt>
                <c:pt idx="4726">
                  <c:v>7.6429433403564699</c:v>
                </c:pt>
                <c:pt idx="4727">
                  <c:v>7.6429433403564699</c:v>
                </c:pt>
                <c:pt idx="4728">
                  <c:v>7.6425081425805699</c:v>
                </c:pt>
                <c:pt idx="4729">
                  <c:v>7.6425081425805699</c:v>
                </c:pt>
                <c:pt idx="4730">
                  <c:v>7.6420729943631498</c:v>
                </c:pt>
                <c:pt idx="4731">
                  <c:v>7.6420729943631498</c:v>
                </c:pt>
                <c:pt idx="4732">
                  <c:v>7.6420729943631498</c:v>
                </c:pt>
                <c:pt idx="4733">
                  <c:v>7.6420729943631498</c:v>
                </c:pt>
                <c:pt idx="4734">
                  <c:v>7.6420729943631498</c:v>
                </c:pt>
                <c:pt idx="4735">
                  <c:v>7.6420729943631498</c:v>
                </c:pt>
                <c:pt idx="4736">
                  <c:v>7.6420729943631498</c:v>
                </c:pt>
                <c:pt idx="4737">
                  <c:v>7.64163789569574</c:v>
                </c:pt>
                <c:pt idx="4738">
                  <c:v>7.64163789569574</c:v>
                </c:pt>
                <c:pt idx="4739">
                  <c:v>7.64163789569574</c:v>
                </c:pt>
                <c:pt idx="4740">
                  <c:v>7.64163789569574</c:v>
                </c:pt>
                <c:pt idx="4741">
                  <c:v>7.6412028465698798</c:v>
                </c:pt>
                <c:pt idx="4742">
                  <c:v>7.6412028465698798</c:v>
                </c:pt>
                <c:pt idx="4743">
                  <c:v>7.6412028465698798</c:v>
                </c:pt>
                <c:pt idx="4744">
                  <c:v>7.6412028465698798</c:v>
                </c:pt>
                <c:pt idx="4745">
                  <c:v>7.6407678469771101</c:v>
                </c:pt>
                <c:pt idx="4746">
                  <c:v>7.6407678469771101</c:v>
                </c:pt>
                <c:pt idx="4747">
                  <c:v>7.6407678469771101</c:v>
                </c:pt>
                <c:pt idx="4748">
                  <c:v>7.6407678469771101</c:v>
                </c:pt>
                <c:pt idx="4749">
                  <c:v>7.6407678469771101</c:v>
                </c:pt>
                <c:pt idx="4750">
                  <c:v>7.6407678469771101</c:v>
                </c:pt>
                <c:pt idx="4751">
                  <c:v>7.6403328969089701</c:v>
                </c:pt>
                <c:pt idx="4752">
                  <c:v>7.6398979963570097</c:v>
                </c:pt>
                <c:pt idx="4753">
                  <c:v>7.6398979963570097</c:v>
                </c:pt>
                <c:pt idx="4754">
                  <c:v>7.6398979963570097</c:v>
                </c:pt>
                <c:pt idx="4755">
                  <c:v>7.6398979963570097</c:v>
                </c:pt>
                <c:pt idx="4756">
                  <c:v>7.6394631453127602</c:v>
                </c:pt>
                <c:pt idx="4757">
                  <c:v>7.6394631453127602</c:v>
                </c:pt>
                <c:pt idx="4758">
                  <c:v>7.6394631453127602</c:v>
                </c:pt>
                <c:pt idx="4759">
                  <c:v>7.6394631453127602</c:v>
                </c:pt>
                <c:pt idx="4760">
                  <c:v>7.6385935917136196</c:v>
                </c:pt>
                <c:pt idx="4761">
                  <c:v>7.6385935917136196</c:v>
                </c:pt>
                <c:pt idx="4762">
                  <c:v>7.6377242360439297</c:v>
                </c:pt>
                <c:pt idx="4763">
                  <c:v>7.6377242360439297</c:v>
                </c:pt>
                <c:pt idx="4764">
                  <c:v>7.6377242360439297</c:v>
                </c:pt>
                <c:pt idx="4765">
                  <c:v>7.6377242360439297</c:v>
                </c:pt>
                <c:pt idx="4766">
                  <c:v>7.6377242360439297</c:v>
                </c:pt>
                <c:pt idx="4767">
                  <c:v>7.6377242360439297</c:v>
                </c:pt>
                <c:pt idx="4768">
                  <c:v>7.6377242360439297</c:v>
                </c:pt>
                <c:pt idx="4769">
                  <c:v>7.6372896324115098</c:v>
                </c:pt>
                <c:pt idx="4770">
                  <c:v>7.6372896324115098</c:v>
                </c:pt>
                <c:pt idx="4771">
                  <c:v>7.6372896324115098</c:v>
                </c:pt>
                <c:pt idx="4772">
                  <c:v>7.6368550782361302</c:v>
                </c:pt>
                <c:pt idx="4773">
                  <c:v>7.6368550782361302</c:v>
                </c:pt>
                <c:pt idx="4774">
                  <c:v>7.6368550782361302</c:v>
                </c:pt>
                <c:pt idx="4775">
                  <c:v>7.63642057350933</c:v>
                </c:pt>
                <c:pt idx="4776">
                  <c:v>7.63642057350933</c:v>
                </c:pt>
                <c:pt idx="4777">
                  <c:v>7.63642057350933</c:v>
                </c:pt>
                <c:pt idx="4778">
                  <c:v>7.63642057350933</c:v>
                </c:pt>
                <c:pt idx="4779">
                  <c:v>7.6359861182226698</c:v>
                </c:pt>
                <c:pt idx="4780">
                  <c:v>7.6359861182226698</c:v>
                </c:pt>
                <c:pt idx="4781">
                  <c:v>7.6359861182226698</c:v>
                </c:pt>
                <c:pt idx="4782">
                  <c:v>7.6359861182226698</c:v>
                </c:pt>
                <c:pt idx="4783">
                  <c:v>7.6359861182226698</c:v>
                </c:pt>
                <c:pt idx="4784">
                  <c:v>7.6359861182226698</c:v>
                </c:pt>
                <c:pt idx="4785">
                  <c:v>7.6355517123677297</c:v>
                </c:pt>
                <c:pt idx="4786">
                  <c:v>7.6351173559360603</c:v>
                </c:pt>
                <c:pt idx="4787">
                  <c:v>7.6351173559360603</c:v>
                </c:pt>
                <c:pt idx="4788">
                  <c:v>7.6346830489192197</c:v>
                </c:pt>
                <c:pt idx="4789">
                  <c:v>7.6342487913088002</c:v>
                </c:pt>
                <c:pt idx="4790">
                  <c:v>7.6342487913088002</c:v>
                </c:pt>
                <c:pt idx="4791">
                  <c:v>7.6342487913088002</c:v>
                </c:pt>
                <c:pt idx="4792">
                  <c:v>7.6342487913088002</c:v>
                </c:pt>
                <c:pt idx="4793">
                  <c:v>7.6338145830963402</c:v>
                </c:pt>
                <c:pt idx="4794">
                  <c:v>7.6338145830963402</c:v>
                </c:pt>
                <c:pt idx="4795">
                  <c:v>7.6338145830963402</c:v>
                </c:pt>
                <c:pt idx="4796">
                  <c:v>7.6338145830963402</c:v>
                </c:pt>
                <c:pt idx="4797">
                  <c:v>7.6333804242734402</c:v>
                </c:pt>
                <c:pt idx="4798">
                  <c:v>7.6329463148316599</c:v>
                </c:pt>
                <c:pt idx="4799">
                  <c:v>7.6329463148316599</c:v>
                </c:pt>
                <c:pt idx="4800">
                  <c:v>7.6325122547625801</c:v>
                </c:pt>
                <c:pt idx="4801">
                  <c:v>7.6325122547625801</c:v>
                </c:pt>
                <c:pt idx="4802">
                  <c:v>7.6325122547625801</c:v>
                </c:pt>
                <c:pt idx="4803">
                  <c:v>7.6320782440577704</c:v>
                </c:pt>
                <c:pt idx="4804">
                  <c:v>7.6320782440577704</c:v>
                </c:pt>
                <c:pt idx="4805">
                  <c:v>7.6320782440577704</c:v>
                </c:pt>
                <c:pt idx="4806">
                  <c:v>7.6320782440577704</c:v>
                </c:pt>
                <c:pt idx="4807">
                  <c:v>7.6320782440577704</c:v>
                </c:pt>
                <c:pt idx="4808">
                  <c:v>7.6316442827088196</c:v>
                </c:pt>
                <c:pt idx="4809">
                  <c:v>7.6316442827088196</c:v>
                </c:pt>
                <c:pt idx="4810">
                  <c:v>7.6316442827088196</c:v>
                </c:pt>
                <c:pt idx="4811">
                  <c:v>7.6316442827088196</c:v>
                </c:pt>
                <c:pt idx="4812">
                  <c:v>7.6316442827088196</c:v>
                </c:pt>
                <c:pt idx="4813">
                  <c:v>7.6312103707072998</c:v>
                </c:pt>
                <c:pt idx="4814">
                  <c:v>7.6312103707072998</c:v>
                </c:pt>
                <c:pt idx="4815">
                  <c:v>7.6312103707072998</c:v>
                </c:pt>
                <c:pt idx="4816">
                  <c:v>7.6312103707072998</c:v>
                </c:pt>
                <c:pt idx="4817">
                  <c:v>7.6307765080448</c:v>
                </c:pt>
                <c:pt idx="4818">
                  <c:v>7.6307765080448</c:v>
                </c:pt>
                <c:pt idx="4819">
                  <c:v>7.6307765080448</c:v>
                </c:pt>
                <c:pt idx="4820">
                  <c:v>7.6307765080448</c:v>
                </c:pt>
                <c:pt idx="4821">
                  <c:v>7.6303426947129003</c:v>
                </c:pt>
                <c:pt idx="4822">
                  <c:v>7.6303426947129003</c:v>
                </c:pt>
                <c:pt idx="4823">
                  <c:v>7.6303426947129003</c:v>
                </c:pt>
                <c:pt idx="4824">
                  <c:v>7.6303426947129003</c:v>
                </c:pt>
                <c:pt idx="4825">
                  <c:v>7.6303426947129003</c:v>
                </c:pt>
                <c:pt idx="4826">
                  <c:v>7.6303426947129003</c:v>
                </c:pt>
                <c:pt idx="4827">
                  <c:v>7.6303426947129003</c:v>
                </c:pt>
                <c:pt idx="4828">
                  <c:v>7.6299089307031904</c:v>
                </c:pt>
                <c:pt idx="4829">
                  <c:v>7.6299089307031904</c:v>
                </c:pt>
                <c:pt idx="4830">
                  <c:v>7.6299089307031904</c:v>
                </c:pt>
                <c:pt idx="4831">
                  <c:v>7.6299089307031904</c:v>
                </c:pt>
                <c:pt idx="4832">
                  <c:v>7.6299089307031904</c:v>
                </c:pt>
                <c:pt idx="4833">
                  <c:v>7.6299089307031904</c:v>
                </c:pt>
                <c:pt idx="4834">
                  <c:v>7.6299089307031904</c:v>
                </c:pt>
                <c:pt idx="4835">
                  <c:v>7.6294752160072701</c:v>
                </c:pt>
                <c:pt idx="4836">
                  <c:v>7.6294752160072701</c:v>
                </c:pt>
                <c:pt idx="4837">
                  <c:v>7.6294752160072701</c:v>
                </c:pt>
                <c:pt idx="4838">
                  <c:v>7.6294752160072701</c:v>
                </c:pt>
                <c:pt idx="4839">
                  <c:v>7.6294752160072701</c:v>
                </c:pt>
                <c:pt idx="4840">
                  <c:v>7.6290415506167202</c:v>
                </c:pt>
                <c:pt idx="4841">
                  <c:v>7.6290415506167202</c:v>
                </c:pt>
                <c:pt idx="4842">
                  <c:v>7.6281743677181</c:v>
                </c:pt>
                <c:pt idx="4843">
                  <c:v>7.6281743677181</c:v>
                </c:pt>
                <c:pt idx="4844">
                  <c:v>7.6281743677181</c:v>
                </c:pt>
                <c:pt idx="4845">
                  <c:v>7.6281743677181</c:v>
                </c:pt>
                <c:pt idx="4846">
                  <c:v>7.6281743677181</c:v>
                </c:pt>
                <c:pt idx="4847">
                  <c:v>7.6281743677181</c:v>
                </c:pt>
                <c:pt idx="4848">
                  <c:v>7.6281743677181</c:v>
                </c:pt>
                <c:pt idx="4849">
                  <c:v>7.62774085019322</c:v>
                </c:pt>
                <c:pt idx="4850">
                  <c:v>7.62774085019322</c:v>
                </c:pt>
                <c:pt idx="4851">
                  <c:v>7.62774085019322</c:v>
                </c:pt>
                <c:pt idx="4852">
                  <c:v>7.6273073819401001</c:v>
                </c:pt>
                <c:pt idx="4853">
                  <c:v>7.6273073819401001</c:v>
                </c:pt>
                <c:pt idx="4854">
                  <c:v>7.6273073819401001</c:v>
                </c:pt>
                <c:pt idx="4855">
                  <c:v>7.6268739629503299</c:v>
                </c:pt>
                <c:pt idx="4856">
                  <c:v>7.6264405932155199</c:v>
                </c:pt>
                <c:pt idx="4857">
                  <c:v>7.6260072727272696</c:v>
                </c:pt>
                <c:pt idx="4858">
                  <c:v>7.6260072727272696</c:v>
                </c:pt>
                <c:pt idx="4859">
                  <c:v>7.6260072727272696</c:v>
                </c:pt>
                <c:pt idx="4860">
                  <c:v>7.6260072727272696</c:v>
                </c:pt>
                <c:pt idx="4861">
                  <c:v>7.6260072727272696</c:v>
                </c:pt>
                <c:pt idx="4862">
                  <c:v>7.6260072727272696</c:v>
                </c:pt>
                <c:pt idx="4863">
                  <c:v>7.6260072727272696</c:v>
                </c:pt>
                <c:pt idx="4864">
                  <c:v>7.6255740014771796</c:v>
                </c:pt>
                <c:pt idx="4865">
                  <c:v>7.6255740014771796</c:v>
                </c:pt>
                <c:pt idx="4866">
                  <c:v>7.6251407794568697</c:v>
                </c:pt>
                <c:pt idx="4867">
                  <c:v>7.6251407794568697</c:v>
                </c:pt>
                <c:pt idx="4868">
                  <c:v>7.6247076066579504</c:v>
                </c:pt>
                <c:pt idx="4869">
                  <c:v>7.6247076066579504</c:v>
                </c:pt>
                <c:pt idx="4870">
                  <c:v>7.6242744830720302</c:v>
                </c:pt>
                <c:pt idx="4871">
                  <c:v>7.6242744830720302</c:v>
                </c:pt>
                <c:pt idx="4872">
                  <c:v>7.6242744830720302</c:v>
                </c:pt>
                <c:pt idx="4873">
                  <c:v>7.6242744830720302</c:v>
                </c:pt>
                <c:pt idx="4874">
                  <c:v>7.6242744830720302</c:v>
                </c:pt>
                <c:pt idx="4875">
                  <c:v>7.6242744830720302</c:v>
                </c:pt>
                <c:pt idx="4876">
                  <c:v>7.6238414086907103</c:v>
                </c:pt>
                <c:pt idx="4877">
                  <c:v>7.6238414086907103</c:v>
                </c:pt>
                <c:pt idx="4878">
                  <c:v>7.6238414086907103</c:v>
                </c:pt>
                <c:pt idx="4879">
                  <c:v>7.6234083835056197</c:v>
                </c:pt>
                <c:pt idx="4880">
                  <c:v>7.6234083835056197</c:v>
                </c:pt>
                <c:pt idx="4881">
                  <c:v>7.6229754075083704</c:v>
                </c:pt>
                <c:pt idx="4882">
                  <c:v>7.6229754075083704</c:v>
                </c:pt>
                <c:pt idx="4883">
                  <c:v>7.6229754075083704</c:v>
                </c:pt>
                <c:pt idx="4884">
                  <c:v>7.6229754075083704</c:v>
                </c:pt>
                <c:pt idx="4885">
                  <c:v>7.6229754075083704</c:v>
                </c:pt>
                <c:pt idx="4886">
                  <c:v>7.6229754075083704</c:v>
                </c:pt>
                <c:pt idx="4887">
                  <c:v>7.6225424806905897</c:v>
                </c:pt>
                <c:pt idx="4888">
                  <c:v>7.6225424806905897</c:v>
                </c:pt>
                <c:pt idx="4889">
                  <c:v>7.6221096030438904</c:v>
                </c:pt>
                <c:pt idx="4890">
                  <c:v>7.6221096030438904</c:v>
                </c:pt>
                <c:pt idx="4891">
                  <c:v>7.6216767745598997</c:v>
                </c:pt>
                <c:pt idx="4892">
                  <c:v>7.6216767745598997</c:v>
                </c:pt>
                <c:pt idx="4893">
                  <c:v>7.62124399523025</c:v>
                </c:pt>
                <c:pt idx="4894">
                  <c:v>7.62124399523025</c:v>
                </c:pt>
                <c:pt idx="4895">
                  <c:v>7.62124399523025</c:v>
                </c:pt>
                <c:pt idx="4896">
                  <c:v>7.62124399523025</c:v>
                </c:pt>
                <c:pt idx="4897">
                  <c:v>7.62124399523025</c:v>
                </c:pt>
                <c:pt idx="4898">
                  <c:v>7.6208112650465596</c:v>
                </c:pt>
                <c:pt idx="4899">
                  <c:v>7.6208112650465596</c:v>
                </c:pt>
                <c:pt idx="4900">
                  <c:v>7.6208112650465596</c:v>
                </c:pt>
                <c:pt idx="4901">
                  <c:v>7.6208112650465596</c:v>
                </c:pt>
                <c:pt idx="4902">
                  <c:v>7.6203785840004503</c:v>
                </c:pt>
                <c:pt idx="4903">
                  <c:v>7.6203785840004503</c:v>
                </c:pt>
                <c:pt idx="4904">
                  <c:v>7.6203785840004503</c:v>
                </c:pt>
                <c:pt idx="4905">
                  <c:v>7.6203785840004503</c:v>
                </c:pt>
                <c:pt idx="4906">
                  <c:v>7.6203785840004503</c:v>
                </c:pt>
                <c:pt idx="4907">
                  <c:v>7.6203785840004503</c:v>
                </c:pt>
                <c:pt idx="4908">
                  <c:v>7.6199459520835697</c:v>
                </c:pt>
                <c:pt idx="4909">
                  <c:v>7.6199459520835697</c:v>
                </c:pt>
                <c:pt idx="4910">
                  <c:v>7.6199459520835697</c:v>
                </c:pt>
                <c:pt idx="4911">
                  <c:v>7.6199459520835697</c:v>
                </c:pt>
                <c:pt idx="4912">
                  <c:v>7.6199459520835697</c:v>
                </c:pt>
                <c:pt idx="4913">
                  <c:v>7.6195133692875396</c:v>
                </c:pt>
                <c:pt idx="4914">
                  <c:v>7.6195133692875396</c:v>
                </c:pt>
                <c:pt idx="4915">
                  <c:v>7.6190808356039899</c:v>
                </c:pt>
                <c:pt idx="4916">
                  <c:v>7.6190808356039899</c:v>
                </c:pt>
                <c:pt idx="4917">
                  <c:v>7.6190808356039899</c:v>
                </c:pt>
                <c:pt idx="4918">
                  <c:v>7.6190808356039899</c:v>
                </c:pt>
                <c:pt idx="4919">
                  <c:v>7.6186483510245697</c:v>
                </c:pt>
                <c:pt idx="4920">
                  <c:v>7.6186483510245697</c:v>
                </c:pt>
                <c:pt idx="4921">
                  <c:v>7.6182159155409197</c:v>
                </c:pt>
                <c:pt idx="4922">
                  <c:v>7.6182159155409197</c:v>
                </c:pt>
                <c:pt idx="4923">
                  <c:v>7.6182159155409197</c:v>
                </c:pt>
                <c:pt idx="4924">
                  <c:v>7.6182159155409197</c:v>
                </c:pt>
                <c:pt idx="4925">
                  <c:v>7.6182159155409197</c:v>
                </c:pt>
                <c:pt idx="4926">
                  <c:v>7.6177835291446696</c:v>
                </c:pt>
                <c:pt idx="4927">
                  <c:v>7.6177835291446696</c:v>
                </c:pt>
                <c:pt idx="4928">
                  <c:v>7.6177835291446696</c:v>
                </c:pt>
                <c:pt idx="4929">
                  <c:v>7.6177835291446696</c:v>
                </c:pt>
                <c:pt idx="4930">
                  <c:v>7.6177835291446696</c:v>
                </c:pt>
                <c:pt idx="4931">
                  <c:v>7.6177835291446696</c:v>
                </c:pt>
                <c:pt idx="4932">
                  <c:v>7.6177835291446696</c:v>
                </c:pt>
                <c:pt idx="4933">
                  <c:v>7.6177835291446696</c:v>
                </c:pt>
                <c:pt idx="4934">
                  <c:v>7.6173511918274599</c:v>
                </c:pt>
                <c:pt idx="4935">
                  <c:v>7.6173511918274599</c:v>
                </c:pt>
                <c:pt idx="4936">
                  <c:v>7.6173511918274599</c:v>
                </c:pt>
                <c:pt idx="4937">
                  <c:v>7.6169189035809497</c:v>
                </c:pt>
                <c:pt idx="4938">
                  <c:v>7.6169189035809497</c:v>
                </c:pt>
                <c:pt idx="4939">
                  <c:v>7.6169189035809497</c:v>
                </c:pt>
                <c:pt idx="4940">
                  <c:v>7.6164866643967697</c:v>
                </c:pt>
                <c:pt idx="4941">
                  <c:v>7.6164866643967697</c:v>
                </c:pt>
                <c:pt idx="4942">
                  <c:v>7.6164866643967697</c:v>
                </c:pt>
                <c:pt idx="4943">
                  <c:v>7.6160544742665799</c:v>
                </c:pt>
                <c:pt idx="4944">
                  <c:v>7.6160544742665799</c:v>
                </c:pt>
                <c:pt idx="4945">
                  <c:v>7.6160544742665799</c:v>
                </c:pt>
                <c:pt idx="4946">
                  <c:v>7.6160544742665799</c:v>
                </c:pt>
                <c:pt idx="4947">
                  <c:v>7.6160544742665799</c:v>
                </c:pt>
                <c:pt idx="4948">
                  <c:v>7.6156223331820199</c:v>
                </c:pt>
                <c:pt idx="4949">
                  <c:v>7.6156223331820199</c:v>
                </c:pt>
                <c:pt idx="4950">
                  <c:v>7.6151902411347496</c:v>
                </c:pt>
                <c:pt idx="4951">
                  <c:v>7.6151902411347496</c:v>
                </c:pt>
                <c:pt idx="4952">
                  <c:v>7.6151902411347496</c:v>
                </c:pt>
                <c:pt idx="4953">
                  <c:v>7.6151902411347496</c:v>
                </c:pt>
                <c:pt idx="4954">
                  <c:v>7.6151902411347496</c:v>
                </c:pt>
                <c:pt idx="4955">
                  <c:v>7.6147581981164096</c:v>
                </c:pt>
                <c:pt idx="4956">
                  <c:v>7.6147581981164096</c:v>
                </c:pt>
                <c:pt idx="4957">
                  <c:v>7.6147581981164096</c:v>
                </c:pt>
                <c:pt idx="4958">
                  <c:v>7.6147581981164096</c:v>
                </c:pt>
                <c:pt idx="4959">
                  <c:v>7.6143262041186803</c:v>
                </c:pt>
                <c:pt idx="4960">
                  <c:v>7.6143262041186803</c:v>
                </c:pt>
                <c:pt idx="4961">
                  <c:v>7.6143262041186803</c:v>
                </c:pt>
                <c:pt idx="4962">
                  <c:v>7.6143262041186803</c:v>
                </c:pt>
                <c:pt idx="4963">
                  <c:v>7.6138942591331897</c:v>
                </c:pt>
                <c:pt idx="4964">
                  <c:v>7.6138942591331897</c:v>
                </c:pt>
                <c:pt idx="4965">
                  <c:v>7.6138942591331897</c:v>
                </c:pt>
                <c:pt idx="4966">
                  <c:v>7.6138942591331897</c:v>
                </c:pt>
                <c:pt idx="4967">
                  <c:v>7.6138942591331897</c:v>
                </c:pt>
                <c:pt idx="4968">
                  <c:v>7.6138942591331897</c:v>
                </c:pt>
                <c:pt idx="4969">
                  <c:v>7.6138942591331897</c:v>
                </c:pt>
                <c:pt idx="4970">
                  <c:v>7.6134623631516201</c:v>
                </c:pt>
                <c:pt idx="4971">
                  <c:v>7.6134623631516201</c:v>
                </c:pt>
                <c:pt idx="4972">
                  <c:v>7.6134623631516201</c:v>
                </c:pt>
                <c:pt idx="4973">
                  <c:v>7.6134623631516201</c:v>
                </c:pt>
                <c:pt idx="4974">
                  <c:v>7.6134623631516201</c:v>
                </c:pt>
                <c:pt idx="4975">
                  <c:v>7.6134623631516201</c:v>
                </c:pt>
                <c:pt idx="4976">
                  <c:v>7.6134623631516201</c:v>
                </c:pt>
                <c:pt idx="4977">
                  <c:v>7.6134623631516201</c:v>
                </c:pt>
                <c:pt idx="4978">
                  <c:v>7.6130305161656198</c:v>
                </c:pt>
                <c:pt idx="4979">
                  <c:v>7.6125987181668604</c:v>
                </c:pt>
                <c:pt idx="4980">
                  <c:v>7.6125987181668604</c:v>
                </c:pt>
                <c:pt idx="4981">
                  <c:v>7.6125987181668604</c:v>
                </c:pt>
                <c:pt idx="4982">
                  <c:v>7.6125987181668604</c:v>
                </c:pt>
                <c:pt idx="4983">
                  <c:v>7.6125987181668604</c:v>
                </c:pt>
                <c:pt idx="4984">
                  <c:v>7.6121669691470002</c:v>
                </c:pt>
                <c:pt idx="4985">
                  <c:v>7.6121669691470002</c:v>
                </c:pt>
                <c:pt idx="4986">
                  <c:v>7.6121669691470002</c:v>
                </c:pt>
                <c:pt idx="4987">
                  <c:v>7.6121669691470002</c:v>
                </c:pt>
                <c:pt idx="4988">
                  <c:v>7.6121669691470002</c:v>
                </c:pt>
                <c:pt idx="4989">
                  <c:v>7.6121669691470002</c:v>
                </c:pt>
                <c:pt idx="4990">
                  <c:v>7.6117352690977098</c:v>
                </c:pt>
                <c:pt idx="4991">
                  <c:v>7.6117352690977098</c:v>
                </c:pt>
                <c:pt idx="4992">
                  <c:v>7.6117352690977098</c:v>
                </c:pt>
                <c:pt idx="4993">
                  <c:v>7.6113036180106599</c:v>
                </c:pt>
                <c:pt idx="4994">
                  <c:v>7.6108720158775096</c:v>
                </c:pt>
                <c:pt idx="4995">
                  <c:v>7.6108720158775096</c:v>
                </c:pt>
                <c:pt idx="4996">
                  <c:v>7.6108720158775096</c:v>
                </c:pt>
                <c:pt idx="4997">
                  <c:v>7.61044046268995</c:v>
                </c:pt>
                <c:pt idx="4998">
                  <c:v>7.61044046268995</c:v>
                </c:pt>
                <c:pt idx="4999">
                  <c:v>7.61044046268995</c:v>
                </c:pt>
                <c:pt idx="5000">
                  <c:v>7.61044046268995</c:v>
                </c:pt>
                <c:pt idx="5001">
                  <c:v>7.61044046268995</c:v>
                </c:pt>
                <c:pt idx="5002">
                  <c:v>7.61044046268995</c:v>
                </c:pt>
                <c:pt idx="5003">
                  <c:v>7.61044046268995</c:v>
                </c:pt>
                <c:pt idx="5004">
                  <c:v>7.6100089584396402</c:v>
                </c:pt>
                <c:pt idx="5005">
                  <c:v>7.6100089584396402</c:v>
                </c:pt>
                <c:pt idx="5006">
                  <c:v>7.6100089584396402</c:v>
                </c:pt>
                <c:pt idx="5007">
                  <c:v>7.6100089584396402</c:v>
                </c:pt>
                <c:pt idx="5008">
                  <c:v>7.6095775031182598</c:v>
                </c:pt>
                <c:pt idx="5009">
                  <c:v>7.6095775031182598</c:v>
                </c:pt>
                <c:pt idx="5010">
                  <c:v>7.6095775031182598</c:v>
                </c:pt>
                <c:pt idx="5011">
                  <c:v>7.6095775031182598</c:v>
                </c:pt>
                <c:pt idx="5012">
                  <c:v>7.6095775031182598</c:v>
                </c:pt>
                <c:pt idx="5013">
                  <c:v>7.6095775031182598</c:v>
                </c:pt>
                <c:pt idx="5014">
                  <c:v>7.6091460967174998</c:v>
                </c:pt>
                <c:pt idx="5015">
                  <c:v>7.6091460967174998</c:v>
                </c:pt>
                <c:pt idx="5016">
                  <c:v>7.6087147392290202</c:v>
                </c:pt>
                <c:pt idx="5017">
                  <c:v>7.6087147392290202</c:v>
                </c:pt>
                <c:pt idx="5018">
                  <c:v>7.6087147392290202</c:v>
                </c:pt>
                <c:pt idx="5019">
                  <c:v>7.6087147392290202</c:v>
                </c:pt>
                <c:pt idx="5020">
                  <c:v>7.6087147392290202</c:v>
                </c:pt>
                <c:pt idx="5021">
                  <c:v>7.6082834306445202</c:v>
                </c:pt>
                <c:pt idx="5022">
                  <c:v>7.6082834306445202</c:v>
                </c:pt>
                <c:pt idx="5023">
                  <c:v>7.6082834306445202</c:v>
                </c:pt>
                <c:pt idx="5024">
                  <c:v>7.6082834306445202</c:v>
                </c:pt>
                <c:pt idx="5025">
                  <c:v>7.6082834306445202</c:v>
                </c:pt>
                <c:pt idx="5026">
                  <c:v>7.6078521709556703</c:v>
                </c:pt>
                <c:pt idx="5027">
                  <c:v>7.6078521709556703</c:v>
                </c:pt>
                <c:pt idx="5028">
                  <c:v>7.6078521709556703</c:v>
                </c:pt>
                <c:pt idx="5029">
                  <c:v>7.6078521709556703</c:v>
                </c:pt>
                <c:pt idx="5030">
                  <c:v>7.6078521709556703</c:v>
                </c:pt>
                <c:pt idx="5031">
                  <c:v>7.6078521709556703</c:v>
                </c:pt>
                <c:pt idx="5032">
                  <c:v>7.60742096015416</c:v>
                </c:pt>
                <c:pt idx="5033">
                  <c:v>7.60742096015416</c:v>
                </c:pt>
                <c:pt idx="5034">
                  <c:v>7.60742096015416</c:v>
                </c:pt>
                <c:pt idx="5035">
                  <c:v>7.60742096015416</c:v>
                </c:pt>
                <c:pt idx="5036">
                  <c:v>7.60742096015416</c:v>
                </c:pt>
                <c:pt idx="5037">
                  <c:v>7.60742096015416</c:v>
                </c:pt>
                <c:pt idx="5038">
                  <c:v>7.6069897982316901</c:v>
                </c:pt>
                <c:pt idx="5039">
                  <c:v>7.6065586851799303</c:v>
                </c:pt>
                <c:pt idx="5040">
                  <c:v>7.6065586851799303</c:v>
                </c:pt>
                <c:pt idx="5041">
                  <c:v>7.6061276209905904</c:v>
                </c:pt>
                <c:pt idx="5042">
                  <c:v>7.6061276209905904</c:v>
                </c:pt>
                <c:pt idx="5043">
                  <c:v>7.6061276209905904</c:v>
                </c:pt>
                <c:pt idx="5044">
                  <c:v>7.6061276209905904</c:v>
                </c:pt>
                <c:pt idx="5045">
                  <c:v>7.6061276209905904</c:v>
                </c:pt>
                <c:pt idx="5046">
                  <c:v>7.6056966056553499</c:v>
                </c:pt>
                <c:pt idx="5047">
                  <c:v>7.6056966056553499</c:v>
                </c:pt>
                <c:pt idx="5048">
                  <c:v>7.6052656391659097</c:v>
                </c:pt>
                <c:pt idx="5049">
                  <c:v>7.6052656391659097</c:v>
                </c:pt>
                <c:pt idx="5050">
                  <c:v>7.60483472151396</c:v>
                </c:pt>
                <c:pt idx="5051">
                  <c:v>7.60483472151396</c:v>
                </c:pt>
                <c:pt idx="5052">
                  <c:v>7.60483472151396</c:v>
                </c:pt>
                <c:pt idx="5053">
                  <c:v>7.60483472151396</c:v>
                </c:pt>
                <c:pt idx="5054">
                  <c:v>7.60483472151396</c:v>
                </c:pt>
                <c:pt idx="5055">
                  <c:v>7.60483472151396</c:v>
                </c:pt>
                <c:pt idx="5056">
                  <c:v>7.60483472151396</c:v>
                </c:pt>
                <c:pt idx="5057">
                  <c:v>7.60483472151396</c:v>
                </c:pt>
                <c:pt idx="5058">
                  <c:v>7.60483472151396</c:v>
                </c:pt>
                <c:pt idx="5059">
                  <c:v>7.60483472151396</c:v>
                </c:pt>
                <c:pt idx="5060">
                  <c:v>7.60483472151396</c:v>
                </c:pt>
                <c:pt idx="5061">
                  <c:v>7.6044038526912097</c:v>
                </c:pt>
                <c:pt idx="5062">
                  <c:v>7.6044038526912097</c:v>
                </c:pt>
                <c:pt idx="5063">
                  <c:v>7.6044038526912097</c:v>
                </c:pt>
                <c:pt idx="5064">
                  <c:v>7.6039730326893604</c:v>
                </c:pt>
                <c:pt idx="5065">
                  <c:v>7.6039730326893604</c:v>
                </c:pt>
                <c:pt idx="5066">
                  <c:v>7.6039730326893604</c:v>
                </c:pt>
                <c:pt idx="5067">
                  <c:v>7.6039730326893604</c:v>
                </c:pt>
                <c:pt idx="5068">
                  <c:v>7.6039730326893604</c:v>
                </c:pt>
                <c:pt idx="5069">
                  <c:v>7.6035422615001096</c:v>
                </c:pt>
                <c:pt idx="5070">
                  <c:v>7.6035422615001096</c:v>
                </c:pt>
                <c:pt idx="5071">
                  <c:v>7.6035422615001096</c:v>
                </c:pt>
                <c:pt idx="5072">
                  <c:v>7.6035422615001096</c:v>
                </c:pt>
                <c:pt idx="5073">
                  <c:v>7.6035422615001096</c:v>
                </c:pt>
                <c:pt idx="5074">
                  <c:v>7.6031115391151598</c:v>
                </c:pt>
                <c:pt idx="5075">
                  <c:v>7.6031115391151598</c:v>
                </c:pt>
                <c:pt idx="5076">
                  <c:v>7.6031115391151598</c:v>
                </c:pt>
                <c:pt idx="5077">
                  <c:v>7.6031115391151598</c:v>
                </c:pt>
                <c:pt idx="5078">
                  <c:v>7.6031115391151598</c:v>
                </c:pt>
                <c:pt idx="5079">
                  <c:v>7.6031115391151598</c:v>
                </c:pt>
                <c:pt idx="5080">
                  <c:v>7.6031115391151598</c:v>
                </c:pt>
                <c:pt idx="5081">
                  <c:v>7.6026808655262199</c:v>
                </c:pt>
                <c:pt idx="5082">
                  <c:v>7.6026808655262199</c:v>
                </c:pt>
                <c:pt idx="5083">
                  <c:v>7.6026808655262199</c:v>
                </c:pt>
                <c:pt idx="5084">
                  <c:v>7.6026808655262199</c:v>
                </c:pt>
                <c:pt idx="5085">
                  <c:v>7.6026808655262199</c:v>
                </c:pt>
                <c:pt idx="5086">
                  <c:v>7.6026808655262199</c:v>
                </c:pt>
                <c:pt idx="5087">
                  <c:v>7.6026808655262199</c:v>
                </c:pt>
                <c:pt idx="5088">
                  <c:v>7.6022502407249997</c:v>
                </c:pt>
                <c:pt idx="5089">
                  <c:v>7.6022502407249997</c:v>
                </c:pt>
                <c:pt idx="5090">
                  <c:v>7.6022502407249997</c:v>
                </c:pt>
                <c:pt idx="5091">
                  <c:v>7.6022502407249997</c:v>
                </c:pt>
                <c:pt idx="5092">
                  <c:v>7.6022502407249997</c:v>
                </c:pt>
                <c:pt idx="5093">
                  <c:v>7.6022502407249997</c:v>
                </c:pt>
                <c:pt idx="5094">
                  <c:v>7.6018196647032097</c:v>
                </c:pt>
                <c:pt idx="5095">
                  <c:v>7.6018196647032097</c:v>
                </c:pt>
                <c:pt idx="5096">
                  <c:v>7.6018196647032097</c:v>
                </c:pt>
                <c:pt idx="5097">
                  <c:v>7.6013891374525597</c:v>
                </c:pt>
                <c:pt idx="5098">
                  <c:v>7.6013891374525597</c:v>
                </c:pt>
                <c:pt idx="5099">
                  <c:v>7.6013891374525597</c:v>
                </c:pt>
                <c:pt idx="5100">
                  <c:v>7.6013891374525597</c:v>
                </c:pt>
                <c:pt idx="5101">
                  <c:v>7.6009586589647702</c:v>
                </c:pt>
                <c:pt idx="5102">
                  <c:v>7.6009586589647702</c:v>
                </c:pt>
                <c:pt idx="5103">
                  <c:v>7.6009586589647702</c:v>
                </c:pt>
                <c:pt idx="5104">
                  <c:v>7.6009586589647702</c:v>
                </c:pt>
                <c:pt idx="5105">
                  <c:v>7.6009586589647702</c:v>
                </c:pt>
                <c:pt idx="5106">
                  <c:v>7.6009586589647702</c:v>
                </c:pt>
                <c:pt idx="5107">
                  <c:v>7.6009586589647702</c:v>
                </c:pt>
                <c:pt idx="5108">
                  <c:v>7.6009586589647702</c:v>
                </c:pt>
                <c:pt idx="5109">
                  <c:v>7.6009586589647702</c:v>
                </c:pt>
                <c:pt idx="5110">
                  <c:v>7.6005282292315499</c:v>
                </c:pt>
                <c:pt idx="5111">
                  <c:v>7.6005282292315499</c:v>
                </c:pt>
                <c:pt idx="5112">
                  <c:v>7.6005282292315499</c:v>
                </c:pt>
                <c:pt idx="5113">
                  <c:v>7.6005282292315499</c:v>
                </c:pt>
                <c:pt idx="5114">
                  <c:v>7.6005282292315499</c:v>
                </c:pt>
                <c:pt idx="5115">
                  <c:v>7.6005282292315499</c:v>
                </c:pt>
                <c:pt idx="5116">
                  <c:v>7.6005282292315499</c:v>
                </c:pt>
                <c:pt idx="5117">
                  <c:v>7.6000978482446202</c:v>
                </c:pt>
                <c:pt idx="5118">
                  <c:v>7.6000978482446202</c:v>
                </c:pt>
                <c:pt idx="5119">
                  <c:v>7.6000978482446202</c:v>
                </c:pt>
                <c:pt idx="5120">
                  <c:v>7.6000978482446202</c:v>
                </c:pt>
                <c:pt idx="5121">
                  <c:v>7.6000978482446202</c:v>
                </c:pt>
                <c:pt idx="5122">
                  <c:v>7.6000978482446202</c:v>
                </c:pt>
                <c:pt idx="5123">
                  <c:v>7.6000978482446202</c:v>
                </c:pt>
                <c:pt idx="5124">
                  <c:v>7.6000978482446202</c:v>
                </c:pt>
                <c:pt idx="5125">
                  <c:v>7.6000978482446202</c:v>
                </c:pt>
                <c:pt idx="5126">
                  <c:v>7.6000978482446202</c:v>
                </c:pt>
                <c:pt idx="5127">
                  <c:v>7.5996675159956899</c:v>
                </c:pt>
                <c:pt idx="5128">
                  <c:v>7.5996675159956899</c:v>
                </c:pt>
                <c:pt idx="5129">
                  <c:v>7.5996675159956899</c:v>
                </c:pt>
                <c:pt idx="5130">
                  <c:v>7.5992372324764998</c:v>
                </c:pt>
                <c:pt idx="5131">
                  <c:v>7.5992372324764998</c:v>
                </c:pt>
                <c:pt idx="5132">
                  <c:v>7.5992372324764998</c:v>
                </c:pt>
                <c:pt idx="5133">
                  <c:v>7.5992372324764998</c:v>
                </c:pt>
                <c:pt idx="5134">
                  <c:v>7.5992372324764998</c:v>
                </c:pt>
                <c:pt idx="5135">
                  <c:v>7.5992372324764998</c:v>
                </c:pt>
                <c:pt idx="5136">
                  <c:v>7.5992372324764998</c:v>
                </c:pt>
                <c:pt idx="5137">
                  <c:v>7.5988069976787598</c:v>
                </c:pt>
                <c:pt idx="5138">
                  <c:v>7.5988069976787598</c:v>
                </c:pt>
                <c:pt idx="5139">
                  <c:v>7.5988069976787598</c:v>
                </c:pt>
                <c:pt idx="5140">
                  <c:v>7.5983768115941999</c:v>
                </c:pt>
                <c:pt idx="5141">
                  <c:v>7.5983768115941999</c:v>
                </c:pt>
                <c:pt idx="5142">
                  <c:v>7.5983768115941999</c:v>
                </c:pt>
                <c:pt idx="5143">
                  <c:v>7.5983768115941999</c:v>
                </c:pt>
                <c:pt idx="5144">
                  <c:v>7.5983768115941999</c:v>
                </c:pt>
                <c:pt idx="5145">
                  <c:v>7.5983768115941999</c:v>
                </c:pt>
                <c:pt idx="5146">
                  <c:v>7.5983768115941999</c:v>
                </c:pt>
                <c:pt idx="5147">
                  <c:v>7.5983768115941999</c:v>
                </c:pt>
                <c:pt idx="5148">
                  <c:v>7.5979466742145396</c:v>
                </c:pt>
                <c:pt idx="5149">
                  <c:v>7.5979466742145396</c:v>
                </c:pt>
                <c:pt idx="5150">
                  <c:v>7.5979466742145396</c:v>
                </c:pt>
                <c:pt idx="5151">
                  <c:v>7.5979466742145396</c:v>
                </c:pt>
                <c:pt idx="5152">
                  <c:v>7.5979466742145396</c:v>
                </c:pt>
                <c:pt idx="5153">
                  <c:v>7.5979466742145396</c:v>
                </c:pt>
                <c:pt idx="5154">
                  <c:v>7.5979466742145396</c:v>
                </c:pt>
                <c:pt idx="5155">
                  <c:v>7.5979466742145396</c:v>
                </c:pt>
                <c:pt idx="5156">
                  <c:v>7.5979466742145396</c:v>
                </c:pt>
                <c:pt idx="5157">
                  <c:v>7.5979466742145396</c:v>
                </c:pt>
                <c:pt idx="5158">
                  <c:v>7.5979466742145396</c:v>
                </c:pt>
                <c:pt idx="5159">
                  <c:v>7.5979466742145396</c:v>
                </c:pt>
                <c:pt idx="5160">
                  <c:v>7.5975165855315296</c:v>
                </c:pt>
                <c:pt idx="5161">
                  <c:v>7.5975165855315296</c:v>
                </c:pt>
                <c:pt idx="5162">
                  <c:v>7.5975165855315296</c:v>
                </c:pt>
                <c:pt idx="5163">
                  <c:v>7.5975165855315296</c:v>
                </c:pt>
                <c:pt idx="5164">
                  <c:v>7.5975165855315296</c:v>
                </c:pt>
                <c:pt idx="5165">
                  <c:v>7.5975165855315296</c:v>
                </c:pt>
                <c:pt idx="5166">
                  <c:v>7.5970865455368699</c:v>
                </c:pt>
                <c:pt idx="5167">
                  <c:v>7.5970865455368699</c:v>
                </c:pt>
                <c:pt idx="5168">
                  <c:v>7.5970865455368699</c:v>
                </c:pt>
                <c:pt idx="5169">
                  <c:v>7.5966565542223199</c:v>
                </c:pt>
                <c:pt idx="5170">
                  <c:v>7.5966565542223199</c:v>
                </c:pt>
                <c:pt idx="5171">
                  <c:v>7.5966565542223199</c:v>
                </c:pt>
                <c:pt idx="5172">
                  <c:v>7.5966565542223199</c:v>
                </c:pt>
                <c:pt idx="5173">
                  <c:v>7.5966565542223199</c:v>
                </c:pt>
                <c:pt idx="5174">
                  <c:v>7.5962266115796</c:v>
                </c:pt>
                <c:pt idx="5175">
                  <c:v>7.5962266115796</c:v>
                </c:pt>
                <c:pt idx="5176">
                  <c:v>7.5962266115796</c:v>
                </c:pt>
                <c:pt idx="5177">
                  <c:v>7.5957967176004502</c:v>
                </c:pt>
                <c:pt idx="5178">
                  <c:v>7.5957967176004502</c:v>
                </c:pt>
                <c:pt idx="5179">
                  <c:v>7.5957967176004502</c:v>
                </c:pt>
                <c:pt idx="5180">
                  <c:v>7.5957967176004502</c:v>
                </c:pt>
                <c:pt idx="5181">
                  <c:v>7.5957967176004502</c:v>
                </c:pt>
                <c:pt idx="5182">
                  <c:v>7.5957967176004502</c:v>
                </c:pt>
                <c:pt idx="5183">
                  <c:v>7.5957967176004502</c:v>
                </c:pt>
                <c:pt idx="5184">
                  <c:v>7.5957967176004502</c:v>
                </c:pt>
                <c:pt idx="5185">
                  <c:v>7.5953668722766103</c:v>
                </c:pt>
                <c:pt idx="5186">
                  <c:v>7.5953668722766103</c:v>
                </c:pt>
                <c:pt idx="5187">
                  <c:v>7.5953668722766103</c:v>
                </c:pt>
                <c:pt idx="5188">
                  <c:v>7.5953668722766103</c:v>
                </c:pt>
                <c:pt idx="5189">
                  <c:v>7.5953668722766103</c:v>
                </c:pt>
                <c:pt idx="5190">
                  <c:v>7.5953668722766103</c:v>
                </c:pt>
                <c:pt idx="5191">
                  <c:v>7.5945073275618098</c:v>
                </c:pt>
                <c:pt idx="5192">
                  <c:v>7.5945073275618098</c:v>
                </c:pt>
                <c:pt idx="5193">
                  <c:v>7.5945073275618098</c:v>
                </c:pt>
                <c:pt idx="5194">
                  <c:v>7.5945073275618098</c:v>
                </c:pt>
                <c:pt idx="5195">
                  <c:v>7.5945073275618098</c:v>
                </c:pt>
                <c:pt idx="5196">
                  <c:v>7.5945073275618098</c:v>
                </c:pt>
                <c:pt idx="5197">
                  <c:v>7.5945073275618098</c:v>
                </c:pt>
                <c:pt idx="5198">
                  <c:v>7.5940776281543503</c:v>
                </c:pt>
                <c:pt idx="5199">
                  <c:v>7.5940776281543503</c:v>
                </c:pt>
                <c:pt idx="5200">
                  <c:v>7.5940776281543503</c:v>
                </c:pt>
                <c:pt idx="5201">
                  <c:v>7.5940776281543503</c:v>
                </c:pt>
                <c:pt idx="5202">
                  <c:v>7.5940776281543503</c:v>
                </c:pt>
                <c:pt idx="5203">
                  <c:v>7.5940776281543503</c:v>
                </c:pt>
                <c:pt idx="5204">
                  <c:v>7.5940776281543503</c:v>
                </c:pt>
                <c:pt idx="5205">
                  <c:v>7.5940776281543503</c:v>
                </c:pt>
                <c:pt idx="5206">
                  <c:v>7.5940776281543503</c:v>
                </c:pt>
                <c:pt idx="5207">
                  <c:v>7.5936479773691596</c:v>
                </c:pt>
                <c:pt idx="5208">
                  <c:v>7.5936479773691596</c:v>
                </c:pt>
                <c:pt idx="5209">
                  <c:v>7.5936479773691596</c:v>
                </c:pt>
                <c:pt idx="5210">
                  <c:v>7.5936479773691596</c:v>
                </c:pt>
                <c:pt idx="5211">
                  <c:v>7.5936479773691596</c:v>
                </c:pt>
                <c:pt idx="5212">
                  <c:v>7.5936479773691596</c:v>
                </c:pt>
                <c:pt idx="5213">
                  <c:v>7.5936479773691596</c:v>
                </c:pt>
                <c:pt idx="5214">
                  <c:v>7.5936479773691596</c:v>
                </c:pt>
                <c:pt idx="5215">
                  <c:v>7.5932183751980098</c:v>
                </c:pt>
                <c:pt idx="5216">
                  <c:v>7.5932183751980098</c:v>
                </c:pt>
                <c:pt idx="5217">
                  <c:v>7.5932183751980098</c:v>
                </c:pt>
                <c:pt idx="5218">
                  <c:v>7.5932183751980098</c:v>
                </c:pt>
                <c:pt idx="5219">
                  <c:v>7.5932183751980098</c:v>
                </c:pt>
                <c:pt idx="5220">
                  <c:v>7.59278882163263</c:v>
                </c:pt>
                <c:pt idx="5221">
                  <c:v>7.59278882163263</c:v>
                </c:pt>
                <c:pt idx="5222">
                  <c:v>7.59278882163263</c:v>
                </c:pt>
                <c:pt idx="5223">
                  <c:v>7.59278882163263</c:v>
                </c:pt>
                <c:pt idx="5224">
                  <c:v>7.59278882163263</c:v>
                </c:pt>
                <c:pt idx="5225">
                  <c:v>7.59278882163263</c:v>
                </c:pt>
                <c:pt idx="5226">
                  <c:v>7.59278882163263</c:v>
                </c:pt>
                <c:pt idx="5227">
                  <c:v>7.5923593166647798</c:v>
                </c:pt>
                <c:pt idx="5228">
                  <c:v>7.5923593166647798</c:v>
                </c:pt>
                <c:pt idx="5229">
                  <c:v>7.5923593166647798</c:v>
                </c:pt>
                <c:pt idx="5230">
                  <c:v>7.5923593166647798</c:v>
                </c:pt>
                <c:pt idx="5231">
                  <c:v>7.5923593166647798</c:v>
                </c:pt>
                <c:pt idx="5232">
                  <c:v>7.5919298602862098</c:v>
                </c:pt>
                <c:pt idx="5233">
                  <c:v>7.5919298602862098</c:v>
                </c:pt>
                <c:pt idx="5234">
                  <c:v>7.5919298602862098</c:v>
                </c:pt>
                <c:pt idx="5235">
                  <c:v>7.5915004524886802</c:v>
                </c:pt>
                <c:pt idx="5236">
                  <c:v>7.5915004524886802</c:v>
                </c:pt>
                <c:pt idx="5237">
                  <c:v>7.5915004524886802</c:v>
                </c:pt>
                <c:pt idx="5238">
                  <c:v>7.5915004524886802</c:v>
                </c:pt>
                <c:pt idx="5239">
                  <c:v>7.5915004524886802</c:v>
                </c:pt>
                <c:pt idx="5240">
                  <c:v>7.5915004524886802</c:v>
                </c:pt>
                <c:pt idx="5241">
                  <c:v>7.5915004524886802</c:v>
                </c:pt>
                <c:pt idx="5242">
                  <c:v>7.5915004524886802</c:v>
                </c:pt>
                <c:pt idx="5243">
                  <c:v>7.5915004524886802</c:v>
                </c:pt>
                <c:pt idx="5244">
                  <c:v>7.5910710932639498</c:v>
                </c:pt>
                <c:pt idx="5245">
                  <c:v>7.5910710932639498</c:v>
                </c:pt>
                <c:pt idx="5246">
                  <c:v>7.5910710932639498</c:v>
                </c:pt>
                <c:pt idx="5247">
                  <c:v>7.5910710932639498</c:v>
                </c:pt>
                <c:pt idx="5248">
                  <c:v>7.5910710932639498</c:v>
                </c:pt>
                <c:pt idx="5249">
                  <c:v>7.5910710932639498</c:v>
                </c:pt>
                <c:pt idx="5250">
                  <c:v>7.59064178260377</c:v>
                </c:pt>
                <c:pt idx="5251">
                  <c:v>7.59064178260377</c:v>
                </c:pt>
                <c:pt idx="5252">
                  <c:v>7.59064178260377</c:v>
                </c:pt>
                <c:pt idx="5253">
                  <c:v>7.59064178260377</c:v>
                </c:pt>
                <c:pt idx="5254">
                  <c:v>7.59064178260377</c:v>
                </c:pt>
                <c:pt idx="5255">
                  <c:v>7.59021252049991</c:v>
                </c:pt>
                <c:pt idx="5256">
                  <c:v>7.59021252049991</c:v>
                </c:pt>
                <c:pt idx="5257">
                  <c:v>7.59021252049991</c:v>
                </c:pt>
                <c:pt idx="5258">
                  <c:v>7.59021252049991</c:v>
                </c:pt>
                <c:pt idx="5259">
                  <c:v>7.59021252049991</c:v>
                </c:pt>
                <c:pt idx="5260">
                  <c:v>7.59021252049991</c:v>
                </c:pt>
                <c:pt idx="5261">
                  <c:v>7.59021252049991</c:v>
                </c:pt>
                <c:pt idx="5262">
                  <c:v>7.59021252049991</c:v>
                </c:pt>
                <c:pt idx="5263">
                  <c:v>7.5897833069441303</c:v>
                </c:pt>
                <c:pt idx="5264">
                  <c:v>7.5897833069441303</c:v>
                </c:pt>
                <c:pt idx="5265">
                  <c:v>7.5897833069441303</c:v>
                </c:pt>
                <c:pt idx="5266">
                  <c:v>7.5897833069441303</c:v>
                </c:pt>
                <c:pt idx="5267">
                  <c:v>7.5897833069441303</c:v>
                </c:pt>
                <c:pt idx="5268">
                  <c:v>7.5897833069441303</c:v>
                </c:pt>
                <c:pt idx="5269">
                  <c:v>7.5897833069441303</c:v>
                </c:pt>
                <c:pt idx="5270">
                  <c:v>7.5897833069441303</c:v>
                </c:pt>
                <c:pt idx="5271">
                  <c:v>7.5893541419281796</c:v>
                </c:pt>
                <c:pt idx="5272">
                  <c:v>7.5893541419281796</c:v>
                </c:pt>
                <c:pt idx="5273">
                  <c:v>7.5893541419281796</c:v>
                </c:pt>
                <c:pt idx="5274">
                  <c:v>7.5893541419281796</c:v>
                </c:pt>
                <c:pt idx="5275">
                  <c:v>7.5893541419281796</c:v>
                </c:pt>
                <c:pt idx="5276">
                  <c:v>7.5893541419281796</c:v>
                </c:pt>
                <c:pt idx="5277">
                  <c:v>7.5889250254438503</c:v>
                </c:pt>
                <c:pt idx="5278">
                  <c:v>7.5889250254438503</c:v>
                </c:pt>
                <c:pt idx="5279">
                  <c:v>7.5889250254438503</c:v>
                </c:pt>
                <c:pt idx="5280">
                  <c:v>7.5889250254438503</c:v>
                </c:pt>
                <c:pt idx="5281">
                  <c:v>7.5884959574828903</c:v>
                </c:pt>
                <c:pt idx="5282">
                  <c:v>7.5884959574828903</c:v>
                </c:pt>
                <c:pt idx="5283">
                  <c:v>7.5884959574828903</c:v>
                </c:pt>
                <c:pt idx="5284">
                  <c:v>7.5884959574828903</c:v>
                </c:pt>
                <c:pt idx="5285">
                  <c:v>7.5884959574828903</c:v>
                </c:pt>
                <c:pt idx="5286">
                  <c:v>7.5884959574828903</c:v>
                </c:pt>
                <c:pt idx="5287">
                  <c:v>7.5884959574828903</c:v>
                </c:pt>
                <c:pt idx="5288">
                  <c:v>7.5884959574828903</c:v>
                </c:pt>
                <c:pt idx="5289">
                  <c:v>7.5880669380370804</c:v>
                </c:pt>
                <c:pt idx="5290">
                  <c:v>7.5880669380370804</c:v>
                </c:pt>
                <c:pt idx="5291">
                  <c:v>7.5876379670981899</c:v>
                </c:pt>
                <c:pt idx="5292">
                  <c:v>7.5876379670981899</c:v>
                </c:pt>
                <c:pt idx="5293">
                  <c:v>7.5876379670981899</c:v>
                </c:pt>
                <c:pt idx="5294">
                  <c:v>7.5876379670981899</c:v>
                </c:pt>
                <c:pt idx="5295">
                  <c:v>7.5876379670981899</c:v>
                </c:pt>
                <c:pt idx="5296">
                  <c:v>7.5876379670981899</c:v>
                </c:pt>
                <c:pt idx="5297">
                  <c:v>7.5876379670981899</c:v>
                </c:pt>
                <c:pt idx="5298">
                  <c:v>7.5876379670981899</c:v>
                </c:pt>
                <c:pt idx="5299">
                  <c:v>7.5872090446579898</c:v>
                </c:pt>
                <c:pt idx="5300">
                  <c:v>7.5872090446579898</c:v>
                </c:pt>
                <c:pt idx="5301">
                  <c:v>7.5872090446579898</c:v>
                </c:pt>
                <c:pt idx="5302">
                  <c:v>7.5867801707082698</c:v>
                </c:pt>
                <c:pt idx="5303">
                  <c:v>7.5867801707082698</c:v>
                </c:pt>
                <c:pt idx="5304">
                  <c:v>7.5867801707082698</c:v>
                </c:pt>
                <c:pt idx="5305">
                  <c:v>7.5867801707082698</c:v>
                </c:pt>
                <c:pt idx="5306">
                  <c:v>7.5867801707082698</c:v>
                </c:pt>
                <c:pt idx="5307">
                  <c:v>7.5867801707082698</c:v>
                </c:pt>
                <c:pt idx="5308">
                  <c:v>7.5867801707082698</c:v>
                </c:pt>
                <c:pt idx="5309">
                  <c:v>7.5867801707082698</c:v>
                </c:pt>
                <c:pt idx="5310">
                  <c:v>7.5867801707082698</c:v>
                </c:pt>
                <c:pt idx="5311">
                  <c:v>7.5867801707082698</c:v>
                </c:pt>
                <c:pt idx="5312">
                  <c:v>7.5863513452407796</c:v>
                </c:pt>
                <c:pt idx="5313">
                  <c:v>7.5863513452407796</c:v>
                </c:pt>
                <c:pt idx="5314">
                  <c:v>7.5863513452407796</c:v>
                </c:pt>
                <c:pt idx="5315">
                  <c:v>7.5863513452407796</c:v>
                </c:pt>
                <c:pt idx="5316">
                  <c:v>7.5863513452407796</c:v>
                </c:pt>
                <c:pt idx="5317">
                  <c:v>7.5863513452407796</c:v>
                </c:pt>
                <c:pt idx="5318">
                  <c:v>7.5863513452407796</c:v>
                </c:pt>
                <c:pt idx="5319">
                  <c:v>7.5859225682473301</c:v>
                </c:pt>
                <c:pt idx="5320">
                  <c:v>7.5859225682473301</c:v>
                </c:pt>
                <c:pt idx="5321">
                  <c:v>7.5859225682473301</c:v>
                </c:pt>
                <c:pt idx="5322">
                  <c:v>7.5859225682473301</c:v>
                </c:pt>
                <c:pt idx="5323">
                  <c:v>7.5859225682473301</c:v>
                </c:pt>
                <c:pt idx="5324">
                  <c:v>7.5859225682473301</c:v>
                </c:pt>
                <c:pt idx="5325">
                  <c:v>7.5854938397196801</c:v>
                </c:pt>
                <c:pt idx="5326">
                  <c:v>7.5854938397196801</c:v>
                </c:pt>
                <c:pt idx="5327">
                  <c:v>7.5854938397196801</c:v>
                </c:pt>
                <c:pt idx="5328">
                  <c:v>7.5854938397196801</c:v>
                </c:pt>
                <c:pt idx="5329">
                  <c:v>7.5854938397196801</c:v>
                </c:pt>
                <c:pt idx="5330">
                  <c:v>7.5854938397196801</c:v>
                </c:pt>
                <c:pt idx="5331">
                  <c:v>7.5854938397196801</c:v>
                </c:pt>
                <c:pt idx="5332">
                  <c:v>7.5850651596496101</c:v>
                </c:pt>
                <c:pt idx="5333">
                  <c:v>7.5850651596496101</c:v>
                </c:pt>
                <c:pt idx="5334">
                  <c:v>7.5850651596496101</c:v>
                </c:pt>
                <c:pt idx="5335">
                  <c:v>7.5850651596496101</c:v>
                </c:pt>
                <c:pt idx="5336">
                  <c:v>7.5846365280289296</c:v>
                </c:pt>
                <c:pt idx="5337">
                  <c:v>7.5846365280289296</c:v>
                </c:pt>
                <c:pt idx="5338">
                  <c:v>7.5846365280289296</c:v>
                </c:pt>
                <c:pt idx="5339">
                  <c:v>7.5842079448494104</c:v>
                </c:pt>
                <c:pt idx="5340">
                  <c:v>7.5842079448494104</c:v>
                </c:pt>
                <c:pt idx="5341">
                  <c:v>7.5842079448494104</c:v>
                </c:pt>
                <c:pt idx="5342">
                  <c:v>7.5842079448494104</c:v>
                </c:pt>
                <c:pt idx="5343">
                  <c:v>7.5837794101028297</c:v>
                </c:pt>
                <c:pt idx="5344">
                  <c:v>7.5837794101028297</c:v>
                </c:pt>
                <c:pt idx="5345">
                  <c:v>7.5837794101028297</c:v>
                </c:pt>
                <c:pt idx="5346">
                  <c:v>7.5837794101028297</c:v>
                </c:pt>
                <c:pt idx="5347">
                  <c:v>7.5837794101028297</c:v>
                </c:pt>
                <c:pt idx="5348">
                  <c:v>7.5837794101028297</c:v>
                </c:pt>
                <c:pt idx="5349">
                  <c:v>7.5837794101028297</c:v>
                </c:pt>
                <c:pt idx="5350">
                  <c:v>7.5833509237810004</c:v>
                </c:pt>
                <c:pt idx="5351">
                  <c:v>7.5833509237810004</c:v>
                </c:pt>
                <c:pt idx="5352">
                  <c:v>7.5829224858756996</c:v>
                </c:pt>
                <c:pt idx="5353">
                  <c:v>7.5829224858756996</c:v>
                </c:pt>
                <c:pt idx="5354">
                  <c:v>7.5829224858756996</c:v>
                </c:pt>
                <c:pt idx="5355">
                  <c:v>7.5829224858756996</c:v>
                </c:pt>
                <c:pt idx="5356">
                  <c:v>7.5829224858756996</c:v>
                </c:pt>
                <c:pt idx="5357">
                  <c:v>7.5824940963787304</c:v>
                </c:pt>
                <c:pt idx="5358">
                  <c:v>7.5824940963787304</c:v>
                </c:pt>
                <c:pt idx="5359">
                  <c:v>7.5824940963787304</c:v>
                </c:pt>
                <c:pt idx="5360">
                  <c:v>7.5824940963787304</c:v>
                </c:pt>
                <c:pt idx="5361">
                  <c:v>7.5824940963787304</c:v>
                </c:pt>
                <c:pt idx="5362">
                  <c:v>7.5824940963787304</c:v>
                </c:pt>
                <c:pt idx="5363">
                  <c:v>7.5820657552818798</c:v>
                </c:pt>
                <c:pt idx="5364">
                  <c:v>7.5820657552818798</c:v>
                </c:pt>
                <c:pt idx="5365">
                  <c:v>7.5820657552818798</c:v>
                </c:pt>
                <c:pt idx="5366">
                  <c:v>7.5820657552818798</c:v>
                </c:pt>
                <c:pt idx="5367">
                  <c:v>7.5820657552818798</c:v>
                </c:pt>
                <c:pt idx="5368">
                  <c:v>7.5816374625769596</c:v>
                </c:pt>
                <c:pt idx="5369">
                  <c:v>7.5816374625769596</c:v>
                </c:pt>
                <c:pt idx="5370">
                  <c:v>7.5816374625769596</c:v>
                </c:pt>
                <c:pt idx="5371">
                  <c:v>7.5816374625769596</c:v>
                </c:pt>
                <c:pt idx="5372">
                  <c:v>7.5816374625769596</c:v>
                </c:pt>
                <c:pt idx="5373">
                  <c:v>7.5816374625769596</c:v>
                </c:pt>
                <c:pt idx="5374">
                  <c:v>7.5812092182557604</c:v>
                </c:pt>
                <c:pt idx="5375">
                  <c:v>7.5812092182557604</c:v>
                </c:pt>
                <c:pt idx="5376">
                  <c:v>7.5812092182557604</c:v>
                </c:pt>
                <c:pt idx="5377">
                  <c:v>7.58078102231008</c:v>
                </c:pt>
                <c:pt idx="5378">
                  <c:v>7.58078102231008</c:v>
                </c:pt>
                <c:pt idx="5379">
                  <c:v>7.58078102231008</c:v>
                </c:pt>
                <c:pt idx="5380">
                  <c:v>7.58078102231008</c:v>
                </c:pt>
                <c:pt idx="5381">
                  <c:v>7.58078102231008</c:v>
                </c:pt>
                <c:pt idx="5382">
                  <c:v>7.58078102231008</c:v>
                </c:pt>
                <c:pt idx="5383">
                  <c:v>7.5803528747317204</c:v>
                </c:pt>
                <c:pt idx="5384">
                  <c:v>7.5803528747317204</c:v>
                </c:pt>
                <c:pt idx="5385">
                  <c:v>7.5799247755124997</c:v>
                </c:pt>
                <c:pt idx="5386">
                  <c:v>7.5799247755124997</c:v>
                </c:pt>
                <c:pt idx="5387">
                  <c:v>7.5799247755124997</c:v>
                </c:pt>
                <c:pt idx="5388">
                  <c:v>7.5794967246442297</c:v>
                </c:pt>
                <c:pt idx="5389">
                  <c:v>7.5794967246442297</c:v>
                </c:pt>
                <c:pt idx="5390">
                  <c:v>7.5794967246442297</c:v>
                </c:pt>
                <c:pt idx="5391">
                  <c:v>7.5794967246442297</c:v>
                </c:pt>
                <c:pt idx="5392">
                  <c:v>7.5790687221186896</c:v>
                </c:pt>
                <c:pt idx="5393">
                  <c:v>7.5790687221186896</c:v>
                </c:pt>
                <c:pt idx="5394">
                  <c:v>7.5790687221186896</c:v>
                </c:pt>
                <c:pt idx="5395">
                  <c:v>7.5790687221186896</c:v>
                </c:pt>
                <c:pt idx="5396">
                  <c:v>7.5790687221186896</c:v>
                </c:pt>
                <c:pt idx="5397">
                  <c:v>7.5790687221186896</c:v>
                </c:pt>
                <c:pt idx="5398">
                  <c:v>7.5790687221186896</c:v>
                </c:pt>
                <c:pt idx="5399">
                  <c:v>7.5790687221186896</c:v>
                </c:pt>
                <c:pt idx="5400">
                  <c:v>7.5790687221186896</c:v>
                </c:pt>
                <c:pt idx="5401">
                  <c:v>7.5786407679277197</c:v>
                </c:pt>
                <c:pt idx="5402">
                  <c:v>7.5786407679277197</c:v>
                </c:pt>
                <c:pt idx="5403">
                  <c:v>7.5786407679277197</c:v>
                </c:pt>
                <c:pt idx="5404">
                  <c:v>7.5786407679277197</c:v>
                </c:pt>
                <c:pt idx="5405">
                  <c:v>7.5786407679277197</c:v>
                </c:pt>
                <c:pt idx="5406">
                  <c:v>7.5782128620631202</c:v>
                </c:pt>
                <c:pt idx="5407">
                  <c:v>7.5782128620631202</c:v>
                </c:pt>
                <c:pt idx="5408">
                  <c:v>7.5782128620631202</c:v>
                </c:pt>
                <c:pt idx="5409">
                  <c:v>7.5782128620631202</c:v>
                </c:pt>
                <c:pt idx="5410">
                  <c:v>7.5782128620631202</c:v>
                </c:pt>
                <c:pt idx="5411">
                  <c:v>7.5782128620631202</c:v>
                </c:pt>
                <c:pt idx="5412">
                  <c:v>7.5782128620631202</c:v>
                </c:pt>
                <c:pt idx="5413">
                  <c:v>7.5782128620631202</c:v>
                </c:pt>
                <c:pt idx="5414">
                  <c:v>7.5777850045167101</c:v>
                </c:pt>
                <c:pt idx="5415">
                  <c:v>7.5777850045167101</c:v>
                </c:pt>
                <c:pt idx="5416">
                  <c:v>7.5777850045167101</c:v>
                </c:pt>
                <c:pt idx="5417">
                  <c:v>7.5777850045167101</c:v>
                </c:pt>
                <c:pt idx="5418">
                  <c:v>7.5777850045167101</c:v>
                </c:pt>
                <c:pt idx="5419">
                  <c:v>7.5773571952802996</c:v>
                </c:pt>
                <c:pt idx="5420">
                  <c:v>7.5773571952802996</c:v>
                </c:pt>
                <c:pt idx="5421">
                  <c:v>7.5773571952802996</c:v>
                </c:pt>
                <c:pt idx="5422">
                  <c:v>7.5773571952802996</c:v>
                </c:pt>
                <c:pt idx="5423">
                  <c:v>7.5773571952802996</c:v>
                </c:pt>
                <c:pt idx="5424">
                  <c:v>7.5773571952802996</c:v>
                </c:pt>
                <c:pt idx="5425">
                  <c:v>7.5769294343457103</c:v>
                </c:pt>
                <c:pt idx="5426">
                  <c:v>7.5769294343457103</c:v>
                </c:pt>
                <c:pt idx="5427">
                  <c:v>7.5765017217047603</c:v>
                </c:pt>
                <c:pt idx="5428">
                  <c:v>7.5760740573492802</c:v>
                </c:pt>
                <c:pt idx="5429">
                  <c:v>7.5760740573492802</c:v>
                </c:pt>
                <c:pt idx="5430">
                  <c:v>7.5760740573492802</c:v>
                </c:pt>
                <c:pt idx="5431">
                  <c:v>7.5760740573492802</c:v>
                </c:pt>
                <c:pt idx="5432">
                  <c:v>7.5760740573492802</c:v>
                </c:pt>
                <c:pt idx="5433">
                  <c:v>7.5760740573492802</c:v>
                </c:pt>
                <c:pt idx="5434">
                  <c:v>7.5760740573492802</c:v>
                </c:pt>
                <c:pt idx="5435">
                  <c:v>7.5756464412710898</c:v>
                </c:pt>
                <c:pt idx="5436">
                  <c:v>7.5756464412710898</c:v>
                </c:pt>
                <c:pt idx="5437">
                  <c:v>7.5756464412710898</c:v>
                </c:pt>
                <c:pt idx="5438">
                  <c:v>7.5756464412710898</c:v>
                </c:pt>
                <c:pt idx="5439">
                  <c:v>7.5756464412710898</c:v>
                </c:pt>
                <c:pt idx="5440">
                  <c:v>7.5756464412710898</c:v>
                </c:pt>
                <c:pt idx="5441">
                  <c:v>7.5752188734620098</c:v>
                </c:pt>
                <c:pt idx="5442">
                  <c:v>7.5752188734620098</c:v>
                </c:pt>
                <c:pt idx="5443">
                  <c:v>7.5752188734620098</c:v>
                </c:pt>
                <c:pt idx="5444">
                  <c:v>7.57479135391387</c:v>
                </c:pt>
                <c:pt idx="5445">
                  <c:v>7.57479135391387</c:v>
                </c:pt>
                <c:pt idx="5446">
                  <c:v>7.57479135391387</c:v>
                </c:pt>
                <c:pt idx="5447">
                  <c:v>7.57479135391387</c:v>
                </c:pt>
                <c:pt idx="5448">
                  <c:v>7.57479135391387</c:v>
                </c:pt>
                <c:pt idx="5449">
                  <c:v>7.5743638826185098</c:v>
                </c:pt>
                <c:pt idx="5450">
                  <c:v>7.5743638826185098</c:v>
                </c:pt>
                <c:pt idx="5451">
                  <c:v>7.5743638826185098</c:v>
                </c:pt>
                <c:pt idx="5452">
                  <c:v>7.5743638826185098</c:v>
                </c:pt>
                <c:pt idx="5453">
                  <c:v>7.5739364595677401</c:v>
                </c:pt>
                <c:pt idx="5454">
                  <c:v>7.5739364595677401</c:v>
                </c:pt>
                <c:pt idx="5455">
                  <c:v>7.5739364595677401</c:v>
                </c:pt>
                <c:pt idx="5456">
                  <c:v>7.5739364595677401</c:v>
                </c:pt>
                <c:pt idx="5457">
                  <c:v>7.5739364595677401</c:v>
                </c:pt>
                <c:pt idx="5458">
                  <c:v>7.5735090847534101</c:v>
                </c:pt>
                <c:pt idx="5459">
                  <c:v>7.5735090847534101</c:v>
                </c:pt>
                <c:pt idx="5460">
                  <c:v>7.5735090847534101</c:v>
                </c:pt>
                <c:pt idx="5461">
                  <c:v>7.5735090847534101</c:v>
                </c:pt>
                <c:pt idx="5462">
                  <c:v>7.5735090847534101</c:v>
                </c:pt>
                <c:pt idx="5463">
                  <c:v>7.5735090847534101</c:v>
                </c:pt>
                <c:pt idx="5464">
                  <c:v>7.5730817581673504</c:v>
                </c:pt>
                <c:pt idx="5465">
                  <c:v>7.5730817581673504</c:v>
                </c:pt>
                <c:pt idx="5466">
                  <c:v>7.5730817581673504</c:v>
                </c:pt>
                <c:pt idx="5467">
                  <c:v>7.5726544798013897</c:v>
                </c:pt>
                <c:pt idx="5468">
                  <c:v>7.5726544798013897</c:v>
                </c:pt>
                <c:pt idx="5469">
                  <c:v>7.5726544798013897</c:v>
                </c:pt>
                <c:pt idx="5470">
                  <c:v>7.5726544798013897</c:v>
                </c:pt>
                <c:pt idx="5471">
                  <c:v>7.5726544798013897</c:v>
                </c:pt>
                <c:pt idx="5472">
                  <c:v>7.5726544798013897</c:v>
                </c:pt>
                <c:pt idx="5473">
                  <c:v>7.5726544798013897</c:v>
                </c:pt>
                <c:pt idx="5474">
                  <c:v>7.5722272496473897</c:v>
                </c:pt>
                <c:pt idx="5475">
                  <c:v>7.5722272496473897</c:v>
                </c:pt>
                <c:pt idx="5476">
                  <c:v>7.5722272496473897</c:v>
                </c:pt>
                <c:pt idx="5477">
                  <c:v>7.5722272496473897</c:v>
                </c:pt>
                <c:pt idx="5478">
                  <c:v>7.5722272496473897</c:v>
                </c:pt>
                <c:pt idx="5479">
                  <c:v>7.5722272496473897</c:v>
                </c:pt>
                <c:pt idx="5480">
                  <c:v>7.5722272496473897</c:v>
                </c:pt>
                <c:pt idx="5481">
                  <c:v>7.5718000676971604</c:v>
                </c:pt>
                <c:pt idx="5482">
                  <c:v>7.5718000676971604</c:v>
                </c:pt>
                <c:pt idx="5483">
                  <c:v>7.5718000676971604</c:v>
                </c:pt>
                <c:pt idx="5484">
                  <c:v>7.5718000676971604</c:v>
                </c:pt>
                <c:pt idx="5485">
                  <c:v>7.5718000676971604</c:v>
                </c:pt>
                <c:pt idx="5486">
                  <c:v>7.5713729339425697</c:v>
                </c:pt>
                <c:pt idx="5487">
                  <c:v>7.5713729339425697</c:v>
                </c:pt>
                <c:pt idx="5488">
                  <c:v>7.5713729339425697</c:v>
                </c:pt>
                <c:pt idx="5489">
                  <c:v>7.5713729339425697</c:v>
                </c:pt>
                <c:pt idx="5490">
                  <c:v>7.5713729339425697</c:v>
                </c:pt>
                <c:pt idx="5491">
                  <c:v>7.5713729339425697</c:v>
                </c:pt>
                <c:pt idx="5492">
                  <c:v>7.5713729339425697</c:v>
                </c:pt>
                <c:pt idx="5493">
                  <c:v>7.5709458483754499</c:v>
                </c:pt>
                <c:pt idx="5494">
                  <c:v>7.5709458483754499</c:v>
                </c:pt>
                <c:pt idx="5495">
                  <c:v>7.5709458483754499</c:v>
                </c:pt>
                <c:pt idx="5496">
                  <c:v>7.5709458483754499</c:v>
                </c:pt>
                <c:pt idx="5497">
                  <c:v>7.5709458483754499</c:v>
                </c:pt>
                <c:pt idx="5498">
                  <c:v>7.5709458483754499</c:v>
                </c:pt>
                <c:pt idx="5499">
                  <c:v>7.5705188109876396</c:v>
                </c:pt>
                <c:pt idx="5500">
                  <c:v>7.5705188109876396</c:v>
                </c:pt>
                <c:pt idx="5501">
                  <c:v>7.5705188109876396</c:v>
                </c:pt>
                <c:pt idx="5502">
                  <c:v>7.5705188109876396</c:v>
                </c:pt>
                <c:pt idx="5503">
                  <c:v>7.5700918217710003</c:v>
                </c:pt>
                <c:pt idx="5504">
                  <c:v>7.5700918217710003</c:v>
                </c:pt>
                <c:pt idx="5505">
                  <c:v>7.5700918217710003</c:v>
                </c:pt>
                <c:pt idx="5506">
                  <c:v>7.5700918217710003</c:v>
                </c:pt>
                <c:pt idx="5507">
                  <c:v>7.5700918217710003</c:v>
                </c:pt>
                <c:pt idx="5508">
                  <c:v>7.5700918217710003</c:v>
                </c:pt>
                <c:pt idx="5509">
                  <c:v>7.5700918217710003</c:v>
                </c:pt>
                <c:pt idx="5510">
                  <c:v>7.5700918217710003</c:v>
                </c:pt>
                <c:pt idx="5511">
                  <c:v>7.5700918217710003</c:v>
                </c:pt>
                <c:pt idx="5512">
                  <c:v>7.5700918217710003</c:v>
                </c:pt>
                <c:pt idx="5513">
                  <c:v>7.5700918217710003</c:v>
                </c:pt>
                <c:pt idx="5514">
                  <c:v>7.5696648807173803</c:v>
                </c:pt>
                <c:pt idx="5515">
                  <c:v>7.5696648807173803</c:v>
                </c:pt>
                <c:pt idx="5516">
                  <c:v>7.5696648807173803</c:v>
                </c:pt>
                <c:pt idx="5517">
                  <c:v>7.5692379878186298</c:v>
                </c:pt>
                <c:pt idx="5518">
                  <c:v>7.5692379878186298</c:v>
                </c:pt>
                <c:pt idx="5519">
                  <c:v>7.5692379878186298</c:v>
                </c:pt>
                <c:pt idx="5520">
                  <c:v>7.5692379878186298</c:v>
                </c:pt>
                <c:pt idx="5521">
                  <c:v>7.5688111430665899</c:v>
                </c:pt>
                <c:pt idx="5522">
                  <c:v>7.5688111430665899</c:v>
                </c:pt>
                <c:pt idx="5523">
                  <c:v>7.5688111430665899</c:v>
                </c:pt>
                <c:pt idx="5524">
                  <c:v>7.5688111430665899</c:v>
                </c:pt>
                <c:pt idx="5525">
                  <c:v>7.5688111430665899</c:v>
                </c:pt>
                <c:pt idx="5526">
                  <c:v>7.5688111430665899</c:v>
                </c:pt>
                <c:pt idx="5527">
                  <c:v>7.5683843464531302</c:v>
                </c:pt>
                <c:pt idx="5528">
                  <c:v>7.5683843464531302</c:v>
                </c:pt>
                <c:pt idx="5529">
                  <c:v>7.5683843464531302</c:v>
                </c:pt>
                <c:pt idx="5530">
                  <c:v>7.5683843464531302</c:v>
                </c:pt>
                <c:pt idx="5531">
                  <c:v>7.5683843464531302</c:v>
                </c:pt>
                <c:pt idx="5532">
                  <c:v>7.5679575979701097</c:v>
                </c:pt>
                <c:pt idx="5533">
                  <c:v>7.5679575979701097</c:v>
                </c:pt>
                <c:pt idx="5534">
                  <c:v>7.5679575979701097</c:v>
                </c:pt>
                <c:pt idx="5535">
                  <c:v>7.5679575979701097</c:v>
                </c:pt>
                <c:pt idx="5536">
                  <c:v>7.5679575979701097</c:v>
                </c:pt>
                <c:pt idx="5537">
                  <c:v>7.5679575979701097</c:v>
                </c:pt>
                <c:pt idx="5538">
                  <c:v>7.5679575979701097</c:v>
                </c:pt>
                <c:pt idx="5539">
                  <c:v>7.5679575979701097</c:v>
                </c:pt>
                <c:pt idx="5540">
                  <c:v>7.5675308976093802</c:v>
                </c:pt>
                <c:pt idx="5541">
                  <c:v>7.5675308976093802</c:v>
                </c:pt>
                <c:pt idx="5542">
                  <c:v>7.5671042453627999</c:v>
                </c:pt>
                <c:pt idx="5543">
                  <c:v>7.5671042453627999</c:v>
                </c:pt>
                <c:pt idx="5544">
                  <c:v>7.5671042453627999</c:v>
                </c:pt>
                <c:pt idx="5545">
                  <c:v>7.5671042453627999</c:v>
                </c:pt>
                <c:pt idx="5546">
                  <c:v>7.5671042453627999</c:v>
                </c:pt>
                <c:pt idx="5547">
                  <c:v>7.5671042453627999</c:v>
                </c:pt>
                <c:pt idx="5548">
                  <c:v>7.5671042453627999</c:v>
                </c:pt>
                <c:pt idx="5549">
                  <c:v>7.5671042453627999</c:v>
                </c:pt>
                <c:pt idx="5550">
                  <c:v>7.5671042453627999</c:v>
                </c:pt>
                <c:pt idx="5551">
                  <c:v>7.5671042453627999</c:v>
                </c:pt>
                <c:pt idx="5552">
                  <c:v>7.5671042453627999</c:v>
                </c:pt>
                <c:pt idx="5553">
                  <c:v>7.5666776412222303</c:v>
                </c:pt>
                <c:pt idx="5554">
                  <c:v>7.5666776412222303</c:v>
                </c:pt>
                <c:pt idx="5555">
                  <c:v>7.5666776412222303</c:v>
                </c:pt>
                <c:pt idx="5556">
                  <c:v>7.5666776412222303</c:v>
                </c:pt>
                <c:pt idx="5557">
                  <c:v>7.5662510851795401</c:v>
                </c:pt>
                <c:pt idx="5558">
                  <c:v>7.5658245772266</c:v>
                </c:pt>
                <c:pt idx="5559">
                  <c:v>7.5658245772266</c:v>
                </c:pt>
                <c:pt idx="5560">
                  <c:v>7.5658245772266</c:v>
                </c:pt>
                <c:pt idx="5561">
                  <c:v>7.5658245772266</c:v>
                </c:pt>
                <c:pt idx="5562">
                  <c:v>7.5658245772266</c:v>
                </c:pt>
                <c:pt idx="5563">
                  <c:v>7.5658245772266</c:v>
                </c:pt>
                <c:pt idx="5564">
                  <c:v>7.5658245772266</c:v>
                </c:pt>
                <c:pt idx="5565">
                  <c:v>7.5658245772266</c:v>
                </c:pt>
                <c:pt idx="5566">
                  <c:v>7.5653981173552696</c:v>
                </c:pt>
                <c:pt idx="5567">
                  <c:v>7.5653981173552696</c:v>
                </c:pt>
                <c:pt idx="5568">
                  <c:v>7.5653981173552696</c:v>
                </c:pt>
                <c:pt idx="5569">
                  <c:v>7.5653981173552696</c:v>
                </c:pt>
                <c:pt idx="5570">
                  <c:v>7.5653981173552696</c:v>
                </c:pt>
                <c:pt idx="5571">
                  <c:v>7.5653981173552696</c:v>
                </c:pt>
                <c:pt idx="5572">
                  <c:v>7.5653981173552696</c:v>
                </c:pt>
                <c:pt idx="5573">
                  <c:v>7.5649717055574301</c:v>
                </c:pt>
                <c:pt idx="5574">
                  <c:v>7.5649717055574301</c:v>
                </c:pt>
                <c:pt idx="5575">
                  <c:v>7.5649717055574301</c:v>
                </c:pt>
                <c:pt idx="5576">
                  <c:v>7.5649717055574301</c:v>
                </c:pt>
                <c:pt idx="5577">
                  <c:v>7.5649717055574301</c:v>
                </c:pt>
                <c:pt idx="5578">
                  <c:v>7.5649717055574301</c:v>
                </c:pt>
                <c:pt idx="5579">
                  <c:v>7.5645453418249398</c:v>
                </c:pt>
                <c:pt idx="5580">
                  <c:v>7.5645453418249398</c:v>
                </c:pt>
                <c:pt idx="5581">
                  <c:v>7.5645453418249398</c:v>
                </c:pt>
                <c:pt idx="5582">
                  <c:v>7.5645453418249398</c:v>
                </c:pt>
                <c:pt idx="5583">
                  <c:v>7.5645453418249398</c:v>
                </c:pt>
                <c:pt idx="5584">
                  <c:v>7.5641190261496796</c:v>
                </c:pt>
                <c:pt idx="5585">
                  <c:v>7.5641190261496796</c:v>
                </c:pt>
                <c:pt idx="5586">
                  <c:v>7.5641190261496796</c:v>
                </c:pt>
                <c:pt idx="5587">
                  <c:v>7.5641190261496796</c:v>
                </c:pt>
                <c:pt idx="5588">
                  <c:v>7.5636927585235201</c:v>
                </c:pt>
                <c:pt idx="5589">
                  <c:v>7.5636927585235201</c:v>
                </c:pt>
                <c:pt idx="5590">
                  <c:v>7.5636927585235201</c:v>
                </c:pt>
                <c:pt idx="5591">
                  <c:v>7.5636927585235201</c:v>
                </c:pt>
                <c:pt idx="5592">
                  <c:v>7.5636927585235201</c:v>
                </c:pt>
                <c:pt idx="5593">
                  <c:v>7.5632665389383504</c:v>
                </c:pt>
                <c:pt idx="5594">
                  <c:v>7.5632665389383504</c:v>
                </c:pt>
                <c:pt idx="5595">
                  <c:v>7.5628403673860296</c:v>
                </c:pt>
                <c:pt idx="5596">
                  <c:v>7.5628403673860296</c:v>
                </c:pt>
                <c:pt idx="5597">
                  <c:v>7.5624142438584601</c:v>
                </c:pt>
                <c:pt idx="5598">
                  <c:v>7.5624142438584601</c:v>
                </c:pt>
                <c:pt idx="5599">
                  <c:v>7.5624142438584601</c:v>
                </c:pt>
                <c:pt idx="5600">
                  <c:v>7.5624142438584601</c:v>
                </c:pt>
                <c:pt idx="5601">
                  <c:v>7.5624142438584601</c:v>
                </c:pt>
                <c:pt idx="5602">
                  <c:v>7.5624142438584601</c:v>
                </c:pt>
                <c:pt idx="5603">
                  <c:v>7.5624142438584601</c:v>
                </c:pt>
                <c:pt idx="5604">
                  <c:v>7.5624142438584601</c:v>
                </c:pt>
                <c:pt idx="5605">
                  <c:v>7.5619881683475096</c:v>
                </c:pt>
                <c:pt idx="5606">
                  <c:v>7.5619881683475096</c:v>
                </c:pt>
                <c:pt idx="5607">
                  <c:v>7.5615621408450702</c:v>
                </c:pt>
                <c:pt idx="5608">
                  <c:v>7.5615621408450702</c:v>
                </c:pt>
                <c:pt idx="5609">
                  <c:v>7.5615621408450702</c:v>
                </c:pt>
                <c:pt idx="5610">
                  <c:v>7.5615621408450702</c:v>
                </c:pt>
                <c:pt idx="5611">
                  <c:v>7.5615621408450702</c:v>
                </c:pt>
                <c:pt idx="5612">
                  <c:v>7.5615621408450702</c:v>
                </c:pt>
                <c:pt idx="5613">
                  <c:v>7.5615621408450702</c:v>
                </c:pt>
                <c:pt idx="5614">
                  <c:v>7.5615621408450702</c:v>
                </c:pt>
                <c:pt idx="5615">
                  <c:v>7.5615621408450702</c:v>
                </c:pt>
                <c:pt idx="5616">
                  <c:v>7.5611361613430201</c:v>
                </c:pt>
                <c:pt idx="5617">
                  <c:v>7.5611361613430201</c:v>
                </c:pt>
                <c:pt idx="5618">
                  <c:v>7.5611361613430201</c:v>
                </c:pt>
                <c:pt idx="5619">
                  <c:v>7.5611361613430201</c:v>
                </c:pt>
                <c:pt idx="5620">
                  <c:v>7.5611361613430201</c:v>
                </c:pt>
                <c:pt idx="5621">
                  <c:v>7.5611361613430201</c:v>
                </c:pt>
                <c:pt idx="5622">
                  <c:v>7.5611361613430201</c:v>
                </c:pt>
                <c:pt idx="5623">
                  <c:v>7.5611361613430201</c:v>
                </c:pt>
                <c:pt idx="5624">
                  <c:v>7.5611361613430201</c:v>
                </c:pt>
                <c:pt idx="5625">
                  <c:v>7.5611361613430201</c:v>
                </c:pt>
                <c:pt idx="5626">
                  <c:v>7.5607102298332496</c:v>
                </c:pt>
                <c:pt idx="5627">
                  <c:v>7.5607102298332496</c:v>
                </c:pt>
                <c:pt idx="5628">
                  <c:v>7.5607102298332496</c:v>
                </c:pt>
                <c:pt idx="5629">
                  <c:v>7.5602843463076601</c:v>
                </c:pt>
                <c:pt idx="5630">
                  <c:v>7.5602843463076601</c:v>
                </c:pt>
                <c:pt idx="5631">
                  <c:v>7.5602843463076601</c:v>
                </c:pt>
                <c:pt idx="5632">
                  <c:v>7.5602843463076601</c:v>
                </c:pt>
                <c:pt idx="5633">
                  <c:v>7.5598585107581302</c:v>
                </c:pt>
                <c:pt idx="5634">
                  <c:v>7.5598585107581302</c:v>
                </c:pt>
                <c:pt idx="5635">
                  <c:v>7.5598585107581302</c:v>
                </c:pt>
                <c:pt idx="5636">
                  <c:v>7.5598585107581302</c:v>
                </c:pt>
                <c:pt idx="5637">
                  <c:v>7.5594327231765703</c:v>
                </c:pt>
                <c:pt idx="5638">
                  <c:v>7.5594327231765703</c:v>
                </c:pt>
                <c:pt idx="5639">
                  <c:v>7.5594327231765703</c:v>
                </c:pt>
                <c:pt idx="5640">
                  <c:v>7.5594327231765703</c:v>
                </c:pt>
                <c:pt idx="5641">
                  <c:v>7.5594327231765703</c:v>
                </c:pt>
                <c:pt idx="5642">
                  <c:v>7.5594327231765703</c:v>
                </c:pt>
                <c:pt idx="5643">
                  <c:v>7.5590069835548501</c:v>
                </c:pt>
                <c:pt idx="5644">
                  <c:v>7.5590069835548501</c:v>
                </c:pt>
                <c:pt idx="5645">
                  <c:v>7.5585812918848898</c:v>
                </c:pt>
                <c:pt idx="5646">
                  <c:v>7.5585812918848898</c:v>
                </c:pt>
                <c:pt idx="5647">
                  <c:v>7.5585812918848898</c:v>
                </c:pt>
                <c:pt idx="5648">
                  <c:v>7.5585812918848898</c:v>
                </c:pt>
                <c:pt idx="5649">
                  <c:v>7.5585812918848898</c:v>
                </c:pt>
                <c:pt idx="5650">
                  <c:v>7.5581556481585697</c:v>
                </c:pt>
                <c:pt idx="5651">
                  <c:v>7.5581556481585697</c:v>
                </c:pt>
                <c:pt idx="5652">
                  <c:v>7.5581556481585697</c:v>
                </c:pt>
                <c:pt idx="5653">
                  <c:v>7.5581556481585697</c:v>
                </c:pt>
                <c:pt idx="5654">
                  <c:v>7.5581556481585697</c:v>
                </c:pt>
                <c:pt idx="5655">
                  <c:v>7.5581556481585697</c:v>
                </c:pt>
                <c:pt idx="5656">
                  <c:v>7.5581556481585697</c:v>
                </c:pt>
                <c:pt idx="5657">
                  <c:v>7.5577300523678099</c:v>
                </c:pt>
                <c:pt idx="5658">
                  <c:v>7.5577300523678099</c:v>
                </c:pt>
                <c:pt idx="5659">
                  <c:v>7.5577300523678099</c:v>
                </c:pt>
                <c:pt idx="5660">
                  <c:v>7.5577300523678099</c:v>
                </c:pt>
                <c:pt idx="5661">
                  <c:v>7.5577300523678099</c:v>
                </c:pt>
                <c:pt idx="5662">
                  <c:v>7.5577300523678099</c:v>
                </c:pt>
                <c:pt idx="5663">
                  <c:v>7.5577300523678099</c:v>
                </c:pt>
                <c:pt idx="5664">
                  <c:v>7.5577300523678099</c:v>
                </c:pt>
                <c:pt idx="5665">
                  <c:v>7.5573045045044998</c:v>
                </c:pt>
                <c:pt idx="5666">
                  <c:v>7.5573045045044998</c:v>
                </c:pt>
                <c:pt idx="5667">
                  <c:v>7.5573045045044998</c:v>
                </c:pt>
                <c:pt idx="5668">
                  <c:v>7.5568790045605496</c:v>
                </c:pt>
                <c:pt idx="5669">
                  <c:v>7.5568790045605496</c:v>
                </c:pt>
                <c:pt idx="5670">
                  <c:v>7.5568790045605496</c:v>
                </c:pt>
                <c:pt idx="5671">
                  <c:v>7.5568790045605496</c:v>
                </c:pt>
                <c:pt idx="5672">
                  <c:v>7.5568790045605496</c:v>
                </c:pt>
                <c:pt idx="5673">
                  <c:v>7.5568790045605496</c:v>
                </c:pt>
                <c:pt idx="5674">
                  <c:v>7.5568790045605496</c:v>
                </c:pt>
                <c:pt idx="5675">
                  <c:v>7.5568790045605496</c:v>
                </c:pt>
                <c:pt idx="5676">
                  <c:v>7.5568790045605496</c:v>
                </c:pt>
                <c:pt idx="5677">
                  <c:v>7.5564535525278602</c:v>
                </c:pt>
                <c:pt idx="5678">
                  <c:v>7.5564535525278602</c:v>
                </c:pt>
                <c:pt idx="5679">
                  <c:v>7.5564535525278602</c:v>
                </c:pt>
                <c:pt idx="5680">
                  <c:v>7.55602814839835</c:v>
                </c:pt>
                <c:pt idx="5681">
                  <c:v>7.55602814839835</c:v>
                </c:pt>
                <c:pt idx="5682">
                  <c:v>7.55602814839835</c:v>
                </c:pt>
                <c:pt idx="5683">
                  <c:v>7.55602814839835</c:v>
                </c:pt>
                <c:pt idx="5684">
                  <c:v>7.55602814839835</c:v>
                </c:pt>
                <c:pt idx="5685">
                  <c:v>7.55602814839835</c:v>
                </c:pt>
                <c:pt idx="5686">
                  <c:v>7.55602814839835</c:v>
                </c:pt>
                <c:pt idx="5687">
                  <c:v>7.5556027921639197</c:v>
                </c:pt>
                <c:pt idx="5688">
                  <c:v>7.5556027921639197</c:v>
                </c:pt>
                <c:pt idx="5689">
                  <c:v>7.5556027921639197</c:v>
                </c:pt>
                <c:pt idx="5690">
                  <c:v>7.5556027921639197</c:v>
                </c:pt>
                <c:pt idx="5691">
                  <c:v>7.5556027921639197</c:v>
                </c:pt>
                <c:pt idx="5692">
                  <c:v>7.5556027921639197</c:v>
                </c:pt>
                <c:pt idx="5693">
                  <c:v>7.5556027921639197</c:v>
                </c:pt>
                <c:pt idx="5694">
                  <c:v>7.5551774838164896</c:v>
                </c:pt>
                <c:pt idx="5695">
                  <c:v>7.5551774838164896</c:v>
                </c:pt>
                <c:pt idx="5696">
                  <c:v>7.5551774838164896</c:v>
                </c:pt>
                <c:pt idx="5697">
                  <c:v>7.5551774838164896</c:v>
                </c:pt>
                <c:pt idx="5698">
                  <c:v>7.5551774838164896</c:v>
                </c:pt>
                <c:pt idx="5699">
                  <c:v>7.5547522233479603</c:v>
                </c:pt>
                <c:pt idx="5700">
                  <c:v>7.5547522233479603</c:v>
                </c:pt>
                <c:pt idx="5701">
                  <c:v>7.5547522233479603</c:v>
                </c:pt>
                <c:pt idx="5702">
                  <c:v>7.55432701075026</c:v>
                </c:pt>
                <c:pt idx="5703">
                  <c:v>7.55432701075026</c:v>
                </c:pt>
                <c:pt idx="5704">
                  <c:v>7.55432701075026</c:v>
                </c:pt>
                <c:pt idx="5705">
                  <c:v>7.55432701075026</c:v>
                </c:pt>
                <c:pt idx="5706">
                  <c:v>7.5539018460153002</c:v>
                </c:pt>
                <c:pt idx="5707">
                  <c:v>7.5539018460153002</c:v>
                </c:pt>
                <c:pt idx="5708">
                  <c:v>7.5539018460153002</c:v>
                </c:pt>
                <c:pt idx="5709">
                  <c:v>7.55347672913501</c:v>
                </c:pt>
                <c:pt idx="5710">
                  <c:v>7.55347672913501</c:v>
                </c:pt>
                <c:pt idx="5711">
                  <c:v>7.55347672913501</c:v>
                </c:pt>
                <c:pt idx="5712">
                  <c:v>7.55347672913501</c:v>
                </c:pt>
                <c:pt idx="5713">
                  <c:v>7.55347672913501</c:v>
                </c:pt>
                <c:pt idx="5714">
                  <c:v>7.55347672913501</c:v>
                </c:pt>
                <c:pt idx="5715">
                  <c:v>7.55347672913501</c:v>
                </c:pt>
                <c:pt idx="5716">
                  <c:v>7.55305166010129</c:v>
                </c:pt>
                <c:pt idx="5717">
                  <c:v>7.55305166010129</c:v>
                </c:pt>
                <c:pt idx="5718">
                  <c:v>7.55305166010129</c:v>
                </c:pt>
                <c:pt idx="5719">
                  <c:v>7.55305166010129</c:v>
                </c:pt>
                <c:pt idx="5720">
                  <c:v>7.55305166010129</c:v>
                </c:pt>
                <c:pt idx="5721">
                  <c:v>7.55305166010129</c:v>
                </c:pt>
                <c:pt idx="5722">
                  <c:v>7.55305166010129</c:v>
                </c:pt>
                <c:pt idx="5723">
                  <c:v>7.5526266389060801</c:v>
                </c:pt>
                <c:pt idx="5724">
                  <c:v>7.5526266389060801</c:v>
                </c:pt>
                <c:pt idx="5725">
                  <c:v>7.5526266389060801</c:v>
                </c:pt>
                <c:pt idx="5726">
                  <c:v>7.5526266389060801</c:v>
                </c:pt>
                <c:pt idx="5727">
                  <c:v>7.5526266389060801</c:v>
                </c:pt>
                <c:pt idx="5728">
                  <c:v>7.5526266389060801</c:v>
                </c:pt>
                <c:pt idx="5729">
                  <c:v>7.5522016655412996</c:v>
                </c:pt>
                <c:pt idx="5730">
                  <c:v>7.5522016655412996</c:v>
                </c:pt>
                <c:pt idx="5731">
                  <c:v>7.5522016655412996</c:v>
                </c:pt>
                <c:pt idx="5732">
                  <c:v>7.5522016655412996</c:v>
                </c:pt>
                <c:pt idx="5733">
                  <c:v>7.5517767399988696</c:v>
                </c:pt>
                <c:pt idx="5734">
                  <c:v>7.5517767399988696</c:v>
                </c:pt>
                <c:pt idx="5735">
                  <c:v>7.5517767399988696</c:v>
                </c:pt>
                <c:pt idx="5736">
                  <c:v>7.5517767399988696</c:v>
                </c:pt>
                <c:pt idx="5737">
                  <c:v>7.5517767399988696</c:v>
                </c:pt>
                <c:pt idx="5738">
                  <c:v>7.5517767399988696</c:v>
                </c:pt>
                <c:pt idx="5739">
                  <c:v>7.5517767399988696</c:v>
                </c:pt>
                <c:pt idx="5740">
                  <c:v>7.5513518622707299</c:v>
                </c:pt>
                <c:pt idx="5741">
                  <c:v>7.5513518622707299</c:v>
                </c:pt>
                <c:pt idx="5742">
                  <c:v>7.5513518622707299</c:v>
                </c:pt>
                <c:pt idx="5743">
                  <c:v>7.5513518622707299</c:v>
                </c:pt>
                <c:pt idx="5744">
                  <c:v>7.5513518622707299</c:v>
                </c:pt>
                <c:pt idx="5745">
                  <c:v>7.5513518622707299</c:v>
                </c:pt>
                <c:pt idx="5746">
                  <c:v>7.5513518622707299</c:v>
                </c:pt>
                <c:pt idx="5747">
                  <c:v>7.5513518622707299</c:v>
                </c:pt>
                <c:pt idx="5748">
                  <c:v>7.5513518622707299</c:v>
                </c:pt>
                <c:pt idx="5749">
                  <c:v>7.5509270323487998</c:v>
                </c:pt>
                <c:pt idx="5750">
                  <c:v>7.5509270323487998</c:v>
                </c:pt>
                <c:pt idx="5751">
                  <c:v>7.5509270323487998</c:v>
                </c:pt>
                <c:pt idx="5752">
                  <c:v>7.5509270323487998</c:v>
                </c:pt>
                <c:pt idx="5753">
                  <c:v>7.5505022502250201</c:v>
                </c:pt>
                <c:pt idx="5754">
                  <c:v>7.5505022502250201</c:v>
                </c:pt>
                <c:pt idx="5755">
                  <c:v>7.5505022502250201</c:v>
                </c:pt>
                <c:pt idx="5756">
                  <c:v>7.5505022502250201</c:v>
                </c:pt>
                <c:pt idx="5757">
                  <c:v>7.5505022502250201</c:v>
                </c:pt>
                <c:pt idx="5758">
                  <c:v>7.5505022502250201</c:v>
                </c:pt>
                <c:pt idx="5759">
                  <c:v>7.5500775158913198</c:v>
                </c:pt>
                <c:pt idx="5760">
                  <c:v>7.5500775158913198</c:v>
                </c:pt>
                <c:pt idx="5761">
                  <c:v>7.5500775158913198</c:v>
                </c:pt>
                <c:pt idx="5762">
                  <c:v>7.5500775158913198</c:v>
                </c:pt>
                <c:pt idx="5763">
                  <c:v>7.5500775158913198</c:v>
                </c:pt>
                <c:pt idx="5764">
                  <c:v>7.5500775158913198</c:v>
                </c:pt>
                <c:pt idx="5765">
                  <c:v>7.5500775158913198</c:v>
                </c:pt>
                <c:pt idx="5766">
                  <c:v>7.5496528293396299</c:v>
                </c:pt>
                <c:pt idx="5767">
                  <c:v>7.5496528293396299</c:v>
                </c:pt>
                <c:pt idx="5768">
                  <c:v>7.5496528293396299</c:v>
                </c:pt>
                <c:pt idx="5769">
                  <c:v>7.5492281905618901</c:v>
                </c:pt>
                <c:pt idx="5770">
                  <c:v>7.5492281905618901</c:v>
                </c:pt>
                <c:pt idx="5771">
                  <c:v>7.5492281905618901</c:v>
                </c:pt>
                <c:pt idx="5772">
                  <c:v>7.5492281905618901</c:v>
                </c:pt>
                <c:pt idx="5773">
                  <c:v>7.5492281905618901</c:v>
                </c:pt>
                <c:pt idx="5774">
                  <c:v>7.5492281905618901</c:v>
                </c:pt>
                <c:pt idx="5775">
                  <c:v>7.5492281905618901</c:v>
                </c:pt>
                <c:pt idx="5776">
                  <c:v>7.5492281905618901</c:v>
                </c:pt>
                <c:pt idx="5777">
                  <c:v>7.5492281905618901</c:v>
                </c:pt>
                <c:pt idx="5778">
                  <c:v>7.5492281905618901</c:v>
                </c:pt>
                <c:pt idx="5779">
                  <c:v>7.5492281905618901</c:v>
                </c:pt>
                <c:pt idx="5780">
                  <c:v>7.54880359955005</c:v>
                </c:pt>
                <c:pt idx="5781">
                  <c:v>7.54880359955005</c:v>
                </c:pt>
                <c:pt idx="5782">
                  <c:v>7.54880359955005</c:v>
                </c:pt>
                <c:pt idx="5783">
                  <c:v>7.54880359955005</c:v>
                </c:pt>
                <c:pt idx="5784">
                  <c:v>7.54880359955005</c:v>
                </c:pt>
                <c:pt idx="5785">
                  <c:v>7.54880359955005</c:v>
                </c:pt>
                <c:pt idx="5786">
                  <c:v>7.54880359955005</c:v>
                </c:pt>
                <c:pt idx="5787">
                  <c:v>7.5483790562960396</c:v>
                </c:pt>
                <c:pt idx="5788">
                  <c:v>7.5483790562960396</c:v>
                </c:pt>
                <c:pt idx="5789">
                  <c:v>7.5483790562960396</c:v>
                </c:pt>
                <c:pt idx="5790">
                  <c:v>7.5483790562960396</c:v>
                </c:pt>
                <c:pt idx="5791">
                  <c:v>7.5483790562960396</c:v>
                </c:pt>
                <c:pt idx="5792">
                  <c:v>7.5483790562960396</c:v>
                </c:pt>
                <c:pt idx="5793">
                  <c:v>7.5483790562960396</c:v>
                </c:pt>
                <c:pt idx="5794">
                  <c:v>7.5483790562960396</c:v>
                </c:pt>
                <c:pt idx="5795">
                  <c:v>7.5483790562960396</c:v>
                </c:pt>
                <c:pt idx="5796">
                  <c:v>7.5483790562960396</c:v>
                </c:pt>
                <c:pt idx="5797">
                  <c:v>7.5479545607918102</c:v>
                </c:pt>
                <c:pt idx="5798">
                  <c:v>7.5479545607918102</c:v>
                </c:pt>
                <c:pt idx="5799">
                  <c:v>7.5479545607918102</c:v>
                </c:pt>
                <c:pt idx="5800">
                  <c:v>7.5479545607918102</c:v>
                </c:pt>
                <c:pt idx="5801">
                  <c:v>7.5479545607918102</c:v>
                </c:pt>
                <c:pt idx="5802">
                  <c:v>7.5479545607918102</c:v>
                </c:pt>
                <c:pt idx="5803">
                  <c:v>7.5479545607918102</c:v>
                </c:pt>
                <c:pt idx="5804">
                  <c:v>7.54753011302929</c:v>
                </c:pt>
                <c:pt idx="5805">
                  <c:v>7.54753011302929</c:v>
                </c:pt>
                <c:pt idx="5806">
                  <c:v>7.54753011302929</c:v>
                </c:pt>
                <c:pt idx="5807">
                  <c:v>7.54753011302929</c:v>
                </c:pt>
                <c:pt idx="5808">
                  <c:v>7.54753011302929</c:v>
                </c:pt>
                <c:pt idx="5809">
                  <c:v>7.54753011302929</c:v>
                </c:pt>
                <c:pt idx="5810">
                  <c:v>7.54753011302929</c:v>
                </c:pt>
                <c:pt idx="5811">
                  <c:v>7.54753011302929</c:v>
                </c:pt>
                <c:pt idx="5812">
                  <c:v>7.54753011302929</c:v>
                </c:pt>
                <c:pt idx="5813">
                  <c:v>7.54753011302929</c:v>
                </c:pt>
                <c:pt idx="5814">
                  <c:v>7.54753011302929</c:v>
                </c:pt>
                <c:pt idx="5815">
                  <c:v>7.54753011302929</c:v>
                </c:pt>
                <c:pt idx="5816">
                  <c:v>7.54710571300045</c:v>
                </c:pt>
                <c:pt idx="5817">
                  <c:v>7.54710571300045</c:v>
                </c:pt>
                <c:pt idx="5818">
                  <c:v>7.54710571300045</c:v>
                </c:pt>
                <c:pt idx="5819">
                  <c:v>7.54710571300045</c:v>
                </c:pt>
                <c:pt idx="5820">
                  <c:v>7.5466813606972103</c:v>
                </c:pt>
                <c:pt idx="5821">
                  <c:v>7.5466813606972103</c:v>
                </c:pt>
                <c:pt idx="5822">
                  <c:v>7.5466813606972103</c:v>
                </c:pt>
                <c:pt idx="5823">
                  <c:v>7.5466813606972103</c:v>
                </c:pt>
                <c:pt idx="5824">
                  <c:v>7.5466813606972103</c:v>
                </c:pt>
                <c:pt idx="5825">
                  <c:v>7.5462570561115401</c:v>
                </c:pt>
                <c:pt idx="5826">
                  <c:v>7.5462570561115401</c:v>
                </c:pt>
                <c:pt idx="5827">
                  <c:v>7.5462570561115401</c:v>
                </c:pt>
                <c:pt idx="5828">
                  <c:v>7.5462570561115401</c:v>
                </c:pt>
                <c:pt idx="5829">
                  <c:v>7.5462570561115401</c:v>
                </c:pt>
                <c:pt idx="5830">
                  <c:v>7.5462570561115401</c:v>
                </c:pt>
                <c:pt idx="5831">
                  <c:v>7.5462570561115401</c:v>
                </c:pt>
                <c:pt idx="5832">
                  <c:v>7.5458327992353897</c:v>
                </c:pt>
                <c:pt idx="5833">
                  <c:v>7.5458327992353897</c:v>
                </c:pt>
                <c:pt idx="5834">
                  <c:v>7.5458327992353897</c:v>
                </c:pt>
                <c:pt idx="5835">
                  <c:v>7.5458327992353897</c:v>
                </c:pt>
                <c:pt idx="5836">
                  <c:v>7.5458327992353897</c:v>
                </c:pt>
                <c:pt idx="5837">
                  <c:v>7.5458327992353897</c:v>
                </c:pt>
                <c:pt idx="5838">
                  <c:v>7.5458327992353897</c:v>
                </c:pt>
                <c:pt idx="5839">
                  <c:v>7.5458327992353897</c:v>
                </c:pt>
                <c:pt idx="5840">
                  <c:v>7.5458327992353897</c:v>
                </c:pt>
                <c:pt idx="5841">
                  <c:v>7.5454085900607097</c:v>
                </c:pt>
                <c:pt idx="5842">
                  <c:v>7.5454085900607097</c:v>
                </c:pt>
                <c:pt idx="5843">
                  <c:v>7.5454085900607097</c:v>
                </c:pt>
                <c:pt idx="5844">
                  <c:v>7.5454085900607097</c:v>
                </c:pt>
                <c:pt idx="5845">
                  <c:v>7.5454085900607097</c:v>
                </c:pt>
                <c:pt idx="5846">
                  <c:v>7.5454085900607097</c:v>
                </c:pt>
                <c:pt idx="5847">
                  <c:v>7.5454085900607097</c:v>
                </c:pt>
                <c:pt idx="5848">
                  <c:v>7.5449844285794496</c:v>
                </c:pt>
                <c:pt idx="5849">
                  <c:v>7.5449844285794496</c:v>
                </c:pt>
                <c:pt idx="5850">
                  <c:v>7.5449844285794496</c:v>
                </c:pt>
                <c:pt idx="5851">
                  <c:v>7.5449844285794496</c:v>
                </c:pt>
                <c:pt idx="5852">
                  <c:v>7.5449844285794496</c:v>
                </c:pt>
                <c:pt idx="5853">
                  <c:v>7.5449844285794496</c:v>
                </c:pt>
                <c:pt idx="5854">
                  <c:v>7.5445603147835802</c:v>
                </c:pt>
                <c:pt idx="5855">
                  <c:v>7.5445603147835802</c:v>
                </c:pt>
                <c:pt idx="5856">
                  <c:v>7.5445603147835802</c:v>
                </c:pt>
                <c:pt idx="5857">
                  <c:v>7.5445603147835802</c:v>
                </c:pt>
                <c:pt idx="5858">
                  <c:v>7.5445603147835802</c:v>
                </c:pt>
                <c:pt idx="5859">
                  <c:v>7.5441362486650503</c:v>
                </c:pt>
                <c:pt idx="5860">
                  <c:v>7.5441362486650503</c:v>
                </c:pt>
                <c:pt idx="5861">
                  <c:v>7.5441362486650503</c:v>
                </c:pt>
                <c:pt idx="5862">
                  <c:v>7.5441362486650503</c:v>
                </c:pt>
                <c:pt idx="5863">
                  <c:v>7.5441362486650503</c:v>
                </c:pt>
                <c:pt idx="5864">
                  <c:v>7.5441362486650503</c:v>
                </c:pt>
                <c:pt idx="5865">
                  <c:v>7.5441362486650503</c:v>
                </c:pt>
                <c:pt idx="5866">
                  <c:v>7.5441362486650503</c:v>
                </c:pt>
                <c:pt idx="5867">
                  <c:v>7.5441362486650503</c:v>
                </c:pt>
                <c:pt idx="5868">
                  <c:v>7.5441362486650503</c:v>
                </c:pt>
                <c:pt idx="5869">
                  <c:v>7.5441362486650503</c:v>
                </c:pt>
                <c:pt idx="5870">
                  <c:v>7.5441362486650503</c:v>
                </c:pt>
                <c:pt idx="5871">
                  <c:v>7.5441362486650503</c:v>
                </c:pt>
                <c:pt idx="5872">
                  <c:v>7.5437122302158199</c:v>
                </c:pt>
                <c:pt idx="5873">
                  <c:v>7.5437122302158199</c:v>
                </c:pt>
                <c:pt idx="5874">
                  <c:v>7.5437122302158199</c:v>
                </c:pt>
                <c:pt idx="5875">
                  <c:v>7.5437122302158199</c:v>
                </c:pt>
                <c:pt idx="5876">
                  <c:v>7.5437122302158199</c:v>
                </c:pt>
                <c:pt idx="5877">
                  <c:v>7.5437122302158199</c:v>
                </c:pt>
                <c:pt idx="5878">
                  <c:v>7.5432882594278601</c:v>
                </c:pt>
                <c:pt idx="5879">
                  <c:v>7.5432882594278601</c:v>
                </c:pt>
                <c:pt idx="5880">
                  <c:v>7.5432882594278601</c:v>
                </c:pt>
                <c:pt idx="5881">
                  <c:v>7.5432882594278601</c:v>
                </c:pt>
                <c:pt idx="5882">
                  <c:v>7.54286433629313</c:v>
                </c:pt>
                <c:pt idx="5883">
                  <c:v>7.54286433629313</c:v>
                </c:pt>
                <c:pt idx="5884">
                  <c:v>7.54286433629313</c:v>
                </c:pt>
                <c:pt idx="5885">
                  <c:v>7.54286433629313</c:v>
                </c:pt>
                <c:pt idx="5886">
                  <c:v>7.54244046080359</c:v>
                </c:pt>
                <c:pt idx="5887">
                  <c:v>7.54244046080359</c:v>
                </c:pt>
                <c:pt idx="5888">
                  <c:v>7.54244046080359</c:v>
                </c:pt>
                <c:pt idx="5889">
                  <c:v>7.54244046080359</c:v>
                </c:pt>
                <c:pt idx="5890">
                  <c:v>7.54244046080359</c:v>
                </c:pt>
                <c:pt idx="5891">
                  <c:v>7.5420166329512197</c:v>
                </c:pt>
                <c:pt idx="5892">
                  <c:v>7.5420166329512197</c:v>
                </c:pt>
                <c:pt idx="5893">
                  <c:v>7.5420166329512197</c:v>
                </c:pt>
                <c:pt idx="5894">
                  <c:v>7.5420166329512197</c:v>
                </c:pt>
                <c:pt idx="5895">
                  <c:v>7.5420166329512197</c:v>
                </c:pt>
                <c:pt idx="5896">
                  <c:v>7.5420166329512197</c:v>
                </c:pt>
                <c:pt idx="5897">
                  <c:v>7.5415928527279803</c:v>
                </c:pt>
                <c:pt idx="5898">
                  <c:v>7.5415928527279803</c:v>
                </c:pt>
                <c:pt idx="5899">
                  <c:v>7.5415928527279803</c:v>
                </c:pt>
                <c:pt idx="5900">
                  <c:v>7.5415928527279803</c:v>
                </c:pt>
                <c:pt idx="5901">
                  <c:v>7.5415928527279803</c:v>
                </c:pt>
                <c:pt idx="5902">
                  <c:v>7.5415928527279803</c:v>
                </c:pt>
                <c:pt idx="5903">
                  <c:v>7.5415928527279803</c:v>
                </c:pt>
                <c:pt idx="5904">
                  <c:v>7.5415928527279803</c:v>
                </c:pt>
                <c:pt idx="5905">
                  <c:v>7.5411691201258497</c:v>
                </c:pt>
                <c:pt idx="5906">
                  <c:v>7.5411691201258497</c:v>
                </c:pt>
                <c:pt idx="5907">
                  <c:v>7.5411691201258497</c:v>
                </c:pt>
                <c:pt idx="5908">
                  <c:v>7.5407454351367997</c:v>
                </c:pt>
                <c:pt idx="5909">
                  <c:v>7.5407454351367997</c:v>
                </c:pt>
                <c:pt idx="5910">
                  <c:v>7.5407454351367997</c:v>
                </c:pt>
                <c:pt idx="5911">
                  <c:v>7.5407454351367997</c:v>
                </c:pt>
                <c:pt idx="5912">
                  <c:v>7.5407454351367997</c:v>
                </c:pt>
                <c:pt idx="5913">
                  <c:v>7.5407454351367997</c:v>
                </c:pt>
                <c:pt idx="5914">
                  <c:v>7.5407454351367997</c:v>
                </c:pt>
                <c:pt idx="5915">
                  <c:v>7.5407454351367997</c:v>
                </c:pt>
                <c:pt idx="5916">
                  <c:v>7.5407454351367997</c:v>
                </c:pt>
                <c:pt idx="5917">
                  <c:v>7.5407454351367997</c:v>
                </c:pt>
                <c:pt idx="5918">
                  <c:v>7.5407454351367997</c:v>
                </c:pt>
                <c:pt idx="5919">
                  <c:v>7.5407454351367997</c:v>
                </c:pt>
                <c:pt idx="5920">
                  <c:v>7.5403217977528003</c:v>
                </c:pt>
                <c:pt idx="5921">
                  <c:v>7.5403217977528003</c:v>
                </c:pt>
                <c:pt idx="5922">
                  <c:v>7.5403217977528003</c:v>
                </c:pt>
                <c:pt idx="5923">
                  <c:v>7.5403217977528003</c:v>
                </c:pt>
                <c:pt idx="5924">
                  <c:v>7.5403217977528003</c:v>
                </c:pt>
                <c:pt idx="5925">
                  <c:v>7.5403217977528003</c:v>
                </c:pt>
                <c:pt idx="5926">
                  <c:v>7.5398982079658401</c:v>
                </c:pt>
                <c:pt idx="5927">
                  <c:v>7.5398982079658401</c:v>
                </c:pt>
                <c:pt idx="5928">
                  <c:v>7.5394746657678899</c:v>
                </c:pt>
                <c:pt idx="5929">
                  <c:v>7.5394746657678899</c:v>
                </c:pt>
                <c:pt idx="5930">
                  <c:v>7.5394746657678899</c:v>
                </c:pt>
                <c:pt idx="5931">
                  <c:v>7.5394746657678899</c:v>
                </c:pt>
                <c:pt idx="5932">
                  <c:v>7.5394746657678899</c:v>
                </c:pt>
                <c:pt idx="5933">
                  <c:v>7.5390511711509296</c:v>
                </c:pt>
                <c:pt idx="5934">
                  <c:v>7.5390511711509296</c:v>
                </c:pt>
                <c:pt idx="5935">
                  <c:v>7.5390511711509296</c:v>
                </c:pt>
                <c:pt idx="5936">
                  <c:v>7.5390511711509296</c:v>
                </c:pt>
                <c:pt idx="5937">
                  <c:v>7.5390511711509296</c:v>
                </c:pt>
                <c:pt idx="5938">
                  <c:v>7.5390511711509296</c:v>
                </c:pt>
                <c:pt idx="5939">
                  <c:v>7.5386277241069397</c:v>
                </c:pt>
                <c:pt idx="5940">
                  <c:v>7.5386277241069397</c:v>
                </c:pt>
                <c:pt idx="5941">
                  <c:v>7.5386277241069397</c:v>
                </c:pt>
                <c:pt idx="5942">
                  <c:v>7.5386277241069397</c:v>
                </c:pt>
                <c:pt idx="5943">
                  <c:v>7.5386277241069397</c:v>
                </c:pt>
                <c:pt idx="5944">
                  <c:v>7.5386277241069397</c:v>
                </c:pt>
                <c:pt idx="5945">
                  <c:v>7.5386277241069397</c:v>
                </c:pt>
                <c:pt idx="5946">
                  <c:v>7.5382043246279098</c:v>
                </c:pt>
                <c:pt idx="5947">
                  <c:v>7.5382043246279098</c:v>
                </c:pt>
                <c:pt idx="5948">
                  <c:v>7.5382043246279098</c:v>
                </c:pt>
                <c:pt idx="5949">
                  <c:v>7.5382043246279098</c:v>
                </c:pt>
                <c:pt idx="5950">
                  <c:v>7.5382043246279098</c:v>
                </c:pt>
                <c:pt idx="5951">
                  <c:v>7.5377809727058196</c:v>
                </c:pt>
                <c:pt idx="5952">
                  <c:v>7.5377809727058196</c:v>
                </c:pt>
                <c:pt idx="5953">
                  <c:v>7.5373576683326702</c:v>
                </c:pt>
                <c:pt idx="5954">
                  <c:v>7.5373576683326702</c:v>
                </c:pt>
                <c:pt idx="5955">
                  <c:v>7.5373576683326702</c:v>
                </c:pt>
                <c:pt idx="5956">
                  <c:v>7.5373576683326702</c:v>
                </c:pt>
                <c:pt idx="5957">
                  <c:v>7.5373576683326702</c:v>
                </c:pt>
                <c:pt idx="5958">
                  <c:v>7.5369344115004404</c:v>
                </c:pt>
                <c:pt idx="5959">
                  <c:v>7.5369344115004404</c:v>
                </c:pt>
                <c:pt idx="5960">
                  <c:v>7.5369344115004404</c:v>
                </c:pt>
                <c:pt idx="5961">
                  <c:v>7.5369344115004404</c:v>
                </c:pt>
                <c:pt idx="5962">
                  <c:v>7.5369344115004404</c:v>
                </c:pt>
                <c:pt idx="5963">
                  <c:v>7.5369344115004404</c:v>
                </c:pt>
                <c:pt idx="5964">
                  <c:v>7.5365112022011296</c:v>
                </c:pt>
                <c:pt idx="5965">
                  <c:v>7.5365112022011296</c:v>
                </c:pt>
                <c:pt idx="5966">
                  <c:v>7.5365112022011296</c:v>
                </c:pt>
                <c:pt idx="5967">
                  <c:v>7.5365112022011296</c:v>
                </c:pt>
                <c:pt idx="5968">
                  <c:v>7.5365112022011296</c:v>
                </c:pt>
                <c:pt idx="5969">
                  <c:v>7.5365112022011296</c:v>
                </c:pt>
                <c:pt idx="5970">
                  <c:v>7.5365112022011296</c:v>
                </c:pt>
                <c:pt idx="5971">
                  <c:v>7.5360880404267201</c:v>
                </c:pt>
                <c:pt idx="5972">
                  <c:v>7.5360880404267201</c:v>
                </c:pt>
                <c:pt idx="5973">
                  <c:v>7.5360880404267201</c:v>
                </c:pt>
                <c:pt idx="5974">
                  <c:v>7.5360880404267201</c:v>
                </c:pt>
                <c:pt idx="5975">
                  <c:v>7.5360880404267201</c:v>
                </c:pt>
                <c:pt idx="5976">
                  <c:v>7.5356649261692201</c:v>
                </c:pt>
                <c:pt idx="5977">
                  <c:v>7.5356649261692201</c:v>
                </c:pt>
                <c:pt idx="5978">
                  <c:v>7.5356649261692201</c:v>
                </c:pt>
                <c:pt idx="5979">
                  <c:v>7.5348188401728997</c:v>
                </c:pt>
                <c:pt idx="5980">
                  <c:v>7.5348188401728997</c:v>
                </c:pt>
                <c:pt idx="5981">
                  <c:v>7.5348188401728997</c:v>
                </c:pt>
                <c:pt idx="5982">
                  <c:v>7.5348188401728997</c:v>
                </c:pt>
                <c:pt idx="5983">
                  <c:v>7.5348188401728997</c:v>
                </c:pt>
                <c:pt idx="5984">
                  <c:v>7.5348188401728997</c:v>
                </c:pt>
                <c:pt idx="5985">
                  <c:v>7.5348188401728997</c:v>
                </c:pt>
                <c:pt idx="5986">
                  <c:v>7.5343958684180903</c:v>
                </c:pt>
                <c:pt idx="5987">
                  <c:v>7.5343958684180903</c:v>
                </c:pt>
                <c:pt idx="5988">
                  <c:v>7.5343958684180903</c:v>
                </c:pt>
                <c:pt idx="5989">
                  <c:v>7.5343958684180903</c:v>
                </c:pt>
                <c:pt idx="5990">
                  <c:v>7.5343958684180903</c:v>
                </c:pt>
                <c:pt idx="5991">
                  <c:v>7.5339729441481804</c:v>
                </c:pt>
                <c:pt idx="5992">
                  <c:v>7.5339729441481804</c:v>
                </c:pt>
                <c:pt idx="5993">
                  <c:v>7.5335500673551801</c:v>
                </c:pt>
                <c:pt idx="5994">
                  <c:v>7.5335500673551801</c:v>
                </c:pt>
                <c:pt idx="5995">
                  <c:v>7.5335500673551801</c:v>
                </c:pt>
                <c:pt idx="5996">
                  <c:v>7.5335500673551801</c:v>
                </c:pt>
                <c:pt idx="5997">
                  <c:v>7.5331272380310903</c:v>
                </c:pt>
                <c:pt idx="5998">
                  <c:v>7.5331272380310903</c:v>
                </c:pt>
                <c:pt idx="5999">
                  <c:v>7.5331272380310903</c:v>
                </c:pt>
                <c:pt idx="6000">
                  <c:v>7.5331272380310903</c:v>
                </c:pt>
                <c:pt idx="6001">
                  <c:v>7.5327044561679202</c:v>
                </c:pt>
                <c:pt idx="6002">
                  <c:v>7.5327044561679202</c:v>
                </c:pt>
                <c:pt idx="6003">
                  <c:v>7.5327044561679202</c:v>
                </c:pt>
                <c:pt idx="6004">
                  <c:v>7.5327044561679202</c:v>
                </c:pt>
                <c:pt idx="6005">
                  <c:v>7.5322817217576699</c:v>
                </c:pt>
                <c:pt idx="6006">
                  <c:v>7.5322817217576699</c:v>
                </c:pt>
                <c:pt idx="6007">
                  <c:v>7.5322817217576699</c:v>
                </c:pt>
                <c:pt idx="6008">
                  <c:v>7.5322817217576699</c:v>
                </c:pt>
                <c:pt idx="6009">
                  <c:v>7.5322817217576699</c:v>
                </c:pt>
                <c:pt idx="6010">
                  <c:v>7.5322817217576699</c:v>
                </c:pt>
                <c:pt idx="6011">
                  <c:v>7.53185903479236</c:v>
                </c:pt>
                <c:pt idx="6012">
                  <c:v>7.53185903479236</c:v>
                </c:pt>
                <c:pt idx="6013">
                  <c:v>7.5314363952640102</c:v>
                </c:pt>
                <c:pt idx="6014">
                  <c:v>7.5314363952640102</c:v>
                </c:pt>
                <c:pt idx="6015">
                  <c:v>7.5314363952640102</c:v>
                </c:pt>
                <c:pt idx="6016">
                  <c:v>7.5310138031646199</c:v>
                </c:pt>
                <c:pt idx="6017">
                  <c:v>7.5310138031646199</c:v>
                </c:pt>
                <c:pt idx="6018">
                  <c:v>7.5310138031646199</c:v>
                </c:pt>
                <c:pt idx="6019">
                  <c:v>7.5310138031646199</c:v>
                </c:pt>
                <c:pt idx="6020">
                  <c:v>7.5310138031646199</c:v>
                </c:pt>
                <c:pt idx="6021">
                  <c:v>7.5305912584862202</c:v>
                </c:pt>
                <c:pt idx="6022">
                  <c:v>7.5305912584862202</c:v>
                </c:pt>
                <c:pt idx="6023">
                  <c:v>7.5305912584862202</c:v>
                </c:pt>
                <c:pt idx="6024">
                  <c:v>7.5305912584862202</c:v>
                </c:pt>
                <c:pt idx="6025">
                  <c:v>7.5305912584862202</c:v>
                </c:pt>
                <c:pt idx="6026">
                  <c:v>7.5305912584862202</c:v>
                </c:pt>
                <c:pt idx="6027">
                  <c:v>7.5305912584862202</c:v>
                </c:pt>
                <c:pt idx="6028">
                  <c:v>7.5301687612208204</c:v>
                </c:pt>
                <c:pt idx="6029">
                  <c:v>7.5297463113604399</c:v>
                </c:pt>
                <c:pt idx="6030">
                  <c:v>7.5297463113604399</c:v>
                </c:pt>
                <c:pt idx="6031">
                  <c:v>7.5293239088971102</c:v>
                </c:pt>
                <c:pt idx="6032">
                  <c:v>7.5293239088971102</c:v>
                </c:pt>
                <c:pt idx="6033">
                  <c:v>7.5293239088971102</c:v>
                </c:pt>
                <c:pt idx="6034">
                  <c:v>7.5293239088971102</c:v>
                </c:pt>
                <c:pt idx="6035">
                  <c:v>7.5293239088971102</c:v>
                </c:pt>
                <c:pt idx="6036">
                  <c:v>7.5293239088971102</c:v>
                </c:pt>
                <c:pt idx="6037">
                  <c:v>7.5289015538228501</c:v>
                </c:pt>
                <c:pt idx="6038">
                  <c:v>7.5289015538228501</c:v>
                </c:pt>
                <c:pt idx="6039">
                  <c:v>7.5289015538228501</c:v>
                </c:pt>
                <c:pt idx="6040">
                  <c:v>7.5289015538228501</c:v>
                </c:pt>
                <c:pt idx="6041">
                  <c:v>7.5289015538228501</c:v>
                </c:pt>
                <c:pt idx="6042">
                  <c:v>7.5289015538228501</c:v>
                </c:pt>
                <c:pt idx="6043">
                  <c:v>7.5289015538228501</c:v>
                </c:pt>
                <c:pt idx="6044">
                  <c:v>7.5284792461296801</c:v>
                </c:pt>
                <c:pt idx="6045">
                  <c:v>7.5284792461296801</c:v>
                </c:pt>
                <c:pt idx="6046">
                  <c:v>7.5284792461296801</c:v>
                </c:pt>
                <c:pt idx="6047">
                  <c:v>7.5284792461296801</c:v>
                </c:pt>
                <c:pt idx="6048">
                  <c:v>7.5284792461296801</c:v>
                </c:pt>
                <c:pt idx="6049">
                  <c:v>7.5284792461296801</c:v>
                </c:pt>
                <c:pt idx="6050">
                  <c:v>7.5284792461296801</c:v>
                </c:pt>
                <c:pt idx="6051">
                  <c:v>7.5284792461296801</c:v>
                </c:pt>
                <c:pt idx="6052">
                  <c:v>7.5284792461296801</c:v>
                </c:pt>
                <c:pt idx="6053">
                  <c:v>7.5284792461296801</c:v>
                </c:pt>
                <c:pt idx="6054">
                  <c:v>7.5284792461296801</c:v>
                </c:pt>
                <c:pt idx="6055">
                  <c:v>7.5280569858096298</c:v>
                </c:pt>
                <c:pt idx="6056">
                  <c:v>7.5280569858096298</c:v>
                </c:pt>
                <c:pt idx="6057">
                  <c:v>7.5280569858096298</c:v>
                </c:pt>
                <c:pt idx="6058">
                  <c:v>7.5280569858096298</c:v>
                </c:pt>
                <c:pt idx="6059">
                  <c:v>7.5280569858096298</c:v>
                </c:pt>
                <c:pt idx="6060">
                  <c:v>7.5280569858096298</c:v>
                </c:pt>
                <c:pt idx="6061">
                  <c:v>7.5280569858096298</c:v>
                </c:pt>
                <c:pt idx="6062">
                  <c:v>7.5280569858096298</c:v>
                </c:pt>
                <c:pt idx="6063">
                  <c:v>7.5280569858096298</c:v>
                </c:pt>
                <c:pt idx="6064">
                  <c:v>7.5280569858096298</c:v>
                </c:pt>
                <c:pt idx="6065">
                  <c:v>7.5280569858096298</c:v>
                </c:pt>
                <c:pt idx="6066">
                  <c:v>7.5276347728547401</c:v>
                </c:pt>
                <c:pt idx="6067">
                  <c:v>7.5276347728547401</c:v>
                </c:pt>
                <c:pt idx="6068">
                  <c:v>7.5276347728547401</c:v>
                </c:pt>
                <c:pt idx="6069">
                  <c:v>7.5272126072570202</c:v>
                </c:pt>
                <c:pt idx="6070">
                  <c:v>7.5272126072570202</c:v>
                </c:pt>
                <c:pt idx="6071">
                  <c:v>7.5272126072570202</c:v>
                </c:pt>
                <c:pt idx="6072">
                  <c:v>7.5272126072570202</c:v>
                </c:pt>
                <c:pt idx="6073">
                  <c:v>7.52679048900852</c:v>
                </c:pt>
                <c:pt idx="6074">
                  <c:v>7.52679048900852</c:v>
                </c:pt>
                <c:pt idx="6075">
                  <c:v>7.52679048900852</c:v>
                </c:pt>
                <c:pt idx="6076">
                  <c:v>7.52679048900852</c:v>
                </c:pt>
                <c:pt idx="6077">
                  <c:v>7.52679048900852</c:v>
                </c:pt>
                <c:pt idx="6078">
                  <c:v>7.5263684181012698</c:v>
                </c:pt>
                <c:pt idx="6079">
                  <c:v>7.5263684181012698</c:v>
                </c:pt>
                <c:pt idx="6080">
                  <c:v>7.5263684181012698</c:v>
                </c:pt>
                <c:pt idx="6081">
                  <c:v>7.5263684181012698</c:v>
                </c:pt>
                <c:pt idx="6082">
                  <c:v>7.5263684181012698</c:v>
                </c:pt>
                <c:pt idx="6083">
                  <c:v>7.5263684181012698</c:v>
                </c:pt>
                <c:pt idx="6084">
                  <c:v>7.5259463945273</c:v>
                </c:pt>
                <c:pt idx="6085">
                  <c:v>7.5259463945273</c:v>
                </c:pt>
                <c:pt idx="6086">
                  <c:v>7.5259463945273</c:v>
                </c:pt>
                <c:pt idx="6087">
                  <c:v>7.5259463945273</c:v>
                </c:pt>
                <c:pt idx="6088">
                  <c:v>7.5259463945273</c:v>
                </c:pt>
                <c:pt idx="6089">
                  <c:v>7.5259463945273</c:v>
                </c:pt>
                <c:pt idx="6090">
                  <c:v>7.5259463945273</c:v>
                </c:pt>
                <c:pt idx="6091">
                  <c:v>7.5259463945273</c:v>
                </c:pt>
                <c:pt idx="6092">
                  <c:v>7.5255244182786596</c:v>
                </c:pt>
                <c:pt idx="6093">
                  <c:v>7.5255244182786596</c:v>
                </c:pt>
                <c:pt idx="6094">
                  <c:v>7.5255244182786596</c:v>
                </c:pt>
                <c:pt idx="6095">
                  <c:v>7.5255244182786596</c:v>
                </c:pt>
                <c:pt idx="6096">
                  <c:v>7.5251024893473799</c:v>
                </c:pt>
                <c:pt idx="6097">
                  <c:v>7.5251024893473799</c:v>
                </c:pt>
                <c:pt idx="6098">
                  <c:v>7.5251024893473799</c:v>
                </c:pt>
                <c:pt idx="6099">
                  <c:v>7.5251024893473799</c:v>
                </c:pt>
                <c:pt idx="6100">
                  <c:v>7.5251024893473799</c:v>
                </c:pt>
                <c:pt idx="6101">
                  <c:v>7.5251024893473799</c:v>
                </c:pt>
                <c:pt idx="6102">
                  <c:v>7.52468060772551</c:v>
                </c:pt>
                <c:pt idx="6103">
                  <c:v>7.52468060772551</c:v>
                </c:pt>
                <c:pt idx="6104">
                  <c:v>7.52468060772551</c:v>
                </c:pt>
                <c:pt idx="6105">
                  <c:v>7.52468060772551</c:v>
                </c:pt>
                <c:pt idx="6106">
                  <c:v>7.52468060772551</c:v>
                </c:pt>
                <c:pt idx="6107">
                  <c:v>7.52468060772551</c:v>
                </c:pt>
                <c:pt idx="6108">
                  <c:v>7.5242587734050899</c:v>
                </c:pt>
                <c:pt idx="6109">
                  <c:v>7.5242587734050899</c:v>
                </c:pt>
                <c:pt idx="6110">
                  <c:v>7.5242587734050899</c:v>
                </c:pt>
                <c:pt idx="6111">
                  <c:v>7.5242587734050899</c:v>
                </c:pt>
                <c:pt idx="6112">
                  <c:v>7.5242587734050899</c:v>
                </c:pt>
                <c:pt idx="6113">
                  <c:v>7.5242587734050899</c:v>
                </c:pt>
                <c:pt idx="6114">
                  <c:v>7.5238369863781598</c:v>
                </c:pt>
                <c:pt idx="6115">
                  <c:v>7.5238369863781598</c:v>
                </c:pt>
                <c:pt idx="6116">
                  <c:v>7.5238369863781598</c:v>
                </c:pt>
                <c:pt idx="6117">
                  <c:v>7.5238369863781598</c:v>
                </c:pt>
                <c:pt idx="6118">
                  <c:v>7.5238369863781598</c:v>
                </c:pt>
                <c:pt idx="6119">
                  <c:v>7.5238369863781598</c:v>
                </c:pt>
                <c:pt idx="6120">
                  <c:v>7.5238369863781598</c:v>
                </c:pt>
                <c:pt idx="6121">
                  <c:v>7.5234152466367696</c:v>
                </c:pt>
                <c:pt idx="6122">
                  <c:v>7.5234152466367696</c:v>
                </c:pt>
                <c:pt idx="6123">
                  <c:v>7.5234152466367696</c:v>
                </c:pt>
                <c:pt idx="6124">
                  <c:v>7.5234152466367696</c:v>
                </c:pt>
                <c:pt idx="6125">
                  <c:v>7.5229935541729702</c:v>
                </c:pt>
                <c:pt idx="6126">
                  <c:v>7.5229935541729702</c:v>
                </c:pt>
                <c:pt idx="6127">
                  <c:v>7.5229935541729702</c:v>
                </c:pt>
                <c:pt idx="6128">
                  <c:v>7.5229935541729702</c:v>
                </c:pt>
                <c:pt idx="6129">
                  <c:v>7.5229935541729702</c:v>
                </c:pt>
                <c:pt idx="6130">
                  <c:v>7.5225719089788097</c:v>
                </c:pt>
                <c:pt idx="6131">
                  <c:v>7.5225719089788097</c:v>
                </c:pt>
                <c:pt idx="6132">
                  <c:v>7.5225719089788097</c:v>
                </c:pt>
                <c:pt idx="6133">
                  <c:v>7.5225719089788097</c:v>
                </c:pt>
                <c:pt idx="6134">
                  <c:v>7.5225719089788097</c:v>
                </c:pt>
                <c:pt idx="6135">
                  <c:v>7.5225719089788097</c:v>
                </c:pt>
                <c:pt idx="6136">
                  <c:v>7.5221503110463397</c:v>
                </c:pt>
                <c:pt idx="6137">
                  <c:v>7.5221503110463397</c:v>
                </c:pt>
                <c:pt idx="6138">
                  <c:v>7.5221503110463397</c:v>
                </c:pt>
                <c:pt idx="6139">
                  <c:v>7.5221503110463397</c:v>
                </c:pt>
                <c:pt idx="6140">
                  <c:v>7.5221503110463397</c:v>
                </c:pt>
                <c:pt idx="6141">
                  <c:v>7.5217287603676297</c:v>
                </c:pt>
                <c:pt idx="6142">
                  <c:v>7.5217287603676297</c:v>
                </c:pt>
                <c:pt idx="6143">
                  <c:v>7.5217287603676297</c:v>
                </c:pt>
                <c:pt idx="6144">
                  <c:v>7.5217287603676297</c:v>
                </c:pt>
                <c:pt idx="6145">
                  <c:v>7.5217287603676297</c:v>
                </c:pt>
                <c:pt idx="6146">
                  <c:v>7.5217287603676297</c:v>
                </c:pt>
                <c:pt idx="6147">
                  <c:v>7.5217287603676297</c:v>
                </c:pt>
                <c:pt idx="6148">
                  <c:v>7.5213072569347101</c:v>
                </c:pt>
                <c:pt idx="6149">
                  <c:v>7.5213072569347101</c:v>
                </c:pt>
                <c:pt idx="6150">
                  <c:v>7.5213072569347101</c:v>
                </c:pt>
                <c:pt idx="6151">
                  <c:v>7.5213072569347101</c:v>
                </c:pt>
                <c:pt idx="6152">
                  <c:v>7.5213072569347101</c:v>
                </c:pt>
                <c:pt idx="6153">
                  <c:v>7.5213072569347101</c:v>
                </c:pt>
                <c:pt idx="6154">
                  <c:v>7.5213072569347101</c:v>
                </c:pt>
                <c:pt idx="6155">
                  <c:v>7.5213072569347101</c:v>
                </c:pt>
                <c:pt idx="6156">
                  <c:v>7.5213072569347101</c:v>
                </c:pt>
                <c:pt idx="6157">
                  <c:v>7.5213072569347101</c:v>
                </c:pt>
                <c:pt idx="6158">
                  <c:v>7.5213072569347101</c:v>
                </c:pt>
                <c:pt idx="6159">
                  <c:v>7.5208858007396602</c:v>
                </c:pt>
                <c:pt idx="6160">
                  <c:v>7.5208858007396602</c:v>
                </c:pt>
                <c:pt idx="6161">
                  <c:v>7.5208858007396602</c:v>
                </c:pt>
                <c:pt idx="6162">
                  <c:v>7.5208858007396602</c:v>
                </c:pt>
                <c:pt idx="6163">
                  <c:v>7.5208858007396602</c:v>
                </c:pt>
                <c:pt idx="6164">
                  <c:v>7.5208858007396602</c:v>
                </c:pt>
                <c:pt idx="6165">
                  <c:v>7.5208858007396602</c:v>
                </c:pt>
                <c:pt idx="6166">
                  <c:v>7.52046439177452</c:v>
                </c:pt>
                <c:pt idx="6167">
                  <c:v>7.52046439177452</c:v>
                </c:pt>
                <c:pt idx="6168">
                  <c:v>7.52046439177452</c:v>
                </c:pt>
                <c:pt idx="6169">
                  <c:v>7.52046439177452</c:v>
                </c:pt>
                <c:pt idx="6170">
                  <c:v>7.5200430300313696</c:v>
                </c:pt>
                <c:pt idx="6171">
                  <c:v>7.5200430300313696</c:v>
                </c:pt>
                <c:pt idx="6172">
                  <c:v>7.5200430300313696</c:v>
                </c:pt>
                <c:pt idx="6173">
                  <c:v>7.5200430300313696</c:v>
                </c:pt>
                <c:pt idx="6174">
                  <c:v>7.5200430300313696</c:v>
                </c:pt>
                <c:pt idx="6175">
                  <c:v>7.5200430300313696</c:v>
                </c:pt>
                <c:pt idx="6176">
                  <c:v>7.51962171550226</c:v>
                </c:pt>
                <c:pt idx="6177">
                  <c:v>7.51962171550226</c:v>
                </c:pt>
                <c:pt idx="6178">
                  <c:v>7.51962171550226</c:v>
                </c:pt>
                <c:pt idx="6179">
                  <c:v>7.51962171550226</c:v>
                </c:pt>
                <c:pt idx="6180">
                  <c:v>7.51962171550226</c:v>
                </c:pt>
                <c:pt idx="6181">
                  <c:v>7.51962171550226</c:v>
                </c:pt>
                <c:pt idx="6182">
                  <c:v>7.5192004481792702</c:v>
                </c:pt>
                <c:pt idx="6183">
                  <c:v>7.5192004481792702</c:v>
                </c:pt>
                <c:pt idx="6184">
                  <c:v>7.5192004481792702</c:v>
                </c:pt>
                <c:pt idx="6185">
                  <c:v>7.5192004481792702</c:v>
                </c:pt>
                <c:pt idx="6186">
                  <c:v>7.5187792280544503</c:v>
                </c:pt>
                <c:pt idx="6187">
                  <c:v>7.5187792280544503</c:v>
                </c:pt>
                <c:pt idx="6188">
                  <c:v>7.5187792280544503</c:v>
                </c:pt>
                <c:pt idx="6189">
                  <c:v>7.5187792280544503</c:v>
                </c:pt>
                <c:pt idx="6190">
                  <c:v>7.5183580551198697</c:v>
                </c:pt>
                <c:pt idx="6191">
                  <c:v>7.5183580551198697</c:v>
                </c:pt>
                <c:pt idx="6192">
                  <c:v>7.5183580551198697</c:v>
                </c:pt>
                <c:pt idx="6193">
                  <c:v>7.5183580551198697</c:v>
                </c:pt>
                <c:pt idx="6194">
                  <c:v>7.5183580551198697</c:v>
                </c:pt>
                <c:pt idx="6195">
                  <c:v>7.5183580551198697</c:v>
                </c:pt>
                <c:pt idx="6196">
                  <c:v>7.5183580551198697</c:v>
                </c:pt>
                <c:pt idx="6197">
                  <c:v>7.5183580551198697</c:v>
                </c:pt>
                <c:pt idx="6198">
                  <c:v>7.5183580551198697</c:v>
                </c:pt>
                <c:pt idx="6199">
                  <c:v>7.5179369293676102</c:v>
                </c:pt>
                <c:pt idx="6200">
                  <c:v>7.5179369293676102</c:v>
                </c:pt>
                <c:pt idx="6201">
                  <c:v>7.5179369293676102</c:v>
                </c:pt>
                <c:pt idx="6202">
                  <c:v>7.5179369293676102</c:v>
                </c:pt>
                <c:pt idx="6203">
                  <c:v>7.5179369293676102</c:v>
                </c:pt>
                <c:pt idx="6204">
                  <c:v>7.5179369293676102</c:v>
                </c:pt>
                <c:pt idx="6205">
                  <c:v>7.5179369293676102</c:v>
                </c:pt>
                <c:pt idx="6206">
                  <c:v>7.5179369293676102</c:v>
                </c:pt>
                <c:pt idx="6207">
                  <c:v>7.5175158507897297</c:v>
                </c:pt>
                <c:pt idx="6208">
                  <c:v>7.5175158507897297</c:v>
                </c:pt>
                <c:pt idx="6209">
                  <c:v>7.5175158507897297</c:v>
                </c:pt>
                <c:pt idx="6210">
                  <c:v>7.5175158507897297</c:v>
                </c:pt>
                <c:pt idx="6211">
                  <c:v>7.5175158507897297</c:v>
                </c:pt>
                <c:pt idx="6212">
                  <c:v>7.5175158507897297</c:v>
                </c:pt>
                <c:pt idx="6213">
                  <c:v>7.5175158507897297</c:v>
                </c:pt>
                <c:pt idx="6214">
                  <c:v>7.5175158507897297</c:v>
                </c:pt>
                <c:pt idx="6215">
                  <c:v>7.51709481937832</c:v>
                </c:pt>
                <c:pt idx="6216">
                  <c:v>7.51709481937832</c:v>
                </c:pt>
                <c:pt idx="6217">
                  <c:v>7.51709481937832</c:v>
                </c:pt>
                <c:pt idx="6218">
                  <c:v>7.51709481937832</c:v>
                </c:pt>
                <c:pt idx="6219">
                  <c:v>7.51709481937832</c:v>
                </c:pt>
                <c:pt idx="6220">
                  <c:v>7.51709481937832</c:v>
                </c:pt>
                <c:pt idx="6221">
                  <c:v>7.51709481937832</c:v>
                </c:pt>
                <c:pt idx="6222">
                  <c:v>7.51709481937832</c:v>
                </c:pt>
                <c:pt idx="6223">
                  <c:v>7.51709481937832</c:v>
                </c:pt>
                <c:pt idx="6224">
                  <c:v>7.5166738351254399</c:v>
                </c:pt>
                <c:pt idx="6225">
                  <c:v>7.5166738351254399</c:v>
                </c:pt>
                <c:pt idx="6226">
                  <c:v>7.5166738351254399</c:v>
                </c:pt>
                <c:pt idx="6227">
                  <c:v>7.5166738351254399</c:v>
                </c:pt>
                <c:pt idx="6228">
                  <c:v>7.5166738351254399</c:v>
                </c:pt>
                <c:pt idx="6229">
                  <c:v>7.5166738351254399</c:v>
                </c:pt>
                <c:pt idx="6230">
                  <c:v>7.51625289802318</c:v>
                </c:pt>
                <c:pt idx="6231">
                  <c:v>7.51625289802318</c:v>
                </c:pt>
                <c:pt idx="6232">
                  <c:v>7.51625289802318</c:v>
                </c:pt>
                <c:pt idx="6233">
                  <c:v>7.51625289802318</c:v>
                </c:pt>
                <c:pt idx="6234">
                  <c:v>7.5158320080636098</c:v>
                </c:pt>
                <c:pt idx="6235">
                  <c:v>7.5158320080636098</c:v>
                </c:pt>
                <c:pt idx="6236">
                  <c:v>7.5158320080636098</c:v>
                </c:pt>
                <c:pt idx="6237">
                  <c:v>7.5158320080636098</c:v>
                </c:pt>
                <c:pt idx="6238">
                  <c:v>7.5158320080636098</c:v>
                </c:pt>
                <c:pt idx="6239">
                  <c:v>7.5158320080636098</c:v>
                </c:pt>
                <c:pt idx="6240">
                  <c:v>7.5158320080636098</c:v>
                </c:pt>
                <c:pt idx="6241">
                  <c:v>7.5154111652388096</c:v>
                </c:pt>
                <c:pt idx="6242">
                  <c:v>7.5154111652388096</c:v>
                </c:pt>
                <c:pt idx="6243">
                  <c:v>7.5154111652388096</c:v>
                </c:pt>
                <c:pt idx="6244">
                  <c:v>7.5154111652388096</c:v>
                </c:pt>
                <c:pt idx="6245">
                  <c:v>7.51499036954087</c:v>
                </c:pt>
                <c:pt idx="6246">
                  <c:v>7.51499036954087</c:v>
                </c:pt>
                <c:pt idx="6247">
                  <c:v>7.51499036954087</c:v>
                </c:pt>
                <c:pt idx="6248">
                  <c:v>7.51499036954087</c:v>
                </c:pt>
                <c:pt idx="6249">
                  <c:v>7.51499036954087</c:v>
                </c:pt>
                <c:pt idx="6250">
                  <c:v>7.5145696209618702</c:v>
                </c:pt>
                <c:pt idx="6251">
                  <c:v>7.5145696209618702</c:v>
                </c:pt>
                <c:pt idx="6252">
                  <c:v>7.5145696209618702</c:v>
                </c:pt>
                <c:pt idx="6253">
                  <c:v>7.5145696209618702</c:v>
                </c:pt>
                <c:pt idx="6254">
                  <c:v>7.5145696209618702</c:v>
                </c:pt>
                <c:pt idx="6255">
                  <c:v>7.5141489194938904</c:v>
                </c:pt>
                <c:pt idx="6256">
                  <c:v>7.5141489194938904</c:v>
                </c:pt>
                <c:pt idx="6257">
                  <c:v>7.5141489194938904</c:v>
                </c:pt>
                <c:pt idx="6258">
                  <c:v>7.5141489194938904</c:v>
                </c:pt>
                <c:pt idx="6259">
                  <c:v>7.5141489194938904</c:v>
                </c:pt>
                <c:pt idx="6260">
                  <c:v>7.5141489194938904</c:v>
                </c:pt>
                <c:pt idx="6261">
                  <c:v>7.5137282651290302</c:v>
                </c:pt>
                <c:pt idx="6262">
                  <c:v>7.5137282651290302</c:v>
                </c:pt>
                <c:pt idx="6263">
                  <c:v>7.5137282651290302</c:v>
                </c:pt>
                <c:pt idx="6264">
                  <c:v>7.5137282651290302</c:v>
                </c:pt>
                <c:pt idx="6265">
                  <c:v>7.5137282651290302</c:v>
                </c:pt>
                <c:pt idx="6266">
                  <c:v>7.5137282651290302</c:v>
                </c:pt>
                <c:pt idx="6267">
                  <c:v>7.5133076578593796</c:v>
                </c:pt>
                <c:pt idx="6268">
                  <c:v>7.5133076578593796</c:v>
                </c:pt>
                <c:pt idx="6269">
                  <c:v>7.5133076578593796</c:v>
                </c:pt>
                <c:pt idx="6270">
                  <c:v>7.5133076578593796</c:v>
                </c:pt>
                <c:pt idx="6271">
                  <c:v>7.5133076578593796</c:v>
                </c:pt>
                <c:pt idx="6272">
                  <c:v>7.5133076578593796</c:v>
                </c:pt>
                <c:pt idx="6273">
                  <c:v>7.5133076578593796</c:v>
                </c:pt>
                <c:pt idx="6274">
                  <c:v>7.5133076578593796</c:v>
                </c:pt>
                <c:pt idx="6275">
                  <c:v>7.5133076578593796</c:v>
                </c:pt>
                <c:pt idx="6276">
                  <c:v>7.5128870976770203</c:v>
                </c:pt>
                <c:pt idx="6277">
                  <c:v>7.5128870976770203</c:v>
                </c:pt>
                <c:pt idx="6278">
                  <c:v>7.5128870976770203</c:v>
                </c:pt>
                <c:pt idx="6279">
                  <c:v>7.5128870976770203</c:v>
                </c:pt>
                <c:pt idx="6280">
                  <c:v>7.5128870976770203</c:v>
                </c:pt>
                <c:pt idx="6281">
                  <c:v>7.5128870976770203</c:v>
                </c:pt>
                <c:pt idx="6282">
                  <c:v>7.5128870976770203</c:v>
                </c:pt>
                <c:pt idx="6283">
                  <c:v>7.5124665845740504</c:v>
                </c:pt>
                <c:pt idx="6284">
                  <c:v>7.5124665845740504</c:v>
                </c:pt>
                <c:pt idx="6285">
                  <c:v>7.5124665845740504</c:v>
                </c:pt>
                <c:pt idx="6286">
                  <c:v>7.5124665845740504</c:v>
                </c:pt>
                <c:pt idx="6287">
                  <c:v>7.5124665845740504</c:v>
                </c:pt>
                <c:pt idx="6288">
                  <c:v>7.5124665845740504</c:v>
                </c:pt>
                <c:pt idx="6289">
                  <c:v>7.5120461185425604</c:v>
                </c:pt>
                <c:pt idx="6290">
                  <c:v>7.5120461185425604</c:v>
                </c:pt>
                <c:pt idx="6291">
                  <c:v>7.5116256995746502</c:v>
                </c:pt>
                <c:pt idx="6292">
                  <c:v>7.5116256995746502</c:v>
                </c:pt>
                <c:pt idx="6293">
                  <c:v>7.5116256995746502</c:v>
                </c:pt>
                <c:pt idx="6294">
                  <c:v>7.5116256995746502</c:v>
                </c:pt>
                <c:pt idx="6295">
                  <c:v>7.5116256995746502</c:v>
                </c:pt>
                <c:pt idx="6296">
                  <c:v>7.5116256995746502</c:v>
                </c:pt>
                <c:pt idx="6297">
                  <c:v>7.5116256995746502</c:v>
                </c:pt>
                <c:pt idx="6298">
                  <c:v>7.51120532766243</c:v>
                </c:pt>
                <c:pt idx="6299">
                  <c:v>7.51120532766243</c:v>
                </c:pt>
                <c:pt idx="6300">
                  <c:v>7.51120532766243</c:v>
                </c:pt>
                <c:pt idx="6301">
                  <c:v>7.51120532766243</c:v>
                </c:pt>
                <c:pt idx="6302">
                  <c:v>7.51120532766243</c:v>
                </c:pt>
                <c:pt idx="6303">
                  <c:v>7.51120532766243</c:v>
                </c:pt>
                <c:pt idx="6304">
                  <c:v>7.5107850027979799</c:v>
                </c:pt>
                <c:pt idx="6305">
                  <c:v>7.5107850027979799</c:v>
                </c:pt>
                <c:pt idx="6306">
                  <c:v>7.5107850027979799</c:v>
                </c:pt>
                <c:pt idx="6307">
                  <c:v>7.5107850027979799</c:v>
                </c:pt>
                <c:pt idx="6308">
                  <c:v>7.5107850027979799</c:v>
                </c:pt>
                <c:pt idx="6309">
                  <c:v>7.5107850027979799</c:v>
                </c:pt>
                <c:pt idx="6310">
                  <c:v>7.5107850027979799</c:v>
                </c:pt>
                <c:pt idx="6311">
                  <c:v>7.51036472497342</c:v>
                </c:pt>
                <c:pt idx="6312">
                  <c:v>7.51036472497342</c:v>
                </c:pt>
                <c:pt idx="6313">
                  <c:v>7.51036472497342</c:v>
                </c:pt>
                <c:pt idx="6314">
                  <c:v>7.51036472497342</c:v>
                </c:pt>
                <c:pt idx="6315">
                  <c:v>7.51036472497342</c:v>
                </c:pt>
                <c:pt idx="6316">
                  <c:v>7.51036472497342</c:v>
                </c:pt>
                <c:pt idx="6317">
                  <c:v>7.51036472497342</c:v>
                </c:pt>
                <c:pt idx="6318">
                  <c:v>7.51036472497342</c:v>
                </c:pt>
                <c:pt idx="6319">
                  <c:v>7.51036472497342</c:v>
                </c:pt>
                <c:pt idx="6320">
                  <c:v>7.51036472497342</c:v>
                </c:pt>
                <c:pt idx="6321">
                  <c:v>7.51036472497342</c:v>
                </c:pt>
                <c:pt idx="6322">
                  <c:v>7.5099444941808402</c:v>
                </c:pt>
                <c:pt idx="6323">
                  <c:v>7.5099444941808402</c:v>
                </c:pt>
                <c:pt idx="6324">
                  <c:v>7.5099444941808402</c:v>
                </c:pt>
                <c:pt idx="6325">
                  <c:v>7.5095243104123499</c:v>
                </c:pt>
                <c:pt idx="6326">
                  <c:v>7.5095243104123499</c:v>
                </c:pt>
                <c:pt idx="6327">
                  <c:v>7.5095243104123499</c:v>
                </c:pt>
                <c:pt idx="6328">
                  <c:v>7.5095243104123499</c:v>
                </c:pt>
                <c:pt idx="6329">
                  <c:v>7.5095243104123499</c:v>
                </c:pt>
                <c:pt idx="6330">
                  <c:v>7.5095243104123499</c:v>
                </c:pt>
                <c:pt idx="6331">
                  <c:v>7.5095243104123499</c:v>
                </c:pt>
                <c:pt idx="6332">
                  <c:v>7.5095243104123499</c:v>
                </c:pt>
                <c:pt idx="6333">
                  <c:v>7.5095243104123499</c:v>
                </c:pt>
                <c:pt idx="6334">
                  <c:v>7.5091041736600603</c:v>
                </c:pt>
                <c:pt idx="6335">
                  <c:v>7.5091041736600603</c:v>
                </c:pt>
                <c:pt idx="6336">
                  <c:v>7.50868408391608</c:v>
                </c:pt>
                <c:pt idx="6337">
                  <c:v>7.50868408391608</c:v>
                </c:pt>
                <c:pt idx="6338">
                  <c:v>7.50868408391608</c:v>
                </c:pt>
                <c:pt idx="6339">
                  <c:v>7.50868408391608</c:v>
                </c:pt>
                <c:pt idx="6340">
                  <c:v>7.50868408391608</c:v>
                </c:pt>
                <c:pt idx="6341">
                  <c:v>7.50868408391608</c:v>
                </c:pt>
                <c:pt idx="6342">
                  <c:v>7.5082640411725201</c:v>
                </c:pt>
                <c:pt idx="6343">
                  <c:v>7.5082640411725201</c:v>
                </c:pt>
                <c:pt idx="6344">
                  <c:v>7.5082640411725201</c:v>
                </c:pt>
                <c:pt idx="6345">
                  <c:v>7.5078440454214901</c:v>
                </c:pt>
                <c:pt idx="6346">
                  <c:v>7.5078440454214901</c:v>
                </c:pt>
                <c:pt idx="6347">
                  <c:v>7.5078440454214901</c:v>
                </c:pt>
                <c:pt idx="6348">
                  <c:v>7.5078440454214901</c:v>
                </c:pt>
                <c:pt idx="6349">
                  <c:v>7.5078440454214901</c:v>
                </c:pt>
                <c:pt idx="6350">
                  <c:v>7.5074240966551002</c:v>
                </c:pt>
                <c:pt idx="6351">
                  <c:v>7.5074240966551002</c:v>
                </c:pt>
                <c:pt idx="6352">
                  <c:v>7.5074240966551002</c:v>
                </c:pt>
                <c:pt idx="6353">
                  <c:v>7.5074240966551002</c:v>
                </c:pt>
                <c:pt idx="6354">
                  <c:v>7.5074240966551002</c:v>
                </c:pt>
                <c:pt idx="6355">
                  <c:v>7.5074240966551002</c:v>
                </c:pt>
                <c:pt idx="6356">
                  <c:v>7.5070041948654804</c:v>
                </c:pt>
                <c:pt idx="6357">
                  <c:v>7.5070041948654804</c:v>
                </c:pt>
                <c:pt idx="6358">
                  <c:v>7.5070041948654804</c:v>
                </c:pt>
                <c:pt idx="6359">
                  <c:v>7.5070041948654804</c:v>
                </c:pt>
                <c:pt idx="6360">
                  <c:v>7.5070041948654804</c:v>
                </c:pt>
                <c:pt idx="6361">
                  <c:v>7.5065843400447401</c:v>
                </c:pt>
                <c:pt idx="6362">
                  <c:v>7.5065843400447401</c:v>
                </c:pt>
                <c:pt idx="6363">
                  <c:v>7.5065843400447401</c:v>
                </c:pt>
                <c:pt idx="6364">
                  <c:v>7.5061645321850001</c:v>
                </c:pt>
                <c:pt idx="6365">
                  <c:v>7.5061645321850001</c:v>
                </c:pt>
                <c:pt idx="6366">
                  <c:v>7.5061645321850001</c:v>
                </c:pt>
                <c:pt idx="6367">
                  <c:v>7.5061645321850001</c:v>
                </c:pt>
                <c:pt idx="6368">
                  <c:v>7.5061645321850001</c:v>
                </c:pt>
                <c:pt idx="6369">
                  <c:v>7.5061645321850001</c:v>
                </c:pt>
                <c:pt idx="6370">
                  <c:v>7.5061645321850001</c:v>
                </c:pt>
                <c:pt idx="6371">
                  <c:v>7.5061645321850001</c:v>
                </c:pt>
                <c:pt idx="6372">
                  <c:v>7.5061645321850001</c:v>
                </c:pt>
                <c:pt idx="6373">
                  <c:v>7.5061645321850001</c:v>
                </c:pt>
                <c:pt idx="6374">
                  <c:v>7.5057447712783798</c:v>
                </c:pt>
                <c:pt idx="6375">
                  <c:v>7.5057447712783798</c:v>
                </c:pt>
                <c:pt idx="6376">
                  <c:v>7.5057447712783798</c:v>
                </c:pt>
                <c:pt idx="6377">
                  <c:v>7.5057447712783798</c:v>
                </c:pt>
                <c:pt idx="6378">
                  <c:v>7.5053250573170001</c:v>
                </c:pt>
                <c:pt idx="6379">
                  <c:v>7.5053250573170001</c:v>
                </c:pt>
                <c:pt idx="6380">
                  <c:v>7.5053250573170001</c:v>
                </c:pt>
                <c:pt idx="6381">
                  <c:v>7.5053250573170001</c:v>
                </c:pt>
                <c:pt idx="6382">
                  <c:v>7.5053250573170001</c:v>
                </c:pt>
                <c:pt idx="6383">
                  <c:v>7.5053250573170001</c:v>
                </c:pt>
                <c:pt idx="6384">
                  <c:v>7.5053250573170001</c:v>
                </c:pt>
                <c:pt idx="6385">
                  <c:v>7.5053250573170001</c:v>
                </c:pt>
                <c:pt idx="6386">
                  <c:v>7.5049053902929996</c:v>
                </c:pt>
                <c:pt idx="6387">
                  <c:v>7.5049053902929996</c:v>
                </c:pt>
                <c:pt idx="6388">
                  <c:v>7.5049053902929996</c:v>
                </c:pt>
                <c:pt idx="6389">
                  <c:v>7.5044857701984897</c:v>
                </c:pt>
                <c:pt idx="6390">
                  <c:v>7.5044857701984897</c:v>
                </c:pt>
                <c:pt idx="6391">
                  <c:v>7.5044857701984897</c:v>
                </c:pt>
                <c:pt idx="6392">
                  <c:v>7.5044857701984897</c:v>
                </c:pt>
                <c:pt idx="6393">
                  <c:v>7.5040661970256002</c:v>
                </c:pt>
                <c:pt idx="6394">
                  <c:v>7.5040661970256002</c:v>
                </c:pt>
                <c:pt idx="6395">
                  <c:v>7.5036466707664697</c:v>
                </c:pt>
                <c:pt idx="6396">
                  <c:v>7.5036466707664697</c:v>
                </c:pt>
                <c:pt idx="6397">
                  <c:v>7.5036466707664697</c:v>
                </c:pt>
                <c:pt idx="6398">
                  <c:v>7.5036466707664697</c:v>
                </c:pt>
                <c:pt idx="6399">
                  <c:v>7.5036466707664697</c:v>
                </c:pt>
                <c:pt idx="6400">
                  <c:v>7.50322719141323</c:v>
                </c:pt>
                <c:pt idx="6401">
                  <c:v>7.50322719141323</c:v>
                </c:pt>
                <c:pt idx="6402">
                  <c:v>7.50322719141323</c:v>
                </c:pt>
                <c:pt idx="6403">
                  <c:v>7.50322719141323</c:v>
                </c:pt>
                <c:pt idx="6404">
                  <c:v>7.50322719141323</c:v>
                </c:pt>
                <c:pt idx="6405">
                  <c:v>7.50322719141323</c:v>
                </c:pt>
                <c:pt idx="6406">
                  <c:v>7.50322719141323</c:v>
                </c:pt>
                <c:pt idx="6407">
                  <c:v>7.50280775895801</c:v>
                </c:pt>
                <c:pt idx="6408">
                  <c:v>7.50280775895801</c:v>
                </c:pt>
                <c:pt idx="6409">
                  <c:v>7.50280775895801</c:v>
                </c:pt>
                <c:pt idx="6410">
                  <c:v>7.50280775895801</c:v>
                </c:pt>
                <c:pt idx="6411">
                  <c:v>7.50280775895801</c:v>
                </c:pt>
                <c:pt idx="6412">
                  <c:v>7.50280775895801</c:v>
                </c:pt>
                <c:pt idx="6413">
                  <c:v>7.5023883733929502</c:v>
                </c:pt>
                <c:pt idx="6414">
                  <c:v>7.5023883733929502</c:v>
                </c:pt>
                <c:pt idx="6415">
                  <c:v>7.5023883733929502</c:v>
                </c:pt>
                <c:pt idx="6416">
                  <c:v>7.5023883733929502</c:v>
                </c:pt>
                <c:pt idx="6417">
                  <c:v>7.5019690347101902</c:v>
                </c:pt>
                <c:pt idx="6418">
                  <c:v>7.5019690347101902</c:v>
                </c:pt>
                <c:pt idx="6419">
                  <c:v>7.5019690347101902</c:v>
                </c:pt>
                <c:pt idx="6420">
                  <c:v>7.5019690347101902</c:v>
                </c:pt>
                <c:pt idx="6421">
                  <c:v>7.5019690347101902</c:v>
                </c:pt>
                <c:pt idx="6422">
                  <c:v>7.5019690347101902</c:v>
                </c:pt>
                <c:pt idx="6423">
                  <c:v>7.5019690347101902</c:v>
                </c:pt>
                <c:pt idx="6424">
                  <c:v>7.5019690347101902</c:v>
                </c:pt>
                <c:pt idx="6425">
                  <c:v>7.5019690347101902</c:v>
                </c:pt>
                <c:pt idx="6426">
                  <c:v>7.5019690347101902</c:v>
                </c:pt>
                <c:pt idx="6427">
                  <c:v>7.5015497429018501</c:v>
                </c:pt>
                <c:pt idx="6428">
                  <c:v>7.5015497429018501</c:v>
                </c:pt>
                <c:pt idx="6429">
                  <c:v>7.5015497429018501</c:v>
                </c:pt>
                <c:pt idx="6430">
                  <c:v>7.5015497429018501</c:v>
                </c:pt>
                <c:pt idx="6431">
                  <c:v>7.5015497429018501</c:v>
                </c:pt>
                <c:pt idx="6432">
                  <c:v>7.5015497429018501</c:v>
                </c:pt>
                <c:pt idx="6433">
                  <c:v>7.5015497429018501</c:v>
                </c:pt>
                <c:pt idx="6434">
                  <c:v>7.5015497429018501</c:v>
                </c:pt>
                <c:pt idx="6435">
                  <c:v>7.5015497429018501</c:v>
                </c:pt>
                <c:pt idx="6436">
                  <c:v>7.5011304979600899</c:v>
                </c:pt>
                <c:pt idx="6437">
                  <c:v>7.5011304979600899</c:v>
                </c:pt>
                <c:pt idx="6438">
                  <c:v>7.5011304979600899</c:v>
                </c:pt>
                <c:pt idx="6439">
                  <c:v>7.5011304979600899</c:v>
                </c:pt>
                <c:pt idx="6440">
                  <c:v>7.5011304979600899</c:v>
                </c:pt>
                <c:pt idx="6441">
                  <c:v>7.5011304979600899</c:v>
                </c:pt>
                <c:pt idx="6442">
                  <c:v>7.5011304979600899</c:v>
                </c:pt>
                <c:pt idx="6443">
                  <c:v>7.5011304979600899</c:v>
                </c:pt>
                <c:pt idx="6444">
                  <c:v>7.5011304979600899</c:v>
                </c:pt>
                <c:pt idx="6445">
                  <c:v>7.5011304979600899</c:v>
                </c:pt>
                <c:pt idx="6446">
                  <c:v>7.5011304979600899</c:v>
                </c:pt>
                <c:pt idx="6447">
                  <c:v>7.5007112998770502</c:v>
                </c:pt>
                <c:pt idx="6448">
                  <c:v>7.5007112998770502</c:v>
                </c:pt>
                <c:pt idx="6449">
                  <c:v>7.5007112998770502</c:v>
                </c:pt>
                <c:pt idx="6450">
                  <c:v>7.5007112998770502</c:v>
                </c:pt>
                <c:pt idx="6451">
                  <c:v>7.5007112998770502</c:v>
                </c:pt>
                <c:pt idx="6452">
                  <c:v>7.5007112998770502</c:v>
                </c:pt>
                <c:pt idx="6453">
                  <c:v>7.5002921486448697</c:v>
                </c:pt>
                <c:pt idx="6454">
                  <c:v>7.5002921486448697</c:v>
                </c:pt>
                <c:pt idx="6455">
                  <c:v>7.5002921486448697</c:v>
                </c:pt>
                <c:pt idx="6456">
                  <c:v>7.5002921486448697</c:v>
                </c:pt>
                <c:pt idx="6457">
                  <c:v>7.5002921486448697</c:v>
                </c:pt>
                <c:pt idx="6458">
                  <c:v>7.5002921486448697</c:v>
                </c:pt>
                <c:pt idx="6459">
                  <c:v>7.5002921486448697</c:v>
                </c:pt>
                <c:pt idx="6460">
                  <c:v>7.5002921486448697</c:v>
                </c:pt>
                <c:pt idx="6461">
                  <c:v>7.4998730442556996</c:v>
                </c:pt>
                <c:pt idx="6462">
                  <c:v>7.4998730442556996</c:v>
                </c:pt>
                <c:pt idx="6463">
                  <c:v>7.4998730442556996</c:v>
                </c:pt>
                <c:pt idx="6464">
                  <c:v>7.4994539867016803</c:v>
                </c:pt>
                <c:pt idx="6465">
                  <c:v>7.4994539867016803</c:v>
                </c:pt>
                <c:pt idx="6466">
                  <c:v>7.4994539867016803</c:v>
                </c:pt>
                <c:pt idx="6467">
                  <c:v>7.4994539867016803</c:v>
                </c:pt>
                <c:pt idx="6468">
                  <c:v>7.4994539867016803</c:v>
                </c:pt>
                <c:pt idx="6469">
                  <c:v>7.4994539867016803</c:v>
                </c:pt>
                <c:pt idx="6470">
                  <c:v>7.4994539867016803</c:v>
                </c:pt>
                <c:pt idx="6471">
                  <c:v>7.4994539867016803</c:v>
                </c:pt>
                <c:pt idx="6472">
                  <c:v>7.4994539867016803</c:v>
                </c:pt>
                <c:pt idx="6473">
                  <c:v>7.4990349759749604</c:v>
                </c:pt>
                <c:pt idx="6474">
                  <c:v>7.4990349759749604</c:v>
                </c:pt>
                <c:pt idx="6475">
                  <c:v>7.4990349759749604</c:v>
                </c:pt>
                <c:pt idx="6476">
                  <c:v>7.4990349759749604</c:v>
                </c:pt>
                <c:pt idx="6477">
                  <c:v>7.4986160120677097</c:v>
                </c:pt>
                <c:pt idx="6478">
                  <c:v>7.4986160120677097</c:v>
                </c:pt>
                <c:pt idx="6479">
                  <c:v>7.4986160120677097</c:v>
                </c:pt>
                <c:pt idx="6480">
                  <c:v>7.4986160120677097</c:v>
                </c:pt>
                <c:pt idx="6481">
                  <c:v>7.4986160120677097</c:v>
                </c:pt>
                <c:pt idx="6482">
                  <c:v>7.4986160120677097</c:v>
                </c:pt>
                <c:pt idx="6483">
                  <c:v>7.4981970949720598</c:v>
                </c:pt>
                <c:pt idx="6484">
                  <c:v>7.4981970949720598</c:v>
                </c:pt>
                <c:pt idx="6485">
                  <c:v>7.4981970949720598</c:v>
                </c:pt>
                <c:pt idx="6486">
                  <c:v>7.4981970949720598</c:v>
                </c:pt>
                <c:pt idx="6487">
                  <c:v>7.4981970949720598</c:v>
                </c:pt>
                <c:pt idx="6488">
                  <c:v>7.4981970949720598</c:v>
                </c:pt>
                <c:pt idx="6489">
                  <c:v>7.4977782246801796</c:v>
                </c:pt>
                <c:pt idx="6490">
                  <c:v>7.4977782246801796</c:v>
                </c:pt>
                <c:pt idx="6491">
                  <c:v>7.4977782246801796</c:v>
                </c:pt>
                <c:pt idx="6492">
                  <c:v>7.4977782246801796</c:v>
                </c:pt>
                <c:pt idx="6493">
                  <c:v>7.4977782246801796</c:v>
                </c:pt>
                <c:pt idx="6494">
                  <c:v>7.4973594011842204</c:v>
                </c:pt>
                <c:pt idx="6495">
                  <c:v>7.4973594011842204</c:v>
                </c:pt>
                <c:pt idx="6496">
                  <c:v>7.4973594011842204</c:v>
                </c:pt>
                <c:pt idx="6497">
                  <c:v>7.4973594011842204</c:v>
                </c:pt>
                <c:pt idx="6498">
                  <c:v>7.4973594011842204</c:v>
                </c:pt>
                <c:pt idx="6499">
                  <c:v>7.4973594011842204</c:v>
                </c:pt>
                <c:pt idx="6500">
                  <c:v>7.4969406244763404</c:v>
                </c:pt>
                <c:pt idx="6501">
                  <c:v>7.4969406244763404</c:v>
                </c:pt>
                <c:pt idx="6502">
                  <c:v>7.4969406244763404</c:v>
                </c:pt>
                <c:pt idx="6503">
                  <c:v>7.4969406244763404</c:v>
                </c:pt>
                <c:pt idx="6504">
                  <c:v>7.4969406244763404</c:v>
                </c:pt>
                <c:pt idx="6505">
                  <c:v>7.4969406244763404</c:v>
                </c:pt>
                <c:pt idx="6506">
                  <c:v>7.4969406244763404</c:v>
                </c:pt>
                <c:pt idx="6507">
                  <c:v>7.4969406244763404</c:v>
                </c:pt>
                <c:pt idx="6508">
                  <c:v>7.4969406244763404</c:v>
                </c:pt>
                <c:pt idx="6509">
                  <c:v>7.4969406244763404</c:v>
                </c:pt>
                <c:pt idx="6510">
                  <c:v>7.4965218945487004</c:v>
                </c:pt>
                <c:pt idx="6511">
                  <c:v>7.4965218945487004</c:v>
                </c:pt>
                <c:pt idx="6512">
                  <c:v>7.4965218945487004</c:v>
                </c:pt>
                <c:pt idx="6513">
                  <c:v>7.4965218945487004</c:v>
                </c:pt>
                <c:pt idx="6514">
                  <c:v>7.4961032113934598</c:v>
                </c:pt>
                <c:pt idx="6515">
                  <c:v>7.4961032113934598</c:v>
                </c:pt>
                <c:pt idx="6516">
                  <c:v>7.4961032113934598</c:v>
                </c:pt>
                <c:pt idx="6517">
                  <c:v>7.4961032113934598</c:v>
                </c:pt>
                <c:pt idx="6518">
                  <c:v>7.4961032113934598</c:v>
                </c:pt>
                <c:pt idx="6519">
                  <c:v>7.4961032113934598</c:v>
                </c:pt>
                <c:pt idx="6520">
                  <c:v>7.4961032113934598</c:v>
                </c:pt>
                <c:pt idx="6521">
                  <c:v>7.4961032113934598</c:v>
                </c:pt>
                <c:pt idx="6522">
                  <c:v>7.4961032113934598</c:v>
                </c:pt>
                <c:pt idx="6523">
                  <c:v>7.4956845750027901</c:v>
                </c:pt>
                <c:pt idx="6524">
                  <c:v>7.4956845750027901</c:v>
                </c:pt>
                <c:pt idx="6525">
                  <c:v>7.4956845750027901</c:v>
                </c:pt>
                <c:pt idx="6526">
                  <c:v>7.4956845750027901</c:v>
                </c:pt>
                <c:pt idx="6527">
                  <c:v>7.4956845750027901</c:v>
                </c:pt>
                <c:pt idx="6528">
                  <c:v>7.4956845750027901</c:v>
                </c:pt>
                <c:pt idx="6529">
                  <c:v>7.4956845750027901</c:v>
                </c:pt>
                <c:pt idx="6530">
                  <c:v>7.4952659853688504</c:v>
                </c:pt>
                <c:pt idx="6531">
                  <c:v>7.4952659853688504</c:v>
                </c:pt>
                <c:pt idx="6532">
                  <c:v>7.4952659853688504</c:v>
                </c:pt>
                <c:pt idx="6533">
                  <c:v>7.4952659853688504</c:v>
                </c:pt>
                <c:pt idx="6534">
                  <c:v>7.4952659853688504</c:v>
                </c:pt>
                <c:pt idx="6535">
                  <c:v>7.4952659853688504</c:v>
                </c:pt>
                <c:pt idx="6536">
                  <c:v>7.4952659853688504</c:v>
                </c:pt>
                <c:pt idx="6537">
                  <c:v>7.4948474424837999</c:v>
                </c:pt>
                <c:pt idx="6538">
                  <c:v>7.4948474424837999</c:v>
                </c:pt>
                <c:pt idx="6539">
                  <c:v>7.4948474424837999</c:v>
                </c:pt>
                <c:pt idx="6540">
                  <c:v>7.4948474424837999</c:v>
                </c:pt>
                <c:pt idx="6541">
                  <c:v>7.4948474424837999</c:v>
                </c:pt>
                <c:pt idx="6542">
                  <c:v>7.4948474424837999</c:v>
                </c:pt>
                <c:pt idx="6543">
                  <c:v>7.4948474424837999</c:v>
                </c:pt>
                <c:pt idx="6544">
                  <c:v>7.4948474424837999</c:v>
                </c:pt>
                <c:pt idx="6545">
                  <c:v>7.4948474424837999</c:v>
                </c:pt>
                <c:pt idx="6546">
                  <c:v>7.4948474424837999</c:v>
                </c:pt>
                <c:pt idx="6547">
                  <c:v>7.4944289463398297</c:v>
                </c:pt>
                <c:pt idx="6548">
                  <c:v>7.4944289463398297</c:v>
                </c:pt>
                <c:pt idx="6549">
                  <c:v>7.4944289463398297</c:v>
                </c:pt>
                <c:pt idx="6550">
                  <c:v>7.4944289463398297</c:v>
                </c:pt>
                <c:pt idx="6551">
                  <c:v>7.4944289463398297</c:v>
                </c:pt>
                <c:pt idx="6552">
                  <c:v>7.4944289463398297</c:v>
                </c:pt>
                <c:pt idx="6553">
                  <c:v>7.4944289463398297</c:v>
                </c:pt>
                <c:pt idx="6554">
                  <c:v>7.4940104969290902</c:v>
                </c:pt>
                <c:pt idx="6555">
                  <c:v>7.4940104969290902</c:v>
                </c:pt>
                <c:pt idx="6556">
                  <c:v>7.4940104969290902</c:v>
                </c:pt>
                <c:pt idx="6557">
                  <c:v>7.4940104969290902</c:v>
                </c:pt>
                <c:pt idx="6558">
                  <c:v>7.4940104969290902</c:v>
                </c:pt>
                <c:pt idx="6559">
                  <c:v>7.4940104969290902</c:v>
                </c:pt>
                <c:pt idx="6560">
                  <c:v>7.4935920942437599</c:v>
                </c:pt>
                <c:pt idx="6561">
                  <c:v>7.4935920942437599</c:v>
                </c:pt>
                <c:pt idx="6562">
                  <c:v>7.4935920942437599</c:v>
                </c:pt>
                <c:pt idx="6563">
                  <c:v>7.4935920942437599</c:v>
                </c:pt>
                <c:pt idx="6564">
                  <c:v>7.4935920942437599</c:v>
                </c:pt>
                <c:pt idx="6565">
                  <c:v>7.4935920942437599</c:v>
                </c:pt>
                <c:pt idx="6566">
                  <c:v>7.4931737382760097</c:v>
                </c:pt>
                <c:pt idx="6567">
                  <c:v>7.4931737382760097</c:v>
                </c:pt>
                <c:pt idx="6568">
                  <c:v>7.4931737382760097</c:v>
                </c:pt>
                <c:pt idx="6569">
                  <c:v>7.4931737382760097</c:v>
                </c:pt>
                <c:pt idx="6570">
                  <c:v>7.4931737382760097</c:v>
                </c:pt>
                <c:pt idx="6571">
                  <c:v>7.4931737382760097</c:v>
                </c:pt>
                <c:pt idx="6572">
                  <c:v>7.4931737382760097</c:v>
                </c:pt>
                <c:pt idx="6573">
                  <c:v>7.4927554290180298</c:v>
                </c:pt>
                <c:pt idx="6574">
                  <c:v>7.4927554290180298</c:v>
                </c:pt>
                <c:pt idx="6575">
                  <c:v>7.4927554290180298</c:v>
                </c:pt>
                <c:pt idx="6576">
                  <c:v>7.4923371664619802</c:v>
                </c:pt>
                <c:pt idx="6577">
                  <c:v>7.4923371664619802</c:v>
                </c:pt>
                <c:pt idx="6578">
                  <c:v>7.4923371664619802</c:v>
                </c:pt>
                <c:pt idx="6579">
                  <c:v>7.4923371664619802</c:v>
                </c:pt>
                <c:pt idx="6580">
                  <c:v>7.4923371664619802</c:v>
                </c:pt>
                <c:pt idx="6581">
                  <c:v>7.4923371664619802</c:v>
                </c:pt>
                <c:pt idx="6582">
                  <c:v>7.4919189506000503</c:v>
                </c:pt>
                <c:pt idx="6583">
                  <c:v>7.4919189506000503</c:v>
                </c:pt>
                <c:pt idx="6584">
                  <c:v>7.4919189506000503</c:v>
                </c:pt>
                <c:pt idx="6585">
                  <c:v>7.4919189506000503</c:v>
                </c:pt>
                <c:pt idx="6586">
                  <c:v>7.4919189506000503</c:v>
                </c:pt>
                <c:pt idx="6587">
                  <c:v>7.4919189506000503</c:v>
                </c:pt>
                <c:pt idx="6588">
                  <c:v>7.4919189506000503</c:v>
                </c:pt>
                <c:pt idx="6589">
                  <c:v>7.4919189506000503</c:v>
                </c:pt>
                <c:pt idx="6590">
                  <c:v>7.4919189506000503</c:v>
                </c:pt>
                <c:pt idx="6591">
                  <c:v>7.4919189506000503</c:v>
                </c:pt>
                <c:pt idx="6592">
                  <c:v>7.4919189506000503</c:v>
                </c:pt>
                <c:pt idx="6593">
                  <c:v>7.4919189506000503</c:v>
                </c:pt>
                <c:pt idx="6594">
                  <c:v>7.4919189506000503</c:v>
                </c:pt>
                <c:pt idx="6595">
                  <c:v>7.4915007814244197</c:v>
                </c:pt>
                <c:pt idx="6596">
                  <c:v>7.4915007814244197</c:v>
                </c:pt>
                <c:pt idx="6597">
                  <c:v>7.4915007814244197</c:v>
                </c:pt>
                <c:pt idx="6598">
                  <c:v>7.4915007814244197</c:v>
                </c:pt>
                <c:pt idx="6599">
                  <c:v>7.4915007814244197</c:v>
                </c:pt>
                <c:pt idx="6600">
                  <c:v>7.4915007814244197</c:v>
                </c:pt>
                <c:pt idx="6601">
                  <c:v>7.4915007814244197</c:v>
                </c:pt>
                <c:pt idx="6602">
                  <c:v>7.4910826589272697</c:v>
                </c:pt>
                <c:pt idx="6603">
                  <c:v>7.4910826589272697</c:v>
                </c:pt>
                <c:pt idx="6604">
                  <c:v>7.4910826589272697</c:v>
                </c:pt>
                <c:pt idx="6605">
                  <c:v>7.4910826589272697</c:v>
                </c:pt>
                <c:pt idx="6606">
                  <c:v>7.4910826589272697</c:v>
                </c:pt>
                <c:pt idx="6607">
                  <c:v>7.4910826589272697</c:v>
                </c:pt>
                <c:pt idx="6608">
                  <c:v>7.4910826589272697</c:v>
                </c:pt>
                <c:pt idx="6609">
                  <c:v>7.4910826589272697</c:v>
                </c:pt>
                <c:pt idx="6610">
                  <c:v>7.4910826589272697</c:v>
                </c:pt>
                <c:pt idx="6611">
                  <c:v>7.4906645831007896</c:v>
                </c:pt>
                <c:pt idx="6612">
                  <c:v>7.4906645831007896</c:v>
                </c:pt>
                <c:pt idx="6613">
                  <c:v>7.4906645831007896</c:v>
                </c:pt>
                <c:pt idx="6614">
                  <c:v>7.4906645831007896</c:v>
                </c:pt>
                <c:pt idx="6615">
                  <c:v>7.4906645831007896</c:v>
                </c:pt>
                <c:pt idx="6616">
                  <c:v>7.4906645831007896</c:v>
                </c:pt>
                <c:pt idx="6617">
                  <c:v>7.4902465539371601</c:v>
                </c:pt>
                <c:pt idx="6618">
                  <c:v>7.4902465539371601</c:v>
                </c:pt>
                <c:pt idx="6619">
                  <c:v>7.4902465539371601</c:v>
                </c:pt>
                <c:pt idx="6620">
                  <c:v>7.4902465539371601</c:v>
                </c:pt>
                <c:pt idx="6621">
                  <c:v>7.4902465539371601</c:v>
                </c:pt>
                <c:pt idx="6622">
                  <c:v>7.4902465539371601</c:v>
                </c:pt>
                <c:pt idx="6623">
                  <c:v>7.4902465539371601</c:v>
                </c:pt>
                <c:pt idx="6624">
                  <c:v>7.4898285714285704</c:v>
                </c:pt>
                <c:pt idx="6625">
                  <c:v>7.4898285714285704</c:v>
                </c:pt>
                <c:pt idx="6626">
                  <c:v>7.4898285714285704</c:v>
                </c:pt>
                <c:pt idx="6627">
                  <c:v>7.4898285714285704</c:v>
                </c:pt>
                <c:pt idx="6628">
                  <c:v>7.4898285714285704</c:v>
                </c:pt>
                <c:pt idx="6629">
                  <c:v>7.4894106355672099</c:v>
                </c:pt>
                <c:pt idx="6630">
                  <c:v>7.4894106355672099</c:v>
                </c:pt>
                <c:pt idx="6631">
                  <c:v>7.4894106355672099</c:v>
                </c:pt>
                <c:pt idx="6632">
                  <c:v>7.4894106355672099</c:v>
                </c:pt>
                <c:pt idx="6633">
                  <c:v>7.4894106355672099</c:v>
                </c:pt>
                <c:pt idx="6634">
                  <c:v>7.4894106355672099</c:v>
                </c:pt>
                <c:pt idx="6635">
                  <c:v>7.4894106355672099</c:v>
                </c:pt>
                <c:pt idx="6636">
                  <c:v>7.4889927463452697</c:v>
                </c:pt>
                <c:pt idx="6637">
                  <c:v>7.4889927463452697</c:v>
                </c:pt>
                <c:pt idx="6638">
                  <c:v>7.4889927463452697</c:v>
                </c:pt>
                <c:pt idx="6639">
                  <c:v>7.4889927463452697</c:v>
                </c:pt>
                <c:pt idx="6640">
                  <c:v>7.4889927463452697</c:v>
                </c:pt>
                <c:pt idx="6641">
                  <c:v>7.4889927463452697</c:v>
                </c:pt>
                <c:pt idx="6642">
                  <c:v>7.4885749037549498</c:v>
                </c:pt>
                <c:pt idx="6643">
                  <c:v>7.4885749037549498</c:v>
                </c:pt>
                <c:pt idx="6644">
                  <c:v>7.4885749037549498</c:v>
                </c:pt>
                <c:pt idx="6645">
                  <c:v>7.4885749037549498</c:v>
                </c:pt>
                <c:pt idx="6646">
                  <c:v>7.4885749037549498</c:v>
                </c:pt>
                <c:pt idx="6647">
                  <c:v>7.4881571077884397</c:v>
                </c:pt>
                <c:pt idx="6648">
                  <c:v>7.4881571077884397</c:v>
                </c:pt>
                <c:pt idx="6649">
                  <c:v>7.4881571077884397</c:v>
                </c:pt>
                <c:pt idx="6650">
                  <c:v>7.4881571077884397</c:v>
                </c:pt>
                <c:pt idx="6651">
                  <c:v>7.4881571077884397</c:v>
                </c:pt>
                <c:pt idx="6652">
                  <c:v>7.4881571077884397</c:v>
                </c:pt>
                <c:pt idx="6653">
                  <c:v>7.4881571077884397</c:v>
                </c:pt>
                <c:pt idx="6654">
                  <c:v>7.4877393584379304</c:v>
                </c:pt>
                <c:pt idx="6655">
                  <c:v>7.4877393584379304</c:v>
                </c:pt>
                <c:pt idx="6656">
                  <c:v>7.4877393584379304</c:v>
                </c:pt>
                <c:pt idx="6657">
                  <c:v>7.4877393584379304</c:v>
                </c:pt>
                <c:pt idx="6658">
                  <c:v>7.4877393584379304</c:v>
                </c:pt>
                <c:pt idx="6659">
                  <c:v>7.4877393584379304</c:v>
                </c:pt>
                <c:pt idx="6660">
                  <c:v>7.4873216556956299</c:v>
                </c:pt>
                <c:pt idx="6661">
                  <c:v>7.4873216556956299</c:v>
                </c:pt>
                <c:pt idx="6662">
                  <c:v>7.4873216556956299</c:v>
                </c:pt>
                <c:pt idx="6663">
                  <c:v>7.4873216556956299</c:v>
                </c:pt>
                <c:pt idx="6664">
                  <c:v>7.4873216556956299</c:v>
                </c:pt>
                <c:pt idx="6665">
                  <c:v>7.4873216556956299</c:v>
                </c:pt>
                <c:pt idx="6666">
                  <c:v>7.4869039995537401</c:v>
                </c:pt>
                <c:pt idx="6667">
                  <c:v>7.4869039995537401</c:v>
                </c:pt>
                <c:pt idx="6668">
                  <c:v>7.4869039995537401</c:v>
                </c:pt>
                <c:pt idx="6669">
                  <c:v>7.48648639000446</c:v>
                </c:pt>
                <c:pt idx="6670">
                  <c:v>7.48648639000446</c:v>
                </c:pt>
                <c:pt idx="6671">
                  <c:v>7.48648639000446</c:v>
                </c:pt>
                <c:pt idx="6672">
                  <c:v>7.48648639000446</c:v>
                </c:pt>
                <c:pt idx="6673">
                  <c:v>7.48648639000446</c:v>
                </c:pt>
                <c:pt idx="6674">
                  <c:v>7.48648639000446</c:v>
                </c:pt>
                <c:pt idx="6675">
                  <c:v>7.48648639000446</c:v>
                </c:pt>
                <c:pt idx="6676">
                  <c:v>7.48648639000446</c:v>
                </c:pt>
                <c:pt idx="6677">
                  <c:v>7.48648639000446</c:v>
                </c:pt>
                <c:pt idx="6678">
                  <c:v>7.48648639000446</c:v>
                </c:pt>
                <c:pt idx="6679">
                  <c:v>7.4860688270399898</c:v>
                </c:pt>
                <c:pt idx="6680">
                  <c:v>7.4860688270399898</c:v>
                </c:pt>
                <c:pt idx="6681">
                  <c:v>7.4860688270399898</c:v>
                </c:pt>
                <c:pt idx="6682">
                  <c:v>7.4860688270399898</c:v>
                </c:pt>
                <c:pt idx="6683">
                  <c:v>7.4860688270399898</c:v>
                </c:pt>
                <c:pt idx="6684">
                  <c:v>7.4860688270399898</c:v>
                </c:pt>
                <c:pt idx="6685">
                  <c:v>7.4860688270399898</c:v>
                </c:pt>
                <c:pt idx="6686">
                  <c:v>7.4860688270399898</c:v>
                </c:pt>
                <c:pt idx="6687">
                  <c:v>7.4860688270399898</c:v>
                </c:pt>
                <c:pt idx="6688">
                  <c:v>7.4860688270399898</c:v>
                </c:pt>
                <c:pt idx="6689">
                  <c:v>7.4860688270399898</c:v>
                </c:pt>
                <c:pt idx="6690">
                  <c:v>7.4860688270399898</c:v>
                </c:pt>
                <c:pt idx="6691">
                  <c:v>7.4860688270399898</c:v>
                </c:pt>
                <c:pt idx="6692">
                  <c:v>7.4856513106525302</c:v>
                </c:pt>
                <c:pt idx="6693">
                  <c:v>7.4856513106525302</c:v>
                </c:pt>
                <c:pt idx="6694">
                  <c:v>7.4856513106525302</c:v>
                </c:pt>
                <c:pt idx="6695">
                  <c:v>7.4856513106525302</c:v>
                </c:pt>
                <c:pt idx="6696">
                  <c:v>7.4856513106525302</c:v>
                </c:pt>
                <c:pt idx="6697">
                  <c:v>7.4856513106525302</c:v>
                </c:pt>
                <c:pt idx="6698">
                  <c:v>7.4856513106525302</c:v>
                </c:pt>
                <c:pt idx="6699">
                  <c:v>7.4856513106525302</c:v>
                </c:pt>
                <c:pt idx="6700">
                  <c:v>7.4856513106525302</c:v>
                </c:pt>
                <c:pt idx="6701">
                  <c:v>7.4856513106525302</c:v>
                </c:pt>
                <c:pt idx="6702">
                  <c:v>7.4856513106525302</c:v>
                </c:pt>
                <c:pt idx="6703">
                  <c:v>7.4852338408343</c:v>
                </c:pt>
                <c:pt idx="6704">
                  <c:v>7.4852338408343</c:v>
                </c:pt>
                <c:pt idx="6705">
                  <c:v>7.4852338408343</c:v>
                </c:pt>
                <c:pt idx="6706">
                  <c:v>7.4852338408343</c:v>
                </c:pt>
                <c:pt idx="6707">
                  <c:v>7.4852338408343</c:v>
                </c:pt>
                <c:pt idx="6708">
                  <c:v>7.4852338408343</c:v>
                </c:pt>
                <c:pt idx="6709">
                  <c:v>7.4848164175775098</c:v>
                </c:pt>
                <c:pt idx="6710">
                  <c:v>7.4848164175775098</c:v>
                </c:pt>
                <c:pt idx="6711">
                  <c:v>7.4848164175775098</c:v>
                </c:pt>
                <c:pt idx="6712">
                  <c:v>7.4848164175775098</c:v>
                </c:pt>
                <c:pt idx="6713">
                  <c:v>7.4848164175775098</c:v>
                </c:pt>
                <c:pt idx="6714">
                  <c:v>7.4843990408743597</c:v>
                </c:pt>
                <c:pt idx="6715">
                  <c:v>7.4843990408743597</c:v>
                </c:pt>
                <c:pt idx="6716">
                  <c:v>7.4839817107170701</c:v>
                </c:pt>
                <c:pt idx="6717">
                  <c:v>7.4839817107170701</c:v>
                </c:pt>
                <c:pt idx="6718">
                  <c:v>7.4839817107170701</c:v>
                </c:pt>
                <c:pt idx="6719">
                  <c:v>7.4839817107170701</c:v>
                </c:pt>
                <c:pt idx="6720">
                  <c:v>7.4839817107170701</c:v>
                </c:pt>
                <c:pt idx="6721">
                  <c:v>7.4839817107170701</c:v>
                </c:pt>
                <c:pt idx="6722">
                  <c:v>7.4839817107170701</c:v>
                </c:pt>
                <c:pt idx="6723">
                  <c:v>7.4839817107170701</c:v>
                </c:pt>
                <c:pt idx="6724">
                  <c:v>7.4839817107170701</c:v>
                </c:pt>
                <c:pt idx="6725">
                  <c:v>7.4835644270978499</c:v>
                </c:pt>
                <c:pt idx="6726">
                  <c:v>7.4835644270978499</c:v>
                </c:pt>
                <c:pt idx="6727">
                  <c:v>7.4835644270978499</c:v>
                </c:pt>
                <c:pt idx="6728">
                  <c:v>7.4835644270978499</c:v>
                </c:pt>
                <c:pt idx="6729">
                  <c:v>7.4835644270978499</c:v>
                </c:pt>
                <c:pt idx="6730">
                  <c:v>7.4835644270978499</c:v>
                </c:pt>
                <c:pt idx="6731">
                  <c:v>7.4835644270978499</c:v>
                </c:pt>
                <c:pt idx="6732">
                  <c:v>7.4831471900089204</c:v>
                </c:pt>
                <c:pt idx="6733">
                  <c:v>7.4831471900089204</c:v>
                </c:pt>
                <c:pt idx="6734">
                  <c:v>7.4831471900089204</c:v>
                </c:pt>
                <c:pt idx="6735">
                  <c:v>7.4831471900089204</c:v>
                </c:pt>
                <c:pt idx="6736">
                  <c:v>7.4831471900089204</c:v>
                </c:pt>
                <c:pt idx="6737">
                  <c:v>7.4831471900089204</c:v>
                </c:pt>
                <c:pt idx="6738">
                  <c:v>7.4827299994424896</c:v>
                </c:pt>
                <c:pt idx="6739">
                  <c:v>7.4827299994424896</c:v>
                </c:pt>
                <c:pt idx="6740">
                  <c:v>7.4827299994424896</c:v>
                </c:pt>
                <c:pt idx="6741">
                  <c:v>7.4827299994424896</c:v>
                </c:pt>
                <c:pt idx="6742">
                  <c:v>7.4827299994424896</c:v>
                </c:pt>
                <c:pt idx="6743">
                  <c:v>7.4827299994424896</c:v>
                </c:pt>
                <c:pt idx="6744">
                  <c:v>7.4827299994424896</c:v>
                </c:pt>
                <c:pt idx="6745">
                  <c:v>7.4823128553907896</c:v>
                </c:pt>
                <c:pt idx="6746">
                  <c:v>7.4823128553907896</c:v>
                </c:pt>
                <c:pt idx="6747">
                  <c:v>7.4823128553907896</c:v>
                </c:pt>
                <c:pt idx="6748">
                  <c:v>7.4818957578460301</c:v>
                </c:pt>
                <c:pt idx="6749">
                  <c:v>7.4818957578460301</c:v>
                </c:pt>
                <c:pt idx="6750">
                  <c:v>7.4818957578460301</c:v>
                </c:pt>
                <c:pt idx="6751">
                  <c:v>7.4818957578460301</c:v>
                </c:pt>
                <c:pt idx="6752">
                  <c:v>7.4814787068004396</c:v>
                </c:pt>
                <c:pt idx="6753">
                  <c:v>7.4814787068004396</c:v>
                </c:pt>
                <c:pt idx="6754">
                  <c:v>7.4814787068004396</c:v>
                </c:pt>
                <c:pt idx="6755">
                  <c:v>7.4814787068004396</c:v>
                </c:pt>
                <c:pt idx="6756">
                  <c:v>7.4814787068004396</c:v>
                </c:pt>
                <c:pt idx="6757">
                  <c:v>7.4814787068004396</c:v>
                </c:pt>
                <c:pt idx="6758">
                  <c:v>7.4814787068004396</c:v>
                </c:pt>
                <c:pt idx="6759">
                  <c:v>7.4814787068004396</c:v>
                </c:pt>
                <c:pt idx="6760">
                  <c:v>7.4814787068004396</c:v>
                </c:pt>
                <c:pt idx="6761">
                  <c:v>7.4814787068004396</c:v>
                </c:pt>
                <c:pt idx="6762">
                  <c:v>7.48106170224625</c:v>
                </c:pt>
                <c:pt idx="6763">
                  <c:v>7.48106170224625</c:v>
                </c:pt>
                <c:pt idx="6764">
                  <c:v>7.48106170224625</c:v>
                </c:pt>
                <c:pt idx="6765">
                  <c:v>7.48106170224625</c:v>
                </c:pt>
                <c:pt idx="6766">
                  <c:v>7.48106170224625</c:v>
                </c:pt>
                <c:pt idx="6767">
                  <c:v>7.48106170224625</c:v>
                </c:pt>
                <c:pt idx="6768">
                  <c:v>7.4806447441756703</c:v>
                </c:pt>
                <c:pt idx="6769">
                  <c:v>7.4806447441756703</c:v>
                </c:pt>
                <c:pt idx="6770">
                  <c:v>7.4806447441756703</c:v>
                </c:pt>
                <c:pt idx="6771">
                  <c:v>7.4806447441756703</c:v>
                </c:pt>
                <c:pt idx="6772">
                  <c:v>7.4806447441756703</c:v>
                </c:pt>
                <c:pt idx="6773">
                  <c:v>7.4806447441756703</c:v>
                </c:pt>
                <c:pt idx="6774">
                  <c:v>7.4806447441756703</c:v>
                </c:pt>
                <c:pt idx="6775">
                  <c:v>7.4806447441756703</c:v>
                </c:pt>
                <c:pt idx="6776">
                  <c:v>7.4802278325809501</c:v>
                </c:pt>
                <c:pt idx="6777">
                  <c:v>7.4802278325809501</c:v>
                </c:pt>
                <c:pt idx="6778">
                  <c:v>7.4802278325809501</c:v>
                </c:pt>
                <c:pt idx="6779">
                  <c:v>7.4802278325809501</c:v>
                </c:pt>
                <c:pt idx="6780">
                  <c:v>7.4802278325809501</c:v>
                </c:pt>
                <c:pt idx="6781">
                  <c:v>7.4802278325809501</c:v>
                </c:pt>
                <c:pt idx="6782">
                  <c:v>7.4802278325809501</c:v>
                </c:pt>
                <c:pt idx="6783">
                  <c:v>7.4802278325809501</c:v>
                </c:pt>
                <c:pt idx="6784">
                  <c:v>7.4802278325809501</c:v>
                </c:pt>
                <c:pt idx="6785">
                  <c:v>7.4802278325809501</c:v>
                </c:pt>
                <c:pt idx="6786">
                  <c:v>7.4802278325809501</c:v>
                </c:pt>
                <c:pt idx="6787">
                  <c:v>7.4798109674543003</c:v>
                </c:pt>
                <c:pt idx="6788">
                  <c:v>7.4798109674543003</c:v>
                </c:pt>
                <c:pt idx="6789">
                  <c:v>7.4798109674543003</c:v>
                </c:pt>
                <c:pt idx="6790">
                  <c:v>7.4798109674543003</c:v>
                </c:pt>
                <c:pt idx="6791">
                  <c:v>7.4798109674543003</c:v>
                </c:pt>
                <c:pt idx="6792">
                  <c:v>7.4798109674543003</c:v>
                </c:pt>
                <c:pt idx="6793">
                  <c:v>7.4798109674543003</c:v>
                </c:pt>
                <c:pt idx="6794">
                  <c:v>7.4798109674543003</c:v>
                </c:pt>
                <c:pt idx="6795">
                  <c:v>7.4798109674543003</c:v>
                </c:pt>
                <c:pt idx="6796">
                  <c:v>7.4793941487879598</c:v>
                </c:pt>
                <c:pt idx="6797">
                  <c:v>7.4793941487879598</c:v>
                </c:pt>
                <c:pt idx="6798">
                  <c:v>7.4793941487879598</c:v>
                </c:pt>
                <c:pt idx="6799">
                  <c:v>7.4793941487879598</c:v>
                </c:pt>
                <c:pt idx="6800">
                  <c:v>7.4793941487879598</c:v>
                </c:pt>
                <c:pt idx="6801">
                  <c:v>7.4793941487879598</c:v>
                </c:pt>
                <c:pt idx="6802">
                  <c:v>7.4793941487879598</c:v>
                </c:pt>
                <c:pt idx="6803">
                  <c:v>7.4793941487879598</c:v>
                </c:pt>
                <c:pt idx="6804">
                  <c:v>7.4789773765741598</c:v>
                </c:pt>
                <c:pt idx="6805">
                  <c:v>7.4789773765741598</c:v>
                </c:pt>
                <c:pt idx="6806">
                  <c:v>7.4789773765741598</c:v>
                </c:pt>
                <c:pt idx="6807">
                  <c:v>7.4789773765741598</c:v>
                </c:pt>
                <c:pt idx="6808">
                  <c:v>7.4789773765741598</c:v>
                </c:pt>
                <c:pt idx="6809">
                  <c:v>7.4789773765741598</c:v>
                </c:pt>
                <c:pt idx="6810">
                  <c:v>7.4789773765741598</c:v>
                </c:pt>
                <c:pt idx="6811">
                  <c:v>7.4785606508051403</c:v>
                </c:pt>
                <c:pt idx="6812">
                  <c:v>7.4785606508051403</c:v>
                </c:pt>
                <c:pt idx="6813">
                  <c:v>7.4785606508051403</c:v>
                </c:pt>
                <c:pt idx="6814">
                  <c:v>7.4781439714731404</c:v>
                </c:pt>
                <c:pt idx="6815">
                  <c:v>7.4781439714731404</c:v>
                </c:pt>
                <c:pt idx="6816">
                  <c:v>7.4777273385703902</c:v>
                </c:pt>
                <c:pt idx="6817">
                  <c:v>7.4777273385703902</c:v>
                </c:pt>
                <c:pt idx="6818">
                  <c:v>7.4777273385703902</c:v>
                </c:pt>
                <c:pt idx="6819">
                  <c:v>7.4777273385703902</c:v>
                </c:pt>
                <c:pt idx="6820">
                  <c:v>7.4777273385703902</c:v>
                </c:pt>
                <c:pt idx="6821">
                  <c:v>7.4773107520891298</c:v>
                </c:pt>
                <c:pt idx="6822">
                  <c:v>7.4773107520891298</c:v>
                </c:pt>
                <c:pt idx="6823">
                  <c:v>7.4773107520891298</c:v>
                </c:pt>
                <c:pt idx="6824">
                  <c:v>7.4773107520891298</c:v>
                </c:pt>
                <c:pt idx="6825">
                  <c:v>7.4773107520891298</c:v>
                </c:pt>
                <c:pt idx="6826">
                  <c:v>7.4773107520891298</c:v>
                </c:pt>
                <c:pt idx="6827">
                  <c:v>7.4768942120216098</c:v>
                </c:pt>
                <c:pt idx="6828">
                  <c:v>7.4768942120216098</c:v>
                </c:pt>
                <c:pt idx="6829">
                  <c:v>7.4768942120216098</c:v>
                </c:pt>
                <c:pt idx="6830">
                  <c:v>7.4764777183600701</c:v>
                </c:pt>
                <c:pt idx="6831">
                  <c:v>7.47606127109675</c:v>
                </c:pt>
                <c:pt idx="6832">
                  <c:v>7.47606127109675</c:v>
                </c:pt>
                <c:pt idx="6833">
                  <c:v>7.47606127109675</c:v>
                </c:pt>
                <c:pt idx="6834">
                  <c:v>7.47606127109675</c:v>
                </c:pt>
                <c:pt idx="6835">
                  <c:v>7.47606127109675</c:v>
                </c:pt>
                <c:pt idx="6836">
                  <c:v>7.47606127109675</c:v>
                </c:pt>
                <c:pt idx="6837">
                  <c:v>7.4756448702239</c:v>
                </c:pt>
                <c:pt idx="6838">
                  <c:v>7.4756448702239</c:v>
                </c:pt>
                <c:pt idx="6839">
                  <c:v>7.4756448702239</c:v>
                </c:pt>
                <c:pt idx="6840">
                  <c:v>7.4756448702239</c:v>
                </c:pt>
                <c:pt idx="6841">
                  <c:v>7.4756448702239</c:v>
                </c:pt>
                <c:pt idx="6842">
                  <c:v>7.4756448702239</c:v>
                </c:pt>
                <c:pt idx="6843">
                  <c:v>7.4752285157337699</c:v>
                </c:pt>
                <c:pt idx="6844">
                  <c:v>7.4752285157337699</c:v>
                </c:pt>
                <c:pt idx="6845">
                  <c:v>7.4752285157337699</c:v>
                </c:pt>
                <c:pt idx="6846">
                  <c:v>7.4752285157337699</c:v>
                </c:pt>
                <c:pt idx="6847">
                  <c:v>7.4748122076186201</c:v>
                </c:pt>
                <c:pt idx="6848">
                  <c:v>7.4748122076186201</c:v>
                </c:pt>
                <c:pt idx="6849">
                  <c:v>7.4748122076186201</c:v>
                </c:pt>
                <c:pt idx="6850">
                  <c:v>7.4748122076186201</c:v>
                </c:pt>
                <c:pt idx="6851">
                  <c:v>7.4748122076186201</c:v>
                </c:pt>
                <c:pt idx="6852">
                  <c:v>7.4748122076186201</c:v>
                </c:pt>
                <c:pt idx="6853">
                  <c:v>7.4748122076186201</c:v>
                </c:pt>
                <c:pt idx="6854">
                  <c:v>7.4743959458706897</c:v>
                </c:pt>
                <c:pt idx="6855">
                  <c:v>7.4743959458706897</c:v>
                </c:pt>
                <c:pt idx="6856">
                  <c:v>7.4743959458706897</c:v>
                </c:pt>
                <c:pt idx="6857">
                  <c:v>7.4743959458706897</c:v>
                </c:pt>
                <c:pt idx="6858">
                  <c:v>7.4739797304822302</c:v>
                </c:pt>
                <c:pt idx="6859">
                  <c:v>7.4739797304822302</c:v>
                </c:pt>
                <c:pt idx="6860">
                  <c:v>7.4739797304822302</c:v>
                </c:pt>
                <c:pt idx="6861">
                  <c:v>7.4739797304822302</c:v>
                </c:pt>
                <c:pt idx="6862">
                  <c:v>7.4739797304822302</c:v>
                </c:pt>
                <c:pt idx="6863">
                  <c:v>7.4739797304822302</c:v>
                </c:pt>
                <c:pt idx="6864">
                  <c:v>7.47356356144551</c:v>
                </c:pt>
                <c:pt idx="6865">
                  <c:v>7.47356356144551</c:v>
                </c:pt>
                <c:pt idx="6866">
                  <c:v>7.47356356144551</c:v>
                </c:pt>
                <c:pt idx="6867">
                  <c:v>7.47356356144551</c:v>
                </c:pt>
                <c:pt idx="6868">
                  <c:v>7.4731474387527799</c:v>
                </c:pt>
                <c:pt idx="6869">
                  <c:v>7.4731474387527799</c:v>
                </c:pt>
                <c:pt idx="6870">
                  <c:v>7.4731474387527799</c:v>
                </c:pt>
                <c:pt idx="6871">
                  <c:v>7.4731474387527799</c:v>
                </c:pt>
                <c:pt idx="6872">
                  <c:v>7.4731474387527799</c:v>
                </c:pt>
                <c:pt idx="6873">
                  <c:v>7.4731474387527799</c:v>
                </c:pt>
                <c:pt idx="6874">
                  <c:v>7.4731474387527799</c:v>
                </c:pt>
                <c:pt idx="6875">
                  <c:v>7.4731474387527799</c:v>
                </c:pt>
                <c:pt idx="6876">
                  <c:v>7.4731474387527799</c:v>
                </c:pt>
                <c:pt idx="6877">
                  <c:v>7.4731474387527799</c:v>
                </c:pt>
                <c:pt idx="6878">
                  <c:v>7.4727313623963001</c:v>
                </c:pt>
                <c:pt idx="6879">
                  <c:v>7.4727313623963001</c:v>
                </c:pt>
                <c:pt idx="6880">
                  <c:v>7.4727313623963001</c:v>
                </c:pt>
                <c:pt idx="6881">
                  <c:v>7.4727313623963001</c:v>
                </c:pt>
                <c:pt idx="6882">
                  <c:v>7.4723153323683302</c:v>
                </c:pt>
                <c:pt idx="6883">
                  <c:v>7.4723153323683302</c:v>
                </c:pt>
                <c:pt idx="6884">
                  <c:v>7.4723153323683302</c:v>
                </c:pt>
                <c:pt idx="6885">
                  <c:v>7.4723153323683302</c:v>
                </c:pt>
                <c:pt idx="6886">
                  <c:v>7.4723153323683302</c:v>
                </c:pt>
                <c:pt idx="6887">
                  <c:v>7.4723153323683302</c:v>
                </c:pt>
                <c:pt idx="6888">
                  <c:v>7.4723153323683302</c:v>
                </c:pt>
                <c:pt idx="6889">
                  <c:v>7.4723153323683302</c:v>
                </c:pt>
                <c:pt idx="6890">
                  <c:v>7.4723153323683302</c:v>
                </c:pt>
                <c:pt idx="6891">
                  <c:v>7.4718993486611298</c:v>
                </c:pt>
                <c:pt idx="6892">
                  <c:v>7.4718993486611298</c:v>
                </c:pt>
                <c:pt idx="6893">
                  <c:v>7.4718993486611298</c:v>
                </c:pt>
                <c:pt idx="6894">
                  <c:v>7.4718993486611298</c:v>
                </c:pt>
                <c:pt idx="6895">
                  <c:v>7.4718993486611298</c:v>
                </c:pt>
                <c:pt idx="6896">
                  <c:v>7.4718993486611298</c:v>
                </c:pt>
                <c:pt idx="6897">
                  <c:v>7.4718993486611298</c:v>
                </c:pt>
                <c:pt idx="6898">
                  <c:v>7.4718993486611298</c:v>
                </c:pt>
                <c:pt idx="6899">
                  <c:v>7.4714834112669699</c:v>
                </c:pt>
                <c:pt idx="6900">
                  <c:v>7.4714834112669699</c:v>
                </c:pt>
                <c:pt idx="6901">
                  <c:v>7.4714834112669699</c:v>
                </c:pt>
                <c:pt idx="6902">
                  <c:v>7.4714834112669699</c:v>
                </c:pt>
                <c:pt idx="6903">
                  <c:v>7.4714834112669699</c:v>
                </c:pt>
                <c:pt idx="6904">
                  <c:v>7.4714834112669699</c:v>
                </c:pt>
                <c:pt idx="6905">
                  <c:v>7.4714834112669699</c:v>
                </c:pt>
                <c:pt idx="6906">
                  <c:v>7.4714834112669699</c:v>
                </c:pt>
                <c:pt idx="6907">
                  <c:v>7.4714834112669699</c:v>
                </c:pt>
                <c:pt idx="6908">
                  <c:v>7.4714834112669699</c:v>
                </c:pt>
                <c:pt idx="6909">
                  <c:v>7.4714834112669699</c:v>
                </c:pt>
                <c:pt idx="6910">
                  <c:v>7.4714834112669699</c:v>
                </c:pt>
                <c:pt idx="6911">
                  <c:v>7.4710675201781198</c:v>
                </c:pt>
                <c:pt idx="6912">
                  <c:v>7.4710675201781198</c:v>
                </c:pt>
                <c:pt idx="6913">
                  <c:v>7.4710675201781198</c:v>
                </c:pt>
                <c:pt idx="6914">
                  <c:v>7.4710675201781198</c:v>
                </c:pt>
                <c:pt idx="6915">
                  <c:v>7.4710675201781198</c:v>
                </c:pt>
                <c:pt idx="6916">
                  <c:v>7.4710675201781198</c:v>
                </c:pt>
                <c:pt idx="6917">
                  <c:v>7.4710675201781198</c:v>
                </c:pt>
                <c:pt idx="6918">
                  <c:v>7.4706516753868399</c:v>
                </c:pt>
                <c:pt idx="6919">
                  <c:v>7.4706516753868399</c:v>
                </c:pt>
                <c:pt idx="6920">
                  <c:v>7.4706516753868399</c:v>
                </c:pt>
                <c:pt idx="6921">
                  <c:v>7.4706516753868399</c:v>
                </c:pt>
                <c:pt idx="6922">
                  <c:v>7.4706516753868399</c:v>
                </c:pt>
                <c:pt idx="6923">
                  <c:v>7.4706516753868399</c:v>
                </c:pt>
                <c:pt idx="6924">
                  <c:v>7.4706516753868399</c:v>
                </c:pt>
                <c:pt idx="6925">
                  <c:v>7.4706516753868399</c:v>
                </c:pt>
                <c:pt idx="6926">
                  <c:v>7.4702358768853996</c:v>
                </c:pt>
                <c:pt idx="6927">
                  <c:v>7.4702358768853996</c:v>
                </c:pt>
                <c:pt idx="6928">
                  <c:v>7.4702358768853996</c:v>
                </c:pt>
                <c:pt idx="6929">
                  <c:v>7.4702358768853996</c:v>
                </c:pt>
                <c:pt idx="6930">
                  <c:v>7.4702358768853996</c:v>
                </c:pt>
                <c:pt idx="6931">
                  <c:v>7.4702358768853996</c:v>
                </c:pt>
                <c:pt idx="6932">
                  <c:v>7.4702358768853996</c:v>
                </c:pt>
                <c:pt idx="6933">
                  <c:v>7.4698201246660698</c:v>
                </c:pt>
                <c:pt idx="6934">
                  <c:v>7.4698201246660698</c:v>
                </c:pt>
                <c:pt idx="6935">
                  <c:v>7.4698201246660698</c:v>
                </c:pt>
                <c:pt idx="6936">
                  <c:v>7.4698201246660698</c:v>
                </c:pt>
                <c:pt idx="6937">
                  <c:v>7.4698201246660698</c:v>
                </c:pt>
                <c:pt idx="6938">
                  <c:v>7.4698201246660698</c:v>
                </c:pt>
                <c:pt idx="6939">
                  <c:v>7.4698201246660698</c:v>
                </c:pt>
                <c:pt idx="6940">
                  <c:v>7.4698201246660698</c:v>
                </c:pt>
                <c:pt idx="6941">
                  <c:v>7.4698201246660698</c:v>
                </c:pt>
                <c:pt idx="6942">
                  <c:v>7.4698201246660698</c:v>
                </c:pt>
                <c:pt idx="6943">
                  <c:v>7.4698201246660698</c:v>
                </c:pt>
                <c:pt idx="6944">
                  <c:v>7.4694044187211297</c:v>
                </c:pt>
                <c:pt idx="6945">
                  <c:v>7.4694044187211297</c:v>
                </c:pt>
                <c:pt idx="6946">
                  <c:v>7.4694044187211297</c:v>
                </c:pt>
                <c:pt idx="6947">
                  <c:v>7.4694044187211297</c:v>
                </c:pt>
                <c:pt idx="6948">
                  <c:v>7.4694044187211297</c:v>
                </c:pt>
                <c:pt idx="6949">
                  <c:v>7.4694044187211297</c:v>
                </c:pt>
                <c:pt idx="6950">
                  <c:v>7.4694044187211297</c:v>
                </c:pt>
                <c:pt idx="6951">
                  <c:v>7.4689887590428397</c:v>
                </c:pt>
                <c:pt idx="6952">
                  <c:v>7.4689887590428397</c:v>
                </c:pt>
                <c:pt idx="6953">
                  <c:v>7.4689887590428397</c:v>
                </c:pt>
                <c:pt idx="6954">
                  <c:v>7.4689887590428397</c:v>
                </c:pt>
                <c:pt idx="6955">
                  <c:v>7.4689887590428397</c:v>
                </c:pt>
                <c:pt idx="6956">
                  <c:v>7.4685731456235001</c:v>
                </c:pt>
                <c:pt idx="6957">
                  <c:v>7.4685731456235001</c:v>
                </c:pt>
                <c:pt idx="6958">
                  <c:v>7.4685731456235001</c:v>
                </c:pt>
                <c:pt idx="6959">
                  <c:v>7.4685731456235001</c:v>
                </c:pt>
                <c:pt idx="6960">
                  <c:v>7.4685731456235001</c:v>
                </c:pt>
                <c:pt idx="6961">
                  <c:v>7.4681575784553704</c:v>
                </c:pt>
                <c:pt idx="6962">
                  <c:v>7.4681575784553704</c:v>
                </c:pt>
                <c:pt idx="6963">
                  <c:v>7.4681575784553704</c:v>
                </c:pt>
                <c:pt idx="6964">
                  <c:v>7.4677420575307396</c:v>
                </c:pt>
                <c:pt idx="6965">
                  <c:v>7.4677420575307396</c:v>
                </c:pt>
                <c:pt idx="6966">
                  <c:v>7.4677420575307396</c:v>
                </c:pt>
                <c:pt idx="6967">
                  <c:v>7.4677420575307396</c:v>
                </c:pt>
                <c:pt idx="6968">
                  <c:v>7.4677420575307396</c:v>
                </c:pt>
                <c:pt idx="6969">
                  <c:v>7.4677420575307396</c:v>
                </c:pt>
                <c:pt idx="6970">
                  <c:v>7.4677420575307396</c:v>
                </c:pt>
                <c:pt idx="6971">
                  <c:v>7.4677420575307396</c:v>
                </c:pt>
                <c:pt idx="6972">
                  <c:v>7.4677420575307396</c:v>
                </c:pt>
                <c:pt idx="6973">
                  <c:v>7.4673265828418796</c:v>
                </c:pt>
                <c:pt idx="6974">
                  <c:v>7.4673265828418796</c:v>
                </c:pt>
                <c:pt idx="6975">
                  <c:v>7.4673265828418796</c:v>
                </c:pt>
                <c:pt idx="6976">
                  <c:v>7.4673265828418796</c:v>
                </c:pt>
                <c:pt idx="6977">
                  <c:v>7.4673265828418796</c:v>
                </c:pt>
                <c:pt idx="6978">
                  <c:v>7.4673265828418796</c:v>
                </c:pt>
                <c:pt idx="6979">
                  <c:v>7.4673265828418796</c:v>
                </c:pt>
                <c:pt idx="6980">
                  <c:v>7.4673265828418796</c:v>
                </c:pt>
                <c:pt idx="6981">
                  <c:v>7.4673265828418796</c:v>
                </c:pt>
                <c:pt idx="6982">
                  <c:v>7.4673265828418796</c:v>
                </c:pt>
                <c:pt idx="6983">
                  <c:v>7.4673265828418796</c:v>
                </c:pt>
                <c:pt idx="6984">
                  <c:v>7.46691115438108</c:v>
                </c:pt>
                <c:pt idx="6985">
                  <c:v>7.46691115438108</c:v>
                </c:pt>
                <c:pt idx="6986">
                  <c:v>7.46691115438108</c:v>
                </c:pt>
                <c:pt idx="6987">
                  <c:v>7.46691115438108</c:v>
                </c:pt>
                <c:pt idx="6988">
                  <c:v>7.46691115438108</c:v>
                </c:pt>
                <c:pt idx="6989">
                  <c:v>7.46691115438108</c:v>
                </c:pt>
                <c:pt idx="6990">
                  <c:v>7.46691115438108</c:v>
                </c:pt>
                <c:pt idx="6991">
                  <c:v>7.46691115438108</c:v>
                </c:pt>
                <c:pt idx="6992">
                  <c:v>7.4664957721406298</c:v>
                </c:pt>
                <c:pt idx="6993">
                  <c:v>7.4664957721406298</c:v>
                </c:pt>
                <c:pt idx="6994">
                  <c:v>7.4664957721406298</c:v>
                </c:pt>
                <c:pt idx="6995">
                  <c:v>7.4664957721406298</c:v>
                </c:pt>
                <c:pt idx="6996">
                  <c:v>7.4664957721406298</c:v>
                </c:pt>
                <c:pt idx="6997">
                  <c:v>7.4664957721406298</c:v>
                </c:pt>
                <c:pt idx="6998">
                  <c:v>7.4664957721406298</c:v>
                </c:pt>
                <c:pt idx="6999">
                  <c:v>7.4660804361128097</c:v>
                </c:pt>
                <c:pt idx="7000">
                  <c:v>7.4660804361128097</c:v>
                </c:pt>
                <c:pt idx="7001">
                  <c:v>7.4660804361128097</c:v>
                </c:pt>
                <c:pt idx="7002">
                  <c:v>7.4660804361128097</c:v>
                </c:pt>
                <c:pt idx="7003">
                  <c:v>7.4660804361128097</c:v>
                </c:pt>
                <c:pt idx="7004">
                  <c:v>7.4660804361128097</c:v>
                </c:pt>
                <c:pt idx="7005">
                  <c:v>7.4660804361128097</c:v>
                </c:pt>
                <c:pt idx="7006">
                  <c:v>7.4660804361128097</c:v>
                </c:pt>
                <c:pt idx="7007">
                  <c:v>7.4660804361128097</c:v>
                </c:pt>
                <c:pt idx="7008">
                  <c:v>7.4656651462898997</c:v>
                </c:pt>
                <c:pt idx="7009">
                  <c:v>7.4656651462898997</c:v>
                </c:pt>
                <c:pt idx="7010">
                  <c:v>7.4656651462898997</c:v>
                </c:pt>
                <c:pt idx="7011">
                  <c:v>7.4656651462898997</c:v>
                </c:pt>
                <c:pt idx="7012">
                  <c:v>7.4656651462898997</c:v>
                </c:pt>
                <c:pt idx="7013">
                  <c:v>7.4656651462898997</c:v>
                </c:pt>
                <c:pt idx="7014">
                  <c:v>7.4656651462898997</c:v>
                </c:pt>
                <c:pt idx="7015">
                  <c:v>7.4656651462898997</c:v>
                </c:pt>
                <c:pt idx="7016">
                  <c:v>7.4652499026642198</c:v>
                </c:pt>
                <c:pt idx="7017">
                  <c:v>7.4652499026642198</c:v>
                </c:pt>
                <c:pt idx="7018">
                  <c:v>7.4652499026642198</c:v>
                </c:pt>
                <c:pt idx="7019">
                  <c:v>7.4652499026642198</c:v>
                </c:pt>
                <c:pt idx="7020">
                  <c:v>7.4652499026642198</c:v>
                </c:pt>
                <c:pt idx="7021">
                  <c:v>7.4652499026642198</c:v>
                </c:pt>
                <c:pt idx="7022">
                  <c:v>7.4652499026642198</c:v>
                </c:pt>
                <c:pt idx="7023">
                  <c:v>7.4652499026642198</c:v>
                </c:pt>
                <c:pt idx="7024">
                  <c:v>7.4652499026642198</c:v>
                </c:pt>
                <c:pt idx="7025">
                  <c:v>7.4652499026642198</c:v>
                </c:pt>
                <c:pt idx="7026">
                  <c:v>7.4648347052280304</c:v>
                </c:pt>
                <c:pt idx="7027">
                  <c:v>7.4648347052280304</c:v>
                </c:pt>
                <c:pt idx="7028">
                  <c:v>7.4648347052280304</c:v>
                </c:pt>
                <c:pt idx="7029">
                  <c:v>7.4648347052280304</c:v>
                </c:pt>
                <c:pt idx="7030">
                  <c:v>7.4648347052280304</c:v>
                </c:pt>
                <c:pt idx="7031">
                  <c:v>7.4648347052280304</c:v>
                </c:pt>
                <c:pt idx="7032">
                  <c:v>7.4648347052280304</c:v>
                </c:pt>
                <c:pt idx="7033">
                  <c:v>7.46441955397363</c:v>
                </c:pt>
                <c:pt idx="7034">
                  <c:v>7.46441955397363</c:v>
                </c:pt>
                <c:pt idx="7035">
                  <c:v>7.46441955397363</c:v>
                </c:pt>
                <c:pt idx="7036">
                  <c:v>7.46441955397363</c:v>
                </c:pt>
                <c:pt idx="7037">
                  <c:v>7.46441955397363</c:v>
                </c:pt>
                <c:pt idx="7038">
                  <c:v>7.46441955397363</c:v>
                </c:pt>
                <c:pt idx="7039">
                  <c:v>7.46441955397363</c:v>
                </c:pt>
                <c:pt idx="7040">
                  <c:v>7.46441955397363</c:v>
                </c:pt>
                <c:pt idx="7041">
                  <c:v>7.46441955397363</c:v>
                </c:pt>
                <c:pt idx="7042">
                  <c:v>7.46441955397363</c:v>
                </c:pt>
                <c:pt idx="7043">
                  <c:v>7.4640044488933297</c:v>
                </c:pt>
                <c:pt idx="7044">
                  <c:v>7.4640044488933297</c:v>
                </c:pt>
                <c:pt idx="7045">
                  <c:v>7.4640044488933297</c:v>
                </c:pt>
                <c:pt idx="7046">
                  <c:v>7.4640044488933297</c:v>
                </c:pt>
                <c:pt idx="7047">
                  <c:v>7.4640044488933297</c:v>
                </c:pt>
                <c:pt idx="7048">
                  <c:v>7.4640044488933297</c:v>
                </c:pt>
                <c:pt idx="7049">
                  <c:v>7.4640044488933297</c:v>
                </c:pt>
                <c:pt idx="7050">
                  <c:v>7.4635893899794201</c:v>
                </c:pt>
                <c:pt idx="7051">
                  <c:v>7.4635893899794201</c:v>
                </c:pt>
                <c:pt idx="7052">
                  <c:v>7.4635893899794201</c:v>
                </c:pt>
                <c:pt idx="7053">
                  <c:v>7.4635893899794201</c:v>
                </c:pt>
                <c:pt idx="7054">
                  <c:v>7.4635893899794201</c:v>
                </c:pt>
                <c:pt idx="7055">
                  <c:v>7.4631743772241901</c:v>
                </c:pt>
                <c:pt idx="7056">
                  <c:v>7.4631743772241901</c:v>
                </c:pt>
                <c:pt idx="7057">
                  <c:v>7.4631743772241901</c:v>
                </c:pt>
                <c:pt idx="7058">
                  <c:v>7.4631743772241901</c:v>
                </c:pt>
                <c:pt idx="7059">
                  <c:v>7.4631743772241901</c:v>
                </c:pt>
                <c:pt idx="7060">
                  <c:v>7.4631743772241901</c:v>
                </c:pt>
                <c:pt idx="7061">
                  <c:v>7.4631743772241901</c:v>
                </c:pt>
                <c:pt idx="7062">
                  <c:v>7.4631743772241901</c:v>
                </c:pt>
                <c:pt idx="7063">
                  <c:v>7.4631743772241901</c:v>
                </c:pt>
                <c:pt idx="7064">
                  <c:v>7.4631743772241901</c:v>
                </c:pt>
                <c:pt idx="7065">
                  <c:v>7.4631743772241901</c:v>
                </c:pt>
                <c:pt idx="7066">
                  <c:v>7.4627594106199604</c:v>
                </c:pt>
                <c:pt idx="7067">
                  <c:v>7.4627594106199604</c:v>
                </c:pt>
                <c:pt idx="7068">
                  <c:v>7.4627594106199604</c:v>
                </c:pt>
                <c:pt idx="7069">
                  <c:v>7.4627594106199604</c:v>
                </c:pt>
                <c:pt idx="7070">
                  <c:v>7.4627594106199604</c:v>
                </c:pt>
                <c:pt idx="7071">
                  <c:v>7.4623444901590101</c:v>
                </c:pt>
                <c:pt idx="7072">
                  <c:v>7.4623444901590101</c:v>
                </c:pt>
                <c:pt idx="7073">
                  <c:v>7.4623444901590101</c:v>
                </c:pt>
                <c:pt idx="7074">
                  <c:v>7.4623444901590101</c:v>
                </c:pt>
                <c:pt idx="7075">
                  <c:v>7.4623444901590101</c:v>
                </c:pt>
                <c:pt idx="7076">
                  <c:v>7.4623444901590101</c:v>
                </c:pt>
                <c:pt idx="7077">
                  <c:v>7.4619296158336503</c:v>
                </c:pt>
                <c:pt idx="7078">
                  <c:v>7.4619296158336503</c:v>
                </c:pt>
                <c:pt idx="7079">
                  <c:v>7.4619296158336503</c:v>
                </c:pt>
                <c:pt idx="7080">
                  <c:v>7.4619296158336503</c:v>
                </c:pt>
                <c:pt idx="7081">
                  <c:v>7.4619296158336503</c:v>
                </c:pt>
                <c:pt idx="7082">
                  <c:v>7.4619296158336503</c:v>
                </c:pt>
                <c:pt idx="7083">
                  <c:v>7.4619296158336503</c:v>
                </c:pt>
                <c:pt idx="7084">
                  <c:v>7.4619296158336503</c:v>
                </c:pt>
                <c:pt idx="7085">
                  <c:v>7.4619296158336503</c:v>
                </c:pt>
                <c:pt idx="7086">
                  <c:v>7.4619296158336503</c:v>
                </c:pt>
                <c:pt idx="7087">
                  <c:v>7.4619296158336503</c:v>
                </c:pt>
                <c:pt idx="7088">
                  <c:v>7.4615147876362</c:v>
                </c:pt>
                <c:pt idx="7089">
                  <c:v>7.4615147876362</c:v>
                </c:pt>
                <c:pt idx="7090">
                  <c:v>7.4615147876362</c:v>
                </c:pt>
                <c:pt idx="7091">
                  <c:v>7.4611000055589498</c:v>
                </c:pt>
                <c:pt idx="7092">
                  <c:v>7.4611000055589498</c:v>
                </c:pt>
                <c:pt idx="7093">
                  <c:v>7.4611000055589498</c:v>
                </c:pt>
                <c:pt idx="7094">
                  <c:v>7.4611000055589498</c:v>
                </c:pt>
                <c:pt idx="7095">
                  <c:v>7.4611000055589498</c:v>
                </c:pt>
                <c:pt idx="7096">
                  <c:v>7.4611000055589498</c:v>
                </c:pt>
                <c:pt idx="7097">
                  <c:v>7.4611000055589498</c:v>
                </c:pt>
                <c:pt idx="7098">
                  <c:v>7.4611000055589498</c:v>
                </c:pt>
                <c:pt idx="7099">
                  <c:v>7.4611000055589498</c:v>
                </c:pt>
                <c:pt idx="7100">
                  <c:v>7.4611000055589498</c:v>
                </c:pt>
                <c:pt idx="7101">
                  <c:v>7.4606852695942196</c:v>
                </c:pt>
                <c:pt idx="7102">
                  <c:v>7.4606852695942196</c:v>
                </c:pt>
                <c:pt idx="7103">
                  <c:v>7.4606852695942196</c:v>
                </c:pt>
                <c:pt idx="7104">
                  <c:v>7.4606852695942196</c:v>
                </c:pt>
                <c:pt idx="7105">
                  <c:v>7.4606852695942196</c:v>
                </c:pt>
                <c:pt idx="7106">
                  <c:v>7.4606852695942196</c:v>
                </c:pt>
                <c:pt idx="7107">
                  <c:v>7.4606852695942196</c:v>
                </c:pt>
                <c:pt idx="7108">
                  <c:v>7.4606852695942196</c:v>
                </c:pt>
                <c:pt idx="7109">
                  <c:v>7.4602705797343098</c:v>
                </c:pt>
                <c:pt idx="7110">
                  <c:v>7.4602705797343098</c:v>
                </c:pt>
                <c:pt idx="7111">
                  <c:v>7.4602705797343098</c:v>
                </c:pt>
                <c:pt idx="7112">
                  <c:v>7.4602705797343098</c:v>
                </c:pt>
                <c:pt idx="7113">
                  <c:v>7.4602705797343098</c:v>
                </c:pt>
                <c:pt idx="7114">
                  <c:v>7.4602705797343098</c:v>
                </c:pt>
                <c:pt idx="7115">
                  <c:v>7.4602705797343098</c:v>
                </c:pt>
                <c:pt idx="7116">
                  <c:v>7.4602705797343098</c:v>
                </c:pt>
                <c:pt idx="7117">
                  <c:v>7.4598559359715404</c:v>
                </c:pt>
                <c:pt idx="7118">
                  <c:v>7.4598559359715404</c:v>
                </c:pt>
                <c:pt idx="7119">
                  <c:v>7.4598559359715404</c:v>
                </c:pt>
                <c:pt idx="7120">
                  <c:v>7.4598559359715404</c:v>
                </c:pt>
                <c:pt idx="7121">
                  <c:v>7.4594413382982196</c:v>
                </c:pt>
                <c:pt idx="7122">
                  <c:v>7.4594413382982196</c:v>
                </c:pt>
                <c:pt idx="7123">
                  <c:v>7.4594413382982196</c:v>
                </c:pt>
                <c:pt idx="7124">
                  <c:v>7.4594413382982196</c:v>
                </c:pt>
                <c:pt idx="7125">
                  <c:v>7.4594413382982196</c:v>
                </c:pt>
                <c:pt idx="7126">
                  <c:v>7.4594413382982196</c:v>
                </c:pt>
                <c:pt idx="7127">
                  <c:v>7.4594413382982196</c:v>
                </c:pt>
                <c:pt idx="7128">
                  <c:v>7.45902678670668</c:v>
                </c:pt>
                <c:pt idx="7129">
                  <c:v>7.45902678670668</c:v>
                </c:pt>
                <c:pt idx="7130">
                  <c:v>7.45902678670668</c:v>
                </c:pt>
                <c:pt idx="7131">
                  <c:v>7.45902678670668</c:v>
                </c:pt>
                <c:pt idx="7132">
                  <c:v>7.45902678670668</c:v>
                </c:pt>
                <c:pt idx="7133">
                  <c:v>7.45902678670668</c:v>
                </c:pt>
                <c:pt idx="7134">
                  <c:v>7.4586122811892102</c:v>
                </c:pt>
                <c:pt idx="7135">
                  <c:v>7.4586122811892102</c:v>
                </c:pt>
                <c:pt idx="7136">
                  <c:v>7.4586122811892102</c:v>
                </c:pt>
                <c:pt idx="7137">
                  <c:v>7.4586122811892102</c:v>
                </c:pt>
                <c:pt idx="7138">
                  <c:v>7.4586122811892102</c:v>
                </c:pt>
                <c:pt idx="7139">
                  <c:v>7.4581978217381604</c:v>
                </c:pt>
                <c:pt idx="7140">
                  <c:v>7.4581978217381604</c:v>
                </c:pt>
                <c:pt idx="7141">
                  <c:v>7.4581978217381604</c:v>
                </c:pt>
                <c:pt idx="7142">
                  <c:v>7.4577834083458301</c:v>
                </c:pt>
                <c:pt idx="7143">
                  <c:v>7.4577834083458301</c:v>
                </c:pt>
                <c:pt idx="7144">
                  <c:v>7.4577834083458301</c:v>
                </c:pt>
                <c:pt idx="7145">
                  <c:v>7.4577834083458301</c:v>
                </c:pt>
                <c:pt idx="7146">
                  <c:v>7.4577834083458301</c:v>
                </c:pt>
                <c:pt idx="7147">
                  <c:v>7.4577834083458301</c:v>
                </c:pt>
                <c:pt idx="7148">
                  <c:v>7.4577834083458301</c:v>
                </c:pt>
                <c:pt idx="7149">
                  <c:v>7.4577834083458301</c:v>
                </c:pt>
                <c:pt idx="7150">
                  <c:v>7.4577834083458301</c:v>
                </c:pt>
                <c:pt idx="7151">
                  <c:v>7.4573690410045499</c:v>
                </c:pt>
                <c:pt idx="7152">
                  <c:v>7.4573690410045499</c:v>
                </c:pt>
                <c:pt idx="7153">
                  <c:v>7.4573690410045499</c:v>
                </c:pt>
                <c:pt idx="7154">
                  <c:v>7.4573690410045499</c:v>
                </c:pt>
                <c:pt idx="7155">
                  <c:v>7.4569547197066504</c:v>
                </c:pt>
                <c:pt idx="7156">
                  <c:v>7.4569547197066504</c:v>
                </c:pt>
                <c:pt idx="7157">
                  <c:v>7.4565404444444399</c:v>
                </c:pt>
                <c:pt idx="7158">
                  <c:v>7.4565404444444399</c:v>
                </c:pt>
                <c:pt idx="7159">
                  <c:v>7.4565404444444399</c:v>
                </c:pt>
                <c:pt idx="7160">
                  <c:v>7.4565404444444399</c:v>
                </c:pt>
                <c:pt idx="7161">
                  <c:v>7.4565404444444399</c:v>
                </c:pt>
                <c:pt idx="7162">
                  <c:v>7.4565404444444399</c:v>
                </c:pt>
                <c:pt idx="7163">
                  <c:v>7.4561262152102596</c:v>
                </c:pt>
                <c:pt idx="7164">
                  <c:v>7.4561262152102596</c:v>
                </c:pt>
                <c:pt idx="7165">
                  <c:v>7.4561262152102596</c:v>
                </c:pt>
                <c:pt idx="7166">
                  <c:v>7.4561262152102596</c:v>
                </c:pt>
                <c:pt idx="7167">
                  <c:v>7.4561262152102596</c:v>
                </c:pt>
                <c:pt idx="7168">
                  <c:v>7.4561262152102596</c:v>
                </c:pt>
                <c:pt idx="7169">
                  <c:v>7.4561262152102596</c:v>
                </c:pt>
                <c:pt idx="7170">
                  <c:v>7.4561262152102596</c:v>
                </c:pt>
                <c:pt idx="7171">
                  <c:v>7.4557120319964403</c:v>
                </c:pt>
                <c:pt idx="7172">
                  <c:v>7.4557120319964403</c:v>
                </c:pt>
                <c:pt idx="7173">
                  <c:v>7.4557120319964403</c:v>
                </c:pt>
                <c:pt idx="7174">
                  <c:v>7.4557120319964403</c:v>
                </c:pt>
                <c:pt idx="7175">
                  <c:v>7.4557120319964403</c:v>
                </c:pt>
                <c:pt idx="7176">
                  <c:v>7.4552978947953097</c:v>
                </c:pt>
                <c:pt idx="7177">
                  <c:v>7.4552978947953097</c:v>
                </c:pt>
                <c:pt idx="7178">
                  <c:v>7.4552978947953097</c:v>
                </c:pt>
                <c:pt idx="7179">
                  <c:v>7.4552978947953097</c:v>
                </c:pt>
                <c:pt idx="7180">
                  <c:v>7.4552978947953097</c:v>
                </c:pt>
                <c:pt idx="7181">
                  <c:v>7.4552978947953097</c:v>
                </c:pt>
                <c:pt idx="7182">
                  <c:v>7.4552978947953097</c:v>
                </c:pt>
                <c:pt idx="7183">
                  <c:v>7.4548838035991896</c:v>
                </c:pt>
                <c:pt idx="7184">
                  <c:v>7.4548838035991896</c:v>
                </c:pt>
                <c:pt idx="7185">
                  <c:v>7.4548838035991896</c:v>
                </c:pt>
                <c:pt idx="7186">
                  <c:v>7.4548838035991896</c:v>
                </c:pt>
                <c:pt idx="7187">
                  <c:v>7.4548838035991896</c:v>
                </c:pt>
                <c:pt idx="7188">
                  <c:v>7.4548838035991896</c:v>
                </c:pt>
                <c:pt idx="7189">
                  <c:v>7.4548838035991896</c:v>
                </c:pt>
                <c:pt idx="7190">
                  <c:v>7.4544697584004398</c:v>
                </c:pt>
                <c:pt idx="7191">
                  <c:v>7.4544697584004398</c:v>
                </c:pt>
                <c:pt idx="7192">
                  <c:v>7.4544697584004398</c:v>
                </c:pt>
                <c:pt idx="7193">
                  <c:v>7.4544697584004398</c:v>
                </c:pt>
                <c:pt idx="7194">
                  <c:v>7.4540557591913803</c:v>
                </c:pt>
                <c:pt idx="7195">
                  <c:v>7.4540557591913803</c:v>
                </c:pt>
                <c:pt idx="7196">
                  <c:v>7.4540557591913803</c:v>
                </c:pt>
                <c:pt idx="7197">
                  <c:v>7.4540557591913803</c:v>
                </c:pt>
                <c:pt idx="7198">
                  <c:v>7.4536418059643399</c:v>
                </c:pt>
                <c:pt idx="7199">
                  <c:v>7.4532278987116802</c:v>
                </c:pt>
                <c:pt idx="7200">
                  <c:v>7.4532278987116802</c:v>
                </c:pt>
                <c:pt idx="7201">
                  <c:v>7.4528140374257301</c:v>
                </c:pt>
                <c:pt idx="7202">
                  <c:v>7.4528140374257301</c:v>
                </c:pt>
                <c:pt idx="7203">
                  <c:v>7.4528140374257301</c:v>
                </c:pt>
                <c:pt idx="7204">
                  <c:v>7.4528140374257301</c:v>
                </c:pt>
                <c:pt idx="7205">
                  <c:v>7.4528140374257301</c:v>
                </c:pt>
                <c:pt idx="7206">
                  <c:v>7.4528140374257301</c:v>
                </c:pt>
                <c:pt idx="7207">
                  <c:v>7.4524002220988299</c:v>
                </c:pt>
                <c:pt idx="7208">
                  <c:v>7.4524002220988299</c:v>
                </c:pt>
                <c:pt idx="7209">
                  <c:v>7.4524002220988299</c:v>
                </c:pt>
                <c:pt idx="7210">
                  <c:v>7.4524002220988299</c:v>
                </c:pt>
                <c:pt idx="7211">
                  <c:v>7.4519864527233297</c:v>
                </c:pt>
                <c:pt idx="7212">
                  <c:v>7.4519864527233297</c:v>
                </c:pt>
                <c:pt idx="7213">
                  <c:v>7.4519864527233297</c:v>
                </c:pt>
                <c:pt idx="7214">
                  <c:v>7.4515727292915797</c:v>
                </c:pt>
                <c:pt idx="7215">
                  <c:v>7.4515727292915797</c:v>
                </c:pt>
                <c:pt idx="7216">
                  <c:v>7.4515727292915797</c:v>
                </c:pt>
                <c:pt idx="7217">
                  <c:v>7.4511590517959201</c:v>
                </c:pt>
                <c:pt idx="7218">
                  <c:v>7.4511590517959201</c:v>
                </c:pt>
                <c:pt idx="7219">
                  <c:v>7.4511590517959201</c:v>
                </c:pt>
                <c:pt idx="7220">
                  <c:v>7.4511590517959201</c:v>
                </c:pt>
                <c:pt idx="7221">
                  <c:v>7.4511590517959201</c:v>
                </c:pt>
                <c:pt idx="7222">
                  <c:v>7.4511590517959201</c:v>
                </c:pt>
                <c:pt idx="7223">
                  <c:v>7.4511590517959201</c:v>
                </c:pt>
                <c:pt idx="7224">
                  <c:v>7.45074542022871</c:v>
                </c:pt>
                <c:pt idx="7225">
                  <c:v>7.45074542022871</c:v>
                </c:pt>
                <c:pt idx="7226">
                  <c:v>7.45074542022871</c:v>
                </c:pt>
                <c:pt idx="7227">
                  <c:v>7.45074542022871</c:v>
                </c:pt>
                <c:pt idx="7228">
                  <c:v>7.45074542022871</c:v>
                </c:pt>
                <c:pt idx="7229">
                  <c:v>7.45074542022871</c:v>
                </c:pt>
                <c:pt idx="7230">
                  <c:v>7.4503318345822898</c:v>
                </c:pt>
                <c:pt idx="7231">
                  <c:v>7.4503318345822898</c:v>
                </c:pt>
                <c:pt idx="7232">
                  <c:v>7.4503318345822898</c:v>
                </c:pt>
                <c:pt idx="7233">
                  <c:v>7.4503318345822898</c:v>
                </c:pt>
                <c:pt idx="7234">
                  <c:v>7.4503318345822898</c:v>
                </c:pt>
                <c:pt idx="7235">
                  <c:v>7.4503318345822898</c:v>
                </c:pt>
                <c:pt idx="7236">
                  <c:v>7.4503318345822898</c:v>
                </c:pt>
                <c:pt idx="7237">
                  <c:v>7.4503318345822898</c:v>
                </c:pt>
                <c:pt idx="7238">
                  <c:v>7.4499182948490201</c:v>
                </c:pt>
                <c:pt idx="7239">
                  <c:v>7.4499182948490201</c:v>
                </c:pt>
                <c:pt idx="7240">
                  <c:v>7.4499182948490201</c:v>
                </c:pt>
                <c:pt idx="7241">
                  <c:v>7.4499182948490201</c:v>
                </c:pt>
                <c:pt idx="7242">
                  <c:v>7.4499182948490201</c:v>
                </c:pt>
                <c:pt idx="7243">
                  <c:v>7.4499182948490201</c:v>
                </c:pt>
                <c:pt idx="7244">
                  <c:v>7.4495048010212503</c:v>
                </c:pt>
                <c:pt idx="7245">
                  <c:v>7.4495048010212503</c:v>
                </c:pt>
                <c:pt idx="7246">
                  <c:v>7.4495048010212503</c:v>
                </c:pt>
                <c:pt idx="7247">
                  <c:v>7.4495048010212503</c:v>
                </c:pt>
                <c:pt idx="7248">
                  <c:v>7.4490913530913501</c:v>
                </c:pt>
                <c:pt idx="7249">
                  <c:v>7.4490913530913501</c:v>
                </c:pt>
                <c:pt idx="7250">
                  <c:v>7.4490913530913501</c:v>
                </c:pt>
                <c:pt idx="7251">
                  <c:v>7.4490913530913501</c:v>
                </c:pt>
                <c:pt idx="7252">
                  <c:v>7.4486779510516596</c:v>
                </c:pt>
                <c:pt idx="7253">
                  <c:v>7.4486779510516596</c:v>
                </c:pt>
                <c:pt idx="7254">
                  <c:v>7.4486779510516596</c:v>
                </c:pt>
                <c:pt idx="7255">
                  <c:v>7.4482645948945603</c:v>
                </c:pt>
                <c:pt idx="7256">
                  <c:v>7.4482645948945603</c:v>
                </c:pt>
                <c:pt idx="7257">
                  <c:v>7.4482645948945603</c:v>
                </c:pt>
                <c:pt idx="7258">
                  <c:v>7.4482645948945603</c:v>
                </c:pt>
                <c:pt idx="7259">
                  <c:v>7.4482645948945603</c:v>
                </c:pt>
                <c:pt idx="7260">
                  <c:v>7.4478512846123897</c:v>
                </c:pt>
                <c:pt idx="7261">
                  <c:v>7.4474380201975299</c:v>
                </c:pt>
                <c:pt idx="7262">
                  <c:v>7.4474380201975299</c:v>
                </c:pt>
                <c:pt idx="7263">
                  <c:v>7.4474380201975299</c:v>
                </c:pt>
                <c:pt idx="7264">
                  <c:v>7.4474380201975299</c:v>
                </c:pt>
                <c:pt idx="7265">
                  <c:v>7.4470248016423399</c:v>
                </c:pt>
                <c:pt idx="7266">
                  <c:v>7.4470248016423399</c:v>
                </c:pt>
                <c:pt idx="7267">
                  <c:v>7.4470248016423399</c:v>
                </c:pt>
                <c:pt idx="7268">
                  <c:v>7.4470248016423399</c:v>
                </c:pt>
                <c:pt idx="7269">
                  <c:v>7.4470248016423399</c:v>
                </c:pt>
                <c:pt idx="7270">
                  <c:v>7.4466116289391904</c:v>
                </c:pt>
                <c:pt idx="7271">
                  <c:v>7.4466116289391904</c:v>
                </c:pt>
                <c:pt idx="7272">
                  <c:v>7.4466116289391904</c:v>
                </c:pt>
                <c:pt idx="7273">
                  <c:v>7.4466116289391904</c:v>
                </c:pt>
                <c:pt idx="7274">
                  <c:v>7.4461985020804402</c:v>
                </c:pt>
                <c:pt idx="7275">
                  <c:v>7.4461985020804402</c:v>
                </c:pt>
                <c:pt idx="7276">
                  <c:v>7.4457854210584697</c:v>
                </c:pt>
                <c:pt idx="7277">
                  <c:v>7.4457854210584697</c:v>
                </c:pt>
                <c:pt idx="7278">
                  <c:v>7.4457854210584697</c:v>
                </c:pt>
                <c:pt idx="7279">
                  <c:v>7.4457854210584697</c:v>
                </c:pt>
                <c:pt idx="7280">
                  <c:v>7.4457854210584697</c:v>
                </c:pt>
                <c:pt idx="7281">
                  <c:v>7.4457854210584697</c:v>
                </c:pt>
                <c:pt idx="7282">
                  <c:v>7.4453723858656398</c:v>
                </c:pt>
                <c:pt idx="7283">
                  <c:v>7.4453723858656398</c:v>
                </c:pt>
                <c:pt idx="7284">
                  <c:v>7.4453723858656398</c:v>
                </c:pt>
                <c:pt idx="7285">
                  <c:v>7.4453723858656398</c:v>
                </c:pt>
                <c:pt idx="7286">
                  <c:v>7.4453723858656398</c:v>
                </c:pt>
                <c:pt idx="7287">
                  <c:v>7.4453723858656398</c:v>
                </c:pt>
                <c:pt idx="7288">
                  <c:v>7.4449593964943404</c:v>
                </c:pt>
                <c:pt idx="7289">
                  <c:v>7.4449593964943404</c:v>
                </c:pt>
                <c:pt idx="7290">
                  <c:v>7.4449593964943404</c:v>
                </c:pt>
                <c:pt idx="7291">
                  <c:v>7.4449593964943404</c:v>
                </c:pt>
                <c:pt idx="7292">
                  <c:v>7.4449593964943404</c:v>
                </c:pt>
                <c:pt idx="7293">
                  <c:v>7.4449593964943404</c:v>
                </c:pt>
                <c:pt idx="7294">
                  <c:v>7.4445464529369296</c:v>
                </c:pt>
                <c:pt idx="7295">
                  <c:v>7.4445464529369296</c:v>
                </c:pt>
                <c:pt idx="7296">
                  <c:v>7.4445464529369296</c:v>
                </c:pt>
                <c:pt idx="7297">
                  <c:v>7.4441335551858003</c:v>
                </c:pt>
                <c:pt idx="7298">
                  <c:v>7.4441335551858003</c:v>
                </c:pt>
                <c:pt idx="7299">
                  <c:v>7.4437207032333204</c:v>
                </c:pt>
                <c:pt idx="7300">
                  <c:v>7.4437207032333204</c:v>
                </c:pt>
                <c:pt idx="7301">
                  <c:v>7.4437207032333204</c:v>
                </c:pt>
                <c:pt idx="7302">
                  <c:v>7.4437207032333204</c:v>
                </c:pt>
                <c:pt idx="7303">
                  <c:v>7.4437207032333204</c:v>
                </c:pt>
                <c:pt idx="7304">
                  <c:v>7.4437207032333204</c:v>
                </c:pt>
                <c:pt idx="7305">
                  <c:v>7.44330789707187</c:v>
                </c:pt>
                <c:pt idx="7306">
                  <c:v>7.44330789707187</c:v>
                </c:pt>
                <c:pt idx="7307">
                  <c:v>7.44330789707187</c:v>
                </c:pt>
                <c:pt idx="7308">
                  <c:v>7.44330789707187</c:v>
                </c:pt>
                <c:pt idx="7309">
                  <c:v>7.44330789707187</c:v>
                </c:pt>
                <c:pt idx="7310">
                  <c:v>7.4428951366938296</c:v>
                </c:pt>
                <c:pt idx="7311">
                  <c:v>7.4428951366938296</c:v>
                </c:pt>
                <c:pt idx="7312">
                  <c:v>7.4428951366938296</c:v>
                </c:pt>
                <c:pt idx="7313">
                  <c:v>7.4428951366938296</c:v>
                </c:pt>
                <c:pt idx="7314">
                  <c:v>7.4428951366938296</c:v>
                </c:pt>
                <c:pt idx="7315">
                  <c:v>7.4424824220915999</c:v>
                </c:pt>
                <c:pt idx="7316">
                  <c:v>7.4424824220915999</c:v>
                </c:pt>
                <c:pt idx="7317">
                  <c:v>7.4424824220915999</c:v>
                </c:pt>
                <c:pt idx="7318">
                  <c:v>7.4424824220915999</c:v>
                </c:pt>
                <c:pt idx="7319">
                  <c:v>7.4420697532575497</c:v>
                </c:pt>
                <c:pt idx="7320">
                  <c:v>7.4420697532575497</c:v>
                </c:pt>
                <c:pt idx="7321">
                  <c:v>7.4420697532575497</c:v>
                </c:pt>
                <c:pt idx="7322">
                  <c:v>7.4420697532575497</c:v>
                </c:pt>
                <c:pt idx="7323">
                  <c:v>7.4416571301840699</c:v>
                </c:pt>
                <c:pt idx="7324">
                  <c:v>7.4416571301840699</c:v>
                </c:pt>
                <c:pt idx="7325">
                  <c:v>7.4416571301840699</c:v>
                </c:pt>
                <c:pt idx="7326">
                  <c:v>7.4416571301840699</c:v>
                </c:pt>
                <c:pt idx="7327">
                  <c:v>7.4416571301840699</c:v>
                </c:pt>
                <c:pt idx="7328">
                  <c:v>7.4412445528635596</c:v>
                </c:pt>
                <c:pt idx="7329">
                  <c:v>7.4412445528635596</c:v>
                </c:pt>
                <c:pt idx="7330">
                  <c:v>7.4412445528635596</c:v>
                </c:pt>
                <c:pt idx="7331">
                  <c:v>7.4408320212883901</c:v>
                </c:pt>
                <c:pt idx="7332">
                  <c:v>7.4408320212883901</c:v>
                </c:pt>
                <c:pt idx="7333">
                  <c:v>7.4408320212883901</c:v>
                </c:pt>
                <c:pt idx="7334">
                  <c:v>7.4408320212883901</c:v>
                </c:pt>
                <c:pt idx="7335">
                  <c:v>7.4408320212883901</c:v>
                </c:pt>
                <c:pt idx="7336">
                  <c:v>7.4408320212883901</c:v>
                </c:pt>
                <c:pt idx="7337">
                  <c:v>7.4408320212883901</c:v>
                </c:pt>
                <c:pt idx="7338">
                  <c:v>7.4408320212883901</c:v>
                </c:pt>
                <c:pt idx="7339">
                  <c:v>7.4404195354509604</c:v>
                </c:pt>
                <c:pt idx="7340">
                  <c:v>7.4404195354509604</c:v>
                </c:pt>
                <c:pt idx="7341">
                  <c:v>7.4404195354509604</c:v>
                </c:pt>
                <c:pt idx="7342">
                  <c:v>7.4404195354509604</c:v>
                </c:pt>
                <c:pt idx="7343">
                  <c:v>7.4400070953436801</c:v>
                </c:pt>
                <c:pt idx="7344">
                  <c:v>7.4400070953436801</c:v>
                </c:pt>
                <c:pt idx="7345">
                  <c:v>7.4400070953436801</c:v>
                </c:pt>
                <c:pt idx="7346">
                  <c:v>7.4400070953436801</c:v>
                </c:pt>
                <c:pt idx="7347">
                  <c:v>7.4400070953436801</c:v>
                </c:pt>
                <c:pt idx="7348">
                  <c:v>7.4400070953436801</c:v>
                </c:pt>
                <c:pt idx="7349">
                  <c:v>7.4395947009589198</c:v>
                </c:pt>
                <c:pt idx="7350">
                  <c:v>7.4395947009589198</c:v>
                </c:pt>
                <c:pt idx="7351">
                  <c:v>7.4391823522890999</c:v>
                </c:pt>
                <c:pt idx="7352">
                  <c:v>7.4391823522890999</c:v>
                </c:pt>
                <c:pt idx="7353">
                  <c:v>7.4391823522890999</c:v>
                </c:pt>
                <c:pt idx="7354">
                  <c:v>7.4391823522890999</c:v>
                </c:pt>
                <c:pt idx="7355">
                  <c:v>7.4387700493265996</c:v>
                </c:pt>
                <c:pt idx="7356">
                  <c:v>7.4387700493265996</c:v>
                </c:pt>
                <c:pt idx="7357">
                  <c:v>7.4387700493265996</c:v>
                </c:pt>
                <c:pt idx="7358">
                  <c:v>7.4383577920638402</c:v>
                </c:pt>
                <c:pt idx="7359">
                  <c:v>7.4383577920638402</c:v>
                </c:pt>
                <c:pt idx="7360">
                  <c:v>7.4383577920638402</c:v>
                </c:pt>
                <c:pt idx="7361">
                  <c:v>7.4383577920638402</c:v>
                </c:pt>
                <c:pt idx="7362">
                  <c:v>7.4383577920638402</c:v>
                </c:pt>
                <c:pt idx="7363">
                  <c:v>7.4383577920638402</c:v>
                </c:pt>
                <c:pt idx="7364">
                  <c:v>7.43794558049321</c:v>
                </c:pt>
                <c:pt idx="7365">
                  <c:v>7.43794558049321</c:v>
                </c:pt>
                <c:pt idx="7366">
                  <c:v>7.43794558049321</c:v>
                </c:pt>
                <c:pt idx="7367">
                  <c:v>7.4375334146071097</c:v>
                </c:pt>
                <c:pt idx="7368">
                  <c:v>7.4375334146071097</c:v>
                </c:pt>
                <c:pt idx="7369">
                  <c:v>7.4375334146071097</c:v>
                </c:pt>
                <c:pt idx="7370">
                  <c:v>7.4375334146071097</c:v>
                </c:pt>
                <c:pt idx="7371">
                  <c:v>7.4375334146071097</c:v>
                </c:pt>
                <c:pt idx="7372">
                  <c:v>7.4371212943979597</c:v>
                </c:pt>
                <c:pt idx="7373">
                  <c:v>7.4367092198581499</c:v>
                </c:pt>
                <c:pt idx="7374">
                  <c:v>7.4367092198581499</c:v>
                </c:pt>
                <c:pt idx="7375">
                  <c:v>7.4367092198581499</c:v>
                </c:pt>
                <c:pt idx="7376">
                  <c:v>7.4367092198581499</c:v>
                </c:pt>
                <c:pt idx="7377">
                  <c:v>7.4367092198581499</c:v>
                </c:pt>
                <c:pt idx="7378">
                  <c:v>7.4367092198581499</c:v>
                </c:pt>
                <c:pt idx="7379">
                  <c:v>7.4367092198581499</c:v>
                </c:pt>
                <c:pt idx="7380">
                  <c:v>7.4367092198581499</c:v>
                </c:pt>
                <c:pt idx="7381">
                  <c:v>7.4367092198581499</c:v>
                </c:pt>
                <c:pt idx="7382">
                  <c:v>7.4362971909801097</c:v>
                </c:pt>
                <c:pt idx="7383">
                  <c:v>7.4362971909801097</c:v>
                </c:pt>
                <c:pt idx="7384">
                  <c:v>7.4362971909801097</c:v>
                </c:pt>
                <c:pt idx="7385">
                  <c:v>7.4358852077562299</c:v>
                </c:pt>
                <c:pt idx="7386">
                  <c:v>7.4358852077562299</c:v>
                </c:pt>
                <c:pt idx="7387">
                  <c:v>7.4354732701789299</c:v>
                </c:pt>
                <c:pt idx="7388">
                  <c:v>7.4354732701789299</c:v>
                </c:pt>
                <c:pt idx="7389">
                  <c:v>7.4354732701789299</c:v>
                </c:pt>
                <c:pt idx="7390">
                  <c:v>7.4354732701789299</c:v>
                </c:pt>
                <c:pt idx="7391">
                  <c:v>7.4354732701789299</c:v>
                </c:pt>
                <c:pt idx="7392">
                  <c:v>7.4354732701789299</c:v>
                </c:pt>
                <c:pt idx="7393">
                  <c:v>7.4354732701789299</c:v>
                </c:pt>
                <c:pt idx="7394">
                  <c:v>7.4354732701789299</c:v>
                </c:pt>
                <c:pt idx="7395">
                  <c:v>7.4350613782406301</c:v>
                </c:pt>
                <c:pt idx="7396">
                  <c:v>7.4350613782406301</c:v>
                </c:pt>
                <c:pt idx="7397">
                  <c:v>7.4350613782406301</c:v>
                </c:pt>
                <c:pt idx="7398">
                  <c:v>7.4350613782406301</c:v>
                </c:pt>
                <c:pt idx="7399">
                  <c:v>7.4346495319337498</c:v>
                </c:pt>
                <c:pt idx="7400">
                  <c:v>7.4346495319337498</c:v>
                </c:pt>
                <c:pt idx="7401">
                  <c:v>7.4346495319337498</c:v>
                </c:pt>
                <c:pt idx="7402">
                  <c:v>7.4346495319337498</c:v>
                </c:pt>
                <c:pt idx="7403">
                  <c:v>7.4346495319337498</c:v>
                </c:pt>
                <c:pt idx="7404">
                  <c:v>7.4346495319337498</c:v>
                </c:pt>
                <c:pt idx="7405">
                  <c:v>7.4346495319337498</c:v>
                </c:pt>
                <c:pt idx="7406">
                  <c:v>7.4342377312506898</c:v>
                </c:pt>
                <c:pt idx="7407">
                  <c:v>7.4342377312506898</c:v>
                </c:pt>
                <c:pt idx="7408">
                  <c:v>7.4342377312506898</c:v>
                </c:pt>
                <c:pt idx="7409">
                  <c:v>7.4342377312506898</c:v>
                </c:pt>
                <c:pt idx="7410">
                  <c:v>7.4342377312506898</c:v>
                </c:pt>
                <c:pt idx="7411">
                  <c:v>7.4342377312506898</c:v>
                </c:pt>
                <c:pt idx="7412">
                  <c:v>7.4342377312506898</c:v>
                </c:pt>
                <c:pt idx="7413">
                  <c:v>7.4342377312506898</c:v>
                </c:pt>
                <c:pt idx="7414">
                  <c:v>7.4342377312506898</c:v>
                </c:pt>
                <c:pt idx="7415">
                  <c:v>7.4342377312506898</c:v>
                </c:pt>
                <c:pt idx="7416">
                  <c:v>7.4338259761838801</c:v>
                </c:pt>
                <c:pt idx="7417">
                  <c:v>7.4338259761838801</c:v>
                </c:pt>
                <c:pt idx="7418">
                  <c:v>7.4338259761838801</c:v>
                </c:pt>
                <c:pt idx="7419">
                  <c:v>7.4338259761838801</c:v>
                </c:pt>
                <c:pt idx="7420">
                  <c:v>7.4338259761838801</c:v>
                </c:pt>
                <c:pt idx="7421">
                  <c:v>7.4338259761838801</c:v>
                </c:pt>
                <c:pt idx="7422">
                  <c:v>7.4334142667257401</c:v>
                </c:pt>
                <c:pt idx="7423">
                  <c:v>7.4334142667257401</c:v>
                </c:pt>
                <c:pt idx="7424">
                  <c:v>7.4334142667257401</c:v>
                </c:pt>
                <c:pt idx="7425">
                  <c:v>7.4334142667257401</c:v>
                </c:pt>
                <c:pt idx="7426">
                  <c:v>7.4334142667257401</c:v>
                </c:pt>
                <c:pt idx="7427">
                  <c:v>7.4334142667257401</c:v>
                </c:pt>
                <c:pt idx="7428">
                  <c:v>7.4330026028686902</c:v>
                </c:pt>
                <c:pt idx="7429">
                  <c:v>7.4330026028686902</c:v>
                </c:pt>
                <c:pt idx="7430">
                  <c:v>7.4330026028686902</c:v>
                </c:pt>
                <c:pt idx="7431">
                  <c:v>7.4330026028686902</c:v>
                </c:pt>
                <c:pt idx="7432">
                  <c:v>7.4330026028686902</c:v>
                </c:pt>
                <c:pt idx="7433">
                  <c:v>7.4325909846051603</c:v>
                </c:pt>
                <c:pt idx="7434">
                  <c:v>7.4325909846051603</c:v>
                </c:pt>
                <c:pt idx="7435">
                  <c:v>7.4325909846051603</c:v>
                </c:pt>
                <c:pt idx="7436">
                  <c:v>7.4321794119275602</c:v>
                </c:pt>
                <c:pt idx="7437">
                  <c:v>7.4321794119275602</c:v>
                </c:pt>
                <c:pt idx="7438">
                  <c:v>7.4321794119275602</c:v>
                </c:pt>
                <c:pt idx="7439">
                  <c:v>7.4321794119275602</c:v>
                </c:pt>
                <c:pt idx="7440">
                  <c:v>7.4317678848283499</c:v>
                </c:pt>
                <c:pt idx="7441">
                  <c:v>7.4317678848283499</c:v>
                </c:pt>
                <c:pt idx="7442">
                  <c:v>7.4317678848283499</c:v>
                </c:pt>
                <c:pt idx="7443">
                  <c:v>7.4317678848283499</c:v>
                </c:pt>
                <c:pt idx="7444">
                  <c:v>7.4317678848283499</c:v>
                </c:pt>
                <c:pt idx="7445">
                  <c:v>7.4317678848283499</c:v>
                </c:pt>
                <c:pt idx="7446">
                  <c:v>7.4317678848283499</c:v>
                </c:pt>
                <c:pt idx="7447">
                  <c:v>7.4317678848283499</c:v>
                </c:pt>
                <c:pt idx="7448">
                  <c:v>7.4317678848283499</c:v>
                </c:pt>
                <c:pt idx="7449">
                  <c:v>7.4317678848283499</c:v>
                </c:pt>
                <c:pt idx="7450">
                  <c:v>7.4313564032999198</c:v>
                </c:pt>
                <c:pt idx="7451">
                  <c:v>7.4313564032999198</c:v>
                </c:pt>
                <c:pt idx="7452">
                  <c:v>7.4313564032999198</c:v>
                </c:pt>
                <c:pt idx="7453">
                  <c:v>7.4313564032999198</c:v>
                </c:pt>
                <c:pt idx="7454">
                  <c:v>7.4313564032999198</c:v>
                </c:pt>
                <c:pt idx="7455">
                  <c:v>7.4313564032999198</c:v>
                </c:pt>
                <c:pt idx="7456">
                  <c:v>7.4313564032999198</c:v>
                </c:pt>
                <c:pt idx="7457">
                  <c:v>7.4313564032999198</c:v>
                </c:pt>
                <c:pt idx="7458">
                  <c:v>7.4313564032999198</c:v>
                </c:pt>
                <c:pt idx="7459">
                  <c:v>7.4313564032999198</c:v>
                </c:pt>
                <c:pt idx="7460">
                  <c:v>7.4309449673347299</c:v>
                </c:pt>
                <c:pt idx="7461">
                  <c:v>7.4309449673347299</c:v>
                </c:pt>
                <c:pt idx="7462">
                  <c:v>7.4309449673347299</c:v>
                </c:pt>
                <c:pt idx="7463">
                  <c:v>7.4309449673347299</c:v>
                </c:pt>
                <c:pt idx="7464">
                  <c:v>7.4309449673347299</c:v>
                </c:pt>
                <c:pt idx="7465">
                  <c:v>7.4309449673347299</c:v>
                </c:pt>
                <c:pt idx="7466">
                  <c:v>7.4309449673347299</c:v>
                </c:pt>
                <c:pt idx="7467">
                  <c:v>7.4305335769251997</c:v>
                </c:pt>
                <c:pt idx="7468">
                  <c:v>7.4305335769251997</c:v>
                </c:pt>
                <c:pt idx="7469">
                  <c:v>7.4301222320637699</c:v>
                </c:pt>
                <c:pt idx="7470">
                  <c:v>7.4301222320637699</c:v>
                </c:pt>
                <c:pt idx="7471">
                  <c:v>7.4301222320637699</c:v>
                </c:pt>
                <c:pt idx="7472">
                  <c:v>7.4301222320637699</c:v>
                </c:pt>
                <c:pt idx="7473">
                  <c:v>7.4301222320637699</c:v>
                </c:pt>
                <c:pt idx="7474">
                  <c:v>7.4301222320637699</c:v>
                </c:pt>
                <c:pt idx="7475">
                  <c:v>7.4297109327428696</c:v>
                </c:pt>
                <c:pt idx="7476">
                  <c:v>7.4297109327428696</c:v>
                </c:pt>
                <c:pt idx="7477">
                  <c:v>7.4297109327428696</c:v>
                </c:pt>
                <c:pt idx="7478">
                  <c:v>7.4297109327428696</c:v>
                </c:pt>
                <c:pt idx="7479">
                  <c:v>7.4297109327428696</c:v>
                </c:pt>
                <c:pt idx="7480">
                  <c:v>7.4297109327428696</c:v>
                </c:pt>
                <c:pt idx="7481">
                  <c:v>7.4297109327428696</c:v>
                </c:pt>
                <c:pt idx="7482">
                  <c:v>7.4292996789549397</c:v>
                </c:pt>
                <c:pt idx="7483">
                  <c:v>7.4292996789549397</c:v>
                </c:pt>
                <c:pt idx="7484">
                  <c:v>7.4292996789549397</c:v>
                </c:pt>
                <c:pt idx="7485">
                  <c:v>7.4292996789549397</c:v>
                </c:pt>
                <c:pt idx="7486">
                  <c:v>7.4292996789549397</c:v>
                </c:pt>
                <c:pt idx="7487">
                  <c:v>7.4288884706924199</c:v>
                </c:pt>
                <c:pt idx="7488">
                  <c:v>7.4288884706924199</c:v>
                </c:pt>
                <c:pt idx="7489">
                  <c:v>7.4288884706924199</c:v>
                </c:pt>
                <c:pt idx="7490">
                  <c:v>7.4288884706924199</c:v>
                </c:pt>
                <c:pt idx="7491">
                  <c:v>7.4288884706924199</c:v>
                </c:pt>
                <c:pt idx="7492">
                  <c:v>7.4288884706924199</c:v>
                </c:pt>
                <c:pt idx="7493">
                  <c:v>7.42847730794775</c:v>
                </c:pt>
                <c:pt idx="7494">
                  <c:v>7.42847730794775</c:v>
                </c:pt>
                <c:pt idx="7495">
                  <c:v>7.42847730794775</c:v>
                </c:pt>
                <c:pt idx="7496">
                  <c:v>7.42847730794775</c:v>
                </c:pt>
                <c:pt idx="7497">
                  <c:v>7.42847730794775</c:v>
                </c:pt>
                <c:pt idx="7498">
                  <c:v>7.42847730794775</c:v>
                </c:pt>
                <c:pt idx="7499">
                  <c:v>7.4280661907133698</c:v>
                </c:pt>
                <c:pt idx="7500">
                  <c:v>7.4280661907133698</c:v>
                </c:pt>
                <c:pt idx="7501">
                  <c:v>7.4280661907133698</c:v>
                </c:pt>
                <c:pt idx="7502">
                  <c:v>7.4280661907133698</c:v>
                </c:pt>
                <c:pt idx="7503">
                  <c:v>7.4280661907133698</c:v>
                </c:pt>
                <c:pt idx="7504">
                  <c:v>7.4280661907133698</c:v>
                </c:pt>
                <c:pt idx="7505">
                  <c:v>7.4276551189817299</c:v>
                </c:pt>
                <c:pt idx="7506">
                  <c:v>7.4276551189817299</c:v>
                </c:pt>
                <c:pt idx="7507">
                  <c:v>7.4276551189817299</c:v>
                </c:pt>
                <c:pt idx="7508">
                  <c:v>7.4276551189817299</c:v>
                </c:pt>
                <c:pt idx="7509">
                  <c:v>7.4272440927452799</c:v>
                </c:pt>
                <c:pt idx="7510">
                  <c:v>7.4272440927452799</c:v>
                </c:pt>
                <c:pt idx="7511">
                  <c:v>7.4272440927452799</c:v>
                </c:pt>
                <c:pt idx="7512">
                  <c:v>7.4272440927452799</c:v>
                </c:pt>
                <c:pt idx="7513">
                  <c:v>7.4272440927452799</c:v>
                </c:pt>
                <c:pt idx="7514">
                  <c:v>7.4272440927452799</c:v>
                </c:pt>
                <c:pt idx="7515">
                  <c:v>7.4272440927452799</c:v>
                </c:pt>
                <c:pt idx="7516">
                  <c:v>7.4272440927452799</c:v>
                </c:pt>
                <c:pt idx="7517">
                  <c:v>7.4272440927452799</c:v>
                </c:pt>
                <c:pt idx="7518">
                  <c:v>7.4268331119964603</c:v>
                </c:pt>
                <c:pt idx="7519">
                  <c:v>7.4268331119964603</c:v>
                </c:pt>
                <c:pt idx="7520">
                  <c:v>7.4268331119964603</c:v>
                </c:pt>
                <c:pt idx="7521">
                  <c:v>7.4264221767277103</c:v>
                </c:pt>
                <c:pt idx="7522">
                  <c:v>7.4264221767277103</c:v>
                </c:pt>
                <c:pt idx="7523">
                  <c:v>7.4264221767277103</c:v>
                </c:pt>
                <c:pt idx="7524">
                  <c:v>7.4264221767277103</c:v>
                </c:pt>
                <c:pt idx="7525">
                  <c:v>7.4264221767277103</c:v>
                </c:pt>
                <c:pt idx="7526">
                  <c:v>7.4264221767277103</c:v>
                </c:pt>
                <c:pt idx="7527">
                  <c:v>7.4264221767277103</c:v>
                </c:pt>
                <c:pt idx="7528">
                  <c:v>7.4264221767277103</c:v>
                </c:pt>
                <c:pt idx="7529">
                  <c:v>7.4260112869314998</c:v>
                </c:pt>
                <c:pt idx="7530">
                  <c:v>7.4260112869314998</c:v>
                </c:pt>
                <c:pt idx="7531">
                  <c:v>7.4260112869314998</c:v>
                </c:pt>
                <c:pt idx="7532">
                  <c:v>7.4260112869314998</c:v>
                </c:pt>
                <c:pt idx="7533">
                  <c:v>7.4260112869314998</c:v>
                </c:pt>
                <c:pt idx="7534">
                  <c:v>7.4260112869314998</c:v>
                </c:pt>
                <c:pt idx="7535">
                  <c:v>7.4260112869314998</c:v>
                </c:pt>
                <c:pt idx="7536">
                  <c:v>7.4260112869314998</c:v>
                </c:pt>
                <c:pt idx="7537">
                  <c:v>7.4256004426002704</c:v>
                </c:pt>
                <c:pt idx="7538">
                  <c:v>7.4256004426002704</c:v>
                </c:pt>
                <c:pt idx="7539">
                  <c:v>7.4256004426002704</c:v>
                </c:pt>
                <c:pt idx="7540">
                  <c:v>7.4256004426002704</c:v>
                </c:pt>
                <c:pt idx="7541">
                  <c:v>7.4256004426002704</c:v>
                </c:pt>
                <c:pt idx="7542">
                  <c:v>7.4251896437264797</c:v>
                </c:pt>
                <c:pt idx="7543">
                  <c:v>7.4251896437264797</c:v>
                </c:pt>
                <c:pt idx="7544">
                  <c:v>7.4251896437264797</c:v>
                </c:pt>
                <c:pt idx="7545">
                  <c:v>7.4251896437264797</c:v>
                </c:pt>
                <c:pt idx="7546">
                  <c:v>7.4251896437264797</c:v>
                </c:pt>
                <c:pt idx="7547">
                  <c:v>7.4251896437264797</c:v>
                </c:pt>
                <c:pt idx="7548">
                  <c:v>7.4251896437264797</c:v>
                </c:pt>
                <c:pt idx="7549">
                  <c:v>7.4251896437264797</c:v>
                </c:pt>
                <c:pt idx="7550">
                  <c:v>7.4251896437264797</c:v>
                </c:pt>
                <c:pt idx="7551">
                  <c:v>7.4247788903025898</c:v>
                </c:pt>
                <c:pt idx="7552">
                  <c:v>7.4247788903025898</c:v>
                </c:pt>
                <c:pt idx="7553">
                  <c:v>7.4243681823210501</c:v>
                </c:pt>
                <c:pt idx="7554">
                  <c:v>7.4243681823210501</c:v>
                </c:pt>
                <c:pt idx="7555">
                  <c:v>7.4243681823210501</c:v>
                </c:pt>
                <c:pt idx="7556">
                  <c:v>7.4243681823210501</c:v>
                </c:pt>
                <c:pt idx="7557">
                  <c:v>7.4243681823210501</c:v>
                </c:pt>
                <c:pt idx="7558">
                  <c:v>7.4243681823210501</c:v>
                </c:pt>
                <c:pt idx="7559">
                  <c:v>7.4243681823210501</c:v>
                </c:pt>
                <c:pt idx="7560">
                  <c:v>7.4243681823210501</c:v>
                </c:pt>
                <c:pt idx="7561">
                  <c:v>7.4243681823210501</c:v>
                </c:pt>
                <c:pt idx="7562">
                  <c:v>7.4239575197743202</c:v>
                </c:pt>
                <c:pt idx="7563">
                  <c:v>7.4239575197743202</c:v>
                </c:pt>
                <c:pt idx="7564">
                  <c:v>7.4239575197743202</c:v>
                </c:pt>
                <c:pt idx="7565">
                  <c:v>7.4239575197743202</c:v>
                </c:pt>
                <c:pt idx="7566">
                  <c:v>7.4239575197743202</c:v>
                </c:pt>
                <c:pt idx="7567">
                  <c:v>7.4239575197743202</c:v>
                </c:pt>
                <c:pt idx="7568">
                  <c:v>7.4239575197743202</c:v>
                </c:pt>
                <c:pt idx="7569">
                  <c:v>7.4239575197743202</c:v>
                </c:pt>
                <c:pt idx="7570">
                  <c:v>7.4239575197743202</c:v>
                </c:pt>
                <c:pt idx="7571">
                  <c:v>7.4235469026548602</c:v>
                </c:pt>
                <c:pt idx="7572">
                  <c:v>7.4235469026548602</c:v>
                </c:pt>
                <c:pt idx="7573">
                  <c:v>7.4235469026548602</c:v>
                </c:pt>
                <c:pt idx="7574">
                  <c:v>7.4235469026548602</c:v>
                </c:pt>
                <c:pt idx="7575">
                  <c:v>7.4235469026548602</c:v>
                </c:pt>
                <c:pt idx="7576">
                  <c:v>7.4235469026548602</c:v>
                </c:pt>
                <c:pt idx="7577">
                  <c:v>7.4231363309551401</c:v>
                </c:pt>
                <c:pt idx="7578">
                  <c:v>7.4231363309551401</c:v>
                </c:pt>
                <c:pt idx="7579">
                  <c:v>7.4231363309551401</c:v>
                </c:pt>
                <c:pt idx="7580">
                  <c:v>7.4231363309551401</c:v>
                </c:pt>
                <c:pt idx="7581">
                  <c:v>7.4231363309551401</c:v>
                </c:pt>
                <c:pt idx="7582">
                  <c:v>7.4231363309551401</c:v>
                </c:pt>
                <c:pt idx="7583">
                  <c:v>7.4231363309551401</c:v>
                </c:pt>
                <c:pt idx="7584">
                  <c:v>7.4231363309551401</c:v>
                </c:pt>
                <c:pt idx="7585">
                  <c:v>7.4227258046676203</c:v>
                </c:pt>
                <c:pt idx="7586">
                  <c:v>7.4227258046676203</c:v>
                </c:pt>
                <c:pt idx="7587">
                  <c:v>7.4227258046676203</c:v>
                </c:pt>
                <c:pt idx="7588">
                  <c:v>7.4227258046676203</c:v>
                </c:pt>
                <c:pt idx="7589">
                  <c:v>7.4227258046676203</c:v>
                </c:pt>
                <c:pt idx="7590">
                  <c:v>7.4227258046676203</c:v>
                </c:pt>
                <c:pt idx="7591">
                  <c:v>7.4227258046676203</c:v>
                </c:pt>
                <c:pt idx="7592">
                  <c:v>7.4223153237847699</c:v>
                </c:pt>
                <c:pt idx="7593">
                  <c:v>7.4219048882990402</c:v>
                </c:pt>
                <c:pt idx="7594">
                  <c:v>7.4219048882990402</c:v>
                </c:pt>
                <c:pt idx="7595">
                  <c:v>7.4219048882990402</c:v>
                </c:pt>
                <c:pt idx="7596">
                  <c:v>7.4219048882990402</c:v>
                </c:pt>
                <c:pt idx="7597">
                  <c:v>7.4219048882990402</c:v>
                </c:pt>
                <c:pt idx="7598">
                  <c:v>7.4214944982029296</c:v>
                </c:pt>
                <c:pt idx="7599">
                  <c:v>7.4214944982029296</c:v>
                </c:pt>
                <c:pt idx="7600">
                  <c:v>7.4214944982029296</c:v>
                </c:pt>
                <c:pt idx="7601">
                  <c:v>7.4214944982029296</c:v>
                </c:pt>
                <c:pt idx="7602">
                  <c:v>7.4214944982029296</c:v>
                </c:pt>
                <c:pt idx="7603">
                  <c:v>7.4214944982029296</c:v>
                </c:pt>
                <c:pt idx="7604">
                  <c:v>7.4214944982029296</c:v>
                </c:pt>
                <c:pt idx="7605">
                  <c:v>7.4214944982029296</c:v>
                </c:pt>
                <c:pt idx="7606">
                  <c:v>7.4214944982029296</c:v>
                </c:pt>
                <c:pt idx="7607">
                  <c:v>7.4214944982029296</c:v>
                </c:pt>
                <c:pt idx="7608">
                  <c:v>7.4214944982029296</c:v>
                </c:pt>
                <c:pt idx="7609">
                  <c:v>7.4210841534888798</c:v>
                </c:pt>
                <c:pt idx="7610">
                  <c:v>7.4210841534888798</c:v>
                </c:pt>
                <c:pt idx="7611">
                  <c:v>7.4210841534888798</c:v>
                </c:pt>
                <c:pt idx="7612">
                  <c:v>7.4210841534888798</c:v>
                </c:pt>
                <c:pt idx="7613">
                  <c:v>7.4210841534888798</c:v>
                </c:pt>
                <c:pt idx="7614">
                  <c:v>7.4210841534888798</c:v>
                </c:pt>
                <c:pt idx="7615">
                  <c:v>7.4210841534888798</c:v>
                </c:pt>
                <c:pt idx="7616">
                  <c:v>7.4210841534888798</c:v>
                </c:pt>
                <c:pt idx="7617">
                  <c:v>7.4210841534888798</c:v>
                </c:pt>
                <c:pt idx="7618">
                  <c:v>7.4210841534888798</c:v>
                </c:pt>
                <c:pt idx="7619">
                  <c:v>7.4206738541493804</c:v>
                </c:pt>
                <c:pt idx="7620">
                  <c:v>7.4206738541493804</c:v>
                </c:pt>
                <c:pt idx="7621">
                  <c:v>7.4206738541493804</c:v>
                </c:pt>
                <c:pt idx="7622">
                  <c:v>7.4206738541493804</c:v>
                </c:pt>
                <c:pt idx="7623">
                  <c:v>7.4206738541493804</c:v>
                </c:pt>
                <c:pt idx="7624">
                  <c:v>7.4206738541493804</c:v>
                </c:pt>
                <c:pt idx="7625">
                  <c:v>7.4206738541493804</c:v>
                </c:pt>
                <c:pt idx="7626">
                  <c:v>7.4206738541493804</c:v>
                </c:pt>
                <c:pt idx="7627">
                  <c:v>7.4206738541493804</c:v>
                </c:pt>
                <c:pt idx="7628">
                  <c:v>7.4206738541493804</c:v>
                </c:pt>
                <c:pt idx="7629">
                  <c:v>7.4202636001769102</c:v>
                </c:pt>
                <c:pt idx="7630">
                  <c:v>7.4202636001769102</c:v>
                </c:pt>
                <c:pt idx="7631">
                  <c:v>7.4202636001769102</c:v>
                </c:pt>
                <c:pt idx="7632">
                  <c:v>7.4202636001769102</c:v>
                </c:pt>
                <c:pt idx="7633">
                  <c:v>7.4198533915639304</c:v>
                </c:pt>
                <c:pt idx="7634">
                  <c:v>7.4198533915639304</c:v>
                </c:pt>
                <c:pt idx="7635">
                  <c:v>7.4198533915639304</c:v>
                </c:pt>
                <c:pt idx="7636">
                  <c:v>7.4198533915639304</c:v>
                </c:pt>
                <c:pt idx="7637">
                  <c:v>7.4198533915639304</c:v>
                </c:pt>
                <c:pt idx="7638">
                  <c:v>7.4198533915639304</c:v>
                </c:pt>
                <c:pt idx="7639">
                  <c:v>7.4198533915639304</c:v>
                </c:pt>
                <c:pt idx="7640">
                  <c:v>7.4194432283029297</c:v>
                </c:pt>
                <c:pt idx="7641">
                  <c:v>7.4194432283029297</c:v>
                </c:pt>
                <c:pt idx="7642">
                  <c:v>7.4194432283029297</c:v>
                </c:pt>
                <c:pt idx="7643">
                  <c:v>7.4194432283029297</c:v>
                </c:pt>
                <c:pt idx="7644">
                  <c:v>7.4194432283029297</c:v>
                </c:pt>
                <c:pt idx="7645">
                  <c:v>7.4194432283029297</c:v>
                </c:pt>
                <c:pt idx="7646">
                  <c:v>7.4194432283029297</c:v>
                </c:pt>
                <c:pt idx="7647">
                  <c:v>7.4194432283029297</c:v>
                </c:pt>
                <c:pt idx="7648">
                  <c:v>7.4194432283029297</c:v>
                </c:pt>
                <c:pt idx="7649">
                  <c:v>7.4194432283029297</c:v>
                </c:pt>
                <c:pt idx="7650">
                  <c:v>7.4194432283029297</c:v>
                </c:pt>
                <c:pt idx="7651">
                  <c:v>7.4194432283029297</c:v>
                </c:pt>
                <c:pt idx="7652">
                  <c:v>7.4194432283029297</c:v>
                </c:pt>
                <c:pt idx="7653">
                  <c:v>7.4194432283029297</c:v>
                </c:pt>
                <c:pt idx="7654">
                  <c:v>7.4190331103863798</c:v>
                </c:pt>
                <c:pt idx="7655">
                  <c:v>7.4190331103863798</c:v>
                </c:pt>
                <c:pt idx="7656">
                  <c:v>7.4190331103863798</c:v>
                </c:pt>
                <c:pt idx="7657">
                  <c:v>7.4190331103863798</c:v>
                </c:pt>
                <c:pt idx="7658">
                  <c:v>7.4190331103863798</c:v>
                </c:pt>
                <c:pt idx="7659">
                  <c:v>7.4190331103863798</c:v>
                </c:pt>
                <c:pt idx="7660">
                  <c:v>7.4190331103863798</c:v>
                </c:pt>
                <c:pt idx="7661">
                  <c:v>7.4190331103863798</c:v>
                </c:pt>
                <c:pt idx="7662">
                  <c:v>7.4190331103863798</c:v>
                </c:pt>
                <c:pt idx="7663">
                  <c:v>7.4186230378067597</c:v>
                </c:pt>
                <c:pt idx="7664">
                  <c:v>7.4186230378067597</c:v>
                </c:pt>
                <c:pt idx="7665">
                  <c:v>7.4186230378067597</c:v>
                </c:pt>
                <c:pt idx="7666">
                  <c:v>7.4186230378067597</c:v>
                </c:pt>
                <c:pt idx="7667">
                  <c:v>7.4186230378067597</c:v>
                </c:pt>
                <c:pt idx="7668">
                  <c:v>7.4186230378067597</c:v>
                </c:pt>
                <c:pt idx="7669">
                  <c:v>7.4186230378067597</c:v>
                </c:pt>
                <c:pt idx="7670">
                  <c:v>7.4186230378067597</c:v>
                </c:pt>
                <c:pt idx="7671">
                  <c:v>7.4182130105565598</c:v>
                </c:pt>
                <c:pt idx="7672">
                  <c:v>7.4182130105565598</c:v>
                </c:pt>
                <c:pt idx="7673">
                  <c:v>7.4182130105565598</c:v>
                </c:pt>
                <c:pt idx="7674">
                  <c:v>7.4182130105565598</c:v>
                </c:pt>
                <c:pt idx="7675">
                  <c:v>7.4182130105565598</c:v>
                </c:pt>
                <c:pt idx="7676">
                  <c:v>7.4182130105565598</c:v>
                </c:pt>
                <c:pt idx="7677">
                  <c:v>7.4182130105565598</c:v>
                </c:pt>
                <c:pt idx="7678">
                  <c:v>7.4182130105565598</c:v>
                </c:pt>
                <c:pt idx="7679">
                  <c:v>7.4182130105565598</c:v>
                </c:pt>
                <c:pt idx="7680">
                  <c:v>7.4182130105565598</c:v>
                </c:pt>
                <c:pt idx="7681">
                  <c:v>7.4182130105565598</c:v>
                </c:pt>
                <c:pt idx="7682">
                  <c:v>7.4182130105565598</c:v>
                </c:pt>
                <c:pt idx="7683">
                  <c:v>7.4182130105565598</c:v>
                </c:pt>
                <c:pt idx="7684">
                  <c:v>7.4178030286282697</c:v>
                </c:pt>
                <c:pt idx="7685">
                  <c:v>7.4178030286282697</c:v>
                </c:pt>
                <c:pt idx="7686">
                  <c:v>7.4178030286282697</c:v>
                </c:pt>
                <c:pt idx="7687">
                  <c:v>7.4178030286282697</c:v>
                </c:pt>
                <c:pt idx="7688">
                  <c:v>7.4178030286282697</c:v>
                </c:pt>
                <c:pt idx="7689">
                  <c:v>7.4178030286282697</c:v>
                </c:pt>
                <c:pt idx="7690">
                  <c:v>7.4178030286282697</c:v>
                </c:pt>
                <c:pt idx="7691">
                  <c:v>7.4178030286282697</c:v>
                </c:pt>
                <c:pt idx="7692">
                  <c:v>7.4178030286282697</c:v>
                </c:pt>
                <c:pt idx="7693">
                  <c:v>7.4178030286282697</c:v>
                </c:pt>
                <c:pt idx="7694">
                  <c:v>7.4178030286282697</c:v>
                </c:pt>
                <c:pt idx="7695">
                  <c:v>7.4178030286282697</c:v>
                </c:pt>
                <c:pt idx="7696">
                  <c:v>7.4173930920143603</c:v>
                </c:pt>
                <c:pt idx="7697">
                  <c:v>7.4173930920143603</c:v>
                </c:pt>
                <c:pt idx="7698">
                  <c:v>7.4173930920143603</c:v>
                </c:pt>
                <c:pt idx="7699">
                  <c:v>7.4173930920143603</c:v>
                </c:pt>
                <c:pt idx="7700">
                  <c:v>7.4173930920143603</c:v>
                </c:pt>
                <c:pt idx="7701">
                  <c:v>7.4173930920143603</c:v>
                </c:pt>
                <c:pt idx="7702">
                  <c:v>7.4173930920143603</c:v>
                </c:pt>
                <c:pt idx="7703">
                  <c:v>7.41698320070733</c:v>
                </c:pt>
                <c:pt idx="7704">
                  <c:v>7.41698320070733</c:v>
                </c:pt>
                <c:pt idx="7705">
                  <c:v>7.41698320070733</c:v>
                </c:pt>
                <c:pt idx="7706">
                  <c:v>7.41698320070733</c:v>
                </c:pt>
                <c:pt idx="7707">
                  <c:v>7.41698320070733</c:v>
                </c:pt>
                <c:pt idx="7708">
                  <c:v>7.4165733546996702</c:v>
                </c:pt>
                <c:pt idx="7709">
                  <c:v>7.4165733546996702</c:v>
                </c:pt>
                <c:pt idx="7710">
                  <c:v>7.4165733546996702</c:v>
                </c:pt>
                <c:pt idx="7711">
                  <c:v>7.4165733546996702</c:v>
                </c:pt>
                <c:pt idx="7712">
                  <c:v>7.4165733546996702</c:v>
                </c:pt>
                <c:pt idx="7713">
                  <c:v>7.4165733546996702</c:v>
                </c:pt>
                <c:pt idx="7714">
                  <c:v>7.4161635539838597</c:v>
                </c:pt>
                <c:pt idx="7715">
                  <c:v>7.4161635539838597</c:v>
                </c:pt>
                <c:pt idx="7716">
                  <c:v>7.4161635539838597</c:v>
                </c:pt>
                <c:pt idx="7717">
                  <c:v>7.4157537985523998</c:v>
                </c:pt>
                <c:pt idx="7718">
                  <c:v>7.4157537985523998</c:v>
                </c:pt>
                <c:pt idx="7719">
                  <c:v>7.4157537985523998</c:v>
                </c:pt>
                <c:pt idx="7720">
                  <c:v>7.4157537985523998</c:v>
                </c:pt>
                <c:pt idx="7721">
                  <c:v>7.4157537985523998</c:v>
                </c:pt>
                <c:pt idx="7722">
                  <c:v>7.4157537985523998</c:v>
                </c:pt>
                <c:pt idx="7723">
                  <c:v>7.4157537985523998</c:v>
                </c:pt>
                <c:pt idx="7724">
                  <c:v>7.4157537985523998</c:v>
                </c:pt>
                <c:pt idx="7725">
                  <c:v>7.4157537985523998</c:v>
                </c:pt>
                <c:pt idx="7726">
                  <c:v>7.4157537985523998</c:v>
                </c:pt>
                <c:pt idx="7727">
                  <c:v>7.4157537985523998</c:v>
                </c:pt>
                <c:pt idx="7728">
                  <c:v>7.4153440883977799</c:v>
                </c:pt>
                <c:pt idx="7729">
                  <c:v>7.4153440883977799</c:v>
                </c:pt>
                <c:pt idx="7730">
                  <c:v>7.4153440883977799</c:v>
                </c:pt>
                <c:pt idx="7731">
                  <c:v>7.4153440883977799</c:v>
                </c:pt>
                <c:pt idx="7732">
                  <c:v>7.4153440883977799</c:v>
                </c:pt>
                <c:pt idx="7733">
                  <c:v>7.4153440883977799</c:v>
                </c:pt>
                <c:pt idx="7734">
                  <c:v>7.4153440883977799</c:v>
                </c:pt>
                <c:pt idx="7735">
                  <c:v>7.4153440883977799</c:v>
                </c:pt>
                <c:pt idx="7736">
                  <c:v>7.4153440883977799</c:v>
                </c:pt>
                <c:pt idx="7737">
                  <c:v>7.4149344235125101</c:v>
                </c:pt>
                <c:pt idx="7738">
                  <c:v>7.4149344235125101</c:v>
                </c:pt>
                <c:pt idx="7739">
                  <c:v>7.4149344235125101</c:v>
                </c:pt>
                <c:pt idx="7740">
                  <c:v>7.4149344235125101</c:v>
                </c:pt>
                <c:pt idx="7741">
                  <c:v>7.4149344235125101</c:v>
                </c:pt>
                <c:pt idx="7742">
                  <c:v>7.4145248038890701</c:v>
                </c:pt>
                <c:pt idx="7743">
                  <c:v>7.4145248038890701</c:v>
                </c:pt>
                <c:pt idx="7744">
                  <c:v>7.4145248038890701</c:v>
                </c:pt>
                <c:pt idx="7745">
                  <c:v>7.4145248038890701</c:v>
                </c:pt>
                <c:pt idx="7746">
                  <c:v>7.4145248038890701</c:v>
                </c:pt>
                <c:pt idx="7747">
                  <c:v>7.4145248038890701</c:v>
                </c:pt>
                <c:pt idx="7748">
                  <c:v>7.4145248038890701</c:v>
                </c:pt>
                <c:pt idx="7749">
                  <c:v>7.4145248038890701</c:v>
                </c:pt>
                <c:pt idx="7750">
                  <c:v>7.4145248038890701</c:v>
                </c:pt>
                <c:pt idx="7751">
                  <c:v>7.4145248038890701</c:v>
                </c:pt>
                <c:pt idx="7752">
                  <c:v>7.4141152295199602</c:v>
                </c:pt>
                <c:pt idx="7753">
                  <c:v>7.4141152295199602</c:v>
                </c:pt>
                <c:pt idx="7754">
                  <c:v>7.4141152295199602</c:v>
                </c:pt>
                <c:pt idx="7755">
                  <c:v>7.4141152295199602</c:v>
                </c:pt>
                <c:pt idx="7756">
                  <c:v>7.4141152295199602</c:v>
                </c:pt>
                <c:pt idx="7757">
                  <c:v>7.4141152295199602</c:v>
                </c:pt>
                <c:pt idx="7758">
                  <c:v>7.4137057003977</c:v>
                </c:pt>
                <c:pt idx="7759">
                  <c:v>7.4137057003977</c:v>
                </c:pt>
                <c:pt idx="7760">
                  <c:v>7.4132962165147704</c:v>
                </c:pt>
                <c:pt idx="7761">
                  <c:v>7.4132962165147704</c:v>
                </c:pt>
                <c:pt idx="7762">
                  <c:v>7.4132962165147704</c:v>
                </c:pt>
                <c:pt idx="7763">
                  <c:v>7.4132962165147704</c:v>
                </c:pt>
                <c:pt idx="7764">
                  <c:v>7.4132962165147704</c:v>
                </c:pt>
                <c:pt idx="7765">
                  <c:v>7.4132962165147704</c:v>
                </c:pt>
                <c:pt idx="7766">
                  <c:v>7.4132962165147704</c:v>
                </c:pt>
                <c:pt idx="7767">
                  <c:v>7.4128867778636902</c:v>
                </c:pt>
                <c:pt idx="7768">
                  <c:v>7.4128867778636902</c:v>
                </c:pt>
                <c:pt idx="7769">
                  <c:v>7.4128867778636902</c:v>
                </c:pt>
                <c:pt idx="7770">
                  <c:v>7.4128867778636902</c:v>
                </c:pt>
                <c:pt idx="7771">
                  <c:v>7.4128867778636902</c:v>
                </c:pt>
                <c:pt idx="7772">
                  <c:v>7.4128867778636902</c:v>
                </c:pt>
                <c:pt idx="7773">
                  <c:v>7.4128867778636902</c:v>
                </c:pt>
                <c:pt idx="7774">
                  <c:v>7.4124773844369596</c:v>
                </c:pt>
                <c:pt idx="7775">
                  <c:v>7.4124773844369596</c:v>
                </c:pt>
                <c:pt idx="7776">
                  <c:v>7.4124773844369596</c:v>
                </c:pt>
                <c:pt idx="7777">
                  <c:v>7.4124773844369596</c:v>
                </c:pt>
                <c:pt idx="7778">
                  <c:v>7.4124773844369596</c:v>
                </c:pt>
                <c:pt idx="7779">
                  <c:v>7.4124773844369596</c:v>
                </c:pt>
                <c:pt idx="7780">
                  <c:v>7.4124773844369596</c:v>
                </c:pt>
                <c:pt idx="7781">
                  <c:v>7.4124773844369596</c:v>
                </c:pt>
                <c:pt idx="7782">
                  <c:v>7.4124773844369596</c:v>
                </c:pt>
                <c:pt idx="7783">
                  <c:v>7.4120680362270797</c:v>
                </c:pt>
                <c:pt idx="7784">
                  <c:v>7.4120680362270797</c:v>
                </c:pt>
                <c:pt idx="7785">
                  <c:v>7.4120680362270797</c:v>
                </c:pt>
                <c:pt idx="7786">
                  <c:v>7.4120680362270797</c:v>
                </c:pt>
                <c:pt idx="7787">
                  <c:v>7.4120680362270797</c:v>
                </c:pt>
                <c:pt idx="7788">
                  <c:v>7.4120680362270797</c:v>
                </c:pt>
                <c:pt idx="7789">
                  <c:v>7.4120680362270797</c:v>
                </c:pt>
                <c:pt idx="7790">
                  <c:v>7.4120680362270797</c:v>
                </c:pt>
                <c:pt idx="7791">
                  <c:v>7.4116587332265702</c:v>
                </c:pt>
                <c:pt idx="7792">
                  <c:v>7.4116587332265702</c:v>
                </c:pt>
                <c:pt idx="7793">
                  <c:v>7.4116587332265702</c:v>
                </c:pt>
                <c:pt idx="7794">
                  <c:v>7.4116587332265702</c:v>
                </c:pt>
                <c:pt idx="7795">
                  <c:v>7.4116587332265702</c:v>
                </c:pt>
                <c:pt idx="7796">
                  <c:v>7.4116587332265702</c:v>
                </c:pt>
                <c:pt idx="7797">
                  <c:v>7.4112494754279403</c:v>
                </c:pt>
                <c:pt idx="7798">
                  <c:v>7.4112494754279403</c:v>
                </c:pt>
                <c:pt idx="7799">
                  <c:v>7.4112494754279403</c:v>
                </c:pt>
                <c:pt idx="7800">
                  <c:v>7.4112494754279403</c:v>
                </c:pt>
                <c:pt idx="7801">
                  <c:v>7.4112494754279403</c:v>
                </c:pt>
                <c:pt idx="7802">
                  <c:v>7.4108402628236902</c:v>
                </c:pt>
                <c:pt idx="7803">
                  <c:v>7.4108402628236902</c:v>
                </c:pt>
                <c:pt idx="7804">
                  <c:v>7.4108402628236902</c:v>
                </c:pt>
                <c:pt idx="7805">
                  <c:v>7.4108402628236902</c:v>
                </c:pt>
                <c:pt idx="7806">
                  <c:v>7.4104310954063601</c:v>
                </c:pt>
                <c:pt idx="7807">
                  <c:v>7.4104310954063601</c:v>
                </c:pt>
                <c:pt idx="7808">
                  <c:v>7.4104310954063601</c:v>
                </c:pt>
                <c:pt idx="7809">
                  <c:v>7.4104310954063601</c:v>
                </c:pt>
                <c:pt idx="7810">
                  <c:v>7.4104310954063601</c:v>
                </c:pt>
                <c:pt idx="7811">
                  <c:v>7.4104310954063601</c:v>
                </c:pt>
                <c:pt idx="7812">
                  <c:v>7.4104310954063601</c:v>
                </c:pt>
                <c:pt idx="7813">
                  <c:v>7.4104310954063601</c:v>
                </c:pt>
                <c:pt idx="7814">
                  <c:v>7.4104310954063601</c:v>
                </c:pt>
                <c:pt idx="7815">
                  <c:v>7.4104310954063601</c:v>
                </c:pt>
                <c:pt idx="7816">
                  <c:v>7.4100219731684396</c:v>
                </c:pt>
                <c:pt idx="7817">
                  <c:v>7.4100219731684396</c:v>
                </c:pt>
                <c:pt idx="7818">
                  <c:v>7.4100219731684396</c:v>
                </c:pt>
                <c:pt idx="7819">
                  <c:v>7.4100219731684396</c:v>
                </c:pt>
                <c:pt idx="7820">
                  <c:v>7.4096128961024599</c:v>
                </c:pt>
                <c:pt idx="7821">
                  <c:v>7.4096128961024599</c:v>
                </c:pt>
                <c:pt idx="7822">
                  <c:v>7.4096128961024599</c:v>
                </c:pt>
                <c:pt idx="7823">
                  <c:v>7.4096128961024599</c:v>
                </c:pt>
                <c:pt idx="7824">
                  <c:v>7.4096128961024599</c:v>
                </c:pt>
                <c:pt idx="7825">
                  <c:v>7.4096128961024599</c:v>
                </c:pt>
                <c:pt idx="7826">
                  <c:v>7.4096128961024599</c:v>
                </c:pt>
                <c:pt idx="7827">
                  <c:v>7.4096128961024599</c:v>
                </c:pt>
                <c:pt idx="7828">
                  <c:v>7.4096128961024599</c:v>
                </c:pt>
                <c:pt idx="7829">
                  <c:v>7.4096128961024599</c:v>
                </c:pt>
                <c:pt idx="7830">
                  <c:v>7.4092038642009301</c:v>
                </c:pt>
                <c:pt idx="7831">
                  <c:v>7.4092038642009301</c:v>
                </c:pt>
                <c:pt idx="7832">
                  <c:v>7.4092038642009301</c:v>
                </c:pt>
                <c:pt idx="7833">
                  <c:v>7.4092038642009301</c:v>
                </c:pt>
                <c:pt idx="7834">
                  <c:v>7.4092038642009301</c:v>
                </c:pt>
                <c:pt idx="7835">
                  <c:v>7.4092038642009301</c:v>
                </c:pt>
                <c:pt idx="7836">
                  <c:v>7.4092038642009301</c:v>
                </c:pt>
                <c:pt idx="7837">
                  <c:v>7.4092038642009301</c:v>
                </c:pt>
                <c:pt idx="7838">
                  <c:v>7.4092038642009301</c:v>
                </c:pt>
                <c:pt idx="7839">
                  <c:v>7.4092038642009301</c:v>
                </c:pt>
                <c:pt idx="7840">
                  <c:v>7.4087948774563896</c:v>
                </c:pt>
                <c:pt idx="7841">
                  <c:v>7.4087948774563896</c:v>
                </c:pt>
                <c:pt idx="7842">
                  <c:v>7.4087948774563896</c:v>
                </c:pt>
                <c:pt idx="7843">
                  <c:v>7.4087948774563896</c:v>
                </c:pt>
                <c:pt idx="7844">
                  <c:v>7.4087948774563896</c:v>
                </c:pt>
                <c:pt idx="7845">
                  <c:v>7.4087948774563896</c:v>
                </c:pt>
                <c:pt idx="7846">
                  <c:v>7.4083859358613404</c:v>
                </c:pt>
                <c:pt idx="7847">
                  <c:v>7.4083859358613404</c:v>
                </c:pt>
                <c:pt idx="7848">
                  <c:v>7.4083859358613404</c:v>
                </c:pt>
                <c:pt idx="7849">
                  <c:v>7.4083859358613404</c:v>
                </c:pt>
                <c:pt idx="7850">
                  <c:v>7.4083859358613404</c:v>
                </c:pt>
                <c:pt idx="7851">
                  <c:v>7.4083859358613404</c:v>
                </c:pt>
                <c:pt idx="7852">
                  <c:v>7.4083859358613404</c:v>
                </c:pt>
                <c:pt idx="7853">
                  <c:v>7.4083859358613404</c:v>
                </c:pt>
                <c:pt idx="7854">
                  <c:v>7.4083859358613404</c:v>
                </c:pt>
                <c:pt idx="7855">
                  <c:v>7.4083859358613404</c:v>
                </c:pt>
                <c:pt idx="7856">
                  <c:v>7.4083859358613404</c:v>
                </c:pt>
                <c:pt idx="7857">
                  <c:v>7.40797703940832</c:v>
                </c:pt>
                <c:pt idx="7858">
                  <c:v>7.40797703940832</c:v>
                </c:pt>
                <c:pt idx="7859">
                  <c:v>7.40797703940832</c:v>
                </c:pt>
                <c:pt idx="7860">
                  <c:v>7.40797703940832</c:v>
                </c:pt>
                <c:pt idx="7861">
                  <c:v>7.40797703940832</c:v>
                </c:pt>
                <c:pt idx="7862">
                  <c:v>7.40797703940832</c:v>
                </c:pt>
                <c:pt idx="7863">
                  <c:v>7.40797703940832</c:v>
                </c:pt>
                <c:pt idx="7864">
                  <c:v>7.40797703940832</c:v>
                </c:pt>
                <c:pt idx="7865">
                  <c:v>7.40797703940832</c:v>
                </c:pt>
                <c:pt idx="7866">
                  <c:v>7.4075681880898498</c:v>
                </c:pt>
                <c:pt idx="7867">
                  <c:v>7.4075681880898498</c:v>
                </c:pt>
                <c:pt idx="7868">
                  <c:v>7.4075681880898498</c:v>
                </c:pt>
                <c:pt idx="7869">
                  <c:v>7.4075681880898498</c:v>
                </c:pt>
                <c:pt idx="7870">
                  <c:v>7.4075681880898498</c:v>
                </c:pt>
                <c:pt idx="7871">
                  <c:v>7.4075681880898498</c:v>
                </c:pt>
                <c:pt idx="7872">
                  <c:v>7.4075681880898498</c:v>
                </c:pt>
                <c:pt idx="7873">
                  <c:v>7.4075681880898498</c:v>
                </c:pt>
                <c:pt idx="7874">
                  <c:v>7.4071593818984498</c:v>
                </c:pt>
                <c:pt idx="7875">
                  <c:v>7.4071593818984498</c:v>
                </c:pt>
                <c:pt idx="7876">
                  <c:v>7.4071593818984498</c:v>
                </c:pt>
                <c:pt idx="7877">
                  <c:v>7.4071593818984498</c:v>
                </c:pt>
                <c:pt idx="7878">
                  <c:v>7.4071593818984498</c:v>
                </c:pt>
                <c:pt idx="7879">
                  <c:v>7.4071593818984498</c:v>
                </c:pt>
                <c:pt idx="7880">
                  <c:v>7.4071593818984498</c:v>
                </c:pt>
                <c:pt idx="7881">
                  <c:v>7.4071593818984498</c:v>
                </c:pt>
                <c:pt idx="7882">
                  <c:v>7.4071593818984498</c:v>
                </c:pt>
                <c:pt idx="7883">
                  <c:v>7.4071593818984498</c:v>
                </c:pt>
                <c:pt idx="7884">
                  <c:v>7.4071593818984498</c:v>
                </c:pt>
                <c:pt idx="7885">
                  <c:v>7.40675062082666</c:v>
                </c:pt>
                <c:pt idx="7886">
                  <c:v>7.40675062082666</c:v>
                </c:pt>
                <c:pt idx="7887">
                  <c:v>7.40675062082666</c:v>
                </c:pt>
                <c:pt idx="7888">
                  <c:v>7.40675062082666</c:v>
                </c:pt>
                <c:pt idx="7889">
                  <c:v>7.40675062082666</c:v>
                </c:pt>
                <c:pt idx="7890">
                  <c:v>7.40675062082666</c:v>
                </c:pt>
                <c:pt idx="7891">
                  <c:v>7.40675062082666</c:v>
                </c:pt>
                <c:pt idx="7892">
                  <c:v>7.4063419048670101</c:v>
                </c:pt>
                <c:pt idx="7893">
                  <c:v>7.4063419048670101</c:v>
                </c:pt>
                <c:pt idx="7894">
                  <c:v>7.4063419048670101</c:v>
                </c:pt>
                <c:pt idx="7895">
                  <c:v>7.4063419048670101</c:v>
                </c:pt>
                <c:pt idx="7896">
                  <c:v>7.4059332340120196</c:v>
                </c:pt>
                <c:pt idx="7897">
                  <c:v>7.4059332340120196</c:v>
                </c:pt>
                <c:pt idx="7898">
                  <c:v>7.4055246082542396</c:v>
                </c:pt>
                <c:pt idx="7899">
                  <c:v>7.4055246082542396</c:v>
                </c:pt>
                <c:pt idx="7900">
                  <c:v>7.4055246082542396</c:v>
                </c:pt>
                <c:pt idx="7901">
                  <c:v>7.4055246082542396</c:v>
                </c:pt>
                <c:pt idx="7902">
                  <c:v>7.4055246082542396</c:v>
                </c:pt>
                <c:pt idx="7903">
                  <c:v>7.4051160275861996</c:v>
                </c:pt>
                <c:pt idx="7904">
                  <c:v>7.4051160275861996</c:v>
                </c:pt>
                <c:pt idx="7905">
                  <c:v>7.4051160275861996</c:v>
                </c:pt>
                <c:pt idx="7906">
                  <c:v>7.4051160275861996</c:v>
                </c:pt>
                <c:pt idx="7907">
                  <c:v>7.4051160275861996</c:v>
                </c:pt>
                <c:pt idx="7908">
                  <c:v>7.4051160275861996</c:v>
                </c:pt>
                <c:pt idx="7909">
                  <c:v>7.4051160275861996</c:v>
                </c:pt>
                <c:pt idx="7910">
                  <c:v>7.4051160275861996</c:v>
                </c:pt>
                <c:pt idx="7911">
                  <c:v>7.4051160275861996</c:v>
                </c:pt>
                <c:pt idx="7912">
                  <c:v>7.4051160275861996</c:v>
                </c:pt>
                <c:pt idx="7913">
                  <c:v>7.4051160275861996</c:v>
                </c:pt>
                <c:pt idx="7914">
                  <c:v>7.4051160275861996</c:v>
                </c:pt>
                <c:pt idx="7915">
                  <c:v>7.4047074920004397</c:v>
                </c:pt>
                <c:pt idx="7916">
                  <c:v>7.4047074920004397</c:v>
                </c:pt>
                <c:pt idx="7917">
                  <c:v>7.4047074920004397</c:v>
                </c:pt>
                <c:pt idx="7918">
                  <c:v>7.4047074920004397</c:v>
                </c:pt>
                <c:pt idx="7919">
                  <c:v>7.4047074920004397</c:v>
                </c:pt>
                <c:pt idx="7920">
                  <c:v>7.4047074920004397</c:v>
                </c:pt>
                <c:pt idx="7921">
                  <c:v>7.4047074920004397</c:v>
                </c:pt>
                <c:pt idx="7922">
                  <c:v>7.4047074920004397</c:v>
                </c:pt>
                <c:pt idx="7923">
                  <c:v>7.4047074920004397</c:v>
                </c:pt>
                <c:pt idx="7924">
                  <c:v>7.4047074920004397</c:v>
                </c:pt>
                <c:pt idx="7925">
                  <c:v>7.4042990014894903</c:v>
                </c:pt>
                <c:pt idx="7926">
                  <c:v>7.4042990014894903</c:v>
                </c:pt>
                <c:pt idx="7927">
                  <c:v>7.4042990014894903</c:v>
                </c:pt>
                <c:pt idx="7928">
                  <c:v>7.4042990014894903</c:v>
                </c:pt>
                <c:pt idx="7929">
                  <c:v>7.4042990014894903</c:v>
                </c:pt>
                <c:pt idx="7930">
                  <c:v>7.4042990014894903</c:v>
                </c:pt>
                <c:pt idx="7931">
                  <c:v>7.4042990014894903</c:v>
                </c:pt>
                <c:pt idx="7932">
                  <c:v>7.4038905560458899</c:v>
                </c:pt>
                <c:pt idx="7933">
                  <c:v>7.4038905560458899</c:v>
                </c:pt>
                <c:pt idx="7934">
                  <c:v>7.4038905560458899</c:v>
                </c:pt>
                <c:pt idx="7935">
                  <c:v>7.4038905560458899</c:v>
                </c:pt>
                <c:pt idx="7936">
                  <c:v>7.4038905560458899</c:v>
                </c:pt>
                <c:pt idx="7937">
                  <c:v>7.4038905560458899</c:v>
                </c:pt>
                <c:pt idx="7938">
                  <c:v>7.4038905560458899</c:v>
                </c:pt>
                <c:pt idx="7939">
                  <c:v>7.4038905560458899</c:v>
                </c:pt>
                <c:pt idx="7940">
                  <c:v>7.4038905560458899</c:v>
                </c:pt>
                <c:pt idx="7941">
                  <c:v>7.4038905560458899</c:v>
                </c:pt>
                <c:pt idx="7942">
                  <c:v>7.4034821556621901</c:v>
                </c:pt>
                <c:pt idx="7943">
                  <c:v>7.4034821556621901</c:v>
                </c:pt>
                <c:pt idx="7944">
                  <c:v>7.4034821556621901</c:v>
                </c:pt>
                <c:pt idx="7945">
                  <c:v>7.4034821556621901</c:v>
                </c:pt>
                <c:pt idx="7946">
                  <c:v>7.4034821556621901</c:v>
                </c:pt>
                <c:pt idx="7947">
                  <c:v>7.4034821556621901</c:v>
                </c:pt>
                <c:pt idx="7948">
                  <c:v>7.4034821556621901</c:v>
                </c:pt>
                <c:pt idx="7949">
                  <c:v>7.4034821556621901</c:v>
                </c:pt>
                <c:pt idx="7950">
                  <c:v>7.4034821556621901</c:v>
                </c:pt>
                <c:pt idx="7951">
                  <c:v>7.4034821556621901</c:v>
                </c:pt>
                <c:pt idx="7952">
                  <c:v>7.4034821556621901</c:v>
                </c:pt>
                <c:pt idx="7953">
                  <c:v>7.4034821556621901</c:v>
                </c:pt>
                <c:pt idx="7954">
                  <c:v>7.4030738003309402</c:v>
                </c:pt>
                <c:pt idx="7955">
                  <c:v>7.4030738003309402</c:v>
                </c:pt>
                <c:pt idx="7956">
                  <c:v>7.4030738003309402</c:v>
                </c:pt>
                <c:pt idx="7957">
                  <c:v>7.4030738003309402</c:v>
                </c:pt>
                <c:pt idx="7958">
                  <c:v>7.4030738003309402</c:v>
                </c:pt>
                <c:pt idx="7959">
                  <c:v>7.4030738003309402</c:v>
                </c:pt>
                <c:pt idx="7960">
                  <c:v>7.4030738003309402</c:v>
                </c:pt>
                <c:pt idx="7961">
                  <c:v>7.4026654900446696</c:v>
                </c:pt>
                <c:pt idx="7962">
                  <c:v>7.4026654900446696</c:v>
                </c:pt>
                <c:pt idx="7963">
                  <c:v>7.4026654900446696</c:v>
                </c:pt>
                <c:pt idx="7964">
                  <c:v>7.4026654900446696</c:v>
                </c:pt>
                <c:pt idx="7965">
                  <c:v>7.4026654900446696</c:v>
                </c:pt>
                <c:pt idx="7966">
                  <c:v>7.4022572247959397</c:v>
                </c:pt>
                <c:pt idx="7967">
                  <c:v>7.4022572247959397</c:v>
                </c:pt>
                <c:pt idx="7968">
                  <c:v>7.4022572247959397</c:v>
                </c:pt>
                <c:pt idx="7969">
                  <c:v>7.40184900457729</c:v>
                </c:pt>
                <c:pt idx="7970">
                  <c:v>7.40184900457729</c:v>
                </c:pt>
                <c:pt idx="7971">
                  <c:v>7.40184900457729</c:v>
                </c:pt>
                <c:pt idx="7972">
                  <c:v>7.40184900457729</c:v>
                </c:pt>
                <c:pt idx="7973">
                  <c:v>7.4014408293812703</c:v>
                </c:pt>
                <c:pt idx="7974">
                  <c:v>7.4014408293812703</c:v>
                </c:pt>
                <c:pt idx="7975">
                  <c:v>7.4014408293812703</c:v>
                </c:pt>
                <c:pt idx="7976">
                  <c:v>7.4014408293812703</c:v>
                </c:pt>
                <c:pt idx="7977">
                  <c:v>7.4010326992004396</c:v>
                </c:pt>
                <c:pt idx="7978">
                  <c:v>7.4010326992004396</c:v>
                </c:pt>
                <c:pt idx="7979">
                  <c:v>7.4010326992004396</c:v>
                </c:pt>
                <c:pt idx="7980">
                  <c:v>7.4010326992004396</c:v>
                </c:pt>
                <c:pt idx="7981">
                  <c:v>7.4010326992004396</c:v>
                </c:pt>
                <c:pt idx="7982">
                  <c:v>7.4010326992004396</c:v>
                </c:pt>
                <c:pt idx="7983">
                  <c:v>7.4006246140273397</c:v>
                </c:pt>
                <c:pt idx="7984">
                  <c:v>7.4006246140273397</c:v>
                </c:pt>
                <c:pt idx="7985">
                  <c:v>7.4006246140273397</c:v>
                </c:pt>
                <c:pt idx="7986">
                  <c:v>7.4006246140273397</c:v>
                </c:pt>
                <c:pt idx="7987">
                  <c:v>7.4006246140273397</c:v>
                </c:pt>
                <c:pt idx="7988">
                  <c:v>7.4006246140273397</c:v>
                </c:pt>
                <c:pt idx="7989">
                  <c:v>7.40021657385455</c:v>
                </c:pt>
                <c:pt idx="7990">
                  <c:v>7.40021657385455</c:v>
                </c:pt>
                <c:pt idx="7991">
                  <c:v>7.40021657385455</c:v>
                </c:pt>
                <c:pt idx="7992">
                  <c:v>7.40021657385455</c:v>
                </c:pt>
                <c:pt idx="7993">
                  <c:v>7.40021657385455</c:v>
                </c:pt>
                <c:pt idx="7994">
                  <c:v>7.40021657385455</c:v>
                </c:pt>
                <c:pt idx="7995">
                  <c:v>7.3998085786746</c:v>
                </c:pt>
                <c:pt idx="7996">
                  <c:v>7.3998085786746</c:v>
                </c:pt>
                <c:pt idx="7997">
                  <c:v>7.3998085786746</c:v>
                </c:pt>
                <c:pt idx="7998">
                  <c:v>7.3998085786746</c:v>
                </c:pt>
                <c:pt idx="7999">
                  <c:v>7.3998085786746</c:v>
                </c:pt>
                <c:pt idx="8000">
                  <c:v>7.3994006284800697</c:v>
                </c:pt>
                <c:pt idx="8001">
                  <c:v>7.3994006284800697</c:v>
                </c:pt>
                <c:pt idx="8002">
                  <c:v>7.3994006284800697</c:v>
                </c:pt>
                <c:pt idx="8003">
                  <c:v>7.3994006284800697</c:v>
                </c:pt>
                <c:pt idx="8004">
                  <c:v>7.3994006284800697</c:v>
                </c:pt>
                <c:pt idx="8005">
                  <c:v>7.3989927232635004</c:v>
                </c:pt>
                <c:pt idx="8006">
                  <c:v>7.3989927232635004</c:v>
                </c:pt>
                <c:pt idx="8007">
                  <c:v>7.3989927232635004</c:v>
                </c:pt>
                <c:pt idx="8008">
                  <c:v>7.3985848630174704</c:v>
                </c:pt>
                <c:pt idx="8009">
                  <c:v>7.3985848630174704</c:v>
                </c:pt>
                <c:pt idx="8010">
                  <c:v>7.3985848630174704</c:v>
                </c:pt>
                <c:pt idx="8011">
                  <c:v>7.3985848630174704</c:v>
                </c:pt>
                <c:pt idx="8012">
                  <c:v>7.3985848630174704</c:v>
                </c:pt>
                <c:pt idx="8013">
                  <c:v>7.3985848630174704</c:v>
                </c:pt>
                <c:pt idx="8014">
                  <c:v>7.3985848630174704</c:v>
                </c:pt>
                <c:pt idx="8015">
                  <c:v>7.3985848630174704</c:v>
                </c:pt>
                <c:pt idx="8016">
                  <c:v>7.3981770477345297</c:v>
                </c:pt>
                <c:pt idx="8017">
                  <c:v>7.3981770477345297</c:v>
                </c:pt>
                <c:pt idx="8018">
                  <c:v>7.3981770477345297</c:v>
                </c:pt>
                <c:pt idx="8019">
                  <c:v>7.3981770477345297</c:v>
                </c:pt>
                <c:pt idx="8020">
                  <c:v>7.3981770477345297</c:v>
                </c:pt>
                <c:pt idx="8021">
                  <c:v>7.3977692774072601</c:v>
                </c:pt>
                <c:pt idx="8022">
                  <c:v>7.3977692774072601</c:v>
                </c:pt>
                <c:pt idx="8023">
                  <c:v>7.3977692774072601</c:v>
                </c:pt>
                <c:pt idx="8024">
                  <c:v>7.3977692774072601</c:v>
                </c:pt>
                <c:pt idx="8025">
                  <c:v>7.3977692774072601</c:v>
                </c:pt>
                <c:pt idx="8026">
                  <c:v>7.3977692774072601</c:v>
                </c:pt>
                <c:pt idx="8027">
                  <c:v>7.3977692774072601</c:v>
                </c:pt>
                <c:pt idx="8028">
                  <c:v>7.3977692774072601</c:v>
                </c:pt>
                <c:pt idx="8029">
                  <c:v>7.3969538715899699</c:v>
                </c:pt>
                <c:pt idx="8030">
                  <c:v>7.3969538715899699</c:v>
                </c:pt>
                <c:pt idx="8031">
                  <c:v>7.3969538715899699</c:v>
                </c:pt>
                <c:pt idx="8032">
                  <c:v>7.3969538715899699</c:v>
                </c:pt>
                <c:pt idx="8033">
                  <c:v>7.3969538715899699</c:v>
                </c:pt>
                <c:pt idx="8034">
                  <c:v>7.3969538715899699</c:v>
                </c:pt>
                <c:pt idx="8035">
                  <c:v>7.3969538715899699</c:v>
                </c:pt>
                <c:pt idx="8036">
                  <c:v>7.3965462360850802</c:v>
                </c:pt>
                <c:pt idx="8037">
                  <c:v>7.3965462360850802</c:v>
                </c:pt>
                <c:pt idx="8038">
                  <c:v>7.3965462360850802</c:v>
                </c:pt>
                <c:pt idx="8039">
                  <c:v>7.3965462360850802</c:v>
                </c:pt>
                <c:pt idx="8040">
                  <c:v>7.3965462360850802</c:v>
                </c:pt>
                <c:pt idx="8041">
                  <c:v>7.3961386455061398</c:v>
                </c:pt>
                <c:pt idx="8042">
                  <c:v>7.3961386455061398</c:v>
                </c:pt>
                <c:pt idx="8043">
                  <c:v>7.3961386455061398</c:v>
                </c:pt>
                <c:pt idx="8044">
                  <c:v>7.3961386455061398</c:v>
                </c:pt>
                <c:pt idx="8045">
                  <c:v>7.3961386455061398</c:v>
                </c:pt>
                <c:pt idx="8046">
                  <c:v>7.3961386455061398</c:v>
                </c:pt>
                <c:pt idx="8047">
                  <c:v>7.3961386455061398</c:v>
                </c:pt>
                <c:pt idx="8048">
                  <c:v>7.39573109984571</c:v>
                </c:pt>
                <c:pt idx="8049">
                  <c:v>7.39573109984571</c:v>
                </c:pt>
                <c:pt idx="8050">
                  <c:v>7.39573109984571</c:v>
                </c:pt>
                <c:pt idx="8051">
                  <c:v>7.39573109984571</c:v>
                </c:pt>
                <c:pt idx="8052">
                  <c:v>7.39573109984571</c:v>
                </c:pt>
                <c:pt idx="8053">
                  <c:v>7.39573109984571</c:v>
                </c:pt>
                <c:pt idx="8054">
                  <c:v>7.39573109984571</c:v>
                </c:pt>
                <c:pt idx="8055">
                  <c:v>7.39573109984571</c:v>
                </c:pt>
                <c:pt idx="8056">
                  <c:v>7.39573109984571</c:v>
                </c:pt>
                <c:pt idx="8057">
                  <c:v>7.39573109984571</c:v>
                </c:pt>
                <c:pt idx="8058">
                  <c:v>7.39573109984571</c:v>
                </c:pt>
                <c:pt idx="8059">
                  <c:v>7.39573109984571</c:v>
                </c:pt>
                <c:pt idx="8060">
                  <c:v>7.39573109984571</c:v>
                </c:pt>
                <c:pt idx="8061">
                  <c:v>7.3953235990963604</c:v>
                </c:pt>
                <c:pt idx="8062">
                  <c:v>7.3953235990963604</c:v>
                </c:pt>
                <c:pt idx="8063">
                  <c:v>7.39491614325068</c:v>
                </c:pt>
                <c:pt idx="8064">
                  <c:v>7.39491614325068</c:v>
                </c:pt>
                <c:pt idx="8065">
                  <c:v>7.39491614325068</c:v>
                </c:pt>
                <c:pt idx="8066">
                  <c:v>7.39491614325068</c:v>
                </c:pt>
                <c:pt idx="8067">
                  <c:v>7.39491614325068</c:v>
                </c:pt>
                <c:pt idx="8068">
                  <c:v>7.39491614325068</c:v>
                </c:pt>
                <c:pt idx="8069">
                  <c:v>7.39491614325068</c:v>
                </c:pt>
                <c:pt idx="8070">
                  <c:v>7.39491614325068</c:v>
                </c:pt>
                <c:pt idx="8071">
                  <c:v>7.39491614325068</c:v>
                </c:pt>
                <c:pt idx="8072">
                  <c:v>7.3945087323012499</c:v>
                </c:pt>
                <c:pt idx="8073">
                  <c:v>7.3945087323012499</c:v>
                </c:pt>
                <c:pt idx="8074">
                  <c:v>7.3941013662406299</c:v>
                </c:pt>
                <c:pt idx="8075">
                  <c:v>7.3941013662406299</c:v>
                </c:pt>
                <c:pt idx="8076">
                  <c:v>7.3941013662406299</c:v>
                </c:pt>
                <c:pt idx="8077">
                  <c:v>7.3936940450614204</c:v>
                </c:pt>
                <c:pt idx="8078">
                  <c:v>7.3936940450614204</c:v>
                </c:pt>
                <c:pt idx="8079">
                  <c:v>7.3936940450614204</c:v>
                </c:pt>
                <c:pt idx="8080">
                  <c:v>7.3936940450614204</c:v>
                </c:pt>
                <c:pt idx="8081">
                  <c:v>7.3936940450614204</c:v>
                </c:pt>
                <c:pt idx="8082">
                  <c:v>7.3936940450614204</c:v>
                </c:pt>
                <c:pt idx="8083">
                  <c:v>7.3936940450614204</c:v>
                </c:pt>
                <c:pt idx="8084">
                  <c:v>7.3936940450614204</c:v>
                </c:pt>
                <c:pt idx="8085">
                  <c:v>7.3932867687561901</c:v>
                </c:pt>
                <c:pt idx="8086">
                  <c:v>7.3932867687561901</c:v>
                </c:pt>
                <c:pt idx="8087">
                  <c:v>7.3932867687561901</c:v>
                </c:pt>
                <c:pt idx="8088">
                  <c:v>7.3932867687561901</c:v>
                </c:pt>
                <c:pt idx="8089">
                  <c:v>7.3932867687561901</c:v>
                </c:pt>
                <c:pt idx="8090">
                  <c:v>7.3932867687561901</c:v>
                </c:pt>
                <c:pt idx="8091">
                  <c:v>7.3932867687561901</c:v>
                </c:pt>
                <c:pt idx="8092">
                  <c:v>7.3928795373175404</c:v>
                </c:pt>
                <c:pt idx="8093">
                  <c:v>7.3928795373175404</c:v>
                </c:pt>
                <c:pt idx="8094">
                  <c:v>7.3928795373175404</c:v>
                </c:pt>
                <c:pt idx="8095">
                  <c:v>7.3928795373175404</c:v>
                </c:pt>
                <c:pt idx="8096">
                  <c:v>7.3928795373175404</c:v>
                </c:pt>
                <c:pt idx="8097">
                  <c:v>7.3928795373175404</c:v>
                </c:pt>
                <c:pt idx="8098">
                  <c:v>7.3928795373175404</c:v>
                </c:pt>
                <c:pt idx="8099">
                  <c:v>7.3924723507380401</c:v>
                </c:pt>
                <c:pt idx="8100">
                  <c:v>7.3924723507380401</c:v>
                </c:pt>
                <c:pt idx="8101">
                  <c:v>7.3924723507380401</c:v>
                </c:pt>
                <c:pt idx="8102">
                  <c:v>7.3924723507380401</c:v>
                </c:pt>
                <c:pt idx="8103">
                  <c:v>7.3924723507380401</c:v>
                </c:pt>
                <c:pt idx="8104">
                  <c:v>7.3920652090102896</c:v>
                </c:pt>
                <c:pt idx="8105">
                  <c:v>7.3916581121268798</c:v>
                </c:pt>
                <c:pt idx="8106">
                  <c:v>7.3916581121268798</c:v>
                </c:pt>
                <c:pt idx="8107">
                  <c:v>7.3916581121268798</c:v>
                </c:pt>
                <c:pt idx="8108">
                  <c:v>7.3916581121268798</c:v>
                </c:pt>
                <c:pt idx="8109">
                  <c:v>7.3916581121268798</c:v>
                </c:pt>
                <c:pt idx="8110">
                  <c:v>7.3912510600803998</c:v>
                </c:pt>
                <c:pt idx="8111">
                  <c:v>7.3912510600803998</c:v>
                </c:pt>
                <c:pt idx="8112">
                  <c:v>7.3908440528634296</c:v>
                </c:pt>
                <c:pt idx="8113">
                  <c:v>7.3908440528634296</c:v>
                </c:pt>
                <c:pt idx="8114">
                  <c:v>7.3908440528634296</c:v>
                </c:pt>
                <c:pt idx="8115">
                  <c:v>7.3908440528634296</c:v>
                </c:pt>
                <c:pt idx="8116">
                  <c:v>7.3908440528634296</c:v>
                </c:pt>
                <c:pt idx="8117">
                  <c:v>7.3908440528634296</c:v>
                </c:pt>
                <c:pt idx="8118">
                  <c:v>7.3908440528634296</c:v>
                </c:pt>
                <c:pt idx="8119">
                  <c:v>7.3908440528634296</c:v>
                </c:pt>
                <c:pt idx="8120">
                  <c:v>7.3904370904685797</c:v>
                </c:pt>
                <c:pt idx="8121">
                  <c:v>7.3904370904685797</c:v>
                </c:pt>
                <c:pt idx="8122">
                  <c:v>7.3904370904685797</c:v>
                </c:pt>
                <c:pt idx="8123">
                  <c:v>7.3904370904685797</c:v>
                </c:pt>
                <c:pt idx="8124">
                  <c:v>7.3904370904685797</c:v>
                </c:pt>
                <c:pt idx="8125">
                  <c:v>7.3900301728884497</c:v>
                </c:pt>
                <c:pt idx="8126">
                  <c:v>7.3900301728884497</c:v>
                </c:pt>
                <c:pt idx="8127">
                  <c:v>7.3900301728884497</c:v>
                </c:pt>
                <c:pt idx="8128">
                  <c:v>7.3900301728884497</c:v>
                </c:pt>
                <c:pt idx="8129">
                  <c:v>7.3900301728884497</c:v>
                </c:pt>
                <c:pt idx="8130">
                  <c:v>7.3900301728884497</c:v>
                </c:pt>
                <c:pt idx="8131">
                  <c:v>7.3900301728884497</c:v>
                </c:pt>
                <c:pt idx="8132">
                  <c:v>7.3896233001156197</c:v>
                </c:pt>
                <c:pt idx="8133">
                  <c:v>7.3896233001156197</c:v>
                </c:pt>
                <c:pt idx="8134">
                  <c:v>7.3896233001156197</c:v>
                </c:pt>
                <c:pt idx="8135">
                  <c:v>7.3896233001156197</c:v>
                </c:pt>
                <c:pt idx="8136">
                  <c:v>7.3896233001156197</c:v>
                </c:pt>
                <c:pt idx="8137">
                  <c:v>7.3892164721426896</c:v>
                </c:pt>
                <c:pt idx="8138">
                  <c:v>7.3892164721426896</c:v>
                </c:pt>
                <c:pt idx="8139">
                  <c:v>7.3892164721426896</c:v>
                </c:pt>
                <c:pt idx="8140">
                  <c:v>7.3892164721426896</c:v>
                </c:pt>
                <c:pt idx="8141">
                  <c:v>7.3892164721426896</c:v>
                </c:pt>
                <c:pt idx="8142">
                  <c:v>7.3892164721426896</c:v>
                </c:pt>
                <c:pt idx="8143">
                  <c:v>7.3892164721426896</c:v>
                </c:pt>
                <c:pt idx="8144">
                  <c:v>7.3892164721426896</c:v>
                </c:pt>
                <c:pt idx="8145">
                  <c:v>7.3888096889622901</c:v>
                </c:pt>
                <c:pt idx="8146">
                  <c:v>7.3884029505669897</c:v>
                </c:pt>
                <c:pt idx="8147">
                  <c:v>7.3884029505669897</c:v>
                </c:pt>
                <c:pt idx="8148">
                  <c:v>7.3884029505669897</c:v>
                </c:pt>
                <c:pt idx="8149">
                  <c:v>7.3884029505669897</c:v>
                </c:pt>
                <c:pt idx="8150">
                  <c:v>7.3884029505669897</c:v>
                </c:pt>
                <c:pt idx="8151">
                  <c:v>7.3884029505669897</c:v>
                </c:pt>
                <c:pt idx="8152">
                  <c:v>7.3884029505669897</c:v>
                </c:pt>
                <c:pt idx="8153">
                  <c:v>7.3884029505669897</c:v>
                </c:pt>
                <c:pt idx="8154">
                  <c:v>7.3879962569494104</c:v>
                </c:pt>
                <c:pt idx="8155">
                  <c:v>7.3879962569494104</c:v>
                </c:pt>
                <c:pt idx="8156">
                  <c:v>7.3879962569494104</c:v>
                </c:pt>
                <c:pt idx="8157">
                  <c:v>7.3879962569494104</c:v>
                </c:pt>
                <c:pt idx="8158">
                  <c:v>7.3879962569494104</c:v>
                </c:pt>
                <c:pt idx="8159">
                  <c:v>7.3879962569494104</c:v>
                </c:pt>
                <c:pt idx="8160">
                  <c:v>7.3879962569494104</c:v>
                </c:pt>
                <c:pt idx="8161">
                  <c:v>7.3879962569494104</c:v>
                </c:pt>
                <c:pt idx="8162">
                  <c:v>7.3879962569494104</c:v>
                </c:pt>
                <c:pt idx="8163">
                  <c:v>7.3879962569494104</c:v>
                </c:pt>
                <c:pt idx="8164">
                  <c:v>7.3875896081021502</c:v>
                </c:pt>
                <c:pt idx="8165">
                  <c:v>7.3875896081021502</c:v>
                </c:pt>
                <c:pt idx="8166">
                  <c:v>7.3875896081021502</c:v>
                </c:pt>
                <c:pt idx="8167">
                  <c:v>7.3875896081021502</c:v>
                </c:pt>
                <c:pt idx="8168">
                  <c:v>7.3875896081021502</c:v>
                </c:pt>
                <c:pt idx="8169">
                  <c:v>7.3871830040178299</c:v>
                </c:pt>
                <c:pt idx="8170">
                  <c:v>7.3871830040178299</c:v>
                </c:pt>
                <c:pt idx="8171">
                  <c:v>7.3871830040178299</c:v>
                </c:pt>
                <c:pt idx="8172">
                  <c:v>7.3871830040178299</c:v>
                </c:pt>
                <c:pt idx="8173">
                  <c:v>7.3871830040178299</c:v>
                </c:pt>
                <c:pt idx="8174">
                  <c:v>7.3871830040178299</c:v>
                </c:pt>
                <c:pt idx="8175">
                  <c:v>7.3871830040178299</c:v>
                </c:pt>
                <c:pt idx="8176">
                  <c:v>7.3867764446890396</c:v>
                </c:pt>
                <c:pt idx="8177">
                  <c:v>7.3867764446890396</c:v>
                </c:pt>
                <c:pt idx="8178">
                  <c:v>7.38636993010841</c:v>
                </c:pt>
                <c:pt idx="8179">
                  <c:v>7.38636993010841</c:v>
                </c:pt>
                <c:pt idx="8180">
                  <c:v>7.38636993010841</c:v>
                </c:pt>
                <c:pt idx="8181">
                  <c:v>7.38636993010841</c:v>
                </c:pt>
                <c:pt idx="8182">
                  <c:v>7.38636993010841</c:v>
                </c:pt>
                <c:pt idx="8183">
                  <c:v>7.38636993010841</c:v>
                </c:pt>
                <c:pt idx="8184">
                  <c:v>7.38596346026854</c:v>
                </c:pt>
                <c:pt idx="8185">
                  <c:v>7.38596346026854</c:v>
                </c:pt>
                <c:pt idx="8186">
                  <c:v>7.38596346026854</c:v>
                </c:pt>
                <c:pt idx="8187">
                  <c:v>7.3855570351620496</c:v>
                </c:pt>
                <c:pt idx="8188">
                  <c:v>7.3855570351620496</c:v>
                </c:pt>
                <c:pt idx="8189">
                  <c:v>7.3855570351620496</c:v>
                </c:pt>
                <c:pt idx="8190">
                  <c:v>7.3855570351620496</c:v>
                </c:pt>
                <c:pt idx="8191">
                  <c:v>7.3855570351620496</c:v>
                </c:pt>
                <c:pt idx="8192">
                  <c:v>7.3855570351620496</c:v>
                </c:pt>
                <c:pt idx="8193">
                  <c:v>7.3855570351620496</c:v>
                </c:pt>
                <c:pt idx="8194">
                  <c:v>7.3855570351620496</c:v>
                </c:pt>
                <c:pt idx="8195">
                  <c:v>7.3855570351620496</c:v>
                </c:pt>
                <c:pt idx="8196">
                  <c:v>7.3855570351620496</c:v>
                </c:pt>
                <c:pt idx="8197">
                  <c:v>7.3851506547815502</c:v>
                </c:pt>
                <c:pt idx="8198">
                  <c:v>7.3851506547815502</c:v>
                </c:pt>
                <c:pt idx="8199">
                  <c:v>7.3851506547815502</c:v>
                </c:pt>
                <c:pt idx="8200">
                  <c:v>7.3851506547815502</c:v>
                </c:pt>
                <c:pt idx="8201">
                  <c:v>7.3851506547815502</c:v>
                </c:pt>
                <c:pt idx="8202">
                  <c:v>7.3851506547815502</c:v>
                </c:pt>
                <c:pt idx="8203">
                  <c:v>7.3851506547815502</c:v>
                </c:pt>
                <c:pt idx="8204">
                  <c:v>7.3851506547815502</c:v>
                </c:pt>
                <c:pt idx="8205">
                  <c:v>7.3847443191196698</c:v>
                </c:pt>
                <c:pt idx="8206">
                  <c:v>7.3847443191196698</c:v>
                </c:pt>
                <c:pt idx="8207">
                  <c:v>7.3847443191196698</c:v>
                </c:pt>
                <c:pt idx="8208">
                  <c:v>7.3847443191196698</c:v>
                </c:pt>
                <c:pt idx="8209">
                  <c:v>7.3847443191196698</c:v>
                </c:pt>
                <c:pt idx="8210">
                  <c:v>7.3843380281690099</c:v>
                </c:pt>
                <c:pt idx="8211">
                  <c:v>7.3843380281690099</c:v>
                </c:pt>
                <c:pt idx="8212">
                  <c:v>7.3843380281690099</c:v>
                </c:pt>
                <c:pt idx="8213">
                  <c:v>7.3843380281690099</c:v>
                </c:pt>
                <c:pt idx="8214">
                  <c:v>7.3843380281690099</c:v>
                </c:pt>
                <c:pt idx="8215">
                  <c:v>7.3843380281690099</c:v>
                </c:pt>
                <c:pt idx="8216">
                  <c:v>7.3839317819222101</c:v>
                </c:pt>
                <c:pt idx="8217">
                  <c:v>7.3839317819222101</c:v>
                </c:pt>
                <c:pt idx="8218">
                  <c:v>7.3839317819222101</c:v>
                </c:pt>
                <c:pt idx="8219">
                  <c:v>7.3839317819222101</c:v>
                </c:pt>
                <c:pt idx="8220">
                  <c:v>7.3839317819222101</c:v>
                </c:pt>
                <c:pt idx="8221">
                  <c:v>7.3839317819222101</c:v>
                </c:pt>
                <c:pt idx="8222">
                  <c:v>7.3839317819222101</c:v>
                </c:pt>
                <c:pt idx="8223">
                  <c:v>7.3835255803718702</c:v>
                </c:pt>
                <c:pt idx="8224">
                  <c:v>7.3835255803718702</c:v>
                </c:pt>
                <c:pt idx="8225">
                  <c:v>7.3835255803718702</c:v>
                </c:pt>
                <c:pt idx="8226">
                  <c:v>7.3835255803718702</c:v>
                </c:pt>
                <c:pt idx="8227">
                  <c:v>7.3835255803718702</c:v>
                </c:pt>
                <c:pt idx="8228">
                  <c:v>7.3835255803718702</c:v>
                </c:pt>
                <c:pt idx="8229">
                  <c:v>7.3835255803718702</c:v>
                </c:pt>
                <c:pt idx="8230">
                  <c:v>7.3835255803718702</c:v>
                </c:pt>
                <c:pt idx="8231">
                  <c:v>7.3835255803718702</c:v>
                </c:pt>
                <c:pt idx="8232">
                  <c:v>7.3835255803718702</c:v>
                </c:pt>
                <c:pt idx="8233">
                  <c:v>7.3831194235106397</c:v>
                </c:pt>
                <c:pt idx="8234">
                  <c:v>7.3831194235106397</c:v>
                </c:pt>
                <c:pt idx="8235">
                  <c:v>7.3831194235106397</c:v>
                </c:pt>
                <c:pt idx="8236">
                  <c:v>7.3831194235106397</c:v>
                </c:pt>
                <c:pt idx="8237">
                  <c:v>7.3831194235106397</c:v>
                </c:pt>
                <c:pt idx="8238">
                  <c:v>7.3831194235106397</c:v>
                </c:pt>
                <c:pt idx="8239">
                  <c:v>7.3827133113311296</c:v>
                </c:pt>
                <c:pt idx="8240">
                  <c:v>7.3827133113311296</c:v>
                </c:pt>
                <c:pt idx="8241">
                  <c:v>7.3827133113311296</c:v>
                </c:pt>
                <c:pt idx="8242">
                  <c:v>7.3827133113311296</c:v>
                </c:pt>
                <c:pt idx="8243">
                  <c:v>7.38230724382597</c:v>
                </c:pt>
                <c:pt idx="8244">
                  <c:v>7.38230724382597</c:v>
                </c:pt>
                <c:pt idx="8245">
                  <c:v>7.38230724382597</c:v>
                </c:pt>
                <c:pt idx="8246">
                  <c:v>7.38230724382597</c:v>
                </c:pt>
                <c:pt idx="8247">
                  <c:v>7.38230724382597</c:v>
                </c:pt>
                <c:pt idx="8248">
                  <c:v>7.38230724382597</c:v>
                </c:pt>
                <c:pt idx="8249">
                  <c:v>7.38230724382597</c:v>
                </c:pt>
                <c:pt idx="8250">
                  <c:v>7.38230724382597</c:v>
                </c:pt>
                <c:pt idx="8251">
                  <c:v>7.3819012209877899</c:v>
                </c:pt>
                <c:pt idx="8252">
                  <c:v>7.3819012209877899</c:v>
                </c:pt>
                <c:pt idx="8253">
                  <c:v>7.3819012209877899</c:v>
                </c:pt>
                <c:pt idx="8254">
                  <c:v>7.3819012209877899</c:v>
                </c:pt>
                <c:pt idx="8255">
                  <c:v>7.3819012209877899</c:v>
                </c:pt>
                <c:pt idx="8256">
                  <c:v>7.3814952428092102</c:v>
                </c:pt>
                <c:pt idx="8257">
                  <c:v>7.3814952428092102</c:v>
                </c:pt>
                <c:pt idx="8258">
                  <c:v>7.3814952428092102</c:v>
                </c:pt>
                <c:pt idx="8259">
                  <c:v>7.3814952428092102</c:v>
                </c:pt>
                <c:pt idx="8260">
                  <c:v>7.3814952428092102</c:v>
                </c:pt>
                <c:pt idx="8261">
                  <c:v>7.3814952428092102</c:v>
                </c:pt>
                <c:pt idx="8262">
                  <c:v>7.3814952428092102</c:v>
                </c:pt>
                <c:pt idx="8263">
                  <c:v>7.3814952428092102</c:v>
                </c:pt>
                <c:pt idx="8264">
                  <c:v>7.3814952428092102</c:v>
                </c:pt>
                <c:pt idx="8265">
                  <c:v>7.3810893092828804</c:v>
                </c:pt>
                <c:pt idx="8266">
                  <c:v>7.3810893092828804</c:v>
                </c:pt>
                <c:pt idx="8267">
                  <c:v>7.3810893092828804</c:v>
                </c:pt>
                <c:pt idx="8268">
                  <c:v>7.3810893092828804</c:v>
                </c:pt>
                <c:pt idx="8269">
                  <c:v>7.3810893092828804</c:v>
                </c:pt>
                <c:pt idx="8270">
                  <c:v>7.3806834204014304</c:v>
                </c:pt>
                <c:pt idx="8271">
                  <c:v>7.3806834204014304</c:v>
                </c:pt>
                <c:pt idx="8272">
                  <c:v>7.3806834204014304</c:v>
                </c:pt>
                <c:pt idx="8273">
                  <c:v>7.3802775761574804</c:v>
                </c:pt>
                <c:pt idx="8274">
                  <c:v>7.3802775761574804</c:v>
                </c:pt>
                <c:pt idx="8275">
                  <c:v>7.3802775761574804</c:v>
                </c:pt>
                <c:pt idx="8276">
                  <c:v>7.3802775761574804</c:v>
                </c:pt>
                <c:pt idx="8277">
                  <c:v>7.3798717765436797</c:v>
                </c:pt>
                <c:pt idx="8278">
                  <c:v>7.3798717765436797</c:v>
                </c:pt>
                <c:pt idx="8279">
                  <c:v>7.3798717765436797</c:v>
                </c:pt>
                <c:pt idx="8280">
                  <c:v>7.3798717765436797</c:v>
                </c:pt>
                <c:pt idx="8281">
                  <c:v>7.3798717765436797</c:v>
                </c:pt>
                <c:pt idx="8282">
                  <c:v>7.3798717765436797</c:v>
                </c:pt>
                <c:pt idx="8283">
                  <c:v>7.3798717765436797</c:v>
                </c:pt>
                <c:pt idx="8284">
                  <c:v>7.3798717765436797</c:v>
                </c:pt>
                <c:pt idx="8285">
                  <c:v>7.3798717765436797</c:v>
                </c:pt>
                <c:pt idx="8286">
                  <c:v>7.3798717765436797</c:v>
                </c:pt>
                <c:pt idx="8287">
                  <c:v>7.3798717765436797</c:v>
                </c:pt>
                <c:pt idx="8288">
                  <c:v>7.3798717765436797</c:v>
                </c:pt>
                <c:pt idx="8289">
                  <c:v>7.3794660215526697</c:v>
                </c:pt>
                <c:pt idx="8290">
                  <c:v>7.3794660215526697</c:v>
                </c:pt>
                <c:pt idx="8291">
                  <c:v>7.3794660215526697</c:v>
                </c:pt>
                <c:pt idx="8292">
                  <c:v>7.3794660215526697</c:v>
                </c:pt>
                <c:pt idx="8293">
                  <c:v>7.3794660215526697</c:v>
                </c:pt>
                <c:pt idx="8294">
                  <c:v>7.3794660215526697</c:v>
                </c:pt>
                <c:pt idx="8295">
                  <c:v>7.3794660215526697</c:v>
                </c:pt>
                <c:pt idx="8296">
                  <c:v>7.3794660215526697</c:v>
                </c:pt>
                <c:pt idx="8297">
                  <c:v>7.3794660215526697</c:v>
                </c:pt>
                <c:pt idx="8298">
                  <c:v>7.3794660215526697</c:v>
                </c:pt>
                <c:pt idx="8299">
                  <c:v>7.3790603111770796</c:v>
                </c:pt>
                <c:pt idx="8300">
                  <c:v>7.3790603111770796</c:v>
                </c:pt>
                <c:pt idx="8301">
                  <c:v>7.3790603111770796</c:v>
                </c:pt>
                <c:pt idx="8302">
                  <c:v>7.3790603111770796</c:v>
                </c:pt>
                <c:pt idx="8303">
                  <c:v>7.3790603111770796</c:v>
                </c:pt>
                <c:pt idx="8304">
                  <c:v>7.3790603111770796</c:v>
                </c:pt>
                <c:pt idx="8305">
                  <c:v>7.3790603111770796</c:v>
                </c:pt>
                <c:pt idx="8306">
                  <c:v>7.3786546454095596</c:v>
                </c:pt>
                <c:pt idx="8307">
                  <c:v>7.3786546454095596</c:v>
                </c:pt>
                <c:pt idx="8308">
                  <c:v>7.3786546454095596</c:v>
                </c:pt>
                <c:pt idx="8309">
                  <c:v>7.3786546454095596</c:v>
                </c:pt>
                <c:pt idx="8310">
                  <c:v>7.3786546454095596</c:v>
                </c:pt>
                <c:pt idx="8311">
                  <c:v>7.3786546454095596</c:v>
                </c:pt>
                <c:pt idx="8312">
                  <c:v>7.3782490242427503</c:v>
                </c:pt>
                <c:pt idx="8313">
                  <c:v>7.3782490242427503</c:v>
                </c:pt>
                <c:pt idx="8314">
                  <c:v>7.3782490242427503</c:v>
                </c:pt>
                <c:pt idx="8315">
                  <c:v>7.3782490242427503</c:v>
                </c:pt>
                <c:pt idx="8316">
                  <c:v>7.3782490242427503</c:v>
                </c:pt>
                <c:pt idx="8317">
                  <c:v>7.3782490242427503</c:v>
                </c:pt>
                <c:pt idx="8318">
                  <c:v>7.3778434476693002</c:v>
                </c:pt>
                <c:pt idx="8319">
                  <c:v>7.3778434476693002</c:v>
                </c:pt>
                <c:pt idx="8320">
                  <c:v>7.3778434476693002</c:v>
                </c:pt>
                <c:pt idx="8321">
                  <c:v>7.3778434476693002</c:v>
                </c:pt>
                <c:pt idx="8322">
                  <c:v>7.3778434476693002</c:v>
                </c:pt>
                <c:pt idx="8323">
                  <c:v>7.3778434476693002</c:v>
                </c:pt>
                <c:pt idx="8324">
                  <c:v>7.3778434476693002</c:v>
                </c:pt>
                <c:pt idx="8325">
                  <c:v>7.3778434476693002</c:v>
                </c:pt>
                <c:pt idx="8326">
                  <c:v>7.3778434476693002</c:v>
                </c:pt>
                <c:pt idx="8327">
                  <c:v>7.3774379156818499</c:v>
                </c:pt>
                <c:pt idx="8328">
                  <c:v>7.3774379156818499</c:v>
                </c:pt>
                <c:pt idx="8329">
                  <c:v>7.3774379156818499</c:v>
                </c:pt>
                <c:pt idx="8330">
                  <c:v>7.3774379156818499</c:v>
                </c:pt>
                <c:pt idx="8331">
                  <c:v>7.3774379156818499</c:v>
                </c:pt>
                <c:pt idx="8332">
                  <c:v>7.3774379156818499</c:v>
                </c:pt>
                <c:pt idx="8333">
                  <c:v>7.3774379156818499</c:v>
                </c:pt>
                <c:pt idx="8334">
                  <c:v>7.3774379156818499</c:v>
                </c:pt>
                <c:pt idx="8335">
                  <c:v>7.3770324282730497</c:v>
                </c:pt>
                <c:pt idx="8336">
                  <c:v>7.3770324282730497</c:v>
                </c:pt>
                <c:pt idx="8337">
                  <c:v>7.3770324282730497</c:v>
                </c:pt>
                <c:pt idx="8338">
                  <c:v>7.3770324282730497</c:v>
                </c:pt>
                <c:pt idx="8339">
                  <c:v>7.37662698543555</c:v>
                </c:pt>
                <c:pt idx="8340">
                  <c:v>7.37662698543555</c:v>
                </c:pt>
                <c:pt idx="8341">
                  <c:v>7.37662698543555</c:v>
                </c:pt>
                <c:pt idx="8342">
                  <c:v>7.37662698543555</c:v>
                </c:pt>
                <c:pt idx="8343">
                  <c:v>7.37662698543555</c:v>
                </c:pt>
                <c:pt idx="8344">
                  <c:v>7.3762215871620098</c:v>
                </c:pt>
                <c:pt idx="8345">
                  <c:v>7.3762215871620098</c:v>
                </c:pt>
                <c:pt idx="8346">
                  <c:v>7.3762215871620098</c:v>
                </c:pt>
                <c:pt idx="8347">
                  <c:v>7.3762215871620098</c:v>
                </c:pt>
                <c:pt idx="8348">
                  <c:v>7.3762215871620098</c:v>
                </c:pt>
                <c:pt idx="8349">
                  <c:v>7.3758162334450699</c:v>
                </c:pt>
                <c:pt idx="8350">
                  <c:v>7.3758162334450699</c:v>
                </c:pt>
                <c:pt idx="8351">
                  <c:v>7.3758162334450699</c:v>
                </c:pt>
                <c:pt idx="8352">
                  <c:v>7.3758162334450699</c:v>
                </c:pt>
                <c:pt idx="8353">
                  <c:v>7.3758162334450699</c:v>
                </c:pt>
                <c:pt idx="8354">
                  <c:v>7.3758162334450699</c:v>
                </c:pt>
                <c:pt idx="8355">
                  <c:v>7.3754109242773902</c:v>
                </c:pt>
                <c:pt idx="8356">
                  <c:v>7.3754109242773902</c:v>
                </c:pt>
                <c:pt idx="8357">
                  <c:v>7.3754109242773902</c:v>
                </c:pt>
                <c:pt idx="8358">
                  <c:v>7.3754109242773902</c:v>
                </c:pt>
                <c:pt idx="8359">
                  <c:v>7.3754109242773902</c:v>
                </c:pt>
                <c:pt idx="8360">
                  <c:v>7.3754109242773902</c:v>
                </c:pt>
                <c:pt idx="8361">
                  <c:v>7.3754109242773902</c:v>
                </c:pt>
                <c:pt idx="8362">
                  <c:v>7.3750056596516202</c:v>
                </c:pt>
                <c:pt idx="8363">
                  <c:v>7.3746004395604299</c:v>
                </c:pt>
                <c:pt idx="8364">
                  <c:v>7.3746004395604299</c:v>
                </c:pt>
                <c:pt idx="8365">
                  <c:v>7.3746004395604299</c:v>
                </c:pt>
                <c:pt idx="8366">
                  <c:v>7.3746004395604299</c:v>
                </c:pt>
                <c:pt idx="8367">
                  <c:v>7.3746004395604299</c:v>
                </c:pt>
                <c:pt idx="8368">
                  <c:v>7.3746004395604299</c:v>
                </c:pt>
                <c:pt idx="8369">
                  <c:v>7.3746004395604299</c:v>
                </c:pt>
                <c:pt idx="8370">
                  <c:v>7.3746004395604299</c:v>
                </c:pt>
                <c:pt idx="8371">
                  <c:v>7.3746004395604299</c:v>
                </c:pt>
                <c:pt idx="8372">
                  <c:v>7.3741952639964801</c:v>
                </c:pt>
                <c:pt idx="8373">
                  <c:v>7.3741952639964801</c:v>
                </c:pt>
                <c:pt idx="8374">
                  <c:v>7.3741952639964801</c:v>
                </c:pt>
                <c:pt idx="8375">
                  <c:v>7.3741952639964801</c:v>
                </c:pt>
                <c:pt idx="8376">
                  <c:v>7.3737901329524203</c:v>
                </c:pt>
                <c:pt idx="8377">
                  <c:v>7.3737901329524203</c:v>
                </c:pt>
                <c:pt idx="8378">
                  <c:v>7.3737901329524203</c:v>
                </c:pt>
                <c:pt idx="8379">
                  <c:v>7.3737901329524203</c:v>
                </c:pt>
                <c:pt idx="8380">
                  <c:v>7.3737901329524203</c:v>
                </c:pt>
                <c:pt idx="8381">
                  <c:v>7.3733850464209096</c:v>
                </c:pt>
                <c:pt idx="8382">
                  <c:v>7.3733850464209096</c:v>
                </c:pt>
                <c:pt idx="8383">
                  <c:v>7.3733850464209096</c:v>
                </c:pt>
                <c:pt idx="8384">
                  <c:v>7.3733850464209096</c:v>
                </c:pt>
                <c:pt idx="8385">
                  <c:v>7.3733850464209096</c:v>
                </c:pt>
                <c:pt idx="8386">
                  <c:v>7.3729800043946296</c:v>
                </c:pt>
                <c:pt idx="8387">
                  <c:v>7.3729800043946296</c:v>
                </c:pt>
                <c:pt idx="8388">
                  <c:v>7.3729800043946296</c:v>
                </c:pt>
                <c:pt idx="8389">
                  <c:v>7.3729800043946296</c:v>
                </c:pt>
                <c:pt idx="8390">
                  <c:v>7.3729800043946296</c:v>
                </c:pt>
                <c:pt idx="8391">
                  <c:v>7.3729800043946296</c:v>
                </c:pt>
                <c:pt idx="8392">
                  <c:v>7.3725750068662403</c:v>
                </c:pt>
                <c:pt idx="8393">
                  <c:v>7.3725750068662403</c:v>
                </c:pt>
                <c:pt idx="8394">
                  <c:v>7.3725750068662403</c:v>
                </c:pt>
                <c:pt idx="8395">
                  <c:v>7.3725750068662403</c:v>
                </c:pt>
                <c:pt idx="8396">
                  <c:v>7.3725750068662403</c:v>
                </c:pt>
                <c:pt idx="8397">
                  <c:v>7.3725750068662403</c:v>
                </c:pt>
                <c:pt idx="8398">
                  <c:v>7.3725750068662403</c:v>
                </c:pt>
                <c:pt idx="8399">
                  <c:v>7.3721700538284001</c:v>
                </c:pt>
                <c:pt idx="8400">
                  <c:v>7.3721700538284001</c:v>
                </c:pt>
                <c:pt idx="8401">
                  <c:v>7.3721700538284001</c:v>
                </c:pt>
                <c:pt idx="8402">
                  <c:v>7.3721700538284001</c:v>
                </c:pt>
                <c:pt idx="8403">
                  <c:v>7.3721700538284001</c:v>
                </c:pt>
                <c:pt idx="8404">
                  <c:v>7.3721700538284001</c:v>
                </c:pt>
                <c:pt idx="8405">
                  <c:v>7.3721700538284001</c:v>
                </c:pt>
                <c:pt idx="8406">
                  <c:v>7.3721700538284001</c:v>
                </c:pt>
                <c:pt idx="8407">
                  <c:v>7.3721700538284001</c:v>
                </c:pt>
                <c:pt idx="8408">
                  <c:v>7.3717651452737902</c:v>
                </c:pt>
                <c:pt idx="8409">
                  <c:v>7.3717651452737902</c:v>
                </c:pt>
                <c:pt idx="8410">
                  <c:v>7.3717651452737902</c:v>
                </c:pt>
                <c:pt idx="8411">
                  <c:v>7.3717651452737902</c:v>
                </c:pt>
                <c:pt idx="8412">
                  <c:v>7.3713602811950798</c:v>
                </c:pt>
                <c:pt idx="8413">
                  <c:v>7.3713602811950798</c:v>
                </c:pt>
                <c:pt idx="8414">
                  <c:v>7.3713602811950798</c:v>
                </c:pt>
                <c:pt idx="8415">
                  <c:v>7.3713602811950798</c:v>
                </c:pt>
                <c:pt idx="8416">
                  <c:v>7.3713602811950798</c:v>
                </c:pt>
                <c:pt idx="8417">
                  <c:v>7.3713602811950798</c:v>
                </c:pt>
                <c:pt idx="8418">
                  <c:v>7.3713602811950798</c:v>
                </c:pt>
                <c:pt idx="8419">
                  <c:v>7.3713602811950798</c:v>
                </c:pt>
                <c:pt idx="8420">
                  <c:v>7.3713602811950798</c:v>
                </c:pt>
                <c:pt idx="8421">
                  <c:v>7.3713602811950798</c:v>
                </c:pt>
                <c:pt idx="8422">
                  <c:v>7.3709554615849298</c:v>
                </c:pt>
                <c:pt idx="8423">
                  <c:v>7.3709554615849298</c:v>
                </c:pt>
                <c:pt idx="8424">
                  <c:v>7.3709554615849298</c:v>
                </c:pt>
                <c:pt idx="8425">
                  <c:v>7.3709554615849298</c:v>
                </c:pt>
                <c:pt idx="8426">
                  <c:v>7.3709554615849298</c:v>
                </c:pt>
                <c:pt idx="8427">
                  <c:v>7.3709554615849298</c:v>
                </c:pt>
                <c:pt idx="8428">
                  <c:v>7.3709554615849298</c:v>
                </c:pt>
                <c:pt idx="8429">
                  <c:v>7.3709554615849298</c:v>
                </c:pt>
                <c:pt idx="8430">
                  <c:v>7.3709554615849298</c:v>
                </c:pt>
                <c:pt idx="8431">
                  <c:v>7.3709554615849298</c:v>
                </c:pt>
                <c:pt idx="8432">
                  <c:v>7.3709554615849298</c:v>
                </c:pt>
                <c:pt idx="8433">
                  <c:v>7.3705506864360197</c:v>
                </c:pt>
                <c:pt idx="8434">
                  <c:v>7.3705506864360197</c:v>
                </c:pt>
                <c:pt idx="8435">
                  <c:v>7.3705506864360197</c:v>
                </c:pt>
                <c:pt idx="8436">
                  <c:v>7.3705506864360197</c:v>
                </c:pt>
                <c:pt idx="8437">
                  <c:v>7.3705506864360197</c:v>
                </c:pt>
                <c:pt idx="8438">
                  <c:v>7.3705506864360197</c:v>
                </c:pt>
                <c:pt idx="8439">
                  <c:v>7.3705506864360197</c:v>
                </c:pt>
                <c:pt idx="8440">
                  <c:v>7.3705506864360197</c:v>
                </c:pt>
                <c:pt idx="8441">
                  <c:v>7.3705506864360197</c:v>
                </c:pt>
                <c:pt idx="8442">
                  <c:v>7.3705506864360197</c:v>
                </c:pt>
                <c:pt idx="8443">
                  <c:v>7.3705506864360197</c:v>
                </c:pt>
                <c:pt idx="8444">
                  <c:v>7.3701459557410303</c:v>
                </c:pt>
                <c:pt idx="8445">
                  <c:v>7.3701459557410303</c:v>
                </c:pt>
                <c:pt idx="8446">
                  <c:v>7.3701459557410303</c:v>
                </c:pt>
                <c:pt idx="8447">
                  <c:v>7.3701459557410303</c:v>
                </c:pt>
                <c:pt idx="8448">
                  <c:v>7.3701459557410303</c:v>
                </c:pt>
                <c:pt idx="8449">
                  <c:v>7.3701459557410303</c:v>
                </c:pt>
                <c:pt idx="8450">
                  <c:v>7.3697412694926401</c:v>
                </c:pt>
                <c:pt idx="8451">
                  <c:v>7.3697412694926401</c:v>
                </c:pt>
                <c:pt idx="8452">
                  <c:v>7.3697412694926401</c:v>
                </c:pt>
                <c:pt idx="8453">
                  <c:v>7.3697412694926401</c:v>
                </c:pt>
                <c:pt idx="8454">
                  <c:v>7.3697412694926401</c:v>
                </c:pt>
                <c:pt idx="8455">
                  <c:v>7.3697412694926401</c:v>
                </c:pt>
                <c:pt idx="8456">
                  <c:v>7.3693366276835199</c:v>
                </c:pt>
                <c:pt idx="8457">
                  <c:v>7.3693366276835199</c:v>
                </c:pt>
                <c:pt idx="8458">
                  <c:v>7.3693366276835199</c:v>
                </c:pt>
                <c:pt idx="8459">
                  <c:v>7.3689320303063504</c:v>
                </c:pt>
                <c:pt idx="8460">
                  <c:v>7.3689320303063504</c:v>
                </c:pt>
                <c:pt idx="8461">
                  <c:v>7.3689320303063504</c:v>
                </c:pt>
                <c:pt idx="8462">
                  <c:v>7.3689320303063504</c:v>
                </c:pt>
                <c:pt idx="8463">
                  <c:v>7.3689320303063504</c:v>
                </c:pt>
                <c:pt idx="8464">
                  <c:v>7.3685274773538296</c:v>
                </c:pt>
                <c:pt idx="8465">
                  <c:v>7.3685274773538296</c:v>
                </c:pt>
                <c:pt idx="8466">
                  <c:v>7.3685274773538296</c:v>
                </c:pt>
                <c:pt idx="8467">
                  <c:v>7.3685274773538296</c:v>
                </c:pt>
                <c:pt idx="8468">
                  <c:v>7.3685274773538296</c:v>
                </c:pt>
                <c:pt idx="8469">
                  <c:v>7.3685274773538296</c:v>
                </c:pt>
                <c:pt idx="8470">
                  <c:v>7.3681229688186196</c:v>
                </c:pt>
                <c:pt idx="8471">
                  <c:v>7.3681229688186196</c:v>
                </c:pt>
                <c:pt idx="8472">
                  <c:v>7.3681229688186196</c:v>
                </c:pt>
                <c:pt idx="8473">
                  <c:v>7.3677185046934097</c:v>
                </c:pt>
                <c:pt idx="8474">
                  <c:v>7.3677185046934097</c:v>
                </c:pt>
                <c:pt idx="8475">
                  <c:v>7.3677185046934097</c:v>
                </c:pt>
                <c:pt idx="8476">
                  <c:v>7.3677185046934097</c:v>
                </c:pt>
                <c:pt idx="8477">
                  <c:v>7.3677185046934097</c:v>
                </c:pt>
                <c:pt idx="8478">
                  <c:v>7.3677185046934097</c:v>
                </c:pt>
                <c:pt idx="8479">
                  <c:v>7.3677185046934097</c:v>
                </c:pt>
                <c:pt idx="8480">
                  <c:v>7.3677185046934097</c:v>
                </c:pt>
                <c:pt idx="8481">
                  <c:v>7.3673140849709</c:v>
                </c:pt>
                <c:pt idx="8482">
                  <c:v>7.3673140849709</c:v>
                </c:pt>
                <c:pt idx="8483">
                  <c:v>7.3673140849709</c:v>
                </c:pt>
                <c:pt idx="8484">
                  <c:v>7.3673140849709</c:v>
                </c:pt>
                <c:pt idx="8485">
                  <c:v>7.3673140849709</c:v>
                </c:pt>
                <c:pt idx="8486">
                  <c:v>7.3673140849709</c:v>
                </c:pt>
                <c:pt idx="8487">
                  <c:v>7.3673140849709</c:v>
                </c:pt>
                <c:pt idx="8488">
                  <c:v>7.3669097096437701</c:v>
                </c:pt>
                <c:pt idx="8489">
                  <c:v>7.3669097096437701</c:v>
                </c:pt>
                <c:pt idx="8490">
                  <c:v>7.3669097096437701</c:v>
                </c:pt>
                <c:pt idx="8491">
                  <c:v>7.3669097096437701</c:v>
                </c:pt>
                <c:pt idx="8492">
                  <c:v>7.3669097096437701</c:v>
                </c:pt>
                <c:pt idx="8493">
                  <c:v>7.3669097096437701</c:v>
                </c:pt>
                <c:pt idx="8494">
                  <c:v>7.3665053787047201</c:v>
                </c:pt>
                <c:pt idx="8495">
                  <c:v>7.3665053787047201</c:v>
                </c:pt>
                <c:pt idx="8496">
                  <c:v>7.3665053787047201</c:v>
                </c:pt>
                <c:pt idx="8497">
                  <c:v>7.3665053787047201</c:v>
                </c:pt>
                <c:pt idx="8498">
                  <c:v>7.3665053787047201</c:v>
                </c:pt>
                <c:pt idx="8499">
                  <c:v>7.3665053787047201</c:v>
                </c:pt>
                <c:pt idx="8500">
                  <c:v>7.3665053787047201</c:v>
                </c:pt>
                <c:pt idx="8501">
                  <c:v>7.3665053787047201</c:v>
                </c:pt>
                <c:pt idx="8502">
                  <c:v>7.3665053787047201</c:v>
                </c:pt>
                <c:pt idx="8503">
                  <c:v>7.3665053787047201</c:v>
                </c:pt>
                <c:pt idx="8504">
                  <c:v>7.3661010921464198</c:v>
                </c:pt>
                <c:pt idx="8505">
                  <c:v>7.3661010921464198</c:v>
                </c:pt>
                <c:pt idx="8506">
                  <c:v>7.3661010921464198</c:v>
                </c:pt>
                <c:pt idx="8507">
                  <c:v>7.3661010921464198</c:v>
                </c:pt>
                <c:pt idx="8508">
                  <c:v>7.3661010921464198</c:v>
                </c:pt>
                <c:pt idx="8509">
                  <c:v>7.3661010921464198</c:v>
                </c:pt>
                <c:pt idx="8510">
                  <c:v>7.3661010921464198</c:v>
                </c:pt>
                <c:pt idx="8511">
                  <c:v>7.3661010921464198</c:v>
                </c:pt>
                <c:pt idx="8512">
                  <c:v>7.36569684996158</c:v>
                </c:pt>
                <c:pt idx="8513">
                  <c:v>7.36569684996158</c:v>
                </c:pt>
                <c:pt idx="8514">
                  <c:v>7.36569684996158</c:v>
                </c:pt>
                <c:pt idx="8515">
                  <c:v>7.36569684996158</c:v>
                </c:pt>
                <c:pt idx="8516">
                  <c:v>7.36569684996158</c:v>
                </c:pt>
                <c:pt idx="8517">
                  <c:v>7.36569684996158</c:v>
                </c:pt>
                <c:pt idx="8518">
                  <c:v>7.36569684996158</c:v>
                </c:pt>
                <c:pt idx="8519">
                  <c:v>7.36569684996158</c:v>
                </c:pt>
                <c:pt idx="8520">
                  <c:v>7.36569684996158</c:v>
                </c:pt>
                <c:pt idx="8521">
                  <c:v>7.36569684996158</c:v>
                </c:pt>
                <c:pt idx="8522">
                  <c:v>7.36569684996158</c:v>
                </c:pt>
                <c:pt idx="8523">
                  <c:v>7.36569684996158</c:v>
                </c:pt>
                <c:pt idx="8524">
                  <c:v>7.36569684996158</c:v>
                </c:pt>
                <c:pt idx="8525">
                  <c:v>7.3652926521428901</c:v>
                </c:pt>
                <c:pt idx="8526">
                  <c:v>7.3652926521428901</c:v>
                </c:pt>
                <c:pt idx="8527">
                  <c:v>7.3652926521428901</c:v>
                </c:pt>
                <c:pt idx="8528">
                  <c:v>7.3652926521428901</c:v>
                </c:pt>
                <c:pt idx="8529">
                  <c:v>7.3652926521428901</c:v>
                </c:pt>
                <c:pt idx="8530">
                  <c:v>7.3648884986830501</c:v>
                </c:pt>
                <c:pt idx="8531">
                  <c:v>7.3648884986830501</c:v>
                </c:pt>
                <c:pt idx="8532">
                  <c:v>7.3648884986830501</c:v>
                </c:pt>
                <c:pt idx="8533">
                  <c:v>7.3648884986830501</c:v>
                </c:pt>
                <c:pt idx="8534">
                  <c:v>7.3648884986830501</c:v>
                </c:pt>
                <c:pt idx="8535">
                  <c:v>7.3648884986830501</c:v>
                </c:pt>
                <c:pt idx="8536">
                  <c:v>7.3648884986830501</c:v>
                </c:pt>
                <c:pt idx="8537">
                  <c:v>7.3648884986830501</c:v>
                </c:pt>
                <c:pt idx="8538">
                  <c:v>7.3648884986830501</c:v>
                </c:pt>
                <c:pt idx="8539">
                  <c:v>7.3648884986830501</c:v>
                </c:pt>
                <c:pt idx="8540">
                  <c:v>7.3648884986830501</c:v>
                </c:pt>
                <c:pt idx="8541">
                  <c:v>7.3648884986830501</c:v>
                </c:pt>
                <c:pt idx="8542">
                  <c:v>7.3644843895747503</c:v>
                </c:pt>
                <c:pt idx="8543">
                  <c:v>7.3644843895747503</c:v>
                </c:pt>
                <c:pt idx="8544">
                  <c:v>7.3644843895747503</c:v>
                </c:pt>
                <c:pt idx="8545">
                  <c:v>7.3644843895747503</c:v>
                </c:pt>
                <c:pt idx="8546">
                  <c:v>7.3644843895747503</c:v>
                </c:pt>
                <c:pt idx="8547">
                  <c:v>7.3644843895747503</c:v>
                </c:pt>
                <c:pt idx="8548">
                  <c:v>7.3644843895747503</c:v>
                </c:pt>
                <c:pt idx="8549">
                  <c:v>7.3644843895747503</c:v>
                </c:pt>
                <c:pt idx="8550">
                  <c:v>7.3640803248107103</c:v>
                </c:pt>
                <c:pt idx="8551">
                  <c:v>7.3636763043836</c:v>
                </c:pt>
                <c:pt idx="8552">
                  <c:v>7.3636763043836</c:v>
                </c:pt>
                <c:pt idx="8553">
                  <c:v>7.3636763043836</c:v>
                </c:pt>
                <c:pt idx="8554">
                  <c:v>7.3636763043836</c:v>
                </c:pt>
                <c:pt idx="8555">
                  <c:v>7.3636763043836</c:v>
                </c:pt>
                <c:pt idx="8556">
                  <c:v>7.3636763043836</c:v>
                </c:pt>
                <c:pt idx="8557">
                  <c:v>7.3636763043836</c:v>
                </c:pt>
                <c:pt idx="8558">
                  <c:v>7.3636763043836</c:v>
                </c:pt>
                <c:pt idx="8559">
                  <c:v>7.3636763043836</c:v>
                </c:pt>
                <c:pt idx="8560">
                  <c:v>7.3636763043836</c:v>
                </c:pt>
                <c:pt idx="8561">
                  <c:v>7.3632723282861496</c:v>
                </c:pt>
                <c:pt idx="8562">
                  <c:v>7.3632723282861496</c:v>
                </c:pt>
                <c:pt idx="8563">
                  <c:v>7.3632723282861496</c:v>
                </c:pt>
                <c:pt idx="8564">
                  <c:v>7.3632723282861496</c:v>
                </c:pt>
                <c:pt idx="8565">
                  <c:v>7.3632723282861496</c:v>
                </c:pt>
                <c:pt idx="8566">
                  <c:v>7.3632723282861496</c:v>
                </c:pt>
                <c:pt idx="8567">
                  <c:v>7.3632723282861496</c:v>
                </c:pt>
                <c:pt idx="8568">
                  <c:v>7.3632723282861496</c:v>
                </c:pt>
                <c:pt idx="8569">
                  <c:v>7.3628683965110504</c:v>
                </c:pt>
                <c:pt idx="8570">
                  <c:v>7.3628683965110504</c:v>
                </c:pt>
                <c:pt idx="8571">
                  <c:v>7.3628683965110504</c:v>
                </c:pt>
                <c:pt idx="8572">
                  <c:v>7.3628683965110504</c:v>
                </c:pt>
                <c:pt idx="8573">
                  <c:v>7.3628683965110504</c:v>
                </c:pt>
                <c:pt idx="8574">
                  <c:v>7.3628683965110504</c:v>
                </c:pt>
                <c:pt idx="8575">
                  <c:v>7.3628683965110504</c:v>
                </c:pt>
                <c:pt idx="8576">
                  <c:v>7.3628683965110504</c:v>
                </c:pt>
                <c:pt idx="8577">
                  <c:v>7.3628683965110504</c:v>
                </c:pt>
                <c:pt idx="8578">
                  <c:v>7.3628683965110504</c:v>
                </c:pt>
                <c:pt idx="8579">
                  <c:v>7.3628683965110504</c:v>
                </c:pt>
                <c:pt idx="8580">
                  <c:v>7.3624645090510104</c:v>
                </c:pt>
                <c:pt idx="8581">
                  <c:v>7.3624645090510104</c:v>
                </c:pt>
                <c:pt idx="8582">
                  <c:v>7.3624645090510104</c:v>
                </c:pt>
                <c:pt idx="8583">
                  <c:v>7.3624645090510104</c:v>
                </c:pt>
                <c:pt idx="8584">
                  <c:v>7.3624645090510104</c:v>
                </c:pt>
                <c:pt idx="8585">
                  <c:v>7.3624645090510104</c:v>
                </c:pt>
                <c:pt idx="8586">
                  <c:v>7.3624645090510104</c:v>
                </c:pt>
                <c:pt idx="8587">
                  <c:v>7.3620606658987402</c:v>
                </c:pt>
                <c:pt idx="8588">
                  <c:v>7.3620606658987402</c:v>
                </c:pt>
                <c:pt idx="8589">
                  <c:v>7.3620606658987402</c:v>
                </c:pt>
                <c:pt idx="8590">
                  <c:v>7.3620606658987402</c:v>
                </c:pt>
                <c:pt idx="8591">
                  <c:v>7.3616568670469498</c:v>
                </c:pt>
                <c:pt idx="8592">
                  <c:v>7.3616568670469498</c:v>
                </c:pt>
                <c:pt idx="8593">
                  <c:v>7.3616568670469498</c:v>
                </c:pt>
                <c:pt idx="8594">
                  <c:v>7.3616568670469498</c:v>
                </c:pt>
                <c:pt idx="8595">
                  <c:v>7.36125311248834</c:v>
                </c:pt>
                <c:pt idx="8596">
                  <c:v>7.36125311248834</c:v>
                </c:pt>
                <c:pt idx="8597">
                  <c:v>7.36125311248834</c:v>
                </c:pt>
                <c:pt idx="8598">
                  <c:v>7.36125311248834</c:v>
                </c:pt>
                <c:pt idx="8599">
                  <c:v>7.36125311248834</c:v>
                </c:pt>
                <c:pt idx="8600">
                  <c:v>7.36125311248834</c:v>
                </c:pt>
                <c:pt idx="8601">
                  <c:v>7.3608494022156403</c:v>
                </c:pt>
                <c:pt idx="8602">
                  <c:v>7.3608494022156403</c:v>
                </c:pt>
                <c:pt idx="8603">
                  <c:v>7.3608494022156403</c:v>
                </c:pt>
                <c:pt idx="8604">
                  <c:v>7.3608494022156403</c:v>
                </c:pt>
                <c:pt idx="8605">
                  <c:v>7.3608494022156403</c:v>
                </c:pt>
                <c:pt idx="8606">
                  <c:v>7.3608494022156403</c:v>
                </c:pt>
                <c:pt idx="8607">
                  <c:v>7.3608494022156403</c:v>
                </c:pt>
                <c:pt idx="8608">
                  <c:v>7.3608494022156403</c:v>
                </c:pt>
                <c:pt idx="8609">
                  <c:v>7.3608494022156403</c:v>
                </c:pt>
                <c:pt idx="8610">
                  <c:v>7.3608494022156403</c:v>
                </c:pt>
                <c:pt idx="8611">
                  <c:v>7.3604457362215499</c:v>
                </c:pt>
                <c:pt idx="8612">
                  <c:v>7.3604457362215499</c:v>
                </c:pt>
                <c:pt idx="8613">
                  <c:v>7.3604457362215499</c:v>
                </c:pt>
                <c:pt idx="8614">
                  <c:v>7.3604457362215499</c:v>
                </c:pt>
                <c:pt idx="8615">
                  <c:v>7.3604457362215499</c:v>
                </c:pt>
                <c:pt idx="8616">
                  <c:v>7.36004211449879</c:v>
                </c:pt>
                <c:pt idx="8617">
                  <c:v>7.36004211449879</c:v>
                </c:pt>
                <c:pt idx="8618">
                  <c:v>7.36004211449879</c:v>
                </c:pt>
                <c:pt idx="8619">
                  <c:v>7.36004211449879</c:v>
                </c:pt>
                <c:pt idx="8620">
                  <c:v>7.36004211449879</c:v>
                </c:pt>
                <c:pt idx="8621">
                  <c:v>7.36004211449879</c:v>
                </c:pt>
                <c:pt idx="8622">
                  <c:v>7.36004211449879</c:v>
                </c:pt>
                <c:pt idx="8623">
                  <c:v>7.3596385370400803</c:v>
                </c:pt>
                <c:pt idx="8624">
                  <c:v>7.3596385370400803</c:v>
                </c:pt>
                <c:pt idx="8625">
                  <c:v>7.3596385370400803</c:v>
                </c:pt>
                <c:pt idx="8626">
                  <c:v>7.3592350038381298</c:v>
                </c:pt>
                <c:pt idx="8627">
                  <c:v>7.3592350038381298</c:v>
                </c:pt>
                <c:pt idx="8628">
                  <c:v>7.3592350038381298</c:v>
                </c:pt>
                <c:pt idx="8629">
                  <c:v>7.3592350038381298</c:v>
                </c:pt>
                <c:pt idx="8630">
                  <c:v>7.3588315148856802</c:v>
                </c:pt>
                <c:pt idx="8631">
                  <c:v>7.3588315148856802</c:v>
                </c:pt>
                <c:pt idx="8632">
                  <c:v>7.3588315148856802</c:v>
                </c:pt>
                <c:pt idx="8633">
                  <c:v>7.3588315148856802</c:v>
                </c:pt>
                <c:pt idx="8634">
                  <c:v>7.3588315148856802</c:v>
                </c:pt>
                <c:pt idx="8635">
                  <c:v>7.3588315148856802</c:v>
                </c:pt>
                <c:pt idx="8636">
                  <c:v>7.3588315148856802</c:v>
                </c:pt>
                <c:pt idx="8637">
                  <c:v>7.3588315148856802</c:v>
                </c:pt>
                <c:pt idx="8638">
                  <c:v>7.3588315148856802</c:v>
                </c:pt>
                <c:pt idx="8639">
                  <c:v>7.3588315148856802</c:v>
                </c:pt>
                <c:pt idx="8640">
                  <c:v>7.3588315148856802</c:v>
                </c:pt>
                <c:pt idx="8641">
                  <c:v>7.3584280701754299</c:v>
                </c:pt>
                <c:pt idx="8642">
                  <c:v>7.3584280701754299</c:v>
                </c:pt>
                <c:pt idx="8643">
                  <c:v>7.3584280701754299</c:v>
                </c:pt>
                <c:pt idx="8644">
                  <c:v>7.3584280701754299</c:v>
                </c:pt>
                <c:pt idx="8645">
                  <c:v>7.3584280701754299</c:v>
                </c:pt>
                <c:pt idx="8646">
                  <c:v>7.3584280701754299</c:v>
                </c:pt>
                <c:pt idx="8647">
                  <c:v>7.3584280701754299</c:v>
                </c:pt>
                <c:pt idx="8648">
                  <c:v>7.3584280701754299</c:v>
                </c:pt>
                <c:pt idx="8649">
                  <c:v>7.3580246697001197</c:v>
                </c:pt>
                <c:pt idx="8650">
                  <c:v>7.3580246697001197</c:v>
                </c:pt>
                <c:pt idx="8651">
                  <c:v>7.3580246697001197</c:v>
                </c:pt>
                <c:pt idx="8652">
                  <c:v>7.3580246697001197</c:v>
                </c:pt>
                <c:pt idx="8653">
                  <c:v>7.3580246697001197</c:v>
                </c:pt>
                <c:pt idx="8654">
                  <c:v>7.3576213134524702</c:v>
                </c:pt>
                <c:pt idx="8655">
                  <c:v>7.3576213134524702</c:v>
                </c:pt>
                <c:pt idx="8656">
                  <c:v>7.3576213134524702</c:v>
                </c:pt>
                <c:pt idx="8657">
                  <c:v>7.3576213134524702</c:v>
                </c:pt>
                <c:pt idx="8658">
                  <c:v>7.3576213134524702</c:v>
                </c:pt>
                <c:pt idx="8659">
                  <c:v>7.3576213134524702</c:v>
                </c:pt>
                <c:pt idx="8660">
                  <c:v>7.3576213134524702</c:v>
                </c:pt>
                <c:pt idx="8661">
                  <c:v>7.3576213134524702</c:v>
                </c:pt>
                <c:pt idx="8662">
                  <c:v>7.3572180014252</c:v>
                </c:pt>
                <c:pt idx="8663">
                  <c:v>7.3572180014252</c:v>
                </c:pt>
                <c:pt idx="8664">
                  <c:v>7.3572180014252</c:v>
                </c:pt>
                <c:pt idx="8665">
                  <c:v>7.3568147336110501</c:v>
                </c:pt>
                <c:pt idx="8666">
                  <c:v>7.3568147336110501</c:v>
                </c:pt>
                <c:pt idx="8667">
                  <c:v>7.3568147336110501</c:v>
                </c:pt>
                <c:pt idx="8668">
                  <c:v>7.3568147336110501</c:v>
                </c:pt>
                <c:pt idx="8669">
                  <c:v>7.3568147336110501</c:v>
                </c:pt>
                <c:pt idx="8670">
                  <c:v>7.3568147336110501</c:v>
                </c:pt>
                <c:pt idx="8671">
                  <c:v>7.3568147336110501</c:v>
                </c:pt>
                <c:pt idx="8672">
                  <c:v>7.3568147336110501</c:v>
                </c:pt>
                <c:pt idx="8673">
                  <c:v>7.3568147336110501</c:v>
                </c:pt>
                <c:pt idx="8674">
                  <c:v>7.3568147336110501</c:v>
                </c:pt>
                <c:pt idx="8675">
                  <c:v>7.3568147336110501</c:v>
                </c:pt>
                <c:pt idx="8676">
                  <c:v>7.3564115100027401</c:v>
                </c:pt>
                <c:pt idx="8677">
                  <c:v>7.3564115100027401</c:v>
                </c:pt>
                <c:pt idx="8678">
                  <c:v>7.3564115100027401</c:v>
                </c:pt>
                <c:pt idx="8679">
                  <c:v>7.3564115100027401</c:v>
                </c:pt>
                <c:pt idx="8680">
                  <c:v>7.3564115100027401</c:v>
                </c:pt>
                <c:pt idx="8681">
                  <c:v>7.3564115100027401</c:v>
                </c:pt>
                <c:pt idx="8682">
                  <c:v>7.3564115100027401</c:v>
                </c:pt>
                <c:pt idx="8683">
                  <c:v>7.3564115100027401</c:v>
                </c:pt>
                <c:pt idx="8684">
                  <c:v>7.3564115100027401</c:v>
                </c:pt>
                <c:pt idx="8685">
                  <c:v>7.3564115100027401</c:v>
                </c:pt>
                <c:pt idx="8686">
                  <c:v>7.3564115100027401</c:v>
                </c:pt>
                <c:pt idx="8687">
                  <c:v>7.3564115100027401</c:v>
                </c:pt>
                <c:pt idx="8688">
                  <c:v>7.3564115100027401</c:v>
                </c:pt>
                <c:pt idx="8689">
                  <c:v>7.3560083305930002</c:v>
                </c:pt>
                <c:pt idx="8690">
                  <c:v>7.3560083305930002</c:v>
                </c:pt>
                <c:pt idx="8691">
                  <c:v>7.3560083305930002</c:v>
                </c:pt>
                <c:pt idx="8692">
                  <c:v>7.3560083305930002</c:v>
                </c:pt>
                <c:pt idx="8693">
                  <c:v>7.3560083305930002</c:v>
                </c:pt>
                <c:pt idx="8694">
                  <c:v>7.3560083305930002</c:v>
                </c:pt>
                <c:pt idx="8695">
                  <c:v>7.3560083305930002</c:v>
                </c:pt>
                <c:pt idx="8696">
                  <c:v>7.3556051953745802</c:v>
                </c:pt>
                <c:pt idx="8697">
                  <c:v>7.3556051953745802</c:v>
                </c:pt>
                <c:pt idx="8698">
                  <c:v>7.3556051953745802</c:v>
                </c:pt>
                <c:pt idx="8699">
                  <c:v>7.3556051953745802</c:v>
                </c:pt>
                <c:pt idx="8700">
                  <c:v>7.3556051953745802</c:v>
                </c:pt>
                <c:pt idx="8701">
                  <c:v>7.3556051953745802</c:v>
                </c:pt>
                <c:pt idx="8702">
                  <c:v>7.3556051953745802</c:v>
                </c:pt>
                <c:pt idx="8703">
                  <c:v>7.3552021043401998</c:v>
                </c:pt>
                <c:pt idx="8704">
                  <c:v>7.3552021043401998</c:v>
                </c:pt>
                <c:pt idx="8705">
                  <c:v>7.3552021043401998</c:v>
                </c:pt>
                <c:pt idx="8706">
                  <c:v>7.3552021043401998</c:v>
                </c:pt>
                <c:pt idx="8707">
                  <c:v>7.3552021043401998</c:v>
                </c:pt>
                <c:pt idx="8708">
                  <c:v>7.3552021043401998</c:v>
                </c:pt>
                <c:pt idx="8709">
                  <c:v>7.3552021043401998</c:v>
                </c:pt>
                <c:pt idx="8710">
                  <c:v>7.3547990574825999</c:v>
                </c:pt>
                <c:pt idx="8711">
                  <c:v>7.3547990574825999</c:v>
                </c:pt>
                <c:pt idx="8712">
                  <c:v>7.3547990574825999</c:v>
                </c:pt>
                <c:pt idx="8713">
                  <c:v>7.3547990574825999</c:v>
                </c:pt>
                <c:pt idx="8714">
                  <c:v>7.3543960547945204</c:v>
                </c:pt>
                <c:pt idx="8715">
                  <c:v>7.3543960547945204</c:v>
                </c:pt>
                <c:pt idx="8716">
                  <c:v>7.3543960547945204</c:v>
                </c:pt>
                <c:pt idx="8717">
                  <c:v>7.3543960547945204</c:v>
                </c:pt>
                <c:pt idx="8718">
                  <c:v>7.3543960547945204</c:v>
                </c:pt>
                <c:pt idx="8719">
                  <c:v>7.3543960547945204</c:v>
                </c:pt>
                <c:pt idx="8720">
                  <c:v>7.3543960547945204</c:v>
                </c:pt>
                <c:pt idx="8721">
                  <c:v>7.3539930962686899</c:v>
                </c:pt>
                <c:pt idx="8722">
                  <c:v>7.3539930962686899</c:v>
                </c:pt>
                <c:pt idx="8723">
                  <c:v>7.3539930962686899</c:v>
                </c:pt>
                <c:pt idx="8724">
                  <c:v>7.3535901818978697</c:v>
                </c:pt>
                <c:pt idx="8725">
                  <c:v>7.3535901818978697</c:v>
                </c:pt>
                <c:pt idx="8726">
                  <c:v>7.3535901818978697</c:v>
                </c:pt>
                <c:pt idx="8727">
                  <c:v>7.3531873116747901</c:v>
                </c:pt>
                <c:pt idx="8728">
                  <c:v>7.3531873116747901</c:v>
                </c:pt>
                <c:pt idx="8729">
                  <c:v>7.3531873116747901</c:v>
                </c:pt>
                <c:pt idx="8730">
                  <c:v>7.3531873116747901</c:v>
                </c:pt>
                <c:pt idx="8731">
                  <c:v>7.3531873116747901</c:v>
                </c:pt>
                <c:pt idx="8732">
                  <c:v>7.3531873116747901</c:v>
                </c:pt>
                <c:pt idx="8733">
                  <c:v>7.3527844855921902</c:v>
                </c:pt>
                <c:pt idx="8734">
                  <c:v>7.3527844855921902</c:v>
                </c:pt>
                <c:pt idx="8735">
                  <c:v>7.3527844855921902</c:v>
                </c:pt>
                <c:pt idx="8736">
                  <c:v>7.3527844855921902</c:v>
                </c:pt>
                <c:pt idx="8737">
                  <c:v>7.3527844855921902</c:v>
                </c:pt>
                <c:pt idx="8738">
                  <c:v>7.3523817036428296</c:v>
                </c:pt>
                <c:pt idx="8739">
                  <c:v>7.3523817036428296</c:v>
                </c:pt>
                <c:pt idx="8740">
                  <c:v>7.3523817036428296</c:v>
                </c:pt>
                <c:pt idx="8741">
                  <c:v>7.3523817036428296</c:v>
                </c:pt>
                <c:pt idx="8742">
                  <c:v>7.3519789658194501</c:v>
                </c:pt>
                <c:pt idx="8743">
                  <c:v>7.3519789658194501</c:v>
                </c:pt>
                <c:pt idx="8744">
                  <c:v>7.3519789658194501</c:v>
                </c:pt>
                <c:pt idx="8745">
                  <c:v>7.3519789658194501</c:v>
                </c:pt>
                <c:pt idx="8746">
                  <c:v>7.3519789658194501</c:v>
                </c:pt>
                <c:pt idx="8747">
                  <c:v>7.3519789658194501</c:v>
                </c:pt>
                <c:pt idx="8748">
                  <c:v>7.3519789658194501</c:v>
                </c:pt>
                <c:pt idx="8749">
                  <c:v>7.3519789658194501</c:v>
                </c:pt>
                <c:pt idx="8750">
                  <c:v>7.3515762721147997</c:v>
                </c:pt>
                <c:pt idx="8751">
                  <c:v>7.3515762721147997</c:v>
                </c:pt>
                <c:pt idx="8752">
                  <c:v>7.3515762721147997</c:v>
                </c:pt>
                <c:pt idx="8753">
                  <c:v>7.3515762721147997</c:v>
                </c:pt>
                <c:pt idx="8754">
                  <c:v>7.35117362252163</c:v>
                </c:pt>
                <c:pt idx="8755">
                  <c:v>7.35117362252163</c:v>
                </c:pt>
                <c:pt idx="8756">
                  <c:v>7.35117362252163</c:v>
                </c:pt>
                <c:pt idx="8757">
                  <c:v>7.35117362252163</c:v>
                </c:pt>
                <c:pt idx="8758">
                  <c:v>7.35117362252163</c:v>
                </c:pt>
                <c:pt idx="8759">
                  <c:v>7.35117362252163</c:v>
                </c:pt>
                <c:pt idx="8760">
                  <c:v>7.35117362252163</c:v>
                </c:pt>
                <c:pt idx="8761">
                  <c:v>7.35117362252163</c:v>
                </c:pt>
                <c:pt idx="8762">
                  <c:v>7.35117362252163</c:v>
                </c:pt>
                <c:pt idx="8763">
                  <c:v>7.35117362252163</c:v>
                </c:pt>
                <c:pt idx="8764">
                  <c:v>7.35117362252163</c:v>
                </c:pt>
                <c:pt idx="8765">
                  <c:v>7.3507710170326899</c:v>
                </c:pt>
                <c:pt idx="8766">
                  <c:v>7.3507710170326899</c:v>
                </c:pt>
                <c:pt idx="8767">
                  <c:v>7.3507710170326899</c:v>
                </c:pt>
                <c:pt idx="8768">
                  <c:v>7.3507710170326899</c:v>
                </c:pt>
                <c:pt idx="8769">
                  <c:v>7.3507710170326899</c:v>
                </c:pt>
                <c:pt idx="8770">
                  <c:v>7.3503684556407398</c:v>
                </c:pt>
                <c:pt idx="8771">
                  <c:v>7.3503684556407398</c:v>
                </c:pt>
                <c:pt idx="8772">
                  <c:v>7.3503684556407398</c:v>
                </c:pt>
                <c:pt idx="8773">
                  <c:v>7.3503684556407398</c:v>
                </c:pt>
                <c:pt idx="8774">
                  <c:v>7.3503684556407398</c:v>
                </c:pt>
                <c:pt idx="8775">
                  <c:v>7.3503684556407398</c:v>
                </c:pt>
                <c:pt idx="8776">
                  <c:v>7.3503684556407398</c:v>
                </c:pt>
                <c:pt idx="8777">
                  <c:v>7.3503684556407398</c:v>
                </c:pt>
                <c:pt idx="8778">
                  <c:v>7.3503684556407398</c:v>
                </c:pt>
                <c:pt idx="8779">
                  <c:v>7.3503684556407398</c:v>
                </c:pt>
                <c:pt idx="8780">
                  <c:v>7.3503684556407398</c:v>
                </c:pt>
                <c:pt idx="8781">
                  <c:v>7.3503684556407398</c:v>
                </c:pt>
                <c:pt idx="8782">
                  <c:v>7.3503684556407398</c:v>
                </c:pt>
                <c:pt idx="8783">
                  <c:v>7.3503684556407398</c:v>
                </c:pt>
                <c:pt idx="8784">
                  <c:v>7.3499659383385296</c:v>
                </c:pt>
                <c:pt idx="8785">
                  <c:v>7.3499659383385296</c:v>
                </c:pt>
                <c:pt idx="8786">
                  <c:v>7.3499659383385296</c:v>
                </c:pt>
                <c:pt idx="8787">
                  <c:v>7.3499659383385296</c:v>
                </c:pt>
                <c:pt idx="8788">
                  <c:v>7.3499659383385296</c:v>
                </c:pt>
                <c:pt idx="8789">
                  <c:v>7.3499659383385296</c:v>
                </c:pt>
                <c:pt idx="8790">
                  <c:v>7.3499659383385296</c:v>
                </c:pt>
                <c:pt idx="8791">
                  <c:v>7.3499659383385296</c:v>
                </c:pt>
                <c:pt idx="8792">
                  <c:v>7.3495634651188197</c:v>
                </c:pt>
                <c:pt idx="8793">
                  <c:v>7.3495634651188197</c:v>
                </c:pt>
                <c:pt idx="8794">
                  <c:v>7.3495634651188197</c:v>
                </c:pt>
                <c:pt idx="8795">
                  <c:v>7.3495634651188197</c:v>
                </c:pt>
                <c:pt idx="8796">
                  <c:v>7.3495634651188197</c:v>
                </c:pt>
                <c:pt idx="8797">
                  <c:v>7.3495634651188197</c:v>
                </c:pt>
                <c:pt idx="8798">
                  <c:v>7.3495634651188197</c:v>
                </c:pt>
                <c:pt idx="8799">
                  <c:v>7.3495634651188197</c:v>
                </c:pt>
                <c:pt idx="8800">
                  <c:v>7.3491610359743698</c:v>
                </c:pt>
                <c:pt idx="8801">
                  <c:v>7.3491610359743698</c:v>
                </c:pt>
                <c:pt idx="8802">
                  <c:v>7.3491610359743698</c:v>
                </c:pt>
                <c:pt idx="8803">
                  <c:v>7.3491610359743698</c:v>
                </c:pt>
                <c:pt idx="8804">
                  <c:v>7.3491610359743698</c:v>
                </c:pt>
                <c:pt idx="8805">
                  <c:v>7.3491610359743698</c:v>
                </c:pt>
                <c:pt idx="8806">
                  <c:v>7.3491610359743698</c:v>
                </c:pt>
                <c:pt idx="8807">
                  <c:v>7.3491610359743698</c:v>
                </c:pt>
                <c:pt idx="8808">
                  <c:v>7.3491610359743698</c:v>
                </c:pt>
                <c:pt idx="8809">
                  <c:v>7.3491610359743698</c:v>
                </c:pt>
                <c:pt idx="8810">
                  <c:v>7.3487586508979401</c:v>
                </c:pt>
                <c:pt idx="8811">
                  <c:v>7.3487586508979401</c:v>
                </c:pt>
                <c:pt idx="8812">
                  <c:v>7.3487586508979401</c:v>
                </c:pt>
                <c:pt idx="8813">
                  <c:v>7.3487586508979401</c:v>
                </c:pt>
                <c:pt idx="8814">
                  <c:v>7.3483563098822797</c:v>
                </c:pt>
                <c:pt idx="8815">
                  <c:v>7.3483563098822797</c:v>
                </c:pt>
                <c:pt idx="8816">
                  <c:v>7.3479540129201801</c:v>
                </c:pt>
                <c:pt idx="8817">
                  <c:v>7.3475517600043796</c:v>
                </c:pt>
                <c:pt idx="8818">
                  <c:v>7.3475517600043796</c:v>
                </c:pt>
                <c:pt idx="8819">
                  <c:v>7.3475517600043796</c:v>
                </c:pt>
                <c:pt idx="8820">
                  <c:v>7.3475517600043796</c:v>
                </c:pt>
                <c:pt idx="8821">
                  <c:v>7.3475517600043796</c:v>
                </c:pt>
                <c:pt idx="8822">
                  <c:v>7.3475517600043796</c:v>
                </c:pt>
                <c:pt idx="8823">
                  <c:v>7.3475517600043796</c:v>
                </c:pt>
                <c:pt idx="8824">
                  <c:v>7.3475517600043796</c:v>
                </c:pt>
                <c:pt idx="8825">
                  <c:v>7.3475517600043796</c:v>
                </c:pt>
                <c:pt idx="8826">
                  <c:v>7.3471495511276501</c:v>
                </c:pt>
                <c:pt idx="8827">
                  <c:v>7.3471495511276501</c:v>
                </c:pt>
                <c:pt idx="8828">
                  <c:v>7.3471495511276501</c:v>
                </c:pt>
                <c:pt idx="8829">
                  <c:v>7.3471495511276501</c:v>
                </c:pt>
                <c:pt idx="8830">
                  <c:v>7.3471495511276501</c:v>
                </c:pt>
                <c:pt idx="8831">
                  <c:v>7.3471495511276501</c:v>
                </c:pt>
                <c:pt idx="8832">
                  <c:v>7.3471495511276501</c:v>
                </c:pt>
                <c:pt idx="8833">
                  <c:v>7.3471495511276501</c:v>
                </c:pt>
                <c:pt idx="8834">
                  <c:v>7.3471495511276501</c:v>
                </c:pt>
                <c:pt idx="8835">
                  <c:v>7.3471495511276501</c:v>
                </c:pt>
                <c:pt idx="8836">
                  <c:v>7.3467473862827699</c:v>
                </c:pt>
                <c:pt idx="8837">
                  <c:v>7.3467473862827699</c:v>
                </c:pt>
                <c:pt idx="8838">
                  <c:v>7.3467473862827699</c:v>
                </c:pt>
                <c:pt idx="8839">
                  <c:v>7.3467473862827699</c:v>
                </c:pt>
                <c:pt idx="8840">
                  <c:v>7.3467473862827699</c:v>
                </c:pt>
                <c:pt idx="8841">
                  <c:v>7.3467473862827699</c:v>
                </c:pt>
                <c:pt idx="8842">
                  <c:v>7.3467473862827699</c:v>
                </c:pt>
                <c:pt idx="8843">
                  <c:v>7.3467473862827699</c:v>
                </c:pt>
                <c:pt idx="8844">
                  <c:v>7.3467473862827699</c:v>
                </c:pt>
                <c:pt idx="8845">
                  <c:v>7.3467473862827699</c:v>
                </c:pt>
                <c:pt idx="8846">
                  <c:v>7.3463452654625003</c:v>
                </c:pt>
                <c:pt idx="8847">
                  <c:v>7.3463452654625003</c:v>
                </c:pt>
                <c:pt idx="8848">
                  <c:v>7.3459431886596196</c:v>
                </c:pt>
                <c:pt idx="8849">
                  <c:v>7.3459431886596196</c:v>
                </c:pt>
                <c:pt idx="8850">
                  <c:v>7.3459431886596196</c:v>
                </c:pt>
                <c:pt idx="8851">
                  <c:v>7.3459431886596196</c:v>
                </c:pt>
                <c:pt idx="8852">
                  <c:v>7.3459431886596196</c:v>
                </c:pt>
                <c:pt idx="8853">
                  <c:v>7.3459431886596196</c:v>
                </c:pt>
                <c:pt idx="8854">
                  <c:v>7.3459431886596196</c:v>
                </c:pt>
                <c:pt idx="8855">
                  <c:v>7.3459431886596196</c:v>
                </c:pt>
                <c:pt idx="8856">
                  <c:v>7.3455411558668997</c:v>
                </c:pt>
                <c:pt idx="8857">
                  <c:v>7.3455411558668997</c:v>
                </c:pt>
                <c:pt idx="8858">
                  <c:v>7.3455411558668997</c:v>
                </c:pt>
                <c:pt idx="8859">
                  <c:v>7.3455411558668997</c:v>
                </c:pt>
                <c:pt idx="8860">
                  <c:v>7.3455411558668997</c:v>
                </c:pt>
                <c:pt idx="8861">
                  <c:v>7.3451391670771002</c:v>
                </c:pt>
                <c:pt idx="8862">
                  <c:v>7.3451391670771002</c:v>
                </c:pt>
                <c:pt idx="8863">
                  <c:v>7.3451391670771002</c:v>
                </c:pt>
                <c:pt idx="8864">
                  <c:v>7.3451391670771002</c:v>
                </c:pt>
                <c:pt idx="8865">
                  <c:v>7.3451391670771002</c:v>
                </c:pt>
                <c:pt idx="8866">
                  <c:v>7.3451391670771002</c:v>
                </c:pt>
                <c:pt idx="8867">
                  <c:v>7.3451391670771002</c:v>
                </c:pt>
                <c:pt idx="8868">
                  <c:v>7.3451391670771002</c:v>
                </c:pt>
                <c:pt idx="8869">
                  <c:v>7.3451391670771002</c:v>
                </c:pt>
                <c:pt idx="8870">
                  <c:v>7.3447372222830198</c:v>
                </c:pt>
                <c:pt idx="8871">
                  <c:v>7.3447372222830198</c:v>
                </c:pt>
                <c:pt idx="8872">
                  <c:v>7.3447372222830198</c:v>
                </c:pt>
                <c:pt idx="8873">
                  <c:v>7.3447372222830198</c:v>
                </c:pt>
                <c:pt idx="8874">
                  <c:v>7.3447372222830198</c:v>
                </c:pt>
                <c:pt idx="8875">
                  <c:v>7.3447372222830198</c:v>
                </c:pt>
                <c:pt idx="8876">
                  <c:v>7.3447372222830198</c:v>
                </c:pt>
                <c:pt idx="8877">
                  <c:v>7.3443353214774199</c:v>
                </c:pt>
                <c:pt idx="8878">
                  <c:v>7.3443353214774199</c:v>
                </c:pt>
                <c:pt idx="8879">
                  <c:v>7.3443353214774199</c:v>
                </c:pt>
                <c:pt idx="8880">
                  <c:v>7.3443353214774199</c:v>
                </c:pt>
                <c:pt idx="8881">
                  <c:v>7.34393346465309</c:v>
                </c:pt>
                <c:pt idx="8882">
                  <c:v>7.34393346465309</c:v>
                </c:pt>
                <c:pt idx="8883">
                  <c:v>7.34393346465309</c:v>
                </c:pt>
                <c:pt idx="8884">
                  <c:v>7.34393346465309</c:v>
                </c:pt>
                <c:pt idx="8885">
                  <c:v>7.3435316518028104</c:v>
                </c:pt>
                <c:pt idx="8886">
                  <c:v>7.3435316518028104</c:v>
                </c:pt>
                <c:pt idx="8887">
                  <c:v>7.3435316518028104</c:v>
                </c:pt>
                <c:pt idx="8888">
                  <c:v>7.3435316518028104</c:v>
                </c:pt>
                <c:pt idx="8889">
                  <c:v>7.3435316518028104</c:v>
                </c:pt>
                <c:pt idx="8890">
                  <c:v>7.3431298829193503</c:v>
                </c:pt>
                <c:pt idx="8891">
                  <c:v>7.3431298829193503</c:v>
                </c:pt>
                <c:pt idx="8892">
                  <c:v>7.3431298829193503</c:v>
                </c:pt>
                <c:pt idx="8893">
                  <c:v>7.3431298829193503</c:v>
                </c:pt>
                <c:pt idx="8894">
                  <c:v>7.3431298829193503</c:v>
                </c:pt>
                <c:pt idx="8895">
                  <c:v>7.3431298829193503</c:v>
                </c:pt>
                <c:pt idx="8896">
                  <c:v>7.3431298829193503</c:v>
                </c:pt>
                <c:pt idx="8897">
                  <c:v>7.3431298829193503</c:v>
                </c:pt>
                <c:pt idx="8898">
                  <c:v>7.3431298829193503</c:v>
                </c:pt>
                <c:pt idx="8899">
                  <c:v>7.3431298829193503</c:v>
                </c:pt>
                <c:pt idx="8900">
                  <c:v>7.3427281579955102</c:v>
                </c:pt>
                <c:pt idx="8901">
                  <c:v>7.3427281579955102</c:v>
                </c:pt>
                <c:pt idx="8902">
                  <c:v>7.3427281579955102</c:v>
                </c:pt>
                <c:pt idx="8903">
                  <c:v>7.3427281579955102</c:v>
                </c:pt>
                <c:pt idx="8904">
                  <c:v>7.3427281579955102</c:v>
                </c:pt>
                <c:pt idx="8905">
                  <c:v>7.3427281579955102</c:v>
                </c:pt>
                <c:pt idx="8906">
                  <c:v>7.3427281579955102</c:v>
                </c:pt>
                <c:pt idx="8907">
                  <c:v>7.3427281579955102</c:v>
                </c:pt>
                <c:pt idx="8908">
                  <c:v>7.3427281579955102</c:v>
                </c:pt>
                <c:pt idx="8909">
                  <c:v>7.3427281579955102</c:v>
                </c:pt>
                <c:pt idx="8910">
                  <c:v>7.3427281579955102</c:v>
                </c:pt>
                <c:pt idx="8911">
                  <c:v>7.3427281579955102</c:v>
                </c:pt>
                <c:pt idx="8912">
                  <c:v>7.3427281579955102</c:v>
                </c:pt>
                <c:pt idx="8913">
                  <c:v>7.3423264770240699</c:v>
                </c:pt>
                <c:pt idx="8914">
                  <c:v>7.3423264770240699</c:v>
                </c:pt>
                <c:pt idx="8915">
                  <c:v>7.3423264770240699</c:v>
                </c:pt>
                <c:pt idx="8916">
                  <c:v>7.3423264770240699</c:v>
                </c:pt>
                <c:pt idx="8917">
                  <c:v>7.3423264770240699</c:v>
                </c:pt>
                <c:pt idx="8918">
                  <c:v>7.3423264770240699</c:v>
                </c:pt>
                <c:pt idx="8919">
                  <c:v>7.3423264770240699</c:v>
                </c:pt>
                <c:pt idx="8920">
                  <c:v>7.3423264770240699</c:v>
                </c:pt>
                <c:pt idx="8921">
                  <c:v>7.3419248399978096</c:v>
                </c:pt>
                <c:pt idx="8922">
                  <c:v>7.3419248399978096</c:v>
                </c:pt>
                <c:pt idx="8923">
                  <c:v>7.3419248399978096</c:v>
                </c:pt>
                <c:pt idx="8924">
                  <c:v>7.3419248399978096</c:v>
                </c:pt>
                <c:pt idx="8925">
                  <c:v>7.3419248399978096</c:v>
                </c:pt>
                <c:pt idx="8926">
                  <c:v>7.3419248399978096</c:v>
                </c:pt>
                <c:pt idx="8927">
                  <c:v>7.34152324690952</c:v>
                </c:pt>
                <c:pt idx="8928">
                  <c:v>7.34152324690952</c:v>
                </c:pt>
                <c:pt idx="8929">
                  <c:v>7.34152324690952</c:v>
                </c:pt>
                <c:pt idx="8930">
                  <c:v>7.34152324690952</c:v>
                </c:pt>
                <c:pt idx="8931">
                  <c:v>7.34152324690952</c:v>
                </c:pt>
                <c:pt idx="8932">
                  <c:v>7.34152324690952</c:v>
                </c:pt>
                <c:pt idx="8933">
                  <c:v>7.34152324690952</c:v>
                </c:pt>
                <c:pt idx="8934">
                  <c:v>7.34152324690952</c:v>
                </c:pt>
                <c:pt idx="8935">
                  <c:v>7.3411216977520004</c:v>
                </c:pt>
                <c:pt idx="8936">
                  <c:v>7.3411216977520004</c:v>
                </c:pt>
                <c:pt idx="8937">
                  <c:v>7.3411216977520004</c:v>
                </c:pt>
                <c:pt idx="8938">
                  <c:v>7.3411216977520004</c:v>
                </c:pt>
                <c:pt idx="8939">
                  <c:v>7.3411216977520004</c:v>
                </c:pt>
                <c:pt idx="8940">
                  <c:v>7.3411216977520004</c:v>
                </c:pt>
                <c:pt idx="8941">
                  <c:v>7.3411216977520004</c:v>
                </c:pt>
                <c:pt idx="8942">
                  <c:v>7.3411216977520004</c:v>
                </c:pt>
                <c:pt idx="8943">
                  <c:v>7.3411216977520004</c:v>
                </c:pt>
                <c:pt idx="8944">
                  <c:v>7.3407201925180496</c:v>
                </c:pt>
                <c:pt idx="8945">
                  <c:v>7.3407201925180496</c:v>
                </c:pt>
                <c:pt idx="8946">
                  <c:v>7.3407201925180496</c:v>
                </c:pt>
                <c:pt idx="8947">
                  <c:v>7.3407201925180496</c:v>
                </c:pt>
                <c:pt idx="8948">
                  <c:v>7.3407201925180496</c:v>
                </c:pt>
                <c:pt idx="8949">
                  <c:v>7.3403187312004299</c:v>
                </c:pt>
                <c:pt idx="8950">
                  <c:v>7.3403187312004299</c:v>
                </c:pt>
                <c:pt idx="8951">
                  <c:v>7.3403187312004299</c:v>
                </c:pt>
                <c:pt idx="8952">
                  <c:v>7.3403187312004299</c:v>
                </c:pt>
                <c:pt idx="8953">
                  <c:v>7.33991731379197</c:v>
                </c:pt>
                <c:pt idx="8954">
                  <c:v>7.33991731379197</c:v>
                </c:pt>
                <c:pt idx="8955">
                  <c:v>7.33991731379197</c:v>
                </c:pt>
                <c:pt idx="8956">
                  <c:v>7.33991731379197</c:v>
                </c:pt>
                <c:pt idx="8957">
                  <c:v>7.33991731379197</c:v>
                </c:pt>
                <c:pt idx="8958">
                  <c:v>7.33991731379197</c:v>
                </c:pt>
                <c:pt idx="8959">
                  <c:v>7.33991731379197</c:v>
                </c:pt>
                <c:pt idx="8960">
                  <c:v>7.33991731379197</c:v>
                </c:pt>
                <c:pt idx="8961">
                  <c:v>7.33951594028545</c:v>
                </c:pt>
                <c:pt idx="8962">
                  <c:v>7.33951594028545</c:v>
                </c:pt>
                <c:pt idx="8963">
                  <c:v>7.33951594028545</c:v>
                </c:pt>
                <c:pt idx="8964">
                  <c:v>7.33951594028545</c:v>
                </c:pt>
                <c:pt idx="8965">
                  <c:v>7.33951594028545</c:v>
                </c:pt>
                <c:pt idx="8966">
                  <c:v>7.33951594028545</c:v>
                </c:pt>
                <c:pt idx="8967">
                  <c:v>7.33951594028545</c:v>
                </c:pt>
                <c:pt idx="8968">
                  <c:v>7.33951594028545</c:v>
                </c:pt>
                <c:pt idx="8969">
                  <c:v>7.33951594028545</c:v>
                </c:pt>
                <c:pt idx="8970">
                  <c:v>7.3391146106736596</c:v>
                </c:pt>
                <c:pt idx="8971">
                  <c:v>7.3391146106736596</c:v>
                </c:pt>
                <c:pt idx="8972">
                  <c:v>7.3391146106736596</c:v>
                </c:pt>
                <c:pt idx="8973">
                  <c:v>7.3391146106736596</c:v>
                </c:pt>
                <c:pt idx="8974">
                  <c:v>7.3391146106736596</c:v>
                </c:pt>
                <c:pt idx="8975">
                  <c:v>7.3387133249494196</c:v>
                </c:pt>
                <c:pt idx="8976">
                  <c:v>7.3387133249494196</c:v>
                </c:pt>
                <c:pt idx="8977">
                  <c:v>7.3387133249494196</c:v>
                </c:pt>
                <c:pt idx="8978">
                  <c:v>7.3387133249494196</c:v>
                </c:pt>
                <c:pt idx="8979">
                  <c:v>7.3387133249494196</c:v>
                </c:pt>
                <c:pt idx="8980">
                  <c:v>7.3387133249494196</c:v>
                </c:pt>
                <c:pt idx="8981">
                  <c:v>7.33831208310552</c:v>
                </c:pt>
                <c:pt idx="8982">
                  <c:v>7.33831208310552</c:v>
                </c:pt>
                <c:pt idx="8983">
                  <c:v>7.33831208310552</c:v>
                </c:pt>
                <c:pt idx="8984">
                  <c:v>7.33831208310552</c:v>
                </c:pt>
                <c:pt idx="8985">
                  <c:v>7.3379108851347601</c:v>
                </c:pt>
                <c:pt idx="8986">
                  <c:v>7.3379108851347601</c:v>
                </c:pt>
                <c:pt idx="8987">
                  <c:v>7.3379108851347601</c:v>
                </c:pt>
                <c:pt idx="8988">
                  <c:v>7.3379108851347601</c:v>
                </c:pt>
                <c:pt idx="8989">
                  <c:v>7.3379108851347601</c:v>
                </c:pt>
                <c:pt idx="8990">
                  <c:v>7.3379108851347601</c:v>
                </c:pt>
                <c:pt idx="8991">
                  <c:v>7.3379108851347601</c:v>
                </c:pt>
                <c:pt idx="8992">
                  <c:v>7.3379108851347601</c:v>
                </c:pt>
                <c:pt idx="8993">
                  <c:v>7.3375097310299502</c:v>
                </c:pt>
                <c:pt idx="8994">
                  <c:v>7.3375097310299502</c:v>
                </c:pt>
                <c:pt idx="8995">
                  <c:v>7.3375097310299502</c:v>
                </c:pt>
                <c:pt idx="8996">
                  <c:v>7.3375097310299502</c:v>
                </c:pt>
                <c:pt idx="8997">
                  <c:v>7.3371086207838996</c:v>
                </c:pt>
                <c:pt idx="8998">
                  <c:v>7.3371086207838996</c:v>
                </c:pt>
                <c:pt idx="8999">
                  <c:v>7.3371086207838996</c:v>
                </c:pt>
                <c:pt idx="9000">
                  <c:v>7.3371086207838996</c:v>
                </c:pt>
                <c:pt idx="9001">
                  <c:v>7.3371086207838996</c:v>
                </c:pt>
                <c:pt idx="9002">
                  <c:v>7.3371086207838996</c:v>
                </c:pt>
                <c:pt idx="9003">
                  <c:v>7.3371086207838996</c:v>
                </c:pt>
                <c:pt idx="9004">
                  <c:v>7.3371086207838996</c:v>
                </c:pt>
                <c:pt idx="9005">
                  <c:v>7.3371086207838996</c:v>
                </c:pt>
                <c:pt idx="9006">
                  <c:v>7.3367075543894096</c:v>
                </c:pt>
                <c:pt idx="9007">
                  <c:v>7.3367075543894096</c:v>
                </c:pt>
                <c:pt idx="9008">
                  <c:v>7.3367075543894096</c:v>
                </c:pt>
                <c:pt idx="9009">
                  <c:v>7.3363065318392904</c:v>
                </c:pt>
                <c:pt idx="9010">
                  <c:v>7.3363065318392904</c:v>
                </c:pt>
                <c:pt idx="9011">
                  <c:v>7.3363065318392904</c:v>
                </c:pt>
                <c:pt idx="9012">
                  <c:v>7.3363065318392904</c:v>
                </c:pt>
                <c:pt idx="9013">
                  <c:v>7.3363065318392904</c:v>
                </c:pt>
                <c:pt idx="9014">
                  <c:v>7.3359055531263602</c:v>
                </c:pt>
                <c:pt idx="9015">
                  <c:v>7.3359055531263602</c:v>
                </c:pt>
                <c:pt idx="9016">
                  <c:v>7.3359055531263602</c:v>
                </c:pt>
                <c:pt idx="9017">
                  <c:v>7.3359055531263602</c:v>
                </c:pt>
                <c:pt idx="9018">
                  <c:v>7.3359055531263602</c:v>
                </c:pt>
                <c:pt idx="9019">
                  <c:v>7.3359055531263602</c:v>
                </c:pt>
                <c:pt idx="9020">
                  <c:v>7.3359055531263602</c:v>
                </c:pt>
                <c:pt idx="9021">
                  <c:v>7.3355046182434203</c:v>
                </c:pt>
                <c:pt idx="9022">
                  <c:v>7.3355046182434203</c:v>
                </c:pt>
                <c:pt idx="9023">
                  <c:v>7.3355046182434203</c:v>
                </c:pt>
                <c:pt idx="9024">
                  <c:v>7.3355046182434203</c:v>
                </c:pt>
                <c:pt idx="9025">
                  <c:v>7.3355046182434203</c:v>
                </c:pt>
                <c:pt idx="9026">
                  <c:v>7.3351037271832897</c:v>
                </c:pt>
                <c:pt idx="9027">
                  <c:v>7.3351037271832897</c:v>
                </c:pt>
                <c:pt idx="9028">
                  <c:v>7.3351037271832897</c:v>
                </c:pt>
                <c:pt idx="9029">
                  <c:v>7.3351037271832897</c:v>
                </c:pt>
                <c:pt idx="9030">
                  <c:v>7.3351037271832897</c:v>
                </c:pt>
                <c:pt idx="9031">
                  <c:v>7.3351037271832897</c:v>
                </c:pt>
                <c:pt idx="9032">
                  <c:v>7.3347028799387903</c:v>
                </c:pt>
                <c:pt idx="9033">
                  <c:v>7.3347028799387903</c:v>
                </c:pt>
                <c:pt idx="9034">
                  <c:v>7.3347028799387903</c:v>
                </c:pt>
                <c:pt idx="9035">
                  <c:v>7.3347028799387903</c:v>
                </c:pt>
                <c:pt idx="9036">
                  <c:v>7.3347028799387903</c:v>
                </c:pt>
                <c:pt idx="9037">
                  <c:v>7.3347028799387903</c:v>
                </c:pt>
                <c:pt idx="9038">
                  <c:v>7.3347028799387903</c:v>
                </c:pt>
                <c:pt idx="9039">
                  <c:v>7.3347028799387903</c:v>
                </c:pt>
                <c:pt idx="9040">
                  <c:v>7.3347028799387903</c:v>
                </c:pt>
                <c:pt idx="9041">
                  <c:v>7.3343020765027296</c:v>
                </c:pt>
                <c:pt idx="9042">
                  <c:v>7.3343020765027296</c:v>
                </c:pt>
                <c:pt idx="9043">
                  <c:v>7.3343020765027296</c:v>
                </c:pt>
                <c:pt idx="9044">
                  <c:v>7.3343020765027296</c:v>
                </c:pt>
                <c:pt idx="9045">
                  <c:v>7.3339013168679301</c:v>
                </c:pt>
                <c:pt idx="9046">
                  <c:v>7.3339013168679301</c:v>
                </c:pt>
                <c:pt idx="9047">
                  <c:v>7.3339013168679301</c:v>
                </c:pt>
                <c:pt idx="9048">
                  <c:v>7.3339013168679301</c:v>
                </c:pt>
                <c:pt idx="9049">
                  <c:v>7.3339013168679301</c:v>
                </c:pt>
                <c:pt idx="9050">
                  <c:v>7.3335006010272101</c:v>
                </c:pt>
                <c:pt idx="9051">
                  <c:v>7.3335006010272101</c:v>
                </c:pt>
                <c:pt idx="9052">
                  <c:v>7.3335006010272101</c:v>
                </c:pt>
                <c:pt idx="9053">
                  <c:v>7.3335006010272101</c:v>
                </c:pt>
                <c:pt idx="9054">
                  <c:v>7.3335006010272101</c:v>
                </c:pt>
                <c:pt idx="9055">
                  <c:v>7.3335006010272101</c:v>
                </c:pt>
                <c:pt idx="9056">
                  <c:v>7.3335006010272101</c:v>
                </c:pt>
                <c:pt idx="9057">
                  <c:v>7.3330999289733896</c:v>
                </c:pt>
                <c:pt idx="9058">
                  <c:v>7.3330999289733896</c:v>
                </c:pt>
                <c:pt idx="9059">
                  <c:v>7.3330999289733896</c:v>
                </c:pt>
                <c:pt idx="9060">
                  <c:v>7.3330999289733896</c:v>
                </c:pt>
                <c:pt idx="9061">
                  <c:v>7.3330999289733896</c:v>
                </c:pt>
                <c:pt idx="9062">
                  <c:v>7.3330999289733896</c:v>
                </c:pt>
                <c:pt idx="9063">
                  <c:v>7.3326993006993</c:v>
                </c:pt>
                <c:pt idx="9064">
                  <c:v>7.3326993006993</c:v>
                </c:pt>
                <c:pt idx="9065">
                  <c:v>7.3326993006993</c:v>
                </c:pt>
                <c:pt idx="9066">
                  <c:v>7.3326993006993</c:v>
                </c:pt>
                <c:pt idx="9067">
                  <c:v>7.3326993006993</c:v>
                </c:pt>
                <c:pt idx="9068">
                  <c:v>7.3326993006993</c:v>
                </c:pt>
                <c:pt idx="9069">
                  <c:v>7.3326993006993</c:v>
                </c:pt>
                <c:pt idx="9070">
                  <c:v>7.3326993006993</c:v>
                </c:pt>
                <c:pt idx="9071">
                  <c:v>7.3326993006993</c:v>
                </c:pt>
                <c:pt idx="9072">
                  <c:v>7.3322987161977604</c:v>
                </c:pt>
                <c:pt idx="9073">
                  <c:v>7.3322987161977604</c:v>
                </c:pt>
                <c:pt idx="9074">
                  <c:v>7.3322987161977604</c:v>
                </c:pt>
                <c:pt idx="9075">
                  <c:v>7.3322987161977604</c:v>
                </c:pt>
                <c:pt idx="9076">
                  <c:v>7.33189817546159</c:v>
                </c:pt>
                <c:pt idx="9077">
                  <c:v>7.33189817546159</c:v>
                </c:pt>
                <c:pt idx="9078">
                  <c:v>7.33189817546159</c:v>
                </c:pt>
                <c:pt idx="9079">
                  <c:v>7.33189817546159</c:v>
                </c:pt>
                <c:pt idx="9080">
                  <c:v>7.33189817546159</c:v>
                </c:pt>
                <c:pt idx="9081">
                  <c:v>7.33189817546159</c:v>
                </c:pt>
                <c:pt idx="9082">
                  <c:v>7.3314976784836396</c:v>
                </c:pt>
                <c:pt idx="9083">
                  <c:v>7.3314976784836396</c:v>
                </c:pt>
                <c:pt idx="9084">
                  <c:v>7.3314976784836396</c:v>
                </c:pt>
                <c:pt idx="9085">
                  <c:v>7.3314976784836396</c:v>
                </c:pt>
                <c:pt idx="9086">
                  <c:v>7.3314976784836396</c:v>
                </c:pt>
                <c:pt idx="9087">
                  <c:v>7.3314976784836396</c:v>
                </c:pt>
                <c:pt idx="9088">
                  <c:v>7.3314976784836396</c:v>
                </c:pt>
                <c:pt idx="9089">
                  <c:v>7.3310972252567099</c:v>
                </c:pt>
                <c:pt idx="9090">
                  <c:v>7.3310972252567099</c:v>
                </c:pt>
                <c:pt idx="9091">
                  <c:v>7.3310972252567099</c:v>
                </c:pt>
                <c:pt idx="9092">
                  <c:v>7.3310972252567099</c:v>
                </c:pt>
                <c:pt idx="9093">
                  <c:v>7.3310972252567099</c:v>
                </c:pt>
                <c:pt idx="9094">
                  <c:v>7.3310972252567099</c:v>
                </c:pt>
                <c:pt idx="9095">
                  <c:v>7.3310972252567099</c:v>
                </c:pt>
                <c:pt idx="9096">
                  <c:v>7.3310972252567099</c:v>
                </c:pt>
                <c:pt idx="9097">
                  <c:v>7.3310972252567099</c:v>
                </c:pt>
                <c:pt idx="9098">
                  <c:v>7.3306968157736598</c:v>
                </c:pt>
                <c:pt idx="9099">
                  <c:v>7.3306968157736598</c:v>
                </c:pt>
                <c:pt idx="9100">
                  <c:v>7.3302964500272996</c:v>
                </c:pt>
                <c:pt idx="9101">
                  <c:v>7.3302964500272996</c:v>
                </c:pt>
                <c:pt idx="9102">
                  <c:v>7.3302964500272996</c:v>
                </c:pt>
                <c:pt idx="9103">
                  <c:v>7.3302964500272996</c:v>
                </c:pt>
                <c:pt idx="9104">
                  <c:v>7.3298961280104802</c:v>
                </c:pt>
                <c:pt idx="9105">
                  <c:v>7.3298961280104802</c:v>
                </c:pt>
                <c:pt idx="9106">
                  <c:v>7.3298961280104802</c:v>
                </c:pt>
                <c:pt idx="9107">
                  <c:v>7.3298961280104802</c:v>
                </c:pt>
                <c:pt idx="9108">
                  <c:v>7.3298961280104802</c:v>
                </c:pt>
                <c:pt idx="9109">
                  <c:v>7.3298961280104802</c:v>
                </c:pt>
                <c:pt idx="9110">
                  <c:v>7.3294958497160296</c:v>
                </c:pt>
                <c:pt idx="9111">
                  <c:v>7.3294958497160296</c:v>
                </c:pt>
                <c:pt idx="9112">
                  <c:v>7.3294958497160296</c:v>
                </c:pt>
                <c:pt idx="9113">
                  <c:v>7.3294958497160296</c:v>
                </c:pt>
                <c:pt idx="9114">
                  <c:v>7.3294958497160296</c:v>
                </c:pt>
                <c:pt idx="9115">
                  <c:v>7.3290956151367803</c:v>
                </c:pt>
                <c:pt idx="9116">
                  <c:v>7.3290956151367803</c:v>
                </c:pt>
                <c:pt idx="9117">
                  <c:v>7.3290956151367803</c:v>
                </c:pt>
                <c:pt idx="9118">
                  <c:v>7.3290956151367803</c:v>
                </c:pt>
                <c:pt idx="9119">
                  <c:v>7.3290956151367803</c:v>
                </c:pt>
                <c:pt idx="9120">
                  <c:v>7.3286954242655797</c:v>
                </c:pt>
                <c:pt idx="9121">
                  <c:v>7.3286954242655797</c:v>
                </c:pt>
                <c:pt idx="9122">
                  <c:v>7.3286954242655797</c:v>
                </c:pt>
                <c:pt idx="9123">
                  <c:v>7.3286954242655797</c:v>
                </c:pt>
                <c:pt idx="9124">
                  <c:v>7.3286954242655797</c:v>
                </c:pt>
                <c:pt idx="9125">
                  <c:v>7.3286954242655797</c:v>
                </c:pt>
                <c:pt idx="9126">
                  <c:v>7.3286954242655797</c:v>
                </c:pt>
                <c:pt idx="9127">
                  <c:v>7.3286954242655797</c:v>
                </c:pt>
                <c:pt idx="9128">
                  <c:v>7.3286954242655797</c:v>
                </c:pt>
                <c:pt idx="9129">
                  <c:v>7.3286954242655797</c:v>
                </c:pt>
                <c:pt idx="9130">
                  <c:v>7.3286954242655797</c:v>
                </c:pt>
                <c:pt idx="9131">
                  <c:v>7.3286954242655797</c:v>
                </c:pt>
                <c:pt idx="9132">
                  <c:v>7.3286954242655797</c:v>
                </c:pt>
                <c:pt idx="9133">
                  <c:v>7.3286954242655797</c:v>
                </c:pt>
                <c:pt idx="9134">
                  <c:v>7.3286954242655797</c:v>
                </c:pt>
                <c:pt idx="9135">
                  <c:v>7.3282952770952701</c:v>
                </c:pt>
                <c:pt idx="9136">
                  <c:v>7.3282952770952701</c:v>
                </c:pt>
                <c:pt idx="9137">
                  <c:v>7.3282952770952701</c:v>
                </c:pt>
                <c:pt idx="9138">
                  <c:v>7.3282952770952701</c:v>
                </c:pt>
                <c:pt idx="9139">
                  <c:v>7.3282952770952701</c:v>
                </c:pt>
                <c:pt idx="9140">
                  <c:v>7.3282952770952701</c:v>
                </c:pt>
                <c:pt idx="9141">
                  <c:v>7.3278951736186899</c:v>
                </c:pt>
                <c:pt idx="9142">
                  <c:v>7.3278951736186899</c:v>
                </c:pt>
                <c:pt idx="9143">
                  <c:v>7.3274951138286797</c:v>
                </c:pt>
                <c:pt idx="9144">
                  <c:v>7.3274951138286797</c:v>
                </c:pt>
                <c:pt idx="9145">
                  <c:v>7.3274951138286797</c:v>
                </c:pt>
                <c:pt idx="9146">
                  <c:v>7.3274951138286797</c:v>
                </c:pt>
                <c:pt idx="9147">
                  <c:v>7.3274951138286797</c:v>
                </c:pt>
                <c:pt idx="9148">
                  <c:v>7.3274951138286797</c:v>
                </c:pt>
                <c:pt idx="9149">
                  <c:v>7.3274951138286797</c:v>
                </c:pt>
                <c:pt idx="9150">
                  <c:v>7.3274951138286797</c:v>
                </c:pt>
                <c:pt idx="9151">
                  <c:v>7.3274951138286797</c:v>
                </c:pt>
                <c:pt idx="9152">
                  <c:v>7.3274951138286797</c:v>
                </c:pt>
                <c:pt idx="9153">
                  <c:v>7.3274951138286797</c:v>
                </c:pt>
                <c:pt idx="9154">
                  <c:v>7.3270950977180904</c:v>
                </c:pt>
                <c:pt idx="9155">
                  <c:v>7.3270950977180904</c:v>
                </c:pt>
                <c:pt idx="9156">
                  <c:v>7.3270950977180904</c:v>
                </c:pt>
                <c:pt idx="9157">
                  <c:v>7.3270950977180904</c:v>
                </c:pt>
                <c:pt idx="9158">
                  <c:v>7.3266951252797599</c:v>
                </c:pt>
                <c:pt idx="9159">
                  <c:v>7.3266951252797599</c:v>
                </c:pt>
                <c:pt idx="9160">
                  <c:v>7.3262951965065497</c:v>
                </c:pt>
                <c:pt idx="9161">
                  <c:v>7.3262951965065497</c:v>
                </c:pt>
                <c:pt idx="9162">
                  <c:v>7.3262951965065497</c:v>
                </c:pt>
                <c:pt idx="9163">
                  <c:v>7.3262951965065497</c:v>
                </c:pt>
                <c:pt idx="9164">
                  <c:v>7.3262951965065497</c:v>
                </c:pt>
                <c:pt idx="9165">
                  <c:v>7.3262951965065497</c:v>
                </c:pt>
                <c:pt idx="9166">
                  <c:v>7.3262951965065497</c:v>
                </c:pt>
                <c:pt idx="9167">
                  <c:v>7.3262951965065497</c:v>
                </c:pt>
                <c:pt idx="9168">
                  <c:v>7.3258953113912897</c:v>
                </c:pt>
                <c:pt idx="9169">
                  <c:v>7.3258953113912897</c:v>
                </c:pt>
                <c:pt idx="9170">
                  <c:v>7.3258953113912897</c:v>
                </c:pt>
                <c:pt idx="9171">
                  <c:v>7.3258953113912897</c:v>
                </c:pt>
                <c:pt idx="9172">
                  <c:v>7.3258953113912897</c:v>
                </c:pt>
                <c:pt idx="9173">
                  <c:v>7.3258953113912897</c:v>
                </c:pt>
                <c:pt idx="9174">
                  <c:v>7.3258953113912897</c:v>
                </c:pt>
                <c:pt idx="9175">
                  <c:v>7.3258953113912897</c:v>
                </c:pt>
                <c:pt idx="9176">
                  <c:v>7.3254954699268602</c:v>
                </c:pt>
                <c:pt idx="9177">
                  <c:v>7.3254954699268602</c:v>
                </c:pt>
                <c:pt idx="9178">
                  <c:v>7.3254954699268602</c:v>
                </c:pt>
                <c:pt idx="9179">
                  <c:v>7.32509567210609</c:v>
                </c:pt>
                <c:pt idx="9180">
                  <c:v>7.32509567210609</c:v>
                </c:pt>
                <c:pt idx="9181">
                  <c:v>7.32509567210609</c:v>
                </c:pt>
                <c:pt idx="9182">
                  <c:v>7.32509567210609</c:v>
                </c:pt>
                <c:pt idx="9183">
                  <c:v>7.32509567210609</c:v>
                </c:pt>
                <c:pt idx="9184">
                  <c:v>7.32509567210609</c:v>
                </c:pt>
                <c:pt idx="9185">
                  <c:v>7.32509567210609</c:v>
                </c:pt>
                <c:pt idx="9186">
                  <c:v>7.3246959179218498</c:v>
                </c:pt>
                <c:pt idx="9187">
                  <c:v>7.3246959179218498</c:v>
                </c:pt>
                <c:pt idx="9188">
                  <c:v>7.3246959179218498</c:v>
                </c:pt>
                <c:pt idx="9189">
                  <c:v>7.3246959179218498</c:v>
                </c:pt>
                <c:pt idx="9190">
                  <c:v>7.3246959179218498</c:v>
                </c:pt>
                <c:pt idx="9191">
                  <c:v>7.3246959179218498</c:v>
                </c:pt>
                <c:pt idx="9192">
                  <c:v>7.3242962073669799</c:v>
                </c:pt>
                <c:pt idx="9193">
                  <c:v>7.3242962073669799</c:v>
                </c:pt>
                <c:pt idx="9194">
                  <c:v>7.3242962073669799</c:v>
                </c:pt>
                <c:pt idx="9195">
                  <c:v>7.3242962073669799</c:v>
                </c:pt>
                <c:pt idx="9196">
                  <c:v>7.3242962073669799</c:v>
                </c:pt>
                <c:pt idx="9197">
                  <c:v>7.3238965404343501</c:v>
                </c:pt>
                <c:pt idx="9198">
                  <c:v>7.3238965404343501</c:v>
                </c:pt>
                <c:pt idx="9199">
                  <c:v>7.3238965404343501</c:v>
                </c:pt>
                <c:pt idx="9200">
                  <c:v>7.3238965404343501</c:v>
                </c:pt>
                <c:pt idx="9201">
                  <c:v>7.3234969171168203</c:v>
                </c:pt>
                <c:pt idx="9202">
                  <c:v>7.3234969171168203</c:v>
                </c:pt>
                <c:pt idx="9203">
                  <c:v>7.3234969171168203</c:v>
                </c:pt>
                <c:pt idx="9204">
                  <c:v>7.3234969171168203</c:v>
                </c:pt>
                <c:pt idx="9205">
                  <c:v>7.3234969171168203</c:v>
                </c:pt>
                <c:pt idx="9206">
                  <c:v>7.3234969171168203</c:v>
                </c:pt>
                <c:pt idx="9207">
                  <c:v>7.3234969171168203</c:v>
                </c:pt>
                <c:pt idx="9208">
                  <c:v>7.3234969171168203</c:v>
                </c:pt>
                <c:pt idx="9209">
                  <c:v>7.3234969171168203</c:v>
                </c:pt>
                <c:pt idx="9210">
                  <c:v>7.3230973374072397</c:v>
                </c:pt>
                <c:pt idx="9211">
                  <c:v>7.3230973374072397</c:v>
                </c:pt>
                <c:pt idx="9212">
                  <c:v>7.3230973374072397</c:v>
                </c:pt>
                <c:pt idx="9213">
                  <c:v>7.3230973374072397</c:v>
                </c:pt>
                <c:pt idx="9214">
                  <c:v>7.3226978012984798</c:v>
                </c:pt>
                <c:pt idx="9215">
                  <c:v>7.3226978012984798</c:v>
                </c:pt>
                <c:pt idx="9216">
                  <c:v>7.3226978012984798</c:v>
                </c:pt>
                <c:pt idx="9217">
                  <c:v>7.3226978012984798</c:v>
                </c:pt>
                <c:pt idx="9218">
                  <c:v>7.3226978012984798</c:v>
                </c:pt>
                <c:pt idx="9219">
                  <c:v>7.3226978012984798</c:v>
                </c:pt>
                <c:pt idx="9220">
                  <c:v>7.3226978012984798</c:v>
                </c:pt>
                <c:pt idx="9221">
                  <c:v>7.3226978012984798</c:v>
                </c:pt>
                <c:pt idx="9222">
                  <c:v>7.3222983087834104</c:v>
                </c:pt>
                <c:pt idx="9223">
                  <c:v>7.3222983087834104</c:v>
                </c:pt>
                <c:pt idx="9224">
                  <c:v>7.3222983087834104</c:v>
                </c:pt>
                <c:pt idx="9225">
                  <c:v>7.3222983087834104</c:v>
                </c:pt>
                <c:pt idx="9226">
                  <c:v>7.3222983087834104</c:v>
                </c:pt>
                <c:pt idx="9227">
                  <c:v>7.3222983087834104</c:v>
                </c:pt>
                <c:pt idx="9228">
                  <c:v>7.3222983087834104</c:v>
                </c:pt>
                <c:pt idx="9229">
                  <c:v>7.3222983087834104</c:v>
                </c:pt>
                <c:pt idx="9230">
                  <c:v>7.3222983087834104</c:v>
                </c:pt>
                <c:pt idx="9231">
                  <c:v>7.3218988598548904</c:v>
                </c:pt>
                <c:pt idx="9232">
                  <c:v>7.3214994545057799</c:v>
                </c:pt>
                <c:pt idx="9233">
                  <c:v>7.3214994545057799</c:v>
                </c:pt>
                <c:pt idx="9234">
                  <c:v>7.3214994545057799</c:v>
                </c:pt>
                <c:pt idx="9235">
                  <c:v>7.3214994545057799</c:v>
                </c:pt>
                <c:pt idx="9236">
                  <c:v>7.3214994545057799</c:v>
                </c:pt>
                <c:pt idx="9237">
                  <c:v>7.3211000927289502</c:v>
                </c:pt>
                <c:pt idx="9238">
                  <c:v>7.3211000927289502</c:v>
                </c:pt>
                <c:pt idx="9239">
                  <c:v>7.3207007745172898</c:v>
                </c:pt>
                <c:pt idx="9240">
                  <c:v>7.3207007745172898</c:v>
                </c:pt>
                <c:pt idx="9241">
                  <c:v>7.3207007745172898</c:v>
                </c:pt>
                <c:pt idx="9242">
                  <c:v>7.3207007745172898</c:v>
                </c:pt>
                <c:pt idx="9243">
                  <c:v>7.3207007745172898</c:v>
                </c:pt>
                <c:pt idx="9244">
                  <c:v>7.3207007745172898</c:v>
                </c:pt>
                <c:pt idx="9245">
                  <c:v>7.3207007745172898</c:v>
                </c:pt>
                <c:pt idx="9246">
                  <c:v>7.3207007745172898</c:v>
                </c:pt>
                <c:pt idx="9247">
                  <c:v>7.32030149986364</c:v>
                </c:pt>
                <c:pt idx="9248">
                  <c:v>7.32030149986364</c:v>
                </c:pt>
                <c:pt idx="9249">
                  <c:v>7.32030149986364</c:v>
                </c:pt>
                <c:pt idx="9250">
                  <c:v>7.32030149986364</c:v>
                </c:pt>
                <c:pt idx="9251">
                  <c:v>7.32030149986364</c:v>
                </c:pt>
                <c:pt idx="9252">
                  <c:v>7.32030149986364</c:v>
                </c:pt>
                <c:pt idx="9253">
                  <c:v>7.3199022687608997</c:v>
                </c:pt>
                <c:pt idx="9254">
                  <c:v>7.3199022687608997</c:v>
                </c:pt>
                <c:pt idx="9255">
                  <c:v>7.3199022687608997</c:v>
                </c:pt>
                <c:pt idx="9256">
                  <c:v>7.3199022687608997</c:v>
                </c:pt>
                <c:pt idx="9257">
                  <c:v>7.3199022687608997</c:v>
                </c:pt>
                <c:pt idx="9258">
                  <c:v>7.3199022687608997</c:v>
                </c:pt>
                <c:pt idx="9259">
                  <c:v>7.3199022687608997</c:v>
                </c:pt>
                <c:pt idx="9260">
                  <c:v>7.3199022687608997</c:v>
                </c:pt>
                <c:pt idx="9261">
                  <c:v>7.3195030812019404</c:v>
                </c:pt>
                <c:pt idx="9262">
                  <c:v>7.3195030812019404</c:v>
                </c:pt>
                <c:pt idx="9263">
                  <c:v>7.3195030812019404</c:v>
                </c:pt>
                <c:pt idx="9264">
                  <c:v>7.3195030812019404</c:v>
                </c:pt>
                <c:pt idx="9265">
                  <c:v>7.3195030812019404</c:v>
                </c:pt>
                <c:pt idx="9266">
                  <c:v>7.3195030812019404</c:v>
                </c:pt>
                <c:pt idx="9267">
                  <c:v>7.3195030812019404</c:v>
                </c:pt>
                <c:pt idx="9268">
                  <c:v>7.3195030812019404</c:v>
                </c:pt>
                <c:pt idx="9269">
                  <c:v>7.3191039371796203</c:v>
                </c:pt>
                <c:pt idx="9270">
                  <c:v>7.3191039371796203</c:v>
                </c:pt>
                <c:pt idx="9271">
                  <c:v>7.3191039371796203</c:v>
                </c:pt>
                <c:pt idx="9272">
                  <c:v>7.3187048366868401</c:v>
                </c:pt>
                <c:pt idx="9273">
                  <c:v>7.3187048366868401</c:v>
                </c:pt>
                <c:pt idx="9274">
                  <c:v>7.3187048366868401</c:v>
                </c:pt>
                <c:pt idx="9275">
                  <c:v>7.3187048366868401</c:v>
                </c:pt>
                <c:pt idx="9276">
                  <c:v>7.3187048366868401</c:v>
                </c:pt>
                <c:pt idx="9277">
                  <c:v>7.3187048366868401</c:v>
                </c:pt>
                <c:pt idx="9278">
                  <c:v>7.3187048366868401</c:v>
                </c:pt>
                <c:pt idx="9279">
                  <c:v>7.3187048366868401</c:v>
                </c:pt>
                <c:pt idx="9280">
                  <c:v>7.3183057797164599</c:v>
                </c:pt>
                <c:pt idx="9281">
                  <c:v>7.3179067662613804</c:v>
                </c:pt>
                <c:pt idx="9282">
                  <c:v>7.3179067662613804</c:v>
                </c:pt>
                <c:pt idx="9283">
                  <c:v>7.3179067662613804</c:v>
                </c:pt>
                <c:pt idx="9284">
                  <c:v>7.3179067662613804</c:v>
                </c:pt>
                <c:pt idx="9285">
                  <c:v>7.3179067662613804</c:v>
                </c:pt>
                <c:pt idx="9286">
                  <c:v>7.3179067662613804</c:v>
                </c:pt>
                <c:pt idx="9287">
                  <c:v>7.3179067662613804</c:v>
                </c:pt>
                <c:pt idx="9288">
                  <c:v>7.3179067662613804</c:v>
                </c:pt>
                <c:pt idx="9289">
                  <c:v>7.3175077963144703</c:v>
                </c:pt>
                <c:pt idx="9290">
                  <c:v>7.3175077963144703</c:v>
                </c:pt>
                <c:pt idx="9291">
                  <c:v>7.3175077963144703</c:v>
                </c:pt>
                <c:pt idx="9292">
                  <c:v>7.3175077963144703</c:v>
                </c:pt>
                <c:pt idx="9293">
                  <c:v>7.3175077963144703</c:v>
                </c:pt>
                <c:pt idx="9294">
                  <c:v>7.3175077963144703</c:v>
                </c:pt>
                <c:pt idx="9295">
                  <c:v>7.3175077963144703</c:v>
                </c:pt>
                <c:pt idx="9296">
                  <c:v>7.3171088698686102</c:v>
                </c:pt>
                <c:pt idx="9297">
                  <c:v>7.3171088698686102</c:v>
                </c:pt>
                <c:pt idx="9298">
                  <c:v>7.3171088698686102</c:v>
                </c:pt>
                <c:pt idx="9299">
                  <c:v>7.3171088698686102</c:v>
                </c:pt>
                <c:pt idx="9300">
                  <c:v>7.3171088698686102</c:v>
                </c:pt>
                <c:pt idx="9301">
                  <c:v>7.3167099869166998</c:v>
                </c:pt>
                <c:pt idx="9302">
                  <c:v>7.3167099869166998</c:v>
                </c:pt>
                <c:pt idx="9303">
                  <c:v>7.3167099869166998</c:v>
                </c:pt>
                <c:pt idx="9304">
                  <c:v>7.3167099869166998</c:v>
                </c:pt>
                <c:pt idx="9305">
                  <c:v>7.3167099869166998</c:v>
                </c:pt>
                <c:pt idx="9306">
                  <c:v>7.3167099869166998</c:v>
                </c:pt>
                <c:pt idx="9307">
                  <c:v>7.3167099869166998</c:v>
                </c:pt>
                <c:pt idx="9308">
                  <c:v>7.3167099869166998</c:v>
                </c:pt>
                <c:pt idx="9309">
                  <c:v>7.3167099869166998</c:v>
                </c:pt>
                <c:pt idx="9310">
                  <c:v>7.3167099869166998</c:v>
                </c:pt>
                <c:pt idx="9311">
                  <c:v>7.3167099869166998</c:v>
                </c:pt>
                <c:pt idx="9312">
                  <c:v>7.3167099869166998</c:v>
                </c:pt>
                <c:pt idx="9313">
                  <c:v>7.3167099869166998</c:v>
                </c:pt>
                <c:pt idx="9314">
                  <c:v>7.3163111474516196</c:v>
                </c:pt>
                <c:pt idx="9315">
                  <c:v>7.3163111474516196</c:v>
                </c:pt>
                <c:pt idx="9316">
                  <c:v>7.3163111474516196</c:v>
                </c:pt>
                <c:pt idx="9317">
                  <c:v>7.3163111474516196</c:v>
                </c:pt>
                <c:pt idx="9318">
                  <c:v>7.3163111474516196</c:v>
                </c:pt>
                <c:pt idx="9319">
                  <c:v>7.3163111474516196</c:v>
                </c:pt>
                <c:pt idx="9320">
                  <c:v>7.3163111474516196</c:v>
                </c:pt>
                <c:pt idx="9321">
                  <c:v>7.3163111474516196</c:v>
                </c:pt>
                <c:pt idx="9322">
                  <c:v>7.3163111474516196</c:v>
                </c:pt>
                <c:pt idx="9323">
                  <c:v>7.3159123514662499</c:v>
                </c:pt>
                <c:pt idx="9324">
                  <c:v>7.3159123514662499</c:v>
                </c:pt>
                <c:pt idx="9325">
                  <c:v>7.3159123514662499</c:v>
                </c:pt>
                <c:pt idx="9326">
                  <c:v>7.3159123514662499</c:v>
                </c:pt>
                <c:pt idx="9327">
                  <c:v>7.3159123514662499</c:v>
                </c:pt>
                <c:pt idx="9328">
                  <c:v>7.3159123514662499</c:v>
                </c:pt>
                <c:pt idx="9329">
                  <c:v>7.3159123514662499</c:v>
                </c:pt>
                <c:pt idx="9330">
                  <c:v>7.3155135989535003</c:v>
                </c:pt>
                <c:pt idx="9331">
                  <c:v>7.3155135989535003</c:v>
                </c:pt>
                <c:pt idx="9332">
                  <c:v>7.3155135989535003</c:v>
                </c:pt>
                <c:pt idx="9333">
                  <c:v>7.3155135989535003</c:v>
                </c:pt>
                <c:pt idx="9334">
                  <c:v>7.3155135989535003</c:v>
                </c:pt>
                <c:pt idx="9335">
                  <c:v>7.3155135989535003</c:v>
                </c:pt>
                <c:pt idx="9336">
                  <c:v>7.3155135989535003</c:v>
                </c:pt>
                <c:pt idx="9337">
                  <c:v>7.3155135989535003</c:v>
                </c:pt>
                <c:pt idx="9338">
                  <c:v>7.3155135989535003</c:v>
                </c:pt>
                <c:pt idx="9339">
                  <c:v>7.3155135989535003</c:v>
                </c:pt>
                <c:pt idx="9340">
                  <c:v>7.3155135989535003</c:v>
                </c:pt>
                <c:pt idx="9341">
                  <c:v>7.3151148899062504</c:v>
                </c:pt>
                <c:pt idx="9342">
                  <c:v>7.3151148899062504</c:v>
                </c:pt>
                <c:pt idx="9343">
                  <c:v>7.3151148899062504</c:v>
                </c:pt>
                <c:pt idx="9344">
                  <c:v>7.3151148899062504</c:v>
                </c:pt>
                <c:pt idx="9345">
                  <c:v>7.3151148899062504</c:v>
                </c:pt>
                <c:pt idx="9346">
                  <c:v>7.3151148899062504</c:v>
                </c:pt>
                <c:pt idx="9347">
                  <c:v>7.3151148899062504</c:v>
                </c:pt>
                <c:pt idx="9348">
                  <c:v>7.3151148899062504</c:v>
                </c:pt>
                <c:pt idx="9349">
                  <c:v>7.3151148899062504</c:v>
                </c:pt>
                <c:pt idx="9350">
                  <c:v>7.3151148899062504</c:v>
                </c:pt>
                <c:pt idx="9351">
                  <c:v>7.3147162243174</c:v>
                </c:pt>
                <c:pt idx="9352">
                  <c:v>7.3147162243174</c:v>
                </c:pt>
                <c:pt idx="9353">
                  <c:v>7.3147162243174</c:v>
                </c:pt>
                <c:pt idx="9354">
                  <c:v>7.3147162243174</c:v>
                </c:pt>
                <c:pt idx="9355">
                  <c:v>7.3147162243174</c:v>
                </c:pt>
                <c:pt idx="9356">
                  <c:v>7.3147162243174</c:v>
                </c:pt>
                <c:pt idx="9357">
                  <c:v>7.3147162243174</c:v>
                </c:pt>
                <c:pt idx="9358">
                  <c:v>7.3147162243174</c:v>
                </c:pt>
                <c:pt idx="9359">
                  <c:v>7.3147162243174</c:v>
                </c:pt>
                <c:pt idx="9360">
                  <c:v>7.3147162243174</c:v>
                </c:pt>
                <c:pt idx="9361">
                  <c:v>7.3147162243174</c:v>
                </c:pt>
                <c:pt idx="9362">
                  <c:v>7.3143176021798304</c:v>
                </c:pt>
                <c:pt idx="9363">
                  <c:v>7.3143176021798304</c:v>
                </c:pt>
                <c:pt idx="9364">
                  <c:v>7.3143176021798304</c:v>
                </c:pt>
                <c:pt idx="9365">
                  <c:v>7.3143176021798304</c:v>
                </c:pt>
                <c:pt idx="9366">
                  <c:v>7.3143176021798304</c:v>
                </c:pt>
                <c:pt idx="9367">
                  <c:v>7.3143176021798304</c:v>
                </c:pt>
                <c:pt idx="9368">
                  <c:v>7.3143176021798304</c:v>
                </c:pt>
                <c:pt idx="9369">
                  <c:v>7.3143176021798304</c:v>
                </c:pt>
                <c:pt idx="9370">
                  <c:v>7.3143176021798304</c:v>
                </c:pt>
                <c:pt idx="9371">
                  <c:v>7.3143176021798304</c:v>
                </c:pt>
                <c:pt idx="9372">
                  <c:v>7.3139190234864504</c:v>
                </c:pt>
                <c:pt idx="9373">
                  <c:v>7.3139190234864504</c:v>
                </c:pt>
                <c:pt idx="9374">
                  <c:v>7.3139190234864504</c:v>
                </c:pt>
                <c:pt idx="9375">
                  <c:v>7.3139190234864504</c:v>
                </c:pt>
                <c:pt idx="9376">
                  <c:v>7.3139190234864504</c:v>
                </c:pt>
                <c:pt idx="9377">
                  <c:v>7.3139190234864504</c:v>
                </c:pt>
                <c:pt idx="9378">
                  <c:v>7.3135204882301599</c:v>
                </c:pt>
                <c:pt idx="9379">
                  <c:v>7.3135204882301599</c:v>
                </c:pt>
                <c:pt idx="9380">
                  <c:v>7.3135204882301599</c:v>
                </c:pt>
                <c:pt idx="9381">
                  <c:v>7.3135204882301599</c:v>
                </c:pt>
                <c:pt idx="9382">
                  <c:v>7.3135204882301599</c:v>
                </c:pt>
                <c:pt idx="9383">
                  <c:v>7.3135204882301599</c:v>
                </c:pt>
                <c:pt idx="9384">
                  <c:v>7.3135204882301599</c:v>
                </c:pt>
                <c:pt idx="9385">
                  <c:v>7.3131219964038499</c:v>
                </c:pt>
                <c:pt idx="9386">
                  <c:v>7.3131219964038499</c:v>
                </c:pt>
                <c:pt idx="9387">
                  <c:v>7.3131219964038499</c:v>
                </c:pt>
                <c:pt idx="9388">
                  <c:v>7.3131219964038499</c:v>
                </c:pt>
                <c:pt idx="9389">
                  <c:v>7.3131219964038499</c:v>
                </c:pt>
                <c:pt idx="9390">
                  <c:v>7.3131219964038499</c:v>
                </c:pt>
                <c:pt idx="9391">
                  <c:v>7.3131219964038499</c:v>
                </c:pt>
                <c:pt idx="9392">
                  <c:v>7.3131219964038499</c:v>
                </c:pt>
                <c:pt idx="9393">
                  <c:v>7.3131219964038499</c:v>
                </c:pt>
                <c:pt idx="9394">
                  <c:v>7.3131219964038499</c:v>
                </c:pt>
                <c:pt idx="9395">
                  <c:v>7.3131219964038499</c:v>
                </c:pt>
                <c:pt idx="9396">
                  <c:v>7.3131219964038499</c:v>
                </c:pt>
                <c:pt idx="9397">
                  <c:v>7.3131219964038499</c:v>
                </c:pt>
                <c:pt idx="9398">
                  <c:v>7.31272354800043</c:v>
                </c:pt>
                <c:pt idx="9399">
                  <c:v>7.31272354800043</c:v>
                </c:pt>
                <c:pt idx="9400">
                  <c:v>7.31272354800043</c:v>
                </c:pt>
                <c:pt idx="9401">
                  <c:v>7.31272354800043</c:v>
                </c:pt>
                <c:pt idx="9402">
                  <c:v>7.31272354800043</c:v>
                </c:pt>
                <c:pt idx="9403">
                  <c:v>7.31272354800043</c:v>
                </c:pt>
                <c:pt idx="9404">
                  <c:v>7.3123251430128002</c:v>
                </c:pt>
                <c:pt idx="9405">
                  <c:v>7.3123251430128002</c:v>
                </c:pt>
                <c:pt idx="9406">
                  <c:v>7.3123251430128002</c:v>
                </c:pt>
                <c:pt idx="9407">
                  <c:v>7.3123251430128002</c:v>
                </c:pt>
                <c:pt idx="9408">
                  <c:v>7.3123251430128002</c:v>
                </c:pt>
                <c:pt idx="9409">
                  <c:v>7.3123251430128002</c:v>
                </c:pt>
                <c:pt idx="9410">
                  <c:v>7.3123251430128002</c:v>
                </c:pt>
                <c:pt idx="9411">
                  <c:v>7.3123251430128002</c:v>
                </c:pt>
                <c:pt idx="9412">
                  <c:v>7.3119267814338604</c:v>
                </c:pt>
                <c:pt idx="9413">
                  <c:v>7.3119267814338604</c:v>
                </c:pt>
                <c:pt idx="9414">
                  <c:v>7.3119267814338604</c:v>
                </c:pt>
                <c:pt idx="9415">
                  <c:v>7.3119267814338604</c:v>
                </c:pt>
                <c:pt idx="9416">
                  <c:v>7.3119267814338604</c:v>
                </c:pt>
                <c:pt idx="9417">
                  <c:v>7.3119267814338604</c:v>
                </c:pt>
                <c:pt idx="9418">
                  <c:v>7.3119267814338604</c:v>
                </c:pt>
                <c:pt idx="9419">
                  <c:v>7.3115284632565203</c:v>
                </c:pt>
                <c:pt idx="9420">
                  <c:v>7.3115284632565203</c:v>
                </c:pt>
                <c:pt idx="9421">
                  <c:v>7.3115284632565203</c:v>
                </c:pt>
                <c:pt idx="9422">
                  <c:v>7.3115284632565203</c:v>
                </c:pt>
                <c:pt idx="9423">
                  <c:v>7.3115284632565203</c:v>
                </c:pt>
                <c:pt idx="9424">
                  <c:v>7.3115284632565203</c:v>
                </c:pt>
                <c:pt idx="9425">
                  <c:v>7.3115284632565203</c:v>
                </c:pt>
                <c:pt idx="9426">
                  <c:v>7.3115284632565203</c:v>
                </c:pt>
                <c:pt idx="9427">
                  <c:v>7.3115284632565203</c:v>
                </c:pt>
                <c:pt idx="9428">
                  <c:v>7.3115284632565203</c:v>
                </c:pt>
                <c:pt idx="9429">
                  <c:v>7.3111301884736903</c:v>
                </c:pt>
                <c:pt idx="9430">
                  <c:v>7.3111301884736903</c:v>
                </c:pt>
                <c:pt idx="9431">
                  <c:v>7.3111301884736903</c:v>
                </c:pt>
                <c:pt idx="9432">
                  <c:v>7.3111301884736903</c:v>
                </c:pt>
                <c:pt idx="9433">
                  <c:v>7.3111301884736903</c:v>
                </c:pt>
                <c:pt idx="9434">
                  <c:v>7.3111301884736903</c:v>
                </c:pt>
                <c:pt idx="9435">
                  <c:v>7.3111301884736903</c:v>
                </c:pt>
                <c:pt idx="9436">
                  <c:v>7.3111301884736903</c:v>
                </c:pt>
                <c:pt idx="9437">
                  <c:v>7.3111301884736903</c:v>
                </c:pt>
                <c:pt idx="9438">
                  <c:v>7.3111301884736903</c:v>
                </c:pt>
                <c:pt idx="9439">
                  <c:v>7.3111301884736903</c:v>
                </c:pt>
                <c:pt idx="9440">
                  <c:v>7.3107319570782696</c:v>
                </c:pt>
                <c:pt idx="9441">
                  <c:v>7.3107319570782696</c:v>
                </c:pt>
                <c:pt idx="9442">
                  <c:v>7.3107319570782696</c:v>
                </c:pt>
                <c:pt idx="9443">
                  <c:v>7.3107319570782696</c:v>
                </c:pt>
                <c:pt idx="9444">
                  <c:v>7.3107319570782696</c:v>
                </c:pt>
                <c:pt idx="9445">
                  <c:v>7.3107319570782696</c:v>
                </c:pt>
                <c:pt idx="9446">
                  <c:v>7.3103337690631802</c:v>
                </c:pt>
                <c:pt idx="9447">
                  <c:v>7.3103337690631802</c:v>
                </c:pt>
                <c:pt idx="9448">
                  <c:v>7.3103337690631802</c:v>
                </c:pt>
                <c:pt idx="9449">
                  <c:v>7.3103337690631802</c:v>
                </c:pt>
                <c:pt idx="9450">
                  <c:v>7.3103337690631802</c:v>
                </c:pt>
                <c:pt idx="9451">
                  <c:v>7.3103337690631802</c:v>
                </c:pt>
                <c:pt idx="9452">
                  <c:v>7.3103337690631802</c:v>
                </c:pt>
                <c:pt idx="9453">
                  <c:v>7.3103337690631802</c:v>
                </c:pt>
                <c:pt idx="9454">
                  <c:v>7.3103337690631802</c:v>
                </c:pt>
                <c:pt idx="9455">
                  <c:v>7.3103337690631802</c:v>
                </c:pt>
                <c:pt idx="9456">
                  <c:v>7.3103337690631802</c:v>
                </c:pt>
                <c:pt idx="9457">
                  <c:v>7.3099356244213203</c:v>
                </c:pt>
                <c:pt idx="9458">
                  <c:v>7.3099356244213203</c:v>
                </c:pt>
                <c:pt idx="9459">
                  <c:v>7.3099356244213203</c:v>
                </c:pt>
                <c:pt idx="9460">
                  <c:v>7.3099356244213203</c:v>
                </c:pt>
                <c:pt idx="9461">
                  <c:v>7.3099356244213203</c:v>
                </c:pt>
                <c:pt idx="9462">
                  <c:v>7.3099356244213203</c:v>
                </c:pt>
                <c:pt idx="9463">
                  <c:v>7.3099356244213203</c:v>
                </c:pt>
                <c:pt idx="9464">
                  <c:v>7.3099356244213203</c:v>
                </c:pt>
                <c:pt idx="9465">
                  <c:v>7.3099356244213203</c:v>
                </c:pt>
                <c:pt idx="9466">
                  <c:v>7.3099356244213203</c:v>
                </c:pt>
                <c:pt idx="9467">
                  <c:v>7.3099356244213203</c:v>
                </c:pt>
                <c:pt idx="9468">
                  <c:v>7.3099356244213203</c:v>
                </c:pt>
                <c:pt idx="9469">
                  <c:v>7.3099356244213203</c:v>
                </c:pt>
                <c:pt idx="9470">
                  <c:v>7.3099356244213203</c:v>
                </c:pt>
                <c:pt idx="9471">
                  <c:v>7.3095375231456199</c:v>
                </c:pt>
                <c:pt idx="9472">
                  <c:v>7.3095375231456199</c:v>
                </c:pt>
                <c:pt idx="9473">
                  <c:v>7.3095375231456199</c:v>
                </c:pt>
                <c:pt idx="9474">
                  <c:v>7.3095375231456199</c:v>
                </c:pt>
                <c:pt idx="9475">
                  <c:v>7.3095375231456199</c:v>
                </c:pt>
                <c:pt idx="9476">
                  <c:v>7.3095375231456199</c:v>
                </c:pt>
                <c:pt idx="9477">
                  <c:v>7.3091394652289896</c:v>
                </c:pt>
                <c:pt idx="9478">
                  <c:v>7.3091394652289896</c:v>
                </c:pt>
                <c:pt idx="9479">
                  <c:v>7.3091394652289896</c:v>
                </c:pt>
                <c:pt idx="9480">
                  <c:v>7.3091394652289896</c:v>
                </c:pt>
                <c:pt idx="9481">
                  <c:v>7.3091394652289896</c:v>
                </c:pt>
                <c:pt idx="9482">
                  <c:v>7.3091394652289896</c:v>
                </c:pt>
                <c:pt idx="9483">
                  <c:v>7.3091394652289896</c:v>
                </c:pt>
                <c:pt idx="9484">
                  <c:v>7.3091394652289896</c:v>
                </c:pt>
                <c:pt idx="9485">
                  <c:v>7.3091394652289896</c:v>
                </c:pt>
                <c:pt idx="9486">
                  <c:v>7.3091394652289896</c:v>
                </c:pt>
                <c:pt idx="9487">
                  <c:v>7.3091394652289896</c:v>
                </c:pt>
                <c:pt idx="9488">
                  <c:v>7.3091394652289896</c:v>
                </c:pt>
                <c:pt idx="9489">
                  <c:v>7.3091394652289896</c:v>
                </c:pt>
                <c:pt idx="9490">
                  <c:v>7.3091394652289896</c:v>
                </c:pt>
                <c:pt idx="9491">
                  <c:v>7.30874145066434</c:v>
                </c:pt>
                <c:pt idx="9492">
                  <c:v>7.30874145066434</c:v>
                </c:pt>
                <c:pt idx="9493">
                  <c:v>7.30874145066434</c:v>
                </c:pt>
                <c:pt idx="9494">
                  <c:v>7.30874145066434</c:v>
                </c:pt>
                <c:pt idx="9495">
                  <c:v>7.30874145066434</c:v>
                </c:pt>
                <c:pt idx="9496">
                  <c:v>7.30874145066434</c:v>
                </c:pt>
                <c:pt idx="9497">
                  <c:v>7.30874145066434</c:v>
                </c:pt>
                <c:pt idx="9498">
                  <c:v>7.30874145066434</c:v>
                </c:pt>
                <c:pt idx="9499">
                  <c:v>7.30874145066434</c:v>
                </c:pt>
                <c:pt idx="9500">
                  <c:v>7.30874145066434</c:v>
                </c:pt>
                <c:pt idx="9501">
                  <c:v>7.30874145066434</c:v>
                </c:pt>
                <c:pt idx="9502">
                  <c:v>7.3083434794445896</c:v>
                </c:pt>
                <c:pt idx="9503">
                  <c:v>7.3083434794445896</c:v>
                </c:pt>
                <c:pt idx="9504">
                  <c:v>7.3083434794445896</c:v>
                </c:pt>
                <c:pt idx="9505">
                  <c:v>7.3083434794445896</c:v>
                </c:pt>
                <c:pt idx="9506">
                  <c:v>7.3083434794445896</c:v>
                </c:pt>
                <c:pt idx="9507">
                  <c:v>7.3083434794445896</c:v>
                </c:pt>
                <c:pt idx="9508">
                  <c:v>7.3083434794445896</c:v>
                </c:pt>
                <c:pt idx="9509">
                  <c:v>7.3083434794445896</c:v>
                </c:pt>
                <c:pt idx="9510">
                  <c:v>7.3083434794445896</c:v>
                </c:pt>
                <c:pt idx="9511">
                  <c:v>7.3083434794445896</c:v>
                </c:pt>
                <c:pt idx="9512">
                  <c:v>7.3079455515626597</c:v>
                </c:pt>
                <c:pt idx="9513">
                  <c:v>7.3079455515626597</c:v>
                </c:pt>
                <c:pt idx="9514">
                  <c:v>7.3079455515626597</c:v>
                </c:pt>
                <c:pt idx="9515">
                  <c:v>7.3079455515626597</c:v>
                </c:pt>
                <c:pt idx="9516">
                  <c:v>7.3079455515626597</c:v>
                </c:pt>
                <c:pt idx="9517">
                  <c:v>7.3079455515626597</c:v>
                </c:pt>
                <c:pt idx="9518">
                  <c:v>7.3079455515626597</c:v>
                </c:pt>
                <c:pt idx="9519">
                  <c:v>7.3079455515626597</c:v>
                </c:pt>
                <c:pt idx="9520">
                  <c:v>7.3079455515626597</c:v>
                </c:pt>
                <c:pt idx="9521">
                  <c:v>7.3075476670114803</c:v>
                </c:pt>
                <c:pt idx="9522">
                  <c:v>7.3075476670114803</c:v>
                </c:pt>
                <c:pt idx="9523">
                  <c:v>7.3075476670114803</c:v>
                </c:pt>
                <c:pt idx="9524">
                  <c:v>7.3075476670114803</c:v>
                </c:pt>
                <c:pt idx="9525">
                  <c:v>7.3075476670114803</c:v>
                </c:pt>
                <c:pt idx="9526">
                  <c:v>7.3075476670114803</c:v>
                </c:pt>
                <c:pt idx="9527">
                  <c:v>7.3075476670114803</c:v>
                </c:pt>
                <c:pt idx="9528">
                  <c:v>7.3075476670114803</c:v>
                </c:pt>
                <c:pt idx="9529">
                  <c:v>7.3075476670114803</c:v>
                </c:pt>
                <c:pt idx="9530">
                  <c:v>7.3075476670114803</c:v>
                </c:pt>
                <c:pt idx="9531">
                  <c:v>7.3075476670114803</c:v>
                </c:pt>
                <c:pt idx="9532">
                  <c:v>7.3075476670114803</c:v>
                </c:pt>
                <c:pt idx="9533">
                  <c:v>7.3075476670114803</c:v>
                </c:pt>
                <c:pt idx="9534">
                  <c:v>7.30714982578397</c:v>
                </c:pt>
                <c:pt idx="9535">
                  <c:v>7.30714982578397</c:v>
                </c:pt>
                <c:pt idx="9536">
                  <c:v>7.30714982578397</c:v>
                </c:pt>
                <c:pt idx="9537">
                  <c:v>7.30714982578397</c:v>
                </c:pt>
                <c:pt idx="9538">
                  <c:v>7.30714982578397</c:v>
                </c:pt>
                <c:pt idx="9539">
                  <c:v>7.30714982578397</c:v>
                </c:pt>
                <c:pt idx="9540">
                  <c:v>7.30714982578397</c:v>
                </c:pt>
                <c:pt idx="9541">
                  <c:v>7.3067520278730402</c:v>
                </c:pt>
                <c:pt idx="9542">
                  <c:v>7.3067520278730402</c:v>
                </c:pt>
                <c:pt idx="9543">
                  <c:v>7.3067520278730402</c:v>
                </c:pt>
                <c:pt idx="9544">
                  <c:v>7.3067520278730402</c:v>
                </c:pt>
                <c:pt idx="9545">
                  <c:v>7.3067520278730402</c:v>
                </c:pt>
                <c:pt idx="9546">
                  <c:v>7.3067520278730402</c:v>
                </c:pt>
                <c:pt idx="9547">
                  <c:v>7.3067520278730402</c:v>
                </c:pt>
                <c:pt idx="9548">
                  <c:v>7.3067520278730402</c:v>
                </c:pt>
                <c:pt idx="9549">
                  <c:v>7.3067520278730402</c:v>
                </c:pt>
                <c:pt idx="9550">
                  <c:v>7.30635427327163</c:v>
                </c:pt>
                <c:pt idx="9551">
                  <c:v>7.30635427327163</c:v>
                </c:pt>
                <c:pt idx="9552">
                  <c:v>7.30635427327163</c:v>
                </c:pt>
                <c:pt idx="9553">
                  <c:v>7.30635427327163</c:v>
                </c:pt>
                <c:pt idx="9554">
                  <c:v>7.30635427327163</c:v>
                </c:pt>
                <c:pt idx="9555">
                  <c:v>7.30635427327163</c:v>
                </c:pt>
                <c:pt idx="9556">
                  <c:v>7.3059565619726703</c:v>
                </c:pt>
                <c:pt idx="9557">
                  <c:v>7.3059565619726703</c:v>
                </c:pt>
                <c:pt idx="9558">
                  <c:v>7.3059565619726703</c:v>
                </c:pt>
                <c:pt idx="9559">
                  <c:v>7.3059565619726703</c:v>
                </c:pt>
                <c:pt idx="9560">
                  <c:v>7.3059565619726703</c:v>
                </c:pt>
                <c:pt idx="9561">
                  <c:v>7.3059565619726703</c:v>
                </c:pt>
                <c:pt idx="9562">
                  <c:v>7.3059565619726703</c:v>
                </c:pt>
                <c:pt idx="9563">
                  <c:v>7.3059565619726703</c:v>
                </c:pt>
                <c:pt idx="9564">
                  <c:v>7.3059565619726703</c:v>
                </c:pt>
                <c:pt idx="9565">
                  <c:v>7.3055588939690796</c:v>
                </c:pt>
                <c:pt idx="9566">
                  <c:v>7.3055588939690796</c:v>
                </c:pt>
                <c:pt idx="9567">
                  <c:v>7.3055588939690796</c:v>
                </c:pt>
                <c:pt idx="9568">
                  <c:v>7.3055588939690796</c:v>
                </c:pt>
                <c:pt idx="9569">
                  <c:v>7.3055588939690796</c:v>
                </c:pt>
                <c:pt idx="9570">
                  <c:v>7.3055588939690796</c:v>
                </c:pt>
                <c:pt idx="9571">
                  <c:v>7.3055588939690796</c:v>
                </c:pt>
                <c:pt idx="9572">
                  <c:v>7.3055588939690796</c:v>
                </c:pt>
                <c:pt idx="9573">
                  <c:v>7.3055588939690796</c:v>
                </c:pt>
                <c:pt idx="9574">
                  <c:v>7.3055588939690796</c:v>
                </c:pt>
                <c:pt idx="9575">
                  <c:v>7.3055588939690796</c:v>
                </c:pt>
                <c:pt idx="9576">
                  <c:v>7.3055588939690796</c:v>
                </c:pt>
                <c:pt idx="9577">
                  <c:v>7.3055588939690796</c:v>
                </c:pt>
                <c:pt idx="9578">
                  <c:v>7.3051612692537899</c:v>
                </c:pt>
                <c:pt idx="9579">
                  <c:v>7.3051612692537899</c:v>
                </c:pt>
                <c:pt idx="9580">
                  <c:v>7.3051612692537899</c:v>
                </c:pt>
                <c:pt idx="9581">
                  <c:v>7.3051612692537899</c:v>
                </c:pt>
                <c:pt idx="9582">
                  <c:v>7.3051612692537899</c:v>
                </c:pt>
                <c:pt idx="9583">
                  <c:v>7.3051612692537899</c:v>
                </c:pt>
                <c:pt idx="9584">
                  <c:v>7.3051612692537899</c:v>
                </c:pt>
                <c:pt idx="9585">
                  <c:v>7.3051612692537899</c:v>
                </c:pt>
                <c:pt idx="9586">
                  <c:v>7.3051612692537899</c:v>
                </c:pt>
                <c:pt idx="9587">
                  <c:v>7.3051612692537899</c:v>
                </c:pt>
                <c:pt idx="9588">
                  <c:v>7.3047636878197402</c:v>
                </c:pt>
                <c:pt idx="9589">
                  <c:v>7.3047636878197402</c:v>
                </c:pt>
                <c:pt idx="9590">
                  <c:v>7.3047636878197402</c:v>
                </c:pt>
                <c:pt idx="9591">
                  <c:v>7.3047636878197402</c:v>
                </c:pt>
                <c:pt idx="9592">
                  <c:v>7.3047636878197402</c:v>
                </c:pt>
                <c:pt idx="9593">
                  <c:v>7.3043661496598604</c:v>
                </c:pt>
                <c:pt idx="9594">
                  <c:v>7.3043661496598604</c:v>
                </c:pt>
                <c:pt idx="9595">
                  <c:v>7.3043661496598604</c:v>
                </c:pt>
                <c:pt idx="9596">
                  <c:v>7.3043661496598604</c:v>
                </c:pt>
                <c:pt idx="9597">
                  <c:v>7.3043661496598604</c:v>
                </c:pt>
                <c:pt idx="9598">
                  <c:v>7.3043661496598604</c:v>
                </c:pt>
                <c:pt idx="9599">
                  <c:v>7.3043661496598604</c:v>
                </c:pt>
                <c:pt idx="9600">
                  <c:v>7.3043661496598604</c:v>
                </c:pt>
                <c:pt idx="9601">
                  <c:v>7.3043661496598604</c:v>
                </c:pt>
                <c:pt idx="9602">
                  <c:v>7.3043661496598604</c:v>
                </c:pt>
                <c:pt idx="9603">
                  <c:v>7.3043661496598604</c:v>
                </c:pt>
                <c:pt idx="9604">
                  <c:v>7.3039686547670799</c:v>
                </c:pt>
                <c:pt idx="9605">
                  <c:v>7.3039686547670799</c:v>
                </c:pt>
                <c:pt idx="9606">
                  <c:v>7.3039686547670799</c:v>
                </c:pt>
                <c:pt idx="9607">
                  <c:v>7.3039686547670799</c:v>
                </c:pt>
                <c:pt idx="9608">
                  <c:v>7.3039686547670799</c:v>
                </c:pt>
                <c:pt idx="9609">
                  <c:v>7.3039686547670799</c:v>
                </c:pt>
                <c:pt idx="9610">
                  <c:v>7.3039686547670799</c:v>
                </c:pt>
                <c:pt idx="9611">
                  <c:v>7.3039686547670799</c:v>
                </c:pt>
                <c:pt idx="9612">
                  <c:v>7.3039686547670799</c:v>
                </c:pt>
                <c:pt idx="9613">
                  <c:v>7.30357120313435</c:v>
                </c:pt>
                <c:pt idx="9614">
                  <c:v>7.30357120313435</c:v>
                </c:pt>
                <c:pt idx="9615">
                  <c:v>7.30357120313435</c:v>
                </c:pt>
                <c:pt idx="9616">
                  <c:v>7.30357120313435</c:v>
                </c:pt>
                <c:pt idx="9617">
                  <c:v>7.30357120313435</c:v>
                </c:pt>
                <c:pt idx="9618">
                  <c:v>7.3031737947545903</c:v>
                </c:pt>
                <c:pt idx="9619">
                  <c:v>7.3031737947545903</c:v>
                </c:pt>
                <c:pt idx="9620">
                  <c:v>7.3031737947545903</c:v>
                </c:pt>
                <c:pt idx="9621">
                  <c:v>7.3031737947545903</c:v>
                </c:pt>
                <c:pt idx="9622">
                  <c:v>7.3031737947545903</c:v>
                </c:pt>
                <c:pt idx="9623">
                  <c:v>7.3031737947545903</c:v>
                </c:pt>
                <c:pt idx="9624">
                  <c:v>7.3031737947545903</c:v>
                </c:pt>
                <c:pt idx="9625">
                  <c:v>7.30277642962076</c:v>
                </c:pt>
                <c:pt idx="9626">
                  <c:v>7.30277642962076</c:v>
                </c:pt>
                <c:pt idx="9627">
                  <c:v>7.30277642962076</c:v>
                </c:pt>
                <c:pt idx="9628">
                  <c:v>7.30277642962076</c:v>
                </c:pt>
                <c:pt idx="9629">
                  <c:v>7.30277642962076</c:v>
                </c:pt>
                <c:pt idx="9630">
                  <c:v>7.30277642962076</c:v>
                </c:pt>
                <c:pt idx="9631">
                  <c:v>7.30277642962076</c:v>
                </c:pt>
                <c:pt idx="9632">
                  <c:v>7.30277642962076</c:v>
                </c:pt>
                <c:pt idx="9633">
                  <c:v>7.30277642962076</c:v>
                </c:pt>
                <c:pt idx="9634">
                  <c:v>7.30277642962076</c:v>
                </c:pt>
                <c:pt idx="9635">
                  <c:v>7.3023791077257796</c:v>
                </c:pt>
                <c:pt idx="9636">
                  <c:v>7.3023791077257796</c:v>
                </c:pt>
                <c:pt idx="9637">
                  <c:v>7.3023791077257796</c:v>
                </c:pt>
                <c:pt idx="9638">
                  <c:v>7.3023791077257796</c:v>
                </c:pt>
                <c:pt idx="9639">
                  <c:v>7.3019818290626102</c:v>
                </c:pt>
                <c:pt idx="9640">
                  <c:v>7.3019818290626102</c:v>
                </c:pt>
                <c:pt idx="9641">
                  <c:v>7.3019818290626102</c:v>
                </c:pt>
                <c:pt idx="9642">
                  <c:v>7.3019818290626102</c:v>
                </c:pt>
                <c:pt idx="9643">
                  <c:v>7.3019818290626102</c:v>
                </c:pt>
                <c:pt idx="9644">
                  <c:v>7.3015845936241899</c:v>
                </c:pt>
                <c:pt idx="9645">
                  <c:v>7.3015845936241899</c:v>
                </c:pt>
                <c:pt idx="9646">
                  <c:v>7.3015845936241899</c:v>
                </c:pt>
                <c:pt idx="9647">
                  <c:v>7.3015845936241899</c:v>
                </c:pt>
                <c:pt idx="9648">
                  <c:v>7.3015845936241899</c:v>
                </c:pt>
                <c:pt idx="9649">
                  <c:v>7.3011874014034701</c:v>
                </c:pt>
                <c:pt idx="9650">
                  <c:v>7.3011874014034701</c:v>
                </c:pt>
                <c:pt idx="9651">
                  <c:v>7.3011874014034701</c:v>
                </c:pt>
                <c:pt idx="9652">
                  <c:v>7.3011874014034701</c:v>
                </c:pt>
                <c:pt idx="9653">
                  <c:v>7.3011874014034701</c:v>
                </c:pt>
                <c:pt idx="9654">
                  <c:v>7.3011874014034701</c:v>
                </c:pt>
                <c:pt idx="9655">
                  <c:v>7.3007902523933801</c:v>
                </c:pt>
                <c:pt idx="9656">
                  <c:v>7.3007902523933801</c:v>
                </c:pt>
                <c:pt idx="9657">
                  <c:v>7.3007902523933801</c:v>
                </c:pt>
                <c:pt idx="9658">
                  <c:v>7.3007902523933801</c:v>
                </c:pt>
                <c:pt idx="9659">
                  <c:v>7.3007902523933801</c:v>
                </c:pt>
                <c:pt idx="9660">
                  <c:v>7.3007902523933801</c:v>
                </c:pt>
                <c:pt idx="9661">
                  <c:v>7.3007902523933801</c:v>
                </c:pt>
                <c:pt idx="9662">
                  <c:v>7.3007902523933801</c:v>
                </c:pt>
                <c:pt idx="9663">
                  <c:v>7.3003931465868899</c:v>
                </c:pt>
                <c:pt idx="9664">
                  <c:v>7.3003931465868899</c:v>
                </c:pt>
                <c:pt idx="9665">
                  <c:v>7.3003931465868899</c:v>
                </c:pt>
                <c:pt idx="9666">
                  <c:v>7.3003931465868899</c:v>
                </c:pt>
                <c:pt idx="9667">
                  <c:v>7.2999960839769296</c:v>
                </c:pt>
                <c:pt idx="9668">
                  <c:v>7.2999960839769296</c:v>
                </c:pt>
                <c:pt idx="9669">
                  <c:v>7.2999960839769296</c:v>
                </c:pt>
                <c:pt idx="9670">
                  <c:v>7.2999960839769296</c:v>
                </c:pt>
                <c:pt idx="9671">
                  <c:v>7.2999960839769296</c:v>
                </c:pt>
                <c:pt idx="9672">
                  <c:v>7.2999960839769296</c:v>
                </c:pt>
                <c:pt idx="9673">
                  <c:v>7.2999960839769296</c:v>
                </c:pt>
                <c:pt idx="9674">
                  <c:v>7.2999960839769296</c:v>
                </c:pt>
                <c:pt idx="9675">
                  <c:v>7.2995990645564799</c:v>
                </c:pt>
                <c:pt idx="9676">
                  <c:v>7.2995990645564799</c:v>
                </c:pt>
                <c:pt idx="9677">
                  <c:v>7.2995990645564799</c:v>
                </c:pt>
                <c:pt idx="9678">
                  <c:v>7.2995990645564799</c:v>
                </c:pt>
                <c:pt idx="9679">
                  <c:v>7.2995990645564799</c:v>
                </c:pt>
                <c:pt idx="9680">
                  <c:v>7.2995990645564799</c:v>
                </c:pt>
                <c:pt idx="9681">
                  <c:v>7.2995990645564799</c:v>
                </c:pt>
                <c:pt idx="9682">
                  <c:v>7.2995990645564799</c:v>
                </c:pt>
                <c:pt idx="9683">
                  <c:v>7.2995990645564799</c:v>
                </c:pt>
                <c:pt idx="9684">
                  <c:v>7.2995990645564799</c:v>
                </c:pt>
                <c:pt idx="9685">
                  <c:v>7.2995990645564799</c:v>
                </c:pt>
                <c:pt idx="9686">
                  <c:v>7.2992020883184603</c:v>
                </c:pt>
                <c:pt idx="9687">
                  <c:v>7.2992020883184603</c:v>
                </c:pt>
                <c:pt idx="9688">
                  <c:v>7.2992020883184603</c:v>
                </c:pt>
                <c:pt idx="9689">
                  <c:v>7.2992020883184603</c:v>
                </c:pt>
                <c:pt idx="9690">
                  <c:v>7.2992020883184603</c:v>
                </c:pt>
                <c:pt idx="9691">
                  <c:v>7.2992020883184603</c:v>
                </c:pt>
                <c:pt idx="9692">
                  <c:v>7.2992020883184603</c:v>
                </c:pt>
                <c:pt idx="9693">
                  <c:v>7.2992020883184603</c:v>
                </c:pt>
                <c:pt idx="9694">
                  <c:v>7.2992020883184603</c:v>
                </c:pt>
                <c:pt idx="9695">
                  <c:v>7.2992020883184603</c:v>
                </c:pt>
                <c:pt idx="9696">
                  <c:v>7.2988051552558497</c:v>
                </c:pt>
                <c:pt idx="9697">
                  <c:v>7.2988051552558497</c:v>
                </c:pt>
                <c:pt idx="9698">
                  <c:v>7.2988051552558497</c:v>
                </c:pt>
                <c:pt idx="9699">
                  <c:v>7.2988051552558497</c:v>
                </c:pt>
                <c:pt idx="9700">
                  <c:v>7.2988051552558497</c:v>
                </c:pt>
                <c:pt idx="9701">
                  <c:v>7.2988051552558497</c:v>
                </c:pt>
                <c:pt idx="9702">
                  <c:v>7.2988051552558497</c:v>
                </c:pt>
                <c:pt idx="9703">
                  <c:v>7.2984082653615996</c:v>
                </c:pt>
                <c:pt idx="9704">
                  <c:v>7.2984082653615996</c:v>
                </c:pt>
                <c:pt idx="9705">
                  <c:v>7.2984082653615996</c:v>
                </c:pt>
                <c:pt idx="9706">
                  <c:v>7.2984082653615996</c:v>
                </c:pt>
                <c:pt idx="9707">
                  <c:v>7.2984082653615996</c:v>
                </c:pt>
                <c:pt idx="9708">
                  <c:v>7.2984082653615996</c:v>
                </c:pt>
                <c:pt idx="9709">
                  <c:v>7.2984082653615996</c:v>
                </c:pt>
                <c:pt idx="9710">
                  <c:v>7.2980114186286702</c:v>
                </c:pt>
                <c:pt idx="9711">
                  <c:v>7.2980114186286702</c:v>
                </c:pt>
                <c:pt idx="9712">
                  <c:v>7.2980114186286702</c:v>
                </c:pt>
                <c:pt idx="9713">
                  <c:v>7.2980114186286702</c:v>
                </c:pt>
                <c:pt idx="9714">
                  <c:v>7.2980114186286702</c:v>
                </c:pt>
                <c:pt idx="9715">
                  <c:v>7.2980114186286702</c:v>
                </c:pt>
                <c:pt idx="9716">
                  <c:v>7.2980114186286702</c:v>
                </c:pt>
                <c:pt idx="9717">
                  <c:v>7.2976146150500201</c:v>
                </c:pt>
                <c:pt idx="9718">
                  <c:v>7.2976146150500201</c:v>
                </c:pt>
                <c:pt idx="9719">
                  <c:v>7.2976146150500201</c:v>
                </c:pt>
                <c:pt idx="9720">
                  <c:v>7.2976146150500201</c:v>
                </c:pt>
                <c:pt idx="9721">
                  <c:v>7.2976146150500201</c:v>
                </c:pt>
                <c:pt idx="9722">
                  <c:v>7.2976146150500201</c:v>
                </c:pt>
                <c:pt idx="9723">
                  <c:v>7.2976146150500201</c:v>
                </c:pt>
                <c:pt idx="9724">
                  <c:v>7.2976146150500201</c:v>
                </c:pt>
                <c:pt idx="9725">
                  <c:v>7.2976146150500201</c:v>
                </c:pt>
                <c:pt idx="9726">
                  <c:v>7.2976146150500201</c:v>
                </c:pt>
                <c:pt idx="9727">
                  <c:v>7.2976146150500201</c:v>
                </c:pt>
                <c:pt idx="9728">
                  <c:v>7.2972178546185997</c:v>
                </c:pt>
                <c:pt idx="9729">
                  <c:v>7.2972178546185997</c:v>
                </c:pt>
                <c:pt idx="9730">
                  <c:v>7.2972178546185997</c:v>
                </c:pt>
                <c:pt idx="9731">
                  <c:v>7.2972178546185997</c:v>
                </c:pt>
                <c:pt idx="9732">
                  <c:v>7.2972178546185997</c:v>
                </c:pt>
                <c:pt idx="9733">
                  <c:v>7.2972178546185997</c:v>
                </c:pt>
                <c:pt idx="9734">
                  <c:v>7.2968211373273899</c:v>
                </c:pt>
                <c:pt idx="9735">
                  <c:v>7.2968211373273899</c:v>
                </c:pt>
                <c:pt idx="9736">
                  <c:v>7.2968211373273899</c:v>
                </c:pt>
                <c:pt idx="9737">
                  <c:v>7.2964244631693402</c:v>
                </c:pt>
                <c:pt idx="9738">
                  <c:v>7.2964244631693402</c:v>
                </c:pt>
                <c:pt idx="9739">
                  <c:v>7.2964244631693402</c:v>
                </c:pt>
                <c:pt idx="9740">
                  <c:v>7.2964244631693402</c:v>
                </c:pt>
                <c:pt idx="9741">
                  <c:v>7.2964244631693402</c:v>
                </c:pt>
                <c:pt idx="9742">
                  <c:v>7.2964244631693402</c:v>
                </c:pt>
                <c:pt idx="9743">
                  <c:v>7.2964244631693402</c:v>
                </c:pt>
                <c:pt idx="9744">
                  <c:v>7.2960278321374199</c:v>
                </c:pt>
                <c:pt idx="9745">
                  <c:v>7.2960278321374199</c:v>
                </c:pt>
                <c:pt idx="9746">
                  <c:v>7.2960278321374199</c:v>
                </c:pt>
                <c:pt idx="9747">
                  <c:v>7.2960278321374199</c:v>
                </c:pt>
                <c:pt idx="9748">
                  <c:v>7.2960278321374199</c:v>
                </c:pt>
                <c:pt idx="9749">
                  <c:v>7.2956312442245999</c:v>
                </c:pt>
                <c:pt idx="9750">
                  <c:v>7.2956312442245999</c:v>
                </c:pt>
                <c:pt idx="9751">
                  <c:v>7.2956312442245999</c:v>
                </c:pt>
                <c:pt idx="9752">
                  <c:v>7.2952346994238502</c:v>
                </c:pt>
                <c:pt idx="9753">
                  <c:v>7.2952346994238502</c:v>
                </c:pt>
                <c:pt idx="9754">
                  <c:v>7.2952346994238502</c:v>
                </c:pt>
                <c:pt idx="9755">
                  <c:v>7.2952346994238502</c:v>
                </c:pt>
                <c:pt idx="9756">
                  <c:v>7.2952346994238502</c:v>
                </c:pt>
                <c:pt idx="9757">
                  <c:v>7.2948381977281302</c:v>
                </c:pt>
                <c:pt idx="9758">
                  <c:v>7.2948381977281302</c:v>
                </c:pt>
                <c:pt idx="9759">
                  <c:v>7.2948381977281302</c:v>
                </c:pt>
                <c:pt idx="9760">
                  <c:v>7.2948381977281302</c:v>
                </c:pt>
                <c:pt idx="9761">
                  <c:v>7.2948381977281302</c:v>
                </c:pt>
                <c:pt idx="9762">
                  <c:v>7.2944417391304297</c:v>
                </c:pt>
                <c:pt idx="9763">
                  <c:v>7.2944417391304297</c:v>
                </c:pt>
                <c:pt idx="9764">
                  <c:v>7.2944417391304297</c:v>
                </c:pt>
                <c:pt idx="9765">
                  <c:v>7.2944417391304297</c:v>
                </c:pt>
                <c:pt idx="9766">
                  <c:v>7.2944417391304297</c:v>
                </c:pt>
                <c:pt idx="9767">
                  <c:v>7.2944417391304297</c:v>
                </c:pt>
                <c:pt idx="9768">
                  <c:v>7.2944417391304297</c:v>
                </c:pt>
                <c:pt idx="9769">
                  <c:v>7.2940453236237097</c:v>
                </c:pt>
                <c:pt idx="9770">
                  <c:v>7.2940453236237097</c:v>
                </c:pt>
                <c:pt idx="9771">
                  <c:v>7.2940453236237097</c:v>
                </c:pt>
                <c:pt idx="9772">
                  <c:v>7.2940453236237097</c:v>
                </c:pt>
                <c:pt idx="9773">
                  <c:v>7.2940453236237097</c:v>
                </c:pt>
                <c:pt idx="9774">
                  <c:v>7.2940453236237097</c:v>
                </c:pt>
                <c:pt idx="9775">
                  <c:v>7.2940453236237097</c:v>
                </c:pt>
                <c:pt idx="9776">
                  <c:v>7.2936489512009501</c:v>
                </c:pt>
                <c:pt idx="9777">
                  <c:v>7.2936489512009501</c:v>
                </c:pt>
                <c:pt idx="9778">
                  <c:v>7.2932526218551299</c:v>
                </c:pt>
                <c:pt idx="9779">
                  <c:v>7.2932526218551299</c:v>
                </c:pt>
                <c:pt idx="9780">
                  <c:v>7.2932526218551299</c:v>
                </c:pt>
                <c:pt idx="9781">
                  <c:v>7.2932526218551299</c:v>
                </c:pt>
                <c:pt idx="9782">
                  <c:v>7.2932526218551299</c:v>
                </c:pt>
                <c:pt idx="9783">
                  <c:v>7.2932526218551299</c:v>
                </c:pt>
                <c:pt idx="9784">
                  <c:v>7.29285633557922</c:v>
                </c:pt>
                <c:pt idx="9785">
                  <c:v>7.29285633557922</c:v>
                </c:pt>
                <c:pt idx="9786">
                  <c:v>7.29285633557922</c:v>
                </c:pt>
                <c:pt idx="9787">
                  <c:v>7.29285633557922</c:v>
                </c:pt>
                <c:pt idx="9788">
                  <c:v>7.2924600923662002</c:v>
                </c:pt>
                <c:pt idx="9789">
                  <c:v>7.2924600923662002</c:v>
                </c:pt>
                <c:pt idx="9790">
                  <c:v>7.2924600923662002</c:v>
                </c:pt>
                <c:pt idx="9791">
                  <c:v>7.2924600923662002</c:v>
                </c:pt>
                <c:pt idx="9792">
                  <c:v>7.2924600923662002</c:v>
                </c:pt>
                <c:pt idx="9793">
                  <c:v>7.2924600923662002</c:v>
                </c:pt>
                <c:pt idx="9794">
                  <c:v>7.2924600923662002</c:v>
                </c:pt>
                <c:pt idx="9795">
                  <c:v>7.2920638922090601</c:v>
                </c:pt>
                <c:pt idx="9796">
                  <c:v>7.2920638922090601</c:v>
                </c:pt>
                <c:pt idx="9797">
                  <c:v>7.2920638922090601</c:v>
                </c:pt>
                <c:pt idx="9798">
                  <c:v>7.2920638922090601</c:v>
                </c:pt>
                <c:pt idx="9799">
                  <c:v>7.2916677351007699</c:v>
                </c:pt>
                <c:pt idx="9800">
                  <c:v>7.2916677351007699</c:v>
                </c:pt>
                <c:pt idx="9801">
                  <c:v>7.2916677351007699</c:v>
                </c:pt>
                <c:pt idx="9802">
                  <c:v>7.2916677351007699</c:v>
                </c:pt>
                <c:pt idx="9803">
                  <c:v>7.2916677351007699</c:v>
                </c:pt>
                <c:pt idx="9804">
                  <c:v>7.2916677351007699</c:v>
                </c:pt>
                <c:pt idx="9805">
                  <c:v>7.2916677351007699</c:v>
                </c:pt>
                <c:pt idx="9806">
                  <c:v>7.2916677351007699</c:v>
                </c:pt>
                <c:pt idx="9807">
                  <c:v>7.2916677351007699</c:v>
                </c:pt>
                <c:pt idx="9808">
                  <c:v>7.2916677351007699</c:v>
                </c:pt>
                <c:pt idx="9809">
                  <c:v>7.2916677351007699</c:v>
                </c:pt>
                <c:pt idx="9810">
                  <c:v>7.2912716210343298</c:v>
                </c:pt>
                <c:pt idx="9811">
                  <c:v>7.2912716210343298</c:v>
                </c:pt>
                <c:pt idx="9812">
                  <c:v>7.2912716210343298</c:v>
                </c:pt>
                <c:pt idx="9813">
                  <c:v>7.2912716210343298</c:v>
                </c:pt>
                <c:pt idx="9814">
                  <c:v>7.2912716210343298</c:v>
                </c:pt>
                <c:pt idx="9815">
                  <c:v>7.2908755500027098</c:v>
                </c:pt>
                <c:pt idx="9816">
                  <c:v>7.2908755500027098</c:v>
                </c:pt>
                <c:pt idx="9817">
                  <c:v>7.2908755500027098</c:v>
                </c:pt>
                <c:pt idx="9818">
                  <c:v>7.2908755500027098</c:v>
                </c:pt>
                <c:pt idx="9819">
                  <c:v>7.2908755500027098</c:v>
                </c:pt>
                <c:pt idx="9820">
                  <c:v>7.2908755500027098</c:v>
                </c:pt>
                <c:pt idx="9821">
                  <c:v>7.2908755500027098</c:v>
                </c:pt>
                <c:pt idx="9822">
                  <c:v>7.2908755500027098</c:v>
                </c:pt>
                <c:pt idx="9823">
                  <c:v>7.2908755500027098</c:v>
                </c:pt>
                <c:pt idx="9824">
                  <c:v>7.2908755500027098</c:v>
                </c:pt>
                <c:pt idx="9825">
                  <c:v>7.2904795219989103</c:v>
                </c:pt>
                <c:pt idx="9826">
                  <c:v>7.2904795219989103</c:v>
                </c:pt>
                <c:pt idx="9827">
                  <c:v>7.2904795219989103</c:v>
                </c:pt>
                <c:pt idx="9828">
                  <c:v>7.2904795219989103</c:v>
                </c:pt>
                <c:pt idx="9829">
                  <c:v>7.2904795219989103</c:v>
                </c:pt>
                <c:pt idx="9830">
                  <c:v>7.2900835370159101</c:v>
                </c:pt>
                <c:pt idx="9831">
                  <c:v>7.2900835370159101</c:v>
                </c:pt>
                <c:pt idx="9832">
                  <c:v>7.2900835370159101</c:v>
                </c:pt>
                <c:pt idx="9833">
                  <c:v>7.2900835370159101</c:v>
                </c:pt>
                <c:pt idx="9834">
                  <c:v>7.2900835370159101</c:v>
                </c:pt>
                <c:pt idx="9835">
                  <c:v>7.2900835370159101</c:v>
                </c:pt>
                <c:pt idx="9836">
                  <c:v>7.2900835370159101</c:v>
                </c:pt>
                <c:pt idx="9837">
                  <c:v>7.2896875950466997</c:v>
                </c:pt>
                <c:pt idx="9838">
                  <c:v>7.2896875950466997</c:v>
                </c:pt>
                <c:pt idx="9839">
                  <c:v>7.2896875950466997</c:v>
                </c:pt>
                <c:pt idx="9840">
                  <c:v>7.2896875950466997</c:v>
                </c:pt>
                <c:pt idx="9841">
                  <c:v>7.2896875950466997</c:v>
                </c:pt>
                <c:pt idx="9842">
                  <c:v>7.2896875950466997</c:v>
                </c:pt>
                <c:pt idx="9843">
                  <c:v>7.2896875950466997</c:v>
                </c:pt>
                <c:pt idx="9844">
                  <c:v>7.2892916960842804</c:v>
                </c:pt>
                <c:pt idx="9845">
                  <c:v>7.2892916960842804</c:v>
                </c:pt>
                <c:pt idx="9846">
                  <c:v>7.2892916960842804</c:v>
                </c:pt>
                <c:pt idx="9847">
                  <c:v>7.2892916960842804</c:v>
                </c:pt>
                <c:pt idx="9848">
                  <c:v>7.2892916960842804</c:v>
                </c:pt>
                <c:pt idx="9849">
                  <c:v>7.2892916960842804</c:v>
                </c:pt>
                <c:pt idx="9850">
                  <c:v>7.2888958401216399</c:v>
                </c:pt>
                <c:pt idx="9851">
                  <c:v>7.2888958401216399</c:v>
                </c:pt>
                <c:pt idx="9852">
                  <c:v>7.2888958401216399</c:v>
                </c:pt>
                <c:pt idx="9853">
                  <c:v>7.2888958401216399</c:v>
                </c:pt>
                <c:pt idx="9854">
                  <c:v>7.2888958401216399</c:v>
                </c:pt>
                <c:pt idx="9855">
                  <c:v>7.2888958401216399</c:v>
                </c:pt>
                <c:pt idx="9856">
                  <c:v>7.2885000271517697</c:v>
                </c:pt>
                <c:pt idx="9857">
                  <c:v>7.2885000271517697</c:v>
                </c:pt>
                <c:pt idx="9858">
                  <c:v>7.2885000271517697</c:v>
                </c:pt>
                <c:pt idx="9859">
                  <c:v>7.2885000271517697</c:v>
                </c:pt>
                <c:pt idx="9860">
                  <c:v>7.2885000271517697</c:v>
                </c:pt>
                <c:pt idx="9861">
                  <c:v>7.2885000271517697</c:v>
                </c:pt>
                <c:pt idx="9862">
                  <c:v>7.2881042571676797</c:v>
                </c:pt>
                <c:pt idx="9863">
                  <c:v>7.2881042571676797</c:v>
                </c:pt>
                <c:pt idx="9864">
                  <c:v>7.2881042571676797</c:v>
                </c:pt>
                <c:pt idx="9865">
                  <c:v>7.2877085301623401</c:v>
                </c:pt>
                <c:pt idx="9866">
                  <c:v>7.2877085301623401</c:v>
                </c:pt>
                <c:pt idx="9867">
                  <c:v>7.2877085301623401</c:v>
                </c:pt>
                <c:pt idx="9868">
                  <c:v>7.2877085301623401</c:v>
                </c:pt>
                <c:pt idx="9869">
                  <c:v>7.2877085301623401</c:v>
                </c:pt>
                <c:pt idx="9870">
                  <c:v>7.2877085301623401</c:v>
                </c:pt>
                <c:pt idx="9871">
                  <c:v>7.2877085301623401</c:v>
                </c:pt>
                <c:pt idx="9872">
                  <c:v>7.2877085301623401</c:v>
                </c:pt>
                <c:pt idx="9873">
                  <c:v>7.2873128461287804</c:v>
                </c:pt>
                <c:pt idx="9874">
                  <c:v>7.2873128461287804</c:v>
                </c:pt>
                <c:pt idx="9875">
                  <c:v>7.2873128461287804</c:v>
                </c:pt>
                <c:pt idx="9876">
                  <c:v>7.2873128461287804</c:v>
                </c:pt>
                <c:pt idx="9877">
                  <c:v>7.2873128461287804</c:v>
                </c:pt>
                <c:pt idx="9878">
                  <c:v>7.2873128461287804</c:v>
                </c:pt>
                <c:pt idx="9879">
                  <c:v>7.2873128461287804</c:v>
                </c:pt>
                <c:pt idx="9880">
                  <c:v>7.2873128461287804</c:v>
                </c:pt>
                <c:pt idx="9881">
                  <c:v>7.2873128461287804</c:v>
                </c:pt>
                <c:pt idx="9882">
                  <c:v>7.2873128461287804</c:v>
                </c:pt>
                <c:pt idx="9883">
                  <c:v>7.2869172050599902</c:v>
                </c:pt>
                <c:pt idx="9884">
                  <c:v>7.2869172050599902</c:v>
                </c:pt>
                <c:pt idx="9885">
                  <c:v>7.2869172050599902</c:v>
                </c:pt>
                <c:pt idx="9886">
                  <c:v>7.2869172050599902</c:v>
                </c:pt>
                <c:pt idx="9887">
                  <c:v>7.2869172050599902</c:v>
                </c:pt>
                <c:pt idx="9888">
                  <c:v>7.28652160694896</c:v>
                </c:pt>
                <c:pt idx="9889">
                  <c:v>7.28652160694896</c:v>
                </c:pt>
                <c:pt idx="9890">
                  <c:v>7.28652160694896</c:v>
                </c:pt>
                <c:pt idx="9891">
                  <c:v>7.2861260517887096</c:v>
                </c:pt>
                <c:pt idx="9892">
                  <c:v>7.2861260517887096</c:v>
                </c:pt>
                <c:pt idx="9893">
                  <c:v>7.2861260517887096</c:v>
                </c:pt>
                <c:pt idx="9894">
                  <c:v>7.2861260517887096</c:v>
                </c:pt>
                <c:pt idx="9895">
                  <c:v>7.2861260517887096</c:v>
                </c:pt>
                <c:pt idx="9896">
                  <c:v>7.2861260517887096</c:v>
                </c:pt>
                <c:pt idx="9897">
                  <c:v>7.28573053957225</c:v>
                </c:pt>
                <c:pt idx="9898">
                  <c:v>7.28573053957225</c:v>
                </c:pt>
                <c:pt idx="9899">
                  <c:v>7.2853350702925699</c:v>
                </c:pt>
                <c:pt idx="9900">
                  <c:v>7.2853350702925699</c:v>
                </c:pt>
                <c:pt idx="9901">
                  <c:v>7.2853350702925699</c:v>
                </c:pt>
                <c:pt idx="9902">
                  <c:v>7.2849396439426801</c:v>
                </c:pt>
                <c:pt idx="9903">
                  <c:v>7.2849396439426801</c:v>
                </c:pt>
                <c:pt idx="9904">
                  <c:v>7.2849396439426801</c:v>
                </c:pt>
                <c:pt idx="9905">
                  <c:v>7.2849396439426801</c:v>
                </c:pt>
                <c:pt idx="9906">
                  <c:v>7.2849396439426801</c:v>
                </c:pt>
                <c:pt idx="9907">
                  <c:v>7.2849396439426801</c:v>
                </c:pt>
                <c:pt idx="9908">
                  <c:v>7.2849396439426801</c:v>
                </c:pt>
                <c:pt idx="9909">
                  <c:v>7.2845442605155997</c:v>
                </c:pt>
                <c:pt idx="9910">
                  <c:v>7.2845442605155997</c:v>
                </c:pt>
                <c:pt idx="9911">
                  <c:v>7.2845442605155997</c:v>
                </c:pt>
                <c:pt idx="9912">
                  <c:v>7.2845442605155997</c:v>
                </c:pt>
                <c:pt idx="9913">
                  <c:v>7.2845442605155997</c:v>
                </c:pt>
                <c:pt idx="9914">
                  <c:v>7.2845442605155997</c:v>
                </c:pt>
                <c:pt idx="9915">
                  <c:v>7.2845442605155997</c:v>
                </c:pt>
                <c:pt idx="9916">
                  <c:v>7.2841489200043403</c:v>
                </c:pt>
                <c:pt idx="9917">
                  <c:v>7.2841489200043403</c:v>
                </c:pt>
                <c:pt idx="9918">
                  <c:v>7.2841489200043403</c:v>
                </c:pt>
                <c:pt idx="9919">
                  <c:v>7.2841489200043403</c:v>
                </c:pt>
                <c:pt idx="9920">
                  <c:v>7.2841489200043403</c:v>
                </c:pt>
                <c:pt idx="9921">
                  <c:v>7.2841489200043403</c:v>
                </c:pt>
                <c:pt idx="9922">
                  <c:v>7.2841489200043403</c:v>
                </c:pt>
                <c:pt idx="9923">
                  <c:v>7.2841489200043403</c:v>
                </c:pt>
                <c:pt idx="9924">
                  <c:v>7.2841489200043403</c:v>
                </c:pt>
                <c:pt idx="9925">
                  <c:v>7.2837536224019104</c:v>
                </c:pt>
                <c:pt idx="9926">
                  <c:v>7.2837536224019104</c:v>
                </c:pt>
                <c:pt idx="9927">
                  <c:v>7.2837536224019104</c:v>
                </c:pt>
                <c:pt idx="9928">
                  <c:v>7.2837536224019104</c:v>
                </c:pt>
                <c:pt idx="9929">
                  <c:v>7.2837536224019104</c:v>
                </c:pt>
                <c:pt idx="9930">
                  <c:v>7.2837536224019104</c:v>
                </c:pt>
                <c:pt idx="9931">
                  <c:v>7.2837536224019104</c:v>
                </c:pt>
                <c:pt idx="9932">
                  <c:v>7.2837536224019104</c:v>
                </c:pt>
                <c:pt idx="9933">
                  <c:v>7.2833583677013198</c:v>
                </c:pt>
                <c:pt idx="9934">
                  <c:v>7.2833583677013198</c:v>
                </c:pt>
                <c:pt idx="9935">
                  <c:v>7.2833583677013198</c:v>
                </c:pt>
                <c:pt idx="9936">
                  <c:v>7.2833583677013198</c:v>
                </c:pt>
                <c:pt idx="9937">
                  <c:v>7.2833583677013198</c:v>
                </c:pt>
                <c:pt idx="9938">
                  <c:v>7.2833583677013198</c:v>
                </c:pt>
                <c:pt idx="9939">
                  <c:v>7.2833583677013198</c:v>
                </c:pt>
                <c:pt idx="9940">
                  <c:v>7.2833583677013198</c:v>
                </c:pt>
                <c:pt idx="9941">
                  <c:v>7.2829631558956001</c:v>
                </c:pt>
                <c:pt idx="9942">
                  <c:v>7.2829631558956001</c:v>
                </c:pt>
                <c:pt idx="9943">
                  <c:v>7.2829631558956001</c:v>
                </c:pt>
                <c:pt idx="9944">
                  <c:v>7.2829631558956001</c:v>
                </c:pt>
                <c:pt idx="9945">
                  <c:v>7.2825679869777504</c:v>
                </c:pt>
                <c:pt idx="9946">
                  <c:v>7.2825679869777504</c:v>
                </c:pt>
                <c:pt idx="9947">
                  <c:v>7.2825679869777504</c:v>
                </c:pt>
                <c:pt idx="9948">
                  <c:v>7.2825679869777504</c:v>
                </c:pt>
                <c:pt idx="9949">
                  <c:v>7.2825679869777504</c:v>
                </c:pt>
                <c:pt idx="9950">
                  <c:v>7.2821728609407996</c:v>
                </c:pt>
                <c:pt idx="9951">
                  <c:v>7.2821728609407996</c:v>
                </c:pt>
                <c:pt idx="9952">
                  <c:v>7.2821728609407996</c:v>
                </c:pt>
                <c:pt idx="9953">
                  <c:v>7.2817777777777701</c:v>
                </c:pt>
                <c:pt idx="9954">
                  <c:v>7.2817777777777701</c:v>
                </c:pt>
                <c:pt idx="9955">
                  <c:v>7.2817777777777701</c:v>
                </c:pt>
                <c:pt idx="9956">
                  <c:v>7.2817777777777701</c:v>
                </c:pt>
                <c:pt idx="9957">
                  <c:v>7.2817777777777701</c:v>
                </c:pt>
                <c:pt idx="9958">
                  <c:v>7.2817777777777701</c:v>
                </c:pt>
                <c:pt idx="9959">
                  <c:v>7.2817777777777701</c:v>
                </c:pt>
                <c:pt idx="9960">
                  <c:v>7.2817777777777701</c:v>
                </c:pt>
                <c:pt idx="9961">
                  <c:v>7.2813827374816897</c:v>
                </c:pt>
                <c:pt idx="9962">
                  <c:v>7.2813827374816897</c:v>
                </c:pt>
                <c:pt idx="9963">
                  <c:v>7.2813827374816897</c:v>
                </c:pt>
                <c:pt idx="9964">
                  <c:v>7.2813827374816897</c:v>
                </c:pt>
                <c:pt idx="9965">
                  <c:v>7.2813827374816897</c:v>
                </c:pt>
                <c:pt idx="9966">
                  <c:v>7.2813827374816897</c:v>
                </c:pt>
                <c:pt idx="9967">
                  <c:v>7.2813827374816897</c:v>
                </c:pt>
                <c:pt idx="9968">
                  <c:v>7.2813827374816897</c:v>
                </c:pt>
                <c:pt idx="9969">
                  <c:v>7.2813827374816897</c:v>
                </c:pt>
                <c:pt idx="9970">
                  <c:v>7.2813827374816897</c:v>
                </c:pt>
                <c:pt idx="9971">
                  <c:v>7.2809877400455596</c:v>
                </c:pt>
                <c:pt idx="9972">
                  <c:v>7.2809877400455596</c:v>
                </c:pt>
                <c:pt idx="9973">
                  <c:v>7.2809877400455596</c:v>
                </c:pt>
                <c:pt idx="9974">
                  <c:v>7.2809877400455596</c:v>
                </c:pt>
                <c:pt idx="9975">
                  <c:v>7.2809877400455596</c:v>
                </c:pt>
                <c:pt idx="9976">
                  <c:v>7.2809877400455596</c:v>
                </c:pt>
                <c:pt idx="9977">
                  <c:v>7.2809877400455596</c:v>
                </c:pt>
                <c:pt idx="9978">
                  <c:v>7.2809877400455596</c:v>
                </c:pt>
                <c:pt idx="9979">
                  <c:v>7.2805927854624297</c:v>
                </c:pt>
                <c:pt idx="9980">
                  <c:v>7.2805927854624297</c:v>
                </c:pt>
                <c:pt idx="9981">
                  <c:v>7.2805927854624297</c:v>
                </c:pt>
                <c:pt idx="9982">
                  <c:v>7.2805927854624297</c:v>
                </c:pt>
                <c:pt idx="9983">
                  <c:v>7.2805927854624297</c:v>
                </c:pt>
                <c:pt idx="9984">
                  <c:v>7.2805927854624297</c:v>
                </c:pt>
                <c:pt idx="9985">
                  <c:v>7.2805927854624297</c:v>
                </c:pt>
                <c:pt idx="9986">
                  <c:v>7.2801978737253199</c:v>
                </c:pt>
                <c:pt idx="9987">
                  <c:v>7.2801978737253199</c:v>
                </c:pt>
                <c:pt idx="9988">
                  <c:v>7.2801978737253199</c:v>
                </c:pt>
                <c:pt idx="9989">
                  <c:v>7.2801978737253199</c:v>
                </c:pt>
                <c:pt idx="9990">
                  <c:v>7.2798030048272402</c:v>
                </c:pt>
                <c:pt idx="9991">
                  <c:v>7.2798030048272402</c:v>
                </c:pt>
                <c:pt idx="9992">
                  <c:v>7.2798030048272402</c:v>
                </c:pt>
                <c:pt idx="9993">
                  <c:v>7.2798030048272402</c:v>
                </c:pt>
                <c:pt idx="9994">
                  <c:v>7.2798030048272402</c:v>
                </c:pt>
                <c:pt idx="9995">
                  <c:v>7.2798030048272402</c:v>
                </c:pt>
                <c:pt idx="9996">
                  <c:v>7.2794081787612503</c:v>
                </c:pt>
                <c:pt idx="9997">
                  <c:v>7.2794081787612503</c:v>
                </c:pt>
                <c:pt idx="9998">
                  <c:v>7.2794081787612503</c:v>
                </c:pt>
                <c:pt idx="9999">
                  <c:v>7.2794081787612503</c:v>
                </c:pt>
                <c:pt idx="10000">
                  <c:v>7.2794081787612503</c:v>
                </c:pt>
                <c:pt idx="10001">
                  <c:v>7.2790133955203604</c:v>
                </c:pt>
                <c:pt idx="10002">
                  <c:v>7.2790133955203604</c:v>
                </c:pt>
                <c:pt idx="10003">
                  <c:v>7.2790133955203604</c:v>
                </c:pt>
                <c:pt idx="10004">
                  <c:v>7.2790133955203604</c:v>
                </c:pt>
                <c:pt idx="10005">
                  <c:v>7.2790133955203604</c:v>
                </c:pt>
                <c:pt idx="10006">
                  <c:v>7.2786186550976097</c:v>
                </c:pt>
                <c:pt idx="10007">
                  <c:v>7.2786186550976097</c:v>
                </c:pt>
                <c:pt idx="10008">
                  <c:v>7.2786186550976097</c:v>
                </c:pt>
                <c:pt idx="10009">
                  <c:v>7.2786186550976097</c:v>
                </c:pt>
                <c:pt idx="10010">
                  <c:v>7.2786186550976097</c:v>
                </c:pt>
                <c:pt idx="10011">
                  <c:v>7.2782239574860297</c:v>
                </c:pt>
                <c:pt idx="10012">
                  <c:v>7.2782239574860297</c:v>
                </c:pt>
                <c:pt idx="10013">
                  <c:v>7.2782239574860297</c:v>
                </c:pt>
                <c:pt idx="10014">
                  <c:v>7.2782239574860297</c:v>
                </c:pt>
                <c:pt idx="10015">
                  <c:v>7.2778293026786596</c:v>
                </c:pt>
                <c:pt idx="10016">
                  <c:v>7.2778293026786596</c:v>
                </c:pt>
                <c:pt idx="10017">
                  <c:v>7.2778293026786596</c:v>
                </c:pt>
                <c:pt idx="10018">
                  <c:v>7.2778293026786596</c:v>
                </c:pt>
                <c:pt idx="10019">
                  <c:v>7.2778293026786596</c:v>
                </c:pt>
                <c:pt idx="10020">
                  <c:v>7.2778293026786596</c:v>
                </c:pt>
                <c:pt idx="10021">
                  <c:v>7.2774346906685397</c:v>
                </c:pt>
                <c:pt idx="10022">
                  <c:v>7.2774346906685397</c:v>
                </c:pt>
                <c:pt idx="10023">
                  <c:v>7.2774346906685397</c:v>
                </c:pt>
                <c:pt idx="10024">
                  <c:v>7.2774346906685397</c:v>
                </c:pt>
                <c:pt idx="10025">
                  <c:v>7.2774346906685397</c:v>
                </c:pt>
                <c:pt idx="10026">
                  <c:v>7.2770401214487102</c:v>
                </c:pt>
                <c:pt idx="10027">
                  <c:v>7.2770401214487102</c:v>
                </c:pt>
                <c:pt idx="10028">
                  <c:v>7.2770401214487102</c:v>
                </c:pt>
                <c:pt idx="10029">
                  <c:v>7.2770401214487102</c:v>
                </c:pt>
                <c:pt idx="10030">
                  <c:v>7.2770401214487102</c:v>
                </c:pt>
                <c:pt idx="10031">
                  <c:v>7.27664559501219</c:v>
                </c:pt>
                <c:pt idx="10032">
                  <c:v>7.27664559501219</c:v>
                </c:pt>
                <c:pt idx="10033">
                  <c:v>7.27664559501219</c:v>
                </c:pt>
                <c:pt idx="10034">
                  <c:v>7.27664559501219</c:v>
                </c:pt>
                <c:pt idx="10035">
                  <c:v>7.27664559501219</c:v>
                </c:pt>
                <c:pt idx="10036">
                  <c:v>7.27664559501219</c:v>
                </c:pt>
                <c:pt idx="10037">
                  <c:v>7.2762511113520496</c:v>
                </c:pt>
                <c:pt idx="10038">
                  <c:v>7.2762511113520496</c:v>
                </c:pt>
                <c:pt idx="10039">
                  <c:v>7.2762511113520496</c:v>
                </c:pt>
                <c:pt idx="10040">
                  <c:v>7.2754622723330398</c:v>
                </c:pt>
                <c:pt idx="10041">
                  <c:v>7.2754622723330398</c:v>
                </c:pt>
                <c:pt idx="10042">
                  <c:v>7.2750679169602597</c:v>
                </c:pt>
                <c:pt idx="10043">
                  <c:v>7.2750679169602597</c:v>
                </c:pt>
                <c:pt idx="10044">
                  <c:v>7.2750679169602597</c:v>
                </c:pt>
                <c:pt idx="10045">
                  <c:v>7.2746736043360398</c:v>
                </c:pt>
                <c:pt idx="10046">
                  <c:v>7.2746736043360398</c:v>
                </c:pt>
                <c:pt idx="10047">
                  <c:v>7.2742793344534098</c:v>
                </c:pt>
                <c:pt idx="10048">
                  <c:v>7.2742793344534098</c:v>
                </c:pt>
                <c:pt idx="10049">
                  <c:v>7.27388510730544</c:v>
                </c:pt>
                <c:pt idx="10050">
                  <c:v>7.27388510730544</c:v>
                </c:pt>
                <c:pt idx="10051">
                  <c:v>7.2734909228851601</c:v>
                </c:pt>
                <c:pt idx="10052">
                  <c:v>7.2734909228851601</c:v>
                </c:pt>
                <c:pt idx="10053">
                  <c:v>7.2734909228851601</c:v>
                </c:pt>
                <c:pt idx="10054">
                  <c:v>7.2734909228851601</c:v>
                </c:pt>
                <c:pt idx="10055">
                  <c:v>7.2734909228851601</c:v>
                </c:pt>
                <c:pt idx="10056">
                  <c:v>7.2734909228851601</c:v>
                </c:pt>
                <c:pt idx="10057">
                  <c:v>7.2734909228851601</c:v>
                </c:pt>
                <c:pt idx="10058">
                  <c:v>7.2730967811856502</c:v>
                </c:pt>
                <c:pt idx="10059">
                  <c:v>7.2730967811856502</c:v>
                </c:pt>
                <c:pt idx="10060">
                  <c:v>7.2730967811856502</c:v>
                </c:pt>
                <c:pt idx="10061">
                  <c:v>7.2727026821999399</c:v>
                </c:pt>
                <c:pt idx="10062">
                  <c:v>7.2727026821999399</c:v>
                </c:pt>
                <c:pt idx="10063">
                  <c:v>7.2727026821999399</c:v>
                </c:pt>
                <c:pt idx="10064">
                  <c:v>7.2727026821999399</c:v>
                </c:pt>
                <c:pt idx="10065">
                  <c:v>7.2723086259210996</c:v>
                </c:pt>
                <c:pt idx="10066">
                  <c:v>7.2723086259210996</c:v>
                </c:pt>
                <c:pt idx="10067">
                  <c:v>7.2723086259210996</c:v>
                </c:pt>
                <c:pt idx="10068">
                  <c:v>7.2723086259210996</c:v>
                </c:pt>
                <c:pt idx="10069">
                  <c:v>7.2723086259210996</c:v>
                </c:pt>
                <c:pt idx="10070">
                  <c:v>7.2719146123421998</c:v>
                </c:pt>
                <c:pt idx="10071">
                  <c:v>7.2719146123421998</c:v>
                </c:pt>
                <c:pt idx="10072">
                  <c:v>7.2719146123421998</c:v>
                </c:pt>
                <c:pt idx="10073">
                  <c:v>7.2719146123421998</c:v>
                </c:pt>
                <c:pt idx="10074">
                  <c:v>7.2719146123421998</c:v>
                </c:pt>
                <c:pt idx="10075">
                  <c:v>7.2719146123421998</c:v>
                </c:pt>
                <c:pt idx="10076">
                  <c:v>7.2715206414562799</c:v>
                </c:pt>
                <c:pt idx="10077">
                  <c:v>7.2715206414562799</c:v>
                </c:pt>
                <c:pt idx="10078">
                  <c:v>7.2715206414562799</c:v>
                </c:pt>
                <c:pt idx="10079">
                  <c:v>7.2715206414562799</c:v>
                </c:pt>
                <c:pt idx="10080">
                  <c:v>7.2711267132564004</c:v>
                </c:pt>
                <c:pt idx="10081">
                  <c:v>7.2711267132564004</c:v>
                </c:pt>
                <c:pt idx="10082">
                  <c:v>7.2711267132564004</c:v>
                </c:pt>
                <c:pt idx="10083">
                  <c:v>7.2711267132564004</c:v>
                </c:pt>
                <c:pt idx="10084">
                  <c:v>7.2711267132564004</c:v>
                </c:pt>
                <c:pt idx="10085">
                  <c:v>7.2711267132564004</c:v>
                </c:pt>
                <c:pt idx="10086">
                  <c:v>7.2711267132564004</c:v>
                </c:pt>
                <c:pt idx="10087">
                  <c:v>7.2711267132564004</c:v>
                </c:pt>
                <c:pt idx="10088">
                  <c:v>7.2711267132564004</c:v>
                </c:pt>
                <c:pt idx="10089">
                  <c:v>7.2711267132564004</c:v>
                </c:pt>
                <c:pt idx="10090">
                  <c:v>7.2707328277356398</c:v>
                </c:pt>
                <c:pt idx="10091">
                  <c:v>7.2707328277356398</c:v>
                </c:pt>
                <c:pt idx="10092">
                  <c:v>7.2707328277356398</c:v>
                </c:pt>
                <c:pt idx="10093">
                  <c:v>7.2707328277356398</c:v>
                </c:pt>
                <c:pt idx="10094">
                  <c:v>7.2707328277356398</c:v>
                </c:pt>
                <c:pt idx="10095">
                  <c:v>7.2707328277356398</c:v>
                </c:pt>
                <c:pt idx="10096">
                  <c:v>7.2703389848870597</c:v>
                </c:pt>
                <c:pt idx="10097">
                  <c:v>7.2703389848870597</c:v>
                </c:pt>
                <c:pt idx="10098">
                  <c:v>7.2703389848870597</c:v>
                </c:pt>
                <c:pt idx="10099">
                  <c:v>7.2703389848870597</c:v>
                </c:pt>
                <c:pt idx="10100">
                  <c:v>7.2703389848870597</c:v>
                </c:pt>
                <c:pt idx="10101">
                  <c:v>7.2703389848870597</c:v>
                </c:pt>
                <c:pt idx="10102">
                  <c:v>7.26994518470371</c:v>
                </c:pt>
                <c:pt idx="10103">
                  <c:v>7.26994518470371</c:v>
                </c:pt>
                <c:pt idx="10104">
                  <c:v>7.26994518470371</c:v>
                </c:pt>
                <c:pt idx="10105">
                  <c:v>7.26994518470371</c:v>
                </c:pt>
                <c:pt idx="10106">
                  <c:v>7.26994518470371</c:v>
                </c:pt>
                <c:pt idx="10107">
                  <c:v>7.26994518470371</c:v>
                </c:pt>
                <c:pt idx="10108">
                  <c:v>7.26994518470371</c:v>
                </c:pt>
                <c:pt idx="10109">
                  <c:v>7.2695514271786799</c:v>
                </c:pt>
                <c:pt idx="10110">
                  <c:v>7.2691577123050202</c:v>
                </c:pt>
                <c:pt idx="10111">
                  <c:v>7.2691577123050202</c:v>
                </c:pt>
                <c:pt idx="10112">
                  <c:v>7.2691577123050202</c:v>
                </c:pt>
                <c:pt idx="10113">
                  <c:v>7.2691577123050202</c:v>
                </c:pt>
                <c:pt idx="10114">
                  <c:v>7.26876404007582</c:v>
                </c:pt>
                <c:pt idx="10115">
                  <c:v>7.26876404007582</c:v>
                </c:pt>
                <c:pt idx="10116">
                  <c:v>7.26876404007582</c:v>
                </c:pt>
                <c:pt idx="10117">
                  <c:v>7.26876404007582</c:v>
                </c:pt>
                <c:pt idx="10118">
                  <c:v>7.26876404007582</c:v>
                </c:pt>
                <c:pt idx="10119">
                  <c:v>7.26876404007582</c:v>
                </c:pt>
                <c:pt idx="10120">
                  <c:v>7.26876404007582</c:v>
                </c:pt>
                <c:pt idx="10121">
                  <c:v>7.26876404007582</c:v>
                </c:pt>
                <c:pt idx="10122">
                  <c:v>7.26876404007582</c:v>
                </c:pt>
                <c:pt idx="10123">
                  <c:v>7.26797682352304</c:v>
                </c:pt>
                <c:pt idx="10124">
                  <c:v>7.26797682352304</c:v>
                </c:pt>
                <c:pt idx="10125">
                  <c:v>7.26797682352304</c:v>
                </c:pt>
                <c:pt idx="10126">
                  <c:v>7.26797682352304</c:v>
                </c:pt>
                <c:pt idx="10127">
                  <c:v>7.26797682352304</c:v>
                </c:pt>
                <c:pt idx="10128">
                  <c:v>7.2675832791856196</c:v>
                </c:pt>
                <c:pt idx="10129">
                  <c:v>7.2675832791856196</c:v>
                </c:pt>
                <c:pt idx="10130">
                  <c:v>7.2675832791856196</c:v>
                </c:pt>
                <c:pt idx="10131">
                  <c:v>7.2675832791856196</c:v>
                </c:pt>
                <c:pt idx="10132">
                  <c:v>7.2675832791856196</c:v>
                </c:pt>
                <c:pt idx="10133">
                  <c:v>7.2671897774649397</c:v>
                </c:pt>
                <c:pt idx="10134">
                  <c:v>7.2671897774649397</c:v>
                </c:pt>
                <c:pt idx="10135">
                  <c:v>7.2671897774649397</c:v>
                </c:pt>
                <c:pt idx="10136">
                  <c:v>7.2671897774649397</c:v>
                </c:pt>
                <c:pt idx="10137">
                  <c:v>7.2671897774649397</c:v>
                </c:pt>
                <c:pt idx="10138">
                  <c:v>7.2671897774649397</c:v>
                </c:pt>
                <c:pt idx="10139">
                  <c:v>7.2671897774649397</c:v>
                </c:pt>
                <c:pt idx="10140">
                  <c:v>7.2671897774649397</c:v>
                </c:pt>
                <c:pt idx="10141">
                  <c:v>7.2671897774649397</c:v>
                </c:pt>
                <c:pt idx="10142">
                  <c:v>7.2671897774649397</c:v>
                </c:pt>
                <c:pt idx="10143">
                  <c:v>7.2671897774649397</c:v>
                </c:pt>
                <c:pt idx="10144">
                  <c:v>7.2667963183540802</c:v>
                </c:pt>
                <c:pt idx="10145">
                  <c:v>7.2667963183540802</c:v>
                </c:pt>
                <c:pt idx="10146">
                  <c:v>7.2667963183540802</c:v>
                </c:pt>
                <c:pt idx="10147">
                  <c:v>7.2667963183540802</c:v>
                </c:pt>
                <c:pt idx="10148">
                  <c:v>7.2667963183540802</c:v>
                </c:pt>
                <c:pt idx="10149">
                  <c:v>7.2667963183540802</c:v>
                </c:pt>
                <c:pt idx="10150">
                  <c:v>7.2667963183540802</c:v>
                </c:pt>
                <c:pt idx="10151">
                  <c:v>7.2667963183540802</c:v>
                </c:pt>
                <c:pt idx="10152">
                  <c:v>7.2667963183540802</c:v>
                </c:pt>
                <c:pt idx="10153">
                  <c:v>7.2664029018461296</c:v>
                </c:pt>
                <c:pt idx="10154">
                  <c:v>7.2664029018461296</c:v>
                </c:pt>
                <c:pt idx="10155">
                  <c:v>7.2664029018461296</c:v>
                </c:pt>
                <c:pt idx="10156">
                  <c:v>7.2664029018461296</c:v>
                </c:pt>
                <c:pt idx="10157">
                  <c:v>7.2660095279341697</c:v>
                </c:pt>
                <c:pt idx="10158">
                  <c:v>7.2660095279341697</c:v>
                </c:pt>
                <c:pt idx="10159">
                  <c:v>7.2660095279341697</c:v>
                </c:pt>
                <c:pt idx="10160">
                  <c:v>7.2660095279341697</c:v>
                </c:pt>
                <c:pt idx="10161">
                  <c:v>7.2660095279341697</c:v>
                </c:pt>
                <c:pt idx="10162">
                  <c:v>7.2660095279341697</c:v>
                </c:pt>
                <c:pt idx="10163">
                  <c:v>7.2660095279341697</c:v>
                </c:pt>
                <c:pt idx="10164">
                  <c:v>7.2660095279341697</c:v>
                </c:pt>
                <c:pt idx="10165">
                  <c:v>7.26561619661127</c:v>
                </c:pt>
                <c:pt idx="10166">
                  <c:v>7.26561619661127</c:v>
                </c:pt>
                <c:pt idx="10167">
                  <c:v>7.26561619661127</c:v>
                </c:pt>
                <c:pt idx="10168">
                  <c:v>7.2652229078705197</c:v>
                </c:pt>
                <c:pt idx="10169">
                  <c:v>7.2652229078705197</c:v>
                </c:pt>
                <c:pt idx="10170">
                  <c:v>7.2652229078705197</c:v>
                </c:pt>
                <c:pt idx="10171">
                  <c:v>7.2652229078705197</c:v>
                </c:pt>
                <c:pt idx="10172">
                  <c:v>7.2652229078705197</c:v>
                </c:pt>
                <c:pt idx="10173">
                  <c:v>7.2648296617049999</c:v>
                </c:pt>
                <c:pt idx="10174">
                  <c:v>7.2648296617049999</c:v>
                </c:pt>
                <c:pt idx="10175">
                  <c:v>7.2648296617049999</c:v>
                </c:pt>
                <c:pt idx="10176">
                  <c:v>7.2648296617049999</c:v>
                </c:pt>
                <c:pt idx="10177">
                  <c:v>7.2648296617049999</c:v>
                </c:pt>
                <c:pt idx="10178">
                  <c:v>7.2648296617049999</c:v>
                </c:pt>
                <c:pt idx="10179">
                  <c:v>7.2644364581078102</c:v>
                </c:pt>
                <c:pt idx="10180">
                  <c:v>7.2644364581078102</c:v>
                </c:pt>
                <c:pt idx="10181">
                  <c:v>7.2644364581078102</c:v>
                </c:pt>
                <c:pt idx="10182">
                  <c:v>7.2644364581078102</c:v>
                </c:pt>
                <c:pt idx="10183">
                  <c:v>7.2644364581078102</c:v>
                </c:pt>
                <c:pt idx="10184">
                  <c:v>7.2644364581078102</c:v>
                </c:pt>
                <c:pt idx="10185">
                  <c:v>7.2644364581078102</c:v>
                </c:pt>
                <c:pt idx="10186">
                  <c:v>7.2644364581078102</c:v>
                </c:pt>
                <c:pt idx="10187">
                  <c:v>7.2644364581078102</c:v>
                </c:pt>
                <c:pt idx="10188">
                  <c:v>7.2644364581078102</c:v>
                </c:pt>
                <c:pt idx="10189">
                  <c:v>7.2644364581078102</c:v>
                </c:pt>
                <c:pt idx="10190">
                  <c:v>7.2640432970720301</c:v>
                </c:pt>
                <c:pt idx="10191">
                  <c:v>7.2640432970720301</c:v>
                </c:pt>
                <c:pt idx="10192">
                  <c:v>7.2640432970720301</c:v>
                </c:pt>
                <c:pt idx="10193">
                  <c:v>7.2640432970720301</c:v>
                </c:pt>
                <c:pt idx="10194">
                  <c:v>7.2640432970720301</c:v>
                </c:pt>
                <c:pt idx="10195">
                  <c:v>7.2640432970720301</c:v>
                </c:pt>
                <c:pt idx="10196">
                  <c:v>7.2636501785907504</c:v>
                </c:pt>
                <c:pt idx="10197">
                  <c:v>7.2636501785907504</c:v>
                </c:pt>
                <c:pt idx="10198">
                  <c:v>7.2636501785907504</c:v>
                </c:pt>
                <c:pt idx="10199">
                  <c:v>7.2636501785907504</c:v>
                </c:pt>
                <c:pt idx="10200">
                  <c:v>7.2636501785907504</c:v>
                </c:pt>
                <c:pt idx="10201">
                  <c:v>7.2636501785907504</c:v>
                </c:pt>
                <c:pt idx="10202">
                  <c:v>7.2636501785907504</c:v>
                </c:pt>
                <c:pt idx="10203">
                  <c:v>7.2636501785907504</c:v>
                </c:pt>
                <c:pt idx="10204">
                  <c:v>7.2636501785907504</c:v>
                </c:pt>
                <c:pt idx="10205">
                  <c:v>7.2636501785907504</c:v>
                </c:pt>
                <c:pt idx="10206">
                  <c:v>7.2632571026570698</c:v>
                </c:pt>
                <c:pt idx="10207">
                  <c:v>7.2632571026570698</c:v>
                </c:pt>
                <c:pt idx="10208">
                  <c:v>7.2632571026570698</c:v>
                </c:pt>
                <c:pt idx="10209">
                  <c:v>7.2632571026570698</c:v>
                </c:pt>
                <c:pt idx="10210">
                  <c:v>7.2632571026570698</c:v>
                </c:pt>
                <c:pt idx="10211">
                  <c:v>7.2632571026570698</c:v>
                </c:pt>
                <c:pt idx="10212">
                  <c:v>7.2628640692640696</c:v>
                </c:pt>
                <c:pt idx="10213">
                  <c:v>7.2628640692640696</c:v>
                </c:pt>
                <c:pt idx="10214">
                  <c:v>7.2628640692640696</c:v>
                </c:pt>
                <c:pt idx="10215">
                  <c:v>7.2624710784048396</c:v>
                </c:pt>
                <c:pt idx="10216">
                  <c:v>7.2624710784048396</c:v>
                </c:pt>
                <c:pt idx="10217">
                  <c:v>7.2624710784048396</c:v>
                </c:pt>
                <c:pt idx="10218">
                  <c:v>7.2624710784048396</c:v>
                </c:pt>
                <c:pt idx="10219">
                  <c:v>7.2624710784048396</c:v>
                </c:pt>
                <c:pt idx="10220">
                  <c:v>7.2624710784048396</c:v>
                </c:pt>
                <c:pt idx="10221">
                  <c:v>7.2624710784048396</c:v>
                </c:pt>
                <c:pt idx="10222">
                  <c:v>7.2624710784048396</c:v>
                </c:pt>
                <c:pt idx="10223">
                  <c:v>7.2620781300725001</c:v>
                </c:pt>
                <c:pt idx="10224">
                  <c:v>7.2620781300725001</c:v>
                </c:pt>
                <c:pt idx="10225">
                  <c:v>7.2620781300725001</c:v>
                </c:pt>
                <c:pt idx="10226">
                  <c:v>7.2620781300725001</c:v>
                </c:pt>
                <c:pt idx="10227">
                  <c:v>7.2620781300725001</c:v>
                </c:pt>
                <c:pt idx="10228">
                  <c:v>7.2620781300725001</c:v>
                </c:pt>
                <c:pt idx="10229">
                  <c:v>7.2616852242601304</c:v>
                </c:pt>
                <c:pt idx="10230">
                  <c:v>7.2616852242601304</c:v>
                </c:pt>
                <c:pt idx="10231">
                  <c:v>7.2616852242601304</c:v>
                </c:pt>
                <c:pt idx="10232">
                  <c:v>7.2616852242601304</c:v>
                </c:pt>
                <c:pt idx="10233">
                  <c:v>7.2616852242601304</c:v>
                </c:pt>
                <c:pt idx="10234">
                  <c:v>7.2616852242601304</c:v>
                </c:pt>
                <c:pt idx="10235">
                  <c:v>7.2616852242601304</c:v>
                </c:pt>
                <c:pt idx="10236">
                  <c:v>7.2616852242601304</c:v>
                </c:pt>
                <c:pt idx="10237">
                  <c:v>7.2612923609608302</c:v>
                </c:pt>
                <c:pt idx="10238">
                  <c:v>7.2612923609608302</c:v>
                </c:pt>
                <c:pt idx="10239">
                  <c:v>7.2612923609608302</c:v>
                </c:pt>
                <c:pt idx="10240">
                  <c:v>7.2612923609608302</c:v>
                </c:pt>
                <c:pt idx="10241">
                  <c:v>7.2612923609608302</c:v>
                </c:pt>
                <c:pt idx="10242">
                  <c:v>7.2612923609608302</c:v>
                </c:pt>
                <c:pt idx="10243">
                  <c:v>7.2612923609608302</c:v>
                </c:pt>
                <c:pt idx="10244">
                  <c:v>7.2608995401677001</c:v>
                </c:pt>
                <c:pt idx="10245">
                  <c:v>7.2608995401677001</c:v>
                </c:pt>
                <c:pt idx="10246">
                  <c:v>7.2608995401677001</c:v>
                </c:pt>
                <c:pt idx="10247">
                  <c:v>7.2608995401677001</c:v>
                </c:pt>
                <c:pt idx="10248">
                  <c:v>7.2608995401677001</c:v>
                </c:pt>
                <c:pt idx="10249">
                  <c:v>7.2608995401677001</c:v>
                </c:pt>
                <c:pt idx="10250">
                  <c:v>7.2605067618738497</c:v>
                </c:pt>
                <c:pt idx="10251">
                  <c:v>7.2605067618738497</c:v>
                </c:pt>
                <c:pt idx="10252">
                  <c:v>7.2605067618738497</c:v>
                </c:pt>
                <c:pt idx="10253">
                  <c:v>7.2605067618738497</c:v>
                </c:pt>
                <c:pt idx="10254">
                  <c:v>7.2605067618738497</c:v>
                </c:pt>
                <c:pt idx="10255">
                  <c:v>7.2605067618738497</c:v>
                </c:pt>
                <c:pt idx="10256">
                  <c:v>7.2605067618738497</c:v>
                </c:pt>
                <c:pt idx="10257">
                  <c:v>7.2605067618738497</c:v>
                </c:pt>
                <c:pt idx="10258">
                  <c:v>7.2605067618738497</c:v>
                </c:pt>
                <c:pt idx="10259">
                  <c:v>7.2605067618738497</c:v>
                </c:pt>
                <c:pt idx="10260">
                  <c:v>7.2601140260723698</c:v>
                </c:pt>
                <c:pt idx="10261">
                  <c:v>7.2601140260723698</c:v>
                </c:pt>
                <c:pt idx="10262">
                  <c:v>7.2601140260723698</c:v>
                </c:pt>
                <c:pt idx="10263">
                  <c:v>7.2601140260723698</c:v>
                </c:pt>
                <c:pt idx="10264">
                  <c:v>7.2601140260723698</c:v>
                </c:pt>
                <c:pt idx="10265">
                  <c:v>7.2601140260723698</c:v>
                </c:pt>
                <c:pt idx="10266">
                  <c:v>7.2601140260723698</c:v>
                </c:pt>
                <c:pt idx="10267">
                  <c:v>7.2601140260723698</c:v>
                </c:pt>
                <c:pt idx="10268">
                  <c:v>7.2601140260723698</c:v>
                </c:pt>
                <c:pt idx="10269">
                  <c:v>7.2601140260723698</c:v>
                </c:pt>
                <c:pt idx="10270">
                  <c:v>7.2601140260723698</c:v>
                </c:pt>
                <c:pt idx="10271">
                  <c:v>7.2601140260723698</c:v>
                </c:pt>
                <c:pt idx="10272">
                  <c:v>7.2597213327563797</c:v>
                </c:pt>
                <c:pt idx="10273">
                  <c:v>7.2597213327563797</c:v>
                </c:pt>
                <c:pt idx="10274">
                  <c:v>7.2597213327563797</c:v>
                </c:pt>
                <c:pt idx="10275">
                  <c:v>7.2597213327563797</c:v>
                </c:pt>
                <c:pt idx="10276">
                  <c:v>7.2597213327563797</c:v>
                </c:pt>
                <c:pt idx="10277">
                  <c:v>7.2597213327563797</c:v>
                </c:pt>
                <c:pt idx="10278">
                  <c:v>7.2593286819189702</c:v>
                </c:pt>
                <c:pt idx="10279">
                  <c:v>7.2593286819189702</c:v>
                </c:pt>
                <c:pt idx="10280">
                  <c:v>7.2593286819189702</c:v>
                </c:pt>
                <c:pt idx="10281">
                  <c:v>7.2593286819189702</c:v>
                </c:pt>
                <c:pt idx="10282">
                  <c:v>7.2593286819189702</c:v>
                </c:pt>
                <c:pt idx="10283">
                  <c:v>7.2593286819189702</c:v>
                </c:pt>
                <c:pt idx="10284">
                  <c:v>7.2593286819189702</c:v>
                </c:pt>
                <c:pt idx="10285">
                  <c:v>7.2593286819189702</c:v>
                </c:pt>
                <c:pt idx="10286">
                  <c:v>7.2589360735532704</c:v>
                </c:pt>
                <c:pt idx="10287">
                  <c:v>7.2589360735532704</c:v>
                </c:pt>
                <c:pt idx="10288">
                  <c:v>7.2589360735532704</c:v>
                </c:pt>
                <c:pt idx="10289">
                  <c:v>7.2589360735532704</c:v>
                </c:pt>
                <c:pt idx="10290">
                  <c:v>7.2589360735532704</c:v>
                </c:pt>
                <c:pt idx="10291">
                  <c:v>7.2589360735532704</c:v>
                </c:pt>
                <c:pt idx="10292">
                  <c:v>7.2589360735532704</c:v>
                </c:pt>
                <c:pt idx="10293">
                  <c:v>7.2585435076523703</c:v>
                </c:pt>
                <c:pt idx="10294">
                  <c:v>7.2585435076523703</c:v>
                </c:pt>
                <c:pt idx="10295">
                  <c:v>7.2585435076523703</c:v>
                </c:pt>
                <c:pt idx="10296">
                  <c:v>7.2585435076523703</c:v>
                </c:pt>
                <c:pt idx="10297">
                  <c:v>7.2585435076523703</c:v>
                </c:pt>
                <c:pt idx="10298">
                  <c:v>7.2585435076523703</c:v>
                </c:pt>
                <c:pt idx="10299">
                  <c:v>7.2585435076523703</c:v>
                </c:pt>
                <c:pt idx="10300">
                  <c:v>7.2585435076523703</c:v>
                </c:pt>
                <c:pt idx="10301">
                  <c:v>7.2585435076523703</c:v>
                </c:pt>
                <c:pt idx="10302">
                  <c:v>7.2581509842093803</c:v>
                </c:pt>
                <c:pt idx="10303">
                  <c:v>7.2581509842093803</c:v>
                </c:pt>
                <c:pt idx="10304">
                  <c:v>7.2581509842093803</c:v>
                </c:pt>
                <c:pt idx="10305">
                  <c:v>7.2581509842093803</c:v>
                </c:pt>
                <c:pt idx="10306">
                  <c:v>7.2581509842093803</c:v>
                </c:pt>
                <c:pt idx="10307">
                  <c:v>7.2581509842093803</c:v>
                </c:pt>
                <c:pt idx="10308">
                  <c:v>7.2581509842093803</c:v>
                </c:pt>
                <c:pt idx="10309">
                  <c:v>7.2581509842093803</c:v>
                </c:pt>
                <c:pt idx="10310">
                  <c:v>7.2581509842093803</c:v>
                </c:pt>
                <c:pt idx="10311">
                  <c:v>7.2581509842093803</c:v>
                </c:pt>
                <c:pt idx="10312">
                  <c:v>7.2581509842093803</c:v>
                </c:pt>
                <c:pt idx="10313">
                  <c:v>7.2581509842093803</c:v>
                </c:pt>
                <c:pt idx="10314">
                  <c:v>7.2577585032174303</c:v>
                </c:pt>
                <c:pt idx="10315">
                  <c:v>7.2577585032174303</c:v>
                </c:pt>
                <c:pt idx="10316">
                  <c:v>7.2577585032174303</c:v>
                </c:pt>
                <c:pt idx="10317">
                  <c:v>7.2577585032174303</c:v>
                </c:pt>
                <c:pt idx="10318">
                  <c:v>7.2577585032174303</c:v>
                </c:pt>
                <c:pt idx="10319">
                  <c:v>7.2577585032174303</c:v>
                </c:pt>
                <c:pt idx="10320">
                  <c:v>7.2577585032174303</c:v>
                </c:pt>
                <c:pt idx="10321">
                  <c:v>7.2577585032174303</c:v>
                </c:pt>
                <c:pt idx="10322">
                  <c:v>7.2577585032174303</c:v>
                </c:pt>
                <c:pt idx="10323">
                  <c:v>7.2577585032174303</c:v>
                </c:pt>
                <c:pt idx="10324">
                  <c:v>7.2573660646696201</c:v>
                </c:pt>
                <c:pt idx="10325">
                  <c:v>7.2573660646696201</c:v>
                </c:pt>
                <c:pt idx="10326">
                  <c:v>7.2573660646696201</c:v>
                </c:pt>
                <c:pt idx="10327">
                  <c:v>7.2569736685590698</c:v>
                </c:pt>
                <c:pt idx="10328">
                  <c:v>7.2569736685590698</c:v>
                </c:pt>
                <c:pt idx="10329">
                  <c:v>7.2569736685590698</c:v>
                </c:pt>
                <c:pt idx="10330">
                  <c:v>7.2569736685590698</c:v>
                </c:pt>
                <c:pt idx="10331">
                  <c:v>7.2569736685590698</c:v>
                </c:pt>
                <c:pt idx="10332">
                  <c:v>7.2569736685590698</c:v>
                </c:pt>
                <c:pt idx="10333">
                  <c:v>7.2569736685590698</c:v>
                </c:pt>
                <c:pt idx="10334">
                  <c:v>7.2569736685590698</c:v>
                </c:pt>
                <c:pt idx="10335">
                  <c:v>7.2569736685590698</c:v>
                </c:pt>
                <c:pt idx="10336">
                  <c:v>7.2569736685590698</c:v>
                </c:pt>
                <c:pt idx="10337">
                  <c:v>7.2569736685590698</c:v>
                </c:pt>
                <c:pt idx="10338">
                  <c:v>7.2565813148788898</c:v>
                </c:pt>
                <c:pt idx="10339">
                  <c:v>7.2565813148788898</c:v>
                </c:pt>
                <c:pt idx="10340">
                  <c:v>7.2565813148788898</c:v>
                </c:pt>
                <c:pt idx="10341">
                  <c:v>7.2565813148788898</c:v>
                </c:pt>
                <c:pt idx="10342">
                  <c:v>7.2565813148788898</c:v>
                </c:pt>
                <c:pt idx="10343">
                  <c:v>7.2565813148788898</c:v>
                </c:pt>
                <c:pt idx="10344">
                  <c:v>7.2565813148788898</c:v>
                </c:pt>
                <c:pt idx="10345">
                  <c:v>7.2561890036222003</c:v>
                </c:pt>
                <c:pt idx="10346">
                  <c:v>7.2561890036222003</c:v>
                </c:pt>
                <c:pt idx="10347">
                  <c:v>7.2561890036222003</c:v>
                </c:pt>
                <c:pt idx="10348">
                  <c:v>7.2561890036222003</c:v>
                </c:pt>
                <c:pt idx="10349">
                  <c:v>7.2561890036222003</c:v>
                </c:pt>
                <c:pt idx="10350">
                  <c:v>7.2561890036222003</c:v>
                </c:pt>
                <c:pt idx="10351">
                  <c:v>7.2561890036222003</c:v>
                </c:pt>
                <c:pt idx="10352">
                  <c:v>7.2561890036222003</c:v>
                </c:pt>
                <c:pt idx="10353">
                  <c:v>7.2561890036222003</c:v>
                </c:pt>
                <c:pt idx="10354">
                  <c:v>7.2561890036222003</c:v>
                </c:pt>
                <c:pt idx="10355">
                  <c:v>7.2561890036222003</c:v>
                </c:pt>
                <c:pt idx="10356">
                  <c:v>7.2561890036222003</c:v>
                </c:pt>
                <c:pt idx="10357">
                  <c:v>7.2561890036222003</c:v>
                </c:pt>
                <c:pt idx="10358">
                  <c:v>7.2561890036222003</c:v>
                </c:pt>
                <c:pt idx="10359">
                  <c:v>7.2561890036222003</c:v>
                </c:pt>
                <c:pt idx="10360">
                  <c:v>7.2561890036222003</c:v>
                </c:pt>
                <c:pt idx="10361">
                  <c:v>7.2561890036222003</c:v>
                </c:pt>
                <c:pt idx="10362">
                  <c:v>7.2557967347821304</c:v>
                </c:pt>
                <c:pt idx="10363">
                  <c:v>7.2557967347821304</c:v>
                </c:pt>
                <c:pt idx="10364">
                  <c:v>7.2557967347821304</c:v>
                </c:pt>
                <c:pt idx="10365">
                  <c:v>7.2557967347821304</c:v>
                </c:pt>
                <c:pt idx="10366">
                  <c:v>7.2557967347821304</c:v>
                </c:pt>
                <c:pt idx="10367">
                  <c:v>7.2557967347821304</c:v>
                </c:pt>
                <c:pt idx="10368">
                  <c:v>7.2557967347821304</c:v>
                </c:pt>
                <c:pt idx="10369">
                  <c:v>7.2557967347821304</c:v>
                </c:pt>
                <c:pt idx="10370">
                  <c:v>7.2554045083518002</c:v>
                </c:pt>
                <c:pt idx="10371">
                  <c:v>7.2554045083518002</c:v>
                </c:pt>
                <c:pt idx="10372">
                  <c:v>7.2554045083518002</c:v>
                </c:pt>
                <c:pt idx="10373">
                  <c:v>7.2554045083518002</c:v>
                </c:pt>
                <c:pt idx="10374">
                  <c:v>7.2554045083518002</c:v>
                </c:pt>
                <c:pt idx="10375">
                  <c:v>7.2554045083518002</c:v>
                </c:pt>
                <c:pt idx="10376">
                  <c:v>7.2554045083518002</c:v>
                </c:pt>
                <c:pt idx="10377">
                  <c:v>7.2550123243243201</c:v>
                </c:pt>
                <c:pt idx="10378">
                  <c:v>7.2550123243243201</c:v>
                </c:pt>
                <c:pt idx="10379">
                  <c:v>7.2550123243243201</c:v>
                </c:pt>
                <c:pt idx="10380">
                  <c:v>7.2550123243243201</c:v>
                </c:pt>
                <c:pt idx="10381">
                  <c:v>7.2550123243243201</c:v>
                </c:pt>
                <c:pt idx="10382">
                  <c:v>7.2550123243243201</c:v>
                </c:pt>
                <c:pt idx="10383">
                  <c:v>7.2550123243243201</c:v>
                </c:pt>
                <c:pt idx="10384">
                  <c:v>7.2550123243243201</c:v>
                </c:pt>
                <c:pt idx="10385">
                  <c:v>7.2550123243243201</c:v>
                </c:pt>
                <c:pt idx="10386">
                  <c:v>7.2550123243243201</c:v>
                </c:pt>
                <c:pt idx="10387">
                  <c:v>7.2550123243243201</c:v>
                </c:pt>
                <c:pt idx="10388">
                  <c:v>7.2550123243243201</c:v>
                </c:pt>
                <c:pt idx="10389">
                  <c:v>7.2550123243243201</c:v>
                </c:pt>
                <c:pt idx="10390">
                  <c:v>7.2550123243243201</c:v>
                </c:pt>
                <c:pt idx="10391">
                  <c:v>7.2546201826928201</c:v>
                </c:pt>
                <c:pt idx="10392">
                  <c:v>7.2546201826928201</c:v>
                </c:pt>
                <c:pt idx="10393">
                  <c:v>7.2546201826928201</c:v>
                </c:pt>
                <c:pt idx="10394">
                  <c:v>7.2546201826928201</c:v>
                </c:pt>
                <c:pt idx="10395">
                  <c:v>7.2546201826928201</c:v>
                </c:pt>
                <c:pt idx="10396">
                  <c:v>7.2546201826928201</c:v>
                </c:pt>
                <c:pt idx="10397">
                  <c:v>7.2546201826928201</c:v>
                </c:pt>
                <c:pt idx="10398">
                  <c:v>7.2546201826928201</c:v>
                </c:pt>
                <c:pt idx="10399">
                  <c:v>7.2546201826928201</c:v>
                </c:pt>
                <c:pt idx="10400">
                  <c:v>7.25422808345043</c:v>
                </c:pt>
                <c:pt idx="10401">
                  <c:v>7.25422808345043</c:v>
                </c:pt>
                <c:pt idx="10402">
                  <c:v>7.25422808345043</c:v>
                </c:pt>
                <c:pt idx="10403">
                  <c:v>7.25422808345043</c:v>
                </c:pt>
                <c:pt idx="10404">
                  <c:v>7.25422808345043</c:v>
                </c:pt>
                <c:pt idx="10405">
                  <c:v>7.25422808345043</c:v>
                </c:pt>
                <c:pt idx="10406">
                  <c:v>7.25422808345043</c:v>
                </c:pt>
                <c:pt idx="10407">
                  <c:v>7.25422808345043</c:v>
                </c:pt>
                <c:pt idx="10408">
                  <c:v>7.25422808345043</c:v>
                </c:pt>
                <c:pt idx="10409">
                  <c:v>7.2538360265902799</c:v>
                </c:pt>
                <c:pt idx="10410">
                  <c:v>7.2538360265902799</c:v>
                </c:pt>
                <c:pt idx="10411">
                  <c:v>7.2538360265902799</c:v>
                </c:pt>
                <c:pt idx="10412">
                  <c:v>7.2538360265902799</c:v>
                </c:pt>
                <c:pt idx="10413">
                  <c:v>7.2534440121054899</c:v>
                </c:pt>
                <c:pt idx="10414">
                  <c:v>7.2534440121054899</c:v>
                </c:pt>
                <c:pt idx="10415">
                  <c:v>7.2534440121054899</c:v>
                </c:pt>
                <c:pt idx="10416">
                  <c:v>7.25305203998919</c:v>
                </c:pt>
                <c:pt idx="10417">
                  <c:v>7.25305203998919</c:v>
                </c:pt>
                <c:pt idx="10418">
                  <c:v>7.25305203998919</c:v>
                </c:pt>
                <c:pt idx="10419">
                  <c:v>7.25305203998919</c:v>
                </c:pt>
                <c:pt idx="10420">
                  <c:v>7.25305203998919</c:v>
                </c:pt>
                <c:pt idx="10421">
                  <c:v>7.25305203998919</c:v>
                </c:pt>
                <c:pt idx="10422">
                  <c:v>7.2526601102345101</c:v>
                </c:pt>
                <c:pt idx="10423">
                  <c:v>7.2526601102345101</c:v>
                </c:pt>
                <c:pt idx="10424">
                  <c:v>7.2526601102345101</c:v>
                </c:pt>
                <c:pt idx="10425">
                  <c:v>7.2526601102345101</c:v>
                </c:pt>
                <c:pt idx="10426">
                  <c:v>7.2526601102345101</c:v>
                </c:pt>
                <c:pt idx="10427">
                  <c:v>7.2526601102345101</c:v>
                </c:pt>
                <c:pt idx="10428">
                  <c:v>7.2522682228345996</c:v>
                </c:pt>
                <c:pt idx="10429">
                  <c:v>7.2522682228345996</c:v>
                </c:pt>
                <c:pt idx="10430">
                  <c:v>7.2522682228345996</c:v>
                </c:pt>
                <c:pt idx="10431">
                  <c:v>7.2522682228345996</c:v>
                </c:pt>
                <c:pt idx="10432">
                  <c:v>7.2522682228345996</c:v>
                </c:pt>
                <c:pt idx="10433">
                  <c:v>7.2522682228345996</c:v>
                </c:pt>
                <c:pt idx="10434">
                  <c:v>7.2522682228345996</c:v>
                </c:pt>
                <c:pt idx="10435">
                  <c:v>7.2522682228345996</c:v>
                </c:pt>
                <c:pt idx="10436">
                  <c:v>7.2522682228345996</c:v>
                </c:pt>
                <c:pt idx="10437">
                  <c:v>7.2518763777825797</c:v>
                </c:pt>
                <c:pt idx="10438">
                  <c:v>7.2518763777825797</c:v>
                </c:pt>
                <c:pt idx="10439">
                  <c:v>7.2518763777825797</c:v>
                </c:pt>
                <c:pt idx="10440">
                  <c:v>7.2518763777825797</c:v>
                </c:pt>
                <c:pt idx="10441">
                  <c:v>7.2518763777825797</c:v>
                </c:pt>
                <c:pt idx="10442">
                  <c:v>7.2518763777825797</c:v>
                </c:pt>
                <c:pt idx="10443">
                  <c:v>7.2518763777825797</c:v>
                </c:pt>
                <c:pt idx="10444">
                  <c:v>7.2514845750715802</c:v>
                </c:pt>
                <c:pt idx="10445">
                  <c:v>7.2514845750715802</c:v>
                </c:pt>
                <c:pt idx="10446">
                  <c:v>7.2514845750715802</c:v>
                </c:pt>
                <c:pt idx="10447">
                  <c:v>7.2514845750715802</c:v>
                </c:pt>
                <c:pt idx="10448">
                  <c:v>7.2514845750715802</c:v>
                </c:pt>
                <c:pt idx="10449">
                  <c:v>7.2514845750715802</c:v>
                </c:pt>
                <c:pt idx="10450">
                  <c:v>7.2514845750715802</c:v>
                </c:pt>
                <c:pt idx="10451">
                  <c:v>7.2510928146947498</c:v>
                </c:pt>
                <c:pt idx="10452">
                  <c:v>7.2510928146947498</c:v>
                </c:pt>
                <c:pt idx="10453">
                  <c:v>7.2510928146947498</c:v>
                </c:pt>
                <c:pt idx="10454">
                  <c:v>7.2510928146947498</c:v>
                </c:pt>
                <c:pt idx="10455">
                  <c:v>7.2510928146947498</c:v>
                </c:pt>
                <c:pt idx="10456">
                  <c:v>7.2507010966452299</c:v>
                </c:pt>
                <c:pt idx="10457">
                  <c:v>7.2507010966452299</c:v>
                </c:pt>
                <c:pt idx="10458">
                  <c:v>7.2507010966452299</c:v>
                </c:pt>
                <c:pt idx="10459">
                  <c:v>7.2503094209161603</c:v>
                </c:pt>
                <c:pt idx="10460">
                  <c:v>7.2503094209161603</c:v>
                </c:pt>
                <c:pt idx="10461">
                  <c:v>7.2503094209161603</c:v>
                </c:pt>
                <c:pt idx="10462">
                  <c:v>7.2503094209161603</c:v>
                </c:pt>
                <c:pt idx="10463">
                  <c:v>7.2503094209161603</c:v>
                </c:pt>
                <c:pt idx="10464">
                  <c:v>7.2503094209161603</c:v>
                </c:pt>
                <c:pt idx="10465">
                  <c:v>7.24991778750067</c:v>
                </c:pt>
                <c:pt idx="10466">
                  <c:v>7.24991778750067</c:v>
                </c:pt>
                <c:pt idx="10467">
                  <c:v>7.24991778750067</c:v>
                </c:pt>
                <c:pt idx="10468">
                  <c:v>7.24991778750067</c:v>
                </c:pt>
                <c:pt idx="10469">
                  <c:v>7.24991778750067</c:v>
                </c:pt>
                <c:pt idx="10470">
                  <c:v>7.24991778750067</c:v>
                </c:pt>
                <c:pt idx="10471">
                  <c:v>7.24991778750067</c:v>
                </c:pt>
                <c:pt idx="10472">
                  <c:v>7.24991778750067</c:v>
                </c:pt>
                <c:pt idx="10473">
                  <c:v>7.24952619639192</c:v>
                </c:pt>
                <c:pt idx="10474">
                  <c:v>7.24952619639192</c:v>
                </c:pt>
                <c:pt idx="10475">
                  <c:v>7.24952619639192</c:v>
                </c:pt>
                <c:pt idx="10476">
                  <c:v>7.24952619639192</c:v>
                </c:pt>
                <c:pt idx="10477">
                  <c:v>7.24952619639192</c:v>
                </c:pt>
                <c:pt idx="10478">
                  <c:v>7.24952619639192</c:v>
                </c:pt>
                <c:pt idx="10479">
                  <c:v>7.24952619639192</c:v>
                </c:pt>
                <c:pt idx="10480">
                  <c:v>7.24952619639192</c:v>
                </c:pt>
                <c:pt idx="10481">
                  <c:v>7.24952619639192</c:v>
                </c:pt>
                <c:pt idx="10482">
                  <c:v>7.24952619639192</c:v>
                </c:pt>
                <c:pt idx="10483">
                  <c:v>7.24952619639192</c:v>
                </c:pt>
                <c:pt idx="10484">
                  <c:v>7.24952619639192</c:v>
                </c:pt>
                <c:pt idx="10485">
                  <c:v>7.24952619639192</c:v>
                </c:pt>
                <c:pt idx="10486">
                  <c:v>7.2491346475830403</c:v>
                </c:pt>
                <c:pt idx="10487">
                  <c:v>7.2491346475830403</c:v>
                </c:pt>
                <c:pt idx="10488">
                  <c:v>7.2491346475830403</c:v>
                </c:pt>
                <c:pt idx="10489">
                  <c:v>7.2491346475830403</c:v>
                </c:pt>
                <c:pt idx="10490">
                  <c:v>7.2491346475830403</c:v>
                </c:pt>
                <c:pt idx="10491">
                  <c:v>7.2491346475830403</c:v>
                </c:pt>
                <c:pt idx="10492">
                  <c:v>7.2487431410671803</c:v>
                </c:pt>
                <c:pt idx="10493">
                  <c:v>7.2487431410671803</c:v>
                </c:pt>
                <c:pt idx="10494">
                  <c:v>7.2487431410671803</c:v>
                </c:pt>
                <c:pt idx="10495">
                  <c:v>7.2487431410671803</c:v>
                </c:pt>
                <c:pt idx="10496">
                  <c:v>7.2487431410671803</c:v>
                </c:pt>
                <c:pt idx="10497">
                  <c:v>7.2487431410671803</c:v>
                </c:pt>
                <c:pt idx="10498">
                  <c:v>7.2487431410671803</c:v>
                </c:pt>
                <c:pt idx="10499">
                  <c:v>7.2483516768375003</c:v>
                </c:pt>
                <c:pt idx="10500">
                  <c:v>7.2483516768375003</c:v>
                </c:pt>
                <c:pt idx="10501">
                  <c:v>7.2483516768375003</c:v>
                </c:pt>
                <c:pt idx="10502">
                  <c:v>7.2483516768375003</c:v>
                </c:pt>
                <c:pt idx="10503">
                  <c:v>7.2483516768375003</c:v>
                </c:pt>
                <c:pt idx="10504">
                  <c:v>7.24796025488713</c:v>
                </c:pt>
                <c:pt idx="10505">
                  <c:v>7.24796025488713</c:v>
                </c:pt>
                <c:pt idx="10506">
                  <c:v>7.24796025488713</c:v>
                </c:pt>
                <c:pt idx="10507">
                  <c:v>7.24796025488713</c:v>
                </c:pt>
                <c:pt idx="10508">
                  <c:v>7.2475688752092404</c:v>
                </c:pt>
                <c:pt idx="10509">
                  <c:v>7.2475688752092404</c:v>
                </c:pt>
                <c:pt idx="10510">
                  <c:v>7.2475688752092404</c:v>
                </c:pt>
                <c:pt idx="10511">
                  <c:v>7.2475688752092404</c:v>
                </c:pt>
                <c:pt idx="10512">
                  <c:v>7.2475688752092404</c:v>
                </c:pt>
                <c:pt idx="10513">
                  <c:v>7.2475688752092404</c:v>
                </c:pt>
                <c:pt idx="10514">
                  <c:v>7.2471775377969703</c:v>
                </c:pt>
                <c:pt idx="10515">
                  <c:v>7.2471775377969703</c:v>
                </c:pt>
                <c:pt idx="10516">
                  <c:v>7.2471775377969703</c:v>
                </c:pt>
                <c:pt idx="10517">
                  <c:v>7.2471775377969703</c:v>
                </c:pt>
                <c:pt idx="10518">
                  <c:v>7.2471775377969703</c:v>
                </c:pt>
                <c:pt idx="10519">
                  <c:v>7.2471775377969703</c:v>
                </c:pt>
                <c:pt idx="10520">
                  <c:v>7.2471775377969703</c:v>
                </c:pt>
                <c:pt idx="10521">
                  <c:v>7.2471775377969703</c:v>
                </c:pt>
                <c:pt idx="10522">
                  <c:v>7.2467862426434797</c:v>
                </c:pt>
                <c:pt idx="10523">
                  <c:v>7.2467862426434797</c:v>
                </c:pt>
                <c:pt idx="10524">
                  <c:v>7.2467862426434797</c:v>
                </c:pt>
                <c:pt idx="10525">
                  <c:v>7.2467862426434797</c:v>
                </c:pt>
                <c:pt idx="10526">
                  <c:v>7.2467862426434797</c:v>
                </c:pt>
                <c:pt idx="10527">
                  <c:v>7.2463949897419297</c:v>
                </c:pt>
                <c:pt idx="10528">
                  <c:v>7.2463949897419297</c:v>
                </c:pt>
                <c:pt idx="10529">
                  <c:v>7.2463949897419297</c:v>
                </c:pt>
                <c:pt idx="10530">
                  <c:v>7.2463949897419297</c:v>
                </c:pt>
                <c:pt idx="10531">
                  <c:v>7.2463949897419297</c:v>
                </c:pt>
                <c:pt idx="10532">
                  <c:v>7.2460037790854601</c:v>
                </c:pt>
                <c:pt idx="10533">
                  <c:v>7.2460037790854601</c:v>
                </c:pt>
                <c:pt idx="10534">
                  <c:v>7.2460037790854601</c:v>
                </c:pt>
                <c:pt idx="10535">
                  <c:v>7.2460037790854601</c:v>
                </c:pt>
                <c:pt idx="10536">
                  <c:v>7.2460037790854601</c:v>
                </c:pt>
                <c:pt idx="10537">
                  <c:v>7.2456126106672398</c:v>
                </c:pt>
                <c:pt idx="10538">
                  <c:v>7.2456126106672398</c:v>
                </c:pt>
                <c:pt idx="10539">
                  <c:v>7.2456126106672398</c:v>
                </c:pt>
                <c:pt idx="10540">
                  <c:v>7.2456126106672398</c:v>
                </c:pt>
                <c:pt idx="10541">
                  <c:v>7.2456126106672398</c:v>
                </c:pt>
                <c:pt idx="10542">
                  <c:v>7.2456126106672398</c:v>
                </c:pt>
                <c:pt idx="10543">
                  <c:v>7.2452214844804299</c:v>
                </c:pt>
                <c:pt idx="10544">
                  <c:v>7.2452214844804299</c:v>
                </c:pt>
                <c:pt idx="10545">
                  <c:v>7.2452214844804299</c:v>
                </c:pt>
                <c:pt idx="10546">
                  <c:v>7.2452214844804299</c:v>
                </c:pt>
                <c:pt idx="10547">
                  <c:v>7.2448304005181896</c:v>
                </c:pt>
                <c:pt idx="10548">
                  <c:v>7.2448304005181896</c:v>
                </c:pt>
                <c:pt idx="10549">
                  <c:v>7.2448304005181896</c:v>
                </c:pt>
                <c:pt idx="10550">
                  <c:v>7.2448304005181896</c:v>
                </c:pt>
                <c:pt idx="10551">
                  <c:v>7.2448304005181896</c:v>
                </c:pt>
                <c:pt idx="10552">
                  <c:v>7.2448304005181896</c:v>
                </c:pt>
                <c:pt idx="10553">
                  <c:v>7.2448304005181896</c:v>
                </c:pt>
                <c:pt idx="10554">
                  <c:v>7.2448304005181896</c:v>
                </c:pt>
                <c:pt idx="10555">
                  <c:v>7.2448304005181896</c:v>
                </c:pt>
                <c:pt idx="10556">
                  <c:v>7.2448304005181896</c:v>
                </c:pt>
                <c:pt idx="10557">
                  <c:v>7.2448304005181896</c:v>
                </c:pt>
                <c:pt idx="10558">
                  <c:v>7.2448304005181896</c:v>
                </c:pt>
                <c:pt idx="10559">
                  <c:v>7.2444393587736799</c:v>
                </c:pt>
                <c:pt idx="10560">
                  <c:v>7.2444393587736799</c:v>
                </c:pt>
                <c:pt idx="10561">
                  <c:v>7.2444393587736799</c:v>
                </c:pt>
                <c:pt idx="10562">
                  <c:v>7.2444393587736799</c:v>
                </c:pt>
                <c:pt idx="10563">
                  <c:v>7.2444393587736799</c:v>
                </c:pt>
                <c:pt idx="10564">
                  <c:v>7.2444393587736799</c:v>
                </c:pt>
                <c:pt idx="10565">
                  <c:v>7.2440483592400602</c:v>
                </c:pt>
                <c:pt idx="10566">
                  <c:v>7.2440483592400602</c:v>
                </c:pt>
                <c:pt idx="10567">
                  <c:v>7.2440483592400602</c:v>
                </c:pt>
                <c:pt idx="10568">
                  <c:v>7.2440483592400602</c:v>
                </c:pt>
                <c:pt idx="10569">
                  <c:v>7.24365740191051</c:v>
                </c:pt>
                <c:pt idx="10570">
                  <c:v>7.24365740191051</c:v>
                </c:pt>
                <c:pt idx="10571">
                  <c:v>7.24365740191051</c:v>
                </c:pt>
                <c:pt idx="10572">
                  <c:v>7.24365740191051</c:v>
                </c:pt>
                <c:pt idx="10573">
                  <c:v>7.24365740191051</c:v>
                </c:pt>
                <c:pt idx="10574">
                  <c:v>7.2432664867781904</c:v>
                </c:pt>
                <c:pt idx="10575">
                  <c:v>7.2432664867781904</c:v>
                </c:pt>
                <c:pt idx="10576">
                  <c:v>7.2432664867781904</c:v>
                </c:pt>
                <c:pt idx="10577">
                  <c:v>7.2432664867781904</c:v>
                </c:pt>
                <c:pt idx="10578">
                  <c:v>7.2432664867781904</c:v>
                </c:pt>
                <c:pt idx="10579">
                  <c:v>7.2432664867781904</c:v>
                </c:pt>
                <c:pt idx="10580">
                  <c:v>7.2432664867781904</c:v>
                </c:pt>
                <c:pt idx="10581">
                  <c:v>7.2428756138362704</c:v>
                </c:pt>
                <c:pt idx="10582">
                  <c:v>7.2428756138362704</c:v>
                </c:pt>
                <c:pt idx="10583">
                  <c:v>7.2428756138362704</c:v>
                </c:pt>
                <c:pt idx="10584">
                  <c:v>7.2428756138362704</c:v>
                </c:pt>
                <c:pt idx="10585">
                  <c:v>7.2428756138362704</c:v>
                </c:pt>
                <c:pt idx="10586">
                  <c:v>7.2428756138362704</c:v>
                </c:pt>
                <c:pt idx="10587">
                  <c:v>7.2428756138362704</c:v>
                </c:pt>
                <c:pt idx="10588">
                  <c:v>7.2424847830779102</c:v>
                </c:pt>
                <c:pt idx="10589">
                  <c:v>7.2424847830779102</c:v>
                </c:pt>
                <c:pt idx="10590">
                  <c:v>7.2424847830779102</c:v>
                </c:pt>
                <c:pt idx="10591">
                  <c:v>7.2424847830779102</c:v>
                </c:pt>
                <c:pt idx="10592">
                  <c:v>7.2424847830779102</c:v>
                </c:pt>
                <c:pt idx="10593">
                  <c:v>7.2420939944963001</c:v>
                </c:pt>
                <c:pt idx="10594">
                  <c:v>7.2420939944963001</c:v>
                </c:pt>
                <c:pt idx="10595">
                  <c:v>7.2420939944963001</c:v>
                </c:pt>
                <c:pt idx="10596">
                  <c:v>7.2420939944963001</c:v>
                </c:pt>
                <c:pt idx="10597">
                  <c:v>7.2420939944963001</c:v>
                </c:pt>
                <c:pt idx="10598">
                  <c:v>7.2420939944963001</c:v>
                </c:pt>
                <c:pt idx="10599">
                  <c:v>7.2420939944963001</c:v>
                </c:pt>
                <c:pt idx="10600">
                  <c:v>7.2417032480846002</c:v>
                </c:pt>
                <c:pt idx="10601">
                  <c:v>7.2417032480846002</c:v>
                </c:pt>
                <c:pt idx="10602">
                  <c:v>7.2417032480846002</c:v>
                </c:pt>
                <c:pt idx="10603">
                  <c:v>7.2417032480846002</c:v>
                </c:pt>
                <c:pt idx="10604">
                  <c:v>7.2417032480846002</c:v>
                </c:pt>
                <c:pt idx="10605">
                  <c:v>7.2417032480846002</c:v>
                </c:pt>
                <c:pt idx="10606">
                  <c:v>7.2417032480846002</c:v>
                </c:pt>
                <c:pt idx="10607">
                  <c:v>7.2413125438359804</c:v>
                </c:pt>
                <c:pt idx="10608">
                  <c:v>7.2413125438359804</c:v>
                </c:pt>
                <c:pt idx="10609">
                  <c:v>7.2413125438359804</c:v>
                </c:pt>
                <c:pt idx="10610">
                  <c:v>7.2413125438359804</c:v>
                </c:pt>
                <c:pt idx="10611">
                  <c:v>7.2413125438359804</c:v>
                </c:pt>
                <c:pt idx="10612">
                  <c:v>7.2413125438359804</c:v>
                </c:pt>
                <c:pt idx="10613">
                  <c:v>7.2413125438359804</c:v>
                </c:pt>
                <c:pt idx="10614">
                  <c:v>7.2413125438359804</c:v>
                </c:pt>
                <c:pt idx="10615">
                  <c:v>7.2413125438359804</c:v>
                </c:pt>
                <c:pt idx="10616">
                  <c:v>7.2409218817436303</c:v>
                </c:pt>
                <c:pt idx="10617">
                  <c:v>7.2409218817436303</c:v>
                </c:pt>
                <c:pt idx="10618">
                  <c:v>7.2409218817436303</c:v>
                </c:pt>
                <c:pt idx="10619">
                  <c:v>7.2409218817436303</c:v>
                </c:pt>
                <c:pt idx="10620">
                  <c:v>7.2409218817436303</c:v>
                </c:pt>
                <c:pt idx="10621">
                  <c:v>7.2409218817436303</c:v>
                </c:pt>
                <c:pt idx="10622">
                  <c:v>7.2409218817436303</c:v>
                </c:pt>
                <c:pt idx="10623">
                  <c:v>7.2409218817436303</c:v>
                </c:pt>
                <c:pt idx="10624">
                  <c:v>7.2409218817436303</c:v>
                </c:pt>
                <c:pt idx="10625">
                  <c:v>7.2409218817436303</c:v>
                </c:pt>
                <c:pt idx="10626">
                  <c:v>7.2409218817436303</c:v>
                </c:pt>
                <c:pt idx="10627">
                  <c:v>7.2409218817436303</c:v>
                </c:pt>
                <c:pt idx="10628">
                  <c:v>7.2409218817436303</c:v>
                </c:pt>
                <c:pt idx="10629">
                  <c:v>7.2409218817436303</c:v>
                </c:pt>
                <c:pt idx="10630">
                  <c:v>7.2409218817436303</c:v>
                </c:pt>
                <c:pt idx="10631">
                  <c:v>7.2409218817436303</c:v>
                </c:pt>
                <c:pt idx="10632">
                  <c:v>7.2405312618007196</c:v>
                </c:pt>
                <c:pt idx="10633">
                  <c:v>7.2405312618007196</c:v>
                </c:pt>
                <c:pt idx="10634">
                  <c:v>7.2405312618007196</c:v>
                </c:pt>
                <c:pt idx="10635">
                  <c:v>7.2405312618007196</c:v>
                </c:pt>
                <c:pt idx="10636">
                  <c:v>7.2405312618007196</c:v>
                </c:pt>
                <c:pt idx="10637">
                  <c:v>7.2405312618007196</c:v>
                </c:pt>
                <c:pt idx="10638">
                  <c:v>7.2405312618007196</c:v>
                </c:pt>
                <c:pt idx="10639">
                  <c:v>7.2405312618007196</c:v>
                </c:pt>
                <c:pt idx="10640">
                  <c:v>7.2405312618007196</c:v>
                </c:pt>
                <c:pt idx="10641">
                  <c:v>7.2405312618007196</c:v>
                </c:pt>
                <c:pt idx="10642">
                  <c:v>7.2401406840004299</c:v>
                </c:pt>
                <c:pt idx="10643">
                  <c:v>7.2401406840004299</c:v>
                </c:pt>
                <c:pt idx="10644">
                  <c:v>7.2401406840004299</c:v>
                </c:pt>
                <c:pt idx="10645">
                  <c:v>7.2401406840004299</c:v>
                </c:pt>
                <c:pt idx="10646">
                  <c:v>7.2401406840004299</c:v>
                </c:pt>
                <c:pt idx="10647">
                  <c:v>7.2401406840004299</c:v>
                </c:pt>
                <c:pt idx="10648">
                  <c:v>7.2397501483359399</c:v>
                </c:pt>
                <c:pt idx="10649">
                  <c:v>7.2397501483359399</c:v>
                </c:pt>
                <c:pt idx="10650">
                  <c:v>7.2397501483359399</c:v>
                </c:pt>
                <c:pt idx="10651">
                  <c:v>7.2397501483359399</c:v>
                </c:pt>
                <c:pt idx="10652">
                  <c:v>7.2397501483359399</c:v>
                </c:pt>
                <c:pt idx="10653">
                  <c:v>7.2397501483359399</c:v>
                </c:pt>
                <c:pt idx="10654">
                  <c:v>7.2393596548004302</c:v>
                </c:pt>
                <c:pt idx="10655">
                  <c:v>7.2393596548004302</c:v>
                </c:pt>
                <c:pt idx="10656">
                  <c:v>7.2393596548004302</c:v>
                </c:pt>
                <c:pt idx="10657">
                  <c:v>7.2393596548004302</c:v>
                </c:pt>
                <c:pt idx="10658">
                  <c:v>7.2393596548004302</c:v>
                </c:pt>
                <c:pt idx="10659">
                  <c:v>7.2393596548004302</c:v>
                </c:pt>
                <c:pt idx="10660">
                  <c:v>7.2393596548004302</c:v>
                </c:pt>
                <c:pt idx="10661">
                  <c:v>7.2393596548004302</c:v>
                </c:pt>
                <c:pt idx="10662">
                  <c:v>7.2393596548004302</c:v>
                </c:pt>
                <c:pt idx="10663">
                  <c:v>7.2389692033870796</c:v>
                </c:pt>
                <c:pt idx="10664">
                  <c:v>7.2389692033870796</c:v>
                </c:pt>
                <c:pt idx="10665">
                  <c:v>7.2389692033870796</c:v>
                </c:pt>
                <c:pt idx="10666">
                  <c:v>7.2389692033870796</c:v>
                </c:pt>
                <c:pt idx="10667">
                  <c:v>7.23857879408909</c:v>
                </c:pt>
                <c:pt idx="10668">
                  <c:v>7.23857879408909</c:v>
                </c:pt>
                <c:pt idx="10669">
                  <c:v>7.23857879408909</c:v>
                </c:pt>
                <c:pt idx="10670">
                  <c:v>7.23857879408909</c:v>
                </c:pt>
                <c:pt idx="10671">
                  <c:v>7.23857879408909</c:v>
                </c:pt>
                <c:pt idx="10672">
                  <c:v>7.23857879408909</c:v>
                </c:pt>
                <c:pt idx="10673">
                  <c:v>7.23857879408909</c:v>
                </c:pt>
                <c:pt idx="10674">
                  <c:v>7.2381884268996304</c:v>
                </c:pt>
                <c:pt idx="10675">
                  <c:v>7.2381884268996304</c:v>
                </c:pt>
                <c:pt idx="10676">
                  <c:v>7.2381884268996304</c:v>
                </c:pt>
                <c:pt idx="10677">
                  <c:v>7.2381884268996304</c:v>
                </c:pt>
                <c:pt idx="10678">
                  <c:v>7.2381884268996304</c:v>
                </c:pt>
                <c:pt idx="10679">
                  <c:v>7.2377981018119</c:v>
                </c:pt>
                <c:pt idx="10680">
                  <c:v>7.2377981018119</c:v>
                </c:pt>
                <c:pt idx="10681">
                  <c:v>7.2377981018119</c:v>
                </c:pt>
                <c:pt idx="10682">
                  <c:v>7.2377981018119</c:v>
                </c:pt>
                <c:pt idx="10683">
                  <c:v>7.2374078188190802</c:v>
                </c:pt>
                <c:pt idx="10684">
                  <c:v>7.2374078188190802</c:v>
                </c:pt>
                <c:pt idx="10685">
                  <c:v>7.2374078188190802</c:v>
                </c:pt>
                <c:pt idx="10686">
                  <c:v>7.2374078188190802</c:v>
                </c:pt>
                <c:pt idx="10687">
                  <c:v>7.2374078188190802</c:v>
                </c:pt>
                <c:pt idx="10688">
                  <c:v>7.2374078188190802</c:v>
                </c:pt>
                <c:pt idx="10689">
                  <c:v>7.2374078188190802</c:v>
                </c:pt>
                <c:pt idx="10690">
                  <c:v>7.2374078188190802</c:v>
                </c:pt>
                <c:pt idx="10691">
                  <c:v>7.2370175779143704</c:v>
                </c:pt>
                <c:pt idx="10692">
                  <c:v>7.2370175779143704</c:v>
                </c:pt>
                <c:pt idx="10693">
                  <c:v>7.2370175779143704</c:v>
                </c:pt>
                <c:pt idx="10694">
                  <c:v>7.2370175779143704</c:v>
                </c:pt>
                <c:pt idx="10695">
                  <c:v>7.2370175779143704</c:v>
                </c:pt>
                <c:pt idx="10696">
                  <c:v>7.2370175779143704</c:v>
                </c:pt>
                <c:pt idx="10697">
                  <c:v>7.2370175779143704</c:v>
                </c:pt>
                <c:pt idx="10698">
                  <c:v>7.2370175779143704</c:v>
                </c:pt>
                <c:pt idx="10699">
                  <c:v>7.2366273790909501</c:v>
                </c:pt>
                <c:pt idx="10700">
                  <c:v>7.2366273790909501</c:v>
                </c:pt>
                <c:pt idx="10701">
                  <c:v>7.2366273790909501</c:v>
                </c:pt>
                <c:pt idx="10702">
                  <c:v>7.2366273790909501</c:v>
                </c:pt>
                <c:pt idx="10703">
                  <c:v>7.2366273790909501</c:v>
                </c:pt>
                <c:pt idx="10704">
                  <c:v>7.2366273790909501</c:v>
                </c:pt>
                <c:pt idx="10705">
                  <c:v>7.2362372223420302</c:v>
                </c:pt>
                <c:pt idx="10706">
                  <c:v>7.2362372223420302</c:v>
                </c:pt>
                <c:pt idx="10707">
                  <c:v>7.2362372223420302</c:v>
                </c:pt>
                <c:pt idx="10708">
                  <c:v>7.2362372223420302</c:v>
                </c:pt>
                <c:pt idx="10709">
                  <c:v>7.2362372223420302</c:v>
                </c:pt>
                <c:pt idx="10710">
                  <c:v>7.2362372223420302</c:v>
                </c:pt>
                <c:pt idx="10711">
                  <c:v>7.2362372223420302</c:v>
                </c:pt>
                <c:pt idx="10712">
                  <c:v>7.2362372223420302</c:v>
                </c:pt>
                <c:pt idx="10713">
                  <c:v>7.2358471076607902</c:v>
                </c:pt>
                <c:pt idx="10714">
                  <c:v>7.2358471076607902</c:v>
                </c:pt>
                <c:pt idx="10715">
                  <c:v>7.2358471076607902</c:v>
                </c:pt>
                <c:pt idx="10716">
                  <c:v>7.2358471076607902</c:v>
                </c:pt>
                <c:pt idx="10717">
                  <c:v>7.2358471076607902</c:v>
                </c:pt>
                <c:pt idx="10718">
                  <c:v>7.2354570350404304</c:v>
                </c:pt>
                <c:pt idx="10719">
                  <c:v>7.2354570350404304</c:v>
                </c:pt>
                <c:pt idx="10720">
                  <c:v>7.2354570350404304</c:v>
                </c:pt>
                <c:pt idx="10721">
                  <c:v>7.2354570350404304</c:v>
                </c:pt>
                <c:pt idx="10722">
                  <c:v>7.2354570350404304</c:v>
                </c:pt>
                <c:pt idx="10723">
                  <c:v>7.2354570350404304</c:v>
                </c:pt>
                <c:pt idx="10724">
                  <c:v>7.2354570350404304</c:v>
                </c:pt>
                <c:pt idx="10725">
                  <c:v>7.2354570350404304</c:v>
                </c:pt>
                <c:pt idx="10726">
                  <c:v>7.2354570350404304</c:v>
                </c:pt>
                <c:pt idx="10727">
                  <c:v>7.2350670044741499</c:v>
                </c:pt>
                <c:pt idx="10728">
                  <c:v>7.2350670044741499</c:v>
                </c:pt>
                <c:pt idx="10729">
                  <c:v>7.2350670044741499</c:v>
                </c:pt>
                <c:pt idx="10730">
                  <c:v>7.2350670044741499</c:v>
                </c:pt>
                <c:pt idx="10731">
                  <c:v>7.2350670044741499</c:v>
                </c:pt>
                <c:pt idx="10732">
                  <c:v>7.2350670044741499</c:v>
                </c:pt>
                <c:pt idx="10733">
                  <c:v>7.2350670044741499</c:v>
                </c:pt>
                <c:pt idx="10734">
                  <c:v>7.2350670044741499</c:v>
                </c:pt>
                <c:pt idx="10735">
                  <c:v>7.2350670044741499</c:v>
                </c:pt>
                <c:pt idx="10736">
                  <c:v>7.2350670044741499</c:v>
                </c:pt>
                <c:pt idx="10737">
                  <c:v>7.2346770159551497</c:v>
                </c:pt>
                <c:pt idx="10738">
                  <c:v>7.2346770159551497</c:v>
                </c:pt>
                <c:pt idx="10739">
                  <c:v>7.2346770159551497</c:v>
                </c:pt>
                <c:pt idx="10740">
                  <c:v>7.2346770159551497</c:v>
                </c:pt>
                <c:pt idx="10741">
                  <c:v>7.2346770159551497</c:v>
                </c:pt>
                <c:pt idx="10742">
                  <c:v>7.2346770159551497</c:v>
                </c:pt>
                <c:pt idx="10743">
                  <c:v>7.2346770159551497</c:v>
                </c:pt>
                <c:pt idx="10744">
                  <c:v>7.2342870694766299</c:v>
                </c:pt>
                <c:pt idx="10745">
                  <c:v>7.2342870694766299</c:v>
                </c:pt>
                <c:pt idx="10746">
                  <c:v>7.2342870694766299</c:v>
                </c:pt>
                <c:pt idx="10747">
                  <c:v>7.2342870694766299</c:v>
                </c:pt>
                <c:pt idx="10748">
                  <c:v>7.2342870694766299</c:v>
                </c:pt>
                <c:pt idx="10749">
                  <c:v>7.2342870694766299</c:v>
                </c:pt>
                <c:pt idx="10750">
                  <c:v>7.2342870694766299</c:v>
                </c:pt>
                <c:pt idx="10751">
                  <c:v>7.2342870694766299</c:v>
                </c:pt>
                <c:pt idx="10752">
                  <c:v>7.2342870694766299</c:v>
                </c:pt>
                <c:pt idx="10753">
                  <c:v>7.2342870694766299</c:v>
                </c:pt>
                <c:pt idx="10754">
                  <c:v>7.2338971650317996</c:v>
                </c:pt>
                <c:pt idx="10755">
                  <c:v>7.2338971650317996</c:v>
                </c:pt>
                <c:pt idx="10756">
                  <c:v>7.2338971650317996</c:v>
                </c:pt>
                <c:pt idx="10757">
                  <c:v>7.2338971650317996</c:v>
                </c:pt>
                <c:pt idx="10758">
                  <c:v>7.2338971650317996</c:v>
                </c:pt>
                <c:pt idx="10759">
                  <c:v>7.2338971650317996</c:v>
                </c:pt>
                <c:pt idx="10760">
                  <c:v>7.2338971650317996</c:v>
                </c:pt>
                <c:pt idx="10761">
                  <c:v>7.2335073026138499</c:v>
                </c:pt>
                <c:pt idx="10762">
                  <c:v>7.2335073026138499</c:v>
                </c:pt>
                <c:pt idx="10763">
                  <c:v>7.2335073026138499</c:v>
                </c:pt>
                <c:pt idx="10764">
                  <c:v>7.2331174822159898</c:v>
                </c:pt>
                <c:pt idx="10765">
                  <c:v>7.2331174822159898</c:v>
                </c:pt>
                <c:pt idx="10766">
                  <c:v>7.2331174822159898</c:v>
                </c:pt>
                <c:pt idx="10767">
                  <c:v>7.2331174822159898</c:v>
                </c:pt>
                <c:pt idx="10768">
                  <c:v>7.2331174822159898</c:v>
                </c:pt>
                <c:pt idx="10769">
                  <c:v>7.2331174822159898</c:v>
                </c:pt>
                <c:pt idx="10770">
                  <c:v>7.2331174822159898</c:v>
                </c:pt>
                <c:pt idx="10771">
                  <c:v>7.2331174822159898</c:v>
                </c:pt>
                <c:pt idx="10772">
                  <c:v>7.2331174822159898</c:v>
                </c:pt>
                <c:pt idx="10773">
                  <c:v>7.2331174822159898</c:v>
                </c:pt>
                <c:pt idx="10774">
                  <c:v>7.2331174822159898</c:v>
                </c:pt>
                <c:pt idx="10775">
                  <c:v>7.2327277038314302</c:v>
                </c:pt>
                <c:pt idx="10776">
                  <c:v>7.2327277038314302</c:v>
                </c:pt>
                <c:pt idx="10777">
                  <c:v>7.2327277038314302</c:v>
                </c:pt>
                <c:pt idx="10778">
                  <c:v>7.2327277038314302</c:v>
                </c:pt>
                <c:pt idx="10779">
                  <c:v>7.2323379674533896</c:v>
                </c:pt>
                <c:pt idx="10780">
                  <c:v>7.2323379674533896</c:v>
                </c:pt>
                <c:pt idx="10781">
                  <c:v>7.2323379674533896</c:v>
                </c:pt>
                <c:pt idx="10782">
                  <c:v>7.2323379674533896</c:v>
                </c:pt>
                <c:pt idx="10783">
                  <c:v>7.2323379674533896</c:v>
                </c:pt>
                <c:pt idx="10784">
                  <c:v>7.2323379674533896</c:v>
                </c:pt>
                <c:pt idx="10785">
                  <c:v>7.2323379674533896</c:v>
                </c:pt>
                <c:pt idx="10786">
                  <c:v>7.2323379674533896</c:v>
                </c:pt>
                <c:pt idx="10787">
                  <c:v>7.2319482730750497</c:v>
                </c:pt>
                <c:pt idx="10788">
                  <c:v>7.2319482730750497</c:v>
                </c:pt>
                <c:pt idx="10789">
                  <c:v>7.2319482730750497</c:v>
                </c:pt>
                <c:pt idx="10790">
                  <c:v>7.2319482730750497</c:v>
                </c:pt>
                <c:pt idx="10791">
                  <c:v>7.2319482730750497</c:v>
                </c:pt>
                <c:pt idx="10792">
                  <c:v>7.2319482730750497</c:v>
                </c:pt>
                <c:pt idx="10793">
                  <c:v>7.2319482730750497</c:v>
                </c:pt>
                <c:pt idx="10794">
                  <c:v>7.2315586206896496</c:v>
                </c:pt>
                <c:pt idx="10795">
                  <c:v>7.2315586206896496</c:v>
                </c:pt>
                <c:pt idx="10796">
                  <c:v>7.2315586206896496</c:v>
                </c:pt>
                <c:pt idx="10797">
                  <c:v>7.2315586206896496</c:v>
                </c:pt>
                <c:pt idx="10798">
                  <c:v>7.2315586206896496</c:v>
                </c:pt>
                <c:pt idx="10799">
                  <c:v>7.2315586206896496</c:v>
                </c:pt>
                <c:pt idx="10800">
                  <c:v>7.2315586206896496</c:v>
                </c:pt>
                <c:pt idx="10801">
                  <c:v>7.2315586206896496</c:v>
                </c:pt>
                <c:pt idx="10802">
                  <c:v>7.2315586206896496</c:v>
                </c:pt>
                <c:pt idx="10803">
                  <c:v>7.2315586206896496</c:v>
                </c:pt>
                <c:pt idx="10804">
                  <c:v>7.2315586206896496</c:v>
                </c:pt>
                <c:pt idx="10805">
                  <c:v>7.2315586206896496</c:v>
                </c:pt>
                <c:pt idx="10806">
                  <c:v>7.2311690102903903</c:v>
                </c:pt>
                <c:pt idx="10807">
                  <c:v>7.2311690102903903</c:v>
                </c:pt>
                <c:pt idx="10808">
                  <c:v>7.2311690102903903</c:v>
                </c:pt>
                <c:pt idx="10809">
                  <c:v>7.2311690102903903</c:v>
                </c:pt>
                <c:pt idx="10810">
                  <c:v>7.2311690102903903</c:v>
                </c:pt>
                <c:pt idx="10811">
                  <c:v>7.2307794418704798</c:v>
                </c:pt>
                <c:pt idx="10812">
                  <c:v>7.2307794418704798</c:v>
                </c:pt>
                <c:pt idx="10813">
                  <c:v>7.2303899154231503</c:v>
                </c:pt>
                <c:pt idx="10814">
                  <c:v>7.2303899154231503</c:v>
                </c:pt>
                <c:pt idx="10815">
                  <c:v>7.2303899154231503</c:v>
                </c:pt>
                <c:pt idx="10816">
                  <c:v>7.2303899154231503</c:v>
                </c:pt>
                <c:pt idx="10817">
                  <c:v>7.2303899154231503</c:v>
                </c:pt>
                <c:pt idx="10818">
                  <c:v>7.2303899154231503</c:v>
                </c:pt>
                <c:pt idx="10819">
                  <c:v>7.2303899154231503</c:v>
                </c:pt>
                <c:pt idx="10820">
                  <c:v>7.2303899154231503</c:v>
                </c:pt>
                <c:pt idx="10821">
                  <c:v>7.2303899154231503</c:v>
                </c:pt>
                <c:pt idx="10822">
                  <c:v>7.2300004309416002</c:v>
                </c:pt>
                <c:pt idx="10823">
                  <c:v>7.2300004309416002</c:v>
                </c:pt>
                <c:pt idx="10824">
                  <c:v>7.2300004309416002</c:v>
                </c:pt>
                <c:pt idx="10825">
                  <c:v>7.2300004309416002</c:v>
                </c:pt>
                <c:pt idx="10826">
                  <c:v>7.2300004309416002</c:v>
                </c:pt>
                <c:pt idx="10827">
                  <c:v>7.2300004309416002</c:v>
                </c:pt>
                <c:pt idx="10828">
                  <c:v>7.2300004309416002</c:v>
                </c:pt>
                <c:pt idx="10829">
                  <c:v>7.2300004309416002</c:v>
                </c:pt>
                <c:pt idx="10830">
                  <c:v>7.2296109884190596</c:v>
                </c:pt>
                <c:pt idx="10831">
                  <c:v>7.2296109884190596</c:v>
                </c:pt>
                <c:pt idx="10832">
                  <c:v>7.2296109884190596</c:v>
                </c:pt>
                <c:pt idx="10833">
                  <c:v>7.2296109884190596</c:v>
                </c:pt>
                <c:pt idx="10834">
                  <c:v>7.22922158784875</c:v>
                </c:pt>
                <c:pt idx="10835">
                  <c:v>7.22922158784875</c:v>
                </c:pt>
                <c:pt idx="10836">
                  <c:v>7.22922158784875</c:v>
                </c:pt>
                <c:pt idx="10837">
                  <c:v>7.22922158784875</c:v>
                </c:pt>
                <c:pt idx="10838">
                  <c:v>7.22922158784875</c:v>
                </c:pt>
                <c:pt idx="10839">
                  <c:v>7.22922158784875</c:v>
                </c:pt>
                <c:pt idx="10840">
                  <c:v>7.22922158784875</c:v>
                </c:pt>
                <c:pt idx="10841">
                  <c:v>7.2288322292238902</c:v>
                </c:pt>
                <c:pt idx="10842">
                  <c:v>7.2288322292238902</c:v>
                </c:pt>
                <c:pt idx="10843">
                  <c:v>7.2288322292238902</c:v>
                </c:pt>
                <c:pt idx="10844">
                  <c:v>7.2288322292238902</c:v>
                </c:pt>
                <c:pt idx="10845">
                  <c:v>7.2288322292238902</c:v>
                </c:pt>
                <c:pt idx="10846">
                  <c:v>7.2288322292238902</c:v>
                </c:pt>
                <c:pt idx="10847">
                  <c:v>7.2288322292238902</c:v>
                </c:pt>
                <c:pt idx="10848">
                  <c:v>7.2284429125376901</c:v>
                </c:pt>
                <c:pt idx="10849">
                  <c:v>7.2280536377834004</c:v>
                </c:pt>
                <c:pt idx="10850">
                  <c:v>7.2280536377834004</c:v>
                </c:pt>
                <c:pt idx="10851">
                  <c:v>7.2280536377834004</c:v>
                </c:pt>
                <c:pt idx="10852">
                  <c:v>7.2280536377834004</c:v>
                </c:pt>
                <c:pt idx="10853">
                  <c:v>7.2276644049542202</c:v>
                </c:pt>
                <c:pt idx="10854">
                  <c:v>7.2276644049542202</c:v>
                </c:pt>
                <c:pt idx="10855">
                  <c:v>7.2276644049542202</c:v>
                </c:pt>
                <c:pt idx="10856">
                  <c:v>7.2276644049542202</c:v>
                </c:pt>
                <c:pt idx="10857">
                  <c:v>7.2272752140433996</c:v>
                </c:pt>
                <c:pt idx="10858">
                  <c:v>7.2272752140433996</c:v>
                </c:pt>
                <c:pt idx="10859">
                  <c:v>7.2272752140433996</c:v>
                </c:pt>
                <c:pt idx="10860">
                  <c:v>7.2272752140433996</c:v>
                </c:pt>
                <c:pt idx="10861">
                  <c:v>7.2272752140433996</c:v>
                </c:pt>
                <c:pt idx="10862">
                  <c:v>7.22688606504415</c:v>
                </c:pt>
                <c:pt idx="10863">
                  <c:v>7.22688606504415</c:v>
                </c:pt>
                <c:pt idx="10864">
                  <c:v>7.22688606504415</c:v>
                </c:pt>
                <c:pt idx="10865">
                  <c:v>7.22688606504415</c:v>
                </c:pt>
                <c:pt idx="10866">
                  <c:v>7.2264969579497098</c:v>
                </c:pt>
                <c:pt idx="10867">
                  <c:v>7.2264969579497098</c:v>
                </c:pt>
                <c:pt idx="10868">
                  <c:v>7.2264969579497098</c:v>
                </c:pt>
                <c:pt idx="10869">
                  <c:v>7.2264969579497098</c:v>
                </c:pt>
                <c:pt idx="10870">
                  <c:v>7.2264969579497098</c:v>
                </c:pt>
                <c:pt idx="10871">
                  <c:v>7.2264969579497098</c:v>
                </c:pt>
                <c:pt idx="10872">
                  <c:v>7.2264969579497098</c:v>
                </c:pt>
                <c:pt idx="10873">
                  <c:v>7.2264969579497098</c:v>
                </c:pt>
                <c:pt idx="10874">
                  <c:v>7.2261078927533102</c:v>
                </c:pt>
                <c:pt idx="10875">
                  <c:v>7.2261078927533102</c:v>
                </c:pt>
                <c:pt idx="10876">
                  <c:v>7.2261078927533102</c:v>
                </c:pt>
                <c:pt idx="10877">
                  <c:v>7.2261078927533102</c:v>
                </c:pt>
                <c:pt idx="10878">
                  <c:v>7.2257188694481798</c:v>
                </c:pt>
                <c:pt idx="10879">
                  <c:v>7.2257188694481798</c:v>
                </c:pt>
                <c:pt idx="10880">
                  <c:v>7.2257188694481798</c:v>
                </c:pt>
                <c:pt idx="10881">
                  <c:v>7.2257188694481798</c:v>
                </c:pt>
                <c:pt idx="10882">
                  <c:v>7.2257188694481798</c:v>
                </c:pt>
                <c:pt idx="10883">
                  <c:v>7.2257188694481798</c:v>
                </c:pt>
                <c:pt idx="10884">
                  <c:v>7.2257188694481798</c:v>
                </c:pt>
                <c:pt idx="10885">
                  <c:v>7.2253298880275603</c:v>
                </c:pt>
                <c:pt idx="10886">
                  <c:v>7.2253298880275603</c:v>
                </c:pt>
                <c:pt idx="10887">
                  <c:v>7.2253298880275603</c:v>
                </c:pt>
                <c:pt idx="10888">
                  <c:v>7.2253298880275603</c:v>
                </c:pt>
                <c:pt idx="10889">
                  <c:v>7.2253298880275603</c:v>
                </c:pt>
                <c:pt idx="10890">
                  <c:v>7.2253298880275603</c:v>
                </c:pt>
                <c:pt idx="10891">
                  <c:v>7.2249409484846803</c:v>
                </c:pt>
                <c:pt idx="10892">
                  <c:v>7.2249409484846803</c:v>
                </c:pt>
                <c:pt idx="10893">
                  <c:v>7.2245520508127798</c:v>
                </c:pt>
                <c:pt idx="10894">
                  <c:v>7.2245520508127798</c:v>
                </c:pt>
                <c:pt idx="10895">
                  <c:v>7.2245520508127798</c:v>
                </c:pt>
                <c:pt idx="10896">
                  <c:v>7.2245520508127798</c:v>
                </c:pt>
                <c:pt idx="10897">
                  <c:v>7.2245520508127798</c:v>
                </c:pt>
                <c:pt idx="10898">
                  <c:v>7.2245520508127798</c:v>
                </c:pt>
                <c:pt idx="10899">
                  <c:v>7.2245520508127798</c:v>
                </c:pt>
                <c:pt idx="10900">
                  <c:v>7.2241631950051097</c:v>
                </c:pt>
                <c:pt idx="10901">
                  <c:v>7.2241631950051097</c:v>
                </c:pt>
                <c:pt idx="10902">
                  <c:v>7.2241631950051097</c:v>
                </c:pt>
                <c:pt idx="10903">
                  <c:v>7.2241631950051097</c:v>
                </c:pt>
                <c:pt idx="10904">
                  <c:v>7.2241631950051097</c:v>
                </c:pt>
                <c:pt idx="10905">
                  <c:v>7.2241631950051097</c:v>
                </c:pt>
                <c:pt idx="10906">
                  <c:v>7.2241631950051097</c:v>
                </c:pt>
                <c:pt idx="10907">
                  <c:v>7.2237743810548896</c:v>
                </c:pt>
                <c:pt idx="10908">
                  <c:v>7.2237743810548896</c:v>
                </c:pt>
                <c:pt idx="10909">
                  <c:v>7.2237743810548896</c:v>
                </c:pt>
                <c:pt idx="10910">
                  <c:v>7.2233856089553798</c:v>
                </c:pt>
                <c:pt idx="10911">
                  <c:v>7.2233856089553798</c:v>
                </c:pt>
                <c:pt idx="10912">
                  <c:v>7.22299687869981</c:v>
                </c:pt>
                <c:pt idx="10913">
                  <c:v>7.22299687869981</c:v>
                </c:pt>
                <c:pt idx="10914">
                  <c:v>7.22299687869981</c:v>
                </c:pt>
                <c:pt idx="10915">
                  <c:v>7.22299687869981</c:v>
                </c:pt>
                <c:pt idx="10916">
                  <c:v>7.2226081902814396</c:v>
                </c:pt>
                <c:pt idx="10917">
                  <c:v>7.2226081902814396</c:v>
                </c:pt>
                <c:pt idx="10918">
                  <c:v>7.2226081902814396</c:v>
                </c:pt>
                <c:pt idx="10919">
                  <c:v>7.2226081902814396</c:v>
                </c:pt>
                <c:pt idx="10920">
                  <c:v>7.2226081902814396</c:v>
                </c:pt>
                <c:pt idx="10921">
                  <c:v>7.2226081902814396</c:v>
                </c:pt>
                <c:pt idx="10922">
                  <c:v>7.2226081902814396</c:v>
                </c:pt>
                <c:pt idx="10923">
                  <c:v>7.2226081902814396</c:v>
                </c:pt>
                <c:pt idx="10924">
                  <c:v>7.2222195436934999</c:v>
                </c:pt>
                <c:pt idx="10925">
                  <c:v>7.2222195436934999</c:v>
                </c:pt>
                <c:pt idx="10926">
                  <c:v>7.2222195436934999</c:v>
                </c:pt>
                <c:pt idx="10927">
                  <c:v>7.2222195436934999</c:v>
                </c:pt>
                <c:pt idx="10928">
                  <c:v>7.2222195436934999</c:v>
                </c:pt>
                <c:pt idx="10929">
                  <c:v>7.2222195436934999</c:v>
                </c:pt>
                <c:pt idx="10930">
                  <c:v>7.2218309389292399</c:v>
                </c:pt>
                <c:pt idx="10931">
                  <c:v>7.2218309389292399</c:v>
                </c:pt>
                <c:pt idx="10932">
                  <c:v>7.2218309389292399</c:v>
                </c:pt>
                <c:pt idx="10933">
                  <c:v>7.2218309389292399</c:v>
                </c:pt>
                <c:pt idx="10934">
                  <c:v>7.2218309389292399</c:v>
                </c:pt>
                <c:pt idx="10935">
                  <c:v>7.2218309389292399</c:v>
                </c:pt>
                <c:pt idx="10936">
                  <c:v>7.2218309389292399</c:v>
                </c:pt>
                <c:pt idx="10937">
                  <c:v>7.2218309389292399</c:v>
                </c:pt>
                <c:pt idx="10938">
                  <c:v>7.2218309389292399</c:v>
                </c:pt>
                <c:pt idx="10939">
                  <c:v>7.2218309389292399</c:v>
                </c:pt>
                <c:pt idx="10940">
                  <c:v>7.2218309389292399</c:v>
                </c:pt>
                <c:pt idx="10941">
                  <c:v>7.22144237598192</c:v>
                </c:pt>
                <c:pt idx="10942">
                  <c:v>7.22144237598192</c:v>
                </c:pt>
                <c:pt idx="10943">
                  <c:v>7.22144237598192</c:v>
                </c:pt>
                <c:pt idx="10944">
                  <c:v>7.2210538548447802</c:v>
                </c:pt>
                <c:pt idx="10945">
                  <c:v>7.2210538548447802</c:v>
                </c:pt>
                <c:pt idx="10946">
                  <c:v>7.2210538548447802</c:v>
                </c:pt>
                <c:pt idx="10947">
                  <c:v>7.2206653755110803</c:v>
                </c:pt>
                <c:pt idx="10948">
                  <c:v>7.2206653755110803</c:v>
                </c:pt>
                <c:pt idx="10949">
                  <c:v>7.2206653755110803</c:v>
                </c:pt>
                <c:pt idx="10950">
                  <c:v>7.2206653755110803</c:v>
                </c:pt>
                <c:pt idx="10951">
                  <c:v>7.2206653755110803</c:v>
                </c:pt>
                <c:pt idx="10952">
                  <c:v>7.2206653755110803</c:v>
                </c:pt>
                <c:pt idx="10953">
                  <c:v>7.2206653755110803</c:v>
                </c:pt>
                <c:pt idx="10954">
                  <c:v>7.2206653755110803</c:v>
                </c:pt>
                <c:pt idx="10955">
                  <c:v>7.2206653755110803</c:v>
                </c:pt>
                <c:pt idx="10956">
                  <c:v>7.2202769379740701</c:v>
                </c:pt>
                <c:pt idx="10957">
                  <c:v>7.2202769379740701</c:v>
                </c:pt>
                <c:pt idx="10958">
                  <c:v>7.2202769379740701</c:v>
                </c:pt>
                <c:pt idx="10959">
                  <c:v>7.2202769379740701</c:v>
                </c:pt>
                <c:pt idx="10960">
                  <c:v>7.2202769379740701</c:v>
                </c:pt>
                <c:pt idx="10961">
                  <c:v>7.2202769379740701</c:v>
                </c:pt>
                <c:pt idx="10962">
                  <c:v>7.2202769379740701</c:v>
                </c:pt>
                <c:pt idx="10963">
                  <c:v>7.2198885422270003</c:v>
                </c:pt>
                <c:pt idx="10964">
                  <c:v>7.2198885422270003</c:v>
                </c:pt>
                <c:pt idx="10965">
                  <c:v>7.2198885422270003</c:v>
                </c:pt>
                <c:pt idx="10966">
                  <c:v>7.2198885422270003</c:v>
                </c:pt>
                <c:pt idx="10967">
                  <c:v>7.2198885422270003</c:v>
                </c:pt>
                <c:pt idx="10968">
                  <c:v>7.2198885422270003</c:v>
                </c:pt>
                <c:pt idx="10969">
                  <c:v>7.2195001882631296</c:v>
                </c:pt>
                <c:pt idx="10970">
                  <c:v>7.2195001882631296</c:v>
                </c:pt>
                <c:pt idx="10971">
                  <c:v>7.2195001882631296</c:v>
                </c:pt>
                <c:pt idx="10972">
                  <c:v>7.2195001882631296</c:v>
                </c:pt>
                <c:pt idx="10973">
                  <c:v>7.2195001882631296</c:v>
                </c:pt>
                <c:pt idx="10974">
                  <c:v>7.2195001882631296</c:v>
                </c:pt>
                <c:pt idx="10975">
                  <c:v>7.21911187607573</c:v>
                </c:pt>
                <c:pt idx="10976">
                  <c:v>7.21911187607573</c:v>
                </c:pt>
                <c:pt idx="10977">
                  <c:v>7.21911187607573</c:v>
                </c:pt>
                <c:pt idx="10978">
                  <c:v>7.21911187607573</c:v>
                </c:pt>
                <c:pt idx="10979">
                  <c:v>7.21911187607573</c:v>
                </c:pt>
                <c:pt idx="10980">
                  <c:v>7.2187236056580399</c:v>
                </c:pt>
                <c:pt idx="10981">
                  <c:v>7.2187236056580399</c:v>
                </c:pt>
                <c:pt idx="10982">
                  <c:v>7.2187236056580399</c:v>
                </c:pt>
                <c:pt idx="10983">
                  <c:v>7.2187236056580399</c:v>
                </c:pt>
                <c:pt idx="10984">
                  <c:v>7.2187236056580399</c:v>
                </c:pt>
                <c:pt idx="10985">
                  <c:v>7.2187236056580399</c:v>
                </c:pt>
                <c:pt idx="10986">
                  <c:v>7.2187236056580399</c:v>
                </c:pt>
                <c:pt idx="10987">
                  <c:v>7.2187236056580399</c:v>
                </c:pt>
                <c:pt idx="10988">
                  <c:v>7.2187236056580399</c:v>
                </c:pt>
                <c:pt idx="10989">
                  <c:v>7.2187236056580399</c:v>
                </c:pt>
                <c:pt idx="10990">
                  <c:v>7.2187236056580399</c:v>
                </c:pt>
                <c:pt idx="10991">
                  <c:v>7.2187236056580399</c:v>
                </c:pt>
                <c:pt idx="10992">
                  <c:v>7.2183353770033296</c:v>
                </c:pt>
                <c:pt idx="10993">
                  <c:v>7.2183353770033296</c:v>
                </c:pt>
                <c:pt idx="10994">
                  <c:v>7.2183353770033296</c:v>
                </c:pt>
                <c:pt idx="10995">
                  <c:v>7.2183353770033296</c:v>
                </c:pt>
                <c:pt idx="10996">
                  <c:v>7.2183353770033296</c:v>
                </c:pt>
                <c:pt idx="10997">
                  <c:v>7.2179471901048604</c:v>
                </c:pt>
                <c:pt idx="10998">
                  <c:v>7.2179471901048604</c:v>
                </c:pt>
                <c:pt idx="10999">
                  <c:v>7.2179471901048604</c:v>
                </c:pt>
                <c:pt idx="11000">
                  <c:v>7.2179471901048604</c:v>
                </c:pt>
                <c:pt idx="11001">
                  <c:v>7.2179471901048604</c:v>
                </c:pt>
                <c:pt idx="11002">
                  <c:v>7.2179471901048604</c:v>
                </c:pt>
                <c:pt idx="11003">
                  <c:v>7.2175590449558999</c:v>
                </c:pt>
                <c:pt idx="11004">
                  <c:v>7.2175590449558999</c:v>
                </c:pt>
                <c:pt idx="11005">
                  <c:v>7.2175590449558999</c:v>
                </c:pt>
                <c:pt idx="11006">
                  <c:v>7.2175590449558999</c:v>
                </c:pt>
                <c:pt idx="11007">
                  <c:v>7.2175590449558999</c:v>
                </c:pt>
                <c:pt idx="11008">
                  <c:v>7.2175590449558999</c:v>
                </c:pt>
                <c:pt idx="11009">
                  <c:v>7.2175590449558999</c:v>
                </c:pt>
                <c:pt idx="11010">
                  <c:v>7.2171709415497096</c:v>
                </c:pt>
                <c:pt idx="11011">
                  <c:v>7.2171709415497096</c:v>
                </c:pt>
                <c:pt idx="11012">
                  <c:v>7.2171709415497096</c:v>
                </c:pt>
                <c:pt idx="11013">
                  <c:v>7.2167828798795499</c:v>
                </c:pt>
                <c:pt idx="11014">
                  <c:v>7.2167828798795499</c:v>
                </c:pt>
                <c:pt idx="11015">
                  <c:v>7.2167828798795499</c:v>
                </c:pt>
                <c:pt idx="11016">
                  <c:v>7.2163948599387</c:v>
                </c:pt>
                <c:pt idx="11017">
                  <c:v>7.2163948599387</c:v>
                </c:pt>
                <c:pt idx="11018">
                  <c:v>7.2163948599387</c:v>
                </c:pt>
                <c:pt idx="11019">
                  <c:v>7.2163948599387</c:v>
                </c:pt>
                <c:pt idx="11020">
                  <c:v>7.2163948599387</c:v>
                </c:pt>
                <c:pt idx="11021">
                  <c:v>7.2163948599387</c:v>
                </c:pt>
                <c:pt idx="11022">
                  <c:v>7.2163948599387</c:v>
                </c:pt>
                <c:pt idx="11023">
                  <c:v>7.2160068817204204</c:v>
                </c:pt>
                <c:pt idx="11024">
                  <c:v>7.2160068817204204</c:v>
                </c:pt>
                <c:pt idx="11025">
                  <c:v>7.2160068817204204</c:v>
                </c:pt>
                <c:pt idx="11026">
                  <c:v>7.2160068817204204</c:v>
                </c:pt>
                <c:pt idx="11027">
                  <c:v>7.2160068817204204</c:v>
                </c:pt>
                <c:pt idx="11028">
                  <c:v>7.2160068817204204</c:v>
                </c:pt>
                <c:pt idx="11029">
                  <c:v>7.2160068817204204</c:v>
                </c:pt>
                <c:pt idx="11030">
                  <c:v>7.2160068817204204</c:v>
                </c:pt>
                <c:pt idx="11031">
                  <c:v>7.2160068817204204</c:v>
                </c:pt>
                <c:pt idx="11032">
                  <c:v>7.2160068817204204</c:v>
                </c:pt>
                <c:pt idx="11033">
                  <c:v>7.2156189452179902</c:v>
                </c:pt>
                <c:pt idx="11034">
                  <c:v>7.2156189452179902</c:v>
                </c:pt>
                <c:pt idx="11035">
                  <c:v>7.2156189452179902</c:v>
                </c:pt>
                <c:pt idx="11036">
                  <c:v>7.2156189452179902</c:v>
                </c:pt>
                <c:pt idx="11037">
                  <c:v>7.2156189452179902</c:v>
                </c:pt>
                <c:pt idx="11038">
                  <c:v>7.2152310504246797</c:v>
                </c:pt>
                <c:pt idx="11039">
                  <c:v>7.2152310504246797</c:v>
                </c:pt>
                <c:pt idx="11040">
                  <c:v>7.2152310504246797</c:v>
                </c:pt>
                <c:pt idx="11041">
                  <c:v>7.2152310504246797</c:v>
                </c:pt>
                <c:pt idx="11042">
                  <c:v>7.2152310504246797</c:v>
                </c:pt>
                <c:pt idx="11043">
                  <c:v>7.2152310504246797</c:v>
                </c:pt>
                <c:pt idx="11044">
                  <c:v>7.2148431973337601</c:v>
                </c:pt>
                <c:pt idx="11045">
                  <c:v>7.2148431973337601</c:v>
                </c:pt>
                <c:pt idx="11046">
                  <c:v>7.2148431973337601</c:v>
                </c:pt>
                <c:pt idx="11047">
                  <c:v>7.2148431973337601</c:v>
                </c:pt>
                <c:pt idx="11048">
                  <c:v>7.2148431973337601</c:v>
                </c:pt>
                <c:pt idx="11049">
                  <c:v>7.2148431973337601</c:v>
                </c:pt>
                <c:pt idx="11050">
                  <c:v>7.2148431973337601</c:v>
                </c:pt>
                <c:pt idx="11051">
                  <c:v>7.2148431973337601</c:v>
                </c:pt>
                <c:pt idx="11052">
                  <c:v>7.2148431973337601</c:v>
                </c:pt>
                <c:pt idx="11053">
                  <c:v>7.2144553859384999</c:v>
                </c:pt>
                <c:pt idx="11054">
                  <c:v>7.2144553859384999</c:v>
                </c:pt>
                <c:pt idx="11055">
                  <c:v>7.2144553859384999</c:v>
                </c:pt>
                <c:pt idx="11056">
                  <c:v>7.2144553859384999</c:v>
                </c:pt>
                <c:pt idx="11057">
                  <c:v>7.2144553859384999</c:v>
                </c:pt>
                <c:pt idx="11058">
                  <c:v>7.2144553859384999</c:v>
                </c:pt>
                <c:pt idx="11059">
                  <c:v>7.2144553859384999</c:v>
                </c:pt>
                <c:pt idx="11060">
                  <c:v>7.2140676162321897</c:v>
                </c:pt>
                <c:pt idx="11061">
                  <c:v>7.2140676162321897</c:v>
                </c:pt>
                <c:pt idx="11062">
                  <c:v>7.2140676162321897</c:v>
                </c:pt>
                <c:pt idx="11063">
                  <c:v>7.2140676162321897</c:v>
                </c:pt>
                <c:pt idx="11064">
                  <c:v>7.2140676162321897</c:v>
                </c:pt>
                <c:pt idx="11065">
                  <c:v>7.2140676162321897</c:v>
                </c:pt>
                <c:pt idx="11066">
                  <c:v>7.2140676162321897</c:v>
                </c:pt>
                <c:pt idx="11067">
                  <c:v>7.2140676162321897</c:v>
                </c:pt>
                <c:pt idx="11068">
                  <c:v>7.2140676162321897</c:v>
                </c:pt>
                <c:pt idx="11069">
                  <c:v>7.2140676162321897</c:v>
                </c:pt>
                <c:pt idx="11070">
                  <c:v>7.2136798882080999</c:v>
                </c:pt>
                <c:pt idx="11071">
                  <c:v>7.2136798882080999</c:v>
                </c:pt>
                <c:pt idx="11072">
                  <c:v>7.2136798882080999</c:v>
                </c:pt>
                <c:pt idx="11073">
                  <c:v>7.2136798882080999</c:v>
                </c:pt>
                <c:pt idx="11074">
                  <c:v>7.2136798882080999</c:v>
                </c:pt>
                <c:pt idx="11075">
                  <c:v>7.2136798882080999</c:v>
                </c:pt>
                <c:pt idx="11076">
                  <c:v>7.2136798882080999</c:v>
                </c:pt>
                <c:pt idx="11077">
                  <c:v>7.2136798882080999</c:v>
                </c:pt>
                <c:pt idx="11078">
                  <c:v>7.2136798882080999</c:v>
                </c:pt>
                <c:pt idx="11079">
                  <c:v>7.2132922018595096</c:v>
                </c:pt>
                <c:pt idx="11080">
                  <c:v>7.2132922018595096</c:v>
                </c:pt>
                <c:pt idx="11081">
                  <c:v>7.2132922018595096</c:v>
                </c:pt>
                <c:pt idx="11082">
                  <c:v>7.2132922018595096</c:v>
                </c:pt>
                <c:pt idx="11083">
                  <c:v>7.2132922018595096</c:v>
                </c:pt>
                <c:pt idx="11084">
                  <c:v>7.2132922018595096</c:v>
                </c:pt>
                <c:pt idx="11085">
                  <c:v>7.2129045571796997</c:v>
                </c:pt>
                <c:pt idx="11086">
                  <c:v>7.2129045571796997</c:v>
                </c:pt>
                <c:pt idx="11087">
                  <c:v>7.2129045571796997</c:v>
                </c:pt>
                <c:pt idx="11088">
                  <c:v>7.2129045571796997</c:v>
                </c:pt>
                <c:pt idx="11089">
                  <c:v>7.21251695416196</c:v>
                </c:pt>
                <c:pt idx="11090">
                  <c:v>7.21251695416196</c:v>
                </c:pt>
                <c:pt idx="11091">
                  <c:v>7.21251695416196</c:v>
                </c:pt>
                <c:pt idx="11092">
                  <c:v>7.21251695416196</c:v>
                </c:pt>
                <c:pt idx="11093">
                  <c:v>7.21251695416196</c:v>
                </c:pt>
                <c:pt idx="11094">
                  <c:v>7.2121293927995698</c:v>
                </c:pt>
                <c:pt idx="11095">
                  <c:v>7.2121293927995698</c:v>
                </c:pt>
                <c:pt idx="11096">
                  <c:v>7.2121293927995698</c:v>
                </c:pt>
                <c:pt idx="11097">
                  <c:v>7.2121293927995698</c:v>
                </c:pt>
                <c:pt idx="11098">
                  <c:v>7.2121293927995698</c:v>
                </c:pt>
                <c:pt idx="11099">
                  <c:v>7.2121293927995698</c:v>
                </c:pt>
                <c:pt idx="11100">
                  <c:v>7.2121293927995698</c:v>
                </c:pt>
                <c:pt idx="11101">
                  <c:v>7.2121293927995698</c:v>
                </c:pt>
                <c:pt idx="11102">
                  <c:v>7.2121293927995698</c:v>
                </c:pt>
                <c:pt idx="11103">
                  <c:v>7.2117418730858098</c:v>
                </c:pt>
                <c:pt idx="11104">
                  <c:v>7.2117418730858098</c:v>
                </c:pt>
                <c:pt idx="11105">
                  <c:v>7.2117418730858098</c:v>
                </c:pt>
                <c:pt idx="11106">
                  <c:v>7.2117418730858098</c:v>
                </c:pt>
                <c:pt idx="11107">
                  <c:v>7.21135439501397</c:v>
                </c:pt>
                <c:pt idx="11108">
                  <c:v>7.21135439501397</c:v>
                </c:pt>
                <c:pt idx="11109">
                  <c:v>7.21135439501397</c:v>
                </c:pt>
                <c:pt idx="11110">
                  <c:v>7.21135439501397</c:v>
                </c:pt>
                <c:pt idx="11111">
                  <c:v>7.21135439501397</c:v>
                </c:pt>
                <c:pt idx="11112">
                  <c:v>7.21135439501397</c:v>
                </c:pt>
                <c:pt idx="11113">
                  <c:v>7.2109669585773304</c:v>
                </c:pt>
                <c:pt idx="11114">
                  <c:v>7.2109669585773304</c:v>
                </c:pt>
                <c:pt idx="11115">
                  <c:v>7.2109669585773304</c:v>
                </c:pt>
                <c:pt idx="11116">
                  <c:v>7.2109669585773304</c:v>
                </c:pt>
                <c:pt idx="11117">
                  <c:v>7.2109669585773304</c:v>
                </c:pt>
                <c:pt idx="11118">
                  <c:v>7.2109669585773304</c:v>
                </c:pt>
                <c:pt idx="11119">
                  <c:v>7.2109669585773304</c:v>
                </c:pt>
                <c:pt idx="11120">
                  <c:v>7.2109669585773304</c:v>
                </c:pt>
                <c:pt idx="11121">
                  <c:v>7.2105795637692003</c:v>
                </c:pt>
                <c:pt idx="11122">
                  <c:v>7.2105795637692003</c:v>
                </c:pt>
                <c:pt idx="11123">
                  <c:v>7.2105795637692003</c:v>
                </c:pt>
                <c:pt idx="11124">
                  <c:v>7.2101922105828598</c:v>
                </c:pt>
                <c:pt idx="11125">
                  <c:v>7.2101922105828598</c:v>
                </c:pt>
                <c:pt idx="11126">
                  <c:v>7.2101922105828598</c:v>
                </c:pt>
                <c:pt idx="11127">
                  <c:v>7.2098048990116004</c:v>
                </c:pt>
                <c:pt idx="11128">
                  <c:v>7.2098048990116004</c:v>
                </c:pt>
                <c:pt idx="11129">
                  <c:v>7.2098048990116004</c:v>
                </c:pt>
                <c:pt idx="11130">
                  <c:v>7.2098048990116004</c:v>
                </c:pt>
                <c:pt idx="11131">
                  <c:v>7.2098048990116004</c:v>
                </c:pt>
                <c:pt idx="11132">
                  <c:v>7.2094176290487102</c:v>
                </c:pt>
                <c:pt idx="11133">
                  <c:v>7.2094176290487102</c:v>
                </c:pt>
                <c:pt idx="11134">
                  <c:v>7.2094176290487102</c:v>
                </c:pt>
                <c:pt idx="11135">
                  <c:v>7.2094176290487102</c:v>
                </c:pt>
                <c:pt idx="11136">
                  <c:v>7.2094176290487102</c:v>
                </c:pt>
                <c:pt idx="11137">
                  <c:v>7.2090304006875003</c:v>
                </c:pt>
                <c:pt idx="11138">
                  <c:v>7.2090304006875003</c:v>
                </c:pt>
                <c:pt idx="11139">
                  <c:v>7.2090304006875003</c:v>
                </c:pt>
                <c:pt idx="11140">
                  <c:v>7.2090304006875003</c:v>
                </c:pt>
                <c:pt idx="11141">
                  <c:v>7.2090304006875003</c:v>
                </c:pt>
                <c:pt idx="11142">
                  <c:v>7.2090304006875003</c:v>
                </c:pt>
                <c:pt idx="11143">
                  <c:v>7.2086432139212597</c:v>
                </c:pt>
                <c:pt idx="11144">
                  <c:v>7.2086432139212597</c:v>
                </c:pt>
                <c:pt idx="11145">
                  <c:v>7.2086432139212597</c:v>
                </c:pt>
                <c:pt idx="11146">
                  <c:v>7.2086432139212597</c:v>
                </c:pt>
                <c:pt idx="11147">
                  <c:v>7.2086432139212597</c:v>
                </c:pt>
                <c:pt idx="11148">
                  <c:v>7.2086432139212597</c:v>
                </c:pt>
                <c:pt idx="11149">
                  <c:v>7.2086432139212597</c:v>
                </c:pt>
                <c:pt idx="11150">
                  <c:v>7.2086432139212597</c:v>
                </c:pt>
                <c:pt idx="11151">
                  <c:v>7.20825606874328</c:v>
                </c:pt>
                <c:pt idx="11152">
                  <c:v>7.20825606874328</c:v>
                </c:pt>
                <c:pt idx="11153">
                  <c:v>7.2078689651468704</c:v>
                </c:pt>
                <c:pt idx="11154">
                  <c:v>7.2078689651468704</c:v>
                </c:pt>
                <c:pt idx="11155">
                  <c:v>7.2078689651468704</c:v>
                </c:pt>
                <c:pt idx="11156">
                  <c:v>7.2078689651468704</c:v>
                </c:pt>
                <c:pt idx="11157">
                  <c:v>7.2078689651468704</c:v>
                </c:pt>
                <c:pt idx="11158">
                  <c:v>7.2078689651468704</c:v>
                </c:pt>
                <c:pt idx="11159">
                  <c:v>7.2078689651468704</c:v>
                </c:pt>
                <c:pt idx="11160">
                  <c:v>7.2078689651468704</c:v>
                </c:pt>
                <c:pt idx="11161">
                  <c:v>7.2078689651468704</c:v>
                </c:pt>
                <c:pt idx="11162">
                  <c:v>7.2078689651468704</c:v>
                </c:pt>
                <c:pt idx="11163">
                  <c:v>7.2074819031253297</c:v>
                </c:pt>
                <c:pt idx="11164">
                  <c:v>7.2074819031253297</c:v>
                </c:pt>
                <c:pt idx="11165">
                  <c:v>7.2074819031253297</c:v>
                </c:pt>
                <c:pt idx="11166">
                  <c:v>7.2074819031253297</c:v>
                </c:pt>
                <c:pt idx="11167">
                  <c:v>7.2074819031253297</c:v>
                </c:pt>
                <c:pt idx="11168">
                  <c:v>7.2074819031253297</c:v>
                </c:pt>
                <c:pt idx="11169">
                  <c:v>7.2070948826719601</c:v>
                </c:pt>
                <c:pt idx="11170">
                  <c:v>7.2070948826719601</c:v>
                </c:pt>
                <c:pt idx="11171">
                  <c:v>7.2070948826719601</c:v>
                </c:pt>
                <c:pt idx="11172">
                  <c:v>7.2070948826719601</c:v>
                </c:pt>
                <c:pt idx="11173">
                  <c:v>7.2070948826719601</c:v>
                </c:pt>
                <c:pt idx="11174">
                  <c:v>7.2070948826719601</c:v>
                </c:pt>
                <c:pt idx="11175">
                  <c:v>7.2067079037800603</c:v>
                </c:pt>
                <c:pt idx="11176">
                  <c:v>7.2067079037800603</c:v>
                </c:pt>
                <c:pt idx="11177">
                  <c:v>7.2067079037800603</c:v>
                </c:pt>
                <c:pt idx="11178">
                  <c:v>7.2067079037800603</c:v>
                </c:pt>
                <c:pt idx="11179">
                  <c:v>7.2067079037800603</c:v>
                </c:pt>
                <c:pt idx="11180">
                  <c:v>7.2067079037800603</c:v>
                </c:pt>
                <c:pt idx="11181">
                  <c:v>7.2067079037800603</c:v>
                </c:pt>
                <c:pt idx="11182">
                  <c:v>7.2067079037800603</c:v>
                </c:pt>
                <c:pt idx="11183">
                  <c:v>7.2063209664429504</c:v>
                </c:pt>
                <c:pt idx="11184">
                  <c:v>7.2063209664429504</c:v>
                </c:pt>
                <c:pt idx="11185">
                  <c:v>7.2063209664429504</c:v>
                </c:pt>
                <c:pt idx="11186">
                  <c:v>7.2063209664429504</c:v>
                </c:pt>
                <c:pt idx="11187">
                  <c:v>7.2063209664429504</c:v>
                </c:pt>
                <c:pt idx="11188">
                  <c:v>7.2063209664429504</c:v>
                </c:pt>
                <c:pt idx="11189">
                  <c:v>7.2063209664429504</c:v>
                </c:pt>
                <c:pt idx="11190">
                  <c:v>7.2063209664429504</c:v>
                </c:pt>
                <c:pt idx="11191">
                  <c:v>7.2059340706539201</c:v>
                </c:pt>
                <c:pt idx="11192">
                  <c:v>7.2059340706539201</c:v>
                </c:pt>
                <c:pt idx="11193">
                  <c:v>7.2059340706539201</c:v>
                </c:pt>
                <c:pt idx="11194">
                  <c:v>7.2059340706539201</c:v>
                </c:pt>
                <c:pt idx="11195">
                  <c:v>7.2059340706539201</c:v>
                </c:pt>
                <c:pt idx="11196">
                  <c:v>7.2059340706539201</c:v>
                </c:pt>
                <c:pt idx="11197">
                  <c:v>7.2055472164062904</c:v>
                </c:pt>
                <c:pt idx="11198">
                  <c:v>7.2055472164062904</c:v>
                </c:pt>
                <c:pt idx="11199">
                  <c:v>7.2051604036933599</c:v>
                </c:pt>
                <c:pt idx="11200">
                  <c:v>7.2051604036933599</c:v>
                </c:pt>
                <c:pt idx="11201">
                  <c:v>7.2051604036933599</c:v>
                </c:pt>
                <c:pt idx="11202">
                  <c:v>7.2051604036933599</c:v>
                </c:pt>
                <c:pt idx="11203">
                  <c:v>7.2051604036933599</c:v>
                </c:pt>
                <c:pt idx="11204">
                  <c:v>7.2051604036933599</c:v>
                </c:pt>
                <c:pt idx="11205">
                  <c:v>7.2051604036933599</c:v>
                </c:pt>
                <c:pt idx="11206">
                  <c:v>7.2051604036933599</c:v>
                </c:pt>
                <c:pt idx="11207">
                  <c:v>7.2051604036933599</c:v>
                </c:pt>
                <c:pt idx="11208">
                  <c:v>7.2047736325084504</c:v>
                </c:pt>
                <c:pt idx="11209">
                  <c:v>7.2047736325084504</c:v>
                </c:pt>
                <c:pt idx="11210">
                  <c:v>7.2047736325084504</c:v>
                </c:pt>
                <c:pt idx="11211">
                  <c:v>7.2047736325084504</c:v>
                </c:pt>
                <c:pt idx="11212">
                  <c:v>7.2047736325084504</c:v>
                </c:pt>
                <c:pt idx="11213">
                  <c:v>7.2047736325084504</c:v>
                </c:pt>
                <c:pt idx="11214">
                  <c:v>7.2047736325084504</c:v>
                </c:pt>
                <c:pt idx="11215">
                  <c:v>7.2047736325084504</c:v>
                </c:pt>
                <c:pt idx="11216">
                  <c:v>7.2043869028448704</c:v>
                </c:pt>
                <c:pt idx="11217">
                  <c:v>7.2043869028448704</c:v>
                </c:pt>
                <c:pt idx="11218">
                  <c:v>7.2043869028448704</c:v>
                </c:pt>
                <c:pt idx="11219">
                  <c:v>7.2040002146959301</c:v>
                </c:pt>
                <c:pt idx="11220">
                  <c:v>7.2040002146959301</c:v>
                </c:pt>
                <c:pt idx="11221">
                  <c:v>7.2040002146959301</c:v>
                </c:pt>
                <c:pt idx="11222">
                  <c:v>7.2040002146959301</c:v>
                </c:pt>
                <c:pt idx="11223">
                  <c:v>7.2040002146959301</c:v>
                </c:pt>
                <c:pt idx="11224">
                  <c:v>7.2040002146959301</c:v>
                </c:pt>
                <c:pt idx="11225">
                  <c:v>7.2040002146959301</c:v>
                </c:pt>
                <c:pt idx="11226">
                  <c:v>7.2040002146959301</c:v>
                </c:pt>
                <c:pt idx="11227">
                  <c:v>7.2040002146959301</c:v>
                </c:pt>
                <c:pt idx="11228">
                  <c:v>7.2040002146959301</c:v>
                </c:pt>
                <c:pt idx="11229">
                  <c:v>7.2036135680549496</c:v>
                </c:pt>
                <c:pt idx="11230">
                  <c:v>7.2036135680549496</c:v>
                </c:pt>
                <c:pt idx="11231">
                  <c:v>7.2036135680549496</c:v>
                </c:pt>
                <c:pt idx="11232">
                  <c:v>7.2036135680549496</c:v>
                </c:pt>
                <c:pt idx="11233">
                  <c:v>7.2036135680549496</c:v>
                </c:pt>
                <c:pt idx="11234">
                  <c:v>7.2032269629152497</c:v>
                </c:pt>
                <c:pt idx="11235">
                  <c:v>7.2032269629152497</c:v>
                </c:pt>
                <c:pt idx="11236">
                  <c:v>7.2032269629152497</c:v>
                </c:pt>
                <c:pt idx="11237">
                  <c:v>7.2032269629152497</c:v>
                </c:pt>
                <c:pt idx="11238">
                  <c:v>7.2032269629152497</c:v>
                </c:pt>
                <c:pt idx="11239">
                  <c:v>7.2032269629152497</c:v>
                </c:pt>
                <c:pt idx="11240">
                  <c:v>7.2028403992701504</c:v>
                </c:pt>
                <c:pt idx="11241">
                  <c:v>7.2028403992701504</c:v>
                </c:pt>
                <c:pt idx="11242">
                  <c:v>7.2028403992701504</c:v>
                </c:pt>
                <c:pt idx="11243">
                  <c:v>7.2028403992701504</c:v>
                </c:pt>
                <c:pt idx="11244">
                  <c:v>7.2028403992701504</c:v>
                </c:pt>
                <c:pt idx="11245">
                  <c:v>7.2028403992701504</c:v>
                </c:pt>
                <c:pt idx="11246">
                  <c:v>7.2028403992701504</c:v>
                </c:pt>
                <c:pt idx="11247">
                  <c:v>7.2024538771129496</c:v>
                </c:pt>
                <c:pt idx="11248">
                  <c:v>7.2024538771129496</c:v>
                </c:pt>
                <c:pt idx="11249">
                  <c:v>7.2024538771129496</c:v>
                </c:pt>
                <c:pt idx="11250">
                  <c:v>7.2024538771129496</c:v>
                </c:pt>
                <c:pt idx="11251">
                  <c:v>7.2020673964370001</c:v>
                </c:pt>
                <c:pt idx="11252">
                  <c:v>7.2020673964370001</c:v>
                </c:pt>
                <c:pt idx="11253">
                  <c:v>7.2020673964370001</c:v>
                </c:pt>
                <c:pt idx="11254">
                  <c:v>7.2020673964370001</c:v>
                </c:pt>
                <c:pt idx="11255">
                  <c:v>7.2020673964370001</c:v>
                </c:pt>
                <c:pt idx="11256">
                  <c:v>7.2020673964370001</c:v>
                </c:pt>
                <c:pt idx="11257">
                  <c:v>7.2020673964370001</c:v>
                </c:pt>
                <c:pt idx="11258">
                  <c:v>7.2016809572355998</c:v>
                </c:pt>
                <c:pt idx="11259">
                  <c:v>7.2016809572355998</c:v>
                </c:pt>
                <c:pt idx="11260">
                  <c:v>7.2016809572355998</c:v>
                </c:pt>
                <c:pt idx="11261">
                  <c:v>7.2016809572355998</c:v>
                </c:pt>
                <c:pt idx="11262">
                  <c:v>7.2016809572355998</c:v>
                </c:pt>
                <c:pt idx="11263">
                  <c:v>7.2016809572355998</c:v>
                </c:pt>
                <c:pt idx="11264">
                  <c:v>7.2016809572355998</c:v>
                </c:pt>
                <c:pt idx="11265">
                  <c:v>7.2016809572355998</c:v>
                </c:pt>
                <c:pt idx="11266">
                  <c:v>7.2016809572355998</c:v>
                </c:pt>
                <c:pt idx="11267">
                  <c:v>7.2012945595020899</c:v>
                </c:pt>
                <c:pt idx="11268">
                  <c:v>7.2012945595020899</c:v>
                </c:pt>
                <c:pt idx="11269">
                  <c:v>7.2012945595020899</c:v>
                </c:pt>
                <c:pt idx="11270">
                  <c:v>7.2012945595020899</c:v>
                </c:pt>
                <c:pt idx="11271">
                  <c:v>7.2012945595020899</c:v>
                </c:pt>
                <c:pt idx="11272">
                  <c:v>7.2012945595020899</c:v>
                </c:pt>
                <c:pt idx="11273">
                  <c:v>7.2009082032297798</c:v>
                </c:pt>
                <c:pt idx="11274">
                  <c:v>7.2009082032297798</c:v>
                </c:pt>
                <c:pt idx="11275">
                  <c:v>7.2009082032297798</c:v>
                </c:pt>
                <c:pt idx="11276">
                  <c:v>7.2009082032297798</c:v>
                </c:pt>
                <c:pt idx="11277">
                  <c:v>7.2005218884120099</c:v>
                </c:pt>
                <c:pt idx="11278">
                  <c:v>7.2005218884120099</c:v>
                </c:pt>
                <c:pt idx="11279">
                  <c:v>7.2005218884120099</c:v>
                </c:pt>
                <c:pt idx="11280">
                  <c:v>7.2005218884120099</c:v>
                </c:pt>
                <c:pt idx="11281">
                  <c:v>7.2005218884120099</c:v>
                </c:pt>
                <c:pt idx="11282">
                  <c:v>7.2005218884120099</c:v>
                </c:pt>
                <c:pt idx="11283">
                  <c:v>7.2005218884120099</c:v>
                </c:pt>
                <c:pt idx="11284">
                  <c:v>7.2005218884120099</c:v>
                </c:pt>
                <c:pt idx="11285">
                  <c:v>7.2001356150421101</c:v>
                </c:pt>
                <c:pt idx="11286">
                  <c:v>7.2001356150421101</c:v>
                </c:pt>
                <c:pt idx="11287">
                  <c:v>7.2001356150421101</c:v>
                </c:pt>
                <c:pt idx="11288">
                  <c:v>7.2001356150421101</c:v>
                </c:pt>
                <c:pt idx="11289">
                  <c:v>7.2001356150421101</c:v>
                </c:pt>
                <c:pt idx="11290">
                  <c:v>7.1997493831134003</c:v>
                </c:pt>
                <c:pt idx="11291">
                  <c:v>7.1997493831134003</c:v>
                </c:pt>
                <c:pt idx="11292">
                  <c:v>7.1997493831134003</c:v>
                </c:pt>
                <c:pt idx="11293">
                  <c:v>7.1997493831134003</c:v>
                </c:pt>
                <c:pt idx="11294">
                  <c:v>7.1997493831134003</c:v>
                </c:pt>
                <c:pt idx="11295">
                  <c:v>7.1993631926192103</c:v>
                </c:pt>
                <c:pt idx="11296">
                  <c:v>7.1993631926192103</c:v>
                </c:pt>
                <c:pt idx="11297">
                  <c:v>7.1993631926192103</c:v>
                </c:pt>
                <c:pt idx="11298">
                  <c:v>7.1993631926192103</c:v>
                </c:pt>
                <c:pt idx="11299">
                  <c:v>7.1993631926192103</c:v>
                </c:pt>
                <c:pt idx="11300">
                  <c:v>7.1993631926192103</c:v>
                </c:pt>
                <c:pt idx="11301">
                  <c:v>7.1993631926192103</c:v>
                </c:pt>
                <c:pt idx="11302">
                  <c:v>7.1993631926192103</c:v>
                </c:pt>
                <c:pt idx="11303">
                  <c:v>7.1989770435528797</c:v>
                </c:pt>
                <c:pt idx="11304">
                  <c:v>7.1989770435528797</c:v>
                </c:pt>
                <c:pt idx="11305">
                  <c:v>7.1989770435528797</c:v>
                </c:pt>
                <c:pt idx="11306">
                  <c:v>7.1989770435528797</c:v>
                </c:pt>
                <c:pt idx="11307">
                  <c:v>7.1985909359077498</c:v>
                </c:pt>
                <c:pt idx="11308">
                  <c:v>7.1985909359077498</c:v>
                </c:pt>
                <c:pt idx="11309">
                  <c:v>7.1985909359077498</c:v>
                </c:pt>
                <c:pt idx="11310">
                  <c:v>7.1985909359077498</c:v>
                </c:pt>
                <c:pt idx="11311">
                  <c:v>7.1985909359077498</c:v>
                </c:pt>
                <c:pt idx="11312">
                  <c:v>7.1985909359077498</c:v>
                </c:pt>
                <c:pt idx="11313">
                  <c:v>7.1982048696771397</c:v>
                </c:pt>
                <c:pt idx="11314">
                  <c:v>7.1982048696771397</c:v>
                </c:pt>
                <c:pt idx="11315">
                  <c:v>7.1982048696771397</c:v>
                </c:pt>
                <c:pt idx="11316">
                  <c:v>7.1982048696771397</c:v>
                </c:pt>
                <c:pt idx="11317">
                  <c:v>7.1978188448543996</c:v>
                </c:pt>
                <c:pt idx="11318">
                  <c:v>7.1978188448543996</c:v>
                </c:pt>
                <c:pt idx="11319">
                  <c:v>7.1974328614328602</c:v>
                </c:pt>
                <c:pt idx="11320">
                  <c:v>7.1974328614328602</c:v>
                </c:pt>
                <c:pt idx="11321">
                  <c:v>7.1974328614328602</c:v>
                </c:pt>
                <c:pt idx="11322">
                  <c:v>7.1974328614328602</c:v>
                </c:pt>
                <c:pt idx="11323">
                  <c:v>7.1974328614328602</c:v>
                </c:pt>
                <c:pt idx="11324">
                  <c:v>7.1974328614328602</c:v>
                </c:pt>
                <c:pt idx="11325">
                  <c:v>7.1974328614328602</c:v>
                </c:pt>
                <c:pt idx="11326">
                  <c:v>7.1974328614328602</c:v>
                </c:pt>
                <c:pt idx="11327">
                  <c:v>7.1974328614328602</c:v>
                </c:pt>
                <c:pt idx="11328">
                  <c:v>7.1970469194058602</c:v>
                </c:pt>
                <c:pt idx="11329">
                  <c:v>7.1970469194058602</c:v>
                </c:pt>
                <c:pt idx="11330">
                  <c:v>7.1966610187667497</c:v>
                </c:pt>
                <c:pt idx="11331">
                  <c:v>7.1966610187667497</c:v>
                </c:pt>
                <c:pt idx="11332">
                  <c:v>7.1966610187667497</c:v>
                </c:pt>
                <c:pt idx="11333">
                  <c:v>7.1966610187667497</c:v>
                </c:pt>
                <c:pt idx="11334">
                  <c:v>7.1966610187667497</c:v>
                </c:pt>
                <c:pt idx="11335">
                  <c:v>7.1966610187667497</c:v>
                </c:pt>
                <c:pt idx="11336">
                  <c:v>7.1966610187667497</c:v>
                </c:pt>
                <c:pt idx="11337">
                  <c:v>7.1962751595088701</c:v>
                </c:pt>
                <c:pt idx="11338">
                  <c:v>7.1962751595088701</c:v>
                </c:pt>
                <c:pt idx="11339">
                  <c:v>7.1962751595088701</c:v>
                </c:pt>
                <c:pt idx="11340">
                  <c:v>7.1962751595088701</c:v>
                </c:pt>
                <c:pt idx="11341">
                  <c:v>7.1962751595088701</c:v>
                </c:pt>
                <c:pt idx="11342">
                  <c:v>7.1962751595088701</c:v>
                </c:pt>
                <c:pt idx="11343">
                  <c:v>7.1962751595088701</c:v>
                </c:pt>
                <c:pt idx="11344">
                  <c:v>7.19588934162556</c:v>
                </c:pt>
                <c:pt idx="11345">
                  <c:v>7.19588934162556</c:v>
                </c:pt>
                <c:pt idx="11346">
                  <c:v>7.19588934162556</c:v>
                </c:pt>
                <c:pt idx="11347">
                  <c:v>7.19588934162556</c:v>
                </c:pt>
                <c:pt idx="11348">
                  <c:v>7.19588934162556</c:v>
                </c:pt>
                <c:pt idx="11349">
                  <c:v>7.19588934162556</c:v>
                </c:pt>
                <c:pt idx="11350">
                  <c:v>7.1955035651101698</c:v>
                </c:pt>
                <c:pt idx="11351">
                  <c:v>7.1955035651101698</c:v>
                </c:pt>
                <c:pt idx="11352">
                  <c:v>7.1955035651101698</c:v>
                </c:pt>
                <c:pt idx="11353">
                  <c:v>7.1955035651101698</c:v>
                </c:pt>
                <c:pt idx="11354">
                  <c:v>7.1951178299560397</c:v>
                </c:pt>
                <c:pt idx="11355">
                  <c:v>7.1951178299560397</c:v>
                </c:pt>
                <c:pt idx="11356">
                  <c:v>7.1951178299560397</c:v>
                </c:pt>
                <c:pt idx="11357">
                  <c:v>7.1951178299560397</c:v>
                </c:pt>
                <c:pt idx="11358">
                  <c:v>7.1951178299560397</c:v>
                </c:pt>
                <c:pt idx="11359">
                  <c:v>7.1951178299560397</c:v>
                </c:pt>
                <c:pt idx="11360">
                  <c:v>7.1951178299560397</c:v>
                </c:pt>
                <c:pt idx="11361">
                  <c:v>7.19473213615652</c:v>
                </c:pt>
                <c:pt idx="11362">
                  <c:v>7.19473213615652</c:v>
                </c:pt>
                <c:pt idx="11363">
                  <c:v>7.19473213615652</c:v>
                </c:pt>
                <c:pt idx="11364">
                  <c:v>7.19473213615652</c:v>
                </c:pt>
                <c:pt idx="11365">
                  <c:v>7.19473213615652</c:v>
                </c:pt>
                <c:pt idx="11366">
                  <c:v>7.19473213615652</c:v>
                </c:pt>
                <c:pt idx="11367">
                  <c:v>7.19473213615652</c:v>
                </c:pt>
                <c:pt idx="11368">
                  <c:v>7.1943464837049698</c:v>
                </c:pt>
                <c:pt idx="11369">
                  <c:v>7.1943464837049698</c:v>
                </c:pt>
                <c:pt idx="11370">
                  <c:v>7.1943464837049698</c:v>
                </c:pt>
                <c:pt idx="11371">
                  <c:v>7.1943464837049698</c:v>
                </c:pt>
                <c:pt idx="11372">
                  <c:v>7.1943464837049698</c:v>
                </c:pt>
                <c:pt idx="11373">
                  <c:v>7.1943464837049698</c:v>
                </c:pt>
                <c:pt idx="11374">
                  <c:v>7.1939608725947304</c:v>
                </c:pt>
                <c:pt idx="11375">
                  <c:v>7.1939608725947304</c:v>
                </c:pt>
                <c:pt idx="11376">
                  <c:v>7.1939608725947304</c:v>
                </c:pt>
                <c:pt idx="11377">
                  <c:v>7.1939608725947304</c:v>
                </c:pt>
                <c:pt idx="11378">
                  <c:v>7.1939608725947304</c:v>
                </c:pt>
                <c:pt idx="11379">
                  <c:v>7.19357530281916</c:v>
                </c:pt>
                <c:pt idx="11380">
                  <c:v>7.19357530281916</c:v>
                </c:pt>
                <c:pt idx="11381">
                  <c:v>7.19357530281916</c:v>
                </c:pt>
                <c:pt idx="11382">
                  <c:v>7.19357530281916</c:v>
                </c:pt>
                <c:pt idx="11383">
                  <c:v>7.19357530281916</c:v>
                </c:pt>
                <c:pt idx="11384">
                  <c:v>7.19357530281916</c:v>
                </c:pt>
                <c:pt idx="11385">
                  <c:v>7.1931897743716098</c:v>
                </c:pt>
                <c:pt idx="11386">
                  <c:v>7.1931897743716098</c:v>
                </c:pt>
                <c:pt idx="11387">
                  <c:v>7.1931897743716098</c:v>
                </c:pt>
                <c:pt idx="11388">
                  <c:v>7.1931897743716098</c:v>
                </c:pt>
                <c:pt idx="11389">
                  <c:v>7.1931897743716098</c:v>
                </c:pt>
                <c:pt idx="11390">
                  <c:v>7.1931897743716098</c:v>
                </c:pt>
                <c:pt idx="11391">
                  <c:v>7.1928042872454396</c:v>
                </c:pt>
                <c:pt idx="11392">
                  <c:v>7.1928042872454396</c:v>
                </c:pt>
                <c:pt idx="11393">
                  <c:v>7.1928042872454396</c:v>
                </c:pt>
                <c:pt idx="11394">
                  <c:v>7.1928042872454396</c:v>
                </c:pt>
                <c:pt idx="11395">
                  <c:v>7.1928042872454396</c:v>
                </c:pt>
                <c:pt idx="11396">
                  <c:v>7.1928042872454396</c:v>
                </c:pt>
                <c:pt idx="11397">
                  <c:v>7.1928042872454396</c:v>
                </c:pt>
                <c:pt idx="11398">
                  <c:v>7.1924188414339998</c:v>
                </c:pt>
                <c:pt idx="11399">
                  <c:v>7.1924188414339998</c:v>
                </c:pt>
                <c:pt idx="11400">
                  <c:v>7.1924188414339998</c:v>
                </c:pt>
                <c:pt idx="11401">
                  <c:v>7.1924188414339998</c:v>
                </c:pt>
                <c:pt idx="11402">
                  <c:v>7.1924188414339998</c:v>
                </c:pt>
                <c:pt idx="11403">
                  <c:v>7.1924188414339998</c:v>
                </c:pt>
                <c:pt idx="11404">
                  <c:v>7.1924188414339998</c:v>
                </c:pt>
                <c:pt idx="11405">
                  <c:v>7.1924188414339998</c:v>
                </c:pt>
                <c:pt idx="11406">
                  <c:v>7.19203343693066</c:v>
                </c:pt>
                <c:pt idx="11407">
                  <c:v>7.19203343693066</c:v>
                </c:pt>
                <c:pt idx="11408">
                  <c:v>7.19203343693066</c:v>
                </c:pt>
                <c:pt idx="11409">
                  <c:v>7.19203343693066</c:v>
                </c:pt>
                <c:pt idx="11410">
                  <c:v>7.19203343693066</c:v>
                </c:pt>
                <c:pt idx="11411">
                  <c:v>7.19203343693066</c:v>
                </c:pt>
                <c:pt idx="11412">
                  <c:v>7.19203343693066</c:v>
                </c:pt>
                <c:pt idx="11413">
                  <c:v>7.1916480737287598</c:v>
                </c:pt>
                <c:pt idx="11414">
                  <c:v>7.1916480737287598</c:v>
                </c:pt>
                <c:pt idx="11415">
                  <c:v>7.1916480737287598</c:v>
                </c:pt>
                <c:pt idx="11416">
                  <c:v>7.1916480737287598</c:v>
                </c:pt>
                <c:pt idx="11417">
                  <c:v>7.1916480737287598</c:v>
                </c:pt>
                <c:pt idx="11418">
                  <c:v>7.1912627518216796</c:v>
                </c:pt>
                <c:pt idx="11419">
                  <c:v>7.1912627518216796</c:v>
                </c:pt>
                <c:pt idx="11420">
                  <c:v>7.1912627518216796</c:v>
                </c:pt>
                <c:pt idx="11421">
                  <c:v>7.1912627518216796</c:v>
                </c:pt>
                <c:pt idx="11422">
                  <c:v>7.1912627518216796</c:v>
                </c:pt>
                <c:pt idx="11423">
                  <c:v>7.1912627518216796</c:v>
                </c:pt>
                <c:pt idx="11424">
                  <c:v>7.1912627518216796</c:v>
                </c:pt>
                <c:pt idx="11425">
                  <c:v>7.1912627518216796</c:v>
                </c:pt>
                <c:pt idx="11426">
                  <c:v>7.1908774712027803</c:v>
                </c:pt>
                <c:pt idx="11427">
                  <c:v>7.1908774712027803</c:v>
                </c:pt>
                <c:pt idx="11428">
                  <c:v>7.1908774712027803</c:v>
                </c:pt>
                <c:pt idx="11429">
                  <c:v>7.1908774712027803</c:v>
                </c:pt>
                <c:pt idx="11430">
                  <c:v>7.1908774712027803</c:v>
                </c:pt>
                <c:pt idx="11431">
                  <c:v>7.1908774712027803</c:v>
                </c:pt>
                <c:pt idx="11432">
                  <c:v>7.1908774712027803</c:v>
                </c:pt>
                <c:pt idx="11433">
                  <c:v>7.1908774712027803</c:v>
                </c:pt>
                <c:pt idx="11434">
                  <c:v>7.1908774712027803</c:v>
                </c:pt>
                <c:pt idx="11435">
                  <c:v>7.1904922318654201</c:v>
                </c:pt>
                <c:pt idx="11436">
                  <c:v>7.1904922318654201</c:v>
                </c:pt>
                <c:pt idx="11437">
                  <c:v>7.1904922318654201</c:v>
                </c:pt>
                <c:pt idx="11438">
                  <c:v>7.1904922318654201</c:v>
                </c:pt>
                <c:pt idx="11439">
                  <c:v>7.1904922318654201</c:v>
                </c:pt>
                <c:pt idx="11440">
                  <c:v>7.1904922318654201</c:v>
                </c:pt>
                <c:pt idx="11441">
                  <c:v>7.1904922318654201</c:v>
                </c:pt>
                <c:pt idx="11442">
                  <c:v>7.1901070338029598</c:v>
                </c:pt>
                <c:pt idx="11443">
                  <c:v>7.1901070338029598</c:v>
                </c:pt>
                <c:pt idx="11444">
                  <c:v>7.1901070338029598</c:v>
                </c:pt>
                <c:pt idx="11445">
                  <c:v>7.1901070338029598</c:v>
                </c:pt>
                <c:pt idx="11446">
                  <c:v>7.1901070338029598</c:v>
                </c:pt>
                <c:pt idx="11447">
                  <c:v>7.1901070338029598</c:v>
                </c:pt>
                <c:pt idx="11448">
                  <c:v>7.1901070338029598</c:v>
                </c:pt>
                <c:pt idx="11449">
                  <c:v>7.1901070338029598</c:v>
                </c:pt>
                <c:pt idx="11450">
                  <c:v>7.1901070338029598</c:v>
                </c:pt>
                <c:pt idx="11451">
                  <c:v>7.1901070338029598</c:v>
                </c:pt>
                <c:pt idx="11452">
                  <c:v>7.1897218770087798</c:v>
                </c:pt>
                <c:pt idx="11453">
                  <c:v>7.1897218770087798</c:v>
                </c:pt>
                <c:pt idx="11454">
                  <c:v>7.1897218770087798</c:v>
                </c:pt>
                <c:pt idx="11455">
                  <c:v>7.1897218770087798</c:v>
                </c:pt>
                <c:pt idx="11456">
                  <c:v>7.1897218770087798</c:v>
                </c:pt>
                <c:pt idx="11457">
                  <c:v>7.1897218770087798</c:v>
                </c:pt>
                <c:pt idx="11458">
                  <c:v>7.1893367614762402</c:v>
                </c:pt>
                <c:pt idx="11459">
                  <c:v>7.1893367614762402</c:v>
                </c:pt>
                <c:pt idx="11460">
                  <c:v>7.1893367614762402</c:v>
                </c:pt>
                <c:pt idx="11461">
                  <c:v>7.1893367614762402</c:v>
                </c:pt>
                <c:pt idx="11462">
                  <c:v>7.1893367614762402</c:v>
                </c:pt>
                <c:pt idx="11463">
                  <c:v>7.1889516871987098</c:v>
                </c:pt>
                <c:pt idx="11464">
                  <c:v>7.1889516871987098</c:v>
                </c:pt>
                <c:pt idx="11465">
                  <c:v>7.1889516871987098</c:v>
                </c:pt>
                <c:pt idx="11466">
                  <c:v>7.1889516871987098</c:v>
                </c:pt>
                <c:pt idx="11467">
                  <c:v>7.1889516871987098</c:v>
                </c:pt>
                <c:pt idx="11468">
                  <c:v>7.1885666541695601</c:v>
                </c:pt>
                <c:pt idx="11469">
                  <c:v>7.1885666541695601</c:v>
                </c:pt>
                <c:pt idx="11470">
                  <c:v>7.1885666541695601</c:v>
                </c:pt>
                <c:pt idx="11471">
                  <c:v>7.1885666541695601</c:v>
                </c:pt>
                <c:pt idx="11472">
                  <c:v>7.1885666541695601</c:v>
                </c:pt>
                <c:pt idx="11473">
                  <c:v>7.1885666541695601</c:v>
                </c:pt>
                <c:pt idx="11474">
                  <c:v>7.1885666541695601</c:v>
                </c:pt>
                <c:pt idx="11475">
                  <c:v>7.1885666541695601</c:v>
                </c:pt>
                <c:pt idx="11476">
                  <c:v>7.1885666541695601</c:v>
                </c:pt>
                <c:pt idx="11477">
                  <c:v>7.1881816623821697</c:v>
                </c:pt>
                <c:pt idx="11478">
                  <c:v>7.1881816623821697</c:v>
                </c:pt>
                <c:pt idx="11479">
                  <c:v>7.1881816623821697</c:v>
                </c:pt>
                <c:pt idx="11480">
                  <c:v>7.1881816623821697</c:v>
                </c:pt>
                <c:pt idx="11481">
                  <c:v>7.1881816623821697</c:v>
                </c:pt>
                <c:pt idx="11482">
                  <c:v>7.1881816623821697</c:v>
                </c:pt>
                <c:pt idx="11483">
                  <c:v>7.1881816623821697</c:v>
                </c:pt>
                <c:pt idx="11484">
                  <c:v>7.1881816623821697</c:v>
                </c:pt>
                <c:pt idx="11485">
                  <c:v>7.1877967118299102</c:v>
                </c:pt>
                <c:pt idx="11486">
                  <c:v>7.1877967118299102</c:v>
                </c:pt>
                <c:pt idx="11487">
                  <c:v>7.1877967118299102</c:v>
                </c:pt>
                <c:pt idx="11488">
                  <c:v>7.1877967118299102</c:v>
                </c:pt>
                <c:pt idx="11489">
                  <c:v>7.1877967118299102</c:v>
                </c:pt>
                <c:pt idx="11490">
                  <c:v>7.1877967118299102</c:v>
                </c:pt>
                <c:pt idx="11491">
                  <c:v>7.1877967118299102</c:v>
                </c:pt>
                <c:pt idx="11492">
                  <c:v>7.1877967118299102</c:v>
                </c:pt>
                <c:pt idx="11493">
                  <c:v>7.1874118025061504</c:v>
                </c:pt>
                <c:pt idx="11494">
                  <c:v>7.1874118025061504</c:v>
                </c:pt>
                <c:pt idx="11495">
                  <c:v>7.1874118025061504</c:v>
                </c:pt>
                <c:pt idx="11496">
                  <c:v>7.1874118025061504</c:v>
                </c:pt>
                <c:pt idx="11497">
                  <c:v>7.1874118025061504</c:v>
                </c:pt>
                <c:pt idx="11498">
                  <c:v>7.1874118025061504</c:v>
                </c:pt>
                <c:pt idx="11499">
                  <c:v>7.1874118025061504</c:v>
                </c:pt>
                <c:pt idx="11500">
                  <c:v>7.1870269344042796</c:v>
                </c:pt>
                <c:pt idx="11501">
                  <c:v>7.1870269344042796</c:v>
                </c:pt>
                <c:pt idx="11502">
                  <c:v>7.1870269344042796</c:v>
                </c:pt>
                <c:pt idx="11503">
                  <c:v>7.1870269344042796</c:v>
                </c:pt>
                <c:pt idx="11504">
                  <c:v>7.1870269344042796</c:v>
                </c:pt>
                <c:pt idx="11505">
                  <c:v>7.1870269344042796</c:v>
                </c:pt>
                <c:pt idx="11506">
                  <c:v>7.1870269344042796</c:v>
                </c:pt>
                <c:pt idx="11507">
                  <c:v>7.1870269344042796</c:v>
                </c:pt>
                <c:pt idx="11508">
                  <c:v>7.1866421075176703</c:v>
                </c:pt>
                <c:pt idx="11509">
                  <c:v>7.1866421075176703</c:v>
                </c:pt>
                <c:pt idx="11510">
                  <c:v>7.1866421075176703</c:v>
                </c:pt>
                <c:pt idx="11511">
                  <c:v>7.1866421075176703</c:v>
                </c:pt>
                <c:pt idx="11512">
                  <c:v>7.1866421075176703</c:v>
                </c:pt>
                <c:pt idx="11513">
                  <c:v>7.1866421075176703</c:v>
                </c:pt>
                <c:pt idx="11514">
                  <c:v>7.1866421075176703</c:v>
                </c:pt>
                <c:pt idx="11515">
                  <c:v>7.1866421075176703</c:v>
                </c:pt>
                <c:pt idx="11516">
                  <c:v>7.1866421075176703</c:v>
                </c:pt>
                <c:pt idx="11517">
                  <c:v>7.1862573218396903</c:v>
                </c:pt>
                <c:pt idx="11518">
                  <c:v>7.1862573218396903</c:v>
                </c:pt>
                <c:pt idx="11519">
                  <c:v>7.1862573218396903</c:v>
                </c:pt>
                <c:pt idx="11520">
                  <c:v>7.1862573218396903</c:v>
                </c:pt>
                <c:pt idx="11521">
                  <c:v>7.1862573218396903</c:v>
                </c:pt>
                <c:pt idx="11522">
                  <c:v>7.1858725773637397</c:v>
                </c:pt>
                <c:pt idx="11523">
                  <c:v>7.1858725773637397</c:v>
                </c:pt>
                <c:pt idx="11524">
                  <c:v>7.1858725773637397</c:v>
                </c:pt>
                <c:pt idx="11525">
                  <c:v>7.1858725773637397</c:v>
                </c:pt>
                <c:pt idx="11526">
                  <c:v>7.1858725773637397</c:v>
                </c:pt>
                <c:pt idx="11527">
                  <c:v>7.1858725773637397</c:v>
                </c:pt>
                <c:pt idx="11528">
                  <c:v>7.1858725773637397</c:v>
                </c:pt>
                <c:pt idx="11529">
                  <c:v>7.1858725773637397</c:v>
                </c:pt>
                <c:pt idx="11530">
                  <c:v>7.1858725773637397</c:v>
                </c:pt>
                <c:pt idx="11531">
                  <c:v>7.1858725773637397</c:v>
                </c:pt>
                <c:pt idx="11532">
                  <c:v>7.1858725773637397</c:v>
                </c:pt>
                <c:pt idx="11533">
                  <c:v>7.1858725773637397</c:v>
                </c:pt>
                <c:pt idx="11534">
                  <c:v>7.18548787408319</c:v>
                </c:pt>
                <c:pt idx="11535">
                  <c:v>7.18548787408319</c:v>
                </c:pt>
                <c:pt idx="11536">
                  <c:v>7.18548787408319</c:v>
                </c:pt>
                <c:pt idx="11537">
                  <c:v>7.18548787408319</c:v>
                </c:pt>
                <c:pt idx="11538">
                  <c:v>7.18548787408319</c:v>
                </c:pt>
                <c:pt idx="11539">
                  <c:v>7.18548787408319</c:v>
                </c:pt>
                <c:pt idx="11540">
                  <c:v>7.18548787408319</c:v>
                </c:pt>
                <c:pt idx="11541">
                  <c:v>7.18548787408319</c:v>
                </c:pt>
                <c:pt idx="11542">
                  <c:v>7.18548787408319</c:v>
                </c:pt>
                <c:pt idx="11543">
                  <c:v>7.18548787408319</c:v>
                </c:pt>
                <c:pt idx="11544">
                  <c:v>7.18548787408319</c:v>
                </c:pt>
                <c:pt idx="11545">
                  <c:v>7.1851032119914304</c:v>
                </c:pt>
                <c:pt idx="11546">
                  <c:v>7.1851032119914304</c:v>
                </c:pt>
                <c:pt idx="11547">
                  <c:v>7.1851032119914304</c:v>
                </c:pt>
                <c:pt idx="11548">
                  <c:v>7.1851032119914304</c:v>
                </c:pt>
                <c:pt idx="11549">
                  <c:v>7.1851032119914304</c:v>
                </c:pt>
                <c:pt idx="11550">
                  <c:v>7.1847185910818396</c:v>
                </c:pt>
                <c:pt idx="11551">
                  <c:v>7.1847185910818396</c:v>
                </c:pt>
                <c:pt idx="11552">
                  <c:v>7.1847185910818396</c:v>
                </c:pt>
                <c:pt idx="11553">
                  <c:v>7.1843340113478202</c:v>
                </c:pt>
                <c:pt idx="11554">
                  <c:v>7.1843340113478202</c:v>
                </c:pt>
                <c:pt idx="11555">
                  <c:v>7.1843340113478202</c:v>
                </c:pt>
                <c:pt idx="11556">
                  <c:v>7.1843340113478202</c:v>
                </c:pt>
                <c:pt idx="11557">
                  <c:v>7.1843340113478202</c:v>
                </c:pt>
                <c:pt idx="11558">
                  <c:v>7.1843340113478202</c:v>
                </c:pt>
                <c:pt idx="11559">
                  <c:v>7.1843340113478202</c:v>
                </c:pt>
                <c:pt idx="11560">
                  <c:v>7.1839494727827402</c:v>
                </c:pt>
                <c:pt idx="11561">
                  <c:v>7.1835649753800004</c:v>
                </c:pt>
                <c:pt idx="11562">
                  <c:v>7.1835649753800004</c:v>
                </c:pt>
                <c:pt idx="11563">
                  <c:v>7.1835649753800004</c:v>
                </c:pt>
                <c:pt idx="11564">
                  <c:v>7.1835649753800004</c:v>
                </c:pt>
                <c:pt idx="11565">
                  <c:v>7.18318051913299</c:v>
                </c:pt>
                <c:pt idx="11566">
                  <c:v>7.18318051913299</c:v>
                </c:pt>
                <c:pt idx="11567">
                  <c:v>7.18318051913299</c:v>
                </c:pt>
                <c:pt idx="11568">
                  <c:v>7.18318051913299</c:v>
                </c:pt>
                <c:pt idx="11569">
                  <c:v>7.1827961040351003</c:v>
                </c:pt>
                <c:pt idx="11570">
                  <c:v>7.1827961040351003</c:v>
                </c:pt>
                <c:pt idx="11571">
                  <c:v>7.1827961040351003</c:v>
                </c:pt>
                <c:pt idx="11572">
                  <c:v>7.1827961040351003</c:v>
                </c:pt>
                <c:pt idx="11573">
                  <c:v>7.1827961040351003</c:v>
                </c:pt>
                <c:pt idx="11574">
                  <c:v>7.1827961040351003</c:v>
                </c:pt>
                <c:pt idx="11575">
                  <c:v>7.1827961040351003</c:v>
                </c:pt>
                <c:pt idx="11576">
                  <c:v>7.1827961040351003</c:v>
                </c:pt>
                <c:pt idx="11577">
                  <c:v>7.1827961040351003</c:v>
                </c:pt>
                <c:pt idx="11578">
                  <c:v>7.1824117300797301</c:v>
                </c:pt>
                <c:pt idx="11579">
                  <c:v>7.1824117300797301</c:v>
                </c:pt>
                <c:pt idx="11580">
                  <c:v>7.1824117300797301</c:v>
                </c:pt>
                <c:pt idx="11581">
                  <c:v>7.1824117300797301</c:v>
                </c:pt>
                <c:pt idx="11582">
                  <c:v>7.1824117300797301</c:v>
                </c:pt>
                <c:pt idx="11583">
                  <c:v>7.1824117300797301</c:v>
                </c:pt>
                <c:pt idx="11584">
                  <c:v>7.1824117300797301</c:v>
                </c:pt>
                <c:pt idx="11585">
                  <c:v>7.1824117300797301</c:v>
                </c:pt>
                <c:pt idx="11586">
                  <c:v>7.1820273972602697</c:v>
                </c:pt>
                <c:pt idx="11587">
                  <c:v>7.1820273972602697</c:v>
                </c:pt>
                <c:pt idx="11588">
                  <c:v>7.1820273972602697</c:v>
                </c:pt>
                <c:pt idx="11589">
                  <c:v>7.1820273972602697</c:v>
                </c:pt>
                <c:pt idx="11590">
                  <c:v>7.1820273972602697</c:v>
                </c:pt>
                <c:pt idx="11591">
                  <c:v>7.1820273972602697</c:v>
                </c:pt>
                <c:pt idx="11592">
                  <c:v>7.1820273972602697</c:v>
                </c:pt>
                <c:pt idx="11593">
                  <c:v>7.1820273972602697</c:v>
                </c:pt>
                <c:pt idx="11594">
                  <c:v>7.18164310557012</c:v>
                </c:pt>
                <c:pt idx="11595">
                  <c:v>7.18164310557012</c:v>
                </c:pt>
                <c:pt idx="11596">
                  <c:v>7.18164310557012</c:v>
                </c:pt>
                <c:pt idx="11597">
                  <c:v>7.18164310557012</c:v>
                </c:pt>
                <c:pt idx="11598">
                  <c:v>7.18164310557012</c:v>
                </c:pt>
                <c:pt idx="11599">
                  <c:v>7.18164310557012</c:v>
                </c:pt>
                <c:pt idx="11600">
                  <c:v>7.18164310557012</c:v>
                </c:pt>
                <c:pt idx="11601">
                  <c:v>7.18164310557012</c:v>
                </c:pt>
                <c:pt idx="11602">
                  <c:v>7.18164310557012</c:v>
                </c:pt>
                <c:pt idx="11603">
                  <c:v>7.18164310557012</c:v>
                </c:pt>
                <c:pt idx="11604">
                  <c:v>7.18164310557012</c:v>
                </c:pt>
                <c:pt idx="11605">
                  <c:v>7.1812588550026701</c:v>
                </c:pt>
                <c:pt idx="11606">
                  <c:v>7.1812588550026701</c:v>
                </c:pt>
                <c:pt idx="11607">
                  <c:v>7.1812588550026701</c:v>
                </c:pt>
                <c:pt idx="11608">
                  <c:v>7.1812588550026701</c:v>
                </c:pt>
                <c:pt idx="11609">
                  <c:v>7.1812588550026701</c:v>
                </c:pt>
                <c:pt idx="11610">
                  <c:v>7.1812588550026701</c:v>
                </c:pt>
                <c:pt idx="11611">
                  <c:v>7.1808746455513299</c:v>
                </c:pt>
                <c:pt idx="11612">
                  <c:v>7.1808746455513299</c:v>
                </c:pt>
                <c:pt idx="11613">
                  <c:v>7.1808746455513299</c:v>
                </c:pt>
                <c:pt idx="11614">
                  <c:v>7.1808746455513299</c:v>
                </c:pt>
                <c:pt idx="11615">
                  <c:v>7.1808746455513299</c:v>
                </c:pt>
                <c:pt idx="11616">
                  <c:v>7.1808746455513299</c:v>
                </c:pt>
                <c:pt idx="11617">
                  <c:v>7.1804904772095002</c:v>
                </c:pt>
                <c:pt idx="11618">
                  <c:v>7.1804904772095002</c:v>
                </c:pt>
                <c:pt idx="11619">
                  <c:v>7.1804904772095002</c:v>
                </c:pt>
                <c:pt idx="11620">
                  <c:v>7.1804904772095002</c:v>
                </c:pt>
                <c:pt idx="11621">
                  <c:v>7.1804904772095002</c:v>
                </c:pt>
                <c:pt idx="11622">
                  <c:v>7.1804904772095002</c:v>
                </c:pt>
                <c:pt idx="11623">
                  <c:v>7.1804904772095002</c:v>
                </c:pt>
                <c:pt idx="11624">
                  <c:v>7.1804904772095002</c:v>
                </c:pt>
                <c:pt idx="11625">
                  <c:v>7.1804904772095002</c:v>
                </c:pt>
                <c:pt idx="11626">
                  <c:v>7.1804904772095002</c:v>
                </c:pt>
                <c:pt idx="11627">
                  <c:v>7.1801063499705702</c:v>
                </c:pt>
                <c:pt idx="11628">
                  <c:v>7.1801063499705702</c:v>
                </c:pt>
                <c:pt idx="11629">
                  <c:v>7.1801063499705702</c:v>
                </c:pt>
                <c:pt idx="11630">
                  <c:v>7.1801063499705702</c:v>
                </c:pt>
                <c:pt idx="11631">
                  <c:v>7.1801063499705702</c:v>
                </c:pt>
                <c:pt idx="11632">
                  <c:v>7.1801063499705702</c:v>
                </c:pt>
                <c:pt idx="11633">
                  <c:v>7.1801063499705702</c:v>
                </c:pt>
                <c:pt idx="11634">
                  <c:v>7.1801063499705702</c:v>
                </c:pt>
                <c:pt idx="11635">
                  <c:v>7.1797222638279603</c:v>
                </c:pt>
                <c:pt idx="11636">
                  <c:v>7.1797222638279603</c:v>
                </c:pt>
                <c:pt idx="11637">
                  <c:v>7.1797222638279603</c:v>
                </c:pt>
                <c:pt idx="11638">
                  <c:v>7.1797222638279603</c:v>
                </c:pt>
                <c:pt idx="11639">
                  <c:v>7.1797222638279603</c:v>
                </c:pt>
                <c:pt idx="11640">
                  <c:v>7.1797222638279603</c:v>
                </c:pt>
                <c:pt idx="11641">
                  <c:v>7.1793382187750696</c:v>
                </c:pt>
                <c:pt idx="11642">
                  <c:v>7.1793382187750696</c:v>
                </c:pt>
                <c:pt idx="11643">
                  <c:v>7.1793382187750696</c:v>
                </c:pt>
                <c:pt idx="11644">
                  <c:v>7.1793382187750696</c:v>
                </c:pt>
                <c:pt idx="11645">
                  <c:v>7.1789542148052998</c:v>
                </c:pt>
                <c:pt idx="11646">
                  <c:v>7.1789542148052998</c:v>
                </c:pt>
                <c:pt idx="11647">
                  <c:v>7.1789542148052998</c:v>
                </c:pt>
                <c:pt idx="11648">
                  <c:v>7.1789542148052998</c:v>
                </c:pt>
                <c:pt idx="11649">
                  <c:v>7.1789542148052998</c:v>
                </c:pt>
                <c:pt idx="11650">
                  <c:v>7.1789542148052998</c:v>
                </c:pt>
                <c:pt idx="11651">
                  <c:v>7.1789542148052998</c:v>
                </c:pt>
                <c:pt idx="11652">
                  <c:v>7.1789542148052998</c:v>
                </c:pt>
                <c:pt idx="11653">
                  <c:v>7.1789542148052998</c:v>
                </c:pt>
                <c:pt idx="11654">
                  <c:v>7.1785702519120704</c:v>
                </c:pt>
                <c:pt idx="11655">
                  <c:v>7.1785702519120704</c:v>
                </c:pt>
                <c:pt idx="11656">
                  <c:v>7.1785702519120704</c:v>
                </c:pt>
                <c:pt idx="11657">
                  <c:v>7.1785702519120704</c:v>
                </c:pt>
                <c:pt idx="11658">
                  <c:v>7.1785702519120704</c:v>
                </c:pt>
                <c:pt idx="11659">
                  <c:v>7.1781863300887796</c:v>
                </c:pt>
                <c:pt idx="11660">
                  <c:v>7.1781863300887796</c:v>
                </c:pt>
                <c:pt idx="11661">
                  <c:v>7.1781863300887796</c:v>
                </c:pt>
                <c:pt idx="11662">
                  <c:v>7.1781863300887796</c:v>
                </c:pt>
                <c:pt idx="11663">
                  <c:v>7.1781863300887796</c:v>
                </c:pt>
                <c:pt idx="11664">
                  <c:v>7.1781863300887796</c:v>
                </c:pt>
                <c:pt idx="11665">
                  <c:v>7.1778024493288397</c:v>
                </c:pt>
                <c:pt idx="11666">
                  <c:v>7.1778024493288397</c:v>
                </c:pt>
                <c:pt idx="11667">
                  <c:v>7.1778024493288397</c:v>
                </c:pt>
                <c:pt idx="11668">
                  <c:v>7.1774186096256596</c:v>
                </c:pt>
                <c:pt idx="11669">
                  <c:v>7.1774186096256596</c:v>
                </c:pt>
                <c:pt idx="11670">
                  <c:v>7.1770348109726703</c:v>
                </c:pt>
                <c:pt idx="11671">
                  <c:v>7.1770348109726703</c:v>
                </c:pt>
                <c:pt idx="11672">
                  <c:v>7.1766510533632699</c:v>
                </c:pt>
                <c:pt idx="11673">
                  <c:v>7.1766510533632699</c:v>
                </c:pt>
                <c:pt idx="11674">
                  <c:v>7.1766510533632699</c:v>
                </c:pt>
                <c:pt idx="11675">
                  <c:v>7.1766510533632699</c:v>
                </c:pt>
                <c:pt idx="11676">
                  <c:v>7.1766510533632699</c:v>
                </c:pt>
                <c:pt idx="11677">
                  <c:v>7.1766510533632699</c:v>
                </c:pt>
                <c:pt idx="11678">
                  <c:v>7.1762673367908798</c:v>
                </c:pt>
                <c:pt idx="11679">
                  <c:v>7.1762673367908798</c:v>
                </c:pt>
                <c:pt idx="11680">
                  <c:v>7.1762673367908798</c:v>
                </c:pt>
                <c:pt idx="11681">
                  <c:v>7.1762673367908798</c:v>
                </c:pt>
                <c:pt idx="11682">
                  <c:v>7.1762673367908798</c:v>
                </c:pt>
                <c:pt idx="11683">
                  <c:v>7.1762673367908798</c:v>
                </c:pt>
                <c:pt idx="11684">
                  <c:v>7.1762673367908798</c:v>
                </c:pt>
                <c:pt idx="11685">
                  <c:v>7.1762673367908798</c:v>
                </c:pt>
                <c:pt idx="11686">
                  <c:v>7.1762673367908798</c:v>
                </c:pt>
                <c:pt idx="11687">
                  <c:v>7.1762673367908798</c:v>
                </c:pt>
                <c:pt idx="11688">
                  <c:v>7.1758836612489301</c:v>
                </c:pt>
                <c:pt idx="11689">
                  <c:v>7.1758836612489301</c:v>
                </c:pt>
                <c:pt idx="11690">
                  <c:v>7.1758836612489301</c:v>
                </c:pt>
                <c:pt idx="11691">
                  <c:v>7.1758836612489301</c:v>
                </c:pt>
                <c:pt idx="11692">
                  <c:v>7.1755000267308198</c:v>
                </c:pt>
                <c:pt idx="11693">
                  <c:v>7.1755000267308198</c:v>
                </c:pt>
                <c:pt idx="11694">
                  <c:v>7.1755000267308198</c:v>
                </c:pt>
                <c:pt idx="11695">
                  <c:v>7.1755000267308198</c:v>
                </c:pt>
                <c:pt idx="11696">
                  <c:v>7.1751164332299799</c:v>
                </c:pt>
                <c:pt idx="11697">
                  <c:v>7.1751164332299799</c:v>
                </c:pt>
                <c:pt idx="11698">
                  <c:v>7.1747328807398203</c:v>
                </c:pt>
                <c:pt idx="11699">
                  <c:v>7.1747328807398203</c:v>
                </c:pt>
                <c:pt idx="11700">
                  <c:v>7.1747328807398203</c:v>
                </c:pt>
                <c:pt idx="11701">
                  <c:v>7.1743493692537896</c:v>
                </c:pt>
                <c:pt idx="11702">
                  <c:v>7.1743493692537896</c:v>
                </c:pt>
                <c:pt idx="11703">
                  <c:v>7.1743493692537896</c:v>
                </c:pt>
                <c:pt idx="11704">
                  <c:v>7.1743493692537896</c:v>
                </c:pt>
                <c:pt idx="11705">
                  <c:v>7.1743493692537896</c:v>
                </c:pt>
                <c:pt idx="11706">
                  <c:v>7.1743493692537896</c:v>
                </c:pt>
                <c:pt idx="11707">
                  <c:v>7.1743493692537896</c:v>
                </c:pt>
                <c:pt idx="11708">
                  <c:v>7.1743493692537896</c:v>
                </c:pt>
                <c:pt idx="11709">
                  <c:v>7.1743493692537896</c:v>
                </c:pt>
                <c:pt idx="11710">
                  <c:v>7.1743493692537896</c:v>
                </c:pt>
                <c:pt idx="11711">
                  <c:v>7.1743493692537896</c:v>
                </c:pt>
                <c:pt idx="11712">
                  <c:v>7.1743493692537896</c:v>
                </c:pt>
                <c:pt idx="11713">
                  <c:v>7.1739658987652897</c:v>
                </c:pt>
                <c:pt idx="11714">
                  <c:v>7.1739658987652897</c:v>
                </c:pt>
                <c:pt idx="11715">
                  <c:v>7.1739658987652897</c:v>
                </c:pt>
                <c:pt idx="11716">
                  <c:v>7.1739658987652897</c:v>
                </c:pt>
                <c:pt idx="11717">
                  <c:v>7.1739658987652897</c:v>
                </c:pt>
                <c:pt idx="11718">
                  <c:v>7.1739658987652897</c:v>
                </c:pt>
                <c:pt idx="11719">
                  <c:v>7.1739658987652897</c:v>
                </c:pt>
                <c:pt idx="11720">
                  <c:v>7.1735824692677701</c:v>
                </c:pt>
                <c:pt idx="11721">
                  <c:v>7.1735824692677701</c:v>
                </c:pt>
                <c:pt idx="11722">
                  <c:v>7.1735824692677701</c:v>
                </c:pt>
                <c:pt idx="11723">
                  <c:v>7.1735824692677701</c:v>
                </c:pt>
                <c:pt idx="11724">
                  <c:v>7.1735824692677701</c:v>
                </c:pt>
                <c:pt idx="11725">
                  <c:v>7.1735824692677701</c:v>
                </c:pt>
                <c:pt idx="11726">
                  <c:v>7.1735824692677701</c:v>
                </c:pt>
                <c:pt idx="11727">
                  <c:v>7.1735824692677701</c:v>
                </c:pt>
                <c:pt idx="11728">
                  <c:v>7.1735824692677701</c:v>
                </c:pt>
                <c:pt idx="11729">
                  <c:v>7.1735824692677701</c:v>
                </c:pt>
                <c:pt idx="11730">
                  <c:v>7.1735824692677701</c:v>
                </c:pt>
                <c:pt idx="11731">
                  <c:v>7.17319908075463</c:v>
                </c:pt>
                <c:pt idx="11732">
                  <c:v>7.17319908075463</c:v>
                </c:pt>
                <c:pt idx="11733">
                  <c:v>7.17319908075463</c:v>
                </c:pt>
                <c:pt idx="11734">
                  <c:v>7.17319908075463</c:v>
                </c:pt>
                <c:pt idx="11735">
                  <c:v>7.17319908075463</c:v>
                </c:pt>
                <c:pt idx="11736">
                  <c:v>7.17319908075463</c:v>
                </c:pt>
                <c:pt idx="11737">
                  <c:v>7.17319908075463</c:v>
                </c:pt>
                <c:pt idx="11738">
                  <c:v>7.1728157332193199</c:v>
                </c:pt>
                <c:pt idx="11739">
                  <c:v>7.1728157332193199</c:v>
                </c:pt>
                <c:pt idx="11740">
                  <c:v>7.1728157332193199</c:v>
                </c:pt>
                <c:pt idx="11741">
                  <c:v>7.1728157332193199</c:v>
                </c:pt>
                <c:pt idx="11742">
                  <c:v>7.1728157332193199</c:v>
                </c:pt>
                <c:pt idx="11743">
                  <c:v>7.1728157332193199</c:v>
                </c:pt>
                <c:pt idx="11744">
                  <c:v>7.1728157332193199</c:v>
                </c:pt>
                <c:pt idx="11745">
                  <c:v>7.1728157332193199</c:v>
                </c:pt>
                <c:pt idx="11746">
                  <c:v>7.1728157332193199</c:v>
                </c:pt>
                <c:pt idx="11747">
                  <c:v>7.1728157332193199</c:v>
                </c:pt>
                <c:pt idx="11748">
                  <c:v>7.1724324266552602</c:v>
                </c:pt>
                <c:pt idx="11749">
                  <c:v>7.1724324266552602</c:v>
                </c:pt>
                <c:pt idx="11750">
                  <c:v>7.1724324266552602</c:v>
                </c:pt>
                <c:pt idx="11751">
                  <c:v>7.1724324266552602</c:v>
                </c:pt>
                <c:pt idx="11752">
                  <c:v>7.1724324266552602</c:v>
                </c:pt>
                <c:pt idx="11753">
                  <c:v>7.1724324266552602</c:v>
                </c:pt>
                <c:pt idx="11754">
                  <c:v>7.1724324266552602</c:v>
                </c:pt>
                <c:pt idx="11755">
                  <c:v>7.1720491610558899</c:v>
                </c:pt>
                <c:pt idx="11756">
                  <c:v>7.1720491610558899</c:v>
                </c:pt>
                <c:pt idx="11757">
                  <c:v>7.1720491610558899</c:v>
                </c:pt>
                <c:pt idx="11758">
                  <c:v>7.1720491610558899</c:v>
                </c:pt>
                <c:pt idx="11759">
                  <c:v>7.1720491610558899</c:v>
                </c:pt>
                <c:pt idx="11760">
                  <c:v>7.1720491610558899</c:v>
                </c:pt>
                <c:pt idx="11761">
                  <c:v>7.1720491610558899</c:v>
                </c:pt>
                <c:pt idx="11762">
                  <c:v>7.1720491610558899</c:v>
                </c:pt>
                <c:pt idx="11763">
                  <c:v>7.1720491610558899</c:v>
                </c:pt>
                <c:pt idx="11764">
                  <c:v>7.1720491610558899</c:v>
                </c:pt>
                <c:pt idx="11765">
                  <c:v>7.17166593641464</c:v>
                </c:pt>
                <c:pt idx="11766">
                  <c:v>7.17166593641464</c:v>
                </c:pt>
                <c:pt idx="11767">
                  <c:v>7.17166593641464</c:v>
                </c:pt>
                <c:pt idx="11768">
                  <c:v>7.17166593641464</c:v>
                </c:pt>
                <c:pt idx="11769">
                  <c:v>7.17166593641464</c:v>
                </c:pt>
                <c:pt idx="11770">
                  <c:v>7.17166593641464</c:v>
                </c:pt>
                <c:pt idx="11771">
                  <c:v>7.1712827527249399</c:v>
                </c:pt>
                <c:pt idx="11772">
                  <c:v>7.1712827527249399</c:v>
                </c:pt>
                <c:pt idx="11773">
                  <c:v>7.1712827527249399</c:v>
                </c:pt>
                <c:pt idx="11774">
                  <c:v>7.1712827527249399</c:v>
                </c:pt>
                <c:pt idx="11775">
                  <c:v>7.1712827527249399</c:v>
                </c:pt>
                <c:pt idx="11776">
                  <c:v>7.1712827527249399</c:v>
                </c:pt>
                <c:pt idx="11777">
                  <c:v>7.1712827527249399</c:v>
                </c:pt>
                <c:pt idx="11778">
                  <c:v>7.1712827527249399</c:v>
                </c:pt>
                <c:pt idx="11779">
                  <c:v>7.1708996099802302</c:v>
                </c:pt>
                <c:pt idx="11780">
                  <c:v>7.1708996099802302</c:v>
                </c:pt>
                <c:pt idx="11781">
                  <c:v>7.1708996099802302</c:v>
                </c:pt>
                <c:pt idx="11782">
                  <c:v>7.1708996099802302</c:v>
                </c:pt>
                <c:pt idx="11783">
                  <c:v>7.1705165081739501</c:v>
                </c:pt>
                <c:pt idx="11784">
                  <c:v>7.1705165081739501</c:v>
                </c:pt>
                <c:pt idx="11785">
                  <c:v>7.1705165081739501</c:v>
                </c:pt>
                <c:pt idx="11786">
                  <c:v>7.1705165081739501</c:v>
                </c:pt>
                <c:pt idx="11787">
                  <c:v>7.1705165081739501</c:v>
                </c:pt>
                <c:pt idx="11788">
                  <c:v>7.1701334472995297</c:v>
                </c:pt>
                <c:pt idx="11789">
                  <c:v>7.1701334472995297</c:v>
                </c:pt>
                <c:pt idx="11790">
                  <c:v>7.1701334472995297</c:v>
                </c:pt>
                <c:pt idx="11791">
                  <c:v>7.1701334472995297</c:v>
                </c:pt>
                <c:pt idx="11792">
                  <c:v>7.1697504273504196</c:v>
                </c:pt>
                <c:pt idx="11793">
                  <c:v>7.1697504273504196</c:v>
                </c:pt>
                <c:pt idx="11794">
                  <c:v>7.1697504273504196</c:v>
                </c:pt>
                <c:pt idx="11795">
                  <c:v>7.1697504273504196</c:v>
                </c:pt>
                <c:pt idx="11796">
                  <c:v>7.1697504273504196</c:v>
                </c:pt>
                <c:pt idx="11797">
                  <c:v>7.1697504273504196</c:v>
                </c:pt>
                <c:pt idx="11798">
                  <c:v>7.1697504273504196</c:v>
                </c:pt>
                <c:pt idx="11799">
                  <c:v>7.1697504273504196</c:v>
                </c:pt>
                <c:pt idx="11800">
                  <c:v>7.1697504273504196</c:v>
                </c:pt>
                <c:pt idx="11801">
                  <c:v>7.1693674483200596</c:v>
                </c:pt>
                <c:pt idx="11802">
                  <c:v>7.1693674483200596</c:v>
                </c:pt>
                <c:pt idx="11803">
                  <c:v>7.1693674483200596</c:v>
                </c:pt>
                <c:pt idx="11804">
                  <c:v>7.1693674483200596</c:v>
                </c:pt>
                <c:pt idx="11805">
                  <c:v>7.1689845102019003</c:v>
                </c:pt>
                <c:pt idx="11806">
                  <c:v>7.1689845102019003</c:v>
                </c:pt>
                <c:pt idx="11807">
                  <c:v>7.1689845102019003</c:v>
                </c:pt>
                <c:pt idx="11808">
                  <c:v>7.1689845102019003</c:v>
                </c:pt>
                <c:pt idx="11809">
                  <c:v>7.1689845102019003</c:v>
                </c:pt>
                <c:pt idx="11810">
                  <c:v>7.1689845102019003</c:v>
                </c:pt>
                <c:pt idx="11811">
                  <c:v>7.1689845102019003</c:v>
                </c:pt>
                <c:pt idx="11812">
                  <c:v>7.1689845102019003</c:v>
                </c:pt>
                <c:pt idx="11813">
                  <c:v>7.1689845102019003</c:v>
                </c:pt>
                <c:pt idx="11814">
                  <c:v>7.1686016129893702</c:v>
                </c:pt>
                <c:pt idx="11815">
                  <c:v>7.1686016129893702</c:v>
                </c:pt>
                <c:pt idx="11816">
                  <c:v>7.1686016129893702</c:v>
                </c:pt>
                <c:pt idx="11817">
                  <c:v>7.1686016129893702</c:v>
                </c:pt>
                <c:pt idx="11818">
                  <c:v>7.1686016129893702</c:v>
                </c:pt>
                <c:pt idx="11819">
                  <c:v>7.1686016129893702</c:v>
                </c:pt>
                <c:pt idx="11820">
                  <c:v>7.1686016129893702</c:v>
                </c:pt>
                <c:pt idx="11821">
                  <c:v>7.1686016129893702</c:v>
                </c:pt>
                <c:pt idx="11822">
                  <c:v>7.1682187566759197</c:v>
                </c:pt>
                <c:pt idx="11823">
                  <c:v>7.1682187566759197</c:v>
                </c:pt>
                <c:pt idx="11824">
                  <c:v>7.1682187566759197</c:v>
                </c:pt>
                <c:pt idx="11825">
                  <c:v>7.1682187566759197</c:v>
                </c:pt>
                <c:pt idx="11826">
                  <c:v>7.1682187566759197</c:v>
                </c:pt>
                <c:pt idx="11827">
                  <c:v>7.1682187566759197</c:v>
                </c:pt>
                <c:pt idx="11828">
                  <c:v>7.1678359412550003</c:v>
                </c:pt>
                <c:pt idx="11829">
                  <c:v>7.1678359412550003</c:v>
                </c:pt>
                <c:pt idx="11830">
                  <c:v>7.1678359412550003</c:v>
                </c:pt>
                <c:pt idx="11831">
                  <c:v>7.1678359412550003</c:v>
                </c:pt>
                <c:pt idx="11832">
                  <c:v>7.1678359412550003</c:v>
                </c:pt>
                <c:pt idx="11833">
                  <c:v>7.1678359412550003</c:v>
                </c:pt>
                <c:pt idx="11834">
                  <c:v>7.1678359412550003</c:v>
                </c:pt>
                <c:pt idx="11835">
                  <c:v>7.1678359412550003</c:v>
                </c:pt>
                <c:pt idx="11836">
                  <c:v>7.1674531667200601</c:v>
                </c:pt>
                <c:pt idx="11837">
                  <c:v>7.1674531667200601</c:v>
                </c:pt>
                <c:pt idx="11838">
                  <c:v>7.1674531667200601</c:v>
                </c:pt>
                <c:pt idx="11839">
                  <c:v>7.1674531667200601</c:v>
                </c:pt>
                <c:pt idx="11840">
                  <c:v>7.1674531667200601</c:v>
                </c:pt>
                <c:pt idx="11841">
                  <c:v>7.1674531667200601</c:v>
                </c:pt>
                <c:pt idx="11842">
                  <c:v>7.1674531667200601</c:v>
                </c:pt>
                <c:pt idx="11843">
                  <c:v>7.1674531667200601</c:v>
                </c:pt>
                <c:pt idx="11844">
                  <c:v>7.1674531667200601</c:v>
                </c:pt>
                <c:pt idx="11845">
                  <c:v>7.1674531667200601</c:v>
                </c:pt>
                <c:pt idx="11846">
                  <c:v>7.1674531667200601</c:v>
                </c:pt>
                <c:pt idx="11847">
                  <c:v>7.1674531667200601</c:v>
                </c:pt>
                <c:pt idx="11848">
                  <c:v>7.1674531667200601</c:v>
                </c:pt>
                <c:pt idx="11849">
                  <c:v>7.1674531667200601</c:v>
                </c:pt>
                <c:pt idx="11850">
                  <c:v>7.1674531667200601</c:v>
                </c:pt>
                <c:pt idx="11851">
                  <c:v>7.1670704330645503</c:v>
                </c:pt>
                <c:pt idx="11852">
                  <c:v>7.1670704330645503</c:v>
                </c:pt>
                <c:pt idx="11853">
                  <c:v>7.1670704330645503</c:v>
                </c:pt>
                <c:pt idx="11854">
                  <c:v>7.1670704330645503</c:v>
                </c:pt>
                <c:pt idx="11855">
                  <c:v>7.1670704330645503</c:v>
                </c:pt>
                <c:pt idx="11856">
                  <c:v>7.1670704330645503</c:v>
                </c:pt>
                <c:pt idx="11857">
                  <c:v>7.1670704330645503</c:v>
                </c:pt>
                <c:pt idx="11858">
                  <c:v>7.1666877402819296</c:v>
                </c:pt>
                <c:pt idx="11859">
                  <c:v>7.1666877402819296</c:v>
                </c:pt>
                <c:pt idx="11860">
                  <c:v>7.1666877402819296</c:v>
                </c:pt>
                <c:pt idx="11861">
                  <c:v>7.1666877402819296</c:v>
                </c:pt>
                <c:pt idx="11862">
                  <c:v>7.1666877402819296</c:v>
                </c:pt>
                <c:pt idx="11863">
                  <c:v>7.1663050883656298</c:v>
                </c:pt>
                <c:pt idx="11864">
                  <c:v>7.1663050883656298</c:v>
                </c:pt>
                <c:pt idx="11865">
                  <c:v>7.1663050883656298</c:v>
                </c:pt>
                <c:pt idx="11866">
                  <c:v>7.1663050883656298</c:v>
                </c:pt>
                <c:pt idx="11867">
                  <c:v>7.1663050883656298</c:v>
                </c:pt>
                <c:pt idx="11868">
                  <c:v>7.1663050883656298</c:v>
                </c:pt>
                <c:pt idx="11869">
                  <c:v>7.1659224773091301</c:v>
                </c:pt>
                <c:pt idx="11870">
                  <c:v>7.1659224773091301</c:v>
                </c:pt>
                <c:pt idx="11871">
                  <c:v>7.1659224773091301</c:v>
                </c:pt>
                <c:pt idx="11872">
                  <c:v>7.1659224773091301</c:v>
                </c:pt>
                <c:pt idx="11873">
                  <c:v>7.1655399071058596</c:v>
                </c:pt>
                <c:pt idx="11874">
                  <c:v>7.1655399071058596</c:v>
                </c:pt>
                <c:pt idx="11875">
                  <c:v>7.1655399071058596</c:v>
                </c:pt>
                <c:pt idx="11876">
                  <c:v>7.1655399071058596</c:v>
                </c:pt>
                <c:pt idx="11877">
                  <c:v>7.1655399071058596</c:v>
                </c:pt>
                <c:pt idx="11878">
                  <c:v>7.1655399071058596</c:v>
                </c:pt>
                <c:pt idx="11879">
                  <c:v>7.1655399071058596</c:v>
                </c:pt>
                <c:pt idx="11880">
                  <c:v>7.1655399071058596</c:v>
                </c:pt>
                <c:pt idx="11881">
                  <c:v>7.1651573777493001</c:v>
                </c:pt>
                <c:pt idx="11882">
                  <c:v>7.1651573777493001</c:v>
                </c:pt>
                <c:pt idx="11883">
                  <c:v>7.1651573777493001</c:v>
                </c:pt>
                <c:pt idx="11884">
                  <c:v>7.1651573777493001</c:v>
                </c:pt>
                <c:pt idx="11885">
                  <c:v>7.1651573777493001</c:v>
                </c:pt>
                <c:pt idx="11886">
                  <c:v>7.1651573777493001</c:v>
                </c:pt>
                <c:pt idx="11887">
                  <c:v>7.1651573777493001</c:v>
                </c:pt>
                <c:pt idx="11888">
                  <c:v>7.1647748892329002</c:v>
                </c:pt>
                <c:pt idx="11889">
                  <c:v>7.1647748892329002</c:v>
                </c:pt>
                <c:pt idx="11890">
                  <c:v>7.1647748892329002</c:v>
                </c:pt>
                <c:pt idx="11891">
                  <c:v>7.1647748892329002</c:v>
                </c:pt>
                <c:pt idx="11892">
                  <c:v>7.1647748892329002</c:v>
                </c:pt>
                <c:pt idx="11893">
                  <c:v>7.1647748892329002</c:v>
                </c:pt>
                <c:pt idx="11894">
                  <c:v>7.1647748892329002</c:v>
                </c:pt>
                <c:pt idx="11895">
                  <c:v>7.1643924415501203</c:v>
                </c:pt>
                <c:pt idx="11896">
                  <c:v>7.1643924415501203</c:v>
                </c:pt>
                <c:pt idx="11897">
                  <c:v>7.1643924415501203</c:v>
                </c:pt>
                <c:pt idx="11898">
                  <c:v>7.1643924415501203</c:v>
                </c:pt>
                <c:pt idx="11899">
                  <c:v>7.1643924415501203</c:v>
                </c:pt>
                <c:pt idx="11900">
                  <c:v>7.16401003469442</c:v>
                </c:pt>
                <c:pt idx="11901">
                  <c:v>7.16401003469442</c:v>
                </c:pt>
                <c:pt idx="11902">
                  <c:v>7.16401003469442</c:v>
                </c:pt>
                <c:pt idx="11903">
                  <c:v>7.16401003469442</c:v>
                </c:pt>
                <c:pt idx="11904">
                  <c:v>7.16401003469442</c:v>
                </c:pt>
                <c:pt idx="11905">
                  <c:v>7.16401003469442</c:v>
                </c:pt>
                <c:pt idx="11906">
                  <c:v>7.16401003469442</c:v>
                </c:pt>
                <c:pt idx="11907">
                  <c:v>7.1636276686592604</c:v>
                </c:pt>
                <c:pt idx="11908">
                  <c:v>7.1636276686592604</c:v>
                </c:pt>
                <c:pt idx="11909">
                  <c:v>7.1636276686592604</c:v>
                </c:pt>
                <c:pt idx="11910">
                  <c:v>7.1636276686592604</c:v>
                </c:pt>
                <c:pt idx="11911">
                  <c:v>7.1636276686592604</c:v>
                </c:pt>
                <c:pt idx="11912">
                  <c:v>7.1636276686592604</c:v>
                </c:pt>
                <c:pt idx="11913">
                  <c:v>7.1636276686592604</c:v>
                </c:pt>
                <c:pt idx="11914">
                  <c:v>7.1636276686592604</c:v>
                </c:pt>
                <c:pt idx="11915">
                  <c:v>7.1636276686592604</c:v>
                </c:pt>
                <c:pt idx="11916">
                  <c:v>7.1636276686592604</c:v>
                </c:pt>
                <c:pt idx="11917">
                  <c:v>7.1632453434381098</c:v>
                </c:pt>
                <c:pt idx="11918">
                  <c:v>7.1632453434381098</c:v>
                </c:pt>
                <c:pt idx="11919">
                  <c:v>7.1632453434381098</c:v>
                </c:pt>
                <c:pt idx="11920">
                  <c:v>7.1628630590244402</c:v>
                </c:pt>
                <c:pt idx="11921">
                  <c:v>7.1628630590244402</c:v>
                </c:pt>
                <c:pt idx="11922">
                  <c:v>7.1628630590244402</c:v>
                </c:pt>
                <c:pt idx="11923">
                  <c:v>7.1628630590244402</c:v>
                </c:pt>
                <c:pt idx="11924">
                  <c:v>7.1628630590244402</c:v>
                </c:pt>
                <c:pt idx="11925">
                  <c:v>7.1628630590244402</c:v>
                </c:pt>
                <c:pt idx="11926">
                  <c:v>7.1628630590244402</c:v>
                </c:pt>
                <c:pt idx="11927">
                  <c:v>7.1624808154117003</c:v>
                </c:pt>
                <c:pt idx="11928">
                  <c:v>7.1624808154117003</c:v>
                </c:pt>
                <c:pt idx="11929">
                  <c:v>7.1624808154117003</c:v>
                </c:pt>
                <c:pt idx="11930">
                  <c:v>7.1624808154117003</c:v>
                </c:pt>
                <c:pt idx="11931">
                  <c:v>7.1624808154117003</c:v>
                </c:pt>
                <c:pt idx="11932">
                  <c:v>7.1624808154117003</c:v>
                </c:pt>
                <c:pt idx="11933">
                  <c:v>7.1624808154117003</c:v>
                </c:pt>
                <c:pt idx="11934">
                  <c:v>7.1624808154117003</c:v>
                </c:pt>
                <c:pt idx="11935">
                  <c:v>7.1624808154117003</c:v>
                </c:pt>
                <c:pt idx="11936">
                  <c:v>7.1620986125933799</c:v>
                </c:pt>
                <c:pt idx="11937">
                  <c:v>7.1620986125933799</c:v>
                </c:pt>
                <c:pt idx="11938">
                  <c:v>7.1620986125933799</c:v>
                </c:pt>
                <c:pt idx="11939">
                  <c:v>7.1620986125933799</c:v>
                </c:pt>
                <c:pt idx="11940">
                  <c:v>7.1617164505629303</c:v>
                </c:pt>
                <c:pt idx="11941">
                  <c:v>7.1617164505629303</c:v>
                </c:pt>
                <c:pt idx="11942">
                  <c:v>7.1617164505629303</c:v>
                </c:pt>
                <c:pt idx="11943">
                  <c:v>7.1617164505629303</c:v>
                </c:pt>
                <c:pt idx="11944">
                  <c:v>7.1613343293138403</c:v>
                </c:pt>
                <c:pt idx="11945">
                  <c:v>7.1613343293138403</c:v>
                </c:pt>
                <c:pt idx="11946">
                  <c:v>7.1613343293138403</c:v>
                </c:pt>
                <c:pt idx="11947">
                  <c:v>7.1613343293138403</c:v>
                </c:pt>
                <c:pt idx="11948">
                  <c:v>7.1613343293138403</c:v>
                </c:pt>
                <c:pt idx="11949">
                  <c:v>7.1609522488395596</c:v>
                </c:pt>
                <c:pt idx="11950">
                  <c:v>7.1609522488395596</c:v>
                </c:pt>
                <c:pt idx="11951">
                  <c:v>7.1609522488395596</c:v>
                </c:pt>
                <c:pt idx="11952">
                  <c:v>7.1609522488395596</c:v>
                </c:pt>
                <c:pt idx="11953">
                  <c:v>7.1605702091335797</c:v>
                </c:pt>
                <c:pt idx="11954">
                  <c:v>7.1605702091335797</c:v>
                </c:pt>
                <c:pt idx="11955">
                  <c:v>7.1605702091335797</c:v>
                </c:pt>
                <c:pt idx="11956">
                  <c:v>7.1605702091335797</c:v>
                </c:pt>
                <c:pt idx="11957">
                  <c:v>7.1605702091335797</c:v>
                </c:pt>
                <c:pt idx="11958">
                  <c:v>7.1605702091335797</c:v>
                </c:pt>
                <c:pt idx="11959">
                  <c:v>7.1605702091335797</c:v>
                </c:pt>
                <c:pt idx="11960">
                  <c:v>7.1605702091335797</c:v>
                </c:pt>
                <c:pt idx="11961">
                  <c:v>7.1605702091335797</c:v>
                </c:pt>
                <c:pt idx="11962">
                  <c:v>7.1601882101893803</c:v>
                </c:pt>
                <c:pt idx="11963">
                  <c:v>7.1601882101893803</c:v>
                </c:pt>
                <c:pt idx="11964">
                  <c:v>7.1601882101893803</c:v>
                </c:pt>
                <c:pt idx="11965">
                  <c:v>7.1601882101893803</c:v>
                </c:pt>
                <c:pt idx="11966">
                  <c:v>7.1601882101893803</c:v>
                </c:pt>
                <c:pt idx="11967">
                  <c:v>7.1601882101893803</c:v>
                </c:pt>
                <c:pt idx="11968">
                  <c:v>7.1601882101893803</c:v>
                </c:pt>
                <c:pt idx="11969">
                  <c:v>7.1598062520004202</c:v>
                </c:pt>
                <c:pt idx="11970">
                  <c:v>7.1598062520004202</c:v>
                </c:pt>
                <c:pt idx="11971">
                  <c:v>7.1598062520004202</c:v>
                </c:pt>
                <c:pt idx="11972">
                  <c:v>7.1598062520004202</c:v>
                </c:pt>
                <c:pt idx="11973">
                  <c:v>7.1598062520004202</c:v>
                </c:pt>
                <c:pt idx="11974">
                  <c:v>7.1594243345601898</c:v>
                </c:pt>
                <c:pt idx="11975">
                  <c:v>7.1594243345601898</c:v>
                </c:pt>
                <c:pt idx="11976">
                  <c:v>7.1594243345601898</c:v>
                </c:pt>
                <c:pt idx="11977">
                  <c:v>7.1590424578621699</c:v>
                </c:pt>
                <c:pt idx="11978">
                  <c:v>7.1590424578621699</c:v>
                </c:pt>
                <c:pt idx="11979">
                  <c:v>7.1590424578621699</c:v>
                </c:pt>
                <c:pt idx="11980">
                  <c:v>7.1586606218998297</c:v>
                </c:pt>
                <c:pt idx="11981">
                  <c:v>7.1586606218998297</c:v>
                </c:pt>
                <c:pt idx="11982">
                  <c:v>7.1586606218998297</c:v>
                </c:pt>
                <c:pt idx="11983">
                  <c:v>7.1586606218998297</c:v>
                </c:pt>
                <c:pt idx="11984">
                  <c:v>7.1586606218998297</c:v>
                </c:pt>
                <c:pt idx="11985">
                  <c:v>7.1586606218998297</c:v>
                </c:pt>
                <c:pt idx="11986">
                  <c:v>7.1586606218998297</c:v>
                </c:pt>
                <c:pt idx="11987">
                  <c:v>7.1582788266666597</c:v>
                </c:pt>
                <c:pt idx="11988">
                  <c:v>7.1582788266666597</c:v>
                </c:pt>
                <c:pt idx="11989">
                  <c:v>7.1582788266666597</c:v>
                </c:pt>
                <c:pt idx="11990">
                  <c:v>7.1582788266666597</c:v>
                </c:pt>
                <c:pt idx="11991">
                  <c:v>7.1578970721561497</c:v>
                </c:pt>
                <c:pt idx="11992">
                  <c:v>7.1578970721561497</c:v>
                </c:pt>
                <c:pt idx="11993">
                  <c:v>7.1578970721561497</c:v>
                </c:pt>
                <c:pt idx="11994">
                  <c:v>7.1578970721561497</c:v>
                </c:pt>
                <c:pt idx="11995">
                  <c:v>7.1578970721561497</c:v>
                </c:pt>
                <c:pt idx="11996">
                  <c:v>7.1578970721561497</c:v>
                </c:pt>
                <c:pt idx="11997">
                  <c:v>7.1578970721561497</c:v>
                </c:pt>
                <c:pt idx="11998">
                  <c:v>7.1578970721561497</c:v>
                </c:pt>
                <c:pt idx="11999">
                  <c:v>7.1578970721561497</c:v>
                </c:pt>
                <c:pt idx="12000">
                  <c:v>7.1578970721561497</c:v>
                </c:pt>
                <c:pt idx="12001">
                  <c:v>7.1575153583617697</c:v>
                </c:pt>
                <c:pt idx="12002">
                  <c:v>7.1575153583617697</c:v>
                </c:pt>
                <c:pt idx="12003">
                  <c:v>7.1575153583617697</c:v>
                </c:pt>
                <c:pt idx="12004">
                  <c:v>7.1575153583617697</c:v>
                </c:pt>
                <c:pt idx="12005">
                  <c:v>7.1575153583617697</c:v>
                </c:pt>
                <c:pt idx="12006">
                  <c:v>7.15713368527702</c:v>
                </c:pt>
                <c:pt idx="12007">
                  <c:v>7.15713368527702</c:v>
                </c:pt>
                <c:pt idx="12008">
                  <c:v>7.15713368527702</c:v>
                </c:pt>
                <c:pt idx="12009">
                  <c:v>7.15713368527702</c:v>
                </c:pt>
                <c:pt idx="12010">
                  <c:v>7.1567520528953796</c:v>
                </c:pt>
                <c:pt idx="12011">
                  <c:v>7.1567520528953796</c:v>
                </c:pt>
                <c:pt idx="12012">
                  <c:v>7.1567520528953796</c:v>
                </c:pt>
                <c:pt idx="12013">
                  <c:v>7.1567520528953796</c:v>
                </c:pt>
                <c:pt idx="12014">
                  <c:v>7.1567520528953796</c:v>
                </c:pt>
                <c:pt idx="12015">
                  <c:v>7.1567520528953796</c:v>
                </c:pt>
                <c:pt idx="12016">
                  <c:v>7.15637046121034</c:v>
                </c:pt>
                <c:pt idx="12017">
                  <c:v>7.15637046121034</c:v>
                </c:pt>
                <c:pt idx="12018">
                  <c:v>7.15637046121034</c:v>
                </c:pt>
                <c:pt idx="12019">
                  <c:v>7.15637046121034</c:v>
                </c:pt>
                <c:pt idx="12020">
                  <c:v>7.15598891021539</c:v>
                </c:pt>
                <c:pt idx="12021">
                  <c:v>7.15598891021539</c:v>
                </c:pt>
                <c:pt idx="12022">
                  <c:v>7.15598891021539</c:v>
                </c:pt>
                <c:pt idx="12023">
                  <c:v>7.15598891021539</c:v>
                </c:pt>
                <c:pt idx="12024">
                  <c:v>7.15598891021539</c:v>
                </c:pt>
                <c:pt idx="12025">
                  <c:v>7.15598891021539</c:v>
                </c:pt>
                <c:pt idx="12026">
                  <c:v>7.15598891021539</c:v>
                </c:pt>
                <c:pt idx="12027">
                  <c:v>7.1556073999040297</c:v>
                </c:pt>
                <c:pt idx="12028">
                  <c:v>7.1556073999040297</c:v>
                </c:pt>
                <c:pt idx="12029">
                  <c:v>7.1556073999040297</c:v>
                </c:pt>
                <c:pt idx="12030">
                  <c:v>7.1556073999040297</c:v>
                </c:pt>
                <c:pt idx="12031">
                  <c:v>7.1556073999040297</c:v>
                </c:pt>
                <c:pt idx="12032">
                  <c:v>7.1556073999040297</c:v>
                </c:pt>
                <c:pt idx="12033">
                  <c:v>7.1552259302697498</c:v>
                </c:pt>
                <c:pt idx="12034">
                  <c:v>7.1552259302697498</c:v>
                </c:pt>
                <c:pt idx="12035">
                  <c:v>7.1552259302697498</c:v>
                </c:pt>
                <c:pt idx="12036">
                  <c:v>7.1552259302697498</c:v>
                </c:pt>
                <c:pt idx="12037">
                  <c:v>7.1548445013060302</c:v>
                </c:pt>
                <c:pt idx="12038">
                  <c:v>7.1548445013060302</c:v>
                </c:pt>
                <c:pt idx="12039">
                  <c:v>7.1548445013060302</c:v>
                </c:pt>
                <c:pt idx="12040">
                  <c:v>7.1548445013060302</c:v>
                </c:pt>
                <c:pt idx="12041">
                  <c:v>7.1548445013060302</c:v>
                </c:pt>
                <c:pt idx="12042">
                  <c:v>7.1548445013060302</c:v>
                </c:pt>
                <c:pt idx="12043">
                  <c:v>7.1544631130063898</c:v>
                </c:pt>
                <c:pt idx="12044">
                  <c:v>7.1544631130063898</c:v>
                </c:pt>
                <c:pt idx="12045">
                  <c:v>7.1544631130063898</c:v>
                </c:pt>
                <c:pt idx="12046">
                  <c:v>7.1544631130063898</c:v>
                </c:pt>
                <c:pt idx="12047">
                  <c:v>7.1540817653643201</c:v>
                </c:pt>
                <c:pt idx="12048">
                  <c:v>7.1540817653643201</c:v>
                </c:pt>
                <c:pt idx="12049">
                  <c:v>7.1540817653643201</c:v>
                </c:pt>
                <c:pt idx="12050">
                  <c:v>7.1537004583732999</c:v>
                </c:pt>
                <c:pt idx="12051">
                  <c:v>7.1537004583732999</c:v>
                </c:pt>
                <c:pt idx="12052">
                  <c:v>7.1537004583732999</c:v>
                </c:pt>
                <c:pt idx="12053">
                  <c:v>7.1537004583732999</c:v>
                </c:pt>
                <c:pt idx="12054">
                  <c:v>7.1537004583732999</c:v>
                </c:pt>
                <c:pt idx="12055">
                  <c:v>7.1537004583732999</c:v>
                </c:pt>
                <c:pt idx="12056">
                  <c:v>7.1537004583732999</c:v>
                </c:pt>
                <c:pt idx="12057">
                  <c:v>7.15331919202686</c:v>
                </c:pt>
                <c:pt idx="12058">
                  <c:v>7.15331919202686</c:v>
                </c:pt>
                <c:pt idx="12059">
                  <c:v>7.15331919202686</c:v>
                </c:pt>
                <c:pt idx="12060">
                  <c:v>7.15331919202686</c:v>
                </c:pt>
                <c:pt idx="12061">
                  <c:v>7.15293796631848</c:v>
                </c:pt>
                <c:pt idx="12062">
                  <c:v>7.15293796631848</c:v>
                </c:pt>
                <c:pt idx="12063">
                  <c:v>7.15293796631848</c:v>
                </c:pt>
                <c:pt idx="12064">
                  <c:v>7.15293796631848</c:v>
                </c:pt>
                <c:pt idx="12065">
                  <c:v>7.15293796631848</c:v>
                </c:pt>
                <c:pt idx="12066">
                  <c:v>7.15293796631848</c:v>
                </c:pt>
                <c:pt idx="12067">
                  <c:v>7.15293796631848</c:v>
                </c:pt>
                <c:pt idx="12068">
                  <c:v>7.1525567812416702</c:v>
                </c:pt>
                <c:pt idx="12069">
                  <c:v>7.1525567812416702</c:v>
                </c:pt>
                <c:pt idx="12070">
                  <c:v>7.1525567812416702</c:v>
                </c:pt>
                <c:pt idx="12071">
                  <c:v>7.1525567812416702</c:v>
                </c:pt>
                <c:pt idx="12072">
                  <c:v>7.1525567812416702</c:v>
                </c:pt>
                <c:pt idx="12073">
                  <c:v>7.1525567812416702</c:v>
                </c:pt>
                <c:pt idx="12074">
                  <c:v>7.1521756367899396</c:v>
                </c:pt>
                <c:pt idx="12075">
                  <c:v>7.1521756367899396</c:v>
                </c:pt>
                <c:pt idx="12076">
                  <c:v>7.1521756367899396</c:v>
                </c:pt>
                <c:pt idx="12077">
                  <c:v>7.1521756367899396</c:v>
                </c:pt>
                <c:pt idx="12078">
                  <c:v>7.1521756367899396</c:v>
                </c:pt>
                <c:pt idx="12079">
                  <c:v>7.1521756367899396</c:v>
                </c:pt>
                <c:pt idx="12080">
                  <c:v>7.1521756367899396</c:v>
                </c:pt>
                <c:pt idx="12081">
                  <c:v>7.1521756367899396</c:v>
                </c:pt>
                <c:pt idx="12082">
                  <c:v>7.1517945329567798</c:v>
                </c:pt>
                <c:pt idx="12083">
                  <c:v>7.1517945329567798</c:v>
                </c:pt>
                <c:pt idx="12084">
                  <c:v>7.1514134697357203</c:v>
                </c:pt>
                <c:pt idx="12085">
                  <c:v>7.1514134697357203</c:v>
                </c:pt>
                <c:pt idx="12086">
                  <c:v>7.1514134697357203</c:v>
                </c:pt>
                <c:pt idx="12087">
                  <c:v>7.1514134697357203</c:v>
                </c:pt>
                <c:pt idx="12088">
                  <c:v>7.1514134697357203</c:v>
                </c:pt>
                <c:pt idx="12089">
                  <c:v>7.15103244712025</c:v>
                </c:pt>
                <c:pt idx="12090">
                  <c:v>7.15103244712025</c:v>
                </c:pt>
                <c:pt idx="12091">
                  <c:v>7.15103244712025</c:v>
                </c:pt>
                <c:pt idx="12092">
                  <c:v>7.15103244712025</c:v>
                </c:pt>
                <c:pt idx="12093">
                  <c:v>7.15103244712025</c:v>
                </c:pt>
                <c:pt idx="12094">
                  <c:v>7.15103244712025</c:v>
                </c:pt>
                <c:pt idx="12095">
                  <c:v>7.1506514651038797</c:v>
                </c:pt>
                <c:pt idx="12096">
                  <c:v>7.1506514651038797</c:v>
                </c:pt>
                <c:pt idx="12097">
                  <c:v>7.1506514651038797</c:v>
                </c:pt>
                <c:pt idx="12098">
                  <c:v>7.1506514651038797</c:v>
                </c:pt>
                <c:pt idx="12099">
                  <c:v>7.1506514651038797</c:v>
                </c:pt>
                <c:pt idx="12100">
                  <c:v>7.1506514651038797</c:v>
                </c:pt>
                <c:pt idx="12101">
                  <c:v>7.1506514651038797</c:v>
                </c:pt>
                <c:pt idx="12102">
                  <c:v>7.1506514651038797</c:v>
                </c:pt>
                <c:pt idx="12103">
                  <c:v>7.1506514651038797</c:v>
                </c:pt>
                <c:pt idx="12104">
                  <c:v>7.15027052368014</c:v>
                </c:pt>
                <c:pt idx="12105">
                  <c:v>7.15027052368014</c:v>
                </c:pt>
                <c:pt idx="12106">
                  <c:v>7.15027052368014</c:v>
                </c:pt>
                <c:pt idx="12107">
                  <c:v>7.15027052368014</c:v>
                </c:pt>
                <c:pt idx="12108">
                  <c:v>7.15027052368014</c:v>
                </c:pt>
                <c:pt idx="12109">
                  <c:v>7.1498896228425304</c:v>
                </c:pt>
                <c:pt idx="12110">
                  <c:v>7.1498896228425304</c:v>
                </c:pt>
                <c:pt idx="12111">
                  <c:v>7.1498896228425304</c:v>
                </c:pt>
                <c:pt idx="12112">
                  <c:v>7.1498896228425304</c:v>
                </c:pt>
                <c:pt idx="12113">
                  <c:v>7.1498896228425304</c:v>
                </c:pt>
                <c:pt idx="12114">
                  <c:v>7.1498896228425304</c:v>
                </c:pt>
                <c:pt idx="12115">
                  <c:v>7.1498896228425304</c:v>
                </c:pt>
                <c:pt idx="12116">
                  <c:v>7.1498896228425304</c:v>
                </c:pt>
                <c:pt idx="12117">
                  <c:v>7.1498896228425304</c:v>
                </c:pt>
                <c:pt idx="12118">
                  <c:v>7.1498896228425304</c:v>
                </c:pt>
                <c:pt idx="12119">
                  <c:v>7.1495087625845599</c:v>
                </c:pt>
                <c:pt idx="12120">
                  <c:v>7.1495087625845599</c:v>
                </c:pt>
                <c:pt idx="12121">
                  <c:v>7.1495087625845599</c:v>
                </c:pt>
                <c:pt idx="12122">
                  <c:v>7.1495087625845599</c:v>
                </c:pt>
                <c:pt idx="12123">
                  <c:v>7.1495087625845599</c:v>
                </c:pt>
                <c:pt idx="12124">
                  <c:v>7.1495087625845599</c:v>
                </c:pt>
                <c:pt idx="12125">
                  <c:v>7.1495087625845599</c:v>
                </c:pt>
                <c:pt idx="12126">
                  <c:v>7.1491279428997503</c:v>
                </c:pt>
                <c:pt idx="12127">
                  <c:v>7.1491279428997503</c:v>
                </c:pt>
                <c:pt idx="12128">
                  <c:v>7.1491279428997503</c:v>
                </c:pt>
                <c:pt idx="12129">
                  <c:v>7.1491279428997503</c:v>
                </c:pt>
                <c:pt idx="12130">
                  <c:v>7.1491279428997503</c:v>
                </c:pt>
                <c:pt idx="12131">
                  <c:v>7.1491279428997503</c:v>
                </c:pt>
                <c:pt idx="12132">
                  <c:v>7.1491279428997503</c:v>
                </c:pt>
                <c:pt idx="12133">
                  <c:v>7.1491279428997503</c:v>
                </c:pt>
                <c:pt idx="12134">
                  <c:v>7.1487471637816196</c:v>
                </c:pt>
                <c:pt idx="12135">
                  <c:v>7.1487471637816196</c:v>
                </c:pt>
                <c:pt idx="12136">
                  <c:v>7.1487471637816196</c:v>
                </c:pt>
                <c:pt idx="12137">
                  <c:v>7.1487471637816196</c:v>
                </c:pt>
                <c:pt idx="12138">
                  <c:v>7.1487471637816196</c:v>
                </c:pt>
                <c:pt idx="12139">
                  <c:v>7.1487471637816196</c:v>
                </c:pt>
                <c:pt idx="12140">
                  <c:v>7.1487471637816196</c:v>
                </c:pt>
                <c:pt idx="12141">
                  <c:v>7.1487471637816196</c:v>
                </c:pt>
                <c:pt idx="12142">
                  <c:v>7.1483664252236796</c:v>
                </c:pt>
                <c:pt idx="12143">
                  <c:v>7.1483664252236796</c:v>
                </c:pt>
                <c:pt idx="12144">
                  <c:v>7.1483664252236796</c:v>
                </c:pt>
                <c:pt idx="12145">
                  <c:v>7.1483664252236796</c:v>
                </c:pt>
                <c:pt idx="12146">
                  <c:v>7.1479857272194698</c:v>
                </c:pt>
                <c:pt idx="12147">
                  <c:v>7.1479857272194698</c:v>
                </c:pt>
                <c:pt idx="12148">
                  <c:v>7.1479857272194698</c:v>
                </c:pt>
                <c:pt idx="12149">
                  <c:v>7.1479857272194698</c:v>
                </c:pt>
                <c:pt idx="12150">
                  <c:v>7.1479857272194698</c:v>
                </c:pt>
                <c:pt idx="12151">
                  <c:v>7.1479857272194698</c:v>
                </c:pt>
                <c:pt idx="12152">
                  <c:v>7.1476050697624798</c:v>
                </c:pt>
                <c:pt idx="12153">
                  <c:v>7.1476050697624798</c:v>
                </c:pt>
                <c:pt idx="12154">
                  <c:v>7.1476050697624798</c:v>
                </c:pt>
                <c:pt idx="12155">
                  <c:v>7.1476050697624798</c:v>
                </c:pt>
                <c:pt idx="12156">
                  <c:v>7.1476050697624798</c:v>
                </c:pt>
                <c:pt idx="12157">
                  <c:v>7.1476050697624798</c:v>
                </c:pt>
                <c:pt idx="12158">
                  <c:v>7.1476050697624798</c:v>
                </c:pt>
                <c:pt idx="12159">
                  <c:v>7.1476050697624798</c:v>
                </c:pt>
                <c:pt idx="12160">
                  <c:v>7.1476050697624798</c:v>
                </c:pt>
                <c:pt idx="12161">
                  <c:v>7.1476050697624798</c:v>
                </c:pt>
                <c:pt idx="12162">
                  <c:v>7.1476050697624798</c:v>
                </c:pt>
                <c:pt idx="12163">
                  <c:v>7.1476050697624798</c:v>
                </c:pt>
                <c:pt idx="12164">
                  <c:v>7.1476050697624798</c:v>
                </c:pt>
                <c:pt idx="12165">
                  <c:v>7.1472244528462596</c:v>
                </c:pt>
                <c:pt idx="12166">
                  <c:v>7.1472244528462596</c:v>
                </c:pt>
                <c:pt idx="12167">
                  <c:v>7.1472244528462596</c:v>
                </c:pt>
                <c:pt idx="12168">
                  <c:v>7.1472244528462596</c:v>
                </c:pt>
                <c:pt idx="12169">
                  <c:v>7.1472244528462596</c:v>
                </c:pt>
                <c:pt idx="12170">
                  <c:v>7.1472244528462596</c:v>
                </c:pt>
                <c:pt idx="12171">
                  <c:v>7.1468438764643203</c:v>
                </c:pt>
                <c:pt idx="12172">
                  <c:v>7.1468438764643203</c:v>
                </c:pt>
                <c:pt idx="12173">
                  <c:v>7.1468438764643203</c:v>
                </c:pt>
                <c:pt idx="12174">
                  <c:v>7.1468438764643203</c:v>
                </c:pt>
                <c:pt idx="12175">
                  <c:v>7.1468438764643203</c:v>
                </c:pt>
                <c:pt idx="12176">
                  <c:v>7.1468438764643203</c:v>
                </c:pt>
                <c:pt idx="12177">
                  <c:v>7.1468438764643203</c:v>
                </c:pt>
                <c:pt idx="12178">
                  <c:v>7.1468438764643203</c:v>
                </c:pt>
                <c:pt idx="12179">
                  <c:v>7.1468438764643203</c:v>
                </c:pt>
                <c:pt idx="12180">
                  <c:v>7.1464633406101896</c:v>
                </c:pt>
                <c:pt idx="12181">
                  <c:v>7.1464633406101896</c:v>
                </c:pt>
                <c:pt idx="12182">
                  <c:v>7.1464633406101896</c:v>
                </c:pt>
                <c:pt idx="12183">
                  <c:v>7.1464633406101896</c:v>
                </c:pt>
                <c:pt idx="12184">
                  <c:v>7.1464633406101896</c:v>
                </c:pt>
                <c:pt idx="12185">
                  <c:v>7.1464633406101896</c:v>
                </c:pt>
                <c:pt idx="12186">
                  <c:v>7.1464633406101896</c:v>
                </c:pt>
                <c:pt idx="12187">
                  <c:v>7.1460828452773901</c:v>
                </c:pt>
                <c:pt idx="12188">
                  <c:v>7.1460828452773901</c:v>
                </c:pt>
                <c:pt idx="12189">
                  <c:v>7.1460828452773901</c:v>
                </c:pt>
                <c:pt idx="12190">
                  <c:v>7.1460828452773901</c:v>
                </c:pt>
                <c:pt idx="12191">
                  <c:v>7.1460828452773901</c:v>
                </c:pt>
                <c:pt idx="12192">
                  <c:v>7.1460828452773901</c:v>
                </c:pt>
                <c:pt idx="12193">
                  <c:v>7.1460828452773901</c:v>
                </c:pt>
                <c:pt idx="12194">
                  <c:v>7.1460828452773901</c:v>
                </c:pt>
                <c:pt idx="12195">
                  <c:v>7.1460828452773901</c:v>
                </c:pt>
                <c:pt idx="12196">
                  <c:v>7.1457023904594497</c:v>
                </c:pt>
                <c:pt idx="12197">
                  <c:v>7.1457023904594497</c:v>
                </c:pt>
                <c:pt idx="12198">
                  <c:v>7.1457023904594497</c:v>
                </c:pt>
                <c:pt idx="12199">
                  <c:v>7.1457023904594497</c:v>
                </c:pt>
                <c:pt idx="12200">
                  <c:v>7.1457023904594497</c:v>
                </c:pt>
                <c:pt idx="12201">
                  <c:v>7.1457023904594497</c:v>
                </c:pt>
                <c:pt idx="12202">
                  <c:v>7.1457023904594497</c:v>
                </c:pt>
                <c:pt idx="12203">
                  <c:v>7.1457023904594497</c:v>
                </c:pt>
                <c:pt idx="12204">
                  <c:v>7.1457023904594497</c:v>
                </c:pt>
                <c:pt idx="12205">
                  <c:v>7.1457023904594497</c:v>
                </c:pt>
                <c:pt idx="12206">
                  <c:v>7.1457023904594497</c:v>
                </c:pt>
                <c:pt idx="12207">
                  <c:v>7.1457023904594497</c:v>
                </c:pt>
                <c:pt idx="12208">
                  <c:v>7.1453219761499103</c:v>
                </c:pt>
                <c:pt idx="12209">
                  <c:v>7.1453219761499103</c:v>
                </c:pt>
                <c:pt idx="12210">
                  <c:v>7.1453219761499103</c:v>
                </c:pt>
                <c:pt idx="12211">
                  <c:v>7.1453219761499103</c:v>
                </c:pt>
                <c:pt idx="12212">
                  <c:v>7.1453219761499103</c:v>
                </c:pt>
                <c:pt idx="12213">
                  <c:v>7.1453219761499103</c:v>
                </c:pt>
                <c:pt idx="12214">
                  <c:v>7.1453219761499103</c:v>
                </c:pt>
                <c:pt idx="12215">
                  <c:v>7.1453219761499103</c:v>
                </c:pt>
                <c:pt idx="12216">
                  <c:v>7.1453219761499103</c:v>
                </c:pt>
                <c:pt idx="12217">
                  <c:v>7.1453219761499103</c:v>
                </c:pt>
                <c:pt idx="12218">
                  <c:v>7.14494160234229</c:v>
                </c:pt>
                <c:pt idx="12219">
                  <c:v>7.14494160234229</c:v>
                </c:pt>
                <c:pt idx="12220">
                  <c:v>7.14494160234229</c:v>
                </c:pt>
                <c:pt idx="12221">
                  <c:v>7.14494160234229</c:v>
                </c:pt>
                <c:pt idx="12222">
                  <c:v>7.14494160234229</c:v>
                </c:pt>
                <c:pt idx="12223">
                  <c:v>7.14494160234229</c:v>
                </c:pt>
                <c:pt idx="12224">
                  <c:v>7.14494160234229</c:v>
                </c:pt>
                <c:pt idx="12225">
                  <c:v>7.14494160234229</c:v>
                </c:pt>
                <c:pt idx="12226">
                  <c:v>7.14494160234229</c:v>
                </c:pt>
                <c:pt idx="12227">
                  <c:v>7.14494160234229</c:v>
                </c:pt>
                <c:pt idx="12228">
                  <c:v>7.1445612690301203</c:v>
                </c:pt>
                <c:pt idx="12229">
                  <c:v>7.1445612690301203</c:v>
                </c:pt>
                <c:pt idx="12230">
                  <c:v>7.1445612690301203</c:v>
                </c:pt>
                <c:pt idx="12231">
                  <c:v>7.1445612690301203</c:v>
                </c:pt>
                <c:pt idx="12232">
                  <c:v>7.1441809762069504</c:v>
                </c:pt>
                <c:pt idx="12233">
                  <c:v>7.1441809762069504</c:v>
                </c:pt>
                <c:pt idx="12234">
                  <c:v>7.1441809762069504</c:v>
                </c:pt>
                <c:pt idx="12235">
                  <c:v>7.1441809762069504</c:v>
                </c:pt>
                <c:pt idx="12236">
                  <c:v>7.1441809762069504</c:v>
                </c:pt>
                <c:pt idx="12237">
                  <c:v>7.1441809762069504</c:v>
                </c:pt>
                <c:pt idx="12238">
                  <c:v>7.1441809762069504</c:v>
                </c:pt>
                <c:pt idx="12239">
                  <c:v>7.1438007238662902</c:v>
                </c:pt>
                <c:pt idx="12240">
                  <c:v>7.1438007238662902</c:v>
                </c:pt>
                <c:pt idx="12241">
                  <c:v>7.1438007238662902</c:v>
                </c:pt>
                <c:pt idx="12242">
                  <c:v>7.1438007238662902</c:v>
                </c:pt>
                <c:pt idx="12243">
                  <c:v>7.1438007238662902</c:v>
                </c:pt>
                <c:pt idx="12244">
                  <c:v>7.1434205120016996</c:v>
                </c:pt>
                <c:pt idx="12245">
                  <c:v>7.1434205120016996</c:v>
                </c:pt>
                <c:pt idx="12246">
                  <c:v>7.1434205120016996</c:v>
                </c:pt>
                <c:pt idx="12247">
                  <c:v>7.1434205120016996</c:v>
                </c:pt>
                <c:pt idx="12248">
                  <c:v>7.1434205120016996</c:v>
                </c:pt>
                <c:pt idx="12249">
                  <c:v>7.1434205120016996</c:v>
                </c:pt>
                <c:pt idx="12250">
                  <c:v>7.1434205120016996</c:v>
                </c:pt>
                <c:pt idx="12251">
                  <c:v>7.1430403406067002</c:v>
                </c:pt>
                <c:pt idx="12252">
                  <c:v>7.1430403406067002</c:v>
                </c:pt>
                <c:pt idx="12253">
                  <c:v>7.1430403406067002</c:v>
                </c:pt>
                <c:pt idx="12254">
                  <c:v>7.1430403406067002</c:v>
                </c:pt>
                <c:pt idx="12255">
                  <c:v>7.1430403406067002</c:v>
                </c:pt>
                <c:pt idx="12256">
                  <c:v>7.1430403406067002</c:v>
                </c:pt>
                <c:pt idx="12257">
                  <c:v>7.1430403406067002</c:v>
                </c:pt>
                <c:pt idx="12258">
                  <c:v>7.1426602096748404</c:v>
                </c:pt>
                <c:pt idx="12259">
                  <c:v>7.1426602096748404</c:v>
                </c:pt>
                <c:pt idx="12260">
                  <c:v>7.1426602096748404</c:v>
                </c:pt>
                <c:pt idx="12261">
                  <c:v>7.1426602096748404</c:v>
                </c:pt>
                <c:pt idx="12262">
                  <c:v>7.1426602096748404</c:v>
                </c:pt>
                <c:pt idx="12263">
                  <c:v>7.1426602096748404</c:v>
                </c:pt>
                <c:pt idx="12264">
                  <c:v>7.1426602096748404</c:v>
                </c:pt>
                <c:pt idx="12265">
                  <c:v>7.1422801191996497</c:v>
                </c:pt>
                <c:pt idx="12266">
                  <c:v>7.1422801191996497</c:v>
                </c:pt>
                <c:pt idx="12267">
                  <c:v>7.1422801191996497</c:v>
                </c:pt>
                <c:pt idx="12268">
                  <c:v>7.1422801191996497</c:v>
                </c:pt>
                <c:pt idx="12269">
                  <c:v>7.1422801191996497</c:v>
                </c:pt>
                <c:pt idx="12270">
                  <c:v>7.1422801191996497</c:v>
                </c:pt>
                <c:pt idx="12271">
                  <c:v>7.1422801191996497</c:v>
                </c:pt>
                <c:pt idx="12272">
                  <c:v>7.1422801191996497</c:v>
                </c:pt>
                <c:pt idx="12273">
                  <c:v>7.1422801191996497</c:v>
                </c:pt>
                <c:pt idx="12274">
                  <c:v>7.1422801191996497</c:v>
                </c:pt>
                <c:pt idx="12275">
                  <c:v>7.1422801191996497</c:v>
                </c:pt>
                <c:pt idx="12276">
                  <c:v>7.1419000691746897</c:v>
                </c:pt>
                <c:pt idx="12277">
                  <c:v>7.1419000691746897</c:v>
                </c:pt>
                <c:pt idx="12278">
                  <c:v>7.1419000691746897</c:v>
                </c:pt>
                <c:pt idx="12279">
                  <c:v>7.1419000691746897</c:v>
                </c:pt>
                <c:pt idx="12280">
                  <c:v>7.1419000691746897</c:v>
                </c:pt>
                <c:pt idx="12281">
                  <c:v>7.1419000691746897</c:v>
                </c:pt>
                <c:pt idx="12282">
                  <c:v>7.1419000691746897</c:v>
                </c:pt>
                <c:pt idx="12283">
                  <c:v>7.1419000691746897</c:v>
                </c:pt>
                <c:pt idx="12284">
                  <c:v>7.1419000691746897</c:v>
                </c:pt>
                <c:pt idx="12285">
                  <c:v>7.1419000691746897</c:v>
                </c:pt>
                <c:pt idx="12286">
                  <c:v>7.1419000691746897</c:v>
                </c:pt>
                <c:pt idx="12287">
                  <c:v>7.1415200595934802</c:v>
                </c:pt>
                <c:pt idx="12288">
                  <c:v>7.1415200595934802</c:v>
                </c:pt>
                <c:pt idx="12289">
                  <c:v>7.1415200595934802</c:v>
                </c:pt>
                <c:pt idx="12290">
                  <c:v>7.1415200595934802</c:v>
                </c:pt>
                <c:pt idx="12291">
                  <c:v>7.1415200595934802</c:v>
                </c:pt>
                <c:pt idx="12292">
                  <c:v>7.1415200595934802</c:v>
                </c:pt>
                <c:pt idx="12293">
                  <c:v>7.1415200595934802</c:v>
                </c:pt>
                <c:pt idx="12294">
                  <c:v>7.1411400904495803</c:v>
                </c:pt>
                <c:pt idx="12295">
                  <c:v>7.1411400904495803</c:v>
                </c:pt>
                <c:pt idx="12296">
                  <c:v>7.1411400904495803</c:v>
                </c:pt>
                <c:pt idx="12297">
                  <c:v>7.1411400904495803</c:v>
                </c:pt>
                <c:pt idx="12298">
                  <c:v>7.1411400904495803</c:v>
                </c:pt>
                <c:pt idx="12299">
                  <c:v>7.1411400904495803</c:v>
                </c:pt>
                <c:pt idx="12300">
                  <c:v>7.1411400904495803</c:v>
                </c:pt>
                <c:pt idx="12301">
                  <c:v>7.1411400904495803</c:v>
                </c:pt>
                <c:pt idx="12302">
                  <c:v>7.1411400904495803</c:v>
                </c:pt>
                <c:pt idx="12303">
                  <c:v>7.1411400904495803</c:v>
                </c:pt>
                <c:pt idx="12304">
                  <c:v>7.1411400904495803</c:v>
                </c:pt>
                <c:pt idx="12305">
                  <c:v>7.1407601617365399</c:v>
                </c:pt>
                <c:pt idx="12306">
                  <c:v>7.1407601617365399</c:v>
                </c:pt>
                <c:pt idx="12307">
                  <c:v>7.1407601617365399</c:v>
                </c:pt>
                <c:pt idx="12308">
                  <c:v>7.1407601617365399</c:v>
                </c:pt>
                <c:pt idx="12309">
                  <c:v>7.1407601617365399</c:v>
                </c:pt>
                <c:pt idx="12310">
                  <c:v>7.1407601617365399</c:v>
                </c:pt>
                <c:pt idx="12311">
                  <c:v>7.1403802734478896</c:v>
                </c:pt>
                <c:pt idx="12312">
                  <c:v>7.1403802734478896</c:v>
                </c:pt>
                <c:pt idx="12313">
                  <c:v>7.1403802734478896</c:v>
                </c:pt>
                <c:pt idx="12314">
                  <c:v>7.1403802734478896</c:v>
                </c:pt>
                <c:pt idx="12315">
                  <c:v>7.1403802734478896</c:v>
                </c:pt>
                <c:pt idx="12316">
                  <c:v>7.1403802734478896</c:v>
                </c:pt>
                <c:pt idx="12317">
                  <c:v>7.1400004255771803</c:v>
                </c:pt>
                <c:pt idx="12318">
                  <c:v>7.1400004255771803</c:v>
                </c:pt>
                <c:pt idx="12319">
                  <c:v>7.1400004255771803</c:v>
                </c:pt>
                <c:pt idx="12320">
                  <c:v>7.1400004255771803</c:v>
                </c:pt>
                <c:pt idx="12321">
                  <c:v>7.1396206181179798</c:v>
                </c:pt>
                <c:pt idx="12322">
                  <c:v>7.1396206181179798</c:v>
                </c:pt>
                <c:pt idx="12323">
                  <c:v>7.1396206181179798</c:v>
                </c:pt>
                <c:pt idx="12324">
                  <c:v>7.1396206181179798</c:v>
                </c:pt>
                <c:pt idx="12325">
                  <c:v>7.1396206181179798</c:v>
                </c:pt>
                <c:pt idx="12326">
                  <c:v>7.1396206181179798</c:v>
                </c:pt>
                <c:pt idx="12327">
                  <c:v>7.1396206181179798</c:v>
                </c:pt>
                <c:pt idx="12328">
                  <c:v>7.1396206181179798</c:v>
                </c:pt>
                <c:pt idx="12329">
                  <c:v>7.1396206181179798</c:v>
                </c:pt>
                <c:pt idx="12330">
                  <c:v>7.1392408510638203</c:v>
                </c:pt>
                <c:pt idx="12331">
                  <c:v>7.1392408510638203</c:v>
                </c:pt>
                <c:pt idx="12332">
                  <c:v>7.1392408510638203</c:v>
                </c:pt>
                <c:pt idx="12333">
                  <c:v>7.1392408510638203</c:v>
                </c:pt>
                <c:pt idx="12334">
                  <c:v>7.1392408510638203</c:v>
                </c:pt>
                <c:pt idx="12335">
                  <c:v>7.1392408510638203</c:v>
                </c:pt>
                <c:pt idx="12336">
                  <c:v>7.1392408510638203</c:v>
                </c:pt>
                <c:pt idx="12337">
                  <c:v>7.1392408510638203</c:v>
                </c:pt>
                <c:pt idx="12338">
                  <c:v>7.1388611244082698</c:v>
                </c:pt>
                <c:pt idx="12339">
                  <c:v>7.1388611244082698</c:v>
                </c:pt>
                <c:pt idx="12340">
                  <c:v>7.1388611244082698</c:v>
                </c:pt>
                <c:pt idx="12341">
                  <c:v>7.1388611244082698</c:v>
                </c:pt>
                <c:pt idx="12342">
                  <c:v>7.1388611244082698</c:v>
                </c:pt>
                <c:pt idx="12343">
                  <c:v>7.1388611244082698</c:v>
                </c:pt>
                <c:pt idx="12344">
                  <c:v>7.1388611244082698</c:v>
                </c:pt>
                <c:pt idx="12345">
                  <c:v>7.1388611244082698</c:v>
                </c:pt>
                <c:pt idx="12346">
                  <c:v>7.1388611244082698</c:v>
                </c:pt>
                <c:pt idx="12347">
                  <c:v>7.1384814381448702</c:v>
                </c:pt>
                <c:pt idx="12348">
                  <c:v>7.1384814381448702</c:v>
                </c:pt>
                <c:pt idx="12349">
                  <c:v>7.1384814381448702</c:v>
                </c:pt>
                <c:pt idx="12350">
                  <c:v>7.1384814381448702</c:v>
                </c:pt>
                <c:pt idx="12351">
                  <c:v>7.1381017922671903</c:v>
                </c:pt>
                <c:pt idx="12352">
                  <c:v>7.1381017922671903</c:v>
                </c:pt>
                <c:pt idx="12353">
                  <c:v>7.1381017922671903</c:v>
                </c:pt>
                <c:pt idx="12354">
                  <c:v>7.1381017922671903</c:v>
                </c:pt>
                <c:pt idx="12355">
                  <c:v>7.1381017922671903</c:v>
                </c:pt>
                <c:pt idx="12356">
                  <c:v>7.1381017922671903</c:v>
                </c:pt>
                <c:pt idx="12357">
                  <c:v>7.1381017922671903</c:v>
                </c:pt>
                <c:pt idx="12358">
                  <c:v>7.1381017922671903</c:v>
                </c:pt>
                <c:pt idx="12359">
                  <c:v>7.1377221867687703</c:v>
                </c:pt>
                <c:pt idx="12360">
                  <c:v>7.1377221867687703</c:v>
                </c:pt>
                <c:pt idx="12361">
                  <c:v>7.1377221867687703</c:v>
                </c:pt>
                <c:pt idx="12362">
                  <c:v>7.1377221867687703</c:v>
                </c:pt>
                <c:pt idx="12363">
                  <c:v>7.1377221867687703</c:v>
                </c:pt>
                <c:pt idx="12364">
                  <c:v>7.1377221867687703</c:v>
                </c:pt>
                <c:pt idx="12365">
                  <c:v>7.1377221867687703</c:v>
                </c:pt>
                <c:pt idx="12366">
                  <c:v>7.1373426216431799</c:v>
                </c:pt>
                <c:pt idx="12367">
                  <c:v>7.1373426216431799</c:v>
                </c:pt>
                <c:pt idx="12368">
                  <c:v>7.1373426216431799</c:v>
                </c:pt>
                <c:pt idx="12369">
                  <c:v>7.1373426216431799</c:v>
                </c:pt>
                <c:pt idx="12370">
                  <c:v>7.1373426216431799</c:v>
                </c:pt>
                <c:pt idx="12371">
                  <c:v>7.1373426216431799</c:v>
                </c:pt>
                <c:pt idx="12372">
                  <c:v>7.1373426216431799</c:v>
                </c:pt>
                <c:pt idx="12373">
                  <c:v>7.1373426216431799</c:v>
                </c:pt>
                <c:pt idx="12374">
                  <c:v>7.1369630968839699</c:v>
                </c:pt>
                <c:pt idx="12375">
                  <c:v>7.1369630968839699</c:v>
                </c:pt>
                <c:pt idx="12376">
                  <c:v>7.1369630968839699</c:v>
                </c:pt>
                <c:pt idx="12377">
                  <c:v>7.1369630968839699</c:v>
                </c:pt>
                <c:pt idx="12378">
                  <c:v>7.1369630968839699</c:v>
                </c:pt>
                <c:pt idx="12379">
                  <c:v>7.1369630968839699</c:v>
                </c:pt>
                <c:pt idx="12380">
                  <c:v>7.1369630968839699</c:v>
                </c:pt>
                <c:pt idx="12381">
                  <c:v>7.1369630968839699</c:v>
                </c:pt>
                <c:pt idx="12382">
                  <c:v>7.1369630968839699</c:v>
                </c:pt>
                <c:pt idx="12383">
                  <c:v>7.13658361248471</c:v>
                </c:pt>
                <c:pt idx="12384">
                  <c:v>7.13658361248471</c:v>
                </c:pt>
                <c:pt idx="12385">
                  <c:v>7.13658361248471</c:v>
                </c:pt>
                <c:pt idx="12386">
                  <c:v>7.13658361248471</c:v>
                </c:pt>
                <c:pt idx="12387">
                  <c:v>7.13658361248471</c:v>
                </c:pt>
                <c:pt idx="12388">
                  <c:v>7.13658361248471</c:v>
                </c:pt>
                <c:pt idx="12389">
                  <c:v>7.1362041684389599</c:v>
                </c:pt>
                <c:pt idx="12390">
                  <c:v>7.1362041684389599</c:v>
                </c:pt>
                <c:pt idx="12391">
                  <c:v>7.1362041684389599</c:v>
                </c:pt>
                <c:pt idx="12392">
                  <c:v>7.1362041684389599</c:v>
                </c:pt>
                <c:pt idx="12393">
                  <c:v>7.1362041684389599</c:v>
                </c:pt>
                <c:pt idx="12394">
                  <c:v>7.1362041684389599</c:v>
                </c:pt>
                <c:pt idx="12395">
                  <c:v>7.1362041684389599</c:v>
                </c:pt>
                <c:pt idx="12396">
                  <c:v>7.1362041684389599</c:v>
                </c:pt>
                <c:pt idx="12397">
                  <c:v>7.1358247647402804</c:v>
                </c:pt>
                <c:pt idx="12398">
                  <c:v>7.1358247647402804</c:v>
                </c:pt>
                <c:pt idx="12399">
                  <c:v>7.1358247647402804</c:v>
                </c:pt>
                <c:pt idx="12400">
                  <c:v>7.1358247647402804</c:v>
                </c:pt>
                <c:pt idx="12401">
                  <c:v>7.1358247647402804</c:v>
                </c:pt>
                <c:pt idx="12402">
                  <c:v>7.1358247647402804</c:v>
                </c:pt>
                <c:pt idx="12403">
                  <c:v>7.1358247647402804</c:v>
                </c:pt>
                <c:pt idx="12404">
                  <c:v>7.1358247647402804</c:v>
                </c:pt>
                <c:pt idx="12405">
                  <c:v>7.1358247647402804</c:v>
                </c:pt>
                <c:pt idx="12406">
                  <c:v>7.1358247647402804</c:v>
                </c:pt>
                <c:pt idx="12407">
                  <c:v>7.1358247647402804</c:v>
                </c:pt>
                <c:pt idx="12408">
                  <c:v>7.1354454013822401</c:v>
                </c:pt>
                <c:pt idx="12409">
                  <c:v>7.1354454013822401</c:v>
                </c:pt>
                <c:pt idx="12410">
                  <c:v>7.1354454013822401</c:v>
                </c:pt>
                <c:pt idx="12411">
                  <c:v>7.1354454013822401</c:v>
                </c:pt>
                <c:pt idx="12412">
                  <c:v>7.1354454013822401</c:v>
                </c:pt>
                <c:pt idx="12413">
                  <c:v>7.1354454013822401</c:v>
                </c:pt>
                <c:pt idx="12414">
                  <c:v>7.1354454013822401</c:v>
                </c:pt>
                <c:pt idx="12415">
                  <c:v>7.1350660783583999</c:v>
                </c:pt>
                <c:pt idx="12416">
                  <c:v>7.1350660783583999</c:v>
                </c:pt>
                <c:pt idx="12417">
                  <c:v>7.1350660783583999</c:v>
                </c:pt>
                <c:pt idx="12418">
                  <c:v>7.1350660783583999</c:v>
                </c:pt>
                <c:pt idx="12419">
                  <c:v>7.1350660783583999</c:v>
                </c:pt>
                <c:pt idx="12420">
                  <c:v>7.1350660783583999</c:v>
                </c:pt>
                <c:pt idx="12421">
                  <c:v>7.1350660783583999</c:v>
                </c:pt>
                <c:pt idx="12422">
                  <c:v>7.1350660783583999</c:v>
                </c:pt>
                <c:pt idx="12423">
                  <c:v>7.1350660783583999</c:v>
                </c:pt>
                <c:pt idx="12424">
                  <c:v>7.1350660783583999</c:v>
                </c:pt>
                <c:pt idx="12425">
                  <c:v>7.1350660783583999</c:v>
                </c:pt>
                <c:pt idx="12426">
                  <c:v>7.1346867956623399</c:v>
                </c:pt>
                <c:pt idx="12427">
                  <c:v>7.1346867956623399</c:v>
                </c:pt>
                <c:pt idx="12428">
                  <c:v>7.1346867956623399</c:v>
                </c:pt>
                <c:pt idx="12429">
                  <c:v>7.1346867956623399</c:v>
                </c:pt>
                <c:pt idx="12430">
                  <c:v>7.1346867956623399</c:v>
                </c:pt>
                <c:pt idx="12431">
                  <c:v>7.1346867956623399</c:v>
                </c:pt>
                <c:pt idx="12432">
                  <c:v>7.1346867956623399</c:v>
                </c:pt>
                <c:pt idx="12433">
                  <c:v>7.1346867956623399</c:v>
                </c:pt>
                <c:pt idx="12434">
                  <c:v>7.1346867956623399</c:v>
                </c:pt>
                <c:pt idx="12435">
                  <c:v>7.1346867956623399</c:v>
                </c:pt>
                <c:pt idx="12436">
                  <c:v>7.1346867956623399</c:v>
                </c:pt>
                <c:pt idx="12437">
                  <c:v>7.1343075532876199</c:v>
                </c:pt>
                <c:pt idx="12438">
                  <c:v>7.1343075532876199</c:v>
                </c:pt>
                <c:pt idx="12439">
                  <c:v>7.1343075532876199</c:v>
                </c:pt>
                <c:pt idx="12440">
                  <c:v>7.1343075532876199</c:v>
                </c:pt>
                <c:pt idx="12441">
                  <c:v>7.1343075532876199</c:v>
                </c:pt>
                <c:pt idx="12442">
                  <c:v>7.1343075532876199</c:v>
                </c:pt>
                <c:pt idx="12443">
                  <c:v>7.1339283512277998</c:v>
                </c:pt>
                <c:pt idx="12444">
                  <c:v>7.1339283512277998</c:v>
                </c:pt>
                <c:pt idx="12445">
                  <c:v>7.1339283512277998</c:v>
                </c:pt>
                <c:pt idx="12446">
                  <c:v>7.1339283512277998</c:v>
                </c:pt>
                <c:pt idx="12447">
                  <c:v>7.1339283512277998</c:v>
                </c:pt>
                <c:pt idx="12448">
                  <c:v>7.1339283512277998</c:v>
                </c:pt>
                <c:pt idx="12449">
                  <c:v>7.1335491894764802</c:v>
                </c:pt>
                <c:pt idx="12450">
                  <c:v>7.1335491894764802</c:v>
                </c:pt>
                <c:pt idx="12451">
                  <c:v>7.1335491894764802</c:v>
                </c:pt>
                <c:pt idx="12452">
                  <c:v>7.1335491894764802</c:v>
                </c:pt>
                <c:pt idx="12453">
                  <c:v>7.1335491894764802</c:v>
                </c:pt>
                <c:pt idx="12454">
                  <c:v>7.1335491894764802</c:v>
                </c:pt>
                <c:pt idx="12455">
                  <c:v>7.1335491894764802</c:v>
                </c:pt>
                <c:pt idx="12456">
                  <c:v>7.1335491894764802</c:v>
                </c:pt>
                <c:pt idx="12457">
                  <c:v>7.1331700680272103</c:v>
                </c:pt>
                <c:pt idx="12458">
                  <c:v>7.1331700680272103</c:v>
                </c:pt>
                <c:pt idx="12459">
                  <c:v>7.1331700680272103</c:v>
                </c:pt>
                <c:pt idx="12460">
                  <c:v>7.1331700680272103</c:v>
                </c:pt>
                <c:pt idx="12461">
                  <c:v>7.1331700680272103</c:v>
                </c:pt>
                <c:pt idx="12462">
                  <c:v>7.1331700680272103</c:v>
                </c:pt>
                <c:pt idx="12463">
                  <c:v>7.1331700680272103</c:v>
                </c:pt>
                <c:pt idx="12464">
                  <c:v>7.1331700680272103</c:v>
                </c:pt>
                <c:pt idx="12465">
                  <c:v>7.1331700680272103</c:v>
                </c:pt>
                <c:pt idx="12466">
                  <c:v>7.1331700680272103</c:v>
                </c:pt>
                <c:pt idx="12467">
                  <c:v>7.1331700680272103</c:v>
                </c:pt>
                <c:pt idx="12468">
                  <c:v>7.1327909868735704</c:v>
                </c:pt>
                <c:pt idx="12469">
                  <c:v>7.1327909868735704</c:v>
                </c:pt>
                <c:pt idx="12470">
                  <c:v>7.1327909868735704</c:v>
                </c:pt>
                <c:pt idx="12471">
                  <c:v>7.1327909868735704</c:v>
                </c:pt>
                <c:pt idx="12472">
                  <c:v>7.1327909868735704</c:v>
                </c:pt>
                <c:pt idx="12473">
                  <c:v>7.1327909868735704</c:v>
                </c:pt>
                <c:pt idx="12474">
                  <c:v>7.1324119460091397</c:v>
                </c:pt>
                <c:pt idx="12475">
                  <c:v>7.1324119460091397</c:v>
                </c:pt>
                <c:pt idx="12476">
                  <c:v>7.1324119460091397</c:v>
                </c:pt>
                <c:pt idx="12477">
                  <c:v>7.1324119460091397</c:v>
                </c:pt>
                <c:pt idx="12478">
                  <c:v>7.1324119460091397</c:v>
                </c:pt>
                <c:pt idx="12479">
                  <c:v>7.1320329454274898</c:v>
                </c:pt>
                <c:pt idx="12480">
                  <c:v>7.1320329454274898</c:v>
                </c:pt>
                <c:pt idx="12481">
                  <c:v>7.1320329454274898</c:v>
                </c:pt>
                <c:pt idx="12482">
                  <c:v>7.1320329454274898</c:v>
                </c:pt>
                <c:pt idx="12483">
                  <c:v>7.1320329454274898</c:v>
                </c:pt>
                <c:pt idx="12484">
                  <c:v>7.1320329454274898</c:v>
                </c:pt>
                <c:pt idx="12485">
                  <c:v>7.1320329454274898</c:v>
                </c:pt>
                <c:pt idx="12486">
                  <c:v>7.1316539851222096</c:v>
                </c:pt>
                <c:pt idx="12487">
                  <c:v>7.1316539851222096</c:v>
                </c:pt>
                <c:pt idx="12488">
                  <c:v>7.1316539851222096</c:v>
                </c:pt>
                <c:pt idx="12489">
                  <c:v>7.1316539851222096</c:v>
                </c:pt>
                <c:pt idx="12490">
                  <c:v>7.1312750650868697</c:v>
                </c:pt>
                <c:pt idx="12491">
                  <c:v>7.1312750650868697</c:v>
                </c:pt>
                <c:pt idx="12492">
                  <c:v>7.1312750650868697</c:v>
                </c:pt>
                <c:pt idx="12493">
                  <c:v>7.1312750650868697</c:v>
                </c:pt>
                <c:pt idx="12494">
                  <c:v>7.1312750650868697</c:v>
                </c:pt>
                <c:pt idx="12495">
                  <c:v>7.1312750650868697</c:v>
                </c:pt>
                <c:pt idx="12496">
                  <c:v>7.1308961853150503</c:v>
                </c:pt>
                <c:pt idx="12497">
                  <c:v>7.1308961853150503</c:v>
                </c:pt>
                <c:pt idx="12498">
                  <c:v>7.1308961853150503</c:v>
                </c:pt>
                <c:pt idx="12499">
                  <c:v>7.1308961853150503</c:v>
                </c:pt>
                <c:pt idx="12500">
                  <c:v>7.1308961853150503</c:v>
                </c:pt>
                <c:pt idx="12501">
                  <c:v>7.1308961853150503</c:v>
                </c:pt>
                <c:pt idx="12502">
                  <c:v>7.1305173458003503</c:v>
                </c:pt>
                <c:pt idx="12503">
                  <c:v>7.1305173458003503</c:v>
                </c:pt>
                <c:pt idx="12504">
                  <c:v>7.1305173458003503</c:v>
                </c:pt>
                <c:pt idx="12505">
                  <c:v>7.1305173458003503</c:v>
                </c:pt>
                <c:pt idx="12506">
                  <c:v>7.1305173458003503</c:v>
                </c:pt>
                <c:pt idx="12507">
                  <c:v>7.1301385465363296</c:v>
                </c:pt>
                <c:pt idx="12508">
                  <c:v>7.1301385465363296</c:v>
                </c:pt>
                <c:pt idx="12509">
                  <c:v>7.1301385465363296</c:v>
                </c:pt>
                <c:pt idx="12510">
                  <c:v>7.1301385465363296</c:v>
                </c:pt>
                <c:pt idx="12511">
                  <c:v>7.1301385465363296</c:v>
                </c:pt>
                <c:pt idx="12512">
                  <c:v>7.1301385465363296</c:v>
                </c:pt>
                <c:pt idx="12513">
                  <c:v>7.1301385465363296</c:v>
                </c:pt>
                <c:pt idx="12514">
                  <c:v>7.1301385465363296</c:v>
                </c:pt>
                <c:pt idx="12515">
                  <c:v>7.1301385465363296</c:v>
                </c:pt>
                <c:pt idx="12516">
                  <c:v>7.1301385465363296</c:v>
                </c:pt>
                <c:pt idx="12517">
                  <c:v>7.1297597875166003</c:v>
                </c:pt>
                <c:pt idx="12518">
                  <c:v>7.1297597875166003</c:v>
                </c:pt>
                <c:pt idx="12519">
                  <c:v>7.1297597875166003</c:v>
                </c:pt>
                <c:pt idx="12520">
                  <c:v>7.1297597875166003</c:v>
                </c:pt>
                <c:pt idx="12521">
                  <c:v>7.1297597875166003</c:v>
                </c:pt>
                <c:pt idx="12522">
                  <c:v>7.1293810687347197</c:v>
                </c:pt>
                <c:pt idx="12523">
                  <c:v>7.1293810687347197</c:v>
                </c:pt>
                <c:pt idx="12524">
                  <c:v>7.1293810687347197</c:v>
                </c:pt>
                <c:pt idx="12525">
                  <c:v>7.1293810687347197</c:v>
                </c:pt>
                <c:pt idx="12526">
                  <c:v>7.1293810687347197</c:v>
                </c:pt>
                <c:pt idx="12527">
                  <c:v>7.1293810687347197</c:v>
                </c:pt>
                <c:pt idx="12528">
                  <c:v>7.1293810687347197</c:v>
                </c:pt>
                <c:pt idx="12529">
                  <c:v>7.1293810687347197</c:v>
                </c:pt>
                <c:pt idx="12530">
                  <c:v>7.1290023901842998</c:v>
                </c:pt>
                <c:pt idx="12531">
                  <c:v>7.1290023901842998</c:v>
                </c:pt>
                <c:pt idx="12532">
                  <c:v>7.1286237518589299</c:v>
                </c:pt>
                <c:pt idx="12533">
                  <c:v>7.1286237518589299</c:v>
                </c:pt>
                <c:pt idx="12534">
                  <c:v>7.1286237518589299</c:v>
                </c:pt>
                <c:pt idx="12535">
                  <c:v>7.1286237518589299</c:v>
                </c:pt>
                <c:pt idx="12536">
                  <c:v>7.1286237518589299</c:v>
                </c:pt>
                <c:pt idx="12537">
                  <c:v>7.1282451537521796</c:v>
                </c:pt>
                <c:pt idx="12538">
                  <c:v>7.1282451537521796</c:v>
                </c:pt>
                <c:pt idx="12539">
                  <c:v>7.1282451537521796</c:v>
                </c:pt>
                <c:pt idx="12540">
                  <c:v>7.1282451537521796</c:v>
                </c:pt>
                <c:pt idx="12541">
                  <c:v>7.1282451537521796</c:v>
                </c:pt>
                <c:pt idx="12542">
                  <c:v>7.1282451537521796</c:v>
                </c:pt>
                <c:pt idx="12543">
                  <c:v>7.1278665958576699</c:v>
                </c:pt>
                <c:pt idx="12544">
                  <c:v>7.1278665958576699</c:v>
                </c:pt>
                <c:pt idx="12545">
                  <c:v>7.1278665958576699</c:v>
                </c:pt>
                <c:pt idx="12546">
                  <c:v>7.1278665958576699</c:v>
                </c:pt>
                <c:pt idx="12547">
                  <c:v>7.1278665958576699</c:v>
                </c:pt>
                <c:pt idx="12548">
                  <c:v>7.1278665958576699</c:v>
                </c:pt>
                <c:pt idx="12549">
                  <c:v>7.1278665958576699</c:v>
                </c:pt>
                <c:pt idx="12550">
                  <c:v>7.1278665958576699</c:v>
                </c:pt>
                <c:pt idx="12551">
                  <c:v>7.1278665958576699</c:v>
                </c:pt>
                <c:pt idx="12552">
                  <c:v>7.1278665958576699</c:v>
                </c:pt>
                <c:pt idx="12553">
                  <c:v>7.1278665958576699</c:v>
                </c:pt>
                <c:pt idx="12554">
                  <c:v>7.1274880781689696</c:v>
                </c:pt>
                <c:pt idx="12555">
                  <c:v>7.1274880781689696</c:v>
                </c:pt>
                <c:pt idx="12556">
                  <c:v>7.1274880781689696</c:v>
                </c:pt>
                <c:pt idx="12557">
                  <c:v>7.1274880781689696</c:v>
                </c:pt>
                <c:pt idx="12558">
                  <c:v>7.1271096006796899</c:v>
                </c:pt>
                <c:pt idx="12559">
                  <c:v>7.1271096006796899</c:v>
                </c:pt>
                <c:pt idx="12560">
                  <c:v>7.1271096006796899</c:v>
                </c:pt>
                <c:pt idx="12561">
                  <c:v>7.1271096006796899</c:v>
                </c:pt>
                <c:pt idx="12562">
                  <c:v>7.1271096006796899</c:v>
                </c:pt>
                <c:pt idx="12563">
                  <c:v>7.1271096006796899</c:v>
                </c:pt>
                <c:pt idx="12564">
                  <c:v>7.1271096006796899</c:v>
                </c:pt>
                <c:pt idx="12565">
                  <c:v>7.1271096006796899</c:v>
                </c:pt>
                <c:pt idx="12566">
                  <c:v>7.1271096006796899</c:v>
                </c:pt>
                <c:pt idx="12567">
                  <c:v>7.1267311633834201</c:v>
                </c:pt>
                <c:pt idx="12568">
                  <c:v>7.1267311633834201</c:v>
                </c:pt>
                <c:pt idx="12569">
                  <c:v>7.1267311633834201</c:v>
                </c:pt>
                <c:pt idx="12570">
                  <c:v>7.1267311633834201</c:v>
                </c:pt>
                <c:pt idx="12571">
                  <c:v>7.1267311633834201</c:v>
                </c:pt>
                <c:pt idx="12572">
                  <c:v>7.1267311633834201</c:v>
                </c:pt>
                <c:pt idx="12573">
                  <c:v>7.1267311633834201</c:v>
                </c:pt>
                <c:pt idx="12574">
                  <c:v>7.1267311633834201</c:v>
                </c:pt>
                <c:pt idx="12575">
                  <c:v>7.1263527662737598</c:v>
                </c:pt>
                <c:pt idx="12576">
                  <c:v>7.1263527662737598</c:v>
                </c:pt>
                <c:pt idx="12577">
                  <c:v>7.1263527662737598</c:v>
                </c:pt>
                <c:pt idx="12578">
                  <c:v>7.1263527662737598</c:v>
                </c:pt>
                <c:pt idx="12579">
                  <c:v>7.1263527662737598</c:v>
                </c:pt>
                <c:pt idx="12580">
                  <c:v>7.1263527662737598</c:v>
                </c:pt>
                <c:pt idx="12581">
                  <c:v>7.1263527662737598</c:v>
                </c:pt>
                <c:pt idx="12582">
                  <c:v>7.1263527662737598</c:v>
                </c:pt>
                <c:pt idx="12583">
                  <c:v>7.1263527662737598</c:v>
                </c:pt>
                <c:pt idx="12584">
                  <c:v>7.1263527662737598</c:v>
                </c:pt>
                <c:pt idx="12585">
                  <c:v>7.1263527662737598</c:v>
                </c:pt>
                <c:pt idx="12586">
                  <c:v>7.1263527662737598</c:v>
                </c:pt>
                <c:pt idx="12587">
                  <c:v>7.1259744093443</c:v>
                </c:pt>
                <c:pt idx="12588">
                  <c:v>7.1259744093443</c:v>
                </c:pt>
                <c:pt idx="12589">
                  <c:v>7.1259744093443</c:v>
                </c:pt>
                <c:pt idx="12590">
                  <c:v>7.1259744093443</c:v>
                </c:pt>
                <c:pt idx="12591">
                  <c:v>7.1259744093443</c:v>
                </c:pt>
                <c:pt idx="12592">
                  <c:v>7.1259744093443</c:v>
                </c:pt>
                <c:pt idx="12593">
                  <c:v>7.1259744093443</c:v>
                </c:pt>
                <c:pt idx="12594">
                  <c:v>7.1255960925886601</c:v>
                </c:pt>
                <c:pt idx="12595">
                  <c:v>7.1255960925886601</c:v>
                </c:pt>
                <c:pt idx="12596">
                  <c:v>7.1255960925886601</c:v>
                </c:pt>
                <c:pt idx="12597">
                  <c:v>7.1255960925886601</c:v>
                </c:pt>
                <c:pt idx="12598">
                  <c:v>7.1255960925886601</c:v>
                </c:pt>
                <c:pt idx="12599">
                  <c:v>7.1252178160004203</c:v>
                </c:pt>
                <c:pt idx="12600">
                  <c:v>7.1252178160004203</c:v>
                </c:pt>
                <c:pt idx="12601">
                  <c:v>7.1252178160004203</c:v>
                </c:pt>
                <c:pt idx="12602">
                  <c:v>7.1252178160004203</c:v>
                </c:pt>
                <c:pt idx="12603">
                  <c:v>7.1252178160004203</c:v>
                </c:pt>
                <c:pt idx="12604">
                  <c:v>7.1252178160004203</c:v>
                </c:pt>
                <c:pt idx="12605">
                  <c:v>7.1252178160004203</c:v>
                </c:pt>
                <c:pt idx="12606">
                  <c:v>7.1252178160004203</c:v>
                </c:pt>
                <c:pt idx="12607">
                  <c:v>7.1252178160004203</c:v>
                </c:pt>
                <c:pt idx="12608">
                  <c:v>7.1248395795731998</c:v>
                </c:pt>
                <c:pt idx="12609">
                  <c:v>7.1248395795731998</c:v>
                </c:pt>
                <c:pt idx="12610">
                  <c:v>7.1248395795731998</c:v>
                </c:pt>
                <c:pt idx="12611">
                  <c:v>7.1248395795731998</c:v>
                </c:pt>
                <c:pt idx="12612">
                  <c:v>7.1248395795731998</c:v>
                </c:pt>
                <c:pt idx="12613">
                  <c:v>7.1244613833006003</c:v>
                </c:pt>
                <c:pt idx="12614">
                  <c:v>7.1244613833006003</c:v>
                </c:pt>
                <c:pt idx="12615">
                  <c:v>7.1244613833006003</c:v>
                </c:pt>
                <c:pt idx="12616">
                  <c:v>7.1244613833006003</c:v>
                </c:pt>
                <c:pt idx="12617">
                  <c:v>7.1240832271762198</c:v>
                </c:pt>
                <c:pt idx="12618">
                  <c:v>7.1240832271762198</c:v>
                </c:pt>
                <c:pt idx="12619">
                  <c:v>7.1240832271762198</c:v>
                </c:pt>
                <c:pt idx="12620">
                  <c:v>7.1240832271762198</c:v>
                </c:pt>
                <c:pt idx="12621">
                  <c:v>7.1240832271762198</c:v>
                </c:pt>
                <c:pt idx="12622">
                  <c:v>7.1240832271762198</c:v>
                </c:pt>
                <c:pt idx="12623">
                  <c:v>7.1240832271762198</c:v>
                </c:pt>
                <c:pt idx="12624">
                  <c:v>7.1237051111936696</c:v>
                </c:pt>
                <c:pt idx="12625">
                  <c:v>7.1237051111936696</c:v>
                </c:pt>
                <c:pt idx="12626">
                  <c:v>7.1237051111936696</c:v>
                </c:pt>
                <c:pt idx="12627">
                  <c:v>7.1237051111936696</c:v>
                </c:pt>
                <c:pt idx="12628">
                  <c:v>7.1237051111936696</c:v>
                </c:pt>
                <c:pt idx="12629">
                  <c:v>7.1233270353465601</c:v>
                </c:pt>
                <c:pt idx="12630">
                  <c:v>7.1233270353465601</c:v>
                </c:pt>
                <c:pt idx="12631">
                  <c:v>7.1233270353465601</c:v>
                </c:pt>
                <c:pt idx="12632">
                  <c:v>7.1233270353465601</c:v>
                </c:pt>
                <c:pt idx="12633">
                  <c:v>7.1233270353465601</c:v>
                </c:pt>
                <c:pt idx="12634">
                  <c:v>7.1233270353465601</c:v>
                </c:pt>
                <c:pt idx="12635">
                  <c:v>7.1233270353465601</c:v>
                </c:pt>
                <c:pt idx="12636">
                  <c:v>7.1229489996285098</c:v>
                </c:pt>
                <c:pt idx="12637">
                  <c:v>7.1229489996285098</c:v>
                </c:pt>
                <c:pt idx="12638">
                  <c:v>7.1229489996285098</c:v>
                </c:pt>
                <c:pt idx="12639">
                  <c:v>7.1229489996285098</c:v>
                </c:pt>
                <c:pt idx="12640">
                  <c:v>7.1229489996285098</c:v>
                </c:pt>
                <c:pt idx="12641">
                  <c:v>7.1229489996285098</c:v>
                </c:pt>
                <c:pt idx="12642">
                  <c:v>7.1229489996285098</c:v>
                </c:pt>
                <c:pt idx="12643">
                  <c:v>7.1229489996285098</c:v>
                </c:pt>
                <c:pt idx="12644">
                  <c:v>7.1229489996285098</c:v>
                </c:pt>
                <c:pt idx="12645">
                  <c:v>7.1229489996285098</c:v>
                </c:pt>
                <c:pt idx="12646">
                  <c:v>7.1225710040331096</c:v>
                </c:pt>
                <c:pt idx="12647">
                  <c:v>7.1225710040331096</c:v>
                </c:pt>
                <c:pt idx="12648">
                  <c:v>7.1225710040331096</c:v>
                </c:pt>
                <c:pt idx="12649">
                  <c:v>7.1225710040331096</c:v>
                </c:pt>
                <c:pt idx="12650">
                  <c:v>7.1225710040331096</c:v>
                </c:pt>
                <c:pt idx="12651">
                  <c:v>7.1225710040331096</c:v>
                </c:pt>
                <c:pt idx="12652">
                  <c:v>7.1225710040331096</c:v>
                </c:pt>
                <c:pt idx="12653">
                  <c:v>7.1225710040331096</c:v>
                </c:pt>
                <c:pt idx="12654">
                  <c:v>7.1221930485539904</c:v>
                </c:pt>
                <c:pt idx="12655">
                  <c:v>7.1221930485539904</c:v>
                </c:pt>
                <c:pt idx="12656">
                  <c:v>7.1221930485539904</c:v>
                </c:pt>
                <c:pt idx="12657">
                  <c:v>7.1221930485539904</c:v>
                </c:pt>
                <c:pt idx="12658">
                  <c:v>7.1221930485539904</c:v>
                </c:pt>
                <c:pt idx="12659">
                  <c:v>7.1221930485539904</c:v>
                </c:pt>
                <c:pt idx="12660">
                  <c:v>7.1221930485539904</c:v>
                </c:pt>
                <c:pt idx="12661">
                  <c:v>7.1221930485539904</c:v>
                </c:pt>
                <c:pt idx="12662">
                  <c:v>7.1221930485539904</c:v>
                </c:pt>
                <c:pt idx="12663">
                  <c:v>7.1221930485539904</c:v>
                </c:pt>
                <c:pt idx="12664">
                  <c:v>7.1218151331847599</c:v>
                </c:pt>
                <c:pt idx="12665">
                  <c:v>7.1218151331847599</c:v>
                </c:pt>
                <c:pt idx="12666">
                  <c:v>7.1218151331847599</c:v>
                </c:pt>
                <c:pt idx="12667">
                  <c:v>7.1218151331847599</c:v>
                </c:pt>
                <c:pt idx="12668">
                  <c:v>7.1214372579190304</c:v>
                </c:pt>
                <c:pt idx="12669">
                  <c:v>7.1214372579190304</c:v>
                </c:pt>
                <c:pt idx="12670">
                  <c:v>7.1214372579190304</c:v>
                </c:pt>
                <c:pt idx="12671">
                  <c:v>7.1214372579190304</c:v>
                </c:pt>
                <c:pt idx="12672">
                  <c:v>7.1214372579190304</c:v>
                </c:pt>
                <c:pt idx="12673">
                  <c:v>7.1214372579190304</c:v>
                </c:pt>
                <c:pt idx="12674">
                  <c:v>7.1214372579190304</c:v>
                </c:pt>
                <c:pt idx="12675">
                  <c:v>7.1210594227504203</c:v>
                </c:pt>
                <c:pt idx="12676">
                  <c:v>7.1210594227504203</c:v>
                </c:pt>
                <c:pt idx="12677">
                  <c:v>7.1210594227504203</c:v>
                </c:pt>
                <c:pt idx="12678">
                  <c:v>7.1210594227504203</c:v>
                </c:pt>
                <c:pt idx="12679">
                  <c:v>7.1210594227504203</c:v>
                </c:pt>
                <c:pt idx="12680">
                  <c:v>7.1210594227504203</c:v>
                </c:pt>
                <c:pt idx="12681">
                  <c:v>7.1206816276725498</c:v>
                </c:pt>
                <c:pt idx="12682">
                  <c:v>7.1206816276725498</c:v>
                </c:pt>
                <c:pt idx="12683">
                  <c:v>7.1206816276725498</c:v>
                </c:pt>
                <c:pt idx="12684">
                  <c:v>7.1206816276725498</c:v>
                </c:pt>
                <c:pt idx="12685">
                  <c:v>7.1206816276725498</c:v>
                </c:pt>
                <c:pt idx="12686">
                  <c:v>7.12030387267904</c:v>
                </c:pt>
                <c:pt idx="12687">
                  <c:v>7.12030387267904</c:v>
                </c:pt>
                <c:pt idx="12688">
                  <c:v>7.12030387267904</c:v>
                </c:pt>
                <c:pt idx="12689">
                  <c:v>7.12030387267904</c:v>
                </c:pt>
                <c:pt idx="12690">
                  <c:v>7.12030387267904</c:v>
                </c:pt>
                <c:pt idx="12691">
                  <c:v>7.1199261577635102</c:v>
                </c:pt>
                <c:pt idx="12692">
                  <c:v>7.1199261577635102</c:v>
                </c:pt>
                <c:pt idx="12693">
                  <c:v>7.1199261577635102</c:v>
                </c:pt>
                <c:pt idx="12694">
                  <c:v>7.1199261577635102</c:v>
                </c:pt>
                <c:pt idx="12695">
                  <c:v>7.1199261577635102</c:v>
                </c:pt>
                <c:pt idx="12696">
                  <c:v>7.1199261577635102</c:v>
                </c:pt>
                <c:pt idx="12697">
                  <c:v>7.1199261577635102</c:v>
                </c:pt>
                <c:pt idx="12698">
                  <c:v>7.1199261577635102</c:v>
                </c:pt>
                <c:pt idx="12699">
                  <c:v>7.1199261577635102</c:v>
                </c:pt>
                <c:pt idx="12700">
                  <c:v>7.1199261577635102</c:v>
                </c:pt>
                <c:pt idx="12701">
                  <c:v>7.1199261577635102</c:v>
                </c:pt>
                <c:pt idx="12702">
                  <c:v>7.1199261577635102</c:v>
                </c:pt>
                <c:pt idx="12703">
                  <c:v>7.1199261577635102</c:v>
                </c:pt>
                <c:pt idx="12704">
                  <c:v>7.1195484829195799</c:v>
                </c:pt>
                <c:pt idx="12705">
                  <c:v>7.1195484829195799</c:v>
                </c:pt>
                <c:pt idx="12706">
                  <c:v>7.1195484829195799</c:v>
                </c:pt>
                <c:pt idx="12707">
                  <c:v>7.1195484829195799</c:v>
                </c:pt>
                <c:pt idx="12708">
                  <c:v>7.1195484829195799</c:v>
                </c:pt>
                <c:pt idx="12709">
                  <c:v>7.1195484829195799</c:v>
                </c:pt>
                <c:pt idx="12710">
                  <c:v>7.11917084814087</c:v>
                </c:pt>
                <c:pt idx="12711">
                  <c:v>7.11917084814087</c:v>
                </c:pt>
                <c:pt idx="12712">
                  <c:v>7.11917084814087</c:v>
                </c:pt>
                <c:pt idx="12713">
                  <c:v>7.11917084814087</c:v>
                </c:pt>
                <c:pt idx="12714">
                  <c:v>7.11917084814087</c:v>
                </c:pt>
                <c:pt idx="12715">
                  <c:v>7.11917084814087</c:v>
                </c:pt>
                <c:pt idx="12716">
                  <c:v>7.1187932534210203</c:v>
                </c:pt>
                <c:pt idx="12717">
                  <c:v>7.1187932534210203</c:v>
                </c:pt>
                <c:pt idx="12718">
                  <c:v>7.1187932534210203</c:v>
                </c:pt>
                <c:pt idx="12719">
                  <c:v>7.1187932534210203</c:v>
                </c:pt>
                <c:pt idx="12720">
                  <c:v>7.1187932534210203</c:v>
                </c:pt>
                <c:pt idx="12721">
                  <c:v>7.1187932534210203</c:v>
                </c:pt>
                <c:pt idx="12722">
                  <c:v>7.1187932534210203</c:v>
                </c:pt>
                <c:pt idx="12723">
                  <c:v>7.1187932534210203</c:v>
                </c:pt>
                <c:pt idx="12724">
                  <c:v>7.1184156987536404</c:v>
                </c:pt>
                <c:pt idx="12725">
                  <c:v>7.1184156987536404</c:v>
                </c:pt>
                <c:pt idx="12726">
                  <c:v>7.1184156987536404</c:v>
                </c:pt>
                <c:pt idx="12727">
                  <c:v>7.1184156987536404</c:v>
                </c:pt>
                <c:pt idx="12728">
                  <c:v>7.1184156987536404</c:v>
                </c:pt>
                <c:pt idx="12729">
                  <c:v>7.1184156987536404</c:v>
                </c:pt>
                <c:pt idx="12730">
                  <c:v>7.1184156987536404</c:v>
                </c:pt>
                <c:pt idx="12731">
                  <c:v>7.1184156987536404</c:v>
                </c:pt>
                <c:pt idx="12732">
                  <c:v>7.1184156987536404</c:v>
                </c:pt>
                <c:pt idx="12733">
                  <c:v>7.1180381841323701</c:v>
                </c:pt>
                <c:pt idx="12734">
                  <c:v>7.1180381841323701</c:v>
                </c:pt>
                <c:pt idx="12735">
                  <c:v>7.1180381841323701</c:v>
                </c:pt>
                <c:pt idx="12736">
                  <c:v>7.1180381841323701</c:v>
                </c:pt>
                <c:pt idx="12737">
                  <c:v>7.1180381841323701</c:v>
                </c:pt>
                <c:pt idx="12738">
                  <c:v>7.1180381841323701</c:v>
                </c:pt>
                <c:pt idx="12739">
                  <c:v>7.1180381841323701</c:v>
                </c:pt>
                <c:pt idx="12740">
                  <c:v>7.1180381841323701</c:v>
                </c:pt>
                <c:pt idx="12741">
                  <c:v>7.1176607095508304</c:v>
                </c:pt>
                <c:pt idx="12742">
                  <c:v>7.1176607095508304</c:v>
                </c:pt>
                <c:pt idx="12743">
                  <c:v>7.1176607095508304</c:v>
                </c:pt>
                <c:pt idx="12744">
                  <c:v>7.1176607095508304</c:v>
                </c:pt>
                <c:pt idx="12745">
                  <c:v>7.1176607095508304</c:v>
                </c:pt>
                <c:pt idx="12746">
                  <c:v>7.1176607095508304</c:v>
                </c:pt>
                <c:pt idx="12747">
                  <c:v>7.1176607095508304</c:v>
                </c:pt>
                <c:pt idx="12748">
                  <c:v>7.1176607095508304</c:v>
                </c:pt>
                <c:pt idx="12749">
                  <c:v>7.1176607095508304</c:v>
                </c:pt>
                <c:pt idx="12750">
                  <c:v>7.1172832750026496</c:v>
                </c:pt>
                <c:pt idx="12751">
                  <c:v>7.1172832750026496</c:v>
                </c:pt>
                <c:pt idx="12752">
                  <c:v>7.1172832750026496</c:v>
                </c:pt>
                <c:pt idx="12753">
                  <c:v>7.1172832750026496</c:v>
                </c:pt>
                <c:pt idx="12754">
                  <c:v>7.1172832750026496</c:v>
                </c:pt>
                <c:pt idx="12755">
                  <c:v>7.1172832750026496</c:v>
                </c:pt>
                <c:pt idx="12756">
                  <c:v>7.1172832750026496</c:v>
                </c:pt>
                <c:pt idx="12757">
                  <c:v>7.1169058804814602</c:v>
                </c:pt>
                <c:pt idx="12758">
                  <c:v>7.1169058804814602</c:v>
                </c:pt>
                <c:pt idx="12759">
                  <c:v>7.1169058804814602</c:v>
                </c:pt>
                <c:pt idx="12760">
                  <c:v>7.1169058804814602</c:v>
                </c:pt>
                <c:pt idx="12761">
                  <c:v>7.1169058804814602</c:v>
                </c:pt>
                <c:pt idx="12762">
                  <c:v>7.1165285259809101</c:v>
                </c:pt>
                <c:pt idx="12763">
                  <c:v>7.1165285259809101</c:v>
                </c:pt>
                <c:pt idx="12764">
                  <c:v>7.1165285259809101</c:v>
                </c:pt>
                <c:pt idx="12765">
                  <c:v>7.1165285259809101</c:v>
                </c:pt>
                <c:pt idx="12766">
                  <c:v>7.1165285259809101</c:v>
                </c:pt>
                <c:pt idx="12767">
                  <c:v>7.1165285259809101</c:v>
                </c:pt>
                <c:pt idx="12768">
                  <c:v>7.1161512114946097</c:v>
                </c:pt>
                <c:pt idx="12769">
                  <c:v>7.1161512114946097</c:v>
                </c:pt>
                <c:pt idx="12770">
                  <c:v>7.1161512114946097</c:v>
                </c:pt>
                <c:pt idx="12771">
                  <c:v>7.1161512114946097</c:v>
                </c:pt>
                <c:pt idx="12772">
                  <c:v>7.1161512114946097</c:v>
                </c:pt>
                <c:pt idx="12773">
                  <c:v>7.1157739370162201</c:v>
                </c:pt>
                <c:pt idx="12774">
                  <c:v>7.1157739370162201</c:v>
                </c:pt>
                <c:pt idx="12775">
                  <c:v>7.1157739370162201</c:v>
                </c:pt>
                <c:pt idx="12776">
                  <c:v>7.1157739370162201</c:v>
                </c:pt>
                <c:pt idx="12777">
                  <c:v>7.1157739370162201</c:v>
                </c:pt>
                <c:pt idx="12778">
                  <c:v>7.1153967025393596</c:v>
                </c:pt>
                <c:pt idx="12779">
                  <c:v>7.1153967025393596</c:v>
                </c:pt>
                <c:pt idx="12780">
                  <c:v>7.1153967025393596</c:v>
                </c:pt>
                <c:pt idx="12781">
                  <c:v>7.1153967025393596</c:v>
                </c:pt>
                <c:pt idx="12782">
                  <c:v>7.1153967025393596</c:v>
                </c:pt>
                <c:pt idx="12783">
                  <c:v>7.1153967025393596</c:v>
                </c:pt>
                <c:pt idx="12784">
                  <c:v>7.1150195080576699</c:v>
                </c:pt>
                <c:pt idx="12785">
                  <c:v>7.1150195080576699</c:v>
                </c:pt>
                <c:pt idx="12786">
                  <c:v>7.1150195080576699</c:v>
                </c:pt>
                <c:pt idx="12787">
                  <c:v>7.1150195080576699</c:v>
                </c:pt>
                <c:pt idx="12788">
                  <c:v>7.1150195080576699</c:v>
                </c:pt>
                <c:pt idx="12789">
                  <c:v>7.1150195080576699</c:v>
                </c:pt>
                <c:pt idx="12790">
                  <c:v>7.1150195080576699</c:v>
                </c:pt>
                <c:pt idx="12791">
                  <c:v>7.1150195080576699</c:v>
                </c:pt>
                <c:pt idx="12792">
                  <c:v>7.1150195080576699</c:v>
                </c:pt>
                <c:pt idx="12793">
                  <c:v>7.1150195080576699</c:v>
                </c:pt>
                <c:pt idx="12794">
                  <c:v>7.1146423535647996</c:v>
                </c:pt>
                <c:pt idx="12795">
                  <c:v>7.1146423535647996</c:v>
                </c:pt>
                <c:pt idx="12796">
                  <c:v>7.1146423535647996</c:v>
                </c:pt>
                <c:pt idx="12797">
                  <c:v>7.1146423535647996</c:v>
                </c:pt>
                <c:pt idx="12798">
                  <c:v>7.1146423535647996</c:v>
                </c:pt>
                <c:pt idx="12799">
                  <c:v>7.1146423535647996</c:v>
                </c:pt>
                <c:pt idx="12800">
                  <c:v>7.1146423535647996</c:v>
                </c:pt>
                <c:pt idx="12801">
                  <c:v>7.1146423535647996</c:v>
                </c:pt>
                <c:pt idx="12802">
                  <c:v>7.1142652390543804</c:v>
                </c:pt>
                <c:pt idx="12803">
                  <c:v>7.1142652390543804</c:v>
                </c:pt>
                <c:pt idx="12804">
                  <c:v>7.1142652390543804</c:v>
                </c:pt>
                <c:pt idx="12805">
                  <c:v>7.1142652390543804</c:v>
                </c:pt>
                <c:pt idx="12806">
                  <c:v>7.1142652390543804</c:v>
                </c:pt>
                <c:pt idx="12807">
                  <c:v>7.1142652390543804</c:v>
                </c:pt>
                <c:pt idx="12808">
                  <c:v>7.1142652390543804</c:v>
                </c:pt>
                <c:pt idx="12809">
                  <c:v>7.1142652390543804</c:v>
                </c:pt>
                <c:pt idx="12810">
                  <c:v>7.1142652390543804</c:v>
                </c:pt>
                <c:pt idx="12811">
                  <c:v>7.1142652390543804</c:v>
                </c:pt>
                <c:pt idx="12812">
                  <c:v>7.1142652390543804</c:v>
                </c:pt>
                <c:pt idx="12813">
                  <c:v>7.1142652390543804</c:v>
                </c:pt>
                <c:pt idx="12814">
                  <c:v>7.11388816452006</c:v>
                </c:pt>
                <c:pt idx="12815">
                  <c:v>7.11388816452006</c:v>
                </c:pt>
                <c:pt idx="12816">
                  <c:v>7.11388816452006</c:v>
                </c:pt>
                <c:pt idx="12817">
                  <c:v>7.11388816452006</c:v>
                </c:pt>
                <c:pt idx="12818">
                  <c:v>7.11388816452006</c:v>
                </c:pt>
                <c:pt idx="12819">
                  <c:v>7.11388816452006</c:v>
                </c:pt>
                <c:pt idx="12820">
                  <c:v>7.1135111299554801</c:v>
                </c:pt>
                <c:pt idx="12821">
                  <c:v>7.1135111299554801</c:v>
                </c:pt>
                <c:pt idx="12822">
                  <c:v>7.1135111299554801</c:v>
                </c:pt>
                <c:pt idx="12823">
                  <c:v>7.1135111299554801</c:v>
                </c:pt>
                <c:pt idx="12824">
                  <c:v>7.1135111299554801</c:v>
                </c:pt>
                <c:pt idx="12825">
                  <c:v>7.1135111299554801</c:v>
                </c:pt>
                <c:pt idx="12826">
                  <c:v>7.1135111299554801</c:v>
                </c:pt>
                <c:pt idx="12827">
                  <c:v>7.1131341353542803</c:v>
                </c:pt>
                <c:pt idx="12828">
                  <c:v>7.1131341353542803</c:v>
                </c:pt>
                <c:pt idx="12829">
                  <c:v>7.1131341353542803</c:v>
                </c:pt>
                <c:pt idx="12830">
                  <c:v>7.1131341353542803</c:v>
                </c:pt>
                <c:pt idx="12831">
                  <c:v>7.1131341353542803</c:v>
                </c:pt>
                <c:pt idx="12832">
                  <c:v>7.1131341353542803</c:v>
                </c:pt>
                <c:pt idx="12833">
                  <c:v>7.1131341353542803</c:v>
                </c:pt>
                <c:pt idx="12834">
                  <c:v>7.11275718071012</c:v>
                </c:pt>
                <c:pt idx="12835">
                  <c:v>7.11275718071012</c:v>
                </c:pt>
                <c:pt idx="12836">
                  <c:v>7.11275718071012</c:v>
                </c:pt>
                <c:pt idx="12837">
                  <c:v>7.11275718071012</c:v>
                </c:pt>
                <c:pt idx="12838">
                  <c:v>7.11275718071012</c:v>
                </c:pt>
                <c:pt idx="12839">
                  <c:v>7.11275718071012</c:v>
                </c:pt>
                <c:pt idx="12840">
                  <c:v>7.11275718071012</c:v>
                </c:pt>
                <c:pt idx="12841">
                  <c:v>7.11275718071012</c:v>
                </c:pt>
                <c:pt idx="12842">
                  <c:v>7.11275718071012</c:v>
                </c:pt>
                <c:pt idx="12843">
                  <c:v>7.11275718071012</c:v>
                </c:pt>
                <c:pt idx="12844">
                  <c:v>7.11275718071012</c:v>
                </c:pt>
                <c:pt idx="12845">
                  <c:v>7.11275718071012</c:v>
                </c:pt>
                <c:pt idx="12846">
                  <c:v>7.1123802660166398</c:v>
                </c:pt>
                <c:pt idx="12847">
                  <c:v>7.1123802660166398</c:v>
                </c:pt>
                <c:pt idx="12848">
                  <c:v>7.1123802660166398</c:v>
                </c:pt>
                <c:pt idx="12849">
                  <c:v>7.1123802660166398</c:v>
                </c:pt>
                <c:pt idx="12850">
                  <c:v>7.1123802660166398</c:v>
                </c:pt>
                <c:pt idx="12851">
                  <c:v>7.1123802660166398</c:v>
                </c:pt>
                <c:pt idx="12852">
                  <c:v>7.1123802660166398</c:v>
                </c:pt>
                <c:pt idx="12853">
                  <c:v>7.1120033912674803</c:v>
                </c:pt>
                <c:pt idx="12854">
                  <c:v>7.1120033912674803</c:v>
                </c:pt>
                <c:pt idx="12855">
                  <c:v>7.1120033912674803</c:v>
                </c:pt>
                <c:pt idx="12856">
                  <c:v>7.1120033912674803</c:v>
                </c:pt>
                <c:pt idx="12857">
                  <c:v>7.1120033912674803</c:v>
                </c:pt>
                <c:pt idx="12858">
                  <c:v>7.1120033912674803</c:v>
                </c:pt>
                <c:pt idx="12859">
                  <c:v>7.1120033912674803</c:v>
                </c:pt>
                <c:pt idx="12860">
                  <c:v>7.1116265564563097</c:v>
                </c:pt>
                <c:pt idx="12861">
                  <c:v>7.1116265564563097</c:v>
                </c:pt>
                <c:pt idx="12862">
                  <c:v>7.1116265564563097</c:v>
                </c:pt>
                <c:pt idx="12863">
                  <c:v>7.1116265564563097</c:v>
                </c:pt>
                <c:pt idx="12864">
                  <c:v>7.1116265564563097</c:v>
                </c:pt>
                <c:pt idx="12865">
                  <c:v>7.1112497615767696</c:v>
                </c:pt>
                <c:pt idx="12866">
                  <c:v>7.1112497615767696</c:v>
                </c:pt>
                <c:pt idx="12867">
                  <c:v>7.1112497615767696</c:v>
                </c:pt>
                <c:pt idx="12868">
                  <c:v>7.1112497615767696</c:v>
                </c:pt>
                <c:pt idx="12869">
                  <c:v>7.1112497615767696</c:v>
                </c:pt>
                <c:pt idx="12870">
                  <c:v>7.1108730066225103</c:v>
                </c:pt>
                <c:pt idx="12871">
                  <c:v>7.1108730066225103</c:v>
                </c:pt>
                <c:pt idx="12872">
                  <c:v>7.1108730066225103</c:v>
                </c:pt>
                <c:pt idx="12873">
                  <c:v>7.1108730066225103</c:v>
                </c:pt>
                <c:pt idx="12874">
                  <c:v>7.1108730066225103</c:v>
                </c:pt>
                <c:pt idx="12875">
                  <c:v>7.1104962915872001</c:v>
                </c:pt>
                <c:pt idx="12876">
                  <c:v>7.1104962915872001</c:v>
                </c:pt>
                <c:pt idx="12877">
                  <c:v>7.1104962915872001</c:v>
                </c:pt>
                <c:pt idx="12878">
                  <c:v>7.1104962915872001</c:v>
                </c:pt>
                <c:pt idx="12879">
                  <c:v>7.1104962915872001</c:v>
                </c:pt>
                <c:pt idx="12880">
                  <c:v>7.1104962915872001</c:v>
                </c:pt>
                <c:pt idx="12881">
                  <c:v>7.1104962915872001</c:v>
                </c:pt>
                <c:pt idx="12882">
                  <c:v>7.1104962915872001</c:v>
                </c:pt>
                <c:pt idx="12883">
                  <c:v>7.1104962915872001</c:v>
                </c:pt>
                <c:pt idx="12884">
                  <c:v>7.1104962915872001</c:v>
                </c:pt>
                <c:pt idx="12885">
                  <c:v>7.1104962915872001</c:v>
                </c:pt>
                <c:pt idx="12886">
                  <c:v>7.1104962915872001</c:v>
                </c:pt>
                <c:pt idx="12887">
                  <c:v>7.1101196164644804</c:v>
                </c:pt>
                <c:pt idx="12888">
                  <c:v>7.1101196164644804</c:v>
                </c:pt>
                <c:pt idx="12889">
                  <c:v>7.1101196164644804</c:v>
                </c:pt>
                <c:pt idx="12890">
                  <c:v>7.1101196164644804</c:v>
                </c:pt>
                <c:pt idx="12891">
                  <c:v>7.1101196164644804</c:v>
                </c:pt>
                <c:pt idx="12892">
                  <c:v>7.1101196164644804</c:v>
                </c:pt>
                <c:pt idx="12893">
                  <c:v>7.1101196164644804</c:v>
                </c:pt>
                <c:pt idx="12894">
                  <c:v>7.1101196164644804</c:v>
                </c:pt>
                <c:pt idx="12895">
                  <c:v>7.1101196164644804</c:v>
                </c:pt>
                <c:pt idx="12896">
                  <c:v>7.1097429812480097</c:v>
                </c:pt>
                <c:pt idx="12897">
                  <c:v>7.1097429812480097</c:v>
                </c:pt>
                <c:pt idx="12898">
                  <c:v>7.1097429812480097</c:v>
                </c:pt>
                <c:pt idx="12899">
                  <c:v>7.1097429812480097</c:v>
                </c:pt>
                <c:pt idx="12900">
                  <c:v>7.1097429812480097</c:v>
                </c:pt>
                <c:pt idx="12901">
                  <c:v>7.1097429812480097</c:v>
                </c:pt>
                <c:pt idx="12902">
                  <c:v>7.1097429812480097</c:v>
                </c:pt>
                <c:pt idx="12903">
                  <c:v>7.10936638593145</c:v>
                </c:pt>
                <c:pt idx="12904">
                  <c:v>7.10936638593145</c:v>
                </c:pt>
                <c:pt idx="12905">
                  <c:v>7.10936638593145</c:v>
                </c:pt>
                <c:pt idx="12906">
                  <c:v>7.10936638593145</c:v>
                </c:pt>
                <c:pt idx="12907">
                  <c:v>7.10936638593145</c:v>
                </c:pt>
                <c:pt idx="12908">
                  <c:v>7.10936638593145</c:v>
                </c:pt>
                <c:pt idx="12909">
                  <c:v>7.10936638593145</c:v>
                </c:pt>
                <c:pt idx="12910">
                  <c:v>7.1089898305084702</c:v>
                </c:pt>
                <c:pt idx="12911">
                  <c:v>7.1089898305084702</c:v>
                </c:pt>
                <c:pt idx="12912">
                  <c:v>7.1089898305084702</c:v>
                </c:pt>
                <c:pt idx="12913">
                  <c:v>7.1089898305084702</c:v>
                </c:pt>
                <c:pt idx="12914">
                  <c:v>7.1089898305084702</c:v>
                </c:pt>
                <c:pt idx="12915">
                  <c:v>7.10861331497272</c:v>
                </c:pt>
                <c:pt idx="12916">
                  <c:v>7.10861331497272</c:v>
                </c:pt>
                <c:pt idx="12917">
                  <c:v>7.10861331497272</c:v>
                </c:pt>
                <c:pt idx="12918">
                  <c:v>7.10861331497272</c:v>
                </c:pt>
                <c:pt idx="12919">
                  <c:v>7.10861331497272</c:v>
                </c:pt>
                <c:pt idx="12920">
                  <c:v>7.10861331497272</c:v>
                </c:pt>
                <c:pt idx="12921">
                  <c:v>7.1082368393178603</c:v>
                </c:pt>
                <c:pt idx="12922">
                  <c:v>7.1082368393178603</c:v>
                </c:pt>
                <c:pt idx="12923">
                  <c:v>7.1082368393178603</c:v>
                </c:pt>
                <c:pt idx="12924">
                  <c:v>7.1082368393178603</c:v>
                </c:pt>
                <c:pt idx="12925">
                  <c:v>7.1082368393178603</c:v>
                </c:pt>
                <c:pt idx="12926">
                  <c:v>7.1082368393178603</c:v>
                </c:pt>
                <c:pt idx="12927">
                  <c:v>7.1078604035375701</c:v>
                </c:pt>
                <c:pt idx="12928">
                  <c:v>7.1078604035375701</c:v>
                </c:pt>
                <c:pt idx="12929">
                  <c:v>7.1078604035375701</c:v>
                </c:pt>
                <c:pt idx="12930">
                  <c:v>7.1078604035375701</c:v>
                </c:pt>
                <c:pt idx="12931">
                  <c:v>7.1078604035375701</c:v>
                </c:pt>
                <c:pt idx="12932">
                  <c:v>7.1078604035375701</c:v>
                </c:pt>
                <c:pt idx="12933">
                  <c:v>7.1078604035375701</c:v>
                </c:pt>
                <c:pt idx="12934">
                  <c:v>7.1078604035375701</c:v>
                </c:pt>
                <c:pt idx="12935">
                  <c:v>7.1078604035375701</c:v>
                </c:pt>
                <c:pt idx="12936">
                  <c:v>7.1078604035375701</c:v>
                </c:pt>
                <c:pt idx="12937">
                  <c:v>7.1078604035375701</c:v>
                </c:pt>
                <c:pt idx="12938">
                  <c:v>7.1074840076254997</c:v>
                </c:pt>
                <c:pt idx="12939">
                  <c:v>7.1074840076254997</c:v>
                </c:pt>
                <c:pt idx="12940">
                  <c:v>7.1074840076254997</c:v>
                </c:pt>
                <c:pt idx="12941">
                  <c:v>7.1074840076254997</c:v>
                </c:pt>
                <c:pt idx="12942">
                  <c:v>7.1074840076254997</c:v>
                </c:pt>
                <c:pt idx="12943">
                  <c:v>7.1074840076254997</c:v>
                </c:pt>
                <c:pt idx="12944">
                  <c:v>7.1074840076254997</c:v>
                </c:pt>
                <c:pt idx="12945">
                  <c:v>7.1074840076254997</c:v>
                </c:pt>
                <c:pt idx="12946">
                  <c:v>7.1074840076254997</c:v>
                </c:pt>
                <c:pt idx="12947">
                  <c:v>7.1074840076254997</c:v>
                </c:pt>
                <c:pt idx="12948">
                  <c:v>7.10710765157532</c:v>
                </c:pt>
                <c:pt idx="12949">
                  <c:v>7.10710765157532</c:v>
                </c:pt>
                <c:pt idx="12950">
                  <c:v>7.10710765157532</c:v>
                </c:pt>
                <c:pt idx="12951">
                  <c:v>7.10710765157532</c:v>
                </c:pt>
                <c:pt idx="12952">
                  <c:v>7.10710765157532</c:v>
                </c:pt>
                <c:pt idx="12953">
                  <c:v>7.10710765157532</c:v>
                </c:pt>
                <c:pt idx="12954">
                  <c:v>7.10710765157532</c:v>
                </c:pt>
                <c:pt idx="12955">
                  <c:v>7.1067313353807</c:v>
                </c:pt>
                <c:pt idx="12956">
                  <c:v>7.1067313353807</c:v>
                </c:pt>
                <c:pt idx="12957">
                  <c:v>7.1067313353807</c:v>
                </c:pt>
                <c:pt idx="12958">
                  <c:v>7.1067313353807</c:v>
                </c:pt>
                <c:pt idx="12959">
                  <c:v>7.1067313353807</c:v>
                </c:pt>
                <c:pt idx="12960">
                  <c:v>7.1067313353807</c:v>
                </c:pt>
                <c:pt idx="12961">
                  <c:v>7.1067313353807</c:v>
                </c:pt>
                <c:pt idx="12962">
                  <c:v>7.1063550590353097</c:v>
                </c:pt>
                <c:pt idx="12963">
                  <c:v>7.1063550590353097</c:v>
                </c:pt>
                <c:pt idx="12964">
                  <c:v>7.1063550590353097</c:v>
                </c:pt>
                <c:pt idx="12965">
                  <c:v>7.1063550590353097</c:v>
                </c:pt>
                <c:pt idx="12966">
                  <c:v>7.1063550590353097</c:v>
                </c:pt>
                <c:pt idx="12967">
                  <c:v>7.1063550590353097</c:v>
                </c:pt>
                <c:pt idx="12968">
                  <c:v>7.10597882253282</c:v>
                </c:pt>
                <c:pt idx="12969">
                  <c:v>7.10597882253282</c:v>
                </c:pt>
                <c:pt idx="12970">
                  <c:v>7.10597882253282</c:v>
                </c:pt>
                <c:pt idx="12971">
                  <c:v>7.10597882253282</c:v>
                </c:pt>
                <c:pt idx="12972">
                  <c:v>7.10597882253282</c:v>
                </c:pt>
                <c:pt idx="12973">
                  <c:v>7.10597882253282</c:v>
                </c:pt>
                <c:pt idx="12974">
                  <c:v>7.10597882253282</c:v>
                </c:pt>
                <c:pt idx="12975">
                  <c:v>7.10597882253282</c:v>
                </c:pt>
                <c:pt idx="12976">
                  <c:v>7.1056026258668998</c:v>
                </c:pt>
                <c:pt idx="12977">
                  <c:v>7.1056026258668998</c:v>
                </c:pt>
                <c:pt idx="12978">
                  <c:v>7.1056026258668998</c:v>
                </c:pt>
                <c:pt idx="12979">
                  <c:v>7.1056026258668998</c:v>
                </c:pt>
                <c:pt idx="12980">
                  <c:v>7.1056026258668998</c:v>
                </c:pt>
                <c:pt idx="12981">
                  <c:v>7.1052264690312299</c:v>
                </c:pt>
                <c:pt idx="12982">
                  <c:v>7.1052264690312299</c:v>
                </c:pt>
                <c:pt idx="12983">
                  <c:v>7.1052264690312299</c:v>
                </c:pt>
                <c:pt idx="12984">
                  <c:v>7.1052264690312299</c:v>
                </c:pt>
                <c:pt idx="12985">
                  <c:v>7.1052264690312299</c:v>
                </c:pt>
                <c:pt idx="12986">
                  <c:v>7.1052264690312299</c:v>
                </c:pt>
                <c:pt idx="12987">
                  <c:v>7.1052264690312299</c:v>
                </c:pt>
                <c:pt idx="12988">
                  <c:v>7.1048503520194801</c:v>
                </c:pt>
                <c:pt idx="12989">
                  <c:v>7.1048503520194801</c:v>
                </c:pt>
                <c:pt idx="12990">
                  <c:v>7.1048503520194801</c:v>
                </c:pt>
                <c:pt idx="12991">
                  <c:v>7.1048503520194801</c:v>
                </c:pt>
                <c:pt idx="12992">
                  <c:v>7.1048503520194801</c:v>
                </c:pt>
                <c:pt idx="12993">
                  <c:v>7.1048503520194801</c:v>
                </c:pt>
                <c:pt idx="12994">
                  <c:v>7.1044742748253196</c:v>
                </c:pt>
                <c:pt idx="12995">
                  <c:v>7.1044742748253196</c:v>
                </c:pt>
                <c:pt idx="12996">
                  <c:v>7.1044742748253196</c:v>
                </c:pt>
                <c:pt idx="12997">
                  <c:v>7.1044742748253196</c:v>
                </c:pt>
                <c:pt idx="12998">
                  <c:v>7.1044742748253196</c:v>
                </c:pt>
                <c:pt idx="12999">
                  <c:v>7.1044742748253196</c:v>
                </c:pt>
                <c:pt idx="13000">
                  <c:v>7.1040982374424297</c:v>
                </c:pt>
                <c:pt idx="13001">
                  <c:v>7.1040982374424297</c:v>
                </c:pt>
                <c:pt idx="13002">
                  <c:v>7.1040982374424297</c:v>
                </c:pt>
                <c:pt idx="13003">
                  <c:v>7.1040982374424297</c:v>
                </c:pt>
                <c:pt idx="13004">
                  <c:v>7.1040982374424297</c:v>
                </c:pt>
                <c:pt idx="13005">
                  <c:v>7.1040982374424297</c:v>
                </c:pt>
                <c:pt idx="13006">
                  <c:v>7.1040982374424297</c:v>
                </c:pt>
                <c:pt idx="13007">
                  <c:v>7.1040982374424297</c:v>
                </c:pt>
                <c:pt idx="13008">
                  <c:v>7.1040982374424297</c:v>
                </c:pt>
                <c:pt idx="13009">
                  <c:v>7.1037222398645001</c:v>
                </c:pt>
                <c:pt idx="13010">
                  <c:v>7.1037222398645001</c:v>
                </c:pt>
                <c:pt idx="13011">
                  <c:v>7.1037222398645001</c:v>
                </c:pt>
                <c:pt idx="13012">
                  <c:v>7.1037222398645001</c:v>
                </c:pt>
                <c:pt idx="13013">
                  <c:v>7.1037222398645001</c:v>
                </c:pt>
                <c:pt idx="13014">
                  <c:v>7.1037222398645001</c:v>
                </c:pt>
                <c:pt idx="13015">
                  <c:v>7.1037222398645001</c:v>
                </c:pt>
                <c:pt idx="13016">
                  <c:v>7.1033462820851998</c:v>
                </c:pt>
                <c:pt idx="13017">
                  <c:v>7.1033462820851998</c:v>
                </c:pt>
                <c:pt idx="13018">
                  <c:v>7.1033462820851998</c:v>
                </c:pt>
                <c:pt idx="13019">
                  <c:v>7.1033462820851998</c:v>
                </c:pt>
                <c:pt idx="13020">
                  <c:v>7.1033462820851998</c:v>
                </c:pt>
                <c:pt idx="13021">
                  <c:v>7.10297036409822</c:v>
                </c:pt>
                <c:pt idx="13022">
                  <c:v>7.10297036409822</c:v>
                </c:pt>
                <c:pt idx="13023">
                  <c:v>7.10297036409822</c:v>
                </c:pt>
                <c:pt idx="13024">
                  <c:v>7.10297036409822</c:v>
                </c:pt>
                <c:pt idx="13025">
                  <c:v>7.10297036409822</c:v>
                </c:pt>
                <c:pt idx="13026">
                  <c:v>7.10297036409822</c:v>
                </c:pt>
                <c:pt idx="13027">
                  <c:v>7.10297036409822</c:v>
                </c:pt>
                <c:pt idx="13028">
                  <c:v>7.10297036409822</c:v>
                </c:pt>
                <c:pt idx="13029">
                  <c:v>7.10297036409822</c:v>
                </c:pt>
                <c:pt idx="13030">
                  <c:v>7.1025944858972299</c:v>
                </c:pt>
                <c:pt idx="13031">
                  <c:v>7.1025944858972299</c:v>
                </c:pt>
                <c:pt idx="13032">
                  <c:v>7.1025944858972299</c:v>
                </c:pt>
                <c:pt idx="13033">
                  <c:v>7.1025944858972299</c:v>
                </c:pt>
                <c:pt idx="13034">
                  <c:v>7.1025944858972299</c:v>
                </c:pt>
                <c:pt idx="13035">
                  <c:v>7.1025944858972299</c:v>
                </c:pt>
                <c:pt idx="13036">
                  <c:v>7.1025944858972299</c:v>
                </c:pt>
                <c:pt idx="13037">
                  <c:v>7.1025944858972299</c:v>
                </c:pt>
                <c:pt idx="13038">
                  <c:v>7.1025944858972299</c:v>
                </c:pt>
                <c:pt idx="13039">
                  <c:v>7.1022186474759197</c:v>
                </c:pt>
                <c:pt idx="13040">
                  <c:v>7.1022186474759197</c:v>
                </c:pt>
                <c:pt idx="13041">
                  <c:v>7.1022186474759197</c:v>
                </c:pt>
                <c:pt idx="13042">
                  <c:v>7.1022186474759197</c:v>
                </c:pt>
                <c:pt idx="13043">
                  <c:v>7.1022186474759197</c:v>
                </c:pt>
                <c:pt idx="13044">
                  <c:v>7.1022186474759197</c:v>
                </c:pt>
                <c:pt idx="13045">
                  <c:v>7.1022186474759197</c:v>
                </c:pt>
                <c:pt idx="13046">
                  <c:v>7.1022186474759197</c:v>
                </c:pt>
                <c:pt idx="13047">
                  <c:v>7.1022186474759197</c:v>
                </c:pt>
                <c:pt idx="13048">
                  <c:v>7.1022186474759197</c:v>
                </c:pt>
                <c:pt idx="13049">
                  <c:v>7.1018428488279701</c:v>
                </c:pt>
                <c:pt idx="13050">
                  <c:v>7.1018428488279701</c:v>
                </c:pt>
                <c:pt idx="13051">
                  <c:v>7.1018428488279701</c:v>
                </c:pt>
                <c:pt idx="13052">
                  <c:v>7.1018428488279701</c:v>
                </c:pt>
                <c:pt idx="13053">
                  <c:v>7.1018428488279701</c:v>
                </c:pt>
                <c:pt idx="13054">
                  <c:v>7.1018428488279701</c:v>
                </c:pt>
                <c:pt idx="13055">
                  <c:v>7.1018428488279701</c:v>
                </c:pt>
                <c:pt idx="13056">
                  <c:v>7.1018428488279701</c:v>
                </c:pt>
                <c:pt idx="13057">
                  <c:v>7.1018428488279701</c:v>
                </c:pt>
                <c:pt idx="13058">
                  <c:v>7.1014670899470902</c:v>
                </c:pt>
                <c:pt idx="13059">
                  <c:v>7.1014670899470902</c:v>
                </c:pt>
                <c:pt idx="13060">
                  <c:v>7.1014670899470902</c:v>
                </c:pt>
                <c:pt idx="13061">
                  <c:v>7.1014670899470902</c:v>
                </c:pt>
                <c:pt idx="13062">
                  <c:v>7.1010913708269303</c:v>
                </c:pt>
                <c:pt idx="13063">
                  <c:v>7.1010913708269303</c:v>
                </c:pt>
                <c:pt idx="13064">
                  <c:v>7.1010913708269303</c:v>
                </c:pt>
                <c:pt idx="13065">
                  <c:v>7.1010913708269303</c:v>
                </c:pt>
                <c:pt idx="13066">
                  <c:v>7.1010913708269303</c:v>
                </c:pt>
                <c:pt idx="13067">
                  <c:v>7.1010913708269303</c:v>
                </c:pt>
                <c:pt idx="13068">
                  <c:v>7.1010913708269303</c:v>
                </c:pt>
                <c:pt idx="13069">
                  <c:v>7.1010913708269303</c:v>
                </c:pt>
                <c:pt idx="13070">
                  <c:v>7.1010913708269303</c:v>
                </c:pt>
                <c:pt idx="13071">
                  <c:v>7.1010913708269303</c:v>
                </c:pt>
                <c:pt idx="13072">
                  <c:v>7.1010913708269303</c:v>
                </c:pt>
                <c:pt idx="13073">
                  <c:v>7.1010913708269303</c:v>
                </c:pt>
                <c:pt idx="13074">
                  <c:v>7.1007156914612199</c:v>
                </c:pt>
                <c:pt idx="13075">
                  <c:v>7.1007156914612199</c:v>
                </c:pt>
                <c:pt idx="13076">
                  <c:v>7.1007156914612199</c:v>
                </c:pt>
                <c:pt idx="13077">
                  <c:v>7.1007156914612199</c:v>
                </c:pt>
                <c:pt idx="13078">
                  <c:v>7.1007156914612199</c:v>
                </c:pt>
                <c:pt idx="13079">
                  <c:v>7.1007156914612199</c:v>
                </c:pt>
                <c:pt idx="13080">
                  <c:v>7.1007156914612199</c:v>
                </c:pt>
                <c:pt idx="13081">
                  <c:v>7.1007156914612199</c:v>
                </c:pt>
                <c:pt idx="13082">
                  <c:v>7.1007156914612199</c:v>
                </c:pt>
                <c:pt idx="13083">
                  <c:v>7.1007156914612199</c:v>
                </c:pt>
                <c:pt idx="13084">
                  <c:v>7.1003400518436202</c:v>
                </c:pt>
                <c:pt idx="13085">
                  <c:v>7.1003400518436202</c:v>
                </c:pt>
                <c:pt idx="13086">
                  <c:v>7.1003400518436202</c:v>
                </c:pt>
                <c:pt idx="13087">
                  <c:v>7.1003400518436202</c:v>
                </c:pt>
                <c:pt idx="13088">
                  <c:v>7.1003400518436202</c:v>
                </c:pt>
                <c:pt idx="13089">
                  <c:v>7.1003400518436202</c:v>
                </c:pt>
                <c:pt idx="13090">
                  <c:v>7.1003400518436202</c:v>
                </c:pt>
                <c:pt idx="13091">
                  <c:v>7.1003400518436202</c:v>
                </c:pt>
                <c:pt idx="13092">
                  <c:v>7.1003400518436202</c:v>
                </c:pt>
                <c:pt idx="13093">
                  <c:v>7.0999644519678302</c:v>
                </c:pt>
                <c:pt idx="13094">
                  <c:v>7.0999644519678302</c:v>
                </c:pt>
                <c:pt idx="13095">
                  <c:v>7.0999644519678302</c:v>
                </c:pt>
                <c:pt idx="13096">
                  <c:v>7.0999644519678302</c:v>
                </c:pt>
                <c:pt idx="13097">
                  <c:v>7.0999644519678302</c:v>
                </c:pt>
                <c:pt idx="13098">
                  <c:v>7.0999644519678302</c:v>
                </c:pt>
                <c:pt idx="13099">
                  <c:v>7.0999644519678302</c:v>
                </c:pt>
                <c:pt idx="13100">
                  <c:v>7.0999644519678302</c:v>
                </c:pt>
                <c:pt idx="13101">
                  <c:v>7.0995888918275503</c:v>
                </c:pt>
                <c:pt idx="13102">
                  <c:v>7.0995888918275503</c:v>
                </c:pt>
                <c:pt idx="13103">
                  <c:v>7.0995888918275503</c:v>
                </c:pt>
                <c:pt idx="13104">
                  <c:v>7.0995888918275503</c:v>
                </c:pt>
                <c:pt idx="13105">
                  <c:v>7.0995888918275503</c:v>
                </c:pt>
                <c:pt idx="13106">
                  <c:v>7.0995888918275503</c:v>
                </c:pt>
                <c:pt idx="13107">
                  <c:v>7.0992133714164796</c:v>
                </c:pt>
                <c:pt idx="13108">
                  <c:v>7.0992133714164796</c:v>
                </c:pt>
                <c:pt idx="13109">
                  <c:v>7.0992133714164796</c:v>
                </c:pt>
                <c:pt idx="13110">
                  <c:v>7.0992133714164796</c:v>
                </c:pt>
                <c:pt idx="13111">
                  <c:v>7.0992133714164796</c:v>
                </c:pt>
                <c:pt idx="13112">
                  <c:v>7.0992133714164796</c:v>
                </c:pt>
                <c:pt idx="13113">
                  <c:v>7.0992133714164796</c:v>
                </c:pt>
                <c:pt idx="13114">
                  <c:v>7.0992133714164796</c:v>
                </c:pt>
                <c:pt idx="13115">
                  <c:v>7.0992133714164796</c:v>
                </c:pt>
                <c:pt idx="13116">
                  <c:v>7.0992133714164796</c:v>
                </c:pt>
                <c:pt idx="13117">
                  <c:v>7.0992133714164796</c:v>
                </c:pt>
                <c:pt idx="13118">
                  <c:v>7.0992133714164796</c:v>
                </c:pt>
                <c:pt idx="13119">
                  <c:v>7.0992133714164796</c:v>
                </c:pt>
                <c:pt idx="13120">
                  <c:v>7.0988378907282996</c:v>
                </c:pt>
                <c:pt idx="13121">
                  <c:v>7.0988378907282996</c:v>
                </c:pt>
                <c:pt idx="13122">
                  <c:v>7.0988378907282996</c:v>
                </c:pt>
                <c:pt idx="13123">
                  <c:v>7.0988378907282996</c:v>
                </c:pt>
                <c:pt idx="13124">
                  <c:v>7.0988378907282996</c:v>
                </c:pt>
                <c:pt idx="13125">
                  <c:v>7.0988378907282996</c:v>
                </c:pt>
                <c:pt idx="13126">
                  <c:v>7.0988378907282996</c:v>
                </c:pt>
                <c:pt idx="13127">
                  <c:v>7.0988378907282996</c:v>
                </c:pt>
                <c:pt idx="13128">
                  <c:v>7.0988378907282996</c:v>
                </c:pt>
                <c:pt idx="13129">
                  <c:v>7.0988378907282996</c:v>
                </c:pt>
                <c:pt idx="13130">
                  <c:v>7.0988378907282996</c:v>
                </c:pt>
                <c:pt idx="13131">
                  <c:v>7.0988378907282996</c:v>
                </c:pt>
                <c:pt idx="13132">
                  <c:v>7.0984624497567097</c:v>
                </c:pt>
                <c:pt idx="13133">
                  <c:v>7.0984624497567097</c:v>
                </c:pt>
                <c:pt idx="13134">
                  <c:v>7.0984624497567097</c:v>
                </c:pt>
                <c:pt idx="13135">
                  <c:v>7.0984624497567097</c:v>
                </c:pt>
                <c:pt idx="13136">
                  <c:v>7.0984624497567097</c:v>
                </c:pt>
                <c:pt idx="13137">
                  <c:v>7.0984624497567097</c:v>
                </c:pt>
                <c:pt idx="13138">
                  <c:v>7.0984624497567097</c:v>
                </c:pt>
                <c:pt idx="13139">
                  <c:v>7.0984624497567097</c:v>
                </c:pt>
                <c:pt idx="13140">
                  <c:v>7.0984624497567097</c:v>
                </c:pt>
                <c:pt idx="13141">
                  <c:v>7.0984624497567097</c:v>
                </c:pt>
                <c:pt idx="13142">
                  <c:v>7.0984624497567097</c:v>
                </c:pt>
                <c:pt idx="13143">
                  <c:v>7.0984624497567097</c:v>
                </c:pt>
                <c:pt idx="13144">
                  <c:v>7.0984624497567097</c:v>
                </c:pt>
                <c:pt idx="13145">
                  <c:v>7.0984624497567097</c:v>
                </c:pt>
                <c:pt idx="13146">
                  <c:v>7.0984624497567097</c:v>
                </c:pt>
                <c:pt idx="13147">
                  <c:v>7.0984624497567097</c:v>
                </c:pt>
                <c:pt idx="13148">
                  <c:v>7.0984624497567097</c:v>
                </c:pt>
                <c:pt idx="13149">
                  <c:v>7.0984624497567097</c:v>
                </c:pt>
                <c:pt idx="13150">
                  <c:v>7.0984624497567097</c:v>
                </c:pt>
                <c:pt idx="13151">
                  <c:v>7.0980870484954197</c:v>
                </c:pt>
                <c:pt idx="13152">
                  <c:v>7.0980870484954197</c:v>
                </c:pt>
                <c:pt idx="13153">
                  <c:v>7.0980870484954197</c:v>
                </c:pt>
                <c:pt idx="13154">
                  <c:v>7.0980870484954197</c:v>
                </c:pt>
                <c:pt idx="13155">
                  <c:v>7.0980870484954197</c:v>
                </c:pt>
                <c:pt idx="13156">
                  <c:v>7.0980870484954197</c:v>
                </c:pt>
                <c:pt idx="13157">
                  <c:v>7.0980870484954197</c:v>
                </c:pt>
                <c:pt idx="13158">
                  <c:v>7.0980870484954197</c:v>
                </c:pt>
                <c:pt idx="13159">
                  <c:v>7.0980870484954197</c:v>
                </c:pt>
                <c:pt idx="13160">
                  <c:v>7.0980870484954197</c:v>
                </c:pt>
                <c:pt idx="13161">
                  <c:v>7.0980870484954197</c:v>
                </c:pt>
                <c:pt idx="13162">
                  <c:v>7.0980870484954197</c:v>
                </c:pt>
                <c:pt idx="13163">
                  <c:v>7.0980870484954197</c:v>
                </c:pt>
                <c:pt idx="13164">
                  <c:v>7.0980870484954197</c:v>
                </c:pt>
                <c:pt idx="13165">
                  <c:v>7.09771168693812</c:v>
                </c:pt>
                <c:pt idx="13166">
                  <c:v>7.09771168693812</c:v>
                </c:pt>
                <c:pt idx="13167">
                  <c:v>7.09771168693812</c:v>
                </c:pt>
                <c:pt idx="13168">
                  <c:v>7.09771168693812</c:v>
                </c:pt>
                <c:pt idx="13169">
                  <c:v>7.09771168693812</c:v>
                </c:pt>
                <c:pt idx="13170">
                  <c:v>7.09771168693812</c:v>
                </c:pt>
                <c:pt idx="13171">
                  <c:v>7.09771168693812</c:v>
                </c:pt>
                <c:pt idx="13172">
                  <c:v>7.09771168693812</c:v>
                </c:pt>
                <c:pt idx="13173">
                  <c:v>7.09771168693812</c:v>
                </c:pt>
                <c:pt idx="13174">
                  <c:v>7.09771168693812</c:v>
                </c:pt>
                <c:pt idx="13175">
                  <c:v>7.09771168693812</c:v>
                </c:pt>
                <c:pt idx="13176">
                  <c:v>7.09771168693812</c:v>
                </c:pt>
                <c:pt idx="13177">
                  <c:v>7.09771168693812</c:v>
                </c:pt>
                <c:pt idx="13178">
                  <c:v>7.09771168693812</c:v>
                </c:pt>
                <c:pt idx="13179">
                  <c:v>7.0973363650785197</c:v>
                </c:pt>
                <c:pt idx="13180">
                  <c:v>7.0973363650785197</c:v>
                </c:pt>
                <c:pt idx="13181">
                  <c:v>7.0973363650785197</c:v>
                </c:pt>
                <c:pt idx="13182">
                  <c:v>7.0973363650785197</c:v>
                </c:pt>
                <c:pt idx="13183">
                  <c:v>7.0973363650785197</c:v>
                </c:pt>
                <c:pt idx="13184">
                  <c:v>7.0973363650785197</c:v>
                </c:pt>
                <c:pt idx="13185">
                  <c:v>7.0973363650785197</c:v>
                </c:pt>
                <c:pt idx="13186">
                  <c:v>7.0973363650785197</c:v>
                </c:pt>
                <c:pt idx="13187">
                  <c:v>7.0973363650785197</c:v>
                </c:pt>
                <c:pt idx="13188">
                  <c:v>7.0973363650785197</c:v>
                </c:pt>
                <c:pt idx="13189">
                  <c:v>7.0973363650785197</c:v>
                </c:pt>
                <c:pt idx="13190">
                  <c:v>7.0973363650785197</c:v>
                </c:pt>
                <c:pt idx="13191">
                  <c:v>7.0973363650785197</c:v>
                </c:pt>
                <c:pt idx="13192">
                  <c:v>7.0973363650785197</c:v>
                </c:pt>
                <c:pt idx="13193">
                  <c:v>7.0973363650785197</c:v>
                </c:pt>
                <c:pt idx="13194">
                  <c:v>7.0969610829103198</c:v>
                </c:pt>
                <c:pt idx="13195">
                  <c:v>7.0969610829103198</c:v>
                </c:pt>
                <c:pt idx="13196">
                  <c:v>7.0969610829103198</c:v>
                </c:pt>
                <c:pt idx="13197">
                  <c:v>7.0969610829103198</c:v>
                </c:pt>
                <c:pt idx="13198">
                  <c:v>7.0969610829103198</c:v>
                </c:pt>
                <c:pt idx="13199">
                  <c:v>7.0969610829103198</c:v>
                </c:pt>
                <c:pt idx="13200">
                  <c:v>7.0969610829103198</c:v>
                </c:pt>
                <c:pt idx="13201">
                  <c:v>7.0969610829103198</c:v>
                </c:pt>
                <c:pt idx="13202">
                  <c:v>7.0969610829103198</c:v>
                </c:pt>
                <c:pt idx="13203">
                  <c:v>7.0969610829103198</c:v>
                </c:pt>
                <c:pt idx="13204">
                  <c:v>7.0969610829103198</c:v>
                </c:pt>
                <c:pt idx="13205">
                  <c:v>7.0969610829103198</c:v>
                </c:pt>
                <c:pt idx="13206">
                  <c:v>7.0969610829103198</c:v>
                </c:pt>
                <c:pt idx="13207">
                  <c:v>7.0969610829103198</c:v>
                </c:pt>
                <c:pt idx="13208">
                  <c:v>7.0969610829103198</c:v>
                </c:pt>
                <c:pt idx="13209">
                  <c:v>7.0969610829103198</c:v>
                </c:pt>
                <c:pt idx="13210">
                  <c:v>7.0965858404272097</c:v>
                </c:pt>
                <c:pt idx="13211">
                  <c:v>7.0965858404272097</c:v>
                </c:pt>
                <c:pt idx="13212">
                  <c:v>7.0965858404272097</c:v>
                </c:pt>
                <c:pt idx="13213">
                  <c:v>7.0965858404272097</c:v>
                </c:pt>
                <c:pt idx="13214">
                  <c:v>7.0965858404272097</c:v>
                </c:pt>
                <c:pt idx="13215">
                  <c:v>7.0965858404272097</c:v>
                </c:pt>
                <c:pt idx="13216">
                  <c:v>7.0965858404272097</c:v>
                </c:pt>
                <c:pt idx="13217">
                  <c:v>7.0965858404272097</c:v>
                </c:pt>
                <c:pt idx="13218">
                  <c:v>7.0965858404272097</c:v>
                </c:pt>
                <c:pt idx="13219">
                  <c:v>7.0965858404272097</c:v>
                </c:pt>
                <c:pt idx="13220">
                  <c:v>7.0965858404272097</c:v>
                </c:pt>
                <c:pt idx="13221">
                  <c:v>7.0965858404272097</c:v>
                </c:pt>
                <c:pt idx="13222">
                  <c:v>7.0965858404272097</c:v>
                </c:pt>
                <c:pt idx="13223">
                  <c:v>7.0965858404272097</c:v>
                </c:pt>
                <c:pt idx="13224">
                  <c:v>7.0965858404272097</c:v>
                </c:pt>
                <c:pt idx="13225">
                  <c:v>7.0965858404272097</c:v>
                </c:pt>
                <c:pt idx="13226">
                  <c:v>7.0965858404272097</c:v>
                </c:pt>
                <c:pt idx="13227">
                  <c:v>7.0965858404272097</c:v>
                </c:pt>
                <c:pt idx="13228">
                  <c:v>7.0962106376229199</c:v>
                </c:pt>
                <c:pt idx="13229">
                  <c:v>7.0962106376229199</c:v>
                </c:pt>
                <c:pt idx="13230">
                  <c:v>7.0962106376229199</c:v>
                </c:pt>
                <c:pt idx="13231">
                  <c:v>7.0962106376229199</c:v>
                </c:pt>
                <c:pt idx="13232">
                  <c:v>7.0962106376229199</c:v>
                </c:pt>
                <c:pt idx="13233">
                  <c:v>7.0962106376229199</c:v>
                </c:pt>
                <c:pt idx="13234">
                  <c:v>7.0962106376229199</c:v>
                </c:pt>
                <c:pt idx="13235">
                  <c:v>7.0962106376229199</c:v>
                </c:pt>
                <c:pt idx="13236">
                  <c:v>7.0962106376229199</c:v>
                </c:pt>
                <c:pt idx="13237">
                  <c:v>7.0962106376229199</c:v>
                </c:pt>
                <c:pt idx="13238">
                  <c:v>7.0962106376229199</c:v>
                </c:pt>
                <c:pt idx="13239">
                  <c:v>7.0962106376229199</c:v>
                </c:pt>
                <c:pt idx="13240">
                  <c:v>7.0962106376229199</c:v>
                </c:pt>
                <c:pt idx="13241">
                  <c:v>7.0962106376229199</c:v>
                </c:pt>
                <c:pt idx="13242">
                  <c:v>7.0958354744911398</c:v>
                </c:pt>
                <c:pt idx="13243">
                  <c:v>7.0958354744911398</c:v>
                </c:pt>
                <c:pt idx="13244">
                  <c:v>7.0958354744911398</c:v>
                </c:pt>
                <c:pt idx="13245">
                  <c:v>7.0958354744911398</c:v>
                </c:pt>
                <c:pt idx="13246">
                  <c:v>7.0958354744911398</c:v>
                </c:pt>
                <c:pt idx="13247">
                  <c:v>7.0958354744911398</c:v>
                </c:pt>
                <c:pt idx="13248">
                  <c:v>7.0958354744911398</c:v>
                </c:pt>
                <c:pt idx="13249">
                  <c:v>7.0958354744911398</c:v>
                </c:pt>
                <c:pt idx="13250">
                  <c:v>7.0958354744911398</c:v>
                </c:pt>
                <c:pt idx="13251">
                  <c:v>7.0958354744911398</c:v>
                </c:pt>
                <c:pt idx="13252">
                  <c:v>7.0958354744911398</c:v>
                </c:pt>
                <c:pt idx="13253">
                  <c:v>7.0958354744911398</c:v>
                </c:pt>
                <c:pt idx="13254">
                  <c:v>7.0958354744911398</c:v>
                </c:pt>
                <c:pt idx="13255">
                  <c:v>7.0958354744911398</c:v>
                </c:pt>
                <c:pt idx="13256">
                  <c:v>7.0958354744911398</c:v>
                </c:pt>
                <c:pt idx="13257">
                  <c:v>7.0958354744911398</c:v>
                </c:pt>
                <c:pt idx="13258">
                  <c:v>7.0958354744911398</c:v>
                </c:pt>
                <c:pt idx="13259">
                  <c:v>7.0958354744911398</c:v>
                </c:pt>
                <c:pt idx="13260">
                  <c:v>7.0958354744911398</c:v>
                </c:pt>
                <c:pt idx="13261">
                  <c:v>7.0958354744911398</c:v>
                </c:pt>
                <c:pt idx="13262">
                  <c:v>7.0958354744911398</c:v>
                </c:pt>
                <c:pt idx="13263">
                  <c:v>7.0958354744911398</c:v>
                </c:pt>
                <c:pt idx="13264">
                  <c:v>7.0954603510255803</c:v>
                </c:pt>
                <c:pt idx="13265">
                  <c:v>7.0954603510255803</c:v>
                </c:pt>
                <c:pt idx="13266">
                  <c:v>7.0954603510255803</c:v>
                </c:pt>
                <c:pt idx="13267">
                  <c:v>7.0954603510255803</c:v>
                </c:pt>
                <c:pt idx="13268">
                  <c:v>7.0954603510255803</c:v>
                </c:pt>
                <c:pt idx="13269">
                  <c:v>7.0954603510255803</c:v>
                </c:pt>
                <c:pt idx="13270">
                  <c:v>7.0954603510255803</c:v>
                </c:pt>
                <c:pt idx="13271">
                  <c:v>7.0954603510255803</c:v>
                </c:pt>
                <c:pt idx="13272">
                  <c:v>7.0954603510255803</c:v>
                </c:pt>
                <c:pt idx="13273">
                  <c:v>7.0954603510255803</c:v>
                </c:pt>
                <c:pt idx="13274">
                  <c:v>7.0954603510255803</c:v>
                </c:pt>
                <c:pt idx="13275">
                  <c:v>7.0954603510255803</c:v>
                </c:pt>
                <c:pt idx="13276">
                  <c:v>7.0954603510255803</c:v>
                </c:pt>
                <c:pt idx="13277">
                  <c:v>7.0954603510255803</c:v>
                </c:pt>
                <c:pt idx="13278">
                  <c:v>7.0954603510255803</c:v>
                </c:pt>
                <c:pt idx="13279">
                  <c:v>7.0954603510255803</c:v>
                </c:pt>
                <c:pt idx="13280">
                  <c:v>7.0950852672199503</c:v>
                </c:pt>
                <c:pt idx="13281">
                  <c:v>7.0950852672199503</c:v>
                </c:pt>
                <c:pt idx="13282">
                  <c:v>7.0950852672199503</c:v>
                </c:pt>
                <c:pt idx="13283">
                  <c:v>7.0950852672199503</c:v>
                </c:pt>
                <c:pt idx="13284">
                  <c:v>7.0950852672199503</c:v>
                </c:pt>
                <c:pt idx="13285">
                  <c:v>7.0950852672199503</c:v>
                </c:pt>
                <c:pt idx="13286">
                  <c:v>7.0950852672199503</c:v>
                </c:pt>
                <c:pt idx="13287">
                  <c:v>7.0950852672199503</c:v>
                </c:pt>
                <c:pt idx="13288">
                  <c:v>7.0950852672199503</c:v>
                </c:pt>
                <c:pt idx="13289">
                  <c:v>7.0950852672199503</c:v>
                </c:pt>
                <c:pt idx="13290">
                  <c:v>7.0950852672199503</c:v>
                </c:pt>
                <c:pt idx="13291">
                  <c:v>7.0950852672199503</c:v>
                </c:pt>
                <c:pt idx="13292">
                  <c:v>7.0950852672199503</c:v>
                </c:pt>
                <c:pt idx="13293">
                  <c:v>7.0950852672199503</c:v>
                </c:pt>
                <c:pt idx="13294">
                  <c:v>7.0950852672199503</c:v>
                </c:pt>
                <c:pt idx="13295">
                  <c:v>7.0950852672199503</c:v>
                </c:pt>
                <c:pt idx="13296">
                  <c:v>7.0950852672199503</c:v>
                </c:pt>
                <c:pt idx="13297">
                  <c:v>7.0950852672199503</c:v>
                </c:pt>
                <c:pt idx="13298">
                  <c:v>7.0950852672199503</c:v>
                </c:pt>
                <c:pt idx="13299">
                  <c:v>7.0947102230679704</c:v>
                </c:pt>
                <c:pt idx="13300">
                  <c:v>7.0947102230679704</c:v>
                </c:pt>
                <c:pt idx="13301">
                  <c:v>7.0947102230679704</c:v>
                </c:pt>
                <c:pt idx="13302">
                  <c:v>7.0947102230679704</c:v>
                </c:pt>
                <c:pt idx="13303">
                  <c:v>7.0947102230679704</c:v>
                </c:pt>
                <c:pt idx="13304">
                  <c:v>7.0947102230679704</c:v>
                </c:pt>
                <c:pt idx="13305">
                  <c:v>7.0947102230679704</c:v>
                </c:pt>
                <c:pt idx="13306">
                  <c:v>7.0947102230679704</c:v>
                </c:pt>
                <c:pt idx="13307">
                  <c:v>7.0947102230679704</c:v>
                </c:pt>
                <c:pt idx="13308">
                  <c:v>7.0943352185633399</c:v>
                </c:pt>
                <c:pt idx="13309">
                  <c:v>7.0943352185633399</c:v>
                </c:pt>
                <c:pt idx="13310">
                  <c:v>7.0943352185633399</c:v>
                </c:pt>
                <c:pt idx="13311">
                  <c:v>7.0943352185633399</c:v>
                </c:pt>
                <c:pt idx="13312">
                  <c:v>7.0943352185633399</c:v>
                </c:pt>
                <c:pt idx="13313">
                  <c:v>7.0943352185633399</c:v>
                </c:pt>
                <c:pt idx="13314">
                  <c:v>7.0943352185633399</c:v>
                </c:pt>
                <c:pt idx="13315">
                  <c:v>7.0943352185633399</c:v>
                </c:pt>
                <c:pt idx="13316">
                  <c:v>7.0943352185633399</c:v>
                </c:pt>
                <c:pt idx="13317">
                  <c:v>7.0943352185633399</c:v>
                </c:pt>
                <c:pt idx="13318">
                  <c:v>7.0943352185633399</c:v>
                </c:pt>
                <c:pt idx="13319">
                  <c:v>7.0943352185633399</c:v>
                </c:pt>
                <c:pt idx="13320">
                  <c:v>7.0943352185633399</c:v>
                </c:pt>
                <c:pt idx="13321">
                  <c:v>7.0943352185633399</c:v>
                </c:pt>
                <c:pt idx="13322">
                  <c:v>7.0943352185633399</c:v>
                </c:pt>
                <c:pt idx="13323">
                  <c:v>7.0943352185633399</c:v>
                </c:pt>
                <c:pt idx="13324">
                  <c:v>7.0939602536997803</c:v>
                </c:pt>
                <c:pt idx="13325">
                  <c:v>7.0939602536997803</c:v>
                </c:pt>
                <c:pt idx="13326">
                  <c:v>7.0939602536997803</c:v>
                </c:pt>
                <c:pt idx="13327">
                  <c:v>7.0939602536997803</c:v>
                </c:pt>
                <c:pt idx="13328">
                  <c:v>7.0939602536997803</c:v>
                </c:pt>
                <c:pt idx="13329">
                  <c:v>7.0939602536997803</c:v>
                </c:pt>
                <c:pt idx="13330">
                  <c:v>7.0939602536997803</c:v>
                </c:pt>
                <c:pt idx="13331">
                  <c:v>7.0939602536997803</c:v>
                </c:pt>
                <c:pt idx="13332">
                  <c:v>7.0939602536997803</c:v>
                </c:pt>
                <c:pt idx="13333">
                  <c:v>7.0939602536997803</c:v>
                </c:pt>
                <c:pt idx="13334">
                  <c:v>7.0939602536997803</c:v>
                </c:pt>
                <c:pt idx="13335">
                  <c:v>7.0939602536997803</c:v>
                </c:pt>
                <c:pt idx="13336">
                  <c:v>7.0939602536997803</c:v>
                </c:pt>
                <c:pt idx="13337">
                  <c:v>7.0939602536997803</c:v>
                </c:pt>
                <c:pt idx="13338">
                  <c:v>7.0939602536997803</c:v>
                </c:pt>
                <c:pt idx="13339">
                  <c:v>7.0939602536997803</c:v>
                </c:pt>
                <c:pt idx="13340">
                  <c:v>7.0939602536997803</c:v>
                </c:pt>
                <c:pt idx="13341">
                  <c:v>7.0939602536997803</c:v>
                </c:pt>
                <c:pt idx="13342">
                  <c:v>7.0939602536997803</c:v>
                </c:pt>
                <c:pt idx="13343">
                  <c:v>7.0935853284710104</c:v>
                </c:pt>
                <c:pt idx="13344">
                  <c:v>7.0935853284710104</c:v>
                </c:pt>
                <c:pt idx="13345">
                  <c:v>7.0935853284710104</c:v>
                </c:pt>
                <c:pt idx="13346">
                  <c:v>7.0935853284710104</c:v>
                </c:pt>
                <c:pt idx="13347">
                  <c:v>7.0935853284710104</c:v>
                </c:pt>
                <c:pt idx="13348">
                  <c:v>7.0935853284710104</c:v>
                </c:pt>
                <c:pt idx="13349">
                  <c:v>7.0935853284710104</c:v>
                </c:pt>
                <c:pt idx="13350">
                  <c:v>7.0935853284710104</c:v>
                </c:pt>
                <c:pt idx="13351">
                  <c:v>7.0935853284710104</c:v>
                </c:pt>
                <c:pt idx="13352">
                  <c:v>7.0935853284710104</c:v>
                </c:pt>
                <c:pt idx="13353">
                  <c:v>7.0935853284710104</c:v>
                </c:pt>
                <c:pt idx="13354">
                  <c:v>7.0935853284710104</c:v>
                </c:pt>
                <c:pt idx="13355">
                  <c:v>7.0935853284710104</c:v>
                </c:pt>
                <c:pt idx="13356">
                  <c:v>7.0935853284710104</c:v>
                </c:pt>
                <c:pt idx="13357">
                  <c:v>7.0935853284710104</c:v>
                </c:pt>
                <c:pt idx="13358">
                  <c:v>7.0935853284710104</c:v>
                </c:pt>
                <c:pt idx="13359">
                  <c:v>7.0935853284710104</c:v>
                </c:pt>
                <c:pt idx="13360">
                  <c:v>7.0935853284710104</c:v>
                </c:pt>
                <c:pt idx="13361">
                  <c:v>7.0935853284710104</c:v>
                </c:pt>
                <c:pt idx="13362">
                  <c:v>7.0935853284710104</c:v>
                </c:pt>
                <c:pt idx="13363">
                  <c:v>7.0935853284710104</c:v>
                </c:pt>
                <c:pt idx="13364">
                  <c:v>7.0935853284710104</c:v>
                </c:pt>
                <c:pt idx="13365">
                  <c:v>7.0935853284710104</c:v>
                </c:pt>
                <c:pt idx="13366">
                  <c:v>7.0932104428707303</c:v>
                </c:pt>
                <c:pt idx="13367">
                  <c:v>7.0932104428707303</c:v>
                </c:pt>
                <c:pt idx="13368">
                  <c:v>7.0932104428707303</c:v>
                </c:pt>
                <c:pt idx="13369">
                  <c:v>7.0932104428707303</c:v>
                </c:pt>
                <c:pt idx="13370">
                  <c:v>7.0932104428707303</c:v>
                </c:pt>
                <c:pt idx="13371">
                  <c:v>7.0932104428707303</c:v>
                </c:pt>
                <c:pt idx="13372">
                  <c:v>7.0932104428707303</c:v>
                </c:pt>
                <c:pt idx="13373">
                  <c:v>7.0932104428707303</c:v>
                </c:pt>
                <c:pt idx="13374">
                  <c:v>7.0932104428707303</c:v>
                </c:pt>
                <c:pt idx="13375">
                  <c:v>7.0932104428707303</c:v>
                </c:pt>
                <c:pt idx="13376">
                  <c:v>7.0932104428707303</c:v>
                </c:pt>
                <c:pt idx="13377">
                  <c:v>7.0932104428707303</c:v>
                </c:pt>
                <c:pt idx="13378">
                  <c:v>7.0932104428707303</c:v>
                </c:pt>
                <c:pt idx="13379">
                  <c:v>7.0932104428707303</c:v>
                </c:pt>
                <c:pt idx="13380">
                  <c:v>7.0932104428707303</c:v>
                </c:pt>
                <c:pt idx="13381">
                  <c:v>7.0932104428707303</c:v>
                </c:pt>
                <c:pt idx="13382">
                  <c:v>7.0932104428707303</c:v>
                </c:pt>
                <c:pt idx="13383">
                  <c:v>7.0932104428707303</c:v>
                </c:pt>
                <c:pt idx="13384">
                  <c:v>7.0932104428707303</c:v>
                </c:pt>
                <c:pt idx="13385">
                  <c:v>7.0932104428707303</c:v>
                </c:pt>
                <c:pt idx="13386">
                  <c:v>7.0932104428707303</c:v>
                </c:pt>
                <c:pt idx="13387">
                  <c:v>7.0932104428707303</c:v>
                </c:pt>
                <c:pt idx="13388">
                  <c:v>7.0932104428707303</c:v>
                </c:pt>
                <c:pt idx="13389">
                  <c:v>7.0932104428707303</c:v>
                </c:pt>
                <c:pt idx="13390">
                  <c:v>7.0932104428707303</c:v>
                </c:pt>
                <c:pt idx="13391">
                  <c:v>7.0932104428707303</c:v>
                </c:pt>
                <c:pt idx="13392">
                  <c:v>7.0928355968926704</c:v>
                </c:pt>
                <c:pt idx="13393">
                  <c:v>7.0928355968926704</c:v>
                </c:pt>
                <c:pt idx="13394">
                  <c:v>7.0928355968926704</c:v>
                </c:pt>
                <c:pt idx="13395">
                  <c:v>7.0928355968926704</c:v>
                </c:pt>
                <c:pt idx="13396">
                  <c:v>7.0928355968926704</c:v>
                </c:pt>
                <c:pt idx="13397">
                  <c:v>7.0928355968926704</c:v>
                </c:pt>
                <c:pt idx="13398">
                  <c:v>7.0928355968926704</c:v>
                </c:pt>
                <c:pt idx="13399">
                  <c:v>7.0928355968926704</c:v>
                </c:pt>
                <c:pt idx="13400">
                  <c:v>7.0928355968926704</c:v>
                </c:pt>
                <c:pt idx="13401">
                  <c:v>7.0928355968926704</c:v>
                </c:pt>
                <c:pt idx="13402">
                  <c:v>7.0928355968926704</c:v>
                </c:pt>
                <c:pt idx="13403">
                  <c:v>7.0928355968926704</c:v>
                </c:pt>
                <c:pt idx="13404">
                  <c:v>7.0928355968926704</c:v>
                </c:pt>
                <c:pt idx="13405">
                  <c:v>7.0928355968926704</c:v>
                </c:pt>
                <c:pt idx="13406">
                  <c:v>7.0928355968926704</c:v>
                </c:pt>
                <c:pt idx="13407">
                  <c:v>7.0928355968926704</c:v>
                </c:pt>
                <c:pt idx="13408">
                  <c:v>7.0928355968926704</c:v>
                </c:pt>
                <c:pt idx="13409">
                  <c:v>7.0928355968926704</c:v>
                </c:pt>
                <c:pt idx="13410">
                  <c:v>7.0928355968926704</c:v>
                </c:pt>
                <c:pt idx="13411">
                  <c:v>7.0928355968926704</c:v>
                </c:pt>
                <c:pt idx="13412">
                  <c:v>7.0924607905305397</c:v>
                </c:pt>
                <c:pt idx="13413">
                  <c:v>7.0924607905305397</c:v>
                </c:pt>
                <c:pt idx="13414">
                  <c:v>7.0924607905305397</c:v>
                </c:pt>
                <c:pt idx="13415">
                  <c:v>7.0924607905305397</c:v>
                </c:pt>
                <c:pt idx="13416">
                  <c:v>7.0924607905305397</c:v>
                </c:pt>
                <c:pt idx="13417">
                  <c:v>7.0924607905305397</c:v>
                </c:pt>
                <c:pt idx="13418">
                  <c:v>7.0924607905305397</c:v>
                </c:pt>
                <c:pt idx="13419">
                  <c:v>7.0924607905305397</c:v>
                </c:pt>
                <c:pt idx="13420">
                  <c:v>7.0924607905305397</c:v>
                </c:pt>
                <c:pt idx="13421">
                  <c:v>7.0924607905305397</c:v>
                </c:pt>
                <c:pt idx="13422">
                  <c:v>7.0924607905305397</c:v>
                </c:pt>
                <c:pt idx="13423">
                  <c:v>7.0924607905305397</c:v>
                </c:pt>
                <c:pt idx="13424">
                  <c:v>7.0924607905305397</c:v>
                </c:pt>
                <c:pt idx="13425">
                  <c:v>7.0924607905305397</c:v>
                </c:pt>
                <c:pt idx="13426">
                  <c:v>7.0924607905305397</c:v>
                </c:pt>
                <c:pt idx="13427">
                  <c:v>7.0924607905305397</c:v>
                </c:pt>
                <c:pt idx="13428">
                  <c:v>7.0924607905305397</c:v>
                </c:pt>
                <c:pt idx="13429">
                  <c:v>7.0924607905305397</c:v>
                </c:pt>
                <c:pt idx="13430">
                  <c:v>7.0924607905305397</c:v>
                </c:pt>
                <c:pt idx="13431">
                  <c:v>7.0924607905305397</c:v>
                </c:pt>
                <c:pt idx="13432">
                  <c:v>7.0924607905305397</c:v>
                </c:pt>
                <c:pt idx="13433">
                  <c:v>7.0924607905305397</c:v>
                </c:pt>
                <c:pt idx="13434">
                  <c:v>7.0924607905305397</c:v>
                </c:pt>
                <c:pt idx="13435">
                  <c:v>7.0920860237780703</c:v>
                </c:pt>
                <c:pt idx="13436">
                  <c:v>7.0920860237780703</c:v>
                </c:pt>
                <c:pt idx="13437">
                  <c:v>7.0920860237780703</c:v>
                </c:pt>
                <c:pt idx="13438">
                  <c:v>7.0920860237780703</c:v>
                </c:pt>
                <c:pt idx="13439">
                  <c:v>7.0920860237780703</c:v>
                </c:pt>
                <c:pt idx="13440">
                  <c:v>7.0920860237780703</c:v>
                </c:pt>
                <c:pt idx="13441">
                  <c:v>7.0920860237780703</c:v>
                </c:pt>
                <c:pt idx="13442">
                  <c:v>7.0920860237780703</c:v>
                </c:pt>
                <c:pt idx="13443">
                  <c:v>7.0920860237780703</c:v>
                </c:pt>
                <c:pt idx="13444">
                  <c:v>7.0920860237780703</c:v>
                </c:pt>
                <c:pt idx="13445">
                  <c:v>7.0920860237780703</c:v>
                </c:pt>
                <c:pt idx="13446">
                  <c:v>7.0920860237780703</c:v>
                </c:pt>
                <c:pt idx="13447">
                  <c:v>7.0920860237780703</c:v>
                </c:pt>
                <c:pt idx="13448">
                  <c:v>7.0920860237780703</c:v>
                </c:pt>
                <c:pt idx="13449">
                  <c:v>7.0920860237780703</c:v>
                </c:pt>
                <c:pt idx="13450">
                  <c:v>7.0920860237780703</c:v>
                </c:pt>
                <c:pt idx="13451">
                  <c:v>7.0920860237780703</c:v>
                </c:pt>
                <c:pt idx="13452">
                  <c:v>7.0920860237780703</c:v>
                </c:pt>
                <c:pt idx="13453">
                  <c:v>7.0920860237780703</c:v>
                </c:pt>
                <c:pt idx="13454">
                  <c:v>7.0920860237780703</c:v>
                </c:pt>
                <c:pt idx="13455">
                  <c:v>7.0920860237780703</c:v>
                </c:pt>
                <c:pt idx="13456">
                  <c:v>7.0920860237780703</c:v>
                </c:pt>
                <c:pt idx="13457">
                  <c:v>7.0920860237780703</c:v>
                </c:pt>
                <c:pt idx="13458">
                  <c:v>7.0920860237780703</c:v>
                </c:pt>
                <c:pt idx="13459">
                  <c:v>7.0920860237780703</c:v>
                </c:pt>
                <c:pt idx="13460">
                  <c:v>7.0920860237780703</c:v>
                </c:pt>
                <c:pt idx="13461">
                  <c:v>7.0920860237780703</c:v>
                </c:pt>
                <c:pt idx="13462">
                  <c:v>7.0920860237780703</c:v>
                </c:pt>
                <c:pt idx="13463">
                  <c:v>7.0920860237780703</c:v>
                </c:pt>
                <c:pt idx="13464">
                  <c:v>7.0917112966289704</c:v>
                </c:pt>
                <c:pt idx="13465">
                  <c:v>7.0917112966289704</c:v>
                </c:pt>
                <c:pt idx="13466">
                  <c:v>7.0917112966289704</c:v>
                </c:pt>
                <c:pt idx="13467">
                  <c:v>7.0917112966289704</c:v>
                </c:pt>
                <c:pt idx="13468">
                  <c:v>7.0917112966289704</c:v>
                </c:pt>
                <c:pt idx="13469">
                  <c:v>7.0917112966289704</c:v>
                </c:pt>
                <c:pt idx="13470">
                  <c:v>7.0917112966289704</c:v>
                </c:pt>
                <c:pt idx="13471">
                  <c:v>7.0917112966289704</c:v>
                </c:pt>
                <c:pt idx="13472">
                  <c:v>7.0917112966289704</c:v>
                </c:pt>
                <c:pt idx="13473">
                  <c:v>7.0917112966289704</c:v>
                </c:pt>
                <c:pt idx="13474">
                  <c:v>7.0917112966289704</c:v>
                </c:pt>
                <c:pt idx="13475">
                  <c:v>7.0917112966289704</c:v>
                </c:pt>
                <c:pt idx="13476">
                  <c:v>7.0917112966289704</c:v>
                </c:pt>
                <c:pt idx="13477">
                  <c:v>7.0917112966289704</c:v>
                </c:pt>
                <c:pt idx="13478">
                  <c:v>7.0917112966289704</c:v>
                </c:pt>
                <c:pt idx="13479">
                  <c:v>7.0917112966289704</c:v>
                </c:pt>
                <c:pt idx="13480">
                  <c:v>7.09133660907698</c:v>
                </c:pt>
                <c:pt idx="13481">
                  <c:v>7.09133660907698</c:v>
                </c:pt>
                <c:pt idx="13482">
                  <c:v>7.09133660907698</c:v>
                </c:pt>
                <c:pt idx="13483">
                  <c:v>7.09133660907698</c:v>
                </c:pt>
                <c:pt idx="13484">
                  <c:v>7.09133660907698</c:v>
                </c:pt>
                <c:pt idx="13485">
                  <c:v>7.09133660907698</c:v>
                </c:pt>
                <c:pt idx="13486">
                  <c:v>7.09133660907698</c:v>
                </c:pt>
                <c:pt idx="13487">
                  <c:v>7.09133660907698</c:v>
                </c:pt>
                <c:pt idx="13488">
                  <c:v>7.09133660907698</c:v>
                </c:pt>
                <c:pt idx="13489">
                  <c:v>7.09133660907698</c:v>
                </c:pt>
                <c:pt idx="13490">
                  <c:v>7.09133660907698</c:v>
                </c:pt>
                <c:pt idx="13491">
                  <c:v>7.09133660907698</c:v>
                </c:pt>
                <c:pt idx="13492">
                  <c:v>7.09133660907698</c:v>
                </c:pt>
                <c:pt idx="13493">
                  <c:v>7.09133660907698</c:v>
                </c:pt>
                <c:pt idx="13494">
                  <c:v>7.09133660907698</c:v>
                </c:pt>
                <c:pt idx="13495">
                  <c:v>7.09133660907698</c:v>
                </c:pt>
                <c:pt idx="13496">
                  <c:v>7.09133660907698</c:v>
                </c:pt>
                <c:pt idx="13497">
                  <c:v>7.09133660907698</c:v>
                </c:pt>
                <c:pt idx="13498">
                  <c:v>7.09133660907698</c:v>
                </c:pt>
                <c:pt idx="13499">
                  <c:v>7.09133660907698</c:v>
                </c:pt>
                <c:pt idx="13500">
                  <c:v>7.09133660907698</c:v>
                </c:pt>
                <c:pt idx="13501">
                  <c:v>7.09133660907698</c:v>
                </c:pt>
                <c:pt idx="13502">
                  <c:v>7.09133660907698</c:v>
                </c:pt>
                <c:pt idx="13503">
                  <c:v>7.0909619611158003</c:v>
                </c:pt>
                <c:pt idx="13504">
                  <c:v>7.0909619611158003</c:v>
                </c:pt>
                <c:pt idx="13505">
                  <c:v>7.0909619611158003</c:v>
                </c:pt>
                <c:pt idx="13506">
                  <c:v>7.0909619611158003</c:v>
                </c:pt>
                <c:pt idx="13507">
                  <c:v>7.0909619611158003</c:v>
                </c:pt>
                <c:pt idx="13508">
                  <c:v>7.0909619611158003</c:v>
                </c:pt>
                <c:pt idx="13509">
                  <c:v>7.0909619611158003</c:v>
                </c:pt>
                <c:pt idx="13510">
                  <c:v>7.0909619611158003</c:v>
                </c:pt>
                <c:pt idx="13511">
                  <c:v>7.0909619611158003</c:v>
                </c:pt>
                <c:pt idx="13512">
                  <c:v>7.0909619611158003</c:v>
                </c:pt>
                <c:pt idx="13513">
                  <c:v>7.0909619611158003</c:v>
                </c:pt>
                <c:pt idx="13514">
                  <c:v>7.0909619611158003</c:v>
                </c:pt>
                <c:pt idx="13515">
                  <c:v>7.0909619611158003</c:v>
                </c:pt>
                <c:pt idx="13516">
                  <c:v>7.0909619611158003</c:v>
                </c:pt>
                <c:pt idx="13517">
                  <c:v>7.0909619611158003</c:v>
                </c:pt>
                <c:pt idx="13518">
                  <c:v>7.0909619611158003</c:v>
                </c:pt>
                <c:pt idx="13519">
                  <c:v>7.0909619611158003</c:v>
                </c:pt>
                <c:pt idx="13520">
                  <c:v>7.0909619611158003</c:v>
                </c:pt>
                <c:pt idx="13521">
                  <c:v>7.0909619611158003</c:v>
                </c:pt>
                <c:pt idx="13522">
                  <c:v>7.0909619611158003</c:v>
                </c:pt>
                <c:pt idx="13523">
                  <c:v>7.0909619611158003</c:v>
                </c:pt>
                <c:pt idx="13524">
                  <c:v>7.0905873527391803</c:v>
                </c:pt>
                <c:pt idx="13525">
                  <c:v>7.0905873527391803</c:v>
                </c:pt>
                <c:pt idx="13526">
                  <c:v>7.0905873527391803</c:v>
                </c:pt>
                <c:pt idx="13527">
                  <c:v>7.0905873527391803</c:v>
                </c:pt>
                <c:pt idx="13528">
                  <c:v>7.0905873527391803</c:v>
                </c:pt>
                <c:pt idx="13529">
                  <c:v>7.0905873527391803</c:v>
                </c:pt>
                <c:pt idx="13530">
                  <c:v>7.0905873527391803</c:v>
                </c:pt>
                <c:pt idx="13531">
                  <c:v>7.0905873527391803</c:v>
                </c:pt>
                <c:pt idx="13532">
                  <c:v>7.0905873527391803</c:v>
                </c:pt>
                <c:pt idx="13533">
                  <c:v>7.0905873527391803</c:v>
                </c:pt>
                <c:pt idx="13534">
                  <c:v>7.0905873527391803</c:v>
                </c:pt>
                <c:pt idx="13535">
                  <c:v>7.0905873527391803</c:v>
                </c:pt>
                <c:pt idx="13536">
                  <c:v>7.0905873527391803</c:v>
                </c:pt>
                <c:pt idx="13537">
                  <c:v>7.0905873527391803</c:v>
                </c:pt>
                <c:pt idx="13538">
                  <c:v>7.0905873527391803</c:v>
                </c:pt>
                <c:pt idx="13539">
                  <c:v>7.0905873527391803</c:v>
                </c:pt>
                <c:pt idx="13540">
                  <c:v>7.0905873527391803</c:v>
                </c:pt>
                <c:pt idx="13541">
                  <c:v>7.0905873527391803</c:v>
                </c:pt>
                <c:pt idx="13542">
                  <c:v>7.0905873527391803</c:v>
                </c:pt>
                <c:pt idx="13543">
                  <c:v>7.0905873527391803</c:v>
                </c:pt>
                <c:pt idx="13544">
                  <c:v>7.0902127839408298</c:v>
                </c:pt>
                <c:pt idx="13545">
                  <c:v>7.0902127839408298</c:v>
                </c:pt>
                <c:pt idx="13546">
                  <c:v>7.0902127839408298</c:v>
                </c:pt>
                <c:pt idx="13547">
                  <c:v>7.0902127839408298</c:v>
                </c:pt>
                <c:pt idx="13548">
                  <c:v>7.0902127839408298</c:v>
                </c:pt>
                <c:pt idx="13549">
                  <c:v>7.0902127839408298</c:v>
                </c:pt>
                <c:pt idx="13550">
                  <c:v>7.0902127839408298</c:v>
                </c:pt>
                <c:pt idx="13551">
                  <c:v>7.0902127839408298</c:v>
                </c:pt>
                <c:pt idx="13552">
                  <c:v>7.0902127839408298</c:v>
                </c:pt>
                <c:pt idx="13553">
                  <c:v>7.0902127839408298</c:v>
                </c:pt>
                <c:pt idx="13554">
                  <c:v>7.0902127839408298</c:v>
                </c:pt>
                <c:pt idx="13555">
                  <c:v>7.0902127839408298</c:v>
                </c:pt>
                <c:pt idx="13556">
                  <c:v>7.0902127839408298</c:v>
                </c:pt>
                <c:pt idx="13557">
                  <c:v>7.0902127839408298</c:v>
                </c:pt>
                <c:pt idx="13558">
                  <c:v>7.0902127839408298</c:v>
                </c:pt>
                <c:pt idx="13559">
                  <c:v>7.0902127839408298</c:v>
                </c:pt>
                <c:pt idx="13560">
                  <c:v>7.0902127839408298</c:v>
                </c:pt>
                <c:pt idx="13561">
                  <c:v>7.0902127839408298</c:v>
                </c:pt>
                <c:pt idx="13562">
                  <c:v>7.0902127839408298</c:v>
                </c:pt>
                <c:pt idx="13563">
                  <c:v>7.0902127839408298</c:v>
                </c:pt>
                <c:pt idx="13564">
                  <c:v>7.0902127839408298</c:v>
                </c:pt>
                <c:pt idx="13565">
                  <c:v>7.0902127839408298</c:v>
                </c:pt>
                <c:pt idx="13566">
                  <c:v>7.0902127839408298</c:v>
                </c:pt>
                <c:pt idx="13567">
                  <c:v>7.0902127839408298</c:v>
                </c:pt>
                <c:pt idx="13568">
                  <c:v>7.0898382547144898</c:v>
                </c:pt>
                <c:pt idx="13569">
                  <c:v>7.0898382547144898</c:v>
                </c:pt>
                <c:pt idx="13570">
                  <c:v>7.0898382547144898</c:v>
                </c:pt>
                <c:pt idx="13571">
                  <c:v>7.0898382547144898</c:v>
                </c:pt>
                <c:pt idx="13572">
                  <c:v>7.0898382547144898</c:v>
                </c:pt>
                <c:pt idx="13573">
                  <c:v>7.0898382547144898</c:v>
                </c:pt>
                <c:pt idx="13574">
                  <c:v>7.0898382547144898</c:v>
                </c:pt>
                <c:pt idx="13575">
                  <c:v>7.0898382547144898</c:v>
                </c:pt>
                <c:pt idx="13576">
                  <c:v>7.0898382547144898</c:v>
                </c:pt>
                <c:pt idx="13577">
                  <c:v>7.0898382547144898</c:v>
                </c:pt>
                <c:pt idx="13578">
                  <c:v>7.0898382547144898</c:v>
                </c:pt>
                <c:pt idx="13579">
                  <c:v>7.0898382547144898</c:v>
                </c:pt>
                <c:pt idx="13580">
                  <c:v>7.0898382547144898</c:v>
                </c:pt>
                <c:pt idx="13581">
                  <c:v>7.0898382547144898</c:v>
                </c:pt>
                <c:pt idx="13582">
                  <c:v>7.0898382547144898</c:v>
                </c:pt>
                <c:pt idx="13583">
                  <c:v>7.0898382547144898</c:v>
                </c:pt>
                <c:pt idx="13584">
                  <c:v>7.0898382547144898</c:v>
                </c:pt>
                <c:pt idx="13585">
                  <c:v>7.0898382547144898</c:v>
                </c:pt>
                <c:pt idx="13586">
                  <c:v>7.0898382547144898</c:v>
                </c:pt>
                <c:pt idx="13587">
                  <c:v>7.0898382547144898</c:v>
                </c:pt>
                <c:pt idx="13588">
                  <c:v>7.0898382547144898</c:v>
                </c:pt>
                <c:pt idx="13589">
                  <c:v>7.0898382547144898</c:v>
                </c:pt>
                <c:pt idx="13590">
                  <c:v>7.0898382547144898</c:v>
                </c:pt>
                <c:pt idx="13591">
                  <c:v>7.0898382547144898</c:v>
                </c:pt>
                <c:pt idx="13592">
                  <c:v>7.0898382547144898</c:v>
                </c:pt>
                <c:pt idx="13593">
                  <c:v>7.0898382547144898</c:v>
                </c:pt>
                <c:pt idx="13594">
                  <c:v>7.0898382547144898</c:v>
                </c:pt>
                <c:pt idx="13595">
                  <c:v>7.0898382547144898</c:v>
                </c:pt>
                <c:pt idx="13596">
                  <c:v>7.0898382547144898</c:v>
                </c:pt>
                <c:pt idx="13597">
                  <c:v>7.0894637650538703</c:v>
                </c:pt>
                <c:pt idx="13598">
                  <c:v>7.0894637650538703</c:v>
                </c:pt>
                <c:pt idx="13599">
                  <c:v>7.0894637650538703</c:v>
                </c:pt>
                <c:pt idx="13600">
                  <c:v>7.0894637650538703</c:v>
                </c:pt>
                <c:pt idx="13601">
                  <c:v>7.0894637650538703</c:v>
                </c:pt>
                <c:pt idx="13602">
                  <c:v>7.0894637650538703</c:v>
                </c:pt>
                <c:pt idx="13603">
                  <c:v>7.0894637650538703</c:v>
                </c:pt>
                <c:pt idx="13604">
                  <c:v>7.0894637650538703</c:v>
                </c:pt>
                <c:pt idx="13605">
                  <c:v>7.0894637650538703</c:v>
                </c:pt>
                <c:pt idx="13606">
                  <c:v>7.0894637650538703</c:v>
                </c:pt>
                <c:pt idx="13607">
                  <c:v>7.0894637650538703</c:v>
                </c:pt>
                <c:pt idx="13608">
                  <c:v>7.0894637650538703</c:v>
                </c:pt>
                <c:pt idx="13609">
                  <c:v>7.0894637650538703</c:v>
                </c:pt>
                <c:pt idx="13610">
                  <c:v>7.0894637650538703</c:v>
                </c:pt>
                <c:pt idx="13611">
                  <c:v>7.0894637650538703</c:v>
                </c:pt>
                <c:pt idx="13612">
                  <c:v>7.0894637650538703</c:v>
                </c:pt>
                <c:pt idx="13613">
                  <c:v>7.0894637650538703</c:v>
                </c:pt>
                <c:pt idx="13614">
                  <c:v>7.0894637650538703</c:v>
                </c:pt>
                <c:pt idx="13615">
                  <c:v>7.0894637650538703</c:v>
                </c:pt>
                <c:pt idx="13616">
                  <c:v>7.0894637650538703</c:v>
                </c:pt>
                <c:pt idx="13617">
                  <c:v>7.0890893149527203</c:v>
                </c:pt>
                <c:pt idx="13618">
                  <c:v>7.0890893149527203</c:v>
                </c:pt>
                <c:pt idx="13619">
                  <c:v>7.0890893149527203</c:v>
                </c:pt>
                <c:pt idx="13620">
                  <c:v>7.0890893149527203</c:v>
                </c:pt>
                <c:pt idx="13621">
                  <c:v>7.0890893149527203</c:v>
                </c:pt>
                <c:pt idx="13622">
                  <c:v>7.0890893149527203</c:v>
                </c:pt>
                <c:pt idx="13623">
                  <c:v>7.0890893149527203</c:v>
                </c:pt>
                <c:pt idx="13624">
                  <c:v>7.0890893149527203</c:v>
                </c:pt>
                <c:pt idx="13625">
                  <c:v>7.0890893149527203</c:v>
                </c:pt>
                <c:pt idx="13626">
                  <c:v>7.0890893149527203</c:v>
                </c:pt>
                <c:pt idx="13627">
                  <c:v>7.0890893149527203</c:v>
                </c:pt>
                <c:pt idx="13628">
                  <c:v>7.0890893149527203</c:v>
                </c:pt>
                <c:pt idx="13629">
                  <c:v>7.0890893149527203</c:v>
                </c:pt>
                <c:pt idx="13630">
                  <c:v>7.0890893149527203</c:v>
                </c:pt>
                <c:pt idx="13631">
                  <c:v>7.0890893149527203</c:v>
                </c:pt>
                <c:pt idx="13632">
                  <c:v>7.0890893149527203</c:v>
                </c:pt>
                <c:pt idx="13633">
                  <c:v>7.0890893149527203</c:v>
                </c:pt>
                <c:pt idx="13634">
                  <c:v>7.0890893149527203</c:v>
                </c:pt>
                <c:pt idx="13635">
                  <c:v>7.0887149044047701</c:v>
                </c:pt>
                <c:pt idx="13636">
                  <c:v>7.0887149044047701</c:v>
                </c:pt>
                <c:pt idx="13637">
                  <c:v>7.0887149044047701</c:v>
                </c:pt>
                <c:pt idx="13638">
                  <c:v>7.0887149044047701</c:v>
                </c:pt>
                <c:pt idx="13639">
                  <c:v>7.0887149044047701</c:v>
                </c:pt>
                <c:pt idx="13640">
                  <c:v>7.0887149044047701</c:v>
                </c:pt>
                <c:pt idx="13641">
                  <c:v>7.0887149044047701</c:v>
                </c:pt>
                <c:pt idx="13642">
                  <c:v>7.0887149044047701</c:v>
                </c:pt>
                <c:pt idx="13643">
                  <c:v>7.0887149044047701</c:v>
                </c:pt>
                <c:pt idx="13644">
                  <c:v>7.0887149044047701</c:v>
                </c:pt>
                <c:pt idx="13645">
                  <c:v>7.0887149044047701</c:v>
                </c:pt>
                <c:pt idx="13646">
                  <c:v>7.0887149044047701</c:v>
                </c:pt>
                <c:pt idx="13647">
                  <c:v>7.0887149044047701</c:v>
                </c:pt>
                <c:pt idx="13648">
                  <c:v>7.0887149044047701</c:v>
                </c:pt>
                <c:pt idx="13649">
                  <c:v>7.0887149044047701</c:v>
                </c:pt>
                <c:pt idx="13650">
                  <c:v>7.0887149044047701</c:v>
                </c:pt>
                <c:pt idx="13651">
                  <c:v>7.0887149044047701</c:v>
                </c:pt>
                <c:pt idx="13652">
                  <c:v>7.0887149044047701</c:v>
                </c:pt>
                <c:pt idx="13653">
                  <c:v>7.0887149044047701</c:v>
                </c:pt>
                <c:pt idx="13654">
                  <c:v>7.0887149044047701</c:v>
                </c:pt>
                <c:pt idx="13655">
                  <c:v>7.0887149044047701</c:v>
                </c:pt>
                <c:pt idx="13656">
                  <c:v>7.0887149044047701</c:v>
                </c:pt>
                <c:pt idx="13657">
                  <c:v>7.0887149044047701</c:v>
                </c:pt>
                <c:pt idx="13658">
                  <c:v>7.0887149044047701</c:v>
                </c:pt>
                <c:pt idx="13659">
                  <c:v>7.0887149044047701</c:v>
                </c:pt>
                <c:pt idx="13660">
                  <c:v>7.0883405334037404</c:v>
                </c:pt>
                <c:pt idx="13661">
                  <c:v>7.0883405334037404</c:v>
                </c:pt>
                <c:pt idx="13662">
                  <c:v>7.0883405334037404</c:v>
                </c:pt>
                <c:pt idx="13663">
                  <c:v>7.0883405334037404</c:v>
                </c:pt>
                <c:pt idx="13664">
                  <c:v>7.0883405334037404</c:v>
                </c:pt>
                <c:pt idx="13665">
                  <c:v>7.0883405334037404</c:v>
                </c:pt>
                <c:pt idx="13666">
                  <c:v>7.0883405334037404</c:v>
                </c:pt>
                <c:pt idx="13667">
                  <c:v>7.0883405334037404</c:v>
                </c:pt>
                <c:pt idx="13668">
                  <c:v>7.0883405334037404</c:v>
                </c:pt>
                <c:pt idx="13669">
                  <c:v>7.0883405334037404</c:v>
                </c:pt>
                <c:pt idx="13670">
                  <c:v>7.0883405334037404</c:v>
                </c:pt>
                <c:pt idx="13671">
                  <c:v>7.0883405334037404</c:v>
                </c:pt>
                <c:pt idx="13672">
                  <c:v>7.0883405334037404</c:v>
                </c:pt>
                <c:pt idx="13673">
                  <c:v>7.0883405334037404</c:v>
                </c:pt>
                <c:pt idx="13674">
                  <c:v>7.0883405334037404</c:v>
                </c:pt>
                <c:pt idx="13675">
                  <c:v>7.0883405334037404</c:v>
                </c:pt>
                <c:pt idx="13676">
                  <c:v>7.0883405334037404</c:v>
                </c:pt>
                <c:pt idx="13677">
                  <c:v>7.0883405334037404</c:v>
                </c:pt>
                <c:pt idx="13678">
                  <c:v>7.0883405334037404</c:v>
                </c:pt>
                <c:pt idx="13679">
                  <c:v>7.0883405334037404</c:v>
                </c:pt>
                <c:pt idx="13680">
                  <c:v>7.0883405334037404</c:v>
                </c:pt>
                <c:pt idx="13681">
                  <c:v>7.0883405334037404</c:v>
                </c:pt>
                <c:pt idx="13682">
                  <c:v>7.0883405334037404</c:v>
                </c:pt>
                <c:pt idx="13683">
                  <c:v>7.0883405334037404</c:v>
                </c:pt>
                <c:pt idx="13684">
                  <c:v>7.08796620194338</c:v>
                </c:pt>
                <c:pt idx="13685">
                  <c:v>7.08796620194338</c:v>
                </c:pt>
                <c:pt idx="13686">
                  <c:v>7.08796620194338</c:v>
                </c:pt>
                <c:pt idx="13687">
                  <c:v>7.08796620194338</c:v>
                </c:pt>
                <c:pt idx="13688">
                  <c:v>7.08796620194338</c:v>
                </c:pt>
                <c:pt idx="13689">
                  <c:v>7.08796620194338</c:v>
                </c:pt>
                <c:pt idx="13690">
                  <c:v>7.08796620194338</c:v>
                </c:pt>
                <c:pt idx="13691">
                  <c:v>7.08796620194338</c:v>
                </c:pt>
                <c:pt idx="13692">
                  <c:v>7.08796620194338</c:v>
                </c:pt>
                <c:pt idx="13693">
                  <c:v>7.08796620194338</c:v>
                </c:pt>
                <c:pt idx="13694">
                  <c:v>7.08796620194338</c:v>
                </c:pt>
                <c:pt idx="13695">
                  <c:v>7.08796620194338</c:v>
                </c:pt>
                <c:pt idx="13696">
                  <c:v>7.08796620194338</c:v>
                </c:pt>
                <c:pt idx="13697">
                  <c:v>7.08796620194338</c:v>
                </c:pt>
                <c:pt idx="13698">
                  <c:v>7.08796620194338</c:v>
                </c:pt>
                <c:pt idx="13699">
                  <c:v>7.0875919100174203</c:v>
                </c:pt>
                <c:pt idx="13700">
                  <c:v>7.0875919100174203</c:v>
                </c:pt>
                <c:pt idx="13701">
                  <c:v>7.0875919100174203</c:v>
                </c:pt>
                <c:pt idx="13702">
                  <c:v>7.0875919100174203</c:v>
                </c:pt>
                <c:pt idx="13703">
                  <c:v>7.0875919100174203</c:v>
                </c:pt>
                <c:pt idx="13704">
                  <c:v>7.0875919100174203</c:v>
                </c:pt>
                <c:pt idx="13705">
                  <c:v>7.0875919100174203</c:v>
                </c:pt>
                <c:pt idx="13706">
                  <c:v>7.0875919100174203</c:v>
                </c:pt>
                <c:pt idx="13707">
                  <c:v>7.0875919100174203</c:v>
                </c:pt>
                <c:pt idx="13708">
                  <c:v>7.0875919100174203</c:v>
                </c:pt>
                <c:pt idx="13709">
                  <c:v>7.0875919100174203</c:v>
                </c:pt>
                <c:pt idx="13710">
                  <c:v>7.0875919100174203</c:v>
                </c:pt>
                <c:pt idx="13711">
                  <c:v>7.0875919100174203</c:v>
                </c:pt>
                <c:pt idx="13712">
                  <c:v>7.0875919100174203</c:v>
                </c:pt>
                <c:pt idx="13713">
                  <c:v>7.0875919100174203</c:v>
                </c:pt>
                <c:pt idx="13714">
                  <c:v>7.0875919100174203</c:v>
                </c:pt>
                <c:pt idx="13715">
                  <c:v>7.0875919100174203</c:v>
                </c:pt>
                <c:pt idx="13716">
                  <c:v>7.0875919100174203</c:v>
                </c:pt>
                <c:pt idx="13717">
                  <c:v>7.0875919100174203</c:v>
                </c:pt>
                <c:pt idx="13718">
                  <c:v>7.0875919100174203</c:v>
                </c:pt>
                <c:pt idx="13719">
                  <c:v>7.0875919100174203</c:v>
                </c:pt>
                <c:pt idx="13720">
                  <c:v>7.0875919100174203</c:v>
                </c:pt>
                <c:pt idx="13721">
                  <c:v>7.0875919100174203</c:v>
                </c:pt>
                <c:pt idx="13722">
                  <c:v>7.0875919100174203</c:v>
                </c:pt>
                <c:pt idx="13723">
                  <c:v>7.0875919100174203</c:v>
                </c:pt>
                <c:pt idx="13724">
                  <c:v>7.0872176576196004</c:v>
                </c:pt>
                <c:pt idx="13725">
                  <c:v>7.0872176576196004</c:v>
                </c:pt>
                <c:pt idx="13726">
                  <c:v>7.0872176576196004</c:v>
                </c:pt>
                <c:pt idx="13727">
                  <c:v>7.0872176576196004</c:v>
                </c:pt>
                <c:pt idx="13728">
                  <c:v>7.0872176576196004</c:v>
                </c:pt>
                <c:pt idx="13729">
                  <c:v>7.0872176576196004</c:v>
                </c:pt>
                <c:pt idx="13730">
                  <c:v>7.0872176576196004</c:v>
                </c:pt>
                <c:pt idx="13731">
                  <c:v>7.0872176576196004</c:v>
                </c:pt>
                <c:pt idx="13732">
                  <c:v>7.0868434447436499</c:v>
                </c:pt>
                <c:pt idx="13733">
                  <c:v>7.0868434447436499</c:v>
                </c:pt>
                <c:pt idx="13734">
                  <c:v>7.0868434447436499</c:v>
                </c:pt>
                <c:pt idx="13735">
                  <c:v>7.0868434447436499</c:v>
                </c:pt>
                <c:pt idx="13736">
                  <c:v>7.0868434447436499</c:v>
                </c:pt>
                <c:pt idx="13737">
                  <c:v>7.0868434447436499</c:v>
                </c:pt>
                <c:pt idx="13738">
                  <c:v>7.0868434447436499</c:v>
                </c:pt>
                <c:pt idx="13739">
                  <c:v>7.0868434447436499</c:v>
                </c:pt>
                <c:pt idx="13740">
                  <c:v>7.0868434447436499</c:v>
                </c:pt>
                <c:pt idx="13741">
                  <c:v>7.0868434447436499</c:v>
                </c:pt>
                <c:pt idx="13742">
                  <c:v>7.0868434447436499</c:v>
                </c:pt>
                <c:pt idx="13743">
                  <c:v>7.0868434447436499</c:v>
                </c:pt>
                <c:pt idx="13744">
                  <c:v>7.0868434447436499</c:v>
                </c:pt>
                <c:pt idx="13745">
                  <c:v>7.0868434447436499</c:v>
                </c:pt>
                <c:pt idx="13746">
                  <c:v>7.0868434447436499</c:v>
                </c:pt>
                <c:pt idx="13747">
                  <c:v>7.0864692713833097</c:v>
                </c:pt>
                <c:pt idx="13748">
                  <c:v>7.0864692713833097</c:v>
                </c:pt>
                <c:pt idx="13749">
                  <c:v>7.0864692713833097</c:v>
                </c:pt>
                <c:pt idx="13750">
                  <c:v>7.0864692713833097</c:v>
                </c:pt>
                <c:pt idx="13751">
                  <c:v>7.0864692713833097</c:v>
                </c:pt>
                <c:pt idx="13752">
                  <c:v>7.0864692713833097</c:v>
                </c:pt>
                <c:pt idx="13753">
                  <c:v>7.0864692713833097</c:v>
                </c:pt>
                <c:pt idx="13754">
                  <c:v>7.0864692713833097</c:v>
                </c:pt>
                <c:pt idx="13755">
                  <c:v>7.0864692713833097</c:v>
                </c:pt>
                <c:pt idx="13756">
                  <c:v>7.0864692713833097</c:v>
                </c:pt>
                <c:pt idx="13757">
                  <c:v>7.0864692713833097</c:v>
                </c:pt>
                <c:pt idx="13758">
                  <c:v>7.0864692713833097</c:v>
                </c:pt>
                <c:pt idx="13759">
                  <c:v>7.0864692713833097</c:v>
                </c:pt>
                <c:pt idx="13760">
                  <c:v>7.0864692713833097</c:v>
                </c:pt>
                <c:pt idx="13761">
                  <c:v>7.0864692713833097</c:v>
                </c:pt>
                <c:pt idx="13762">
                  <c:v>7.0864692713833097</c:v>
                </c:pt>
                <c:pt idx="13763">
                  <c:v>7.0864692713833097</c:v>
                </c:pt>
                <c:pt idx="13764">
                  <c:v>7.0864692713833097</c:v>
                </c:pt>
                <c:pt idx="13765">
                  <c:v>7.0860951375323298</c:v>
                </c:pt>
                <c:pt idx="13766">
                  <c:v>7.0860951375323298</c:v>
                </c:pt>
                <c:pt idx="13767">
                  <c:v>7.0860951375323298</c:v>
                </c:pt>
                <c:pt idx="13768">
                  <c:v>7.0860951375323298</c:v>
                </c:pt>
                <c:pt idx="13769">
                  <c:v>7.0860951375323298</c:v>
                </c:pt>
                <c:pt idx="13770">
                  <c:v>7.0860951375323298</c:v>
                </c:pt>
                <c:pt idx="13771">
                  <c:v>7.0860951375323298</c:v>
                </c:pt>
                <c:pt idx="13772">
                  <c:v>7.0860951375323298</c:v>
                </c:pt>
                <c:pt idx="13773">
                  <c:v>7.0860951375323298</c:v>
                </c:pt>
                <c:pt idx="13774">
                  <c:v>7.0860951375323298</c:v>
                </c:pt>
                <c:pt idx="13775">
                  <c:v>7.0860951375323298</c:v>
                </c:pt>
                <c:pt idx="13776">
                  <c:v>7.0860951375323298</c:v>
                </c:pt>
                <c:pt idx="13777">
                  <c:v>7.0860951375323298</c:v>
                </c:pt>
                <c:pt idx="13778">
                  <c:v>7.0860951375323298</c:v>
                </c:pt>
                <c:pt idx="13779">
                  <c:v>7.0860951375323298</c:v>
                </c:pt>
                <c:pt idx="13780">
                  <c:v>7.0860951375323298</c:v>
                </c:pt>
                <c:pt idx="13781">
                  <c:v>7.0860951375323298</c:v>
                </c:pt>
                <c:pt idx="13782">
                  <c:v>7.0860951375323298</c:v>
                </c:pt>
                <c:pt idx="13783">
                  <c:v>7.0860951375323298</c:v>
                </c:pt>
                <c:pt idx="13784">
                  <c:v>7.0860951375323298</c:v>
                </c:pt>
                <c:pt idx="13785">
                  <c:v>7.0857210431844502</c:v>
                </c:pt>
                <c:pt idx="13786">
                  <c:v>7.0857210431844502</c:v>
                </c:pt>
                <c:pt idx="13787">
                  <c:v>7.0857210431844502</c:v>
                </c:pt>
                <c:pt idx="13788">
                  <c:v>7.0857210431844502</c:v>
                </c:pt>
                <c:pt idx="13789">
                  <c:v>7.0857210431844502</c:v>
                </c:pt>
                <c:pt idx="13790">
                  <c:v>7.0857210431844502</c:v>
                </c:pt>
                <c:pt idx="13791">
                  <c:v>7.0857210431844502</c:v>
                </c:pt>
                <c:pt idx="13792">
                  <c:v>7.0857210431844502</c:v>
                </c:pt>
                <c:pt idx="13793">
                  <c:v>7.0857210431844502</c:v>
                </c:pt>
                <c:pt idx="13794">
                  <c:v>7.0857210431844502</c:v>
                </c:pt>
                <c:pt idx="13795">
                  <c:v>7.0857210431844502</c:v>
                </c:pt>
                <c:pt idx="13796">
                  <c:v>7.0857210431844502</c:v>
                </c:pt>
                <c:pt idx="13797">
                  <c:v>7.0857210431844502</c:v>
                </c:pt>
                <c:pt idx="13798">
                  <c:v>7.0853469883334199</c:v>
                </c:pt>
                <c:pt idx="13799">
                  <c:v>7.0853469883334199</c:v>
                </c:pt>
                <c:pt idx="13800">
                  <c:v>7.0853469883334199</c:v>
                </c:pt>
                <c:pt idx="13801">
                  <c:v>7.0853469883334199</c:v>
                </c:pt>
                <c:pt idx="13802">
                  <c:v>7.0853469883334199</c:v>
                </c:pt>
                <c:pt idx="13803">
                  <c:v>7.0853469883334199</c:v>
                </c:pt>
                <c:pt idx="13804">
                  <c:v>7.0853469883334199</c:v>
                </c:pt>
                <c:pt idx="13805">
                  <c:v>7.0853469883334199</c:v>
                </c:pt>
                <c:pt idx="13806">
                  <c:v>7.0853469883334199</c:v>
                </c:pt>
                <c:pt idx="13807">
                  <c:v>7.0853469883334199</c:v>
                </c:pt>
                <c:pt idx="13808">
                  <c:v>7.0853469883334199</c:v>
                </c:pt>
                <c:pt idx="13809">
                  <c:v>7.0853469883334199</c:v>
                </c:pt>
                <c:pt idx="13810">
                  <c:v>7.0853469883334199</c:v>
                </c:pt>
                <c:pt idx="13811">
                  <c:v>7.0853469883334199</c:v>
                </c:pt>
                <c:pt idx="13812">
                  <c:v>7.0853469883334199</c:v>
                </c:pt>
                <c:pt idx="13813">
                  <c:v>7.0853469883334199</c:v>
                </c:pt>
                <c:pt idx="13814">
                  <c:v>7.0853469883334199</c:v>
                </c:pt>
                <c:pt idx="13815">
                  <c:v>7.0853469883334199</c:v>
                </c:pt>
                <c:pt idx="13816">
                  <c:v>7.0853469883334199</c:v>
                </c:pt>
                <c:pt idx="13817">
                  <c:v>7.0853469883334199</c:v>
                </c:pt>
                <c:pt idx="13818">
                  <c:v>7.0849729729729702</c:v>
                </c:pt>
                <c:pt idx="13819">
                  <c:v>7.0849729729729702</c:v>
                </c:pt>
                <c:pt idx="13820">
                  <c:v>7.0849729729729702</c:v>
                </c:pt>
                <c:pt idx="13821">
                  <c:v>7.0849729729729702</c:v>
                </c:pt>
                <c:pt idx="13822">
                  <c:v>7.0849729729729702</c:v>
                </c:pt>
                <c:pt idx="13823">
                  <c:v>7.0849729729729702</c:v>
                </c:pt>
                <c:pt idx="13824">
                  <c:v>7.0849729729729702</c:v>
                </c:pt>
                <c:pt idx="13825">
                  <c:v>7.0849729729729702</c:v>
                </c:pt>
                <c:pt idx="13826">
                  <c:v>7.0849729729729702</c:v>
                </c:pt>
                <c:pt idx="13827">
                  <c:v>7.0849729729729702</c:v>
                </c:pt>
                <c:pt idx="13828">
                  <c:v>7.0849729729729702</c:v>
                </c:pt>
                <c:pt idx="13829">
                  <c:v>7.0849729729729702</c:v>
                </c:pt>
                <c:pt idx="13830">
                  <c:v>7.0849729729729702</c:v>
                </c:pt>
                <c:pt idx="13831">
                  <c:v>7.0849729729729702</c:v>
                </c:pt>
                <c:pt idx="13832">
                  <c:v>7.0845989970968501</c:v>
                </c:pt>
                <c:pt idx="13833">
                  <c:v>7.0845989970968501</c:v>
                </c:pt>
                <c:pt idx="13834">
                  <c:v>7.0845989970968501</c:v>
                </c:pt>
                <c:pt idx="13835">
                  <c:v>7.0845989970968501</c:v>
                </c:pt>
                <c:pt idx="13836">
                  <c:v>7.0845989970968501</c:v>
                </c:pt>
                <c:pt idx="13837">
                  <c:v>7.0845989970968501</c:v>
                </c:pt>
                <c:pt idx="13838">
                  <c:v>7.0845989970968501</c:v>
                </c:pt>
                <c:pt idx="13839">
                  <c:v>7.0845989970968501</c:v>
                </c:pt>
                <c:pt idx="13840">
                  <c:v>7.0845989970968501</c:v>
                </c:pt>
                <c:pt idx="13841">
                  <c:v>7.0845989970968501</c:v>
                </c:pt>
                <c:pt idx="13842">
                  <c:v>7.0845989970968501</c:v>
                </c:pt>
                <c:pt idx="13843">
                  <c:v>7.0845989970968501</c:v>
                </c:pt>
                <c:pt idx="13844">
                  <c:v>7.0845989970968501</c:v>
                </c:pt>
                <c:pt idx="13845">
                  <c:v>7.0845989970968501</c:v>
                </c:pt>
                <c:pt idx="13846">
                  <c:v>7.0842250606988202</c:v>
                </c:pt>
                <c:pt idx="13847">
                  <c:v>7.0842250606988202</c:v>
                </c:pt>
                <c:pt idx="13848">
                  <c:v>7.0842250606988202</c:v>
                </c:pt>
                <c:pt idx="13849">
                  <c:v>7.0842250606988202</c:v>
                </c:pt>
                <c:pt idx="13850">
                  <c:v>7.0842250606988202</c:v>
                </c:pt>
                <c:pt idx="13851">
                  <c:v>7.0842250606988202</c:v>
                </c:pt>
                <c:pt idx="13852">
                  <c:v>7.0842250606988202</c:v>
                </c:pt>
                <c:pt idx="13853">
                  <c:v>7.0842250606988202</c:v>
                </c:pt>
                <c:pt idx="13854">
                  <c:v>7.0842250606988202</c:v>
                </c:pt>
                <c:pt idx="13855">
                  <c:v>7.0838511637726196</c:v>
                </c:pt>
                <c:pt idx="13856">
                  <c:v>7.0838511637726196</c:v>
                </c:pt>
                <c:pt idx="13857">
                  <c:v>7.0838511637726196</c:v>
                </c:pt>
                <c:pt idx="13858">
                  <c:v>7.0838511637726196</c:v>
                </c:pt>
                <c:pt idx="13859">
                  <c:v>7.0838511637726196</c:v>
                </c:pt>
                <c:pt idx="13860">
                  <c:v>7.0838511637726196</c:v>
                </c:pt>
                <c:pt idx="13861">
                  <c:v>7.0838511637726196</c:v>
                </c:pt>
                <c:pt idx="13862">
                  <c:v>7.0838511637726196</c:v>
                </c:pt>
                <c:pt idx="13863">
                  <c:v>7.0838511637726196</c:v>
                </c:pt>
                <c:pt idx="13864">
                  <c:v>7.0838511637726196</c:v>
                </c:pt>
                <c:pt idx="13865">
                  <c:v>7.0834773063120098</c:v>
                </c:pt>
                <c:pt idx="13866">
                  <c:v>7.0834773063120098</c:v>
                </c:pt>
                <c:pt idx="13867">
                  <c:v>7.0834773063120098</c:v>
                </c:pt>
                <c:pt idx="13868">
                  <c:v>7.0834773063120098</c:v>
                </c:pt>
                <c:pt idx="13869">
                  <c:v>7.0834773063120098</c:v>
                </c:pt>
                <c:pt idx="13870">
                  <c:v>7.0834773063120098</c:v>
                </c:pt>
                <c:pt idx="13871">
                  <c:v>7.0834773063120098</c:v>
                </c:pt>
                <c:pt idx="13872">
                  <c:v>7.0834773063120098</c:v>
                </c:pt>
                <c:pt idx="13873">
                  <c:v>7.0834773063120098</c:v>
                </c:pt>
                <c:pt idx="13874">
                  <c:v>7.0831034883107202</c:v>
                </c:pt>
                <c:pt idx="13875">
                  <c:v>7.0831034883107202</c:v>
                </c:pt>
                <c:pt idx="13876">
                  <c:v>7.0831034883107202</c:v>
                </c:pt>
                <c:pt idx="13877">
                  <c:v>7.0831034883107202</c:v>
                </c:pt>
                <c:pt idx="13878">
                  <c:v>7.0831034883107202</c:v>
                </c:pt>
                <c:pt idx="13879">
                  <c:v>7.0831034883107202</c:v>
                </c:pt>
                <c:pt idx="13880">
                  <c:v>7.0831034883107202</c:v>
                </c:pt>
                <c:pt idx="13881">
                  <c:v>7.0831034883107202</c:v>
                </c:pt>
                <c:pt idx="13882">
                  <c:v>7.0827297097625301</c:v>
                </c:pt>
                <c:pt idx="13883">
                  <c:v>7.0827297097625301</c:v>
                </c:pt>
                <c:pt idx="13884">
                  <c:v>7.0827297097625301</c:v>
                </c:pt>
                <c:pt idx="13885">
                  <c:v>7.0827297097625301</c:v>
                </c:pt>
                <c:pt idx="13886">
                  <c:v>7.0827297097625301</c:v>
                </c:pt>
                <c:pt idx="13887">
                  <c:v>7.0827297097625301</c:v>
                </c:pt>
                <c:pt idx="13888">
                  <c:v>7.0827297097625301</c:v>
                </c:pt>
                <c:pt idx="13889">
                  <c:v>7.0827297097625301</c:v>
                </c:pt>
                <c:pt idx="13890">
                  <c:v>7.0827297097625301</c:v>
                </c:pt>
                <c:pt idx="13891">
                  <c:v>7.0823559706611796</c:v>
                </c:pt>
                <c:pt idx="13892">
                  <c:v>7.0823559706611796</c:v>
                </c:pt>
                <c:pt idx="13893">
                  <c:v>7.0823559706611796</c:v>
                </c:pt>
                <c:pt idx="13894">
                  <c:v>7.0823559706611796</c:v>
                </c:pt>
                <c:pt idx="13895">
                  <c:v>7.0823559706611796</c:v>
                </c:pt>
                <c:pt idx="13896">
                  <c:v>7.0823559706611796</c:v>
                </c:pt>
                <c:pt idx="13897">
                  <c:v>7.0823559706611796</c:v>
                </c:pt>
                <c:pt idx="13898">
                  <c:v>7.0823559706611796</c:v>
                </c:pt>
                <c:pt idx="13899">
                  <c:v>7.0823559706611796</c:v>
                </c:pt>
                <c:pt idx="13900">
                  <c:v>7.0823559706611796</c:v>
                </c:pt>
                <c:pt idx="13901">
                  <c:v>7.0823559706611796</c:v>
                </c:pt>
                <c:pt idx="13902">
                  <c:v>7.0823559706611796</c:v>
                </c:pt>
                <c:pt idx="13903">
                  <c:v>7.0823559706611796</c:v>
                </c:pt>
                <c:pt idx="13904">
                  <c:v>7.0823559706611796</c:v>
                </c:pt>
                <c:pt idx="13905">
                  <c:v>7.0819822710004203</c:v>
                </c:pt>
                <c:pt idx="13906">
                  <c:v>7.0819822710004203</c:v>
                </c:pt>
                <c:pt idx="13907">
                  <c:v>7.0819822710004203</c:v>
                </c:pt>
                <c:pt idx="13908">
                  <c:v>7.0819822710004203</c:v>
                </c:pt>
                <c:pt idx="13909">
                  <c:v>7.0819822710004203</c:v>
                </c:pt>
                <c:pt idx="13910">
                  <c:v>7.0819822710004203</c:v>
                </c:pt>
                <c:pt idx="13911">
                  <c:v>7.0819822710004203</c:v>
                </c:pt>
                <c:pt idx="13912">
                  <c:v>7.0819822710004203</c:v>
                </c:pt>
                <c:pt idx="13913">
                  <c:v>7.0819822710004203</c:v>
                </c:pt>
                <c:pt idx="13914">
                  <c:v>7.0819822710004203</c:v>
                </c:pt>
                <c:pt idx="13915">
                  <c:v>7.0819822710004203</c:v>
                </c:pt>
                <c:pt idx="13916">
                  <c:v>7.0816086107740102</c:v>
                </c:pt>
                <c:pt idx="13917">
                  <c:v>7.0816086107740102</c:v>
                </c:pt>
                <c:pt idx="13918">
                  <c:v>7.0816086107740102</c:v>
                </c:pt>
                <c:pt idx="13919">
                  <c:v>7.0816086107740102</c:v>
                </c:pt>
                <c:pt idx="13920">
                  <c:v>7.0816086107740102</c:v>
                </c:pt>
                <c:pt idx="13921">
                  <c:v>7.0816086107740102</c:v>
                </c:pt>
                <c:pt idx="13922">
                  <c:v>7.0816086107740102</c:v>
                </c:pt>
                <c:pt idx="13923">
                  <c:v>7.0816086107740102</c:v>
                </c:pt>
                <c:pt idx="13924">
                  <c:v>7.0816086107740102</c:v>
                </c:pt>
                <c:pt idx="13925">
                  <c:v>7.0816086107740102</c:v>
                </c:pt>
                <c:pt idx="13926">
                  <c:v>7.0816086107740102</c:v>
                </c:pt>
                <c:pt idx="13927">
                  <c:v>7.0812349899757301</c:v>
                </c:pt>
                <c:pt idx="13928">
                  <c:v>7.0812349899757301</c:v>
                </c:pt>
                <c:pt idx="13929">
                  <c:v>7.0812349899757301</c:v>
                </c:pt>
                <c:pt idx="13930">
                  <c:v>7.0812349899757301</c:v>
                </c:pt>
                <c:pt idx="13931">
                  <c:v>7.0812349899757301</c:v>
                </c:pt>
                <c:pt idx="13932">
                  <c:v>7.0812349899757301</c:v>
                </c:pt>
                <c:pt idx="13933">
                  <c:v>7.0812349899757301</c:v>
                </c:pt>
                <c:pt idx="13934">
                  <c:v>7.0812349899757301</c:v>
                </c:pt>
                <c:pt idx="13935">
                  <c:v>7.0812349899757301</c:v>
                </c:pt>
                <c:pt idx="13936">
                  <c:v>7.0808614085993096</c:v>
                </c:pt>
                <c:pt idx="13937">
                  <c:v>7.0808614085993096</c:v>
                </c:pt>
                <c:pt idx="13938">
                  <c:v>7.0808614085993096</c:v>
                </c:pt>
                <c:pt idx="13939">
                  <c:v>7.0808614085993096</c:v>
                </c:pt>
                <c:pt idx="13940">
                  <c:v>7.0808614085993096</c:v>
                </c:pt>
                <c:pt idx="13941">
                  <c:v>7.0808614085993096</c:v>
                </c:pt>
                <c:pt idx="13942">
                  <c:v>7.0808614085993096</c:v>
                </c:pt>
                <c:pt idx="13943">
                  <c:v>7.0808614085993096</c:v>
                </c:pt>
                <c:pt idx="13944">
                  <c:v>7.0808614085993096</c:v>
                </c:pt>
                <c:pt idx="13945">
                  <c:v>7.0808614085993096</c:v>
                </c:pt>
                <c:pt idx="13946">
                  <c:v>7.0808614085993096</c:v>
                </c:pt>
                <c:pt idx="13947">
                  <c:v>7.0808614085993096</c:v>
                </c:pt>
                <c:pt idx="13948">
                  <c:v>7.0808614085993096</c:v>
                </c:pt>
                <c:pt idx="13949">
                  <c:v>7.0808614085993096</c:v>
                </c:pt>
                <c:pt idx="13950">
                  <c:v>7.0808614085993096</c:v>
                </c:pt>
                <c:pt idx="13951">
                  <c:v>7.0804878666385296</c:v>
                </c:pt>
                <c:pt idx="13952">
                  <c:v>7.0804878666385296</c:v>
                </c:pt>
                <c:pt idx="13953">
                  <c:v>7.0804878666385296</c:v>
                </c:pt>
                <c:pt idx="13954">
                  <c:v>7.0804878666385296</c:v>
                </c:pt>
                <c:pt idx="13955">
                  <c:v>7.0804878666385296</c:v>
                </c:pt>
                <c:pt idx="13956">
                  <c:v>7.0804878666385296</c:v>
                </c:pt>
                <c:pt idx="13957">
                  <c:v>7.0804878666385296</c:v>
                </c:pt>
                <c:pt idx="13958">
                  <c:v>7.0804878666385296</c:v>
                </c:pt>
                <c:pt idx="13959">
                  <c:v>7.0804878666385296</c:v>
                </c:pt>
                <c:pt idx="13960">
                  <c:v>7.0804878666385296</c:v>
                </c:pt>
                <c:pt idx="13961">
                  <c:v>7.0804878666385296</c:v>
                </c:pt>
                <c:pt idx="13962">
                  <c:v>7.0804878666385296</c:v>
                </c:pt>
                <c:pt idx="13963">
                  <c:v>7.0804878666385296</c:v>
                </c:pt>
                <c:pt idx="13964">
                  <c:v>7.0804878666385296</c:v>
                </c:pt>
                <c:pt idx="13965">
                  <c:v>7.08011436408714</c:v>
                </c:pt>
                <c:pt idx="13966">
                  <c:v>7.08011436408714</c:v>
                </c:pt>
                <c:pt idx="13967">
                  <c:v>7.08011436408714</c:v>
                </c:pt>
                <c:pt idx="13968">
                  <c:v>7.08011436408714</c:v>
                </c:pt>
                <c:pt idx="13969">
                  <c:v>7.08011436408714</c:v>
                </c:pt>
                <c:pt idx="13970">
                  <c:v>7.08011436408714</c:v>
                </c:pt>
                <c:pt idx="13971">
                  <c:v>7.08011436408714</c:v>
                </c:pt>
                <c:pt idx="13972">
                  <c:v>7.08011436408714</c:v>
                </c:pt>
                <c:pt idx="13973">
                  <c:v>7.08011436408714</c:v>
                </c:pt>
                <c:pt idx="13974">
                  <c:v>7.08011436408714</c:v>
                </c:pt>
                <c:pt idx="13975">
                  <c:v>7.08011436408714</c:v>
                </c:pt>
                <c:pt idx="13976">
                  <c:v>7.0797409009389103</c:v>
                </c:pt>
                <c:pt idx="13977">
                  <c:v>7.0797409009389103</c:v>
                </c:pt>
                <c:pt idx="13978">
                  <c:v>7.0797409009389103</c:v>
                </c:pt>
                <c:pt idx="13979">
                  <c:v>7.0797409009389103</c:v>
                </c:pt>
                <c:pt idx="13980">
                  <c:v>7.0797409009389103</c:v>
                </c:pt>
                <c:pt idx="13981">
                  <c:v>7.0797409009389103</c:v>
                </c:pt>
                <c:pt idx="13982">
                  <c:v>7.0797409009389103</c:v>
                </c:pt>
                <c:pt idx="13983">
                  <c:v>7.0797409009389103</c:v>
                </c:pt>
                <c:pt idx="13984">
                  <c:v>7.0797409009389103</c:v>
                </c:pt>
                <c:pt idx="13985">
                  <c:v>7.0797409009389103</c:v>
                </c:pt>
                <c:pt idx="13986">
                  <c:v>7.0797409009389103</c:v>
                </c:pt>
                <c:pt idx="13987">
                  <c:v>7.0797409009389103</c:v>
                </c:pt>
                <c:pt idx="13988">
                  <c:v>7.0797409009389103</c:v>
                </c:pt>
                <c:pt idx="13989">
                  <c:v>7.0793674771876098</c:v>
                </c:pt>
                <c:pt idx="13990">
                  <c:v>7.0793674771876098</c:v>
                </c:pt>
                <c:pt idx="13991">
                  <c:v>7.0793674771876098</c:v>
                </c:pt>
                <c:pt idx="13992">
                  <c:v>7.0793674771876098</c:v>
                </c:pt>
                <c:pt idx="13993">
                  <c:v>7.0793674771876098</c:v>
                </c:pt>
                <c:pt idx="13994">
                  <c:v>7.0793674771876098</c:v>
                </c:pt>
                <c:pt idx="13995">
                  <c:v>7.0793674771876098</c:v>
                </c:pt>
                <c:pt idx="13996">
                  <c:v>7.0793674771876098</c:v>
                </c:pt>
                <c:pt idx="13997">
                  <c:v>7.0793674771876098</c:v>
                </c:pt>
                <c:pt idx="13998">
                  <c:v>7.0793674771876098</c:v>
                </c:pt>
                <c:pt idx="13999">
                  <c:v>7.0793674771876098</c:v>
                </c:pt>
                <c:pt idx="14000">
                  <c:v>7.0793674771876098</c:v>
                </c:pt>
                <c:pt idx="14001">
                  <c:v>7.0793674771876098</c:v>
                </c:pt>
                <c:pt idx="14002">
                  <c:v>7.0789940928270001</c:v>
                </c:pt>
                <c:pt idx="14003">
                  <c:v>7.0789940928270001</c:v>
                </c:pt>
                <c:pt idx="14004">
                  <c:v>7.0789940928270001</c:v>
                </c:pt>
                <c:pt idx="14005">
                  <c:v>7.0789940928270001</c:v>
                </c:pt>
                <c:pt idx="14006">
                  <c:v>7.0789940928270001</c:v>
                </c:pt>
                <c:pt idx="14007">
                  <c:v>7.0786207478508496</c:v>
                </c:pt>
                <c:pt idx="14008">
                  <c:v>7.0786207478508496</c:v>
                </c:pt>
                <c:pt idx="14009">
                  <c:v>7.0786207478508496</c:v>
                </c:pt>
                <c:pt idx="14010">
                  <c:v>7.0786207478508496</c:v>
                </c:pt>
                <c:pt idx="14011">
                  <c:v>7.0786207478508496</c:v>
                </c:pt>
                <c:pt idx="14012">
                  <c:v>7.0786207478508496</c:v>
                </c:pt>
                <c:pt idx="14013">
                  <c:v>7.0786207478508496</c:v>
                </c:pt>
                <c:pt idx="14014">
                  <c:v>7.0786207478508496</c:v>
                </c:pt>
                <c:pt idx="14015">
                  <c:v>7.0786207478508496</c:v>
                </c:pt>
                <c:pt idx="14016">
                  <c:v>7.0786207478508496</c:v>
                </c:pt>
                <c:pt idx="14017">
                  <c:v>7.0786207478508496</c:v>
                </c:pt>
                <c:pt idx="14018">
                  <c:v>7.0786207478508496</c:v>
                </c:pt>
                <c:pt idx="14019">
                  <c:v>7.0786207478508496</c:v>
                </c:pt>
                <c:pt idx="14020">
                  <c:v>7.0782474422529198</c:v>
                </c:pt>
                <c:pt idx="14021">
                  <c:v>7.0782474422529198</c:v>
                </c:pt>
                <c:pt idx="14022">
                  <c:v>7.0782474422529198</c:v>
                </c:pt>
                <c:pt idx="14023">
                  <c:v>7.0782474422529198</c:v>
                </c:pt>
                <c:pt idx="14024">
                  <c:v>7.0782474422529198</c:v>
                </c:pt>
                <c:pt idx="14025">
                  <c:v>7.0782474422529198</c:v>
                </c:pt>
                <c:pt idx="14026">
                  <c:v>7.0782474422529198</c:v>
                </c:pt>
                <c:pt idx="14027">
                  <c:v>7.0782474422529198</c:v>
                </c:pt>
                <c:pt idx="14028">
                  <c:v>7.0782474422529198</c:v>
                </c:pt>
                <c:pt idx="14029">
                  <c:v>7.0782474422529198</c:v>
                </c:pt>
                <c:pt idx="14030">
                  <c:v>7.0782474422529198</c:v>
                </c:pt>
                <c:pt idx="14031">
                  <c:v>7.0782474422529198</c:v>
                </c:pt>
                <c:pt idx="14032">
                  <c:v>7.0782474422529198</c:v>
                </c:pt>
                <c:pt idx="14033">
                  <c:v>7.0782474422529198</c:v>
                </c:pt>
                <c:pt idx="14034">
                  <c:v>7.0782474422529198</c:v>
                </c:pt>
                <c:pt idx="14035">
                  <c:v>7.0778741760269996</c:v>
                </c:pt>
                <c:pt idx="14036">
                  <c:v>7.0778741760269996</c:v>
                </c:pt>
                <c:pt idx="14037">
                  <c:v>7.0778741760269996</c:v>
                </c:pt>
                <c:pt idx="14038">
                  <c:v>7.0778741760269996</c:v>
                </c:pt>
                <c:pt idx="14039">
                  <c:v>7.0778741760269996</c:v>
                </c:pt>
                <c:pt idx="14040">
                  <c:v>7.0775009491668399</c:v>
                </c:pt>
                <c:pt idx="14041">
                  <c:v>7.0775009491668399</c:v>
                </c:pt>
                <c:pt idx="14042">
                  <c:v>7.0775009491668399</c:v>
                </c:pt>
                <c:pt idx="14043">
                  <c:v>7.0775009491668399</c:v>
                </c:pt>
                <c:pt idx="14044">
                  <c:v>7.0775009491668399</c:v>
                </c:pt>
                <c:pt idx="14045">
                  <c:v>7.0775009491668399</c:v>
                </c:pt>
                <c:pt idx="14046">
                  <c:v>7.0775009491668399</c:v>
                </c:pt>
                <c:pt idx="14047">
                  <c:v>7.0775009491668399</c:v>
                </c:pt>
                <c:pt idx="14048">
                  <c:v>7.0775009491668399</c:v>
                </c:pt>
                <c:pt idx="14049">
                  <c:v>7.0775009491668399</c:v>
                </c:pt>
                <c:pt idx="14050">
                  <c:v>7.0775009491668399</c:v>
                </c:pt>
                <c:pt idx="14051">
                  <c:v>7.0775009491668399</c:v>
                </c:pt>
                <c:pt idx="14052">
                  <c:v>7.0775009491668399</c:v>
                </c:pt>
                <c:pt idx="14053">
                  <c:v>7.0775009491668399</c:v>
                </c:pt>
                <c:pt idx="14054">
                  <c:v>7.0775009491668399</c:v>
                </c:pt>
                <c:pt idx="14055">
                  <c:v>7.0775009491668399</c:v>
                </c:pt>
                <c:pt idx="14056">
                  <c:v>7.0775009491668399</c:v>
                </c:pt>
                <c:pt idx="14057">
                  <c:v>7.0771277616662198</c:v>
                </c:pt>
                <c:pt idx="14058">
                  <c:v>7.0771277616662198</c:v>
                </c:pt>
                <c:pt idx="14059">
                  <c:v>7.0771277616662198</c:v>
                </c:pt>
                <c:pt idx="14060">
                  <c:v>7.0771277616662198</c:v>
                </c:pt>
                <c:pt idx="14061">
                  <c:v>7.0771277616662198</c:v>
                </c:pt>
                <c:pt idx="14062">
                  <c:v>7.0771277616662198</c:v>
                </c:pt>
                <c:pt idx="14063">
                  <c:v>7.0771277616662198</c:v>
                </c:pt>
                <c:pt idx="14064">
                  <c:v>7.0771277616662198</c:v>
                </c:pt>
                <c:pt idx="14065">
                  <c:v>7.0771277616662198</c:v>
                </c:pt>
                <c:pt idx="14066">
                  <c:v>7.0771277616662198</c:v>
                </c:pt>
                <c:pt idx="14067">
                  <c:v>7.0771277616662198</c:v>
                </c:pt>
                <c:pt idx="14068">
                  <c:v>7.0767546135189203</c:v>
                </c:pt>
                <c:pt idx="14069">
                  <c:v>7.0767546135189203</c:v>
                </c:pt>
                <c:pt idx="14070">
                  <c:v>7.0767546135189203</c:v>
                </c:pt>
                <c:pt idx="14071">
                  <c:v>7.0767546135189203</c:v>
                </c:pt>
                <c:pt idx="14072">
                  <c:v>7.0767546135189203</c:v>
                </c:pt>
                <c:pt idx="14073">
                  <c:v>7.0767546135189203</c:v>
                </c:pt>
                <c:pt idx="14074">
                  <c:v>7.0767546135189203</c:v>
                </c:pt>
                <c:pt idx="14075">
                  <c:v>7.0767546135189203</c:v>
                </c:pt>
                <c:pt idx="14076">
                  <c:v>7.0767546135189203</c:v>
                </c:pt>
                <c:pt idx="14077">
                  <c:v>7.0767546135189203</c:v>
                </c:pt>
                <c:pt idx="14078">
                  <c:v>7.0767546135189203</c:v>
                </c:pt>
                <c:pt idx="14079">
                  <c:v>7.0767546135189203</c:v>
                </c:pt>
                <c:pt idx="14080">
                  <c:v>7.0763815047187197</c:v>
                </c:pt>
                <c:pt idx="14081">
                  <c:v>7.0763815047187197</c:v>
                </c:pt>
                <c:pt idx="14082">
                  <c:v>7.0763815047187197</c:v>
                </c:pt>
                <c:pt idx="14083">
                  <c:v>7.0763815047187197</c:v>
                </c:pt>
                <c:pt idx="14084">
                  <c:v>7.0763815047187197</c:v>
                </c:pt>
                <c:pt idx="14085">
                  <c:v>7.0763815047187197</c:v>
                </c:pt>
                <c:pt idx="14086">
                  <c:v>7.0763815047187197</c:v>
                </c:pt>
                <c:pt idx="14087">
                  <c:v>7.0763815047187197</c:v>
                </c:pt>
                <c:pt idx="14088">
                  <c:v>7.0763815047187197</c:v>
                </c:pt>
                <c:pt idx="14089">
                  <c:v>7.0763815047187197</c:v>
                </c:pt>
                <c:pt idx="14090">
                  <c:v>7.0763815047187197</c:v>
                </c:pt>
                <c:pt idx="14091">
                  <c:v>7.0760084352593804</c:v>
                </c:pt>
                <c:pt idx="14092">
                  <c:v>7.0760084352593804</c:v>
                </c:pt>
                <c:pt idx="14093">
                  <c:v>7.0760084352593804</c:v>
                </c:pt>
                <c:pt idx="14094">
                  <c:v>7.0760084352593804</c:v>
                </c:pt>
                <c:pt idx="14095">
                  <c:v>7.0760084352593804</c:v>
                </c:pt>
                <c:pt idx="14096">
                  <c:v>7.0760084352593804</c:v>
                </c:pt>
                <c:pt idx="14097">
                  <c:v>7.0760084352593804</c:v>
                </c:pt>
                <c:pt idx="14098">
                  <c:v>7.0760084352593804</c:v>
                </c:pt>
                <c:pt idx="14099">
                  <c:v>7.0756354051346904</c:v>
                </c:pt>
                <c:pt idx="14100">
                  <c:v>7.0756354051346904</c:v>
                </c:pt>
                <c:pt idx="14101">
                  <c:v>7.0756354051346904</c:v>
                </c:pt>
                <c:pt idx="14102">
                  <c:v>7.0756354051346904</c:v>
                </c:pt>
                <c:pt idx="14103">
                  <c:v>7.0756354051346904</c:v>
                </c:pt>
                <c:pt idx="14104">
                  <c:v>7.0756354051346904</c:v>
                </c:pt>
                <c:pt idx="14105">
                  <c:v>7.0756354051346904</c:v>
                </c:pt>
                <c:pt idx="14106">
                  <c:v>7.0756354051346904</c:v>
                </c:pt>
                <c:pt idx="14107">
                  <c:v>7.0756354051346904</c:v>
                </c:pt>
                <c:pt idx="14108">
                  <c:v>7.0756354051346904</c:v>
                </c:pt>
                <c:pt idx="14109">
                  <c:v>7.0756354051346904</c:v>
                </c:pt>
                <c:pt idx="14110">
                  <c:v>7.0756354051346904</c:v>
                </c:pt>
                <c:pt idx="14111">
                  <c:v>7.0752624143384297</c:v>
                </c:pt>
                <c:pt idx="14112">
                  <c:v>7.0752624143384297</c:v>
                </c:pt>
                <c:pt idx="14113">
                  <c:v>7.0752624143384297</c:v>
                </c:pt>
                <c:pt idx="14114">
                  <c:v>7.0752624143384297</c:v>
                </c:pt>
                <c:pt idx="14115">
                  <c:v>7.0752624143384297</c:v>
                </c:pt>
                <c:pt idx="14116">
                  <c:v>7.0752624143384297</c:v>
                </c:pt>
                <c:pt idx="14117">
                  <c:v>7.0752624143384297</c:v>
                </c:pt>
                <c:pt idx="14118">
                  <c:v>7.0752624143384297</c:v>
                </c:pt>
                <c:pt idx="14119">
                  <c:v>7.0752624143384297</c:v>
                </c:pt>
                <c:pt idx="14120">
                  <c:v>7.0752624143384297</c:v>
                </c:pt>
                <c:pt idx="14121">
                  <c:v>7.0752624143384297</c:v>
                </c:pt>
                <c:pt idx="14122">
                  <c:v>7.0752624143384297</c:v>
                </c:pt>
                <c:pt idx="14123">
                  <c:v>7.0752624143384297</c:v>
                </c:pt>
                <c:pt idx="14124">
                  <c:v>7.0752624143384297</c:v>
                </c:pt>
                <c:pt idx="14125">
                  <c:v>7.0752624143384297</c:v>
                </c:pt>
                <c:pt idx="14126">
                  <c:v>7.0752624143384297</c:v>
                </c:pt>
                <c:pt idx="14127">
                  <c:v>7.0748894628643697</c:v>
                </c:pt>
                <c:pt idx="14128">
                  <c:v>7.0748894628643697</c:v>
                </c:pt>
                <c:pt idx="14129">
                  <c:v>7.0748894628643697</c:v>
                </c:pt>
                <c:pt idx="14130">
                  <c:v>7.0748894628643697</c:v>
                </c:pt>
                <c:pt idx="14131">
                  <c:v>7.0748894628643697</c:v>
                </c:pt>
                <c:pt idx="14132">
                  <c:v>7.0748894628643697</c:v>
                </c:pt>
                <c:pt idx="14133">
                  <c:v>7.0748894628643697</c:v>
                </c:pt>
                <c:pt idx="14134">
                  <c:v>7.0748894628643697</c:v>
                </c:pt>
                <c:pt idx="14135">
                  <c:v>7.0745165507063001</c:v>
                </c:pt>
                <c:pt idx="14136">
                  <c:v>7.0745165507063001</c:v>
                </c:pt>
                <c:pt idx="14137">
                  <c:v>7.0745165507063001</c:v>
                </c:pt>
                <c:pt idx="14138">
                  <c:v>7.0745165507063001</c:v>
                </c:pt>
                <c:pt idx="14139">
                  <c:v>7.0745165507063001</c:v>
                </c:pt>
                <c:pt idx="14140">
                  <c:v>7.0745165507063001</c:v>
                </c:pt>
                <c:pt idx="14141">
                  <c:v>7.0745165507063001</c:v>
                </c:pt>
                <c:pt idx="14142">
                  <c:v>7.0745165507063001</c:v>
                </c:pt>
                <c:pt idx="14143">
                  <c:v>7.0745165507063001</c:v>
                </c:pt>
                <c:pt idx="14144">
                  <c:v>7.0745165507063001</c:v>
                </c:pt>
                <c:pt idx="14145">
                  <c:v>7.0745165507063001</c:v>
                </c:pt>
                <c:pt idx="14146">
                  <c:v>7.0745165507063001</c:v>
                </c:pt>
                <c:pt idx="14147">
                  <c:v>7.0745165507063001</c:v>
                </c:pt>
                <c:pt idx="14148">
                  <c:v>7.0745165507063001</c:v>
                </c:pt>
                <c:pt idx="14149">
                  <c:v>7.0745165507063001</c:v>
                </c:pt>
                <c:pt idx="14150">
                  <c:v>7.0745165507063001</c:v>
                </c:pt>
                <c:pt idx="14151">
                  <c:v>7.0745165507063001</c:v>
                </c:pt>
                <c:pt idx="14152">
                  <c:v>7.0741436778580002</c:v>
                </c:pt>
                <c:pt idx="14153">
                  <c:v>7.0741436778580002</c:v>
                </c:pt>
                <c:pt idx="14154">
                  <c:v>7.0741436778580002</c:v>
                </c:pt>
                <c:pt idx="14155">
                  <c:v>7.0741436778580002</c:v>
                </c:pt>
                <c:pt idx="14156">
                  <c:v>7.0741436778580002</c:v>
                </c:pt>
                <c:pt idx="14157">
                  <c:v>7.0741436778580002</c:v>
                </c:pt>
                <c:pt idx="14158">
                  <c:v>7.0741436778580002</c:v>
                </c:pt>
                <c:pt idx="14159">
                  <c:v>7.0741436778580002</c:v>
                </c:pt>
                <c:pt idx="14160">
                  <c:v>7.0741436778580002</c:v>
                </c:pt>
                <c:pt idx="14161">
                  <c:v>7.0737708443132696</c:v>
                </c:pt>
                <c:pt idx="14162">
                  <c:v>7.0737708443132696</c:v>
                </c:pt>
                <c:pt idx="14163">
                  <c:v>7.0737708443132696</c:v>
                </c:pt>
                <c:pt idx="14164">
                  <c:v>7.0737708443132696</c:v>
                </c:pt>
                <c:pt idx="14165">
                  <c:v>7.0737708443132696</c:v>
                </c:pt>
                <c:pt idx="14166">
                  <c:v>7.0737708443132696</c:v>
                </c:pt>
                <c:pt idx="14167">
                  <c:v>7.0737708443132696</c:v>
                </c:pt>
                <c:pt idx="14168">
                  <c:v>7.0737708443132696</c:v>
                </c:pt>
                <c:pt idx="14169">
                  <c:v>7.0737708443132696</c:v>
                </c:pt>
                <c:pt idx="14170">
                  <c:v>7.0737708443132696</c:v>
                </c:pt>
                <c:pt idx="14171">
                  <c:v>7.0737708443132696</c:v>
                </c:pt>
                <c:pt idx="14172">
                  <c:v>7.0737708443132696</c:v>
                </c:pt>
                <c:pt idx="14173">
                  <c:v>7.0737708443132696</c:v>
                </c:pt>
                <c:pt idx="14174">
                  <c:v>7.0737708443132696</c:v>
                </c:pt>
                <c:pt idx="14175">
                  <c:v>7.0737708443132696</c:v>
                </c:pt>
                <c:pt idx="14176">
                  <c:v>7.0737708443132696</c:v>
                </c:pt>
                <c:pt idx="14177">
                  <c:v>7.0737708443132696</c:v>
                </c:pt>
                <c:pt idx="14178">
                  <c:v>7.0737708443132696</c:v>
                </c:pt>
                <c:pt idx="14179">
                  <c:v>7.0733980500658697</c:v>
                </c:pt>
                <c:pt idx="14180">
                  <c:v>7.0733980500658697</c:v>
                </c:pt>
                <c:pt idx="14181">
                  <c:v>7.0733980500658697</c:v>
                </c:pt>
                <c:pt idx="14182">
                  <c:v>7.0733980500658697</c:v>
                </c:pt>
                <c:pt idx="14183">
                  <c:v>7.0733980500658697</c:v>
                </c:pt>
                <c:pt idx="14184">
                  <c:v>7.0733980500658697</c:v>
                </c:pt>
                <c:pt idx="14185">
                  <c:v>7.0733980500658697</c:v>
                </c:pt>
                <c:pt idx="14186">
                  <c:v>7.0733980500658697</c:v>
                </c:pt>
                <c:pt idx="14187">
                  <c:v>7.0733980500658697</c:v>
                </c:pt>
                <c:pt idx="14188">
                  <c:v>7.0733980500658697</c:v>
                </c:pt>
                <c:pt idx="14189">
                  <c:v>7.0733980500658697</c:v>
                </c:pt>
                <c:pt idx="14190">
                  <c:v>7.0733980500658697</c:v>
                </c:pt>
                <c:pt idx="14191">
                  <c:v>7.0733980500658697</c:v>
                </c:pt>
                <c:pt idx="14192">
                  <c:v>7.07302529510961</c:v>
                </c:pt>
                <c:pt idx="14193">
                  <c:v>7.07302529510961</c:v>
                </c:pt>
                <c:pt idx="14194">
                  <c:v>7.07302529510961</c:v>
                </c:pt>
                <c:pt idx="14195">
                  <c:v>7.07302529510961</c:v>
                </c:pt>
                <c:pt idx="14196">
                  <c:v>7.07302529510961</c:v>
                </c:pt>
                <c:pt idx="14197">
                  <c:v>7.07302529510961</c:v>
                </c:pt>
                <c:pt idx="14198">
                  <c:v>7.07302529510961</c:v>
                </c:pt>
                <c:pt idx="14199">
                  <c:v>7.07302529510961</c:v>
                </c:pt>
                <c:pt idx="14200">
                  <c:v>7.07302529510961</c:v>
                </c:pt>
                <c:pt idx="14201">
                  <c:v>7.07302529510961</c:v>
                </c:pt>
                <c:pt idx="14202">
                  <c:v>7.07302529510961</c:v>
                </c:pt>
                <c:pt idx="14203">
                  <c:v>7.07302529510961</c:v>
                </c:pt>
                <c:pt idx="14204">
                  <c:v>7.07302529510961</c:v>
                </c:pt>
                <c:pt idx="14205">
                  <c:v>7.07302529510961</c:v>
                </c:pt>
                <c:pt idx="14206">
                  <c:v>7.07302529510961</c:v>
                </c:pt>
                <c:pt idx="14207">
                  <c:v>7.07302529510961</c:v>
                </c:pt>
                <c:pt idx="14208">
                  <c:v>7.07302529510961</c:v>
                </c:pt>
                <c:pt idx="14209">
                  <c:v>7.07302529510961</c:v>
                </c:pt>
                <c:pt idx="14210">
                  <c:v>7.0726525794382598</c:v>
                </c:pt>
                <c:pt idx="14211">
                  <c:v>7.0726525794382598</c:v>
                </c:pt>
                <c:pt idx="14212">
                  <c:v>7.0726525794382598</c:v>
                </c:pt>
                <c:pt idx="14213">
                  <c:v>7.0726525794382598</c:v>
                </c:pt>
                <c:pt idx="14214">
                  <c:v>7.0726525794382598</c:v>
                </c:pt>
                <c:pt idx="14215">
                  <c:v>7.0726525794382598</c:v>
                </c:pt>
                <c:pt idx="14216">
                  <c:v>7.0726525794382598</c:v>
                </c:pt>
                <c:pt idx="14217">
                  <c:v>7.0726525794382598</c:v>
                </c:pt>
                <c:pt idx="14218">
                  <c:v>7.0726525794382598</c:v>
                </c:pt>
                <c:pt idx="14219">
                  <c:v>7.0726525794382598</c:v>
                </c:pt>
                <c:pt idx="14220">
                  <c:v>7.0726525794382598</c:v>
                </c:pt>
                <c:pt idx="14221">
                  <c:v>7.0722799030456303</c:v>
                </c:pt>
                <c:pt idx="14222">
                  <c:v>7.0722799030456303</c:v>
                </c:pt>
                <c:pt idx="14223">
                  <c:v>7.0722799030456303</c:v>
                </c:pt>
                <c:pt idx="14224">
                  <c:v>7.0722799030456303</c:v>
                </c:pt>
                <c:pt idx="14225">
                  <c:v>7.0722799030456303</c:v>
                </c:pt>
                <c:pt idx="14226">
                  <c:v>7.0722799030456303</c:v>
                </c:pt>
                <c:pt idx="14227">
                  <c:v>7.0722799030456303</c:v>
                </c:pt>
                <c:pt idx="14228">
                  <c:v>7.0722799030456303</c:v>
                </c:pt>
                <c:pt idx="14229">
                  <c:v>7.0722799030456303</c:v>
                </c:pt>
                <c:pt idx="14230">
                  <c:v>7.0722799030456303</c:v>
                </c:pt>
                <c:pt idx="14231">
                  <c:v>7.0722799030456303</c:v>
                </c:pt>
                <c:pt idx="14232">
                  <c:v>7.0722799030456303</c:v>
                </c:pt>
                <c:pt idx="14233">
                  <c:v>7.07190726592549</c:v>
                </c:pt>
                <c:pt idx="14234">
                  <c:v>7.07190726592549</c:v>
                </c:pt>
                <c:pt idx="14235">
                  <c:v>7.07190726592549</c:v>
                </c:pt>
                <c:pt idx="14236">
                  <c:v>7.07190726592549</c:v>
                </c:pt>
                <c:pt idx="14237">
                  <c:v>7.07190726592549</c:v>
                </c:pt>
                <c:pt idx="14238">
                  <c:v>7.07190726592549</c:v>
                </c:pt>
                <c:pt idx="14239">
                  <c:v>7.07190726592549</c:v>
                </c:pt>
                <c:pt idx="14240">
                  <c:v>7.07190726592549</c:v>
                </c:pt>
                <c:pt idx="14241">
                  <c:v>7.07190726592549</c:v>
                </c:pt>
                <c:pt idx="14242">
                  <c:v>7.07190726592549</c:v>
                </c:pt>
                <c:pt idx="14243">
                  <c:v>7.07190726592549</c:v>
                </c:pt>
                <c:pt idx="14244">
                  <c:v>7.07190726592549</c:v>
                </c:pt>
                <c:pt idx="14245">
                  <c:v>7.07190726592549</c:v>
                </c:pt>
                <c:pt idx="14246">
                  <c:v>7.07190726592549</c:v>
                </c:pt>
                <c:pt idx="14247">
                  <c:v>7.07190726592549</c:v>
                </c:pt>
                <c:pt idx="14248">
                  <c:v>7.07190726592549</c:v>
                </c:pt>
                <c:pt idx="14249">
                  <c:v>7.0715346680716502</c:v>
                </c:pt>
                <c:pt idx="14250">
                  <c:v>7.0715346680716502</c:v>
                </c:pt>
                <c:pt idx="14251">
                  <c:v>7.0715346680716502</c:v>
                </c:pt>
                <c:pt idx="14252">
                  <c:v>7.0715346680716502</c:v>
                </c:pt>
                <c:pt idx="14253">
                  <c:v>7.0715346680716502</c:v>
                </c:pt>
                <c:pt idx="14254">
                  <c:v>7.0715346680716502</c:v>
                </c:pt>
                <c:pt idx="14255">
                  <c:v>7.0715346680716502</c:v>
                </c:pt>
                <c:pt idx="14256">
                  <c:v>7.0715346680716502</c:v>
                </c:pt>
                <c:pt idx="14257">
                  <c:v>7.0715346680716502</c:v>
                </c:pt>
                <c:pt idx="14258">
                  <c:v>7.0715346680716502</c:v>
                </c:pt>
                <c:pt idx="14259">
                  <c:v>7.0715346680716502</c:v>
                </c:pt>
                <c:pt idx="14260">
                  <c:v>7.0715346680716502</c:v>
                </c:pt>
                <c:pt idx="14261">
                  <c:v>7.0715346680716502</c:v>
                </c:pt>
                <c:pt idx="14262">
                  <c:v>7.0715346680716502</c:v>
                </c:pt>
                <c:pt idx="14263">
                  <c:v>7.0715346680716502</c:v>
                </c:pt>
                <c:pt idx="14264">
                  <c:v>7.0715346680716502</c:v>
                </c:pt>
                <c:pt idx="14265">
                  <c:v>7.0715346680716502</c:v>
                </c:pt>
                <c:pt idx="14266">
                  <c:v>7.07116210947789</c:v>
                </c:pt>
                <c:pt idx="14267">
                  <c:v>7.07116210947789</c:v>
                </c:pt>
                <c:pt idx="14268">
                  <c:v>7.07116210947789</c:v>
                </c:pt>
                <c:pt idx="14269">
                  <c:v>7.07116210947789</c:v>
                </c:pt>
                <c:pt idx="14270">
                  <c:v>7.07116210947789</c:v>
                </c:pt>
                <c:pt idx="14271">
                  <c:v>7.07116210947789</c:v>
                </c:pt>
                <c:pt idx="14272">
                  <c:v>7.07116210947789</c:v>
                </c:pt>
                <c:pt idx="14273">
                  <c:v>7.07116210947789</c:v>
                </c:pt>
                <c:pt idx="14274">
                  <c:v>7.07116210947789</c:v>
                </c:pt>
                <c:pt idx="14275">
                  <c:v>7.07116210947789</c:v>
                </c:pt>
                <c:pt idx="14276">
                  <c:v>7.07116210947789</c:v>
                </c:pt>
                <c:pt idx="14277">
                  <c:v>7.07116210947789</c:v>
                </c:pt>
                <c:pt idx="14278">
                  <c:v>7.07116210947789</c:v>
                </c:pt>
                <c:pt idx="14279">
                  <c:v>7.07116210947789</c:v>
                </c:pt>
                <c:pt idx="14280">
                  <c:v>7.0707895901380198</c:v>
                </c:pt>
                <c:pt idx="14281">
                  <c:v>7.0707895901380198</c:v>
                </c:pt>
                <c:pt idx="14282">
                  <c:v>7.0707895901380198</c:v>
                </c:pt>
                <c:pt idx="14283">
                  <c:v>7.0707895901380198</c:v>
                </c:pt>
                <c:pt idx="14284">
                  <c:v>7.0707895901380198</c:v>
                </c:pt>
                <c:pt idx="14285">
                  <c:v>7.0707895901380198</c:v>
                </c:pt>
                <c:pt idx="14286">
                  <c:v>7.0707895901380198</c:v>
                </c:pt>
                <c:pt idx="14287">
                  <c:v>7.0707895901380198</c:v>
                </c:pt>
                <c:pt idx="14288">
                  <c:v>7.0707895901380198</c:v>
                </c:pt>
                <c:pt idx="14289">
                  <c:v>7.0707895901380198</c:v>
                </c:pt>
                <c:pt idx="14290">
                  <c:v>7.0707895901380198</c:v>
                </c:pt>
                <c:pt idx="14291">
                  <c:v>7.0707895901380198</c:v>
                </c:pt>
                <c:pt idx="14292">
                  <c:v>7.0707895901380198</c:v>
                </c:pt>
                <c:pt idx="14293">
                  <c:v>7.0707895901380198</c:v>
                </c:pt>
                <c:pt idx="14294">
                  <c:v>7.0704171100458302</c:v>
                </c:pt>
                <c:pt idx="14295">
                  <c:v>7.0704171100458302</c:v>
                </c:pt>
                <c:pt idx="14296">
                  <c:v>7.0704171100458302</c:v>
                </c:pt>
                <c:pt idx="14297">
                  <c:v>7.0704171100458302</c:v>
                </c:pt>
                <c:pt idx="14298">
                  <c:v>7.0704171100458302</c:v>
                </c:pt>
                <c:pt idx="14299">
                  <c:v>7.0704171100458302</c:v>
                </c:pt>
                <c:pt idx="14300">
                  <c:v>7.0704171100458302</c:v>
                </c:pt>
                <c:pt idx="14301">
                  <c:v>7.0704171100458302</c:v>
                </c:pt>
                <c:pt idx="14302">
                  <c:v>7.0704171100458302</c:v>
                </c:pt>
                <c:pt idx="14303">
                  <c:v>7.0704171100458302</c:v>
                </c:pt>
                <c:pt idx="14304">
                  <c:v>7.0704171100458302</c:v>
                </c:pt>
                <c:pt idx="14305">
                  <c:v>7.0704171100458302</c:v>
                </c:pt>
                <c:pt idx="14306">
                  <c:v>7.0704171100458302</c:v>
                </c:pt>
                <c:pt idx="14307">
                  <c:v>7.0704171100458302</c:v>
                </c:pt>
                <c:pt idx="14308">
                  <c:v>7.0704171100458302</c:v>
                </c:pt>
                <c:pt idx="14309">
                  <c:v>7.0704171100458302</c:v>
                </c:pt>
                <c:pt idx="14310">
                  <c:v>7.0704171100458302</c:v>
                </c:pt>
                <c:pt idx="14311">
                  <c:v>7.0704171100458302</c:v>
                </c:pt>
                <c:pt idx="14312">
                  <c:v>7.0700446691951102</c:v>
                </c:pt>
                <c:pt idx="14313">
                  <c:v>7.0700446691951102</c:v>
                </c:pt>
                <c:pt idx="14314">
                  <c:v>7.0700446691951102</c:v>
                </c:pt>
                <c:pt idx="14315">
                  <c:v>7.0700446691951102</c:v>
                </c:pt>
                <c:pt idx="14316">
                  <c:v>7.0700446691951102</c:v>
                </c:pt>
                <c:pt idx="14317">
                  <c:v>7.0700446691951102</c:v>
                </c:pt>
                <c:pt idx="14318">
                  <c:v>7.0700446691951102</c:v>
                </c:pt>
                <c:pt idx="14319">
                  <c:v>7.0700446691951102</c:v>
                </c:pt>
                <c:pt idx="14320">
                  <c:v>7.0700446691951102</c:v>
                </c:pt>
                <c:pt idx="14321">
                  <c:v>7.0700446691951102</c:v>
                </c:pt>
                <c:pt idx="14322">
                  <c:v>7.0700446691951102</c:v>
                </c:pt>
                <c:pt idx="14323">
                  <c:v>7.0700446691951102</c:v>
                </c:pt>
                <c:pt idx="14324">
                  <c:v>7.0700446691951102</c:v>
                </c:pt>
                <c:pt idx="14325">
                  <c:v>7.0700446691951102</c:v>
                </c:pt>
                <c:pt idx="14326">
                  <c:v>7.0700446691951102</c:v>
                </c:pt>
                <c:pt idx="14327">
                  <c:v>7.0700446691951102</c:v>
                </c:pt>
                <c:pt idx="14328">
                  <c:v>7.0700446691951102</c:v>
                </c:pt>
                <c:pt idx="14329">
                  <c:v>7.0700446691951102</c:v>
                </c:pt>
                <c:pt idx="14330">
                  <c:v>7.0700446691951102</c:v>
                </c:pt>
                <c:pt idx="14331">
                  <c:v>7.0700446691951102</c:v>
                </c:pt>
                <c:pt idx="14332">
                  <c:v>7.0700446691951102</c:v>
                </c:pt>
                <c:pt idx="14333">
                  <c:v>7.0696722675796604</c:v>
                </c:pt>
                <c:pt idx="14334">
                  <c:v>7.0696722675796604</c:v>
                </c:pt>
                <c:pt idx="14335">
                  <c:v>7.0696722675796604</c:v>
                </c:pt>
                <c:pt idx="14336">
                  <c:v>7.0696722675796604</c:v>
                </c:pt>
                <c:pt idx="14337">
                  <c:v>7.0696722675796604</c:v>
                </c:pt>
                <c:pt idx="14338">
                  <c:v>7.0696722675796604</c:v>
                </c:pt>
                <c:pt idx="14339">
                  <c:v>7.0696722675796604</c:v>
                </c:pt>
                <c:pt idx="14340">
                  <c:v>7.0696722675796604</c:v>
                </c:pt>
                <c:pt idx="14341">
                  <c:v>7.0696722675796604</c:v>
                </c:pt>
                <c:pt idx="14342">
                  <c:v>7.0696722675796604</c:v>
                </c:pt>
                <c:pt idx="14343">
                  <c:v>7.0696722675796604</c:v>
                </c:pt>
                <c:pt idx="14344">
                  <c:v>7.0696722675796604</c:v>
                </c:pt>
                <c:pt idx="14345">
                  <c:v>7.0696722675796604</c:v>
                </c:pt>
                <c:pt idx="14346">
                  <c:v>7.0696722675796604</c:v>
                </c:pt>
                <c:pt idx="14347">
                  <c:v>7.0696722675796604</c:v>
                </c:pt>
                <c:pt idx="14348">
                  <c:v>7.0692999051932999</c:v>
                </c:pt>
                <c:pt idx="14349">
                  <c:v>7.0692999051932999</c:v>
                </c:pt>
                <c:pt idx="14350">
                  <c:v>7.0692999051932999</c:v>
                </c:pt>
                <c:pt idx="14351">
                  <c:v>7.0692999051932999</c:v>
                </c:pt>
                <c:pt idx="14352">
                  <c:v>7.0692999051932999</c:v>
                </c:pt>
                <c:pt idx="14353">
                  <c:v>7.0692999051932999</c:v>
                </c:pt>
                <c:pt idx="14354">
                  <c:v>7.0692999051932999</c:v>
                </c:pt>
                <c:pt idx="14355">
                  <c:v>7.0692999051932999</c:v>
                </c:pt>
                <c:pt idx="14356">
                  <c:v>7.0692999051932999</c:v>
                </c:pt>
                <c:pt idx="14357">
                  <c:v>7.0692999051932999</c:v>
                </c:pt>
                <c:pt idx="14358">
                  <c:v>7.0692999051932999</c:v>
                </c:pt>
                <c:pt idx="14359">
                  <c:v>7.0692999051932999</c:v>
                </c:pt>
                <c:pt idx="14360">
                  <c:v>7.0689275820298096</c:v>
                </c:pt>
                <c:pt idx="14361">
                  <c:v>7.0689275820298096</c:v>
                </c:pt>
                <c:pt idx="14362">
                  <c:v>7.0689275820298096</c:v>
                </c:pt>
                <c:pt idx="14363">
                  <c:v>7.0689275820298096</c:v>
                </c:pt>
                <c:pt idx="14364">
                  <c:v>7.0689275820298096</c:v>
                </c:pt>
                <c:pt idx="14365">
                  <c:v>7.0689275820298096</c:v>
                </c:pt>
                <c:pt idx="14366">
                  <c:v>7.0689275820298096</c:v>
                </c:pt>
                <c:pt idx="14367">
                  <c:v>7.0689275820298096</c:v>
                </c:pt>
                <c:pt idx="14368">
                  <c:v>7.0689275820298096</c:v>
                </c:pt>
                <c:pt idx="14369">
                  <c:v>7.0689275820298096</c:v>
                </c:pt>
                <c:pt idx="14370">
                  <c:v>7.0689275820298096</c:v>
                </c:pt>
                <c:pt idx="14371">
                  <c:v>7.0689275820298096</c:v>
                </c:pt>
                <c:pt idx="14372">
                  <c:v>7.0689275820298096</c:v>
                </c:pt>
                <c:pt idx="14373">
                  <c:v>7.0689275820298096</c:v>
                </c:pt>
                <c:pt idx="14374">
                  <c:v>7.0689275820298096</c:v>
                </c:pt>
                <c:pt idx="14375">
                  <c:v>7.0689275820298096</c:v>
                </c:pt>
                <c:pt idx="14376">
                  <c:v>7.0689275820298096</c:v>
                </c:pt>
                <c:pt idx="14377">
                  <c:v>7.0689275820298096</c:v>
                </c:pt>
                <c:pt idx="14378">
                  <c:v>7.0689275820298096</c:v>
                </c:pt>
                <c:pt idx="14379">
                  <c:v>7.0689275820298096</c:v>
                </c:pt>
                <c:pt idx="14380">
                  <c:v>7.0689275820298096</c:v>
                </c:pt>
                <c:pt idx="14381">
                  <c:v>7.0689275820298096</c:v>
                </c:pt>
                <c:pt idx="14382">
                  <c:v>7.068555298083</c:v>
                </c:pt>
                <c:pt idx="14383">
                  <c:v>7.068555298083</c:v>
                </c:pt>
                <c:pt idx="14384">
                  <c:v>7.068555298083</c:v>
                </c:pt>
                <c:pt idx="14385">
                  <c:v>7.068555298083</c:v>
                </c:pt>
                <c:pt idx="14386">
                  <c:v>7.068555298083</c:v>
                </c:pt>
                <c:pt idx="14387">
                  <c:v>7.068555298083</c:v>
                </c:pt>
                <c:pt idx="14388">
                  <c:v>7.068555298083</c:v>
                </c:pt>
                <c:pt idx="14389">
                  <c:v>7.068555298083</c:v>
                </c:pt>
                <c:pt idx="14390">
                  <c:v>7.068555298083</c:v>
                </c:pt>
                <c:pt idx="14391">
                  <c:v>7.068555298083</c:v>
                </c:pt>
                <c:pt idx="14392">
                  <c:v>7.068555298083</c:v>
                </c:pt>
                <c:pt idx="14393">
                  <c:v>7.068555298083</c:v>
                </c:pt>
                <c:pt idx="14394">
                  <c:v>7.068555298083</c:v>
                </c:pt>
                <c:pt idx="14395">
                  <c:v>7.068555298083</c:v>
                </c:pt>
                <c:pt idx="14396">
                  <c:v>7.068555298083</c:v>
                </c:pt>
                <c:pt idx="14397">
                  <c:v>7.068555298083</c:v>
                </c:pt>
                <c:pt idx="14398">
                  <c:v>7.068555298083</c:v>
                </c:pt>
                <c:pt idx="14399">
                  <c:v>7.068555298083</c:v>
                </c:pt>
                <c:pt idx="14400">
                  <c:v>7.068555298083</c:v>
                </c:pt>
                <c:pt idx="14401">
                  <c:v>7.068555298083</c:v>
                </c:pt>
                <c:pt idx="14402">
                  <c:v>7.068555298083</c:v>
                </c:pt>
                <c:pt idx="14403">
                  <c:v>7.0681830533466696</c:v>
                </c:pt>
                <c:pt idx="14404">
                  <c:v>7.0681830533466696</c:v>
                </c:pt>
                <c:pt idx="14405">
                  <c:v>7.0681830533466696</c:v>
                </c:pt>
                <c:pt idx="14406">
                  <c:v>7.0681830533466696</c:v>
                </c:pt>
                <c:pt idx="14407">
                  <c:v>7.0681830533466696</c:v>
                </c:pt>
                <c:pt idx="14408">
                  <c:v>7.0681830533466696</c:v>
                </c:pt>
                <c:pt idx="14409">
                  <c:v>7.0681830533466696</c:v>
                </c:pt>
                <c:pt idx="14410">
                  <c:v>7.0681830533466696</c:v>
                </c:pt>
                <c:pt idx="14411">
                  <c:v>7.0681830533466696</c:v>
                </c:pt>
                <c:pt idx="14412">
                  <c:v>7.0681830533466696</c:v>
                </c:pt>
                <c:pt idx="14413">
                  <c:v>7.0681830533466696</c:v>
                </c:pt>
                <c:pt idx="14414">
                  <c:v>7.0681830533466696</c:v>
                </c:pt>
                <c:pt idx="14415">
                  <c:v>7.0681830533466696</c:v>
                </c:pt>
                <c:pt idx="14416">
                  <c:v>7.0681830533466696</c:v>
                </c:pt>
                <c:pt idx="14417">
                  <c:v>7.0681830533466696</c:v>
                </c:pt>
                <c:pt idx="14418">
                  <c:v>7.0681830533466696</c:v>
                </c:pt>
                <c:pt idx="14419">
                  <c:v>7.0681830533466696</c:v>
                </c:pt>
                <c:pt idx="14420">
                  <c:v>7.0681830533466696</c:v>
                </c:pt>
                <c:pt idx="14421">
                  <c:v>7.0681830533466696</c:v>
                </c:pt>
                <c:pt idx="14422">
                  <c:v>7.0681830533466696</c:v>
                </c:pt>
                <c:pt idx="14423">
                  <c:v>7.0681830533466696</c:v>
                </c:pt>
                <c:pt idx="14424">
                  <c:v>7.0681830533466696</c:v>
                </c:pt>
                <c:pt idx="14425">
                  <c:v>7.0681830533466696</c:v>
                </c:pt>
                <c:pt idx="14426">
                  <c:v>7.0678108478146298</c:v>
                </c:pt>
                <c:pt idx="14427">
                  <c:v>7.0678108478146298</c:v>
                </c:pt>
                <c:pt idx="14428">
                  <c:v>7.0678108478146298</c:v>
                </c:pt>
                <c:pt idx="14429">
                  <c:v>7.0678108478146298</c:v>
                </c:pt>
                <c:pt idx="14430">
                  <c:v>7.0678108478146298</c:v>
                </c:pt>
                <c:pt idx="14431">
                  <c:v>7.0678108478146298</c:v>
                </c:pt>
                <c:pt idx="14432">
                  <c:v>7.0678108478146298</c:v>
                </c:pt>
                <c:pt idx="14433">
                  <c:v>7.0678108478146298</c:v>
                </c:pt>
                <c:pt idx="14434">
                  <c:v>7.0678108478146298</c:v>
                </c:pt>
                <c:pt idx="14435">
                  <c:v>7.0678108478146298</c:v>
                </c:pt>
                <c:pt idx="14436">
                  <c:v>7.0678108478146298</c:v>
                </c:pt>
                <c:pt idx="14437">
                  <c:v>7.0678108478146298</c:v>
                </c:pt>
                <c:pt idx="14438">
                  <c:v>7.0678108478146298</c:v>
                </c:pt>
                <c:pt idx="14439">
                  <c:v>7.0678108478146298</c:v>
                </c:pt>
                <c:pt idx="14440">
                  <c:v>7.0678108478146298</c:v>
                </c:pt>
                <c:pt idx="14441">
                  <c:v>7.0678108478146298</c:v>
                </c:pt>
                <c:pt idx="14442">
                  <c:v>7.0674386814807004</c:v>
                </c:pt>
                <c:pt idx="14443">
                  <c:v>7.0674386814807004</c:v>
                </c:pt>
                <c:pt idx="14444">
                  <c:v>7.0674386814807004</c:v>
                </c:pt>
                <c:pt idx="14445">
                  <c:v>7.0674386814807004</c:v>
                </c:pt>
                <c:pt idx="14446">
                  <c:v>7.0674386814807004</c:v>
                </c:pt>
                <c:pt idx="14447">
                  <c:v>7.0674386814807004</c:v>
                </c:pt>
                <c:pt idx="14448">
                  <c:v>7.0674386814807004</c:v>
                </c:pt>
                <c:pt idx="14449">
                  <c:v>7.0674386814807004</c:v>
                </c:pt>
                <c:pt idx="14450">
                  <c:v>7.0674386814807004</c:v>
                </c:pt>
                <c:pt idx="14451">
                  <c:v>7.0674386814807004</c:v>
                </c:pt>
                <c:pt idx="14452">
                  <c:v>7.0674386814807004</c:v>
                </c:pt>
                <c:pt idx="14453">
                  <c:v>7.0674386814807004</c:v>
                </c:pt>
                <c:pt idx="14454">
                  <c:v>7.0674386814807004</c:v>
                </c:pt>
                <c:pt idx="14455">
                  <c:v>7.0674386814807004</c:v>
                </c:pt>
                <c:pt idx="14456">
                  <c:v>7.0674386814807004</c:v>
                </c:pt>
                <c:pt idx="14457">
                  <c:v>7.0674386814807004</c:v>
                </c:pt>
                <c:pt idx="14458">
                  <c:v>7.0674386814807004</c:v>
                </c:pt>
                <c:pt idx="14459">
                  <c:v>7.0674386814807004</c:v>
                </c:pt>
                <c:pt idx="14460">
                  <c:v>7.0674386814807004</c:v>
                </c:pt>
                <c:pt idx="14461">
                  <c:v>7.0674386814807004</c:v>
                </c:pt>
                <c:pt idx="14462">
                  <c:v>7.0674386814807004</c:v>
                </c:pt>
                <c:pt idx="14463">
                  <c:v>7.0674386814807004</c:v>
                </c:pt>
                <c:pt idx="14464">
                  <c:v>7.0674386814807004</c:v>
                </c:pt>
                <c:pt idx="14465">
                  <c:v>7.0670665543386599</c:v>
                </c:pt>
                <c:pt idx="14466">
                  <c:v>7.0670665543386599</c:v>
                </c:pt>
                <c:pt idx="14467">
                  <c:v>7.0670665543386599</c:v>
                </c:pt>
                <c:pt idx="14468">
                  <c:v>7.0670665543386599</c:v>
                </c:pt>
                <c:pt idx="14469">
                  <c:v>7.0670665543386599</c:v>
                </c:pt>
                <c:pt idx="14470">
                  <c:v>7.0670665543386599</c:v>
                </c:pt>
                <c:pt idx="14471">
                  <c:v>7.0670665543386599</c:v>
                </c:pt>
                <c:pt idx="14472">
                  <c:v>7.0670665543386599</c:v>
                </c:pt>
                <c:pt idx="14473">
                  <c:v>7.0670665543386599</c:v>
                </c:pt>
                <c:pt idx="14474">
                  <c:v>7.0670665543386599</c:v>
                </c:pt>
                <c:pt idx="14475">
                  <c:v>7.0670665543386599</c:v>
                </c:pt>
                <c:pt idx="14476">
                  <c:v>7.0670665543386599</c:v>
                </c:pt>
                <c:pt idx="14477">
                  <c:v>7.0670665543386599</c:v>
                </c:pt>
                <c:pt idx="14478">
                  <c:v>7.0670665543386599</c:v>
                </c:pt>
                <c:pt idx="14479">
                  <c:v>7.0670665543386599</c:v>
                </c:pt>
                <c:pt idx="14480">
                  <c:v>7.0670665543386599</c:v>
                </c:pt>
                <c:pt idx="14481">
                  <c:v>7.0670665543386599</c:v>
                </c:pt>
                <c:pt idx="14482">
                  <c:v>7.0670665543386599</c:v>
                </c:pt>
                <c:pt idx="14483">
                  <c:v>7.0670665543386599</c:v>
                </c:pt>
                <c:pt idx="14484">
                  <c:v>7.0670665543386599</c:v>
                </c:pt>
                <c:pt idx="14485">
                  <c:v>7.0670665543386599</c:v>
                </c:pt>
                <c:pt idx="14486">
                  <c:v>7.0666944663823497</c:v>
                </c:pt>
                <c:pt idx="14487">
                  <c:v>7.0666944663823497</c:v>
                </c:pt>
                <c:pt idx="14488">
                  <c:v>7.0666944663823497</c:v>
                </c:pt>
                <c:pt idx="14489">
                  <c:v>7.0666944663823497</c:v>
                </c:pt>
                <c:pt idx="14490">
                  <c:v>7.0666944663823497</c:v>
                </c:pt>
                <c:pt idx="14491">
                  <c:v>7.0666944663823497</c:v>
                </c:pt>
                <c:pt idx="14492">
                  <c:v>7.0666944663823497</c:v>
                </c:pt>
                <c:pt idx="14493">
                  <c:v>7.0666944663823497</c:v>
                </c:pt>
                <c:pt idx="14494">
                  <c:v>7.0666944663823497</c:v>
                </c:pt>
                <c:pt idx="14495">
                  <c:v>7.0666944663823497</c:v>
                </c:pt>
                <c:pt idx="14496">
                  <c:v>7.0666944663823497</c:v>
                </c:pt>
                <c:pt idx="14497">
                  <c:v>7.0666944663823497</c:v>
                </c:pt>
                <c:pt idx="14498">
                  <c:v>7.0666944663823497</c:v>
                </c:pt>
                <c:pt idx="14499">
                  <c:v>7.0666944663823497</c:v>
                </c:pt>
                <c:pt idx="14500">
                  <c:v>7.0666944663823497</c:v>
                </c:pt>
                <c:pt idx="14501">
                  <c:v>7.0666944663823497</c:v>
                </c:pt>
                <c:pt idx="14502">
                  <c:v>7.0666944663823497</c:v>
                </c:pt>
                <c:pt idx="14503">
                  <c:v>7.0666944663823497</c:v>
                </c:pt>
                <c:pt idx="14504">
                  <c:v>7.0663224176055497</c:v>
                </c:pt>
                <c:pt idx="14505">
                  <c:v>7.0663224176055497</c:v>
                </c:pt>
                <c:pt idx="14506">
                  <c:v>7.0663224176055497</c:v>
                </c:pt>
                <c:pt idx="14507">
                  <c:v>7.0663224176055497</c:v>
                </c:pt>
                <c:pt idx="14508">
                  <c:v>7.0663224176055497</c:v>
                </c:pt>
                <c:pt idx="14509">
                  <c:v>7.0663224176055497</c:v>
                </c:pt>
                <c:pt idx="14510">
                  <c:v>7.0663224176055497</c:v>
                </c:pt>
                <c:pt idx="14511">
                  <c:v>7.0663224176055497</c:v>
                </c:pt>
                <c:pt idx="14512">
                  <c:v>7.0663224176055497</c:v>
                </c:pt>
                <c:pt idx="14513">
                  <c:v>7.0663224176055497</c:v>
                </c:pt>
                <c:pt idx="14514">
                  <c:v>7.0663224176055497</c:v>
                </c:pt>
                <c:pt idx="14515">
                  <c:v>7.0663224176055497</c:v>
                </c:pt>
                <c:pt idx="14516">
                  <c:v>7.0663224176055497</c:v>
                </c:pt>
                <c:pt idx="14517">
                  <c:v>7.0663224176055497</c:v>
                </c:pt>
                <c:pt idx="14518">
                  <c:v>7.0663224176055497</c:v>
                </c:pt>
                <c:pt idx="14519">
                  <c:v>7.0663224176055497</c:v>
                </c:pt>
                <c:pt idx="14520">
                  <c:v>7.0663224176055497</c:v>
                </c:pt>
                <c:pt idx="14521">
                  <c:v>7.0663224176055497</c:v>
                </c:pt>
                <c:pt idx="14522">
                  <c:v>7.0663224176055497</c:v>
                </c:pt>
                <c:pt idx="14523">
                  <c:v>7.0663224176055497</c:v>
                </c:pt>
                <c:pt idx="14524">
                  <c:v>7.0663224176055497</c:v>
                </c:pt>
                <c:pt idx="14525">
                  <c:v>7.0663224176055497</c:v>
                </c:pt>
                <c:pt idx="14526">
                  <c:v>7.0663224176055497</c:v>
                </c:pt>
                <c:pt idx="14527">
                  <c:v>7.0663224176055497</c:v>
                </c:pt>
                <c:pt idx="14528">
                  <c:v>7.0663224176055497</c:v>
                </c:pt>
                <c:pt idx="14529">
                  <c:v>7.0663224176055497</c:v>
                </c:pt>
                <c:pt idx="14530">
                  <c:v>7.0663224176055497</c:v>
                </c:pt>
                <c:pt idx="14531">
                  <c:v>7.0663224176055497</c:v>
                </c:pt>
                <c:pt idx="14532">
                  <c:v>7.0663224176055497</c:v>
                </c:pt>
                <c:pt idx="14533">
                  <c:v>7.0659504080020996</c:v>
                </c:pt>
                <c:pt idx="14534">
                  <c:v>7.0659504080020996</c:v>
                </c:pt>
                <c:pt idx="14535">
                  <c:v>7.0659504080020996</c:v>
                </c:pt>
                <c:pt idx="14536">
                  <c:v>7.0659504080020996</c:v>
                </c:pt>
                <c:pt idx="14537">
                  <c:v>7.0659504080020996</c:v>
                </c:pt>
                <c:pt idx="14538">
                  <c:v>7.0659504080020996</c:v>
                </c:pt>
                <c:pt idx="14539">
                  <c:v>7.0659504080020996</c:v>
                </c:pt>
                <c:pt idx="14540">
                  <c:v>7.0659504080020996</c:v>
                </c:pt>
                <c:pt idx="14541">
                  <c:v>7.0659504080020996</c:v>
                </c:pt>
                <c:pt idx="14542">
                  <c:v>7.0659504080020996</c:v>
                </c:pt>
                <c:pt idx="14543">
                  <c:v>7.0659504080020996</c:v>
                </c:pt>
                <c:pt idx="14544">
                  <c:v>7.0659504080020996</c:v>
                </c:pt>
                <c:pt idx="14545">
                  <c:v>7.0659504080020996</c:v>
                </c:pt>
                <c:pt idx="14546">
                  <c:v>7.0659504080020996</c:v>
                </c:pt>
                <c:pt idx="14547">
                  <c:v>7.0659504080020996</c:v>
                </c:pt>
                <c:pt idx="14548">
                  <c:v>7.0659504080020996</c:v>
                </c:pt>
                <c:pt idx="14549">
                  <c:v>7.0659504080020996</c:v>
                </c:pt>
                <c:pt idx="14550">
                  <c:v>7.0659504080020996</c:v>
                </c:pt>
                <c:pt idx="14551">
                  <c:v>7.0659504080020996</c:v>
                </c:pt>
                <c:pt idx="14552">
                  <c:v>7.0659504080020996</c:v>
                </c:pt>
                <c:pt idx="14553">
                  <c:v>7.0655784375658</c:v>
                </c:pt>
                <c:pt idx="14554">
                  <c:v>7.0655784375658</c:v>
                </c:pt>
                <c:pt idx="14555">
                  <c:v>7.0655784375658</c:v>
                </c:pt>
                <c:pt idx="14556">
                  <c:v>7.0655784375658</c:v>
                </c:pt>
                <c:pt idx="14557">
                  <c:v>7.0655784375658</c:v>
                </c:pt>
                <c:pt idx="14558">
                  <c:v>7.0655784375658</c:v>
                </c:pt>
                <c:pt idx="14559">
                  <c:v>7.0655784375658</c:v>
                </c:pt>
                <c:pt idx="14560">
                  <c:v>7.0655784375658</c:v>
                </c:pt>
                <c:pt idx="14561">
                  <c:v>7.0655784375658</c:v>
                </c:pt>
                <c:pt idx="14562">
                  <c:v>7.0655784375658</c:v>
                </c:pt>
                <c:pt idx="14563">
                  <c:v>7.0655784375658</c:v>
                </c:pt>
                <c:pt idx="14564">
                  <c:v>7.0655784375658</c:v>
                </c:pt>
                <c:pt idx="14565">
                  <c:v>7.0655784375658</c:v>
                </c:pt>
                <c:pt idx="14566">
                  <c:v>7.0655784375658</c:v>
                </c:pt>
                <c:pt idx="14567">
                  <c:v>7.0655784375658</c:v>
                </c:pt>
                <c:pt idx="14568">
                  <c:v>7.0655784375658</c:v>
                </c:pt>
                <c:pt idx="14569">
                  <c:v>7.0655784375658</c:v>
                </c:pt>
                <c:pt idx="14570">
                  <c:v>7.0655784375658</c:v>
                </c:pt>
                <c:pt idx="14571">
                  <c:v>7.0655784375658</c:v>
                </c:pt>
                <c:pt idx="14572">
                  <c:v>7.0655784375658</c:v>
                </c:pt>
                <c:pt idx="14573">
                  <c:v>7.0652065062904601</c:v>
                </c:pt>
                <c:pt idx="14574">
                  <c:v>7.0652065062904601</c:v>
                </c:pt>
                <c:pt idx="14575">
                  <c:v>7.0652065062904601</c:v>
                </c:pt>
                <c:pt idx="14576">
                  <c:v>7.0652065062904601</c:v>
                </c:pt>
                <c:pt idx="14577">
                  <c:v>7.0652065062904601</c:v>
                </c:pt>
                <c:pt idx="14578">
                  <c:v>7.0652065062904601</c:v>
                </c:pt>
                <c:pt idx="14579">
                  <c:v>7.0652065062904601</c:v>
                </c:pt>
                <c:pt idx="14580">
                  <c:v>7.0652065062904601</c:v>
                </c:pt>
                <c:pt idx="14581">
                  <c:v>7.0652065062904601</c:v>
                </c:pt>
                <c:pt idx="14582">
                  <c:v>7.0652065062904601</c:v>
                </c:pt>
                <c:pt idx="14583">
                  <c:v>7.0652065062904601</c:v>
                </c:pt>
                <c:pt idx="14584">
                  <c:v>7.0652065062904601</c:v>
                </c:pt>
                <c:pt idx="14585">
                  <c:v>7.0652065062904601</c:v>
                </c:pt>
                <c:pt idx="14586">
                  <c:v>7.0652065062904601</c:v>
                </c:pt>
                <c:pt idx="14587">
                  <c:v>7.0652065062904601</c:v>
                </c:pt>
                <c:pt idx="14588">
                  <c:v>7.0652065062904601</c:v>
                </c:pt>
                <c:pt idx="14589">
                  <c:v>7.0652065062904601</c:v>
                </c:pt>
                <c:pt idx="14590">
                  <c:v>7.0652065062904601</c:v>
                </c:pt>
                <c:pt idx="14591">
                  <c:v>7.0652065062904601</c:v>
                </c:pt>
                <c:pt idx="14592">
                  <c:v>7.0652065062904601</c:v>
                </c:pt>
                <c:pt idx="14593">
                  <c:v>7.0652065062904601</c:v>
                </c:pt>
                <c:pt idx="14594">
                  <c:v>7.0652065062904601</c:v>
                </c:pt>
                <c:pt idx="14595">
                  <c:v>7.0652065062904601</c:v>
                </c:pt>
                <c:pt idx="14596">
                  <c:v>7.0652065062904601</c:v>
                </c:pt>
                <c:pt idx="14597">
                  <c:v>7.0652065062904601</c:v>
                </c:pt>
                <c:pt idx="14598">
                  <c:v>7.0652065062904601</c:v>
                </c:pt>
                <c:pt idx="14599">
                  <c:v>7.0652065062904601</c:v>
                </c:pt>
                <c:pt idx="14600">
                  <c:v>7.0652065062904601</c:v>
                </c:pt>
                <c:pt idx="14601">
                  <c:v>7.0652065062904601</c:v>
                </c:pt>
                <c:pt idx="14602">
                  <c:v>7.0652065062904601</c:v>
                </c:pt>
                <c:pt idx="14603">
                  <c:v>7.0652065062904601</c:v>
                </c:pt>
                <c:pt idx="14604">
                  <c:v>7.0652065062904601</c:v>
                </c:pt>
                <c:pt idx="14605">
                  <c:v>7.0652065062904601</c:v>
                </c:pt>
                <c:pt idx="14606">
                  <c:v>7.0652065062904601</c:v>
                </c:pt>
                <c:pt idx="14607">
                  <c:v>7.0648346141699099</c:v>
                </c:pt>
                <c:pt idx="14608">
                  <c:v>7.0648346141699099</c:v>
                </c:pt>
                <c:pt idx="14609">
                  <c:v>7.0648346141699099</c:v>
                </c:pt>
                <c:pt idx="14610">
                  <c:v>7.0648346141699099</c:v>
                </c:pt>
                <c:pt idx="14611">
                  <c:v>7.0648346141699099</c:v>
                </c:pt>
                <c:pt idx="14612">
                  <c:v>7.0648346141699099</c:v>
                </c:pt>
                <c:pt idx="14613">
                  <c:v>7.0648346141699099</c:v>
                </c:pt>
                <c:pt idx="14614">
                  <c:v>7.0648346141699099</c:v>
                </c:pt>
                <c:pt idx="14615">
                  <c:v>7.0648346141699099</c:v>
                </c:pt>
                <c:pt idx="14616">
                  <c:v>7.0648346141699099</c:v>
                </c:pt>
                <c:pt idx="14617">
                  <c:v>7.0648346141699099</c:v>
                </c:pt>
                <c:pt idx="14618">
                  <c:v>7.0648346141699099</c:v>
                </c:pt>
                <c:pt idx="14619">
                  <c:v>7.0648346141699099</c:v>
                </c:pt>
                <c:pt idx="14620">
                  <c:v>7.0648346141699099</c:v>
                </c:pt>
                <c:pt idx="14621">
                  <c:v>7.0648346141699099</c:v>
                </c:pt>
                <c:pt idx="14622">
                  <c:v>7.0648346141699099</c:v>
                </c:pt>
                <c:pt idx="14623">
                  <c:v>7.0648346141699099</c:v>
                </c:pt>
                <c:pt idx="14624">
                  <c:v>7.0648346141699099</c:v>
                </c:pt>
                <c:pt idx="14625">
                  <c:v>7.0648346141699099</c:v>
                </c:pt>
                <c:pt idx="14626">
                  <c:v>7.0648346141699099</c:v>
                </c:pt>
                <c:pt idx="14627">
                  <c:v>7.0644627611979498</c:v>
                </c:pt>
                <c:pt idx="14628">
                  <c:v>7.0644627611979498</c:v>
                </c:pt>
                <c:pt idx="14629">
                  <c:v>7.0644627611979498</c:v>
                </c:pt>
                <c:pt idx="14630">
                  <c:v>7.0644627611979498</c:v>
                </c:pt>
                <c:pt idx="14631">
                  <c:v>7.0644627611979498</c:v>
                </c:pt>
                <c:pt idx="14632">
                  <c:v>7.0644627611979498</c:v>
                </c:pt>
                <c:pt idx="14633">
                  <c:v>7.0644627611979498</c:v>
                </c:pt>
                <c:pt idx="14634">
                  <c:v>7.0644627611979498</c:v>
                </c:pt>
                <c:pt idx="14635">
                  <c:v>7.0644627611979498</c:v>
                </c:pt>
                <c:pt idx="14636">
                  <c:v>7.0644627611979498</c:v>
                </c:pt>
                <c:pt idx="14637">
                  <c:v>7.0644627611979498</c:v>
                </c:pt>
                <c:pt idx="14638">
                  <c:v>7.0644627611979498</c:v>
                </c:pt>
                <c:pt idx="14639">
                  <c:v>7.0644627611979498</c:v>
                </c:pt>
                <c:pt idx="14640">
                  <c:v>7.0644627611979498</c:v>
                </c:pt>
                <c:pt idx="14641">
                  <c:v>7.0644627611979498</c:v>
                </c:pt>
                <c:pt idx="14642">
                  <c:v>7.0644627611979498</c:v>
                </c:pt>
                <c:pt idx="14643">
                  <c:v>7.0644627611979498</c:v>
                </c:pt>
                <c:pt idx="14644">
                  <c:v>7.0644627611979498</c:v>
                </c:pt>
                <c:pt idx="14645">
                  <c:v>7.0644627611979498</c:v>
                </c:pt>
                <c:pt idx="14646">
                  <c:v>7.0644627611979498</c:v>
                </c:pt>
                <c:pt idx="14647">
                  <c:v>7.0644627611979498</c:v>
                </c:pt>
                <c:pt idx="14648">
                  <c:v>7.0644627611979498</c:v>
                </c:pt>
                <c:pt idx="14649">
                  <c:v>7.0644627611979498</c:v>
                </c:pt>
                <c:pt idx="14650">
                  <c:v>7.0644627611979498</c:v>
                </c:pt>
                <c:pt idx="14651">
                  <c:v>7.0644627611979498</c:v>
                </c:pt>
                <c:pt idx="14652">
                  <c:v>7.0640909473684204</c:v>
                </c:pt>
                <c:pt idx="14653">
                  <c:v>7.0640909473684204</c:v>
                </c:pt>
                <c:pt idx="14654">
                  <c:v>7.0640909473684204</c:v>
                </c:pt>
                <c:pt idx="14655">
                  <c:v>7.0640909473684204</c:v>
                </c:pt>
                <c:pt idx="14656">
                  <c:v>7.0640909473684204</c:v>
                </c:pt>
                <c:pt idx="14657">
                  <c:v>7.0640909473684204</c:v>
                </c:pt>
                <c:pt idx="14658">
                  <c:v>7.0640909473684204</c:v>
                </c:pt>
                <c:pt idx="14659">
                  <c:v>7.0640909473684204</c:v>
                </c:pt>
                <c:pt idx="14660">
                  <c:v>7.0640909473684204</c:v>
                </c:pt>
                <c:pt idx="14661">
                  <c:v>7.0640909473684204</c:v>
                </c:pt>
                <c:pt idx="14662">
                  <c:v>7.0640909473684204</c:v>
                </c:pt>
                <c:pt idx="14663">
                  <c:v>7.0640909473684204</c:v>
                </c:pt>
                <c:pt idx="14664">
                  <c:v>7.0640909473684204</c:v>
                </c:pt>
                <c:pt idx="14665">
                  <c:v>7.0640909473684204</c:v>
                </c:pt>
                <c:pt idx="14666">
                  <c:v>7.0640909473684204</c:v>
                </c:pt>
                <c:pt idx="14667">
                  <c:v>7.0640909473684204</c:v>
                </c:pt>
                <c:pt idx="14668">
                  <c:v>7.0640909473684204</c:v>
                </c:pt>
                <c:pt idx="14669">
                  <c:v>7.0640909473684204</c:v>
                </c:pt>
                <c:pt idx="14670">
                  <c:v>7.0640909473684204</c:v>
                </c:pt>
                <c:pt idx="14671">
                  <c:v>7.0640909473684204</c:v>
                </c:pt>
                <c:pt idx="14672">
                  <c:v>7.0640909473684204</c:v>
                </c:pt>
                <c:pt idx="14673">
                  <c:v>7.0640909473684204</c:v>
                </c:pt>
                <c:pt idx="14674">
                  <c:v>7.0640909473684204</c:v>
                </c:pt>
                <c:pt idx="14675">
                  <c:v>7.0640909473684204</c:v>
                </c:pt>
                <c:pt idx="14676">
                  <c:v>7.0640909473684204</c:v>
                </c:pt>
                <c:pt idx="14677">
                  <c:v>7.0640909473684204</c:v>
                </c:pt>
                <c:pt idx="14678">
                  <c:v>7.0640909473684204</c:v>
                </c:pt>
                <c:pt idx="14679">
                  <c:v>7.0637191726751203</c:v>
                </c:pt>
                <c:pt idx="14680">
                  <c:v>7.0637191726751203</c:v>
                </c:pt>
                <c:pt idx="14681">
                  <c:v>7.0637191726751203</c:v>
                </c:pt>
                <c:pt idx="14682">
                  <c:v>7.0637191726751203</c:v>
                </c:pt>
                <c:pt idx="14683">
                  <c:v>7.0637191726751203</c:v>
                </c:pt>
                <c:pt idx="14684">
                  <c:v>7.0637191726751203</c:v>
                </c:pt>
                <c:pt idx="14685">
                  <c:v>7.0637191726751203</c:v>
                </c:pt>
                <c:pt idx="14686">
                  <c:v>7.0637191726751203</c:v>
                </c:pt>
                <c:pt idx="14687">
                  <c:v>7.0637191726751203</c:v>
                </c:pt>
                <c:pt idx="14688">
                  <c:v>7.0637191726751203</c:v>
                </c:pt>
                <c:pt idx="14689">
                  <c:v>7.0637191726751203</c:v>
                </c:pt>
                <c:pt idx="14690">
                  <c:v>7.0637191726751203</c:v>
                </c:pt>
                <c:pt idx="14691">
                  <c:v>7.0637191726751203</c:v>
                </c:pt>
                <c:pt idx="14692">
                  <c:v>7.0637191726751203</c:v>
                </c:pt>
                <c:pt idx="14693">
                  <c:v>7.0637191726751203</c:v>
                </c:pt>
                <c:pt idx="14694">
                  <c:v>7.0637191726751203</c:v>
                </c:pt>
                <c:pt idx="14695">
                  <c:v>7.0637191726751203</c:v>
                </c:pt>
                <c:pt idx="14696">
                  <c:v>7.0637191726751203</c:v>
                </c:pt>
                <c:pt idx="14697">
                  <c:v>7.0637191726751203</c:v>
                </c:pt>
                <c:pt idx="14698">
                  <c:v>7.0637191726751203</c:v>
                </c:pt>
                <c:pt idx="14699">
                  <c:v>7.0637191726751203</c:v>
                </c:pt>
                <c:pt idx="14700">
                  <c:v>7.0637191726751203</c:v>
                </c:pt>
                <c:pt idx="14701">
                  <c:v>7.0637191726751203</c:v>
                </c:pt>
                <c:pt idx="14702">
                  <c:v>7.0637191726751203</c:v>
                </c:pt>
                <c:pt idx="14703">
                  <c:v>7.0637191726751203</c:v>
                </c:pt>
                <c:pt idx="14704">
                  <c:v>7.0637191726751203</c:v>
                </c:pt>
                <c:pt idx="14705">
                  <c:v>7.0637191726751203</c:v>
                </c:pt>
                <c:pt idx="14706">
                  <c:v>7.0637191726751203</c:v>
                </c:pt>
                <c:pt idx="14707">
                  <c:v>7.0637191726751203</c:v>
                </c:pt>
                <c:pt idx="14708">
                  <c:v>7.0637191726751203</c:v>
                </c:pt>
                <c:pt idx="14709">
                  <c:v>7.0637191726751203</c:v>
                </c:pt>
                <c:pt idx="14710">
                  <c:v>7.0637191726751203</c:v>
                </c:pt>
                <c:pt idx="14711">
                  <c:v>7.0637191726751203</c:v>
                </c:pt>
                <c:pt idx="14712">
                  <c:v>7.0637191726751203</c:v>
                </c:pt>
                <c:pt idx="14713">
                  <c:v>7.0637191726751203</c:v>
                </c:pt>
                <c:pt idx="14714">
                  <c:v>7.0637191726751203</c:v>
                </c:pt>
                <c:pt idx="14715">
                  <c:v>7.0637191726751203</c:v>
                </c:pt>
                <c:pt idx="14716">
                  <c:v>7.0637191726751203</c:v>
                </c:pt>
                <c:pt idx="14717">
                  <c:v>7.0637191726751203</c:v>
                </c:pt>
                <c:pt idx="14718">
                  <c:v>7.0637191726751203</c:v>
                </c:pt>
                <c:pt idx="14719">
                  <c:v>7.0637191726751203</c:v>
                </c:pt>
                <c:pt idx="14720">
                  <c:v>7.0637191726751203</c:v>
                </c:pt>
                <c:pt idx="14721">
                  <c:v>7.0637191726751203</c:v>
                </c:pt>
                <c:pt idx="14722">
                  <c:v>7.0637191726751203</c:v>
                </c:pt>
                <c:pt idx="14723">
                  <c:v>7.0637191726751203</c:v>
                </c:pt>
                <c:pt idx="14724">
                  <c:v>7.0637191726751203</c:v>
                </c:pt>
                <c:pt idx="14725">
                  <c:v>7.0633474371118803</c:v>
                </c:pt>
                <c:pt idx="14726">
                  <c:v>7.0633474371118803</c:v>
                </c:pt>
                <c:pt idx="14727">
                  <c:v>7.0633474371118803</c:v>
                </c:pt>
                <c:pt idx="14728">
                  <c:v>7.0633474371118803</c:v>
                </c:pt>
                <c:pt idx="14729">
                  <c:v>7.0633474371118803</c:v>
                </c:pt>
                <c:pt idx="14730">
                  <c:v>7.0633474371118803</c:v>
                </c:pt>
                <c:pt idx="14731">
                  <c:v>7.0633474371118803</c:v>
                </c:pt>
                <c:pt idx="14732">
                  <c:v>7.0633474371118803</c:v>
                </c:pt>
                <c:pt idx="14733">
                  <c:v>7.0633474371118803</c:v>
                </c:pt>
                <c:pt idx="14734">
                  <c:v>7.0633474371118803</c:v>
                </c:pt>
                <c:pt idx="14735">
                  <c:v>7.0633474371118803</c:v>
                </c:pt>
                <c:pt idx="14736">
                  <c:v>7.0633474371118803</c:v>
                </c:pt>
                <c:pt idx="14737">
                  <c:v>7.0633474371118803</c:v>
                </c:pt>
                <c:pt idx="14738">
                  <c:v>7.0633474371118803</c:v>
                </c:pt>
                <c:pt idx="14739">
                  <c:v>7.0633474371118803</c:v>
                </c:pt>
                <c:pt idx="14740">
                  <c:v>7.0633474371118803</c:v>
                </c:pt>
                <c:pt idx="14741">
                  <c:v>7.0633474371118803</c:v>
                </c:pt>
                <c:pt idx="14742">
                  <c:v>7.0633474371118803</c:v>
                </c:pt>
                <c:pt idx="14743">
                  <c:v>7.0633474371118803</c:v>
                </c:pt>
                <c:pt idx="14744">
                  <c:v>7.0633474371118803</c:v>
                </c:pt>
                <c:pt idx="14745">
                  <c:v>7.0633474371118803</c:v>
                </c:pt>
                <c:pt idx="14746">
                  <c:v>7.0633474371118803</c:v>
                </c:pt>
                <c:pt idx="14747">
                  <c:v>7.0633474371118803</c:v>
                </c:pt>
                <c:pt idx="14748">
                  <c:v>7.0633474371118803</c:v>
                </c:pt>
                <c:pt idx="14749">
                  <c:v>7.0633474371118803</c:v>
                </c:pt>
                <c:pt idx="14750">
                  <c:v>7.0633474371118803</c:v>
                </c:pt>
                <c:pt idx="14751">
                  <c:v>7.0633474371118803</c:v>
                </c:pt>
                <c:pt idx="14752">
                  <c:v>7.0629757406725204</c:v>
                </c:pt>
                <c:pt idx="14753">
                  <c:v>7.0629757406725204</c:v>
                </c:pt>
                <c:pt idx="14754">
                  <c:v>7.0629757406725204</c:v>
                </c:pt>
                <c:pt idx="14755">
                  <c:v>7.0629757406725204</c:v>
                </c:pt>
                <c:pt idx="14756">
                  <c:v>7.0629757406725204</c:v>
                </c:pt>
                <c:pt idx="14757">
                  <c:v>7.0629757406725204</c:v>
                </c:pt>
                <c:pt idx="14758">
                  <c:v>7.0629757406725204</c:v>
                </c:pt>
                <c:pt idx="14759">
                  <c:v>7.0629757406725204</c:v>
                </c:pt>
                <c:pt idx="14760">
                  <c:v>7.0629757406725204</c:v>
                </c:pt>
                <c:pt idx="14761">
                  <c:v>7.0629757406725204</c:v>
                </c:pt>
                <c:pt idx="14762">
                  <c:v>7.0629757406725204</c:v>
                </c:pt>
                <c:pt idx="14763">
                  <c:v>7.0629757406725204</c:v>
                </c:pt>
                <c:pt idx="14764">
                  <c:v>7.0629757406725204</c:v>
                </c:pt>
                <c:pt idx="14765">
                  <c:v>7.0629757406725204</c:v>
                </c:pt>
                <c:pt idx="14766">
                  <c:v>7.0629757406725204</c:v>
                </c:pt>
                <c:pt idx="14767">
                  <c:v>7.0629757406725204</c:v>
                </c:pt>
                <c:pt idx="14768">
                  <c:v>7.0629757406725204</c:v>
                </c:pt>
                <c:pt idx="14769">
                  <c:v>7.0629757406725204</c:v>
                </c:pt>
                <c:pt idx="14770">
                  <c:v>7.0629757406725204</c:v>
                </c:pt>
                <c:pt idx="14771">
                  <c:v>7.0629757406725204</c:v>
                </c:pt>
                <c:pt idx="14772">
                  <c:v>7.0629757406725204</c:v>
                </c:pt>
                <c:pt idx="14773">
                  <c:v>7.0629757406725204</c:v>
                </c:pt>
                <c:pt idx="14774">
                  <c:v>7.0629757406725204</c:v>
                </c:pt>
                <c:pt idx="14775">
                  <c:v>7.0626040833508696</c:v>
                </c:pt>
                <c:pt idx="14776">
                  <c:v>7.0626040833508696</c:v>
                </c:pt>
                <c:pt idx="14777">
                  <c:v>7.0626040833508696</c:v>
                </c:pt>
                <c:pt idx="14778">
                  <c:v>7.0626040833508696</c:v>
                </c:pt>
                <c:pt idx="14779">
                  <c:v>7.0626040833508696</c:v>
                </c:pt>
                <c:pt idx="14780">
                  <c:v>7.0626040833508696</c:v>
                </c:pt>
                <c:pt idx="14781">
                  <c:v>7.0626040833508696</c:v>
                </c:pt>
                <c:pt idx="14782">
                  <c:v>7.0626040833508696</c:v>
                </c:pt>
                <c:pt idx="14783">
                  <c:v>7.0626040833508696</c:v>
                </c:pt>
                <c:pt idx="14784">
                  <c:v>7.0626040833508696</c:v>
                </c:pt>
                <c:pt idx="14785">
                  <c:v>7.0626040833508696</c:v>
                </c:pt>
                <c:pt idx="14786">
                  <c:v>7.0626040833508696</c:v>
                </c:pt>
                <c:pt idx="14787">
                  <c:v>7.0626040833508696</c:v>
                </c:pt>
                <c:pt idx="14788">
                  <c:v>7.0626040833508696</c:v>
                </c:pt>
                <c:pt idx="14789">
                  <c:v>7.0626040833508696</c:v>
                </c:pt>
                <c:pt idx="14790">
                  <c:v>7.0626040833508696</c:v>
                </c:pt>
                <c:pt idx="14791">
                  <c:v>7.0626040833508696</c:v>
                </c:pt>
                <c:pt idx="14792">
                  <c:v>7.0626040833508696</c:v>
                </c:pt>
                <c:pt idx="14793">
                  <c:v>7.0626040833508696</c:v>
                </c:pt>
                <c:pt idx="14794">
                  <c:v>7.0626040833508696</c:v>
                </c:pt>
                <c:pt idx="14795">
                  <c:v>7.0626040833508696</c:v>
                </c:pt>
                <c:pt idx="14796">
                  <c:v>7.0626040833508696</c:v>
                </c:pt>
                <c:pt idx="14797">
                  <c:v>7.0626040833508696</c:v>
                </c:pt>
                <c:pt idx="14798">
                  <c:v>7.0626040833508696</c:v>
                </c:pt>
                <c:pt idx="14799">
                  <c:v>7.0626040833508696</c:v>
                </c:pt>
                <c:pt idx="14800">
                  <c:v>7.0626040833508696</c:v>
                </c:pt>
                <c:pt idx="14801">
                  <c:v>7.0626040833508696</c:v>
                </c:pt>
                <c:pt idx="14802">
                  <c:v>7.0626040833508696</c:v>
                </c:pt>
                <c:pt idx="14803">
                  <c:v>7.0626040833508696</c:v>
                </c:pt>
                <c:pt idx="14804">
                  <c:v>7.0626040833508696</c:v>
                </c:pt>
                <c:pt idx="14805">
                  <c:v>7.0626040833508696</c:v>
                </c:pt>
                <c:pt idx="14806">
                  <c:v>7.0626040833508696</c:v>
                </c:pt>
                <c:pt idx="14807">
                  <c:v>7.0626040833508696</c:v>
                </c:pt>
                <c:pt idx="14808">
                  <c:v>7.0622324651407498</c:v>
                </c:pt>
                <c:pt idx="14809">
                  <c:v>7.0622324651407498</c:v>
                </c:pt>
                <c:pt idx="14810">
                  <c:v>7.0622324651407498</c:v>
                </c:pt>
                <c:pt idx="14811">
                  <c:v>7.0622324651407498</c:v>
                </c:pt>
                <c:pt idx="14812">
                  <c:v>7.0622324651407498</c:v>
                </c:pt>
                <c:pt idx="14813">
                  <c:v>7.0622324651407498</c:v>
                </c:pt>
                <c:pt idx="14814">
                  <c:v>7.0622324651407498</c:v>
                </c:pt>
                <c:pt idx="14815">
                  <c:v>7.0622324651407498</c:v>
                </c:pt>
                <c:pt idx="14816">
                  <c:v>7.0622324651407498</c:v>
                </c:pt>
                <c:pt idx="14817">
                  <c:v>7.0622324651407498</c:v>
                </c:pt>
                <c:pt idx="14818">
                  <c:v>7.0622324651407498</c:v>
                </c:pt>
                <c:pt idx="14819">
                  <c:v>7.0622324651407498</c:v>
                </c:pt>
                <c:pt idx="14820">
                  <c:v>7.0622324651407498</c:v>
                </c:pt>
                <c:pt idx="14821">
                  <c:v>7.0622324651407498</c:v>
                </c:pt>
                <c:pt idx="14822">
                  <c:v>7.0622324651407498</c:v>
                </c:pt>
                <c:pt idx="14823">
                  <c:v>7.0622324651407498</c:v>
                </c:pt>
                <c:pt idx="14824">
                  <c:v>7.0622324651407498</c:v>
                </c:pt>
                <c:pt idx="14825">
                  <c:v>7.0622324651407498</c:v>
                </c:pt>
                <c:pt idx="14826">
                  <c:v>7.0622324651407498</c:v>
                </c:pt>
                <c:pt idx="14827">
                  <c:v>7.0622324651407498</c:v>
                </c:pt>
                <c:pt idx="14828">
                  <c:v>7.0622324651407498</c:v>
                </c:pt>
                <c:pt idx="14829">
                  <c:v>7.0622324651407498</c:v>
                </c:pt>
                <c:pt idx="14830">
                  <c:v>7.0622324651407498</c:v>
                </c:pt>
                <c:pt idx="14831">
                  <c:v>7.0622324651407498</c:v>
                </c:pt>
                <c:pt idx="14832">
                  <c:v>7.0622324651407498</c:v>
                </c:pt>
                <c:pt idx="14833">
                  <c:v>7.0622324651407498</c:v>
                </c:pt>
                <c:pt idx="14834">
                  <c:v>7.0622324651407498</c:v>
                </c:pt>
                <c:pt idx="14835">
                  <c:v>7.0622324651407498</c:v>
                </c:pt>
                <c:pt idx="14836">
                  <c:v>7.0622324651407498</c:v>
                </c:pt>
                <c:pt idx="14837">
                  <c:v>7.0622324651407498</c:v>
                </c:pt>
                <c:pt idx="14838">
                  <c:v>7.0622324651407498</c:v>
                </c:pt>
                <c:pt idx="14839">
                  <c:v>7.0622324651407498</c:v>
                </c:pt>
                <c:pt idx="14840">
                  <c:v>7.0622324651407498</c:v>
                </c:pt>
                <c:pt idx="14841">
                  <c:v>7.0622324651407498</c:v>
                </c:pt>
                <c:pt idx="14842">
                  <c:v>7.0622324651407498</c:v>
                </c:pt>
                <c:pt idx="14843">
                  <c:v>7.0622324651407498</c:v>
                </c:pt>
                <c:pt idx="14844">
                  <c:v>7.0622324651407498</c:v>
                </c:pt>
                <c:pt idx="14845">
                  <c:v>7.0618608860359799</c:v>
                </c:pt>
                <c:pt idx="14846">
                  <c:v>7.0618608860359799</c:v>
                </c:pt>
                <c:pt idx="14847">
                  <c:v>7.0618608860359799</c:v>
                </c:pt>
                <c:pt idx="14848">
                  <c:v>7.0618608860359799</c:v>
                </c:pt>
                <c:pt idx="14849">
                  <c:v>7.0618608860359799</c:v>
                </c:pt>
                <c:pt idx="14850">
                  <c:v>7.0618608860359799</c:v>
                </c:pt>
                <c:pt idx="14851">
                  <c:v>7.0618608860359799</c:v>
                </c:pt>
                <c:pt idx="14852">
                  <c:v>7.0618608860359799</c:v>
                </c:pt>
                <c:pt idx="14853">
                  <c:v>7.0618608860359799</c:v>
                </c:pt>
                <c:pt idx="14854">
                  <c:v>7.0618608860359799</c:v>
                </c:pt>
                <c:pt idx="14855">
                  <c:v>7.0618608860359799</c:v>
                </c:pt>
                <c:pt idx="14856">
                  <c:v>7.0618608860359799</c:v>
                </c:pt>
                <c:pt idx="14857">
                  <c:v>7.0618608860359799</c:v>
                </c:pt>
                <c:pt idx="14858">
                  <c:v>7.0618608860359799</c:v>
                </c:pt>
                <c:pt idx="14859">
                  <c:v>7.0618608860359799</c:v>
                </c:pt>
                <c:pt idx="14860">
                  <c:v>7.0618608860359799</c:v>
                </c:pt>
                <c:pt idx="14861">
                  <c:v>7.0618608860359799</c:v>
                </c:pt>
                <c:pt idx="14862">
                  <c:v>7.0618608860359799</c:v>
                </c:pt>
                <c:pt idx="14863">
                  <c:v>7.0618608860359799</c:v>
                </c:pt>
                <c:pt idx="14864">
                  <c:v>7.0618608860359799</c:v>
                </c:pt>
                <c:pt idx="14865">
                  <c:v>7.0618608860359799</c:v>
                </c:pt>
                <c:pt idx="14866">
                  <c:v>7.0618608860359799</c:v>
                </c:pt>
                <c:pt idx="14867">
                  <c:v>7.0618608860359799</c:v>
                </c:pt>
                <c:pt idx="14868">
                  <c:v>7.0618608860359799</c:v>
                </c:pt>
                <c:pt idx="14869">
                  <c:v>7.0618608860359799</c:v>
                </c:pt>
                <c:pt idx="14870">
                  <c:v>7.0618608860359799</c:v>
                </c:pt>
                <c:pt idx="14871">
                  <c:v>7.0618608860359799</c:v>
                </c:pt>
                <c:pt idx="14872">
                  <c:v>7.0618608860359799</c:v>
                </c:pt>
                <c:pt idx="14873">
                  <c:v>7.0618608860359799</c:v>
                </c:pt>
                <c:pt idx="14874">
                  <c:v>7.0618608860359799</c:v>
                </c:pt>
                <c:pt idx="14875">
                  <c:v>7.0618608860359799</c:v>
                </c:pt>
                <c:pt idx="14876">
                  <c:v>7.0618608860359799</c:v>
                </c:pt>
                <c:pt idx="14877">
                  <c:v>7.0614893460303998</c:v>
                </c:pt>
                <c:pt idx="14878">
                  <c:v>7.0614893460303998</c:v>
                </c:pt>
                <c:pt idx="14879">
                  <c:v>7.0614893460303998</c:v>
                </c:pt>
                <c:pt idx="14880">
                  <c:v>7.0614893460303998</c:v>
                </c:pt>
                <c:pt idx="14881">
                  <c:v>7.0614893460303998</c:v>
                </c:pt>
                <c:pt idx="14882">
                  <c:v>7.0614893460303998</c:v>
                </c:pt>
                <c:pt idx="14883">
                  <c:v>7.0614893460303998</c:v>
                </c:pt>
                <c:pt idx="14884">
                  <c:v>7.0614893460303998</c:v>
                </c:pt>
                <c:pt idx="14885">
                  <c:v>7.0614893460303998</c:v>
                </c:pt>
                <c:pt idx="14886">
                  <c:v>7.0614893460303998</c:v>
                </c:pt>
                <c:pt idx="14887">
                  <c:v>7.0614893460303998</c:v>
                </c:pt>
                <c:pt idx="14888">
                  <c:v>7.0614893460303998</c:v>
                </c:pt>
                <c:pt idx="14889">
                  <c:v>7.0614893460303998</c:v>
                </c:pt>
                <c:pt idx="14890">
                  <c:v>7.0614893460303998</c:v>
                </c:pt>
                <c:pt idx="14891">
                  <c:v>7.0614893460303998</c:v>
                </c:pt>
                <c:pt idx="14892">
                  <c:v>7.0614893460303998</c:v>
                </c:pt>
                <c:pt idx="14893">
                  <c:v>7.0614893460303998</c:v>
                </c:pt>
                <c:pt idx="14894">
                  <c:v>7.0614893460303998</c:v>
                </c:pt>
                <c:pt idx="14895">
                  <c:v>7.0614893460303998</c:v>
                </c:pt>
                <c:pt idx="14896">
                  <c:v>7.0614893460303998</c:v>
                </c:pt>
                <c:pt idx="14897">
                  <c:v>7.0614893460303998</c:v>
                </c:pt>
                <c:pt idx="14898">
                  <c:v>7.0614893460303998</c:v>
                </c:pt>
                <c:pt idx="14899">
                  <c:v>7.0614893460303998</c:v>
                </c:pt>
                <c:pt idx="14900">
                  <c:v>7.0614893460303998</c:v>
                </c:pt>
                <c:pt idx="14901">
                  <c:v>7.0614893460303998</c:v>
                </c:pt>
                <c:pt idx="14902">
                  <c:v>7.0614893460303998</c:v>
                </c:pt>
                <c:pt idx="14903">
                  <c:v>7.0614893460303998</c:v>
                </c:pt>
                <c:pt idx="14904">
                  <c:v>7.0614893460303998</c:v>
                </c:pt>
                <c:pt idx="14905">
                  <c:v>7.0614893460303998</c:v>
                </c:pt>
                <c:pt idx="14906">
                  <c:v>7.0614893460303998</c:v>
                </c:pt>
                <c:pt idx="14907">
                  <c:v>7.06111784511784</c:v>
                </c:pt>
                <c:pt idx="14908">
                  <c:v>7.06111784511784</c:v>
                </c:pt>
                <c:pt idx="14909">
                  <c:v>7.06111784511784</c:v>
                </c:pt>
                <c:pt idx="14910">
                  <c:v>7.06111784511784</c:v>
                </c:pt>
                <c:pt idx="14911">
                  <c:v>7.06111784511784</c:v>
                </c:pt>
                <c:pt idx="14912">
                  <c:v>7.06111784511784</c:v>
                </c:pt>
                <c:pt idx="14913">
                  <c:v>7.06111784511784</c:v>
                </c:pt>
                <c:pt idx="14914">
                  <c:v>7.06111784511784</c:v>
                </c:pt>
                <c:pt idx="14915">
                  <c:v>7.06111784511784</c:v>
                </c:pt>
                <c:pt idx="14916">
                  <c:v>7.06111784511784</c:v>
                </c:pt>
                <c:pt idx="14917">
                  <c:v>7.06111784511784</c:v>
                </c:pt>
                <c:pt idx="14918">
                  <c:v>7.06111784511784</c:v>
                </c:pt>
                <c:pt idx="14919">
                  <c:v>7.06111784511784</c:v>
                </c:pt>
                <c:pt idx="14920">
                  <c:v>7.06111784511784</c:v>
                </c:pt>
                <c:pt idx="14921">
                  <c:v>7.06111784511784</c:v>
                </c:pt>
                <c:pt idx="14922">
                  <c:v>7.06111784511784</c:v>
                </c:pt>
                <c:pt idx="14923">
                  <c:v>7.06111784511784</c:v>
                </c:pt>
                <c:pt idx="14924">
                  <c:v>7.06111784511784</c:v>
                </c:pt>
                <c:pt idx="14925">
                  <c:v>7.06111784511784</c:v>
                </c:pt>
                <c:pt idx="14926">
                  <c:v>7.06111784511784</c:v>
                </c:pt>
                <c:pt idx="14927">
                  <c:v>7.06111784511784</c:v>
                </c:pt>
                <c:pt idx="14928">
                  <c:v>7.06111784511784</c:v>
                </c:pt>
                <c:pt idx="14929">
                  <c:v>7.06111784511784</c:v>
                </c:pt>
                <c:pt idx="14930">
                  <c:v>7.06111784511784</c:v>
                </c:pt>
                <c:pt idx="14931">
                  <c:v>7.06111784511784</c:v>
                </c:pt>
                <c:pt idx="14932">
                  <c:v>7.06111784511784</c:v>
                </c:pt>
                <c:pt idx="14933">
                  <c:v>7.06111784511784</c:v>
                </c:pt>
                <c:pt idx="14934">
                  <c:v>7.06111784511784</c:v>
                </c:pt>
                <c:pt idx="14935">
                  <c:v>7.06111784511784</c:v>
                </c:pt>
                <c:pt idx="14936">
                  <c:v>7.06111784511784</c:v>
                </c:pt>
                <c:pt idx="14937">
                  <c:v>7.06111784511784</c:v>
                </c:pt>
                <c:pt idx="14938">
                  <c:v>7.06111784511784</c:v>
                </c:pt>
                <c:pt idx="14939">
                  <c:v>7.06111784511784</c:v>
                </c:pt>
                <c:pt idx="14940">
                  <c:v>7.06111784511784</c:v>
                </c:pt>
                <c:pt idx="14941">
                  <c:v>7.06111784511784</c:v>
                </c:pt>
                <c:pt idx="14942">
                  <c:v>7.06111784511784</c:v>
                </c:pt>
                <c:pt idx="14943">
                  <c:v>7.06111784511784</c:v>
                </c:pt>
                <c:pt idx="14944">
                  <c:v>7.0607463832921198</c:v>
                </c:pt>
                <c:pt idx="14945">
                  <c:v>7.0607463832921198</c:v>
                </c:pt>
                <c:pt idx="14946">
                  <c:v>7.0607463832921198</c:v>
                </c:pt>
                <c:pt idx="14947">
                  <c:v>7.0607463832921198</c:v>
                </c:pt>
                <c:pt idx="14948">
                  <c:v>7.0607463832921198</c:v>
                </c:pt>
                <c:pt idx="14949">
                  <c:v>7.0607463832921198</c:v>
                </c:pt>
                <c:pt idx="14950">
                  <c:v>7.0607463832921198</c:v>
                </c:pt>
                <c:pt idx="14951">
                  <c:v>7.0607463832921198</c:v>
                </c:pt>
                <c:pt idx="14952">
                  <c:v>7.0607463832921198</c:v>
                </c:pt>
                <c:pt idx="14953">
                  <c:v>7.0607463832921198</c:v>
                </c:pt>
                <c:pt idx="14954">
                  <c:v>7.0607463832921198</c:v>
                </c:pt>
                <c:pt idx="14955">
                  <c:v>7.0607463832921198</c:v>
                </c:pt>
                <c:pt idx="14956">
                  <c:v>7.0607463832921198</c:v>
                </c:pt>
                <c:pt idx="14957">
                  <c:v>7.0607463832921198</c:v>
                </c:pt>
                <c:pt idx="14958">
                  <c:v>7.0607463832921198</c:v>
                </c:pt>
                <c:pt idx="14959">
                  <c:v>7.0607463832921198</c:v>
                </c:pt>
                <c:pt idx="14960">
                  <c:v>7.0607463832921198</c:v>
                </c:pt>
                <c:pt idx="14961">
                  <c:v>7.0607463832921198</c:v>
                </c:pt>
                <c:pt idx="14962">
                  <c:v>7.0607463832921198</c:v>
                </c:pt>
                <c:pt idx="14963">
                  <c:v>7.0607463832921198</c:v>
                </c:pt>
                <c:pt idx="14964">
                  <c:v>7.0607463832921198</c:v>
                </c:pt>
                <c:pt idx="14965">
                  <c:v>7.0607463832921198</c:v>
                </c:pt>
                <c:pt idx="14966">
                  <c:v>7.0607463832921198</c:v>
                </c:pt>
                <c:pt idx="14967">
                  <c:v>7.0607463832921198</c:v>
                </c:pt>
                <c:pt idx="14968">
                  <c:v>7.0607463832921198</c:v>
                </c:pt>
                <c:pt idx="14969">
                  <c:v>7.0607463832921198</c:v>
                </c:pt>
                <c:pt idx="14970">
                  <c:v>7.0607463832921198</c:v>
                </c:pt>
                <c:pt idx="14971">
                  <c:v>7.0607463832921198</c:v>
                </c:pt>
                <c:pt idx="14972">
                  <c:v>7.0607463832921198</c:v>
                </c:pt>
                <c:pt idx="14973">
                  <c:v>7.0607463832921198</c:v>
                </c:pt>
                <c:pt idx="14974">
                  <c:v>7.0607463832921198</c:v>
                </c:pt>
                <c:pt idx="14975">
                  <c:v>7.0607463832921198</c:v>
                </c:pt>
                <c:pt idx="14976">
                  <c:v>7.0607463832921198</c:v>
                </c:pt>
                <c:pt idx="14977">
                  <c:v>7.0607463832921198</c:v>
                </c:pt>
                <c:pt idx="14978">
                  <c:v>7.0603749605470698</c:v>
                </c:pt>
                <c:pt idx="14979">
                  <c:v>7.0603749605470698</c:v>
                </c:pt>
                <c:pt idx="14980">
                  <c:v>7.0603749605470698</c:v>
                </c:pt>
                <c:pt idx="14981">
                  <c:v>7.0603749605470698</c:v>
                </c:pt>
                <c:pt idx="14982">
                  <c:v>7.0603749605470698</c:v>
                </c:pt>
                <c:pt idx="14983">
                  <c:v>7.0603749605470698</c:v>
                </c:pt>
                <c:pt idx="14984">
                  <c:v>7.0603749605470698</c:v>
                </c:pt>
                <c:pt idx="14985">
                  <c:v>7.0603749605470698</c:v>
                </c:pt>
                <c:pt idx="14986">
                  <c:v>7.0603749605470698</c:v>
                </c:pt>
                <c:pt idx="14987">
                  <c:v>7.0603749605470698</c:v>
                </c:pt>
                <c:pt idx="14988">
                  <c:v>7.0603749605470698</c:v>
                </c:pt>
                <c:pt idx="14989">
                  <c:v>7.0603749605470698</c:v>
                </c:pt>
                <c:pt idx="14990">
                  <c:v>7.0603749605470698</c:v>
                </c:pt>
                <c:pt idx="14991">
                  <c:v>7.0603749605470698</c:v>
                </c:pt>
                <c:pt idx="14992">
                  <c:v>7.0603749605470698</c:v>
                </c:pt>
                <c:pt idx="14993">
                  <c:v>7.0603749605470698</c:v>
                </c:pt>
                <c:pt idx="14994">
                  <c:v>7.0603749605470698</c:v>
                </c:pt>
                <c:pt idx="14995">
                  <c:v>7.0603749605470698</c:v>
                </c:pt>
                <c:pt idx="14996">
                  <c:v>7.0603749605470698</c:v>
                </c:pt>
                <c:pt idx="14997">
                  <c:v>7.0603749605470698</c:v>
                </c:pt>
                <c:pt idx="14998">
                  <c:v>7.0603749605470698</c:v>
                </c:pt>
                <c:pt idx="14999">
                  <c:v>7.0603749605470698</c:v>
                </c:pt>
                <c:pt idx="15000">
                  <c:v>7.0603749605470698</c:v>
                </c:pt>
                <c:pt idx="15001">
                  <c:v>7.0603749605470698</c:v>
                </c:pt>
                <c:pt idx="15002">
                  <c:v>7.0603749605470698</c:v>
                </c:pt>
                <c:pt idx="15003">
                  <c:v>7.0603749605470698</c:v>
                </c:pt>
                <c:pt idx="15004">
                  <c:v>7.0603749605470698</c:v>
                </c:pt>
                <c:pt idx="15005">
                  <c:v>7.0603749605470698</c:v>
                </c:pt>
                <c:pt idx="15006">
                  <c:v>7.0603749605470698</c:v>
                </c:pt>
                <c:pt idx="15007">
                  <c:v>7.0603749605470698</c:v>
                </c:pt>
                <c:pt idx="15008">
                  <c:v>7.0603749605470698</c:v>
                </c:pt>
                <c:pt idx="15009">
                  <c:v>7.0603749605470698</c:v>
                </c:pt>
                <c:pt idx="15010">
                  <c:v>7.0603749605470698</c:v>
                </c:pt>
                <c:pt idx="15011">
                  <c:v>7.0603749605470698</c:v>
                </c:pt>
                <c:pt idx="15012">
                  <c:v>7.0603749605470698</c:v>
                </c:pt>
                <c:pt idx="15013">
                  <c:v>7.0603749605470698</c:v>
                </c:pt>
                <c:pt idx="15014">
                  <c:v>7.0600035768765403</c:v>
                </c:pt>
                <c:pt idx="15015">
                  <c:v>7.0600035768765403</c:v>
                </c:pt>
                <c:pt idx="15016">
                  <c:v>7.0600035768765403</c:v>
                </c:pt>
                <c:pt idx="15017">
                  <c:v>7.0600035768765403</c:v>
                </c:pt>
                <c:pt idx="15018">
                  <c:v>7.0600035768765403</c:v>
                </c:pt>
                <c:pt idx="15019">
                  <c:v>7.0600035768765403</c:v>
                </c:pt>
                <c:pt idx="15020">
                  <c:v>7.0600035768765403</c:v>
                </c:pt>
                <c:pt idx="15021">
                  <c:v>7.0600035768765403</c:v>
                </c:pt>
                <c:pt idx="15022">
                  <c:v>7.0600035768765403</c:v>
                </c:pt>
                <c:pt idx="15023">
                  <c:v>7.0600035768765403</c:v>
                </c:pt>
                <c:pt idx="15024">
                  <c:v>7.0600035768765403</c:v>
                </c:pt>
                <c:pt idx="15025">
                  <c:v>7.0600035768765403</c:v>
                </c:pt>
                <c:pt idx="15026">
                  <c:v>7.0600035768765403</c:v>
                </c:pt>
                <c:pt idx="15027">
                  <c:v>7.0600035768765403</c:v>
                </c:pt>
                <c:pt idx="15028">
                  <c:v>7.0600035768765403</c:v>
                </c:pt>
                <c:pt idx="15029">
                  <c:v>7.0600035768765403</c:v>
                </c:pt>
                <c:pt idx="15030">
                  <c:v>7.0600035768765403</c:v>
                </c:pt>
                <c:pt idx="15031">
                  <c:v>7.0600035768765403</c:v>
                </c:pt>
                <c:pt idx="15032">
                  <c:v>7.0600035768765403</c:v>
                </c:pt>
                <c:pt idx="15033">
                  <c:v>7.0600035768765403</c:v>
                </c:pt>
                <c:pt idx="15034">
                  <c:v>7.0600035768765403</c:v>
                </c:pt>
                <c:pt idx="15035">
                  <c:v>7.0600035768765403</c:v>
                </c:pt>
                <c:pt idx="15036">
                  <c:v>7.0600035768765403</c:v>
                </c:pt>
                <c:pt idx="15037">
                  <c:v>7.0600035768765403</c:v>
                </c:pt>
                <c:pt idx="15038">
                  <c:v>7.0600035768765403</c:v>
                </c:pt>
                <c:pt idx="15039">
                  <c:v>7.0600035768765403</c:v>
                </c:pt>
                <c:pt idx="15040">
                  <c:v>7.0600035768765403</c:v>
                </c:pt>
                <c:pt idx="15041">
                  <c:v>7.0600035768765403</c:v>
                </c:pt>
                <c:pt idx="15042">
                  <c:v>7.0600035768765403</c:v>
                </c:pt>
                <c:pt idx="15043">
                  <c:v>7.0600035768765403</c:v>
                </c:pt>
                <c:pt idx="15044">
                  <c:v>7.0600035768765403</c:v>
                </c:pt>
                <c:pt idx="15045">
                  <c:v>7.0600035768765403</c:v>
                </c:pt>
                <c:pt idx="15046">
                  <c:v>7.0600035768765403</c:v>
                </c:pt>
                <c:pt idx="15047">
                  <c:v>7.0600035768765403</c:v>
                </c:pt>
                <c:pt idx="15048">
                  <c:v>7.0600035768765403</c:v>
                </c:pt>
                <c:pt idx="15049">
                  <c:v>7.0600035768765403</c:v>
                </c:pt>
                <c:pt idx="15050">
                  <c:v>7.0600035768765403</c:v>
                </c:pt>
                <c:pt idx="15051">
                  <c:v>7.0600035768765403</c:v>
                </c:pt>
                <c:pt idx="15052">
                  <c:v>7.0600035768765403</c:v>
                </c:pt>
                <c:pt idx="15053">
                  <c:v>7.0600035768765403</c:v>
                </c:pt>
                <c:pt idx="15054">
                  <c:v>7.0600035768765403</c:v>
                </c:pt>
                <c:pt idx="15055">
                  <c:v>7.0600035768765403</c:v>
                </c:pt>
                <c:pt idx="15056">
                  <c:v>7.0600035768765403</c:v>
                </c:pt>
                <c:pt idx="15057">
                  <c:v>7.0600035768765403</c:v>
                </c:pt>
                <c:pt idx="15058">
                  <c:v>7.0596322322743497</c:v>
                </c:pt>
                <c:pt idx="15059">
                  <c:v>7.0596322322743497</c:v>
                </c:pt>
                <c:pt idx="15060">
                  <c:v>7.0596322322743497</c:v>
                </c:pt>
                <c:pt idx="15061">
                  <c:v>7.0596322322743497</c:v>
                </c:pt>
                <c:pt idx="15062">
                  <c:v>7.0596322322743497</c:v>
                </c:pt>
                <c:pt idx="15063">
                  <c:v>7.0596322322743497</c:v>
                </c:pt>
                <c:pt idx="15064">
                  <c:v>7.0596322322743497</c:v>
                </c:pt>
                <c:pt idx="15065">
                  <c:v>7.0596322322743497</c:v>
                </c:pt>
                <c:pt idx="15066">
                  <c:v>7.0596322322743497</c:v>
                </c:pt>
                <c:pt idx="15067">
                  <c:v>7.0596322322743497</c:v>
                </c:pt>
                <c:pt idx="15068">
                  <c:v>7.0596322322743497</c:v>
                </c:pt>
                <c:pt idx="15069">
                  <c:v>7.0596322322743497</c:v>
                </c:pt>
                <c:pt idx="15070">
                  <c:v>7.0596322322743497</c:v>
                </c:pt>
                <c:pt idx="15071">
                  <c:v>7.0596322322743497</c:v>
                </c:pt>
                <c:pt idx="15072">
                  <c:v>7.0596322322743497</c:v>
                </c:pt>
                <c:pt idx="15073">
                  <c:v>7.0596322322743497</c:v>
                </c:pt>
                <c:pt idx="15074">
                  <c:v>7.0596322322743497</c:v>
                </c:pt>
                <c:pt idx="15075">
                  <c:v>7.0596322322743497</c:v>
                </c:pt>
                <c:pt idx="15076">
                  <c:v>7.0596322322743497</c:v>
                </c:pt>
                <c:pt idx="15077">
                  <c:v>7.0596322322743497</c:v>
                </c:pt>
                <c:pt idx="15078">
                  <c:v>7.0596322322743497</c:v>
                </c:pt>
                <c:pt idx="15079">
                  <c:v>7.0596322322743497</c:v>
                </c:pt>
                <c:pt idx="15080">
                  <c:v>7.0596322322743497</c:v>
                </c:pt>
                <c:pt idx="15081">
                  <c:v>7.0596322322743497</c:v>
                </c:pt>
                <c:pt idx="15082">
                  <c:v>7.0596322322743497</c:v>
                </c:pt>
                <c:pt idx="15083">
                  <c:v>7.0596322322743497</c:v>
                </c:pt>
                <c:pt idx="15084">
                  <c:v>7.0596322322743497</c:v>
                </c:pt>
                <c:pt idx="15085">
                  <c:v>7.0596322322743497</c:v>
                </c:pt>
                <c:pt idx="15086">
                  <c:v>7.0596322322743497</c:v>
                </c:pt>
                <c:pt idx="15087">
                  <c:v>7.0596322322743497</c:v>
                </c:pt>
                <c:pt idx="15088">
                  <c:v>7.0596322322743497</c:v>
                </c:pt>
                <c:pt idx="15089">
                  <c:v>7.0596322322743497</c:v>
                </c:pt>
                <c:pt idx="15090">
                  <c:v>7.0596322322743497</c:v>
                </c:pt>
                <c:pt idx="15091">
                  <c:v>7.0596322322743497</c:v>
                </c:pt>
                <c:pt idx="15092">
                  <c:v>7.0596322322743497</c:v>
                </c:pt>
                <c:pt idx="15093">
                  <c:v>7.0596322322743497</c:v>
                </c:pt>
                <c:pt idx="15094">
                  <c:v>7.0592609267343303</c:v>
                </c:pt>
                <c:pt idx="15095">
                  <c:v>7.0592609267343303</c:v>
                </c:pt>
                <c:pt idx="15096">
                  <c:v>7.0592609267343303</c:v>
                </c:pt>
                <c:pt idx="15097">
                  <c:v>7.0592609267343303</c:v>
                </c:pt>
                <c:pt idx="15098">
                  <c:v>7.0592609267343303</c:v>
                </c:pt>
                <c:pt idx="15099">
                  <c:v>7.0592609267343303</c:v>
                </c:pt>
                <c:pt idx="15100">
                  <c:v>7.0592609267343303</c:v>
                </c:pt>
                <c:pt idx="15101">
                  <c:v>7.0592609267343303</c:v>
                </c:pt>
                <c:pt idx="15102">
                  <c:v>7.0592609267343303</c:v>
                </c:pt>
                <c:pt idx="15103">
                  <c:v>7.0592609267343303</c:v>
                </c:pt>
                <c:pt idx="15104">
                  <c:v>7.0592609267343303</c:v>
                </c:pt>
                <c:pt idx="15105">
                  <c:v>7.0592609267343303</c:v>
                </c:pt>
                <c:pt idx="15106">
                  <c:v>7.0592609267343303</c:v>
                </c:pt>
                <c:pt idx="15107">
                  <c:v>7.0592609267343303</c:v>
                </c:pt>
                <c:pt idx="15108">
                  <c:v>7.0592609267343303</c:v>
                </c:pt>
                <c:pt idx="15109">
                  <c:v>7.0592609267343303</c:v>
                </c:pt>
                <c:pt idx="15110">
                  <c:v>7.0592609267343303</c:v>
                </c:pt>
                <c:pt idx="15111">
                  <c:v>7.0592609267343303</c:v>
                </c:pt>
                <c:pt idx="15112">
                  <c:v>7.0592609267343303</c:v>
                </c:pt>
                <c:pt idx="15113">
                  <c:v>7.0592609267343303</c:v>
                </c:pt>
                <c:pt idx="15114">
                  <c:v>7.0592609267343303</c:v>
                </c:pt>
                <c:pt idx="15115">
                  <c:v>7.0592609267343303</c:v>
                </c:pt>
                <c:pt idx="15116">
                  <c:v>7.0592609267343303</c:v>
                </c:pt>
                <c:pt idx="15117">
                  <c:v>7.0592609267343303</c:v>
                </c:pt>
                <c:pt idx="15118">
                  <c:v>7.0592609267343303</c:v>
                </c:pt>
                <c:pt idx="15119">
                  <c:v>7.0592609267343303</c:v>
                </c:pt>
                <c:pt idx="15120">
                  <c:v>7.0592609267343303</c:v>
                </c:pt>
                <c:pt idx="15121">
                  <c:v>7.0592609267343303</c:v>
                </c:pt>
                <c:pt idx="15122">
                  <c:v>7.0592609267343303</c:v>
                </c:pt>
                <c:pt idx="15123">
                  <c:v>7.0592609267343303</c:v>
                </c:pt>
                <c:pt idx="15124">
                  <c:v>7.0592609267343303</c:v>
                </c:pt>
                <c:pt idx="15125">
                  <c:v>7.0592609267343303</c:v>
                </c:pt>
                <c:pt idx="15126">
                  <c:v>7.0592609267343303</c:v>
                </c:pt>
                <c:pt idx="15127">
                  <c:v>7.0592609267343303</c:v>
                </c:pt>
                <c:pt idx="15128">
                  <c:v>7.0592609267343303</c:v>
                </c:pt>
                <c:pt idx="15129">
                  <c:v>7.0592609267343303</c:v>
                </c:pt>
                <c:pt idx="15130">
                  <c:v>7.0592609267343303</c:v>
                </c:pt>
                <c:pt idx="15131">
                  <c:v>7.0592609267343303</c:v>
                </c:pt>
                <c:pt idx="15132">
                  <c:v>7.0588896602503404</c:v>
                </c:pt>
                <c:pt idx="15133">
                  <c:v>7.0588896602503404</c:v>
                </c:pt>
                <c:pt idx="15134">
                  <c:v>7.0588896602503404</c:v>
                </c:pt>
                <c:pt idx="15135">
                  <c:v>7.0588896602503404</c:v>
                </c:pt>
                <c:pt idx="15136">
                  <c:v>7.0588896602503404</c:v>
                </c:pt>
                <c:pt idx="15137">
                  <c:v>7.0588896602503404</c:v>
                </c:pt>
                <c:pt idx="15138">
                  <c:v>7.0588896602503404</c:v>
                </c:pt>
                <c:pt idx="15139">
                  <c:v>7.0588896602503404</c:v>
                </c:pt>
                <c:pt idx="15140">
                  <c:v>7.0588896602503404</c:v>
                </c:pt>
                <c:pt idx="15141">
                  <c:v>7.0588896602503404</c:v>
                </c:pt>
                <c:pt idx="15142">
                  <c:v>7.0588896602503404</c:v>
                </c:pt>
                <c:pt idx="15143">
                  <c:v>7.0588896602503404</c:v>
                </c:pt>
                <c:pt idx="15144">
                  <c:v>7.0588896602503404</c:v>
                </c:pt>
                <c:pt idx="15145">
                  <c:v>7.0588896602503404</c:v>
                </c:pt>
                <c:pt idx="15146">
                  <c:v>7.0588896602503404</c:v>
                </c:pt>
                <c:pt idx="15147">
                  <c:v>7.0588896602503404</c:v>
                </c:pt>
                <c:pt idx="15148">
                  <c:v>7.0588896602503404</c:v>
                </c:pt>
                <c:pt idx="15149">
                  <c:v>7.0588896602503404</c:v>
                </c:pt>
                <c:pt idx="15150">
                  <c:v>7.0588896602503404</c:v>
                </c:pt>
                <c:pt idx="15151">
                  <c:v>7.0588896602503404</c:v>
                </c:pt>
                <c:pt idx="15152">
                  <c:v>7.0588896602503404</c:v>
                </c:pt>
                <c:pt idx="15153">
                  <c:v>7.0588896602503404</c:v>
                </c:pt>
                <c:pt idx="15154">
                  <c:v>7.0588896602503404</c:v>
                </c:pt>
                <c:pt idx="15155">
                  <c:v>7.0588896602503404</c:v>
                </c:pt>
                <c:pt idx="15156">
                  <c:v>7.0588896602503404</c:v>
                </c:pt>
                <c:pt idx="15157">
                  <c:v>7.0588896602503404</c:v>
                </c:pt>
                <c:pt idx="15158">
                  <c:v>7.0588896602503404</c:v>
                </c:pt>
                <c:pt idx="15159">
                  <c:v>7.0588896602503404</c:v>
                </c:pt>
                <c:pt idx="15160">
                  <c:v>7.0588896602503404</c:v>
                </c:pt>
                <c:pt idx="15161">
                  <c:v>7.0588896602503404</c:v>
                </c:pt>
                <c:pt idx="15162">
                  <c:v>7.0588896602503404</c:v>
                </c:pt>
                <c:pt idx="15163">
                  <c:v>7.0588896602503404</c:v>
                </c:pt>
                <c:pt idx="15164">
                  <c:v>7.0588896602503404</c:v>
                </c:pt>
                <c:pt idx="15165">
                  <c:v>7.0588896602503404</c:v>
                </c:pt>
                <c:pt idx="15166">
                  <c:v>7.0588896602503404</c:v>
                </c:pt>
                <c:pt idx="15167">
                  <c:v>7.0588896602503404</c:v>
                </c:pt>
                <c:pt idx="15168">
                  <c:v>7.0588896602503404</c:v>
                </c:pt>
                <c:pt idx="15169">
                  <c:v>7.0588896602503404</c:v>
                </c:pt>
                <c:pt idx="15170">
                  <c:v>7.0588896602503404</c:v>
                </c:pt>
                <c:pt idx="15171">
                  <c:v>7.0588896602503404</c:v>
                </c:pt>
                <c:pt idx="15172">
                  <c:v>7.0588896602503404</c:v>
                </c:pt>
                <c:pt idx="15173">
                  <c:v>7.0585184328161903</c:v>
                </c:pt>
                <c:pt idx="15174">
                  <c:v>7.0585184328161903</c:v>
                </c:pt>
                <c:pt idx="15175">
                  <c:v>7.0585184328161903</c:v>
                </c:pt>
                <c:pt idx="15176">
                  <c:v>7.0585184328161903</c:v>
                </c:pt>
                <c:pt idx="15177">
                  <c:v>7.0585184328161903</c:v>
                </c:pt>
                <c:pt idx="15178">
                  <c:v>7.0585184328161903</c:v>
                </c:pt>
                <c:pt idx="15179">
                  <c:v>7.0585184328161903</c:v>
                </c:pt>
                <c:pt idx="15180">
                  <c:v>7.0585184328161903</c:v>
                </c:pt>
                <c:pt idx="15181">
                  <c:v>7.0585184328161903</c:v>
                </c:pt>
                <c:pt idx="15182">
                  <c:v>7.0585184328161903</c:v>
                </c:pt>
                <c:pt idx="15183">
                  <c:v>7.0585184328161903</c:v>
                </c:pt>
                <c:pt idx="15184">
                  <c:v>7.0585184328161903</c:v>
                </c:pt>
                <c:pt idx="15185">
                  <c:v>7.0585184328161903</c:v>
                </c:pt>
                <c:pt idx="15186">
                  <c:v>7.0585184328161903</c:v>
                </c:pt>
                <c:pt idx="15187">
                  <c:v>7.0585184328161903</c:v>
                </c:pt>
                <c:pt idx="15188">
                  <c:v>7.0585184328161903</c:v>
                </c:pt>
                <c:pt idx="15189">
                  <c:v>7.0585184328161903</c:v>
                </c:pt>
                <c:pt idx="15190">
                  <c:v>7.0585184328161903</c:v>
                </c:pt>
                <c:pt idx="15191">
                  <c:v>7.0585184328161903</c:v>
                </c:pt>
                <c:pt idx="15192">
                  <c:v>7.0585184328161903</c:v>
                </c:pt>
                <c:pt idx="15193">
                  <c:v>7.0585184328161903</c:v>
                </c:pt>
                <c:pt idx="15194">
                  <c:v>7.0585184328161903</c:v>
                </c:pt>
                <c:pt idx="15195">
                  <c:v>7.0585184328161903</c:v>
                </c:pt>
                <c:pt idx="15196">
                  <c:v>7.0585184328161903</c:v>
                </c:pt>
                <c:pt idx="15197">
                  <c:v>7.0585184328161903</c:v>
                </c:pt>
                <c:pt idx="15198">
                  <c:v>7.0585184328161903</c:v>
                </c:pt>
                <c:pt idx="15199">
                  <c:v>7.0585184328161903</c:v>
                </c:pt>
                <c:pt idx="15200">
                  <c:v>7.0585184328161903</c:v>
                </c:pt>
                <c:pt idx="15201">
                  <c:v>7.0585184328161903</c:v>
                </c:pt>
                <c:pt idx="15202">
                  <c:v>7.0585184328161903</c:v>
                </c:pt>
                <c:pt idx="15203">
                  <c:v>7.0585184328161903</c:v>
                </c:pt>
                <c:pt idx="15204">
                  <c:v>7.0585184328161903</c:v>
                </c:pt>
                <c:pt idx="15205">
                  <c:v>7.0585184328161903</c:v>
                </c:pt>
                <c:pt idx="15206">
                  <c:v>7.05814724442574</c:v>
                </c:pt>
                <c:pt idx="15207">
                  <c:v>7.05814724442574</c:v>
                </c:pt>
                <c:pt idx="15208">
                  <c:v>7.05814724442574</c:v>
                </c:pt>
                <c:pt idx="15209">
                  <c:v>7.05814724442574</c:v>
                </c:pt>
                <c:pt idx="15210">
                  <c:v>7.05814724442574</c:v>
                </c:pt>
                <c:pt idx="15211">
                  <c:v>7.05814724442574</c:v>
                </c:pt>
                <c:pt idx="15212">
                  <c:v>7.05814724442574</c:v>
                </c:pt>
                <c:pt idx="15213">
                  <c:v>7.05814724442574</c:v>
                </c:pt>
                <c:pt idx="15214">
                  <c:v>7.05814724442574</c:v>
                </c:pt>
                <c:pt idx="15215">
                  <c:v>7.05814724442574</c:v>
                </c:pt>
                <c:pt idx="15216">
                  <c:v>7.05814724442574</c:v>
                </c:pt>
                <c:pt idx="15217">
                  <c:v>7.05814724442574</c:v>
                </c:pt>
                <c:pt idx="15218">
                  <c:v>7.05814724442574</c:v>
                </c:pt>
                <c:pt idx="15219">
                  <c:v>7.05814724442574</c:v>
                </c:pt>
                <c:pt idx="15220">
                  <c:v>7.05814724442574</c:v>
                </c:pt>
                <c:pt idx="15221">
                  <c:v>7.05814724442574</c:v>
                </c:pt>
                <c:pt idx="15222">
                  <c:v>7.05814724442574</c:v>
                </c:pt>
                <c:pt idx="15223">
                  <c:v>7.05814724442574</c:v>
                </c:pt>
                <c:pt idx="15224">
                  <c:v>7.05814724442574</c:v>
                </c:pt>
                <c:pt idx="15225">
                  <c:v>7.05814724442574</c:v>
                </c:pt>
                <c:pt idx="15226">
                  <c:v>7.05814724442574</c:v>
                </c:pt>
                <c:pt idx="15227">
                  <c:v>7.05814724442574</c:v>
                </c:pt>
                <c:pt idx="15228">
                  <c:v>7.05814724442574</c:v>
                </c:pt>
                <c:pt idx="15229">
                  <c:v>7.05814724442574</c:v>
                </c:pt>
                <c:pt idx="15230">
                  <c:v>7.05814724442574</c:v>
                </c:pt>
                <c:pt idx="15231">
                  <c:v>7.05814724442574</c:v>
                </c:pt>
                <c:pt idx="15232">
                  <c:v>7.05814724442574</c:v>
                </c:pt>
                <c:pt idx="15233">
                  <c:v>7.05814724442574</c:v>
                </c:pt>
                <c:pt idx="15234">
                  <c:v>7.05814724442574</c:v>
                </c:pt>
                <c:pt idx="15235">
                  <c:v>7.05814724442574</c:v>
                </c:pt>
                <c:pt idx="15236">
                  <c:v>7.05814724442574</c:v>
                </c:pt>
                <c:pt idx="15237">
                  <c:v>7.05814724442574</c:v>
                </c:pt>
                <c:pt idx="15238">
                  <c:v>7.05814724442574</c:v>
                </c:pt>
                <c:pt idx="15239">
                  <c:v>7.05814724442574</c:v>
                </c:pt>
                <c:pt idx="15240">
                  <c:v>7.05814724442574</c:v>
                </c:pt>
                <c:pt idx="15241">
                  <c:v>7.05814724442574</c:v>
                </c:pt>
                <c:pt idx="15242">
                  <c:v>7.05814724442574</c:v>
                </c:pt>
                <c:pt idx="15243">
                  <c:v>7.05814724442574</c:v>
                </c:pt>
                <c:pt idx="15244">
                  <c:v>7.05814724442574</c:v>
                </c:pt>
                <c:pt idx="15245">
                  <c:v>7.05814724442574</c:v>
                </c:pt>
                <c:pt idx="15246">
                  <c:v>7.05814724442574</c:v>
                </c:pt>
                <c:pt idx="15247">
                  <c:v>7.05814724442574</c:v>
                </c:pt>
                <c:pt idx="15248">
                  <c:v>7.05814724442574</c:v>
                </c:pt>
                <c:pt idx="15249">
                  <c:v>7.0577760950728301</c:v>
                </c:pt>
                <c:pt idx="15250">
                  <c:v>7.0577760950728301</c:v>
                </c:pt>
                <c:pt idx="15251">
                  <c:v>7.0577760950728301</c:v>
                </c:pt>
                <c:pt idx="15252">
                  <c:v>7.0577760950728301</c:v>
                </c:pt>
                <c:pt idx="15253">
                  <c:v>7.0577760950728301</c:v>
                </c:pt>
                <c:pt idx="15254">
                  <c:v>7.0577760950728301</c:v>
                </c:pt>
                <c:pt idx="15255">
                  <c:v>7.0577760950728301</c:v>
                </c:pt>
                <c:pt idx="15256">
                  <c:v>7.0577760950728301</c:v>
                </c:pt>
                <c:pt idx="15257">
                  <c:v>7.0577760950728301</c:v>
                </c:pt>
                <c:pt idx="15258">
                  <c:v>7.0577760950728301</c:v>
                </c:pt>
                <c:pt idx="15259">
                  <c:v>7.0577760950728301</c:v>
                </c:pt>
                <c:pt idx="15260">
                  <c:v>7.0577760950728301</c:v>
                </c:pt>
                <c:pt idx="15261">
                  <c:v>7.0577760950728301</c:v>
                </c:pt>
                <c:pt idx="15262">
                  <c:v>7.0577760950728301</c:v>
                </c:pt>
                <c:pt idx="15263">
                  <c:v>7.0577760950728301</c:v>
                </c:pt>
                <c:pt idx="15264">
                  <c:v>7.0577760950728301</c:v>
                </c:pt>
                <c:pt idx="15265">
                  <c:v>7.0577760950728301</c:v>
                </c:pt>
                <c:pt idx="15266">
                  <c:v>7.0577760950728301</c:v>
                </c:pt>
                <c:pt idx="15267">
                  <c:v>7.0577760950728301</c:v>
                </c:pt>
                <c:pt idx="15268">
                  <c:v>7.0577760950728301</c:v>
                </c:pt>
                <c:pt idx="15269">
                  <c:v>7.0577760950728301</c:v>
                </c:pt>
                <c:pt idx="15270">
                  <c:v>7.0577760950728301</c:v>
                </c:pt>
                <c:pt idx="15271">
                  <c:v>7.0577760950728301</c:v>
                </c:pt>
                <c:pt idx="15272">
                  <c:v>7.0577760950728301</c:v>
                </c:pt>
                <c:pt idx="15273">
                  <c:v>7.0577760950728301</c:v>
                </c:pt>
                <c:pt idx="15274">
                  <c:v>7.0577760950728301</c:v>
                </c:pt>
                <c:pt idx="15275">
                  <c:v>7.0577760950728301</c:v>
                </c:pt>
                <c:pt idx="15276">
                  <c:v>7.0577760950728301</c:v>
                </c:pt>
                <c:pt idx="15277">
                  <c:v>7.0577760950728301</c:v>
                </c:pt>
                <c:pt idx="15278">
                  <c:v>7.0577760950728301</c:v>
                </c:pt>
                <c:pt idx="15279">
                  <c:v>7.0577760950728301</c:v>
                </c:pt>
                <c:pt idx="15280">
                  <c:v>7.0577760950728301</c:v>
                </c:pt>
                <c:pt idx="15281">
                  <c:v>7.0577760950728301</c:v>
                </c:pt>
                <c:pt idx="15282">
                  <c:v>7.0577760950728301</c:v>
                </c:pt>
                <c:pt idx="15283">
                  <c:v>7.0577760950728301</c:v>
                </c:pt>
                <c:pt idx="15284">
                  <c:v>7.0577760950728301</c:v>
                </c:pt>
                <c:pt idx="15285">
                  <c:v>7.0577760950728301</c:v>
                </c:pt>
                <c:pt idx="15286">
                  <c:v>7.0577760950728301</c:v>
                </c:pt>
                <c:pt idx="15287">
                  <c:v>7.0577760950728301</c:v>
                </c:pt>
                <c:pt idx="15288">
                  <c:v>7.0577760950728301</c:v>
                </c:pt>
                <c:pt idx="15289">
                  <c:v>7.0577760950728301</c:v>
                </c:pt>
                <c:pt idx="15290">
                  <c:v>7.0577760950728301</c:v>
                </c:pt>
                <c:pt idx="15291">
                  <c:v>7.0577760950728301</c:v>
                </c:pt>
                <c:pt idx="15292">
                  <c:v>7.0577760950728301</c:v>
                </c:pt>
                <c:pt idx="15293">
                  <c:v>7.0574049847512796</c:v>
                </c:pt>
                <c:pt idx="15294">
                  <c:v>7.0574049847512796</c:v>
                </c:pt>
                <c:pt idx="15295">
                  <c:v>7.0574049847512796</c:v>
                </c:pt>
                <c:pt idx="15296">
                  <c:v>7.0574049847512796</c:v>
                </c:pt>
                <c:pt idx="15297">
                  <c:v>7.0574049847512796</c:v>
                </c:pt>
                <c:pt idx="15298">
                  <c:v>7.0574049847512796</c:v>
                </c:pt>
                <c:pt idx="15299">
                  <c:v>7.0574049847512796</c:v>
                </c:pt>
                <c:pt idx="15300">
                  <c:v>7.0574049847512796</c:v>
                </c:pt>
                <c:pt idx="15301">
                  <c:v>7.0574049847512796</c:v>
                </c:pt>
                <c:pt idx="15302">
                  <c:v>7.0574049847512796</c:v>
                </c:pt>
                <c:pt idx="15303">
                  <c:v>7.0574049847512796</c:v>
                </c:pt>
                <c:pt idx="15304">
                  <c:v>7.0574049847512796</c:v>
                </c:pt>
                <c:pt idx="15305">
                  <c:v>7.0574049847512796</c:v>
                </c:pt>
                <c:pt idx="15306">
                  <c:v>7.0574049847512796</c:v>
                </c:pt>
                <c:pt idx="15307">
                  <c:v>7.0574049847512796</c:v>
                </c:pt>
                <c:pt idx="15308">
                  <c:v>7.0574049847512796</c:v>
                </c:pt>
                <c:pt idx="15309">
                  <c:v>7.0574049847512796</c:v>
                </c:pt>
                <c:pt idx="15310">
                  <c:v>7.0574049847512796</c:v>
                </c:pt>
                <c:pt idx="15311">
                  <c:v>7.0574049847512796</c:v>
                </c:pt>
                <c:pt idx="15312">
                  <c:v>7.0574049847512796</c:v>
                </c:pt>
                <c:pt idx="15313">
                  <c:v>7.0574049847512796</c:v>
                </c:pt>
                <c:pt idx="15314">
                  <c:v>7.0574049847512796</c:v>
                </c:pt>
                <c:pt idx="15315">
                  <c:v>7.0574049847512796</c:v>
                </c:pt>
                <c:pt idx="15316">
                  <c:v>7.0574049847512796</c:v>
                </c:pt>
                <c:pt idx="15317">
                  <c:v>7.0574049847512796</c:v>
                </c:pt>
                <c:pt idx="15318">
                  <c:v>7.0574049847512796</c:v>
                </c:pt>
                <c:pt idx="15319">
                  <c:v>7.0574049847512796</c:v>
                </c:pt>
                <c:pt idx="15320">
                  <c:v>7.0574049847512796</c:v>
                </c:pt>
                <c:pt idx="15321">
                  <c:v>7.0574049847512796</c:v>
                </c:pt>
                <c:pt idx="15322">
                  <c:v>7.0574049847512796</c:v>
                </c:pt>
                <c:pt idx="15323">
                  <c:v>7.0574049847512796</c:v>
                </c:pt>
                <c:pt idx="15324">
                  <c:v>7.0574049847512796</c:v>
                </c:pt>
                <c:pt idx="15325">
                  <c:v>7.0574049847512796</c:v>
                </c:pt>
                <c:pt idx="15326">
                  <c:v>7.0574049847512796</c:v>
                </c:pt>
                <c:pt idx="15327">
                  <c:v>7.0574049847512796</c:v>
                </c:pt>
                <c:pt idx="15328">
                  <c:v>7.0574049847512796</c:v>
                </c:pt>
                <c:pt idx="15329">
                  <c:v>7.0574049847512796</c:v>
                </c:pt>
                <c:pt idx="15330">
                  <c:v>7.0574049847512796</c:v>
                </c:pt>
                <c:pt idx="15331">
                  <c:v>7.0574049847512796</c:v>
                </c:pt>
                <c:pt idx="15332">
                  <c:v>7.0574049847512796</c:v>
                </c:pt>
                <c:pt idx="15333">
                  <c:v>7.0574049847512796</c:v>
                </c:pt>
                <c:pt idx="15334">
                  <c:v>7.0574049847512796</c:v>
                </c:pt>
                <c:pt idx="15335">
                  <c:v>7.0570339134549602</c:v>
                </c:pt>
                <c:pt idx="15336">
                  <c:v>7.0570339134549602</c:v>
                </c:pt>
                <c:pt idx="15337">
                  <c:v>7.0570339134549602</c:v>
                </c:pt>
                <c:pt idx="15338">
                  <c:v>7.0570339134549602</c:v>
                </c:pt>
                <c:pt idx="15339">
                  <c:v>7.0570339134549602</c:v>
                </c:pt>
                <c:pt idx="15340">
                  <c:v>7.0570339134549602</c:v>
                </c:pt>
                <c:pt idx="15341">
                  <c:v>7.0570339134549602</c:v>
                </c:pt>
                <c:pt idx="15342">
                  <c:v>7.0570339134549602</c:v>
                </c:pt>
                <c:pt idx="15343">
                  <c:v>7.0570339134549602</c:v>
                </c:pt>
                <c:pt idx="15344">
                  <c:v>7.0570339134549602</c:v>
                </c:pt>
                <c:pt idx="15345">
                  <c:v>7.0570339134549602</c:v>
                </c:pt>
                <c:pt idx="15346">
                  <c:v>7.0570339134549602</c:v>
                </c:pt>
                <c:pt idx="15347">
                  <c:v>7.0570339134549602</c:v>
                </c:pt>
                <c:pt idx="15348">
                  <c:v>7.0570339134549602</c:v>
                </c:pt>
                <c:pt idx="15349">
                  <c:v>7.0570339134549602</c:v>
                </c:pt>
                <c:pt idx="15350">
                  <c:v>7.0570339134549602</c:v>
                </c:pt>
                <c:pt idx="15351">
                  <c:v>7.0570339134549602</c:v>
                </c:pt>
                <c:pt idx="15352">
                  <c:v>7.0570339134549602</c:v>
                </c:pt>
                <c:pt idx="15353">
                  <c:v>7.0570339134549602</c:v>
                </c:pt>
                <c:pt idx="15354">
                  <c:v>7.0570339134549602</c:v>
                </c:pt>
                <c:pt idx="15355">
                  <c:v>7.0570339134549602</c:v>
                </c:pt>
                <c:pt idx="15356">
                  <c:v>7.0570339134549602</c:v>
                </c:pt>
                <c:pt idx="15357">
                  <c:v>7.0570339134549602</c:v>
                </c:pt>
                <c:pt idx="15358">
                  <c:v>7.0570339134549602</c:v>
                </c:pt>
                <c:pt idx="15359">
                  <c:v>7.0570339134549602</c:v>
                </c:pt>
                <c:pt idx="15360">
                  <c:v>7.0570339134549602</c:v>
                </c:pt>
                <c:pt idx="15361">
                  <c:v>7.0570339134549602</c:v>
                </c:pt>
                <c:pt idx="15362">
                  <c:v>7.0570339134549602</c:v>
                </c:pt>
                <c:pt idx="15363">
                  <c:v>7.0570339134549602</c:v>
                </c:pt>
                <c:pt idx="15364">
                  <c:v>7.0570339134549602</c:v>
                </c:pt>
                <c:pt idx="15365">
                  <c:v>7.0570339134549602</c:v>
                </c:pt>
                <c:pt idx="15366">
                  <c:v>7.0570339134549602</c:v>
                </c:pt>
                <c:pt idx="15367">
                  <c:v>7.0570339134549602</c:v>
                </c:pt>
                <c:pt idx="15368">
                  <c:v>7.0570339134549602</c:v>
                </c:pt>
                <c:pt idx="15369">
                  <c:v>7.0570339134549602</c:v>
                </c:pt>
                <c:pt idx="15370">
                  <c:v>7.0570339134549602</c:v>
                </c:pt>
                <c:pt idx="15371">
                  <c:v>7.0570339134549602</c:v>
                </c:pt>
                <c:pt idx="15372">
                  <c:v>7.0570339134549602</c:v>
                </c:pt>
                <c:pt idx="15373">
                  <c:v>7.0570339134549602</c:v>
                </c:pt>
                <c:pt idx="15374">
                  <c:v>7.0570339134549602</c:v>
                </c:pt>
                <c:pt idx="15375">
                  <c:v>7.0570339134549602</c:v>
                </c:pt>
                <c:pt idx="15376">
                  <c:v>7.0566628811776999</c:v>
                </c:pt>
                <c:pt idx="15377">
                  <c:v>7.0566628811776999</c:v>
                </c:pt>
                <c:pt idx="15378">
                  <c:v>7.0566628811776999</c:v>
                </c:pt>
                <c:pt idx="15379">
                  <c:v>7.0566628811776999</c:v>
                </c:pt>
                <c:pt idx="15380">
                  <c:v>7.0566628811776999</c:v>
                </c:pt>
                <c:pt idx="15381">
                  <c:v>7.0566628811776999</c:v>
                </c:pt>
                <c:pt idx="15382">
                  <c:v>7.0566628811776999</c:v>
                </c:pt>
                <c:pt idx="15383">
                  <c:v>7.0566628811776999</c:v>
                </c:pt>
                <c:pt idx="15384">
                  <c:v>7.0566628811776999</c:v>
                </c:pt>
                <c:pt idx="15385">
                  <c:v>7.0566628811776999</c:v>
                </c:pt>
                <c:pt idx="15386">
                  <c:v>7.0566628811776999</c:v>
                </c:pt>
                <c:pt idx="15387">
                  <c:v>7.0566628811776999</c:v>
                </c:pt>
                <c:pt idx="15388">
                  <c:v>7.0566628811776999</c:v>
                </c:pt>
                <c:pt idx="15389">
                  <c:v>7.0566628811776999</c:v>
                </c:pt>
                <c:pt idx="15390">
                  <c:v>7.0566628811776999</c:v>
                </c:pt>
                <c:pt idx="15391">
                  <c:v>7.0566628811776999</c:v>
                </c:pt>
                <c:pt idx="15392">
                  <c:v>7.0566628811776999</c:v>
                </c:pt>
                <c:pt idx="15393">
                  <c:v>7.0566628811776999</c:v>
                </c:pt>
                <c:pt idx="15394">
                  <c:v>7.0566628811776999</c:v>
                </c:pt>
                <c:pt idx="15395">
                  <c:v>7.0566628811776999</c:v>
                </c:pt>
                <c:pt idx="15396">
                  <c:v>7.0566628811776999</c:v>
                </c:pt>
                <c:pt idx="15397">
                  <c:v>7.0566628811776999</c:v>
                </c:pt>
                <c:pt idx="15398">
                  <c:v>7.0566628811776999</c:v>
                </c:pt>
                <c:pt idx="15399">
                  <c:v>7.0566628811776999</c:v>
                </c:pt>
                <c:pt idx="15400">
                  <c:v>7.0566628811776999</c:v>
                </c:pt>
                <c:pt idx="15401">
                  <c:v>7.0566628811776999</c:v>
                </c:pt>
                <c:pt idx="15402">
                  <c:v>7.0566628811776999</c:v>
                </c:pt>
                <c:pt idx="15403">
                  <c:v>7.0566628811776999</c:v>
                </c:pt>
                <c:pt idx="15404">
                  <c:v>7.0566628811776999</c:v>
                </c:pt>
                <c:pt idx="15405">
                  <c:v>7.0566628811776999</c:v>
                </c:pt>
                <c:pt idx="15406">
                  <c:v>7.0566628811776999</c:v>
                </c:pt>
                <c:pt idx="15407">
                  <c:v>7.0566628811776999</c:v>
                </c:pt>
                <c:pt idx="15408">
                  <c:v>7.0566628811776999</c:v>
                </c:pt>
                <c:pt idx="15409">
                  <c:v>7.0566628811776999</c:v>
                </c:pt>
                <c:pt idx="15410">
                  <c:v>7.0566628811776999</c:v>
                </c:pt>
                <c:pt idx="15411">
                  <c:v>7.0566628811776999</c:v>
                </c:pt>
                <c:pt idx="15412">
                  <c:v>7.0566628811776999</c:v>
                </c:pt>
                <c:pt idx="15413">
                  <c:v>7.0562918879133498</c:v>
                </c:pt>
                <c:pt idx="15414">
                  <c:v>7.0562918879133498</c:v>
                </c:pt>
                <c:pt idx="15415">
                  <c:v>7.0562918879133498</c:v>
                </c:pt>
                <c:pt idx="15416">
                  <c:v>7.0562918879133498</c:v>
                </c:pt>
                <c:pt idx="15417">
                  <c:v>7.0562918879133498</c:v>
                </c:pt>
                <c:pt idx="15418">
                  <c:v>7.0562918879133498</c:v>
                </c:pt>
                <c:pt idx="15419">
                  <c:v>7.0562918879133498</c:v>
                </c:pt>
                <c:pt idx="15420">
                  <c:v>7.0562918879133498</c:v>
                </c:pt>
                <c:pt idx="15421">
                  <c:v>7.0562918879133498</c:v>
                </c:pt>
                <c:pt idx="15422">
                  <c:v>7.0562918879133498</c:v>
                </c:pt>
                <c:pt idx="15423">
                  <c:v>7.0562918879133498</c:v>
                </c:pt>
                <c:pt idx="15424">
                  <c:v>7.0562918879133498</c:v>
                </c:pt>
                <c:pt idx="15425">
                  <c:v>7.0562918879133498</c:v>
                </c:pt>
                <c:pt idx="15426">
                  <c:v>7.0562918879133498</c:v>
                </c:pt>
                <c:pt idx="15427">
                  <c:v>7.0562918879133498</c:v>
                </c:pt>
                <c:pt idx="15428">
                  <c:v>7.0562918879133498</c:v>
                </c:pt>
                <c:pt idx="15429">
                  <c:v>7.0562918879133498</c:v>
                </c:pt>
                <c:pt idx="15430">
                  <c:v>7.0562918879133498</c:v>
                </c:pt>
                <c:pt idx="15431">
                  <c:v>7.0562918879133498</c:v>
                </c:pt>
                <c:pt idx="15432">
                  <c:v>7.0562918879133498</c:v>
                </c:pt>
                <c:pt idx="15433">
                  <c:v>7.0562918879133498</c:v>
                </c:pt>
                <c:pt idx="15434">
                  <c:v>7.0562918879133498</c:v>
                </c:pt>
                <c:pt idx="15435">
                  <c:v>7.0562918879133498</c:v>
                </c:pt>
                <c:pt idx="15436">
                  <c:v>7.0562918879133498</c:v>
                </c:pt>
                <c:pt idx="15437">
                  <c:v>7.0562918879133498</c:v>
                </c:pt>
                <c:pt idx="15438">
                  <c:v>7.0562918879133498</c:v>
                </c:pt>
                <c:pt idx="15439">
                  <c:v>7.0562918879133498</c:v>
                </c:pt>
                <c:pt idx="15440">
                  <c:v>7.0562918879133498</c:v>
                </c:pt>
                <c:pt idx="15441">
                  <c:v>7.0562918879133498</c:v>
                </c:pt>
                <c:pt idx="15442">
                  <c:v>7.0562918879133498</c:v>
                </c:pt>
                <c:pt idx="15443">
                  <c:v>7.0562918879133498</c:v>
                </c:pt>
                <c:pt idx="15444">
                  <c:v>7.0562918879133498</c:v>
                </c:pt>
                <c:pt idx="15445">
                  <c:v>7.0562918879133498</c:v>
                </c:pt>
                <c:pt idx="15446">
                  <c:v>7.0562918879133498</c:v>
                </c:pt>
                <c:pt idx="15447">
                  <c:v>7.0562918879133498</c:v>
                </c:pt>
                <c:pt idx="15448">
                  <c:v>7.0562918879133498</c:v>
                </c:pt>
                <c:pt idx="15449">
                  <c:v>7.0562918879133498</c:v>
                </c:pt>
                <c:pt idx="15450">
                  <c:v>7.0562918879133498</c:v>
                </c:pt>
                <c:pt idx="15451">
                  <c:v>7.0562918879133498</c:v>
                </c:pt>
                <c:pt idx="15452">
                  <c:v>7.0562918879133498</c:v>
                </c:pt>
                <c:pt idx="15453">
                  <c:v>7.0562918879133498</c:v>
                </c:pt>
                <c:pt idx="15454">
                  <c:v>7.0562918879133498</c:v>
                </c:pt>
                <c:pt idx="15455">
                  <c:v>7.0562918879133498</c:v>
                </c:pt>
                <c:pt idx="15456">
                  <c:v>7.0562918879133498</c:v>
                </c:pt>
                <c:pt idx="15457">
                  <c:v>7.0562918879133498</c:v>
                </c:pt>
                <c:pt idx="15458">
                  <c:v>7.0559209336557602</c:v>
                </c:pt>
                <c:pt idx="15459">
                  <c:v>7.0559209336557602</c:v>
                </c:pt>
                <c:pt idx="15460">
                  <c:v>7.0559209336557602</c:v>
                </c:pt>
                <c:pt idx="15461">
                  <c:v>7.0559209336557602</c:v>
                </c:pt>
                <c:pt idx="15462">
                  <c:v>7.0559209336557602</c:v>
                </c:pt>
                <c:pt idx="15463">
                  <c:v>7.0559209336557602</c:v>
                </c:pt>
                <c:pt idx="15464">
                  <c:v>7.0559209336557602</c:v>
                </c:pt>
                <c:pt idx="15465">
                  <c:v>7.0559209336557602</c:v>
                </c:pt>
                <c:pt idx="15466">
                  <c:v>7.0559209336557602</c:v>
                </c:pt>
                <c:pt idx="15467">
                  <c:v>7.0559209336557602</c:v>
                </c:pt>
                <c:pt idx="15468">
                  <c:v>7.0559209336557602</c:v>
                </c:pt>
                <c:pt idx="15469">
                  <c:v>7.0559209336557602</c:v>
                </c:pt>
                <c:pt idx="15470">
                  <c:v>7.0559209336557602</c:v>
                </c:pt>
                <c:pt idx="15471">
                  <c:v>7.0559209336557602</c:v>
                </c:pt>
                <c:pt idx="15472">
                  <c:v>7.0559209336557602</c:v>
                </c:pt>
                <c:pt idx="15473">
                  <c:v>7.0559209336557602</c:v>
                </c:pt>
                <c:pt idx="15474">
                  <c:v>7.0559209336557602</c:v>
                </c:pt>
                <c:pt idx="15475">
                  <c:v>7.0559209336557602</c:v>
                </c:pt>
                <c:pt idx="15476">
                  <c:v>7.0559209336557602</c:v>
                </c:pt>
                <c:pt idx="15477">
                  <c:v>7.0559209336557602</c:v>
                </c:pt>
                <c:pt idx="15478">
                  <c:v>7.0559209336557602</c:v>
                </c:pt>
                <c:pt idx="15479">
                  <c:v>7.0559209336557602</c:v>
                </c:pt>
                <c:pt idx="15480">
                  <c:v>7.0559209336557602</c:v>
                </c:pt>
                <c:pt idx="15481">
                  <c:v>7.0559209336557602</c:v>
                </c:pt>
                <c:pt idx="15482">
                  <c:v>7.0559209336557602</c:v>
                </c:pt>
                <c:pt idx="15483">
                  <c:v>7.0559209336557602</c:v>
                </c:pt>
                <c:pt idx="15484">
                  <c:v>7.0559209336557602</c:v>
                </c:pt>
                <c:pt idx="15485">
                  <c:v>7.0559209336557602</c:v>
                </c:pt>
                <c:pt idx="15486">
                  <c:v>7.0559209336557602</c:v>
                </c:pt>
                <c:pt idx="15487">
                  <c:v>7.0559209336557602</c:v>
                </c:pt>
                <c:pt idx="15488">
                  <c:v>7.0559209336557602</c:v>
                </c:pt>
                <c:pt idx="15489">
                  <c:v>7.0559209336557602</c:v>
                </c:pt>
                <c:pt idx="15490">
                  <c:v>7.0559209336557602</c:v>
                </c:pt>
                <c:pt idx="15491">
                  <c:v>7.0559209336557602</c:v>
                </c:pt>
                <c:pt idx="15492">
                  <c:v>7.0559209336557602</c:v>
                </c:pt>
                <c:pt idx="15493">
                  <c:v>7.0559209336557602</c:v>
                </c:pt>
                <c:pt idx="15494">
                  <c:v>7.0559209336557602</c:v>
                </c:pt>
                <c:pt idx="15495">
                  <c:v>7.0559209336557602</c:v>
                </c:pt>
                <c:pt idx="15496">
                  <c:v>7.0559209336557602</c:v>
                </c:pt>
                <c:pt idx="15497">
                  <c:v>7.0559209336557602</c:v>
                </c:pt>
                <c:pt idx="15498">
                  <c:v>7.0559209336557602</c:v>
                </c:pt>
                <c:pt idx="15499">
                  <c:v>7.0559209336557602</c:v>
                </c:pt>
                <c:pt idx="15500">
                  <c:v>7.0559209336557602</c:v>
                </c:pt>
                <c:pt idx="15501">
                  <c:v>7.0559209336557602</c:v>
                </c:pt>
                <c:pt idx="15502">
                  <c:v>7.0559209336557602</c:v>
                </c:pt>
                <c:pt idx="15503">
                  <c:v>7.0559209336557602</c:v>
                </c:pt>
                <c:pt idx="15504">
                  <c:v>7.0555500183987796</c:v>
                </c:pt>
                <c:pt idx="15505">
                  <c:v>7.0555500183987796</c:v>
                </c:pt>
                <c:pt idx="15506">
                  <c:v>7.0555500183987796</c:v>
                </c:pt>
                <c:pt idx="15507">
                  <c:v>7.0555500183987796</c:v>
                </c:pt>
                <c:pt idx="15508">
                  <c:v>7.0555500183987796</c:v>
                </c:pt>
                <c:pt idx="15509">
                  <c:v>7.0555500183987796</c:v>
                </c:pt>
                <c:pt idx="15510">
                  <c:v>7.0555500183987796</c:v>
                </c:pt>
                <c:pt idx="15511">
                  <c:v>7.0555500183987796</c:v>
                </c:pt>
                <c:pt idx="15512">
                  <c:v>7.0555500183987796</c:v>
                </c:pt>
                <c:pt idx="15513">
                  <c:v>7.0555500183987796</c:v>
                </c:pt>
                <c:pt idx="15514">
                  <c:v>7.0555500183987796</c:v>
                </c:pt>
                <c:pt idx="15515">
                  <c:v>7.0555500183987796</c:v>
                </c:pt>
                <c:pt idx="15516">
                  <c:v>7.0555500183987796</c:v>
                </c:pt>
                <c:pt idx="15517">
                  <c:v>7.0555500183987796</c:v>
                </c:pt>
                <c:pt idx="15518">
                  <c:v>7.0555500183987796</c:v>
                </c:pt>
                <c:pt idx="15519">
                  <c:v>7.0555500183987796</c:v>
                </c:pt>
                <c:pt idx="15520">
                  <c:v>7.0555500183987796</c:v>
                </c:pt>
                <c:pt idx="15521">
                  <c:v>7.0555500183987796</c:v>
                </c:pt>
                <c:pt idx="15522">
                  <c:v>7.0555500183987796</c:v>
                </c:pt>
                <c:pt idx="15523">
                  <c:v>7.0555500183987796</c:v>
                </c:pt>
                <c:pt idx="15524">
                  <c:v>7.0555500183987796</c:v>
                </c:pt>
                <c:pt idx="15525">
                  <c:v>7.0555500183987796</c:v>
                </c:pt>
                <c:pt idx="15526">
                  <c:v>7.0555500183987796</c:v>
                </c:pt>
                <c:pt idx="15527">
                  <c:v>7.0555500183987796</c:v>
                </c:pt>
                <c:pt idx="15528">
                  <c:v>7.0555500183987796</c:v>
                </c:pt>
                <c:pt idx="15529">
                  <c:v>7.0555500183987796</c:v>
                </c:pt>
                <c:pt idx="15530">
                  <c:v>7.0555500183987796</c:v>
                </c:pt>
                <c:pt idx="15531">
                  <c:v>7.0555500183987796</c:v>
                </c:pt>
                <c:pt idx="15532">
                  <c:v>7.0555500183987796</c:v>
                </c:pt>
                <c:pt idx="15533">
                  <c:v>7.0555500183987796</c:v>
                </c:pt>
                <c:pt idx="15534">
                  <c:v>7.0555500183987796</c:v>
                </c:pt>
                <c:pt idx="15535">
                  <c:v>7.0555500183987796</c:v>
                </c:pt>
                <c:pt idx="15536">
                  <c:v>7.0555500183987796</c:v>
                </c:pt>
                <c:pt idx="15537">
                  <c:v>7.0555500183987796</c:v>
                </c:pt>
                <c:pt idx="15538">
                  <c:v>7.0555500183987796</c:v>
                </c:pt>
                <c:pt idx="15539">
                  <c:v>7.0555500183987796</c:v>
                </c:pt>
                <c:pt idx="15540">
                  <c:v>7.0555500183987796</c:v>
                </c:pt>
                <c:pt idx="15541">
                  <c:v>7.0555500183987796</c:v>
                </c:pt>
                <c:pt idx="15542">
                  <c:v>7.0555500183987796</c:v>
                </c:pt>
                <c:pt idx="15543">
                  <c:v>7.0555500183987796</c:v>
                </c:pt>
                <c:pt idx="15544">
                  <c:v>7.0555500183987796</c:v>
                </c:pt>
                <c:pt idx="15545">
                  <c:v>7.0555500183987796</c:v>
                </c:pt>
                <c:pt idx="15546">
                  <c:v>7.0555500183987796</c:v>
                </c:pt>
                <c:pt idx="15547">
                  <c:v>7.0555500183987796</c:v>
                </c:pt>
                <c:pt idx="15548">
                  <c:v>7.0555500183987796</c:v>
                </c:pt>
                <c:pt idx="15549">
                  <c:v>7.0555500183987796</c:v>
                </c:pt>
                <c:pt idx="15550">
                  <c:v>7.0551791421362404</c:v>
                </c:pt>
                <c:pt idx="15551">
                  <c:v>7.0551791421362404</c:v>
                </c:pt>
                <c:pt idx="15552">
                  <c:v>7.0551791421362404</c:v>
                </c:pt>
                <c:pt idx="15553">
                  <c:v>7.0551791421362404</c:v>
                </c:pt>
                <c:pt idx="15554">
                  <c:v>7.0551791421362404</c:v>
                </c:pt>
                <c:pt idx="15555">
                  <c:v>7.0551791421362404</c:v>
                </c:pt>
                <c:pt idx="15556">
                  <c:v>7.0551791421362404</c:v>
                </c:pt>
                <c:pt idx="15557">
                  <c:v>7.0551791421362404</c:v>
                </c:pt>
                <c:pt idx="15558">
                  <c:v>7.0551791421362404</c:v>
                </c:pt>
                <c:pt idx="15559">
                  <c:v>7.0551791421362404</c:v>
                </c:pt>
                <c:pt idx="15560">
                  <c:v>7.0551791421362404</c:v>
                </c:pt>
                <c:pt idx="15561">
                  <c:v>7.0551791421362404</c:v>
                </c:pt>
                <c:pt idx="15562">
                  <c:v>7.0551791421362404</c:v>
                </c:pt>
                <c:pt idx="15563">
                  <c:v>7.0551791421362404</c:v>
                </c:pt>
                <c:pt idx="15564">
                  <c:v>7.0551791421362404</c:v>
                </c:pt>
                <c:pt idx="15565">
                  <c:v>7.0551791421362404</c:v>
                </c:pt>
                <c:pt idx="15566">
                  <c:v>7.0551791421362404</c:v>
                </c:pt>
                <c:pt idx="15567">
                  <c:v>7.0551791421362404</c:v>
                </c:pt>
                <c:pt idx="15568">
                  <c:v>7.0551791421362404</c:v>
                </c:pt>
                <c:pt idx="15569">
                  <c:v>7.0551791421362404</c:v>
                </c:pt>
                <c:pt idx="15570">
                  <c:v>7.0551791421362404</c:v>
                </c:pt>
                <c:pt idx="15571">
                  <c:v>7.0551791421362404</c:v>
                </c:pt>
                <c:pt idx="15572">
                  <c:v>7.0551791421362404</c:v>
                </c:pt>
                <c:pt idx="15573">
                  <c:v>7.0551791421362404</c:v>
                </c:pt>
                <c:pt idx="15574">
                  <c:v>7.0551791421362404</c:v>
                </c:pt>
                <c:pt idx="15575">
                  <c:v>7.0551791421362404</c:v>
                </c:pt>
                <c:pt idx="15576">
                  <c:v>7.0551791421362404</c:v>
                </c:pt>
                <c:pt idx="15577">
                  <c:v>7.0551791421362404</c:v>
                </c:pt>
                <c:pt idx="15578">
                  <c:v>7.0551791421362404</c:v>
                </c:pt>
                <c:pt idx="15579">
                  <c:v>7.0551791421362404</c:v>
                </c:pt>
                <c:pt idx="15580">
                  <c:v>7.0551791421362404</c:v>
                </c:pt>
                <c:pt idx="15581">
                  <c:v>7.0551791421362404</c:v>
                </c:pt>
                <c:pt idx="15582">
                  <c:v>7.0551791421362404</c:v>
                </c:pt>
                <c:pt idx="15583">
                  <c:v>7.0551791421362404</c:v>
                </c:pt>
                <c:pt idx="15584">
                  <c:v>7.0551791421362404</c:v>
                </c:pt>
                <c:pt idx="15585">
                  <c:v>7.0551791421362404</c:v>
                </c:pt>
                <c:pt idx="15586">
                  <c:v>7.0551791421362404</c:v>
                </c:pt>
                <c:pt idx="15587">
                  <c:v>7.0551791421362404</c:v>
                </c:pt>
                <c:pt idx="15588">
                  <c:v>7.0551791421362404</c:v>
                </c:pt>
                <c:pt idx="15589">
                  <c:v>7.0551791421362404</c:v>
                </c:pt>
                <c:pt idx="15590">
                  <c:v>7.0551791421362404</c:v>
                </c:pt>
                <c:pt idx="15591">
                  <c:v>7.0551791421362404</c:v>
                </c:pt>
                <c:pt idx="15592">
                  <c:v>7.0551791421362404</c:v>
                </c:pt>
                <c:pt idx="15593">
                  <c:v>7.0551791421362404</c:v>
                </c:pt>
                <c:pt idx="15594">
                  <c:v>7.0551791421362404</c:v>
                </c:pt>
                <c:pt idx="15595">
                  <c:v>7.0551791421362404</c:v>
                </c:pt>
                <c:pt idx="15596">
                  <c:v>7.0551791421362404</c:v>
                </c:pt>
                <c:pt idx="15597">
                  <c:v>7.0551791421362404</c:v>
                </c:pt>
                <c:pt idx="15598">
                  <c:v>7.0551791421362404</c:v>
                </c:pt>
                <c:pt idx="15599">
                  <c:v>7.0551791421362404</c:v>
                </c:pt>
                <c:pt idx="15600">
                  <c:v>7.0551791421362404</c:v>
                </c:pt>
                <c:pt idx="15601">
                  <c:v>7.0548083048620196</c:v>
                </c:pt>
                <c:pt idx="15602">
                  <c:v>7.0548083048620196</c:v>
                </c:pt>
                <c:pt idx="15603">
                  <c:v>7.0548083048620196</c:v>
                </c:pt>
                <c:pt idx="15604">
                  <c:v>7.0548083048620196</c:v>
                </c:pt>
                <c:pt idx="15605">
                  <c:v>7.0548083048620196</c:v>
                </c:pt>
                <c:pt idx="15606">
                  <c:v>7.0548083048620196</c:v>
                </c:pt>
                <c:pt idx="15607">
                  <c:v>7.0548083048620196</c:v>
                </c:pt>
                <c:pt idx="15608">
                  <c:v>7.0548083048620196</c:v>
                </c:pt>
                <c:pt idx="15609">
                  <c:v>7.0548083048620196</c:v>
                </c:pt>
                <c:pt idx="15610">
                  <c:v>7.0548083048620196</c:v>
                </c:pt>
                <c:pt idx="15611">
                  <c:v>7.0548083048620196</c:v>
                </c:pt>
                <c:pt idx="15612">
                  <c:v>7.0548083048620196</c:v>
                </c:pt>
                <c:pt idx="15613">
                  <c:v>7.0548083048620196</c:v>
                </c:pt>
                <c:pt idx="15614">
                  <c:v>7.0548083048620196</c:v>
                </c:pt>
                <c:pt idx="15615">
                  <c:v>7.0548083048620196</c:v>
                </c:pt>
                <c:pt idx="15616">
                  <c:v>7.0548083048620196</c:v>
                </c:pt>
                <c:pt idx="15617">
                  <c:v>7.0548083048620196</c:v>
                </c:pt>
                <c:pt idx="15618">
                  <c:v>7.0548083048620196</c:v>
                </c:pt>
                <c:pt idx="15619">
                  <c:v>7.0548083048620196</c:v>
                </c:pt>
                <c:pt idx="15620">
                  <c:v>7.0548083048620196</c:v>
                </c:pt>
                <c:pt idx="15621">
                  <c:v>7.0548083048620196</c:v>
                </c:pt>
                <c:pt idx="15622">
                  <c:v>7.0548083048620196</c:v>
                </c:pt>
                <c:pt idx="15623">
                  <c:v>7.0548083048620196</c:v>
                </c:pt>
                <c:pt idx="15624">
                  <c:v>7.0548083048620196</c:v>
                </c:pt>
                <c:pt idx="15625">
                  <c:v>7.0548083048620196</c:v>
                </c:pt>
                <c:pt idx="15626">
                  <c:v>7.0548083048620196</c:v>
                </c:pt>
                <c:pt idx="15627">
                  <c:v>7.0548083048620196</c:v>
                </c:pt>
                <c:pt idx="15628">
                  <c:v>7.0548083048620196</c:v>
                </c:pt>
                <c:pt idx="15629">
                  <c:v>7.0548083048620196</c:v>
                </c:pt>
                <c:pt idx="15630">
                  <c:v>7.0548083048620196</c:v>
                </c:pt>
                <c:pt idx="15631">
                  <c:v>7.0548083048620196</c:v>
                </c:pt>
                <c:pt idx="15632">
                  <c:v>7.0548083048620196</c:v>
                </c:pt>
                <c:pt idx="15633">
                  <c:v>7.0548083048620196</c:v>
                </c:pt>
                <c:pt idx="15634">
                  <c:v>7.0548083048620196</c:v>
                </c:pt>
                <c:pt idx="15635">
                  <c:v>7.0548083048620196</c:v>
                </c:pt>
                <c:pt idx="15636">
                  <c:v>7.0548083048620196</c:v>
                </c:pt>
                <c:pt idx="15637">
                  <c:v>7.0548083048620196</c:v>
                </c:pt>
                <c:pt idx="15638">
                  <c:v>7.0544375065699496</c:v>
                </c:pt>
                <c:pt idx="15639">
                  <c:v>7.0544375065699496</c:v>
                </c:pt>
                <c:pt idx="15640">
                  <c:v>7.0544375065699496</c:v>
                </c:pt>
                <c:pt idx="15641">
                  <c:v>7.0544375065699496</c:v>
                </c:pt>
                <c:pt idx="15642">
                  <c:v>7.0544375065699496</c:v>
                </c:pt>
                <c:pt idx="15643">
                  <c:v>7.0544375065699496</c:v>
                </c:pt>
                <c:pt idx="15644">
                  <c:v>7.0544375065699496</c:v>
                </c:pt>
                <c:pt idx="15645">
                  <c:v>7.0544375065699496</c:v>
                </c:pt>
                <c:pt idx="15646">
                  <c:v>7.0544375065699496</c:v>
                </c:pt>
                <c:pt idx="15647">
                  <c:v>7.0544375065699496</c:v>
                </c:pt>
                <c:pt idx="15648">
                  <c:v>7.0544375065699496</c:v>
                </c:pt>
                <c:pt idx="15649">
                  <c:v>7.0544375065699496</c:v>
                </c:pt>
                <c:pt idx="15650">
                  <c:v>7.0544375065699496</c:v>
                </c:pt>
                <c:pt idx="15651">
                  <c:v>7.0544375065699496</c:v>
                </c:pt>
                <c:pt idx="15652">
                  <c:v>7.0544375065699496</c:v>
                </c:pt>
                <c:pt idx="15653">
                  <c:v>7.0544375065699496</c:v>
                </c:pt>
                <c:pt idx="15654">
                  <c:v>7.0544375065699496</c:v>
                </c:pt>
                <c:pt idx="15655">
                  <c:v>7.0544375065699496</c:v>
                </c:pt>
                <c:pt idx="15656">
                  <c:v>7.0544375065699496</c:v>
                </c:pt>
                <c:pt idx="15657">
                  <c:v>7.0544375065699496</c:v>
                </c:pt>
                <c:pt idx="15658">
                  <c:v>7.0544375065699496</c:v>
                </c:pt>
                <c:pt idx="15659">
                  <c:v>7.0544375065699496</c:v>
                </c:pt>
                <c:pt idx="15660">
                  <c:v>7.0544375065699496</c:v>
                </c:pt>
                <c:pt idx="15661">
                  <c:v>7.0544375065699496</c:v>
                </c:pt>
                <c:pt idx="15662">
                  <c:v>7.0544375065699496</c:v>
                </c:pt>
                <c:pt idx="15663">
                  <c:v>7.0544375065699496</c:v>
                </c:pt>
                <c:pt idx="15664">
                  <c:v>7.0544375065699496</c:v>
                </c:pt>
                <c:pt idx="15665">
                  <c:v>7.0544375065699496</c:v>
                </c:pt>
                <c:pt idx="15666">
                  <c:v>7.0544375065699496</c:v>
                </c:pt>
                <c:pt idx="15667">
                  <c:v>7.0544375065699496</c:v>
                </c:pt>
                <c:pt idx="15668">
                  <c:v>7.0544375065699496</c:v>
                </c:pt>
                <c:pt idx="15669">
                  <c:v>7.0544375065699496</c:v>
                </c:pt>
                <c:pt idx="15670">
                  <c:v>7.0544375065699496</c:v>
                </c:pt>
                <c:pt idx="15671">
                  <c:v>7.0544375065699496</c:v>
                </c:pt>
                <c:pt idx="15672">
                  <c:v>7.0544375065699496</c:v>
                </c:pt>
                <c:pt idx="15673">
                  <c:v>7.0544375065699496</c:v>
                </c:pt>
                <c:pt idx="15674">
                  <c:v>7.0544375065699496</c:v>
                </c:pt>
                <c:pt idx="15675">
                  <c:v>7.0544375065699496</c:v>
                </c:pt>
                <c:pt idx="15676">
                  <c:v>7.0544375065699496</c:v>
                </c:pt>
                <c:pt idx="15677">
                  <c:v>7.0544375065699496</c:v>
                </c:pt>
                <c:pt idx="15678">
                  <c:v>7.0544375065699496</c:v>
                </c:pt>
                <c:pt idx="15679">
                  <c:v>7.0544375065699496</c:v>
                </c:pt>
                <c:pt idx="15680">
                  <c:v>7.0544375065699496</c:v>
                </c:pt>
                <c:pt idx="15681">
                  <c:v>7.0544375065699496</c:v>
                </c:pt>
                <c:pt idx="15682">
                  <c:v>7.0544375065699496</c:v>
                </c:pt>
                <c:pt idx="15683">
                  <c:v>7.0544375065699496</c:v>
                </c:pt>
                <c:pt idx="15684">
                  <c:v>7.0544375065699496</c:v>
                </c:pt>
                <c:pt idx="15685">
                  <c:v>7.0544375065699496</c:v>
                </c:pt>
                <c:pt idx="15686">
                  <c:v>7.0544375065699496</c:v>
                </c:pt>
                <c:pt idx="15687">
                  <c:v>7.0544375065699496</c:v>
                </c:pt>
                <c:pt idx="15688">
                  <c:v>7.0544375065699496</c:v>
                </c:pt>
                <c:pt idx="15689">
                  <c:v>7.0544375065699496</c:v>
                </c:pt>
                <c:pt idx="15690">
                  <c:v>7.0544375065699496</c:v>
                </c:pt>
                <c:pt idx="15691">
                  <c:v>7.0544375065699496</c:v>
                </c:pt>
                <c:pt idx="15692">
                  <c:v>7.0544375065699496</c:v>
                </c:pt>
                <c:pt idx="15693">
                  <c:v>7.0544375065699496</c:v>
                </c:pt>
                <c:pt idx="15694">
                  <c:v>7.0544375065699496</c:v>
                </c:pt>
                <c:pt idx="15695">
                  <c:v>7.0544375065699496</c:v>
                </c:pt>
                <c:pt idx="15696">
                  <c:v>7.0540667472539003</c:v>
                </c:pt>
                <c:pt idx="15697">
                  <c:v>7.0540667472539003</c:v>
                </c:pt>
                <c:pt idx="15698">
                  <c:v>7.0540667472539003</c:v>
                </c:pt>
                <c:pt idx="15699">
                  <c:v>7.0540667472539003</c:v>
                </c:pt>
                <c:pt idx="15700">
                  <c:v>7.0540667472539003</c:v>
                </c:pt>
                <c:pt idx="15701">
                  <c:v>7.0540667472539003</c:v>
                </c:pt>
                <c:pt idx="15702">
                  <c:v>7.0540667472539003</c:v>
                </c:pt>
                <c:pt idx="15703">
                  <c:v>7.0540667472539003</c:v>
                </c:pt>
                <c:pt idx="15704">
                  <c:v>7.0540667472539003</c:v>
                </c:pt>
                <c:pt idx="15705">
                  <c:v>7.0540667472539003</c:v>
                </c:pt>
                <c:pt idx="15706">
                  <c:v>7.0540667472539003</c:v>
                </c:pt>
                <c:pt idx="15707">
                  <c:v>7.0540667472539003</c:v>
                </c:pt>
                <c:pt idx="15708">
                  <c:v>7.0540667472539003</c:v>
                </c:pt>
                <c:pt idx="15709">
                  <c:v>7.0540667472539003</c:v>
                </c:pt>
                <c:pt idx="15710">
                  <c:v>7.0540667472539003</c:v>
                </c:pt>
                <c:pt idx="15711">
                  <c:v>7.0540667472539003</c:v>
                </c:pt>
                <c:pt idx="15712">
                  <c:v>7.0540667472539003</c:v>
                </c:pt>
                <c:pt idx="15713">
                  <c:v>7.0540667472539003</c:v>
                </c:pt>
                <c:pt idx="15714">
                  <c:v>7.0540667472539003</c:v>
                </c:pt>
                <c:pt idx="15715">
                  <c:v>7.0540667472539003</c:v>
                </c:pt>
                <c:pt idx="15716">
                  <c:v>7.0540667472539003</c:v>
                </c:pt>
                <c:pt idx="15717">
                  <c:v>7.0540667472539003</c:v>
                </c:pt>
                <c:pt idx="15718">
                  <c:v>7.0540667472539003</c:v>
                </c:pt>
                <c:pt idx="15719">
                  <c:v>7.0540667472539003</c:v>
                </c:pt>
                <c:pt idx="15720">
                  <c:v>7.0540667472539003</c:v>
                </c:pt>
                <c:pt idx="15721">
                  <c:v>7.0540667472539003</c:v>
                </c:pt>
                <c:pt idx="15722">
                  <c:v>7.0540667472539003</c:v>
                </c:pt>
                <c:pt idx="15723">
                  <c:v>7.0540667472539003</c:v>
                </c:pt>
                <c:pt idx="15724">
                  <c:v>7.0540667472539003</c:v>
                </c:pt>
                <c:pt idx="15725">
                  <c:v>7.0540667472539003</c:v>
                </c:pt>
                <c:pt idx="15726">
                  <c:v>7.0540667472539003</c:v>
                </c:pt>
                <c:pt idx="15727">
                  <c:v>7.0540667472539003</c:v>
                </c:pt>
                <c:pt idx="15728">
                  <c:v>7.0540667472539003</c:v>
                </c:pt>
                <c:pt idx="15729">
                  <c:v>7.0540667472539003</c:v>
                </c:pt>
                <c:pt idx="15730">
                  <c:v>7.0540667472539003</c:v>
                </c:pt>
                <c:pt idx="15731">
                  <c:v>7.0540667472539003</c:v>
                </c:pt>
                <c:pt idx="15732">
                  <c:v>7.0540667472539003</c:v>
                </c:pt>
                <c:pt idx="15733">
                  <c:v>7.0540667472539003</c:v>
                </c:pt>
                <c:pt idx="15734">
                  <c:v>7.0540667472539003</c:v>
                </c:pt>
                <c:pt idx="15735">
                  <c:v>7.0540667472539003</c:v>
                </c:pt>
                <c:pt idx="15736">
                  <c:v>7.0540667472539003</c:v>
                </c:pt>
                <c:pt idx="15737">
                  <c:v>7.0540667472539003</c:v>
                </c:pt>
                <c:pt idx="15738">
                  <c:v>7.0540667472539003</c:v>
                </c:pt>
                <c:pt idx="15739">
                  <c:v>7.0540667472539003</c:v>
                </c:pt>
                <c:pt idx="15740">
                  <c:v>7.0540667472539003</c:v>
                </c:pt>
                <c:pt idx="15741">
                  <c:v>7.0540667472539003</c:v>
                </c:pt>
                <c:pt idx="15742">
                  <c:v>7.0540667472539003</c:v>
                </c:pt>
                <c:pt idx="15743">
                  <c:v>7.0540667472539003</c:v>
                </c:pt>
                <c:pt idx="15744">
                  <c:v>7.0540667472539003</c:v>
                </c:pt>
                <c:pt idx="15745">
                  <c:v>7.0536960269077102</c:v>
                </c:pt>
                <c:pt idx="15746">
                  <c:v>7.0536960269077102</c:v>
                </c:pt>
                <c:pt idx="15747">
                  <c:v>7.0536960269077102</c:v>
                </c:pt>
                <c:pt idx="15748">
                  <c:v>7.0536960269077102</c:v>
                </c:pt>
                <c:pt idx="15749">
                  <c:v>7.0536960269077102</c:v>
                </c:pt>
                <c:pt idx="15750">
                  <c:v>7.0536960269077102</c:v>
                </c:pt>
                <c:pt idx="15751">
                  <c:v>7.0536960269077102</c:v>
                </c:pt>
                <c:pt idx="15752">
                  <c:v>7.0536960269077102</c:v>
                </c:pt>
                <c:pt idx="15753">
                  <c:v>7.0536960269077102</c:v>
                </c:pt>
                <c:pt idx="15754">
                  <c:v>7.0536960269077102</c:v>
                </c:pt>
                <c:pt idx="15755">
                  <c:v>7.0536960269077102</c:v>
                </c:pt>
                <c:pt idx="15756">
                  <c:v>7.0536960269077102</c:v>
                </c:pt>
                <c:pt idx="15757">
                  <c:v>7.0536960269077102</c:v>
                </c:pt>
                <c:pt idx="15758">
                  <c:v>7.0536960269077102</c:v>
                </c:pt>
                <c:pt idx="15759">
                  <c:v>7.0536960269077102</c:v>
                </c:pt>
                <c:pt idx="15760">
                  <c:v>7.0536960269077102</c:v>
                </c:pt>
                <c:pt idx="15761">
                  <c:v>7.0536960269077102</c:v>
                </c:pt>
                <c:pt idx="15762">
                  <c:v>7.0536960269077102</c:v>
                </c:pt>
                <c:pt idx="15763">
                  <c:v>7.0536960269077102</c:v>
                </c:pt>
                <c:pt idx="15764">
                  <c:v>7.0536960269077102</c:v>
                </c:pt>
                <c:pt idx="15765">
                  <c:v>7.0536960269077102</c:v>
                </c:pt>
                <c:pt idx="15766">
                  <c:v>7.0536960269077102</c:v>
                </c:pt>
                <c:pt idx="15767">
                  <c:v>7.0536960269077102</c:v>
                </c:pt>
                <c:pt idx="15768">
                  <c:v>7.0536960269077102</c:v>
                </c:pt>
                <c:pt idx="15769">
                  <c:v>7.0536960269077102</c:v>
                </c:pt>
                <c:pt idx="15770">
                  <c:v>7.0536960269077102</c:v>
                </c:pt>
                <c:pt idx="15771">
                  <c:v>7.0536960269077102</c:v>
                </c:pt>
                <c:pt idx="15772">
                  <c:v>7.0536960269077102</c:v>
                </c:pt>
                <c:pt idx="15773">
                  <c:v>7.0536960269077102</c:v>
                </c:pt>
                <c:pt idx="15774">
                  <c:v>7.0536960269077102</c:v>
                </c:pt>
                <c:pt idx="15775">
                  <c:v>7.0536960269077102</c:v>
                </c:pt>
                <c:pt idx="15776">
                  <c:v>7.0536960269077102</c:v>
                </c:pt>
                <c:pt idx="15777">
                  <c:v>7.0536960269077102</c:v>
                </c:pt>
                <c:pt idx="15778">
                  <c:v>7.0536960269077102</c:v>
                </c:pt>
                <c:pt idx="15779">
                  <c:v>7.0536960269077102</c:v>
                </c:pt>
                <c:pt idx="15780">
                  <c:v>7.0536960269077102</c:v>
                </c:pt>
                <c:pt idx="15781">
                  <c:v>7.0536960269077102</c:v>
                </c:pt>
                <c:pt idx="15782">
                  <c:v>7.0536960269077102</c:v>
                </c:pt>
                <c:pt idx="15783">
                  <c:v>7.0536960269077102</c:v>
                </c:pt>
                <c:pt idx="15784">
                  <c:v>7.0536960269077102</c:v>
                </c:pt>
                <c:pt idx="15785">
                  <c:v>7.0536960269077102</c:v>
                </c:pt>
                <c:pt idx="15786">
                  <c:v>7.0536960269077102</c:v>
                </c:pt>
                <c:pt idx="15787">
                  <c:v>7.0536960269077102</c:v>
                </c:pt>
                <c:pt idx="15788">
                  <c:v>7.0536960269077102</c:v>
                </c:pt>
                <c:pt idx="15789">
                  <c:v>7.0536960269077102</c:v>
                </c:pt>
                <c:pt idx="15790">
                  <c:v>7.0536960269077102</c:v>
                </c:pt>
                <c:pt idx="15791">
                  <c:v>7.0533253455252503</c:v>
                </c:pt>
                <c:pt idx="15792">
                  <c:v>7.0533253455252503</c:v>
                </c:pt>
                <c:pt idx="15793">
                  <c:v>7.0533253455252503</c:v>
                </c:pt>
                <c:pt idx="15794">
                  <c:v>7.0533253455252503</c:v>
                </c:pt>
                <c:pt idx="15795">
                  <c:v>7.0533253455252503</c:v>
                </c:pt>
                <c:pt idx="15796">
                  <c:v>7.0533253455252503</c:v>
                </c:pt>
                <c:pt idx="15797">
                  <c:v>7.0533253455252503</c:v>
                </c:pt>
                <c:pt idx="15798">
                  <c:v>7.0533253455252503</c:v>
                </c:pt>
                <c:pt idx="15799">
                  <c:v>7.0533253455252503</c:v>
                </c:pt>
                <c:pt idx="15800">
                  <c:v>7.0533253455252503</c:v>
                </c:pt>
                <c:pt idx="15801">
                  <c:v>7.0533253455252503</c:v>
                </c:pt>
                <c:pt idx="15802">
                  <c:v>7.0533253455252503</c:v>
                </c:pt>
                <c:pt idx="15803">
                  <c:v>7.0533253455252503</c:v>
                </c:pt>
                <c:pt idx="15804">
                  <c:v>7.0533253455252503</c:v>
                </c:pt>
                <c:pt idx="15805">
                  <c:v>7.0533253455252503</c:v>
                </c:pt>
                <c:pt idx="15806">
                  <c:v>7.0533253455252503</c:v>
                </c:pt>
                <c:pt idx="15807">
                  <c:v>7.0533253455252503</c:v>
                </c:pt>
                <c:pt idx="15808">
                  <c:v>7.0533253455252503</c:v>
                </c:pt>
                <c:pt idx="15809">
                  <c:v>7.0533253455252503</c:v>
                </c:pt>
                <c:pt idx="15810">
                  <c:v>7.0533253455252503</c:v>
                </c:pt>
                <c:pt idx="15811">
                  <c:v>7.0533253455252503</c:v>
                </c:pt>
                <c:pt idx="15812">
                  <c:v>7.0533253455252503</c:v>
                </c:pt>
                <c:pt idx="15813">
                  <c:v>7.0533253455252503</c:v>
                </c:pt>
                <c:pt idx="15814">
                  <c:v>7.0533253455252503</c:v>
                </c:pt>
                <c:pt idx="15815">
                  <c:v>7.0533253455252503</c:v>
                </c:pt>
                <c:pt idx="15816">
                  <c:v>7.0533253455252503</c:v>
                </c:pt>
                <c:pt idx="15817">
                  <c:v>7.0533253455252503</c:v>
                </c:pt>
                <c:pt idx="15818">
                  <c:v>7.0533253455252503</c:v>
                </c:pt>
                <c:pt idx="15819">
                  <c:v>7.0533253455252503</c:v>
                </c:pt>
                <c:pt idx="15820">
                  <c:v>7.0533253455252503</c:v>
                </c:pt>
                <c:pt idx="15821">
                  <c:v>7.0533253455252503</c:v>
                </c:pt>
                <c:pt idx="15822">
                  <c:v>7.0533253455252503</c:v>
                </c:pt>
                <c:pt idx="15823">
                  <c:v>7.0533253455252503</c:v>
                </c:pt>
                <c:pt idx="15824">
                  <c:v>7.0533253455252503</c:v>
                </c:pt>
                <c:pt idx="15825">
                  <c:v>7.0533253455252503</c:v>
                </c:pt>
                <c:pt idx="15826">
                  <c:v>7.0533253455252503</c:v>
                </c:pt>
                <c:pt idx="15827">
                  <c:v>7.0533253455252503</c:v>
                </c:pt>
                <c:pt idx="15828">
                  <c:v>7.0533253455252503</c:v>
                </c:pt>
                <c:pt idx="15829">
                  <c:v>7.0533253455252503</c:v>
                </c:pt>
                <c:pt idx="15830">
                  <c:v>7.0533253455252503</c:v>
                </c:pt>
                <c:pt idx="15831">
                  <c:v>7.0533253455252503</c:v>
                </c:pt>
                <c:pt idx="15832">
                  <c:v>7.0533253455252503</c:v>
                </c:pt>
                <c:pt idx="15833">
                  <c:v>7.0533253455252503</c:v>
                </c:pt>
                <c:pt idx="15834">
                  <c:v>7.0533253455252503</c:v>
                </c:pt>
                <c:pt idx="15835">
                  <c:v>7.0533253455252503</c:v>
                </c:pt>
                <c:pt idx="15836">
                  <c:v>7.0533253455252503</c:v>
                </c:pt>
                <c:pt idx="15837">
                  <c:v>7.0533253455252503</c:v>
                </c:pt>
                <c:pt idx="15838">
                  <c:v>7.0533253455252503</c:v>
                </c:pt>
                <c:pt idx="15839">
                  <c:v>7.0533253455252503</c:v>
                </c:pt>
                <c:pt idx="15840">
                  <c:v>7.0529547031003599</c:v>
                </c:pt>
                <c:pt idx="15841">
                  <c:v>7.0529547031003599</c:v>
                </c:pt>
                <c:pt idx="15842">
                  <c:v>7.0529547031003599</c:v>
                </c:pt>
                <c:pt idx="15843">
                  <c:v>7.0529547031003599</c:v>
                </c:pt>
                <c:pt idx="15844">
                  <c:v>7.0529547031003599</c:v>
                </c:pt>
                <c:pt idx="15845">
                  <c:v>7.0529547031003599</c:v>
                </c:pt>
                <c:pt idx="15846">
                  <c:v>7.0529547031003599</c:v>
                </c:pt>
                <c:pt idx="15847">
                  <c:v>7.0529547031003599</c:v>
                </c:pt>
                <c:pt idx="15848">
                  <c:v>7.0529547031003599</c:v>
                </c:pt>
                <c:pt idx="15849">
                  <c:v>7.0529547031003599</c:v>
                </c:pt>
                <c:pt idx="15850">
                  <c:v>7.0529547031003599</c:v>
                </c:pt>
                <c:pt idx="15851">
                  <c:v>7.0529547031003599</c:v>
                </c:pt>
                <c:pt idx="15852">
                  <c:v>7.0529547031003599</c:v>
                </c:pt>
                <c:pt idx="15853">
                  <c:v>7.0529547031003599</c:v>
                </c:pt>
                <c:pt idx="15854">
                  <c:v>7.0529547031003599</c:v>
                </c:pt>
                <c:pt idx="15855">
                  <c:v>7.0529547031003599</c:v>
                </c:pt>
                <c:pt idx="15856">
                  <c:v>7.0529547031003599</c:v>
                </c:pt>
                <c:pt idx="15857">
                  <c:v>7.0529547031003599</c:v>
                </c:pt>
                <c:pt idx="15858">
                  <c:v>7.0529547031003599</c:v>
                </c:pt>
                <c:pt idx="15859">
                  <c:v>7.0529547031003599</c:v>
                </c:pt>
                <c:pt idx="15860">
                  <c:v>7.0529547031003599</c:v>
                </c:pt>
                <c:pt idx="15861">
                  <c:v>7.0529547031003599</c:v>
                </c:pt>
                <c:pt idx="15862">
                  <c:v>7.0529547031003599</c:v>
                </c:pt>
                <c:pt idx="15863">
                  <c:v>7.0529547031003599</c:v>
                </c:pt>
                <c:pt idx="15864">
                  <c:v>7.0529547031003599</c:v>
                </c:pt>
                <c:pt idx="15865">
                  <c:v>7.0529547031003599</c:v>
                </c:pt>
                <c:pt idx="15866">
                  <c:v>7.0529547031003599</c:v>
                </c:pt>
                <c:pt idx="15867">
                  <c:v>7.0529547031003599</c:v>
                </c:pt>
                <c:pt idx="15868">
                  <c:v>7.0529547031003599</c:v>
                </c:pt>
                <c:pt idx="15869">
                  <c:v>7.0529547031003599</c:v>
                </c:pt>
                <c:pt idx="15870">
                  <c:v>7.0529547031003599</c:v>
                </c:pt>
                <c:pt idx="15871">
                  <c:v>7.0529547031003599</c:v>
                </c:pt>
                <c:pt idx="15872">
                  <c:v>7.0529547031003599</c:v>
                </c:pt>
                <c:pt idx="15873">
                  <c:v>7.0529547031003599</c:v>
                </c:pt>
                <c:pt idx="15874">
                  <c:v>7.0529547031003599</c:v>
                </c:pt>
                <c:pt idx="15875">
                  <c:v>7.0529547031003599</c:v>
                </c:pt>
                <c:pt idx="15876">
                  <c:v>7.0529547031003599</c:v>
                </c:pt>
                <c:pt idx="15877">
                  <c:v>7.0529547031003599</c:v>
                </c:pt>
                <c:pt idx="15878">
                  <c:v>7.0529547031003599</c:v>
                </c:pt>
                <c:pt idx="15879">
                  <c:v>7.0529547031003599</c:v>
                </c:pt>
                <c:pt idx="15880">
                  <c:v>7.0529547031003599</c:v>
                </c:pt>
                <c:pt idx="15881">
                  <c:v>7.0529547031003599</c:v>
                </c:pt>
                <c:pt idx="15882">
                  <c:v>7.0529547031003599</c:v>
                </c:pt>
                <c:pt idx="15883">
                  <c:v>7.0529547031003599</c:v>
                </c:pt>
                <c:pt idx="15884">
                  <c:v>7.0529547031003599</c:v>
                </c:pt>
                <c:pt idx="15885">
                  <c:v>7.0529547031003599</c:v>
                </c:pt>
                <c:pt idx="15886">
                  <c:v>7.0529547031003599</c:v>
                </c:pt>
                <c:pt idx="15887">
                  <c:v>7.0529547031003599</c:v>
                </c:pt>
                <c:pt idx="15888">
                  <c:v>7.0529547031003599</c:v>
                </c:pt>
                <c:pt idx="15889">
                  <c:v>7.0529547031003599</c:v>
                </c:pt>
                <c:pt idx="15890">
                  <c:v>7.0529547031003599</c:v>
                </c:pt>
                <c:pt idx="15891">
                  <c:v>7.0529547031003599</c:v>
                </c:pt>
                <c:pt idx="15892">
                  <c:v>7.0525840996269196</c:v>
                </c:pt>
                <c:pt idx="15893">
                  <c:v>7.0525840996269196</c:v>
                </c:pt>
                <c:pt idx="15894">
                  <c:v>7.0525840996269196</c:v>
                </c:pt>
                <c:pt idx="15895">
                  <c:v>7.0525840996269196</c:v>
                </c:pt>
                <c:pt idx="15896">
                  <c:v>7.0525840996269196</c:v>
                </c:pt>
                <c:pt idx="15897">
                  <c:v>7.0525840996269196</c:v>
                </c:pt>
                <c:pt idx="15898">
                  <c:v>7.0525840996269196</c:v>
                </c:pt>
                <c:pt idx="15899">
                  <c:v>7.0525840996269196</c:v>
                </c:pt>
                <c:pt idx="15900">
                  <c:v>7.0525840996269196</c:v>
                </c:pt>
                <c:pt idx="15901">
                  <c:v>7.0525840996269196</c:v>
                </c:pt>
                <c:pt idx="15902">
                  <c:v>7.0525840996269196</c:v>
                </c:pt>
                <c:pt idx="15903">
                  <c:v>7.0525840996269196</c:v>
                </c:pt>
                <c:pt idx="15904">
                  <c:v>7.0525840996269196</c:v>
                </c:pt>
                <c:pt idx="15905">
                  <c:v>7.0525840996269196</c:v>
                </c:pt>
                <c:pt idx="15906">
                  <c:v>7.0525840996269196</c:v>
                </c:pt>
                <c:pt idx="15907">
                  <c:v>7.0525840996269196</c:v>
                </c:pt>
                <c:pt idx="15908">
                  <c:v>7.0525840996269196</c:v>
                </c:pt>
                <c:pt idx="15909">
                  <c:v>7.0525840996269196</c:v>
                </c:pt>
                <c:pt idx="15910">
                  <c:v>7.0525840996269196</c:v>
                </c:pt>
                <c:pt idx="15911">
                  <c:v>7.0525840996269196</c:v>
                </c:pt>
                <c:pt idx="15912">
                  <c:v>7.0525840996269196</c:v>
                </c:pt>
                <c:pt idx="15913">
                  <c:v>7.0525840996269196</c:v>
                </c:pt>
                <c:pt idx="15914">
                  <c:v>7.0525840996269196</c:v>
                </c:pt>
                <c:pt idx="15915">
                  <c:v>7.0525840996269196</c:v>
                </c:pt>
                <c:pt idx="15916">
                  <c:v>7.0525840996269196</c:v>
                </c:pt>
                <c:pt idx="15917">
                  <c:v>7.0525840996269196</c:v>
                </c:pt>
                <c:pt idx="15918">
                  <c:v>7.0525840996269196</c:v>
                </c:pt>
                <c:pt idx="15919">
                  <c:v>7.0525840996269196</c:v>
                </c:pt>
                <c:pt idx="15920">
                  <c:v>7.0525840996269196</c:v>
                </c:pt>
                <c:pt idx="15921">
                  <c:v>7.0525840996269196</c:v>
                </c:pt>
                <c:pt idx="15922">
                  <c:v>7.0525840996269196</c:v>
                </c:pt>
                <c:pt idx="15923">
                  <c:v>7.0525840996269196</c:v>
                </c:pt>
                <c:pt idx="15924">
                  <c:v>7.0525840996269196</c:v>
                </c:pt>
                <c:pt idx="15925">
                  <c:v>7.0525840996269196</c:v>
                </c:pt>
                <c:pt idx="15926">
                  <c:v>7.0525840996269196</c:v>
                </c:pt>
                <c:pt idx="15927">
                  <c:v>7.0525840996269196</c:v>
                </c:pt>
                <c:pt idx="15928">
                  <c:v>7.0525840996269196</c:v>
                </c:pt>
                <c:pt idx="15929">
                  <c:v>7.0525840996269196</c:v>
                </c:pt>
                <c:pt idx="15930">
                  <c:v>7.0525840996269196</c:v>
                </c:pt>
                <c:pt idx="15931">
                  <c:v>7.0525840996269196</c:v>
                </c:pt>
                <c:pt idx="15932">
                  <c:v>7.0525840996269196</c:v>
                </c:pt>
                <c:pt idx="15933">
                  <c:v>7.0522135350987796</c:v>
                </c:pt>
                <c:pt idx="15934">
                  <c:v>7.0522135350987796</c:v>
                </c:pt>
                <c:pt idx="15935">
                  <c:v>7.0522135350987796</c:v>
                </c:pt>
                <c:pt idx="15936">
                  <c:v>7.0522135350987796</c:v>
                </c:pt>
                <c:pt idx="15937">
                  <c:v>7.0522135350987796</c:v>
                </c:pt>
                <c:pt idx="15938">
                  <c:v>7.0522135350987796</c:v>
                </c:pt>
                <c:pt idx="15939">
                  <c:v>7.0522135350987796</c:v>
                </c:pt>
                <c:pt idx="15940">
                  <c:v>7.0522135350987796</c:v>
                </c:pt>
                <c:pt idx="15941">
                  <c:v>7.0522135350987796</c:v>
                </c:pt>
                <c:pt idx="15942">
                  <c:v>7.0522135350987796</c:v>
                </c:pt>
                <c:pt idx="15943">
                  <c:v>7.0522135350987796</c:v>
                </c:pt>
                <c:pt idx="15944">
                  <c:v>7.0522135350987796</c:v>
                </c:pt>
                <c:pt idx="15945">
                  <c:v>7.0522135350987796</c:v>
                </c:pt>
                <c:pt idx="15946">
                  <c:v>7.0522135350987796</c:v>
                </c:pt>
                <c:pt idx="15947">
                  <c:v>7.0522135350987796</c:v>
                </c:pt>
                <c:pt idx="15948">
                  <c:v>7.0522135350987796</c:v>
                </c:pt>
                <c:pt idx="15949">
                  <c:v>7.0522135350987796</c:v>
                </c:pt>
                <c:pt idx="15950">
                  <c:v>7.0522135350987796</c:v>
                </c:pt>
                <c:pt idx="15951">
                  <c:v>7.0522135350987796</c:v>
                </c:pt>
                <c:pt idx="15952">
                  <c:v>7.0522135350987796</c:v>
                </c:pt>
                <c:pt idx="15953">
                  <c:v>7.0522135350987796</c:v>
                </c:pt>
                <c:pt idx="15954">
                  <c:v>7.0522135350987796</c:v>
                </c:pt>
                <c:pt idx="15955">
                  <c:v>7.0522135350987796</c:v>
                </c:pt>
                <c:pt idx="15956">
                  <c:v>7.0522135350987796</c:v>
                </c:pt>
                <c:pt idx="15957">
                  <c:v>7.0522135350987796</c:v>
                </c:pt>
                <c:pt idx="15958">
                  <c:v>7.0522135350987796</c:v>
                </c:pt>
                <c:pt idx="15959">
                  <c:v>7.0522135350987796</c:v>
                </c:pt>
                <c:pt idx="15960">
                  <c:v>7.0522135350987796</c:v>
                </c:pt>
                <c:pt idx="15961">
                  <c:v>7.0522135350987796</c:v>
                </c:pt>
                <c:pt idx="15962">
                  <c:v>7.0522135350987796</c:v>
                </c:pt>
                <c:pt idx="15963">
                  <c:v>7.0522135350987796</c:v>
                </c:pt>
                <c:pt idx="15964">
                  <c:v>7.0522135350987796</c:v>
                </c:pt>
                <c:pt idx="15965">
                  <c:v>7.0522135350987796</c:v>
                </c:pt>
                <c:pt idx="15966">
                  <c:v>7.0522135350987796</c:v>
                </c:pt>
                <c:pt idx="15967">
                  <c:v>7.0522135350987796</c:v>
                </c:pt>
                <c:pt idx="15968">
                  <c:v>7.0522135350987796</c:v>
                </c:pt>
                <c:pt idx="15969">
                  <c:v>7.0522135350987796</c:v>
                </c:pt>
                <c:pt idx="15970">
                  <c:v>7.0522135350987796</c:v>
                </c:pt>
                <c:pt idx="15971">
                  <c:v>7.0522135350987796</c:v>
                </c:pt>
                <c:pt idx="15972">
                  <c:v>7.0522135350987796</c:v>
                </c:pt>
                <c:pt idx="15973">
                  <c:v>7.0518430095097901</c:v>
                </c:pt>
                <c:pt idx="15974">
                  <c:v>7.0518430095097901</c:v>
                </c:pt>
                <c:pt idx="15975">
                  <c:v>7.0518430095097901</c:v>
                </c:pt>
                <c:pt idx="15976">
                  <c:v>7.0518430095097901</c:v>
                </c:pt>
                <c:pt idx="15977">
                  <c:v>7.0518430095097901</c:v>
                </c:pt>
                <c:pt idx="15978">
                  <c:v>7.0518430095097901</c:v>
                </c:pt>
                <c:pt idx="15979">
                  <c:v>7.0518430095097901</c:v>
                </c:pt>
                <c:pt idx="15980">
                  <c:v>7.0518430095097901</c:v>
                </c:pt>
                <c:pt idx="15981">
                  <c:v>7.0518430095097901</c:v>
                </c:pt>
                <c:pt idx="15982">
                  <c:v>7.0518430095097901</c:v>
                </c:pt>
                <c:pt idx="15983">
                  <c:v>7.0518430095097901</c:v>
                </c:pt>
                <c:pt idx="15984">
                  <c:v>7.0518430095097901</c:v>
                </c:pt>
                <c:pt idx="15985">
                  <c:v>7.0518430095097901</c:v>
                </c:pt>
                <c:pt idx="15986">
                  <c:v>7.0518430095097901</c:v>
                </c:pt>
                <c:pt idx="15987">
                  <c:v>7.0518430095097901</c:v>
                </c:pt>
                <c:pt idx="15988">
                  <c:v>7.0518430095097901</c:v>
                </c:pt>
                <c:pt idx="15989">
                  <c:v>7.0518430095097901</c:v>
                </c:pt>
                <c:pt idx="15990">
                  <c:v>7.0518430095097901</c:v>
                </c:pt>
                <c:pt idx="15991">
                  <c:v>7.0518430095097901</c:v>
                </c:pt>
                <c:pt idx="15992">
                  <c:v>7.0518430095097901</c:v>
                </c:pt>
                <c:pt idx="15993">
                  <c:v>7.0518430095097901</c:v>
                </c:pt>
                <c:pt idx="15994">
                  <c:v>7.0518430095097901</c:v>
                </c:pt>
                <c:pt idx="15995">
                  <c:v>7.0518430095097901</c:v>
                </c:pt>
                <c:pt idx="15996">
                  <c:v>7.0518430095097901</c:v>
                </c:pt>
                <c:pt idx="15997">
                  <c:v>7.0518430095097901</c:v>
                </c:pt>
                <c:pt idx="15998">
                  <c:v>7.0518430095097901</c:v>
                </c:pt>
                <c:pt idx="15999">
                  <c:v>7.0518430095097901</c:v>
                </c:pt>
                <c:pt idx="16000">
                  <c:v>7.0518430095097901</c:v>
                </c:pt>
                <c:pt idx="16001">
                  <c:v>7.0518430095097901</c:v>
                </c:pt>
                <c:pt idx="16002">
                  <c:v>7.0518430095097901</c:v>
                </c:pt>
                <c:pt idx="16003">
                  <c:v>7.0518430095097901</c:v>
                </c:pt>
                <c:pt idx="16004">
                  <c:v>7.0518430095097901</c:v>
                </c:pt>
                <c:pt idx="16005">
                  <c:v>7.0518430095097901</c:v>
                </c:pt>
                <c:pt idx="16006">
                  <c:v>7.0518430095097901</c:v>
                </c:pt>
                <c:pt idx="16007">
                  <c:v>7.0518430095097901</c:v>
                </c:pt>
                <c:pt idx="16008">
                  <c:v>7.0518430095097901</c:v>
                </c:pt>
                <c:pt idx="16009">
                  <c:v>7.0518430095097901</c:v>
                </c:pt>
                <c:pt idx="16010">
                  <c:v>7.0518430095097901</c:v>
                </c:pt>
                <c:pt idx="16011">
                  <c:v>7.0518430095097901</c:v>
                </c:pt>
                <c:pt idx="16012">
                  <c:v>7.0518430095097901</c:v>
                </c:pt>
                <c:pt idx="16013">
                  <c:v>7.0518430095097901</c:v>
                </c:pt>
                <c:pt idx="16014">
                  <c:v>7.0518430095097901</c:v>
                </c:pt>
                <c:pt idx="16015">
                  <c:v>7.0518430095097901</c:v>
                </c:pt>
                <c:pt idx="16016">
                  <c:v>7.0514725228538397</c:v>
                </c:pt>
                <c:pt idx="16017">
                  <c:v>7.0514725228538397</c:v>
                </c:pt>
                <c:pt idx="16018">
                  <c:v>7.0514725228538397</c:v>
                </c:pt>
                <c:pt idx="16019">
                  <c:v>7.0514725228538397</c:v>
                </c:pt>
                <c:pt idx="16020">
                  <c:v>7.0514725228538397</c:v>
                </c:pt>
                <c:pt idx="16021">
                  <c:v>7.0514725228538397</c:v>
                </c:pt>
                <c:pt idx="16022">
                  <c:v>7.0514725228538397</c:v>
                </c:pt>
                <c:pt idx="16023">
                  <c:v>7.0514725228538397</c:v>
                </c:pt>
                <c:pt idx="16024">
                  <c:v>7.0514725228538397</c:v>
                </c:pt>
                <c:pt idx="16025">
                  <c:v>7.0514725228538397</c:v>
                </c:pt>
                <c:pt idx="16026">
                  <c:v>7.0514725228538397</c:v>
                </c:pt>
                <c:pt idx="16027">
                  <c:v>7.0514725228538397</c:v>
                </c:pt>
                <c:pt idx="16028">
                  <c:v>7.0514725228538397</c:v>
                </c:pt>
                <c:pt idx="16029">
                  <c:v>7.0514725228538397</c:v>
                </c:pt>
                <c:pt idx="16030">
                  <c:v>7.0514725228538397</c:v>
                </c:pt>
                <c:pt idx="16031">
                  <c:v>7.0514725228538397</c:v>
                </c:pt>
                <c:pt idx="16032">
                  <c:v>7.0514725228538397</c:v>
                </c:pt>
                <c:pt idx="16033">
                  <c:v>7.0514725228538397</c:v>
                </c:pt>
                <c:pt idx="16034">
                  <c:v>7.0514725228538397</c:v>
                </c:pt>
                <c:pt idx="16035">
                  <c:v>7.0514725228538397</c:v>
                </c:pt>
                <c:pt idx="16036">
                  <c:v>7.0514725228538397</c:v>
                </c:pt>
                <c:pt idx="16037">
                  <c:v>7.0514725228538397</c:v>
                </c:pt>
                <c:pt idx="16038">
                  <c:v>7.0514725228538397</c:v>
                </c:pt>
                <c:pt idx="16039">
                  <c:v>7.0514725228538397</c:v>
                </c:pt>
                <c:pt idx="16040">
                  <c:v>7.0514725228538397</c:v>
                </c:pt>
                <c:pt idx="16041">
                  <c:v>7.0514725228538397</c:v>
                </c:pt>
                <c:pt idx="16042">
                  <c:v>7.0514725228538397</c:v>
                </c:pt>
                <c:pt idx="16043">
                  <c:v>7.0514725228538397</c:v>
                </c:pt>
                <c:pt idx="16044">
                  <c:v>7.0514725228538397</c:v>
                </c:pt>
                <c:pt idx="16045">
                  <c:v>7.0514725228538397</c:v>
                </c:pt>
                <c:pt idx="16046">
                  <c:v>7.0514725228538397</c:v>
                </c:pt>
                <c:pt idx="16047">
                  <c:v>7.0514725228538397</c:v>
                </c:pt>
                <c:pt idx="16048">
                  <c:v>7.0514725228538397</c:v>
                </c:pt>
                <c:pt idx="16049">
                  <c:v>7.0514725228538397</c:v>
                </c:pt>
                <c:pt idx="16050">
                  <c:v>7.0514725228538397</c:v>
                </c:pt>
                <c:pt idx="16051">
                  <c:v>7.0514725228538397</c:v>
                </c:pt>
                <c:pt idx="16052">
                  <c:v>7.0514725228538397</c:v>
                </c:pt>
                <c:pt idx="16053">
                  <c:v>7.0514725228538397</c:v>
                </c:pt>
                <c:pt idx="16054">
                  <c:v>7.0514725228538397</c:v>
                </c:pt>
                <c:pt idx="16055">
                  <c:v>7.0514725228538397</c:v>
                </c:pt>
                <c:pt idx="16056">
                  <c:v>7.0514725228538397</c:v>
                </c:pt>
                <c:pt idx="16057">
                  <c:v>7.0514725228538397</c:v>
                </c:pt>
                <c:pt idx="16058">
                  <c:v>7.0514725228538397</c:v>
                </c:pt>
                <c:pt idx="16059">
                  <c:v>7.0514725228538397</c:v>
                </c:pt>
                <c:pt idx="16060">
                  <c:v>7.0514725228538397</c:v>
                </c:pt>
                <c:pt idx="16061">
                  <c:v>7.0514725228538397</c:v>
                </c:pt>
                <c:pt idx="16062">
                  <c:v>7.0514725228538397</c:v>
                </c:pt>
                <c:pt idx="16063">
                  <c:v>7.0514725228538397</c:v>
                </c:pt>
                <c:pt idx="16064">
                  <c:v>7.0511020751247697</c:v>
                </c:pt>
                <c:pt idx="16065">
                  <c:v>7.0511020751247697</c:v>
                </c:pt>
                <c:pt idx="16066">
                  <c:v>7.0511020751247697</c:v>
                </c:pt>
                <c:pt idx="16067">
                  <c:v>7.0511020751247697</c:v>
                </c:pt>
                <c:pt idx="16068">
                  <c:v>7.0511020751247697</c:v>
                </c:pt>
                <c:pt idx="16069">
                  <c:v>7.0511020751247697</c:v>
                </c:pt>
                <c:pt idx="16070">
                  <c:v>7.0511020751247697</c:v>
                </c:pt>
                <c:pt idx="16071">
                  <c:v>7.0511020751247697</c:v>
                </c:pt>
                <c:pt idx="16072">
                  <c:v>7.0511020751247697</c:v>
                </c:pt>
                <c:pt idx="16073">
                  <c:v>7.0511020751247697</c:v>
                </c:pt>
                <c:pt idx="16074">
                  <c:v>7.0511020751247697</c:v>
                </c:pt>
                <c:pt idx="16075">
                  <c:v>7.0511020751247697</c:v>
                </c:pt>
                <c:pt idx="16076">
                  <c:v>7.0511020751247697</c:v>
                </c:pt>
                <c:pt idx="16077">
                  <c:v>7.0511020751247697</c:v>
                </c:pt>
                <c:pt idx="16078">
                  <c:v>7.0511020751247697</c:v>
                </c:pt>
                <c:pt idx="16079">
                  <c:v>7.0511020751247697</c:v>
                </c:pt>
                <c:pt idx="16080">
                  <c:v>7.0511020751247697</c:v>
                </c:pt>
                <c:pt idx="16081">
                  <c:v>7.0511020751247697</c:v>
                </c:pt>
                <c:pt idx="16082">
                  <c:v>7.0511020751247697</c:v>
                </c:pt>
                <c:pt idx="16083">
                  <c:v>7.0511020751247697</c:v>
                </c:pt>
                <c:pt idx="16084">
                  <c:v>7.0511020751247697</c:v>
                </c:pt>
                <c:pt idx="16085">
                  <c:v>7.0511020751247697</c:v>
                </c:pt>
                <c:pt idx="16086">
                  <c:v>7.0511020751247697</c:v>
                </c:pt>
                <c:pt idx="16087">
                  <c:v>7.0511020751247697</c:v>
                </c:pt>
                <c:pt idx="16088">
                  <c:v>7.0511020751247697</c:v>
                </c:pt>
                <c:pt idx="16089">
                  <c:v>7.0511020751247697</c:v>
                </c:pt>
                <c:pt idx="16090">
                  <c:v>7.0511020751247697</c:v>
                </c:pt>
                <c:pt idx="16091">
                  <c:v>7.0511020751247697</c:v>
                </c:pt>
                <c:pt idx="16092">
                  <c:v>7.0511020751247697</c:v>
                </c:pt>
                <c:pt idx="16093">
                  <c:v>7.0511020751247697</c:v>
                </c:pt>
                <c:pt idx="16094">
                  <c:v>7.0511020751247697</c:v>
                </c:pt>
                <c:pt idx="16095">
                  <c:v>7.0511020751247697</c:v>
                </c:pt>
                <c:pt idx="16096">
                  <c:v>7.0511020751247697</c:v>
                </c:pt>
                <c:pt idx="16097">
                  <c:v>7.0511020751247697</c:v>
                </c:pt>
                <c:pt idx="16098">
                  <c:v>7.0511020751247697</c:v>
                </c:pt>
                <c:pt idx="16099">
                  <c:v>7.0511020751247697</c:v>
                </c:pt>
                <c:pt idx="16100">
                  <c:v>7.0511020751247697</c:v>
                </c:pt>
                <c:pt idx="16101">
                  <c:v>7.0511020751247697</c:v>
                </c:pt>
                <c:pt idx="16102">
                  <c:v>7.0511020751247697</c:v>
                </c:pt>
                <c:pt idx="16103">
                  <c:v>7.0511020751247697</c:v>
                </c:pt>
                <c:pt idx="16104">
                  <c:v>7.0511020751247697</c:v>
                </c:pt>
                <c:pt idx="16105">
                  <c:v>7.0511020751247697</c:v>
                </c:pt>
                <c:pt idx="16106">
                  <c:v>7.0511020751247697</c:v>
                </c:pt>
                <c:pt idx="16107">
                  <c:v>7.0511020751247697</c:v>
                </c:pt>
                <c:pt idx="16108">
                  <c:v>7.0511020751247697</c:v>
                </c:pt>
                <c:pt idx="16109">
                  <c:v>7.0507316663164499</c:v>
                </c:pt>
                <c:pt idx="16110">
                  <c:v>7.0507316663164499</c:v>
                </c:pt>
                <c:pt idx="16111">
                  <c:v>7.0507316663164499</c:v>
                </c:pt>
                <c:pt idx="16112">
                  <c:v>7.0507316663164499</c:v>
                </c:pt>
                <c:pt idx="16113">
                  <c:v>7.0507316663164499</c:v>
                </c:pt>
                <c:pt idx="16114">
                  <c:v>7.0507316663164499</c:v>
                </c:pt>
                <c:pt idx="16115">
                  <c:v>7.0507316663164499</c:v>
                </c:pt>
                <c:pt idx="16116">
                  <c:v>7.0507316663164499</c:v>
                </c:pt>
                <c:pt idx="16117">
                  <c:v>7.0507316663164499</c:v>
                </c:pt>
                <c:pt idx="16118">
                  <c:v>7.0507316663164499</c:v>
                </c:pt>
                <c:pt idx="16119">
                  <c:v>7.0507316663164499</c:v>
                </c:pt>
                <c:pt idx="16120">
                  <c:v>7.0507316663164499</c:v>
                </c:pt>
                <c:pt idx="16121">
                  <c:v>7.0507316663164499</c:v>
                </c:pt>
                <c:pt idx="16122">
                  <c:v>7.0507316663164499</c:v>
                </c:pt>
                <c:pt idx="16123">
                  <c:v>7.0507316663164499</c:v>
                </c:pt>
                <c:pt idx="16124">
                  <c:v>7.0507316663164499</c:v>
                </c:pt>
                <c:pt idx="16125">
                  <c:v>7.0507316663164499</c:v>
                </c:pt>
                <c:pt idx="16126">
                  <c:v>7.0507316663164499</c:v>
                </c:pt>
                <c:pt idx="16127">
                  <c:v>7.0507316663164499</c:v>
                </c:pt>
                <c:pt idx="16128">
                  <c:v>7.0507316663164499</c:v>
                </c:pt>
                <c:pt idx="16129">
                  <c:v>7.0507316663164499</c:v>
                </c:pt>
                <c:pt idx="16130">
                  <c:v>7.0507316663164499</c:v>
                </c:pt>
                <c:pt idx="16131">
                  <c:v>7.0507316663164499</c:v>
                </c:pt>
                <c:pt idx="16132">
                  <c:v>7.0507316663164499</c:v>
                </c:pt>
                <c:pt idx="16133">
                  <c:v>7.0507316663164499</c:v>
                </c:pt>
                <c:pt idx="16134">
                  <c:v>7.0507316663164499</c:v>
                </c:pt>
                <c:pt idx="16135">
                  <c:v>7.0507316663164499</c:v>
                </c:pt>
                <c:pt idx="16136">
                  <c:v>7.0507316663164499</c:v>
                </c:pt>
                <c:pt idx="16137">
                  <c:v>7.0507316663164499</c:v>
                </c:pt>
                <c:pt idx="16138">
                  <c:v>7.0507316663164499</c:v>
                </c:pt>
                <c:pt idx="16139">
                  <c:v>7.0507316663164499</c:v>
                </c:pt>
                <c:pt idx="16140">
                  <c:v>7.0507316663164499</c:v>
                </c:pt>
                <c:pt idx="16141">
                  <c:v>7.0507316663164499</c:v>
                </c:pt>
                <c:pt idx="16142">
                  <c:v>7.0507316663164499</c:v>
                </c:pt>
                <c:pt idx="16143">
                  <c:v>7.0507316663164499</c:v>
                </c:pt>
                <c:pt idx="16144">
                  <c:v>7.0507316663164499</c:v>
                </c:pt>
                <c:pt idx="16145">
                  <c:v>7.0507316663164499</c:v>
                </c:pt>
                <c:pt idx="16146">
                  <c:v>7.0507316663164499</c:v>
                </c:pt>
                <c:pt idx="16147">
                  <c:v>7.0507316663164499</c:v>
                </c:pt>
                <c:pt idx="16148">
                  <c:v>7.0507316663164499</c:v>
                </c:pt>
                <c:pt idx="16149">
                  <c:v>7.0507316663164499</c:v>
                </c:pt>
                <c:pt idx="16150">
                  <c:v>7.0507316663164499</c:v>
                </c:pt>
                <c:pt idx="16151">
                  <c:v>7.05036129642275</c:v>
                </c:pt>
                <c:pt idx="16152">
                  <c:v>7.05036129642275</c:v>
                </c:pt>
                <c:pt idx="16153">
                  <c:v>7.05036129642275</c:v>
                </c:pt>
                <c:pt idx="16154">
                  <c:v>7.05036129642275</c:v>
                </c:pt>
                <c:pt idx="16155">
                  <c:v>7.05036129642275</c:v>
                </c:pt>
                <c:pt idx="16156">
                  <c:v>7.05036129642275</c:v>
                </c:pt>
                <c:pt idx="16157">
                  <c:v>7.05036129642275</c:v>
                </c:pt>
                <c:pt idx="16158">
                  <c:v>7.05036129642275</c:v>
                </c:pt>
                <c:pt idx="16159">
                  <c:v>7.05036129642275</c:v>
                </c:pt>
                <c:pt idx="16160">
                  <c:v>7.05036129642275</c:v>
                </c:pt>
                <c:pt idx="16161">
                  <c:v>7.05036129642275</c:v>
                </c:pt>
                <c:pt idx="16162">
                  <c:v>7.05036129642275</c:v>
                </c:pt>
                <c:pt idx="16163">
                  <c:v>7.05036129642275</c:v>
                </c:pt>
                <c:pt idx="16164">
                  <c:v>7.05036129642275</c:v>
                </c:pt>
                <c:pt idx="16165">
                  <c:v>7.05036129642275</c:v>
                </c:pt>
                <c:pt idx="16166">
                  <c:v>7.05036129642275</c:v>
                </c:pt>
                <c:pt idx="16167">
                  <c:v>7.05036129642275</c:v>
                </c:pt>
                <c:pt idx="16168">
                  <c:v>7.05036129642275</c:v>
                </c:pt>
                <c:pt idx="16169">
                  <c:v>7.05036129642275</c:v>
                </c:pt>
                <c:pt idx="16170">
                  <c:v>7.05036129642275</c:v>
                </c:pt>
                <c:pt idx="16171">
                  <c:v>7.05036129642275</c:v>
                </c:pt>
                <c:pt idx="16172">
                  <c:v>7.05036129642275</c:v>
                </c:pt>
                <c:pt idx="16173">
                  <c:v>7.05036129642275</c:v>
                </c:pt>
                <c:pt idx="16174">
                  <c:v>7.05036129642275</c:v>
                </c:pt>
                <c:pt idx="16175">
                  <c:v>7.05036129642275</c:v>
                </c:pt>
                <c:pt idx="16176">
                  <c:v>7.05036129642275</c:v>
                </c:pt>
                <c:pt idx="16177">
                  <c:v>7.05036129642275</c:v>
                </c:pt>
                <c:pt idx="16178">
                  <c:v>7.05036129642275</c:v>
                </c:pt>
                <c:pt idx="16179">
                  <c:v>7.05036129642275</c:v>
                </c:pt>
                <c:pt idx="16180">
                  <c:v>7.05036129642275</c:v>
                </c:pt>
                <c:pt idx="16181">
                  <c:v>7.05036129642275</c:v>
                </c:pt>
                <c:pt idx="16182">
                  <c:v>7.05036129642275</c:v>
                </c:pt>
                <c:pt idx="16183">
                  <c:v>7.05036129642275</c:v>
                </c:pt>
                <c:pt idx="16184">
                  <c:v>7.05036129642275</c:v>
                </c:pt>
                <c:pt idx="16185">
                  <c:v>7.05036129642275</c:v>
                </c:pt>
                <c:pt idx="16186">
                  <c:v>7.05036129642275</c:v>
                </c:pt>
                <c:pt idx="16187">
                  <c:v>7.05036129642275</c:v>
                </c:pt>
                <c:pt idx="16188">
                  <c:v>7.05036129642275</c:v>
                </c:pt>
                <c:pt idx="16189">
                  <c:v>7.05036129642275</c:v>
                </c:pt>
                <c:pt idx="16190">
                  <c:v>7.05036129642275</c:v>
                </c:pt>
                <c:pt idx="16191">
                  <c:v>7.0499909654375399</c:v>
                </c:pt>
                <c:pt idx="16192">
                  <c:v>7.0499909654375399</c:v>
                </c:pt>
                <c:pt idx="16193">
                  <c:v>7.0499909654375399</c:v>
                </c:pt>
                <c:pt idx="16194">
                  <c:v>7.0499909654375399</c:v>
                </c:pt>
                <c:pt idx="16195">
                  <c:v>7.0499909654375399</c:v>
                </c:pt>
                <c:pt idx="16196">
                  <c:v>7.0499909654375399</c:v>
                </c:pt>
                <c:pt idx="16197">
                  <c:v>7.0499909654375399</c:v>
                </c:pt>
                <c:pt idx="16198">
                  <c:v>7.0499909654375399</c:v>
                </c:pt>
                <c:pt idx="16199">
                  <c:v>7.0499909654375399</c:v>
                </c:pt>
                <c:pt idx="16200">
                  <c:v>7.0499909654375399</c:v>
                </c:pt>
                <c:pt idx="16201">
                  <c:v>7.0499909654375399</c:v>
                </c:pt>
                <c:pt idx="16202">
                  <c:v>7.0499909654375399</c:v>
                </c:pt>
                <c:pt idx="16203">
                  <c:v>7.0499909654375399</c:v>
                </c:pt>
                <c:pt idx="16204">
                  <c:v>7.0499909654375399</c:v>
                </c:pt>
                <c:pt idx="16205">
                  <c:v>7.0499909654375399</c:v>
                </c:pt>
                <c:pt idx="16206">
                  <c:v>7.0499909654375399</c:v>
                </c:pt>
                <c:pt idx="16207">
                  <c:v>7.0499909654375399</c:v>
                </c:pt>
                <c:pt idx="16208">
                  <c:v>7.0499909654375399</c:v>
                </c:pt>
                <c:pt idx="16209">
                  <c:v>7.0499909654375399</c:v>
                </c:pt>
                <c:pt idx="16210">
                  <c:v>7.0499909654375399</c:v>
                </c:pt>
                <c:pt idx="16211">
                  <c:v>7.0499909654375399</c:v>
                </c:pt>
                <c:pt idx="16212">
                  <c:v>7.0499909654375399</c:v>
                </c:pt>
                <c:pt idx="16213">
                  <c:v>7.0499909654375399</c:v>
                </c:pt>
                <c:pt idx="16214">
                  <c:v>7.0499909654375399</c:v>
                </c:pt>
                <c:pt idx="16215">
                  <c:v>7.0499909654375399</c:v>
                </c:pt>
                <c:pt idx="16216">
                  <c:v>7.0499909654375399</c:v>
                </c:pt>
                <c:pt idx="16217">
                  <c:v>7.0499909654375399</c:v>
                </c:pt>
                <c:pt idx="16218">
                  <c:v>7.0499909654375399</c:v>
                </c:pt>
                <c:pt idx="16219">
                  <c:v>7.0499909654375399</c:v>
                </c:pt>
                <c:pt idx="16220">
                  <c:v>7.0499909654375399</c:v>
                </c:pt>
                <c:pt idx="16221">
                  <c:v>7.0499909654375399</c:v>
                </c:pt>
                <c:pt idx="16222">
                  <c:v>7.0499909654375399</c:v>
                </c:pt>
                <c:pt idx="16223">
                  <c:v>7.0499909654375399</c:v>
                </c:pt>
                <c:pt idx="16224">
                  <c:v>7.0499909654375399</c:v>
                </c:pt>
                <c:pt idx="16225">
                  <c:v>7.0496206733546902</c:v>
                </c:pt>
                <c:pt idx="16226">
                  <c:v>7.0496206733546902</c:v>
                </c:pt>
                <c:pt idx="16227">
                  <c:v>7.0496206733546902</c:v>
                </c:pt>
                <c:pt idx="16228">
                  <c:v>7.0496206733546902</c:v>
                </c:pt>
                <c:pt idx="16229">
                  <c:v>7.0496206733546902</c:v>
                </c:pt>
                <c:pt idx="16230">
                  <c:v>7.0496206733546902</c:v>
                </c:pt>
                <c:pt idx="16231">
                  <c:v>7.0496206733546902</c:v>
                </c:pt>
                <c:pt idx="16232">
                  <c:v>7.0496206733546902</c:v>
                </c:pt>
                <c:pt idx="16233">
                  <c:v>7.0496206733546902</c:v>
                </c:pt>
                <c:pt idx="16234">
                  <c:v>7.0496206733546902</c:v>
                </c:pt>
                <c:pt idx="16235">
                  <c:v>7.0496206733546902</c:v>
                </c:pt>
                <c:pt idx="16236">
                  <c:v>7.0496206733546902</c:v>
                </c:pt>
                <c:pt idx="16237">
                  <c:v>7.0496206733546902</c:v>
                </c:pt>
                <c:pt idx="16238">
                  <c:v>7.0496206733546902</c:v>
                </c:pt>
                <c:pt idx="16239">
                  <c:v>7.0496206733546902</c:v>
                </c:pt>
                <c:pt idx="16240">
                  <c:v>7.0496206733546902</c:v>
                </c:pt>
                <c:pt idx="16241">
                  <c:v>7.0496206733546902</c:v>
                </c:pt>
                <c:pt idx="16242">
                  <c:v>7.0496206733546902</c:v>
                </c:pt>
                <c:pt idx="16243">
                  <c:v>7.0496206733546902</c:v>
                </c:pt>
                <c:pt idx="16244">
                  <c:v>7.0496206733546902</c:v>
                </c:pt>
                <c:pt idx="16245">
                  <c:v>7.0496206733546902</c:v>
                </c:pt>
                <c:pt idx="16246">
                  <c:v>7.0496206733546902</c:v>
                </c:pt>
                <c:pt idx="16247">
                  <c:v>7.0496206733546902</c:v>
                </c:pt>
                <c:pt idx="16248">
                  <c:v>7.0496206733546902</c:v>
                </c:pt>
                <c:pt idx="16249">
                  <c:v>7.0496206733546902</c:v>
                </c:pt>
                <c:pt idx="16250">
                  <c:v>7.0496206733546902</c:v>
                </c:pt>
                <c:pt idx="16251">
                  <c:v>7.0496206733546902</c:v>
                </c:pt>
                <c:pt idx="16252">
                  <c:v>7.0496206733546902</c:v>
                </c:pt>
                <c:pt idx="16253">
                  <c:v>7.0496206733546902</c:v>
                </c:pt>
                <c:pt idx="16254">
                  <c:v>7.0496206733546902</c:v>
                </c:pt>
                <c:pt idx="16255">
                  <c:v>7.0496206733546902</c:v>
                </c:pt>
                <c:pt idx="16256">
                  <c:v>7.0496206733546902</c:v>
                </c:pt>
                <c:pt idx="16257">
                  <c:v>7.0496206733546902</c:v>
                </c:pt>
                <c:pt idx="16258">
                  <c:v>7.0496206733546902</c:v>
                </c:pt>
                <c:pt idx="16259">
                  <c:v>7.0496206733546902</c:v>
                </c:pt>
                <c:pt idx="16260">
                  <c:v>7.0496206733546902</c:v>
                </c:pt>
                <c:pt idx="16261">
                  <c:v>7.0496206733546902</c:v>
                </c:pt>
                <c:pt idx="16262">
                  <c:v>7.0496206733546902</c:v>
                </c:pt>
                <c:pt idx="16263">
                  <c:v>7.0492504201680601</c:v>
                </c:pt>
                <c:pt idx="16264">
                  <c:v>7.0492504201680601</c:v>
                </c:pt>
                <c:pt idx="16265">
                  <c:v>7.0492504201680601</c:v>
                </c:pt>
                <c:pt idx="16266">
                  <c:v>7.0492504201680601</c:v>
                </c:pt>
                <c:pt idx="16267">
                  <c:v>7.0492504201680601</c:v>
                </c:pt>
                <c:pt idx="16268">
                  <c:v>7.0492504201680601</c:v>
                </c:pt>
                <c:pt idx="16269">
                  <c:v>7.0492504201680601</c:v>
                </c:pt>
                <c:pt idx="16270">
                  <c:v>7.0492504201680601</c:v>
                </c:pt>
                <c:pt idx="16271">
                  <c:v>7.0492504201680601</c:v>
                </c:pt>
                <c:pt idx="16272">
                  <c:v>7.0492504201680601</c:v>
                </c:pt>
                <c:pt idx="16273">
                  <c:v>7.0492504201680601</c:v>
                </c:pt>
                <c:pt idx="16274">
                  <c:v>7.0492504201680601</c:v>
                </c:pt>
                <c:pt idx="16275">
                  <c:v>7.0492504201680601</c:v>
                </c:pt>
                <c:pt idx="16276">
                  <c:v>7.0492504201680601</c:v>
                </c:pt>
                <c:pt idx="16277">
                  <c:v>7.0492504201680601</c:v>
                </c:pt>
                <c:pt idx="16278">
                  <c:v>7.0492504201680601</c:v>
                </c:pt>
                <c:pt idx="16279">
                  <c:v>7.0492504201680601</c:v>
                </c:pt>
                <c:pt idx="16280">
                  <c:v>7.0492504201680601</c:v>
                </c:pt>
                <c:pt idx="16281">
                  <c:v>7.0492504201680601</c:v>
                </c:pt>
                <c:pt idx="16282">
                  <c:v>7.0492504201680601</c:v>
                </c:pt>
                <c:pt idx="16283">
                  <c:v>7.0492504201680601</c:v>
                </c:pt>
                <c:pt idx="16284">
                  <c:v>7.0492504201680601</c:v>
                </c:pt>
                <c:pt idx="16285">
                  <c:v>7.0492504201680601</c:v>
                </c:pt>
                <c:pt idx="16286">
                  <c:v>7.0492504201680601</c:v>
                </c:pt>
                <c:pt idx="16287">
                  <c:v>7.0492504201680601</c:v>
                </c:pt>
                <c:pt idx="16288">
                  <c:v>7.0492504201680601</c:v>
                </c:pt>
                <c:pt idx="16289">
                  <c:v>7.0492504201680601</c:v>
                </c:pt>
                <c:pt idx="16290">
                  <c:v>7.0492504201680601</c:v>
                </c:pt>
                <c:pt idx="16291">
                  <c:v>7.0492504201680601</c:v>
                </c:pt>
                <c:pt idx="16292">
                  <c:v>7.0492504201680601</c:v>
                </c:pt>
                <c:pt idx="16293">
                  <c:v>7.0492504201680601</c:v>
                </c:pt>
                <c:pt idx="16294">
                  <c:v>7.0492504201680601</c:v>
                </c:pt>
                <c:pt idx="16295">
                  <c:v>7.0492504201680601</c:v>
                </c:pt>
                <c:pt idx="16296">
                  <c:v>7.0492504201680601</c:v>
                </c:pt>
                <c:pt idx="16297">
                  <c:v>7.0492504201680601</c:v>
                </c:pt>
                <c:pt idx="16298">
                  <c:v>7.0492504201680601</c:v>
                </c:pt>
                <c:pt idx="16299">
                  <c:v>7.0492504201680601</c:v>
                </c:pt>
                <c:pt idx="16300">
                  <c:v>7.0488802058715399</c:v>
                </c:pt>
                <c:pt idx="16301">
                  <c:v>7.0488802058715399</c:v>
                </c:pt>
                <c:pt idx="16302">
                  <c:v>7.0488802058715399</c:v>
                </c:pt>
                <c:pt idx="16303">
                  <c:v>7.0488802058715399</c:v>
                </c:pt>
                <c:pt idx="16304">
                  <c:v>7.0488802058715399</c:v>
                </c:pt>
                <c:pt idx="16305">
                  <c:v>7.0488802058715399</c:v>
                </c:pt>
                <c:pt idx="16306">
                  <c:v>7.0488802058715399</c:v>
                </c:pt>
                <c:pt idx="16307">
                  <c:v>7.0488802058715399</c:v>
                </c:pt>
                <c:pt idx="16308">
                  <c:v>7.0488802058715399</c:v>
                </c:pt>
                <c:pt idx="16309">
                  <c:v>7.0488802058715399</c:v>
                </c:pt>
                <c:pt idx="16310">
                  <c:v>7.0488802058715399</c:v>
                </c:pt>
                <c:pt idx="16311">
                  <c:v>7.0488802058715399</c:v>
                </c:pt>
                <c:pt idx="16312">
                  <c:v>7.0488802058715399</c:v>
                </c:pt>
                <c:pt idx="16313">
                  <c:v>7.0488802058715399</c:v>
                </c:pt>
                <c:pt idx="16314">
                  <c:v>7.0488802058715399</c:v>
                </c:pt>
                <c:pt idx="16315">
                  <c:v>7.0488802058715399</c:v>
                </c:pt>
                <c:pt idx="16316">
                  <c:v>7.0488802058715399</c:v>
                </c:pt>
                <c:pt idx="16317">
                  <c:v>7.0488802058715399</c:v>
                </c:pt>
                <c:pt idx="16318">
                  <c:v>7.0488802058715399</c:v>
                </c:pt>
                <c:pt idx="16319">
                  <c:v>7.0488802058715399</c:v>
                </c:pt>
                <c:pt idx="16320">
                  <c:v>7.0488802058715399</c:v>
                </c:pt>
                <c:pt idx="16321">
                  <c:v>7.0488802058715399</c:v>
                </c:pt>
                <c:pt idx="16322">
                  <c:v>7.0488802058715399</c:v>
                </c:pt>
                <c:pt idx="16323">
                  <c:v>7.0488802058715399</c:v>
                </c:pt>
                <c:pt idx="16324">
                  <c:v>7.0488802058715399</c:v>
                </c:pt>
                <c:pt idx="16325">
                  <c:v>7.0488802058715399</c:v>
                </c:pt>
                <c:pt idx="16326">
                  <c:v>7.0488802058715399</c:v>
                </c:pt>
                <c:pt idx="16327">
                  <c:v>7.0488802058715399</c:v>
                </c:pt>
                <c:pt idx="16328">
                  <c:v>7.0488802058715399</c:v>
                </c:pt>
                <c:pt idx="16329">
                  <c:v>7.0488802058715399</c:v>
                </c:pt>
                <c:pt idx="16330">
                  <c:v>7.0488802058715399</c:v>
                </c:pt>
                <c:pt idx="16331">
                  <c:v>7.0488802058715399</c:v>
                </c:pt>
                <c:pt idx="16332">
                  <c:v>7.0485100304589796</c:v>
                </c:pt>
                <c:pt idx="16333">
                  <c:v>7.0485100304589796</c:v>
                </c:pt>
                <c:pt idx="16334">
                  <c:v>7.0485100304589796</c:v>
                </c:pt>
                <c:pt idx="16335">
                  <c:v>7.0485100304589796</c:v>
                </c:pt>
                <c:pt idx="16336">
                  <c:v>7.0485100304589796</c:v>
                </c:pt>
                <c:pt idx="16337">
                  <c:v>7.0485100304589796</c:v>
                </c:pt>
                <c:pt idx="16338">
                  <c:v>7.0485100304589796</c:v>
                </c:pt>
                <c:pt idx="16339">
                  <c:v>7.0485100304589796</c:v>
                </c:pt>
                <c:pt idx="16340">
                  <c:v>7.0485100304589796</c:v>
                </c:pt>
                <c:pt idx="16341">
                  <c:v>7.0485100304589796</c:v>
                </c:pt>
                <c:pt idx="16342">
                  <c:v>7.0485100304589796</c:v>
                </c:pt>
                <c:pt idx="16343">
                  <c:v>7.0485100304589796</c:v>
                </c:pt>
                <c:pt idx="16344">
                  <c:v>7.0485100304589796</c:v>
                </c:pt>
                <c:pt idx="16345">
                  <c:v>7.0485100304589796</c:v>
                </c:pt>
                <c:pt idx="16346">
                  <c:v>7.0485100304589796</c:v>
                </c:pt>
                <c:pt idx="16347">
                  <c:v>7.0485100304589796</c:v>
                </c:pt>
                <c:pt idx="16348">
                  <c:v>7.0485100304589796</c:v>
                </c:pt>
                <c:pt idx="16349">
                  <c:v>7.0485100304589796</c:v>
                </c:pt>
                <c:pt idx="16350">
                  <c:v>7.0485100304589796</c:v>
                </c:pt>
                <c:pt idx="16351">
                  <c:v>7.0485100304589796</c:v>
                </c:pt>
                <c:pt idx="16352">
                  <c:v>7.0485100304589796</c:v>
                </c:pt>
                <c:pt idx="16353">
                  <c:v>7.0485100304589796</c:v>
                </c:pt>
                <c:pt idx="16354">
                  <c:v>7.0485100304589796</c:v>
                </c:pt>
                <c:pt idx="16355">
                  <c:v>7.0485100304589796</c:v>
                </c:pt>
                <c:pt idx="16356">
                  <c:v>7.0485100304589796</c:v>
                </c:pt>
                <c:pt idx="16357">
                  <c:v>7.0485100304589796</c:v>
                </c:pt>
                <c:pt idx="16358">
                  <c:v>7.0485100304589796</c:v>
                </c:pt>
                <c:pt idx="16359">
                  <c:v>7.0485100304589796</c:v>
                </c:pt>
                <c:pt idx="16360">
                  <c:v>7.0485100304589796</c:v>
                </c:pt>
                <c:pt idx="16361">
                  <c:v>7.0485100304589796</c:v>
                </c:pt>
                <c:pt idx="16362">
                  <c:v>7.0485100304589796</c:v>
                </c:pt>
                <c:pt idx="16363">
                  <c:v>7.0485100304589796</c:v>
                </c:pt>
                <c:pt idx="16364">
                  <c:v>7.0485100304589796</c:v>
                </c:pt>
                <c:pt idx="16365">
                  <c:v>7.0485100304589796</c:v>
                </c:pt>
                <c:pt idx="16366">
                  <c:v>7.0485100304589796</c:v>
                </c:pt>
                <c:pt idx="16367">
                  <c:v>7.0485100304589796</c:v>
                </c:pt>
                <c:pt idx="16368">
                  <c:v>7.0481398939242696</c:v>
                </c:pt>
                <c:pt idx="16369">
                  <c:v>7.0481398939242696</c:v>
                </c:pt>
                <c:pt idx="16370">
                  <c:v>7.0481398939242696</c:v>
                </c:pt>
                <c:pt idx="16371">
                  <c:v>7.0481398939242696</c:v>
                </c:pt>
                <c:pt idx="16372">
                  <c:v>7.0481398939242696</c:v>
                </c:pt>
                <c:pt idx="16373">
                  <c:v>7.0481398939242696</c:v>
                </c:pt>
                <c:pt idx="16374">
                  <c:v>7.0481398939242696</c:v>
                </c:pt>
                <c:pt idx="16375">
                  <c:v>7.0481398939242696</c:v>
                </c:pt>
                <c:pt idx="16376">
                  <c:v>7.0481398939242696</c:v>
                </c:pt>
                <c:pt idx="16377">
                  <c:v>7.0481398939242696</c:v>
                </c:pt>
                <c:pt idx="16378">
                  <c:v>7.0481398939242696</c:v>
                </c:pt>
                <c:pt idx="16379">
                  <c:v>7.0481398939242696</c:v>
                </c:pt>
                <c:pt idx="16380">
                  <c:v>7.0481398939242696</c:v>
                </c:pt>
                <c:pt idx="16381">
                  <c:v>7.0481398939242696</c:v>
                </c:pt>
                <c:pt idx="16382">
                  <c:v>7.0481398939242696</c:v>
                </c:pt>
                <c:pt idx="16383">
                  <c:v>7.0481398939242696</c:v>
                </c:pt>
                <c:pt idx="16384">
                  <c:v>7.0481398939242696</c:v>
                </c:pt>
                <c:pt idx="16385">
                  <c:v>7.0481398939242696</c:v>
                </c:pt>
                <c:pt idx="16386">
                  <c:v>7.0481398939242696</c:v>
                </c:pt>
                <c:pt idx="16387">
                  <c:v>7.0481398939242696</c:v>
                </c:pt>
                <c:pt idx="16388">
                  <c:v>7.0481398939242696</c:v>
                </c:pt>
                <c:pt idx="16389">
                  <c:v>7.0481398939242696</c:v>
                </c:pt>
                <c:pt idx="16390">
                  <c:v>7.0481398939242696</c:v>
                </c:pt>
                <c:pt idx="16391">
                  <c:v>7.0481398939242696</c:v>
                </c:pt>
                <c:pt idx="16392">
                  <c:v>7.0481398939242696</c:v>
                </c:pt>
                <c:pt idx="16393">
                  <c:v>7.0481398939242696</c:v>
                </c:pt>
                <c:pt idx="16394">
                  <c:v>7.0477697962612798</c:v>
                </c:pt>
                <c:pt idx="16395">
                  <c:v>7.0477697962612798</c:v>
                </c:pt>
                <c:pt idx="16396">
                  <c:v>7.0477697962612798</c:v>
                </c:pt>
                <c:pt idx="16397">
                  <c:v>7.0477697962612798</c:v>
                </c:pt>
                <c:pt idx="16398">
                  <c:v>7.0477697962612798</c:v>
                </c:pt>
                <c:pt idx="16399">
                  <c:v>7.0477697962612798</c:v>
                </c:pt>
                <c:pt idx="16400">
                  <c:v>7.0477697962612798</c:v>
                </c:pt>
                <c:pt idx="16401">
                  <c:v>7.0477697962612798</c:v>
                </c:pt>
                <c:pt idx="16402">
                  <c:v>7.0477697962612798</c:v>
                </c:pt>
                <c:pt idx="16403">
                  <c:v>7.0477697962612798</c:v>
                </c:pt>
                <c:pt idx="16404">
                  <c:v>7.0477697962612798</c:v>
                </c:pt>
                <c:pt idx="16405">
                  <c:v>7.0477697962612798</c:v>
                </c:pt>
                <c:pt idx="16406">
                  <c:v>7.0477697962612798</c:v>
                </c:pt>
                <c:pt idx="16407">
                  <c:v>7.0477697962612798</c:v>
                </c:pt>
                <c:pt idx="16408">
                  <c:v>7.0477697962612798</c:v>
                </c:pt>
                <c:pt idx="16409">
                  <c:v>7.0477697962612798</c:v>
                </c:pt>
                <c:pt idx="16410">
                  <c:v>7.0477697962612798</c:v>
                </c:pt>
                <c:pt idx="16411">
                  <c:v>7.0477697962612798</c:v>
                </c:pt>
                <c:pt idx="16412">
                  <c:v>7.0477697962612798</c:v>
                </c:pt>
                <c:pt idx="16413">
                  <c:v>7.0477697962612798</c:v>
                </c:pt>
                <c:pt idx="16414">
                  <c:v>7.0477697962612798</c:v>
                </c:pt>
                <c:pt idx="16415">
                  <c:v>7.0477697962612798</c:v>
                </c:pt>
                <c:pt idx="16416">
                  <c:v>7.0477697962612798</c:v>
                </c:pt>
                <c:pt idx="16417">
                  <c:v>7.0477697962612798</c:v>
                </c:pt>
                <c:pt idx="16418">
                  <c:v>7.0477697962612798</c:v>
                </c:pt>
                <c:pt idx="16419">
                  <c:v>7.0477697962612798</c:v>
                </c:pt>
                <c:pt idx="16420">
                  <c:v>7.0477697962612798</c:v>
                </c:pt>
                <c:pt idx="16421">
                  <c:v>7.0477697962612798</c:v>
                </c:pt>
                <c:pt idx="16422">
                  <c:v>7.0477697962612798</c:v>
                </c:pt>
                <c:pt idx="16423">
                  <c:v>7.0477697962612798</c:v>
                </c:pt>
                <c:pt idx="16424">
                  <c:v>7.0477697962612798</c:v>
                </c:pt>
                <c:pt idx="16425">
                  <c:v>7.0477697962612798</c:v>
                </c:pt>
                <c:pt idx="16426">
                  <c:v>7.0477697962612798</c:v>
                </c:pt>
                <c:pt idx="16427">
                  <c:v>7.0477697962612798</c:v>
                </c:pt>
                <c:pt idx="16428">
                  <c:v>7.0477697962612798</c:v>
                </c:pt>
                <c:pt idx="16429">
                  <c:v>7.0477697962612798</c:v>
                </c:pt>
                <c:pt idx="16430">
                  <c:v>7.0477697962612798</c:v>
                </c:pt>
                <c:pt idx="16431">
                  <c:v>7.0477697962612798</c:v>
                </c:pt>
                <c:pt idx="16432">
                  <c:v>7.0473997374639001</c:v>
                </c:pt>
                <c:pt idx="16433">
                  <c:v>7.0473997374639001</c:v>
                </c:pt>
                <c:pt idx="16434">
                  <c:v>7.0473997374639001</c:v>
                </c:pt>
                <c:pt idx="16435">
                  <c:v>7.0473997374639001</c:v>
                </c:pt>
                <c:pt idx="16436">
                  <c:v>7.0473997374639001</c:v>
                </c:pt>
                <c:pt idx="16437">
                  <c:v>7.0473997374639001</c:v>
                </c:pt>
                <c:pt idx="16438">
                  <c:v>7.0473997374639001</c:v>
                </c:pt>
                <c:pt idx="16439">
                  <c:v>7.0473997374639001</c:v>
                </c:pt>
                <c:pt idx="16440">
                  <c:v>7.0473997374639001</c:v>
                </c:pt>
                <c:pt idx="16441">
                  <c:v>7.0473997374639001</c:v>
                </c:pt>
                <c:pt idx="16442">
                  <c:v>7.0473997374639001</c:v>
                </c:pt>
                <c:pt idx="16443">
                  <c:v>7.0473997374639001</c:v>
                </c:pt>
                <c:pt idx="16444">
                  <c:v>7.0473997374639001</c:v>
                </c:pt>
                <c:pt idx="16445">
                  <c:v>7.0473997374639001</c:v>
                </c:pt>
                <c:pt idx="16446">
                  <c:v>7.0473997374639001</c:v>
                </c:pt>
                <c:pt idx="16447">
                  <c:v>7.0473997374639001</c:v>
                </c:pt>
                <c:pt idx="16448">
                  <c:v>7.0473997374639001</c:v>
                </c:pt>
                <c:pt idx="16449">
                  <c:v>7.0473997374639001</c:v>
                </c:pt>
                <c:pt idx="16450">
                  <c:v>7.0473997374639001</c:v>
                </c:pt>
                <c:pt idx="16451">
                  <c:v>7.0473997374639001</c:v>
                </c:pt>
                <c:pt idx="16452">
                  <c:v>7.0473997374639001</c:v>
                </c:pt>
                <c:pt idx="16453">
                  <c:v>7.0473997374639001</c:v>
                </c:pt>
                <c:pt idx="16454">
                  <c:v>7.0473997374639001</c:v>
                </c:pt>
                <c:pt idx="16455">
                  <c:v>7.0473997374639001</c:v>
                </c:pt>
                <c:pt idx="16456">
                  <c:v>7.0473997374639001</c:v>
                </c:pt>
                <c:pt idx="16457">
                  <c:v>7.0473997374639001</c:v>
                </c:pt>
                <c:pt idx="16458">
                  <c:v>7.0473997374639001</c:v>
                </c:pt>
                <c:pt idx="16459">
                  <c:v>7.0473997374639001</c:v>
                </c:pt>
                <c:pt idx="16460">
                  <c:v>7.0473997374639001</c:v>
                </c:pt>
                <c:pt idx="16461">
                  <c:v>7.0473997374639001</c:v>
                </c:pt>
                <c:pt idx="16462">
                  <c:v>7.0473997374639001</c:v>
                </c:pt>
                <c:pt idx="16463">
                  <c:v>7.0473997374639001</c:v>
                </c:pt>
                <c:pt idx="16464">
                  <c:v>7.0473997374639001</c:v>
                </c:pt>
                <c:pt idx="16465">
                  <c:v>7.0473997374639001</c:v>
                </c:pt>
                <c:pt idx="16466">
                  <c:v>7.0473997374639001</c:v>
                </c:pt>
                <c:pt idx="16467">
                  <c:v>7.0470297175259899</c:v>
                </c:pt>
                <c:pt idx="16468">
                  <c:v>7.0470297175259899</c:v>
                </c:pt>
                <c:pt idx="16469">
                  <c:v>7.0470297175259899</c:v>
                </c:pt>
                <c:pt idx="16470">
                  <c:v>7.0470297175259899</c:v>
                </c:pt>
                <c:pt idx="16471">
                  <c:v>7.0470297175259899</c:v>
                </c:pt>
                <c:pt idx="16472">
                  <c:v>7.0470297175259899</c:v>
                </c:pt>
                <c:pt idx="16473">
                  <c:v>7.0470297175259899</c:v>
                </c:pt>
                <c:pt idx="16474">
                  <c:v>7.0470297175259899</c:v>
                </c:pt>
                <c:pt idx="16475">
                  <c:v>7.0470297175259899</c:v>
                </c:pt>
                <c:pt idx="16476">
                  <c:v>7.0470297175259899</c:v>
                </c:pt>
                <c:pt idx="16477">
                  <c:v>7.0470297175259899</c:v>
                </c:pt>
                <c:pt idx="16478">
                  <c:v>7.0470297175259899</c:v>
                </c:pt>
                <c:pt idx="16479">
                  <c:v>7.0470297175259899</c:v>
                </c:pt>
                <c:pt idx="16480">
                  <c:v>7.0470297175259899</c:v>
                </c:pt>
                <c:pt idx="16481">
                  <c:v>7.0470297175259899</c:v>
                </c:pt>
                <c:pt idx="16482">
                  <c:v>7.0470297175259899</c:v>
                </c:pt>
                <c:pt idx="16483">
                  <c:v>7.0470297175259899</c:v>
                </c:pt>
                <c:pt idx="16484">
                  <c:v>7.0470297175259899</c:v>
                </c:pt>
                <c:pt idx="16485">
                  <c:v>7.0470297175259899</c:v>
                </c:pt>
                <c:pt idx="16486">
                  <c:v>7.0470297175259899</c:v>
                </c:pt>
                <c:pt idx="16487">
                  <c:v>7.0470297175259899</c:v>
                </c:pt>
                <c:pt idx="16488">
                  <c:v>7.0470297175259899</c:v>
                </c:pt>
                <c:pt idx="16489">
                  <c:v>7.0470297175259899</c:v>
                </c:pt>
                <c:pt idx="16490">
                  <c:v>7.0470297175259899</c:v>
                </c:pt>
                <c:pt idx="16491">
                  <c:v>7.0470297175259899</c:v>
                </c:pt>
                <c:pt idx="16492">
                  <c:v>7.0470297175259899</c:v>
                </c:pt>
                <c:pt idx="16493">
                  <c:v>7.0470297175259899</c:v>
                </c:pt>
                <c:pt idx="16494">
                  <c:v>7.0470297175259899</c:v>
                </c:pt>
                <c:pt idx="16495">
                  <c:v>7.0470297175259899</c:v>
                </c:pt>
                <c:pt idx="16496">
                  <c:v>7.0470297175259899</c:v>
                </c:pt>
                <c:pt idx="16497">
                  <c:v>7.0470297175259899</c:v>
                </c:pt>
                <c:pt idx="16498">
                  <c:v>7.0470297175259899</c:v>
                </c:pt>
                <c:pt idx="16499">
                  <c:v>7.0470297175259899</c:v>
                </c:pt>
                <c:pt idx="16500">
                  <c:v>7.0470297175259899</c:v>
                </c:pt>
                <c:pt idx="16501">
                  <c:v>7.0470297175259899</c:v>
                </c:pt>
                <c:pt idx="16502">
                  <c:v>7.0470297175259899</c:v>
                </c:pt>
                <c:pt idx="16503">
                  <c:v>7.0470297175259899</c:v>
                </c:pt>
                <c:pt idx="16504">
                  <c:v>7.0470297175259899</c:v>
                </c:pt>
                <c:pt idx="16505">
                  <c:v>7.0470297175259899</c:v>
                </c:pt>
                <c:pt idx="16506">
                  <c:v>7.0470297175259899</c:v>
                </c:pt>
                <c:pt idx="16507">
                  <c:v>7.0470297175259899</c:v>
                </c:pt>
                <c:pt idx="16508">
                  <c:v>7.0470297175259899</c:v>
                </c:pt>
                <c:pt idx="16509">
                  <c:v>7.0470297175259899</c:v>
                </c:pt>
                <c:pt idx="16510">
                  <c:v>7.0470297175259899</c:v>
                </c:pt>
                <c:pt idx="16511">
                  <c:v>7.0470297175259899</c:v>
                </c:pt>
                <c:pt idx="16512">
                  <c:v>7.0470297175259899</c:v>
                </c:pt>
                <c:pt idx="16513">
                  <c:v>7.0470297175259899</c:v>
                </c:pt>
                <c:pt idx="16514">
                  <c:v>7.0466597364414296</c:v>
                </c:pt>
                <c:pt idx="16515">
                  <c:v>7.0466597364414296</c:v>
                </c:pt>
                <c:pt idx="16516">
                  <c:v>7.0466597364414296</c:v>
                </c:pt>
                <c:pt idx="16517">
                  <c:v>7.0466597364414296</c:v>
                </c:pt>
                <c:pt idx="16518">
                  <c:v>7.0466597364414296</c:v>
                </c:pt>
                <c:pt idx="16519">
                  <c:v>7.0466597364414296</c:v>
                </c:pt>
                <c:pt idx="16520">
                  <c:v>7.0466597364414296</c:v>
                </c:pt>
                <c:pt idx="16521">
                  <c:v>7.0466597364414296</c:v>
                </c:pt>
                <c:pt idx="16522">
                  <c:v>7.0466597364414296</c:v>
                </c:pt>
                <c:pt idx="16523">
                  <c:v>7.0466597364414296</c:v>
                </c:pt>
                <c:pt idx="16524">
                  <c:v>7.0466597364414296</c:v>
                </c:pt>
                <c:pt idx="16525">
                  <c:v>7.0466597364414296</c:v>
                </c:pt>
                <c:pt idx="16526">
                  <c:v>7.0466597364414296</c:v>
                </c:pt>
                <c:pt idx="16527">
                  <c:v>7.0466597364414296</c:v>
                </c:pt>
                <c:pt idx="16528">
                  <c:v>7.0466597364414296</c:v>
                </c:pt>
                <c:pt idx="16529">
                  <c:v>7.0466597364414296</c:v>
                </c:pt>
                <c:pt idx="16530">
                  <c:v>7.0466597364414296</c:v>
                </c:pt>
                <c:pt idx="16531">
                  <c:v>7.0466597364414296</c:v>
                </c:pt>
                <c:pt idx="16532">
                  <c:v>7.0466597364414296</c:v>
                </c:pt>
                <c:pt idx="16533">
                  <c:v>7.0466597364414296</c:v>
                </c:pt>
                <c:pt idx="16534">
                  <c:v>7.0466597364414296</c:v>
                </c:pt>
                <c:pt idx="16535">
                  <c:v>7.0466597364414296</c:v>
                </c:pt>
                <c:pt idx="16536">
                  <c:v>7.0466597364414296</c:v>
                </c:pt>
                <c:pt idx="16537">
                  <c:v>7.0466597364414296</c:v>
                </c:pt>
                <c:pt idx="16538">
                  <c:v>7.0466597364414296</c:v>
                </c:pt>
                <c:pt idx="16539">
                  <c:v>7.0466597364414296</c:v>
                </c:pt>
                <c:pt idx="16540">
                  <c:v>7.0466597364414296</c:v>
                </c:pt>
                <c:pt idx="16541">
                  <c:v>7.0466597364414296</c:v>
                </c:pt>
                <c:pt idx="16542">
                  <c:v>7.0462897942041103</c:v>
                </c:pt>
                <c:pt idx="16543">
                  <c:v>7.0462897942041103</c:v>
                </c:pt>
                <c:pt idx="16544">
                  <c:v>7.0462897942041103</c:v>
                </c:pt>
                <c:pt idx="16545">
                  <c:v>7.0462897942041103</c:v>
                </c:pt>
                <c:pt idx="16546">
                  <c:v>7.0462897942041103</c:v>
                </c:pt>
                <c:pt idx="16547">
                  <c:v>7.0462897942041103</c:v>
                </c:pt>
                <c:pt idx="16548">
                  <c:v>7.0462897942041103</c:v>
                </c:pt>
                <c:pt idx="16549">
                  <c:v>7.0462897942041103</c:v>
                </c:pt>
                <c:pt idx="16550">
                  <c:v>7.0462897942041103</c:v>
                </c:pt>
                <c:pt idx="16551">
                  <c:v>7.0462897942041103</c:v>
                </c:pt>
                <c:pt idx="16552">
                  <c:v>7.0462897942041103</c:v>
                </c:pt>
                <c:pt idx="16553">
                  <c:v>7.0462897942041103</c:v>
                </c:pt>
                <c:pt idx="16554">
                  <c:v>7.0462897942041103</c:v>
                </c:pt>
                <c:pt idx="16555">
                  <c:v>7.0462897942041103</c:v>
                </c:pt>
                <c:pt idx="16556">
                  <c:v>7.0462897942041103</c:v>
                </c:pt>
                <c:pt idx="16557">
                  <c:v>7.0462897942041103</c:v>
                </c:pt>
                <c:pt idx="16558">
                  <c:v>7.0462897942041103</c:v>
                </c:pt>
                <c:pt idx="16559">
                  <c:v>7.0462897942041103</c:v>
                </c:pt>
                <c:pt idx="16560">
                  <c:v>7.0462897942041103</c:v>
                </c:pt>
                <c:pt idx="16561">
                  <c:v>7.0462897942041103</c:v>
                </c:pt>
                <c:pt idx="16562">
                  <c:v>7.0462897942041103</c:v>
                </c:pt>
                <c:pt idx="16563">
                  <c:v>7.0462897942041103</c:v>
                </c:pt>
                <c:pt idx="16564">
                  <c:v>7.0462897942041103</c:v>
                </c:pt>
                <c:pt idx="16565">
                  <c:v>7.0462897942041103</c:v>
                </c:pt>
                <c:pt idx="16566">
                  <c:v>7.0462897942041103</c:v>
                </c:pt>
                <c:pt idx="16567">
                  <c:v>7.0459198908079097</c:v>
                </c:pt>
                <c:pt idx="16568">
                  <c:v>7.0459198908079097</c:v>
                </c:pt>
                <c:pt idx="16569">
                  <c:v>7.0459198908079097</c:v>
                </c:pt>
                <c:pt idx="16570">
                  <c:v>7.0459198908079097</c:v>
                </c:pt>
                <c:pt idx="16571">
                  <c:v>7.0459198908079097</c:v>
                </c:pt>
                <c:pt idx="16572">
                  <c:v>7.0459198908079097</c:v>
                </c:pt>
                <c:pt idx="16573">
                  <c:v>7.0459198908079097</c:v>
                </c:pt>
                <c:pt idx="16574">
                  <c:v>7.0459198908079097</c:v>
                </c:pt>
                <c:pt idx="16575">
                  <c:v>7.0459198908079097</c:v>
                </c:pt>
                <c:pt idx="16576">
                  <c:v>7.0459198908079097</c:v>
                </c:pt>
                <c:pt idx="16577">
                  <c:v>7.0459198908079097</c:v>
                </c:pt>
                <c:pt idx="16578">
                  <c:v>7.0459198908079097</c:v>
                </c:pt>
                <c:pt idx="16579">
                  <c:v>7.0459198908079097</c:v>
                </c:pt>
                <c:pt idx="16580">
                  <c:v>7.0459198908079097</c:v>
                </c:pt>
                <c:pt idx="16581">
                  <c:v>7.0459198908079097</c:v>
                </c:pt>
                <c:pt idx="16582">
                  <c:v>7.0459198908079097</c:v>
                </c:pt>
                <c:pt idx="16583">
                  <c:v>7.0459198908079097</c:v>
                </c:pt>
                <c:pt idx="16584">
                  <c:v>7.0459198908079097</c:v>
                </c:pt>
                <c:pt idx="16585">
                  <c:v>7.0459198908079097</c:v>
                </c:pt>
                <c:pt idx="16586">
                  <c:v>7.0459198908079097</c:v>
                </c:pt>
                <c:pt idx="16587">
                  <c:v>7.0459198908079097</c:v>
                </c:pt>
                <c:pt idx="16588">
                  <c:v>7.0459198908079097</c:v>
                </c:pt>
                <c:pt idx="16589">
                  <c:v>7.0459198908079097</c:v>
                </c:pt>
                <c:pt idx="16590">
                  <c:v>7.0455500262467101</c:v>
                </c:pt>
                <c:pt idx="16591">
                  <c:v>7.0455500262467101</c:v>
                </c:pt>
                <c:pt idx="16592">
                  <c:v>7.0455500262467101</c:v>
                </c:pt>
                <c:pt idx="16593">
                  <c:v>7.0455500262467101</c:v>
                </c:pt>
                <c:pt idx="16594">
                  <c:v>7.0455500262467101</c:v>
                </c:pt>
                <c:pt idx="16595">
                  <c:v>7.0455500262467101</c:v>
                </c:pt>
                <c:pt idx="16596">
                  <c:v>7.0455500262467101</c:v>
                </c:pt>
                <c:pt idx="16597">
                  <c:v>7.0455500262467101</c:v>
                </c:pt>
                <c:pt idx="16598">
                  <c:v>7.0455500262467101</c:v>
                </c:pt>
                <c:pt idx="16599">
                  <c:v>7.0455500262467101</c:v>
                </c:pt>
                <c:pt idx="16600">
                  <c:v>7.0455500262467101</c:v>
                </c:pt>
                <c:pt idx="16601">
                  <c:v>7.0455500262467101</c:v>
                </c:pt>
                <c:pt idx="16602">
                  <c:v>7.0455500262467101</c:v>
                </c:pt>
                <c:pt idx="16603">
                  <c:v>7.0455500262467101</c:v>
                </c:pt>
                <c:pt idx="16604">
                  <c:v>7.0455500262467101</c:v>
                </c:pt>
                <c:pt idx="16605">
                  <c:v>7.0455500262467101</c:v>
                </c:pt>
                <c:pt idx="16606">
                  <c:v>7.0455500262467101</c:v>
                </c:pt>
                <c:pt idx="16607">
                  <c:v>7.0455500262467101</c:v>
                </c:pt>
                <c:pt idx="16608">
                  <c:v>7.0455500262467101</c:v>
                </c:pt>
                <c:pt idx="16609">
                  <c:v>7.0455500262467101</c:v>
                </c:pt>
                <c:pt idx="16610">
                  <c:v>7.0455500262467101</c:v>
                </c:pt>
                <c:pt idx="16611">
                  <c:v>7.0455500262467101</c:v>
                </c:pt>
                <c:pt idx="16612">
                  <c:v>7.0455500262467101</c:v>
                </c:pt>
                <c:pt idx="16613">
                  <c:v>7.0455500262467101</c:v>
                </c:pt>
                <c:pt idx="16614">
                  <c:v>7.0455500262467101</c:v>
                </c:pt>
                <c:pt idx="16615">
                  <c:v>7.0455500262467101</c:v>
                </c:pt>
                <c:pt idx="16616">
                  <c:v>7.0455500262467101</c:v>
                </c:pt>
                <c:pt idx="16617">
                  <c:v>7.0455500262467101</c:v>
                </c:pt>
                <c:pt idx="16618">
                  <c:v>7.0455500262467101</c:v>
                </c:pt>
                <c:pt idx="16619">
                  <c:v>7.0451802005144</c:v>
                </c:pt>
                <c:pt idx="16620">
                  <c:v>7.0451802005144</c:v>
                </c:pt>
                <c:pt idx="16621">
                  <c:v>7.0451802005144</c:v>
                </c:pt>
                <c:pt idx="16622">
                  <c:v>7.0451802005144</c:v>
                </c:pt>
                <c:pt idx="16623">
                  <c:v>7.0451802005144</c:v>
                </c:pt>
                <c:pt idx="16624">
                  <c:v>7.0451802005144</c:v>
                </c:pt>
                <c:pt idx="16625">
                  <c:v>7.0451802005144</c:v>
                </c:pt>
                <c:pt idx="16626">
                  <c:v>7.0451802005144</c:v>
                </c:pt>
                <c:pt idx="16627">
                  <c:v>7.0451802005144</c:v>
                </c:pt>
                <c:pt idx="16628">
                  <c:v>7.0451802005144</c:v>
                </c:pt>
                <c:pt idx="16629">
                  <c:v>7.0451802005144</c:v>
                </c:pt>
                <c:pt idx="16630">
                  <c:v>7.0451802005144</c:v>
                </c:pt>
                <c:pt idx="16631">
                  <c:v>7.0451802005144</c:v>
                </c:pt>
                <c:pt idx="16632">
                  <c:v>7.0451802005144</c:v>
                </c:pt>
                <c:pt idx="16633">
                  <c:v>7.0451802005144</c:v>
                </c:pt>
                <c:pt idx="16634">
                  <c:v>7.0451802005144</c:v>
                </c:pt>
                <c:pt idx="16635">
                  <c:v>7.0451802005144</c:v>
                </c:pt>
                <c:pt idx="16636">
                  <c:v>7.0451802005144</c:v>
                </c:pt>
                <c:pt idx="16637">
                  <c:v>7.0451802005144</c:v>
                </c:pt>
                <c:pt idx="16638">
                  <c:v>7.0451802005144</c:v>
                </c:pt>
                <c:pt idx="16639">
                  <c:v>7.0451802005144</c:v>
                </c:pt>
                <c:pt idx="16640">
                  <c:v>7.0451802005144</c:v>
                </c:pt>
                <c:pt idx="16641">
                  <c:v>7.0451802005144</c:v>
                </c:pt>
                <c:pt idx="16642">
                  <c:v>7.0451802005144</c:v>
                </c:pt>
                <c:pt idx="16643">
                  <c:v>7.0451802005144</c:v>
                </c:pt>
                <c:pt idx="16644">
                  <c:v>7.0451802005144</c:v>
                </c:pt>
                <c:pt idx="16645">
                  <c:v>7.0451802005144</c:v>
                </c:pt>
                <c:pt idx="16646">
                  <c:v>7.0451802005144</c:v>
                </c:pt>
                <c:pt idx="16647">
                  <c:v>7.0451802005144</c:v>
                </c:pt>
                <c:pt idx="16648">
                  <c:v>7.0451802005144</c:v>
                </c:pt>
                <c:pt idx="16649">
                  <c:v>7.0451802005144</c:v>
                </c:pt>
                <c:pt idx="16650">
                  <c:v>7.0451802005144</c:v>
                </c:pt>
                <c:pt idx="16651">
                  <c:v>7.0451802005144</c:v>
                </c:pt>
                <c:pt idx="16652">
                  <c:v>7.0448104136048704</c:v>
                </c:pt>
                <c:pt idx="16653">
                  <c:v>7.0448104136048704</c:v>
                </c:pt>
                <c:pt idx="16654">
                  <c:v>7.0448104136048704</c:v>
                </c:pt>
                <c:pt idx="16655">
                  <c:v>7.0448104136048704</c:v>
                </c:pt>
                <c:pt idx="16656">
                  <c:v>7.0448104136048704</c:v>
                </c:pt>
                <c:pt idx="16657">
                  <c:v>7.0448104136048704</c:v>
                </c:pt>
                <c:pt idx="16658">
                  <c:v>7.0448104136048704</c:v>
                </c:pt>
                <c:pt idx="16659">
                  <c:v>7.0448104136048704</c:v>
                </c:pt>
                <c:pt idx="16660">
                  <c:v>7.0448104136048704</c:v>
                </c:pt>
                <c:pt idx="16661">
                  <c:v>7.0448104136048704</c:v>
                </c:pt>
                <c:pt idx="16662">
                  <c:v>7.0448104136048704</c:v>
                </c:pt>
                <c:pt idx="16663">
                  <c:v>7.0448104136048704</c:v>
                </c:pt>
                <c:pt idx="16664">
                  <c:v>7.0448104136048704</c:v>
                </c:pt>
                <c:pt idx="16665">
                  <c:v>7.0448104136048704</c:v>
                </c:pt>
                <c:pt idx="16666">
                  <c:v>7.0448104136048704</c:v>
                </c:pt>
                <c:pt idx="16667">
                  <c:v>7.0448104136048704</c:v>
                </c:pt>
                <c:pt idx="16668">
                  <c:v>7.0448104136048704</c:v>
                </c:pt>
                <c:pt idx="16669">
                  <c:v>7.0448104136048704</c:v>
                </c:pt>
                <c:pt idx="16670">
                  <c:v>7.0448104136048704</c:v>
                </c:pt>
                <c:pt idx="16671">
                  <c:v>7.0448104136048704</c:v>
                </c:pt>
                <c:pt idx="16672">
                  <c:v>7.0448104136048704</c:v>
                </c:pt>
                <c:pt idx="16673">
                  <c:v>7.0448104136048704</c:v>
                </c:pt>
                <c:pt idx="16674">
                  <c:v>7.0448104136048704</c:v>
                </c:pt>
                <c:pt idx="16675">
                  <c:v>7.0444406655119902</c:v>
                </c:pt>
                <c:pt idx="16676">
                  <c:v>7.0444406655119902</c:v>
                </c:pt>
                <c:pt idx="16677">
                  <c:v>7.0444406655119902</c:v>
                </c:pt>
                <c:pt idx="16678">
                  <c:v>7.0444406655119902</c:v>
                </c:pt>
                <c:pt idx="16679">
                  <c:v>7.0444406655119902</c:v>
                </c:pt>
                <c:pt idx="16680">
                  <c:v>7.0444406655119902</c:v>
                </c:pt>
                <c:pt idx="16681">
                  <c:v>7.0444406655119902</c:v>
                </c:pt>
                <c:pt idx="16682">
                  <c:v>7.0444406655119902</c:v>
                </c:pt>
                <c:pt idx="16683">
                  <c:v>7.0444406655119902</c:v>
                </c:pt>
                <c:pt idx="16684">
                  <c:v>7.0444406655119902</c:v>
                </c:pt>
                <c:pt idx="16685">
                  <c:v>7.0444406655119902</c:v>
                </c:pt>
                <c:pt idx="16686">
                  <c:v>7.0444406655119902</c:v>
                </c:pt>
                <c:pt idx="16687">
                  <c:v>7.0444406655119902</c:v>
                </c:pt>
                <c:pt idx="16688">
                  <c:v>7.0444406655119902</c:v>
                </c:pt>
                <c:pt idx="16689">
                  <c:v>7.0444406655119902</c:v>
                </c:pt>
                <c:pt idx="16690">
                  <c:v>7.0444406655119902</c:v>
                </c:pt>
                <c:pt idx="16691">
                  <c:v>7.0444406655119902</c:v>
                </c:pt>
                <c:pt idx="16692">
                  <c:v>7.0444406655119902</c:v>
                </c:pt>
                <c:pt idx="16693">
                  <c:v>7.0444406655119902</c:v>
                </c:pt>
                <c:pt idx="16694">
                  <c:v>7.0444406655119902</c:v>
                </c:pt>
                <c:pt idx="16695">
                  <c:v>7.0444406655119902</c:v>
                </c:pt>
                <c:pt idx="16696">
                  <c:v>7.0444406655119902</c:v>
                </c:pt>
                <c:pt idx="16697">
                  <c:v>7.0444406655119902</c:v>
                </c:pt>
                <c:pt idx="16698">
                  <c:v>7.0440709562296604</c:v>
                </c:pt>
                <c:pt idx="16699">
                  <c:v>7.0440709562296604</c:v>
                </c:pt>
                <c:pt idx="16700">
                  <c:v>7.0440709562296604</c:v>
                </c:pt>
                <c:pt idx="16701">
                  <c:v>7.0440709562296604</c:v>
                </c:pt>
                <c:pt idx="16702">
                  <c:v>7.0440709562296604</c:v>
                </c:pt>
                <c:pt idx="16703">
                  <c:v>7.0440709562296604</c:v>
                </c:pt>
                <c:pt idx="16704">
                  <c:v>7.0440709562296604</c:v>
                </c:pt>
                <c:pt idx="16705">
                  <c:v>7.0440709562296604</c:v>
                </c:pt>
                <c:pt idx="16706">
                  <c:v>7.0440709562296604</c:v>
                </c:pt>
                <c:pt idx="16707">
                  <c:v>7.0440709562296604</c:v>
                </c:pt>
                <c:pt idx="16708">
                  <c:v>7.0440709562296604</c:v>
                </c:pt>
                <c:pt idx="16709">
                  <c:v>7.0440709562296604</c:v>
                </c:pt>
                <c:pt idx="16710">
                  <c:v>7.0440709562296604</c:v>
                </c:pt>
                <c:pt idx="16711">
                  <c:v>7.0440709562296604</c:v>
                </c:pt>
                <c:pt idx="16712">
                  <c:v>7.0440709562296604</c:v>
                </c:pt>
                <c:pt idx="16713">
                  <c:v>7.0440709562296604</c:v>
                </c:pt>
                <c:pt idx="16714">
                  <c:v>7.0440709562296604</c:v>
                </c:pt>
                <c:pt idx="16715">
                  <c:v>7.0440709562296604</c:v>
                </c:pt>
                <c:pt idx="16716">
                  <c:v>7.0440709562296604</c:v>
                </c:pt>
                <c:pt idx="16717">
                  <c:v>7.0440709562296604</c:v>
                </c:pt>
                <c:pt idx="16718">
                  <c:v>7.0440709562296604</c:v>
                </c:pt>
                <c:pt idx="16719">
                  <c:v>7.0440709562296604</c:v>
                </c:pt>
                <c:pt idx="16720">
                  <c:v>7.0440709562296604</c:v>
                </c:pt>
                <c:pt idx="16721">
                  <c:v>7.0440709562296604</c:v>
                </c:pt>
                <c:pt idx="16722">
                  <c:v>7.0440709562296604</c:v>
                </c:pt>
                <c:pt idx="16723">
                  <c:v>7.0437012857517702</c:v>
                </c:pt>
                <c:pt idx="16724">
                  <c:v>7.0437012857517702</c:v>
                </c:pt>
                <c:pt idx="16725">
                  <c:v>7.0437012857517702</c:v>
                </c:pt>
                <c:pt idx="16726">
                  <c:v>7.0437012857517702</c:v>
                </c:pt>
                <c:pt idx="16727">
                  <c:v>7.0437012857517702</c:v>
                </c:pt>
                <c:pt idx="16728">
                  <c:v>7.0437012857517702</c:v>
                </c:pt>
                <c:pt idx="16729">
                  <c:v>7.0437012857517702</c:v>
                </c:pt>
                <c:pt idx="16730">
                  <c:v>7.0437012857517702</c:v>
                </c:pt>
                <c:pt idx="16731">
                  <c:v>7.0437012857517702</c:v>
                </c:pt>
                <c:pt idx="16732">
                  <c:v>7.0437012857517702</c:v>
                </c:pt>
                <c:pt idx="16733">
                  <c:v>7.0437012857517702</c:v>
                </c:pt>
                <c:pt idx="16734">
                  <c:v>7.0437012857517702</c:v>
                </c:pt>
                <c:pt idx="16735">
                  <c:v>7.0437012857517702</c:v>
                </c:pt>
                <c:pt idx="16736">
                  <c:v>7.0437012857517702</c:v>
                </c:pt>
                <c:pt idx="16737">
                  <c:v>7.0437012857517702</c:v>
                </c:pt>
                <c:pt idx="16738">
                  <c:v>7.0437012857517702</c:v>
                </c:pt>
                <c:pt idx="16739">
                  <c:v>7.0437012857517702</c:v>
                </c:pt>
                <c:pt idx="16740">
                  <c:v>7.0433316540722002</c:v>
                </c:pt>
                <c:pt idx="16741">
                  <c:v>7.0433316540722002</c:v>
                </c:pt>
                <c:pt idx="16742">
                  <c:v>7.0433316540722002</c:v>
                </c:pt>
                <c:pt idx="16743">
                  <c:v>7.0433316540722002</c:v>
                </c:pt>
                <c:pt idx="16744">
                  <c:v>7.0433316540722002</c:v>
                </c:pt>
                <c:pt idx="16745">
                  <c:v>7.0433316540722002</c:v>
                </c:pt>
                <c:pt idx="16746">
                  <c:v>7.0433316540722002</c:v>
                </c:pt>
                <c:pt idx="16747">
                  <c:v>7.0433316540722002</c:v>
                </c:pt>
                <c:pt idx="16748">
                  <c:v>7.0433316540722002</c:v>
                </c:pt>
                <c:pt idx="16749">
                  <c:v>7.0433316540722002</c:v>
                </c:pt>
                <c:pt idx="16750">
                  <c:v>7.0433316540722002</c:v>
                </c:pt>
                <c:pt idx="16751">
                  <c:v>7.0433316540722002</c:v>
                </c:pt>
                <c:pt idx="16752">
                  <c:v>7.0433316540722002</c:v>
                </c:pt>
                <c:pt idx="16753">
                  <c:v>7.0433316540722002</c:v>
                </c:pt>
                <c:pt idx="16754">
                  <c:v>7.0433316540722002</c:v>
                </c:pt>
                <c:pt idx="16755">
                  <c:v>7.0433316540722002</c:v>
                </c:pt>
                <c:pt idx="16756">
                  <c:v>7.0433316540722002</c:v>
                </c:pt>
                <c:pt idx="16757">
                  <c:v>7.0433316540722002</c:v>
                </c:pt>
                <c:pt idx="16758">
                  <c:v>7.0433316540722002</c:v>
                </c:pt>
                <c:pt idx="16759">
                  <c:v>7.0433316540722002</c:v>
                </c:pt>
                <c:pt idx="16760">
                  <c:v>7.0433316540722002</c:v>
                </c:pt>
                <c:pt idx="16761">
                  <c:v>7.04296206118486</c:v>
                </c:pt>
                <c:pt idx="16762">
                  <c:v>7.04296206118486</c:v>
                </c:pt>
                <c:pt idx="16763">
                  <c:v>7.04296206118486</c:v>
                </c:pt>
                <c:pt idx="16764">
                  <c:v>7.04296206118486</c:v>
                </c:pt>
                <c:pt idx="16765">
                  <c:v>7.04296206118486</c:v>
                </c:pt>
                <c:pt idx="16766">
                  <c:v>7.04296206118486</c:v>
                </c:pt>
                <c:pt idx="16767">
                  <c:v>7.04296206118486</c:v>
                </c:pt>
                <c:pt idx="16768">
                  <c:v>7.04296206118486</c:v>
                </c:pt>
                <c:pt idx="16769">
                  <c:v>7.04296206118486</c:v>
                </c:pt>
                <c:pt idx="16770">
                  <c:v>7.04296206118486</c:v>
                </c:pt>
                <c:pt idx="16771">
                  <c:v>7.04296206118486</c:v>
                </c:pt>
                <c:pt idx="16772">
                  <c:v>7.04296206118486</c:v>
                </c:pt>
                <c:pt idx="16773">
                  <c:v>7.04296206118486</c:v>
                </c:pt>
                <c:pt idx="16774">
                  <c:v>7.04296206118486</c:v>
                </c:pt>
                <c:pt idx="16775">
                  <c:v>7.04296206118486</c:v>
                </c:pt>
                <c:pt idx="16776">
                  <c:v>7.04296206118486</c:v>
                </c:pt>
                <c:pt idx="16777">
                  <c:v>7.04296206118486</c:v>
                </c:pt>
                <c:pt idx="16778">
                  <c:v>7.04296206118486</c:v>
                </c:pt>
                <c:pt idx="16779">
                  <c:v>7.04296206118486</c:v>
                </c:pt>
                <c:pt idx="16780">
                  <c:v>7.0425925070836399</c:v>
                </c:pt>
                <c:pt idx="16781">
                  <c:v>7.0425925070836399</c:v>
                </c:pt>
                <c:pt idx="16782">
                  <c:v>7.0425925070836399</c:v>
                </c:pt>
                <c:pt idx="16783">
                  <c:v>7.0425925070836399</c:v>
                </c:pt>
                <c:pt idx="16784">
                  <c:v>7.0425925070836399</c:v>
                </c:pt>
                <c:pt idx="16785">
                  <c:v>7.0425925070836399</c:v>
                </c:pt>
                <c:pt idx="16786">
                  <c:v>7.0425925070836399</c:v>
                </c:pt>
                <c:pt idx="16787">
                  <c:v>7.0425925070836399</c:v>
                </c:pt>
                <c:pt idx="16788">
                  <c:v>7.0425925070836399</c:v>
                </c:pt>
                <c:pt idx="16789">
                  <c:v>7.0425925070836399</c:v>
                </c:pt>
                <c:pt idx="16790">
                  <c:v>7.0425925070836399</c:v>
                </c:pt>
                <c:pt idx="16791">
                  <c:v>7.0422229917624204</c:v>
                </c:pt>
                <c:pt idx="16792">
                  <c:v>7.0422229917624204</c:v>
                </c:pt>
                <c:pt idx="16793">
                  <c:v>7.0422229917624204</c:v>
                </c:pt>
                <c:pt idx="16794">
                  <c:v>7.0422229917624204</c:v>
                </c:pt>
                <c:pt idx="16795">
                  <c:v>7.0422229917624204</c:v>
                </c:pt>
                <c:pt idx="16796">
                  <c:v>7.0422229917624204</c:v>
                </c:pt>
                <c:pt idx="16797">
                  <c:v>7.0422229917624204</c:v>
                </c:pt>
                <c:pt idx="16798">
                  <c:v>7.0422229917624204</c:v>
                </c:pt>
                <c:pt idx="16799">
                  <c:v>7.0422229917624204</c:v>
                </c:pt>
                <c:pt idx="16800">
                  <c:v>7.0422229917624204</c:v>
                </c:pt>
                <c:pt idx="16801">
                  <c:v>7.0422229917624204</c:v>
                </c:pt>
                <c:pt idx="16802">
                  <c:v>7.0422229917624204</c:v>
                </c:pt>
                <c:pt idx="16803">
                  <c:v>7.0422229917624204</c:v>
                </c:pt>
                <c:pt idx="16804">
                  <c:v>7.0422229917624204</c:v>
                </c:pt>
                <c:pt idx="16805">
                  <c:v>7.0422229917624204</c:v>
                </c:pt>
                <c:pt idx="16806">
                  <c:v>7.0422229917624204</c:v>
                </c:pt>
                <c:pt idx="16807">
                  <c:v>7.0422229917624204</c:v>
                </c:pt>
                <c:pt idx="16808">
                  <c:v>7.0422229917624204</c:v>
                </c:pt>
                <c:pt idx="16809">
                  <c:v>7.0422229917624204</c:v>
                </c:pt>
                <c:pt idx="16810">
                  <c:v>7.0422229917624204</c:v>
                </c:pt>
                <c:pt idx="16811">
                  <c:v>7.0422229917624204</c:v>
                </c:pt>
                <c:pt idx="16812">
                  <c:v>7.0418535152151103</c:v>
                </c:pt>
                <c:pt idx="16813">
                  <c:v>7.0418535152151103</c:v>
                </c:pt>
                <c:pt idx="16814">
                  <c:v>7.0418535152151103</c:v>
                </c:pt>
                <c:pt idx="16815">
                  <c:v>7.0418535152151103</c:v>
                </c:pt>
                <c:pt idx="16816">
                  <c:v>7.0418535152151103</c:v>
                </c:pt>
                <c:pt idx="16817">
                  <c:v>7.0418535152151103</c:v>
                </c:pt>
                <c:pt idx="16818">
                  <c:v>7.0418535152151103</c:v>
                </c:pt>
                <c:pt idx="16819">
                  <c:v>7.0418535152151103</c:v>
                </c:pt>
                <c:pt idx="16820">
                  <c:v>7.0418535152151103</c:v>
                </c:pt>
                <c:pt idx="16821">
                  <c:v>7.0418535152151103</c:v>
                </c:pt>
                <c:pt idx="16822">
                  <c:v>7.0418535152151103</c:v>
                </c:pt>
                <c:pt idx="16823">
                  <c:v>7.0414840774355998</c:v>
                </c:pt>
                <c:pt idx="16824">
                  <c:v>7.0414840774355998</c:v>
                </c:pt>
                <c:pt idx="16825">
                  <c:v>7.0414840774355998</c:v>
                </c:pt>
                <c:pt idx="16826">
                  <c:v>7.0414840774355998</c:v>
                </c:pt>
                <c:pt idx="16827">
                  <c:v>7.0414840774355998</c:v>
                </c:pt>
                <c:pt idx="16828">
                  <c:v>7.0414840774355998</c:v>
                </c:pt>
                <c:pt idx="16829">
                  <c:v>7.0414840774355998</c:v>
                </c:pt>
                <c:pt idx="16830">
                  <c:v>7.0414840774355998</c:v>
                </c:pt>
                <c:pt idx="16831">
                  <c:v>7.0414840774355998</c:v>
                </c:pt>
                <c:pt idx="16832">
                  <c:v>7.0414840774355998</c:v>
                </c:pt>
                <c:pt idx="16833">
                  <c:v>7.0414840774355998</c:v>
                </c:pt>
                <c:pt idx="16834">
                  <c:v>7.0414840774355998</c:v>
                </c:pt>
                <c:pt idx="16835">
                  <c:v>7.0414840774355998</c:v>
                </c:pt>
                <c:pt idx="16836">
                  <c:v>7.0414840774355998</c:v>
                </c:pt>
                <c:pt idx="16837">
                  <c:v>7.0411146784177898</c:v>
                </c:pt>
                <c:pt idx="16838">
                  <c:v>7.0411146784177898</c:v>
                </c:pt>
                <c:pt idx="16839">
                  <c:v>7.0411146784177898</c:v>
                </c:pt>
                <c:pt idx="16840">
                  <c:v>7.0411146784177898</c:v>
                </c:pt>
                <c:pt idx="16841">
                  <c:v>7.0411146784177898</c:v>
                </c:pt>
                <c:pt idx="16842">
                  <c:v>7.0411146784177898</c:v>
                </c:pt>
                <c:pt idx="16843">
                  <c:v>7.0411146784177898</c:v>
                </c:pt>
                <c:pt idx="16844">
                  <c:v>7.0411146784177898</c:v>
                </c:pt>
                <c:pt idx="16845">
                  <c:v>7.0411146784177898</c:v>
                </c:pt>
                <c:pt idx="16846">
                  <c:v>7.0411146784177898</c:v>
                </c:pt>
                <c:pt idx="16847">
                  <c:v>7.0411146784177898</c:v>
                </c:pt>
                <c:pt idx="16848">
                  <c:v>7.0411146784177898</c:v>
                </c:pt>
                <c:pt idx="16849">
                  <c:v>7.0411146784177898</c:v>
                </c:pt>
                <c:pt idx="16850">
                  <c:v>7.0411146784177898</c:v>
                </c:pt>
                <c:pt idx="16851">
                  <c:v>7.0407453181555804</c:v>
                </c:pt>
                <c:pt idx="16852">
                  <c:v>7.0407453181555804</c:v>
                </c:pt>
                <c:pt idx="16853">
                  <c:v>7.0407453181555804</c:v>
                </c:pt>
                <c:pt idx="16854">
                  <c:v>7.0407453181555804</c:v>
                </c:pt>
                <c:pt idx="16855">
                  <c:v>7.0407453181555804</c:v>
                </c:pt>
                <c:pt idx="16856">
                  <c:v>7.0407453181555804</c:v>
                </c:pt>
                <c:pt idx="16857">
                  <c:v>7.0407453181555804</c:v>
                </c:pt>
                <c:pt idx="16858">
                  <c:v>7.0407453181555804</c:v>
                </c:pt>
                <c:pt idx="16859">
                  <c:v>7.0407453181555804</c:v>
                </c:pt>
                <c:pt idx="16860">
                  <c:v>7.0407453181555804</c:v>
                </c:pt>
                <c:pt idx="16861">
                  <c:v>7.0407453181555804</c:v>
                </c:pt>
                <c:pt idx="16862">
                  <c:v>7.0407453181555804</c:v>
                </c:pt>
                <c:pt idx="16863">
                  <c:v>7.0403759966428803</c:v>
                </c:pt>
                <c:pt idx="16864">
                  <c:v>7.0403759966428803</c:v>
                </c:pt>
                <c:pt idx="16865">
                  <c:v>7.0403759966428803</c:v>
                </c:pt>
                <c:pt idx="16866">
                  <c:v>7.0403759966428803</c:v>
                </c:pt>
                <c:pt idx="16867">
                  <c:v>7.0403759966428803</c:v>
                </c:pt>
                <c:pt idx="16868">
                  <c:v>7.0403759966428803</c:v>
                </c:pt>
                <c:pt idx="16869">
                  <c:v>7.0403759966428803</c:v>
                </c:pt>
                <c:pt idx="16870">
                  <c:v>7.0403759966428803</c:v>
                </c:pt>
                <c:pt idx="16871">
                  <c:v>7.0403759966428803</c:v>
                </c:pt>
                <c:pt idx="16872">
                  <c:v>7.0403759966428803</c:v>
                </c:pt>
                <c:pt idx="16873">
                  <c:v>7.0400067138735896</c:v>
                </c:pt>
                <c:pt idx="16874">
                  <c:v>7.0400067138735896</c:v>
                </c:pt>
                <c:pt idx="16875">
                  <c:v>7.0400067138735896</c:v>
                </c:pt>
                <c:pt idx="16876">
                  <c:v>7.0400067138735896</c:v>
                </c:pt>
                <c:pt idx="16877">
                  <c:v>7.0400067138735896</c:v>
                </c:pt>
                <c:pt idx="16878">
                  <c:v>7.0400067138735896</c:v>
                </c:pt>
                <c:pt idx="16879">
                  <c:v>7.0400067138735896</c:v>
                </c:pt>
                <c:pt idx="16880">
                  <c:v>7.0400067138735896</c:v>
                </c:pt>
                <c:pt idx="16881">
                  <c:v>7.0396374698416002</c:v>
                </c:pt>
                <c:pt idx="16882">
                  <c:v>7.0396374698416002</c:v>
                </c:pt>
                <c:pt idx="16883">
                  <c:v>7.0396374698416002</c:v>
                </c:pt>
                <c:pt idx="16884">
                  <c:v>7.0396374698416002</c:v>
                </c:pt>
                <c:pt idx="16885">
                  <c:v>7.0396374698416002</c:v>
                </c:pt>
                <c:pt idx="16886">
                  <c:v>7.0396374698416002</c:v>
                </c:pt>
                <c:pt idx="16887">
                  <c:v>7.0396374698416002</c:v>
                </c:pt>
                <c:pt idx="16888">
                  <c:v>7.0396374698416002</c:v>
                </c:pt>
                <c:pt idx="16889">
                  <c:v>7.0396374698416002</c:v>
                </c:pt>
                <c:pt idx="16890">
                  <c:v>7.0396374698416002</c:v>
                </c:pt>
                <c:pt idx="16891">
                  <c:v>7.0396374698416002</c:v>
                </c:pt>
                <c:pt idx="16892">
                  <c:v>7.03926826454083</c:v>
                </c:pt>
                <c:pt idx="16893">
                  <c:v>7.03926826454083</c:v>
                </c:pt>
                <c:pt idx="16894">
                  <c:v>7.03926826454083</c:v>
                </c:pt>
                <c:pt idx="16895">
                  <c:v>7.03926826454083</c:v>
                </c:pt>
                <c:pt idx="16896">
                  <c:v>7.03926826454083</c:v>
                </c:pt>
                <c:pt idx="16897">
                  <c:v>7.03926826454083</c:v>
                </c:pt>
                <c:pt idx="16898">
                  <c:v>7.03926826454083</c:v>
                </c:pt>
                <c:pt idx="16899">
                  <c:v>7.03926826454083</c:v>
                </c:pt>
                <c:pt idx="16900">
                  <c:v>7.03926826454083</c:v>
                </c:pt>
                <c:pt idx="16901">
                  <c:v>7.03926826454083</c:v>
                </c:pt>
                <c:pt idx="16902">
                  <c:v>7.03889909796517</c:v>
                </c:pt>
                <c:pt idx="16903">
                  <c:v>7.03889909796517</c:v>
                </c:pt>
                <c:pt idx="16904">
                  <c:v>7.03889909796517</c:v>
                </c:pt>
                <c:pt idx="16905">
                  <c:v>7.03889909796517</c:v>
                </c:pt>
                <c:pt idx="16906">
                  <c:v>7.03889909796517</c:v>
                </c:pt>
                <c:pt idx="16907">
                  <c:v>7.03889909796517</c:v>
                </c:pt>
                <c:pt idx="16908">
                  <c:v>7.03889909796517</c:v>
                </c:pt>
                <c:pt idx="16909">
                  <c:v>7.03889909796517</c:v>
                </c:pt>
                <c:pt idx="16910">
                  <c:v>7.0385299701085504</c:v>
                </c:pt>
                <c:pt idx="16911">
                  <c:v>7.0385299701085504</c:v>
                </c:pt>
                <c:pt idx="16912">
                  <c:v>7.0385299701085504</c:v>
                </c:pt>
                <c:pt idx="16913">
                  <c:v>7.0385299701085504</c:v>
                </c:pt>
                <c:pt idx="16914">
                  <c:v>7.0385299701085504</c:v>
                </c:pt>
                <c:pt idx="16915">
                  <c:v>7.0385299701085504</c:v>
                </c:pt>
                <c:pt idx="16916">
                  <c:v>7.0385299701085504</c:v>
                </c:pt>
                <c:pt idx="16917">
                  <c:v>7.0385299701085504</c:v>
                </c:pt>
                <c:pt idx="16918">
                  <c:v>7.0385299701085504</c:v>
                </c:pt>
                <c:pt idx="16919">
                  <c:v>7.0385299701085504</c:v>
                </c:pt>
                <c:pt idx="16920">
                  <c:v>7.0385299701085504</c:v>
                </c:pt>
                <c:pt idx="16921">
                  <c:v>7.0385299701085504</c:v>
                </c:pt>
                <c:pt idx="16922">
                  <c:v>7.0381608809648597</c:v>
                </c:pt>
                <c:pt idx="16923">
                  <c:v>7.0381608809648597</c:v>
                </c:pt>
                <c:pt idx="16924">
                  <c:v>7.0381608809648597</c:v>
                </c:pt>
                <c:pt idx="16925">
                  <c:v>7.0381608809648597</c:v>
                </c:pt>
                <c:pt idx="16926">
                  <c:v>7.0381608809648597</c:v>
                </c:pt>
                <c:pt idx="16927">
                  <c:v>7.0381608809648597</c:v>
                </c:pt>
                <c:pt idx="16928">
                  <c:v>7.0381608809648597</c:v>
                </c:pt>
                <c:pt idx="16929">
                  <c:v>7.0381608809648597</c:v>
                </c:pt>
                <c:pt idx="16930">
                  <c:v>7.0381608809648597</c:v>
                </c:pt>
                <c:pt idx="16931">
                  <c:v>7.03779183052802</c:v>
                </c:pt>
                <c:pt idx="16932">
                  <c:v>7.03779183052802</c:v>
                </c:pt>
                <c:pt idx="16933">
                  <c:v>7.03779183052802</c:v>
                </c:pt>
                <c:pt idx="16934">
                  <c:v>7.03779183052802</c:v>
                </c:pt>
                <c:pt idx="16935">
                  <c:v>7.03779183052802</c:v>
                </c:pt>
                <c:pt idx="16936">
                  <c:v>7.03779183052802</c:v>
                </c:pt>
                <c:pt idx="16937">
                  <c:v>7.03779183052802</c:v>
                </c:pt>
                <c:pt idx="16938">
                  <c:v>7.03779183052802</c:v>
                </c:pt>
                <c:pt idx="16939">
                  <c:v>7.03779183052802</c:v>
                </c:pt>
                <c:pt idx="16940">
                  <c:v>7.0374228187919403</c:v>
                </c:pt>
                <c:pt idx="16941">
                  <c:v>7.0374228187919403</c:v>
                </c:pt>
                <c:pt idx="16942">
                  <c:v>7.0374228187919403</c:v>
                </c:pt>
                <c:pt idx="16943">
                  <c:v>7.0374228187919403</c:v>
                </c:pt>
                <c:pt idx="16944">
                  <c:v>7.0374228187919403</c:v>
                </c:pt>
                <c:pt idx="16945">
                  <c:v>7.0374228187919403</c:v>
                </c:pt>
                <c:pt idx="16946">
                  <c:v>7.0374228187919403</c:v>
                </c:pt>
                <c:pt idx="16947">
                  <c:v>7.0374228187919403</c:v>
                </c:pt>
                <c:pt idx="16948">
                  <c:v>7.0370538457505303</c:v>
                </c:pt>
                <c:pt idx="16949">
                  <c:v>7.0370538457505303</c:v>
                </c:pt>
                <c:pt idx="16950">
                  <c:v>7.0370538457505303</c:v>
                </c:pt>
                <c:pt idx="16951">
                  <c:v>7.0370538457505303</c:v>
                </c:pt>
                <c:pt idx="16952">
                  <c:v>7.0370538457505303</c:v>
                </c:pt>
                <c:pt idx="16953">
                  <c:v>7.0370538457505303</c:v>
                </c:pt>
                <c:pt idx="16954">
                  <c:v>7.0370538457505303</c:v>
                </c:pt>
                <c:pt idx="16955">
                  <c:v>7.0370538457505303</c:v>
                </c:pt>
                <c:pt idx="16956">
                  <c:v>7.0370538457505303</c:v>
                </c:pt>
                <c:pt idx="16957">
                  <c:v>7.0370538457505303</c:v>
                </c:pt>
                <c:pt idx="16958">
                  <c:v>7.0370538457505303</c:v>
                </c:pt>
                <c:pt idx="16959">
                  <c:v>7.0366849113977104</c:v>
                </c:pt>
                <c:pt idx="16960">
                  <c:v>7.0366849113977104</c:v>
                </c:pt>
                <c:pt idx="16961">
                  <c:v>7.0366849113977104</c:v>
                </c:pt>
                <c:pt idx="16962">
                  <c:v>7.0366849113977104</c:v>
                </c:pt>
                <c:pt idx="16963">
                  <c:v>7.0366849113977104</c:v>
                </c:pt>
                <c:pt idx="16964">
                  <c:v>7.0366849113977104</c:v>
                </c:pt>
                <c:pt idx="16965">
                  <c:v>7.0366849113977104</c:v>
                </c:pt>
                <c:pt idx="16966">
                  <c:v>7.0366849113977104</c:v>
                </c:pt>
                <c:pt idx="16967">
                  <c:v>7.0363160157273903</c:v>
                </c:pt>
                <c:pt idx="16968">
                  <c:v>7.0363160157273903</c:v>
                </c:pt>
                <c:pt idx="16969">
                  <c:v>7.0363160157273903</c:v>
                </c:pt>
                <c:pt idx="16970">
                  <c:v>7.0363160157273903</c:v>
                </c:pt>
                <c:pt idx="16971">
                  <c:v>7.0363160157273903</c:v>
                </c:pt>
                <c:pt idx="16972">
                  <c:v>7.0363160157273903</c:v>
                </c:pt>
                <c:pt idx="16973">
                  <c:v>7.0363160157273903</c:v>
                </c:pt>
                <c:pt idx="16974">
                  <c:v>7.0363160157273903</c:v>
                </c:pt>
                <c:pt idx="16975">
                  <c:v>7.0363160157273903</c:v>
                </c:pt>
                <c:pt idx="16976">
                  <c:v>7.0363160157273903</c:v>
                </c:pt>
                <c:pt idx="16977">
                  <c:v>7.0363160157273903</c:v>
                </c:pt>
                <c:pt idx="16978">
                  <c:v>7.0363160157273903</c:v>
                </c:pt>
                <c:pt idx="16979">
                  <c:v>7.0359471587334799</c:v>
                </c:pt>
                <c:pt idx="16980">
                  <c:v>7.0359471587334799</c:v>
                </c:pt>
                <c:pt idx="16981">
                  <c:v>7.0359471587334799</c:v>
                </c:pt>
                <c:pt idx="16982">
                  <c:v>7.0359471587334799</c:v>
                </c:pt>
                <c:pt idx="16983">
                  <c:v>7.0359471587334799</c:v>
                </c:pt>
                <c:pt idx="16984">
                  <c:v>7.0359471587334799</c:v>
                </c:pt>
                <c:pt idx="16985">
                  <c:v>7.0359471587334799</c:v>
                </c:pt>
                <c:pt idx="16986">
                  <c:v>7.0359471587334799</c:v>
                </c:pt>
                <c:pt idx="16987">
                  <c:v>7.0359471587334799</c:v>
                </c:pt>
                <c:pt idx="16988">
                  <c:v>7.0355783404099101</c:v>
                </c:pt>
                <c:pt idx="16989">
                  <c:v>7.0355783404099101</c:v>
                </c:pt>
                <c:pt idx="16990">
                  <c:v>7.0355783404099101</c:v>
                </c:pt>
                <c:pt idx="16991">
                  <c:v>7.0355783404099101</c:v>
                </c:pt>
                <c:pt idx="16992">
                  <c:v>7.0355783404099101</c:v>
                </c:pt>
                <c:pt idx="16993">
                  <c:v>7.0355783404099101</c:v>
                </c:pt>
                <c:pt idx="16994">
                  <c:v>7.0355783404099101</c:v>
                </c:pt>
                <c:pt idx="16995">
                  <c:v>7.0355783404099101</c:v>
                </c:pt>
                <c:pt idx="16996">
                  <c:v>7.0355783404099101</c:v>
                </c:pt>
                <c:pt idx="16997">
                  <c:v>7.0355783404099101</c:v>
                </c:pt>
                <c:pt idx="16998">
                  <c:v>7.0355783404099101</c:v>
                </c:pt>
                <c:pt idx="16999">
                  <c:v>7.0355783404099101</c:v>
                </c:pt>
                <c:pt idx="17000">
                  <c:v>7.0355783404099101</c:v>
                </c:pt>
                <c:pt idx="17001">
                  <c:v>7.0355783404099101</c:v>
                </c:pt>
                <c:pt idx="17002">
                  <c:v>7.0355783404099101</c:v>
                </c:pt>
                <c:pt idx="17003">
                  <c:v>7.0352095607505998</c:v>
                </c:pt>
                <c:pt idx="17004">
                  <c:v>7.0352095607505998</c:v>
                </c:pt>
                <c:pt idx="17005">
                  <c:v>7.0352095607505998</c:v>
                </c:pt>
                <c:pt idx="17006">
                  <c:v>7.0352095607505998</c:v>
                </c:pt>
                <c:pt idx="17007">
                  <c:v>7.0352095607505998</c:v>
                </c:pt>
                <c:pt idx="17008">
                  <c:v>7.0352095607505998</c:v>
                </c:pt>
                <c:pt idx="17009">
                  <c:v>7.0352095607505998</c:v>
                </c:pt>
                <c:pt idx="17010">
                  <c:v>7.0352095607505998</c:v>
                </c:pt>
                <c:pt idx="17011">
                  <c:v>7.0352095607505998</c:v>
                </c:pt>
                <c:pt idx="17012">
                  <c:v>7.0352095607505998</c:v>
                </c:pt>
                <c:pt idx="17013">
                  <c:v>7.0348408197494603</c:v>
                </c:pt>
                <c:pt idx="17014">
                  <c:v>7.0348408197494603</c:v>
                </c:pt>
                <c:pt idx="17015">
                  <c:v>7.0348408197494603</c:v>
                </c:pt>
                <c:pt idx="17016">
                  <c:v>7.0348408197494603</c:v>
                </c:pt>
                <c:pt idx="17017">
                  <c:v>7.0348408197494603</c:v>
                </c:pt>
                <c:pt idx="17018">
                  <c:v>7.0348408197494603</c:v>
                </c:pt>
                <c:pt idx="17019">
                  <c:v>7.0348408197494603</c:v>
                </c:pt>
                <c:pt idx="17020">
                  <c:v>7.0348408197494603</c:v>
                </c:pt>
                <c:pt idx="17021">
                  <c:v>7.0348408197494603</c:v>
                </c:pt>
                <c:pt idx="17022">
                  <c:v>7.0348408197494603</c:v>
                </c:pt>
                <c:pt idx="17023">
                  <c:v>7.0344721174004103</c:v>
                </c:pt>
                <c:pt idx="17024">
                  <c:v>7.0344721174004103</c:v>
                </c:pt>
                <c:pt idx="17025">
                  <c:v>7.0344721174004103</c:v>
                </c:pt>
                <c:pt idx="17026">
                  <c:v>7.0344721174004103</c:v>
                </c:pt>
                <c:pt idx="17027">
                  <c:v>7.0344721174004103</c:v>
                </c:pt>
                <c:pt idx="17028">
                  <c:v>7.0344721174004103</c:v>
                </c:pt>
                <c:pt idx="17029">
                  <c:v>7.0344721174004103</c:v>
                </c:pt>
                <c:pt idx="17030">
                  <c:v>7.0344721174004103</c:v>
                </c:pt>
                <c:pt idx="17031">
                  <c:v>7.0344721174004103</c:v>
                </c:pt>
                <c:pt idx="17032">
                  <c:v>7.0344721174004103</c:v>
                </c:pt>
                <c:pt idx="17033">
                  <c:v>7.0341034536973899</c:v>
                </c:pt>
                <c:pt idx="17034">
                  <c:v>7.0341034536973899</c:v>
                </c:pt>
                <c:pt idx="17035">
                  <c:v>7.0341034536973899</c:v>
                </c:pt>
                <c:pt idx="17036">
                  <c:v>7.0341034536973899</c:v>
                </c:pt>
                <c:pt idx="17037">
                  <c:v>7.0341034536973899</c:v>
                </c:pt>
                <c:pt idx="17038">
                  <c:v>7.0341034536973899</c:v>
                </c:pt>
                <c:pt idx="17039">
                  <c:v>7.0341034536973899</c:v>
                </c:pt>
                <c:pt idx="17040">
                  <c:v>7.0341034536973899</c:v>
                </c:pt>
                <c:pt idx="17041">
                  <c:v>7.0341034536973899</c:v>
                </c:pt>
                <c:pt idx="17042">
                  <c:v>7.0341034536973899</c:v>
                </c:pt>
                <c:pt idx="17043">
                  <c:v>7.0341034536973899</c:v>
                </c:pt>
                <c:pt idx="17044">
                  <c:v>7.0341034536973899</c:v>
                </c:pt>
                <c:pt idx="17045">
                  <c:v>7.0341034536973899</c:v>
                </c:pt>
                <c:pt idx="17046">
                  <c:v>7.0341034536973899</c:v>
                </c:pt>
                <c:pt idx="17047">
                  <c:v>7.0341034536973899</c:v>
                </c:pt>
                <c:pt idx="17048">
                  <c:v>7.0341034536973899</c:v>
                </c:pt>
                <c:pt idx="17049">
                  <c:v>7.0341034536973899</c:v>
                </c:pt>
                <c:pt idx="17050">
                  <c:v>7.0337348286343104</c:v>
                </c:pt>
                <c:pt idx="17051">
                  <c:v>7.0337348286343104</c:v>
                </c:pt>
                <c:pt idx="17052">
                  <c:v>7.0337348286343104</c:v>
                </c:pt>
                <c:pt idx="17053">
                  <c:v>7.0337348286343104</c:v>
                </c:pt>
                <c:pt idx="17054">
                  <c:v>7.0337348286343104</c:v>
                </c:pt>
                <c:pt idx="17055">
                  <c:v>7.0337348286343104</c:v>
                </c:pt>
                <c:pt idx="17056">
                  <c:v>7.0337348286343104</c:v>
                </c:pt>
                <c:pt idx="17057">
                  <c:v>7.0337348286343104</c:v>
                </c:pt>
                <c:pt idx="17058">
                  <c:v>7.0337348286343104</c:v>
                </c:pt>
                <c:pt idx="17059">
                  <c:v>7.0337348286343104</c:v>
                </c:pt>
                <c:pt idx="17060">
                  <c:v>7.0333662422051004</c:v>
                </c:pt>
                <c:pt idx="17061">
                  <c:v>7.0333662422051004</c:v>
                </c:pt>
                <c:pt idx="17062">
                  <c:v>7.0333662422051004</c:v>
                </c:pt>
                <c:pt idx="17063">
                  <c:v>7.0333662422051004</c:v>
                </c:pt>
                <c:pt idx="17064">
                  <c:v>7.0333662422051004</c:v>
                </c:pt>
                <c:pt idx="17065">
                  <c:v>7.0333662422051004</c:v>
                </c:pt>
                <c:pt idx="17066">
                  <c:v>7.0333662422051004</c:v>
                </c:pt>
                <c:pt idx="17067">
                  <c:v>7.0333662422051004</c:v>
                </c:pt>
                <c:pt idx="17068">
                  <c:v>7.0329976944036803</c:v>
                </c:pt>
                <c:pt idx="17069">
                  <c:v>7.0329976944036803</c:v>
                </c:pt>
                <c:pt idx="17070">
                  <c:v>7.0329976944036803</c:v>
                </c:pt>
                <c:pt idx="17071">
                  <c:v>7.0329976944036803</c:v>
                </c:pt>
                <c:pt idx="17072">
                  <c:v>7.0329976944036803</c:v>
                </c:pt>
                <c:pt idx="17073">
                  <c:v>7.0329976944036803</c:v>
                </c:pt>
                <c:pt idx="17074">
                  <c:v>7.0329976944036803</c:v>
                </c:pt>
                <c:pt idx="17075">
                  <c:v>7.0329976944036803</c:v>
                </c:pt>
                <c:pt idx="17076">
                  <c:v>7.0329976944036803</c:v>
                </c:pt>
                <c:pt idx="17077">
                  <c:v>7.0329976944036803</c:v>
                </c:pt>
                <c:pt idx="17078">
                  <c:v>7.0329976944036803</c:v>
                </c:pt>
                <c:pt idx="17079">
                  <c:v>7.0329976944036803</c:v>
                </c:pt>
                <c:pt idx="17080">
                  <c:v>7.0329976944036803</c:v>
                </c:pt>
                <c:pt idx="17081">
                  <c:v>7.0326291852239899</c:v>
                </c:pt>
                <c:pt idx="17082">
                  <c:v>7.0326291852239899</c:v>
                </c:pt>
                <c:pt idx="17083">
                  <c:v>7.0326291852239899</c:v>
                </c:pt>
                <c:pt idx="17084">
                  <c:v>7.0326291852239899</c:v>
                </c:pt>
                <c:pt idx="17085">
                  <c:v>7.0326291852239899</c:v>
                </c:pt>
                <c:pt idx="17086">
                  <c:v>7.0326291852239899</c:v>
                </c:pt>
                <c:pt idx="17087">
                  <c:v>7.0326291852239899</c:v>
                </c:pt>
                <c:pt idx="17088">
                  <c:v>7.0326291852239899</c:v>
                </c:pt>
                <c:pt idx="17089">
                  <c:v>7.0326291852239899</c:v>
                </c:pt>
                <c:pt idx="17090">
                  <c:v>7.0326291852239899</c:v>
                </c:pt>
                <c:pt idx="17091">
                  <c:v>7.0326291852239899</c:v>
                </c:pt>
                <c:pt idx="17092">
                  <c:v>7.0326291852239899</c:v>
                </c:pt>
                <c:pt idx="17093">
                  <c:v>7.0326291852239899</c:v>
                </c:pt>
                <c:pt idx="17094">
                  <c:v>7.0326291852239899</c:v>
                </c:pt>
                <c:pt idx="17095">
                  <c:v>7.0326291852239899</c:v>
                </c:pt>
                <c:pt idx="17096">
                  <c:v>7.0326291852239899</c:v>
                </c:pt>
                <c:pt idx="17097">
                  <c:v>7.0326291852239899</c:v>
                </c:pt>
                <c:pt idx="17098">
                  <c:v>7.0326291852239899</c:v>
                </c:pt>
                <c:pt idx="17099">
                  <c:v>7.0326291852239899</c:v>
                </c:pt>
                <c:pt idx="17100">
                  <c:v>7.0326291852239899</c:v>
                </c:pt>
                <c:pt idx="17101">
                  <c:v>7.0326291852239899</c:v>
                </c:pt>
                <c:pt idx="17102">
                  <c:v>7.0322607146599596</c:v>
                </c:pt>
                <c:pt idx="17103">
                  <c:v>7.0322607146599596</c:v>
                </c:pt>
                <c:pt idx="17104">
                  <c:v>7.0322607146599596</c:v>
                </c:pt>
                <c:pt idx="17105">
                  <c:v>7.0322607146599596</c:v>
                </c:pt>
                <c:pt idx="17106">
                  <c:v>7.0322607146599596</c:v>
                </c:pt>
                <c:pt idx="17107">
                  <c:v>7.0322607146599596</c:v>
                </c:pt>
                <c:pt idx="17108">
                  <c:v>7.0322607146599596</c:v>
                </c:pt>
                <c:pt idx="17109">
                  <c:v>7.0322607146599596</c:v>
                </c:pt>
                <c:pt idx="17110">
                  <c:v>7.0322607146599596</c:v>
                </c:pt>
                <c:pt idx="17111">
                  <c:v>7.0322607146599596</c:v>
                </c:pt>
                <c:pt idx="17112">
                  <c:v>7.0322607146599596</c:v>
                </c:pt>
                <c:pt idx="17113">
                  <c:v>7.0322607146599596</c:v>
                </c:pt>
                <c:pt idx="17114">
                  <c:v>7.0322607146599596</c:v>
                </c:pt>
                <c:pt idx="17115">
                  <c:v>7.0322607146599596</c:v>
                </c:pt>
                <c:pt idx="17116">
                  <c:v>7.0318922827054999</c:v>
                </c:pt>
                <c:pt idx="17117">
                  <c:v>7.0318922827054999</c:v>
                </c:pt>
                <c:pt idx="17118">
                  <c:v>7.0318922827054999</c:v>
                </c:pt>
                <c:pt idx="17119">
                  <c:v>7.0318922827054999</c:v>
                </c:pt>
                <c:pt idx="17120">
                  <c:v>7.0318922827054999</c:v>
                </c:pt>
                <c:pt idx="17121">
                  <c:v>7.0318922827054999</c:v>
                </c:pt>
                <c:pt idx="17122">
                  <c:v>7.0318922827054999</c:v>
                </c:pt>
                <c:pt idx="17123">
                  <c:v>7.0318922827054999</c:v>
                </c:pt>
                <c:pt idx="17124">
                  <c:v>7.0318922827054999</c:v>
                </c:pt>
                <c:pt idx="17125">
                  <c:v>7.0318922827054999</c:v>
                </c:pt>
                <c:pt idx="17126">
                  <c:v>7.0318922827054999</c:v>
                </c:pt>
                <c:pt idx="17127">
                  <c:v>7.0318922827054999</c:v>
                </c:pt>
                <c:pt idx="17128">
                  <c:v>7.0318922827054999</c:v>
                </c:pt>
                <c:pt idx="17129">
                  <c:v>7.0318922827054999</c:v>
                </c:pt>
                <c:pt idx="17130">
                  <c:v>7.0318922827054999</c:v>
                </c:pt>
                <c:pt idx="17131">
                  <c:v>7.0318922827054999</c:v>
                </c:pt>
                <c:pt idx="17132">
                  <c:v>7.0318922827054999</c:v>
                </c:pt>
                <c:pt idx="17133">
                  <c:v>7.0315238893545597</c:v>
                </c:pt>
                <c:pt idx="17134">
                  <c:v>7.0315238893545597</c:v>
                </c:pt>
                <c:pt idx="17135">
                  <c:v>7.0315238893545597</c:v>
                </c:pt>
                <c:pt idx="17136">
                  <c:v>7.0315238893545597</c:v>
                </c:pt>
                <c:pt idx="17137">
                  <c:v>7.0315238893545597</c:v>
                </c:pt>
                <c:pt idx="17138">
                  <c:v>7.0315238893545597</c:v>
                </c:pt>
                <c:pt idx="17139">
                  <c:v>7.0315238893545597</c:v>
                </c:pt>
                <c:pt idx="17140">
                  <c:v>7.0315238893545597</c:v>
                </c:pt>
                <c:pt idx="17141">
                  <c:v>7.0315238893545597</c:v>
                </c:pt>
                <c:pt idx="17142">
                  <c:v>7.0315238893545597</c:v>
                </c:pt>
                <c:pt idx="17143">
                  <c:v>7.0315238893545597</c:v>
                </c:pt>
                <c:pt idx="17144">
                  <c:v>7.0315238893545597</c:v>
                </c:pt>
                <c:pt idx="17145">
                  <c:v>7.0315238893545597</c:v>
                </c:pt>
                <c:pt idx="17146">
                  <c:v>7.0315238893545597</c:v>
                </c:pt>
                <c:pt idx="17147">
                  <c:v>7.0315238893545597</c:v>
                </c:pt>
                <c:pt idx="17148">
                  <c:v>7.0315238893545597</c:v>
                </c:pt>
                <c:pt idx="17149">
                  <c:v>7.0315238893545597</c:v>
                </c:pt>
                <c:pt idx="17150">
                  <c:v>7.0315238893545597</c:v>
                </c:pt>
                <c:pt idx="17151">
                  <c:v>7.0315238893545597</c:v>
                </c:pt>
                <c:pt idx="17152">
                  <c:v>7.0315238893545597</c:v>
                </c:pt>
                <c:pt idx="17153">
                  <c:v>7.0315238893545597</c:v>
                </c:pt>
                <c:pt idx="17154">
                  <c:v>7.0315238893545597</c:v>
                </c:pt>
                <c:pt idx="17155">
                  <c:v>7.0315238893545597</c:v>
                </c:pt>
                <c:pt idx="17156">
                  <c:v>7.0311555346010799</c:v>
                </c:pt>
                <c:pt idx="17157">
                  <c:v>7.0311555346010799</c:v>
                </c:pt>
                <c:pt idx="17158">
                  <c:v>7.0311555346010799</c:v>
                </c:pt>
                <c:pt idx="17159">
                  <c:v>7.0311555346010799</c:v>
                </c:pt>
                <c:pt idx="17160">
                  <c:v>7.0311555346010799</c:v>
                </c:pt>
                <c:pt idx="17161">
                  <c:v>7.0311555346010799</c:v>
                </c:pt>
                <c:pt idx="17162">
                  <c:v>7.0311555346010799</c:v>
                </c:pt>
                <c:pt idx="17163">
                  <c:v>7.0311555346010799</c:v>
                </c:pt>
                <c:pt idx="17164">
                  <c:v>7.0307872184389701</c:v>
                </c:pt>
                <c:pt idx="17165">
                  <c:v>7.0307872184389701</c:v>
                </c:pt>
                <c:pt idx="17166">
                  <c:v>7.0307872184389701</c:v>
                </c:pt>
                <c:pt idx="17167">
                  <c:v>7.0307872184389701</c:v>
                </c:pt>
                <c:pt idx="17168">
                  <c:v>7.0307872184389701</c:v>
                </c:pt>
                <c:pt idx="17169">
                  <c:v>7.0307872184389701</c:v>
                </c:pt>
                <c:pt idx="17170">
                  <c:v>7.0307872184389701</c:v>
                </c:pt>
                <c:pt idx="17171">
                  <c:v>7.0307872184389701</c:v>
                </c:pt>
                <c:pt idx="17172">
                  <c:v>7.0307872184389701</c:v>
                </c:pt>
                <c:pt idx="17173">
                  <c:v>7.0307872184389701</c:v>
                </c:pt>
                <c:pt idx="17174">
                  <c:v>7.0307872184389701</c:v>
                </c:pt>
                <c:pt idx="17175">
                  <c:v>7.0307872184389701</c:v>
                </c:pt>
                <c:pt idx="17176">
                  <c:v>7.0307872184389701</c:v>
                </c:pt>
                <c:pt idx="17177">
                  <c:v>7.0307872184389701</c:v>
                </c:pt>
                <c:pt idx="17178">
                  <c:v>7.0307872184389701</c:v>
                </c:pt>
                <c:pt idx="17179">
                  <c:v>7.0307872184389701</c:v>
                </c:pt>
                <c:pt idx="17180">
                  <c:v>7.0304189408621802</c:v>
                </c:pt>
                <c:pt idx="17181">
                  <c:v>7.0304189408621802</c:v>
                </c:pt>
                <c:pt idx="17182">
                  <c:v>7.0304189408621802</c:v>
                </c:pt>
                <c:pt idx="17183">
                  <c:v>7.0304189408621802</c:v>
                </c:pt>
                <c:pt idx="17184">
                  <c:v>7.0304189408621802</c:v>
                </c:pt>
                <c:pt idx="17185">
                  <c:v>7.0304189408621802</c:v>
                </c:pt>
                <c:pt idx="17186">
                  <c:v>7.0304189408621802</c:v>
                </c:pt>
                <c:pt idx="17187">
                  <c:v>7.0304189408621802</c:v>
                </c:pt>
                <c:pt idx="17188">
                  <c:v>7.0304189408621802</c:v>
                </c:pt>
                <c:pt idx="17189">
                  <c:v>7.0304189408621802</c:v>
                </c:pt>
                <c:pt idx="17190">
                  <c:v>7.0304189408621802</c:v>
                </c:pt>
                <c:pt idx="17191">
                  <c:v>7.0300507018646501</c:v>
                </c:pt>
                <c:pt idx="17192">
                  <c:v>7.0300507018646501</c:v>
                </c:pt>
                <c:pt idx="17193">
                  <c:v>7.0300507018646501</c:v>
                </c:pt>
                <c:pt idx="17194">
                  <c:v>7.0300507018646501</c:v>
                </c:pt>
                <c:pt idx="17195">
                  <c:v>7.0300507018646501</c:v>
                </c:pt>
                <c:pt idx="17196">
                  <c:v>7.0300507018646501</c:v>
                </c:pt>
                <c:pt idx="17197">
                  <c:v>7.0300507018646501</c:v>
                </c:pt>
                <c:pt idx="17198">
                  <c:v>7.0300507018646501</c:v>
                </c:pt>
                <c:pt idx="17199">
                  <c:v>7.0300507018646501</c:v>
                </c:pt>
                <c:pt idx="17200">
                  <c:v>7.0300507018646501</c:v>
                </c:pt>
                <c:pt idx="17201">
                  <c:v>7.0300507018646501</c:v>
                </c:pt>
                <c:pt idx="17202">
                  <c:v>7.0300507018646501</c:v>
                </c:pt>
                <c:pt idx="17203">
                  <c:v>7.0300507018646501</c:v>
                </c:pt>
                <c:pt idx="17204">
                  <c:v>7.0300507018646501</c:v>
                </c:pt>
                <c:pt idx="17205">
                  <c:v>7.0296825014403099</c:v>
                </c:pt>
                <c:pt idx="17206">
                  <c:v>7.0296825014403099</c:v>
                </c:pt>
                <c:pt idx="17207">
                  <c:v>7.0296825014403099</c:v>
                </c:pt>
                <c:pt idx="17208">
                  <c:v>7.0296825014403099</c:v>
                </c:pt>
                <c:pt idx="17209">
                  <c:v>7.0296825014403099</c:v>
                </c:pt>
                <c:pt idx="17210">
                  <c:v>7.0296825014403099</c:v>
                </c:pt>
                <c:pt idx="17211">
                  <c:v>7.0296825014403099</c:v>
                </c:pt>
                <c:pt idx="17212">
                  <c:v>7.0296825014403099</c:v>
                </c:pt>
                <c:pt idx="17213">
                  <c:v>7.0296825014403099</c:v>
                </c:pt>
                <c:pt idx="17214">
                  <c:v>7.0296825014403099</c:v>
                </c:pt>
                <c:pt idx="17215">
                  <c:v>7.0296825014403099</c:v>
                </c:pt>
                <c:pt idx="17216">
                  <c:v>7.0296825014403099</c:v>
                </c:pt>
                <c:pt idx="17217">
                  <c:v>7.0293143395831104</c:v>
                </c:pt>
                <c:pt idx="17218">
                  <c:v>7.0293143395831104</c:v>
                </c:pt>
                <c:pt idx="17219">
                  <c:v>7.0293143395831104</c:v>
                </c:pt>
                <c:pt idx="17220">
                  <c:v>7.0293143395831104</c:v>
                </c:pt>
                <c:pt idx="17221">
                  <c:v>7.0293143395831104</c:v>
                </c:pt>
                <c:pt idx="17222">
                  <c:v>7.0293143395831104</c:v>
                </c:pt>
                <c:pt idx="17223">
                  <c:v>7.0293143395831104</c:v>
                </c:pt>
                <c:pt idx="17224">
                  <c:v>7.0293143395831104</c:v>
                </c:pt>
                <c:pt idx="17225">
                  <c:v>7.0293143395831104</c:v>
                </c:pt>
                <c:pt idx="17226">
                  <c:v>7.0293143395831104</c:v>
                </c:pt>
                <c:pt idx="17227">
                  <c:v>7.0293143395831104</c:v>
                </c:pt>
                <c:pt idx="17228">
                  <c:v>7.0293143395831104</c:v>
                </c:pt>
                <c:pt idx="17229">
                  <c:v>7.0293143395831104</c:v>
                </c:pt>
                <c:pt idx="17230">
                  <c:v>7.0293143395831104</c:v>
                </c:pt>
                <c:pt idx="17231">
                  <c:v>7.0293143395831104</c:v>
                </c:pt>
                <c:pt idx="17232">
                  <c:v>7.0293143395831104</c:v>
                </c:pt>
                <c:pt idx="17233">
                  <c:v>7.0289462162869798</c:v>
                </c:pt>
                <c:pt idx="17234">
                  <c:v>7.0289462162869798</c:v>
                </c:pt>
                <c:pt idx="17235">
                  <c:v>7.0289462162869798</c:v>
                </c:pt>
                <c:pt idx="17236">
                  <c:v>7.0289462162869798</c:v>
                </c:pt>
                <c:pt idx="17237">
                  <c:v>7.0289462162869798</c:v>
                </c:pt>
                <c:pt idx="17238">
                  <c:v>7.0289462162869798</c:v>
                </c:pt>
                <c:pt idx="17239">
                  <c:v>7.0289462162869798</c:v>
                </c:pt>
                <c:pt idx="17240">
                  <c:v>7.0289462162869798</c:v>
                </c:pt>
                <c:pt idx="17241">
                  <c:v>7.0289462162869798</c:v>
                </c:pt>
                <c:pt idx="17242">
                  <c:v>7.0289462162869798</c:v>
                </c:pt>
                <c:pt idx="17243">
                  <c:v>7.0285781315458697</c:v>
                </c:pt>
                <c:pt idx="17244">
                  <c:v>7.0285781315458697</c:v>
                </c:pt>
                <c:pt idx="17245">
                  <c:v>7.0285781315458697</c:v>
                </c:pt>
                <c:pt idx="17246">
                  <c:v>7.0285781315458697</c:v>
                </c:pt>
                <c:pt idx="17247">
                  <c:v>7.0285781315458697</c:v>
                </c:pt>
                <c:pt idx="17248">
                  <c:v>7.0285781315458697</c:v>
                </c:pt>
                <c:pt idx="17249">
                  <c:v>7.0285781315458697</c:v>
                </c:pt>
                <c:pt idx="17250">
                  <c:v>7.0285781315458697</c:v>
                </c:pt>
                <c:pt idx="17251">
                  <c:v>7.0285781315458697</c:v>
                </c:pt>
                <c:pt idx="17252">
                  <c:v>7.0285781315458697</c:v>
                </c:pt>
                <c:pt idx="17253">
                  <c:v>7.0285781315458697</c:v>
                </c:pt>
                <c:pt idx="17254">
                  <c:v>7.0285781315458697</c:v>
                </c:pt>
                <c:pt idx="17255">
                  <c:v>7.0285781315458697</c:v>
                </c:pt>
                <c:pt idx="17256">
                  <c:v>7.0285781315458697</c:v>
                </c:pt>
                <c:pt idx="17257">
                  <c:v>7.0285781315458697</c:v>
                </c:pt>
                <c:pt idx="17258">
                  <c:v>7.0285781315458697</c:v>
                </c:pt>
                <c:pt idx="17259">
                  <c:v>7.0285781315458697</c:v>
                </c:pt>
                <c:pt idx="17260">
                  <c:v>7.0285781315458697</c:v>
                </c:pt>
                <c:pt idx="17261">
                  <c:v>7.0285781315458697</c:v>
                </c:pt>
                <c:pt idx="17262">
                  <c:v>7.0285781315458697</c:v>
                </c:pt>
                <c:pt idx="17263">
                  <c:v>7.0285781315458697</c:v>
                </c:pt>
                <c:pt idx="17264">
                  <c:v>7.0285781315458697</c:v>
                </c:pt>
                <c:pt idx="17265">
                  <c:v>7.0285781315458697</c:v>
                </c:pt>
                <c:pt idx="17266">
                  <c:v>7.0282100853537104</c:v>
                </c:pt>
                <c:pt idx="17267">
                  <c:v>7.0282100853537104</c:v>
                </c:pt>
                <c:pt idx="17268">
                  <c:v>7.0282100853537104</c:v>
                </c:pt>
                <c:pt idx="17269">
                  <c:v>7.0282100853537104</c:v>
                </c:pt>
                <c:pt idx="17270">
                  <c:v>7.0282100853537104</c:v>
                </c:pt>
                <c:pt idx="17271">
                  <c:v>7.0282100853537104</c:v>
                </c:pt>
                <c:pt idx="17272">
                  <c:v>7.0282100853537104</c:v>
                </c:pt>
                <c:pt idx="17273">
                  <c:v>7.0282100853537104</c:v>
                </c:pt>
                <c:pt idx="17274">
                  <c:v>7.0282100853537104</c:v>
                </c:pt>
                <c:pt idx="17275">
                  <c:v>7.0282100853537104</c:v>
                </c:pt>
                <c:pt idx="17276">
                  <c:v>7.0282100853537104</c:v>
                </c:pt>
                <c:pt idx="17277">
                  <c:v>7.0278420777044701</c:v>
                </c:pt>
                <c:pt idx="17278">
                  <c:v>7.0278420777044701</c:v>
                </c:pt>
                <c:pt idx="17279">
                  <c:v>7.0278420777044701</c:v>
                </c:pt>
                <c:pt idx="17280">
                  <c:v>7.0278420777044701</c:v>
                </c:pt>
                <c:pt idx="17281">
                  <c:v>7.0278420777044701</c:v>
                </c:pt>
                <c:pt idx="17282">
                  <c:v>7.0278420777044701</c:v>
                </c:pt>
                <c:pt idx="17283">
                  <c:v>7.0278420777044701</c:v>
                </c:pt>
                <c:pt idx="17284">
                  <c:v>7.0278420777044701</c:v>
                </c:pt>
                <c:pt idx="17285">
                  <c:v>7.0278420777044701</c:v>
                </c:pt>
                <c:pt idx="17286">
                  <c:v>7.0278420777044701</c:v>
                </c:pt>
                <c:pt idx="17287">
                  <c:v>7.0278420777044701</c:v>
                </c:pt>
                <c:pt idx="17288">
                  <c:v>7.0278420777044701</c:v>
                </c:pt>
                <c:pt idx="17289">
                  <c:v>7.0278420777044701</c:v>
                </c:pt>
                <c:pt idx="17290">
                  <c:v>7.0278420777044701</c:v>
                </c:pt>
                <c:pt idx="17291">
                  <c:v>7.0278420777044701</c:v>
                </c:pt>
                <c:pt idx="17292">
                  <c:v>7.0274741085920702</c:v>
                </c:pt>
                <c:pt idx="17293">
                  <c:v>7.0274741085920702</c:v>
                </c:pt>
                <c:pt idx="17294">
                  <c:v>7.0274741085920702</c:v>
                </c:pt>
                <c:pt idx="17295">
                  <c:v>7.0274741085920702</c:v>
                </c:pt>
                <c:pt idx="17296">
                  <c:v>7.0274741085920702</c:v>
                </c:pt>
                <c:pt idx="17297">
                  <c:v>7.0274741085920702</c:v>
                </c:pt>
                <c:pt idx="17298">
                  <c:v>7.0274741085920702</c:v>
                </c:pt>
                <c:pt idx="17299">
                  <c:v>7.0274741085920702</c:v>
                </c:pt>
                <c:pt idx="17300">
                  <c:v>7.0274741085920702</c:v>
                </c:pt>
                <c:pt idx="17301">
                  <c:v>7.0274741085920702</c:v>
                </c:pt>
                <c:pt idx="17302">
                  <c:v>7.0274741085920702</c:v>
                </c:pt>
                <c:pt idx="17303">
                  <c:v>7.0274741085920702</c:v>
                </c:pt>
                <c:pt idx="17304">
                  <c:v>7.0274741085920702</c:v>
                </c:pt>
                <c:pt idx="17305">
                  <c:v>7.0274741085920702</c:v>
                </c:pt>
                <c:pt idx="17306">
                  <c:v>7.0274741085920702</c:v>
                </c:pt>
                <c:pt idx="17307">
                  <c:v>7.0274741085920702</c:v>
                </c:pt>
                <c:pt idx="17308">
                  <c:v>7.0274741085920702</c:v>
                </c:pt>
                <c:pt idx="17309">
                  <c:v>7.0274741085920702</c:v>
                </c:pt>
                <c:pt idx="17310">
                  <c:v>7.0274741085920702</c:v>
                </c:pt>
                <c:pt idx="17311">
                  <c:v>7.0274741085920702</c:v>
                </c:pt>
                <c:pt idx="17312">
                  <c:v>7.0271061780104702</c:v>
                </c:pt>
                <c:pt idx="17313">
                  <c:v>7.0271061780104702</c:v>
                </c:pt>
                <c:pt idx="17314">
                  <c:v>7.0271061780104702</c:v>
                </c:pt>
                <c:pt idx="17315">
                  <c:v>7.0271061780104702</c:v>
                </c:pt>
                <c:pt idx="17316">
                  <c:v>7.0271061780104702</c:v>
                </c:pt>
                <c:pt idx="17317">
                  <c:v>7.0271061780104702</c:v>
                </c:pt>
                <c:pt idx="17318">
                  <c:v>7.0271061780104702</c:v>
                </c:pt>
                <c:pt idx="17319">
                  <c:v>7.0271061780104702</c:v>
                </c:pt>
                <c:pt idx="17320">
                  <c:v>7.0271061780104702</c:v>
                </c:pt>
                <c:pt idx="17321">
                  <c:v>7.0271061780104702</c:v>
                </c:pt>
                <c:pt idx="17322">
                  <c:v>7.0271061780104702</c:v>
                </c:pt>
                <c:pt idx="17323">
                  <c:v>7.0271061780104702</c:v>
                </c:pt>
                <c:pt idx="17324">
                  <c:v>7.0271061780104702</c:v>
                </c:pt>
                <c:pt idx="17325">
                  <c:v>7.0271061780104702</c:v>
                </c:pt>
                <c:pt idx="17326">
                  <c:v>7.0271061780104702</c:v>
                </c:pt>
                <c:pt idx="17327">
                  <c:v>7.0271061780104702</c:v>
                </c:pt>
                <c:pt idx="17328">
                  <c:v>7.0271061780104702</c:v>
                </c:pt>
                <c:pt idx="17329">
                  <c:v>7.0271061780104702</c:v>
                </c:pt>
                <c:pt idx="17330">
                  <c:v>7.0271061780104702</c:v>
                </c:pt>
                <c:pt idx="17331">
                  <c:v>7.0271061780104702</c:v>
                </c:pt>
                <c:pt idx="17332">
                  <c:v>7.0271061780104702</c:v>
                </c:pt>
                <c:pt idx="17333">
                  <c:v>7.0271061780104702</c:v>
                </c:pt>
                <c:pt idx="17334">
                  <c:v>7.0271061780104702</c:v>
                </c:pt>
                <c:pt idx="17335">
                  <c:v>7.0271061780104702</c:v>
                </c:pt>
                <c:pt idx="17336">
                  <c:v>7.0267382859536101</c:v>
                </c:pt>
                <c:pt idx="17337">
                  <c:v>7.0267382859536101</c:v>
                </c:pt>
                <c:pt idx="17338">
                  <c:v>7.0267382859536101</c:v>
                </c:pt>
                <c:pt idx="17339">
                  <c:v>7.0267382859536101</c:v>
                </c:pt>
                <c:pt idx="17340">
                  <c:v>7.0267382859536101</c:v>
                </c:pt>
                <c:pt idx="17341">
                  <c:v>7.0267382859536101</c:v>
                </c:pt>
                <c:pt idx="17342">
                  <c:v>7.0267382859536101</c:v>
                </c:pt>
                <c:pt idx="17343">
                  <c:v>7.0267382859536101</c:v>
                </c:pt>
                <c:pt idx="17344">
                  <c:v>7.0267382859536101</c:v>
                </c:pt>
                <c:pt idx="17345">
                  <c:v>7.0267382859536101</c:v>
                </c:pt>
                <c:pt idx="17346">
                  <c:v>7.0267382859536101</c:v>
                </c:pt>
                <c:pt idx="17347">
                  <c:v>7.0267382859536101</c:v>
                </c:pt>
                <c:pt idx="17348">
                  <c:v>7.0267382859536101</c:v>
                </c:pt>
                <c:pt idx="17349">
                  <c:v>7.0267382859536101</c:v>
                </c:pt>
                <c:pt idx="17350">
                  <c:v>7.0267382859536101</c:v>
                </c:pt>
                <c:pt idx="17351">
                  <c:v>7.0267382859536101</c:v>
                </c:pt>
                <c:pt idx="17352">
                  <c:v>7.0267382859536101</c:v>
                </c:pt>
                <c:pt idx="17353">
                  <c:v>7.0267382859536101</c:v>
                </c:pt>
                <c:pt idx="17354">
                  <c:v>7.0263704324154501</c:v>
                </c:pt>
                <c:pt idx="17355">
                  <c:v>7.0263704324154501</c:v>
                </c:pt>
                <c:pt idx="17356">
                  <c:v>7.0263704324154501</c:v>
                </c:pt>
                <c:pt idx="17357">
                  <c:v>7.0263704324154501</c:v>
                </c:pt>
                <c:pt idx="17358">
                  <c:v>7.0263704324154501</c:v>
                </c:pt>
                <c:pt idx="17359">
                  <c:v>7.0263704324154501</c:v>
                </c:pt>
                <c:pt idx="17360">
                  <c:v>7.0263704324154501</c:v>
                </c:pt>
                <c:pt idx="17361">
                  <c:v>7.0263704324154501</c:v>
                </c:pt>
                <c:pt idx="17362">
                  <c:v>7.0263704324154501</c:v>
                </c:pt>
                <c:pt idx="17363">
                  <c:v>7.0263704324154501</c:v>
                </c:pt>
                <c:pt idx="17364">
                  <c:v>7.0263704324154501</c:v>
                </c:pt>
                <c:pt idx="17365">
                  <c:v>7.0263704324154501</c:v>
                </c:pt>
                <c:pt idx="17366">
                  <c:v>7.0260026173899304</c:v>
                </c:pt>
                <c:pt idx="17367">
                  <c:v>7.0260026173899304</c:v>
                </c:pt>
                <c:pt idx="17368">
                  <c:v>7.0260026173899304</c:v>
                </c:pt>
                <c:pt idx="17369">
                  <c:v>7.0260026173899304</c:v>
                </c:pt>
                <c:pt idx="17370">
                  <c:v>7.0260026173899304</c:v>
                </c:pt>
                <c:pt idx="17371">
                  <c:v>7.0260026173899304</c:v>
                </c:pt>
                <c:pt idx="17372">
                  <c:v>7.0260026173899304</c:v>
                </c:pt>
                <c:pt idx="17373">
                  <c:v>7.0260026173899304</c:v>
                </c:pt>
                <c:pt idx="17374">
                  <c:v>7.0260026173899304</c:v>
                </c:pt>
                <c:pt idx="17375">
                  <c:v>7.0260026173899304</c:v>
                </c:pt>
                <c:pt idx="17376">
                  <c:v>7.0260026173899304</c:v>
                </c:pt>
                <c:pt idx="17377">
                  <c:v>7.0260026173899304</c:v>
                </c:pt>
                <c:pt idx="17378">
                  <c:v>7.0260026173899304</c:v>
                </c:pt>
                <c:pt idx="17379">
                  <c:v>7.0260026173899304</c:v>
                </c:pt>
                <c:pt idx="17380">
                  <c:v>7.0260026173899304</c:v>
                </c:pt>
                <c:pt idx="17381">
                  <c:v>7.0260026173899304</c:v>
                </c:pt>
                <c:pt idx="17382">
                  <c:v>7.0260026173899304</c:v>
                </c:pt>
                <c:pt idx="17383">
                  <c:v>7.0260026173899304</c:v>
                </c:pt>
                <c:pt idx="17384">
                  <c:v>7.0260026173899304</c:v>
                </c:pt>
                <c:pt idx="17385">
                  <c:v>7.0260026173899304</c:v>
                </c:pt>
                <c:pt idx="17386">
                  <c:v>7.0260026173899304</c:v>
                </c:pt>
                <c:pt idx="17387">
                  <c:v>7.0260026173899304</c:v>
                </c:pt>
                <c:pt idx="17388">
                  <c:v>7.0260026173899304</c:v>
                </c:pt>
                <c:pt idx="17389">
                  <c:v>7.0260026173899304</c:v>
                </c:pt>
                <c:pt idx="17390">
                  <c:v>7.0260026173899304</c:v>
                </c:pt>
                <c:pt idx="17391">
                  <c:v>7.0256348408710201</c:v>
                </c:pt>
                <c:pt idx="17392">
                  <c:v>7.0256348408710201</c:v>
                </c:pt>
                <c:pt idx="17393">
                  <c:v>7.0256348408710201</c:v>
                </c:pt>
                <c:pt idx="17394">
                  <c:v>7.0256348408710201</c:v>
                </c:pt>
                <c:pt idx="17395">
                  <c:v>7.0256348408710201</c:v>
                </c:pt>
                <c:pt idx="17396">
                  <c:v>7.0256348408710201</c:v>
                </c:pt>
                <c:pt idx="17397">
                  <c:v>7.0256348408710201</c:v>
                </c:pt>
                <c:pt idx="17398">
                  <c:v>7.0256348408710201</c:v>
                </c:pt>
                <c:pt idx="17399">
                  <c:v>7.0256348408710201</c:v>
                </c:pt>
                <c:pt idx="17400">
                  <c:v>7.0256348408710201</c:v>
                </c:pt>
                <c:pt idx="17401">
                  <c:v>7.0256348408710201</c:v>
                </c:pt>
                <c:pt idx="17402">
                  <c:v>7.0256348408710201</c:v>
                </c:pt>
                <c:pt idx="17403">
                  <c:v>7.0256348408710201</c:v>
                </c:pt>
                <c:pt idx="17404">
                  <c:v>7.0256348408710201</c:v>
                </c:pt>
                <c:pt idx="17405">
                  <c:v>7.0256348408710201</c:v>
                </c:pt>
                <c:pt idx="17406">
                  <c:v>7.0252671028526503</c:v>
                </c:pt>
                <c:pt idx="17407">
                  <c:v>7.0252671028526503</c:v>
                </c:pt>
                <c:pt idx="17408">
                  <c:v>7.0252671028526503</c:v>
                </c:pt>
                <c:pt idx="17409">
                  <c:v>7.0252671028526503</c:v>
                </c:pt>
                <c:pt idx="17410">
                  <c:v>7.0252671028526503</c:v>
                </c:pt>
                <c:pt idx="17411">
                  <c:v>7.0252671028526503</c:v>
                </c:pt>
                <c:pt idx="17412">
                  <c:v>7.0252671028526503</c:v>
                </c:pt>
                <c:pt idx="17413">
                  <c:v>7.0252671028526503</c:v>
                </c:pt>
                <c:pt idx="17414">
                  <c:v>7.0252671028526503</c:v>
                </c:pt>
                <c:pt idx="17415">
                  <c:v>7.0252671028526503</c:v>
                </c:pt>
                <c:pt idx="17416">
                  <c:v>7.0252671028526503</c:v>
                </c:pt>
                <c:pt idx="17417">
                  <c:v>7.0252671028526503</c:v>
                </c:pt>
                <c:pt idx="17418">
                  <c:v>7.0252671028526503</c:v>
                </c:pt>
                <c:pt idx="17419">
                  <c:v>7.0252671028526503</c:v>
                </c:pt>
                <c:pt idx="17420">
                  <c:v>7.0252671028526503</c:v>
                </c:pt>
                <c:pt idx="17421">
                  <c:v>7.0252671028526503</c:v>
                </c:pt>
                <c:pt idx="17422">
                  <c:v>7.0252671028526503</c:v>
                </c:pt>
                <c:pt idx="17423">
                  <c:v>7.0252671028526503</c:v>
                </c:pt>
                <c:pt idx="17424">
                  <c:v>7.0252671028526503</c:v>
                </c:pt>
                <c:pt idx="17425">
                  <c:v>7.0252671028526503</c:v>
                </c:pt>
                <c:pt idx="17426">
                  <c:v>7.0248994033287904</c:v>
                </c:pt>
                <c:pt idx="17427">
                  <c:v>7.0248994033287904</c:v>
                </c:pt>
                <c:pt idx="17428">
                  <c:v>7.0248994033287904</c:v>
                </c:pt>
                <c:pt idx="17429">
                  <c:v>7.0248994033287904</c:v>
                </c:pt>
                <c:pt idx="17430">
                  <c:v>7.0248994033287904</c:v>
                </c:pt>
                <c:pt idx="17431">
                  <c:v>7.0248994033287904</c:v>
                </c:pt>
                <c:pt idx="17432">
                  <c:v>7.0248994033287904</c:v>
                </c:pt>
                <c:pt idx="17433">
                  <c:v>7.0248994033287904</c:v>
                </c:pt>
                <c:pt idx="17434">
                  <c:v>7.0248994033287904</c:v>
                </c:pt>
                <c:pt idx="17435">
                  <c:v>7.0248994033287904</c:v>
                </c:pt>
                <c:pt idx="17436">
                  <c:v>7.0248994033287904</c:v>
                </c:pt>
                <c:pt idx="17437">
                  <c:v>7.0248994033287904</c:v>
                </c:pt>
                <c:pt idx="17438">
                  <c:v>7.0248994033287904</c:v>
                </c:pt>
                <c:pt idx="17439">
                  <c:v>7.0248994033287904</c:v>
                </c:pt>
                <c:pt idx="17440">
                  <c:v>7.0248994033287904</c:v>
                </c:pt>
                <c:pt idx="17441">
                  <c:v>7.0248994033287904</c:v>
                </c:pt>
                <c:pt idx="17442">
                  <c:v>7.0248994033287904</c:v>
                </c:pt>
                <c:pt idx="17443">
                  <c:v>7.0248994033287904</c:v>
                </c:pt>
                <c:pt idx="17444">
                  <c:v>7.0245317422933997</c:v>
                </c:pt>
                <c:pt idx="17445">
                  <c:v>7.0245317422933997</c:v>
                </c:pt>
                <c:pt idx="17446">
                  <c:v>7.0245317422933997</c:v>
                </c:pt>
                <c:pt idx="17447">
                  <c:v>7.0245317422933997</c:v>
                </c:pt>
                <c:pt idx="17448">
                  <c:v>7.0245317422933997</c:v>
                </c:pt>
                <c:pt idx="17449">
                  <c:v>7.0245317422933997</c:v>
                </c:pt>
                <c:pt idx="17450">
                  <c:v>7.0245317422933997</c:v>
                </c:pt>
                <c:pt idx="17451">
                  <c:v>7.0245317422933997</c:v>
                </c:pt>
                <c:pt idx="17452">
                  <c:v>7.0245317422933997</c:v>
                </c:pt>
                <c:pt idx="17453">
                  <c:v>7.0245317422933997</c:v>
                </c:pt>
                <c:pt idx="17454">
                  <c:v>7.0245317422933997</c:v>
                </c:pt>
                <c:pt idx="17455">
                  <c:v>7.0245317422933997</c:v>
                </c:pt>
                <c:pt idx="17456">
                  <c:v>7.0245317422933997</c:v>
                </c:pt>
                <c:pt idx="17457">
                  <c:v>7.0245317422933997</c:v>
                </c:pt>
                <c:pt idx="17458">
                  <c:v>7.0245317422933997</c:v>
                </c:pt>
                <c:pt idx="17459">
                  <c:v>7.0245317422933997</c:v>
                </c:pt>
                <c:pt idx="17460">
                  <c:v>7.0245317422933997</c:v>
                </c:pt>
                <c:pt idx="17461">
                  <c:v>7.0245317422933997</c:v>
                </c:pt>
                <c:pt idx="17462">
                  <c:v>7.0245317422933997</c:v>
                </c:pt>
                <c:pt idx="17463">
                  <c:v>7.0245317422933997</c:v>
                </c:pt>
                <c:pt idx="17464">
                  <c:v>7.0245317422933997</c:v>
                </c:pt>
                <c:pt idx="17465">
                  <c:v>7.0245317422933997</c:v>
                </c:pt>
                <c:pt idx="17466">
                  <c:v>7.0245317422933997</c:v>
                </c:pt>
                <c:pt idx="17467">
                  <c:v>7.0241641197404201</c:v>
                </c:pt>
                <c:pt idx="17468">
                  <c:v>7.0241641197404201</c:v>
                </c:pt>
                <c:pt idx="17469">
                  <c:v>7.0241641197404201</c:v>
                </c:pt>
                <c:pt idx="17470">
                  <c:v>7.0241641197404201</c:v>
                </c:pt>
                <c:pt idx="17471">
                  <c:v>7.0241641197404201</c:v>
                </c:pt>
                <c:pt idx="17472">
                  <c:v>7.0241641197404201</c:v>
                </c:pt>
                <c:pt idx="17473">
                  <c:v>7.0241641197404201</c:v>
                </c:pt>
                <c:pt idx="17474">
                  <c:v>7.0241641197404201</c:v>
                </c:pt>
                <c:pt idx="17475">
                  <c:v>7.0241641197404201</c:v>
                </c:pt>
                <c:pt idx="17476">
                  <c:v>7.0241641197404201</c:v>
                </c:pt>
                <c:pt idx="17477">
                  <c:v>7.0241641197404201</c:v>
                </c:pt>
                <c:pt idx="17478">
                  <c:v>7.0241641197404201</c:v>
                </c:pt>
                <c:pt idx="17479">
                  <c:v>7.0241641197404201</c:v>
                </c:pt>
                <c:pt idx="17480">
                  <c:v>7.0241641197404201</c:v>
                </c:pt>
                <c:pt idx="17481">
                  <c:v>7.0241641197404201</c:v>
                </c:pt>
                <c:pt idx="17482">
                  <c:v>7.0241641197404201</c:v>
                </c:pt>
                <c:pt idx="17483">
                  <c:v>7.0241641197404201</c:v>
                </c:pt>
                <c:pt idx="17484">
                  <c:v>7.0241641197404201</c:v>
                </c:pt>
                <c:pt idx="17485">
                  <c:v>7.0241641197404201</c:v>
                </c:pt>
                <c:pt idx="17486">
                  <c:v>7.0241641197404201</c:v>
                </c:pt>
                <c:pt idx="17487">
                  <c:v>7.0241641197404201</c:v>
                </c:pt>
                <c:pt idx="17488">
                  <c:v>7.0241641197404201</c:v>
                </c:pt>
                <c:pt idx="17489">
                  <c:v>7.0241641197404201</c:v>
                </c:pt>
                <c:pt idx="17490">
                  <c:v>7.0241641197404201</c:v>
                </c:pt>
                <c:pt idx="17491">
                  <c:v>7.0241641197404201</c:v>
                </c:pt>
                <c:pt idx="17492">
                  <c:v>7.0241641197404201</c:v>
                </c:pt>
                <c:pt idx="17493">
                  <c:v>7.0241641197404201</c:v>
                </c:pt>
                <c:pt idx="17494">
                  <c:v>7.0237965356638199</c:v>
                </c:pt>
                <c:pt idx="17495">
                  <c:v>7.0237965356638199</c:v>
                </c:pt>
                <c:pt idx="17496">
                  <c:v>7.0237965356638199</c:v>
                </c:pt>
                <c:pt idx="17497">
                  <c:v>7.0237965356638199</c:v>
                </c:pt>
                <c:pt idx="17498">
                  <c:v>7.0237965356638199</c:v>
                </c:pt>
                <c:pt idx="17499">
                  <c:v>7.0237965356638199</c:v>
                </c:pt>
                <c:pt idx="17500">
                  <c:v>7.0237965356638199</c:v>
                </c:pt>
                <c:pt idx="17501">
                  <c:v>7.0237965356638199</c:v>
                </c:pt>
                <c:pt idx="17502">
                  <c:v>7.0237965356638199</c:v>
                </c:pt>
                <c:pt idx="17503">
                  <c:v>7.0237965356638199</c:v>
                </c:pt>
                <c:pt idx="17504">
                  <c:v>7.0237965356638199</c:v>
                </c:pt>
                <c:pt idx="17505">
                  <c:v>7.0237965356638199</c:v>
                </c:pt>
                <c:pt idx="17506">
                  <c:v>7.0237965356638199</c:v>
                </c:pt>
                <c:pt idx="17507">
                  <c:v>7.0237965356638199</c:v>
                </c:pt>
                <c:pt idx="17508">
                  <c:v>7.0237965356638199</c:v>
                </c:pt>
                <c:pt idx="17509">
                  <c:v>7.0237965356638199</c:v>
                </c:pt>
                <c:pt idx="17510">
                  <c:v>7.0237965356638199</c:v>
                </c:pt>
                <c:pt idx="17511">
                  <c:v>7.0237965356638199</c:v>
                </c:pt>
                <c:pt idx="17512">
                  <c:v>7.0237965356638199</c:v>
                </c:pt>
                <c:pt idx="17513">
                  <c:v>7.0237965356638199</c:v>
                </c:pt>
                <c:pt idx="17514">
                  <c:v>7.0237965356638199</c:v>
                </c:pt>
                <c:pt idx="17515">
                  <c:v>7.0237965356638199</c:v>
                </c:pt>
                <c:pt idx="17516">
                  <c:v>7.0237965356638199</c:v>
                </c:pt>
                <c:pt idx="17517">
                  <c:v>7.0237965356638199</c:v>
                </c:pt>
                <c:pt idx="17518">
                  <c:v>7.0237965356638199</c:v>
                </c:pt>
                <c:pt idx="17519">
                  <c:v>7.0237965356638199</c:v>
                </c:pt>
                <c:pt idx="17520">
                  <c:v>7.0237965356638199</c:v>
                </c:pt>
                <c:pt idx="17521">
                  <c:v>7.0237965356638199</c:v>
                </c:pt>
                <c:pt idx="17522">
                  <c:v>7.0237965356638199</c:v>
                </c:pt>
                <c:pt idx="17523">
                  <c:v>7.0237965356638199</c:v>
                </c:pt>
                <c:pt idx="17524">
                  <c:v>7.0234289900575604</c:v>
                </c:pt>
                <c:pt idx="17525">
                  <c:v>7.0234289900575604</c:v>
                </c:pt>
                <c:pt idx="17526">
                  <c:v>7.0234289900575604</c:v>
                </c:pt>
                <c:pt idx="17527">
                  <c:v>7.0234289900575604</c:v>
                </c:pt>
                <c:pt idx="17528">
                  <c:v>7.0234289900575604</c:v>
                </c:pt>
                <c:pt idx="17529">
                  <c:v>7.0234289900575604</c:v>
                </c:pt>
                <c:pt idx="17530">
                  <c:v>7.0234289900575604</c:v>
                </c:pt>
                <c:pt idx="17531">
                  <c:v>7.0234289900575604</c:v>
                </c:pt>
                <c:pt idx="17532">
                  <c:v>7.0234289900575604</c:v>
                </c:pt>
                <c:pt idx="17533">
                  <c:v>7.0234289900575604</c:v>
                </c:pt>
                <c:pt idx="17534">
                  <c:v>7.0234289900575604</c:v>
                </c:pt>
                <c:pt idx="17535">
                  <c:v>7.0234289900575604</c:v>
                </c:pt>
                <c:pt idx="17536">
                  <c:v>7.0234289900575604</c:v>
                </c:pt>
                <c:pt idx="17537">
                  <c:v>7.0234289900575604</c:v>
                </c:pt>
                <c:pt idx="17538">
                  <c:v>7.0234289900575604</c:v>
                </c:pt>
                <c:pt idx="17539">
                  <c:v>7.0234289900575604</c:v>
                </c:pt>
                <c:pt idx="17540">
                  <c:v>7.0234289900575604</c:v>
                </c:pt>
                <c:pt idx="17541">
                  <c:v>7.0234289900575604</c:v>
                </c:pt>
                <c:pt idx="17542">
                  <c:v>7.0234289900575604</c:v>
                </c:pt>
                <c:pt idx="17543">
                  <c:v>7.0234289900575604</c:v>
                </c:pt>
                <c:pt idx="17544">
                  <c:v>7.0234289900575604</c:v>
                </c:pt>
                <c:pt idx="17545">
                  <c:v>7.0234289900575604</c:v>
                </c:pt>
                <c:pt idx="17546">
                  <c:v>7.0234289900575604</c:v>
                </c:pt>
                <c:pt idx="17547">
                  <c:v>7.0234289900575604</c:v>
                </c:pt>
                <c:pt idx="17548">
                  <c:v>7.0234289900575604</c:v>
                </c:pt>
                <c:pt idx="17549">
                  <c:v>7.0234289900575604</c:v>
                </c:pt>
                <c:pt idx="17550">
                  <c:v>7.0234289900575604</c:v>
                </c:pt>
                <c:pt idx="17551">
                  <c:v>7.0230614829155904</c:v>
                </c:pt>
                <c:pt idx="17552">
                  <c:v>7.0230614829155904</c:v>
                </c:pt>
                <c:pt idx="17553">
                  <c:v>7.0230614829155904</c:v>
                </c:pt>
                <c:pt idx="17554">
                  <c:v>7.0230614829155904</c:v>
                </c:pt>
                <c:pt idx="17555">
                  <c:v>7.0230614829155904</c:v>
                </c:pt>
                <c:pt idx="17556">
                  <c:v>7.0230614829155904</c:v>
                </c:pt>
                <c:pt idx="17557">
                  <c:v>7.0230614829155904</c:v>
                </c:pt>
                <c:pt idx="17558">
                  <c:v>7.0230614829155904</c:v>
                </c:pt>
                <c:pt idx="17559">
                  <c:v>7.0230614829155904</c:v>
                </c:pt>
                <c:pt idx="17560">
                  <c:v>7.0230614829155904</c:v>
                </c:pt>
                <c:pt idx="17561">
                  <c:v>7.0230614829155904</c:v>
                </c:pt>
                <c:pt idx="17562">
                  <c:v>7.0230614829155904</c:v>
                </c:pt>
                <c:pt idx="17563">
                  <c:v>7.0230614829155904</c:v>
                </c:pt>
                <c:pt idx="17564">
                  <c:v>7.0230614829155904</c:v>
                </c:pt>
                <c:pt idx="17565">
                  <c:v>7.0230614829155904</c:v>
                </c:pt>
                <c:pt idx="17566">
                  <c:v>7.0230614829155904</c:v>
                </c:pt>
                <c:pt idx="17567">
                  <c:v>7.0230614829155904</c:v>
                </c:pt>
                <c:pt idx="17568">
                  <c:v>7.0230614829155904</c:v>
                </c:pt>
                <c:pt idx="17569">
                  <c:v>7.0230614829155904</c:v>
                </c:pt>
                <c:pt idx="17570">
                  <c:v>7.0230614829155904</c:v>
                </c:pt>
                <c:pt idx="17571">
                  <c:v>7.0230614829155904</c:v>
                </c:pt>
                <c:pt idx="17572">
                  <c:v>7.0230614829155904</c:v>
                </c:pt>
                <c:pt idx="17573">
                  <c:v>7.0230614829155904</c:v>
                </c:pt>
                <c:pt idx="17574">
                  <c:v>7.0230614829155904</c:v>
                </c:pt>
                <c:pt idx="17575">
                  <c:v>7.0230614829155904</c:v>
                </c:pt>
                <c:pt idx="17576">
                  <c:v>7.0230614829155904</c:v>
                </c:pt>
                <c:pt idx="17577">
                  <c:v>7.0230614829155904</c:v>
                </c:pt>
                <c:pt idx="17578">
                  <c:v>7.0230614829155904</c:v>
                </c:pt>
                <c:pt idx="17579">
                  <c:v>7.0230614829155904</c:v>
                </c:pt>
                <c:pt idx="17580">
                  <c:v>7.0230614829155904</c:v>
                </c:pt>
                <c:pt idx="17581">
                  <c:v>7.0230614829155904</c:v>
                </c:pt>
                <c:pt idx="17582">
                  <c:v>7.0226940142318899</c:v>
                </c:pt>
                <c:pt idx="17583">
                  <c:v>7.0226940142318899</c:v>
                </c:pt>
                <c:pt idx="17584">
                  <c:v>7.0226940142318899</c:v>
                </c:pt>
                <c:pt idx="17585">
                  <c:v>7.0226940142318899</c:v>
                </c:pt>
                <c:pt idx="17586">
                  <c:v>7.0226940142318899</c:v>
                </c:pt>
                <c:pt idx="17587">
                  <c:v>7.0226940142318899</c:v>
                </c:pt>
                <c:pt idx="17588">
                  <c:v>7.0226940142318899</c:v>
                </c:pt>
                <c:pt idx="17589">
                  <c:v>7.0226940142318899</c:v>
                </c:pt>
                <c:pt idx="17590">
                  <c:v>7.0226940142318899</c:v>
                </c:pt>
                <c:pt idx="17591">
                  <c:v>7.0226940142318899</c:v>
                </c:pt>
                <c:pt idx="17592">
                  <c:v>7.0226940142318899</c:v>
                </c:pt>
                <c:pt idx="17593">
                  <c:v>7.0226940142318899</c:v>
                </c:pt>
                <c:pt idx="17594">
                  <c:v>7.0226940142318899</c:v>
                </c:pt>
                <c:pt idx="17595">
                  <c:v>7.0226940142318899</c:v>
                </c:pt>
                <c:pt idx="17596">
                  <c:v>7.0226940142318899</c:v>
                </c:pt>
                <c:pt idx="17597">
                  <c:v>7.0226940142318899</c:v>
                </c:pt>
                <c:pt idx="17598">
                  <c:v>7.0226940142318899</c:v>
                </c:pt>
                <c:pt idx="17599">
                  <c:v>7.0226940142318899</c:v>
                </c:pt>
                <c:pt idx="17600">
                  <c:v>7.0226940142318899</c:v>
                </c:pt>
                <c:pt idx="17601">
                  <c:v>7.0226940142318899</c:v>
                </c:pt>
                <c:pt idx="17602">
                  <c:v>7.0226940142318899</c:v>
                </c:pt>
                <c:pt idx="17603">
                  <c:v>7.0226940142318899</c:v>
                </c:pt>
                <c:pt idx="17604">
                  <c:v>7.0226940142318899</c:v>
                </c:pt>
                <c:pt idx="17605">
                  <c:v>7.0226940142318899</c:v>
                </c:pt>
                <c:pt idx="17606">
                  <c:v>7.0226940142318899</c:v>
                </c:pt>
                <c:pt idx="17607">
                  <c:v>7.0223265840004103</c:v>
                </c:pt>
                <c:pt idx="17608">
                  <c:v>7.0223265840004103</c:v>
                </c:pt>
                <c:pt idx="17609">
                  <c:v>7.0223265840004103</c:v>
                </c:pt>
                <c:pt idx="17610">
                  <c:v>7.0223265840004103</c:v>
                </c:pt>
                <c:pt idx="17611">
                  <c:v>7.0223265840004103</c:v>
                </c:pt>
                <c:pt idx="17612">
                  <c:v>7.0223265840004103</c:v>
                </c:pt>
                <c:pt idx="17613">
                  <c:v>7.0223265840004103</c:v>
                </c:pt>
                <c:pt idx="17614">
                  <c:v>7.0223265840004103</c:v>
                </c:pt>
                <c:pt idx="17615">
                  <c:v>7.0223265840004103</c:v>
                </c:pt>
                <c:pt idx="17616">
                  <c:v>7.0223265840004103</c:v>
                </c:pt>
                <c:pt idx="17617">
                  <c:v>7.0223265840004103</c:v>
                </c:pt>
                <c:pt idx="17618">
                  <c:v>7.0223265840004103</c:v>
                </c:pt>
                <c:pt idx="17619">
                  <c:v>7.0223265840004103</c:v>
                </c:pt>
                <c:pt idx="17620">
                  <c:v>7.0223265840004103</c:v>
                </c:pt>
                <c:pt idx="17621">
                  <c:v>7.0223265840004103</c:v>
                </c:pt>
                <c:pt idx="17622">
                  <c:v>7.0223265840004103</c:v>
                </c:pt>
                <c:pt idx="17623">
                  <c:v>7.0223265840004103</c:v>
                </c:pt>
                <c:pt idx="17624">
                  <c:v>7.0223265840004103</c:v>
                </c:pt>
                <c:pt idx="17625">
                  <c:v>7.0223265840004103</c:v>
                </c:pt>
                <c:pt idx="17626">
                  <c:v>7.0223265840004103</c:v>
                </c:pt>
                <c:pt idx="17627">
                  <c:v>7.0223265840004103</c:v>
                </c:pt>
                <c:pt idx="17628">
                  <c:v>7.0223265840004103</c:v>
                </c:pt>
                <c:pt idx="17629">
                  <c:v>7.0219591922151299</c:v>
                </c:pt>
                <c:pt idx="17630">
                  <c:v>7.0219591922151299</c:v>
                </c:pt>
                <c:pt idx="17631">
                  <c:v>7.0219591922151299</c:v>
                </c:pt>
                <c:pt idx="17632">
                  <c:v>7.0219591922151299</c:v>
                </c:pt>
                <c:pt idx="17633">
                  <c:v>7.0219591922151299</c:v>
                </c:pt>
                <c:pt idx="17634">
                  <c:v>7.0219591922151299</c:v>
                </c:pt>
                <c:pt idx="17635">
                  <c:v>7.0219591922151299</c:v>
                </c:pt>
                <c:pt idx="17636">
                  <c:v>7.0219591922151299</c:v>
                </c:pt>
                <c:pt idx="17637">
                  <c:v>7.0219591922151299</c:v>
                </c:pt>
                <c:pt idx="17638">
                  <c:v>7.0219591922151299</c:v>
                </c:pt>
                <c:pt idx="17639">
                  <c:v>7.0219591922151299</c:v>
                </c:pt>
                <c:pt idx="17640">
                  <c:v>7.0219591922151299</c:v>
                </c:pt>
                <c:pt idx="17641">
                  <c:v>7.0219591922151299</c:v>
                </c:pt>
                <c:pt idx="17642">
                  <c:v>7.0219591922151299</c:v>
                </c:pt>
                <c:pt idx="17643">
                  <c:v>7.0219591922151299</c:v>
                </c:pt>
                <c:pt idx="17644">
                  <c:v>7.0219591922151299</c:v>
                </c:pt>
                <c:pt idx="17645">
                  <c:v>7.0219591922151299</c:v>
                </c:pt>
                <c:pt idx="17646">
                  <c:v>7.0219591922151299</c:v>
                </c:pt>
                <c:pt idx="17647">
                  <c:v>7.0219591922151299</c:v>
                </c:pt>
                <c:pt idx="17648">
                  <c:v>7.0219591922151299</c:v>
                </c:pt>
                <c:pt idx="17649">
                  <c:v>7.0219591922151299</c:v>
                </c:pt>
                <c:pt idx="17650">
                  <c:v>7.0219591922151299</c:v>
                </c:pt>
                <c:pt idx="17651">
                  <c:v>7.0219591922151299</c:v>
                </c:pt>
                <c:pt idx="17652">
                  <c:v>7.0219591922151299</c:v>
                </c:pt>
                <c:pt idx="17653">
                  <c:v>7.0219591922151299</c:v>
                </c:pt>
                <c:pt idx="17654">
                  <c:v>7.0219591922151299</c:v>
                </c:pt>
                <c:pt idx="17655">
                  <c:v>7.0219591922151299</c:v>
                </c:pt>
                <c:pt idx="17656">
                  <c:v>7.0219591922151299</c:v>
                </c:pt>
                <c:pt idx="17657">
                  <c:v>7.0219591922151299</c:v>
                </c:pt>
                <c:pt idx="17658">
                  <c:v>7.0215918388699903</c:v>
                </c:pt>
                <c:pt idx="17659">
                  <c:v>7.0215918388699903</c:v>
                </c:pt>
                <c:pt idx="17660">
                  <c:v>7.0215918388699903</c:v>
                </c:pt>
                <c:pt idx="17661">
                  <c:v>7.0215918388699903</c:v>
                </c:pt>
                <c:pt idx="17662">
                  <c:v>7.0215918388699903</c:v>
                </c:pt>
                <c:pt idx="17663">
                  <c:v>7.0215918388699903</c:v>
                </c:pt>
                <c:pt idx="17664">
                  <c:v>7.0215918388699903</c:v>
                </c:pt>
                <c:pt idx="17665">
                  <c:v>7.0215918388699903</c:v>
                </c:pt>
                <c:pt idx="17666">
                  <c:v>7.0215918388699903</c:v>
                </c:pt>
                <c:pt idx="17667">
                  <c:v>7.0215918388699903</c:v>
                </c:pt>
                <c:pt idx="17668">
                  <c:v>7.0215918388699903</c:v>
                </c:pt>
                <c:pt idx="17669">
                  <c:v>7.0215918388699903</c:v>
                </c:pt>
                <c:pt idx="17670">
                  <c:v>7.0215918388699903</c:v>
                </c:pt>
                <c:pt idx="17671">
                  <c:v>7.0215918388699903</c:v>
                </c:pt>
                <c:pt idx="17672">
                  <c:v>7.0215918388699903</c:v>
                </c:pt>
                <c:pt idx="17673">
                  <c:v>7.0215918388699903</c:v>
                </c:pt>
                <c:pt idx="17674">
                  <c:v>7.0215918388699903</c:v>
                </c:pt>
                <c:pt idx="17675">
                  <c:v>7.0215918388699903</c:v>
                </c:pt>
                <c:pt idx="17676">
                  <c:v>7.0215918388699903</c:v>
                </c:pt>
                <c:pt idx="17677">
                  <c:v>7.0215918388699903</c:v>
                </c:pt>
                <c:pt idx="17678">
                  <c:v>7.0215918388699903</c:v>
                </c:pt>
                <c:pt idx="17679">
                  <c:v>7.0215918388699903</c:v>
                </c:pt>
                <c:pt idx="17680">
                  <c:v>7.0215918388699903</c:v>
                </c:pt>
                <c:pt idx="17681">
                  <c:v>7.0215918388699903</c:v>
                </c:pt>
                <c:pt idx="17682">
                  <c:v>7.0215918388699903</c:v>
                </c:pt>
                <c:pt idx="17683">
                  <c:v>7.0215918388699903</c:v>
                </c:pt>
                <c:pt idx="17684">
                  <c:v>7.0215918388699903</c:v>
                </c:pt>
                <c:pt idx="17685">
                  <c:v>7.0215918388699903</c:v>
                </c:pt>
                <c:pt idx="17686">
                  <c:v>7.0212245239589803</c:v>
                </c:pt>
                <c:pt idx="17687">
                  <c:v>7.0212245239589803</c:v>
                </c:pt>
                <c:pt idx="17688">
                  <c:v>7.0212245239589803</c:v>
                </c:pt>
                <c:pt idx="17689">
                  <c:v>7.0212245239589803</c:v>
                </c:pt>
                <c:pt idx="17690">
                  <c:v>7.0212245239589803</c:v>
                </c:pt>
                <c:pt idx="17691">
                  <c:v>7.0212245239589803</c:v>
                </c:pt>
                <c:pt idx="17692">
                  <c:v>7.0212245239589803</c:v>
                </c:pt>
                <c:pt idx="17693">
                  <c:v>7.0212245239589803</c:v>
                </c:pt>
                <c:pt idx="17694">
                  <c:v>7.0212245239589803</c:v>
                </c:pt>
                <c:pt idx="17695">
                  <c:v>7.0212245239589803</c:v>
                </c:pt>
                <c:pt idx="17696">
                  <c:v>7.0212245239589803</c:v>
                </c:pt>
                <c:pt idx="17697">
                  <c:v>7.0212245239589803</c:v>
                </c:pt>
                <c:pt idx="17698">
                  <c:v>7.0212245239589803</c:v>
                </c:pt>
                <c:pt idx="17699">
                  <c:v>7.0212245239589803</c:v>
                </c:pt>
                <c:pt idx="17700">
                  <c:v>7.0212245239589803</c:v>
                </c:pt>
                <c:pt idx="17701">
                  <c:v>7.0212245239589803</c:v>
                </c:pt>
                <c:pt idx="17702">
                  <c:v>7.0212245239589803</c:v>
                </c:pt>
                <c:pt idx="17703">
                  <c:v>7.0212245239589803</c:v>
                </c:pt>
                <c:pt idx="17704">
                  <c:v>7.0212245239589803</c:v>
                </c:pt>
                <c:pt idx="17705">
                  <c:v>7.0212245239589803</c:v>
                </c:pt>
                <c:pt idx="17706">
                  <c:v>7.0212245239589803</c:v>
                </c:pt>
                <c:pt idx="17707">
                  <c:v>7.0212245239589803</c:v>
                </c:pt>
                <c:pt idx="17708">
                  <c:v>7.0212245239589803</c:v>
                </c:pt>
                <c:pt idx="17709">
                  <c:v>7.0212245239589803</c:v>
                </c:pt>
                <c:pt idx="17710">
                  <c:v>7.0212245239589803</c:v>
                </c:pt>
                <c:pt idx="17711">
                  <c:v>7.0212245239589803</c:v>
                </c:pt>
                <c:pt idx="17712">
                  <c:v>7.0212245239589803</c:v>
                </c:pt>
                <c:pt idx="17713">
                  <c:v>7.0212245239589803</c:v>
                </c:pt>
                <c:pt idx="17714">
                  <c:v>7.0212245239589803</c:v>
                </c:pt>
                <c:pt idx="17715">
                  <c:v>7.0212245239589803</c:v>
                </c:pt>
                <c:pt idx="17716">
                  <c:v>7.0212245239589803</c:v>
                </c:pt>
                <c:pt idx="17717">
                  <c:v>7.0212245239589803</c:v>
                </c:pt>
                <c:pt idx="17718">
                  <c:v>7.0212245239589803</c:v>
                </c:pt>
                <c:pt idx="17719">
                  <c:v>7.0208572474760604</c:v>
                </c:pt>
                <c:pt idx="17720">
                  <c:v>7.0208572474760604</c:v>
                </c:pt>
                <c:pt idx="17721">
                  <c:v>7.0208572474760604</c:v>
                </c:pt>
                <c:pt idx="17722">
                  <c:v>7.0208572474760604</c:v>
                </c:pt>
                <c:pt idx="17723">
                  <c:v>7.0208572474760604</c:v>
                </c:pt>
                <c:pt idx="17724">
                  <c:v>7.0208572474760604</c:v>
                </c:pt>
                <c:pt idx="17725">
                  <c:v>7.0208572474760604</c:v>
                </c:pt>
                <c:pt idx="17726">
                  <c:v>7.0208572474760604</c:v>
                </c:pt>
                <c:pt idx="17727">
                  <c:v>7.0208572474760604</c:v>
                </c:pt>
                <c:pt idx="17728">
                  <c:v>7.0208572474760604</c:v>
                </c:pt>
                <c:pt idx="17729">
                  <c:v>7.0208572474760604</c:v>
                </c:pt>
                <c:pt idx="17730">
                  <c:v>7.0208572474760604</c:v>
                </c:pt>
                <c:pt idx="17731">
                  <c:v>7.0208572474760604</c:v>
                </c:pt>
                <c:pt idx="17732">
                  <c:v>7.0208572474760604</c:v>
                </c:pt>
                <c:pt idx="17733">
                  <c:v>7.0208572474760604</c:v>
                </c:pt>
                <c:pt idx="17734">
                  <c:v>7.0208572474760604</c:v>
                </c:pt>
                <c:pt idx="17735">
                  <c:v>7.0208572474760604</c:v>
                </c:pt>
                <c:pt idx="17736">
                  <c:v>7.0208572474760604</c:v>
                </c:pt>
                <c:pt idx="17737">
                  <c:v>7.0208572474760604</c:v>
                </c:pt>
                <c:pt idx="17738">
                  <c:v>7.0208572474760604</c:v>
                </c:pt>
                <c:pt idx="17739">
                  <c:v>7.0208572474760604</c:v>
                </c:pt>
                <c:pt idx="17740">
                  <c:v>7.0208572474760604</c:v>
                </c:pt>
                <c:pt idx="17741">
                  <c:v>7.0208572474760604</c:v>
                </c:pt>
                <c:pt idx="17742">
                  <c:v>7.0208572474760604</c:v>
                </c:pt>
                <c:pt idx="17743">
                  <c:v>7.0208572474760604</c:v>
                </c:pt>
                <c:pt idx="17744">
                  <c:v>7.0208572474760604</c:v>
                </c:pt>
                <c:pt idx="17745">
                  <c:v>7.0204900094152096</c:v>
                </c:pt>
                <c:pt idx="17746">
                  <c:v>7.0204900094152096</c:v>
                </c:pt>
                <c:pt idx="17747">
                  <c:v>7.0204900094152096</c:v>
                </c:pt>
                <c:pt idx="17748">
                  <c:v>7.0204900094152096</c:v>
                </c:pt>
                <c:pt idx="17749">
                  <c:v>7.0204900094152096</c:v>
                </c:pt>
                <c:pt idx="17750">
                  <c:v>7.0204900094152096</c:v>
                </c:pt>
                <c:pt idx="17751">
                  <c:v>7.0204900094152096</c:v>
                </c:pt>
                <c:pt idx="17752">
                  <c:v>7.0204900094152096</c:v>
                </c:pt>
                <c:pt idx="17753">
                  <c:v>7.0204900094152096</c:v>
                </c:pt>
                <c:pt idx="17754">
                  <c:v>7.0204900094152096</c:v>
                </c:pt>
                <c:pt idx="17755">
                  <c:v>7.0204900094152096</c:v>
                </c:pt>
                <c:pt idx="17756">
                  <c:v>7.0204900094152096</c:v>
                </c:pt>
                <c:pt idx="17757">
                  <c:v>7.0204900094152096</c:v>
                </c:pt>
                <c:pt idx="17758">
                  <c:v>7.0204900094152096</c:v>
                </c:pt>
                <c:pt idx="17759">
                  <c:v>7.0204900094152096</c:v>
                </c:pt>
                <c:pt idx="17760">
                  <c:v>7.0204900094152096</c:v>
                </c:pt>
                <c:pt idx="17761">
                  <c:v>7.0204900094152096</c:v>
                </c:pt>
                <c:pt idx="17762">
                  <c:v>7.0204900094152096</c:v>
                </c:pt>
                <c:pt idx="17763">
                  <c:v>7.0204900094152096</c:v>
                </c:pt>
                <c:pt idx="17764">
                  <c:v>7.0204900094152096</c:v>
                </c:pt>
                <c:pt idx="17765">
                  <c:v>7.0204900094152096</c:v>
                </c:pt>
                <c:pt idx="17766">
                  <c:v>7.0204900094152096</c:v>
                </c:pt>
                <c:pt idx="17767">
                  <c:v>7.0201228097703803</c:v>
                </c:pt>
                <c:pt idx="17768">
                  <c:v>7.0201228097703803</c:v>
                </c:pt>
                <c:pt idx="17769">
                  <c:v>7.0201228097703803</c:v>
                </c:pt>
                <c:pt idx="17770">
                  <c:v>7.0201228097703803</c:v>
                </c:pt>
                <c:pt idx="17771">
                  <c:v>7.0201228097703803</c:v>
                </c:pt>
                <c:pt idx="17772">
                  <c:v>7.0201228097703803</c:v>
                </c:pt>
                <c:pt idx="17773">
                  <c:v>7.0201228097703803</c:v>
                </c:pt>
                <c:pt idx="17774">
                  <c:v>7.0201228097703803</c:v>
                </c:pt>
                <c:pt idx="17775">
                  <c:v>7.0201228097703803</c:v>
                </c:pt>
                <c:pt idx="17776">
                  <c:v>7.0201228097703803</c:v>
                </c:pt>
                <c:pt idx="17777">
                  <c:v>7.0201228097703803</c:v>
                </c:pt>
                <c:pt idx="17778">
                  <c:v>7.0201228097703803</c:v>
                </c:pt>
                <c:pt idx="17779">
                  <c:v>7.0201228097703803</c:v>
                </c:pt>
                <c:pt idx="17780">
                  <c:v>7.0201228097703803</c:v>
                </c:pt>
                <c:pt idx="17781">
                  <c:v>7.0201228097703803</c:v>
                </c:pt>
                <c:pt idx="17782">
                  <c:v>7.0201228097703803</c:v>
                </c:pt>
                <c:pt idx="17783">
                  <c:v>7.0201228097703803</c:v>
                </c:pt>
                <c:pt idx="17784">
                  <c:v>7.0201228097703803</c:v>
                </c:pt>
                <c:pt idx="17785">
                  <c:v>7.0201228097703803</c:v>
                </c:pt>
                <c:pt idx="17786">
                  <c:v>7.0201228097703803</c:v>
                </c:pt>
                <c:pt idx="17787">
                  <c:v>7.0201228097703803</c:v>
                </c:pt>
                <c:pt idx="17788">
                  <c:v>7.0201228097703803</c:v>
                </c:pt>
                <c:pt idx="17789">
                  <c:v>7.0201228097703803</c:v>
                </c:pt>
                <c:pt idx="17790">
                  <c:v>7.0201228097703803</c:v>
                </c:pt>
                <c:pt idx="17791">
                  <c:v>7.0201228097703803</c:v>
                </c:pt>
                <c:pt idx="17792">
                  <c:v>7.0201228097703803</c:v>
                </c:pt>
                <c:pt idx="17793">
                  <c:v>7.0201228097703803</c:v>
                </c:pt>
                <c:pt idx="17794">
                  <c:v>7.0201228097703803</c:v>
                </c:pt>
                <c:pt idx="17795">
                  <c:v>7.0197556485355603</c:v>
                </c:pt>
                <c:pt idx="17796">
                  <c:v>7.0197556485355603</c:v>
                </c:pt>
                <c:pt idx="17797">
                  <c:v>7.0197556485355603</c:v>
                </c:pt>
                <c:pt idx="17798">
                  <c:v>7.0197556485355603</c:v>
                </c:pt>
                <c:pt idx="17799">
                  <c:v>7.0197556485355603</c:v>
                </c:pt>
                <c:pt idx="17800">
                  <c:v>7.0197556485355603</c:v>
                </c:pt>
                <c:pt idx="17801">
                  <c:v>7.0197556485355603</c:v>
                </c:pt>
                <c:pt idx="17802">
                  <c:v>7.0197556485355603</c:v>
                </c:pt>
                <c:pt idx="17803">
                  <c:v>7.0197556485355603</c:v>
                </c:pt>
                <c:pt idx="17804">
                  <c:v>7.0197556485355603</c:v>
                </c:pt>
                <c:pt idx="17805">
                  <c:v>7.0197556485355603</c:v>
                </c:pt>
                <c:pt idx="17806">
                  <c:v>7.0197556485355603</c:v>
                </c:pt>
                <c:pt idx="17807">
                  <c:v>7.0197556485355603</c:v>
                </c:pt>
                <c:pt idx="17808">
                  <c:v>7.0197556485355603</c:v>
                </c:pt>
                <c:pt idx="17809">
                  <c:v>7.0197556485355603</c:v>
                </c:pt>
                <c:pt idx="17810">
                  <c:v>7.0197556485355603</c:v>
                </c:pt>
                <c:pt idx="17811">
                  <c:v>7.0197556485355603</c:v>
                </c:pt>
                <c:pt idx="17812">
                  <c:v>7.0197556485355603</c:v>
                </c:pt>
                <c:pt idx="17813">
                  <c:v>7.0197556485355603</c:v>
                </c:pt>
                <c:pt idx="17814">
                  <c:v>7.0197556485355603</c:v>
                </c:pt>
                <c:pt idx="17815">
                  <c:v>7.0193885257047199</c:v>
                </c:pt>
                <c:pt idx="17816">
                  <c:v>7.0193885257047199</c:v>
                </c:pt>
                <c:pt idx="17817">
                  <c:v>7.0193885257047199</c:v>
                </c:pt>
                <c:pt idx="17818">
                  <c:v>7.0193885257047199</c:v>
                </c:pt>
                <c:pt idx="17819">
                  <c:v>7.0193885257047199</c:v>
                </c:pt>
                <c:pt idx="17820">
                  <c:v>7.0193885257047199</c:v>
                </c:pt>
                <c:pt idx="17821">
                  <c:v>7.0193885257047199</c:v>
                </c:pt>
                <c:pt idx="17822">
                  <c:v>7.0193885257047199</c:v>
                </c:pt>
                <c:pt idx="17823">
                  <c:v>7.0193885257047199</c:v>
                </c:pt>
                <c:pt idx="17824">
                  <c:v>7.0193885257047199</c:v>
                </c:pt>
                <c:pt idx="17825">
                  <c:v>7.0193885257047199</c:v>
                </c:pt>
                <c:pt idx="17826">
                  <c:v>7.0193885257047199</c:v>
                </c:pt>
                <c:pt idx="17827">
                  <c:v>7.0193885257047199</c:v>
                </c:pt>
                <c:pt idx="17828">
                  <c:v>7.0193885257047199</c:v>
                </c:pt>
                <c:pt idx="17829">
                  <c:v>7.0193885257047199</c:v>
                </c:pt>
                <c:pt idx="17830">
                  <c:v>7.0193885257047199</c:v>
                </c:pt>
                <c:pt idx="17831">
                  <c:v>7.0193885257047199</c:v>
                </c:pt>
                <c:pt idx="17832">
                  <c:v>7.0193885257047199</c:v>
                </c:pt>
                <c:pt idx="17833">
                  <c:v>7.0193885257047199</c:v>
                </c:pt>
                <c:pt idx="17834">
                  <c:v>7.0193885257047199</c:v>
                </c:pt>
                <c:pt idx="17835">
                  <c:v>7.0193885257047199</c:v>
                </c:pt>
                <c:pt idx="17836">
                  <c:v>7.0193885257047199</c:v>
                </c:pt>
                <c:pt idx="17837">
                  <c:v>7.0193885257047199</c:v>
                </c:pt>
                <c:pt idx="17838">
                  <c:v>7.0193885257047199</c:v>
                </c:pt>
                <c:pt idx="17839">
                  <c:v>7.0193885257047199</c:v>
                </c:pt>
                <c:pt idx="17840">
                  <c:v>7.0193885257047199</c:v>
                </c:pt>
                <c:pt idx="17841">
                  <c:v>7.0193885257047199</c:v>
                </c:pt>
                <c:pt idx="17842">
                  <c:v>7.0193885257047199</c:v>
                </c:pt>
                <c:pt idx="17843">
                  <c:v>7.0190214412718301</c:v>
                </c:pt>
                <c:pt idx="17844">
                  <c:v>7.0190214412718301</c:v>
                </c:pt>
                <c:pt idx="17845">
                  <c:v>7.0190214412718301</c:v>
                </c:pt>
                <c:pt idx="17846">
                  <c:v>7.0190214412718301</c:v>
                </c:pt>
                <c:pt idx="17847">
                  <c:v>7.0190214412718301</c:v>
                </c:pt>
                <c:pt idx="17848">
                  <c:v>7.0190214412718301</c:v>
                </c:pt>
                <c:pt idx="17849">
                  <c:v>7.0190214412718301</c:v>
                </c:pt>
                <c:pt idx="17850">
                  <c:v>7.0190214412718301</c:v>
                </c:pt>
                <c:pt idx="17851">
                  <c:v>7.0190214412718301</c:v>
                </c:pt>
                <c:pt idx="17852">
                  <c:v>7.0190214412718301</c:v>
                </c:pt>
                <c:pt idx="17853">
                  <c:v>7.0190214412718301</c:v>
                </c:pt>
                <c:pt idx="17854">
                  <c:v>7.0190214412718301</c:v>
                </c:pt>
                <c:pt idx="17855">
                  <c:v>7.0190214412718301</c:v>
                </c:pt>
                <c:pt idx="17856">
                  <c:v>7.0190214412718301</c:v>
                </c:pt>
                <c:pt idx="17857">
                  <c:v>7.0190214412718301</c:v>
                </c:pt>
                <c:pt idx="17858">
                  <c:v>7.0190214412718301</c:v>
                </c:pt>
                <c:pt idx="17859">
                  <c:v>7.0190214412718301</c:v>
                </c:pt>
                <c:pt idx="17860">
                  <c:v>7.0190214412718301</c:v>
                </c:pt>
                <c:pt idx="17861">
                  <c:v>7.0190214412718301</c:v>
                </c:pt>
                <c:pt idx="17862">
                  <c:v>7.0190214412718301</c:v>
                </c:pt>
                <c:pt idx="17863">
                  <c:v>7.0190214412718301</c:v>
                </c:pt>
                <c:pt idx="17864">
                  <c:v>7.0190214412718301</c:v>
                </c:pt>
                <c:pt idx="17865">
                  <c:v>7.0190214412718301</c:v>
                </c:pt>
                <c:pt idx="17866">
                  <c:v>7.01865439523087</c:v>
                </c:pt>
                <c:pt idx="17867">
                  <c:v>7.01865439523087</c:v>
                </c:pt>
                <c:pt idx="17868">
                  <c:v>7.01865439523087</c:v>
                </c:pt>
                <c:pt idx="17869">
                  <c:v>7.01865439523087</c:v>
                </c:pt>
                <c:pt idx="17870">
                  <c:v>7.01865439523087</c:v>
                </c:pt>
                <c:pt idx="17871">
                  <c:v>7.01865439523087</c:v>
                </c:pt>
                <c:pt idx="17872">
                  <c:v>7.01865439523087</c:v>
                </c:pt>
                <c:pt idx="17873">
                  <c:v>7.01865439523087</c:v>
                </c:pt>
                <c:pt idx="17874">
                  <c:v>7.01865439523087</c:v>
                </c:pt>
                <c:pt idx="17875">
                  <c:v>7.01865439523087</c:v>
                </c:pt>
                <c:pt idx="17876">
                  <c:v>7.01865439523087</c:v>
                </c:pt>
                <c:pt idx="17877">
                  <c:v>7.01865439523087</c:v>
                </c:pt>
                <c:pt idx="17878">
                  <c:v>7.01865439523087</c:v>
                </c:pt>
                <c:pt idx="17879">
                  <c:v>7.01865439523087</c:v>
                </c:pt>
                <c:pt idx="17880">
                  <c:v>7.01865439523087</c:v>
                </c:pt>
                <c:pt idx="17881">
                  <c:v>7.01865439523087</c:v>
                </c:pt>
                <c:pt idx="17882">
                  <c:v>7.01865439523087</c:v>
                </c:pt>
                <c:pt idx="17883">
                  <c:v>7.01865439523087</c:v>
                </c:pt>
                <c:pt idx="17884">
                  <c:v>7.01865439523087</c:v>
                </c:pt>
                <c:pt idx="17885">
                  <c:v>7.01865439523087</c:v>
                </c:pt>
                <c:pt idx="17886">
                  <c:v>7.01865439523087</c:v>
                </c:pt>
                <c:pt idx="17887">
                  <c:v>7.01865439523087</c:v>
                </c:pt>
                <c:pt idx="17888">
                  <c:v>7.01865439523087</c:v>
                </c:pt>
                <c:pt idx="17889">
                  <c:v>7.01865439523087</c:v>
                </c:pt>
                <c:pt idx="17890">
                  <c:v>7.01865439523087</c:v>
                </c:pt>
                <c:pt idx="17891">
                  <c:v>7.01865439523087</c:v>
                </c:pt>
                <c:pt idx="17892">
                  <c:v>7.01865439523087</c:v>
                </c:pt>
                <c:pt idx="17893">
                  <c:v>7.01865439523087</c:v>
                </c:pt>
                <c:pt idx="17894">
                  <c:v>7.01865439523087</c:v>
                </c:pt>
                <c:pt idx="17895">
                  <c:v>7.01865439523087</c:v>
                </c:pt>
                <c:pt idx="17896">
                  <c:v>7.01865439523087</c:v>
                </c:pt>
                <c:pt idx="17897">
                  <c:v>7.0182873875758203</c:v>
                </c:pt>
                <c:pt idx="17898">
                  <c:v>7.0182873875758203</c:v>
                </c:pt>
                <c:pt idx="17899">
                  <c:v>7.0182873875758203</c:v>
                </c:pt>
                <c:pt idx="17900">
                  <c:v>7.0182873875758203</c:v>
                </c:pt>
                <c:pt idx="17901">
                  <c:v>7.0182873875758203</c:v>
                </c:pt>
                <c:pt idx="17902">
                  <c:v>7.0182873875758203</c:v>
                </c:pt>
                <c:pt idx="17903">
                  <c:v>7.0182873875758203</c:v>
                </c:pt>
                <c:pt idx="17904">
                  <c:v>7.0182873875758203</c:v>
                </c:pt>
                <c:pt idx="17905">
                  <c:v>7.0182873875758203</c:v>
                </c:pt>
                <c:pt idx="17906">
                  <c:v>7.0182873875758203</c:v>
                </c:pt>
                <c:pt idx="17907">
                  <c:v>7.0182873875758203</c:v>
                </c:pt>
                <c:pt idx="17908">
                  <c:v>7.0182873875758203</c:v>
                </c:pt>
                <c:pt idx="17909">
                  <c:v>7.0182873875758203</c:v>
                </c:pt>
                <c:pt idx="17910">
                  <c:v>7.0182873875758203</c:v>
                </c:pt>
                <c:pt idx="17911">
                  <c:v>7.0182873875758203</c:v>
                </c:pt>
                <c:pt idx="17912">
                  <c:v>7.0182873875758203</c:v>
                </c:pt>
                <c:pt idx="17913">
                  <c:v>7.0182873875758203</c:v>
                </c:pt>
                <c:pt idx="17914">
                  <c:v>7.0182873875758203</c:v>
                </c:pt>
                <c:pt idx="17915">
                  <c:v>7.0182873875758203</c:v>
                </c:pt>
                <c:pt idx="17916">
                  <c:v>7.0182873875758203</c:v>
                </c:pt>
                <c:pt idx="17917">
                  <c:v>7.0182873875758203</c:v>
                </c:pt>
                <c:pt idx="17918">
                  <c:v>7.0182873875758203</c:v>
                </c:pt>
                <c:pt idx="17919">
                  <c:v>7.0182873875758203</c:v>
                </c:pt>
                <c:pt idx="17920">
                  <c:v>7.0182873875758203</c:v>
                </c:pt>
                <c:pt idx="17921">
                  <c:v>7.0179204183006503</c:v>
                </c:pt>
                <c:pt idx="17922">
                  <c:v>7.0179204183006503</c:v>
                </c:pt>
                <c:pt idx="17923">
                  <c:v>7.0179204183006503</c:v>
                </c:pt>
                <c:pt idx="17924">
                  <c:v>7.0179204183006503</c:v>
                </c:pt>
                <c:pt idx="17925">
                  <c:v>7.0179204183006503</c:v>
                </c:pt>
                <c:pt idx="17926">
                  <c:v>7.0179204183006503</c:v>
                </c:pt>
                <c:pt idx="17927">
                  <c:v>7.0179204183006503</c:v>
                </c:pt>
                <c:pt idx="17928">
                  <c:v>7.0179204183006503</c:v>
                </c:pt>
                <c:pt idx="17929">
                  <c:v>7.0179204183006503</c:v>
                </c:pt>
                <c:pt idx="17930">
                  <c:v>7.0179204183006503</c:v>
                </c:pt>
                <c:pt idx="17931">
                  <c:v>7.0179204183006503</c:v>
                </c:pt>
                <c:pt idx="17932">
                  <c:v>7.0179204183006503</c:v>
                </c:pt>
                <c:pt idx="17933">
                  <c:v>7.0179204183006503</c:v>
                </c:pt>
                <c:pt idx="17934">
                  <c:v>7.0179204183006503</c:v>
                </c:pt>
                <c:pt idx="17935">
                  <c:v>7.0179204183006503</c:v>
                </c:pt>
                <c:pt idx="17936">
                  <c:v>7.0179204183006503</c:v>
                </c:pt>
                <c:pt idx="17937">
                  <c:v>7.0179204183006503</c:v>
                </c:pt>
                <c:pt idx="17938">
                  <c:v>7.0179204183006503</c:v>
                </c:pt>
                <c:pt idx="17939">
                  <c:v>7.0179204183006503</c:v>
                </c:pt>
                <c:pt idx="17940">
                  <c:v>7.0179204183006503</c:v>
                </c:pt>
                <c:pt idx="17941">
                  <c:v>7.0179204183006503</c:v>
                </c:pt>
                <c:pt idx="17942">
                  <c:v>7.0179204183006503</c:v>
                </c:pt>
                <c:pt idx="17943">
                  <c:v>7.0179204183006503</c:v>
                </c:pt>
                <c:pt idx="17944">
                  <c:v>7.0179204183006503</c:v>
                </c:pt>
                <c:pt idx="17945">
                  <c:v>7.0179204183006503</c:v>
                </c:pt>
                <c:pt idx="17946">
                  <c:v>7.0179204183006503</c:v>
                </c:pt>
                <c:pt idx="17947">
                  <c:v>7.0179204183006503</c:v>
                </c:pt>
                <c:pt idx="17948">
                  <c:v>7.0175534873993497</c:v>
                </c:pt>
                <c:pt idx="17949">
                  <c:v>7.0175534873993497</c:v>
                </c:pt>
                <c:pt idx="17950">
                  <c:v>7.0175534873993497</c:v>
                </c:pt>
                <c:pt idx="17951">
                  <c:v>7.0175534873993497</c:v>
                </c:pt>
                <c:pt idx="17952">
                  <c:v>7.0175534873993497</c:v>
                </c:pt>
                <c:pt idx="17953">
                  <c:v>7.0175534873993497</c:v>
                </c:pt>
                <c:pt idx="17954">
                  <c:v>7.0175534873993497</c:v>
                </c:pt>
                <c:pt idx="17955">
                  <c:v>7.0175534873993497</c:v>
                </c:pt>
                <c:pt idx="17956">
                  <c:v>7.0175534873993497</c:v>
                </c:pt>
                <c:pt idx="17957">
                  <c:v>7.0175534873993497</c:v>
                </c:pt>
                <c:pt idx="17958">
                  <c:v>7.0175534873993497</c:v>
                </c:pt>
                <c:pt idx="17959">
                  <c:v>7.0175534873993497</c:v>
                </c:pt>
                <c:pt idx="17960">
                  <c:v>7.0175534873993497</c:v>
                </c:pt>
                <c:pt idx="17961">
                  <c:v>7.0175534873993497</c:v>
                </c:pt>
                <c:pt idx="17962">
                  <c:v>7.0175534873993497</c:v>
                </c:pt>
                <c:pt idx="17963">
                  <c:v>7.0175534873993497</c:v>
                </c:pt>
                <c:pt idx="17964">
                  <c:v>7.0175534873993497</c:v>
                </c:pt>
                <c:pt idx="17965">
                  <c:v>7.0175534873993497</c:v>
                </c:pt>
                <c:pt idx="17966">
                  <c:v>7.0175534873993497</c:v>
                </c:pt>
                <c:pt idx="17967">
                  <c:v>7.0175534873993497</c:v>
                </c:pt>
                <c:pt idx="17968">
                  <c:v>7.0175534873993497</c:v>
                </c:pt>
                <c:pt idx="17969">
                  <c:v>7.0175534873993497</c:v>
                </c:pt>
                <c:pt idx="17970">
                  <c:v>7.0175534873993497</c:v>
                </c:pt>
                <c:pt idx="17971">
                  <c:v>7.0175534873993497</c:v>
                </c:pt>
                <c:pt idx="17972">
                  <c:v>7.0175534873993497</c:v>
                </c:pt>
                <c:pt idx="17973">
                  <c:v>7.0175534873993497</c:v>
                </c:pt>
                <c:pt idx="17974">
                  <c:v>7.0175534873993497</c:v>
                </c:pt>
                <c:pt idx="17975">
                  <c:v>7.0175534873993497</c:v>
                </c:pt>
                <c:pt idx="17976">
                  <c:v>7.0175534873993497</c:v>
                </c:pt>
                <c:pt idx="17977">
                  <c:v>7.0175534873993497</c:v>
                </c:pt>
                <c:pt idx="17978">
                  <c:v>7.0175534873993497</c:v>
                </c:pt>
                <c:pt idx="17979">
                  <c:v>7.0171865948658896</c:v>
                </c:pt>
                <c:pt idx="17980">
                  <c:v>7.0171865948658896</c:v>
                </c:pt>
                <c:pt idx="17981">
                  <c:v>7.0171865948658896</c:v>
                </c:pt>
                <c:pt idx="17982">
                  <c:v>7.0171865948658896</c:v>
                </c:pt>
                <c:pt idx="17983">
                  <c:v>7.0171865948658896</c:v>
                </c:pt>
                <c:pt idx="17984">
                  <c:v>7.0171865948658896</c:v>
                </c:pt>
                <c:pt idx="17985">
                  <c:v>7.0171865948658896</c:v>
                </c:pt>
                <c:pt idx="17986">
                  <c:v>7.0171865948658896</c:v>
                </c:pt>
                <c:pt idx="17987">
                  <c:v>7.0171865948658896</c:v>
                </c:pt>
                <c:pt idx="17988">
                  <c:v>7.0171865948658896</c:v>
                </c:pt>
                <c:pt idx="17989">
                  <c:v>7.0171865948658896</c:v>
                </c:pt>
                <c:pt idx="17990">
                  <c:v>7.0171865948658896</c:v>
                </c:pt>
                <c:pt idx="17991">
                  <c:v>7.0171865948658896</c:v>
                </c:pt>
                <c:pt idx="17992">
                  <c:v>7.0171865948658896</c:v>
                </c:pt>
                <c:pt idx="17993">
                  <c:v>7.0171865948658896</c:v>
                </c:pt>
                <c:pt idx="17994">
                  <c:v>7.0171865948658896</c:v>
                </c:pt>
                <c:pt idx="17995">
                  <c:v>7.0168197406942703</c:v>
                </c:pt>
                <c:pt idx="17996">
                  <c:v>7.0168197406942703</c:v>
                </c:pt>
                <c:pt idx="17997">
                  <c:v>7.0168197406942703</c:v>
                </c:pt>
                <c:pt idx="17998">
                  <c:v>7.0168197406942703</c:v>
                </c:pt>
                <c:pt idx="17999">
                  <c:v>7.0168197406942703</c:v>
                </c:pt>
                <c:pt idx="18000">
                  <c:v>7.0168197406942703</c:v>
                </c:pt>
                <c:pt idx="18001">
                  <c:v>7.0168197406942703</c:v>
                </c:pt>
                <c:pt idx="18002">
                  <c:v>7.0168197406942703</c:v>
                </c:pt>
                <c:pt idx="18003">
                  <c:v>7.0168197406942703</c:v>
                </c:pt>
                <c:pt idx="18004">
                  <c:v>7.0168197406942703</c:v>
                </c:pt>
                <c:pt idx="18005">
                  <c:v>7.0168197406942703</c:v>
                </c:pt>
                <c:pt idx="18006">
                  <c:v>7.0168197406942703</c:v>
                </c:pt>
                <c:pt idx="18007">
                  <c:v>7.0168197406942703</c:v>
                </c:pt>
                <c:pt idx="18008">
                  <c:v>7.0168197406942703</c:v>
                </c:pt>
                <c:pt idx="18009">
                  <c:v>7.0168197406942703</c:v>
                </c:pt>
                <c:pt idx="18010">
                  <c:v>7.0168197406942703</c:v>
                </c:pt>
                <c:pt idx="18011">
                  <c:v>7.0168197406942703</c:v>
                </c:pt>
                <c:pt idx="18012">
                  <c:v>7.0168197406942703</c:v>
                </c:pt>
                <c:pt idx="18013">
                  <c:v>7.0168197406942703</c:v>
                </c:pt>
                <c:pt idx="18014">
                  <c:v>7.0168197406942703</c:v>
                </c:pt>
                <c:pt idx="18015">
                  <c:v>7.0168197406942703</c:v>
                </c:pt>
                <c:pt idx="18016">
                  <c:v>7.0168197406942703</c:v>
                </c:pt>
                <c:pt idx="18017">
                  <c:v>7.0168197406942703</c:v>
                </c:pt>
                <c:pt idx="18018">
                  <c:v>7.0168197406942703</c:v>
                </c:pt>
                <c:pt idx="18019">
                  <c:v>7.0168197406942703</c:v>
                </c:pt>
                <c:pt idx="18020">
                  <c:v>7.0168197406942703</c:v>
                </c:pt>
                <c:pt idx="18021">
                  <c:v>7.0168197406942703</c:v>
                </c:pt>
                <c:pt idx="18022">
                  <c:v>7.0168197406942703</c:v>
                </c:pt>
                <c:pt idx="18023">
                  <c:v>7.0168197406942703</c:v>
                </c:pt>
                <c:pt idx="18024">
                  <c:v>7.0168197406942703</c:v>
                </c:pt>
                <c:pt idx="18025">
                  <c:v>7.0168197406942703</c:v>
                </c:pt>
                <c:pt idx="18026">
                  <c:v>7.0164529248784504</c:v>
                </c:pt>
                <c:pt idx="18027">
                  <c:v>7.0164529248784504</c:v>
                </c:pt>
                <c:pt idx="18028">
                  <c:v>7.0164529248784504</c:v>
                </c:pt>
                <c:pt idx="18029">
                  <c:v>7.0164529248784504</c:v>
                </c:pt>
                <c:pt idx="18030">
                  <c:v>7.0164529248784504</c:v>
                </c:pt>
                <c:pt idx="18031">
                  <c:v>7.0164529248784504</c:v>
                </c:pt>
                <c:pt idx="18032">
                  <c:v>7.0164529248784504</c:v>
                </c:pt>
                <c:pt idx="18033">
                  <c:v>7.0164529248784504</c:v>
                </c:pt>
                <c:pt idx="18034">
                  <c:v>7.0164529248784504</c:v>
                </c:pt>
                <c:pt idx="18035">
                  <c:v>7.0164529248784504</c:v>
                </c:pt>
                <c:pt idx="18036">
                  <c:v>7.0164529248784504</c:v>
                </c:pt>
                <c:pt idx="18037">
                  <c:v>7.0164529248784504</c:v>
                </c:pt>
                <c:pt idx="18038">
                  <c:v>7.0164529248784504</c:v>
                </c:pt>
                <c:pt idx="18039">
                  <c:v>7.0164529248784504</c:v>
                </c:pt>
                <c:pt idx="18040">
                  <c:v>7.0164529248784504</c:v>
                </c:pt>
                <c:pt idx="18041">
                  <c:v>7.0164529248784504</c:v>
                </c:pt>
                <c:pt idx="18042">
                  <c:v>7.0164529248784504</c:v>
                </c:pt>
                <c:pt idx="18043">
                  <c:v>7.0164529248784504</c:v>
                </c:pt>
                <c:pt idx="18044">
                  <c:v>7.0164529248784504</c:v>
                </c:pt>
                <c:pt idx="18045">
                  <c:v>7.0164529248784504</c:v>
                </c:pt>
                <c:pt idx="18046">
                  <c:v>7.0164529248784504</c:v>
                </c:pt>
                <c:pt idx="18047">
                  <c:v>7.0164529248784504</c:v>
                </c:pt>
                <c:pt idx="18048">
                  <c:v>7.0164529248784504</c:v>
                </c:pt>
                <c:pt idx="18049">
                  <c:v>7.0164529248784504</c:v>
                </c:pt>
                <c:pt idx="18050">
                  <c:v>7.0164529248784504</c:v>
                </c:pt>
                <c:pt idx="18051">
                  <c:v>7.0160861474124401</c:v>
                </c:pt>
                <c:pt idx="18052">
                  <c:v>7.0160861474124401</c:v>
                </c:pt>
                <c:pt idx="18053">
                  <c:v>7.0160861474124401</c:v>
                </c:pt>
                <c:pt idx="18054">
                  <c:v>7.0160861474124401</c:v>
                </c:pt>
                <c:pt idx="18055">
                  <c:v>7.0160861474124401</c:v>
                </c:pt>
                <c:pt idx="18056">
                  <c:v>7.0160861474124401</c:v>
                </c:pt>
                <c:pt idx="18057">
                  <c:v>7.0160861474124401</c:v>
                </c:pt>
                <c:pt idx="18058">
                  <c:v>7.0160861474124401</c:v>
                </c:pt>
                <c:pt idx="18059">
                  <c:v>7.0160861474124401</c:v>
                </c:pt>
                <c:pt idx="18060">
                  <c:v>7.0160861474124401</c:v>
                </c:pt>
                <c:pt idx="18061">
                  <c:v>7.0160861474124401</c:v>
                </c:pt>
                <c:pt idx="18062">
                  <c:v>7.0160861474124401</c:v>
                </c:pt>
                <c:pt idx="18063">
                  <c:v>7.0160861474124401</c:v>
                </c:pt>
                <c:pt idx="18064">
                  <c:v>7.0160861474124401</c:v>
                </c:pt>
                <c:pt idx="18065">
                  <c:v>7.0160861474124401</c:v>
                </c:pt>
                <c:pt idx="18066">
                  <c:v>7.0160861474124401</c:v>
                </c:pt>
                <c:pt idx="18067">
                  <c:v>7.0160861474124401</c:v>
                </c:pt>
                <c:pt idx="18068">
                  <c:v>7.0160861474124401</c:v>
                </c:pt>
                <c:pt idx="18069">
                  <c:v>7.0160861474124401</c:v>
                </c:pt>
                <c:pt idx="18070">
                  <c:v>7.0160861474124401</c:v>
                </c:pt>
                <c:pt idx="18071">
                  <c:v>7.0160861474124401</c:v>
                </c:pt>
                <c:pt idx="18072">
                  <c:v>7.0160861474124401</c:v>
                </c:pt>
                <c:pt idx="18073">
                  <c:v>7.0160861474124401</c:v>
                </c:pt>
                <c:pt idx="18074">
                  <c:v>7.0160861474124401</c:v>
                </c:pt>
                <c:pt idx="18075">
                  <c:v>7.0160861474124401</c:v>
                </c:pt>
                <c:pt idx="18076">
                  <c:v>7.0157194082901997</c:v>
                </c:pt>
                <c:pt idx="18077">
                  <c:v>7.0157194082901997</c:v>
                </c:pt>
                <c:pt idx="18078">
                  <c:v>7.0157194082901997</c:v>
                </c:pt>
                <c:pt idx="18079">
                  <c:v>7.0157194082901997</c:v>
                </c:pt>
                <c:pt idx="18080">
                  <c:v>7.0157194082901997</c:v>
                </c:pt>
                <c:pt idx="18081">
                  <c:v>7.0157194082901997</c:v>
                </c:pt>
                <c:pt idx="18082">
                  <c:v>7.0157194082901997</c:v>
                </c:pt>
                <c:pt idx="18083">
                  <c:v>7.0157194082901997</c:v>
                </c:pt>
                <c:pt idx="18084">
                  <c:v>7.0157194082901997</c:v>
                </c:pt>
                <c:pt idx="18085">
                  <c:v>7.0157194082901997</c:v>
                </c:pt>
                <c:pt idx="18086">
                  <c:v>7.0157194082901997</c:v>
                </c:pt>
                <c:pt idx="18087">
                  <c:v>7.0157194082901997</c:v>
                </c:pt>
                <c:pt idx="18088">
                  <c:v>7.0157194082901997</c:v>
                </c:pt>
                <c:pt idx="18089">
                  <c:v>7.0157194082901997</c:v>
                </c:pt>
                <c:pt idx="18090">
                  <c:v>7.0157194082901997</c:v>
                </c:pt>
                <c:pt idx="18091">
                  <c:v>7.0157194082901997</c:v>
                </c:pt>
                <c:pt idx="18092">
                  <c:v>7.0157194082901997</c:v>
                </c:pt>
                <c:pt idx="18093">
                  <c:v>7.0157194082901997</c:v>
                </c:pt>
                <c:pt idx="18094">
                  <c:v>7.0157194082901997</c:v>
                </c:pt>
                <c:pt idx="18095">
                  <c:v>7.0157194082901997</c:v>
                </c:pt>
                <c:pt idx="18096">
                  <c:v>7.0157194082901997</c:v>
                </c:pt>
                <c:pt idx="18097">
                  <c:v>7.0157194082901997</c:v>
                </c:pt>
                <c:pt idx="18098">
                  <c:v>7.0157194082901997</c:v>
                </c:pt>
                <c:pt idx="18099">
                  <c:v>7.0157194082901997</c:v>
                </c:pt>
                <c:pt idx="18100">
                  <c:v>7.0157194082901997</c:v>
                </c:pt>
                <c:pt idx="18101">
                  <c:v>7.0157194082901997</c:v>
                </c:pt>
                <c:pt idx="18102">
                  <c:v>7.0157194082901997</c:v>
                </c:pt>
                <c:pt idx="18103">
                  <c:v>7.0157194082901997</c:v>
                </c:pt>
                <c:pt idx="18104">
                  <c:v>7.0157194082901997</c:v>
                </c:pt>
                <c:pt idx="18105">
                  <c:v>7.0157194082901997</c:v>
                </c:pt>
                <c:pt idx="18106">
                  <c:v>7.0157194082901997</c:v>
                </c:pt>
                <c:pt idx="18107">
                  <c:v>7.0157194082901997</c:v>
                </c:pt>
                <c:pt idx="18108">
                  <c:v>7.0157194082901997</c:v>
                </c:pt>
                <c:pt idx="18109">
                  <c:v>7.0157194082901997</c:v>
                </c:pt>
                <c:pt idx="18110">
                  <c:v>7.0157194082901997</c:v>
                </c:pt>
                <c:pt idx="18111">
                  <c:v>7.0157194082901997</c:v>
                </c:pt>
                <c:pt idx="18112">
                  <c:v>7.0153527075057402</c:v>
                </c:pt>
                <c:pt idx="18113">
                  <c:v>7.0153527075057402</c:v>
                </c:pt>
                <c:pt idx="18114">
                  <c:v>7.0153527075057402</c:v>
                </c:pt>
                <c:pt idx="18115">
                  <c:v>7.0153527075057402</c:v>
                </c:pt>
                <c:pt idx="18116">
                  <c:v>7.0153527075057402</c:v>
                </c:pt>
                <c:pt idx="18117">
                  <c:v>7.0153527075057402</c:v>
                </c:pt>
                <c:pt idx="18118">
                  <c:v>7.0153527075057402</c:v>
                </c:pt>
                <c:pt idx="18119">
                  <c:v>7.0153527075057402</c:v>
                </c:pt>
                <c:pt idx="18120">
                  <c:v>7.0153527075057402</c:v>
                </c:pt>
                <c:pt idx="18121">
                  <c:v>7.0153527075057402</c:v>
                </c:pt>
                <c:pt idx="18122">
                  <c:v>7.0153527075057402</c:v>
                </c:pt>
                <c:pt idx="18123">
                  <c:v>7.0153527075057402</c:v>
                </c:pt>
                <c:pt idx="18124">
                  <c:v>7.0153527075057402</c:v>
                </c:pt>
                <c:pt idx="18125">
                  <c:v>7.0153527075057402</c:v>
                </c:pt>
                <c:pt idx="18126">
                  <c:v>7.0153527075057402</c:v>
                </c:pt>
                <c:pt idx="18127">
                  <c:v>7.0153527075057402</c:v>
                </c:pt>
                <c:pt idx="18128">
                  <c:v>7.0153527075057402</c:v>
                </c:pt>
                <c:pt idx="18129">
                  <c:v>7.0149860450530399</c:v>
                </c:pt>
                <c:pt idx="18130">
                  <c:v>7.0149860450530399</c:v>
                </c:pt>
                <c:pt idx="18131">
                  <c:v>7.0149860450530399</c:v>
                </c:pt>
                <c:pt idx="18132">
                  <c:v>7.0149860450530399</c:v>
                </c:pt>
                <c:pt idx="18133">
                  <c:v>7.0149860450530399</c:v>
                </c:pt>
                <c:pt idx="18134">
                  <c:v>7.0149860450530399</c:v>
                </c:pt>
                <c:pt idx="18135">
                  <c:v>7.0149860450530399</c:v>
                </c:pt>
                <c:pt idx="18136">
                  <c:v>7.0149860450530399</c:v>
                </c:pt>
                <c:pt idx="18137">
                  <c:v>7.0149860450530399</c:v>
                </c:pt>
                <c:pt idx="18138">
                  <c:v>7.0149860450530399</c:v>
                </c:pt>
                <c:pt idx="18139">
                  <c:v>7.0149860450530399</c:v>
                </c:pt>
                <c:pt idx="18140">
                  <c:v>7.0149860450530399</c:v>
                </c:pt>
                <c:pt idx="18141">
                  <c:v>7.0149860450530399</c:v>
                </c:pt>
                <c:pt idx="18142">
                  <c:v>7.0149860450530399</c:v>
                </c:pt>
                <c:pt idx="18143">
                  <c:v>7.0149860450530399</c:v>
                </c:pt>
                <c:pt idx="18144">
                  <c:v>7.0149860450530399</c:v>
                </c:pt>
                <c:pt idx="18145">
                  <c:v>7.0149860450530399</c:v>
                </c:pt>
                <c:pt idx="18146">
                  <c:v>7.0149860450530399</c:v>
                </c:pt>
                <c:pt idx="18147">
                  <c:v>7.0149860450530399</c:v>
                </c:pt>
                <c:pt idx="18148">
                  <c:v>7.0149860450530399</c:v>
                </c:pt>
                <c:pt idx="18149">
                  <c:v>7.0149860450530399</c:v>
                </c:pt>
                <c:pt idx="18150">
                  <c:v>7.0149860450530399</c:v>
                </c:pt>
                <c:pt idx="18151">
                  <c:v>7.0149860450530399</c:v>
                </c:pt>
                <c:pt idx="18152">
                  <c:v>7.0149860450530399</c:v>
                </c:pt>
                <c:pt idx="18153">
                  <c:v>7.0149860450530399</c:v>
                </c:pt>
                <c:pt idx="18154">
                  <c:v>7.0149860450530399</c:v>
                </c:pt>
                <c:pt idx="18155">
                  <c:v>7.0146194209260999</c:v>
                </c:pt>
                <c:pt idx="18156">
                  <c:v>7.0146194209260999</c:v>
                </c:pt>
                <c:pt idx="18157">
                  <c:v>7.0146194209260999</c:v>
                </c:pt>
                <c:pt idx="18158">
                  <c:v>7.0146194209260999</c:v>
                </c:pt>
                <c:pt idx="18159">
                  <c:v>7.0146194209260999</c:v>
                </c:pt>
                <c:pt idx="18160">
                  <c:v>7.0146194209260999</c:v>
                </c:pt>
                <c:pt idx="18161">
                  <c:v>7.0146194209260999</c:v>
                </c:pt>
                <c:pt idx="18162">
                  <c:v>7.0146194209260999</c:v>
                </c:pt>
                <c:pt idx="18163">
                  <c:v>7.0146194209260999</c:v>
                </c:pt>
                <c:pt idx="18164">
                  <c:v>7.0146194209260999</c:v>
                </c:pt>
                <c:pt idx="18165">
                  <c:v>7.0146194209260999</c:v>
                </c:pt>
                <c:pt idx="18166">
                  <c:v>7.0146194209260999</c:v>
                </c:pt>
                <c:pt idx="18167">
                  <c:v>7.0146194209260999</c:v>
                </c:pt>
                <c:pt idx="18168">
                  <c:v>7.0146194209260999</c:v>
                </c:pt>
                <c:pt idx="18169">
                  <c:v>7.0146194209260999</c:v>
                </c:pt>
                <c:pt idx="18170">
                  <c:v>7.0146194209260999</c:v>
                </c:pt>
                <c:pt idx="18171">
                  <c:v>7.0146194209260999</c:v>
                </c:pt>
                <c:pt idx="18172">
                  <c:v>7.0146194209260999</c:v>
                </c:pt>
                <c:pt idx="18173">
                  <c:v>7.0146194209260999</c:v>
                </c:pt>
                <c:pt idx="18174">
                  <c:v>7.0146194209260999</c:v>
                </c:pt>
                <c:pt idx="18175">
                  <c:v>7.0146194209260999</c:v>
                </c:pt>
                <c:pt idx="18176">
                  <c:v>7.0146194209260999</c:v>
                </c:pt>
                <c:pt idx="18177">
                  <c:v>7.0146194209260999</c:v>
                </c:pt>
                <c:pt idx="18178">
                  <c:v>7.0146194209260999</c:v>
                </c:pt>
                <c:pt idx="18179">
                  <c:v>7.0146194209260999</c:v>
                </c:pt>
                <c:pt idx="18180">
                  <c:v>7.0146194209260999</c:v>
                </c:pt>
                <c:pt idx="18181">
                  <c:v>7.0146194209260999</c:v>
                </c:pt>
                <c:pt idx="18182">
                  <c:v>7.0146194209260999</c:v>
                </c:pt>
                <c:pt idx="18183">
                  <c:v>7.0146194209260999</c:v>
                </c:pt>
                <c:pt idx="18184">
                  <c:v>7.0146194209260999</c:v>
                </c:pt>
                <c:pt idx="18185">
                  <c:v>7.0146194209260999</c:v>
                </c:pt>
                <c:pt idx="18186">
                  <c:v>7.0146194209260999</c:v>
                </c:pt>
                <c:pt idx="18187">
                  <c:v>7.0142528351188904</c:v>
                </c:pt>
                <c:pt idx="18188">
                  <c:v>7.0142528351188904</c:v>
                </c:pt>
                <c:pt idx="18189">
                  <c:v>7.0142528351188904</c:v>
                </c:pt>
                <c:pt idx="18190">
                  <c:v>7.0142528351188904</c:v>
                </c:pt>
                <c:pt idx="18191">
                  <c:v>7.0142528351188904</c:v>
                </c:pt>
                <c:pt idx="18192">
                  <c:v>7.0142528351188904</c:v>
                </c:pt>
                <c:pt idx="18193">
                  <c:v>7.0142528351188904</c:v>
                </c:pt>
                <c:pt idx="18194">
                  <c:v>7.0142528351188904</c:v>
                </c:pt>
                <c:pt idx="18195">
                  <c:v>7.0142528351188904</c:v>
                </c:pt>
                <c:pt idx="18196">
                  <c:v>7.0142528351188904</c:v>
                </c:pt>
                <c:pt idx="18197">
                  <c:v>7.0142528351188904</c:v>
                </c:pt>
                <c:pt idx="18198">
                  <c:v>7.0142528351188904</c:v>
                </c:pt>
                <c:pt idx="18199">
                  <c:v>7.0142528351188904</c:v>
                </c:pt>
                <c:pt idx="18200">
                  <c:v>7.0142528351188904</c:v>
                </c:pt>
                <c:pt idx="18201">
                  <c:v>7.0142528351188904</c:v>
                </c:pt>
                <c:pt idx="18202">
                  <c:v>7.0142528351188904</c:v>
                </c:pt>
                <c:pt idx="18203">
                  <c:v>7.0142528351188904</c:v>
                </c:pt>
                <c:pt idx="18204">
                  <c:v>7.0142528351188904</c:v>
                </c:pt>
                <c:pt idx="18205">
                  <c:v>7.0142528351188904</c:v>
                </c:pt>
                <c:pt idx="18206">
                  <c:v>7.0142528351188904</c:v>
                </c:pt>
                <c:pt idx="18207">
                  <c:v>7.0142528351188904</c:v>
                </c:pt>
                <c:pt idx="18208">
                  <c:v>7.0142528351188904</c:v>
                </c:pt>
                <c:pt idx="18209">
                  <c:v>7.0142528351188904</c:v>
                </c:pt>
                <c:pt idx="18210">
                  <c:v>7.0142528351188904</c:v>
                </c:pt>
                <c:pt idx="18211">
                  <c:v>7.01388628762541</c:v>
                </c:pt>
                <c:pt idx="18212">
                  <c:v>7.01388628762541</c:v>
                </c:pt>
                <c:pt idx="18213">
                  <c:v>7.01388628762541</c:v>
                </c:pt>
                <c:pt idx="18214">
                  <c:v>7.01388628762541</c:v>
                </c:pt>
                <c:pt idx="18215">
                  <c:v>7.01388628762541</c:v>
                </c:pt>
                <c:pt idx="18216">
                  <c:v>7.01388628762541</c:v>
                </c:pt>
                <c:pt idx="18217">
                  <c:v>7.01388628762541</c:v>
                </c:pt>
                <c:pt idx="18218">
                  <c:v>7.01388628762541</c:v>
                </c:pt>
                <c:pt idx="18219">
                  <c:v>7.01388628762541</c:v>
                </c:pt>
                <c:pt idx="18220">
                  <c:v>7.01388628762541</c:v>
                </c:pt>
                <c:pt idx="18221">
                  <c:v>7.01388628762541</c:v>
                </c:pt>
                <c:pt idx="18222">
                  <c:v>7.01388628762541</c:v>
                </c:pt>
                <c:pt idx="18223">
                  <c:v>7.01388628762541</c:v>
                </c:pt>
                <c:pt idx="18224">
                  <c:v>7.01388628762541</c:v>
                </c:pt>
                <c:pt idx="18225">
                  <c:v>7.01388628762541</c:v>
                </c:pt>
                <c:pt idx="18226">
                  <c:v>7.01388628762541</c:v>
                </c:pt>
                <c:pt idx="18227">
                  <c:v>7.01388628762541</c:v>
                </c:pt>
                <c:pt idx="18228">
                  <c:v>7.01388628762541</c:v>
                </c:pt>
                <c:pt idx="18229">
                  <c:v>7.0135197784396697</c:v>
                </c:pt>
                <c:pt idx="18230">
                  <c:v>7.0135197784396697</c:v>
                </c:pt>
                <c:pt idx="18231">
                  <c:v>7.0135197784396697</c:v>
                </c:pt>
                <c:pt idx="18232">
                  <c:v>7.0135197784396697</c:v>
                </c:pt>
                <c:pt idx="18233">
                  <c:v>7.0135197784396697</c:v>
                </c:pt>
                <c:pt idx="18234">
                  <c:v>7.0135197784396697</c:v>
                </c:pt>
                <c:pt idx="18235">
                  <c:v>7.0135197784396697</c:v>
                </c:pt>
                <c:pt idx="18236">
                  <c:v>7.0135197784396697</c:v>
                </c:pt>
                <c:pt idx="18237">
                  <c:v>7.0135197784396697</c:v>
                </c:pt>
                <c:pt idx="18238">
                  <c:v>7.0135197784396697</c:v>
                </c:pt>
                <c:pt idx="18239">
                  <c:v>7.0135197784396697</c:v>
                </c:pt>
                <c:pt idx="18240">
                  <c:v>7.0135197784396697</c:v>
                </c:pt>
                <c:pt idx="18241">
                  <c:v>7.0135197784396697</c:v>
                </c:pt>
                <c:pt idx="18242">
                  <c:v>7.0135197784396697</c:v>
                </c:pt>
                <c:pt idx="18243">
                  <c:v>7.0135197784396697</c:v>
                </c:pt>
                <c:pt idx="18244">
                  <c:v>7.0135197784396697</c:v>
                </c:pt>
                <c:pt idx="18245">
                  <c:v>7.0135197784396697</c:v>
                </c:pt>
                <c:pt idx="18246">
                  <c:v>7.0135197784396697</c:v>
                </c:pt>
                <c:pt idx="18247">
                  <c:v>7.0135197784396697</c:v>
                </c:pt>
                <c:pt idx="18248">
                  <c:v>7.0131533075556396</c:v>
                </c:pt>
                <c:pt idx="18249">
                  <c:v>7.0131533075556396</c:v>
                </c:pt>
                <c:pt idx="18250">
                  <c:v>7.0131533075556396</c:v>
                </c:pt>
                <c:pt idx="18251">
                  <c:v>7.0131533075556396</c:v>
                </c:pt>
                <c:pt idx="18252">
                  <c:v>7.0131533075556396</c:v>
                </c:pt>
                <c:pt idx="18253">
                  <c:v>7.0131533075556396</c:v>
                </c:pt>
                <c:pt idx="18254">
                  <c:v>7.0131533075556396</c:v>
                </c:pt>
                <c:pt idx="18255">
                  <c:v>7.0131533075556396</c:v>
                </c:pt>
                <c:pt idx="18256">
                  <c:v>7.0131533075556396</c:v>
                </c:pt>
                <c:pt idx="18257">
                  <c:v>7.0131533075556396</c:v>
                </c:pt>
                <c:pt idx="18258">
                  <c:v>7.0131533075556396</c:v>
                </c:pt>
                <c:pt idx="18259">
                  <c:v>7.0131533075556396</c:v>
                </c:pt>
                <c:pt idx="18260">
                  <c:v>7.0131533075556396</c:v>
                </c:pt>
                <c:pt idx="18261">
                  <c:v>7.0131533075556396</c:v>
                </c:pt>
                <c:pt idx="18262">
                  <c:v>7.0131533075556396</c:v>
                </c:pt>
                <c:pt idx="18263">
                  <c:v>7.0131533075556396</c:v>
                </c:pt>
                <c:pt idx="18264">
                  <c:v>7.0131533075556396</c:v>
                </c:pt>
                <c:pt idx="18265">
                  <c:v>7.0131533075556396</c:v>
                </c:pt>
                <c:pt idx="18266">
                  <c:v>7.0131533075556396</c:v>
                </c:pt>
                <c:pt idx="18267">
                  <c:v>7.0131533075556396</c:v>
                </c:pt>
                <c:pt idx="18268">
                  <c:v>7.0131533075556396</c:v>
                </c:pt>
                <c:pt idx="18269">
                  <c:v>7.0131533075556396</c:v>
                </c:pt>
                <c:pt idx="18270">
                  <c:v>7.0131533075556396</c:v>
                </c:pt>
                <c:pt idx="18271">
                  <c:v>7.0131533075556396</c:v>
                </c:pt>
                <c:pt idx="18272">
                  <c:v>7.0127868749673397</c:v>
                </c:pt>
                <c:pt idx="18273">
                  <c:v>7.0127868749673397</c:v>
                </c:pt>
                <c:pt idx="18274">
                  <c:v>7.0127868749673397</c:v>
                </c:pt>
                <c:pt idx="18275">
                  <c:v>7.0127868749673397</c:v>
                </c:pt>
                <c:pt idx="18276">
                  <c:v>7.0127868749673397</c:v>
                </c:pt>
                <c:pt idx="18277">
                  <c:v>7.0127868749673397</c:v>
                </c:pt>
                <c:pt idx="18278">
                  <c:v>7.0127868749673397</c:v>
                </c:pt>
                <c:pt idx="18279">
                  <c:v>7.0127868749673397</c:v>
                </c:pt>
                <c:pt idx="18280">
                  <c:v>7.0127868749673397</c:v>
                </c:pt>
                <c:pt idx="18281">
                  <c:v>7.0127868749673397</c:v>
                </c:pt>
                <c:pt idx="18282">
                  <c:v>7.0127868749673397</c:v>
                </c:pt>
                <c:pt idx="18283">
                  <c:v>7.0127868749673397</c:v>
                </c:pt>
                <c:pt idx="18284">
                  <c:v>7.0127868749673397</c:v>
                </c:pt>
                <c:pt idx="18285">
                  <c:v>7.0127868749673397</c:v>
                </c:pt>
                <c:pt idx="18286">
                  <c:v>7.0127868749673397</c:v>
                </c:pt>
                <c:pt idx="18287">
                  <c:v>7.0127868749673397</c:v>
                </c:pt>
                <c:pt idx="18288">
                  <c:v>7.0127868749673397</c:v>
                </c:pt>
                <c:pt idx="18289">
                  <c:v>7.0127868749673397</c:v>
                </c:pt>
                <c:pt idx="18290">
                  <c:v>7.0124204806687498</c:v>
                </c:pt>
                <c:pt idx="18291">
                  <c:v>7.0124204806687498</c:v>
                </c:pt>
                <c:pt idx="18292">
                  <c:v>7.0124204806687498</c:v>
                </c:pt>
                <c:pt idx="18293">
                  <c:v>7.0124204806687498</c:v>
                </c:pt>
                <c:pt idx="18294">
                  <c:v>7.0124204806687498</c:v>
                </c:pt>
                <c:pt idx="18295">
                  <c:v>7.0124204806687498</c:v>
                </c:pt>
                <c:pt idx="18296">
                  <c:v>7.0124204806687498</c:v>
                </c:pt>
                <c:pt idx="18297">
                  <c:v>7.0124204806687498</c:v>
                </c:pt>
                <c:pt idx="18298">
                  <c:v>7.0124204806687498</c:v>
                </c:pt>
                <c:pt idx="18299">
                  <c:v>7.0124204806687498</c:v>
                </c:pt>
                <c:pt idx="18300">
                  <c:v>7.0124204806687498</c:v>
                </c:pt>
                <c:pt idx="18301">
                  <c:v>7.0124204806687498</c:v>
                </c:pt>
                <c:pt idx="18302">
                  <c:v>7.0124204806687498</c:v>
                </c:pt>
                <c:pt idx="18303">
                  <c:v>7.0124204806687498</c:v>
                </c:pt>
                <c:pt idx="18304">
                  <c:v>7.0124204806687498</c:v>
                </c:pt>
                <c:pt idx="18305">
                  <c:v>7.0124204806687498</c:v>
                </c:pt>
                <c:pt idx="18306">
                  <c:v>7.0124204806687498</c:v>
                </c:pt>
                <c:pt idx="18307">
                  <c:v>7.0124204806687498</c:v>
                </c:pt>
                <c:pt idx="18308">
                  <c:v>7.0124204806687498</c:v>
                </c:pt>
                <c:pt idx="18309">
                  <c:v>7.0120541246538801</c:v>
                </c:pt>
                <c:pt idx="18310">
                  <c:v>7.0120541246538801</c:v>
                </c:pt>
                <c:pt idx="18311">
                  <c:v>7.0120541246538801</c:v>
                </c:pt>
                <c:pt idx="18312">
                  <c:v>7.0120541246538801</c:v>
                </c:pt>
                <c:pt idx="18313">
                  <c:v>7.0120541246538801</c:v>
                </c:pt>
                <c:pt idx="18314">
                  <c:v>7.0120541246538801</c:v>
                </c:pt>
                <c:pt idx="18315">
                  <c:v>7.0120541246538801</c:v>
                </c:pt>
                <c:pt idx="18316">
                  <c:v>7.0120541246538801</c:v>
                </c:pt>
                <c:pt idx="18317">
                  <c:v>7.0120541246538801</c:v>
                </c:pt>
                <c:pt idx="18318">
                  <c:v>7.0120541246538801</c:v>
                </c:pt>
                <c:pt idx="18319">
                  <c:v>7.0120541246538801</c:v>
                </c:pt>
                <c:pt idx="18320">
                  <c:v>7.0120541246538801</c:v>
                </c:pt>
                <c:pt idx="18321">
                  <c:v>7.0120541246538801</c:v>
                </c:pt>
                <c:pt idx="18322">
                  <c:v>7.0120541246538801</c:v>
                </c:pt>
                <c:pt idx="18323">
                  <c:v>7.0120541246538801</c:v>
                </c:pt>
                <c:pt idx="18324">
                  <c:v>7.0120541246538801</c:v>
                </c:pt>
                <c:pt idx="18325">
                  <c:v>7.0116878069167203</c:v>
                </c:pt>
                <c:pt idx="18326">
                  <c:v>7.0116878069167203</c:v>
                </c:pt>
                <c:pt idx="18327">
                  <c:v>7.0116878069167203</c:v>
                </c:pt>
                <c:pt idx="18328">
                  <c:v>7.0116878069167203</c:v>
                </c:pt>
                <c:pt idx="18329">
                  <c:v>7.0116878069167203</c:v>
                </c:pt>
                <c:pt idx="18330">
                  <c:v>7.0116878069167203</c:v>
                </c:pt>
                <c:pt idx="18331">
                  <c:v>7.0116878069167203</c:v>
                </c:pt>
                <c:pt idx="18332">
                  <c:v>7.0116878069167203</c:v>
                </c:pt>
                <c:pt idx="18333">
                  <c:v>7.0116878069167203</c:v>
                </c:pt>
                <c:pt idx="18334">
                  <c:v>7.0116878069167203</c:v>
                </c:pt>
                <c:pt idx="18335">
                  <c:v>7.0116878069167203</c:v>
                </c:pt>
                <c:pt idx="18336">
                  <c:v>7.0116878069167203</c:v>
                </c:pt>
                <c:pt idx="18337">
                  <c:v>7.0116878069167203</c:v>
                </c:pt>
                <c:pt idx="18338">
                  <c:v>7.0116878069167203</c:v>
                </c:pt>
                <c:pt idx="18339">
                  <c:v>7.0116878069167203</c:v>
                </c:pt>
                <c:pt idx="18340">
                  <c:v>7.0116878069167203</c:v>
                </c:pt>
                <c:pt idx="18341">
                  <c:v>7.0116878069167203</c:v>
                </c:pt>
                <c:pt idx="18342">
                  <c:v>7.0116878069167203</c:v>
                </c:pt>
                <c:pt idx="18343">
                  <c:v>7.0116878069167203</c:v>
                </c:pt>
                <c:pt idx="18344">
                  <c:v>7.0116878069167203</c:v>
                </c:pt>
                <c:pt idx="18345">
                  <c:v>7.0116878069167203</c:v>
                </c:pt>
                <c:pt idx="18346">
                  <c:v>7.0116878069167203</c:v>
                </c:pt>
                <c:pt idx="18347">
                  <c:v>7.0116878069167203</c:v>
                </c:pt>
                <c:pt idx="18348">
                  <c:v>7.0116878069167203</c:v>
                </c:pt>
                <c:pt idx="18349">
                  <c:v>7.0116878069167203</c:v>
                </c:pt>
                <c:pt idx="18350">
                  <c:v>7.0113215274512797</c:v>
                </c:pt>
                <c:pt idx="18351">
                  <c:v>7.0113215274512797</c:v>
                </c:pt>
                <c:pt idx="18352">
                  <c:v>7.0113215274512797</c:v>
                </c:pt>
                <c:pt idx="18353">
                  <c:v>7.0113215274512797</c:v>
                </c:pt>
                <c:pt idx="18354">
                  <c:v>7.0113215274512797</c:v>
                </c:pt>
                <c:pt idx="18355">
                  <c:v>7.0113215274512797</c:v>
                </c:pt>
                <c:pt idx="18356">
                  <c:v>7.0113215274512797</c:v>
                </c:pt>
                <c:pt idx="18357">
                  <c:v>7.0113215274512797</c:v>
                </c:pt>
                <c:pt idx="18358">
                  <c:v>7.0113215274512797</c:v>
                </c:pt>
                <c:pt idx="18359">
                  <c:v>7.0113215274512797</c:v>
                </c:pt>
                <c:pt idx="18360">
                  <c:v>7.0113215274512797</c:v>
                </c:pt>
                <c:pt idx="18361">
                  <c:v>7.0113215274512797</c:v>
                </c:pt>
                <c:pt idx="18362">
                  <c:v>7.0113215274512797</c:v>
                </c:pt>
                <c:pt idx="18363">
                  <c:v>7.0113215274512797</c:v>
                </c:pt>
                <c:pt idx="18364">
                  <c:v>7.0113215274512797</c:v>
                </c:pt>
                <c:pt idx="18365">
                  <c:v>7.0113215274512797</c:v>
                </c:pt>
                <c:pt idx="18366">
                  <c:v>7.0113215274512797</c:v>
                </c:pt>
                <c:pt idx="18367">
                  <c:v>7.0113215274512797</c:v>
                </c:pt>
                <c:pt idx="18368">
                  <c:v>7.0113215274512797</c:v>
                </c:pt>
                <c:pt idx="18369">
                  <c:v>7.0113215274512797</c:v>
                </c:pt>
                <c:pt idx="18370">
                  <c:v>7.0113215274512797</c:v>
                </c:pt>
                <c:pt idx="18371">
                  <c:v>7.0109552862515603</c:v>
                </c:pt>
                <c:pt idx="18372">
                  <c:v>7.0109552862515603</c:v>
                </c:pt>
                <c:pt idx="18373">
                  <c:v>7.0109552862515603</c:v>
                </c:pt>
                <c:pt idx="18374">
                  <c:v>7.0109552862515603</c:v>
                </c:pt>
                <c:pt idx="18375">
                  <c:v>7.0109552862515603</c:v>
                </c:pt>
                <c:pt idx="18376">
                  <c:v>7.0109552862515603</c:v>
                </c:pt>
                <c:pt idx="18377">
                  <c:v>7.0109552862515603</c:v>
                </c:pt>
                <c:pt idx="18378">
                  <c:v>7.0109552862515603</c:v>
                </c:pt>
                <c:pt idx="18379">
                  <c:v>7.0109552862515603</c:v>
                </c:pt>
                <c:pt idx="18380">
                  <c:v>7.0109552862515603</c:v>
                </c:pt>
                <c:pt idx="18381">
                  <c:v>7.0109552862515603</c:v>
                </c:pt>
                <c:pt idx="18382">
                  <c:v>7.0109552862515603</c:v>
                </c:pt>
                <c:pt idx="18383">
                  <c:v>7.0109552862515603</c:v>
                </c:pt>
                <c:pt idx="18384">
                  <c:v>7.0105890833115696</c:v>
                </c:pt>
                <c:pt idx="18385">
                  <c:v>7.0105890833115696</c:v>
                </c:pt>
                <c:pt idx="18386">
                  <c:v>7.0105890833115696</c:v>
                </c:pt>
                <c:pt idx="18387">
                  <c:v>7.0105890833115696</c:v>
                </c:pt>
                <c:pt idx="18388">
                  <c:v>7.0105890833115696</c:v>
                </c:pt>
                <c:pt idx="18389">
                  <c:v>7.0105890833115696</c:v>
                </c:pt>
                <c:pt idx="18390">
                  <c:v>7.0105890833115696</c:v>
                </c:pt>
                <c:pt idx="18391">
                  <c:v>7.0105890833115696</c:v>
                </c:pt>
                <c:pt idx="18392">
                  <c:v>7.0105890833115696</c:v>
                </c:pt>
                <c:pt idx="18393">
                  <c:v>7.0105890833115696</c:v>
                </c:pt>
                <c:pt idx="18394">
                  <c:v>7.0105890833115696</c:v>
                </c:pt>
                <c:pt idx="18395">
                  <c:v>7.0105890833115696</c:v>
                </c:pt>
                <c:pt idx="18396">
                  <c:v>7.0105890833115696</c:v>
                </c:pt>
                <c:pt idx="18397">
                  <c:v>7.0102229186253</c:v>
                </c:pt>
                <c:pt idx="18398">
                  <c:v>7.0102229186253</c:v>
                </c:pt>
                <c:pt idx="18399">
                  <c:v>7.0102229186253</c:v>
                </c:pt>
                <c:pt idx="18400">
                  <c:v>7.0102229186253</c:v>
                </c:pt>
                <c:pt idx="18401">
                  <c:v>7.0102229186253</c:v>
                </c:pt>
                <c:pt idx="18402">
                  <c:v>7.0102229186253</c:v>
                </c:pt>
                <c:pt idx="18403">
                  <c:v>7.0102229186253</c:v>
                </c:pt>
                <c:pt idx="18404">
                  <c:v>7.0098567921867598</c:v>
                </c:pt>
                <c:pt idx="18405">
                  <c:v>7.0098567921867598</c:v>
                </c:pt>
                <c:pt idx="18406">
                  <c:v>7.0098567921867598</c:v>
                </c:pt>
                <c:pt idx="18407">
                  <c:v>7.0098567921867598</c:v>
                </c:pt>
                <c:pt idx="18408">
                  <c:v>7.0098567921867598</c:v>
                </c:pt>
                <c:pt idx="18409">
                  <c:v>7.0098567921867598</c:v>
                </c:pt>
                <c:pt idx="18410">
                  <c:v>7.0098567921867598</c:v>
                </c:pt>
                <c:pt idx="18411">
                  <c:v>7.0098567921867598</c:v>
                </c:pt>
                <c:pt idx="18412">
                  <c:v>7.0098567921867598</c:v>
                </c:pt>
                <c:pt idx="18413">
                  <c:v>7.0098567921867598</c:v>
                </c:pt>
                <c:pt idx="18414">
                  <c:v>7.0098567921867598</c:v>
                </c:pt>
                <c:pt idx="18415">
                  <c:v>7.0094907039899699</c:v>
                </c:pt>
                <c:pt idx="18416">
                  <c:v>7.0094907039899699</c:v>
                </c:pt>
                <c:pt idx="18417">
                  <c:v>7.0094907039899699</c:v>
                </c:pt>
                <c:pt idx="18418">
                  <c:v>7.0094907039899699</c:v>
                </c:pt>
                <c:pt idx="18419">
                  <c:v>7.0094907039899699</c:v>
                </c:pt>
                <c:pt idx="18420">
                  <c:v>7.0094907039899699</c:v>
                </c:pt>
                <c:pt idx="18421">
                  <c:v>7.0094907039899699</c:v>
                </c:pt>
                <c:pt idx="18422">
                  <c:v>7.0094907039899699</c:v>
                </c:pt>
                <c:pt idx="18423">
                  <c:v>7.0094907039899699</c:v>
                </c:pt>
                <c:pt idx="18424">
                  <c:v>7.0094907039899699</c:v>
                </c:pt>
                <c:pt idx="18425">
                  <c:v>7.0094907039899699</c:v>
                </c:pt>
                <c:pt idx="18426">
                  <c:v>7.0094907039899699</c:v>
                </c:pt>
                <c:pt idx="18427">
                  <c:v>7.0094907039899699</c:v>
                </c:pt>
                <c:pt idx="18428">
                  <c:v>7.0091246540289296</c:v>
                </c:pt>
                <c:pt idx="18429">
                  <c:v>7.0091246540289296</c:v>
                </c:pt>
                <c:pt idx="18430">
                  <c:v>7.0091246540289296</c:v>
                </c:pt>
                <c:pt idx="18431">
                  <c:v>7.0091246540289296</c:v>
                </c:pt>
                <c:pt idx="18432">
                  <c:v>7.0091246540289296</c:v>
                </c:pt>
                <c:pt idx="18433">
                  <c:v>7.0091246540289296</c:v>
                </c:pt>
                <c:pt idx="18434">
                  <c:v>7.0091246540289296</c:v>
                </c:pt>
                <c:pt idx="18435">
                  <c:v>7.0091246540289296</c:v>
                </c:pt>
                <c:pt idx="18436">
                  <c:v>7.0091246540289296</c:v>
                </c:pt>
                <c:pt idx="18437">
                  <c:v>7.0091246540289296</c:v>
                </c:pt>
                <c:pt idx="18438">
                  <c:v>7.0091246540289296</c:v>
                </c:pt>
                <c:pt idx="18439">
                  <c:v>7.00875864229765</c:v>
                </c:pt>
                <c:pt idx="18440">
                  <c:v>7.00875864229765</c:v>
                </c:pt>
                <c:pt idx="18441">
                  <c:v>7.00875864229765</c:v>
                </c:pt>
                <c:pt idx="18442">
                  <c:v>7.00875864229765</c:v>
                </c:pt>
                <c:pt idx="18443">
                  <c:v>7.00875864229765</c:v>
                </c:pt>
                <c:pt idx="18444">
                  <c:v>7.00875864229765</c:v>
                </c:pt>
                <c:pt idx="18445">
                  <c:v>7.00875864229765</c:v>
                </c:pt>
                <c:pt idx="18446">
                  <c:v>7.0083926687901403</c:v>
                </c:pt>
                <c:pt idx="18447">
                  <c:v>7.0083926687901403</c:v>
                </c:pt>
                <c:pt idx="18448">
                  <c:v>7.0083926687901403</c:v>
                </c:pt>
                <c:pt idx="18449">
                  <c:v>7.0083926687901403</c:v>
                </c:pt>
                <c:pt idx="18450">
                  <c:v>7.0083926687901403</c:v>
                </c:pt>
                <c:pt idx="18451">
                  <c:v>7.0083926687901403</c:v>
                </c:pt>
                <c:pt idx="18452">
                  <c:v>7.0083926687901403</c:v>
                </c:pt>
                <c:pt idx="18453">
                  <c:v>7.0083926687901403</c:v>
                </c:pt>
                <c:pt idx="18454">
                  <c:v>7.0083926687901403</c:v>
                </c:pt>
                <c:pt idx="18455">
                  <c:v>7.0080267335004098</c:v>
                </c:pt>
                <c:pt idx="18456">
                  <c:v>7.0080267335004098</c:v>
                </c:pt>
                <c:pt idx="18457">
                  <c:v>7.0080267335004098</c:v>
                </c:pt>
                <c:pt idx="18458">
                  <c:v>7.0080267335004098</c:v>
                </c:pt>
                <c:pt idx="18459">
                  <c:v>7.0080267335004098</c:v>
                </c:pt>
                <c:pt idx="18460">
                  <c:v>7.0080267335004098</c:v>
                </c:pt>
                <c:pt idx="18461">
                  <c:v>7.0080267335004098</c:v>
                </c:pt>
                <c:pt idx="18462">
                  <c:v>7.0080267335004098</c:v>
                </c:pt>
                <c:pt idx="18463">
                  <c:v>7.0080267335004098</c:v>
                </c:pt>
                <c:pt idx="18464">
                  <c:v>7.0080267335004098</c:v>
                </c:pt>
                <c:pt idx="18465">
                  <c:v>7.0080267335004098</c:v>
                </c:pt>
                <c:pt idx="18466">
                  <c:v>7.0080267335004098</c:v>
                </c:pt>
                <c:pt idx="18467">
                  <c:v>7.0076608364224899</c:v>
                </c:pt>
                <c:pt idx="18468">
                  <c:v>7.0076608364224899</c:v>
                </c:pt>
                <c:pt idx="18469">
                  <c:v>7.0076608364224899</c:v>
                </c:pt>
                <c:pt idx="18470">
                  <c:v>7.0076608364224899</c:v>
                </c:pt>
                <c:pt idx="18471">
                  <c:v>7.0076608364224899</c:v>
                </c:pt>
                <c:pt idx="18472">
                  <c:v>7.0076608364224899</c:v>
                </c:pt>
                <c:pt idx="18473">
                  <c:v>7.0076608364224899</c:v>
                </c:pt>
                <c:pt idx="18474">
                  <c:v>7.0076608364224899</c:v>
                </c:pt>
                <c:pt idx="18475">
                  <c:v>7.0076608364224899</c:v>
                </c:pt>
                <c:pt idx="18476">
                  <c:v>7.0076608364224899</c:v>
                </c:pt>
                <c:pt idx="18477">
                  <c:v>7.0076608364224899</c:v>
                </c:pt>
                <c:pt idx="18478">
                  <c:v>7.0076608364224899</c:v>
                </c:pt>
                <c:pt idx="18479">
                  <c:v>7.0076608364224899</c:v>
                </c:pt>
                <c:pt idx="18480">
                  <c:v>7.0072949775503801</c:v>
                </c:pt>
                <c:pt idx="18481">
                  <c:v>7.0072949775503801</c:v>
                </c:pt>
                <c:pt idx="18482">
                  <c:v>7.0072949775503801</c:v>
                </c:pt>
                <c:pt idx="18483">
                  <c:v>7.0072949775503801</c:v>
                </c:pt>
                <c:pt idx="18484">
                  <c:v>7.0072949775503801</c:v>
                </c:pt>
                <c:pt idx="18485">
                  <c:v>7.0072949775503801</c:v>
                </c:pt>
                <c:pt idx="18486">
                  <c:v>7.0072949775503801</c:v>
                </c:pt>
                <c:pt idx="18487">
                  <c:v>7.0072949775503801</c:v>
                </c:pt>
                <c:pt idx="18488">
                  <c:v>7.0072949775503801</c:v>
                </c:pt>
                <c:pt idx="18489">
                  <c:v>7.0069291568780896</c:v>
                </c:pt>
                <c:pt idx="18490">
                  <c:v>7.0069291568780896</c:v>
                </c:pt>
                <c:pt idx="18491">
                  <c:v>7.0069291568780896</c:v>
                </c:pt>
                <c:pt idx="18492">
                  <c:v>7.0069291568780896</c:v>
                </c:pt>
                <c:pt idx="18493">
                  <c:v>7.0069291568780896</c:v>
                </c:pt>
                <c:pt idx="18494">
                  <c:v>7.0069291568780896</c:v>
                </c:pt>
                <c:pt idx="18495">
                  <c:v>7.0069291568780896</c:v>
                </c:pt>
                <c:pt idx="18496">
                  <c:v>7.0069291568780896</c:v>
                </c:pt>
                <c:pt idx="18497">
                  <c:v>7.0069291568780896</c:v>
                </c:pt>
                <c:pt idx="18498">
                  <c:v>7.0069291568780896</c:v>
                </c:pt>
                <c:pt idx="18499">
                  <c:v>7.0069291568780896</c:v>
                </c:pt>
                <c:pt idx="18500">
                  <c:v>7.0069291568780896</c:v>
                </c:pt>
                <c:pt idx="18501">
                  <c:v>7.0065633743996596</c:v>
                </c:pt>
                <c:pt idx="18502">
                  <c:v>7.0065633743996596</c:v>
                </c:pt>
                <c:pt idx="18503">
                  <c:v>7.0065633743996596</c:v>
                </c:pt>
                <c:pt idx="18504">
                  <c:v>7.0065633743996596</c:v>
                </c:pt>
                <c:pt idx="18505">
                  <c:v>7.0065633743996596</c:v>
                </c:pt>
                <c:pt idx="18506">
                  <c:v>7.0065633743996596</c:v>
                </c:pt>
                <c:pt idx="18507">
                  <c:v>7.0065633743996596</c:v>
                </c:pt>
                <c:pt idx="18508">
                  <c:v>7.0065633743996596</c:v>
                </c:pt>
                <c:pt idx="18509">
                  <c:v>7.0065633743996596</c:v>
                </c:pt>
                <c:pt idx="18510">
                  <c:v>7.0065633743996596</c:v>
                </c:pt>
                <c:pt idx="18511">
                  <c:v>7.0065633743996596</c:v>
                </c:pt>
                <c:pt idx="18512">
                  <c:v>7.0065633743996596</c:v>
                </c:pt>
                <c:pt idx="18513">
                  <c:v>7.0061976301090896</c:v>
                </c:pt>
                <c:pt idx="18514">
                  <c:v>7.0061976301090896</c:v>
                </c:pt>
                <c:pt idx="18515">
                  <c:v>7.0061976301090896</c:v>
                </c:pt>
                <c:pt idx="18516">
                  <c:v>7.0061976301090896</c:v>
                </c:pt>
                <c:pt idx="18517">
                  <c:v>7.0061976301090896</c:v>
                </c:pt>
                <c:pt idx="18518">
                  <c:v>7.0061976301090896</c:v>
                </c:pt>
                <c:pt idx="18519">
                  <c:v>7.0061976301090896</c:v>
                </c:pt>
                <c:pt idx="18520">
                  <c:v>7.0061976301090896</c:v>
                </c:pt>
                <c:pt idx="18521">
                  <c:v>7.0058319240004101</c:v>
                </c:pt>
                <c:pt idx="18522">
                  <c:v>7.0058319240004101</c:v>
                </c:pt>
                <c:pt idx="18523">
                  <c:v>7.0058319240004101</c:v>
                </c:pt>
                <c:pt idx="18524">
                  <c:v>7.0058319240004101</c:v>
                </c:pt>
                <c:pt idx="18525">
                  <c:v>7.0058319240004101</c:v>
                </c:pt>
                <c:pt idx="18526">
                  <c:v>7.0058319240004101</c:v>
                </c:pt>
                <c:pt idx="18527">
                  <c:v>7.0058319240004101</c:v>
                </c:pt>
                <c:pt idx="18528">
                  <c:v>7.0058319240004101</c:v>
                </c:pt>
                <c:pt idx="18529">
                  <c:v>7.0058319240004101</c:v>
                </c:pt>
                <c:pt idx="18530">
                  <c:v>7.0058319240004101</c:v>
                </c:pt>
                <c:pt idx="18531">
                  <c:v>7.0058319240004101</c:v>
                </c:pt>
                <c:pt idx="18532">
                  <c:v>7.0058319240004101</c:v>
                </c:pt>
                <c:pt idx="18533">
                  <c:v>7.0054662560676402</c:v>
                </c:pt>
                <c:pt idx="18534">
                  <c:v>7.0054662560676402</c:v>
                </c:pt>
                <c:pt idx="18535">
                  <c:v>7.0054662560676402</c:v>
                </c:pt>
                <c:pt idx="18536">
                  <c:v>7.0054662560676402</c:v>
                </c:pt>
                <c:pt idx="18537">
                  <c:v>7.0054662560676402</c:v>
                </c:pt>
                <c:pt idx="18538">
                  <c:v>7.0054662560676402</c:v>
                </c:pt>
                <c:pt idx="18539">
                  <c:v>7.0054662560676402</c:v>
                </c:pt>
                <c:pt idx="18540">
                  <c:v>7.0054662560676402</c:v>
                </c:pt>
                <c:pt idx="18541">
                  <c:v>7.0051006263047997</c:v>
                </c:pt>
                <c:pt idx="18542">
                  <c:v>7.0051006263047997</c:v>
                </c:pt>
                <c:pt idx="18543">
                  <c:v>7.0051006263047997</c:v>
                </c:pt>
                <c:pt idx="18544">
                  <c:v>7.0051006263047997</c:v>
                </c:pt>
                <c:pt idx="18545">
                  <c:v>7.0051006263047997</c:v>
                </c:pt>
                <c:pt idx="18546">
                  <c:v>7.0051006263047997</c:v>
                </c:pt>
                <c:pt idx="18547">
                  <c:v>7.0051006263047997</c:v>
                </c:pt>
                <c:pt idx="18548">
                  <c:v>7.0051006263047997</c:v>
                </c:pt>
                <c:pt idx="18549">
                  <c:v>7.0047350347059103</c:v>
                </c:pt>
                <c:pt idx="18550">
                  <c:v>7.0047350347059103</c:v>
                </c:pt>
                <c:pt idx="18551">
                  <c:v>7.0047350347059103</c:v>
                </c:pt>
                <c:pt idx="18552">
                  <c:v>7.0047350347059103</c:v>
                </c:pt>
                <c:pt idx="18553">
                  <c:v>7.0047350347059103</c:v>
                </c:pt>
                <c:pt idx="18554">
                  <c:v>7.0047350347059103</c:v>
                </c:pt>
                <c:pt idx="18555">
                  <c:v>7.0047350347059103</c:v>
                </c:pt>
                <c:pt idx="18556">
                  <c:v>7.0047350347059103</c:v>
                </c:pt>
                <c:pt idx="18557">
                  <c:v>7.0047350347059103</c:v>
                </c:pt>
                <c:pt idx="18558">
                  <c:v>7.0047350347059103</c:v>
                </c:pt>
                <c:pt idx="18559">
                  <c:v>7.0043694812649999</c:v>
                </c:pt>
                <c:pt idx="18560">
                  <c:v>7.0043694812649999</c:v>
                </c:pt>
                <c:pt idx="18561">
                  <c:v>7.0043694812649999</c:v>
                </c:pt>
                <c:pt idx="18562">
                  <c:v>7.0043694812649999</c:v>
                </c:pt>
                <c:pt idx="18563">
                  <c:v>7.0043694812649999</c:v>
                </c:pt>
                <c:pt idx="18564">
                  <c:v>7.0043694812649999</c:v>
                </c:pt>
                <c:pt idx="18565">
                  <c:v>7.0043694812649999</c:v>
                </c:pt>
                <c:pt idx="18566">
                  <c:v>7.0043694812649999</c:v>
                </c:pt>
                <c:pt idx="18567">
                  <c:v>7.0043694812649999</c:v>
                </c:pt>
                <c:pt idx="18568">
                  <c:v>7.0043694812649999</c:v>
                </c:pt>
                <c:pt idx="18569">
                  <c:v>7.0043694812649999</c:v>
                </c:pt>
                <c:pt idx="18570">
                  <c:v>7.0040039659761</c:v>
                </c:pt>
                <c:pt idx="18571">
                  <c:v>7.0040039659761</c:v>
                </c:pt>
                <c:pt idx="18572">
                  <c:v>7.0040039659761</c:v>
                </c:pt>
                <c:pt idx="18573">
                  <c:v>7.0040039659761</c:v>
                </c:pt>
                <c:pt idx="18574">
                  <c:v>7.0040039659761</c:v>
                </c:pt>
                <c:pt idx="18575">
                  <c:v>7.0036384888332197</c:v>
                </c:pt>
                <c:pt idx="18576">
                  <c:v>7.0036384888332197</c:v>
                </c:pt>
                <c:pt idx="18577">
                  <c:v>7.0036384888332197</c:v>
                </c:pt>
                <c:pt idx="18578">
                  <c:v>7.0036384888332197</c:v>
                </c:pt>
                <c:pt idx="18579">
                  <c:v>7.0036384888332197</c:v>
                </c:pt>
                <c:pt idx="18580">
                  <c:v>7.0036384888332197</c:v>
                </c:pt>
                <c:pt idx="18581">
                  <c:v>7.0036384888332197</c:v>
                </c:pt>
                <c:pt idx="18582">
                  <c:v>7.0036384888332197</c:v>
                </c:pt>
                <c:pt idx="18583">
                  <c:v>7.0036384888332197</c:v>
                </c:pt>
                <c:pt idx="18584">
                  <c:v>7.0036384888332197</c:v>
                </c:pt>
                <c:pt idx="18585">
                  <c:v>7.0036384888332197</c:v>
                </c:pt>
                <c:pt idx="18586">
                  <c:v>7.0032730498304199</c:v>
                </c:pt>
                <c:pt idx="18587">
                  <c:v>7.0032730498304199</c:v>
                </c:pt>
                <c:pt idx="18588">
                  <c:v>7.0032730498304199</c:v>
                </c:pt>
                <c:pt idx="18589">
                  <c:v>7.0032730498304199</c:v>
                </c:pt>
                <c:pt idx="18590">
                  <c:v>7.0032730498304199</c:v>
                </c:pt>
                <c:pt idx="18591">
                  <c:v>7.0029076489616999</c:v>
                </c:pt>
                <c:pt idx="18592">
                  <c:v>7.0029076489616999</c:v>
                </c:pt>
                <c:pt idx="18593">
                  <c:v>7.0029076489616999</c:v>
                </c:pt>
                <c:pt idx="18594">
                  <c:v>7.0029076489616999</c:v>
                </c:pt>
                <c:pt idx="18595">
                  <c:v>7.0029076489616999</c:v>
                </c:pt>
                <c:pt idx="18596">
                  <c:v>7.0029076489616999</c:v>
                </c:pt>
                <c:pt idx="18597">
                  <c:v>7.0029076489616999</c:v>
                </c:pt>
                <c:pt idx="18598">
                  <c:v>7.0029076489616999</c:v>
                </c:pt>
                <c:pt idx="18599">
                  <c:v>7.0029076489616999</c:v>
                </c:pt>
                <c:pt idx="18600">
                  <c:v>7.0025422862211002</c:v>
                </c:pt>
                <c:pt idx="18601">
                  <c:v>7.0025422862211002</c:v>
                </c:pt>
                <c:pt idx="18602">
                  <c:v>7.0025422862211002</c:v>
                </c:pt>
                <c:pt idx="18603">
                  <c:v>7.0025422862211002</c:v>
                </c:pt>
                <c:pt idx="18604">
                  <c:v>7.0025422862211002</c:v>
                </c:pt>
                <c:pt idx="18605">
                  <c:v>7.0021769616026699</c:v>
                </c:pt>
                <c:pt idx="18606">
                  <c:v>7.0021769616026699</c:v>
                </c:pt>
                <c:pt idx="18607">
                  <c:v>7.0021769616026699</c:v>
                </c:pt>
                <c:pt idx="18608">
                  <c:v>7.0021769616026699</c:v>
                </c:pt>
                <c:pt idx="18609">
                  <c:v>7.00181167510042</c:v>
                </c:pt>
                <c:pt idx="18610">
                  <c:v>7.00181167510042</c:v>
                </c:pt>
                <c:pt idx="18611">
                  <c:v>7.00181167510042</c:v>
                </c:pt>
                <c:pt idx="18612">
                  <c:v>7.00181167510042</c:v>
                </c:pt>
                <c:pt idx="18613">
                  <c:v>7.00181167510042</c:v>
                </c:pt>
                <c:pt idx="18614">
                  <c:v>7.00181167510042</c:v>
                </c:pt>
                <c:pt idx="18615">
                  <c:v>7.00181167510042</c:v>
                </c:pt>
                <c:pt idx="18616">
                  <c:v>7.00181167510042</c:v>
                </c:pt>
                <c:pt idx="18617">
                  <c:v>7.00144642670839</c:v>
                </c:pt>
                <c:pt idx="18618">
                  <c:v>7.00144642670839</c:v>
                </c:pt>
                <c:pt idx="18619">
                  <c:v>7.00144642670839</c:v>
                </c:pt>
                <c:pt idx="18620">
                  <c:v>7.00144642670839</c:v>
                </c:pt>
                <c:pt idx="18621">
                  <c:v>7.00144642670839</c:v>
                </c:pt>
                <c:pt idx="18622">
                  <c:v>7.00144642670839</c:v>
                </c:pt>
                <c:pt idx="18623">
                  <c:v>7.00144642670839</c:v>
                </c:pt>
                <c:pt idx="18624">
                  <c:v>7.00144642670839</c:v>
                </c:pt>
                <c:pt idx="18625">
                  <c:v>7.00108121642063</c:v>
                </c:pt>
                <c:pt idx="18626">
                  <c:v>7.00108121642063</c:v>
                </c:pt>
                <c:pt idx="18627">
                  <c:v>7.00108121642063</c:v>
                </c:pt>
                <c:pt idx="18628">
                  <c:v>7.00108121642063</c:v>
                </c:pt>
                <c:pt idx="18629">
                  <c:v>7.00108121642063</c:v>
                </c:pt>
                <c:pt idx="18630">
                  <c:v>7.0007160442311598</c:v>
                </c:pt>
                <c:pt idx="18631">
                  <c:v>7.0007160442311598</c:v>
                </c:pt>
                <c:pt idx="18632">
                  <c:v>7.0007160442311598</c:v>
                </c:pt>
                <c:pt idx="18633">
                  <c:v>7.0007160442311598</c:v>
                </c:pt>
                <c:pt idx="18634">
                  <c:v>7.0007160442311598</c:v>
                </c:pt>
                <c:pt idx="18635">
                  <c:v>7.0007160442311598</c:v>
                </c:pt>
                <c:pt idx="18636">
                  <c:v>7.0007160442311598</c:v>
                </c:pt>
                <c:pt idx="18637">
                  <c:v>7.0007160442311598</c:v>
                </c:pt>
                <c:pt idx="18638">
                  <c:v>7.0007160442311598</c:v>
                </c:pt>
                <c:pt idx="18639">
                  <c:v>7.0007160442311598</c:v>
                </c:pt>
                <c:pt idx="18640">
                  <c:v>7.0007160442311598</c:v>
                </c:pt>
                <c:pt idx="18641">
                  <c:v>7.0003509101340402</c:v>
                </c:pt>
                <c:pt idx="18642">
                  <c:v>7.0003509101340402</c:v>
                </c:pt>
                <c:pt idx="18643">
                  <c:v>7.0003509101340402</c:v>
                </c:pt>
                <c:pt idx="18644">
                  <c:v>7.0003509101340402</c:v>
                </c:pt>
                <c:pt idx="18645">
                  <c:v>6.9999858141232902</c:v>
                </c:pt>
                <c:pt idx="18646">
                  <c:v>6.9999858141232902</c:v>
                </c:pt>
                <c:pt idx="18647">
                  <c:v>6.9999858141232902</c:v>
                </c:pt>
                <c:pt idx="18648">
                  <c:v>6.9999858141232902</c:v>
                </c:pt>
                <c:pt idx="18649">
                  <c:v>6.9996207561929502</c:v>
                </c:pt>
                <c:pt idx="18650">
                  <c:v>6.9996207561929502</c:v>
                </c:pt>
                <c:pt idx="18651">
                  <c:v>6.9996207561929502</c:v>
                </c:pt>
                <c:pt idx="18652">
                  <c:v>6.9996207561929502</c:v>
                </c:pt>
                <c:pt idx="18653">
                  <c:v>6.9996207561929502</c:v>
                </c:pt>
                <c:pt idx="18654">
                  <c:v>6.9996207561929502</c:v>
                </c:pt>
                <c:pt idx="18655">
                  <c:v>6.9996207561929502</c:v>
                </c:pt>
                <c:pt idx="18656">
                  <c:v>6.9996207561929502</c:v>
                </c:pt>
                <c:pt idx="18657">
                  <c:v>6.9996207561929502</c:v>
                </c:pt>
                <c:pt idx="18658">
                  <c:v>6.9996207561929502</c:v>
                </c:pt>
                <c:pt idx="18659">
                  <c:v>6.9996207561929502</c:v>
                </c:pt>
                <c:pt idx="18660">
                  <c:v>6.9996207561929502</c:v>
                </c:pt>
                <c:pt idx="18661">
                  <c:v>6.99925573633708</c:v>
                </c:pt>
                <c:pt idx="18662">
                  <c:v>6.99925573633708</c:v>
                </c:pt>
                <c:pt idx="18663">
                  <c:v>6.99925573633708</c:v>
                </c:pt>
                <c:pt idx="18664">
                  <c:v>6.99925573633708</c:v>
                </c:pt>
                <c:pt idx="18665">
                  <c:v>6.99925573633708</c:v>
                </c:pt>
                <c:pt idx="18666">
                  <c:v>6.99925573633708</c:v>
                </c:pt>
                <c:pt idx="18667">
                  <c:v>6.99925573633708</c:v>
                </c:pt>
                <c:pt idx="18668">
                  <c:v>6.99925573633708</c:v>
                </c:pt>
                <c:pt idx="18669">
                  <c:v>6.99925573633708</c:v>
                </c:pt>
                <c:pt idx="18670">
                  <c:v>6.99925573633708</c:v>
                </c:pt>
                <c:pt idx="18671">
                  <c:v>6.99925573633708</c:v>
                </c:pt>
                <c:pt idx="18672">
                  <c:v>6.9988907545497199</c:v>
                </c:pt>
                <c:pt idx="18673">
                  <c:v>6.9988907545497199</c:v>
                </c:pt>
                <c:pt idx="18674">
                  <c:v>6.9988907545497199</c:v>
                </c:pt>
                <c:pt idx="18675">
                  <c:v>6.9988907545497199</c:v>
                </c:pt>
                <c:pt idx="18676">
                  <c:v>6.9988907545497199</c:v>
                </c:pt>
                <c:pt idx="18677">
                  <c:v>6.9985258108249004</c:v>
                </c:pt>
                <c:pt idx="18678">
                  <c:v>6.9985258108249004</c:v>
                </c:pt>
                <c:pt idx="18679">
                  <c:v>6.9985258108249004</c:v>
                </c:pt>
                <c:pt idx="18680">
                  <c:v>6.9985258108249004</c:v>
                </c:pt>
                <c:pt idx="18681">
                  <c:v>6.9985258108249004</c:v>
                </c:pt>
                <c:pt idx="18682">
                  <c:v>6.9985258108249004</c:v>
                </c:pt>
                <c:pt idx="18683">
                  <c:v>6.9981609051566798</c:v>
                </c:pt>
                <c:pt idx="18684">
                  <c:v>6.9981609051566798</c:v>
                </c:pt>
                <c:pt idx="18685">
                  <c:v>6.9981609051566798</c:v>
                </c:pt>
                <c:pt idx="18686">
                  <c:v>6.9981609051566798</c:v>
                </c:pt>
                <c:pt idx="18687">
                  <c:v>6.9981609051566798</c:v>
                </c:pt>
                <c:pt idx="18688">
                  <c:v>6.9981609051566798</c:v>
                </c:pt>
                <c:pt idx="18689">
                  <c:v>6.9981609051566798</c:v>
                </c:pt>
                <c:pt idx="18690">
                  <c:v>6.9981609051566798</c:v>
                </c:pt>
                <c:pt idx="18691">
                  <c:v>6.9981609051566798</c:v>
                </c:pt>
                <c:pt idx="18692">
                  <c:v>6.9981609051566798</c:v>
                </c:pt>
                <c:pt idx="18693">
                  <c:v>6.9981609051566798</c:v>
                </c:pt>
                <c:pt idx="18694">
                  <c:v>6.9981609051566798</c:v>
                </c:pt>
                <c:pt idx="18695">
                  <c:v>6.9977960375391</c:v>
                </c:pt>
                <c:pt idx="18696">
                  <c:v>6.9977960375391</c:v>
                </c:pt>
                <c:pt idx="18697">
                  <c:v>6.9977960375391</c:v>
                </c:pt>
                <c:pt idx="18698">
                  <c:v>6.9977960375391</c:v>
                </c:pt>
                <c:pt idx="18699">
                  <c:v>6.9977960375391</c:v>
                </c:pt>
                <c:pt idx="18700">
                  <c:v>6.9977960375391</c:v>
                </c:pt>
                <c:pt idx="18701">
                  <c:v>6.9974312079662102</c:v>
                </c:pt>
                <c:pt idx="18702">
                  <c:v>6.9974312079662102</c:v>
                </c:pt>
                <c:pt idx="18703">
                  <c:v>6.9974312079662102</c:v>
                </c:pt>
                <c:pt idx="18704">
                  <c:v>6.9974312079662102</c:v>
                </c:pt>
                <c:pt idx="18705">
                  <c:v>6.9974312079662102</c:v>
                </c:pt>
                <c:pt idx="18706">
                  <c:v>6.9974312079662102</c:v>
                </c:pt>
                <c:pt idx="18707">
                  <c:v>6.9974312079662102</c:v>
                </c:pt>
                <c:pt idx="18708">
                  <c:v>6.9974312079662102</c:v>
                </c:pt>
                <c:pt idx="18709">
                  <c:v>6.9974312079662102</c:v>
                </c:pt>
                <c:pt idx="18710">
                  <c:v>6.9974312079662102</c:v>
                </c:pt>
                <c:pt idx="18711">
                  <c:v>6.9974312079662102</c:v>
                </c:pt>
                <c:pt idx="18712">
                  <c:v>6.9974312079662102</c:v>
                </c:pt>
                <c:pt idx="18713">
                  <c:v>6.9970664164320704</c:v>
                </c:pt>
                <c:pt idx="18714">
                  <c:v>6.9970664164320704</c:v>
                </c:pt>
                <c:pt idx="18715">
                  <c:v>6.9970664164320704</c:v>
                </c:pt>
                <c:pt idx="18716">
                  <c:v>6.9970664164320704</c:v>
                </c:pt>
                <c:pt idx="18717">
                  <c:v>6.9970664164320704</c:v>
                </c:pt>
                <c:pt idx="18718">
                  <c:v>6.9970664164320704</c:v>
                </c:pt>
                <c:pt idx="18719">
                  <c:v>6.9970664164320704</c:v>
                </c:pt>
                <c:pt idx="18720">
                  <c:v>6.9970664164320704</c:v>
                </c:pt>
                <c:pt idx="18721">
                  <c:v>6.9970664164320704</c:v>
                </c:pt>
                <c:pt idx="18722">
                  <c:v>6.9967016629307199</c:v>
                </c:pt>
                <c:pt idx="18723">
                  <c:v>6.9967016629307199</c:v>
                </c:pt>
                <c:pt idx="18724">
                  <c:v>6.9967016629307199</c:v>
                </c:pt>
                <c:pt idx="18725">
                  <c:v>6.9967016629307199</c:v>
                </c:pt>
                <c:pt idx="18726">
                  <c:v>6.9967016629307199</c:v>
                </c:pt>
                <c:pt idx="18727">
                  <c:v>6.9967016629307199</c:v>
                </c:pt>
                <c:pt idx="18728">
                  <c:v>6.9967016629307199</c:v>
                </c:pt>
                <c:pt idx="18729">
                  <c:v>6.9967016629307199</c:v>
                </c:pt>
                <c:pt idx="18730">
                  <c:v>6.9967016629307199</c:v>
                </c:pt>
                <c:pt idx="18731">
                  <c:v>6.9967016629307199</c:v>
                </c:pt>
                <c:pt idx="18732">
                  <c:v>6.9963369474562098</c:v>
                </c:pt>
                <c:pt idx="18733">
                  <c:v>6.9963369474562098</c:v>
                </c:pt>
                <c:pt idx="18734">
                  <c:v>6.9963369474562098</c:v>
                </c:pt>
                <c:pt idx="18735">
                  <c:v>6.9963369474562098</c:v>
                </c:pt>
                <c:pt idx="18736">
                  <c:v>6.9963369474562098</c:v>
                </c:pt>
                <c:pt idx="18737">
                  <c:v>6.9963369474562098</c:v>
                </c:pt>
                <c:pt idx="18738">
                  <c:v>6.9963369474562098</c:v>
                </c:pt>
                <c:pt idx="18739">
                  <c:v>6.9959722700025999</c:v>
                </c:pt>
                <c:pt idx="18740">
                  <c:v>6.9959722700025999</c:v>
                </c:pt>
                <c:pt idx="18741">
                  <c:v>6.9959722700025999</c:v>
                </c:pt>
                <c:pt idx="18742">
                  <c:v>6.9959722700025999</c:v>
                </c:pt>
                <c:pt idx="18743">
                  <c:v>6.9959722700025999</c:v>
                </c:pt>
                <c:pt idx="18744">
                  <c:v>6.9959722700025999</c:v>
                </c:pt>
                <c:pt idx="18745">
                  <c:v>6.9959722700025999</c:v>
                </c:pt>
                <c:pt idx="18746">
                  <c:v>6.9959722700025999</c:v>
                </c:pt>
                <c:pt idx="18747">
                  <c:v>6.9959722700025999</c:v>
                </c:pt>
                <c:pt idx="18748">
                  <c:v>6.9959722700025999</c:v>
                </c:pt>
                <c:pt idx="18749">
                  <c:v>6.9959722700025999</c:v>
                </c:pt>
                <c:pt idx="18750">
                  <c:v>6.9956076305639501</c:v>
                </c:pt>
                <c:pt idx="18751">
                  <c:v>6.9956076305639501</c:v>
                </c:pt>
                <c:pt idx="18752">
                  <c:v>6.9956076305639501</c:v>
                </c:pt>
                <c:pt idx="18753">
                  <c:v>6.9956076305639501</c:v>
                </c:pt>
                <c:pt idx="18754">
                  <c:v>6.9956076305639501</c:v>
                </c:pt>
                <c:pt idx="18755">
                  <c:v>6.9956076305639501</c:v>
                </c:pt>
                <c:pt idx="18756">
                  <c:v>6.9956076305639501</c:v>
                </c:pt>
                <c:pt idx="18757">
                  <c:v>6.9952430291342997</c:v>
                </c:pt>
                <c:pt idx="18758">
                  <c:v>6.9952430291342997</c:v>
                </c:pt>
                <c:pt idx="18759">
                  <c:v>6.9952430291342997</c:v>
                </c:pt>
                <c:pt idx="18760">
                  <c:v>6.9952430291342997</c:v>
                </c:pt>
                <c:pt idx="18761">
                  <c:v>6.9952430291342997</c:v>
                </c:pt>
                <c:pt idx="18762">
                  <c:v>6.9952430291342997</c:v>
                </c:pt>
                <c:pt idx="18763">
                  <c:v>6.9952430291342997</c:v>
                </c:pt>
                <c:pt idx="18764">
                  <c:v>6.9948784657077301</c:v>
                </c:pt>
                <c:pt idx="18765">
                  <c:v>6.9948784657077301</c:v>
                </c:pt>
                <c:pt idx="18766">
                  <c:v>6.9948784657077301</c:v>
                </c:pt>
                <c:pt idx="18767">
                  <c:v>6.9948784657077301</c:v>
                </c:pt>
                <c:pt idx="18768">
                  <c:v>6.9948784657077301</c:v>
                </c:pt>
                <c:pt idx="18769">
                  <c:v>6.9948784657077301</c:v>
                </c:pt>
                <c:pt idx="18770">
                  <c:v>6.9948784657077301</c:v>
                </c:pt>
                <c:pt idx="18771">
                  <c:v>6.9948784657077301</c:v>
                </c:pt>
                <c:pt idx="18772">
                  <c:v>6.9948784657077301</c:v>
                </c:pt>
                <c:pt idx="18773">
                  <c:v>6.9945139402782797</c:v>
                </c:pt>
                <c:pt idx="18774">
                  <c:v>6.9945139402782797</c:v>
                </c:pt>
                <c:pt idx="18775">
                  <c:v>6.9945139402782797</c:v>
                </c:pt>
                <c:pt idx="18776">
                  <c:v>6.9945139402782797</c:v>
                </c:pt>
                <c:pt idx="18777">
                  <c:v>6.9945139402782797</c:v>
                </c:pt>
                <c:pt idx="18778">
                  <c:v>6.9945139402782797</c:v>
                </c:pt>
                <c:pt idx="18779">
                  <c:v>6.9945139402782797</c:v>
                </c:pt>
                <c:pt idx="18780">
                  <c:v>6.9945139402782797</c:v>
                </c:pt>
                <c:pt idx="18781">
                  <c:v>6.9945139402782797</c:v>
                </c:pt>
                <c:pt idx="18782">
                  <c:v>6.9945139402782797</c:v>
                </c:pt>
                <c:pt idx="18783">
                  <c:v>6.9945139402782797</c:v>
                </c:pt>
                <c:pt idx="18784">
                  <c:v>6.9945139402782797</c:v>
                </c:pt>
                <c:pt idx="18785">
                  <c:v>6.9945139402782797</c:v>
                </c:pt>
                <c:pt idx="18786">
                  <c:v>6.9941494528400199</c:v>
                </c:pt>
                <c:pt idx="18787">
                  <c:v>6.9941494528400199</c:v>
                </c:pt>
                <c:pt idx="18788">
                  <c:v>6.9941494528400199</c:v>
                </c:pt>
                <c:pt idx="18789">
                  <c:v>6.9941494528400199</c:v>
                </c:pt>
                <c:pt idx="18790">
                  <c:v>6.9941494528400199</c:v>
                </c:pt>
                <c:pt idx="18791">
                  <c:v>6.9941494528400199</c:v>
                </c:pt>
                <c:pt idx="18792">
                  <c:v>6.9937850033869999</c:v>
                </c:pt>
                <c:pt idx="18793">
                  <c:v>6.9937850033869999</c:v>
                </c:pt>
                <c:pt idx="18794">
                  <c:v>6.9937850033869999</c:v>
                </c:pt>
                <c:pt idx="18795">
                  <c:v>6.9937850033869999</c:v>
                </c:pt>
                <c:pt idx="18796">
                  <c:v>6.9937850033869999</c:v>
                </c:pt>
                <c:pt idx="18797">
                  <c:v>6.9937850033869999</c:v>
                </c:pt>
                <c:pt idx="18798">
                  <c:v>6.9937850033869999</c:v>
                </c:pt>
                <c:pt idx="18799">
                  <c:v>6.9934205919132904</c:v>
                </c:pt>
                <c:pt idx="18800">
                  <c:v>6.9934205919132904</c:v>
                </c:pt>
                <c:pt idx="18801">
                  <c:v>6.9934205919132904</c:v>
                </c:pt>
                <c:pt idx="18802">
                  <c:v>6.9934205919132904</c:v>
                </c:pt>
                <c:pt idx="18803">
                  <c:v>6.9934205919132904</c:v>
                </c:pt>
                <c:pt idx="18804">
                  <c:v>6.9934205919132904</c:v>
                </c:pt>
                <c:pt idx="18805">
                  <c:v>6.9934205919132904</c:v>
                </c:pt>
                <c:pt idx="18806">
                  <c:v>6.9934205919132904</c:v>
                </c:pt>
                <c:pt idx="18807">
                  <c:v>6.9934205919132904</c:v>
                </c:pt>
                <c:pt idx="18808">
                  <c:v>6.9934205919132904</c:v>
                </c:pt>
                <c:pt idx="18809">
                  <c:v>6.9934205919132904</c:v>
                </c:pt>
                <c:pt idx="18810">
                  <c:v>6.9934205919132904</c:v>
                </c:pt>
                <c:pt idx="18811">
                  <c:v>6.9934205919132904</c:v>
                </c:pt>
                <c:pt idx="18812">
                  <c:v>6.9930562184129599</c:v>
                </c:pt>
                <c:pt idx="18813">
                  <c:v>6.9930562184129599</c:v>
                </c:pt>
                <c:pt idx="18814">
                  <c:v>6.9930562184129599</c:v>
                </c:pt>
                <c:pt idx="18815">
                  <c:v>6.9930562184129599</c:v>
                </c:pt>
                <c:pt idx="18816">
                  <c:v>6.9930562184129599</c:v>
                </c:pt>
                <c:pt idx="18817">
                  <c:v>6.9930562184129599</c:v>
                </c:pt>
                <c:pt idx="18818">
                  <c:v>6.9930562184129599</c:v>
                </c:pt>
                <c:pt idx="18819">
                  <c:v>6.9930562184129599</c:v>
                </c:pt>
                <c:pt idx="18820">
                  <c:v>6.9926918828800604</c:v>
                </c:pt>
                <c:pt idx="18821">
                  <c:v>6.9926918828800604</c:v>
                </c:pt>
                <c:pt idx="18822">
                  <c:v>6.9926918828800604</c:v>
                </c:pt>
                <c:pt idx="18823">
                  <c:v>6.9926918828800604</c:v>
                </c:pt>
                <c:pt idx="18824">
                  <c:v>6.9926918828800604</c:v>
                </c:pt>
                <c:pt idx="18825">
                  <c:v>6.9926918828800604</c:v>
                </c:pt>
                <c:pt idx="18826">
                  <c:v>6.9926918828800604</c:v>
                </c:pt>
                <c:pt idx="18827">
                  <c:v>6.9926918828800604</c:v>
                </c:pt>
                <c:pt idx="18828">
                  <c:v>6.9926918828800604</c:v>
                </c:pt>
                <c:pt idx="18829">
                  <c:v>6.9926918828800604</c:v>
                </c:pt>
                <c:pt idx="18830">
                  <c:v>6.9926918828800604</c:v>
                </c:pt>
                <c:pt idx="18831">
                  <c:v>6.9926918828800604</c:v>
                </c:pt>
                <c:pt idx="18832">
                  <c:v>6.9926918828800604</c:v>
                </c:pt>
                <c:pt idx="18833">
                  <c:v>6.9926918828800604</c:v>
                </c:pt>
                <c:pt idx="18834">
                  <c:v>6.9926918828800604</c:v>
                </c:pt>
                <c:pt idx="18835">
                  <c:v>6.9923275853086704</c:v>
                </c:pt>
                <c:pt idx="18836">
                  <c:v>6.9923275853086704</c:v>
                </c:pt>
                <c:pt idx="18837">
                  <c:v>6.9923275853086704</c:v>
                </c:pt>
                <c:pt idx="18838">
                  <c:v>6.9923275853086704</c:v>
                </c:pt>
                <c:pt idx="18839">
                  <c:v>6.9923275853086704</c:v>
                </c:pt>
                <c:pt idx="18840">
                  <c:v>6.9923275853086704</c:v>
                </c:pt>
                <c:pt idx="18841">
                  <c:v>6.9923275853086704</c:v>
                </c:pt>
                <c:pt idx="18842">
                  <c:v>6.9923275853086704</c:v>
                </c:pt>
                <c:pt idx="18843">
                  <c:v>6.9923275853086704</c:v>
                </c:pt>
                <c:pt idx="18844">
                  <c:v>6.9923275853086704</c:v>
                </c:pt>
                <c:pt idx="18845">
                  <c:v>6.9923275853086704</c:v>
                </c:pt>
                <c:pt idx="18846">
                  <c:v>6.9923275853086704</c:v>
                </c:pt>
                <c:pt idx="18847">
                  <c:v>6.9919633256928497</c:v>
                </c:pt>
                <c:pt idx="18848">
                  <c:v>6.9919633256928497</c:v>
                </c:pt>
                <c:pt idx="18849">
                  <c:v>6.9919633256928497</c:v>
                </c:pt>
                <c:pt idx="18850">
                  <c:v>6.9919633256928497</c:v>
                </c:pt>
                <c:pt idx="18851">
                  <c:v>6.9919633256928497</c:v>
                </c:pt>
                <c:pt idx="18852">
                  <c:v>6.9919633256928497</c:v>
                </c:pt>
                <c:pt idx="18853">
                  <c:v>6.9915991040266698</c:v>
                </c:pt>
                <c:pt idx="18854">
                  <c:v>6.9915991040266698</c:v>
                </c:pt>
                <c:pt idx="18855">
                  <c:v>6.9915991040266698</c:v>
                </c:pt>
                <c:pt idx="18856">
                  <c:v>6.9915991040266698</c:v>
                </c:pt>
                <c:pt idx="18857">
                  <c:v>6.9915991040266698</c:v>
                </c:pt>
                <c:pt idx="18858">
                  <c:v>6.9915991040266698</c:v>
                </c:pt>
                <c:pt idx="18859">
                  <c:v>6.9915991040266698</c:v>
                </c:pt>
                <c:pt idx="18860">
                  <c:v>6.9915991040266698</c:v>
                </c:pt>
                <c:pt idx="18861">
                  <c:v>6.9912349203041897</c:v>
                </c:pt>
                <c:pt idx="18862">
                  <c:v>6.9912349203041897</c:v>
                </c:pt>
                <c:pt idx="18863">
                  <c:v>6.9912349203041897</c:v>
                </c:pt>
                <c:pt idx="18864">
                  <c:v>6.9912349203041897</c:v>
                </c:pt>
                <c:pt idx="18865">
                  <c:v>6.9912349203041897</c:v>
                </c:pt>
                <c:pt idx="18866">
                  <c:v>6.9912349203041897</c:v>
                </c:pt>
                <c:pt idx="18867">
                  <c:v>6.9912349203041897</c:v>
                </c:pt>
                <c:pt idx="18868">
                  <c:v>6.9912349203041897</c:v>
                </c:pt>
                <c:pt idx="18869">
                  <c:v>6.9912349203041897</c:v>
                </c:pt>
                <c:pt idx="18870">
                  <c:v>6.9912349203041897</c:v>
                </c:pt>
                <c:pt idx="18871">
                  <c:v>6.9912349203041897</c:v>
                </c:pt>
                <c:pt idx="18872">
                  <c:v>6.9912349203041897</c:v>
                </c:pt>
                <c:pt idx="18873">
                  <c:v>6.9912349203041897</c:v>
                </c:pt>
                <c:pt idx="18874">
                  <c:v>6.9912349203041897</c:v>
                </c:pt>
                <c:pt idx="18875">
                  <c:v>6.9908707745195002</c:v>
                </c:pt>
                <c:pt idx="18876">
                  <c:v>6.9908707745195002</c:v>
                </c:pt>
                <c:pt idx="18877">
                  <c:v>6.9908707745195002</c:v>
                </c:pt>
                <c:pt idx="18878">
                  <c:v>6.9908707745195002</c:v>
                </c:pt>
                <c:pt idx="18879">
                  <c:v>6.9908707745195002</c:v>
                </c:pt>
                <c:pt idx="18880">
                  <c:v>6.9908707745195002</c:v>
                </c:pt>
                <c:pt idx="18881">
                  <c:v>6.9908707745195002</c:v>
                </c:pt>
                <c:pt idx="18882">
                  <c:v>6.9908707745195002</c:v>
                </c:pt>
                <c:pt idx="18883">
                  <c:v>6.9908707745195002</c:v>
                </c:pt>
                <c:pt idx="18884">
                  <c:v>6.9908707745195002</c:v>
                </c:pt>
                <c:pt idx="18885">
                  <c:v>6.9908707745195002</c:v>
                </c:pt>
                <c:pt idx="18886">
                  <c:v>6.9905066666666604</c:v>
                </c:pt>
                <c:pt idx="18887">
                  <c:v>6.9905066666666604</c:v>
                </c:pt>
                <c:pt idx="18888">
                  <c:v>6.9905066666666604</c:v>
                </c:pt>
                <c:pt idx="18889">
                  <c:v>6.9905066666666604</c:v>
                </c:pt>
                <c:pt idx="18890">
                  <c:v>6.9905066666666604</c:v>
                </c:pt>
                <c:pt idx="18891">
                  <c:v>6.9905066666666604</c:v>
                </c:pt>
                <c:pt idx="18892">
                  <c:v>6.9905066666666604</c:v>
                </c:pt>
                <c:pt idx="18893">
                  <c:v>6.9905066666666604</c:v>
                </c:pt>
                <c:pt idx="18894">
                  <c:v>6.9905066666666604</c:v>
                </c:pt>
                <c:pt idx="18895">
                  <c:v>6.9905066666666604</c:v>
                </c:pt>
                <c:pt idx="18896">
                  <c:v>6.9905066666666604</c:v>
                </c:pt>
                <c:pt idx="18897">
                  <c:v>6.9905066666666604</c:v>
                </c:pt>
                <c:pt idx="18898">
                  <c:v>6.9905066666666604</c:v>
                </c:pt>
                <c:pt idx="18899">
                  <c:v>6.9905066666666604</c:v>
                </c:pt>
                <c:pt idx="18900">
                  <c:v>6.9905066666666604</c:v>
                </c:pt>
                <c:pt idx="18901">
                  <c:v>6.9905066666666604</c:v>
                </c:pt>
                <c:pt idx="18902">
                  <c:v>6.9901425967397497</c:v>
                </c:pt>
                <c:pt idx="18903">
                  <c:v>6.9901425967397497</c:v>
                </c:pt>
                <c:pt idx="18904">
                  <c:v>6.9901425967397497</c:v>
                </c:pt>
                <c:pt idx="18905">
                  <c:v>6.9901425967397497</c:v>
                </c:pt>
                <c:pt idx="18906">
                  <c:v>6.9901425967397497</c:v>
                </c:pt>
                <c:pt idx="18907">
                  <c:v>6.9901425967397497</c:v>
                </c:pt>
                <c:pt idx="18908">
                  <c:v>6.9901425967397497</c:v>
                </c:pt>
                <c:pt idx="18909">
                  <c:v>6.9901425967397497</c:v>
                </c:pt>
                <c:pt idx="18910">
                  <c:v>6.9897785647328403</c:v>
                </c:pt>
                <c:pt idx="18911">
                  <c:v>6.9897785647328403</c:v>
                </c:pt>
                <c:pt idx="18912">
                  <c:v>6.9897785647328403</c:v>
                </c:pt>
                <c:pt idx="18913">
                  <c:v>6.9897785647328403</c:v>
                </c:pt>
                <c:pt idx="18914">
                  <c:v>6.9897785647328403</c:v>
                </c:pt>
                <c:pt idx="18915">
                  <c:v>6.9897785647328403</c:v>
                </c:pt>
                <c:pt idx="18916">
                  <c:v>6.9897785647328403</c:v>
                </c:pt>
                <c:pt idx="18917">
                  <c:v>6.9897785647328403</c:v>
                </c:pt>
                <c:pt idx="18918">
                  <c:v>6.9897785647328403</c:v>
                </c:pt>
                <c:pt idx="18919">
                  <c:v>6.9897785647328403</c:v>
                </c:pt>
                <c:pt idx="18920">
                  <c:v>6.9897785647328403</c:v>
                </c:pt>
                <c:pt idx="18921">
                  <c:v>6.9897785647328403</c:v>
                </c:pt>
                <c:pt idx="18922">
                  <c:v>6.9897785647328403</c:v>
                </c:pt>
                <c:pt idx="18923">
                  <c:v>6.9897785647328403</c:v>
                </c:pt>
                <c:pt idx="18924">
                  <c:v>6.9897785647328403</c:v>
                </c:pt>
                <c:pt idx="18925">
                  <c:v>6.9897785647328403</c:v>
                </c:pt>
                <c:pt idx="18926">
                  <c:v>6.9894145706400002</c:v>
                </c:pt>
                <c:pt idx="18927">
                  <c:v>6.9894145706400002</c:v>
                </c:pt>
                <c:pt idx="18928">
                  <c:v>6.9894145706400002</c:v>
                </c:pt>
                <c:pt idx="18929">
                  <c:v>6.9894145706400002</c:v>
                </c:pt>
                <c:pt idx="18930">
                  <c:v>6.9894145706400002</c:v>
                </c:pt>
                <c:pt idx="18931">
                  <c:v>6.9894145706400002</c:v>
                </c:pt>
                <c:pt idx="18932">
                  <c:v>6.9894145706400002</c:v>
                </c:pt>
                <c:pt idx="18933">
                  <c:v>6.9894145706400002</c:v>
                </c:pt>
                <c:pt idx="18934">
                  <c:v>6.9894145706400002</c:v>
                </c:pt>
                <c:pt idx="18935">
                  <c:v>6.9894145706400002</c:v>
                </c:pt>
                <c:pt idx="18936">
                  <c:v>6.9894145706400002</c:v>
                </c:pt>
                <c:pt idx="18937">
                  <c:v>6.9894145706400002</c:v>
                </c:pt>
                <c:pt idx="18938">
                  <c:v>6.9890506144553202</c:v>
                </c:pt>
                <c:pt idx="18939">
                  <c:v>6.9890506144553202</c:v>
                </c:pt>
                <c:pt idx="18940">
                  <c:v>6.9890506144553202</c:v>
                </c:pt>
                <c:pt idx="18941">
                  <c:v>6.9890506144553202</c:v>
                </c:pt>
                <c:pt idx="18942">
                  <c:v>6.9890506144553202</c:v>
                </c:pt>
                <c:pt idx="18943">
                  <c:v>6.9890506144553202</c:v>
                </c:pt>
                <c:pt idx="18944">
                  <c:v>6.9890506144553202</c:v>
                </c:pt>
                <c:pt idx="18945">
                  <c:v>6.9890506144553202</c:v>
                </c:pt>
                <c:pt idx="18946">
                  <c:v>6.9890506144553202</c:v>
                </c:pt>
                <c:pt idx="18947">
                  <c:v>6.9890506144553202</c:v>
                </c:pt>
                <c:pt idx="18948">
                  <c:v>6.9890506144553202</c:v>
                </c:pt>
                <c:pt idx="18949">
                  <c:v>6.9890506144553202</c:v>
                </c:pt>
                <c:pt idx="18950">
                  <c:v>6.9890506144553202</c:v>
                </c:pt>
                <c:pt idx="18951">
                  <c:v>6.98868669617287</c:v>
                </c:pt>
                <c:pt idx="18952">
                  <c:v>6.98868669617287</c:v>
                </c:pt>
                <c:pt idx="18953">
                  <c:v>6.98868669617287</c:v>
                </c:pt>
                <c:pt idx="18954">
                  <c:v>6.98868669617287</c:v>
                </c:pt>
                <c:pt idx="18955">
                  <c:v>6.98868669617287</c:v>
                </c:pt>
                <c:pt idx="18956">
                  <c:v>6.98868669617287</c:v>
                </c:pt>
                <c:pt idx="18957">
                  <c:v>6.98868669617287</c:v>
                </c:pt>
                <c:pt idx="18958">
                  <c:v>6.98868669617287</c:v>
                </c:pt>
                <c:pt idx="18959">
                  <c:v>6.9883228157867299</c:v>
                </c:pt>
                <c:pt idx="18960">
                  <c:v>6.9883228157867299</c:v>
                </c:pt>
                <c:pt idx="18961">
                  <c:v>6.9883228157867299</c:v>
                </c:pt>
                <c:pt idx="18962">
                  <c:v>6.9883228157867299</c:v>
                </c:pt>
                <c:pt idx="18963">
                  <c:v>6.9883228157867299</c:v>
                </c:pt>
                <c:pt idx="18964">
                  <c:v>6.9883228157867299</c:v>
                </c:pt>
                <c:pt idx="18965">
                  <c:v>6.9883228157867299</c:v>
                </c:pt>
                <c:pt idx="18966">
                  <c:v>6.9883228157867299</c:v>
                </c:pt>
                <c:pt idx="18967">
                  <c:v>6.9883228157867299</c:v>
                </c:pt>
                <c:pt idx="18968">
                  <c:v>6.9883228157867299</c:v>
                </c:pt>
                <c:pt idx="18969">
                  <c:v>6.9883228157867299</c:v>
                </c:pt>
                <c:pt idx="18970">
                  <c:v>6.9883228157867299</c:v>
                </c:pt>
                <c:pt idx="18971">
                  <c:v>6.9883228157867299</c:v>
                </c:pt>
                <c:pt idx="18972">
                  <c:v>6.9883228157867299</c:v>
                </c:pt>
                <c:pt idx="18973">
                  <c:v>6.9883228157867299</c:v>
                </c:pt>
                <c:pt idx="18974">
                  <c:v>6.9879589732909801</c:v>
                </c:pt>
                <c:pt idx="18975">
                  <c:v>6.9879589732909801</c:v>
                </c:pt>
                <c:pt idx="18976">
                  <c:v>6.9879589732909801</c:v>
                </c:pt>
                <c:pt idx="18977">
                  <c:v>6.9879589732909801</c:v>
                </c:pt>
                <c:pt idx="18978">
                  <c:v>6.9879589732909801</c:v>
                </c:pt>
                <c:pt idx="18979">
                  <c:v>6.9879589732909801</c:v>
                </c:pt>
                <c:pt idx="18980">
                  <c:v>6.9879589732909801</c:v>
                </c:pt>
                <c:pt idx="18981">
                  <c:v>6.9879589732909801</c:v>
                </c:pt>
                <c:pt idx="18982">
                  <c:v>6.9879589732909801</c:v>
                </c:pt>
                <c:pt idx="18983">
                  <c:v>6.9879589732909801</c:v>
                </c:pt>
                <c:pt idx="18984">
                  <c:v>6.9879589732909801</c:v>
                </c:pt>
                <c:pt idx="18985">
                  <c:v>6.9879589732909801</c:v>
                </c:pt>
                <c:pt idx="18986">
                  <c:v>6.9879589732909801</c:v>
                </c:pt>
                <c:pt idx="18987">
                  <c:v>6.9879589732909801</c:v>
                </c:pt>
                <c:pt idx="18988">
                  <c:v>6.9879589732909801</c:v>
                </c:pt>
                <c:pt idx="18989">
                  <c:v>6.9879589732909801</c:v>
                </c:pt>
                <c:pt idx="18990">
                  <c:v>6.9879589732909801</c:v>
                </c:pt>
                <c:pt idx="18991">
                  <c:v>6.9879589732909801</c:v>
                </c:pt>
                <c:pt idx="18992">
                  <c:v>6.9879589732909801</c:v>
                </c:pt>
                <c:pt idx="18993">
                  <c:v>6.9879589732909801</c:v>
                </c:pt>
                <c:pt idx="18994">
                  <c:v>6.9879589732909801</c:v>
                </c:pt>
                <c:pt idx="18995">
                  <c:v>6.98759516867971</c:v>
                </c:pt>
                <c:pt idx="18996">
                  <c:v>6.98759516867971</c:v>
                </c:pt>
                <c:pt idx="18997">
                  <c:v>6.98759516867971</c:v>
                </c:pt>
                <c:pt idx="18998">
                  <c:v>6.98759516867971</c:v>
                </c:pt>
                <c:pt idx="18999">
                  <c:v>6.98759516867971</c:v>
                </c:pt>
                <c:pt idx="19000">
                  <c:v>6.98759516867971</c:v>
                </c:pt>
                <c:pt idx="19001">
                  <c:v>6.98759516867971</c:v>
                </c:pt>
                <c:pt idx="19002">
                  <c:v>6.98759516867971</c:v>
                </c:pt>
                <c:pt idx="19003">
                  <c:v>6.98759516867971</c:v>
                </c:pt>
                <c:pt idx="19004">
                  <c:v>6.98759516867971</c:v>
                </c:pt>
                <c:pt idx="19005">
                  <c:v>6.98759516867971</c:v>
                </c:pt>
                <c:pt idx="19006">
                  <c:v>6.98759516867971</c:v>
                </c:pt>
                <c:pt idx="19007">
                  <c:v>6.98759516867971</c:v>
                </c:pt>
                <c:pt idx="19008">
                  <c:v>6.98759516867971</c:v>
                </c:pt>
                <c:pt idx="19009">
                  <c:v>6.9872314019469997</c:v>
                </c:pt>
                <c:pt idx="19010">
                  <c:v>6.9872314019469997</c:v>
                </c:pt>
                <c:pt idx="19011">
                  <c:v>6.9872314019469997</c:v>
                </c:pt>
                <c:pt idx="19012">
                  <c:v>6.9872314019469997</c:v>
                </c:pt>
                <c:pt idx="19013">
                  <c:v>6.9872314019469997</c:v>
                </c:pt>
                <c:pt idx="19014">
                  <c:v>6.9872314019469997</c:v>
                </c:pt>
                <c:pt idx="19015">
                  <c:v>6.9872314019469997</c:v>
                </c:pt>
                <c:pt idx="19016">
                  <c:v>6.9872314019469997</c:v>
                </c:pt>
                <c:pt idx="19017">
                  <c:v>6.9872314019469997</c:v>
                </c:pt>
                <c:pt idx="19018">
                  <c:v>6.9872314019469997</c:v>
                </c:pt>
                <c:pt idx="19019">
                  <c:v>6.9872314019469997</c:v>
                </c:pt>
                <c:pt idx="19020">
                  <c:v>6.9872314019469997</c:v>
                </c:pt>
                <c:pt idx="19021">
                  <c:v>6.9872314019469997</c:v>
                </c:pt>
                <c:pt idx="19022">
                  <c:v>6.9872314019469997</c:v>
                </c:pt>
                <c:pt idx="19023">
                  <c:v>6.9868676730869304</c:v>
                </c:pt>
                <c:pt idx="19024">
                  <c:v>6.9868676730869304</c:v>
                </c:pt>
                <c:pt idx="19025">
                  <c:v>6.9868676730869304</c:v>
                </c:pt>
                <c:pt idx="19026">
                  <c:v>6.9868676730869304</c:v>
                </c:pt>
                <c:pt idx="19027">
                  <c:v>6.9868676730869304</c:v>
                </c:pt>
                <c:pt idx="19028">
                  <c:v>6.9868676730869304</c:v>
                </c:pt>
                <c:pt idx="19029">
                  <c:v>6.9868676730869304</c:v>
                </c:pt>
                <c:pt idx="19030">
                  <c:v>6.9868676730869304</c:v>
                </c:pt>
                <c:pt idx="19031">
                  <c:v>6.9868676730869304</c:v>
                </c:pt>
                <c:pt idx="19032">
                  <c:v>6.9868676730869304</c:v>
                </c:pt>
                <c:pt idx="19033">
                  <c:v>6.9868676730869304</c:v>
                </c:pt>
                <c:pt idx="19034">
                  <c:v>6.9868676730869304</c:v>
                </c:pt>
                <c:pt idx="19035">
                  <c:v>6.9868676730869304</c:v>
                </c:pt>
                <c:pt idx="19036">
                  <c:v>6.9868676730869304</c:v>
                </c:pt>
                <c:pt idx="19037">
                  <c:v>6.9865039820935904</c:v>
                </c:pt>
                <c:pt idx="19038">
                  <c:v>6.9865039820935904</c:v>
                </c:pt>
                <c:pt idx="19039">
                  <c:v>6.9865039820935904</c:v>
                </c:pt>
                <c:pt idx="19040">
                  <c:v>6.9865039820935904</c:v>
                </c:pt>
                <c:pt idx="19041">
                  <c:v>6.9865039820935904</c:v>
                </c:pt>
                <c:pt idx="19042">
                  <c:v>6.9865039820935904</c:v>
                </c:pt>
                <c:pt idx="19043">
                  <c:v>6.9865039820935904</c:v>
                </c:pt>
                <c:pt idx="19044">
                  <c:v>6.9865039820935904</c:v>
                </c:pt>
                <c:pt idx="19045">
                  <c:v>6.98614032896106</c:v>
                </c:pt>
                <c:pt idx="19046">
                  <c:v>6.98614032896106</c:v>
                </c:pt>
                <c:pt idx="19047">
                  <c:v>6.98614032896106</c:v>
                </c:pt>
                <c:pt idx="19048">
                  <c:v>6.98614032896106</c:v>
                </c:pt>
                <c:pt idx="19049">
                  <c:v>6.98614032896106</c:v>
                </c:pt>
                <c:pt idx="19050">
                  <c:v>6.98614032896106</c:v>
                </c:pt>
                <c:pt idx="19051">
                  <c:v>6.98614032896106</c:v>
                </c:pt>
                <c:pt idx="19052">
                  <c:v>6.98614032896106</c:v>
                </c:pt>
                <c:pt idx="19053">
                  <c:v>6.98614032896106</c:v>
                </c:pt>
                <c:pt idx="19054">
                  <c:v>6.98614032896106</c:v>
                </c:pt>
                <c:pt idx="19055">
                  <c:v>6.98614032896106</c:v>
                </c:pt>
                <c:pt idx="19056">
                  <c:v>6.98614032896106</c:v>
                </c:pt>
                <c:pt idx="19057">
                  <c:v>6.98614032896106</c:v>
                </c:pt>
                <c:pt idx="19058">
                  <c:v>6.98614032896106</c:v>
                </c:pt>
                <c:pt idx="19059">
                  <c:v>6.98614032896106</c:v>
                </c:pt>
                <c:pt idx="19060">
                  <c:v>6.98614032896106</c:v>
                </c:pt>
                <c:pt idx="19061">
                  <c:v>6.98614032896106</c:v>
                </c:pt>
                <c:pt idx="19062">
                  <c:v>6.98614032896106</c:v>
                </c:pt>
                <c:pt idx="19063">
                  <c:v>6.98614032896106</c:v>
                </c:pt>
                <c:pt idx="19064">
                  <c:v>6.98614032896106</c:v>
                </c:pt>
                <c:pt idx="19065">
                  <c:v>6.9857767136834399</c:v>
                </c:pt>
                <c:pt idx="19066">
                  <c:v>6.9857767136834399</c:v>
                </c:pt>
                <c:pt idx="19067">
                  <c:v>6.9857767136834399</c:v>
                </c:pt>
                <c:pt idx="19068">
                  <c:v>6.9857767136834399</c:v>
                </c:pt>
                <c:pt idx="19069">
                  <c:v>6.9857767136834399</c:v>
                </c:pt>
                <c:pt idx="19070">
                  <c:v>6.9857767136834399</c:v>
                </c:pt>
                <c:pt idx="19071">
                  <c:v>6.9857767136834399</c:v>
                </c:pt>
                <c:pt idx="19072">
                  <c:v>6.9857767136834399</c:v>
                </c:pt>
                <c:pt idx="19073">
                  <c:v>6.9857767136834399</c:v>
                </c:pt>
                <c:pt idx="19074">
                  <c:v>6.9857767136834399</c:v>
                </c:pt>
                <c:pt idx="19075">
                  <c:v>6.9857767136834399</c:v>
                </c:pt>
                <c:pt idx="19076">
                  <c:v>6.9857767136834399</c:v>
                </c:pt>
                <c:pt idx="19077">
                  <c:v>6.9857767136834399</c:v>
                </c:pt>
                <c:pt idx="19078">
                  <c:v>6.9857767136834399</c:v>
                </c:pt>
                <c:pt idx="19079">
                  <c:v>6.9854131362548104</c:v>
                </c:pt>
                <c:pt idx="19080">
                  <c:v>6.9854131362548104</c:v>
                </c:pt>
                <c:pt idx="19081">
                  <c:v>6.9854131362548104</c:v>
                </c:pt>
                <c:pt idx="19082">
                  <c:v>6.9854131362548104</c:v>
                </c:pt>
                <c:pt idx="19083">
                  <c:v>6.9854131362548104</c:v>
                </c:pt>
                <c:pt idx="19084">
                  <c:v>6.9854131362548104</c:v>
                </c:pt>
                <c:pt idx="19085">
                  <c:v>6.9854131362548104</c:v>
                </c:pt>
                <c:pt idx="19086">
                  <c:v>6.9854131362548104</c:v>
                </c:pt>
                <c:pt idx="19087">
                  <c:v>6.9854131362548104</c:v>
                </c:pt>
                <c:pt idx="19088">
                  <c:v>6.9854131362548104</c:v>
                </c:pt>
                <c:pt idx="19089">
                  <c:v>6.9850495966692598</c:v>
                </c:pt>
                <c:pt idx="19090">
                  <c:v>6.9850495966692598</c:v>
                </c:pt>
                <c:pt idx="19091">
                  <c:v>6.9850495966692598</c:v>
                </c:pt>
                <c:pt idx="19092">
                  <c:v>6.9850495966692598</c:v>
                </c:pt>
                <c:pt idx="19093">
                  <c:v>6.9850495966692598</c:v>
                </c:pt>
                <c:pt idx="19094">
                  <c:v>6.9850495966692598</c:v>
                </c:pt>
                <c:pt idx="19095">
                  <c:v>6.9850495966692598</c:v>
                </c:pt>
                <c:pt idx="19096">
                  <c:v>6.9850495966692598</c:v>
                </c:pt>
                <c:pt idx="19097">
                  <c:v>6.9850495966692598</c:v>
                </c:pt>
                <c:pt idx="19098">
                  <c:v>6.9850495966692598</c:v>
                </c:pt>
                <c:pt idx="19099">
                  <c:v>6.9850495966692598</c:v>
                </c:pt>
                <c:pt idx="19100">
                  <c:v>6.9850495966692598</c:v>
                </c:pt>
                <c:pt idx="19101">
                  <c:v>6.9850495966692598</c:v>
                </c:pt>
                <c:pt idx="19102">
                  <c:v>6.9850495966692598</c:v>
                </c:pt>
                <c:pt idx="19103">
                  <c:v>6.9850495966692598</c:v>
                </c:pt>
                <c:pt idx="19104">
                  <c:v>6.9846860949208898</c:v>
                </c:pt>
                <c:pt idx="19105">
                  <c:v>6.9846860949208898</c:v>
                </c:pt>
                <c:pt idx="19106">
                  <c:v>6.9846860949208898</c:v>
                </c:pt>
                <c:pt idx="19107">
                  <c:v>6.9846860949208898</c:v>
                </c:pt>
                <c:pt idx="19108">
                  <c:v>6.9846860949208898</c:v>
                </c:pt>
                <c:pt idx="19109">
                  <c:v>6.9846860949208898</c:v>
                </c:pt>
                <c:pt idx="19110">
                  <c:v>6.9846860949208898</c:v>
                </c:pt>
                <c:pt idx="19111">
                  <c:v>6.9846860949208898</c:v>
                </c:pt>
                <c:pt idx="19112">
                  <c:v>6.9846860949208898</c:v>
                </c:pt>
                <c:pt idx="19113">
                  <c:v>6.9846860949208898</c:v>
                </c:pt>
                <c:pt idx="19114">
                  <c:v>6.9846860949208898</c:v>
                </c:pt>
                <c:pt idx="19115">
                  <c:v>6.9846860949208898</c:v>
                </c:pt>
                <c:pt idx="19116">
                  <c:v>6.9843226310037902</c:v>
                </c:pt>
                <c:pt idx="19117">
                  <c:v>6.9843226310037902</c:v>
                </c:pt>
                <c:pt idx="19118">
                  <c:v>6.9843226310037902</c:v>
                </c:pt>
                <c:pt idx="19119">
                  <c:v>6.9843226310037902</c:v>
                </c:pt>
                <c:pt idx="19120">
                  <c:v>6.9843226310037902</c:v>
                </c:pt>
                <c:pt idx="19121">
                  <c:v>6.9843226310037902</c:v>
                </c:pt>
                <c:pt idx="19122">
                  <c:v>6.9843226310037902</c:v>
                </c:pt>
                <c:pt idx="19123">
                  <c:v>6.9843226310037902</c:v>
                </c:pt>
                <c:pt idx="19124">
                  <c:v>6.9843226310037902</c:v>
                </c:pt>
                <c:pt idx="19125">
                  <c:v>6.9843226310037902</c:v>
                </c:pt>
                <c:pt idx="19126">
                  <c:v>6.9843226310037902</c:v>
                </c:pt>
                <c:pt idx="19127">
                  <c:v>6.9839592049120602</c:v>
                </c:pt>
                <c:pt idx="19128">
                  <c:v>6.9839592049120602</c:v>
                </c:pt>
                <c:pt idx="19129">
                  <c:v>6.9839592049120602</c:v>
                </c:pt>
                <c:pt idx="19130">
                  <c:v>6.9839592049120602</c:v>
                </c:pt>
                <c:pt idx="19131">
                  <c:v>6.9839592049120602</c:v>
                </c:pt>
                <c:pt idx="19132">
                  <c:v>6.9839592049120602</c:v>
                </c:pt>
                <c:pt idx="19133">
                  <c:v>6.9839592049120602</c:v>
                </c:pt>
                <c:pt idx="19134">
                  <c:v>6.9839592049120602</c:v>
                </c:pt>
                <c:pt idx="19135">
                  <c:v>6.9839592049120602</c:v>
                </c:pt>
                <c:pt idx="19136">
                  <c:v>6.9839592049120602</c:v>
                </c:pt>
                <c:pt idx="19137">
                  <c:v>6.9839592049120602</c:v>
                </c:pt>
                <c:pt idx="19138">
                  <c:v>6.9839592049120602</c:v>
                </c:pt>
                <c:pt idx="19139">
                  <c:v>6.9839592049120602</c:v>
                </c:pt>
                <c:pt idx="19140">
                  <c:v>6.9839592049120602</c:v>
                </c:pt>
                <c:pt idx="19141">
                  <c:v>6.9839592049120602</c:v>
                </c:pt>
                <c:pt idx="19142">
                  <c:v>6.9839592049120602</c:v>
                </c:pt>
                <c:pt idx="19143">
                  <c:v>6.9839592049120602</c:v>
                </c:pt>
                <c:pt idx="19144">
                  <c:v>6.9839592049120602</c:v>
                </c:pt>
                <c:pt idx="19145">
                  <c:v>6.9839592049120602</c:v>
                </c:pt>
                <c:pt idx="19146">
                  <c:v>6.98359581663978</c:v>
                </c:pt>
                <c:pt idx="19147">
                  <c:v>6.98359581663978</c:v>
                </c:pt>
                <c:pt idx="19148">
                  <c:v>6.98359581663978</c:v>
                </c:pt>
                <c:pt idx="19149">
                  <c:v>6.98359581663978</c:v>
                </c:pt>
                <c:pt idx="19150">
                  <c:v>6.98359581663978</c:v>
                </c:pt>
                <c:pt idx="19151">
                  <c:v>6.98359581663978</c:v>
                </c:pt>
                <c:pt idx="19152">
                  <c:v>6.98359581663978</c:v>
                </c:pt>
                <c:pt idx="19153">
                  <c:v>6.98359581663978</c:v>
                </c:pt>
                <c:pt idx="19154">
                  <c:v>6.98359581663978</c:v>
                </c:pt>
                <c:pt idx="19155">
                  <c:v>6.98359581663978</c:v>
                </c:pt>
                <c:pt idx="19156">
                  <c:v>6.98359581663978</c:v>
                </c:pt>
                <c:pt idx="19157">
                  <c:v>6.98359581663978</c:v>
                </c:pt>
                <c:pt idx="19158">
                  <c:v>6.98359581663978</c:v>
                </c:pt>
                <c:pt idx="19159">
                  <c:v>6.98359581663978</c:v>
                </c:pt>
                <c:pt idx="19160">
                  <c:v>6.98359581663978</c:v>
                </c:pt>
                <c:pt idx="19161">
                  <c:v>6.98359581663978</c:v>
                </c:pt>
                <c:pt idx="19162">
                  <c:v>6.98359581663978</c:v>
                </c:pt>
                <c:pt idx="19163">
                  <c:v>6.98359581663978</c:v>
                </c:pt>
                <c:pt idx="19164">
                  <c:v>6.98359581663978</c:v>
                </c:pt>
                <c:pt idx="19165">
                  <c:v>6.98359581663978</c:v>
                </c:pt>
                <c:pt idx="19166">
                  <c:v>6.98359581663978</c:v>
                </c:pt>
                <c:pt idx="19167">
                  <c:v>6.9832324661810601</c:v>
                </c:pt>
                <c:pt idx="19168">
                  <c:v>6.9832324661810601</c:v>
                </c:pt>
                <c:pt idx="19169">
                  <c:v>6.9832324661810601</c:v>
                </c:pt>
                <c:pt idx="19170">
                  <c:v>6.9832324661810601</c:v>
                </c:pt>
                <c:pt idx="19171">
                  <c:v>6.9832324661810601</c:v>
                </c:pt>
                <c:pt idx="19172">
                  <c:v>6.9832324661810601</c:v>
                </c:pt>
                <c:pt idx="19173">
                  <c:v>6.9832324661810601</c:v>
                </c:pt>
                <c:pt idx="19174">
                  <c:v>6.9832324661810601</c:v>
                </c:pt>
                <c:pt idx="19175">
                  <c:v>6.9832324661810601</c:v>
                </c:pt>
                <c:pt idx="19176">
                  <c:v>6.9832324661810601</c:v>
                </c:pt>
                <c:pt idx="19177">
                  <c:v>6.9832324661810601</c:v>
                </c:pt>
                <c:pt idx="19178">
                  <c:v>6.9832324661810601</c:v>
                </c:pt>
                <c:pt idx="19179">
                  <c:v>6.9832324661810601</c:v>
                </c:pt>
                <c:pt idx="19180">
                  <c:v>6.9832324661810601</c:v>
                </c:pt>
                <c:pt idx="19181">
                  <c:v>6.9832324661810601</c:v>
                </c:pt>
                <c:pt idx="19182">
                  <c:v>6.9832324661810601</c:v>
                </c:pt>
                <c:pt idx="19183">
                  <c:v>6.9832324661810601</c:v>
                </c:pt>
                <c:pt idx="19184">
                  <c:v>6.9832324661810601</c:v>
                </c:pt>
                <c:pt idx="19185">
                  <c:v>6.9832324661810601</c:v>
                </c:pt>
                <c:pt idx="19186">
                  <c:v>6.9832324661810601</c:v>
                </c:pt>
                <c:pt idx="19187">
                  <c:v>6.9832324661810601</c:v>
                </c:pt>
                <c:pt idx="19188">
                  <c:v>6.9832324661810601</c:v>
                </c:pt>
                <c:pt idx="19189">
                  <c:v>6.9828691535299896</c:v>
                </c:pt>
                <c:pt idx="19190">
                  <c:v>6.9828691535299896</c:v>
                </c:pt>
                <c:pt idx="19191">
                  <c:v>6.9828691535299896</c:v>
                </c:pt>
                <c:pt idx="19192">
                  <c:v>6.9828691535299896</c:v>
                </c:pt>
                <c:pt idx="19193">
                  <c:v>6.9828691535299896</c:v>
                </c:pt>
                <c:pt idx="19194">
                  <c:v>6.9828691535299896</c:v>
                </c:pt>
                <c:pt idx="19195">
                  <c:v>6.9828691535299896</c:v>
                </c:pt>
                <c:pt idx="19196">
                  <c:v>6.9828691535299896</c:v>
                </c:pt>
                <c:pt idx="19197">
                  <c:v>6.9828691535299896</c:v>
                </c:pt>
                <c:pt idx="19198">
                  <c:v>6.9828691535299896</c:v>
                </c:pt>
                <c:pt idx="19199">
                  <c:v>6.9828691535299896</c:v>
                </c:pt>
                <c:pt idx="19200">
                  <c:v>6.9828691535299896</c:v>
                </c:pt>
                <c:pt idx="19201">
                  <c:v>6.9828691535299896</c:v>
                </c:pt>
                <c:pt idx="19202">
                  <c:v>6.9828691535299896</c:v>
                </c:pt>
                <c:pt idx="19203">
                  <c:v>6.9828691535299896</c:v>
                </c:pt>
                <c:pt idx="19204">
                  <c:v>6.9828691535299896</c:v>
                </c:pt>
                <c:pt idx="19205">
                  <c:v>6.9828691535299896</c:v>
                </c:pt>
                <c:pt idx="19206">
                  <c:v>6.9828691535299896</c:v>
                </c:pt>
                <c:pt idx="19207">
                  <c:v>6.9828691535299896</c:v>
                </c:pt>
                <c:pt idx="19208">
                  <c:v>6.9828691535299896</c:v>
                </c:pt>
                <c:pt idx="19209">
                  <c:v>6.9828691535299896</c:v>
                </c:pt>
                <c:pt idx="19210">
                  <c:v>6.9828691535299896</c:v>
                </c:pt>
                <c:pt idx="19211">
                  <c:v>6.9828691535299896</c:v>
                </c:pt>
                <c:pt idx="19212">
                  <c:v>6.9825058786806702</c:v>
                </c:pt>
                <c:pt idx="19213">
                  <c:v>6.9825058786806702</c:v>
                </c:pt>
                <c:pt idx="19214">
                  <c:v>6.9825058786806702</c:v>
                </c:pt>
                <c:pt idx="19215">
                  <c:v>6.9825058786806702</c:v>
                </c:pt>
                <c:pt idx="19216">
                  <c:v>6.9825058786806702</c:v>
                </c:pt>
                <c:pt idx="19217">
                  <c:v>6.9825058786806702</c:v>
                </c:pt>
                <c:pt idx="19218">
                  <c:v>6.9825058786806702</c:v>
                </c:pt>
                <c:pt idx="19219">
                  <c:v>6.9825058786806702</c:v>
                </c:pt>
                <c:pt idx="19220">
                  <c:v>6.9825058786806702</c:v>
                </c:pt>
                <c:pt idx="19221">
                  <c:v>6.9825058786806702</c:v>
                </c:pt>
                <c:pt idx="19222">
                  <c:v>6.9825058786806702</c:v>
                </c:pt>
                <c:pt idx="19223">
                  <c:v>6.9825058786806702</c:v>
                </c:pt>
                <c:pt idx="19224">
                  <c:v>6.9825058786806702</c:v>
                </c:pt>
                <c:pt idx="19225">
                  <c:v>6.9825058786806702</c:v>
                </c:pt>
                <c:pt idx="19226">
                  <c:v>6.9825058786806702</c:v>
                </c:pt>
                <c:pt idx="19227">
                  <c:v>6.9821426416272097</c:v>
                </c:pt>
                <c:pt idx="19228">
                  <c:v>6.9821426416272097</c:v>
                </c:pt>
                <c:pt idx="19229">
                  <c:v>6.9821426416272097</c:v>
                </c:pt>
                <c:pt idx="19230">
                  <c:v>6.9821426416272097</c:v>
                </c:pt>
                <c:pt idx="19231">
                  <c:v>6.9821426416272097</c:v>
                </c:pt>
                <c:pt idx="19232">
                  <c:v>6.9821426416272097</c:v>
                </c:pt>
                <c:pt idx="19233">
                  <c:v>6.9821426416272097</c:v>
                </c:pt>
                <c:pt idx="19234">
                  <c:v>6.9821426416272097</c:v>
                </c:pt>
                <c:pt idx="19235">
                  <c:v>6.9821426416272097</c:v>
                </c:pt>
                <c:pt idx="19236">
                  <c:v>6.9821426416272097</c:v>
                </c:pt>
                <c:pt idx="19237">
                  <c:v>6.9821426416272097</c:v>
                </c:pt>
                <c:pt idx="19238">
                  <c:v>6.9821426416272097</c:v>
                </c:pt>
                <c:pt idx="19239">
                  <c:v>6.9821426416272097</c:v>
                </c:pt>
                <c:pt idx="19240">
                  <c:v>6.9821426416272097</c:v>
                </c:pt>
                <c:pt idx="19241">
                  <c:v>6.9821426416272097</c:v>
                </c:pt>
                <c:pt idx="19242">
                  <c:v>6.9821426416272097</c:v>
                </c:pt>
                <c:pt idx="19243">
                  <c:v>6.9821426416272097</c:v>
                </c:pt>
                <c:pt idx="19244">
                  <c:v>6.9821426416272097</c:v>
                </c:pt>
                <c:pt idx="19245">
                  <c:v>6.9817794423637096</c:v>
                </c:pt>
                <c:pt idx="19246">
                  <c:v>6.9817794423637096</c:v>
                </c:pt>
                <c:pt idx="19247">
                  <c:v>6.9817794423637096</c:v>
                </c:pt>
                <c:pt idx="19248">
                  <c:v>6.9817794423637096</c:v>
                </c:pt>
                <c:pt idx="19249">
                  <c:v>6.9817794423637096</c:v>
                </c:pt>
                <c:pt idx="19250">
                  <c:v>6.9817794423637096</c:v>
                </c:pt>
                <c:pt idx="19251">
                  <c:v>6.9817794423637096</c:v>
                </c:pt>
                <c:pt idx="19252">
                  <c:v>6.9817794423637096</c:v>
                </c:pt>
                <c:pt idx="19253">
                  <c:v>6.9817794423637096</c:v>
                </c:pt>
                <c:pt idx="19254">
                  <c:v>6.9817794423637096</c:v>
                </c:pt>
                <c:pt idx="19255">
                  <c:v>6.9817794423637096</c:v>
                </c:pt>
                <c:pt idx="19256">
                  <c:v>6.9817794423637096</c:v>
                </c:pt>
                <c:pt idx="19257">
                  <c:v>6.9817794423637096</c:v>
                </c:pt>
                <c:pt idx="19258">
                  <c:v>6.9817794423637096</c:v>
                </c:pt>
                <c:pt idx="19259">
                  <c:v>6.9817794423637096</c:v>
                </c:pt>
                <c:pt idx="19260">
                  <c:v>6.9817794423637096</c:v>
                </c:pt>
                <c:pt idx="19261">
                  <c:v>6.9817794423637096</c:v>
                </c:pt>
                <c:pt idx="19262">
                  <c:v>6.9817794423637096</c:v>
                </c:pt>
                <c:pt idx="19263">
                  <c:v>6.9817794423637096</c:v>
                </c:pt>
                <c:pt idx="19264">
                  <c:v>6.9817794423637096</c:v>
                </c:pt>
                <c:pt idx="19265">
                  <c:v>6.9817794423637096</c:v>
                </c:pt>
                <c:pt idx="19266">
                  <c:v>6.9817794423637096</c:v>
                </c:pt>
                <c:pt idx="19267">
                  <c:v>6.9817794423637096</c:v>
                </c:pt>
                <c:pt idx="19268">
                  <c:v>6.9817794423637096</c:v>
                </c:pt>
                <c:pt idx="19269">
                  <c:v>6.9814162808842601</c:v>
                </c:pt>
                <c:pt idx="19270">
                  <c:v>6.9814162808842601</c:v>
                </c:pt>
                <c:pt idx="19271">
                  <c:v>6.9814162808842601</c:v>
                </c:pt>
                <c:pt idx="19272">
                  <c:v>6.9814162808842601</c:v>
                </c:pt>
                <c:pt idx="19273">
                  <c:v>6.9814162808842601</c:v>
                </c:pt>
                <c:pt idx="19274">
                  <c:v>6.9814162808842601</c:v>
                </c:pt>
                <c:pt idx="19275">
                  <c:v>6.9814162808842601</c:v>
                </c:pt>
                <c:pt idx="19276">
                  <c:v>6.9814162808842601</c:v>
                </c:pt>
                <c:pt idx="19277">
                  <c:v>6.9814162808842601</c:v>
                </c:pt>
                <c:pt idx="19278">
                  <c:v>6.9814162808842601</c:v>
                </c:pt>
                <c:pt idx="19279">
                  <c:v>6.9814162808842601</c:v>
                </c:pt>
                <c:pt idx="19280">
                  <c:v>6.9814162808842601</c:v>
                </c:pt>
                <c:pt idx="19281">
                  <c:v>6.9814162808842601</c:v>
                </c:pt>
                <c:pt idx="19282">
                  <c:v>6.9814162808842601</c:v>
                </c:pt>
                <c:pt idx="19283">
                  <c:v>6.9814162808842601</c:v>
                </c:pt>
                <c:pt idx="19284">
                  <c:v>6.9814162808842601</c:v>
                </c:pt>
                <c:pt idx="19285">
                  <c:v>6.9810531571829797</c:v>
                </c:pt>
                <c:pt idx="19286">
                  <c:v>6.9810531571829797</c:v>
                </c:pt>
                <c:pt idx="19287">
                  <c:v>6.9810531571829797</c:v>
                </c:pt>
                <c:pt idx="19288">
                  <c:v>6.9810531571829797</c:v>
                </c:pt>
                <c:pt idx="19289">
                  <c:v>6.9810531571829797</c:v>
                </c:pt>
                <c:pt idx="19290">
                  <c:v>6.9810531571829797</c:v>
                </c:pt>
                <c:pt idx="19291">
                  <c:v>6.9810531571829797</c:v>
                </c:pt>
                <c:pt idx="19292">
                  <c:v>6.9810531571829797</c:v>
                </c:pt>
                <c:pt idx="19293">
                  <c:v>6.9810531571829797</c:v>
                </c:pt>
                <c:pt idx="19294">
                  <c:v>6.9810531571829797</c:v>
                </c:pt>
                <c:pt idx="19295">
                  <c:v>6.9810531571829797</c:v>
                </c:pt>
                <c:pt idx="19296">
                  <c:v>6.9810531571829797</c:v>
                </c:pt>
                <c:pt idx="19297">
                  <c:v>6.9810531571829797</c:v>
                </c:pt>
                <c:pt idx="19298">
                  <c:v>6.9806900712539601</c:v>
                </c:pt>
                <c:pt idx="19299">
                  <c:v>6.9806900712539601</c:v>
                </c:pt>
                <c:pt idx="19300">
                  <c:v>6.9806900712539601</c:v>
                </c:pt>
                <c:pt idx="19301">
                  <c:v>6.9806900712539601</c:v>
                </c:pt>
                <c:pt idx="19302">
                  <c:v>6.9806900712539601</c:v>
                </c:pt>
                <c:pt idx="19303">
                  <c:v>6.9806900712539601</c:v>
                </c:pt>
                <c:pt idx="19304">
                  <c:v>6.9806900712539601</c:v>
                </c:pt>
                <c:pt idx="19305">
                  <c:v>6.9806900712539601</c:v>
                </c:pt>
                <c:pt idx="19306">
                  <c:v>6.9806900712539601</c:v>
                </c:pt>
                <c:pt idx="19307">
                  <c:v>6.9806900712539601</c:v>
                </c:pt>
                <c:pt idx="19308">
                  <c:v>6.9806900712539601</c:v>
                </c:pt>
                <c:pt idx="19309">
                  <c:v>6.9806900712539601</c:v>
                </c:pt>
                <c:pt idx="19310">
                  <c:v>6.9806900712539601</c:v>
                </c:pt>
                <c:pt idx="19311">
                  <c:v>6.9806900712539601</c:v>
                </c:pt>
                <c:pt idx="19312">
                  <c:v>6.9806900712539601</c:v>
                </c:pt>
                <c:pt idx="19313">
                  <c:v>6.9806900712539601</c:v>
                </c:pt>
                <c:pt idx="19314">
                  <c:v>6.9806900712539601</c:v>
                </c:pt>
                <c:pt idx="19315">
                  <c:v>6.9806900712539601</c:v>
                </c:pt>
                <c:pt idx="19316">
                  <c:v>6.9803270230913199</c:v>
                </c:pt>
                <c:pt idx="19317">
                  <c:v>6.9803270230913199</c:v>
                </c:pt>
                <c:pt idx="19318">
                  <c:v>6.9803270230913199</c:v>
                </c:pt>
                <c:pt idx="19319">
                  <c:v>6.9803270230913199</c:v>
                </c:pt>
                <c:pt idx="19320">
                  <c:v>6.9803270230913199</c:v>
                </c:pt>
                <c:pt idx="19321">
                  <c:v>6.9803270230913199</c:v>
                </c:pt>
                <c:pt idx="19322">
                  <c:v>6.9803270230913199</c:v>
                </c:pt>
                <c:pt idx="19323">
                  <c:v>6.9803270230913199</c:v>
                </c:pt>
                <c:pt idx="19324">
                  <c:v>6.9803270230913199</c:v>
                </c:pt>
                <c:pt idx="19325">
                  <c:v>6.9803270230913199</c:v>
                </c:pt>
                <c:pt idx="19326">
                  <c:v>6.9803270230913199</c:v>
                </c:pt>
                <c:pt idx="19327">
                  <c:v>6.9803270230913199</c:v>
                </c:pt>
                <c:pt idx="19328">
                  <c:v>6.9803270230913199</c:v>
                </c:pt>
                <c:pt idx="19329">
                  <c:v>6.9803270230913199</c:v>
                </c:pt>
                <c:pt idx="19330">
                  <c:v>6.9803270230913199</c:v>
                </c:pt>
                <c:pt idx="19331">
                  <c:v>6.9803270230913199</c:v>
                </c:pt>
                <c:pt idx="19332">
                  <c:v>6.9803270230913199</c:v>
                </c:pt>
                <c:pt idx="19333">
                  <c:v>6.9803270230913199</c:v>
                </c:pt>
                <c:pt idx="19334">
                  <c:v>6.9799640126891598</c:v>
                </c:pt>
                <c:pt idx="19335">
                  <c:v>6.9799640126891598</c:v>
                </c:pt>
                <c:pt idx="19336">
                  <c:v>6.9799640126891598</c:v>
                </c:pt>
                <c:pt idx="19337">
                  <c:v>6.9799640126891598</c:v>
                </c:pt>
                <c:pt idx="19338">
                  <c:v>6.9799640126891598</c:v>
                </c:pt>
                <c:pt idx="19339">
                  <c:v>6.9799640126891598</c:v>
                </c:pt>
                <c:pt idx="19340">
                  <c:v>6.9799640126891598</c:v>
                </c:pt>
                <c:pt idx="19341">
                  <c:v>6.9799640126891598</c:v>
                </c:pt>
                <c:pt idx="19342">
                  <c:v>6.9799640126891598</c:v>
                </c:pt>
                <c:pt idx="19343">
                  <c:v>6.9799640126891598</c:v>
                </c:pt>
                <c:pt idx="19344">
                  <c:v>6.9799640126891598</c:v>
                </c:pt>
                <c:pt idx="19345">
                  <c:v>6.9799640126891598</c:v>
                </c:pt>
                <c:pt idx="19346">
                  <c:v>6.9799640126891598</c:v>
                </c:pt>
                <c:pt idx="19347">
                  <c:v>6.9799640126891598</c:v>
                </c:pt>
                <c:pt idx="19348">
                  <c:v>6.9799640126891598</c:v>
                </c:pt>
                <c:pt idx="19349">
                  <c:v>6.9799640126891598</c:v>
                </c:pt>
                <c:pt idx="19350">
                  <c:v>6.9799640126891598</c:v>
                </c:pt>
                <c:pt idx="19351">
                  <c:v>6.9799640126891598</c:v>
                </c:pt>
                <c:pt idx="19352">
                  <c:v>6.9799640126891598</c:v>
                </c:pt>
                <c:pt idx="19353">
                  <c:v>6.9796010400416</c:v>
                </c:pt>
                <c:pt idx="19354">
                  <c:v>6.9796010400416</c:v>
                </c:pt>
                <c:pt idx="19355">
                  <c:v>6.9796010400416</c:v>
                </c:pt>
                <c:pt idx="19356">
                  <c:v>6.9796010400416</c:v>
                </c:pt>
                <c:pt idx="19357">
                  <c:v>6.9796010400416</c:v>
                </c:pt>
                <c:pt idx="19358">
                  <c:v>6.9796010400416</c:v>
                </c:pt>
                <c:pt idx="19359">
                  <c:v>6.9796010400416</c:v>
                </c:pt>
                <c:pt idx="19360">
                  <c:v>6.9796010400416</c:v>
                </c:pt>
                <c:pt idx="19361">
                  <c:v>6.9796010400416</c:v>
                </c:pt>
                <c:pt idx="19362">
                  <c:v>6.9796010400416</c:v>
                </c:pt>
                <c:pt idx="19363">
                  <c:v>6.9796010400416</c:v>
                </c:pt>
                <c:pt idx="19364">
                  <c:v>6.9796010400416</c:v>
                </c:pt>
                <c:pt idx="19365">
                  <c:v>6.9796010400416</c:v>
                </c:pt>
                <c:pt idx="19366">
                  <c:v>6.9796010400416</c:v>
                </c:pt>
                <c:pt idx="19367">
                  <c:v>6.9796010400416</c:v>
                </c:pt>
                <c:pt idx="19368">
                  <c:v>6.9796010400416</c:v>
                </c:pt>
                <c:pt idx="19369">
                  <c:v>6.9796010400416</c:v>
                </c:pt>
                <c:pt idx="19370">
                  <c:v>6.9796010400416</c:v>
                </c:pt>
                <c:pt idx="19371">
                  <c:v>6.9796010400416</c:v>
                </c:pt>
                <c:pt idx="19372">
                  <c:v>6.9796010400416</c:v>
                </c:pt>
                <c:pt idx="19373">
                  <c:v>6.9796010400416</c:v>
                </c:pt>
                <c:pt idx="19374">
                  <c:v>6.9796010400416</c:v>
                </c:pt>
                <c:pt idx="19375">
                  <c:v>6.9792381051427297</c:v>
                </c:pt>
                <c:pt idx="19376">
                  <c:v>6.9792381051427297</c:v>
                </c:pt>
                <c:pt idx="19377">
                  <c:v>6.9792381051427297</c:v>
                </c:pt>
                <c:pt idx="19378">
                  <c:v>6.9792381051427297</c:v>
                </c:pt>
                <c:pt idx="19379">
                  <c:v>6.9792381051427297</c:v>
                </c:pt>
                <c:pt idx="19380">
                  <c:v>6.9792381051427297</c:v>
                </c:pt>
                <c:pt idx="19381">
                  <c:v>6.9792381051427297</c:v>
                </c:pt>
                <c:pt idx="19382">
                  <c:v>6.9792381051427297</c:v>
                </c:pt>
                <c:pt idx="19383">
                  <c:v>6.9792381051427297</c:v>
                </c:pt>
                <c:pt idx="19384">
                  <c:v>6.9792381051427297</c:v>
                </c:pt>
                <c:pt idx="19385">
                  <c:v>6.9792381051427297</c:v>
                </c:pt>
                <c:pt idx="19386">
                  <c:v>6.9792381051427297</c:v>
                </c:pt>
                <c:pt idx="19387">
                  <c:v>6.9792381051427297</c:v>
                </c:pt>
                <c:pt idx="19388">
                  <c:v>6.9792381051427297</c:v>
                </c:pt>
                <c:pt idx="19389">
                  <c:v>6.9792381051427297</c:v>
                </c:pt>
                <c:pt idx="19390">
                  <c:v>6.9792381051427297</c:v>
                </c:pt>
                <c:pt idx="19391">
                  <c:v>6.9792381051427297</c:v>
                </c:pt>
                <c:pt idx="19392">
                  <c:v>6.9792381051427297</c:v>
                </c:pt>
                <c:pt idx="19393">
                  <c:v>6.9792381051427297</c:v>
                </c:pt>
                <c:pt idx="19394">
                  <c:v>6.9788752079866896</c:v>
                </c:pt>
                <c:pt idx="19395">
                  <c:v>6.9788752079866896</c:v>
                </c:pt>
                <c:pt idx="19396">
                  <c:v>6.9788752079866896</c:v>
                </c:pt>
                <c:pt idx="19397">
                  <c:v>6.9788752079866896</c:v>
                </c:pt>
                <c:pt idx="19398">
                  <c:v>6.9788752079866896</c:v>
                </c:pt>
                <c:pt idx="19399">
                  <c:v>6.9788752079866896</c:v>
                </c:pt>
                <c:pt idx="19400">
                  <c:v>6.9788752079866896</c:v>
                </c:pt>
                <c:pt idx="19401">
                  <c:v>6.9788752079866896</c:v>
                </c:pt>
                <c:pt idx="19402">
                  <c:v>6.9788752079866896</c:v>
                </c:pt>
                <c:pt idx="19403">
                  <c:v>6.9788752079866896</c:v>
                </c:pt>
                <c:pt idx="19404">
                  <c:v>6.9788752079866896</c:v>
                </c:pt>
                <c:pt idx="19405">
                  <c:v>6.9788752079866896</c:v>
                </c:pt>
                <c:pt idx="19406">
                  <c:v>6.9788752079866896</c:v>
                </c:pt>
                <c:pt idx="19407">
                  <c:v>6.9788752079866896</c:v>
                </c:pt>
                <c:pt idx="19408">
                  <c:v>6.9788752079866896</c:v>
                </c:pt>
                <c:pt idx="19409">
                  <c:v>6.9788752079866896</c:v>
                </c:pt>
                <c:pt idx="19410">
                  <c:v>6.9788752079866896</c:v>
                </c:pt>
                <c:pt idx="19411">
                  <c:v>6.97851234856756</c:v>
                </c:pt>
                <c:pt idx="19412">
                  <c:v>6.97851234856756</c:v>
                </c:pt>
                <c:pt idx="19413">
                  <c:v>6.97851234856756</c:v>
                </c:pt>
                <c:pt idx="19414">
                  <c:v>6.97851234856756</c:v>
                </c:pt>
                <c:pt idx="19415">
                  <c:v>6.97851234856756</c:v>
                </c:pt>
                <c:pt idx="19416">
                  <c:v>6.97851234856756</c:v>
                </c:pt>
                <c:pt idx="19417">
                  <c:v>6.97851234856756</c:v>
                </c:pt>
                <c:pt idx="19418">
                  <c:v>6.97851234856756</c:v>
                </c:pt>
                <c:pt idx="19419">
                  <c:v>6.97851234856756</c:v>
                </c:pt>
                <c:pt idx="19420">
                  <c:v>6.97851234856756</c:v>
                </c:pt>
                <c:pt idx="19421">
                  <c:v>6.97851234856756</c:v>
                </c:pt>
                <c:pt idx="19422">
                  <c:v>6.97851234856756</c:v>
                </c:pt>
                <c:pt idx="19423">
                  <c:v>6.97851234856756</c:v>
                </c:pt>
                <c:pt idx="19424">
                  <c:v>6.97851234856756</c:v>
                </c:pt>
                <c:pt idx="19425">
                  <c:v>6.97851234856756</c:v>
                </c:pt>
                <c:pt idx="19426">
                  <c:v>6.97851234856756</c:v>
                </c:pt>
                <c:pt idx="19427">
                  <c:v>6.97851234856756</c:v>
                </c:pt>
                <c:pt idx="19428">
                  <c:v>6.97851234856756</c:v>
                </c:pt>
                <c:pt idx="19429">
                  <c:v>6.97851234856756</c:v>
                </c:pt>
                <c:pt idx="19430">
                  <c:v>6.97851234856756</c:v>
                </c:pt>
                <c:pt idx="19431">
                  <c:v>6.97851234856756</c:v>
                </c:pt>
                <c:pt idx="19432">
                  <c:v>6.97851234856756</c:v>
                </c:pt>
                <c:pt idx="19433">
                  <c:v>6.97851234856756</c:v>
                </c:pt>
                <c:pt idx="19434">
                  <c:v>6.97851234856756</c:v>
                </c:pt>
                <c:pt idx="19435">
                  <c:v>6.97851234856756</c:v>
                </c:pt>
                <c:pt idx="19436">
                  <c:v>6.97851234856756</c:v>
                </c:pt>
                <c:pt idx="19437">
                  <c:v>6.97851234856756</c:v>
                </c:pt>
                <c:pt idx="19438">
                  <c:v>6.97851234856756</c:v>
                </c:pt>
                <c:pt idx="19439">
                  <c:v>6.9781495268794798</c:v>
                </c:pt>
                <c:pt idx="19440">
                  <c:v>6.9781495268794798</c:v>
                </c:pt>
                <c:pt idx="19441">
                  <c:v>6.9781495268794798</c:v>
                </c:pt>
                <c:pt idx="19442">
                  <c:v>6.9781495268794798</c:v>
                </c:pt>
                <c:pt idx="19443">
                  <c:v>6.9781495268794798</c:v>
                </c:pt>
                <c:pt idx="19444">
                  <c:v>6.9781495268794798</c:v>
                </c:pt>
                <c:pt idx="19445">
                  <c:v>6.9781495268794798</c:v>
                </c:pt>
                <c:pt idx="19446">
                  <c:v>6.9781495268794798</c:v>
                </c:pt>
                <c:pt idx="19447">
                  <c:v>6.9781495268794798</c:v>
                </c:pt>
                <c:pt idx="19448">
                  <c:v>6.9781495268794798</c:v>
                </c:pt>
                <c:pt idx="19449">
                  <c:v>6.9781495268794798</c:v>
                </c:pt>
                <c:pt idx="19450">
                  <c:v>6.9781495268794798</c:v>
                </c:pt>
                <c:pt idx="19451">
                  <c:v>6.9781495268794798</c:v>
                </c:pt>
                <c:pt idx="19452">
                  <c:v>6.9781495268794798</c:v>
                </c:pt>
                <c:pt idx="19453">
                  <c:v>6.9781495268794798</c:v>
                </c:pt>
                <c:pt idx="19454">
                  <c:v>6.9781495268794798</c:v>
                </c:pt>
                <c:pt idx="19455">
                  <c:v>6.9781495268794798</c:v>
                </c:pt>
                <c:pt idx="19456">
                  <c:v>6.9781495268794798</c:v>
                </c:pt>
                <c:pt idx="19457">
                  <c:v>6.9781495268794798</c:v>
                </c:pt>
                <c:pt idx="19458">
                  <c:v>6.9781495268794798</c:v>
                </c:pt>
                <c:pt idx="19459">
                  <c:v>6.9781495268794798</c:v>
                </c:pt>
                <c:pt idx="19460">
                  <c:v>6.9781495268794798</c:v>
                </c:pt>
                <c:pt idx="19461">
                  <c:v>6.9781495268794798</c:v>
                </c:pt>
                <c:pt idx="19462">
                  <c:v>6.9781495268794798</c:v>
                </c:pt>
                <c:pt idx="19463">
                  <c:v>6.9781495268794798</c:v>
                </c:pt>
                <c:pt idx="19464">
                  <c:v>6.9781495268794798</c:v>
                </c:pt>
                <c:pt idx="19465">
                  <c:v>6.9781495268794798</c:v>
                </c:pt>
                <c:pt idx="19466">
                  <c:v>6.9781495268794798</c:v>
                </c:pt>
                <c:pt idx="19467">
                  <c:v>6.9781495268794798</c:v>
                </c:pt>
                <c:pt idx="19468">
                  <c:v>6.9777867429165497</c:v>
                </c:pt>
                <c:pt idx="19469">
                  <c:v>6.9777867429165497</c:v>
                </c:pt>
                <c:pt idx="19470">
                  <c:v>6.9777867429165497</c:v>
                </c:pt>
                <c:pt idx="19471">
                  <c:v>6.9777867429165497</c:v>
                </c:pt>
                <c:pt idx="19472">
                  <c:v>6.9777867429165497</c:v>
                </c:pt>
                <c:pt idx="19473">
                  <c:v>6.9777867429165497</c:v>
                </c:pt>
                <c:pt idx="19474">
                  <c:v>6.9777867429165497</c:v>
                </c:pt>
                <c:pt idx="19475">
                  <c:v>6.9777867429165497</c:v>
                </c:pt>
                <c:pt idx="19476">
                  <c:v>6.9777867429165497</c:v>
                </c:pt>
                <c:pt idx="19477">
                  <c:v>6.9777867429165497</c:v>
                </c:pt>
                <c:pt idx="19478">
                  <c:v>6.9777867429165497</c:v>
                </c:pt>
                <c:pt idx="19479">
                  <c:v>6.9777867429165497</c:v>
                </c:pt>
                <c:pt idx="19480">
                  <c:v>6.9777867429165497</c:v>
                </c:pt>
                <c:pt idx="19481">
                  <c:v>6.9777867429165497</c:v>
                </c:pt>
                <c:pt idx="19482">
                  <c:v>6.9777867429165497</c:v>
                </c:pt>
                <c:pt idx="19483">
                  <c:v>6.9777867429165497</c:v>
                </c:pt>
                <c:pt idx="19484">
                  <c:v>6.9777867429165497</c:v>
                </c:pt>
                <c:pt idx="19485">
                  <c:v>6.9777867429165497</c:v>
                </c:pt>
                <c:pt idx="19486">
                  <c:v>6.9777867429165497</c:v>
                </c:pt>
                <c:pt idx="19487">
                  <c:v>6.9777867429165497</c:v>
                </c:pt>
                <c:pt idx="19488">
                  <c:v>6.9777867429165497</c:v>
                </c:pt>
                <c:pt idx="19489">
                  <c:v>6.9777867429165497</c:v>
                </c:pt>
                <c:pt idx="19490">
                  <c:v>6.9777867429165497</c:v>
                </c:pt>
                <c:pt idx="19491">
                  <c:v>6.9777867429165497</c:v>
                </c:pt>
                <c:pt idx="19492">
                  <c:v>6.9777867429165497</c:v>
                </c:pt>
                <c:pt idx="19493">
                  <c:v>6.9777867429165497</c:v>
                </c:pt>
                <c:pt idx="19494">
                  <c:v>6.9777867429165497</c:v>
                </c:pt>
                <c:pt idx="19495">
                  <c:v>6.9774239966728997</c:v>
                </c:pt>
                <c:pt idx="19496">
                  <c:v>6.9774239966728997</c:v>
                </c:pt>
                <c:pt idx="19497">
                  <c:v>6.9774239966728997</c:v>
                </c:pt>
                <c:pt idx="19498">
                  <c:v>6.9774239966728997</c:v>
                </c:pt>
                <c:pt idx="19499">
                  <c:v>6.9774239966728997</c:v>
                </c:pt>
                <c:pt idx="19500">
                  <c:v>6.9774239966728997</c:v>
                </c:pt>
                <c:pt idx="19501">
                  <c:v>6.9774239966728997</c:v>
                </c:pt>
                <c:pt idx="19502">
                  <c:v>6.9774239966728997</c:v>
                </c:pt>
                <c:pt idx="19503">
                  <c:v>6.9774239966728997</c:v>
                </c:pt>
                <c:pt idx="19504">
                  <c:v>6.9774239966728997</c:v>
                </c:pt>
                <c:pt idx="19505">
                  <c:v>6.9774239966728997</c:v>
                </c:pt>
                <c:pt idx="19506">
                  <c:v>6.9774239966728997</c:v>
                </c:pt>
                <c:pt idx="19507">
                  <c:v>6.9774239966728997</c:v>
                </c:pt>
                <c:pt idx="19508">
                  <c:v>6.9774239966728997</c:v>
                </c:pt>
                <c:pt idx="19509">
                  <c:v>6.9774239966728997</c:v>
                </c:pt>
                <c:pt idx="19510">
                  <c:v>6.9774239966728997</c:v>
                </c:pt>
                <c:pt idx="19511">
                  <c:v>6.9770612881426404</c:v>
                </c:pt>
                <c:pt idx="19512">
                  <c:v>6.9770612881426404</c:v>
                </c:pt>
                <c:pt idx="19513">
                  <c:v>6.9770612881426404</c:v>
                </c:pt>
                <c:pt idx="19514">
                  <c:v>6.9770612881426404</c:v>
                </c:pt>
                <c:pt idx="19515">
                  <c:v>6.9770612881426404</c:v>
                </c:pt>
                <c:pt idx="19516">
                  <c:v>6.9770612881426404</c:v>
                </c:pt>
                <c:pt idx="19517">
                  <c:v>6.9770612881426404</c:v>
                </c:pt>
                <c:pt idx="19518">
                  <c:v>6.9770612881426404</c:v>
                </c:pt>
                <c:pt idx="19519">
                  <c:v>6.9770612881426404</c:v>
                </c:pt>
                <c:pt idx="19520">
                  <c:v>6.9770612881426404</c:v>
                </c:pt>
                <c:pt idx="19521">
                  <c:v>6.9770612881426404</c:v>
                </c:pt>
                <c:pt idx="19522">
                  <c:v>6.9770612881426404</c:v>
                </c:pt>
                <c:pt idx="19523">
                  <c:v>6.9770612881426404</c:v>
                </c:pt>
                <c:pt idx="19524">
                  <c:v>6.9770612881426404</c:v>
                </c:pt>
                <c:pt idx="19525">
                  <c:v>6.9770612881426404</c:v>
                </c:pt>
                <c:pt idx="19526">
                  <c:v>6.9770612881426404</c:v>
                </c:pt>
                <c:pt idx="19527">
                  <c:v>6.9770612881426404</c:v>
                </c:pt>
                <c:pt idx="19528">
                  <c:v>6.9770612881426404</c:v>
                </c:pt>
                <c:pt idx="19529">
                  <c:v>6.9770612881426404</c:v>
                </c:pt>
                <c:pt idx="19530">
                  <c:v>6.9770612881426404</c:v>
                </c:pt>
                <c:pt idx="19531">
                  <c:v>6.9770612881426404</c:v>
                </c:pt>
                <c:pt idx="19532">
                  <c:v>6.9770612881426404</c:v>
                </c:pt>
                <c:pt idx="19533">
                  <c:v>6.9770612881426404</c:v>
                </c:pt>
                <c:pt idx="19534">
                  <c:v>6.9770612881426404</c:v>
                </c:pt>
                <c:pt idx="19535">
                  <c:v>6.9770612881426404</c:v>
                </c:pt>
                <c:pt idx="19536">
                  <c:v>6.9770612881426404</c:v>
                </c:pt>
                <c:pt idx="19537">
                  <c:v>6.9770612881426404</c:v>
                </c:pt>
                <c:pt idx="19538">
                  <c:v>6.9766986173198804</c:v>
                </c:pt>
                <c:pt idx="19539">
                  <c:v>6.9766986173198804</c:v>
                </c:pt>
                <c:pt idx="19540">
                  <c:v>6.9766986173198804</c:v>
                </c:pt>
                <c:pt idx="19541">
                  <c:v>6.9766986173198804</c:v>
                </c:pt>
                <c:pt idx="19542">
                  <c:v>6.9766986173198804</c:v>
                </c:pt>
                <c:pt idx="19543">
                  <c:v>6.9766986173198804</c:v>
                </c:pt>
                <c:pt idx="19544">
                  <c:v>6.9766986173198804</c:v>
                </c:pt>
                <c:pt idx="19545">
                  <c:v>6.9766986173198804</c:v>
                </c:pt>
                <c:pt idx="19546">
                  <c:v>6.9766986173198804</c:v>
                </c:pt>
                <c:pt idx="19547">
                  <c:v>6.9766986173198804</c:v>
                </c:pt>
                <c:pt idx="19548">
                  <c:v>6.9766986173198804</c:v>
                </c:pt>
                <c:pt idx="19549">
                  <c:v>6.9766986173198804</c:v>
                </c:pt>
                <c:pt idx="19550">
                  <c:v>6.9766986173198804</c:v>
                </c:pt>
                <c:pt idx="19551">
                  <c:v>6.9766986173198804</c:v>
                </c:pt>
                <c:pt idx="19552">
                  <c:v>6.9766986173198804</c:v>
                </c:pt>
                <c:pt idx="19553">
                  <c:v>6.9766986173198804</c:v>
                </c:pt>
                <c:pt idx="19554">
                  <c:v>6.9766986173198804</c:v>
                </c:pt>
                <c:pt idx="19555">
                  <c:v>6.9766986173198804</c:v>
                </c:pt>
                <c:pt idx="19556">
                  <c:v>6.9763359841987604</c:v>
                </c:pt>
                <c:pt idx="19557">
                  <c:v>6.9763359841987604</c:v>
                </c:pt>
                <c:pt idx="19558">
                  <c:v>6.9763359841987604</c:v>
                </c:pt>
                <c:pt idx="19559">
                  <c:v>6.9763359841987604</c:v>
                </c:pt>
                <c:pt idx="19560">
                  <c:v>6.9763359841987604</c:v>
                </c:pt>
                <c:pt idx="19561">
                  <c:v>6.9763359841987604</c:v>
                </c:pt>
                <c:pt idx="19562">
                  <c:v>6.9763359841987604</c:v>
                </c:pt>
                <c:pt idx="19563">
                  <c:v>6.9763359841987604</c:v>
                </c:pt>
                <c:pt idx="19564">
                  <c:v>6.9763359841987604</c:v>
                </c:pt>
                <c:pt idx="19565">
                  <c:v>6.9763359841987604</c:v>
                </c:pt>
                <c:pt idx="19566">
                  <c:v>6.9763359841987604</c:v>
                </c:pt>
                <c:pt idx="19567">
                  <c:v>6.9763359841987604</c:v>
                </c:pt>
                <c:pt idx="19568">
                  <c:v>6.9763359841987604</c:v>
                </c:pt>
                <c:pt idx="19569">
                  <c:v>6.9763359841987604</c:v>
                </c:pt>
                <c:pt idx="19570">
                  <c:v>6.9763359841987604</c:v>
                </c:pt>
                <c:pt idx="19571">
                  <c:v>6.9763359841987604</c:v>
                </c:pt>
                <c:pt idx="19572">
                  <c:v>6.9763359841987604</c:v>
                </c:pt>
                <c:pt idx="19573">
                  <c:v>6.9763359841987604</c:v>
                </c:pt>
                <c:pt idx="19574">
                  <c:v>6.9763359841987604</c:v>
                </c:pt>
                <c:pt idx="19575">
                  <c:v>6.9763359841987604</c:v>
                </c:pt>
                <c:pt idx="19576">
                  <c:v>6.9763359841987604</c:v>
                </c:pt>
                <c:pt idx="19577">
                  <c:v>6.9763359841987604</c:v>
                </c:pt>
                <c:pt idx="19578">
                  <c:v>6.9763359841987604</c:v>
                </c:pt>
                <c:pt idx="19579">
                  <c:v>6.9763359841987604</c:v>
                </c:pt>
                <c:pt idx="19580">
                  <c:v>6.9759733887733804</c:v>
                </c:pt>
                <c:pt idx="19581">
                  <c:v>6.9759733887733804</c:v>
                </c:pt>
                <c:pt idx="19582">
                  <c:v>6.9759733887733804</c:v>
                </c:pt>
                <c:pt idx="19583">
                  <c:v>6.9759733887733804</c:v>
                </c:pt>
                <c:pt idx="19584">
                  <c:v>6.9759733887733804</c:v>
                </c:pt>
                <c:pt idx="19585">
                  <c:v>6.9759733887733804</c:v>
                </c:pt>
                <c:pt idx="19586">
                  <c:v>6.9759733887733804</c:v>
                </c:pt>
                <c:pt idx="19587">
                  <c:v>6.9759733887733804</c:v>
                </c:pt>
                <c:pt idx="19588">
                  <c:v>6.9759733887733804</c:v>
                </c:pt>
                <c:pt idx="19589">
                  <c:v>6.9759733887733804</c:v>
                </c:pt>
                <c:pt idx="19590">
                  <c:v>6.9759733887733804</c:v>
                </c:pt>
                <c:pt idx="19591">
                  <c:v>6.9759733887733804</c:v>
                </c:pt>
                <c:pt idx="19592">
                  <c:v>6.9759733887733804</c:v>
                </c:pt>
                <c:pt idx="19593">
                  <c:v>6.9759733887733804</c:v>
                </c:pt>
                <c:pt idx="19594">
                  <c:v>6.9756108310378799</c:v>
                </c:pt>
                <c:pt idx="19595">
                  <c:v>6.9756108310378799</c:v>
                </c:pt>
                <c:pt idx="19596">
                  <c:v>6.9756108310378799</c:v>
                </c:pt>
                <c:pt idx="19597">
                  <c:v>6.9756108310378799</c:v>
                </c:pt>
                <c:pt idx="19598">
                  <c:v>6.9756108310378799</c:v>
                </c:pt>
                <c:pt idx="19599">
                  <c:v>6.9756108310378799</c:v>
                </c:pt>
                <c:pt idx="19600">
                  <c:v>6.9756108310378799</c:v>
                </c:pt>
                <c:pt idx="19601">
                  <c:v>6.9756108310378799</c:v>
                </c:pt>
                <c:pt idx="19602">
                  <c:v>6.9756108310378799</c:v>
                </c:pt>
                <c:pt idx="19603">
                  <c:v>6.9756108310378799</c:v>
                </c:pt>
                <c:pt idx="19604">
                  <c:v>6.9756108310378799</c:v>
                </c:pt>
                <c:pt idx="19605">
                  <c:v>6.9756108310378799</c:v>
                </c:pt>
                <c:pt idx="19606">
                  <c:v>6.9756108310378799</c:v>
                </c:pt>
                <c:pt idx="19607">
                  <c:v>6.9756108310378799</c:v>
                </c:pt>
                <c:pt idx="19608">
                  <c:v>6.9756108310378799</c:v>
                </c:pt>
                <c:pt idx="19609">
                  <c:v>6.9756108310378799</c:v>
                </c:pt>
                <c:pt idx="19610">
                  <c:v>6.9756108310378799</c:v>
                </c:pt>
                <c:pt idx="19611">
                  <c:v>6.9752483109863803</c:v>
                </c:pt>
                <c:pt idx="19612">
                  <c:v>6.9752483109863803</c:v>
                </c:pt>
                <c:pt idx="19613">
                  <c:v>6.9752483109863803</c:v>
                </c:pt>
                <c:pt idx="19614">
                  <c:v>6.9752483109863803</c:v>
                </c:pt>
                <c:pt idx="19615">
                  <c:v>6.9752483109863803</c:v>
                </c:pt>
                <c:pt idx="19616">
                  <c:v>6.9752483109863803</c:v>
                </c:pt>
                <c:pt idx="19617">
                  <c:v>6.9752483109863803</c:v>
                </c:pt>
                <c:pt idx="19618">
                  <c:v>6.9752483109863803</c:v>
                </c:pt>
                <c:pt idx="19619">
                  <c:v>6.9752483109863803</c:v>
                </c:pt>
                <c:pt idx="19620">
                  <c:v>6.9752483109863803</c:v>
                </c:pt>
                <c:pt idx="19621">
                  <c:v>6.9752483109863803</c:v>
                </c:pt>
                <c:pt idx="19622">
                  <c:v>6.9752483109863803</c:v>
                </c:pt>
                <c:pt idx="19623">
                  <c:v>6.9752483109863803</c:v>
                </c:pt>
                <c:pt idx="19624">
                  <c:v>6.9752483109863803</c:v>
                </c:pt>
                <c:pt idx="19625">
                  <c:v>6.9752483109863803</c:v>
                </c:pt>
                <c:pt idx="19626">
                  <c:v>6.974885828613</c:v>
                </c:pt>
                <c:pt idx="19627">
                  <c:v>6.974885828613</c:v>
                </c:pt>
                <c:pt idx="19628">
                  <c:v>6.974885828613</c:v>
                </c:pt>
                <c:pt idx="19629">
                  <c:v>6.974885828613</c:v>
                </c:pt>
                <c:pt idx="19630">
                  <c:v>6.974885828613</c:v>
                </c:pt>
                <c:pt idx="19631">
                  <c:v>6.974885828613</c:v>
                </c:pt>
                <c:pt idx="19632">
                  <c:v>6.974885828613</c:v>
                </c:pt>
                <c:pt idx="19633">
                  <c:v>6.974885828613</c:v>
                </c:pt>
                <c:pt idx="19634">
                  <c:v>6.974885828613</c:v>
                </c:pt>
                <c:pt idx="19635">
                  <c:v>6.974885828613</c:v>
                </c:pt>
                <c:pt idx="19636">
                  <c:v>6.974885828613</c:v>
                </c:pt>
                <c:pt idx="19637">
                  <c:v>6.974885828613</c:v>
                </c:pt>
                <c:pt idx="19638">
                  <c:v>6.974885828613</c:v>
                </c:pt>
                <c:pt idx="19639">
                  <c:v>6.974885828613</c:v>
                </c:pt>
                <c:pt idx="19640">
                  <c:v>6.974885828613</c:v>
                </c:pt>
                <c:pt idx="19641">
                  <c:v>6.974885828613</c:v>
                </c:pt>
                <c:pt idx="19642">
                  <c:v>6.974885828613</c:v>
                </c:pt>
                <c:pt idx="19643">
                  <c:v>6.974885828613</c:v>
                </c:pt>
                <c:pt idx="19644">
                  <c:v>6.974885828613</c:v>
                </c:pt>
                <c:pt idx="19645">
                  <c:v>6.974885828613</c:v>
                </c:pt>
                <c:pt idx="19646">
                  <c:v>6.9745233839118601</c:v>
                </c:pt>
                <c:pt idx="19647">
                  <c:v>6.9745233839118601</c:v>
                </c:pt>
                <c:pt idx="19648">
                  <c:v>6.9745233839118601</c:v>
                </c:pt>
                <c:pt idx="19649">
                  <c:v>6.9745233839118601</c:v>
                </c:pt>
                <c:pt idx="19650">
                  <c:v>6.9745233839118601</c:v>
                </c:pt>
                <c:pt idx="19651">
                  <c:v>6.9745233839118601</c:v>
                </c:pt>
                <c:pt idx="19652">
                  <c:v>6.9745233839118601</c:v>
                </c:pt>
                <c:pt idx="19653">
                  <c:v>6.9745233839118601</c:v>
                </c:pt>
                <c:pt idx="19654">
                  <c:v>6.9745233839118601</c:v>
                </c:pt>
                <c:pt idx="19655">
                  <c:v>6.9745233839118601</c:v>
                </c:pt>
                <c:pt idx="19656">
                  <c:v>6.9745233839118601</c:v>
                </c:pt>
                <c:pt idx="19657">
                  <c:v>6.9745233839118601</c:v>
                </c:pt>
                <c:pt idx="19658">
                  <c:v>6.9745233839118601</c:v>
                </c:pt>
                <c:pt idx="19659">
                  <c:v>6.9745233839118601</c:v>
                </c:pt>
                <c:pt idx="19660">
                  <c:v>6.9745233839118601</c:v>
                </c:pt>
                <c:pt idx="19661">
                  <c:v>6.9745233839118601</c:v>
                </c:pt>
                <c:pt idx="19662">
                  <c:v>6.9745233839118601</c:v>
                </c:pt>
                <c:pt idx="19663">
                  <c:v>6.9745233839118601</c:v>
                </c:pt>
                <c:pt idx="19664">
                  <c:v>6.9745233839118601</c:v>
                </c:pt>
                <c:pt idx="19665">
                  <c:v>6.9745233839118601</c:v>
                </c:pt>
                <c:pt idx="19666">
                  <c:v>6.9741609768771102</c:v>
                </c:pt>
                <c:pt idx="19667">
                  <c:v>6.9741609768771102</c:v>
                </c:pt>
                <c:pt idx="19668">
                  <c:v>6.9741609768771102</c:v>
                </c:pt>
                <c:pt idx="19669">
                  <c:v>6.9741609768771102</c:v>
                </c:pt>
                <c:pt idx="19670">
                  <c:v>6.9741609768771102</c:v>
                </c:pt>
                <c:pt idx="19671">
                  <c:v>6.9741609768771102</c:v>
                </c:pt>
                <c:pt idx="19672">
                  <c:v>6.9741609768771102</c:v>
                </c:pt>
                <c:pt idx="19673">
                  <c:v>6.9741609768771102</c:v>
                </c:pt>
                <c:pt idx="19674">
                  <c:v>6.9741609768771102</c:v>
                </c:pt>
                <c:pt idx="19675">
                  <c:v>6.9741609768771102</c:v>
                </c:pt>
                <c:pt idx="19676">
                  <c:v>6.9741609768771102</c:v>
                </c:pt>
                <c:pt idx="19677">
                  <c:v>6.9741609768771102</c:v>
                </c:pt>
                <c:pt idx="19678">
                  <c:v>6.9741609768771102</c:v>
                </c:pt>
                <c:pt idx="19679">
                  <c:v>6.9741609768771102</c:v>
                </c:pt>
                <c:pt idx="19680">
                  <c:v>6.9741609768771102</c:v>
                </c:pt>
                <c:pt idx="19681">
                  <c:v>6.9741609768771102</c:v>
                </c:pt>
                <c:pt idx="19682">
                  <c:v>6.9741609768771102</c:v>
                </c:pt>
                <c:pt idx="19683">
                  <c:v>6.9741609768771102</c:v>
                </c:pt>
                <c:pt idx="19684">
                  <c:v>6.9741609768771102</c:v>
                </c:pt>
                <c:pt idx="19685">
                  <c:v>6.9741609768771102</c:v>
                </c:pt>
                <c:pt idx="19686">
                  <c:v>6.9737986075028502</c:v>
                </c:pt>
                <c:pt idx="19687">
                  <c:v>6.9737986075028502</c:v>
                </c:pt>
                <c:pt idx="19688">
                  <c:v>6.9737986075028502</c:v>
                </c:pt>
                <c:pt idx="19689">
                  <c:v>6.9737986075028502</c:v>
                </c:pt>
                <c:pt idx="19690">
                  <c:v>6.9737986075028502</c:v>
                </c:pt>
                <c:pt idx="19691">
                  <c:v>6.9737986075028502</c:v>
                </c:pt>
                <c:pt idx="19692">
                  <c:v>6.9737986075028502</c:v>
                </c:pt>
                <c:pt idx="19693">
                  <c:v>6.9737986075028502</c:v>
                </c:pt>
                <c:pt idx="19694">
                  <c:v>6.9737986075028502</c:v>
                </c:pt>
                <c:pt idx="19695">
                  <c:v>6.9737986075028502</c:v>
                </c:pt>
                <c:pt idx="19696">
                  <c:v>6.9737986075028502</c:v>
                </c:pt>
                <c:pt idx="19697">
                  <c:v>6.9737986075028502</c:v>
                </c:pt>
                <c:pt idx="19698">
                  <c:v>6.9737986075028502</c:v>
                </c:pt>
                <c:pt idx="19699">
                  <c:v>6.9737986075028502</c:v>
                </c:pt>
                <c:pt idx="19700">
                  <c:v>6.9737986075028502</c:v>
                </c:pt>
                <c:pt idx="19701">
                  <c:v>6.9737986075028502</c:v>
                </c:pt>
                <c:pt idx="19702">
                  <c:v>6.9734362757832304</c:v>
                </c:pt>
                <c:pt idx="19703">
                  <c:v>6.9734362757832304</c:v>
                </c:pt>
                <c:pt idx="19704">
                  <c:v>6.9734362757832304</c:v>
                </c:pt>
                <c:pt idx="19705">
                  <c:v>6.9734362757832304</c:v>
                </c:pt>
                <c:pt idx="19706">
                  <c:v>6.9734362757832304</c:v>
                </c:pt>
                <c:pt idx="19707">
                  <c:v>6.9734362757832304</c:v>
                </c:pt>
                <c:pt idx="19708">
                  <c:v>6.9734362757832304</c:v>
                </c:pt>
                <c:pt idx="19709">
                  <c:v>6.9734362757832304</c:v>
                </c:pt>
                <c:pt idx="19710">
                  <c:v>6.9734362757832304</c:v>
                </c:pt>
                <c:pt idx="19711">
                  <c:v>6.9734362757832304</c:v>
                </c:pt>
                <c:pt idx="19712">
                  <c:v>6.9734362757832304</c:v>
                </c:pt>
                <c:pt idx="19713">
                  <c:v>6.9734362757832304</c:v>
                </c:pt>
                <c:pt idx="19714">
                  <c:v>6.9734362757832304</c:v>
                </c:pt>
                <c:pt idx="19715">
                  <c:v>6.9734362757832304</c:v>
                </c:pt>
                <c:pt idx="19716">
                  <c:v>6.9734362757832304</c:v>
                </c:pt>
                <c:pt idx="19717">
                  <c:v>6.9730739817123801</c:v>
                </c:pt>
                <c:pt idx="19718">
                  <c:v>6.9730739817123801</c:v>
                </c:pt>
                <c:pt idx="19719">
                  <c:v>6.9730739817123801</c:v>
                </c:pt>
                <c:pt idx="19720">
                  <c:v>6.9730739817123801</c:v>
                </c:pt>
                <c:pt idx="19721">
                  <c:v>6.9730739817123801</c:v>
                </c:pt>
                <c:pt idx="19722">
                  <c:v>6.9730739817123801</c:v>
                </c:pt>
                <c:pt idx="19723">
                  <c:v>6.9730739817123801</c:v>
                </c:pt>
                <c:pt idx="19724">
                  <c:v>6.9730739817123801</c:v>
                </c:pt>
                <c:pt idx="19725">
                  <c:v>6.9730739817123801</c:v>
                </c:pt>
                <c:pt idx="19726">
                  <c:v>6.9730739817123801</c:v>
                </c:pt>
                <c:pt idx="19727">
                  <c:v>6.9730739817123801</c:v>
                </c:pt>
                <c:pt idx="19728">
                  <c:v>6.9730739817123801</c:v>
                </c:pt>
                <c:pt idx="19729">
                  <c:v>6.9730739817123801</c:v>
                </c:pt>
                <c:pt idx="19730">
                  <c:v>6.9730739817123801</c:v>
                </c:pt>
                <c:pt idx="19731">
                  <c:v>6.9730739817123801</c:v>
                </c:pt>
                <c:pt idx="19732">
                  <c:v>6.9730739817123801</c:v>
                </c:pt>
                <c:pt idx="19733">
                  <c:v>6.9730739817123801</c:v>
                </c:pt>
                <c:pt idx="19734">
                  <c:v>6.9730739817123801</c:v>
                </c:pt>
                <c:pt idx="19735">
                  <c:v>6.9730739817123801</c:v>
                </c:pt>
                <c:pt idx="19736">
                  <c:v>6.9730739817123801</c:v>
                </c:pt>
                <c:pt idx="19737">
                  <c:v>6.9730739817123801</c:v>
                </c:pt>
                <c:pt idx="19738">
                  <c:v>6.9730739817123801</c:v>
                </c:pt>
                <c:pt idx="19739">
                  <c:v>6.9730739817123801</c:v>
                </c:pt>
                <c:pt idx="19740">
                  <c:v>6.9730739817123801</c:v>
                </c:pt>
                <c:pt idx="19741">
                  <c:v>6.9730739817123801</c:v>
                </c:pt>
                <c:pt idx="19742">
                  <c:v>6.9730739817123801</c:v>
                </c:pt>
                <c:pt idx="19743">
                  <c:v>6.9727117252844302</c:v>
                </c:pt>
                <c:pt idx="19744">
                  <c:v>6.9727117252844302</c:v>
                </c:pt>
                <c:pt idx="19745">
                  <c:v>6.9727117252844302</c:v>
                </c:pt>
                <c:pt idx="19746">
                  <c:v>6.9727117252844302</c:v>
                </c:pt>
                <c:pt idx="19747">
                  <c:v>6.9727117252844302</c:v>
                </c:pt>
                <c:pt idx="19748">
                  <c:v>6.9727117252844302</c:v>
                </c:pt>
                <c:pt idx="19749">
                  <c:v>6.9727117252844302</c:v>
                </c:pt>
                <c:pt idx="19750">
                  <c:v>6.9727117252844302</c:v>
                </c:pt>
                <c:pt idx="19751">
                  <c:v>6.9727117252844302</c:v>
                </c:pt>
                <c:pt idx="19752">
                  <c:v>6.9727117252844302</c:v>
                </c:pt>
                <c:pt idx="19753">
                  <c:v>6.9727117252844302</c:v>
                </c:pt>
                <c:pt idx="19754">
                  <c:v>6.9723495064934999</c:v>
                </c:pt>
                <c:pt idx="19755">
                  <c:v>6.9723495064934999</c:v>
                </c:pt>
                <c:pt idx="19756">
                  <c:v>6.9723495064934999</c:v>
                </c:pt>
                <c:pt idx="19757">
                  <c:v>6.9723495064934999</c:v>
                </c:pt>
                <c:pt idx="19758">
                  <c:v>6.9723495064934999</c:v>
                </c:pt>
                <c:pt idx="19759">
                  <c:v>6.9723495064934999</c:v>
                </c:pt>
                <c:pt idx="19760">
                  <c:v>6.9723495064934999</c:v>
                </c:pt>
                <c:pt idx="19761">
                  <c:v>6.9723495064934999</c:v>
                </c:pt>
                <c:pt idx="19762">
                  <c:v>6.9723495064934999</c:v>
                </c:pt>
                <c:pt idx="19763">
                  <c:v>6.9723495064934999</c:v>
                </c:pt>
                <c:pt idx="19764">
                  <c:v>6.9723495064934999</c:v>
                </c:pt>
                <c:pt idx="19765">
                  <c:v>6.9723495064934999</c:v>
                </c:pt>
                <c:pt idx="19766">
                  <c:v>6.9723495064934999</c:v>
                </c:pt>
                <c:pt idx="19767">
                  <c:v>6.9723495064934999</c:v>
                </c:pt>
                <c:pt idx="19768">
                  <c:v>6.9723495064934999</c:v>
                </c:pt>
                <c:pt idx="19769">
                  <c:v>6.9723495064934999</c:v>
                </c:pt>
                <c:pt idx="19770">
                  <c:v>6.9719873253337399</c:v>
                </c:pt>
                <c:pt idx="19771">
                  <c:v>6.9719873253337399</c:v>
                </c:pt>
                <c:pt idx="19772">
                  <c:v>6.9719873253337399</c:v>
                </c:pt>
                <c:pt idx="19773">
                  <c:v>6.9719873253337399</c:v>
                </c:pt>
                <c:pt idx="19774">
                  <c:v>6.9719873253337399</c:v>
                </c:pt>
                <c:pt idx="19775">
                  <c:v>6.9719873253337399</c:v>
                </c:pt>
                <c:pt idx="19776">
                  <c:v>6.9719873253337399</c:v>
                </c:pt>
                <c:pt idx="19777">
                  <c:v>6.9719873253337399</c:v>
                </c:pt>
                <c:pt idx="19778">
                  <c:v>6.9719873253337399</c:v>
                </c:pt>
                <c:pt idx="19779">
                  <c:v>6.9719873253337399</c:v>
                </c:pt>
                <c:pt idx="19780">
                  <c:v>6.9719873253337399</c:v>
                </c:pt>
                <c:pt idx="19781">
                  <c:v>6.9719873253337399</c:v>
                </c:pt>
                <c:pt idx="19782">
                  <c:v>6.9719873253337399</c:v>
                </c:pt>
                <c:pt idx="19783">
                  <c:v>6.9719873253337399</c:v>
                </c:pt>
                <c:pt idx="19784">
                  <c:v>6.9719873253337399</c:v>
                </c:pt>
                <c:pt idx="19785">
                  <c:v>6.9719873253337399</c:v>
                </c:pt>
                <c:pt idx="19786">
                  <c:v>6.9719873253337399</c:v>
                </c:pt>
                <c:pt idx="19787">
                  <c:v>6.9719873253337399</c:v>
                </c:pt>
                <c:pt idx="19788">
                  <c:v>6.9716251817992898</c:v>
                </c:pt>
                <c:pt idx="19789">
                  <c:v>6.9716251817992898</c:v>
                </c:pt>
                <c:pt idx="19790">
                  <c:v>6.9716251817992898</c:v>
                </c:pt>
                <c:pt idx="19791">
                  <c:v>6.9716251817992898</c:v>
                </c:pt>
                <c:pt idx="19792">
                  <c:v>6.9716251817992898</c:v>
                </c:pt>
                <c:pt idx="19793">
                  <c:v>6.9716251817992898</c:v>
                </c:pt>
                <c:pt idx="19794">
                  <c:v>6.9716251817992898</c:v>
                </c:pt>
                <c:pt idx="19795">
                  <c:v>6.9716251817992898</c:v>
                </c:pt>
                <c:pt idx="19796">
                  <c:v>6.9716251817992898</c:v>
                </c:pt>
                <c:pt idx="19797">
                  <c:v>6.9716251817992898</c:v>
                </c:pt>
                <c:pt idx="19798">
                  <c:v>6.9716251817992898</c:v>
                </c:pt>
                <c:pt idx="19799">
                  <c:v>6.9716251817992898</c:v>
                </c:pt>
                <c:pt idx="19800">
                  <c:v>6.9716251817992898</c:v>
                </c:pt>
                <c:pt idx="19801">
                  <c:v>6.9716251817992898</c:v>
                </c:pt>
                <c:pt idx="19802">
                  <c:v>6.9716251817992898</c:v>
                </c:pt>
                <c:pt idx="19803">
                  <c:v>6.9716251817992898</c:v>
                </c:pt>
                <c:pt idx="19804">
                  <c:v>6.9716251817992898</c:v>
                </c:pt>
                <c:pt idx="19805">
                  <c:v>6.9716251817992898</c:v>
                </c:pt>
                <c:pt idx="19806">
                  <c:v>6.97126307588427</c:v>
                </c:pt>
                <c:pt idx="19807">
                  <c:v>6.97126307588427</c:v>
                </c:pt>
                <c:pt idx="19808">
                  <c:v>6.97126307588427</c:v>
                </c:pt>
                <c:pt idx="19809">
                  <c:v>6.97126307588427</c:v>
                </c:pt>
                <c:pt idx="19810">
                  <c:v>6.97126307588427</c:v>
                </c:pt>
                <c:pt idx="19811">
                  <c:v>6.97126307588427</c:v>
                </c:pt>
                <c:pt idx="19812">
                  <c:v>6.97126307588427</c:v>
                </c:pt>
                <c:pt idx="19813">
                  <c:v>6.97126307588427</c:v>
                </c:pt>
                <c:pt idx="19814">
                  <c:v>6.97126307588427</c:v>
                </c:pt>
                <c:pt idx="19815">
                  <c:v>6.97126307588427</c:v>
                </c:pt>
                <c:pt idx="19816">
                  <c:v>6.9709010075828397</c:v>
                </c:pt>
                <c:pt idx="19817">
                  <c:v>6.9709010075828397</c:v>
                </c:pt>
                <c:pt idx="19818">
                  <c:v>6.9709010075828397</c:v>
                </c:pt>
                <c:pt idx="19819">
                  <c:v>6.9709010075828397</c:v>
                </c:pt>
                <c:pt idx="19820">
                  <c:v>6.9709010075828397</c:v>
                </c:pt>
                <c:pt idx="19821">
                  <c:v>6.9709010075828397</c:v>
                </c:pt>
                <c:pt idx="19822">
                  <c:v>6.9709010075828397</c:v>
                </c:pt>
                <c:pt idx="19823">
                  <c:v>6.9709010075828397</c:v>
                </c:pt>
                <c:pt idx="19824">
                  <c:v>6.9709010075828397</c:v>
                </c:pt>
                <c:pt idx="19825">
                  <c:v>6.9709010075828397</c:v>
                </c:pt>
                <c:pt idx="19826">
                  <c:v>6.9709010075828397</c:v>
                </c:pt>
                <c:pt idx="19827">
                  <c:v>6.9709010075828397</c:v>
                </c:pt>
                <c:pt idx="19828">
                  <c:v>6.9705389768891202</c:v>
                </c:pt>
                <c:pt idx="19829">
                  <c:v>6.9705389768891202</c:v>
                </c:pt>
                <c:pt idx="19830">
                  <c:v>6.9705389768891202</c:v>
                </c:pt>
                <c:pt idx="19831">
                  <c:v>6.9705389768891202</c:v>
                </c:pt>
                <c:pt idx="19832">
                  <c:v>6.9705389768891202</c:v>
                </c:pt>
                <c:pt idx="19833">
                  <c:v>6.9705389768891202</c:v>
                </c:pt>
                <c:pt idx="19834">
                  <c:v>6.9705389768891202</c:v>
                </c:pt>
                <c:pt idx="19835">
                  <c:v>6.9705389768891202</c:v>
                </c:pt>
                <c:pt idx="19836">
                  <c:v>6.9705389768891202</c:v>
                </c:pt>
                <c:pt idx="19837">
                  <c:v>6.9705389768891202</c:v>
                </c:pt>
                <c:pt idx="19838">
                  <c:v>6.9705389768891202</c:v>
                </c:pt>
                <c:pt idx="19839">
                  <c:v>6.9705389768891202</c:v>
                </c:pt>
                <c:pt idx="19840">
                  <c:v>6.9705389768891202</c:v>
                </c:pt>
                <c:pt idx="19841">
                  <c:v>6.9701769837972503</c:v>
                </c:pt>
                <c:pt idx="19842">
                  <c:v>6.9701769837972503</c:v>
                </c:pt>
                <c:pt idx="19843">
                  <c:v>6.9701769837972503</c:v>
                </c:pt>
                <c:pt idx="19844">
                  <c:v>6.9701769837972503</c:v>
                </c:pt>
                <c:pt idx="19845">
                  <c:v>6.9701769837972503</c:v>
                </c:pt>
                <c:pt idx="19846">
                  <c:v>6.9701769837972503</c:v>
                </c:pt>
                <c:pt idx="19847">
                  <c:v>6.9701769837972503</c:v>
                </c:pt>
                <c:pt idx="19848">
                  <c:v>6.9701769837972503</c:v>
                </c:pt>
                <c:pt idx="19849">
                  <c:v>6.9701769837972503</c:v>
                </c:pt>
                <c:pt idx="19850">
                  <c:v>6.9701769837972503</c:v>
                </c:pt>
                <c:pt idx="19851">
                  <c:v>6.9701769837972503</c:v>
                </c:pt>
                <c:pt idx="19852">
                  <c:v>6.9701769837972503</c:v>
                </c:pt>
                <c:pt idx="19853">
                  <c:v>6.9701769837972503</c:v>
                </c:pt>
                <c:pt idx="19854">
                  <c:v>6.9701769837972503</c:v>
                </c:pt>
                <c:pt idx="19855">
                  <c:v>6.9698150283013902</c:v>
                </c:pt>
                <c:pt idx="19856">
                  <c:v>6.9698150283013902</c:v>
                </c:pt>
                <c:pt idx="19857">
                  <c:v>6.9698150283013902</c:v>
                </c:pt>
                <c:pt idx="19858">
                  <c:v>6.9698150283013902</c:v>
                </c:pt>
                <c:pt idx="19859">
                  <c:v>6.9698150283013902</c:v>
                </c:pt>
                <c:pt idx="19860">
                  <c:v>6.9698150283013902</c:v>
                </c:pt>
                <c:pt idx="19861">
                  <c:v>6.9698150283013902</c:v>
                </c:pt>
                <c:pt idx="19862">
                  <c:v>6.9698150283013902</c:v>
                </c:pt>
                <c:pt idx="19863">
                  <c:v>6.9698150283013902</c:v>
                </c:pt>
                <c:pt idx="19864">
                  <c:v>6.9698150283013902</c:v>
                </c:pt>
                <c:pt idx="19865">
                  <c:v>6.9698150283013902</c:v>
                </c:pt>
                <c:pt idx="19866">
                  <c:v>6.9698150283013902</c:v>
                </c:pt>
                <c:pt idx="19867">
                  <c:v>6.9698150283013902</c:v>
                </c:pt>
                <c:pt idx="19868">
                  <c:v>6.9698150283013902</c:v>
                </c:pt>
                <c:pt idx="19869">
                  <c:v>6.9698150283013902</c:v>
                </c:pt>
                <c:pt idx="19870">
                  <c:v>6.9698150283013902</c:v>
                </c:pt>
                <c:pt idx="19871">
                  <c:v>6.9698150283013902</c:v>
                </c:pt>
                <c:pt idx="19872">
                  <c:v>6.9694531103956798</c:v>
                </c:pt>
                <c:pt idx="19873">
                  <c:v>6.9694531103956798</c:v>
                </c:pt>
                <c:pt idx="19874">
                  <c:v>6.9694531103956798</c:v>
                </c:pt>
                <c:pt idx="19875">
                  <c:v>6.9694531103956798</c:v>
                </c:pt>
                <c:pt idx="19876">
                  <c:v>6.9694531103956798</c:v>
                </c:pt>
                <c:pt idx="19877">
                  <c:v>6.9694531103956798</c:v>
                </c:pt>
                <c:pt idx="19878">
                  <c:v>6.9694531103956798</c:v>
                </c:pt>
                <c:pt idx="19879">
                  <c:v>6.96909123007425</c:v>
                </c:pt>
                <c:pt idx="19880">
                  <c:v>6.96909123007425</c:v>
                </c:pt>
                <c:pt idx="19881">
                  <c:v>6.96909123007425</c:v>
                </c:pt>
                <c:pt idx="19882">
                  <c:v>6.96909123007425</c:v>
                </c:pt>
                <c:pt idx="19883">
                  <c:v>6.96909123007425</c:v>
                </c:pt>
                <c:pt idx="19884">
                  <c:v>6.96909123007425</c:v>
                </c:pt>
                <c:pt idx="19885">
                  <c:v>6.96909123007425</c:v>
                </c:pt>
                <c:pt idx="19886">
                  <c:v>6.96909123007425</c:v>
                </c:pt>
                <c:pt idx="19887">
                  <c:v>6.96909123007425</c:v>
                </c:pt>
                <c:pt idx="19888">
                  <c:v>6.96909123007425</c:v>
                </c:pt>
                <c:pt idx="19889">
                  <c:v>6.96909123007425</c:v>
                </c:pt>
                <c:pt idx="19890">
                  <c:v>6.96909123007425</c:v>
                </c:pt>
                <c:pt idx="19891">
                  <c:v>6.9687293873312504</c:v>
                </c:pt>
                <c:pt idx="19892">
                  <c:v>6.9687293873312504</c:v>
                </c:pt>
                <c:pt idx="19893">
                  <c:v>6.9687293873312504</c:v>
                </c:pt>
                <c:pt idx="19894">
                  <c:v>6.9687293873312504</c:v>
                </c:pt>
                <c:pt idx="19895">
                  <c:v>6.9687293873312504</c:v>
                </c:pt>
                <c:pt idx="19896">
                  <c:v>6.9687293873312504</c:v>
                </c:pt>
                <c:pt idx="19897">
                  <c:v>6.9687293873312504</c:v>
                </c:pt>
                <c:pt idx="19898">
                  <c:v>6.9687293873312504</c:v>
                </c:pt>
                <c:pt idx="19899">
                  <c:v>6.9687293873312504</c:v>
                </c:pt>
                <c:pt idx="19900">
                  <c:v>6.9687293873312504</c:v>
                </c:pt>
                <c:pt idx="19901">
                  <c:v>6.9687293873312504</c:v>
                </c:pt>
                <c:pt idx="19902">
                  <c:v>6.9687293873312504</c:v>
                </c:pt>
                <c:pt idx="19903">
                  <c:v>6.9687293873312504</c:v>
                </c:pt>
                <c:pt idx="19904">
                  <c:v>6.9687293873312504</c:v>
                </c:pt>
                <c:pt idx="19905">
                  <c:v>6.9687293873312504</c:v>
                </c:pt>
                <c:pt idx="19906">
                  <c:v>6.9683675821608402</c:v>
                </c:pt>
                <c:pt idx="19907">
                  <c:v>6.9683675821608402</c:v>
                </c:pt>
                <c:pt idx="19908">
                  <c:v>6.9683675821608402</c:v>
                </c:pt>
                <c:pt idx="19909">
                  <c:v>6.9683675821608402</c:v>
                </c:pt>
                <c:pt idx="19910">
                  <c:v>6.9683675821608402</c:v>
                </c:pt>
                <c:pt idx="19911">
                  <c:v>6.9683675821608402</c:v>
                </c:pt>
                <c:pt idx="19912">
                  <c:v>6.9683675821608402</c:v>
                </c:pt>
                <c:pt idx="19913">
                  <c:v>6.9683675821608402</c:v>
                </c:pt>
                <c:pt idx="19914">
                  <c:v>6.9683675821608402</c:v>
                </c:pt>
                <c:pt idx="19915">
                  <c:v>6.9683675821608402</c:v>
                </c:pt>
                <c:pt idx="19916">
                  <c:v>6.9680058145571504</c:v>
                </c:pt>
                <c:pt idx="19917">
                  <c:v>6.9680058145571504</c:v>
                </c:pt>
                <c:pt idx="19918">
                  <c:v>6.9680058145571504</c:v>
                </c:pt>
                <c:pt idx="19919">
                  <c:v>6.9680058145571504</c:v>
                </c:pt>
                <c:pt idx="19920">
                  <c:v>6.9680058145571504</c:v>
                </c:pt>
                <c:pt idx="19921">
                  <c:v>6.9680058145571504</c:v>
                </c:pt>
                <c:pt idx="19922">
                  <c:v>6.9680058145571504</c:v>
                </c:pt>
                <c:pt idx="19923">
                  <c:v>6.9676440845143501</c:v>
                </c:pt>
                <c:pt idx="19924">
                  <c:v>6.9676440845143501</c:v>
                </c:pt>
                <c:pt idx="19925">
                  <c:v>6.9676440845143501</c:v>
                </c:pt>
                <c:pt idx="19926">
                  <c:v>6.9676440845143501</c:v>
                </c:pt>
                <c:pt idx="19927">
                  <c:v>6.9676440845143501</c:v>
                </c:pt>
                <c:pt idx="19928">
                  <c:v>6.9676440845143501</c:v>
                </c:pt>
                <c:pt idx="19929">
                  <c:v>6.9676440845143501</c:v>
                </c:pt>
                <c:pt idx="19930">
                  <c:v>6.9672823920265703</c:v>
                </c:pt>
                <c:pt idx="19931">
                  <c:v>6.9672823920265703</c:v>
                </c:pt>
                <c:pt idx="19932">
                  <c:v>6.9672823920265703</c:v>
                </c:pt>
                <c:pt idx="19933">
                  <c:v>6.9672823920265703</c:v>
                </c:pt>
                <c:pt idx="19934">
                  <c:v>6.9672823920265703</c:v>
                </c:pt>
                <c:pt idx="19935">
                  <c:v>6.9672823920265703</c:v>
                </c:pt>
                <c:pt idx="19936">
                  <c:v>6.9672823920265703</c:v>
                </c:pt>
                <c:pt idx="19937">
                  <c:v>6.9672823920265703</c:v>
                </c:pt>
                <c:pt idx="19938">
                  <c:v>6.96692073708798</c:v>
                </c:pt>
                <c:pt idx="19939">
                  <c:v>6.96692073708798</c:v>
                </c:pt>
                <c:pt idx="19940">
                  <c:v>6.96692073708798</c:v>
                </c:pt>
                <c:pt idx="19941">
                  <c:v>6.96692073708798</c:v>
                </c:pt>
                <c:pt idx="19942">
                  <c:v>6.9665591196927199</c:v>
                </c:pt>
                <c:pt idx="19943">
                  <c:v>6.9665591196927199</c:v>
                </c:pt>
                <c:pt idx="19944">
                  <c:v>6.9665591196927199</c:v>
                </c:pt>
                <c:pt idx="19945">
                  <c:v>6.9665591196927199</c:v>
                </c:pt>
                <c:pt idx="19946">
                  <c:v>6.9665591196927199</c:v>
                </c:pt>
                <c:pt idx="19947">
                  <c:v>6.9665591196927199</c:v>
                </c:pt>
                <c:pt idx="19948">
                  <c:v>6.9665591196927199</c:v>
                </c:pt>
                <c:pt idx="19949">
                  <c:v>6.9665591196927199</c:v>
                </c:pt>
                <c:pt idx="19950">
                  <c:v>6.9665591196927199</c:v>
                </c:pt>
                <c:pt idx="19951">
                  <c:v>6.9665591196927199</c:v>
                </c:pt>
                <c:pt idx="19952">
                  <c:v>6.9665591196927199</c:v>
                </c:pt>
                <c:pt idx="19953">
                  <c:v>6.9665591196927199</c:v>
                </c:pt>
                <c:pt idx="19954">
                  <c:v>6.9661975398349503</c:v>
                </c:pt>
                <c:pt idx="19955">
                  <c:v>6.9661975398349503</c:v>
                </c:pt>
                <c:pt idx="19956">
                  <c:v>6.9661975398349503</c:v>
                </c:pt>
                <c:pt idx="19957">
                  <c:v>6.9661975398349503</c:v>
                </c:pt>
                <c:pt idx="19958">
                  <c:v>6.9661975398349503</c:v>
                </c:pt>
                <c:pt idx="19959">
                  <c:v>6.9661975398349503</c:v>
                </c:pt>
                <c:pt idx="19960">
                  <c:v>6.9661975398349503</c:v>
                </c:pt>
                <c:pt idx="19961">
                  <c:v>6.9661975398349503</c:v>
                </c:pt>
                <c:pt idx="19962">
                  <c:v>6.9661975398349503</c:v>
                </c:pt>
                <c:pt idx="19963">
                  <c:v>6.9658359975088198</c:v>
                </c:pt>
                <c:pt idx="19964">
                  <c:v>6.9658359975088198</c:v>
                </c:pt>
                <c:pt idx="19965">
                  <c:v>6.9658359975088198</c:v>
                </c:pt>
                <c:pt idx="19966">
                  <c:v>6.9658359975088198</c:v>
                </c:pt>
                <c:pt idx="19967">
                  <c:v>6.9658359975088198</c:v>
                </c:pt>
                <c:pt idx="19968">
                  <c:v>6.9658359975088198</c:v>
                </c:pt>
                <c:pt idx="19969">
                  <c:v>6.9658359975088198</c:v>
                </c:pt>
                <c:pt idx="19970">
                  <c:v>6.9654744927084904</c:v>
                </c:pt>
                <c:pt idx="19971">
                  <c:v>6.9654744927084904</c:v>
                </c:pt>
                <c:pt idx="19972">
                  <c:v>6.9654744927084904</c:v>
                </c:pt>
                <c:pt idx="19973">
                  <c:v>6.9651130254281197</c:v>
                </c:pt>
                <c:pt idx="19974">
                  <c:v>6.9651130254281197</c:v>
                </c:pt>
                <c:pt idx="19975">
                  <c:v>6.9651130254281197</c:v>
                </c:pt>
                <c:pt idx="19976">
                  <c:v>6.9651130254281197</c:v>
                </c:pt>
                <c:pt idx="19977">
                  <c:v>6.9651130254281197</c:v>
                </c:pt>
                <c:pt idx="19978">
                  <c:v>6.9651130254281197</c:v>
                </c:pt>
                <c:pt idx="19979">
                  <c:v>6.9651130254281197</c:v>
                </c:pt>
                <c:pt idx="19980">
                  <c:v>6.9651130254281197</c:v>
                </c:pt>
                <c:pt idx="19981">
                  <c:v>6.9651130254281197</c:v>
                </c:pt>
                <c:pt idx="19982">
                  <c:v>6.9647515956618697</c:v>
                </c:pt>
                <c:pt idx="19983">
                  <c:v>6.9647515956618697</c:v>
                </c:pt>
                <c:pt idx="19984">
                  <c:v>6.9647515956618697</c:v>
                </c:pt>
                <c:pt idx="19985">
                  <c:v>6.9647515956618697</c:v>
                </c:pt>
                <c:pt idx="19986">
                  <c:v>6.9647515956618697</c:v>
                </c:pt>
                <c:pt idx="19987">
                  <c:v>6.9647515956618697</c:v>
                </c:pt>
                <c:pt idx="19988">
                  <c:v>6.9647515956618697</c:v>
                </c:pt>
                <c:pt idx="19989">
                  <c:v>6.9647515956618697</c:v>
                </c:pt>
                <c:pt idx="19990">
                  <c:v>6.9647515956618697</c:v>
                </c:pt>
                <c:pt idx="19991">
                  <c:v>6.9643902034038998</c:v>
                </c:pt>
                <c:pt idx="19992">
                  <c:v>6.9643902034038998</c:v>
                </c:pt>
                <c:pt idx="19993">
                  <c:v>6.9643902034038998</c:v>
                </c:pt>
                <c:pt idx="19994">
                  <c:v>6.9643902034038998</c:v>
                </c:pt>
                <c:pt idx="19995">
                  <c:v>6.9643902034038998</c:v>
                </c:pt>
                <c:pt idx="19996">
                  <c:v>6.9643902034038998</c:v>
                </c:pt>
                <c:pt idx="19997">
                  <c:v>6.9640288486483604</c:v>
                </c:pt>
                <c:pt idx="19998">
                  <c:v>6.9640288486483604</c:v>
                </c:pt>
                <c:pt idx="19999">
                  <c:v>6.9640288486483604</c:v>
                </c:pt>
                <c:pt idx="20000">
                  <c:v>6.9640288486483604</c:v>
                </c:pt>
                <c:pt idx="20001">
                  <c:v>6.9640288486483604</c:v>
                </c:pt>
                <c:pt idx="20002">
                  <c:v>6.9636675313894303</c:v>
                </c:pt>
                <c:pt idx="20003">
                  <c:v>6.9636675313894303</c:v>
                </c:pt>
                <c:pt idx="20004">
                  <c:v>6.9636675313894303</c:v>
                </c:pt>
                <c:pt idx="20005">
                  <c:v>6.9636675313894303</c:v>
                </c:pt>
                <c:pt idx="20006">
                  <c:v>6.9636675313894303</c:v>
                </c:pt>
                <c:pt idx="20007">
                  <c:v>6.9633062516212698</c:v>
                </c:pt>
                <c:pt idx="20008">
                  <c:v>6.9633062516212698</c:v>
                </c:pt>
                <c:pt idx="20009">
                  <c:v>6.9633062516212698</c:v>
                </c:pt>
                <c:pt idx="20010">
                  <c:v>6.9633062516212698</c:v>
                </c:pt>
                <c:pt idx="20011">
                  <c:v>6.9633062516212698</c:v>
                </c:pt>
                <c:pt idx="20012">
                  <c:v>6.9633062516212698</c:v>
                </c:pt>
                <c:pt idx="20013">
                  <c:v>6.9633062516212698</c:v>
                </c:pt>
                <c:pt idx="20014">
                  <c:v>6.9633062516212698</c:v>
                </c:pt>
                <c:pt idx="20015">
                  <c:v>6.9633062516212698</c:v>
                </c:pt>
                <c:pt idx="20016">
                  <c:v>6.9633062516212698</c:v>
                </c:pt>
                <c:pt idx="20017">
                  <c:v>6.9633062516212698</c:v>
                </c:pt>
                <c:pt idx="20018">
                  <c:v>6.9629450093380303</c:v>
                </c:pt>
                <c:pt idx="20019">
                  <c:v>6.9629450093380303</c:v>
                </c:pt>
                <c:pt idx="20020">
                  <c:v>6.9629450093380303</c:v>
                </c:pt>
                <c:pt idx="20021">
                  <c:v>6.9629450093380303</c:v>
                </c:pt>
                <c:pt idx="20022">
                  <c:v>6.9629450093380303</c:v>
                </c:pt>
                <c:pt idx="20023">
                  <c:v>6.9629450093380303</c:v>
                </c:pt>
                <c:pt idx="20024">
                  <c:v>6.9629450093380303</c:v>
                </c:pt>
                <c:pt idx="20025">
                  <c:v>6.9625838045338897</c:v>
                </c:pt>
                <c:pt idx="20026">
                  <c:v>6.9625838045338897</c:v>
                </c:pt>
                <c:pt idx="20027">
                  <c:v>6.9625838045338897</c:v>
                </c:pt>
                <c:pt idx="20028">
                  <c:v>6.9622226372030296</c:v>
                </c:pt>
                <c:pt idx="20029">
                  <c:v>6.9622226372030296</c:v>
                </c:pt>
                <c:pt idx="20030">
                  <c:v>6.9622226372030296</c:v>
                </c:pt>
                <c:pt idx="20031">
                  <c:v>6.9622226372030296</c:v>
                </c:pt>
                <c:pt idx="20032">
                  <c:v>6.9622226372030296</c:v>
                </c:pt>
                <c:pt idx="20033">
                  <c:v>6.9622226372030296</c:v>
                </c:pt>
                <c:pt idx="20034">
                  <c:v>6.9622226372030296</c:v>
                </c:pt>
                <c:pt idx="20035">
                  <c:v>6.9618615073395897</c:v>
                </c:pt>
                <c:pt idx="20036">
                  <c:v>6.9618615073395897</c:v>
                </c:pt>
                <c:pt idx="20037">
                  <c:v>6.9618615073395897</c:v>
                </c:pt>
                <c:pt idx="20038">
                  <c:v>6.96150041493775</c:v>
                </c:pt>
                <c:pt idx="20039">
                  <c:v>6.96150041493775</c:v>
                </c:pt>
                <c:pt idx="20040">
                  <c:v>6.96150041493775</c:v>
                </c:pt>
                <c:pt idx="20041">
                  <c:v>6.96150041493775</c:v>
                </c:pt>
                <c:pt idx="20042">
                  <c:v>6.96150041493775</c:v>
                </c:pt>
                <c:pt idx="20043">
                  <c:v>6.96150041493775</c:v>
                </c:pt>
                <c:pt idx="20044">
                  <c:v>6.96150041493775</c:v>
                </c:pt>
                <c:pt idx="20045">
                  <c:v>6.96150041493775</c:v>
                </c:pt>
                <c:pt idx="20046">
                  <c:v>6.9611393599916997</c:v>
                </c:pt>
                <c:pt idx="20047">
                  <c:v>6.9611393599916997</c:v>
                </c:pt>
                <c:pt idx="20048">
                  <c:v>6.9611393599916997</c:v>
                </c:pt>
                <c:pt idx="20049">
                  <c:v>6.9611393599916997</c:v>
                </c:pt>
                <c:pt idx="20050">
                  <c:v>6.9611393599916997</c:v>
                </c:pt>
                <c:pt idx="20051">
                  <c:v>6.9607783424955896</c:v>
                </c:pt>
                <c:pt idx="20052">
                  <c:v>6.9607783424955896</c:v>
                </c:pt>
                <c:pt idx="20053">
                  <c:v>6.9607783424955896</c:v>
                </c:pt>
                <c:pt idx="20054">
                  <c:v>6.9607783424955896</c:v>
                </c:pt>
                <c:pt idx="20055">
                  <c:v>6.9607783424955896</c:v>
                </c:pt>
                <c:pt idx="20056">
                  <c:v>6.9607783424955896</c:v>
                </c:pt>
                <c:pt idx="20057">
                  <c:v>6.9604173624436001</c:v>
                </c:pt>
                <c:pt idx="20058">
                  <c:v>6.9604173624436001</c:v>
                </c:pt>
                <c:pt idx="20059">
                  <c:v>6.9604173624436001</c:v>
                </c:pt>
                <c:pt idx="20060">
                  <c:v>6.9604173624436001</c:v>
                </c:pt>
                <c:pt idx="20061">
                  <c:v>6.9604173624436001</c:v>
                </c:pt>
                <c:pt idx="20062">
                  <c:v>6.9600564198299102</c:v>
                </c:pt>
                <c:pt idx="20063">
                  <c:v>6.9600564198299102</c:v>
                </c:pt>
                <c:pt idx="20064">
                  <c:v>6.9600564198299102</c:v>
                </c:pt>
                <c:pt idx="20065">
                  <c:v>6.9600564198299102</c:v>
                </c:pt>
                <c:pt idx="20066">
                  <c:v>6.9600564198299102</c:v>
                </c:pt>
                <c:pt idx="20067">
                  <c:v>6.9596955146486899</c:v>
                </c:pt>
                <c:pt idx="20068">
                  <c:v>6.9596955146486899</c:v>
                </c:pt>
                <c:pt idx="20069">
                  <c:v>6.9596955146486899</c:v>
                </c:pt>
                <c:pt idx="20070">
                  <c:v>6.9596955146486899</c:v>
                </c:pt>
                <c:pt idx="20071">
                  <c:v>6.9596955146486899</c:v>
                </c:pt>
                <c:pt idx="20072">
                  <c:v>6.9596955146486899</c:v>
                </c:pt>
                <c:pt idx="20073">
                  <c:v>6.9596955146486899</c:v>
                </c:pt>
                <c:pt idx="20074">
                  <c:v>6.9596955146486899</c:v>
                </c:pt>
                <c:pt idx="20075">
                  <c:v>6.9596955146486899</c:v>
                </c:pt>
                <c:pt idx="20076">
                  <c:v>6.9596955146486899</c:v>
                </c:pt>
                <c:pt idx="20077">
                  <c:v>6.95933464689411</c:v>
                </c:pt>
                <c:pt idx="20078">
                  <c:v>6.95933464689411</c:v>
                </c:pt>
                <c:pt idx="20079">
                  <c:v>6.95933464689411</c:v>
                </c:pt>
                <c:pt idx="20080">
                  <c:v>6.95933464689411</c:v>
                </c:pt>
                <c:pt idx="20081">
                  <c:v>6.95933464689411</c:v>
                </c:pt>
                <c:pt idx="20082">
                  <c:v>6.95933464689411</c:v>
                </c:pt>
                <c:pt idx="20083">
                  <c:v>6.9589738165603698</c:v>
                </c:pt>
                <c:pt idx="20084">
                  <c:v>6.9589738165603698</c:v>
                </c:pt>
                <c:pt idx="20085">
                  <c:v>6.9589738165603698</c:v>
                </c:pt>
                <c:pt idx="20086">
                  <c:v>6.9589738165603698</c:v>
                </c:pt>
                <c:pt idx="20087">
                  <c:v>6.9589738165603698</c:v>
                </c:pt>
                <c:pt idx="20088">
                  <c:v>6.9586130236416404</c:v>
                </c:pt>
                <c:pt idx="20089">
                  <c:v>6.9586130236416404</c:v>
                </c:pt>
                <c:pt idx="20090">
                  <c:v>6.9582522681320897</c:v>
                </c:pt>
                <c:pt idx="20091">
                  <c:v>6.9582522681320897</c:v>
                </c:pt>
                <c:pt idx="20092">
                  <c:v>6.9582522681320897</c:v>
                </c:pt>
                <c:pt idx="20093">
                  <c:v>6.9582522681320897</c:v>
                </c:pt>
                <c:pt idx="20094">
                  <c:v>6.9582522681320897</c:v>
                </c:pt>
                <c:pt idx="20095">
                  <c:v>6.9582522681320897</c:v>
                </c:pt>
                <c:pt idx="20096">
                  <c:v>6.95789155002592</c:v>
                </c:pt>
                <c:pt idx="20097">
                  <c:v>6.95789155002592</c:v>
                </c:pt>
                <c:pt idx="20098">
                  <c:v>6.95789155002592</c:v>
                </c:pt>
                <c:pt idx="20099">
                  <c:v>6.9575308693172904</c:v>
                </c:pt>
                <c:pt idx="20100">
                  <c:v>6.9575308693172904</c:v>
                </c:pt>
                <c:pt idx="20101">
                  <c:v>6.9575308693172904</c:v>
                </c:pt>
                <c:pt idx="20102">
                  <c:v>6.9575308693172904</c:v>
                </c:pt>
                <c:pt idx="20103">
                  <c:v>6.95717022600041</c:v>
                </c:pt>
                <c:pt idx="20104">
                  <c:v>6.95717022600041</c:v>
                </c:pt>
                <c:pt idx="20105">
                  <c:v>6.95717022600041</c:v>
                </c:pt>
                <c:pt idx="20106">
                  <c:v>6.95717022600041</c:v>
                </c:pt>
                <c:pt idx="20107">
                  <c:v>6.95717022600041</c:v>
                </c:pt>
                <c:pt idx="20108">
                  <c:v>6.9568096200694498</c:v>
                </c:pt>
                <c:pt idx="20109">
                  <c:v>6.9568096200694498</c:v>
                </c:pt>
                <c:pt idx="20110">
                  <c:v>6.9564490515186002</c:v>
                </c:pt>
                <c:pt idx="20111">
                  <c:v>6.9564490515186002</c:v>
                </c:pt>
                <c:pt idx="20112">
                  <c:v>6.9564490515186002</c:v>
                </c:pt>
                <c:pt idx="20113">
                  <c:v>6.9564490515186002</c:v>
                </c:pt>
                <c:pt idx="20114">
                  <c:v>6.9564490515186002</c:v>
                </c:pt>
                <c:pt idx="20115">
                  <c:v>6.9560885203420497</c:v>
                </c:pt>
                <c:pt idx="20116">
                  <c:v>6.9560885203420497</c:v>
                </c:pt>
                <c:pt idx="20117">
                  <c:v>6.9557280265339898</c:v>
                </c:pt>
                <c:pt idx="20118">
                  <c:v>6.9557280265339898</c:v>
                </c:pt>
                <c:pt idx="20119">
                  <c:v>6.9557280265339898</c:v>
                </c:pt>
                <c:pt idx="20120">
                  <c:v>6.9557280265339898</c:v>
                </c:pt>
                <c:pt idx="20121">
                  <c:v>6.9557280265339898</c:v>
                </c:pt>
                <c:pt idx="20122">
                  <c:v>6.9557280265339898</c:v>
                </c:pt>
                <c:pt idx="20123">
                  <c:v>6.9557280265339898</c:v>
                </c:pt>
                <c:pt idx="20124">
                  <c:v>6.9557280265339898</c:v>
                </c:pt>
                <c:pt idx="20125">
                  <c:v>6.9557280265339898</c:v>
                </c:pt>
                <c:pt idx="20126">
                  <c:v>6.9557280265339898</c:v>
                </c:pt>
                <c:pt idx="20127">
                  <c:v>6.95536757008861</c:v>
                </c:pt>
                <c:pt idx="20128">
                  <c:v>6.95536757008861</c:v>
                </c:pt>
                <c:pt idx="20129">
                  <c:v>6.95536757008861</c:v>
                </c:pt>
                <c:pt idx="20130">
                  <c:v>6.95536757008861</c:v>
                </c:pt>
                <c:pt idx="20131">
                  <c:v>6.95536757008861</c:v>
                </c:pt>
                <c:pt idx="20132">
                  <c:v>6.9550071510000997</c:v>
                </c:pt>
                <c:pt idx="20133">
                  <c:v>6.9550071510000997</c:v>
                </c:pt>
                <c:pt idx="20134">
                  <c:v>6.9550071510000997</c:v>
                </c:pt>
                <c:pt idx="20135">
                  <c:v>6.9550071510000997</c:v>
                </c:pt>
                <c:pt idx="20136">
                  <c:v>6.9550071510000997</c:v>
                </c:pt>
                <c:pt idx="20137">
                  <c:v>6.9550071510000997</c:v>
                </c:pt>
                <c:pt idx="20138">
                  <c:v>6.9546467692626504</c:v>
                </c:pt>
                <c:pt idx="20139">
                  <c:v>6.9546467692626504</c:v>
                </c:pt>
                <c:pt idx="20140">
                  <c:v>6.9546467692626504</c:v>
                </c:pt>
                <c:pt idx="20141">
                  <c:v>6.9546467692626504</c:v>
                </c:pt>
                <c:pt idx="20142">
                  <c:v>6.9546467692626504</c:v>
                </c:pt>
                <c:pt idx="20143">
                  <c:v>6.9542864248704603</c:v>
                </c:pt>
                <c:pt idx="20144">
                  <c:v>6.9542864248704603</c:v>
                </c:pt>
                <c:pt idx="20145">
                  <c:v>6.9539261178177298</c:v>
                </c:pt>
                <c:pt idx="20146">
                  <c:v>6.9539261178177298</c:v>
                </c:pt>
                <c:pt idx="20147">
                  <c:v>6.9539261178177298</c:v>
                </c:pt>
                <c:pt idx="20148">
                  <c:v>6.9535658480986404</c:v>
                </c:pt>
                <c:pt idx="20149">
                  <c:v>6.9535658480986404</c:v>
                </c:pt>
                <c:pt idx="20150">
                  <c:v>6.9535658480986404</c:v>
                </c:pt>
                <c:pt idx="20151">
                  <c:v>6.9535658480986404</c:v>
                </c:pt>
                <c:pt idx="20152">
                  <c:v>6.9532056157074003</c:v>
                </c:pt>
                <c:pt idx="20153">
                  <c:v>6.9532056157074003</c:v>
                </c:pt>
                <c:pt idx="20154">
                  <c:v>6.9532056157074003</c:v>
                </c:pt>
                <c:pt idx="20155">
                  <c:v>6.9528454206382104</c:v>
                </c:pt>
                <c:pt idx="20156">
                  <c:v>6.9528454206382104</c:v>
                </c:pt>
                <c:pt idx="20157">
                  <c:v>6.9524852628852596</c:v>
                </c:pt>
                <c:pt idx="20158">
                  <c:v>6.9524852628852596</c:v>
                </c:pt>
                <c:pt idx="20159">
                  <c:v>6.9524852628852596</c:v>
                </c:pt>
                <c:pt idx="20160">
                  <c:v>6.9521251424427604</c:v>
                </c:pt>
                <c:pt idx="20161">
                  <c:v>6.9521251424427604</c:v>
                </c:pt>
                <c:pt idx="20162">
                  <c:v>6.9521251424427604</c:v>
                </c:pt>
                <c:pt idx="20163">
                  <c:v>6.9521251424427604</c:v>
                </c:pt>
                <c:pt idx="20164">
                  <c:v>6.9517650593049103</c:v>
                </c:pt>
                <c:pt idx="20165">
                  <c:v>6.9517650593049103</c:v>
                </c:pt>
                <c:pt idx="20166">
                  <c:v>6.9514050134659202</c:v>
                </c:pt>
                <c:pt idx="20167">
                  <c:v>6.9514050134659202</c:v>
                </c:pt>
                <c:pt idx="20168">
                  <c:v>6.9514050134659202</c:v>
                </c:pt>
                <c:pt idx="20169">
                  <c:v>6.9514050134659202</c:v>
                </c:pt>
                <c:pt idx="20170">
                  <c:v>6.9510450049199797</c:v>
                </c:pt>
                <c:pt idx="20171">
                  <c:v>6.9506850336613102</c:v>
                </c:pt>
                <c:pt idx="20172">
                  <c:v>6.9506850336613102</c:v>
                </c:pt>
                <c:pt idx="20173">
                  <c:v>6.9503250996841102</c:v>
                </c:pt>
                <c:pt idx="20174">
                  <c:v>6.9503250996841102</c:v>
                </c:pt>
                <c:pt idx="20175">
                  <c:v>6.9499652029826002</c:v>
                </c:pt>
                <c:pt idx="20176">
                  <c:v>6.9499652029826002</c:v>
                </c:pt>
                <c:pt idx="20177">
                  <c:v>6.9496053435509699</c:v>
                </c:pt>
                <c:pt idx="20178">
                  <c:v>6.9496053435509699</c:v>
                </c:pt>
                <c:pt idx="20179">
                  <c:v>6.9496053435509699</c:v>
                </c:pt>
                <c:pt idx="20180">
                  <c:v>6.9492455213834496</c:v>
                </c:pt>
                <c:pt idx="20181">
                  <c:v>6.9492455213834496</c:v>
                </c:pt>
                <c:pt idx="20182">
                  <c:v>6.9492455213834496</c:v>
                </c:pt>
                <c:pt idx="20183">
                  <c:v>6.9492455213834496</c:v>
                </c:pt>
                <c:pt idx="20184">
                  <c:v>6.9488857364742396</c:v>
                </c:pt>
                <c:pt idx="20185">
                  <c:v>6.9488857364742396</c:v>
                </c:pt>
                <c:pt idx="20186">
                  <c:v>6.9485259888175603</c:v>
                </c:pt>
                <c:pt idx="20187">
                  <c:v>6.9478066052386298</c:v>
                </c:pt>
                <c:pt idx="20188">
                  <c:v>6.9478066052386298</c:v>
                </c:pt>
                <c:pt idx="20189">
                  <c:v>6.9478066052386298</c:v>
                </c:pt>
                <c:pt idx="20190">
                  <c:v>6.9474469693048198</c:v>
                </c:pt>
                <c:pt idx="20191">
                  <c:v>6.9474469693048198</c:v>
                </c:pt>
                <c:pt idx="20192">
                  <c:v>6.9470873706004097</c:v>
                </c:pt>
                <c:pt idx="20193">
                  <c:v>6.9470873706004097</c:v>
                </c:pt>
                <c:pt idx="20194">
                  <c:v>6.9467278091196096</c:v>
                </c:pt>
                <c:pt idx="20195">
                  <c:v>6.9467278091196096</c:v>
                </c:pt>
                <c:pt idx="20196">
                  <c:v>6.9467278091196096</c:v>
                </c:pt>
                <c:pt idx="20197">
                  <c:v>6.9467278091196096</c:v>
                </c:pt>
                <c:pt idx="20198">
                  <c:v>6.9463682848566402</c:v>
                </c:pt>
                <c:pt idx="20199">
                  <c:v>6.9463682848566402</c:v>
                </c:pt>
                <c:pt idx="20200">
                  <c:v>6.9456493479610799</c:v>
                </c:pt>
                <c:pt idx="20201">
                  <c:v>6.9456493479610799</c:v>
                </c:pt>
                <c:pt idx="20202">
                  <c:v>6.9452899353169402</c:v>
                </c:pt>
                <c:pt idx="20203">
                  <c:v>6.9452899353169402</c:v>
                </c:pt>
                <c:pt idx="20204">
                  <c:v>6.9449305598675304</c:v>
                </c:pt>
                <c:pt idx="20205">
                  <c:v>6.9449305598675304</c:v>
                </c:pt>
                <c:pt idx="20206">
                  <c:v>6.9445712216070703</c:v>
                </c:pt>
                <c:pt idx="20207">
                  <c:v>6.9445712216070703</c:v>
                </c:pt>
                <c:pt idx="20208">
                  <c:v>6.9442119205298001</c:v>
                </c:pt>
                <c:pt idx="20209">
                  <c:v>6.9442119205298001</c:v>
                </c:pt>
                <c:pt idx="20210">
                  <c:v>6.9431342403393499</c:v>
                </c:pt>
                <c:pt idx="20211">
                  <c:v>6.9431342403393499</c:v>
                </c:pt>
                <c:pt idx="20212">
                  <c:v>6.9427750879370898</c:v>
                </c:pt>
                <c:pt idx="20213">
                  <c:v>6.9424159726891803</c:v>
                </c:pt>
                <c:pt idx="20214">
                  <c:v>6.9424159726891803</c:v>
                </c:pt>
                <c:pt idx="20215">
                  <c:v>6.9424159726891803</c:v>
                </c:pt>
                <c:pt idx="20216">
                  <c:v>6.9424159726891803</c:v>
                </c:pt>
                <c:pt idx="20217">
                  <c:v>6.9420568945898404</c:v>
                </c:pt>
                <c:pt idx="20218">
                  <c:v>6.9420568945898404</c:v>
                </c:pt>
                <c:pt idx="20219">
                  <c:v>6.9416978536332996</c:v>
                </c:pt>
                <c:pt idx="20220">
                  <c:v>6.9416978536332996</c:v>
                </c:pt>
                <c:pt idx="20221">
                  <c:v>6.9416978536332996</c:v>
                </c:pt>
                <c:pt idx="20222">
                  <c:v>6.9416978536332996</c:v>
                </c:pt>
                <c:pt idx="20223">
                  <c:v>6.9413388498138104</c:v>
                </c:pt>
                <c:pt idx="20224">
                  <c:v>6.9409798831256104</c:v>
                </c:pt>
                <c:pt idx="20225">
                  <c:v>6.9409798831256104</c:v>
                </c:pt>
                <c:pt idx="20226">
                  <c:v>6.9409798831256104</c:v>
                </c:pt>
                <c:pt idx="20227">
                  <c:v>6.9409798831256104</c:v>
                </c:pt>
                <c:pt idx="20228">
                  <c:v>6.9409798831256104</c:v>
                </c:pt>
                <c:pt idx="20229">
                  <c:v>6.94062095356293</c:v>
                </c:pt>
                <c:pt idx="20230">
                  <c:v>6.9402620611200101</c:v>
                </c:pt>
                <c:pt idx="20231">
                  <c:v>6.9395443875704403</c:v>
                </c:pt>
                <c:pt idx="20232">
                  <c:v>6.9391856064522797</c:v>
                </c:pt>
                <c:pt idx="20233">
                  <c:v>6.9391856064522797</c:v>
                </c:pt>
                <c:pt idx="20234">
                  <c:v>6.93882686243085</c:v>
                </c:pt>
                <c:pt idx="20235">
                  <c:v>6.9381094856552004</c:v>
                </c:pt>
                <c:pt idx="20236">
                  <c:v>6.9381094856552004</c:v>
                </c:pt>
                <c:pt idx="20237">
                  <c:v>6.93739225719749</c:v>
                </c:pt>
                <c:pt idx="20238">
                  <c:v>6.93739225719749</c:v>
                </c:pt>
                <c:pt idx="20239">
                  <c:v>6.93739225719749</c:v>
                </c:pt>
                <c:pt idx="20240">
                  <c:v>6.93739225719749</c:v>
                </c:pt>
                <c:pt idx="20241">
                  <c:v>6.9370336985734902</c:v>
                </c:pt>
                <c:pt idx="20242">
                  <c:v>6.9366751770117299</c:v>
                </c:pt>
                <c:pt idx="20243">
                  <c:v>6.9366751770117299</c:v>
                </c:pt>
                <c:pt idx="20244">
                  <c:v>6.9366751770117299</c:v>
                </c:pt>
                <c:pt idx="20245">
                  <c:v>6.9363166925064501</c:v>
                </c:pt>
                <c:pt idx="20246">
                  <c:v>6.9363166925064501</c:v>
                </c:pt>
                <c:pt idx="20247">
                  <c:v>6.9359582450519301</c:v>
                </c:pt>
                <c:pt idx="20248">
                  <c:v>6.9359582450519301</c:v>
                </c:pt>
                <c:pt idx="20249">
                  <c:v>6.9352414612721498</c:v>
                </c:pt>
                <c:pt idx="20250">
                  <c:v>6.9352414612721498</c:v>
                </c:pt>
                <c:pt idx="20251">
                  <c:v>6.9352414612721498</c:v>
                </c:pt>
                <c:pt idx="20252">
                  <c:v>6.9352414612721498</c:v>
                </c:pt>
                <c:pt idx="20253">
                  <c:v>6.9348831249354097</c:v>
                </c:pt>
                <c:pt idx="20254">
                  <c:v>6.9348831249354097</c:v>
                </c:pt>
                <c:pt idx="20255">
                  <c:v>6.9345248256264496</c:v>
                </c:pt>
                <c:pt idx="20256">
                  <c:v>6.9345248256264496</c:v>
                </c:pt>
                <c:pt idx="20257">
                  <c:v>6.9345248256264496</c:v>
                </c:pt>
                <c:pt idx="20258">
                  <c:v>6.9345248256264496</c:v>
                </c:pt>
                <c:pt idx="20259">
                  <c:v>6.9345248256264496</c:v>
                </c:pt>
                <c:pt idx="20260">
                  <c:v>6.93416656333953</c:v>
                </c:pt>
                <c:pt idx="20261">
                  <c:v>6.9338083380689097</c:v>
                </c:pt>
                <c:pt idx="20262">
                  <c:v>6.9338083380689097</c:v>
                </c:pt>
                <c:pt idx="20263">
                  <c:v>6.9338083380689097</c:v>
                </c:pt>
                <c:pt idx="20264">
                  <c:v>6.9334501498088601</c:v>
                </c:pt>
                <c:pt idx="20265">
                  <c:v>6.9334501498088601</c:v>
                </c:pt>
                <c:pt idx="20266">
                  <c:v>6.9334501498088601</c:v>
                </c:pt>
                <c:pt idx="20267">
                  <c:v>6.9330919985536399</c:v>
                </c:pt>
                <c:pt idx="20268">
                  <c:v>6.9327338842975204</c:v>
                </c:pt>
                <c:pt idx="20269">
                  <c:v>6.9327338842975204</c:v>
                </c:pt>
                <c:pt idx="20270">
                  <c:v>6.9327338842975204</c:v>
                </c:pt>
                <c:pt idx="20271">
                  <c:v>6.9323758070347603</c:v>
                </c:pt>
                <c:pt idx="20272">
                  <c:v>6.9323758070347603</c:v>
                </c:pt>
                <c:pt idx="20273">
                  <c:v>6.9316597634664001</c:v>
                </c:pt>
                <c:pt idx="20274">
                  <c:v>6.9309438678027302</c:v>
                </c:pt>
                <c:pt idx="20275">
                  <c:v>6.9309438678027302</c:v>
                </c:pt>
                <c:pt idx="20276">
                  <c:v>6.9309438678027302</c:v>
                </c:pt>
                <c:pt idx="20277">
                  <c:v>6.9309438678027302</c:v>
                </c:pt>
                <c:pt idx="20278">
                  <c:v>6.9309438678027302</c:v>
                </c:pt>
                <c:pt idx="20279">
                  <c:v>6.9305859754208399</c:v>
                </c:pt>
                <c:pt idx="20280">
                  <c:v>6.9305859754208399</c:v>
                </c:pt>
                <c:pt idx="20281">
                  <c:v>6.9305859754208399</c:v>
                </c:pt>
                <c:pt idx="20282">
                  <c:v>6.9305859754208399</c:v>
                </c:pt>
                <c:pt idx="20283">
                  <c:v>6.9305859754208399</c:v>
                </c:pt>
                <c:pt idx="20284">
                  <c:v>6.9305859754208399</c:v>
                </c:pt>
                <c:pt idx="20285">
                  <c:v>6.9302281199979303</c:v>
                </c:pt>
                <c:pt idx="20286">
                  <c:v>6.9302281199979303</c:v>
                </c:pt>
                <c:pt idx="20287">
                  <c:v>6.9302281199979303</c:v>
                </c:pt>
                <c:pt idx="20288">
                  <c:v>6.9302281199979303</c:v>
                </c:pt>
                <c:pt idx="20289">
                  <c:v>6.9298703015282896</c:v>
                </c:pt>
                <c:pt idx="20290">
                  <c:v>6.92951252000619</c:v>
                </c:pt>
                <c:pt idx="20291">
                  <c:v>6.92951252000619</c:v>
                </c:pt>
                <c:pt idx="20292">
                  <c:v>6.92951252000619</c:v>
                </c:pt>
                <c:pt idx="20293">
                  <c:v>6.92951252000619</c:v>
                </c:pt>
                <c:pt idx="20294">
                  <c:v>6.92951252000619</c:v>
                </c:pt>
                <c:pt idx="20295">
                  <c:v>6.9291547754259097</c:v>
                </c:pt>
                <c:pt idx="20296">
                  <c:v>6.9291547754259097</c:v>
                </c:pt>
                <c:pt idx="20297">
                  <c:v>6.9287970677817299</c:v>
                </c:pt>
                <c:pt idx="20298">
                  <c:v>6.9287970677817299</c:v>
                </c:pt>
                <c:pt idx="20299">
                  <c:v>6.9287970677817299</c:v>
                </c:pt>
                <c:pt idx="20300">
                  <c:v>6.9284393970679297</c:v>
                </c:pt>
                <c:pt idx="20301">
                  <c:v>6.9284393970679297</c:v>
                </c:pt>
                <c:pt idx="20302">
                  <c:v>6.9280817632787803</c:v>
                </c:pt>
                <c:pt idx="20303">
                  <c:v>6.9280817632787803</c:v>
                </c:pt>
                <c:pt idx="20304">
                  <c:v>6.9280817632787803</c:v>
                </c:pt>
                <c:pt idx="20305">
                  <c:v>6.9277241664085896</c:v>
                </c:pt>
                <c:pt idx="20306">
                  <c:v>6.9277241664085896</c:v>
                </c:pt>
                <c:pt idx="20307">
                  <c:v>6.9277241664085896</c:v>
                </c:pt>
                <c:pt idx="20308">
                  <c:v>6.9277241664085896</c:v>
                </c:pt>
                <c:pt idx="20309">
                  <c:v>6.9277241664085896</c:v>
                </c:pt>
                <c:pt idx="20310">
                  <c:v>6.92736660645161</c:v>
                </c:pt>
                <c:pt idx="20311">
                  <c:v>6.92736660645161</c:v>
                </c:pt>
                <c:pt idx="20312">
                  <c:v>6.92736660645161</c:v>
                </c:pt>
                <c:pt idx="20313">
                  <c:v>6.92736660645161</c:v>
                </c:pt>
                <c:pt idx="20314">
                  <c:v>6.9270090834021403</c:v>
                </c:pt>
                <c:pt idx="20315">
                  <c:v>6.9270090834021403</c:v>
                </c:pt>
                <c:pt idx="20316">
                  <c:v>6.9270090834021403</c:v>
                </c:pt>
                <c:pt idx="20317">
                  <c:v>6.9270090834021403</c:v>
                </c:pt>
                <c:pt idx="20318">
                  <c:v>6.9266515972544704</c:v>
                </c:pt>
                <c:pt idx="20319">
                  <c:v>6.9266515972544704</c:v>
                </c:pt>
                <c:pt idx="20320">
                  <c:v>6.9262941480028797</c:v>
                </c:pt>
                <c:pt idx="20321">
                  <c:v>6.9262941480028797</c:v>
                </c:pt>
                <c:pt idx="20322">
                  <c:v>6.9262941480028797</c:v>
                </c:pt>
                <c:pt idx="20323">
                  <c:v>6.9262941480028797</c:v>
                </c:pt>
                <c:pt idx="20324">
                  <c:v>6.9262941480028797</c:v>
                </c:pt>
                <c:pt idx="20325">
                  <c:v>6.9262941480028797</c:v>
                </c:pt>
                <c:pt idx="20326">
                  <c:v>6.9262941480028797</c:v>
                </c:pt>
                <c:pt idx="20327">
                  <c:v>6.9259367356416703</c:v>
                </c:pt>
                <c:pt idx="20328">
                  <c:v>6.9259367356416703</c:v>
                </c:pt>
                <c:pt idx="20329">
                  <c:v>6.9259367356416703</c:v>
                </c:pt>
                <c:pt idx="20330">
                  <c:v>6.9259367356416703</c:v>
                </c:pt>
                <c:pt idx="20331">
                  <c:v>6.9255793601651101</c:v>
                </c:pt>
                <c:pt idx="20332">
                  <c:v>6.9255793601651101</c:v>
                </c:pt>
                <c:pt idx="20333">
                  <c:v>6.9255793601651101</c:v>
                </c:pt>
                <c:pt idx="20334">
                  <c:v>6.9255793601651101</c:v>
                </c:pt>
                <c:pt idx="20335">
                  <c:v>6.9255793601651101</c:v>
                </c:pt>
                <c:pt idx="20336">
                  <c:v>6.9255793601651101</c:v>
                </c:pt>
                <c:pt idx="20337">
                  <c:v>6.9252220215675102</c:v>
                </c:pt>
                <c:pt idx="20338">
                  <c:v>6.9252220215675102</c:v>
                </c:pt>
                <c:pt idx="20339">
                  <c:v>6.9252220215675102</c:v>
                </c:pt>
                <c:pt idx="20340">
                  <c:v>6.9252220215675102</c:v>
                </c:pt>
                <c:pt idx="20341">
                  <c:v>6.9248647198431499</c:v>
                </c:pt>
                <c:pt idx="20342">
                  <c:v>6.9248647198431499</c:v>
                </c:pt>
                <c:pt idx="20343">
                  <c:v>6.9248647198431499</c:v>
                </c:pt>
                <c:pt idx="20344">
                  <c:v>6.9248647198431499</c:v>
                </c:pt>
                <c:pt idx="20345">
                  <c:v>6.9248647198431499</c:v>
                </c:pt>
                <c:pt idx="20346">
                  <c:v>6.9245074549863199</c:v>
                </c:pt>
                <c:pt idx="20347">
                  <c:v>6.9245074549863199</c:v>
                </c:pt>
                <c:pt idx="20348">
                  <c:v>6.9241502269913298</c:v>
                </c:pt>
                <c:pt idx="20349">
                  <c:v>6.9241502269913298</c:v>
                </c:pt>
                <c:pt idx="20350">
                  <c:v>6.9241502269913298</c:v>
                </c:pt>
                <c:pt idx="20351">
                  <c:v>6.9241502269913298</c:v>
                </c:pt>
                <c:pt idx="20352">
                  <c:v>6.9241502269913298</c:v>
                </c:pt>
                <c:pt idx="20353">
                  <c:v>6.9241502269913298</c:v>
                </c:pt>
                <c:pt idx="20354">
                  <c:v>6.9237930358524604</c:v>
                </c:pt>
                <c:pt idx="20355">
                  <c:v>6.9237930358524604</c:v>
                </c:pt>
                <c:pt idx="20356">
                  <c:v>6.9237930358524604</c:v>
                </c:pt>
                <c:pt idx="20357">
                  <c:v>6.9237930358524604</c:v>
                </c:pt>
                <c:pt idx="20358">
                  <c:v>6.9237930358524604</c:v>
                </c:pt>
                <c:pt idx="20359">
                  <c:v>6.9234358815640098</c:v>
                </c:pt>
                <c:pt idx="20360">
                  <c:v>6.9234358815640098</c:v>
                </c:pt>
                <c:pt idx="20361">
                  <c:v>6.9234358815640098</c:v>
                </c:pt>
                <c:pt idx="20362">
                  <c:v>6.9230787641202802</c:v>
                </c:pt>
                <c:pt idx="20363">
                  <c:v>6.9230787641202802</c:v>
                </c:pt>
                <c:pt idx="20364">
                  <c:v>6.9230787641202802</c:v>
                </c:pt>
                <c:pt idx="20365">
                  <c:v>6.9230787641202802</c:v>
                </c:pt>
                <c:pt idx="20366">
                  <c:v>6.9230787641202802</c:v>
                </c:pt>
                <c:pt idx="20367">
                  <c:v>6.9227216835155696</c:v>
                </c:pt>
                <c:pt idx="20368">
                  <c:v>6.9227216835155696</c:v>
                </c:pt>
                <c:pt idx="20369">
                  <c:v>6.9227216835155696</c:v>
                </c:pt>
                <c:pt idx="20370">
                  <c:v>6.9227216835155696</c:v>
                </c:pt>
                <c:pt idx="20371">
                  <c:v>6.9227216835155696</c:v>
                </c:pt>
                <c:pt idx="20372">
                  <c:v>6.9223646397441803</c:v>
                </c:pt>
                <c:pt idx="20373">
                  <c:v>6.9220076328004101</c:v>
                </c:pt>
                <c:pt idx="20374">
                  <c:v>6.9220076328004101</c:v>
                </c:pt>
                <c:pt idx="20375">
                  <c:v>6.9220076328004101</c:v>
                </c:pt>
                <c:pt idx="20376">
                  <c:v>6.9220076328004101</c:v>
                </c:pt>
                <c:pt idx="20377">
                  <c:v>6.9220076328004101</c:v>
                </c:pt>
                <c:pt idx="20378">
                  <c:v>6.9220076328004101</c:v>
                </c:pt>
                <c:pt idx="20379">
                  <c:v>6.9216506626785597</c:v>
                </c:pt>
                <c:pt idx="20380">
                  <c:v>6.9216506626785597</c:v>
                </c:pt>
                <c:pt idx="20381">
                  <c:v>6.9216506626785597</c:v>
                </c:pt>
                <c:pt idx="20382">
                  <c:v>6.9216506626785597</c:v>
                </c:pt>
                <c:pt idx="20383">
                  <c:v>6.9216506626785597</c:v>
                </c:pt>
                <c:pt idx="20384">
                  <c:v>6.9216506626785597</c:v>
                </c:pt>
                <c:pt idx="20385">
                  <c:v>6.9216506626785597</c:v>
                </c:pt>
                <c:pt idx="20386">
                  <c:v>6.9216506626785597</c:v>
                </c:pt>
                <c:pt idx="20387">
                  <c:v>6.9212937293729304</c:v>
                </c:pt>
                <c:pt idx="20388">
                  <c:v>6.9212937293729304</c:v>
                </c:pt>
                <c:pt idx="20389">
                  <c:v>6.9212937293729304</c:v>
                </c:pt>
                <c:pt idx="20390">
                  <c:v>6.9209368328778398</c:v>
                </c:pt>
                <c:pt idx="20391">
                  <c:v>6.9209368328778398</c:v>
                </c:pt>
                <c:pt idx="20392">
                  <c:v>6.9209368328778398</c:v>
                </c:pt>
                <c:pt idx="20393">
                  <c:v>6.9209368328778398</c:v>
                </c:pt>
                <c:pt idx="20394">
                  <c:v>6.9209368328778398</c:v>
                </c:pt>
                <c:pt idx="20395">
                  <c:v>6.9209368328778398</c:v>
                </c:pt>
                <c:pt idx="20396">
                  <c:v>6.9205799731875803</c:v>
                </c:pt>
                <c:pt idx="20397">
                  <c:v>6.9205799731875803</c:v>
                </c:pt>
                <c:pt idx="20398">
                  <c:v>6.9205799731875803</c:v>
                </c:pt>
                <c:pt idx="20399">
                  <c:v>6.9205799731875803</c:v>
                </c:pt>
                <c:pt idx="20400">
                  <c:v>6.9202231502964597</c:v>
                </c:pt>
                <c:pt idx="20401">
                  <c:v>6.9202231502964597</c:v>
                </c:pt>
                <c:pt idx="20402">
                  <c:v>6.9202231502964597</c:v>
                </c:pt>
                <c:pt idx="20403">
                  <c:v>6.9198663641987999</c:v>
                </c:pt>
                <c:pt idx="20404">
                  <c:v>6.9198663641987999</c:v>
                </c:pt>
                <c:pt idx="20405">
                  <c:v>6.9198663641987999</c:v>
                </c:pt>
                <c:pt idx="20406">
                  <c:v>6.9198663641987999</c:v>
                </c:pt>
                <c:pt idx="20407">
                  <c:v>6.9198663641987999</c:v>
                </c:pt>
                <c:pt idx="20408">
                  <c:v>6.9198663641987999</c:v>
                </c:pt>
                <c:pt idx="20409">
                  <c:v>6.9195096148889004</c:v>
                </c:pt>
                <c:pt idx="20410">
                  <c:v>6.9195096148889004</c:v>
                </c:pt>
                <c:pt idx="20411">
                  <c:v>6.9195096148889004</c:v>
                </c:pt>
                <c:pt idx="20412">
                  <c:v>6.9195096148889004</c:v>
                </c:pt>
                <c:pt idx="20413">
                  <c:v>6.9195096148889004</c:v>
                </c:pt>
                <c:pt idx="20414">
                  <c:v>6.9195096148889004</c:v>
                </c:pt>
                <c:pt idx="20415">
                  <c:v>6.9191529023610601</c:v>
                </c:pt>
                <c:pt idx="20416">
                  <c:v>6.9191529023610601</c:v>
                </c:pt>
                <c:pt idx="20417">
                  <c:v>6.9191529023610601</c:v>
                </c:pt>
                <c:pt idx="20418">
                  <c:v>6.9187962266096097</c:v>
                </c:pt>
                <c:pt idx="20419">
                  <c:v>6.9187962266096097</c:v>
                </c:pt>
                <c:pt idx="20420">
                  <c:v>6.9184395876288596</c:v>
                </c:pt>
                <c:pt idx="20421">
                  <c:v>6.9184395876288596</c:v>
                </c:pt>
                <c:pt idx="20422">
                  <c:v>6.9184395876288596</c:v>
                </c:pt>
                <c:pt idx="20423">
                  <c:v>6.9184395876288596</c:v>
                </c:pt>
                <c:pt idx="20424">
                  <c:v>6.9184395876288596</c:v>
                </c:pt>
                <c:pt idx="20425">
                  <c:v>6.9180829854131201</c:v>
                </c:pt>
                <c:pt idx="20426">
                  <c:v>6.9180829854131201</c:v>
                </c:pt>
                <c:pt idx="20427">
                  <c:v>6.9177264199566997</c:v>
                </c:pt>
                <c:pt idx="20428">
                  <c:v>6.9177264199566997</c:v>
                </c:pt>
                <c:pt idx="20429">
                  <c:v>6.9177264199566997</c:v>
                </c:pt>
                <c:pt idx="20430">
                  <c:v>6.9177264199566997</c:v>
                </c:pt>
                <c:pt idx="20431">
                  <c:v>6.9177264199566997</c:v>
                </c:pt>
                <c:pt idx="20432">
                  <c:v>6.9177264199566997</c:v>
                </c:pt>
                <c:pt idx="20433">
                  <c:v>6.9173698912539301</c:v>
                </c:pt>
                <c:pt idx="20434">
                  <c:v>6.9173698912539301</c:v>
                </c:pt>
                <c:pt idx="20435">
                  <c:v>6.9173698912539301</c:v>
                </c:pt>
                <c:pt idx="20436">
                  <c:v>6.9173698912539301</c:v>
                </c:pt>
                <c:pt idx="20437">
                  <c:v>6.9173698912539301</c:v>
                </c:pt>
                <c:pt idx="20438">
                  <c:v>6.9170133992991101</c:v>
                </c:pt>
                <c:pt idx="20439">
                  <c:v>6.9170133992991101</c:v>
                </c:pt>
                <c:pt idx="20440">
                  <c:v>6.9170133992991101</c:v>
                </c:pt>
                <c:pt idx="20441">
                  <c:v>6.9170133992991101</c:v>
                </c:pt>
                <c:pt idx="20442">
                  <c:v>6.9170133992991101</c:v>
                </c:pt>
                <c:pt idx="20443">
                  <c:v>6.9170133992991101</c:v>
                </c:pt>
                <c:pt idx="20444">
                  <c:v>6.9166569440865704</c:v>
                </c:pt>
                <c:pt idx="20445">
                  <c:v>6.9166569440865704</c:v>
                </c:pt>
                <c:pt idx="20446">
                  <c:v>6.9166569440865704</c:v>
                </c:pt>
                <c:pt idx="20447">
                  <c:v>6.9166569440865704</c:v>
                </c:pt>
                <c:pt idx="20448">
                  <c:v>6.9166569440865704</c:v>
                </c:pt>
                <c:pt idx="20449">
                  <c:v>6.9166569440865704</c:v>
                </c:pt>
                <c:pt idx="20450">
                  <c:v>6.9166569440865704</c:v>
                </c:pt>
                <c:pt idx="20451">
                  <c:v>6.9166569440865704</c:v>
                </c:pt>
                <c:pt idx="20452">
                  <c:v>6.9163005256106302</c:v>
                </c:pt>
                <c:pt idx="20453">
                  <c:v>6.9163005256106302</c:v>
                </c:pt>
                <c:pt idx="20454">
                  <c:v>6.9163005256106302</c:v>
                </c:pt>
                <c:pt idx="20455">
                  <c:v>6.9163005256106302</c:v>
                </c:pt>
                <c:pt idx="20456">
                  <c:v>6.9163005256106302</c:v>
                </c:pt>
                <c:pt idx="20457">
                  <c:v>6.9163005256106302</c:v>
                </c:pt>
                <c:pt idx="20458">
                  <c:v>6.9159441438656097</c:v>
                </c:pt>
                <c:pt idx="20459">
                  <c:v>6.9159441438656097</c:v>
                </c:pt>
                <c:pt idx="20460">
                  <c:v>6.9159441438656097</c:v>
                </c:pt>
                <c:pt idx="20461">
                  <c:v>6.9159441438656097</c:v>
                </c:pt>
                <c:pt idx="20462">
                  <c:v>6.9159441438656097</c:v>
                </c:pt>
                <c:pt idx="20463">
                  <c:v>6.9155877988458299</c:v>
                </c:pt>
                <c:pt idx="20464">
                  <c:v>6.9155877988458299</c:v>
                </c:pt>
                <c:pt idx="20465">
                  <c:v>6.9155877988458299</c:v>
                </c:pt>
                <c:pt idx="20466">
                  <c:v>6.9155877988458299</c:v>
                </c:pt>
                <c:pt idx="20467">
                  <c:v>6.9155877988458299</c:v>
                </c:pt>
                <c:pt idx="20468">
                  <c:v>6.9152314905456196</c:v>
                </c:pt>
                <c:pt idx="20469">
                  <c:v>6.9152314905456196</c:v>
                </c:pt>
                <c:pt idx="20470">
                  <c:v>6.9152314905456196</c:v>
                </c:pt>
                <c:pt idx="20471">
                  <c:v>6.9152314905456196</c:v>
                </c:pt>
                <c:pt idx="20472">
                  <c:v>6.9152314905456196</c:v>
                </c:pt>
                <c:pt idx="20473">
                  <c:v>6.9152314905456196</c:v>
                </c:pt>
                <c:pt idx="20474">
                  <c:v>6.9148752189592901</c:v>
                </c:pt>
                <c:pt idx="20475">
                  <c:v>6.9148752189592901</c:v>
                </c:pt>
                <c:pt idx="20476">
                  <c:v>6.9148752189592901</c:v>
                </c:pt>
                <c:pt idx="20477">
                  <c:v>6.9148752189592901</c:v>
                </c:pt>
                <c:pt idx="20478">
                  <c:v>6.9148752189592901</c:v>
                </c:pt>
                <c:pt idx="20479">
                  <c:v>6.91451898408119</c:v>
                </c:pt>
                <c:pt idx="20480">
                  <c:v>6.91451898408119</c:v>
                </c:pt>
                <c:pt idx="20481">
                  <c:v>6.91451898408119</c:v>
                </c:pt>
                <c:pt idx="20482">
                  <c:v>6.91451898408119</c:v>
                </c:pt>
                <c:pt idx="20483">
                  <c:v>6.9141627859056198</c:v>
                </c:pt>
                <c:pt idx="20484">
                  <c:v>6.9141627859056198</c:v>
                </c:pt>
                <c:pt idx="20485">
                  <c:v>6.9141627859056198</c:v>
                </c:pt>
                <c:pt idx="20486">
                  <c:v>6.9138066244269298</c:v>
                </c:pt>
                <c:pt idx="20487">
                  <c:v>6.9138066244269298</c:v>
                </c:pt>
                <c:pt idx="20488">
                  <c:v>6.9138066244269298</c:v>
                </c:pt>
                <c:pt idx="20489">
                  <c:v>6.9138066244269298</c:v>
                </c:pt>
                <c:pt idx="20490">
                  <c:v>6.9138066244269298</c:v>
                </c:pt>
                <c:pt idx="20491">
                  <c:v>6.9134504996394304</c:v>
                </c:pt>
                <c:pt idx="20492">
                  <c:v>6.9134504996394304</c:v>
                </c:pt>
                <c:pt idx="20493">
                  <c:v>6.9134504996394304</c:v>
                </c:pt>
                <c:pt idx="20494">
                  <c:v>6.9134504996394304</c:v>
                </c:pt>
                <c:pt idx="20495">
                  <c:v>6.9134504996394304</c:v>
                </c:pt>
                <c:pt idx="20496">
                  <c:v>6.91309441153747</c:v>
                </c:pt>
                <c:pt idx="20497">
                  <c:v>6.91309441153747</c:v>
                </c:pt>
                <c:pt idx="20498">
                  <c:v>6.91309441153747</c:v>
                </c:pt>
                <c:pt idx="20499">
                  <c:v>6.9127383601153598</c:v>
                </c:pt>
                <c:pt idx="20500">
                  <c:v>6.9127383601153598</c:v>
                </c:pt>
                <c:pt idx="20501">
                  <c:v>6.9127383601153598</c:v>
                </c:pt>
                <c:pt idx="20502">
                  <c:v>6.9127383601153598</c:v>
                </c:pt>
                <c:pt idx="20503">
                  <c:v>6.9127383601153598</c:v>
                </c:pt>
                <c:pt idx="20504">
                  <c:v>6.91238234536746</c:v>
                </c:pt>
                <c:pt idx="20505">
                  <c:v>6.91238234536746</c:v>
                </c:pt>
                <c:pt idx="20506">
                  <c:v>6.91238234536746</c:v>
                </c:pt>
                <c:pt idx="20507">
                  <c:v>6.91238234536746</c:v>
                </c:pt>
                <c:pt idx="20508">
                  <c:v>6.91238234536746</c:v>
                </c:pt>
                <c:pt idx="20509">
                  <c:v>6.91238234536746</c:v>
                </c:pt>
                <c:pt idx="20510">
                  <c:v>6.91238234536746</c:v>
                </c:pt>
                <c:pt idx="20511">
                  <c:v>6.91202636728808</c:v>
                </c:pt>
                <c:pt idx="20512">
                  <c:v>6.91202636728808</c:v>
                </c:pt>
                <c:pt idx="20513">
                  <c:v>6.91167042587157</c:v>
                </c:pt>
                <c:pt idx="20514">
                  <c:v>6.91167042587157</c:v>
                </c:pt>
                <c:pt idx="20515">
                  <c:v>6.91167042587157</c:v>
                </c:pt>
                <c:pt idx="20516">
                  <c:v>6.91167042587157</c:v>
                </c:pt>
                <c:pt idx="20517">
                  <c:v>6.91167042587157</c:v>
                </c:pt>
                <c:pt idx="20518">
                  <c:v>6.9113145211122502</c:v>
                </c:pt>
                <c:pt idx="20519">
                  <c:v>6.9113145211122502</c:v>
                </c:pt>
                <c:pt idx="20520">
                  <c:v>6.9113145211122502</c:v>
                </c:pt>
                <c:pt idx="20521">
                  <c:v>6.9113145211122502</c:v>
                </c:pt>
                <c:pt idx="20522">
                  <c:v>6.9109586530044798</c:v>
                </c:pt>
                <c:pt idx="20523">
                  <c:v>6.9109586530044798</c:v>
                </c:pt>
                <c:pt idx="20524">
                  <c:v>6.9109586530044798</c:v>
                </c:pt>
                <c:pt idx="20525">
                  <c:v>6.9109586530044798</c:v>
                </c:pt>
                <c:pt idx="20526">
                  <c:v>6.9109586530044798</c:v>
                </c:pt>
                <c:pt idx="20527">
                  <c:v>6.9109586530044798</c:v>
                </c:pt>
                <c:pt idx="20528">
                  <c:v>6.9109586530044798</c:v>
                </c:pt>
                <c:pt idx="20529">
                  <c:v>6.9109586530044798</c:v>
                </c:pt>
                <c:pt idx="20530">
                  <c:v>6.9106028215425797</c:v>
                </c:pt>
                <c:pt idx="20531">
                  <c:v>6.9106028215425797</c:v>
                </c:pt>
                <c:pt idx="20532">
                  <c:v>6.9106028215425797</c:v>
                </c:pt>
                <c:pt idx="20533">
                  <c:v>6.9106028215425797</c:v>
                </c:pt>
                <c:pt idx="20534">
                  <c:v>6.9106028215425797</c:v>
                </c:pt>
                <c:pt idx="20535">
                  <c:v>6.9106028215425797</c:v>
                </c:pt>
                <c:pt idx="20536">
                  <c:v>6.9106028215425797</c:v>
                </c:pt>
                <c:pt idx="20537">
                  <c:v>6.9106028215425797</c:v>
                </c:pt>
                <c:pt idx="20538">
                  <c:v>6.9106028215425797</c:v>
                </c:pt>
                <c:pt idx="20539">
                  <c:v>6.9102470267208904</c:v>
                </c:pt>
                <c:pt idx="20540">
                  <c:v>6.9102470267208904</c:v>
                </c:pt>
                <c:pt idx="20541">
                  <c:v>6.9102470267208904</c:v>
                </c:pt>
                <c:pt idx="20542">
                  <c:v>6.9102470267208904</c:v>
                </c:pt>
                <c:pt idx="20543">
                  <c:v>6.9102470267208904</c:v>
                </c:pt>
                <c:pt idx="20544">
                  <c:v>6.9102470267208904</c:v>
                </c:pt>
                <c:pt idx="20545">
                  <c:v>6.9102470267208904</c:v>
                </c:pt>
                <c:pt idx="20546">
                  <c:v>6.9102470267208904</c:v>
                </c:pt>
                <c:pt idx="20547">
                  <c:v>6.9102470267208904</c:v>
                </c:pt>
                <c:pt idx="20548">
                  <c:v>6.9102470267208904</c:v>
                </c:pt>
                <c:pt idx="20549">
                  <c:v>6.9102470267208904</c:v>
                </c:pt>
                <c:pt idx="20550">
                  <c:v>6.9102470267208904</c:v>
                </c:pt>
                <c:pt idx="20551">
                  <c:v>6.9098912685337703</c:v>
                </c:pt>
                <c:pt idx="20552">
                  <c:v>6.9098912685337703</c:v>
                </c:pt>
                <c:pt idx="20553">
                  <c:v>6.9098912685337703</c:v>
                </c:pt>
                <c:pt idx="20554">
                  <c:v>6.9098912685337703</c:v>
                </c:pt>
                <c:pt idx="20555">
                  <c:v>6.9098912685337703</c:v>
                </c:pt>
                <c:pt idx="20556">
                  <c:v>6.9098912685337703</c:v>
                </c:pt>
                <c:pt idx="20557">
                  <c:v>6.9095355469755404</c:v>
                </c:pt>
                <c:pt idx="20558">
                  <c:v>6.9095355469755404</c:v>
                </c:pt>
                <c:pt idx="20559">
                  <c:v>6.9095355469755404</c:v>
                </c:pt>
                <c:pt idx="20560">
                  <c:v>6.9095355469755404</c:v>
                </c:pt>
                <c:pt idx="20561">
                  <c:v>6.9095355469755404</c:v>
                </c:pt>
                <c:pt idx="20562">
                  <c:v>6.9095355469755404</c:v>
                </c:pt>
                <c:pt idx="20563">
                  <c:v>6.9095355469755404</c:v>
                </c:pt>
                <c:pt idx="20564">
                  <c:v>6.9091798620405598</c:v>
                </c:pt>
                <c:pt idx="20565">
                  <c:v>6.9091798620405598</c:v>
                </c:pt>
                <c:pt idx="20566">
                  <c:v>6.9091798620405598</c:v>
                </c:pt>
                <c:pt idx="20567">
                  <c:v>6.9091798620405598</c:v>
                </c:pt>
                <c:pt idx="20568">
                  <c:v>6.9091798620405598</c:v>
                </c:pt>
                <c:pt idx="20569">
                  <c:v>6.9091798620405598</c:v>
                </c:pt>
                <c:pt idx="20570">
                  <c:v>6.9091798620405598</c:v>
                </c:pt>
                <c:pt idx="20571">
                  <c:v>6.9091798620405598</c:v>
                </c:pt>
                <c:pt idx="20572">
                  <c:v>6.9091798620405598</c:v>
                </c:pt>
                <c:pt idx="20573">
                  <c:v>6.9088242137231601</c:v>
                </c:pt>
                <c:pt idx="20574">
                  <c:v>6.9088242137231601</c:v>
                </c:pt>
                <c:pt idx="20575">
                  <c:v>6.9088242137231601</c:v>
                </c:pt>
                <c:pt idx="20576">
                  <c:v>6.9088242137231601</c:v>
                </c:pt>
                <c:pt idx="20577">
                  <c:v>6.9088242137231601</c:v>
                </c:pt>
                <c:pt idx="20578">
                  <c:v>6.9088242137231601</c:v>
                </c:pt>
                <c:pt idx="20579">
                  <c:v>6.9088242137231601</c:v>
                </c:pt>
                <c:pt idx="20580">
                  <c:v>6.9088242137231601</c:v>
                </c:pt>
                <c:pt idx="20581">
                  <c:v>6.9084686020176997</c:v>
                </c:pt>
                <c:pt idx="20582">
                  <c:v>6.9084686020176997</c:v>
                </c:pt>
                <c:pt idx="20583">
                  <c:v>6.9084686020176997</c:v>
                </c:pt>
                <c:pt idx="20584">
                  <c:v>6.9084686020176997</c:v>
                </c:pt>
                <c:pt idx="20585">
                  <c:v>6.90811302691852</c:v>
                </c:pt>
                <c:pt idx="20586">
                  <c:v>6.90811302691852</c:v>
                </c:pt>
                <c:pt idx="20587">
                  <c:v>6.90811302691852</c:v>
                </c:pt>
                <c:pt idx="20588">
                  <c:v>6.9077574884199597</c:v>
                </c:pt>
                <c:pt idx="20589">
                  <c:v>6.9077574884199597</c:v>
                </c:pt>
                <c:pt idx="20590">
                  <c:v>6.9077574884199597</c:v>
                </c:pt>
                <c:pt idx="20591">
                  <c:v>6.9077574884199597</c:v>
                </c:pt>
                <c:pt idx="20592">
                  <c:v>6.9077574884199597</c:v>
                </c:pt>
                <c:pt idx="20593">
                  <c:v>6.9077574884199597</c:v>
                </c:pt>
                <c:pt idx="20594">
                  <c:v>6.9077574884199597</c:v>
                </c:pt>
                <c:pt idx="20595">
                  <c:v>6.9074019865163896</c:v>
                </c:pt>
                <c:pt idx="20596">
                  <c:v>6.9074019865163896</c:v>
                </c:pt>
                <c:pt idx="20597">
                  <c:v>6.9074019865163896</c:v>
                </c:pt>
                <c:pt idx="20598">
                  <c:v>6.9074019865163896</c:v>
                </c:pt>
                <c:pt idx="20599">
                  <c:v>6.9074019865163896</c:v>
                </c:pt>
                <c:pt idx="20600">
                  <c:v>6.9070465212021404</c:v>
                </c:pt>
                <c:pt idx="20601">
                  <c:v>6.9070465212021404</c:v>
                </c:pt>
                <c:pt idx="20602">
                  <c:v>6.9070465212021404</c:v>
                </c:pt>
                <c:pt idx="20603">
                  <c:v>6.9066910924715597</c:v>
                </c:pt>
                <c:pt idx="20604">
                  <c:v>6.9066910924715597</c:v>
                </c:pt>
                <c:pt idx="20605">
                  <c:v>6.9066910924715597</c:v>
                </c:pt>
                <c:pt idx="20606">
                  <c:v>6.90633570031902</c:v>
                </c:pt>
                <c:pt idx="20607">
                  <c:v>6.90633570031902</c:v>
                </c:pt>
                <c:pt idx="20608">
                  <c:v>6.90633570031902</c:v>
                </c:pt>
                <c:pt idx="20609">
                  <c:v>6.90633570031902</c:v>
                </c:pt>
                <c:pt idx="20610">
                  <c:v>6.90633570031902</c:v>
                </c:pt>
                <c:pt idx="20611">
                  <c:v>6.90633570031902</c:v>
                </c:pt>
                <c:pt idx="20612">
                  <c:v>6.90633570031902</c:v>
                </c:pt>
                <c:pt idx="20613">
                  <c:v>6.90633570031902</c:v>
                </c:pt>
                <c:pt idx="20614">
                  <c:v>6.9059803447388699</c:v>
                </c:pt>
                <c:pt idx="20615">
                  <c:v>6.9059803447388699</c:v>
                </c:pt>
                <c:pt idx="20616">
                  <c:v>6.9059803447388699</c:v>
                </c:pt>
                <c:pt idx="20617">
                  <c:v>6.9059803447388699</c:v>
                </c:pt>
                <c:pt idx="20618">
                  <c:v>6.9056250257254499</c:v>
                </c:pt>
                <c:pt idx="20619">
                  <c:v>6.9056250257254499</c:v>
                </c:pt>
                <c:pt idx="20620">
                  <c:v>6.9056250257254499</c:v>
                </c:pt>
                <c:pt idx="20621">
                  <c:v>6.9056250257254499</c:v>
                </c:pt>
                <c:pt idx="20622">
                  <c:v>6.9052697432731298</c:v>
                </c:pt>
                <c:pt idx="20623">
                  <c:v>6.9052697432731298</c:v>
                </c:pt>
                <c:pt idx="20624">
                  <c:v>6.9052697432731298</c:v>
                </c:pt>
                <c:pt idx="20625">
                  <c:v>6.9052697432731298</c:v>
                </c:pt>
                <c:pt idx="20626">
                  <c:v>6.9052697432731298</c:v>
                </c:pt>
                <c:pt idx="20627">
                  <c:v>6.9049144973762697</c:v>
                </c:pt>
                <c:pt idx="20628">
                  <c:v>6.9049144973762697</c:v>
                </c:pt>
                <c:pt idx="20629">
                  <c:v>6.9049144973762697</c:v>
                </c:pt>
                <c:pt idx="20630">
                  <c:v>6.9049144973762697</c:v>
                </c:pt>
                <c:pt idx="20631">
                  <c:v>6.9045592880292102</c:v>
                </c:pt>
                <c:pt idx="20632">
                  <c:v>6.9045592880292102</c:v>
                </c:pt>
                <c:pt idx="20633">
                  <c:v>6.9042041152263298</c:v>
                </c:pt>
                <c:pt idx="20634">
                  <c:v>6.9042041152263298</c:v>
                </c:pt>
                <c:pt idx="20635">
                  <c:v>6.9042041152263298</c:v>
                </c:pt>
                <c:pt idx="20636">
                  <c:v>6.9038489789619799</c:v>
                </c:pt>
                <c:pt idx="20637">
                  <c:v>6.9038489789619799</c:v>
                </c:pt>
                <c:pt idx="20638">
                  <c:v>6.9038489789619799</c:v>
                </c:pt>
                <c:pt idx="20639">
                  <c:v>6.9038489789619799</c:v>
                </c:pt>
                <c:pt idx="20640">
                  <c:v>6.9034938792305303</c:v>
                </c:pt>
                <c:pt idx="20641">
                  <c:v>6.9034938792305303</c:v>
                </c:pt>
                <c:pt idx="20642">
                  <c:v>6.9034938792305303</c:v>
                </c:pt>
                <c:pt idx="20643">
                  <c:v>6.9034938792305303</c:v>
                </c:pt>
                <c:pt idx="20644">
                  <c:v>6.9031388160263303</c:v>
                </c:pt>
                <c:pt idx="20645">
                  <c:v>6.9031388160263303</c:v>
                </c:pt>
                <c:pt idx="20646">
                  <c:v>6.9031388160263303</c:v>
                </c:pt>
                <c:pt idx="20647">
                  <c:v>6.9031388160263303</c:v>
                </c:pt>
                <c:pt idx="20648">
                  <c:v>6.9031388160263303</c:v>
                </c:pt>
                <c:pt idx="20649">
                  <c:v>6.9027837893437498</c:v>
                </c:pt>
                <c:pt idx="20650">
                  <c:v>6.9027837893437498</c:v>
                </c:pt>
                <c:pt idx="20651">
                  <c:v>6.9027837893437498</c:v>
                </c:pt>
                <c:pt idx="20652">
                  <c:v>6.9024287991771596</c:v>
                </c:pt>
                <c:pt idx="20653">
                  <c:v>6.9024287991771596</c:v>
                </c:pt>
                <c:pt idx="20654">
                  <c:v>6.9020738455209196</c:v>
                </c:pt>
                <c:pt idx="20655">
                  <c:v>6.9020738455209196</c:v>
                </c:pt>
                <c:pt idx="20656">
                  <c:v>6.9020738455209196</c:v>
                </c:pt>
                <c:pt idx="20657">
                  <c:v>6.9020738455209196</c:v>
                </c:pt>
                <c:pt idx="20658">
                  <c:v>6.9017189283694096</c:v>
                </c:pt>
                <c:pt idx="20659">
                  <c:v>6.9017189283694096</c:v>
                </c:pt>
                <c:pt idx="20660">
                  <c:v>6.9017189283694096</c:v>
                </c:pt>
                <c:pt idx="20661">
                  <c:v>6.9017189283694096</c:v>
                </c:pt>
                <c:pt idx="20662">
                  <c:v>6.9017189283694096</c:v>
                </c:pt>
                <c:pt idx="20663">
                  <c:v>6.9017189283694096</c:v>
                </c:pt>
                <c:pt idx="20664">
                  <c:v>6.9017189283694096</c:v>
                </c:pt>
                <c:pt idx="20665">
                  <c:v>6.9013640477169798</c:v>
                </c:pt>
                <c:pt idx="20666">
                  <c:v>6.9013640477169798</c:v>
                </c:pt>
                <c:pt idx="20667">
                  <c:v>6.9013640477169798</c:v>
                </c:pt>
                <c:pt idx="20668">
                  <c:v>6.9013640477169798</c:v>
                </c:pt>
                <c:pt idx="20669">
                  <c:v>6.9013640477169798</c:v>
                </c:pt>
                <c:pt idx="20670">
                  <c:v>6.9010092035580204</c:v>
                </c:pt>
                <c:pt idx="20671">
                  <c:v>6.9010092035580204</c:v>
                </c:pt>
                <c:pt idx="20672">
                  <c:v>6.9010092035580204</c:v>
                </c:pt>
                <c:pt idx="20673">
                  <c:v>6.9010092035580204</c:v>
                </c:pt>
                <c:pt idx="20674">
                  <c:v>6.9010092035580204</c:v>
                </c:pt>
                <c:pt idx="20675">
                  <c:v>6.9010092035580204</c:v>
                </c:pt>
                <c:pt idx="20676">
                  <c:v>6.9010092035580204</c:v>
                </c:pt>
                <c:pt idx="20677">
                  <c:v>6.9006543958868898</c:v>
                </c:pt>
                <c:pt idx="20678">
                  <c:v>6.9006543958868898</c:v>
                </c:pt>
                <c:pt idx="20679">
                  <c:v>6.9006543958868898</c:v>
                </c:pt>
                <c:pt idx="20680">
                  <c:v>6.9002996246979498</c:v>
                </c:pt>
                <c:pt idx="20681">
                  <c:v>6.8999448899856004</c:v>
                </c:pt>
                <c:pt idx="20682">
                  <c:v>6.8999448899856004</c:v>
                </c:pt>
                <c:pt idx="20683">
                  <c:v>6.8999448899856004</c:v>
                </c:pt>
                <c:pt idx="20684">
                  <c:v>6.8999448899856004</c:v>
                </c:pt>
                <c:pt idx="20685">
                  <c:v>6.8999448899856004</c:v>
                </c:pt>
                <c:pt idx="20686">
                  <c:v>6.8999448899856004</c:v>
                </c:pt>
                <c:pt idx="20687">
                  <c:v>6.8995901917442</c:v>
                </c:pt>
                <c:pt idx="20688">
                  <c:v>6.8995901917442</c:v>
                </c:pt>
                <c:pt idx="20689">
                  <c:v>6.8995901917442</c:v>
                </c:pt>
                <c:pt idx="20690">
                  <c:v>6.8995901917442</c:v>
                </c:pt>
                <c:pt idx="20691">
                  <c:v>6.8992355299681298</c:v>
                </c:pt>
                <c:pt idx="20692">
                  <c:v>6.8992355299681298</c:v>
                </c:pt>
                <c:pt idx="20693">
                  <c:v>6.8992355299681298</c:v>
                </c:pt>
                <c:pt idx="20694">
                  <c:v>6.8988809046517598</c:v>
                </c:pt>
                <c:pt idx="20695">
                  <c:v>6.8988809046517598</c:v>
                </c:pt>
                <c:pt idx="20696">
                  <c:v>6.8988809046517598</c:v>
                </c:pt>
                <c:pt idx="20697">
                  <c:v>6.8988809046517598</c:v>
                </c:pt>
                <c:pt idx="20698">
                  <c:v>6.8985263157894696</c:v>
                </c:pt>
                <c:pt idx="20699">
                  <c:v>6.8985263157894696</c:v>
                </c:pt>
                <c:pt idx="20700">
                  <c:v>6.8985263157894696</c:v>
                </c:pt>
                <c:pt idx="20701">
                  <c:v>6.8985263157894696</c:v>
                </c:pt>
                <c:pt idx="20702">
                  <c:v>6.8985263157894696</c:v>
                </c:pt>
                <c:pt idx="20703">
                  <c:v>6.8981717633756396</c:v>
                </c:pt>
                <c:pt idx="20704">
                  <c:v>6.8981717633756396</c:v>
                </c:pt>
                <c:pt idx="20705">
                  <c:v>6.8981717633756396</c:v>
                </c:pt>
                <c:pt idx="20706">
                  <c:v>6.8978172474046602</c:v>
                </c:pt>
                <c:pt idx="20707">
                  <c:v>6.8978172474046602</c:v>
                </c:pt>
                <c:pt idx="20708">
                  <c:v>6.8978172474046602</c:v>
                </c:pt>
                <c:pt idx="20709">
                  <c:v>6.8978172474046602</c:v>
                </c:pt>
                <c:pt idx="20710">
                  <c:v>6.8978172474046602</c:v>
                </c:pt>
                <c:pt idx="20711">
                  <c:v>6.8974627678709002</c:v>
                </c:pt>
                <c:pt idx="20712">
                  <c:v>6.8967539180925899</c:v>
                </c:pt>
                <c:pt idx="20713">
                  <c:v>6.8963995478368103</c:v>
                </c:pt>
                <c:pt idx="20714">
                  <c:v>6.8963995478368103</c:v>
                </c:pt>
                <c:pt idx="20715">
                  <c:v>6.8963995478368103</c:v>
                </c:pt>
                <c:pt idx="20716">
                  <c:v>6.8960452139957802</c:v>
                </c:pt>
                <c:pt idx="20717">
                  <c:v>6.8960452139957802</c:v>
                </c:pt>
                <c:pt idx="20718">
                  <c:v>6.8960452139957802</c:v>
                </c:pt>
                <c:pt idx="20719">
                  <c:v>6.8960452139957802</c:v>
                </c:pt>
                <c:pt idx="20720">
                  <c:v>6.8956909165639102</c:v>
                </c:pt>
                <c:pt idx="20721">
                  <c:v>6.8956909165639102</c:v>
                </c:pt>
                <c:pt idx="20722">
                  <c:v>6.8956909165639102</c:v>
                </c:pt>
                <c:pt idx="20723">
                  <c:v>6.8956909165639102</c:v>
                </c:pt>
                <c:pt idx="20724">
                  <c:v>6.8953366555355702</c:v>
                </c:pt>
                <c:pt idx="20725">
                  <c:v>6.8953366555355702</c:v>
                </c:pt>
                <c:pt idx="20726">
                  <c:v>6.8953366555355702</c:v>
                </c:pt>
                <c:pt idx="20727">
                  <c:v>6.8949824309051602</c:v>
                </c:pt>
                <c:pt idx="20728">
                  <c:v>6.8949824309051602</c:v>
                </c:pt>
                <c:pt idx="20729">
                  <c:v>6.8946282426670704</c:v>
                </c:pt>
                <c:pt idx="20730">
                  <c:v>6.8946282426670704</c:v>
                </c:pt>
                <c:pt idx="20731">
                  <c:v>6.8942740908156903</c:v>
                </c:pt>
                <c:pt idx="20732">
                  <c:v>6.8942740908156903</c:v>
                </c:pt>
                <c:pt idx="20733">
                  <c:v>6.8939199753454199</c:v>
                </c:pt>
                <c:pt idx="20734">
                  <c:v>6.8939199753454199</c:v>
                </c:pt>
                <c:pt idx="20735">
                  <c:v>6.8939199753454199</c:v>
                </c:pt>
                <c:pt idx="20736">
                  <c:v>6.8939199753454199</c:v>
                </c:pt>
                <c:pt idx="20737">
                  <c:v>6.8935658962506396</c:v>
                </c:pt>
                <c:pt idx="20738">
                  <c:v>6.8935658962506396</c:v>
                </c:pt>
                <c:pt idx="20739">
                  <c:v>6.8935658962506396</c:v>
                </c:pt>
                <c:pt idx="20740">
                  <c:v>6.8932118535257496</c:v>
                </c:pt>
                <c:pt idx="20741">
                  <c:v>6.8932118535257496</c:v>
                </c:pt>
                <c:pt idx="20742">
                  <c:v>6.8928578471651596</c:v>
                </c:pt>
                <c:pt idx="20743">
                  <c:v>6.8928578471651596</c:v>
                </c:pt>
                <c:pt idx="20744">
                  <c:v>6.8928578471651596</c:v>
                </c:pt>
                <c:pt idx="20745">
                  <c:v>6.8925038771632501</c:v>
                </c:pt>
                <c:pt idx="20746">
                  <c:v>6.8921499435144202</c:v>
                </c:pt>
                <c:pt idx="20747">
                  <c:v>6.8921499435144202</c:v>
                </c:pt>
                <c:pt idx="20748">
                  <c:v>6.8921499435144202</c:v>
                </c:pt>
                <c:pt idx="20749">
                  <c:v>6.8921499435144202</c:v>
                </c:pt>
                <c:pt idx="20750">
                  <c:v>6.8917960462130896</c:v>
                </c:pt>
                <c:pt idx="20751">
                  <c:v>6.8917960462130896</c:v>
                </c:pt>
                <c:pt idx="20752">
                  <c:v>6.8917960462130896</c:v>
                </c:pt>
                <c:pt idx="20753">
                  <c:v>6.8917960462130896</c:v>
                </c:pt>
                <c:pt idx="20754">
                  <c:v>6.8914421852536396</c:v>
                </c:pt>
                <c:pt idx="20755">
                  <c:v>6.8914421852536396</c:v>
                </c:pt>
                <c:pt idx="20756">
                  <c:v>6.8914421852536396</c:v>
                </c:pt>
                <c:pt idx="20757">
                  <c:v>6.8914421852536396</c:v>
                </c:pt>
                <c:pt idx="20758">
                  <c:v>6.8914421852536396</c:v>
                </c:pt>
                <c:pt idx="20759">
                  <c:v>6.89108836063048</c:v>
                </c:pt>
                <c:pt idx="20760">
                  <c:v>6.89108836063048</c:v>
                </c:pt>
                <c:pt idx="20761">
                  <c:v>6.89108836063048</c:v>
                </c:pt>
                <c:pt idx="20762">
                  <c:v>6.89108836063048</c:v>
                </c:pt>
                <c:pt idx="20763">
                  <c:v>6.8907345723380198</c:v>
                </c:pt>
                <c:pt idx="20764">
                  <c:v>6.8907345723380198</c:v>
                </c:pt>
                <c:pt idx="20765">
                  <c:v>6.8907345723380198</c:v>
                </c:pt>
                <c:pt idx="20766">
                  <c:v>6.89038082037065</c:v>
                </c:pt>
                <c:pt idx="20767">
                  <c:v>6.89038082037065</c:v>
                </c:pt>
                <c:pt idx="20768">
                  <c:v>6.8900271047227903</c:v>
                </c:pt>
                <c:pt idx="20769">
                  <c:v>6.8893197823632004</c:v>
                </c:pt>
                <c:pt idx="20770">
                  <c:v>6.8889661756402996</c:v>
                </c:pt>
                <c:pt idx="20771">
                  <c:v>6.8889661756402996</c:v>
                </c:pt>
                <c:pt idx="20772">
                  <c:v>6.8882590710803102</c:v>
                </c:pt>
                <c:pt idx="20773">
                  <c:v>6.8882590710803102</c:v>
                </c:pt>
                <c:pt idx="20774">
                  <c:v>6.88790557323206</c:v>
                </c:pt>
                <c:pt idx="20775">
                  <c:v>6.88790557323206</c:v>
                </c:pt>
                <c:pt idx="20776">
                  <c:v>6.8875521116641796</c:v>
                </c:pt>
                <c:pt idx="20777">
                  <c:v>6.8875521116641796</c:v>
                </c:pt>
                <c:pt idx="20778">
                  <c:v>6.8871986863711001</c:v>
                </c:pt>
                <c:pt idx="20779">
                  <c:v>6.8871986863711001</c:v>
                </c:pt>
                <c:pt idx="20780">
                  <c:v>6.8868452973472198</c:v>
                </c:pt>
                <c:pt idx="20781">
                  <c:v>6.8864919445869601</c:v>
                </c:pt>
                <c:pt idx="20782">
                  <c:v>6.8857853478350002</c:v>
                </c:pt>
                <c:pt idx="20783">
                  <c:v>6.8857853478350002</c:v>
                </c:pt>
                <c:pt idx="20784">
                  <c:v>6.88543210383214</c:v>
                </c:pt>
                <c:pt idx="20785">
                  <c:v>6.88472572454475</c:v>
                </c:pt>
                <c:pt idx="20786">
                  <c:v>6.88472572454475</c:v>
                </c:pt>
                <c:pt idx="20787">
                  <c:v>6.8843725892490699</c:v>
                </c:pt>
                <c:pt idx="20788">
                  <c:v>6.8840194901779697</c:v>
                </c:pt>
                <c:pt idx="20789">
                  <c:v>6.8840194901779697</c:v>
                </c:pt>
                <c:pt idx="20790">
                  <c:v>6.8840194901779697</c:v>
                </c:pt>
                <c:pt idx="20791">
                  <c:v>6.8836664273258696</c:v>
                </c:pt>
                <c:pt idx="20792">
                  <c:v>6.8836664273258696</c:v>
                </c:pt>
                <c:pt idx="20793">
                  <c:v>6.8833134006872099</c:v>
                </c:pt>
                <c:pt idx="20794">
                  <c:v>6.8833134006872099</c:v>
                </c:pt>
                <c:pt idx="20795">
                  <c:v>6.8829604102564099</c:v>
                </c:pt>
                <c:pt idx="20796">
                  <c:v>6.8829604102564099</c:v>
                </c:pt>
                <c:pt idx="20797">
                  <c:v>6.8826074560278903</c:v>
                </c:pt>
                <c:pt idx="20798">
                  <c:v>6.8826074560278903</c:v>
                </c:pt>
                <c:pt idx="20799">
                  <c:v>6.8826074560278903</c:v>
                </c:pt>
                <c:pt idx="20800">
                  <c:v>6.8819016561554598</c:v>
                </c:pt>
                <c:pt idx="20801">
                  <c:v>6.8815488105004103</c:v>
                </c:pt>
                <c:pt idx="20802">
                  <c:v>6.8804904905931199</c:v>
                </c:pt>
                <c:pt idx="20803">
                  <c:v>6.8804904905931199</c:v>
                </c:pt>
                <c:pt idx="20804">
                  <c:v>6.8794324961558102</c:v>
                </c:pt>
                <c:pt idx="20805">
                  <c:v>6.8790799036440902</c:v>
                </c:pt>
                <c:pt idx="20806">
                  <c:v>6.8790799036440902</c:v>
                </c:pt>
                <c:pt idx="20807">
                  <c:v>6.87872734727347</c:v>
                </c:pt>
                <c:pt idx="20808">
                  <c:v>6.87872734727347</c:v>
                </c:pt>
                <c:pt idx="20809">
                  <c:v>6.87837482703838</c:v>
                </c:pt>
                <c:pt idx="20810">
                  <c:v>6.8766127677015998</c:v>
                </c:pt>
                <c:pt idx="20811">
                  <c:v>6.8755559653706202</c:v>
                </c:pt>
                <c:pt idx="20812">
                  <c:v>6.8755559653706202</c:v>
                </c:pt>
                <c:pt idx="20813">
                  <c:v>6.8752037701055198</c:v>
                </c:pt>
                <c:pt idx="20814">
                  <c:v>6.8748516109204498</c:v>
                </c:pt>
                <c:pt idx="20815">
                  <c:v>6.8741474007682397</c:v>
                </c:pt>
                <c:pt idx="20816">
                  <c:v>6.8737953497900204</c:v>
                </c:pt>
                <c:pt idx="20817">
                  <c:v>6.8737953497900204</c:v>
                </c:pt>
                <c:pt idx="20818">
                  <c:v>6.87344333486966</c:v>
                </c:pt>
                <c:pt idx="20819">
                  <c:v>6.87344333486966</c:v>
                </c:pt>
                <c:pt idx="20820">
                  <c:v>6.8730913560016296</c:v>
                </c:pt>
                <c:pt idx="20821">
                  <c:v>6.8730913560016296</c:v>
                </c:pt>
                <c:pt idx="20822">
                  <c:v>6.8727394131803896</c:v>
                </c:pt>
                <c:pt idx="20823">
                  <c:v>6.8713320022525899</c:v>
                </c:pt>
                <c:pt idx="20824">
                  <c:v>6.8709802395822601</c:v>
                </c:pt>
                <c:pt idx="20825">
                  <c:v>6.87062851292551</c:v>
                </c:pt>
                <c:pt idx="20826">
                  <c:v>6.87062851292551</c:v>
                </c:pt>
                <c:pt idx="20827">
                  <c:v>6.8702768222768196</c:v>
                </c:pt>
                <c:pt idx="20828">
                  <c:v>6.86957354898147</c:v>
                </c:pt>
                <c:pt idx="20829">
                  <c:v>6.8692219663237601</c:v>
                </c:pt>
                <c:pt idx="20830">
                  <c:v>6.8692219663237601</c:v>
                </c:pt>
                <c:pt idx="20831">
                  <c:v>6.8688704196519899</c:v>
                </c:pt>
                <c:pt idx="20832">
                  <c:v>6.86851890896064</c:v>
                </c:pt>
                <c:pt idx="20833">
                  <c:v>6.8681674342441896</c:v>
                </c:pt>
                <c:pt idx="20834">
                  <c:v>6.8678159954971001</c:v>
                </c:pt>
                <c:pt idx="20835">
                  <c:v>6.86746459271387</c:v>
                </c:pt>
                <c:pt idx="20836">
                  <c:v>6.86605934110906</c:v>
                </c:pt>
                <c:pt idx="20837">
                  <c:v>6.86605934110906</c:v>
                </c:pt>
                <c:pt idx="20838">
                  <c:v>6.86605934110906</c:v>
                </c:pt>
                <c:pt idx="20839">
                  <c:v>6.86605934110906</c:v>
                </c:pt>
                <c:pt idx="20840">
                  <c:v>6.8653569309462901</c:v>
                </c:pt>
                <c:pt idx="20841">
                  <c:v>6.86500577975551</c:v>
                </c:pt>
                <c:pt idx="20842">
                  <c:v>6.8643035851276002</c:v>
                </c:pt>
                <c:pt idx="20843">
                  <c:v>6.8628996267321103</c:v>
                </c:pt>
                <c:pt idx="20844">
                  <c:v>6.8625487268636798</c:v>
                </c:pt>
                <c:pt idx="20845">
                  <c:v>6.8618470347648204</c:v>
                </c:pt>
                <c:pt idx="20846">
                  <c:v>6.8618470347648204</c:v>
                </c:pt>
                <c:pt idx="20847">
                  <c:v>6.8607947656289898</c:v>
                </c:pt>
                <c:pt idx="20848">
                  <c:v>6.8604440809650296</c:v>
                </c:pt>
                <c:pt idx="20849">
                  <c:v>6.8604440809650296</c:v>
                </c:pt>
                <c:pt idx="20850">
                  <c:v>6.8604440809650296</c:v>
                </c:pt>
                <c:pt idx="20851">
                  <c:v>6.8600934321492399</c:v>
                </c:pt>
                <c:pt idx="20852">
                  <c:v>6.8597428191761196</c:v>
                </c:pt>
                <c:pt idx="20853">
                  <c:v>6.8590417007358901</c:v>
                </c:pt>
                <c:pt idx="20854">
                  <c:v>6.8579902917582096</c:v>
                </c:pt>
                <c:pt idx="20855">
                  <c:v>6.8579902917582096</c:v>
                </c:pt>
                <c:pt idx="20856">
                  <c:v>6.8572895314974698</c:v>
                </c:pt>
                <c:pt idx="20857">
                  <c:v>6.8569392050679401</c:v>
                </c:pt>
                <c:pt idx="20858">
                  <c:v>6.8562386595831599</c:v>
                </c:pt>
                <c:pt idx="20859">
                  <c:v>6.8555382572274999</c:v>
                </c:pt>
                <c:pt idx="20860">
                  <c:v>6.8551881097093803</c:v>
                </c:pt>
                <c:pt idx="20861">
                  <c:v>6.8551881097093803</c:v>
                </c:pt>
                <c:pt idx="20862">
                  <c:v>6.8551881097093803</c:v>
                </c:pt>
                <c:pt idx="20863">
                  <c:v>6.8551881097093803</c:v>
                </c:pt>
                <c:pt idx="20864">
                  <c:v>6.8548379979570999</c:v>
                </c:pt>
                <c:pt idx="20865">
                  <c:v>6.8548379979570999</c:v>
                </c:pt>
                <c:pt idx="20866">
                  <c:v>6.8548379979570999</c:v>
                </c:pt>
                <c:pt idx="20867">
                  <c:v>6.8541378817281098</c:v>
                </c:pt>
                <c:pt idx="20868">
                  <c:v>6.8541378817281098</c:v>
                </c:pt>
                <c:pt idx="20869">
                  <c:v>6.8541378817281098</c:v>
                </c:pt>
                <c:pt idx="20870">
                  <c:v>6.8537878772404603</c:v>
                </c:pt>
                <c:pt idx="20871">
                  <c:v>6.8534379084967298</c:v>
                </c:pt>
                <c:pt idx="20872">
                  <c:v>6.8523882166743197</c:v>
                </c:pt>
                <c:pt idx="20873">
                  <c:v>6.8523882166743197</c:v>
                </c:pt>
                <c:pt idx="20874">
                  <c:v>6.8523882166743197</c:v>
                </c:pt>
                <c:pt idx="20875">
                  <c:v>6.8520383908515399</c:v>
                </c:pt>
                <c:pt idx="20876">
                  <c:v>6.8520383908515399</c:v>
                </c:pt>
                <c:pt idx="20877">
                  <c:v>6.8513388463501697</c:v>
                </c:pt>
                <c:pt idx="20878">
                  <c:v>6.8513388463501697</c:v>
                </c:pt>
                <c:pt idx="20879">
                  <c:v>6.85098912766066</c:v>
                </c:pt>
                <c:pt idx="20880">
                  <c:v>6.8506394446712902</c:v>
                </c:pt>
                <c:pt idx="20881">
                  <c:v>6.8506394446712902</c:v>
                </c:pt>
                <c:pt idx="20882">
                  <c:v>6.8506394446712902</c:v>
                </c:pt>
                <c:pt idx="20883">
                  <c:v>6.8506394446712902</c:v>
                </c:pt>
                <c:pt idx="20884">
                  <c:v>6.8495906098494501</c:v>
                </c:pt>
                <c:pt idx="20885">
                  <c:v>6.8495906098494501</c:v>
                </c:pt>
                <c:pt idx="20886">
                  <c:v>6.8495906098494501</c:v>
                </c:pt>
                <c:pt idx="20887">
                  <c:v>6.8485420961322596</c:v>
                </c:pt>
                <c:pt idx="20888">
                  <c:v>6.84819266289096</c:v>
                </c:pt>
                <c:pt idx="20889">
                  <c:v>6.8474939033722704</c:v>
                </c:pt>
                <c:pt idx="20890">
                  <c:v>6.8471445770839701</c:v>
                </c:pt>
                <c:pt idx="20891">
                  <c:v>6.8471445770839701</c:v>
                </c:pt>
                <c:pt idx="20892">
                  <c:v>6.8467952864357402</c:v>
                </c:pt>
                <c:pt idx="20893">
                  <c:v>6.8467952864357402</c:v>
                </c:pt>
                <c:pt idx="20894">
                  <c:v>6.8464460314221496</c:v>
                </c:pt>
                <c:pt idx="20895">
                  <c:v>6.8460968120377403</c:v>
                </c:pt>
                <c:pt idx="20896">
                  <c:v>6.8460968120377403</c:v>
                </c:pt>
                <c:pt idx="20897">
                  <c:v>6.8457476282770502</c:v>
                </c:pt>
                <c:pt idx="20898">
                  <c:v>6.8457476282770502</c:v>
                </c:pt>
                <c:pt idx="20899">
                  <c:v>6.8453984801346399</c:v>
                </c:pt>
                <c:pt idx="20900">
                  <c:v>6.84470029068284</c:v>
                </c:pt>
                <c:pt idx="20901">
                  <c:v>6.8443512493625702</c:v>
                </c:pt>
                <c:pt idx="20902">
                  <c:v>6.8440022436387702</c:v>
                </c:pt>
                <c:pt idx="20903">
                  <c:v>6.8440022436387702</c:v>
                </c:pt>
                <c:pt idx="20904">
                  <c:v>6.8436532735060096</c:v>
                </c:pt>
                <c:pt idx="20905">
                  <c:v>6.8436532735060096</c:v>
                </c:pt>
                <c:pt idx="20906">
                  <c:v>6.8436532735060096</c:v>
                </c:pt>
                <c:pt idx="20907">
                  <c:v>6.8436532735060096</c:v>
                </c:pt>
                <c:pt idx="20908">
                  <c:v>6.8429554399918402</c:v>
                </c:pt>
                <c:pt idx="20909">
                  <c:v>6.8426065765995396</c:v>
                </c:pt>
                <c:pt idx="20910">
                  <c:v>6.8422577487765004</c:v>
                </c:pt>
                <c:pt idx="20911">
                  <c:v>6.8422577487765004</c:v>
                </c:pt>
                <c:pt idx="20912">
                  <c:v>6.8415601998164899</c:v>
                </c:pt>
                <c:pt idx="20913">
                  <c:v>6.8415601998164899</c:v>
                </c:pt>
                <c:pt idx="20914">
                  <c:v>6.8415601998164899</c:v>
                </c:pt>
                <c:pt idx="20915">
                  <c:v>6.8412114786686304</c:v>
                </c:pt>
                <c:pt idx="20916">
                  <c:v>6.8412114786686304</c:v>
                </c:pt>
                <c:pt idx="20917">
                  <c:v>6.8408627930682897</c:v>
                </c:pt>
                <c:pt idx="20918">
                  <c:v>6.8408627930682897</c:v>
                </c:pt>
                <c:pt idx="20919">
                  <c:v>6.84051414301004</c:v>
                </c:pt>
                <c:pt idx="20920">
                  <c:v>6.84051414301004</c:v>
                </c:pt>
                <c:pt idx="20921">
                  <c:v>6.8401655284884297</c:v>
                </c:pt>
                <c:pt idx="20922">
                  <c:v>6.8398169494980303</c:v>
                </c:pt>
                <c:pt idx="20923">
                  <c:v>6.8398169494980303</c:v>
                </c:pt>
                <c:pt idx="20924">
                  <c:v>6.8391198980891703</c:v>
                </c:pt>
                <c:pt idx="20925">
                  <c:v>6.8391198980891703</c:v>
                </c:pt>
                <c:pt idx="20926">
                  <c:v>6.8380745873242299</c:v>
                </c:pt>
                <c:pt idx="20927">
                  <c:v>6.8380745873242299</c:v>
                </c:pt>
                <c:pt idx="20928">
                  <c:v>6.8380745873242299</c:v>
                </c:pt>
                <c:pt idx="20929">
                  <c:v>6.8377262214070997</c:v>
                </c:pt>
                <c:pt idx="20930">
                  <c:v>6.8377262214070997</c:v>
                </c:pt>
                <c:pt idx="20931">
                  <c:v>6.83702959604706</c:v>
                </c:pt>
                <c:pt idx="20932">
                  <c:v>6.83702959604706</c:v>
                </c:pt>
                <c:pt idx="20933">
                  <c:v>6.8366813365933101</c:v>
                </c:pt>
                <c:pt idx="20934">
                  <c:v>6.83598492411123</c:v>
                </c:pt>
                <c:pt idx="20935">
                  <c:v>6.83598492411123</c:v>
                </c:pt>
                <c:pt idx="20936">
                  <c:v>6.83598492411123</c:v>
                </c:pt>
                <c:pt idx="20937">
                  <c:v>6.83598492411123</c:v>
                </c:pt>
                <c:pt idx="20938">
                  <c:v>6.83598492411123</c:v>
                </c:pt>
                <c:pt idx="20939">
                  <c:v>6.8356367710720596</c:v>
                </c:pt>
                <c:pt idx="20940">
                  <c:v>6.8356367710720596</c:v>
                </c:pt>
                <c:pt idx="20941">
                  <c:v>6.8352886534935804</c:v>
                </c:pt>
                <c:pt idx="20942">
                  <c:v>6.8349405713703701</c:v>
                </c:pt>
                <c:pt idx="20943">
                  <c:v>6.8345925246970101</c:v>
                </c:pt>
                <c:pt idx="20944">
                  <c:v>6.8345925246970101</c:v>
                </c:pt>
                <c:pt idx="20945">
                  <c:v>6.8338965376781999</c:v>
                </c:pt>
                <c:pt idx="20946">
                  <c:v>6.8338965376781999</c:v>
                </c:pt>
                <c:pt idx="20947">
                  <c:v>6.8338965376781999</c:v>
                </c:pt>
                <c:pt idx="20948">
                  <c:v>6.8335485973219203</c:v>
                </c:pt>
                <c:pt idx="20949">
                  <c:v>6.8335485973219203</c:v>
                </c:pt>
                <c:pt idx="20950">
                  <c:v>6.8332006923938504</c:v>
                </c:pt>
                <c:pt idx="20951">
                  <c:v>6.8328528228885599</c:v>
                </c:pt>
                <c:pt idx="20952">
                  <c:v>6.8328528228885599</c:v>
                </c:pt>
                <c:pt idx="20953">
                  <c:v>6.8325049888006504</c:v>
                </c:pt>
                <c:pt idx="20954">
                  <c:v>6.8321571901247102</c:v>
                </c:pt>
                <c:pt idx="20955">
                  <c:v>6.8321571901247102</c:v>
                </c:pt>
                <c:pt idx="20956">
                  <c:v>6.8321571901247102</c:v>
                </c:pt>
                <c:pt idx="20957">
                  <c:v>6.8318094268553304</c:v>
                </c:pt>
                <c:pt idx="20958">
                  <c:v>6.8318094268553304</c:v>
                </c:pt>
                <c:pt idx="20959">
                  <c:v>6.8314616989871197</c:v>
                </c:pt>
                <c:pt idx="20960">
                  <c:v>6.8314616989871197</c:v>
                </c:pt>
                <c:pt idx="20961">
                  <c:v>6.8307663494325404</c:v>
                </c:pt>
                <c:pt idx="20962">
                  <c:v>6.8307663494325404</c:v>
                </c:pt>
                <c:pt idx="20963">
                  <c:v>6.8304187277353696</c:v>
                </c:pt>
                <c:pt idx="20964">
                  <c:v>6.8304187277353696</c:v>
                </c:pt>
                <c:pt idx="20965">
                  <c:v>6.83007114141774</c:v>
                </c:pt>
                <c:pt idx="20966">
                  <c:v>6.83007114141774</c:v>
                </c:pt>
                <c:pt idx="20967">
                  <c:v>6.8297235904742504</c:v>
                </c:pt>
                <c:pt idx="20968">
                  <c:v>6.8297235904742504</c:v>
                </c:pt>
                <c:pt idx="20969">
                  <c:v>6.8293760748994998</c:v>
                </c:pt>
                <c:pt idx="20970">
                  <c:v>6.8293760748994998</c:v>
                </c:pt>
                <c:pt idx="20971">
                  <c:v>6.8286811498346403</c:v>
                </c:pt>
                <c:pt idx="20972">
                  <c:v>6.8286811498346403</c:v>
                </c:pt>
                <c:pt idx="20973">
                  <c:v>6.8283337403337399</c:v>
                </c:pt>
                <c:pt idx="20974">
                  <c:v>6.8276390273679901</c:v>
                </c:pt>
                <c:pt idx="20975">
                  <c:v>6.8272917238923601</c:v>
                </c:pt>
                <c:pt idx="20976">
                  <c:v>6.8269444557477099</c:v>
                </c:pt>
                <c:pt idx="20977">
                  <c:v>6.8269444557477099</c:v>
                </c:pt>
                <c:pt idx="20978">
                  <c:v>6.8269444557477099</c:v>
                </c:pt>
                <c:pt idx="20979">
                  <c:v>6.8262500254297596</c:v>
                </c:pt>
                <c:pt idx="20980">
                  <c:v>6.8262500254297596</c:v>
                </c:pt>
                <c:pt idx="20981">
                  <c:v>6.8262500254297596</c:v>
                </c:pt>
                <c:pt idx="20982">
                  <c:v>6.8259028632456902</c:v>
                </c:pt>
                <c:pt idx="20983">
                  <c:v>6.8252086448003997</c:v>
                </c:pt>
                <c:pt idx="20984">
                  <c:v>6.8248615885284201</c:v>
                </c:pt>
                <c:pt idx="20985">
                  <c:v>6.8248615885284201</c:v>
                </c:pt>
                <c:pt idx="20986">
                  <c:v>6.8245145675497003</c:v>
                </c:pt>
                <c:pt idx="20987">
                  <c:v>6.8238206314505003</c:v>
                </c:pt>
                <c:pt idx="20988">
                  <c:v>6.8238206314505003</c:v>
                </c:pt>
                <c:pt idx="20989">
                  <c:v>6.8238206314505003</c:v>
                </c:pt>
                <c:pt idx="20990">
                  <c:v>6.8234737163192598</c:v>
                </c:pt>
                <c:pt idx="20991">
                  <c:v>6.8234737163192598</c:v>
                </c:pt>
                <c:pt idx="20992">
                  <c:v>6.8234737163192598</c:v>
                </c:pt>
                <c:pt idx="20993">
                  <c:v>6.8231268364597604</c:v>
                </c:pt>
                <c:pt idx="20994">
                  <c:v>6.8231268364597604</c:v>
                </c:pt>
                <c:pt idx="20995">
                  <c:v>6.8231268364597604</c:v>
                </c:pt>
                <c:pt idx="20996">
                  <c:v>6.8227799918666099</c:v>
                </c:pt>
                <c:pt idx="20997">
                  <c:v>6.8227799918666099</c:v>
                </c:pt>
                <c:pt idx="20998">
                  <c:v>6.8224331825344304</c:v>
                </c:pt>
                <c:pt idx="20999">
                  <c:v>6.8224331825344304</c:v>
                </c:pt>
                <c:pt idx="21000">
                  <c:v>6.8224331825344304</c:v>
                </c:pt>
                <c:pt idx="21001">
                  <c:v>6.8220864084578601</c:v>
                </c:pt>
                <c:pt idx="21002">
                  <c:v>6.8217396696315102</c:v>
                </c:pt>
                <c:pt idx="21003">
                  <c:v>6.82104629770798</c:v>
                </c:pt>
                <c:pt idx="21004">
                  <c:v>6.82104629770798</c:v>
                </c:pt>
                <c:pt idx="21005">
                  <c:v>6.8206996646000597</c:v>
                </c:pt>
                <c:pt idx="21006">
                  <c:v>6.8200065040650397</c:v>
                </c:pt>
                <c:pt idx="21007">
                  <c:v>6.8193134844019898</c:v>
                </c:pt>
                <c:pt idx="21008">
                  <c:v>6.8193134844019898</c:v>
                </c:pt>
                <c:pt idx="21009">
                  <c:v>6.8189670273840299</c:v>
                </c:pt>
                <c:pt idx="21010">
                  <c:v>6.8182742189484298</c:v>
                </c:pt>
                <c:pt idx="21011">
                  <c:v>6.8179278675200603</c:v>
                </c:pt>
                <c:pt idx="21012">
                  <c:v>6.81758155127749</c:v>
                </c:pt>
                <c:pt idx="21013">
                  <c:v>6.8172352702153596</c:v>
                </c:pt>
                <c:pt idx="21014">
                  <c:v>6.8168890243283</c:v>
                </c:pt>
                <c:pt idx="21015">
                  <c:v>6.8168890243283</c:v>
                </c:pt>
                <c:pt idx="21016">
                  <c:v>6.8165428136109698</c:v>
                </c:pt>
                <c:pt idx="21017">
                  <c:v>6.8161966380579901</c:v>
                </c:pt>
                <c:pt idx="21018">
                  <c:v>6.8161966380579901</c:v>
                </c:pt>
                <c:pt idx="21019">
                  <c:v>6.8158504976640204</c:v>
                </c:pt>
                <c:pt idx="21020">
                  <c:v>6.8158504976640204</c:v>
                </c:pt>
                <c:pt idx="21021">
                  <c:v>6.8155043924237004</c:v>
                </c:pt>
                <c:pt idx="21022">
                  <c:v>6.8155043924237004</c:v>
                </c:pt>
                <c:pt idx="21023">
                  <c:v>6.8148122873825798</c:v>
                </c:pt>
                <c:pt idx="21024">
                  <c:v>6.8148122873825798</c:v>
                </c:pt>
                <c:pt idx="21025">
                  <c:v>6.8144662875710802</c:v>
                </c:pt>
                <c:pt idx="21026">
                  <c:v>6.8141203228918101</c:v>
                </c:pt>
                <c:pt idx="21027">
                  <c:v>6.8141203228918101</c:v>
                </c:pt>
                <c:pt idx="21028">
                  <c:v>6.8141203228918101</c:v>
                </c:pt>
                <c:pt idx="21029">
                  <c:v>6.8141203228918101</c:v>
                </c:pt>
                <c:pt idx="21030">
                  <c:v>6.8137743933394201</c:v>
                </c:pt>
                <c:pt idx="21031">
                  <c:v>6.8137743933394201</c:v>
                </c:pt>
                <c:pt idx="21032">
                  <c:v>6.81273681539008</c:v>
                </c:pt>
                <c:pt idx="21033">
                  <c:v>6.81273681539008</c:v>
                </c:pt>
                <c:pt idx="21034">
                  <c:v>6.8123910262917402</c:v>
                </c:pt>
                <c:pt idx="21035">
                  <c:v>6.8120452722935596</c:v>
                </c:pt>
                <c:pt idx="21036">
                  <c:v>6.8113538695762497</c:v>
                </c:pt>
                <c:pt idx="21037">
                  <c:v>6.8103170286178196</c:v>
                </c:pt>
                <c:pt idx="21038">
                  <c:v>6.8092805032722801</c:v>
                </c:pt>
                <c:pt idx="21039">
                  <c:v>6.8082442933955498</c:v>
                </c:pt>
                <c:pt idx="21040">
                  <c:v>6.8082442933955498</c:v>
                </c:pt>
                <c:pt idx="21041">
                  <c:v>6.8058276963642799</c:v>
                </c:pt>
                <c:pt idx="21042">
                  <c:v>6.8051375551386704</c:v>
                </c:pt>
                <c:pt idx="21043">
                  <c:v>6.80410260569806</c:v>
                </c:pt>
                <c:pt idx="21044">
                  <c:v>6.80410260569806</c:v>
                </c:pt>
                <c:pt idx="21045">
                  <c:v>6.8037576925026597</c:v>
                </c:pt>
                <c:pt idx="21046">
                  <c:v>6.8013442789094896</c:v>
                </c:pt>
                <c:pt idx="21047">
                  <c:v>6.8009996453002204</c:v>
                </c:pt>
                <c:pt idx="21048">
                  <c:v>6.8003104828494703</c:v>
                </c:pt>
                <c:pt idx="21049">
                  <c:v>6.8003104828494703</c:v>
                </c:pt>
                <c:pt idx="21050">
                  <c:v>6.7996214600537002</c:v>
                </c:pt>
                <c:pt idx="21051">
                  <c:v>6.7968667645718304</c:v>
                </c:pt>
                <c:pt idx="21052">
                  <c:v>6.7965225845655199</c:v>
                </c:pt>
                <c:pt idx="21053">
                  <c:v>6.7965225845655199</c:v>
                </c:pt>
                <c:pt idx="21054">
                  <c:v>6.7954902536580404</c:v>
                </c:pt>
                <c:pt idx="21055">
                  <c:v>6.7951462130417104</c:v>
                </c:pt>
                <c:pt idx="21056">
                  <c:v>6.79377039886616</c:v>
                </c:pt>
                <c:pt idx="21057">
                  <c:v>6.7934265323682697</c:v>
                </c:pt>
                <c:pt idx="21058">
                  <c:v>6.7910204412062303</c:v>
                </c:pt>
                <c:pt idx="21059">
                  <c:v>6.7910204412062303</c:v>
                </c:pt>
                <c:pt idx="21060">
                  <c:v>6.7886160538161899</c:v>
                </c:pt>
                <c:pt idx="21061">
                  <c:v>6.7879293986749598</c:v>
                </c:pt>
                <c:pt idx="21062">
                  <c:v>6.7872428824273001</c:v>
                </c:pt>
                <c:pt idx="21063">
                  <c:v>6.7872428824273001</c:v>
                </c:pt>
                <c:pt idx="21064">
                  <c:v>6.7848411687392503</c:v>
                </c:pt>
                <c:pt idx="21065">
                  <c:v>6.7807278973426204</c:v>
                </c:pt>
                <c:pt idx="21066">
                  <c:v>6.7738835167053502</c:v>
                </c:pt>
                <c:pt idx="21067">
                  <c:v>6.7725162983146596</c:v>
                </c:pt>
                <c:pt idx="21068">
                  <c:v>6.7718328960645797</c:v>
                </c:pt>
                <c:pt idx="21069">
                  <c:v>6.76841795259707</c:v>
                </c:pt>
                <c:pt idx="21070">
                  <c:v>6.7673941410780003</c:v>
                </c:pt>
                <c:pt idx="21071">
                  <c:v>6.7656884766609497</c:v>
                </c:pt>
                <c:pt idx="21072">
                  <c:v>6.7643245640560403</c:v>
                </c:pt>
                <c:pt idx="21073">
                  <c:v>6.7612577703893999</c:v>
                </c:pt>
                <c:pt idx="21074">
                  <c:v>6.7575132413654204</c:v>
                </c:pt>
                <c:pt idx="21075">
                  <c:v>6.7571730352917401</c:v>
                </c:pt>
                <c:pt idx="21076">
                  <c:v>6.7554725186229101</c:v>
                </c:pt>
                <c:pt idx="21077">
                  <c:v>6.7500366123516304</c:v>
                </c:pt>
                <c:pt idx="21078">
                  <c:v>6.7442705391688804</c:v>
                </c:pt>
                <c:pt idx="21079">
                  <c:v>6.7395293999497801</c:v>
                </c:pt>
                <c:pt idx="21080">
                  <c:v>6.7385143086655201</c:v>
                </c:pt>
                <c:pt idx="21081">
                  <c:v>6.7378377510040099</c:v>
                </c:pt>
                <c:pt idx="21082">
                  <c:v>6.7368231692014202</c:v>
                </c:pt>
                <c:pt idx="21083">
                  <c:v>6.7344569994982404</c:v>
                </c:pt>
                <c:pt idx="21084">
                  <c:v>6.7337812562713202</c:v>
                </c:pt>
                <c:pt idx="21085">
                  <c:v>6.7327678956608903</c:v>
                </c:pt>
                <c:pt idx="21086">
                  <c:v>6.7327678956608903</c:v>
                </c:pt>
                <c:pt idx="21087">
                  <c:v>6.7293922286287202</c:v>
                </c:pt>
                <c:pt idx="21088">
                  <c:v>6.7260199448759703</c:v>
                </c:pt>
                <c:pt idx="21089">
                  <c:v>6.7256829023852402</c:v>
                </c:pt>
                <c:pt idx="21090">
                  <c:v>6.7239981964831399</c:v>
                </c:pt>
                <c:pt idx="21091">
                  <c:v>6.72164102564102</c:v>
                </c:pt>
                <c:pt idx="21092">
                  <c:v>6.7192855068836002</c:v>
                </c:pt>
                <c:pt idx="21093">
                  <c:v>6.7182765041545602</c:v>
                </c:pt>
                <c:pt idx="21094">
                  <c:v>6.71625940752602</c:v>
                </c:pt>
                <c:pt idx="21095">
                  <c:v>6.7135718287314896</c:v>
                </c:pt>
                <c:pt idx="21096">
                  <c:v>6.7085384115559501</c:v>
                </c:pt>
                <c:pt idx="21097">
                  <c:v>6.7065271573477201</c:v>
                </c:pt>
                <c:pt idx="21098">
                  <c:v>6.7025082646691603</c:v>
                </c:pt>
                <c:pt idx="21099">
                  <c:v>6.7025082646691603</c:v>
                </c:pt>
                <c:pt idx="21100">
                  <c:v>6.6988285086843602</c:v>
                </c:pt>
                <c:pt idx="21101">
                  <c:v>6.6954867804050604</c:v>
                </c:pt>
                <c:pt idx="21102">
                  <c:v>6.6951527909412798</c:v>
                </c:pt>
                <c:pt idx="21103">
                  <c:v>6.6931495536827397</c:v>
                </c:pt>
                <c:pt idx="21104">
                  <c:v>6.6928157973471603</c:v>
                </c:pt>
                <c:pt idx="21105">
                  <c:v>6.6904804346742397</c:v>
                </c:pt>
                <c:pt idx="21106">
                  <c:v>6.6874802192326799</c:v>
                </c:pt>
                <c:pt idx="21107">
                  <c:v>6.6781633993432097</c:v>
                </c:pt>
                <c:pt idx="21108">
                  <c:v>6.6761703143653</c:v>
                </c:pt>
                <c:pt idx="21109">
                  <c:v>6.67417841869716</c:v>
                </c:pt>
                <c:pt idx="21110">
                  <c:v>6.6738465516384</c:v>
                </c:pt>
                <c:pt idx="21111">
                  <c:v>6.6665538171161698</c:v>
                </c:pt>
                <c:pt idx="21112">
                  <c:v>6.6645676547991402</c:v>
                </c:pt>
                <c:pt idx="21113">
                  <c:v>6.6635750173766199</c:v>
                </c:pt>
                <c:pt idx="21114">
                  <c:v>6.6619212786022697</c:v>
                </c:pt>
                <c:pt idx="21115">
                  <c:v>6.6559746094718504</c:v>
                </c:pt>
                <c:pt idx="21116">
                  <c:v>6.6513567570246197</c:v>
                </c:pt>
                <c:pt idx="21117">
                  <c:v>6.6263998025178896</c:v>
                </c:pt>
                <c:pt idx="21118">
                  <c:v>6.6208429360694501</c:v>
                </c:pt>
                <c:pt idx="21119">
                  <c:v>6.6068288456805302</c:v>
                </c:pt>
                <c:pt idx="21120">
                  <c:v>6.5587240031274403</c:v>
                </c:pt>
                <c:pt idx="21121">
                  <c:v>6.5587240031274403</c:v>
                </c:pt>
                <c:pt idx="21122">
                  <c:v>6.51321046246421</c:v>
                </c:pt>
                <c:pt idx="21123">
                  <c:v>6.51321046246421</c:v>
                </c:pt>
                <c:pt idx="21124">
                  <c:v>5.8155781446336396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3D-4AED-AB2B-D998A0C66F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7187256"/>
        <c:axId val="597183976"/>
      </c:scatterChart>
      <c:valAx>
        <c:axId val="597187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97183976"/>
        <c:crosses val="autoZero"/>
        <c:crossBetween val="midCat"/>
      </c:valAx>
      <c:valAx>
        <c:axId val="597183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97187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</a:t>
            </a:r>
            <a:r>
              <a:rPr lang="en-US" altLang="zh-CN" baseline="0"/>
              <a:t> vs. Block Size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unroll_4!$Q$1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unroll_4!$P$2:$P$21126</c:f>
              <c:numCache>
                <c:formatCode>General</c:formatCode>
                <c:ptCount val="21125"/>
                <c:pt idx="0">
                  <c:v>8192</c:v>
                </c:pt>
                <c:pt idx="1">
                  <c:v>6912</c:v>
                </c:pt>
                <c:pt idx="2">
                  <c:v>8448</c:v>
                </c:pt>
                <c:pt idx="3">
                  <c:v>4176</c:v>
                </c:pt>
                <c:pt idx="4">
                  <c:v>4608</c:v>
                </c:pt>
                <c:pt idx="5">
                  <c:v>7680</c:v>
                </c:pt>
                <c:pt idx="6">
                  <c:v>5120</c:v>
                </c:pt>
                <c:pt idx="7">
                  <c:v>5376</c:v>
                </c:pt>
                <c:pt idx="8">
                  <c:v>6656</c:v>
                </c:pt>
                <c:pt idx="9">
                  <c:v>6656</c:v>
                </c:pt>
                <c:pt idx="10">
                  <c:v>6336</c:v>
                </c:pt>
                <c:pt idx="11">
                  <c:v>4576</c:v>
                </c:pt>
                <c:pt idx="12">
                  <c:v>5120</c:v>
                </c:pt>
                <c:pt idx="13">
                  <c:v>7680</c:v>
                </c:pt>
                <c:pt idx="14">
                  <c:v>6144</c:v>
                </c:pt>
                <c:pt idx="15">
                  <c:v>5184</c:v>
                </c:pt>
                <c:pt idx="16">
                  <c:v>7680</c:v>
                </c:pt>
                <c:pt idx="17">
                  <c:v>6336</c:v>
                </c:pt>
                <c:pt idx="18">
                  <c:v>7424</c:v>
                </c:pt>
                <c:pt idx="19">
                  <c:v>4800</c:v>
                </c:pt>
                <c:pt idx="20">
                  <c:v>4160</c:v>
                </c:pt>
                <c:pt idx="21">
                  <c:v>4576</c:v>
                </c:pt>
                <c:pt idx="22">
                  <c:v>4176</c:v>
                </c:pt>
                <c:pt idx="23">
                  <c:v>4992</c:v>
                </c:pt>
                <c:pt idx="24">
                  <c:v>5760</c:v>
                </c:pt>
                <c:pt idx="25">
                  <c:v>4224</c:v>
                </c:pt>
                <c:pt idx="26">
                  <c:v>6496</c:v>
                </c:pt>
                <c:pt idx="27">
                  <c:v>4608</c:v>
                </c:pt>
                <c:pt idx="28">
                  <c:v>6144</c:v>
                </c:pt>
                <c:pt idx="29">
                  <c:v>4608</c:v>
                </c:pt>
                <c:pt idx="30">
                  <c:v>5888</c:v>
                </c:pt>
                <c:pt idx="31">
                  <c:v>5184</c:v>
                </c:pt>
                <c:pt idx="32">
                  <c:v>6656</c:v>
                </c:pt>
                <c:pt idx="33">
                  <c:v>5760</c:v>
                </c:pt>
                <c:pt idx="34">
                  <c:v>3072</c:v>
                </c:pt>
                <c:pt idx="35">
                  <c:v>4160</c:v>
                </c:pt>
                <c:pt idx="36">
                  <c:v>4992</c:v>
                </c:pt>
                <c:pt idx="37">
                  <c:v>3840</c:v>
                </c:pt>
                <c:pt idx="38">
                  <c:v>5760</c:v>
                </c:pt>
                <c:pt idx="39">
                  <c:v>3840</c:v>
                </c:pt>
                <c:pt idx="40">
                  <c:v>5760</c:v>
                </c:pt>
                <c:pt idx="41">
                  <c:v>3456</c:v>
                </c:pt>
                <c:pt idx="42">
                  <c:v>4608</c:v>
                </c:pt>
                <c:pt idx="43">
                  <c:v>3456</c:v>
                </c:pt>
                <c:pt idx="44">
                  <c:v>6496</c:v>
                </c:pt>
                <c:pt idx="45">
                  <c:v>4032</c:v>
                </c:pt>
                <c:pt idx="46">
                  <c:v>2112</c:v>
                </c:pt>
                <c:pt idx="47">
                  <c:v>4992</c:v>
                </c:pt>
                <c:pt idx="48">
                  <c:v>4224</c:v>
                </c:pt>
                <c:pt idx="49">
                  <c:v>5632</c:v>
                </c:pt>
                <c:pt idx="50">
                  <c:v>2880</c:v>
                </c:pt>
                <c:pt idx="51">
                  <c:v>3840</c:v>
                </c:pt>
                <c:pt idx="52">
                  <c:v>4608</c:v>
                </c:pt>
                <c:pt idx="53">
                  <c:v>5120</c:v>
                </c:pt>
                <c:pt idx="54">
                  <c:v>3248</c:v>
                </c:pt>
                <c:pt idx="55">
                  <c:v>3072</c:v>
                </c:pt>
                <c:pt idx="56">
                  <c:v>5376</c:v>
                </c:pt>
                <c:pt idx="57">
                  <c:v>6144</c:v>
                </c:pt>
                <c:pt idx="58">
                  <c:v>3200</c:v>
                </c:pt>
                <c:pt idx="59">
                  <c:v>4800</c:v>
                </c:pt>
                <c:pt idx="60">
                  <c:v>4160</c:v>
                </c:pt>
                <c:pt idx="61">
                  <c:v>3840</c:v>
                </c:pt>
                <c:pt idx="62">
                  <c:v>4992</c:v>
                </c:pt>
                <c:pt idx="63">
                  <c:v>2304</c:v>
                </c:pt>
                <c:pt idx="64">
                  <c:v>5376</c:v>
                </c:pt>
                <c:pt idx="65">
                  <c:v>2496</c:v>
                </c:pt>
                <c:pt idx="66">
                  <c:v>2880</c:v>
                </c:pt>
                <c:pt idx="67">
                  <c:v>3456</c:v>
                </c:pt>
                <c:pt idx="68">
                  <c:v>6720</c:v>
                </c:pt>
                <c:pt idx="69">
                  <c:v>3072</c:v>
                </c:pt>
                <c:pt idx="70">
                  <c:v>3200</c:v>
                </c:pt>
                <c:pt idx="71">
                  <c:v>3840</c:v>
                </c:pt>
                <c:pt idx="72">
                  <c:v>3072</c:v>
                </c:pt>
                <c:pt idx="73">
                  <c:v>4992</c:v>
                </c:pt>
                <c:pt idx="74">
                  <c:v>5568</c:v>
                </c:pt>
                <c:pt idx="75">
                  <c:v>4352</c:v>
                </c:pt>
                <c:pt idx="76">
                  <c:v>4032</c:v>
                </c:pt>
                <c:pt idx="77">
                  <c:v>3584</c:v>
                </c:pt>
                <c:pt idx="78">
                  <c:v>8704</c:v>
                </c:pt>
                <c:pt idx="79">
                  <c:v>8960</c:v>
                </c:pt>
                <c:pt idx="80">
                  <c:v>3584</c:v>
                </c:pt>
                <c:pt idx="81">
                  <c:v>4928</c:v>
                </c:pt>
                <c:pt idx="82">
                  <c:v>2688</c:v>
                </c:pt>
                <c:pt idx="83">
                  <c:v>7392</c:v>
                </c:pt>
                <c:pt idx="84">
                  <c:v>6400</c:v>
                </c:pt>
                <c:pt idx="85">
                  <c:v>6720</c:v>
                </c:pt>
                <c:pt idx="86">
                  <c:v>4160</c:v>
                </c:pt>
                <c:pt idx="87">
                  <c:v>4160</c:v>
                </c:pt>
                <c:pt idx="88">
                  <c:v>4224</c:v>
                </c:pt>
                <c:pt idx="89">
                  <c:v>5568</c:v>
                </c:pt>
                <c:pt idx="90">
                  <c:v>4800</c:v>
                </c:pt>
                <c:pt idx="91">
                  <c:v>3248</c:v>
                </c:pt>
                <c:pt idx="92">
                  <c:v>3840</c:v>
                </c:pt>
                <c:pt idx="93">
                  <c:v>1728</c:v>
                </c:pt>
                <c:pt idx="94">
                  <c:v>2304</c:v>
                </c:pt>
                <c:pt idx="95">
                  <c:v>3520</c:v>
                </c:pt>
                <c:pt idx="96">
                  <c:v>3456</c:v>
                </c:pt>
                <c:pt idx="97">
                  <c:v>2880</c:v>
                </c:pt>
                <c:pt idx="98">
                  <c:v>4032</c:v>
                </c:pt>
                <c:pt idx="99">
                  <c:v>4928</c:v>
                </c:pt>
                <c:pt idx="100">
                  <c:v>3840</c:v>
                </c:pt>
                <c:pt idx="101">
                  <c:v>5760</c:v>
                </c:pt>
                <c:pt idx="102">
                  <c:v>4032</c:v>
                </c:pt>
                <c:pt idx="103">
                  <c:v>1920</c:v>
                </c:pt>
                <c:pt idx="104">
                  <c:v>4160</c:v>
                </c:pt>
                <c:pt idx="105">
                  <c:v>3968</c:v>
                </c:pt>
                <c:pt idx="106">
                  <c:v>4960</c:v>
                </c:pt>
                <c:pt idx="107">
                  <c:v>2880</c:v>
                </c:pt>
                <c:pt idx="108">
                  <c:v>2304</c:v>
                </c:pt>
                <c:pt idx="109">
                  <c:v>5824</c:v>
                </c:pt>
                <c:pt idx="110">
                  <c:v>2496</c:v>
                </c:pt>
                <c:pt idx="111">
                  <c:v>2816</c:v>
                </c:pt>
                <c:pt idx="112">
                  <c:v>4416</c:v>
                </c:pt>
                <c:pt idx="113">
                  <c:v>3456</c:v>
                </c:pt>
                <c:pt idx="114">
                  <c:v>2880</c:v>
                </c:pt>
                <c:pt idx="115">
                  <c:v>6448</c:v>
                </c:pt>
                <c:pt idx="116">
                  <c:v>5520</c:v>
                </c:pt>
                <c:pt idx="117">
                  <c:v>3200</c:v>
                </c:pt>
                <c:pt idx="118">
                  <c:v>1728</c:v>
                </c:pt>
                <c:pt idx="119">
                  <c:v>2688</c:v>
                </c:pt>
                <c:pt idx="120">
                  <c:v>3072</c:v>
                </c:pt>
                <c:pt idx="121">
                  <c:v>4416</c:v>
                </c:pt>
                <c:pt idx="122">
                  <c:v>5520</c:v>
                </c:pt>
                <c:pt idx="123">
                  <c:v>1728</c:v>
                </c:pt>
                <c:pt idx="124">
                  <c:v>4480</c:v>
                </c:pt>
                <c:pt idx="125">
                  <c:v>7936</c:v>
                </c:pt>
                <c:pt idx="126">
                  <c:v>4224</c:v>
                </c:pt>
                <c:pt idx="127">
                  <c:v>7392</c:v>
                </c:pt>
                <c:pt idx="128">
                  <c:v>2816</c:v>
                </c:pt>
                <c:pt idx="129">
                  <c:v>1920</c:v>
                </c:pt>
                <c:pt idx="130">
                  <c:v>5760</c:v>
                </c:pt>
                <c:pt idx="131">
                  <c:v>4752</c:v>
                </c:pt>
                <c:pt idx="132">
                  <c:v>5616</c:v>
                </c:pt>
                <c:pt idx="133">
                  <c:v>5376</c:v>
                </c:pt>
                <c:pt idx="134">
                  <c:v>3456</c:v>
                </c:pt>
                <c:pt idx="135">
                  <c:v>1536</c:v>
                </c:pt>
                <c:pt idx="136">
                  <c:v>4864</c:v>
                </c:pt>
                <c:pt idx="137">
                  <c:v>4928</c:v>
                </c:pt>
                <c:pt idx="138">
                  <c:v>4480</c:v>
                </c:pt>
                <c:pt idx="139">
                  <c:v>6272</c:v>
                </c:pt>
                <c:pt idx="140">
                  <c:v>5824</c:v>
                </c:pt>
                <c:pt idx="141">
                  <c:v>6272</c:v>
                </c:pt>
                <c:pt idx="142">
                  <c:v>2880</c:v>
                </c:pt>
                <c:pt idx="143">
                  <c:v>4784</c:v>
                </c:pt>
                <c:pt idx="144">
                  <c:v>2496</c:v>
                </c:pt>
                <c:pt idx="145">
                  <c:v>7920</c:v>
                </c:pt>
                <c:pt idx="146">
                  <c:v>2880</c:v>
                </c:pt>
                <c:pt idx="147">
                  <c:v>2880</c:v>
                </c:pt>
                <c:pt idx="148">
                  <c:v>3840</c:v>
                </c:pt>
                <c:pt idx="149">
                  <c:v>2304</c:v>
                </c:pt>
                <c:pt idx="150">
                  <c:v>2304</c:v>
                </c:pt>
                <c:pt idx="151">
                  <c:v>3840</c:v>
                </c:pt>
                <c:pt idx="152">
                  <c:v>4784</c:v>
                </c:pt>
                <c:pt idx="153">
                  <c:v>7168</c:v>
                </c:pt>
                <c:pt idx="154">
                  <c:v>4800</c:v>
                </c:pt>
                <c:pt idx="155">
                  <c:v>2688</c:v>
                </c:pt>
                <c:pt idx="156">
                  <c:v>4608</c:v>
                </c:pt>
                <c:pt idx="157">
                  <c:v>2880</c:v>
                </c:pt>
                <c:pt idx="158">
                  <c:v>4928</c:v>
                </c:pt>
                <c:pt idx="159">
                  <c:v>3584</c:v>
                </c:pt>
                <c:pt idx="160">
                  <c:v>3200</c:v>
                </c:pt>
                <c:pt idx="161">
                  <c:v>3168</c:v>
                </c:pt>
                <c:pt idx="162">
                  <c:v>4752</c:v>
                </c:pt>
                <c:pt idx="163">
                  <c:v>1728</c:v>
                </c:pt>
                <c:pt idx="164">
                  <c:v>4800</c:v>
                </c:pt>
                <c:pt idx="165">
                  <c:v>4800</c:v>
                </c:pt>
                <c:pt idx="166">
                  <c:v>3456</c:v>
                </c:pt>
                <c:pt idx="167">
                  <c:v>5152</c:v>
                </c:pt>
                <c:pt idx="168">
                  <c:v>4320</c:v>
                </c:pt>
                <c:pt idx="169">
                  <c:v>2880</c:v>
                </c:pt>
                <c:pt idx="170">
                  <c:v>5376</c:v>
                </c:pt>
                <c:pt idx="171">
                  <c:v>6240</c:v>
                </c:pt>
                <c:pt idx="172">
                  <c:v>2112</c:v>
                </c:pt>
                <c:pt idx="173">
                  <c:v>3264</c:v>
                </c:pt>
                <c:pt idx="174">
                  <c:v>5152</c:v>
                </c:pt>
                <c:pt idx="175">
                  <c:v>6864</c:v>
                </c:pt>
                <c:pt idx="176">
                  <c:v>3968</c:v>
                </c:pt>
                <c:pt idx="177">
                  <c:v>4992</c:v>
                </c:pt>
                <c:pt idx="178">
                  <c:v>5808</c:v>
                </c:pt>
                <c:pt idx="179">
                  <c:v>5440</c:v>
                </c:pt>
                <c:pt idx="180">
                  <c:v>1920</c:v>
                </c:pt>
                <c:pt idx="181">
                  <c:v>3264</c:v>
                </c:pt>
                <c:pt idx="182">
                  <c:v>1728</c:v>
                </c:pt>
                <c:pt idx="183">
                  <c:v>4032</c:v>
                </c:pt>
                <c:pt idx="184">
                  <c:v>5456</c:v>
                </c:pt>
                <c:pt idx="185">
                  <c:v>1536</c:v>
                </c:pt>
                <c:pt idx="186">
                  <c:v>3456</c:v>
                </c:pt>
                <c:pt idx="187">
                  <c:v>4320</c:v>
                </c:pt>
                <c:pt idx="188">
                  <c:v>6448</c:v>
                </c:pt>
                <c:pt idx="189">
                  <c:v>2496</c:v>
                </c:pt>
                <c:pt idx="190">
                  <c:v>2880</c:v>
                </c:pt>
                <c:pt idx="191">
                  <c:v>2880</c:v>
                </c:pt>
                <c:pt idx="192">
                  <c:v>2880</c:v>
                </c:pt>
                <c:pt idx="193">
                  <c:v>4320</c:v>
                </c:pt>
                <c:pt idx="194">
                  <c:v>2304</c:v>
                </c:pt>
                <c:pt idx="195">
                  <c:v>8160</c:v>
                </c:pt>
                <c:pt idx="196">
                  <c:v>4352</c:v>
                </c:pt>
                <c:pt idx="197">
                  <c:v>4032</c:v>
                </c:pt>
                <c:pt idx="198">
                  <c:v>3888</c:v>
                </c:pt>
                <c:pt idx="199">
                  <c:v>7200</c:v>
                </c:pt>
                <c:pt idx="200">
                  <c:v>7200</c:v>
                </c:pt>
                <c:pt idx="201">
                  <c:v>1728</c:v>
                </c:pt>
                <c:pt idx="202">
                  <c:v>4048</c:v>
                </c:pt>
                <c:pt idx="203">
                  <c:v>1920</c:v>
                </c:pt>
                <c:pt idx="204">
                  <c:v>1920</c:v>
                </c:pt>
                <c:pt idx="205">
                  <c:v>7440</c:v>
                </c:pt>
                <c:pt idx="206">
                  <c:v>4320</c:v>
                </c:pt>
                <c:pt idx="207">
                  <c:v>2880</c:v>
                </c:pt>
                <c:pt idx="208">
                  <c:v>5456</c:v>
                </c:pt>
                <c:pt idx="209">
                  <c:v>2112</c:v>
                </c:pt>
                <c:pt idx="210">
                  <c:v>3600</c:v>
                </c:pt>
                <c:pt idx="211">
                  <c:v>2880</c:v>
                </c:pt>
                <c:pt idx="212">
                  <c:v>6864</c:v>
                </c:pt>
                <c:pt idx="213">
                  <c:v>2688</c:v>
                </c:pt>
                <c:pt idx="214">
                  <c:v>2448</c:v>
                </c:pt>
                <c:pt idx="215">
                  <c:v>2304</c:v>
                </c:pt>
                <c:pt idx="216">
                  <c:v>4224</c:v>
                </c:pt>
                <c:pt idx="217">
                  <c:v>5280</c:v>
                </c:pt>
                <c:pt idx="218">
                  <c:v>1728</c:v>
                </c:pt>
                <c:pt idx="219">
                  <c:v>3888</c:v>
                </c:pt>
                <c:pt idx="220">
                  <c:v>5280</c:v>
                </c:pt>
                <c:pt idx="221">
                  <c:v>5280</c:v>
                </c:pt>
                <c:pt idx="222">
                  <c:v>1920</c:v>
                </c:pt>
                <c:pt idx="223">
                  <c:v>5808</c:v>
                </c:pt>
                <c:pt idx="224">
                  <c:v>3200</c:v>
                </c:pt>
                <c:pt idx="225">
                  <c:v>3456</c:v>
                </c:pt>
                <c:pt idx="226">
                  <c:v>3168</c:v>
                </c:pt>
                <c:pt idx="227">
                  <c:v>4800</c:v>
                </c:pt>
                <c:pt idx="228">
                  <c:v>6720</c:v>
                </c:pt>
                <c:pt idx="229">
                  <c:v>5280</c:v>
                </c:pt>
                <c:pt idx="230">
                  <c:v>1920</c:v>
                </c:pt>
                <c:pt idx="231">
                  <c:v>1728</c:v>
                </c:pt>
                <c:pt idx="232">
                  <c:v>6480</c:v>
                </c:pt>
                <c:pt idx="233">
                  <c:v>4960</c:v>
                </c:pt>
                <c:pt idx="234">
                  <c:v>2880</c:v>
                </c:pt>
                <c:pt idx="235">
                  <c:v>2112</c:v>
                </c:pt>
                <c:pt idx="236">
                  <c:v>4096</c:v>
                </c:pt>
                <c:pt idx="237">
                  <c:v>2880</c:v>
                </c:pt>
                <c:pt idx="238">
                  <c:v>7072</c:v>
                </c:pt>
                <c:pt idx="239">
                  <c:v>4048</c:v>
                </c:pt>
                <c:pt idx="240">
                  <c:v>2880</c:v>
                </c:pt>
                <c:pt idx="241">
                  <c:v>4032</c:v>
                </c:pt>
                <c:pt idx="242">
                  <c:v>2304</c:v>
                </c:pt>
                <c:pt idx="243">
                  <c:v>1920</c:v>
                </c:pt>
                <c:pt idx="244">
                  <c:v>2304</c:v>
                </c:pt>
                <c:pt idx="245">
                  <c:v>3520</c:v>
                </c:pt>
                <c:pt idx="246">
                  <c:v>4032</c:v>
                </c:pt>
                <c:pt idx="247">
                  <c:v>7168</c:v>
                </c:pt>
                <c:pt idx="248">
                  <c:v>7920</c:v>
                </c:pt>
                <c:pt idx="249">
                  <c:v>2496</c:v>
                </c:pt>
                <c:pt idx="250">
                  <c:v>5616</c:v>
                </c:pt>
                <c:pt idx="251">
                  <c:v>6480</c:v>
                </c:pt>
                <c:pt idx="252">
                  <c:v>4896</c:v>
                </c:pt>
                <c:pt idx="253">
                  <c:v>3600</c:v>
                </c:pt>
                <c:pt idx="254">
                  <c:v>5408</c:v>
                </c:pt>
                <c:pt idx="255">
                  <c:v>2304</c:v>
                </c:pt>
                <c:pt idx="256">
                  <c:v>2880</c:v>
                </c:pt>
                <c:pt idx="257">
                  <c:v>2688</c:v>
                </c:pt>
                <c:pt idx="258">
                  <c:v>2880</c:v>
                </c:pt>
                <c:pt idx="259">
                  <c:v>4000</c:v>
                </c:pt>
                <c:pt idx="260">
                  <c:v>4464</c:v>
                </c:pt>
                <c:pt idx="261">
                  <c:v>4096</c:v>
                </c:pt>
                <c:pt idx="262">
                  <c:v>2688</c:v>
                </c:pt>
                <c:pt idx="263">
                  <c:v>4576</c:v>
                </c:pt>
                <c:pt idx="264">
                  <c:v>1920</c:v>
                </c:pt>
                <c:pt idx="265">
                  <c:v>2240</c:v>
                </c:pt>
                <c:pt idx="266">
                  <c:v>6720</c:v>
                </c:pt>
                <c:pt idx="267">
                  <c:v>3808</c:v>
                </c:pt>
                <c:pt idx="268">
                  <c:v>2688</c:v>
                </c:pt>
                <c:pt idx="269">
                  <c:v>4400</c:v>
                </c:pt>
                <c:pt idx="270">
                  <c:v>6240</c:v>
                </c:pt>
                <c:pt idx="271">
                  <c:v>6960</c:v>
                </c:pt>
                <c:pt idx="272">
                  <c:v>7072</c:v>
                </c:pt>
                <c:pt idx="273">
                  <c:v>1152</c:v>
                </c:pt>
                <c:pt idx="274">
                  <c:v>2112</c:v>
                </c:pt>
                <c:pt idx="275">
                  <c:v>3328</c:v>
                </c:pt>
                <c:pt idx="276">
                  <c:v>4032</c:v>
                </c:pt>
                <c:pt idx="277">
                  <c:v>6240</c:v>
                </c:pt>
                <c:pt idx="278">
                  <c:v>2496</c:v>
                </c:pt>
                <c:pt idx="279">
                  <c:v>1344</c:v>
                </c:pt>
                <c:pt idx="280">
                  <c:v>5824</c:v>
                </c:pt>
                <c:pt idx="281">
                  <c:v>5824</c:v>
                </c:pt>
                <c:pt idx="282">
                  <c:v>3168</c:v>
                </c:pt>
                <c:pt idx="283">
                  <c:v>7616</c:v>
                </c:pt>
                <c:pt idx="284">
                  <c:v>8400</c:v>
                </c:pt>
                <c:pt idx="285">
                  <c:v>2112</c:v>
                </c:pt>
                <c:pt idx="286">
                  <c:v>6240</c:v>
                </c:pt>
                <c:pt idx="287">
                  <c:v>1728</c:v>
                </c:pt>
                <c:pt idx="288">
                  <c:v>1536</c:v>
                </c:pt>
                <c:pt idx="289">
                  <c:v>3648</c:v>
                </c:pt>
                <c:pt idx="290">
                  <c:v>5104</c:v>
                </c:pt>
                <c:pt idx="291">
                  <c:v>3328</c:v>
                </c:pt>
                <c:pt idx="292">
                  <c:v>2592</c:v>
                </c:pt>
                <c:pt idx="293">
                  <c:v>3712</c:v>
                </c:pt>
                <c:pt idx="294">
                  <c:v>7440</c:v>
                </c:pt>
                <c:pt idx="295">
                  <c:v>5445</c:v>
                </c:pt>
                <c:pt idx="296">
                  <c:v>2112</c:v>
                </c:pt>
                <c:pt idx="297">
                  <c:v>4224</c:v>
                </c:pt>
                <c:pt idx="298">
                  <c:v>2496</c:v>
                </c:pt>
                <c:pt idx="299">
                  <c:v>3744</c:v>
                </c:pt>
                <c:pt idx="300">
                  <c:v>1728</c:v>
                </c:pt>
                <c:pt idx="301">
                  <c:v>4752</c:v>
                </c:pt>
                <c:pt idx="302">
                  <c:v>2688</c:v>
                </c:pt>
                <c:pt idx="303">
                  <c:v>5445</c:v>
                </c:pt>
                <c:pt idx="304">
                  <c:v>2448</c:v>
                </c:pt>
                <c:pt idx="305">
                  <c:v>3808</c:v>
                </c:pt>
                <c:pt idx="306">
                  <c:v>2464</c:v>
                </c:pt>
                <c:pt idx="307">
                  <c:v>4576</c:v>
                </c:pt>
                <c:pt idx="308">
                  <c:v>1536</c:v>
                </c:pt>
                <c:pt idx="309">
                  <c:v>5280</c:v>
                </c:pt>
                <c:pt idx="310">
                  <c:v>2480</c:v>
                </c:pt>
                <c:pt idx="311">
                  <c:v>2688</c:v>
                </c:pt>
                <c:pt idx="312">
                  <c:v>2240</c:v>
                </c:pt>
                <c:pt idx="313">
                  <c:v>3040</c:v>
                </c:pt>
                <c:pt idx="314">
                  <c:v>2496</c:v>
                </c:pt>
                <c:pt idx="315">
                  <c:v>4400</c:v>
                </c:pt>
                <c:pt idx="316">
                  <c:v>6048</c:v>
                </c:pt>
                <c:pt idx="317">
                  <c:v>4640</c:v>
                </c:pt>
                <c:pt idx="318">
                  <c:v>1920</c:v>
                </c:pt>
                <c:pt idx="319">
                  <c:v>1920</c:v>
                </c:pt>
                <c:pt idx="320">
                  <c:v>2688</c:v>
                </c:pt>
                <c:pt idx="321">
                  <c:v>6960</c:v>
                </c:pt>
                <c:pt idx="322">
                  <c:v>4640</c:v>
                </c:pt>
                <c:pt idx="323">
                  <c:v>2816</c:v>
                </c:pt>
                <c:pt idx="324">
                  <c:v>2432</c:v>
                </c:pt>
                <c:pt idx="325">
                  <c:v>3344</c:v>
                </c:pt>
                <c:pt idx="326">
                  <c:v>5408</c:v>
                </c:pt>
                <c:pt idx="327">
                  <c:v>6048</c:v>
                </c:pt>
                <c:pt idx="328">
                  <c:v>3584</c:v>
                </c:pt>
                <c:pt idx="329">
                  <c:v>6528</c:v>
                </c:pt>
                <c:pt idx="330">
                  <c:v>1728</c:v>
                </c:pt>
                <c:pt idx="331">
                  <c:v>2048</c:v>
                </c:pt>
                <c:pt idx="332">
                  <c:v>2464</c:v>
                </c:pt>
                <c:pt idx="333">
                  <c:v>4800</c:v>
                </c:pt>
                <c:pt idx="334">
                  <c:v>1152</c:v>
                </c:pt>
                <c:pt idx="335">
                  <c:v>7616</c:v>
                </c:pt>
                <c:pt idx="336">
                  <c:v>1920</c:v>
                </c:pt>
                <c:pt idx="337">
                  <c:v>5104</c:v>
                </c:pt>
                <c:pt idx="338">
                  <c:v>6032</c:v>
                </c:pt>
                <c:pt idx="339">
                  <c:v>4096</c:v>
                </c:pt>
                <c:pt idx="340">
                  <c:v>2592</c:v>
                </c:pt>
                <c:pt idx="341">
                  <c:v>5280</c:v>
                </c:pt>
                <c:pt idx="342">
                  <c:v>2112</c:v>
                </c:pt>
                <c:pt idx="343">
                  <c:v>3648</c:v>
                </c:pt>
                <c:pt idx="344">
                  <c:v>3952</c:v>
                </c:pt>
                <c:pt idx="345">
                  <c:v>3952</c:v>
                </c:pt>
                <c:pt idx="346">
                  <c:v>5952</c:v>
                </c:pt>
                <c:pt idx="347">
                  <c:v>6272</c:v>
                </c:pt>
                <c:pt idx="348">
                  <c:v>1536</c:v>
                </c:pt>
                <c:pt idx="349">
                  <c:v>2432</c:v>
                </c:pt>
                <c:pt idx="350">
                  <c:v>2688</c:v>
                </c:pt>
                <c:pt idx="351">
                  <c:v>8400</c:v>
                </c:pt>
                <c:pt idx="352">
                  <c:v>2240</c:v>
                </c:pt>
                <c:pt idx="353">
                  <c:v>1920</c:v>
                </c:pt>
                <c:pt idx="354">
                  <c:v>2464</c:v>
                </c:pt>
                <c:pt idx="355">
                  <c:v>2304</c:v>
                </c:pt>
                <c:pt idx="356">
                  <c:v>4000</c:v>
                </c:pt>
                <c:pt idx="357">
                  <c:v>2784</c:v>
                </c:pt>
                <c:pt idx="358">
                  <c:v>2816</c:v>
                </c:pt>
                <c:pt idx="359">
                  <c:v>2688</c:v>
                </c:pt>
                <c:pt idx="360">
                  <c:v>4928</c:v>
                </c:pt>
                <c:pt idx="361">
                  <c:v>4352</c:v>
                </c:pt>
                <c:pt idx="362">
                  <c:v>3584</c:v>
                </c:pt>
                <c:pt idx="363">
                  <c:v>3344</c:v>
                </c:pt>
                <c:pt idx="364">
                  <c:v>4576</c:v>
                </c:pt>
                <c:pt idx="365">
                  <c:v>3328</c:v>
                </c:pt>
                <c:pt idx="366">
                  <c:v>1536</c:v>
                </c:pt>
                <c:pt idx="367">
                  <c:v>3744</c:v>
                </c:pt>
                <c:pt idx="368">
                  <c:v>4752</c:v>
                </c:pt>
                <c:pt idx="369">
                  <c:v>3712</c:v>
                </c:pt>
                <c:pt idx="370">
                  <c:v>3040</c:v>
                </c:pt>
                <c:pt idx="371">
                  <c:v>4896</c:v>
                </c:pt>
                <c:pt idx="372">
                  <c:v>8160</c:v>
                </c:pt>
                <c:pt idx="373">
                  <c:v>5200</c:v>
                </c:pt>
                <c:pt idx="374">
                  <c:v>2480</c:v>
                </c:pt>
                <c:pt idx="375">
                  <c:v>9216</c:v>
                </c:pt>
                <c:pt idx="376">
                  <c:v>6032</c:v>
                </c:pt>
                <c:pt idx="377">
                  <c:v>5632</c:v>
                </c:pt>
                <c:pt idx="378">
                  <c:v>5440</c:v>
                </c:pt>
                <c:pt idx="379">
                  <c:v>3328</c:v>
                </c:pt>
                <c:pt idx="380">
                  <c:v>3024</c:v>
                </c:pt>
                <c:pt idx="381">
                  <c:v>4480</c:v>
                </c:pt>
                <c:pt idx="382">
                  <c:v>1344</c:v>
                </c:pt>
                <c:pt idx="383">
                  <c:v>1728</c:v>
                </c:pt>
                <c:pt idx="384">
                  <c:v>3024</c:v>
                </c:pt>
                <c:pt idx="385">
                  <c:v>2048</c:v>
                </c:pt>
                <c:pt idx="386">
                  <c:v>5632</c:v>
                </c:pt>
                <c:pt idx="387">
                  <c:v>6528</c:v>
                </c:pt>
                <c:pt idx="388">
                  <c:v>2464</c:v>
                </c:pt>
                <c:pt idx="389">
                  <c:v>2112</c:v>
                </c:pt>
                <c:pt idx="390">
                  <c:v>5952</c:v>
                </c:pt>
                <c:pt idx="391">
                  <c:v>7840</c:v>
                </c:pt>
                <c:pt idx="392">
                  <c:v>2048</c:v>
                </c:pt>
                <c:pt idx="393">
                  <c:v>2816</c:v>
                </c:pt>
                <c:pt idx="394">
                  <c:v>3584</c:v>
                </c:pt>
                <c:pt idx="395">
                  <c:v>2688</c:v>
                </c:pt>
                <c:pt idx="396">
                  <c:v>1152</c:v>
                </c:pt>
                <c:pt idx="397">
                  <c:v>2480</c:v>
                </c:pt>
                <c:pt idx="398">
                  <c:v>7840</c:v>
                </c:pt>
                <c:pt idx="399">
                  <c:v>2560</c:v>
                </c:pt>
                <c:pt idx="400">
                  <c:v>2816</c:v>
                </c:pt>
                <c:pt idx="401">
                  <c:v>7168</c:v>
                </c:pt>
                <c:pt idx="402">
                  <c:v>2688</c:v>
                </c:pt>
                <c:pt idx="403">
                  <c:v>4560</c:v>
                </c:pt>
                <c:pt idx="404">
                  <c:v>3360</c:v>
                </c:pt>
                <c:pt idx="405">
                  <c:v>5280</c:v>
                </c:pt>
                <c:pt idx="406">
                  <c:v>3267</c:v>
                </c:pt>
                <c:pt idx="407">
                  <c:v>4032</c:v>
                </c:pt>
                <c:pt idx="408">
                  <c:v>2080</c:v>
                </c:pt>
                <c:pt idx="409">
                  <c:v>3168</c:v>
                </c:pt>
                <c:pt idx="410">
                  <c:v>7280</c:v>
                </c:pt>
                <c:pt idx="411">
                  <c:v>3168</c:v>
                </c:pt>
                <c:pt idx="412">
                  <c:v>6720</c:v>
                </c:pt>
                <c:pt idx="413">
                  <c:v>1344</c:v>
                </c:pt>
                <c:pt idx="414">
                  <c:v>1728</c:v>
                </c:pt>
                <c:pt idx="415">
                  <c:v>1856</c:v>
                </c:pt>
                <c:pt idx="416">
                  <c:v>2048</c:v>
                </c:pt>
                <c:pt idx="417">
                  <c:v>1664</c:v>
                </c:pt>
                <c:pt idx="418">
                  <c:v>2080</c:v>
                </c:pt>
                <c:pt idx="419">
                  <c:v>4464</c:v>
                </c:pt>
                <c:pt idx="420">
                  <c:v>3520</c:v>
                </c:pt>
                <c:pt idx="421">
                  <c:v>3584</c:v>
                </c:pt>
                <c:pt idx="422">
                  <c:v>1152</c:v>
                </c:pt>
                <c:pt idx="423">
                  <c:v>3584</c:v>
                </c:pt>
                <c:pt idx="424">
                  <c:v>3696</c:v>
                </c:pt>
                <c:pt idx="425">
                  <c:v>960</c:v>
                </c:pt>
                <c:pt idx="426">
                  <c:v>4560</c:v>
                </c:pt>
                <c:pt idx="427">
                  <c:v>1152</c:v>
                </c:pt>
                <c:pt idx="428">
                  <c:v>4030</c:v>
                </c:pt>
                <c:pt idx="429">
                  <c:v>5984</c:v>
                </c:pt>
                <c:pt idx="430">
                  <c:v>1344</c:v>
                </c:pt>
                <c:pt idx="431">
                  <c:v>2560</c:v>
                </c:pt>
                <c:pt idx="432">
                  <c:v>2112</c:v>
                </c:pt>
                <c:pt idx="433">
                  <c:v>1920</c:v>
                </c:pt>
                <c:pt idx="434">
                  <c:v>3645</c:v>
                </c:pt>
                <c:pt idx="435">
                  <c:v>4030</c:v>
                </c:pt>
                <c:pt idx="436">
                  <c:v>2480</c:v>
                </c:pt>
                <c:pt idx="437">
                  <c:v>1920</c:v>
                </c:pt>
                <c:pt idx="438">
                  <c:v>3328</c:v>
                </c:pt>
                <c:pt idx="439">
                  <c:v>2560</c:v>
                </c:pt>
                <c:pt idx="440">
                  <c:v>3520</c:v>
                </c:pt>
                <c:pt idx="441">
                  <c:v>7280</c:v>
                </c:pt>
                <c:pt idx="442">
                  <c:v>3328</c:v>
                </c:pt>
                <c:pt idx="443">
                  <c:v>1904</c:v>
                </c:pt>
                <c:pt idx="444">
                  <c:v>5200</c:v>
                </c:pt>
                <c:pt idx="445">
                  <c:v>2784</c:v>
                </c:pt>
                <c:pt idx="446">
                  <c:v>6944</c:v>
                </c:pt>
                <c:pt idx="447">
                  <c:v>1664</c:v>
                </c:pt>
                <c:pt idx="448">
                  <c:v>1856</c:v>
                </c:pt>
                <c:pt idx="449">
                  <c:v>3072</c:v>
                </c:pt>
                <c:pt idx="450">
                  <c:v>2304</c:v>
                </c:pt>
                <c:pt idx="451">
                  <c:v>4480</c:v>
                </c:pt>
                <c:pt idx="452">
                  <c:v>6720</c:v>
                </c:pt>
                <c:pt idx="453">
                  <c:v>2304</c:v>
                </c:pt>
                <c:pt idx="454">
                  <c:v>2288</c:v>
                </c:pt>
                <c:pt idx="455">
                  <c:v>5292</c:v>
                </c:pt>
                <c:pt idx="456">
                  <c:v>3264</c:v>
                </c:pt>
                <c:pt idx="457">
                  <c:v>1728</c:v>
                </c:pt>
                <c:pt idx="458">
                  <c:v>1872</c:v>
                </c:pt>
                <c:pt idx="459">
                  <c:v>3584</c:v>
                </c:pt>
                <c:pt idx="460">
                  <c:v>1152</c:v>
                </c:pt>
                <c:pt idx="461">
                  <c:v>3696</c:v>
                </c:pt>
                <c:pt idx="462">
                  <c:v>1872</c:v>
                </c:pt>
                <c:pt idx="463">
                  <c:v>2288</c:v>
                </c:pt>
                <c:pt idx="464">
                  <c:v>3224</c:v>
                </c:pt>
                <c:pt idx="465">
                  <c:v>5376</c:v>
                </c:pt>
                <c:pt idx="466">
                  <c:v>5824</c:v>
                </c:pt>
                <c:pt idx="467">
                  <c:v>5984</c:v>
                </c:pt>
                <c:pt idx="468">
                  <c:v>2048</c:v>
                </c:pt>
                <c:pt idx="469">
                  <c:v>3072</c:v>
                </c:pt>
                <c:pt idx="470">
                  <c:v>3072</c:v>
                </c:pt>
                <c:pt idx="471">
                  <c:v>3360</c:v>
                </c:pt>
                <c:pt idx="472">
                  <c:v>3645</c:v>
                </c:pt>
                <c:pt idx="473">
                  <c:v>3840</c:v>
                </c:pt>
                <c:pt idx="474">
                  <c:v>3808</c:v>
                </c:pt>
                <c:pt idx="475">
                  <c:v>2640</c:v>
                </c:pt>
                <c:pt idx="476">
                  <c:v>2240</c:v>
                </c:pt>
                <c:pt idx="477">
                  <c:v>2944</c:v>
                </c:pt>
                <c:pt idx="478">
                  <c:v>2288</c:v>
                </c:pt>
                <c:pt idx="479">
                  <c:v>3696</c:v>
                </c:pt>
                <c:pt idx="480">
                  <c:v>4914</c:v>
                </c:pt>
                <c:pt idx="481">
                  <c:v>1728</c:v>
                </c:pt>
                <c:pt idx="482">
                  <c:v>6468</c:v>
                </c:pt>
                <c:pt idx="483">
                  <c:v>6720</c:v>
                </c:pt>
                <c:pt idx="484">
                  <c:v>2640</c:v>
                </c:pt>
                <c:pt idx="485">
                  <c:v>2640</c:v>
                </c:pt>
                <c:pt idx="486">
                  <c:v>2080</c:v>
                </c:pt>
                <c:pt idx="487">
                  <c:v>2816</c:v>
                </c:pt>
                <c:pt idx="488">
                  <c:v>2304</c:v>
                </c:pt>
                <c:pt idx="489">
                  <c:v>4004</c:v>
                </c:pt>
                <c:pt idx="490">
                  <c:v>3680</c:v>
                </c:pt>
                <c:pt idx="491">
                  <c:v>1728</c:v>
                </c:pt>
                <c:pt idx="492">
                  <c:v>2560</c:v>
                </c:pt>
                <c:pt idx="493">
                  <c:v>2880</c:v>
                </c:pt>
                <c:pt idx="494">
                  <c:v>3360</c:v>
                </c:pt>
                <c:pt idx="495">
                  <c:v>3312</c:v>
                </c:pt>
                <c:pt idx="496">
                  <c:v>2784</c:v>
                </c:pt>
                <c:pt idx="497">
                  <c:v>3360</c:v>
                </c:pt>
                <c:pt idx="498">
                  <c:v>2673</c:v>
                </c:pt>
                <c:pt idx="499">
                  <c:v>1728</c:v>
                </c:pt>
                <c:pt idx="500">
                  <c:v>2944</c:v>
                </c:pt>
                <c:pt idx="501">
                  <c:v>1664</c:v>
                </c:pt>
                <c:pt idx="502">
                  <c:v>1344</c:v>
                </c:pt>
                <c:pt idx="503">
                  <c:v>4224</c:v>
                </c:pt>
                <c:pt idx="504">
                  <c:v>4032</c:v>
                </c:pt>
                <c:pt idx="505">
                  <c:v>3840</c:v>
                </c:pt>
                <c:pt idx="506">
                  <c:v>3840</c:v>
                </c:pt>
                <c:pt idx="507">
                  <c:v>2464</c:v>
                </c:pt>
                <c:pt idx="508">
                  <c:v>2464</c:v>
                </c:pt>
                <c:pt idx="509">
                  <c:v>5280</c:v>
                </c:pt>
                <c:pt idx="510">
                  <c:v>2112</c:v>
                </c:pt>
                <c:pt idx="511">
                  <c:v>2304</c:v>
                </c:pt>
                <c:pt idx="512">
                  <c:v>2288</c:v>
                </c:pt>
                <c:pt idx="513">
                  <c:v>6720</c:v>
                </c:pt>
                <c:pt idx="514">
                  <c:v>1152</c:v>
                </c:pt>
                <c:pt idx="515">
                  <c:v>4004</c:v>
                </c:pt>
                <c:pt idx="516">
                  <c:v>5824</c:v>
                </c:pt>
                <c:pt idx="517">
                  <c:v>2288</c:v>
                </c:pt>
                <c:pt idx="518">
                  <c:v>3312</c:v>
                </c:pt>
                <c:pt idx="519">
                  <c:v>2784</c:v>
                </c:pt>
                <c:pt idx="520">
                  <c:v>2048</c:v>
                </c:pt>
                <c:pt idx="521">
                  <c:v>3168</c:v>
                </c:pt>
                <c:pt idx="522">
                  <c:v>6160</c:v>
                </c:pt>
                <c:pt idx="523">
                  <c:v>2464</c:v>
                </c:pt>
                <c:pt idx="524">
                  <c:v>3159</c:v>
                </c:pt>
                <c:pt idx="525">
                  <c:v>4620</c:v>
                </c:pt>
                <c:pt idx="526">
                  <c:v>3248</c:v>
                </c:pt>
                <c:pt idx="527">
                  <c:v>5577</c:v>
                </c:pt>
                <c:pt idx="528">
                  <c:v>2187</c:v>
                </c:pt>
                <c:pt idx="529">
                  <c:v>3328</c:v>
                </c:pt>
                <c:pt idx="530">
                  <c:v>2640</c:v>
                </c:pt>
                <c:pt idx="531">
                  <c:v>3024</c:v>
                </c:pt>
                <c:pt idx="532">
                  <c:v>3159</c:v>
                </c:pt>
                <c:pt idx="533">
                  <c:v>4914</c:v>
                </c:pt>
                <c:pt idx="534">
                  <c:v>2688</c:v>
                </c:pt>
                <c:pt idx="535">
                  <c:v>4928</c:v>
                </c:pt>
                <c:pt idx="536">
                  <c:v>3696</c:v>
                </c:pt>
                <c:pt idx="537">
                  <c:v>2464</c:v>
                </c:pt>
                <c:pt idx="538">
                  <c:v>3780</c:v>
                </c:pt>
                <c:pt idx="539">
                  <c:v>2448</c:v>
                </c:pt>
                <c:pt idx="540">
                  <c:v>3224</c:v>
                </c:pt>
                <c:pt idx="541">
                  <c:v>1152</c:v>
                </c:pt>
                <c:pt idx="542">
                  <c:v>960</c:v>
                </c:pt>
                <c:pt idx="543">
                  <c:v>4368</c:v>
                </c:pt>
                <c:pt idx="544">
                  <c:v>2673</c:v>
                </c:pt>
                <c:pt idx="545">
                  <c:v>3024</c:v>
                </c:pt>
                <c:pt idx="546">
                  <c:v>5040</c:v>
                </c:pt>
                <c:pt idx="547">
                  <c:v>6944</c:v>
                </c:pt>
                <c:pt idx="548">
                  <c:v>3840</c:v>
                </c:pt>
                <c:pt idx="549">
                  <c:v>3267</c:v>
                </c:pt>
                <c:pt idx="550">
                  <c:v>2112</c:v>
                </c:pt>
                <c:pt idx="551">
                  <c:v>5040</c:v>
                </c:pt>
                <c:pt idx="552">
                  <c:v>3680</c:v>
                </c:pt>
                <c:pt idx="553">
                  <c:v>3402</c:v>
                </c:pt>
                <c:pt idx="554">
                  <c:v>2016</c:v>
                </c:pt>
                <c:pt idx="555">
                  <c:v>4950</c:v>
                </c:pt>
                <c:pt idx="556">
                  <c:v>2430</c:v>
                </c:pt>
                <c:pt idx="557">
                  <c:v>3267</c:v>
                </c:pt>
                <c:pt idx="558">
                  <c:v>1856</c:v>
                </c:pt>
                <c:pt idx="559">
                  <c:v>4368</c:v>
                </c:pt>
                <c:pt idx="560">
                  <c:v>4224</c:v>
                </c:pt>
                <c:pt idx="561">
                  <c:v>5082</c:v>
                </c:pt>
                <c:pt idx="562">
                  <c:v>3211</c:v>
                </c:pt>
                <c:pt idx="563">
                  <c:v>2475</c:v>
                </c:pt>
                <c:pt idx="564">
                  <c:v>4576</c:v>
                </c:pt>
                <c:pt idx="565">
                  <c:v>3780</c:v>
                </c:pt>
                <c:pt idx="566">
                  <c:v>4620</c:v>
                </c:pt>
                <c:pt idx="567">
                  <c:v>1536</c:v>
                </c:pt>
                <c:pt idx="568">
                  <c:v>5082</c:v>
                </c:pt>
                <c:pt idx="569">
                  <c:v>768</c:v>
                </c:pt>
                <c:pt idx="570">
                  <c:v>4704</c:v>
                </c:pt>
                <c:pt idx="571">
                  <c:v>2464</c:v>
                </c:pt>
                <c:pt idx="572">
                  <c:v>1672</c:v>
                </c:pt>
                <c:pt idx="573">
                  <c:v>4704</c:v>
                </c:pt>
                <c:pt idx="574">
                  <c:v>2240</c:v>
                </c:pt>
                <c:pt idx="575">
                  <c:v>1344</c:v>
                </c:pt>
                <c:pt idx="576">
                  <c:v>2496</c:v>
                </c:pt>
                <c:pt idx="577">
                  <c:v>4950</c:v>
                </c:pt>
                <c:pt idx="578">
                  <c:v>4480</c:v>
                </c:pt>
                <c:pt idx="579">
                  <c:v>2080</c:v>
                </c:pt>
                <c:pt idx="580">
                  <c:v>2430</c:v>
                </c:pt>
                <c:pt idx="581">
                  <c:v>3072</c:v>
                </c:pt>
                <c:pt idx="582">
                  <c:v>4719</c:v>
                </c:pt>
                <c:pt idx="583">
                  <c:v>3168</c:v>
                </c:pt>
                <c:pt idx="584">
                  <c:v>2500</c:v>
                </c:pt>
                <c:pt idx="585">
                  <c:v>1152</c:v>
                </c:pt>
                <c:pt idx="586">
                  <c:v>5376</c:v>
                </c:pt>
                <c:pt idx="587">
                  <c:v>1520</c:v>
                </c:pt>
                <c:pt idx="588">
                  <c:v>2240</c:v>
                </c:pt>
                <c:pt idx="589">
                  <c:v>2112</c:v>
                </c:pt>
                <c:pt idx="590">
                  <c:v>2640</c:v>
                </c:pt>
                <c:pt idx="591">
                  <c:v>3808</c:v>
                </c:pt>
                <c:pt idx="592">
                  <c:v>1904</c:v>
                </c:pt>
                <c:pt idx="593">
                  <c:v>2288</c:v>
                </c:pt>
                <c:pt idx="594">
                  <c:v>960</c:v>
                </c:pt>
                <c:pt idx="595">
                  <c:v>3264</c:v>
                </c:pt>
                <c:pt idx="596">
                  <c:v>1536</c:v>
                </c:pt>
                <c:pt idx="597">
                  <c:v>2280</c:v>
                </c:pt>
                <c:pt idx="598">
                  <c:v>1344</c:v>
                </c:pt>
                <c:pt idx="599">
                  <c:v>3248</c:v>
                </c:pt>
                <c:pt idx="600">
                  <c:v>1664</c:v>
                </c:pt>
                <c:pt idx="601">
                  <c:v>1344</c:v>
                </c:pt>
                <c:pt idx="602">
                  <c:v>3168</c:v>
                </c:pt>
                <c:pt idx="603">
                  <c:v>2464</c:v>
                </c:pt>
                <c:pt idx="604">
                  <c:v>2496</c:v>
                </c:pt>
                <c:pt idx="605">
                  <c:v>3696</c:v>
                </c:pt>
                <c:pt idx="606">
                  <c:v>4620</c:v>
                </c:pt>
                <c:pt idx="607">
                  <c:v>2976</c:v>
                </c:pt>
                <c:pt idx="608">
                  <c:v>3696</c:v>
                </c:pt>
                <c:pt idx="609">
                  <c:v>1664</c:v>
                </c:pt>
                <c:pt idx="610">
                  <c:v>1344</c:v>
                </c:pt>
                <c:pt idx="611">
                  <c:v>3402</c:v>
                </c:pt>
                <c:pt idx="612">
                  <c:v>3770</c:v>
                </c:pt>
                <c:pt idx="613">
                  <c:v>2688</c:v>
                </c:pt>
                <c:pt idx="614">
                  <c:v>5040</c:v>
                </c:pt>
                <c:pt idx="615">
                  <c:v>2464</c:v>
                </c:pt>
                <c:pt idx="616">
                  <c:v>2496</c:v>
                </c:pt>
                <c:pt idx="617">
                  <c:v>960</c:v>
                </c:pt>
                <c:pt idx="618">
                  <c:v>2850</c:v>
                </c:pt>
                <c:pt idx="619">
                  <c:v>5096</c:v>
                </c:pt>
                <c:pt idx="620">
                  <c:v>4350</c:v>
                </c:pt>
                <c:pt idx="621">
                  <c:v>2464</c:v>
                </c:pt>
                <c:pt idx="622">
                  <c:v>2112</c:v>
                </c:pt>
                <c:pt idx="623">
                  <c:v>1728</c:v>
                </c:pt>
                <c:pt idx="624">
                  <c:v>5278</c:v>
                </c:pt>
                <c:pt idx="625">
                  <c:v>2376</c:v>
                </c:pt>
                <c:pt idx="626">
                  <c:v>1344</c:v>
                </c:pt>
                <c:pt idx="627">
                  <c:v>6664</c:v>
                </c:pt>
                <c:pt idx="628">
                  <c:v>6160</c:v>
                </c:pt>
                <c:pt idx="629">
                  <c:v>2673</c:v>
                </c:pt>
                <c:pt idx="630">
                  <c:v>5655</c:v>
                </c:pt>
                <c:pt idx="631">
                  <c:v>4719</c:v>
                </c:pt>
                <c:pt idx="632">
                  <c:v>2640</c:v>
                </c:pt>
                <c:pt idx="633">
                  <c:v>1872</c:v>
                </c:pt>
                <c:pt idx="634">
                  <c:v>2688</c:v>
                </c:pt>
                <c:pt idx="635">
                  <c:v>3432</c:v>
                </c:pt>
                <c:pt idx="636">
                  <c:v>1664</c:v>
                </c:pt>
                <c:pt idx="637">
                  <c:v>2464</c:v>
                </c:pt>
                <c:pt idx="638">
                  <c:v>2090</c:v>
                </c:pt>
                <c:pt idx="639">
                  <c:v>1672</c:v>
                </c:pt>
                <c:pt idx="640">
                  <c:v>3388</c:v>
                </c:pt>
                <c:pt idx="641">
                  <c:v>3432</c:v>
                </c:pt>
                <c:pt idx="642">
                  <c:v>4480</c:v>
                </c:pt>
                <c:pt idx="643">
                  <c:v>2464</c:v>
                </c:pt>
                <c:pt idx="644">
                  <c:v>4732</c:v>
                </c:pt>
                <c:pt idx="645">
                  <c:v>4901</c:v>
                </c:pt>
                <c:pt idx="646">
                  <c:v>1152</c:v>
                </c:pt>
                <c:pt idx="647">
                  <c:v>1664</c:v>
                </c:pt>
                <c:pt idx="648">
                  <c:v>1152</c:v>
                </c:pt>
                <c:pt idx="649">
                  <c:v>3920</c:v>
                </c:pt>
                <c:pt idx="650">
                  <c:v>3016</c:v>
                </c:pt>
                <c:pt idx="651">
                  <c:v>2700</c:v>
                </c:pt>
                <c:pt idx="652">
                  <c:v>3168</c:v>
                </c:pt>
                <c:pt idx="653">
                  <c:v>2475</c:v>
                </c:pt>
                <c:pt idx="654">
                  <c:v>2808</c:v>
                </c:pt>
                <c:pt idx="655">
                  <c:v>3640</c:v>
                </c:pt>
                <c:pt idx="656">
                  <c:v>4004</c:v>
                </c:pt>
                <c:pt idx="657">
                  <c:v>2800</c:v>
                </c:pt>
                <c:pt idx="658">
                  <c:v>3770</c:v>
                </c:pt>
                <c:pt idx="659">
                  <c:v>5580</c:v>
                </c:pt>
                <c:pt idx="660">
                  <c:v>3630</c:v>
                </c:pt>
                <c:pt idx="661">
                  <c:v>2448</c:v>
                </c:pt>
                <c:pt idx="662">
                  <c:v>2560</c:v>
                </c:pt>
                <c:pt idx="663">
                  <c:v>2808</c:v>
                </c:pt>
                <c:pt idx="664">
                  <c:v>2430</c:v>
                </c:pt>
                <c:pt idx="665">
                  <c:v>1920</c:v>
                </c:pt>
                <c:pt idx="666">
                  <c:v>5148</c:v>
                </c:pt>
                <c:pt idx="667">
                  <c:v>6435</c:v>
                </c:pt>
                <c:pt idx="668">
                  <c:v>1872</c:v>
                </c:pt>
                <c:pt idx="669">
                  <c:v>1280</c:v>
                </c:pt>
                <c:pt idx="670">
                  <c:v>3432</c:v>
                </c:pt>
                <c:pt idx="671">
                  <c:v>2088</c:v>
                </c:pt>
                <c:pt idx="672">
                  <c:v>960</c:v>
                </c:pt>
                <c:pt idx="673">
                  <c:v>2496</c:v>
                </c:pt>
                <c:pt idx="674">
                  <c:v>1344</c:v>
                </c:pt>
                <c:pt idx="675">
                  <c:v>4147</c:v>
                </c:pt>
                <c:pt idx="676">
                  <c:v>1536</c:v>
                </c:pt>
                <c:pt idx="677">
                  <c:v>1280</c:v>
                </c:pt>
                <c:pt idx="678">
                  <c:v>1520</c:v>
                </c:pt>
                <c:pt idx="679">
                  <c:v>1656</c:v>
                </c:pt>
                <c:pt idx="680">
                  <c:v>2106</c:v>
                </c:pt>
                <c:pt idx="681">
                  <c:v>2860</c:v>
                </c:pt>
                <c:pt idx="682">
                  <c:v>2700</c:v>
                </c:pt>
                <c:pt idx="683">
                  <c:v>3993</c:v>
                </c:pt>
                <c:pt idx="684">
                  <c:v>4950</c:v>
                </c:pt>
                <c:pt idx="685">
                  <c:v>3808</c:v>
                </c:pt>
                <c:pt idx="686">
                  <c:v>1152</c:v>
                </c:pt>
                <c:pt idx="687">
                  <c:v>2592</c:v>
                </c:pt>
                <c:pt idx="688">
                  <c:v>2700</c:v>
                </c:pt>
                <c:pt idx="689">
                  <c:v>2860</c:v>
                </c:pt>
                <c:pt idx="690">
                  <c:v>3640</c:v>
                </c:pt>
                <c:pt idx="691">
                  <c:v>3432</c:v>
                </c:pt>
                <c:pt idx="692">
                  <c:v>3136</c:v>
                </c:pt>
                <c:pt idx="693">
                  <c:v>4368</c:v>
                </c:pt>
                <c:pt idx="694">
                  <c:v>1920</c:v>
                </c:pt>
                <c:pt idx="695">
                  <c:v>6435</c:v>
                </c:pt>
                <c:pt idx="696">
                  <c:v>1520</c:v>
                </c:pt>
                <c:pt idx="697">
                  <c:v>3920</c:v>
                </c:pt>
                <c:pt idx="698">
                  <c:v>3696</c:v>
                </c:pt>
                <c:pt idx="699">
                  <c:v>5278</c:v>
                </c:pt>
                <c:pt idx="700">
                  <c:v>2376</c:v>
                </c:pt>
                <c:pt idx="701">
                  <c:v>4004</c:v>
                </c:pt>
                <c:pt idx="702">
                  <c:v>4368</c:v>
                </c:pt>
                <c:pt idx="703">
                  <c:v>3136</c:v>
                </c:pt>
                <c:pt idx="704">
                  <c:v>4500</c:v>
                </c:pt>
                <c:pt idx="705">
                  <c:v>3960</c:v>
                </c:pt>
                <c:pt idx="706">
                  <c:v>1152</c:v>
                </c:pt>
                <c:pt idx="707">
                  <c:v>3360</c:v>
                </c:pt>
                <c:pt idx="708">
                  <c:v>5040</c:v>
                </c:pt>
                <c:pt idx="709">
                  <c:v>2088</c:v>
                </c:pt>
                <c:pt idx="710">
                  <c:v>4350</c:v>
                </c:pt>
                <c:pt idx="711">
                  <c:v>1664</c:v>
                </c:pt>
                <c:pt idx="712">
                  <c:v>3564</c:v>
                </c:pt>
                <c:pt idx="713">
                  <c:v>5040</c:v>
                </c:pt>
                <c:pt idx="714">
                  <c:v>5600</c:v>
                </c:pt>
                <c:pt idx="715">
                  <c:v>3120</c:v>
                </c:pt>
                <c:pt idx="716">
                  <c:v>2240</c:v>
                </c:pt>
                <c:pt idx="717">
                  <c:v>1520</c:v>
                </c:pt>
                <c:pt idx="718">
                  <c:v>2240</c:v>
                </c:pt>
                <c:pt idx="719">
                  <c:v>3016</c:v>
                </c:pt>
                <c:pt idx="720">
                  <c:v>1152</c:v>
                </c:pt>
                <c:pt idx="721">
                  <c:v>2016</c:v>
                </c:pt>
                <c:pt idx="722">
                  <c:v>1656</c:v>
                </c:pt>
                <c:pt idx="723">
                  <c:v>4732</c:v>
                </c:pt>
                <c:pt idx="724">
                  <c:v>3042</c:v>
                </c:pt>
                <c:pt idx="725">
                  <c:v>3360</c:v>
                </c:pt>
                <c:pt idx="726">
                  <c:v>5655</c:v>
                </c:pt>
                <c:pt idx="727">
                  <c:v>3630</c:v>
                </c:pt>
                <c:pt idx="728">
                  <c:v>4158</c:v>
                </c:pt>
                <c:pt idx="729">
                  <c:v>2880</c:v>
                </c:pt>
                <c:pt idx="730">
                  <c:v>3744</c:v>
                </c:pt>
                <c:pt idx="731">
                  <c:v>4320</c:v>
                </c:pt>
                <c:pt idx="732">
                  <c:v>2280</c:v>
                </c:pt>
                <c:pt idx="733">
                  <c:v>1536</c:v>
                </c:pt>
                <c:pt idx="734">
                  <c:v>1600</c:v>
                </c:pt>
                <c:pt idx="735">
                  <c:v>2090</c:v>
                </c:pt>
                <c:pt idx="736">
                  <c:v>3520</c:v>
                </c:pt>
                <c:pt idx="737">
                  <c:v>3872</c:v>
                </c:pt>
                <c:pt idx="738">
                  <c:v>2024</c:v>
                </c:pt>
                <c:pt idx="739">
                  <c:v>6000</c:v>
                </c:pt>
                <c:pt idx="740">
                  <c:v>4620</c:v>
                </c:pt>
                <c:pt idx="741">
                  <c:v>2688</c:v>
                </c:pt>
                <c:pt idx="742">
                  <c:v>1152</c:v>
                </c:pt>
                <c:pt idx="743">
                  <c:v>2850</c:v>
                </c:pt>
                <c:pt idx="744">
                  <c:v>2560</c:v>
                </c:pt>
                <c:pt idx="745">
                  <c:v>2700</c:v>
                </c:pt>
                <c:pt idx="746">
                  <c:v>5040</c:v>
                </c:pt>
                <c:pt idx="747">
                  <c:v>928</c:v>
                </c:pt>
                <c:pt idx="748">
                  <c:v>2871</c:v>
                </c:pt>
                <c:pt idx="749">
                  <c:v>2160</c:v>
                </c:pt>
                <c:pt idx="750">
                  <c:v>1900</c:v>
                </c:pt>
                <c:pt idx="751">
                  <c:v>4785</c:v>
                </c:pt>
                <c:pt idx="752">
                  <c:v>2970</c:v>
                </c:pt>
                <c:pt idx="753">
                  <c:v>2976</c:v>
                </c:pt>
                <c:pt idx="754">
                  <c:v>1664</c:v>
                </c:pt>
                <c:pt idx="755">
                  <c:v>2240</c:v>
                </c:pt>
                <c:pt idx="756">
                  <c:v>4524</c:v>
                </c:pt>
                <c:pt idx="757">
                  <c:v>3696</c:v>
                </c:pt>
                <c:pt idx="758">
                  <c:v>5148</c:v>
                </c:pt>
                <c:pt idx="759">
                  <c:v>2560</c:v>
                </c:pt>
                <c:pt idx="760">
                  <c:v>2208</c:v>
                </c:pt>
                <c:pt idx="761">
                  <c:v>5580</c:v>
                </c:pt>
                <c:pt idx="762">
                  <c:v>5600</c:v>
                </c:pt>
                <c:pt idx="763">
                  <c:v>768</c:v>
                </c:pt>
                <c:pt idx="764">
                  <c:v>4464</c:v>
                </c:pt>
                <c:pt idx="765">
                  <c:v>2592</c:v>
                </c:pt>
                <c:pt idx="766">
                  <c:v>3872</c:v>
                </c:pt>
                <c:pt idx="767">
                  <c:v>4480</c:v>
                </c:pt>
                <c:pt idx="768">
                  <c:v>5600</c:v>
                </c:pt>
                <c:pt idx="769">
                  <c:v>3472</c:v>
                </c:pt>
                <c:pt idx="770">
                  <c:v>5642</c:v>
                </c:pt>
                <c:pt idx="771">
                  <c:v>4950</c:v>
                </c:pt>
                <c:pt idx="772">
                  <c:v>7425</c:v>
                </c:pt>
                <c:pt idx="773">
                  <c:v>6000</c:v>
                </c:pt>
                <c:pt idx="774">
                  <c:v>2400</c:v>
                </c:pt>
                <c:pt idx="775">
                  <c:v>1536</c:v>
                </c:pt>
                <c:pt idx="776">
                  <c:v>3640</c:v>
                </c:pt>
                <c:pt idx="777">
                  <c:v>1280</c:v>
                </c:pt>
                <c:pt idx="778">
                  <c:v>1344</c:v>
                </c:pt>
                <c:pt idx="779">
                  <c:v>2688</c:v>
                </c:pt>
                <c:pt idx="780">
                  <c:v>1701</c:v>
                </c:pt>
                <c:pt idx="781">
                  <c:v>3042</c:v>
                </c:pt>
                <c:pt idx="782">
                  <c:v>2871</c:v>
                </c:pt>
                <c:pt idx="783">
                  <c:v>3348</c:v>
                </c:pt>
                <c:pt idx="784">
                  <c:v>8640</c:v>
                </c:pt>
                <c:pt idx="785">
                  <c:v>2880</c:v>
                </c:pt>
                <c:pt idx="786">
                  <c:v>2576</c:v>
                </c:pt>
                <c:pt idx="787">
                  <c:v>2288</c:v>
                </c:pt>
                <c:pt idx="788">
                  <c:v>1152</c:v>
                </c:pt>
                <c:pt idx="789">
                  <c:v>2112</c:v>
                </c:pt>
                <c:pt idx="790">
                  <c:v>2496</c:v>
                </c:pt>
                <c:pt idx="791">
                  <c:v>3520</c:v>
                </c:pt>
                <c:pt idx="792">
                  <c:v>2912</c:v>
                </c:pt>
                <c:pt idx="793">
                  <c:v>960</c:v>
                </c:pt>
                <c:pt idx="794">
                  <c:v>2576</c:v>
                </c:pt>
                <c:pt idx="795">
                  <c:v>4004</c:v>
                </c:pt>
                <c:pt idx="796">
                  <c:v>3190</c:v>
                </c:pt>
                <c:pt idx="797">
                  <c:v>4500</c:v>
                </c:pt>
                <c:pt idx="798">
                  <c:v>2400</c:v>
                </c:pt>
                <c:pt idx="799">
                  <c:v>2470</c:v>
                </c:pt>
                <c:pt idx="800">
                  <c:v>5600</c:v>
                </c:pt>
                <c:pt idx="801">
                  <c:v>2646</c:v>
                </c:pt>
                <c:pt idx="802">
                  <c:v>960</c:v>
                </c:pt>
                <c:pt idx="803">
                  <c:v>2700</c:v>
                </c:pt>
                <c:pt idx="804">
                  <c:v>2208</c:v>
                </c:pt>
                <c:pt idx="805">
                  <c:v>4200</c:v>
                </c:pt>
                <c:pt idx="806">
                  <c:v>4320</c:v>
                </c:pt>
                <c:pt idx="807">
                  <c:v>1280</c:v>
                </c:pt>
                <c:pt idx="808">
                  <c:v>1920</c:v>
                </c:pt>
                <c:pt idx="809">
                  <c:v>1890</c:v>
                </c:pt>
                <c:pt idx="810">
                  <c:v>960</c:v>
                </c:pt>
                <c:pt idx="811">
                  <c:v>2700</c:v>
                </c:pt>
                <c:pt idx="812">
                  <c:v>2646</c:v>
                </c:pt>
                <c:pt idx="813">
                  <c:v>2112</c:v>
                </c:pt>
                <c:pt idx="814">
                  <c:v>2470</c:v>
                </c:pt>
                <c:pt idx="815">
                  <c:v>928</c:v>
                </c:pt>
                <c:pt idx="816">
                  <c:v>2970</c:v>
                </c:pt>
                <c:pt idx="817">
                  <c:v>3168</c:v>
                </c:pt>
                <c:pt idx="818">
                  <c:v>1280</c:v>
                </c:pt>
                <c:pt idx="819">
                  <c:v>2080</c:v>
                </c:pt>
                <c:pt idx="820">
                  <c:v>4320</c:v>
                </c:pt>
                <c:pt idx="821">
                  <c:v>2160</c:v>
                </c:pt>
                <c:pt idx="822">
                  <c:v>2496</c:v>
                </c:pt>
                <c:pt idx="823">
                  <c:v>1344</c:v>
                </c:pt>
                <c:pt idx="824">
                  <c:v>4455</c:v>
                </c:pt>
                <c:pt idx="825">
                  <c:v>1664</c:v>
                </c:pt>
                <c:pt idx="826">
                  <c:v>2288</c:v>
                </c:pt>
                <c:pt idx="827">
                  <c:v>1152</c:v>
                </c:pt>
                <c:pt idx="828">
                  <c:v>2024</c:v>
                </c:pt>
                <c:pt idx="829">
                  <c:v>3600</c:v>
                </c:pt>
                <c:pt idx="830">
                  <c:v>3472</c:v>
                </c:pt>
                <c:pt idx="831">
                  <c:v>4356</c:v>
                </c:pt>
                <c:pt idx="832">
                  <c:v>5544</c:v>
                </c:pt>
                <c:pt idx="833">
                  <c:v>1680</c:v>
                </c:pt>
                <c:pt idx="834">
                  <c:v>5400</c:v>
                </c:pt>
                <c:pt idx="835">
                  <c:v>4340</c:v>
                </c:pt>
                <c:pt idx="836">
                  <c:v>4320</c:v>
                </c:pt>
                <c:pt idx="837">
                  <c:v>3564</c:v>
                </c:pt>
                <c:pt idx="838">
                  <c:v>5940</c:v>
                </c:pt>
                <c:pt idx="839">
                  <c:v>3978</c:v>
                </c:pt>
                <c:pt idx="840">
                  <c:v>2688</c:v>
                </c:pt>
                <c:pt idx="841">
                  <c:v>2176</c:v>
                </c:pt>
                <c:pt idx="842">
                  <c:v>3744</c:v>
                </c:pt>
                <c:pt idx="843">
                  <c:v>4480</c:v>
                </c:pt>
                <c:pt idx="844">
                  <c:v>3864</c:v>
                </c:pt>
                <c:pt idx="845">
                  <c:v>2400</c:v>
                </c:pt>
                <c:pt idx="846">
                  <c:v>3888</c:v>
                </c:pt>
                <c:pt idx="847">
                  <c:v>4147</c:v>
                </c:pt>
                <c:pt idx="848">
                  <c:v>2790</c:v>
                </c:pt>
                <c:pt idx="849">
                  <c:v>3808</c:v>
                </c:pt>
                <c:pt idx="850">
                  <c:v>4050</c:v>
                </c:pt>
                <c:pt idx="851">
                  <c:v>4524</c:v>
                </c:pt>
                <c:pt idx="852">
                  <c:v>6240</c:v>
                </c:pt>
                <c:pt idx="853">
                  <c:v>7200</c:v>
                </c:pt>
                <c:pt idx="854">
                  <c:v>5460</c:v>
                </c:pt>
                <c:pt idx="855">
                  <c:v>2790</c:v>
                </c:pt>
                <c:pt idx="856">
                  <c:v>2112</c:v>
                </c:pt>
                <c:pt idx="857">
                  <c:v>1152</c:v>
                </c:pt>
                <c:pt idx="858">
                  <c:v>4200</c:v>
                </c:pt>
                <c:pt idx="859">
                  <c:v>4752</c:v>
                </c:pt>
                <c:pt idx="860">
                  <c:v>5940</c:v>
                </c:pt>
                <c:pt idx="861">
                  <c:v>4004</c:v>
                </c:pt>
                <c:pt idx="862">
                  <c:v>2080</c:v>
                </c:pt>
                <c:pt idx="863">
                  <c:v>3120</c:v>
                </c:pt>
                <c:pt idx="864">
                  <c:v>1890</c:v>
                </c:pt>
                <c:pt idx="865">
                  <c:v>2592</c:v>
                </c:pt>
                <c:pt idx="866">
                  <c:v>1536</c:v>
                </c:pt>
                <c:pt idx="867">
                  <c:v>5746</c:v>
                </c:pt>
                <c:pt idx="868">
                  <c:v>2760</c:v>
                </c:pt>
                <c:pt idx="869">
                  <c:v>3276</c:v>
                </c:pt>
                <c:pt idx="870">
                  <c:v>4050</c:v>
                </c:pt>
                <c:pt idx="871">
                  <c:v>5096</c:v>
                </c:pt>
                <c:pt idx="872">
                  <c:v>3190</c:v>
                </c:pt>
                <c:pt idx="873">
                  <c:v>3640</c:v>
                </c:pt>
                <c:pt idx="874">
                  <c:v>2970</c:v>
                </c:pt>
                <c:pt idx="875">
                  <c:v>3861</c:v>
                </c:pt>
                <c:pt idx="876">
                  <c:v>3360</c:v>
                </c:pt>
                <c:pt idx="877">
                  <c:v>2176</c:v>
                </c:pt>
                <c:pt idx="878">
                  <c:v>1680</c:v>
                </c:pt>
                <c:pt idx="879">
                  <c:v>2457</c:v>
                </c:pt>
                <c:pt idx="880">
                  <c:v>3627</c:v>
                </c:pt>
                <c:pt idx="881">
                  <c:v>3744</c:v>
                </c:pt>
                <c:pt idx="882">
                  <c:v>1152</c:v>
                </c:pt>
                <c:pt idx="883">
                  <c:v>2640</c:v>
                </c:pt>
                <c:pt idx="884">
                  <c:v>2240</c:v>
                </c:pt>
                <c:pt idx="885">
                  <c:v>4455</c:v>
                </c:pt>
                <c:pt idx="886">
                  <c:v>3960</c:v>
                </c:pt>
                <c:pt idx="887">
                  <c:v>6120</c:v>
                </c:pt>
                <c:pt idx="888">
                  <c:v>1344</c:v>
                </c:pt>
                <c:pt idx="889">
                  <c:v>4732</c:v>
                </c:pt>
                <c:pt idx="890">
                  <c:v>1920</c:v>
                </c:pt>
                <c:pt idx="891">
                  <c:v>2240</c:v>
                </c:pt>
                <c:pt idx="892">
                  <c:v>2760</c:v>
                </c:pt>
                <c:pt idx="893">
                  <c:v>3864</c:v>
                </c:pt>
                <c:pt idx="894">
                  <c:v>2800</c:v>
                </c:pt>
                <c:pt idx="895">
                  <c:v>2160</c:v>
                </c:pt>
                <c:pt idx="896">
                  <c:v>2808</c:v>
                </c:pt>
                <c:pt idx="897">
                  <c:v>4176</c:v>
                </c:pt>
                <c:pt idx="898">
                  <c:v>4785</c:v>
                </c:pt>
                <c:pt idx="899">
                  <c:v>3600</c:v>
                </c:pt>
                <c:pt idx="900">
                  <c:v>5400</c:v>
                </c:pt>
                <c:pt idx="901">
                  <c:v>3120</c:v>
                </c:pt>
                <c:pt idx="902">
                  <c:v>2232</c:v>
                </c:pt>
                <c:pt idx="903">
                  <c:v>6240</c:v>
                </c:pt>
                <c:pt idx="904">
                  <c:v>4158</c:v>
                </c:pt>
                <c:pt idx="905">
                  <c:v>3600</c:v>
                </c:pt>
                <c:pt idx="906">
                  <c:v>1728</c:v>
                </c:pt>
                <c:pt idx="907">
                  <c:v>2800</c:v>
                </c:pt>
                <c:pt idx="908">
                  <c:v>3120</c:v>
                </c:pt>
                <c:pt idx="909">
                  <c:v>2457</c:v>
                </c:pt>
                <c:pt idx="910">
                  <c:v>3630</c:v>
                </c:pt>
                <c:pt idx="911">
                  <c:v>4340</c:v>
                </c:pt>
                <c:pt idx="912">
                  <c:v>4368</c:v>
                </c:pt>
                <c:pt idx="913">
                  <c:v>1701</c:v>
                </c:pt>
                <c:pt idx="914">
                  <c:v>2592</c:v>
                </c:pt>
                <c:pt idx="915">
                  <c:v>2916</c:v>
                </c:pt>
                <c:pt idx="916">
                  <c:v>3920</c:v>
                </c:pt>
                <c:pt idx="917">
                  <c:v>6336</c:v>
                </c:pt>
                <c:pt idx="918">
                  <c:v>3120</c:v>
                </c:pt>
                <c:pt idx="919">
                  <c:v>2808</c:v>
                </c:pt>
                <c:pt idx="920">
                  <c:v>2262</c:v>
                </c:pt>
                <c:pt idx="921">
                  <c:v>3720</c:v>
                </c:pt>
                <c:pt idx="922">
                  <c:v>4488</c:v>
                </c:pt>
                <c:pt idx="923">
                  <c:v>1536</c:v>
                </c:pt>
                <c:pt idx="924">
                  <c:v>1920</c:v>
                </c:pt>
                <c:pt idx="925">
                  <c:v>2240</c:v>
                </c:pt>
                <c:pt idx="926">
                  <c:v>1944</c:v>
                </c:pt>
                <c:pt idx="927">
                  <c:v>2160</c:v>
                </c:pt>
                <c:pt idx="928">
                  <c:v>5096</c:v>
                </c:pt>
                <c:pt idx="929">
                  <c:v>3069</c:v>
                </c:pt>
                <c:pt idx="930">
                  <c:v>5208</c:v>
                </c:pt>
                <c:pt idx="931">
                  <c:v>2560</c:v>
                </c:pt>
                <c:pt idx="932">
                  <c:v>4356</c:v>
                </c:pt>
                <c:pt idx="933">
                  <c:v>3740</c:v>
                </c:pt>
                <c:pt idx="934">
                  <c:v>2760</c:v>
                </c:pt>
                <c:pt idx="935">
                  <c:v>3276</c:v>
                </c:pt>
                <c:pt idx="936">
                  <c:v>4368</c:v>
                </c:pt>
                <c:pt idx="937">
                  <c:v>3120</c:v>
                </c:pt>
                <c:pt idx="938">
                  <c:v>3472</c:v>
                </c:pt>
                <c:pt idx="939">
                  <c:v>5544</c:v>
                </c:pt>
                <c:pt idx="940">
                  <c:v>1728</c:v>
                </c:pt>
                <c:pt idx="941">
                  <c:v>2304</c:v>
                </c:pt>
                <c:pt idx="942">
                  <c:v>2720</c:v>
                </c:pt>
                <c:pt idx="943">
                  <c:v>4650</c:v>
                </c:pt>
                <c:pt idx="944">
                  <c:v>3069</c:v>
                </c:pt>
                <c:pt idx="945">
                  <c:v>3264</c:v>
                </c:pt>
                <c:pt idx="946">
                  <c:v>7488</c:v>
                </c:pt>
                <c:pt idx="947">
                  <c:v>8064</c:v>
                </c:pt>
                <c:pt idx="948">
                  <c:v>2783</c:v>
                </c:pt>
                <c:pt idx="949">
                  <c:v>3744</c:v>
                </c:pt>
                <c:pt idx="950">
                  <c:v>3861</c:v>
                </c:pt>
                <c:pt idx="951">
                  <c:v>4114</c:v>
                </c:pt>
                <c:pt idx="952">
                  <c:v>3600</c:v>
                </c:pt>
                <c:pt idx="953">
                  <c:v>1920</c:v>
                </c:pt>
                <c:pt idx="954">
                  <c:v>3024</c:v>
                </c:pt>
                <c:pt idx="955">
                  <c:v>6930</c:v>
                </c:pt>
                <c:pt idx="956">
                  <c:v>2992</c:v>
                </c:pt>
                <c:pt idx="957">
                  <c:v>5040</c:v>
                </c:pt>
                <c:pt idx="958">
                  <c:v>7488</c:v>
                </c:pt>
                <c:pt idx="959">
                  <c:v>2400</c:v>
                </c:pt>
                <c:pt idx="960">
                  <c:v>2508</c:v>
                </c:pt>
                <c:pt idx="961">
                  <c:v>1840</c:v>
                </c:pt>
                <c:pt idx="962">
                  <c:v>960</c:v>
                </c:pt>
                <c:pt idx="963">
                  <c:v>4536</c:v>
                </c:pt>
                <c:pt idx="964">
                  <c:v>3276</c:v>
                </c:pt>
                <c:pt idx="965">
                  <c:v>3360</c:v>
                </c:pt>
                <c:pt idx="966">
                  <c:v>5184</c:v>
                </c:pt>
                <c:pt idx="967">
                  <c:v>6912</c:v>
                </c:pt>
                <c:pt idx="968">
                  <c:v>1600</c:v>
                </c:pt>
                <c:pt idx="969">
                  <c:v>4080</c:v>
                </c:pt>
                <c:pt idx="970">
                  <c:v>3795</c:v>
                </c:pt>
                <c:pt idx="971">
                  <c:v>5460</c:v>
                </c:pt>
                <c:pt idx="972">
                  <c:v>960</c:v>
                </c:pt>
                <c:pt idx="973">
                  <c:v>3960</c:v>
                </c:pt>
                <c:pt idx="974">
                  <c:v>3627</c:v>
                </c:pt>
                <c:pt idx="975">
                  <c:v>1344</c:v>
                </c:pt>
                <c:pt idx="976">
                  <c:v>3400</c:v>
                </c:pt>
                <c:pt idx="977">
                  <c:v>1344</c:v>
                </c:pt>
                <c:pt idx="978">
                  <c:v>960</c:v>
                </c:pt>
                <c:pt idx="979">
                  <c:v>2912</c:v>
                </c:pt>
                <c:pt idx="980">
                  <c:v>3720</c:v>
                </c:pt>
                <c:pt idx="981">
                  <c:v>4836</c:v>
                </c:pt>
                <c:pt idx="982">
                  <c:v>1536</c:v>
                </c:pt>
                <c:pt idx="983">
                  <c:v>4620</c:v>
                </c:pt>
                <c:pt idx="984">
                  <c:v>4862</c:v>
                </c:pt>
                <c:pt idx="985">
                  <c:v>5760</c:v>
                </c:pt>
                <c:pt idx="986">
                  <c:v>1536</c:v>
                </c:pt>
                <c:pt idx="987">
                  <c:v>1664</c:v>
                </c:pt>
                <c:pt idx="988">
                  <c:v>2576</c:v>
                </c:pt>
                <c:pt idx="989">
                  <c:v>1944</c:v>
                </c:pt>
                <c:pt idx="990">
                  <c:v>4200</c:v>
                </c:pt>
                <c:pt idx="991">
                  <c:v>2232</c:v>
                </c:pt>
                <c:pt idx="992">
                  <c:v>3906</c:v>
                </c:pt>
                <c:pt idx="993">
                  <c:v>2640</c:v>
                </c:pt>
                <c:pt idx="994">
                  <c:v>2904</c:v>
                </c:pt>
                <c:pt idx="995">
                  <c:v>4896</c:v>
                </c:pt>
                <c:pt idx="996">
                  <c:v>2079</c:v>
                </c:pt>
                <c:pt idx="997">
                  <c:v>1840</c:v>
                </c:pt>
                <c:pt idx="998">
                  <c:v>3024</c:v>
                </c:pt>
                <c:pt idx="999">
                  <c:v>2400</c:v>
                </c:pt>
                <c:pt idx="1000">
                  <c:v>3348</c:v>
                </c:pt>
                <c:pt idx="1001">
                  <c:v>5642</c:v>
                </c:pt>
                <c:pt idx="1002">
                  <c:v>3264</c:v>
                </c:pt>
                <c:pt idx="1003">
                  <c:v>768</c:v>
                </c:pt>
                <c:pt idx="1004">
                  <c:v>1440</c:v>
                </c:pt>
                <c:pt idx="1005">
                  <c:v>3536</c:v>
                </c:pt>
                <c:pt idx="1006">
                  <c:v>1840</c:v>
                </c:pt>
                <c:pt idx="1007">
                  <c:v>3654</c:v>
                </c:pt>
                <c:pt idx="1008">
                  <c:v>3410</c:v>
                </c:pt>
                <c:pt idx="1009">
                  <c:v>4836</c:v>
                </c:pt>
                <c:pt idx="1010">
                  <c:v>3978</c:v>
                </c:pt>
                <c:pt idx="1011">
                  <c:v>2720</c:v>
                </c:pt>
                <c:pt idx="1012">
                  <c:v>1863</c:v>
                </c:pt>
                <c:pt idx="1013">
                  <c:v>2970</c:v>
                </c:pt>
                <c:pt idx="1014">
                  <c:v>4620</c:v>
                </c:pt>
                <c:pt idx="1015">
                  <c:v>4488</c:v>
                </c:pt>
                <c:pt idx="1016">
                  <c:v>4760</c:v>
                </c:pt>
                <c:pt idx="1017">
                  <c:v>1536</c:v>
                </c:pt>
                <c:pt idx="1018">
                  <c:v>1472</c:v>
                </c:pt>
                <c:pt idx="1019">
                  <c:v>1701</c:v>
                </c:pt>
                <c:pt idx="1020">
                  <c:v>2592</c:v>
                </c:pt>
                <c:pt idx="1021">
                  <c:v>3654</c:v>
                </c:pt>
                <c:pt idx="1022">
                  <c:v>1440</c:v>
                </c:pt>
                <c:pt idx="1023">
                  <c:v>3360</c:v>
                </c:pt>
                <c:pt idx="1024">
                  <c:v>4080</c:v>
                </c:pt>
                <c:pt idx="1025">
                  <c:v>2457</c:v>
                </c:pt>
                <c:pt idx="1026">
                  <c:v>5670</c:v>
                </c:pt>
                <c:pt idx="1027">
                  <c:v>3100</c:v>
                </c:pt>
                <c:pt idx="1028">
                  <c:v>6076</c:v>
                </c:pt>
                <c:pt idx="1029">
                  <c:v>3744</c:v>
                </c:pt>
                <c:pt idx="1030">
                  <c:v>4320</c:v>
                </c:pt>
                <c:pt idx="1031">
                  <c:v>6006</c:v>
                </c:pt>
                <c:pt idx="1032">
                  <c:v>3672</c:v>
                </c:pt>
                <c:pt idx="1033">
                  <c:v>8640</c:v>
                </c:pt>
                <c:pt idx="1034">
                  <c:v>1280</c:v>
                </c:pt>
                <c:pt idx="1035">
                  <c:v>960</c:v>
                </c:pt>
                <c:pt idx="1036">
                  <c:v>1840</c:v>
                </c:pt>
                <c:pt idx="1037">
                  <c:v>4650</c:v>
                </c:pt>
                <c:pt idx="1038">
                  <c:v>5236</c:v>
                </c:pt>
                <c:pt idx="1039">
                  <c:v>5184</c:v>
                </c:pt>
                <c:pt idx="1040">
                  <c:v>6912</c:v>
                </c:pt>
                <c:pt idx="1041">
                  <c:v>1280</c:v>
                </c:pt>
                <c:pt idx="1042">
                  <c:v>3536</c:v>
                </c:pt>
                <c:pt idx="1043">
                  <c:v>3240</c:v>
                </c:pt>
                <c:pt idx="1044">
                  <c:v>5265</c:v>
                </c:pt>
                <c:pt idx="1045">
                  <c:v>3472</c:v>
                </c:pt>
                <c:pt idx="1046">
                  <c:v>5408</c:v>
                </c:pt>
                <c:pt idx="1047">
                  <c:v>3920</c:v>
                </c:pt>
                <c:pt idx="1048">
                  <c:v>2640</c:v>
                </c:pt>
                <c:pt idx="1049">
                  <c:v>3960</c:v>
                </c:pt>
                <c:pt idx="1050">
                  <c:v>2904</c:v>
                </c:pt>
                <c:pt idx="1051">
                  <c:v>2640</c:v>
                </c:pt>
                <c:pt idx="1052">
                  <c:v>2208</c:v>
                </c:pt>
                <c:pt idx="1053">
                  <c:v>2560</c:v>
                </c:pt>
                <c:pt idx="1054">
                  <c:v>3740</c:v>
                </c:pt>
                <c:pt idx="1055">
                  <c:v>4256</c:v>
                </c:pt>
                <c:pt idx="1056">
                  <c:v>2576</c:v>
                </c:pt>
                <c:pt idx="1057">
                  <c:v>960</c:v>
                </c:pt>
                <c:pt idx="1058">
                  <c:v>4200</c:v>
                </c:pt>
                <c:pt idx="1059">
                  <c:v>4185</c:v>
                </c:pt>
                <c:pt idx="1060">
                  <c:v>6510</c:v>
                </c:pt>
                <c:pt idx="1061">
                  <c:v>3360</c:v>
                </c:pt>
                <c:pt idx="1062">
                  <c:v>1344</c:v>
                </c:pt>
                <c:pt idx="1063">
                  <c:v>2400</c:v>
                </c:pt>
                <c:pt idx="1064">
                  <c:v>2992</c:v>
                </c:pt>
                <c:pt idx="1065">
                  <c:v>2760</c:v>
                </c:pt>
                <c:pt idx="1066">
                  <c:v>2208</c:v>
                </c:pt>
                <c:pt idx="1067">
                  <c:v>3312</c:v>
                </c:pt>
                <c:pt idx="1068">
                  <c:v>2691</c:v>
                </c:pt>
                <c:pt idx="1069">
                  <c:v>1344</c:v>
                </c:pt>
                <c:pt idx="1070">
                  <c:v>2916</c:v>
                </c:pt>
                <c:pt idx="1071">
                  <c:v>4455</c:v>
                </c:pt>
                <c:pt idx="1072">
                  <c:v>3360</c:v>
                </c:pt>
                <c:pt idx="1073">
                  <c:v>4290</c:v>
                </c:pt>
                <c:pt idx="1074">
                  <c:v>5236</c:v>
                </c:pt>
                <c:pt idx="1075">
                  <c:v>2508</c:v>
                </c:pt>
                <c:pt idx="1076">
                  <c:v>4256</c:v>
                </c:pt>
                <c:pt idx="1077">
                  <c:v>4860</c:v>
                </c:pt>
                <c:pt idx="1078">
                  <c:v>3906</c:v>
                </c:pt>
                <c:pt idx="1079">
                  <c:v>4774</c:v>
                </c:pt>
                <c:pt idx="1080">
                  <c:v>4862</c:v>
                </c:pt>
                <c:pt idx="1081">
                  <c:v>2392</c:v>
                </c:pt>
                <c:pt idx="1082">
                  <c:v>3360</c:v>
                </c:pt>
                <c:pt idx="1083">
                  <c:v>4608</c:v>
                </c:pt>
                <c:pt idx="1084">
                  <c:v>2970</c:v>
                </c:pt>
                <c:pt idx="1085">
                  <c:v>3600</c:v>
                </c:pt>
                <c:pt idx="1086">
                  <c:v>3960</c:v>
                </c:pt>
                <c:pt idx="1087">
                  <c:v>1920</c:v>
                </c:pt>
                <c:pt idx="1088">
                  <c:v>5040</c:v>
                </c:pt>
                <c:pt idx="1089">
                  <c:v>1152</c:v>
                </c:pt>
                <c:pt idx="1090">
                  <c:v>1920</c:v>
                </c:pt>
                <c:pt idx="1091">
                  <c:v>1680</c:v>
                </c:pt>
                <c:pt idx="1092">
                  <c:v>1600</c:v>
                </c:pt>
                <c:pt idx="1093">
                  <c:v>3240</c:v>
                </c:pt>
                <c:pt idx="1094">
                  <c:v>2160</c:v>
                </c:pt>
                <c:pt idx="1095">
                  <c:v>6630</c:v>
                </c:pt>
                <c:pt idx="1096">
                  <c:v>2079</c:v>
                </c:pt>
                <c:pt idx="1097">
                  <c:v>2530</c:v>
                </c:pt>
                <c:pt idx="1098">
                  <c:v>3289</c:v>
                </c:pt>
                <c:pt idx="1099">
                  <c:v>4774</c:v>
                </c:pt>
                <c:pt idx="1100">
                  <c:v>3234</c:v>
                </c:pt>
                <c:pt idx="1101">
                  <c:v>6930</c:v>
                </c:pt>
                <c:pt idx="1102">
                  <c:v>960</c:v>
                </c:pt>
                <c:pt idx="1103">
                  <c:v>1280</c:v>
                </c:pt>
                <c:pt idx="1104">
                  <c:v>2646</c:v>
                </c:pt>
                <c:pt idx="1105">
                  <c:v>1472</c:v>
                </c:pt>
                <c:pt idx="1106">
                  <c:v>3240</c:v>
                </c:pt>
                <c:pt idx="1107">
                  <c:v>3564</c:v>
                </c:pt>
                <c:pt idx="1108">
                  <c:v>5670</c:v>
                </c:pt>
                <c:pt idx="1109">
                  <c:v>3276</c:v>
                </c:pt>
                <c:pt idx="1110">
                  <c:v>4185</c:v>
                </c:pt>
                <c:pt idx="1111">
                  <c:v>3751</c:v>
                </c:pt>
                <c:pt idx="1112">
                  <c:v>2640</c:v>
                </c:pt>
                <c:pt idx="1113">
                  <c:v>1824</c:v>
                </c:pt>
                <c:pt idx="1114">
                  <c:v>1280</c:v>
                </c:pt>
                <c:pt idx="1115">
                  <c:v>3080</c:v>
                </c:pt>
                <c:pt idx="1116">
                  <c:v>2160</c:v>
                </c:pt>
                <c:pt idx="1117">
                  <c:v>3672</c:v>
                </c:pt>
                <c:pt idx="1118">
                  <c:v>1152</c:v>
                </c:pt>
                <c:pt idx="1119">
                  <c:v>1824</c:v>
                </c:pt>
                <c:pt idx="1120">
                  <c:v>2646</c:v>
                </c:pt>
                <c:pt idx="1121">
                  <c:v>2691</c:v>
                </c:pt>
                <c:pt idx="1122">
                  <c:v>3080</c:v>
                </c:pt>
                <c:pt idx="1123">
                  <c:v>768</c:v>
                </c:pt>
                <c:pt idx="1124">
                  <c:v>1848</c:v>
                </c:pt>
                <c:pt idx="1125">
                  <c:v>1458</c:v>
                </c:pt>
                <c:pt idx="1126">
                  <c:v>2016</c:v>
                </c:pt>
                <c:pt idx="1127">
                  <c:v>2392</c:v>
                </c:pt>
                <c:pt idx="1128">
                  <c:v>2530</c:v>
                </c:pt>
                <c:pt idx="1129">
                  <c:v>4212</c:v>
                </c:pt>
                <c:pt idx="1130">
                  <c:v>3300</c:v>
                </c:pt>
                <c:pt idx="1131">
                  <c:v>4760</c:v>
                </c:pt>
                <c:pt idx="1132">
                  <c:v>2080</c:v>
                </c:pt>
                <c:pt idx="1133">
                  <c:v>3795</c:v>
                </c:pt>
                <c:pt idx="1134">
                  <c:v>5460</c:v>
                </c:pt>
                <c:pt idx="1135">
                  <c:v>3780</c:v>
                </c:pt>
                <c:pt idx="1136">
                  <c:v>5115</c:v>
                </c:pt>
                <c:pt idx="1137">
                  <c:v>2080</c:v>
                </c:pt>
                <c:pt idx="1138">
                  <c:v>2240</c:v>
                </c:pt>
                <c:pt idx="1139">
                  <c:v>1280</c:v>
                </c:pt>
                <c:pt idx="1140">
                  <c:v>2100</c:v>
                </c:pt>
                <c:pt idx="1141">
                  <c:v>3289</c:v>
                </c:pt>
                <c:pt idx="1142">
                  <c:v>1472</c:v>
                </c:pt>
                <c:pt idx="1143">
                  <c:v>3300</c:v>
                </c:pt>
                <c:pt idx="1144">
                  <c:v>3900</c:v>
                </c:pt>
                <c:pt idx="1145">
                  <c:v>6300</c:v>
                </c:pt>
                <c:pt idx="1146">
                  <c:v>5760</c:v>
                </c:pt>
                <c:pt idx="1147">
                  <c:v>1440</c:v>
                </c:pt>
                <c:pt idx="1148">
                  <c:v>2736</c:v>
                </c:pt>
                <c:pt idx="1149">
                  <c:v>3822</c:v>
                </c:pt>
                <c:pt idx="1150">
                  <c:v>3450</c:v>
                </c:pt>
                <c:pt idx="1151">
                  <c:v>1296</c:v>
                </c:pt>
                <c:pt idx="1152">
                  <c:v>1890</c:v>
                </c:pt>
                <c:pt idx="1153">
                  <c:v>4455</c:v>
                </c:pt>
                <c:pt idx="1154">
                  <c:v>4536</c:v>
                </c:pt>
                <c:pt idx="1155">
                  <c:v>3780</c:v>
                </c:pt>
                <c:pt idx="1156">
                  <c:v>5115</c:v>
                </c:pt>
                <c:pt idx="1157">
                  <c:v>960</c:v>
                </c:pt>
                <c:pt idx="1158">
                  <c:v>3360</c:v>
                </c:pt>
                <c:pt idx="1159">
                  <c:v>2400</c:v>
                </c:pt>
                <c:pt idx="1160">
                  <c:v>3900</c:v>
                </c:pt>
                <c:pt idx="1161">
                  <c:v>5610</c:v>
                </c:pt>
                <c:pt idx="1162">
                  <c:v>6630</c:v>
                </c:pt>
                <c:pt idx="1163">
                  <c:v>1152</c:v>
                </c:pt>
                <c:pt idx="1164">
                  <c:v>3360</c:v>
                </c:pt>
                <c:pt idx="1165">
                  <c:v>3510</c:v>
                </c:pt>
                <c:pt idx="1166">
                  <c:v>768</c:v>
                </c:pt>
                <c:pt idx="1167">
                  <c:v>2860</c:v>
                </c:pt>
                <c:pt idx="1168">
                  <c:v>2835</c:v>
                </c:pt>
                <c:pt idx="1169">
                  <c:v>3510</c:v>
                </c:pt>
                <c:pt idx="1170">
                  <c:v>4860</c:v>
                </c:pt>
                <c:pt idx="1171">
                  <c:v>2640</c:v>
                </c:pt>
                <c:pt idx="1172">
                  <c:v>6300</c:v>
                </c:pt>
                <c:pt idx="1173">
                  <c:v>4433</c:v>
                </c:pt>
                <c:pt idx="1174">
                  <c:v>1680</c:v>
                </c:pt>
                <c:pt idx="1175">
                  <c:v>1344</c:v>
                </c:pt>
                <c:pt idx="1176">
                  <c:v>3696</c:v>
                </c:pt>
                <c:pt idx="1177">
                  <c:v>2400</c:v>
                </c:pt>
                <c:pt idx="1178">
                  <c:v>960</c:v>
                </c:pt>
                <c:pt idx="1179">
                  <c:v>2835</c:v>
                </c:pt>
                <c:pt idx="1180">
                  <c:v>5208</c:v>
                </c:pt>
                <c:pt idx="1181">
                  <c:v>2080</c:v>
                </c:pt>
                <c:pt idx="1182">
                  <c:v>2736</c:v>
                </c:pt>
                <c:pt idx="1183">
                  <c:v>2457</c:v>
                </c:pt>
                <c:pt idx="1184">
                  <c:v>3900</c:v>
                </c:pt>
                <c:pt idx="1185">
                  <c:v>2925</c:v>
                </c:pt>
                <c:pt idx="1186">
                  <c:v>3240</c:v>
                </c:pt>
                <c:pt idx="1187">
                  <c:v>6006</c:v>
                </c:pt>
                <c:pt idx="1188">
                  <c:v>3060</c:v>
                </c:pt>
                <c:pt idx="1189">
                  <c:v>2080</c:v>
                </c:pt>
                <c:pt idx="1190">
                  <c:v>768</c:v>
                </c:pt>
                <c:pt idx="1191">
                  <c:v>3393</c:v>
                </c:pt>
                <c:pt idx="1192">
                  <c:v>3234</c:v>
                </c:pt>
                <c:pt idx="1193">
                  <c:v>3060</c:v>
                </c:pt>
                <c:pt idx="1194">
                  <c:v>6120</c:v>
                </c:pt>
                <c:pt idx="1195">
                  <c:v>2240</c:v>
                </c:pt>
                <c:pt idx="1196">
                  <c:v>3696</c:v>
                </c:pt>
                <c:pt idx="1197">
                  <c:v>3450</c:v>
                </c:pt>
                <c:pt idx="1198">
                  <c:v>3150</c:v>
                </c:pt>
                <c:pt idx="1199">
                  <c:v>4158</c:v>
                </c:pt>
                <c:pt idx="1200">
                  <c:v>3600</c:v>
                </c:pt>
                <c:pt idx="1201">
                  <c:v>4608</c:v>
                </c:pt>
                <c:pt idx="1202">
                  <c:v>2400</c:v>
                </c:pt>
                <c:pt idx="1203">
                  <c:v>2420</c:v>
                </c:pt>
                <c:pt idx="1204">
                  <c:v>2640</c:v>
                </c:pt>
                <c:pt idx="1205">
                  <c:v>2925</c:v>
                </c:pt>
                <c:pt idx="1206">
                  <c:v>1890</c:v>
                </c:pt>
                <c:pt idx="1207">
                  <c:v>3240</c:v>
                </c:pt>
                <c:pt idx="1208">
                  <c:v>5100</c:v>
                </c:pt>
                <c:pt idx="1209">
                  <c:v>2200</c:v>
                </c:pt>
                <c:pt idx="1210">
                  <c:v>2420</c:v>
                </c:pt>
                <c:pt idx="1211">
                  <c:v>5610</c:v>
                </c:pt>
                <c:pt idx="1212">
                  <c:v>5712</c:v>
                </c:pt>
                <c:pt idx="1213">
                  <c:v>1280</c:v>
                </c:pt>
                <c:pt idx="1214">
                  <c:v>2541</c:v>
                </c:pt>
                <c:pt idx="1215">
                  <c:v>3388</c:v>
                </c:pt>
                <c:pt idx="1216">
                  <c:v>4500</c:v>
                </c:pt>
                <c:pt idx="1217">
                  <c:v>5265</c:v>
                </c:pt>
                <c:pt idx="1218">
                  <c:v>2400</c:v>
                </c:pt>
                <c:pt idx="1219">
                  <c:v>1344</c:v>
                </c:pt>
                <c:pt idx="1220">
                  <c:v>1632</c:v>
                </c:pt>
                <c:pt idx="1221">
                  <c:v>3900</c:v>
                </c:pt>
                <c:pt idx="1222">
                  <c:v>1848</c:v>
                </c:pt>
                <c:pt idx="1223">
                  <c:v>1440</c:v>
                </c:pt>
                <c:pt idx="1224">
                  <c:v>1440</c:v>
                </c:pt>
                <c:pt idx="1225">
                  <c:v>4158</c:v>
                </c:pt>
                <c:pt idx="1226">
                  <c:v>2232</c:v>
                </c:pt>
                <c:pt idx="1227">
                  <c:v>3960</c:v>
                </c:pt>
                <c:pt idx="1228">
                  <c:v>1512</c:v>
                </c:pt>
                <c:pt idx="1229">
                  <c:v>4563</c:v>
                </c:pt>
                <c:pt idx="1230">
                  <c:v>4312</c:v>
                </c:pt>
                <c:pt idx="1231">
                  <c:v>3366</c:v>
                </c:pt>
                <c:pt idx="1232">
                  <c:v>6336</c:v>
                </c:pt>
                <c:pt idx="1233">
                  <c:v>2640</c:v>
                </c:pt>
                <c:pt idx="1234">
                  <c:v>3564</c:v>
                </c:pt>
                <c:pt idx="1235">
                  <c:v>4590</c:v>
                </c:pt>
                <c:pt idx="1236">
                  <c:v>576</c:v>
                </c:pt>
                <c:pt idx="1237">
                  <c:v>2240</c:v>
                </c:pt>
                <c:pt idx="1238">
                  <c:v>2262</c:v>
                </c:pt>
                <c:pt idx="1239">
                  <c:v>4290</c:v>
                </c:pt>
                <c:pt idx="1240">
                  <c:v>4056</c:v>
                </c:pt>
                <c:pt idx="1241">
                  <c:v>3509</c:v>
                </c:pt>
                <c:pt idx="1242">
                  <c:v>1600</c:v>
                </c:pt>
                <c:pt idx="1243">
                  <c:v>576</c:v>
                </c:pt>
                <c:pt idx="1244">
                  <c:v>2016</c:v>
                </c:pt>
                <c:pt idx="1245">
                  <c:v>1600</c:v>
                </c:pt>
                <c:pt idx="1246">
                  <c:v>3300</c:v>
                </c:pt>
                <c:pt idx="1247">
                  <c:v>4500</c:v>
                </c:pt>
                <c:pt idx="1248">
                  <c:v>1680</c:v>
                </c:pt>
                <c:pt idx="1249">
                  <c:v>3960</c:v>
                </c:pt>
                <c:pt idx="1250">
                  <c:v>2400</c:v>
                </c:pt>
                <c:pt idx="1251">
                  <c:v>4550</c:v>
                </c:pt>
                <c:pt idx="1252">
                  <c:v>1680</c:v>
                </c:pt>
                <c:pt idx="1253">
                  <c:v>2160</c:v>
                </c:pt>
                <c:pt idx="1254">
                  <c:v>2860</c:v>
                </c:pt>
                <c:pt idx="1255">
                  <c:v>3168</c:v>
                </c:pt>
                <c:pt idx="1256">
                  <c:v>576</c:v>
                </c:pt>
                <c:pt idx="1257">
                  <c:v>4680</c:v>
                </c:pt>
                <c:pt idx="1258">
                  <c:v>3410</c:v>
                </c:pt>
                <c:pt idx="1259">
                  <c:v>1632</c:v>
                </c:pt>
                <c:pt idx="1260">
                  <c:v>1088</c:v>
                </c:pt>
                <c:pt idx="1261">
                  <c:v>6090</c:v>
                </c:pt>
                <c:pt idx="1262">
                  <c:v>1440</c:v>
                </c:pt>
                <c:pt idx="1263">
                  <c:v>1980</c:v>
                </c:pt>
                <c:pt idx="1264">
                  <c:v>3300</c:v>
                </c:pt>
                <c:pt idx="1265">
                  <c:v>1296</c:v>
                </c:pt>
                <c:pt idx="1266">
                  <c:v>2970</c:v>
                </c:pt>
                <c:pt idx="1267">
                  <c:v>3240</c:v>
                </c:pt>
                <c:pt idx="1268">
                  <c:v>2976</c:v>
                </c:pt>
                <c:pt idx="1269">
                  <c:v>1694</c:v>
                </c:pt>
                <c:pt idx="1270">
                  <c:v>3718</c:v>
                </c:pt>
                <c:pt idx="1271">
                  <c:v>4312</c:v>
                </c:pt>
                <c:pt idx="1272">
                  <c:v>4704</c:v>
                </c:pt>
                <c:pt idx="1273">
                  <c:v>5220</c:v>
                </c:pt>
                <c:pt idx="1274">
                  <c:v>5220</c:v>
                </c:pt>
                <c:pt idx="1275">
                  <c:v>1440</c:v>
                </c:pt>
                <c:pt idx="1276">
                  <c:v>768</c:v>
                </c:pt>
                <c:pt idx="1277">
                  <c:v>2970</c:v>
                </c:pt>
                <c:pt idx="1278">
                  <c:v>1656</c:v>
                </c:pt>
                <c:pt idx="1279">
                  <c:v>2574</c:v>
                </c:pt>
                <c:pt idx="1280">
                  <c:v>1512</c:v>
                </c:pt>
                <c:pt idx="1281">
                  <c:v>2610</c:v>
                </c:pt>
                <c:pt idx="1282">
                  <c:v>5684</c:v>
                </c:pt>
                <c:pt idx="1283">
                  <c:v>4680</c:v>
                </c:pt>
                <c:pt idx="1284">
                  <c:v>5850</c:v>
                </c:pt>
                <c:pt idx="1285">
                  <c:v>768</c:v>
                </c:pt>
                <c:pt idx="1286">
                  <c:v>3900</c:v>
                </c:pt>
                <c:pt idx="1287">
                  <c:v>4056</c:v>
                </c:pt>
                <c:pt idx="1288">
                  <c:v>2268</c:v>
                </c:pt>
                <c:pt idx="1289">
                  <c:v>4872</c:v>
                </c:pt>
                <c:pt idx="1290">
                  <c:v>3000</c:v>
                </c:pt>
                <c:pt idx="1291">
                  <c:v>8064</c:v>
                </c:pt>
                <c:pt idx="1292">
                  <c:v>1920</c:v>
                </c:pt>
                <c:pt idx="1293">
                  <c:v>3432</c:v>
                </c:pt>
                <c:pt idx="1294">
                  <c:v>5460</c:v>
                </c:pt>
                <c:pt idx="1295">
                  <c:v>3900</c:v>
                </c:pt>
                <c:pt idx="1296">
                  <c:v>1860</c:v>
                </c:pt>
                <c:pt idx="1297">
                  <c:v>1920</c:v>
                </c:pt>
                <c:pt idx="1298">
                  <c:v>3366</c:v>
                </c:pt>
                <c:pt idx="1299">
                  <c:v>1920</c:v>
                </c:pt>
                <c:pt idx="1300">
                  <c:v>1288</c:v>
                </c:pt>
                <c:pt idx="1301">
                  <c:v>5400</c:v>
                </c:pt>
                <c:pt idx="1302">
                  <c:v>4060</c:v>
                </c:pt>
                <c:pt idx="1303">
                  <c:v>1152</c:v>
                </c:pt>
                <c:pt idx="1304">
                  <c:v>1920</c:v>
                </c:pt>
                <c:pt idx="1305">
                  <c:v>2860</c:v>
                </c:pt>
                <c:pt idx="1306">
                  <c:v>4550</c:v>
                </c:pt>
                <c:pt idx="1307">
                  <c:v>3510</c:v>
                </c:pt>
                <c:pt idx="1308">
                  <c:v>5070</c:v>
                </c:pt>
                <c:pt idx="1309">
                  <c:v>2016</c:v>
                </c:pt>
                <c:pt idx="1310">
                  <c:v>2160</c:v>
                </c:pt>
                <c:pt idx="1311">
                  <c:v>1656</c:v>
                </c:pt>
                <c:pt idx="1312">
                  <c:v>576</c:v>
                </c:pt>
                <c:pt idx="1313">
                  <c:v>2750</c:v>
                </c:pt>
                <c:pt idx="1314">
                  <c:v>3750</c:v>
                </c:pt>
                <c:pt idx="1315">
                  <c:v>3380</c:v>
                </c:pt>
                <c:pt idx="1316">
                  <c:v>4290</c:v>
                </c:pt>
                <c:pt idx="1317">
                  <c:v>2268</c:v>
                </c:pt>
                <c:pt idx="1318">
                  <c:v>2349</c:v>
                </c:pt>
                <c:pt idx="1319">
                  <c:v>3393</c:v>
                </c:pt>
                <c:pt idx="1320">
                  <c:v>4680</c:v>
                </c:pt>
                <c:pt idx="1321">
                  <c:v>2340</c:v>
                </c:pt>
                <c:pt idx="1322">
                  <c:v>2376</c:v>
                </c:pt>
                <c:pt idx="1323">
                  <c:v>2016</c:v>
                </c:pt>
                <c:pt idx="1324">
                  <c:v>3024</c:v>
                </c:pt>
                <c:pt idx="1325">
                  <c:v>2610</c:v>
                </c:pt>
                <c:pt idx="1326">
                  <c:v>3915</c:v>
                </c:pt>
                <c:pt idx="1327">
                  <c:v>5850</c:v>
                </c:pt>
                <c:pt idx="1328">
                  <c:v>1088</c:v>
                </c:pt>
                <c:pt idx="1329">
                  <c:v>2340</c:v>
                </c:pt>
                <c:pt idx="1330">
                  <c:v>4290</c:v>
                </c:pt>
                <c:pt idx="1331">
                  <c:v>4212</c:v>
                </c:pt>
                <c:pt idx="1332">
                  <c:v>2912</c:v>
                </c:pt>
                <c:pt idx="1333">
                  <c:v>3915</c:v>
                </c:pt>
                <c:pt idx="1334">
                  <c:v>6525</c:v>
                </c:pt>
                <c:pt idx="1335">
                  <c:v>5460</c:v>
                </c:pt>
                <c:pt idx="1336">
                  <c:v>6510</c:v>
                </c:pt>
                <c:pt idx="1337">
                  <c:v>4284</c:v>
                </c:pt>
                <c:pt idx="1338">
                  <c:v>2240</c:v>
                </c:pt>
                <c:pt idx="1339">
                  <c:v>3146</c:v>
                </c:pt>
                <c:pt idx="1340">
                  <c:v>3960</c:v>
                </c:pt>
                <c:pt idx="1341">
                  <c:v>1344</c:v>
                </c:pt>
                <c:pt idx="1342">
                  <c:v>3168</c:v>
                </c:pt>
                <c:pt idx="1343">
                  <c:v>3510</c:v>
                </c:pt>
                <c:pt idx="1344">
                  <c:v>2100</c:v>
                </c:pt>
                <c:pt idx="1345">
                  <c:v>2754</c:v>
                </c:pt>
                <c:pt idx="1346">
                  <c:v>5712</c:v>
                </c:pt>
                <c:pt idx="1347">
                  <c:v>1088</c:v>
                </c:pt>
                <c:pt idx="1348">
                  <c:v>2860</c:v>
                </c:pt>
                <c:pt idx="1349">
                  <c:v>2600</c:v>
                </c:pt>
                <c:pt idx="1350">
                  <c:v>2970</c:v>
                </c:pt>
                <c:pt idx="1351">
                  <c:v>3360</c:v>
                </c:pt>
                <c:pt idx="1352">
                  <c:v>3480</c:v>
                </c:pt>
                <c:pt idx="1353">
                  <c:v>1440</c:v>
                </c:pt>
                <c:pt idx="1354">
                  <c:v>7650</c:v>
                </c:pt>
                <c:pt idx="1355">
                  <c:v>2720</c:v>
                </c:pt>
                <c:pt idx="1356">
                  <c:v>1288</c:v>
                </c:pt>
                <c:pt idx="1357">
                  <c:v>5625</c:v>
                </c:pt>
                <c:pt idx="1358">
                  <c:v>6090</c:v>
                </c:pt>
                <c:pt idx="1359">
                  <c:v>2176</c:v>
                </c:pt>
                <c:pt idx="1360">
                  <c:v>960</c:v>
                </c:pt>
                <c:pt idx="1361">
                  <c:v>1980</c:v>
                </c:pt>
                <c:pt idx="1362">
                  <c:v>3432</c:v>
                </c:pt>
                <c:pt idx="1363">
                  <c:v>3360</c:v>
                </c:pt>
                <c:pt idx="1364">
                  <c:v>3696</c:v>
                </c:pt>
                <c:pt idx="1365">
                  <c:v>2750</c:v>
                </c:pt>
                <c:pt idx="1366">
                  <c:v>3132</c:v>
                </c:pt>
                <c:pt idx="1367">
                  <c:v>4466</c:v>
                </c:pt>
                <c:pt idx="1368">
                  <c:v>2400</c:v>
                </c:pt>
                <c:pt idx="1369">
                  <c:v>1860</c:v>
                </c:pt>
                <c:pt idx="1370">
                  <c:v>1674</c:v>
                </c:pt>
                <c:pt idx="1371">
                  <c:v>4125</c:v>
                </c:pt>
                <c:pt idx="1372">
                  <c:v>3380</c:v>
                </c:pt>
                <c:pt idx="1373">
                  <c:v>4680</c:v>
                </c:pt>
                <c:pt idx="1374">
                  <c:v>5070</c:v>
                </c:pt>
                <c:pt idx="1375">
                  <c:v>2728</c:v>
                </c:pt>
                <c:pt idx="1376">
                  <c:v>2800</c:v>
                </c:pt>
                <c:pt idx="1377">
                  <c:v>768</c:v>
                </c:pt>
                <c:pt idx="1378">
                  <c:v>5250</c:v>
                </c:pt>
                <c:pt idx="1379">
                  <c:v>2268</c:v>
                </c:pt>
                <c:pt idx="1380">
                  <c:v>1458</c:v>
                </c:pt>
                <c:pt idx="1381">
                  <c:v>2700</c:v>
                </c:pt>
                <c:pt idx="1382">
                  <c:v>3024</c:v>
                </c:pt>
                <c:pt idx="1383">
                  <c:v>1508</c:v>
                </c:pt>
                <c:pt idx="1384">
                  <c:v>1980</c:v>
                </c:pt>
                <c:pt idx="1385">
                  <c:v>3718</c:v>
                </c:pt>
                <c:pt idx="1386">
                  <c:v>4394</c:v>
                </c:pt>
                <c:pt idx="1387">
                  <c:v>4872</c:v>
                </c:pt>
                <c:pt idx="1388">
                  <c:v>2720</c:v>
                </c:pt>
                <c:pt idx="1389">
                  <c:v>4590</c:v>
                </c:pt>
                <c:pt idx="1390">
                  <c:v>5100</c:v>
                </c:pt>
                <c:pt idx="1391">
                  <c:v>2240</c:v>
                </c:pt>
                <c:pt idx="1392">
                  <c:v>2178</c:v>
                </c:pt>
                <c:pt idx="1393">
                  <c:v>3630</c:v>
                </c:pt>
                <c:pt idx="1394">
                  <c:v>2574</c:v>
                </c:pt>
                <c:pt idx="1395">
                  <c:v>3146</c:v>
                </c:pt>
                <c:pt idx="1396">
                  <c:v>7875</c:v>
                </c:pt>
                <c:pt idx="1397">
                  <c:v>5175</c:v>
                </c:pt>
                <c:pt idx="1398">
                  <c:v>2808</c:v>
                </c:pt>
                <c:pt idx="1399">
                  <c:v>2160</c:v>
                </c:pt>
                <c:pt idx="1400">
                  <c:v>3500</c:v>
                </c:pt>
                <c:pt idx="1401">
                  <c:v>2700</c:v>
                </c:pt>
                <c:pt idx="1402">
                  <c:v>768</c:v>
                </c:pt>
                <c:pt idx="1403">
                  <c:v>576</c:v>
                </c:pt>
                <c:pt idx="1404">
                  <c:v>2178</c:v>
                </c:pt>
                <c:pt idx="1405">
                  <c:v>3388</c:v>
                </c:pt>
                <c:pt idx="1406">
                  <c:v>5250</c:v>
                </c:pt>
                <c:pt idx="1407">
                  <c:v>4060</c:v>
                </c:pt>
                <c:pt idx="1408">
                  <c:v>4433</c:v>
                </c:pt>
                <c:pt idx="1409">
                  <c:v>2790</c:v>
                </c:pt>
                <c:pt idx="1410">
                  <c:v>4420</c:v>
                </c:pt>
                <c:pt idx="1411">
                  <c:v>3146</c:v>
                </c:pt>
                <c:pt idx="1412">
                  <c:v>2376</c:v>
                </c:pt>
                <c:pt idx="1413">
                  <c:v>2268</c:v>
                </c:pt>
                <c:pt idx="1414">
                  <c:v>4466</c:v>
                </c:pt>
                <c:pt idx="1415">
                  <c:v>2232</c:v>
                </c:pt>
                <c:pt idx="1416">
                  <c:v>4420</c:v>
                </c:pt>
                <c:pt idx="1417">
                  <c:v>3168</c:v>
                </c:pt>
                <c:pt idx="1418">
                  <c:v>2912</c:v>
                </c:pt>
                <c:pt idx="1419">
                  <c:v>3780</c:v>
                </c:pt>
                <c:pt idx="1420">
                  <c:v>2100</c:v>
                </c:pt>
                <c:pt idx="1421">
                  <c:v>2700</c:v>
                </c:pt>
                <c:pt idx="1422">
                  <c:v>1600</c:v>
                </c:pt>
                <c:pt idx="1423">
                  <c:v>3630</c:v>
                </c:pt>
                <c:pt idx="1424">
                  <c:v>3360</c:v>
                </c:pt>
                <c:pt idx="1425">
                  <c:v>3500</c:v>
                </c:pt>
                <c:pt idx="1426">
                  <c:v>5460</c:v>
                </c:pt>
                <c:pt idx="1427">
                  <c:v>2079</c:v>
                </c:pt>
                <c:pt idx="1428">
                  <c:v>3828</c:v>
                </c:pt>
                <c:pt idx="1429">
                  <c:v>2800</c:v>
                </c:pt>
                <c:pt idx="1430">
                  <c:v>4950</c:v>
                </c:pt>
                <c:pt idx="1431">
                  <c:v>3432</c:v>
                </c:pt>
                <c:pt idx="1432">
                  <c:v>3696</c:v>
                </c:pt>
                <c:pt idx="1433">
                  <c:v>4875</c:v>
                </c:pt>
                <c:pt idx="1434">
                  <c:v>3150</c:v>
                </c:pt>
                <c:pt idx="1435">
                  <c:v>3375</c:v>
                </c:pt>
                <c:pt idx="1436">
                  <c:v>2835</c:v>
                </c:pt>
                <c:pt idx="1437">
                  <c:v>2418</c:v>
                </c:pt>
                <c:pt idx="1438">
                  <c:v>2418</c:v>
                </c:pt>
                <c:pt idx="1439">
                  <c:v>2176</c:v>
                </c:pt>
                <c:pt idx="1440">
                  <c:v>2720</c:v>
                </c:pt>
                <c:pt idx="1441">
                  <c:v>4875</c:v>
                </c:pt>
                <c:pt idx="1442">
                  <c:v>1458</c:v>
                </c:pt>
                <c:pt idx="1443">
                  <c:v>2079</c:v>
                </c:pt>
                <c:pt idx="1444">
                  <c:v>3480</c:v>
                </c:pt>
                <c:pt idx="1445">
                  <c:v>3300</c:v>
                </c:pt>
                <c:pt idx="1446">
                  <c:v>3360</c:v>
                </c:pt>
                <c:pt idx="1447">
                  <c:v>3920</c:v>
                </c:pt>
                <c:pt idx="1448">
                  <c:v>768</c:v>
                </c:pt>
                <c:pt idx="1449">
                  <c:v>3042</c:v>
                </c:pt>
                <c:pt idx="1450">
                  <c:v>3575</c:v>
                </c:pt>
                <c:pt idx="1451">
                  <c:v>4704</c:v>
                </c:pt>
                <c:pt idx="1452">
                  <c:v>3360</c:v>
                </c:pt>
                <c:pt idx="1453">
                  <c:v>3828</c:v>
                </c:pt>
                <c:pt idx="1454">
                  <c:v>2541</c:v>
                </c:pt>
                <c:pt idx="1455">
                  <c:v>3003</c:v>
                </c:pt>
                <c:pt idx="1456">
                  <c:v>2992</c:v>
                </c:pt>
                <c:pt idx="1457">
                  <c:v>1280</c:v>
                </c:pt>
                <c:pt idx="1458">
                  <c:v>2160</c:v>
                </c:pt>
                <c:pt idx="1459">
                  <c:v>3132</c:v>
                </c:pt>
                <c:pt idx="1460">
                  <c:v>1904</c:v>
                </c:pt>
                <c:pt idx="1461">
                  <c:v>1792</c:v>
                </c:pt>
                <c:pt idx="1462">
                  <c:v>760</c:v>
                </c:pt>
                <c:pt idx="1463">
                  <c:v>2662</c:v>
                </c:pt>
                <c:pt idx="1464">
                  <c:v>3080</c:v>
                </c:pt>
                <c:pt idx="1465">
                  <c:v>3250</c:v>
                </c:pt>
                <c:pt idx="1466">
                  <c:v>3750</c:v>
                </c:pt>
                <c:pt idx="1467">
                  <c:v>2250</c:v>
                </c:pt>
                <c:pt idx="1468">
                  <c:v>2240</c:v>
                </c:pt>
                <c:pt idx="1469">
                  <c:v>960</c:v>
                </c:pt>
                <c:pt idx="1470">
                  <c:v>2430</c:v>
                </c:pt>
                <c:pt idx="1471">
                  <c:v>3276</c:v>
                </c:pt>
                <c:pt idx="1472">
                  <c:v>3432</c:v>
                </c:pt>
                <c:pt idx="1473">
                  <c:v>3575</c:v>
                </c:pt>
                <c:pt idx="1474">
                  <c:v>1144</c:v>
                </c:pt>
                <c:pt idx="1475">
                  <c:v>1508</c:v>
                </c:pt>
                <c:pt idx="1476">
                  <c:v>576</c:v>
                </c:pt>
                <c:pt idx="1477">
                  <c:v>2430</c:v>
                </c:pt>
                <c:pt idx="1478">
                  <c:v>1980</c:v>
                </c:pt>
                <c:pt idx="1479">
                  <c:v>4620</c:v>
                </c:pt>
                <c:pt idx="1480">
                  <c:v>4050</c:v>
                </c:pt>
                <c:pt idx="1481">
                  <c:v>5304</c:v>
                </c:pt>
                <c:pt idx="1482">
                  <c:v>2176</c:v>
                </c:pt>
                <c:pt idx="1483">
                  <c:v>3920</c:v>
                </c:pt>
                <c:pt idx="1484">
                  <c:v>3375</c:v>
                </c:pt>
                <c:pt idx="1485">
                  <c:v>2772</c:v>
                </c:pt>
                <c:pt idx="1486">
                  <c:v>7140</c:v>
                </c:pt>
                <c:pt idx="1487">
                  <c:v>936</c:v>
                </c:pt>
                <c:pt idx="1488">
                  <c:v>1920</c:v>
                </c:pt>
                <c:pt idx="1489">
                  <c:v>4125</c:v>
                </c:pt>
                <c:pt idx="1490">
                  <c:v>2541</c:v>
                </c:pt>
                <c:pt idx="1491">
                  <c:v>6188</c:v>
                </c:pt>
                <c:pt idx="1492">
                  <c:v>2240</c:v>
                </c:pt>
                <c:pt idx="1493">
                  <c:v>2106</c:v>
                </c:pt>
                <c:pt idx="1494">
                  <c:v>1600</c:v>
                </c:pt>
                <c:pt idx="1495">
                  <c:v>4620</c:v>
                </c:pt>
                <c:pt idx="1496">
                  <c:v>4320</c:v>
                </c:pt>
                <c:pt idx="1497">
                  <c:v>936</c:v>
                </c:pt>
                <c:pt idx="1498">
                  <c:v>1674</c:v>
                </c:pt>
                <c:pt idx="1499">
                  <c:v>5239</c:v>
                </c:pt>
                <c:pt idx="1500">
                  <c:v>6188</c:v>
                </c:pt>
                <c:pt idx="1501">
                  <c:v>3276</c:v>
                </c:pt>
                <c:pt idx="1502">
                  <c:v>3250</c:v>
                </c:pt>
                <c:pt idx="1503">
                  <c:v>2772</c:v>
                </c:pt>
                <c:pt idx="1504">
                  <c:v>4050</c:v>
                </c:pt>
                <c:pt idx="1505">
                  <c:v>5880</c:v>
                </c:pt>
                <c:pt idx="1506">
                  <c:v>2790</c:v>
                </c:pt>
                <c:pt idx="1507">
                  <c:v>2976</c:v>
                </c:pt>
                <c:pt idx="1508">
                  <c:v>3822</c:v>
                </c:pt>
                <c:pt idx="1509">
                  <c:v>4900</c:v>
                </c:pt>
                <c:pt idx="1510">
                  <c:v>1144</c:v>
                </c:pt>
                <c:pt idx="1511">
                  <c:v>3780</c:v>
                </c:pt>
                <c:pt idx="1512">
                  <c:v>6750</c:v>
                </c:pt>
                <c:pt idx="1513">
                  <c:v>2100</c:v>
                </c:pt>
                <c:pt idx="1514">
                  <c:v>2420</c:v>
                </c:pt>
                <c:pt idx="1515">
                  <c:v>3640</c:v>
                </c:pt>
                <c:pt idx="1516">
                  <c:v>3744</c:v>
                </c:pt>
                <c:pt idx="1517">
                  <c:v>2250</c:v>
                </c:pt>
                <c:pt idx="1518">
                  <c:v>936</c:v>
                </c:pt>
                <c:pt idx="1519">
                  <c:v>2520</c:v>
                </c:pt>
                <c:pt idx="1520">
                  <c:v>1920</c:v>
                </c:pt>
                <c:pt idx="1521">
                  <c:v>1904</c:v>
                </c:pt>
                <c:pt idx="1522">
                  <c:v>2565</c:v>
                </c:pt>
                <c:pt idx="1523">
                  <c:v>2299</c:v>
                </c:pt>
                <c:pt idx="1524">
                  <c:v>3640</c:v>
                </c:pt>
                <c:pt idx="1525">
                  <c:v>2430</c:v>
                </c:pt>
                <c:pt idx="1526">
                  <c:v>4080</c:v>
                </c:pt>
                <c:pt idx="1527">
                  <c:v>2800</c:v>
                </c:pt>
                <c:pt idx="1528">
                  <c:v>2808</c:v>
                </c:pt>
                <c:pt idx="1529">
                  <c:v>2430</c:v>
                </c:pt>
                <c:pt idx="1530">
                  <c:v>2475</c:v>
                </c:pt>
                <c:pt idx="1531">
                  <c:v>3003</c:v>
                </c:pt>
                <c:pt idx="1532">
                  <c:v>2720</c:v>
                </c:pt>
                <c:pt idx="1533">
                  <c:v>936</c:v>
                </c:pt>
                <c:pt idx="1534">
                  <c:v>760</c:v>
                </c:pt>
                <c:pt idx="1535">
                  <c:v>2992</c:v>
                </c:pt>
                <c:pt idx="1536">
                  <c:v>1500</c:v>
                </c:pt>
                <c:pt idx="1537">
                  <c:v>4320</c:v>
                </c:pt>
                <c:pt idx="1538">
                  <c:v>1680</c:v>
                </c:pt>
                <c:pt idx="1539">
                  <c:v>2520</c:v>
                </c:pt>
                <c:pt idx="1540">
                  <c:v>4092</c:v>
                </c:pt>
                <c:pt idx="1541">
                  <c:v>3150</c:v>
                </c:pt>
                <c:pt idx="1542">
                  <c:v>2057</c:v>
                </c:pt>
                <c:pt idx="1543">
                  <c:v>3960</c:v>
                </c:pt>
                <c:pt idx="1544">
                  <c:v>3872</c:v>
                </c:pt>
                <c:pt idx="1545">
                  <c:v>768</c:v>
                </c:pt>
                <c:pt idx="1546">
                  <c:v>5040</c:v>
                </c:pt>
                <c:pt idx="1547">
                  <c:v>2805</c:v>
                </c:pt>
                <c:pt idx="1548">
                  <c:v>2550</c:v>
                </c:pt>
                <c:pt idx="1549">
                  <c:v>2106</c:v>
                </c:pt>
                <c:pt idx="1550">
                  <c:v>2592</c:v>
                </c:pt>
                <c:pt idx="1551">
                  <c:v>4200</c:v>
                </c:pt>
                <c:pt idx="1552">
                  <c:v>576</c:v>
                </c:pt>
                <c:pt idx="1553">
                  <c:v>3136</c:v>
                </c:pt>
                <c:pt idx="1554">
                  <c:v>2565</c:v>
                </c:pt>
                <c:pt idx="1555">
                  <c:v>920</c:v>
                </c:pt>
                <c:pt idx="1556">
                  <c:v>2376</c:v>
                </c:pt>
                <c:pt idx="1557">
                  <c:v>2640</c:v>
                </c:pt>
                <c:pt idx="1558">
                  <c:v>2835</c:v>
                </c:pt>
                <c:pt idx="1559">
                  <c:v>1890</c:v>
                </c:pt>
                <c:pt idx="1560">
                  <c:v>4092</c:v>
                </c:pt>
                <c:pt idx="1561">
                  <c:v>4284</c:v>
                </c:pt>
                <c:pt idx="1562">
                  <c:v>1792</c:v>
                </c:pt>
                <c:pt idx="1563">
                  <c:v>3120</c:v>
                </c:pt>
                <c:pt idx="1564">
                  <c:v>5040</c:v>
                </c:pt>
                <c:pt idx="1565">
                  <c:v>1680</c:v>
                </c:pt>
                <c:pt idx="1566">
                  <c:v>1120</c:v>
                </c:pt>
                <c:pt idx="1567">
                  <c:v>1792</c:v>
                </c:pt>
                <c:pt idx="1568">
                  <c:v>1496</c:v>
                </c:pt>
                <c:pt idx="1569">
                  <c:v>1496</c:v>
                </c:pt>
                <c:pt idx="1570">
                  <c:v>3080</c:v>
                </c:pt>
                <c:pt idx="1571">
                  <c:v>4680</c:v>
                </c:pt>
                <c:pt idx="1572">
                  <c:v>2016</c:v>
                </c:pt>
                <c:pt idx="1573">
                  <c:v>2604</c:v>
                </c:pt>
                <c:pt idx="1574">
                  <c:v>4080</c:v>
                </c:pt>
                <c:pt idx="1575">
                  <c:v>4200</c:v>
                </c:pt>
                <c:pt idx="1576">
                  <c:v>1152</c:v>
                </c:pt>
                <c:pt idx="1577">
                  <c:v>4368</c:v>
                </c:pt>
                <c:pt idx="1578">
                  <c:v>3861</c:v>
                </c:pt>
                <c:pt idx="1579">
                  <c:v>2016</c:v>
                </c:pt>
                <c:pt idx="1580">
                  <c:v>2280</c:v>
                </c:pt>
                <c:pt idx="1581">
                  <c:v>2592</c:v>
                </c:pt>
                <c:pt idx="1582">
                  <c:v>5304</c:v>
                </c:pt>
                <c:pt idx="1583">
                  <c:v>3136</c:v>
                </c:pt>
                <c:pt idx="1584">
                  <c:v>1632</c:v>
                </c:pt>
                <c:pt idx="1585">
                  <c:v>1792</c:v>
                </c:pt>
                <c:pt idx="1586">
                  <c:v>2088</c:v>
                </c:pt>
                <c:pt idx="1587">
                  <c:v>2772</c:v>
                </c:pt>
                <c:pt idx="1588">
                  <c:v>1215</c:v>
                </c:pt>
                <c:pt idx="1589">
                  <c:v>2100</c:v>
                </c:pt>
                <c:pt idx="1590">
                  <c:v>2431</c:v>
                </c:pt>
                <c:pt idx="1591">
                  <c:v>1288</c:v>
                </c:pt>
                <c:pt idx="1592">
                  <c:v>3861</c:v>
                </c:pt>
                <c:pt idx="1593">
                  <c:v>1680</c:v>
                </c:pt>
                <c:pt idx="1594">
                  <c:v>2475</c:v>
                </c:pt>
                <c:pt idx="1595">
                  <c:v>1632</c:v>
                </c:pt>
                <c:pt idx="1596">
                  <c:v>1683</c:v>
                </c:pt>
                <c:pt idx="1597">
                  <c:v>2431</c:v>
                </c:pt>
                <c:pt idx="1598">
                  <c:v>2873</c:v>
                </c:pt>
                <c:pt idx="1599">
                  <c:v>2040</c:v>
                </c:pt>
                <c:pt idx="1600">
                  <c:v>3240</c:v>
                </c:pt>
                <c:pt idx="1601">
                  <c:v>3600</c:v>
                </c:pt>
                <c:pt idx="1602">
                  <c:v>2320</c:v>
                </c:pt>
                <c:pt idx="1603">
                  <c:v>2728</c:v>
                </c:pt>
                <c:pt idx="1604">
                  <c:v>2912</c:v>
                </c:pt>
                <c:pt idx="1605">
                  <c:v>920</c:v>
                </c:pt>
                <c:pt idx="1606">
                  <c:v>3024</c:v>
                </c:pt>
                <c:pt idx="1607">
                  <c:v>3120</c:v>
                </c:pt>
                <c:pt idx="1608">
                  <c:v>2376</c:v>
                </c:pt>
                <c:pt idx="1609">
                  <c:v>5488</c:v>
                </c:pt>
                <c:pt idx="1610">
                  <c:v>2223</c:v>
                </c:pt>
                <c:pt idx="1611">
                  <c:v>3744</c:v>
                </c:pt>
                <c:pt idx="1612">
                  <c:v>1680</c:v>
                </c:pt>
                <c:pt idx="1613">
                  <c:v>1488</c:v>
                </c:pt>
                <c:pt idx="1614">
                  <c:v>2079</c:v>
                </c:pt>
                <c:pt idx="1615">
                  <c:v>4095</c:v>
                </c:pt>
                <c:pt idx="1616">
                  <c:v>2040</c:v>
                </c:pt>
                <c:pt idx="1617">
                  <c:v>2736</c:v>
                </c:pt>
                <c:pt idx="1618">
                  <c:v>920</c:v>
                </c:pt>
                <c:pt idx="1619">
                  <c:v>3240</c:v>
                </c:pt>
                <c:pt idx="1620">
                  <c:v>4056</c:v>
                </c:pt>
                <c:pt idx="1621">
                  <c:v>3850</c:v>
                </c:pt>
                <c:pt idx="1622">
                  <c:v>3850</c:v>
                </c:pt>
                <c:pt idx="1623">
                  <c:v>1404</c:v>
                </c:pt>
                <c:pt idx="1624">
                  <c:v>1488</c:v>
                </c:pt>
                <c:pt idx="1625">
                  <c:v>4095</c:v>
                </c:pt>
                <c:pt idx="1626">
                  <c:v>1485</c:v>
                </c:pt>
                <c:pt idx="1627">
                  <c:v>2280</c:v>
                </c:pt>
                <c:pt idx="1628">
                  <c:v>2400</c:v>
                </c:pt>
                <c:pt idx="1629">
                  <c:v>2640</c:v>
                </c:pt>
                <c:pt idx="1630">
                  <c:v>4680</c:v>
                </c:pt>
                <c:pt idx="1631">
                  <c:v>2912</c:v>
                </c:pt>
                <c:pt idx="1632">
                  <c:v>2016</c:v>
                </c:pt>
                <c:pt idx="1633">
                  <c:v>2268</c:v>
                </c:pt>
                <c:pt idx="1634">
                  <c:v>2639</c:v>
                </c:pt>
                <c:pt idx="1635">
                  <c:v>4290</c:v>
                </c:pt>
                <c:pt idx="1636">
                  <c:v>2511</c:v>
                </c:pt>
                <c:pt idx="1637">
                  <c:v>3276</c:v>
                </c:pt>
                <c:pt idx="1638">
                  <c:v>3220</c:v>
                </c:pt>
                <c:pt idx="1639">
                  <c:v>4704</c:v>
                </c:pt>
                <c:pt idx="1640">
                  <c:v>2320</c:v>
                </c:pt>
                <c:pt idx="1641">
                  <c:v>7140</c:v>
                </c:pt>
                <c:pt idx="1642">
                  <c:v>2800</c:v>
                </c:pt>
                <c:pt idx="1643">
                  <c:v>2016</c:v>
                </c:pt>
                <c:pt idx="1644">
                  <c:v>2244</c:v>
                </c:pt>
                <c:pt idx="1645">
                  <c:v>3192</c:v>
                </c:pt>
                <c:pt idx="1646">
                  <c:v>920</c:v>
                </c:pt>
                <c:pt idx="1647">
                  <c:v>1944</c:v>
                </c:pt>
                <c:pt idx="1648">
                  <c:v>3960</c:v>
                </c:pt>
                <c:pt idx="1649">
                  <c:v>2704</c:v>
                </c:pt>
                <c:pt idx="1650">
                  <c:v>3528</c:v>
                </c:pt>
                <c:pt idx="1651">
                  <c:v>6300</c:v>
                </c:pt>
                <c:pt idx="1652">
                  <c:v>2160</c:v>
                </c:pt>
                <c:pt idx="1653">
                  <c:v>1881</c:v>
                </c:pt>
                <c:pt idx="1654">
                  <c:v>2052</c:v>
                </c:pt>
                <c:pt idx="1655">
                  <c:v>2926</c:v>
                </c:pt>
                <c:pt idx="1656">
                  <c:v>1288</c:v>
                </c:pt>
                <c:pt idx="1657">
                  <c:v>3120</c:v>
                </c:pt>
                <c:pt idx="1658">
                  <c:v>1683</c:v>
                </c:pt>
                <c:pt idx="1659">
                  <c:v>2618</c:v>
                </c:pt>
                <c:pt idx="1660">
                  <c:v>3276</c:v>
                </c:pt>
                <c:pt idx="1661">
                  <c:v>1408</c:v>
                </c:pt>
                <c:pt idx="1662">
                  <c:v>2320</c:v>
                </c:pt>
                <c:pt idx="1663">
                  <c:v>3720</c:v>
                </c:pt>
                <c:pt idx="1664">
                  <c:v>2912</c:v>
                </c:pt>
                <c:pt idx="1665">
                  <c:v>960</c:v>
                </c:pt>
                <c:pt idx="1666">
                  <c:v>1792</c:v>
                </c:pt>
                <c:pt idx="1667">
                  <c:v>2244</c:v>
                </c:pt>
                <c:pt idx="1668">
                  <c:v>2618</c:v>
                </c:pt>
                <c:pt idx="1669">
                  <c:v>1539</c:v>
                </c:pt>
                <c:pt idx="1670">
                  <c:v>1408</c:v>
                </c:pt>
                <c:pt idx="1671">
                  <c:v>3588</c:v>
                </c:pt>
                <c:pt idx="1672">
                  <c:v>4508</c:v>
                </c:pt>
                <c:pt idx="1673">
                  <c:v>4368</c:v>
                </c:pt>
                <c:pt idx="1674">
                  <c:v>2320</c:v>
                </c:pt>
                <c:pt idx="1675">
                  <c:v>6300</c:v>
                </c:pt>
                <c:pt idx="1676">
                  <c:v>2052</c:v>
                </c:pt>
                <c:pt idx="1677">
                  <c:v>1540</c:v>
                </c:pt>
                <c:pt idx="1678">
                  <c:v>3024</c:v>
                </c:pt>
                <c:pt idx="1679">
                  <c:v>1600</c:v>
                </c:pt>
                <c:pt idx="1680">
                  <c:v>2366</c:v>
                </c:pt>
                <c:pt idx="1681">
                  <c:v>5880</c:v>
                </c:pt>
                <c:pt idx="1682">
                  <c:v>2610</c:v>
                </c:pt>
                <c:pt idx="1683">
                  <c:v>768</c:v>
                </c:pt>
                <c:pt idx="1684">
                  <c:v>1120</c:v>
                </c:pt>
                <c:pt idx="1685">
                  <c:v>2912</c:v>
                </c:pt>
                <c:pt idx="1686">
                  <c:v>2210</c:v>
                </c:pt>
                <c:pt idx="1687">
                  <c:v>1104</c:v>
                </c:pt>
                <c:pt idx="1688">
                  <c:v>1984</c:v>
                </c:pt>
                <c:pt idx="1689">
                  <c:v>3360</c:v>
                </c:pt>
                <c:pt idx="1690">
                  <c:v>2926</c:v>
                </c:pt>
                <c:pt idx="1691">
                  <c:v>3887</c:v>
                </c:pt>
                <c:pt idx="1692">
                  <c:v>2704</c:v>
                </c:pt>
                <c:pt idx="1693">
                  <c:v>3136</c:v>
                </c:pt>
                <c:pt idx="1694">
                  <c:v>2772</c:v>
                </c:pt>
                <c:pt idx="1695">
                  <c:v>3150</c:v>
                </c:pt>
                <c:pt idx="1696">
                  <c:v>4410</c:v>
                </c:pt>
                <c:pt idx="1697">
                  <c:v>9472</c:v>
                </c:pt>
                <c:pt idx="1698">
                  <c:v>1144</c:v>
                </c:pt>
                <c:pt idx="1699">
                  <c:v>576</c:v>
                </c:pt>
                <c:pt idx="1700">
                  <c:v>3220</c:v>
                </c:pt>
                <c:pt idx="1701">
                  <c:v>2002</c:v>
                </c:pt>
                <c:pt idx="1702">
                  <c:v>4290</c:v>
                </c:pt>
                <c:pt idx="1703">
                  <c:v>2912</c:v>
                </c:pt>
                <c:pt idx="1704">
                  <c:v>3192</c:v>
                </c:pt>
                <c:pt idx="1705">
                  <c:v>2295</c:v>
                </c:pt>
                <c:pt idx="1706">
                  <c:v>2856</c:v>
                </c:pt>
                <c:pt idx="1707">
                  <c:v>2805</c:v>
                </c:pt>
                <c:pt idx="1708">
                  <c:v>2700</c:v>
                </c:pt>
                <c:pt idx="1709">
                  <c:v>2700</c:v>
                </c:pt>
                <c:pt idx="1710">
                  <c:v>2898</c:v>
                </c:pt>
                <c:pt idx="1711">
                  <c:v>3588</c:v>
                </c:pt>
                <c:pt idx="1712">
                  <c:v>3542</c:v>
                </c:pt>
                <c:pt idx="1713">
                  <c:v>2912</c:v>
                </c:pt>
                <c:pt idx="1714">
                  <c:v>1716</c:v>
                </c:pt>
                <c:pt idx="1715">
                  <c:v>3120</c:v>
                </c:pt>
                <c:pt idx="1716">
                  <c:v>2436</c:v>
                </c:pt>
                <c:pt idx="1717">
                  <c:v>2088</c:v>
                </c:pt>
                <c:pt idx="1718">
                  <c:v>2610</c:v>
                </c:pt>
                <c:pt idx="1719">
                  <c:v>3510</c:v>
                </c:pt>
                <c:pt idx="1720">
                  <c:v>960</c:v>
                </c:pt>
                <c:pt idx="1721">
                  <c:v>6825</c:v>
                </c:pt>
                <c:pt idx="1722">
                  <c:v>5775</c:v>
                </c:pt>
                <c:pt idx="1723">
                  <c:v>3360</c:v>
                </c:pt>
                <c:pt idx="1724">
                  <c:v>1904</c:v>
                </c:pt>
                <c:pt idx="1725">
                  <c:v>2223</c:v>
                </c:pt>
                <c:pt idx="1726">
                  <c:v>2898</c:v>
                </c:pt>
                <c:pt idx="1727">
                  <c:v>3600</c:v>
                </c:pt>
                <c:pt idx="1728">
                  <c:v>1820</c:v>
                </c:pt>
                <c:pt idx="1729">
                  <c:v>3360</c:v>
                </c:pt>
                <c:pt idx="1730">
                  <c:v>1224</c:v>
                </c:pt>
                <c:pt idx="1731">
                  <c:v>2660</c:v>
                </c:pt>
                <c:pt idx="1732">
                  <c:v>3036</c:v>
                </c:pt>
                <c:pt idx="1733">
                  <c:v>2604</c:v>
                </c:pt>
                <c:pt idx="1734">
                  <c:v>5040</c:v>
                </c:pt>
                <c:pt idx="1735">
                  <c:v>1881</c:v>
                </c:pt>
                <c:pt idx="1736">
                  <c:v>2070</c:v>
                </c:pt>
                <c:pt idx="1737">
                  <c:v>1404</c:v>
                </c:pt>
                <c:pt idx="1738">
                  <c:v>2106</c:v>
                </c:pt>
                <c:pt idx="1739">
                  <c:v>2106</c:v>
                </c:pt>
                <c:pt idx="1740">
                  <c:v>3528</c:v>
                </c:pt>
                <c:pt idx="1741">
                  <c:v>576</c:v>
                </c:pt>
                <c:pt idx="1742">
                  <c:v>3420</c:v>
                </c:pt>
                <c:pt idx="1743">
                  <c:v>2904</c:v>
                </c:pt>
                <c:pt idx="1744">
                  <c:v>720</c:v>
                </c:pt>
                <c:pt idx="1745">
                  <c:v>1120</c:v>
                </c:pt>
                <c:pt idx="1746">
                  <c:v>1600</c:v>
                </c:pt>
                <c:pt idx="1747">
                  <c:v>2002</c:v>
                </c:pt>
                <c:pt idx="1748">
                  <c:v>3510</c:v>
                </c:pt>
                <c:pt idx="1749">
                  <c:v>6300</c:v>
                </c:pt>
                <c:pt idx="1750">
                  <c:v>1870</c:v>
                </c:pt>
                <c:pt idx="1751">
                  <c:v>3036</c:v>
                </c:pt>
                <c:pt idx="1752">
                  <c:v>2835</c:v>
                </c:pt>
                <c:pt idx="1753">
                  <c:v>1870</c:v>
                </c:pt>
                <c:pt idx="1754">
                  <c:v>2295</c:v>
                </c:pt>
                <c:pt idx="1755">
                  <c:v>3542</c:v>
                </c:pt>
                <c:pt idx="1756">
                  <c:v>1792</c:v>
                </c:pt>
                <c:pt idx="1757">
                  <c:v>2660</c:v>
                </c:pt>
                <c:pt idx="1758">
                  <c:v>2352</c:v>
                </c:pt>
                <c:pt idx="1759">
                  <c:v>960</c:v>
                </c:pt>
                <c:pt idx="1760">
                  <c:v>7350</c:v>
                </c:pt>
                <c:pt idx="1761">
                  <c:v>720</c:v>
                </c:pt>
                <c:pt idx="1762">
                  <c:v>2310</c:v>
                </c:pt>
                <c:pt idx="1763">
                  <c:v>1530</c:v>
                </c:pt>
                <c:pt idx="1764">
                  <c:v>2484</c:v>
                </c:pt>
                <c:pt idx="1765">
                  <c:v>3136</c:v>
                </c:pt>
                <c:pt idx="1766">
                  <c:v>2436</c:v>
                </c:pt>
                <c:pt idx="1767">
                  <c:v>1710</c:v>
                </c:pt>
                <c:pt idx="1768">
                  <c:v>2484</c:v>
                </c:pt>
                <c:pt idx="1769">
                  <c:v>2548</c:v>
                </c:pt>
                <c:pt idx="1770">
                  <c:v>2160</c:v>
                </c:pt>
                <c:pt idx="1771">
                  <c:v>5005</c:v>
                </c:pt>
                <c:pt idx="1772">
                  <c:v>5250</c:v>
                </c:pt>
                <c:pt idx="1773">
                  <c:v>2475</c:v>
                </c:pt>
                <c:pt idx="1774">
                  <c:v>1638</c:v>
                </c:pt>
                <c:pt idx="1775">
                  <c:v>1792</c:v>
                </c:pt>
                <c:pt idx="1776">
                  <c:v>6975</c:v>
                </c:pt>
                <c:pt idx="1777">
                  <c:v>2310</c:v>
                </c:pt>
                <c:pt idx="1778">
                  <c:v>576</c:v>
                </c:pt>
                <c:pt idx="1779">
                  <c:v>1408</c:v>
                </c:pt>
                <c:pt idx="1780">
                  <c:v>2070</c:v>
                </c:pt>
                <c:pt idx="1781">
                  <c:v>1820</c:v>
                </c:pt>
                <c:pt idx="1782">
                  <c:v>1736</c:v>
                </c:pt>
                <c:pt idx="1783">
                  <c:v>2079</c:v>
                </c:pt>
                <c:pt idx="1784">
                  <c:v>2475</c:v>
                </c:pt>
                <c:pt idx="1785">
                  <c:v>1120</c:v>
                </c:pt>
                <c:pt idx="1786">
                  <c:v>2548</c:v>
                </c:pt>
                <c:pt idx="1787">
                  <c:v>1890</c:v>
                </c:pt>
                <c:pt idx="1788">
                  <c:v>4900</c:v>
                </c:pt>
                <c:pt idx="1789">
                  <c:v>1485</c:v>
                </c:pt>
                <c:pt idx="1790">
                  <c:v>2210</c:v>
                </c:pt>
                <c:pt idx="1791">
                  <c:v>960</c:v>
                </c:pt>
                <c:pt idx="1792">
                  <c:v>1680</c:v>
                </c:pt>
                <c:pt idx="1793">
                  <c:v>2450</c:v>
                </c:pt>
                <c:pt idx="1794">
                  <c:v>1716</c:v>
                </c:pt>
                <c:pt idx="1795">
                  <c:v>2160</c:v>
                </c:pt>
                <c:pt idx="1796">
                  <c:v>5880</c:v>
                </c:pt>
                <c:pt idx="1797">
                  <c:v>3724</c:v>
                </c:pt>
                <c:pt idx="1798">
                  <c:v>1638</c:v>
                </c:pt>
                <c:pt idx="1799">
                  <c:v>1792</c:v>
                </c:pt>
                <c:pt idx="1800">
                  <c:v>2352</c:v>
                </c:pt>
                <c:pt idx="1801">
                  <c:v>3720</c:v>
                </c:pt>
                <c:pt idx="1802">
                  <c:v>5775</c:v>
                </c:pt>
                <c:pt idx="1803">
                  <c:v>1530</c:v>
                </c:pt>
                <c:pt idx="1804">
                  <c:v>1104</c:v>
                </c:pt>
                <c:pt idx="1805">
                  <c:v>4186</c:v>
                </c:pt>
                <c:pt idx="1806">
                  <c:v>576</c:v>
                </c:pt>
                <c:pt idx="1807">
                  <c:v>3458</c:v>
                </c:pt>
                <c:pt idx="1808">
                  <c:v>3458</c:v>
                </c:pt>
                <c:pt idx="1809">
                  <c:v>1512</c:v>
                </c:pt>
                <c:pt idx="1810">
                  <c:v>1914</c:v>
                </c:pt>
                <c:pt idx="1811">
                  <c:v>6045</c:v>
                </c:pt>
                <c:pt idx="1812">
                  <c:v>3718</c:v>
                </c:pt>
                <c:pt idx="1813">
                  <c:v>1392</c:v>
                </c:pt>
                <c:pt idx="1814">
                  <c:v>3640</c:v>
                </c:pt>
                <c:pt idx="1815">
                  <c:v>6370</c:v>
                </c:pt>
                <c:pt idx="1816">
                  <c:v>4485</c:v>
                </c:pt>
                <c:pt idx="1817">
                  <c:v>4186</c:v>
                </c:pt>
                <c:pt idx="1818">
                  <c:v>1600</c:v>
                </c:pt>
                <c:pt idx="1819">
                  <c:v>1872</c:v>
                </c:pt>
                <c:pt idx="1820">
                  <c:v>2310</c:v>
                </c:pt>
                <c:pt idx="1821">
                  <c:v>1984</c:v>
                </c:pt>
                <c:pt idx="1822">
                  <c:v>1792</c:v>
                </c:pt>
                <c:pt idx="1823">
                  <c:v>3136</c:v>
                </c:pt>
                <c:pt idx="1824">
                  <c:v>1224</c:v>
                </c:pt>
                <c:pt idx="1825">
                  <c:v>1694</c:v>
                </c:pt>
                <c:pt idx="1826">
                  <c:v>2250</c:v>
                </c:pt>
                <c:pt idx="1827">
                  <c:v>5850</c:v>
                </c:pt>
                <c:pt idx="1828">
                  <c:v>5880</c:v>
                </c:pt>
                <c:pt idx="1829">
                  <c:v>1904</c:v>
                </c:pt>
                <c:pt idx="1830">
                  <c:v>950</c:v>
                </c:pt>
                <c:pt idx="1831">
                  <c:v>4080</c:v>
                </c:pt>
                <c:pt idx="1832">
                  <c:v>4550</c:v>
                </c:pt>
                <c:pt idx="1833">
                  <c:v>7350</c:v>
                </c:pt>
                <c:pt idx="1834">
                  <c:v>2394</c:v>
                </c:pt>
                <c:pt idx="1835">
                  <c:v>1848</c:v>
                </c:pt>
                <c:pt idx="1836">
                  <c:v>6045</c:v>
                </c:pt>
                <c:pt idx="1837">
                  <c:v>3136</c:v>
                </c:pt>
                <c:pt idx="1838">
                  <c:v>2574</c:v>
                </c:pt>
                <c:pt idx="1839">
                  <c:v>2080</c:v>
                </c:pt>
                <c:pt idx="1840">
                  <c:v>2550</c:v>
                </c:pt>
                <c:pt idx="1841">
                  <c:v>1680</c:v>
                </c:pt>
                <c:pt idx="1842">
                  <c:v>2625</c:v>
                </c:pt>
                <c:pt idx="1843">
                  <c:v>6075</c:v>
                </c:pt>
                <c:pt idx="1844">
                  <c:v>1584</c:v>
                </c:pt>
                <c:pt idx="1845">
                  <c:v>3420</c:v>
                </c:pt>
                <c:pt idx="1846">
                  <c:v>1680</c:v>
                </c:pt>
                <c:pt idx="1847">
                  <c:v>3536</c:v>
                </c:pt>
                <c:pt idx="1848">
                  <c:v>6860</c:v>
                </c:pt>
                <c:pt idx="1849">
                  <c:v>3105</c:v>
                </c:pt>
                <c:pt idx="1850">
                  <c:v>2618</c:v>
                </c:pt>
                <c:pt idx="1851">
                  <c:v>1848</c:v>
                </c:pt>
                <c:pt idx="1852">
                  <c:v>2574</c:v>
                </c:pt>
                <c:pt idx="1853">
                  <c:v>4140</c:v>
                </c:pt>
                <c:pt idx="1854">
                  <c:v>2046</c:v>
                </c:pt>
                <c:pt idx="1855">
                  <c:v>2310</c:v>
                </c:pt>
                <c:pt idx="1856">
                  <c:v>1440</c:v>
                </c:pt>
                <c:pt idx="1857">
                  <c:v>2080</c:v>
                </c:pt>
                <c:pt idx="1858">
                  <c:v>1280</c:v>
                </c:pt>
                <c:pt idx="1859">
                  <c:v>2394</c:v>
                </c:pt>
                <c:pt idx="1860">
                  <c:v>2016</c:v>
                </c:pt>
                <c:pt idx="1861">
                  <c:v>1540</c:v>
                </c:pt>
                <c:pt idx="1862">
                  <c:v>1782</c:v>
                </c:pt>
                <c:pt idx="1863">
                  <c:v>2310</c:v>
                </c:pt>
                <c:pt idx="1864">
                  <c:v>3105</c:v>
                </c:pt>
                <c:pt idx="1865">
                  <c:v>2639</c:v>
                </c:pt>
                <c:pt idx="1866">
                  <c:v>5070</c:v>
                </c:pt>
                <c:pt idx="1867">
                  <c:v>2387</c:v>
                </c:pt>
                <c:pt idx="1868">
                  <c:v>2240</c:v>
                </c:pt>
                <c:pt idx="1869">
                  <c:v>1485</c:v>
                </c:pt>
                <c:pt idx="1870">
                  <c:v>3536</c:v>
                </c:pt>
                <c:pt idx="1871">
                  <c:v>1144</c:v>
                </c:pt>
                <c:pt idx="1872">
                  <c:v>2250</c:v>
                </c:pt>
                <c:pt idx="1873">
                  <c:v>2366</c:v>
                </c:pt>
                <c:pt idx="1874">
                  <c:v>2160</c:v>
                </c:pt>
                <c:pt idx="1875">
                  <c:v>1392</c:v>
                </c:pt>
                <c:pt idx="1876">
                  <c:v>1584</c:v>
                </c:pt>
                <c:pt idx="1877">
                  <c:v>2160</c:v>
                </c:pt>
                <c:pt idx="1878">
                  <c:v>950</c:v>
                </c:pt>
                <c:pt idx="1879">
                  <c:v>1512</c:v>
                </c:pt>
                <c:pt idx="1880">
                  <c:v>2277</c:v>
                </c:pt>
                <c:pt idx="1881">
                  <c:v>1323</c:v>
                </c:pt>
                <c:pt idx="1882">
                  <c:v>1984</c:v>
                </c:pt>
                <c:pt idx="1883">
                  <c:v>3360</c:v>
                </c:pt>
                <c:pt idx="1884">
                  <c:v>3500</c:v>
                </c:pt>
                <c:pt idx="1885">
                  <c:v>1440</c:v>
                </c:pt>
                <c:pt idx="1886">
                  <c:v>1710</c:v>
                </c:pt>
                <c:pt idx="1887">
                  <c:v>4830</c:v>
                </c:pt>
                <c:pt idx="1888">
                  <c:v>2625</c:v>
                </c:pt>
                <c:pt idx="1889">
                  <c:v>1872</c:v>
                </c:pt>
                <c:pt idx="1890">
                  <c:v>1116</c:v>
                </c:pt>
                <c:pt idx="1891">
                  <c:v>4140</c:v>
                </c:pt>
                <c:pt idx="1892">
                  <c:v>2275</c:v>
                </c:pt>
                <c:pt idx="1893">
                  <c:v>2310</c:v>
                </c:pt>
                <c:pt idx="1894">
                  <c:v>4032</c:v>
                </c:pt>
                <c:pt idx="1895">
                  <c:v>2856</c:v>
                </c:pt>
                <c:pt idx="1896">
                  <c:v>3300</c:v>
                </c:pt>
                <c:pt idx="1897">
                  <c:v>3456</c:v>
                </c:pt>
                <c:pt idx="1898">
                  <c:v>1914</c:v>
                </c:pt>
                <c:pt idx="1899">
                  <c:v>1280</c:v>
                </c:pt>
                <c:pt idx="1900">
                  <c:v>2772</c:v>
                </c:pt>
                <c:pt idx="1901">
                  <c:v>2856</c:v>
                </c:pt>
                <c:pt idx="1902">
                  <c:v>576</c:v>
                </c:pt>
                <c:pt idx="1903">
                  <c:v>2016</c:v>
                </c:pt>
                <c:pt idx="1904">
                  <c:v>3025</c:v>
                </c:pt>
                <c:pt idx="1905">
                  <c:v>2178</c:v>
                </c:pt>
                <c:pt idx="1906">
                  <c:v>4080</c:v>
                </c:pt>
                <c:pt idx="1907">
                  <c:v>5250</c:v>
                </c:pt>
                <c:pt idx="1908">
                  <c:v>960</c:v>
                </c:pt>
                <c:pt idx="1909">
                  <c:v>2574</c:v>
                </c:pt>
                <c:pt idx="1910">
                  <c:v>4830</c:v>
                </c:pt>
                <c:pt idx="1911">
                  <c:v>1650</c:v>
                </c:pt>
                <c:pt idx="1912">
                  <c:v>2016</c:v>
                </c:pt>
                <c:pt idx="1913">
                  <c:v>3360</c:v>
                </c:pt>
                <c:pt idx="1914">
                  <c:v>2376</c:v>
                </c:pt>
                <c:pt idx="1915">
                  <c:v>3465</c:v>
                </c:pt>
                <c:pt idx="1916">
                  <c:v>2400</c:v>
                </c:pt>
                <c:pt idx="1917">
                  <c:v>2450</c:v>
                </c:pt>
                <c:pt idx="1918">
                  <c:v>1248</c:v>
                </c:pt>
                <c:pt idx="1919">
                  <c:v>4550</c:v>
                </c:pt>
                <c:pt idx="1920">
                  <c:v>1872</c:v>
                </c:pt>
                <c:pt idx="1921">
                  <c:v>2990</c:v>
                </c:pt>
                <c:pt idx="1922">
                  <c:v>2254</c:v>
                </c:pt>
                <c:pt idx="1923">
                  <c:v>1650</c:v>
                </c:pt>
                <c:pt idx="1924">
                  <c:v>1848</c:v>
                </c:pt>
                <c:pt idx="1925">
                  <c:v>1848</c:v>
                </c:pt>
                <c:pt idx="1926">
                  <c:v>5390</c:v>
                </c:pt>
                <c:pt idx="1927">
                  <c:v>2990</c:v>
                </c:pt>
                <c:pt idx="1928">
                  <c:v>2184</c:v>
                </c:pt>
                <c:pt idx="1929">
                  <c:v>2604</c:v>
                </c:pt>
                <c:pt idx="1930">
                  <c:v>1736</c:v>
                </c:pt>
                <c:pt idx="1931">
                  <c:v>2250</c:v>
                </c:pt>
                <c:pt idx="1932">
                  <c:v>2025</c:v>
                </c:pt>
                <c:pt idx="1933">
                  <c:v>2552</c:v>
                </c:pt>
                <c:pt idx="1934">
                  <c:v>1792</c:v>
                </c:pt>
                <c:pt idx="1935">
                  <c:v>2970</c:v>
                </c:pt>
                <c:pt idx="1936">
                  <c:v>5460</c:v>
                </c:pt>
                <c:pt idx="1937">
                  <c:v>2275</c:v>
                </c:pt>
                <c:pt idx="1938">
                  <c:v>1456</c:v>
                </c:pt>
                <c:pt idx="1939">
                  <c:v>1248</c:v>
                </c:pt>
                <c:pt idx="1940">
                  <c:v>6370</c:v>
                </c:pt>
                <c:pt idx="1941">
                  <c:v>2912</c:v>
                </c:pt>
                <c:pt idx="1942">
                  <c:v>1680</c:v>
                </c:pt>
                <c:pt idx="1943">
                  <c:v>3465</c:v>
                </c:pt>
                <c:pt idx="1944">
                  <c:v>4725</c:v>
                </c:pt>
                <c:pt idx="1945">
                  <c:v>5460</c:v>
                </c:pt>
                <c:pt idx="1946">
                  <c:v>3120</c:v>
                </c:pt>
                <c:pt idx="1947">
                  <c:v>2772</c:v>
                </c:pt>
                <c:pt idx="1948">
                  <c:v>2254</c:v>
                </c:pt>
                <c:pt idx="1949">
                  <c:v>2170</c:v>
                </c:pt>
                <c:pt idx="1950">
                  <c:v>2970</c:v>
                </c:pt>
                <c:pt idx="1951">
                  <c:v>2244</c:v>
                </c:pt>
                <c:pt idx="1952">
                  <c:v>3332</c:v>
                </c:pt>
                <c:pt idx="1953">
                  <c:v>1120</c:v>
                </c:pt>
                <c:pt idx="1954">
                  <c:v>1120</c:v>
                </c:pt>
                <c:pt idx="1955">
                  <c:v>2704</c:v>
                </c:pt>
                <c:pt idx="1956">
                  <c:v>2160</c:v>
                </c:pt>
                <c:pt idx="1957">
                  <c:v>2730</c:v>
                </c:pt>
                <c:pt idx="1958">
                  <c:v>1350</c:v>
                </c:pt>
                <c:pt idx="1959">
                  <c:v>1456</c:v>
                </c:pt>
                <c:pt idx="1960">
                  <c:v>2604</c:v>
                </c:pt>
                <c:pt idx="1961">
                  <c:v>1280</c:v>
                </c:pt>
                <c:pt idx="1962">
                  <c:v>2574</c:v>
                </c:pt>
                <c:pt idx="1963">
                  <c:v>3332</c:v>
                </c:pt>
                <c:pt idx="1964">
                  <c:v>2912</c:v>
                </c:pt>
                <c:pt idx="1965">
                  <c:v>2520</c:v>
                </c:pt>
                <c:pt idx="1966">
                  <c:v>1584</c:v>
                </c:pt>
                <c:pt idx="1967">
                  <c:v>2046</c:v>
                </c:pt>
                <c:pt idx="1968">
                  <c:v>2080</c:v>
                </c:pt>
                <c:pt idx="1969">
                  <c:v>5390</c:v>
                </c:pt>
                <c:pt idx="1970">
                  <c:v>3120</c:v>
                </c:pt>
                <c:pt idx="1971">
                  <c:v>3150</c:v>
                </c:pt>
                <c:pt idx="1972">
                  <c:v>1584</c:v>
                </c:pt>
                <c:pt idx="1973">
                  <c:v>1694</c:v>
                </c:pt>
                <c:pt idx="1974">
                  <c:v>2300</c:v>
                </c:pt>
                <c:pt idx="1975">
                  <c:v>2016</c:v>
                </c:pt>
                <c:pt idx="1976">
                  <c:v>2387</c:v>
                </c:pt>
                <c:pt idx="1977">
                  <c:v>2821</c:v>
                </c:pt>
                <c:pt idx="1978">
                  <c:v>2240</c:v>
                </c:pt>
                <c:pt idx="1979">
                  <c:v>1056</c:v>
                </c:pt>
                <c:pt idx="1980">
                  <c:v>3640</c:v>
                </c:pt>
                <c:pt idx="1981">
                  <c:v>2250</c:v>
                </c:pt>
                <c:pt idx="1982">
                  <c:v>1280</c:v>
                </c:pt>
                <c:pt idx="1983">
                  <c:v>3990</c:v>
                </c:pt>
                <c:pt idx="1984">
                  <c:v>2772</c:v>
                </c:pt>
                <c:pt idx="1985">
                  <c:v>2310</c:v>
                </c:pt>
                <c:pt idx="1986">
                  <c:v>960</c:v>
                </c:pt>
                <c:pt idx="1987">
                  <c:v>2704</c:v>
                </c:pt>
                <c:pt idx="1988">
                  <c:v>2268</c:v>
                </c:pt>
                <c:pt idx="1989">
                  <c:v>1936</c:v>
                </c:pt>
                <c:pt idx="1990">
                  <c:v>2277</c:v>
                </c:pt>
                <c:pt idx="1991">
                  <c:v>1440</c:v>
                </c:pt>
                <c:pt idx="1992">
                  <c:v>1440</c:v>
                </c:pt>
                <c:pt idx="1993">
                  <c:v>2520</c:v>
                </c:pt>
                <c:pt idx="1994">
                  <c:v>2600</c:v>
                </c:pt>
                <c:pt idx="1995">
                  <c:v>2016</c:v>
                </c:pt>
                <c:pt idx="1996">
                  <c:v>2618</c:v>
                </c:pt>
                <c:pt idx="1997">
                  <c:v>1872</c:v>
                </c:pt>
                <c:pt idx="1998">
                  <c:v>3480</c:v>
                </c:pt>
                <c:pt idx="1999">
                  <c:v>7560</c:v>
                </c:pt>
                <c:pt idx="2000">
                  <c:v>960</c:v>
                </c:pt>
                <c:pt idx="2001">
                  <c:v>576</c:v>
                </c:pt>
                <c:pt idx="2002">
                  <c:v>1760</c:v>
                </c:pt>
                <c:pt idx="2003">
                  <c:v>4485</c:v>
                </c:pt>
                <c:pt idx="2004">
                  <c:v>1440</c:v>
                </c:pt>
                <c:pt idx="2005">
                  <c:v>3000</c:v>
                </c:pt>
                <c:pt idx="2006">
                  <c:v>7560</c:v>
                </c:pt>
                <c:pt idx="2007">
                  <c:v>1232</c:v>
                </c:pt>
                <c:pt idx="2008">
                  <c:v>2400</c:v>
                </c:pt>
                <c:pt idx="2009">
                  <c:v>2288</c:v>
                </c:pt>
                <c:pt idx="2010">
                  <c:v>1440</c:v>
                </c:pt>
                <c:pt idx="2011">
                  <c:v>2900</c:v>
                </c:pt>
                <c:pt idx="2012">
                  <c:v>2640</c:v>
                </c:pt>
                <c:pt idx="2013">
                  <c:v>2268</c:v>
                </c:pt>
                <c:pt idx="2014">
                  <c:v>2772</c:v>
                </c:pt>
                <c:pt idx="2015">
                  <c:v>2800</c:v>
                </c:pt>
                <c:pt idx="2016">
                  <c:v>1800</c:v>
                </c:pt>
                <c:pt idx="2017">
                  <c:v>1836</c:v>
                </c:pt>
                <c:pt idx="2018">
                  <c:v>5005</c:v>
                </c:pt>
                <c:pt idx="2019">
                  <c:v>960</c:v>
                </c:pt>
                <c:pt idx="2020">
                  <c:v>1485</c:v>
                </c:pt>
                <c:pt idx="2021">
                  <c:v>5915</c:v>
                </c:pt>
                <c:pt idx="2022">
                  <c:v>4032</c:v>
                </c:pt>
                <c:pt idx="2023">
                  <c:v>2016</c:v>
                </c:pt>
                <c:pt idx="2024">
                  <c:v>2520</c:v>
                </c:pt>
                <c:pt idx="2025">
                  <c:v>2520</c:v>
                </c:pt>
                <c:pt idx="2026">
                  <c:v>6048</c:v>
                </c:pt>
                <c:pt idx="2027">
                  <c:v>2400</c:v>
                </c:pt>
                <c:pt idx="2028">
                  <c:v>3003</c:v>
                </c:pt>
                <c:pt idx="2029">
                  <c:v>3549</c:v>
                </c:pt>
                <c:pt idx="2030">
                  <c:v>3480</c:v>
                </c:pt>
                <c:pt idx="2031">
                  <c:v>720</c:v>
                </c:pt>
                <c:pt idx="2032">
                  <c:v>2640</c:v>
                </c:pt>
                <c:pt idx="2033">
                  <c:v>3024</c:v>
                </c:pt>
                <c:pt idx="2034">
                  <c:v>3528</c:v>
                </c:pt>
                <c:pt idx="2035">
                  <c:v>3456</c:v>
                </c:pt>
                <c:pt idx="2036">
                  <c:v>896</c:v>
                </c:pt>
                <c:pt idx="2037">
                  <c:v>2400</c:v>
                </c:pt>
                <c:pt idx="2038">
                  <c:v>3150</c:v>
                </c:pt>
                <c:pt idx="2039">
                  <c:v>3780</c:v>
                </c:pt>
                <c:pt idx="2040">
                  <c:v>2772</c:v>
                </c:pt>
                <c:pt idx="2041">
                  <c:v>2904</c:v>
                </c:pt>
                <c:pt idx="2042">
                  <c:v>2016</c:v>
                </c:pt>
                <c:pt idx="2043">
                  <c:v>3000</c:v>
                </c:pt>
                <c:pt idx="2044">
                  <c:v>3003</c:v>
                </c:pt>
                <c:pt idx="2045">
                  <c:v>2772</c:v>
                </c:pt>
                <c:pt idx="2046">
                  <c:v>1584</c:v>
                </c:pt>
                <c:pt idx="2047">
                  <c:v>1584</c:v>
                </c:pt>
                <c:pt idx="2048">
                  <c:v>2904</c:v>
                </c:pt>
                <c:pt idx="2049">
                  <c:v>3600</c:v>
                </c:pt>
                <c:pt idx="2050">
                  <c:v>1408</c:v>
                </c:pt>
                <c:pt idx="2051">
                  <c:v>2730</c:v>
                </c:pt>
                <c:pt idx="2052">
                  <c:v>4312</c:v>
                </c:pt>
                <c:pt idx="2053">
                  <c:v>1800</c:v>
                </c:pt>
                <c:pt idx="2054">
                  <c:v>1134</c:v>
                </c:pt>
                <c:pt idx="2055">
                  <c:v>4200</c:v>
                </c:pt>
                <c:pt idx="2056">
                  <c:v>6048</c:v>
                </c:pt>
                <c:pt idx="2057">
                  <c:v>1936</c:v>
                </c:pt>
                <c:pt idx="2058">
                  <c:v>3990</c:v>
                </c:pt>
                <c:pt idx="2059">
                  <c:v>1760</c:v>
                </c:pt>
                <c:pt idx="2060">
                  <c:v>2000</c:v>
                </c:pt>
                <c:pt idx="2061">
                  <c:v>1540</c:v>
                </c:pt>
                <c:pt idx="2062">
                  <c:v>3744</c:v>
                </c:pt>
                <c:pt idx="2063">
                  <c:v>1936</c:v>
                </c:pt>
                <c:pt idx="2064">
                  <c:v>2376</c:v>
                </c:pt>
                <c:pt idx="2065">
                  <c:v>3780</c:v>
                </c:pt>
                <c:pt idx="2066">
                  <c:v>5880</c:v>
                </c:pt>
                <c:pt idx="2067">
                  <c:v>1408</c:v>
                </c:pt>
                <c:pt idx="2068">
                  <c:v>2376</c:v>
                </c:pt>
                <c:pt idx="2069">
                  <c:v>2200</c:v>
                </c:pt>
                <c:pt idx="2070">
                  <c:v>2310</c:v>
                </c:pt>
                <c:pt idx="2071">
                  <c:v>1760</c:v>
                </c:pt>
                <c:pt idx="2072">
                  <c:v>2821</c:v>
                </c:pt>
                <c:pt idx="2073">
                  <c:v>2400</c:v>
                </c:pt>
                <c:pt idx="2074">
                  <c:v>2310</c:v>
                </c:pt>
                <c:pt idx="2075">
                  <c:v>4725</c:v>
                </c:pt>
                <c:pt idx="2076">
                  <c:v>2520</c:v>
                </c:pt>
                <c:pt idx="2077">
                  <c:v>2520</c:v>
                </c:pt>
                <c:pt idx="2078">
                  <c:v>2400</c:v>
                </c:pt>
                <c:pt idx="2079">
                  <c:v>2800</c:v>
                </c:pt>
                <c:pt idx="2080">
                  <c:v>1980</c:v>
                </c:pt>
                <c:pt idx="2081">
                  <c:v>1632</c:v>
                </c:pt>
                <c:pt idx="2082">
                  <c:v>4200</c:v>
                </c:pt>
                <c:pt idx="2083">
                  <c:v>4410</c:v>
                </c:pt>
                <c:pt idx="2084">
                  <c:v>1440</c:v>
                </c:pt>
                <c:pt idx="2085">
                  <c:v>2200</c:v>
                </c:pt>
                <c:pt idx="2086">
                  <c:v>2400</c:v>
                </c:pt>
                <c:pt idx="2087">
                  <c:v>1980</c:v>
                </c:pt>
                <c:pt idx="2088">
                  <c:v>3780</c:v>
                </c:pt>
                <c:pt idx="2089">
                  <c:v>6825</c:v>
                </c:pt>
                <c:pt idx="2090">
                  <c:v>3780</c:v>
                </c:pt>
                <c:pt idx="2091">
                  <c:v>1760</c:v>
                </c:pt>
                <c:pt idx="2092">
                  <c:v>2184</c:v>
                </c:pt>
                <c:pt idx="2093">
                  <c:v>1760</c:v>
                </c:pt>
                <c:pt idx="2094">
                  <c:v>1120</c:v>
                </c:pt>
                <c:pt idx="2095">
                  <c:v>2288</c:v>
                </c:pt>
                <c:pt idx="2096">
                  <c:v>1140</c:v>
                </c:pt>
                <c:pt idx="2097">
                  <c:v>3300</c:v>
                </c:pt>
                <c:pt idx="2098">
                  <c:v>2600</c:v>
                </c:pt>
                <c:pt idx="2099">
                  <c:v>3920</c:v>
                </c:pt>
                <c:pt idx="2100">
                  <c:v>4900</c:v>
                </c:pt>
                <c:pt idx="2101">
                  <c:v>3564</c:v>
                </c:pt>
                <c:pt idx="2102">
                  <c:v>720</c:v>
                </c:pt>
                <c:pt idx="2103">
                  <c:v>1120</c:v>
                </c:pt>
                <c:pt idx="2104">
                  <c:v>896</c:v>
                </c:pt>
                <c:pt idx="2105">
                  <c:v>2352</c:v>
                </c:pt>
                <c:pt idx="2106">
                  <c:v>3234</c:v>
                </c:pt>
                <c:pt idx="2107">
                  <c:v>2000</c:v>
                </c:pt>
                <c:pt idx="2108">
                  <c:v>1232</c:v>
                </c:pt>
                <c:pt idx="2109">
                  <c:v>2080</c:v>
                </c:pt>
                <c:pt idx="2110">
                  <c:v>952</c:v>
                </c:pt>
                <c:pt idx="2111">
                  <c:v>1540</c:v>
                </c:pt>
                <c:pt idx="2112">
                  <c:v>1456</c:v>
                </c:pt>
                <c:pt idx="2113">
                  <c:v>2552</c:v>
                </c:pt>
                <c:pt idx="2114">
                  <c:v>2856</c:v>
                </c:pt>
                <c:pt idx="2115">
                  <c:v>4320</c:v>
                </c:pt>
                <c:pt idx="2116">
                  <c:v>1760</c:v>
                </c:pt>
                <c:pt idx="2117">
                  <c:v>952</c:v>
                </c:pt>
                <c:pt idx="2118">
                  <c:v>1120</c:v>
                </c:pt>
                <c:pt idx="2119">
                  <c:v>2400</c:v>
                </c:pt>
                <c:pt idx="2120">
                  <c:v>960</c:v>
                </c:pt>
                <c:pt idx="2121">
                  <c:v>2352</c:v>
                </c:pt>
                <c:pt idx="2122">
                  <c:v>4290</c:v>
                </c:pt>
                <c:pt idx="2123">
                  <c:v>2016</c:v>
                </c:pt>
                <c:pt idx="2124">
                  <c:v>1350</c:v>
                </c:pt>
                <c:pt idx="2125">
                  <c:v>2310</c:v>
                </c:pt>
                <c:pt idx="2126">
                  <c:v>4620</c:v>
                </c:pt>
                <c:pt idx="2127">
                  <c:v>1800</c:v>
                </c:pt>
                <c:pt idx="2128">
                  <c:v>2184</c:v>
                </c:pt>
                <c:pt idx="2129">
                  <c:v>1680</c:v>
                </c:pt>
                <c:pt idx="2130">
                  <c:v>2170</c:v>
                </c:pt>
                <c:pt idx="2131">
                  <c:v>1152</c:v>
                </c:pt>
                <c:pt idx="2132">
                  <c:v>1440</c:v>
                </c:pt>
                <c:pt idx="2133">
                  <c:v>896</c:v>
                </c:pt>
                <c:pt idx="2134">
                  <c:v>3000</c:v>
                </c:pt>
                <c:pt idx="2135">
                  <c:v>2376</c:v>
                </c:pt>
                <c:pt idx="2136">
                  <c:v>3080</c:v>
                </c:pt>
                <c:pt idx="2137">
                  <c:v>1120</c:v>
                </c:pt>
                <c:pt idx="2138">
                  <c:v>2640</c:v>
                </c:pt>
                <c:pt idx="2139">
                  <c:v>4095</c:v>
                </c:pt>
                <c:pt idx="2140">
                  <c:v>4095</c:v>
                </c:pt>
                <c:pt idx="2141">
                  <c:v>1800</c:v>
                </c:pt>
                <c:pt idx="2142">
                  <c:v>1584</c:v>
                </c:pt>
                <c:pt idx="2143">
                  <c:v>2520</c:v>
                </c:pt>
                <c:pt idx="2144">
                  <c:v>2800</c:v>
                </c:pt>
                <c:pt idx="2145">
                  <c:v>4290</c:v>
                </c:pt>
                <c:pt idx="2146">
                  <c:v>1344</c:v>
                </c:pt>
                <c:pt idx="2147">
                  <c:v>1624</c:v>
                </c:pt>
                <c:pt idx="2148">
                  <c:v>1140</c:v>
                </c:pt>
                <c:pt idx="2149">
                  <c:v>2340</c:v>
                </c:pt>
                <c:pt idx="2150">
                  <c:v>3234</c:v>
                </c:pt>
                <c:pt idx="2151">
                  <c:v>1134</c:v>
                </c:pt>
                <c:pt idx="2152">
                  <c:v>896</c:v>
                </c:pt>
                <c:pt idx="2153">
                  <c:v>1056</c:v>
                </c:pt>
                <c:pt idx="2154">
                  <c:v>2448</c:v>
                </c:pt>
                <c:pt idx="2155">
                  <c:v>960</c:v>
                </c:pt>
                <c:pt idx="2156">
                  <c:v>1120</c:v>
                </c:pt>
                <c:pt idx="2157">
                  <c:v>2340</c:v>
                </c:pt>
                <c:pt idx="2158">
                  <c:v>2184</c:v>
                </c:pt>
                <c:pt idx="2159">
                  <c:v>3850</c:v>
                </c:pt>
                <c:pt idx="2160">
                  <c:v>4860</c:v>
                </c:pt>
                <c:pt idx="2161">
                  <c:v>384</c:v>
                </c:pt>
                <c:pt idx="2162">
                  <c:v>2184</c:v>
                </c:pt>
                <c:pt idx="2163">
                  <c:v>896</c:v>
                </c:pt>
                <c:pt idx="2164">
                  <c:v>1800</c:v>
                </c:pt>
                <c:pt idx="2165">
                  <c:v>1716</c:v>
                </c:pt>
                <c:pt idx="2166">
                  <c:v>3465</c:v>
                </c:pt>
                <c:pt idx="2167">
                  <c:v>7020</c:v>
                </c:pt>
                <c:pt idx="2168">
                  <c:v>1120</c:v>
                </c:pt>
                <c:pt idx="2169">
                  <c:v>2184</c:v>
                </c:pt>
                <c:pt idx="2170">
                  <c:v>4200</c:v>
                </c:pt>
                <c:pt idx="2171">
                  <c:v>2352</c:v>
                </c:pt>
                <c:pt idx="2172">
                  <c:v>1232</c:v>
                </c:pt>
                <c:pt idx="2173">
                  <c:v>4725</c:v>
                </c:pt>
                <c:pt idx="2174">
                  <c:v>1488</c:v>
                </c:pt>
                <c:pt idx="2175">
                  <c:v>3564</c:v>
                </c:pt>
                <c:pt idx="2176">
                  <c:v>1936</c:v>
                </c:pt>
                <c:pt idx="2177">
                  <c:v>896</c:v>
                </c:pt>
                <c:pt idx="2178">
                  <c:v>2700</c:v>
                </c:pt>
                <c:pt idx="2179">
                  <c:v>2800</c:v>
                </c:pt>
                <c:pt idx="2180">
                  <c:v>1344</c:v>
                </c:pt>
                <c:pt idx="2181">
                  <c:v>2340</c:v>
                </c:pt>
                <c:pt idx="2182">
                  <c:v>2178</c:v>
                </c:pt>
                <c:pt idx="2183">
                  <c:v>3080</c:v>
                </c:pt>
                <c:pt idx="2184">
                  <c:v>1120</c:v>
                </c:pt>
                <c:pt idx="2185">
                  <c:v>1232</c:v>
                </c:pt>
                <c:pt idx="2186">
                  <c:v>1456</c:v>
                </c:pt>
                <c:pt idx="2187">
                  <c:v>2160</c:v>
                </c:pt>
                <c:pt idx="2188">
                  <c:v>576</c:v>
                </c:pt>
                <c:pt idx="2189">
                  <c:v>1120</c:v>
                </c:pt>
                <c:pt idx="2190">
                  <c:v>3000</c:v>
                </c:pt>
                <c:pt idx="2191">
                  <c:v>1120</c:v>
                </c:pt>
                <c:pt idx="2192">
                  <c:v>1624</c:v>
                </c:pt>
                <c:pt idx="2193">
                  <c:v>4235</c:v>
                </c:pt>
                <c:pt idx="2194">
                  <c:v>1836</c:v>
                </c:pt>
                <c:pt idx="2195">
                  <c:v>1680</c:v>
                </c:pt>
                <c:pt idx="2196">
                  <c:v>1120</c:v>
                </c:pt>
                <c:pt idx="2197">
                  <c:v>1584</c:v>
                </c:pt>
                <c:pt idx="2198">
                  <c:v>1710</c:v>
                </c:pt>
                <c:pt idx="2199">
                  <c:v>1800</c:v>
                </c:pt>
                <c:pt idx="2200">
                  <c:v>1240</c:v>
                </c:pt>
                <c:pt idx="2201">
                  <c:v>736</c:v>
                </c:pt>
                <c:pt idx="2202">
                  <c:v>1560</c:v>
                </c:pt>
                <c:pt idx="2203">
                  <c:v>1953</c:v>
                </c:pt>
                <c:pt idx="2204">
                  <c:v>1320</c:v>
                </c:pt>
                <c:pt idx="2205">
                  <c:v>2244</c:v>
                </c:pt>
                <c:pt idx="2206">
                  <c:v>2592</c:v>
                </c:pt>
                <c:pt idx="2207">
                  <c:v>2640</c:v>
                </c:pt>
                <c:pt idx="2208">
                  <c:v>1925</c:v>
                </c:pt>
                <c:pt idx="2209">
                  <c:v>1240</c:v>
                </c:pt>
                <c:pt idx="2210">
                  <c:v>3038</c:v>
                </c:pt>
                <c:pt idx="2211">
                  <c:v>4620</c:v>
                </c:pt>
                <c:pt idx="2212">
                  <c:v>2184</c:v>
                </c:pt>
                <c:pt idx="2213">
                  <c:v>945</c:v>
                </c:pt>
                <c:pt idx="2214">
                  <c:v>2184</c:v>
                </c:pt>
                <c:pt idx="2215">
                  <c:v>945</c:v>
                </c:pt>
                <c:pt idx="2216">
                  <c:v>2520</c:v>
                </c:pt>
                <c:pt idx="2217">
                  <c:v>1116</c:v>
                </c:pt>
                <c:pt idx="2218">
                  <c:v>1232</c:v>
                </c:pt>
                <c:pt idx="2219">
                  <c:v>2310</c:v>
                </c:pt>
                <c:pt idx="2220">
                  <c:v>1232</c:v>
                </c:pt>
                <c:pt idx="2221">
                  <c:v>1680</c:v>
                </c:pt>
                <c:pt idx="2222">
                  <c:v>576</c:v>
                </c:pt>
                <c:pt idx="2223">
                  <c:v>1296</c:v>
                </c:pt>
                <c:pt idx="2224">
                  <c:v>2000</c:v>
                </c:pt>
                <c:pt idx="2225">
                  <c:v>1620</c:v>
                </c:pt>
                <c:pt idx="2226">
                  <c:v>1584</c:v>
                </c:pt>
                <c:pt idx="2227">
                  <c:v>3300</c:v>
                </c:pt>
                <c:pt idx="2228">
                  <c:v>3900</c:v>
                </c:pt>
                <c:pt idx="2229">
                  <c:v>4410</c:v>
                </c:pt>
                <c:pt idx="2230">
                  <c:v>4860</c:v>
                </c:pt>
                <c:pt idx="2231">
                  <c:v>1584</c:v>
                </c:pt>
                <c:pt idx="2232">
                  <c:v>4500</c:v>
                </c:pt>
                <c:pt idx="2233">
                  <c:v>3465</c:v>
                </c:pt>
                <c:pt idx="2234">
                  <c:v>1104</c:v>
                </c:pt>
                <c:pt idx="2235">
                  <c:v>2016</c:v>
                </c:pt>
                <c:pt idx="2236">
                  <c:v>2160</c:v>
                </c:pt>
                <c:pt idx="2237">
                  <c:v>2520</c:v>
                </c:pt>
                <c:pt idx="2238">
                  <c:v>3000</c:v>
                </c:pt>
                <c:pt idx="2239">
                  <c:v>3465</c:v>
                </c:pt>
                <c:pt idx="2240">
                  <c:v>1680</c:v>
                </c:pt>
                <c:pt idx="2241">
                  <c:v>1296</c:v>
                </c:pt>
                <c:pt idx="2242">
                  <c:v>2184</c:v>
                </c:pt>
                <c:pt idx="2243">
                  <c:v>2366</c:v>
                </c:pt>
                <c:pt idx="2244">
                  <c:v>2700</c:v>
                </c:pt>
                <c:pt idx="2245">
                  <c:v>1600</c:v>
                </c:pt>
                <c:pt idx="2246">
                  <c:v>3120</c:v>
                </c:pt>
                <c:pt idx="2247">
                  <c:v>1600</c:v>
                </c:pt>
                <c:pt idx="2248">
                  <c:v>1925</c:v>
                </c:pt>
                <c:pt idx="2249">
                  <c:v>2352</c:v>
                </c:pt>
                <c:pt idx="2250">
                  <c:v>1320</c:v>
                </c:pt>
                <c:pt idx="2251">
                  <c:v>1232</c:v>
                </c:pt>
                <c:pt idx="2252">
                  <c:v>1254</c:v>
                </c:pt>
                <c:pt idx="2253">
                  <c:v>3528</c:v>
                </c:pt>
                <c:pt idx="2254">
                  <c:v>2000</c:v>
                </c:pt>
                <c:pt idx="2255">
                  <c:v>2340</c:v>
                </c:pt>
                <c:pt idx="2256">
                  <c:v>1716</c:v>
                </c:pt>
                <c:pt idx="2257">
                  <c:v>1584</c:v>
                </c:pt>
                <c:pt idx="2258">
                  <c:v>7104</c:v>
                </c:pt>
                <c:pt idx="2259">
                  <c:v>1254</c:v>
                </c:pt>
                <c:pt idx="2260">
                  <c:v>3120</c:v>
                </c:pt>
                <c:pt idx="2261">
                  <c:v>4200</c:v>
                </c:pt>
                <c:pt idx="2262">
                  <c:v>1782</c:v>
                </c:pt>
                <c:pt idx="2263">
                  <c:v>1120</c:v>
                </c:pt>
                <c:pt idx="2264">
                  <c:v>2016</c:v>
                </c:pt>
                <c:pt idx="2265">
                  <c:v>1620</c:v>
                </c:pt>
                <c:pt idx="2266">
                  <c:v>2200</c:v>
                </c:pt>
                <c:pt idx="2267">
                  <c:v>2028</c:v>
                </c:pt>
                <c:pt idx="2268">
                  <c:v>1953</c:v>
                </c:pt>
                <c:pt idx="2269">
                  <c:v>3744</c:v>
                </c:pt>
                <c:pt idx="2270">
                  <c:v>6480</c:v>
                </c:pt>
                <c:pt idx="2271">
                  <c:v>1120</c:v>
                </c:pt>
                <c:pt idx="2272">
                  <c:v>4410</c:v>
                </c:pt>
                <c:pt idx="2273">
                  <c:v>1848</c:v>
                </c:pt>
                <c:pt idx="2274">
                  <c:v>2592</c:v>
                </c:pt>
                <c:pt idx="2275">
                  <c:v>4320</c:v>
                </c:pt>
                <c:pt idx="2276">
                  <c:v>3960</c:v>
                </c:pt>
                <c:pt idx="2277">
                  <c:v>2700</c:v>
                </c:pt>
                <c:pt idx="2278">
                  <c:v>1440</c:v>
                </c:pt>
                <c:pt idx="2279">
                  <c:v>3380</c:v>
                </c:pt>
                <c:pt idx="2280">
                  <c:v>3600</c:v>
                </c:pt>
                <c:pt idx="2281">
                  <c:v>1104</c:v>
                </c:pt>
                <c:pt idx="2282">
                  <c:v>1496</c:v>
                </c:pt>
                <c:pt idx="2283">
                  <c:v>3000</c:v>
                </c:pt>
                <c:pt idx="2284">
                  <c:v>2340</c:v>
                </c:pt>
                <c:pt idx="2285">
                  <c:v>1815</c:v>
                </c:pt>
                <c:pt idx="2286">
                  <c:v>1680</c:v>
                </c:pt>
                <c:pt idx="2287">
                  <c:v>896</c:v>
                </c:pt>
                <c:pt idx="2288">
                  <c:v>1638</c:v>
                </c:pt>
                <c:pt idx="2289">
                  <c:v>1710</c:v>
                </c:pt>
                <c:pt idx="2290">
                  <c:v>2520</c:v>
                </c:pt>
                <c:pt idx="2291">
                  <c:v>2310</c:v>
                </c:pt>
                <c:pt idx="2292">
                  <c:v>1456</c:v>
                </c:pt>
                <c:pt idx="2293">
                  <c:v>1116</c:v>
                </c:pt>
                <c:pt idx="2294">
                  <c:v>3060</c:v>
                </c:pt>
                <c:pt idx="2295">
                  <c:v>5040</c:v>
                </c:pt>
                <c:pt idx="2296">
                  <c:v>960</c:v>
                </c:pt>
                <c:pt idx="2297">
                  <c:v>1134</c:v>
                </c:pt>
                <c:pt idx="2298">
                  <c:v>1680</c:v>
                </c:pt>
                <c:pt idx="2299">
                  <c:v>3600</c:v>
                </c:pt>
                <c:pt idx="2300">
                  <c:v>704</c:v>
                </c:pt>
                <c:pt idx="2301">
                  <c:v>3888</c:v>
                </c:pt>
                <c:pt idx="2302">
                  <c:v>7020</c:v>
                </c:pt>
                <c:pt idx="2303">
                  <c:v>576</c:v>
                </c:pt>
                <c:pt idx="2304">
                  <c:v>1456</c:v>
                </c:pt>
                <c:pt idx="2305">
                  <c:v>1232</c:v>
                </c:pt>
                <c:pt idx="2306">
                  <c:v>1440</c:v>
                </c:pt>
                <c:pt idx="2307">
                  <c:v>3300</c:v>
                </c:pt>
                <c:pt idx="2308">
                  <c:v>2028</c:v>
                </c:pt>
                <c:pt idx="2309">
                  <c:v>1632</c:v>
                </c:pt>
                <c:pt idx="2310">
                  <c:v>2000</c:v>
                </c:pt>
                <c:pt idx="2311">
                  <c:v>2200</c:v>
                </c:pt>
                <c:pt idx="2312">
                  <c:v>1056</c:v>
                </c:pt>
                <c:pt idx="2313">
                  <c:v>1518</c:v>
                </c:pt>
                <c:pt idx="2314">
                  <c:v>1296</c:v>
                </c:pt>
                <c:pt idx="2315">
                  <c:v>2600</c:v>
                </c:pt>
                <c:pt idx="2316">
                  <c:v>704</c:v>
                </c:pt>
                <c:pt idx="2317">
                  <c:v>3850</c:v>
                </c:pt>
                <c:pt idx="2318">
                  <c:v>2600</c:v>
                </c:pt>
                <c:pt idx="2319">
                  <c:v>1848</c:v>
                </c:pt>
                <c:pt idx="2320">
                  <c:v>4225</c:v>
                </c:pt>
                <c:pt idx="2321">
                  <c:v>2448</c:v>
                </c:pt>
                <c:pt idx="2322">
                  <c:v>1872</c:v>
                </c:pt>
                <c:pt idx="2323">
                  <c:v>1122</c:v>
                </c:pt>
                <c:pt idx="2324">
                  <c:v>1122</c:v>
                </c:pt>
                <c:pt idx="2325">
                  <c:v>1620</c:v>
                </c:pt>
                <c:pt idx="2326">
                  <c:v>1449</c:v>
                </c:pt>
                <c:pt idx="2327">
                  <c:v>2002</c:v>
                </c:pt>
                <c:pt idx="2328">
                  <c:v>2002</c:v>
                </c:pt>
                <c:pt idx="2329">
                  <c:v>2233</c:v>
                </c:pt>
                <c:pt idx="2330">
                  <c:v>2436</c:v>
                </c:pt>
                <c:pt idx="2331">
                  <c:v>2030</c:v>
                </c:pt>
                <c:pt idx="2332">
                  <c:v>2520</c:v>
                </c:pt>
                <c:pt idx="2333">
                  <c:v>2856</c:v>
                </c:pt>
                <c:pt idx="2334">
                  <c:v>2730</c:v>
                </c:pt>
                <c:pt idx="2335">
                  <c:v>2856</c:v>
                </c:pt>
                <c:pt idx="2336">
                  <c:v>1680</c:v>
                </c:pt>
                <c:pt idx="2337">
                  <c:v>1638</c:v>
                </c:pt>
                <c:pt idx="2338">
                  <c:v>1680</c:v>
                </c:pt>
                <c:pt idx="2339">
                  <c:v>1584</c:v>
                </c:pt>
                <c:pt idx="2340">
                  <c:v>1485</c:v>
                </c:pt>
                <c:pt idx="2341">
                  <c:v>1215</c:v>
                </c:pt>
                <c:pt idx="2342">
                  <c:v>2030</c:v>
                </c:pt>
                <c:pt idx="2343">
                  <c:v>2100</c:v>
                </c:pt>
                <c:pt idx="2344">
                  <c:v>1650</c:v>
                </c:pt>
                <c:pt idx="2345">
                  <c:v>3255</c:v>
                </c:pt>
                <c:pt idx="2346">
                  <c:v>2142</c:v>
                </c:pt>
                <c:pt idx="2347">
                  <c:v>4320</c:v>
                </c:pt>
                <c:pt idx="2348">
                  <c:v>2184</c:v>
                </c:pt>
                <c:pt idx="2349">
                  <c:v>2340</c:v>
                </c:pt>
                <c:pt idx="2350">
                  <c:v>1440</c:v>
                </c:pt>
                <c:pt idx="2351">
                  <c:v>3900</c:v>
                </c:pt>
                <c:pt idx="2352">
                  <c:v>3045</c:v>
                </c:pt>
                <c:pt idx="2353">
                  <c:v>1500</c:v>
                </c:pt>
                <c:pt idx="2354">
                  <c:v>3060</c:v>
                </c:pt>
                <c:pt idx="2355">
                  <c:v>384</c:v>
                </c:pt>
                <c:pt idx="2356">
                  <c:v>1248</c:v>
                </c:pt>
                <c:pt idx="2357">
                  <c:v>2160</c:v>
                </c:pt>
                <c:pt idx="2358">
                  <c:v>1518</c:v>
                </c:pt>
                <c:pt idx="2359">
                  <c:v>2730</c:v>
                </c:pt>
                <c:pt idx="2360">
                  <c:v>1215</c:v>
                </c:pt>
                <c:pt idx="2361">
                  <c:v>1080</c:v>
                </c:pt>
                <c:pt idx="2362">
                  <c:v>1976</c:v>
                </c:pt>
                <c:pt idx="2363">
                  <c:v>3080</c:v>
                </c:pt>
                <c:pt idx="2364">
                  <c:v>1485</c:v>
                </c:pt>
                <c:pt idx="2365">
                  <c:v>6084</c:v>
                </c:pt>
                <c:pt idx="2366">
                  <c:v>1680</c:v>
                </c:pt>
                <c:pt idx="2367">
                  <c:v>1440</c:v>
                </c:pt>
                <c:pt idx="2368">
                  <c:v>1296</c:v>
                </c:pt>
                <c:pt idx="2369">
                  <c:v>1976</c:v>
                </c:pt>
                <c:pt idx="2370">
                  <c:v>2340</c:v>
                </c:pt>
                <c:pt idx="2371">
                  <c:v>5148</c:v>
                </c:pt>
                <c:pt idx="2372">
                  <c:v>1456</c:v>
                </c:pt>
                <c:pt idx="2373">
                  <c:v>1980</c:v>
                </c:pt>
                <c:pt idx="2374">
                  <c:v>1944</c:v>
                </c:pt>
                <c:pt idx="2375">
                  <c:v>1323</c:v>
                </c:pt>
                <c:pt idx="2376">
                  <c:v>1960</c:v>
                </c:pt>
                <c:pt idx="2377">
                  <c:v>2436</c:v>
                </c:pt>
                <c:pt idx="2378">
                  <c:v>7056</c:v>
                </c:pt>
                <c:pt idx="2379">
                  <c:v>1800</c:v>
                </c:pt>
                <c:pt idx="2380">
                  <c:v>1980</c:v>
                </c:pt>
                <c:pt idx="2381">
                  <c:v>1440</c:v>
                </c:pt>
                <c:pt idx="2382">
                  <c:v>2128</c:v>
                </c:pt>
                <c:pt idx="2383">
                  <c:v>4536</c:v>
                </c:pt>
                <c:pt idx="2384">
                  <c:v>1680</c:v>
                </c:pt>
                <c:pt idx="2385">
                  <c:v>4200</c:v>
                </c:pt>
                <c:pt idx="2386">
                  <c:v>736</c:v>
                </c:pt>
                <c:pt idx="2387">
                  <c:v>1980</c:v>
                </c:pt>
                <c:pt idx="2388">
                  <c:v>2142</c:v>
                </c:pt>
                <c:pt idx="2389">
                  <c:v>1120</c:v>
                </c:pt>
                <c:pt idx="2390">
                  <c:v>3080</c:v>
                </c:pt>
                <c:pt idx="2391">
                  <c:v>1980</c:v>
                </c:pt>
                <c:pt idx="2392">
                  <c:v>1120</c:v>
                </c:pt>
                <c:pt idx="2393">
                  <c:v>4680</c:v>
                </c:pt>
                <c:pt idx="2394">
                  <c:v>1248</c:v>
                </c:pt>
                <c:pt idx="2395">
                  <c:v>2100</c:v>
                </c:pt>
                <c:pt idx="2396">
                  <c:v>2808</c:v>
                </c:pt>
                <c:pt idx="2397">
                  <c:v>2772</c:v>
                </c:pt>
                <c:pt idx="2398">
                  <c:v>1265</c:v>
                </c:pt>
                <c:pt idx="2399">
                  <c:v>1449</c:v>
                </c:pt>
                <c:pt idx="2400">
                  <c:v>3094</c:v>
                </c:pt>
                <c:pt idx="2401">
                  <c:v>1320</c:v>
                </c:pt>
                <c:pt idx="2402">
                  <c:v>2093</c:v>
                </c:pt>
                <c:pt idx="2403">
                  <c:v>1500</c:v>
                </c:pt>
                <c:pt idx="2404">
                  <c:v>1488</c:v>
                </c:pt>
                <c:pt idx="2405">
                  <c:v>960</c:v>
                </c:pt>
                <c:pt idx="2406">
                  <c:v>1120</c:v>
                </c:pt>
                <c:pt idx="2407">
                  <c:v>1650</c:v>
                </c:pt>
                <c:pt idx="2408">
                  <c:v>1302</c:v>
                </c:pt>
                <c:pt idx="2409">
                  <c:v>3038</c:v>
                </c:pt>
                <c:pt idx="2410">
                  <c:v>1224</c:v>
                </c:pt>
                <c:pt idx="2411">
                  <c:v>6480</c:v>
                </c:pt>
                <c:pt idx="2412">
                  <c:v>2376</c:v>
                </c:pt>
                <c:pt idx="2413">
                  <c:v>7104</c:v>
                </c:pt>
                <c:pt idx="2414">
                  <c:v>2100</c:v>
                </c:pt>
                <c:pt idx="2415">
                  <c:v>1056</c:v>
                </c:pt>
                <c:pt idx="2416">
                  <c:v>1560</c:v>
                </c:pt>
                <c:pt idx="2417">
                  <c:v>1620</c:v>
                </c:pt>
                <c:pt idx="2418">
                  <c:v>1980</c:v>
                </c:pt>
                <c:pt idx="2419">
                  <c:v>2520</c:v>
                </c:pt>
                <c:pt idx="2420">
                  <c:v>4320</c:v>
                </c:pt>
                <c:pt idx="2421">
                  <c:v>6512</c:v>
                </c:pt>
                <c:pt idx="2422">
                  <c:v>1456</c:v>
                </c:pt>
                <c:pt idx="2423">
                  <c:v>1827</c:v>
                </c:pt>
                <c:pt idx="2424">
                  <c:v>2233</c:v>
                </c:pt>
                <c:pt idx="2425">
                  <c:v>1782</c:v>
                </c:pt>
                <c:pt idx="2426">
                  <c:v>4680</c:v>
                </c:pt>
                <c:pt idx="2427">
                  <c:v>2070</c:v>
                </c:pt>
                <c:pt idx="2428">
                  <c:v>8100</c:v>
                </c:pt>
                <c:pt idx="2429">
                  <c:v>1155</c:v>
                </c:pt>
                <c:pt idx="2430">
                  <c:v>1216</c:v>
                </c:pt>
                <c:pt idx="2431">
                  <c:v>2093</c:v>
                </c:pt>
                <c:pt idx="2432">
                  <c:v>2842</c:v>
                </c:pt>
                <c:pt idx="2433">
                  <c:v>3045</c:v>
                </c:pt>
                <c:pt idx="2434">
                  <c:v>2100</c:v>
                </c:pt>
                <c:pt idx="2435">
                  <c:v>3570</c:v>
                </c:pt>
                <c:pt idx="2436">
                  <c:v>3465</c:v>
                </c:pt>
                <c:pt idx="2437">
                  <c:v>4356</c:v>
                </c:pt>
                <c:pt idx="2438">
                  <c:v>2340</c:v>
                </c:pt>
                <c:pt idx="2439">
                  <c:v>4200</c:v>
                </c:pt>
                <c:pt idx="2440">
                  <c:v>1500</c:v>
                </c:pt>
                <c:pt idx="2441">
                  <c:v>3960</c:v>
                </c:pt>
                <c:pt idx="2442">
                  <c:v>2520</c:v>
                </c:pt>
                <c:pt idx="2443">
                  <c:v>2772</c:v>
                </c:pt>
                <c:pt idx="2444">
                  <c:v>1848</c:v>
                </c:pt>
                <c:pt idx="2445">
                  <c:v>2415</c:v>
                </c:pt>
                <c:pt idx="2446">
                  <c:v>1815</c:v>
                </c:pt>
                <c:pt idx="2447">
                  <c:v>2520</c:v>
                </c:pt>
                <c:pt idx="2448">
                  <c:v>1216</c:v>
                </c:pt>
                <c:pt idx="2449">
                  <c:v>960</c:v>
                </c:pt>
                <c:pt idx="2450">
                  <c:v>1496</c:v>
                </c:pt>
                <c:pt idx="2451">
                  <c:v>2964</c:v>
                </c:pt>
                <c:pt idx="2452">
                  <c:v>1890</c:v>
                </c:pt>
                <c:pt idx="2453">
                  <c:v>2842</c:v>
                </c:pt>
                <c:pt idx="2454">
                  <c:v>1344</c:v>
                </c:pt>
                <c:pt idx="2455">
                  <c:v>1944</c:v>
                </c:pt>
                <c:pt idx="2456">
                  <c:v>2964</c:v>
                </c:pt>
                <c:pt idx="2457">
                  <c:v>720</c:v>
                </c:pt>
                <c:pt idx="2458">
                  <c:v>1638</c:v>
                </c:pt>
                <c:pt idx="2459">
                  <c:v>1500</c:v>
                </c:pt>
                <c:pt idx="2460">
                  <c:v>1344</c:v>
                </c:pt>
                <c:pt idx="2461">
                  <c:v>1456</c:v>
                </c:pt>
                <c:pt idx="2462">
                  <c:v>1800</c:v>
                </c:pt>
                <c:pt idx="2463">
                  <c:v>2592</c:v>
                </c:pt>
                <c:pt idx="2464">
                  <c:v>2808</c:v>
                </c:pt>
                <c:pt idx="2465">
                  <c:v>1824</c:v>
                </c:pt>
                <c:pt idx="2466">
                  <c:v>1824</c:v>
                </c:pt>
                <c:pt idx="2467">
                  <c:v>1120</c:v>
                </c:pt>
                <c:pt idx="2468">
                  <c:v>1980</c:v>
                </c:pt>
                <c:pt idx="2469">
                  <c:v>2415</c:v>
                </c:pt>
                <c:pt idx="2470">
                  <c:v>1224</c:v>
                </c:pt>
                <c:pt idx="2471">
                  <c:v>4752</c:v>
                </c:pt>
                <c:pt idx="2472">
                  <c:v>2128</c:v>
                </c:pt>
                <c:pt idx="2473">
                  <c:v>1323</c:v>
                </c:pt>
                <c:pt idx="2474">
                  <c:v>1827</c:v>
                </c:pt>
                <c:pt idx="2475">
                  <c:v>3888</c:v>
                </c:pt>
                <c:pt idx="2476">
                  <c:v>1620</c:v>
                </c:pt>
                <c:pt idx="2477">
                  <c:v>1320</c:v>
                </c:pt>
                <c:pt idx="2478">
                  <c:v>864</c:v>
                </c:pt>
                <c:pt idx="2479">
                  <c:v>2160</c:v>
                </c:pt>
                <c:pt idx="2480">
                  <c:v>3024</c:v>
                </c:pt>
                <c:pt idx="2481">
                  <c:v>1274</c:v>
                </c:pt>
                <c:pt idx="2482">
                  <c:v>2548</c:v>
                </c:pt>
                <c:pt idx="2483">
                  <c:v>1960</c:v>
                </c:pt>
                <c:pt idx="2484">
                  <c:v>3255</c:v>
                </c:pt>
                <c:pt idx="2485">
                  <c:v>8288</c:v>
                </c:pt>
                <c:pt idx="2486">
                  <c:v>1456</c:v>
                </c:pt>
                <c:pt idx="2487">
                  <c:v>2016</c:v>
                </c:pt>
                <c:pt idx="2488">
                  <c:v>3024</c:v>
                </c:pt>
                <c:pt idx="2489">
                  <c:v>1216</c:v>
                </c:pt>
                <c:pt idx="2490">
                  <c:v>1680</c:v>
                </c:pt>
                <c:pt idx="2491">
                  <c:v>1512</c:v>
                </c:pt>
                <c:pt idx="2492">
                  <c:v>3168</c:v>
                </c:pt>
                <c:pt idx="2493">
                  <c:v>4536</c:v>
                </c:pt>
                <c:pt idx="2494">
                  <c:v>2376</c:v>
                </c:pt>
                <c:pt idx="2495">
                  <c:v>1265</c:v>
                </c:pt>
                <c:pt idx="2496">
                  <c:v>2160</c:v>
                </c:pt>
                <c:pt idx="2497">
                  <c:v>3240</c:v>
                </c:pt>
                <c:pt idx="2498">
                  <c:v>5940</c:v>
                </c:pt>
                <c:pt idx="2499">
                  <c:v>5940</c:v>
                </c:pt>
                <c:pt idx="2500">
                  <c:v>5328</c:v>
                </c:pt>
                <c:pt idx="2501">
                  <c:v>1872</c:v>
                </c:pt>
                <c:pt idx="2502">
                  <c:v>1056</c:v>
                </c:pt>
                <c:pt idx="2503">
                  <c:v>1872</c:v>
                </c:pt>
                <c:pt idx="2504">
                  <c:v>1134</c:v>
                </c:pt>
                <c:pt idx="2505">
                  <c:v>3528</c:v>
                </c:pt>
                <c:pt idx="2506">
                  <c:v>3135</c:v>
                </c:pt>
                <c:pt idx="2507">
                  <c:v>2070</c:v>
                </c:pt>
                <c:pt idx="2508">
                  <c:v>2380</c:v>
                </c:pt>
                <c:pt idx="2509">
                  <c:v>384</c:v>
                </c:pt>
                <c:pt idx="2510">
                  <c:v>1584</c:v>
                </c:pt>
                <c:pt idx="2511">
                  <c:v>1700</c:v>
                </c:pt>
                <c:pt idx="2512">
                  <c:v>2160</c:v>
                </c:pt>
                <c:pt idx="2513">
                  <c:v>1440</c:v>
                </c:pt>
                <c:pt idx="2514">
                  <c:v>1512</c:v>
                </c:pt>
                <c:pt idx="2515">
                  <c:v>1232</c:v>
                </c:pt>
                <c:pt idx="2516">
                  <c:v>2380</c:v>
                </c:pt>
                <c:pt idx="2517">
                  <c:v>1800</c:v>
                </c:pt>
                <c:pt idx="2518">
                  <c:v>1512</c:v>
                </c:pt>
                <c:pt idx="2519">
                  <c:v>1584</c:v>
                </c:pt>
                <c:pt idx="2520">
                  <c:v>1890</c:v>
                </c:pt>
                <c:pt idx="2521">
                  <c:v>3135</c:v>
                </c:pt>
                <c:pt idx="2522">
                  <c:v>720</c:v>
                </c:pt>
                <c:pt idx="2523">
                  <c:v>1638</c:v>
                </c:pt>
                <c:pt idx="2524">
                  <c:v>1848</c:v>
                </c:pt>
                <c:pt idx="2525">
                  <c:v>1716</c:v>
                </c:pt>
                <c:pt idx="2526">
                  <c:v>1056</c:v>
                </c:pt>
                <c:pt idx="2527">
                  <c:v>1890</c:v>
                </c:pt>
                <c:pt idx="2528">
                  <c:v>1260</c:v>
                </c:pt>
                <c:pt idx="2529">
                  <c:v>880</c:v>
                </c:pt>
                <c:pt idx="2530">
                  <c:v>1680</c:v>
                </c:pt>
                <c:pt idx="2531">
                  <c:v>1344</c:v>
                </c:pt>
                <c:pt idx="2532">
                  <c:v>2268</c:v>
                </c:pt>
                <c:pt idx="2533">
                  <c:v>5616</c:v>
                </c:pt>
                <c:pt idx="2534">
                  <c:v>1820</c:v>
                </c:pt>
                <c:pt idx="2535">
                  <c:v>2028</c:v>
                </c:pt>
                <c:pt idx="2536">
                  <c:v>1200</c:v>
                </c:pt>
                <c:pt idx="2537">
                  <c:v>1377</c:v>
                </c:pt>
                <c:pt idx="2538">
                  <c:v>2268</c:v>
                </c:pt>
                <c:pt idx="2539">
                  <c:v>1134</c:v>
                </c:pt>
                <c:pt idx="2540">
                  <c:v>2100</c:v>
                </c:pt>
                <c:pt idx="2541">
                  <c:v>5040</c:v>
                </c:pt>
                <c:pt idx="2542">
                  <c:v>2142</c:v>
                </c:pt>
                <c:pt idx="2543">
                  <c:v>748</c:v>
                </c:pt>
                <c:pt idx="2544">
                  <c:v>1890</c:v>
                </c:pt>
                <c:pt idx="2545">
                  <c:v>1512</c:v>
                </c:pt>
                <c:pt idx="2546">
                  <c:v>720</c:v>
                </c:pt>
                <c:pt idx="2547">
                  <c:v>2380</c:v>
                </c:pt>
                <c:pt idx="2548">
                  <c:v>5400</c:v>
                </c:pt>
                <c:pt idx="2549">
                  <c:v>2002</c:v>
                </c:pt>
                <c:pt idx="2550">
                  <c:v>2142</c:v>
                </c:pt>
                <c:pt idx="2551">
                  <c:v>3780</c:v>
                </c:pt>
                <c:pt idx="2552">
                  <c:v>5920</c:v>
                </c:pt>
                <c:pt idx="2553">
                  <c:v>880</c:v>
                </c:pt>
                <c:pt idx="2554">
                  <c:v>2916</c:v>
                </c:pt>
                <c:pt idx="2555">
                  <c:v>5148</c:v>
                </c:pt>
                <c:pt idx="2556">
                  <c:v>864</c:v>
                </c:pt>
                <c:pt idx="2557">
                  <c:v>1344</c:v>
                </c:pt>
                <c:pt idx="2558">
                  <c:v>1260</c:v>
                </c:pt>
                <c:pt idx="2559">
                  <c:v>880</c:v>
                </c:pt>
                <c:pt idx="2560">
                  <c:v>1200</c:v>
                </c:pt>
                <c:pt idx="2561">
                  <c:v>2016</c:v>
                </c:pt>
                <c:pt idx="2562">
                  <c:v>3780</c:v>
                </c:pt>
                <c:pt idx="2563">
                  <c:v>1911</c:v>
                </c:pt>
                <c:pt idx="2564">
                  <c:v>3094</c:v>
                </c:pt>
                <c:pt idx="2565">
                  <c:v>1155</c:v>
                </c:pt>
                <c:pt idx="2566">
                  <c:v>748</c:v>
                </c:pt>
                <c:pt idx="2567">
                  <c:v>2380</c:v>
                </c:pt>
                <c:pt idx="2568">
                  <c:v>1860</c:v>
                </c:pt>
                <c:pt idx="2569">
                  <c:v>1680</c:v>
                </c:pt>
                <c:pt idx="2570">
                  <c:v>1872</c:v>
                </c:pt>
                <c:pt idx="2571">
                  <c:v>2160</c:v>
                </c:pt>
                <c:pt idx="2572">
                  <c:v>2717</c:v>
                </c:pt>
                <c:pt idx="2573">
                  <c:v>1560</c:v>
                </c:pt>
                <c:pt idx="2574">
                  <c:v>1452</c:v>
                </c:pt>
                <c:pt idx="2575">
                  <c:v>1980</c:v>
                </c:pt>
                <c:pt idx="2576">
                  <c:v>880</c:v>
                </c:pt>
                <c:pt idx="2577">
                  <c:v>1820</c:v>
                </c:pt>
                <c:pt idx="2578">
                  <c:v>2548</c:v>
                </c:pt>
                <c:pt idx="2579">
                  <c:v>1848</c:v>
                </c:pt>
                <c:pt idx="2580">
                  <c:v>8880</c:v>
                </c:pt>
                <c:pt idx="2581">
                  <c:v>720</c:v>
                </c:pt>
                <c:pt idx="2582">
                  <c:v>1232</c:v>
                </c:pt>
                <c:pt idx="2583">
                  <c:v>2100</c:v>
                </c:pt>
                <c:pt idx="2584">
                  <c:v>2304</c:v>
                </c:pt>
                <c:pt idx="2585">
                  <c:v>3600</c:v>
                </c:pt>
                <c:pt idx="2586">
                  <c:v>560</c:v>
                </c:pt>
                <c:pt idx="2587">
                  <c:v>560</c:v>
                </c:pt>
                <c:pt idx="2588">
                  <c:v>1188</c:v>
                </c:pt>
                <c:pt idx="2589">
                  <c:v>4752</c:v>
                </c:pt>
                <c:pt idx="2590">
                  <c:v>2184</c:v>
                </c:pt>
                <c:pt idx="2591">
                  <c:v>1800</c:v>
                </c:pt>
                <c:pt idx="2592">
                  <c:v>2520</c:v>
                </c:pt>
                <c:pt idx="2593">
                  <c:v>1980</c:v>
                </c:pt>
                <c:pt idx="2594">
                  <c:v>2520</c:v>
                </c:pt>
                <c:pt idx="2595">
                  <c:v>544</c:v>
                </c:pt>
                <c:pt idx="2596">
                  <c:v>2717</c:v>
                </c:pt>
                <c:pt idx="2597">
                  <c:v>3705</c:v>
                </c:pt>
                <c:pt idx="2598">
                  <c:v>1980</c:v>
                </c:pt>
                <c:pt idx="2599">
                  <c:v>1540</c:v>
                </c:pt>
                <c:pt idx="2600">
                  <c:v>1800</c:v>
                </c:pt>
                <c:pt idx="2601">
                  <c:v>1200</c:v>
                </c:pt>
                <c:pt idx="2602">
                  <c:v>4736</c:v>
                </c:pt>
                <c:pt idx="2603">
                  <c:v>3094</c:v>
                </c:pt>
                <c:pt idx="2604">
                  <c:v>2730</c:v>
                </c:pt>
                <c:pt idx="2605">
                  <c:v>1320</c:v>
                </c:pt>
                <c:pt idx="2606">
                  <c:v>3094</c:v>
                </c:pt>
                <c:pt idx="2607">
                  <c:v>1860</c:v>
                </c:pt>
                <c:pt idx="2608">
                  <c:v>2040</c:v>
                </c:pt>
                <c:pt idx="2609">
                  <c:v>5616</c:v>
                </c:pt>
                <c:pt idx="2610">
                  <c:v>2002</c:v>
                </c:pt>
                <c:pt idx="2611">
                  <c:v>2310</c:v>
                </c:pt>
                <c:pt idx="2612">
                  <c:v>1560</c:v>
                </c:pt>
                <c:pt idx="2613">
                  <c:v>544</c:v>
                </c:pt>
                <c:pt idx="2614">
                  <c:v>2184</c:v>
                </c:pt>
                <c:pt idx="2615">
                  <c:v>1944</c:v>
                </c:pt>
                <c:pt idx="2616">
                  <c:v>1302</c:v>
                </c:pt>
                <c:pt idx="2617">
                  <c:v>1980</c:v>
                </c:pt>
                <c:pt idx="2618">
                  <c:v>2970</c:v>
                </c:pt>
                <c:pt idx="2619">
                  <c:v>2184</c:v>
                </c:pt>
                <c:pt idx="2620">
                  <c:v>1584</c:v>
                </c:pt>
                <c:pt idx="2621">
                  <c:v>2040</c:v>
                </c:pt>
                <c:pt idx="2622">
                  <c:v>2366</c:v>
                </c:pt>
                <c:pt idx="2623">
                  <c:v>2548</c:v>
                </c:pt>
                <c:pt idx="2624">
                  <c:v>2184</c:v>
                </c:pt>
                <c:pt idx="2625">
                  <c:v>1440</c:v>
                </c:pt>
                <c:pt idx="2626">
                  <c:v>1080</c:v>
                </c:pt>
                <c:pt idx="2627">
                  <c:v>1584</c:v>
                </c:pt>
                <c:pt idx="2628">
                  <c:v>1404</c:v>
                </c:pt>
                <c:pt idx="2629">
                  <c:v>1716</c:v>
                </c:pt>
                <c:pt idx="2630">
                  <c:v>3168</c:v>
                </c:pt>
                <c:pt idx="2631">
                  <c:v>1232</c:v>
                </c:pt>
                <c:pt idx="2632">
                  <c:v>1680</c:v>
                </c:pt>
                <c:pt idx="2633">
                  <c:v>2730</c:v>
                </c:pt>
                <c:pt idx="2634">
                  <c:v>1440</c:v>
                </c:pt>
                <c:pt idx="2635">
                  <c:v>1080</c:v>
                </c:pt>
                <c:pt idx="2636">
                  <c:v>1932</c:v>
                </c:pt>
                <c:pt idx="2637">
                  <c:v>1595</c:v>
                </c:pt>
                <c:pt idx="2638">
                  <c:v>5184</c:v>
                </c:pt>
                <c:pt idx="2639">
                  <c:v>7696</c:v>
                </c:pt>
                <c:pt idx="2640">
                  <c:v>384</c:v>
                </c:pt>
                <c:pt idx="2641">
                  <c:v>576</c:v>
                </c:pt>
                <c:pt idx="2642">
                  <c:v>1320</c:v>
                </c:pt>
                <c:pt idx="2643">
                  <c:v>2128</c:v>
                </c:pt>
                <c:pt idx="2644">
                  <c:v>1140</c:v>
                </c:pt>
                <c:pt idx="2645">
                  <c:v>1911</c:v>
                </c:pt>
                <c:pt idx="2646">
                  <c:v>1584</c:v>
                </c:pt>
                <c:pt idx="2647">
                  <c:v>1404</c:v>
                </c:pt>
                <c:pt idx="2648">
                  <c:v>1296</c:v>
                </c:pt>
                <c:pt idx="2649">
                  <c:v>1540</c:v>
                </c:pt>
                <c:pt idx="2650">
                  <c:v>1080</c:v>
                </c:pt>
                <c:pt idx="2651">
                  <c:v>1836</c:v>
                </c:pt>
                <c:pt idx="2652">
                  <c:v>1680</c:v>
                </c:pt>
                <c:pt idx="2653">
                  <c:v>2652</c:v>
                </c:pt>
                <c:pt idx="2654">
                  <c:v>4736</c:v>
                </c:pt>
                <c:pt idx="2655">
                  <c:v>880</c:v>
                </c:pt>
                <c:pt idx="2656">
                  <c:v>2970</c:v>
                </c:pt>
                <c:pt idx="2657">
                  <c:v>1885</c:v>
                </c:pt>
                <c:pt idx="2658">
                  <c:v>880</c:v>
                </c:pt>
                <c:pt idx="2659">
                  <c:v>1584</c:v>
                </c:pt>
                <c:pt idx="2660">
                  <c:v>2366</c:v>
                </c:pt>
                <c:pt idx="2661">
                  <c:v>2448</c:v>
                </c:pt>
                <c:pt idx="2662">
                  <c:v>2128</c:v>
                </c:pt>
                <c:pt idx="2663">
                  <c:v>3705</c:v>
                </c:pt>
                <c:pt idx="2664">
                  <c:v>1680</c:v>
                </c:pt>
                <c:pt idx="2665">
                  <c:v>1512</c:v>
                </c:pt>
                <c:pt idx="2666">
                  <c:v>1232</c:v>
                </c:pt>
                <c:pt idx="2667">
                  <c:v>1080</c:v>
                </c:pt>
                <c:pt idx="2668">
                  <c:v>384</c:v>
                </c:pt>
                <c:pt idx="2669">
                  <c:v>2145</c:v>
                </c:pt>
                <c:pt idx="2670">
                  <c:v>5544</c:v>
                </c:pt>
                <c:pt idx="2671">
                  <c:v>8880</c:v>
                </c:pt>
                <c:pt idx="2672">
                  <c:v>864</c:v>
                </c:pt>
                <c:pt idx="2673">
                  <c:v>1638</c:v>
                </c:pt>
                <c:pt idx="2674">
                  <c:v>1989</c:v>
                </c:pt>
                <c:pt idx="2675">
                  <c:v>3570</c:v>
                </c:pt>
                <c:pt idx="2676">
                  <c:v>8288</c:v>
                </c:pt>
                <c:pt idx="2677">
                  <c:v>2040</c:v>
                </c:pt>
                <c:pt idx="2678">
                  <c:v>1989</c:v>
                </c:pt>
                <c:pt idx="2679">
                  <c:v>1932</c:v>
                </c:pt>
                <c:pt idx="2680">
                  <c:v>2100</c:v>
                </c:pt>
                <c:pt idx="2681">
                  <c:v>5400</c:v>
                </c:pt>
                <c:pt idx="2682">
                  <c:v>6512</c:v>
                </c:pt>
                <c:pt idx="2683">
                  <c:v>2310</c:v>
                </c:pt>
                <c:pt idx="2684">
                  <c:v>2040</c:v>
                </c:pt>
                <c:pt idx="2685">
                  <c:v>1127</c:v>
                </c:pt>
                <c:pt idx="2686">
                  <c:v>1885</c:v>
                </c:pt>
                <c:pt idx="2687">
                  <c:v>1344</c:v>
                </c:pt>
                <c:pt idx="2688">
                  <c:v>2025</c:v>
                </c:pt>
                <c:pt idx="2689">
                  <c:v>1344</c:v>
                </c:pt>
                <c:pt idx="2690">
                  <c:v>1836</c:v>
                </c:pt>
                <c:pt idx="2691">
                  <c:v>552</c:v>
                </c:pt>
                <c:pt idx="2692">
                  <c:v>1932</c:v>
                </c:pt>
                <c:pt idx="2693">
                  <c:v>1848</c:v>
                </c:pt>
                <c:pt idx="2694">
                  <c:v>972</c:v>
                </c:pt>
                <c:pt idx="2695">
                  <c:v>1452</c:v>
                </c:pt>
                <c:pt idx="2696">
                  <c:v>2652</c:v>
                </c:pt>
                <c:pt idx="2697">
                  <c:v>5328</c:v>
                </c:pt>
                <c:pt idx="2698">
                  <c:v>2028</c:v>
                </c:pt>
                <c:pt idx="2699">
                  <c:v>1368</c:v>
                </c:pt>
                <c:pt idx="2700">
                  <c:v>4275</c:v>
                </c:pt>
                <c:pt idx="2701">
                  <c:v>552</c:v>
                </c:pt>
                <c:pt idx="2702">
                  <c:v>1450</c:v>
                </c:pt>
                <c:pt idx="2703">
                  <c:v>1595</c:v>
                </c:pt>
                <c:pt idx="2704">
                  <c:v>1440</c:v>
                </c:pt>
                <c:pt idx="2705">
                  <c:v>2040</c:v>
                </c:pt>
                <c:pt idx="2706">
                  <c:v>3430</c:v>
                </c:pt>
                <c:pt idx="2707">
                  <c:v>5544</c:v>
                </c:pt>
                <c:pt idx="2708">
                  <c:v>1573</c:v>
                </c:pt>
                <c:pt idx="2709">
                  <c:v>2197</c:v>
                </c:pt>
                <c:pt idx="2710">
                  <c:v>1638</c:v>
                </c:pt>
                <c:pt idx="2711">
                  <c:v>1296</c:v>
                </c:pt>
                <c:pt idx="2712">
                  <c:v>1848</c:v>
                </c:pt>
                <c:pt idx="2713">
                  <c:v>2040</c:v>
                </c:pt>
                <c:pt idx="2714">
                  <c:v>3430</c:v>
                </c:pt>
                <c:pt idx="2715">
                  <c:v>891</c:v>
                </c:pt>
                <c:pt idx="2716">
                  <c:v>2025</c:v>
                </c:pt>
                <c:pt idx="2717">
                  <c:v>1200</c:v>
                </c:pt>
                <c:pt idx="2718">
                  <c:v>1870</c:v>
                </c:pt>
                <c:pt idx="2719">
                  <c:v>6552</c:v>
                </c:pt>
                <c:pt idx="2720">
                  <c:v>1210</c:v>
                </c:pt>
                <c:pt idx="2721">
                  <c:v>384</c:v>
                </c:pt>
                <c:pt idx="2722">
                  <c:v>1368</c:v>
                </c:pt>
                <c:pt idx="2723">
                  <c:v>1932</c:v>
                </c:pt>
                <c:pt idx="2724">
                  <c:v>1584</c:v>
                </c:pt>
                <c:pt idx="2725">
                  <c:v>1296</c:v>
                </c:pt>
                <c:pt idx="2726">
                  <c:v>2340</c:v>
                </c:pt>
                <c:pt idx="2727">
                  <c:v>2652</c:v>
                </c:pt>
                <c:pt idx="2728">
                  <c:v>3570</c:v>
                </c:pt>
                <c:pt idx="2729">
                  <c:v>3240</c:v>
                </c:pt>
                <c:pt idx="2730">
                  <c:v>2100</c:v>
                </c:pt>
                <c:pt idx="2731">
                  <c:v>972</c:v>
                </c:pt>
                <c:pt idx="2732">
                  <c:v>1296</c:v>
                </c:pt>
                <c:pt idx="2733">
                  <c:v>5920</c:v>
                </c:pt>
                <c:pt idx="2734">
                  <c:v>1320</c:v>
                </c:pt>
                <c:pt idx="2735">
                  <c:v>1944</c:v>
                </c:pt>
                <c:pt idx="2736">
                  <c:v>1870</c:v>
                </c:pt>
                <c:pt idx="2737">
                  <c:v>1620</c:v>
                </c:pt>
                <c:pt idx="2738">
                  <c:v>1440</c:v>
                </c:pt>
                <c:pt idx="2739">
                  <c:v>1612</c:v>
                </c:pt>
                <c:pt idx="2740">
                  <c:v>1560</c:v>
                </c:pt>
                <c:pt idx="2741">
                  <c:v>1560</c:v>
                </c:pt>
                <c:pt idx="2742">
                  <c:v>3185</c:v>
                </c:pt>
                <c:pt idx="2743">
                  <c:v>1512</c:v>
                </c:pt>
                <c:pt idx="2744">
                  <c:v>1620</c:v>
                </c:pt>
                <c:pt idx="2745">
                  <c:v>1188</c:v>
                </c:pt>
                <c:pt idx="2746">
                  <c:v>560</c:v>
                </c:pt>
                <c:pt idx="2747">
                  <c:v>1170</c:v>
                </c:pt>
                <c:pt idx="2748">
                  <c:v>1620</c:v>
                </c:pt>
                <c:pt idx="2749">
                  <c:v>1612</c:v>
                </c:pt>
                <c:pt idx="2750">
                  <c:v>7696</c:v>
                </c:pt>
                <c:pt idx="2751">
                  <c:v>1872</c:v>
                </c:pt>
                <c:pt idx="2752">
                  <c:v>1450</c:v>
                </c:pt>
                <c:pt idx="2753">
                  <c:v>1521</c:v>
                </c:pt>
                <c:pt idx="2754">
                  <c:v>1620</c:v>
                </c:pt>
                <c:pt idx="2755">
                  <c:v>1320</c:v>
                </c:pt>
                <c:pt idx="2756">
                  <c:v>1650</c:v>
                </c:pt>
                <c:pt idx="2757">
                  <c:v>3825</c:v>
                </c:pt>
                <c:pt idx="2758">
                  <c:v>1320</c:v>
                </c:pt>
                <c:pt idx="2759">
                  <c:v>1088</c:v>
                </c:pt>
                <c:pt idx="2760">
                  <c:v>1632</c:v>
                </c:pt>
                <c:pt idx="2761">
                  <c:v>1089</c:v>
                </c:pt>
                <c:pt idx="2762">
                  <c:v>960</c:v>
                </c:pt>
                <c:pt idx="2763">
                  <c:v>2160</c:v>
                </c:pt>
                <c:pt idx="2764">
                  <c:v>1848</c:v>
                </c:pt>
                <c:pt idx="2765">
                  <c:v>1300</c:v>
                </c:pt>
                <c:pt idx="2766">
                  <c:v>1650</c:v>
                </c:pt>
                <c:pt idx="2767">
                  <c:v>3185</c:v>
                </c:pt>
                <c:pt idx="2768">
                  <c:v>2880</c:v>
                </c:pt>
                <c:pt idx="2769">
                  <c:v>2340</c:v>
                </c:pt>
                <c:pt idx="2770">
                  <c:v>1890</c:v>
                </c:pt>
                <c:pt idx="2771">
                  <c:v>3060</c:v>
                </c:pt>
                <c:pt idx="2772">
                  <c:v>1300</c:v>
                </c:pt>
                <c:pt idx="2773">
                  <c:v>2145</c:v>
                </c:pt>
                <c:pt idx="2774">
                  <c:v>1144</c:v>
                </c:pt>
                <c:pt idx="2775">
                  <c:v>1890</c:v>
                </c:pt>
                <c:pt idx="2776">
                  <c:v>952</c:v>
                </c:pt>
                <c:pt idx="2777">
                  <c:v>2160</c:v>
                </c:pt>
                <c:pt idx="2778">
                  <c:v>1089</c:v>
                </c:pt>
                <c:pt idx="2779">
                  <c:v>1210</c:v>
                </c:pt>
                <c:pt idx="2780">
                  <c:v>1330</c:v>
                </c:pt>
                <c:pt idx="2781">
                  <c:v>1232</c:v>
                </c:pt>
                <c:pt idx="2782">
                  <c:v>2100</c:v>
                </c:pt>
                <c:pt idx="2783">
                  <c:v>6552</c:v>
                </c:pt>
                <c:pt idx="2784">
                  <c:v>1170</c:v>
                </c:pt>
                <c:pt idx="2785">
                  <c:v>1482</c:v>
                </c:pt>
                <c:pt idx="2786">
                  <c:v>1495</c:v>
                </c:pt>
                <c:pt idx="2787">
                  <c:v>1782</c:v>
                </c:pt>
                <c:pt idx="2788">
                  <c:v>2156</c:v>
                </c:pt>
                <c:pt idx="2789">
                  <c:v>1056</c:v>
                </c:pt>
                <c:pt idx="2790">
                  <c:v>1890</c:v>
                </c:pt>
                <c:pt idx="2791">
                  <c:v>2652</c:v>
                </c:pt>
                <c:pt idx="2792">
                  <c:v>3570</c:v>
                </c:pt>
                <c:pt idx="2793">
                  <c:v>1350</c:v>
                </c:pt>
                <c:pt idx="2794">
                  <c:v>720</c:v>
                </c:pt>
                <c:pt idx="2795">
                  <c:v>1512</c:v>
                </c:pt>
                <c:pt idx="2796">
                  <c:v>1872</c:v>
                </c:pt>
                <c:pt idx="2797">
                  <c:v>1088</c:v>
                </c:pt>
                <c:pt idx="2798">
                  <c:v>2304</c:v>
                </c:pt>
                <c:pt idx="2799">
                  <c:v>704</c:v>
                </c:pt>
                <c:pt idx="2800">
                  <c:v>3315</c:v>
                </c:pt>
                <c:pt idx="2801">
                  <c:v>1782</c:v>
                </c:pt>
                <c:pt idx="2802">
                  <c:v>1650</c:v>
                </c:pt>
                <c:pt idx="2803">
                  <c:v>1463</c:v>
                </c:pt>
                <c:pt idx="2804">
                  <c:v>1080</c:v>
                </c:pt>
                <c:pt idx="2805">
                  <c:v>1080</c:v>
                </c:pt>
                <c:pt idx="2806">
                  <c:v>1573</c:v>
                </c:pt>
                <c:pt idx="2807">
                  <c:v>1485</c:v>
                </c:pt>
                <c:pt idx="2808">
                  <c:v>1232</c:v>
                </c:pt>
                <c:pt idx="2809">
                  <c:v>1573</c:v>
                </c:pt>
                <c:pt idx="2810">
                  <c:v>3060</c:v>
                </c:pt>
                <c:pt idx="2811">
                  <c:v>1463</c:v>
                </c:pt>
                <c:pt idx="2812">
                  <c:v>1482</c:v>
                </c:pt>
                <c:pt idx="2813">
                  <c:v>1620</c:v>
                </c:pt>
                <c:pt idx="2814">
                  <c:v>2520</c:v>
                </c:pt>
                <c:pt idx="2815">
                  <c:v>2880</c:v>
                </c:pt>
                <c:pt idx="2816">
                  <c:v>1056</c:v>
                </c:pt>
                <c:pt idx="2817">
                  <c:v>880</c:v>
                </c:pt>
                <c:pt idx="2818">
                  <c:v>1650</c:v>
                </c:pt>
                <c:pt idx="2819">
                  <c:v>1620</c:v>
                </c:pt>
                <c:pt idx="2820">
                  <c:v>1512</c:v>
                </c:pt>
                <c:pt idx="2821">
                  <c:v>1495</c:v>
                </c:pt>
                <c:pt idx="2822">
                  <c:v>1232</c:v>
                </c:pt>
                <c:pt idx="2823">
                  <c:v>1521</c:v>
                </c:pt>
                <c:pt idx="2824">
                  <c:v>1512</c:v>
                </c:pt>
                <c:pt idx="2825">
                  <c:v>1140</c:v>
                </c:pt>
                <c:pt idx="2826">
                  <c:v>1125</c:v>
                </c:pt>
                <c:pt idx="2827">
                  <c:v>1890</c:v>
                </c:pt>
                <c:pt idx="2828">
                  <c:v>1232</c:v>
                </c:pt>
                <c:pt idx="2829">
                  <c:v>2940</c:v>
                </c:pt>
                <c:pt idx="2830">
                  <c:v>2940</c:v>
                </c:pt>
                <c:pt idx="2831">
                  <c:v>2025</c:v>
                </c:pt>
                <c:pt idx="2832">
                  <c:v>1056</c:v>
                </c:pt>
                <c:pt idx="2833">
                  <c:v>900</c:v>
                </c:pt>
                <c:pt idx="2834">
                  <c:v>1512</c:v>
                </c:pt>
                <c:pt idx="2835">
                  <c:v>1120</c:v>
                </c:pt>
                <c:pt idx="2836">
                  <c:v>2100</c:v>
                </c:pt>
                <c:pt idx="2837">
                  <c:v>1350</c:v>
                </c:pt>
                <c:pt idx="2838">
                  <c:v>3315</c:v>
                </c:pt>
                <c:pt idx="2839">
                  <c:v>2352</c:v>
                </c:pt>
                <c:pt idx="2840">
                  <c:v>1350</c:v>
                </c:pt>
                <c:pt idx="2841">
                  <c:v>2352</c:v>
                </c:pt>
                <c:pt idx="2842">
                  <c:v>2940</c:v>
                </c:pt>
                <c:pt idx="2843">
                  <c:v>720</c:v>
                </c:pt>
                <c:pt idx="2844">
                  <c:v>704</c:v>
                </c:pt>
                <c:pt idx="2845">
                  <c:v>1815</c:v>
                </c:pt>
                <c:pt idx="2846">
                  <c:v>1330</c:v>
                </c:pt>
                <c:pt idx="2847">
                  <c:v>1144</c:v>
                </c:pt>
                <c:pt idx="2848">
                  <c:v>2520</c:v>
                </c:pt>
                <c:pt idx="2849">
                  <c:v>2352</c:v>
                </c:pt>
                <c:pt idx="2850">
                  <c:v>2250</c:v>
                </c:pt>
                <c:pt idx="2851">
                  <c:v>1666</c:v>
                </c:pt>
                <c:pt idx="2852">
                  <c:v>1632</c:v>
                </c:pt>
                <c:pt idx="2853">
                  <c:v>1485</c:v>
                </c:pt>
                <c:pt idx="2854">
                  <c:v>880</c:v>
                </c:pt>
                <c:pt idx="2855">
                  <c:v>1100</c:v>
                </c:pt>
                <c:pt idx="2856">
                  <c:v>1566</c:v>
                </c:pt>
                <c:pt idx="2857">
                  <c:v>1566</c:v>
                </c:pt>
                <c:pt idx="2858">
                  <c:v>3332</c:v>
                </c:pt>
                <c:pt idx="2859">
                  <c:v>1100</c:v>
                </c:pt>
                <c:pt idx="2860">
                  <c:v>2156</c:v>
                </c:pt>
                <c:pt idx="2861">
                  <c:v>2625</c:v>
                </c:pt>
                <c:pt idx="2862">
                  <c:v>704</c:v>
                </c:pt>
                <c:pt idx="2863">
                  <c:v>900</c:v>
                </c:pt>
                <c:pt idx="2864">
                  <c:v>1092</c:v>
                </c:pt>
                <c:pt idx="2865">
                  <c:v>1716</c:v>
                </c:pt>
                <c:pt idx="2866">
                  <c:v>1638</c:v>
                </c:pt>
                <c:pt idx="2867">
                  <c:v>1540</c:v>
                </c:pt>
                <c:pt idx="2868">
                  <c:v>1500</c:v>
                </c:pt>
                <c:pt idx="2869">
                  <c:v>560</c:v>
                </c:pt>
                <c:pt idx="2870">
                  <c:v>1120</c:v>
                </c:pt>
                <c:pt idx="2871">
                  <c:v>1904</c:v>
                </c:pt>
                <c:pt idx="2872">
                  <c:v>4212</c:v>
                </c:pt>
                <c:pt idx="2873">
                  <c:v>1134</c:v>
                </c:pt>
                <c:pt idx="2874">
                  <c:v>1320</c:v>
                </c:pt>
                <c:pt idx="2875">
                  <c:v>1740</c:v>
                </c:pt>
                <c:pt idx="2876">
                  <c:v>2520</c:v>
                </c:pt>
                <c:pt idx="2877">
                  <c:v>1320</c:v>
                </c:pt>
                <c:pt idx="2878">
                  <c:v>1144</c:v>
                </c:pt>
                <c:pt idx="2879">
                  <c:v>1638</c:v>
                </c:pt>
                <c:pt idx="2880">
                  <c:v>1197</c:v>
                </c:pt>
                <c:pt idx="2881">
                  <c:v>1500</c:v>
                </c:pt>
                <c:pt idx="2882">
                  <c:v>1740</c:v>
                </c:pt>
                <c:pt idx="2883">
                  <c:v>3240</c:v>
                </c:pt>
                <c:pt idx="2884">
                  <c:v>3150</c:v>
                </c:pt>
                <c:pt idx="2885">
                  <c:v>864</c:v>
                </c:pt>
                <c:pt idx="2886">
                  <c:v>912</c:v>
                </c:pt>
                <c:pt idx="2887">
                  <c:v>576</c:v>
                </c:pt>
                <c:pt idx="2888">
                  <c:v>2520</c:v>
                </c:pt>
                <c:pt idx="2889">
                  <c:v>1500</c:v>
                </c:pt>
                <c:pt idx="2890">
                  <c:v>1250</c:v>
                </c:pt>
                <c:pt idx="2891">
                  <c:v>1500</c:v>
                </c:pt>
                <c:pt idx="2892">
                  <c:v>4032</c:v>
                </c:pt>
                <c:pt idx="2893">
                  <c:v>3240</c:v>
                </c:pt>
                <c:pt idx="2894">
                  <c:v>2100</c:v>
                </c:pt>
                <c:pt idx="2895">
                  <c:v>4116</c:v>
                </c:pt>
                <c:pt idx="2896">
                  <c:v>1320</c:v>
                </c:pt>
                <c:pt idx="2897">
                  <c:v>1694</c:v>
                </c:pt>
                <c:pt idx="2898">
                  <c:v>1134</c:v>
                </c:pt>
                <c:pt idx="2899">
                  <c:v>1092</c:v>
                </c:pt>
                <c:pt idx="2900">
                  <c:v>2940</c:v>
                </c:pt>
                <c:pt idx="2901">
                  <c:v>2380</c:v>
                </c:pt>
                <c:pt idx="2902">
                  <c:v>3456</c:v>
                </c:pt>
                <c:pt idx="2903">
                  <c:v>1716</c:v>
                </c:pt>
                <c:pt idx="2904">
                  <c:v>1260</c:v>
                </c:pt>
                <c:pt idx="2905">
                  <c:v>2100</c:v>
                </c:pt>
                <c:pt idx="2906">
                  <c:v>3456</c:v>
                </c:pt>
                <c:pt idx="2907">
                  <c:v>1716</c:v>
                </c:pt>
                <c:pt idx="2908">
                  <c:v>1760</c:v>
                </c:pt>
                <c:pt idx="2909">
                  <c:v>2352</c:v>
                </c:pt>
                <c:pt idx="2910">
                  <c:v>4032</c:v>
                </c:pt>
                <c:pt idx="2911">
                  <c:v>1250</c:v>
                </c:pt>
                <c:pt idx="2912">
                  <c:v>2025</c:v>
                </c:pt>
                <c:pt idx="2913">
                  <c:v>2520</c:v>
                </c:pt>
                <c:pt idx="2914">
                  <c:v>900</c:v>
                </c:pt>
                <c:pt idx="2915">
                  <c:v>1760</c:v>
                </c:pt>
                <c:pt idx="2916">
                  <c:v>1350</c:v>
                </c:pt>
                <c:pt idx="2917">
                  <c:v>952</c:v>
                </c:pt>
                <c:pt idx="2918">
                  <c:v>2205</c:v>
                </c:pt>
                <c:pt idx="2919">
                  <c:v>960</c:v>
                </c:pt>
                <c:pt idx="2920">
                  <c:v>720</c:v>
                </c:pt>
                <c:pt idx="2921">
                  <c:v>918</c:v>
                </c:pt>
                <c:pt idx="2922">
                  <c:v>1260</c:v>
                </c:pt>
                <c:pt idx="2923">
                  <c:v>2380</c:v>
                </c:pt>
                <c:pt idx="2924">
                  <c:v>1150</c:v>
                </c:pt>
                <c:pt idx="2925">
                  <c:v>1568</c:v>
                </c:pt>
                <c:pt idx="2926">
                  <c:v>2450</c:v>
                </c:pt>
                <c:pt idx="2927">
                  <c:v>1350</c:v>
                </c:pt>
                <c:pt idx="2928">
                  <c:v>4050</c:v>
                </c:pt>
                <c:pt idx="2929">
                  <c:v>1575</c:v>
                </c:pt>
                <c:pt idx="2930">
                  <c:v>744</c:v>
                </c:pt>
                <c:pt idx="2931">
                  <c:v>1904</c:v>
                </c:pt>
                <c:pt idx="2932">
                  <c:v>2450</c:v>
                </c:pt>
                <c:pt idx="2933">
                  <c:v>2475</c:v>
                </c:pt>
                <c:pt idx="2934">
                  <c:v>1729</c:v>
                </c:pt>
                <c:pt idx="2935">
                  <c:v>1760</c:v>
                </c:pt>
                <c:pt idx="2936">
                  <c:v>912</c:v>
                </c:pt>
                <c:pt idx="2937">
                  <c:v>1386</c:v>
                </c:pt>
                <c:pt idx="2938">
                  <c:v>1380</c:v>
                </c:pt>
                <c:pt idx="2939">
                  <c:v>1380</c:v>
                </c:pt>
                <c:pt idx="2940">
                  <c:v>1197</c:v>
                </c:pt>
                <c:pt idx="2941">
                  <c:v>744</c:v>
                </c:pt>
                <c:pt idx="2942">
                  <c:v>1792</c:v>
                </c:pt>
                <c:pt idx="2943">
                  <c:v>2940</c:v>
                </c:pt>
                <c:pt idx="2944">
                  <c:v>2250</c:v>
                </c:pt>
                <c:pt idx="2945">
                  <c:v>2625</c:v>
                </c:pt>
                <c:pt idx="2946">
                  <c:v>2912</c:v>
                </c:pt>
                <c:pt idx="2947">
                  <c:v>1024</c:v>
                </c:pt>
                <c:pt idx="2948">
                  <c:v>1760</c:v>
                </c:pt>
                <c:pt idx="2949">
                  <c:v>1024</c:v>
                </c:pt>
                <c:pt idx="2950">
                  <c:v>900</c:v>
                </c:pt>
                <c:pt idx="2951">
                  <c:v>2880</c:v>
                </c:pt>
                <c:pt idx="2952">
                  <c:v>1024</c:v>
                </c:pt>
                <c:pt idx="2953">
                  <c:v>1408</c:v>
                </c:pt>
                <c:pt idx="2954">
                  <c:v>864</c:v>
                </c:pt>
                <c:pt idx="2955">
                  <c:v>2205</c:v>
                </c:pt>
                <c:pt idx="2956">
                  <c:v>918</c:v>
                </c:pt>
                <c:pt idx="2957">
                  <c:v>1540</c:v>
                </c:pt>
                <c:pt idx="2958">
                  <c:v>1980</c:v>
                </c:pt>
                <c:pt idx="2959">
                  <c:v>4212</c:v>
                </c:pt>
                <c:pt idx="2960">
                  <c:v>1274</c:v>
                </c:pt>
                <c:pt idx="2961">
                  <c:v>1408</c:v>
                </c:pt>
                <c:pt idx="2962">
                  <c:v>1386</c:v>
                </c:pt>
                <c:pt idx="2963">
                  <c:v>2210</c:v>
                </c:pt>
                <c:pt idx="2964">
                  <c:v>2304</c:v>
                </c:pt>
                <c:pt idx="2965">
                  <c:v>1716</c:v>
                </c:pt>
                <c:pt idx="2966">
                  <c:v>1296</c:v>
                </c:pt>
                <c:pt idx="2967">
                  <c:v>3360</c:v>
                </c:pt>
                <c:pt idx="2968">
                  <c:v>760</c:v>
                </c:pt>
                <c:pt idx="2969">
                  <c:v>1575</c:v>
                </c:pt>
                <c:pt idx="2970">
                  <c:v>900</c:v>
                </c:pt>
                <c:pt idx="2971">
                  <c:v>1725</c:v>
                </c:pt>
                <c:pt idx="2972">
                  <c:v>720</c:v>
                </c:pt>
                <c:pt idx="2973">
                  <c:v>1024</c:v>
                </c:pt>
                <c:pt idx="2974">
                  <c:v>1936</c:v>
                </c:pt>
                <c:pt idx="2975">
                  <c:v>1760</c:v>
                </c:pt>
                <c:pt idx="2976">
                  <c:v>2210</c:v>
                </c:pt>
                <c:pt idx="2977">
                  <c:v>1092</c:v>
                </c:pt>
                <c:pt idx="2978">
                  <c:v>2016</c:v>
                </c:pt>
                <c:pt idx="2979">
                  <c:v>3136</c:v>
                </c:pt>
                <c:pt idx="2980">
                  <c:v>1760</c:v>
                </c:pt>
                <c:pt idx="2981">
                  <c:v>1408</c:v>
                </c:pt>
                <c:pt idx="2982">
                  <c:v>2016</c:v>
                </c:pt>
                <c:pt idx="2983">
                  <c:v>1995</c:v>
                </c:pt>
                <c:pt idx="2984">
                  <c:v>1120</c:v>
                </c:pt>
                <c:pt idx="2985">
                  <c:v>1694</c:v>
                </c:pt>
                <c:pt idx="2986">
                  <c:v>910</c:v>
                </c:pt>
                <c:pt idx="2987">
                  <c:v>1092</c:v>
                </c:pt>
                <c:pt idx="2988">
                  <c:v>3120</c:v>
                </c:pt>
                <c:pt idx="2989">
                  <c:v>1056</c:v>
                </c:pt>
                <c:pt idx="2990">
                  <c:v>1860</c:v>
                </c:pt>
                <c:pt idx="2991">
                  <c:v>1408</c:v>
                </c:pt>
                <c:pt idx="2992">
                  <c:v>1274</c:v>
                </c:pt>
                <c:pt idx="2993">
                  <c:v>2100</c:v>
                </c:pt>
                <c:pt idx="2994">
                  <c:v>1890</c:v>
                </c:pt>
                <c:pt idx="2995">
                  <c:v>1320</c:v>
                </c:pt>
                <c:pt idx="2996">
                  <c:v>1792</c:v>
                </c:pt>
                <c:pt idx="2997">
                  <c:v>1568</c:v>
                </c:pt>
                <c:pt idx="2998">
                  <c:v>2040</c:v>
                </c:pt>
                <c:pt idx="2999">
                  <c:v>3120</c:v>
                </c:pt>
                <c:pt idx="3000">
                  <c:v>3360</c:v>
                </c:pt>
                <c:pt idx="3001">
                  <c:v>1125</c:v>
                </c:pt>
                <c:pt idx="3002">
                  <c:v>720</c:v>
                </c:pt>
                <c:pt idx="3003">
                  <c:v>1024</c:v>
                </c:pt>
                <c:pt idx="3004">
                  <c:v>910</c:v>
                </c:pt>
                <c:pt idx="3005">
                  <c:v>1092</c:v>
                </c:pt>
                <c:pt idx="3006">
                  <c:v>1326</c:v>
                </c:pt>
                <c:pt idx="3007">
                  <c:v>1150</c:v>
                </c:pt>
                <c:pt idx="3008">
                  <c:v>2040</c:v>
                </c:pt>
                <c:pt idx="3009">
                  <c:v>1792</c:v>
                </c:pt>
                <c:pt idx="3010">
                  <c:v>1120</c:v>
                </c:pt>
                <c:pt idx="3011">
                  <c:v>1890</c:v>
                </c:pt>
                <c:pt idx="3012">
                  <c:v>1024</c:v>
                </c:pt>
                <c:pt idx="3013">
                  <c:v>1596</c:v>
                </c:pt>
                <c:pt idx="3014">
                  <c:v>1144</c:v>
                </c:pt>
                <c:pt idx="3015">
                  <c:v>2100</c:v>
                </c:pt>
                <c:pt idx="3016">
                  <c:v>729</c:v>
                </c:pt>
                <c:pt idx="3017">
                  <c:v>1024</c:v>
                </c:pt>
                <c:pt idx="3018">
                  <c:v>2704</c:v>
                </c:pt>
                <c:pt idx="3019">
                  <c:v>2912</c:v>
                </c:pt>
                <c:pt idx="3020">
                  <c:v>1309</c:v>
                </c:pt>
                <c:pt idx="3021">
                  <c:v>1188</c:v>
                </c:pt>
                <c:pt idx="3022">
                  <c:v>936</c:v>
                </c:pt>
                <c:pt idx="3023">
                  <c:v>720</c:v>
                </c:pt>
                <c:pt idx="3024">
                  <c:v>1408</c:v>
                </c:pt>
                <c:pt idx="3025">
                  <c:v>1260</c:v>
                </c:pt>
                <c:pt idx="3026">
                  <c:v>1995</c:v>
                </c:pt>
                <c:pt idx="3027">
                  <c:v>3150</c:v>
                </c:pt>
                <c:pt idx="3028">
                  <c:v>2880</c:v>
                </c:pt>
                <c:pt idx="3029">
                  <c:v>900</c:v>
                </c:pt>
                <c:pt idx="3030">
                  <c:v>1760</c:v>
                </c:pt>
                <c:pt idx="3031">
                  <c:v>2940</c:v>
                </c:pt>
                <c:pt idx="3032">
                  <c:v>1320</c:v>
                </c:pt>
                <c:pt idx="3033">
                  <c:v>1092</c:v>
                </c:pt>
                <c:pt idx="3034">
                  <c:v>1452</c:v>
                </c:pt>
                <c:pt idx="3035">
                  <c:v>1452</c:v>
                </c:pt>
                <c:pt idx="3036">
                  <c:v>1188</c:v>
                </c:pt>
                <c:pt idx="3037">
                  <c:v>1705</c:v>
                </c:pt>
                <c:pt idx="3038">
                  <c:v>1326</c:v>
                </c:pt>
                <c:pt idx="3039">
                  <c:v>3150</c:v>
                </c:pt>
                <c:pt idx="3040">
                  <c:v>1700</c:v>
                </c:pt>
                <c:pt idx="3041">
                  <c:v>2550</c:v>
                </c:pt>
                <c:pt idx="3042">
                  <c:v>1729</c:v>
                </c:pt>
                <c:pt idx="3043">
                  <c:v>1725</c:v>
                </c:pt>
                <c:pt idx="3044">
                  <c:v>900</c:v>
                </c:pt>
                <c:pt idx="3045">
                  <c:v>1309</c:v>
                </c:pt>
                <c:pt idx="3046">
                  <c:v>3150</c:v>
                </c:pt>
                <c:pt idx="3047">
                  <c:v>1890</c:v>
                </c:pt>
                <c:pt idx="3048">
                  <c:v>1100</c:v>
                </c:pt>
                <c:pt idx="3049">
                  <c:v>1540</c:v>
                </c:pt>
                <c:pt idx="3050">
                  <c:v>3600</c:v>
                </c:pt>
                <c:pt idx="3051">
                  <c:v>1700</c:v>
                </c:pt>
                <c:pt idx="3052">
                  <c:v>1596</c:v>
                </c:pt>
                <c:pt idx="3053">
                  <c:v>1875</c:v>
                </c:pt>
                <c:pt idx="3054">
                  <c:v>1024</c:v>
                </c:pt>
                <c:pt idx="3055">
                  <c:v>1521</c:v>
                </c:pt>
                <c:pt idx="3056">
                  <c:v>2175</c:v>
                </c:pt>
                <c:pt idx="3057">
                  <c:v>2520</c:v>
                </c:pt>
                <c:pt idx="3058">
                  <c:v>756</c:v>
                </c:pt>
                <c:pt idx="3059">
                  <c:v>2030</c:v>
                </c:pt>
                <c:pt idx="3060">
                  <c:v>1440</c:v>
                </c:pt>
                <c:pt idx="3061">
                  <c:v>1760</c:v>
                </c:pt>
                <c:pt idx="3062">
                  <c:v>1980</c:v>
                </c:pt>
                <c:pt idx="3063">
                  <c:v>760</c:v>
                </c:pt>
                <c:pt idx="3064">
                  <c:v>1960</c:v>
                </c:pt>
                <c:pt idx="3065">
                  <c:v>560</c:v>
                </c:pt>
                <c:pt idx="3066">
                  <c:v>1862</c:v>
                </c:pt>
                <c:pt idx="3067">
                  <c:v>1690</c:v>
                </c:pt>
                <c:pt idx="3068">
                  <c:v>1080</c:v>
                </c:pt>
                <c:pt idx="3069">
                  <c:v>1620</c:v>
                </c:pt>
                <c:pt idx="3070">
                  <c:v>756</c:v>
                </c:pt>
                <c:pt idx="3071">
                  <c:v>1620</c:v>
                </c:pt>
                <c:pt idx="3072">
                  <c:v>2156</c:v>
                </c:pt>
                <c:pt idx="3073">
                  <c:v>1875</c:v>
                </c:pt>
                <c:pt idx="3074">
                  <c:v>1170</c:v>
                </c:pt>
                <c:pt idx="3075">
                  <c:v>1392</c:v>
                </c:pt>
                <c:pt idx="3076">
                  <c:v>1792</c:v>
                </c:pt>
                <c:pt idx="3077">
                  <c:v>1690</c:v>
                </c:pt>
                <c:pt idx="3078">
                  <c:v>1305</c:v>
                </c:pt>
                <c:pt idx="3079">
                  <c:v>1550</c:v>
                </c:pt>
                <c:pt idx="3080">
                  <c:v>1792</c:v>
                </c:pt>
                <c:pt idx="3081">
                  <c:v>2550</c:v>
                </c:pt>
                <c:pt idx="3082">
                  <c:v>2310</c:v>
                </c:pt>
                <c:pt idx="3083">
                  <c:v>1440</c:v>
                </c:pt>
                <c:pt idx="3084">
                  <c:v>1188</c:v>
                </c:pt>
                <c:pt idx="3085">
                  <c:v>1404</c:v>
                </c:pt>
                <c:pt idx="3086">
                  <c:v>1350</c:v>
                </c:pt>
                <c:pt idx="3087">
                  <c:v>1560</c:v>
                </c:pt>
                <c:pt idx="3088">
                  <c:v>1260</c:v>
                </c:pt>
                <c:pt idx="3089">
                  <c:v>1540</c:v>
                </c:pt>
                <c:pt idx="3090">
                  <c:v>1040</c:v>
                </c:pt>
                <c:pt idx="3091">
                  <c:v>1080</c:v>
                </c:pt>
                <c:pt idx="3092">
                  <c:v>1188</c:v>
                </c:pt>
                <c:pt idx="3093">
                  <c:v>1792</c:v>
                </c:pt>
                <c:pt idx="3094">
                  <c:v>1560</c:v>
                </c:pt>
                <c:pt idx="3095">
                  <c:v>1617</c:v>
                </c:pt>
                <c:pt idx="3096">
                  <c:v>2310</c:v>
                </c:pt>
                <c:pt idx="3097">
                  <c:v>1155</c:v>
                </c:pt>
                <c:pt idx="3098">
                  <c:v>2175</c:v>
                </c:pt>
                <c:pt idx="3099">
                  <c:v>3675</c:v>
                </c:pt>
                <c:pt idx="3100">
                  <c:v>2310</c:v>
                </c:pt>
                <c:pt idx="3101">
                  <c:v>1456</c:v>
                </c:pt>
                <c:pt idx="3102">
                  <c:v>2156</c:v>
                </c:pt>
                <c:pt idx="3103">
                  <c:v>1705</c:v>
                </c:pt>
                <c:pt idx="3104">
                  <c:v>1860</c:v>
                </c:pt>
                <c:pt idx="3105">
                  <c:v>1408</c:v>
                </c:pt>
                <c:pt idx="3106">
                  <c:v>1260</c:v>
                </c:pt>
                <c:pt idx="3107">
                  <c:v>1330</c:v>
                </c:pt>
                <c:pt idx="3108">
                  <c:v>832</c:v>
                </c:pt>
                <c:pt idx="3109">
                  <c:v>1960</c:v>
                </c:pt>
                <c:pt idx="3110">
                  <c:v>1248</c:v>
                </c:pt>
                <c:pt idx="3111">
                  <c:v>1260</c:v>
                </c:pt>
                <c:pt idx="3112">
                  <c:v>1100</c:v>
                </c:pt>
                <c:pt idx="3113">
                  <c:v>1820</c:v>
                </c:pt>
                <c:pt idx="3114">
                  <c:v>1170</c:v>
                </c:pt>
                <c:pt idx="3115">
                  <c:v>1300</c:v>
                </c:pt>
                <c:pt idx="3116">
                  <c:v>1064</c:v>
                </c:pt>
                <c:pt idx="3117">
                  <c:v>1260</c:v>
                </c:pt>
                <c:pt idx="3118">
                  <c:v>1330</c:v>
                </c:pt>
                <c:pt idx="3119">
                  <c:v>1430</c:v>
                </c:pt>
                <c:pt idx="3120">
                  <c:v>1305</c:v>
                </c:pt>
                <c:pt idx="3121">
                  <c:v>1392</c:v>
                </c:pt>
                <c:pt idx="3122">
                  <c:v>3675</c:v>
                </c:pt>
                <c:pt idx="3123">
                  <c:v>1862</c:v>
                </c:pt>
                <c:pt idx="3124">
                  <c:v>1040</c:v>
                </c:pt>
                <c:pt idx="3125">
                  <c:v>1404</c:v>
                </c:pt>
                <c:pt idx="3126">
                  <c:v>1568</c:v>
                </c:pt>
                <c:pt idx="3127">
                  <c:v>1890</c:v>
                </c:pt>
                <c:pt idx="3128">
                  <c:v>1064</c:v>
                </c:pt>
                <c:pt idx="3129">
                  <c:v>1625</c:v>
                </c:pt>
                <c:pt idx="3130">
                  <c:v>1550</c:v>
                </c:pt>
                <c:pt idx="3131">
                  <c:v>4144</c:v>
                </c:pt>
                <c:pt idx="3132">
                  <c:v>1260</c:v>
                </c:pt>
                <c:pt idx="3133">
                  <c:v>1625</c:v>
                </c:pt>
                <c:pt idx="3134">
                  <c:v>1617</c:v>
                </c:pt>
                <c:pt idx="3135">
                  <c:v>945</c:v>
                </c:pt>
                <c:pt idx="3136">
                  <c:v>945</c:v>
                </c:pt>
                <c:pt idx="3137">
                  <c:v>1764</c:v>
                </c:pt>
                <c:pt idx="3138">
                  <c:v>1950</c:v>
                </c:pt>
                <c:pt idx="3139">
                  <c:v>1470</c:v>
                </c:pt>
                <c:pt idx="3140">
                  <c:v>1080</c:v>
                </c:pt>
                <c:pt idx="3141">
                  <c:v>702</c:v>
                </c:pt>
                <c:pt idx="3142">
                  <c:v>945</c:v>
                </c:pt>
                <c:pt idx="3143">
                  <c:v>1950</c:v>
                </c:pt>
                <c:pt idx="3144">
                  <c:v>1248</c:v>
                </c:pt>
                <c:pt idx="3145">
                  <c:v>2310</c:v>
                </c:pt>
                <c:pt idx="3146">
                  <c:v>560</c:v>
                </c:pt>
                <c:pt idx="3147">
                  <c:v>1440</c:v>
                </c:pt>
                <c:pt idx="3148">
                  <c:v>1300</c:v>
                </c:pt>
                <c:pt idx="3149">
                  <c:v>1056</c:v>
                </c:pt>
                <c:pt idx="3150">
                  <c:v>1080</c:v>
                </c:pt>
                <c:pt idx="3151">
                  <c:v>1056</c:v>
                </c:pt>
                <c:pt idx="3152">
                  <c:v>864</c:v>
                </c:pt>
                <c:pt idx="3153">
                  <c:v>1080</c:v>
                </c:pt>
                <c:pt idx="3154">
                  <c:v>2016</c:v>
                </c:pt>
                <c:pt idx="3155">
                  <c:v>1320</c:v>
                </c:pt>
                <c:pt idx="3156">
                  <c:v>1134</c:v>
                </c:pt>
                <c:pt idx="3157">
                  <c:v>702</c:v>
                </c:pt>
                <c:pt idx="3158">
                  <c:v>1750</c:v>
                </c:pt>
                <c:pt idx="3159">
                  <c:v>832</c:v>
                </c:pt>
                <c:pt idx="3160">
                  <c:v>2744</c:v>
                </c:pt>
                <c:pt idx="3161">
                  <c:v>2030</c:v>
                </c:pt>
                <c:pt idx="3162">
                  <c:v>1240</c:v>
                </c:pt>
                <c:pt idx="3163">
                  <c:v>1395</c:v>
                </c:pt>
                <c:pt idx="3164">
                  <c:v>2275</c:v>
                </c:pt>
                <c:pt idx="3165">
                  <c:v>1568</c:v>
                </c:pt>
                <c:pt idx="3166">
                  <c:v>864</c:v>
                </c:pt>
                <c:pt idx="3167">
                  <c:v>1056</c:v>
                </c:pt>
                <c:pt idx="3168">
                  <c:v>1800</c:v>
                </c:pt>
                <c:pt idx="3169">
                  <c:v>1248</c:v>
                </c:pt>
                <c:pt idx="3170">
                  <c:v>1530</c:v>
                </c:pt>
                <c:pt idx="3171">
                  <c:v>1040</c:v>
                </c:pt>
                <c:pt idx="3172">
                  <c:v>2744</c:v>
                </c:pt>
                <c:pt idx="3173">
                  <c:v>1080</c:v>
                </c:pt>
                <c:pt idx="3174">
                  <c:v>1800</c:v>
                </c:pt>
                <c:pt idx="3175">
                  <c:v>1530</c:v>
                </c:pt>
                <c:pt idx="3176">
                  <c:v>1456</c:v>
                </c:pt>
                <c:pt idx="3177">
                  <c:v>1040</c:v>
                </c:pt>
                <c:pt idx="3178">
                  <c:v>1134</c:v>
                </c:pt>
                <c:pt idx="3179">
                  <c:v>1320</c:v>
                </c:pt>
                <c:pt idx="3180">
                  <c:v>3552</c:v>
                </c:pt>
                <c:pt idx="3181">
                  <c:v>896</c:v>
                </c:pt>
                <c:pt idx="3182">
                  <c:v>1404</c:v>
                </c:pt>
                <c:pt idx="3183">
                  <c:v>1056</c:v>
                </c:pt>
                <c:pt idx="3184">
                  <c:v>1440</c:v>
                </c:pt>
                <c:pt idx="3185">
                  <c:v>1782</c:v>
                </c:pt>
                <c:pt idx="3186">
                  <c:v>1200</c:v>
                </c:pt>
                <c:pt idx="3187">
                  <c:v>1617</c:v>
                </c:pt>
                <c:pt idx="3188">
                  <c:v>1320</c:v>
                </c:pt>
                <c:pt idx="3189">
                  <c:v>528</c:v>
                </c:pt>
                <c:pt idx="3190">
                  <c:v>2178</c:v>
                </c:pt>
                <c:pt idx="3191">
                  <c:v>1248</c:v>
                </c:pt>
                <c:pt idx="3192">
                  <c:v>1680</c:v>
                </c:pt>
                <c:pt idx="3193">
                  <c:v>1584</c:v>
                </c:pt>
                <c:pt idx="3194">
                  <c:v>1248</c:v>
                </c:pt>
                <c:pt idx="3195">
                  <c:v>1680</c:v>
                </c:pt>
                <c:pt idx="3196">
                  <c:v>2574</c:v>
                </c:pt>
                <c:pt idx="3197">
                  <c:v>1470</c:v>
                </c:pt>
                <c:pt idx="3198">
                  <c:v>1242</c:v>
                </c:pt>
                <c:pt idx="3199">
                  <c:v>1440</c:v>
                </c:pt>
                <c:pt idx="3200">
                  <c:v>2028</c:v>
                </c:pt>
                <c:pt idx="3201">
                  <c:v>1610</c:v>
                </c:pt>
                <c:pt idx="3202">
                  <c:v>864</c:v>
                </c:pt>
                <c:pt idx="3203">
                  <c:v>1680</c:v>
                </c:pt>
                <c:pt idx="3204">
                  <c:v>896</c:v>
                </c:pt>
                <c:pt idx="3205">
                  <c:v>864</c:v>
                </c:pt>
                <c:pt idx="3206">
                  <c:v>1440</c:v>
                </c:pt>
                <c:pt idx="3207">
                  <c:v>1584</c:v>
                </c:pt>
                <c:pt idx="3208">
                  <c:v>2016</c:v>
                </c:pt>
                <c:pt idx="3209">
                  <c:v>945</c:v>
                </c:pt>
                <c:pt idx="3210">
                  <c:v>1456</c:v>
                </c:pt>
                <c:pt idx="3211">
                  <c:v>1560</c:v>
                </c:pt>
                <c:pt idx="3212">
                  <c:v>924</c:v>
                </c:pt>
                <c:pt idx="3213">
                  <c:v>1404</c:v>
                </c:pt>
                <c:pt idx="3214">
                  <c:v>1248</c:v>
                </c:pt>
                <c:pt idx="3215">
                  <c:v>1650</c:v>
                </c:pt>
                <c:pt idx="3216">
                  <c:v>1056</c:v>
                </c:pt>
                <c:pt idx="3217">
                  <c:v>1430</c:v>
                </c:pt>
                <c:pt idx="3218">
                  <c:v>2574</c:v>
                </c:pt>
                <c:pt idx="3219">
                  <c:v>1750</c:v>
                </c:pt>
                <c:pt idx="3220">
                  <c:v>2695</c:v>
                </c:pt>
                <c:pt idx="3221">
                  <c:v>1782</c:v>
                </c:pt>
                <c:pt idx="3222">
                  <c:v>1200</c:v>
                </c:pt>
                <c:pt idx="3223">
                  <c:v>1820</c:v>
                </c:pt>
                <c:pt idx="3224">
                  <c:v>1560</c:v>
                </c:pt>
                <c:pt idx="3225">
                  <c:v>1680</c:v>
                </c:pt>
                <c:pt idx="3226">
                  <c:v>1610</c:v>
                </c:pt>
                <c:pt idx="3227">
                  <c:v>864</c:v>
                </c:pt>
                <c:pt idx="3228">
                  <c:v>1800</c:v>
                </c:pt>
                <c:pt idx="3229">
                  <c:v>1240</c:v>
                </c:pt>
                <c:pt idx="3230">
                  <c:v>2100</c:v>
                </c:pt>
                <c:pt idx="3231">
                  <c:v>1188</c:v>
                </c:pt>
                <c:pt idx="3232">
                  <c:v>1848</c:v>
                </c:pt>
                <c:pt idx="3233">
                  <c:v>896</c:v>
                </c:pt>
                <c:pt idx="3234">
                  <c:v>1820</c:v>
                </c:pt>
                <c:pt idx="3235">
                  <c:v>1800</c:v>
                </c:pt>
                <c:pt idx="3236">
                  <c:v>2100</c:v>
                </c:pt>
                <c:pt idx="3237">
                  <c:v>2275</c:v>
                </c:pt>
                <c:pt idx="3238">
                  <c:v>3780</c:v>
                </c:pt>
                <c:pt idx="3239">
                  <c:v>1056</c:v>
                </c:pt>
                <c:pt idx="3240">
                  <c:v>1680</c:v>
                </c:pt>
                <c:pt idx="3241">
                  <c:v>1848</c:v>
                </c:pt>
                <c:pt idx="3242">
                  <c:v>1680</c:v>
                </c:pt>
                <c:pt idx="3243">
                  <c:v>528</c:v>
                </c:pt>
                <c:pt idx="3244">
                  <c:v>1680</c:v>
                </c:pt>
                <c:pt idx="3245">
                  <c:v>1056</c:v>
                </c:pt>
                <c:pt idx="3246">
                  <c:v>560</c:v>
                </c:pt>
                <c:pt idx="3247">
                  <c:v>1736</c:v>
                </c:pt>
                <c:pt idx="3248">
                  <c:v>1296</c:v>
                </c:pt>
                <c:pt idx="3249">
                  <c:v>1080</c:v>
                </c:pt>
                <c:pt idx="3250">
                  <c:v>1080</c:v>
                </c:pt>
                <c:pt idx="3251">
                  <c:v>1056</c:v>
                </c:pt>
                <c:pt idx="3252">
                  <c:v>1848</c:v>
                </c:pt>
                <c:pt idx="3253">
                  <c:v>1320</c:v>
                </c:pt>
                <c:pt idx="3254">
                  <c:v>1242</c:v>
                </c:pt>
                <c:pt idx="3255">
                  <c:v>1400</c:v>
                </c:pt>
                <c:pt idx="3256">
                  <c:v>3780</c:v>
                </c:pt>
                <c:pt idx="3257">
                  <c:v>900</c:v>
                </c:pt>
                <c:pt idx="3258">
                  <c:v>864</c:v>
                </c:pt>
                <c:pt idx="3259">
                  <c:v>560</c:v>
                </c:pt>
                <c:pt idx="3260">
                  <c:v>1650</c:v>
                </c:pt>
                <c:pt idx="3261">
                  <c:v>728</c:v>
                </c:pt>
                <c:pt idx="3262">
                  <c:v>2340</c:v>
                </c:pt>
                <c:pt idx="3263">
                  <c:v>1395</c:v>
                </c:pt>
                <c:pt idx="3264">
                  <c:v>1155</c:v>
                </c:pt>
                <c:pt idx="3265">
                  <c:v>1200</c:v>
                </c:pt>
                <c:pt idx="3266">
                  <c:v>1530</c:v>
                </c:pt>
                <c:pt idx="3267">
                  <c:v>1820</c:v>
                </c:pt>
                <c:pt idx="3268">
                  <c:v>924</c:v>
                </c:pt>
                <c:pt idx="3269">
                  <c:v>2450</c:v>
                </c:pt>
                <c:pt idx="3270">
                  <c:v>828</c:v>
                </c:pt>
                <c:pt idx="3271">
                  <c:v>2940</c:v>
                </c:pt>
                <c:pt idx="3272">
                  <c:v>900</c:v>
                </c:pt>
                <c:pt idx="3273">
                  <c:v>1296</c:v>
                </c:pt>
                <c:pt idx="3274">
                  <c:v>1980</c:v>
                </c:pt>
                <c:pt idx="3275">
                  <c:v>3510</c:v>
                </c:pt>
                <c:pt idx="3276">
                  <c:v>1155</c:v>
                </c:pt>
                <c:pt idx="3277">
                  <c:v>1716</c:v>
                </c:pt>
                <c:pt idx="3278">
                  <c:v>900</c:v>
                </c:pt>
                <c:pt idx="3279">
                  <c:v>924</c:v>
                </c:pt>
                <c:pt idx="3280">
                  <c:v>924</c:v>
                </c:pt>
                <c:pt idx="3281">
                  <c:v>1764</c:v>
                </c:pt>
                <c:pt idx="3282">
                  <c:v>1430</c:v>
                </c:pt>
                <c:pt idx="3283">
                  <c:v>1716</c:v>
                </c:pt>
                <c:pt idx="3284">
                  <c:v>1620</c:v>
                </c:pt>
                <c:pt idx="3285">
                  <c:v>2160</c:v>
                </c:pt>
                <c:pt idx="3286">
                  <c:v>1260</c:v>
                </c:pt>
                <c:pt idx="3287">
                  <c:v>720</c:v>
                </c:pt>
                <c:pt idx="3288">
                  <c:v>3510</c:v>
                </c:pt>
                <c:pt idx="3289">
                  <c:v>2184</c:v>
                </c:pt>
                <c:pt idx="3290">
                  <c:v>1800</c:v>
                </c:pt>
                <c:pt idx="3291">
                  <c:v>1044</c:v>
                </c:pt>
                <c:pt idx="3292">
                  <c:v>896</c:v>
                </c:pt>
                <c:pt idx="3293">
                  <c:v>2940</c:v>
                </c:pt>
                <c:pt idx="3294">
                  <c:v>2340</c:v>
                </c:pt>
                <c:pt idx="3295">
                  <c:v>728</c:v>
                </c:pt>
                <c:pt idx="3296">
                  <c:v>1360</c:v>
                </c:pt>
                <c:pt idx="3297">
                  <c:v>1530</c:v>
                </c:pt>
                <c:pt idx="3298">
                  <c:v>1800</c:v>
                </c:pt>
                <c:pt idx="3299">
                  <c:v>2184</c:v>
                </c:pt>
                <c:pt idx="3300">
                  <c:v>2520</c:v>
                </c:pt>
                <c:pt idx="3301">
                  <c:v>1360</c:v>
                </c:pt>
                <c:pt idx="3302">
                  <c:v>912</c:v>
                </c:pt>
                <c:pt idx="3303">
                  <c:v>1680</c:v>
                </c:pt>
                <c:pt idx="3304">
                  <c:v>2695</c:v>
                </c:pt>
                <c:pt idx="3305">
                  <c:v>1248</c:v>
                </c:pt>
                <c:pt idx="3306">
                  <c:v>560</c:v>
                </c:pt>
                <c:pt idx="3307">
                  <c:v>2002</c:v>
                </c:pt>
                <c:pt idx="3308">
                  <c:v>1560</c:v>
                </c:pt>
                <c:pt idx="3309">
                  <c:v>560</c:v>
                </c:pt>
                <c:pt idx="3310">
                  <c:v>1155</c:v>
                </c:pt>
                <c:pt idx="3311">
                  <c:v>1620</c:v>
                </c:pt>
                <c:pt idx="3312">
                  <c:v>896</c:v>
                </c:pt>
                <c:pt idx="3313">
                  <c:v>720</c:v>
                </c:pt>
                <c:pt idx="3314">
                  <c:v>1260</c:v>
                </c:pt>
                <c:pt idx="3315">
                  <c:v>2160</c:v>
                </c:pt>
                <c:pt idx="3316">
                  <c:v>1960</c:v>
                </c:pt>
                <c:pt idx="3317">
                  <c:v>1519</c:v>
                </c:pt>
                <c:pt idx="3318">
                  <c:v>896</c:v>
                </c:pt>
                <c:pt idx="3319">
                  <c:v>560</c:v>
                </c:pt>
                <c:pt idx="3320">
                  <c:v>1430</c:v>
                </c:pt>
                <c:pt idx="3321">
                  <c:v>1980</c:v>
                </c:pt>
                <c:pt idx="3322">
                  <c:v>2520</c:v>
                </c:pt>
                <c:pt idx="3323">
                  <c:v>2548</c:v>
                </c:pt>
                <c:pt idx="3324">
                  <c:v>728</c:v>
                </c:pt>
                <c:pt idx="3325">
                  <c:v>2156</c:v>
                </c:pt>
                <c:pt idx="3326">
                  <c:v>2352</c:v>
                </c:pt>
                <c:pt idx="3327">
                  <c:v>900</c:v>
                </c:pt>
                <c:pt idx="3328">
                  <c:v>1188</c:v>
                </c:pt>
                <c:pt idx="3329">
                  <c:v>3024</c:v>
                </c:pt>
                <c:pt idx="3330">
                  <c:v>1320</c:v>
                </c:pt>
                <c:pt idx="3331">
                  <c:v>2520</c:v>
                </c:pt>
                <c:pt idx="3332">
                  <c:v>912</c:v>
                </c:pt>
                <c:pt idx="3333">
                  <c:v>1560</c:v>
                </c:pt>
                <c:pt idx="3334">
                  <c:v>2352</c:v>
                </c:pt>
                <c:pt idx="3335">
                  <c:v>684</c:v>
                </c:pt>
                <c:pt idx="3336">
                  <c:v>1560</c:v>
                </c:pt>
                <c:pt idx="3337">
                  <c:v>2058</c:v>
                </c:pt>
                <c:pt idx="3338">
                  <c:v>1386</c:v>
                </c:pt>
                <c:pt idx="3339">
                  <c:v>864</c:v>
                </c:pt>
                <c:pt idx="3340">
                  <c:v>756</c:v>
                </c:pt>
                <c:pt idx="3341">
                  <c:v>2058</c:v>
                </c:pt>
                <c:pt idx="3342">
                  <c:v>728</c:v>
                </c:pt>
                <c:pt idx="3343">
                  <c:v>1872</c:v>
                </c:pt>
                <c:pt idx="3344">
                  <c:v>1456</c:v>
                </c:pt>
                <c:pt idx="3345">
                  <c:v>1680</c:v>
                </c:pt>
                <c:pt idx="3346">
                  <c:v>1440</c:v>
                </c:pt>
                <c:pt idx="3347">
                  <c:v>1248</c:v>
                </c:pt>
                <c:pt idx="3348">
                  <c:v>1560</c:v>
                </c:pt>
                <c:pt idx="3349">
                  <c:v>1064</c:v>
                </c:pt>
                <c:pt idx="3350">
                  <c:v>2205</c:v>
                </c:pt>
                <c:pt idx="3351">
                  <c:v>1428</c:v>
                </c:pt>
                <c:pt idx="3352">
                  <c:v>3528</c:v>
                </c:pt>
                <c:pt idx="3353">
                  <c:v>1452</c:v>
                </c:pt>
                <c:pt idx="3354">
                  <c:v>1820</c:v>
                </c:pt>
                <c:pt idx="3355">
                  <c:v>2002</c:v>
                </c:pt>
                <c:pt idx="3356">
                  <c:v>1540</c:v>
                </c:pt>
                <c:pt idx="3357">
                  <c:v>1820</c:v>
                </c:pt>
                <c:pt idx="3358">
                  <c:v>2156</c:v>
                </c:pt>
                <c:pt idx="3359">
                  <c:v>2205</c:v>
                </c:pt>
                <c:pt idx="3360">
                  <c:v>1386</c:v>
                </c:pt>
                <c:pt idx="3361">
                  <c:v>1064</c:v>
                </c:pt>
                <c:pt idx="3362">
                  <c:v>1440</c:v>
                </c:pt>
                <c:pt idx="3363">
                  <c:v>2016</c:v>
                </c:pt>
                <c:pt idx="3364">
                  <c:v>836</c:v>
                </c:pt>
                <c:pt idx="3365">
                  <c:v>7252</c:v>
                </c:pt>
                <c:pt idx="3366">
                  <c:v>1386</c:v>
                </c:pt>
                <c:pt idx="3367">
                  <c:v>1260</c:v>
                </c:pt>
                <c:pt idx="3368">
                  <c:v>1400</c:v>
                </c:pt>
                <c:pt idx="3369">
                  <c:v>2450</c:v>
                </c:pt>
                <c:pt idx="3370">
                  <c:v>1260</c:v>
                </c:pt>
                <c:pt idx="3371">
                  <c:v>1848</c:v>
                </c:pt>
                <c:pt idx="3372">
                  <c:v>684</c:v>
                </c:pt>
                <c:pt idx="3373">
                  <c:v>2520</c:v>
                </c:pt>
                <c:pt idx="3374">
                  <c:v>836</c:v>
                </c:pt>
                <c:pt idx="3375">
                  <c:v>864</c:v>
                </c:pt>
                <c:pt idx="3376">
                  <c:v>1440</c:v>
                </c:pt>
                <c:pt idx="3377">
                  <c:v>1872</c:v>
                </c:pt>
                <c:pt idx="3378">
                  <c:v>1400</c:v>
                </c:pt>
                <c:pt idx="3379">
                  <c:v>2548</c:v>
                </c:pt>
                <c:pt idx="3380">
                  <c:v>540</c:v>
                </c:pt>
                <c:pt idx="3381">
                  <c:v>1360</c:v>
                </c:pt>
                <c:pt idx="3382">
                  <c:v>1960</c:v>
                </c:pt>
                <c:pt idx="3383">
                  <c:v>3528</c:v>
                </c:pt>
                <c:pt idx="3384">
                  <c:v>847</c:v>
                </c:pt>
                <c:pt idx="3385">
                  <c:v>1512</c:v>
                </c:pt>
                <c:pt idx="3386">
                  <c:v>1386</c:v>
                </c:pt>
                <c:pt idx="3387">
                  <c:v>560</c:v>
                </c:pt>
                <c:pt idx="3388">
                  <c:v>1800</c:v>
                </c:pt>
                <c:pt idx="3389">
                  <c:v>2940</c:v>
                </c:pt>
                <c:pt idx="3390">
                  <c:v>560</c:v>
                </c:pt>
                <c:pt idx="3391">
                  <c:v>1768</c:v>
                </c:pt>
                <c:pt idx="3392">
                  <c:v>1768</c:v>
                </c:pt>
                <c:pt idx="3393">
                  <c:v>1560</c:v>
                </c:pt>
                <c:pt idx="3394">
                  <c:v>2170</c:v>
                </c:pt>
                <c:pt idx="3395">
                  <c:v>1080</c:v>
                </c:pt>
                <c:pt idx="3396">
                  <c:v>1960</c:v>
                </c:pt>
                <c:pt idx="3397">
                  <c:v>1080</c:v>
                </c:pt>
                <c:pt idx="3398">
                  <c:v>1080</c:v>
                </c:pt>
                <c:pt idx="3399">
                  <c:v>1560</c:v>
                </c:pt>
                <c:pt idx="3400">
                  <c:v>2940</c:v>
                </c:pt>
                <c:pt idx="3401">
                  <c:v>2772</c:v>
                </c:pt>
                <c:pt idx="3402">
                  <c:v>2772</c:v>
                </c:pt>
                <c:pt idx="3403">
                  <c:v>1260</c:v>
                </c:pt>
                <c:pt idx="3404">
                  <c:v>2352</c:v>
                </c:pt>
                <c:pt idx="3405">
                  <c:v>2730</c:v>
                </c:pt>
                <c:pt idx="3406">
                  <c:v>1360</c:v>
                </c:pt>
                <c:pt idx="3407">
                  <c:v>2368</c:v>
                </c:pt>
                <c:pt idx="3408">
                  <c:v>1260</c:v>
                </c:pt>
                <c:pt idx="3409">
                  <c:v>3024</c:v>
                </c:pt>
                <c:pt idx="3410">
                  <c:v>1560</c:v>
                </c:pt>
                <c:pt idx="3411">
                  <c:v>1680</c:v>
                </c:pt>
                <c:pt idx="3412">
                  <c:v>2325</c:v>
                </c:pt>
                <c:pt idx="3413">
                  <c:v>1736</c:v>
                </c:pt>
                <c:pt idx="3414">
                  <c:v>930</c:v>
                </c:pt>
                <c:pt idx="3415">
                  <c:v>2730</c:v>
                </c:pt>
                <c:pt idx="3416">
                  <c:v>1080</c:v>
                </c:pt>
                <c:pt idx="3417">
                  <c:v>560</c:v>
                </c:pt>
                <c:pt idx="3418">
                  <c:v>2730</c:v>
                </c:pt>
                <c:pt idx="3419">
                  <c:v>640</c:v>
                </c:pt>
                <c:pt idx="3420">
                  <c:v>1440</c:v>
                </c:pt>
                <c:pt idx="3421">
                  <c:v>930</c:v>
                </c:pt>
                <c:pt idx="3422">
                  <c:v>1560</c:v>
                </c:pt>
                <c:pt idx="3423">
                  <c:v>2592</c:v>
                </c:pt>
                <c:pt idx="3424">
                  <c:v>990</c:v>
                </c:pt>
                <c:pt idx="3425">
                  <c:v>1650</c:v>
                </c:pt>
                <c:pt idx="3426">
                  <c:v>864</c:v>
                </c:pt>
                <c:pt idx="3427">
                  <c:v>1040</c:v>
                </c:pt>
                <c:pt idx="3428">
                  <c:v>832</c:v>
                </c:pt>
                <c:pt idx="3429">
                  <c:v>1428</c:v>
                </c:pt>
                <c:pt idx="3430">
                  <c:v>2376</c:v>
                </c:pt>
                <c:pt idx="3431">
                  <c:v>1300</c:v>
                </c:pt>
                <c:pt idx="3432">
                  <c:v>832</c:v>
                </c:pt>
                <c:pt idx="3433">
                  <c:v>1200</c:v>
                </c:pt>
                <c:pt idx="3434">
                  <c:v>1008</c:v>
                </c:pt>
                <c:pt idx="3435">
                  <c:v>1800</c:v>
                </c:pt>
                <c:pt idx="3436">
                  <c:v>4144</c:v>
                </c:pt>
                <c:pt idx="3437">
                  <c:v>1512</c:v>
                </c:pt>
                <c:pt idx="3438">
                  <c:v>560</c:v>
                </c:pt>
                <c:pt idx="3439">
                  <c:v>770</c:v>
                </c:pt>
                <c:pt idx="3440">
                  <c:v>1120</c:v>
                </c:pt>
                <c:pt idx="3441">
                  <c:v>1140</c:v>
                </c:pt>
                <c:pt idx="3442">
                  <c:v>2325</c:v>
                </c:pt>
                <c:pt idx="3443">
                  <c:v>1960</c:v>
                </c:pt>
                <c:pt idx="3444">
                  <c:v>1440</c:v>
                </c:pt>
                <c:pt idx="3445">
                  <c:v>560</c:v>
                </c:pt>
                <c:pt idx="3446">
                  <c:v>640</c:v>
                </c:pt>
                <c:pt idx="3447">
                  <c:v>1794</c:v>
                </c:pt>
                <c:pt idx="3448">
                  <c:v>1680</c:v>
                </c:pt>
                <c:pt idx="3449">
                  <c:v>1260</c:v>
                </c:pt>
                <c:pt idx="3450">
                  <c:v>2730</c:v>
                </c:pt>
                <c:pt idx="3451">
                  <c:v>3552</c:v>
                </c:pt>
                <c:pt idx="3452">
                  <c:v>1100</c:v>
                </c:pt>
                <c:pt idx="3453">
                  <c:v>1300</c:v>
                </c:pt>
                <c:pt idx="3454">
                  <c:v>3024</c:v>
                </c:pt>
                <c:pt idx="3455">
                  <c:v>2170</c:v>
                </c:pt>
                <c:pt idx="3456">
                  <c:v>1320</c:v>
                </c:pt>
                <c:pt idx="3457">
                  <c:v>2808</c:v>
                </c:pt>
                <c:pt idx="3458">
                  <c:v>972</c:v>
                </c:pt>
                <c:pt idx="3459">
                  <c:v>1680</c:v>
                </c:pt>
                <c:pt idx="3460">
                  <c:v>2808</c:v>
                </c:pt>
                <c:pt idx="3461">
                  <c:v>1512</c:v>
                </c:pt>
                <c:pt idx="3462">
                  <c:v>2145</c:v>
                </c:pt>
                <c:pt idx="3463">
                  <c:v>528</c:v>
                </c:pt>
                <c:pt idx="3464">
                  <c:v>2016</c:v>
                </c:pt>
                <c:pt idx="3465">
                  <c:v>720</c:v>
                </c:pt>
                <c:pt idx="3466">
                  <c:v>1500</c:v>
                </c:pt>
                <c:pt idx="3467">
                  <c:v>832</c:v>
                </c:pt>
                <c:pt idx="3468">
                  <c:v>1755</c:v>
                </c:pt>
                <c:pt idx="3469">
                  <c:v>1400</c:v>
                </c:pt>
                <c:pt idx="3470">
                  <c:v>1950</c:v>
                </c:pt>
                <c:pt idx="3471">
                  <c:v>1820</c:v>
                </c:pt>
                <c:pt idx="3472">
                  <c:v>7770</c:v>
                </c:pt>
                <c:pt idx="3473">
                  <c:v>640</c:v>
                </c:pt>
                <c:pt idx="3474">
                  <c:v>512</c:v>
                </c:pt>
                <c:pt idx="3475">
                  <c:v>990</c:v>
                </c:pt>
                <c:pt idx="3476">
                  <c:v>896</c:v>
                </c:pt>
                <c:pt idx="3477">
                  <c:v>1218</c:v>
                </c:pt>
                <c:pt idx="3478">
                  <c:v>2145</c:v>
                </c:pt>
                <c:pt idx="3479">
                  <c:v>1210</c:v>
                </c:pt>
                <c:pt idx="3480">
                  <c:v>1771</c:v>
                </c:pt>
                <c:pt idx="3481">
                  <c:v>1820</c:v>
                </c:pt>
                <c:pt idx="3482">
                  <c:v>1100</c:v>
                </c:pt>
                <c:pt idx="3483">
                  <c:v>1512</c:v>
                </c:pt>
                <c:pt idx="3484">
                  <c:v>832</c:v>
                </c:pt>
                <c:pt idx="3485">
                  <c:v>1794</c:v>
                </c:pt>
                <c:pt idx="3486">
                  <c:v>1352</c:v>
                </c:pt>
                <c:pt idx="3487">
                  <c:v>1740</c:v>
                </c:pt>
                <c:pt idx="3488">
                  <c:v>4995</c:v>
                </c:pt>
                <c:pt idx="3489">
                  <c:v>1120</c:v>
                </c:pt>
                <c:pt idx="3490">
                  <c:v>1188</c:v>
                </c:pt>
                <c:pt idx="3491">
                  <c:v>896</c:v>
                </c:pt>
                <c:pt idx="3492">
                  <c:v>1755</c:v>
                </c:pt>
                <c:pt idx="3493">
                  <c:v>512</c:v>
                </c:pt>
                <c:pt idx="3494">
                  <c:v>1140</c:v>
                </c:pt>
                <c:pt idx="3495">
                  <c:v>2376</c:v>
                </c:pt>
                <c:pt idx="3496">
                  <c:v>512</c:v>
                </c:pt>
                <c:pt idx="3497">
                  <c:v>1650</c:v>
                </c:pt>
                <c:pt idx="3498">
                  <c:v>1200</c:v>
                </c:pt>
                <c:pt idx="3499">
                  <c:v>1560</c:v>
                </c:pt>
                <c:pt idx="3500">
                  <c:v>1500</c:v>
                </c:pt>
                <c:pt idx="3501">
                  <c:v>1053</c:v>
                </c:pt>
                <c:pt idx="3502">
                  <c:v>512</c:v>
                </c:pt>
                <c:pt idx="3503">
                  <c:v>832</c:v>
                </c:pt>
                <c:pt idx="3504">
                  <c:v>528</c:v>
                </c:pt>
                <c:pt idx="3505">
                  <c:v>1560</c:v>
                </c:pt>
                <c:pt idx="3506">
                  <c:v>1755</c:v>
                </c:pt>
                <c:pt idx="3507">
                  <c:v>1771</c:v>
                </c:pt>
                <c:pt idx="3508">
                  <c:v>1560</c:v>
                </c:pt>
                <c:pt idx="3509">
                  <c:v>1260</c:v>
                </c:pt>
                <c:pt idx="3510">
                  <c:v>2016</c:v>
                </c:pt>
                <c:pt idx="3511">
                  <c:v>512</c:v>
                </c:pt>
                <c:pt idx="3512">
                  <c:v>832</c:v>
                </c:pt>
                <c:pt idx="3513">
                  <c:v>1859</c:v>
                </c:pt>
                <c:pt idx="3514">
                  <c:v>720</c:v>
                </c:pt>
                <c:pt idx="3515">
                  <c:v>1248</c:v>
                </c:pt>
                <c:pt idx="3516">
                  <c:v>896</c:v>
                </c:pt>
                <c:pt idx="3517">
                  <c:v>1596</c:v>
                </c:pt>
                <c:pt idx="3518">
                  <c:v>1300</c:v>
                </c:pt>
                <c:pt idx="3519">
                  <c:v>1078</c:v>
                </c:pt>
                <c:pt idx="3520">
                  <c:v>1950</c:v>
                </c:pt>
                <c:pt idx="3521">
                  <c:v>1040</c:v>
                </c:pt>
                <c:pt idx="3522">
                  <c:v>576</c:v>
                </c:pt>
                <c:pt idx="3523">
                  <c:v>1210</c:v>
                </c:pt>
                <c:pt idx="3524">
                  <c:v>704</c:v>
                </c:pt>
                <c:pt idx="3525">
                  <c:v>1040</c:v>
                </c:pt>
                <c:pt idx="3526">
                  <c:v>2730</c:v>
                </c:pt>
                <c:pt idx="3527">
                  <c:v>1026</c:v>
                </c:pt>
                <c:pt idx="3528">
                  <c:v>1400</c:v>
                </c:pt>
                <c:pt idx="3529">
                  <c:v>1568</c:v>
                </c:pt>
                <c:pt idx="3530">
                  <c:v>1287</c:v>
                </c:pt>
                <c:pt idx="3531">
                  <c:v>1456</c:v>
                </c:pt>
                <c:pt idx="3532">
                  <c:v>2730</c:v>
                </c:pt>
                <c:pt idx="3533">
                  <c:v>704</c:v>
                </c:pt>
                <c:pt idx="3534">
                  <c:v>1368</c:v>
                </c:pt>
                <c:pt idx="3535">
                  <c:v>2160</c:v>
                </c:pt>
                <c:pt idx="3536">
                  <c:v>896</c:v>
                </c:pt>
                <c:pt idx="3537">
                  <c:v>528</c:v>
                </c:pt>
                <c:pt idx="3538">
                  <c:v>528</c:v>
                </c:pt>
                <c:pt idx="3539">
                  <c:v>990</c:v>
                </c:pt>
                <c:pt idx="3540">
                  <c:v>1352</c:v>
                </c:pt>
                <c:pt idx="3541">
                  <c:v>990</c:v>
                </c:pt>
                <c:pt idx="3542">
                  <c:v>1950</c:v>
                </c:pt>
                <c:pt idx="3543">
                  <c:v>1210</c:v>
                </c:pt>
                <c:pt idx="3544">
                  <c:v>1352</c:v>
                </c:pt>
                <c:pt idx="3545">
                  <c:v>1430</c:v>
                </c:pt>
                <c:pt idx="3546">
                  <c:v>1859</c:v>
                </c:pt>
                <c:pt idx="3547">
                  <c:v>1188</c:v>
                </c:pt>
                <c:pt idx="3548">
                  <c:v>1596</c:v>
                </c:pt>
                <c:pt idx="3549">
                  <c:v>1276</c:v>
                </c:pt>
                <c:pt idx="3550">
                  <c:v>3024</c:v>
                </c:pt>
                <c:pt idx="3551">
                  <c:v>1040</c:v>
                </c:pt>
                <c:pt idx="3552">
                  <c:v>2730</c:v>
                </c:pt>
                <c:pt idx="3553">
                  <c:v>2730</c:v>
                </c:pt>
                <c:pt idx="3554">
                  <c:v>1296</c:v>
                </c:pt>
                <c:pt idx="3555">
                  <c:v>1368</c:v>
                </c:pt>
                <c:pt idx="3556">
                  <c:v>1540</c:v>
                </c:pt>
                <c:pt idx="3557">
                  <c:v>1430</c:v>
                </c:pt>
                <c:pt idx="3558">
                  <c:v>1225</c:v>
                </c:pt>
                <c:pt idx="3559">
                  <c:v>1160</c:v>
                </c:pt>
                <c:pt idx="3560">
                  <c:v>704</c:v>
                </c:pt>
                <c:pt idx="3561">
                  <c:v>2100</c:v>
                </c:pt>
                <c:pt idx="3562">
                  <c:v>2250</c:v>
                </c:pt>
                <c:pt idx="3563">
                  <c:v>1620</c:v>
                </c:pt>
                <c:pt idx="3564">
                  <c:v>1624</c:v>
                </c:pt>
                <c:pt idx="3565">
                  <c:v>7215</c:v>
                </c:pt>
                <c:pt idx="3566">
                  <c:v>720</c:v>
                </c:pt>
                <c:pt idx="3567">
                  <c:v>2100</c:v>
                </c:pt>
                <c:pt idx="3568">
                  <c:v>1080</c:v>
                </c:pt>
                <c:pt idx="3569">
                  <c:v>570</c:v>
                </c:pt>
                <c:pt idx="3570">
                  <c:v>2015</c:v>
                </c:pt>
                <c:pt idx="3571">
                  <c:v>1232</c:v>
                </c:pt>
                <c:pt idx="3572">
                  <c:v>1950</c:v>
                </c:pt>
                <c:pt idx="3573">
                  <c:v>2160</c:v>
                </c:pt>
                <c:pt idx="3574">
                  <c:v>1456</c:v>
                </c:pt>
                <c:pt idx="3575">
                  <c:v>704</c:v>
                </c:pt>
                <c:pt idx="3576">
                  <c:v>1960</c:v>
                </c:pt>
                <c:pt idx="3577">
                  <c:v>6253</c:v>
                </c:pt>
                <c:pt idx="3578">
                  <c:v>1755</c:v>
                </c:pt>
                <c:pt idx="3579">
                  <c:v>2015</c:v>
                </c:pt>
                <c:pt idx="3580">
                  <c:v>1056</c:v>
                </c:pt>
                <c:pt idx="3581">
                  <c:v>864</c:v>
                </c:pt>
                <c:pt idx="3582">
                  <c:v>1296</c:v>
                </c:pt>
                <c:pt idx="3583">
                  <c:v>1740</c:v>
                </c:pt>
                <c:pt idx="3584">
                  <c:v>1248</c:v>
                </c:pt>
                <c:pt idx="3585">
                  <c:v>1200</c:v>
                </c:pt>
                <c:pt idx="3586">
                  <c:v>1200</c:v>
                </c:pt>
                <c:pt idx="3587">
                  <c:v>1430</c:v>
                </c:pt>
                <c:pt idx="3588">
                  <c:v>1026</c:v>
                </c:pt>
                <c:pt idx="3589">
                  <c:v>1560</c:v>
                </c:pt>
                <c:pt idx="3590">
                  <c:v>1872</c:v>
                </c:pt>
                <c:pt idx="3591">
                  <c:v>1430</c:v>
                </c:pt>
                <c:pt idx="3592">
                  <c:v>2925</c:v>
                </c:pt>
                <c:pt idx="3593">
                  <c:v>1624</c:v>
                </c:pt>
                <c:pt idx="3594">
                  <c:v>1188</c:v>
                </c:pt>
                <c:pt idx="3595">
                  <c:v>1620</c:v>
                </c:pt>
                <c:pt idx="3596">
                  <c:v>1218</c:v>
                </c:pt>
                <c:pt idx="3597">
                  <c:v>2268</c:v>
                </c:pt>
                <c:pt idx="3598">
                  <c:v>1248</c:v>
                </c:pt>
                <c:pt idx="3599">
                  <c:v>6105</c:v>
                </c:pt>
                <c:pt idx="3600">
                  <c:v>960</c:v>
                </c:pt>
                <c:pt idx="3601">
                  <c:v>570</c:v>
                </c:pt>
                <c:pt idx="3602">
                  <c:v>6660</c:v>
                </c:pt>
                <c:pt idx="3603">
                  <c:v>6660</c:v>
                </c:pt>
                <c:pt idx="3604">
                  <c:v>972</c:v>
                </c:pt>
                <c:pt idx="3605">
                  <c:v>528</c:v>
                </c:pt>
                <c:pt idx="3606">
                  <c:v>2535</c:v>
                </c:pt>
                <c:pt idx="3607">
                  <c:v>3150</c:v>
                </c:pt>
                <c:pt idx="3608">
                  <c:v>1404</c:v>
                </c:pt>
                <c:pt idx="3609">
                  <c:v>1300</c:v>
                </c:pt>
                <c:pt idx="3610">
                  <c:v>2925</c:v>
                </c:pt>
                <c:pt idx="3611">
                  <c:v>1350</c:v>
                </c:pt>
                <c:pt idx="3612">
                  <c:v>3375</c:v>
                </c:pt>
                <c:pt idx="3613">
                  <c:v>7770</c:v>
                </c:pt>
                <c:pt idx="3614">
                  <c:v>1144</c:v>
                </c:pt>
                <c:pt idx="3615">
                  <c:v>546</c:v>
                </c:pt>
                <c:pt idx="3616">
                  <c:v>832</c:v>
                </c:pt>
                <c:pt idx="3617">
                  <c:v>1440</c:v>
                </c:pt>
                <c:pt idx="3618">
                  <c:v>1276</c:v>
                </c:pt>
                <c:pt idx="3619">
                  <c:v>1950</c:v>
                </c:pt>
                <c:pt idx="3620">
                  <c:v>1512</c:v>
                </c:pt>
                <c:pt idx="3621">
                  <c:v>4440</c:v>
                </c:pt>
                <c:pt idx="3622">
                  <c:v>1287</c:v>
                </c:pt>
                <c:pt idx="3623">
                  <c:v>2145</c:v>
                </c:pt>
                <c:pt idx="3624">
                  <c:v>768</c:v>
                </c:pt>
                <c:pt idx="3625">
                  <c:v>864</c:v>
                </c:pt>
                <c:pt idx="3626">
                  <c:v>2268</c:v>
                </c:pt>
                <c:pt idx="3627">
                  <c:v>1404</c:v>
                </c:pt>
                <c:pt idx="3628">
                  <c:v>1044</c:v>
                </c:pt>
                <c:pt idx="3629">
                  <c:v>1232</c:v>
                </c:pt>
                <c:pt idx="3630">
                  <c:v>1950</c:v>
                </c:pt>
                <c:pt idx="3631">
                  <c:v>1044</c:v>
                </c:pt>
                <c:pt idx="3632">
                  <c:v>4440</c:v>
                </c:pt>
                <c:pt idx="3633">
                  <c:v>1352</c:v>
                </c:pt>
                <c:pt idx="3634">
                  <c:v>2535</c:v>
                </c:pt>
                <c:pt idx="3635">
                  <c:v>1080</c:v>
                </c:pt>
                <c:pt idx="3636">
                  <c:v>1056</c:v>
                </c:pt>
                <c:pt idx="3637">
                  <c:v>2535</c:v>
                </c:pt>
                <c:pt idx="3638">
                  <c:v>1190</c:v>
                </c:pt>
                <c:pt idx="3639">
                  <c:v>2145</c:v>
                </c:pt>
                <c:pt idx="3640">
                  <c:v>2340</c:v>
                </c:pt>
                <c:pt idx="3641">
                  <c:v>1160</c:v>
                </c:pt>
                <c:pt idx="3642">
                  <c:v>3150</c:v>
                </c:pt>
                <c:pt idx="3643">
                  <c:v>1071</c:v>
                </c:pt>
                <c:pt idx="3644">
                  <c:v>1512</c:v>
                </c:pt>
                <c:pt idx="3645">
                  <c:v>512</c:v>
                </c:pt>
                <c:pt idx="3646">
                  <c:v>546</c:v>
                </c:pt>
                <c:pt idx="3647">
                  <c:v>1960</c:v>
                </c:pt>
                <c:pt idx="3648">
                  <c:v>6105</c:v>
                </c:pt>
                <c:pt idx="3649">
                  <c:v>7215</c:v>
                </c:pt>
                <c:pt idx="3650">
                  <c:v>576</c:v>
                </c:pt>
                <c:pt idx="3651">
                  <c:v>1071</c:v>
                </c:pt>
                <c:pt idx="3652">
                  <c:v>1248</c:v>
                </c:pt>
                <c:pt idx="3653">
                  <c:v>2340</c:v>
                </c:pt>
                <c:pt idx="3654">
                  <c:v>952</c:v>
                </c:pt>
                <c:pt idx="3655">
                  <c:v>8325</c:v>
                </c:pt>
                <c:pt idx="3656">
                  <c:v>770</c:v>
                </c:pt>
                <c:pt idx="3657">
                  <c:v>750</c:v>
                </c:pt>
                <c:pt idx="3658">
                  <c:v>2940</c:v>
                </c:pt>
                <c:pt idx="3659">
                  <c:v>910</c:v>
                </c:pt>
                <c:pt idx="3660">
                  <c:v>640</c:v>
                </c:pt>
                <c:pt idx="3661">
                  <c:v>1690</c:v>
                </c:pt>
                <c:pt idx="3662">
                  <c:v>3240</c:v>
                </c:pt>
                <c:pt idx="3663">
                  <c:v>1144</c:v>
                </c:pt>
                <c:pt idx="3664">
                  <c:v>1120</c:v>
                </c:pt>
                <c:pt idx="3665">
                  <c:v>1350</c:v>
                </c:pt>
                <c:pt idx="3666">
                  <c:v>864</c:v>
                </c:pt>
                <c:pt idx="3667">
                  <c:v>1800</c:v>
                </c:pt>
                <c:pt idx="3668">
                  <c:v>972</c:v>
                </c:pt>
                <c:pt idx="3669">
                  <c:v>1224</c:v>
                </c:pt>
                <c:pt idx="3670">
                  <c:v>2592</c:v>
                </c:pt>
                <c:pt idx="3671">
                  <c:v>3240</c:v>
                </c:pt>
                <c:pt idx="3672">
                  <c:v>1300</c:v>
                </c:pt>
                <c:pt idx="3673">
                  <c:v>1428</c:v>
                </c:pt>
                <c:pt idx="3674">
                  <c:v>1190</c:v>
                </c:pt>
                <c:pt idx="3675">
                  <c:v>1440</c:v>
                </c:pt>
                <c:pt idx="3676">
                  <c:v>1800</c:v>
                </c:pt>
                <c:pt idx="3677">
                  <c:v>750</c:v>
                </c:pt>
                <c:pt idx="3678">
                  <c:v>840</c:v>
                </c:pt>
                <c:pt idx="3679">
                  <c:v>6216</c:v>
                </c:pt>
                <c:pt idx="3680">
                  <c:v>1755</c:v>
                </c:pt>
                <c:pt idx="3681">
                  <c:v>1715</c:v>
                </c:pt>
                <c:pt idx="3682">
                  <c:v>936</c:v>
                </c:pt>
                <c:pt idx="3683">
                  <c:v>1540</c:v>
                </c:pt>
                <c:pt idx="3684">
                  <c:v>1950</c:v>
                </c:pt>
                <c:pt idx="3685">
                  <c:v>4662</c:v>
                </c:pt>
                <c:pt idx="3686">
                  <c:v>1120</c:v>
                </c:pt>
                <c:pt idx="3687">
                  <c:v>1540</c:v>
                </c:pt>
                <c:pt idx="3688">
                  <c:v>1274</c:v>
                </c:pt>
                <c:pt idx="3689">
                  <c:v>1428</c:v>
                </c:pt>
                <c:pt idx="3690">
                  <c:v>1400</c:v>
                </c:pt>
                <c:pt idx="3691">
                  <c:v>4995</c:v>
                </c:pt>
                <c:pt idx="3692">
                  <c:v>640</c:v>
                </c:pt>
                <c:pt idx="3693">
                  <c:v>512</c:v>
                </c:pt>
                <c:pt idx="3694">
                  <c:v>1274</c:v>
                </c:pt>
                <c:pt idx="3695">
                  <c:v>952</c:v>
                </c:pt>
                <c:pt idx="3696">
                  <c:v>840</c:v>
                </c:pt>
                <c:pt idx="3697">
                  <c:v>3330</c:v>
                </c:pt>
                <c:pt idx="3698">
                  <c:v>1470</c:v>
                </c:pt>
                <c:pt idx="3699">
                  <c:v>704</c:v>
                </c:pt>
                <c:pt idx="3700">
                  <c:v>832</c:v>
                </c:pt>
                <c:pt idx="3701">
                  <c:v>1547</c:v>
                </c:pt>
                <c:pt idx="3702">
                  <c:v>1547</c:v>
                </c:pt>
                <c:pt idx="3703">
                  <c:v>1800</c:v>
                </c:pt>
                <c:pt idx="3704">
                  <c:v>1092</c:v>
                </c:pt>
                <c:pt idx="3705">
                  <c:v>910</c:v>
                </c:pt>
                <c:pt idx="3706">
                  <c:v>1755</c:v>
                </c:pt>
                <c:pt idx="3707">
                  <c:v>1050</c:v>
                </c:pt>
                <c:pt idx="3708">
                  <c:v>1400</c:v>
                </c:pt>
                <c:pt idx="3709">
                  <c:v>1950</c:v>
                </c:pt>
                <c:pt idx="3710">
                  <c:v>2100</c:v>
                </c:pt>
                <c:pt idx="3711">
                  <c:v>1690</c:v>
                </c:pt>
                <c:pt idx="3712">
                  <c:v>1050</c:v>
                </c:pt>
                <c:pt idx="3713">
                  <c:v>5698</c:v>
                </c:pt>
                <c:pt idx="3714">
                  <c:v>1666</c:v>
                </c:pt>
                <c:pt idx="3715">
                  <c:v>1386</c:v>
                </c:pt>
                <c:pt idx="3716">
                  <c:v>1944</c:v>
                </c:pt>
                <c:pt idx="3717">
                  <c:v>1008</c:v>
                </c:pt>
                <c:pt idx="3718">
                  <c:v>832</c:v>
                </c:pt>
                <c:pt idx="3719">
                  <c:v>936</c:v>
                </c:pt>
                <c:pt idx="3720">
                  <c:v>1785</c:v>
                </c:pt>
                <c:pt idx="3721">
                  <c:v>1800</c:v>
                </c:pt>
                <c:pt idx="3722">
                  <c:v>1200</c:v>
                </c:pt>
                <c:pt idx="3723">
                  <c:v>1320</c:v>
                </c:pt>
                <c:pt idx="3724">
                  <c:v>6216</c:v>
                </c:pt>
                <c:pt idx="3725">
                  <c:v>512</c:v>
                </c:pt>
                <c:pt idx="3726">
                  <c:v>1764</c:v>
                </c:pt>
                <c:pt idx="3727">
                  <c:v>1200</c:v>
                </c:pt>
                <c:pt idx="3728">
                  <c:v>840</c:v>
                </c:pt>
                <c:pt idx="3729">
                  <c:v>768</c:v>
                </c:pt>
                <c:pt idx="3730">
                  <c:v>1785</c:v>
                </c:pt>
                <c:pt idx="3731">
                  <c:v>1176</c:v>
                </c:pt>
                <c:pt idx="3732">
                  <c:v>1320</c:v>
                </c:pt>
                <c:pt idx="3733">
                  <c:v>704</c:v>
                </c:pt>
                <c:pt idx="3734">
                  <c:v>576</c:v>
                </c:pt>
                <c:pt idx="3735">
                  <c:v>1764</c:v>
                </c:pt>
                <c:pt idx="3736">
                  <c:v>1200</c:v>
                </c:pt>
                <c:pt idx="3737">
                  <c:v>672</c:v>
                </c:pt>
                <c:pt idx="3738">
                  <c:v>576</c:v>
                </c:pt>
                <c:pt idx="3739">
                  <c:v>1344</c:v>
                </c:pt>
                <c:pt idx="3740">
                  <c:v>1428</c:v>
                </c:pt>
                <c:pt idx="3741">
                  <c:v>1500</c:v>
                </c:pt>
                <c:pt idx="3742">
                  <c:v>1764</c:v>
                </c:pt>
                <c:pt idx="3743">
                  <c:v>1400</c:v>
                </c:pt>
                <c:pt idx="3744">
                  <c:v>768</c:v>
                </c:pt>
                <c:pt idx="3745">
                  <c:v>1078</c:v>
                </c:pt>
                <c:pt idx="3746">
                  <c:v>3330</c:v>
                </c:pt>
                <c:pt idx="3747">
                  <c:v>1078</c:v>
                </c:pt>
                <c:pt idx="3748">
                  <c:v>4810</c:v>
                </c:pt>
                <c:pt idx="3749">
                  <c:v>1500</c:v>
                </c:pt>
                <c:pt idx="3750">
                  <c:v>1386</c:v>
                </c:pt>
                <c:pt idx="3751">
                  <c:v>1176</c:v>
                </c:pt>
                <c:pt idx="3752">
                  <c:v>1764</c:v>
                </c:pt>
                <c:pt idx="3753">
                  <c:v>728</c:v>
                </c:pt>
                <c:pt idx="3754">
                  <c:v>1200</c:v>
                </c:pt>
                <c:pt idx="3755">
                  <c:v>1344</c:v>
                </c:pt>
                <c:pt idx="3756">
                  <c:v>672</c:v>
                </c:pt>
                <c:pt idx="3757">
                  <c:v>1666</c:v>
                </c:pt>
                <c:pt idx="3758">
                  <c:v>3996</c:v>
                </c:pt>
                <c:pt idx="3759">
                  <c:v>572</c:v>
                </c:pt>
                <c:pt idx="3760">
                  <c:v>1092</c:v>
                </c:pt>
                <c:pt idx="3761">
                  <c:v>1428</c:v>
                </c:pt>
                <c:pt idx="3762">
                  <c:v>816</c:v>
                </c:pt>
                <c:pt idx="3763">
                  <c:v>4810</c:v>
                </c:pt>
                <c:pt idx="3764">
                  <c:v>896</c:v>
                </c:pt>
                <c:pt idx="3765">
                  <c:v>2002</c:v>
                </c:pt>
                <c:pt idx="3766">
                  <c:v>1008</c:v>
                </c:pt>
                <c:pt idx="3767">
                  <c:v>728</c:v>
                </c:pt>
                <c:pt idx="3768">
                  <c:v>696</c:v>
                </c:pt>
                <c:pt idx="3769">
                  <c:v>560</c:v>
                </c:pt>
                <c:pt idx="3770">
                  <c:v>192</c:v>
                </c:pt>
                <c:pt idx="3771">
                  <c:v>840</c:v>
                </c:pt>
                <c:pt idx="3772">
                  <c:v>855</c:v>
                </c:pt>
                <c:pt idx="3773">
                  <c:v>672</c:v>
                </c:pt>
                <c:pt idx="3774">
                  <c:v>696</c:v>
                </c:pt>
                <c:pt idx="3775">
                  <c:v>560</c:v>
                </c:pt>
                <c:pt idx="3776">
                  <c:v>192</c:v>
                </c:pt>
                <c:pt idx="3777">
                  <c:v>1400</c:v>
                </c:pt>
                <c:pt idx="3778">
                  <c:v>5698</c:v>
                </c:pt>
                <c:pt idx="3779">
                  <c:v>672</c:v>
                </c:pt>
                <c:pt idx="3780">
                  <c:v>855</c:v>
                </c:pt>
                <c:pt idx="3781">
                  <c:v>2002</c:v>
                </c:pt>
                <c:pt idx="3782">
                  <c:v>384</c:v>
                </c:pt>
                <c:pt idx="3783">
                  <c:v>1925</c:v>
                </c:pt>
                <c:pt idx="3784">
                  <c:v>1430</c:v>
                </c:pt>
                <c:pt idx="3785">
                  <c:v>640</c:v>
                </c:pt>
                <c:pt idx="3786">
                  <c:v>5291</c:v>
                </c:pt>
                <c:pt idx="3787">
                  <c:v>5550</c:v>
                </c:pt>
                <c:pt idx="3788">
                  <c:v>896</c:v>
                </c:pt>
                <c:pt idx="3789">
                  <c:v>1386</c:v>
                </c:pt>
                <c:pt idx="3790">
                  <c:v>816</c:v>
                </c:pt>
                <c:pt idx="3791">
                  <c:v>1100</c:v>
                </c:pt>
                <c:pt idx="3792">
                  <c:v>3552</c:v>
                </c:pt>
                <c:pt idx="3793">
                  <c:v>1287</c:v>
                </c:pt>
                <c:pt idx="3794">
                  <c:v>2100</c:v>
                </c:pt>
                <c:pt idx="3795">
                  <c:v>2368</c:v>
                </c:pt>
                <c:pt idx="3796">
                  <c:v>4884</c:v>
                </c:pt>
                <c:pt idx="3797">
                  <c:v>960</c:v>
                </c:pt>
                <c:pt idx="3798">
                  <c:v>1452</c:v>
                </c:pt>
                <c:pt idx="3799">
                  <c:v>1386</c:v>
                </c:pt>
                <c:pt idx="3800">
                  <c:v>3256</c:v>
                </c:pt>
                <c:pt idx="3801">
                  <c:v>1815</c:v>
                </c:pt>
                <c:pt idx="3802">
                  <c:v>1331</c:v>
                </c:pt>
                <c:pt idx="3803">
                  <c:v>1815</c:v>
                </c:pt>
                <c:pt idx="3804">
                  <c:v>960</c:v>
                </c:pt>
                <c:pt idx="3805">
                  <c:v>1960</c:v>
                </c:pt>
                <c:pt idx="3806">
                  <c:v>3552</c:v>
                </c:pt>
                <c:pt idx="3807">
                  <c:v>1287</c:v>
                </c:pt>
                <c:pt idx="3808">
                  <c:v>368</c:v>
                </c:pt>
                <c:pt idx="3809">
                  <c:v>1960</c:v>
                </c:pt>
                <c:pt idx="3810">
                  <c:v>1925</c:v>
                </c:pt>
                <c:pt idx="3811">
                  <c:v>5180</c:v>
                </c:pt>
                <c:pt idx="3812">
                  <c:v>990</c:v>
                </c:pt>
                <c:pt idx="3813">
                  <c:v>1848</c:v>
                </c:pt>
                <c:pt idx="3814">
                  <c:v>384</c:v>
                </c:pt>
                <c:pt idx="3815">
                  <c:v>1944</c:v>
                </c:pt>
                <c:pt idx="3816">
                  <c:v>768</c:v>
                </c:pt>
                <c:pt idx="3817">
                  <c:v>1452</c:v>
                </c:pt>
                <c:pt idx="3818">
                  <c:v>1430</c:v>
                </c:pt>
                <c:pt idx="3819">
                  <c:v>352</c:v>
                </c:pt>
                <c:pt idx="3820">
                  <c:v>1848</c:v>
                </c:pt>
                <c:pt idx="3821">
                  <c:v>4440</c:v>
                </c:pt>
                <c:pt idx="3822">
                  <c:v>4884</c:v>
                </c:pt>
                <c:pt idx="3823">
                  <c:v>1008</c:v>
                </c:pt>
                <c:pt idx="3824">
                  <c:v>5550</c:v>
                </c:pt>
                <c:pt idx="3825">
                  <c:v>4440</c:v>
                </c:pt>
                <c:pt idx="3826">
                  <c:v>5328</c:v>
                </c:pt>
                <c:pt idx="3827">
                  <c:v>192</c:v>
                </c:pt>
                <c:pt idx="3828">
                  <c:v>5291</c:v>
                </c:pt>
                <c:pt idx="3829">
                  <c:v>1260</c:v>
                </c:pt>
                <c:pt idx="3830">
                  <c:v>680</c:v>
                </c:pt>
                <c:pt idx="3831">
                  <c:v>1008</c:v>
                </c:pt>
                <c:pt idx="3832">
                  <c:v>1740</c:v>
                </c:pt>
                <c:pt idx="3833">
                  <c:v>1360</c:v>
                </c:pt>
                <c:pt idx="3834">
                  <c:v>1540</c:v>
                </c:pt>
                <c:pt idx="3835">
                  <c:v>352</c:v>
                </c:pt>
                <c:pt idx="3836">
                  <c:v>1400</c:v>
                </c:pt>
                <c:pt idx="3837">
                  <c:v>5772</c:v>
                </c:pt>
                <c:pt idx="3838">
                  <c:v>1350</c:v>
                </c:pt>
                <c:pt idx="3839">
                  <c:v>1360</c:v>
                </c:pt>
                <c:pt idx="3840">
                  <c:v>1400</c:v>
                </c:pt>
                <c:pt idx="3841">
                  <c:v>1859</c:v>
                </c:pt>
                <c:pt idx="3842">
                  <c:v>1260</c:v>
                </c:pt>
                <c:pt idx="3843">
                  <c:v>1320</c:v>
                </c:pt>
                <c:pt idx="3844">
                  <c:v>1568</c:v>
                </c:pt>
                <c:pt idx="3845">
                  <c:v>1364</c:v>
                </c:pt>
                <c:pt idx="3846">
                  <c:v>1728</c:v>
                </c:pt>
                <c:pt idx="3847">
                  <c:v>2960</c:v>
                </c:pt>
                <c:pt idx="3848">
                  <c:v>1650</c:v>
                </c:pt>
                <c:pt idx="3849">
                  <c:v>1980</c:v>
                </c:pt>
                <c:pt idx="3850">
                  <c:v>1100</c:v>
                </c:pt>
                <c:pt idx="3851">
                  <c:v>4070</c:v>
                </c:pt>
                <c:pt idx="3852">
                  <c:v>1364</c:v>
                </c:pt>
                <c:pt idx="3853">
                  <c:v>3663</c:v>
                </c:pt>
                <c:pt idx="3854">
                  <c:v>3848</c:v>
                </c:pt>
                <c:pt idx="3855">
                  <c:v>4144</c:v>
                </c:pt>
                <c:pt idx="3856">
                  <c:v>1188</c:v>
                </c:pt>
                <c:pt idx="3857">
                  <c:v>1650</c:v>
                </c:pt>
                <c:pt idx="3858">
                  <c:v>2145</c:v>
                </c:pt>
                <c:pt idx="3859">
                  <c:v>1728</c:v>
                </c:pt>
                <c:pt idx="3860">
                  <c:v>1980</c:v>
                </c:pt>
                <c:pt idx="3861">
                  <c:v>352</c:v>
                </c:pt>
                <c:pt idx="3862">
                  <c:v>2960</c:v>
                </c:pt>
                <c:pt idx="3863">
                  <c:v>2145</c:v>
                </c:pt>
                <c:pt idx="3864">
                  <c:v>1080</c:v>
                </c:pt>
                <c:pt idx="3865">
                  <c:v>1012</c:v>
                </c:pt>
                <c:pt idx="3866">
                  <c:v>992</c:v>
                </c:pt>
                <c:pt idx="3867">
                  <c:v>1360</c:v>
                </c:pt>
                <c:pt idx="3868">
                  <c:v>4662</c:v>
                </c:pt>
                <c:pt idx="3869">
                  <c:v>680</c:v>
                </c:pt>
                <c:pt idx="3870">
                  <c:v>1080</c:v>
                </c:pt>
                <c:pt idx="3871">
                  <c:v>1768</c:v>
                </c:pt>
                <c:pt idx="3872">
                  <c:v>3996</c:v>
                </c:pt>
                <c:pt idx="3873">
                  <c:v>5180</c:v>
                </c:pt>
                <c:pt idx="3874">
                  <c:v>6734</c:v>
                </c:pt>
                <c:pt idx="3875">
                  <c:v>828</c:v>
                </c:pt>
                <c:pt idx="3876">
                  <c:v>1768</c:v>
                </c:pt>
                <c:pt idx="3877">
                  <c:v>728</c:v>
                </c:pt>
                <c:pt idx="3878">
                  <c:v>1740</c:v>
                </c:pt>
                <c:pt idx="3879">
                  <c:v>2520</c:v>
                </c:pt>
                <c:pt idx="3880">
                  <c:v>770</c:v>
                </c:pt>
                <c:pt idx="3881">
                  <c:v>1188</c:v>
                </c:pt>
                <c:pt idx="3882">
                  <c:v>992</c:v>
                </c:pt>
                <c:pt idx="3883">
                  <c:v>990</c:v>
                </c:pt>
                <c:pt idx="3884">
                  <c:v>1610</c:v>
                </c:pt>
                <c:pt idx="3885">
                  <c:v>2664</c:v>
                </c:pt>
                <c:pt idx="3886">
                  <c:v>1350</c:v>
                </c:pt>
                <c:pt idx="3887">
                  <c:v>1100</c:v>
                </c:pt>
                <c:pt idx="3888">
                  <c:v>1012</c:v>
                </c:pt>
                <c:pt idx="3889">
                  <c:v>1260</c:v>
                </c:pt>
                <c:pt idx="3890">
                  <c:v>828</c:v>
                </c:pt>
                <c:pt idx="3891">
                  <c:v>1196</c:v>
                </c:pt>
                <c:pt idx="3892">
                  <c:v>2016</c:v>
                </c:pt>
                <c:pt idx="3893">
                  <c:v>2960</c:v>
                </c:pt>
                <c:pt idx="3894">
                  <c:v>4070</c:v>
                </c:pt>
                <c:pt idx="3895">
                  <c:v>1260</c:v>
                </c:pt>
                <c:pt idx="3896">
                  <c:v>960</c:v>
                </c:pt>
                <c:pt idx="3897">
                  <c:v>5772</c:v>
                </c:pt>
                <c:pt idx="3898">
                  <c:v>2156</c:v>
                </c:pt>
                <c:pt idx="3899">
                  <c:v>4477</c:v>
                </c:pt>
                <c:pt idx="3900">
                  <c:v>728</c:v>
                </c:pt>
                <c:pt idx="3901">
                  <c:v>770</c:v>
                </c:pt>
                <c:pt idx="3902">
                  <c:v>1610</c:v>
                </c:pt>
                <c:pt idx="3903">
                  <c:v>900</c:v>
                </c:pt>
                <c:pt idx="3904">
                  <c:v>1320</c:v>
                </c:pt>
                <c:pt idx="3905">
                  <c:v>2016</c:v>
                </c:pt>
                <c:pt idx="3906">
                  <c:v>936</c:v>
                </c:pt>
                <c:pt idx="3907">
                  <c:v>1050</c:v>
                </c:pt>
                <c:pt idx="3908">
                  <c:v>1568</c:v>
                </c:pt>
                <c:pt idx="3909">
                  <c:v>2960</c:v>
                </c:pt>
                <c:pt idx="3910">
                  <c:v>3700</c:v>
                </c:pt>
                <c:pt idx="3911">
                  <c:v>572</c:v>
                </c:pt>
                <c:pt idx="3912">
                  <c:v>2997</c:v>
                </c:pt>
                <c:pt idx="3913">
                  <c:v>6734</c:v>
                </c:pt>
                <c:pt idx="3914">
                  <c:v>1750</c:v>
                </c:pt>
                <c:pt idx="3915">
                  <c:v>1750</c:v>
                </c:pt>
                <c:pt idx="3916">
                  <c:v>770</c:v>
                </c:pt>
                <c:pt idx="3917">
                  <c:v>1176</c:v>
                </c:pt>
                <c:pt idx="3918">
                  <c:v>2368</c:v>
                </c:pt>
                <c:pt idx="3919">
                  <c:v>1568</c:v>
                </c:pt>
                <c:pt idx="3920">
                  <c:v>1050</c:v>
                </c:pt>
                <c:pt idx="3921">
                  <c:v>792</c:v>
                </c:pt>
                <c:pt idx="3922">
                  <c:v>1008</c:v>
                </c:pt>
                <c:pt idx="3923">
                  <c:v>1196</c:v>
                </c:pt>
                <c:pt idx="3924">
                  <c:v>936</c:v>
                </c:pt>
                <c:pt idx="3925">
                  <c:v>2700</c:v>
                </c:pt>
                <c:pt idx="3926">
                  <c:v>1008</c:v>
                </c:pt>
                <c:pt idx="3927">
                  <c:v>1360</c:v>
                </c:pt>
                <c:pt idx="3928">
                  <c:v>2520</c:v>
                </c:pt>
                <c:pt idx="3929">
                  <c:v>1568</c:v>
                </c:pt>
                <c:pt idx="3930">
                  <c:v>1008</c:v>
                </c:pt>
                <c:pt idx="3931">
                  <c:v>900</c:v>
                </c:pt>
                <c:pt idx="3932">
                  <c:v>1260</c:v>
                </c:pt>
                <c:pt idx="3933">
                  <c:v>1008</c:v>
                </c:pt>
                <c:pt idx="3934">
                  <c:v>1176</c:v>
                </c:pt>
                <c:pt idx="3935">
                  <c:v>560</c:v>
                </c:pt>
                <c:pt idx="3936">
                  <c:v>792</c:v>
                </c:pt>
                <c:pt idx="3937">
                  <c:v>2700</c:v>
                </c:pt>
                <c:pt idx="3938">
                  <c:v>3848</c:v>
                </c:pt>
                <c:pt idx="3939">
                  <c:v>935</c:v>
                </c:pt>
                <c:pt idx="3940">
                  <c:v>931</c:v>
                </c:pt>
                <c:pt idx="3941">
                  <c:v>3276</c:v>
                </c:pt>
                <c:pt idx="3942">
                  <c:v>4144</c:v>
                </c:pt>
                <c:pt idx="3943">
                  <c:v>3663</c:v>
                </c:pt>
                <c:pt idx="3944">
                  <c:v>1620</c:v>
                </c:pt>
                <c:pt idx="3945">
                  <c:v>2664</c:v>
                </c:pt>
                <c:pt idx="3946">
                  <c:v>4329</c:v>
                </c:pt>
                <c:pt idx="3947">
                  <c:v>532</c:v>
                </c:pt>
                <c:pt idx="3948">
                  <c:v>1540</c:v>
                </c:pt>
                <c:pt idx="3949">
                  <c:v>1620</c:v>
                </c:pt>
                <c:pt idx="3950">
                  <c:v>4329</c:v>
                </c:pt>
                <c:pt idx="3951">
                  <c:v>792</c:v>
                </c:pt>
                <c:pt idx="3952">
                  <c:v>576</c:v>
                </c:pt>
                <c:pt idx="3953">
                  <c:v>840</c:v>
                </c:pt>
                <c:pt idx="3954">
                  <c:v>1008</c:v>
                </c:pt>
                <c:pt idx="3955">
                  <c:v>1176</c:v>
                </c:pt>
                <c:pt idx="3956">
                  <c:v>1008</c:v>
                </c:pt>
                <c:pt idx="3957">
                  <c:v>532</c:v>
                </c:pt>
                <c:pt idx="3958">
                  <c:v>1092</c:v>
                </c:pt>
                <c:pt idx="3959">
                  <c:v>770</c:v>
                </c:pt>
                <c:pt idx="3960">
                  <c:v>2160</c:v>
                </c:pt>
                <c:pt idx="3961">
                  <c:v>3276</c:v>
                </c:pt>
                <c:pt idx="3962">
                  <c:v>1008</c:v>
                </c:pt>
                <c:pt idx="3963">
                  <c:v>1176</c:v>
                </c:pt>
                <c:pt idx="3964">
                  <c:v>1045</c:v>
                </c:pt>
                <c:pt idx="3965">
                  <c:v>720</c:v>
                </c:pt>
                <c:pt idx="3966">
                  <c:v>900</c:v>
                </c:pt>
                <c:pt idx="3967">
                  <c:v>1092</c:v>
                </c:pt>
                <c:pt idx="3968">
                  <c:v>1008</c:v>
                </c:pt>
                <c:pt idx="3969">
                  <c:v>1260</c:v>
                </c:pt>
                <c:pt idx="3970">
                  <c:v>1008</c:v>
                </c:pt>
                <c:pt idx="3971">
                  <c:v>840</c:v>
                </c:pt>
                <c:pt idx="3972">
                  <c:v>720</c:v>
                </c:pt>
                <c:pt idx="3973">
                  <c:v>1045</c:v>
                </c:pt>
                <c:pt idx="3974">
                  <c:v>3256</c:v>
                </c:pt>
                <c:pt idx="3975">
                  <c:v>702</c:v>
                </c:pt>
                <c:pt idx="3976">
                  <c:v>900</c:v>
                </c:pt>
                <c:pt idx="3977">
                  <c:v>1260</c:v>
                </c:pt>
                <c:pt idx="3978">
                  <c:v>935</c:v>
                </c:pt>
                <c:pt idx="3979">
                  <c:v>850</c:v>
                </c:pt>
                <c:pt idx="3980">
                  <c:v>924</c:v>
                </c:pt>
                <c:pt idx="3981">
                  <c:v>676</c:v>
                </c:pt>
                <c:pt idx="3982">
                  <c:v>972</c:v>
                </c:pt>
                <c:pt idx="3983">
                  <c:v>1820</c:v>
                </c:pt>
                <c:pt idx="3984">
                  <c:v>486</c:v>
                </c:pt>
                <c:pt idx="3985">
                  <c:v>1008</c:v>
                </c:pt>
                <c:pt idx="3986">
                  <c:v>840</c:v>
                </c:pt>
                <c:pt idx="3987">
                  <c:v>910</c:v>
                </c:pt>
                <c:pt idx="3988">
                  <c:v>840</c:v>
                </c:pt>
                <c:pt idx="3989">
                  <c:v>1260</c:v>
                </c:pt>
                <c:pt idx="3990">
                  <c:v>675</c:v>
                </c:pt>
                <c:pt idx="3991">
                  <c:v>676</c:v>
                </c:pt>
                <c:pt idx="3992">
                  <c:v>672</c:v>
                </c:pt>
                <c:pt idx="3993">
                  <c:v>1008</c:v>
                </c:pt>
                <c:pt idx="3994">
                  <c:v>720</c:v>
                </c:pt>
                <c:pt idx="3995">
                  <c:v>1820</c:v>
                </c:pt>
                <c:pt idx="3996">
                  <c:v>924</c:v>
                </c:pt>
                <c:pt idx="3997">
                  <c:v>1421</c:v>
                </c:pt>
                <c:pt idx="3998">
                  <c:v>702</c:v>
                </c:pt>
                <c:pt idx="3999">
                  <c:v>850</c:v>
                </c:pt>
                <c:pt idx="4000">
                  <c:v>792</c:v>
                </c:pt>
                <c:pt idx="4001">
                  <c:v>672</c:v>
                </c:pt>
                <c:pt idx="4002">
                  <c:v>726</c:v>
                </c:pt>
                <c:pt idx="4003">
                  <c:v>384</c:v>
                </c:pt>
                <c:pt idx="4004">
                  <c:v>672</c:v>
                </c:pt>
                <c:pt idx="4005">
                  <c:v>1008</c:v>
                </c:pt>
                <c:pt idx="4006">
                  <c:v>765</c:v>
                </c:pt>
                <c:pt idx="4007">
                  <c:v>756</c:v>
                </c:pt>
                <c:pt idx="4008">
                  <c:v>725</c:v>
                </c:pt>
                <c:pt idx="4009">
                  <c:v>1085</c:v>
                </c:pt>
                <c:pt idx="4010">
                  <c:v>576</c:v>
                </c:pt>
                <c:pt idx="4011">
                  <c:v>648</c:v>
                </c:pt>
                <c:pt idx="4012">
                  <c:v>672</c:v>
                </c:pt>
                <c:pt idx="4013">
                  <c:v>560</c:v>
                </c:pt>
                <c:pt idx="4014">
                  <c:v>384</c:v>
                </c:pt>
                <c:pt idx="4015">
                  <c:v>1386</c:v>
                </c:pt>
                <c:pt idx="4016">
                  <c:v>910</c:v>
                </c:pt>
                <c:pt idx="4017">
                  <c:v>648</c:v>
                </c:pt>
                <c:pt idx="4018">
                  <c:v>792</c:v>
                </c:pt>
                <c:pt idx="4019">
                  <c:v>675</c:v>
                </c:pt>
                <c:pt idx="4020">
                  <c:v>1386</c:v>
                </c:pt>
                <c:pt idx="4021">
                  <c:v>756</c:v>
                </c:pt>
                <c:pt idx="4022">
                  <c:v>1260</c:v>
                </c:pt>
                <c:pt idx="4023">
                  <c:v>1035</c:v>
                </c:pt>
                <c:pt idx="4024">
                  <c:v>720</c:v>
                </c:pt>
                <c:pt idx="4025">
                  <c:v>2160</c:v>
                </c:pt>
                <c:pt idx="4026">
                  <c:v>672</c:v>
                </c:pt>
                <c:pt idx="4027">
                  <c:v>840</c:v>
                </c:pt>
                <c:pt idx="4028">
                  <c:v>1380</c:v>
                </c:pt>
                <c:pt idx="4029">
                  <c:v>1085</c:v>
                </c:pt>
                <c:pt idx="4030">
                  <c:v>810</c:v>
                </c:pt>
                <c:pt idx="4031">
                  <c:v>756</c:v>
                </c:pt>
                <c:pt idx="4032">
                  <c:v>756</c:v>
                </c:pt>
                <c:pt idx="4033">
                  <c:v>693</c:v>
                </c:pt>
                <c:pt idx="4034">
                  <c:v>672</c:v>
                </c:pt>
                <c:pt idx="4035">
                  <c:v>1380</c:v>
                </c:pt>
                <c:pt idx="4036">
                  <c:v>1575</c:v>
                </c:pt>
                <c:pt idx="4037">
                  <c:v>1980</c:v>
                </c:pt>
                <c:pt idx="4038">
                  <c:v>840</c:v>
                </c:pt>
                <c:pt idx="4039">
                  <c:v>1980</c:v>
                </c:pt>
                <c:pt idx="4040">
                  <c:v>672</c:v>
                </c:pt>
                <c:pt idx="4041">
                  <c:v>870</c:v>
                </c:pt>
                <c:pt idx="4042">
                  <c:v>825</c:v>
                </c:pt>
                <c:pt idx="4043">
                  <c:v>864</c:v>
                </c:pt>
                <c:pt idx="4044">
                  <c:v>672</c:v>
                </c:pt>
                <c:pt idx="4045">
                  <c:v>644</c:v>
                </c:pt>
                <c:pt idx="4046">
                  <c:v>1375</c:v>
                </c:pt>
                <c:pt idx="4047">
                  <c:v>1296</c:v>
                </c:pt>
                <c:pt idx="4048">
                  <c:v>870</c:v>
                </c:pt>
                <c:pt idx="4049">
                  <c:v>1160</c:v>
                </c:pt>
                <c:pt idx="4050">
                  <c:v>1170</c:v>
                </c:pt>
                <c:pt idx="4051">
                  <c:v>1764</c:v>
                </c:pt>
                <c:pt idx="4052">
                  <c:v>1568</c:v>
                </c:pt>
                <c:pt idx="4053">
                  <c:v>672</c:v>
                </c:pt>
                <c:pt idx="4054">
                  <c:v>864</c:v>
                </c:pt>
                <c:pt idx="4055">
                  <c:v>1568</c:v>
                </c:pt>
                <c:pt idx="4056">
                  <c:v>1035</c:v>
                </c:pt>
                <c:pt idx="4057">
                  <c:v>1764</c:v>
                </c:pt>
                <c:pt idx="4058">
                  <c:v>2940</c:v>
                </c:pt>
                <c:pt idx="4059">
                  <c:v>1350</c:v>
                </c:pt>
                <c:pt idx="4060">
                  <c:v>1080</c:v>
                </c:pt>
                <c:pt idx="4061">
                  <c:v>1170</c:v>
                </c:pt>
                <c:pt idx="4062">
                  <c:v>1020</c:v>
                </c:pt>
                <c:pt idx="4063">
                  <c:v>1575</c:v>
                </c:pt>
                <c:pt idx="4064">
                  <c:v>1020</c:v>
                </c:pt>
                <c:pt idx="4065">
                  <c:v>810</c:v>
                </c:pt>
                <c:pt idx="4066">
                  <c:v>2940</c:v>
                </c:pt>
                <c:pt idx="4067">
                  <c:v>972</c:v>
                </c:pt>
                <c:pt idx="4068">
                  <c:v>2744</c:v>
                </c:pt>
                <c:pt idx="4069">
                  <c:v>1380</c:v>
                </c:pt>
                <c:pt idx="4070">
                  <c:v>1375</c:v>
                </c:pt>
                <c:pt idx="4071">
                  <c:v>1080</c:v>
                </c:pt>
                <c:pt idx="4072">
                  <c:v>672</c:v>
                </c:pt>
                <c:pt idx="4073">
                  <c:v>1296</c:v>
                </c:pt>
                <c:pt idx="4074">
                  <c:v>1053</c:v>
                </c:pt>
                <c:pt idx="4075">
                  <c:v>1620</c:v>
                </c:pt>
                <c:pt idx="4076">
                  <c:v>3150</c:v>
                </c:pt>
                <c:pt idx="4077">
                  <c:v>891</c:v>
                </c:pt>
                <c:pt idx="4078">
                  <c:v>1200</c:v>
                </c:pt>
                <c:pt idx="4079">
                  <c:v>1404</c:v>
                </c:pt>
                <c:pt idx="4080">
                  <c:v>1638</c:v>
                </c:pt>
                <c:pt idx="4081">
                  <c:v>693</c:v>
                </c:pt>
                <c:pt idx="4082">
                  <c:v>1160</c:v>
                </c:pt>
                <c:pt idx="4083">
                  <c:v>1008</c:v>
                </c:pt>
                <c:pt idx="4084">
                  <c:v>1188</c:v>
                </c:pt>
                <c:pt idx="4085">
                  <c:v>1638</c:v>
                </c:pt>
                <c:pt idx="4086">
                  <c:v>1620</c:v>
                </c:pt>
                <c:pt idx="4087">
                  <c:v>1053</c:v>
                </c:pt>
                <c:pt idx="4088">
                  <c:v>1188</c:v>
                </c:pt>
                <c:pt idx="4089">
                  <c:v>1235</c:v>
                </c:pt>
                <c:pt idx="4090">
                  <c:v>1089</c:v>
                </c:pt>
                <c:pt idx="4091">
                  <c:v>644</c:v>
                </c:pt>
                <c:pt idx="4092">
                  <c:v>1440</c:v>
                </c:pt>
                <c:pt idx="4093">
                  <c:v>1287</c:v>
                </c:pt>
                <c:pt idx="4094">
                  <c:v>1404</c:v>
                </c:pt>
                <c:pt idx="4095">
                  <c:v>726</c:v>
                </c:pt>
                <c:pt idx="4096">
                  <c:v>1008</c:v>
                </c:pt>
                <c:pt idx="4097">
                  <c:v>1380</c:v>
                </c:pt>
                <c:pt idx="4098">
                  <c:v>575</c:v>
                </c:pt>
                <c:pt idx="4099">
                  <c:v>1176</c:v>
                </c:pt>
                <c:pt idx="4100">
                  <c:v>1080</c:v>
                </c:pt>
                <c:pt idx="4101">
                  <c:v>1215</c:v>
                </c:pt>
                <c:pt idx="4102">
                  <c:v>728</c:v>
                </c:pt>
                <c:pt idx="4103">
                  <c:v>847</c:v>
                </c:pt>
                <c:pt idx="4104">
                  <c:v>1078</c:v>
                </c:pt>
                <c:pt idx="4105">
                  <c:v>1200</c:v>
                </c:pt>
                <c:pt idx="4106">
                  <c:v>728</c:v>
                </c:pt>
                <c:pt idx="4107">
                  <c:v>1764</c:v>
                </c:pt>
                <c:pt idx="4108">
                  <c:v>750</c:v>
                </c:pt>
                <c:pt idx="4109">
                  <c:v>1080</c:v>
                </c:pt>
                <c:pt idx="4110">
                  <c:v>1287</c:v>
                </c:pt>
                <c:pt idx="4111">
                  <c:v>468</c:v>
                </c:pt>
                <c:pt idx="4112">
                  <c:v>726</c:v>
                </c:pt>
                <c:pt idx="4113">
                  <c:v>924</c:v>
                </c:pt>
                <c:pt idx="4114">
                  <c:v>1078</c:v>
                </c:pt>
                <c:pt idx="4115">
                  <c:v>891</c:v>
                </c:pt>
                <c:pt idx="4116">
                  <c:v>1235</c:v>
                </c:pt>
                <c:pt idx="4117">
                  <c:v>640</c:v>
                </c:pt>
                <c:pt idx="4118">
                  <c:v>2925</c:v>
                </c:pt>
                <c:pt idx="4119">
                  <c:v>765</c:v>
                </c:pt>
                <c:pt idx="4120">
                  <c:v>1764</c:v>
                </c:pt>
                <c:pt idx="4121">
                  <c:v>2340</c:v>
                </c:pt>
                <c:pt idx="4122">
                  <c:v>640</c:v>
                </c:pt>
                <c:pt idx="4123">
                  <c:v>825</c:v>
                </c:pt>
                <c:pt idx="4124">
                  <c:v>684</c:v>
                </c:pt>
                <c:pt idx="4125">
                  <c:v>1200</c:v>
                </c:pt>
                <c:pt idx="4126">
                  <c:v>1200</c:v>
                </c:pt>
                <c:pt idx="4127">
                  <c:v>847</c:v>
                </c:pt>
                <c:pt idx="4128">
                  <c:v>1512</c:v>
                </c:pt>
                <c:pt idx="4129">
                  <c:v>520</c:v>
                </c:pt>
                <c:pt idx="4130">
                  <c:v>972</c:v>
                </c:pt>
                <c:pt idx="4131">
                  <c:v>840</c:v>
                </c:pt>
                <c:pt idx="4132">
                  <c:v>520</c:v>
                </c:pt>
                <c:pt idx="4133">
                  <c:v>715</c:v>
                </c:pt>
                <c:pt idx="4134">
                  <c:v>800</c:v>
                </c:pt>
                <c:pt idx="4135">
                  <c:v>770</c:v>
                </c:pt>
                <c:pt idx="4136">
                  <c:v>990</c:v>
                </c:pt>
                <c:pt idx="4137">
                  <c:v>384</c:v>
                </c:pt>
                <c:pt idx="4138">
                  <c:v>1485</c:v>
                </c:pt>
                <c:pt idx="4139">
                  <c:v>715</c:v>
                </c:pt>
                <c:pt idx="4140">
                  <c:v>966</c:v>
                </c:pt>
                <c:pt idx="4141">
                  <c:v>540</c:v>
                </c:pt>
                <c:pt idx="4142">
                  <c:v>640</c:v>
                </c:pt>
                <c:pt idx="4143">
                  <c:v>1215</c:v>
                </c:pt>
                <c:pt idx="4144">
                  <c:v>924</c:v>
                </c:pt>
                <c:pt idx="4145">
                  <c:v>840</c:v>
                </c:pt>
                <c:pt idx="4146">
                  <c:v>468</c:v>
                </c:pt>
                <c:pt idx="4147">
                  <c:v>750</c:v>
                </c:pt>
                <c:pt idx="4148">
                  <c:v>1512</c:v>
                </c:pt>
                <c:pt idx="4149">
                  <c:v>1040</c:v>
                </c:pt>
                <c:pt idx="4150">
                  <c:v>1296</c:v>
                </c:pt>
                <c:pt idx="4151">
                  <c:v>1470</c:v>
                </c:pt>
                <c:pt idx="4152">
                  <c:v>1470</c:v>
                </c:pt>
                <c:pt idx="4153">
                  <c:v>2025</c:v>
                </c:pt>
                <c:pt idx="4154">
                  <c:v>520</c:v>
                </c:pt>
                <c:pt idx="4155">
                  <c:v>540</c:v>
                </c:pt>
                <c:pt idx="4156">
                  <c:v>800</c:v>
                </c:pt>
                <c:pt idx="4157">
                  <c:v>1440</c:v>
                </c:pt>
                <c:pt idx="4158">
                  <c:v>924</c:v>
                </c:pt>
                <c:pt idx="4159">
                  <c:v>1020</c:v>
                </c:pt>
                <c:pt idx="4160">
                  <c:v>520</c:v>
                </c:pt>
                <c:pt idx="4161">
                  <c:v>880</c:v>
                </c:pt>
                <c:pt idx="4162">
                  <c:v>1170</c:v>
                </c:pt>
                <c:pt idx="4163">
                  <c:v>1485</c:v>
                </c:pt>
                <c:pt idx="4164">
                  <c:v>1020</c:v>
                </c:pt>
                <c:pt idx="4165">
                  <c:v>1440</c:v>
                </c:pt>
                <c:pt idx="4166">
                  <c:v>800</c:v>
                </c:pt>
                <c:pt idx="4167">
                  <c:v>880</c:v>
                </c:pt>
                <c:pt idx="4168">
                  <c:v>750</c:v>
                </c:pt>
                <c:pt idx="4169">
                  <c:v>1440</c:v>
                </c:pt>
                <c:pt idx="4170">
                  <c:v>520</c:v>
                </c:pt>
                <c:pt idx="4171">
                  <c:v>544</c:v>
                </c:pt>
                <c:pt idx="4172">
                  <c:v>1890</c:v>
                </c:pt>
                <c:pt idx="4173">
                  <c:v>1040</c:v>
                </c:pt>
                <c:pt idx="4174">
                  <c:v>924</c:v>
                </c:pt>
                <c:pt idx="4175">
                  <c:v>1350</c:v>
                </c:pt>
                <c:pt idx="4176">
                  <c:v>1170</c:v>
                </c:pt>
                <c:pt idx="4177">
                  <c:v>780</c:v>
                </c:pt>
                <c:pt idx="4178">
                  <c:v>800</c:v>
                </c:pt>
                <c:pt idx="4179">
                  <c:v>720</c:v>
                </c:pt>
                <c:pt idx="4180">
                  <c:v>792</c:v>
                </c:pt>
                <c:pt idx="4181">
                  <c:v>1400</c:v>
                </c:pt>
                <c:pt idx="4182">
                  <c:v>1224</c:v>
                </c:pt>
                <c:pt idx="4183">
                  <c:v>1425</c:v>
                </c:pt>
                <c:pt idx="4184">
                  <c:v>1890</c:v>
                </c:pt>
                <c:pt idx="4185">
                  <c:v>520</c:v>
                </c:pt>
                <c:pt idx="4186">
                  <c:v>792</c:v>
                </c:pt>
                <c:pt idx="4187">
                  <c:v>2520</c:v>
                </c:pt>
                <c:pt idx="4188">
                  <c:v>1400</c:v>
                </c:pt>
                <c:pt idx="4189">
                  <c:v>825</c:v>
                </c:pt>
                <c:pt idx="4190">
                  <c:v>1190</c:v>
                </c:pt>
                <c:pt idx="4191">
                  <c:v>2520</c:v>
                </c:pt>
                <c:pt idx="4192">
                  <c:v>720</c:v>
                </c:pt>
                <c:pt idx="4193">
                  <c:v>924</c:v>
                </c:pt>
                <c:pt idx="4194">
                  <c:v>1224</c:v>
                </c:pt>
                <c:pt idx="4195">
                  <c:v>384</c:v>
                </c:pt>
                <c:pt idx="4196">
                  <c:v>1820</c:v>
                </c:pt>
                <c:pt idx="4197">
                  <c:v>1950</c:v>
                </c:pt>
                <c:pt idx="4198">
                  <c:v>1820</c:v>
                </c:pt>
                <c:pt idx="4199">
                  <c:v>966</c:v>
                </c:pt>
                <c:pt idx="4200">
                  <c:v>1800</c:v>
                </c:pt>
                <c:pt idx="4201">
                  <c:v>880</c:v>
                </c:pt>
                <c:pt idx="4202">
                  <c:v>1425</c:v>
                </c:pt>
                <c:pt idx="4203">
                  <c:v>1092</c:v>
                </c:pt>
                <c:pt idx="4204">
                  <c:v>810</c:v>
                </c:pt>
                <c:pt idx="4205">
                  <c:v>990</c:v>
                </c:pt>
                <c:pt idx="4206">
                  <c:v>3626</c:v>
                </c:pt>
                <c:pt idx="4207">
                  <c:v>800</c:v>
                </c:pt>
                <c:pt idx="4208">
                  <c:v>1000</c:v>
                </c:pt>
                <c:pt idx="4209">
                  <c:v>1092</c:v>
                </c:pt>
                <c:pt idx="4210">
                  <c:v>1750</c:v>
                </c:pt>
                <c:pt idx="4211">
                  <c:v>1040</c:v>
                </c:pt>
                <c:pt idx="4212">
                  <c:v>990</c:v>
                </c:pt>
                <c:pt idx="4213">
                  <c:v>1950</c:v>
                </c:pt>
                <c:pt idx="4214">
                  <c:v>320</c:v>
                </c:pt>
                <c:pt idx="4215">
                  <c:v>770</c:v>
                </c:pt>
                <c:pt idx="4216">
                  <c:v>1176</c:v>
                </c:pt>
                <c:pt idx="4217">
                  <c:v>880</c:v>
                </c:pt>
                <c:pt idx="4218">
                  <c:v>780</c:v>
                </c:pt>
                <c:pt idx="4219">
                  <c:v>924</c:v>
                </c:pt>
                <c:pt idx="4220">
                  <c:v>1260</c:v>
                </c:pt>
                <c:pt idx="4221">
                  <c:v>1008</c:v>
                </c:pt>
                <c:pt idx="4222">
                  <c:v>810</c:v>
                </c:pt>
                <c:pt idx="4223">
                  <c:v>640</c:v>
                </c:pt>
                <c:pt idx="4224">
                  <c:v>1750</c:v>
                </c:pt>
                <c:pt idx="4225">
                  <c:v>1008</c:v>
                </c:pt>
                <c:pt idx="4226">
                  <c:v>1200</c:v>
                </c:pt>
                <c:pt idx="4227">
                  <c:v>320</c:v>
                </c:pt>
                <c:pt idx="4228">
                  <c:v>1350</c:v>
                </c:pt>
                <c:pt idx="4229">
                  <c:v>1350</c:v>
                </c:pt>
                <c:pt idx="4230">
                  <c:v>936</c:v>
                </c:pt>
                <c:pt idx="4231">
                  <c:v>936</c:v>
                </c:pt>
                <c:pt idx="4232">
                  <c:v>572</c:v>
                </c:pt>
                <c:pt idx="4233">
                  <c:v>1365</c:v>
                </c:pt>
                <c:pt idx="4234">
                  <c:v>1260</c:v>
                </c:pt>
                <c:pt idx="4235">
                  <c:v>1800</c:v>
                </c:pt>
                <c:pt idx="4236">
                  <c:v>640</c:v>
                </c:pt>
                <c:pt idx="4237">
                  <c:v>810</c:v>
                </c:pt>
                <c:pt idx="4238">
                  <c:v>990</c:v>
                </c:pt>
                <c:pt idx="4239">
                  <c:v>864</c:v>
                </c:pt>
                <c:pt idx="4240">
                  <c:v>380</c:v>
                </c:pt>
                <c:pt idx="4241">
                  <c:v>800</c:v>
                </c:pt>
                <c:pt idx="4242">
                  <c:v>1040</c:v>
                </c:pt>
                <c:pt idx="4243">
                  <c:v>1320</c:v>
                </c:pt>
                <c:pt idx="4244">
                  <c:v>1008</c:v>
                </c:pt>
                <c:pt idx="4245">
                  <c:v>1200</c:v>
                </c:pt>
                <c:pt idx="4246">
                  <c:v>384</c:v>
                </c:pt>
                <c:pt idx="4247">
                  <c:v>1800</c:v>
                </c:pt>
                <c:pt idx="4248">
                  <c:v>672</c:v>
                </c:pt>
                <c:pt idx="4249">
                  <c:v>768</c:v>
                </c:pt>
                <c:pt idx="4250">
                  <c:v>792</c:v>
                </c:pt>
                <c:pt idx="4251">
                  <c:v>900</c:v>
                </c:pt>
                <c:pt idx="4252">
                  <c:v>800</c:v>
                </c:pt>
                <c:pt idx="4253">
                  <c:v>1008</c:v>
                </c:pt>
                <c:pt idx="4254">
                  <c:v>1176</c:v>
                </c:pt>
                <c:pt idx="4255">
                  <c:v>1320</c:v>
                </c:pt>
                <c:pt idx="4256">
                  <c:v>1800</c:v>
                </c:pt>
                <c:pt idx="4257">
                  <c:v>1365</c:v>
                </c:pt>
                <c:pt idx="4258">
                  <c:v>868</c:v>
                </c:pt>
                <c:pt idx="4259">
                  <c:v>936</c:v>
                </c:pt>
                <c:pt idx="4260">
                  <c:v>868</c:v>
                </c:pt>
                <c:pt idx="4261">
                  <c:v>924</c:v>
                </c:pt>
                <c:pt idx="4262">
                  <c:v>672</c:v>
                </c:pt>
                <c:pt idx="4263">
                  <c:v>882</c:v>
                </c:pt>
                <c:pt idx="4264">
                  <c:v>720</c:v>
                </c:pt>
                <c:pt idx="4265">
                  <c:v>880</c:v>
                </c:pt>
                <c:pt idx="4266">
                  <c:v>800</c:v>
                </c:pt>
                <c:pt idx="4267">
                  <c:v>1008</c:v>
                </c:pt>
                <c:pt idx="4268">
                  <c:v>1080</c:v>
                </c:pt>
                <c:pt idx="4269">
                  <c:v>810</c:v>
                </c:pt>
                <c:pt idx="4270">
                  <c:v>720</c:v>
                </c:pt>
                <c:pt idx="4271">
                  <c:v>792</c:v>
                </c:pt>
                <c:pt idx="4272">
                  <c:v>880</c:v>
                </c:pt>
                <c:pt idx="4273">
                  <c:v>1960</c:v>
                </c:pt>
                <c:pt idx="4274">
                  <c:v>648</c:v>
                </c:pt>
                <c:pt idx="4275">
                  <c:v>936</c:v>
                </c:pt>
                <c:pt idx="4276">
                  <c:v>1080</c:v>
                </c:pt>
                <c:pt idx="4277">
                  <c:v>1170</c:v>
                </c:pt>
                <c:pt idx="4278">
                  <c:v>380</c:v>
                </c:pt>
                <c:pt idx="4279">
                  <c:v>1008</c:v>
                </c:pt>
                <c:pt idx="4280">
                  <c:v>2340</c:v>
                </c:pt>
                <c:pt idx="4281">
                  <c:v>924</c:v>
                </c:pt>
                <c:pt idx="4282">
                  <c:v>648</c:v>
                </c:pt>
                <c:pt idx="4283">
                  <c:v>1008</c:v>
                </c:pt>
                <c:pt idx="4284">
                  <c:v>810</c:v>
                </c:pt>
                <c:pt idx="4285">
                  <c:v>1008</c:v>
                </c:pt>
                <c:pt idx="4286">
                  <c:v>1190</c:v>
                </c:pt>
                <c:pt idx="4287">
                  <c:v>1872</c:v>
                </c:pt>
                <c:pt idx="4288">
                  <c:v>1080</c:v>
                </c:pt>
                <c:pt idx="4289">
                  <c:v>768</c:v>
                </c:pt>
                <c:pt idx="4290">
                  <c:v>648</c:v>
                </c:pt>
                <c:pt idx="4291">
                  <c:v>1690</c:v>
                </c:pt>
                <c:pt idx="4292">
                  <c:v>2160</c:v>
                </c:pt>
                <c:pt idx="4293">
                  <c:v>3108</c:v>
                </c:pt>
                <c:pt idx="4294">
                  <c:v>1155</c:v>
                </c:pt>
                <c:pt idx="4295">
                  <c:v>882</c:v>
                </c:pt>
                <c:pt idx="4296">
                  <c:v>1170</c:v>
                </c:pt>
                <c:pt idx="4297">
                  <c:v>600</c:v>
                </c:pt>
                <c:pt idx="4298">
                  <c:v>1155</c:v>
                </c:pt>
                <c:pt idx="4299">
                  <c:v>800</c:v>
                </c:pt>
                <c:pt idx="4300">
                  <c:v>1575</c:v>
                </c:pt>
                <c:pt idx="4301">
                  <c:v>648</c:v>
                </c:pt>
                <c:pt idx="4302">
                  <c:v>720</c:v>
                </c:pt>
                <c:pt idx="4303">
                  <c:v>3626</c:v>
                </c:pt>
                <c:pt idx="4304">
                  <c:v>1470</c:v>
                </c:pt>
                <c:pt idx="4305">
                  <c:v>630</c:v>
                </c:pt>
                <c:pt idx="4306">
                  <c:v>1470</c:v>
                </c:pt>
                <c:pt idx="4307">
                  <c:v>1575</c:v>
                </c:pt>
                <c:pt idx="4308">
                  <c:v>756</c:v>
                </c:pt>
                <c:pt idx="4309">
                  <c:v>540</c:v>
                </c:pt>
                <c:pt idx="4310">
                  <c:v>1260</c:v>
                </c:pt>
                <c:pt idx="4311">
                  <c:v>3885</c:v>
                </c:pt>
                <c:pt idx="4312">
                  <c:v>1001</c:v>
                </c:pt>
                <c:pt idx="4313">
                  <c:v>660</c:v>
                </c:pt>
                <c:pt idx="4314">
                  <c:v>864</c:v>
                </c:pt>
                <c:pt idx="4315">
                  <c:v>840</c:v>
                </c:pt>
                <c:pt idx="4316">
                  <c:v>1260</c:v>
                </c:pt>
                <c:pt idx="4317">
                  <c:v>1872</c:v>
                </c:pt>
                <c:pt idx="4318">
                  <c:v>936</c:v>
                </c:pt>
                <c:pt idx="4319">
                  <c:v>3330</c:v>
                </c:pt>
                <c:pt idx="4320">
                  <c:v>819</c:v>
                </c:pt>
                <c:pt idx="4321">
                  <c:v>1365</c:v>
                </c:pt>
                <c:pt idx="4322">
                  <c:v>680</c:v>
                </c:pt>
                <c:pt idx="4323">
                  <c:v>2160</c:v>
                </c:pt>
                <c:pt idx="4324">
                  <c:v>1260</c:v>
                </c:pt>
                <c:pt idx="4325">
                  <c:v>1575</c:v>
                </c:pt>
                <c:pt idx="4326">
                  <c:v>720</c:v>
                </c:pt>
                <c:pt idx="4327">
                  <c:v>756</c:v>
                </c:pt>
                <c:pt idx="4328">
                  <c:v>1470</c:v>
                </c:pt>
                <c:pt idx="4329">
                  <c:v>1365</c:v>
                </c:pt>
                <c:pt idx="4330">
                  <c:v>2886</c:v>
                </c:pt>
                <c:pt idx="4331">
                  <c:v>819</c:v>
                </c:pt>
                <c:pt idx="4332">
                  <c:v>1470</c:v>
                </c:pt>
                <c:pt idx="4333">
                  <c:v>1080</c:v>
                </c:pt>
                <c:pt idx="4334">
                  <c:v>1470</c:v>
                </c:pt>
                <c:pt idx="4335">
                  <c:v>1296</c:v>
                </c:pt>
                <c:pt idx="4336">
                  <c:v>840</c:v>
                </c:pt>
                <c:pt idx="4337">
                  <c:v>352</c:v>
                </c:pt>
                <c:pt idx="4338">
                  <c:v>1001</c:v>
                </c:pt>
                <c:pt idx="4339">
                  <c:v>1176</c:v>
                </c:pt>
                <c:pt idx="4340">
                  <c:v>1575</c:v>
                </c:pt>
                <c:pt idx="4341">
                  <c:v>1568</c:v>
                </c:pt>
                <c:pt idx="4342">
                  <c:v>3330</c:v>
                </c:pt>
                <c:pt idx="4343">
                  <c:v>540</c:v>
                </c:pt>
                <c:pt idx="4344">
                  <c:v>800</c:v>
                </c:pt>
                <c:pt idx="4345">
                  <c:v>1260</c:v>
                </c:pt>
                <c:pt idx="4346">
                  <c:v>550</c:v>
                </c:pt>
                <c:pt idx="4347">
                  <c:v>1000</c:v>
                </c:pt>
                <c:pt idx="4348">
                  <c:v>936</c:v>
                </c:pt>
                <c:pt idx="4349">
                  <c:v>693</c:v>
                </c:pt>
                <c:pt idx="4350">
                  <c:v>1078</c:v>
                </c:pt>
                <c:pt idx="4351">
                  <c:v>720</c:v>
                </c:pt>
                <c:pt idx="4352">
                  <c:v>1176</c:v>
                </c:pt>
                <c:pt idx="4353">
                  <c:v>1105</c:v>
                </c:pt>
                <c:pt idx="4354">
                  <c:v>792</c:v>
                </c:pt>
                <c:pt idx="4355">
                  <c:v>1200</c:v>
                </c:pt>
                <c:pt idx="4356">
                  <c:v>1584</c:v>
                </c:pt>
                <c:pt idx="4357">
                  <c:v>819</c:v>
                </c:pt>
                <c:pt idx="4358">
                  <c:v>720</c:v>
                </c:pt>
                <c:pt idx="4359">
                  <c:v>600</c:v>
                </c:pt>
                <c:pt idx="4360">
                  <c:v>1008</c:v>
                </c:pt>
                <c:pt idx="4361">
                  <c:v>714</c:v>
                </c:pt>
                <c:pt idx="4362">
                  <c:v>792</c:v>
                </c:pt>
                <c:pt idx="4363">
                  <c:v>352</c:v>
                </c:pt>
                <c:pt idx="4364">
                  <c:v>1568</c:v>
                </c:pt>
                <c:pt idx="4365">
                  <c:v>1050</c:v>
                </c:pt>
                <c:pt idx="4366">
                  <c:v>352</c:v>
                </c:pt>
                <c:pt idx="4367">
                  <c:v>756</c:v>
                </c:pt>
                <c:pt idx="4368">
                  <c:v>1190</c:v>
                </c:pt>
                <c:pt idx="4369">
                  <c:v>1200</c:v>
                </c:pt>
                <c:pt idx="4370">
                  <c:v>550</c:v>
                </c:pt>
                <c:pt idx="4371">
                  <c:v>1470</c:v>
                </c:pt>
                <c:pt idx="4372">
                  <c:v>567</c:v>
                </c:pt>
                <c:pt idx="4373">
                  <c:v>819</c:v>
                </c:pt>
                <c:pt idx="4374">
                  <c:v>352</c:v>
                </c:pt>
                <c:pt idx="4375">
                  <c:v>715</c:v>
                </c:pt>
                <c:pt idx="4376">
                  <c:v>693</c:v>
                </c:pt>
                <c:pt idx="4377">
                  <c:v>840</c:v>
                </c:pt>
                <c:pt idx="4378">
                  <c:v>816</c:v>
                </c:pt>
                <c:pt idx="4379">
                  <c:v>3108</c:v>
                </c:pt>
                <c:pt idx="4380">
                  <c:v>665</c:v>
                </c:pt>
                <c:pt idx="4381">
                  <c:v>640</c:v>
                </c:pt>
                <c:pt idx="4382">
                  <c:v>968</c:v>
                </c:pt>
                <c:pt idx="4383">
                  <c:v>1584</c:v>
                </c:pt>
                <c:pt idx="4384">
                  <c:v>714</c:v>
                </c:pt>
                <c:pt idx="4385">
                  <c:v>715</c:v>
                </c:pt>
                <c:pt idx="4386">
                  <c:v>1105</c:v>
                </c:pt>
                <c:pt idx="4387">
                  <c:v>1190</c:v>
                </c:pt>
                <c:pt idx="4388">
                  <c:v>1275</c:v>
                </c:pt>
                <c:pt idx="4389">
                  <c:v>816</c:v>
                </c:pt>
                <c:pt idx="4390">
                  <c:v>858</c:v>
                </c:pt>
                <c:pt idx="4391">
                  <c:v>1050</c:v>
                </c:pt>
                <c:pt idx="4392">
                  <c:v>1000</c:v>
                </c:pt>
                <c:pt idx="4393">
                  <c:v>1008</c:v>
                </c:pt>
                <c:pt idx="4394">
                  <c:v>540</c:v>
                </c:pt>
                <c:pt idx="4395">
                  <c:v>1092</c:v>
                </c:pt>
                <c:pt idx="4396">
                  <c:v>1050</c:v>
                </c:pt>
                <c:pt idx="4397">
                  <c:v>968</c:v>
                </c:pt>
                <c:pt idx="4398">
                  <c:v>1400</c:v>
                </c:pt>
                <c:pt idx="4399">
                  <c:v>495</c:v>
                </c:pt>
                <c:pt idx="4400">
                  <c:v>540</c:v>
                </c:pt>
                <c:pt idx="4401">
                  <c:v>572</c:v>
                </c:pt>
                <c:pt idx="4402">
                  <c:v>665</c:v>
                </c:pt>
                <c:pt idx="4403">
                  <c:v>1372</c:v>
                </c:pt>
                <c:pt idx="4404">
                  <c:v>680</c:v>
                </c:pt>
                <c:pt idx="4405">
                  <c:v>800</c:v>
                </c:pt>
                <c:pt idx="4406">
                  <c:v>882</c:v>
                </c:pt>
                <c:pt idx="4407">
                  <c:v>539</c:v>
                </c:pt>
                <c:pt idx="4408">
                  <c:v>660</c:v>
                </c:pt>
                <c:pt idx="4409">
                  <c:v>1020</c:v>
                </c:pt>
                <c:pt idx="4410">
                  <c:v>882</c:v>
                </c:pt>
                <c:pt idx="4411">
                  <c:v>1029</c:v>
                </c:pt>
                <c:pt idx="4412">
                  <c:v>800</c:v>
                </c:pt>
                <c:pt idx="4413">
                  <c:v>1274</c:v>
                </c:pt>
                <c:pt idx="4414">
                  <c:v>480</c:v>
                </c:pt>
                <c:pt idx="4415">
                  <c:v>1200</c:v>
                </c:pt>
                <c:pt idx="4416">
                  <c:v>1000</c:v>
                </c:pt>
                <c:pt idx="4417">
                  <c:v>756</c:v>
                </c:pt>
                <c:pt idx="4418">
                  <c:v>630</c:v>
                </c:pt>
                <c:pt idx="4419">
                  <c:v>910</c:v>
                </c:pt>
                <c:pt idx="4420">
                  <c:v>1040</c:v>
                </c:pt>
                <c:pt idx="4421">
                  <c:v>1040</c:v>
                </c:pt>
                <c:pt idx="4422">
                  <c:v>1000</c:v>
                </c:pt>
                <c:pt idx="4423">
                  <c:v>1078</c:v>
                </c:pt>
                <c:pt idx="4424">
                  <c:v>858</c:v>
                </c:pt>
                <c:pt idx="4425">
                  <c:v>1050</c:v>
                </c:pt>
                <c:pt idx="4426">
                  <c:v>702</c:v>
                </c:pt>
                <c:pt idx="4427">
                  <c:v>640</c:v>
                </c:pt>
                <c:pt idx="4428">
                  <c:v>1008</c:v>
                </c:pt>
                <c:pt idx="4429">
                  <c:v>1275</c:v>
                </c:pt>
                <c:pt idx="4430">
                  <c:v>840</c:v>
                </c:pt>
                <c:pt idx="4431">
                  <c:v>364</c:v>
                </c:pt>
                <c:pt idx="4432">
                  <c:v>924</c:v>
                </c:pt>
                <c:pt idx="4433">
                  <c:v>1274</c:v>
                </c:pt>
                <c:pt idx="4434">
                  <c:v>1014</c:v>
                </c:pt>
                <c:pt idx="4435">
                  <c:v>1092</c:v>
                </c:pt>
                <c:pt idx="4436">
                  <c:v>1400</c:v>
                </c:pt>
                <c:pt idx="4437">
                  <c:v>504</c:v>
                </c:pt>
                <c:pt idx="4438">
                  <c:v>480</c:v>
                </c:pt>
                <c:pt idx="4439">
                  <c:v>648</c:v>
                </c:pt>
                <c:pt idx="4440">
                  <c:v>1776</c:v>
                </c:pt>
                <c:pt idx="4441">
                  <c:v>2886</c:v>
                </c:pt>
                <c:pt idx="4442">
                  <c:v>924</c:v>
                </c:pt>
                <c:pt idx="4443">
                  <c:v>910</c:v>
                </c:pt>
                <c:pt idx="4444">
                  <c:v>364</c:v>
                </c:pt>
                <c:pt idx="4445">
                  <c:v>504</c:v>
                </c:pt>
                <c:pt idx="4446">
                  <c:v>1200</c:v>
                </c:pt>
                <c:pt idx="4447">
                  <c:v>675</c:v>
                </c:pt>
                <c:pt idx="4448">
                  <c:v>702</c:v>
                </c:pt>
                <c:pt idx="4449">
                  <c:v>2331</c:v>
                </c:pt>
                <c:pt idx="4450">
                  <c:v>1183</c:v>
                </c:pt>
                <c:pt idx="4451">
                  <c:v>480</c:v>
                </c:pt>
                <c:pt idx="4452">
                  <c:v>1014</c:v>
                </c:pt>
                <c:pt idx="4453">
                  <c:v>384</c:v>
                </c:pt>
                <c:pt idx="4454">
                  <c:v>486</c:v>
                </c:pt>
                <c:pt idx="4455">
                  <c:v>882</c:v>
                </c:pt>
                <c:pt idx="4456">
                  <c:v>630</c:v>
                </c:pt>
                <c:pt idx="4457">
                  <c:v>630</c:v>
                </c:pt>
                <c:pt idx="4458">
                  <c:v>1183</c:v>
                </c:pt>
                <c:pt idx="4459">
                  <c:v>648</c:v>
                </c:pt>
                <c:pt idx="4460">
                  <c:v>1728</c:v>
                </c:pt>
                <c:pt idx="4461">
                  <c:v>3885</c:v>
                </c:pt>
                <c:pt idx="4462">
                  <c:v>882</c:v>
                </c:pt>
                <c:pt idx="4463">
                  <c:v>1998</c:v>
                </c:pt>
                <c:pt idx="4464">
                  <c:v>2331</c:v>
                </c:pt>
                <c:pt idx="4465">
                  <c:v>660</c:v>
                </c:pt>
                <c:pt idx="4466">
                  <c:v>640</c:v>
                </c:pt>
                <c:pt idx="4467">
                  <c:v>1020</c:v>
                </c:pt>
                <c:pt idx="4468">
                  <c:v>320</c:v>
                </c:pt>
                <c:pt idx="4469">
                  <c:v>567</c:v>
                </c:pt>
                <c:pt idx="4470">
                  <c:v>480</c:v>
                </c:pt>
                <c:pt idx="4471">
                  <c:v>1050</c:v>
                </c:pt>
                <c:pt idx="4472">
                  <c:v>3108</c:v>
                </c:pt>
                <c:pt idx="4473">
                  <c:v>640</c:v>
                </c:pt>
                <c:pt idx="4474">
                  <c:v>504</c:v>
                </c:pt>
                <c:pt idx="4475">
                  <c:v>495</c:v>
                </c:pt>
                <c:pt idx="4476">
                  <c:v>780</c:v>
                </c:pt>
                <c:pt idx="4477">
                  <c:v>660</c:v>
                </c:pt>
                <c:pt idx="4478">
                  <c:v>1728</c:v>
                </c:pt>
                <c:pt idx="4479">
                  <c:v>945</c:v>
                </c:pt>
                <c:pt idx="4480">
                  <c:v>880</c:v>
                </c:pt>
                <c:pt idx="4481">
                  <c:v>3108</c:v>
                </c:pt>
                <c:pt idx="4482">
                  <c:v>320</c:v>
                </c:pt>
                <c:pt idx="4483">
                  <c:v>640</c:v>
                </c:pt>
                <c:pt idx="4484">
                  <c:v>780</c:v>
                </c:pt>
                <c:pt idx="4485">
                  <c:v>880</c:v>
                </c:pt>
                <c:pt idx="4486">
                  <c:v>486</c:v>
                </c:pt>
                <c:pt idx="4487">
                  <c:v>800</c:v>
                </c:pt>
                <c:pt idx="4488">
                  <c:v>640</c:v>
                </c:pt>
                <c:pt idx="4489">
                  <c:v>624</c:v>
                </c:pt>
                <c:pt idx="4490">
                  <c:v>660</c:v>
                </c:pt>
                <c:pt idx="4491">
                  <c:v>1200</c:v>
                </c:pt>
                <c:pt idx="4492">
                  <c:v>540</c:v>
                </c:pt>
                <c:pt idx="4493">
                  <c:v>792</c:v>
                </c:pt>
                <c:pt idx="4494">
                  <c:v>968</c:v>
                </c:pt>
                <c:pt idx="4495">
                  <c:v>9728</c:v>
                </c:pt>
                <c:pt idx="4496">
                  <c:v>550</c:v>
                </c:pt>
                <c:pt idx="4497">
                  <c:v>1080</c:v>
                </c:pt>
                <c:pt idx="4498">
                  <c:v>756</c:v>
                </c:pt>
                <c:pt idx="4499">
                  <c:v>792</c:v>
                </c:pt>
                <c:pt idx="4500">
                  <c:v>1200</c:v>
                </c:pt>
                <c:pt idx="4501">
                  <c:v>504</c:v>
                </c:pt>
                <c:pt idx="4502">
                  <c:v>624</c:v>
                </c:pt>
                <c:pt idx="4503">
                  <c:v>690</c:v>
                </c:pt>
                <c:pt idx="4504">
                  <c:v>1998</c:v>
                </c:pt>
                <c:pt idx="4505">
                  <c:v>800</c:v>
                </c:pt>
                <c:pt idx="4506">
                  <c:v>1776</c:v>
                </c:pt>
                <c:pt idx="4507">
                  <c:v>540</c:v>
                </c:pt>
                <c:pt idx="4508">
                  <c:v>880</c:v>
                </c:pt>
                <c:pt idx="4509">
                  <c:v>630</c:v>
                </c:pt>
                <c:pt idx="4510">
                  <c:v>640</c:v>
                </c:pt>
                <c:pt idx="4511">
                  <c:v>1008</c:v>
                </c:pt>
                <c:pt idx="4512">
                  <c:v>1008</c:v>
                </c:pt>
                <c:pt idx="4513">
                  <c:v>780</c:v>
                </c:pt>
                <c:pt idx="4514">
                  <c:v>1050</c:v>
                </c:pt>
                <c:pt idx="4515">
                  <c:v>1764</c:v>
                </c:pt>
                <c:pt idx="4516">
                  <c:v>1456</c:v>
                </c:pt>
                <c:pt idx="4517">
                  <c:v>968</c:v>
                </c:pt>
                <c:pt idx="4518">
                  <c:v>690</c:v>
                </c:pt>
                <c:pt idx="4519">
                  <c:v>1080</c:v>
                </c:pt>
                <c:pt idx="4520">
                  <c:v>480</c:v>
                </c:pt>
                <c:pt idx="4521">
                  <c:v>945</c:v>
                </c:pt>
                <c:pt idx="4522">
                  <c:v>1352</c:v>
                </c:pt>
                <c:pt idx="4523">
                  <c:v>640</c:v>
                </c:pt>
                <c:pt idx="4524">
                  <c:v>2442</c:v>
                </c:pt>
                <c:pt idx="4525">
                  <c:v>875</c:v>
                </c:pt>
                <c:pt idx="4526">
                  <c:v>880</c:v>
                </c:pt>
                <c:pt idx="4527">
                  <c:v>567</c:v>
                </c:pt>
                <c:pt idx="4528">
                  <c:v>660</c:v>
                </c:pt>
                <c:pt idx="4529">
                  <c:v>384</c:v>
                </c:pt>
                <c:pt idx="4530">
                  <c:v>648</c:v>
                </c:pt>
                <c:pt idx="4531">
                  <c:v>1440</c:v>
                </c:pt>
                <c:pt idx="4532">
                  <c:v>1800</c:v>
                </c:pt>
                <c:pt idx="4533">
                  <c:v>1040</c:v>
                </c:pt>
                <c:pt idx="4534">
                  <c:v>792</c:v>
                </c:pt>
                <c:pt idx="4535">
                  <c:v>800</c:v>
                </c:pt>
                <c:pt idx="4536">
                  <c:v>792</c:v>
                </c:pt>
                <c:pt idx="4537">
                  <c:v>630</c:v>
                </c:pt>
                <c:pt idx="4538">
                  <c:v>780</c:v>
                </c:pt>
                <c:pt idx="4539">
                  <c:v>2664</c:v>
                </c:pt>
                <c:pt idx="4540">
                  <c:v>480</c:v>
                </c:pt>
                <c:pt idx="4541">
                  <c:v>864</c:v>
                </c:pt>
                <c:pt idx="4542">
                  <c:v>864</c:v>
                </c:pt>
                <c:pt idx="4543">
                  <c:v>2775</c:v>
                </c:pt>
                <c:pt idx="4544">
                  <c:v>2664</c:v>
                </c:pt>
                <c:pt idx="4545">
                  <c:v>800</c:v>
                </c:pt>
                <c:pt idx="4546">
                  <c:v>840</c:v>
                </c:pt>
                <c:pt idx="4547">
                  <c:v>616</c:v>
                </c:pt>
                <c:pt idx="4548">
                  <c:v>875</c:v>
                </c:pt>
                <c:pt idx="4549">
                  <c:v>1560</c:v>
                </c:pt>
                <c:pt idx="4550">
                  <c:v>616</c:v>
                </c:pt>
                <c:pt idx="4551">
                  <c:v>1040</c:v>
                </c:pt>
                <c:pt idx="4552">
                  <c:v>1560</c:v>
                </c:pt>
                <c:pt idx="4553">
                  <c:v>1248</c:v>
                </c:pt>
                <c:pt idx="4554">
                  <c:v>1248</c:v>
                </c:pt>
                <c:pt idx="4555">
                  <c:v>1456</c:v>
                </c:pt>
                <c:pt idx="4556">
                  <c:v>840</c:v>
                </c:pt>
                <c:pt idx="4557">
                  <c:v>840</c:v>
                </c:pt>
                <c:pt idx="4558">
                  <c:v>1440</c:v>
                </c:pt>
                <c:pt idx="4559">
                  <c:v>900</c:v>
                </c:pt>
                <c:pt idx="4560">
                  <c:v>850</c:v>
                </c:pt>
                <c:pt idx="4561">
                  <c:v>900</c:v>
                </c:pt>
                <c:pt idx="4562">
                  <c:v>756</c:v>
                </c:pt>
                <c:pt idx="4563">
                  <c:v>176</c:v>
                </c:pt>
                <c:pt idx="4564">
                  <c:v>637</c:v>
                </c:pt>
                <c:pt idx="4565">
                  <c:v>540</c:v>
                </c:pt>
                <c:pt idx="4566">
                  <c:v>2849</c:v>
                </c:pt>
                <c:pt idx="4567">
                  <c:v>770</c:v>
                </c:pt>
                <c:pt idx="4568">
                  <c:v>1320</c:v>
                </c:pt>
                <c:pt idx="4569">
                  <c:v>840</c:v>
                </c:pt>
                <c:pt idx="4570">
                  <c:v>2590</c:v>
                </c:pt>
                <c:pt idx="4571">
                  <c:v>780</c:v>
                </c:pt>
                <c:pt idx="4572">
                  <c:v>540</c:v>
                </c:pt>
                <c:pt idx="4573">
                  <c:v>700</c:v>
                </c:pt>
                <c:pt idx="4574">
                  <c:v>1155</c:v>
                </c:pt>
                <c:pt idx="4575">
                  <c:v>840</c:v>
                </c:pt>
                <c:pt idx="4576">
                  <c:v>2072</c:v>
                </c:pt>
                <c:pt idx="4577">
                  <c:v>2775</c:v>
                </c:pt>
                <c:pt idx="4578">
                  <c:v>1155</c:v>
                </c:pt>
                <c:pt idx="4579">
                  <c:v>840</c:v>
                </c:pt>
                <c:pt idx="4580">
                  <c:v>1320</c:v>
                </c:pt>
                <c:pt idx="4581">
                  <c:v>1680</c:v>
                </c:pt>
                <c:pt idx="4582">
                  <c:v>780</c:v>
                </c:pt>
                <c:pt idx="4583">
                  <c:v>792</c:v>
                </c:pt>
                <c:pt idx="4584">
                  <c:v>384</c:v>
                </c:pt>
                <c:pt idx="4585">
                  <c:v>360</c:v>
                </c:pt>
                <c:pt idx="4586">
                  <c:v>2590</c:v>
                </c:pt>
                <c:pt idx="4587">
                  <c:v>2442</c:v>
                </c:pt>
                <c:pt idx="4588">
                  <c:v>1680</c:v>
                </c:pt>
                <c:pt idx="4589">
                  <c:v>770</c:v>
                </c:pt>
                <c:pt idx="4590">
                  <c:v>3367</c:v>
                </c:pt>
                <c:pt idx="4591">
                  <c:v>360</c:v>
                </c:pt>
                <c:pt idx="4592">
                  <c:v>480</c:v>
                </c:pt>
                <c:pt idx="4593">
                  <c:v>2072</c:v>
                </c:pt>
                <c:pt idx="4594">
                  <c:v>792</c:v>
                </c:pt>
                <c:pt idx="4595">
                  <c:v>496</c:v>
                </c:pt>
                <c:pt idx="4596">
                  <c:v>504</c:v>
                </c:pt>
                <c:pt idx="4597">
                  <c:v>480</c:v>
                </c:pt>
                <c:pt idx="4598">
                  <c:v>988</c:v>
                </c:pt>
                <c:pt idx="4599">
                  <c:v>504</c:v>
                </c:pt>
                <c:pt idx="4600">
                  <c:v>480</c:v>
                </c:pt>
                <c:pt idx="4601">
                  <c:v>770</c:v>
                </c:pt>
                <c:pt idx="4602">
                  <c:v>480</c:v>
                </c:pt>
                <c:pt idx="4603">
                  <c:v>464</c:v>
                </c:pt>
                <c:pt idx="4604">
                  <c:v>2220</c:v>
                </c:pt>
                <c:pt idx="4605">
                  <c:v>1125</c:v>
                </c:pt>
                <c:pt idx="4606">
                  <c:v>1125</c:v>
                </c:pt>
                <c:pt idx="4607">
                  <c:v>1050</c:v>
                </c:pt>
                <c:pt idx="4608">
                  <c:v>798</c:v>
                </c:pt>
                <c:pt idx="4609">
                  <c:v>1152</c:v>
                </c:pt>
                <c:pt idx="4610">
                  <c:v>1400</c:v>
                </c:pt>
                <c:pt idx="4611">
                  <c:v>480</c:v>
                </c:pt>
                <c:pt idx="4612">
                  <c:v>770</c:v>
                </c:pt>
                <c:pt idx="4613">
                  <c:v>1400</c:v>
                </c:pt>
                <c:pt idx="4614">
                  <c:v>1200</c:v>
                </c:pt>
                <c:pt idx="4615">
                  <c:v>798</c:v>
                </c:pt>
                <c:pt idx="4616">
                  <c:v>320</c:v>
                </c:pt>
                <c:pt idx="4617">
                  <c:v>988</c:v>
                </c:pt>
                <c:pt idx="4618">
                  <c:v>320</c:v>
                </c:pt>
                <c:pt idx="4619">
                  <c:v>320</c:v>
                </c:pt>
                <c:pt idx="4620">
                  <c:v>1050</c:v>
                </c:pt>
                <c:pt idx="4621">
                  <c:v>810</c:v>
                </c:pt>
                <c:pt idx="4622">
                  <c:v>810</c:v>
                </c:pt>
                <c:pt idx="4623">
                  <c:v>980</c:v>
                </c:pt>
                <c:pt idx="4624">
                  <c:v>510</c:v>
                </c:pt>
                <c:pt idx="4625">
                  <c:v>6080</c:v>
                </c:pt>
                <c:pt idx="4626">
                  <c:v>2849</c:v>
                </c:pt>
                <c:pt idx="4627">
                  <c:v>8512</c:v>
                </c:pt>
                <c:pt idx="4628">
                  <c:v>504</c:v>
                </c:pt>
                <c:pt idx="4629">
                  <c:v>1200</c:v>
                </c:pt>
                <c:pt idx="4630">
                  <c:v>576</c:v>
                </c:pt>
                <c:pt idx="4631">
                  <c:v>858</c:v>
                </c:pt>
                <c:pt idx="4632">
                  <c:v>1015</c:v>
                </c:pt>
                <c:pt idx="4633">
                  <c:v>812</c:v>
                </c:pt>
                <c:pt idx="4634">
                  <c:v>875</c:v>
                </c:pt>
                <c:pt idx="4635">
                  <c:v>360</c:v>
                </c:pt>
                <c:pt idx="4636">
                  <c:v>980</c:v>
                </c:pt>
                <c:pt idx="4637">
                  <c:v>1512</c:v>
                </c:pt>
                <c:pt idx="4638">
                  <c:v>1020</c:v>
                </c:pt>
                <c:pt idx="4639">
                  <c:v>1015</c:v>
                </c:pt>
                <c:pt idx="4640">
                  <c:v>1512</c:v>
                </c:pt>
                <c:pt idx="4641">
                  <c:v>2220</c:v>
                </c:pt>
                <c:pt idx="4642">
                  <c:v>7296</c:v>
                </c:pt>
                <c:pt idx="4643">
                  <c:v>6688</c:v>
                </c:pt>
                <c:pt idx="4644">
                  <c:v>816</c:v>
                </c:pt>
                <c:pt idx="4645">
                  <c:v>360</c:v>
                </c:pt>
                <c:pt idx="4646">
                  <c:v>840</c:v>
                </c:pt>
                <c:pt idx="4647">
                  <c:v>816</c:v>
                </c:pt>
                <c:pt idx="4648">
                  <c:v>5472</c:v>
                </c:pt>
                <c:pt idx="4649">
                  <c:v>2220</c:v>
                </c:pt>
                <c:pt idx="4650">
                  <c:v>1020</c:v>
                </c:pt>
                <c:pt idx="4651">
                  <c:v>812</c:v>
                </c:pt>
                <c:pt idx="4652">
                  <c:v>1152</c:v>
                </c:pt>
                <c:pt idx="4653">
                  <c:v>858</c:v>
                </c:pt>
                <c:pt idx="4654">
                  <c:v>680</c:v>
                </c:pt>
                <c:pt idx="4655">
                  <c:v>680</c:v>
                </c:pt>
                <c:pt idx="4656">
                  <c:v>1225</c:v>
                </c:pt>
                <c:pt idx="4657">
                  <c:v>612</c:v>
                </c:pt>
                <c:pt idx="4658">
                  <c:v>500</c:v>
                </c:pt>
                <c:pt idx="4659">
                  <c:v>510</c:v>
                </c:pt>
                <c:pt idx="4660">
                  <c:v>8512</c:v>
                </c:pt>
                <c:pt idx="4661">
                  <c:v>1176</c:v>
                </c:pt>
                <c:pt idx="4662">
                  <c:v>884</c:v>
                </c:pt>
                <c:pt idx="4663">
                  <c:v>612</c:v>
                </c:pt>
                <c:pt idx="4664">
                  <c:v>980</c:v>
                </c:pt>
                <c:pt idx="4665">
                  <c:v>3367</c:v>
                </c:pt>
                <c:pt idx="4666">
                  <c:v>4864</c:v>
                </c:pt>
                <c:pt idx="4667">
                  <c:v>884</c:v>
                </c:pt>
                <c:pt idx="4668">
                  <c:v>7904</c:v>
                </c:pt>
                <c:pt idx="4669">
                  <c:v>504</c:v>
                </c:pt>
                <c:pt idx="4670">
                  <c:v>616</c:v>
                </c:pt>
                <c:pt idx="4671">
                  <c:v>360</c:v>
                </c:pt>
                <c:pt idx="4672">
                  <c:v>624</c:v>
                </c:pt>
                <c:pt idx="4673">
                  <c:v>504</c:v>
                </c:pt>
                <c:pt idx="4674">
                  <c:v>882</c:v>
                </c:pt>
                <c:pt idx="4675">
                  <c:v>528</c:v>
                </c:pt>
                <c:pt idx="4676">
                  <c:v>560</c:v>
                </c:pt>
                <c:pt idx="4677">
                  <c:v>980</c:v>
                </c:pt>
                <c:pt idx="4678">
                  <c:v>840</c:v>
                </c:pt>
                <c:pt idx="4679">
                  <c:v>1176</c:v>
                </c:pt>
                <c:pt idx="4680">
                  <c:v>616</c:v>
                </c:pt>
                <c:pt idx="4681">
                  <c:v>624</c:v>
                </c:pt>
                <c:pt idx="4682">
                  <c:v>546</c:v>
                </c:pt>
                <c:pt idx="4683">
                  <c:v>735</c:v>
                </c:pt>
                <c:pt idx="4684">
                  <c:v>504</c:v>
                </c:pt>
                <c:pt idx="4685">
                  <c:v>735</c:v>
                </c:pt>
                <c:pt idx="4686">
                  <c:v>192</c:v>
                </c:pt>
                <c:pt idx="4687">
                  <c:v>360</c:v>
                </c:pt>
                <c:pt idx="4688">
                  <c:v>1000</c:v>
                </c:pt>
                <c:pt idx="4689">
                  <c:v>540</c:v>
                </c:pt>
                <c:pt idx="4690">
                  <c:v>192</c:v>
                </c:pt>
                <c:pt idx="4691">
                  <c:v>840</c:v>
                </c:pt>
                <c:pt idx="4692">
                  <c:v>540</c:v>
                </c:pt>
                <c:pt idx="4693">
                  <c:v>528</c:v>
                </c:pt>
                <c:pt idx="4694">
                  <c:v>700</c:v>
                </c:pt>
                <c:pt idx="4695">
                  <c:v>9120</c:v>
                </c:pt>
                <c:pt idx="4696">
                  <c:v>7296</c:v>
                </c:pt>
                <c:pt idx="4697">
                  <c:v>1000</c:v>
                </c:pt>
                <c:pt idx="4698">
                  <c:v>546</c:v>
                </c:pt>
                <c:pt idx="4699">
                  <c:v>560</c:v>
                </c:pt>
                <c:pt idx="4700">
                  <c:v>480</c:v>
                </c:pt>
                <c:pt idx="4701">
                  <c:v>4864</c:v>
                </c:pt>
                <c:pt idx="4702">
                  <c:v>504</c:v>
                </c:pt>
                <c:pt idx="4703">
                  <c:v>9120</c:v>
                </c:pt>
                <c:pt idx="4704">
                  <c:v>6080</c:v>
                </c:pt>
                <c:pt idx="4705">
                  <c:v>6688</c:v>
                </c:pt>
                <c:pt idx="4706">
                  <c:v>1225</c:v>
                </c:pt>
                <c:pt idx="4707">
                  <c:v>1365</c:v>
                </c:pt>
                <c:pt idx="4708">
                  <c:v>840</c:v>
                </c:pt>
                <c:pt idx="4709">
                  <c:v>2220</c:v>
                </c:pt>
                <c:pt idx="4710">
                  <c:v>520</c:v>
                </c:pt>
                <c:pt idx="4711">
                  <c:v>700</c:v>
                </c:pt>
                <c:pt idx="4712">
                  <c:v>360</c:v>
                </c:pt>
                <c:pt idx="4713">
                  <c:v>480</c:v>
                </c:pt>
                <c:pt idx="4714">
                  <c:v>520</c:v>
                </c:pt>
                <c:pt idx="4715">
                  <c:v>480</c:v>
                </c:pt>
                <c:pt idx="4716">
                  <c:v>550</c:v>
                </c:pt>
                <c:pt idx="4717">
                  <c:v>1386</c:v>
                </c:pt>
                <c:pt idx="4718">
                  <c:v>520</c:v>
                </c:pt>
                <c:pt idx="4719">
                  <c:v>480</c:v>
                </c:pt>
                <c:pt idx="4720">
                  <c:v>1365</c:v>
                </c:pt>
                <c:pt idx="4721">
                  <c:v>360</c:v>
                </c:pt>
                <c:pt idx="4722">
                  <c:v>728</c:v>
                </c:pt>
                <c:pt idx="4723">
                  <c:v>990</c:v>
                </c:pt>
                <c:pt idx="4724">
                  <c:v>608</c:v>
                </c:pt>
                <c:pt idx="4725">
                  <c:v>990</c:v>
                </c:pt>
                <c:pt idx="4726">
                  <c:v>480</c:v>
                </c:pt>
                <c:pt idx="4727">
                  <c:v>540</c:v>
                </c:pt>
                <c:pt idx="4728">
                  <c:v>540</c:v>
                </c:pt>
                <c:pt idx="4729">
                  <c:v>495</c:v>
                </c:pt>
                <c:pt idx="4730">
                  <c:v>560</c:v>
                </c:pt>
                <c:pt idx="4731">
                  <c:v>320</c:v>
                </c:pt>
                <c:pt idx="4732">
                  <c:v>608</c:v>
                </c:pt>
                <c:pt idx="4733">
                  <c:v>5472</c:v>
                </c:pt>
                <c:pt idx="4734">
                  <c:v>7904</c:v>
                </c:pt>
                <c:pt idx="4735">
                  <c:v>1386</c:v>
                </c:pt>
                <c:pt idx="4736">
                  <c:v>320</c:v>
                </c:pt>
                <c:pt idx="4737">
                  <c:v>980</c:v>
                </c:pt>
                <c:pt idx="4738">
                  <c:v>550</c:v>
                </c:pt>
                <c:pt idx="4739">
                  <c:v>480</c:v>
                </c:pt>
                <c:pt idx="4740">
                  <c:v>728</c:v>
                </c:pt>
                <c:pt idx="4741">
                  <c:v>336</c:v>
                </c:pt>
                <c:pt idx="4742">
                  <c:v>520</c:v>
                </c:pt>
                <c:pt idx="4743">
                  <c:v>320</c:v>
                </c:pt>
                <c:pt idx="4744">
                  <c:v>1764</c:v>
                </c:pt>
                <c:pt idx="4745">
                  <c:v>495</c:v>
                </c:pt>
                <c:pt idx="4746">
                  <c:v>528</c:v>
                </c:pt>
                <c:pt idx="4747">
                  <c:v>1200</c:v>
                </c:pt>
                <c:pt idx="4748">
                  <c:v>528</c:v>
                </c:pt>
                <c:pt idx="4749">
                  <c:v>1755</c:v>
                </c:pt>
                <c:pt idx="4750">
                  <c:v>480</c:v>
                </c:pt>
                <c:pt idx="4751">
                  <c:v>1040</c:v>
                </c:pt>
                <c:pt idx="4752">
                  <c:v>2072</c:v>
                </c:pt>
                <c:pt idx="4753">
                  <c:v>1040</c:v>
                </c:pt>
                <c:pt idx="4754">
                  <c:v>1200</c:v>
                </c:pt>
                <c:pt idx="4755">
                  <c:v>525</c:v>
                </c:pt>
                <c:pt idx="4756">
                  <c:v>480</c:v>
                </c:pt>
                <c:pt idx="4757">
                  <c:v>715</c:v>
                </c:pt>
                <c:pt idx="4758">
                  <c:v>650</c:v>
                </c:pt>
                <c:pt idx="4759">
                  <c:v>560</c:v>
                </c:pt>
                <c:pt idx="4760">
                  <c:v>2072</c:v>
                </c:pt>
                <c:pt idx="4761">
                  <c:v>715</c:v>
                </c:pt>
                <c:pt idx="4762">
                  <c:v>1755</c:v>
                </c:pt>
                <c:pt idx="4763">
                  <c:v>1170</c:v>
                </c:pt>
                <c:pt idx="4764">
                  <c:v>525</c:v>
                </c:pt>
                <c:pt idx="4765">
                  <c:v>1170</c:v>
                </c:pt>
                <c:pt idx="4766">
                  <c:v>630</c:v>
                </c:pt>
                <c:pt idx="4767">
                  <c:v>960</c:v>
                </c:pt>
                <c:pt idx="4768">
                  <c:v>1260</c:v>
                </c:pt>
                <c:pt idx="4769">
                  <c:v>960</c:v>
                </c:pt>
                <c:pt idx="4770">
                  <c:v>840</c:v>
                </c:pt>
                <c:pt idx="4771">
                  <c:v>840</c:v>
                </c:pt>
                <c:pt idx="4772">
                  <c:v>540</c:v>
                </c:pt>
                <c:pt idx="4773">
                  <c:v>630</c:v>
                </c:pt>
                <c:pt idx="4774">
                  <c:v>840</c:v>
                </c:pt>
                <c:pt idx="4775">
                  <c:v>700</c:v>
                </c:pt>
                <c:pt idx="4776">
                  <c:v>700</c:v>
                </c:pt>
                <c:pt idx="4777">
                  <c:v>540</c:v>
                </c:pt>
                <c:pt idx="4778">
                  <c:v>456</c:v>
                </c:pt>
                <c:pt idx="4779">
                  <c:v>432</c:v>
                </c:pt>
                <c:pt idx="4780">
                  <c:v>840</c:v>
                </c:pt>
                <c:pt idx="4781">
                  <c:v>910</c:v>
                </c:pt>
                <c:pt idx="4782">
                  <c:v>456</c:v>
                </c:pt>
                <c:pt idx="4783">
                  <c:v>1184</c:v>
                </c:pt>
                <c:pt idx="4784">
                  <c:v>720</c:v>
                </c:pt>
                <c:pt idx="4785">
                  <c:v>780</c:v>
                </c:pt>
                <c:pt idx="4786">
                  <c:v>910</c:v>
                </c:pt>
                <c:pt idx="4787">
                  <c:v>630</c:v>
                </c:pt>
                <c:pt idx="4788">
                  <c:v>3648</c:v>
                </c:pt>
                <c:pt idx="4789">
                  <c:v>630</c:v>
                </c:pt>
                <c:pt idx="4790">
                  <c:v>432</c:v>
                </c:pt>
                <c:pt idx="4791">
                  <c:v>990</c:v>
                </c:pt>
                <c:pt idx="4792">
                  <c:v>780</c:v>
                </c:pt>
                <c:pt idx="4793">
                  <c:v>700</c:v>
                </c:pt>
                <c:pt idx="4794">
                  <c:v>720</c:v>
                </c:pt>
                <c:pt idx="4795">
                  <c:v>700</c:v>
                </c:pt>
                <c:pt idx="4796">
                  <c:v>990</c:v>
                </c:pt>
                <c:pt idx="4797">
                  <c:v>1170</c:v>
                </c:pt>
                <c:pt idx="4798">
                  <c:v>1480</c:v>
                </c:pt>
                <c:pt idx="4799">
                  <c:v>700</c:v>
                </c:pt>
                <c:pt idx="4800">
                  <c:v>2590</c:v>
                </c:pt>
                <c:pt idx="4801">
                  <c:v>770</c:v>
                </c:pt>
                <c:pt idx="4802">
                  <c:v>1170</c:v>
                </c:pt>
                <c:pt idx="4803">
                  <c:v>2405</c:v>
                </c:pt>
                <c:pt idx="4804">
                  <c:v>770</c:v>
                </c:pt>
                <c:pt idx="4805">
                  <c:v>540</c:v>
                </c:pt>
                <c:pt idx="4806">
                  <c:v>1008</c:v>
                </c:pt>
                <c:pt idx="4807">
                  <c:v>2590</c:v>
                </c:pt>
                <c:pt idx="4808">
                  <c:v>540</c:v>
                </c:pt>
                <c:pt idx="4809">
                  <c:v>528</c:v>
                </c:pt>
                <c:pt idx="4810">
                  <c:v>700</c:v>
                </c:pt>
                <c:pt idx="4811">
                  <c:v>1008</c:v>
                </c:pt>
                <c:pt idx="4812">
                  <c:v>720</c:v>
                </c:pt>
                <c:pt idx="4813">
                  <c:v>1260</c:v>
                </c:pt>
                <c:pt idx="4814">
                  <c:v>980</c:v>
                </c:pt>
                <c:pt idx="4815">
                  <c:v>1184</c:v>
                </c:pt>
                <c:pt idx="4816">
                  <c:v>2405</c:v>
                </c:pt>
                <c:pt idx="4817">
                  <c:v>1628</c:v>
                </c:pt>
                <c:pt idx="4818">
                  <c:v>2220</c:v>
                </c:pt>
                <c:pt idx="4819">
                  <c:v>4256</c:v>
                </c:pt>
                <c:pt idx="4820">
                  <c:v>480</c:v>
                </c:pt>
                <c:pt idx="4821">
                  <c:v>600</c:v>
                </c:pt>
                <c:pt idx="4822">
                  <c:v>480</c:v>
                </c:pt>
                <c:pt idx="4823">
                  <c:v>660</c:v>
                </c:pt>
                <c:pt idx="4824">
                  <c:v>910</c:v>
                </c:pt>
                <c:pt idx="4825">
                  <c:v>792</c:v>
                </c:pt>
                <c:pt idx="4826">
                  <c:v>528</c:v>
                </c:pt>
                <c:pt idx="4827">
                  <c:v>840</c:v>
                </c:pt>
                <c:pt idx="4828">
                  <c:v>600</c:v>
                </c:pt>
                <c:pt idx="4829">
                  <c:v>624</c:v>
                </c:pt>
                <c:pt idx="4830">
                  <c:v>840</c:v>
                </c:pt>
                <c:pt idx="4831">
                  <c:v>480</c:v>
                </c:pt>
                <c:pt idx="4832">
                  <c:v>624</c:v>
                </c:pt>
                <c:pt idx="4833">
                  <c:v>480</c:v>
                </c:pt>
                <c:pt idx="4834">
                  <c:v>672</c:v>
                </c:pt>
                <c:pt idx="4835">
                  <c:v>480</c:v>
                </c:pt>
                <c:pt idx="4836">
                  <c:v>700</c:v>
                </c:pt>
                <c:pt idx="4837">
                  <c:v>900</c:v>
                </c:pt>
                <c:pt idx="4838">
                  <c:v>480</c:v>
                </c:pt>
                <c:pt idx="4839">
                  <c:v>910</c:v>
                </c:pt>
                <c:pt idx="4840">
                  <c:v>2035</c:v>
                </c:pt>
                <c:pt idx="4841">
                  <c:v>792</c:v>
                </c:pt>
                <c:pt idx="4842">
                  <c:v>3648</c:v>
                </c:pt>
                <c:pt idx="4843">
                  <c:v>624</c:v>
                </c:pt>
                <c:pt idx="4844">
                  <c:v>720</c:v>
                </c:pt>
                <c:pt idx="4845">
                  <c:v>1080</c:v>
                </c:pt>
                <c:pt idx="4846">
                  <c:v>660</c:v>
                </c:pt>
                <c:pt idx="4847">
                  <c:v>720</c:v>
                </c:pt>
                <c:pt idx="4848">
                  <c:v>784</c:v>
                </c:pt>
                <c:pt idx="4849">
                  <c:v>672</c:v>
                </c:pt>
                <c:pt idx="4850">
                  <c:v>648</c:v>
                </c:pt>
                <c:pt idx="4851">
                  <c:v>1092</c:v>
                </c:pt>
                <c:pt idx="4852">
                  <c:v>432</c:v>
                </c:pt>
                <c:pt idx="4853">
                  <c:v>700</c:v>
                </c:pt>
                <c:pt idx="4854">
                  <c:v>805</c:v>
                </c:pt>
                <c:pt idx="4855">
                  <c:v>648</c:v>
                </c:pt>
                <c:pt idx="4856">
                  <c:v>660</c:v>
                </c:pt>
                <c:pt idx="4857">
                  <c:v>720</c:v>
                </c:pt>
                <c:pt idx="4858">
                  <c:v>600</c:v>
                </c:pt>
                <c:pt idx="4859">
                  <c:v>900</c:v>
                </c:pt>
                <c:pt idx="4860">
                  <c:v>660</c:v>
                </c:pt>
                <c:pt idx="4861">
                  <c:v>624</c:v>
                </c:pt>
                <c:pt idx="4862">
                  <c:v>480</c:v>
                </c:pt>
                <c:pt idx="4863">
                  <c:v>660</c:v>
                </c:pt>
                <c:pt idx="4864">
                  <c:v>1092</c:v>
                </c:pt>
                <c:pt idx="4865">
                  <c:v>648</c:v>
                </c:pt>
                <c:pt idx="4866">
                  <c:v>805</c:v>
                </c:pt>
                <c:pt idx="4867">
                  <c:v>864</c:v>
                </c:pt>
                <c:pt idx="4868">
                  <c:v>780</c:v>
                </c:pt>
                <c:pt idx="4869">
                  <c:v>780</c:v>
                </c:pt>
                <c:pt idx="4870">
                  <c:v>784</c:v>
                </c:pt>
                <c:pt idx="4871">
                  <c:v>1080</c:v>
                </c:pt>
                <c:pt idx="4872">
                  <c:v>840</c:v>
                </c:pt>
                <c:pt idx="4873">
                  <c:v>900</c:v>
                </c:pt>
                <c:pt idx="4874">
                  <c:v>735</c:v>
                </c:pt>
                <c:pt idx="4875">
                  <c:v>936</c:v>
                </c:pt>
                <c:pt idx="4876">
                  <c:v>936</c:v>
                </c:pt>
                <c:pt idx="4877">
                  <c:v>1924</c:v>
                </c:pt>
                <c:pt idx="4878">
                  <c:v>660</c:v>
                </c:pt>
                <c:pt idx="4879">
                  <c:v>900</c:v>
                </c:pt>
                <c:pt idx="4880">
                  <c:v>600</c:v>
                </c:pt>
                <c:pt idx="4881">
                  <c:v>900</c:v>
                </c:pt>
                <c:pt idx="4882">
                  <c:v>784</c:v>
                </c:pt>
                <c:pt idx="4883">
                  <c:v>192</c:v>
                </c:pt>
                <c:pt idx="4884">
                  <c:v>432</c:v>
                </c:pt>
                <c:pt idx="4885">
                  <c:v>1665</c:v>
                </c:pt>
                <c:pt idx="4886">
                  <c:v>720</c:v>
                </c:pt>
                <c:pt idx="4887">
                  <c:v>924</c:v>
                </c:pt>
                <c:pt idx="4888">
                  <c:v>693</c:v>
                </c:pt>
                <c:pt idx="4889">
                  <c:v>4560</c:v>
                </c:pt>
                <c:pt idx="4890">
                  <c:v>840</c:v>
                </c:pt>
                <c:pt idx="4891">
                  <c:v>900</c:v>
                </c:pt>
                <c:pt idx="4892">
                  <c:v>480</c:v>
                </c:pt>
                <c:pt idx="4893">
                  <c:v>784</c:v>
                </c:pt>
                <c:pt idx="4894">
                  <c:v>819</c:v>
                </c:pt>
                <c:pt idx="4895">
                  <c:v>833</c:v>
                </c:pt>
                <c:pt idx="4896">
                  <c:v>1260</c:v>
                </c:pt>
                <c:pt idx="4897">
                  <c:v>819</c:v>
                </c:pt>
                <c:pt idx="4898">
                  <c:v>500</c:v>
                </c:pt>
                <c:pt idx="4899">
                  <c:v>192</c:v>
                </c:pt>
                <c:pt idx="4900">
                  <c:v>340</c:v>
                </c:pt>
                <c:pt idx="4901">
                  <c:v>980</c:v>
                </c:pt>
                <c:pt idx="4902">
                  <c:v>1628</c:v>
                </c:pt>
                <c:pt idx="4903">
                  <c:v>672</c:v>
                </c:pt>
                <c:pt idx="4904">
                  <c:v>360</c:v>
                </c:pt>
                <c:pt idx="4905">
                  <c:v>1176</c:v>
                </c:pt>
                <c:pt idx="4906">
                  <c:v>1813</c:v>
                </c:pt>
                <c:pt idx="4907">
                  <c:v>2220</c:v>
                </c:pt>
                <c:pt idx="4908">
                  <c:v>500</c:v>
                </c:pt>
                <c:pt idx="4909">
                  <c:v>1480</c:v>
                </c:pt>
                <c:pt idx="4910">
                  <c:v>6270</c:v>
                </c:pt>
                <c:pt idx="4911">
                  <c:v>1008</c:v>
                </c:pt>
                <c:pt idx="4912">
                  <c:v>1665</c:v>
                </c:pt>
                <c:pt idx="4913">
                  <c:v>980</c:v>
                </c:pt>
                <c:pt idx="4914">
                  <c:v>1080</c:v>
                </c:pt>
                <c:pt idx="4915">
                  <c:v>1260</c:v>
                </c:pt>
                <c:pt idx="4916">
                  <c:v>600</c:v>
                </c:pt>
                <c:pt idx="4917">
                  <c:v>4256</c:v>
                </c:pt>
                <c:pt idx="4918">
                  <c:v>924</c:v>
                </c:pt>
                <c:pt idx="4919">
                  <c:v>340</c:v>
                </c:pt>
                <c:pt idx="4920">
                  <c:v>1080</c:v>
                </c:pt>
                <c:pt idx="4921">
                  <c:v>6840</c:v>
                </c:pt>
                <c:pt idx="4922">
                  <c:v>672</c:v>
                </c:pt>
                <c:pt idx="4923">
                  <c:v>720</c:v>
                </c:pt>
                <c:pt idx="4924">
                  <c:v>2035</c:v>
                </c:pt>
                <c:pt idx="4925">
                  <c:v>7410</c:v>
                </c:pt>
                <c:pt idx="4926">
                  <c:v>1332</c:v>
                </c:pt>
                <c:pt idx="4927">
                  <c:v>448</c:v>
                </c:pt>
                <c:pt idx="4928">
                  <c:v>693</c:v>
                </c:pt>
                <c:pt idx="4929">
                  <c:v>980</c:v>
                </c:pt>
                <c:pt idx="4930">
                  <c:v>288</c:v>
                </c:pt>
                <c:pt idx="4931">
                  <c:v>476</c:v>
                </c:pt>
                <c:pt idx="4932">
                  <c:v>1008</c:v>
                </c:pt>
                <c:pt idx="4933">
                  <c:v>288</c:v>
                </c:pt>
                <c:pt idx="4934">
                  <c:v>476</c:v>
                </c:pt>
                <c:pt idx="4935">
                  <c:v>448</c:v>
                </c:pt>
                <c:pt idx="4936">
                  <c:v>1332</c:v>
                </c:pt>
                <c:pt idx="4937">
                  <c:v>6840</c:v>
                </c:pt>
                <c:pt idx="4938">
                  <c:v>360</c:v>
                </c:pt>
                <c:pt idx="4939">
                  <c:v>1050</c:v>
                </c:pt>
                <c:pt idx="4940">
                  <c:v>1776</c:v>
                </c:pt>
                <c:pt idx="4941">
                  <c:v>288</c:v>
                </c:pt>
                <c:pt idx="4942">
                  <c:v>448</c:v>
                </c:pt>
                <c:pt idx="4943">
                  <c:v>1001</c:v>
                </c:pt>
                <c:pt idx="4944">
                  <c:v>5928</c:v>
                </c:pt>
                <c:pt idx="4945">
                  <c:v>756</c:v>
                </c:pt>
                <c:pt idx="4946">
                  <c:v>1050</c:v>
                </c:pt>
                <c:pt idx="4947">
                  <c:v>4560</c:v>
                </c:pt>
                <c:pt idx="4948">
                  <c:v>1001</c:v>
                </c:pt>
                <c:pt idx="4949">
                  <c:v>672</c:v>
                </c:pt>
                <c:pt idx="4950">
                  <c:v>3040</c:v>
                </c:pt>
                <c:pt idx="4951">
                  <c:v>784</c:v>
                </c:pt>
                <c:pt idx="4952">
                  <c:v>882</c:v>
                </c:pt>
                <c:pt idx="4953">
                  <c:v>756</c:v>
                </c:pt>
                <c:pt idx="4954">
                  <c:v>616</c:v>
                </c:pt>
                <c:pt idx="4955">
                  <c:v>468</c:v>
                </c:pt>
                <c:pt idx="4956">
                  <c:v>756</c:v>
                </c:pt>
                <c:pt idx="4957">
                  <c:v>672</c:v>
                </c:pt>
                <c:pt idx="4958">
                  <c:v>7448</c:v>
                </c:pt>
                <c:pt idx="4959">
                  <c:v>882</c:v>
                </c:pt>
                <c:pt idx="4960">
                  <c:v>1776</c:v>
                </c:pt>
                <c:pt idx="4961">
                  <c:v>1480</c:v>
                </c:pt>
                <c:pt idx="4962">
                  <c:v>5320</c:v>
                </c:pt>
                <c:pt idx="4963">
                  <c:v>7410</c:v>
                </c:pt>
                <c:pt idx="4964">
                  <c:v>504</c:v>
                </c:pt>
                <c:pt idx="4965">
                  <c:v>6270</c:v>
                </c:pt>
                <c:pt idx="4966">
                  <c:v>756</c:v>
                </c:pt>
                <c:pt idx="4967">
                  <c:v>5928</c:v>
                </c:pt>
                <c:pt idx="4968">
                  <c:v>1480</c:v>
                </c:pt>
                <c:pt idx="4969">
                  <c:v>594</c:v>
                </c:pt>
                <c:pt idx="4970">
                  <c:v>784</c:v>
                </c:pt>
                <c:pt idx="4971">
                  <c:v>5130</c:v>
                </c:pt>
                <c:pt idx="4972">
                  <c:v>504</c:v>
                </c:pt>
                <c:pt idx="4973">
                  <c:v>594</c:v>
                </c:pt>
                <c:pt idx="4974">
                  <c:v>700</c:v>
                </c:pt>
                <c:pt idx="4975">
                  <c:v>450</c:v>
                </c:pt>
                <c:pt idx="4976">
                  <c:v>3040</c:v>
                </c:pt>
                <c:pt idx="4977">
                  <c:v>3040</c:v>
                </c:pt>
                <c:pt idx="4978">
                  <c:v>1050</c:v>
                </c:pt>
                <c:pt idx="4979">
                  <c:v>1850</c:v>
                </c:pt>
                <c:pt idx="4980">
                  <c:v>7980</c:v>
                </c:pt>
                <c:pt idx="4981">
                  <c:v>600</c:v>
                </c:pt>
                <c:pt idx="4982">
                  <c:v>1050</c:v>
                </c:pt>
                <c:pt idx="4983">
                  <c:v>945</c:v>
                </c:pt>
                <c:pt idx="4984">
                  <c:v>4104</c:v>
                </c:pt>
                <c:pt idx="4985">
                  <c:v>600</c:v>
                </c:pt>
                <c:pt idx="4986">
                  <c:v>1183</c:v>
                </c:pt>
                <c:pt idx="4987">
                  <c:v>2432</c:v>
                </c:pt>
                <c:pt idx="4988">
                  <c:v>1176</c:v>
                </c:pt>
                <c:pt idx="4989">
                  <c:v>864</c:v>
                </c:pt>
                <c:pt idx="4990">
                  <c:v>864</c:v>
                </c:pt>
                <c:pt idx="4991">
                  <c:v>980</c:v>
                </c:pt>
                <c:pt idx="4992">
                  <c:v>3648</c:v>
                </c:pt>
                <c:pt idx="4993">
                  <c:v>1260</c:v>
                </c:pt>
                <c:pt idx="4994">
                  <c:v>1924</c:v>
                </c:pt>
                <c:pt idx="4995">
                  <c:v>4446</c:v>
                </c:pt>
                <c:pt idx="4996">
                  <c:v>3648</c:v>
                </c:pt>
                <c:pt idx="4997">
                  <c:v>1176</c:v>
                </c:pt>
                <c:pt idx="4998">
                  <c:v>3800</c:v>
                </c:pt>
                <c:pt idx="4999">
                  <c:v>4598</c:v>
                </c:pt>
                <c:pt idx="5000">
                  <c:v>4446</c:v>
                </c:pt>
                <c:pt idx="5001">
                  <c:v>4940</c:v>
                </c:pt>
                <c:pt idx="5002">
                  <c:v>616</c:v>
                </c:pt>
                <c:pt idx="5003">
                  <c:v>660</c:v>
                </c:pt>
                <c:pt idx="5004">
                  <c:v>1001</c:v>
                </c:pt>
                <c:pt idx="5005">
                  <c:v>450</c:v>
                </c:pt>
                <c:pt idx="5006">
                  <c:v>660</c:v>
                </c:pt>
                <c:pt idx="5007">
                  <c:v>1554</c:v>
                </c:pt>
                <c:pt idx="5008">
                  <c:v>8550</c:v>
                </c:pt>
                <c:pt idx="5009">
                  <c:v>700</c:v>
                </c:pt>
                <c:pt idx="5010">
                  <c:v>1372</c:v>
                </c:pt>
                <c:pt idx="5011">
                  <c:v>650</c:v>
                </c:pt>
                <c:pt idx="5012">
                  <c:v>6384</c:v>
                </c:pt>
                <c:pt idx="5013">
                  <c:v>560</c:v>
                </c:pt>
                <c:pt idx="5014">
                  <c:v>1001</c:v>
                </c:pt>
                <c:pt idx="5015">
                  <c:v>980</c:v>
                </c:pt>
                <c:pt idx="5016">
                  <c:v>700</c:v>
                </c:pt>
                <c:pt idx="5017">
                  <c:v>5320</c:v>
                </c:pt>
                <c:pt idx="5018">
                  <c:v>5700</c:v>
                </c:pt>
                <c:pt idx="5019">
                  <c:v>650</c:v>
                </c:pt>
                <c:pt idx="5020">
                  <c:v>4180</c:v>
                </c:pt>
                <c:pt idx="5021">
                  <c:v>840</c:v>
                </c:pt>
                <c:pt idx="5022">
                  <c:v>1372</c:v>
                </c:pt>
                <c:pt idx="5023">
                  <c:v>5016</c:v>
                </c:pt>
                <c:pt idx="5024">
                  <c:v>1568</c:v>
                </c:pt>
                <c:pt idx="5025">
                  <c:v>3040</c:v>
                </c:pt>
                <c:pt idx="5026">
                  <c:v>968</c:v>
                </c:pt>
                <c:pt idx="5027">
                  <c:v>900</c:v>
                </c:pt>
                <c:pt idx="5028">
                  <c:v>2736</c:v>
                </c:pt>
                <c:pt idx="5029">
                  <c:v>4560</c:v>
                </c:pt>
                <c:pt idx="5030">
                  <c:v>1260</c:v>
                </c:pt>
                <c:pt idx="5031">
                  <c:v>990</c:v>
                </c:pt>
                <c:pt idx="5032">
                  <c:v>5472</c:v>
                </c:pt>
                <c:pt idx="5033">
                  <c:v>784</c:v>
                </c:pt>
                <c:pt idx="5034">
                  <c:v>945</c:v>
                </c:pt>
                <c:pt idx="5035">
                  <c:v>1365</c:v>
                </c:pt>
                <c:pt idx="5036">
                  <c:v>360</c:v>
                </c:pt>
                <c:pt idx="5037">
                  <c:v>784</c:v>
                </c:pt>
                <c:pt idx="5038">
                  <c:v>3762</c:v>
                </c:pt>
                <c:pt idx="5039">
                  <c:v>840</c:v>
                </c:pt>
                <c:pt idx="5040">
                  <c:v>3762</c:v>
                </c:pt>
                <c:pt idx="5041">
                  <c:v>385</c:v>
                </c:pt>
                <c:pt idx="5042">
                  <c:v>756</c:v>
                </c:pt>
                <c:pt idx="5043">
                  <c:v>990</c:v>
                </c:pt>
                <c:pt idx="5044">
                  <c:v>4940</c:v>
                </c:pt>
                <c:pt idx="5045">
                  <c:v>756</c:v>
                </c:pt>
                <c:pt idx="5046">
                  <c:v>1470</c:v>
                </c:pt>
                <c:pt idx="5047">
                  <c:v>1575</c:v>
                </c:pt>
                <c:pt idx="5048">
                  <c:v>2432</c:v>
                </c:pt>
                <c:pt idx="5049">
                  <c:v>2736</c:v>
                </c:pt>
                <c:pt idx="5050">
                  <c:v>5852</c:v>
                </c:pt>
                <c:pt idx="5051">
                  <c:v>1365</c:v>
                </c:pt>
                <c:pt idx="5052">
                  <c:v>3078</c:v>
                </c:pt>
                <c:pt idx="5053">
                  <c:v>4560</c:v>
                </c:pt>
                <c:pt idx="5054">
                  <c:v>1850</c:v>
                </c:pt>
                <c:pt idx="5055">
                  <c:v>1554</c:v>
                </c:pt>
                <c:pt idx="5056">
                  <c:v>5016</c:v>
                </c:pt>
                <c:pt idx="5057">
                  <c:v>3952</c:v>
                </c:pt>
                <c:pt idx="5058">
                  <c:v>3344</c:v>
                </c:pt>
                <c:pt idx="5059">
                  <c:v>7980</c:v>
                </c:pt>
                <c:pt idx="5060">
                  <c:v>5434</c:v>
                </c:pt>
                <c:pt idx="5061">
                  <c:v>4180</c:v>
                </c:pt>
                <c:pt idx="5062">
                  <c:v>6384</c:v>
                </c:pt>
                <c:pt idx="5063">
                  <c:v>3420</c:v>
                </c:pt>
                <c:pt idx="5064">
                  <c:v>4104</c:v>
                </c:pt>
                <c:pt idx="5065">
                  <c:v>5130</c:v>
                </c:pt>
                <c:pt idx="5066">
                  <c:v>1470</c:v>
                </c:pt>
                <c:pt idx="5067">
                  <c:v>4256</c:v>
                </c:pt>
                <c:pt idx="5068">
                  <c:v>5434</c:v>
                </c:pt>
                <c:pt idx="5069">
                  <c:v>6916</c:v>
                </c:pt>
                <c:pt idx="5070">
                  <c:v>3344</c:v>
                </c:pt>
                <c:pt idx="5071">
                  <c:v>4788</c:v>
                </c:pt>
                <c:pt idx="5072">
                  <c:v>5852</c:v>
                </c:pt>
                <c:pt idx="5073">
                  <c:v>5700</c:v>
                </c:pt>
                <c:pt idx="5074">
                  <c:v>6916</c:v>
                </c:pt>
                <c:pt idx="5075">
                  <c:v>448</c:v>
                </c:pt>
                <c:pt idx="5076">
                  <c:v>616</c:v>
                </c:pt>
                <c:pt idx="5077">
                  <c:v>6422</c:v>
                </c:pt>
                <c:pt idx="5078">
                  <c:v>3420</c:v>
                </c:pt>
                <c:pt idx="5079">
                  <c:v>1350</c:v>
                </c:pt>
                <c:pt idx="5080">
                  <c:v>784</c:v>
                </c:pt>
                <c:pt idx="5081">
                  <c:v>845</c:v>
                </c:pt>
                <c:pt idx="5082">
                  <c:v>448</c:v>
                </c:pt>
                <c:pt idx="5083">
                  <c:v>448</c:v>
                </c:pt>
                <c:pt idx="5084">
                  <c:v>620</c:v>
                </c:pt>
                <c:pt idx="5085">
                  <c:v>840</c:v>
                </c:pt>
                <c:pt idx="5086">
                  <c:v>840</c:v>
                </c:pt>
                <c:pt idx="5087">
                  <c:v>432</c:v>
                </c:pt>
                <c:pt idx="5088">
                  <c:v>784</c:v>
                </c:pt>
                <c:pt idx="5089">
                  <c:v>4788</c:v>
                </c:pt>
                <c:pt idx="5090">
                  <c:v>650</c:v>
                </c:pt>
                <c:pt idx="5091">
                  <c:v>620</c:v>
                </c:pt>
                <c:pt idx="5092">
                  <c:v>650</c:v>
                </c:pt>
                <c:pt idx="5093">
                  <c:v>4256</c:v>
                </c:pt>
                <c:pt idx="5094">
                  <c:v>630</c:v>
                </c:pt>
                <c:pt idx="5095">
                  <c:v>585</c:v>
                </c:pt>
                <c:pt idx="5096">
                  <c:v>630</c:v>
                </c:pt>
                <c:pt idx="5097">
                  <c:v>550</c:v>
                </c:pt>
                <c:pt idx="5098">
                  <c:v>600</c:v>
                </c:pt>
                <c:pt idx="5099">
                  <c:v>585</c:v>
                </c:pt>
                <c:pt idx="5100">
                  <c:v>616</c:v>
                </c:pt>
                <c:pt idx="5101">
                  <c:v>416</c:v>
                </c:pt>
                <c:pt idx="5102">
                  <c:v>845</c:v>
                </c:pt>
                <c:pt idx="5103">
                  <c:v>600</c:v>
                </c:pt>
                <c:pt idx="5104">
                  <c:v>385</c:v>
                </c:pt>
                <c:pt idx="5105">
                  <c:v>550</c:v>
                </c:pt>
                <c:pt idx="5106">
                  <c:v>385</c:v>
                </c:pt>
                <c:pt idx="5107">
                  <c:v>525</c:v>
                </c:pt>
                <c:pt idx="5108">
                  <c:v>336</c:v>
                </c:pt>
                <c:pt idx="5109">
                  <c:v>672</c:v>
                </c:pt>
                <c:pt idx="5110">
                  <c:v>980</c:v>
                </c:pt>
                <c:pt idx="5111">
                  <c:v>336</c:v>
                </c:pt>
                <c:pt idx="5112">
                  <c:v>1050</c:v>
                </c:pt>
                <c:pt idx="5113">
                  <c:v>504</c:v>
                </c:pt>
                <c:pt idx="5114">
                  <c:v>1050</c:v>
                </c:pt>
                <c:pt idx="5115">
                  <c:v>980</c:v>
                </c:pt>
                <c:pt idx="5116">
                  <c:v>504</c:v>
                </c:pt>
                <c:pt idx="5117">
                  <c:v>500</c:v>
                </c:pt>
                <c:pt idx="5118">
                  <c:v>672</c:v>
                </c:pt>
                <c:pt idx="5119">
                  <c:v>2432</c:v>
                </c:pt>
                <c:pt idx="5120">
                  <c:v>500</c:v>
                </c:pt>
                <c:pt idx="5121">
                  <c:v>775</c:v>
                </c:pt>
                <c:pt idx="5122">
                  <c:v>504</c:v>
                </c:pt>
                <c:pt idx="5123">
                  <c:v>385</c:v>
                </c:pt>
                <c:pt idx="5124">
                  <c:v>432</c:v>
                </c:pt>
                <c:pt idx="5125">
                  <c:v>288</c:v>
                </c:pt>
                <c:pt idx="5126">
                  <c:v>612</c:v>
                </c:pt>
                <c:pt idx="5127">
                  <c:v>750</c:v>
                </c:pt>
                <c:pt idx="5128">
                  <c:v>448</c:v>
                </c:pt>
                <c:pt idx="5129">
                  <c:v>448</c:v>
                </c:pt>
                <c:pt idx="5130">
                  <c:v>504</c:v>
                </c:pt>
                <c:pt idx="5131">
                  <c:v>546</c:v>
                </c:pt>
                <c:pt idx="5132">
                  <c:v>720</c:v>
                </c:pt>
                <c:pt idx="5133">
                  <c:v>624</c:v>
                </c:pt>
                <c:pt idx="5134">
                  <c:v>750</c:v>
                </c:pt>
                <c:pt idx="5135">
                  <c:v>288</c:v>
                </c:pt>
                <c:pt idx="5136">
                  <c:v>160</c:v>
                </c:pt>
                <c:pt idx="5137">
                  <c:v>448</c:v>
                </c:pt>
                <c:pt idx="5138">
                  <c:v>3952</c:v>
                </c:pt>
                <c:pt idx="5139">
                  <c:v>432</c:v>
                </c:pt>
                <c:pt idx="5140">
                  <c:v>624</c:v>
                </c:pt>
                <c:pt idx="5141">
                  <c:v>304</c:v>
                </c:pt>
                <c:pt idx="5142">
                  <c:v>672</c:v>
                </c:pt>
                <c:pt idx="5143">
                  <c:v>546</c:v>
                </c:pt>
                <c:pt idx="5144">
                  <c:v>336</c:v>
                </c:pt>
                <c:pt idx="5145">
                  <c:v>432</c:v>
                </c:pt>
                <c:pt idx="5146">
                  <c:v>720</c:v>
                </c:pt>
                <c:pt idx="5147">
                  <c:v>780</c:v>
                </c:pt>
                <c:pt idx="5148">
                  <c:v>672</c:v>
                </c:pt>
                <c:pt idx="5149">
                  <c:v>616</c:v>
                </c:pt>
                <c:pt idx="5150">
                  <c:v>448</c:v>
                </c:pt>
                <c:pt idx="5151">
                  <c:v>504</c:v>
                </c:pt>
                <c:pt idx="5152">
                  <c:v>490</c:v>
                </c:pt>
                <c:pt idx="5153">
                  <c:v>1332</c:v>
                </c:pt>
                <c:pt idx="5154">
                  <c:v>378</c:v>
                </c:pt>
                <c:pt idx="5155">
                  <c:v>672</c:v>
                </c:pt>
                <c:pt idx="5156">
                  <c:v>616</c:v>
                </c:pt>
                <c:pt idx="5157">
                  <c:v>504</c:v>
                </c:pt>
                <c:pt idx="5158">
                  <c:v>336</c:v>
                </c:pt>
                <c:pt idx="5159">
                  <c:v>378</c:v>
                </c:pt>
                <c:pt idx="5160">
                  <c:v>672</c:v>
                </c:pt>
                <c:pt idx="5161">
                  <c:v>780</c:v>
                </c:pt>
                <c:pt idx="5162">
                  <c:v>462</c:v>
                </c:pt>
                <c:pt idx="5163">
                  <c:v>462</c:v>
                </c:pt>
                <c:pt idx="5164">
                  <c:v>637</c:v>
                </c:pt>
                <c:pt idx="5165">
                  <c:v>385</c:v>
                </c:pt>
                <c:pt idx="5166">
                  <c:v>539</c:v>
                </c:pt>
                <c:pt idx="5167">
                  <c:v>490</c:v>
                </c:pt>
                <c:pt idx="5168">
                  <c:v>630</c:v>
                </c:pt>
                <c:pt idx="5169">
                  <c:v>630</c:v>
                </c:pt>
                <c:pt idx="5170">
                  <c:v>441</c:v>
                </c:pt>
                <c:pt idx="5171">
                  <c:v>490</c:v>
                </c:pt>
                <c:pt idx="5172">
                  <c:v>539</c:v>
                </c:pt>
                <c:pt idx="5173">
                  <c:v>448</c:v>
                </c:pt>
                <c:pt idx="5174">
                  <c:v>588</c:v>
                </c:pt>
                <c:pt idx="5175">
                  <c:v>378</c:v>
                </c:pt>
                <c:pt idx="5176">
                  <c:v>975</c:v>
                </c:pt>
                <c:pt idx="5177">
                  <c:v>637</c:v>
                </c:pt>
                <c:pt idx="5178">
                  <c:v>441</c:v>
                </c:pt>
                <c:pt idx="5179">
                  <c:v>588</c:v>
                </c:pt>
                <c:pt idx="5180">
                  <c:v>460</c:v>
                </c:pt>
                <c:pt idx="5181">
                  <c:v>448</c:v>
                </c:pt>
                <c:pt idx="5182">
                  <c:v>460</c:v>
                </c:pt>
                <c:pt idx="5183">
                  <c:v>336</c:v>
                </c:pt>
                <c:pt idx="5184">
                  <c:v>378</c:v>
                </c:pt>
                <c:pt idx="5185">
                  <c:v>440</c:v>
                </c:pt>
                <c:pt idx="5186">
                  <c:v>378</c:v>
                </c:pt>
                <c:pt idx="5187">
                  <c:v>440</c:v>
                </c:pt>
                <c:pt idx="5188">
                  <c:v>975</c:v>
                </c:pt>
                <c:pt idx="5189">
                  <c:v>385</c:v>
                </c:pt>
                <c:pt idx="5190">
                  <c:v>588</c:v>
                </c:pt>
                <c:pt idx="5191">
                  <c:v>336</c:v>
                </c:pt>
                <c:pt idx="5192">
                  <c:v>2964</c:v>
                </c:pt>
                <c:pt idx="5193">
                  <c:v>595</c:v>
                </c:pt>
                <c:pt idx="5194">
                  <c:v>3990</c:v>
                </c:pt>
                <c:pt idx="5195">
                  <c:v>3192</c:v>
                </c:pt>
                <c:pt idx="5196">
                  <c:v>595</c:v>
                </c:pt>
                <c:pt idx="5197">
                  <c:v>378</c:v>
                </c:pt>
                <c:pt idx="5198">
                  <c:v>1824</c:v>
                </c:pt>
                <c:pt idx="5199">
                  <c:v>784</c:v>
                </c:pt>
                <c:pt idx="5200">
                  <c:v>320</c:v>
                </c:pt>
                <c:pt idx="5201">
                  <c:v>320</c:v>
                </c:pt>
                <c:pt idx="5202">
                  <c:v>2052</c:v>
                </c:pt>
                <c:pt idx="5203">
                  <c:v>600</c:v>
                </c:pt>
                <c:pt idx="5204">
                  <c:v>320</c:v>
                </c:pt>
                <c:pt idx="5205">
                  <c:v>1824</c:v>
                </c:pt>
                <c:pt idx="5206">
                  <c:v>320</c:v>
                </c:pt>
                <c:pt idx="5207">
                  <c:v>648</c:v>
                </c:pt>
                <c:pt idx="5208">
                  <c:v>600</c:v>
                </c:pt>
                <c:pt idx="5209">
                  <c:v>2280</c:v>
                </c:pt>
                <c:pt idx="5210">
                  <c:v>2660</c:v>
                </c:pt>
                <c:pt idx="5211">
                  <c:v>810</c:v>
                </c:pt>
                <c:pt idx="5212">
                  <c:v>810</c:v>
                </c:pt>
                <c:pt idx="5213">
                  <c:v>432</c:v>
                </c:pt>
                <c:pt idx="5214">
                  <c:v>648</c:v>
                </c:pt>
                <c:pt idx="5215">
                  <c:v>2964</c:v>
                </c:pt>
                <c:pt idx="5216">
                  <c:v>520</c:v>
                </c:pt>
                <c:pt idx="5217">
                  <c:v>594</c:v>
                </c:pt>
                <c:pt idx="5218">
                  <c:v>624</c:v>
                </c:pt>
                <c:pt idx="5219">
                  <c:v>416</c:v>
                </c:pt>
                <c:pt idx="5220">
                  <c:v>416</c:v>
                </c:pt>
                <c:pt idx="5221">
                  <c:v>520</c:v>
                </c:pt>
                <c:pt idx="5222">
                  <c:v>3192</c:v>
                </c:pt>
                <c:pt idx="5223">
                  <c:v>2926</c:v>
                </c:pt>
                <c:pt idx="5224">
                  <c:v>624</c:v>
                </c:pt>
                <c:pt idx="5225">
                  <c:v>3420</c:v>
                </c:pt>
                <c:pt idx="5226">
                  <c:v>625</c:v>
                </c:pt>
                <c:pt idx="5227">
                  <c:v>432</c:v>
                </c:pt>
                <c:pt idx="5228">
                  <c:v>594</c:v>
                </c:pt>
                <c:pt idx="5229">
                  <c:v>560</c:v>
                </c:pt>
                <c:pt idx="5230">
                  <c:v>1036</c:v>
                </c:pt>
                <c:pt idx="5231">
                  <c:v>180</c:v>
                </c:pt>
                <c:pt idx="5232">
                  <c:v>180</c:v>
                </c:pt>
                <c:pt idx="5233">
                  <c:v>3458</c:v>
                </c:pt>
                <c:pt idx="5234">
                  <c:v>160</c:v>
                </c:pt>
                <c:pt idx="5235">
                  <c:v>475</c:v>
                </c:pt>
                <c:pt idx="5236">
                  <c:v>2394</c:v>
                </c:pt>
                <c:pt idx="5237">
                  <c:v>160</c:v>
                </c:pt>
                <c:pt idx="5238">
                  <c:v>3990</c:v>
                </c:pt>
                <c:pt idx="5239">
                  <c:v>360</c:v>
                </c:pt>
                <c:pt idx="5240">
                  <c:v>3724</c:v>
                </c:pt>
                <c:pt idx="5241">
                  <c:v>375</c:v>
                </c:pt>
                <c:pt idx="5242">
                  <c:v>3192</c:v>
                </c:pt>
                <c:pt idx="5243">
                  <c:v>480</c:v>
                </c:pt>
                <c:pt idx="5244">
                  <c:v>360</c:v>
                </c:pt>
                <c:pt idx="5245">
                  <c:v>432</c:v>
                </c:pt>
                <c:pt idx="5246">
                  <c:v>605</c:v>
                </c:pt>
                <c:pt idx="5247">
                  <c:v>2660</c:v>
                </c:pt>
                <c:pt idx="5248">
                  <c:v>480</c:v>
                </c:pt>
                <c:pt idx="5249">
                  <c:v>560</c:v>
                </c:pt>
                <c:pt idx="5250">
                  <c:v>480</c:v>
                </c:pt>
                <c:pt idx="5251">
                  <c:v>500</c:v>
                </c:pt>
                <c:pt idx="5252">
                  <c:v>605</c:v>
                </c:pt>
                <c:pt idx="5253">
                  <c:v>432</c:v>
                </c:pt>
                <c:pt idx="5254">
                  <c:v>676</c:v>
                </c:pt>
                <c:pt idx="5255">
                  <c:v>2052</c:v>
                </c:pt>
                <c:pt idx="5256">
                  <c:v>440</c:v>
                </c:pt>
                <c:pt idx="5257">
                  <c:v>600</c:v>
                </c:pt>
                <c:pt idx="5258">
                  <c:v>2508</c:v>
                </c:pt>
                <c:pt idx="5259">
                  <c:v>2926</c:v>
                </c:pt>
                <c:pt idx="5260">
                  <c:v>3458</c:v>
                </c:pt>
                <c:pt idx="5261">
                  <c:v>440</c:v>
                </c:pt>
                <c:pt idx="5262">
                  <c:v>2128</c:v>
                </c:pt>
                <c:pt idx="5263">
                  <c:v>2736</c:v>
                </c:pt>
                <c:pt idx="5264">
                  <c:v>480</c:v>
                </c:pt>
                <c:pt idx="5265">
                  <c:v>3420</c:v>
                </c:pt>
                <c:pt idx="5266">
                  <c:v>3192</c:v>
                </c:pt>
                <c:pt idx="5267">
                  <c:v>336</c:v>
                </c:pt>
                <c:pt idx="5268">
                  <c:v>336</c:v>
                </c:pt>
                <c:pt idx="5269">
                  <c:v>2508</c:v>
                </c:pt>
                <c:pt idx="5270">
                  <c:v>405</c:v>
                </c:pt>
                <c:pt idx="5271">
                  <c:v>1976</c:v>
                </c:pt>
                <c:pt idx="5272">
                  <c:v>1036</c:v>
                </c:pt>
                <c:pt idx="5273">
                  <c:v>528</c:v>
                </c:pt>
                <c:pt idx="5274">
                  <c:v>600</c:v>
                </c:pt>
                <c:pt idx="5275">
                  <c:v>2280</c:v>
                </c:pt>
                <c:pt idx="5276">
                  <c:v>2394</c:v>
                </c:pt>
                <c:pt idx="5277">
                  <c:v>528</c:v>
                </c:pt>
                <c:pt idx="5278">
                  <c:v>490</c:v>
                </c:pt>
                <c:pt idx="5279">
                  <c:v>720</c:v>
                </c:pt>
                <c:pt idx="5280">
                  <c:v>468</c:v>
                </c:pt>
                <c:pt idx="5281">
                  <c:v>468</c:v>
                </c:pt>
                <c:pt idx="5282">
                  <c:v>360</c:v>
                </c:pt>
                <c:pt idx="5283">
                  <c:v>484</c:v>
                </c:pt>
                <c:pt idx="5284">
                  <c:v>396</c:v>
                </c:pt>
                <c:pt idx="5285">
                  <c:v>320</c:v>
                </c:pt>
                <c:pt idx="5286">
                  <c:v>728</c:v>
                </c:pt>
                <c:pt idx="5287">
                  <c:v>484</c:v>
                </c:pt>
                <c:pt idx="5288">
                  <c:v>360</c:v>
                </c:pt>
                <c:pt idx="5289">
                  <c:v>520</c:v>
                </c:pt>
                <c:pt idx="5290">
                  <c:v>728</c:v>
                </c:pt>
                <c:pt idx="5291">
                  <c:v>308</c:v>
                </c:pt>
                <c:pt idx="5292">
                  <c:v>520</c:v>
                </c:pt>
                <c:pt idx="5293">
                  <c:v>588</c:v>
                </c:pt>
                <c:pt idx="5294">
                  <c:v>600</c:v>
                </c:pt>
                <c:pt idx="5295">
                  <c:v>840</c:v>
                </c:pt>
                <c:pt idx="5296">
                  <c:v>360</c:v>
                </c:pt>
                <c:pt idx="5297">
                  <c:v>900</c:v>
                </c:pt>
                <c:pt idx="5298">
                  <c:v>490</c:v>
                </c:pt>
                <c:pt idx="5299">
                  <c:v>588</c:v>
                </c:pt>
                <c:pt idx="5300">
                  <c:v>9984</c:v>
                </c:pt>
                <c:pt idx="5301">
                  <c:v>720</c:v>
                </c:pt>
                <c:pt idx="5302">
                  <c:v>396</c:v>
                </c:pt>
                <c:pt idx="5303">
                  <c:v>600</c:v>
                </c:pt>
                <c:pt idx="5304">
                  <c:v>700</c:v>
                </c:pt>
                <c:pt idx="5305">
                  <c:v>840</c:v>
                </c:pt>
                <c:pt idx="5306">
                  <c:v>320</c:v>
                </c:pt>
                <c:pt idx="5307">
                  <c:v>440</c:v>
                </c:pt>
                <c:pt idx="5308">
                  <c:v>660</c:v>
                </c:pt>
                <c:pt idx="5309">
                  <c:v>630</c:v>
                </c:pt>
                <c:pt idx="5310">
                  <c:v>440</c:v>
                </c:pt>
                <c:pt idx="5311">
                  <c:v>3724</c:v>
                </c:pt>
                <c:pt idx="5312">
                  <c:v>580</c:v>
                </c:pt>
                <c:pt idx="5313">
                  <c:v>700</c:v>
                </c:pt>
                <c:pt idx="5314">
                  <c:v>780</c:v>
                </c:pt>
                <c:pt idx="5315">
                  <c:v>630</c:v>
                </c:pt>
                <c:pt idx="5316">
                  <c:v>780</c:v>
                </c:pt>
                <c:pt idx="5317">
                  <c:v>900</c:v>
                </c:pt>
                <c:pt idx="5318">
                  <c:v>910</c:v>
                </c:pt>
                <c:pt idx="5319">
                  <c:v>825</c:v>
                </c:pt>
                <c:pt idx="5320">
                  <c:v>308</c:v>
                </c:pt>
                <c:pt idx="5321">
                  <c:v>686</c:v>
                </c:pt>
                <c:pt idx="5322">
                  <c:v>360</c:v>
                </c:pt>
                <c:pt idx="5323">
                  <c:v>780</c:v>
                </c:pt>
                <c:pt idx="5324">
                  <c:v>605</c:v>
                </c:pt>
                <c:pt idx="5325">
                  <c:v>975</c:v>
                </c:pt>
                <c:pt idx="5326">
                  <c:v>825</c:v>
                </c:pt>
                <c:pt idx="5327">
                  <c:v>2736</c:v>
                </c:pt>
                <c:pt idx="5328">
                  <c:v>2128</c:v>
                </c:pt>
                <c:pt idx="5329">
                  <c:v>780</c:v>
                </c:pt>
                <c:pt idx="5330">
                  <c:v>580</c:v>
                </c:pt>
                <c:pt idx="5331">
                  <c:v>660</c:v>
                </c:pt>
                <c:pt idx="5332">
                  <c:v>560</c:v>
                </c:pt>
                <c:pt idx="5333">
                  <c:v>675</c:v>
                </c:pt>
                <c:pt idx="5334">
                  <c:v>2850</c:v>
                </c:pt>
                <c:pt idx="5335">
                  <c:v>910</c:v>
                </c:pt>
                <c:pt idx="5336">
                  <c:v>450</c:v>
                </c:pt>
                <c:pt idx="5337">
                  <c:v>560</c:v>
                </c:pt>
                <c:pt idx="5338">
                  <c:v>585</c:v>
                </c:pt>
                <c:pt idx="5339">
                  <c:v>825</c:v>
                </c:pt>
                <c:pt idx="5340">
                  <c:v>585</c:v>
                </c:pt>
                <c:pt idx="5341">
                  <c:v>675</c:v>
                </c:pt>
                <c:pt idx="5342">
                  <c:v>1014</c:v>
                </c:pt>
                <c:pt idx="5343">
                  <c:v>825</c:v>
                </c:pt>
                <c:pt idx="5344">
                  <c:v>450</c:v>
                </c:pt>
                <c:pt idx="5345">
                  <c:v>2280</c:v>
                </c:pt>
                <c:pt idx="5346">
                  <c:v>660</c:v>
                </c:pt>
                <c:pt idx="5347">
                  <c:v>990</c:v>
                </c:pt>
                <c:pt idx="5348">
                  <c:v>450</c:v>
                </c:pt>
                <c:pt idx="5349">
                  <c:v>975</c:v>
                </c:pt>
                <c:pt idx="5350">
                  <c:v>990</c:v>
                </c:pt>
                <c:pt idx="5351">
                  <c:v>720</c:v>
                </c:pt>
                <c:pt idx="5352">
                  <c:v>2280</c:v>
                </c:pt>
                <c:pt idx="5353">
                  <c:v>450</c:v>
                </c:pt>
                <c:pt idx="5354">
                  <c:v>1050</c:v>
                </c:pt>
                <c:pt idx="5355">
                  <c:v>660</c:v>
                </c:pt>
                <c:pt idx="5356">
                  <c:v>616</c:v>
                </c:pt>
                <c:pt idx="5357">
                  <c:v>750</c:v>
                </c:pt>
                <c:pt idx="5358">
                  <c:v>2850</c:v>
                </c:pt>
                <c:pt idx="5359">
                  <c:v>1050</c:v>
                </c:pt>
                <c:pt idx="5360">
                  <c:v>810</c:v>
                </c:pt>
                <c:pt idx="5361">
                  <c:v>980</c:v>
                </c:pt>
                <c:pt idx="5362">
                  <c:v>336</c:v>
                </c:pt>
                <c:pt idx="5363">
                  <c:v>360</c:v>
                </c:pt>
                <c:pt idx="5364">
                  <c:v>432</c:v>
                </c:pt>
                <c:pt idx="5365">
                  <c:v>280</c:v>
                </c:pt>
                <c:pt idx="5366">
                  <c:v>432</c:v>
                </c:pt>
                <c:pt idx="5367">
                  <c:v>280</c:v>
                </c:pt>
                <c:pt idx="5368">
                  <c:v>324</c:v>
                </c:pt>
                <c:pt idx="5369">
                  <c:v>432</c:v>
                </c:pt>
                <c:pt idx="5370">
                  <c:v>1976</c:v>
                </c:pt>
                <c:pt idx="5371">
                  <c:v>810</c:v>
                </c:pt>
                <c:pt idx="5372">
                  <c:v>594</c:v>
                </c:pt>
                <c:pt idx="5373">
                  <c:v>432</c:v>
                </c:pt>
                <c:pt idx="5374">
                  <c:v>336</c:v>
                </c:pt>
                <c:pt idx="5375">
                  <c:v>504</c:v>
                </c:pt>
                <c:pt idx="5376">
                  <c:v>616</c:v>
                </c:pt>
                <c:pt idx="5377">
                  <c:v>364</c:v>
                </c:pt>
                <c:pt idx="5378">
                  <c:v>650</c:v>
                </c:pt>
                <c:pt idx="5379">
                  <c:v>540</c:v>
                </c:pt>
                <c:pt idx="5380">
                  <c:v>650</c:v>
                </c:pt>
                <c:pt idx="5381">
                  <c:v>540</c:v>
                </c:pt>
                <c:pt idx="5382">
                  <c:v>324</c:v>
                </c:pt>
                <c:pt idx="5383">
                  <c:v>1125</c:v>
                </c:pt>
                <c:pt idx="5384">
                  <c:v>572</c:v>
                </c:pt>
                <c:pt idx="5385">
                  <c:v>858</c:v>
                </c:pt>
                <c:pt idx="5386">
                  <c:v>360</c:v>
                </c:pt>
                <c:pt idx="5387">
                  <c:v>750</c:v>
                </c:pt>
                <c:pt idx="5388">
                  <c:v>572</c:v>
                </c:pt>
                <c:pt idx="5389">
                  <c:v>504</c:v>
                </c:pt>
                <c:pt idx="5390">
                  <c:v>8736</c:v>
                </c:pt>
                <c:pt idx="5391">
                  <c:v>7488</c:v>
                </c:pt>
                <c:pt idx="5392">
                  <c:v>455</c:v>
                </c:pt>
                <c:pt idx="5393">
                  <c:v>396</c:v>
                </c:pt>
                <c:pt idx="5394">
                  <c:v>364</c:v>
                </c:pt>
                <c:pt idx="5395">
                  <c:v>8112</c:v>
                </c:pt>
                <c:pt idx="5396">
                  <c:v>594</c:v>
                </c:pt>
                <c:pt idx="5397">
                  <c:v>9360</c:v>
                </c:pt>
                <c:pt idx="5398">
                  <c:v>1170</c:v>
                </c:pt>
                <c:pt idx="5399">
                  <c:v>660</c:v>
                </c:pt>
                <c:pt idx="5400">
                  <c:v>858</c:v>
                </c:pt>
                <c:pt idx="5401">
                  <c:v>1520</c:v>
                </c:pt>
                <c:pt idx="5402">
                  <c:v>455</c:v>
                </c:pt>
                <c:pt idx="5403">
                  <c:v>1170</c:v>
                </c:pt>
                <c:pt idx="5404">
                  <c:v>8736</c:v>
                </c:pt>
                <c:pt idx="5405">
                  <c:v>396</c:v>
                </c:pt>
                <c:pt idx="5406">
                  <c:v>396</c:v>
                </c:pt>
                <c:pt idx="5407">
                  <c:v>468</c:v>
                </c:pt>
                <c:pt idx="5408">
                  <c:v>660</c:v>
                </c:pt>
                <c:pt idx="5409">
                  <c:v>1372</c:v>
                </c:pt>
                <c:pt idx="5410">
                  <c:v>288</c:v>
                </c:pt>
                <c:pt idx="5411">
                  <c:v>396</c:v>
                </c:pt>
                <c:pt idx="5412">
                  <c:v>468</c:v>
                </c:pt>
                <c:pt idx="5413">
                  <c:v>4992</c:v>
                </c:pt>
                <c:pt idx="5414">
                  <c:v>5616</c:v>
                </c:pt>
                <c:pt idx="5415">
                  <c:v>6240</c:v>
                </c:pt>
                <c:pt idx="5416">
                  <c:v>264</c:v>
                </c:pt>
                <c:pt idx="5417">
                  <c:v>2090</c:v>
                </c:pt>
                <c:pt idx="5418">
                  <c:v>288</c:v>
                </c:pt>
                <c:pt idx="5419">
                  <c:v>1520</c:v>
                </c:pt>
                <c:pt idx="5420">
                  <c:v>2128</c:v>
                </c:pt>
                <c:pt idx="5421">
                  <c:v>8112</c:v>
                </c:pt>
                <c:pt idx="5422">
                  <c:v>6864</c:v>
                </c:pt>
                <c:pt idx="5423">
                  <c:v>9360</c:v>
                </c:pt>
                <c:pt idx="5424">
                  <c:v>264</c:v>
                </c:pt>
                <c:pt idx="5425">
                  <c:v>1216</c:v>
                </c:pt>
                <c:pt idx="5426">
                  <c:v>1216</c:v>
                </c:pt>
                <c:pt idx="5427">
                  <c:v>2090</c:v>
                </c:pt>
                <c:pt idx="5428">
                  <c:v>2470</c:v>
                </c:pt>
                <c:pt idx="5429">
                  <c:v>7488</c:v>
                </c:pt>
                <c:pt idx="5430">
                  <c:v>5616</c:v>
                </c:pt>
                <c:pt idx="5431">
                  <c:v>6864</c:v>
                </c:pt>
                <c:pt idx="5432">
                  <c:v>1368</c:v>
                </c:pt>
                <c:pt idx="5433">
                  <c:v>6240</c:v>
                </c:pt>
                <c:pt idx="5434">
                  <c:v>2280</c:v>
                </c:pt>
                <c:pt idx="5435">
                  <c:v>600</c:v>
                </c:pt>
                <c:pt idx="5436">
                  <c:v>888</c:v>
                </c:pt>
                <c:pt idx="5437">
                  <c:v>2470</c:v>
                </c:pt>
                <c:pt idx="5438">
                  <c:v>312</c:v>
                </c:pt>
                <c:pt idx="5439">
                  <c:v>840</c:v>
                </c:pt>
                <c:pt idx="5440">
                  <c:v>2128</c:v>
                </c:pt>
                <c:pt idx="5441">
                  <c:v>312</c:v>
                </c:pt>
                <c:pt idx="5442">
                  <c:v>840</c:v>
                </c:pt>
                <c:pt idx="5443">
                  <c:v>784</c:v>
                </c:pt>
                <c:pt idx="5444">
                  <c:v>4992</c:v>
                </c:pt>
                <c:pt idx="5445">
                  <c:v>2660</c:v>
                </c:pt>
                <c:pt idx="5446">
                  <c:v>784</c:v>
                </c:pt>
                <c:pt idx="5447">
                  <c:v>1824</c:v>
                </c:pt>
                <c:pt idx="5448">
                  <c:v>888</c:v>
                </c:pt>
                <c:pt idx="5449">
                  <c:v>2280</c:v>
                </c:pt>
                <c:pt idx="5450">
                  <c:v>3744</c:v>
                </c:pt>
                <c:pt idx="5451">
                  <c:v>1368</c:v>
                </c:pt>
                <c:pt idx="5452">
                  <c:v>350</c:v>
                </c:pt>
                <c:pt idx="5453">
                  <c:v>350</c:v>
                </c:pt>
                <c:pt idx="5454">
                  <c:v>4368</c:v>
                </c:pt>
                <c:pt idx="5455">
                  <c:v>504</c:v>
                </c:pt>
                <c:pt idx="5456">
                  <c:v>504</c:v>
                </c:pt>
                <c:pt idx="5457">
                  <c:v>1110</c:v>
                </c:pt>
                <c:pt idx="5458">
                  <c:v>288</c:v>
                </c:pt>
                <c:pt idx="5459">
                  <c:v>1295</c:v>
                </c:pt>
                <c:pt idx="5460">
                  <c:v>300</c:v>
                </c:pt>
                <c:pt idx="5461">
                  <c:v>1900</c:v>
                </c:pt>
                <c:pt idx="5462">
                  <c:v>272</c:v>
                </c:pt>
                <c:pt idx="5463">
                  <c:v>1710</c:v>
                </c:pt>
                <c:pt idx="5464">
                  <c:v>432</c:v>
                </c:pt>
                <c:pt idx="5465">
                  <c:v>1110</c:v>
                </c:pt>
                <c:pt idx="5466">
                  <c:v>300</c:v>
                </c:pt>
                <c:pt idx="5467">
                  <c:v>324</c:v>
                </c:pt>
                <c:pt idx="5468">
                  <c:v>432</c:v>
                </c:pt>
                <c:pt idx="5469">
                  <c:v>1900</c:v>
                </c:pt>
                <c:pt idx="5470">
                  <c:v>324</c:v>
                </c:pt>
                <c:pt idx="5471">
                  <c:v>1295</c:v>
                </c:pt>
                <c:pt idx="5472">
                  <c:v>420</c:v>
                </c:pt>
                <c:pt idx="5473">
                  <c:v>2660</c:v>
                </c:pt>
                <c:pt idx="5474">
                  <c:v>1596</c:v>
                </c:pt>
                <c:pt idx="5475">
                  <c:v>468</c:v>
                </c:pt>
                <c:pt idx="5476">
                  <c:v>420</c:v>
                </c:pt>
                <c:pt idx="5477">
                  <c:v>396</c:v>
                </c:pt>
                <c:pt idx="5478">
                  <c:v>1710</c:v>
                </c:pt>
                <c:pt idx="5479">
                  <c:v>462</c:v>
                </c:pt>
                <c:pt idx="5480">
                  <c:v>360</c:v>
                </c:pt>
                <c:pt idx="5481">
                  <c:v>408</c:v>
                </c:pt>
                <c:pt idx="5482">
                  <c:v>360</c:v>
                </c:pt>
                <c:pt idx="5483">
                  <c:v>360</c:v>
                </c:pt>
                <c:pt idx="5484">
                  <c:v>408</c:v>
                </c:pt>
                <c:pt idx="5485">
                  <c:v>4368</c:v>
                </c:pt>
                <c:pt idx="5486">
                  <c:v>396</c:v>
                </c:pt>
                <c:pt idx="5487">
                  <c:v>3744</c:v>
                </c:pt>
                <c:pt idx="5488">
                  <c:v>1824</c:v>
                </c:pt>
                <c:pt idx="5489">
                  <c:v>468</c:v>
                </c:pt>
                <c:pt idx="5490">
                  <c:v>462</c:v>
                </c:pt>
                <c:pt idx="5491">
                  <c:v>540</c:v>
                </c:pt>
                <c:pt idx="5492">
                  <c:v>1596</c:v>
                </c:pt>
                <c:pt idx="5493">
                  <c:v>540</c:v>
                </c:pt>
                <c:pt idx="5494">
                  <c:v>1520</c:v>
                </c:pt>
                <c:pt idx="5495">
                  <c:v>2496</c:v>
                </c:pt>
                <c:pt idx="5496">
                  <c:v>8190</c:v>
                </c:pt>
                <c:pt idx="5497">
                  <c:v>420</c:v>
                </c:pt>
                <c:pt idx="5498">
                  <c:v>1520</c:v>
                </c:pt>
                <c:pt idx="5499">
                  <c:v>360</c:v>
                </c:pt>
                <c:pt idx="5500">
                  <c:v>420</c:v>
                </c:pt>
                <c:pt idx="5501">
                  <c:v>4680</c:v>
                </c:pt>
                <c:pt idx="5502">
                  <c:v>8190</c:v>
                </c:pt>
                <c:pt idx="5503">
                  <c:v>3120</c:v>
                </c:pt>
                <c:pt idx="5504">
                  <c:v>3120</c:v>
                </c:pt>
                <c:pt idx="5505">
                  <c:v>300</c:v>
                </c:pt>
                <c:pt idx="5506">
                  <c:v>300</c:v>
                </c:pt>
                <c:pt idx="5507">
                  <c:v>7605</c:v>
                </c:pt>
                <c:pt idx="5508">
                  <c:v>420</c:v>
                </c:pt>
                <c:pt idx="5509">
                  <c:v>330</c:v>
                </c:pt>
                <c:pt idx="5510">
                  <c:v>396</c:v>
                </c:pt>
                <c:pt idx="5511">
                  <c:v>5460</c:v>
                </c:pt>
                <c:pt idx="5512">
                  <c:v>3744</c:v>
                </c:pt>
                <c:pt idx="5513">
                  <c:v>330</c:v>
                </c:pt>
                <c:pt idx="5514">
                  <c:v>686</c:v>
                </c:pt>
                <c:pt idx="5515">
                  <c:v>420</c:v>
                </c:pt>
                <c:pt idx="5516">
                  <c:v>7020</c:v>
                </c:pt>
                <c:pt idx="5517">
                  <c:v>686</c:v>
                </c:pt>
                <c:pt idx="5518">
                  <c:v>1672</c:v>
                </c:pt>
                <c:pt idx="5519">
                  <c:v>7644</c:v>
                </c:pt>
                <c:pt idx="5520">
                  <c:v>735</c:v>
                </c:pt>
                <c:pt idx="5521">
                  <c:v>4056</c:v>
                </c:pt>
                <c:pt idx="5522">
                  <c:v>6552</c:v>
                </c:pt>
                <c:pt idx="5523">
                  <c:v>5148</c:v>
                </c:pt>
                <c:pt idx="5524">
                  <c:v>5265</c:v>
                </c:pt>
                <c:pt idx="5525">
                  <c:v>4914</c:v>
                </c:pt>
                <c:pt idx="5526">
                  <c:v>3861</c:v>
                </c:pt>
                <c:pt idx="5527">
                  <c:v>3744</c:v>
                </c:pt>
                <c:pt idx="5528">
                  <c:v>2496</c:v>
                </c:pt>
                <c:pt idx="5529">
                  <c:v>4914</c:v>
                </c:pt>
                <c:pt idx="5530">
                  <c:v>735</c:v>
                </c:pt>
                <c:pt idx="5531">
                  <c:v>4290</c:v>
                </c:pt>
                <c:pt idx="5532">
                  <c:v>7020</c:v>
                </c:pt>
                <c:pt idx="5533">
                  <c:v>7605</c:v>
                </c:pt>
                <c:pt idx="5534">
                  <c:v>3510</c:v>
                </c:pt>
                <c:pt idx="5535">
                  <c:v>4368</c:v>
                </c:pt>
                <c:pt idx="5536">
                  <c:v>4719</c:v>
                </c:pt>
                <c:pt idx="5537">
                  <c:v>4212</c:v>
                </c:pt>
                <c:pt idx="5538">
                  <c:v>6084</c:v>
                </c:pt>
                <c:pt idx="5539">
                  <c:v>4680</c:v>
                </c:pt>
                <c:pt idx="5540">
                  <c:v>4368</c:v>
                </c:pt>
                <c:pt idx="5541">
                  <c:v>4290</c:v>
                </c:pt>
                <c:pt idx="5542">
                  <c:v>8775</c:v>
                </c:pt>
                <c:pt idx="5543">
                  <c:v>1672</c:v>
                </c:pt>
                <c:pt idx="5544">
                  <c:v>3159</c:v>
                </c:pt>
                <c:pt idx="5545">
                  <c:v>5577</c:v>
                </c:pt>
                <c:pt idx="5546">
                  <c:v>308</c:v>
                </c:pt>
                <c:pt idx="5547">
                  <c:v>3861</c:v>
                </c:pt>
                <c:pt idx="5548">
                  <c:v>308</c:v>
                </c:pt>
                <c:pt idx="5549">
                  <c:v>6006</c:v>
                </c:pt>
                <c:pt idx="5550">
                  <c:v>336</c:v>
                </c:pt>
                <c:pt idx="5551">
                  <c:v>6006</c:v>
                </c:pt>
                <c:pt idx="5552">
                  <c:v>336</c:v>
                </c:pt>
                <c:pt idx="5553">
                  <c:v>3432</c:v>
                </c:pt>
                <c:pt idx="5554">
                  <c:v>5070</c:v>
                </c:pt>
                <c:pt idx="5555">
                  <c:v>6084</c:v>
                </c:pt>
                <c:pt idx="5556">
                  <c:v>2808</c:v>
                </c:pt>
                <c:pt idx="5557">
                  <c:v>3510</c:v>
                </c:pt>
                <c:pt idx="5558">
                  <c:v>5577</c:v>
                </c:pt>
                <c:pt idx="5559">
                  <c:v>4680</c:v>
                </c:pt>
                <c:pt idx="5560">
                  <c:v>3120</c:v>
                </c:pt>
                <c:pt idx="5561">
                  <c:v>3900</c:v>
                </c:pt>
                <c:pt idx="5562">
                  <c:v>6552</c:v>
                </c:pt>
                <c:pt idx="5563">
                  <c:v>5616</c:v>
                </c:pt>
                <c:pt idx="5564">
                  <c:v>4212</c:v>
                </c:pt>
                <c:pt idx="5565">
                  <c:v>5460</c:v>
                </c:pt>
                <c:pt idx="5566">
                  <c:v>3120</c:v>
                </c:pt>
                <c:pt idx="5567">
                  <c:v>450</c:v>
                </c:pt>
                <c:pt idx="5568">
                  <c:v>4563</c:v>
                </c:pt>
                <c:pt idx="5569">
                  <c:v>5265</c:v>
                </c:pt>
                <c:pt idx="5570">
                  <c:v>4563</c:v>
                </c:pt>
                <c:pt idx="5571">
                  <c:v>450</c:v>
                </c:pt>
                <c:pt idx="5572">
                  <c:v>6435</c:v>
                </c:pt>
                <c:pt idx="5573">
                  <c:v>7098</c:v>
                </c:pt>
                <c:pt idx="5574">
                  <c:v>4680</c:v>
                </c:pt>
                <c:pt idx="5575">
                  <c:v>2808</c:v>
                </c:pt>
                <c:pt idx="5576">
                  <c:v>5148</c:v>
                </c:pt>
                <c:pt idx="5577">
                  <c:v>630</c:v>
                </c:pt>
                <c:pt idx="5578">
                  <c:v>630</c:v>
                </c:pt>
                <c:pt idx="5579">
                  <c:v>5070</c:v>
                </c:pt>
                <c:pt idx="5580">
                  <c:v>4056</c:v>
                </c:pt>
                <c:pt idx="5581">
                  <c:v>6435</c:v>
                </c:pt>
                <c:pt idx="5582">
                  <c:v>1368</c:v>
                </c:pt>
                <c:pt idx="5583">
                  <c:v>2496</c:v>
                </c:pt>
                <c:pt idx="5584">
                  <c:v>7098</c:v>
                </c:pt>
                <c:pt idx="5585">
                  <c:v>3432</c:v>
                </c:pt>
                <c:pt idx="5586">
                  <c:v>6591</c:v>
                </c:pt>
                <c:pt idx="5587">
                  <c:v>405</c:v>
                </c:pt>
                <c:pt idx="5588">
                  <c:v>405</c:v>
                </c:pt>
                <c:pt idx="5589">
                  <c:v>585</c:v>
                </c:pt>
                <c:pt idx="5590">
                  <c:v>675</c:v>
                </c:pt>
                <c:pt idx="5591">
                  <c:v>350</c:v>
                </c:pt>
                <c:pt idx="5592">
                  <c:v>495</c:v>
                </c:pt>
                <c:pt idx="5593">
                  <c:v>5850</c:v>
                </c:pt>
                <c:pt idx="5594">
                  <c:v>675</c:v>
                </c:pt>
                <c:pt idx="5595">
                  <c:v>5850</c:v>
                </c:pt>
                <c:pt idx="5596">
                  <c:v>585</c:v>
                </c:pt>
                <c:pt idx="5597">
                  <c:v>495</c:v>
                </c:pt>
                <c:pt idx="5598">
                  <c:v>576</c:v>
                </c:pt>
                <c:pt idx="5599">
                  <c:v>1862</c:v>
                </c:pt>
                <c:pt idx="5600">
                  <c:v>168</c:v>
                </c:pt>
                <c:pt idx="5601">
                  <c:v>168</c:v>
                </c:pt>
                <c:pt idx="5602">
                  <c:v>360</c:v>
                </c:pt>
                <c:pt idx="5603">
                  <c:v>360</c:v>
                </c:pt>
                <c:pt idx="5604">
                  <c:v>300</c:v>
                </c:pt>
                <c:pt idx="5605">
                  <c:v>300</c:v>
                </c:pt>
                <c:pt idx="5606">
                  <c:v>441</c:v>
                </c:pt>
                <c:pt idx="5607">
                  <c:v>330</c:v>
                </c:pt>
                <c:pt idx="5608">
                  <c:v>440</c:v>
                </c:pt>
                <c:pt idx="5609">
                  <c:v>440</c:v>
                </c:pt>
                <c:pt idx="5610">
                  <c:v>400</c:v>
                </c:pt>
                <c:pt idx="5611">
                  <c:v>324</c:v>
                </c:pt>
                <c:pt idx="5612">
                  <c:v>3276</c:v>
                </c:pt>
                <c:pt idx="5613">
                  <c:v>330</c:v>
                </c:pt>
                <c:pt idx="5614">
                  <c:v>400</c:v>
                </c:pt>
                <c:pt idx="5615">
                  <c:v>3276</c:v>
                </c:pt>
                <c:pt idx="5616">
                  <c:v>3822</c:v>
                </c:pt>
                <c:pt idx="5617">
                  <c:v>4095</c:v>
                </c:pt>
                <c:pt idx="5618">
                  <c:v>1872</c:v>
                </c:pt>
                <c:pt idx="5619">
                  <c:v>2730</c:v>
                </c:pt>
                <c:pt idx="5620">
                  <c:v>400</c:v>
                </c:pt>
                <c:pt idx="5621">
                  <c:v>3276</c:v>
                </c:pt>
                <c:pt idx="5622">
                  <c:v>1872</c:v>
                </c:pt>
                <c:pt idx="5623">
                  <c:v>600</c:v>
                </c:pt>
                <c:pt idx="5624">
                  <c:v>400</c:v>
                </c:pt>
                <c:pt idx="5625">
                  <c:v>3042</c:v>
                </c:pt>
                <c:pt idx="5626">
                  <c:v>2457</c:v>
                </c:pt>
                <c:pt idx="5627">
                  <c:v>252</c:v>
                </c:pt>
                <c:pt idx="5628">
                  <c:v>600</c:v>
                </c:pt>
                <c:pt idx="5629">
                  <c:v>3042</c:v>
                </c:pt>
                <c:pt idx="5630">
                  <c:v>330</c:v>
                </c:pt>
                <c:pt idx="5631">
                  <c:v>330</c:v>
                </c:pt>
                <c:pt idx="5632">
                  <c:v>2457</c:v>
                </c:pt>
                <c:pt idx="5633">
                  <c:v>3822</c:v>
                </c:pt>
                <c:pt idx="5634">
                  <c:v>925</c:v>
                </c:pt>
                <c:pt idx="5635">
                  <c:v>3276</c:v>
                </c:pt>
                <c:pt idx="5636">
                  <c:v>2184</c:v>
                </c:pt>
                <c:pt idx="5637">
                  <c:v>2340</c:v>
                </c:pt>
                <c:pt idx="5638">
                  <c:v>3003</c:v>
                </c:pt>
                <c:pt idx="5639">
                  <c:v>400</c:v>
                </c:pt>
                <c:pt idx="5640">
                  <c:v>600</c:v>
                </c:pt>
                <c:pt idx="5641">
                  <c:v>600</c:v>
                </c:pt>
                <c:pt idx="5642">
                  <c:v>440</c:v>
                </c:pt>
                <c:pt idx="5643">
                  <c:v>600</c:v>
                </c:pt>
                <c:pt idx="5644">
                  <c:v>400</c:v>
                </c:pt>
                <c:pt idx="5645">
                  <c:v>343</c:v>
                </c:pt>
                <c:pt idx="5646">
                  <c:v>2808</c:v>
                </c:pt>
                <c:pt idx="5647">
                  <c:v>2184</c:v>
                </c:pt>
                <c:pt idx="5648">
                  <c:v>440</c:v>
                </c:pt>
                <c:pt idx="5649">
                  <c:v>600</c:v>
                </c:pt>
                <c:pt idx="5650">
                  <c:v>450</c:v>
                </c:pt>
                <c:pt idx="5651">
                  <c:v>400</c:v>
                </c:pt>
                <c:pt idx="5652">
                  <c:v>180</c:v>
                </c:pt>
                <c:pt idx="5653">
                  <c:v>975</c:v>
                </c:pt>
                <c:pt idx="5654">
                  <c:v>975</c:v>
                </c:pt>
                <c:pt idx="5655">
                  <c:v>740</c:v>
                </c:pt>
                <c:pt idx="5656">
                  <c:v>420</c:v>
                </c:pt>
                <c:pt idx="5657">
                  <c:v>2106</c:v>
                </c:pt>
                <c:pt idx="5658">
                  <c:v>3510</c:v>
                </c:pt>
                <c:pt idx="5659">
                  <c:v>420</c:v>
                </c:pt>
                <c:pt idx="5660">
                  <c:v>420</c:v>
                </c:pt>
                <c:pt idx="5661">
                  <c:v>845</c:v>
                </c:pt>
                <c:pt idx="5662">
                  <c:v>400</c:v>
                </c:pt>
                <c:pt idx="5663">
                  <c:v>400</c:v>
                </c:pt>
                <c:pt idx="5664">
                  <c:v>2730</c:v>
                </c:pt>
                <c:pt idx="5665">
                  <c:v>3549</c:v>
                </c:pt>
                <c:pt idx="5666">
                  <c:v>400</c:v>
                </c:pt>
                <c:pt idx="5667">
                  <c:v>2574</c:v>
                </c:pt>
                <c:pt idx="5668">
                  <c:v>4095</c:v>
                </c:pt>
                <c:pt idx="5669">
                  <c:v>2574</c:v>
                </c:pt>
                <c:pt idx="5670">
                  <c:v>420</c:v>
                </c:pt>
                <c:pt idx="5671">
                  <c:v>448</c:v>
                </c:pt>
                <c:pt idx="5672">
                  <c:v>3003</c:v>
                </c:pt>
                <c:pt idx="5673">
                  <c:v>256</c:v>
                </c:pt>
                <c:pt idx="5674">
                  <c:v>256</c:v>
                </c:pt>
                <c:pt idx="5675">
                  <c:v>740</c:v>
                </c:pt>
                <c:pt idx="5676">
                  <c:v>256</c:v>
                </c:pt>
                <c:pt idx="5677">
                  <c:v>325</c:v>
                </c:pt>
                <c:pt idx="5678">
                  <c:v>2106</c:v>
                </c:pt>
                <c:pt idx="5679">
                  <c:v>2340</c:v>
                </c:pt>
                <c:pt idx="5680">
                  <c:v>2808</c:v>
                </c:pt>
                <c:pt idx="5681">
                  <c:v>400</c:v>
                </c:pt>
                <c:pt idx="5682">
                  <c:v>448</c:v>
                </c:pt>
                <c:pt idx="5683">
                  <c:v>1064</c:v>
                </c:pt>
                <c:pt idx="5684">
                  <c:v>1064</c:v>
                </c:pt>
                <c:pt idx="5685">
                  <c:v>630</c:v>
                </c:pt>
                <c:pt idx="5686">
                  <c:v>3549</c:v>
                </c:pt>
                <c:pt idx="5687">
                  <c:v>240</c:v>
                </c:pt>
                <c:pt idx="5688">
                  <c:v>3510</c:v>
                </c:pt>
                <c:pt idx="5689">
                  <c:v>1248</c:v>
                </c:pt>
                <c:pt idx="5690">
                  <c:v>630</c:v>
                </c:pt>
                <c:pt idx="5691">
                  <c:v>240</c:v>
                </c:pt>
                <c:pt idx="5692">
                  <c:v>1248</c:v>
                </c:pt>
                <c:pt idx="5693">
                  <c:v>480</c:v>
                </c:pt>
                <c:pt idx="5694">
                  <c:v>480</c:v>
                </c:pt>
                <c:pt idx="5695">
                  <c:v>484</c:v>
                </c:pt>
                <c:pt idx="5696">
                  <c:v>416</c:v>
                </c:pt>
                <c:pt idx="5697">
                  <c:v>144</c:v>
                </c:pt>
                <c:pt idx="5698">
                  <c:v>660</c:v>
                </c:pt>
                <c:pt idx="5699">
                  <c:v>2340</c:v>
                </c:pt>
                <c:pt idx="5700">
                  <c:v>616</c:v>
                </c:pt>
                <c:pt idx="5701">
                  <c:v>672</c:v>
                </c:pt>
                <c:pt idx="5702">
                  <c:v>672</c:v>
                </c:pt>
                <c:pt idx="5703">
                  <c:v>784</c:v>
                </c:pt>
                <c:pt idx="5704">
                  <c:v>416</c:v>
                </c:pt>
                <c:pt idx="5705">
                  <c:v>392</c:v>
                </c:pt>
                <c:pt idx="5706">
                  <c:v>288</c:v>
                </c:pt>
                <c:pt idx="5707">
                  <c:v>288</c:v>
                </c:pt>
                <c:pt idx="5708">
                  <c:v>1330</c:v>
                </c:pt>
                <c:pt idx="5709">
                  <c:v>288</c:v>
                </c:pt>
                <c:pt idx="5710">
                  <c:v>480</c:v>
                </c:pt>
                <c:pt idx="5711">
                  <c:v>588</c:v>
                </c:pt>
                <c:pt idx="5712">
                  <c:v>588</c:v>
                </c:pt>
                <c:pt idx="5713">
                  <c:v>624</c:v>
                </c:pt>
                <c:pt idx="5714">
                  <c:v>616</c:v>
                </c:pt>
                <c:pt idx="5715">
                  <c:v>480</c:v>
                </c:pt>
                <c:pt idx="5716">
                  <c:v>588</c:v>
                </c:pt>
                <c:pt idx="5717">
                  <c:v>400</c:v>
                </c:pt>
                <c:pt idx="5718">
                  <c:v>624</c:v>
                </c:pt>
                <c:pt idx="5719">
                  <c:v>416</c:v>
                </c:pt>
                <c:pt idx="5720">
                  <c:v>416</c:v>
                </c:pt>
                <c:pt idx="5721">
                  <c:v>660</c:v>
                </c:pt>
                <c:pt idx="5722">
                  <c:v>392</c:v>
                </c:pt>
                <c:pt idx="5723">
                  <c:v>588</c:v>
                </c:pt>
                <c:pt idx="5724">
                  <c:v>288</c:v>
                </c:pt>
                <c:pt idx="5725">
                  <c:v>540</c:v>
                </c:pt>
                <c:pt idx="5726">
                  <c:v>2028</c:v>
                </c:pt>
                <c:pt idx="5727">
                  <c:v>720</c:v>
                </c:pt>
                <c:pt idx="5728">
                  <c:v>540</c:v>
                </c:pt>
                <c:pt idx="5729">
                  <c:v>720</c:v>
                </c:pt>
                <c:pt idx="5730">
                  <c:v>1330</c:v>
                </c:pt>
                <c:pt idx="5731">
                  <c:v>600</c:v>
                </c:pt>
                <c:pt idx="5732">
                  <c:v>440</c:v>
                </c:pt>
                <c:pt idx="5733">
                  <c:v>504</c:v>
                </c:pt>
                <c:pt idx="5734">
                  <c:v>840</c:v>
                </c:pt>
                <c:pt idx="5735">
                  <c:v>2535</c:v>
                </c:pt>
                <c:pt idx="5736">
                  <c:v>504</c:v>
                </c:pt>
                <c:pt idx="5737">
                  <c:v>840</c:v>
                </c:pt>
                <c:pt idx="5738">
                  <c:v>780</c:v>
                </c:pt>
                <c:pt idx="5739">
                  <c:v>780</c:v>
                </c:pt>
                <c:pt idx="5740">
                  <c:v>420</c:v>
                </c:pt>
                <c:pt idx="5741">
                  <c:v>10240</c:v>
                </c:pt>
                <c:pt idx="5742">
                  <c:v>600</c:v>
                </c:pt>
                <c:pt idx="5743">
                  <c:v>440</c:v>
                </c:pt>
                <c:pt idx="5744">
                  <c:v>420</c:v>
                </c:pt>
                <c:pt idx="5745">
                  <c:v>2184</c:v>
                </c:pt>
                <c:pt idx="5746">
                  <c:v>324</c:v>
                </c:pt>
                <c:pt idx="5747">
                  <c:v>420</c:v>
                </c:pt>
                <c:pt idx="5748">
                  <c:v>420</c:v>
                </c:pt>
                <c:pt idx="5749">
                  <c:v>448</c:v>
                </c:pt>
                <c:pt idx="5750">
                  <c:v>256</c:v>
                </c:pt>
                <c:pt idx="5751">
                  <c:v>2028</c:v>
                </c:pt>
                <c:pt idx="5752">
                  <c:v>448</c:v>
                </c:pt>
                <c:pt idx="5753">
                  <c:v>1755</c:v>
                </c:pt>
                <c:pt idx="5754">
                  <c:v>2340</c:v>
                </c:pt>
                <c:pt idx="5755">
                  <c:v>900</c:v>
                </c:pt>
                <c:pt idx="5756">
                  <c:v>462</c:v>
                </c:pt>
                <c:pt idx="5757">
                  <c:v>256</c:v>
                </c:pt>
                <c:pt idx="5758">
                  <c:v>256</c:v>
                </c:pt>
                <c:pt idx="5759">
                  <c:v>462</c:v>
                </c:pt>
                <c:pt idx="5760">
                  <c:v>2535</c:v>
                </c:pt>
                <c:pt idx="5761">
                  <c:v>2730</c:v>
                </c:pt>
                <c:pt idx="5762">
                  <c:v>180</c:v>
                </c:pt>
                <c:pt idx="5763">
                  <c:v>1755</c:v>
                </c:pt>
                <c:pt idx="5764">
                  <c:v>180</c:v>
                </c:pt>
                <c:pt idx="5765">
                  <c:v>1404</c:v>
                </c:pt>
                <c:pt idx="5766">
                  <c:v>630</c:v>
                </c:pt>
                <c:pt idx="5767">
                  <c:v>630</c:v>
                </c:pt>
                <c:pt idx="5768">
                  <c:v>5120</c:v>
                </c:pt>
                <c:pt idx="5769">
                  <c:v>240</c:v>
                </c:pt>
                <c:pt idx="5770">
                  <c:v>2184</c:v>
                </c:pt>
                <c:pt idx="5771">
                  <c:v>5760</c:v>
                </c:pt>
                <c:pt idx="5772">
                  <c:v>315</c:v>
                </c:pt>
                <c:pt idx="5773">
                  <c:v>315</c:v>
                </c:pt>
                <c:pt idx="5774">
                  <c:v>1560</c:v>
                </c:pt>
                <c:pt idx="5775">
                  <c:v>1950</c:v>
                </c:pt>
                <c:pt idx="5776">
                  <c:v>588</c:v>
                </c:pt>
                <c:pt idx="5777">
                  <c:v>240</c:v>
                </c:pt>
                <c:pt idx="5778">
                  <c:v>280</c:v>
                </c:pt>
                <c:pt idx="5779">
                  <c:v>280</c:v>
                </c:pt>
                <c:pt idx="5780">
                  <c:v>390</c:v>
                </c:pt>
                <c:pt idx="5781">
                  <c:v>1560</c:v>
                </c:pt>
                <c:pt idx="5782">
                  <c:v>588</c:v>
                </c:pt>
                <c:pt idx="5783">
                  <c:v>392</c:v>
                </c:pt>
                <c:pt idx="5784">
                  <c:v>2730</c:v>
                </c:pt>
                <c:pt idx="5785">
                  <c:v>425</c:v>
                </c:pt>
                <c:pt idx="5786">
                  <c:v>1872</c:v>
                </c:pt>
                <c:pt idx="5787">
                  <c:v>1872</c:v>
                </c:pt>
                <c:pt idx="5788">
                  <c:v>392</c:v>
                </c:pt>
                <c:pt idx="5789">
                  <c:v>6400</c:v>
                </c:pt>
                <c:pt idx="5790">
                  <c:v>8320</c:v>
                </c:pt>
                <c:pt idx="5791">
                  <c:v>270</c:v>
                </c:pt>
                <c:pt idx="5792">
                  <c:v>1560</c:v>
                </c:pt>
                <c:pt idx="5793">
                  <c:v>390</c:v>
                </c:pt>
                <c:pt idx="5794">
                  <c:v>2340</c:v>
                </c:pt>
                <c:pt idx="5795">
                  <c:v>7040</c:v>
                </c:pt>
                <c:pt idx="5796">
                  <c:v>6400</c:v>
                </c:pt>
                <c:pt idx="5797">
                  <c:v>270</c:v>
                </c:pt>
                <c:pt idx="5798">
                  <c:v>280</c:v>
                </c:pt>
                <c:pt idx="5799">
                  <c:v>7680</c:v>
                </c:pt>
                <c:pt idx="5800">
                  <c:v>1638</c:v>
                </c:pt>
                <c:pt idx="5801">
                  <c:v>1140</c:v>
                </c:pt>
                <c:pt idx="5802">
                  <c:v>9600</c:v>
                </c:pt>
                <c:pt idx="5803">
                  <c:v>8960</c:v>
                </c:pt>
                <c:pt idx="5804">
                  <c:v>8960</c:v>
                </c:pt>
                <c:pt idx="5805">
                  <c:v>9600</c:v>
                </c:pt>
                <c:pt idx="5806">
                  <c:v>912</c:v>
                </c:pt>
                <c:pt idx="5807">
                  <c:v>315</c:v>
                </c:pt>
                <c:pt idx="5808">
                  <c:v>1140</c:v>
                </c:pt>
                <c:pt idx="5809">
                  <c:v>1638</c:v>
                </c:pt>
                <c:pt idx="5810">
                  <c:v>280</c:v>
                </c:pt>
                <c:pt idx="5811">
                  <c:v>1911</c:v>
                </c:pt>
                <c:pt idx="5812">
                  <c:v>1950</c:v>
                </c:pt>
                <c:pt idx="5813">
                  <c:v>5120</c:v>
                </c:pt>
                <c:pt idx="5814">
                  <c:v>1404</c:v>
                </c:pt>
                <c:pt idx="5815">
                  <c:v>7040</c:v>
                </c:pt>
                <c:pt idx="5816">
                  <c:v>315</c:v>
                </c:pt>
                <c:pt idx="5817">
                  <c:v>5760</c:v>
                </c:pt>
                <c:pt idx="5818">
                  <c:v>455</c:v>
                </c:pt>
                <c:pt idx="5819">
                  <c:v>490</c:v>
                </c:pt>
                <c:pt idx="5820">
                  <c:v>420</c:v>
                </c:pt>
                <c:pt idx="5821">
                  <c:v>455</c:v>
                </c:pt>
                <c:pt idx="5822">
                  <c:v>420</c:v>
                </c:pt>
                <c:pt idx="5823">
                  <c:v>7680</c:v>
                </c:pt>
                <c:pt idx="5824">
                  <c:v>490</c:v>
                </c:pt>
                <c:pt idx="5825">
                  <c:v>350</c:v>
                </c:pt>
                <c:pt idx="5826">
                  <c:v>420</c:v>
                </c:pt>
                <c:pt idx="5827">
                  <c:v>350</c:v>
                </c:pt>
                <c:pt idx="5828">
                  <c:v>420</c:v>
                </c:pt>
                <c:pt idx="5829">
                  <c:v>4480</c:v>
                </c:pt>
                <c:pt idx="5830">
                  <c:v>525</c:v>
                </c:pt>
                <c:pt idx="5831">
                  <c:v>2340</c:v>
                </c:pt>
                <c:pt idx="5832">
                  <c:v>490</c:v>
                </c:pt>
                <c:pt idx="5833">
                  <c:v>490</c:v>
                </c:pt>
                <c:pt idx="5834">
                  <c:v>8320</c:v>
                </c:pt>
                <c:pt idx="5835">
                  <c:v>1716</c:v>
                </c:pt>
                <c:pt idx="5836">
                  <c:v>525</c:v>
                </c:pt>
                <c:pt idx="5837">
                  <c:v>280</c:v>
                </c:pt>
                <c:pt idx="5838">
                  <c:v>592</c:v>
                </c:pt>
                <c:pt idx="5839">
                  <c:v>350</c:v>
                </c:pt>
                <c:pt idx="5840">
                  <c:v>280</c:v>
                </c:pt>
                <c:pt idx="5841">
                  <c:v>350</c:v>
                </c:pt>
                <c:pt idx="5842">
                  <c:v>3840</c:v>
                </c:pt>
                <c:pt idx="5843">
                  <c:v>525</c:v>
                </c:pt>
                <c:pt idx="5844">
                  <c:v>455</c:v>
                </c:pt>
                <c:pt idx="5845">
                  <c:v>525</c:v>
                </c:pt>
                <c:pt idx="5846">
                  <c:v>912</c:v>
                </c:pt>
                <c:pt idx="5847">
                  <c:v>2145</c:v>
                </c:pt>
                <c:pt idx="5848">
                  <c:v>2145</c:v>
                </c:pt>
                <c:pt idx="5849">
                  <c:v>2925</c:v>
                </c:pt>
                <c:pt idx="5850">
                  <c:v>455</c:v>
                </c:pt>
                <c:pt idx="5851">
                  <c:v>264</c:v>
                </c:pt>
                <c:pt idx="5852">
                  <c:v>312</c:v>
                </c:pt>
                <c:pt idx="5853">
                  <c:v>336</c:v>
                </c:pt>
                <c:pt idx="5854">
                  <c:v>336</c:v>
                </c:pt>
                <c:pt idx="5855">
                  <c:v>240</c:v>
                </c:pt>
                <c:pt idx="5856">
                  <c:v>240</c:v>
                </c:pt>
                <c:pt idx="5857">
                  <c:v>1560</c:v>
                </c:pt>
                <c:pt idx="5858">
                  <c:v>1716</c:v>
                </c:pt>
                <c:pt idx="5859">
                  <c:v>1404</c:v>
                </c:pt>
                <c:pt idx="5860">
                  <c:v>264</c:v>
                </c:pt>
                <c:pt idx="5861">
                  <c:v>312</c:v>
                </c:pt>
                <c:pt idx="5862">
                  <c:v>3840</c:v>
                </c:pt>
                <c:pt idx="5863">
                  <c:v>950</c:v>
                </c:pt>
                <c:pt idx="5864">
                  <c:v>240</c:v>
                </c:pt>
                <c:pt idx="5865">
                  <c:v>336</c:v>
                </c:pt>
                <c:pt idx="5866">
                  <c:v>336</c:v>
                </c:pt>
                <c:pt idx="5867">
                  <c:v>240</c:v>
                </c:pt>
                <c:pt idx="5868">
                  <c:v>2925</c:v>
                </c:pt>
                <c:pt idx="5869">
                  <c:v>288</c:v>
                </c:pt>
                <c:pt idx="5870">
                  <c:v>216</c:v>
                </c:pt>
                <c:pt idx="5871">
                  <c:v>288</c:v>
                </c:pt>
                <c:pt idx="5872">
                  <c:v>360</c:v>
                </c:pt>
                <c:pt idx="5873">
                  <c:v>360</c:v>
                </c:pt>
                <c:pt idx="5874">
                  <c:v>4480</c:v>
                </c:pt>
                <c:pt idx="5875">
                  <c:v>2560</c:v>
                </c:pt>
                <c:pt idx="5876">
                  <c:v>288</c:v>
                </c:pt>
                <c:pt idx="5877">
                  <c:v>4800</c:v>
                </c:pt>
                <c:pt idx="5878">
                  <c:v>4680</c:v>
                </c:pt>
                <c:pt idx="5879">
                  <c:v>4480</c:v>
                </c:pt>
                <c:pt idx="5880">
                  <c:v>288</c:v>
                </c:pt>
                <c:pt idx="5881">
                  <c:v>216</c:v>
                </c:pt>
                <c:pt idx="5882">
                  <c:v>3200</c:v>
                </c:pt>
                <c:pt idx="5883">
                  <c:v>4800</c:v>
                </c:pt>
                <c:pt idx="5884">
                  <c:v>7800</c:v>
                </c:pt>
                <c:pt idx="5885">
                  <c:v>3840</c:v>
                </c:pt>
                <c:pt idx="5886">
                  <c:v>308</c:v>
                </c:pt>
                <c:pt idx="5887">
                  <c:v>3960</c:v>
                </c:pt>
                <c:pt idx="5888">
                  <c:v>280</c:v>
                </c:pt>
                <c:pt idx="5889">
                  <c:v>280</c:v>
                </c:pt>
                <c:pt idx="5890">
                  <c:v>5600</c:v>
                </c:pt>
                <c:pt idx="5891">
                  <c:v>280</c:v>
                </c:pt>
                <c:pt idx="5892">
                  <c:v>364</c:v>
                </c:pt>
                <c:pt idx="5893">
                  <c:v>4320</c:v>
                </c:pt>
                <c:pt idx="5894">
                  <c:v>308</c:v>
                </c:pt>
                <c:pt idx="5895">
                  <c:v>216</c:v>
                </c:pt>
                <c:pt idx="5896">
                  <c:v>4800</c:v>
                </c:pt>
                <c:pt idx="5897">
                  <c:v>8400</c:v>
                </c:pt>
                <c:pt idx="5898">
                  <c:v>280</c:v>
                </c:pt>
                <c:pt idx="5899">
                  <c:v>216</c:v>
                </c:pt>
                <c:pt idx="5900">
                  <c:v>3520</c:v>
                </c:pt>
                <c:pt idx="5901">
                  <c:v>6160</c:v>
                </c:pt>
                <c:pt idx="5902">
                  <c:v>7800</c:v>
                </c:pt>
                <c:pt idx="5903">
                  <c:v>400</c:v>
                </c:pt>
                <c:pt idx="5904">
                  <c:v>364</c:v>
                </c:pt>
                <c:pt idx="5905">
                  <c:v>400</c:v>
                </c:pt>
                <c:pt idx="5906">
                  <c:v>5720</c:v>
                </c:pt>
                <c:pt idx="5907">
                  <c:v>3520</c:v>
                </c:pt>
                <c:pt idx="5908">
                  <c:v>5600</c:v>
                </c:pt>
                <c:pt idx="5909">
                  <c:v>7200</c:v>
                </c:pt>
                <c:pt idx="5910">
                  <c:v>3600</c:v>
                </c:pt>
                <c:pt idx="5911">
                  <c:v>5760</c:v>
                </c:pt>
                <c:pt idx="5912">
                  <c:v>270</c:v>
                </c:pt>
                <c:pt idx="5913">
                  <c:v>3840</c:v>
                </c:pt>
                <c:pt idx="5914">
                  <c:v>7200</c:v>
                </c:pt>
                <c:pt idx="5915">
                  <c:v>3200</c:v>
                </c:pt>
                <c:pt idx="5916">
                  <c:v>315</c:v>
                </c:pt>
                <c:pt idx="5917">
                  <c:v>264</c:v>
                </c:pt>
                <c:pt idx="5918">
                  <c:v>400</c:v>
                </c:pt>
                <c:pt idx="5919">
                  <c:v>315</c:v>
                </c:pt>
                <c:pt idx="5920">
                  <c:v>6160</c:v>
                </c:pt>
                <c:pt idx="5921">
                  <c:v>5400</c:v>
                </c:pt>
                <c:pt idx="5922">
                  <c:v>2560</c:v>
                </c:pt>
                <c:pt idx="5923">
                  <c:v>5280</c:v>
                </c:pt>
                <c:pt idx="5924">
                  <c:v>5280</c:v>
                </c:pt>
                <c:pt idx="5925">
                  <c:v>2880</c:v>
                </c:pt>
                <c:pt idx="5926">
                  <c:v>4480</c:v>
                </c:pt>
                <c:pt idx="5927">
                  <c:v>4800</c:v>
                </c:pt>
                <c:pt idx="5928">
                  <c:v>4680</c:v>
                </c:pt>
                <c:pt idx="5929">
                  <c:v>440</c:v>
                </c:pt>
                <c:pt idx="5930">
                  <c:v>2880</c:v>
                </c:pt>
                <c:pt idx="5931">
                  <c:v>3600</c:v>
                </c:pt>
                <c:pt idx="5932">
                  <c:v>6240</c:v>
                </c:pt>
                <c:pt idx="5933">
                  <c:v>5200</c:v>
                </c:pt>
                <c:pt idx="5934">
                  <c:v>5720</c:v>
                </c:pt>
                <c:pt idx="5935">
                  <c:v>6240</c:v>
                </c:pt>
                <c:pt idx="5936">
                  <c:v>4320</c:v>
                </c:pt>
                <c:pt idx="5937">
                  <c:v>3960</c:v>
                </c:pt>
                <c:pt idx="5938">
                  <c:v>600</c:v>
                </c:pt>
                <c:pt idx="5939">
                  <c:v>264</c:v>
                </c:pt>
                <c:pt idx="5940">
                  <c:v>4160</c:v>
                </c:pt>
                <c:pt idx="5941">
                  <c:v>4400</c:v>
                </c:pt>
                <c:pt idx="5942">
                  <c:v>3200</c:v>
                </c:pt>
                <c:pt idx="5943">
                  <c:v>8400</c:v>
                </c:pt>
                <c:pt idx="5944">
                  <c:v>4400</c:v>
                </c:pt>
                <c:pt idx="5945">
                  <c:v>3240</c:v>
                </c:pt>
                <c:pt idx="5946">
                  <c:v>440</c:v>
                </c:pt>
                <c:pt idx="5947">
                  <c:v>5040</c:v>
                </c:pt>
                <c:pt idx="5948">
                  <c:v>6720</c:v>
                </c:pt>
                <c:pt idx="5949">
                  <c:v>270</c:v>
                </c:pt>
                <c:pt idx="5950">
                  <c:v>5040</c:v>
                </c:pt>
                <c:pt idx="5951">
                  <c:v>600</c:v>
                </c:pt>
                <c:pt idx="5952">
                  <c:v>5200</c:v>
                </c:pt>
                <c:pt idx="5953">
                  <c:v>1092</c:v>
                </c:pt>
                <c:pt idx="5954">
                  <c:v>6720</c:v>
                </c:pt>
                <c:pt idx="5955">
                  <c:v>7840</c:v>
                </c:pt>
                <c:pt idx="5956">
                  <c:v>6000</c:v>
                </c:pt>
                <c:pt idx="5957">
                  <c:v>7280</c:v>
                </c:pt>
                <c:pt idx="5958">
                  <c:v>4840</c:v>
                </c:pt>
                <c:pt idx="5959">
                  <c:v>9000</c:v>
                </c:pt>
                <c:pt idx="5960">
                  <c:v>2560</c:v>
                </c:pt>
                <c:pt idx="5961">
                  <c:v>4160</c:v>
                </c:pt>
                <c:pt idx="5962">
                  <c:v>7280</c:v>
                </c:pt>
                <c:pt idx="5963">
                  <c:v>4000</c:v>
                </c:pt>
                <c:pt idx="5964">
                  <c:v>240</c:v>
                </c:pt>
                <c:pt idx="5965">
                  <c:v>6600</c:v>
                </c:pt>
                <c:pt idx="5966">
                  <c:v>1092</c:v>
                </c:pt>
                <c:pt idx="5967">
                  <c:v>6000</c:v>
                </c:pt>
                <c:pt idx="5968">
                  <c:v>3200</c:v>
                </c:pt>
                <c:pt idx="5969">
                  <c:v>5400</c:v>
                </c:pt>
                <c:pt idx="5970">
                  <c:v>6760</c:v>
                </c:pt>
                <c:pt idx="5971">
                  <c:v>6600</c:v>
                </c:pt>
                <c:pt idx="5972">
                  <c:v>300</c:v>
                </c:pt>
                <c:pt idx="5973">
                  <c:v>392</c:v>
                </c:pt>
                <c:pt idx="5974">
                  <c:v>300</c:v>
                </c:pt>
                <c:pt idx="5975">
                  <c:v>128</c:v>
                </c:pt>
                <c:pt idx="5976">
                  <c:v>2800</c:v>
                </c:pt>
                <c:pt idx="5977">
                  <c:v>4200</c:v>
                </c:pt>
                <c:pt idx="5978">
                  <c:v>2400</c:v>
                </c:pt>
                <c:pt idx="5979">
                  <c:v>1920</c:v>
                </c:pt>
                <c:pt idx="5980">
                  <c:v>3640</c:v>
                </c:pt>
                <c:pt idx="5981">
                  <c:v>2880</c:v>
                </c:pt>
                <c:pt idx="5982">
                  <c:v>760</c:v>
                </c:pt>
                <c:pt idx="5983">
                  <c:v>3360</c:v>
                </c:pt>
                <c:pt idx="5984">
                  <c:v>760</c:v>
                </c:pt>
                <c:pt idx="5985">
                  <c:v>3360</c:v>
                </c:pt>
                <c:pt idx="5986">
                  <c:v>144</c:v>
                </c:pt>
                <c:pt idx="5987">
                  <c:v>3360</c:v>
                </c:pt>
                <c:pt idx="5988">
                  <c:v>2640</c:v>
                </c:pt>
                <c:pt idx="5989">
                  <c:v>160</c:v>
                </c:pt>
                <c:pt idx="5990">
                  <c:v>144</c:v>
                </c:pt>
                <c:pt idx="5991">
                  <c:v>160</c:v>
                </c:pt>
                <c:pt idx="5992">
                  <c:v>2240</c:v>
                </c:pt>
                <c:pt idx="5993">
                  <c:v>160</c:v>
                </c:pt>
                <c:pt idx="5994">
                  <c:v>1365</c:v>
                </c:pt>
                <c:pt idx="5995">
                  <c:v>300</c:v>
                </c:pt>
                <c:pt idx="5996">
                  <c:v>3640</c:v>
                </c:pt>
                <c:pt idx="5997">
                  <c:v>160</c:v>
                </c:pt>
                <c:pt idx="5998">
                  <c:v>1920</c:v>
                </c:pt>
                <c:pt idx="5999">
                  <c:v>160</c:v>
                </c:pt>
                <c:pt idx="6000">
                  <c:v>160</c:v>
                </c:pt>
                <c:pt idx="6001">
                  <c:v>2640</c:v>
                </c:pt>
                <c:pt idx="6002">
                  <c:v>3600</c:v>
                </c:pt>
                <c:pt idx="6003">
                  <c:v>1365</c:v>
                </c:pt>
                <c:pt idx="6004">
                  <c:v>3080</c:v>
                </c:pt>
                <c:pt idx="6005">
                  <c:v>2800</c:v>
                </c:pt>
                <c:pt idx="6006">
                  <c:v>3120</c:v>
                </c:pt>
                <c:pt idx="6007">
                  <c:v>3920</c:v>
                </c:pt>
                <c:pt idx="6008">
                  <c:v>2160</c:v>
                </c:pt>
                <c:pt idx="6009">
                  <c:v>2520</c:v>
                </c:pt>
                <c:pt idx="6010">
                  <c:v>2400</c:v>
                </c:pt>
                <c:pt idx="6011">
                  <c:v>4200</c:v>
                </c:pt>
                <c:pt idx="6012">
                  <c:v>3600</c:v>
                </c:pt>
                <c:pt idx="6013">
                  <c:v>2240</c:v>
                </c:pt>
                <c:pt idx="6014">
                  <c:v>2880</c:v>
                </c:pt>
                <c:pt idx="6015">
                  <c:v>3120</c:v>
                </c:pt>
                <c:pt idx="6016">
                  <c:v>2520</c:v>
                </c:pt>
                <c:pt idx="6017">
                  <c:v>3080</c:v>
                </c:pt>
                <c:pt idx="6018">
                  <c:v>2160</c:v>
                </c:pt>
                <c:pt idx="6019">
                  <c:v>936</c:v>
                </c:pt>
                <c:pt idx="6020">
                  <c:v>936</c:v>
                </c:pt>
                <c:pt idx="6021">
                  <c:v>1920</c:v>
                </c:pt>
                <c:pt idx="6022">
                  <c:v>260</c:v>
                </c:pt>
                <c:pt idx="6023">
                  <c:v>180</c:v>
                </c:pt>
                <c:pt idx="6024">
                  <c:v>260</c:v>
                </c:pt>
                <c:pt idx="6025">
                  <c:v>180</c:v>
                </c:pt>
                <c:pt idx="6026">
                  <c:v>3920</c:v>
                </c:pt>
                <c:pt idx="6027">
                  <c:v>192</c:v>
                </c:pt>
                <c:pt idx="6028">
                  <c:v>176</c:v>
                </c:pt>
                <c:pt idx="6029">
                  <c:v>3360</c:v>
                </c:pt>
                <c:pt idx="6030">
                  <c:v>176</c:v>
                </c:pt>
                <c:pt idx="6031">
                  <c:v>128</c:v>
                </c:pt>
                <c:pt idx="6032">
                  <c:v>1170</c:v>
                </c:pt>
                <c:pt idx="6033">
                  <c:v>128</c:v>
                </c:pt>
                <c:pt idx="6034">
                  <c:v>192</c:v>
                </c:pt>
                <c:pt idx="6035">
                  <c:v>2400</c:v>
                </c:pt>
                <c:pt idx="6036">
                  <c:v>144</c:v>
                </c:pt>
                <c:pt idx="6037">
                  <c:v>1170</c:v>
                </c:pt>
                <c:pt idx="6038">
                  <c:v>144</c:v>
                </c:pt>
                <c:pt idx="6039">
                  <c:v>608</c:v>
                </c:pt>
                <c:pt idx="6040">
                  <c:v>1760</c:v>
                </c:pt>
                <c:pt idx="6041">
                  <c:v>294</c:v>
                </c:pt>
                <c:pt idx="6042">
                  <c:v>1800</c:v>
                </c:pt>
                <c:pt idx="6043">
                  <c:v>2600</c:v>
                </c:pt>
                <c:pt idx="6044">
                  <c:v>180</c:v>
                </c:pt>
                <c:pt idx="6045">
                  <c:v>420</c:v>
                </c:pt>
                <c:pt idx="6046">
                  <c:v>168</c:v>
                </c:pt>
                <c:pt idx="6047">
                  <c:v>294</c:v>
                </c:pt>
                <c:pt idx="6048">
                  <c:v>180</c:v>
                </c:pt>
                <c:pt idx="6049">
                  <c:v>1760</c:v>
                </c:pt>
                <c:pt idx="6050">
                  <c:v>420</c:v>
                </c:pt>
                <c:pt idx="6051">
                  <c:v>2080</c:v>
                </c:pt>
                <c:pt idx="6052">
                  <c:v>1920</c:v>
                </c:pt>
                <c:pt idx="6053">
                  <c:v>2400</c:v>
                </c:pt>
                <c:pt idx="6054">
                  <c:v>1600</c:v>
                </c:pt>
                <c:pt idx="6055">
                  <c:v>2400</c:v>
                </c:pt>
                <c:pt idx="6056">
                  <c:v>168</c:v>
                </c:pt>
                <c:pt idx="6057">
                  <c:v>1600</c:v>
                </c:pt>
                <c:pt idx="6058">
                  <c:v>1800</c:v>
                </c:pt>
                <c:pt idx="6059">
                  <c:v>2600</c:v>
                </c:pt>
                <c:pt idx="6060">
                  <c:v>2400</c:v>
                </c:pt>
                <c:pt idx="6061">
                  <c:v>1600</c:v>
                </c:pt>
                <c:pt idx="6062">
                  <c:v>390</c:v>
                </c:pt>
                <c:pt idx="6063">
                  <c:v>450</c:v>
                </c:pt>
                <c:pt idx="6064">
                  <c:v>450</c:v>
                </c:pt>
                <c:pt idx="6065">
                  <c:v>390</c:v>
                </c:pt>
                <c:pt idx="6066">
                  <c:v>2240</c:v>
                </c:pt>
                <c:pt idx="6067">
                  <c:v>2800</c:v>
                </c:pt>
                <c:pt idx="6068">
                  <c:v>10496</c:v>
                </c:pt>
                <c:pt idx="6069">
                  <c:v>2240</c:v>
                </c:pt>
                <c:pt idx="6070">
                  <c:v>2080</c:v>
                </c:pt>
                <c:pt idx="6071">
                  <c:v>2800</c:v>
                </c:pt>
                <c:pt idx="6072">
                  <c:v>1280</c:v>
                </c:pt>
                <c:pt idx="6073">
                  <c:v>1440</c:v>
                </c:pt>
                <c:pt idx="6074">
                  <c:v>7872</c:v>
                </c:pt>
                <c:pt idx="6075">
                  <c:v>1440</c:v>
                </c:pt>
                <c:pt idx="6076">
                  <c:v>5904</c:v>
                </c:pt>
                <c:pt idx="6077">
                  <c:v>1600</c:v>
                </c:pt>
                <c:pt idx="6078">
                  <c:v>2000</c:v>
                </c:pt>
                <c:pt idx="6079">
                  <c:v>252</c:v>
                </c:pt>
                <c:pt idx="6080">
                  <c:v>252</c:v>
                </c:pt>
                <c:pt idx="6081">
                  <c:v>7216</c:v>
                </c:pt>
                <c:pt idx="6082">
                  <c:v>1280</c:v>
                </c:pt>
                <c:pt idx="6083">
                  <c:v>5248</c:v>
                </c:pt>
                <c:pt idx="6084">
                  <c:v>2000</c:v>
                </c:pt>
                <c:pt idx="6085">
                  <c:v>2200</c:v>
                </c:pt>
                <c:pt idx="6086">
                  <c:v>8528</c:v>
                </c:pt>
                <c:pt idx="6087">
                  <c:v>9184</c:v>
                </c:pt>
                <c:pt idx="6088">
                  <c:v>216</c:v>
                </c:pt>
                <c:pt idx="6089">
                  <c:v>1680</c:v>
                </c:pt>
                <c:pt idx="6090">
                  <c:v>8528</c:v>
                </c:pt>
                <c:pt idx="6091">
                  <c:v>5904</c:v>
                </c:pt>
                <c:pt idx="6092">
                  <c:v>6560</c:v>
                </c:pt>
                <c:pt idx="6093">
                  <c:v>2200</c:v>
                </c:pt>
                <c:pt idx="6094">
                  <c:v>9840</c:v>
                </c:pt>
                <c:pt idx="6095">
                  <c:v>9840</c:v>
                </c:pt>
                <c:pt idx="6096">
                  <c:v>1440</c:v>
                </c:pt>
                <c:pt idx="6097">
                  <c:v>3000</c:v>
                </c:pt>
                <c:pt idx="6098">
                  <c:v>9184</c:v>
                </c:pt>
                <c:pt idx="6099">
                  <c:v>6560</c:v>
                </c:pt>
                <c:pt idx="6100">
                  <c:v>7216</c:v>
                </c:pt>
                <c:pt idx="6101">
                  <c:v>7872</c:v>
                </c:pt>
                <c:pt idx="6102">
                  <c:v>4592</c:v>
                </c:pt>
                <c:pt idx="6103">
                  <c:v>1680</c:v>
                </c:pt>
                <c:pt idx="6104">
                  <c:v>5248</c:v>
                </c:pt>
                <c:pt idx="6105">
                  <c:v>3936</c:v>
                </c:pt>
                <c:pt idx="6106">
                  <c:v>294</c:v>
                </c:pt>
                <c:pt idx="6107">
                  <c:v>275</c:v>
                </c:pt>
                <c:pt idx="6108">
                  <c:v>1960</c:v>
                </c:pt>
                <c:pt idx="6109">
                  <c:v>250</c:v>
                </c:pt>
                <c:pt idx="6110">
                  <c:v>225</c:v>
                </c:pt>
                <c:pt idx="6111">
                  <c:v>275</c:v>
                </c:pt>
                <c:pt idx="6112">
                  <c:v>225</c:v>
                </c:pt>
                <c:pt idx="6113">
                  <c:v>250</c:v>
                </c:pt>
                <c:pt idx="6114">
                  <c:v>300</c:v>
                </c:pt>
                <c:pt idx="6115">
                  <c:v>300</c:v>
                </c:pt>
                <c:pt idx="6116">
                  <c:v>240</c:v>
                </c:pt>
                <c:pt idx="6117">
                  <c:v>280</c:v>
                </c:pt>
                <c:pt idx="6118">
                  <c:v>280</c:v>
                </c:pt>
                <c:pt idx="6119">
                  <c:v>240</c:v>
                </c:pt>
                <c:pt idx="6120">
                  <c:v>252</c:v>
                </c:pt>
                <c:pt idx="6121">
                  <c:v>252</c:v>
                </c:pt>
                <c:pt idx="6122">
                  <c:v>624</c:v>
                </c:pt>
                <c:pt idx="6123">
                  <c:v>275</c:v>
                </c:pt>
                <c:pt idx="6124">
                  <c:v>3000</c:v>
                </c:pt>
                <c:pt idx="6125">
                  <c:v>3936</c:v>
                </c:pt>
                <c:pt idx="6126">
                  <c:v>336</c:v>
                </c:pt>
                <c:pt idx="6127">
                  <c:v>224</c:v>
                </c:pt>
                <c:pt idx="6128">
                  <c:v>4592</c:v>
                </c:pt>
                <c:pt idx="6129">
                  <c:v>4059</c:v>
                </c:pt>
                <c:pt idx="6130">
                  <c:v>392</c:v>
                </c:pt>
                <c:pt idx="6131">
                  <c:v>252</c:v>
                </c:pt>
                <c:pt idx="6132">
                  <c:v>392</c:v>
                </c:pt>
                <c:pt idx="6133">
                  <c:v>420</c:v>
                </c:pt>
                <c:pt idx="6134">
                  <c:v>216</c:v>
                </c:pt>
                <c:pt idx="6135">
                  <c:v>336</c:v>
                </c:pt>
                <c:pt idx="6136">
                  <c:v>420</c:v>
                </c:pt>
                <c:pt idx="6137">
                  <c:v>252</c:v>
                </c:pt>
                <c:pt idx="6138">
                  <c:v>4592</c:v>
                </c:pt>
                <c:pt idx="6139">
                  <c:v>224</c:v>
                </c:pt>
                <c:pt idx="6140">
                  <c:v>216</c:v>
                </c:pt>
                <c:pt idx="6141">
                  <c:v>350</c:v>
                </c:pt>
                <c:pt idx="6142">
                  <c:v>2624</c:v>
                </c:pt>
                <c:pt idx="6143">
                  <c:v>5863</c:v>
                </c:pt>
                <c:pt idx="6144">
                  <c:v>4797</c:v>
                </c:pt>
                <c:pt idx="6145">
                  <c:v>350</c:v>
                </c:pt>
                <c:pt idx="6146">
                  <c:v>4059</c:v>
                </c:pt>
                <c:pt idx="6147">
                  <c:v>4428</c:v>
                </c:pt>
                <c:pt idx="6148">
                  <c:v>4510</c:v>
                </c:pt>
                <c:pt idx="6149">
                  <c:v>6314</c:v>
                </c:pt>
                <c:pt idx="6150">
                  <c:v>7380</c:v>
                </c:pt>
                <c:pt idx="6151">
                  <c:v>3280</c:v>
                </c:pt>
                <c:pt idx="6152">
                  <c:v>4592</c:v>
                </c:pt>
                <c:pt idx="6153">
                  <c:v>8610</c:v>
                </c:pt>
                <c:pt idx="6154">
                  <c:v>3321</c:v>
                </c:pt>
                <c:pt idx="6155">
                  <c:v>4100</c:v>
                </c:pt>
                <c:pt idx="6156">
                  <c:v>312</c:v>
                </c:pt>
                <c:pt idx="6157">
                  <c:v>2952</c:v>
                </c:pt>
                <c:pt idx="6158">
                  <c:v>3690</c:v>
                </c:pt>
                <c:pt idx="6159">
                  <c:v>6888</c:v>
                </c:pt>
                <c:pt idx="6160">
                  <c:v>360</c:v>
                </c:pt>
                <c:pt idx="6161">
                  <c:v>5535</c:v>
                </c:pt>
                <c:pt idx="6162">
                  <c:v>8610</c:v>
                </c:pt>
                <c:pt idx="6163">
                  <c:v>9225</c:v>
                </c:pt>
                <c:pt idx="6164">
                  <c:v>4510</c:v>
                </c:pt>
                <c:pt idx="6165">
                  <c:v>325</c:v>
                </c:pt>
                <c:pt idx="6166">
                  <c:v>5740</c:v>
                </c:pt>
                <c:pt idx="6167">
                  <c:v>375</c:v>
                </c:pt>
                <c:pt idx="6168">
                  <c:v>7380</c:v>
                </c:pt>
                <c:pt idx="6169">
                  <c:v>312</c:v>
                </c:pt>
                <c:pt idx="6170">
                  <c:v>4920</c:v>
                </c:pt>
                <c:pt idx="6171">
                  <c:v>4264</c:v>
                </c:pt>
                <c:pt idx="6172">
                  <c:v>325</c:v>
                </c:pt>
                <c:pt idx="6173">
                  <c:v>5412</c:v>
                </c:pt>
                <c:pt idx="6174">
                  <c:v>5740</c:v>
                </c:pt>
                <c:pt idx="6175">
                  <c:v>5863</c:v>
                </c:pt>
                <c:pt idx="6176">
                  <c:v>360</c:v>
                </c:pt>
                <c:pt idx="6177">
                  <c:v>4920</c:v>
                </c:pt>
                <c:pt idx="6178">
                  <c:v>4961</c:v>
                </c:pt>
                <c:pt idx="6179">
                  <c:v>4797</c:v>
                </c:pt>
                <c:pt idx="6180">
                  <c:v>6150</c:v>
                </c:pt>
                <c:pt idx="6181">
                  <c:v>2952</c:v>
                </c:pt>
                <c:pt idx="6182">
                  <c:v>3936</c:v>
                </c:pt>
                <c:pt idx="6183">
                  <c:v>4428</c:v>
                </c:pt>
                <c:pt idx="6184">
                  <c:v>6765</c:v>
                </c:pt>
                <c:pt idx="6185">
                  <c:v>3936</c:v>
                </c:pt>
                <c:pt idx="6186">
                  <c:v>3690</c:v>
                </c:pt>
                <c:pt idx="6187">
                  <c:v>3608</c:v>
                </c:pt>
                <c:pt idx="6188">
                  <c:v>240</c:v>
                </c:pt>
                <c:pt idx="6189">
                  <c:v>2624</c:v>
                </c:pt>
                <c:pt idx="6190">
                  <c:v>4264</c:v>
                </c:pt>
                <c:pt idx="6191">
                  <c:v>5412</c:v>
                </c:pt>
                <c:pt idx="6192">
                  <c:v>240</c:v>
                </c:pt>
                <c:pt idx="6193">
                  <c:v>2624</c:v>
                </c:pt>
                <c:pt idx="6194">
                  <c:v>3280</c:v>
                </c:pt>
                <c:pt idx="6195">
                  <c:v>6396</c:v>
                </c:pt>
                <c:pt idx="6196">
                  <c:v>4920</c:v>
                </c:pt>
                <c:pt idx="6197">
                  <c:v>7995</c:v>
                </c:pt>
                <c:pt idx="6198">
                  <c:v>3280</c:v>
                </c:pt>
                <c:pt idx="6199">
                  <c:v>5330</c:v>
                </c:pt>
                <c:pt idx="6200">
                  <c:v>6888</c:v>
                </c:pt>
                <c:pt idx="6201">
                  <c:v>4920</c:v>
                </c:pt>
                <c:pt idx="6202">
                  <c:v>5535</c:v>
                </c:pt>
                <c:pt idx="6203">
                  <c:v>5166</c:v>
                </c:pt>
                <c:pt idx="6204">
                  <c:v>5904</c:v>
                </c:pt>
                <c:pt idx="6205">
                  <c:v>6396</c:v>
                </c:pt>
                <c:pt idx="6206">
                  <c:v>6314</c:v>
                </c:pt>
                <c:pt idx="6207">
                  <c:v>7995</c:v>
                </c:pt>
                <c:pt idx="6208">
                  <c:v>375</c:v>
                </c:pt>
                <c:pt idx="6209">
                  <c:v>3608</c:v>
                </c:pt>
                <c:pt idx="6210">
                  <c:v>7462</c:v>
                </c:pt>
                <c:pt idx="6211">
                  <c:v>8036</c:v>
                </c:pt>
                <c:pt idx="6212">
                  <c:v>7462</c:v>
                </c:pt>
                <c:pt idx="6213">
                  <c:v>5330</c:v>
                </c:pt>
                <c:pt idx="6214">
                  <c:v>6929</c:v>
                </c:pt>
                <c:pt idx="6215">
                  <c:v>3280</c:v>
                </c:pt>
                <c:pt idx="6216">
                  <c:v>6150</c:v>
                </c:pt>
                <c:pt idx="6217">
                  <c:v>5166</c:v>
                </c:pt>
                <c:pt idx="6218">
                  <c:v>6765</c:v>
                </c:pt>
                <c:pt idx="6219">
                  <c:v>960</c:v>
                </c:pt>
                <c:pt idx="6220">
                  <c:v>780</c:v>
                </c:pt>
                <c:pt idx="6221">
                  <c:v>1400</c:v>
                </c:pt>
                <c:pt idx="6222">
                  <c:v>2706</c:v>
                </c:pt>
                <c:pt idx="6223">
                  <c:v>780</c:v>
                </c:pt>
                <c:pt idx="6224">
                  <c:v>224</c:v>
                </c:pt>
                <c:pt idx="6225">
                  <c:v>240</c:v>
                </c:pt>
                <c:pt idx="6226">
                  <c:v>1400</c:v>
                </c:pt>
                <c:pt idx="6227">
                  <c:v>4305</c:v>
                </c:pt>
                <c:pt idx="6228">
                  <c:v>420</c:v>
                </c:pt>
                <c:pt idx="6229">
                  <c:v>1200</c:v>
                </c:pt>
                <c:pt idx="6230">
                  <c:v>1200</c:v>
                </c:pt>
                <c:pt idx="6231">
                  <c:v>240</c:v>
                </c:pt>
                <c:pt idx="6232">
                  <c:v>3157</c:v>
                </c:pt>
                <c:pt idx="6233">
                  <c:v>450</c:v>
                </c:pt>
                <c:pt idx="6234">
                  <c:v>960</c:v>
                </c:pt>
                <c:pt idx="6235">
                  <c:v>2952</c:v>
                </c:pt>
                <c:pt idx="6236">
                  <c:v>420</c:v>
                </c:pt>
                <c:pt idx="6237">
                  <c:v>208</c:v>
                </c:pt>
                <c:pt idx="6238">
                  <c:v>2870</c:v>
                </c:pt>
                <c:pt idx="6239">
                  <c:v>3157</c:v>
                </c:pt>
                <c:pt idx="6240">
                  <c:v>3690</c:v>
                </c:pt>
                <c:pt idx="6241">
                  <c:v>1968</c:v>
                </c:pt>
                <c:pt idx="6242">
                  <c:v>2706</c:v>
                </c:pt>
                <c:pt idx="6243">
                  <c:v>3444</c:v>
                </c:pt>
                <c:pt idx="6244">
                  <c:v>2952</c:v>
                </c:pt>
                <c:pt idx="6245">
                  <c:v>450</c:v>
                </c:pt>
                <c:pt idx="6246">
                  <c:v>3444</c:v>
                </c:pt>
                <c:pt idx="6247">
                  <c:v>4018</c:v>
                </c:pt>
                <c:pt idx="6248">
                  <c:v>2460</c:v>
                </c:pt>
                <c:pt idx="6249">
                  <c:v>3731</c:v>
                </c:pt>
                <c:pt idx="6250">
                  <c:v>1968</c:v>
                </c:pt>
                <c:pt idx="6251">
                  <c:v>4305</c:v>
                </c:pt>
                <c:pt idx="6252">
                  <c:v>2296</c:v>
                </c:pt>
                <c:pt idx="6253">
                  <c:v>270</c:v>
                </c:pt>
                <c:pt idx="6254">
                  <c:v>2296</c:v>
                </c:pt>
                <c:pt idx="6255">
                  <c:v>1120</c:v>
                </c:pt>
                <c:pt idx="6256">
                  <c:v>2214</c:v>
                </c:pt>
                <c:pt idx="6257">
                  <c:v>390</c:v>
                </c:pt>
                <c:pt idx="6258">
                  <c:v>270</c:v>
                </c:pt>
                <c:pt idx="6259">
                  <c:v>390</c:v>
                </c:pt>
                <c:pt idx="6260">
                  <c:v>3444</c:v>
                </c:pt>
                <c:pt idx="6261">
                  <c:v>2214</c:v>
                </c:pt>
                <c:pt idx="6262">
                  <c:v>2870</c:v>
                </c:pt>
                <c:pt idx="6263">
                  <c:v>3198</c:v>
                </c:pt>
                <c:pt idx="6264">
                  <c:v>4018</c:v>
                </c:pt>
                <c:pt idx="6265">
                  <c:v>2460</c:v>
                </c:pt>
                <c:pt idx="6266">
                  <c:v>3731</c:v>
                </c:pt>
                <c:pt idx="6267">
                  <c:v>2583</c:v>
                </c:pt>
                <c:pt idx="6268">
                  <c:v>1120</c:v>
                </c:pt>
                <c:pt idx="6269">
                  <c:v>2583</c:v>
                </c:pt>
                <c:pt idx="6270">
                  <c:v>3690</c:v>
                </c:pt>
                <c:pt idx="6271">
                  <c:v>3444</c:v>
                </c:pt>
                <c:pt idx="6272">
                  <c:v>975</c:v>
                </c:pt>
                <c:pt idx="6273">
                  <c:v>3198</c:v>
                </c:pt>
                <c:pt idx="6274">
                  <c:v>2460</c:v>
                </c:pt>
                <c:pt idx="6275">
                  <c:v>2460</c:v>
                </c:pt>
                <c:pt idx="6276">
                  <c:v>1476</c:v>
                </c:pt>
                <c:pt idx="6277">
                  <c:v>2132</c:v>
                </c:pt>
                <c:pt idx="6278">
                  <c:v>2460</c:v>
                </c:pt>
                <c:pt idx="6279">
                  <c:v>2255</c:v>
                </c:pt>
                <c:pt idx="6280">
                  <c:v>2050</c:v>
                </c:pt>
                <c:pt idx="6281">
                  <c:v>144</c:v>
                </c:pt>
                <c:pt idx="6282">
                  <c:v>1845</c:v>
                </c:pt>
                <c:pt idx="6283">
                  <c:v>640</c:v>
                </c:pt>
                <c:pt idx="6284">
                  <c:v>1804</c:v>
                </c:pt>
                <c:pt idx="6285">
                  <c:v>1312</c:v>
                </c:pt>
                <c:pt idx="6286">
                  <c:v>2665</c:v>
                </c:pt>
                <c:pt idx="6287">
                  <c:v>2870</c:v>
                </c:pt>
                <c:pt idx="6288">
                  <c:v>2460</c:v>
                </c:pt>
                <c:pt idx="6289">
                  <c:v>1968</c:v>
                </c:pt>
                <c:pt idx="6290">
                  <c:v>1804</c:v>
                </c:pt>
                <c:pt idx="6291">
                  <c:v>2665</c:v>
                </c:pt>
                <c:pt idx="6292">
                  <c:v>168</c:v>
                </c:pt>
                <c:pt idx="6293">
                  <c:v>1845</c:v>
                </c:pt>
                <c:pt idx="6294">
                  <c:v>1312</c:v>
                </c:pt>
                <c:pt idx="6295">
                  <c:v>1476</c:v>
                </c:pt>
                <c:pt idx="6296">
                  <c:v>1968</c:v>
                </c:pt>
                <c:pt idx="6297">
                  <c:v>168</c:v>
                </c:pt>
                <c:pt idx="6298">
                  <c:v>10752</c:v>
                </c:pt>
                <c:pt idx="6299">
                  <c:v>1640</c:v>
                </c:pt>
                <c:pt idx="6300">
                  <c:v>800</c:v>
                </c:pt>
                <c:pt idx="6301">
                  <c:v>2296</c:v>
                </c:pt>
                <c:pt idx="6302">
                  <c:v>2296</c:v>
                </c:pt>
                <c:pt idx="6303">
                  <c:v>800</c:v>
                </c:pt>
                <c:pt idx="6304">
                  <c:v>2050</c:v>
                </c:pt>
                <c:pt idx="6305">
                  <c:v>3075</c:v>
                </c:pt>
                <c:pt idx="6306">
                  <c:v>200</c:v>
                </c:pt>
                <c:pt idx="6307">
                  <c:v>260</c:v>
                </c:pt>
                <c:pt idx="6308">
                  <c:v>2255</c:v>
                </c:pt>
                <c:pt idx="6309">
                  <c:v>6720</c:v>
                </c:pt>
                <c:pt idx="6310">
                  <c:v>280</c:v>
                </c:pt>
                <c:pt idx="6311">
                  <c:v>1476</c:v>
                </c:pt>
                <c:pt idx="6312">
                  <c:v>2132</c:v>
                </c:pt>
                <c:pt idx="6313">
                  <c:v>1640</c:v>
                </c:pt>
                <c:pt idx="6314">
                  <c:v>300</c:v>
                </c:pt>
                <c:pt idx="6315">
                  <c:v>200</c:v>
                </c:pt>
                <c:pt idx="6316">
                  <c:v>240</c:v>
                </c:pt>
                <c:pt idx="6317">
                  <c:v>300</c:v>
                </c:pt>
                <c:pt idx="6318">
                  <c:v>2870</c:v>
                </c:pt>
                <c:pt idx="6319">
                  <c:v>280</c:v>
                </c:pt>
                <c:pt idx="6320">
                  <c:v>260</c:v>
                </c:pt>
                <c:pt idx="6321">
                  <c:v>220</c:v>
                </c:pt>
                <c:pt idx="6322">
                  <c:v>220</c:v>
                </c:pt>
                <c:pt idx="6323">
                  <c:v>8064</c:v>
                </c:pt>
                <c:pt idx="6324">
                  <c:v>240</c:v>
                </c:pt>
                <c:pt idx="6325">
                  <c:v>1640</c:v>
                </c:pt>
                <c:pt idx="6326">
                  <c:v>6048</c:v>
                </c:pt>
                <c:pt idx="6327">
                  <c:v>7392</c:v>
                </c:pt>
                <c:pt idx="6328">
                  <c:v>8736</c:v>
                </c:pt>
                <c:pt idx="6329">
                  <c:v>5376</c:v>
                </c:pt>
                <c:pt idx="6330">
                  <c:v>7392</c:v>
                </c:pt>
                <c:pt idx="6331">
                  <c:v>1640</c:v>
                </c:pt>
                <c:pt idx="6332">
                  <c:v>3075</c:v>
                </c:pt>
                <c:pt idx="6333">
                  <c:v>8064</c:v>
                </c:pt>
                <c:pt idx="6334">
                  <c:v>10080</c:v>
                </c:pt>
                <c:pt idx="6335">
                  <c:v>10080</c:v>
                </c:pt>
                <c:pt idx="6336">
                  <c:v>1722</c:v>
                </c:pt>
                <c:pt idx="6337">
                  <c:v>6048</c:v>
                </c:pt>
                <c:pt idx="6338">
                  <c:v>9408</c:v>
                </c:pt>
                <c:pt idx="6339">
                  <c:v>5376</c:v>
                </c:pt>
                <c:pt idx="6340">
                  <c:v>8736</c:v>
                </c:pt>
                <c:pt idx="6341">
                  <c:v>4032</c:v>
                </c:pt>
                <c:pt idx="6342">
                  <c:v>6720</c:v>
                </c:pt>
                <c:pt idx="6343">
                  <c:v>9408</c:v>
                </c:pt>
                <c:pt idx="6344">
                  <c:v>2009</c:v>
                </c:pt>
                <c:pt idx="6345">
                  <c:v>1722</c:v>
                </c:pt>
                <c:pt idx="6346">
                  <c:v>4704</c:v>
                </c:pt>
                <c:pt idx="6347">
                  <c:v>3360</c:v>
                </c:pt>
                <c:pt idx="6348">
                  <c:v>224</c:v>
                </c:pt>
                <c:pt idx="6349">
                  <c:v>224</c:v>
                </c:pt>
                <c:pt idx="6350">
                  <c:v>4032</c:v>
                </c:pt>
                <c:pt idx="6351">
                  <c:v>392</c:v>
                </c:pt>
                <c:pt idx="6352">
                  <c:v>3780</c:v>
                </c:pt>
                <c:pt idx="6353">
                  <c:v>392</c:v>
                </c:pt>
                <c:pt idx="6354">
                  <c:v>2688</c:v>
                </c:pt>
                <c:pt idx="6355">
                  <c:v>140</c:v>
                </c:pt>
                <c:pt idx="6356">
                  <c:v>3696</c:v>
                </c:pt>
                <c:pt idx="6357">
                  <c:v>4032</c:v>
                </c:pt>
                <c:pt idx="6358">
                  <c:v>140</c:v>
                </c:pt>
                <c:pt idx="6359">
                  <c:v>4704</c:v>
                </c:pt>
                <c:pt idx="6360">
                  <c:v>3402</c:v>
                </c:pt>
                <c:pt idx="6361">
                  <c:v>224</c:v>
                </c:pt>
                <c:pt idx="6362">
                  <c:v>5040</c:v>
                </c:pt>
                <c:pt idx="6363">
                  <c:v>224</c:v>
                </c:pt>
                <c:pt idx="6364">
                  <c:v>420</c:v>
                </c:pt>
                <c:pt idx="6365">
                  <c:v>3360</c:v>
                </c:pt>
                <c:pt idx="6366">
                  <c:v>4536</c:v>
                </c:pt>
                <c:pt idx="6367">
                  <c:v>3024</c:v>
                </c:pt>
                <c:pt idx="6368">
                  <c:v>420</c:v>
                </c:pt>
                <c:pt idx="6369">
                  <c:v>4158</c:v>
                </c:pt>
                <c:pt idx="6370">
                  <c:v>5544</c:v>
                </c:pt>
                <c:pt idx="6371">
                  <c:v>3360</c:v>
                </c:pt>
                <c:pt idx="6372">
                  <c:v>4536</c:v>
                </c:pt>
                <c:pt idx="6373">
                  <c:v>3780</c:v>
                </c:pt>
                <c:pt idx="6374">
                  <c:v>6006</c:v>
                </c:pt>
                <c:pt idx="6375">
                  <c:v>9450</c:v>
                </c:pt>
                <c:pt idx="6376">
                  <c:v>3024</c:v>
                </c:pt>
                <c:pt idx="6377">
                  <c:v>4200</c:v>
                </c:pt>
                <c:pt idx="6378">
                  <c:v>6048</c:v>
                </c:pt>
                <c:pt idx="6379">
                  <c:v>4158</c:v>
                </c:pt>
                <c:pt idx="6380">
                  <c:v>7560</c:v>
                </c:pt>
                <c:pt idx="6381">
                  <c:v>3696</c:v>
                </c:pt>
                <c:pt idx="6382">
                  <c:v>2688</c:v>
                </c:pt>
                <c:pt idx="6383">
                  <c:v>252</c:v>
                </c:pt>
                <c:pt idx="6384">
                  <c:v>3360</c:v>
                </c:pt>
                <c:pt idx="6385">
                  <c:v>4032</c:v>
                </c:pt>
                <c:pt idx="6386">
                  <c:v>4704</c:v>
                </c:pt>
                <c:pt idx="6387">
                  <c:v>5040</c:v>
                </c:pt>
                <c:pt idx="6388">
                  <c:v>4620</c:v>
                </c:pt>
                <c:pt idx="6389">
                  <c:v>252</c:v>
                </c:pt>
                <c:pt idx="6390">
                  <c:v>4620</c:v>
                </c:pt>
                <c:pt idx="6391">
                  <c:v>7056</c:v>
                </c:pt>
                <c:pt idx="6392">
                  <c:v>5292</c:v>
                </c:pt>
                <c:pt idx="6393">
                  <c:v>8190</c:v>
                </c:pt>
                <c:pt idx="6394">
                  <c:v>6552</c:v>
                </c:pt>
                <c:pt idx="6395">
                  <c:v>6006</c:v>
                </c:pt>
                <c:pt idx="6396">
                  <c:v>8820</c:v>
                </c:pt>
                <c:pt idx="6397">
                  <c:v>5670</c:v>
                </c:pt>
                <c:pt idx="6398">
                  <c:v>5082</c:v>
                </c:pt>
                <c:pt idx="6399">
                  <c:v>5544</c:v>
                </c:pt>
                <c:pt idx="6400">
                  <c:v>4914</c:v>
                </c:pt>
                <c:pt idx="6401">
                  <c:v>5460</c:v>
                </c:pt>
                <c:pt idx="6402">
                  <c:v>5040</c:v>
                </c:pt>
                <c:pt idx="6403">
                  <c:v>6930</c:v>
                </c:pt>
                <c:pt idx="6404">
                  <c:v>112</c:v>
                </c:pt>
                <c:pt idx="6405">
                  <c:v>6468</c:v>
                </c:pt>
                <c:pt idx="6406">
                  <c:v>5460</c:v>
                </c:pt>
                <c:pt idx="6407">
                  <c:v>7560</c:v>
                </c:pt>
                <c:pt idx="6408">
                  <c:v>1230</c:v>
                </c:pt>
                <c:pt idx="6409">
                  <c:v>7098</c:v>
                </c:pt>
                <c:pt idx="6410">
                  <c:v>1230</c:v>
                </c:pt>
                <c:pt idx="6411">
                  <c:v>7056</c:v>
                </c:pt>
                <c:pt idx="6412">
                  <c:v>4704</c:v>
                </c:pt>
                <c:pt idx="6413">
                  <c:v>5880</c:v>
                </c:pt>
                <c:pt idx="6414">
                  <c:v>6300</c:v>
                </c:pt>
                <c:pt idx="6415">
                  <c:v>6300</c:v>
                </c:pt>
                <c:pt idx="6416">
                  <c:v>7644</c:v>
                </c:pt>
                <c:pt idx="6417">
                  <c:v>5880</c:v>
                </c:pt>
                <c:pt idx="6418">
                  <c:v>220</c:v>
                </c:pt>
                <c:pt idx="6419">
                  <c:v>4368</c:v>
                </c:pt>
                <c:pt idx="6420">
                  <c:v>1435</c:v>
                </c:pt>
                <c:pt idx="6421">
                  <c:v>220</c:v>
                </c:pt>
                <c:pt idx="6422">
                  <c:v>6552</c:v>
                </c:pt>
                <c:pt idx="6423">
                  <c:v>4914</c:v>
                </c:pt>
                <c:pt idx="6424">
                  <c:v>175</c:v>
                </c:pt>
                <c:pt idx="6425">
                  <c:v>5040</c:v>
                </c:pt>
                <c:pt idx="6426">
                  <c:v>8820</c:v>
                </c:pt>
                <c:pt idx="6427">
                  <c:v>8232</c:v>
                </c:pt>
                <c:pt idx="6428">
                  <c:v>4368</c:v>
                </c:pt>
                <c:pt idx="6429">
                  <c:v>984</c:v>
                </c:pt>
                <c:pt idx="6430">
                  <c:v>6468</c:v>
                </c:pt>
                <c:pt idx="6431">
                  <c:v>984</c:v>
                </c:pt>
                <c:pt idx="6432">
                  <c:v>2688</c:v>
                </c:pt>
                <c:pt idx="6433">
                  <c:v>8190</c:v>
                </c:pt>
                <c:pt idx="6434">
                  <c:v>5670</c:v>
                </c:pt>
                <c:pt idx="6435">
                  <c:v>1435</c:v>
                </c:pt>
                <c:pt idx="6436">
                  <c:v>5292</c:v>
                </c:pt>
                <c:pt idx="6437">
                  <c:v>6930</c:v>
                </c:pt>
                <c:pt idx="6438">
                  <c:v>7644</c:v>
                </c:pt>
                <c:pt idx="6439">
                  <c:v>250</c:v>
                </c:pt>
                <c:pt idx="6440">
                  <c:v>1148</c:v>
                </c:pt>
                <c:pt idx="6441">
                  <c:v>1148</c:v>
                </c:pt>
                <c:pt idx="6442">
                  <c:v>2940</c:v>
                </c:pt>
                <c:pt idx="6443">
                  <c:v>3024</c:v>
                </c:pt>
                <c:pt idx="6444">
                  <c:v>2268</c:v>
                </c:pt>
                <c:pt idx="6445">
                  <c:v>11008</c:v>
                </c:pt>
                <c:pt idx="6446">
                  <c:v>11264</c:v>
                </c:pt>
                <c:pt idx="6447">
                  <c:v>11520</c:v>
                </c:pt>
                <c:pt idx="6448">
                  <c:v>3780</c:v>
                </c:pt>
                <c:pt idx="6449">
                  <c:v>1000</c:v>
                </c:pt>
                <c:pt idx="6450">
                  <c:v>3528</c:v>
                </c:pt>
                <c:pt idx="6451">
                  <c:v>9632</c:v>
                </c:pt>
                <c:pt idx="6452">
                  <c:v>2352</c:v>
                </c:pt>
                <c:pt idx="6453">
                  <c:v>7744</c:v>
                </c:pt>
                <c:pt idx="6454">
                  <c:v>3234</c:v>
                </c:pt>
                <c:pt idx="6455">
                  <c:v>2772</c:v>
                </c:pt>
                <c:pt idx="6456">
                  <c:v>3528</c:v>
                </c:pt>
                <c:pt idx="6457">
                  <c:v>2520</c:v>
                </c:pt>
                <c:pt idx="6458">
                  <c:v>2772</c:v>
                </c:pt>
                <c:pt idx="6459">
                  <c:v>8256</c:v>
                </c:pt>
                <c:pt idx="6460">
                  <c:v>2016</c:v>
                </c:pt>
                <c:pt idx="6461">
                  <c:v>2016</c:v>
                </c:pt>
                <c:pt idx="6462">
                  <c:v>2646</c:v>
                </c:pt>
                <c:pt idx="6463">
                  <c:v>3528</c:v>
                </c:pt>
                <c:pt idx="6464">
                  <c:v>2352</c:v>
                </c:pt>
                <c:pt idx="6465">
                  <c:v>7568</c:v>
                </c:pt>
                <c:pt idx="6466">
                  <c:v>8640</c:v>
                </c:pt>
                <c:pt idx="6467">
                  <c:v>3780</c:v>
                </c:pt>
                <c:pt idx="6468">
                  <c:v>4410</c:v>
                </c:pt>
                <c:pt idx="6469">
                  <c:v>9856</c:v>
                </c:pt>
                <c:pt idx="6470">
                  <c:v>2268</c:v>
                </c:pt>
                <c:pt idx="6471">
                  <c:v>3024</c:v>
                </c:pt>
                <c:pt idx="6472">
                  <c:v>8448</c:v>
                </c:pt>
                <c:pt idx="6473">
                  <c:v>5632</c:v>
                </c:pt>
                <c:pt idx="6474">
                  <c:v>3528</c:v>
                </c:pt>
                <c:pt idx="6475">
                  <c:v>3276</c:v>
                </c:pt>
                <c:pt idx="6476">
                  <c:v>6880</c:v>
                </c:pt>
                <c:pt idx="6477">
                  <c:v>4116</c:v>
                </c:pt>
                <c:pt idx="6478">
                  <c:v>6336</c:v>
                </c:pt>
                <c:pt idx="6479">
                  <c:v>9152</c:v>
                </c:pt>
                <c:pt idx="6480">
                  <c:v>5504</c:v>
                </c:pt>
                <c:pt idx="6481">
                  <c:v>4410</c:v>
                </c:pt>
                <c:pt idx="6482">
                  <c:v>6192</c:v>
                </c:pt>
                <c:pt idx="6483">
                  <c:v>8944</c:v>
                </c:pt>
                <c:pt idx="6484">
                  <c:v>2520</c:v>
                </c:pt>
                <c:pt idx="6485">
                  <c:v>8448</c:v>
                </c:pt>
                <c:pt idx="6486">
                  <c:v>7040</c:v>
                </c:pt>
                <c:pt idx="6487">
                  <c:v>10320</c:v>
                </c:pt>
                <c:pt idx="6488">
                  <c:v>7920</c:v>
                </c:pt>
                <c:pt idx="6489">
                  <c:v>7200</c:v>
                </c:pt>
                <c:pt idx="6490">
                  <c:v>3822</c:v>
                </c:pt>
                <c:pt idx="6491">
                  <c:v>10320</c:v>
                </c:pt>
                <c:pt idx="6492">
                  <c:v>7920</c:v>
                </c:pt>
                <c:pt idx="6493">
                  <c:v>2940</c:v>
                </c:pt>
                <c:pt idx="6494">
                  <c:v>9152</c:v>
                </c:pt>
                <c:pt idx="6495">
                  <c:v>120</c:v>
                </c:pt>
                <c:pt idx="6496">
                  <c:v>3822</c:v>
                </c:pt>
                <c:pt idx="6497">
                  <c:v>10560</c:v>
                </c:pt>
                <c:pt idx="6498">
                  <c:v>5760</c:v>
                </c:pt>
                <c:pt idx="6499">
                  <c:v>175</c:v>
                </c:pt>
                <c:pt idx="6500">
                  <c:v>6480</c:v>
                </c:pt>
                <c:pt idx="6501">
                  <c:v>175</c:v>
                </c:pt>
                <c:pt idx="6502">
                  <c:v>10080</c:v>
                </c:pt>
                <c:pt idx="6503">
                  <c:v>9360</c:v>
                </c:pt>
                <c:pt idx="6504">
                  <c:v>5504</c:v>
                </c:pt>
                <c:pt idx="6505">
                  <c:v>10800</c:v>
                </c:pt>
                <c:pt idx="6506">
                  <c:v>10080</c:v>
                </c:pt>
                <c:pt idx="6507">
                  <c:v>9632</c:v>
                </c:pt>
                <c:pt idx="6508">
                  <c:v>120</c:v>
                </c:pt>
                <c:pt idx="6509">
                  <c:v>7568</c:v>
                </c:pt>
                <c:pt idx="6510">
                  <c:v>10560</c:v>
                </c:pt>
                <c:pt idx="6511">
                  <c:v>8944</c:v>
                </c:pt>
                <c:pt idx="6512">
                  <c:v>7744</c:v>
                </c:pt>
                <c:pt idx="6513">
                  <c:v>9856</c:v>
                </c:pt>
                <c:pt idx="6514">
                  <c:v>3234</c:v>
                </c:pt>
                <c:pt idx="6515">
                  <c:v>6880</c:v>
                </c:pt>
                <c:pt idx="6516">
                  <c:v>5760</c:v>
                </c:pt>
                <c:pt idx="6517">
                  <c:v>10800</c:v>
                </c:pt>
                <c:pt idx="6518">
                  <c:v>6480</c:v>
                </c:pt>
                <c:pt idx="6519">
                  <c:v>9360</c:v>
                </c:pt>
                <c:pt idx="6520">
                  <c:v>6336</c:v>
                </c:pt>
                <c:pt idx="6521">
                  <c:v>7200</c:v>
                </c:pt>
                <c:pt idx="6522">
                  <c:v>6192</c:v>
                </c:pt>
                <c:pt idx="6523">
                  <c:v>2646</c:v>
                </c:pt>
                <c:pt idx="6524">
                  <c:v>5632</c:v>
                </c:pt>
                <c:pt idx="6525">
                  <c:v>3276</c:v>
                </c:pt>
                <c:pt idx="6526">
                  <c:v>7040</c:v>
                </c:pt>
                <c:pt idx="6527">
                  <c:v>8640</c:v>
                </c:pt>
                <c:pt idx="6528">
                  <c:v>8256</c:v>
                </c:pt>
                <c:pt idx="6529">
                  <c:v>4224</c:v>
                </c:pt>
                <c:pt idx="6530">
                  <c:v>4128</c:v>
                </c:pt>
                <c:pt idx="6531">
                  <c:v>4816</c:v>
                </c:pt>
                <c:pt idx="6532">
                  <c:v>4116</c:v>
                </c:pt>
                <c:pt idx="6533">
                  <c:v>150</c:v>
                </c:pt>
                <c:pt idx="6534">
                  <c:v>150</c:v>
                </c:pt>
                <c:pt idx="6535">
                  <c:v>4928</c:v>
                </c:pt>
                <c:pt idx="6536">
                  <c:v>140</c:v>
                </c:pt>
                <c:pt idx="6537">
                  <c:v>140</c:v>
                </c:pt>
                <c:pt idx="6538">
                  <c:v>4320</c:v>
                </c:pt>
                <c:pt idx="6539">
                  <c:v>5040</c:v>
                </c:pt>
                <c:pt idx="6540">
                  <c:v>2520</c:v>
                </c:pt>
                <c:pt idx="6541">
                  <c:v>11776</c:v>
                </c:pt>
                <c:pt idx="6542">
                  <c:v>1848</c:v>
                </c:pt>
                <c:pt idx="6543">
                  <c:v>4128</c:v>
                </c:pt>
                <c:pt idx="6544">
                  <c:v>2730</c:v>
                </c:pt>
                <c:pt idx="6545">
                  <c:v>4816</c:v>
                </c:pt>
                <c:pt idx="6546">
                  <c:v>9675</c:v>
                </c:pt>
                <c:pt idx="6547">
                  <c:v>2016</c:v>
                </c:pt>
                <c:pt idx="6548">
                  <c:v>4928</c:v>
                </c:pt>
                <c:pt idx="6549">
                  <c:v>3440</c:v>
                </c:pt>
                <c:pt idx="6550">
                  <c:v>7920</c:v>
                </c:pt>
                <c:pt idx="6551">
                  <c:v>3440</c:v>
                </c:pt>
                <c:pt idx="6552">
                  <c:v>2520</c:v>
                </c:pt>
                <c:pt idx="6553">
                  <c:v>3520</c:v>
                </c:pt>
                <c:pt idx="6554">
                  <c:v>4816</c:v>
                </c:pt>
                <c:pt idx="6555">
                  <c:v>9240</c:v>
                </c:pt>
                <c:pt idx="6556">
                  <c:v>5160</c:v>
                </c:pt>
                <c:pt idx="6557">
                  <c:v>8385</c:v>
                </c:pt>
                <c:pt idx="6558">
                  <c:v>4730</c:v>
                </c:pt>
                <c:pt idx="6559">
                  <c:v>5888</c:v>
                </c:pt>
                <c:pt idx="6560">
                  <c:v>2940</c:v>
                </c:pt>
                <c:pt idx="6561">
                  <c:v>9240</c:v>
                </c:pt>
                <c:pt idx="6562">
                  <c:v>2752</c:v>
                </c:pt>
                <c:pt idx="6563">
                  <c:v>10125</c:v>
                </c:pt>
                <c:pt idx="6564">
                  <c:v>7740</c:v>
                </c:pt>
                <c:pt idx="6565">
                  <c:v>4224</c:v>
                </c:pt>
                <c:pt idx="6566">
                  <c:v>5324</c:v>
                </c:pt>
                <c:pt idx="6567">
                  <c:v>5040</c:v>
                </c:pt>
                <c:pt idx="6568">
                  <c:v>3096</c:v>
                </c:pt>
                <c:pt idx="6569">
                  <c:v>4224</c:v>
                </c:pt>
                <c:pt idx="6570">
                  <c:v>820</c:v>
                </c:pt>
                <c:pt idx="6571">
                  <c:v>6149</c:v>
                </c:pt>
                <c:pt idx="6572">
                  <c:v>5544</c:v>
                </c:pt>
                <c:pt idx="6573">
                  <c:v>9900</c:v>
                </c:pt>
                <c:pt idx="6574">
                  <c:v>2816</c:v>
                </c:pt>
                <c:pt idx="6575">
                  <c:v>2352</c:v>
                </c:pt>
                <c:pt idx="6576">
                  <c:v>2880</c:v>
                </c:pt>
                <c:pt idx="6577">
                  <c:v>656</c:v>
                </c:pt>
                <c:pt idx="6578">
                  <c:v>4644</c:v>
                </c:pt>
                <c:pt idx="6579">
                  <c:v>6149</c:v>
                </c:pt>
                <c:pt idx="6580">
                  <c:v>4257</c:v>
                </c:pt>
                <c:pt idx="6581">
                  <c:v>8820</c:v>
                </c:pt>
                <c:pt idx="6582">
                  <c:v>4320</c:v>
                </c:pt>
                <c:pt idx="6583">
                  <c:v>4356</c:v>
                </c:pt>
                <c:pt idx="6584">
                  <c:v>6600</c:v>
                </c:pt>
                <c:pt idx="6585">
                  <c:v>9030</c:v>
                </c:pt>
                <c:pt idx="6586">
                  <c:v>4752</c:v>
                </c:pt>
                <c:pt idx="6587">
                  <c:v>3520</c:v>
                </c:pt>
                <c:pt idx="6588">
                  <c:v>4400</c:v>
                </c:pt>
                <c:pt idx="6589">
                  <c:v>4472</c:v>
                </c:pt>
                <c:pt idx="6590">
                  <c:v>3872</c:v>
                </c:pt>
                <c:pt idx="6591">
                  <c:v>4950</c:v>
                </c:pt>
                <c:pt idx="6592">
                  <c:v>4128</c:v>
                </c:pt>
                <c:pt idx="6593">
                  <c:v>3870</c:v>
                </c:pt>
                <c:pt idx="6594">
                  <c:v>6622</c:v>
                </c:pt>
                <c:pt idx="6595">
                  <c:v>5720</c:v>
                </c:pt>
                <c:pt idx="6596">
                  <c:v>3870</c:v>
                </c:pt>
                <c:pt idx="6597">
                  <c:v>5676</c:v>
                </c:pt>
                <c:pt idx="6598">
                  <c:v>7826</c:v>
                </c:pt>
                <c:pt idx="6599">
                  <c:v>6776</c:v>
                </c:pt>
                <c:pt idx="6600">
                  <c:v>4224</c:v>
                </c:pt>
                <c:pt idx="6601">
                  <c:v>1680</c:v>
                </c:pt>
                <c:pt idx="6602">
                  <c:v>5203</c:v>
                </c:pt>
                <c:pt idx="6603">
                  <c:v>8580</c:v>
                </c:pt>
                <c:pt idx="6604">
                  <c:v>3600</c:v>
                </c:pt>
                <c:pt idx="6605">
                  <c:v>8775</c:v>
                </c:pt>
                <c:pt idx="6606">
                  <c:v>8428</c:v>
                </c:pt>
                <c:pt idx="6607">
                  <c:v>3096</c:v>
                </c:pt>
                <c:pt idx="6608">
                  <c:v>4300</c:v>
                </c:pt>
                <c:pt idx="6609">
                  <c:v>5590</c:v>
                </c:pt>
                <c:pt idx="6610">
                  <c:v>5805</c:v>
                </c:pt>
                <c:pt idx="6611">
                  <c:v>6160</c:v>
                </c:pt>
                <c:pt idx="6612">
                  <c:v>6776</c:v>
                </c:pt>
                <c:pt idx="6613">
                  <c:v>2016</c:v>
                </c:pt>
                <c:pt idx="6614">
                  <c:v>2100</c:v>
                </c:pt>
                <c:pt idx="6615">
                  <c:v>3483</c:v>
                </c:pt>
                <c:pt idx="6616">
                  <c:v>7392</c:v>
                </c:pt>
                <c:pt idx="6617">
                  <c:v>3600</c:v>
                </c:pt>
                <c:pt idx="6618">
                  <c:v>820</c:v>
                </c:pt>
                <c:pt idx="6619">
                  <c:v>8624</c:v>
                </c:pt>
                <c:pt idx="6620">
                  <c:v>8100</c:v>
                </c:pt>
                <c:pt idx="6621">
                  <c:v>8096</c:v>
                </c:pt>
                <c:pt idx="6622">
                  <c:v>9568</c:v>
                </c:pt>
                <c:pt idx="6623">
                  <c:v>4128</c:v>
                </c:pt>
                <c:pt idx="6624">
                  <c:v>6450</c:v>
                </c:pt>
                <c:pt idx="6625">
                  <c:v>5148</c:v>
                </c:pt>
                <c:pt idx="6626">
                  <c:v>6020</c:v>
                </c:pt>
                <c:pt idx="6627">
                  <c:v>9030</c:v>
                </c:pt>
                <c:pt idx="6628">
                  <c:v>5265</c:v>
                </c:pt>
                <c:pt idx="6629">
                  <c:v>7920</c:v>
                </c:pt>
                <c:pt idx="6630">
                  <c:v>5544</c:v>
                </c:pt>
                <c:pt idx="6631">
                  <c:v>5940</c:v>
                </c:pt>
                <c:pt idx="6632">
                  <c:v>2730</c:v>
                </c:pt>
                <c:pt idx="6633">
                  <c:v>8775</c:v>
                </c:pt>
                <c:pt idx="6634">
                  <c:v>4730</c:v>
                </c:pt>
                <c:pt idx="6635">
                  <c:v>245</c:v>
                </c:pt>
                <c:pt idx="6636">
                  <c:v>3872</c:v>
                </c:pt>
                <c:pt idx="6637">
                  <c:v>5670</c:v>
                </c:pt>
                <c:pt idx="6638">
                  <c:v>2520</c:v>
                </c:pt>
                <c:pt idx="6639">
                  <c:v>2520</c:v>
                </c:pt>
                <c:pt idx="6640">
                  <c:v>3440</c:v>
                </c:pt>
                <c:pt idx="6641">
                  <c:v>5676</c:v>
                </c:pt>
                <c:pt idx="6642">
                  <c:v>8008</c:v>
                </c:pt>
                <c:pt idx="6643">
                  <c:v>245</c:v>
                </c:pt>
                <c:pt idx="6644">
                  <c:v>4257</c:v>
                </c:pt>
                <c:pt idx="6645">
                  <c:v>5280</c:v>
                </c:pt>
                <c:pt idx="6646">
                  <c:v>2752</c:v>
                </c:pt>
                <c:pt idx="6647">
                  <c:v>4050</c:v>
                </c:pt>
                <c:pt idx="6648">
                  <c:v>6624</c:v>
                </c:pt>
                <c:pt idx="6649">
                  <c:v>5160</c:v>
                </c:pt>
                <c:pt idx="6650">
                  <c:v>3168</c:v>
                </c:pt>
                <c:pt idx="6651">
                  <c:v>6160</c:v>
                </c:pt>
                <c:pt idx="6652">
                  <c:v>8580</c:v>
                </c:pt>
                <c:pt idx="6653">
                  <c:v>6750</c:v>
                </c:pt>
                <c:pt idx="6654">
                  <c:v>8832</c:v>
                </c:pt>
                <c:pt idx="6655">
                  <c:v>1680</c:v>
                </c:pt>
                <c:pt idx="6656">
                  <c:v>3564</c:v>
                </c:pt>
                <c:pt idx="6657">
                  <c:v>4752</c:v>
                </c:pt>
                <c:pt idx="6658">
                  <c:v>5720</c:v>
                </c:pt>
                <c:pt idx="6659">
                  <c:v>4928</c:v>
                </c:pt>
                <c:pt idx="6660">
                  <c:v>6622</c:v>
                </c:pt>
                <c:pt idx="6661">
                  <c:v>3960</c:v>
                </c:pt>
                <c:pt idx="6662">
                  <c:v>5148</c:v>
                </c:pt>
                <c:pt idx="6663">
                  <c:v>4320</c:v>
                </c:pt>
                <c:pt idx="6664">
                  <c:v>6336</c:v>
                </c:pt>
                <c:pt idx="6665">
                  <c:v>1680</c:v>
                </c:pt>
                <c:pt idx="6666">
                  <c:v>5590</c:v>
                </c:pt>
                <c:pt idx="6667">
                  <c:v>3520</c:v>
                </c:pt>
                <c:pt idx="6668">
                  <c:v>1512</c:v>
                </c:pt>
                <c:pt idx="6669">
                  <c:v>4472</c:v>
                </c:pt>
                <c:pt idx="6670">
                  <c:v>4840</c:v>
                </c:pt>
                <c:pt idx="6671">
                  <c:v>6600</c:v>
                </c:pt>
                <c:pt idx="6672">
                  <c:v>4860</c:v>
                </c:pt>
                <c:pt idx="6673">
                  <c:v>6192</c:v>
                </c:pt>
                <c:pt idx="6674">
                  <c:v>2816</c:v>
                </c:pt>
                <c:pt idx="6675">
                  <c:v>3960</c:v>
                </c:pt>
                <c:pt idx="6676">
                  <c:v>5280</c:v>
                </c:pt>
                <c:pt idx="6677">
                  <c:v>5418</c:v>
                </c:pt>
                <c:pt idx="6678">
                  <c:v>5940</c:v>
                </c:pt>
                <c:pt idx="6679">
                  <c:v>5040</c:v>
                </c:pt>
                <c:pt idx="6680">
                  <c:v>5805</c:v>
                </c:pt>
                <c:pt idx="6681">
                  <c:v>7224</c:v>
                </c:pt>
                <c:pt idx="6682">
                  <c:v>4356</c:v>
                </c:pt>
                <c:pt idx="6683">
                  <c:v>4500</c:v>
                </c:pt>
                <c:pt idx="6684">
                  <c:v>7740</c:v>
                </c:pt>
                <c:pt idx="6685">
                  <c:v>5940</c:v>
                </c:pt>
                <c:pt idx="6686">
                  <c:v>9450</c:v>
                </c:pt>
                <c:pt idx="6687">
                  <c:v>10304</c:v>
                </c:pt>
                <c:pt idx="6688">
                  <c:v>5850</c:v>
                </c:pt>
                <c:pt idx="6689">
                  <c:v>5418</c:v>
                </c:pt>
                <c:pt idx="6690">
                  <c:v>4840</c:v>
                </c:pt>
                <c:pt idx="6691">
                  <c:v>6624</c:v>
                </c:pt>
                <c:pt idx="6692">
                  <c:v>11040</c:v>
                </c:pt>
                <c:pt idx="6693">
                  <c:v>2752</c:v>
                </c:pt>
                <c:pt idx="6694">
                  <c:v>3784</c:v>
                </c:pt>
                <c:pt idx="6695">
                  <c:v>4816</c:v>
                </c:pt>
                <c:pt idx="6696">
                  <c:v>6292</c:v>
                </c:pt>
                <c:pt idx="6697">
                  <c:v>7260</c:v>
                </c:pt>
                <c:pt idx="6698">
                  <c:v>9450</c:v>
                </c:pt>
                <c:pt idx="6699">
                  <c:v>3784</c:v>
                </c:pt>
                <c:pt idx="6700">
                  <c:v>5808</c:v>
                </c:pt>
                <c:pt idx="6701">
                  <c:v>8008</c:v>
                </c:pt>
                <c:pt idx="6702">
                  <c:v>4950</c:v>
                </c:pt>
                <c:pt idx="6703">
                  <c:v>5445</c:v>
                </c:pt>
                <c:pt idx="6704">
                  <c:v>6930</c:v>
                </c:pt>
                <c:pt idx="6705">
                  <c:v>5160</c:v>
                </c:pt>
                <c:pt idx="6706">
                  <c:v>6450</c:v>
                </c:pt>
                <c:pt idx="6707">
                  <c:v>2816</c:v>
                </c:pt>
                <c:pt idx="6708">
                  <c:v>4576</c:v>
                </c:pt>
                <c:pt idx="6709">
                  <c:v>6864</c:v>
                </c:pt>
                <c:pt idx="6710">
                  <c:v>5850</c:v>
                </c:pt>
                <c:pt idx="6711">
                  <c:v>7267</c:v>
                </c:pt>
                <c:pt idx="6712">
                  <c:v>4455</c:v>
                </c:pt>
                <c:pt idx="6713">
                  <c:v>6292</c:v>
                </c:pt>
                <c:pt idx="6714">
                  <c:v>5280</c:v>
                </c:pt>
                <c:pt idx="6715">
                  <c:v>1344</c:v>
                </c:pt>
                <c:pt idx="6716">
                  <c:v>7436</c:v>
                </c:pt>
                <c:pt idx="6717">
                  <c:v>6075</c:v>
                </c:pt>
                <c:pt idx="6718">
                  <c:v>2184</c:v>
                </c:pt>
                <c:pt idx="6719">
                  <c:v>1890</c:v>
                </c:pt>
                <c:pt idx="6720">
                  <c:v>5031</c:v>
                </c:pt>
                <c:pt idx="6721">
                  <c:v>6708</c:v>
                </c:pt>
                <c:pt idx="6722">
                  <c:v>3240</c:v>
                </c:pt>
                <c:pt idx="6723">
                  <c:v>3645</c:v>
                </c:pt>
                <c:pt idx="6724">
                  <c:v>3960</c:v>
                </c:pt>
                <c:pt idx="6725">
                  <c:v>4455</c:v>
                </c:pt>
                <c:pt idx="6726">
                  <c:v>5265</c:v>
                </c:pt>
                <c:pt idx="6727">
                  <c:v>2310</c:v>
                </c:pt>
                <c:pt idx="6728">
                  <c:v>4050</c:v>
                </c:pt>
                <c:pt idx="6729">
                  <c:v>7425</c:v>
                </c:pt>
                <c:pt idx="6730">
                  <c:v>9568</c:v>
                </c:pt>
                <c:pt idx="6731">
                  <c:v>1848</c:v>
                </c:pt>
                <c:pt idx="6732">
                  <c:v>5031</c:v>
                </c:pt>
                <c:pt idx="6733">
                  <c:v>6020</c:v>
                </c:pt>
                <c:pt idx="6734">
                  <c:v>8385</c:v>
                </c:pt>
                <c:pt idx="6735">
                  <c:v>6300</c:v>
                </c:pt>
                <c:pt idx="6736">
                  <c:v>4576</c:v>
                </c:pt>
                <c:pt idx="6737">
                  <c:v>3600</c:v>
                </c:pt>
                <c:pt idx="6738">
                  <c:v>4320</c:v>
                </c:pt>
                <c:pt idx="6739">
                  <c:v>8100</c:v>
                </c:pt>
                <c:pt idx="6740">
                  <c:v>7360</c:v>
                </c:pt>
                <c:pt idx="6741">
                  <c:v>7826</c:v>
                </c:pt>
                <c:pt idx="6742">
                  <c:v>5808</c:v>
                </c:pt>
                <c:pt idx="6743">
                  <c:v>6075</c:v>
                </c:pt>
                <c:pt idx="6744">
                  <c:v>6480</c:v>
                </c:pt>
                <c:pt idx="6745">
                  <c:v>2352</c:v>
                </c:pt>
                <c:pt idx="6746">
                  <c:v>3520</c:v>
                </c:pt>
                <c:pt idx="6747">
                  <c:v>6930</c:v>
                </c:pt>
                <c:pt idx="6748">
                  <c:v>8190</c:v>
                </c:pt>
                <c:pt idx="6749">
                  <c:v>1344</c:v>
                </c:pt>
                <c:pt idx="6750">
                  <c:v>3168</c:v>
                </c:pt>
                <c:pt idx="6751">
                  <c:v>5400</c:v>
                </c:pt>
                <c:pt idx="6752">
                  <c:v>6864</c:v>
                </c:pt>
                <c:pt idx="6753">
                  <c:v>2880</c:v>
                </c:pt>
                <c:pt idx="6754">
                  <c:v>6435</c:v>
                </c:pt>
                <c:pt idx="6755">
                  <c:v>5400</c:v>
                </c:pt>
                <c:pt idx="6756">
                  <c:v>4644</c:v>
                </c:pt>
                <c:pt idx="6757">
                  <c:v>7095</c:v>
                </c:pt>
                <c:pt idx="6758">
                  <c:v>6708</c:v>
                </c:pt>
                <c:pt idx="6759">
                  <c:v>7020</c:v>
                </c:pt>
                <c:pt idx="6760">
                  <c:v>4928</c:v>
                </c:pt>
                <c:pt idx="6761">
                  <c:v>4860</c:v>
                </c:pt>
                <c:pt idx="6762">
                  <c:v>2184</c:v>
                </c:pt>
                <c:pt idx="6763">
                  <c:v>7224</c:v>
                </c:pt>
                <c:pt idx="6764">
                  <c:v>3240</c:v>
                </c:pt>
                <c:pt idx="6765">
                  <c:v>6750</c:v>
                </c:pt>
                <c:pt idx="6766">
                  <c:v>1512</c:v>
                </c:pt>
                <c:pt idx="6767">
                  <c:v>3440</c:v>
                </c:pt>
                <c:pt idx="6768">
                  <c:v>10304</c:v>
                </c:pt>
                <c:pt idx="6769">
                  <c:v>210</c:v>
                </c:pt>
                <c:pt idx="6770">
                  <c:v>4680</c:v>
                </c:pt>
                <c:pt idx="6771">
                  <c:v>7425</c:v>
                </c:pt>
                <c:pt idx="6772">
                  <c:v>3600</c:v>
                </c:pt>
                <c:pt idx="6773">
                  <c:v>7560</c:v>
                </c:pt>
                <c:pt idx="6774">
                  <c:v>1890</c:v>
                </c:pt>
                <c:pt idx="6775">
                  <c:v>210</c:v>
                </c:pt>
                <c:pt idx="6776">
                  <c:v>7392</c:v>
                </c:pt>
                <c:pt idx="6777">
                  <c:v>245</c:v>
                </c:pt>
                <c:pt idx="6778">
                  <c:v>5670</c:v>
                </c:pt>
                <c:pt idx="6779">
                  <c:v>8832</c:v>
                </c:pt>
                <c:pt idx="6780">
                  <c:v>5040</c:v>
                </c:pt>
                <c:pt idx="6781">
                  <c:v>5280</c:v>
                </c:pt>
                <c:pt idx="6782">
                  <c:v>5888</c:v>
                </c:pt>
                <c:pt idx="6783">
                  <c:v>8096</c:v>
                </c:pt>
                <c:pt idx="6784">
                  <c:v>7020</c:v>
                </c:pt>
                <c:pt idx="6785">
                  <c:v>11040</c:v>
                </c:pt>
                <c:pt idx="6786">
                  <c:v>210</c:v>
                </c:pt>
                <c:pt idx="6787">
                  <c:v>210</c:v>
                </c:pt>
                <c:pt idx="6788">
                  <c:v>5400</c:v>
                </c:pt>
                <c:pt idx="6789">
                  <c:v>7095</c:v>
                </c:pt>
                <c:pt idx="6790">
                  <c:v>1680</c:v>
                </c:pt>
                <c:pt idx="6791">
                  <c:v>1512</c:v>
                </c:pt>
                <c:pt idx="6792">
                  <c:v>3960</c:v>
                </c:pt>
                <c:pt idx="6793">
                  <c:v>8190</c:v>
                </c:pt>
                <c:pt idx="6794">
                  <c:v>3150</c:v>
                </c:pt>
                <c:pt idx="6795">
                  <c:v>7360</c:v>
                </c:pt>
                <c:pt idx="6796">
                  <c:v>2310</c:v>
                </c:pt>
                <c:pt idx="6797">
                  <c:v>7560</c:v>
                </c:pt>
                <c:pt idx="6798">
                  <c:v>6435</c:v>
                </c:pt>
                <c:pt idx="6799">
                  <c:v>2100</c:v>
                </c:pt>
                <c:pt idx="6800">
                  <c:v>7605</c:v>
                </c:pt>
                <c:pt idx="6801">
                  <c:v>5160</c:v>
                </c:pt>
                <c:pt idx="6802">
                  <c:v>5940</c:v>
                </c:pt>
                <c:pt idx="6803">
                  <c:v>4680</c:v>
                </c:pt>
                <c:pt idx="6804">
                  <c:v>7260</c:v>
                </c:pt>
                <c:pt idx="6805">
                  <c:v>6300</c:v>
                </c:pt>
                <c:pt idx="6806">
                  <c:v>2940</c:v>
                </c:pt>
                <c:pt idx="6807">
                  <c:v>5400</c:v>
                </c:pt>
                <c:pt idx="6808">
                  <c:v>2880</c:v>
                </c:pt>
                <c:pt idx="6809">
                  <c:v>4416</c:v>
                </c:pt>
                <c:pt idx="6810">
                  <c:v>5152</c:v>
                </c:pt>
                <c:pt idx="6811">
                  <c:v>2709</c:v>
                </c:pt>
                <c:pt idx="6812">
                  <c:v>4515</c:v>
                </c:pt>
                <c:pt idx="6813">
                  <c:v>4312</c:v>
                </c:pt>
                <c:pt idx="6814">
                  <c:v>4620</c:v>
                </c:pt>
                <c:pt idx="6815">
                  <c:v>2408</c:v>
                </c:pt>
                <c:pt idx="6816">
                  <c:v>3311</c:v>
                </c:pt>
                <c:pt idx="6817">
                  <c:v>2058</c:v>
                </c:pt>
                <c:pt idx="6818">
                  <c:v>3150</c:v>
                </c:pt>
                <c:pt idx="6819">
                  <c:v>2772</c:v>
                </c:pt>
                <c:pt idx="6820">
                  <c:v>1764</c:v>
                </c:pt>
                <c:pt idx="6821">
                  <c:v>2838</c:v>
                </c:pt>
                <c:pt idx="6822">
                  <c:v>3870</c:v>
                </c:pt>
                <c:pt idx="6823">
                  <c:v>5520</c:v>
                </c:pt>
                <c:pt idx="6824">
                  <c:v>3960</c:v>
                </c:pt>
                <c:pt idx="6825">
                  <c:v>9660</c:v>
                </c:pt>
                <c:pt idx="6826">
                  <c:v>9660</c:v>
                </c:pt>
                <c:pt idx="6827">
                  <c:v>3696</c:v>
                </c:pt>
                <c:pt idx="6828">
                  <c:v>4048</c:v>
                </c:pt>
                <c:pt idx="6829">
                  <c:v>4515</c:v>
                </c:pt>
                <c:pt idx="6830">
                  <c:v>2580</c:v>
                </c:pt>
                <c:pt idx="6831">
                  <c:v>4554</c:v>
                </c:pt>
                <c:pt idx="6832">
                  <c:v>4214</c:v>
                </c:pt>
                <c:pt idx="6833">
                  <c:v>1764</c:v>
                </c:pt>
                <c:pt idx="6834">
                  <c:v>3096</c:v>
                </c:pt>
                <c:pt idx="6835">
                  <c:v>4725</c:v>
                </c:pt>
                <c:pt idx="6836">
                  <c:v>4600</c:v>
                </c:pt>
                <c:pt idx="6837">
                  <c:v>3680</c:v>
                </c:pt>
                <c:pt idx="6838">
                  <c:v>2322</c:v>
                </c:pt>
                <c:pt idx="6839">
                  <c:v>5520</c:v>
                </c:pt>
                <c:pt idx="6840">
                  <c:v>6900</c:v>
                </c:pt>
                <c:pt idx="6841">
                  <c:v>2376</c:v>
                </c:pt>
                <c:pt idx="6842">
                  <c:v>3312</c:v>
                </c:pt>
                <c:pt idx="6843">
                  <c:v>2944</c:v>
                </c:pt>
                <c:pt idx="6844">
                  <c:v>5152</c:v>
                </c:pt>
                <c:pt idx="6845">
                  <c:v>4968</c:v>
                </c:pt>
                <c:pt idx="6846">
                  <c:v>5566</c:v>
                </c:pt>
                <c:pt idx="6847">
                  <c:v>2064</c:v>
                </c:pt>
                <c:pt idx="6848">
                  <c:v>5796</c:v>
                </c:pt>
                <c:pt idx="6849">
                  <c:v>8280</c:v>
                </c:pt>
                <c:pt idx="6850">
                  <c:v>3080</c:v>
                </c:pt>
                <c:pt idx="6851">
                  <c:v>5980</c:v>
                </c:pt>
                <c:pt idx="6852">
                  <c:v>5060</c:v>
                </c:pt>
                <c:pt idx="6853">
                  <c:v>9016</c:v>
                </c:pt>
                <c:pt idx="6854">
                  <c:v>10350</c:v>
                </c:pt>
                <c:pt idx="6855">
                  <c:v>4004</c:v>
                </c:pt>
                <c:pt idx="6856">
                  <c:v>2904</c:v>
                </c:pt>
                <c:pt idx="6857">
                  <c:v>3432</c:v>
                </c:pt>
                <c:pt idx="6858">
                  <c:v>3010</c:v>
                </c:pt>
                <c:pt idx="6859">
                  <c:v>4416</c:v>
                </c:pt>
                <c:pt idx="6860">
                  <c:v>5060</c:v>
                </c:pt>
                <c:pt idx="6861">
                  <c:v>2112</c:v>
                </c:pt>
                <c:pt idx="6862">
                  <c:v>8970</c:v>
                </c:pt>
                <c:pt idx="6863">
                  <c:v>4214</c:v>
                </c:pt>
                <c:pt idx="6864">
                  <c:v>4620</c:v>
                </c:pt>
                <c:pt idx="6865">
                  <c:v>6210</c:v>
                </c:pt>
                <c:pt idx="6866">
                  <c:v>2904</c:v>
                </c:pt>
                <c:pt idx="6867">
                  <c:v>2640</c:v>
                </c:pt>
                <c:pt idx="6868">
                  <c:v>3388</c:v>
                </c:pt>
                <c:pt idx="6869">
                  <c:v>5796</c:v>
                </c:pt>
                <c:pt idx="6870">
                  <c:v>2064</c:v>
                </c:pt>
                <c:pt idx="6871">
                  <c:v>2772</c:v>
                </c:pt>
                <c:pt idx="6872">
                  <c:v>7084</c:v>
                </c:pt>
                <c:pt idx="6873">
                  <c:v>6210</c:v>
                </c:pt>
                <c:pt idx="6874">
                  <c:v>3612</c:v>
                </c:pt>
                <c:pt idx="6875">
                  <c:v>3388</c:v>
                </c:pt>
                <c:pt idx="6876">
                  <c:v>2430</c:v>
                </c:pt>
                <c:pt idx="6877">
                  <c:v>4050</c:v>
                </c:pt>
                <c:pt idx="6878">
                  <c:v>4140</c:v>
                </c:pt>
                <c:pt idx="6879">
                  <c:v>7728</c:v>
                </c:pt>
                <c:pt idx="6880">
                  <c:v>3096</c:v>
                </c:pt>
                <c:pt idx="6881">
                  <c:v>2464</c:v>
                </c:pt>
                <c:pt idx="6882">
                  <c:v>6072</c:v>
                </c:pt>
                <c:pt idx="6883">
                  <c:v>8970</c:v>
                </c:pt>
                <c:pt idx="6884">
                  <c:v>6440</c:v>
                </c:pt>
                <c:pt idx="6885">
                  <c:v>4410</c:v>
                </c:pt>
                <c:pt idx="6886">
                  <c:v>3726</c:v>
                </c:pt>
                <c:pt idx="6887">
                  <c:v>7590</c:v>
                </c:pt>
                <c:pt idx="6888">
                  <c:v>3354</c:v>
                </c:pt>
                <c:pt idx="6889">
                  <c:v>3510</c:v>
                </c:pt>
                <c:pt idx="6890">
                  <c:v>4410</c:v>
                </c:pt>
                <c:pt idx="6891">
                  <c:v>5980</c:v>
                </c:pt>
                <c:pt idx="6892">
                  <c:v>3465</c:v>
                </c:pt>
                <c:pt idx="6893">
                  <c:v>7084</c:v>
                </c:pt>
                <c:pt idx="6894">
                  <c:v>2520</c:v>
                </c:pt>
                <c:pt idx="6895">
                  <c:v>3354</c:v>
                </c:pt>
                <c:pt idx="6896">
                  <c:v>2464</c:v>
                </c:pt>
                <c:pt idx="6897">
                  <c:v>3150</c:v>
                </c:pt>
                <c:pt idx="6898">
                  <c:v>3312</c:v>
                </c:pt>
                <c:pt idx="6899">
                  <c:v>6072</c:v>
                </c:pt>
                <c:pt idx="6900">
                  <c:v>4968</c:v>
                </c:pt>
                <c:pt idx="6901">
                  <c:v>2838</c:v>
                </c:pt>
                <c:pt idx="6902">
                  <c:v>3870</c:v>
                </c:pt>
                <c:pt idx="6903">
                  <c:v>3612</c:v>
                </c:pt>
                <c:pt idx="6904">
                  <c:v>5152</c:v>
                </c:pt>
                <c:pt idx="6905">
                  <c:v>2408</c:v>
                </c:pt>
                <c:pt idx="6906">
                  <c:v>2835</c:v>
                </c:pt>
                <c:pt idx="6907">
                  <c:v>3432</c:v>
                </c:pt>
                <c:pt idx="6908">
                  <c:v>3696</c:v>
                </c:pt>
                <c:pt idx="6909">
                  <c:v>4784</c:v>
                </c:pt>
                <c:pt idx="6910">
                  <c:v>3696</c:v>
                </c:pt>
                <c:pt idx="6911">
                  <c:v>4554</c:v>
                </c:pt>
                <c:pt idx="6912">
                  <c:v>3612</c:v>
                </c:pt>
                <c:pt idx="6913">
                  <c:v>5382</c:v>
                </c:pt>
                <c:pt idx="6914">
                  <c:v>4048</c:v>
                </c:pt>
                <c:pt idx="6915">
                  <c:v>3010</c:v>
                </c:pt>
                <c:pt idx="6916">
                  <c:v>2580</c:v>
                </c:pt>
                <c:pt idx="6917">
                  <c:v>2640</c:v>
                </c:pt>
                <c:pt idx="6918">
                  <c:v>3612</c:v>
                </c:pt>
                <c:pt idx="6919">
                  <c:v>4784</c:v>
                </c:pt>
                <c:pt idx="6920">
                  <c:v>6578</c:v>
                </c:pt>
                <c:pt idx="6921">
                  <c:v>2160</c:v>
                </c:pt>
                <c:pt idx="6922">
                  <c:v>7176</c:v>
                </c:pt>
                <c:pt idx="6923">
                  <c:v>7774</c:v>
                </c:pt>
                <c:pt idx="6924">
                  <c:v>4312</c:v>
                </c:pt>
                <c:pt idx="6925">
                  <c:v>3168</c:v>
                </c:pt>
                <c:pt idx="6926">
                  <c:v>4725</c:v>
                </c:pt>
                <c:pt idx="6927">
                  <c:v>7728</c:v>
                </c:pt>
                <c:pt idx="6928">
                  <c:v>2112</c:v>
                </c:pt>
                <c:pt idx="6929">
                  <c:v>4416</c:v>
                </c:pt>
                <c:pt idx="6930">
                  <c:v>4416</c:v>
                </c:pt>
                <c:pt idx="6931">
                  <c:v>3168</c:v>
                </c:pt>
                <c:pt idx="6932">
                  <c:v>3780</c:v>
                </c:pt>
                <c:pt idx="6933">
                  <c:v>2709</c:v>
                </c:pt>
                <c:pt idx="6934">
                  <c:v>6578</c:v>
                </c:pt>
                <c:pt idx="6935">
                  <c:v>8372</c:v>
                </c:pt>
                <c:pt idx="6936">
                  <c:v>2580</c:v>
                </c:pt>
                <c:pt idx="6937">
                  <c:v>5152</c:v>
                </c:pt>
                <c:pt idx="6938">
                  <c:v>7176</c:v>
                </c:pt>
                <c:pt idx="6939">
                  <c:v>2376</c:v>
                </c:pt>
                <c:pt idx="6940">
                  <c:v>5520</c:v>
                </c:pt>
                <c:pt idx="6941">
                  <c:v>4140</c:v>
                </c:pt>
                <c:pt idx="6942">
                  <c:v>3080</c:v>
                </c:pt>
                <c:pt idx="6943">
                  <c:v>2322</c:v>
                </c:pt>
                <c:pt idx="6944">
                  <c:v>3240</c:v>
                </c:pt>
                <c:pt idx="6945">
                  <c:v>8280</c:v>
                </c:pt>
                <c:pt idx="6946">
                  <c:v>6900</c:v>
                </c:pt>
                <c:pt idx="6947">
                  <c:v>3311</c:v>
                </c:pt>
                <c:pt idx="6948">
                  <c:v>3680</c:v>
                </c:pt>
                <c:pt idx="6949">
                  <c:v>4050</c:v>
                </c:pt>
                <c:pt idx="6950">
                  <c:v>2970</c:v>
                </c:pt>
                <c:pt idx="6951">
                  <c:v>5520</c:v>
                </c:pt>
                <c:pt idx="6952">
                  <c:v>6440</c:v>
                </c:pt>
                <c:pt idx="6953">
                  <c:v>3510</c:v>
                </c:pt>
                <c:pt idx="6954">
                  <c:v>2640</c:v>
                </c:pt>
                <c:pt idx="6955">
                  <c:v>3780</c:v>
                </c:pt>
                <c:pt idx="6956">
                  <c:v>2700</c:v>
                </c:pt>
                <c:pt idx="6957">
                  <c:v>3913</c:v>
                </c:pt>
                <c:pt idx="6958">
                  <c:v>3696</c:v>
                </c:pt>
                <c:pt idx="6959">
                  <c:v>7590</c:v>
                </c:pt>
                <c:pt idx="6960">
                  <c:v>3465</c:v>
                </c:pt>
                <c:pt idx="6961">
                  <c:v>4004</c:v>
                </c:pt>
                <c:pt idx="6962">
                  <c:v>3680</c:v>
                </c:pt>
                <c:pt idx="6963">
                  <c:v>3240</c:v>
                </c:pt>
                <c:pt idx="6964">
                  <c:v>5382</c:v>
                </c:pt>
                <c:pt idx="6965">
                  <c:v>3913</c:v>
                </c:pt>
                <c:pt idx="6966">
                  <c:v>3960</c:v>
                </c:pt>
                <c:pt idx="6967">
                  <c:v>3680</c:v>
                </c:pt>
                <c:pt idx="6968">
                  <c:v>8372</c:v>
                </c:pt>
                <c:pt idx="6969">
                  <c:v>3780</c:v>
                </c:pt>
                <c:pt idx="6970">
                  <c:v>4095</c:v>
                </c:pt>
                <c:pt idx="6971">
                  <c:v>6624</c:v>
                </c:pt>
                <c:pt idx="6972">
                  <c:v>2520</c:v>
                </c:pt>
                <c:pt idx="6973">
                  <c:v>1025</c:v>
                </c:pt>
                <c:pt idx="6974">
                  <c:v>2944</c:v>
                </c:pt>
                <c:pt idx="6975">
                  <c:v>3150</c:v>
                </c:pt>
                <c:pt idx="6976">
                  <c:v>2160</c:v>
                </c:pt>
                <c:pt idx="6977">
                  <c:v>4095</c:v>
                </c:pt>
                <c:pt idx="6978">
                  <c:v>2430</c:v>
                </c:pt>
                <c:pt idx="6979">
                  <c:v>2700</c:v>
                </c:pt>
                <c:pt idx="6980">
                  <c:v>2700</c:v>
                </c:pt>
                <c:pt idx="6981">
                  <c:v>2970</c:v>
                </c:pt>
                <c:pt idx="6982">
                  <c:v>2835</c:v>
                </c:pt>
                <c:pt idx="6983">
                  <c:v>2580</c:v>
                </c:pt>
                <c:pt idx="6984">
                  <c:v>2944</c:v>
                </c:pt>
                <c:pt idx="6985">
                  <c:v>2795</c:v>
                </c:pt>
                <c:pt idx="6986">
                  <c:v>3780</c:v>
                </c:pt>
                <c:pt idx="6987">
                  <c:v>2860</c:v>
                </c:pt>
                <c:pt idx="6988">
                  <c:v>3010</c:v>
                </c:pt>
                <c:pt idx="6989">
                  <c:v>3080</c:v>
                </c:pt>
                <c:pt idx="6990">
                  <c:v>2064</c:v>
                </c:pt>
                <c:pt idx="6991">
                  <c:v>2700</c:v>
                </c:pt>
                <c:pt idx="6992">
                  <c:v>4508</c:v>
                </c:pt>
                <c:pt idx="6993">
                  <c:v>4140</c:v>
                </c:pt>
                <c:pt idx="6994">
                  <c:v>1376</c:v>
                </c:pt>
                <c:pt idx="6995">
                  <c:v>1980</c:v>
                </c:pt>
                <c:pt idx="6996">
                  <c:v>2112</c:v>
                </c:pt>
                <c:pt idx="6997">
                  <c:v>2580</c:v>
                </c:pt>
                <c:pt idx="6998">
                  <c:v>2640</c:v>
                </c:pt>
                <c:pt idx="6999">
                  <c:v>1892</c:v>
                </c:pt>
                <c:pt idx="7000">
                  <c:v>2795</c:v>
                </c:pt>
                <c:pt idx="7001">
                  <c:v>2860</c:v>
                </c:pt>
                <c:pt idx="7002">
                  <c:v>2200</c:v>
                </c:pt>
                <c:pt idx="7003">
                  <c:v>1440</c:v>
                </c:pt>
                <c:pt idx="7004">
                  <c:v>1548</c:v>
                </c:pt>
                <c:pt idx="7005">
                  <c:v>4830</c:v>
                </c:pt>
                <c:pt idx="7006">
                  <c:v>4830</c:v>
                </c:pt>
                <c:pt idx="7007">
                  <c:v>3010</c:v>
                </c:pt>
                <c:pt idx="7008">
                  <c:v>2288</c:v>
                </c:pt>
                <c:pt idx="7009">
                  <c:v>2200</c:v>
                </c:pt>
                <c:pt idx="7010">
                  <c:v>3150</c:v>
                </c:pt>
                <c:pt idx="7011">
                  <c:v>3080</c:v>
                </c:pt>
                <c:pt idx="7012">
                  <c:v>2365</c:v>
                </c:pt>
                <c:pt idx="7013">
                  <c:v>2898</c:v>
                </c:pt>
                <c:pt idx="7014">
                  <c:v>1720</c:v>
                </c:pt>
                <c:pt idx="7015">
                  <c:v>3312</c:v>
                </c:pt>
                <c:pt idx="7016">
                  <c:v>3036</c:v>
                </c:pt>
                <c:pt idx="7017">
                  <c:v>2925</c:v>
                </c:pt>
                <c:pt idx="7018">
                  <c:v>1935</c:v>
                </c:pt>
                <c:pt idx="7019">
                  <c:v>3542</c:v>
                </c:pt>
                <c:pt idx="7020">
                  <c:v>2150</c:v>
                </c:pt>
                <c:pt idx="7021">
                  <c:v>2640</c:v>
                </c:pt>
                <c:pt idx="7022">
                  <c:v>1980</c:v>
                </c:pt>
                <c:pt idx="7023">
                  <c:v>4508</c:v>
                </c:pt>
                <c:pt idx="7024">
                  <c:v>2580</c:v>
                </c:pt>
                <c:pt idx="7025">
                  <c:v>1620</c:v>
                </c:pt>
                <c:pt idx="7026">
                  <c:v>1760</c:v>
                </c:pt>
                <c:pt idx="7027">
                  <c:v>1584</c:v>
                </c:pt>
                <c:pt idx="7028">
                  <c:v>1936</c:v>
                </c:pt>
                <c:pt idx="7029">
                  <c:v>3375</c:v>
                </c:pt>
                <c:pt idx="7030">
                  <c:v>2236</c:v>
                </c:pt>
                <c:pt idx="7031">
                  <c:v>2236</c:v>
                </c:pt>
                <c:pt idx="7032">
                  <c:v>2464</c:v>
                </c:pt>
                <c:pt idx="7033">
                  <c:v>2760</c:v>
                </c:pt>
                <c:pt idx="7034">
                  <c:v>1376</c:v>
                </c:pt>
                <c:pt idx="7035">
                  <c:v>1408</c:v>
                </c:pt>
                <c:pt idx="7036">
                  <c:v>3312</c:v>
                </c:pt>
                <c:pt idx="7037">
                  <c:v>1760</c:v>
                </c:pt>
                <c:pt idx="7038">
                  <c:v>2150</c:v>
                </c:pt>
                <c:pt idx="7039">
                  <c:v>1760</c:v>
                </c:pt>
                <c:pt idx="7040">
                  <c:v>1720</c:v>
                </c:pt>
                <c:pt idx="7041">
                  <c:v>2640</c:v>
                </c:pt>
                <c:pt idx="7042">
                  <c:v>200</c:v>
                </c:pt>
                <c:pt idx="7043">
                  <c:v>2112</c:v>
                </c:pt>
                <c:pt idx="7044">
                  <c:v>3542</c:v>
                </c:pt>
                <c:pt idx="7045">
                  <c:v>1720</c:v>
                </c:pt>
                <c:pt idx="7046">
                  <c:v>1408</c:v>
                </c:pt>
                <c:pt idx="7047">
                  <c:v>2484</c:v>
                </c:pt>
                <c:pt idx="7048">
                  <c:v>1720</c:v>
                </c:pt>
                <c:pt idx="7049">
                  <c:v>3588</c:v>
                </c:pt>
                <c:pt idx="7050">
                  <c:v>200</c:v>
                </c:pt>
                <c:pt idx="7051">
                  <c:v>3588</c:v>
                </c:pt>
                <c:pt idx="7052">
                  <c:v>3300</c:v>
                </c:pt>
                <c:pt idx="7053">
                  <c:v>1800</c:v>
                </c:pt>
                <c:pt idx="7054">
                  <c:v>2925</c:v>
                </c:pt>
                <c:pt idx="7055">
                  <c:v>3036</c:v>
                </c:pt>
                <c:pt idx="7056">
                  <c:v>3150</c:v>
                </c:pt>
                <c:pt idx="7057">
                  <c:v>2250</c:v>
                </c:pt>
                <c:pt idx="7058">
                  <c:v>3225</c:v>
                </c:pt>
                <c:pt idx="7059">
                  <c:v>3864</c:v>
                </c:pt>
                <c:pt idx="7060">
                  <c:v>3864</c:v>
                </c:pt>
                <c:pt idx="7061">
                  <c:v>2420</c:v>
                </c:pt>
                <c:pt idx="7062">
                  <c:v>2576</c:v>
                </c:pt>
                <c:pt idx="7063">
                  <c:v>2340</c:v>
                </c:pt>
                <c:pt idx="7064">
                  <c:v>1892</c:v>
                </c:pt>
                <c:pt idx="7065">
                  <c:v>2898</c:v>
                </c:pt>
                <c:pt idx="7066">
                  <c:v>2576</c:v>
                </c:pt>
                <c:pt idx="7067">
                  <c:v>2064</c:v>
                </c:pt>
                <c:pt idx="7068">
                  <c:v>2250</c:v>
                </c:pt>
                <c:pt idx="7069">
                  <c:v>3864</c:v>
                </c:pt>
                <c:pt idx="7070">
                  <c:v>2365</c:v>
                </c:pt>
                <c:pt idx="7071">
                  <c:v>4140</c:v>
                </c:pt>
                <c:pt idx="7072">
                  <c:v>2156</c:v>
                </c:pt>
                <c:pt idx="7073">
                  <c:v>2700</c:v>
                </c:pt>
                <c:pt idx="7074">
                  <c:v>2160</c:v>
                </c:pt>
                <c:pt idx="7075">
                  <c:v>2408</c:v>
                </c:pt>
                <c:pt idx="7076">
                  <c:v>1584</c:v>
                </c:pt>
                <c:pt idx="7077">
                  <c:v>3375</c:v>
                </c:pt>
                <c:pt idx="7078">
                  <c:v>2475</c:v>
                </c:pt>
                <c:pt idx="7079">
                  <c:v>3220</c:v>
                </c:pt>
                <c:pt idx="7080">
                  <c:v>2520</c:v>
                </c:pt>
                <c:pt idx="7081">
                  <c:v>1800</c:v>
                </c:pt>
                <c:pt idx="7082">
                  <c:v>2288</c:v>
                </c:pt>
                <c:pt idx="7083">
                  <c:v>2760</c:v>
                </c:pt>
                <c:pt idx="7084">
                  <c:v>1548</c:v>
                </c:pt>
                <c:pt idx="7085">
                  <c:v>1620</c:v>
                </c:pt>
                <c:pt idx="7086">
                  <c:v>1008</c:v>
                </c:pt>
                <c:pt idx="7087">
                  <c:v>2760</c:v>
                </c:pt>
                <c:pt idx="7088">
                  <c:v>2475</c:v>
                </c:pt>
                <c:pt idx="7089">
                  <c:v>4186</c:v>
                </c:pt>
                <c:pt idx="7090">
                  <c:v>1760</c:v>
                </c:pt>
                <c:pt idx="7091">
                  <c:v>2025</c:v>
                </c:pt>
                <c:pt idx="7092">
                  <c:v>1440</c:v>
                </c:pt>
                <c:pt idx="7093">
                  <c:v>1935</c:v>
                </c:pt>
                <c:pt idx="7094">
                  <c:v>2484</c:v>
                </c:pt>
                <c:pt idx="7095">
                  <c:v>2420</c:v>
                </c:pt>
                <c:pt idx="7096">
                  <c:v>2700</c:v>
                </c:pt>
                <c:pt idx="7097">
                  <c:v>6016</c:v>
                </c:pt>
                <c:pt idx="7098">
                  <c:v>2208</c:v>
                </c:pt>
                <c:pt idx="7099">
                  <c:v>1800</c:v>
                </c:pt>
                <c:pt idx="7100">
                  <c:v>4186</c:v>
                </c:pt>
                <c:pt idx="7101">
                  <c:v>3864</c:v>
                </c:pt>
                <c:pt idx="7102">
                  <c:v>2107</c:v>
                </c:pt>
                <c:pt idx="7103">
                  <c:v>12032</c:v>
                </c:pt>
                <c:pt idx="7104">
                  <c:v>1008</c:v>
                </c:pt>
                <c:pt idx="7105">
                  <c:v>2025</c:v>
                </c:pt>
                <c:pt idx="7106">
                  <c:v>1980</c:v>
                </c:pt>
                <c:pt idx="7107">
                  <c:v>1936</c:v>
                </c:pt>
                <c:pt idx="7108">
                  <c:v>2464</c:v>
                </c:pt>
                <c:pt idx="7109">
                  <c:v>3220</c:v>
                </c:pt>
                <c:pt idx="7110">
                  <c:v>1260</c:v>
                </c:pt>
                <c:pt idx="7111">
                  <c:v>3220</c:v>
                </c:pt>
                <c:pt idx="7112">
                  <c:v>2408</c:v>
                </c:pt>
                <c:pt idx="7113">
                  <c:v>1848</c:v>
                </c:pt>
                <c:pt idx="7114">
                  <c:v>1176</c:v>
                </c:pt>
                <c:pt idx="7115">
                  <c:v>3300</c:v>
                </c:pt>
                <c:pt idx="7116">
                  <c:v>1176</c:v>
                </c:pt>
                <c:pt idx="7117">
                  <c:v>1548</c:v>
                </c:pt>
                <c:pt idx="7118">
                  <c:v>1806</c:v>
                </c:pt>
                <c:pt idx="7119">
                  <c:v>2340</c:v>
                </c:pt>
                <c:pt idx="7120">
                  <c:v>2208</c:v>
                </c:pt>
                <c:pt idx="7121">
                  <c:v>7520</c:v>
                </c:pt>
                <c:pt idx="7122">
                  <c:v>6768</c:v>
                </c:pt>
                <c:pt idx="7123">
                  <c:v>3225</c:v>
                </c:pt>
                <c:pt idx="7124">
                  <c:v>10528</c:v>
                </c:pt>
                <c:pt idx="7125">
                  <c:v>2160</c:v>
                </c:pt>
                <c:pt idx="7126">
                  <c:v>2520</c:v>
                </c:pt>
                <c:pt idx="7127">
                  <c:v>1584</c:v>
                </c:pt>
                <c:pt idx="7128">
                  <c:v>1806</c:v>
                </c:pt>
                <c:pt idx="7129">
                  <c:v>1470</c:v>
                </c:pt>
                <c:pt idx="7130">
                  <c:v>9776</c:v>
                </c:pt>
                <c:pt idx="7131">
                  <c:v>11280</c:v>
                </c:pt>
                <c:pt idx="7132">
                  <c:v>8272</c:v>
                </c:pt>
                <c:pt idx="7133">
                  <c:v>9024</c:v>
                </c:pt>
                <c:pt idx="7134">
                  <c:v>1470</c:v>
                </c:pt>
                <c:pt idx="7135">
                  <c:v>7520</c:v>
                </c:pt>
                <c:pt idx="7136">
                  <c:v>6768</c:v>
                </c:pt>
                <c:pt idx="7137">
                  <c:v>1260</c:v>
                </c:pt>
                <c:pt idx="7138">
                  <c:v>1848</c:v>
                </c:pt>
                <c:pt idx="7139">
                  <c:v>6016</c:v>
                </c:pt>
                <c:pt idx="7140">
                  <c:v>1890</c:v>
                </c:pt>
                <c:pt idx="7141">
                  <c:v>2760</c:v>
                </c:pt>
                <c:pt idx="7142">
                  <c:v>8272</c:v>
                </c:pt>
                <c:pt idx="7143">
                  <c:v>9024</c:v>
                </c:pt>
                <c:pt idx="7144">
                  <c:v>2300</c:v>
                </c:pt>
                <c:pt idx="7145">
                  <c:v>1980</c:v>
                </c:pt>
                <c:pt idx="7146">
                  <c:v>10528</c:v>
                </c:pt>
                <c:pt idx="7147">
                  <c:v>11280</c:v>
                </c:pt>
                <c:pt idx="7148">
                  <c:v>5264</c:v>
                </c:pt>
                <c:pt idx="7149">
                  <c:v>1800</c:v>
                </c:pt>
                <c:pt idx="7150">
                  <c:v>2070</c:v>
                </c:pt>
                <c:pt idx="7151">
                  <c:v>4512</c:v>
                </c:pt>
                <c:pt idx="7152">
                  <c:v>9776</c:v>
                </c:pt>
                <c:pt idx="7153">
                  <c:v>1840</c:v>
                </c:pt>
                <c:pt idx="7154">
                  <c:v>3220</c:v>
                </c:pt>
                <c:pt idx="7155">
                  <c:v>2205</c:v>
                </c:pt>
                <c:pt idx="7156">
                  <c:v>2760</c:v>
                </c:pt>
                <c:pt idx="7157">
                  <c:v>200</c:v>
                </c:pt>
                <c:pt idx="7158">
                  <c:v>3450</c:v>
                </c:pt>
                <c:pt idx="7159">
                  <c:v>2990</c:v>
                </c:pt>
                <c:pt idx="7160">
                  <c:v>2024</c:v>
                </c:pt>
                <c:pt idx="7161">
                  <c:v>2070</c:v>
                </c:pt>
                <c:pt idx="7162">
                  <c:v>220</c:v>
                </c:pt>
                <c:pt idx="7163">
                  <c:v>280</c:v>
                </c:pt>
                <c:pt idx="7164">
                  <c:v>200</c:v>
                </c:pt>
                <c:pt idx="7165">
                  <c:v>240</c:v>
                </c:pt>
                <c:pt idx="7166">
                  <c:v>2576</c:v>
                </c:pt>
                <c:pt idx="7167">
                  <c:v>1620</c:v>
                </c:pt>
                <c:pt idx="7168">
                  <c:v>2530</c:v>
                </c:pt>
                <c:pt idx="7169">
                  <c:v>2760</c:v>
                </c:pt>
                <c:pt idx="7170">
                  <c:v>220</c:v>
                </c:pt>
                <c:pt idx="7171">
                  <c:v>280</c:v>
                </c:pt>
                <c:pt idx="7172">
                  <c:v>2530</c:v>
                </c:pt>
                <c:pt idx="7173">
                  <c:v>240</c:v>
                </c:pt>
                <c:pt idx="7174">
                  <c:v>1656</c:v>
                </c:pt>
                <c:pt idx="7175">
                  <c:v>1890</c:v>
                </c:pt>
                <c:pt idx="7176">
                  <c:v>2300</c:v>
                </c:pt>
                <c:pt idx="7177">
                  <c:v>3450</c:v>
                </c:pt>
                <c:pt idx="7178">
                  <c:v>5264</c:v>
                </c:pt>
                <c:pt idx="7179">
                  <c:v>1840</c:v>
                </c:pt>
                <c:pt idx="7180">
                  <c:v>1840</c:v>
                </c:pt>
                <c:pt idx="7181">
                  <c:v>2392</c:v>
                </c:pt>
                <c:pt idx="7182">
                  <c:v>5264</c:v>
                </c:pt>
                <c:pt idx="7183">
                  <c:v>300</c:v>
                </c:pt>
                <c:pt idx="7184">
                  <c:v>3008</c:v>
                </c:pt>
                <c:pt idx="7185">
                  <c:v>2208</c:v>
                </c:pt>
                <c:pt idx="7186">
                  <c:v>3384</c:v>
                </c:pt>
                <c:pt idx="7187">
                  <c:v>6345</c:v>
                </c:pt>
                <c:pt idx="7188">
                  <c:v>3384</c:v>
                </c:pt>
                <c:pt idx="7189">
                  <c:v>4653</c:v>
                </c:pt>
                <c:pt idx="7190">
                  <c:v>7238</c:v>
                </c:pt>
                <c:pt idx="7191">
                  <c:v>8460</c:v>
                </c:pt>
                <c:pt idx="7192">
                  <c:v>5264</c:v>
                </c:pt>
                <c:pt idx="7193">
                  <c:v>4230</c:v>
                </c:pt>
                <c:pt idx="7194">
                  <c:v>300</c:v>
                </c:pt>
                <c:pt idx="7195">
                  <c:v>7238</c:v>
                </c:pt>
                <c:pt idx="7196">
                  <c:v>7050</c:v>
                </c:pt>
                <c:pt idx="7197">
                  <c:v>5640</c:v>
                </c:pt>
                <c:pt idx="7198">
                  <c:v>6768</c:v>
                </c:pt>
                <c:pt idx="7199">
                  <c:v>2990</c:v>
                </c:pt>
                <c:pt idx="7200">
                  <c:v>4512</c:v>
                </c:pt>
                <c:pt idx="7201">
                  <c:v>4653</c:v>
                </c:pt>
                <c:pt idx="7202">
                  <c:v>9165</c:v>
                </c:pt>
                <c:pt idx="7203">
                  <c:v>4888</c:v>
                </c:pt>
                <c:pt idx="7204">
                  <c:v>5640</c:v>
                </c:pt>
                <c:pt idx="7205">
                  <c:v>1472</c:v>
                </c:pt>
                <c:pt idx="7206">
                  <c:v>3760</c:v>
                </c:pt>
                <c:pt idx="7207">
                  <c:v>9212</c:v>
                </c:pt>
                <c:pt idx="7208">
                  <c:v>2254</c:v>
                </c:pt>
                <c:pt idx="7209">
                  <c:v>4888</c:v>
                </c:pt>
                <c:pt idx="7210">
                  <c:v>6110</c:v>
                </c:pt>
                <c:pt idx="7211">
                  <c:v>5499</c:v>
                </c:pt>
                <c:pt idx="7212">
                  <c:v>6204</c:v>
                </c:pt>
                <c:pt idx="7213">
                  <c:v>10575</c:v>
                </c:pt>
                <c:pt idx="7214">
                  <c:v>4512</c:v>
                </c:pt>
                <c:pt idx="7215">
                  <c:v>1840</c:v>
                </c:pt>
                <c:pt idx="7216">
                  <c:v>3008</c:v>
                </c:pt>
                <c:pt idx="7217">
                  <c:v>5076</c:v>
                </c:pt>
                <c:pt idx="7218">
                  <c:v>5076</c:v>
                </c:pt>
                <c:pt idx="7219">
                  <c:v>4136</c:v>
                </c:pt>
                <c:pt idx="7220">
                  <c:v>7050</c:v>
                </c:pt>
                <c:pt idx="7221">
                  <c:v>7943</c:v>
                </c:pt>
                <c:pt idx="7222">
                  <c:v>9870</c:v>
                </c:pt>
                <c:pt idx="7223">
                  <c:v>2024</c:v>
                </c:pt>
                <c:pt idx="7224">
                  <c:v>5170</c:v>
                </c:pt>
                <c:pt idx="7225">
                  <c:v>4700</c:v>
                </c:pt>
                <c:pt idx="7226">
                  <c:v>6721</c:v>
                </c:pt>
                <c:pt idx="7227">
                  <c:v>8554</c:v>
                </c:pt>
                <c:pt idx="7228">
                  <c:v>4230</c:v>
                </c:pt>
                <c:pt idx="7229">
                  <c:v>6580</c:v>
                </c:pt>
                <c:pt idx="7230">
                  <c:v>4512</c:v>
                </c:pt>
                <c:pt idx="7231">
                  <c:v>6580</c:v>
                </c:pt>
                <c:pt idx="7232">
                  <c:v>7896</c:v>
                </c:pt>
                <c:pt idx="7233">
                  <c:v>260</c:v>
                </c:pt>
                <c:pt idx="7234">
                  <c:v>1656</c:v>
                </c:pt>
                <c:pt idx="7235">
                  <c:v>5499</c:v>
                </c:pt>
                <c:pt idx="7236">
                  <c:v>9165</c:v>
                </c:pt>
                <c:pt idx="7237">
                  <c:v>2392</c:v>
                </c:pt>
                <c:pt idx="7238">
                  <c:v>6345</c:v>
                </c:pt>
                <c:pt idx="7239">
                  <c:v>5922</c:v>
                </c:pt>
                <c:pt idx="7240">
                  <c:v>3760</c:v>
                </c:pt>
                <c:pt idx="7241">
                  <c:v>200</c:v>
                </c:pt>
                <c:pt idx="7242">
                  <c:v>1540</c:v>
                </c:pt>
                <c:pt idx="7243">
                  <c:v>7755</c:v>
                </c:pt>
                <c:pt idx="7244">
                  <c:v>9870</c:v>
                </c:pt>
                <c:pt idx="7245">
                  <c:v>3807</c:v>
                </c:pt>
                <c:pt idx="7246">
                  <c:v>8460</c:v>
                </c:pt>
                <c:pt idx="7247">
                  <c:v>1656</c:v>
                </c:pt>
                <c:pt idx="7248">
                  <c:v>5922</c:v>
                </c:pt>
                <c:pt idx="7249">
                  <c:v>5170</c:v>
                </c:pt>
                <c:pt idx="7250">
                  <c:v>6721</c:v>
                </c:pt>
                <c:pt idx="7251">
                  <c:v>7332</c:v>
                </c:pt>
                <c:pt idx="7252">
                  <c:v>260</c:v>
                </c:pt>
                <c:pt idx="7253">
                  <c:v>200</c:v>
                </c:pt>
                <c:pt idx="7254">
                  <c:v>5640</c:v>
                </c:pt>
                <c:pt idx="7255">
                  <c:v>5687</c:v>
                </c:pt>
                <c:pt idx="7256">
                  <c:v>6110</c:v>
                </c:pt>
                <c:pt idx="7257">
                  <c:v>8554</c:v>
                </c:pt>
                <c:pt idx="7258">
                  <c:v>3760</c:v>
                </c:pt>
                <c:pt idx="7259">
                  <c:v>2208</c:v>
                </c:pt>
                <c:pt idx="7260">
                  <c:v>2576</c:v>
                </c:pt>
                <c:pt idx="7261">
                  <c:v>1032</c:v>
                </c:pt>
                <c:pt idx="7262">
                  <c:v>7332</c:v>
                </c:pt>
                <c:pt idx="7263">
                  <c:v>4136</c:v>
                </c:pt>
                <c:pt idx="7264">
                  <c:v>1505</c:v>
                </c:pt>
                <c:pt idx="7265">
                  <c:v>7896</c:v>
                </c:pt>
                <c:pt idx="7266">
                  <c:v>7755</c:v>
                </c:pt>
                <c:pt idx="7267">
                  <c:v>6204</c:v>
                </c:pt>
                <c:pt idx="7268">
                  <c:v>3760</c:v>
                </c:pt>
                <c:pt idx="7269">
                  <c:v>1032</c:v>
                </c:pt>
                <c:pt idx="7270">
                  <c:v>3008</c:v>
                </c:pt>
                <c:pt idx="7271">
                  <c:v>1320</c:v>
                </c:pt>
                <c:pt idx="7272">
                  <c:v>1505</c:v>
                </c:pt>
                <c:pt idx="7273">
                  <c:v>1472</c:v>
                </c:pt>
                <c:pt idx="7274">
                  <c:v>5640</c:v>
                </c:pt>
                <c:pt idx="7275">
                  <c:v>1290</c:v>
                </c:pt>
                <c:pt idx="7276">
                  <c:v>1320</c:v>
                </c:pt>
                <c:pt idx="7277">
                  <c:v>1290</c:v>
                </c:pt>
                <c:pt idx="7278">
                  <c:v>1204</c:v>
                </c:pt>
                <c:pt idx="7279">
                  <c:v>3102</c:v>
                </c:pt>
                <c:pt idx="7280">
                  <c:v>1575</c:v>
                </c:pt>
                <c:pt idx="7281">
                  <c:v>1540</c:v>
                </c:pt>
                <c:pt idx="7282">
                  <c:v>840</c:v>
                </c:pt>
                <c:pt idx="7283">
                  <c:v>4230</c:v>
                </c:pt>
                <c:pt idx="7284">
                  <c:v>2632</c:v>
                </c:pt>
                <c:pt idx="7285">
                  <c:v>2632</c:v>
                </c:pt>
                <c:pt idx="7286">
                  <c:v>3384</c:v>
                </c:pt>
                <c:pt idx="7287">
                  <c:v>4606</c:v>
                </c:pt>
                <c:pt idx="7288">
                  <c:v>1575</c:v>
                </c:pt>
                <c:pt idx="7289">
                  <c:v>3619</c:v>
                </c:pt>
                <c:pt idx="7290">
                  <c:v>1232</c:v>
                </c:pt>
                <c:pt idx="7291">
                  <c:v>2538</c:v>
                </c:pt>
                <c:pt idx="7292">
                  <c:v>4935</c:v>
                </c:pt>
                <c:pt idx="7293">
                  <c:v>3948</c:v>
                </c:pt>
                <c:pt idx="7294">
                  <c:v>3384</c:v>
                </c:pt>
                <c:pt idx="7295">
                  <c:v>3666</c:v>
                </c:pt>
                <c:pt idx="7296">
                  <c:v>3619</c:v>
                </c:pt>
                <c:pt idx="7297">
                  <c:v>1932</c:v>
                </c:pt>
                <c:pt idx="7298">
                  <c:v>3948</c:v>
                </c:pt>
                <c:pt idx="7299">
                  <c:v>2820</c:v>
                </c:pt>
                <c:pt idx="7300">
                  <c:v>4935</c:v>
                </c:pt>
                <c:pt idx="7301">
                  <c:v>4230</c:v>
                </c:pt>
                <c:pt idx="7302">
                  <c:v>840</c:v>
                </c:pt>
                <c:pt idx="7303">
                  <c:v>1260</c:v>
                </c:pt>
                <c:pt idx="7304">
                  <c:v>3290</c:v>
                </c:pt>
                <c:pt idx="7305">
                  <c:v>3290</c:v>
                </c:pt>
                <c:pt idx="7306">
                  <c:v>2256</c:v>
                </c:pt>
                <c:pt idx="7307">
                  <c:v>2256</c:v>
                </c:pt>
                <c:pt idx="7308">
                  <c:v>3948</c:v>
                </c:pt>
                <c:pt idx="7309">
                  <c:v>1932</c:v>
                </c:pt>
                <c:pt idx="7310">
                  <c:v>2820</c:v>
                </c:pt>
                <c:pt idx="7311">
                  <c:v>1204</c:v>
                </c:pt>
                <c:pt idx="7312">
                  <c:v>4277</c:v>
                </c:pt>
                <c:pt idx="7313">
                  <c:v>2961</c:v>
                </c:pt>
                <c:pt idx="7314">
                  <c:v>2961</c:v>
                </c:pt>
                <c:pt idx="7315">
                  <c:v>4277</c:v>
                </c:pt>
                <c:pt idx="7316">
                  <c:v>2538</c:v>
                </c:pt>
                <c:pt idx="7317">
                  <c:v>1350</c:v>
                </c:pt>
                <c:pt idx="7318">
                  <c:v>3666</c:v>
                </c:pt>
                <c:pt idx="7319">
                  <c:v>225</c:v>
                </c:pt>
                <c:pt idx="7320">
                  <c:v>1232</c:v>
                </c:pt>
                <c:pt idx="7321">
                  <c:v>4606</c:v>
                </c:pt>
                <c:pt idx="7322">
                  <c:v>1056</c:v>
                </c:pt>
                <c:pt idx="7323">
                  <c:v>2256</c:v>
                </c:pt>
                <c:pt idx="7324">
                  <c:v>1056</c:v>
                </c:pt>
                <c:pt idx="7325">
                  <c:v>2820</c:v>
                </c:pt>
                <c:pt idx="7326">
                  <c:v>1260</c:v>
                </c:pt>
                <c:pt idx="7327">
                  <c:v>1350</c:v>
                </c:pt>
                <c:pt idx="7328">
                  <c:v>3948</c:v>
                </c:pt>
                <c:pt idx="7329">
                  <c:v>3102</c:v>
                </c:pt>
                <c:pt idx="7330">
                  <c:v>1610</c:v>
                </c:pt>
                <c:pt idx="7331">
                  <c:v>3290</c:v>
                </c:pt>
                <c:pt idx="7332">
                  <c:v>2820</c:v>
                </c:pt>
                <c:pt idx="7333">
                  <c:v>1610</c:v>
                </c:pt>
                <c:pt idx="7334">
                  <c:v>1692</c:v>
                </c:pt>
                <c:pt idx="7335">
                  <c:v>1504</c:v>
                </c:pt>
                <c:pt idx="7336">
                  <c:v>1380</c:v>
                </c:pt>
                <c:pt idx="7337">
                  <c:v>3290</c:v>
                </c:pt>
                <c:pt idx="7338">
                  <c:v>2350</c:v>
                </c:pt>
                <c:pt idx="7339">
                  <c:v>2115</c:v>
                </c:pt>
                <c:pt idx="7340">
                  <c:v>2068</c:v>
                </c:pt>
                <c:pt idx="7341">
                  <c:v>672</c:v>
                </c:pt>
                <c:pt idx="7342">
                  <c:v>1380</c:v>
                </c:pt>
                <c:pt idx="7343">
                  <c:v>2632</c:v>
                </c:pt>
                <c:pt idx="7344">
                  <c:v>2350</c:v>
                </c:pt>
                <c:pt idx="7345">
                  <c:v>12288</c:v>
                </c:pt>
                <c:pt idx="7346">
                  <c:v>3525</c:v>
                </c:pt>
                <c:pt idx="7347">
                  <c:v>2820</c:v>
                </c:pt>
                <c:pt idx="7348">
                  <c:v>2585</c:v>
                </c:pt>
                <c:pt idx="7349">
                  <c:v>860</c:v>
                </c:pt>
                <c:pt idx="7350">
                  <c:v>2256</c:v>
                </c:pt>
                <c:pt idx="7351">
                  <c:v>2820</c:v>
                </c:pt>
                <c:pt idx="7352">
                  <c:v>3055</c:v>
                </c:pt>
                <c:pt idx="7353">
                  <c:v>3055</c:v>
                </c:pt>
                <c:pt idx="7354">
                  <c:v>1504</c:v>
                </c:pt>
                <c:pt idx="7355">
                  <c:v>9216</c:v>
                </c:pt>
                <c:pt idx="7356">
                  <c:v>120</c:v>
                </c:pt>
                <c:pt idx="7357">
                  <c:v>120</c:v>
                </c:pt>
                <c:pt idx="7358">
                  <c:v>2115</c:v>
                </c:pt>
                <c:pt idx="7359">
                  <c:v>6912</c:v>
                </c:pt>
                <c:pt idx="7360">
                  <c:v>3525</c:v>
                </c:pt>
                <c:pt idx="7361">
                  <c:v>196</c:v>
                </c:pt>
                <c:pt idx="7362">
                  <c:v>2585</c:v>
                </c:pt>
                <c:pt idx="7363">
                  <c:v>1080</c:v>
                </c:pt>
                <c:pt idx="7364">
                  <c:v>196</c:v>
                </c:pt>
                <c:pt idx="7365">
                  <c:v>1104</c:v>
                </c:pt>
                <c:pt idx="7366">
                  <c:v>860</c:v>
                </c:pt>
                <c:pt idx="7367">
                  <c:v>6144</c:v>
                </c:pt>
                <c:pt idx="7368">
                  <c:v>1692</c:v>
                </c:pt>
                <c:pt idx="7369">
                  <c:v>1104</c:v>
                </c:pt>
                <c:pt idx="7370">
                  <c:v>8448</c:v>
                </c:pt>
                <c:pt idx="7371">
                  <c:v>7680</c:v>
                </c:pt>
                <c:pt idx="7372">
                  <c:v>11520</c:v>
                </c:pt>
                <c:pt idx="7373">
                  <c:v>1880</c:v>
                </c:pt>
                <c:pt idx="7374">
                  <c:v>1080</c:v>
                </c:pt>
                <c:pt idx="7375">
                  <c:v>1288</c:v>
                </c:pt>
                <c:pt idx="7376">
                  <c:v>2444</c:v>
                </c:pt>
                <c:pt idx="7377">
                  <c:v>10752</c:v>
                </c:pt>
                <c:pt idx="7378">
                  <c:v>11520</c:v>
                </c:pt>
                <c:pt idx="7379">
                  <c:v>9984</c:v>
                </c:pt>
                <c:pt idx="7380">
                  <c:v>7680</c:v>
                </c:pt>
                <c:pt idx="7381">
                  <c:v>688</c:v>
                </c:pt>
                <c:pt idx="7382">
                  <c:v>2068</c:v>
                </c:pt>
                <c:pt idx="7383">
                  <c:v>880</c:v>
                </c:pt>
                <c:pt idx="7384">
                  <c:v>10752</c:v>
                </c:pt>
                <c:pt idx="7385">
                  <c:v>6912</c:v>
                </c:pt>
                <c:pt idx="7386">
                  <c:v>8448</c:v>
                </c:pt>
                <c:pt idx="7387">
                  <c:v>9216</c:v>
                </c:pt>
                <c:pt idx="7388">
                  <c:v>4608</c:v>
                </c:pt>
                <c:pt idx="7389">
                  <c:v>96</c:v>
                </c:pt>
                <c:pt idx="7390">
                  <c:v>2303</c:v>
                </c:pt>
                <c:pt idx="7391">
                  <c:v>9984</c:v>
                </c:pt>
                <c:pt idx="7392">
                  <c:v>880</c:v>
                </c:pt>
                <c:pt idx="7393">
                  <c:v>6144</c:v>
                </c:pt>
                <c:pt idx="7394">
                  <c:v>1974</c:v>
                </c:pt>
                <c:pt idx="7395">
                  <c:v>1880</c:v>
                </c:pt>
                <c:pt idx="7396">
                  <c:v>1880</c:v>
                </c:pt>
                <c:pt idx="7397">
                  <c:v>3072</c:v>
                </c:pt>
                <c:pt idx="7398">
                  <c:v>1692</c:v>
                </c:pt>
                <c:pt idx="7399">
                  <c:v>5376</c:v>
                </c:pt>
                <c:pt idx="7400">
                  <c:v>150</c:v>
                </c:pt>
                <c:pt idx="7401">
                  <c:v>4800</c:v>
                </c:pt>
                <c:pt idx="7402">
                  <c:v>5184</c:v>
                </c:pt>
                <c:pt idx="7403">
                  <c:v>7200</c:v>
                </c:pt>
                <c:pt idx="7404">
                  <c:v>1880</c:v>
                </c:pt>
                <c:pt idx="7405">
                  <c:v>4320</c:v>
                </c:pt>
                <c:pt idx="7406">
                  <c:v>2632</c:v>
                </c:pt>
                <c:pt idx="7407">
                  <c:v>6912</c:v>
                </c:pt>
                <c:pt idx="7408">
                  <c:v>10080</c:v>
                </c:pt>
                <c:pt idx="7409">
                  <c:v>7488</c:v>
                </c:pt>
                <c:pt idx="7410">
                  <c:v>8640</c:v>
                </c:pt>
                <c:pt idx="7411">
                  <c:v>5376</c:v>
                </c:pt>
                <c:pt idx="7412">
                  <c:v>3840</c:v>
                </c:pt>
                <c:pt idx="7413">
                  <c:v>4608</c:v>
                </c:pt>
                <c:pt idx="7414">
                  <c:v>3840</c:v>
                </c:pt>
                <c:pt idx="7415">
                  <c:v>1974</c:v>
                </c:pt>
                <c:pt idx="7416">
                  <c:v>3456</c:v>
                </c:pt>
                <c:pt idx="7417">
                  <c:v>5376</c:v>
                </c:pt>
                <c:pt idx="7418">
                  <c:v>5184</c:v>
                </c:pt>
                <c:pt idx="7419">
                  <c:v>8736</c:v>
                </c:pt>
                <c:pt idx="7420">
                  <c:v>8064</c:v>
                </c:pt>
                <c:pt idx="7421">
                  <c:v>2444</c:v>
                </c:pt>
                <c:pt idx="7422">
                  <c:v>1288</c:v>
                </c:pt>
                <c:pt idx="7423">
                  <c:v>4992</c:v>
                </c:pt>
                <c:pt idx="7424">
                  <c:v>7200</c:v>
                </c:pt>
                <c:pt idx="7425">
                  <c:v>6336</c:v>
                </c:pt>
                <c:pt idx="7426">
                  <c:v>4608</c:v>
                </c:pt>
                <c:pt idx="7427">
                  <c:v>7392</c:v>
                </c:pt>
                <c:pt idx="7428">
                  <c:v>6240</c:v>
                </c:pt>
                <c:pt idx="7429">
                  <c:v>6720</c:v>
                </c:pt>
                <c:pt idx="7430">
                  <c:v>5280</c:v>
                </c:pt>
                <c:pt idx="7431">
                  <c:v>8640</c:v>
                </c:pt>
                <c:pt idx="7432">
                  <c:v>7488</c:v>
                </c:pt>
                <c:pt idx="7433">
                  <c:v>6048</c:v>
                </c:pt>
                <c:pt idx="7434">
                  <c:v>4320</c:v>
                </c:pt>
                <c:pt idx="7435">
                  <c:v>5760</c:v>
                </c:pt>
                <c:pt idx="7436">
                  <c:v>6240</c:v>
                </c:pt>
                <c:pt idx="7437">
                  <c:v>8736</c:v>
                </c:pt>
                <c:pt idx="7438">
                  <c:v>5760</c:v>
                </c:pt>
                <c:pt idx="7439">
                  <c:v>3456</c:v>
                </c:pt>
                <c:pt idx="7440">
                  <c:v>4752</c:v>
                </c:pt>
                <c:pt idx="7441">
                  <c:v>5760</c:v>
                </c:pt>
                <c:pt idx="7442">
                  <c:v>10080</c:v>
                </c:pt>
                <c:pt idx="7443">
                  <c:v>4224</c:v>
                </c:pt>
                <c:pt idx="7444">
                  <c:v>4224</c:v>
                </c:pt>
                <c:pt idx="7445">
                  <c:v>7920</c:v>
                </c:pt>
                <c:pt idx="7446">
                  <c:v>5280</c:v>
                </c:pt>
                <c:pt idx="7447">
                  <c:v>6480</c:v>
                </c:pt>
                <c:pt idx="7448">
                  <c:v>9360</c:v>
                </c:pt>
                <c:pt idx="7449">
                  <c:v>3072</c:v>
                </c:pt>
                <c:pt idx="7450">
                  <c:v>5376</c:v>
                </c:pt>
                <c:pt idx="7451">
                  <c:v>3840</c:v>
                </c:pt>
                <c:pt idx="7452">
                  <c:v>4608</c:v>
                </c:pt>
                <c:pt idx="7453">
                  <c:v>7392</c:v>
                </c:pt>
                <c:pt idx="7454">
                  <c:v>4752</c:v>
                </c:pt>
                <c:pt idx="7455">
                  <c:v>6864</c:v>
                </c:pt>
                <c:pt idx="7456">
                  <c:v>10800</c:v>
                </c:pt>
                <c:pt idx="7457">
                  <c:v>5616</c:v>
                </c:pt>
                <c:pt idx="7458">
                  <c:v>6048</c:v>
                </c:pt>
                <c:pt idx="7459">
                  <c:v>6720</c:v>
                </c:pt>
                <c:pt idx="7460">
                  <c:v>5616</c:v>
                </c:pt>
                <c:pt idx="7461">
                  <c:v>1050</c:v>
                </c:pt>
                <c:pt idx="7462">
                  <c:v>6864</c:v>
                </c:pt>
                <c:pt idx="7463">
                  <c:v>2880</c:v>
                </c:pt>
                <c:pt idx="7464">
                  <c:v>7920</c:v>
                </c:pt>
                <c:pt idx="7465">
                  <c:v>8112</c:v>
                </c:pt>
                <c:pt idx="7466">
                  <c:v>6480</c:v>
                </c:pt>
                <c:pt idx="7467">
                  <c:v>9360</c:v>
                </c:pt>
                <c:pt idx="7468">
                  <c:v>9408</c:v>
                </c:pt>
                <c:pt idx="7469">
                  <c:v>4992</c:v>
                </c:pt>
                <c:pt idx="7470">
                  <c:v>5808</c:v>
                </c:pt>
                <c:pt idx="7471">
                  <c:v>6336</c:v>
                </c:pt>
                <c:pt idx="7472">
                  <c:v>3072</c:v>
                </c:pt>
                <c:pt idx="7473">
                  <c:v>3888</c:v>
                </c:pt>
                <c:pt idx="7474">
                  <c:v>704</c:v>
                </c:pt>
                <c:pt idx="7475">
                  <c:v>8064</c:v>
                </c:pt>
                <c:pt idx="7476">
                  <c:v>4320</c:v>
                </c:pt>
                <c:pt idx="7477">
                  <c:v>5760</c:v>
                </c:pt>
                <c:pt idx="7478">
                  <c:v>920</c:v>
                </c:pt>
                <c:pt idx="7479">
                  <c:v>3456</c:v>
                </c:pt>
                <c:pt idx="7480">
                  <c:v>3840</c:v>
                </c:pt>
                <c:pt idx="7481">
                  <c:v>2592</c:v>
                </c:pt>
                <c:pt idx="7482">
                  <c:v>4032</c:v>
                </c:pt>
                <c:pt idx="7483">
                  <c:v>3744</c:v>
                </c:pt>
                <c:pt idx="7484">
                  <c:v>3168</c:v>
                </c:pt>
                <c:pt idx="7485">
                  <c:v>5040</c:v>
                </c:pt>
                <c:pt idx="7486">
                  <c:v>3360</c:v>
                </c:pt>
                <c:pt idx="7487">
                  <c:v>920</c:v>
                </c:pt>
                <c:pt idx="7488">
                  <c:v>2592</c:v>
                </c:pt>
                <c:pt idx="7489">
                  <c:v>3744</c:v>
                </c:pt>
                <c:pt idx="7490">
                  <c:v>3360</c:v>
                </c:pt>
                <c:pt idx="7491">
                  <c:v>900</c:v>
                </c:pt>
                <c:pt idx="7492">
                  <c:v>3456</c:v>
                </c:pt>
                <c:pt idx="7493">
                  <c:v>4320</c:v>
                </c:pt>
                <c:pt idx="7494">
                  <c:v>3696</c:v>
                </c:pt>
                <c:pt idx="7495">
                  <c:v>3696</c:v>
                </c:pt>
                <c:pt idx="7496">
                  <c:v>2880</c:v>
                </c:pt>
                <c:pt idx="7497">
                  <c:v>2304</c:v>
                </c:pt>
                <c:pt idx="7498">
                  <c:v>1645</c:v>
                </c:pt>
                <c:pt idx="7499">
                  <c:v>1410</c:v>
                </c:pt>
                <c:pt idx="7500">
                  <c:v>4704</c:v>
                </c:pt>
                <c:pt idx="7501">
                  <c:v>1645</c:v>
                </c:pt>
                <c:pt idx="7502">
                  <c:v>4032</c:v>
                </c:pt>
                <c:pt idx="7503">
                  <c:v>2304</c:v>
                </c:pt>
                <c:pt idx="7504">
                  <c:v>3168</c:v>
                </c:pt>
                <c:pt idx="7505">
                  <c:v>4032</c:v>
                </c:pt>
                <c:pt idx="7506">
                  <c:v>2880</c:v>
                </c:pt>
                <c:pt idx="7507">
                  <c:v>900</c:v>
                </c:pt>
                <c:pt idx="7508">
                  <c:v>4368</c:v>
                </c:pt>
                <c:pt idx="7509">
                  <c:v>2688</c:v>
                </c:pt>
                <c:pt idx="7510">
                  <c:v>1125</c:v>
                </c:pt>
                <c:pt idx="7511">
                  <c:v>5040</c:v>
                </c:pt>
                <c:pt idx="7512">
                  <c:v>1128</c:v>
                </c:pt>
                <c:pt idx="7513">
                  <c:v>4032</c:v>
                </c:pt>
                <c:pt idx="7514">
                  <c:v>1410</c:v>
                </c:pt>
                <c:pt idx="7515">
                  <c:v>1150</c:v>
                </c:pt>
                <c:pt idx="7516">
                  <c:v>1128</c:v>
                </c:pt>
                <c:pt idx="7517">
                  <c:v>4704</c:v>
                </c:pt>
                <c:pt idx="7518">
                  <c:v>3024</c:v>
                </c:pt>
                <c:pt idx="7519">
                  <c:v>2688</c:v>
                </c:pt>
                <c:pt idx="7520">
                  <c:v>1316</c:v>
                </c:pt>
                <c:pt idx="7521">
                  <c:v>4368</c:v>
                </c:pt>
                <c:pt idx="7522">
                  <c:v>2496</c:v>
                </c:pt>
                <c:pt idx="7523">
                  <c:v>1100</c:v>
                </c:pt>
                <c:pt idx="7524">
                  <c:v>1728</c:v>
                </c:pt>
                <c:pt idx="7525">
                  <c:v>3360</c:v>
                </c:pt>
                <c:pt idx="7526">
                  <c:v>1316</c:v>
                </c:pt>
                <c:pt idx="7527">
                  <c:v>3024</c:v>
                </c:pt>
                <c:pt idx="7528">
                  <c:v>2304</c:v>
                </c:pt>
                <c:pt idx="7529">
                  <c:v>1075</c:v>
                </c:pt>
                <c:pt idx="7530">
                  <c:v>2880</c:v>
                </c:pt>
                <c:pt idx="7531">
                  <c:v>2880</c:v>
                </c:pt>
                <c:pt idx="7532">
                  <c:v>208</c:v>
                </c:pt>
                <c:pt idx="7533">
                  <c:v>720</c:v>
                </c:pt>
                <c:pt idx="7534">
                  <c:v>2160</c:v>
                </c:pt>
                <c:pt idx="7535">
                  <c:v>1920</c:v>
                </c:pt>
                <c:pt idx="7536">
                  <c:v>224</c:v>
                </c:pt>
                <c:pt idx="7537">
                  <c:v>240</c:v>
                </c:pt>
                <c:pt idx="7538">
                  <c:v>2400</c:v>
                </c:pt>
                <c:pt idx="7539">
                  <c:v>208</c:v>
                </c:pt>
                <c:pt idx="7540">
                  <c:v>224</c:v>
                </c:pt>
                <c:pt idx="7541">
                  <c:v>1728</c:v>
                </c:pt>
                <c:pt idx="7542">
                  <c:v>240</c:v>
                </c:pt>
                <c:pt idx="7543">
                  <c:v>2160</c:v>
                </c:pt>
                <c:pt idx="7544">
                  <c:v>1728</c:v>
                </c:pt>
                <c:pt idx="7545">
                  <c:v>3600</c:v>
                </c:pt>
                <c:pt idx="7546">
                  <c:v>2496</c:v>
                </c:pt>
                <c:pt idx="7547">
                  <c:v>3120</c:v>
                </c:pt>
                <c:pt idx="7548">
                  <c:v>2400</c:v>
                </c:pt>
                <c:pt idx="7549">
                  <c:v>1536</c:v>
                </c:pt>
                <c:pt idx="7550">
                  <c:v>2880</c:v>
                </c:pt>
                <c:pt idx="7551">
                  <c:v>1920</c:v>
                </c:pt>
                <c:pt idx="7552">
                  <c:v>2304</c:v>
                </c:pt>
                <c:pt idx="7553">
                  <c:v>3360</c:v>
                </c:pt>
                <c:pt idx="7554">
                  <c:v>3120</c:v>
                </c:pt>
                <c:pt idx="7555">
                  <c:v>2016</c:v>
                </c:pt>
                <c:pt idx="7556">
                  <c:v>1920</c:v>
                </c:pt>
                <c:pt idx="7557">
                  <c:v>3600</c:v>
                </c:pt>
                <c:pt idx="7558">
                  <c:v>752</c:v>
                </c:pt>
                <c:pt idx="7559">
                  <c:v>2112</c:v>
                </c:pt>
                <c:pt idx="7560">
                  <c:v>12544</c:v>
                </c:pt>
                <c:pt idx="7561">
                  <c:v>1920</c:v>
                </c:pt>
                <c:pt idx="7562">
                  <c:v>2016</c:v>
                </c:pt>
                <c:pt idx="7563">
                  <c:v>2640</c:v>
                </c:pt>
                <c:pt idx="7564">
                  <c:v>7840</c:v>
                </c:pt>
                <c:pt idx="7565">
                  <c:v>8624</c:v>
                </c:pt>
                <c:pt idx="7566">
                  <c:v>6272</c:v>
                </c:pt>
                <c:pt idx="7567">
                  <c:v>2112</c:v>
                </c:pt>
                <c:pt idx="7568">
                  <c:v>2640</c:v>
                </c:pt>
                <c:pt idx="7569">
                  <c:v>2688</c:v>
                </c:pt>
                <c:pt idx="7570">
                  <c:v>10976</c:v>
                </c:pt>
                <c:pt idx="7571">
                  <c:v>736</c:v>
                </c:pt>
                <c:pt idx="7572">
                  <c:v>940</c:v>
                </c:pt>
                <c:pt idx="7573">
                  <c:v>7840</c:v>
                </c:pt>
                <c:pt idx="7574">
                  <c:v>10976</c:v>
                </c:pt>
                <c:pt idx="7575">
                  <c:v>9408</c:v>
                </c:pt>
                <c:pt idx="7576">
                  <c:v>4704</c:v>
                </c:pt>
                <c:pt idx="7577">
                  <c:v>940</c:v>
                </c:pt>
                <c:pt idx="7578">
                  <c:v>10192</c:v>
                </c:pt>
                <c:pt idx="7579">
                  <c:v>7056</c:v>
                </c:pt>
                <c:pt idx="7580">
                  <c:v>9408</c:v>
                </c:pt>
                <c:pt idx="7581">
                  <c:v>11760</c:v>
                </c:pt>
                <c:pt idx="7582">
                  <c:v>6272</c:v>
                </c:pt>
                <c:pt idx="7583">
                  <c:v>1536</c:v>
                </c:pt>
                <c:pt idx="7584">
                  <c:v>2352</c:v>
                </c:pt>
                <c:pt idx="7585">
                  <c:v>8624</c:v>
                </c:pt>
                <c:pt idx="7586">
                  <c:v>7056</c:v>
                </c:pt>
                <c:pt idx="7587">
                  <c:v>210</c:v>
                </c:pt>
                <c:pt idx="7588">
                  <c:v>210</c:v>
                </c:pt>
                <c:pt idx="7589">
                  <c:v>10192</c:v>
                </c:pt>
                <c:pt idx="7590">
                  <c:v>11760</c:v>
                </c:pt>
                <c:pt idx="7591">
                  <c:v>3136</c:v>
                </c:pt>
                <c:pt idx="7592">
                  <c:v>5488</c:v>
                </c:pt>
                <c:pt idx="7593">
                  <c:v>4704</c:v>
                </c:pt>
                <c:pt idx="7594">
                  <c:v>5929</c:v>
                </c:pt>
                <c:pt idx="7595">
                  <c:v>1440</c:v>
                </c:pt>
                <c:pt idx="7596">
                  <c:v>5488</c:v>
                </c:pt>
                <c:pt idx="7597">
                  <c:v>2688</c:v>
                </c:pt>
                <c:pt idx="7598">
                  <c:v>1440</c:v>
                </c:pt>
                <c:pt idx="7599">
                  <c:v>4851</c:v>
                </c:pt>
                <c:pt idx="7600">
                  <c:v>4704</c:v>
                </c:pt>
                <c:pt idx="7601">
                  <c:v>1175</c:v>
                </c:pt>
                <c:pt idx="7602">
                  <c:v>4704</c:v>
                </c:pt>
                <c:pt idx="7603">
                  <c:v>3136</c:v>
                </c:pt>
                <c:pt idx="7604">
                  <c:v>4312</c:v>
                </c:pt>
                <c:pt idx="7605">
                  <c:v>1680</c:v>
                </c:pt>
                <c:pt idx="7606">
                  <c:v>4410</c:v>
                </c:pt>
                <c:pt idx="7607">
                  <c:v>7350</c:v>
                </c:pt>
                <c:pt idx="7608">
                  <c:v>4410</c:v>
                </c:pt>
                <c:pt idx="7609">
                  <c:v>7546</c:v>
                </c:pt>
                <c:pt idx="7610">
                  <c:v>8085</c:v>
                </c:pt>
                <c:pt idx="7611">
                  <c:v>3920</c:v>
                </c:pt>
                <c:pt idx="7612">
                  <c:v>1152</c:v>
                </c:pt>
                <c:pt idx="7613">
                  <c:v>1680</c:v>
                </c:pt>
                <c:pt idx="7614">
                  <c:v>1152</c:v>
                </c:pt>
                <c:pt idx="7615">
                  <c:v>5488</c:v>
                </c:pt>
                <c:pt idx="7616">
                  <c:v>7350</c:v>
                </c:pt>
                <c:pt idx="7617">
                  <c:v>3528</c:v>
                </c:pt>
                <c:pt idx="7618">
                  <c:v>7546</c:v>
                </c:pt>
                <c:pt idx="7619">
                  <c:v>5096</c:v>
                </c:pt>
                <c:pt idx="7620">
                  <c:v>3920</c:v>
                </c:pt>
                <c:pt idx="7621">
                  <c:v>10290</c:v>
                </c:pt>
                <c:pt idx="7622">
                  <c:v>3528</c:v>
                </c:pt>
                <c:pt idx="7623">
                  <c:v>3969</c:v>
                </c:pt>
                <c:pt idx="7624">
                  <c:v>4851</c:v>
                </c:pt>
                <c:pt idx="7625">
                  <c:v>5880</c:v>
                </c:pt>
                <c:pt idx="7626">
                  <c:v>5096</c:v>
                </c:pt>
                <c:pt idx="7627">
                  <c:v>6860</c:v>
                </c:pt>
                <c:pt idx="7628">
                  <c:v>11025</c:v>
                </c:pt>
                <c:pt idx="7629">
                  <c:v>4312</c:v>
                </c:pt>
                <c:pt idx="7630">
                  <c:v>7007</c:v>
                </c:pt>
                <c:pt idx="7631">
                  <c:v>10290</c:v>
                </c:pt>
                <c:pt idx="7632">
                  <c:v>8232</c:v>
                </c:pt>
                <c:pt idx="7633">
                  <c:v>5880</c:v>
                </c:pt>
                <c:pt idx="7634">
                  <c:v>5488</c:v>
                </c:pt>
                <c:pt idx="7635">
                  <c:v>5880</c:v>
                </c:pt>
                <c:pt idx="7636">
                  <c:v>5390</c:v>
                </c:pt>
                <c:pt idx="7637">
                  <c:v>6468</c:v>
                </c:pt>
                <c:pt idx="7638">
                  <c:v>6615</c:v>
                </c:pt>
                <c:pt idx="7639">
                  <c:v>8820</c:v>
                </c:pt>
                <c:pt idx="7640">
                  <c:v>7644</c:v>
                </c:pt>
                <c:pt idx="7641">
                  <c:v>5390</c:v>
                </c:pt>
                <c:pt idx="7642">
                  <c:v>9555</c:v>
                </c:pt>
                <c:pt idx="7643">
                  <c:v>6174</c:v>
                </c:pt>
                <c:pt idx="7644">
                  <c:v>6860</c:v>
                </c:pt>
                <c:pt idx="7645">
                  <c:v>3920</c:v>
                </c:pt>
                <c:pt idx="7646">
                  <c:v>8918</c:v>
                </c:pt>
                <c:pt idx="7647">
                  <c:v>3136</c:v>
                </c:pt>
                <c:pt idx="7648">
                  <c:v>6370</c:v>
                </c:pt>
                <c:pt idx="7649">
                  <c:v>5292</c:v>
                </c:pt>
                <c:pt idx="7650">
                  <c:v>5733</c:v>
                </c:pt>
                <c:pt idx="7651">
                  <c:v>8918</c:v>
                </c:pt>
                <c:pt idx="7652">
                  <c:v>6174</c:v>
                </c:pt>
                <c:pt idx="7653">
                  <c:v>5292</c:v>
                </c:pt>
                <c:pt idx="7654">
                  <c:v>8281</c:v>
                </c:pt>
                <c:pt idx="7655">
                  <c:v>4900</c:v>
                </c:pt>
                <c:pt idx="7656">
                  <c:v>7644</c:v>
                </c:pt>
                <c:pt idx="7657">
                  <c:v>5880</c:v>
                </c:pt>
                <c:pt idx="7658">
                  <c:v>9555</c:v>
                </c:pt>
                <c:pt idx="7659">
                  <c:v>5733</c:v>
                </c:pt>
                <c:pt idx="7660">
                  <c:v>8820</c:v>
                </c:pt>
                <c:pt idx="7661">
                  <c:v>8232</c:v>
                </c:pt>
                <c:pt idx="7662">
                  <c:v>7056</c:v>
                </c:pt>
                <c:pt idx="7663">
                  <c:v>6468</c:v>
                </c:pt>
                <c:pt idx="7664">
                  <c:v>7007</c:v>
                </c:pt>
                <c:pt idx="7665">
                  <c:v>3920</c:v>
                </c:pt>
                <c:pt idx="7666">
                  <c:v>8085</c:v>
                </c:pt>
                <c:pt idx="7667">
                  <c:v>6615</c:v>
                </c:pt>
                <c:pt idx="7668">
                  <c:v>6370</c:v>
                </c:pt>
                <c:pt idx="7669">
                  <c:v>1344</c:v>
                </c:pt>
                <c:pt idx="7670">
                  <c:v>9604</c:v>
                </c:pt>
                <c:pt idx="7671">
                  <c:v>3430</c:v>
                </c:pt>
                <c:pt idx="7672">
                  <c:v>4410</c:v>
                </c:pt>
                <c:pt idx="7673">
                  <c:v>3087</c:v>
                </c:pt>
                <c:pt idx="7674">
                  <c:v>3773</c:v>
                </c:pt>
                <c:pt idx="7675">
                  <c:v>2940</c:v>
                </c:pt>
                <c:pt idx="7676">
                  <c:v>3430</c:v>
                </c:pt>
                <c:pt idx="7677">
                  <c:v>200</c:v>
                </c:pt>
                <c:pt idx="7678">
                  <c:v>3528</c:v>
                </c:pt>
                <c:pt idx="7679">
                  <c:v>4116</c:v>
                </c:pt>
                <c:pt idx="7680">
                  <c:v>2352</c:v>
                </c:pt>
                <c:pt idx="7681">
                  <c:v>2744</c:v>
                </c:pt>
                <c:pt idx="7682">
                  <c:v>3234</c:v>
                </c:pt>
                <c:pt idx="7683">
                  <c:v>3822</c:v>
                </c:pt>
                <c:pt idx="7684">
                  <c:v>2744</c:v>
                </c:pt>
                <c:pt idx="7685">
                  <c:v>3234</c:v>
                </c:pt>
                <c:pt idx="7686">
                  <c:v>3087</c:v>
                </c:pt>
                <c:pt idx="7687">
                  <c:v>4459</c:v>
                </c:pt>
                <c:pt idx="7688">
                  <c:v>2646</c:v>
                </c:pt>
                <c:pt idx="7689">
                  <c:v>3773</c:v>
                </c:pt>
                <c:pt idx="7690">
                  <c:v>5145</c:v>
                </c:pt>
                <c:pt idx="7691">
                  <c:v>3528</c:v>
                </c:pt>
                <c:pt idx="7692">
                  <c:v>2352</c:v>
                </c:pt>
                <c:pt idx="7693">
                  <c:v>2646</c:v>
                </c:pt>
                <c:pt idx="7694">
                  <c:v>3822</c:v>
                </c:pt>
                <c:pt idx="7695">
                  <c:v>4116</c:v>
                </c:pt>
                <c:pt idx="7696">
                  <c:v>1344</c:v>
                </c:pt>
                <c:pt idx="7697">
                  <c:v>1568</c:v>
                </c:pt>
                <c:pt idx="7698">
                  <c:v>4802</c:v>
                </c:pt>
                <c:pt idx="7699">
                  <c:v>4410</c:v>
                </c:pt>
                <c:pt idx="7700">
                  <c:v>4116</c:v>
                </c:pt>
                <c:pt idx="7701">
                  <c:v>4116</c:v>
                </c:pt>
                <c:pt idx="7702">
                  <c:v>2450</c:v>
                </c:pt>
                <c:pt idx="7703">
                  <c:v>4459</c:v>
                </c:pt>
                <c:pt idx="7704">
                  <c:v>2940</c:v>
                </c:pt>
                <c:pt idx="7705">
                  <c:v>3430</c:v>
                </c:pt>
                <c:pt idx="7706">
                  <c:v>3675</c:v>
                </c:pt>
                <c:pt idx="7707">
                  <c:v>1568</c:v>
                </c:pt>
                <c:pt idx="7708">
                  <c:v>3675</c:v>
                </c:pt>
                <c:pt idx="7709">
                  <c:v>5145</c:v>
                </c:pt>
                <c:pt idx="7710">
                  <c:v>112</c:v>
                </c:pt>
                <c:pt idx="7711">
                  <c:v>2744</c:v>
                </c:pt>
                <c:pt idx="7712">
                  <c:v>112</c:v>
                </c:pt>
                <c:pt idx="7713">
                  <c:v>3430</c:v>
                </c:pt>
                <c:pt idx="7714">
                  <c:v>2450</c:v>
                </c:pt>
                <c:pt idx="7715">
                  <c:v>4802</c:v>
                </c:pt>
                <c:pt idx="7716">
                  <c:v>2695</c:v>
                </c:pt>
                <c:pt idx="7717">
                  <c:v>1960</c:v>
                </c:pt>
                <c:pt idx="7718">
                  <c:v>2548</c:v>
                </c:pt>
                <c:pt idx="7719">
                  <c:v>1764</c:v>
                </c:pt>
                <c:pt idx="7720">
                  <c:v>2695</c:v>
                </c:pt>
                <c:pt idx="7721">
                  <c:v>2352</c:v>
                </c:pt>
                <c:pt idx="7722">
                  <c:v>2156</c:v>
                </c:pt>
                <c:pt idx="7723">
                  <c:v>2205</c:v>
                </c:pt>
                <c:pt idx="7724">
                  <c:v>2205</c:v>
                </c:pt>
                <c:pt idx="7725">
                  <c:v>2548</c:v>
                </c:pt>
                <c:pt idx="7726">
                  <c:v>768</c:v>
                </c:pt>
                <c:pt idx="7727">
                  <c:v>6400</c:v>
                </c:pt>
                <c:pt idx="7728">
                  <c:v>12800</c:v>
                </c:pt>
                <c:pt idx="7729">
                  <c:v>1764</c:v>
                </c:pt>
                <c:pt idx="7730">
                  <c:v>2156</c:v>
                </c:pt>
                <c:pt idx="7731">
                  <c:v>3185</c:v>
                </c:pt>
                <c:pt idx="7732">
                  <c:v>140</c:v>
                </c:pt>
                <c:pt idx="7733">
                  <c:v>3185</c:v>
                </c:pt>
                <c:pt idx="7734">
                  <c:v>1764</c:v>
                </c:pt>
                <c:pt idx="7735">
                  <c:v>140</c:v>
                </c:pt>
                <c:pt idx="7736">
                  <c:v>2744</c:v>
                </c:pt>
                <c:pt idx="7737">
                  <c:v>96</c:v>
                </c:pt>
                <c:pt idx="7738">
                  <c:v>8000</c:v>
                </c:pt>
                <c:pt idx="7739">
                  <c:v>1960</c:v>
                </c:pt>
                <c:pt idx="7740">
                  <c:v>9600</c:v>
                </c:pt>
                <c:pt idx="7741">
                  <c:v>1960</c:v>
                </c:pt>
                <c:pt idx="7742">
                  <c:v>2058</c:v>
                </c:pt>
                <c:pt idx="7743">
                  <c:v>8800</c:v>
                </c:pt>
                <c:pt idx="7744">
                  <c:v>2352</c:v>
                </c:pt>
                <c:pt idx="7745">
                  <c:v>7200</c:v>
                </c:pt>
                <c:pt idx="7746">
                  <c:v>1960</c:v>
                </c:pt>
                <c:pt idx="7747">
                  <c:v>96</c:v>
                </c:pt>
                <c:pt idx="7748">
                  <c:v>10400</c:v>
                </c:pt>
                <c:pt idx="7749">
                  <c:v>11200</c:v>
                </c:pt>
                <c:pt idx="7750">
                  <c:v>960</c:v>
                </c:pt>
                <c:pt idx="7751">
                  <c:v>2940</c:v>
                </c:pt>
                <c:pt idx="7752">
                  <c:v>12000</c:v>
                </c:pt>
                <c:pt idx="7753">
                  <c:v>2940</c:v>
                </c:pt>
                <c:pt idx="7754">
                  <c:v>960</c:v>
                </c:pt>
                <c:pt idx="7755">
                  <c:v>6400</c:v>
                </c:pt>
                <c:pt idx="7756">
                  <c:v>9600</c:v>
                </c:pt>
                <c:pt idx="7757">
                  <c:v>1200</c:v>
                </c:pt>
                <c:pt idx="7758">
                  <c:v>7200</c:v>
                </c:pt>
                <c:pt idx="7759">
                  <c:v>11200</c:v>
                </c:pt>
                <c:pt idx="7760">
                  <c:v>2058</c:v>
                </c:pt>
                <c:pt idx="7761">
                  <c:v>4800</c:v>
                </c:pt>
                <c:pt idx="7762">
                  <c:v>8800</c:v>
                </c:pt>
                <c:pt idx="7763">
                  <c:v>10400</c:v>
                </c:pt>
                <c:pt idx="7764">
                  <c:v>12000</c:v>
                </c:pt>
                <c:pt idx="7765">
                  <c:v>8000</c:v>
                </c:pt>
                <c:pt idx="7766">
                  <c:v>5600</c:v>
                </c:pt>
                <c:pt idx="7767">
                  <c:v>120</c:v>
                </c:pt>
                <c:pt idx="7768">
                  <c:v>2940</c:v>
                </c:pt>
                <c:pt idx="7769">
                  <c:v>120</c:v>
                </c:pt>
                <c:pt idx="7770">
                  <c:v>4800</c:v>
                </c:pt>
                <c:pt idx="7771">
                  <c:v>4000</c:v>
                </c:pt>
                <c:pt idx="7772">
                  <c:v>4400</c:v>
                </c:pt>
                <c:pt idx="7773">
                  <c:v>4000</c:v>
                </c:pt>
                <c:pt idx="7774">
                  <c:v>7200</c:v>
                </c:pt>
                <c:pt idx="7775">
                  <c:v>8250</c:v>
                </c:pt>
                <c:pt idx="7776">
                  <c:v>2401</c:v>
                </c:pt>
                <c:pt idx="7777">
                  <c:v>6300</c:v>
                </c:pt>
                <c:pt idx="7778">
                  <c:v>6050</c:v>
                </c:pt>
                <c:pt idx="7779">
                  <c:v>4800</c:v>
                </c:pt>
                <c:pt idx="7780">
                  <c:v>4800</c:v>
                </c:pt>
                <c:pt idx="7781">
                  <c:v>11250</c:v>
                </c:pt>
                <c:pt idx="7782">
                  <c:v>7500</c:v>
                </c:pt>
                <c:pt idx="7783">
                  <c:v>8250</c:v>
                </c:pt>
                <c:pt idx="7784">
                  <c:v>4400</c:v>
                </c:pt>
                <c:pt idx="7785">
                  <c:v>2940</c:v>
                </c:pt>
                <c:pt idx="7786">
                  <c:v>5000</c:v>
                </c:pt>
                <c:pt idx="7787">
                  <c:v>8450</c:v>
                </c:pt>
                <c:pt idx="7788">
                  <c:v>4500</c:v>
                </c:pt>
                <c:pt idx="7789">
                  <c:v>5600</c:v>
                </c:pt>
                <c:pt idx="7790">
                  <c:v>6300</c:v>
                </c:pt>
                <c:pt idx="7791">
                  <c:v>7800</c:v>
                </c:pt>
                <c:pt idx="7792">
                  <c:v>9750</c:v>
                </c:pt>
                <c:pt idx="7793">
                  <c:v>7000</c:v>
                </c:pt>
                <c:pt idx="7794">
                  <c:v>4000</c:v>
                </c:pt>
                <c:pt idx="7795">
                  <c:v>9100</c:v>
                </c:pt>
                <c:pt idx="7796">
                  <c:v>9100</c:v>
                </c:pt>
                <c:pt idx="7797">
                  <c:v>7500</c:v>
                </c:pt>
                <c:pt idx="7798">
                  <c:v>10500</c:v>
                </c:pt>
                <c:pt idx="7799">
                  <c:v>5500</c:v>
                </c:pt>
                <c:pt idx="7800">
                  <c:v>4050</c:v>
                </c:pt>
                <c:pt idx="7801">
                  <c:v>5850</c:v>
                </c:pt>
                <c:pt idx="7802">
                  <c:v>6500</c:v>
                </c:pt>
                <c:pt idx="7803">
                  <c:v>5500</c:v>
                </c:pt>
                <c:pt idx="7804">
                  <c:v>7700</c:v>
                </c:pt>
                <c:pt idx="7805">
                  <c:v>6000</c:v>
                </c:pt>
                <c:pt idx="7806">
                  <c:v>10500</c:v>
                </c:pt>
                <c:pt idx="7807">
                  <c:v>4950</c:v>
                </c:pt>
                <c:pt idx="7808">
                  <c:v>5600</c:v>
                </c:pt>
                <c:pt idx="7809">
                  <c:v>7150</c:v>
                </c:pt>
                <c:pt idx="7810">
                  <c:v>4500</c:v>
                </c:pt>
                <c:pt idx="7811">
                  <c:v>5850</c:v>
                </c:pt>
                <c:pt idx="7812">
                  <c:v>6000</c:v>
                </c:pt>
                <c:pt idx="7813">
                  <c:v>6000</c:v>
                </c:pt>
                <c:pt idx="7814">
                  <c:v>9750</c:v>
                </c:pt>
                <c:pt idx="7815">
                  <c:v>3200</c:v>
                </c:pt>
                <c:pt idx="7816">
                  <c:v>8400</c:v>
                </c:pt>
                <c:pt idx="7817">
                  <c:v>6750</c:v>
                </c:pt>
                <c:pt idx="7818">
                  <c:v>7800</c:v>
                </c:pt>
                <c:pt idx="7819">
                  <c:v>3600</c:v>
                </c:pt>
                <c:pt idx="7820">
                  <c:v>4950</c:v>
                </c:pt>
                <c:pt idx="7821">
                  <c:v>6500</c:v>
                </c:pt>
                <c:pt idx="7822">
                  <c:v>9000</c:v>
                </c:pt>
                <c:pt idx="7823">
                  <c:v>3600</c:v>
                </c:pt>
                <c:pt idx="7824">
                  <c:v>5200</c:v>
                </c:pt>
                <c:pt idx="7825">
                  <c:v>7000</c:v>
                </c:pt>
                <c:pt idx="7826">
                  <c:v>6600</c:v>
                </c:pt>
                <c:pt idx="7827">
                  <c:v>6600</c:v>
                </c:pt>
                <c:pt idx="7828">
                  <c:v>7700</c:v>
                </c:pt>
                <c:pt idx="7829">
                  <c:v>6000</c:v>
                </c:pt>
                <c:pt idx="7830">
                  <c:v>7150</c:v>
                </c:pt>
                <c:pt idx="7831">
                  <c:v>4000</c:v>
                </c:pt>
                <c:pt idx="7832">
                  <c:v>5600</c:v>
                </c:pt>
                <c:pt idx="7833">
                  <c:v>3200</c:v>
                </c:pt>
                <c:pt idx="7834">
                  <c:v>5400</c:v>
                </c:pt>
                <c:pt idx="7835">
                  <c:v>8400</c:v>
                </c:pt>
                <c:pt idx="7836">
                  <c:v>5400</c:v>
                </c:pt>
                <c:pt idx="7837">
                  <c:v>9000</c:v>
                </c:pt>
                <c:pt idx="7838">
                  <c:v>5200</c:v>
                </c:pt>
                <c:pt idx="7839">
                  <c:v>1176</c:v>
                </c:pt>
                <c:pt idx="7840">
                  <c:v>9800</c:v>
                </c:pt>
                <c:pt idx="7841">
                  <c:v>1715</c:v>
                </c:pt>
                <c:pt idx="7842">
                  <c:v>3200</c:v>
                </c:pt>
                <c:pt idx="7843">
                  <c:v>6750</c:v>
                </c:pt>
                <c:pt idx="7844">
                  <c:v>1176</c:v>
                </c:pt>
                <c:pt idx="7845">
                  <c:v>1470</c:v>
                </c:pt>
                <c:pt idx="7846">
                  <c:v>1470</c:v>
                </c:pt>
                <c:pt idx="7847">
                  <c:v>4200</c:v>
                </c:pt>
                <c:pt idx="7848">
                  <c:v>3500</c:v>
                </c:pt>
                <c:pt idx="7849">
                  <c:v>196</c:v>
                </c:pt>
                <c:pt idx="7850">
                  <c:v>1715</c:v>
                </c:pt>
                <c:pt idx="7851">
                  <c:v>3300</c:v>
                </c:pt>
                <c:pt idx="7852">
                  <c:v>4500</c:v>
                </c:pt>
                <c:pt idx="7853">
                  <c:v>2400</c:v>
                </c:pt>
                <c:pt idx="7854">
                  <c:v>1372</c:v>
                </c:pt>
                <c:pt idx="7855">
                  <c:v>2400</c:v>
                </c:pt>
                <c:pt idx="7856">
                  <c:v>3900</c:v>
                </c:pt>
                <c:pt idx="7857">
                  <c:v>1372</c:v>
                </c:pt>
                <c:pt idx="7858">
                  <c:v>3850</c:v>
                </c:pt>
                <c:pt idx="7859">
                  <c:v>3900</c:v>
                </c:pt>
                <c:pt idx="7860">
                  <c:v>3000</c:v>
                </c:pt>
                <c:pt idx="7861">
                  <c:v>3000</c:v>
                </c:pt>
                <c:pt idx="7862">
                  <c:v>5250</c:v>
                </c:pt>
                <c:pt idx="7863">
                  <c:v>4200</c:v>
                </c:pt>
                <c:pt idx="7864">
                  <c:v>3600</c:v>
                </c:pt>
                <c:pt idx="7865">
                  <c:v>3300</c:v>
                </c:pt>
                <c:pt idx="7866">
                  <c:v>3600</c:v>
                </c:pt>
                <c:pt idx="7867">
                  <c:v>4200</c:v>
                </c:pt>
                <c:pt idx="7868">
                  <c:v>3150</c:v>
                </c:pt>
                <c:pt idx="7869">
                  <c:v>2800</c:v>
                </c:pt>
                <c:pt idx="7870">
                  <c:v>3500</c:v>
                </c:pt>
                <c:pt idx="7871">
                  <c:v>2700</c:v>
                </c:pt>
                <c:pt idx="7872">
                  <c:v>4550</c:v>
                </c:pt>
                <c:pt idx="7873">
                  <c:v>2700</c:v>
                </c:pt>
                <c:pt idx="7874">
                  <c:v>4550</c:v>
                </c:pt>
                <c:pt idx="7875">
                  <c:v>4200</c:v>
                </c:pt>
                <c:pt idx="7876">
                  <c:v>3850</c:v>
                </c:pt>
                <c:pt idx="7877">
                  <c:v>4900</c:v>
                </c:pt>
                <c:pt idx="7878">
                  <c:v>4500</c:v>
                </c:pt>
                <c:pt idx="7879">
                  <c:v>2200</c:v>
                </c:pt>
                <c:pt idx="7880">
                  <c:v>3750</c:v>
                </c:pt>
                <c:pt idx="7881">
                  <c:v>1225</c:v>
                </c:pt>
                <c:pt idx="7882">
                  <c:v>2800</c:v>
                </c:pt>
                <c:pt idx="7883">
                  <c:v>3150</c:v>
                </c:pt>
                <c:pt idx="7884">
                  <c:v>2000</c:v>
                </c:pt>
                <c:pt idx="7885">
                  <c:v>2400</c:v>
                </c:pt>
                <c:pt idx="7886">
                  <c:v>5250</c:v>
                </c:pt>
                <c:pt idx="7887">
                  <c:v>2750</c:v>
                </c:pt>
                <c:pt idx="7888">
                  <c:v>3750</c:v>
                </c:pt>
                <c:pt idx="7889">
                  <c:v>2600</c:v>
                </c:pt>
                <c:pt idx="7890">
                  <c:v>4900</c:v>
                </c:pt>
                <c:pt idx="7891">
                  <c:v>2000</c:v>
                </c:pt>
                <c:pt idx="7892">
                  <c:v>2000</c:v>
                </c:pt>
                <c:pt idx="7893">
                  <c:v>1600</c:v>
                </c:pt>
                <c:pt idx="7894">
                  <c:v>3500</c:v>
                </c:pt>
                <c:pt idx="7895">
                  <c:v>3000</c:v>
                </c:pt>
                <c:pt idx="7896">
                  <c:v>3250</c:v>
                </c:pt>
                <c:pt idx="7897">
                  <c:v>1600</c:v>
                </c:pt>
                <c:pt idx="7898">
                  <c:v>2750</c:v>
                </c:pt>
                <c:pt idx="7899">
                  <c:v>2400</c:v>
                </c:pt>
                <c:pt idx="7900">
                  <c:v>2600</c:v>
                </c:pt>
                <c:pt idx="7901">
                  <c:v>2500</c:v>
                </c:pt>
                <c:pt idx="7902">
                  <c:v>2500</c:v>
                </c:pt>
                <c:pt idx="7903">
                  <c:v>2800</c:v>
                </c:pt>
                <c:pt idx="7904">
                  <c:v>2200</c:v>
                </c:pt>
                <c:pt idx="7905">
                  <c:v>13056</c:v>
                </c:pt>
                <c:pt idx="7906">
                  <c:v>2000</c:v>
                </c:pt>
                <c:pt idx="7907">
                  <c:v>3250</c:v>
                </c:pt>
                <c:pt idx="7908">
                  <c:v>3000</c:v>
                </c:pt>
                <c:pt idx="7909">
                  <c:v>1800</c:v>
                </c:pt>
                <c:pt idx="7910">
                  <c:v>2250</c:v>
                </c:pt>
                <c:pt idx="7911">
                  <c:v>8976</c:v>
                </c:pt>
                <c:pt idx="7912">
                  <c:v>9792</c:v>
                </c:pt>
                <c:pt idx="7913">
                  <c:v>6528</c:v>
                </c:pt>
                <c:pt idx="7914">
                  <c:v>3500</c:v>
                </c:pt>
                <c:pt idx="7915">
                  <c:v>2250</c:v>
                </c:pt>
                <c:pt idx="7916">
                  <c:v>6528</c:v>
                </c:pt>
                <c:pt idx="7917">
                  <c:v>10608</c:v>
                </c:pt>
                <c:pt idx="7918">
                  <c:v>8160</c:v>
                </c:pt>
                <c:pt idx="7919">
                  <c:v>3000</c:v>
                </c:pt>
                <c:pt idx="7920">
                  <c:v>7344</c:v>
                </c:pt>
                <c:pt idx="7921">
                  <c:v>8160</c:v>
                </c:pt>
                <c:pt idx="7922">
                  <c:v>784</c:v>
                </c:pt>
                <c:pt idx="7923">
                  <c:v>9792</c:v>
                </c:pt>
                <c:pt idx="7924">
                  <c:v>8976</c:v>
                </c:pt>
                <c:pt idx="7925">
                  <c:v>4896</c:v>
                </c:pt>
                <c:pt idx="7926">
                  <c:v>11424</c:v>
                </c:pt>
                <c:pt idx="7927">
                  <c:v>2800</c:v>
                </c:pt>
                <c:pt idx="7928">
                  <c:v>10608</c:v>
                </c:pt>
                <c:pt idx="7929">
                  <c:v>12240</c:v>
                </c:pt>
                <c:pt idx="7930">
                  <c:v>12240</c:v>
                </c:pt>
                <c:pt idx="7931">
                  <c:v>7344</c:v>
                </c:pt>
                <c:pt idx="7932">
                  <c:v>11424</c:v>
                </c:pt>
                <c:pt idx="7933">
                  <c:v>1800</c:v>
                </c:pt>
                <c:pt idx="7934">
                  <c:v>2100</c:v>
                </c:pt>
                <c:pt idx="7935">
                  <c:v>5712</c:v>
                </c:pt>
                <c:pt idx="7936">
                  <c:v>1800</c:v>
                </c:pt>
                <c:pt idx="7937">
                  <c:v>3000</c:v>
                </c:pt>
                <c:pt idx="7938">
                  <c:v>2100</c:v>
                </c:pt>
                <c:pt idx="7939">
                  <c:v>3264</c:v>
                </c:pt>
                <c:pt idx="7940">
                  <c:v>3264</c:v>
                </c:pt>
                <c:pt idx="7941">
                  <c:v>4080</c:v>
                </c:pt>
                <c:pt idx="7942">
                  <c:v>4896</c:v>
                </c:pt>
                <c:pt idx="7943">
                  <c:v>4080</c:v>
                </c:pt>
                <c:pt idx="7944">
                  <c:v>6732</c:v>
                </c:pt>
                <c:pt idx="7945">
                  <c:v>3672</c:v>
                </c:pt>
                <c:pt idx="7946">
                  <c:v>9282</c:v>
                </c:pt>
                <c:pt idx="7947">
                  <c:v>4131</c:v>
                </c:pt>
                <c:pt idx="7948">
                  <c:v>10710</c:v>
                </c:pt>
                <c:pt idx="7949">
                  <c:v>5610</c:v>
                </c:pt>
                <c:pt idx="7950">
                  <c:v>6426</c:v>
                </c:pt>
                <c:pt idx="7951">
                  <c:v>4896</c:v>
                </c:pt>
                <c:pt idx="7952">
                  <c:v>5712</c:v>
                </c:pt>
                <c:pt idx="7953">
                  <c:v>7140</c:v>
                </c:pt>
                <c:pt idx="7954">
                  <c:v>4488</c:v>
                </c:pt>
                <c:pt idx="7955">
                  <c:v>3672</c:v>
                </c:pt>
                <c:pt idx="7956">
                  <c:v>7854</c:v>
                </c:pt>
                <c:pt idx="7957">
                  <c:v>5967</c:v>
                </c:pt>
                <c:pt idx="7958">
                  <c:v>11475</c:v>
                </c:pt>
                <c:pt idx="7959">
                  <c:v>7854</c:v>
                </c:pt>
                <c:pt idx="7960">
                  <c:v>4590</c:v>
                </c:pt>
                <c:pt idx="7961">
                  <c:v>8415</c:v>
                </c:pt>
                <c:pt idx="7962">
                  <c:v>7344</c:v>
                </c:pt>
                <c:pt idx="7963">
                  <c:v>5049</c:v>
                </c:pt>
                <c:pt idx="7964">
                  <c:v>6171</c:v>
                </c:pt>
                <c:pt idx="7965">
                  <c:v>5100</c:v>
                </c:pt>
                <c:pt idx="7966">
                  <c:v>10710</c:v>
                </c:pt>
                <c:pt idx="7967">
                  <c:v>9996</c:v>
                </c:pt>
                <c:pt idx="7968">
                  <c:v>5508</c:v>
                </c:pt>
                <c:pt idx="7969">
                  <c:v>7293</c:v>
                </c:pt>
                <c:pt idx="7970">
                  <c:v>6885</c:v>
                </c:pt>
                <c:pt idx="7971">
                  <c:v>9945</c:v>
                </c:pt>
                <c:pt idx="7972">
                  <c:v>7140</c:v>
                </c:pt>
                <c:pt idx="7973">
                  <c:v>5610</c:v>
                </c:pt>
                <c:pt idx="7974">
                  <c:v>9945</c:v>
                </c:pt>
                <c:pt idx="7975">
                  <c:v>6426</c:v>
                </c:pt>
                <c:pt idx="7976">
                  <c:v>4896</c:v>
                </c:pt>
                <c:pt idx="7977">
                  <c:v>6630</c:v>
                </c:pt>
                <c:pt idx="7978">
                  <c:v>2450</c:v>
                </c:pt>
                <c:pt idx="7979">
                  <c:v>5967</c:v>
                </c:pt>
                <c:pt idx="7980">
                  <c:v>7956</c:v>
                </c:pt>
                <c:pt idx="7981">
                  <c:v>9282</c:v>
                </c:pt>
                <c:pt idx="7982">
                  <c:v>4080</c:v>
                </c:pt>
                <c:pt idx="7983">
                  <c:v>4488</c:v>
                </c:pt>
                <c:pt idx="7984">
                  <c:v>4590</c:v>
                </c:pt>
                <c:pt idx="7985">
                  <c:v>4080</c:v>
                </c:pt>
                <c:pt idx="7986">
                  <c:v>8568</c:v>
                </c:pt>
                <c:pt idx="7987">
                  <c:v>8415</c:v>
                </c:pt>
                <c:pt idx="7988">
                  <c:v>6120</c:v>
                </c:pt>
                <c:pt idx="7989">
                  <c:v>7956</c:v>
                </c:pt>
                <c:pt idx="7990">
                  <c:v>5508</c:v>
                </c:pt>
                <c:pt idx="7991">
                  <c:v>8619</c:v>
                </c:pt>
                <c:pt idx="7992">
                  <c:v>6732</c:v>
                </c:pt>
                <c:pt idx="7993">
                  <c:v>6120</c:v>
                </c:pt>
                <c:pt idx="7994">
                  <c:v>9180</c:v>
                </c:pt>
                <c:pt idx="7995">
                  <c:v>7650</c:v>
                </c:pt>
                <c:pt idx="7996">
                  <c:v>3264</c:v>
                </c:pt>
                <c:pt idx="7997">
                  <c:v>7293</c:v>
                </c:pt>
                <c:pt idx="7998">
                  <c:v>6120</c:v>
                </c:pt>
                <c:pt idx="7999">
                  <c:v>8568</c:v>
                </c:pt>
                <c:pt idx="8000">
                  <c:v>5049</c:v>
                </c:pt>
                <c:pt idx="8001">
                  <c:v>5304</c:v>
                </c:pt>
                <c:pt idx="8002">
                  <c:v>6885</c:v>
                </c:pt>
                <c:pt idx="8003">
                  <c:v>5712</c:v>
                </c:pt>
                <c:pt idx="8004">
                  <c:v>6630</c:v>
                </c:pt>
                <c:pt idx="8005">
                  <c:v>6120</c:v>
                </c:pt>
                <c:pt idx="8006">
                  <c:v>5304</c:v>
                </c:pt>
                <c:pt idx="8007">
                  <c:v>1500</c:v>
                </c:pt>
                <c:pt idx="8008">
                  <c:v>7650</c:v>
                </c:pt>
                <c:pt idx="8009">
                  <c:v>9180</c:v>
                </c:pt>
                <c:pt idx="8010">
                  <c:v>1200</c:v>
                </c:pt>
                <c:pt idx="8011">
                  <c:v>5712</c:v>
                </c:pt>
                <c:pt idx="8012">
                  <c:v>3366</c:v>
                </c:pt>
                <c:pt idx="8013">
                  <c:v>1500</c:v>
                </c:pt>
                <c:pt idx="8014">
                  <c:v>3570</c:v>
                </c:pt>
                <c:pt idx="8015">
                  <c:v>5355</c:v>
                </c:pt>
                <c:pt idx="8016">
                  <c:v>125</c:v>
                </c:pt>
                <c:pt idx="8017">
                  <c:v>3213</c:v>
                </c:pt>
                <c:pt idx="8018">
                  <c:v>4998</c:v>
                </c:pt>
                <c:pt idx="8019">
                  <c:v>2754</c:v>
                </c:pt>
                <c:pt idx="8020">
                  <c:v>4641</c:v>
                </c:pt>
                <c:pt idx="8021">
                  <c:v>4284</c:v>
                </c:pt>
                <c:pt idx="8022">
                  <c:v>980</c:v>
                </c:pt>
                <c:pt idx="8023">
                  <c:v>4641</c:v>
                </c:pt>
                <c:pt idx="8024">
                  <c:v>3927</c:v>
                </c:pt>
                <c:pt idx="8025">
                  <c:v>4284</c:v>
                </c:pt>
                <c:pt idx="8026">
                  <c:v>3672</c:v>
                </c:pt>
                <c:pt idx="8027">
                  <c:v>2754</c:v>
                </c:pt>
                <c:pt idx="8028">
                  <c:v>4284</c:v>
                </c:pt>
                <c:pt idx="8029">
                  <c:v>3060</c:v>
                </c:pt>
                <c:pt idx="8030">
                  <c:v>3570</c:v>
                </c:pt>
                <c:pt idx="8031">
                  <c:v>2856</c:v>
                </c:pt>
                <c:pt idx="8032">
                  <c:v>3213</c:v>
                </c:pt>
                <c:pt idx="8033">
                  <c:v>3927</c:v>
                </c:pt>
                <c:pt idx="8034">
                  <c:v>1200</c:v>
                </c:pt>
                <c:pt idx="8035">
                  <c:v>1750</c:v>
                </c:pt>
                <c:pt idx="8036">
                  <c:v>3366</c:v>
                </c:pt>
                <c:pt idx="8037">
                  <c:v>4590</c:v>
                </c:pt>
                <c:pt idx="8038">
                  <c:v>3978</c:v>
                </c:pt>
                <c:pt idx="8039">
                  <c:v>100</c:v>
                </c:pt>
                <c:pt idx="8040">
                  <c:v>4284</c:v>
                </c:pt>
                <c:pt idx="8041">
                  <c:v>1400</c:v>
                </c:pt>
                <c:pt idx="8042">
                  <c:v>2448</c:v>
                </c:pt>
                <c:pt idx="8043">
                  <c:v>4590</c:v>
                </c:pt>
                <c:pt idx="8044">
                  <c:v>3060</c:v>
                </c:pt>
                <c:pt idx="8045">
                  <c:v>2448</c:v>
                </c:pt>
                <c:pt idx="8046">
                  <c:v>3978</c:v>
                </c:pt>
                <c:pt idx="8047">
                  <c:v>3672</c:v>
                </c:pt>
                <c:pt idx="8048">
                  <c:v>4998</c:v>
                </c:pt>
                <c:pt idx="8049">
                  <c:v>1400</c:v>
                </c:pt>
                <c:pt idx="8050">
                  <c:v>1836</c:v>
                </c:pt>
                <c:pt idx="8051">
                  <c:v>2856</c:v>
                </c:pt>
                <c:pt idx="8052">
                  <c:v>5355</c:v>
                </c:pt>
                <c:pt idx="8053">
                  <c:v>2244</c:v>
                </c:pt>
                <c:pt idx="8054">
                  <c:v>100</c:v>
                </c:pt>
                <c:pt idx="8055">
                  <c:v>1750</c:v>
                </c:pt>
                <c:pt idx="8056">
                  <c:v>1250</c:v>
                </c:pt>
                <c:pt idx="8057">
                  <c:v>980</c:v>
                </c:pt>
                <c:pt idx="8058">
                  <c:v>1836</c:v>
                </c:pt>
                <c:pt idx="8059">
                  <c:v>2244</c:v>
                </c:pt>
                <c:pt idx="8060">
                  <c:v>3825</c:v>
                </c:pt>
                <c:pt idx="8061">
                  <c:v>2805</c:v>
                </c:pt>
                <c:pt idx="8062">
                  <c:v>80</c:v>
                </c:pt>
                <c:pt idx="8063">
                  <c:v>3315</c:v>
                </c:pt>
                <c:pt idx="8064">
                  <c:v>3570</c:v>
                </c:pt>
                <c:pt idx="8065">
                  <c:v>3315</c:v>
                </c:pt>
                <c:pt idx="8066">
                  <c:v>2805</c:v>
                </c:pt>
                <c:pt idx="8067">
                  <c:v>13312</c:v>
                </c:pt>
                <c:pt idx="8068">
                  <c:v>2295</c:v>
                </c:pt>
                <c:pt idx="8069">
                  <c:v>2856</c:v>
                </c:pt>
                <c:pt idx="8070">
                  <c:v>2550</c:v>
                </c:pt>
                <c:pt idx="8071">
                  <c:v>6656</c:v>
                </c:pt>
                <c:pt idx="8072">
                  <c:v>2295</c:v>
                </c:pt>
                <c:pt idx="8073">
                  <c:v>9984</c:v>
                </c:pt>
                <c:pt idx="8074">
                  <c:v>3825</c:v>
                </c:pt>
                <c:pt idx="8075">
                  <c:v>3060</c:v>
                </c:pt>
                <c:pt idx="8076">
                  <c:v>2142</c:v>
                </c:pt>
                <c:pt idx="8077">
                  <c:v>2448</c:v>
                </c:pt>
                <c:pt idx="8078">
                  <c:v>3570</c:v>
                </c:pt>
                <c:pt idx="8079">
                  <c:v>2040</c:v>
                </c:pt>
                <c:pt idx="8080">
                  <c:v>8320</c:v>
                </c:pt>
                <c:pt idx="8081">
                  <c:v>9152</c:v>
                </c:pt>
                <c:pt idx="8082">
                  <c:v>2040</c:v>
                </c:pt>
                <c:pt idx="8083">
                  <c:v>2550</c:v>
                </c:pt>
                <c:pt idx="8084">
                  <c:v>1632</c:v>
                </c:pt>
                <c:pt idx="8085">
                  <c:v>7488</c:v>
                </c:pt>
                <c:pt idx="8086">
                  <c:v>7488</c:v>
                </c:pt>
                <c:pt idx="8087">
                  <c:v>10816</c:v>
                </c:pt>
                <c:pt idx="8088">
                  <c:v>3060</c:v>
                </c:pt>
                <c:pt idx="8089">
                  <c:v>1632</c:v>
                </c:pt>
                <c:pt idx="8090">
                  <c:v>2040</c:v>
                </c:pt>
                <c:pt idx="8091">
                  <c:v>2142</c:v>
                </c:pt>
                <c:pt idx="8092">
                  <c:v>11648</c:v>
                </c:pt>
                <c:pt idx="8093">
                  <c:v>2448</c:v>
                </c:pt>
                <c:pt idx="8094">
                  <c:v>2652</c:v>
                </c:pt>
                <c:pt idx="8095">
                  <c:v>2856</c:v>
                </c:pt>
                <c:pt idx="8096">
                  <c:v>4992</c:v>
                </c:pt>
                <c:pt idx="8097">
                  <c:v>1000</c:v>
                </c:pt>
                <c:pt idx="8098">
                  <c:v>2652</c:v>
                </c:pt>
                <c:pt idx="8099">
                  <c:v>9152</c:v>
                </c:pt>
                <c:pt idx="8100">
                  <c:v>8320</c:v>
                </c:pt>
                <c:pt idx="8101">
                  <c:v>12480</c:v>
                </c:pt>
                <c:pt idx="8102">
                  <c:v>3060</c:v>
                </c:pt>
                <c:pt idx="8103">
                  <c:v>6656</c:v>
                </c:pt>
                <c:pt idx="8104">
                  <c:v>5824</c:v>
                </c:pt>
                <c:pt idx="8105">
                  <c:v>10816</c:v>
                </c:pt>
                <c:pt idx="8106">
                  <c:v>12480</c:v>
                </c:pt>
                <c:pt idx="8107">
                  <c:v>11648</c:v>
                </c:pt>
                <c:pt idx="8108">
                  <c:v>9984</c:v>
                </c:pt>
                <c:pt idx="8109">
                  <c:v>1836</c:v>
                </c:pt>
                <c:pt idx="8110">
                  <c:v>2499</c:v>
                </c:pt>
                <c:pt idx="8111">
                  <c:v>3328</c:v>
                </c:pt>
                <c:pt idx="8112">
                  <c:v>2040</c:v>
                </c:pt>
                <c:pt idx="8113">
                  <c:v>4992</c:v>
                </c:pt>
                <c:pt idx="8114">
                  <c:v>3744</c:v>
                </c:pt>
                <c:pt idx="8115">
                  <c:v>5824</c:v>
                </c:pt>
                <c:pt idx="8116">
                  <c:v>1000</c:v>
                </c:pt>
                <c:pt idx="8117">
                  <c:v>4160</c:v>
                </c:pt>
                <c:pt idx="8118">
                  <c:v>5824</c:v>
                </c:pt>
                <c:pt idx="8119">
                  <c:v>4160</c:v>
                </c:pt>
                <c:pt idx="8120">
                  <c:v>3744</c:v>
                </c:pt>
                <c:pt idx="8121">
                  <c:v>6240</c:v>
                </c:pt>
                <c:pt idx="8122">
                  <c:v>4992</c:v>
                </c:pt>
                <c:pt idx="8123">
                  <c:v>4576</c:v>
                </c:pt>
                <c:pt idx="8124">
                  <c:v>6240</c:v>
                </c:pt>
                <c:pt idx="8125">
                  <c:v>4992</c:v>
                </c:pt>
                <c:pt idx="8126">
                  <c:v>800</c:v>
                </c:pt>
                <c:pt idx="8127">
                  <c:v>8736</c:v>
                </c:pt>
                <c:pt idx="8128">
                  <c:v>3060</c:v>
                </c:pt>
                <c:pt idx="8129">
                  <c:v>11700</c:v>
                </c:pt>
                <c:pt idx="8130">
                  <c:v>3328</c:v>
                </c:pt>
                <c:pt idx="8131">
                  <c:v>10140</c:v>
                </c:pt>
                <c:pt idx="8132">
                  <c:v>4680</c:v>
                </c:pt>
                <c:pt idx="8133">
                  <c:v>10920</c:v>
                </c:pt>
                <c:pt idx="8134">
                  <c:v>6240</c:v>
                </c:pt>
                <c:pt idx="8135">
                  <c:v>5824</c:v>
                </c:pt>
                <c:pt idx="8136">
                  <c:v>4576</c:v>
                </c:pt>
                <c:pt idx="8137">
                  <c:v>5148</c:v>
                </c:pt>
                <c:pt idx="8138">
                  <c:v>7488</c:v>
                </c:pt>
                <c:pt idx="8139">
                  <c:v>5408</c:v>
                </c:pt>
                <c:pt idx="8140">
                  <c:v>5408</c:v>
                </c:pt>
                <c:pt idx="8141">
                  <c:v>6240</c:v>
                </c:pt>
                <c:pt idx="8142">
                  <c:v>5200</c:v>
                </c:pt>
                <c:pt idx="8143">
                  <c:v>4160</c:v>
                </c:pt>
                <c:pt idx="8144">
                  <c:v>5720</c:v>
                </c:pt>
                <c:pt idx="8145">
                  <c:v>3328</c:v>
                </c:pt>
                <c:pt idx="8146">
                  <c:v>7280</c:v>
                </c:pt>
                <c:pt idx="8147">
                  <c:v>8580</c:v>
                </c:pt>
                <c:pt idx="8148">
                  <c:v>5720</c:v>
                </c:pt>
                <c:pt idx="8149">
                  <c:v>8736</c:v>
                </c:pt>
                <c:pt idx="8150">
                  <c:v>7436</c:v>
                </c:pt>
                <c:pt idx="8151">
                  <c:v>4680</c:v>
                </c:pt>
                <c:pt idx="8152">
                  <c:v>6552</c:v>
                </c:pt>
                <c:pt idx="8153">
                  <c:v>6552</c:v>
                </c:pt>
                <c:pt idx="8154">
                  <c:v>9464</c:v>
                </c:pt>
                <c:pt idx="8155">
                  <c:v>10920</c:v>
                </c:pt>
                <c:pt idx="8156">
                  <c:v>6292</c:v>
                </c:pt>
                <c:pt idx="8157">
                  <c:v>7020</c:v>
                </c:pt>
                <c:pt idx="8158">
                  <c:v>8008</c:v>
                </c:pt>
                <c:pt idx="8159">
                  <c:v>9360</c:v>
                </c:pt>
                <c:pt idx="8160">
                  <c:v>8580</c:v>
                </c:pt>
                <c:pt idx="8161">
                  <c:v>10192</c:v>
                </c:pt>
                <c:pt idx="8162">
                  <c:v>4160</c:v>
                </c:pt>
                <c:pt idx="8163">
                  <c:v>5616</c:v>
                </c:pt>
                <c:pt idx="8164">
                  <c:v>6084</c:v>
                </c:pt>
                <c:pt idx="8165">
                  <c:v>5148</c:v>
                </c:pt>
                <c:pt idx="8166">
                  <c:v>6864</c:v>
                </c:pt>
                <c:pt idx="8167">
                  <c:v>10140</c:v>
                </c:pt>
                <c:pt idx="8168">
                  <c:v>6760</c:v>
                </c:pt>
                <c:pt idx="8169">
                  <c:v>6864</c:v>
                </c:pt>
                <c:pt idx="8170">
                  <c:v>9464</c:v>
                </c:pt>
                <c:pt idx="8171">
                  <c:v>7800</c:v>
                </c:pt>
                <c:pt idx="8172">
                  <c:v>7020</c:v>
                </c:pt>
                <c:pt idx="8173">
                  <c:v>8112</c:v>
                </c:pt>
                <c:pt idx="8174">
                  <c:v>7436</c:v>
                </c:pt>
                <c:pt idx="8175">
                  <c:v>5616</c:v>
                </c:pt>
                <c:pt idx="8176">
                  <c:v>4212</c:v>
                </c:pt>
                <c:pt idx="8177">
                  <c:v>8788</c:v>
                </c:pt>
                <c:pt idx="8178">
                  <c:v>6084</c:v>
                </c:pt>
                <c:pt idx="8179">
                  <c:v>7800</c:v>
                </c:pt>
                <c:pt idx="8180">
                  <c:v>9360</c:v>
                </c:pt>
                <c:pt idx="8181">
                  <c:v>8008</c:v>
                </c:pt>
                <c:pt idx="8182">
                  <c:v>7280</c:v>
                </c:pt>
                <c:pt idx="8183">
                  <c:v>8112</c:v>
                </c:pt>
                <c:pt idx="8184">
                  <c:v>6760</c:v>
                </c:pt>
                <c:pt idx="8185">
                  <c:v>3744</c:v>
                </c:pt>
                <c:pt idx="8186">
                  <c:v>2496</c:v>
                </c:pt>
                <c:pt idx="8187">
                  <c:v>2912</c:v>
                </c:pt>
                <c:pt idx="8188">
                  <c:v>1428</c:v>
                </c:pt>
                <c:pt idx="8189">
                  <c:v>3120</c:v>
                </c:pt>
                <c:pt idx="8190">
                  <c:v>1785</c:v>
                </c:pt>
                <c:pt idx="8191">
                  <c:v>2496</c:v>
                </c:pt>
                <c:pt idx="8192">
                  <c:v>2912</c:v>
                </c:pt>
                <c:pt idx="8193">
                  <c:v>4368</c:v>
                </c:pt>
                <c:pt idx="8194">
                  <c:v>1428</c:v>
                </c:pt>
                <c:pt idx="8195">
                  <c:v>3744</c:v>
                </c:pt>
                <c:pt idx="8196">
                  <c:v>1785</c:v>
                </c:pt>
                <c:pt idx="8197">
                  <c:v>4368</c:v>
                </c:pt>
                <c:pt idx="8198">
                  <c:v>3276</c:v>
                </c:pt>
                <c:pt idx="8199">
                  <c:v>5460</c:v>
                </c:pt>
                <c:pt idx="8200">
                  <c:v>2808</c:v>
                </c:pt>
                <c:pt idx="8201">
                  <c:v>1530</c:v>
                </c:pt>
                <c:pt idx="8202">
                  <c:v>4680</c:v>
                </c:pt>
                <c:pt idx="8203">
                  <c:v>4004</c:v>
                </c:pt>
                <c:pt idx="8204">
                  <c:v>4732</c:v>
                </c:pt>
                <c:pt idx="8205">
                  <c:v>5460</c:v>
                </c:pt>
                <c:pt idx="8206">
                  <c:v>3640</c:v>
                </c:pt>
                <c:pt idx="8207">
                  <c:v>4004</c:v>
                </c:pt>
                <c:pt idx="8208">
                  <c:v>3640</c:v>
                </c:pt>
                <c:pt idx="8209">
                  <c:v>4368</c:v>
                </c:pt>
                <c:pt idx="8210">
                  <c:v>5096</c:v>
                </c:pt>
                <c:pt idx="8211">
                  <c:v>4056</c:v>
                </c:pt>
                <c:pt idx="8212">
                  <c:v>3120</c:v>
                </c:pt>
                <c:pt idx="8213">
                  <c:v>4368</c:v>
                </c:pt>
                <c:pt idx="8214">
                  <c:v>3432</c:v>
                </c:pt>
                <c:pt idx="8215">
                  <c:v>2080</c:v>
                </c:pt>
                <c:pt idx="8216">
                  <c:v>1530</c:v>
                </c:pt>
                <c:pt idx="8217">
                  <c:v>2080</c:v>
                </c:pt>
                <c:pt idx="8218">
                  <c:v>2808</c:v>
                </c:pt>
                <c:pt idx="8219">
                  <c:v>1224</c:v>
                </c:pt>
                <c:pt idx="8220">
                  <c:v>4056</c:v>
                </c:pt>
                <c:pt idx="8221">
                  <c:v>3276</c:v>
                </c:pt>
                <c:pt idx="8222">
                  <c:v>5096</c:v>
                </c:pt>
                <c:pt idx="8223">
                  <c:v>2080</c:v>
                </c:pt>
                <c:pt idx="8224">
                  <c:v>2912</c:v>
                </c:pt>
                <c:pt idx="8225">
                  <c:v>3432</c:v>
                </c:pt>
                <c:pt idx="8226">
                  <c:v>2496</c:v>
                </c:pt>
                <c:pt idx="8227">
                  <c:v>3900</c:v>
                </c:pt>
                <c:pt idx="8228">
                  <c:v>2912</c:v>
                </c:pt>
                <c:pt idx="8229">
                  <c:v>4732</c:v>
                </c:pt>
                <c:pt idx="8230">
                  <c:v>4680</c:v>
                </c:pt>
                <c:pt idx="8231">
                  <c:v>1664</c:v>
                </c:pt>
                <c:pt idx="8232">
                  <c:v>1664</c:v>
                </c:pt>
                <c:pt idx="8233">
                  <c:v>1224</c:v>
                </c:pt>
                <c:pt idx="8234">
                  <c:v>2080</c:v>
                </c:pt>
                <c:pt idx="8235">
                  <c:v>2288</c:v>
                </c:pt>
                <c:pt idx="8236">
                  <c:v>2496</c:v>
                </c:pt>
                <c:pt idx="8237">
                  <c:v>2704</c:v>
                </c:pt>
                <c:pt idx="8238">
                  <c:v>3900</c:v>
                </c:pt>
                <c:pt idx="8239">
                  <c:v>2860</c:v>
                </c:pt>
                <c:pt idx="8240">
                  <c:v>3380</c:v>
                </c:pt>
                <c:pt idx="8241">
                  <c:v>2860</c:v>
                </c:pt>
                <c:pt idx="8242">
                  <c:v>2340</c:v>
                </c:pt>
                <c:pt idx="8243">
                  <c:v>1872</c:v>
                </c:pt>
                <c:pt idx="8244">
                  <c:v>3640</c:v>
                </c:pt>
                <c:pt idx="8245">
                  <c:v>3380</c:v>
                </c:pt>
                <c:pt idx="8246">
                  <c:v>2600</c:v>
                </c:pt>
                <c:pt idx="8247">
                  <c:v>3120</c:v>
                </c:pt>
                <c:pt idx="8248">
                  <c:v>2288</c:v>
                </c:pt>
                <c:pt idx="8249">
                  <c:v>3120</c:v>
                </c:pt>
                <c:pt idx="8250">
                  <c:v>2340</c:v>
                </c:pt>
                <c:pt idx="8251">
                  <c:v>2600</c:v>
                </c:pt>
                <c:pt idx="8252">
                  <c:v>1872</c:v>
                </c:pt>
                <c:pt idx="8253">
                  <c:v>1275</c:v>
                </c:pt>
                <c:pt idx="8254">
                  <c:v>11024</c:v>
                </c:pt>
                <c:pt idx="8255">
                  <c:v>1872</c:v>
                </c:pt>
                <c:pt idx="8256">
                  <c:v>3640</c:v>
                </c:pt>
                <c:pt idx="8257">
                  <c:v>13568</c:v>
                </c:pt>
                <c:pt idx="8258">
                  <c:v>2704</c:v>
                </c:pt>
                <c:pt idx="8259">
                  <c:v>11024</c:v>
                </c:pt>
                <c:pt idx="8260">
                  <c:v>7632</c:v>
                </c:pt>
                <c:pt idx="8261">
                  <c:v>11872</c:v>
                </c:pt>
                <c:pt idx="8262">
                  <c:v>2184</c:v>
                </c:pt>
                <c:pt idx="8263">
                  <c:v>3120</c:v>
                </c:pt>
                <c:pt idx="8264">
                  <c:v>10176</c:v>
                </c:pt>
                <c:pt idx="8265">
                  <c:v>2548</c:v>
                </c:pt>
                <c:pt idx="8266">
                  <c:v>6784</c:v>
                </c:pt>
                <c:pt idx="8267">
                  <c:v>8480</c:v>
                </c:pt>
                <c:pt idx="8268">
                  <c:v>12720</c:v>
                </c:pt>
                <c:pt idx="8269">
                  <c:v>12720</c:v>
                </c:pt>
                <c:pt idx="8270">
                  <c:v>2184</c:v>
                </c:pt>
                <c:pt idx="8271">
                  <c:v>6784</c:v>
                </c:pt>
                <c:pt idx="8272">
                  <c:v>9328</c:v>
                </c:pt>
                <c:pt idx="8273">
                  <c:v>8480</c:v>
                </c:pt>
                <c:pt idx="8274">
                  <c:v>9328</c:v>
                </c:pt>
                <c:pt idx="8275">
                  <c:v>11872</c:v>
                </c:pt>
                <c:pt idx="8276">
                  <c:v>7632</c:v>
                </c:pt>
                <c:pt idx="8277">
                  <c:v>5088</c:v>
                </c:pt>
                <c:pt idx="8278">
                  <c:v>10176</c:v>
                </c:pt>
                <c:pt idx="8279">
                  <c:v>1020</c:v>
                </c:pt>
                <c:pt idx="8280">
                  <c:v>1248</c:v>
                </c:pt>
                <c:pt idx="8281">
                  <c:v>5936</c:v>
                </c:pt>
                <c:pt idx="8282">
                  <c:v>1020</c:v>
                </c:pt>
                <c:pt idx="8283">
                  <c:v>3120</c:v>
                </c:pt>
                <c:pt idx="8284">
                  <c:v>5088</c:v>
                </c:pt>
                <c:pt idx="8285">
                  <c:v>5936</c:v>
                </c:pt>
                <c:pt idx="8286">
                  <c:v>5936</c:v>
                </c:pt>
                <c:pt idx="8287">
                  <c:v>5936</c:v>
                </c:pt>
                <c:pt idx="8288">
                  <c:v>1248</c:v>
                </c:pt>
                <c:pt idx="8289">
                  <c:v>6360</c:v>
                </c:pt>
                <c:pt idx="8290">
                  <c:v>5247</c:v>
                </c:pt>
                <c:pt idx="8291">
                  <c:v>4770</c:v>
                </c:pt>
                <c:pt idx="8292">
                  <c:v>6360</c:v>
                </c:pt>
                <c:pt idx="8293">
                  <c:v>6360</c:v>
                </c:pt>
                <c:pt idx="8294">
                  <c:v>5512</c:v>
                </c:pt>
                <c:pt idx="8295">
                  <c:v>11130</c:v>
                </c:pt>
                <c:pt idx="8296">
                  <c:v>1560</c:v>
                </c:pt>
                <c:pt idx="8297">
                  <c:v>9646</c:v>
                </c:pt>
                <c:pt idx="8298">
                  <c:v>4664</c:v>
                </c:pt>
                <c:pt idx="8299">
                  <c:v>5088</c:v>
                </c:pt>
                <c:pt idx="8300">
                  <c:v>5247</c:v>
                </c:pt>
                <c:pt idx="8301">
                  <c:v>1456</c:v>
                </c:pt>
                <c:pt idx="8302">
                  <c:v>8904</c:v>
                </c:pt>
                <c:pt idx="8303">
                  <c:v>5512</c:v>
                </c:pt>
                <c:pt idx="8304">
                  <c:v>7420</c:v>
                </c:pt>
                <c:pt idx="8305">
                  <c:v>8162</c:v>
                </c:pt>
                <c:pt idx="8306">
                  <c:v>3392</c:v>
                </c:pt>
                <c:pt idx="8307">
                  <c:v>4770</c:v>
                </c:pt>
                <c:pt idx="8308">
                  <c:v>9646</c:v>
                </c:pt>
                <c:pt idx="8309">
                  <c:v>5088</c:v>
                </c:pt>
                <c:pt idx="8310">
                  <c:v>6996</c:v>
                </c:pt>
                <c:pt idx="8311">
                  <c:v>7632</c:v>
                </c:pt>
                <c:pt idx="8312">
                  <c:v>10335</c:v>
                </c:pt>
                <c:pt idx="8313">
                  <c:v>4240</c:v>
                </c:pt>
                <c:pt idx="8314">
                  <c:v>8268</c:v>
                </c:pt>
                <c:pt idx="8315">
                  <c:v>6678</c:v>
                </c:pt>
                <c:pt idx="8316">
                  <c:v>3392</c:v>
                </c:pt>
                <c:pt idx="8317">
                  <c:v>6413</c:v>
                </c:pt>
                <c:pt idx="8318">
                  <c:v>9540</c:v>
                </c:pt>
                <c:pt idx="8319">
                  <c:v>11925</c:v>
                </c:pt>
                <c:pt idx="8320">
                  <c:v>8268</c:v>
                </c:pt>
                <c:pt idx="8321">
                  <c:v>8745</c:v>
                </c:pt>
                <c:pt idx="8322">
                  <c:v>3816</c:v>
                </c:pt>
                <c:pt idx="8323">
                  <c:v>7420</c:v>
                </c:pt>
                <c:pt idx="8324">
                  <c:v>1560</c:v>
                </c:pt>
                <c:pt idx="8325">
                  <c:v>5830</c:v>
                </c:pt>
                <c:pt idx="8326">
                  <c:v>5724</c:v>
                </c:pt>
                <c:pt idx="8327">
                  <c:v>6360</c:v>
                </c:pt>
                <c:pt idx="8328">
                  <c:v>7155</c:v>
                </c:pt>
                <c:pt idx="8329">
                  <c:v>7155</c:v>
                </c:pt>
                <c:pt idx="8330">
                  <c:v>8162</c:v>
                </c:pt>
                <c:pt idx="8331">
                  <c:v>1456</c:v>
                </c:pt>
                <c:pt idx="8332">
                  <c:v>4293</c:v>
                </c:pt>
                <c:pt idx="8333">
                  <c:v>6890</c:v>
                </c:pt>
                <c:pt idx="8334">
                  <c:v>11130</c:v>
                </c:pt>
                <c:pt idx="8335">
                  <c:v>4240</c:v>
                </c:pt>
                <c:pt idx="8336">
                  <c:v>7579</c:v>
                </c:pt>
                <c:pt idx="8337">
                  <c:v>8957</c:v>
                </c:pt>
                <c:pt idx="8338">
                  <c:v>4240</c:v>
                </c:pt>
                <c:pt idx="8339">
                  <c:v>5724</c:v>
                </c:pt>
                <c:pt idx="8340">
                  <c:v>5830</c:v>
                </c:pt>
                <c:pt idx="8341">
                  <c:v>6201</c:v>
                </c:pt>
                <c:pt idx="8342">
                  <c:v>5300</c:v>
                </c:pt>
                <c:pt idx="8343">
                  <c:v>8904</c:v>
                </c:pt>
                <c:pt idx="8344">
                  <c:v>6201</c:v>
                </c:pt>
                <c:pt idx="8345">
                  <c:v>6678</c:v>
                </c:pt>
                <c:pt idx="8346">
                  <c:v>3816</c:v>
                </c:pt>
                <c:pt idx="8347">
                  <c:v>8745</c:v>
                </c:pt>
                <c:pt idx="8348">
                  <c:v>6996</c:v>
                </c:pt>
                <c:pt idx="8349">
                  <c:v>7579</c:v>
                </c:pt>
                <c:pt idx="8350">
                  <c:v>7950</c:v>
                </c:pt>
                <c:pt idx="8351">
                  <c:v>816</c:v>
                </c:pt>
                <c:pt idx="8352">
                  <c:v>4664</c:v>
                </c:pt>
                <c:pt idx="8353">
                  <c:v>10388</c:v>
                </c:pt>
                <c:pt idx="8354">
                  <c:v>6890</c:v>
                </c:pt>
                <c:pt idx="8355">
                  <c:v>9540</c:v>
                </c:pt>
                <c:pt idx="8356">
                  <c:v>4240</c:v>
                </c:pt>
                <c:pt idx="8357">
                  <c:v>3392</c:v>
                </c:pt>
                <c:pt idx="8358">
                  <c:v>10335</c:v>
                </c:pt>
                <c:pt idx="8359">
                  <c:v>7950</c:v>
                </c:pt>
                <c:pt idx="8360">
                  <c:v>1820</c:v>
                </c:pt>
                <c:pt idx="8361">
                  <c:v>4081</c:v>
                </c:pt>
                <c:pt idx="8362">
                  <c:v>3339</c:v>
                </c:pt>
                <c:pt idx="8363">
                  <c:v>5565</c:v>
                </c:pt>
                <c:pt idx="8364">
                  <c:v>3710</c:v>
                </c:pt>
                <c:pt idx="8365">
                  <c:v>4452</c:v>
                </c:pt>
                <c:pt idx="8366">
                  <c:v>4823</c:v>
                </c:pt>
                <c:pt idx="8367">
                  <c:v>1820</c:v>
                </c:pt>
                <c:pt idx="8368">
                  <c:v>3180</c:v>
                </c:pt>
                <c:pt idx="8369">
                  <c:v>4452</c:v>
                </c:pt>
                <c:pt idx="8370">
                  <c:v>3816</c:v>
                </c:pt>
                <c:pt idx="8371">
                  <c:v>832</c:v>
                </c:pt>
                <c:pt idx="8372">
                  <c:v>4452</c:v>
                </c:pt>
                <c:pt idx="8373">
                  <c:v>3710</c:v>
                </c:pt>
                <c:pt idx="8374">
                  <c:v>4134</c:v>
                </c:pt>
                <c:pt idx="8375">
                  <c:v>4134</c:v>
                </c:pt>
                <c:pt idx="8376">
                  <c:v>2544</c:v>
                </c:pt>
                <c:pt idx="8377">
                  <c:v>2968</c:v>
                </c:pt>
                <c:pt idx="8378">
                  <c:v>2862</c:v>
                </c:pt>
                <c:pt idx="8379">
                  <c:v>5565</c:v>
                </c:pt>
                <c:pt idx="8380">
                  <c:v>4081</c:v>
                </c:pt>
                <c:pt idx="8381">
                  <c:v>3816</c:v>
                </c:pt>
                <c:pt idx="8382">
                  <c:v>4823</c:v>
                </c:pt>
                <c:pt idx="8383">
                  <c:v>3180</c:v>
                </c:pt>
                <c:pt idx="8384">
                  <c:v>2862</c:v>
                </c:pt>
                <c:pt idx="8385">
                  <c:v>5194</c:v>
                </c:pt>
                <c:pt idx="8386">
                  <c:v>3498</c:v>
                </c:pt>
                <c:pt idx="8387">
                  <c:v>4770</c:v>
                </c:pt>
                <c:pt idx="8388">
                  <c:v>3498</c:v>
                </c:pt>
                <c:pt idx="8389">
                  <c:v>4452</c:v>
                </c:pt>
                <c:pt idx="8390">
                  <c:v>2968</c:v>
                </c:pt>
                <c:pt idx="8391">
                  <c:v>2544</c:v>
                </c:pt>
                <c:pt idx="8392">
                  <c:v>2968</c:v>
                </c:pt>
                <c:pt idx="8393">
                  <c:v>3975</c:v>
                </c:pt>
                <c:pt idx="8394">
                  <c:v>3339</c:v>
                </c:pt>
                <c:pt idx="8395">
                  <c:v>2544</c:v>
                </c:pt>
                <c:pt idx="8396">
                  <c:v>3445</c:v>
                </c:pt>
                <c:pt idx="8397">
                  <c:v>2756</c:v>
                </c:pt>
                <c:pt idx="8398">
                  <c:v>2915</c:v>
                </c:pt>
                <c:pt idx="8399">
                  <c:v>5194</c:v>
                </c:pt>
                <c:pt idx="8400">
                  <c:v>1696</c:v>
                </c:pt>
                <c:pt idx="8401">
                  <c:v>3710</c:v>
                </c:pt>
                <c:pt idx="8402">
                  <c:v>2120</c:v>
                </c:pt>
                <c:pt idx="8403">
                  <c:v>4770</c:v>
                </c:pt>
                <c:pt idx="8404">
                  <c:v>2120</c:v>
                </c:pt>
                <c:pt idx="8405">
                  <c:v>2968</c:v>
                </c:pt>
                <c:pt idx="8406">
                  <c:v>3180</c:v>
                </c:pt>
                <c:pt idx="8407">
                  <c:v>2544</c:v>
                </c:pt>
                <c:pt idx="8408">
                  <c:v>3710</c:v>
                </c:pt>
                <c:pt idx="8409">
                  <c:v>2120</c:v>
                </c:pt>
                <c:pt idx="8410">
                  <c:v>3180</c:v>
                </c:pt>
                <c:pt idx="8411">
                  <c:v>1696</c:v>
                </c:pt>
                <c:pt idx="8412">
                  <c:v>2385</c:v>
                </c:pt>
                <c:pt idx="8413">
                  <c:v>2650</c:v>
                </c:pt>
                <c:pt idx="8414">
                  <c:v>2756</c:v>
                </c:pt>
                <c:pt idx="8415">
                  <c:v>2385</c:v>
                </c:pt>
                <c:pt idx="8416">
                  <c:v>3445</c:v>
                </c:pt>
                <c:pt idx="8417">
                  <c:v>3975</c:v>
                </c:pt>
                <c:pt idx="8418">
                  <c:v>2332</c:v>
                </c:pt>
                <c:pt idx="8419">
                  <c:v>3180</c:v>
                </c:pt>
                <c:pt idx="8420">
                  <c:v>13824</c:v>
                </c:pt>
                <c:pt idx="8421">
                  <c:v>2120</c:v>
                </c:pt>
                <c:pt idx="8422">
                  <c:v>11232</c:v>
                </c:pt>
                <c:pt idx="8423">
                  <c:v>2915</c:v>
                </c:pt>
                <c:pt idx="8424">
                  <c:v>7776</c:v>
                </c:pt>
                <c:pt idx="8425">
                  <c:v>12960</c:v>
                </c:pt>
                <c:pt idx="8426">
                  <c:v>1908</c:v>
                </c:pt>
                <c:pt idx="8427">
                  <c:v>6912</c:v>
                </c:pt>
                <c:pt idx="8428">
                  <c:v>2226</c:v>
                </c:pt>
                <c:pt idx="8429">
                  <c:v>2650</c:v>
                </c:pt>
                <c:pt idx="8430">
                  <c:v>2226</c:v>
                </c:pt>
                <c:pt idx="8431">
                  <c:v>7776</c:v>
                </c:pt>
                <c:pt idx="8432">
                  <c:v>8640</c:v>
                </c:pt>
                <c:pt idx="8433">
                  <c:v>10368</c:v>
                </c:pt>
                <c:pt idx="8434">
                  <c:v>12960</c:v>
                </c:pt>
                <c:pt idx="8435">
                  <c:v>1300</c:v>
                </c:pt>
                <c:pt idx="8436">
                  <c:v>3180</c:v>
                </c:pt>
                <c:pt idx="8437">
                  <c:v>1908</c:v>
                </c:pt>
                <c:pt idx="8438">
                  <c:v>11232</c:v>
                </c:pt>
                <c:pt idx="8439">
                  <c:v>9504</c:v>
                </c:pt>
                <c:pt idx="8440">
                  <c:v>10368</c:v>
                </c:pt>
                <c:pt idx="8441">
                  <c:v>2332</c:v>
                </c:pt>
                <c:pt idx="8442">
                  <c:v>8640</c:v>
                </c:pt>
                <c:pt idx="8443">
                  <c:v>1040</c:v>
                </c:pt>
                <c:pt idx="8444">
                  <c:v>1908</c:v>
                </c:pt>
                <c:pt idx="8445">
                  <c:v>12096</c:v>
                </c:pt>
                <c:pt idx="8446">
                  <c:v>5184</c:v>
                </c:pt>
                <c:pt idx="8447">
                  <c:v>12096</c:v>
                </c:pt>
                <c:pt idx="8448">
                  <c:v>9504</c:v>
                </c:pt>
                <c:pt idx="8449">
                  <c:v>6912</c:v>
                </c:pt>
                <c:pt idx="8450">
                  <c:v>1040</c:v>
                </c:pt>
                <c:pt idx="8451">
                  <c:v>2597</c:v>
                </c:pt>
                <c:pt idx="8452">
                  <c:v>1272</c:v>
                </c:pt>
                <c:pt idx="8453">
                  <c:v>7290</c:v>
                </c:pt>
                <c:pt idx="8454">
                  <c:v>6048</c:v>
                </c:pt>
                <c:pt idx="8455">
                  <c:v>3456</c:v>
                </c:pt>
                <c:pt idx="8456">
                  <c:v>6048</c:v>
                </c:pt>
                <c:pt idx="8457">
                  <c:v>9072</c:v>
                </c:pt>
                <c:pt idx="8458">
                  <c:v>5184</c:v>
                </c:pt>
                <c:pt idx="8459">
                  <c:v>5346</c:v>
                </c:pt>
                <c:pt idx="8460">
                  <c:v>4320</c:v>
                </c:pt>
                <c:pt idx="8461">
                  <c:v>5184</c:v>
                </c:pt>
                <c:pt idx="8462">
                  <c:v>5832</c:v>
                </c:pt>
                <c:pt idx="8463">
                  <c:v>6048</c:v>
                </c:pt>
                <c:pt idx="8464">
                  <c:v>3888</c:v>
                </c:pt>
                <c:pt idx="8465">
                  <c:v>7722</c:v>
                </c:pt>
                <c:pt idx="8466">
                  <c:v>4374</c:v>
                </c:pt>
                <c:pt idx="8467">
                  <c:v>5346</c:v>
                </c:pt>
                <c:pt idx="8468">
                  <c:v>4860</c:v>
                </c:pt>
                <c:pt idx="8469">
                  <c:v>7128</c:v>
                </c:pt>
                <c:pt idx="8470">
                  <c:v>9828</c:v>
                </c:pt>
                <c:pt idx="8471">
                  <c:v>4320</c:v>
                </c:pt>
                <c:pt idx="8472">
                  <c:v>5184</c:v>
                </c:pt>
                <c:pt idx="8473">
                  <c:v>5832</c:v>
                </c:pt>
                <c:pt idx="8474">
                  <c:v>3888</c:v>
                </c:pt>
                <c:pt idx="8475">
                  <c:v>6534</c:v>
                </c:pt>
                <c:pt idx="8476">
                  <c:v>7722</c:v>
                </c:pt>
                <c:pt idx="8477">
                  <c:v>5616</c:v>
                </c:pt>
                <c:pt idx="8478">
                  <c:v>10584</c:v>
                </c:pt>
                <c:pt idx="8479">
                  <c:v>4320</c:v>
                </c:pt>
                <c:pt idx="8480">
                  <c:v>8910</c:v>
                </c:pt>
                <c:pt idx="8481">
                  <c:v>7290</c:v>
                </c:pt>
                <c:pt idx="8482">
                  <c:v>11340</c:v>
                </c:pt>
                <c:pt idx="8483">
                  <c:v>6480</c:v>
                </c:pt>
                <c:pt idx="8484">
                  <c:v>3456</c:v>
                </c:pt>
                <c:pt idx="8485">
                  <c:v>7776</c:v>
                </c:pt>
                <c:pt idx="8486">
                  <c:v>6318</c:v>
                </c:pt>
                <c:pt idx="8487">
                  <c:v>7020</c:v>
                </c:pt>
                <c:pt idx="8488">
                  <c:v>8100</c:v>
                </c:pt>
                <c:pt idx="8489">
                  <c:v>3456</c:v>
                </c:pt>
                <c:pt idx="8490">
                  <c:v>6048</c:v>
                </c:pt>
                <c:pt idx="8491">
                  <c:v>10530</c:v>
                </c:pt>
                <c:pt idx="8492">
                  <c:v>6804</c:v>
                </c:pt>
                <c:pt idx="8493">
                  <c:v>5400</c:v>
                </c:pt>
                <c:pt idx="8494">
                  <c:v>10530</c:v>
                </c:pt>
                <c:pt idx="8495">
                  <c:v>12150</c:v>
                </c:pt>
                <c:pt idx="8496">
                  <c:v>5616</c:v>
                </c:pt>
                <c:pt idx="8497">
                  <c:v>6480</c:v>
                </c:pt>
                <c:pt idx="8498">
                  <c:v>9072</c:v>
                </c:pt>
                <c:pt idx="8499">
                  <c:v>11340</c:v>
                </c:pt>
                <c:pt idx="8500">
                  <c:v>4860</c:v>
                </c:pt>
                <c:pt idx="8501">
                  <c:v>5940</c:v>
                </c:pt>
                <c:pt idx="8502">
                  <c:v>8424</c:v>
                </c:pt>
                <c:pt idx="8503">
                  <c:v>9720</c:v>
                </c:pt>
                <c:pt idx="8504">
                  <c:v>1855</c:v>
                </c:pt>
                <c:pt idx="8505">
                  <c:v>8424</c:v>
                </c:pt>
                <c:pt idx="8506">
                  <c:v>7560</c:v>
                </c:pt>
                <c:pt idx="8507">
                  <c:v>8316</c:v>
                </c:pt>
                <c:pt idx="8508">
                  <c:v>8316</c:v>
                </c:pt>
                <c:pt idx="8509">
                  <c:v>9126</c:v>
                </c:pt>
                <c:pt idx="8510">
                  <c:v>7128</c:v>
                </c:pt>
                <c:pt idx="8511">
                  <c:v>1855</c:v>
                </c:pt>
                <c:pt idx="8512">
                  <c:v>7560</c:v>
                </c:pt>
                <c:pt idx="8513">
                  <c:v>4320</c:v>
                </c:pt>
                <c:pt idx="8514">
                  <c:v>8910</c:v>
                </c:pt>
                <c:pt idx="8515">
                  <c:v>9828</c:v>
                </c:pt>
                <c:pt idx="8516">
                  <c:v>6480</c:v>
                </c:pt>
                <c:pt idx="8517">
                  <c:v>6318</c:v>
                </c:pt>
                <c:pt idx="8518">
                  <c:v>5940</c:v>
                </c:pt>
                <c:pt idx="8519">
                  <c:v>6804</c:v>
                </c:pt>
                <c:pt idx="8520">
                  <c:v>6480</c:v>
                </c:pt>
                <c:pt idx="8521">
                  <c:v>4752</c:v>
                </c:pt>
                <c:pt idx="8522">
                  <c:v>4752</c:v>
                </c:pt>
                <c:pt idx="8523">
                  <c:v>1272</c:v>
                </c:pt>
                <c:pt idx="8524">
                  <c:v>8100</c:v>
                </c:pt>
                <c:pt idx="8525">
                  <c:v>7020</c:v>
                </c:pt>
                <c:pt idx="8526">
                  <c:v>9720</c:v>
                </c:pt>
                <c:pt idx="8527">
                  <c:v>5670</c:v>
                </c:pt>
                <c:pt idx="8528">
                  <c:v>1484</c:v>
                </c:pt>
                <c:pt idx="8529">
                  <c:v>1484</c:v>
                </c:pt>
                <c:pt idx="8530">
                  <c:v>4536</c:v>
                </c:pt>
                <c:pt idx="8531">
                  <c:v>2592</c:v>
                </c:pt>
                <c:pt idx="8532">
                  <c:v>2916</c:v>
                </c:pt>
                <c:pt idx="8533">
                  <c:v>4536</c:v>
                </c:pt>
                <c:pt idx="8534">
                  <c:v>2592</c:v>
                </c:pt>
                <c:pt idx="8535">
                  <c:v>4536</c:v>
                </c:pt>
                <c:pt idx="8536">
                  <c:v>2916</c:v>
                </c:pt>
                <c:pt idx="8537">
                  <c:v>4158</c:v>
                </c:pt>
                <c:pt idx="8538">
                  <c:v>1590</c:v>
                </c:pt>
                <c:pt idx="8539">
                  <c:v>3024</c:v>
                </c:pt>
                <c:pt idx="8540">
                  <c:v>3024</c:v>
                </c:pt>
                <c:pt idx="8541">
                  <c:v>3564</c:v>
                </c:pt>
                <c:pt idx="8542">
                  <c:v>5670</c:v>
                </c:pt>
                <c:pt idx="8543">
                  <c:v>1590</c:v>
                </c:pt>
                <c:pt idx="8544">
                  <c:v>4158</c:v>
                </c:pt>
                <c:pt idx="8545">
                  <c:v>3888</c:v>
                </c:pt>
                <c:pt idx="8546">
                  <c:v>4212</c:v>
                </c:pt>
                <c:pt idx="8547">
                  <c:v>848</c:v>
                </c:pt>
                <c:pt idx="8548">
                  <c:v>3240</c:v>
                </c:pt>
                <c:pt idx="8549">
                  <c:v>3402</c:v>
                </c:pt>
                <c:pt idx="8550">
                  <c:v>4536</c:v>
                </c:pt>
                <c:pt idx="8551">
                  <c:v>3402</c:v>
                </c:pt>
                <c:pt idx="8552">
                  <c:v>2592</c:v>
                </c:pt>
                <c:pt idx="8553">
                  <c:v>3888</c:v>
                </c:pt>
                <c:pt idx="8554">
                  <c:v>3564</c:v>
                </c:pt>
                <c:pt idx="8555">
                  <c:v>3024</c:v>
                </c:pt>
                <c:pt idx="8556">
                  <c:v>4860</c:v>
                </c:pt>
                <c:pt idx="8557">
                  <c:v>2430</c:v>
                </c:pt>
                <c:pt idx="8558">
                  <c:v>4914</c:v>
                </c:pt>
                <c:pt idx="8559">
                  <c:v>5292</c:v>
                </c:pt>
                <c:pt idx="8560">
                  <c:v>4914</c:v>
                </c:pt>
                <c:pt idx="8561">
                  <c:v>1944</c:v>
                </c:pt>
                <c:pt idx="8562">
                  <c:v>4212</c:v>
                </c:pt>
                <c:pt idx="8563">
                  <c:v>4050</c:v>
                </c:pt>
                <c:pt idx="8564">
                  <c:v>3780</c:v>
                </c:pt>
                <c:pt idx="8565">
                  <c:v>3240</c:v>
                </c:pt>
                <c:pt idx="8566">
                  <c:v>3780</c:v>
                </c:pt>
                <c:pt idx="8567">
                  <c:v>5292</c:v>
                </c:pt>
                <c:pt idx="8568">
                  <c:v>2970</c:v>
                </c:pt>
                <c:pt idx="8569">
                  <c:v>3024</c:v>
                </c:pt>
                <c:pt idx="8570">
                  <c:v>3510</c:v>
                </c:pt>
                <c:pt idx="8571">
                  <c:v>1944</c:v>
                </c:pt>
                <c:pt idx="8572">
                  <c:v>2970</c:v>
                </c:pt>
                <c:pt idx="8573">
                  <c:v>1325</c:v>
                </c:pt>
                <c:pt idx="8574">
                  <c:v>2592</c:v>
                </c:pt>
                <c:pt idx="8575">
                  <c:v>4860</c:v>
                </c:pt>
                <c:pt idx="8576">
                  <c:v>2430</c:v>
                </c:pt>
                <c:pt idx="8577">
                  <c:v>3510</c:v>
                </c:pt>
                <c:pt idx="8578">
                  <c:v>4050</c:v>
                </c:pt>
                <c:pt idx="8579">
                  <c:v>1728</c:v>
                </c:pt>
                <c:pt idx="8580">
                  <c:v>2376</c:v>
                </c:pt>
                <c:pt idx="8581">
                  <c:v>2160</c:v>
                </c:pt>
                <c:pt idx="8582">
                  <c:v>2160</c:v>
                </c:pt>
                <c:pt idx="8583">
                  <c:v>7040</c:v>
                </c:pt>
                <c:pt idx="8584">
                  <c:v>2160</c:v>
                </c:pt>
                <c:pt idx="8585">
                  <c:v>2808</c:v>
                </c:pt>
                <c:pt idx="8586">
                  <c:v>14080</c:v>
                </c:pt>
                <c:pt idx="8587">
                  <c:v>3780</c:v>
                </c:pt>
                <c:pt idx="8588">
                  <c:v>3240</c:v>
                </c:pt>
                <c:pt idx="8589">
                  <c:v>10560</c:v>
                </c:pt>
                <c:pt idx="8590">
                  <c:v>1728</c:v>
                </c:pt>
                <c:pt idx="8591">
                  <c:v>2268</c:v>
                </c:pt>
                <c:pt idx="8592">
                  <c:v>2808</c:v>
                </c:pt>
                <c:pt idx="8593">
                  <c:v>3780</c:v>
                </c:pt>
                <c:pt idx="8594">
                  <c:v>8800</c:v>
                </c:pt>
                <c:pt idx="8595">
                  <c:v>1944</c:v>
                </c:pt>
                <c:pt idx="8596">
                  <c:v>2700</c:v>
                </c:pt>
                <c:pt idx="8597">
                  <c:v>9680</c:v>
                </c:pt>
                <c:pt idx="8598">
                  <c:v>2700</c:v>
                </c:pt>
                <c:pt idx="8599">
                  <c:v>7920</c:v>
                </c:pt>
                <c:pt idx="8600">
                  <c:v>2376</c:v>
                </c:pt>
                <c:pt idx="8601">
                  <c:v>9680</c:v>
                </c:pt>
                <c:pt idx="8602">
                  <c:v>12320</c:v>
                </c:pt>
                <c:pt idx="8603">
                  <c:v>2160</c:v>
                </c:pt>
                <c:pt idx="8604">
                  <c:v>3240</c:v>
                </c:pt>
                <c:pt idx="8605">
                  <c:v>12320</c:v>
                </c:pt>
                <c:pt idx="8606">
                  <c:v>2268</c:v>
                </c:pt>
                <c:pt idx="8607">
                  <c:v>1512</c:v>
                </c:pt>
                <c:pt idx="8608">
                  <c:v>8800</c:v>
                </c:pt>
                <c:pt idx="8609">
                  <c:v>10560</c:v>
                </c:pt>
                <c:pt idx="8610">
                  <c:v>11440</c:v>
                </c:pt>
                <c:pt idx="8611">
                  <c:v>3240</c:v>
                </c:pt>
                <c:pt idx="8612">
                  <c:v>5280</c:v>
                </c:pt>
                <c:pt idx="8613">
                  <c:v>13200</c:v>
                </c:pt>
                <c:pt idx="8614">
                  <c:v>7040</c:v>
                </c:pt>
                <c:pt idx="8615">
                  <c:v>11440</c:v>
                </c:pt>
                <c:pt idx="8616">
                  <c:v>13200</c:v>
                </c:pt>
                <c:pt idx="8617">
                  <c:v>5280</c:v>
                </c:pt>
                <c:pt idx="8618">
                  <c:v>7920</c:v>
                </c:pt>
                <c:pt idx="8619">
                  <c:v>6160</c:v>
                </c:pt>
                <c:pt idx="8620">
                  <c:v>3240</c:v>
                </c:pt>
                <c:pt idx="8621">
                  <c:v>1512</c:v>
                </c:pt>
                <c:pt idx="8622">
                  <c:v>3520</c:v>
                </c:pt>
                <c:pt idx="8623">
                  <c:v>4455</c:v>
                </c:pt>
                <c:pt idx="8624">
                  <c:v>2646</c:v>
                </c:pt>
                <c:pt idx="8625">
                  <c:v>12375</c:v>
                </c:pt>
                <c:pt idx="8626">
                  <c:v>3520</c:v>
                </c:pt>
                <c:pt idx="8627">
                  <c:v>7260</c:v>
                </c:pt>
                <c:pt idx="8628">
                  <c:v>7425</c:v>
                </c:pt>
                <c:pt idx="8629">
                  <c:v>5280</c:v>
                </c:pt>
                <c:pt idx="8630">
                  <c:v>5280</c:v>
                </c:pt>
                <c:pt idx="8631">
                  <c:v>6160</c:v>
                </c:pt>
                <c:pt idx="8632">
                  <c:v>3520</c:v>
                </c:pt>
                <c:pt idx="8633">
                  <c:v>9240</c:v>
                </c:pt>
                <c:pt idx="8634">
                  <c:v>4400</c:v>
                </c:pt>
                <c:pt idx="8635">
                  <c:v>3960</c:v>
                </c:pt>
                <c:pt idx="8636">
                  <c:v>8470</c:v>
                </c:pt>
                <c:pt idx="8637">
                  <c:v>9075</c:v>
                </c:pt>
                <c:pt idx="8638">
                  <c:v>1060</c:v>
                </c:pt>
                <c:pt idx="8639">
                  <c:v>6435</c:v>
                </c:pt>
                <c:pt idx="8640">
                  <c:v>5940</c:v>
                </c:pt>
                <c:pt idx="8641">
                  <c:v>4840</c:v>
                </c:pt>
                <c:pt idx="8642">
                  <c:v>8250</c:v>
                </c:pt>
                <c:pt idx="8643">
                  <c:v>11550</c:v>
                </c:pt>
                <c:pt idx="8644">
                  <c:v>4950</c:v>
                </c:pt>
                <c:pt idx="8645">
                  <c:v>4950</c:v>
                </c:pt>
                <c:pt idx="8646">
                  <c:v>6435</c:v>
                </c:pt>
                <c:pt idx="8647">
                  <c:v>9295</c:v>
                </c:pt>
                <c:pt idx="8648">
                  <c:v>5940</c:v>
                </c:pt>
                <c:pt idx="8649">
                  <c:v>5720</c:v>
                </c:pt>
                <c:pt idx="8650">
                  <c:v>4400</c:v>
                </c:pt>
                <c:pt idx="8651">
                  <c:v>5500</c:v>
                </c:pt>
                <c:pt idx="8652">
                  <c:v>4840</c:v>
                </c:pt>
                <c:pt idx="8653">
                  <c:v>6160</c:v>
                </c:pt>
                <c:pt idx="8654">
                  <c:v>7425</c:v>
                </c:pt>
                <c:pt idx="8655">
                  <c:v>7700</c:v>
                </c:pt>
                <c:pt idx="8656">
                  <c:v>6600</c:v>
                </c:pt>
                <c:pt idx="8657">
                  <c:v>8470</c:v>
                </c:pt>
                <c:pt idx="8658">
                  <c:v>6930</c:v>
                </c:pt>
                <c:pt idx="8659">
                  <c:v>3960</c:v>
                </c:pt>
                <c:pt idx="8660">
                  <c:v>7150</c:v>
                </c:pt>
                <c:pt idx="8661">
                  <c:v>6930</c:v>
                </c:pt>
                <c:pt idx="8662">
                  <c:v>8580</c:v>
                </c:pt>
                <c:pt idx="8663">
                  <c:v>10725</c:v>
                </c:pt>
                <c:pt idx="8664">
                  <c:v>4400</c:v>
                </c:pt>
                <c:pt idx="8665">
                  <c:v>6655</c:v>
                </c:pt>
                <c:pt idx="8666">
                  <c:v>6600</c:v>
                </c:pt>
                <c:pt idx="8667">
                  <c:v>6160</c:v>
                </c:pt>
                <c:pt idx="8668">
                  <c:v>11550</c:v>
                </c:pt>
                <c:pt idx="8669">
                  <c:v>6600</c:v>
                </c:pt>
                <c:pt idx="8670">
                  <c:v>5720</c:v>
                </c:pt>
                <c:pt idx="8671">
                  <c:v>9240</c:v>
                </c:pt>
                <c:pt idx="8672">
                  <c:v>6050</c:v>
                </c:pt>
                <c:pt idx="8673">
                  <c:v>7260</c:v>
                </c:pt>
                <c:pt idx="8674">
                  <c:v>10010</c:v>
                </c:pt>
                <c:pt idx="8675">
                  <c:v>1296</c:v>
                </c:pt>
                <c:pt idx="8676">
                  <c:v>5445</c:v>
                </c:pt>
                <c:pt idx="8677">
                  <c:v>6600</c:v>
                </c:pt>
                <c:pt idx="8678">
                  <c:v>9900</c:v>
                </c:pt>
                <c:pt idx="8679">
                  <c:v>9075</c:v>
                </c:pt>
                <c:pt idx="8680">
                  <c:v>10010</c:v>
                </c:pt>
                <c:pt idx="8681">
                  <c:v>1890</c:v>
                </c:pt>
                <c:pt idx="8682">
                  <c:v>7920</c:v>
                </c:pt>
                <c:pt idx="8683">
                  <c:v>6050</c:v>
                </c:pt>
                <c:pt idx="8684">
                  <c:v>7150</c:v>
                </c:pt>
                <c:pt idx="8685">
                  <c:v>10780</c:v>
                </c:pt>
                <c:pt idx="8686">
                  <c:v>8580</c:v>
                </c:pt>
                <c:pt idx="8687">
                  <c:v>5445</c:v>
                </c:pt>
                <c:pt idx="8688">
                  <c:v>7700</c:v>
                </c:pt>
                <c:pt idx="8689">
                  <c:v>1890</c:v>
                </c:pt>
                <c:pt idx="8690">
                  <c:v>1060</c:v>
                </c:pt>
                <c:pt idx="8691">
                  <c:v>10725</c:v>
                </c:pt>
                <c:pt idx="8692">
                  <c:v>8250</c:v>
                </c:pt>
                <c:pt idx="8693">
                  <c:v>7865</c:v>
                </c:pt>
                <c:pt idx="8694">
                  <c:v>4400</c:v>
                </c:pt>
                <c:pt idx="8695">
                  <c:v>9900</c:v>
                </c:pt>
                <c:pt idx="8696">
                  <c:v>1296</c:v>
                </c:pt>
                <c:pt idx="8697">
                  <c:v>7865</c:v>
                </c:pt>
                <c:pt idx="8698">
                  <c:v>5775</c:v>
                </c:pt>
                <c:pt idx="8699">
                  <c:v>2640</c:v>
                </c:pt>
                <c:pt idx="8700">
                  <c:v>3300</c:v>
                </c:pt>
                <c:pt idx="8701">
                  <c:v>4620</c:v>
                </c:pt>
                <c:pt idx="8702">
                  <c:v>3850</c:v>
                </c:pt>
                <c:pt idx="8703">
                  <c:v>5775</c:v>
                </c:pt>
                <c:pt idx="8704">
                  <c:v>3630</c:v>
                </c:pt>
                <c:pt idx="8705">
                  <c:v>3465</c:v>
                </c:pt>
                <c:pt idx="8706">
                  <c:v>2970</c:v>
                </c:pt>
                <c:pt idx="8707">
                  <c:v>3300</c:v>
                </c:pt>
                <c:pt idx="8708">
                  <c:v>3960</c:v>
                </c:pt>
                <c:pt idx="8709">
                  <c:v>5005</c:v>
                </c:pt>
                <c:pt idx="8710">
                  <c:v>4620</c:v>
                </c:pt>
                <c:pt idx="8711">
                  <c:v>4620</c:v>
                </c:pt>
                <c:pt idx="8712">
                  <c:v>3960</c:v>
                </c:pt>
                <c:pt idx="8713">
                  <c:v>5005</c:v>
                </c:pt>
                <c:pt idx="8714">
                  <c:v>3850</c:v>
                </c:pt>
                <c:pt idx="8715">
                  <c:v>2970</c:v>
                </c:pt>
                <c:pt idx="8716">
                  <c:v>4290</c:v>
                </c:pt>
                <c:pt idx="8717">
                  <c:v>3465</c:v>
                </c:pt>
                <c:pt idx="8718">
                  <c:v>2640</c:v>
                </c:pt>
                <c:pt idx="8719">
                  <c:v>3630</c:v>
                </c:pt>
                <c:pt idx="8720">
                  <c:v>5390</c:v>
                </c:pt>
                <c:pt idx="8721">
                  <c:v>4290</c:v>
                </c:pt>
                <c:pt idx="8722">
                  <c:v>4235</c:v>
                </c:pt>
                <c:pt idx="8723">
                  <c:v>4950</c:v>
                </c:pt>
                <c:pt idx="8724">
                  <c:v>3080</c:v>
                </c:pt>
                <c:pt idx="8725">
                  <c:v>4235</c:v>
                </c:pt>
                <c:pt idx="8726">
                  <c:v>1760</c:v>
                </c:pt>
                <c:pt idx="8727">
                  <c:v>4620</c:v>
                </c:pt>
                <c:pt idx="8728">
                  <c:v>3080</c:v>
                </c:pt>
                <c:pt idx="8729">
                  <c:v>1620</c:v>
                </c:pt>
                <c:pt idx="8730">
                  <c:v>1620</c:v>
                </c:pt>
                <c:pt idx="8731">
                  <c:v>5390</c:v>
                </c:pt>
                <c:pt idx="8732">
                  <c:v>864</c:v>
                </c:pt>
                <c:pt idx="8733">
                  <c:v>1760</c:v>
                </c:pt>
                <c:pt idx="8734">
                  <c:v>4125</c:v>
                </c:pt>
                <c:pt idx="8735">
                  <c:v>2200</c:v>
                </c:pt>
                <c:pt idx="8736">
                  <c:v>3850</c:v>
                </c:pt>
                <c:pt idx="8737">
                  <c:v>2860</c:v>
                </c:pt>
                <c:pt idx="8738">
                  <c:v>2750</c:v>
                </c:pt>
                <c:pt idx="8739">
                  <c:v>4950</c:v>
                </c:pt>
                <c:pt idx="8740">
                  <c:v>2640</c:v>
                </c:pt>
                <c:pt idx="8741">
                  <c:v>3850</c:v>
                </c:pt>
                <c:pt idx="8742">
                  <c:v>1980</c:v>
                </c:pt>
                <c:pt idx="8743">
                  <c:v>4125</c:v>
                </c:pt>
                <c:pt idx="8744">
                  <c:v>1980</c:v>
                </c:pt>
                <c:pt idx="8745">
                  <c:v>2750</c:v>
                </c:pt>
                <c:pt idx="8746">
                  <c:v>2200</c:v>
                </c:pt>
                <c:pt idx="8747">
                  <c:v>3080</c:v>
                </c:pt>
                <c:pt idx="8748">
                  <c:v>2200</c:v>
                </c:pt>
                <c:pt idx="8749">
                  <c:v>3300</c:v>
                </c:pt>
                <c:pt idx="8750">
                  <c:v>3300</c:v>
                </c:pt>
                <c:pt idx="8751">
                  <c:v>2475</c:v>
                </c:pt>
                <c:pt idx="8752">
                  <c:v>2420</c:v>
                </c:pt>
                <c:pt idx="8753">
                  <c:v>2420</c:v>
                </c:pt>
                <c:pt idx="8754">
                  <c:v>2640</c:v>
                </c:pt>
                <c:pt idx="8755">
                  <c:v>3080</c:v>
                </c:pt>
                <c:pt idx="8756">
                  <c:v>1350</c:v>
                </c:pt>
                <c:pt idx="8757">
                  <c:v>3300</c:v>
                </c:pt>
                <c:pt idx="8758">
                  <c:v>3575</c:v>
                </c:pt>
                <c:pt idx="8759">
                  <c:v>2860</c:v>
                </c:pt>
                <c:pt idx="8760">
                  <c:v>3575</c:v>
                </c:pt>
                <c:pt idx="8761">
                  <c:v>2475</c:v>
                </c:pt>
                <c:pt idx="8762">
                  <c:v>3025</c:v>
                </c:pt>
                <c:pt idx="8763">
                  <c:v>2200</c:v>
                </c:pt>
                <c:pt idx="8764">
                  <c:v>2310</c:v>
                </c:pt>
                <c:pt idx="8765">
                  <c:v>14336</c:v>
                </c:pt>
                <c:pt idx="8766">
                  <c:v>3025</c:v>
                </c:pt>
                <c:pt idx="8767">
                  <c:v>2310</c:v>
                </c:pt>
                <c:pt idx="8768">
                  <c:v>12544</c:v>
                </c:pt>
                <c:pt idx="8769">
                  <c:v>8960</c:v>
                </c:pt>
                <c:pt idx="8770">
                  <c:v>10752</c:v>
                </c:pt>
                <c:pt idx="8771">
                  <c:v>11648</c:v>
                </c:pt>
                <c:pt idx="8772">
                  <c:v>10752</c:v>
                </c:pt>
                <c:pt idx="8773">
                  <c:v>13440</c:v>
                </c:pt>
                <c:pt idx="8774">
                  <c:v>8064</c:v>
                </c:pt>
                <c:pt idx="8775">
                  <c:v>7168</c:v>
                </c:pt>
                <c:pt idx="8776">
                  <c:v>8064</c:v>
                </c:pt>
                <c:pt idx="8777">
                  <c:v>1980</c:v>
                </c:pt>
                <c:pt idx="8778">
                  <c:v>3300</c:v>
                </c:pt>
                <c:pt idx="8779">
                  <c:v>7168</c:v>
                </c:pt>
                <c:pt idx="8780">
                  <c:v>12544</c:v>
                </c:pt>
                <c:pt idx="8781">
                  <c:v>13440</c:v>
                </c:pt>
                <c:pt idx="8782">
                  <c:v>9856</c:v>
                </c:pt>
                <c:pt idx="8783">
                  <c:v>2695</c:v>
                </c:pt>
                <c:pt idx="8784">
                  <c:v>11648</c:v>
                </c:pt>
                <c:pt idx="8785">
                  <c:v>8960</c:v>
                </c:pt>
                <c:pt idx="8786">
                  <c:v>9856</c:v>
                </c:pt>
                <c:pt idx="8787">
                  <c:v>5376</c:v>
                </c:pt>
                <c:pt idx="8788">
                  <c:v>7392</c:v>
                </c:pt>
                <c:pt idx="8789">
                  <c:v>5376</c:v>
                </c:pt>
                <c:pt idx="8790">
                  <c:v>4480</c:v>
                </c:pt>
                <c:pt idx="8791">
                  <c:v>6272</c:v>
                </c:pt>
                <c:pt idx="8792">
                  <c:v>5600</c:v>
                </c:pt>
                <c:pt idx="8793">
                  <c:v>1540</c:v>
                </c:pt>
                <c:pt idx="8794">
                  <c:v>6272</c:v>
                </c:pt>
                <c:pt idx="8795">
                  <c:v>6048</c:v>
                </c:pt>
                <c:pt idx="8796">
                  <c:v>7840</c:v>
                </c:pt>
                <c:pt idx="8797">
                  <c:v>8064</c:v>
                </c:pt>
                <c:pt idx="8798">
                  <c:v>7392</c:v>
                </c:pt>
                <c:pt idx="8799">
                  <c:v>4032</c:v>
                </c:pt>
                <c:pt idx="8800">
                  <c:v>8624</c:v>
                </c:pt>
                <c:pt idx="8801">
                  <c:v>4480</c:v>
                </c:pt>
                <c:pt idx="8802">
                  <c:v>5544</c:v>
                </c:pt>
                <c:pt idx="8803">
                  <c:v>5824</c:v>
                </c:pt>
                <c:pt idx="8804">
                  <c:v>4032</c:v>
                </c:pt>
                <c:pt idx="8805">
                  <c:v>1650</c:v>
                </c:pt>
                <c:pt idx="8806">
                  <c:v>5824</c:v>
                </c:pt>
                <c:pt idx="8807">
                  <c:v>6720</c:v>
                </c:pt>
                <c:pt idx="8808">
                  <c:v>10920</c:v>
                </c:pt>
                <c:pt idx="8809">
                  <c:v>6552</c:v>
                </c:pt>
                <c:pt idx="8810">
                  <c:v>8008</c:v>
                </c:pt>
                <c:pt idx="8811">
                  <c:v>9408</c:v>
                </c:pt>
                <c:pt idx="8812">
                  <c:v>5376</c:v>
                </c:pt>
                <c:pt idx="8813">
                  <c:v>5040</c:v>
                </c:pt>
                <c:pt idx="8814">
                  <c:v>8736</c:v>
                </c:pt>
                <c:pt idx="8815">
                  <c:v>8736</c:v>
                </c:pt>
                <c:pt idx="8816">
                  <c:v>8400</c:v>
                </c:pt>
                <c:pt idx="8817">
                  <c:v>5544</c:v>
                </c:pt>
                <c:pt idx="8818">
                  <c:v>1650</c:v>
                </c:pt>
                <c:pt idx="8819">
                  <c:v>9408</c:v>
                </c:pt>
                <c:pt idx="8820">
                  <c:v>3584</c:v>
                </c:pt>
                <c:pt idx="8821">
                  <c:v>5376</c:v>
                </c:pt>
                <c:pt idx="8822">
                  <c:v>4536</c:v>
                </c:pt>
                <c:pt idx="8823">
                  <c:v>6720</c:v>
                </c:pt>
                <c:pt idx="8824">
                  <c:v>4480</c:v>
                </c:pt>
                <c:pt idx="8825">
                  <c:v>6720</c:v>
                </c:pt>
                <c:pt idx="8826">
                  <c:v>7280</c:v>
                </c:pt>
                <c:pt idx="8827">
                  <c:v>6160</c:v>
                </c:pt>
                <c:pt idx="8828">
                  <c:v>7056</c:v>
                </c:pt>
                <c:pt idx="8829">
                  <c:v>6048</c:v>
                </c:pt>
                <c:pt idx="8830">
                  <c:v>1925</c:v>
                </c:pt>
                <c:pt idx="8831">
                  <c:v>6272</c:v>
                </c:pt>
                <c:pt idx="8832">
                  <c:v>7560</c:v>
                </c:pt>
                <c:pt idx="8833">
                  <c:v>1080</c:v>
                </c:pt>
                <c:pt idx="8834">
                  <c:v>4928</c:v>
                </c:pt>
                <c:pt idx="8835">
                  <c:v>7280</c:v>
                </c:pt>
                <c:pt idx="8836">
                  <c:v>7840</c:v>
                </c:pt>
                <c:pt idx="8837">
                  <c:v>8624</c:v>
                </c:pt>
                <c:pt idx="8838">
                  <c:v>11760</c:v>
                </c:pt>
                <c:pt idx="8839">
                  <c:v>11760</c:v>
                </c:pt>
                <c:pt idx="8840">
                  <c:v>7560</c:v>
                </c:pt>
                <c:pt idx="8841">
                  <c:v>10080</c:v>
                </c:pt>
                <c:pt idx="8842">
                  <c:v>1925</c:v>
                </c:pt>
                <c:pt idx="8843">
                  <c:v>9240</c:v>
                </c:pt>
                <c:pt idx="8844">
                  <c:v>6720</c:v>
                </c:pt>
                <c:pt idx="8845">
                  <c:v>7056</c:v>
                </c:pt>
                <c:pt idx="8846">
                  <c:v>6552</c:v>
                </c:pt>
                <c:pt idx="8847">
                  <c:v>4928</c:v>
                </c:pt>
                <c:pt idx="8848">
                  <c:v>5040</c:v>
                </c:pt>
                <c:pt idx="8849">
                  <c:v>10080</c:v>
                </c:pt>
                <c:pt idx="8850">
                  <c:v>1080</c:v>
                </c:pt>
                <c:pt idx="8851">
                  <c:v>3584</c:v>
                </c:pt>
                <c:pt idx="8852">
                  <c:v>12600</c:v>
                </c:pt>
                <c:pt idx="8853">
                  <c:v>10192</c:v>
                </c:pt>
                <c:pt idx="8854">
                  <c:v>8400</c:v>
                </c:pt>
                <c:pt idx="8855">
                  <c:v>6776</c:v>
                </c:pt>
                <c:pt idx="8856">
                  <c:v>1540</c:v>
                </c:pt>
                <c:pt idx="8857">
                  <c:v>10920</c:v>
                </c:pt>
                <c:pt idx="8858">
                  <c:v>9464</c:v>
                </c:pt>
                <c:pt idx="8859">
                  <c:v>6272</c:v>
                </c:pt>
                <c:pt idx="8860">
                  <c:v>9240</c:v>
                </c:pt>
                <c:pt idx="8861">
                  <c:v>6160</c:v>
                </c:pt>
                <c:pt idx="8862">
                  <c:v>8008</c:v>
                </c:pt>
                <c:pt idx="8863">
                  <c:v>4480</c:v>
                </c:pt>
                <c:pt idx="8864">
                  <c:v>10976</c:v>
                </c:pt>
                <c:pt idx="8865">
                  <c:v>4704</c:v>
                </c:pt>
                <c:pt idx="8866">
                  <c:v>1320</c:v>
                </c:pt>
                <c:pt idx="8867">
                  <c:v>3360</c:v>
                </c:pt>
                <c:pt idx="8868">
                  <c:v>3360</c:v>
                </c:pt>
                <c:pt idx="8869">
                  <c:v>3584</c:v>
                </c:pt>
                <c:pt idx="8870">
                  <c:v>10192</c:v>
                </c:pt>
                <c:pt idx="8871">
                  <c:v>4312</c:v>
                </c:pt>
                <c:pt idx="8872">
                  <c:v>4032</c:v>
                </c:pt>
                <c:pt idx="8873">
                  <c:v>2688</c:v>
                </c:pt>
                <c:pt idx="8874">
                  <c:v>4312</c:v>
                </c:pt>
                <c:pt idx="8875">
                  <c:v>3920</c:v>
                </c:pt>
                <c:pt idx="8876">
                  <c:v>4032</c:v>
                </c:pt>
                <c:pt idx="8877">
                  <c:v>5880</c:v>
                </c:pt>
                <c:pt idx="8878">
                  <c:v>1320</c:v>
                </c:pt>
                <c:pt idx="8879">
                  <c:v>4704</c:v>
                </c:pt>
                <c:pt idx="8880">
                  <c:v>3024</c:v>
                </c:pt>
                <c:pt idx="8881">
                  <c:v>2688</c:v>
                </c:pt>
                <c:pt idx="8882">
                  <c:v>5880</c:v>
                </c:pt>
                <c:pt idx="8883">
                  <c:v>4704</c:v>
                </c:pt>
                <c:pt idx="8884">
                  <c:v>3920</c:v>
                </c:pt>
                <c:pt idx="8885">
                  <c:v>4704</c:v>
                </c:pt>
                <c:pt idx="8886">
                  <c:v>3024</c:v>
                </c:pt>
                <c:pt idx="8887">
                  <c:v>3696</c:v>
                </c:pt>
                <c:pt idx="8888">
                  <c:v>3696</c:v>
                </c:pt>
                <c:pt idx="8889">
                  <c:v>3136</c:v>
                </c:pt>
                <c:pt idx="8890">
                  <c:v>5040</c:v>
                </c:pt>
                <c:pt idx="8891">
                  <c:v>4368</c:v>
                </c:pt>
                <c:pt idx="8892">
                  <c:v>3528</c:v>
                </c:pt>
                <c:pt idx="8893">
                  <c:v>23296</c:v>
                </c:pt>
                <c:pt idx="8894">
                  <c:v>3136</c:v>
                </c:pt>
                <c:pt idx="8895">
                  <c:v>4368</c:v>
                </c:pt>
                <c:pt idx="8896">
                  <c:v>5096</c:v>
                </c:pt>
                <c:pt idx="8897">
                  <c:v>23552</c:v>
                </c:pt>
                <c:pt idx="8898">
                  <c:v>13104</c:v>
                </c:pt>
                <c:pt idx="8899">
                  <c:v>11648</c:v>
                </c:pt>
                <c:pt idx="8900">
                  <c:v>16016</c:v>
                </c:pt>
                <c:pt idx="8901">
                  <c:v>5096</c:v>
                </c:pt>
                <c:pt idx="8902">
                  <c:v>21840</c:v>
                </c:pt>
                <c:pt idx="8903">
                  <c:v>18928</c:v>
                </c:pt>
                <c:pt idx="8904">
                  <c:v>3920</c:v>
                </c:pt>
                <c:pt idx="8905">
                  <c:v>2520</c:v>
                </c:pt>
                <c:pt idx="8906">
                  <c:v>20608</c:v>
                </c:pt>
                <c:pt idx="8907">
                  <c:v>13104</c:v>
                </c:pt>
                <c:pt idx="8908">
                  <c:v>3528</c:v>
                </c:pt>
                <c:pt idx="8909">
                  <c:v>19136</c:v>
                </c:pt>
                <c:pt idx="8910">
                  <c:v>20384</c:v>
                </c:pt>
                <c:pt idx="8911">
                  <c:v>5488</c:v>
                </c:pt>
                <c:pt idx="8912">
                  <c:v>17472</c:v>
                </c:pt>
                <c:pt idx="8913">
                  <c:v>17472</c:v>
                </c:pt>
                <c:pt idx="8914">
                  <c:v>20384</c:v>
                </c:pt>
                <c:pt idx="8915">
                  <c:v>22080</c:v>
                </c:pt>
                <c:pt idx="8916">
                  <c:v>14720</c:v>
                </c:pt>
                <c:pt idx="8917">
                  <c:v>21840</c:v>
                </c:pt>
                <c:pt idx="8918">
                  <c:v>2016</c:v>
                </c:pt>
                <c:pt idx="8919">
                  <c:v>2688</c:v>
                </c:pt>
                <c:pt idx="8920">
                  <c:v>5040</c:v>
                </c:pt>
                <c:pt idx="8921">
                  <c:v>2464</c:v>
                </c:pt>
                <c:pt idx="8922">
                  <c:v>18928</c:v>
                </c:pt>
                <c:pt idx="8923">
                  <c:v>11648</c:v>
                </c:pt>
                <c:pt idx="8924">
                  <c:v>14560</c:v>
                </c:pt>
                <c:pt idx="8925">
                  <c:v>16016</c:v>
                </c:pt>
                <c:pt idx="8926">
                  <c:v>3360</c:v>
                </c:pt>
                <c:pt idx="8927">
                  <c:v>14560</c:v>
                </c:pt>
                <c:pt idx="8928">
                  <c:v>13248</c:v>
                </c:pt>
                <c:pt idx="8929">
                  <c:v>22080</c:v>
                </c:pt>
                <c:pt idx="8930">
                  <c:v>5488</c:v>
                </c:pt>
                <c:pt idx="8931">
                  <c:v>16192</c:v>
                </c:pt>
                <c:pt idx="8932">
                  <c:v>20608</c:v>
                </c:pt>
                <c:pt idx="8933">
                  <c:v>17664</c:v>
                </c:pt>
                <c:pt idx="8934">
                  <c:v>13248</c:v>
                </c:pt>
                <c:pt idx="8935">
                  <c:v>3136</c:v>
                </c:pt>
                <c:pt idx="8936">
                  <c:v>3920</c:v>
                </c:pt>
                <c:pt idx="8937">
                  <c:v>16192</c:v>
                </c:pt>
                <c:pt idx="8938">
                  <c:v>11776</c:v>
                </c:pt>
                <c:pt idx="8939">
                  <c:v>19136</c:v>
                </c:pt>
                <c:pt idx="8940">
                  <c:v>1792</c:v>
                </c:pt>
                <c:pt idx="8941">
                  <c:v>14720</c:v>
                </c:pt>
                <c:pt idx="8942">
                  <c:v>8736</c:v>
                </c:pt>
                <c:pt idx="8943">
                  <c:v>2520</c:v>
                </c:pt>
                <c:pt idx="8944">
                  <c:v>3136</c:v>
                </c:pt>
                <c:pt idx="8945">
                  <c:v>1375</c:v>
                </c:pt>
                <c:pt idx="8946">
                  <c:v>2016</c:v>
                </c:pt>
                <c:pt idx="8947">
                  <c:v>11776</c:v>
                </c:pt>
                <c:pt idx="8948">
                  <c:v>1792</c:v>
                </c:pt>
                <c:pt idx="8949">
                  <c:v>2240</c:v>
                </c:pt>
                <c:pt idx="8950">
                  <c:v>17664</c:v>
                </c:pt>
                <c:pt idx="8951">
                  <c:v>23808</c:v>
                </c:pt>
                <c:pt idx="8952">
                  <c:v>2688</c:v>
                </c:pt>
                <c:pt idx="8953">
                  <c:v>4200</c:v>
                </c:pt>
                <c:pt idx="8954">
                  <c:v>2912</c:v>
                </c:pt>
                <c:pt idx="8955">
                  <c:v>1100</c:v>
                </c:pt>
                <c:pt idx="8956">
                  <c:v>2240</c:v>
                </c:pt>
                <c:pt idx="8957">
                  <c:v>3360</c:v>
                </c:pt>
                <c:pt idx="8958">
                  <c:v>10192</c:v>
                </c:pt>
                <c:pt idx="8959">
                  <c:v>19320</c:v>
                </c:pt>
                <c:pt idx="8960">
                  <c:v>2912</c:v>
                </c:pt>
                <c:pt idx="8961">
                  <c:v>2240</c:v>
                </c:pt>
                <c:pt idx="8962">
                  <c:v>2016</c:v>
                </c:pt>
                <c:pt idx="8963">
                  <c:v>12880</c:v>
                </c:pt>
                <c:pt idx="8964">
                  <c:v>11011</c:v>
                </c:pt>
                <c:pt idx="8965">
                  <c:v>20475</c:v>
                </c:pt>
                <c:pt idx="8966">
                  <c:v>8736</c:v>
                </c:pt>
                <c:pt idx="8967">
                  <c:v>17745</c:v>
                </c:pt>
                <c:pt idx="8968">
                  <c:v>23040</c:v>
                </c:pt>
                <c:pt idx="8969">
                  <c:v>3640</c:v>
                </c:pt>
                <c:pt idx="8970">
                  <c:v>3360</c:v>
                </c:pt>
                <c:pt idx="8971">
                  <c:v>13104</c:v>
                </c:pt>
                <c:pt idx="8972">
                  <c:v>11466</c:v>
                </c:pt>
                <c:pt idx="8973">
                  <c:v>8190</c:v>
                </c:pt>
                <c:pt idx="8974">
                  <c:v>5824</c:v>
                </c:pt>
                <c:pt idx="8975">
                  <c:v>15456</c:v>
                </c:pt>
                <c:pt idx="8976">
                  <c:v>880</c:v>
                </c:pt>
                <c:pt idx="8977">
                  <c:v>10192</c:v>
                </c:pt>
                <c:pt idx="8978">
                  <c:v>12285</c:v>
                </c:pt>
                <c:pt idx="8979">
                  <c:v>19110</c:v>
                </c:pt>
                <c:pt idx="8980">
                  <c:v>19344</c:v>
                </c:pt>
                <c:pt idx="8981">
                  <c:v>17836</c:v>
                </c:pt>
                <c:pt idx="8982">
                  <c:v>3080</c:v>
                </c:pt>
                <c:pt idx="8983">
                  <c:v>15379</c:v>
                </c:pt>
                <c:pt idx="8984">
                  <c:v>1100</c:v>
                </c:pt>
                <c:pt idx="8985">
                  <c:v>2464</c:v>
                </c:pt>
                <c:pt idx="8986">
                  <c:v>3080</c:v>
                </c:pt>
                <c:pt idx="8987">
                  <c:v>19110</c:v>
                </c:pt>
                <c:pt idx="8988">
                  <c:v>10304</c:v>
                </c:pt>
                <c:pt idx="8989">
                  <c:v>16368</c:v>
                </c:pt>
                <c:pt idx="8990">
                  <c:v>2240</c:v>
                </c:pt>
                <c:pt idx="8991">
                  <c:v>2800</c:v>
                </c:pt>
                <c:pt idx="8992">
                  <c:v>14196</c:v>
                </c:pt>
                <c:pt idx="8993">
                  <c:v>16380</c:v>
                </c:pt>
                <c:pt idx="8994">
                  <c:v>10120</c:v>
                </c:pt>
                <c:pt idx="8995">
                  <c:v>19320</c:v>
                </c:pt>
                <c:pt idx="8996">
                  <c:v>4200</c:v>
                </c:pt>
                <c:pt idx="8997">
                  <c:v>17856</c:v>
                </c:pt>
                <c:pt idx="8998">
                  <c:v>2800</c:v>
                </c:pt>
                <c:pt idx="8999">
                  <c:v>15015</c:v>
                </c:pt>
                <c:pt idx="9000">
                  <c:v>11592</c:v>
                </c:pt>
                <c:pt idx="9001">
                  <c:v>8832</c:v>
                </c:pt>
                <c:pt idx="9002">
                  <c:v>8190</c:v>
                </c:pt>
                <c:pt idx="9003">
                  <c:v>12740</c:v>
                </c:pt>
                <c:pt idx="9004">
                  <c:v>9828</c:v>
                </c:pt>
                <c:pt idx="9005">
                  <c:v>11592</c:v>
                </c:pt>
                <c:pt idx="9006">
                  <c:v>12144</c:v>
                </c:pt>
                <c:pt idx="9007">
                  <c:v>10304</c:v>
                </c:pt>
                <c:pt idx="9008">
                  <c:v>20832</c:v>
                </c:pt>
                <c:pt idx="9009">
                  <c:v>14014</c:v>
                </c:pt>
                <c:pt idx="9010">
                  <c:v>22320</c:v>
                </c:pt>
                <c:pt idx="9011">
                  <c:v>18720</c:v>
                </c:pt>
                <c:pt idx="9012">
                  <c:v>7280</c:v>
                </c:pt>
                <c:pt idx="9013">
                  <c:v>11466</c:v>
                </c:pt>
                <c:pt idx="9014">
                  <c:v>18032</c:v>
                </c:pt>
                <c:pt idx="9015">
                  <c:v>11520</c:v>
                </c:pt>
                <c:pt idx="9016">
                  <c:v>9828</c:v>
                </c:pt>
                <c:pt idx="9017">
                  <c:v>8096</c:v>
                </c:pt>
                <c:pt idx="9018">
                  <c:v>3360</c:v>
                </c:pt>
                <c:pt idx="9019">
                  <c:v>10192</c:v>
                </c:pt>
                <c:pt idx="9020">
                  <c:v>20832</c:v>
                </c:pt>
                <c:pt idx="9021">
                  <c:v>16380</c:v>
                </c:pt>
                <c:pt idx="9022">
                  <c:v>11040</c:v>
                </c:pt>
                <c:pt idx="9023">
                  <c:v>13156</c:v>
                </c:pt>
                <c:pt idx="9024">
                  <c:v>12012</c:v>
                </c:pt>
                <c:pt idx="9025">
                  <c:v>9464</c:v>
                </c:pt>
                <c:pt idx="9026">
                  <c:v>16562</c:v>
                </c:pt>
                <c:pt idx="9027">
                  <c:v>12960</c:v>
                </c:pt>
                <c:pt idx="9028">
                  <c:v>9108</c:v>
                </c:pt>
                <c:pt idx="9029">
                  <c:v>17940</c:v>
                </c:pt>
                <c:pt idx="9030">
                  <c:v>14880</c:v>
                </c:pt>
                <c:pt idx="9031">
                  <c:v>13013</c:v>
                </c:pt>
                <c:pt idx="9032">
                  <c:v>6624</c:v>
                </c:pt>
                <c:pt idx="9033">
                  <c:v>17745</c:v>
                </c:pt>
                <c:pt idx="9034">
                  <c:v>13392</c:v>
                </c:pt>
                <c:pt idx="9035">
                  <c:v>13650</c:v>
                </c:pt>
                <c:pt idx="9036">
                  <c:v>11040</c:v>
                </c:pt>
                <c:pt idx="9037">
                  <c:v>16560</c:v>
                </c:pt>
                <c:pt idx="9038">
                  <c:v>13013</c:v>
                </c:pt>
                <c:pt idx="9039">
                  <c:v>12960</c:v>
                </c:pt>
                <c:pt idx="9040">
                  <c:v>20160</c:v>
                </c:pt>
                <c:pt idx="9041">
                  <c:v>9464</c:v>
                </c:pt>
                <c:pt idx="9042">
                  <c:v>9009</c:v>
                </c:pt>
                <c:pt idx="9043">
                  <c:v>15015</c:v>
                </c:pt>
                <c:pt idx="9044">
                  <c:v>10920</c:v>
                </c:pt>
                <c:pt idx="9045">
                  <c:v>2352</c:v>
                </c:pt>
                <c:pt idx="9046">
                  <c:v>5824</c:v>
                </c:pt>
                <c:pt idx="9047">
                  <c:v>9568</c:v>
                </c:pt>
                <c:pt idx="9048">
                  <c:v>16368</c:v>
                </c:pt>
                <c:pt idx="9049">
                  <c:v>11904</c:v>
                </c:pt>
                <c:pt idx="9050">
                  <c:v>20160</c:v>
                </c:pt>
                <c:pt idx="9051">
                  <c:v>7280</c:v>
                </c:pt>
                <c:pt idx="9052">
                  <c:v>14196</c:v>
                </c:pt>
                <c:pt idx="9053">
                  <c:v>9108</c:v>
                </c:pt>
                <c:pt idx="9054">
                  <c:v>15456</c:v>
                </c:pt>
                <c:pt idx="9055">
                  <c:v>14880</c:v>
                </c:pt>
                <c:pt idx="9056">
                  <c:v>14400</c:v>
                </c:pt>
                <c:pt idx="9057">
                  <c:v>14168</c:v>
                </c:pt>
                <c:pt idx="9058">
                  <c:v>15288</c:v>
                </c:pt>
                <c:pt idx="9059">
                  <c:v>11132</c:v>
                </c:pt>
                <c:pt idx="9060">
                  <c:v>13392</c:v>
                </c:pt>
                <c:pt idx="9061">
                  <c:v>19344</c:v>
                </c:pt>
                <c:pt idx="9062">
                  <c:v>17856</c:v>
                </c:pt>
                <c:pt idx="9063">
                  <c:v>12144</c:v>
                </c:pt>
                <c:pt idx="9064">
                  <c:v>16560</c:v>
                </c:pt>
                <c:pt idx="9065">
                  <c:v>20700</c:v>
                </c:pt>
                <c:pt idx="9066">
                  <c:v>12740</c:v>
                </c:pt>
                <c:pt idx="9067">
                  <c:v>8832</c:v>
                </c:pt>
                <c:pt idx="9068">
                  <c:v>11040</c:v>
                </c:pt>
                <c:pt idx="9069">
                  <c:v>10920</c:v>
                </c:pt>
                <c:pt idx="9070">
                  <c:v>10647</c:v>
                </c:pt>
                <c:pt idx="9071">
                  <c:v>14352</c:v>
                </c:pt>
                <c:pt idx="9072">
                  <c:v>7371</c:v>
                </c:pt>
                <c:pt idx="9073">
                  <c:v>9200</c:v>
                </c:pt>
                <c:pt idx="9074">
                  <c:v>6624</c:v>
                </c:pt>
                <c:pt idx="9075">
                  <c:v>13800</c:v>
                </c:pt>
                <c:pt idx="9076">
                  <c:v>11830</c:v>
                </c:pt>
                <c:pt idx="9077">
                  <c:v>11960</c:v>
                </c:pt>
                <c:pt idx="9078">
                  <c:v>11520</c:v>
                </c:pt>
                <c:pt idx="9079">
                  <c:v>13650</c:v>
                </c:pt>
                <c:pt idx="9080">
                  <c:v>15180</c:v>
                </c:pt>
                <c:pt idx="9081">
                  <c:v>21600</c:v>
                </c:pt>
                <c:pt idx="9082">
                  <c:v>10920</c:v>
                </c:pt>
                <c:pt idx="9083">
                  <c:v>15288</c:v>
                </c:pt>
                <c:pt idx="9084">
                  <c:v>11960</c:v>
                </c:pt>
                <c:pt idx="9085">
                  <c:v>22320</c:v>
                </c:pt>
                <c:pt idx="9086">
                  <c:v>8736</c:v>
                </c:pt>
                <c:pt idx="9087">
                  <c:v>13156</c:v>
                </c:pt>
                <c:pt idx="9088">
                  <c:v>15548</c:v>
                </c:pt>
                <c:pt idx="9089">
                  <c:v>17940</c:v>
                </c:pt>
                <c:pt idx="9090">
                  <c:v>2352</c:v>
                </c:pt>
                <c:pt idx="9091">
                  <c:v>15840</c:v>
                </c:pt>
                <c:pt idx="9092">
                  <c:v>7280</c:v>
                </c:pt>
                <c:pt idx="9093">
                  <c:v>14400</c:v>
                </c:pt>
                <c:pt idx="9094">
                  <c:v>17280</c:v>
                </c:pt>
                <c:pt idx="9095">
                  <c:v>15180</c:v>
                </c:pt>
                <c:pt idx="9096">
                  <c:v>14592</c:v>
                </c:pt>
                <c:pt idx="9097">
                  <c:v>10920</c:v>
                </c:pt>
                <c:pt idx="9098">
                  <c:v>10120</c:v>
                </c:pt>
                <c:pt idx="9099">
                  <c:v>14168</c:v>
                </c:pt>
                <c:pt idx="9100">
                  <c:v>11904</c:v>
                </c:pt>
                <c:pt idx="9101">
                  <c:v>6552</c:v>
                </c:pt>
                <c:pt idx="9102">
                  <c:v>16562</c:v>
                </c:pt>
                <c:pt idx="9103">
                  <c:v>9936</c:v>
                </c:pt>
                <c:pt idx="9104">
                  <c:v>15840</c:v>
                </c:pt>
                <c:pt idx="9105">
                  <c:v>8008</c:v>
                </c:pt>
                <c:pt idx="9106">
                  <c:v>12012</c:v>
                </c:pt>
                <c:pt idx="9107">
                  <c:v>7360</c:v>
                </c:pt>
                <c:pt idx="9108">
                  <c:v>18720</c:v>
                </c:pt>
                <c:pt idx="9109">
                  <c:v>10010</c:v>
                </c:pt>
                <c:pt idx="9110">
                  <c:v>14014</c:v>
                </c:pt>
                <c:pt idx="9111">
                  <c:v>21600</c:v>
                </c:pt>
                <c:pt idx="9112">
                  <c:v>5824</c:v>
                </c:pt>
                <c:pt idx="9113">
                  <c:v>11040</c:v>
                </c:pt>
                <c:pt idx="9114">
                  <c:v>9936</c:v>
                </c:pt>
                <c:pt idx="9115">
                  <c:v>12420</c:v>
                </c:pt>
                <c:pt idx="9116">
                  <c:v>10192</c:v>
                </c:pt>
                <c:pt idx="9117">
                  <c:v>12420</c:v>
                </c:pt>
                <c:pt idx="9118">
                  <c:v>13800</c:v>
                </c:pt>
                <c:pt idx="9119">
                  <c:v>10010</c:v>
                </c:pt>
                <c:pt idx="9120">
                  <c:v>12880</c:v>
                </c:pt>
                <c:pt idx="9121">
                  <c:v>8736</c:v>
                </c:pt>
                <c:pt idx="9122">
                  <c:v>10764</c:v>
                </c:pt>
                <c:pt idx="9123">
                  <c:v>14352</c:v>
                </c:pt>
                <c:pt idx="9124">
                  <c:v>8008</c:v>
                </c:pt>
                <c:pt idx="9125">
                  <c:v>7360</c:v>
                </c:pt>
                <c:pt idx="9126">
                  <c:v>17280</c:v>
                </c:pt>
                <c:pt idx="9127">
                  <c:v>12285</c:v>
                </c:pt>
                <c:pt idx="9128">
                  <c:v>16744</c:v>
                </c:pt>
                <c:pt idx="9129">
                  <c:v>18048</c:v>
                </c:pt>
                <c:pt idx="9130">
                  <c:v>7452</c:v>
                </c:pt>
                <c:pt idx="9131">
                  <c:v>8096</c:v>
                </c:pt>
                <c:pt idx="9132">
                  <c:v>3640</c:v>
                </c:pt>
                <c:pt idx="9133">
                  <c:v>8280</c:v>
                </c:pt>
                <c:pt idx="9134">
                  <c:v>10080</c:v>
                </c:pt>
                <c:pt idx="9135">
                  <c:v>19530</c:v>
                </c:pt>
                <c:pt idx="9136">
                  <c:v>20925</c:v>
                </c:pt>
                <c:pt idx="9137">
                  <c:v>9120</c:v>
                </c:pt>
                <c:pt idx="9138">
                  <c:v>9568</c:v>
                </c:pt>
                <c:pt idx="9139">
                  <c:v>6552</c:v>
                </c:pt>
                <c:pt idx="9140">
                  <c:v>8832</c:v>
                </c:pt>
                <c:pt idx="9141">
                  <c:v>8280</c:v>
                </c:pt>
                <c:pt idx="9142">
                  <c:v>11830</c:v>
                </c:pt>
                <c:pt idx="9143">
                  <c:v>8928</c:v>
                </c:pt>
                <c:pt idx="9144">
                  <c:v>8832</c:v>
                </c:pt>
                <c:pt idx="9145">
                  <c:v>9009</c:v>
                </c:pt>
                <c:pt idx="9146">
                  <c:v>18900</c:v>
                </c:pt>
                <c:pt idx="9147">
                  <c:v>5888</c:v>
                </c:pt>
                <c:pt idx="9148">
                  <c:v>10304</c:v>
                </c:pt>
                <c:pt idx="9149">
                  <c:v>7280</c:v>
                </c:pt>
                <c:pt idx="9150">
                  <c:v>13248</c:v>
                </c:pt>
                <c:pt idx="9151">
                  <c:v>10944</c:v>
                </c:pt>
                <c:pt idx="9152">
                  <c:v>22560</c:v>
                </c:pt>
                <c:pt idx="9153">
                  <c:v>22784</c:v>
                </c:pt>
                <c:pt idx="9154">
                  <c:v>10647</c:v>
                </c:pt>
                <c:pt idx="9155">
                  <c:v>18135</c:v>
                </c:pt>
                <c:pt idx="9156">
                  <c:v>10304</c:v>
                </c:pt>
                <c:pt idx="9157">
                  <c:v>15345</c:v>
                </c:pt>
                <c:pt idx="9158">
                  <c:v>16744</c:v>
                </c:pt>
                <c:pt idx="9159">
                  <c:v>5952</c:v>
                </c:pt>
                <c:pt idx="9160">
                  <c:v>10416</c:v>
                </c:pt>
                <c:pt idx="9161">
                  <c:v>10080</c:v>
                </c:pt>
                <c:pt idx="9162">
                  <c:v>19552</c:v>
                </c:pt>
                <c:pt idx="9163">
                  <c:v>10800</c:v>
                </c:pt>
                <c:pt idx="9164">
                  <c:v>10416</c:v>
                </c:pt>
                <c:pt idx="9165">
                  <c:v>12816</c:v>
                </c:pt>
                <c:pt idx="9166">
                  <c:v>9100</c:v>
                </c:pt>
                <c:pt idx="9167">
                  <c:v>10764</c:v>
                </c:pt>
                <c:pt idx="9168">
                  <c:v>8928</c:v>
                </c:pt>
                <c:pt idx="9169">
                  <c:v>8208</c:v>
                </c:pt>
                <c:pt idx="9170">
                  <c:v>9660</c:v>
                </c:pt>
                <c:pt idx="9171">
                  <c:v>19530</c:v>
                </c:pt>
                <c:pt idx="9172">
                  <c:v>9016</c:v>
                </c:pt>
                <c:pt idx="9173">
                  <c:v>7360</c:v>
                </c:pt>
                <c:pt idx="9174">
                  <c:v>12555</c:v>
                </c:pt>
                <c:pt idx="9175">
                  <c:v>5888</c:v>
                </c:pt>
                <c:pt idx="9176">
                  <c:v>15345</c:v>
                </c:pt>
                <c:pt idx="9177">
                  <c:v>7360</c:v>
                </c:pt>
                <c:pt idx="9178">
                  <c:v>15624</c:v>
                </c:pt>
                <c:pt idx="9179">
                  <c:v>24064</c:v>
                </c:pt>
                <c:pt idx="9180">
                  <c:v>10032</c:v>
                </c:pt>
                <c:pt idx="9181">
                  <c:v>16926</c:v>
                </c:pt>
                <c:pt idx="9182">
                  <c:v>9120</c:v>
                </c:pt>
                <c:pt idx="9183">
                  <c:v>5888</c:v>
                </c:pt>
                <c:pt idx="9184">
                  <c:v>9660</c:v>
                </c:pt>
                <c:pt idx="9185">
                  <c:v>11718</c:v>
                </c:pt>
                <c:pt idx="9186">
                  <c:v>10881</c:v>
                </c:pt>
                <c:pt idx="9187">
                  <c:v>8640</c:v>
                </c:pt>
                <c:pt idx="9188">
                  <c:v>5952</c:v>
                </c:pt>
                <c:pt idx="9189">
                  <c:v>10044</c:v>
                </c:pt>
                <c:pt idx="9190">
                  <c:v>13392</c:v>
                </c:pt>
                <c:pt idx="9191">
                  <c:v>16740</c:v>
                </c:pt>
                <c:pt idx="9192">
                  <c:v>18048</c:v>
                </c:pt>
                <c:pt idx="9193">
                  <c:v>7296</c:v>
                </c:pt>
                <c:pt idx="9194">
                  <c:v>12768</c:v>
                </c:pt>
                <c:pt idx="9195">
                  <c:v>12090</c:v>
                </c:pt>
                <c:pt idx="9196">
                  <c:v>8918</c:v>
                </c:pt>
                <c:pt idx="9197">
                  <c:v>8100</c:v>
                </c:pt>
                <c:pt idx="9198">
                  <c:v>8184</c:v>
                </c:pt>
                <c:pt idx="9199">
                  <c:v>100</c:v>
                </c:pt>
                <c:pt idx="9200">
                  <c:v>8928</c:v>
                </c:pt>
                <c:pt idx="9201">
                  <c:v>16926</c:v>
                </c:pt>
                <c:pt idx="9202">
                  <c:v>12032</c:v>
                </c:pt>
                <c:pt idx="9203">
                  <c:v>14850</c:v>
                </c:pt>
                <c:pt idx="9204">
                  <c:v>18135</c:v>
                </c:pt>
                <c:pt idx="9205">
                  <c:v>15040</c:v>
                </c:pt>
                <c:pt idx="9206">
                  <c:v>19552</c:v>
                </c:pt>
                <c:pt idx="9207">
                  <c:v>7200</c:v>
                </c:pt>
                <c:pt idx="9208">
                  <c:v>15717</c:v>
                </c:pt>
                <c:pt idx="9209">
                  <c:v>7440</c:v>
                </c:pt>
                <c:pt idx="9210">
                  <c:v>5952</c:v>
                </c:pt>
                <c:pt idx="9211">
                  <c:v>18228</c:v>
                </c:pt>
                <c:pt idx="9212">
                  <c:v>10528</c:v>
                </c:pt>
                <c:pt idx="9213">
                  <c:v>8928</c:v>
                </c:pt>
                <c:pt idx="9214">
                  <c:v>9300</c:v>
                </c:pt>
                <c:pt idx="9215">
                  <c:v>20250</c:v>
                </c:pt>
                <c:pt idx="9216">
                  <c:v>7644</c:v>
                </c:pt>
                <c:pt idx="9217">
                  <c:v>13536</c:v>
                </c:pt>
                <c:pt idx="9218">
                  <c:v>8370</c:v>
                </c:pt>
                <c:pt idx="9219">
                  <c:v>10881</c:v>
                </c:pt>
                <c:pt idx="9220">
                  <c:v>9672</c:v>
                </c:pt>
                <c:pt idx="9221">
                  <c:v>12090</c:v>
                </c:pt>
                <c:pt idx="9222">
                  <c:v>10416</c:v>
                </c:pt>
                <c:pt idx="9223">
                  <c:v>14322</c:v>
                </c:pt>
                <c:pt idx="9224">
                  <c:v>12555</c:v>
                </c:pt>
                <c:pt idx="9225">
                  <c:v>11856</c:v>
                </c:pt>
                <c:pt idx="9226">
                  <c:v>13680</c:v>
                </c:pt>
                <c:pt idx="9227">
                  <c:v>16544</c:v>
                </c:pt>
                <c:pt idx="9228">
                  <c:v>22560</c:v>
                </c:pt>
                <c:pt idx="9229">
                  <c:v>14040</c:v>
                </c:pt>
                <c:pt idx="9230">
                  <c:v>8370</c:v>
                </c:pt>
                <c:pt idx="9231">
                  <c:v>8640</c:v>
                </c:pt>
                <c:pt idx="9232">
                  <c:v>16200</c:v>
                </c:pt>
                <c:pt idx="9233">
                  <c:v>8910</c:v>
                </c:pt>
                <c:pt idx="9234">
                  <c:v>12032</c:v>
                </c:pt>
                <c:pt idx="9235">
                  <c:v>7084</c:v>
                </c:pt>
                <c:pt idx="9236">
                  <c:v>13299</c:v>
                </c:pt>
                <c:pt idx="9237">
                  <c:v>21056</c:v>
                </c:pt>
                <c:pt idx="9238">
                  <c:v>7644</c:v>
                </c:pt>
                <c:pt idx="9239">
                  <c:v>15624</c:v>
                </c:pt>
                <c:pt idx="9240">
                  <c:v>13020</c:v>
                </c:pt>
                <c:pt idx="9241">
                  <c:v>14240</c:v>
                </c:pt>
                <c:pt idx="9242">
                  <c:v>9555</c:v>
                </c:pt>
                <c:pt idx="9243">
                  <c:v>21056</c:v>
                </c:pt>
                <c:pt idx="9244">
                  <c:v>8208</c:v>
                </c:pt>
                <c:pt idx="9245">
                  <c:v>9207</c:v>
                </c:pt>
                <c:pt idx="9246">
                  <c:v>13020</c:v>
                </c:pt>
                <c:pt idx="9247">
                  <c:v>9024</c:v>
                </c:pt>
                <c:pt idx="9248">
                  <c:v>17550</c:v>
                </c:pt>
                <c:pt idx="9249">
                  <c:v>15040</c:v>
                </c:pt>
                <c:pt idx="9250">
                  <c:v>17550</c:v>
                </c:pt>
                <c:pt idx="9251">
                  <c:v>7084</c:v>
                </c:pt>
                <c:pt idx="9252">
                  <c:v>7440</c:v>
                </c:pt>
                <c:pt idx="9253">
                  <c:v>10416</c:v>
                </c:pt>
                <c:pt idx="9254">
                  <c:v>7440</c:v>
                </c:pt>
                <c:pt idx="9255">
                  <c:v>7440</c:v>
                </c:pt>
                <c:pt idx="9256">
                  <c:v>14508</c:v>
                </c:pt>
                <c:pt idx="9257">
                  <c:v>11160</c:v>
                </c:pt>
                <c:pt idx="9258">
                  <c:v>10044</c:v>
                </c:pt>
                <c:pt idx="9259">
                  <c:v>11160</c:v>
                </c:pt>
                <c:pt idx="9260">
                  <c:v>13950</c:v>
                </c:pt>
                <c:pt idx="9261">
                  <c:v>10800</c:v>
                </c:pt>
                <c:pt idx="9262">
                  <c:v>9016</c:v>
                </c:pt>
                <c:pt idx="9263">
                  <c:v>16544</c:v>
                </c:pt>
                <c:pt idx="9264">
                  <c:v>15664</c:v>
                </c:pt>
                <c:pt idx="9265">
                  <c:v>16740</c:v>
                </c:pt>
                <c:pt idx="9266">
                  <c:v>13680</c:v>
                </c:pt>
                <c:pt idx="9267">
                  <c:v>17088</c:v>
                </c:pt>
                <c:pt idx="9268">
                  <c:v>13860</c:v>
                </c:pt>
                <c:pt idx="9269">
                  <c:v>13536</c:v>
                </c:pt>
                <c:pt idx="9270">
                  <c:v>7296</c:v>
                </c:pt>
                <c:pt idx="9271">
                  <c:v>13950</c:v>
                </c:pt>
                <c:pt idx="9272">
                  <c:v>9900</c:v>
                </c:pt>
                <c:pt idx="9273">
                  <c:v>5733</c:v>
                </c:pt>
                <c:pt idx="9274">
                  <c:v>7644</c:v>
                </c:pt>
                <c:pt idx="9275">
                  <c:v>6624</c:v>
                </c:pt>
                <c:pt idx="9276">
                  <c:v>9672</c:v>
                </c:pt>
                <c:pt idx="9277">
                  <c:v>11160</c:v>
                </c:pt>
                <c:pt idx="9278">
                  <c:v>17640</c:v>
                </c:pt>
                <c:pt idx="9279">
                  <c:v>10944</c:v>
                </c:pt>
                <c:pt idx="9280">
                  <c:v>18512</c:v>
                </c:pt>
                <c:pt idx="9281">
                  <c:v>7098</c:v>
                </c:pt>
                <c:pt idx="9282">
                  <c:v>8190</c:v>
                </c:pt>
                <c:pt idx="9283">
                  <c:v>9555</c:v>
                </c:pt>
                <c:pt idx="9284">
                  <c:v>8640</c:v>
                </c:pt>
                <c:pt idx="9285">
                  <c:v>6072</c:v>
                </c:pt>
                <c:pt idx="9286">
                  <c:v>11718</c:v>
                </c:pt>
                <c:pt idx="9287">
                  <c:v>14040</c:v>
                </c:pt>
                <c:pt idx="9288">
                  <c:v>9720</c:v>
                </c:pt>
                <c:pt idx="9289">
                  <c:v>18900</c:v>
                </c:pt>
                <c:pt idx="9290">
                  <c:v>14850</c:v>
                </c:pt>
                <c:pt idx="9291">
                  <c:v>7533</c:v>
                </c:pt>
                <c:pt idx="9292">
                  <c:v>14322</c:v>
                </c:pt>
                <c:pt idx="9293">
                  <c:v>12276</c:v>
                </c:pt>
                <c:pt idx="9294">
                  <c:v>9000</c:v>
                </c:pt>
                <c:pt idx="9295">
                  <c:v>16200</c:v>
                </c:pt>
                <c:pt idx="9296">
                  <c:v>11340</c:v>
                </c:pt>
                <c:pt idx="9297">
                  <c:v>10032</c:v>
                </c:pt>
                <c:pt idx="9298">
                  <c:v>21360</c:v>
                </c:pt>
                <c:pt idx="9299">
                  <c:v>9900</c:v>
                </c:pt>
                <c:pt idx="9300">
                  <c:v>5460</c:v>
                </c:pt>
                <c:pt idx="9301">
                  <c:v>8280</c:v>
                </c:pt>
                <c:pt idx="9302">
                  <c:v>14240</c:v>
                </c:pt>
                <c:pt idx="9303">
                  <c:v>10800</c:v>
                </c:pt>
                <c:pt idx="9304">
                  <c:v>11160</c:v>
                </c:pt>
                <c:pt idx="9305">
                  <c:v>12768</c:v>
                </c:pt>
                <c:pt idx="9306">
                  <c:v>11340</c:v>
                </c:pt>
                <c:pt idx="9307">
                  <c:v>12150</c:v>
                </c:pt>
                <c:pt idx="9308">
                  <c:v>7200</c:v>
                </c:pt>
                <c:pt idx="9309">
                  <c:v>16380</c:v>
                </c:pt>
                <c:pt idx="9310">
                  <c:v>12276</c:v>
                </c:pt>
                <c:pt idx="9311">
                  <c:v>14508</c:v>
                </c:pt>
                <c:pt idx="9312">
                  <c:v>21150</c:v>
                </c:pt>
                <c:pt idx="9313">
                  <c:v>10528</c:v>
                </c:pt>
                <c:pt idx="9314">
                  <c:v>2744</c:v>
                </c:pt>
                <c:pt idx="9315">
                  <c:v>21360</c:v>
                </c:pt>
                <c:pt idx="9316">
                  <c:v>8640</c:v>
                </c:pt>
                <c:pt idx="9317">
                  <c:v>11700</c:v>
                </c:pt>
                <c:pt idx="9318">
                  <c:v>7644</c:v>
                </c:pt>
                <c:pt idx="9319">
                  <c:v>13299</c:v>
                </c:pt>
                <c:pt idx="9320">
                  <c:v>19936</c:v>
                </c:pt>
                <c:pt idx="9321">
                  <c:v>12960</c:v>
                </c:pt>
                <c:pt idx="9322">
                  <c:v>6696</c:v>
                </c:pt>
                <c:pt idx="9323">
                  <c:v>10230</c:v>
                </c:pt>
                <c:pt idx="9324">
                  <c:v>16920</c:v>
                </c:pt>
                <c:pt idx="9325">
                  <c:v>9024</c:v>
                </c:pt>
                <c:pt idx="9326">
                  <c:v>11392</c:v>
                </c:pt>
                <c:pt idx="9327">
                  <c:v>5733</c:v>
                </c:pt>
                <c:pt idx="9328">
                  <c:v>7728</c:v>
                </c:pt>
                <c:pt idx="9329">
                  <c:v>12600</c:v>
                </c:pt>
                <c:pt idx="9330">
                  <c:v>10890</c:v>
                </c:pt>
                <c:pt idx="9331">
                  <c:v>6370</c:v>
                </c:pt>
                <c:pt idx="9332">
                  <c:v>7728</c:v>
                </c:pt>
                <c:pt idx="9333">
                  <c:v>24320</c:v>
                </c:pt>
                <c:pt idx="9334">
                  <c:v>18512</c:v>
                </c:pt>
                <c:pt idx="9335">
                  <c:v>5520</c:v>
                </c:pt>
                <c:pt idx="9336">
                  <c:v>11856</c:v>
                </c:pt>
                <c:pt idx="9337">
                  <c:v>7290</c:v>
                </c:pt>
                <c:pt idx="9338">
                  <c:v>5760</c:v>
                </c:pt>
                <c:pt idx="9339">
                  <c:v>15664</c:v>
                </c:pt>
                <c:pt idx="9340">
                  <c:v>17088</c:v>
                </c:pt>
                <c:pt idx="9341">
                  <c:v>12870</c:v>
                </c:pt>
                <c:pt idx="9342">
                  <c:v>11880</c:v>
                </c:pt>
                <c:pt idx="9343">
                  <c:v>8281</c:v>
                </c:pt>
                <c:pt idx="9344">
                  <c:v>18330</c:v>
                </c:pt>
                <c:pt idx="9345">
                  <c:v>15120</c:v>
                </c:pt>
                <c:pt idx="9346">
                  <c:v>4914</c:v>
                </c:pt>
                <c:pt idx="9347">
                  <c:v>12816</c:v>
                </c:pt>
                <c:pt idx="9348">
                  <c:v>7200</c:v>
                </c:pt>
                <c:pt idx="9349">
                  <c:v>8918</c:v>
                </c:pt>
                <c:pt idx="9350">
                  <c:v>14476</c:v>
                </c:pt>
                <c:pt idx="9351">
                  <c:v>13860</c:v>
                </c:pt>
                <c:pt idx="9352">
                  <c:v>8190</c:v>
                </c:pt>
                <c:pt idx="9353">
                  <c:v>4914</c:v>
                </c:pt>
                <c:pt idx="9354">
                  <c:v>1960</c:v>
                </c:pt>
                <c:pt idx="9355">
                  <c:v>11374</c:v>
                </c:pt>
                <c:pt idx="9356">
                  <c:v>1344</c:v>
                </c:pt>
                <c:pt idx="9357">
                  <c:v>1960</c:v>
                </c:pt>
                <c:pt idx="9358">
                  <c:v>5472</c:v>
                </c:pt>
                <c:pt idx="9359">
                  <c:v>5760</c:v>
                </c:pt>
                <c:pt idx="9360">
                  <c:v>10530</c:v>
                </c:pt>
                <c:pt idx="9361">
                  <c:v>12600</c:v>
                </c:pt>
                <c:pt idx="9362">
                  <c:v>11253</c:v>
                </c:pt>
                <c:pt idx="9363">
                  <c:v>7200</c:v>
                </c:pt>
                <c:pt idx="9364">
                  <c:v>8463</c:v>
                </c:pt>
                <c:pt idx="9365">
                  <c:v>10528</c:v>
                </c:pt>
                <c:pt idx="9366">
                  <c:v>18240</c:v>
                </c:pt>
                <c:pt idx="9367">
                  <c:v>6480</c:v>
                </c:pt>
                <c:pt idx="9368">
                  <c:v>4368</c:v>
                </c:pt>
                <c:pt idx="9369">
                  <c:v>16920</c:v>
                </c:pt>
                <c:pt idx="9370">
                  <c:v>6480</c:v>
                </c:pt>
                <c:pt idx="9371">
                  <c:v>16380</c:v>
                </c:pt>
                <c:pt idx="9372">
                  <c:v>6552</c:v>
                </c:pt>
                <c:pt idx="9373">
                  <c:v>6825</c:v>
                </c:pt>
                <c:pt idx="9374">
                  <c:v>6072</c:v>
                </c:pt>
                <c:pt idx="9375">
                  <c:v>6440</c:v>
                </c:pt>
                <c:pt idx="9376">
                  <c:v>7728</c:v>
                </c:pt>
                <c:pt idx="9377">
                  <c:v>19936</c:v>
                </c:pt>
                <c:pt idx="9378">
                  <c:v>7920</c:v>
                </c:pt>
                <c:pt idx="9379">
                  <c:v>7920</c:v>
                </c:pt>
                <c:pt idx="9380">
                  <c:v>7007</c:v>
                </c:pt>
                <c:pt idx="9381">
                  <c:v>5796</c:v>
                </c:pt>
                <c:pt idx="9382">
                  <c:v>9207</c:v>
                </c:pt>
                <c:pt idx="9383">
                  <c:v>13442</c:v>
                </c:pt>
                <c:pt idx="9384">
                  <c:v>11392</c:v>
                </c:pt>
                <c:pt idx="9385">
                  <c:v>8910</c:v>
                </c:pt>
                <c:pt idx="9386">
                  <c:v>13500</c:v>
                </c:pt>
                <c:pt idx="9387">
                  <c:v>12408</c:v>
                </c:pt>
                <c:pt idx="9388">
                  <c:v>12870</c:v>
                </c:pt>
                <c:pt idx="9389">
                  <c:v>6900</c:v>
                </c:pt>
                <c:pt idx="9390">
                  <c:v>6696</c:v>
                </c:pt>
                <c:pt idx="9391">
                  <c:v>4968</c:v>
                </c:pt>
                <c:pt idx="9392">
                  <c:v>5796</c:v>
                </c:pt>
                <c:pt idx="9393">
                  <c:v>8184</c:v>
                </c:pt>
                <c:pt idx="9394">
                  <c:v>6006</c:v>
                </c:pt>
                <c:pt idx="9395">
                  <c:v>6370</c:v>
                </c:pt>
                <c:pt idx="9396">
                  <c:v>8281</c:v>
                </c:pt>
                <c:pt idx="9397">
                  <c:v>5520</c:v>
                </c:pt>
                <c:pt idx="9398">
                  <c:v>7176</c:v>
                </c:pt>
                <c:pt idx="9399">
                  <c:v>10230</c:v>
                </c:pt>
                <c:pt idx="9400">
                  <c:v>13680</c:v>
                </c:pt>
                <c:pt idx="9401">
                  <c:v>13442</c:v>
                </c:pt>
                <c:pt idx="9402">
                  <c:v>10530</c:v>
                </c:pt>
                <c:pt idx="9403">
                  <c:v>6768</c:v>
                </c:pt>
                <c:pt idx="9404">
                  <c:v>15120</c:v>
                </c:pt>
                <c:pt idx="9405">
                  <c:v>10080</c:v>
                </c:pt>
                <c:pt idx="9406">
                  <c:v>7098</c:v>
                </c:pt>
                <c:pt idx="9407">
                  <c:v>8280</c:v>
                </c:pt>
                <c:pt idx="9408">
                  <c:v>6768</c:v>
                </c:pt>
                <c:pt idx="9409">
                  <c:v>12220</c:v>
                </c:pt>
                <c:pt idx="9410">
                  <c:v>9968</c:v>
                </c:pt>
                <c:pt idx="9411">
                  <c:v>8100</c:v>
                </c:pt>
                <c:pt idx="9412">
                  <c:v>5460</c:v>
                </c:pt>
                <c:pt idx="9413">
                  <c:v>6552</c:v>
                </c:pt>
                <c:pt idx="9414">
                  <c:v>80</c:v>
                </c:pt>
                <c:pt idx="9415">
                  <c:v>13500</c:v>
                </c:pt>
                <c:pt idx="9416">
                  <c:v>15210</c:v>
                </c:pt>
                <c:pt idx="9417">
                  <c:v>7728</c:v>
                </c:pt>
                <c:pt idx="9418">
                  <c:v>6669</c:v>
                </c:pt>
                <c:pt idx="9419">
                  <c:v>6016</c:v>
                </c:pt>
                <c:pt idx="9420">
                  <c:v>10998</c:v>
                </c:pt>
                <c:pt idx="9421">
                  <c:v>15792</c:v>
                </c:pt>
                <c:pt idx="9422">
                  <c:v>9720</c:v>
                </c:pt>
                <c:pt idx="9423">
                  <c:v>9360</c:v>
                </c:pt>
                <c:pt idx="9424">
                  <c:v>11880</c:v>
                </c:pt>
                <c:pt idx="9425">
                  <c:v>12150</c:v>
                </c:pt>
                <c:pt idx="9426">
                  <c:v>12408</c:v>
                </c:pt>
                <c:pt idx="9427">
                  <c:v>10152</c:v>
                </c:pt>
                <c:pt idx="9428">
                  <c:v>18330</c:v>
                </c:pt>
                <c:pt idx="9429">
                  <c:v>80</c:v>
                </c:pt>
                <c:pt idx="9430">
                  <c:v>5152</c:v>
                </c:pt>
                <c:pt idx="9431">
                  <c:v>10080</c:v>
                </c:pt>
                <c:pt idx="9432">
                  <c:v>7176</c:v>
                </c:pt>
                <c:pt idx="9433">
                  <c:v>6510</c:v>
                </c:pt>
                <c:pt idx="9434">
                  <c:v>9776</c:v>
                </c:pt>
                <c:pt idx="9435">
                  <c:v>10340</c:v>
                </c:pt>
                <c:pt idx="9436">
                  <c:v>12160</c:v>
                </c:pt>
                <c:pt idx="9437">
                  <c:v>10800</c:v>
                </c:pt>
                <c:pt idx="9438">
                  <c:v>4464</c:v>
                </c:pt>
                <c:pt idx="9439">
                  <c:v>5859</c:v>
                </c:pt>
                <c:pt idx="9440">
                  <c:v>10152</c:v>
                </c:pt>
                <c:pt idx="9441">
                  <c:v>8460</c:v>
                </c:pt>
                <c:pt idx="9442">
                  <c:v>13160</c:v>
                </c:pt>
                <c:pt idx="9443">
                  <c:v>11280</c:v>
                </c:pt>
                <c:pt idx="9444">
                  <c:v>5520</c:v>
                </c:pt>
                <c:pt idx="9445">
                  <c:v>9306</c:v>
                </c:pt>
                <c:pt idx="9446">
                  <c:v>6975</c:v>
                </c:pt>
                <c:pt idx="9447">
                  <c:v>9024</c:v>
                </c:pt>
                <c:pt idx="9448">
                  <c:v>9400</c:v>
                </c:pt>
                <c:pt idx="9449">
                  <c:v>12160</c:v>
                </c:pt>
                <c:pt idx="9450">
                  <c:v>15886</c:v>
                </c:pt>
                <c:pt idx="9451">
                  <c:v>19740</c:v>
                </c:pt>
                <c:pt idx="9452">
                  <c:v>4368</c:v>
                </c:pt>
                <c:pt idx="9453">
                  <c:v>5022</c:v>
                </c:pt>
                <c:pt idx="9454">
                  <c:v>18424</c:v>
                </c:pt>
                <c:pt idx="9455">
                  <c:v>6840</c:v>
                </c:pt>
                <c:pt idx="9456">
                  <c:v>11700</c:v>
                </c:pt>
                <c:pt idx="9457">
                  <c:v>5152</c:v>
                </c:pt>
                <c:pt idx="9458">
                  <c:v>8370</c:v>
                </c:pt>
                <c:pt idx="9459">
                  <c:v>7614</c:v>
                </c:pt>
                <c:pt idx="9460">
                  <c:v>19740</c:v>
                </c:pt>
                <c:pt idx="9461">
                  <c:v>5472</c:v>
                </c:pt>
                <c:pt idx="9462">
                  <c:v>4968</c:v>
                </c:pt>
                <c:pt idx="9463">
                  <c:v>11844</c:v>
                </c:pt>
                <c:pt idx="9464">
                  <c:v>9114</c:v>
                </c:pt>
                <c:pt idx="9465">
                  <c:v>14664</c:v>
                </c:pt>
                <c:pt idx="9466">
                  <c:v>9405</c:v>
                </c:pt>
                <c:pt idx="9467">
                  <c:v>5760</c:v>
                </c:pt>
                <c:pt idx="9468">
                  <c:v>15200</c:v>
                </c:pt>
                <c:pt idx="9469">
                  <c:v>11280</c:v>
                </c:pt>
                <c:pt idx="9470">
                  <c:v>13680</c:v>
                </c:pt>
                <c:pt idx="9471">
                  <c:v>7007</c:v>
                </c:pt>
                <c:pt idx="9472">
                  <c:v>6624</c:v>
                </c:pt>
                <c:pt idx="9473">
                  <c:v>6440</c:v>
                </c:pt>
                <c:pt idx="9474">
                  <c:v>11280</c:v>
                </c:pt>
                <c:pt idx="9475">
                  <c:v>10340</c:v>
                </c:pt>
                <c:pt idx="9476">
                  <c:v>19760</c:v>
                </c:pt>
                <c:pt idx="9477">
                  <c:v>22800</c:v>
                </c:pt>
                <c:pt idx="9478">
                  <c:v>19760</c:v>
                </c:pt>
                <c:pt idx="9479">
                  <c:v>4140</c:v>
                </c:pt>
                <c:pt idx="9480">
                  <c:v>16720</c:v>
                </c:pt>
                <c:pt idx="9481">
                  <c:v>21280</c:v>
                </c:pt>
                <c:pt idx="9482">
                  <c:v>14476</c:v>
                </c:pt>
                <c:pt idx="9483">
                  <c:v>9024</c:v>
                </c:pt>
                <c:pt idx="9484">
                  <c:v>10998</c:v>
                </c:pt>
                <c:pt idx="9485">
                  <c:v>14100</c:v>
                </c:pt>
                <c:pt idx="9486">
                  <c:v>6825</c:v>
                </c:pt>
                <c:pt idx="9487">
                  <c:v>13160</c:v>
                </c:pt>
                <c:pt idx="9488">
                  <c:v>15792</c:v>
                </c:pt>
                <c:pt idx="9489">
                  <c:v>12690</c:v>
                </c:pt>
                <c:pt idx="9490">
                  <c:v>6016</c:v>
                </c:pt>
                <c:pt idx="9491">
                  <c:v>5580</c:v>
                </c:pt>
                <c:pt idx="9492">
                  <c:v>8460</c:v>
                </c:pt>
                <c:pt idx="9493">
                  <c:v>14100</c:v>
                </c:pt>
                <c:pt idx="9494">
                  <c:v>8544</c:v>
                </c:pt>
                <c:pt idx="9495">
                  <c:v>4464</c:v>
                </c:pt>
                <c:pt idx="9496">
                  <c:v>15510</c:v>
                </c:pt>
                <c:pt idx="9497">
                  <c:v>10528</c:v>
                </c:pt>
                <c:pt idx="9498">
                  <c:v>6384</c:v>
                </c:pt>
                <c:pt idx="9499">
                  <c:v>9450</c:v>
                </c:pt>
                <c:pt idx="9500">
                  <c:v>5460</c:v>
                </c:pt>
                <c:pt idx="9501">
                  <c:v>8372</c:v>
                </c:pt>
                <c:pt idx="9502">
                  <c:v>13536</c:v>
                </c:pt>
                <c:pt idx="9503">
                  <c:v>6510</c:v>
                </c:pt>
                <c:pt idx="9504">
                  <c:v>7812</c:v>
                </c:pt>
                <c:pt idx="9505">
                  <c:v>17108</c:v>
                </c:pt>
                <c:pt idx="9506">
                  <c:v>9120</c:v>
                </c:pt>
                <c:pt idx="9507">
                  <c:v>3648</c:v>
                </c:pt>
                <c:pt idx="9508">
                  <c:v>4600</c:v>
                </c:pt>
                <c:pt idx="9509">
                  <c:v>15510</c:v>
                </c:pt>
                <c:pt idx="9510">
                  <c:v>22800</c:v>
                </c:pt>
                <c:pt idx="9511">
                  <c:v>4560</c:v>
                </c:pt>
                <c:pt idx="9512">
                  <c:v>4416</c:v>
                </c:pt>
                <c:pt idx="9513">
                  <c:v>8544</c:v>
                </c:pt>
                <c:pt idx="9514">
                  <c:v>6696</c:v>
                </c:pt>
                <c:pt idx="9515">
                  <c:v>16720</c:v>
                </c:pt>
                <c:pt idx="9516">
                  <c:v>4560</c:v>
                </c:pt>
                <c:pt idx="9517">
                  <c:v>12690</c:v>
                </c:pt>
                <c:pt idx="9518">
                  <c:v>11280</c:v>
                </c:pt>
                <c:pt idx="9519">
                  <c:v>12220</c:v>
                </c:pt>
                <c:pt idx="9520">
                  <c:v>5928</c:v>
                </c:pt>
                <c:pt idx="9521">
                  <c:v>13706</c:v>
                </c:pt>
                <c:pt idx="9522">
                  <c:v>6900</c:v>
                </c:pt>
                <c:pt idx="9523">
                  <c:v>9765</c:v>
                </c:pt>
                <c:pt idx="9524">
                  <c:v>4560</c:v>
                </c:pt>
                <c:pt idx="9525">
                  <c:v>9114</c:v>
                </c:pt>
                <c:pt idx="9526">
                  <c:v>1344</c:v>
                </c:pt>
                <c:pt idx="9527">
                  <c:v>8370</c:v>
                </c:pt>
                <c:pt idx="9528">
                  <c:v>18620</c:v>
                </c:pt>
                <c:pt idx="9529">
                  <c:v>9306</c:v>
                </c:pt>
                <c:pt idx="9530">
                  <c:v>5016</c:v>
                </c:pt>
                <c:pt idx="9531">
                  <c:v>8272</c:v>
                </c:pt>
                <c:pt idx="9532">
                  <c:v>6840</c:v>
                </c:pt>
                <c:pt idx="9533">
                  <c:v>8544</c:v>
                </c:pt>
                <c:pt idx="9534">
                  <c:v>9360</c:v>
                </c:pt>
                <c:pt idx="9535">
                  <c:v>6440</c:v>
                </c:pt>
                <c:pt idx="9536">
                  <c:v>8811</c:v>
                </c:pt>
                <c:pt idx="9537">
                  <c:v>16020</c:v>
                </c:pt>
                <c:pt idx="9538">
                  <c:v>5096</c:v>
                </c:pt>
                <c:pt idx="9539">
                  <c:v>6156</c:v>
                </c:pt>
                <c:pt idx="9540">
                  <c:v>20025</c:v>
                </c:pt>
                <c:pt idx="9541">
                  <c:v>6006</c:v>
                </c:pt>
                <c:pt idx="9542">
                  <c:v>4416</c:v>
                </c:pt>
                <c:pt idx="9543">
                  <c:v>6384</c:v>
                </c:pt>
                <c:pt idx="9544">
                  <c:v>18690</c:v>
                </c:pt>
                <c:pt idx="9545">
                  <c:v>7560</c:v>
                </c:pt>
                <c:pt idx="9546">
                  <c:v>7600</c:v>
                </c:pt>
                <c:pt idx="9547">
                  <c:v>6897</c:v>
                </c:pt>
                <c:pt idx="9548">
                  <c:v>8550</c:v>
                </c:pt>
                <c:pt idx="9549">
                  <c:v>15200</c:v>
                </c:pt>
                <c:pt idx="9550">
                  <c:v>6696</c:v>
                </c:pt>
                <c:pt idx="9551">
                  <c:v>16198</c:v>
                </c:pt>
                <c:pt idx="9552">
                  <c:v>8372</c:v>
                </c:pt>
                <c:pt idx="9553">
                  <c:v>8463</c:v>
                </c:pt>
                <c:pt idx="9554">
                  <c:v>11844</c:v>
                </c:pt>
                <c:pt idx="9555">
                  <c:v>7695</c:v>
                </c:pt>
                <c:pt idx="9556">
                  <c:v>9968</c:v>
                </c:pt>
                <c:pt idx="9557">
                  <c:v>9790</c:v>
                </c:pt>
                <c:pt idx="9558">
                  <c:v>14664</c:v>
                </c:pt>
                <c:pt idx="9559">
                  <c:v>18240</c:v>
                </c:pt>
                <c:pt idx="9560">
                  <c:v>6270</c:v>
                </c:pt>
                <c:pt idx="9561">
                  <c:v>8208</c:v>
                </c:pt>
                <c:pt idx="9562">
                  <c:v>5940</c:v>
                </c:pt>
                <c:pt idx="9563">
                  <c:v>7254</c:v>
                </c:pt>
                <c:pt idx="9564">
                  <c:v>4617</c:v>
                </c:pt>
                <c:pt idx="9565">
                  <c:v>5060</c:v>
                </c:pt>
                <c:pt idx="9566">
                  <c:v>18690</c:v>
                </c:pt>
                <c:pt idx="9567">
                  <c:v>5520</c:v>
                </c:pt>
                <c:pt idx="9568">
                  <c:v>16896</c:v>
                </c:pt>
                <c:pt idx="9569">
                  <c:v>10413</c:v>
                </c:pt>
                <c:pt idx="9570">
                  <c:v>5928</c:v>
                </c:pt>
                <c:pt idx="9571">
                  <c:v>3680</c:v>
                </c:pt>
                <c:pt idx="9572">
                  <c:v>10260</c:v>
                </c:pt>
                <c:pt idx="9573">
                  <c:v>7560</c:v>
                </c:pt>
                <c:pt idx="9574">
                  <c:v>5460</c:v>
                </c:pt>
                <c:pt idx="9575">
                  <c:v>8900</c:v>
                </c:pt>
                <c:pt idx="9576">
                  <c:v>6080</c:v>
                </c:pt>
                <c:pt idx="9577">
                  <c:v>10680</c:v>
                </c:pt>
                <c:pt idx="9578">
                  <c:v>6270</c:v>
                </c:pt>
                <c:pt idx="9579">
                  <c:v>5859</c:v>
                </c:pt>
                <c:pt idx="9580">
                  <c:v>5016</c:v>
                </c:pt>
                <c:pt idx="9581">
                  <c:v>9968</c:v>
                </c:pt>
                <c:pt idx="9582">
                  <c:v>14685</c:v>
                </c:pt>
                <c:pt idx="9583">
                  <c:v>6440</c:v>
                </c:pt>
                <c:pt idx="9584">
                  <c:v>5208</c:v>
                </c:pt>
                <c:pt idx="9585">
                  <c:v>5472</c:v>
                </c:pt>
                <c:pt idx="9586">
                  <c:v>7695</c:v>
                </c:pt>
                <c:pt idx="9587">
                  <c:v>8892</c:v>
                </c:pt>
                <c:pt idx="9588">
                  <c:v>14952</c:v>
                </c:pt>
                <c:pt idx="9589">
                  <c:v>17444</c:v>
                </c:pt>
                <c:pt idx="9590">
                  <c:v>7520</c:v>
                </c:pt>
                <c:pt idx="9591">
                  <c:v>6840</c:v>
                </c:pt>
                <c:pt idx="9592">
                  <c:v>5696</c:v>
                </c:pt>
                <c:pt idx="9593">
                  <c:v>8820</c:v>
                </c:pt>
                <c:pt idx="9594">
                  <c:v>5022</c:v>
                </c:pt>
                <c:pt idx="9595">
                  <c:v>9765</c:v>
                </c:pt>
                <c:pt idx="9596">
                  <c:v>21280</c:v>
                </c:pt>
                <c:pt idx="9597">
                  <c:v>7520</c:v>
                </c:pt>
                <c:pt idx="9598">
                  <c:v>10680</c:v>
                </c:pt>
                <c:pt idx="9599">
                  <c:v>6669</c:v>
                </c:pt>
                <c:pt idx="9600">
                  <c:v>8811</c:v>
                </c:pt>
                <c:pt idx="9601">
                  <c:v>12015</c:v>
                </c:pt>
                <c:pt idx="9602">
                  <c:v>11214</c:v>
                </c:pt>
                <c:pt idx="9603">
                  <c:v>6370</c:v>
                </c:pt>
                <c:pt idx="9604">
                  <c:v>6138</c:v>
                </c:pt>
                <c:pt idx="9605">
                  <c:v>18525</c:v>
                </c:pt>
                <c:pt idx="9606">
                  <c:v>9120</c:v>
                </c:pt>
                <c:pt idx="9607">
                  <c:v>8550</c:v>
                </c:pt>
                <c:pt idx="9608">
                  <c:v>17355</c:v>
                </c:pt>
                <c:pt idx="9609">
                  <c:v>5980</c:v>
                </c:pt>
                <c:pt idx="9610">
                  <c:v>6138</c:v>
                </c:pt>
                <c:pt idx="9611">
                  <c:v>3648</c:v>
                </c:pt>
                <c:pt idx="9612">
                  <c:v>6156</c:v>
                </c:pt>
                <c:pt idx="9613">
                  <c:v>9576</c:v>
                </c:pt>
                <c:pt idx="9614">
                  <c:v>9633</c:v>
                </c:pt>
                <c:pt idx="9615">
                  <c:v>5580</c:v>
                </c:pt>
                <c:pt idx="9616">
                  <c:v>8151</c:v>
                </c:pt>
                <c:pt idx="9617">
                  <c:v>7120</c:v>
                </c:pt>
                <c:pt idx="9618">
                  <c:v>10769</c:v>
                </c:pt>
                <c:pt idx="9619">
                  <c:v>16020</c:v>
                </c:pt>
                <c:pt idx="9620">
                  <c:v>6204</c:v>
                </c:pt>
                <c:pt idx="9621">
                  <c:v>21120</c:v>
                </c:pt>
                <c:pt idx="9622">
                  <c:v>8010</c:v>
                </c:pt>
                <c:pt idx="9623">
                  <c:v>7120</c:v>
                </c:pt>
                <c:pt idx="9624">
                  <c:v>8544</c:v>
                </c:pt>
                <c:pt idx="9625">
                  <c:v>9612</c:v>
                </c:pt>
                <c:pt idx="9626">
                  <c:v>3680</c:v>
                </c:pt>
                <c:pt idx="9627">
                  <c:v>7520</c:v>
                </c:pt>
                <c:pt idx="9628">
                  <c:v>8272</c:v>
                </c:pt>
                <c:pt idx="9629">
                  <c:v>7182</c:v>
                </c:pt>
                <c:pt idx="9630">
                  <c:v>15488</c:v>
                </c:pt>
                <c:pt idx="9631">
                  <c:v>6408</c:v>
                </c:pt>
                <c:pt idx="9632">
                  <c:v>5696</c:v>
                </c:pt>
                <c:pt idx="9633">
                  <c:v>7120</c:v>
                </c:pt>
                <c:pt idx="9634">
                  <c:v>11570</c:v>
                </c:pt>
                <c:pt idx="9635">
                  <c:v>6510</c:v>
                </c:pt>
                <c:pt idx="9636">
                  <c:v>8778</c:v>
                </c:pt>
                <c:pt idx="9637">
                  <c:v>7695</c:v>
                </c:pt>
                <c:pt idx="9638">
                  <c:v>17355</c:v>
                </c:pt>
                <c:pt idx="9639">
                  <c:v>5264</c:v>
                </c:pt>
                <c:pt idx="9640">
                  <c:v>5076</c:v>
                </c:pt>
                <c:pt idx="9641">
                  <c:v>11115</c:v>
                </c:pt>
                <c:pt idx="9642">
                  <c:v>7520</c:v>
                </c:pt>
                <c:pt idx="9643">
                  <c:v>15675</c:v>
                </c:pt>
                <c:pt idx="9644">
                  <c:v>8892</c:v>
                </c:pt>
                <c:pt idx="9645">
                  <c:v>10374</c:v>
                </c:pt>
                <c:pt idx="9646">
                  <c:v>9212</c:v>
                </c:pt>
                <c:pt idx="9647">
                  <c:v>14630</c:v>
                </c:pt>
                <c:pt idx="9648">
                  <c:v>5460</c:v>
                </c:pt>
                <c:pt idx="9649">
                  <c:v>5096</c:v>
                </c:pt>
                <c:pt idx="9650">
                  <c:v>10450</c:v>
                </c:pt>
                <c:pt idx="9651">
                  <c:v>10640</c:v>
                </c:pt>
                <c:pt idx="9652">
                  <c:v>7812</c:v>
                </c:pt>
                <c:pt idx="9653">
                  <c:v>6510</c:v>
                </c:pt>
                <c:pt idx="9654">
                  <c:v>5130</c:v>
                </c:pt>
                <c:pt idx="9655">
                  <c:v>7120</c:v>
                </c:pt>
                <c:pt idx="9656">
                  <c:v>10680</c:v>
                </c:pt>
                <c:pt idx="9657">
                  <c:v>5922</c:v>
                </c:pt>
                <c:pt idx="9658">
                  <c:v>1568</c:v>
                </c:pt>
                <c:pt idx="9659">
                  <c:v>16896</c:v>
                </c:pt>
                <c:pt idx="9660">
                  <c:v>16198</c:v>
                </c:pt>
                <c:pt idx="9661">
                  <c:v>14250</c:v>
                </c:pt>
                <c:pt idx="9662">
                  <c:v>10680</c:v>
                </c:pt>
                <c:pt idx="9663">
                  <c:v>17108</c:v>
                </c:pt>
                <c:pt idx="9664">
                  <c:v>10450</c:v>
                </c:pt>
                <c:pt idx="9665">
                  <c:v>5472</c:v>
                </c:pt>
                <c:pt idx="9666">
                  <c:v>8778</c:v>
                </c:pt>
                <c:pt idx="9667">
                  <c:v>12727</c:v>
                </c:pt>
                <c:pt idx="9668">
                  <c:v>14685</c:v>
                </c:pt>
                <c:pt idx="9669">
                  <c:v>7410</c:v>
                </c:pt>
                <c:pt idx="9670">
                  <c:v>8151</c:v>
                </c:pt>
                <c:pt idx="9671">
                  <c:v>11570</c:v>
                </c:pt>
                <c:pt idx="9672">
                  <c:v>3680</c:v>
                </c:pt>
                <c:pt idx="9673">
                  <c:v>7980</c:v>
                </c:pt>
                <c:pt idx="9674">
                  <c:v>7560</c:v>
                </c:pt>
                <c:pt idx="9675">
                  <c:v>7161</c:v>
                </c:pt>
                <c:pt idx="9676">
                  <c:v>6016</c:v>
                </c:pt>
                <c:pt idx="9677">
                  <c:v>9405</c:v>
                </c:pt>
                <c:pt idx="9678">
                  <c:v>9576</c:v>
                </c:pt>
                <c:pt idx="9679">
                  <c:v>19712</c:v>
                </c:pt>
                <c:pt idx="9680">
                  <c:v>6408</c:v>
                </c:pt>
                <c:pt idx="9681">
                  <c:v>9450</c:v>
                </c:pt>
                <c:pt idx="9682">
                  <c:v>6300</c:v>
                </c:pt>
                <c:pt idx="9683">
                  <c:v>21120</c:v>
                </c:pt>
                <c:pt idx="9684">
                  <c:v>9256</c:v>
                </c:pt>
                <c:pt idx="9685">
                  <c:v>5152</c:v>
                </c:pt>
                <c:pt idx="9686">
                  <c:v>7896</c:v>
                </c:pt>
                <c:pt idx="9687">
                  <c:v>19950</c:v>
                </c:pt>
                <c:pt idx="9688">
                  <c:v>7524</c:v>
                </c:pt>
                <c:pt idx="9689">
                  <c:v>5208</c:v>
                </c:pt>
                <c:pt idx="9690">
                  <c:v>7812</c:v>
                </c:pt>
                <c:pt idx="9691">
                  <c:v>4104</c:v>
                </c:pt>
                <c:pt idx="9692">
                  <c:v>5643</c:v>
                </c:pt>
                <c:pt idx="9693">
                  <c:v>6840</c:v>
                </c:pt>
                <c:pt idx="9694">
                  <c:v>6930</c:v>
                </c:pt>
                <c:pt idx="9695">
                  <c:v>5580</c:v>
                </c:pt>
                <c:pt idx="9696">
                  <c:v>7161</c:v>
                </c:pt>
                <c:pt idx="9697">
                  <c:v>9776</c:v>
                </c:pt>
                <c:pt idx="9698">
                  <c:v>9405</c:v>
                </c:pt>
                <c:pt idx="9699">
                  <c:v>21375</c:v>
                </c:pt>
                <c:pt idx="9700">
                  <c:v>10413</c:v>
                </c:pt>
                <c:pt idx="9701">
                  <c:v>13706</c:v>
                </c:pt>
                <c:pt idx="9702">
                  <c:v>16055</c:v>
                </c:pt>
                <c:pt idx="9703">
                  <c:v>7980</c:v>
                </c:pt>
                <c:pt idx="9704">
                  <c:v>22528</c:v>
                </c:pt>
                <c:pt idx="9705">
                  <c:v>7832</c:v>
                </c:pt>
                <c:pt idx="9706">
                  <c:v>9612</c:v>
                </c:pt>
                <c:pt idx="9707">
                  <c:v>6975</c:v>
                </c:pt>
                <c:pt idx="9708">
                  <c:v>7238</c:v>
                </c:pt>
                <c:pt idx="9709">
                  <c:v>11115</c:v>
                </c:pt>
                <c:pt idx="9710">
                  <c:v>7238</c:v>
                </c:pt>
                <c:pt idx="9711">
                  <c:v>5643</c:v>
                </c:pt>
                <c:pt idx="9712">
                  <c:v>5670</c:v>
                </c:pt>
                <c:pt idx="9713">
                  <c:v>4048</c:v>
                </c:pt>
                <c:pt idx="9714">
                  <c:v>15041</c:v>
                </c:pt>
                <c:pt idx="9715">
                  <c:v>6768</c:v>
                </c:pt>
                <c:pt idx="9716">
                  <c:v>5264</c:v>
                </c:pt>
                <c:pt idx="9717">
                  <c:v>11214</c:v>
                </c:pt>
                <c:pt idx="9718">
                  <c:v>4048</c:v>
                </c:pt>
                <c:pt idx="9719">
                  <c:v>4140</c:v>
                </c:pt>
                <c:pt idx="9720">
                  <c:v>18525</c:v>
                </c:pt>
                <c:pt idx="9721">
                  <c:v>4320</c:v>
                </c:pt>
                <c:pt idx="9722">
                  <c:v>5400</c:v>
                </c:pt>
                <c:pt idx="9723">
                  <c:v>15675</c:v>
                </c:pt>
                <c:pt idx="9724">
                  <c:v>10640</c:v>
                </c:pt>
                <c:pt idx="9725">
                  <c:v>24576</c:v>
                </c:pt>
                <c:pt idx="9726">
                  <c:v>12460</c:v>
                </c:pt>
                <c:pt idx="9727">
                  <c:v>4320</c:v>
                </c:pt>
                <c:pt idx="9728">
                  <c:v>6930</c:v>
                </c:pt>
                <c:pt idx="9729">
                  <c:v>8100</c:v>
                </c:pt>
                <c:pt idx="9730">
                  <c:v>7254</c:v>
                </c:pt>
                <c:pt idx="9731">
                  <c:v>8554</c:v>
                </c:pt>
                <c:pt idx="9732">
                  <c:v>13350</c:v>
                </c:pt>
                <c:pt idx="9733">
                  <c:v>5520</c:v>
                </c:pt>
                <c:pt idx="9734">
                  <c:v>7896</c:v>
                </c:pt>
                <c:pt idx="9735">
                  <c:v>4560</c:v>
                </c:pt>
                <c:pt idx="9736">
                  <c:v>12816</c:v>
                </c:pt>
                <c:pt idx="9737">
                  <c:v>5096</c:v>
                </c:pt>
                <c:pt idx="9738">
                  <c:v>5520</c:v>
                </c:pt>
                <c:pt idx="9739">
                  <c:v>3312</c:v>
                </c:pt>
                <c:pt idx="9740">
                  <c:v>7812</c:v>
                </c:pt>
                <c:pt idx="9741">
                  <c:v>11970</c:v>
                </c:pt>
                <c:pt idx="9742">
                  <c:v>3648</c:v>
                </c:pt>
                <c:pt idx="9743">
                  <c:v>10260</c:v>
                </c:pt>
                <c:pt idx="9744">
                  <c:v>13680</c:v>
                </c:pt>
                <c:pt idx="9745">
                  <c:v>12727</c:v>
                </c:pt>
                <c:pt idx="9746">
                  <c:v>13350</c:v>
                </c:pt>
                <c:pt idx="9747">
                  <c:v>3312</c:v>
                </c:pt>
                <c:pt idx="9748">
                  <c:v>4600</c:v>
                </c:pt>
                <c:pt idx="9749">
                  <c:v>5076</c:v>
                </c:pt>
                <c:pt idx="9750">
                  <c:v>15960</c:v>
                </c:pt>
                <c:pt idx="9751">
                  <c:v>11970</c:v>
                </c:pt>
                <c:pt idx="9752">
                  <c:v>12672</c:v>
                </c:pt>
                <c:pt idx="9753">
                  <c:v>8010</c:v>
                </c:pt>
                <c:pt idx="9754">
                  <c:v>4784</c:v>
                </c:pt>
                <c:pt idx="9755">
                  <c:v>7524</c:v>
                </c:pt>
                <c:pt idx="9756">
                  <c:v>7600</c:v>
                </c:pt>
                <c:pt idx="9757">
                  <c:v>9120</c:v>
                </c:pt>
                <c:pt idx="9758">
                  <c:v>14630</c:v>
                </c:pt>
                <c:pt idx="9759">
                  <c:v>12540</c:v>
                </c:pt>
                <c:pt idx="9760">
                  <c:v>18432</c:v>
                </c:pt>
                <c:pt idx="9761">
                  <c:v>7410</c:v>
                </c:pt>
                <c:pt idx="9762">
                  <c:v>12672</c:v>
                </c:pt>
                <c:pt idx="9763">
                  <c:v>9790</c:v>
                </c:pt>
                <c:pt idx="9764">
                  <c:v>13300</c:v>
                </c:pt>
                <c:pt idx="9765">
                  <c:v>5130</c:v>
                </c:pt>
                <c:pt idx="9766">
                  <c:v>9256</c:v>
                </c:pt>
                <c:pt idx="9767">
                  <c:v>2912</c:v>
                </c:pt>
                <c:pt idx="9768">
                  <c:v>5060</c:v>
                </c:pt>
                <c:pt idx="9769">
                  <c:v>6080</c:v>
                </c:pt>
                <c:pt idx="9770">
                  <c:v>13585</c:v>
                </c:pt>
                <c:pt idx="9771">
                  <c:v>5700</c:v>
                </c:pt>
                <c:pt idx="9772">
                  <c:v>5400</c:v>
                </c:pt>
                <c:pt idx="9773">
                  <c:v>5040</c:v>
                </c:pt>
                <c:pt idx="9774">
                  <c:v>8190</c:v>
                </c:pt>
                <c:pt idx="9775">
                  <c:v>5152</c:v>
                </c:pt>
                <c:pt idx="9776">
                  <c:v>9212</c:v>
                </c:pt>
                <c:pt idx="9777">
                  <c:v>6080</c:v>
                </c:pt>
                <c:pt idx="9778">
                  <c:v>12825</c:v>
                </c:pt>
                <c:pt idx="9779">
                  <c:v>12825</c:v>
                </c:pt>
                <c:pt idx="9780">
                  <c:v>9968</c:v>
                </c:pt>
                <c:pt idx="9781">
                  <c:v>5005</c:v>
                </c:pt>
                <c:pt idx="9782">
                  <c:v>64</c:v>
                </c:pt>
                <c:pt idx="9783">
                  <c:v>5696</c:v>
                </c:pt>
                <c:pt idx="9784">
                  <c:v>14952</c:v>
                </c:pt>
                <c:pt idx="9785">
                  <c:v>13884</c:v>
                </c:pt>
                <c:pt idx="9786">
                  <c:v>8190</c:v>
                </c:pt>
                <c:pt idx="9787">
                  <c:v>10374</c:v>
                </c:pt>
                <c:pt idx="9788">
                  <c:v>14080</c:v>
                </c:pt>
                <c:pt idx="9789">
                  <c:v>6840</c:v>
                </c:pt>
                <c:pt idx="9790">
                  <c:v>7182</c:v>
                </c:pt>
                <c:pt idx="9791">
                  <c:v>17290</c:v>
                </c:pt>
                <c:pt idx="9792">
                  <c:v>11970</c:v>
                </c:pt>
                <c:pt idx="9793">
                  <c:v>4368</c:v>
                </c:pt>
                <c:pt idx="9794">
                  <c:v>5580</c:v>
                </c:pt>
                <c:pt idx="9795">
                  <c:v>9870</c:v>
                </c:pt>
                <c:pt idx="9796">
                  <c:v>1680</c:v>
                </c:pt>
                <c:pt idx="9797">
                  <c:v>11970</c:v>
                </c:pt>
                <c:pt idx="9798">
                  <c:v>4860</c:v>
                </c:pt>
                <c:pt idx="9799">
                  <c:v>5915</c:v>
                </c:pt>
                <c:pt idx="9800">
                  <c:v>7896</c:v>
                </c:pt>
                <c:pt idx="9801">
                  <c:v>10260</c:v>
                </c:pt>
                <c:pt idx="9802">
                  <c:v>11172</c:v>
                </c:pt>
                <c:pt idx="9803">
                  <c:v>15488</c:v>
                </c:pt>
                <c:pt idx="9804">
                  <c:v>18304</c:v>
                </c:pt>
                <c:pt idx="9805">
                  <c:v>11400</c:v>
                </c:pt>
                <c:pt idx="9806">
                  <c:v>11495</c:v>
                </c:pt>
                <c:pt idx="9807">
                  <c:v>12460</c:v>
                </c:pt>
                <c:pt idx="9808">
                  <c:v>11748</c:v>
                </c:pt>
                <c:pt idx="9809">
                  <c:v>2976</c:v>
                </c:pt>
                <c:pt idx="9810">
                  <c:v>5580</c:v>
                </c:pt>
                <c:pt idx="9811">
                  <c:v>11400</c:v>
                </c:pt>
                <c:pt idx="9812">
                  <c:v>5940</c:v>
                </c:pt>
                <c:pt idx="9813">
                  <c:v>5460</c:v>
                </c:pt>
                <c:pt idx="9814">
                  <c:v>6840</c:v>
                </c:pt>
                <c:pt idx="9815">
                  <c:v>9880</c:v>
                </c:pt>
                <c:pt idx="9816">
                  <c:v>10640</c:v>
                </c:pt>
                <c:pt idx="9817">
                  <c:v>11115</c:v>
                </c:pt>
                <c:pt idx="9818">
                  <c:v>1568</c:v>
                </c:pt>
                <c:pt idx="9819">
                  <c:v>12825</c:v>
                </c:pt>
                <c:pt idx="9820">
                  <c:v>7896</c:v>
                </c:pt>
                <c:pt idx="9821">
                  <c:v>6384</c:v>
                </c:pt>
                <c:pt idx="9822">
                  <c:v>6204</c:v>
                </c:pt>
                <c:pt idx="9823">
                  <c:v>8460</c:v>
                </c:pt>
                <c:pt idx="9824">
                  <c:v>12350</c:v>
                </c:pt>
                <c:pt idx="9825">
                  <c:v>8820</c:v>
                </c:pt>
                <c:pt idx="9826">
                  <c:v>9405</c:v>
                </c:pt>
                <c:pt idx="9827">
                  <c:v>19712</c:v>
                </c:pt>
                <c:pt idx="9828">
                  <c:v>7209</c:v>
                </c:pt>
                <c:pt idx="9829">
                  <c:v>7020</c:v>
                </c:pt>
                <c:pt idx="9830">
                  <c:v>4732</c:v>
                </c:pt>
                <c:pt idx="9831">
                  <c:v>3680</c:v>
                </c:pt>
                <c:pt idx="9832">
                  <c:v>17100</c:v>
                </c:pt>
                <c:pt idx="9833">
                  <c:v>7020</c:v>
                </c:pt>
                <c:pt idx="9834">
                  <c:v>9870</c:v>
                </c:pt>
                <c:pt idx="9835">
                  <c:v>7600</c:v>
                </c:pt>
                <c:pt idx="9836">
                  <c:v>3640</c:v>
                </c:pt>
                <c:pt idx="9837">
                  <c:v>10260</c:v>
                </c:pt>
                <c:pt idx="9838">
                  <c:v>11264</c:v>
                </c:pt>
                <c:pt idx="9839">
                  <c:v>6045</c:v>
                </c:pt>
                <c:pt idx="9840">
                  <c:v>11115</c:v>
                </c:pt>
                <c:pt idx="9841">
                  <c:v>14250</c:v>
                </c:pt>
                <c:pt idx="9842">
                  <c:v>8460</c:v>
                </c:pt>
                <c:pt idx="9843">
                  <c:v>17100</c:v>
                </c:pt>
                <c:pt idx="9844">
                  <c:v>3276</c:v>
                </c:pt>
                <c:pt idx="9845">
                  <c:v>11400</c:v>
                </c:pt>
                <c:pt idx="9846">
                  <c:v>7832</c:v>
                </c:pt>
                <c:pt idx="9847">
                  <c:v>13884</c:v>
                </c:pt>
                <c:pt idx="9848">
                  <c:v>4095</c:v>
                </c:pt>
                <c:pt idx="9849">
                  <c:v>5640</c:v>
                </c:pt>
                <c:pt idx="9850">
                  <c:v>12015</c:v>
                </c:pt>
                <c:pt idx="9851">
                  <c:v>9120</c:v>
                </c:pt>
                <c:pt idx="9852">
                  <c:v>15840</c:v>
                </c:pt>
                <c:pt idx="9853">
                  <c:v>7560</c:v>
                </c:pt>
                <c:pt idx="9854">
                  <c:v>4732</c:v>
                </c:pt>
                <c:pt idx="9855">
                  <c:v>5980</c:v>
                </c:pt>
                <c:pt idx="9856">
                  <c:v>4104</c:v>
                </c:pt>
                <c:pt idx="9857">
                  <c:v>6480</c:v>
                </c:pt>
                <c:pt idx="9858">
                  <c:v>15360</c:v>
                </c:pt>
                <c:pt idx="9859">
                  <c:v>5040</c:v>
                </c:pt>
                <c:pt idx="9860">
                  <c:v>4512</c:v>
                </c:pt>
                <c:pt idx="9861">
                  <c:v>6580</c:v>
                </c:pt>
                <c:pt idx="9862">
                  <c:v>8550</c:v>
                </c:pt>
                <c:pt idx="9863">
                  <c:v>6750</c:v>
                </c:pt>
                <c:pt idx="9864">
                  <c:v>3276</c:v>
                </c:pt>
                <c:pt idx="9865">
                  <c:v>14820</c:v>
                </c:pt>
                <c:pt idx="9866">
                  <c:v>14080</c:v>
                </c:pt>
                <c:pt idx="9867">
                  <c:v>11748</c:v>
                </c:pt>
                <c:pt idx="9868">
                  <c:v>6370</c:v>
                </c:pt>
                <c:pt idx="9869">
                  <c:v>4464</c:v>
                </c:pt>
                <c:pt idx="9870">
                  <c:v>6300</c:v>
                </c:pt>
                <c:pt idx="9871">
                  <c:v>6045</c:v>
                </c:pt>
                <c:pt idx="9872">
                  <c:v>10640</c:v>
                </c:pt>
                <c:pt idx="9873">
                  <c:v>19950</c:v>
                </c:pt>
                <c:pt idx="9874">
                  <c:v>8360</c:v>
                </c:pt>
                <c:pt idx="9875">
                  <c:v>2912</c:v>
                </c:pt>
                <c:pt idx="9876">
                  <c:v>14820</c:v>
                </c:pt>
                <c:pt idx="9877">
                  <c:v>14400</c:v>
                </c:pt>
                <c:pt idx="9878">
                  <c:v>21504</c:v>
                </c:pt>
                <c:pt idx="9879">
                  <c:v>5640</c:v>
                </c:pt>
                <c:pt idx="9880">
                  <c:v>6768</c:v>
                </c:pt>
                <c:pt idx="9881">
                  <c:v>7332</c:v>
                </c:pt>
                <c:pt idx="9882">
                  <c:v>23040</c:v>
                </c:pt>
                <c:pt idx="9883">
                  <c:v>15360</c:v>
                </c:pt>
                <c:pt idx="9884">
                  <c:v>6384</c:v>
                </c:pt>
                <c:pt idx="9885">
                  <c:v>4860</c:v>
                </c:pt>
                <c:pt idx="9886">
                  <c:v>3640</c:v>
                </c:pt>
                <c:pt idx="9887">
                  <c:v>5005</c:v>
                </c:pt>
                <c:pt idx="9888">
                  <c:v>7332</c:v>
                </c:pt>
                <c:pt idx="9889">
                  <c:v>7600</c:v>
                </c:pt>
                <c:pt idx="9890">
                  <c:v>8554</c:v>
                </c:pt>
                <c:pt idx="9891">
                  <c:v>8550</c:v>
                </c:pt>
                <c:pt idx="9892">
                  <c:v>13585</c:v>
                </c:pt>
                <c:pt idx="9893">
                  <c:v>18304</c:v>
                </c:pt>
                <c:pt idx="9894">
                  <c:v>5400</c:v>
                </c:pt>
                <c:pt idx="9895">
                  <c:v>13824</c:v>
                </c:pt>
                <c:pt idx="9896">
                  <c:v>11264</c:v>
                </c:pt>
                <c:pt idx="9897">
                  <c:v>4784</c:v>
                </c:pt>
                <c:pt idx="9898">
                  <c:v>2976</c:v>
                </c:pt>
                <c:pt idx="9899">
                  <c:v>4464</c:v>
                </c:pt>
                <c:pt idx="9900">
                  <c:v>13824</c:v>
                </c:pt>
                <c:pt idx="9901">
                  <c:v>1680</c:v>
                </c:pt>
                <c:pt idx="9902">
                  <c:v>12540</c:v>
                </c:pt>
                <c:pt idx="9903">
                  <c:v>21504</c:v>
                </c:pt>
                <c:pt idx="9904">
                  <c:v>6750</c:v>
                </c:pt>
                <c:pt idx="9905">
                  <c:v>5264</c:v>
                </c:pt>
                <c:pt idx="9906">
                  <c:v>12350</c:v>
                </c:pt>
                <c:pt idx="9907">
                  <c:v>4508</c:v>
                </c:pt>
                <c:pt idx="9908">
                  <c:v>8360</c:v>
                </c:pt>
                <c:pt idx="9909">
                  <c:v>6480</c:v>
                </c:pt>
                <c:pt idx="9910">
                  <c:v>5580</c:v>
                </c:pt>
                <c:pt idx="9911">
                  <c:v>4092</c:v>
                </c:pt>
                <c:pt idx="9912">
                  <c:v>6580</c:v>
                </c:pt>
                <c:pt idx="9913">
                  <c:v>4368</c:v>
                </c:pt>
                <c:pt idx="9914">
                  <c:v>12288</c:v>
                </c:pt>
                <c:pt idx="9915">
                  <c:v>4004</c:v>
                </c:pt>
                <c:pt idx="9916">
                  <c:v>18432</c:v>
                </c:pt>
                <c:pt idx="9917">
                  <c:v>5670</c:v>
                </c:pt>
                <c:pt idx="9918">
                  <c:v>4095</c:v>
                </c:pt>
                <c:pt idx="9919">
                  <c:v>4459</c:v>
                </c:pt>
                <c:pt idx="9920">
                  <c:v>9880</c:v>
                </c:pt>
                <c:pt idx="9921">
                  <c:v>23040</c:v>
                </c:pt>
                <c:pt idx="9922">
                  <c:v>5915</c:v>
                </c:pt>
                <c:pt idx="9923">
                  <c:v>5922</c:v>
                </c:pt>
                <c:pt idx="9924">
                  <c:v>15960</c:v>
                </c:pt>
                <c:pt idx="9925">
                  <c:v>19968</c:v>
                </c:pt>
                <c:pt idx="9926">
                  <c:v>17290</c:v>
                </c:pt>
                <c:pt idx="9927">
                  <c:v>8100</c:v>
                </c:pt>
                <c:pt idx="9928">
                  <c:v>5115</c:v>
                </c:pt>
                <c:pt idx="9929">
                  <c:v>3312</c:v>
                </c:pt>
                <c:pt idx="9930">
                  <c:v>9500</c:v>
                </c:pt>
                <c:pt idx="9931">
                  <c:v>4512</c:v>
                </c:pt>
                <c:pt idx="9932">
                  <c:v>11400</c:v>
                </c:pt>
                <c:pt idx="9933">
                  <c:v>10752</c:v>
                </c:pt>
                <c:pt idx="9934">
                  <c:v>9856</c:v>
                </c:pt>
                <c:pt idx="9935">
                  <c:v>5264</c:v>
                </c:pt>
                <c:pt idx="9936">
                  <c:v>16896</c:v>
                </c:pt>
                <c:pt idx="9937">
                  <c:v>16896</c:v>
                </c:pt>
                <c:pt idx="9938">
                  <c:v>5400</c:v>
                </c:pt>
                <c:pt idx="9939">
                  <c:v>5096</c:v>
                </c:pt>
                <c:pt idx="9940">
                  <c:v>9310</c:v>
                </c:pt>
                <c:pt idx="9941">
                  <c:v>13300</c:v>
                </c:pt>
                <c:pt idx="9942">
                  <c:v>9856</c:v>
                </c:pt>
                <c:pt idx="9943">
                  <c:v>4416</c:v>
                </c:pt>
                <c:pt idx="9944">
                  <c:v>12096</c:v>
                </c:pt>
                <c:pt idx="9945">
                  <c:v>12672</c:v>
                </c:pt>
                <c:pt idx="9946">
                  <c:v>9216</c:v>
                </c:pt>
                <c:pt idx="9947">
                  <c:v>4550</c:v>
                </c:pt>
                <c:pt idx="9948">
                  <c:v>6580</c:v>
                </c:pt>
                <c:pt idx="9949">
                  <c:v>3420</c:v>
                </c:pt>
                <c:pt idx="9950">
                  <c:v>7050</c:v>
                </c:pt>
                <c:pt idx="9951">
                  <c:v>4136</c:v>
                </c:pt>
                <c:pt idx="9952">
                  <c:v>5400</c:v>
                </c:pt>
                <c:pt idx="9953">
                  <c:v>4512</c:v>
                </c:pt>
                <c:pt idx="9954">
                  <c:v>6408</c:v>
                </c:pt>
                <c:pt idx="9955">
                  <c:v>3720</c:v>
                </c:pt>
                <c:pt idx="9956">
                  <c:v>5640</c:v>
                </c:pt>
                <c:pt idx="9957">
                  <c:v>4446</c:v>
                </c:pt>
                <c:pt idx="9958">
                  <c:v>4389</c:v>
                </c:pt>
                <c:pt idx="9959">
                  <c:v>4806</c:v>
                </c:pt>
                <c:pt idx="9960">
                  <c:v>8010</c:v>
                </c:pt>
                <c:pt idx="9961">
                  <c:v>4650</c:v>
                </c:pt>
                <c:pt idx="9962">
                  <c:v>5170</c:v>
                </c:pt>
                <c:pt idx="9963">
                  <c:v>9310</c:v>
                </c:pt>
                <c:pt idx="9964">
                  <c:v>9345</c:v>
                </c:pt>
                <c:pt idx="9965">
                  <c:v>5115</c:v>
                </c:pt>
                <c:pt idx="9966">
                  <c:v>3720</c:v>
                </c:pt>
                <c:pt idx="9967">
                  <c:v>4185</c:v>
                </c:pt>
                <c:pt idx="9968">
                  <c:v>3384</c:v>
                </c:pt>
                <c:pt idx="9969">
                  <c:v>5640</c:v>
                </c:pt>
                <c:pt idx="9970">
                  <c:v>3640</c:v>
                </c:pt>
                <c:pt idx="9971">
                  <c:v>5170</c:v>
                </c:pt>
                <c:pt idx="9972">
                  <c:v>19968</c:v>
                </c:pt>
                <c:pt idx="9973">
                  <c:v>16016</c:v>
                </c:pt>
                <c:pt idx="9974">
                  <c:v>4004</c:v>
                </c:pt>
                <c:pt idx="9975">
                  <c:v>5640</c:v>
                </c:pt>
                <c:pt idx="9976">
                  <c:v>7050</c:v>
                </c:pt>
                <c:pt idx="9977">
                  <c:v>6650</c:v>
                </c:pt>
                <c:pt idx="9978">
                  <c:v>9504</c:v>
                </c:pt>
                <c:pt idx="9979">
                  <c:v>4092</c:v>
                </c:pt>
                <c:pt idx="9980">
                  <c:v>10560</c:v>
                </c:pt>
                <c:pt idx="9981">
                  <c:v>7315</c:v>
                </c:pt>
                <c:pt idx="9982">
                  <c:v>2944</c:v>
                </c:pt>
                <c:pt idx="9983">
                  <c:v>3008</c:v>
                </c:pt>
                <c:pt idx="9984">
                  <c:v>2944</c:v>
                </c:pt>
                <c:pt idx="9985">
                  <c:v>3906</c:v>
                </c:pt>
                <c:pt idx="9986">
                  <c:v>4557</c:v>
                </c:pt>
                <c:pt idx="9987">
                  <c:v>3008</c:v>
                </c:pt>
                <c:pt idx="9988">
                  <c:v>8645</c:v>
                </c:pt>
                <c:pt idx="9989">
                  <c:v>9600</c:v>
                </c:pt>
                <c:pt idx="9990">
                  <c:v>18480</c:v>
                </c:pt>
                <c:pt idx="9991">
                  <c:v>4984</c:v>
                </c:pt>
                <c:pt idx="9992">
                  <c:v>3822</c:v>
                </c:pt>
                <c:pt idx="9993">
                  <c:v>3384</c:v>
                </c:pt>
                <c:pt idx="9994">
                  <c:v>4136</c:v>
                </c:pt>
                <c:pt idx="9995">
                  <c:v>9680</c:v>
                </c:pt>
                <c:pt idx="9996">
                  <c:v>9216</c:v>
                </c:pt>
                <c:pt idx="9997">
                  <c:v>22272</c:v>
                </c:pt>
                <c:pt idx="9998">
                  <c:v>4650</c:v>
                </c:pt>
                <c:pt idx="9999">
                  <c:v>3720</c:v>
                </c:pt>
                <c:pt idx="10000">
                  <c:v>14872</c:v>
                </c:pt>
                <c:pt idx="10001">
                  <c:v>5874</c:v>
                </c:pt>
                <c:pt idx="10002">
                  <c:v>5040</c:v>
                </c:pt>
                <c:pt idx="10003">
                  <c:v>9975</c:v>
                </c:pt>
                <c:pt idx="10004">
                  <c:v>11616</c:v>
                </c:pt>
                <c:pt idx="10005">
                  <c:v>9345</c:v>
                </c:pt>
                <c:pt idx="10006">
                  <c:v>6230</c:v>
                </c:pt>
                <c:pt idx="10007">
                  <c:v>5208</c:v>
                </c:pt>
                <c:pt idx="10008">
                  <c:v>13824</c:v>
                </c:pt>
                <c:pt idx="10009">
                  <c:v>10752</c:v>
                </c:pt>
                <c:pt idx="10010">
                  <c:v>7040</c:v>
                </c:pt>
                <c:pt idx="10011">
                  <c:v>8448</c:v>
                </c:pt>
                <c:pt idx="10012">
                  <c:v>4836</c:v>
                </c:pt>
                <c:pt idx="10013">
                  <c:v>11520</c:v>
                </c:pt>
                <c:pt idx="10014">
                  <c:v>3822</c:v>
                </c:pt>
                <c:pt idx="10015">
                  <c:v>3078</c:v>
                </c:pt>
                <c:pt idx="10016">
                  <c:v>4700</c:v>
                </c:pt>
                <c:pt idx="10017">
                  <c:v>21600</c:v>
                </c:pt>
                <c:pt idx="10018">
                  <c:v>8712</c:v>
                </c:pt>
                <c:pt idx="10019">
                  <c:v>9680</c:v>
                </c:pt>
                <c:pt idx="10020">
                  <c:v>4700</c:v>
                </c:pt>
                <c:pt idx="10021">
                  <c:v>17160</c:v>
                </c:pt>
                <c:pt idx="10022">
                  <c:v>3348</c:v>
                </c:pt>
                <c:pt idx="10023">
                  <c:v>6580</c:v>
                </c:pt>
                <c:pt idx="10024">
                  <c:v>17280</c:v>
                </c:pt>
                <c:pt idx="10025">
                  <c:v>7476</c:v>
                </c:pt>
                <c:pt idx="10026">
                  <c:v>6650</c:v>
                </c:pt>
                <c:pt idx="10027">
                  <c:v>6230</c:v>
                </c:pt>
                <c:pt idx="10028">
                  <c:v>5320</c:v>
                </c:pt>
                <c:pt idx="10029">
                  <c:v>3276</c:v>
                </c:pt>
                <c:pt idx="10030">
                  <c:v>13440</c:v>
                </c:pt>
                <c:pt idx="10031">
                  <c:v>5208</c:v>
                </c:pt>
                <c:pt idx="10032">
                  <c:v>9504</c:v>
                </c:pt>
                <c:pt idx="10033">
                  <c:v>8448</c:v>
                </c:pt>
                <c:pt idx="10034">
                  <c:v>4185</c:v>
                </c:pt>
                <c:pt idx="10035">
                  <c:v>6650</c:v>
                </c:pt>
                <c:pt idx="10036">
                  <c:v>17472</c:v>
                </c:pt>
                <c:pt idx="10037">
                  <c:v>20160</c:v>
                </c:pt>
                <c:pt idx="10038">
                  <c:v>12320</c:v>
                </c:pt>
                <c:pt idx="10039">
                  <c:v>6942</c:v>
                </c:pt>
                <c:pt idx="10040">
                  <c:v>14784</c:v>
                </c:pt>
                <c:pt idx="10041">
                  <c:v>4984</c:v>
                </c:pt>
                <c:pt idx="10042">
                  <c:v>8722</c:v>
                </c:pt>
                <c:pt idx="10043">
                  <c:v>3720</c:v>
                </c:pt>
                <c:pt idx="10044">
                  <c:v>4836</c:v>
                </c:pt>
                <c:pt idx="10045">
                  <c:v>14400</c:v>
                </c:pt>
                <c:pt idx="10046">
                  <c:v>15840</c:v>
                </c:pt>
                <c:pt idx="10047">
                  <c:v>4416</c:v>
                </c:pt>
                <c:pt idx="10048">
                  <c:v>4512</c:v>
                </c:pt>
                <c:pt idx="10049">
                  <c:v>14976</c:v>
                </c:pt>
                <c:pt idx="10050">
                  <c:v>8645</c:v>
                </c:pt>
                <c:pt idx="10051">
                  <c:v>8722</c:v>
                </c:pt>
                <c:pt idx="10052">
                  <c:v>5320</c:v>
                </c:pt>
                <c:pt idx="10053">
                  <c:v>12320</c:v>
                </c:pt>
                <c:pt idx="10054">
                  <c:v>4230</c:v>
                </c:pt>
                <c:pt idx="10055">
                  <c:v>14784</c:v>
                </c:pt>
                <c:pt idx="10056">
                  <c:v>18816</c:v>
                </c:pt>
                <c:pt idx="10057">
                  <c:v>10560</c:v>
                </c:pt>
                <c:pt idx="10058">
                  <c:v>4272</c:v>
                </c:pt>
                <c:pt idx="10059">
                  <c:v>4950</c:v>
                </c:pt>
                <c:pt idx="10060">
                  <c:v>2880</c:v>
                </c:pt>
                <c:pt idx="10061">
                  <c:v>4550</c:v>
                </c:pt>
                <c:pt idx="10062">
                  <c:v>7125</c:v>
                </c:pt>
                <c:pt idx="10063">
                  <c:v>10368</c:v>
                </c:pt>
                <c:pt idx="10064">
                  <c:v>12672</c:v>
                </c:pt>
                <c:pt idx="10065">
                  <c:v>17280</c:v>
                </c:pt>
                <c:pt idx="10066">
                  <c:v>12288</c:v>
                </c:pt>
                <c:pt idx="10067">
                  <c:v>7476</c:v>
                </c:pt>
                <c:pt idx="10068">
                  <c:v>5607</c:v>
                </c:pt>
                <c:pt idx="10069">
                  <c:v>5340</c:v>
                </c:pt>
                <c:pt idx="10070">
                  <c:v>7476</c:v>
                </c:pt>
                <c:pt idx="10071">
                  <c:v>4680</c:v>
                </c:pt>
                <c:pt idx="10072">
                  <c:v>16128</c:v>
                </c:pt>
                <c:pt idx="10073">
                  <c:v>4788</c:v>
                </c:pt>
                <c:pt idx="10074">
                  <c:v>5985</c:v>
                </c:pt>
                <c:pt idx="10075">
                  <c:v>7744</c:v>
                </c:pt>
                <c:pt idx="10076">
                  <c:v>4275</c:v>
                </c:pt>
                <c:pt idx="10077">
                  <c:v>5632</c:v>
                </c:pt>
                <c:pt idx="10078">
                  <c:v>7920</c:v>
                </c:pt>
                <c:pt idx="10079">
                  <c:v>6853</c:v>
                </c:pt>
                <c:pt idx="10080">
                  <c:v>4230</c:v>
                </c:pt>
                <c:pt idx="10081">
                  <c:v>5640</c:v>
                </c:pt>
                <c:pt idx="10082">
                  <c:v>8640</c:v>
                </c:pt>
                <c:pt idx="10083">
                  <c:v>14976</c:v>
                </c:pt>
                <c:pt idx="10084">
                  <c:v>3591</c:v>
                </c:pt>
                <c:pt idx="10085">
                  <c:v>17160</c:v>
                </c:pt>
                <c:pt idx="10086">
                  <c:v>7125</c:v>
                </c:pt>
                <c:pt idx="10087">
                  <c:v>9216</c:v>
                </c:pt>
                <c:pt idx="10088">
                  <c:v>20160</c:v>
                </c:pt>
                <c:pt idx="10089">
                  <c:v>3420</c:v>
                </c:pt>
                <c:pt idx="10090">
                  <c:v>3762</c:v>
                </c:pt>
                <c:pt idx="10091">
                  <c:v>17248</c:v>
                </c:pt>
                <c:pt idx="10092">
                  <c:v>8550</c:v>
                </c:pt>
                <c:pt idx="10093">
                  <c:v>8448</c:v>
                </c:pt>
                <c:pt idx="10094">
                  <c:v>8099</c:v>
                </c:pt>
                <c:pt idx="10095">
                  <c:v>3348</c:v>
                </c:pt>
                <c:pt idx="10096">
                  <c:v>9975</c:v>
                </c:pt>
                <c:pt idx="10097">
                  <c:v>12096</c:v>
                </c:pt>
                <c:pt idx="10098">
                  <c:v>3864</c:v>
                </c:pt>
                <c:pt idx="10099">
                  <c:v>3906</c:v>
                </c:pt>
                <c:pt idx="10100">
                  <c:v>6110</c:v>
                </c:pt>
                <c:pt idx="10101">
                  <c:v>5985</c:v>
                </c:pt>
                <c:pt idx="10102">
                  <c:v>10368</c:v>
                </c:pt>
                <c:pt idx="10103">
                  <c:v>15840</c:v>
                </c:pt>
                <c:pt idx="10104">
                  <c:v>11088</c:v>
                </c:pt>
                <c:pt idx="10105">
                  <c:v>11880</c:v>
                </c:pt>
                <c:pt idx="10106">
                  <c:v>10648</c:v>
                </c:pt>
                <c:pt idx="10107">
                  <c:v>13552</c:v>
                </c:pt>
                <c:pt idx="10108">
                  <c:v>7980</c:v>
                </c:pt>
                <c:pt idx="10109">
                  <c:v>6912</c:v>
                </c:pt>
                <c:pt idx="10110">
                  <c:v>7040</c:v>
                </c:pt>
                <c:pt idx="10111">
                  <c:v>13200</c:v>
                </c:pt>
                <c:pt idx="10112">
                  <c:v>11520</c:v>
                </c:pt>
                <c:pt idx="10113">
                  <c:v>12584</c:v>
                </c:pt>
                <c:pt idx="10114">
                  <c:v>8640</c:v>
                </c:pt>
                <c:pt idx="10115">
                  <c:v>12480</c:v>
                </c:pt>
                <c:pt idx="10116">
                  <c:v>4104</c:v>
                </c:pt>
                <c:pt idx="10117">
                  <c:v>3348</c:v>
                </c:pt>
                <c:pt idx="10118">
                  <c:v>4272</c:v>
                </c:pt>
                <c:pt idx="10119">
                  <c:v>4275</c:v>
                </c:pt>
                <c:pt idx="10120">
                  <c:v>8448</c:v>
                </c:pt>
                <c:pt idx="10121">
                  <c:v>19800</c:v>
                </c:pt>
                <c:pt idx="10122">
                  <c:v>8010</c:v>
                </c:pt>
                <c:pt idx="10123">
                  <c:v>4500</c:v>
                </c:pt>
                <c:pt idx="10124">
                  <c:v>5985</c:v>
                </c:pt>
                <c:pt idx="10125">
                  <c:v>5130</c:v>
                </c:pt>
                <c:pt idx="10126">
                  <c:v>9856</c:v>
                </c:pt>
                <c:pt idx="10127">
                  <c:v>13728</c:v>
                </c:pt>
                <c:pt idx="10128">
                  <c:v>11880</c:v>
                </c:pt>
                <c:pt idx="10129">
                  <c:v>6110</c:v>
                </c:pt>
                <c:pt idx="10130">
                  <c:v>11520</c:v>
                </c:pt>
                <c:pt idx="10131">
                  <c:v>15840</c:v>
                </c:pt>
                <c:pt idx="10132">
                  <c:v>3640</c:v>
                </c:pt>
                <c:pt idx="10133">
                  <c:v>7315</c:v>
                </c:pt>
                <c:pt idx="10134">
                  <c:v>10560</c:v>
                </c:pt>
                <c:pt idx="10135">
                  <c:v>10296</c:v>
                </c:pt>
                <c:pt idx="10136">
                  <c:v>13552</c:v>
                </c:pt>
                <c:pt idx="10137">
                  <c:v>8640</c:v>
                </c:pt>
                <c:pt idx="10138">
                  <c:v>8448</c:v>
                </c:pt>
                <c:pt idx="10139">
                  <c:v>18480</c:v>
                </c:pt>
                <c:pt idx="10140">
                  <c:v>4806</c:v>
                </c:pt>
                <c:pt idx="10141">
                  <c:v>7476</c:v>
                </c:pt>
                <c:pt idx="10142">
                  <c:v>9984</c:v>
                </c:pt>
                <c:pt idx="10143">
                  <c:v>3864</c:v>
                </c:pt>
                <c:pt idx="10144">
                  <c:v>7680</c:v>
                </c:pt>
                <c:pt idx="10145">
                  <c:v>4788</c:v>
                </c:pt>
                <c:pt idx="10146">
                  <c:v>4950</c:v>
                </c:pt>
                <c:pt idx="10147">
                  <c:v>10752</c:v>
                </c:pt>
                <c:pt idx="10148">
                  <c:v>4104</c:v>
                </c:pt>
                <c:pt idx="10149">
                  <c:v>10560</c:v>
                </c:pt>
                <c:pt idx="10150">
                  <c:v>6853</c:v>
                </c:pt>
                <c:pt idx="10151">
                  <c:v>3240</c:v>
                </c:pt>
                <c:pt idx="10152">
                  <c:v>6942</c:v>
                </c:pt>
                <c:pt idx="10153">
                  <c:v>5400</c:v>
                </c:pt>
                <c:pt idx="10154">
                  <c:v>5700</c:v>
                </c:pt>
                <c:pt idx="10155">
                  <c:v>8448</c:v>
                </c:pt>
                <c:pt idx="10156">
                  <c:v>11440</c:v>
                </c:pt>
                <c:pt idx="10157">
                  <c:v>8712</c:v>
                </c:pt>
                <c:pt idx="10158">
                  <c:v>14520</c:v>
                </c:pt>
                <c:pt idx="10159">
                  <c:v>5607</c:v>
                </c:pt>
                <c:pt idx="10160">
                  <c:v>6840</c:v>
                </c:pt>
                <c:pt idx="10161">
                  <c:v>4608</c:v>
                </c:pt>
                <c:pt idx="10162">
                  <c:v>18720</c:v>
                </c:pt>
                <c:pt idx="10163">
                  <c:v>5130</c:v>
                </c:pt>
                <c:pt idx="10164">
                  <c:v>5632</c:v>
                </c:pt>
                <c:pt idx="10165">
                  <c:v>24832</c:v>
                </c:pt>
                <c:pt idx="10166">
                  <c:v>7040</c:v>
                </c:pt>
                <c:pt idx="10167">
                  <c:v>4606</c:v>
                </c:pt>
                <c:pt idx="10168">
                  <c:v>10560</c:v>
                </c:pt>
                <c:pt idx="10169">
                  <c:v>12480</c:v>
                </c:pt>
                <c:pt idx="10170">
                  <c:v>19488</c:v>
                </c:pt>
                <c:pt idx="10171">
                  <c:v>5040</c:v>
                </c:pt>
                <c:pt idx="10172">
                  <c:v>4560</c:v>
                </c:pt>
                <c:pt idx="10173">
                  <c:v>4788</c:v>
                </c:pt>
                <c:pt idx="10174">
                  <c:v>4389</c:v>
                </c:pt>
                <c:pt idx="10175">
                  <c:v>13728</c:v>
                </c:pt>
                <c:pt idx="10176">
                  <c:v>8800</c:v>
                </c:pt>
                <c:pt idx="10177">
                  <c:v>13200</c:v>
                </c:pt>
                <c:pt idx="10178">
                  <c:v>9984</c:v>
                </c:pt>
                <c:pt idx="10179">
                  <c:v>13728</c:v>
                </c:pt>
                <c:pt idx="10180">
                  <c:v>5187</c:v>
                </c:pt>
                <c:pt idx="10181">
                  <c:v>9856</c:v>
                </c:pt>
                <c:pt idx="10182">
                  <c:v>3800</c:v>
                </c:pt>
                <c:pt idx="10183">
                  <c:v>4788</c:v>
                </c:pt>
                <c:pt idx="10184">
                  <c:v>14784</c:v>
                </c:pt>
                <c:pt idx="10185">
                  <c:v>5850</c:v>
                </c:pt>
                <c:pt idx="10186">
                  <c:v>6144</c:v>
                </c:pt>
                <c:pt idx="10187">
                  <c:v>7920</c:v>
                </c:pt>
                <c:pt idx="10188">
                  <c:v>10560</c:v>
                </c:pt>
                <c:pt idx="10189">
                  <c:v>3600</c:v>
                </c:pt>
                <c:pt idx="10190">
                  <c:v>4050</c:v>
                </c:pt>
                <c:pt idx="10191">
                  <c:v>6300</c:v>
                </c:pt>
                <c:pt idx="10192">
                  <c:v>7680</c:v>
                </c:pt>
                <c:pt idx="10193">
                  <c:v>7128</c:v>
                </c:pt>
                <c:pt idx="10194">
                  <c:v>9152</c:v>
                </c:pt>
                <c:pt idx="10195">
                  <c:v>5340</c:v>
                </c:pt>
                <c:pt idx="10196">
                  <c:v>16016</c:v>
                </c:pt>
                <c:pt idx="10197">
                  <c:v>4320</c:v>
                </c:pt>
                <c:pt idx="10198">
                  <c:v>12960</c:v>
                </c:pt>
                <c:pt idx="10199">
                  <c:v>6912</c:v>
                </c:pt>
                <c:pt idx="10200">
                  <c:v>6144</c:v>
                </c:pt>
                <c:pt idx="10201">
                  <c:v>8550</c:v>
                </c:pt>
                <c:pt idx="10202">
                  <c:v>6840</c:v>
                </c:pt>
                <c:pt idx="10203">
                  <c:v>13440</c:v>
                </c:pt>
                <c:pt idx="10204">
                  <c:v>7488</c:v>
                </c:pt>
                <c:pt idx="10205">
                  <c:v>10752</c:v>
                </c:pt>
                <c:pt idx="10206">
                  <c:v>9504</c:v>
                </c:pt>
                <c:pt idx="10207">
                  <c:v>7980</c:v>
                </c:pt>
                <c:pt idx="10208">
                  <c:v>5985</c:v>
                </c:pt>
                <c:pt idx="10209">
                  <c:v>10296</c:v>
                </c:pt>
                <c:pt idx="10210">
                  <c:v>4680</c:v>
                </c:pt>
                <c:pt idx="10211">
                  <c:v>6270</c:v>
                </c:pt>
                <c:pt idx="10212">
                  <c:v>7410</c:v>
                </c:pt>
                <c:pt idx="10213">
                  <c:v>2736</c:v>
                </c:pt>
                <c:pt idx="10214">
                  <c:v>5187</c:v>
                </c:pt>
                <c:pt idx="10215">
                  <c:v>13920</c:v>
                </c:pt>
                <c:pt idx="10216">
                  <c:v>18096</c:v>
                </c:pt>
                <c:pt idx="10217">
                  <c:v>8099</c:v>
                </c:pt>
                <c:pt idx="10218">
                  <c:v>5874</c:v>
                </c:pt>
                <c:pt idx="10219">
                  <c:v>4500</c:v>
                </c:pt>
                <c:pt idx="10220">
                  <c:v>4446</c:v>
                </c:pt>
                <c:pt idx="10221">
                  <c:v>9152</c:v>
                </c:pt>
                <c:pt idx="10222">
                  <c:v>14784</c:v>
                </c:pt>
                <c:pt idx="10223">
                  <c:v>6912</c:v>
                </c:pt>
                <c:pt idx="10224">
                  <c:v>16224</c:v>
                </c:pt>
                <c:pt idx="10225">
                  <c:v>3078</c:v>
                </c:pt>
                <c:pt idx="10226">
                  <c:v>13920</c:v>
                </c:pt>
                <c:pt idx="10227">
                  <c:v>7744</c:v>
                </c:pt>
                <c:pt idx="10228">
                  <c:v>2880</c:v>
                </c:pt>
                <c:pt idx="10229">
                  <c:v>20880</c:v>
                </c:pt>
                <c:pt idx="10230">
                  <c:v>6336</c:v>
                </c:pt>
                <c:pt idx="10231">
                  <c:v>8640</c:v>
                </c:pt>
                <c:pt idx="10232">
                  <c:v>12584</c:v>
                </c:pt>
                <c:pt idx="10233">
                  <c:v>5340</c:v>
                </c:pt>
                <c:pt idx="10234">
                  <c:v>6270</c:v>
                </c:pt>
                <c:pt idx="10235">
                  <c:v>11520</c:v>
                </c:pt>
                <c:pt idx="10236">
                  <c:v>12672</c:v>
                </c:pt>
                <c:pt idx="10237">
                  <c:v>6300</c:v>
                </c:pt>
                <c:pt idx="10238">
                  <c:v>5130</c:v>
                </c:pt>
                <c:pt idx="10239">
                  <c:v>7980</c:v>
                </c:pt>
                <c:pt idx="10240">
                  <c:v>7040</c:v>
                </c:pt>
                <c:pt idx="10241">
                  <c:v>7680</c:v>
                </c:pt>
                <c:pt idx="10242">
                  <c:v>5184</c:v>
                </c:pt>
                <c:pt idx="10243">
                  <c:v>3591</c:v>
                </c:pt>
                <c:pt idx="10244">
                  <c:v>12528</c:v>
                </c:pt>
                <c:pt idx="10245">
                  <c:v>6336</c:v>
                </c:pt>
                <c:pt idx="10246">
                  <c:v>11088</c:v>
                </c:pt>
                <c:pt idx="10247">
                  <c:v>16128</c:v>
                </c:pt>
                <c:pt idx="10248">
                  <c:v>3800</c:v>
                </c:pt>
                <c:pt idx="10249">
                  <c:v>6720</c:v>
                </c:pt>
                <c:pt idx="10250">
                  <c:v>9504</c:v>
                </c:pt>
                <c:pt idx="10251">
                  <c:v>4560</c:v>
                </c:pt>
                <c:pt idx="10252">
                  <c:v>9216</c:v>
                </c:pt>
                <c:pt idx="10253">
                  <c:v>5340</c:v>
                </c:pt>
                <c:pt idx="10254">
                  <c:v>4888</c:v>
                </c:pt>
                <c:pt idx="10255">
                  <c:v>3948</c:v>
                </c:pt>
                <c:pt idx="10256">
                  <c:v>6336</c:v>
                </c:pt>
                <c:pt idx="10257">
                  <c:v>11232</c:v>
                </c:pt>
                <c:pt idx="10258">
                  <c:v>3762</c:v>
                </c:pt>
                <c:pt idx="10259">
                  <c:v>7980</c:v>
                </c:pt>
                <c:pt idx="10260">
                  <c:v>6144</c:v>
                </c:pt>
                <c:pt idx="10261">
                  <c:v>3600</c:v>
                </c:pt>
                <c:pt idx="10262">
                  <c:v>6650</c:v>
                </c:pt>
                <c:pt idx="10263">
                  <c:v>5785</c:v>
                </c:pt>
                <c:pt idx="10264">
                  <c:v>5225</c:v>
                </c:pt>
                <c:pt idx="10265">
                  <c:v>17472</c:v>
                </c:pt>
                <c:pt idx="10266">
                  <c:v>7680</c:v>
                </c:pt>
                <c:pt idx="10267">
                  <c:v>6408</c:v>
                </c:pt>
                <c:pt idx="10268">
                  <c:v>4320</c:v>
                </c:pt>
                <c:pt idx="10269">
                  <c:v>13728</c:v>
                </c:pt>
                <c:pt idx="10270">
                  <c:v>8064</c:v>
                </c:pt>
                <c:pt idx="10271">
                  <c:v>11616</c:v>
                </c:pt>
                <c:pt idx="10272">
                  <c:v>17072</c:v>
                </c:pt>
                <c:pt idx="10273">
                  <c:v>18720</c:v>
                </c:pt>
                <c:pt idx="10274">
                  <c:v>12416</c:v>
                </c:pt>
                <c:pt idx="10275">
                  <c:v>2736</c:v>
                </c:pt>
                <c:pt idx="10276">
                  <c:v>3135</c:v>
                </c:pt>
                <c:pt idx="10277">
                  <c:v>11136</c:v>
                </c:pt>
                <c:pt idx="10278">
                  <c:v>15312</c:v>
                </c:pt>
                <c:pt idx="10279">
                  <c:v>18624</c:v>
                </c:pt>
                <c:pt idx="10280">
                  <c:v>20176</c:v>
                </c:pt>
                <c:pt idx="10281">
                  <c:v>11136</c:v>
                </c:pt>
                <c:pt idx="10282">
                  <c:v>7410</c:v>
                </c:pt>
                <c:pt idx="10283">
                  <c:v>11616</c:v>
                </c:pt>
                <c:pt idx="10284">
                  <c:v>3990</c:v>
                </c:pt>
                <c:pt idx="10285">
                  <c:v>18096</c:v>
                </c:pt>
                <c:pt idx="10286">
                  <c:v>16704</c:v>
                </c:pt>
                <c:pt idx="10287">
                  <c:v>3800</c:v>
                </c:pt>
                <c:pt idx="10288">
                  <c:v>5700</c:v>
                </c:pt>
                <c:pt idx="10289">
                  <c:v>19488</c:v>
                </c:pt>
                <c:pt idx="10290">
                  <c:v>3960</c:v>
                </c:pt>
                <c:pt idx="10291">
                  <c:v>5225</c:v>
                </c:pt>
                <c:pt idx="10292">
                  <c:v>12960</c:v>
                </c:pt>
                <c:pt idx="10293">
                  <c:v>6230</c:v>
                </c:pt>
                <c:pt idx="10294">
                  <c:v>3948</c:v>
                </c:pt>
                <c:pt idx="10295">
                  <c:v>23280</c:v>
                </c:pt>
                <c:pt idx="10296">
                  <c:v>11440</c:v>
                </c:pt>
                <c:pt idx="10297">
                  <c:v>7392</c:v>
                </c:pt>
                <c:pt idx="10298">
                  <c:v>5850</c:v>
                </c:pt>
                <c:pt idx="10299">
                  <c:v>4560</c:v>
                </c:pt>
                <c:pt idx="10300">
                  <c:v>5632</c:v>
                </c:pt>
                <c:pt idx="10301">
                  <c:v>3240</c:v>
                </c:pt>
                <c:pt idx="10302">
                  <c:v>7392</c:v>
                </c:pt>
                <c:pt idx="10303">
                  <c:v>14520</c:v>
                </c:pt>
                <c:pt idx="10304">
                  <c:v>3760</c:v>
                </c:pt>
                <c:pt idx="10305">
                  <c:v>5184</c:v>
                </c:pt>
                <c:pt idx="10306">
                  <c:v>4050</c:v>
                </c:pt>
                <c:pt idx="10307">
                  <c:v>15312</c:v>
                </c:pt>
                <c:pt idx="10308">
                  <c:v>12528</c:v>
                </c:pt>
                <c:pt idx="10309">
                  <c:v>2848</c:v>
                </c:pt>
                <c:pt idx="10310">
                  <c:v>6912</c:v>
                </c:pt>
                <c:pt idx="10311">
                  <c:v>7392</c:v>
                </c:pt>
                <c:pt idx="10312">
                  <c:v>15520</c:v>
                </c:pt>
                <c:pt idx="10313">
                  <c:v>3220</c:v>
                </c:pt>
                <c:pt idx="10314">
                  <c:v>15520</c:v>
                </c:pt>
                <c:pt idx="10315">
                  <c:v>5700</c:v>
                </c:pt>
                <c:pt idx="10316">
                  <c:v>5700</c:v>
                </c:pt>
                <c:pt idx="10317">
                  <c:v>4180</c:v>
                </c:pt>
                <c:pt idx="10318">
                  <c:v>8064</c:v>
                </c:pt>
                <c:pt idx="10319">
                  <c:v>18624</c:v>
                </c:pt>
                <c:pt idx="10320">
                  <c:v>7488</c:v>
                </c:pt>
                <c:pt idx="10321">
                  <c:v>3204</c:v>
                </c:pt>
                <c:pt idx="10322">
                  <c:v>3780</c:v>
                </c:pt>
                <c:pt idx="10323">
                  <c:v>3760</c:v>
                </c:pt>
                <c:pt idx="10324">
                  <c:v>5760</c:v>
                </c:pt>
                <c:pt idx="10325">
                  <c:v>5130</c:v>
                </c:pt>
                <c:pt idx="10326">
                  <c:v>20880</c:v>
                </c:pt>
                <c:pt idx="10327">
                  <c:v>3560</c:v>
                </c:pt>
                <c:pt idx="10328">
                  <c:v>8064</c:v>
                </c:pt>
                <c:pt idx="10329">
                  <c:v>11232</c:v>
                </c:pt>
                <c:pt idx="10330">
                  <c:v>21728</c:v>
                </c:pt>
                <c:pt idx="10331">
                  <c:v>2280</c:v>
                </c:pt>
                <c:pt idx="10332">
                  <c:v>3420</c:v>
                </c:pt>
                <c:pt idx="10333">
                  <c:v>9744</c:v>
                </c:pt>
                <c:pt idx="10334">
                  <c:v>6720</c:v>
                </c:pt>
                <c:pt idx="10335">
                  <c:v>4895</c:v>
                </c:pt>
                <c:pt idx="10336">
                  <c:v>4750</c:v>
                </c:pt>
                <c:pt idx="10337">
                  <c:v>5586</c:v>
                </c:pt>
                <c:pt idx="10338">
                  <c:v>2548</c:v>
                </c:pt>
                <c:pt idx="10339">
                  <c:v>5760</c:v>
                </c:pt>
                <c:pt idx="10340">
                  <c:v>12416</c:v>
                </c:pt>
                <c:pt idx="10341">
                  <c:v>17072</c:v>
                </c:pt>
                <c:pt idx="10342">
                  <c:v>20176</c:v>
                </c:pt>
                <c:pt idx="10343">
                  <c:v>3780</c:v>
                </c:pt>
                <c:pt idx="10344">
                  <c:v>3990</c:v>
                </c:pt>
                <c:pt idx="10345">
                  <c:v>5785</c:v>
                </c:pt>
                <c:pt idx="10346">
                  <c:v>3960</c:v>
                </c:pt>
                <c:pt idx="10347">
                  <c:v>5320</c:v>
                </c:pt>
                <c:pt idx="10348">
                  <c:v>16704</c:v>
                </c:pt>
                <c:pt idx="10349">
                  <c:v>7776</c:v>
                </c:pt>
                <c:pt idx="10350">
                  <c:v>8064</c:v>
                </c:pt>
                <c:pt idx="10351">
                  <c:v>3135</c:v>
                </c:pt>
                <c:pt idx="10352">
                  <c:v>12528</c:v>
                </c:pt>
                <c:pt idx="10353">
                  <c:v>19575</c:v>
                </c:pt>
                <c:pt idx="10354">
                  <c:v>13968</c:v>
                </c:pt>
                <c:pt idx="10355">
                  <c:v>4984</c:v>
                </c:pt>
                <c:pt idx="10356">
                  <c:v>5700</c:v>
                </c:pt>
                <c:pt idx="10357">
                  <c:v>3384</c:v>
                </c:pt>
                <c:pt idx="10358">
                  <c:v>4560</c:v>
                </c:pt>
                <c:pt idx="10359">
                  <c:v>4940</c:v>
                </c:pt>
                <c:pt idx="10360">
                  <c:v>2964</c:v>
                </c:pt>
                <c:pt idx="10361">
                  <c:v>3600</c:v>
                </c:pt>
                <c:pt idx="10362">
                  <c:v>10080</c:v>
                </c:pt>
                <c:pt idx="10363">
                  <c:v>6336</c:v>
                </c:pt>
                <c:pt idx="10364">
                  <c:v>4005</c:v>
                </c:pt>
                <c:pt idx="10365">
                  <c:v>9312</c:v>
                </c:pt>
                <c:pt idx="10366">
                  <c:v>11484</c:v>
                </c:pt>
                <c:pt idx="10367">
                  <c:v>7760</c:v>
                </c:pt>
                <c:pt idx="10368">
                  <c:v>3456</c:v>
                </c:pt>
                <c:pt idx="10369">
                  <c:v>10080</c:v>
                </c:pt>
                <c:pt idx="10370">
                  <c:v>6175</c:v>
                </c:pt>
                <c:pt idx="10371">
                  <c:v>9408</c:v>
                </c:pt>
                <c:pt idx="10372">
                  <c:v>4450</c:v>
                </c:pt>
                <c:pt idx="10373">
                  <c:v>4450</c:v>
                </c:pt>
                <c:pt idx="10374">
                  <c:v>2850</c:v>
                </c:pt>
                <c:pt idx="10375">
                  <c:v>5586</c:v>
                </c:pt>
                <c:pt idx="10376">
                  <c:v>21728</c:v>
                </c:pt>
                <c:pt idx="10377">
                  <c:v>5544</c:v>
                </c:pt>
                <c:pt idx="10378">
                  <c:v>9240</c:v>
                </c:pt>
                <c:pt idx="10379">
                  <c:v>3560</c:v>
                </c:pt>
                <c:pt idx="10380">
                  <c:v>4005</c:v>
                </c:pt>
                <c:pt idx="10381">
                  <c:v>5320</c:v>
                </c:pt>
                <c:pt idx="10382">
                  <c:v>6048</c:v>
                </c:pt>
                <c:pt idx="10383">
                  <c:v>3220</c:v>
                </c:pt>
                <c:pt idx="10384">
                  <c:v>2280</c:v>
                </c:pt>
                <c:pt idx="10385">
                  <c:v>10440</c:v>
                </c:pt>
                <c:pt idx="10386">
                  <c:v>6776</c:v>
                </c:pt>
                <c:pt idx="10387">
                  <c:v>3760</c:v>
                </c:pt>
                <c:pt idx="10388">
                  <c:v>4888</c:v>
                </c:pt>
                <c:pt idx="10389">
                  <c:v>13968</c:v>
                </c:pt>
                <c:pt idx="10390">
                  <c:v>3560</c:v>
                </c:pt>
                <c:pt idx="10391">
                  <c:v>5340</c:v>
                </c:pt>
                <c:pt idx="10392">
                  <c:v>3760</c:v>
                </c:pt>
                <c:pt idx="10393">
                  <c:v>10088</c:v>
                </c:pt>
                <c:pt idx="10394">
                  <c:v>4895</c:v>
                </c:pt>
                <c:pt idx="10395">
                  <c:v>2632</c:v>
                </c:pt>
                <c:pt idx="10396">
                  <c:v>3192</c:v>
                </c:pt>
                <c:pt idx="10397">
                  <c:v>12441</c:v>
                </c:pt>
                <c:pt idx="10398">
                  <c:v>7760</c:v>
                </c:pt>
                <c:pt idx="10399">
                  <c:v>3990</c:v>
                </c:pt>
                <c:pt idx="10400">
                  <c:v>3192</c:v>
                </c:pt>
                <c:pt idx="10401">
                  <c:v>16296</c:v>
                </c:pt>
                <c:pt idx="10402">
                  <c:v>9744</c:v>
                </c:pt>
                <c:pt idx="10403">
                  <c:v>6864</c:v>
                </c:pt>
                <c:pt idx="10404">
                  <c:v>5544</c:v>
                </c:pt>
                <c:pt idx="10405">
                  <c:v>6175</c:v>
                </c:pt>
                <c:pt idx="10406">
                  <c:v>3840</c:v>
                </c:pt>
                <c:pt idx="10407">
                  <c:v>4750</c:v>
                </c:pt>
                <c:pt idx="10408">
                  <c:v>10527</c:v>
                </c:pt>
                <c:pt idx="10409">
                  <c:v>4752</c:v>
                </c:pt>
                <c:pt idx="10410">
                  <c:v>9240</c:v>
                </c:pt>
                <c:pt idx="10411">
                  <c:v>6230</c:v>
                </c:pt>
                <c:pt idx="10412">
                  <c:v>14616</c:v>
                </c:pt>
                <c:pt idx="10413">
                  <c:v>4992</c:v>
                </c:pt>
                <c:pt idx="10414">
                  <c:v>9700</c:v>
                </c:pt>
                <c:pt idx="10415">
                  <c:v>2848</c:v>
                </c:pt>
                <c:pt idx="10416">
                  <c:v>3600</c:v>
                </c:pt>
                <c:pt idx="10417">
                  <c:v>3420</c:v>
                </c:pt>
                <c:pt idx="10418">
                  <c:v>8352</c:v>
                </c:pt>
                <c:pt idx="10419">
                  <c:v>4928</c:v>
                </c:pt>
                <c:pt idx="10420">
                  <c:v>23280</c:v>
                </c:pt>
                <c:pt idx="10421">
                  <c:v>5808</c:v>
                </c:pt>
                <c:pt idx="10422">
                  <c:v>5700</c:v>
                </c:pt>
                <c:pt idx="10423">
                  <c:v>7200</c:v>
                </c:pt>
                <c:pt idx="10424">
                  <c:v>10864</c:v>
                </c:pt>
                <c:pt idx="10425">
                  <c:v>2964</c:v>
                </c:pt>
                <c:pt idx="10426">
                  <c:v>5760</c:v>
                </c:pt>
                <c:pt idx="10427">
                  <c:v>10179</c:v>
                </c:pt>
                <c:pt idx="10428">
                  <c:v>18270</c:v>
                </c:pt>
                <c:pt idx="10429">
                  <c:v>4928</c:v>
                </c:pt>
                <c:pt idx="10430">
                  <c:v>8008</c:v>
                </c:pt>
                <c:pt idx="10431">
                  <c:v>4180</c:v>
                </c:pt>
                <c:pt idx="10432">
                  <c:v>2280</c:v>
                </c:pt>
                <c:pt idx="10433">
                  <c:v>10440</c:v>
                </c:pt>
                <c:pt idx="10434">
                  <c:v>8008</c:v>
                </c:pt>
                <c:pt idx="10435">
                  <c:v>7392</c:v>
                </c:pt>
                <c:pt idx="10436">
                  <c:v>8624</c:v>
                </c:pt>
                <c:pt idx="10437">
                  <c:v>3456</c:v>
                </c:pt>
                <c:pt idx="10438">
                  <c:v>8736</c:v>
                </c:pt>
                <c:pt idx="10439">
                  <c:v>14550</c:v>
                </c:pt>
                <c:pt idx="10440">
                  <c:v>3916</c:v>
                </c:pt>
                <c:pt idx="10441">
                  <c:v>3040</c:v>
                </c:pt>
                <c:pt idx="10442">
                  <c:v>3990</c:v>
                </c:pt>
                <c:pt idx="10443">
                  <c:v>8352</c:v>
                </c:pt>
                <c:pt idx="10444">
                  <c:v>4984</c:v>
                </c:pt>
                <c:pt idx="10445">
                  <c:v>13968</c:v>
                </c:pt>
                <c:pt idx="10446">
                  <c:v>18270</c:v>
                </c:pt>
                <c:pt idx="10447">
                  <c:v>6864</c:v>
                </c:pt>
                <c:pt idx="10448">
                  <c:v>6675</c:v>
                </c:pt>
                <c:pt idx="10449">
                  <c:v>5340</c:v>
                </c:pt>
                <c:pt idx="10450">
                  <c:v>8352</c:v>
                </c:pt>
                <c:pt idx="10451">
                  <c:v>5808</c:v>
                </c:pt>
                <c:pt idx="10452">
                  <c:v>6160</c:v>
                </c:pt>
                <c:pt idx="10453">
                  <c:v>3800</c:v>
                </c:pt>
                <c:pt idx="10454">
                  <c:v>5760</c:v>
                </c:pt>
                <c:pt idx="10455">
                  <c:v>4608</c:v>
                </c:pt>
                <c:pt idx="10456">
                  <c:v>5760</c:v>
                </c:pt>
                <c:pt idx="10457">
                  <c:v>10476</c:v>
                </c:pt>
                <c:pt idx="10458">
                  <c:v>17052</c:v>
                </c:pt>
                <c:pt idx="10459">
                  <c:v>7920</c:v>
                </c:pt>
                <c:pt idx="10460">
                  <c:v>4940</c:v>
                </c:pt>
                <c:pt idx="10461">
                  <c:v>5376</c:v>
                </c:pt>
                <c:pt idx="10462">
                  <c:v>9408</c:v>
                </c:pt>
                <c:pt idx="10463">
                  <c:v>6960</c:v>
                </c:pt>
                <c:pt idx="10464">
                  <c:v>2548</c:v>
                </c:pt>
                <c:pt idx="10465">
                  <c:v>25088</c:v>
                </c:pt>
                <c:pt idx="10466">
                  <c:v>22016</c:v>
                </c:pt>
                <c:pt idx="10467">
                  <c:v>10179</c:v>
                </c:pt>
                <c:pt idx="10468">
                  <c:v>11310</c:v>
                </c:pt>
                <c:pt idx="10469">
                  <c:v>6336</c:v>
                </c:pt>
                <c:pt idx="10470">
                  <c:v>4628</c:v>
                </c:pt>
                <c:pt idx="10471">
                  <c:v>2760</c:v>
                </c:pt>
                <c:pt idx="10472">
                  <c:v>4800</c:v>
                </c:pt>
                <c:pt idx="10473">
                  <c:v>5760</c:v>
                </c:pt>
                <c:pt idx="10474">
                  <c:v>3456</c:v>
                </c:pt>
                <c:pt idx="10475">
                  <c:v>7760</c:v>
                </c:pt>
                <c:pt idx="10476">
                  <c:v>13095</c:v>
                </c:pt>
                <c:pt idx="10477">
                  <c:v>4752</c:v>
                </c:pt>
                <c:pt idx="10478">
                  <c:v>4628</c:v>
                </c:pt>
                <c:pt idx="10479">
                  <c:v>2760</c:v>
                </c:pt>
                <c:pt idx="10480">
                  <c:v>4608</c:v>
                </c:pt>
                <c:pt idx="10481">
                  <c:v>11484</c:v>
                </c:pt>
                <c:pt idx="10482">
                  <c:v>6776</c:v>
                </c:pt>
                <c:pt idx="10483">
                  <c:v>18915</c:v>
                </c:pt>
                <c:pt idx="10484">
                  <c:v>4275</c:v>
                </c:pt>
                <c:pt idx="10485">
                  <c:v>3255</c:v>
                </c:pt>
                <c:pt idx="10486">
                  <c:v>7857</c:v>
                </c:pt>
                <c:pt idx="10487">
                  <c:v>14938</c:v>
                </c:pt>
                <c:pt idx="10488">
                  <c:v>7830</c:v>
                </c:pt>
                <c:pt idx="10489">
                  <c:v>12180</c:v>
                </c:pt>
                <c:pt idx="10490">
                  <c:v>15660</c:v>
                </c:pt>
                <c:pt idx="10491">
                  <c:v>9744</c:v>
                </c:pt>
                <c:pt idx="10492">
                  <c:v>12610</c:v>
                </c:pt>
                <c:pt idx="10493">
                  <c:v>12804</c:v>
                </c:pt>
                <c:pt idx="10494">
                  <c:v>16005</c:v>
                </c:pt>
                <c:pt idx="10495">
                  <c:v>10864</c:v>
                </c:pt>
                <c:pt idx="10496">
                  <c:v>13398</c:v>
                </c:pt>
                <c:pt idx="10497">
                  <c:v>5280</c:v>
                </c:pt>
                <c:pt idx="10498">
                  <c:v>2790</c:v>
                </c:pt>
                <c:pt idx="10499">
                  <c:v>8730</c:v>
                </c:pt>
                <c:pt idx="10500">
                  <c:v>4361</c:v>
                </c:pt>
                <c:pt idx="10501">
                  <c:v>4410</c:v>
                </c:pt>
                <c:pt idx="10502">
                  <c:v>3840</c:v>
                </c:pt>
                <c:pt idx="10503">
                  <c:v>12441</c:v>
                </c:pt>
                <c:pt idx="10504">
                  <c:v>4275</c:v>
                </c:pt>
                <c:pt idx="10505">
                  <c:v>3192</c:v>
                </c:pt>
                <c:pt idx="10506">
                  <c:v>8613</c:v>
                </c:pt>
                <c:pt idx="10507">
                  <c:v>4272</c:v>
                </c:pt>
                <c:pt idx="10508">
                  <c:v>6048</c:v>
                </c:pt>
                <c:pt idx="10509">
                  <c:v>10864</c:v>
                </c:pt>
                <c:pt idx="10510">
                  <c:v>14938</c:v>
                </c:pt>
                <c:pt idx="10511">
                  <c:v>2280</c:v>
                </c:pt>
                <c:pt idx="10512">
                  <c:v>7830</c:v>
                </c:pt>
                <c:pt idx="10513">
                  <c:v>9603</c:v>
                </c:pt>
                <c:pt idx="10514">
                  <c:v>9048</c:v>
                </c:pt>
                <c:pt idx="10515">
                  <c:v>2632</c:v>
                </c:pt>
                <c:pt idx="10516">
                  <c:v>3705</c:v>
                </c:pt>
                <c:pt idx="10517">
                  <c:v>3560</c:v>
                </c:pt>
                <c:pt idx="10518">
                  <c:v>9312</c:v>
                </c:pt>
                <c:pt idx="10519">
                  <c:v>7920</c:v>
                </c:pt>
                <c:pt idx="10520">
                  <c:v>3204</c:v>
                </c:pt>
                <c:pt idx="10521">
                  <c:v>4655</c:v>
                </c:pt>
                <c:pt idx="10522">
                  <c:v>10670</c:v>
                </c:pt>
                <c:pt idx="10523">
                  <c:v>9396</c:v>
                </c:pt>
                <c:pt idx="10524">
                  <c:v>9570</c:v>
                </c:pt>
                <c:pt idx="10525">
                  <c:v>10670</c:v>
                </c:pt>
                <c:pt idx="10526">
                  <c:v>7392</c:v>
                </c:pt>
                <c:pt idx="10527">
                  <c:v>6160</c:v>
                </c:pt>
                <c:pt idx="10528">
                  <c:v>6675</c:v>
                </c:pt>
                <c:pt idx="10529">
                  <c:v>3040</c:v>
                </c:pt>
                <c:pt idx="10530">
                  <c:v>3840</c:v>
                </c:pt>
                <c:pt idx="10531">
                  <c:v>7200</c:v>
                </c:pt>
                <c:pt idx="10532">
                  <c:v>8736</c:v>
                </c:pt>
                <c:pt idx="10533">
                  <c:v>5568</c:v>
                </c:pt>
                <c:pt idx="10534">
                  <c:v>13580</c:v>
                </c:pt>
                <c:pt idx="10535">
                  <c:v>14550</c:v>
                </c:pt>
                <c:pt idx="10536">
                  <c:v>4608</c:v>
                </c:pt>
                <c:pt idx="10537">
                  <c:v>6720</c:v>
                </c:pt>
                <c:pt idx="10538">
                  <c:v>11640</c:v>
                </c:pt>
                <c:pt idx="10539">
                  <c:v>10864</c:v>
                </c:pt>
                <c:pt idx="10540">
                  <c:v>15660</c:v>
                </c:pt>
                <c:pt idx="10541">
                  <c:v>12222</c:v>
                </c:pt>
                <c:pt idx="10542">
                  <c:v>6264</c:v>
                </c:pt>
                <c:pt idx="10543">
                  <c:v>17460</c:v>
                </c:pt>
                <c:pt idx="10544">
                  <c:v>7566</c:v>
                </c:pt>
                <c:pt idx="10545">
                  <c:v>11640</c:v>
                </c:pt>
                <c:pt idx="10546">
                  <c:v>17654</c:v>
                </c:pt>
                <c:pt idx="10547">
                  <c:v>16965</c:v>
                </c:pt>
                <c:pt idx="10548">
                  <c:v>15132</c:v>
                </c:pt>
                <c:pt idx="10549">
                  <c:v>7047</c:v>
                </c:pt>
                <c:pt idx="10550">
                  <c:v>14616</c:v>
                </c:pt>
                <c:pt idx="10551">
                  <c:v>13572</c:v>
                </c:pt>
                <c:pt idx="10552">
                  <c:v>4032</c:v>
                </c:pt>
                <c:pt idx="10553">
                  <c:v>7760</c:v>
                </c:pt>
                <c:pt idx="10554">
                  <c:v>6208</c:v>
                </c:pt>
                <c:pt idx="10555">
                  <c:v>21952</c:v>
                </c:pt>
                <c:pt idx="10556">
                  <c:v>6264</c:v>
                </c:pt>
                <c:pt idx="10557">
                  <c:v>2790</c:v>
                </c:pt>
                <c:pt idx="10558">
                  <c:v>9744</c:v>
                </c:pt>
                <c:pt idx="10559">
                  <c:v>2208</c:v>
                </c:pt>
                <c:pt idx="10560">
                  <c:v>4992</c:v>
                </c:pt>
                <c:pt idx="10561">
                  <c:v>8730</c:v>
                </c:pt>
                <c:pt idx="10562">
                  <c:v>13050</c:v>
                </c:pt>
                <c:pt idx="10563">
                  <c:v>3255</c:v>
                </c:pt>
                <c:pt idx="10564">
                  <c:v>11349</c:v>
                </c:pt>
                <c:pt idx="10565">
                  <c:v>13398</c:v>
                </c:pt>
                <c:pt idx="10566">
                  <c:v>17460</c:v>
                </c:pt>
                <c:pt idx="10567">
                  <c:v>1824</c:v>
                </c:pt>
                <c:pt idx="10568">
                  <c:v>11745</c:v>
                </c:pt>
                <c:pt idx="10569">
                  <c:v>5280</c:v>
                </c:pt>
                <c:pt idx="10570">
                  <c:v>3990</c:v>
                </c:pt>
                <c:pt idx="10571">
                  <c:v>12804</c:v>
                </c:pt>
                <c:pt idx="10572">
                  <c:v>16393</c:v>
                </c:pt>
                <c:pt idx="10573">
                  <c:v>15834</c:v>
                </c:pt>
                <c:pt idx="10574">
                  <c:v>8613</c:v>
                </c:pt>
                <c:pt idx="10575">
                  <c:v>10440</c:v>
                </c:pt>
                <c:pt idx="10576">
                  <c:v>13580</c:v>
                </c:pt>
                <c:pt idx="10577">
                  <c:v>10962</c:v>
                </c:pt>
                <c:pt idx="10578">
                  <c:v>11640</c:v>
                </c:pt>
                <c:pt idx="10579">
                  <c:v>12610</c:v>
                </c:pt>
                <c:pt idx="10580">
                  <c:v>7656</c:v>
                </c:pt>
                <c:pt idx="10581">
                  <c:v>16965</c:v>
                </c:pt>
                <c:pt idx="10582">
                  <c:v>23520</c:v>
                </c:pt>
                <c:pt idx="10583">
                  <c:v>2850</c:v>
                </c:pt>
                <c:pt idx="10584">
                  <c:v>10440</c:v>
                </c:pt>
                <c:pt idx="10585">
                  <c:v>20370</c:v>
                </c:pt>
                <c:pt idx="10586">
                  <c:v>6960</c:v>
                </c:pt>
                <c:pt idx="10587">
                  <c:v>8700</c:v>
                </c:pt>
                <c:pt idx="10588">
                  <c:v>15834</c:v>
                </c:pt>
                <c:pt idx="10589">
                  <c:v>4224</c:v>
                </c:pt>
                <c:pt idx="10590">
                  <c:v>2736</c:v>
                </c:pt>
                <c:pt idx="10591">
                  <c:v>5376</c:v>
                </c:pt>
                <c:pt idx="10592">
                  <c:v>9603</c:v>
                </c:pt>
                <c:pt idx="10593">
                  <c:v>11737</c:v>
                </c:pt>
                <c:pt idx="10594">
                  <c:v>14355</c:v>
                </c:pt>
                <c:pt idx="10595">
                  <c:v>11310</c:v>
                </c:pt>
                <c:pt idx="10596">
                  <c:v>13050</c:v>
                </c:pt>
                <c:pt idx="10597">
                  <c:v>3738</c:v>
                </c:pt>
                <c:pt idx="10598">
                  <c:v>3325</c:v>
                </c:pt>
                <c:pt idx="10599">
                  <c:v>10476</c:v>
                </c:pt>
                <c:pt idx="10600">
                  <c:v>19012</c:v>
                </c:pt>
                <c:pt idx="10601">
                  <c:v>3420</c:v>
                </c:pt>
                <c:pt idx="10602">
                  <c:v>5568</c:v>
                </c:pt>
                <c:pt idx="10603">
                  <c:v>14355</c:v>
                </c:pt>
                <c:pt idx="10604">
                  <c:v>4224</c:v>
                </c:pt>
                <c:pt idx="10605">
                  <c:v>6720</c:v>
                </c:pt>
                <c:pt idx="10606">
                  <c:v>4032</c:v>
                </c:pt>
                <c:pt idx="10607">
                  <c:v>6272</c:v>
                </c:pt>
                <c:pt idx="10608">
                  <c:v>15680</c:v>
                </c:pt>
                <c:pt idx="10609">
                  <c:v>1120</c:v>
                </c:pt>
                <c:pt idx="10610">
                  <c:v>13760</c:v>
                </c:pt>
                <c:pt idx="10611">
                  <c:v>11745</c:v>
                </c:pt>
                <c:pt idx="10612">
                  <c:v>7392</c:v>
                </c:pt>
                <c:pt idx="10613">
                  <c:v>8536</c:v>
                </c:pt>
                <c:pt idx="10614">
                  <c:v>9312</c:v>
                </c:pt>
                <c:pt idx="10615">
                  <c:v>21825</c:v>
                </c:pt>
                <c:pt idx="10616">
                  <c:v>4272</c:v>
                </c:pt>
                <c:pt idx="10617">
                  <c:v>6240</c:v>
                </c:pt>
                <c:pt idx="10618">
                  <c:v>6984</c:v>
                </c:pt>
                <c:pt idx="10619">
                  <c:v>9312</c:v>
                </c:pt>
                <c:pt idx="10620">
                  <c:v>3420</c:v>
                </c:pt>
                <c:pt idx="10621">
                  <c:v>4576</c:v>
                </c:pt>
                <c:pt idx="10622">
                  <c:v>10088</c:v>
                </c:pt>
                <c:pt idx="10623">
                  <c:v>12544</c:v>
                </c:pt>
                <c:pt idx="10624">
                  <c:v>2565</c:v>
                </c:pt>
                <c:pt idx="10625">
                  <c:v>12384</c:v>
                </c:pt>
                <c:pt idx="10626">
                  <c:v>9396</c:v>
                </c:pt>
                <c:pt idx="10627">
                  <c:v>2576</c:v>
                </c:pt>
                <c:pt idx="10628">
                  <c:v>4320</c:v>
                </c:pt>
                <c:pt idx="10629">
                  <c:v>4800</c:v>
                </c:pt>
                <c:pt idx="10630">
                  <c:v>3990</c:v>
                </c:pt>
                <c:pt idx="10631">
                  <c:v>12180</c:v>
                </c:pt>
                <c:pt idx="10632">
                  <c:v>8624</c:v>
                </c:pt>
                <c:pt idx="10633">
                  <c:v>3240</c:v>
                </c:pt>
                <c:pt idx="10634">
                  <c:v>16296</c:v>
                </c:pt>
                <c:pt idx="10635">
                  <c:v>20640</c:v>
                </c:pt>
                <c:pt idx="10636">
                  <c:v>6984</c:v>
                </c:pt>
                <c:pt idx="10637">
                  <c:v>13871</c:v>
                </c:pt>
                <c:pt idx="10638">
                  <c:v>6960</c:v>
                </c:pt>
                <c:pt idx="10639">
                  <c:v>20370</c:v>
                </c:pt>
                <c:pt idx="10640">
                  <c:v>12384</c:v>
                </c:pt>
                <c:pt idx="10641">
                  <c:v>3916</c:v>
                </c:pt>
                <c:pt idx="10642">
                  <c:v>12222</c:v>
                </c:pt>
                <c:pt idx="10643">
                  <c:v>13095</c:v>
                </c:pt>
                <c:pt idx="10644">
                  <c:v>3192</c:v>
                </c:pt>
                <c:pt idx="10645">
                  <c:v>2508</c:v>
                </c:pt>
                <c:pt idx="10646">
                  <c:v>10962</c:v>
                </c:pt>
                <c:pt idx="10647">
                  <c:v>8352</c:v>
                </c:pt>
                <c:pt idx="10648">
                  <c:v>2184</c:v>
                </c:pt>
                <c:pt idx="10649">
                  <c:v>2052</c:v>
                </c:pt>
                <c:pt idx="10650">
                  <c:v>9570</c:v>
                </c:pt>
                <c:pt idx="10651">
                  <c:v>13572</c:v>
                </c:pt>
                <c:pt idx="10652">
                  <c:v>6960</c:v>
                </c:pt>
                <c:pt idx="10653">
                  <c:v>3204</c:v>
                </c:pt>
                <c:pt idx="10654">
                  <c:v>5432</c:v>
                </c:pt>
                <c:pt idx="10655">
                  <c:v>15132</c:v>
                </c:pt>
                <c:pt idx="10656">
                  <c:v>18816</c:v>
                </c:pt>
                <c:pt idx="10657">
                  <c:v>17248</c:v>
                </c:pt>
                <c:pt idx="10658">
                  <c:v>4698</c:v>
                </c:pt>
                <c:pt idx="10659">
                  <c:v>3705</c:v>
                </c:pt>
                <c:pt idx="10660">
                  <c:v>5280</c:v>
                </c:pt>
                <c:pt idx="10661">
                  <c:v>3738</c:v>
                </c:pt>
                <c:pt idx="10662">
                  <c:v>2576</c:v>
                </c:pt>
                <c:pt idx="10663">
                  <c:v>17654</c:v>
                </c:pt>
                <c:pt idx="10664">
                  <c:v>19264</c:v>
                </c:pt>
                <c:pt idx="10665">
                  <c:v>16005</c:v>
                </c:pt>
                <c:pt idx="10666">
                  <c:v>11349</c:v>
                </c:pt>
                <c:pt idx="10667">
                  <c:v>14112</c:v>
                </c:pt>
                <c:pt idx="10668">
                  <c:v>14703</c:v>
                </c:pt>
                <c:pt idx="10669">
                  <c:v>18915</c:v>
                </c:pt>
                <c:pt idx="10670">
                  <c:v>9408</c:v>
                </c:pt>
                <c:pt idx="10671">
                  <c:v>13871</c:v>
                </c:pt>
                <c:pt idx="10672">
                  <c:v>12544</c:v>
                </c:pt>
                <c:pt idx="10673">
                  <c:v>18816</c:v>
                </c:pt>
                <c:pt idx="10674">
                  <c:v>9048</c:v>
                </c:pt>
                <c:pt idx="10675">
                  <c:v>3520</c:v>
                </c:pt>
                <c:pt idx="10676">
                  <c:v>2232</c:v>
                </c:pt>
                <c:pt idx="10677">
                  <c:v>11640</c:v>
                </c:pt>
                <c:pt idx="10678">
                  <c:v>2520</c:v>
                </c:pt>
                <c:pt idx="10679">
                  <c:v>5238</c:v>
                </c:pt>
                <c:pt idx="10680">
                  <c:v>20384</c:v>
                </c:pt>
                <c:pt idx="10681">
                  <c:v>8148</c:v>
                </c:pt>
                <c:pt idx="10682">
                  <c:v>11008</c:v>
                </c:pt>
                <c:pt idx="10683">
                  <c:v>2208</c:v>
                </c:pt>
                <c:pt idx="10684">
                  <c:v>2660</c:v>
                </c:pt>
                <c:pt idx="10685">
                  <c:v>3325</c:v>
                </c:pt>
                <c:pt idx="10686">
                  <c:v>15136</c:v>
                </c:pt>
                <c:pt idx="10687">
                  <c:v>20640</c:v>
                </c:pt>
                <c:pt idx="10688">
                  <c:v>2660</c:v>
                </c:pt>
                <c:pt idx="10689">
                  <c:v>15680</c:v>
                </c:pt>
                <c:pt idx="10690">
                  <c:v>7656</c:v>
                </c:pt>
                <c:pt idx="10691">
                  <c:v>9135</c:v>
                </c:pt>
                <c:pt idx="10692">
                  <c:v>6208</c:v>
                </c:pt>
                <c:pt idx="10693">
                  <c:v>14112</c:v>
                </c:pt>
                <c:pt idx="10694">
                  <c:v>6984</c:v>
                </c:pt>
                <c:pt idx="10695">
                  <c:v>16512</c:v>
                </c:pt>
                <c:pt idx="10696">
                  <c:v>2325</c:v>
                </c:pt>
                <c:pt idx="10697">
                  <c:v>7830</c:v>
                </c:pt>
                <c:pt idx="10698">
                  <c:v>6090</c:v>
                </c:pt>
                <c:pt idx="10699">
                  <c:v>3168</c:v>
                </c:pt>
                <c:pt idx="10700">
                  <c:v>6336</c:v>
                </c:pt>
                <c:pt idx="10701">
                  <c:v>4576</c:v>
                </c:pt>
                <c:pt idx="10702">
                  <c:v>4320</c:v>
                </c:pt>
                <c:pt idx="10703">
                  <c:v>5220</c:v>
                </c:pt>
                <c:pt idx="10704">
                  <c:v>21952</c:v>
                </c:pt>
                <c:pt idx="10705">
                  <c:v>19264</c:v>
                </c:pt>
                <c:pt idx="10706">
                  <c:v>6160</c:v>
                </c:pt>
                <c:pt idx="10707">
                  <c:v>17888</c:v>
                </c:pt>
                <c:pt idx="10708">
                  <c:v>8536</c:v>
                </c:pt>
                <c:pt idx="10709">
                  <c:v>16170</c:v>
                </c:pt>
                <c:pt idx="10710">
                  <c:v>23520</c:v>
                </c:pt>
                <c:pt idx="10711">
                  <c:v>5568</c:v>
                </c:pt>
                <c:pt idx="10712">
                  <c:v>5280</c:v>
                </c:pt>
                <c:pt idx="10713">
                  <c:v>3072</c:v>
                </c:pt>
                <c:pt idx="10714">
                  <c:v>7469</c:v>
                </c:pt>
                <c:pt idx="10715">
                  <c:v>2565</c:v>
                </c:pt>
                <c:pt idx="10716">
                  <c:v>15136</c:v>
                </c:pt>
                <c:pt idx="10717">
                  <c:v>8148</c:v>
                </c:pt>
                <c:pt idx="10718">
                  <c:v>17888</c:v>
                </c:pt>
                <c:pt idx="10719">
                  <c:v>3840</c:v>
                </c:pt>
                <c:pt idx="10720">
                  <c:v>6240</c:v>
                </c:pt>
                <c:pt idx="10721">
                  <c:v>6790</c:v>
                </c:pt>
                <c:pt idx="10722">
                  <c:v>2736</c:v>
                </c:pt>
                <c:pt idx="10723">
                  <c:v>2052</c:v>
                </c:pt>
                <c:pt idx="10724">
                  <c:v>8148</c:v>
                </c:pt>
                <c:pt idx="10725">
                  <c:v>4400</c:v>
                </c:pt>
                <c:pt idx="10726">
                  <c:v>4224</c:v>
                </c:pt>
                <c:pt idx="10727">
                  <c:v>9408</c:v>
                </c:pt>
                <c:pt idx="10728">
                  <c:v>5280</c:v>
                </c:pt>
                <c:pt idx="10729">
                  <c:v>2184</c:v>
                </c:pt>
                <c:pt idx="10730">
                  <c:v>5820</c:v>
                </c:pt>
                <c:pt idx="10731">
                  <c:v>9506</c:v>
                </c:pt>
                <c:pt idx="10732">
                  <c:v>6402</c:v>
                </c:pt>
                <c:pt idx="10733">
                  <c:v>1120</c:v>
                </c:pt>
                <c:pt idx="10734">
                  <c:v>3185</c:v>
                </c:pt>
                <c:pt idx="10735">
                  <c:v>3290</c:v>
                </c:pt>
                <c:pt idx="10736">
                  <c:v>1824</c:v>
                </c:pt>
                <c:pt idx="10737">
                  <c:v>17248</c:v>
                </c:pt>
                <c:pt idx="10738">
                  <c:v>1400</c:v>
                </c:pt>
                <c:pt idx="10739">
                  <c:v>4928</c:v>
                </c:pt>
                <c:pt idx="10740">
                  <c:v>4928</c:v>
                </c:pt>
                <c:pt idx="10741">
                  <c:v>16512</c:v>
                </c:pt>
                <c:pt idx="10742">
                  <c:v>3520</c:v>
                </c:pt>
                <c:pt idx="10743">
                  <c:v>6984</c:v>
                </c:pt>
                <c:pt idx="10744">
                  <c:v>3420</c:v>
                </c:pt>
                <c:pt idx="10745">
                  <c:v>3872</c:v>
                </c:pt>
                <c:pt idx="10746">
                  <c:v>5820</c:v>
                </c:pt>
                <c:pt idx="10747">
                  <c:v>4224</c:v>
                </c:pt>
                <c:pt idx="10748">
                  <c:v>4656</c:v>
                </c:pt>
                <c:pt idx="10749">
                  <c:v>9408</c:v>
                </c:pt>
                <c:pt idx="10750">
                  <c:v>16464</c:v>
                </c:pt>
                <c:pt idx="10751">
                  <c:v>14848</c:v>
                </c:pt>
                <c:pt idx="10752">
                  <c:v>13760</c:v>
                </c:pt>
                <c:pt idx="10753">
                  <c:v>3185</c:v>
                </c:pt>
                <c:pt idx="10754">
                  <c:v>16464</c:v>
                </c:pt>
                <c:pt idx="10755">
                  <c:v>8730</c:v>
                </c:pt>
                <c:pt idx="10756">
                  <c:v>5432</c:v>
                </c:pt>
                <c:pt idx="10757">
                  <c:v>8730</c:v>
                </c:pt>
                <c:pt idx="10758">
                  <c:v>7566</c:v>
                </c:pt>
                <c:pt idx="10759">
                  <c:v>8827</c:v>
                </c:pt>
                <c:pt idx="10760">
                  <c:v>5280</c:v>
                </c:pt>
                <c:pt idx="10761">
                  <c:v>6600</c:v>
                </c:pt>
                <c:pt idx="10762">
                  <c:v>4224</c:v>
                </c:pt>
                <c:pt idx="10763">
                  <c:v>2232</c:v>
                </c:pt>
                <c:pt idx="10764">
                  <c:v>6208</c:v>
                </c:pt>
                <c:pt idx="10765">
                  <c:v>10406</c:v>
                </c:pt>
                <c:pt idx="10766">
                  <c:v>2052</c:v>
                </c:pt>
                <c:pt idx="10767">
                  <c:v>6160</c:v>
                </c:pt>
                <c:pt idx="10768">
                  <c:v>5280</c:v>
                </c:pt>
                <c:pt idx="10769">
                  <c:v>3420</c:v>
                </c:pt>
                <c:pt idx="10770">
                  <c:v>10185</c:v>
                </c:pt>
                <c:pt idx="10771">
                  <c:v>15092</c:v>
                </c:pt>
                <c:pt idx="10772">
                  <c:v>6111</c:v>
                </c:pt>
                <c:pt idx="10773">
                  <c:v>8820</c:v>
                </c:pt>
                <c:pt idx="10774">
                  <c:v>2508</c:v>
                </c:pt>
                <c:pt idx="10775">
                  <c:v>5280</c:v>
                </c:pt>
                <c:pt idx="10776">
                  <c:v>9632</c:v>
                </c:pt>
                <c:pt idx="10777">
                  <c:v>3960</c:v>
                </c:pt>
                <c:pt idx="10778">
                  <c:v>8148</c:v>
                </c:pt>
                <c:pt idx="10779">
                  <c:v>4840</c:v>
                </c:pt>
                <c:pt idx="10780">
                  <c:v>10976</c:v>
                </c:pt>
                <c:pt idx="10781">
                  <c:v>10780</c:v>
                </c:pt>
                <c:pt idx="10782">
                  <c:v>4840</c:v>
                </c:pt>
                <c:pt idx="10783">
                  <c:v>2820</c:v>
                </c:pt>
                <c:pt idx="10784">
                  <c:v>6111</c:v>
                </c:pt>
                <c:pt idx="10785">
                  <c:v>9408</c:v>
                </c:pt>
                <c:pt idx="10786">
                  <c:v>12936</c:v>
                </c:pt>
                <c:pt idx="10787">
                  <c:v>10976</c:v>
                </c:pt>
                <c:pt idx="10788">
                  <c:v>3290</c:v>
                </c:pt>
                <c:pt idx="10789">
                  <c:v>7469</c:v>
                </c:pt>
                <c:pt idx="10790">
                  <c:v>16170</c:v>
                </c:pt>
                <c:pt idx="10791">
                  <c:v>4400</c:v>
                </c:pt>
                <c:pt idx="10792">
                  <c:v>3168</c:v>
                </c:pt>
                <c:pt idx="10793">
                  <c:v>6272</c:v>
                </c:pt>
                <c:pt idx="10794">
                  <c:v>6272</c:v>
                </c:pt>
                <c:pt idx="10795">
                  <c:v>11858</c:v>
                </c:pt>
                <c:pt idx="10796">
                  <c:v>2604</c:v>
                </c:pt>
                <c:pt idx="10797">
                  <c:v>5720</c:v>
                </c:pt>
                <c:pt idx="10798">
                  <c:v>1504</c:v>
                </c:pt>
                <c:pt idx="10799">
                  <c:v>11008</c:v>
                </c:pt>
                <c:pt idx="10800">
                  <c:v>2820</c:v>
                </c:pt>
                <c:pt idx="10801">
                  <c:v>4704</c:v>
                </c:pt>
                <c:pt idx="10802">
                  <c:v>6790</c:v>
                </c:pt>
                <c:pt idx="10803">
                  <c:v>5742</c:v>
                </c:pt>
                <c:pt idx="10804">
                  <c:v>9632</c:v>
                </c:pt>
                <c:pt idx="10805">
                  <c:v>5376</c:v>
                </c:pt>
                <c:pt idx="10806">
                  <c:v>3072</c:v>
                </c:pt>
                <c:pt idx="10807">
                  <c:v>17836</c:v>
                </c:pt>
                <c:pt idx="10808">
                  <c:v>2730</c:v>
                </c:pt>
                <c:pt idx="10809">
                  <c:v>14256</c:v>
                </c:pt>
                <c:pt idx="10810">
                  <c:v>9460</c:v>
                </c:pt>
                <c:pt idx="10811">
                  <c:v>8256</c:v>
                </c:pt>
                <c:pt idx="10812">
                  <c:v>9135</c:v>
                </c:pt>
                <c:pt idx="10813">
                  <c:v>7830</c:v>
                </c:pt>
                <c:pt idx="10814">
                  <c:v>2300</c:v>
                </c:pt>
                <c:pt idx="10815">
                  <c:v>6402</c:v>
                </c:pt>
                <c:pt idx="10816">
                  <c:v>2816</c:v>
                </c:pt>
                <c:pt idx="10817">
                  <c:v>5720</c:v>
                </c:pt>
                <c:pt idx="10818">
                  <c:v>20384</c:v>
                </c:pt>
                <c:pt idx="10819">
                  <c:v>25344</c:v>
                </c:pt>
                <c:pt idx="10820">
                  <c:v>6090</c:v>
                </c:pt>
                <c:pt idx="10821">
                  <c:v>9800</c:v>
                </c:pt>
                <c:pt idx="10822">
                  <c:v>896</c:v>
                </c:pt>
                <c:pt idx="10823">
                  <c:v>9280</c:v>
                </c:pt>
                <c:pt idx="10824">
                  <c:v>10208</c:v>
                </c:pt>
                <c:pt idx="10825">
                  <c:v>2256</c:v>
                </c:pt>
                <c:pt idx="10826">
                  <c:v>13720</c:v>
                </c:pt>
                <c:pt idx="10827">
                  <c:v>2604</c:v>
                </c:pt>
                <c:pt idx="10828">
                  <c:v>9506</c:v>
                </c:pt>
                <c:pt idx="10829">
                  <c:v>4656</c:v>
                </c:pt>
                <c:pt idx="10830">
                  <c:v>21760</c:v>
                </c:pt>
                <c:pt idx="10831">
                  <c:v>7308</c:v>
                </c:pt>
                <c:pt idx="10832">
                  <c:v>4872</c:v>
                </c:pt>
                <c:pt idx="10833">
                  <c:v>11136</c:v>
                </c:pt>
                <c:pt idx="10834">
                  <c:v>14700</c:v>
                </c:pt>
                <c:pt idx="10835">
                  <c:v>7917</c:v>
                </c:pt>
                <c:pt idx="10836">
                  <c:v>5238</c:v>
                </c:pt>
                <c:pt idx="10837">
                  <c:v>6264</c:v>
                </c:pt>
                <c:pt idx="10838">
                  <c:v>2256</c:v>
                </c:pt>
                <c:pt idx="10839">
                  <c:v>7056</c:v>
                </c:pt>
                <c:pt idx="10840">
                  <c:v>8624</c:v>
                </c:pt>
                <c:pt idx="10841">
                  <c:v>7840</c:v>
                </c:pt>
                <c:pt idx="10842">
                  <c:v>4872</c:v>
                </c:pt>
                <c:pt idx="10843">
                  <c:v>5481</c:v>
                </c:pt>
                <c:pt idx="10844">
                  <c:v>10320</c:v>
                </c:pt>
                <c:pt idx="10845">
                  <c:v>5220</c:v>
                </c:pt>
                <c:pt idx="10846">
                  <c:v>4365</c:v>
                </c:pt>
                <c:pt idx="10847">
                  <c:v>15288</c:v>
                </c:pt>
                <c:pt idx="10848">
                  <c:v>10320</c:v>
                </c:pt>
                <c:pt idx="10849">
                  <c:v>2880</c:v>
                </c:pt>
                <c:pt idx="10850">
                  <c:v>2880</c:v>
                </c:pt>
                <c:pt idx="10851">
                  <c:v>19208</c:v>
                </c:pt>
                <c:pt idx="10852">
                  <c:v>2816</c:v>
                </c:pt>
                <c:pt idx="10853">
                  <c:v>2730</c:v>
                </c:pt>
                <c:pt idx="10854">
                  <c:v>15092</c:v>
                </c:pt>
                <c:pt idx="10855">
                  <c:v>2394</c:v>
                </c:pt>
                <c:pt idx="10856">
                  <c:v>7740</c:v>
                </c:pt>
                <c:pt idx="10857">
                  <c:v>4224</c:v>
                </c:pt>
                <c:pt idx="10858">
                  <c:v>3880</c:v>
                </c:pt>
                <c:pt idx="10859">
                  <c:v>17836</c:v>
                </c:pt>
                <c:pt idx="10860">
                  <c:v>4176</c:v>
                </c:pt>
                <c:pt idx="10861">
                  <c:v>5742</c:v>
                </c:pt>
                <c:pt idx="10862">
                  <c:v>5376</c:v>
                </c:pt>
                <c:pt idx="10863">
                  <c:v>7938</c:v>
                </c:pt>
                <c:pt idx="10864">
                  <c:v>13230</c:v>
                </c:pt>
                <c:pt idx="10865">
                  <c:v>18060</c:v>
                </c:pt>
                <c:pt idx="10866">
                  <c:v>10192</c:v>
                </c:pt>
                <c:pt idx="10867">
                  <c:v>3872</c:v>
                </c:pt>
                <c:pt idx="10868">
                  <c:v>3696</c:v>
                </c:pt>
                <c:pt idx="10869">
                  <c:v>4656</c:v>
                </c:pt>
                <c:pt idx="10870">
                  <c:v>8827</c:v>
                </c:pt>
                <c:pt idx="10871">
                  <c:v>11180</c:v>
                </c:pt>
                <c:pt idx="10872">
                  <c:v>3960</c:v>
                </c:pt>
                <c:pt idx="10873">
                  <c:v>3492</c:v>
                </c:pt>
                <c:pt idx="10874">
                  <c:v>12348</c:v>
                </c:pt>
                <c:pt idx="10875">
                  <c:v>7308</c:v>
                </c:pt>
                <c:pt idx="10876">
                  <c:v>7308</c:v>
                </c:pt>
                <c:pt idx="10877">
                  <c:v>8526</c:v>
                </c:pt>
                <c:pt idx="10878">
                  <c:v>6600</c:v>
                </c:pt>
                <c:pt idx="10879">
                  <c:v>11760</c:v>
                </c:pt>
                <c:pt idx="10880">
                  <c:v>10976</c:v>
                </c:pt>
                <c:pt idx="10881">
                  <c:v>11352</c:v>
                </c:pt>
                <c:pt idx="10882">
                  <c:v>3360</c:v>
                </c:pt>
                <c:pt idx="10883">
                  <c:v>10185</c:v>
                </c:pt>
                <c:pt idx="10884">
                  <c:v>11760</c:v>
                </c:pt>
                <c:pt idx="10885">
                  <c:v>7424</c:v>
                </c:pt>
                <c:pt idx="10886">
                  <c:v>15480</c:v>
                </c:pt>
                <c:pt idx="10887">
                  <c:v>3520</c:v>
                </c:pt>
                <c:pt idx="10888">
                  <c:v>15288</c:v>
                </c:pt>
                <c:pt idx="10889">
                  <c:v>11610</c:v>
                </c:pt>
                <c:pt idx="10890">
                  <c:v>6786</c:v>
                </c:pt>
                <c:pt idx="10891">
                  <c:v>5481</c:v>
                </c:pt>
                <c:pt idx="10892">
                  <c:v>2304</c:v>
                </c:pt>
                <c:pt idx="10893">
                  <c:v>12936</c:v>
                </c:pt>
                <c:pt idx="10894">
                  <c:v>6699</c:v>
                </c:pt>
                <c:pt idx="10895">
                  <c:v>6699</c:v>
                </c:pt>
                <c:pt idx="10896">
                  <c:v>3880</c:v>
                </c:pt>
                <c:pt idx="10897">
                  <c:v>18060</c:v>
                </c:pt>
                <c:pt idx="10898">
                  <c:v>5820</c:v>
                </c:pt>
                <c:pt idx="10899">
                  <c:v>11136</c:v>
                </c:pt>
                <c:pt idx="10900">
                  <c:v>7917</c:v>
                </c:pt>
                <c:pt idx="10901">
                  <c:v>7308</c:v>
                </c:pt>
                <c:pt idx="10902">
                  <c:v>8526</c:v>
                </c:pt>
                <c:pt idx="10903">
                  <c:v>13920</c:v>
                </c:pt>
                <c:pt idx="10904">
                  <c:v>13720</c:v>
                </c:pt>
                <c:pt idx="10905">
                  <c:v>9280</c:v>
                </c:pt>
                <c:pt idx="10906">
                  <c:v>12064</c:v>
                </c:pt>
                <c:pt idx="10907">
                  <c:v>8256</c:v>
                </c:pt>
                <c:pt idx="10908">
                  <c:v>9702</c:v>
                </c:pt>
                <c:pt idx="10909">
                  <c:v>7424</c:v>
                </c:pt>
                <c:pt idx="10910">
                  <c:v>12992</c:v>
                </c:pt>
                <c:pt idx="10911">
                  <c:v>12348</c:v>
                </c:pt>
                <c:pt idx="10912">
                  <c:v>7840</c:v>
                </c:pt>
                <c:pt idx="10913">
                  <c:v>10192</c:v>
                </c:pt>
                <c:pt idx="10914">
                  <c:v>8944</c:v>
                </c:pt>
                <c:pt idx="10915">
                  <c:v>2520</c:v>
                </c:pt>
                <c:pt idx="10916">
                  <c:v>2304</c:v>
                </c:pt>
                <c:pt idx="10917">
                  <c:v>19110</c:v>
                </c:pt>
                <c:pt idx="10918">
                  <c:v>19110</c:v>
                </c:pt>
                <c:pt idx="10919">
                  <c:v>14448</c:v>
                </c:pt>
                <c:pt idx="10920">
                  <c:v>2492</c:v>
                </c:pt>
                <c:pt idx="10921">
                  <c:v>12740</c:v>
                </c:pt>
                <c:pt idx="10922">
                  <c:v>8820</c:v>
                </c:pt>
                <c:pt idx="10923">
                  <c:v>22050</c:v>
                </c:pt>
                <c:pt idx="10924">
                  <c:v>19008</c:v>
                </c:pt>
                <c:pt idx="10925">
                  <c:v>3492</c:v>
                </c:pt>
                <c:pt idx="10926">
                  <c:v>6192</c:v>
                </c:pt>
                <c:pt idx="10927">
                  <c:v>10062</c:v>
                </c:pt>
                <c:pt idx="10928">
                  <c:v>16856</c:v>
                </c:pt>
                <c:pt idx="10929">
                  <c:v>2700</c:v>
                </c:pt>
                <c:pt idx="10930">
                  <c:v>7840</c:v>
                </c:pt>
                <c:pt idx="10931">
                  <c:v>11760</c:v>
                </c:pt>
                <c:pt idx="10932">
                  <c:v>14112</c:v>
                </c:pt>
                <c:pt idx="10933">
                  <c:v>5504</c:v>
                </c:pt>
                <c:pt idx="10934">
                  <c:v>10836</c:v>
                </c:pt>
                <c:pt idx="10935">
                  <c:v>5044</c:v>
                </c:pt>
                <c:pt idx="10936">
                  <c:v>12740</c:v>
                </c:pt>
                <c:pt idx="10937">
                  <c:v>5504</c:v>
                </c:pt>
                <c:pt idx="10938">
                  <c:v>3520</c:v>
                </c:pt>
                <c:pt idx="10939">
                  <c:v>3150</c:v>
                </c:pt>
                <c:pt idx="10940">
                  <c:v>1860</c:v>
                </c:pt>
                <c:pt idx="10941">
                  <c:v>14700</c:v>
                </c:pt>
                <c:pt idx="10942">
                  <c:v>14014</c:v>
                </c:pt>
                <c:pt idx="10943">
                  <c:v>19008</c:v>
                </c:pt>
                <c:pt idx="10944">
                  <c:v>13920</c:v>
                </c:pt>
                <c:pt idx="10945">
                  <c:v>3150</c:v>
                </c:pt>
                <c:pt idx="10946">
                  <c:v>12384</c:v>
                </c:pt>
                <c:pt idx="10947">
                  <c:v>23760</c:v>
                </c:pt>
                <c:pt idx="10948">
                  <c:v>22176</c:v>
                </c:pt>
                <c:pt idx="10949">
                  <c:v>3420</c:v>
                </c:pt>
                <c:pt idx="10950">
                  <c:v>13416</c:v>
                </c:pt>
                <c:pt idx="10951">
                  <c:v>7644</c:v>
                </c:pt>
                <c:pt idx="10952">
                  <c:v>10208</c:v>
                </c:pt>
                <c:pt idx="10953">
                  <c:v>19350</c:v>
                </c:pt>
                <c:pt idx="10954">
                  <c:v>10780</c:v>
                </c:pt>
                <c:pt idx="10955">
                  <c:v>13230</c:v>
                </c:pt>
                <c:pt idx="10956">
                  <c:v>3360</c:v>
                </c:pt>
                <c:pt idx="10957">
                  <c:v>3492</c:v>
                </c:pt>
                <c:pt idx="10958">
                  <c:v>9702</c:v>
                </c:pt>
                <c:pt idx="10959">
                  <c:v>20580</c:v>
                </c:pt>
                <c:pt idx="10960">
                  <c:v>12298</c:v>
                </c:pt>
                <c:pt idx="10961">
                  <c:v>10584</c:v>
                </c:pt>
                <c:pt idx="10962">
                  <c:v>11760</c:v>
                </c:pt>
                <c:pt idx="10963">
                  <c:v>23760</c:v>
                </c:pt>
                <c:pt idx="10964">
                  <c:v>9460</c:v>
                </c:pt>
                <c:pt idx="10965">
                  <c:v>17640</c:v>
                </c:pt>
                <c:pt idx="10966">
                  <c:v>2394</c:v>
                </c:pt>
                <c:pt idx="10967">
                  <c:v>6880</c:v>
                </c:pt>
                <c:pt idx="10968">
                  <c:v>13244</c:v>
                </c:pt>
                <c:pt idx="10969">
                  <c:v>1840</c:v>
                </c:pt>
                <c:pt idx="10970">
                  <c:v>1860</c:v>
                </c:pt>
                <c:pt idx="10971">
                  <c:v>2280</c:v>
                </c:pt>
                <c:pt idx="10972">
                  <c:v>5432</c:v>
                </c:pt>
                <c:pt idx="10973">
                  <c:v>12040</c:v>
                </c:pt>
                <c:pt idx="10974">
                  <c:v>6264</c:v>
                </c:pt>
                <c:pt idx="10975">
                  <c:v>20592</c:v>
                </c:pt>
                <c:pt idx="10976">
                  <c:v>4074</c:v>
                </c:pt>
                <c:pt idx="10977">
                  <c:v>12992</c:v>
                </c:pt>
                <c:pt idx="10978">
                  <c:v>8256</c:v>
                </c:pt>
                <c:pt idx="10979">
                  <c:v>13244</c:v>
                </c:pt>
                <c:pt idx="10980">
                  <c:v>5044</c:v>
                </c:pt>
                <c:pt idx="10981">
                  <c:v>10584</c:v>
                </c:pt>
                <c:pt idx="10982">
                  <c:v>14256</c:v>
                </c:pt>
                <c:pt idx="10983">
                  <c:v>12064</c:v>
                </c:pt>
                <c:pt idx="10984">
                  <c:v>12240</c:v>
                </c:pt>
                <c:pt idx="10985">
                  <c:v>6966</c:v>
                </c:pt>
                <c:pt idx="10986">
                  <c:v>5335</c:v>
                </c:pt>
                <c:pt idx="10987">
                  <c:v>7840</c:v>
                </c:pt>
                <c:pt idx="10988">
                  <c:v>8352</c:v>
                </c:pt>
                <c:pt idx="10989">
                  <c:v>5504</c:v>
                </c:pt>
                <c:pt idx="10990">
                  <c:v>7568</c:v>
                </c:pt>
                <c:pt idx="10991">
                  <c:v>16770</c:v>
                </c:pt>
                <c:pt idx="10992">
                  <c:v>4312</c:v>
                </c:pt>
                <c:pt idx="10993">
                  <c:v>7056</c:v>
                </c:pt>
                <c:pt idx="10994">
                  <c:v>17640</c:v>
                </c:pt>
                <c:pt idx="10995">
                  <c:v>13416</c:v>
                </c:pt>
                <c:pt idx="10996">
                  <c:v>19040</c:v>
                </c:pt>
                <c:pt idx="10997">
                  <c:v>12900</c:v>
                </c:pt>
                <c:pt idx="10998">
                  <c:v>12900</c:v>
                </c:pt>
                <c:pt idx="10999">
                  <c:v>8232</c:v>
                </c:pt>
                <c:pt idx="11000">
                  <c:v>6880</c:v>
                </c:pt>
                <c:pt idx="11001">
                  <c:v>8352</c:v>
                </c:pt>
                <c:pt idx="11002">
                  <c:v>4176</c:v>
                </c:pt>
                <c:pt idx="11003">
                  <c:v>2280</c:v>
                </c:pt>
                <c:pt idx="11004">
                  <c:v>3136</c:v>
                </c:pt>
                <c:pt idx="11005">
                  <c:v>5568</c:v>
                </c:pt>
                <c:pt idx="11006">
                  <c:v>4350</c:v>
                </c:pt>
                <c:pt idx="11007">
                  <c:v>11466</c:v>
                </c:pt>
                <c:pt idx="11008">
                  <c:v>9632</c:v>
                </c:pt>
                <c:pt idx="11009">
                  <c:v>16770</c:v>
                </c:pt>
                <c:pt idx="11010">
                  <c:v>7275</c:v>
                </c:pt>
                <c:pt idx="11011">
                  <c:v>11088</c:v>
                </c:pt>
                <c:pt idx="11012">
                  <c:v>17424</c:v>
                </c:pt>
                <c:pt idx="11013">
                  <c:v>5220</c:v>
                </c:pt>
                <c:pt idx="11014">
                  <c:v>20580</c:v>
                </c:pt>
                <c:pt idx="11015">
                  <c:v>9288</c:v>
                </c:pt>
                <c:pt idx="11016">
                  <c:v>2350</c:v>
                </c:pt>
                <c:pt idx="11017">
                  <c:v>15840</c:v>
                </c:pt>
                <c:pt idx="11018">
                  <c:v>7568</c:v>
                </c:pt>
                <c:pt idx="11019">
                  <c:v>8600</c:v>
                </c:pt>
                <c:pt idx="11020">
                  <c:v>5220</c:v>
                </c:pt>
                <c:pt idx="11021">
                  <c:v>2670</c:v>
                </c:pt>
                <c:pt idx="11022">
                  <c:v>1840</c:v>
                </c:pt>
                <c:pt idx="11023">
                  <c:v>5432</c:v>
                </c:pt>
                <c:pt idx="11024">
                  <c:v>5335</c:v>
                </c:pt>
                <c:pt idx="11025">
                  <c:v>17424</c:v>
                </c:pt>
                <c:pt idx="11026">
                  <c:v>12298</c:v>
                </c:pt>
                <c:pt idx="11027">
                  <c:v>15652</c:v>
                </c:pt>
                <c:pt idx="11028">
                  <c:v>6786</c:v>
                </c:pt>
                <c:pt idx="11029">
                  <c:v>2700</c:v>
                </c:pt>
                <c:pt idx="11030">
                  <c:v>14014</c:v>
                </c:pt>
                <c:pt idx="11031">
                  <c:v>2850</c:v>
                </c:pt>
                <c:pt idx="11032">
                  <c:v>6860</c:v>
                </c:pt>
                <c:pt idx="11033">
                  <c:v>11352</c:v>
                </c:pt>
                <c:pt idx="11034">
                  <c:v>15480</c:v>
                </c:pt>
                <c:pt idx="11035">
                  <c:v>7740</c:v>
                </c:pt>
                <c:pt idx="11036">
                  <c:v>5220</c:v>
                </c:pt>
                <c:pt idx="11037">
                  <c:v>15840</c:v>
                </c:pt>
                <c:pt idx="11038">
                  <c:v>9288</c:v>
                </c:pt>
                <c:pt idx="11039">
                  <c:v>4698</c:v>
                </c:pt>
                <c:pt idx="11040">
                  <c:v>16320</c:v>
                </c:pt>
                <c:pt idx="11041">
                  <c:v>14190</c:v>
                </c:pt>
                <c:pt idx="11042">
                  <c:v>4872</c:v>
                </c:pt>
                <c:pt idx="11043">
                  <c:v>5820</c:v>
                </c:pt>
                <c:pt idx="11044">
                  <c:v>17680</c:v>
                </c:pt>
                <c:pt idx="11045">
                  <c:v>17680</c:v>
                </c:pt>
                <c:pt idx="11046">
                  <c:v>3480</c:v>
                </c:pt>
                <c:pt idx="11047">
                  <c:v>8256</c:v>
                </c:pt>
                <c:pt idx="11048">
                  <c:v>14448</c:v>
                </c:pt>
                <c:pt idx="11049">
                  <c:v>13600</c:v>
                </c:pt>
                <c:pt idx="11050">
                  <c:v>8514</c:v>
                </c:pt>
                <c:pt idx="11051">
                  <c:v>3168</c:v>
                </c:pt>
                <c:pt idx="11052">
                  <c:v>8820</c:v>
                </c:pt>
                <c:pt idx="11053">
                  <c:v>5568</c:v>
                </c:pt>
                <c:pt idx="11054">
                  <c:v>16562</c:v>
                </c:pt>
                <c:pt idx="11055">
                  <c:v>10320</c:v>
                </c:pt>
                <c:pt idx="11056">
                  <c:v>5488</c:v>
                </c:pt>
                <c:pt idx="11057">
                  <c:v>10320</c:v>
                </c:pt>
                <c:pt idx="11058">
                  <c:v>6525</c:v>
                </c:pt>
                <c:pt idx="11059">
                  <c:v>4850</c:v>
                </c:pt>
                <c:pt idx="11060">
                  <c:v>6305</c:v>
                </c:pt>
                <c:pt idx="11061">
                  <c:v>7056</c:v>
                </c:pt>
                <c:pt idx="11062">
                  <c:v>8624</c:v>
                </c:pt>
                <c:pt idx="11063">
                  <c:v>10976</c:v>
                </c:pt>
                <c:pt idx="11064">
                  <c:v>5820</c:v>
                </c:pt>
                <c:pt idx="11065">
                  <c:v>4704</c:v>
                </c:pt>
                <c:pt idx="11066">
                  <c:v>14960</c:v>
                </c:pt>
                <c:pt idx="11067">
                  <c:v>8944</c:v>
                </c:pt>
                <c:pt idx="11068">
                  <c:v>6880</c:v>
                </c:pt>
                <c:pt idx="11069">
                  <c:v>5655</c:v>
                </c:pt>
                <c:pt idx="11070">
                  <c:v>3115</c:v>
                </c:pt>
                <c:pt idx="11071">
                  <c:v>11610</c:v>
                </c:pt>
                <c:pt idx="11072">
                  <c:v>3696</c:v>
                </c:pt>
                <c:pt idx="11073">
                  <c:v>4656</c:v>
                </c:pt>
                <c:pt idx="11074">
                  <c:v>4074</c:v>
                </c:pt>
                <c:pt idx="11075">
                  <c:v>4704</c:v>
                </c:pt>
                <c:pt idx="11076">
                  <c:v>11466</c:v>
                </c:pt>
                <c:pt idx="11077">
                  <c:v>2793</c:v>
                </c:pt>
                <c:pt idx="11078">
                  <c:v>8232</c:v>
                </c:pt>
                <c:pt idx="11079">
                  <c:v>22176</c:v>
                </c:pt>
                <c:pt idx="11080">
                  <c:v>10062</c:v>
                </c:pt>
                <c:pt idx="11081">
                  <c:v>2850</c:v>
                </c:pt>
                <c:pt idx="11082">
                  <c:v>6468</c:v>
                </c:pt>
                <c:pt idx="11083">
                  <c:v>12672</c:v>
                </c:pt>
                <c:pt idx="11084">
                  <c:v>8820</c:v>
                </c:pt>
                <c:pt idx="11085">
                  <c:v>5292</c:v>
                </c:pt>
                <c:pt idx="11086">
                  <c:v>2688</c:v>
                </c:pt>
                <c:pt idx="11087">
                  <c:v>3880</c:v>
                </c:pt>
                <c:pt idx="11088">
                  <c:v>19040</c:v>
                </c:pt>
                <c:pt idx="11089">
                  <c:v>9632</c:v>
                </c:pt>
                <c:pt idx="11090">
                  <c:v>5488</c:v>
                </c:pt>
                <c:pt idx="11091">
                  <c:v>6174</c:v>
                </c:pt>
                <c:pt idx="11092">
                  <c:v>6496</c:v>
                </c:pt>
                <c:pt idx="11093">
                  <c:v>20400</c:v>
                </c:pt>
                <c:pt idx="11094">
                  <c:v>6305</c:v>
                </c:pt>
                <c:pt idx="11095">
                  <c:v>6860</c:v>
                </c:pt>
                <c:pt idx="11096">
                  <c:v>13600</c:v>
                </c:pt>
                <c:pt idx="11097">
                  <c:v>12040</c:v>
                </c:pt>
                <c:pt idx="11098">
                  <c:v>3915</c:v>
                </c:pt>
                <c:pt idx="11099">
                  <c:v>1880</c:v>
                </c:pt>
                <c:pt idx="11100">
                  <c:v>6790</c:v>
                </c:pt>
                <c:pt idx="11101">
                  <c:v>11088</c:v>
                </c:pt>
                <c:pt idx="11102">
                  <c:v>20592</c:v>
                </c:pt>
                <c:pt idx="11103">
                  <c:v>10836</c:v>
                </c:pt>
                <c:pt idx="11104">
                  <c:v>14190</c:v>
                </c:pt>
                <c:pt idx="11105">
                  <c:v>6090</c:v>
                </c:pt>
                <c:pt idx="11106">
                  <c:v>5880</c:v>
                </c:pt>
                <c:pt idx="11107">
                  <c:v>10296</c:v>
                </c:pt>
                <c:pt idx="11108">
                  <c:v>14534</c:v>
                </c:pt>
                <c:pt idx="11109">
                  <c:v>3880</c:v>
                </c:pt>
                <c:pt idx="11110">
                  <c:v>7546</c:v>
                </c:pt>
                <c:pt idx="11111">
                  <c:v>6192</c:v>
                </c:pt>
                <c:pt idx="11112">
                  <c:v>12474</c:v>
                </c:pt>
                <c:pt idx="11113">
                  <c:v>14960</c:v>
                </c:pt>
                <c:pt idx="11114">
                  <c:v>15444</c:v>
                </c:pt>
                <c:pt idx="11115">
                  <c:v>10880</c:v>
                </c:pt>
                <c:pt idx="11116">
                  <c:v>8514</c:v>
                </c:pt>
                <c:pt idx="11117">
                  <c:v>3115</c:v>
                </c:pt>
                <c:pt idx="11118">
                  <c:v>7275</c:v>
                </c:pt>
                <c:pt idx="11119">
                  <c:v>5220</c:v>
                </c:pt>
                <c:pt idx="11120">
                  <c:v>2910</c:v>
                </c:pt>
                <c:pt idx="11121">
                  <c:v>15444</c:v>
                </c:pt>
                <c:pt idx="11122">
                  <c:v>10880</c:v>
                </c:pt>
                <c:pt idx="11123">
                  <c:v>2688</c:v>
                </c:pt>
                <c:pt idx="11124">
                  <c:v>15652</c:v>
                </c:pt>
                <c:pt idx="11125">
                  <c:v>4850</c:v>
                </c:pt>
                <c:pt idx="11126">
                  <c:v>5390</c:v>
                </c:pt>
                <c:pt idx="11127">
                  <c:v>11583</c:v>
                </c:pt>
                <c:pt idx="11128">
                  <c:v>5655</c:v>
                </c:pt>
                <c:pt idx="11129">
                  <c:v>19305</c:v>
                </c:pt>
                <c:pt idx="11130">
                  <c:v>8352</c:v>
                </c:pt>
                <c:pt idx="11131">
                  <c:v>14157</c:v>
                </c:pt>
                <c:pt idx="11132">
                  <c:v>3712</c:v>
                </c:pt>
                <c:pt idx="11133">
                  <c:v>9520</c:v>
                </c:pt>
                <c:pt idx="11134">
                  <c:v>5820</c:v>
                </c:pt>
                <c:pt idx="11135">
                  <c:v>1520</c:v>
                </c:pt>
                <c:pt idx="11136">
                  <c:v>5390</c:v>
                </c:pt>
                <c:pt idx="11137">
                  <c:v>5292</c:v>
                </c:pt>
                <c:pt idx="11138">
                  <c:v>12870</c:v>
                </c:pt>
                <c:pt idx="11139">
                  <c:v>3654</c:v>
                </c:pt>
                <c:pt idx="11140">
                  <c:v>4268</c:v>
                </c:pt>
                <c:pt idx="11141">
                  <c:v>6790</c:v>
                </c:pt>
                <c:pt idx="11142">
                  <c:v>5568</c:v>
                </c:pt>
                <c:pt idx="11143">
                  <c:v>2492</c:v>
                </c:pt>
                <c:pt idx="11144">
                  <c:v>4176</c:v>
                </c:pt>
                <c:pt idx="11145">
                  <c:v>1880</c:v>
                </c:pt>
                <c:pt idx="11146">
                  <c:v>9504</c:v>
                </c:pt>
                <c:pt idx="11147">
                  <c:v>6174</c:v>
                </c:pt>
                <c:pt idx="11148">
                  <c:v>12672</c:v>
                </c:pt>
                <c:pt idx="11149">
                  <c:v>4753</c:v>
                </c:pt>
                <c:pt idx="11150">
                  <c:v>5880</c:v>
                </c:pt>
                <c:pt idx="11151">
                  <c:v>7056</c:v>
                </c:pt>
                <c:pt idx="11152">
                  <c:v>6336</c:v>
                </c:pt>
                <c:pt idx="11153">
                  <c:v>12240</c:v>
                </c:pt>
                <c:pt idx="11154">
                  <c:v>6880</c:v>
                </c:pt>
                <c:pt idx="11155">
                  <c:v>9030</c:v>
                </c:pt>
                <c:pt idx="11156">
                  <c:v>2275</c:v>
                </c:pt>
                <c:pt idx="11157">
                  <c:v>3136</c:v>
                </c:pt>
                <c:pt idx="11158">
                  <c:v>9504</c:v>
                </c:pt>
                <c:pt idx="11159">
                  <c:v>10692</c:v>
                </c:pt>
                <c:pt idx="11160">
                  <c:v>6496</c:v>
                </c:pt>
                <c:pt idx="11161">
                  <c:v>16320</c:v>
                </c:pt>
                <c:pt idx="11162">
                  <c:v>4365</c:v>
                </c:pt>
                <c:pt idx="11163">
                  <c:v>10290</c:v>
                </c:pt>
                <c:pt idx="11164">
                  <c:v>18018</c:v>
                </c:pt>
                <c:pt idx="11165">
                  <c:v>19404</c:v>
                </c:pt>
                <c:pt idx="11166">
                  <c:v>14850</c:v>
                </c:pt>
                <c:pt idx="11167">
                  <c:v>3480</c:v>
                </c:pt>
                <c:pt idx="11168">
                  <c:v>14850</c:v>
                </c:pt>
                <c:pt idx="11169">
                  <c:v>5568</c:v>
                </c:pt>
                <c:pt idx="11170">
                  <c:v>13050</c:v>
                </c:pt>
                <c:pt idx="11171">
                  <c:v>11979</c:v>
                </c:pt>
                <c:pt idx="11172">
                  <c:v>4176</c:v>
                </c:pt>
                <c:pt idx="11173">
                  <c:v>14157</c:v>
                </c:pt>
                <c:pt idx="11174">
                  <c:v>17850</c:v>
                </c:pt>
                <c:pt idx="11175">
                  <c:v>4872</c:v>
                </c:pt>
                <c:pt idx="11176">
                  <c:v>3828</c:v>
                </c:pt>
                <c:pt idx="11177">
                  <c:v>16731</c:v>
                </c:pt>
                <c:pt idx="11178">
                  <c:v>4640</c:v>
                </c:pt>
                <c:pt idx="11179">
                  <c:v>7546</c:v>
                </c:pt>
                <c:pt idx="11180">
                  <c:v>9504</c:v>
                </c:pt>
                <c:pt idx="11181">
                  <c:v>11088</c:v>
                </c:pt>
                <c:pt idx="11182">
                  <c:v>3828</c:v>
                </c:pt>
                <c:pt idx="11183">
                  <c:v>3132</c:v>
                </c:pt>
                <c:pt idx="11184">
                  <c:v>20400</c:v>
                </c:pt>
                <c:pt idx="11185">
                  <c:v>6090</c:v>
                </c:pt>
                <c:pt idx="11186">
                  <c:v>4524</c:v>
                </c:pt>
                <c:pt idx="11187">
                  <c:v>13068</c:v>
                </c:pt>
                <c:pt idx="11188">
                  <c:v>16632</c:v>
                </c:pt>
                <c:pt idx="11189">
                  <c:v>4524</c:v>
                </c:pt>
                <c:pt idx="11190">
                  <c:v>7350</c:v>
                </c:pt>
                <c:pt idx="11191">
                  <c:v>9504</c:v>
                </c:pt>
                <c:pt idx="11192">
                  <c:v>9520</c:v>
                </c:pt>
                <c:pt idx="11193">
                  <c:v>8910</c:v>
                </c:pt>
                <c:pt idx="11194">
                  <c:v>9801</c:v>
                </c:pt>
                <c:pt idx="11195">
                  <c:v>17600</c:v>
                </c:pt>
                <c:pt idx="11196">
                  <c:v>9604</c:v>
                </c:pt>
                <c:pt idx="11197">
                  <c:v>7644</c:v>
                </c:pt>
                <c:pt idx="11198">
                  <c:v>2784</c:v>
                </c:pt>
                <c:pt idx="11199">
                  <c:v>7128</c:v>
                </c:pt>
                <c:pt idx="11200">
                  <c:v>6336</c:v>
                </c:pt>
                <c:pt idx="11201">
                  <c:v>7826</c:v>
                </c:pt>
                <c:pt idx="11202">
                  <c:v>9801</c:v>
                </c:pt>
                <c:pt idx="11203">
                  <c:v>11880</c:v>
                </c:pt>
                <c:pt idx="11204">
                  <c:v>10296</c:v>
                </c:pt>
                <c:pt idx="11205">
                  <c:v>22275</c:v>
                </c:pt>
                <c:pt idx="11206">
                  <c:v>4640</c:v>
                </c:pt>
                <c:pt idx="11207">
                  <c:v>3104</c:v>
                </c:pt>
                <c:pt idx="11208">
                  <c:v>15246</c:v>
                </c:pt>
                <c:pt idx="11209">
                  <c:v>19305</c:v>
                </c:pt>
                <c:pt idx="11210">
                  <c:v>18018</c:v>
                </c:pt>
                <c:pt idx="11211">
                  <c:v>6468</c:v>
                </c:pt>
                <c:pt idx="11212">
                  <c:v>10890</c:v>
                </c:pt>
                <c:pt idx="11213">
                  <c:v>11180</c:v>
                </c:pt>
                <c:pt idx="11214">
                  <c:v>8232</c:v>
                </c:pt>
                <c:pt idx="11215">
                  <c:v>16335</c:v>
                </c:pt>
                <c:pt idx="11216">
                  <c:v>3712</c:v>
                </c:pt>
                <c:pt idx="11217">
                  <c:v>14256</c:v>
                </c:pt>
                <c:pt idx="11218">
                  <c:v>1900</c:v>
                </c:pt>
                <c:pt idx="11219">
                  <c:v>8428</c:v>
                </c:pt>
                <c:pt idx="11220">
                  <c:v>4785</c:v>
                </c:pt>
                <c:pt idx="11221">
                  <c:v>2375</c:v>
                </c:pt>
                <c:pt idx="11222">
                  <c:v>8160</c:v>
                </c:pt>
                <c:pt idx="11223">
                  <c:v>4900</c:v>
                </c:pt>
                <c:pt idx="11224">
                  <c:v>9604</c:v>
                </c:pt>
                <c:pt idx="11225">
                  <c:v>6496</c:v>
                </c:pt>
                <c:pt idx="11226">
                  <c:v>11050</c:v>
                </c:pt>
                <c:pt idx="11227">
                  <c:v>14365</c:v>
                </c:pt>
                <c:pt idx="11228">
                  <c:v>4350</c:v>
                </c:pt>
                <c:pt idx="11229">
                  <c:v>9030</c:v>
                </c:pt>
                <c:pt idx="11230">
                  <c:v>8160</c:v>
                </c:pt>
                <c:pt idx="11231">
                  <c:v>3132</c:v>
                </c:pt>
                <c:pt idx="11232">
                  <c:v>16632</c:v>
                </c:pt>
                <c:pt idx="11233">
                  <c:v>9900</c:v>
                </c:pt>
                <c:pt idx="11234">
                  <c:v>13860</c:v>
                </c:pt>
                <c:pt idx="11235">
                  <c:v>22400</c:v>
                </c:pt>
                <c:pt idx="11236">
                  <c:v>2136</c:v>
                </c:pt>
                <c:pt idx="11237">
                  <c:v>24000</c:v>
                </c:pt>
                <c:pt idx="11238">
                  <c:v>6336</c:v>
                </c:pt>
                <c:pt idx="11239">
                  <c:v>16335</c:v>
                </c:pt>
                <c:pt idx="11240">
                  <c:v>12800</c:v>
                </c:pt>
                <c:pt idx="11241">
                  <c:v>6264</c:v>
                </c:pt>
                <c:pt idx="11242">
                  <c:v>4900</c:v>
                </c:pt>
                <c:pt idx="11243">
                  <c:v>11088</c:v>
                </c:pt>
                <c:pt idx="11244">
                  <c:v>13365</c:v>
                </c:pt>
                <c:pt idx="11245">
                  <c:v>7308</c:v>
                </c:pt>
                <c:pt idx="11246">
                  <c:v>10692</c:v>
                </c:pt>
                <c:pt idx="11247">
                  <c:v>10890</c:v>
                </c:pt>
                <c:pt idx="11248">
                  <c:v>12800</c:v>
                </c:pt>
                <c:pt idx="11249">
                  <c:v>6496</c:v>
                </c:pt>
                <c:pt idx="11250">
                  <c:v>2670</c:v>
                </c:pt>
                <c:pt idx="11251">
                  <c:v>4785</c:v>
                </c:pt>
                <c:pt idx="11252">
                  <c:v>12870</c:v>
                </c:pt>
                <c:pt idx="11253">
                  <c:v>17820</c:v>
                </c:pt>
                <c:pt idx="11254">
                  <c:v>3480</c:v>
                </c:pt>
                <c:pt idx="11255">
                  <c:v>10290</c:v>
                </c:pt>
                <c:pt idx="11256">
                  <c:v>11880</c:v>
                </c:pt>
                <c:pt idx="11257">
                  <c:v>3712</c:v>
                </c:pt>
                <c:pt idx="11258">
                  <c:v>6192</c:v>
                </c:pt>
                <c:pt idx="11259">
                  <c:v>4644</c:v>
                </c:pt>
                <c:pt idx="11260">
                  <c:v>3915</c:v>
                </c:pt>
                <c:pt idx="11261">
                  <c:v>13068</c:v>
                </c:pt>
                <c:pt idx="11262">
                  <c:v>17820</c:v>
                </c:pt>
                <c:pt idx="11263">
                  <c:v>19200</c:v>
                </c:pt>
                <c:pt idx="11264">
                  <c:v>6860</c:v>
                </c:pt>
                <c:pt idx="11265">
                  <c:v>8232</c:v>
                </c:pt>
                <c:pt idx="11266">
                  <c:v>20790</c:v>
                </c:pt>
                <c:pt idx="11267">
                  <c:v>3104</c:v>
                </c:pt>
                <c:pt idx="11268">
                  <c:v>7128</c:v>
                </c:pt>
                <c:pt idx="11269">
                  <c:v>11880</c:v>
                </c:pt>
                <c:pt idx="11270">
                  <c:v>16575</c:v>
                </c:pt>
                <c:pt idx="11271">
                  <c:v>12750</c:v>
                </c:pt>
                <c:pt idx="11272">
                  <c:v>12474</c:v>
                </c:pt>
                <c:pt idx="11273">
                  <c:v>1995</c:v>
                </c:pt>
                <c:pt idx="11274">
                  <c:v>4640</c:v>
                </c:pt>
                <c:pt idx="11275">
                  <c:v>2784</c:v>
                </c:pt>
                <c:pt idx="11276">
                  <c:v>2328</c:v>
                </c:pt>
                <c:pt idx="11277">
                  <c:v>20800</c:v>
                </c:pt>
                <c:pt idx="11278">
                  <c:v>3132</c:v>
                </c:pt>
                <c:pt idx="11279">
                  <c:v>6525</c:v>
                </c:pt>
                <c:pt idx="11280">
                  <c:v>8918</c:v>
                </c:pt>
                <c:pt idx="11281">
                  <c:v>11880</c:v>
                </c:pt>
                <c:pt idx="11282">
                  <c:v>8910</c:v>
                </c:pt>
                <c:pt idx="11283">
                  <c:v>9048</c:v>
                </c:pt>
                <c:pt idx="11284">
                  <c:v>4704</c:v>
                </c:pt>
                <c:pt idx="11285">
                  <c:v>7920</c:v>
                </c:pt>
                <c:pt idx="11286">
                  <c:v>12750</c:v>
                </c:pt>
                <c:pt idx="11287">
                  <c:v>4644</c:v>
                </c:pt>
                <c:pt idx="11288">
                  <c:v>22400</c:v>
                </c:pt>
                <c:pt idx="11289">
                  <c:v>7830</c:v>
                </c:pt>
                <c:pt idx="11290">
                  <c:v>12155</c:v>
                </c:pt>
                <c:pt idx="11291">
                  <c:v>2160</c:v>
                </c:pt>
                <c:pt idx="11292">
                  <c:v>7722</c:v>
                </c:pt>
                <c:pt idx="11293">
                  <c:v>13260</c:v>
                </c:pt>
                <c:pt idx="11294">
                  <c:v>3080</c:v>
                </c:pt>
                <c:pt idx="11295">
                  <c:v>4268</c:v>
                </c:pt>
                <c:pt idx="11296">
                  <c:v>7540</c:v>
                </c:pt>
                <c:pt idx="11297">
                  <c:v>7224</c:v>
                </c:pt>
                <c:pt idx="11298">
                  <c:v>1900</c:v>
                </c:pt>
                <c:pt idx="11299">
                  <c:v>6860</c:v>
                </c:pt>
                <c:pt idx="11300">
                  <c:v>5220</c:v>
                </c:pt>
                <c:pt idx="11301">
                  <c:v>7740</c:v>
                </c:pt>
                <c:pt idx="11302">
                  <c:v>13365</c:v>
                </c:pt>
                <c:pt idx="11303">
                  <c:v>6032</c:v>
                </c:pt>
                <c:pt idx="11304">
                  <c:v>5104</c:v>
                </c:pt>
                <c:pt idx="11305">
                  <c:v>9570</c:v>
                </c:pt>
                <c:pt idx="11306">
                  <c:v>7224</c:v>
                </c:pt>
                <c:pt idx="11307">
                  <c:v>2136</c:v>
                </c:pt>
                <c:pt idx="11308">
                  <c:v>9702</c:v>
                </c:pt>
                <c:pt idx="11309">
                  <c:v>4640</c:v>
                </c:pt>
                <c:pt idx="11310">
                  <c:v>17850</c:v>
                </c:pt>
                <c:pt idx="11311">
                  <c:v>8428</c:v>
                </c:pt>
                <c:pt idx="11312">
                  <c:v>8019</c:v>
                </c:pt>
                <c:pt idx="11313">
                  <c:v>3528</c:v>
                </c:pt>
                <c:pt idx="11314">
                  <c:v>14400</c:v>
                </c:pt>
                <c:pt idx="11315">
                  <c:v>7480</c:v>
                </c:pt>
                <c:pt idx="11316">
                  <c:v>5676</c:v>
                </c:pt>
                <c:pt idx="11317">
                  <c:v>8918</c:v>
                </c:pt>
                <c:pt idx="11318">
                  <c:v>6264</c:v>
                </c:pt>
                <c:pt idx="11319">
                  <c:v>9048</c:v>
                </c:pt>
                <c:pt idx="11320">
                  <c:v>4128</c:v>
                </c:pt>
                <c:pt idx="11321">
                  <c:v>5418</c:v>
                </c:pt>
                <c:pt idx="11322">
                  <c:v>5676</c:v>
                </c:pt>
                <c:pt idx="11323">
                  <c:v>7350</c:v>
                </c:pt>
                <c:pt idx="11324">
                  <c:v>7920</c:v>
                </c:pt>
                <c:pt idx="11325">
                  <c:v>17600</c:v>
                </c:pt>
                <c:pt idx="11326">
                  <c:v>7920</c:v>
                </c:pt>
                <c:pt idx="11327">
                  <c:v>15246</c:v>
                </c:pt>
                <c:pt idx="11328">
                  <c:v>24000</c:v>
                </c:pt>
                <c:pt idx="11329">
                  <c:v>6622</c:v>
                </c:pt>
                <c:pt idx="11330">
                  <c:v>14400</c:v>
                </c:pt>
                <c:pt idx="11331">
                  <c:v>6020</c:v>
                </c:pt>
                <c:pt idx="11332">
                  <c:v>2328</c:v>
                </c:pt>
                <c:pt idx="11333">
                  <c:v>16000</c:v>
                </c:pt>
                <c:pt idx="11334">
                  <c:v>1368</c:v>
                </c:pt>
                <c:pt idx="11335">
                  <c:v>9744</c:v>
                </c:pt>
                <c:pt idx="11336">
                  <c:v>2250</c:v>
                </c:pt>
                <c:pt idx="11337">
                  <c:v>3528</c:v>
                </c:pt>
                <c:pt idx="11338">
                  <c:v>7920</c:v>
                </c:pt>
                <c:pt idx="11339">
                  <c:v>20790</c:v>
                </c:pt>
                <c:pt idx="11340">
                  <c:v>13090</c:v>
                </c:pt>
                <c:pt idx="11341">
                  <c:v>3480</c:v>
                </c:pt>
                <c:pt idx="11342">
                  <c:v>11583</c:v>
                </c:pt>
                <c:pt idx="11343">
                  <c:v>1995</c:v>
                </c:pt>
                <c:pt idx="11344">
                  <c:v>8932</c:v>
                </c:pt>
                <c:pt idx="11345">
                  <c:v>8712</c:v>
                </c:pt>
                <c:pt idx="11346">
                  <c:v>20800</c:v>
                </c:pt>
                <c:pt idx="11347">
                  <c:v>11310</c:v>
                </c:pt>
                <c:pt idx="11348">
                  <c:v>7740</c:v>
                </c:pt>
                <c:pt idx="11349">
                  <c:v>4816</c:v>
                </c:pt>
                <c:pt idx="11350">
                  <c:v>12180</c:v>
                </c:pt>
                <c:pt idx="11351">
                  <c:v>5880</c:v>
                </c:pt>
                <c:pt idx="11352">
                  <c:v>3920</c:v>
                </c:pt>
                <c:pt idx="11353">
                  <c:v>6534</c:v>
                </c:pt>
                <c:pt idx="11354">
                  <c:v>7722</c:v>
                </c:pt>
                <c:pt idx="11355">
                  <c:v>5742</c:v>
                </c:pt>
                <c:pt idx="11356">
                  <c:v>15300</c:v>
                </c:pt>
                <c:pt idx="11357">
                  <c:v>12155</c:v>
                </c:pt>
                <c:pt idx="11358">
                  <c:v>16660</c:v>
                </c:pt>
                <c:pt idx="11359">
                  <c:v>4312</c:v>
                </c:pt>
                <c:pt idx="11360">
                  <c:v>6960</c:v>
                </c:pt>
                <c:pt idx="11361">
                  <c:v>6120</c:v>
                </c:pt>
                <c:pt idx="11362">
                  <c:v>6800</c:v>
                </c:pt>
                <c:pt idx="11363">
                  <c:v>6708</c:v>
                </c:pt>
                <c:pt idx="11364">
                  <c:v>6960</c:v>
                </c:pt>
                <c:pt idx="11365">
                  <c:v>11050</c:v>
                </c:pt>
                <c:pt idx="11366">
                  <c:v>7224</c:v>
                </c:pt>
                <c:pt idx="11367">
                  <c:v>6020</c:v>
                </c:pt>
                <c:pt idx="11368">
                  <c:v>6192</c:v>
                </c:pt>
                <c:pt idx="11369">
                  <c:v>8712</c:v>
                </c:pt>
                <c:pt idx="11370">
                  <c:v>25600</c:v>
                </c:pt>
                <c:pt idx="11371">
                  <c:v>7018</c:v>
                </c:pt>
                <c:pt idx="11372">
                  <c:v>5160</c:v>
                </c:pt>
                <c:pt idx="11373">
                  <c:v>9702</c:v>
                </c:pt>
                <c:pt idx="11374">
                  <c:v>11368</c:v>
                </c:pt>
                <c:pt idx="11375">
                  <c:v>8840</c:v>
                </c:pt>
                <c:pt idx="11376">
                  <c:v>7826</c:v>
                </c:pt>
                <c:pt idx="11377">
                  <c:v>5096</c:v>
                </c:pt>
                <c:pt idx="11378">
                  <c:v>5488</c:v>
                </c:pt>
                <c:pt idx="11379">
                  <c:v>7308</c:v>
                </c:pt>
                <c:pt idx="11380">
                  <c:v>16000</c:v>
                </c:pt>
                <c:pt idx="11381">
                  <c:v>4698</c:v>
                </c:pt>
                <c:pt idx="11382">
                  <c:v>8700</c:v>
                </c:pt>
                <c:pt idx="11383">
                  <c:v>10556</c:v>
                </c:pt>
                <c:pt idx="11384">
                  <c:v>9180</c:v>
                </c:pt>
                <c:pt idx="11385">
                  <c:v>13260</c:v>
                </c:pt>
                <c:pt idx="11386">
                  <c:v>4263</c:v>
                </c:pt>
                <c:pt idx="11387">
                  <c:v>4410</c:v>
                </c:pt>
                <c:pt idx="11388">
                  <c:v>8910</c:v>
                </c:pt>
                <c:pt idx="11389">
                  <c:v>6800</c:v>
                </c:pt>
                <c:pt idx="11390">
                  <c:v>9570</c:v>
                </c:pt>
                <c:pt idx="11391">
                  <c:v>8294</c:v>
                </c:pt>
                <c:pt idx="11392">
                  <c:v>5160</c:v>
                </c:pt>
                <c:pt idx="11393">
                  <c:v>2160</c:v>
                </c:pt>
                <c:pt idx="11394">
                  <c:v>5544</c:v>
                </c:pt>
                <c:pt idx="11395">
                  <c:v>8120</c:v>
                </c:pt>
                <c:pt idx="11396">
                  <c:v>7830</c:v>
                </c:pt>
                <c:pt idx="11397">
                  <c:v>12180</c:v>
                </c:pt>
                <c:pt idx="11398">
                  <c:v>10710</c:v>
                </c:pt>
                <c:pt idx="11399">
                  <c:v>6885</c:v>
                </c:pt>
                <c:pt idx="11400">
                  <c:v>13090</c:v>
                </c:pt>
                <c:pt idx="11401">
                  <c:v>6534</c:v>
                </c:pt>
                <c:pt idx="11402">
                  <c:v>19200</c:v>
                </c:pt>
                <c:pt idx="11403">
                  <c:v>6786</c:v>
                </c:pt>
                <c:pt idx="11404">
                  <c:v>7128</c:v>
                </c:pt>
                <c:pt idx="11405">
                  <c:v>6800</c:v>
                </c:pt>
                <c:pt idx="11406">
                  <c:v>3080</c:v>
                </c:pt>
                <c:pt idx="11407">
                  <c:v>8120</c:v>
                </c:pt>
                <c:pt idx="11408">
                  <c:v>8294</c:v>
                </c:pt>
                <c:pt idx="11409">
                  <c:v>8700</c:v>
                </c:pt>
                <c:pt idx="11410">
                  <c:v>10440</c:v>
                </c:pt>
                <c:pt idx="11411">
                  <c:v>6622</c:v>
                </c:pt>
                <c:pt idx="11412">
                  <c:v>7224</c:v>
                </c:pt>
                <c:pt idx="11413">
                  <c:v>5104</c:v>
                </c:pt>
                <c:pt idx="11414">
                  <c:v>9180</c:v>
                </c:pt>
                <c:pt idx="11415">
                  <c:v>9600</c:v>
                </c:pt>
                <c:pt idx="11416">
                  <c:v>12240</c:v>
                </c:pt>
                <c:pt idx="11417">
                  <c:v>13860</c:v>
                </c:pt>
                <c:pt idx="11418">
                  <c:v>6120</c:v>
                </c:pt>
                <c:pt idx="11419">
                  <c:v>14300</c:v>
                </c:pt>
                <c:pt idx="11420">
                  <c:v>10285</c:v>
                </c:pt>
                <c:pt idx="11421">
                  <c:v>15300</c:v>
                </c:pt>
                <c:pt idx="11422">
                  <c:v>2910</c:v>
                </c:pt>
                <c:pt idx="11423">
                  <c:v>5488</c:v>
                </c:pt>
                <c:pt idx="11424">
                  <c:v>4816</c:v>
                </c:pt>
                <c:pt idx="11425">
                  <c:v>4312</c:v>
                </c:pt>
                <c:pt idx="11426">
                  <c:v>16575</c:v>
                </c:pt>
                <c:pt idx="11427">
                  <c:v>5880</c:v>
                </c:pt>
                <c:pt idx="11428">
                  <c:v>4176</c:v>
                </c:pt>
                <c:pt idx="11429">
                  <c:v>3654</c:v>
                </c:pt>
                <c:pt idx="11430">
                  <c:v>15470</c:v>
                </c:pt>
                <c:pt idx="11431">
                  <c:v>5440</c:v>
                </c:pt>
                <c:pt idx="11432">
                  <c:v>6930</c:v>
                </c:pt>
                <c:pt idx="11433">
                  <c:v>6380</c:v>
                </c:pt>
                <c:pt idx="11434">
                  <c:v>8932</c:v>
                </c:pt>
                <c:pt idx="11435">
                  <c:v>20160</c:v>
                </c:pt>
                <c:pt idx="11436">
                  <c:v>11900</c:v>
                </c:pt>
                <c:pt idx="11437">
                  <c:v>8316</c:v>
                </c:pt>
                <c:pt idx="11438">
                  <c:v>10556</c:v>
                </c:pt>
                <c:pt idx="11439">
                  <c:v>15470</c:v>
                </c:pt>
                <c:pt idx="11440">
                  <c:v>4128</c:v>
                </c:pt>
                <c:pt idx="11441">
                  <c:v>5220</c:v>
                </c:pt>
                <c:pt idx="11442">
                  <c:v>9802</c:v>
                </c:pt>
                <c:pt idx="11443">
                  <c:v>21504</c:v>
                </c:pt>
                <c:pt idx="11444">
                  <c:v>9350</c:v>
                </c:pt>
                <c:pt idx="11445">
                  <c:v>1596</c:v>
                </c:pt>
                <c:pt idx="11446">
                  <c:v>7650</c:v>
                </c:pt>
                <c:pt idx="11447">
                  <c:v>14280</c:v>
                </c:pt>
                <c:pt idx="11448">
                  <c:v>6032</c:v>
                </c:pt>
                <c:pt idx="11449">
                  <c:v>7128</c:v>
                </c:pt>
                <c:pt idx="11450">
                  <c:v>8316</c:v>
                </c:pt>
                <c:pt idx="11451">
                  <c:v>14000</c:v>
                </c:pt>
                <c:pt idx="11452">
                  <c:v>14280</c:v>
                </c:pt>
                <c:pt idx="11453">
                  <c:v>2640</c:v>
                </c:pt>
                <c:pt idx="11454">
                  <c:v>1368</c:v>
                </c:pt>
                <c:pt idx="11455">
                  <c:v>12100</c:v>
                </c:pt>
                <c:pt idx="11456">
                  <c:v>6708</c:v>
                </c:pt>
                <c:pt idx="11457">
                  <c:v>4704</c:v>
                </c:pt>
                <c:pt idx="11458">
                  <c:v>6786</c:v>
                </c:pt>
                <c:pt idx="11459">
                  <c:v>11220</c:v>
                </c:pt>
                <c:pt idx="11460">
                  <c:v>5544</c:v>
                </c:pt>
                <c:pt idx="11461">
                  <c:v>3168</c:v>
                </c:pt>
                <c:pt idx="11462">
                  <c:v>16500</c:v>
                </c:pt>
                <c:pt idx="11463">
                  <c:v>9600</c:v>
                </c:pt>
                <c:pt idx="11464">
                  <c:v>4176</c:v>
                </c:pt>
                <c:pt idx="11465">
                  <c:v>5940</c:v>
                </c:pt>
                <c:pt idx="11466">
                  <c:v>8316</c:v>
                </c:pt>
                <c:pt idx="11467">
                  <c:v>6960</c:v>
                </c:pt>
                <c:pt idx="11468">
                  <c:v>5440</c:v>
                </c:pt>
                <c:pt idx="11469">
                  <c:v>10200</c:v>
                </c:pt>
                <c:pt idx="11470">
                  <c:v>7623</c:v>
                </c:pt>
                <c:pt idx="11471">
                  <c:v>5800</c:v>
                </c:pt>
                <c:pt idx="11472">
                  <c:v>11900</c:v>
                </c:pt>
                <c:pt idx="11473">
                  <c:v>9009</c:v>
                </c:pt>
                <c:pt idx="11474">
                  <c:v>13200</c:v>
                </c:pt>
                <c:pt idx="11475">
                  <c:v>5742</c:v>
                </c:pt>
                <c:pt idx="11476">
                  <c:v>7656</c:v>
                </c:pt>
                <c:pt idx="11477">
                  <c:v>8415</c:v>
                </c:pt>
                <c:pt idx="11478">
                  <c:v>5418</c:v>
                </c:pt>
                <c:pt idx="11479">
                  <c:v>8000</c:v>
                </c:pt>
                <c:pt idx="11480">
                  <c:v>8316</c:v>
                </c:pt>
                <c:pt idx="11481">
                  <c:v>9600</c:v>
                </c:pt>
                <c:pt idx="11482">
                  <c:v>10710</c:v>
                </c:pt>
                <c:pt idx="11483">
                  <c:v>14025</c:v>
                </c:pt>
                <c:pt idx="11484">
                  <c:v>7656</c:v>
                </c:pt>
                <c:pt idx="11485">
                  <c:v>11310</c:v>
                </c:pt>
                <c:pt idx="11486">
                  <c:v>4116</c:v>
                </c:pt>
                <c:pt idx="11487">
                  <c:v>9600</c:v>
                </c:pt>
                <c:pt idx="11488">
                  <c:v>11475</c:v>
                </c:pt>
                <c:pt idx="11489">
                  <c:v>3920</c:v>
                </c:pt>
                <c:pt idx="11490">
                  <c:v>6237</c:v>
                </c:pt>
                <c:pt idx="11491">
                  <c:v>11200</c:v>
                </c:pt>
                <c:pt idx="11492">
                  <c:v>7540</c:v>
                </c:pt>
                <c:pt idx="11493">
                  <c:v>9945</c:v>
                </c:pt>
                <c:pt idx="11494">
                  <c:v>11220</c:v>
                </c:pt>
                <c:pt idx="11495">
                  <c:v>5160</c:v>
                </c:pt>
                <c:pt idx="11496">
                  <c:v>3440</c:v>
                </c:pt>
                <c:pt idx="11497">
                  <c:v>4410</c:v>
                </c:pt>
                <c:pt idx="11498">
                  <c:v>14025</c:v>
                </c:pt>
                <c:pt idx="11499">
                  <c:v>2464</c:v>
                </c:pt>
                <c:pt idx="11500">
                  <c:v>16500</c:v>
                </c:pt>
                <c:pt idx="11501">
                  <c:v>9350</c:v>
                </c:pt>
                <c:pt idx="11502">
                  <c:v>8800</c:v>
                </c:pt>
                <c:pt idx="11503">
                  <c:v>7480</c:v>
                </c:pt>
                <c:pt idx="11504">
                  <c:v>3528</c:v>
                </c:pt>
                <c:pt idx="11505">
                  <c:v>5096</c:v>
                </c:pt>
                <c:pt idx="11506">
                  <c:v>5880</c:v>
                </c:pt>
                <c:pt idx="11507">
                  <c:v>15000</c:v>
                </c:pt>
                <c:pt idx="11508">
                  <c:v>8500</c:v>
                </c:pt>
                <c:pt idx="11509">
                  <c:v>8415</c:v>
                </c:pt>
                <c:pt idx="11510">
                  <c:v>10200</c:v>
                </c:pt>
                <c:pt idx="11511">
                  <c:v>19125</c:v>
                </c:pt>
                <c:pt idx="11512">
                  <c:v>6380</c:v>
                </c:pt>
                <c:pt idx="11513">
                  <c:v>7650</c:v>
                </c:pt>
                <c:pt idx="11514">
                  <c:v>8840</c:v>
                </c:pt>
                <c:pt idx="11515">
                  <c:v>1820</c:v>
                </c:pt>
                <c:pt idx="11516">
                  <c:v>17472</c:v>
                </c:pt>
                <c:pt idx="11517">
                  <c:v>5160</c:v>
                </c:pt>
                <c:pt idx="11518">
                  <c:v>5880</c:v>
                </c:pt>
                <c:pt idx="11519">
                  <c:v>1536</c:v>
                </c:pt>
                <c:pt idx="11520">
                  <c:v>13440</c:v>
                </c:pt>
                <c:pt idx="11521">
                  <c:v>2640</c:v>
                </c:pt>
                <c:pt idx="11522">
                  <c:v>4116</c:v>
                </c:pt>
                <c:pt idx="11523">
                  <c:v>9520</c:v>
                </c:pt>
                <c:pt idx="11524">
                  <c:v>8160</c:v>
                </c:pt>
                <c:pt idx="11525">
                  <c:v>9520</c:v>
                </c:pt>
                <c:pt idx="11526">
                  <c:v>1488</c:v>
                </c:pt>
                <c:pt idx="11527">
                  <c:v>14400</c:v>
                </c:pt>
                <c:pt idx="11528">
                  <c:v>13440</c:v>
                </c:pt>
                <c:pt idx="11529">
                  <c:v>20160</c:v>
                </c:pt>
                <c:pt idx="11530">
                  <c:v>2464</c:v>
                </c:pt>
                <c:pt idx="11531">
                  <c:v>9744</c:v>
                </c:pt>
                <c:pt idx="11532">
                  <c:v>6800</c:v>
                </c:pt>
                <c:pt idx="11533">
                  <c:v>9945</c:v>
                </c:pt>
                <c:pt idx="11534">
                  <c:v>25856</c:v>
                </c:pt>
                <c:pt idx="11535">
                  <c:v>16128</c:v>
                </c:pt>
                <c:pt idx="11536">
                  <c:v>8800</c:v>
                </c:pt>
                <c:pt idx="11537">
                  <c:v>15400</c:v>
                </c:pt>
                <c:pt idx="11538">
                  <c:v>6960</c:v>
                </c:pt>
                <c:pt idx="11539">
                  <c:v>10752</c:v>
                </c:pt>
                <c:pt idx="11540">
                  <c:v>11000</c:v>
                </c:pt>
                <c:pt idx="11541">
                  <c:v>12096</c:v>
                </c:pt>
                <c:pt idx="11542">
                  <c:v>8000</c:v>
                </c:pt>
                <c:pt idx="11543">
                  <c:v>18816</c:v>
                </c:pt>
                <c:pt idx="11544">
                  <c:v>12000</c:v>
                </c:pt>
                <c:pt idx="11545">
                  <c:v>14784</c:v>
                </c:pt>
                <c:pt idx="11546">
                  <c:v>3920</c:v>
                </c:pt>
                <c:pt idx="11547">
                  <c:v>9900</c:v>
                </c:pt>
                <c:pt idx="11548">
                  <c:v>12096</c:v>
                </c:pt>
                <c:pt idx="11549">
                  <c:v>5440</c:v>
                </c:pt>
                <c:pt idx="11550">
                  <c:v>8160</c:v>
                </c:pt>
                <c:pt idx="11551">
                  <c:v>10200</c:v>
                </c:pt>
                <c:pt idx="11552">
                  <c:v>8100</c:v>
                </c:pt>
                <c:pt idx="11553">
                  <c:v>22500</c:v>
                </c:pt>
                <c:pt idx="11554">
                  <c:v>4816</c:v>
                </c:pt>
                <c:pt idx="11555">
                  <c:v>10200</c:v>
                </c:pt>
                <c:pt idx="11556">
                  <c:v>4752</c:v>
                </c:pt>
                <c:pt idx="11557">
                  <c:v>7623</c:v>
                </c:pt>
                <c:pt idx="11558">
                  <c:v>4800</c:v>
                </c:pt>
                <c:pt idx="11559">
                  <c:v>11700</c:v>
                </c:pt>
                <c:pt idx="11560">
                  <c:v>10440</c:v>
                </c:pt>
                <c:pt idx="11561">
                  <c:v>3395</c:v>
                </c:pt>
                <c:pt idx="11562">
                  <c:v>6435</c:v>
                </c:pt>
                <c:pt idx="11563">
                  <c:v>4802</c:v>
                </c:pt>
                <c:pt idx="11564">
                  <c:v>18200</c:v>
                </c:pt>
                <c:pt idx="11565">
                  <c:v>5160</c:v>
                </c:pt>
                <c:pt idx="11566">
                  <c:v>15400</c:v>
                </c:pt>
                <c:pt idx="11567">
                  <c:v>11200</c:v>
                </c:pt>
                <c:pt idx="11568">
                  <c:v>5148</c:v>
                </c:pt>
                <c:pt idx="11569">
                  <c:v>13000</c:v>
                </c:pt>
                <c:pt idx="11570">
                  <c:v>19500</c:v>
                </c:pt>
                <c:pt idx="11571">
                  <c:v>8910</c:v>
                </c:pt>
                <c:pt idx="11572">
                  <c:v>6237</c:v>
                </c:pt>
                <c:pt idx="11573">
                  <c:v>11475</c:v>
                </c:pt>
                <c:pt idx="11574">
                  <c:v>14300</c:v>
                </c:pt>
                <c:pt idx="11575">
                  <c:v>18816</c:v>
                </c:pt>
                <c:pt idx="11576">
                  <c:v>5160</c:v>
                </c:pt>
                <c:pt idx="11577">
                  <c:v>6930</c:v>
                </c:pt>
                <c:pt idx="11578">
                  <c:v>16128</c:v>
                </c:pt>
                <c:pt idx="11579">
                  <c:v>6370</c:v>
                </c:pt>
                <c:pt idx="11580">
                  <c:v>6400</c:v>
                </c:pt>
                <c:pt idx="11581">
                  <c:v>9900</c:v>
                </c:pt>
                <c:pt idx="11582">
                  <c:v>13000</c:v>
                </c:pt>
                <c:pt idx="11583">
                  <c:v>6435</c:v>
                </c:pt>
                <c:pt idx="11584">
                  <c:v>8000</c:v>
                </c:pt>
                <c:pt idx="11585">
                  <c:v>14544</c:v>
                </c:pt>
                <c:pt idx="11586">
                  <c:v>10752</c:v>
                </c:pt>
                <c:pt idx="11587">
                  <c:v>3440</c:v>
                </c:pt>
                <c:pt idx="11588">
                  <c:v>12000</c:v>
                </c:pt>
                <c:pt idx="11589">
                  <c:v>12600</c:v>
                </c:pt>
                <c:pt idx="11590">
                  <c:v>5148</c:v>
                </c:pt>
                <c:pt idx="11591">
                  <c:v>5346</c:v>
                </c:pt>
                <c:pt idx="11592">
                  <c:v>10000</c:v>
                </c:pt>
                <c:pt idx="11593">
                  <c:v>5940</c:v>
                </c:pt>
                <c:pt idx="11594">
                  <c:v>19392</c:v>
                </c:pt>
                <c:pt idx="11595">
                  <c:v>1710</c:v>
                </c:pt>
                <c:pt idx="11596">
                  <c:v>2716</c:v>
                </c:pt>
                <c:pt idx="11597">
                  <c:v>10395</c:v>
                </c:pt>
                <c:pt idx="11598">
                  <c:v>9009</c:v>
                </c:pt>
                <c:pt idx="11599">
                  <c:v>10800</c:v>
                </c:pt>
                <c:pt idx="11600">
                  <c:v>13200</c:v>
                </c:pt>
                <c:pt idx="11601">
                  <c:v>14784</c:v>
                </c:pt>
                <c:pt idx="11602">
                  <c:v>6020</c:v>
                </c:pt>
                <c:pt idx="11603">
                  <c:v>2716</c:v>
                </c:pt>
                <c:pt idx="11604">
                  <c:v>3168</c:v>
                </c:pt>
                <c:pt idx="11605">
                  <c:v>8000</c:v>
                </c:pt>
                <c:pt idx="11606">
                  <c:v>19392</c:v>
                </c:pt>
                <c:pt idx="11607">
                  <c:v>9000</c:v>
                </c:pt>
                <c:pt idx="11608">
                  <c:v>15600</c:v>
                </c:pt>
                <c:pt idx="11609">
                  <c:v>2112</c:v>
                </c:pt>
                <c:pt idx="11610">
                  <c:v>4752</c:v>
                </c:pt>
                <c:pt idx="11611">
                  <c:v>10400</c:v>
                </c:pt>
                <c:pt idx="11612">
                  <c:v>15600</c:v>
                </c:pt>
                <c:pt idx="11613">
                  <c:v>19600</c:v>
                </c:pt>
                <c:pt idx="11614">
                  <c:v>11000</c:v>
                </c:pt>
                <c:pt idx="11615">
                  <c:v>16800</c:v>
                </c:pt>
                <c:pt idx="11616">
                  <c:v>2112</c:v>
                </c:pt>
                <c:pt idx="11617">
                  <c:v>3096</c:v>
                </c:pt>
                <c:pt idx="11618">
                  <c:v>5346</c:v>
                </c:pt>
                <c:pt idx="11619">
                  <c:v>14000</c:v>
                </c:pt>
                <c:pt idx="11620">
                  <c:v>18000</c:v>
                </c:pt>
                <c:pt idx="11621">
                  <c:v>6450</c:v>
                </c:pt>
                <c:pt idx="11622">
                  <c:v>11700</c:v>
                </c:pt>
                <c:pt idx="11623">
                  <c:v>1596</c:v>
                </c:pt>
                <c:pt idx="11624">
                  <c:v>3395</c:v>
                </c:pt>
                <c:pt idx="11625">
                  <c:v>19500</c:v>
                </c:pt>
                <c:pt idx="11626">
                  <c:v>6400</c:v>
                </c:pt>
                <c:pt idx="11627">
                  <c:v>22624</c:v>
                </c:pt>
                <c:pt idx="11628">
                  <c:v>1800</c:v>
                </c:pt>
                <c:pt idx="11629">
                  <c:v>17472</c:v>
                </c:pt>
                <c:pt idx="11630">
                  <c:v>6370</c:v>
                </c:pt>
                <c:pt idx="11631">
                  <c:v>8330</c:v>
                </c:pt>
                <c:pt idx="11632">
                  <c:v>3920</c:v>
                </c:pt>
                <c:pt idx="11633">
                  <c:v>3564</c:v>
                </c:pt>
                <c:pt idx="11634">
                  <c:v>6020</c:v>
                </c:pt>
                <c:pt idx="11635">
                  <c:v>1800</c:v>
                </c:pt>
                <c:pt idx="11636">
                  <c:v>1820</c:v>
                </c:pt>
                <c:pt idx="11637">
                  <c:v>21248</c:v>
                </c:pt>
                <c:pt idx="11638">
                  <c:v>22624</c:v>
                </c:pt>
                <c:pt idx="11639">
                  <c:v>10400</c:v>
                </c:pt>
                <c:pt idx="11640">
                  <c:v>21000</c:v>
                </c:pt>
                <c:pt idx="11641">
                  <c:v>24240</c:v>
                </c:pt>
                <c:pt idx="11642">
                  <c:v>3784</c:v>
                </c:pt>
                <c:pt idx="11643">
                  <c:v>4128</c:v>
                </c:pt>
                <c:pt idx="11644">
                  <c:v>12600</c:v>
                </c:pt>
                <c:pt idx="11645">
                  <c:v>12000</c:v>
                </c:pt>
                <c:pt idx="11646">
                  <c:v>16900</c:v>
                </c:pt>
                <c:pt idx="11647">
                  <c:v>3870</c:v>
                </c:pt>
                <c:pt idx="11648">
                  <c:v>5590</c:v>
                </c:pt>
                <c:pt idx="11649">
                  <c:v>7425</c:v>
                </c:pt>
                <c:pt idx="11650">
                  <c:v>4472</c:v>
                </c:pt>
                <c:pt idx="11651">
                  <c:v>4176</c:v>
                </c:pt>
                <c:pt idx="11652">
                  <c:v>8064</c:v>
                </c:pt>
                <c:pt idx="11653">
                  <c:v>4730</c:v>
                </c:pt>
                <c:pt idx="11654">
                  <c:v>10800</c:v>
                </c:pt>
                <c:pt idx="11655">
                  <c:v>12928</c:v>
                </c:pt>
                <c:pt idx="11656">
                  <c:v>3784</c:v>
                </c:pt>
                <c:pt idx="11657">
                  <c:v>12000</c:v>
                </c:pt>
                <c:pt idx="11658">
                  <c:v>4455</c:v>
                </c:pt>
                <c:pt idx="11659">
                  <c:v>16800</c:v>
                </c:pt>
                <c:pt idx="11660">
                  <c:v>2784</c:v>
                </c:pt>
                <c:pt idx="11661">
                  <c:v>3096</c:v>
                </c:pt>
                <c:pt idx="11662">
                  <c:v>4472</c:v>
                </c:pt>
                <c:pt idx="11663">
                  <c:v>4950</c:v>
                </c:pt>
                <c:pt idx="11664">
                  <c:v>4590</c:v>
                </c:pt>
                <c:pt idx="11665">
                  <c:v>15000</c:v>
                </c:pt>
                <c:pt idx="11666">
                  <c:v>7200</c:v>
                </c:pt>
                <c:pt idx="11667">
                  <c:v>17776</c:v>
                </c:pt>
                <c:pt idx="11668">
                  <c:v>9696</c:v>
                </c:pt>
                <c:pt idx="11669">
                  <c:v>10395</c:v>
                </c:pt>
                <c:pt idx="11670">
                  <c:v>18000</c:v>
                </c:pt>
                <c:pt idx="11671">
                  <c:v>5950</c:v>
                </c:pt>
                <c:pt idx="11672">
                  <c:v>2088</c:v>
                </c:pt>
                <c:pt idx="11673">
                  <c:v>8064</c:v>
                </c:pt>
                <c:pt idx="11674">
                  <c:v>8925</c:v>
                </c:pt>
                <c:pt idx="11675">
                  <c:v>12928</c:v>
                </c:pt>
                <c:pt idx="11676">
                  <c:v>17776</c:v>
                </c:pt>
                <c:pt idx="11677">
                  <c:v>2784</c:v>
                </c:pt>
                <c:pt idx="11678">
                  <c:v>2752</c:v>
                </c:pt>
                <c:pt idx="11679">
                  <c:v>7650</c:v>
                </c:pt>
                <c:pt idx="11680">
                  <c:v>4816</c:v>
                </c:pt>
                <c:pt idx="11681">
                  <c:v>7200</c:v>
                </c:pt>
                <c:pt idx="11682">
                  <c:v>13500</c:v>
                </c:pt>
                <c:pt idx="11683">
                  <c:v>14544</c:v>
                </c:pt>
                <c:pt idx="11684">
                  <c:v>2752</c:v>
                </c:pt>
                <c:pt idx="11685">
                  <c:v>9000</c:v>
                </c:pt>
                <c:pt idx="11686">
                  <c:v>16160</c:v>
                </c:pt>
                <c:pt idx="11687">
                  <c:v>7200</c:v>
                </c:pt>
                <c:pt idx="11688">
                  <c:v>11200</c:v>
                </c:pt>
                <c:pt idx="11689">
                  <c:v>16160</c:v>
                </c:pt>
                <c:pt idx="11690">
                  <c:v>24240</c:v>
                </c:pt>
                <c:pt idx="11691">
                  <c:v>18900</c:v>
                </c:pt>
                <c:pt idx="11692">
                  <c:v>15120</c:v>
                </c:pt>
                <c:pt idx="11693">
                  <c:v>5100</c:v>
                </c:pt>
                <c:pt idx="11694">
                  <c:v>4466</c:v>
                </c:pt>
                <c:pt idx="11695">
                  <c:v>5445</c:v>
                </c:pt>
                <c:pt idx="11696">
                  <c:v>11200</c:v>
                </c:pt>
                <c:pt idx="11697">
                  <c:v>6464</c:v>
                </c:pt>
                <c:pt idx="11698">
                  <c:v>6090</c:v>
                </c:pt>
                <c:pt idx="11699">
                  <c:v>3045</c:v>
                </c:pt>
                <c:pt idx="11700">
                  <c:v>6930</c:v>
                </c:pt>
                <c:pt idx="11701">
                  <c:v>4176</c:v>
                </c:pt>
                <c:pt idx="11702">
                  <c:v>4214</c:v>
                </c:pt>
                <c:pt idx="11703">
                  <c:v>5590</c:v>
                </c:pt>
                <c:pt idx="11704">
                  <c:v>2400</c:v>
                </c:pt>
                <c:pt idx="11705">
                  <c:v>21000</c:v>
                </c:pt>
                <c:pt idx="11706">
                  <c:v>4300</c:v>
                </c:pt>
                <c:pt idx="11707">
                  <c:v>2088</c:v>
                </c:pt>
                <c:pt idx="11708">
                  <c:v>2610</c:v>
                </c:pt>
                <c:pt idx="11709">
                  <c:v>13500</c:v>
                </c:pt>
                <c:pt idx="11710">
                  <c:v>6120</c:v>
                </c:pt>
                <c:pt idx="11711">
                  <c:v>5220</c:v>
                </c:pt>
                <c:pt idx="11712">
                  <c:v>7650</c:v>
                </c:pt>
                <c:pt idx="11713">
                  <c:v>4800</c:v>
                </c:pt>
                <c:pt idx="11714">
                  <c:v>11312</c:v>
                </c:pt>
                <c:pt idx="11715">
                  <c:v>9240</c:v>
                </c:pt>
                <c:pt idx="11716">
                  <c:v>4080</c:v>
                </c:pt>
                <c:pt idx="11717">
                  <c:v>4590</c:v>
                </c:pt>
                <c:pt idx="11718">
                  <c:v>6120</c:v>
                </c:pt>
                <c:pt idx="11719">
                  <c:v>3870</c:v>
                </c:pt>
                <c:pt idx="11720">
                  <c:v>18200</c:v>
                </c:pt>
                <c:pt idx="11721">
                  <c:v>14140</c:v>
                </c:pt>
                <c:pt idx="11722">
                  <c:v>8925</c:v>
                </c:pt>
                <c:pt idx="11723">
                  <c:v>3440</c:v>
                </c:pt>
                <c:pt idx="11724">
                  <c:v>11312</c:v>
                </c:pt>
                <c:pt idx="11725">
                  <c:v>10584</c:v>
                </c:pt>
                <c:pt idx="11726">
                  <c:v>2610</c:v>
                </c:pt>
                <c:pt idx="11727">
                  <c:v>4730</c:v>
                </c:pt>
                <c:pt idx="11728">
                  <c:v>3132</c:v>
                </c:pt>
                <c:pt idx="11729">
                  <c:v>9408</c:v>
                </c:pt>
                <c:pt idx="11730">
                  <c:v>8330</c:v>
                </c:pt>
                <c:pt idx="11731">
                  <c:v>1920</c:v>
                </c:pt>
                <c:pt idx="11732">
                  <c:v>1710</c:v>
                </c:pt>
                <c:pt idx="11733">
                  <c:v>4060</c:v>
                </c:pt>
                <c:pt idx="11734">
                  <c:v>21008</c:v>
                </c:pt>
                <c:pt idx="11735">
                  <c:v>7425</c:v>
                </c:pt>
                <c:pt idx="11736">
                  <c:v>6545</c:v>
                </c:pt>
                <c:pt idx="11737">
                  <c:v>19796</c:v>
                </c:pt>
                <c:pt idx="11738">
                  <c:v>3248</c:v>
                </c:pt>
                <c:pt idx="11739">
                  <c:v>6450</c:v>
                </c:pt>
                <c:pt idx="11740">
                  <c:v>4300</c:v>
                </c:pt>
                <c:pt idx="11741">
                  <c:v>12936</c:v>
                </c:pt>
                <c:pt idx="11742">
                  <c:v>2352</c:v>
                </c:pt>
                <c:pt idx="11743">
                  <c:v>4455</c:v>
                </c:pt>
                <c:pt idx="11744">
                  <c:v>5445</c:v>
                </c:pt>
                <c:pt idx="11745">
                  <c:v>11952</c:v>
                </c:pt>
                <c:pt idx="11746">
                  <c:v>17640</c:v>
                </c:pt>
                <c:pt idx="11747">
                  <c:v>2436</c:v>
                </c:pt>
                <c:pt idx="11748">
                  <c:v>9240</c:v>
                </c:pt>
                <c:pt idx="11749">
                  <c:v>5950</c:v>
                </c:pt>
                <c:pt idx="11750">
                  <c:v>1780</c:v>
                </c:pt>
                <c:pt idx="11751">
                  <c:v>6400</c:v>
                </c:pt>
                <c:pt idx="11752">
                  <c:v>5278</c:v>
                </c:pt>
                <c:pt idx="11753">
                  <c:v>12012</c:v>
                </c:pt>
                <c:pt idx="11754">
                  <c:v>3828</c:v>
                </c:pt>
                <c:pt idx="11755">
                  <c:v>4128</c:v>
                </c:pt>
                <c:pt idx="11756">
                  <c:v>7140</c:v>
                </c:pt>
                <c:pt idx="11757">
                  <c:v>5544</c:v>
                </c:pt>
                <c:pt idx="11758">
                  <c:v>5220</c:v>
                </c:pt>
                <c:pt idx="11759">
                  <c:v>4080</c:v>
                </c:pt>
                <c:pt idx="11760">
                  <c:v>1440</c:v>
                </c:pt>
                <c:pt idx="11761">
                  <c:v>6464</c:v>
                </c:pt>
                <c:pt idx="11762">
                  <c:v>4060</c:v>
                </c:pt>
                <c:pt idx="11763">
                  <c:v>4760</c:v>
                </c:pt>
                <c:pt idx="11764">
                  <c:v>3045</c:v>
                </c:pt>
                <c:pt idx="11765">
                  <c:v>4356</c:v>
                </c:pt>
                <c:pt idx="11766">
                  <c:v>8400</c:v>
                </c:pt>
                <c:pt idx="11767">
                  <c:v>16665</c:v>
                </c:pt>
                <c:pt idx="11768">
                  <c:v>4466</c:v>
                </c:pt>
                <c:pt idx="11769">
                  <c:v>6720</c:v>
                </c:pt>
                <c:pt idx="11770">
                  <c:v>13104</c:v>
                </c:pt>
                <c:pt idx="11771">
                  <c:v>1780</c:v>
                </c:pt>
                <c:pt idx="11772">
                  <c:v>6600</c:v>
                </c:pt>
                <c:pt idx="11773">
                  <c:v>4872</c:v>
                </c:pt>
                <c:pt idx="11774">
                  <c:v>1920</c:v>
                </c:pt>
                <c:pt idx="11775">
                  <c:v>2352</c:v>
                </c:pt>
                <c:pt idx="11776">
                  <c:v>4356</c:v>
                </c:pt>
                <c:pt idx="11777">
                  <c:v>7560</c:v>
                </c:pt>
                <c:pt idx="11778">
                  <c:v>7140</c:v>
                </c:pt>
                <c:pt idx="11779">
                  <c:v>6600</c:v>
                </c:pt>
                <c:pt idx="11780">
                  <c:v>21008</c:v>
                </c:pt>
                <c:pt idx="11781">
                  <c:v>3440</c:v>
                </c:pt>
                <c:pt idx="11782">
                  <c:v>10080</c:v>
                </c:pt>
                <c:pt idx="11783">
                  <c:v>4752</c:v>
                </c:pt>
                <c:pt idx="11784">
                  <c:v>13130</c:v>
                </c:pt>
                <c:pt idx="11785">
                  <c:v>6804</c:v>
                </c:pt>
                <c:pt idx="11786">
                  <c:v>8316</c:v>
                </c:pt>
                <c:pt idx="11787">
                  <c:v>15120</c:v>
                </c:pt>
                <c:pt idx="11788">
                  <c:v>7735</c:v>
                </c:pt>
                <c:pt idx="11789">
                  <c:v>4950</c:v>
                </c:pt>
                <c:pt idx="11790">
                  <c:v>9408</c:v>
                </c:pt>
                <c:pt idx="11791">
                  <c:v>7140</c:v>
                </c:pt>
                <c:pt idx="11792">
                  <c:v>9090</c:v>
                </c:pt>
                <c:pt idx="11793">
                  <c:v>13332</c:v>
                </c:pt>
                <c:pt idx="11794">
                  <c:v>18382</c:v>
                </c:pt>
                <c:pt idx="11795">
                  <c:v>14140</c:v>
                </c:pt>
                <c:pt idx="11796">
                  <c:v>4872</c:v>
                </c:pt>
                <c:pt idx="11797">
                  <c:v>3480</c:v>
                </c:pt>
                <c:pt idx="11798">
                  <c:v>7392</c:v>
                </c:pt>
                <c:pt idx="11799">
                  <c:v>15288</c:v>
                </c:pt>
                <c:pt idx="11800">
                  <c:v>5355</c:v>
                </c:pt>
                <c:pt idx="11801">
                  <c:v>5940</c:v>
                </c:pt>
                <c:pt idx="11802">
                  <c:v>12726</c:v>
                </c:pt>
                <c:pt idx="11803">
                  <c:v>3248</c:v>
                </c:pt>
                <c:pt idx="11804">
                  <c:v>5400</c:v>
                </c:pt>
                <c:pt idx="11805">
                  <c:v>7200</c:v>
                </c:pt>
                <c:pt idx="11806">
                  <c:v>3132</c:v>
                </c:pt>
                <c:pt idx="11807">
                  <c:v>4872</c:v>
                </c:pt>
                <c:pt idx="11808">
                  <c:v>11088</c:v>
                </c:pt>
                <c:pt idx="11809">
                  <c:v>6545</c:v>
                </c:pt>
                <c:pt idx="11810">
                  <c:v>3564</c:v>
                </c:pt>
                <c:pt idx="11811">
                  <c:v>3200</c:v>
                </c:pt>
                <c:pt idx="11812">
                  <c:v>8888</c:v>
                </c:pt>
                <c:pt idx="11813">
                  <c:v>9090</c:v>
                </c:pt>
                <c:pt idx="11814">
                  <c:v>7000</c:v>
                </c:pt>
                <c:pt idx="11815">
                  <c:v>11110</c:v>
                </c:pt>
                <c:pt idx="11816">
                  <c:v>12012</c:v>
                </c:pt>
                <c:pt idx="11817">
                  <c:v>5355</c:v>
                </c:pt>
                <c:pt idx="11818">
                  <c:v>5940</c:v>
                </c:pt>
                <c:pt idx="11819">
                  <c:v>6000</c:v>
                </c:pt>
                <c:pt idx="11820">
                  <c:v>6000</c:v>
                </c:pt>
                <c:pt idx="11821">
                  <c:v>7272</c:v>
                </c:pt>
                <c:pt idx="11822">
                  <c:v>6090</c:v>
                </c:pt>
                <c:pt idx="11823">
                  <c:v>5376</c:v>
                </c:pt>
                <c:pt idx="11824">
                  <c:v>7560</c:v>
                </c:pt>
                <c:pt idx="11825">
                  <c:v>12096</c:v>
                </c:pt>
                <c:pt idx="11826">
                  <c:v>9000</c:v>
                </c:pt>
                <c:pt idx="11827">
                  <c:v>13635</c:v>
                </c:pt>
                <c:pt idx="11828">
                  <c:v>4872</c:v>
                </c:pt>
                <c:pt idx="11829">
                  <c:v>9072</c:v>
                </c:pt>
                <c:pt idx="11830">
                  <c:v>12600</c:v>
                </c:pt>
                <c:pt idx="11831">
                  <c:v>1472</c:v>
                </c:pt>
                <c:pt idx="11832">
                  <c:v>9696</c:v>
                </c:pt>
                <c:pt idx="11833">
                  <c:v>6464</c:v>
                </c:pt>
                <c:pt idx="11834">
                  <c:v>5684</c:v>
                </c:pt>
                <c:pt idx="11835">
                  <c:v>6630</c:v>
                </c:pt>
                <c:pt idx="11836">
                  <c:v>6363</c:v>
                </c:pt>
                <c:pt idx="11837">
                  <c:v>12726</c:v>
                </c:pt>
                <c:pt idx="11838">
                  <c:v>18382</c:v>
                </c:pt>
                <c:pt idx="11839">
                  <c:v>14112</c:v>
                </c:pt>
                <c:pt idx="11840">
                  <c:v>5100</c:v>
                </c:pt>
                <c:pt idx="11841">
                  <c:v>5950</c:v>
                </c:pt>
                <c:pt idx="11842">
                  <c:v>6930</c:v>
                </c:pt>
                <c:pt idx="11843">
                  <c:v>6630</c:v>
                </c:pt>
                <c:pt idx="11844">
                  <c:v>3612</c:v>
                </c:pt>
                <c:pt idx="11845">
                  <c:v>3960</c:v>
                </c:pt>
                <c:pt idx="11846">
                  <c:v>26112</c:v>
                </c:pt>
                <c:pt idx="11847">
                  <c:v>12936</c:v>
                </c:pt>
                <c:pt idx="11848">
                  <c:v>11760</c:v>
                </c:pt>
                <c:pt idx="11849">
                  <c:v>1760</c:v>
                </c:pt>
                <c:pt idx="11850">
                  <c:v>4752</c:v>
                </c:pt>
                <c:pt idx="11851">
                  <c:v>7700</c:v>
                </c:pt>
                <c:pt idx="11852">
                  <c:v>7735</c:v>
                </c:pt>
                <c:pt idx="11853">
                  <c:v>1456</c:v>
                </c:pt>
                <c:pt idx="11854">
                  <c:v>5684</c:v>
                </c:pt>
                <c:pt idx="11855">
                  <c:v>6720</c:v>
                </c:pt>
                <c:pt idx="11856">
                  <c:v>9828</c:v>
                </c:pt>
                <c:pt idx="11857">
                  <c:v>5610</c:v>
                </c:pt>
                <c:pt idx="11858">
                  <c:v>9100</c:v>
                </c:pt>
                <c:pt idx="11859">
                  <c:v>5400</c:v>
                </c:pt>
                <c:pt idx="11860">
                  <c:v>10908</c:v>
                </c:pt>
                <c:pt idx="11861">
                  <c:v>17069</c:v>
                </c:pt>
                <c:pt idx="11862">
                  <c:v>15554</c:v>
                </c:pt>
                <c:pt idx="11863">
                  <c:v>3480</c:v>
                </c:pt>
                <c:pt idx="11864">
                  <c:v>11340</c:v>
                </c:pt>
                <c:pt idx="11865">
                  <c:v>7800</c:v>
                </c:pt>
                <c:pt idx="11866">
                  <c:v>5610</c:v>
                </c:pt>
                <c:pt idx="11867">
                  <c:v>7800</c:v>
                </c:pt>
                <c:pt idx="11868">
                  <c:v>12120</c:v>
                </c:pt>
                <c:pt idx="11869">
                  <c:v>6048</c:v>
                </c:pt>
                <c:pt idx="11870">
                  <c:v>17640</c:v>
                </c:pt>
                <c:pt idx="11871">
                  <c:v>6000</c:v>
                </c:pt>
                <c:pt idx="11872">
                  <c:v>8181</c:v>
                </c:pt>
                <c:pt idx="11873">
                  <c:v>2784</c:v>
                </c:pt>
                <c:pt idx="11874">
                  <c:v>10584</c:v>
                </c:pt>
                <c:pt idx="11875">
                  <c:v>5376</c:v>
                </c:pt>
                <c:pt idx="11876">
                  <c:v>6363</c:v>
                </c:pt>
                <c:pt idx="11877">
                  <c:v>9999</c:v>
                </c:pt>
                <c:pt idx="11878">
                  <c:v>8080</c:v>
                </c:pt>
                <c:pt idx="11879">
                  <c:v>13635</c:v>
                </c:pt>
                <c:pt idx="11880">
                  <c:v>9696</c:v>
                </c:pt>
                <c:pt idx="11881">
                  <c:v>16380</c:v>
                </c:pt>
                <c:pt idx="11882">
                  <c:v>3612</c:v>
                </c:pt>
                <c:pt idx="11883">
                  <c:v>7000</c:v>
                </c:pt>
                <c:pt idx="11884">
                  <c:v>12120</c:v>
                </c:pt>
                <c:pt idx="11885">
                  <c:v>3096</c:v>
                </c:pt>
                <c:pt idx="11886">
                  <c:v>9800</c:v>
                </c:pt>
                <c:pt idx="11887">
                  <c:v>11312</c:v>
                </c:pt>
                <c:pt idx="11888">
                  <c:v>1552</c:v>
                </c:pt>
                <c:pt idx="11889">
                  <c:v>5544</c:v>
                </c:pt>
                <c:pt idx="11890">
                  <c:v>8400</c:v>
                </c:pt>
                <c:pt idx="11891">
                  <c:v>13332</c:v>
                </c:pt>
                <c:pt idx="11892">
                  <c:v>5278</c:v>
                </c:pt>
                <c:pt idx="11893">
                  <c:v>14112</c:v>
                </c:pt>
                <c:pt idx="11894">
                  <c:v>7140</c:v>
                </c:pt>
                <c:pt idx="11895">
                  <c:v>5940</c:v>
                </c:pt>
                <c:pt idx="11896">
                  <c:v>6000</c:v>
                </c:pt>
                <c:pt idx="11897">
                  <c:v>13130</c:v>
                </c:pt>
                <c:pt idx="11898">
                  <c:v>3654</c:v>
                </c:pt>
                <c:pt idx="11899">
                  <c:v>11952</c:v>
                </c:pt>
                <c:pt idx="11900">
                  <c:v>13860</c:v>
                </c:pt>
                <c:pt idx="11901">
                  <c:v>11817</c:v>
                </c:pt>
                <c:pt idx="11902">
                  <c:v>16464</c:v>
                </c:pt>
                <c:pt idx="11903">
                  <c:v>5100</c:v>
                </c:pt>
                <c:pt idx="11904">
                  <c:v>4800</c:v>
                </c:pt>
                <c:pt idx="11905">
                  <c:v>1856</c:v>
                </c:pt>
                <c:pt idx="11906">
                  <c:v>14608</c:v>
                </c:pt>
                <c:pt idx="11907">
                  <c:v>3564</c:v>
                </c:pt>
                <c:pt idx="11908">
                  <c:v>4158</c:v>
                </c:pt>
                <c:pt idx="11909">
                  <c:v>6000</c:v>
                </c:pt>
                <c:pt idx="11910">
                  <c:v>16968</c:v>
                </c:pt>
                <c:pt idx="11911">
                  <c:v>2940</c:v>
                </c:pt>
                <c:pt idx="11912">
                  <c:v>7500</c:v>
                </c:pt>
                <c:pt idx="11913">
                  <c:v>9000</c:v>
                </c:pt>
                <c:pt idx="11914">
                  <c:v>19584</c:v>
                </c:pt>
                <c:pt idx="11915">
                  <c:v>10908</c:v>
                </c:pt>
                <c:pt idx="11916">
                  <c:v>15756</c:v>
                </c:pt>
                <c:pt idx="11917">
                  <c:v>15150</c:v>
                </c:pt>
                <c:pt idx="11918">
                  <c:v>1425</c:v>
                </c:pt>
                <c:pt idx="11919">
                  <c:v>8400</c:v>
                </c:pt>
                <c:pt idx="11920">
                  <c:v>11088</c:v>
                </c:pt>
                <c:pt idx="11921">
                  <c:v>12221</c:v>
                </c:pt>
                <c:pt idx="11922">
                  <c:v>3654</c:v>
                </c:pt>
                <c:pt idx="11923">
                  <c:v>15288</c:v>
                </c:pt>
                <c:pt idx="11924">
                  <c:v>4000</c:v>
                </c:pt>
                <c:pt idx="11925">
                  <c:v>11312</c:v>
                </c:pt>
                <c:pt idx="11926">
                  <c:v>6720</c:v>
                </c:pt>
                <c:pt idx="11927">
                  <c:v>11760</c:v>
                </c:pt>
                <c:pt idx="11928">
                  <c:v>5100</c:v>
                </c:pt>
                <c:pt idx="11929">
                  <c:v>8080</c:v>
                </c:pt>
                <c:pt idx="11930">
                  <c:v>2784</c:v>
                </c:pt>
                <c:pt idx="11931">
                  <c:v>3828</c:v>
                </c:pt>
                <c:pt idx="11932">
                  <c:v>2940</c:v>
                </c:pt>
                <c:pt idx="11933">
                  <c:v>4524</c:v>
                </c:pt>
                <c:pt idx="11934">
                  <c:v>2436</c:v>
                </c:pt>
                <c:pt idx="11935">
                  <c:v>15150</c:v>
                </c:pt>
                <c:pt idx="11936">
                  <c:v>18180</c:v>
                </c:pt>
                <c:pt idx="11937">
                  <c:v>19695</c:v>
                </c:pt>
                <c:pt idx="11938">
                  <c:v>14196</c:v>
                </c:pt>
                <c:pt idx="11939">
                  <c:v>16968</c:v>
                </c:pt>
                <c:pt idx="11940">
                  <c:v>9828</c:v>
                </c:pt>
                <c:pt idx="11941">
                  <c:v>2450</c:v>
                </c:pt>
                <c:pt idx="11942">
                  <c:v>4158</c:v>
                </c:pt>
                <c:pt idx="11943">
                  <c:v>4000</c:v>
                </c:pt>
                <c:pt idx="11944">
                  <c:v>9999</c:v>
                </c:pt>
                <c:pt idx="11945">
                  <c:v>10080</c:v>
                </c:pt>
                <c:pt idx="11946">
                  <c:v>9100</c:v>
                </c:pt>
                <c:pt idx="11947">
                  <c:v>22848</c:v>
                </c:pt>
                <c:pt idx="11948">
                  <c:v>7392</c:v>
                </c:pt>
                <c:pt idx="11949">
                  <c:v>10164</c:v>
                </c:pt>
                <c:pt idx="11950">
                  <c:v>9408</c:v>
                </c:pt>
                <c:pt idx="11951">
                  <c:v>14443</c:v>
                </c:pt>
                <c:pt idx="11952">
                  <c:v>24480</c:v>
                </c:pt>
                <c:pt idx="11953">
                  <c:v>8736</c:v>
                </c:pt>
                <c:pt idx="11954">
                  <c:v>6500</c:v>
                </c:pt>
                <c:pt idx="11955">
                  <c:v>24480</c:v>
                </c:pt>
                <c:pt idx="11956">
                  <c:v>18592</c:v>
                </c:pt>
                <c:pt idx="11957">
                  <c:v>8736</c:v>
                </c:pt>
                <c:pt idx="11958">
                  <c:v>16380</c:v>
                </c:pt>
                <c:pt idx="11959">
                  <c:v>12120</c:v>
                </c:pt>
                <c:pt idx="11960">
                  <c:v>22725</c:v>
                </c:pt>
                <c:pt idx="11961">
                  <c:v>6300</c:v>
                </c:pt>
                <c:pt idx="11962">
                  <c:v>18180</c:v>
                </c:pt>
                <c:pt idx="11963">
                  <c:v>15936</c:v>
                </c:pt>
                <c:pt idx="11964">
                  <c:v>19920</c:v>
                </c:pt>
                <c:pt idx="11965">
                  <c:v>9072</c:v>
                </c:pt>
                <c:pt idx="11966">
                  <c:v>10920</c:v>
                </c:pt>
                <c:pt idx="11967">
                  <c:v>3960</c:v>
                </c:pt>
                <c:pt idx="11968">
                  <c:v>13860</c:v>
                </c:pt>
                <c:pt idx="11969">
                  <c:v>5525</c:v>
                </c:pt>
                <c:pt idx="11970">
                  <c:v>5200</c:v>
                </c:pt>
                <c:pt idx="11971">
                  <c:v>4400</c:v>
                </c:pt>
                <c:pt idx="11972">
                  <c:v>7500</c:v>
                </c:pt>
                <c:pt idx="11973">
                  <c:v>11340</c:v>
                </c:pt>
                <c:pt idx="11974">
                  <c:v>5940</c:v>
                </c:pt>
                <c:pt idx="11975">
                  <c:v>5500</c:v>
                </c:pt>
                <c:pt idx="11976">
                  <c:v>13104</c:v>
                </c:pt>
                <c:pt idx="11977">
                  <c:v>3740</c:v>
                </c:pt>
                <c:pt idx="11978">
                  <c:v>10920</c:v>
                </c:pt>
                <c:pt idx="11979">
                  <c:v>5100</c:v>
                </c:pt>
                <c:pt idx="11980">
                  <c:v>11110</c:v>
                </c:pt>
                <c:pt idx="11981">
                  <c:v>8064</c:v>
                </c:pt>
                <c:pt idx="11982">
                  <c:v>8316</c:v>
                </c:pt>
                <c:pt idx="11983">
                  <c:v>10080</c:v>
                </c:pt>
                <c:pt idx="11984">
                  <c:v>2744</c:v>
                </c:pt>
                <c:pt idx="11985">
                  <c:v>14544</c:v>
                </c:pt>
                <c:pt idx="11986">
                  <c:v>17952</c:v>
                </c:pt>
                <c:pt idx="11987">
                  <c:v>5500</c:v>
                </c:pt>
                <c:pt idx="11988">
                  <c:v>5200</c:v>
                </c:pt>
                <c:pt idx="11989">
                  <c:v>8888</c:v>
                </c:pt>
                <c:pt idx="11990">
                  <c:v>10080</c:v>
                </c:pt>
                <c:pt idx="11991">
                  <c:v>8400</c:v>
                </c:pt>
                <c:pt idx="11992">
                  <c:v>8080</c:v>
                </c:pt>
                <c:pt idx="11993">
                  <c:v>9696</c:v>
                </c:pt>
                <c:pt idx="11994">
                  <c:v>15756</c:v>
                </c:pt>
                <c:pt idx="11995">
                  <c:v>17264</c:v>
                </c:pt>
                <c:pt idx="11996">
                  <c:v>6720</c:v>
                </c:pt>
                <c:pt idx="11997">
                  <c:v>12600</c:v>
                </c:pt>
                <c:pt idx="11998">
                  <c:v>8064</c:v>
                </c:pt>
                <c:pt idx="11999">
                  <c:v>21210</c:v>
                </c:pt>
                <c:pt idx="12000">
                  <c:v>14608</c:v>
                </c:pt>
                <c:pt idx="12001">
                  <c:v>10504</c:v>
                </c:pt>
                <c:pt idx="12002">
                  <c:v>4800</c:v>
                </c:pt>
                <c:pt idx="12003">
                  <c:v>11817</c:v>
                </c:pt>
                <c:pt idx="12004">
                  <c:v>14443</c:v>
                </c:pt>
                <c:pt idx="12005">
                  <c:v>4760</c:v>
                </c:pt>
                <c:pt idx="12006">
                  <c:v>1760</c:v>
                </c:pt>
                <c:pt idx="12007">
                  <c:v>13280</c:v>
                </c:pt>
                <c:pt idx="12008">
                  <c:v>9408</c:v>
                </c:pt>
                <c:pt idx="12009">
                  <c:v>6300</c:v>
                </c:pt>
                <c:pt idx="12010">
                  <c:v>18592</c:v>
                </c:pt>
                <c:pt idx="12011">
                  <c:v>7700</c:v>
                </c:pt>
                <c:pt idx="12012">
                  <c:v>10624</c:v>
                </c:pt>
                <c:pt idx="12013">
                  <c:v>6468</c:v>
                </c:pt>
                <c:pt idx="12014">
                  <c:v>12120</c:v>
                </c:pt>
                <c:pt idx="12015">
                  <c:v>13056</c:v>
                </c:pt>
                <c:pt idx="12016">
                  <c:v>4524</c:v>
                </c:pt>
                <c:pt idx="12017">
                  <c:v>13280</c:v>
                </c:pt>
                <c:pt idx="12018">
                  <c:v>6048</c:v>
                </c:pt>
                <c:pt idx="12019">
                  <c:v>2744</c:v>
                </c:pt>
                <c:pt idx="12020">
                  <c:v>16665</c:v>
                </c:pt>
                <c:pt idx="12021">
                  <c:v>10605</c:v>
                </c:pt>
                <c:pt idx="12022">
                  <c:v>3430</c:v>
                </c:pt>
                <c:pt idx="12023">
                  <c:v>3430</c:v>
                </c:pt>
                <c:pt idx="12024">
                  <c:v>3960</c:v>
                </c:pt>
                <c:pt idx="12025">
                  <c:v>7777</c:v>
                </c:pt>
                <c:pt idx="12026">
                  <c:v>19584</c:v>
                </c:pt>
                <c:pt idx="12027">
                  <c:v>15936</c:v>
                </c:pt>
                <c:pt idx="12028">
                  <c:v>9191</c:v>
                </c:pt>
                <c:pt idx="12029">
                  <c:v>10624</c:v>
                </c:pt>
                <c:pt idx="12030">
                  <c:v>3825</c:v>
                </c:pt>
                <c:pt idx="12031">
                  <c:v>3200</c:v>
                </c:pt>
                <c:pt idx="12032">
                  <c:v>10500</c:v>
                </c:pt>
                <c:pt idx="12033">
                  <c:v>4675</c:v>
                </c:pt>
                <c:pt idx="12034">
                  <c:v>1424</c:v>
                </c:pt>
                <c:pt idx="12035">
                  <c:v>4851</c:v>
                </c:pt>
                <c:pt idx="12036">
                  <c:v>7272</c:v>
                </c:pt>
                <c:pt idx="12037">
                  <c:v>15554</c:v>
                </c:pt>
                <c:pt idx="12038">
                  <c:v>1856</c:v>
                </c:pt>
                <c:pt idx="12039">
                  <c:v>1408</c:v>
                </c:pt>
                <c:pt idx="12040">
                  <c:v>17952</c:v>
                </c:pt>
                <c:pt idx="12041">
                  <c:v>19920</c:v>
                </c:pt>
                <c:pt idx="12042">
                  <c:v>4250</c:v>
                </c:pt>
                <c:pt idx="12043">
                  <c:v>5454</c:v>
                </c:pt>
                <c:pt idx="12044">
                  <c:v>21210</c:v>
                </c:pt>
                <c:pt idx="12045">
                  <c:v>14688</c:v>
                </c:pt>
                <c:pt idx="12046">
                  <c:v>7070</c:v>
                </c:pt>
                <c:pt idx="12047">
                  <c:v>5525</c:v>
                </c:pt>
                <c:pt idx="12048">
                  <c:v>9792</c:v>
                </c:pt>
                <c:pt idx="12049">
                  <c:v>4000</c:v>
                </c:pt>
                <c:pt idx="12050">
                  <c:v>5600</c:v>
                </c:pt>
                <c:pt idx="12051">
                  <c:v>10504</c:v>
                </c:pt>
                <c:pt idx="12052">
                  <c:v>10100</c:v>
                </c:pt>
                <c:pt idx="12053">
                  <c:v>21216</c:v>
                </c:pt>
                <c:pt idx="12054">
                  <c:v>3770</c:v>
                </c:pt>
                <c:pt idx="12055">
                  <c:v>3400</c:v>
                </c:pt>
                <c:pt idx="12056">
                  <c:v>9800</c:v>
                </c:pt>
                <c:pt idx="12057">
                  <c:v>2320</c:v>
                </c:pt>
                <c:pt idx="12058">
                  <c:v>5950</c:v>
                </c:pt>
                <c:pt idx="12059">
                  <c:v>21216</c:v>
                </c:pt>
                <c:pt idx="12060">
                  <c:v>5376</c:v>
                </c:pt>
                <c:pt idx="12061">
                  <c:v>8232</c:v>
                </c:pt>
                <c:pt idx="12062">
                  <c:v>3960</c:v>
                </c:pt>
                <c:pt idx="12063">
                  <c:v>9898</c:v>
                </c:pt>
                <c:pt idx="12064">
                  <c:v>8400</c:v>
                </c:pt>
                <c:pt idx="12065">
                  <c:v>14688</c:v>
                </c:pt>
                <c:pt idx="12066">
                  <c:v>4000</c:v>
                </c:pt>
                <c:pt idx="12067">
                  <c:v>6000</c:v>
                </c:pt>
                <c:pt idx="12068">
                  <c:v>5600</c:v>
                </c:pt>
                <c:pt idx="12069">
                  <c:v>9898</c:v>
                </c:pt>
                <c:pt idx="12070">
                  <c:v>8484</c:v>
                </c:pt>
                <c:pt idx="12071">
                  <c:v>17264</c:v>
                </c:pt>
                <c:pt idx="12072">
                  <c:v>4400</c:v>
                </c:pt>
                <c:pt idx="12073">
                  <c:v>3740</c:v>
                </c:pt>
                <c:pt idx="12074">
                  <c:v>5100</c:v>
                </c:pt>
                <c:pt idx="12075">
                  <c:v>10500</c:v>
                </c:pt>
                <c:pt idx="12076">
                  <c:v>8080</c:v>
                </c:pt>
                <c:pt idx="12077">
                  <c:v>16320</c:v>
                </c:pt>
                <c:pt idx="12078">
                  <c:v>3060</c:v>
                </c:pt>
                <c:pt idx="12079">
                  <c:v>6375</c:v>
                </c:pt>
                <c:pt idx="12080">
                  <c:v>10605</c:v>
                </c:pt>
                <c:pt idx="12081">
                  <c:v>7070</c:v>
                </c:pt>
                <c:pt idx="12082">
                  <c:v>16320</c:v>
                </c:pt>
                <c:pt idx="12083">
                  <c:v>9090</c:v>
                </c:pt>
                <c:pt idx="12084">
                  <c:v>4350</c:v>
                </c:pt>
                <c:pt idx="12085">
                  <c:v>2552</c:v>
                </c:pt>
                <c:pt idx="12086">
                  <c:v>7000</c:v>
                </c:pt>
                <c:pt idx="12087">
                  <c:v>4350</c:v>
                </c:pt>
                <c:pt idx="12088">
                  <c:v>5000</c:v>
                </c:pt>
                <c:pt idx="12089">
                  <c:v>7878</c:v>
                </c:pt>
                <c:pt idx="12090">
                  <c:v>4080</c:v>
                </c:pt>
                <c:pt idx="12091">
                  <c:v>9191</c:v>
                </c:pt>
                <c:pt idx="12092">
                  <c:v>4848</c:v>
                </c:pt>
                <c:pt idx="12093">
                  <c:v>8484</c:v>
                </c:pt>
                <c:pt idx="12094">
                  <c:v>7878</c:v>
                </c:pt>
                <c:pt idx="12095">
                  <c:v>3016</c:v>
                </c:pt>
                <c:pt idx="12096">
                  <c:v>8820</c:v>
                </c:pt>
                <c:pt idx="12097">
                  <c:v>13056</c:v>
                </c:pt>
                <c:pt idx="12098">
                  <c:v>5000</c:v>
                </c:pt>
                <c:pt idx="12099">
                  <c:v>18564</c:v>
                </c:pt>
                <c:pt idx="12100">
                  <c:v>5454</c:v>
                </c:pt>
                <c:pt idx="12101">
                  <c:v>4060</c:v>
                </c:pt>
                <c:pt idx="12102">
                  <c:v>3400</c:v>
                </c:pt>
                <c:pt idx="12103">
                  <c:v>8484</c:v>
                </c:pt>
                <c:pt idx="12104">
                  <c:v>3570</c:v>
                </c:pt>
                <c:pt idx="12105">
                  <c:v>7272</c:v>
                </c:pt>
                <c:pt idx="12106">
                  <c:v>4250</c:v>
                </c:pt>
                <c:pt idx="12107">
                  <c:v>6528</c:v>
                </c:pt>
                <c:pt idx="12108">
                  <c:v>4675</c:v>
                </c:pt>
                <c:pt idx="12109">
                  <c:v>5656</c:v>
                </c:pt>
                <c:pt idx="12110">
                  <c:v>3190</c:v>
                </c:pt>
                <c:pt idx="12111">
                  <c:v>6468</c:v>
                </c:pt>
                <c:pt idx="12112">
                  <c:v>6048</c:v>
                </c:pt>
                <c:pt idx="12113">
                  <c:v>1940</c:v>
                </c:pt>
                <c:pt idx="12114">
                  <c:v>7777</c:v>
                </c:pt>
                <c:pt idx="12115">
                  <c:v>2720</c:v>
                </c:pt>
                <c:pt idx="12116">
                  <c:v>22848</c:v>
                </c:pt>
                <c:pt idx="12117">
                  <c:v>4848</c:v>
                </c:pt>
                <c:pt idx="12118">
                  <c:v>18675</c:v>
                </c:pt>
                <c:pt idx="12119">
                  <c:v>5880</c:v>
                </c:pt>
                <c:pt idx="12120">
                  <c:v>3060</c:v>
                </c:pt>
                <c:pt idx="12121">
                  <c:v>4420</c:v>
                </c:pt>
                <c:pt idx="12122">
                  <c:v>19695</c:v>
                </c:pt>
                <c:pt idx="12123">
                  <c:v>9296</c:v>
                </c:pt>
                <c:pt idx="12124">
                  <c:v>7968</c:v>
                </c:pt>
                <c:pt idx="12125">
                  <c:v>4080</c:v>
                </c:pt>
                <c:pt idx="12126">
                  <c:v>8484</c:v>
                </c:pt>
                <c:pt idx="12127">
                  <c:v>19992</c:v>
                </c:pt>
                <c:pt idx="12128">
                  <c:v>12782</c:v>
                </c:pt>
                <c:pt idx="12129">
                  <c:v>9090</c:v>
                </c:pt>
                <c:pt idx="12130">
                  <c:v>15708</c:v>
                </c:pt>
                <c:pt idx="12131">
                  <c:v>14280</c:v>
                </c:pt>
                <c:pt idx="12132">
                  <c:v>9792</c:v>
                </c:pt>
                <c:pt idx="12133">
                  <c:v>3016</c:v>
                </c:pt>
                <c:pt idx="12134">
                  <c:v>3248</c:v>
                </c:pt>
                <c:pt idx="12135">
                  <c:v>3400</c:v>
                </c:pt>
                <c:pt idx="12136">
                  <c:v>14280</c:v>
                </c:pt>
                <c:pt idx="12137">
                  <c:v>2900</c:v>
                </c:pt>
                <c:pt idx="12138">
                  <c:v>17430</c:v>
                </c:pt>
                <c:pt idx="12139">
                  <c:v>3480</c:v>
                </c:pt>
                <c:pt idx="12140">
                  <c:v>10790</c:v>
                </c:pt>
                <c:pt idx="12141">
                  <c:v>7056</c:v>
                </c:pt>
                <c:pt idx="12142">
                  <c:v>2225</c:v>
                </c:pt>
                <c:pt idx="12143">
                  <c:v>8232</c:v>
                </c:pt>
                <c:pt idx="12144">
                  <c:v>8160</c:v>
                </c:pt>
                <c:pt idx="12145">
                  <c:v>8160</c:v>
                </c:pt>
                <c:pt idx="12146">
                  <c:v>1740</c:v>
                </c:pt>
                <c:pt idx="12147">
                  <c:v>7056</c:v>
                </c:pt>
                <c:pt idx="12148">
                  <c:v>9180</c:v>
                </c:pt>
                <c:pt idx="12149">
                  <c:v>5656</c:v>
                </c:pt>
                <c:pt idx="12150">
                  <c:v>7560</c:v>
                </c:pt>
                <c:pt idx="12151">
                  <c:v>4704</c:v>
                </c:pt>
                <c:pt idx="12152">
                  <c:v>7560</c:v>
                </c:pt>
                <c:pt idx="12153">
                  <c:v>14940</c:v>
                </c:pt>
                <c:pt idx="12154">
                  <c:v>13184</c:v>
                </c:pt>
                <c:pt idx="12155">
                  <c:v>3570</c:v>
                </c:pt>
                <c:pt idx="12156">
                  <c:v>6666</c:v>
                </c:pt>
                <c:pt idx="12157">
                  <c:v>8820</c:v>
                </c:pt>
                <c:pt idx="12158">
                  <c:v>5600</c:v>
                </c:pt>
                <c:pt idx="12159">
                  <c:v>3480</c:v>
                </c:pt>
                <c:pt idx="12160">
                  <c:v>11869</c:v>
                </c:pt>
                <c:pt idx="12161">
                  <c:v>5292</c:v>
                </c:pt>
                <c:pt idx="12162">
                  <c:v>1740</c:v>
                </c:pt>
                <c:pt idx="12163">
                  <c:v>12852</c:v>
                </c:pt>
                <c:pt idx="12164">
                  <c:v>5544</c:v>
                </c:pt>
                <c:pt idx="12165">
                  <c:v>3400</c:v>
                </c:pt>
                <c:pt idx="12166">
                  <c:v>2610</c:v>
                </c:pt>
                <c:pt idx="12167">
                  <c:v>3825</c:v>
                </c:pt>
                <c:pt idx="12168">
                  <c:v>6528</c:v>
                </c:pt>
                <c:pt idx="12169">
                  <c:v>2320</c:v>
                </c:pt>
                <c:pt idx="12170">
                  <c:v>9296</c:v>
                </c:pt>
                <c:pt idx="12171">
                  <c:v>5555</c:v>
                </c:pt>
                <c:pt idx="12172">
                  <c:v>11016</c:v>
                </c:pt>
                <c:pt idx="12173">
                  <c:v>15106</c:v>
                </c:pt>
                <c:pt idx="12174">
                  <c:v>4704</c:v>
                </c:pt>
                <c:pt idx="12175">
                  <c:v>4420</c:v>
                </c:pt>
                <c:pt idx="12176">
                  <c:v>6500</c:v>
                </c:pt>
                <c:pt idx="12177">
                  <c:v>8160</c:v>
                </c:pt>
                <c:pt idx="12178">
                  <c:v>3770</c:v>
                </c:pt>
                <c:pt idx="12179">
                  <c:v>2425</c:v>
                </c:pt>
                <c:pt idx="12180">
                  <c:v>19776</c:v>
                </c:pt>
                <c:pt idx="12181">
                  <c:v>17430</c:v>
                </c:pt>
                <c:pt idx="12182">
                  <c:v>6375</c:v>
                </c:pt>
                <c:pt idx="12183">
                  <c:v>15300</c:v>
                </c:pt>
                <c:pt idx="12184">
                  <c:v>13464</c:v>
                </c:pt>
                <c:pt idx="12185">
                  <c:v>10458</c:v>
                </c:pt>
                <c:pt idx="12186">
                  <c:v>4500</c:v>
                </c:pt>
                <c:pt idx="12187">
                  <c:v>7968</c:v>
                </c:pt>
                <c:pt idx="12188">
                  <c:v>8964</c:v>
                </c:pt>
                <c:pt idx="12189">
                  <c:v>2376</c:v>
                </c:pt>
                <c:pt idx="12190">
                  <c:v>4500</c:v>
                </c:pt>
                <c:pt idx="12191">
                  <c:v>10043</c:v>
                </c:pt>
                <c:pt idx="12192">
                  <c:v>4536</c:v>
                </c:pt>
                <c:pt idx="12193">
                  <c:v>11220</c:v>
                </c:pt>
                <c:pt idx="12194">
                  <c:v>7470</c:v>
                </c:pt>
                <c:pt idx="12195">
                  <c:v>7968</c:v>
                </c:pt>
                <c:pt idx="12196">
                  <c:v>8976</c:v>
                </c:pt>
                <c:pt idx="12197">
                  <c:v>10200</c:v>
                </c:pt>
                <c:pt idx="12198">
                  <c:v>11220</c:v>
                </c:pt>
                <c:pt idx="12199">
                  <c:v>9792</c:v>
                </c:pt>
                <c:pt idx="12200">
                  <c:v>21424</c:v>
                </c:pt>
                <c:pt idx="12201">
                  <c:v>2610</c:v>
                </c:pt>
                <c:pt idx="12202">
                  <c:v>11869</c:v>
                </c:pt>
                <c:pt idx="12203">
                  <c:v>5292</c:v>
                </c:pt>
                <c:pt idx="12204">
                  <c:v>2720</c:v>
                </c:pt>
                <c:pt idx="12205">
                  <c:v>2408</c:v>
                </c:pt>
                <c:pt idx="12206">
                  <c:v>4949</c:v>
                </c:pt>
                <c:pt idx="12207">
                  <c:v>20992</c:v>
                </c:pt>
                <c:pt idx="12208">
                  <c:v>8964</c:v>
                </c:pt>
                <c:pt idx="12209">
                  <c:v>4165</c:v>
                </c:pt>
                <c:pt idx="12210">
                  <c:v>11934</c:v>
                </c:pt>
                <c:pt idx="12211">
                  <c:v>3480</c:v>
                </c:pt>
                <c:pt idx="12212">
                  <c:v>7000</c:v>
                </c:pt>
                <c:pt idx="12213">
                  <c:v>9792</c:v>
                </c:pt>
                <c:pt idx="12214">
                  <c:v>10458</c:v>
                </c:pt>
                <c:pt idx="12215">
                  <c:v>4536</c:v>
                </c:pt>
                <c:pt idx="12216">
                  <c:v>3248</c:v>
                </c:pt>
                <c:pt idx="12217">
                  <c:v>4060</c:v>
                </c:pt>
                <c:pt idx="12218">
                  <c:v>8632</c:v>
                </c:pt>
                <c:pt idx="12219">
                  <c:v>16268</c:v>
                </c:pt>
                <c:pt idx="12220">
                  <c:v>11205</c:v>
                </c:pt>
                <c:pt idx="12221">
                  <c:v>6552</c:v>
                </c:pt>
                <c:pt idx="12222">
                  <c:v>11934</c:v>
                </c:pt>
                <c:pt idx="12223">
                  <c:v>10098</c:v>
                </c:pt>
                <c:pt idx="12224">
                  <c:v>11808</c:v>
                </c:pt>
                <c:pt idx="12225">
                  <c:v>12450</c:v>
                </c:pt>
                <c:pt idx="12226">
                  <c:v>6048</c:v>
                </c:pt>
                <c:pt idx="12227">
                  <c:v>16830</c:v>
                </c:pt>
                <c:pt idx="12228">
                  <c:v>12450</c:v>
                </c:pt>
                <c:pt idx="12229">
                  <c:v>7644</c:v>
                </c:pt>
                <c:pt idx="12230">
                  <c:v>9180</c:v>
                </c:pt>
                <c:pt idx="12231">
                  <c:v>5544</c:v>
                </c:pt>
                <c:pt idx="12232">
                  <c:v>7344</c:v>
                </c:pt>
                <c:pt idx="12233">
                  <c:v>7344</c:v>
                </c:pt>
                <c:pt idx="12234">
                  <c:v>16830</c:v>
                </c:pt>
                <c:pt idx="12235">
                  <c:v>2088</c:v>
                </c:pt>
                <c:pt idx="12236">
                  <c:v>5976</c:v>
                </c:pt>
                <c:pt idx="12237">
                  <c:v>8976</c:v>
                </c:pt>
                <c:pt idx="12238">
                  <c:v>19680</c:v>
                </c:pt>
                <c:pt idx="12239">
                  <c:v>16185</c:v>
                </c:pt>
                <c:pt idx="12240">
                  <c:v>5312</c:v>
                </c:pt>
                <c:pt idx="12241">
                  <c:v>9130</c:v>
                </c:pt>
                <c:pt idx="12242">
                  <c:v>14940</c:v>
                </c:pt>
                <c:pt idx="12243">
                  <c:v>6060</c:v>
                </c:pt>
                <c:pt idx="12244">
                  <c:v>15708</c:v>
                </c:pt>
                <c:pt idx="12245">
                  <c:v>2088</c:v>
                </c:pt>
                <c:pt idx="12246">
                  <c:v>7304</c:v>
                </c:pt>
                <c:pt idx="12247">
                  <c:v>6640</c:v>
                </c:pt>
                <c:pt idx="12248">
                  <c:v>3060</c:v>
                </c:pt>
                <c:pt idx="12249">
                  <c:v>12240</c:v>
                </c:pt>
                <c:pt idx="12250">
                  <c:v>13464</c:v>
                </c:pt>
                <c:pt idx="12251">
                  <c:v>14688</c:v>
                </c:pt>
                <c:pt idx="12252">
                  <c:v>9960</c:v>
                </c:pt>
                <c:pt idx="12253">
                  <c:v>7644</c:v>
                </c:pt>
                <c:pt idx="12254">
                  <c:v>2064</c:v>
                </c:pt>
                <c:pt idx="12255">
                  <c:v>2970</c:v>
                </c:pt>
                <c:pt idx="12256">
                  <c:v>13260</c:v>
                </c:pt>
                <c:pt idx="12257">
                  <c:v>12852</c:v>
                </c:pt>
                <c:pt idx="12258">
                  <c:v>19776</c:v>
                </c:pt>
                <c:pt idx="12259">
                  <c:v>7470</c:v>
                </c:pt>
                <c:pt idx="12260">
                  <c:v>7056</c:v>
                </c:pt>
                <c:pt idx="12261">
                  <c:v>2200</c:v>
                </c:pt>
                <c:pt idx="12262">
                  <c:v>6723</c:v>
                </c:pt>
                <c:pt idx="12263">
                  <c:v>6528</c:v>
                </c:pt>
                <c:pt idx="12264">
                  <c:v>10098</c:v>
                </c:pt>
                <c:pt idx="12265">
                  <c:v>10956</c:v>
                </c:pt>
                <c:pt idx="12266">
                  <c:v>12782</c:v>
                </c:pt>
                <c:pt idx="12267">
                  <c:v>4760</c:v>
                </c:pt>
                <c:pt idx="12268">
                  <c:v>5312</c:v>
                </c:pt>
                <c:pt idx="12269">
                  <c:v>2376</c:v>
                </c:pt>
                <c:pt idx="12270">
                  <c:v>7272</c:v>
                </c:pt>
                <c:pt idx="12271">
                  <c:v>10790</c:v>
                </c:pt>
                <c:pt idx="12272">
                  <c:v>8160</c:v>
                </c:pt>
                <c:pt idx="12273">
                  <c:v>15912</c:v>
                </c:pt>
                <c:pt idx="12274">
                  <c:v>18128</c:v>
                </c:pt>
                <c:pt idx="12275">
                  <c:v>26368</c:v>
                </c:pt>
                <c:pt idx="12276">
                  <c:v>2580</c:v>
                </c:pt>
                <c:pt idx="12277">
                  <c:v>2580</c:v>
                </c:pt>
                <c:pt idx="12278">
                  <c:v>13260</c:v>
                </c:pt>
                <c:pt idx="12279">
                  <c:v>17238</c:v>
                </c:pt>
                <c:pt idx="12280">
                  <c:v>7056</c:v>
                </c:pt>
                <c:pt idx="12281">
                  <c:v>3600</c:v>
                </c:pt>
                <c:pt idx="12282">
                  <c:v>3636</c:v>
                </c:pt>
                <c:pt idx="12283">
                  <c:v>12240</c:v>
                </c:pt>
                <c:pt idx="12284">
                  <c:v>8262</c:v>
                </c:pt>
                <c:pt idx="12285">
                  <c:v>6060</c:v>
                </c:pt>
                <c:pt idx="12286">
                  <c:v>17136</c:v>
                </c:pt>
                <c:pt idx="12287">
                  <c:v>18128</c:v>
                </c:pt>
                <c:pt idx="12288">
                  <c:v>5040</c:v>
                </c:pt>
                <c:pt idx="12289">
                  <c:v>3010</c:v>
                </c:pt>
                <c:pt idx="12290">
                  <c:v>3010</c:v>
                </c:pt>
                <c:pt idx="12291">
                  <c:v>2900</c:v>
                </c:pt>
                <c:pt idx="12292">
                  <c:v>8217</c:v>
                </c:pt>
                <c:pt idx="12293">
                  <c:v>10956</c:v>
                </c:pt>
                <c:pt idx="12294">
                  <c:v>4032</c:v>
                </c:pt>
                <c:pt idx="12295">
                  <c:v>12342</c:v>
                </c:pt>
                <c:pt idx="12296">
                  <c:v>17136</c:v>
                </c:pt>
                <c:pt idx="12297">
                  <c:v>16480</c:v>
                </c:pt>
                <c:pt idx="12298">
                  <c:v>1940</c:v>
                </c:pt>
                <c:pt idx="12299">
                  <c:v>5555</c:v>
                </c:pt>
                <c:pt idx="12300">
                  <c:v>24720</c:v>
                </c:pt>
                <c:pt idx="12301">
                  <c:v>11205</c:v>
                </c:pt>
                <c:pt idx="12302">
                  <c:v>8632</c:v>
                </c:pt>
                <c:pt idx="12303">
                  <c:v>14027</c:v>
                </c:pt>
                <c:pt idx="12304">
                  <c:v>5040</c:v>
                </c:pt>
                <c:pt idx="12305">
                  <c:v>4545</c:v>
                </c:pt>
                <c:pt idx="12306">
                  <c:v>3190</c:v>
                </c:pt>
                <c:pt idx="12307">
                  <c:v>14432</c:v>
                </c:pt>
                <c:pt idx="12308">
                  <c:v>9711</c:v>
                </c:pt>
                <c:pt idx="12309">
                  <c:v>7070</c:v>
                </c:pt>
                <c:pt idx="12310">
                  <c:v>11424</c:v>
                </c:pt>
                <c:pt idx="12311">
                  <c:v>15912</c:v>
                </c:pt>
                <c:pt idx="12312">
                  <c:v>9130</c:v>
                </c:pt>
                <c:pt idx="12313">
                  <c:v>2408</c:v>
                </c:pt>
                <c:pt idx="12314">
                  <c:v>2436</c:v>
                </c:pt>
                <c:pt idx="12315">
                  <c:v>4200</c:v>
                </c:pt>
                <c:pt idx="12316">
                  <c:v>11424</c:v>
                </c:pt>
                <c:pt idx="12317">
                  <c:v>10496</c:v>
                </c:pt>
                <c:pt idx="12318">
                  <c:v>5880</c:v>
                </c:pt>
                <c:pt idx="12319">
                  <c:v>4242</c:v>
                </c:pt>
                <c:pt idx="12320">
                  <c:v>15300</c:v>
                </c:pt>
                <c:pt idx="12321">
                  <c:v>13184</c:v>
                </c:pt>
                <c:pt idx="12322">
                  <c:v>3600</c:v>
                </c:pt>
                <c:pt idx="12323">
                  <c:v>11424</c:v>
                </c:pt>
                <c:pt idx="12324">
                  <c:v>14432</c:v>
                </c:pt>
                <c:pt idx="12325">
                  <c:v>6640</c:v>
                </c:pt>
                <c:pt idx="12326">
                  <c:v>8300</c:v>
                </c:pt>
                <c:pt idx="12327">
                  <c:v>4032</c:v>
                </c:pt>
                <c:pt idx="12328">
                  <c:v>10608</c:v>
                </c:pt>
                <c:pt idx="12329">
                  <c:v>9960</c:v>
                </c:pt>
                <c:pt idx="12330">
                  <c:v>12948</c:v>
                </c:pt>
                <c:pt idx="12331">
                  <c:v>9960</c:v>
                </c:pt>
                <c:pt idx="12332">
                  <c:v>11016</c:v>
                </c:pt>
                <c:pt idx="12333">
                  <c:v>6552</c:v>
                </c:pt>
                <c:pt idx="12334">
                  <c:v>14832</c:v>
                </c:pt>
                <c:pt idx="12335">
                  <c:v>2320</c:v>
                </c:pt>
                <c:pt idx="12336">
                  <c:v>9711</c:v>
                </c:pt>
                <c:pt idx="12337">
                  <c:v>9960</c:v>
                </c:pt>
                <c:pt idx="12338">
                  <c:v>3600</c:v>
                </c:pt>
                <c:pt idx="12339">
                  <c:v>18368</c:v>
                </c:pt>
                <c:pt idx="12340">
                  <c:v>11952</c:v>
                </c:pt>
                <c:pt idx="12341">
                  <c:v>7575</c:v>
                </c:pt>
                <c:pt idx="12342">
                  <c:v>6060</c:v>
                </c:pt>
                <c:pt idx="12343">
                  <c:v>7575</c:v>
                </c:pt>
                <c:pt idx="12344">
                  <c:v>2552</c:v>
                </c:pt>
                <c:pt idx="12345">
                  <c:v>2320</c:v>
                </c:pt>
                <c:pt idx="12346">
                  <c:v>6640</c:v>
                </c:pt>
                <c:pt idx="12347">
                  <c:v>15106</c:v>
                </c:pt>
                <c:pt idx="12348">
                  <c:v>18360</c:v>
                </c:pt>
                <c:pt idx="12349">
                  <c:v>16185</c:v>
                </c:pt>
                <c:pt idx="12350">
                  <c:v>5460</c:v>
                </c:pt>
                <c:pt idx="12351">
                  <c:v>7070</c:v>
                </c:pt>
                <c:pt idx="12352">
                  <c:v>21420</c:v>
                </c:pt>
                <c:pt idx="12353">
                  <c:v>5880</c:v>
                </c:pt>
                <c:pt idx="12354">
                  <c:v>4848</c:v>
                </c:pt>
                <c:pt idx="12355">
                  <c:v>16480</c:v>
                </c:pt>
                <c:pt idx="12356">
                  <c:v>24720</c:v>
                </c:pt>
                <c:pt idx="12357">
                  <c:v>7304</c:v>
                </c:pt>
                <c:pt idx="12358">
                  <c:v>15744</c:v>
                </c:pt>
                <c:pt idx="12359">
                  <c:v>4760</c:v>
                </c:pt>
                <c:pt idx="12360">
                  <c:v>4200</c:v>
                </c:pt>
                <c:pt idx="12361">
                  <c:v>4242</c:v>
                </c:pt>
                <c:pt idx="12362">
                  <c:v>21420</c:v>
                </c:pt>
                <c:pt idx="12363">
                  <c:v>17056</c:v>
                </c:pt>
                <c:pt idx="12364">
                  <c:v>13944</c:v>
                </c:pt>
                <c:pt idx="12365">
                  <c:v>13770</c:v>
                </c:pt>
                <c:pt idx="12366">
                  <c:v>9296</c:v>
                </c:pt>
                <c:pt idx="12367">
                  <c:v>2772</c:v>
                </c:pt>
                <c:pt idx="12368">
                  <c:v>2436</c:v>
                </c:pt>
                <c:pt idx="12369">
                  <c:v>7854</c:v>
                </c:pt>
                <c:pt idx="12370">
                  <c:v>19890</c:v>
                </c:pt>
                <c:pt idx="12371">
                  <c:v>19680</c:v>
                </c:pt>
                <c:pt idx="12372">
                  <c:v>14586</c:v>
                </c:pt>
                <c:pt idx="12373">
                  <c:v>13770</c:v>
                </c:pt>
                <c:pt idx="12374">
                  <c:v>23072</c:v>
                </c:pt>
                <c:pt idx="12375">
                  <c:v>7968</c:v>
                </c:pt>
                <c:pt idx="12376">
                  <c:v>14586</c:v>
                </c:pt>
                <c:pt idx="12377">
                  <c:v>13120</c:v>
                </c:pt>
                <c:pt idx="12378">
                  <c:v>2688</c:v>
                </c:pt>
                <c:pt idx="12379">
                  <c:v>6426</c:v>
                </c:pt>
                <c:pt idx="12380">
                  <c:v>11124</c:v>
                </c:pt>
                <c:pt idx="12381">
                  <c:v>7140</c:v>
                </c:pt>
                <c:pt idx="12382">
                  <c:v>18368</c:v>
                </c:pt>
                <c:pt idx="12383">
                  <c:v>1568</c:v>
                </c:pt>
                <c:pt idx="12384">
                  <c:v>5600</c:v>
                </c:pt>
                <c:pt idx="12385">
                  <c:v>18564</c:v>
                </c:pt>
                <c:pt idx="12386">
                  <c:v>3480</c:v>
                </c:pt>
                <c:pt idx="12387">
                  <c:v>1392</c:v>
                </c:pt>
                <c:pt idx="12388">
                  <c:v>2970</c:v>
                </c:pt>
                <c:pt idx="12389">
                  <c:v>5050</c:v>
                </c:pt>
                <c:pt idx="12390">
                  <c:v>14832</c:v>
                </c:pt>
                <c:pt idx="12391">
                  <c:v>13120</c:v>
                </c:pt>
                <c:pt idx="12392">
                  <c:v>15744</c:v>
                </c:pt>
                <c:pt idx="12393">
                  <c:v>13695</c:v>
                </c:pt>
                <c:pt idx="12394">
                  <c:v>22950</c:v>
                </c:pt>
                <c:pt idx="12395">
                  <c:v>9888</c:v>
                </c:pt>
                <c:pt idx="12396">
                  <c:v>3000</c:v>
                </c:pt>
                <c:pt idx="12397">
                  <c:v>4040</c:v>
                </c:pt>
                <c:pt idx="12398">
                  <c:v>5050</c:v>
                </c:pt>
                <c:pt idx="12399">
                  <c:v>5656</c:v>
                </c:pt>
                <c:pt idx="12400">
                  <c:v>10608</c:v>
                </c:pt>
                <c:pt idx="12401">
                  <c:v>10496</c:v>
                </c:pt>
                <c:pt idx="12402">
                  <c:v>2064</c:v>
                </c:pt>
                <c:pt idx="12403">
                  <c:v>5312</c:v>
                </c:pt>
                <c:pt idx="12404">
                  <c:v>6640</c:v>
                </c:pt>
                <c:pt idx="12405">
                  <c:v>11620</c:v>
                </c:pt>
                <c:pt idx="12406">
                  <c:v>11808</c:v>
                </c:pt>
                <c:pt idx="12407">
                  <c:v>5040</c:v>
                </c:pt>
                <c:pt idx="12408">
                  <c:v>6666</c:v>
                </c:pt>
                <c:pt idx="12409">
                  <c:v>19890</c:v>
                </c:pt>
                <c:pt idx="12410">
                  <c:v>9296</c:v>
                </c:pt>
                <c:pt idx="12411">
                  <c:v>11620</c:v>
                </c:pt>
                <c:pt idx="12412">
                  <c:v>6732</c:v>
                </c:pt>
                <c:pt idx="12413">
                  <c:v>3465</c:v>
                </c:pt>
                <c:pt idx="12414">
                  <c:v>12240</c:v>
                </c:pt>
                <c:pt idx="12415">
                  <c:v>18540</c:v>
                </c:pt>
                <c:pt idx="12416">
                  <c:v>4040</c:v>
                </c:pt>
                <c:pt idx="12417">
                  <c:v>9282</c:v>
                </c:pt>
                <c:pt idx="12418">
                  <c:v>11424</c:v>
                </c:pt>
                <c:pt idx="12419">
                  <c:v>18360</c:v>
                </c:pt>
                <c:pt idx="12420">
                  <c:v>12948</c:v>
                </c:pt>
                <c:pt idx="12421">
                  <c:v>13944</c:v>
                </c:pt>
                <c:pt idx="12422">
                  <c:v>4848</c:v>
                </c:pt>
                <c:pt idx="12423">
                  <c:v>4545</c:v>
                </c:pt>
                <c:pt idx="12424">
                  <c:v>21424</c:v>
                </c:pt>
                <c:pt idx="12425">
                  <c:v>17056</c:v>
                </c:pt>
                <c:pt idx="12426">
                  <c:v>5976</c:v>
                </c:pt>
                <c:pt idx="12427">
                  <c:v>5880</c:v>
                </c:pt>
                <c:pt idx="12428">
                  <c:v>2475</c:v>
                </c:pt>
                <c:pt idx="12429">
                  <c:v>12240</c:v>
                </c:pt>
                <c:pt idx="12430">
                  <c:v>6060</c:v>
                </c:pt>
                <c:pt idx="12431">
                  <c:v>7140</c:v>
                </c:pt>
                <c:pt idx="12432">
                  <c:v>9996</c:v>
                </c:pt>
                <c:pt idx="12433">
                  <c:v>3232</c:v>
                </c:pt>
                <c:pt idx="12434">
                  <c:v>23175</c:v>
                </c:pt>
                <c:pt idx="12435">
                  <c:v>8217</c:v>
                </c:pt>
                <c:pt idx="12436">
                  <c:v>6426</c:v>
                </c:pt>
                <c:pt idx="12437">
                  <c:v>23072</c:v>
                </c:pt>
                <c:pt idx="12438">
                  <c:v>1140</c:v>
                </c:pt>
                <c:pt idx="12439">
                  <c:v>15450</c:v>
                </c:pt>
                <c:pt idx="12440">
                  <c:v>4444</c:v>
                </c:pt>
                <c:pt idx="12441">
                  <c:v>10197</c:v>
                </c:pt>
                <c:pt idx="12442">
                  <c:v>11124</c:v>
                </c:pt>
                <c:pt idx="12443">
                  <c:v>5040</c:v>
                </c:pt>
                <c:pt idx="12444">
                  <c:v>13695</c:v>
                </c:pt>
                <c:pt idx="12445">
                  <c:v>4444</c:v>
                </c:pt>
                <c:pt idx="12446">
                  <c:v>5712</c:v>
                </c:pt>
                <c:pt idx="12447">
                  <c:v>4040</c:v>
                </c:pt>
                <c:pt idx="12448">
                  <c:v>6060</c:v>
                </c:pt>
                <c:pt idx="12449">
                  <c:v>16995</c:v>
                </c:pt>
                <c:pt idx="12450">
                  <c:v>7956</c:v>
                </c:pt>
                <c:pt idx="12451">
                  <c:v>7854</c:v>
                </c:pt>
                <c:pt idx="12452">
                  <c:v>14420</c:v>
                </c:pt>
                <c:pt idx="12453">
                  <c:v>4200</c:v>
                </c:pt>
                <c:pt idx="12454">
                  <c:v>7344</c:v>
                </c:pt>
                <c:pt idx="12455">
                  <c:v>4900</c:v>
                </c:pt>
                <c:pt idx="12456">
                  <c:v>9888</c:v>
                </c:pt>
                <c:pt idx="12457">
                  <c:v>16068</c:v>
                </c:pt>
                <c:pt idx="12458">
                  <c:v>7872</c:v>
                </c:pt>
                <c:pt idx="12459">
                  <c:v>8715</c:v>
                </c:pt>
                <c:pt idx="12460">
                  <c:v>5252</c:v>
                </c:pt>
                <c:pt idx="12461">
                  <c:v>5508</c:v>
                </c:pt>
                <c:pt idx="12462">
                  <c:v>4488</c:v>
                </c:pt>
                <c:pt idx="12463">
                  <c:v>20085</c:v>
                </c:pt>
                <c:pt idx="12464">
                  <c:v>3232</c:v>
                </c:pt>
                <c:pt idx="12465">
                  <c:v>18540</c:v>
                </c:pt>
                <c:pt idx="12466">
                  <c:v>5252</c:v>
                </c:pt>
                <c:pt idx="12467">
                  <c:v>4896</c:v>
                </c:pt>
                <c:pt idx="12468">
                  <c:v>7956</c:v>
                </c:pt>
                <c:pt idx="12469">
                  <c:v>9184</c:v>
                </c:pt>
                <c:pt idx="12470">
                  <c:v>8715</c:v>
                </c:pt>
                <c:pt idx="12471">
                  <c:v>5460</c:v>
                </c:pt>
                <c:pt idx="12472">
                  <c:v>16995</c:v>
                </c:pt>
                <c:pt idx="12473">
                  <c:v>3780</c:v>
                </c:pt>
                <c:pt idx="12474">
                  <c:v>11330</c:v>
                </c:pt>
                <c:pt idx="12475">
                  <c:v>7553</c:v>
                </c:pt>
                <c:pt idx="12476">
                  <c:v>4040</c:v>
                </c:pt>
                <c:pt idx="12477">
                  <c:v>11330</c:v>
                </c:pt>
                <c:pt idx="12478">
                  <c:v>13390</c:v>
                </c:pt>
                <c:pt idx="12479">
                  <c:v>10197</c:v>
                </c:pt>
                <c:pt idx="12480">
                  <c:v>6300</c:v>
                </c:pt>
                <c:pt idx="12481">
                  <c:v>10815</c:v>
                </c:pt>
                <c:pt idx="12482">
                  <c:v>15104</c:v>
                </c:pt>
                <c:pt idx="12483">
                  <c:v>5040</c:v>
                </c:pt>
                <c:pt idx="12484">
                  <c:v>11536</c:v>
                </c:pt>
                <c:pt idx="12485">
                  <c:v>5508</c:v>
                </c:pt>
                <c:pt idx="12486">
                  <c:v>5229</c:v>
                </c:pt>
                <c:pt idx="12487">
                  <c:v>9996</c:v>
                </c:pt>
                <c:pt idx="12488">
                  <c:v>5478</c:v>
                </c:pt>
                <c:pt idx="12489">
                  <c:v>2400</c:v>
                </c:pt>
                <c:pt idx="12490">
                  <c:v>10712</c:v>
                </c:pt>
                <c:pt idx="12491">
                  <c:v>6592</c:v>
                </c:pt>
                <c:pt idx="12492">
                  <c:v>3360</c:v>
                </c:pt>
                <c:pt idx="12493">
                  <c:v>4896</c:v>
                </c:pt>
                <c:pt idx="12494">
                  <c:v>6798</c:v>
                </c:pt>
                <c:pt idx="12495">
                  <c:v>15862</c:v>
                </c:pt>
                <c:pt idx="12496">
                  <c:v>8568</c:v>
                </c:pt>
                <c:pt idx="12497">
                  <c:v>3672</c:v>
                </c:pt>
                <c:pt idx="12498">
                  <c:v>12360</c:v>
                </c:pt>
                <c:pt idx="12499">
                  <c:v>23296</c:v>
                </c:pt>
                <c:pt idx="12500">
                  <c:v>3465</c:v>
                </c:pt>
                <c:pt idx="12501">
                  <c:v>18450</c:v>
                </c:pt>
                <c:pt idx="12502">
                  <c:v>4200</c:v>
                </c:pt>
                <c:pt idx="12503">
                  <c:v>21630</c:v>
                </c:pt>
                <c:pt idx="12504">
                  <c:v>3696</c:v>
                </c:pt>
                <c:pt idx="12505">
                  <c:v>5656</c:v>
                </c:pt>
                <c:pt idx="12506">
                  <c:v>6120</c:v>
                </c:pt>
                <c:pt idx="12507">
                  <c:v>15862</c:v>
                </c:pt>
                <c:pt idx="12508">
                  <c:v>12792</c:v>
                </c:pt>
                <c:pt idx="12509">
                  <c:v>6391</c:v>
                </c:pt>
                <c:pt idx="12510">
                  <c:v>3000</c:v>
                </c:pt>
                <c:pt idx="12511">
                  <c:v>12978</c:v>
                </c:pt>
                <c:pt idx="12512">
                  <c:v>2842</c:v>
                </c:pt>
                <c:pt idx="12513">
                  <c:v>4368</c:v>
                </c:pt>
                <c:pt idx="12514">
                  <c:v>4488</c:v>
                </c:pt>
                <c:pt idx="12515">
                  <c:v>8568</c:v>
                </c:pt>
                <c:pt idx="12516">
                  <c:v>13905</c:v>
                </c:pt>
                <c:pt idx="12517">
                  <c:v>11328</c:v>
                </c:pt>
                <c:pt idx="12518">
                  <c:v>20736</c:v>
                </c:pt>
                <c:pt idx="12519">
                  <c:v>2772</c:v>
                </c:pt>
                <c:pt idx="12520">
                  <c:v>12051</c:v>
                </c:pt>
                <c:pt idx="12521">
                  <c:v>18746</c:v>
                </c:pt>
                <c:pt idx="12522">
                  <c:v>13905</c:v>
                </c:pt>
                <c:pt idx="12523">
                  <c:v>7380</c:v>
                </c:pt>
                <c:pt idx="12524">
                  <c:v>9270</c:v>
                </c:pt>
                <c:pt idx="12525">
                  <c:v>5229</c:v>
                </c:pt>
                <c:pt idx="12526">
                  <c:v>4620</c:v>
                </c:pt>
                <c:pt idx="12527">
                  <c:v>4620</c:v>
                </c:pt>
                <c:pt idx="12528">
                  <c:v>6732</c:v>
                </c:pt>
                <c:pt idx="12529">
                  <c:v>12978</c:v>
                </c:pt>
                <c:pt idx="12530">
                  <c:v>21630</c:v>
                </c:pt>
                <c:pt idx="12531">
                  <c:v>18746</c:v>
                </c:pt>
                <c:pt idx="12532">
                  <c:v>14976</c:v>
                </c:pt>
                <c:pt idx="12533">
                  <c:v>7872</c:v>
                </c:pt>
                <c:pt idx="12534">
                  <c:v>8568</c:v>
                </c:pt>
                <c:pt idx="12535">
                  <c:v>14729</c:v>
                </c:pt>
                <c:pt idx="12536">
                  <c:v>3535</c:v>
                </c:pt>
                <c:pt idx="12537">
                  <c:v>5712</c:v>
                </c:pt>
                <c:pt idx="12538">
                  <c:v>13596</c:v>
                </c:pt>
                <c:pt idx="12539">
                  <c:v>3636</c:v>
                </c:pt>
                <c:pt idx="12540">
                  <c:v>6120</c:v>
                </c:pt>
                <c:pt idx="12541">
                  <c:v>12480</c:v>
                </c:pt>
                <c:pt idx="12542">
                  <c:v>18304</c:v>
                </c:pt>
                <c:pt idx="12543">
                  <c:v>6060</c:v>
                </c:pt>
                <c:pt idx="12544">
                  <c:v>9180</c:v>
                </c:pt>
                <c:pt idx="12545">
                  <c:v>9270</c:v>
                </c:pt>
                <c:pt idx="12546">
                  <c:v>16640</c:v>
                </c:pt>
                <c:pt idx="12547">
                  <c:v>13216</c:v>
                </c:pt>
                <c:pt idx="12548">
                  <c:v>4648</c:v>
                </c:pt>
                <c:pt idx="12549">
                  <c:v>9180</c:v>
                </c:pt>
                <c:pt idx="12550">
                  <c:v>9184</c:v>
                </c:pt>
                <c:pt idx="12551">
                  <c:v>3780</c:v>
                </c:pt>
                <c:pt idx="12552">
                  <c:v>7344</c:v>
                </c:pt>
                <c:pt idx="12553">
                  <c:v>10710</c:v>
                </c:pt>
                <c:pt idx="12554">
                  <c:v>8652</c:v>
                </c:pt>
                <c:pt idx="12555">
                  <c:v>19968</c:v>
                </c:pt>
                <c:pt idx="12556">
                  <c:v>7552</c:v>
                </c:pt>
                <c:pt idx="12557">
                  <c:v>10300</c:v>
                </c:pt>
                <c:pt idx="12558">
                  <c:v>14420</c:v>
                </c:pt>
                <c:pt idx="12559">
                  <c:v>16068</c:v>
                </c:pt>
                <c:pt idx="12560">
                  <c:v>8134</c:v>
                </c:pt>
                <c:pt idx="12561">
                  <c:v>4032</c:v>
                </c:pt>
                <c:pt idx="12562">
                  <c:v>3360</c:v>
                </c:pt>
                <c:pt idx="12563">
                  <c:v>4032</c:v>
                </c:pt>
                <c:pt idx="12564">
                  <c:v>8568</c:v>
                </c:pt>
                <c:pt idx="12565">
                  <c:v>15450</c:v>
                </c:pt>
                <c:pt idx="12566">
                  <c:v>13312</c:v>
                </c:pt>
                <c:pt idx="12567">
                  <c:v>8240</c:v>
                </c:pt>
                <c:pt idx="12568">
                  <c:v>8528</c:v>
                </c:pt>
                <c:pt idx="12569">
                  <c:v>9282</c:v>
                </c:pt>
                <c:pt idx="12570">
                  <c:v>12300</c:v>
                </c:pt>
                <c:pt idx="12571">
                  <c:v>7553</c:v>
                </c:pt>
                <c:pt idx="12572">
                  <c:v>2175</c:v>
                </c:pt>
                <c:pt idx="12573">
                  <c:v>3672</c:v>
                </c:pt>
                <c:pt idx="12574">
                  <c:v>3360</c:v>
                </c:pt>
                <c:pt idx="12575">
                  <c:v>6592</c:v>
                </c:pt>
                <c:pt idx="12576">
                  <c:v>3360</c:v>
                </c:pt>
                <c:pt idx="12577">
                  <c:v>11536</c:v>
                </c:pt>
                <c:pt idx="12578">
                  <c:v>9888</c:v>
                </c:pt>
                <c:pt idx="12579">
                  <c:v>13596</c:v>
                </c:pt>
                <c:pt idx="12580">
                  <c:v>21632</c:v>
                </c:pt>
                <c:pt idx="12581">
                  <c:v>12792</c:v>
                </c:pt>
                <c:pt idx="12582">
                  <c:v>6391</c:v>
                </c:pt>
                <c:pt idx="12583">
                  <c:v>5040</c:v>
                </c:pt>
                <c:pt idx="12584">
                  <c:v>20188</c:v>
                </c:pt>
                <c:pt idx="12585">
                  <c:v>3696</c:v>
                </c:pt>
                <c:pt idx="12586">
                  <c:v>21632</c:v>
                </c:pt>
                <c:pt idx="12587">
                  <c:v>1140</c:v>
                </c:pt>
                <c:pt idx="12588">
                  <c:v>2088</c:v>
                </c:pt>
                <c:pt idx="12589">
                  <c:v>24960</c:v>
                </c:pt>
                <c:pt idx="12590">
                  <c:v>5810</c:v>
                </c:pt>
                <c:pt idx="12591">
                  <c:v>9064</c:v>
                </c:pt>
                <c:pt idx="12592">
                  <c:v>12463</c:v>
                </c:pt>
                <c:pt idx="12593">
                  <c:v>12051</c:v>
                </c:pt>
                <c:pt idx="12594">
                  <c:v>8240</c:v>
                </c:pt>
                <c:pt idx="12595">
                  <c:v>14924</c:v>
                </c:pt>
                <c:pt idx="12596">
                  <c:v>5976</c:v>
                </c:pt>
                <c:pt idx="12597">
                  <c:v>7470</c:v>
                </c:pt>
                <c:pt idx="12598">
                  <c:v>8343</c:v>
                </c:pt>
                <c:pt idx="12599">
                  <c:v>19968</c:v>
                </c:pt>
                <c:pt idx="12600">
                  <c:v>14256</c:v>
                </c:pt>
                <c:pt idx="12601">
                  <c:v>4980</c:v>
                </c:pt>
                <c:pt idx="12602">
                  <c:v>18304</c:v>
                </c:pt>
                <c:pt idx="12603">
                  <c:v>10384</c:v>
                </c:pt>
                <c:pt idx="12604">
                  <c:v>10710</c:v>
                </c:pt>
                <c:pt idx="12605">
                  <c:v>11536</c:v>
                </c:pt>
                <c:pt idx="12606">
                  <c:v>7872</c:v>
                </c:pt>
                <c:pt idx="12607">
                  <c:v>12628</c:v>
                </c:pt>
                <c:pt idx="12608">
                  <c:v>4590</c:v>
                </c:pt>
                <c:pt idx="12609">
                  <c:v>17407</c:v>
                </c:pt>
                <c:pt idx="12610">
                  <c:v>9440</c:v>
                </c:pt>
                <c:pt idx="12611">
                  <c:v>14160</c:v>
                </c:pt>
                <c:pt idx="12612">
                  <c:v>8320</c:v>
                </c:pt>
                <c:pt idx="12613">
                  <c:v>23296</c:v>
                </c:pt>
                <c:pt idx="12614">
                  <c:v>26624</c:v>
                </c:pt>
                <c:pt idx="12615">
                  <c:v>11808</c:v>
                </c:pt>
                <c:pt idx="12616">
                  <c:v>6474</c:v>
                </c:pt>
                <c:pt idx="12617">
                  <c:v>24960</c:v>
                </c:pt>
                <c:pt idx="12618">
                  <c:v>12272</c:v>
                </c:pt>
                <c:pt idx="12619">
                  <c:v>16072</c:v>
                </c:pt>
                <c:pt idx="12620">
                  <c:v>12300</c:v>
                </c:pt>
                <c:pt idx="12621">
                  <c:v>2040</c:v>
                </c:pt>
                <c:pt idx="12622">
                  <c:v>14832</c:v>
                </c:pt>
                <c:pt idx="12623">
                  <c:v>17304</c:v>
                </c:pt>
                <c:pt idx="12624">
                  <c:v>14729</c:v>
                </c:pt>
                <c:pt idx="12625">
                  <c:v>9440</c:v>
                </c:pt>
                <c:pt idx="12626">
                  <c:v>9922</c:v>
                </c:pt>
                <c:pt idx="12627">
                  <c:v>4482</c:v>
                </c:pt>
                <c:pt idx="12628">
                  <c:v>13530</c:v>
                </c:pt>
                <c:pt idx="12629">
                  <c:v>6972</c:v>
                </c:pt>
                <c:pt idx="12630">
                  <c:v>13390</c:v>
                </c:pt>
                <c:pt idx="12631">
                  <c:v>10332</c:v>
                </c:pt>
                <c:pt idx="12632">
                  <c:v>4482</c:v>
                </c:pt>
                <c:pt idx="12633">
                  <c:v>6565</c:v>
                </c:pt>
                <c:pt idx="12634">
                  <c:v>16640</c:v>
                </c:pt>
                <c:pt idx="12635">
                  <c:v>13312</c:v>
                </c:pt>
                <c:pt idx="12636">
                  <c:v>9594</c:v>
                </c:pt>
                <c:pt idx="12637">
                  <c:v>3024</c:v>
                </c:pt>
                <c:pt idx="12638">
                  <c:v>2000</c:v>
                </c:pt>
                <c:pt idx="12639">
                  <c:v>12360</c:v>
                </c:pt>
                <c:pt idx="12640">
                  <c:v>14160</c:v>
                </c:pt>
                <c:pt idx="12641">
                  <c:v>6560</c:v>
                </c:pt>
                <c:pt idx="12642">
                  <c:v>4368</c:v>
                </c:pt>
                <c:pt idx="12643">
                  <c:v>9594</c:v>
                </c:pt>
                <c:pt idx="12644">
                  <c:v>2688</c:v>
                </c:pt>
                <c:pt idx="12645">
                  <c:v>6798</c:v>
                </c:pt>
                <c:pt idx="12646">
                  <c:v>8652</c:v>
                </c:pt>
                <c:pt idx="12647">
                  <c:v>17472</c:v>
                </c:pt>
                <c:pt idx="12648">
                  <c:v>5248</c:v>
                </c:pt>
                <c:pt idx="12649">
                  <c:v>6592</c:v>
                </c:pt>
                <c:pt idx="12650">
                  <c:v>14976</c:v>
                </c:pt>
                <c:pt idx="12651">
                  <c:v>10384</c:v>
                </c:pt>
                <c:pt idx="12652">
                  <c:v>12480</c:v>
                </c:pt>
                <c:pt idx="12653">
                  <c:v>12360</c:v>
                </c:pt>
                <c:pt idx="12654">
                  <c:v>13216</c:v>
                </c:pt>
                <c:pt idx="12655">
                  <c:v>17220</c:v>
                </c:pt>
                <c:pt idx="12656">
                  <c:v>12480</c:v>
                </c:pt>
                <c:pt idx="12657">
                  <c:v>10660</c:v>
                </c:pt>
                <c:pt idx="12658">
                  <c:v>7216</c:v>
                </c:pt>
                <c:pt idx="12659">
                  <c:v>10824</c:v>
                </c:pt>
                <c:pt idx="12660">
                  <c:v>17220</c:v>
                </c:pt>
                <c:pt idx="12661">
                  <c:v>5810</c:v>
                </c:pt>
                <c:pt idx="12662">
                  <c:v>5810</c:v>
                </c:pt>
                <c:pt idx="12663">
                  <c:v>3528</c:v>
                </c:pt>
                <c:pt idx="12664">
                  <c:v>8496</c:v>
                </c:pt>
                <c:pt idx="12665">
                  <c:v>5904</c:v>
                </c:pt>
                <c:pt idx="12666">
                  <c:v>4648</c:v>
                </c:pt>
                <c:pt idx="12667">
                  <c:v>2975</c:v>
                </c:pt>
                <c:pt idx="12668">
                  <c:v>9020</c:v>
                </c:pt>
                <c:pt idx="12669">
                  <c:v>6972</c:v>
                </c:pt>
                <c:pt idx="12670">
                  <c:v>3024</c:v>
                </c:pt>
                <c:pt idx="12671">
                  <c:v>2400</c:v>
                </c:pt>
                <c:pt idx="12672">
                  <c:v>6642</c:v>
                </c:pt>
                <c:pt idx="12673">
                  <c:v>11536</c:v>
                </c:pt>
                <c:pt idx="12674">
                  <c:v>7416</c:v>
                </c:pt>
                <c:pt idx="12675">
                  <c:v>9984</c:v>
                </c:pt>
                <c:pt idx="12676">
                  <c:v>8856</c:v>
                </c:pt>
                <c:pt idx="12677">
                  <c:v>12360</c:v>
                </c:pt>
                <c:pt idx="12678">
                  <c:v>8118</c:v>
                </c:pt>
                <c:pt idx="12679">
                  <c:v>10094</c:v>
                </c:pt>
                <c:pt idx="12680">
                  <c:v>12480</c:v>
                </c:pt>
                <c:pt idx="12681">
                  <c:v>14760</c:v>
                </c:pt>
                <c:pt idx="12682">
                  <c:v>7416</c:v>
                </c:pt>
                <c:pt idx="12683">
                  <c:v>6560</c:v>
                </c:pt>
                <c:pt idx="12684">
                  <c:v>5562</c:v>
                </c:pt>
                <c:pt idx="12685">
                  <c:v>18144</c:v>
                </c:pt>
                <c:pt idx="12686">
                  <c:v>7380</c:v>
                </c:pt>
                <c:pt idx="12687">
                  <c:v>2828</c:v>
                </c:pt>
                <c:pt idx="12688">
                  <c:v>7488</c:v>
                </c:pt>
                <c:pt idx="12689">
                  <c:v>11070</c:v>
                </c:pt>
                <c:pt idx="12690">
                  <c:v>11480</c:v>
                </c:pt>
                <c:pt idx="12691">
                  <c:v>12628</c:v>
                </c:pt>
                <c:pt idx="12692">
                  <c:v>9020</c:v>
                </c:pt>
                <c:pt idx="12693">
                  <c:v>8528</c:v>
                </c:pt>
                <c:pt idx="12694">
                  <c:v>10824</c:v>
                </c:pt>
                <c:pt idx="12695">
                  <c:v>11648</c:v>
                </c:pt>
                <c:pt idx="12696">
                  <c:v>12272</c:v>
                </c:pt>
                <c:pt idx="12697">
                  <c:v>3984</c:v>
                </c:pt>
                <c:pt idx="12698">
                  <c:v>8652</c:v>
                </c:pt>
                <c:pt idx="12699">
                  <c:v>10712</c:v>
                </c:pt>
                <c:pt idx="12700">
                  <c:v>6656</c:v>
                </c:pt>
                <c:pt idx="12701">
                  <c:v>7216</c:v>
                </c:pt>
                <c:pt idx="12702">
                  <c:v>5904</c:v>
                </c:pt>
                <c:pt idx="12703">
                  <c:v>8856</c:v>
                </c:pt>
                <c:pt idx="12704">
                  <c:v>4704</c:v>
                </c:pt>
                <c:pt idx="12705">
                  <c:v>1720</c:v>
                </c:pt>
                <c:pt idx="12706">
                  <c:v>9984</c:v>
                </c:pt>
                <c:pt idx="12707">
                  <c:v>14924</c:v>
                </c:pt>
                <c:pt idx="12708">
                  <c:v>2000</c:v>
                </c:pt>
                <c:pt idx="12709">
                  <c:v>6120</c:v>
                </c:pt>
                <c:pt idx="12710">
                  <c:v>7650</c:v>
                </c:pt>
                <c:pt idx="12711">
                  <c:v>9064</c:v>
                </c:pt>
                <c:pt idx="12712">
                  <c:v>10660</c:v>
                </c:pt>
                <c:pt idx="12713">
                  <c:v>4998</c:v>
                </c:pt>
                <c:pt idx="12714">
                  <c:v>5562</c:v>
                </c:pt>
                <c:pt idx="12715">
                  <c:v>10094</c:v>
                </c:pt>
                <c:pt idx="12716">
                  <c:v>10332</c:v>
                </c:pt>
                <c:pt idx="12717">
                  <c:v>20085</c:v>
                </c:pt>
                <c:pt idx="12718">
                  <c:v>9270</c:v>
                </c:pt>
                <c:pt idx="12719">
                  <c:v>9840</c:v>
                </c:pt>
                <c:pt idx="12720">
                  <c:v>4980</c:v>
                </c:pt>
                <c:pt idx="12721">
                  <c:v>6300</c:v>
                </c:pt>
                <c:pt idx="12722">
                  <c:v>8034</c:v>
                </c:pt>
                <c:pt idx="12723">
                  <c:v>11726</c:v>
                </c:pt>
                <c:pt idx="12724">
                  <c:v>11726</c:v>
                </c:pt>
                <c:pt idx="12725">
                  <c:v>7470</c:v>
                </c:pt>
                <c:pt idx="12726">
                  <c:v>8134</c:v>
                </c:pt>
                <c:pt idx="12727">
                  <c:v>7552</c:v>
                </c:pt>
                <c:pt idx="12728">
                  <c:v>4116</c:v>
                </c:pt>
                <c:pt idx="12729">
                  <c:v>2550</c:v>
                </c:pt>
                <c:pt idx="12730">
                  <c:v>1960</c:v>
                </c:pt>
                <c:pt idx="12731">
                  <c:v>9888</c:v>
                </c:pt>
                <c:pt idx="12732">
                  <c:v>11648</c:v>
                </c:pt>
                <c:pt idx="12733">
                  <c:v>9184</c:v>
                </c:pt>
                <c:pt idx="12734">
                  <c:v>5248</c:v>
                </c:pt>
                <c:pt idx="12735">
                  <c:v>3984</c:v>
                </c:pt>
                <c:pt idx="12736">
                  <c:v>5610</c:v>
                </c:pt>
                <c:pt idx="12737">
                  <c:v>16016</c:v>
                </c:pt>
                <c:pt idx="12738">
                  <c:v>11328</c:v>
                </c:pt>
                <c:pt idx="12739">
                  <c:v>6474</c:v>
                </c:pt>
                <c:pt idx="12740">
                  <c:v>9270</c:v>
                </c:pt>
                <c:pt idx="12741">
                  <c:v>8240</c:v>
                </c:pt>
                <c:pt idx="12742">
                  <c:v>15990</c:v>
                </c:pt>
                <c:pt idx="12743">
                  <c:v>10368</c:v>
                </c:pt>
                <c:pt idx="12744">
                  <c:v>9840</c:v>
                </c:pt>
                <c:pt idx="12745">
                  <c:v>13858</c:v>
                </c:pt>
                <c:pt idx="12746">
                  <c:v>912</c:v>
                </c:pt>
                <c:pt idx="12747">
                  <c:v>15552</c:v>
                </c:pt>
                <c:pt idx="12748">
                  <c:v>6972</c:v>
                </c:pt>
                <c:pt idx="12749">
                  <c:v>4704</c:v>
                </c:pt>
                <c:pt idx="12750">
                  <c:v>7210</c:v>
                </c:pt>
                <c:pt idx="12751">
                  <c:v>14256</c:v>
                </c:pt>
                <c:pt idx="12752">
                  <c:v>10816</c:v>
                </c:pt>
                <c:pt idx="12753">
                  <c:v>19440</c:v>
                </c:pt>
                <c:pt idx="12754">
                  <c:v>8200</c:v>
                </c:pt>
                <c:pt idx="12755">
                  <c:v>2975</c:v>
                </c:pt>
                <c:pt idx="12756">
                  <c:v>1584</c:v>
                </c:pt>
                <c:pt idx="12757">
                  <c:v>7931</c:v>
                </c:pt>
                <c:pt idx="12758">
                  <c:v>17304</c:v>
                </c:pt>
                <c:pt idx="12759">
                  <c:v>18144</c:v>
                </c:pt>
                <c:pt idx="12760">
                  <c:v>13530</c:v>
                </c:pt>
                <c:pt idx="12761">
                  <c:v>4565</c:v>
                </c:pt>
                <c:pt idx="12762">
                  <c:v>2550</c:v>
                </c:pt>
                <c:pt idx="12763">
                  <c:v>17472</c:v>
                </c:pt>
                <c:pt idx="12764">
                  <c:v>16848</c:v>
                </c:pt>
                <c:pt idx="12765">
                  <c:v>6560</c:v>
                </c:pt>
                <c:pt idx="12766">
                  <c:v>6180</c:v>
                </c:pt>
                <c:pt idx="12767">
                  <c:v>7725</c:v>
                </c:pt>
                <c:pt idx="12768">
                  <c:v>7488</c:v>
                </c:pt>
                <c:pt idx="12769">
                  <c:v>6608</c:v>
                </c:pt>
                <c:pt idx="12770">
                  <c:v>19440</c:v>
                </c:pt>
                <c:pt idx="12771">
                  <c:v>11648</c:v>
                </c:pt>
                <c:pt idx="12772">
                  <c:v>4284</c:v>
                </c:pt>
                <c:pt idx="12773">
                  <c:v>8240</c:v>
                </c:pt>
                <c:pt idx="12774">
                  <c:v>23400</c:v>
                </c:pt>
                <c:pt idx="12775">
                  <c:v>6565</c:v>
                </c:pt>
                <c:pt idx="12776">
                  <c:v>13104</c:v>
                </c:pt>
                <c:pt idx="12777">
                  <c:v>5976</c:v>
                </c:pt>
                <c:pt idx="12778">
                  <c:v>5100</c:v>
                </c:pt>
                <c:pt idx="12779">
                  <c:v>11480</c:v>
                </c:pt>
                <c:pt idx="12780">
                  <c:v>9840</c:v>
                </c:pt>
                <c:pt idx="12781">
                  <c:v>11070</c:v>
                </c:pt>
                <c:pt idx="12782">
                  <c:v>7140</c:v>
                </c:pt>
                <c:pt idx="12783">
                  <c:v>8320</c:v>
                </c:pt>
                <c:pt idx="12784">
                  <c:v>15552</c:v>
                </c:pt>
                <c:pt idx="12785">
                  <c:v>5810</c:v>
                </c:pt>
                <c:pt idx="12786">
                  <c:v>2500</c:v>
                </c:pt>
                <c:pt idx="12787">
                  <c:v>7140</c:v>
                </c:pt>
                <c:pt idx="12788">
                  <c:v>13776</c:v>
                </c:pt>
                <c:pt idx="12789">
                  <c:v>9152</c:v>
                </c:pt>
                <c:pt idx="12790">
                  <c:v>6656</c:v>
                </c:pt>
                <c:pt idx="12791">
                  <c:v>5100</c:v>
                </c:pt>
                <c:pt idx="12792">
                  <c:v>2828</c:v>
                </c:pt>
                <c:pt idx="12793">
                  <c:v>7650</c:v>
                </c:pt>
                <c:pt idx="12794">
                  <c:v>7931</c:v>
                </c:pt>
                <c:pt idx="12795">
                  <c:v>9840</c:v>
                </c:pt>
                <c:pt idx="12796">
                  <c:v>1720</c:v>
                </c:pt>
                <c:pt idx="12797">
                  <c:v>9984</c:v>
                </c:pt>
                <c:pt idx="12798">
                  <c:v>14976</c:v>
                </c:pt>
                <c:pt idx="12799">
                  <c:v>10816</c:v>
                </c:pt>
                <c:pt idx="12800">
                  <c:v>10815</c:v>
                </c:pt>
                <c:pt idx="12801">
                  <c:v>8118</c:v>
                </c:pt>
                <c:pt idx="12802">
                  <c:v>9184</c:v>
                </c:pt>
                <c:pt idx="12803">
                  <c:v>6608</c:v>
                </c:pt>
                <c:pt idx="12804">
                  <c:v>3636</c:v>
                </c:pt>
                <c:pt idx="12805">
                  <c:v>4590</c:v>
                </c:pt>
                <c:pt idx="12806">
                  <c:v>9373</c:v>
                </c:pt>
                <c:pt idx="12807">
                  <c:v>4284</c:v>
                </c:pt>
                <c:pt idx="12808">
                  <c:v>9373</c:v>
                </c:pt>
                <c:pt idx="12809">
                  <c:v>12960</c:v>
                </c:pt>
                <c:pt idx="12810">
                  <c:v>15990</c:v>
                </c:pt>
                <c:pt idx="12811">
                  <c:v>3024</c:v>
                </c:pt>
                <c:pt idx="12812">
                  <c:v>2040</c:v>
                </c:pt>
                <c:pt idx="12813">
                  <c:v>8320</c:v>
                </c:pt>
                <c:pt idx="12814">
                  <c:v>10368</c:v>
                </c:pt>
                <c:pt idx="12815">
                  <c:v>4080</c:v>
                </c:pt>
                <c:pt idx="12816">
                  <c:v>4080</c:v>
                </c:pt>
                <c:pt idx="12817">
                  <c:v>5304</c:v>
                </c:pt>
                <c:pt idx="12818">
                  <c:v>3708</c:v>
                </c:pt>
                <c:pt idx="12819">
                  <c:v>8496</c:v>
                </c:pt>
                <c:pt idx="12820">
                  <c:v>3528</c:v>
                </c:pt>
                <c:pt idx="12821">
                  <c:v>5712</c:v>
                </c:pt>
                <c:pt idx="12822">
                  <c:v>8320</c:v>
                </c:pt>
                <c:pt idx="12823">
                  <c:v>6560</c:v>
                </c:pt>
                <c:pt idx="12824">
                  <c:v>16016</c:v>
                </c:pt>
                <c:pt idx="12825">
                  <c:v>5248</c:v>
                </c:pt>
                <c:pt idx="12826">
                  <c:v>4080</c:v>
                </c:pt>
                <c:pt idx="12827">
                  <c:v>5478</c:v>
                </c:pt>
                <c:pt idx="12828">
                  <c:v>3535</c:v>
                </c:pt>
                <c:pt idx="12829">
                  <c:v>6972</c:v>
                </c:pt>
                <c:pt idx="12830">
                  <c:v>9984</c:v>
                </c:pt>
                <c:pt idx="12831">
                  <c:v>12960</c:v>
                </c:pt>
                <c:pt idx="12832">
                  <c:v>1960</c:v>
                </c:pt>
                <c:pt idx="12833">
                  <c:v>4992</c:v>
                </c:pt>
                <c:pt idx="12834">
                  <c:v>11648</c:v>
                </c:pt>
                <c:pt idx="12835">
                  <c:v>1392</c:v>
                </c:pt>
                <c:pt idx="12836">
                  <c:v>5664</c:v>
                </c:pt>
                <c:pt idx="12837">
                  <c:v>4896</c:v>
                </c:pt>
                <c:pt idx="12838">
                  <c:v>7872</c:v>
                </c:pt>
                <c:pt idx="12839">
                  <c:v>9360</c:v>
                </c:pt>
                <c:pt idx="12840">
                  <c:v>5712</c:v>
                </c:pt>
                <c:pt idx="12841">
                  <c:v>7416</c:v>
                </c:pt>
                <c:pt idx="12842">
                  <c:v>20384</c:v>
                </c:pt>
                <c:pt idx="12843">
                  <c:v>5395</c:v>
                </c:pt>
                <c:pt idx="12844">
                  <c:v>4150</c:v>
                </c:pt>
                <c:pt idx="12845">
                  <c:v>13776</c:v>
                </c:pt>
                <c:pt idx="12846">
                  <c:v>9152</c:v>
                </c:pt>
                <c:pt idx="12847">
                  <c:v>6180</c:v>
                </c:pt>
                <c:pt idx="12848">
                  <c:v>11232</c:v>
                </c:pt>
                <c:pt idx="12849">
                  <c:v>11664</c:v>
                </c:pt>
                <c:pt idx="12850">
                  <c:v>5610</c:v>
                </c:pt>
                <c:pt idx="12851">
                  <c:v>5768</c:v>
                </c:pt>
                <c:pt idx="12852">
                  <c:v>6489</c:v>
                </c:pt>
                <c:pt idx="12853">
                  <c:v>14040</c:v>
                </c:pt>
                <c:pt idx="12854">
                  <c:v>16224</c:v>
                </c:pt>
                <c:pt idx="12855">
                  <c:v>8424</c:v>
                </c:pt>
                <c:pt idx="12856">
                  <c:v>3672</c:v>
                </c:pt>
                <c:pt idx="12857">
                  <c:v>8652</c:v>
                </c:pt>
                <c:pt idx="12858">
                  <c:v>11664</c:v>
                </c:pt>
                <c:pt idx="12859">
                  <c:v>3030</c:v>
                </c:pt>
                <c:pt idx="12860">
                  <c:v>6630</c:v>
                </c:pt>
                <c:pt idx="12861">
                  <c:v>16848</c:v>
                </c:pt>
                <c:pt idx="12862">
                  <c:v>12168</c:v>
                </c:pt>
                <c:pt idx="12863">
                  <c:v>3264</c:v>
                </c:pt>
                <c:pt idx="12864">
                  <c:v>4896</c:v>
                </c:pt>
                <c:pt idx="12865">
                  <c:v>6120</c:v>
                </c:pt>
                <c:pt idx="12866">
                  <c:v>18480</c:v>
                </c:pt>
                <c:pt idx="12867">
                  <c:v>17160</c:v>
                </c:pt>
                <c:pt idx="12868">
                  <c:v>20280</c:v>
                </c:pt>
                <c:pt idx="12869">
                  <c:v>5304</c:v>
                </c:pt>
                <c:pt idx="12870">
                  <c:v>6630</c:v>
                </c:pt>
                <c:pt idx="12871">
                  <c:v>5395</c:v>
                </c:pt>
                <c:pt idx="12872">
                  <c:v>4635</c:v>
                </c:pt>
                <c:pt idx="12873">
                  <c:v>14872</c:v>
                </c:pt>
                <c:pt idx="12874">
                  <c:v>18928</c:v>
                </c:pt>
                <c:pt idx="12875">
                  <c:v>14580</c:v>
                </c:pt>
                <c:pt idx="12876">
                  <c:v>3320</c:v>
                </c:pt>
                <c:pt idx="12877">
                  <c:v>2988</c:v>
                </c:pt>
                <c:pt idx="12878">
                  <c:v>7488</c:v>
                </c:pt>
                <c:pt idx="12879">
                  <c:v>18480</c:v>
                </c:pt>
                <c:pt idx="12880">
                  <c:v>7210</c:v>
                </c:pt>
                <c:pt idx="12881">
                  <c:v>13520</c:v>
                </c:pt>
                <c:pt idx="12882">
                  <c:v>15600</c:v>
                </c:pt>
                <c:pt idx="12883">
                  <c:v>1392</c:v>
                </c:pt>
                <c:pt idx="12884">
                  <c:v>5664</c:v>
                </c:pt>
                <c:pt idx="12885">
                  <c:v>14760</c:v>
                </c:pt>
                <c:pt idx="12886">
                  <c:v>7488</c:v>
                </c:pt>
                <c:pt idx="12887">
                  <c:v>9072</c:v>
                </c:pt>
                <c:pt idx="12888">
                  <c:v>26880</c:v>
                </c:pt>
                <c:pt idx="12889">
                  <c:v>4980</c:v>
                </c:pt>
                <c:pt idx="12890">
                  <c:v>6489</c:v>
                </c:pt>
                <c:pt idx="12891">
                  <c:v>6656</c:v>
                </c:pt>
                <c:pt idx="12892">
                  <c:v>18928</c:v>
                </c:pt>
                <c:pt idx="12893">
                  <c:v>21840</c:v>
                </c:pt>
                <c:pt idx="12894">
                  <c:v>4080</c:v>
                </c:pt>
                <c:pt idx="12895">
                  <c:v>7725</c:v>
                </c:pt>
                <c:pt idx="12896">
                  <c:v>21840</c:v>
                </c:pt>
                <c:pt idx="12897">
                  <c:v>2940</c:v>
                </c:pt>
                <c:pt idx="12898">
                  <c:v>4944</c:v>
                </c:pt>
                <c:pt idx="12899">
                  <c:v>5150</c:v>
                </c:pt>
                <c:pt idx="12900">
                  <c:v>9735</c:v>
                </c:pt>
                <c:pt idx="12901">
                  <c:v>2800</c:v>
                </c:pt>
                <c:pt idx="12902">
                  <c:v>4944</c:v>
                </c:pt>
                <c:pt idx="12903">
                  <c:v>17160</c:v>
                </c:pt>
                <c:pt idx="12904">
                  <c:v>4248</c:v>
                </c:pt>
                <c:pt idx="12905">
                  <c:v>6561</c:v>
                </c:pt>
                <c:pt idx="12906">
                  <c:v>8034</c:v>
                </c:pt>
                <c:pt idx="12907">
                  <c:v>14560</c:v>
                </c:pt>
                <c:pt idx="12908">
                  <c:v>12168</c:v>
                </c:pt>
                <c:pt idx="12909">
                  <c:v>15120</c:v>
                </c:pt>
                <c:pt idx="12910">
                  <c:v>2150</c:v>
                </c:pt>
                <c:pt idx="12911">
                  <c:v>10296</c:v>
                </c:pt>
                <c:pt idx="12912">
                  <c:v>11440</c:v>
                </c:pt>
                <c:pt idx="12913">
                  <c:v>15600</c:v>
                </c:pt>
                <c:pt idx="12914">
                  <c:v>13728</c:v>
                </c:pt>
                <c:pt idx="12915">
                  <c:v>4980</c:v>
                </c:pt>
                <c:pt idx="12916">
                  <c:v>3320</c:v>
                </c:pt>
                <c:pt idx="12917">
                  <c:v>13104</c:v>
                </c:pt>
                <c:pt idx="12918">
                  <c:v>6120</c:v>
                </c:pt>
                <c:pt idx="12919">
                  <c:v>5824</c:v>
                </c:pt>
                <c:pt idx="12920">
                  <c:v>10400</c:v>
                </c:pt>
                <c:pt idx="12921">
                  <c:v>12584</c:v>
                </c:pt>
                <c:pt idx="12922">
                  <c:v>13440</c:v>
                </c:pt>
                <c:pt idx="12923">
                  <c:v>9072</c:v>
                </c:pt>
                <c:pt idx="12924">
                  <c:v>5356</c:v>
                </c:pt>
                <c:pt idx="12925">
                  <c:v>25200</c:v>
                </c:pt>
                <c:pt idx="12926">
                  <c:v>4248</c:v>
                </c:pt>
                <c:pt idx="12927">
                  <c:v>1740</c:v>
                </c:pt>
                <c:pt idx="12928">
                  <c:v>5664</c:v>
                </c:pt>
                <c:pt idx="12929">
                  <c:v>6314</c:v>
                </c:pt>
                <c:pt idx="12930">
                  <c:v>5356</c:v>
                </c:pt>
                <c:pt idx="12931">
                  <c:v>13728</c:v>
                </c:pt>
                <c:pt idx="12932">
                  <c:v>9360</c:v>
                </c:pt>
                <c:pt idx="12933">
                  <c:v>13275</c:v>
                </c:pt>
                <c:pt idx="12934">
                  <c:v>11232</c:v>
                </c:pt>
                <c:pt idx="12935">
                  <c:v>13520</c:v>
                </c:pt>
                <c:pt idx="12936">
                  <c:v>14872</c:v>
                </c:pt>
                <c:pt idx="12937">
                  <c:v>21840</c:v>
                </c:pt>
                <c:pt idx="12938">
                  <c:v>2988</c:v>
                </c:pt>
                <c:pt idx="12939">
                  <c:v>3320</c:v>
                </c:pt>
                <c:pt idx="12940">
                  <c:v>2800</c:v>
                </c:pt>
                <c:pt idx="12941">
                  <c:v>10296</c:v>
                </c:pt>
                <c:pt idx="12942">
                  <c:v>14560</c:v>
                </c:pt>
                <c:pt idx="12943">
                  <c:v>20160</c:v>
                </c:pt>
                <c:pt idx="12944">
                  <c:v>9086</c:v>
                </c:pt>
                <c:pt idx="12945">
                  <c:v>6396</c:v>
                </c:pt>
                <c:pt idx="12946">
                  <c:v>4532</c:v>
                </c:pt>
                <c:pt idx="12947">
                  <c:v>4428</c:v>
                </c:pt>
                <c:pt idx="12948">
                  <c:v>8610</c:v>
                </c:pt>
                <c:pt idx="12949">
                  <c:v>6225</c:v>
                </c:pt>
                <c:pt idx="12950">
                  <c:v>5768</c:v>
                </c:pt>
                <c:pt idx="12951">
                  <c:v>1624</c:v>
                </c:pt>
                <c:pt idx="12952">
                  <c:v>8850</c:v>
                </c:pt>
                <c:pt idx="12953">
                  <c:v>4067</c:v>
                </c:pt>
                <c:pt idx="12954">
                  <c:v>3264</c:v>
                </c:pt>
                <c:pt idx="12955">
                  <c:v>5841</c:v>
                </c:pt>
                <c:pt idx="12956">
                  <c:v>12390</c:v>
                </c:pt>
                <c:pt idx="12957">
                  <c:v>18720</c:v>
                </c:pt>
                <c:pt idx="12958">
                  <c:v>5664</c:v>
                </c:pt>
                <c:pt idx="12959">
                  <c:v>16224</c:v>
                </c:pt>
                <c:pt idx="12960">
                  <c:v>7290</c:v>
                </c:pt>
                <c:pt idx="12961">
                  <c:v>8610</c:v>
                </c:pt>
                <c:pt idx="12962">
                  <c:v>3500</c:v>
                </c:pt>
                <c:pt idx="12963">
                  <c:v>6180</c:v>
                </c:pt>
                <c:pt idx="12964">
                  <c:v>5824</c:v>
                </c:pt>
                <c:pt idx="12965">
                  <c:v>11440</c:v>
                </c:pt>
                <c:pt idx="12966">
                  <c:v>21840</c:v>
                </c:pt>
                <c:pt idx="12967">
                  <c:v>1740</c:v>
                </c:pt>
                <c:pt idx="12968">
                  <c:v>7670</c:v>
                </c:pt>
                <c:pt idx="12969">
                  <c:v>7462</c:v>
                </c:pt>
                <c:pt idx="12970">
                  <c:v>6314</c:v>
                </c:pt>
                <c:pt idx="12971">
                  <c:v>6180</c:v>
                </c:pt>
                <c:pt idx="12972">
                  <c:v>8437</c:v>
                </c:pt>
                <c:pt idx="12973">
                  <c:v>9072</c:v>
                </c:pt>
                <c:pt idx="12974">
                  <c:v>1376</c:v>
                </c:pt>
                <c:pt idx="12975">
                  <c:v>6120</c:v>
                </c:pt>
                <c:pt idx="12976">
                  <c:v>17920</c:v>
                </c:pt>
                <c:pt idx="12977">
                  <c:v>18225</c:v>
                </c:pt>
                <c:pt idx="12978">
                  <c:v>7416</c:v>
                </c:pt>
                <c:pt idx="12979">
                  <c:v>17576</c:v>
                </c:pt>
                <c:pt idx="12980">
                  <c:v>9735</c:v>
                </c:pt>
                <c:pt idx="12981">
                  <c:v>3030</c:v>
                </c:pt>
                <c:pt idx="12982">
                  <c:v>12390</c:v>
                </c:pt>
                <c:pt idx="12983">
                  <c:v>6888</c:v>
                </c:pt>
                <c:pt idx="12984">
                  <c:v>3652</c:v>
                </c:pt>
                <c:pt idx="12985">
                  <c:v>2380</c:v>
                </c:pt>
                <c:pt idx="12986">
                  <c:v>5150</c:v>
                </c:pt>
                <c:pt idx="12987">
                  <c:v>1624</c:v>
                </c:pt>
                <c:pt idx="12988">
                  <c:v>4648</c:v>
                </c:pt>
                <c:pt idx="12989">
                  <c:v>7965</c:v>
                </c:pt>
                <c:pt idx="12990">
                  <c:v>5740</c:v>
                </c:pt>
                <c:pt idx="12991">
                  <c:v>8736</c:v>
                </c:pt>
                <c:pt idx="12992">
                  <c:v>8036</c:v>
                </c:pt>
                <c:pt idx="12993">
                  <c:v>4980</c:v>
                </c:pt>
                <c:pt idx="12994">
                  <c:v>4565</c:v>
                </c:pt>
                <c:pt idx="12995">
                  <c:v>6695</c:v>
                </c:pt>
                <c:pt idx="12996">
                  <c:v>5192</c:v>
                </c:pt>
                <c:pt idx="12997">
                  <c:v>7776</c:v>
                </c:pt>
                <c:pt idx="12998">
                  <c:v>17010</c:v>
                </c:pt>
                <c:pt idx="12999">
                  <c:v>2380</c:v>
                </c:pt>
                <c:pt idx="13000">
                  <c:v>18720</c:v>
                </c:pt>
                <c:pt idx="13001">
                  <c:v>25200</c:v>
                </c:pt>
                <c:pt idx="13002">
                  <c:v>4532</c:v>
                </c:pt>
                <c:pt idx="13003">
                  <c:v>8736</c:v>
                </c:pt>
                <c:pt idx="13004">
                  <c:v>3500</c:v>
                </c:pt>
                <c:pt idx="13005">
                  <c:v>20280</c:v>
                </c:pt>
                <c:pt idx="13006">
                  <c:v>13440</c:v>
                </c:pt>
                <c:pt idx="13007">
                  <c:v>7139</c:v>
                </c:pt>
                <c:pt idx="13008">
                  <c:v>5740</c:v>
                </c:pt>
                <c:pt idx="13009">
                  <c:v>16800</c:v>
                </c:pt>
                <c:pt idx="13010">
                  <c:v>12800</c:v>
                </c:pt>
                <c:pt idx="13011">
                  <c:v>9720</c:v>
                </c:pt>
                <c:pt idx="13012">
                  <c:v>15795</c:v>
                </c:pt>
                <c:pt idx="13013">
                  <c:v>7776</c:v>
                </c:pt>
                <c:pt idx="13014">
                  <c:v>8036</c:v>
                </c:pt>
                <c:pt idx="13015">
                  <c:v>4150</c:v>
                </c:pt>
                <c:pt idx="13016">
                  <c:v>5192</c:v>
                </c:pt>
                <c:pt idx="13017">
                  <c:v>7290</c:v>
                </c:pt>
                <c:pt idx="13018">
                  <c:v>12636</c:v>
                </c:pt>
                <c:pt idx="13019">
                  <c:v>4992</c:v>
                </c:pt>
                <c:pt idx="13020">
                  <c:v>5824</c:v>
                </c:pt>
                <c:pt idx="13021">
                  <c:v>9204</c:v>
                </c:pt>
                <c:pt idx="13022">
                  <c:v>11583</c:v>
                </c:pt>
                <c:pt idx="13023">
                  <c:v>3735</c:v>
                </c:pt>
                <c:pt idx="13024">
                  <c:v>4992</c:v>
                </c:pt>
                <c:pt idx="13025">
                  <c:v>10738</c:v>
                </c:pt>
                <c:pt idx="13026">
                  <c:v>3652</c:v>
                </c:pt>
                <c:pt idx="13027">
                  <c:v>4992</c:v>
                </c:pt>
                <c:pt idx="13028">
                  <c:v>7380</c:v>
                </c:pt>
                <c:pt idx="13029">
                  <c:v>8850</c:v>
                </c:pt>
                <c:pt idx="13030">
                  <c:v>9072</c:v>
                </c:pt>
                <c:pt idx="13031">
                  <c:v>6480</c:v>
                </c:pt>
                <c:pt idx="13032">
                  <c:v>6695</c:v>
                </c:pt>
                <c:pt idx="13033">
                  <c:v>23520</c:v>
                </c:pt>
                <c:pt idx="13034">
                  <c:v>23520</c:v>
                </c:pt>
                <c:pt idx="13035">
                  <c:v>6608</c:v>
                </c:pt>
                <c:pt idx="13036">
                  <c:v>9912</c:v>
                </c:pt>
                <c:pt idx="13037">
                  <c:v>5166</c:v>
                </c:pt>
                <c:pt idx="13038">
                  <c:v>4160</c:v>
                </c:pt>
                <c:pt idx="13039">
                  <c:v>6608</c:v>
                </c:pt>
                <c:pt idx="13040">
                  <c:v>3984</c:v>
                </c:pt>
                <c:pt idx="13041">
                  <c:v>2940</c:v>
                </c:pt>
                <c:pt idx="13042">
                  <c:v>11583</c:v>
                </c:pt>
                <c:pt idx="13043">
                  <c:v>5904</c:v>
                </c:pt>
                <c:pt idx="13044">
                  <c:v>4920</c:v>
                </c:pt>
                <c:pt idx="13045">
                  <c:v>4592</c:v>
                </c:pt>
                <c:pt idx="13046">
                  <c:v>5412</c:v>
                </c:pt>
                <c:pt idx="13047">
                  <c:v>4779</c:v>
                </c:pt>
                <c:pt idx="13048">
                  <c:v>5900</c:v>
                </c:pt>
                <c:pt idx="13049">
                  <c:v>20480</c:v>
                </c:pt>
                <c:pt idx="13050">
                  <c:v>5832</c:v>
                </c:pt>
                <c:pt idx="13051">
                  <c:v>4920</c:v>
                </c:pt>
                <c:pt idx="13052">
                  <c:v>3735</c:v>
                </c:pt>
                <c:pt idx="13053">
                  <c:v>7434</c:v>
                </c:pt>
                <c:pt idx="13054">
                  <c:v>8437</c:v>
                </c:pt>
                <c:pt idx="13055">
                  <c:v>11520</c:v>
                </c:pt>
                <c:pt idx="13056">
                  <c:v>7128</c:v>
                </c:pt>
                <c:pt idx="13057">
                  <c:v>14742</c:v>
                </c:pt>
                <c:pt idx="13058">
                  <c:v>4428</c:v>
                </c:pt>
                <c:pt idx="13059">
                  <c:v>2424</c:v>
                </c:pt>
                <c:pt idx="13060">
                  <c:v>3328</c:v>
                </c:pt>
                <c:pt idx="13061">
                  <c:v>20160</c:v>
                </c:pt>
                <c:pt idx="13062">
                  <c:v>6372</c:v>
                </c:pt>
                <c:pt idx="13063">
                  <c:v>9204</c:v>
                </c:pt>
                <c:pt idx="13064">
                  <c:v>7965</c:v>
                </c:pt>
                <c:pt idx="13065">
                  <c:v>12474</c:v>
                </c:pt>
                <c:pt idx="13066">
                  <c:v>6888</c:v>
                </c:pt>
                <c:pt idx="13067">
                  <c:v>2656</c:v>
                </c:pt>
                <c:pt idx="13068">
                  <c:v>8736</c:v>
                </c:pt>
                <c:pt idx="13069">
                  <c:v>14040</c:v>
                </c:pt>
                <c:pt idx="13070">
                  <c:v>15120</c:v>
                </c:pt>
                <c:pt idx="13071">
                  <c:v>6903</c:v>
                </c:pt>
                <c:pt idx="13072">
                  <c:v>7210</c:v>
                </c:pt>
                <c:pt idx="13073">
                  <c:v>3328</c:v>
                </c:pt>
                <c:pt idx="13074">
                  <c:v>4160</c:v>
                </c:pt>
                <c:pt idx="13075">
                  <c:v>11505</c:v>
                </c:pt>
                <c:pt idx="13076">
                  <c:v>13365</c:v>
                </c:pt>
                <c:pt idx="13077">
                  <c:v>6888</c:v>
                </c:pt>
                <c:pt idx="13078">
                  <c:v>10530</c:v>
                </c:pt>
                <c:pt idx="13079">
                  <c:v>5166</c:v>
                </c:pt>
                <c:pt idx="13080">
                  <c:v>2520</c:v>
                </c:pt>
                <c:pt idx="13081">
                  <c:v>6240</c:v>
                </c:pt>
                <c:pt idx="13082">
                  <c:v>10935</c:v>
                </c:pt>
                <c:pt idx="13083">
                  <c:v>7380</c:v>
                </c:pt>
                <c:pt idx="13084">
                  <c:v>2656</c:v>
                </c:pt>
                <c:pt idx="13085">
                  <c:v>4316</c:v>
                </c:pt>
                <c:pt idx="13086">
                  <c:v>5665</c:v>
                </c:pt>
                <c:pt idx="13087">
                  <c:v>11760</c:v>
                </c:pt>
                <c:pt idx="13088">
                  <c:v>5310</c:v>
                </c:pt>
                <c:pt idx="13089">
                  <c:v>5841</c:v>
                </c:pt>
                <c:pt idx="13090">
                  <c:v>10692</c:v>
                </c:pt>
                <c:pt idx="13091">
                  <c:v>15876</c:v>
                </c:pt>
                <c:pt idx="13092">
                  <c:v>5740</c:v>
                </c:pt>
                <c:pt idx="13093">
                  <c:v>11760</c:v>
                </c:pt>
                <c:pt idx="13094">
                  <c:v>9086</c:v>
                </c:pt>
                <c:pt idx="13095">
                  <c:v>11664</c:v>
                </c:pt>
                <c:pt idx="13096">
                  <c:v>6225</c:v>
                </c:pt>
                <c:pt idx="13097">
                  <c:v>4980</c:v>
                </c:pt>
                <c:pt idx="13098">
                  <c:v>3708</c:v>
                </c:pt>
                <c:pt idx="13099">
                  <c:v>7080</c:v>
                </c:pt>
                <c:pt idx="13100">
                  <c:v>4635</c:v>
                </c:pt>
                <c:pt idx="13101">
                  <c:v>4326</c:v>
                </c:pt>
                <c:pt idx="13102">
                  <c:v>10080</c:v>
                </c:pt>
                <c:pt idx="13103">
                  <c:v>6888</c:v>
                </c:pt>
                <c:pt idx="13104">
                  <c:v>2424</c:v>
                </c:pt>
                <c:pt idx="13105">
                  <c:v>6490</c:v>
                </c:pt>
                <c:pt idx="13106">
                  <c:v>6864</c:v>
                </c:pt>
                <c:pt idx="13107">
                  <c:v>11340</c:v>
                </c:pt>
                <c:pt idx="13108">
                  <c:v>7434</c:v>
                </c:pt>
                <c:pt idx="13109">
                  <c:v>3936</c:v>
                </c:pt>
                <c:pt idx="13110">
                  <c:v>6180</c:v>
                </c:pt>
                <c:pt idx="13111">
                  <c:v>10738</c:v>
                </c:pt>
                <c:pt idx="13112">
                  <c:v>8019</c:v>
                </c:pt>
                <c:pt idx="13113">
                  <c:v>3984</c:v>
                </c:pt>
                <c:pt idx="13114">
                  <c:v>3776</c:v>
                </c:pt>
                <c:pt idx="13115">
                  <c:v>8496</c:v>
                </c:pt>
                <c:pt idx="13116">
                  <c:v>11505</c:v>
                </c:pt>
                <c:pt idx="13117">
                  <c:v>12636</c:v>
                </c:pt>
                <c:pt idx="13118">
                  <c:v>5412</c:v>
                </c:pt>
                <c:pt idx="13119">
                  <c:v>3570</c:v>
                </c:pt>
                <c:pt idx="13120">
                  <c:v>5047</c:v>
                </c:pt>
                <c:pt idx="13121">
                  <c:v>12705</c:v>
                </c:pt>
                <c:pt idx="13122">
                  <c:v>5310</c:v>
                </c:pt>
                <c:pt idx="13123">
                  <c:v>9912</c:v>
                </c:pt>
                <c:pt idx="13124">
                  <c:v>7670</c:v>
                </c:pt>
                <c:pt idx="13125">
                  <c:v>6396</c:v>
                </c:pt>
                <c:pt idx="13126">
                  <c:v>6372</c:v>
                </c:pt>
                <c:pt idx="13127">
                  <c:v>6480</c:v>
                </c:pt>
                <c:pt idx="13128">
                  <c:v>8910</c:v>
                </c:pt>
                <c:pt idx="13129">
                  <c:v>8008</c:v>
                </c:pt>
                <c:pt idx="13130">
                  <c:v>5824</c:v>
                </c:pt>
                <c:pt idx="13131">
                  <c:v>10192</c:v>
                </c:pt>
                <c:pt idx="13132">
                  <c:v>10920</c:v>
                </c:pt>
                <c:pt idx="13133">
                  <c:v>4720</c:v>
                </c:pt>
                <c:pt idx="13134">
                  <c:v>5184</c:v>
                </c:pt>
                <c:pt idx="13135">
                  <c:v>7462</c:v>
                </c:pt>
                <c:pt idx="13136">
                  <c:v>4316</c:v>
                </c:pt>
                <c:pt idx="13137">
                  <c:v>16800</c:v>
                </c:pt>
                <c:pt idx="13138">
                  <c:v>9801</c:v>
                </c:pt>
                <c:pt idx="13139">
                  <c:v>13689</c:v>
                </c:pt>
                <c:pt idx="13140">
                  <c:v>13365</c:v>
                </c:pt>
                <c:pt idx="13141">
                  <c:v>6720</c:v>
                </c:pt>
                <c:pt idx="13142">
                  <c:v>8260</c:v>
                </c:pt>
                <c:pt idx="13143">
                  <c:v>10206</c:v>
                </c:pt>
                <c:pt idx="13144">
                  <c:v>12150</c:v>
                </c:pt>
                <c:pt idx="13145">
                  <c:v>4720</c:v>
                </c:pt>
                <c:pt idx="13146">
                  <c:v>11564</c:v>
                </c:pt>
                <c:pt idx="13147">
                  <c:v>8100</c:v>
                </c:pt>
                <c:pt idx="13148">
                  <c:v>10692</c:v>
                </c:pt>
                <c:pt idx="13149">
                  <c:v>4592</c:v>
                </c:pt>
                <c:pt idx="13150">
                  <c:v>6180</c:v>
                </c:pt>
                <c:pt idx="13151">
                  <c:v>7788</c:v>
                </c:pt>
                <c:pt idx="13152">
                  <c:v>7080</c:v>
                </c:pt>
                <c:pt idx="13153">
                  <c:v>8424</c:v>
                </c:pt>
                <c:pt idx="13154">
                  <c:v>13608</c:v>
                </c:pt>
                <c:pt idx="13155">
                  <c:v>15015</c:v>
                </c:pt>
                <c:pt idx="13156">
                  <c:v>17640</c:v>
                </c:pt>
                <c:pt idx="13157">
                  <c:v>5832</c:v>
                </c:pt>
                <c:pt idx="13158">
                  <c:v>12150</c:v>
                </c:pt>
                <c:pt idx="13159">
                  <c:v>14580</c:v>
                </c:pt>
                <c:pt idx="13160">
                  <c:v>17010</c:v>
                </c:pt>
                <c:pt idx="13161">
                  <c:v>5184</c:v>
                </c:pt>
                <c:pt idx="13162">
                  <c:v>8748</c:v>
                </c:pt>
                <c:pt idx="13163">
                  <c:v>2856</c:v>
                </c:pt>
                <c:pt idx="13164">
                  <c:v>4326</c:v>
                </c:pt>
                <c:pt idx="13165">
                  <c:v>8736</c:v>
                </c:pt>
                <c:pt idx="13166">
                  <c:v>3776</c:v>
                </c:pt>
                <c:pt idx="13167">
                  <c:v>8748</c:v>
                </c:pt>
                <c:pt idx="13168">
                  <c:v>9477</c:v>
                </c:pt>
                <c:pt idx="13169">
                  <c:v>8910</c:v>
                </c:pt>
                <c:pt idx="13170">
                  <c:v>6552</c:v>
                </c:pt>
                <c:pt idx="13171">
                  <c:v>4160</c:v>
                </c:pt>
                <c:pt idx="13172">
                  <c:v>11340</c:v>
                </c:pt>
                <c:pt idx="13173">
                  <c:v>6136</c:v>
                </c:pt>
                <c:pt idx="13174">
                  <c:v>6136</c:v>
                </c:pt>
                <c:pt idx="13175">
                  <c:v>10935</c:v>
                </c:pt>
                <c:pt idx="13176">
                  <c:v>9464</c:v>
                </c:pt>
                <c:pt idx="13177">
                  <c:v>2030</c:v>
                </c:pt>
                <c:pt idx="13178">
                  <c:v>9720</c:v>
                </c:pt>
                <c:pt idx="13179">
                  <c:v>14742</c:v>
                </c:pt>
                <c:pt idx="13180">
                  <c:v>6240</c:v>
                </c:pt>
                <c:pt idx="13181">
                  <c:v>6903</c:v>
                </c:pt>
                <c:pt idx="13182">
                  <c:v>9971</c:v>
                </c:pt>
                <c:pt idx="13183">
                  <c:v>9720</c:v>
                </c:pt>
                <c:pt idx="13184">
                  <c:v>13608</c:v>
                </c:pt>
                <c:pt idx="13185">
                  <c:v>11340</c:v>
                </c:pt>
                <c:pt idx="13186">
                  <c:v>6490</c:v>
                </c:pt>
                <c:pt idx="13187">
                  <c:v>5768</c:v>
                </c:pt>
                <c:pt idx="13188">
                  <c:v>15795</c:v>
                </c:pt>
                <c:pt idx="13189">
                  <c:v>2020</c:v>
                </c:pt>
                <c:pt idx="13190">
                  <c:v>6864</c:v>
                </c:pt>
                <c:pt idx="13191">
                  <c:v>10620</c:v>
                </c:pt>
                <c:pt idx="13192">
                  <c:v>6480</c:v>
                </c:pt>
                <c:pt idx="13193">
                  <c:v>4648</c:v>
                </c:pt>
                <c:pt idx="13194">
                  <c:v>5665</c:v>
                </c:pt>
                <c:pt idx="13195">
                  <c:v>7560</c:v>
                </c:pt>
                <c:pt idx="13196">
                  <c:v>17325</c:v>
                </c:pt>
                <c:pt idx="13197">
                  <c:v>7776</c:v>
                </c:pt>
                <c:pt idx="13198">
                  <c:v>3320</c:v>
                </c:pt>
                <c:pt idx="13199">
                  <c:v>1980</c:v>
                </c:pt>
                <c:pt idx="13200">
                  <c:v>9360</c:v>
                </c:pt>
                <c:pt idx="13201">
                  <c:v>4120</c:v>
                </c:pt>
                <c:pt idx="13202">
                  <c:v>5904</c:v>
                </c:pt>
                <c:pt idx="13203">
                  <c:v>12600</c:v>
                </c:pt>
                <c:pt idx="13204">
                  <c:v>17640</c:v>
                </c:pt>
                <c:pt idx="13205">
                  <c:v>5616</c:v>
                </c:pt>
                <c:pt idx="13206">
                  <c:v>7280</c:v>
                </c:pt>
                <c:pt idx="13207">
                  <c:v>10192</c:v>
                </c:pt>
                <c:pt idx="13208">
                  <c:v>19200</c:v>
                </c:pt>
                <c:pt idx="13209">
                  <c:v>15360</c:v>
                </c:pt>
                <c:pt idx="13210">
                  <c:v>16640</c:v>
                </c:pt>
                <c:pt idx="13211">
                  <c:v>9720</c:v>
                </c:pt>
                <c:pt idx="13212">
                  <c:v>11550</c:v>
                </c:pt>
                <c:pt idx="13213">
                  <c:v>10206</c:v>
                </c:pt>
                <c:pt idx="13214">
                  <c:v>5616</c:v>
                </c:pt>
                <c:pt idx="13215">
                  <c:v>10920</c:v>
                </c:pt>
                <c:pt idx="13216">
                  <c:v>2020</c:v>
                </c:pt>
                <c:pt idx="13217">
                  <c:v>15750</c:v>
                </c:pt>
                <c:pt idx="13218">
                  <c:v>15015</c:v>
                </c:pt>
                <c:pt idx="13219">
                  <c:v>7788</c:v>
                </c:pt>
                <c:pt idx="13220">
                  <c:v>7128</c:v>
                </c:pt>
                <c:pt idx="13221">
                  <c:v>12474</c:v>
                </c:pt>
                <c:pt idx="13222">
                  <c:v>8019</c:v>
                </c:pt>
                <c:pt idx="13223">
                  <c:v>1700</c:v>
                </c:pt>
                <c:pt idx="13224">
                  <c:v>1980</c:v>
                </c:pt>
                <c:pt idx="13225">
                  <c:v>8112</c:v>
                </c:pt>
                <c:pt idx="13226">
                  <c:v>7280</c:v>
                </c:pt>
                <c:pt idx="13227">
                  <c:v>12600</c:v>
                </c:pt>
                <c:pt idx="13228">
                  <c:v>10080</c:v>
                </c:pt>
                <c:pt idx="13229">
                  <c:v>4160</c:v>
                </c:pt>
                <c:pt idx="13230">
                  <c:v>8400</c:v>
                </c:pt>
                <c:pt idx="13231">
                  <c:v>9240</c:v>
                </c:pt>
                <c:pt idx="13232">
                  <c:v>4720</c:v>
                </c:pt>
                <c:pt idx="13233">
                  <c:v>7776</c:v>
                </c:pt>
                <c:pt idx="13234">
                  <c:v>8260</c:v>
                </c:pt>
                <c:pt idx="13235">
                  <c:v>6480</c:v>
                </c:pt>
                <c:pt idx="13236">
                  <c:v>10530</c:v>
                </c:pt>
                <c:pt idx="13237">
                  <c:v>8112</c:v>
                </c:pt>
                <c:pt idx="13238">
                  <c:v>10240</c:v>
                </c:pt>
                <c:pt idx="13239">
                  <c:v>16170</c:v>
                </c:pt>
                <c:pt idx="13240">
                  <c:v>15750</c:v>
                </c:pt>
                <c:pt idx="13241">
                  <c:v>23625</c:v>
                </c:pt>
                <c:pt idx="13242">
                  <c:v>2525</c:v>
                </c:pt>
                <c:pt idx="13243">
                  <c:v>4120</c:v>
                </c:pt>
                <c:pt idx="13244">
                  <c:v>27136</c:v>
                </c:pt>
                <c:pt idx="13245">
                  <c:v>5184</c:v>
                </c:pt>
                <c:pt idx="13246">
                  <c:v>8008</c:v>
                </c:pt>
                <c:pt idx="13247">
                  <c:v>11550</c:v>
                </c:pt>
                <c:pt idx="13248">
                  <c:v>3570</c:v>
                </c:pt>
                <c:pt idx="13249">
                  <c:v>3296</c:v>
                </c:pt>
                <c:pt idx="13250">
                  <c:v>13650</c:v>
                </c:pt>
                <c:pt idx="13251">
                  <c:v>18900</c:v>
                </c:pt>
                <c:pt idx="13252">
                  <c:v>20352</c:v>
                </c:pt>
                <c:pt idx="13253">
                  <c:v>4944</c:v>
                </c:pt>
                <c:pt idx="13254">
                  <c:v>8400</c:v>
                </c:pt>
                <c:pt idx="13255">
                  <c:v>12285</c:v>
                </c:pt>
                <c:pt idx="13256">
                  <c:v>2988</c:v>
                </c:pt>
                <c:pt idx="13257">
                  <c:v>8400</c:v>
                </c:pt>
                <c:pt idx="13258">
                  <c:v>10620</c:v>
                </c:pt>
                <c:pt idx="13259">
                  <c:v>9477</c:v>
                </c:pt>
                <c:pt idx="13260">
                  <c:v>7210</c:v>
                </c:pt>
                <c:pt idx="13261">
                  <c:v>22048</c:v>
                </c:pt>
                <c:pt idx="13262">
                  <c:v>2030</c:v>
                </c:pt>
                <c:pt idx="13263">
                  <c:v>5330</c:v>
                </c:pt>
                <c:pt idx="13264">
                  <c:v>7080</c:v>
                </c:pt>
                <c:pt idx="13265">
                  <c:v>14080</c:v>
                </c:pt>
                <c:pt idx="13266">
                  <c:v>4920</c:v>
                </c:pt>
                <c:pt idx="13267">
                  <c:v>3296</c:v>
                </c:pt>
                <c:pt idx="13268">
                  <c:v>9464</c:v>
                </c:pt>
                <c:pt idx="13269">
                  <c:v>11760</c:v>
                </c:pt>
                <c:pt idx="13270">
                  <c:v>2520</c:v>
                </c:pt>
                <c:pt idx="13271">
                  <c:v>9360</c:v>
                </c:pt>
                <c:pt idx="13272">
                  <c:v>19200</c:v>
                </c:pt>
                <c:pt idx="13273">
                  <c:v>4100</c:v>
                </c:pt>
                <c:pt idx="13274">
                  <c:v>4920</c:v>
                </c:pt>
                <c:pt idx="13275">
                  <c:v>4720</c:v>
                </c:pt>
                <c:pt idx="13276">
                  <c:v>3486</c:v>
                </c:pt>
                <c:pt idx="13277">
                  <c:v>10920</c:v>
                </c:pt>
                <c:pt idx="13278">
                  <c:v>8400</c:v>
                </c:pt>
                <c:pt idx="13279">
                  <c:v>11520</c:v>
                </c:pt>
                <c:pt idx="13280">
                  <c:v>20352</c:v>
                </c:pt>
                <c:pt idx="13281">
                  <c:v>8505</c:v>
                </c:pt>
                <c:pt idx="13282">
                  <c:v>20475</c:v>
                </c:pt>
                <c:pt idx="13283">
                  <c:v>7080</c:v>
                </c:pt>
                <c:pt idx="13284">
                  <c:v>10240</c:v>
                </c:pt>
                <c:pt idx="13285">
                  <c:v>2016</c:v>
                </c:pt>
                <c:pt idx="13286">
                  <c:v>13230</c:v>
                </c:pt>
                <c:pt idx="13287">
                  <c:v>4100</c:v>
                </c:pt>
                <c:pt idx="13288">
                  <c:v>10080</c:v>
                </c:pt>
                <c:pt idx="13289">
                  <c:v>10920</c:v>
                </c:pt>
                <c:pt idx="13290">
                  <c:v>17920</c:v>
                </c:pt>
                <c:pt idx="13291">
                  <c:v>5740</c:v>
                </c:pt>
                <c:pt idx="13292">
                  <c:v>17325</c:v>
                </c:pt>
                <c:pt idx="13293">
                  <c:v>6150</c:v>
                </c:pt>
                <c:pt idx="13294">
                  <c:v>10500</c:v>
                </c:pt>
                <c:pt idx="13295">
                  <c:v>12800</c:v>
                </c:pt>
                <c:pt idx="13296">
                  <c:v>3936</c:v>
                </c:pt>
                <c:pt idx="13297">
                  <c:v>12285</c:v>
                </c:pt>
                <c:pt idx="13298">
                  <c:v>8424</c:v>
                </c:pt>
                <c:pt idx="13299">
                  <c:v>4944</c:v>
                </c:pt>
                <c:pt idx="13300">
                  <c:v>12600</c:v>
                </c:pt>
                <c:pt idx="13301">
                  <c:v>3776</c:v>
                </c:pt>
                <c:pt idx="13302">
                  <c:v>3090</c:v>
                </c:pt>
                <c:pt idx="13303">
                  <c:v>6552</c:v>
                </c:pt>
                <c:pt idx="13304">
                  <c:v>7560</c:v>
                </c:pt>
                <c:pt idx="13305">
                  <c:v>14080</c:v>
                </c:pt>
                <c:pt idx="13306">
                  <c:v>2856</c:v>
                </c:pt>
                <c:pt idx="13307">
                  <c:v>13230</c:v>
                </c:pt>
                <c:pt idx="13308">
                  <c:v>10080</c:v>
                </c:pt>
                <c:pt idx="13309">
                  <c:v>2016</c:v>
                </c:pt>
                <c:pt idx="13310">
                  <c:v>6720</c:v>
                </c:pt>
                <c:pt idx="13311">
                  <c:v>16380</c:v>
                </c:pt>
                <c:pt idx="13312">
                  <c:v>15264</c:v>
                </c:pt>
                <c:pt idx="13313">
                  <c:v>4510</c:v>
                </c:pt>
                <c:pt idx="13314">
                  <c:v>3486</c:v>
                </c:pt>
                <c:pt idx="13315">
                  <c:v>4120</c:v>
                </c:pt>
                <c:pt idx="13316">
                  <c:v>14700</c:v>
                </c:pt>
                <c:pt idx="13317">
                  <c:v>15120</c:v>
                </c:pt>
                <c:pt idx="13318">
                  <c:v>13568</c:v>
                </c:pt>
                <c:pt idx="13319">
                  <c:v>3304</c:v>
                </c:pt>
                <c:pt idx="13320">
                  <c:v>5768</c:v>
                </c:pt>
                <c:pt idx="13321">
                  <c:v>17745</c:v>
                </c:pt>
                <c:pt idx="13322">
                  <c:v>23744</c:v>
                </c:pt>
                <c:pt idx="13323">
                  <c:v>6237</c:v>
                </c:pt>
                <c:pt idx="13324">
                  <c:v>13650</c:v>
                </c:pt>
                <c:pt idx="13325">
                  <c:v>20580</c:v>
                </c:pt>
                <c:pt idx="13326">
                  <c:v>22050</c:v>
                </c:pt>
                <c:pt idx="13327">
                  <c:v>15360</c:v>
                </c:pt>
                <c:pt idx="13328">
                  <c:v>5880</c:v>
                </c:pt>
                <c:pt idx="13329">
                  <c:v>9240</c:v>
                </c:pt>
                <c:pt idx="13330">
                  <c:v>22050</c:v>
                </c:pt>
                <c:pt idx="13331">
                  <c:v>1700</c:v>
                </c:pt>
                <c:pt idx="13332">
                  <c:v>3090</c:v>
                </c:pt>
                <c:pt idx="13333">
                  <c:v>4680</c:v>
                </c:pt>
                <c:pt idx="13334">
                  <c:v>11760</c:v>
                </c:pt>
                <c:pt idx="13335">
                  <c:v>14700</c:v>
                </c:pt>
                <c:pt idx="13336">
                  <c:v>928</c:v>
                </c:pt>
                <c:pt idx="13337">
                  <c:v>15264</c:v>
                </c:pt>
                <c:pt idx="13338">
                  <c:v>4120</c:v>
                </c:pt>
                <c:pt idx="13339">
                  <c:v>3936</c:v>
                </c:pt>
                <c:pt idx="13340">
                  <c:v>1600</c:v>
                </c:pt>
                <c:pt idx="13341">
                  <c:v>6240</c:v>
                </c:pt>
                <c:pt idx="13342">
                  <c:v>10395</c:v>
                </c:pt>
                <c:pt idx="13343">
                  <c:v>9450</c:v>
                </c:pt>
                <c:pt idx="13344">
                  <c:v>16380</c:v>
                </c:pt>
                <c:pt idx="13345">
                  <c:v>3744</c:v>
                </c:pt>
                <c:pt idx="13346">
                  <c:v>16170</c:v>
                </c:pt>
                <c:pt idx="13347">
                  <c:v>6150</c:v>
                </c:pt>
                <c:pt idx="13348">
                  <c:v>5040</c:v>
                </c:pt>
                <c:pt idx="13349">
                  <c:v>13860</c:v>
                </c:pt>
                <c:pt idx="13350">
                  <c:v>3708</c:v>
                </c:pt>
                <c:pt idx="13351">
                  <c:v>3744</c:v>
                </c:pt>
                <c:pt idx="13352">
                  <c:v>2952</c:v>
                </c:pt>
                <c:pt idx="13353">
                  <c:v>13860</c:v>
                </c:pt>
                <c:pt idx="13354">
                  <c:v>12600</c:v>
                </c:pt>
                <c:pt idx="13355">
                  <c:v>18900</c:v>
                </c:pt>
                <c:pt idx="13356">
                  <c:v>25440</c:v>
                </c:pt>
                <c:pt idx="13357">
                  <c:v>6760</c:v>
                </c:pt>
                <c:pt idx="13358">
                  <c:v>11340</c:v>
                </c:pt>
                <c:pt idx="13359">
                  <c:v>19110</c:v>
                </c:pt>
                <c:pt idx="13360">
                  <c:v>23744</c:v>
                </c:pt>
                <c:pt idx="13361">
                  <c:v>4543</c:v>
                </c:pt>
                <c:pt idx="13362">
                  <c:v>2352</c:v>
                </c:pt>
                <c:pt idx="13363">
                  <c:v>6240</c:v>
                </c:pt>
                <c:pt idx="13364">
                  <c:v>9450</c:v>
                </c:pt>
                <c:pt idx="13365">
                  <c:v>14175</c:v>
                </c:pt>
                <c:pt idx="13366">
                  <c:v>16640</c:v>
                </c:pt>
                <c:pt idx="13367">
                  <c:v>4576</c:v>
                </c:pt>
                <c:pt idx="13368">
                  <c:v>7800</c:v>
                </c:pt>
                <c:pt idx="13369">
                  <c:v>8505</c:v>
                </c:pt>
                <c:pt idx="13370">
                  <c:v>5720</c:v>
                </c:pt>
                <c:pt idx="13371">
                  <c:v>7800</c:v>
                </c:pt>
                <c:pt idx="13372">
                  <c:v>7560</c:v>
                </c:pt>
                <c:pt idx="13373">
                  <c:v>19110</c:v>
                </c:pt>
                <c:pt idx="13374">
                  <c:v>3304</c:v>
                </c:pt>
                <c:pt idx="13375">
                  <c:v>3936</c:v>
                </c:pt>
                <c:pt idx="13376">
                  <c:v>5408</c:v>
                </c:pt>
                <c:pt idx="13377">
                  <c:v>6720</c:v>
                </c:pt>
                <c:pt idx="13378">
                  <c:v>16960</c:v>
                </c:pt>
                <c:pt idx="13379">
                  <c:v>10395</c:v>
                </c:pt>
                <c:pt idx="13380">
                  <c:v>2905</c:v>
                </c:pt>
                <c:pt idx="13381">
                  <c:v>6930</c:v>
                </c:pt>
                <c:pt idx="13382">
                  <c:v>10176</c:v>
                </c:pt>
                <c:pt idx="13383">
                  <c:v>2352</c:v>
                </c:pt>
                <c:pt idx="13384">
                  <c:v>7560</c:v>
                </c:pt>
                <c:pt idx="13385">
                  <c:v>20475</c:v>
                </c:pt>
                <c:pt idx="13386">
                  <c:v>4602</c:v>
                </c:pt>
                <c:pt idx="13387">
                  <c:v>8960</c:v>
                </c:pt>
                <c:pt idx="13388">
                  <c:v>2496</c:v>
                </c:pt>
                <c:pt idx="13389">
                  <c:v>16960</c:v>
                </c:pt>
                <c:pt idx="13390">
                  <c:v>4860</c:v>
                </c:pt>
                <c:pt idx="13391">
                  <c:v>7371</c:v>
                </c:pt>
                <c:pt idx="13392">
                  <c:v>7280</c:v>
                </c:pt>
                <c:pt idx="13393">
                  <c:v>3280</c:v>
                </c:pt>
                <c:pt idx="13394">
                  <c:v>5040</c:v>
                </c:pt>
                <c:pt idx="13395">
                  <c:v>8505</c:v>
                </c:pt>
                <c:pt idx="13396">
                  <c:v>14400</c:v>
                </c:pt>
                <c:pt idx="13397">
                  <c:v>9450</c:v>
                </c:pt>
                <c:pt idx="13398">
                  <c:v>6237</c:v>
                </c:pt>
                <c:pt idx="13399">
                  <c:v>2952</c:v>
                </c:pt>
                <c:pt idx="13400">
                  <c:v>3608</c:v>
                </c:pt>
                <c:pt idx="13401">
                  <c:v>4920</c:v>
                </c:pt>
                <c:pt idx="13402">
                  <c:v>6615</c:v>
                </c:pt>
                <c:pt idx="13403">
                  <c:v>5200</c:v>
                </c:pt>
                <c:pt idx="13404">
                  <c:v>6804</c:v>
                </c:pt>
                <c:pt idx="13405">
                  <c:v>6240</c:v>
                </c:pt>
                <c:pt idx="13406">
                  <c:v>11025</c:v>
                </c:pt>
                <c:pt idx="13407">
                  <c:v>10176</c:v>
                </c:pt>
                <c:pt idx="13408">
                  <c:v>3280</c:v>
                </c:pt>
                <c:pt idx="13409">
                  <c:v>6240</c:v>
                </c:pt>
                <c:pt idx="13410">
                  <c:v>5103</c:v>
                </c:pt>
                <c:pt idx="13411">
                  <c:v>3690</c:v>
                </c:pt>
                <c:pt idx="13412">
                  <c:v>7280</c:v>
                </c:pt>
                <c:pt idx="13413">
                  <c:v>11025</c:v>
                </c:pt>
                <c:pt idx="13414">
                  <c:v>12480</c:v>
                </c:pt>
                <c:pt idx="13415">
                  <c:v>6318</c:v>
                </c:pt>
                <c:pt idx="13416">
                  <c:v>8190</c:v>
                </c:pt>
                <c:pt idx="13417">
                  <c:v>11872</c:v>
                </c:pt>
                <c:pt idx="13418">
                  <c:v>11872</c:v>
                </c:pt>
                <c:pt idx="13419">
                  <c:v>15680</c:v>
                </c:pt>
                <c:pt idx="13420">
                  <c:v>3744</c:v>
                </c:pt>
                <c:pt idx="13421">
                  <c:v>4264</c:v>
                </c:pt>
                <c:pt idx="13422">
                  <c:v>25440</c:v>
                </c:pt>
                <c:pt idx="13423">
                  <c:v>2884</c:v>
                </c:pt>
                <c:pt idx="13424">
                  <c:v>3605</c:v>
                </c:pt>
                <c:pt idx="13425">
                  <c:v>2496</c:v>
                </c:pt>
                <c:pt idx="13426">
                  <c:v>4536</c:v>
                </c:pt>
                <c:pt idx="13427">
                  <c:v>5720</c:v>
                </c:pt>
                <c:pt idx="13428">
                  <c:v>4576</c:v>
                </c:pt>
                <c:pt idx="13429">
                  <c:v>6760</c:v>
                </c:pt>
                <c:pt idx="13430">
                  <c:v>3060</c:v>
                </c:pt>
                <c:pt idx="13431">
                  <c:v>14175</c:v>
                </c:pt>
                <c:pt idx="13432">
                  <c:v>7680</c:v>
                </c:pt>
                <c:pt idx="13433">
                  <c:v>3280</c:v>
                </c:pt>
                <c:pt idx="13434">
                  <c:v>5040</c:v>
                </c:pt>
                <c:pt idx="13435">
                  <c:v>5120</c:v>
                </c:pt>
                <c:pt idx="13436">
                  <c:v>5330</c:v>
                </c:pt>
                <c:pt idx="13437">
                  <c:v>4200</c:v>
                </c:pt>
                <c:pt idx="13438">
                  <c:v>8960</c:v>
                </c:pt>
                <c:pt idx="13439">
                  <c:v>5346</c:v>
                </c:pt>
                <c:pt idx="13440">
                  <c:v>4264</c:v>
                </c:pt>
                <c:pt idx="13441">
                  <c:v>4248</c:v>
                </c:pt>
                <c:pt idx="13442">
                  <c:v>4543</c:v>
                </c:pt>
                <c:pt idx="13443">
                  <c:v>18656</c:v>
                </c:pt>
                <c:pt idx="13444">
                  <c:v>2624</c:v>
                </c:pt>
                <c:pt idx="13445">
                  <c:v>3690</c:v>
                </c:pt>
                <c:pt idx="13446">
                  <c:v>3608</c:v>
                </c:pt>
                <c:pt idx="13447">
                  <c:v>9540</c:v>
                </c:pt>
                <c:pt idx="13448">
                  <c:v>12320</c:v>
                </c:pt>
                <c:pt idx="13449">
                  <c:v>7290</c:v>
                </c:pt>
                <c:pt idx="13450">
                  <c:v>4920</c:v>
                </c:pt>
                <c:pt idx="13451">
                  <c:v>10290</c:v>
                </c:pt>
                <c:pt idx="13452">
                  <c:v>8960</c:v>
                </c:pt>
                <c:pt idx="13453">
                  <c:v>6318</c:v>
                </c:pt>
                <c:pt idx="13454">
                  <c:v>5880</c:v>
                </c:pt>
                <c:pt idx="13455">
                  <c:v>4956</c:v>
                </c:pt>
                <c:pt idx="13456">
                  <c:v>5103</c:v>
                </c:pt>
                <c:pt idx="13457">
                  <c:v>13568</c:v>
                </c:pt>
                <c:pt idx="13458">
                  <c:v>5408</c:v>
                </c:pt>
                <c:pt idx="13459">
                  <c:v>2832</c:v>
                </c:pt>
                <c:pt idx="13460">
                  <c:v>2624</c:v>
                </c:pt>
                <c:pt idx="13461">
                  <c:v>3888</c:v>
                </c:pt>
                <c:pt idx="13462">
                  <c:v>4374</c:v>
                </c:pt>
                <c:pt idx="13463">
                  <c:v>4680</c:v>
                </c:pt>
                <c:pt idx="13464">
                  <c:v>10176</c:v>
                </c:pt>
                <c:pt idx="13465">
                  <c:v>18000</c:v>
                </c:pt>
                <c:pt idx="13466">
                  <c:v>3605</c:v>
                </c:pt>
                <c:pt idx="13467">
                  <c:v>13780</c:v>
                </c:pt>
                <c:pt idx="13468">
                  <c:v>3186</c:v>
                </c:pt>
                <c:pt idx="13469">
                  <c:v>11200</c:v>
                </c:pt>
                <c:pt idx="13470">
                  <c:v>6804</c:v>
                </c:pt>
                <c:pt idx="13471">
                  <c:v>11872</c:v>
                </c:pt>
                <c:pt idx="13472">
                  <c:v>11024</c:v>
                </c:pt>
                <c:pt idx="13473">
                  <c:v>3540</c:v>
                </c:pt>
                <c:pt idx="13474">
                  <c:v>11200</c:v>
                </c:pt>
                <c:pt idx="13475">
                  <c:v>5670</c:v>
                </c:pt>
                <c:pt idx="13476">
                  <c:v>9600</c:v>
                </c:pt>
                <c:pt idx="13477">
                  <c:v>15600</c:v>
                </c:pt>
                <c:pt idx="13478">
                  <c:v>5200</c:v>
                </c:pt>
                <c:pt idx="13479">
                  <c:v>18656</c:v>
                </c:pt>
                <c:pt idx="13480">
                  <c:v>4248</c:v>
                </c:pt>
                <c:pt idx="13481">
                  <c:v>5832</c:v>
                </c:pt>
                <c:pt idx="13482">
                  <c:v>5880</c:v>
                </c:pt>
                <c:pt idx="13483">
                  <c:v>15264</c:v>
                </c:pt>
                <c:pt idx="13484">
                  <c:v>13200</c:v>
                </c:pt>
                <c:pt idx="13485">
                  <c:v>5775</c:v>
                </c:pt>
                <c:pt idx="13486">
                  <c:v>17808</c:v>
                </c:pt>
                <c:pt idx="13487">
                  <c:v>12000</c:v>
                </c:pt>
                <c:pt idx="13488">
                  <c:v>9555</c:v>
                </c:pt>
                <c:pt idx="13489">
                  <c:v>12720</c:v>
                </c:pt>
                <c:pt idx="13490">
                  <c:v>5782</c:v>
                </c:pt>
                <c:pt idx="13491">
                  <c:v>7371</c:v>
                </c:pt>
                <c:pt idx="13492">
                  <c:v>4510</c:v>
                </c:pt>
                <c:pt idx="13493">
                  <c:v>3060</c:v>
                </c:pt>
                <c:pt idx="13494">
                  <c:v>3360</c:v>
                </c:pt>
                <c:pt idx="13495">
                  <c:v>11660</c:v>
                </c:pt>
                <c:pt idx="13496">
                  <c:v>4860</c:v>
                </c:pt>
                <c:pt idx="13497">
                  <c:v>6804</c:v>
                </c:pt>
                <c:pt idx="13498">
                  <c:v>6930</c:v>
                </c:pt>
                <c:pt idx="13499">
                  <c:v>20224</c:v>
                </c:pt>
                <c:pt idx="13500">
                  <c:v>10560</c:v>
                </c:pt>
                <c:pt idx="13501">
                  <c:v>4374</c:v>
                </c:pt>
                <c:pt idx="13502">
                  <c:v>4592</c:v>
                </c:pt>
                <c:pt idx="13503">
                  <c:v>8820</c:v>
                </c:pt>
                <c:pt idx="13504">
                  <c:v>4956</c:v>
                </c:pt>
                <c:pt idx="13505">
                  <c:v>3888</c:v>
                </c:pt>
                <c:pt idx="13506">
                  <c:v>4536</c:v>
                </c:pt>
                <c:pt idx="13507">
                  <c:v>15158</c:v>
                </c:pt>
                <c:pt idx="13508">
                  <c:v>6784</c:v>
                </c:pt>
                <c:pt idx="13509">
                  <c:v>17696</c:v>
                </c:pt>
                <c:pt idx="13510">
                  <c:v>19292</c:v>
                </c:pt>
                <c:pt idx="13511">
                  <c:v>13440</c:v>
                </c:pt>
                <c:pt idx="13512">
                  <c:v>5670</c:v>
                </c:pt>
                <c:pt idx="13513">
                  <c:v>7350</c:v>
                </c:pt>
                <c:pt idx="13514">
                  <c:v>3717</c:v>
                </c:pt>
                <c:pt idx="13515">
                  <c:v>8820</c:v>
                </c:pt>
                <c:pt idx="13516">
                  <c:v>6804</c:v>
                </c:pt>
                <c:pt idx="13517">
                  <c:v>3280</c:v>
                </c:pt>
                <c:pt idx="13518">
                  <c:v>4200</c:v>
                </c:pt>
                <c:pt idx="13519">
                  <c:v>5880</c:v>
                </c:pt>
                <c:pt idx="13520">
                  <c:v>12720</c:v>
                </c:pt>
                <c:pt idx="13521">
                  <c:v>10800</c:v>
                </c:pt>
                <c:pt idx="13522">
                  <c:v>2952</c:v>
                </c:pt>
                <c:pt idx="13523">
                  <c:v>1360</c:v>
                </c:pt>
                <c:pt idx="13524">
                  <c:v>9555</c:v>
                </c:pt>
                <c:pt idx="13525">
                  <c:v>8800</c:v>
                </c:pt>
                <c:pt idx="13526">
                  <c:v>15600</c:v>
                </c:pt>
                <c:pt idx="13527">
                  <c:v>16800</c:v>
                </c:pt>
                <c:pt idx="13528">
                  <c:v>5832</c:v>
                </c:pt>
                <c:pt idx="13529">
                  <c:v>4018</c:v>
                </c:pt>
                <c:pt idx="13530">
                  <c:v>5250</c:v>
                </c:pt>
                <c:pt idx="13531">
                  <c:v>10494</c:v>
                </c:pt>
                <c:pt idx="13532">
                  <c:v>4602</c:v>
                </c:pt>
                <c:pt idx="13533">
                  <c:v>7938</c:v>
                </c:pt>
                <c:pt idx="13534">
                  <c:v>2490</c:v>
                </c:pt>
                <c:pt idx="13535">
                  <c:v>2448</c:v>
                </c:pt>
                <c:pt idx="13536">
                  <c:v>11024</c:v>
                </c:pt>
                <c:pt idx="13537">
                  <c:v>23850</c:v>
                </c:pt>
                <c:pt idx="13538">
                  <c:v>6195</c:v>
                </c:pt>
                <c:pt idx="13539">
                  <c:v>4592</c:v>
                </c:pt>
                <c:pt idx="13540">
                  <c:v>2490</c:v>
                </c:pt>
                <c:pt idx="13541">
                  <c:v>10176</c:v>
                </c:pt>
                <c:pt idx="13542">
                  <c:v>4956</c:v>
                </c:pt>
                <c:pt idx="13543">
                  <c:v>6480</c:v>
                </c:pt>
                <c:pt idx="13544">
                  <c:v>11872</c:v>
                </c:pt>
                <c:pt idx="13545">
                  <c:v>8586</c:v>
                </c:pt>
                <c:pt idx="13546">
                  <c:v>2832</c:v>
                </c:pt>
                <c:pt idx="13547">
                  <c:v>7680</c:v>
                </c:pt>
                <c:pt idx="13548">
                  <c:v>9680</c:v>
                </c:pt>
                <c:pt idx="13549">
                  <c:v>16800</c:v>
                </c:pt>
                <c:pt idx="13550">
                  <c:v>2040</c:v>
                </c:pt>
                <c:pt idx="13551">
                  <c:v>5145</c:v>
                </c:pt>
                <c:pt idx="13552">
                  <c:v>10290</c:v>
                </c:pt>
                <c:pt idx="13553">
                  <c:v>7290</c:v>
                </c:pt>
                <c:pt idx="13554">
                  <c:v>5670</c:v>
                </c:pt>
                <c:pt idx="13555">
                  <c:v>2884</c:v>
                </c:pt>
                <c:pt idx="13556">
                  <c:v>5040</c:v>
                </c:pt>
                <c:pt idx="13557">
                  <c:v>22048</c:v>
                </c:pt>
                <c:pt idx="13558">
                  <c:v>3717</c:v>
                </c:pt>
                <c:pt idx="13559">
                  <c:v>7200</c:v>
                </c:pt>
                <c:pt idx="13560">
                  <c:v>5670</c:v>
                </c:pt>
                <c:pt idx="13561">
                  <c:v>10080</c:v>
                </c:pt>
                <c:pt idx="13562">
                  <c:v>11520</c:v>
                </c:pt>
                <c:pt idx="13563">
                  <c:v>4368</c:v>
                </c:pt>
                <c:pt idx="13564">
                  <c:v>17490</c:v>
                </c:pt>
                <c:pt idx="13565">
                  <c:v>19080</c:v>
                </c:pt>
                <c:pt idx="13566">
                  <c:v>2912</c:v>
                </c:pt>
                <c:pt idx="13567">
                  <c:v>6300</c:v>
                </c:pt>
                <c:pt idx="13568">
                  <c:v>5250</c:v>
                </c:pt>
                <c:pt idx="13569">
                  <c:v>3186</c:v>
                </c:pt>
                <c:pt idx="13570">
                  <c:v>10272</c:v>
                </c:pt>
                <c:pt idx="13571">
                  <c:v>6400</c:v>
                </c:pt>
                <c:pt idx="13572">
                  <c:v>8000</c:v>
                </c:pt>
                <c:pt idx="13573">
                  <c:v>13440</c:v>
                </c:pt>
                <c:pt idx="13574">
                  <c:v>6615</c:v>
                </c:pt>
                <c:pt idx="13575">
                  <c:v>3360</c:v>
                </c:pt>
                <c:pt idx="13576">
                  <c:v>14560</c:v>
                </c:pt>
                <c:pt idx="13577">
                  <c:v>5096</c:v>
                </c:pt>
                <c:pt idx="13578">
                  <c:v>4956</c:v>
                </c:pt>
                <c:pt idx="13579">
                  <c:v>5760</c:v>
                </c:pt>
                <c:pt idx="13580">
                  <c:v>9360</c:v>
                </c:pt>
                <c:pt idx="13581">
                  <c:v>16536</c:v>
                </c:pt>
                <c:pt idx="13582">
                  <c:v>11440</c:v>
                </c:pt>
                <c:pt idx="13583">
                  <c:v>8820</c:v>
                </c:pt>
                <c:pt idx="13584">
                  <c:v>12480</c:v>
                </c:pt>
                <c:pt idx="13585">
                  <c:v>6300</c:v>
                </c:pt>
                <c:pt idx="13586">
                  <c:v>11660</c:v>
                </c:pt>
                <c:pt idx="13587">
                  <c:v>15900</c:v>
                </c:pt>
                <c:pt idx="13588">
                  <c:v>3540</c:v>
                </c:pt>
                <c:pt idx="13589">
                  <c:v>16432</c:v>
                </c:pt>
                <c:pt idx="13590">
                  <c:v>7920</c:v>
                </c:pt>
                <c:pt idx="13591">
                  <c:v>12320</c:v>
                </c:pt>
                <c:pt idx="13592">
                  <c:v>5310</c:v>
                </c:pt>
                <c:pt idx="13593">
                  <c:v>8800</c:v>
                </c:pt>
                <c:pt idx="13594">
                  <c:v>6400</c:v>
                </c:pt>
                <c:pt idx="13595">
                  <c:v>7875</c:v>
                </c:pt>
                <c:pt idx="13596">
                  <c:v>9450</c:v>
                </c:pt>
                <c:pt idx="13597">
                  <c:v>9540</c:v>
                </c:pt>
                <c:pt idx="13598">
                  <c:v>19292</c:v>
                </c:pt>
                <c:pt idx="13599">
                  <c:v>6400</c:v>
                </c:pt>
                <c:pt idx="13600">
                  <c:v>10080</c:v>
                </c:pt>
                <c:pt idx="13601">
                  <c:v>15158</c:v>
                </c:pt>
                <c:pt idx="13602">
                  <c:v>4368</c:v>
                </c:pt>
                <c:pt idx="13603">
                  <c:v>17808</c:v>
                </c:pt>
                <c:pt idx="13604">
                  <c:v>12000</c:v>
                </c:pt>
                <c:pt idx="13605">
                  <c:v>13356</c:v>
                </c:pt>
                <c:pt idx="13606">
                  <c:v>10400</c:v>
                </c:pt>
                <c:pt idx="13607">
                  <c:v>2905</c:v>
                </c:pt>
                <c:pt idx="13608">
                  <c:v>16324</c:v>
                </c:pt>
                <c:pt idx="13609">
                  <c:v>18960</c:v>
                </c:pt>
                <c:pt idx="13610">
                  <c:v>10112</c:v>
                </c:pt>
                <c:pt idx="13611">
                  <c:v>9600</c:v>
                </c:pt>
                <c:pt idx="13612">
                  <c:v>5346</c:v>
                </c:pt>
                <c:pt idx="13613">
                  <c:v>7938</c:v>
                </c:pt>
                <c:pt idx="13614">
                  <c:v>2040</c:v>
                </c:pt>
                <c:pt idx="13615">
                  <c:v>3894</c:v>
                </c:pt>
                <c:pt idx="13616">
                  <c:v>8960</c:v>
                </c:pt>
                <c:pt idx="13617">
                  <c:v>7200</c:v>
                </c:pt>
                <c:pt idx="13618">
                  <c:v>7920</c:v>
                </c:pt>
                <c:pt idx="13619">
                  <c:v>10400</c:v>
                </c:pt>
                <c:pt idx="13620">
                  <c:v>3444</c:v>
                </c:pt>
                <c:pt idx="13621">
                  <c:v>8085</c:v>
                </c:pt>
                <c:pt idx="13622">
                  <c:v>27392</c:v>
                </c:pt>
                <c:pt idx="13623">
                  <c:v>5120</c:v>
                </c:pt>
                <c:pt idx="13624">
                  <c:v>1664</c:v>
                </c:pt>
                <c:pt idx="13625">
                  <c:v>8190</c:v>
                </c:pt>
                <c:pt idx="13626">
                  <c:v>5775</c:v>
                </c:pt>
                <c:pt idx="13627">
                  <c:v>4130</c:v>
                </c:pt>
                <c:pt idx="13628">
                  <c:v>5310</c:v>
                </c:pt>
                <c:pt idx="13629">
                  <c:v>8640</c:v>
                </c:pt>
                <c:pt idx="13630">
                  <c:v>11440</c:v>
                </c:pt>
                <c:pt idx="13631">
                  <c:v>9600</c:v>
                </c:pt>
                <c:pt idx="13632">
                  <c:v>13200</c:v>
                </c:pt>
                <c:pt idx="13633">
                  <c:v>22260</c:v>
                </c:pt>
                <c:pt idx="13634">
                  <c:v>5369</c:v>
                </c:pt>
                <c:pt idx="13635">
                  <c:v>6195</c:v>
                </c:pt>
                <c:pt idx="13636">
                  <c:v>7632</c:v>
                </c:pt>
                <c:pt idx="13637">
                  <c:v>14400</c:v>
                </c:pt>
                <c:pt idx="13638">
                  <c:v>8085</c:v>
                </c:pt>
                <c:pt idx="13639">
                  <c:v>8480</c:v>
                </c:pt>
                <c:pt idx="13640">
                  <c:v>4130</c:v>
                </c:pt>
                <c:pt idx="13641">
                  <c:v>9600</c:v>
                </c:pt>
                <c:pt idx="13642">
                  <c:v>14560</c:v>
                </c:pt>
                <c:pt idx="13643">
                  <c:v>2912</c:v>
                </c:pt>
                <c:pt idx="13644">
                  <c:v>5369</c:v>
                </c:pt>
                <c:pt idx="13645">
                  <c:v>8320</c:v>
                </c:pt>
                <c:pt idx="13646">
                  <c:v>8640</c:v>
                </c:pt>
                <c:pt idx="13647">
                  <c:v>10560</c:v>
                </c:pt>
                <c:pt idx="13648">
                  <c:v>11448</c:v>
                </c:pt>
                <c:pt idx="13649">
                  <c:v>14310</c:v>
                </c:pt>
                <c:pt idx="13650">
                  <c:v>15408</c:v>
                </c:pt>
                <c:pt idx="13651">
                  <c:v>3894</c:v>
                </c:pt>
                <c:pt idx="13652">
                  <c:v>7040</c:v>
                </c:pt>
                <c:pt idx="13653">
                  <c:v>16432</c:v>
                </c:pt>
                <c:pt idx="13654">
                  <c:v>7680</c:v>
                </c:pt>
                <c:pt idx="13655">
                  <c:v>6825</c:v>
                </c:pt>
                <c:pt idx="13656">
                  <c:v>12720</c:v>
                </c:pt>
                <c:pt idx="13657">
                  <c:v>14840</c:v>
                </c:pt>
                <c:pt idx="13658">
                  <c:v>10800</c:v>
                </c:pt>
                <c:pt idx="13659">
                  <c:v>3120</c:v>
                </c:pt>
                <c:pt idx="13660">
                  <c:v>16324</c:v>
                </c:pt>
                <c:pt idx="13661">
                  <c:v>13520</c:v>
                </c:pt>
                <c:pt idx="13662">
                  <c:v>3120</c:v>
                </c:pt>
                <c:pt idx="13663">
                  <c:v>4200</c:v>
                </c:pt>
                <c:pt idx="13664">
                  <c:v>13356</c:v>
                </c:pt>
                <c:pt idx="13665">
                  <c:v>20544</c:v>
                </c:pt>
                <c:pt idx="13666">
                  <c:v>2448</c:v>
                </c:pt>
                <c:pt idx="13667">
                  <c:v>7350</c:v>
                </c:pt>
                <c:pt idx="13668">
                  <c:v>4200</c:v>
                </c:pt>
                <c:pt idx="13669">
                  <c:v>4860</c:v>
                </c:pt>
                <c:pt idx="13670">
                  <c:v>17120</c:v>
                </c:pt>
                <c:pt idx="13671">
                  <c:v>12640</c:v>
                </c:pt>
                <c:pt idx="13672">
                  <c:v>8320</c:v>
                </c:pt>
                <c:pt idx="13673">
                  <c:v>8480</c:v>
                </c:pt>
                <c:pt idx="13674">
                  <c:v>20544</c:v>
                </c:pt>
                <c:pt idx="13675">
                  <c:v>13904</c:v>
                </c:pt>
                <c:pt idx="13676">
                  <c:v>5760</c:v>
                </c:pt>
                <c:pt idx="13677">
                  <c:v>9360</c:v>
                </c:pt>
                <c:pt idx="13678">
                  <c:v>14840</c:v>
                </c:pt>
                <c:pt idx="13679">
                  <c:v>17490</c:v>
                </c:pt>
                <c:pt idx="13680">
                  <c:v>13904</c:v>
                </c:pt>
                <c:pt idx="13681">
                  <c:v>6400</c:v>
                </c:pt>
                <c:pt idx="13682">
                  <c:v>3444</c:v>
                </c:pt>
                <c:pt idx="13683">
                  <c:v>13992</c:v>
                </c:pt>
                <c:pt idx="13684">
                  <c:v>17120</c:v>
                </c:pt>
                <c:pt idx="13685">
                  <c:v>15168</c:v>
                </c:pt>
                <c:pt idx="13686">
                  <c:v>7680</c:v>
                </c:pt>
                <c:pt idx="13687">
                  <c:v>3888</c:v>
                </c:pt>
                <c:pt idx="13688">
                  <c:v>8820</c:v>
                </c:pt>
                <c:pt idx="13689">
                  <c:v>10494</c:v>
                </c:pt>
                <c:pt idx="13690">
                  <c:v>11376</c:v>
                </c:pt>
                <c:pt idx="13691">
                  <c:v>6784</c:v>
                </c:pt>
                <c:pt idx="13692">
                  <c:v>12720</c:v>
                </c:pt>
                <c:pt idx="13693">
                  <c:v>13992</c:v>
                </c:pt>
                <c:pt idx="13694">
                  <c:v>13696</c:v>
                </c:pt>
                <c:pt idx="13695">
                  <c:v>5782</c:v>
                </c:pt>
                <c:pt idx="13696">
                  <c:v>15168</c:v>
                </c:pt>
                <c:pt idx="13697">
                  <c:v>5265</c:v>
                </c:pt>
                <c:pt idx="13698">
                  <c:v>16536</c:v>
                </c:pt>
                <c:pt idx="13699">
                  <c:v>3645</c:v>
                </c:pt>
                <c:pt idx="13700">
                  <c:v>4860</c:v>
                </c:pt>
                <c:pt idx="13701">
                  <c:v>6784</c:v>
                </c:pt>
                <c:pt idx="13702">
                  <c:v>22260</c:v>
                </c:pt>
                <c:pt idx="13703">
                  <c:v>15900</c:v>
                </c:pt>
                <c:pt idx="13704">
                  <c:v>20670</c:v>
                </c:pt>
                <c:pt idx="13705">
                  <c:v>20776</c:v>
                </c:pt>
                <c:pt idx="13706">
                  <c:v>7420</c:v>
                </c:pt>
                <c:pt idx="13707">
                  <c:v>12402</c:v>
                </c:pt>
                <c:pt idx="13708">
                  <c:v>18832</c:v>
                </c:pt>
                <c:pt idx="13709">
                  <c:v>4425</c:v>
                </c:pt>
                <c:pt idx="13710">
                  <c:v>10112</c:v>
                </c:pt>
                <c:pt idx="13711">
                  <c:v>12826</c:v>
                </c:pt>
                <c:pt idx="13712">
                  <c:v>23968</c:v>
                </c:pt>
                <c:pt idx="13713">
                  <c:v>7040</c:v>
                </c:pt>
                <c:pt idx="13714">
                  <c:v>1616</c:v>
                </c:pt>
                <c:pt idx="13715">
                  <c:v>19080</c:v>
                </c:pt>
                <c:pt idx="13716">
                  <c:v>11130</c:v>
                </c:pt>
                <c:pt idx="13717">
                  <c:v>22256</c:v>
                </c:pt>
                <c:pt idx="13718">
                  <c:v>8480</c:v>
                </c:pt>
                <c:pt idx="13719">
                  <c:v>4425</c:v>
                </c:pt>
                <c:pt idx="13720">
                  <c:v>5670</c:v>
                </c:pt>
                <c:pt idx="13721">
                  <c:v>3240</c:v>
                </c:pt>
                <c:pt idx="13722">
                  <c:v>9328</c:v>
                </c:pt>
                <c:pt idx="13723">
                  <c:v>17914</c:v>
                </c:pt>
                <c:pt idx="13724">
                  <c:v>13696</c:v>
                </c:pt>
                <c:pt idx="13725">
                  <c:v>25680</c:v>
                </c:pt>
                <c:pt idx="13726">
                  <c:v>10600</c:v>
                </c:pt>
                <c:pt idx="13727">
                  <c:v>17696</c:v>
                </c:pt>
                <c:pt idx="13728">
                  <c:v>15408</c:v>
                </c:pt>
                <c:pt idx="13729">
                  <c:v>20670</c:v>
                </c:pt>
                <c:pt idx="13730">
                  <c:v>6825</c:v>
                </c:pt>
                <c:pt idx="13731">
                  <c:v>8480</c:v>
                </c:pt>
                <c:pt idx="13732">
                  <c:v>3245</c:v>
                </c:pt>
                <c:pt idx="13733">
                  <c:v>2124</c:v>
                </c:pt>
                <c:pt idx="13734">
                  <c:v>12640</c:v>
                </c:pt>
                <c:pt idx="13735">
                  <c:v>3835</c:v>
                </c:pt>
                <c:pt idx="13736">
                  <c:v>11376</c:v>
                </c:pt>
                <c:pt idx="13737">
                  <c:v>1450</c:v>
                </c:pt>
                <c:pt idx="13738">
                  <c:v>5120</c:v>
                </c:pt>
                <c:pt idx="13739">
                  <c:v>6075</c:v>
                </c:pt>
                <c:pt idx="13740">
                  <c:v>11448</c:v>
                </c:pt>
                <c:pt idx="13741">
                  <c:v>25680</c:v>
                </c:pt>
                <c:pt idx="13742">
                  <c:v>23968</c:v>
                </c:pt>
                <c:pt idx="13743">
                  <c:v>2550</c:v>
                </c:pt>
                <c:pt idx="13744">
                  <c:v>3564</c:v>
                </c:pt>
                <c:pt idx="13745">
                  <c:v>1992</c:v>
                </c:pt>
                <c:pt idx="13746">
                  <c:v>12402</c:v>
                </c:pt>
                <c:pt idx="13747">
                  <c:v>7875</c:v>
                </c:pt>
                <c:pt idx="13748">
                  <c:v>5670</c:v>
                </c:pt>
                <c:pt idx="13749">
                  <c:v>2324</c:v>
                </c:pt>
                <c:pt idx="13750">
                  <c:v>1992</c:v>
                </c:pt>
                <c:pt idx="13751">
                  <c:v>2125</c:v>
                </c:pt>
                <c:pt idx="13752">
                  <c:v>18832</c:v>
                </c:pt>
                <c:pt idx="13753">
                  <c:v>14310</c:v>
                </c:pt>
                <c:pt idx="13754">
                  <c:v>3780</c:v>
                </c:pt>
                <c:pt idx="13755">
                  <c:v>4130</c:v>
                </c:pt>
                <c:pt idx="13756">
                  <c:v>4050</c:v>
                </c:pt>
                <c:pt idx="13757">
                  <c:v>15408</c:v>
                </c:pt>
                <c:pt idx="13758">
                  <c:v>7632</c:v>
                </c:pt>
                <c:pt idx="13759">
                  <c:v>2870</c:v>
                </c:pt>
                <c:pt idx="13760">
                  <c:v>3240</c:v>
                </c:pt>
                <c:pt idx="13761">
                  <c:v>7420</c:v>
                </c:pt>
                <c:pt idx="13762">
                  <c:v>2832</c:v>
                </c:pt>
                <c:pt idx="13763">
                  <c:v>9328</c:v>
                </c:pt>
                <c:pt idx="13764">
                  <c:v>7280</c:v>
                </c:pt>
                <c:pt idx="13765">
                  <c:v>5088</c:v>
                </c:pt>
                <c:pt idx="13766">
                  <c:v>8560</c:v>
                </c:pt>
                <c:pt idx="13767">
                  <c:v>3304</c:v>
                </c:pt>
                <c:pt idx="13768">
                  <c:v>17775</c:v>
                </c:pt>
                <c:pt idx="13769">
                  <c:v>7632</c:v>
                </c:pt>
                <c:pt idx="13770">
                  <c:v>2124</c:v>
                </c:pt>
                <c:pt idx="13771">
                  <c:v>5280</c:v>
                </c:pt>
                <c:pt idx="13772">
                  <c:v>8162</c:v>
                </c:pt>
                <c:pt idx="13773">
                  <c:v>8904</c:v>
                </c:pt>
                <c:pt idx="13774">
                  <c:v>24075</c:v>
                </c:pt>
                <c:pt idx="13775">
                  <c:v>4050</c:v>
                </c:pt>
                <c:pt idx="13776">
                  <c:v>2520</c:v>
                </c:pt>
                <c:pt idx="13777">
                  <c:v>10593</c:v>
                </c:pt>
                <c:pt idx="13778">
                  <c:v>6720</c:v>
                </c:pt>
                <c:pt idx="13779">
                  <c:v>9646</c:v>
                </c:pt>
                <c:pt idx="13780">
                  <c:v>2950</c:v>
                </c:pt>
                <c:pt idx="13781">
                  <c:v>4860</c:v>
                </c:pt>
                <c:pt idx="13782">
                  <c:v>3780</c:v>
                </c:pt>
                <c:pt idx="13783">
                  <c:v>1680</c:v>
                </c:pt>
                <c:pt idx="13784">
                  <c:v>13780</c:v>
                </c:pt>
                <c:pt idx="13785">
                  <c:v>8848</c:v>
                </c:pt>
                <c:pt idx="13786">
                  <c:v>7584</c:v>
                </c:pt>
                <c:pt idx="13787">
                  <c:v>3564</c:v>
                </c:pt>
                <c:pt idx="13788">
                  <c:v>1680</c:v>
                </c:pt>
                <c:pt idx="13789">
                  <c:v>8162</c:v>
                </c:pt>
                <c:pt idx="13790">
                  <c:v>11556</c:v>
                </c:pt>
                <c:pt idx="13791">
                  <c:v>22256</c:v>
                </c:pt>
                <c:pt idx="13792">
                  <c:v>7350</c:v>
                </c:pt>
                <c:pt idx="13793">
                  <c:v>8904</c:v>
                </c:pt>
                <c:pt idx="13794">
                  <c:v>2950</c:v>
                </c:pt>
                <c:pt idx="13795">
                  <c:v>6160</c:v>
                </c:pt>
                <c:pt idx="13796">
                  <c:v>6075</c:v>
                </c:pt>
                <c:pt idx="13797">
                  <c:v>7840</c:v>
                </c:pt>
                <c:pt idx="13798">
                  <c:v>8400</c:v>
                </c:pt>
                <c:pt idx="13799">
                  <c:v>3840</c:v>
                </c:pt>
                <c:pt idx="13800">
                  <c:v>4480</c:v>
                </c:pt>
                <c:pt idx="13801">
                  <c:v>4620</c:v>
                </c:pt>
                <c:pt idx="13802">
                  <c:v>3068</c:v>
                </c:pt>
                <c:pt idx="13803">
                  <c:v>4620</c:v>
                </c:pt>
                <c:pt idx="13804">
                  <c:v>6300</c:v>
                </c:pt>
                <c:pt idx="13805">
                  <c:v>7632</c:v>
                </c:pt>
                <c:pt idx="13806">
                  <c:v>14124</c:v>
                </c:pt>
                <c:pt idx="13807">
                  <c:v>4130</c:v>
                </c:pt>
                <c:pt idx="13808">
                  <c:v>18960</c:v>
                </c:pt>
                <c:pt idx="13809">
                  <c:v>3888</c:v>
                </c:pt>
                <c:pt idx="13810">
                  <c:v>5265</c:v>
                </c:pt>
                <c:pt idx="13811">
                  <c:v>7704</c:v>
                </c:pt>
                <c:pt idx="13812">
                  <c:v>16692</c:v>
                </c:pt>
                <c:pt idx="13813">
                  <c:v>5600</c:v>
                </c:pt>
                <c:pt idx="13814">
                  <c:v>11130</c:v>
                </c:pt>
                <c:pt idx="13815">
                  <c:v>4860</c:v>
                </c:pt>
                <c:pt idx="13816">
                  <c:v>2916</c:v>
                </c:pt>
                <c:pt idx="13817">
                  <c:v>2472</c:v>
                </c:pt>
                <c:pt idx="13818">
                  <c:v>15301</c:v>
                </c:pt>
                <c:pt idx="13819">
                  <c:v>7584</c:v>
                </c:pt>
                <c:pt idx="13820">
                  <c:v>4725</c:v>
                </c:pt>
                <c:pt idx="13821">
                  <c:v>2060</c:v>
                </c:pt>
                <c:pt idx="13822">
                  <c:v>9540</c:v>
                </c:pt>
                <c:pt idx="13823">
                  <c:v>10700</c:v>
                </c:pt>
                <c:pt idx="13824">
                  <c:v>4800</c:v>
                </c:pt>
                <c:pt idx="13825">
                  <c:v>7200</c:v>
                </c:pt>
                <c:pt idx="13826">
                  <c:v>8667</c:v>
                </c:pt>
                <c:pt idx="13827">
                  <c:v>14445</c:v>
                </c:pt>
                <c:pt idx="13828">
                  <c:v>1888</c:v>
                </c:pt>
                <c:pt idx="13829">
                  <c:v>6848</c:v>
                </c:pt>
                <c:pt idx="13830">
                  <c:v>10593</c:v>
                </c:pt>
                <c:pt idx="13831">
                  <c:v>16590</c:v>
                </c:pt>
                <c:pt idx="13832">
                  <c:v>5088</c:v>
                </c:pt>
                <c:pt idx="13833">
                  <c:v>9630</c:v>
                </c:pt>
                <c:pt idx="13834">
                  <c:v>2592</c:v>
                </c:pt>
                <c:pt idx="13835">
                  <c:v>8268</c:v>
                </c:pt>
                <c:pt idx="13836">
                  <c:v>10388</c:v>
                </c:pt>
                <c:pt idx="13837">
                  <c:v>11984</c:v>
                </c:pt>
                <c:pt idx="13838">
                  <c:v>3304</c:v>
                </c:pt>
                <c:pt idx="13839">
                  <c:v>7704</c:v>
                </c:pt>
                <c:pt idx="13840">
                  <c:v>5040</c:v>
                </c:pt>
                <c:pt idx="13841">
                  <c:v>5040</c:v>
                </c:pt>
                <c:pt idx="13842">
                  <c:v>4455</c:v>
                </c:pt>
                <c:pt idx="13843">
                  <c:v>7350</c:v>
                </c:pt>
                <c:pt idx="13844">
                  <c:v>6848</c:v>
                </c:pt>
                <c:pt idx="13845">
                  <c:v>2832</c:v>
                </c:pt>
                <c:pt idx="13846">
                  <c:v>4212</c:v>
                </c:pt>
                <c:pt idx="13847">
                  <c:v>13482</c:v>
                </c:pt>
                <c:pt idx="13848">
                  <c:v>7280</c:v>
                </c:pt>
                <c:pt idx="13849">
                  <c:v>3240</c:v>
                </c:pt>
                <c:pt idx="13850">
                  <c:v>3645</c:v>
                </c:pt>
                <c:pt idx="13851">
                  <c:v>12947</c:v>
                </c:pt>
                <c:pt idx="13852">
                  <c:v>16692</c:v>
                </c:pt>
                <c:pt idx="13853">
                  <c:v>5460</c:v>
                </c:pt>
                <c:pt idx="13854">
                  <c:v>9540</c:v>
                </c:pt>
                <c:pt idx="13855">
                  <c:v>11770</c:v>
                </c:pt>
                <c:pt idx="13856">
                  <c:v>9480</c:v>
                </c:pt>
                <c:pt idx="13857">
                  <c:v>8904</c:v>
                </c:pt>
                <c:pt idx="13858">
                  <c:v>4480</c:v>
                </c:pt>
                <c:pt idx="13859">
                  <c:v>3780</c:v>
                </c:pt>
                <c:pt idx="13860">
                  <c:v>6360</c:v>
                </c:pt>
                <c:pt idx="13861">
                  <c:v>3245</c:v>
                </c:pt>
                <c:pt idx="13862">
                  <c:v>19968</c:v>
                </c:pt>
                <c:pt idx="13863">
                  <c:v>7900</c:v>
                </c:pt>
                <c:pt idx="13864">
                  <c:v>8400</c:v>
                </c:pt>
                <c:pt idx="13865">
                  <c:v>5760</c:v>
                </c:pt>
                <c:pt idx="13866">
                  <c:v>5936</c:v>
                </c:pt>
                <c:pt idx="13867">
                  <c:v>18083</c:v>
                </c:pt>
                <c:pt idx="13868">
                  <c:v>17655</c:v>
                </c:pt>
                <c:pt idx="13869">
                  <c:v>2520</c:v>
                </c:pt>
                <c:pt idx="13870">
                  <c:v>19474</c:v>
                </c:pt>
                <c:pt idx="13871">
                  <c:v>14445</c:v>
                </c:pt>
                <c:pt idx="13872">
                  <c:v>6678</c:v>
                </c:pt>
                <c:pt idx="13873">
                  <c:v>6720</c:v>
                </c:pt>
                <c:pt idx="13874">
                  <c:v>6300</c:v>
                </c:pt>
                <c:pt idx="13875">
                  <c:v>6848</c:v>
                </c:pt>
                <c:pt idx="13876">
                  <c:v>9630</c:v>
                </c:pt>
                <c:pt idx="13877">
                  <c:v>16050</c:v>
                </c:pt>
                <c:pt idx="13878">
                  <c:v>6160</c:v>
                </c:pt>
                <c:pt idx="13879">
                  <c:v>5724</c:v>
                </c:pt>
                <c:pt idx="13880">
                  <c:v>12519</c:v>
                </c:pt>
                <c:pt idx="13881">
                  <c:v>8848</c:v>
                </c:pt>
                <c:pt idx="13882">
                  <c:v>2916</c:v>
                </c:pt>
                <c:pt idx="13883">
                  <c:v>6996</c:v>
                </c:pt>
                <c:pt idx="13884">
                  <c:v>5936</c:v>
                </c:pt>
                <c:pt idx="13885">
                  <c:v>2655</c:v>
                </c:pt>
                <c:pt idx="13886">
                  <c:v>4212</c:v>
                </c:pt>
                <c:pt idx="13887">
                  <c:v>5460</c:v>
                </c:pt>
                <c:pt idx="13888">
                  <c:v>2655</c:v>
                </c:pt>
                <c:pt idx="13889">
                  <c:v>6720</c:v>
                </c:pt>
                <c:pt idx="13890">
                  <c:v>6996</c:v>
                </c:pt>
                <c:pt idx="13891">
                  <c:v>8848</c:v>
                </c:pt>
                <c:pt idx="13892">
                  <c:v>16590</c:v>
                </c:pt>
                <c:pt idx="13893">
                  <c:v>4725</c:v>
                </c:pt>
                <c:pt idx="13894">
                  <c:v>10272</c:v>
                </c:pt>
                <c:pt idx="13895">
                  <c:v>15405</c:v>
                </c:pt>
                <c:pt idx="13896">
                  <c:v>3240</c:v>
                </c:pt>
                <c:pt idx="13897">
                  <c:v>8268</c:v>
                </c:pt>
                <c:pt idx="13898">
                  <c:v>22464</c:v>
                </c:pt>
                <c:pt idx="13899">
                  <c:v>13482</c:v>
                </c:pt>
                <c:pt idx="13900">
                  <c:v>3835</c:v>
                </c:pt>
                <c:pt idx="13901">
                  <c:v>7200</c:v>
                </c:pt>
                <c:pt idx="13902">
                  <c:v>7840</c:v>
                </c:pt>
                <c:pt idx="13903">
                  <c:v>6300</c:v>
                </c:pt>
                <c:pt idx="13904">
                  <c:v>9646</c:v>
                </c:pt>
                <c:pt idx="13905">
                  <c:v>13910</c:v>
                </c:pt>
                <c:pt idx="13906">
                  <c:v>6360</c:v>
                </c:pt>
                <c:pt idx="13907">
                  <c:v>17976</c:v>
                </c:pt>
                <c:pt idx="13908">
                  <c:v>6952</c:v>
                </c:pt>
                <c:pt idx="13909">
                  <c:v>9243</c:v>
                </c:pt>
                <c:pt idx="13910">
                  <c:v>9954</c:v>
                </c:pt>
                <c:pt idx="13911">
                  <c:v>2870</c:v>
                </c:pt>
                <c:pt idx="13912">
                  <c:v>19474</c:v>
                </c:pt>
                <c:pt idx="13913">
                  <c:v>10272</c:v>
                </c:pt>
                <c:pt idx="13914">
                  <c:v>10428</c:v>
                </c:pt>
                <c:pt idx="13915">
                  <c:v>2324</c:v>
                </c:pt>
                <c:pt idx="13916">
                  <c:v>5056</c:v>
                </c:pt>
                <c:pt idx="13917">
                  <c:v>4410</c:v>
                </c:pt>
                <c:pt idx="13918">
                  <c:v>8904</c:v>
                </c:pt>
                <c:pt idx="13919">
                  <c:v>5088</c:v>
                </c:pt>
                <c:pt idx="13920">
                  <c:v>11128</c:v>
                </c:pt>
                <c:pt idx="13921">
                  <c:v>4455</c:v>
                </c:pt>
                <c:pt idx="13922">
                  <c:v>2575</c:v>
                </c:pt>
                <c:pt idx="13923">
                  <c:v>3640</c:v>
                </c:pt>
                <c:pt idx="13924">
                  <c:v>22470</c:v>
                </c:pt>
                <c:pt idx="13925">
                  <c:v>7110</c:v>
                </c:pt>
                <c:pt idx="13926">
                  <c:v>19260</c:v>
                </c:pt>
                <c:pt idx="13927">
                  <c:v>11984</c:v>
                </c:pt>
                <c:pt idx="13928">
                  <c:v>5600</c:v>
                </c:pt>
                <c:pt idx="13929">
                  <c:v>5936</c:v>
                </c:pt>
                <c:pt idx="13930">
                  <c:v>3068</c:v>
                </c:pt>
                <c:pt idx="13931">
                  <c:v>2460</c:v>
                </c:pt>
                <c:pt idx="13932">
                  <c:v>5724</c:v>
                </c:pt>
                <c:pt idx="13933">
                  <c:v>11770</c:v>
                </c:pt>
                <c:pt idx="13934">
                  <c:v>11984</c:v>
                </c:pt>
                <c:pt idx="13935">
                  <c:v>8532</c:v>
                </c:pt>
                <c:pt idx="13936">
                  <c:v>2472</c:v>
                </c:pt>
                <c:pt idx="13937">
                  <c:v>8560</c:v>
                </c:pt>
                <c:pt idx="13938">
                  <c:v>12519</c:v>
                </c:pt>
                <c:pt idx="13939">
                  <c:v>4320</c:v>
                </c:pt>
                <c:pt idx="13940">
                  <c:v>8560</c:v>
                </c:pt>
                <c:pt idx="13941">
                  <c:v>1888</c:v>
                </c:pt>
                <c:pt idx="13942">
                  <c:v>15405</c:v>
                </c:pt>
                <c:pt idx="13943">
                  <c:v>6240</c:v>
                </c:pt>
                <c:pt idx="13944">
                  <c:v>2060</c:v>
                </c:pt>
                <c:pt idx="13945">
                  <c:v>25920</c:v>
                </c:pt>
                <c:pt idx="13946">
                  <c:v>3969</c:v>
                </c:pt>
                <c:pt idx="13947">
                  <c:v>11850</c:v>
                </c:pt>
                <c:pt idx="13948">
                  <c:v>5688</c:v>
                </c:pt>
                <c:pt idx="13949">
                  <c:v>6240</c:v>
                </c:pt>
                <c:pt idx="13950">
                  <c:v>12166</c:v>
                </c:pt>
                <c:pt idx="13951">
                  <c:v>4536</c:v>
                </c:pt>
                <c:pt idx="13952">
                  <c:v>10272</c:v>
                </c:pt>
                <c:pt idx="13953">
                  <c:v>6399</c:v>
                </c:pt>
                <c:pt idx="13954">
                  <c:v>12324</c:v>
                </c:pt>
                <c:pt idx="13955">
                  <c:v>3840</c:v>
                </c:pt>
                <c:pt idx="13956">
                  <c:v>14124</c:v>
                </c:pt>
                <c:pt idx="13957">
                  <c:v>11984</c:v>
                </c:pt>
                <c:pt idx="13958">
                  <c:v>16478</c:v>
                </c:pt>
                <c:pt idx="13959">
                  <c:v>4410</c:v>
                </c:pt>
                <c:pt idx="13960">
                  <c:v>5512</c:v>
                </c:pt>
                <c:pt idx="13961">
                  <c:v>11556</c:v>
                </c:pt>
                <c:pt idx="13962">
                  <c:v>4536</c:v>
                </c:pt>
                <c:pt idx="13963">
                  <c:v>5300</c:v>
                </c:pt>
                <c:pt idx="13964">
                  <c:v>22470</c:v>
                </c:pt>
                <c:pt idx="13965">
                  <c:v>11060</c:v>
                </c:pt>
                <c:pt idx="13966">
                  <c:v>20865</c:v>
                </c:pt>
                <c:pt idx="13967">
                  <c:v>10270</c:v>
                </c:pt>
                <c:pt idx="13968">
                  <c:v>14220</c:v>
                </c:pt>
                <c:pt idx="13969">
                  <c:v>2592</c:v>
                </c:pt>
                <c:pt idx="13970">
                  <c:v>10388</c:v>
                </c:pt>
                <c:pt idx="13971">
                  <c:v>5760</c:v>
                </c:pt>
                <c:pt idx="13972">
                  <c:v>16050</c:v>
                </c:pt>
                <c:pt idx="13973">
                  <c:v>11297</c:v>
                </c:pt>
                <c:pt idx="13974">
                  <c:v>10428</c:v>
                </c:pt>
                <c:pt idx="13975">
                  <c:v>3402</c:v>
                </c:pt>
                <c:pt idx="13976">
                  <c:v>6300</c:v>
                </c:pt>
                <c:pt idx="13977">
                  <c:v>12840</c:v>
                </c:pt>
                <c:pt idx="13978">
                  <c:v>12840</c:v>
                </c:pt>
                <c:pt idx="13979">
                  <c:v>9559</c:v>
                </c:pt>
                <c:pt idx="13980">
                  <c:v>20865</c:v>
                </c:pt>
                <c:pt idx="13981">
                  <c:v>7821</c:v>
                </c:pt>
                <c:pt idx="13982">
                  <c:v>13035</c:v>
                </c:pt>
                <c:pt idx="13983">
                  <c:v>15484</c:v>
                </c:pt>
                <c:pt idx="13984">
                  <c:v>12840</c:v>
                </c:pt>
                <c:pt idx="13985">
                  <c:v>6320</c:v>
                </c:pt>
                <c:pt idx="13986">
                  <c:v>4320</c:v>
                </c:pt>
                <c:pt idx="13987">
                  <c:v>6678</c:v>
                </c:pt>
                <c:pt idx="13988">
                  <c:v>7821</c:v>
                </c:pt>
                <c:pt idx="13989">
                  <c:v>6320</c:v>
                </c:pt>
                <c:pt idx="13990">
                  <c:v>5280</c:v>
                </c:pt>
                <c:pt idx="13991">
                  <c:v>5830</c:v>
                </c:pt>
                <c:pt idx="13992">
                  <c:v>11128</c:v>
                </c:pt>
                <c:pt idx="13993">
                  <c:v>4240</c:v>
                </c:pt>
                <c:pt idx="13994">
                  <c:v>27648</c:v>
                </c:pt>
                <c:pt idx="13995">
                  <c:v>13272</c:v>
                </c:pt>
                <c:pt idx="13996">
                  <c:v>11850</c:v>
                </c:pt>
                <c:pt idx="13997">
                  <c:v>8560</c:v>
                </c:pt>
                <c:pt idx="13998">
                  <c:v>15301</c:v>
                </c:pt>
                <c:pt idx="13999">
                  <c:v>3200</c:v>
                </c:pt>
                <c:pt idx="14000">
                  <c:v>6420</c:v>
                </c:pt>
                <c:pt idx="14001">
                  <c:v>19260</c:v>
                </c:pt>
                <c:pt idx="14002">
                  <c:v>8848</c:v>
                </c:pt>
                <c:pt idx="14003">
                  <c:v>10665</c:v>
                </c:pt>
                <c:pt idx="14004">
                  <c:v>8216</c:v>
                </c:pt>
                <c:pt idx="14005">
                  <c:v>14378</c:v>
                </c:pt>
                <c:pt idx="14006">
                  <c:v>14220</c:v>
                </c:pt>
                <c:pt idx="14007">
                  <c:v>4800</c:v>
                </c:pt>
                <c:pt idx="14008">
                  <c:v>9416</c:v>
                </c:pt>
                <c:pt idx="14009">
                  <c:v>14980</c:v>
                </c:pt>
                <c:pt idx="14010">
                  <c:v>6320</c:v>
                </c:pt>
                <c:pt idx="14011">
                  <c:v>15552</c:v>
                </c:pt>
                <c:pt idx="14012">
                  <c:v>2460</c:v>
                </c:pt>
                <c:pt idx="14013">
                  <c:v>12840</c:v>
                </c:pt>
                <c:pt idx="14014">
                  <c:v>20736</c:v>
                </c:pt>
                <c:pt idx="14015">
                  <c:v>8690</c:v>
                </c:pt>
                <c:pt idx="14016">
                  <c:v>4800</c:v>
                </c:pt>
                <c:pt idx="14017">
                  <c:v>7584</c:v>
                </c:pt>
                <c:pt idx="14018">
                  <c:v>12324</c:v>
                </c:pt>
                <c:pt idx="14019">
                  <c:v>6720</c:v>
                </c:pt>
                <c:pt idx="14020">
                  <c:v>5088</c:v>
                </c:pt>
                <c:pt idx="14021">
                  <c:v>10368</c:v>
                </c:pt>
                <c:pt idx="14022">
                  <c:v>2596</c:v>
                </c:pt>
                <c:pt idx="14023">
                  <c:v>6952</c:v>
                </c:pt>
                <c:pt idx="14024">
                  <c:v>17280</c:v>
                </c:pt>
                <c:pt idx="14025">
                  <c:v>3402</c:v>
                </c:pt>
                <c:pt idx="14026">
                  <c:v>13910</c:v>
                </c:pt>
                <c:pt idx="14027">
                  <c:v>17976</c:v>
                </c:pt>
                <c:pt idx="14028">
                  <c:v>13272</c:v>
                </c:pt>
                <c:pt idx="14029">
                  <c:v>13351</c:v>
                </c:pt>
                <c:pt idx="14030">
                  <c:v>2360</c:v>
                </c:pt>
                <c:pt idx="14031">
                  <c:v>18720</c:v>
                </c:pt>
                <c:pt idx="14032">
                  <c:v>8532</c:v>
                </c:pt>
                <c:pt idx="14033">
                  <c:v>8690</c:v>
                </c:pt>
                <c:pt idx="14034">
                  <c:v>9480</c:v>
                </c:pt>
                <c:pt idx="14035">
                  <c:v>1968</c:v>
                </c:pt>
                <c:pt idx="14036">
                  <c:v>9416</c:v>
                </c:pt>
                <c:pt idx="14037">
                  <c:v>10368</c:v>
                </c:pt>
                <c:pt idx="14038">
                  <c:v>17472</c:v>
                </c:pt>
                <c:pt idx="14039">
                  <c:v>3640</c:v>
                </c:pt>
                <c:pt idx="14040">
                  <c:v>17655</c:v>
                </c:pt>
                <c:pt idx="14041">
                  <c:v>16478</c:v>
                </c:pt>
                <c:pt idx="14042">
                  <c:v>22464</c:v>
                </c:pt>
                <c:pt idx="14043">
                  <c:v>20736</c:v>
                </c:pt>
                <c:pt idx="14044">
                  <c:v>14378</c:v>
                </c:pt>
                <c:pt idx="14045">
                  <c:v>2916</c:v>
                </c:pt>
                <c:pt idx="14046">
                  <c:v>11232</c:v>
                </c:pt>
                <c:pt idx="14047">
                  <c:v>17472</c:v>
                </c:pt>
                <c:pt idx="14048">
                  <c:v>9480</c:v>
                </c:pt>
                <c:pt idx="14049">
                  <c:v>2100</c:v>
                </c:pt>
                <c:pt idx="14050">
                  <c:v>11376</c:v>
                </c:pt>
                <c:pt idx="14051">
                  <c:v>1344</c:v>
                </c:pt>
                <c:pt idx="14052">
                  <c:v>3392</c:v>
                </c:pt>
                <c:pt idx="14053">
                  <c:v>15552</c:v>
                </c:pt>
                <c:pt idx="14054">
                  <c:v>12480</c:v>
                </c:pt>
                <c:pt idx="14055">
                  <c:v>4240</c:v>
                </c:pt>
                <c:pt idx="14056">
                  <c:v>15360</c:v>
                </c:pt>
                <c:pt idx="14057">
                  <c:v>17280</c:v>
                </c:pt>
                <c:pt idx="14058">
                  <c:v>24192</c:v>
                </c:pt>
                <c:pt idx="14059">
                  <c:v>7584</c:v>
                </c:pt>
                <c:pt idx="14060">
                  <c:v>9480</c:v>
                </c:pt>
                <c:pt idx="14061">
                  <c:v>7110</c:v>
                </c:pt>
                <c:pt idx="14062">
                  <c:v>11297</c:v>
                </c:pt>
                <c:pt idx="14063">
                  <c:v>9954</c:v>
                </c:pt>
                <c:pt idx="14064">
                  <c:v>5830</c:v>
                </c:pt>
                <c:pt idx="14065">
                  <c:v>5512</c:v>
                </c:pt>
                <c:pt idx="14066">
                  <c:v>3392</c:v>
                </c:pt>
                <c:pt idx="14067">
                  <c:v>9737</c:v>
                </c:pt>
                <c:pt idx="14068">
                  <c:v>16224</c:v>
                </c:pt>
                <c:pt idx="14069">
                  <c:v>10270</c:v>
                </c:pt>
                <c:pt idx="14070">
                  <c:v>15552</c:v>
                </c:pt>
                <c:pt idx="14071">
                  <c:v>14976</c:v>
                </c:pt>
                <c:pt idx="14072">
                  <c:v>6360</c:v>
                </c:pt>
                <c:pt idx="14073">
                  <c:v>6741</c:v>
                </c:pt>
                <c:pt idx="14074">
                  <c:v>6320</c:v>
                </c:pt>
                <c:pt idx="14075">
                  <c:v>12166</c:v>
                </c:pt>
                <c:pt idx="14076">
                  <c:v>2940</c:v>
                </c:pt>
                <c:pt idx="14077">
                  <c:v>25920</c:v>
                </c:pt>
                <c:pt idx="14078">
                  <c:v>6890</c:v>
                </c:pt>
                <c:pt idx="14079">
                  <c:v>2360</c:v>
                </c:pt>
                <c:pt idx="14080">
                  <c:v>8346</c:v>
                </c:pt>
                <c:pt idx="14081">
                  <c:v>9243</c:v>
                </c:pt>
                <c:pt idx="14082">
                  <c:v>7704</c:v>
                </c:pt>
                <c:pt idx="14083">
                  <c:v>5200</c:v>
                </c:pt>
                <c:pt idx="14084">
                  <c:v>21168</c:v>
                </c:pt>
                <c:pt idx="14085">
                  <c:v>13824</c:v>
                </c:pt>
                <c:pt idx="14086">
                  <c:v>5688</c:v>
                </c:pt>
                <c:pt idx="14087">
                  <c:v>11060</c:v>
                </c:pt>
                <c:pt idx="14088">
                  <c:v>5778</c:v>
                </c:pt>
                <c:pt idx="14089">
                  <c:v>4770</c:v>
                </c:pt>
                <c:pt idx="14090">
                  <c:v>6741</c:v>
                </c:pt>
                <c:pt idx="14091">
                  <c:v>4800</c:v>
                </c:pt>
                <c:pt idx="14092">
                  <c:v>6360</c:v>
                </c:pt>
                <c:pt idx="14093">
                  <c:v>7490</c:v>
                </c:pt>
                <c:pt idx="14094">
                  <c:v>13824</c:v>
                </c:pt>
                <c:pt idx="14095">
                  <c:v>2360</c:v>
                </c:pt>
                <c:pt idx="14096">
                  <c:v>5056</c:v>
                </c:pt>
                <c:pt idx="14097">
                  <c:v>4240</c:v>
                </c:pt>
                <c:pt idx="14098">
                  <c:v>5056</c:v>
                </c:pt>
                <c:pt idx="14099">
                  <c:v>5600</c:v>
                </c:pt>
                <c:pt idx="14100">
                  <c:v>14980</c:v>
                </c:pt>
                <c:pt idx="14101">
                  <c:v>2360</c:v>
                </c:pt>
                <c:pt idx="14102">
                  <c:v>6000</c:v>
                </c:pt>
                <c:pt idx="14103">
                  <c:v>20972</c:v>
                </c:pt>
                <c:pt idx="14104">
                  <c:v>2124</c:v>
                </c:pt>
                <c:pt idx="14105">
                  <c:v>16224</c:v>
                </c:pt>
                <c:pt idx="14106">
                  <c:v>11232</c:v>
                </c:pt>
                <c:pt idx="14107">
                  <c:v>5600</c:v>
                </c:pt>
                <c:pt idx="14108">
                  <c:v>19008</c:v>
                </c:pt>
                <c:pt idx="14109">
                  <c:v>1968</c:v>
                </c:pt>
                <c:pt idx="14110">
                  <c:v>4240</c:v>
                </c:pt>
                <c:pt idx="14111">
                  <c:v>4770</c:v>
                </c:pt>
                <c:pt idx="14112">
                  <c:v>6360</c:v>
                </c:pt>
                <c:pt idx="14113">
                  <c:v>6360</c:v>
                </c:pt>
                <c:pt idx="14114">
                  <c:v>5778</c:v>
                </c:pt>
                <c:pt idx="14115">
                  <c:v>3540</c:v>
                </c:pt>
                <c:pt idx="14116">
                  <c:v>13728</c:v>
                </c:pt>
                <c:pt idx="14117">
                  <c:v>1680</c:v>
                </c:pt>
                <c:pt idx="14118">
                  <c:v>2940</c:v>
                </c:pt>
                <c:pt idx="14119">
                  <c:v>9984</c:v>
                </c:pt>
                <c:pt idx="14120">
                  <c:v>5300</c:v>
                </c:pt>
                <c:pt idx="14121">
                  <c:v>7704</c:v>
                </c:pt>
                <c:pt idx="14122">
                  <c:v>8346</c:v>
                </c:pt>
                <c:pt idx="14123">
                  <c:v>2891</c:v>
                </c:pt>
                <c:pt idx="14124">
                  <c:v>10920</c:v>
                </c:pt>
                <c:pt idx="14125">
                  <c:v>13035</c:v>
                </c:pt>
                <c:pt idx="14126">
                  <c:v>6000</c:v>
                </c:pt>
                <c:pt idx="14127">
                  <c:v>10486</c:v>
                </c:pt>
                <c:pt idx="14128">
                  <c:v>5936</c:v>
                </c:pt>
                <c:pt idx="14129">
                  <c:v>4452</c:v>
                </c:pt>
                <c:pt idx="14130">
                  <c:v>12096</c:v>
                </c:pt>
                <c:pt idx="14131">
                  <c:v>2596</c:v>
                </c:pt>
                <c:pt idx="14132">
                  <c:v>6420</c:v>
                </c:pt>
                <c:pt idx="14133">
                  <c:v>18144</c:v>
                </c:pt>
                <c:pt idx="14134">
                  <c:v>24192</c:v>
                </c:pt>
                <c:pt idx="14135">
                  <c:v>2478</c:v>
                </c:pt>
                <c:pt idx="14136">
                  <c:v>2560</c:v>
                </c:pt>
                <c:pt idx="14137">
                  <c:v>7950</c:v>
                </c:pt>
                <c:pt idx="14138">
                  <c:v>3852</c:v>
                </c:pt>
                <c:pt idx="14139">
                  <c:v>3540</c:v>
                </c:pt>
                <c:pt idx="14140">
                  <c:v>14976</c:v>
                </c:pt>
                <c:pt idx="14141">
                  <c:v>12480</c:v>
                </c:pt>
                <c:pt idx="14142">
                  <c:v>7950</c:v>
                </c:pt>
                <c:pt idx="14143">
                  <c:v>7420</c:v>
                </c:pt>
                <c:pt idx="14144">
                  <c:v>12096</c:v>
                </c:pt>
                <c:pt idx="14145">
                  <c:v>9600</c:v>
                </c:pt>
                <c:pt idx="14146">
                  <c:v>19008</c:v>
                </c:pt>
                <c:pt idx="14147">
                  <c:v>3150</c:v>
                </c:pt>
                <c:pt idx="14148">
                  <c:v>13728</c:v>
                </c:pt>
                <c:pt idx="14149">
                  <c:v>8216</c:v>
                </c:pt>
                <c:pt idx="14150">
                  <c:v>4160</c:v>
                </c:pt>
                <c:pt idx="14151">
                  <c:v>10665</c:v>
                </c:pt>
                <c:pt idx="14152">
                  <c:v>3150</c:v>
                </c:pt>
                <c:pt idx="14153">
                  <c:v>7062</c:v>
                </c:pt>
                <c:pt idx="14154">
                  <c:v>11664</c:v>
                </c:pt>
                <c:pt idx="14155">
                  <c:v>19656</c:v>
                </c:pt>
                <c:pt idx="14156">
                  <c:v>4266</c:v>
                </c:pt>
                <c:pt idx="14157">
                  <c:v>18720</c:v>
                </c:pt>
                <c:pt idx="14158">
                  <c:v>4452</c:v>
                </c:pt>
                <c:pt idx="14159">
                  <c:v>6890</c:v>
                </c:pt>
                <c:pt idx="14160">
                  <c:v>9630</c:v>
                </c:pt>
                <c:pt idx="14161">
                  <c:v>6912</c:v>
                </c:pt>
                <c:pt idx="14162">
                  <c:v>9630</c:v>
                </c:pt>
                <c:pt idx="14163">
                  <c:v>7420</c:v>
                </c:pt>
                <c:pt idx="14164">
                  <c:v>8988</c:v>
                </c:pt>
                <c:pt idx="14165">
                  <c:v>7776</c:v>
                </c:pt>
                <c:pt idx="14166">
                  <c:v>14580</c:v>
                </c:pt>
                <c:pt idx="14167">
                  <c:v>3600</c:v>
                </c:pt>
                <c:pt idx="14168">
                  <c:v>9984</c:v>
                </c:pt>
                <c:pt idx="14169">
                  <c:v>10368</c:v>
                </c:pt>
                <c:pt idx="14170">
                  <c:v>3200</c:v>
                </c:pt>
                <c:pt idx="14171">
                  <c:v>4000</c:v>
                </c:pt>
                <c:pt idx="14172">
                  <c:v>12480</c:v>
                </c:pt>
                <c:pt idx="14173">
                  <c:v>3816</c:v>
                </c:pt>
                <c:pt idx="14174">
                  <c:v>4800</c:v>
                </c:pt>
                <c:pt idx="14175">
                  <c:v>2296</c:v>
                </c:pt>
                <c:pt idx="14176">
                  <c:v>2296</c:v>
                </c:pt>
                <c:pt idx="14177">
                  <c:v>11235</c:v>
                </c:pt>
                <c:pt idx="14178">
                  <c:v>24300</c:v>
                </c:pt>
                <c:pt idx="14179">
                  <c:v>13068</c:v>
                </c:pt>
                <c:pt idx="14180">
                  <c:v>4000</c:v>
                </c:pt>
                <c:pt idx="14181">
                  <c:v>5194</c:v>
                </c:pt>
                <c:pt idx="14182">
                  <c:v>7488</c:v>
                </c:pt>
                <c:pt idx="14183">
                  <c:v>3540</c:v>
                </c:pt>
                <c:pt idx="14184">
                  <c:v>11235</c:v>
                </c:pt>
                <c:pt idx="14185">
                  <c:v>8736</c:v>
                </c:pt>
                <c:pt idx="14186">
                  <c:v>5885</c:v>
                </c:pt>
                <c:pt idx="14187">
                  <c:v>3520</c:v>
                </c:pt>
                <c:pt idx="14188">
                  <c:v>8239</c:v>
                </c:pt>
                <c:pt idx="14189">
                  <c:v>8988</c:v>
                </c:pt>
                <c:pt idx="14190">
                  <c:v>15444</c:v>
                </c:pt>
                <c:pt idx="14191">
                  <c:v>3540</c:v>
                </c:pt>
                <c:pt idx="14192">
                  <c:v>3600</c:v>
                </c:pt>
                <c:pt idx="14193">
                  <c:v>5136</c:v>
                </c:pt>
                <c:pt idx="14194">
                  <c:v>3675</c:v>
                </c:pt>
                <c:pt idx="14195">
                  <c:v>6083</c:v>
                </c:pt>
                <c:pt idx="14196">
                  <c:v>2544</c:v>
                </c:pt>
                <c:pt idx="14197">
                  <c:v>6636</c:v>
                </c:pt>
                <c:pt idx="14198">
                  <c:v>20928</c:v>
                </c:pt>
                <c:pt idx="14199">
                  <c:v>7490</c:v>
                </c:pt>
                <c:pt idx="14200">
                  <c:v>14256</c:v>
                </c:pt>
                <c:pt idx="14201">
                  <c:v>3200</c:v>
                </c:pt>
                <c:pt idx="14202">
                  <c:v>11520</c:v>
                </c:pt>
                <c:pt idx="14203">
                  <c:v>3200</c:v>
                </c:pt>
                <c:pt idx="14204">
                  <c:v>1660</c:v>
                </c:pt>
                <c:pt idx="14205">
                  <c:v>1632</c:v>
                </c:pt>
                <c:pt idx="14206">
                  <c:v>14580</c:v>
                </c:pt>
                <c:pt idx="14207">
                  <c:v>13608</c:v>
                </c:pt>
                <c:pt idx="14208">
                  <c:v>4800</c:v>
                </c:pt>
                <c:pt idx="14209">
                  <c:v>2835</c:v>
                </c:pt>
                <c:pt idx="14210">
                  <c:v>1160</c:v>
                </c:pt>
                <c:pt idx="14211">
                  <c:v>2625</c:v>
                </c:pt>
                <c:pt idx="14212">
                  <c:v>4664</c:v>
                </c:pt>
                <c:pt idx="14213">
                  <c:v>8239</c:v>
                </c:pt>
                <c:pt idx="14214">
                  <c:v>5136</c:v>
                </c:pt>
                <c:pt idx="14215">
                  <c:v>11232</c:v>
                </c:pt>
                <c:pt idx="14216">
                  <c:v>4160</c:v>
                </c:pt>
                <c:pt idx="14217">
                  <c:v>16200</c:v>
                </c:pt>
                <c:pt idx="14218">
                  <c:v>2478</c:v>
                </c:pt>
                <c:pt idx="14219">
                  <c:v>5200</c:v>
                </c:pt>
                <c:pt idx="14220">
                  <c:v>8640</c:v>
                </c:pt>
                <c:pt idx="14221">
                  <c:v>17550</c:v>
                </c:pt>
                <c:pt idx="14222">
                  <c:v>3840</c:v>
                </c:pt>
                <c:pt idx="14223">
                  <c:v>1660</c:v>
                </c:pt>
                <c:pt idx="14224">
                  <c:v>22672</c:v>
                </c:pt>
                <c:pt idx="14225">
                  <c:v>12096</c:v>
                </c:pt>
                <c:pt idx="14226">
                  <c:v>12960</c:v>
                </c:pt>
                <c:pt idx="14227">
                  <c:v>19440</c:v>
                </c:pt>
                <c:pt idx="14228">
                  <c:v>3840</c:v>
                </c:pt>
                <c:pt idx="14229">
                  <c:v>8640</c:v>
                </c:pt>
                <c:pt idx="14230">
                  <c:v>16632</c:v>
                </c:pt>
                <c:pt idx="14231">
                  <c:v>21060</c:v>
                </c:pt>
                <c:pt idx="14232">
                  <c:v>8295</c:v>
                </c:pt>
                <c:pt idx="14233">
                  <c:v>11232</c:v>
                </c:pt>
                <c:pt idx="14234">
                  <c:v>4400</c:v>
                </c:pt>
                <c:pt idx="14235">
                  <c:v>13952</c:v>
                </c:pt>
                <c:pt idx="14236">
                  <c:v>3520</c:v>
                </c:pt>
                <c:pt idx="14237">
                  <c:v>19656</c:v>
                </c:pt>
                <c:pt idx="14238">
                  <c:v>27904</c:v>
                </c:pt>
                <c:pt idx="14239">
                  <c:v>8988</c:v>
                </c:pt>
                <c:pt idx="14240">
                  <c:v>7680</c:v>
                </c:pt>
                <c:pt idx="14241">
                  <c:v>2835</c:v>
                </c:pt>
                <c:pt idx="14242">
                  <c:v>7062</c:v>
                </c:pt>
                <c:pt idx="14243">
                  <c:v>8640</c:v>
                </c:pt>
                <c:pt idx="14244">
                  <c:v>7189</c:v>
                </c:pt>
                <c:pt idx="14245">
                  <c:v>12012</c:v>
                </c:pt>
                <c:pt idx="14246">
                  <c:v>5992</c:v>
                </c:pt>
                <c:pt idx="14247">
                  <c:v>12636</c:v>
                </c:pt>
                <c:pt idx="14248">
                  <c:v>18144</c:v>
                </c:pt>
                <c:pt idx="14249">
                  <c:v>11664</c:v>
                </c:pt>
                <c:pt idx="14250">
                  <c:v>10486</c:v>
                </c:pt>
                <c:pt idx="14251">
                  <c:v>8640</c:v>
                </c:pt>
                <c:pt idx="14252">
                  <c:v>12096</c:v>
                </c:pt>
                <c:pt idx="14253">
                  <c:v>8640</c:v>
                </c:pt>
                <c:pt idx="14254">
                  <c:v>2080</c:v>
                </c:pt>
                <c:pt idx="14255">
                  <c:v>4815</c:v>
                </c:pt>
                <c:pt idx="14256">
                  <c:v>14040</c:v>
                </c:pt>
                <c:pt idx="14257">
                  <c:v>12960</c:v>
                </c:pt>
                <c:pt idx="14258">
                  <c:v>10560</c:v>
                </c:pt>
                <c:pt idx="14259">
                  <c:v>5530</c:v>
                </c:pt>
                <c:pt idx="14260">
                  <c:v>9737</c:v>
                </c:pt>
                <c:pt idx="14261">
                  <c:v>5688</c:v>
                </c:pt>
                <c:pt idx="14262">
                  <c:v>14400</c:v>
                </c:pt>
                <c:pt idx="14263">
                  <c:v>8988</c:v>
                </c:pt>
                <c:pt idx="14264">
                  <c:v>22680</c:v>
                </c:pt>
                <c:pt idx="14265">
                  <c:v>2880</c:v>
                </c:pt>
                <c:pt idx="14266">
                  <c:v>7776</c:v>
                </c:pt>
                <c:pt idx="14267">
                  <c:v>20928</c:v>
                </c:pt>
                <c:pt idx="14268">
                  <c:v>5530</c:v>
                </c:pt>
                <c:pt idx="14269">
                  <c:v>6083</c:v>
                </c:pt>
                <c:pt idx="14270">
                  <c:v>10692</c:v>
                </c:pt>
                <c:pt idx="14271">
                  <c:v>8736</c:v>
                </c:pt>
                <c:pt idx="14272">
                  <c:v>6636</c:v>
                </c:pt>
                <c:pt idx="14273">
                  <c:v>6636</c:v>
                </c:pt>
                <c:pt idx="14274">
                  <c:v>2544</c:v>
                </c:pt>
                <c:pt idx="14275">
                  <c:v>8424</c:v>
                </c:pt>
                <c:pt idx="14276">
                  <c:v>3792</c:v>
                </c:pt>
                <c:pt idx="14277">
                  <c:v>5214</c:v>
                </c:pt>
                <c:pt idx="14278">
                  <c:v>16380</c:v>
                </c:pt>
                <c:pt idx="14279">
                  <c:v>3816</c:v>
                </c:pt>
                <c:pt idx="14280">
                  <c:v>9720</c:v>
                </c:pt>
                <c:pt idx="14281">
                  <c:v>14256</c:v>
                </c:pt>
                <c:pt idx="14282">
                  <c:v>8640</c:v>
                </c:pt>
                <c:pt idx="14283">
                  <c:v>11520</c:v>
                </c:pt>
                <c:pt idx="14284">
                  <c:v>4815</c:v>
                </c:pt>
                <c:pt idx="14285">
                  <c:v>8748</c:v>
                </c:pt>
                <c:pt idx="14286">
                  <c:v>10800</c:v>
                </c:pt>
                <c:pt idx="14287">
                  <c:v>8112</c:v>
                </c:pt>
                <c:pt idx="14288">
                  <c:v>4977</c:v>
                </c:pt>
                <c:pt idx="14289">
                  <c:v>12960</c:v>
                </c:pt>
                <c:pt idx="14290">
                  <c:v>4977</c:v>
                </c:pt>
                <c:pt idx="14291">
                  <c:v>2080</c:v>
                </c:pt>
                <c:pt idx="14292">
                  <c:v>9504</c:v>
                </c:pt>
                <c:pt idx="14293">
                  <c:v>9600</c:v>
                </c:pt>
                <c:pt idx="14294">
                  <c:v>16380</c:v>
                </c:pt>
                <c:pt idx="14295">
                  <c:v>9504</c:v>
                </c:pt>
                <c:pt idx="14296">
                  <c:v>15444</c:v>
                </c:pt>
                <c:pt idx="14297">
                  <c:v>7488</c:v>
                </c:pt>
                <c:pt idx="14298">
                  <c:v>4424</c:v>
                </c:pt>
                <c:pt idx="14299">
                  <c:v>6912</c:v>
                </c:pt>
                <c:pt idx="14300">
                  <c:v>11880</c:v>
                </c:pt>
                <c:pt idx="14301">
                  <c:v>11880</c:v>
                </c:pt>
                <c:pt idx="14302">
                  <c:v>19440</c:v>
                </c:pt>
                <c:pt idx="14303">
                  <c:v>14040</c:v>
                </c:pt>
                <c:pt idx="14304">
                  <c:v>5992</c:v>
                </c:pt>
                <c:pt idx="14305">
                  <c:v>10368</c:v>
                </c:pt>
                <c:pt idx="14306">
                  <c:v>16200</c:v>
                </c:pt>
                <c:pt idx="14307">
                  <c:v>10692</c:v>
                </c:pt>
                <c:pt idx="14308">
                  <c:v>15120</c:v>
                </c:pt>
                <c:pt idx="14309">
                  <c:v>6636</c:v>
                </c:pt>
                <c:pt idx="14310">
                  <c:v>4400</c:v>
                </c:pt>
                <c:pt idx="14311">
                  <c:v>6162</c:v>
                </c:pt>
                <c:pt idx="14312">
                  <c:v>9072</c:v>
                </c:pt>
                <c:pt idx="14313">
                  <c:v>21060</c:v>
                </c:pt>
                <c:pt idx="14314">
                  <c:v>9360</c:v>
                </c:pt>
                <c:pt idx="14315">
                  <c:v>8424</c:v>
                </c:pt>
                <c:pt idx="14316">
                  <c:v>6240</c:v>
                </c:pt>
                <c:pt idx="14317">
                  <c:v>7110</c:v>
                </c:pt>
                <c:pt idx="14318">
                  <c:v>8295</c:v>
                </c:pt>
                <c:pt idx="14319">
                  <c:v>12960</c:v>
                </c:pt>
                <c:pt idx="14320">
                  <c:v>4424</c:v>
                </c:pt>
                <c:pt idx="14321">
                  <c:v>5184</c:v>
                </c:pt>
                <c:pt idx="14322">
                  <c:v>22680</c:v>
                </c:pt>
                <c:pt idx="14323">
                  <c:v>9828</c:v>
                </c:pt>
                <c:pt idx="14324">
                  <c:v>4266</c:v>
                </c:pt>
                <c:pt idx="14325">
                  <c:v>19184</c:v>
                </c:pt>
                <c:pt idx="14326">
                  <c:v>6318</c:v>
                </c:pt>
                <c:pt idx="14327">
                  <c:v>5688</c:v>
                </c:pt>
                <c:pt idx="14328">
                  <c:v>2880</c:v>
                </c:pt>
                <c:pt idx="14329">
                  <c:v>17820</c:v>
                </c:pt>
                <c:pt idx="14330">
                  <c:v>11700</c:v>
                </c:pt>
                <c:pt idx="14331">
                  <c:v>2880</c:v>
                </c:pt>
                <c:pt idx="14332">
                  <c:v>3816</c:v>
                </c:pt>
                <c:pt idx="14333">
                  <c:v>15120</c:v>
                </c:pt>
                <c:pt idx="14334">
                  <c:v>16848</c:v>
                </c:pt>
                <c:pt idx="14335">
                  <c:v>16848</c:v>
                </c:pt>
                <c:pt idx="14336">
                  <c:v>16350</c:v>
                </c:pt>
                <c:pt idx="14337">
                  <c:v>6240</c:v>
                </c:pt>
                <c:pt idx="14338">
                  <c:v>13104</c:v>
                </c:pt>
                <c:pt idx="14339">
                  <c:v>5136</c:v>
                </c:pt>
                <c:pt idx="14340">
                  <c:v>26160</c:v>
                </c:pt>
                <c:pt idx="14341">
                  <c:v>4480</c:v>
                </c:pt>
                <c:pt idx="14342">
                  <c:v>6420</c:v>
                </c:pt>
                <c:pt idx="14343">
                  <c:v>18252</c:v>
                </c:pt>
                <c:pt idx="14344">
                  <c:v>9438</c:v>
                </c:pt>
                <c:pt idx="14345">
                  <c:v>14196</c:v>
                </c:pt>
                <c:pt idx="14346">
                  <c:v>6162</c:v>
                </c:pt>
                <c:pt idx="14347">
                  <c:v>7189</c:v>
                </c:pt>
                <c:pt idx="14348">
                  <c:v>7110</c:v>
                </c:pt>
                <c:pt idx="14349">
                  <c:v>13608</c:v>
                </c:pt>
                <c:pt idx="14350">
                  <c:v>17440</c:v>
                </c:pt>
                <c:pt idx="14351">
                  <c:v>10560</c:v>
                </c:pt>
                <c:pt idx="14352">
                  <c:v>14400</c:v>
                </c:pt>
                <c:pt idx="14353">
                  <c:v>5885</c:v>
                </c:pt>
                <c:pt idx="14354">
                  <c:v>14196</c:v>
                </c:pt>
                <c:pt idx="14355">
                  <c:v>5530</c:v>
                </c:pt>
                <c:pt idx="14356">
                  <c:v>3360</c:v>
                </c:pt>
                <c:pt idx="14357">
                  <c:v>13440</c:v>
                </c:pt>
                <c:pt idx="14358">
                  <c:v>6912</c:v>
                </c:pt>
                <c:pt idx="14359">
                  <c:v>16632</c:v>
                </c:pt>
                <c:pt idx="14360">
                  <c:v>5214</c:v>
                </c:pt>
                <c:pt idx="14361">
                  <c:v>19712</c:v>
                </c:pt>
                <c:pt idx="14362">
                  <c:v>2560</c:v>
                </c:pt>
                <c:pt idx="14363">
                  <c:v>2075</c:v>
                </c:pt>
                <c:pt idx="14364">
                  <c:v>5616</c:v>
                </c:pt>
                <c:pt idx="14365">
                  <c:v>11232</c:v>
                </c:pt>
                <c:pt idx="14366">
                  <c:v>5992</c:v>
                </c:pt>
                <c:pt idx="14367">
                  <c:v>9828</c:v>
                </c:pt>
                <c:pt idx="14368">
                  <c:v>9720</c:v>
                </c:pt>
                <c:pt idx="14369">
                  <c:v>8736</c:v>
                </c:pt>
                <c:pt idx="14370">
                  <c:v>9126</c:v>
                </c:pt>
                <c:pt idx="14371">
                  <c:v>3792</c:v>
                </c:pt>
                <c:pt idx="14372">
                  <c:v>6048</c:v>
                </c:pt>
                <c:pt idx="14373">
                  <c:v>10530</c:v>
                </c:pt>
                <c:pt idx="14374">
                  <c:v>6864</c:v>
                </c:pt>
                <c:pt idx="14375">
                  <c:v>7742</c:v>
                </c:pt>
                <c:pt idx="14376">
                  <c:v>5992</c:v>
                </c:pt>
                <c:pt idx="14377">
                  <c:v>6420</c:v>
                </c:pt>
                <c:pt idx="14378">
                  <c:v>12480</c:v>
                </c:pt>
                <c:pt idx="14379">
                  <c:v>12870</c:v>
                </c:pt>
                <c:pt idx="14380">
                  <c:v>6240</c:v>
                </c:pt>
                <c:pt idx="14381">
                  <c:v>2430</c:v>
                </c:pt>
                <c:pt idx="14382">
                  <c:v>12636</c:v>
                </c:pt>
                <c:pt idx="14383">
                  <c:v>24416</c:v>
                </c:pt>
                <c:pt idx="14384">
                  <c:v>26160</c:v>
                </c:pt>
                <c:pt idx="14385">
                  <c:v>14784</c:v>
                </c:pt>
                <c:pt idx="14386">
                  <c:v>3360</c:v>
                </c:pt>
                <c:pt idx="14387">
                  <c:v>4664</c:v>
                </c:pt>
                <c:pt idx="14388">
                  <c:v>3852</c:v>
                </c:pt>
                <c:pt idx="14389">
                  <c:v>17820</c:v>
                </c:pt>
                <c:pt idx="14390">
                  <c:v>9072</c:v>
                </c:pt>
                <c:pt idx="14391">
                  <c:v>8112</c:v>
                </c:pt>
                <c:pt idx="14392">
                  <c:v>4740</c:v>
                </c:pt>
                <c:pt idx="14393">
                  <c:v>4480</c:v>
                </c:pt>
                <c:pt idx="14394">
                  <c:v>9072</c:v>
                </c:pt>
                <c:pt idx="14395">
                  <c:v>13440</c:v>
                </c:pt>
                <c:pt idx="14396">
                  <c:v>11154</c:v>
                </c:pt>
                <c:pt idx="14397">
                  <c:v>4740</c:v>
                </c:pt>
                <c:pt idx="14398">
                  <c:v>4280</c:v>
                </c:pt>
                <c:pt idx="14399">
                  <c:v>1160</c:v>
                </c:pt>
                <c:pt idx="14400">
                  <c:v>7722</c:v>
                </c:pt>
                <c:pt idx="14401">
                  <c:v>12012</c:v>
                </c:pt>
                <c:pt idx="14402">
                  <c:v>5832</c:v>
                </c:pt>
                <c:pt idx="14403">
                  <c:v>24416</c:v>
                </c:pt>
                <c:pt idx="14404">
                  <c:v>12168</c:v>
                </c:pt>
                <c:pt idx="14405">
                  <c:v>9072</c:v>
                </c:pt>
                <c:pt idx="14406">
                  <c:v>17440</c:v>
                </c:pt>
                <c:pt idx="14407">
                  <c:v>7680</c:v>
                </c:pt>
                <c:pt idx="14408">
                  <c:v>7020</c:v>
                </c:pt>
                <c:pt idx="14409">
                  <c:v>15210</c:v>
                </c:pt>
                <c:pt idx="14410">
                  <c:v>16350</c:v>
                </c:pt>
                <c:pt idx="14411">
                  <c:v>8580</c:v>
                </c:pt>
                <c:pt idx="14412">
                  <c:v>5136</c:v>
                </c:pt>
                <c:pt idx="14413">
                  <c:v>7128</c:v>
                </c:pt>
                <c:pt idx="14414">
                  <c:v>7722</c:v>
                </c:pt>
                <c:pt idx="14415">
                  <c:v>10296</c:v>
                </c:pt>
                <c:pt idx="14416">
                  <c:v>8025</c:v>
                </c:pt>
                <c:pt idx="14417">
                  <c:v>22672</c:v>
                </c:pt>
                <c:pt idx="14418">
                  <c:v>10140</c:v>
                </c:pt>
                <c:pt idx="14419">
                  <c:v>4708</c:v>
                </c:pt>
                <c:pt idx="14420">
                  <c:v>7742</c:v>
                </c:pt>
                <c:pt idx="14421">
                  <c:v>5184</c:v>
                </c:pt>
                <c:pt idx="14422">
                  <c:v>14040</c:v>
                </c:pt>
                <c:pt idx="14423">
                  <c:v>3920</c:v>
                </c:pt>
                <c:pt idx="14424">
                  <c:v>2430</c:v>
                </c:pt>
                <c:pt idx="14425">
                  <c:v>11340</c:v>
                </c:pt>
                <c:pt idx="14426">
                  <c:v>9360</c:v>
                </c:pt>
                <c:pt idx="14427">
                  <c:v>10920</c:v>
                </c:pt>
                <c:pt idx="14428">
                  <c:v>13552</c:v>
                </c:pt>
                <c:pt idx="14429">
                  <c:v>6864</c:v>
                </c:pt>
                <c:pt idx="14430">
                  <c:v>13104</c:v>
                </c:pt>
                <c:pt idx="14431">
                  <c:v>15288</c:v>
                </c:pt>
                <c:pt idx="14432">
                  <c:v>6955</c:v>
                </c:pt>
                <c:pt idx="14433">
                  <c:v>6048</c:v>
                </c:pt>
                <c:pt idx="14434">
                  <c:v>8720</c:v>
                </c:pt>
                <c:pt idx="14435">
                  <c:v>5616</c:v>
                </c:pt>
                <c:pt idx="14436">
                  <c:v>10464</c:v>
                </c:pt>
                <c:pt idx="14437">
                  <c:v>7020</c:v>
                </c:pt>
                <c:pt idx="14438">
                  <c:v>1944</c:v>
                </c:pt>
                <c:pt idx="14439">
                  <c:v>8829</c:v>
                </c:pt>
                <c:pt idx="14440">
                  <c:v>19184</c:v>
                </c:pt>
                <c:pt idx="14441">
                  <c:v>28160</c:v>
                </c:pt>
                <c:pt idx="14442">
                  <c:v>10296</c:v>
                </c:pt>
                <c:pt idx="14443">
                  <c:v>11088</c:v>
                </c:pt>
                <c:pt idx="14444">
                  <c:v>9126</c:v>
                </c:pt>
                <c:pt idx="14445">
                  <c:v>3675</c:v>
                </c:pt>
                <c:pt idx="14446">
                  <c:v>4280</c:v>
                </c:pt>
                <c:pt idx="14447">
                  <c:v>5832</c:v>
                </c:pt>
                <c:pt idx="14448">
                  <c:v>13952</c:v>
                </c:pt>
                <c:pt idx="14449">
                  <c:v>14784</c:v>
                </c:pt>
                <c:pt idx="14450">
                  <c:v>8580</c:v>
                </c:pt>
                <c:pt idx="14451">
                  <c:v>5564</c:v>
                </c:pt>
                <c:pt idx="14452">
                  <c:v>7488</c:v>
                </c:pt>
                <c:pt idx="14453">
                  <c:v>12168</c:v>
                </c:pt>
                <c:pt idx="14454">
                  <c:v>3852</c:v>
                </c:pt>
                <c:pt idx="14455">
                  <c:v>11990</c:v>
                </c:pt>
                <c:pt idx="14456">
                  <c:v>7776</c:v>
                </c:pt>
                <c:pt idx="14457">
                  <c:v>4992</c:v>
                </c:pt>
                <c:pt idx="14458">
                  <c:v>10140</c:v>
                </c:pt>
                <c:pt idx="14459">
                  <c:v>9360</c:v>
                </c:pt>
                <c:pt idx="14460">
                  <c:v>14040</c:v>
                </c:pt>
                <c:pt idx="14461">
                  <c:v>4280</c:v>
                </c:pt>
                <c:pt idx="14462">
                  <c:v>6420</c:v>
                </c:pt>
                <c:pt idx="14463">
                  <c:v>8720</c:v>
                </c:pt>
                <c:pt idx="14464">
                  <c:v>13182</c:v>
                </c:pt>
                <c:pt idx="14465">
                  <c:v>5350</c:v>
                </c:pt>
                <c:pt idx="14466">
                  <c:v>17248</c:v>
                </c:pt>
                <c:pt idx="14467">
                  <c:v>5925</c:v>
                </c:pt>
                <c:pt idx="14468">
                  <c:v>6240</c:v>
                </c:pt>
                <c:pt idx="14469">
                  <c:v>18312</c:v>
                </c:pt>
                <c:pt idx="14470">
                  <c:v>15696</c:v>
                </c:pt>
                <c:pt idx="14471">
                  <c:v>11154</c:v>
                </c:pt>
                <c:pt idx="14472">
                  <c:v>4992</c:v>
                </c:pt>
                <c:pt idx="14473">
                  <c:v>1648</c:v>
                </c:pt>
                <c:pt idx="14474">
                  <c:v>8316</c:v>
                </c:pt>
                <c:pt idx="14475">
                  <c:v>6480</c:v>
                </c:pt>
                <c:pt idx="14476">
                  <c:v>8316</c:v>
                </c:pt>
                <c:pt idx="14477">
                  <c:v>6720</c:v>
                </c:pt>
                <c:pt idx="14478">
                  <c:v>7488</c:v>
                </c:pt>
                <c:pt idx="14479">
                  <c:v>1944</c:v>
                </c:pt>
                <c:pt idx="14480">
                  <c:v>14715</c:v>
                </c:pt>
                <c:pt idx="14481">
                  <c:v>11088</c:v>
                </c:pt>
                <c:pt idx="14482">
                  <c:v>15210</c:v>
                </c:pt>
                <c:pt idx="14483">
                  <c:v>9720</c:v>
                </c:pt>
                <c:pt idx="14484">
                  <c:v>6048</c:v>
                </c:pt>
                <c:pt idx="14485">
                  <c:v>5760</c:v>
                </c:pt>
                <c:pt idx="14486">
                  <c:v>9856</c:v>
                </c:pt>
                <c:pt idx="14487">
                  <c:v>10530</c:v>
                </c:pt>
                <c:pt idx="14488">
                  <c:v>4280</c:v>
                </c:pt>
                <c:pt idx="14489">
                  <c:v>5184</c:v>
                </c:pt>
                <c:pt idx="14490">
                  <c:v>2065</c:v>
                </c:pt>
                <c:pt idx="14491">
                  <c:v>7848</c:v>
                </c:pt>
                <c:pt idx="14492">
                  <c:v>11700</c:v>
                </c:pt>
                <c:pt idx="14493">
                  <c:v>4708</c:v>
                </c:pt>
                <c:pt idx="14494">
                  <c:v>11772</c:v>
                </c:pt>
                <c:pt idx="14495">
                  <c:v>15696</c:v>
                </c:pt>
                <c:pt idx="14496">
                  <c:v>11990</c:v>
                </c:pt>
                <c:pt idx="14497">
                  <c:v>9592</c:v>
                </c:pt>
                <c:pt idx="14498">
                  <c:v>21120</c:v>
                </c:pt>
                <c:pt idx="14499">
                  <c:v>5925</c:v>
                </c:pt>
                <c:pt idx="14500">
                  <c:v>3710</c:v>
                </c:pt>
                <c:pt idx="14501">
                  <c:v>13080</c:v>
                </c:pt>
                <c:pt idx="14502">
                  <c:v>4992</c:v>
                </c:pt>
                <c:pt idx="14503">
                  <c:v>8424</c:v>
                </c:pt>
                <c:pt idx="14504">
                  <c:v>3888</c:v>
                </c:pt>
                <c:pt idx="14505">
                  <c:v>14388</c:v>
                </c:pt>
                <c:pt idx="14506">
                  <c:v>8736</c:v>
                </c:pt>
                <c:pt idx="14507">
                  <c:v>4740</c:v>
                </c:pt>
                <c:pt idx="14508">
                  <c:v>11340</c:v>
                </c:pt>
                <c:pt idx="14509">
                  <c:v>4860</c:v>
                </c:pt>
                <c:pt idx="14510">
                  <c:v>10900</c:v>
                </c:pt>
                <c:pt idx="14511">
                  <c:v>12600</c:v>
                </c:pt>
                <c:pt idx="14512">
                  <c:v>17248</c:v>
                </c:pt>
                <c:pt idx="14513">
                  <c:v>1640</c:v>
                </c:pt>
                <c:pt idx="14514">
                  <c:v>7490</c:v>
                </c:pt>
                <c:pt idx="14515">
                  <c:v>19838</c:v>
                </c:pt>
                <c:pt idx="14516">
                  <c:v>12208</c:v>
                </c:pt>
                <c:pt idx="14517">
                  <c:v>17600</c:v>
                </c:pt>
                <c:pt idx="14518">
                  <c:v>9360</c:v>
                </c:pt>
                <c:pt idx="14519">
                  <c:v>5564</c:v>
                </c:pt>
                <c:pt idx="14520">
                  <c:v>22890</c:v>
                </c:pt>
                <c:pt idx="14521">
                  <c:v>13552</c:v>
                </c:pt>
                <c:pt idx="14522">
                  <c:v>3710</c:v>
                </c:pt>
                <c:pt idx="14523">
                  <c:v>8025</c:v>
                </c:pt>
                <c:pt idx="14524">
                  <c:v>14388</c:v>
                </c:pt>
                <c:pt idx="14525">
                  <c:v>13080</c:v>
                </c:pt>
                <c:pt idx="14526">
                  <c:v>21364</c:v>
                </c:pt>
                <c:pt idx="14527">
                  <c:v>13080</c:v>
                </c:pt>
                <c:pt idx="14528">
                  <c:v>8720</c:v>
                </c:pt>
                <c:pt idx="14529">
                  <c:v>3424</c:v>
                </c:pt>
                <c:pt idx="14530">
                  <c:v>7490</c:v>
                </c:pt>
                <c:pt idx="14531">
                  <c:v>10584</c:v>
                </c:pt>
                <c:pt idx="14532">
                  <c:v>5135</c:v>
                </c:pt>
                <c:pt idx="14533">
                  <c:v>7128</c:v>
                </c:pt>
                <c:pt idx="14534">
                  <c:v>6804</c:v>
                </c:pt>
                <c:pt idx="14535">
                  <c:v>13189</c:v>
                </c:pt>
                <c:pt idx="14536">
                  <c:v>14080</c:v>
                </c:pt>
                <c:pt idx="14537">
                  <c:v>6720</c:v>
                </c:pt>
                <c:pt idx="14538">
                  <c:v>6955</c:v>
                </c:pt>
                <c:pt idx="14539">
                  <c:v>7800</c:v>
                </c:pt>
                <c:pt idx="14540">
                  <c:v>17985</c:v>
                </c:pt>
                <c:pt idx="14541">
                  <c:v>6804</c:v>
                </c:pt>
                <c:pt idx="14542">
                  <c:v>4494</c:v>
                </c:pt>
                <c:pt idx="14543">
                  <c:v>15260</c:v>
                </c:pt>
                <c:pt idx="14544">
                  <c:v>15696</c:v>
                </c:pt>
                <c:pt idx="14545">
                  <c:v>10584</c:v>
                </c:pt>
                <c:pt idx="14546">
                  <c:v>19620</c:v>
                </c:pt>
                <c:pt idx="14547">
                  <c:v>12753</c:v>
                </c:pt>
                <c:pt idx="14548">
                  <c:v>4108</c:v>
                </c:pt>
                <c:pt idx="14549">
                  <c:v>2600</c:v>
                </c:pt>
                <c:pt idx="14550">
                  <c:v>14170</c:v>
                </c:pt>
                <c:pt idx="14551">
                  <c:v>16016</c:v>
                </c:pt>
                <c:pt idx="14552">
                  <c:v>2268</c:v>
                </c:pt>
                <c:pt idx="14553">
                  <c:v>11772</c:v>
                </c:pt>
                <c:pt idx="14554">
                  <c:v>4320</c:v>
                </c:pt>
                <c:pt idx="14555">
                  <c:v>7776</c:v>
                </c:pt>
                <c:pt idx="14556">
                  <c:v>7560</c:v>
                </c:pt>
                <c:pt idx="14557">
                  <c:v>12753</c:v>
                </c:pt>
                <c:pt idx="14558">
                  <c:v>10791</c:v>
                </c:pt>
                <c:pt idx="14559">
                  <c:v>16786</c:v>
                </c:pt>
                <c:pt idx="14560">
                  <c:v>5400</c:v>
                </c:pt>
                <c:pt idx="14561">
                  <c:v>10464</c:v>
                </c:pt>
                <c:pt idx="14562">
                  <c:v>10791</c:v>
                </c:pt>
                <c:pt idx="14563">
                  <c:v>1328</c:v>
                </c:pt>
                <c:pt idx="14564">
                  <c:v>9592</c:v>
                </c:pt>
                <c:pt idx="14565">
                  <c:v>3840</c:v>
                </c:pt>
                <c:pt idx="14566">
                  <c:v>5760</c:v>
                </c:pt>
                <c:pt idx="14567">
                  <c:v>12320</c:v>
                </c:pt>
                <c:pt idx="14568">
                  <c:v>5760</c:v>
                </c:pt>
                <c:pt idx="14569">
                  <c:v>10800</c:v>
                </c:pt>
                <c:pt idx="14570">
                  <c:v>8720</c:v>
                </c:pt>
                <c:pt idx="14571">
                  <c:v>21120</c:v>
                </c:pt>
                <c:pt idx="14572">
                  <c:v>5530</c:v>
                </c:pt>
                <c:pt idx="14573">
                  <c:v>5184</c:v>
                </c:pt>
                <c:pt idx="14574">
                  <c:v>12320</c:v>
                </c:pt>
                <c:pt idx="14575">
                  <c:v>2268</c:v>
                </c:pt>
                <c:pt idx="14576">
                  <c:v>18480</c:v>
                </c:pt>
                <c:pt idx="14577">
                  <c:v>9828</c:v>
                </c:pt>
                <c:pt idx="14578">
                  <c:v>3424</c:v>
                </c:pt>
                <c:pt idx="14579">
                  <c:v>6048</c:v>
                </c:pt>
                <c:pt idx="14580">
                  <c:v>18421</c:v>
                </c:pt>
                <c:pt idx="14581">
                  <c:v>21255</c:v>
                </c:pt>
                <c:pt idx="14582">
                  <c:v>16016</c:v>
                </c:pt>
                <c:pt idx="14583">
                  <c:v>4424</c:v>
                </c:pt>
                <c:pt idx="14584">
                  <c:v>3888</c:v>
                </c:pt>
                <c:pt idx="14585">
                  <c:v>22890</c:v>
                </c:pt>
                <c:pt idx="14586">
                  <c:v>12870</c:v>
                </c:pt>
                <c:pt idx="14587">
                  <c:v>6420</c:v>
                </c:pt>
                <c:pt idx="14588">
                  <c:v>12208</c:v>
                </c:pt>
                <c:pt idx="14589">
                  <c:v>18312</c:v>
                </c:pt>
                <c:pt idx="14590">
                  <c:v>2065</c:v>
                </c:pt>
                <c:pt idx="14591">
                  <c:v>3950</c:v>
                </c:pt>
                <c:pt idx="14592">
                  <c:v>3476</c:v>
                </c:pt>
                <c:pt idx="14593">
                  <c:v>6240</c:v>
                </c:pt>
                <c:pt idx="14594">
                  <c:v>3840</c:v>
                </c:pt>
                <c:pt idx="14595">
                  <c:v>19838</c:v>
                </c:pt>
                <c:pt idx="14596">
                  <c:v>7020</c:v>
                </c:pt>
                <c:pt idx="14597">
                  <c:v>11760</c:v>
                </c:pt>
                <c:pt idx="14598">
                  <c:v>18480</c:v>
                </c:pt>
                <c:pt idx="14599">
                  <c:v>3476</c:v>
                </c:pt>
                <c:pt idx="14600">
                  <c:v>9720</c:v>
                </c:pt>
                <c:pt idx="14601">
                  <c:v>9810</c:v>
                </c:pt>
                <c:pt idx="14602">
                  <c:v>13080</c:v>
                </c:pt>
                <c:pt idx="14603">
                  <c:v>19620</c:v>
                </c:pt>
                <c:pt idx="14604">
                  <c:v>6084</c:v>
                </c:pt>
                <c:pt idx="14605">
                  <c:v>2968</c:v>
                </c:pt>
                <c:pt idx="14606">
                  <c:v>14170</c:v>
                </c:pt>
                <c:pt idx="14607">
                  <c:v>5350</c:v>
                </c:pt>
                <c:pt idx="14608">
                  <c:v>9856</c:v>
                </c:pt>
                <c:pt idx="14609">
                  <c:v>5243</c:v>
                </c:pt>
                <c:pt idx="14610">
                  <c:v>8424</c:v>
                </c:pt>
                <c:pt idx="14611">
                  <c:v>6720</c:v>
                </c:pt>
                <c:pt idx="14612">
                  <c:v>6976</c:v>
                </c:pt>
                <c:pt idx="14613">
                  <c:v>9810</c:v>
                </c:pt>
                <c:pt idx="14614">
                  <c:v>13734</c:v>
                </c:pt>
                <c:pt idx="14615">
                  <c:v>4800</c:v>
                </c:pt>
                <c:pt idx="14616">
                  <c:v>2800</c:v>
                </c:pt>
                <c:pt idx="14617">
                  <c:v>24525</c:v>
                </c:pt>
                <c:pt idx="14618">
                  <c:v>8640</c:v>
                </c:pt>
                <c:pt idx="14619">
                  <c:v>6552</c:v>
                </c:pt>
                <c:pt idx="14620">
                  <c:v>4424</c:v>
                </c:pt>
                <c:pt idx="14621">
                  <c:v>24640</c:v>
                </c:pt>
                <c:pt idx="14622">
                  <c:v>5280</c:v>
                </c:pt>
                <c:pt idx="14623">
                  <c:v>12600</c:v>
                </c:pt>
                <c:pt idx="14624">
                  <c:v>7392</c:v>
                </c:pt>
                <c:pt idx="14625">
                  <c:v>3160</c:v>
                </c:pt>
                <c:pt idx="14626">
                  <c:v>6480</c:v>
                </c:pt>
                <c:pt idx="14627">
                  <c:v>4494</c:v>
                </c:pt>
                <c:pt idx="14628">
                  <c:v>10464</c:v>
                </c:pt>
                <c:pt idx="14629">
                  <c:v>16786</c:v>
                </c:pt>
                <c:pt idx="14630">
                  <c:v>6240</c:v>
                </c:pt>
                <c:pt idx="14631">
                  <c:v>4368</c:v>
                </c:pt>
                <c:pt idx="14632">
                  <c:v>3180</c:v>
                </c:pt>
                <c:pt idx="14633">
                  <c:v>5940</c:v>
                </c:pt>
                <c:pt idx="14634">
                  <c:v>6540</c:v>
                </c:pt>
                <c:pt idx="14635">
                  <c:v>10560</c:v>
                </c:pt>
                <c:pt idx="14636">
                  <c:v>24640</c:v>
                </c:pt>
                <c:pt idx="14637">
                  <c:v>10140</c:v>
                </c:pt>
                <c:pt idx="14638">
                  <c:v>4108</c:v>
                </c:pt>
                <c:pt idx="14639">
                  <c:v>9828</c:v>
                </c:pt>
                <c:pt idx="14640">
                  <c:v>11336</c:v>
                </c:pt>
                <c:pt idx="14641">
                  <c:v>5760</c:v>
                </c:pt>
                <c:pt idx="14642">
                  <c:v>7560</c:v>
                </c:pt>
                <c:pt idx="14643">
                  <c:v>11336</c:v>
                </c:pt>
                <c:pt idx="14644">
                  <c:v>2844</c:v>
                </c:pt>
                <c:pt idx="14645">
                  <c:v>4740</c:v>
                </c:pt>
                <c:pt idx="14646">
                  <c:v>12208</c:v>
                </c:pt>
                <c:pt idx="14647">
                  <c:v>10920</c:v>
                </c:pt>
                <c:pt idx="14648">
                  <c:v>7194</c:v>
                </c:pt>
                <c:pt idx="14649">
                  <c:v>6720</c:v>
                </c:pt>
                <c:pt idx="14650">
                  <c:v>13500</c:v>
                </c:pt>
                <c:pt idx="14651">
                  <c:v>10560</c:v>
                </c:pt>
                <c:pt idx="14652">
                  <c:v>19360</c:v>
                </c:pt>
                <c:pt idx="14653">
                  <c:v>1652</c:v>
                </c:pt>
                <c:pt idx="14654">
                  <c:v>7920</c:v>
                </c:pt>
                <c:pt idx="14655">
                  <c:v>6776</c:v>
                </c:pt>
                <c:pt idx="14656">
                  <c:v>3950</c:v>
                </c:pt>
                <c:pt idx="14657">
                  <c:v>6480</c:v>
                </c:pt>
                <c:pt idx="14658">
                  <c:v>6000</c:v>
                </c:pt>
                <c:pt idx="14659">
                  <c:v>5280</c:v>
                </c:pt>
                <c:pt idx="14660">
                  <c:v>7020</c:v>
                </c:pt>
                <c:pt idx="14661">
                  <c:v>4800</c:v>
                </c:pt>
                <c:pt idx="14662">
                  <c:v>7200</c:v>
                </c:pt>
                <c:pt idx="14663">
                  <c:v>1620</c:v>
                </c:pt>
                <c:pt idx="14664">
                  <c:v>10464</c:v>
                </c:pt>
                <c:pt idx="14665">
                  <c:v>2100</c:v>
                </c:pt>
                <c:pt idx="14666">
                  <c:v>8400</c:v>
                </c:pt>
                <c:pt idx="14667">
                  <c:v>5148</c:v>
                </c:pt>
                <c:pt idx="14668">
                  <c:v>2568</c:v>
                </c:pt>
                <c:pt idx="14669">
                  <c:v>4345</c:v>
                </c:pt>
                <c:pt idx="14670">
                  <c:v>1640</c:v>
                </c:pt>
                <c:pt idx="14671">
                  <c:v>14715</c:v>
                </c:pt>
                <c:pt idx="14672">
                  <c:v>9360</c:v>
                </c:pt>
                <c:pt idx="14673">
                  <c:v>11700</c:v>
                </c:pt>
                <c:pt idx="14674">
                  <c:v>3792</c:v>
                </c:pt>
                <c:pt idx="14675">
                  <c:v>5135</c:v>
                </c:pt>
                <c:pt idx="14676">
                  <c:v>10080</c:v>
                </c:pt>
                <c:pt idx="14677">
                  <c:v>3888</c:v>
                </c:pt>
                <c:pt idx="14678">
                  <c:v>6976</c:v>
                </c:pt>
                <c:pt idx="14679">
                  <c:v>13734</c:v>
                </c:pt>
                <c:pt idx="14680">
                  <c:v>7098</c:v>
                </c:pt>
                <c:pt idx="14681">
                  <c:v>3160</c:v>
                </c:pt>
                <c:pt idx="14682">
                  <c:v>3180</c:v>
                </c:pt>
                <c:pt idx="14683">
                  <c:v>15260</c:v>
                </c:pt>
                <c:pt idx="14684">
                  <c:v>5940</c:v>
                </c:pt>
                <c:pt idx="14685">
                  <c:v>6600</c:v>
                </c:pt>
                <c:pt idx="14686">
                  <c:v>7392</c:v>
                </c:pt>
                <c:pt idx="14687">
                  <c:v>4914</c:v>
                </c:pt>
                <c:pt idx="14688">
                  <c:v>17600</c:v>
                </c:pt>
                <c:pt idx="14689">
                  <c:v>2800</c:v>
                </c:pt>
                <c:pt idx="14690">
                  <c:v>16170</c:v>
                </c:pt>
                <c:pt idx="14691">
                  <c:v>8624</c:v>
                </c:pt>
                <c:pt idx="14692">
                  <c:v>4914</c:v>
                </c:pt>
                <c:pt idx="14693">
                  <c:v>1696</c:v>
                </c:pt>
                <c:pt idx="14694">
                  <c:v>3555</c:v>
                </c:pt>
                <c:pt idx="14695">
                  <c:v>5232</c:v>
                </c:pt>
                <c:pt idx="14696">
                  <c:v>4368</c:v>
                </c:pt>
                <c:pt idx="14697">
                  <c:v>17985</c:v>
                </c:pt>
                <c:pt idx="14698">
                  <c:v>4860</c:v>
                </c:pt>
                <c:pt idx="14699">
                  <c:v>7200</c:v>
                </c:pt>
                <c:pt idx="14700">
                  <c:v>7200</c:v>
                </c:pt>
                <c:pt idx="14701">
                  <c:v>2968</c:v>
                </c:pt>
                <c:pt idx="14702">
                  <c:v>7194</c:v>
                </c:pt>
                <c:pt idx="14703">
                  <c:v>6976</c:v>
                </c:pt>
                <c:pt idx="14704">
                  <c:v>26400</c:v>
                </c:pt>
                <c:pt idx="14705">
                  <c:v>8580</c:v>
                </c:pt>
                <c:pt idx="14706">
                  <c:v>8100</c:v>
                </c:pt>
                <c:pt idx="14707">
                  <c:v>9810</c:v>
                </c:pt>
                <c:pt idx="14708">
                  <c:v>5460</c:v>
                </c:pt>
                <c:pt idx="14709">
                  <c:v>1652</c:v>
                </c:pt>
                <c:pt idx="14710">
                  <c:v>9000</c:v>
                </c:pt>
                <c:pt idx="14711">
                  <c:v>7020</c:v>
                </c:pt>
                <c:pt idx="14712">
                  <c:v>3744</c:v>
                </c:pt>
                <c:pt idx="14713">
                  <c:v>5460</c:v>
                </c:pt>
                <c:pt idx="14714">
                  <c:v>15587</c:v>
                </c:pt>
                <c:pt idx="14715">
                  <c:v>2844</c:v>
                </c:pt>
                <c:pt idx="14716">
                  <c:v>2400</c:v>
                </c:pt>
                <c:pt idx="14717">
                  <c:v>5400</c:v>
                </c:pt>
                <c:pt idx="14718">
                  <c:v>5940</c:v>
                </c:pt>
                <c:pt idx="14719">
                  <c:v>7848</c:v>
                </c:pt>
                <c:pt idx="14720">
                  <c:v>4860</c:v>
                </c:pt>
                <c:pt idx="14721">
                  <c:v>6160</c:v>
                </c:pt>
                <c:pt idx="14722">
                  <c:v>21255</c:v>
                </c:pt>
                <c:pt idx="14723">
                  <c:v>8400</c:v>
                </c:pt>
                <c:pt idx="14724">
                  <c:v>8393</c:v>
                </c:pt>
                <c:pt idx="14725">
                  <c:v>7848</c:v>
                </c:pt>
                <c:pt idx="14726">
                  <c:v>17004</c:v>
                </c:pt>
                <c:pt idx="14727">
                  <c:v>1416</c:v>
                </c:pt>
                <c:pt idx="14728">
                  <c:v>5148</c:v>
                </c:pt>
                <c:pt idx="14729">
                  <c:v>3160</c:v>
                </c:pt>
                <c:pt idx="14730">
                  <c:v>1416</c:v>
                </c:pt>
                <c:pt idx="14731">
                  <c:v>10080</c:v>
                </c:pt>
                <c:pt idx="14732">
                  <c:v>15840</c:v>
                </c:pt>
                <c:pt idx="14733">
                  <c:v>4212</c:v>
                </c:pt>
                <c:pt idx="14734">
                  <c:v>3555</c:v>
                </c:pt>
                <c:pt idx="14735">
                  <c:v>6867</c:v>
                </c:pt>
                <c:pt idx="14736">
                  <c:v>7020</c:v>
                </c:pt>
                <c:pt idx="14737">
                  <c:v>8624</c:v>
                </c:pt>
                <c:pt idx="14738">
                  <c:v>5616</c:v>
                </c:pt>
                <c:pt idx="14739">
                  <c:v>8502</c:v>
                </c:pt>
                <c:pt idx="14740">
                  <c:v>6480</c:v>
                </c:pt>
                <c:pt idx="14741">
                  <c:v>8190</c:v>
                </c:pt>
                <c:pt idx="14742">
                  <c:v>1920</c:v>
                </c:pt>
                <c:pt idx="14743">
                  <c:v>17004</c:v>
                </c:pt>
                <c:pt idx="14744">
                  <c:v>15840</c:v>
                </c:pt>
                <c:pt idx="14745">
                  <c:v>16940</c:v>
                </c:pt>
                <c:pt idx="14746">
                  <c:v>3840</c:v>
                </c:pt>
                <c:pt idx="14747">
                  <c:v>9680</c:v>
                </c:pt>
                <c:pt idx="14748">
                  <c:v>5616</c:v>
                </c:pt>
                <c:pt idx="14749">
                  <c:v>3792</c:v>
                </c:pt>
                <c:pt idx="14750">
                  <c:v>8100</c:v>
                </c:pt>
                <c:pt idx="14751">
                  <c:v>7800</c:v>
                </c:pt>
                <c:pt idx="14752">
                  <c:v>10800</c:v>
                </c:pt>
                <c:pt idx="14753">
                  <c:v>2528</c:v>
                </c:pt>
                <c:pt idx="14754">
                  <c:v>9156</c:v>
                </c:pt>
                <c:pt idx="14755">
                  <c:v>3745</c:v>
                </c:pt>
                <c:pt idx="14756">
                  <c:v>8100</c:v>
                </c:pt>
                <c:pt idx="14757">
                  <c:v>7040</c:v>
                </c:pt>
                <c:pt idx="14758">
                  <c:v>12870</c:v>
                </c:pt>
                <c:pt idx="14759">
                  <c:v>7020</c:v>
                </c:pt>
                <c:pt idx="14760">
                  <c:v>22880</c:v>
                </c:pt>
                <c:pt idx="14761">
                  <c:v>8580</c:v>
                </c:pt>
                <c:pt idx="14762">
                  <c:v>8008</c:v>
                </c:pt>
                <c:pt idx="14763">
                  <c:v>9009</c:v>
                </c:pt>
                <c:pt idx="14764">
                  <c:v>3160</c:v>
                </c:pt>
                <c:pt idx="14765">
                  <c:v>8393</c:v>
                </c:pt>
                <c:pt idx="14766">
                  <c:v>5940</c:v>
                </c:pt>
                <c:pt idx="14767">
                  <c:v>9240</c:v>
                </c:pt>
                <c:pt idx="14768">
                  <c:v>7560</c:v>
                </c:pt>
                <c:pt idx="14769">
                  <c:v>4680</c:v>
                </c:pt>
                <c:pt idx="14770">
                  <c:v>12208</c:v>
                </c:pt>
                <c:pt idx="14771">
                  <c:v>7920</c:v>
                </c:pt>
                <c:pt idx="14772">
                  <c:v>8470</c:v>
                </c:pt>
                <c:pt idx="14773">
                  <c:v>7200</c:v>
                </c:pt>
                <c:pt idx="14774">
                  <c:v>6600</c:v>
                </c:pt>
                <c:pt idx="14775">
                  <c:v>12936</c:v>
                </c:pt>
                <c:pt idx="14776">
                  <c:v>14014</c:v>
                </c:pt>
                <c:pt idx="14777">
                  <c:v>6006</c:v>
                </c:pt>
                <c:pt idx="14778">
                  <c:v>1312</c:v>
                </c:pt>
                <c:pt idx="14779">
                  <c:v>15587</c:v>
                </c:pt>
                <c:pt idx="14780">
                  <c:v>3745</c:v>
                </c:pt>
                <c:pt idx="14781">
                  <c:v>9156</c:v>
                </c:pt>
                <c:pt idx="14782">
                  <c:v>19360</c:v>
                </c:pt>
                <c:pt idx="14783">
                  <c:v>9900</c:v>
                </c:pt>
                <c:pt idx="14784">
                  <c:v>11858</c:v>
                </c:pt>
                <c:pt idx="14785">
                  <c:v>6552</c:v>
                </c:pt>
                <c:pt idx="14786">
                  <c:v>15015</c:v>
                </c:pt>
                <c:pt idx="14787">
                  <c:v>2100</c:v>
                </c:pt>
                <c:pt idx="14788">
                  <c:v>2568</c:v>
                </c:pt>
                <c:pt idx="14789">
                  <c:v>11700</c:v>
                </c:pt>
                <c:pt idx="14790">
                  <c:v>9240</c:v>
                </c:pt>
                <c:pt idx="14791">
                  <c:v>10010</c:v>
                </c:pt>
                <c:pt idx="14792">
                  <c:v>14080</c:v>
                </c:pt>
                <c:pt idx="14793">
                  <c:v>6930</c:v>
                </c:pt>
                <c:pt idx="14794">
                  <c:v>26400</c:v>
                </c:pt>
                <c:pt idx="14795">
                  <c:v>4800</c:v>
                </c:pt>
                <c:pt idx="14796">
                  <c:v>19456</c:v>
                </c:pt>
                <c:pt idx="14797">
                  <c:v>7260</c:v>
                </c:pt>
                <c:pt idx="14798">
                  <c:v>11550</c:v>
                </c:pt>
                <c:pt idx="14799">
                  <c:v>13860</c:v>
                </c:pt>
                <c:pt idx="14800">
                  <c:v>7800</c:v>
                </c:pt>
                <c:pt idx="14801">
                  <c:v>4800</c:v>
                </c:pt>
                <c:pt idx="14802">
                  <c:v>9156</c:v>
                </c:pt>
                <c:pt idx="14803">
                  <c:v>7040</c:v>
                </c:pt>
                <c:pt idx="14804">
                  <c:v>15808</c:v>
                </c:pt>
                <c:pt idx="14805">
                  <c:v>4680</c:v>
                </c:pt>
                <c:pt idx="14806">
                  <c:v>4740</c:v>
                </c:pt>
                <c:pt idx="14807">
                  <c:v>4360</c:v>
                </c:pt>
                <c:pt idx="14808">
                  <c:v>22880</c:v>
                </c:pt>
                <c:pt idx="14809">
                  <c:v>9360</c:v>
                </c:pt>
                <c:pt idx="14810">
                  <c:v>10164</c:v>
                </c:pt>
                <c:pt idx="14811">
                  <c:v>17325</c:v>
                </c:pt>
                <c:pt idx="14812">
                  <c:v>4212</c:v>
                </c:pt>
                <c:pt idx="14813">
                  <c:v>5232</c:v>
                </c:pt>
                <c:pt idx="14814">
                  <c:v>4320</c:v>
                </c:pt>
                <c:pt idx="14815">
                  <c:v>10780</c:v>
                </c:pt>
                <c:pt idx="14816">
                  <c:v>4320</c:v>
                </c:pt>
                <c:pt idx="14817">
                  <c:v>9000</c:v>
                </c:pt>
                <c:pt idx="14818">
                  <c:v>10920</c:v>
                </c:pt>
                <c:pt idx="14819">
                  <c:v>9240</c:v>
                </c:pt>
                <c:pt idx="14820">
                  <c:v>9702</c:v>
                </c:pt>
                <c:pt idx="14821">
                  <c:v>6084</c:v>
                </c:pt>
                <c:pt idx="14822">
                  <c:v>10560</c:v>
                </c:pt>
                <c:pt idx="14823">
                  <c:v>7040</c:v>
                </c:pt>
                <c:pt idx="14824">
                  <c:v>12705</c:v>
                </c:pt>
                <c:pt idx="14825">
                  <c:v>11088</c:v>
                </c:pt>
                <c:pt idx="14826">
                  <c:v>12012</c:v>
                </c:pt>
                <c:pt idx="14827">
                  <c:v>7020</c:v>
                </c:pt>
                <c:pt idx="14828">
                  <c:v>7644</c:v>
                </c:pt>
                <c:pt idx="14829">
                  <c:v>2528</c:v>
                </c:pt>
                <c:pt idx="14830">
                  <c:v>3456</c:v>
                </c:pt>
                <c:pt idx="14831">
                  <c:v>16170</c:v>
                </c:pt>
                <c:pt idx="14832">
                  <c:v>6540</c:v>
                </c:pt>
                <c:pt idx="14833">
                  <c:v>8800</c:v>
                </c:pt>
                <c:pt idx="14834">
                  <c:v>15015</c:v>
                </c:pt>
                <c:pt idx="14835">
                  <c:v>6006</c:v>
                </c:pt>
                <c:pt idx="14836">
                  <c:v>2050</c:v>
                </c:pt>
                <c:pt idx="14837">
                  <c:v>2650</c:v>
                </c:pt>
                <c:pt idx="14838">
                  <c:v>4320</c:v>
                </c:pt>
                <c:pt idx="14839">
                  <c:v>8470</c:v>
                </c:pt>
                <c:pt idx="14840">
                  <c:v>7098</c:v>
                </c:pt>
                <c:pt idx="14841">
                  <c:v>2844</c:v>
                </c:pt>
                <c:pt idx="14842">
                  <c:v>7630</c:v>
                </c:pt>
                <c:pt idx="14843">
                  <c:v>3318</c:v>
                </c:pt>
                <c:pt idx="14844">
                  <c:v>12320</c:v>
                </c:pt>
                <c:pt idx="14845">
                  <c:v>18150</c:v>
                </c:pt>
                <c:pt idx="14846">
                  <c:v>9009</c:v>
                </c:pt>
                <c:pt idx="14847">
                  <c:v>6552</c:v>
                </c:pt>
                <c:pt idx="14848">
                  <c:v>8910</c:v>
                </c:pt>
                <c:pt idx="14849">
                  <c:v>14850</c:v>
                </c:pt>
                <c:pt idx="14850">
                  <c:v>12320</c:v>
                </c:pt>
                <c:pt idx="14851">
                  <c:v>1770</c:v>
                </c:pt>
                <c:pt idx="14852">
                  <c:v>10682</c:v>
                </c:pt>
                <c:pt idx="14853">
                  <c:v>18150</c:v>
                </c:pt>
                <c:pt idx="14854">
                  <c:v>18480</c:v>
                </c:pt>
                <c:pt idx="14855">
                  <c:v>7644</c:v>
                </c:pt>
                <c:pt idx="14856">
                  <c:v>10164</c:v>
                </c:pt>
                <c:pt idx="14857">
                  <c:v>6552</c:v>
                </c:pt>
                <c:pt idx="14858">
                  <c:v>4345</c:v>
                </c:pt>
                <c:pt idx="14859">
                  <c:v>1920</c:v>
                </c:pt>
                <c:pt idx="14860">
                  <c:v>9810</c:v>
                </c:pt>
                <c:pt idx="14861">
                  <c:v>8502</c:v>
                </c:pt>
                <c:pt idx="14862">
                  <c:v>15400</c:v>
                </c:pt>
                <c:pt idx="14863">
                  <c:v>6160</c:v>
                </c:pt>
                <c:pt idx="14864">
                  <c:v>11011</c:v>
                </c:pt>
                <c:pt idx="14865">
                  <c:v>10682</c:v>
                </c:pt>
                <c:pt idx="14866">
                  <c:v>10560</c:v>
                </c:pt>
                <c:pt idx="14867">
                  <c:v>18590</c:v>
                </c:pt>
                <c:pt idx="14868">
                  <c:v>7560</c:v>
                </c:pt>
                <c:pt idx="14869">
                  <c:v>11445</c:v>
                </c:pt>
                <c:pt idx="14870">
                  <c:v>20020</c:v>
                </c:pt>
                <c:pt idx="14871">
                  <c:v>6237</c:v>
                </c:pt>
                <c:pt idx="14872">
                  <c:v>6930</c:v>
                </c:pt>
                <c:pt idx="14873">
                  <c:v>6160</c:v>
                </c:pt>
                <c:pt idx="14874">
                  <c:v>7623</c:v>
                </c:pt>
                <c:pt idx="14875">
                  <c:v>6776</c:v>
                </c:pt>
                <c:pt idx="14876">
                  <c:v>5850</c:v>
                </c:pt>
                <c:pt idx="14877">
                  <c:v>3318</c:v>
                </c:pt>
                <c:pt idx="14878">
                  <c:v>3871</c:v>
                </c:pt>
                <c:pt idx="14879">
                  <c:v>5616</c:v>
                </c:pt>
                <c:pt idx="14880">
                  <c:v>6480</c:v>
                </c:pt>
                <c:pt idx="14881">
                  <c:v>7848</c:v>
                </c:pt>
                <c:pt idx="14882">
                  <c:v>6104</c:v>
                </c:pt>
                <c:pt idx="14883">
                  <c:v>9900</c:v>
                </c:pt>
                <c:pt idx="14884">
                  <c:v>8316</c:v>
                </c:pt>
                <c:pt idx="14885">
                  <c:v>11550</c:v>
                </c:pt>
                <c:pt idx="14886">
                  <c:v>5450</c:v>
                </c:pt>
                <c:pt idx="14887">
                  <c:v>3744</c:v>
                </c:pt>
                <c:pt idx="14888">
                  <c:v>9317</c:v>
                </c:pt>
                <c:pt idx="14889">
                  <c:v>7630</c:v>
                </c:pt>
                <c:pt idx="14890">
                  <c:v>5544</c:v>
                </c:pt>
                <c:pt idx="14891">
                  <c:v>7560</c:v>
                </c:pt>
                <c:pt idx="14892">
                  <c:v>6867</c:v>
                </c:pt>
                <c:pt idx="14893">
                  <c:v>5450</c:v>
                </c:pt>
                <c:pt idx="14894">
                  <c:v>8800</c:v>
                </c:pt>
                <c:pt idx="14895">
                  <c:v>5400</c:v>
                </c:pt>
                <c:pt idx="14896">
                  <c:v>4360</c:v>
                </c:pt>
                <c:pt idx="14897">
                  <c:v>7630</c:v>
                </c:pt>
                <c:pt idx="14898">
                  <c:v>16500</c:v>
                </c:pt>
                <c:pt idx="14899">
                  <c:v>8624</c:v>
                </c:pt>
                <c:pt idx="14900">
                  <c:v>5544</c:v>
                </c:pt>
                <c:pt idx="14901">
                  <c:v>12320</c:v>
                </c:pt>
                <c:pt idx="14902">
                  <c:v>8100</c:v>
                </c:pt>
                <c:pt idx="14903">
                  <c:v>14014</c:v>
                </c:pt>
                <c:pt idx="14904">
                  <c:v>12705</c:v>
                </c:pt>
                <c:pt idx="14905">
                  <c:v>6480</c:v>
                </c:pt>
                <c:pt idx="14906">
                  <c:v>10395</c:v>
                </c:pt>
                <c:pt idx="14907">
                  <c:v>9156</c:v>
                </c:pt>
                <c:pt idx="14908">
                  <c:v>14520</c:v>
                </c:pt>
                <c:pt idx="14909">
                  <c:v>9702</c:v>
                </c:pt>
                <c:pt idx="14910">
                  <c:v>11858</c:v>
                </c:pt>
                <c:pt idx="14911">
                  <c:v>4320</c:v>
                </c:pt>
                <c:pt idx="14912">
                  <c:v>1770</c:v>
                </c:pt>
                <c:pt idx="14913">
                  <c:v>12012</c:v>
                </c:pt>
                <c:pt idx="14914">
                  <c:v>9240</c:v>
                </c:pt>
                <c:pt idx="14915">
                  <c:v>4740</c:v>
                </c:pt>
                <c:pt idx="14916">
                  <c:v>8190</c:v>
                </c:pt>
                <c:pt idx="14917">
                  <c:v>15840</c:v>
                </c:pt>
                <c:pt idx="14918">
                  <c:v>4320</c:v>
                </c:pt>
                <c:pt idx="14919">
                  <c:v>4928</c:v>
                </c:pt>
                <c:pt idx="14920">
                  <c:v>11880</c:v>
                </c:pt>
                <c:pt idx="14921">
                  <c:v>9240</c:v>
                </c:pt>
                <c:pt idx="14922">
                  <c:v>15092</c:v>
                </c:pt>
                <c:pt idx="14923">
                  <c:v>2240</c:v>
                </c:pt>
                <c:pt idx="14924">
                  <c:v>12936</c:v>
                </c:pt>
                <c:pt idx="14925">
                  <c:v>3210</c:v>
                </c:pt>
                <c:pt idx="14926">
                  <c:v>6104</c:v>
                </c:pt>
                <c:pt idx="14927">
                  <c:v>8800</c:v>
                </c:pt>
                <c:pt idx="14928">
                  <c:v>11000</c:v>
                </c:pt>
                <c:pt idx="14929">
                  <c:v>13200</c:v>
                </c:pt>
                <c:pt idx="14930">
                  <c:v>9919</c:v>
                </c:pt>
                <c:pt idx="14931">
                  <c:v>13860</c:v>
                </c:pt>
                <c:pt idx="14932">
                  <c:v>4200</c:v>
                </c:pt>
                <c:pt idx="14933">
                  <c:v>4536</c:v>
                </c:pt>
                <c:pt idx="14934">
                  <c:v>14520</c:v>
                </c:pt>
                <c:pt idx="14935">
                  <c:v>12870</c:v>
                </c:pt>
                <c:pt idx="14936">
                  <c:v>7392</c:v>
                </c:pt>
                <c:pt idx="14937">
                  <c:v>10010</c:v>
                </c:pt>
                <c:pt idx="14938">
                  <c:v>3024</c:v>
                </c:pt>
                <c:pt idx="14939">
                  <c:v>5886</c:v>
                </c:pt>
                <c:pt idx="14940">
                  <c:v>9919</c:v>
                </c:pt>
                <c:pt idx="14941">
                  <c:v>8008</c:v>
                </c:pt>
                <c:pt idx="14942">
                  <c:v>24750</c:v>
                </c:pt>
                <c:pt idx="14943">
                  <c:v>21312</c:v>
                </c:pt>
                <c:pt idx="14944">
                  <c:v>4928</c:v>
                </c:pt>
                <c:pt idx="14945">
                  <c:v>4752</c:v>
                </c:pt>
                <c:pt idx="14946">
                  <c:v>10780</c:v>
                </c:pt>
                <c:pt idx="14947">
                  <c:v>3456</c:v>
                </c:pt>
                <c:pt idx="14948">
                  <c:v>16500</c:v>
                </c:pt>
                <c:pt idx="14949">
                  <c:v>19800</c:v>
                </c:pt>
                <c:pt idx="14950">
                  <c:v>5460</c:v>
                </c:pt>
                <c:pt idx="14951">
                  <c:v>6104</c:v>
                </c:pt>
                <c:pt idx="14952">
                  <c:v>9900</c:v>
                </c:pt>
                <c:pt idx="14953">
                  <c:v>23100</c:v>
                </c:pt>
                <c:pt idx="14954">
                  <c:v>6160</c:v>
                </c:pt>
                <c:pt idx="14955">
                  <c:v>7920</c:v>
                </c:pt>
                <c:pt idx="14956">
                  <c:v>8316</c:v>
                </c:pt>
                <c:pt idx="14957">
                  <c:v>8624</c:v>
                </c:pt>
                <c:pt idx="14958">
                  <c:v>20020</c:v>
                </c:pt>
                <c:pt idx="14959">
                  <c:v>14592</c:v>
                </c:pt>
                <c:pt idx="14960">
                  <c:v>7700</c:v>
                </c:pt>
                <c:pt idx="14961">
                  <c:v>11011</c:v>
                </c:pt>
                <c:pt idx="14962">
                  <c:v>4320</c:v>
                </c:pt>
                <c:pt idx="14963">
                  <c:v>15400</c:v>
                </c:pt>
                <c:pt idx="14964">
                  <c:v>3960</c:v>
                </c:pt>
                <c:pt idx="14965">
                  <c:v>5400</c:v>
                </c:pt>
                <c:pt idx="14966">
                  <c:v>13860</c:v>
                </c:pt>
                <c:pt idx="14967">
                  <c:v>19536</c:v>
                </c:pt>
                <c:pt idx="14968">
                  <c:v>17024</c:v>
                </c:pt>
                <c:pt idx="14969">
                  <c:v>9240</c:v>
                </c:pt>
                <c:pt idx="14970">
                  <c:v>13013</c:v>
                </c:pt>
                <c:pt idx="14971">
                  <c:v>2400</c:v>
                </c:pt>
                <c:pt idx="14972">
                  <c:v>14300</c:v>
                </c:pt>
                <c:pt idx="14973">
                  <c:v>19800</c:v>
                </c:pt>
                <c:pt idx="14974">
                  <c:v>5292</c:v>
                </c:pt>
                <c:pt idx="14975">
                  <c:v>7630</c:v>
                </c:pt>
                <c:pt idx="14976">
                  <c:v>7920</c:v>
                </c:pt>
                <c:pt idx="14977">
                  <c:v>13200</c:v>
                </c:pt>
                <c:pt idx="14978">
                  <c:v>9900</c:v>
                </c:pt>
                <c:pt idx="14979">
                  <c:v>21560</c:v>
                </c:pt>
                <c:pt idx="14980">
                  <c:v>14850</c:v>
                </c:pt>
                <c:pt idx="14981">
                  <c:v>13860</c:v>
                </c:pt>
                <c:pt idx="14982">
                  <c:v>3024</c:v>
                </c:pt>
                <c:pt idx="14983">
                  <c:v>4536</c:v>
                </c:pt>
                <c:pt idx="14984">
                  <c:v>10395</c:v>
                </c:pt>
                <c:pt idx="14985">
                  <c:v>4752</c:v>
                </c:pt>
                <c:pt idx="14986">
                  <c:v>13310</c:v>
                </c:pt>
                <c:pt idx="14987">
                  <c:v>11445</c:v>
                </c:pt>
                <c:pt idx="14988">
                  <c:v>11440</c:v>
                </c:pt>
                <c:pt idx="14989">
                  <c:v>12320</c:v>
                </c:pt>
                <c:pt idx="14990">
                  <c:v>5616</c:v>
                </c:pt>
                <c:pt idx="14991">
                  <c:v>4905</c:v>
                </c:pt>
                <c:pt idx="14992">
                  <c:v>9680</c:v>
                </c:pt>
                <c:pt idx="14993">
                  <c:v>17160</c:v>
                </c:pt>
                <c:pt idx="14994">
                  <c:v>7392</c:v>
                </c:pt>
                <c:pt idx="14995">
                  <c:v>18240</c:v>
                </c:pt>
                <c:pt idx="14996">
                  <c:v>24864</c:v>
                </c:pt>
                <c:pt idx="14997">
                  <c:v>4796</c:v>
                </c:pt>
                <c:pt idx="14998">
                  <c:v>12100</c:v>
                </c:pt>
                <c:pt idx="14999">
                  <c:v>18480</c:v>
                </c:pt>
                <c:pt idx="15000">
                  <c:v>12160</c:v>
                </c:pt>
                <c:pt idx="15001">
                  <c:v>5232</c:v>
                </c:pt>
                <c:pt idx="15002">
                  <c:v>6540</c:v>
                </c:pt>
                <c:pt idx="15003">
                  <c:v>6480</c:v>
                </c:pt>
                <c:pt idx="15004">
                  <c:v>13200</c:v>
                </c:pt>
                <c:pt idx="15005">
                  <c:v>5850</c:v>
                </c:pt>
                <c:pt idx="15006">
                  <c:v>28416</c:v>
                </c:pt>
                <c:pt idx="15007">
                  <c:v>1620</c:v>
                </c:pt>
                <c:pt idx="15008">
                  <c:v>4796</c:v>
                </c:pt>
                <c:pt idx="15009">
                  <c:v>13200</c:v>
                </c:pt>
                <c:pt idx="15010">
                  <c:v>11880</c:v>
                </c:pt>
                <c:pt idx="15011">
                  <c:v>21312</c:v>
                </c:pt>
                <c:pt idx="15012">
                  <c:v>4928</c:v>
                </c:pt>
                <c:pt idx="15013">
                  <c:v>3924</c:v>
                </c:pt>
                <c:pt idx="15014">
                  <c:v>6540</c:v>
                </c:pt>
                <c:pt idx="15015">
                  <c:v>5886</c:v>
                </c:pt>
                <c:pt idx="15016">
                  <c:v>18240</c:v>
                </c:pt>
                <c:pt idx="15017">
                  <c:v>2996</c:v>
                </c:pt>
                <c:pt idx="15018">
                  <c:v>3924</c:v>
                </c:pt>
                <c:pt idx="15019">
                  <c:v>12100</c:v>
                </c:pt>
                <c:pt idx="15020">
                  <c:v>14208</c:v>
                </c:pt>
                <c:pt idx="15021">
                  <c:v>9728</c:v>
                </c:pt>
                <c:pt idx="15022">
                  <c:v>23100</c:v>
                </c:pt>
                <c:pt idx="15023">
                  <c:v>15984</c:v>
                </c:pt>
                <c:pt idx="15024">
                  <c:v>15984</c:v>
                </c:pt>
                <c:pt idx="15025">
                  <c:v>3900</c:v>
                </c:pt>
                <c:pt idx="15026">
                  <c:v>7260</c:v>
                </c:pt>
                <c:pt idx="15027">
                  <c:v>17160</c:v>
                </c:pt>
                <c:pt idx="15028">
                  <c:v>13376</c:v>
                </c:pt>
                <c:pt idx="15029">
                  <c:v>13376</c:v>
                </c:pt>
                <c:pt idx="15030">
                  <c:v>7560</c:v>
                </c:pt>
                <c:pt idx="15031">
                  <c:v>17760</c:v>
                </c:pt>
                <c:pt idx="15032">
                  <c:v>10944</c:v>
                </c:pt>
                <c:pt idx="15033">
                  <c:v>16940</c:v>
                </c:pt>
                <c:pt idx="15034">
                  <c:v>24864</c:v>
                </c:pt>
                <c:pt idx="15035">
                  <c:v>26640</c:v>
                </c:pt>
                <c:pt idx="15036">
                  <c:v>4360</c:v>
                </c:pt>
                <c:pt idx="15037">
                  <c:v>6540</c:v>
                </c:pt>
                <c:pt idx="15038">
                  <c:v>12160</c:v>
                </c:pt>
                <c:pt idx="15039">
                  <c:v>10890</c:v>
                </c:pt>
                <c:pt idx="15040">
                  <c:v>21450</c:v>
                </c:pt>
                <c:pt idx="15041">
                  <c:v>7623</c:v>
                </c:pt>
                <c:pt idx="15042">
                  <c:v>8800</c:v>
                </c:pt>
                <c:pt idx="15043">
                  <c:v>5390</c:v>
                </c:pt>
                <c:pt idx="15044">
                  <c:v>3510</c:v>
                </c:pt>
                <c:pt idx="15045">
                  <c:v>4368</c:v>
                </c:pt>
                <c:pt idx="15046">
                  <c:v>3744</c:v>
                </c:pt>
                <c:pt idx="15047">
                  <c:v>19536</c:v>
                </c:pt>
                <c:pt idx="15048">
                  <c:v>4851</c:v>
                </c:pt>
                <c:pt idx="15049">
                  <c:v>5232</c:v>
                </c:pt>
                <c:pt idx="15050">
                  <c:v>2996</c:v>
                </c:pt>
                <c:pt idx="15051">
                  <c:v>6480</c:v>
                </c:pt>
                <c:pt idx="15052">
                  <c:v>11550</c:v>
                </c:pt>
                <c:pt idx="15053">
                  <c:v>17024</c:v>
                </c:pt>
                <c:pt idx="15054">
                  <c:v>4680</c:v>
                </c:pt>
                <c:pt idx="15055">
                  <c:v>5070</c:v>
                </c:pt>
                <c:pt idx="15056">
                  <c:v>2240</c:v>
                </c:pt>
                <c:pt idx="15057">
                  <c:v>7700</c:v>
                </c:pt>
                <c:pt idx="15058">
                  <c:v>2880</c:v>
                </c:pt>
                <c:pt idx="15059">
                  <c:v>6540</c:v>
                </c:pt>
                <c:pt idx="15060">
                  <c:v>9728</c:v>
                </c:pt>
                <c:pt idx="15061">
                  <c:v>10944</c:v>
                </c:pt>
                <c:pt idx="15062">
                  <c:v>5460</c:v>
                </c:pt>
                <c:pt idx="15063">
                  <c:v>7700</c:v>
                </c:pt>
                <c:pt idx="15064">
                  <c:v>10890</c:v>
                </c:pt>
                <c:pt idx="15065">
                  <c:v>2880</c:v>
                </c:pt>
                <c:pt idx="15066">
                  <c:v>6104</c:v>
                </c:pt>
                <c:pt idx="15067">
                  <c:v>15730</c:v>
                </c:pt>
                <c:pt idx="15068">
                  <c:v>4320</c:v>
                </c:pt>
                <c:pt idx="15069">
                  <c:v>11440</c:v>
                </c:pt>
                <c:pt idx="15070">
                  <c:v>6080</c:v>
                </c:pt>
                <c:pt idx="15071">
                  <c:v>12432</c:v>
                </c:pt>
                <c:pt idx="15072">
                  <c:v>5280</c:v>
                </c:pt>
                <c:pt idx="15073">
                  <c:v>9240</c:v>
                </c:pt>
                <c:pt idx="15074">
                  <c:v>3510</c:v>
                </c:pt>
                <c:pt idx="15075">
                  <c:v>1712</c:v>
                </c:pt>
                <c:pt idx="15076">
                  <c:v>6930</c:v>
                </c:pt>
                <c:pt idx="15077">
                  <c:v>1296</c:v>
                </c:pt>
                <c:pt idx="15078">
                  <c:v>9900</c:v>
                </c:pt>
                <c:pt idx="15079">
                  <c:v>6600</c:v>
                </c:pt>
                <c:pt idx="15080">
                  <c:v>8175</c:v>
                </c:pt>
                <c:pt idx="15081">
                  <c:v>8175</c:v>
                </c:pt>
                <c:pt idx="15082">
                  <c:v>4290</c:v>
                </c:pt>
                <c:pt idx="15083">
                  <c:v>4360</c:v>
                </c:pt>
                <c:pt idx="15084">
                  <c:v>5280</c:v>
                </c:pt>
                <c:pt idx="15085">
                  <c:v>4200</c:v>
                </c:pt>
                <c:pt idx="15086">
                  <c:v>21450</c:v>
                </c:pt>
                <c:pt idx="15087">
                  <c:v>4368</c:v>
                </c:pt>
                <c:pt idx="15088">
                  <c:v>9240</c:v>
                </c:pt>
                <c:pt idx="15089">
                  <c:v>3600</c:v>
                </c:pt>
                <c:pt idx="15090">
                  <c:v>8512</c:v>
                </c:pt>
                <c:pt idx="15091">
                  <c:v>3600</c:v>
                </c:pt>
                <c:pt idx="15092">
                  <c:v>5460</c:v>
                </c:pt>
                <c:pt idx="15093">
                  <c:v>5500</c:v>
                </c:pt>
                <c:pt idx="15094">
                  <c:v>17094</c:v>
                </c:pt>
                <c:pt idx="15095">
                  <c:v>3780</c:v>
                </c:pt>
                <c:pt idx="15096">
                  <c:v>5040</c:v>
                </c:pt>
                <c:pt idx="15097">
                  <c:v>3432</c:v>
                </c:pt>
                <c:pt idx="15098">
                  <c:v>4056</c:v>
                </c:pt>
                <c:pt idx="15099">
                  <c:v>5070</c:v>
                </c:pt>
                <c:pt idx="15100">
                  <c:v>15808</c:v>
                </c:pt>
                <c:pt idx="15101">
                  <c:v>3210</c:v>
                </c:pt>
                <c:pt idx="15102">
                  <c:v>12432</c:v>
                </c:pt>
                <c:pt idx="15103">
                  <c:v>3120</c:v>
                </c:pt>
                <c:pt idx="15104">
                  <c:v>5500</c:v>
                </c:pt>
                <c:pt idx="15105">
                  <c:v>3520</c:v>
                </c:pt>
                <c:pt idx="15106">
                  <c:v>14208</c:v>
                </c:pt>
                <c:pt idx="15107">
                  <c:v>8512</c:v>
                </c:pt>
                <c:pt idx="15108">
                  <c:v>6468</c:v>
                </c:pt>
                <c:pt idx="15109">
                  <c:v>2765</c:v>
                </c:pt>
                <c:pt idx="15110">
                  <c:v>5341</c:v>
                </c:pt>
                <c:pt idx="15111">
                  <c:v>6930</c:v>
                </c:pt>
                <c:pt idx="15112">
                  <c:v>2808</c:v>
                </c:pt>
                <c:pt idx="15113">
                  <c:v>4905</c:v>
                </c:pt>
                <c:pt idx="15114">
                  <c:v>11550</c:v>
                </c:pt>
                <c:pt idx="15115">
                  <c:v>4290</c:v>
                </c:pt>
                <c:pt idx="15116">
                  <c:v>2025</c:v>
                </c:pt>
                <c:pt idx="15117">
                  <c:v>3520</c:v>
                </c:pt>
                <c:pt idx="15118">
                  <c:v>6930</c:v>
                </c:pt>
                <c:pt idx="15119">
                  <c:v>15730</c:v>
                </c:pt>
                <c:pt idx="15120">
                  <c:v>26640</c:v>
                </c:pt>
                <c:pt idx="15121">
                  <c:v>7920</c:v>
                </c:pt>
                <c:pt idx="15122">
                  <c:v>14300</c:v>
                </c:pt>
                <c:pt idx="15123">
                  <c:v>7296</c:v>
                </c:pt>
                <c:pt idx="15124">
                  <c:v>14592</c:v>
                </c:pt>
                <c:pt idx="15125">
                  <c:v>5544</c:v>
                </c:pt>
                <c:pt idx="15126">
                  <c:v>23088</c:v>
                </c:pt>
                <c:pt idx="15127">
                  <c:v>8580</c:v>
                </c:pt>
                <c:pt idx="15128">
                  <c:v>5940</c:v>
                </c:pt>
                <c:pt idx="15129">
                  <c:v>7992</c:v>
                </c:pt>
                <c:pt idx="15130">
                  <c:v>5929</c:v>
                </c:pt>
                <c:pt idx="15131">
                  <c:v>5929</c:v>
                </c:pt>
                <c:pt idx="15132">
                  <c:v>10656</c:v>
                </c:pt>
                <c:pt idx="15133">
                  <c:v>17760</c:v>
                </c:pt>
                <c:pt idx="15134">
                  <c:v>23088</c:v>
                </c:pt>
                <c:pt idx="15135">
                  <c:v>17100</c:v>
                </c:pt>
                <c:pt idx="15136">
                  <c:v>10780</c:v>
                </c:pt>
                <c:pt idx="15137">
                  <c:v>15873</c:v>
                </c:pt>
                <c:pt idx="15138">
                  <c:v>3432</c:v>
                </c:pt>
                <c:pt idx="15139">
                  <c:v>5400</c:v>
                </c:pt>
                <c:pt idx="15140">
                  <c:v>5544</c:v>
                </c:pt>
                <c:pt idx="15141">
                  <c:v>3120</c:v>
                </c:pt>
                <c:pt idx="15142">
                  <c:v>5995</c:v>
                </c:pt>
                <c:pt idx="15143">
                  <c:v>9990</c:v>
                </c:pt>
                <c:pt idx="15144">
                  <c:v>3240</c:v>
                </c:pt>
                <c:pt idx="15145">
                  <c:v>2592</c:v>
                </c:pt>
                <c:pt idx="15146">
                  <c:v>3696</c:v>
                </c:pt>
                <c:pt idx="15147">
                  <c:v>7007</c:v>
                </c:pt>
                <c:pt idx="15148">
                  <c:v>14985</c:v>
                </c:pt>
                <c:pt idx="15149">
                  <c:v>4312</c:v>
                </c:pt>
                <c:pt idx="15150">
                  <c:v>4158</c:v>
                </c:pt>
                <c:pt idx="15151">
                  <c:v>3120</c:v>
                </c:pt>
                <c:pt idx="15152">
                  <c:v>3900</c:v>
                </c:pt>
                <c:pt idx="15153">
                  <c:v>9240</c:v>
                </c:pt>
                <c:pt idx="15154">
                  <c:v>6468</c:v>
                </c:pt>
                <c:pt idx="15155">
                  <c:v>4056</c:v>
                </c:pt>
                <c:pt idx="15156">
                  <c:v>3744</c:v>
                </c:pt>
                <c:pt idx="15157">
                  <c:v>18315</c:v>
                </c:pt>
                <c:pt idx="15158">
                  <c:v>944</c:v>
                </c:pt>
                <c:pt idx="15159">
                  <c:v>5460</c:v>
                </c:pt>
                <c:pt idx="15160">
                  <c:v>7296</c:v>
                </c:pt>
                <c:pt idx="15161">
                  <c:v>2592</c:v>
                </c:pt>
                <c:pt idx="15162">
                  <c:v>10010</c:v>
                </c:pt>
                <c:pt idx="15163">
                  <c:v>10989</c:v>
                </c:pt>
                <c:pt idx="15164">
                  <c:v>6006</c:v>
                </c:pt>
                <c:pt idx="15165">
                  <c:v>3960</c:v>
                </c:pt>
                <c:pt idx="15166">
                  <c:v>10260</c:v>
                </c:pt>
                <c:pt idx="15167">
                  <c:v>3696</c:v>
                </c:pt>
                <c:pt idx="15168">
                  <c:v>2808</c:v>
                </c:pt>
                <c:pt idx="15169">
                  <c:v>2765</c:v>
                </c:pt>
                <c:pt idx="15170">
                  <c:v>8512</c:v>
                </c:pt>
                <c:pt idx="15171">
                  <c:v>7007</c:v>
                </c:pt>
                <c:pt idx="15172">
                  <c:v>19980</c:v>
                </c:pt>
                <c:pt idx="15173">
                  <c:v>10656</c:v>
                </c:pt>
                <c:pt idx="15174">
                  <c:v>8085</c:v>
                </c:pt>
                <c:pt idx="15175">
                  <c:v>21504</c:v>
                </c:pt>
                <c:pt idx="15176">
                  <c:v>19200</c:v>
                </c:pt>
                <c:pt idx="15177">
                  <c:v>5390</c:v>
                </c:pt>
                <c:pt idx="15178">
                  <c:v>4620</c:v>
                </c:pt>
                <c:pt idx="15179">
                  <c:v>3120</c:v>
                </c:pt>
                <c:pt idx="15180">
                  <c:v>7260</c:v>
                </c:pt>
                <c:pt idx="15181">
                  <c:v>26880</c:v>
                </c:pt>
                <c:pt idx="15182">
                  <c:v>7085</c:v>
                </c:pt>
                <c:pt idx="15183">
                  <c:v>10868</c:v>
                </c:pt>
                <c:pt idx="15184">
                  <c:v>10010</c:v>
                </c:pt>
                <c:pt idx="15185">
                  <c:v>5880</c:v>
                </c:pt>
                <c:pt idx="15186">
                  <c:v>4312</c:v>
                </c:pt>
                <c:pt idx="15187">
                  <c:v>11856</c:v>
                </c:pt>
                <c:pt idx="15188">
                  <c:v>5040</c:v>
                </c:pt>
                <c:pt idx="15189">
                  <c:v>7546</c:v>
                </c:pt>
                <c:pt idx="15190">
                  <c:v>8360</c:v>
                </c:pt>
                <c:pt idx="15191">
                  <c:v>3270</c:v>
                </c:pt>
                <c:pt idx="15192">
                  <c:v>13986</c:v>
                </c:pt>
                <c:pt idx="15193">
                  <c:v>16650</c:v>
                </c:pt>
                <c:pt idx="15194">
                  <c:v>4680</c:v>
                </c:pt>
                <c:pt idx="15195">
                  <c:v>6600</c:v>
                </c:pt>
                <c:pt idx="15196">
                  <c:v>4620</c:v>
                </c:pt>
                <c:pt idx="15197">
                  <c:v>4620</c:v>
                </c:pt>
                <c:pt idx="15198">
                  <c:v>5040</c:v>
                </c:pt>
                <c:pt idx="15199">
                  <c:v>6300</c:v>
                </c:pt>
                <c:pt idx="15200">
                  <c:v>7104</c:v>
                </c:pt>
                <c:pt idx="15201">
                  <c:v>5995</c:v>
                </c:pt>
                <c:pt idx="15202">
                  <c:v>12432</c:v>
                </c:pt>
                <c:pt idx="15203">
                  <c:v>10656</c:v>
                </c:pt>
                <c:pt idx="15204">
                  <c:v>5040</c:v>
                </c:pt>
                <c:pt idx="15205">
                  <c:v>15960</c:v>
                </c:pt>
                <c:pt idx="15206">
                  <c:v>4680</c:v>
                </c:pt>
                <c:pt idx="15207">
                  <c:v>9240</c:v>
                </c:pt>
                <c:pt idx="15208">
                  <c:v>12210</c:v>
                </c:pt>
                <c:pt idx="15209">
                  <c:v>9900</c:v>
                </c:pt>
                <c:pt idx="15210">
                  <c:v>14652</c:v>
                </c:pt>
                <c:pt idx="15211">
                  <c:v>4864</c:v>
                </c:pt>
                <c:pt idx="15212">
                  <c:v>3276</c:v>
                </c:pt>
                <c:pt idx="15213">
                  <c:v>2496</c:v>
                </c:pt>
                <c:pt idx="15214">
                  <c:v>3052</c:v>
                </c:pt>
                <c:pt idx="15215">
                  <c:v>14652</c:v>
                </c:pt>
                <c:pt idx="15216">
                  <c:v>3360</c:v>
                </c:pt>
                <c:pt idx="15217">
                  <c:v>8892</c:v>
                </c:pt>
                <c:pt idx="15218">
                  <c:v>6468</c:v>
                </c:pt>
                <c:pt idx="15219">
                  <c:v>4680</c:v>
                </c:pt>
                <c:pt idx="15220">
                  <c:v>5940</c:v>
                </c:pt>
                <c:pt idx="15221">
                  <c:v>9768</c:v>
                </c:pt>
                <c:pt idx="15222">
                  <c:v>13320</c:v>
                </c:pt>
                <c:pt idx="15223">
                  <c:v>3276</c:v>
                </c:pt>
                <c:pt idx="15224">
                  <c:v>18759</c:v>
                </c:pt>
                <c:pt idx="15225">
                  <c:v>5472</c:v>
                </c:pt>
                <c:pt idx="15226">
                  <c:v>5082</c:v>
                </c:pt>
                <c:pt idx="15227">
                  <c:v>14430</c:v>
                </c:pt>
                <c:pt idx="15228">
                  <c:v>12432</c:v>
                </c:pt>
                <c:pt idx="15229">
                  <c:v>3360</c:v>
                </c:pt>
                <c:pt idx="15230">
                  <c:v>13832</c:v>
                </c:pt>
                <c:pt idx="15231">
                  <c:v>5082</c:v>
                </c:pt>
                <c:pt idx="15232">
                  <c:v>11100</c:v>
                </c:pt>
                <c:pt idx="15233">
                  <c:v>15540</c:v>
                </c:pt>
                <c:pt idx="15234">
                  <c:v>3240</c:v>
                </c:pt>
                <c:pt idx="15235">
                  <c:v>5400</c:v>
                </c:pt>
                <c:pt idx="15236">
                  <c:v>5880</c:v>
                </c:pt>
                <c:pt idx="15237">
                  <c:v>15960</c:v>
                </c:pt>
                <c:pt idx="15238">
                  <c:v>2496</c:v>
                </c:pt>
                <c:pt idx="15239">
                  <c:v>8580</c:v>
                </c:pt>
                <c:pt idx="15240">
                  <c:v>10656</c:v>
                </c:pt>
                <c:pt idx="15241">
                  <c:v>10989</c:v>
                </c:pt>
                <c:pt idx="15242">
                  <c:v>4680</c:v>
                </c:pt>
                <c:pt idx="15243">
                  <c:v>10800</c:v>
                </c:pt>
                <c:pt idx="15244">
                  <c:v>4864</c:v>
                </c:pt>
                <c:pt idx="15245">
                  <c:v>18648</c:v>
                </c:pt>
                <c:pt idx="15246">
                  <c:v>14985</c:v>
                </c:pt>
                <c:pt idx="15247">
                  <c:v>17920</c:v>
                </c:pt>
                <c:pt idx="15248">
                  <c:v>12844</c:v>
                </c:pt>
                <c:pt idx="15249">
                  <c:v>3924</c:v>
                </c:pt>
                <c:pt idx="15250">
                  <c:v>7920</c:v>
                </c:pt>
                <c:pt idx="15251">
                  <c:v>17094</c:v>
                </c:pt>
                <c:pt idx="15252">
                  <c:v>17920</c:v>
                </c:pt>
                <c:pt idx="15253">
                  <c:v>6006</c:v>
                </c:pt>
                <c:pt idx="15254">
                  <c:v>12210</c:v>
                </c:pt>
                <c:pt idx="15255">
                  <c:v>13431</c:v>
                </c:pt>
                <c:pt idx="15256">
                  <c:v>19980</c:v>
                </c:pt>
                <c:pt idx="15257">
                  <c:v>12540</c:v>
                </c:pt>
                <c:pt idx="15258">
                  <c:v>3780</c:v>
                </c:pt>
                <c:pt idx="15259">
                  <c:v>10032</c:v>
                </c:pt>
                <c:pt idx="15260">
                  <c:v>9576</c:v>
                </c:pt>
                <c:pt idx="15261">
                  <c:v>2212</c:v>
                </c:pt>
                <c:pt idx="15262">
                  <c:v>4578</c:v>
                </c:pt>
                <c:pt idx="15263">
                  <c:v>16650</c:v>
                </c:pt>
                <c:pt idx="15264">
                  <c:v>9196</c:v>
                </c:pt>
                <c:pt idx="15265">
                  <c:v>7296</c:v>
                </c:pt>
                <c:pt idx="15266">
                  <c:v>7296</c:v>
                </c:pt>
                <c:pt idx="15267">
                  <c:v>7992</c:v>
                </c:pt>
                <c:pt idx="15268">
                  <c:v>8360</c:v>
                </c:pt>
                <c:pt idx="15269">
                  <c:v>8991</c:v>
                </c:pt>
                <c:pt idx="15270">
                  <c:v>9576</c:v>
                </c:pt>
                <c:pt idx="15271">
                  <c:v>3822</c:v>
                </c:pt>
                <c:pt idx="15272">
                  <c:v>2675</c:v>
                </c:pt>
                <c:pt idx="15273">
                  <c:v>3488</c:v>
                </c:pt>
                <c:pt idx="15274">
                  <c:v>4400</c:v>
                </c:pt>
                <c:pt idx="15275">
                  <c:v>14400</c:v>
                </c:pt>
                <c:pt idx="15276">
                  <c:v>8470</c:v>
                </c:pt>
                <c:pt idx="15277">
                  <c:v>6600</c:v>
                </c:pt>
                <c:pt idx="15278">
                  <c:v>12987</c:v>
                </c:pt>
                <c:pt idx="15279">
                  <c:v>20202</c:v>
                </c:pt>
                <c:pt idx="15280">
                  <c:v>24975</c:v>
                </c:pt>
                <c:pt idx="15281">
                  <c:v>14336</c:v>
                </c:pt>
                <c:pt idx="15282">
                  <c:v>3780</c:v>
                </c:pt>
                <c:pt idx="15283">
                  <c:v>7904</c:v>
                </c:pt>
                <c:pt idx="15284">
                  <c:v>10640</c:v>
                </c:pt>
                <c:pt idx="15285">
                  <c:v>8085</c:v>
                </c:pt>
                <c:pt idx="15286">
                  <c:v>2120</c:v>
                </c:pt>
                <c:pt idx="15287">
                  <c:v>19712</c:v>
                </c:pt>
                <c:pt idx="15288">
                  <c:v>4158</c:v>
                </c:pt>
                <c:pt idx="15289">
                  <c:v>13320</c:v>
                </c:pt>
                <c:pt idx="15290">
                  <c:v>14784</c:v>
                </c:pt>
                <c:pt idx="15291">
                  <c:v>28672</c:v>
                </c:pt>
                <c:pt idx="15292">
                  <c:v>11400</c:v>
                </c:pt>
                <c:pt idx="15293">
                  <c:v>4851</c:v>
                </c:pt>
                <c:pt idx="15294">
                  <c:v>7524</c:v>
                </c:pt>
                <c:pt idx="15295">
                  <c:v>4400</c:v>
                </c:pt>
                <c:pt idx="15296">
                  <c:v>12768</c:v>
                </c:pt>
                <c:pt idx="15297">
                  <c:v>7546</c:v>
                </c:pt>
                <c:pt idx="15298">
                  <c:v>17316</c:v>
                </c:pt>
                <c:pt idx="15299">
                  <c:v>12540</c:v>
                </c:pt>
                <c:pt idx="15300">
                  <c:v>10868</c:v>
                </c:pt>
                <c:pt idx="15301">
                  <c:v>6468</c:v>
                </c:pt>
                <c:pt idx="15302">
                  <c:v>9768</c:v>
                </c:pt>
                <c:pt idx="15303">
                  <c:v>6080</c:v>
                </c:pt>
                <c:pt idx="15304">
                  <c:v>6840</c:v>
                </c:pt>
                <c:pt idx="15305">
                  <c:v>6930</c:v>
                </c:pt>
                <c:pt idx="15306">
                  <c:v>3052</c:v>
                </c:pt>
                <c:pt idx="15307">
                  <c:v>5280</c:v>
                </c:pt>
                <c:pt idx="15308">
                  <c:v>6160</c:v>
                </c:pt>
                <c:pt idx="15309">
                  <c:v>11704</c:v>
                </c:pt>
                <c:pt idx="15310">
                  <c:v>14820</c:v>
                </c:pt>
                <c:pt idx="15311">
                  <c:v>11704</c:v>
                </c:pt>
                <c:pt idx="15312">
                  <c:v>7085</c:v>
                </c:pt>
                <c:pt idx="15313">
                  <c:v>18648</c:v>
                </c:pt>
                <c:pt idx="15314">
                  <c:v>8208</c:v>
                </c:pt>
                <c:pt idx="15315">
                  <c:v>23296</c:v>
                </c:pt>
                <c:pt idx="15316">
                  <c:v>9120</c:v>
                </c:pt>
                <c:pt idx="15317">
                  <c:v>1600</c:v>
                </c:pt>
                <c:pt idx="15318">
                  <c:v>14430</c:v>
                </c:pt>
                <c:pt idx="15319">
                  <c:v>18000</c:v>
                </c:pt>
                <c:pt idx="15320">
                  <c:v>7600</c:v>
                </c:pt>
                <c:pt idx="15321">
                  <c:v>14896</c:v>
                </c:pt>
                <c:pt idx="15322">
                  <c:v>6080</c:v>
                </c:pt>
                <c:pt idx="15323">
                  <c:v>2212</c:v>
                </c:pt>
                <c:pt idx="15324">
                  <c:v>2120</c:v>
                </c:pt>
                <c:pt idx="15325">
                  <c:v>21756</c:v>
                </c:pt>
                <c:pt idx="15326">
                  <c:v>5775</c:v>
                </c:pt>
                <c:pt idx="15327">
                  <c:v>18315</c:v>
                </c:pt>
                <c:pt idx="15328">
                  <c:v>11988</c:v>
                </c:pt>
                <c:pt idx="15329">
                  <c:v>21645</c:v>
                </c:pt>
                <c:pt idx="15330">
                  <c:v>4578</c:v>
                </c:pt>
                <c:pt idx="15331">
                  <c:v>5668</c:v>
                </c:pt>
                <c:pt idx="15332">
                  <c:v>3960</c:v>
                </c:pt>
                <c:pt idx="15333">
                  <c:v>6160</c:v>
                </c:pt>
                <c:pt idx="15334">
                  <c:v>4400</c:v>
                </c:pt>
                <c:pt idx="15335">
                  <c:v>26880</c:v>
                </c:pt>
                <c:pt idx="15336">
                  <c:v>16128</c:v>
                </c:pt>
                <c:pt idx="15337">
                  <c:v>3900</c:v>
                </c:pt>
                <c:pt idx="15338">
                  <c:v>9120</c:v>
                </c:pt>
                <c:pt idx="15339">
                  <c:v>6080</c:v>
                </c:pt>
                <c:pt idx="15340">
                  <c:v>2370</c:v>
                </c:pt>
                <c:pt idx="15341">
                  <c:v>3270</c:v>
                </c:pt>
                <c:pt idx="15342">
                  <c:v>8250</c:v>
                </c:pt>
                <c:pt idx="15343">
                  <c:v>9990</c:v>
                </c:pt>
                <c:pt idx="15344">
                  <c:v>21645</c:v>
                </c:pt>
                <c:pt idx="15345">
                  <c:v>6156</c:v>
                </c:pt>
                <c:pt idx="15346">
                  <c:v>9880</c:v>
                </c:pt>
                <c:pt idx="15347">
                  <c:v>9880</c:v>
                </c:pt>
                <c:pt idx="15348">
                  <c:v>14820</c:v>
                </c:pt>
                <c:pt idx="15349">
                  <c:v>11400</c:v>
                </c:pt>
                <c:pt idx="15350">
                  <c:v>6688</c:v>
                </c:pt>
                <c:pt idx="15351">
                  <c:v>10032</c:v>
                </c:pt>
                <c:pt idx="15352">
                  <c:v>3488</c:v>
                </c:pt>
                <c:pt idx="15353">
                  <c:v>13320</c:v>
                </c:pt>
                <c:pt idx="15354">
                  <c:v>4840</c:v>
                </c:pt>
                <c:pt idx="15355">
                  <c:v>8470</c:v>
                </c:pt>
                <c:pt idx="15356">
                  <c:v>7104</c:v>
                </c:pt>
                <c:pt idx="15357">
                  <c:v>13200</c:v>
                </c:pt>
                <c:pt idx="15358">
                  <c:v>8208</c:v>
                </c:pt>
                <c:pt idx="15359">
                  <c:v>5390</c:v>
                </c:pt>
                <c:pt idx="15360">
                  <c:v>1896</c:v>
                </c:pt>
                <c:pt idx="15361">
                  <c:v>23310</c:v>
                </c:pt>
                <c:pt idx="15362">
                  <c:v>9120</c:v>
                </c:pt>
                <c:pt idx="15363">
                  <c:v>16128</c:v>
                </c:pt>
                <c:pt idx="15364">
                  <c:v>25088</c:v>
                </c:pt>
                <c:pt idx="15365">
                  <c:v>10944</c:v>
                </c:pt>
                <c:pt idx="15366">
                  <c:v>4620</c:v>
                </c:pt>
                <c:pt idx="15367">
                  <c:v>5668</c:v>
                </c:pt>
                <c:pt idx="15368">
                  <c:v>23310</c:v>
                </c:pt>
                <c:pt idx="15369">
                  <c:v>10640</c:v>
                </c:pt>
                <c:pt idx="15370">
                  <c:v>13832</c:v>
                </c:pt>
                <c:pt idx="15371">
                  <c:v>10780</c:v>
                </c:pt>
                <c:pt idx="15372">
                  <c:v>11544</c:v>
                </c:pt>
                <c:pt idx="15373">
                  <c:v>11856</c:v>
                </c:pt>
                <c:pt idx="15374">
                  <c:v>6600</c:v>
                </c:pt>
                <c:pt idx="15375">
                  <c:v>7104</c:v>
                </c:pt>
                <c:pt idx="15376">
                  <c:v>8512</c:v>
                </c:pt>
                <c:pt idx="15377">
                  <c:v>8892</c:v>
                </c:pt>
                <c:pt idx="15378">
                  <c:v>7904</c:v>
                </c:pt>
                <c:pt idx="15379">
                  <c:v>8547</c:v>
                </c:pt>
                <c:pt idx="15380">
                  <c:v>13986</c:v>
                </c:pt>
                <c:pt idx="15381">
                  <c:v>13320</c:v>
                </c:pt>
                <c:pt idx="15382">
                  <c:v>10752</c:v>
                </c:pt>
                <c:pt idx="15383">
                  <c:v>21504</c:v>
                </c:pt>
                <c:pt idx="15384">
                  <c:v>10752</c:v>
                </c:pt>
                <c:pt idx="15385">
                  <c:v>15600</c:v>
                </c:pt>
                <c:pt idx="15386">
                  <c:v>5775</c:v>
                </c:pt>
                <c:pt idx="15387">
                  <c:v>7770</c:v>
                </c:pt>
                <c:pt idx="15388">
                  <c:v>15540</c:v>
                </c:pt>
                <c:pt idx="15389">
                  <c:v>1896</c:v>
                </c:pt>
                <c:pt idx="15390">
                  <c:v>3960</c:v>
                </c:pt>
                <c:pt idx="15391">
                  <c:v>15873</c:v>
                </c:pt>
                <c:pt idx="15392">
                  <c:v>2640</c:v>
                </c:pt>
                <c:pt idx="15393">
                  <c:v>6840</c:v>
                </c:pt>
                <c:pt idx="15394">
                  <c:v>16800</c:v>
                </c:pt>
                <c:pt idx="15395">
                  <c:v>11988</c:v>
                </c:pt>
                <c:pt idx="15396">
                  <c:v>12987</c:v>
                </c:pt>
                <c:pt idx="15397">
                  <c:v>3780</c:v>
                </c:pt>
                <c:pt idx="15398">
                  <c:v>25088</c:v>
                </c:pt>
                <c:pt idx="15399">
                  <c:v>9120</c:v>
                </c:pt>
                <c:pt idx="15400">
                  <c:v>12768</c:v>
                </c:pt>
                <c:pt idx="15401">
                  <c:v>2808</c:v>
                </c:pt>
                <c:pt idx="15402">
                  <c:v>8880</c:v>
                </c:pt>
                <c:pt idx="15403">
                  <c:v>6300</c:v>
                </c:pt>
                <c:pt idx="15404">
                  <c:v>2400</c:v>
                </c:pt>
                <c:pt idx="15405">
                  <c:v>5472</c:v>
                </c:pt>
                <c:pt idx="15406">
                  <c:v>15984</c:v>
                </c:pt>
                <c:pt idx="15407">
                  <c:v>11200</c:v>
                </c:pt>
                <c:pt idx="15408">
                  <c:v>13200</c:v>
                </c:pt>
                <c:pt idx="15409">
                  <c:v>9324</c:v>
                </c:pt>
                <c:pt idx="15410">
                  <c:v>3900</c:v>
                </c:pt>
                <c:pt idx="15411">
                  <c:v>13680</c:v>
                </c:pt>
                <c:pt idx="15412">
                  <c:v>10260</c:v>
                </c:pt>
                <c:pt idx="15413">
                  <c:v>2640</c:v>
                </c:pt>
                <c:pt idx="15414">
                  <c:v>6600</c:v>
                </c:pt>
                <c:pt idx="15415">
                  <c:v>16800</c:v>
                </c:pt>
                <c:pt idx="15416">
                  <c:v>2400</c:v>
                </c:pt>
                <c:pt idx="15417">
                  <c:v>8880</c:v>
                </c:pt>
                <c:pt idx="15418">
                  <c:v>8960</c:v>
                </c:pt>
                <c:pt idx="15419">
                  <c:v>9600</c:v>
                </c:pt>
                <c:pt idx="15420">
                  <c:v>3080</c:v>
                </c:pt>
                <c:pt idx="15421">
                  <c:v>4840</c:v>
                </c:pt>
                <c:pt idx="15422">
                  <c:v>4620</c:v>
                </c:pt>
                <c:pt idx="15423">
                  <c:v>2880</c:v>
                </c:pt>
                <c:pt idx="15424">
                  <c:v>9600</c:v>
                </c:pt>
                <c:pt idx="15425">
                  <c:v>4950</c:v>
                </c:pt>
                <c:pt idx="15426">
                  <c:v>8880</c:v>
                </c:pt>
                <c:pt idx="15427">
                  <c:v>12000</c:v>
                </c:pt>
                <c:pt idx="15428">
                  <c:v>7524</c:v>
                </c:pt>
                <c:pt idx="15429">
                  <c:v>5994</c:v>
                </c:pt>
                <c:pt idx="15430">
                  <c:v>7326</c:v>
                </c:pt>
                <c:pt idx="15431">
                  <c:v>9324</c:v>
                </c:pt>
                <c:pt idx="15432">
                  <c:v>6600</c:v>
                </c:pt>
                <c:pt idx="15433">
                  <c:v>11648</c:v>
                </c:pt>
                <c:pt idx="15434">
                  <c:v>4200</c:v>
                </c:pt>
                <c:pt idx="15435">
                  <c:v>15600</c:v>
                </c:pt>
                <c:pt idx="15436">
                  <c:v>5005</c:v>
                </c:pt>
                <c:pt idx="15437">
                  <c:v>2880</c:v>
                </c:pt>
                <c:pt idx="15438">
                  <c:v>4620</c:v>
                </c:pt>
                <c:pt idx="15439">
                  <c:v>17316</c:v>
                </c:pt>
                <c:pt idx="15440">
                  <c:v>9990</c:v>
                </c:pt>
                <c:pt idx="15441">
                  <c:v>8658</c:v>
                </c:pt>
                <c:pt idx="15442">
                  <c:v>11088</c:v>
                </c:pt>
                <c:pt idx="15443">
                  <c:v>8658</c:v>
                </c:pt>
                <c:pt idx="15444">
                  <c:v>12000</c:v>
                </c:pt>
                <c:pt idx="15445">
                  <c:v>7326</c:v>
                </c:pt>
                <c:pt idx="15446">
                  <c:v>14336</c:v>
                </c:pt>
                <c:pt idx="15447">
                  <c:v>20202</c:v>
                </c:pt>
                <c:pt idx="15448">
                  <c:v>20160</c:v>
                </c:pt>
                <c:pt idx="15449">
                  <c:v>14400</c:v>
                </c:pt>
                <c:pt idx="15450">
                  <c:v>6688</c:v>
                </c:pt>
                <c:pt idx="15451">
                  <c:v>7700</c:v>
                </c:pt>
                <c:pt idx="15452">
                  <c:v>8250</c:v>
                </c:pt>
                <c:pt idx="15453">
                  <c:v>7700</c:v>
                </c:pt>
                <c:pt idx="15454">
                  <c:v>17248</c:v>
                </c:pt>
                <c:pt idx="15455">
                  <c:v>4235</c:v>
                </c:pt>
                <c:pt idx="15456">
                  <c:v>2000</c:v>
                </c:pt>
                <c:pt idx="15457">
                  <c:v>6160</c:v>
                </c:pt>
                <c:pt idx="15458">
                  <c:v>4004</c:v>
                </c:pt>
                <c:pt idx="15459">
                  <c:v>4620</c:v>
                </c:pt>
                <c:pt idx="15460">
                  <c:v>5005</c:v>
                </c:pt>
                <c:pt idx="15461">
                  <c:v>3815</c:v>
                </c:pt>
                <c:pt idx="15462">
                  <c:v>5328</c:v>
                </c:pt>
                <c:pt idx="15463">
                  <c:v>8880</c:v>
                </c:pt>
                <c:pt idx="15464">
                  <c:v>10800</c:v>
                </c:pt>
                <c:pt idx="15465">
                  <c:v>13680</c:v>
                </c:pt>
                <c:pt idx="15466">
                  <c:v>6216</c:v>
                </c:pt>
                <c:pt idx="15467">
                  <c:v>23296</c:v>
                </c:pt>
                <c:pt idx="15468">
                  <c:v>4680</c:v>
                </c:pt>
                <c:pt idx="15469">
                  <c:v>5994</c:v>
                </c:pt>
                <c:pt idx="15470">
                  <c:v>15680</c:v>
                </c:pt>
                <c:pt idx="15471">
                  <c:v>17248</c:v>
                </c:pt>
                <c:pt idx="15472">
                  <c:v>3600</c:v>
                </c:pt>
                <c:pt idx="15473">
                  <c:v>5280</c:v>
                </c:pt>
                <c:pt idx="15474">
                  <c:v>2370</c:v>
                </c:pt>
                <c:pt idx="15475">
                  <c:v>6216</c:v>
                </c:pt>
                <c:pt idx="15476">
                  <c:v>14560</c:v>
                </c:pt>
                <c:pt idx="15477">
                  <c:v>7980</c:v>
                </c:pt>
                <c:pt idx="15478">
                  <c:v>3388</c:v>
                </c:pt>
                <c:pt idx="15479">
                  <c:v>18000</c:v>
                </c:pt>
                <c:pt idx="15480">
                  <c:v>4560</c:v>
                </c:pt>
                <c:pt idx="15481">
                  <c:v>4312</c:v>
                </c:pt>
                <c:pt idx="15482">
                  <c:v>12544</c:v>
                </c:pt>
                <c:pt idx="15483">
                  <c:v>2400</c:v>
                </c:pt>
                <c:pt idx="15484">
                  <c:v>4312</c:v>
                </c:pt>
                <c:pt idx="15485">
                  <c:v>5720</c:v>
                </c:pt>
                <c:pt idx="15486">
                  <c:v>18816</c:v>
                </c:pt>
                <c:pt idx="15487">
                  <c:v>3696</c:v>
                </c:pt>
                <c:pt idx="15488">
                  <c:v>3696</c:v>
                </c:pt>
                <c:pt idx="15489">
                  <c:v>11648</c:v>
                </c:pt>
                <c:pt idx="15490">
                  <c:v>12096</c:v>
                </c:pt>
                <c:pt idx="15491">
                  <c:v>11655</c:v>
                </c:pt>
                <c:pt idx="15492">
                  <c:v>6660</c:v>
                </c:pt>
                <c:pt idx="15493">
                  <c:v>8960</c:v>
                </c:pt>
                <c:pt idx="15494">
                  <c:v>17472</c:v>
                </c:pt>
                <c:pt idx="15495">
                  <c:v>9324</c:v>
                </c:pt>
                <c:pt idx="15496">
                  <c:v>3815</c:v>
                </c:pt>
                <c:pt idx="15497">
                  <c:v>3388</c:v>
                </c:pt>
                <c:pt idx="15498">
                  <c:v>13440</c:v>
                </c:pt>
                <c:pt idx="15499">
                  <c:v>14784</c:v>
                </c:pt>
                <c:pt idx="15500">
                  <c:v>3080</c:v>
                </c:pt>
                <c:pt idx="15501">
                  <c:v>3850</c:v>
                </c:pt>
                <c:pt idx="15502">
                  <c:v>18480</c:v>
                </c:pt>
                <c:pt idx="15503">
                  <c:v>13440</c:v>
                </c:pt>
                <c:pt idx="15504">
                  <c:v>1475</c:v>
                </c:pt>
                <c:pt idx="15505">
                  <c:v>3850</c:v>
                </c:pt>
                <c:pt idx="15506">
                  <c:v>21696</c:v>
                </c:pt>
                <c:pt idx="15507">
                  <c:v>4884</c:v>
                </c:pt>
                <c:pt idx="15508">
                  <c:v>3600</c:v>
                </c:pt>
                <c:pt idx="15509">
                  <c:v>4004</c:v>
                </c:pt>
                <c:pt idx="15510">
                  <c:v>6993</c:v>
                </c:pt>
                <c:pt idx="15511">
                  <c:v>8547</c:v>
                </c:pt>
                <c:pt idx="15512">
                  <c:v>20160</c:v>
                </c:pt>
                <c:pt idx="15513">
                  <c:v>4864</c:v>
                </c:pt>
                <c:pt idx="15514">
                  <c:v>3080</c:v>
                </c:pt>
                <c:pt idx="15515">
                  <c:v>1728</c:v>
                </c:pt>
                <c:pt idx="15516">
                  <c:v>12544</c:v>
                </c:pt>
                <c:pt idx="15517">
                  <c:v>19712</c:v>
                </c:pt>
                <c:pt idx="15518">
                  <c:v>12096</c:v>
                </c:pt>
                <c:pt idx="15519">
                  <c:v>1600</c:v>
                </c:pt>
                <c:pt idx="15520">
                  <c:v>3240</c:v>
                </c:pt>
                <c:pt idx="15521">
                  <c:v>11544</c:v>
                </c:pt>
                <c:pt idx="15522">
                  <c:v>10878</c:v>
                </c:pt>
                <c:pt idx="15523">
                  <c:v>28928</c:v>
                </c:pt>
                <c:pt idx="15524">
                  <c:v>7150</c:v>
                </c:pt>
                <c:pt idx="15525">
                  <c:v>7770</c:v>
                </c:pt>
                <c:pt idx="15526">
                  <c:v>8400</c:v>
                </c:pt>
                <c:pt idx="15527">
                  <c:v>2772</c:v>
                </c:pt>
                <c:pt idx="15528">
                  <c:v>5720</c:v>
                </c:pt>
                <c:pt idx="15529">
                  <c:v>10101</c:v>
                </c:pt>
                <c:pt idx="15530">
                  <c:v>8064</c:v>
                </c:pt>
                <c:pt idx="15531">
                  <c:v>18816</c:v>
                </c:pt>
                <c:pt idx="15532">
                  <c:v>15120</c:v>
                </c:pt>
                <c:pt idx="15533">
                  <c:v>3600</c:v>
                </c:pt>
                <c:pt idx="15534">
                  <c:v>6916</c:v>
                </c:pt>
                <c:pt idx="15535">
                  <c:v>2180</c:v>
                </c:pt>
                <c:pt idx="15536">
                  <c:v>2616</c:v>
                </c:pt>
                <c:pt idx="15537">
                  <c:v>8064</c:v>
                </c:pt>
                <c:pt idx="15538">
                  <c:v>5016</c:v>
                </c:pt>
                <c:pt idx="15539">
                  <c:v>8400</c:v>
                </c:pt>
                <c:pt idx="15540">
                  <c:v>6160</c:v>
                </c:pt>
                <c:pt idx="15541">
                  <c:v>5390</c:v>
                </c:pt>
                <c:pt idx="15542">
                  <c:v>4500</c:v>
                </c:pt>
                <c:pt idx="15543">
                  <c:v>2772</c:v>
                </c:pt>
                <c:pt idx="15544">
                  <c:v>13440</c:v>
                </c:pt>
                <c:pt idx="15545">
                  <c:v>10080</c:v>
                </c:pt>
                <c:pt idx="15546">
                  <c:v>7980</c:v>
                </c:pt>
                <c:pt idx="15547">
                  <c:v>3240</c:v>
                </c:pt>
                <c:pt idx="15548">
                  <c:v>2464</c:v>
                </c:pt>
                <c:pt idx="15549">
                  <c:v>16128</c:v>
                </c:pt>
                <c:pt idx="15550">
                  <c:v>6840</c:v>
                </c:pt>
                <c:pt idx="15551">
                  <c:v>2464</c:v>
                </c:pt>
                <c:pt idx="15552">
                  <c:v>7992</c:v>
                </c:pt>
                <c:pt idx="15553">
                  <c:v>20384</c:v>
                </c:pt>
                <c:pt idx="15554">
                  <c:v>2700</c:v>
                </c:pt>
                <c:pt idx="15555">
                  <c:v>3648</c:v>
                </c:pt>
                <c:pt idx="15556">
                  <c:v>1280</c:v>
                </c:pt>
                <c:pt idx="15557">
                  <c:v>3600</c:v>
                </c:pt>
                <c:pt idx="15558">
                  <c:v>4400</c:v>
                </c:pt>
                <c:pt idx="15559">
                  <c:v>5328</c:v>
                </c:pt>
                <c:pt idx="15560">
                  <c:v>8064</c:v>
                </c:pt>
                <c:pt idx="15561">
                  <c:v>14112</c:v>
                </c:pt>
                <c:pt idx="15562">
                  <c:v>17472</c:v>
                </c:pt>
                <c:pt idx="15563">
                  <c:v>21840</c:v>
                </c:pt>
                <c:pt idx="15564">
                  <c:v>4235</c:v>
                </c:pt>
                <c:pt idx="15565">
                  <c:v>5390</c:v>
                </c:pt>
                <c:pt idx="15566">
                  <c:v>6216</c:v>
                </c:pt>
                <c:pt idx="15567">
                  <c:v>2400</c:v>
                </c:pt>
                <c:pt idx="15568">
                  <c:v>15680</c:v>
                </c:pt>
                <c:pt idx="15569">
                  <c:v>6384</c:v>
                </c:pt>
                <c:pt idx="15570">
                  <c:v>15120</c:v>
                </c:pt>
                <c:pt idx="15571">
                  <c:v>6384</c:v>
                </c:pt>
                <c:pt idx="15572">
                  <c:v>2616</c:v>
                </c:pt>
                <c:pt idx="15573">
                  <c:v>1920</c:v>
                </c:pt>
                <c:pt idx="15574">
                  <c:v>5928</c:v>
                </c:pt>
                <c:pt idx="15575">
                  <c:v>7150</c:v>
                </c:pt>
                <c:pt idx="15576">
                  <c:v>4884</c:v>
                </c:pt>
                <c:pt idx="15577">
                  <c:v>10878</c:v>
                </c:pt>
                <c:pt idx="15578">
                  <c:v>10101</c:v>
                </c:pt>
                <c:pt idx="15579">
                  <c:v>13440</c:v>
                </c:pt>
                <c:pt idx="15580">
                  <c:v>18480</c:v>
                </c:pt>
                <c:pt idx="15581">
                  <c:v>5320</c:v>
                </c:pt>
                <c:pt idx="15582">
                  <c:v>6720</c:v>
                </c:pt>
                <c:pt idx="15583">
                  <c:v>13552</c:v>
                </c:pt>
                <c:pt idx="15584">
                  <c:v>14560</c:v>
                </c:pt>
                <c:pt idx="15585">
                  <c:v>7200</c:v>
                </c:pt>
                <c:pt idx="15586">
                  <c:v>5016</c:v>
                </c:pt>
                <c:pt idx="15587">
                  <c:v>4256</c:v>
                </c:pt>
                <c:pt idx="15588">
                  <c:v>4788</c:v>
                </c:pt>
                <c:pt idx="15589">
                  <c:v>13104</c:v>
                </c:pt>
                <c:pt idx="15590">
                  <c:v>4256</c:v>
                </c:pt>
                <c:pt idx="15591">
                  <c:v>9324</c:v>
                </c:pt>
                <c:pt idx="15592">
                  <c:v>11655</c:v>
                </c:pt>
                <c:pt idx="15593">
                  <c:v>10752</c:v>
                </c:pt>
                <c:pt idx="15594">
                  <c:v>4950</c:v>
                </c:pt>
                <c:pt idx="15595">
                  <c:v>6105</c:v>
                </c:pt>
                <c:pt idx="15596">
                  <c:v>7448</c:v>
                </c:pt>
                <c:pt idx="15597">
                  <c:v>9990</c:v>
                </c:pt>
                <c:pt idx="15598">
                  <c:v>16800</c:v>
                </c:pt>
                <c:pt idx="15599">
                  <c:v>23520</c:v>
                </c:pt>
                <c:pt idx="15600">
                  <c:v>16016</c:v>
                </c:pt>
                <c:pt idx="15601">
                  <c:v>8064</c:v>
                </c:pt>
                <c:pt idx="15602">
                  <c:v>9856</c:v>
                </c:pt>
                <c:pt idx="15603">
                  <c:v>4104</c:v>
                </c:pt>
                <c:pt idx="15604">
                  <c:v>5852</c:v>
                </c:pt>
                <c:pt idx="15605">
                  <c:v>9856</c:v>
                </c:pt>
                <c:pt idx="15606">
                  <c:v>6993</c:v>
                </c:pt>
                <c:pt idx="15607">
                  <c:v>10752</c:v>
                </c:pt>
                <c:pt idx="15608">
                  <c:v>21840</c:v>
                </c:pt>
                <c:pt idx="15609">
                  <c:v>3080</c:v>
                </c:pt>
                <c:pt idx="15610">
                  <c:v>6216</c:v>
                </c:pt>
                <c:pt idx="15611">
                  <c:v>8960</c:v>
                </c:pt>
                <c:pt idx="15612">
                  <c:v>10080</c:v>
                </c:pt>
                <c:pt idx="15613">
                  <c:v>5852</c:v>
                </c:pt>
                <c:pt idx="15614">
                  <c:v>16800</c:v>
                </c:pt>
                <c:pt idx="15615">
                  <c:v>8960</c:v>
                </c:pt>
                <c:pt idx="15616">
                  <c:v>4200</c:v>
                </c:pt>
                <c:pt idx="15617">
                  <c:v>5928</c:v>
                </c:pt>
                <c:pt idx="15618">
                  <c:v>4620</c:v>
                </c:pt>
                <c:pt idx="15619">
                  <c:v>7200</c:v>
                </c:pt>
                <c:pt idx="15620">
                  <c:v>5472</c:v>
                </c:pt>
                <c:pt idx="15621">
                  <c:v>13104</c:v>
                </c:pt>
                <c:pt idx="15622">
                  <c:v>9408</c:v>
                </c:pt>
                <c:pt idx="15623">
                  <c:v>3465</c:v>
                </c:pt>
                <c:pt idx="15624">
                  <c:v>3465</c:v>
                </c:pt>
                <c:pt idx="15625">
                  <c:v>3300</c:v>
                </c:pt>
                <c:pt idx="15626">
                  <c:v>18080</c:v>
                </c:pt>
                <c:pt idx="15627">
                  <c:v>16875</c:v>
                </c:pt>
                <c:pt idx="15628">
                  <c:v>6840</c:v>
                </c:pt>
                <c:pt idx="15629">
                  <c:v>4620</c:v>
                </c:pt>
                <c:pt idx="15630">
                  <c:v>12544</c:v>
                </c:pt>
                <c:pt idx="15631">
                  <c:v>6050</c:v>
                </c:pt>
                <c:pt idx="15632">
                  <c:v>19888</c:v>
                </c:pt>
                <c:pt idx="15633">
                  <c:v>20384</c:v>
                </c:pt>
                <c:pt idx="15634">
                  <c:v>3000</c:v>
                </c:pt>
                <c:pt idx="15635">
                  <c:v>8100</c:v>
                </c:pt>
                <c:pt idx="15636">
                  <c:v>12375</c:v>
                </c:pt>
                <c:pt idx="15637">
                  <c:v>6050</c:v>
                </c:pt>
                <c:pt idx="15638">
                  <c:v>11088</c:v>
                </c:pt>
                <c:pt idx="15639">
                  <c:v>2700</c:v>
                </c:pt>
                <c:pt idx="15640">
                  <c:v>6916</c:v>
                </c:pt>
                <c:pt idx="15641">
                  <c:v>3000</c:v>
                </c:pt>
                <c:pt idx="15642">
                  <c:v>8775</c:v>
                </c:pt>
                <c:pt idx="15643">
                  <c:v>7448</c:v>
                </c:pt>
                <c:pt idx="15644">
                  <c:v>3552</c:v>
                </c:pt>
                <c:pt idx="15645">
                  <c:v>2160</c:v>
                </c:pt>
                <c:pt idx="15646">
                  <c:v>7992</c:v>
                </c:pt>
                <c:pt idx="15647">
                  <c:v>10125</c:v>
                </c:pt>
                <c:pt idx="15648">
                  <c:v>3960</c:v>
                </c:pt>
                <c:pt idx="15649">
                  <c:v>21696</c:v>
                </c:pt>
                <c:pt idx="15650">
                  <c:v>14700</c:v>
                </c:pt>
                <c:pt idx="15651">
                  <c:v>23504</c:v>
                </c:pt>
                <c:pt idx="15652">
                  <c:v>4500</c:v>
                </c:pt>
                <c:pt idx="15653">
                  <c:v>15750</c:v>
                </c:pt>
                <c:pt idx="15654">
                  <c:v>6384</c:v>
                </c:pt>
                <c:pt idx="15655">
                  <c:v>19888</c:v>
                </c:pt>
                <c:pt idx="15656">
                  <c:v>1920</c:v>
                </c:pt>
                <c:pt idx="15657">
                  <c:v>3080</c:v>
                </c:pt>
                <c:pt idx="15658">
                  <c:v>6105</c:v>
                </c:pt>
                <c:pt idx="15659">
                  <c:v>4104</c:v>
                </c:pt>
                <c:pt idx="15660">
                  <c:v>3552</c:v>
                </c:pt>
                <c:pt idx="15661">
                  <c:v>8100</c:v>
                </c:pt>
                <c:pt idx="15662">
                  <c:v>5472</c:v>
                </c:pt>
                <c:pt idx="15663">
                  <c:v>8624</c:v>
                </c:pt>
                <c:pt idx="15664">
                  <c:v>5700</c:v>
                </c:pt>
                <c:pt idx="15665">
                  <c:v>15616</c:v>
                </c:pt>
                <c:pt idx="15666">
                  <c:v>18944</c:v>
                </c:pt>
                <c:pt idx="15667">
                  <c:v>6384</c:v>
                </c:pt>
                <c:pt idx="15668">
                  <c:v>8325</c:v>
                </c:pt>
                <c:pt idx="15669">
                  <c:v>5400</c:v>
                </c:pt>
                <c:pt idx="15670">
                  <c:v>21952</c:v>
                </c:pt>
                <c:pt idx="15671">
                  <c:v>2160</c:v>
                </c:pt>
                <c:pt idx="15672">
                  <c:v>7200</c:v>
                </c:pt>
                <c:pt idx="15673">
                  <c:v>5376</c:v>
                </c:pt>
                <c:pt idx="15674">
                  <c:v>14464</c:v>
                </c:pt>
                <c:pt idx="15675">
                  <c:v>15750</c:v>
                </c:pt>
                <c:pt idx="15676">
                  <c:v>4440</c:v>
                </c:pt>
                <c:pt idx="15677">
                  <c:v>7168</c:v>
                </c:pt>
                <c:pt idx="15678">
                  <c:v>12320</c:v>
                </c:pt>
                <c:pt idx="15679">
                  <c:v>3648</c:v>
                </c:pt>
                <c:pt idx="15680">
                  <c:v>3360</c:v>
                </c:pt>
                <c:pt idx="15681">
                  <c:v>14625</c:v>
                </c:pt>
                <c:pt idx="15682">
                  <c:v>4995</c:v>
                </c:pt>
                <c:pt idx="15683">
                  <c:v>9072</c:v>
                </c:pt>
                <c:pt idx="15684">
                  <c:v>2160</c:v>
                </c:pt>
                <c:pt idx="15685">
                  <c:v>4800</c:v>
                </c:pt>
                <c:pt idx="15686">
                  <c:v>9000</c:v>
                </c:pt>
                <c:pt idx="15687">
                  <c:v>12375</c:v>
                </c:pt>
                <c:pt idx="15688">
                  <c:v>4800</c:v>
                </c:pt>
                <c:pt idx="15689">
                  <c:v>4788</c:v>
                </c:pt>
                <c:pt idx="15690">
                  <c:v>12544</c:v>
                </c:pt>
                <c:pt idx="15691">
                  <c:v>7800</c:v>
                </c:pt>
                <c:pt idx="15692">
                  <c:v>9900</c:v>
                </c:pt>
                <c:pt idx="15693">
                  <c:v>3234</c:v>
                </c:pt>
                <c:pt idx="15694">
                  <c:v>4995</c:v>
                </c:pt>
                <c:pt idx="15695">
                  <c:v>16016</c:v>
                </c:pt>
                <c:pt idx="15696">
                  <c:v>9000</c:v>
                </c:pt>
                <c:pt idx="15697">
                  <c:v>11760</c:v>
                </c:pt>
                <c:pt idx="15698">
                  <c:v>12320</c:v>
                </c:pt>
                <c:pt idx="15699">
                  <c:v>9408</c:v>
                </c:pt>
                <c:pt idx="15700">
                  <c:v>18928</c:v>
                </c:pt>
                <c:pt idx="15701">
                  <c:v>23520</c:v>
                </c:pt>
                <c:pt idx="15702">
                  <c:v>5320</c:v>
                </c:pt>
                <c:pt idx="15703">
                  <c:v>7168</c:v>
                </c:pt>
                <c:pt idx="15704">
                  <c:v>12600</c:v>
                </c:pt>
                <c:pt idx="15705">
                  <c:v>13500</c:v>
                </c:pt>
                <c:pt idx="15706">
                  <c:v>2772</c:v>
                </c:pt>
                <c:pt idx="15707">
                  <c:v>3234</c:v>
                </c:pt>
                <c:pt idx="15708">
                  <c:v>2700</c:v>
                </c:pt>
                <c:pt idx="15709">
                  <c:v>6660</c:v>
                </c:pt>
                <c:pt idx="15710">
                  <c:v>12656</c:v>
                </c:pt>
                <c:pt idx="15711">
                  <c:v>25312</c:v>
                </c:pt>
                <c:pt idx="15712">
                  <c:v>8250</c:v>
                </c:pt>
                <c:pt idx="15713">
                  <c:v>3120</c:v>
                </c:pt>
                <c:pt idx="15714">
                  <c:v>5550</c:v>
                </c:pt>
                <c:pt idx="15715">
                  <c:v>11700</c:v>
                </c:pt>
                <c:pt idx="15716">
                  <c:v>4440</c:v>
                </c:pt>
                <c:pt idx="15717">
                  <c:v>7840</c:v>
                </c:pt>
                <c:pt idx="15718">
                  <c:v>27120</c:v>
                </c:pt>
                <c:pt idx="15719">
                  <c:v>3300</c:v>
                </c:pt>
                <c:pt idx="15720">
                  <c:v>9408</c:v>
                </c:pt>
                <c:pt idx="15721">
                  <c:v>27120</c:v>
                </c:pt>
                <c:pt idx="15722">
                  <c:v>12675</c:v>
                </c:pt>
                <c:pt idx="15723">
                  <c:v>8250</c:v>
                </c:pt>
                <c:pt idx="15724">
                  <c:v>8775</c:v>
                </c:pt>
                <c:pt idx="15725">
                  <c:v>11550</c:v>
                </c:pt>
                <c:pt idx="15726">
                  <c:v>3300</c:v>
                </c:pt>
                <c:pt idx="15727">
                  <c:v>5376</c:v>
                </c:pt>
                <c:pt idx="15728">
                  <c:v>9450</c:v>
                </c:pt>
                <c:pt idx="15729">
                  <c:v>6000</c:v>
                </c:pt>
                <c:pt idx="15730">
                  <c:v>6750</c:v>
                </c:pt>
                <c:pt idx="15731">
                  <c:v>10725</c:v>
                </c:pt>
                <c:pt idx="15732">
                  <c:v>2140</c:v>
                </c:pt>
                <c:pt idx="15733">
                  <c:v>5550</c:v>
                </c:pt>
                <c:pt idx="15734">
                  <c:v>14464</c:v>
                </c:pt>
                <c:pt idx="15735">
                  <c:v>10725</c:v>
                </c:pt>
                <c:pt idx="15736">
                  <c:v>25200</c:v>
                </c:pt>
                <c:pt idx="15737">
                  <c:v>10656</c:v>
                </c:pt>
                <c:pt idx="15738">
                  <c:v>4800</c:v>
                </c:pt>
                <c:pt idx="15739">
                  <c:v>7500</c:v>
                </c:pt>
                <c:pt idx="15740">
                  <c:v>2180</c:v>
                </c:pt>
                <c:pt idx="15741">
                  <c:v>6660</c:v>
                </c:pt>
                <c:pt idx="15742">
                  <c:v>6660</c:v>
                </c:pt>
                <c:pt idx="15743">
                  <c:v>14112</c:v>
                </c:pt>
                <c:pt idx="15744">
                  <c:v>3300</c:v>
                </c:pt>
                <c:pt idx="15745">
                  <c:v>6720</c:v>
                </c:pt>
                <c:pt idx="15746">
                  <c:v>6000</c:v>
                </c:pt>
                <c:pt idx="15747">
                  <c:v>2736</c:v>
                </c:pt>
                <c:pt idx="15748">
                  <c:v>7770</c:v>
                </c:pt>
                <c:pt idx="15749">
                  <c:v>9472</c:v>
                </c:pt>
                <c:pt idx="15750">
                  <c:v>10500</c:v>
                </c:pt>
                <c:pt idx="15751">
                  <c:v>7840</c:v>
                </c:pt>
                <c:pt idx="15752">
                  <c:v>9760</c:v>
                </c:pt>
                <c:pt idx="15753">
                  <c:v>6075</c:v>
                </c:pt>
                <c:pt idx="15754">
                  <c:v>6750</c:v>
                </c:pt>
                <c:pt idx="15755">
                  <c:v>9075</c:v>
                </c:pt>
                <c:pt idx="15756">
                  <c:v>8624</c:v>
                </c:pt>
                <c:pt idx="15757">
                  <c:v>3120</c:v>
                </c:pt>
                <c:pt idx="15758">
                  <c:v>16576</c:v>
                </c:pt>
                <c:pt idx="15759">
                  <c:v>11760</c:v>
                </c:pt>
                <c:pt idx="15760">
                  <c:v>7425</c:v>
                </c:pt>
                <c:pt idx="15761">
                  <c:v>2340</c:v>
                </c:pt>
                <c:pt idx="15762">
                  <c:v>25312</c:v>
                </c:pt>
                <c:pt idx="15763">
                  <c:v>3080</c:v>
                </c:pt>
                <c:pt idx="15764">
                  <c:v>8400</c:v>
                </c:pt>
                <c:pt idx="15765">
                  <c:v>11700</c:v>
                </c:pt>
                <c:pt idx="15766">
                  <c:v>4560</c:v>
                </c:pt>
                <c:pt idx="15767">
                  <c:v>2140</c:v>
                </c:pt>
                <c:pt idx="15768">
                  <c:v>9900</c:v>
                </c:pt>
                <c:pt idx="15769">
                  <c:v>14625</c:v>
                </c:pt>
                <c:pt idx="15770">
                  <c:v>11250</c:v>
                </c:pt>
                <c:pt idx="15771">
                  <c:v>7770</c:v>
                </c:pt>
                <c:pt idx="15772">
                  <c:v>8325</c:v>
                </c:pt>
                <c:pt idx="15773">
                  <c:v>9450</c:v>
                </c:pt>
                <c:pt idx="15774">
                  <c:v>6000</c:v>
                </c:pt>
                <c:pt idx="15775">
                  <c:v>7232</c:v>
                </c:pt>
                <c:pt idx="15776">
                  <c:v>7232</c:v>
                </c:pt>
                <c:pt idx="15777">
                  <c:v>13650</c:v>
                </c:pt>
                <c:pt idx="15778">
                  <c:v>2730</c:v>
                </c:pt>
                <c:pt idx="15779">
                  <c:v>11250</c:v>
                </c:pt>
                <c:pt idx="15780">
                  <c:v>2184</c:v>
                </c:pt>
                <c:pt idx="15781">
                  <c:v>3996</c:v>
                </c:pt>
                <c:pt idx="15782">
                  <c:v>16272</c:v>
                </c:pt>
                <c:pt idx="15783">
                  <c:v>3360</c:v>
                </c:pt>
                <c:pt idx="15784">
                  <c:v>13500</c:v>
                </c:pt>
                <c:pt idx="15785">
                  <c:v>1872</c:v>
                </c:pt>
                <c:pt idx="15786">
                  <c:v>6048</c:v>
                </c:pt>
                <c:pt idx="15787">
                  <c:v>18080</c:v>
                </c:pt>
                <c:pt idx="15788">
                  <c:v>11187</c:v>
                </c:pt>
                <c:pt idx="15789">
                  <c:v>3800</c:v>
                </c:pt>
                <c:pt idx="15790">
                  <c:v>11840</c:v>
                </c:pt>
                <c:pt idx="15791">
                  <c:v>14208</c:v>
                </c:pt>
                <c:pt idx="15792">
                  <c:v>5400</c:v>
                </c:pt>
                <c:pt idx="15793">
                  <c:v>13024</c:v>
                </c:pt>
                <c:pt idx="15794">
                  <c:v>9408</c:v>
                </c:pt>
                <c:pt idx="15795">
                  <c:v>7215</c:v>
                </c:pt>
                <c:pt idx="15796">
                  <c:v>17760</c:v>
                </c:pt>
                <c:pt idx="15797">
                  <c:v>6600</c:v>
                </c:pt>
                <c:pt idx="15798">
                  <c:v>11550</c:v>
                </c:pt>
                <c:pt idx="15799">
                  <c:v>7392</c:v>
                </c:pt>
                <c:pt idx="15800">
                  <c:v>8400</c:v>
                </c:pt>
                <c:pt idx="15801">
                  <c:v>6272</c:v>
                </c:pt>
                <c:pt idx="15802">
                  <c:v>10848</c:v>
                </c:pt>
                <c:pt idx="15803">
                  <c:v>6600</c:v>
                </c:pt>
                <c:pt idx="15804">
                  <c:v>9000</c:v>
                </c:pt>
                <c:pt idx="15805">
                  <c:v>2730</c:v>
                </c:pt>
                <c:pt idx="15806">
                  <c:v>7808</c:v>
                </c:pt>
                <c:pt idx="15807">
                  <c:v>9750</c:v>
                </c:pt>
                <c:pt idx="15808">
                  <c:v>10800</c:v>
                </c:pt>
                <c:pt idx="15809">
                  <c:v>11712</c:v>
                </c:pt>
                <c:pt idx="15810">
                  <c:v>9000</c:v>
                </c:pt>
                <c:pt idx="15811">
                  <c:v>9750</c:v>
                </c:pt>
                <c:pt idx="15812">
                  <c:v>1975</c:v>
                </c:pt>
                <c:pt idx="15813">
                  <c:v>11300</c:v>
                </c:pt>
                <c:pt idx="15814">
                  <c:v>10125</c:v>
                </c:pt>
                <c:pt idx="15815">
                  <c:v>7425</c:v>
                </c:pt>
                <c:pt idx="15816">
                  <c:v>3773</c:v>
                </c:pt>
                <c:pt idx="15817">
                  <c:v>12600</c:v>
                </c:pt>
                <c:pt idx="15818">
                  <c:v>9153</c:v>
                </c:pt>
                <c:pt idx="15819">
                  <c:v>16950</c:v>
                </c:pt>
                <c:pt idx="15820">
                  <c:v>23504</c:v>
                </c:pt>
                <c:pt idx="15821">
                  <c:v>6000</c:v>
                </c:pt>
                <c:pt idx="15822">
                  <c:v>6272</c:v>
                </c:pt>
                <c:pt idx="15823">
                  <c:v>13650</c:v>
                </c:pt>
                <c:pt idx="15824">
                  <c:v>10500</c:v>
                </c:pt>
                <c:pt idx="15825">
                  <c:v>5772</c:v>
                </c:pt>
                <c:pt idx="15826">
                  <c:v>9944</c:v>
                </c:pt>
                <c:pt idx="15827">
                  <c:v>2520</c:v>
                </c:pt>
                <c:pt idx="15828">
                  <c:v>16272</c:v>
                </c:pt>
                <c:pt idx="15829">
                  <c:v>1744</c:v>
                </c:pt>
                <c:pt idx="15830">
                  <c:v>10080</c:v>
                </c:pt>
                <c:pt idx="15831">
                  <c:v>10848</c:v>
                </c:pt>
                <c:pt idx="15832">
                  <c:v>14640</c:v>
                </c:pt>
                <c:pt idx="15833">
                  <c:v>1872</c:v>
                </c:pt>
                <c:pt idx="15834">
                  <c:v>2520</c:v>
                </c:pt>
                <c:pt idx="15835">
                  <c:v>8784</c:v>
                </c:pt>
                <c:pt idx="15836">
                  <c:v>5700</c:v>
                </c:pt>
                <c:pt idx="15837">
                  <c:v>17402</c:v>
                </c:pt>
                <c:pt idx="15838">
                  <c:v>4256</c:v>
                </c:pt>
                <c:pt idx="15839">
                  <c:v>5320</c:v>
                </c:pt>
                <c:pt idx="15840">
                  <c:v>2340</c:v>
                </c:pt>
                <c:pt idx="15841">
                  <c:v>7168</c:v>
                </c:pt>
                <c:pt idx="15842">
                  <c:v>5328</c:v>
                </c:pt>
                <c:pt idx="15843">
                  <c:v>12656</c:v>
                </c:pt>
                <c:pt idx="15844">
                  <c:v>13673</c:v>
                </c:pt>
                <c:pt idx="15845">
                  <c:v>15392</c:v>
                </c:pt>
                <c:pt idx="15846">
                  <c:v>17760</c:v>
                </c:pt>
                <c:pt idx="15847">
                  <c:v>7800</c:v>
                </c:pt>
                <c:pt idx="15848">
                  <c:v>3420</c:v>
                </c:pt>
                <c:pt idx="15849">
                  <c:v>6720</c:v>
                </c:pt>
                <c:pt idx="15850">
                  <c:v>5320</c:v>
                </c:pt>
                <c:pt idx="15851">
                  <c:v>18645</c:v>
                </c:pt>
                <c:pt idx="15852">
                  <c:v>7200</c:v>
                </c:pt>
                <c:pt idx="15853">
                  <c:v>7840</c:v>
                </c:pt>
                <c:pt idx="15854">
                  <c:v>13664</c:v>
                </c:pt>
                <c:pt idx="15855">
                  <c:v>9760</c:v>
                </c:pt>
                <c:pt idx="15856">
                  <c:v>6660</c:v>
                </c:pt>
                <c:pt idx="15857">
                  <c:v>8736</c:v>
                </c:pt>
                <c:pt idx="15858">
                  <c:v>10080</c:v>
                </c:pt>
                <c:pt idx="15859">
                  <c:v>13664</c:v>
                </c:pt>
                <c:pt idx="15860">
                  <c:v>4180</c:v>
                </c:pt>
                <c:pt idx="15861">
                  <c:v>15392</c:v>
                </c:pt>
                <c:pt idx="15862">
                  <c:v>7215</c:v>
                </c:pt>
                <c:pt idx="15863">
                  <c:v>4440</c:v>
                </c:pt>
                <c:pt idx="15864">
                  <c:v>11712</c:v>
                </c:pt>
                <c:pt idx="15865">
                  <c:v>3996</c:v>
                </c:pt>
                <c:pt idx="15866">
                  <c:v>7392</c:v>
                </c:pt>
                <c:pt idx="15867">
                  <c:v>6048</c:v>
                </c:pt>
                <c:pt idx="15868">
                  <c:v>7808</c:v>
                </c:pt>
                <c:pt idx="15869">
                  <c:v>6660</c:v>
                </c:pt>
                <c:pt idx="15870">
                  <c:v>15820</c:v>
                </c:pt>
                <c:pt idx="15871">
                  <c:v>13024</c:v>
                </c:pt>
                <c:pt idx="15872">
                  <c:v>14640</c:v>
                </c:pt>
                <c:pt idx="15873">
                  <c:v>9944</c:v>
                </c:pt>
                <c:pt idx="15874">
                  <c:v>11187</c:v>
                </c:pt>
                <c:pt idx="15875">
                  <c:v>14238</c:v>
                </c:pt>
                <c:pt idx="15876">
                  <c:v>16950</c:v>
                </c:pt>
                <c:pt idx="15877">
                  <c:v>12688</c:v>
                </c:pt>
                <c:pt idx="15878">
                  <c:v>15820</c:v>
                </c:pt>
                <c:pt idx="15879">
                  <c:v>10736</c:v>
                </c:pt>
                <c:pt idx="15880">
                  <c:v>10736</c:v>
                </c:pt>
                <c:pt idx="15881">
                  <c:v>4940</c:v>
                </c:pt>
                <c:pt idx="15882">
                  <c:v>3800</c:v>
                </c:pt>
                <c:pt idx="15883">
                  <c:v>16272</c:v>
                </c:pt>
                <c:pt idx="15884">
                  <c:v>9472</c:v>
                </c:pt>
                <c:pt idx="15885">
                  <c:v>4560</c:v>
                </c:pt>
                <c:pt idx="15886">
                  <c:v>5328</c:v>
                </c:pt>
                <c:pt idx="15887">
                  <c:v>4662</c:v>
                </c:pt>
                <c:pt idx="15888">
                  <c:v>18984</c:v>
                </c:pt>
                <c:pt idx="15889">
                  <c:v>6720</c:v>
                </c:pt>
                <c:pt idx="15890">
                  <c:v>12204</c:v>
                </c:pt>
                <c:pt idx="15891">
                  <c:v>9620</c:v>
                </c:pt>
                <c:pt idx="15892">
                  <c:v>16650</c:v>
                </c:pt>
                <c:pt idx="15893">
                  <c:v>4620</c:v>
                </c:pt>
                <c:pt idx="15894">
                  <c:v>12656</c:v>
                </c:pt>
                <c:pt idx="15895">
                  <c:v>4180</c:v>
                </c:pt>
                <c:pt idx="15896">
                  <c:v>12430</c:v>
                </c:pt>
                <c:pt idx="15897">
                  <c:v>8140</c:v>
                </c:pt>
                <c:pt idx="15898">
                  <c:v>3040</c:v>
                </c:pt>
                <c:pt idx="15899">
                  <c:v>2184</c:v>
                </c:pt>
                <c:pt idx="15900">
                  <c:v>29184</c:v>
                </c:pt>
                <c:pt idx="15901">
                  <c:v>11840</c:v>
                </c:pt>
                <c:pt idx="15902">
                  <c:v>4662</c:v>
                </c:pt>
                <c:pt idx="15903">
                  <c:v>3648</c:v>
                </c:pt>
                <c:pt idx="15904">
                  <c:v>17628</c:v>
                </c:pt>
                <c:pt idx="15905">
                  <c:v>8784</c:v>
                </c:pt>
                <c:pt idx="15906">
                  <c:v>10170</c:v>
                </c:pt>
                <c:pt idx="15907">
                  <c:v>7104</c:v>
                </c:pt>
                <c:pt idx="15908">
                  <c:v>10192</c:v>
                </c:pt>
                <c:pt idx="15909">
                  <c:v>7232</c:v>
                </c:pt>
                <c:pt idx="15910">
                  <c:v>18645</c:v>
                </c:pt>
                <c:pt idx="15911">
                  <c:v>13560</c:v>
                </c:pt>
                <c:pt idx="15912">
                  <c:v>4940</c:v>
                </c:pt>
                <c:pt idx="15913">
                  <c:v>5040</c:v>
                </c:pt>
                <c:pt idx="15914">
                  <c:v>10170</c:v>
                </c:pt>
                <c:pt idx="15915">
                  <c:v>6300</c:v>
                </c:pt>
                <c:pt idx="15916">
                  <c:v>2432</c:v>
                </c:pt>
                <c:pt idx="15917">
                  <c:v>20340</c:v>
                </c:pt>
                <c:pt idx="15918">
                  <c:v>3850</c:v>
                </c:pt>
                <c:pt idx="15919">
                  <c:v>15255</c:v>
                </c:pt>
                <c:pt idx="15920">
                  <c:v>18984</c:v>
                </c:pt>
                <c:pt idx="15921">
                  <c:v>10192</c:v>
                </c:pt>
                <c:pt idx="15922">
                  <c:v>20340</c:v>
                </c:pt>
                <c:pt idx="15923">
                  <c:v>8736</c:v>
                </c:pt>
                <c:pt idx="15924">
                  <c:v>9040</c:v>
                </c:pt>
                <c:pt idx="15925">
                  <c:v>3952</c:v>
                </c:pt>
                <c:pt idx="15926">
                  <c:v>5772</c:v>
                </c:pt>
                <c:pt idx="15927">
                  <c:v>3584</c:v>
                </c:pt>
                <c:pt idx="15928">
                  <c:v>7056</c:v>
                </c:pt>
                <c:pt idx="15929">
                  <c:v>3040</c:v>
                </c:pt>
                <c:pt idx="15930">
                  <c:v>14208</c:v>
                </c:pt>
                <c:pt idx="15931">
                  <c:v>17402</c:v>
                </c:pt>
                <c:pt idx="15932">
                  <c:v>8288</c:v>
                </c:pt>
                <c:pt idx="15933">
                  <c:v>16576</c:v>
                </c:pt>
                <c:pt idx="15934">
                  <c:v>3952</c:v>
                </c:pt>
                <c:pt idx="15935">
                  <c:v>3040</c:v>
                </c:pt>
                <c:pt idx="15936">
                  <c:v>12430</c:v>
                </c:pt>
                <c:pt idx="15937">
                  <c:v>9040</c:v>
                </c:pt>
                <c:pt idx="15938">
                  <c:v>23730</c:v>
                </c:pt>
                <c:pt idx="15939">
                  <c:v>7875</c:v>
                </c:pt>
                <c:pt idx="15940">
                  <c:v>5376</c:v>
                </c:pt>
                <c:pt idx="15941">
                  <c:v>11752</c:v>
                </c:pt>
                <c:pt idx="15942">
                  <c:v>10656</c:v>
                </c:pt>
                <c:pt idx="15943">
                  <c:v>4480</c:v>
                </c:pt>
                <c:pt idx="15944">
                  <c:v>3040</c:v>
                </c:pt>
                <c:pt idx="15945">
                  <c:v>10976</c:v>
                </c:pt>
                <c:pt idx="15946">
                  <c:v>10976</c:v>
                </c:pt>
                <c:pt idx="15947">
                  <c:v>2940</c:v>
                </c:pt>
                <c:pt idx="15948">
                  <c:v>4032</c:v>
                </c:pt>
                <c:pt idx="15949">
                  <c:v>14916</c:v>
                </c:pt>
                <c:pt idx="15950">
                  <c:v>8288</c:v>
                </c:pt>
                <c:pt idx="15951">
                  <c:v>4256</c:v>
                </c:pt>
                <c:pt idx="15952">
                  <c:v>14690</c:v>
                </c:pt>
                <c:pt idx="15953">
                  <c:v>21888</c:v>
                </c:pt>
                <c:pt idx="15954">
                  <c:v>5856</c:v>
                </c:pt>
                <c:pt idx="15955">
                  <c:v>4500</c:v>
                </c:pt>
                <c:pt idx="15956">
                  <c:v>4440</c:v>
                </c:pt>
                <c:pt idx="15957">
                  <c:v>3648</c:v>
                </c:pt>
                <c:pt idx="15958">
                  <c:v>4560</c:v>
                </c:pt>
                <c:pt idx="15959">
                  <c:v>3850</c:v>
                </c:pt>
                <c:pt idx="15960">
                  <c:v>3996</c:v>
                </c:pt>
                <c:pt idx="15961">
                  <c:v>5040</c:v>
                </c:pt>
                <c:pt idx="15962">
                  <c:v>2736</c:v>
                </c:pt>
                <c:pt idx="15963">
                  <c:v>8136</c:v>
                </c:pt>
                <c:pt idx="15964">
                  <c:v>23730</c:v>
                </c:pt>
                <c:pt idx="15965">
                  <c:v>25425</c:v>
                </c:pt>
                <c:pt idx="15966">
                  <c:v>12688</c:v>
                </c:pt>
                <c:pt idx="15967">
                  <c:v>10848</c:v>
                </c:pt>
                <c:pt idx="15968">
                  <c:v>22035</c:v>
                </c:pt>
                <c:pt idx="15969">
                  <c:v>4032</c:v>
                </c:pt>
                <c:pt idx="15970">
                  <c:v>10360</c:v>
                </c:pt>
                <c:pt idx="15971">
                  <c:v>4950</c:v>
                </c:pt>
                <c:pt idx="15972">
                  <c:v>2640</c:v>
                </c:pt>
                <c:pt idx="15973">
                  <c:v>14916</c:v>
                </c:pt>
                <c:pt idx="15974">
                  <c:v>7350</c:v>
                </c:pt>
                <c:pt idx="15975">
                  <c:v>3904</c:v>
                </c:pt>
                <c:pt idx="15976">
                  <c:v>6832</c:v>
                </c:pt>
                <c:pt idx="15977">
                  <c:v>12210</c:v>
                </c:pt>
                <c:pt idx="15978">
                  <c:v>12506</c:v>
                </c:pt>
                <c:pt idx="15979">
                  <c:v>14690</c:v>
                </c:pt>
                <c:pt idx="15980">
                  <c:v>22148</c:v>
                </c:pt>
                <c:pt idx="15981">
                  <c:v>21888</c:v>
                </c:pt>
                <c:pt idx="15982">
                  <c:v>4480</c:v>
                </c:pt>
                <c:pt idx="15983">
                  <c:v>13560</c:v>
                </c:pt>
                <c:pt idx="15984">
                  <c:v>20064</c:v>
                </c:pt>
                <c:pt idx="15985">
                  <c:v>3420</c:v>
                </c:pt>
                <c:pt idx="15986">
                  <c:v>4560</c:v>
                </c:pt>
                <c:pt idx="15987">
                  <c:v>3584</c:v>
                </c:pt>
                <c:pt idx="15988">
                  <c:v>4032</c:v>
                </c:pt>
                <c:pt idx="15989">
                  <c:v>14238</c:v>
                </c:pt>
                <c:pt idx="15990">
                  <c:v>7992</c:v>
                </c:pt>
                <c:pt idx="15991">
                  <c:v>4050</c:v>
                </c:pt>
                <c:pt idx="15992">
                  <c:v>5775</c:v>
                </c:pt>
                <c:pt idx="15993">
                  <c:v>6720</c:v>
                </c:pt>
                <c:pt idx="15994">
                  <c:v>9040</c:v>
                </c:pt>
                <c:pt idx="15995">
                  <c:v>7840</c:v>
                </c:pt>
                <c:pt idx="15996">
                  <c:v>15255</c:v>
                </c:pt>
                <c:pt idx="15997">
                  <c:v>7326</c:v>
                </c:pt>
                <c:pt idx="15998">
                  <c:v>7400</c:v>
                </c:pt>
                <c:pt idx="15999">
                  <c:v>3344</c:v>
                </c:pt>
                <c:pt idx="16000">
                  <c:v>13221</c:v>
                </c:pt>
                <c:pt idx="16001">
                  <c:v>27360</c:v>
                </c:pt>
                <c:pt idx="16002">
                  <c:v>10944</c:v>
                </c:pt>
                <c:pt idx="16003">
                  <c:v>13560</c:v>
                </c:pt>
                <c:pt idx="16004">
                  <c:v>5824</c:v>
                </c:pt>
                <c:pt idx="16005">
                  <c:v>6160</c:v>
                </c:pt>
                <c:pt idx="16006">
                  <c:v>5376</c:v>
                </c:pt>
                <c:pt idx="16007">
                  <c:v>8136</c:v>
                </c:pt>
                <c:pt idx="16008">
                  <c:v>8136</c:v>
                </c:pt>
                <c:pt idx="16009">
                  <c:v>6720</c:v>
                </c:pt>
                <c:pt idx="16010">
                  <c:v>16416</c:v>
                </c:pt>
                <c:pt idx="16011">
                  <c:v>20064</c:v>
                </c:pt>
                <c:pt idx="16012">
                  <c:v>5250</c:v>
                </c:pt>
                <c:pt idx="16013">
                  <c:v>6300</c:v>
                </c:pt>
                <c:pt idx="16014">
                  <c:v>2156</c:v>
                </c:pt>
                <c:pt idx="16015">
                  <c:v>12656</c:v>
                </c:pt>
                <c:pt idx="16016">
                  <c:v>10848</c:v>
                </c:pt>
                <c:pt idx="16017">
                  <c:v>1440</c:v>
                </c:pt>
                <c:pt idx="16018">
                  <c:v>14592</c:v>
                </c:pt>
                <c:pt idx="16019">
                  <c:v>9324</c:v>
                </c:pt>
                <c:pt idx="16020">
                  <c:v>9990</c:v>
                </c:pt>
                <c:pt idx="16021">
                  <c:v>9990</c:v>
                </c:pt>
                <c:pt idx="16022">
                  <c:v>3192</c:v>
                </c:pt>
                <c:pt idx="16023">
                  <c:v>4928</c:v>
                </c:pt>
                <c:pt idx="16024">
                  <c:v>4928</c:v>
                </c:pt>
                <c:pt idx="16025">
                  <c:v>13560</c:v>
                </c:pt>
                <c:pt idx="16026">
                  <c:v>4200</c:v>
                </c:pt>
                <c:pt idx="16027">
                  <c:v>3344</c:v>
                </c:pt>
                <c:pt idx="16028">
                  <c:v>9040</c:v>
                </c:pt>
                <c:pt idx="16029">
                  <c:v>5775</c:v>
                </c:pt>
                <c:pt idx="16030">
                  <c:v>4725</c:v>
                </c:pt>
                <c:pt idx="16031">
                  <c:v>5439</c:v>
                </c:pt>
                <c:pt idx="16032">
                  <c:v>10582</c:v>
                </c:pt>
                <c:pt idx="16033">
                  <c:v>6300</c:v>
                </c:pt>
                <c:pt idx="16034">
                  <c:v>2160</c:v>
                </c:pt>
                <c:pt idx="16035">
                  <c:v>4500</c:v>
                </c:pt>
                <c:pt idx="16036">
                  <c:v>18240</c:v>
                </c:pt>
                <c:pt idx="16037">
                  <c:v>11544</c:v>
                </c:pt>
                <c:pt idx="16038">
                  <c:v>5850</c:v>
                </c:pt>
                <c:pt idx="16039">
                  <c:v>2200</c:v>
                </c:pt>
                <c:pt idx="16040">
                  <c:v>7056</c:v>
                </c:pt>
                <c:pt idx="16041">
                  <c:v>11396</c:v>
                </c:pt>
                <c:pt idx="16042">
                  <c:v>7104</c:v>
                </c:pt>
                <c:pt idx="16043">
                  <c:v>7326</c:v>
                </c:pt>
                <c:pt idx="16044">
                  <c:v>5250</c:v>
                </c:pt>
                <c:pt idx="16045">
                  <c:v>6825</c:v>
                </c:pt>
                <c:pt idx="16046">
                  <c:v>14430</c:v>
                </c:pt>
                <c:pt idx="16047">
                  <c:v>6272</c:v>
                </c:pt>
                <c:pt idx="16048">
                  <c:v>16159</c:v>
                </c:pt>
                <c:pt idx="16049">
                  <c:v>1440</c:v>
                </c:pt>
                <c:pt idx="16050">
                  <c:v>12210</c:v>
                </c:pt>
                <c:pt idx="16051">
                  <c:v>2432</c:v>
                </c:pt>
                <c:pt idx="16052">
                  <c:v>4725</c:v>
                </c:pt>
                <c:pt idx="16053">
                  <c:v>9492</c:v>
                </c:pt>
                <c:pt idx="16054">
                  <c:v>5920</c:v>
                </c:pt>
                <c:pt idx="16055">
                  <c:v>9768</c:v>
                </c:pt>
                <c:pt idx="16056">
                  <c:v>2310</c:v>
                </c:pt>
                <c:pt idx="16057">
                  <c:v>20566</c:v>
                </c:pt>
                <c:pt idx="16058">
                  <c:v>25536</c:v>
                </c:pt>
                <c:pt idx="16059">
                  <c:v>14430</c:v>
                </c:pt>
                <c:pt idx="16060">
                  <c:v>5920</c:v>
                </c:pt>
                <c:pt idx="16061">
                  <c:v>7875</c:v>
                </c:pt>
                <c:pt idx="16062">
                  <c:v>22035</c:v>
                </c:pt>
                <c:pt idx="16063">
                  <c:v>20566</c:v>
                </c:pt>
                <c:pt idx="16064">
                  <c:v>8880</c:v>
                </c:pt>
                <c:pt idx="16065">
                  <c:v>9768</c:v>
                </c:pt>
                <c:pt idx="16066">
                  <c:v>8288</c:v>
                </c:pt>
                <c:pt idx="16067">
                  <c:v>15540</c:v>
                </c:pt>
                <c:pt idx="16068">
                  <c:v>3192</c:v>
                </c:pt>
                <c:pt idx="16069">
                  <c:v>2200</c:v>
                </c:pt>
                <c:pt idx="16070">
                  <c:v>9492</c:v>
                </c:pt>
                <c:pt idx="16071">
                  <c:v>18240</c:v>
                </c:pt>
                <c:pt idx="16072">
                  <c:v>4050</c:v>
                </c:pt>
                <c:pt idx="16073">
                  <c:v>6272</c:v>
                </c:pt>
                <c:pt idx="16074">
                  <c:v>5424</c:v>
                </c:pt>
                <c:pt idx="16075">
                  <c:v>2156</c:v>
                </c:pt>
                <c:pt idx="16076">
                  <c:v>1580</c:v>
                </c:pt>
                <c:pt idx="16077">
                  <c:v>5600</c:v>
                </c:pt>
                <c:pt idx="16078">
                  <c:v>8701</c:v>
                </c:pt>
                <c:pt idx="16079">
                  <c:v>11752</c:v>
                </c:pt>
                <c:pt idx="16080">
                  <c:v>13221</c:v>
                </c:pt>
                <c:pt idx="16081">
                  <c:v>6832</c:v>
                </c:pt>
                <c:pt idx="16082">
                  <c:v>10170</c:v>
                </c:pt>
                <c:pt idx="16083">
                  <c:v>3600</c:v>
                </c:pt>
                <c:pt idx="16084">
                  <c:v>2640</c:v>
                </c:pt>
                <c:pt idx="16085">
                  <c:v>3330</c:v>
                </c:pt>
                <c:pt idx="16086">
                  <c:v>5600</c:v>
                </c:pt>
                <c:pt idx="16087">
                  <c:v>5424</c:v>
                </c:pt>
                <c:pt idx="16088">
                  <c:v>12204</c:v>
                </c:pt>
                <c:pt idx="16089">
                  <c:v>6512</c:v>
                </c:pt>
                <c:pt idx="16090">
                  <c:v>11396</c:v>
                </c:pt>
                <c:pt idx="16091">
                  <c:v>12432</c:v>
                </c:pt>
                <c:pt idx="16092">
                  <c:v>4200</c:v>
                </c:pt>
                <c:pt idx="16093">
                  <c:v>5824</c:v>
                </c:pt>
                <c:pt idx="16094">
                  <c:v>5850</c:v>
                </c:pt>
                <c:pt idx="16095">
                  <c:v>23712</c:v>
                </c:pt>
                <c:pt idx="16096">
                  <c:v>5920</c:v>
                </c:pt>
                <c:pt idx="16097">
                  <c:v>1848</c:v>
                </c:pt>
                <c:pt idx="16098">
                  <c:v>7910</c:v>
                </c:pt>
                <c:pt idx="16099">
                  <c:v>5328</c:v>
                </c:pt>
                <c:pt idx="16100">
                  <c:v>10582</c:v>
                </c:pt>
                <c:pt idx="16101">
                  <c:v>4736</c:v>
                </c:pt>
                <c:pt idx="16102">
                  <c:v>9620</c:v>
                </c:pt>
                <c:pt idx="16103">
                  <c:v>6825</c:v>
                </c:pt>
                <c:pt idx="16104">
                  <c:v>5400</c:v>
                </c:pt>
                <c:pt idx="16105">
                  <c:v>2736</c:v>
                </c:pt>
                <c:pt idx="16106">
                  <c:v>4736</c:v>
                </c:pt>
                <c:pt idx="16107">
                  <c:v>13468</c:v>
                </c:pt>
                <c:pt idx="16108">
                  <c:v>4950</c:v>
                </c:pt>
                <c:pt idx="16109">
                  <c:v>2160</c:v>
                </c:pt>
                <c:pt idx="16110">
                  <c:v>19097</c:v>
                </c:pt>
                <c:pt idx="16111">
                  <c:v>13794</c:v>
                </c:pt>
                <c:pt idx="16112">
                  <c:v>15540</c:v>
                </c:pt>
                <c:pt idx="16113">
                  <c:v>2725</c:v>
                </c:pt>
                <c:pt idx="16114">
                  <c:v>6160</c:v>
                </c:pt>
                <c:pt idx="16115">
                  <c:v>16159</c:v>
                </c:pt>
                <c:pt idx="16116">
                  <c:v>17628</c:v>
                </c:pt>
                <c:pt idx="16117">
                  <c:v>13468</c:v>
                </c:pt>
                <c:pt idx="16118">
                  <c:v>16416</c:v>
                </c:pt>
                <c:pt idx="16119">
                  <c:v>12810</c:v>
                </c:pt>
                <c:pt idx="16120">
                  <c:v>6300</c:v>
                </c:pt>
                <c:pt idx="16121">
                  <c:v>1180</c:v>
                </c:pt>
                <c:pt idx="16122">
                  <c:v>5328</c:v>
                </c:pt>
                <c:pt idx="16123">
                  <c:v>2310</c:v>
                </c:pt>
                <c:pt idx="16124">
                  <c:v>13320</c:v>
                </c:pt>
                <c:pt idx="16125">
                  <c:v>8701</c:v>
                </c:pt>
                <c:pt idx="16126">
                  <c:v>8880</c:v>
                </c:pt>
                <c:pt idx="16127">
                  <c:v>5400</c:v>
                </c:pt>
                <c:pt idx="16128">
                  <c:v>4704</c:v>
                </c:pt>
                <c:pt idx="16129">
                  <c:v>10248</c:v>
                </c:pt>
                <c:pt idx="16130">
                  <c:v>12848</c:v>
                </c:pt>
                <c:pt idx="16131">
                  <c:v>10360</c:v>
                </c:pt>
                <c:pt idx="16132">
                  <c:v>8814</c:v>
                </c:pt>
                <c:pt idx="16133">
                  <c:v>6780</c:v>
                </c:pt>
                <c:pt idx="16134">
                  <c:v>7458</c:v>
                </c:pt>
                <c:pt idx="16135">
                  <c:v>17784</c:v>
                </c:pt>
                <c:pt idx="16136">
                  <c:v>4880</c:v>
                </c:pt>
                <c:pt idx="16137">
                  <c:v>7696</c:v>
                </c:pt>
                <c:pt idx="16138">
                  <c:v>10170</c:v>
                </c:pt>
                <c:pt idx="16139">
                  <c:v>6102</c:v>
                </c:pt>
                <c:pt idx="16140">
                  <c:v>4736</c:v>
                </c:pt>
                <c:pt idx="16141">
                  <c:v>8140</c:v>
                </c:pt>
                <c:pt idx="16142">
                  <c:v>7350</c:v>
                </c:pt>
                <c:pt idx="16143">
                  <c:v>7280</c:v>
                </c:pt>
                <c:pt idx="16144">
                  <c:v>11865</c:v>
                </c:pt>
                <c:pt idx="16145">
                  <c:v>9324</c:v>
                </c:pt>
                <c:pt idx="16146">
                  <c:v>11100</c:v>
                </c:pt>
                <c:pt idx="16147">
                  <c:v>3724</c:v>
                </c:pt>
                <c:pt idx="16148">
                  <c:v>18688</c:v>
                </c:pt>
                <c:pt idx="16149">
                  <c:v>7992</c:v>
                </c:pt>
                <c:pt idx="16150">
                  <c:v>27360</c:v>
                </c:pt>
                <c:pt idx="16151">
                  <c:v>7104</c:v>
                </c:pt>
                <c:pt idx="16152">
                  <c:v>5994</c:v>
                </c:pt>
                <c:pt idx="16153">
                  <c:v>7696</c:v>
                </c:pt>
                <c:pt idx="16154">
                  <c:v>8400</c:v>
                </c:pt>
                <c:pt idx="16155">
                  <c:v>7104</c:v>
                </c:pt>
                <c:pt idx="16156">
                  <c:v>5856</c:v>
                </c:pt>
                <c:pt idx="16157">
                  <c:v>3108</c:v>
                </c:pt>
                <c:pt idx="16158">
                  <c:v>6780</c:v>
                </c:pt>
                <c:pt idx="16159">
                  <c:v>25536</c:v>
                </c:pt>
                <c:pt idx="16160">
                  <c:v>16352</c:v>
                </c:pt>
                <c:pt idx="16161">
                  <c:v>6660</c:v>
                </c:pt>
                <c:pt idx="16162">
                  <c:v>2695</c:v>
                </c:pt>
                <c:pt idx="16163">
                  <c:v>3108</c:v>
                </c:pt>
                <c:pt idx="16164">
                  <c:v>9492</c:v>
                </c:pt>
                <c:pt idx="16165">
                  <c:v>14592</c:v>
                </c:pt>
                <c:pt idx="16166">
                  <c:v>20520</c:v>
                </c:pt>
                <c:pt idx="16167">
                  <c:v>8954</c:v>
                </c:pt>
                <c:pt idx="16168">
                  <c:v>14504</c:v>
                </c:pt>
                <c:pt idx="16169">
                  <c:v>7137</c:v>
                </c:pt>
                <c:pt idx="16170">
                  <c:v>11100</c:v>
                </c:pt>
                <c:pt idx="16171">
                  <c:v>23712</c:v>
                </c:pt>
                <c:pt idx="16172">
                  <c:v>5856</c:v>
                </c:pt>
                <c:pt idx="16173">
                  <c:v>6512</c:v>
                </c:pt>
                <c:pt idx="16174">
                  <c:v>6660</c:v>
                </c:pt>
                <c:pt idx="16175">
                  <c:v>5856</c:v>
                </c:pt>
                <c:pt idx="16176">
                  <c:v>8880</c:v>
                </c:pt>
                <c:pt idx="16177">
                  <c:v>10656</c:v>
                </c:pt>
                <c:pt idx="16178">
                  <c:v>10944</c:v>
                </c:pt>
                <c:pt idx="16179">
                  <c:v>7320</c:v>
                </c:pt>
                <c:pt idx="16180">
                  <c:v>17520</c:v>
                </c:pt>
                <c:pt idx="16181">
                  <c:v>11680</c:v>
                </c:pt>
                <c:pt idx="16182">
                  <c:v>1264</c:v>
                </c:pt>
                <c:pt idx="16183">
                  <c:v>7930</c:v>
                </c:pt>
                <c:pt idx="16184">
                  <c:v>7910</c:v>
                </c:pt>
                <c:pt idx="16185">
                  <c:v>7381</c:v>
                </c:pt>
                <c:pt idx="16186">
                  <c:v>13320</c:v>
                </c:pt>
                <c:pt idx="16187">
                  <c:v>7119</c:v>
                </c:pt>
                <c:pt idx="16188">
                  <c:v>18810</c:v>
                </c:pt>
                <c:pt idx="16189">
                  <c:v>11102</c:v>
                </c:pt>
                <c:pt idx="16190">
                  <c:v>11544</c:v>
                </c:pt>
                <c:pt idx="16191">
                  <c:v>12432</c:v>
                </c:pt>
                <c:pt idx="16192">
                  <c:v>6750</c:v>
                </c:pt>
                <c:pt idx="16193">
                  <c:v>8400</c:v>
                </c:pt>
                <c:pt idx="16194">
                  <c:v>5920</c:v>
                </c:pt>
                <c:pt idx="16195">
                  <c:v>3375</c:v>
                </c:pt>
                <c:pt idx="16196">
                  <c:v>4704</c:v>
                </c:pt>
                <c:pt idx="16197">
                  <c:v>8136</c:v>
                </c:pt>
                <c:pt idx="16198">
                  <c:v>29440</c:v>
                </c:pt>
                <c:pt idx="16199">
                  <c:v>8288</c:v>
                </c:pt>
                <c:pt idx="16200">
                  <c:v>4480</c:v>
                </c:pt>
                <c:pt idx="16201">
                  <c:v>3600</c:v>
                </c:pt>
                <c:pt idx="16202">
                  <c:v>5250</c:v>
                </c:pt>
                <c:pt idx="16203">
                  <c:v>12312</c:v>
                </c:pt>
                <c:pt idx="16204">
                  <c:v>7137</c:v>
                </c:pt>
                <c:pt idx="16205">
                  <c:v>9516</c:v>
                </c:pt>
                <c:pt idx="16206">
                  <c:v>3330</c:v>
                </c:pt>
                <c:pt idx="16207">
                  <c:v>4480</c:v>
                </c:pt>
                <c:pt idx="16208">
                  <c:v>10980</c:v>
                </c:pt>
                <c:pt idx="16209">
                  <c:v>8658</c:v>
                </c:pt>
                <c:pt idx="16210">
                  <c:v>12810</c:v>
                </c:pt>
                <c:pt idx="16211">
                  <c:v>6710</c:v>
                </c:pt>
                <c:pt idx="16212">
                  <c:v>2695</c:v>
                </c:pt>
                <c:pt idx="16213">
                  <c:v>9120</c:v>
                </c:pt>
                <c:pt idx="16214">
                  <c:v>14016</c:v>
                </c:pt>
                <c:pt idx="16215">
                  <c:v>7119</c:v>
                </c:pt>
                <c:pt idx="16216">
                  <c:v>9120</c:v>
                </c:pt>
                <c:pt idx="16217">
                  <c:v>12540</c:v>
                </c:pt>
                <c:pt idx="16218">
                  <c:v>6780</c:v>
                </c:pt>
                <c:pt idx="16219">
                  <c:v>11286</c:v>
                </c:pt>
                <c:pt idx="16220">
                  <c:v>8880</c:v>
                </c:pt>
                <c:pt idx="16221">
                  <c:v>11400</c:v>
                </c:pt>
                <c:pt idx="16222">
                  <c:v>17100</c:v>
                </c:pt>
                <c:pt idx="16223">
                  <c:v>9516</c:v>
                </c:pt>
                <c:pt idx="16224">
                  <c:v>10512</c:v>
                </c:pt>
                <c:pt idx="16225">
                  <c:v>5625</c:v>
                </c:pt>
                <c:pt idx="16226">
                  <c:v>10944</c:v>
                </c:pt>
                <c:pt idx="16227">
                  <c:v>11895</c:v>
                </c:pt>
                <c:pt idx="16228">
                  <c:v>7296</c:v>
                </c:pt>
                <c:pt idx="16229">
                  <c:v>7296</c:v>
                </c:pt>
                <c:pt idx="16230">
                  <c:v>4392</c:v>
                </c:pt>
                <c:pt idx="16231">
                  <c:v>11074</c:v>
                </c:pt>
                <c:pt idx="16232">
                  <c:v>10032</c:v>
                </c:pt>
                <c:pt idx="16233">
                  <c:v>17556</c:v>
                </c:pt>
                <c:pt idx="16234">
                  <c:v>4520</c:v>
                </c:pt>
                <c:pt idx="16235">
                  <c:v>13680</c:v>
                </c:pt>
                <c:pt idx="16236">
                  <c:v>1180</c:v>
                </c:pt>
                <c:pt idx="16237">
                  <c:v>6100</c:v>
                </c:pt>
                <c:pt idx="16238">
                  <c:v>8658</c:v>
                </c:pt>
                <c:pt idx="16239">
                  <c:v>2700</c:v>
                </c:pt>
                <c:pt idx="16240">
                  <c:v>3750</c:v>
                </c:pt>
                <c:pt idx="16241">
                  <c:v>5650</c:v>
                </c:pt>
                <c:pt idx="16242">
                  <c:v>13338</c:v>
                </c:pt>
                <c:pt idx="16243">
                  <c:v>8540</c:v>
                </c:pt>
                <c:pt idx="16244">
                  <c:v>6750</c:v>
                </c:pt>
                <c:pt idx="16245">
                  <c:v>1580</c:v>
                </c:pt>
                <c:pt idx="16246">
                  <c:v>8052</c:v>
                </c:pt>
                <c:pt idx="16247">
                  <c:v>3000</c:v>
                </c:pt>
                <c:pt idx="16248">
                  <c:v>5490</c:v>
                </c:pt>
                <c:pt idx="16249">
                  <c:v>11102</c:v>
                </c:pt>
                <c:pt idx="16250">
                  <c:v>15184</c:v>
                </c:pt>
                <c:pt idx="16251">
                  <c:v>11074</c:v>
                </c:pt>
                <c:pt idx="16252">
                  <c:v>12540</c:v>
                </c:pt>
                <c:pt idx="16253">
                  <c:v>20748</c:v>
                </c:pt>
                <c:pt idx="16254">
                  <c:v>3904</c:v>
                </c:pt>
                <c:pt idx="16255">
                  <c:v>11956</c:v>
                </c:pt>
                <c:pt idx="16256">
                  <c:v>5625</c:v>
                </c:pt>
                <c:pt idx="16257">
                  <c:v>4068</c:v>
                </c:pt>
                <c:pt idx="16258">
                  <c:v>7458</c:v>
                </c:pt>
                <c:pt idx="16259">
                  <c:v>15960</c:v>
                </c:pt>
                <c:pt idx="16260">
                  <c:v>3904</c:v>
                </c:pt>
                <c:pt idx="16261">
                  <c:v>7320</c:v>
                </c:pt>
                <c:pt idx="16262">
                  <c:v>8540</c:v>
                </c:pt>
                <c:pt idx="16263">
                  <c:v>5085</c:v>
                </c:pt>
                <c:pt idx="16264">
                  <c:v>9120</c:v>
                </c:pt>
                <c:pt idx="16265">
                  <c:v>7770</c:v>
                </c:pt>
                <c:pt idx="16266">
                  <c:v>11865</c:v>
                </c:pt>
                <c:pt idx="16267">
                  <c:v>6215</c:v>
                </c:pt>
                <c:pt idx="16268">
                  <c:v>7296</c:v>
                </c:pt>
                <c:pt idx="16269">
                  <c:v>15390</c:v>
                </c:pt>
                <c:pt idx="16270">
                  <c:v>6216</c:v>
                </c:pt>
                <c:pt idx="16271">
                  <c:v>3600</c:v>
                </c:pt>
                <c:pt idx="16272">
                  <c:v>10283</c:v>
                </c:pt>
                <c:pt idx="16273">
                  <c:v>9150</c:v>
                </c:pt>
                <c:pt idx="16274">
                  <c:v>7930</c:v>
                </c:pt>
                <c:pt idx="16275">
                  <c:v>4880</c:v>
                </c:pt>
                <c:pt idx="16276">
                  <c:v>3000</c:v>
                </c:pt>
                <c:pt idx="16277">
                  <c:v>5250</c:v>
                </c:pt>
                <c:pt idx="16278">
                  <c:v>6328</c:v>
                </c:pt>
                <c:pt idx="16279">
                  <c:v>12768</c:v>
                </c:pt>
                <c:pt idx="16280">
                  <c:v>8723</c:v>
                </c:pt>
                <c:pt idx="16281">
                  <c:v>6588</c:v>
                </c:pt>
                <c:pt idx="16282">
                  <c:v>7686</c:v>
                </c:pt>
                <c:pt idx="16283">
                  <c:v>9150</c:v>
                </c:pt>
                <c:pt idx="16284">
                  <c:v>1848</c:v>
                </c:pt>
                <c:pt idx="16285">
                  <c:v>6328</c:v>
                </c:pt>
                <c:pt idx="16286">
                  <c:v>12768</c:v>
                </c:pt>
                <c:pt idx="16287">
                  <c:v>23940</c:v>
                </c:pt>
                <c:pt idx="16288">
                  <c:v>10512</c:v>
                </c:pt>
                <c:pt idx="16289">
                  <c:v>6780</c:v>
                </c:pt>
                <c:pt idx="16290">
                  <c:v>6780</c:v>
                </c:pt>
                <c:pt idx="16291">
                  <c:v>9492</c:v>
                </c:pt>
                <c:pt idx="16292">
                  <c:v>12768</c:v>
                </c:pt>
                <c:pt idx="16293">
                  <c:v>9120</c:v>
                </c:pt>
                <c:pt idx="16294">
                  <c:v>17100</c:v>
                </c:pt>
                <c:pt idx="16295">
                  <c:v>16416</c:v>
                </c:pt>
                <c:pt idx="16296">
                  <c:v>4941</c:v>
                </c:pt>
                <c:pt idx="16297">
                  <c:v>6588</c:v>
                </c:pt>
                <c:pt idx="16298">
                  <c:v>6832</c:v>
                </c:pt>
                <c:pt idx="16299">
                  <c:v>13725</c:v>
                </c:pt>
                <c:pt idx="16300">
                  <c:v>12848</c:v>
                </c:pt>
                <c:pt idx="16301">
                  <c:v>1950</c:v>
                </c:pt>
                <c:pt idx="16302">
                  <c:v>5368</c:v>
                </c:pt>
                <c:pt idx="16303">
                  <c:v>2688</c:v>
                </c:pt>
                <c:pt idx="16304">
                  <c:v>13680</c:v>
                </c:pt>
                <c:pt idx="16305">
                  <c:v>17784</c:v>
                </c:pt>
                <c:pt idx="16306">
                  <c:v>13680</c:v>
                </c:pt>
                <c:pt idx="16307">
                  <c:v>22080</c:v>
                </c:pt>
                <c:pt idx="16308">
                  <c:v>5368</c:v>
                </c:pt>
                <c:pt idx="16309">
                  <c:v>6710</c:v>
                </c:pt>
                <c:pt idx="16310">
                  <c:v>7280</c:v>
                </c:pt>
                <c:pt idx="16311">
                  <c:v>7320</c:v>
                </c:pt>
                <c:pt idx="16312">
                  <c:v>3750</c:v>
                </c:pt>
                <c:pt idx="16313">
                  <c:v>4560</c:v>
                </c:pt>
                <c:pt idx="16314">
                  <c:v>3885</c:v>
                </c:pt>
                <c:pt idx="16315">
                  <c:v>8475</c:v>
                </c:pt>
                <c:pt idx="16316">
                  <c:v>13680</c:v>
                </c:pt>
                <c:pt idx="16317">
                  <c:v>4880</c:v>
                </c:pt>
                <c:pt idx="16318">
                  <c:v>9344</c:v>
                </c:pt>
                <c:pt idx="16319">
                  <c:v>11680</c:v>
                </c:pt>
                <c:pt idx="16320">
                  <c:v>5772</c:v>
                </c:pt>
                <c:pt idx="16321">
                  <c:v>6215</c:v>
                </c:pt>
                <c:pt idx="16322">
                  <c:v>13338</c:v>
                </c:pt>
                <c:pt idx="16323">
                  <c:v>14016</c:v>
                </c:pt>
                <c:pt idx="16324">
                  <c:v>5424</c:v>
                </c:pt>
                <c:pt idx="16325">
                  <c:v>14820</c:v>
                </c:pt>
                <c:pt idx="16326">
                  <c:v>10944</c:v>
                </c:pt>
                <c:pt idx="16327">
                  <c:v>6344</c:v>
                </c:pt>
                <c:pt idx="16328">
                  <c:v>4440</c:v>
                </c:pt>
                <c:pt idx="16329">
                  <c:v>2688</c:v>
                </c:pt>
                <c:pt idx="16330">
                  <c:v>4440</c:v>
                </c:pt>
                <c:pt idx="16331">
                  <c:v>7770</c:v>
                </c:pt>
                <c:pt idx="16332">
                  <c:v>3300</c:v>
                </c:pt>
                <c:pt idx="16333">
                  <c:v>11856</c:v>
                </c:pt>
                <c:pt idx="16334">
                  <c:v>20748</c:v>
                </c:pt>
                <c:pt idx="16335">
                  <c:v>8052</c:v>
                </c:pt>
                <c:pt idx="16336">
                  <c:v>4500</c:v>
                </c:pt>
                <c:pt idx="16337">
                  <c:v>15048</c:v>
                </c:pt>
                <c:pt idx="16338">
                  <c:v>10309</c:v>
                </c:pt>
                <c:pt idx="16339">
                  <c:v>4144</c:v>
                </c:pt>
                <c:pt idx="16340">
                  <c:v>4125</c:v>
                </c:pt>
                <c:pt idx="16341">
                  <c:v>15390</c:v>
                </c:pt>
                <c:pt idx="16342">
                  <c:v>20240</c:v>
                </c:pt>
                <c:pt idx="16343">
                  <c:v>17556</c:v>
                </c:pt>
                <c:pt idx="16344">
                  <c:v>17520</c:v>
                </c:pt>
                <c:pt idx="16345">
                  <c:v>4125</c:v>
                </c:pt>
                <c:pt idx="16346">
                  <c:v>5488</c:v>
                </c:pt>
                <c:pt idx="16347">
                  <c:v>7686</c:v>
                </c:pt>
                <c:pt idx="16348">
                  <c:v>19152</c:v>
                </c:pt>
                <c:pt idx="16349">
                  <c:v>6832</c:v>
                </c:pt>
                <c:pt idx="16350">
                  <c:v>10065</c:v>
                </c:pt>
                <c:pt idx="16351">
                  <c:v>15184</c:v>
                </c:pt>
                <c:pt idx="16352">
                  <c:v>16352</c:v>
                </c:pt>
                <c:pt idx="16353">
                  <c:v>3600</c:v>
                </c:pt>
                <c:pt idx="16354">
                  <c:v>4500</c:v>
                </c:pt>
                <c:pt idx="16355">
                  <c:v>4972</c:v>
                </c:pt>
                <c:pt idx="16356">
                  <c:v>9394</c:v>
                </c:pt>
                <c:pt idx="16357">
                  <c:v>4200</c:v>
                </c:pt>
                <c:pt idx="16358">
                  <c:v>23920</c:v>
                </c:pt>
                <c:pt idx="16359">
                  <c:v>6344</c:v>
                </c:pt>
                <c:pt idx="16360">
                  <c:v>8235</c:v>
                </c:pt>
                <c:pt idx="16361">
                  <c:v>8723</c:v>
                </c:pt>
                <c:pt idx="16362">
                  <c:v>8814</c:v>
                </c:pt>
                <c:pt idx="16363">
                  <c:v>18400</c:v>
                </c:pt>
                <c:pt idx="16364">
                  <c:v>6216</c:v>
                </c:pt>
                <c:pt idx="16365">
                  <c:v>3300</c:v>
                </c:pt>
                <c:pt idx="16366">
                  <c:v>10980</c:v>
                </c:pt>
                <c:pt idx="16367">
                  <c:v>2700</c:v>
                </c:pt>
                <c:pt idx="16368">
                  <c:v>3920</c:v>
                </c:pt>
                <c:pt idx="16369">
                  <c:v>4068</c:v>
                </c:pt>
                <c:pt idx="16370">
                  <c:v>10032</c:v>
                </c:pt>
                <c:pt idx="16371">
                  <c:v>18810</c:v>
                </c:pt>
                <c:pt idx="16372">
                  <c:v>8176</c:v>
                </c:pt>
                <c:pt idx="16373">
                  <c:v>2280</c:v>
                </c:pt>
                <c:pt idx="16374">
                  <c:v>5876</c:v>
                </c:pt>
                <c:pt idx="16375">
                  <c:v>8208</c:v>
                </c:pt>
                <c:pt idx="16376">
                  <c:v>9234</c:v>
                </c:pt>
                <c:pt idx="16377">
                  <c:v>2400</c:v>
                </c:pt>
                <c:pt idx="16378">
                  <c:v>3900</c:v>
                </c:pt>
                <c:pt idx="16379">
                  <c:v>6039</c:v>
                </c:pt>
                <c:pt idx="16380">
                  <c:v>6780</c:v>
                </c:pt>
                <c:pt idx="16381">
                  <c:v>6102</c:v>
                </c:pt>
                <c:pt idx="16382">
                  <c:v>20520</c:v>
                </c:pt>
                <c:pt idx="16383">
                  <c:v>19266</c:v>
                </c:pt>
                <c:pt idx="16384">
                  <c:v>10248</c:v>
                </c:pt>
                <c:pt idx="16385">
                  <c:v>16302</c:v>
                </c:pt>
                <c:pt idx="16386">
                  <c:v>19152</c:v>
                </c:pt>
                <c:pt idx="16387">
                  <c:v>5490</c:v>
                </c:pt>
                <c:pt idx="16388">
                  <c:v>9394</c:v>
                </c:pt>
                <c:pt idx="16389">
                  <c:v>9344</c:v>
                </c:pt>
                <c:pt idx="16390">
                  <c:v>3552</c:v>
                </c:pt>
                <c:pt idx="16391">
                  <c:v>4875</c:v>
                </c:pt>
                <c:pt idx="16392">
                  <c:v>12312</c:v>
                </c:pt>
                <c:pt idx="16393">
                  <c:v>15048</c:v>
                </c:pt>
                <c:pt idx="16394">
                  <c:v>11856</c:v>
                </c:pt>
                <c:pt idx="16395">
                  <c:v>22230</c:v>
                </c:pt>
                <c:pt idx="16396">
                  <c:v>18400</c:v>
                </c:pt>
                <c:pt idx="16397">
                  <c:v>14364</c:v>
                </c:pt>
                <c:pt idx="16398">
                  <c:v>4884</c:v>
                </c:pt>
                <c:pt idx="16399">
                  <c:v>8784</c:v>
                </c:pt>
                <c:pt idx="16400">
                  <c:v>6039</c:v>
                </c:pt>
                <c:pt idx="16401">
                  <c:v>7320</c:v>
                </c:pt>
                <c:pt idx="16402">
                  <c:v>11895</c:v>
                </c:pt>
                <c:pt idx="16403">
                  <c:v>8235</c:v>
                </c:pt>
                <c:pt idx="16404">
                  <c:v>5085</c:v>
                </c:pt>
                <c:pt idx="16405">
                  <c:v>10283</c:v>
                </c:pt>
                <c:pt idx="16406">
                  <c:v>10260</c:v>
                </c:pt>
                <c:pt idx="16407">
                  <c:v>14820</c:v>
                </c:pt>
                <c:pt idx="16408">
                  <c:v>20240</c:v>
                </c:pt>
                <c:pt idx="16409">
                  <c:v>6216</c:v>
                </c:pt>
                <c:pt idx="16410">
                  <c:v>7252</c:v>
                </c:pt>
                <c:pt idx="16411">
                  <c:v>16560</c:v>
                </c:pt>
                <c:pt idx="16412">
                  <c:v>10260</c:v>
                </c:pt>
                <c:pt idx="16413">
                  <c:v>8030</c:v>
                </c:pt>
                <c:pt idx="16414">
                  <c:v>5650</c:v>
                </c:pt>
                <c:pt idx="16415">
                  <c:v>6328</c:v>
                </c:pt>
                <c:pt idx="16416">
                  <c:v>8208</c:v>
                </c:pt>
                <c:pt idx="16417">
                  <c:v>4500</c:v>
                </c:pt>
                <c:pt idx="16418">
                  <c:v>11286</c:v>
                </c:pt>
                <c:pt idx="16419">
                  <c:v>1760</c:v>
                </c:pt>
                <c:pt idx="16420">
                  <c:v>25650</c:v>
                </c:pt>
                <c:pt idx="16421">
                  <c:v>6216</c:v>
                </c:pt>
                <c:pt idx="16422">
                  <c:v>3920</c:v>
                </c:pt>
                <c:pt idx="16423">
                  <c:v>5424</c:v>
                </c:pt>
                <c:pt idx="16424">
                  <c:v>7910</c:v>
                </c:pt>
                <c:pt idx="16425">
                  <c:v>15960</c:v>
                </c:pt>
                <c:pt idx="16426">
                  <c:v>16302</c:v>
                </c:pt>
                <c:pt idx="16427">
                  <c:v>27600</c:v>
                </c:pt>
                <c:pt idx="16428">
                  <c:v>4392</c:v>
                </c:pt>
                <c:pt idx="16429">
                  <c:v>10439</c:v>
                </c:pt>
                <c:pt idx="16430">
                  <c:v>7008</c:v>
                </c:pt>
                <c:pt idx="16431">
                  <c:v>4068</c:v>
                </c:pt>
                <c:pt idx="16432">
                  <c:v>4884</c:v>
                </c:pt>
                <c:pt idx="16433">
                  <c:v>4200</c:v>
                </c:pt>
                <c:pt idx="16434">
                  <c:v>27600</c:v>
                </c:pt>
                <c:pt idx="16435">
                  <c:v>5180</c:v>
                </c:pt>
                <c:pt idx="16436">
                  <c:v>5698</c:v>
                </c:pt>
                <c:pt idx="16437">
                  <c:v>3000</c:v>
                </c:pt>
                <c:pt idx="16438">
                  <c:v>3885</c:v>
                </c:pt>
                <c:pt idx="16439">
                  <c:v>14720</c:v>
                </c:pt>
                <c:pt idx="16440">
                  <c:v>4880</c:v>
                </c:pt>
                <c:pt idx="16441">
                  <c:v>6734</c:v>
                </c:pt>
                <c:pt idx="16442">
                  <c:v>3900</c:v>
                </c:pt>
                <c:pt idx="16443">
                  <c:v>10350</c:v>
                </c:pt>
                <c:pt idx="16444">
                  <c:v>3996</c:v>
                </c:pt>
                <c:pt idx="16445">
                  <c:v>6660</c:v>
                </c:pt>
                <c:pt idx="16446">
                  <c:v>22344</c:v>
                </c:pt>
                <c:pt idx="16447">
                  <c:v>8280</c:v>
                </c:pt>
                <c:pt idx="16448">
                  <c:v>19320</c:v>
                </c:pt>
                <c:pt idx="16449">
                  <c:v>4662</c:v>
                </c:pt>
                <c:pt idx="16450">
                  <c:v>3000</c:v>
                </c:pt>
                <c:pt idx="16451">
                  <c:v>4972</c:v>
                </c:pt>
                <c:pt idx="16452">
                  <c:v>12880</c:v>
                </c:pt>
                <c:pt idx="16453">
                  <c:v>4662</c:v>
                </c:pt>
                <c:pt idx="16454">
                  <c:v>14720</c:v>
                </c:pt>
                <c:pt idx="16455">
                  <c:v>11040</c:v>
                </c:pt>
                <c:pt idx="16456">
                  <c:v>1800</c:v>
                </c:pt>
                <c:pt idx="16457">
                  <c:v>7592</c:v>
                </c:pt>
                <c:pt idx="16458">
                  <c:v>6840</c:v>
                </c:pt>
                <c:pt idx="16459">
                  <c:v>25760</c:v>
                </c:pt>
                <c:pt idx="16460">
                  <c:v>22080</c:v>
                </c:pt>
                <c:pt idx="16461">
                  <c:v>8176</c:v>
                </c:pt>
                <c:pt idx="16462">
                  <c:v>4875</c:v>
                </c:pt>
                <c:pt idx="16463">
                  <c:v>5180</c:v>
                </c:pt>
                <c:pt idx="16464">
                  <c:v>9198</c:v>
                </c:pt>
                <c:pt idx="16465">
                  <c:v>12768</c:v>
                </c:pt>
                <c:pt idx="16466">
                  <c:v>6570</c:v>
                </c:pt>
                <c:pt idx="16467">
                  <c:v>6734</c:v>
                </c:pt>
                <c:pt idx="16468">
                  <c:v>5472</c:v>
                </c:pt>
                <c:pt idx="16469">
                  <c:v>2100</c:v>
                </c:pt>
                <c:pt idx="16470">
                  <c:v>5698</c:v>
                </c:pt>
                <c:pt idx="16471">
                  <c:v>2400</c:v>
                </c:pt>
                <c:pt idx="16472">
                  <c:v>14364</c:v>
                </c:pt>
                <c:pt idx="16473">
                  <c:v>24150</c:v>
                </c:pt>
                <c:pt idx="16474">
                  <c:v>16560</c:v>
                </c:pt>
                <c:pt idx="16475">
                  <c:v>8541</c:v>
                </c:pt>
                <c:pt idx="16476">
                  <c:v>8475</c:v>
                </c:pt>
                <c:pt idx="16477">
                  <c:v>23940</c:v>
                </c:pt>
                <c:pt idx="16478">
                  <c:v>16425</c:v>
                </c:pt>
                <c:pt idx="16479">
                  <c:v>5772</c:v>
                </c:pt>
                <c:pt idx="16480">
                  <c:v>3150</c:v>
                </c:pt>
                <c:pt idx="16481">
                  <c:v>13800</c:v>
                </c:pt>
                <c:pt idx="16482">
                  <c:v>7252</c:v>
                </c:pt>
                <c:pt idx="16483">
                  <c:v>3330</c:v>
                </c:pt>
                <c:pt idx="16484">
                  <c:v>3375</c:v>
                </c:pt>
                <c:pt idx="16485">
                  <c:v>2750</c:v>
                </c:pt>
                <c:pt idx="16486">
                  <c:v>3616</c:v>
                </c:pt>
                <c:pt idx="16487">
                  <c:v>7008</c:v>
                </c:pt>
                <c:pt idx="16488">
                  <c:v>2664</c:v>
                </c:pt>
                <c:pt idx="16489">
                  <c:v>10374</c:v>
                </c:pt>
                <c:pt idx="16490">
                  <c:v>1800</c:v>
                </c:pt>
                <c:pt idx="16491">
                  <c:v>11242</c:v>
                </c:pt>
                <c:pt idx="16492">
                  <c:v>11388</c:v>
                </c:pt>
                <c:pt idx="16493">
                  <c:v>3616</c:v>
                </c:pt>
                <c:pt idx="16494">
                  <c:v>25760</c:v>
                </c:pt>
                <c:pt idx="16495">
                  <c:v>7008</c:v>
                </c:pt>
                <c:pt idx="16496">
                  <c:v>2128</c:v>
                </c:pt>
                <c:pt idx="16497">
                  <c:v>18432</c:v>
                </c:pt>
                <c:pt idx="16498">
                  <c:v>13915</c:v>
                </c:pt>
                <c:pt idx="16499">
                  <c:v>10065</c:v>
                </c:pt>
                <c:pt idx="16500">
                  <c:v>3136</c:v>
                </c:pt>
                <c:pt idx="16501">
                  <c:v>8892</c:v>
                </c:pt>
                <c:pt idx="16502">
                  <c:v>12264</c:v>
                </c:pt>
                <c:pt idx="16503">
                  <c:v>3360</c:v>
                </c:pt>
                <c:pt idx="16504">
                  <c:v>7910</c:v>
                </c:pt>
                <c:pt idx="16505">
                  <c:v>5840</c:v>
                </c:pt>
                <c:pt idx="16506">
                  <c:v>3150</c:v>
                </c:pt>
                <c:pt idx="16507">
                  <c:v>5913</c:v>
                </c:pt>
                <c:pt idx="16508">
                  <c:v>1248</c:v>
                </c:pt>
                <c:pt idx="16509">
                  <c:v>2128</c:v>
                </c:pt>
                <c:pt idx="16510">
                  <c:v>3843</c:v>
                </c:pt>
                <c:pt idx="16511">
                  <c:v>14235</c:v>
                </c:pt>
                <c:pt idx="16512">
                  <c:v>22230</c:v>
                </c:pt>
                <c:pt idx="16513">
                  <c:v>19320</c:v>
                </c:pt>
                <c:pt idx="16514">
                  <c:v>3360</c:v>
                </c:pt>
                <c:pt idx="16515">
                  <c:v>9576</c:v>
                </c:pt>
                <c:pt idx="16516">
                  <c:v>10120</c:v>
                </c:pt>
                <c:pt idx="16517">
                  <c:v>5328</c:v>
                </c:pt>
                <c:pt idx="16518">
                  <c:v>4144</c:v>
                </c:pt>
                <c:pt idx="16519">
                  <c:v>6328</c:v>
                </c:pt>
                <c:pt idx="16520">
                  <c:v>8208</c:v>
                </c:pt>
                <c:pt idx="16521">
                  <c:v>9576</c:v>
                </c:pt>
                <c:pt idx="16522">
                  <c:v>10374</c:v>
                </c:pt>
                <c:pt idx="16523">
                  <c:v>6156</c:v>
                </c:pt>
                <c:pt idx="16524">
                  <c:v>13800</c:v>
                </c:pt>
                <c:pt idx="16525">
                  <c:v>1925</c:v>
                </c:pt>
                <c:pt idx="16526">
                  <c:v>4520</c:v>
                </c:pt>
                <c:pt idx="16527">
                  <c:v>17710</c:v>
                </c:pt>
                <c:pt idx="16528">
                  <c:v>10220</c:v>
                </c:pt>
                <c:pt idx="16529">
                  <c:v>3996</c:v>
                </c:pt>
                <c:pt idx="16530">
                  <c:v>5537</c:v>
                </c:pt>
                <c:pt idx="16531">
                  <c:v>5876</c:v>
                </c:pt>
                <c:pt idx="16532">
                  <c:v>8280</c:v>
                </c:pt>
                <c:pt idx="16533">
                  <c:v>10260</c:v>
                </c:pt>
                <c:pt idx="16534">
                  <c:v>5256</c:v>
                </c:pt>
                <c:pt idx="16535">
                  <c:v>9490</c:v>
                </c:pt>
                <c:pt idx="16536">
                  <c:v>6424</c:v>
                </c:pt>
                <c:pt idx="16537">
                  <c:v>8833</c:v>
                </c:pt>
                <c:pt idx="16538">
                  <c:v>7884</c:v>
                </c:pt>
                <c:pt idx="16539">
                  <c:v>2660</c:v>
                </c:pt>
                <c:pt idx="16540">
                  <c:v>7524</c:v>
                </c:pt>
                <c:pt idx="16541">
                  <c:v>8760</c:v>
                </c:pt>
                <c:pt idx="16542">
                  <c:v>9636</c:v>
                </c:pt>
                <c:pt idx="16543">
                  <c:v>7524</c:v>
                </c:pt>
                <c:pt idx="16544">
                  <c:v>22540</c:v>
                </c:pt>
                <c:pt idx="16545">
                  <c:v>8760</c:v>
                </c:pt>
                <c:pt idx="16546">
                  <c:v>5840</c:v>
                </c:pt>
                <c:pt idx="16547">
                  <c:v>3552</c:v>
                </c:pt>
                <c:pt idx="16548">
                  <c:v>2220</c:v>
                </c:pt>
                <c:pt idx="16549">
                  <c:v>7227</c:v>
                </c:pt>
                <c:pt idx="16550">
                  <c:v>14235</c:v>
                </c:pt>
                <c:pt idx="16551">
                  <c:v>15330</c:v>
                </c:pt>
                <c:pt idx="16552">
                  <c:v>6156</c:v>
                </c:pt>
                <c:pt idx="16553">
                  <c:v>4520</c:v>
                </c:pt>
                <c:pt idx="16554">
                  <c:v>14490</c:v>
                </c:pt>
                <c:pt idx="16555">
                  <c:v>7008</c:v>
                </c:pt>
                <c:pt idx="16556">
                  <c:v>1560</c:v>
                </c:pt>
                <c:pt idx="16557">
                  <c:v>6840</c:v>
                </c:pt>
                <c:pt idx="16558">
                  <c:v>11040</c:v>
                </c:pt>
                <c:pt idx="16559">
                  <c:v>14308</c:v>
                </c:pt>
                <c:pt idx="16560">
                  <c:v>7182</c:v>
                </c:pt>
                <c:pt idx="16561">
                  <c:v>8778</c:v>
                </c:pt>
                <c:pt idx="16562">
                  <c:v>9315</c:v>
                </c:pt>
                <c:pt idx="16563">
                  <c:v>17250</c:v>
                </c:pt>
                <c:pt idx="16564">
                  <c:v>6424</c:v>
                </c:pt>
                <c:pt idx="16565">
                  <c:v>4672</c:v>
                </c:pt>
                <c:pt idx="16566">
                  <c:v>5180</c:v>
                </c:pt>
                <c:pt idx="16567">
                  <c:v>4560</c:v>
                </c:pt>
                <c:pt idx="16568">
                  <c:v>12045</c:v>
                </c:pt>
                <c:pt idx="16569">
                  <c:v>2664</c:v>
                </c:pt>
                <c:pt idx="16570">
                  <c:v>8778</c:v>
                </c:pt>
                <c:pt idx="16571">
                  <c:v>16704</c:v>
                </c:pt>
                <c:pt idx="16572">
                  <c:v>6570</c:v>
                </c:pt>
                <c:pt idx="16573">
                  <c:v>4746</c:v>
                </c:pt>
                <c:pt idx="16574">
                  <c:v>17710</c:v>
                </c:pt>
                <c:pt idx="16575">
                  <c:v>22272</c:v>
                </c:pt>
                <c:pt idx="16576">
                  <c:v>10950</c:v>
                </c:pt>
                <c:pt idx="16577">
                  <c:v>7592</c:v>
                </c:pt>
                <c:pt idx="16578">
                  <c:v>12420</c:v>
                </c:pt>
                <c:pt idx="16579">
                  <c:v>8541</c:v>
                </c:pt>
                <c:pt idx="16580">
                  <c:v>2660</c:v>
                </c:pt>
                <c:pt idx="16581">
                  <c:v>4520</c:v>
                </c:pt>
                <c:pt idx="16582">
                  <c:v>8892</c:v>
                </c:pt>
                <c:pt idx="16583">
                  <c:v>5124</c:v>
                </c:pt>
                <c:pt idx="16584">
                  <c:v>3675</c:v>
                </c:pt>
                <c:pt idx="16585">
                  <c:v>17940</c:v>
                </c:pt>
                <c:pt idx="16586">
                  <c:v>6660</c:v>
                </c:pt>
                <c:pt idx="16587">
                  <c:v>2220</c:v>
                </c:pt>
                <c:pt idx="16588">
                  <c:v>10120</c:v>
                </c:pt>
                <c:pt idx="16589">
                  <c:v>5180</c:v>
                </c:pt>
                <c:pt idx="16590">
                  <c:v>2700</c:v>
                </c:pt>
                <c:pt idx="16591">
                  <c:v>6270</c:v>
                </c:pt>
                <c:pt idx="16592">
                  <c:v>12420</c:v>
                </c:pt>
                <c:pt idx="16593">
                  <c:v>7227</c:v>
                </c:pt>
                <c:pt idx="16594">
                  <c:v>8208</c:v>
                </c:pt>
                <c:pt idx="16595">
                  <c:v>5551</c:v>
                </c:pt>
                <c:pt idx="16596">
                  <c:v>5328</c:v>
                </c:pt>
                <c:pt idx="16597">
                  <c:v>18560</c:v>
                </c:pt>
                <c:pt idx="16598">
                  <c:v>9198</c:v>
                </c:pt>
                <c:pt idx="16599">
                  <c:v>3848</c:v>
                </c:pt>
                <c:pt idx="16600">
                  <c:v>11970</c:v>
                </c:pt>
                <c:pt idx="16601">
                  <c:v>15525</c:v>
                </c:pt>
                <c:pt idx="16602">
                  <c:v>23920</c:v>
                </c:pt>
                <c:pt idx="16603">
                  <c:v>22272</c:v>
                </c:pt>
                <c:pt idx="16604">
                  <c:v>29696</c:v>
                </c:pt>
                <c:pt idx="16605">
                  <c:v>2928</c:v>
                </c:pt>
                <c:pt idx="16606">
                  <c:v>16100</c:v>
                </c:pt>
                <c:pt idx="16607">
                  <c:v>15330</c:v>
                </c:pt>
                <c:pt idx="16608">
                  <c:v>6270</c:v>
                </c:pt>
                <c:pt idx="16609">
                  <c:v>3843</c:v>
                </c:pt>
                <c:pt idx="16610">
                  <c:v>10350</c:v>
                </c:pt>
                <c:pt idx="16611">
                  <c:v>7884</c:v>
                </c:pt>
                <c:pt idx="16612">
                  <c:v>9636</c:v>
                </c:pt>
                <c:pt idx="16613">
                  <c:v>13140</c:v>
                </c:pt>
                <c:pt idx="16614">
                  <c:v>5550</c:v>
                </c:pt>
                <c:pt idx="16615">
                  <c:v>9576</c:v>
                </c:pt>
                <c:pt idx="16616">
                  <c:v>13455</c:v>
                </c:pt>
                <c:pt idx="16617">
                  <c:v>15180</c:v>
                </c:pt>
                <c:pt idx="16618">
                  <c:v>5472</c:v>
                </c:pt>
                <c:pt idx="16619">
                  <c:v>4560</c:v>
                </c:pt>
                <c:pt idx="16620">
                  <c:v>9200</c:v>
                </c:pt>
                <c:pt idx="16621">
                  <c:v>16704</c:v>
                </c:pt>
                <c:pt idx="16622">
                  <c:v>11242</c:v>
                </c:pt>
                <c:pt idx="16623">
                  <c:v>4810</c:v>
                </c:pt>
                <c:pt idx="16624">
                  <c:v>11040</c:v>
                </c:pt>
                <c:pt idx="16625">
                  <c:v>5256</c:v>
                </c:pt>
                <c:pt idx="16626">
                  <c:v>5840</c:v>
                </c:pt>
                <c:pt idx="16627">
                  <c:v>7182</c:v>
                </c:pt>
                <c:pt idx="16628">
                  <c:v>9200</c:v>
                </c:pt>
                <c:pt idx="16629">
                  <c:v>13140</c:v>
                </c:pt>
                <c:pt idx="16630">
                  <c:v>4746</c:v>
                </c:pt>
                <c:pt idx="16631">
                  <c:v>15180</c:v>
                </c:pt>
                <c:pt idx="16632">
                  <c:v>4672</c:v>
                </c:pt>
                <c:pt idx="16633">
                  <c:v>13286</c:v>
                </c:pt>
                <c:pt idx="16634">
                  <c:v>5928</c:v>
                </c:pt>
                <c:pt idx="16635">
                  <c:v>11970</c:v>
                </c:pt>
                <c:pt idx="16636">
                  <c:v>12880</c:v>
                </c:pt>
                <c:pt idx="16637">
                  <c:v>5840</c:v>
                </c:pt>
                <c:pt idx="16638">
                  <c:v>18975</c:v>
                </c:pt>
                <c:pt idx="16639">
                  <c:v>4672</c:v>
                </c:pt>
                <c:pt idx="16640">
                  <c:v>11388</c:v>
                </c:pt>
                <c:pt idx="16641">
                  <c:v>8176</c:v>
                </c:pt>
                <c:pt idx="16642">
                  <c:v>10260</c:v>
                </c:pt>
                <c:pt idx="16643">
                  <c:v>5551</c:v>
                </c:pt>
                <c:pt idx="16644">
                  <c:v>7300</c:v>
                </c:pt>
                <c:pt idx="16645">
                  <c:v>12337</c:v>
                </c:pt>
                <c:pt idx="16646">
                  <c:v>13286</c:v>
                </c:pt>
                <c:pt idx="16647">
                  <c:v>3136</c:v>
                </c:pt>
                <c:pt idx="16648">
                  <c:v>9576</c:v>
                </c:pt>
                <c:pt idx="16649">
                  <c:v>11500</c:v>
                </c:pt>
                <c:pt idx="16650">
                  <c:v>12880</c:v>
                </c:pt>
                <c:pt idx="16651">
                  <c:v>6210</c:v>
                </c:pt>
                <c:pt idx="16652">
                  <c:v>16560</c:v>
                </c:pt>
                <c:pt idx="16653">
                  <c:v>9216</c:v>
                </c:pt>
                <c:pt idx="16654">
                  <c:v>8176</c:v>
                </c:pt>
                <c:pt idx="16655">
                  <c:v>9855</c:v>
                </c:pt>
                <c:pt idx="16656">
                  <c:v>12045</c:v>
                </c:pt>
                <c:pt idx="16657">
                  <c:v>14490</c:v>
                </c:pt>
                <c:pt idx="16658">
                  <c:v>14848</c:v>
                </c:pt>
                <c:pt idx="16659">
                  <c:v>27840</c:v>
                </c:pt>
                <c:pt idx="16660">
                  <c:v>4026</c:v>
                </c:pt>
                <c:pt idx="16661">
                  <c:v>9490</c:v>
                </c:pt>
                <c:pt idx="16662">
                  <c:v>1824</c:v>
                </c:pt>
                <c:pt idx="16663">
                  <c:v>8760</c:v>
                </c:pt>
                <c:pt idx="16664">
                  <c:v>10220</c:v>
                </c:pt>
                <c:pt idx="16665">
                  <c:v>4500</c:v>
                </c:pt>
                <c:pt idx="16666">
                  <c:v>9200</c:v>
                </c:pt>
                <c:pt idx="16667">
                  <c:v>2664</c:v>
                </c:pt>
                <c:pt idx="16668">
                  <c:v>7980</c:v>
                </c:pt>
                <c:pt idx="16669">
                  <c:v>19435</c:v>
                </c:pt>
                <c:pt idx="16670">
                  <c:v>16100</c:v>
                </c:pt>
                <c:pt idx="16671">
                  <c:v>3416</c:v>
                </c:pt>
                <c:pt idx="16672">
                  <c:v>17280</c:v>
                </c:pt>
                <c:pt idx="16673">
                  <c:v>10512</c:v>
                </c:pt>
                <c:pt idx="16674">
                  <c:v>4440</c:v>
                </c:pt>
                <c:pt idx="16675">
                  <c:v>4560</c:v>
                </c:pt>
                <c:pt idx="16676">
                  <c:v>20930</c:v>
                </c:pt>
                <c:pt idx="16677">
                  <c:v>27840</c:v>
                </c:pt>
                <c:pt idx="16678">
                  <c:v>7345</c:v>
                </c:pt>
                <c:pt idx="16679">
                  <c:v>17250</c:v>
                </c:pt>
                <c:pt idx="16680">
                  <c:v>13455</c:v>
                </c:pt>
                <c:pt idx="16681">
                  <c:v>17940</c:v>
                </c:pt>
                <c:pt idx="16682">
                  <c:v>2664</c:v>
                </c:pt>
                <c:pt idx="16683">
                  <c:v>3256</c:v>
                </c:pt>
                <c:pt idx="16684">
                  <c:v>11040</c:v>
                </c:pt>
                <c:pt idx="16685">
                  <c:v>8030</c:v>
                </c:pt>
                <c:pt idx="16686">
                  <c:v>16445</c:v>
                </c:pt>
                <c:pt idx="16687">
                  <c:v>18975</c:v>
                </c:pt>
                <c:pt idx="16688">
                  <c:v>25984</c:v>
                </c:pt>
                <c:pt idx="16689">
                  <c:v>3294</c:v>
                </c:pt>
                <c:pt idx="16690">
                  <c:v>3416</c:v>
                </c:pt>
                <c:pt idx="16691">
                  <c:v>5124</c:v>
                </c:pt>
                <c:pt idx="16692">
                  <c:v>10439</c:v>
                </c:pt>
                <c:pt idx="16693">
                  <c:v>10950</c:v>
                </c:pt>
                <c:pt idx="16694">
                  <c:v>2280</c:v>
                </c:pt>
                <c:pt idx="16695">
                  <c:v>4560</c:v>
                </c:pt>
                <c:pt idx="16696">
                  <c:v>7980</c:v>
                </c:pt>
                <c:pt idx="16697">
                  <c:v>7360</c:v>
                </c:pt>
                <c:pt idx="16698">
                  <c:v>4392</c:v>
                </c:pt>
                <c:pt idx="16699">
                  <c:v>4144</c:v>
                </c:pt>
                <c:pt idx="16700">
                  <c:v>10368</c:v>
                </c:pt>
                <c:pt idx="16701">
                  <c:v>12264</c:v>
                </c:pt>
                <c:pt idx="16702">
                  <c:v>5928</c:v>
                </c:pt>
                <c:pt idx="16703">
                  <c:v>12650</c:v>
                </c:pt>
                <c:pt idx="16704">
                  <c:v>9855</c:v>
                </c:pt>
                <c:pt idx="16705">
                  <c:v>4070</c:v>
                </c:pt>
                <c:pt idx="16706">
                  <c:v>22425</c:v>
                </c:pt>
                <c:pt idx="16707">
                  <c:v>11172</c:v>
                </c:pt>
                <c:pt idx="16708">
                  <c:v>11385</c:v>
                </c:pt>
                <c:pt idx="16709">
                  <c:v>8050</c:v>
                </c:pt>
                <c:pt idx="16710">
                  <c:v>4026</c:v>
                </c:pt>
                <c:pt idx="16711">
                  <c:v>9660</c:v>
                </c:pt>
                <c:pt idx="16712">
                  <c:v>14848</c:v>
                </c:pt>
                <c:pt idx="16713">
                  <c:v>24128</c:v>
                </c:pt>
                <c:pt idx="16714">
                  <c:v>2960</c:v>
                </c:pt>
                <c:pt idx="16715">
                  <c:v>4392</c:v>
                </c:pt>
                <c:pt idx="16716">
                  <c:v>14950</c:v>
                </c:pt>
                <c:pt idx="16717">
                  <c:v>4758</c:v>
                </c:pt>
                <c:pt idx="16718">
                  <c:v>3294</c:v>
                </c:pt>
                <c:pt idx="16719">
                  <c:v>3660</c:v>
                </c:pt>
                <c:pt idx="16720">
                  <c:v>5694</c:v>
                </c:pt>
                <c:pt idx="16721">
                  <c:v>3700</c:v>
                </c:pt>
                <c:pt idx="16722">
                  <c:v>5550</c:v>
                </c:pt>
                <c:pt idx="16723">
                  <c:v>7360</c:v>
                </c:pt>
                <c:pt idx="16724">
                  <c:v>13800</c:v>
                </c:pt>
                <c:pt idx="16725">
                  <c:v>12650</c:v>
                </c:pt>
                <c:pt idx="16726">
                  <c:v>8760</c:v>
                </c:pt>
                <c:pt idx="16727">
                  <c:v>1824</c:v>
                </c:pt>
                <c:pt idx="16728">
                  <c:v>1560</c:v>
                </c:pt>
                <c:pt idx="16729">
                  <c:v>25875</c:v>
                </c:pt>
                <c:pt idx="16730">
                  <c:v>13824</c:v>
                </c:pt>
                <c:pt idx="16731">
                  <c:v>4144</c:v>
                </c:pt>
                <c:pt idx="16732">
                  <c:v>11960</c:v>
                </c:pt>
                <c:pt idx="16733">
                  <c:v>11520</c:v>
                </c:pt>
                <c:pt idx="16734">
                  <c:v>4810</c:v>
                </c:pt>
                <c:pt idx="16735">
                  <c:v>12672</c:v>
                </c:pt>
                <c:pt idx="16736">
                  <c:v>20700</c:v>
                </c:pt>
                <c:pt idx="16737">
                  <c:v>16240</c:v>
                </c:pt>
                <c:pt idx="16738">
                  <c:v>3955</c:v>
                </c:pt>
                <c:pt idx="16739">
                  <c:v>18560</c:v>
                </c:pt>
                <c:pt idx="16740">
                  <c:v>20416</c:v>
                </c:pt>
                <c:pt idx="16741">
                  <c:v>12672</c:v>
                </c:pt>
                <c:pt idx="16742">
                  <c:v>16128</c:v>
                </c:pt>
                <c:pt idx="16743">
                  <c:v>24150</c:v>
                </c:pt>
                <c:pt idx="16744">
                  <c:v>11520</c:v>
                </c:pt>
                <c:pt idx="16745">
                  <c:v>2712</c:v>
                </c:pt>
                <c:pt idx="16746">
                  <c:v>1680</c:v>
                </c:pt>
                <c:pt idx="16747">
                  <c:v>4070</c:v>
                </c:pt>
                <c:pt idx="16748">
                  <c:v>5621</c:v>
                </c:pt>
                <c:pt idx="16749">
                  <c:v>11385</c:v>
                </c:pt>
                <c:pt idx="16750">
                  <c:v>5124</c:v>
                </c:pt>
                <c:pt idx="16751">
                  <c:v>11172</c:v>
                </c:pt>
                <c:pt idx="16752">
                  <c:v>20416</c:v>
                </c:pt>
                <c:pt idx="16753">
                  <c:v>2100</c:v>
                </c:pt>
                <c:pt idx="16754">
                  <c:v>1952</c:v>
                </c:pt>
                <c:pt idx="16755">
                  <c:v>5490</c:v>
                </c:pt>
                <c:pt idx="16756">
                  <c:v>17280</c:v>
                </c:pt>
                <c:pt idx="16757">
                  <c:v>4440</c:v>
                </c:pt>
                <c:pt idx="16758">
                  <c:v>20700</c:v>
                </c:pt>
                <c:pt idx="16759">
                  <c:v>16445</c:v>
                </c:pt>
                <c:pt idx="16760">
                  <c:v>9660</c:v>
                </c:pt>
                <c:pt idx="16761">
                  <c:v>14976</c:v>
                </c:pt>
                <c:pt idx="16762">
                  <c:v>25984</c:v>
                </c:pt>
                <c:pt idx="16763">
                  <c:v>26100</c:v>
                </c:pt>
                <c:pt idx="16764">
                  <c:v>3700</c:v>
                </c:pt>
                <c:pt idx="16765">
                  <c:v>6384</c:v>
                </c:pt>
                <c:pt idx="16766">
                  <c:v>14950</c:v>
                </c:pt>
                <c:pt idx="16767">
                  <c:v>15525</c:v>
                </c:pt>
                <c:pt idx="16768">
                  <c:v>3552</c:v>
                </c:pt>
                <c:pt idx="16769">
                  <c:v>9660</c:v>
                </c:pt>
                <c:pt idx="16770">
                  <c:v>2712</c:v>
                </c:pt>
                <c:pt idx="16771">
                  <c:v>4697</c:v>
                </c:pt>
                <c:pt idx="16772">
                  <c:v>6840</c:v>
                </c:pt>
                <c:pt idx="16773">
                  <c:v>2928</c:v>
                </c:pt>
                <c:pt idx="16774">
                  <c:v>2368</c:v>
                </c:pt>
                <c:pt idx="16775">
                  <c:v>9280</c:v>
                </c:pt>
                <c:pt idx="16776">
                  <c:v>4270</c:v>
                </c:pt>
                <c:pt idx="16777">
                  <c:v>2960</c:v>
                </c:pt>
                <c:pt idx="16778">
                  <c:v>12880</c:v>
                </c:pt>
                <c:pt idx="16779">
                  <c:v>6132</c:v>
                </c:pt>
                <c:pt idx="16780">
                  <c:v>4104</c:v>
                </c:pt>
                <c:pt idx="16781">
                  <c:v>12992</c:v>
                </c:pt>
                <c:pt idx="16782">
                  <c:v>7424</c:v>
                </c:pt>
                <c:pt idx="16783">
                  <c:v>4380</c:v>
                </c:pt>
                <c:pt idx="16784">
                  <c:v>7360</c:v>
                </c:pt>
                <c:pt idx="16785">
                  <c:v>22425</c:v>
                </c:pt>
                <c:pt idx="16786">
                  <c:v>9200</c:v>
                </c:pt>
                <c:pt idx="16787">
                  <c:v>9280</c:v>
                </c:pt>
                <c:pt idx="16788">
                  <c:v>4440</c:v>
                </c:pt>
                <c:pt idx="16789">
                  <c:v>4440</c:v>
                </c:pt>
                <c:pt idx="16790">
                  <c:v>17864</c:v>
                </c:pt>
                <c:pt idx="16791">
                  <c:v>6210</c:v>
                </c:pt>
                <c:pt idx="16792">
                  <c:v>2960</c:v>
                </c:pt>
                <c:pt idx="16793">
                  <c:v>3660</c:v>
                </c:pt>
                <c:pt idx="16794">
                  <c:v>6405</c:v>
                </c:pt>
                <c:pt idx="16795">
                  <c:v>5700</c:v>
                </c:pt>
                <c:pt idx="16796">
                  <c:v>11136</c:v>
                </c:pt>
                <c:pt idx="16797">
                  <c:v>4758</c:v>
                </c:pt>
                <c:pt idx="16798">
                  <c:v>10368</c:v>
                </c:pt>
                <c:pt idx="16799">
                  <c:v>14976</c:v>
                </c:pt>
                <c:pt idx="16800">
                  <c:v>7345</c:v>
                </c:pt>
                <c:pt idx="16801">
                  <c:v>9280</c:v>
                </c:pt>
                <c:pt idx="16802">
                  <c:v>5124</c:v>
                </c:pt>
                <c:pt idx="16803">
                  <c:v>3552</c:v>
                </c:pt>
                <c:pt idx="16804">
                  <c:v>8050</c:v>
                </c:pt>
                <c:pt idx="16805">
                  <c:v>5490</c:v>
                </c:pt>
                <c:pt idx="16806">
                  <c:v>1952</c:v>
                </c:pt>
                <c:pt idx="16807">
                  <c:v>11270</c:v>
                </c:pt>
                <c:pt idx="16808">
                  <c:v>12992</c:v>
                </c:pt>
                <c:pt idx="16809">
                  <c:v>3942</c:v>
                </c:pt>
                <c:pt idx="16810">
                  <c:v>5130</c:v>
                </c:pt>
                <c:pt idx="16811">
                  <c:v>3955</c:v>
                </c:pt>
                <c:pt idx="16812">
                  <c:v>8280</c:v>
                </c:pt>
                <c:pt idx="16813">
                  <c:v>9280</c:v>
                </c:pt>
                <c:pt idx="16814">
                  <c:v>11136</c:v>
                </c:pt>
                <c:pt idx="16815">
                  <c:v>12992</c:v>
                </c:pt>
                <c:pt idx="16816">
                  <c:v>16128</c:v>
                </c:pt>
                <c:pt idx="16817">
                  <c:v>6384</c:v>
                </c:pt>
                <c:pt idx="16818">
                  <c:v>6405</c:v>
                </c:pt>
                <c:pt idx="16819">
                  <c:v>3648</c:v>
                </c:pt>
                <c:pt idx="16820">
                  <c:v>5700</c:v>
                </c:pt>
                <c:pt idx="16821">
                  <c:v>9216</c:v>
                </c:pt>
                <c:pt idx="16822">
                  <c:v>13800</c:v>
                </c:pt>
                <c:pt idx="16823">
                  <c:v>16704</c:v>
                </c:pt>
                <c:pt idx="16824">
                  <c:v>24128</c:v>
                </c:pt>
                <c:pt idx="16825">
                  <c:v>3330</c:v>
                </c:pt>
                <c:pt idx="16826">
                  <c:v>4104</c:v>
                </c:pt>
                <c:pt idx="16827">
                  <c:v>3504</c:v>
                </c:pt>
                <c:pt idx="16828">
                  <c:v>3256</c:v>
                </c:pt>
                <c:pt idx="16829">
                  <c:v>5978</c:v>
                </c:pt>
                <c:pt idx="16830">
                  <c:v>11270</c:v>
                </c:pt>
                <c:pt idx="16831">
                  <c:v>2664</c:v>
                </c:pt>
                <c:pt idx="16832">
                  <c:v>5472</c:v>
                </c:pt>
                <c:pt idx="16833">
                  <c:v>7980</c:v>
                </c:pt>
                <c:pt idx="16834">
                  <c:v>5060</c:v>
                </c:pt>
                <c:pt idx="16835">
                  <c:v>20930</c:v>
                </c:pt>
                <c:pt idx="16836">
                  <c:v>1680</c:v>
                </c:pt>
                <c:pt idx="16837">
                  <c:v>6132</c:v>
                </c:pt>
                <c:pt idx="16838">
                  <c:v>11136</c:v>
                </c:pt>
                <c:pt idx="16839">
                  <c:v>8064</c:v>
                </c:pt>
                <c:pt idx="16840">
                  <c:v>4599</c:v>
                </c:pt>
                <c:pt idx="16841">
                  <c:v>6440</c:v>
                </c:pt>
                <c:pt idx="16842">
                  <c:v>2368</c:v>
                </c:pt>
                <c:pt idx="16843">
                  <c:v>8550</c:v>
                </c:pt>
                <c:pt idx="16844">
                  <c:v>7665</c:v>
                </c:pt>
                <c:pt idx="16845">
                  <c:v>6840</c:v>
                </c:pt>
                <c:pt idx="16846">
                  <c:v>16200</c:v>
                </c:pt>
                <c:pt idx="16847">
                  <c:v>3848</c:v>
                </c:pt>
                <c:pt idx="16848">
                  <c:v>8280</c:v>
                </c:pt>
                <c:pt idx="16849">
                  <c:v>7590</c:v>
                </c:pt>
                <c:pt idx="16850">
                  <c:v>5110</c:v>
                </c:pt>
                <c:pt idx="16851">
                  <c:v>7665</c:v>
                </c:pt>
                <c:pt idx="16852">
                  <c:v>10465</c:v>
                </c:pt>
                <c:pt idx="16853">
                  <c:v>6912</c:v>
                </c:pt>
                <c:pt idx="16854">
                  <c:v>6384</c:v>
                </c:pt>
                <c:pt idx="16855">
                  <c:v>6384</c:v>
                </c:pt>
                <c:pt idx="16856">
                  <c:v>3390</c:v>
                </c:pt>
                <c:pt idx="16857">
                  <c:v>8855</c:v>
                </c:pt>
                <c:pt idx="16858">
                  <c:v>9660</c:v>
                </c:pt>
                <c:pt idx="16859">
                  <c:v>4270</c:v>
                </c:pt>
                <c:pt idx="16860">
                  <c:v>5016</c:v>
                </c:pt>
                <c:pt idx="16861">
                  <c:v>2625</c:v>
                </c:pt>
                <c:pt idx="16862">
                  <c:v>11960</c:v>
                </c:pt>
                <c:pt idx="16863">
                  <c:v>16240</c:v>
                </c:pt>
                <c:pt idx="16864">
                  <c:v>7424</c:v>
                </c:pt>
                <c:pt idx="16865">
                  <c:v>13824</c:v>
                </c:pt>
                <c:pt idx="16866">
                  <c:v>5130</c:v>
                </c:pt>
                <c:pt idx="16867">
                  <c:v>12992</c:v>
                </c:pt>
                <c:pt idx="16868">
                  <c:v>4088</c:v>
                </c:pt>
                <c:pt idx="16869">
                  <c:v>3108</c:v>
                </c:pt>
                <c:pt idx="16870">
                  <c:v>2250</c:v>
                </c:pt>
                <c:pt idx="16871">
                  <c:v>6840</c:v>
                </c:pt>
                <c:pt idx="16872">
                  <c:v>8550</c:v>
                </c:pt>
                <c:pt idx="16873">
                  <c:v>5110</c:v>
                </c:pt>
                <c:pt idx="16874">
                  <c:v>1232</c:v>
                </c:pt>
                <c:pt idx="16875">
                  <c:v>7154</c:v>
                </c:pt>
                <c:pt idx="16876">
                  <c:v>2240</c:v>
                </c:pt>
                <c:pt idx="16877">
                  <c:v>4104</c:v>
                </c:pt>
                <c:pt idx="16878">
                  <c:v>8064</c:v>
                </c:pt>
                <c:pt idx="16879">
                  <c:v>1540</c:v>
                </c:pt>
                <c:pt idx="16880">
                  <c:v>11136</c:v>
                </c:pt>
                <c:pt idx="16881">
                  <c:v>4697</c:v>
                </c:pt>
                <c:pt idx="16882">
                  <c:v>1200</c:v>
                </c:pt>
                <c:pt idx="16883">
                  <c:v>7154</c:v>
                </c:pt>
                <c:pt idx="16884">
                  <c:v>2625</c:v>
                </c:pt>
                <c:pt idx="16885">
                  <c:v>7590</c:v>
                </c:pt>
                <c:pt idx="16886">
                  <c:v>5256</c:v>
                </c:pt>
                <c:pt idx="16887">
                  <c:v>2960</c:v>
                </c:pt>
                <c:pt idx="16888">
                  <c:v>10208</c:v>
                </c:pt>
                <c:pt idx="16889">
                  <c:v>15312</c:v>
                </c:pt>
                <c:pt idx="16890">
                  <c:v>6840</c:v>
                </c:pt>
                <c:pt idx="16891">
                  <c:v>14616</c:v>
                </c:pt>
                <c:pt idx="16892">
                  <c:v>3108</c:v>
                </c:pt>
                <c:pt idx="16893">
                  <c:v>10465</c:v>
                </c:pt>
                <c:pt idx="16894">
                  <c:v>19140</c:v>
                </c:pt>
                <c:pt idx="16895">
                  <c:v>14112</c:v>
                </c:pt>
                <c:pt idx="16896">
                  <c:v>6132</c:v>
                </c:pt>
                <c:pt idx="16897">
                  <c:v>4818</c:v>
                </c:pt>
                <c:pt idx="16898">
                  <c:v>7410</c:v>
                </c:pt>
                <c:pt idx="16899">
                  <c:v>9504</c:v>
                </c:pt>
                <c:pt idx="16900">
                  <c:v>4380</c:v>
                </c:pt>
                <c:pt idx="16901">
                  <c:v>1776</c:v>
                </c:pt>
                <c:pt idx="16902">
                  <c:v>6900</c:v>
                </c:pt>
                <c:pt idx="16903">
                  <c:v>3626</c:v>
                </c:pt>
                <c:pt idx="16904">
                  <c:v>22620</c:v>
                </c:pt>
                <c:pt idx="16905">
                  <c:v>3504</c:v>
                </c:pt>
                <c:pt idx="16906">
                  <c:v>16588</c:v>
                </c:pt>
                <c:pt idx="16907">
                  <c:v>5472</c:v>
                </c:pt>
                <c:pt idx="16908">
                  <c:v>2775</c:v>
                </c:pt>
                <c:pt idx="16909">
                  <c:v>17864</c:v>
                </c:pt>
                <c:pt idx="16910">
                  <c:v>5978</c:v>
                </c:pt>
                <c:pt idx="16911">
                  <c:v>5621</c:v>
                </c:pt>
                <c:pt idx="16912">
                  <c:v>9396</c:v>
                </c:pt>
                <c:pt idx="16913">
                  <c:v>8970</c:v>
                </c:pt>
                <c:pt idx="16914">
                  <c:v>5568</c:v>
                </c:pt>
                <c:pt idx="16915">
                  <c:v>2100</c:v>
                </c:pt>
                <c:pt idx="16916">
                  <c:v>14616</c:v>
                </c:pt>
                <c:pt idx="16917">
                  <c:v>3660</c:v>
                </c:pt>
                <c:pt idx="16918">
                  <c:v>10296</c:v>
                </c:pt>
                <c:pt idx="16919">
                  <c:v>7980</c:v>
                </c:pt>
                <c:pt idx="16920">
                  <c:v>6440</c:v>
                </c:pt>
                <c:pt idx="16921">
                  <c:v>9072</c:v>
                </c:pt>
                <c:pt idx="16922">
                  <c:v>15120</c:v>
                </c:pt>
                <c:pt idx="16923">
                  <c:v>3390</c:v>
                </c:pt>
                <c:pt idx="16924">
                  <c:v>10350</c:v>
                </c:pt>
                <c:pt idx="16925">
                  <c:v>15080</c:v>
                </c:pt>
                <c:pt idx="16926">
                  <c:v>1900</c:v>
                </c:pt>
                <c:pt idx="16927">
                  <c:v>11600</c:v>
                </c:pt>
                <c:pt idx="16928">
                  <c:v>15312</c:v>
                </c:pt>
                <c:pt idx="16929">
                  <c:v>21112</c:v>
                </c:pt>
                <c:pt idx="16930">
                  <c:v>10208</c:v>
                </c:pt>
                <c:pt idx="16931">
                  <c:v>16588</c:v>
                </c:pt>
                <c:pt idx="16932">
                  <c:v>4818</c:v>
                </c:pt>
                <c:pt idx="16933">
                  <c:v>6440</c:v>
                </c:pt>
                <c:pt idx="16934">
                  <c:v>15660</c:v>
                </c:pt>
                <c:pt idx="16935">
                  <c:v>24360</c:v>
                </c:pt>
                <c:pt idx="16936">
                  <c:v>6570</c:v>
                </c:pt>
                <c:pt idx="16937">
                  <c:v>2825</c:v>
                </c:pt>
                <c:pt idx="16938">
                  <c:v>5980</c:v>
                </c:pt>
                <c:pt idx="16939">
                  <c:v>12075</c:v>
                </c:pt>
                <c:pt idx="16940">
                  <c:v>7245</c:v>
                </c:pt>
                <c:pt idx="16941">
                  <c:v>8050</c:v>
                </c:pt>
                <c:pt idx="16942">
                  <c:v>21112</c:v>
                </c:pt>
                <c:pt idx="16943">
                  <c:v>7410</c:v>
                </c:pt>
                <c:pt idx="16944">
                  <c:v>6900</c:v>
                </c:pt>
                <c:pt idx="16945">
                  <c:v>960</c:v>
                </c:pt>
                <c:pt idx="16946">
                  <c:v>3942</c:v>
                </c:pt>
                <c:pt idx="16947">
                  <c:v>5694</c:v>
                </c:pt>
                <c:pt idx="16948">
                  <c:v>5110</c:v>
                </c:pt>
                <c:pt idx="16949">
                  <c:v>5016</c:v>
                </c:pt>
                <c:pt idx="16950">
                  <c:v>6325</c:v>
                </c:pt>
                <c:pt idx="16951">
                  <c:v>29952</c:v>
                </c:pt>
                <c:pt idx="16952">
                  <c:v>4599</c:v>
                </c:pt>
                <c:pt idx="16953">
                  <c:v>19604</c:v>
                </c:pt>
                <c:pt idx="16954">
                  <c:v>20880</c:v>
                </c:pt>
                <c:pt idx="16955">
                  <c:v>6912</c:v>
                </c:pt>
                <c:pt idx="16956">
                  <c:v>3648</c:v>
                </c:pt>
                <c:pt idx="16957">
                  <c:v>13572</c:v>
                </c:pt>
                <c:pt idx="16958">
                  <c:v>13920</c:v>
                </c:pt>
                <c:pt idx="16959">
                  <c:v>17400</c:v>
                </c:pt>
                <c:pt idx="16960">
                  <c:v>2240</c:v>
                </c:pt>
                <c:pt idx="16961">
                  <c:v>12528</c:v>
                </c:pt>
                <c:pt idx="16962">
                  <c:v>12528</c:v>
                </c:pt>
                <c:pt idx="16963">
                  <c:v>19488</c:v>
                </c:pt>
                <c:pt idx="16964">
                  <c:v>6336</c:v>
                </c:pt>
                <c:pt idx="16965">
                  <c:v>8640</c:v>
                </c:pt>
                <c:pt idx="16966">
                  <c:v>11232</c:v>
                </c:pt>
                <c:pt idx="16967">
                  <c:v>1800</c:v>
                </c:pt>
                <c:pt idx="16968">
                  <c:v>19140</c:v>
                </c:pt>
                <c:pt idx="16969">
                  <c:v>7200</c:v>
                </c:pt>
                <c:pt idx="16970">
                  <c:v>4088</c:v>
                </c:pt>
                <c:pt idx="16971">
                  <c:v>6570</c:v>
                </c:pt>
                <c:pt idx="16972">
                  <c:v>5060</c:v>
                </c:pt>
                <c:pt idx="16973">
                  <c:v>8855</c:v>
                </c:pt>
                <c:pt idx="16974">
                  <c:v>10440</c:v>
                </c:pt>
                <c:pt idx="16975">
                  <c:v>4788</c:v>
                </c:pt>
                <c:pt idx="16976">
                  <c:v>18720</c:v>
                </c:pt>
                <c:pt idx="16977">
                  <c:v>15660</c:v>
                </c:pt>
                <c:pt idx="16978">
                  <c:v>26208</c:v>
                </c:pt>
                <c:pt idx="16979">
                  <c:v>1200</c:v>
                </c:pt>
                <c:pt idx="16980">
                  <c:v>3164</c:v>
                </c:pt>
                <c:pt idx="16981">
                  <c:v>6440</c:v>
                </c:pt>
                <c:pt idx="16982">
                  <c:v>8970</c:v>
                </c:pt>
                <c:pt idx="16983">
                  <c:v>7245</c:v>
                </c:pt>
                <c:pt idx="16984">
                  <c:v>4608</c:v>
                </c:pt>
                <c:pt idx="16985">
                  <c:v>2100</c:v>
                </c:pt>
                <c:pt idx="16986">
                  <c:v>5520</c:v>
                </c:pt>
                <c:pt idx="16987">
                  <c:v>11088</c:v>
                </c:pt>
                <c:pt idx="16988">
                  <c:v>3660</c:v>
                </c:pt>
                <c:pt idx="16989">
                  <c:v>6912</c:v>
                </c:pt>
                <c:pt idx="16990">
                  <c:v>9360</c:v>
                </c:pt>
                <c:pt idx="16991">
                  <c:v>8050</c:v>
                </c:pt>
                <c:pt idx="16992">
                  <c:v>5520</c:v>
                </c:pt>
                <c:pt idx="16993">
                  <c:v>6325</c:v>
                </c:pt>
                <c:pt idx="16994">
                  <c:v>10350</c:v>
                </c:pt>
                <c:pt idx="16995">
                  <c:v>11484</c:v>
                </c:pt>
                <c:pt idx="16996">
                  <c:v>12760</c:v>
                </c:pt>
                <c:pt idx="16997">
                  <c:v>18096</c:v>
                </c:pt>
                <c:pt idx="16998">
                  <c:v>18720</c:v>
                </c:pt>
                <c:pt idx="16999">
                  <c:v>24336</c:v>
                </c:pt>
                <c:pt idx="17000">
                  <c:v>11880</c:v>
                </c:pt>
                <c:pt idx="17001">
                  <c:v>5256</c:v>
                </c:pt>
                <c:pt idx="17002">
                  <c:v>6643</c:v>
                </c:pt>
                <c:pt idx="17003">
                  <c:v>8064</c:v>
                </c:pt>
                <c:pt idx="17004">
                  <c:v>5184</c:v>
                </c:pt>
                <c:pt idx="17005">
                  <c:v>6336</c:v>
                </c:pt>
                <c:pt idx="17006">
                  <c:v>11484</c:v>
                </c:pt>
                <c:pt idx="17007">
                  <c:v>5635</c:v>
                </c:pt>
                <c:pt idx="17008">
                  <c:v>7424</c:v>
                </c:pt>
                <c:pt idx="17009">
                  <c:v>10440</c:v>
                </c:pt>
                <c:pt idx="17010">
                  <c:v>2628</c:v>
                </c:pt>
                <c:pt idx="17011">
                  <c:v>6643</c:v>
                </c:pt>
                <c:pt idx="17012">
                  <c:v>4600</c:v>
                </c:pt>
                <c:pt idx="17013">
                  <c:v>8352</c:v>
                </c:pt>
                <c:pt idx="17014">
                  <c:v>3050</c:v>
                </c:pt>
                <c:pt idx="17015">
                  <c:v>12096</c:v>
                </c:pt>
                <c:pt idx="17016">
                  <c:v>6132</c:v>
                </c:pt>
                <c:pt idx="17017">
                  <c:v>4788</c:v>
                </c:pt>
                <c:pt idx="17018">
                  <c:v>14976</c:v>
                </c:pt>
                <c:pt idx="17019">
                  <c:v>28080</c:v>
                </c:pt>
                <c:pt idx="17020">
                  <c:v>6480</c:v>
                </c:pt>
                <c:pt idx="17021">
                  <c:v>7488</c:v>
                </c:pt>
                <c:pt idx="17022">
                  <c:v>15120</c:v>
                </c:pt>
                <c:pt idx="17023">
                  <c:v>4600</c:v>
                </c:pt>
                <c:pt idx="17024">
                  <c:v>19488</c:v>
                </c:pt>
                <c:pt idx="17025">
                  <c:v>10080</c:v>
                </c:pt>
                <c:pt idx="17026">
                  <c:v>4608</c:v>
                </c:pt>
                <c:pt idx="17027">
                  <c:v>7488</c:v>
                </c:pt>
                <c:pt idx="17028">
                  <c:v>10368</c:v>
                </c:pt>
                <c:pt idx="17029">
                  <c:v>7776</c:v>
                </c:pt>
                <c:pt idx="17030">
                  <c:v>12096</c:v>
                </c:pt>
                <c:pt idx="17031">
                  <c:v>5475</c:v>
                </c:pt>
                <c:pt idx="17032">
                  <c:v>7920</c:v>
                </c:pt>
                <c:pt idx="17033">
                  <c:v>12960</c:v>
                </c:pt>
                <c:pt idx="17034">
                  <c:v>8640</c:v>
                </c:pt>
                <c:pt idx="17035">
                  <c:v>12760</c:v>
                </c:pt>
                <c:pt idx="17036">
                  <c:v>14036</c:v>
                </c:pt>
                <c:pt idx="17037">
                  <c:v>9720</c:v>
                </c:pt>
                <c:pt idx="17038">
                  <c:v>13572</c:v>
                </c:pt>
                <c:pt idx="17039">
                  <c:v>1540</c:v>
                </c:pt>
                <c:pt idx="17040">
                  <c:v>2928</c:v>
                </c:pt>
                <c:pt idx="17041">
                  <c:v>13920</c:v>
                </c:pt>
                <c:pt idx="17042">
                  <c:v>16848</c:v>
                </c:pt>
                <c:pt idx="17043">
                  <c:v>4140</c:v>
                </c:pt>
                <c:pt idx="17044">
                  <c:v>22464</c:v>
                </c:pt>
                <c:pt idx="17045">
                  <c:v>10800</c:v>
                </c:pt>
                <c:pt idx="17046">
                  <c:v>14040</c:v>
                </c:pt>
                <c:pt idx="17047">
                  <c:v>13104</c:v>
                </c:pt>
                <c:pt idx="17048">
                  <c:v>20592</c:v>
                </c:pt>
                <c:pt idx="17049">
                  <c:v>12064</c:v>
                </c:pt>
                <c:pt idx="17050">
                  <c:v>8424</c:v>
                </c:pt>
                <c:pt idx="17051">
                  <c:v>20592</c:v>
                </c:pt>
                <c:pt idx="17052">
                  <c:v>7920</c:v>
                </c:pt>
                <c:pt idx="17053">
                  <c:v>8640</c:v>
                </c:pt>
                <c:pt idx="17054">
                  <c:v>5568</c:v>
                </c:pt>
                <c:pt idx="17055">
                  <c:v>22736</c:v>
                </c:pt>
                <c:pt idx="17056">
                  <c:v>5586</c:v>
                </c:pt>
                <c:pt idx="17057">
                  <c:v>4830</c:v>
                </c:pt>
                <c:pt idx="17058">
                  <c:v>22620</c:v>
                </c:pt>
                <c:pt idx="17059">
                  <c:v>2684</c:v>
                </c:pt>
                <c:pt idx="17060">
                  <c:v>2196</c:v>
                </c:pt>
                <c:pt idx="17061">
                  <c:v>11232</c:v>
                </c:pt>
                <c:pt idx="17062">
                  <c:v>5475</c:v>
                </c:pt>
                <c:pt idx="17063">
                  <c:v>4600</c:v>
                </c:pt>
                <c:pt idx="17064">
                  <c:v>17400</c:v>
                </c:pt>
                <c:pt idx="17065">
                  <c:v>24360</c:v>
                </c:pt>
                <c:pt idx="17066">
                  <c:v>9360</c:v>
                </c:pt>
                <c:pt idx="17067">
                  <c:v>8064</c:v>
                </c:pt>
                <c:pt idx="17068">
                  <c:v>13104</c:v>
                </c:pt>
                <c:pt idx="17069">
                  <c:v>5760</c:v>
                </c:pt>
                <c:pt idx="17070">
                  <c:v>6480</c:v>
                </c:pt>
                <c:pt idx="17071">
                  <c:v>14040</c:v>
                </c:pt>
                <c:pt idx="17072">
                  <c:v>2440</c:v>
                </c:pt>
                <c:pt idx="17073">
                  <c:v>8640</c:v>
                </c:pt>
                <c:pt idx="17074">
                  <c:v>12075</c:v>
                </c:pt>
                <c:pt idx="17075">
                  <c:v>2684</c:v>
                </c:pt>
                <c:pt idx="17076">
                  <c:v>3660</c:v>
                </c:pt>
                <c:pt idx="17077">
                  <c:v>6912</c:v>
                </c:pt>
                <c:pt idx="17078">
                  <c:v>13920</c:v>
                </c:pt>
                <c:pt idx="17079">
                  <c:v>26208</c:v>
                </c:pt>
                <c:pt idx="17080">
                  <c:v>5832</c:v>
                </c:pt>
                <c:pt idx="17081">
                  <c:v>4745</c:v>
                </c:pt>
                <c:pt idx="17082">
                  <c:v>4140</c:v>
                </c:pt>
                <c:pt idx="17083">
                  <c:v>8352</c:v>
                </c:pt>
                <c:pt idx="17084">
                  <c:v>2928</c:v>
                </c:pt>
                <c:pt idx="17085">
                  <c:v>7776</c:v>
                </c:pt>
                <c:pt idx="17086">
                  <c:v>5568</c:v>
                </c:pt>
                <c:pt idx="17087">
                  <c:v>3050</c:v>
                </c:pt>
                <c:pt idx="17088">
                  <c:v>8424</c:v>
                </c:pt>
                <c:pt idx="17089">
                  <c:v>8120</c:v>
                </c:pt>
                <c:pt idx="17090">
                  <c:v>12064</c:v>
                </c:pt>
                <c:pt idx="17091">
                  <c:v>28080</c:v>
                </c:pt>
                <c:pt idx="17092">
                  <c:v>7128</c:v>
                </c:pt>
                <c:pt idx="17093">
                  <c:v>9504</c:v>
                </c:pt>
                <c:pt idx="17094">
                  <c:v>9744</c:v>
                </c:pt>
                <c:pt idx="17095">
                  <c:v>13920</c:v>
                </c:pt>
                <c:pt idx="17096">
                  <c:v>5110</c:v>
                </c:pt>
                <c:pt idx="17097">
                  <c:v>1800</c:v>
                </c:pt>
                <c:pt idx="17098">
                  <c:v>20880</c:v>
                </c:pt>
                <c:pt idx="17099">
                  <c:v>24336</c:v>
                </c:pt>
                <c:pt idx="17100">
                  <c:v>22464</c:v>
                </c:pt>
                <c:pt idx="17101">
                  <c:v>3416</c:v>
                </c:pt>
                <c:pt idx="17102">
                  <c:v>11088</c:v>
                </c:pt>
                <c:pt idx="17103">
                  <c:v>10080</c:v>
                </c:pt>
                <c:pt idx="17104">
                  <c:v>18176</c:v>
                </c:pt>
                <c:pt idx="17105">
                  <c:v>4015</c:v>
                </c:pt>
                <c:pt idx="17106">
                  <c:v>7128</c:v>
                </c:pt>
                <c:pt idx="17107">
                  <c:v>3650</c:v>
                </c:pt>
                <c:pt idx="17108">
                  <c:v>12168</c:v>
                </c:pt>
                <c:pt idx="17109">
                  <c:v>4608</c:v>
                </c:pt>
                <c:pt idx="17110">
                  <c:v>4600</c:v>
                </c:pt>
                <c:pt idx="17111">
                  <c:v>5760</c:v>
                </c:pt>
                <c:pt idx="17112">
                  <c:v>11880</c:v>
                </c:pt>
                <c:pt idx="17113">
                  <c:v>4830</c:v>
                </c:pt>
                <c:pt idx="17114">
                  <c:v>5568</c:v>
                </c:pt>
                <c:pt idx="17115">
                  <c:v>18096</c:v>
                </c:pt>
                <c:pt idx="17116">
                  <c:v>4088</c:v>
                </c:pt>
                <c:pt idx="17117">
                  <c:v>15080</c:v>
                </c:pt>
                <c:pt idx="17118">
                  <c:v>10440</c:v>
                </c:pt>
                <c:pt idx="17119">
                  <c:v>5760</c:v>
                </c:pt>
                <c:pt idx="17120">
                  <c:v>10800</c:v>
                </c:pt>
                <c:pt idx="17121">
                  <c:v>3172</c:v>
                </c:pt>
                <c:pt idx="17122">
                  <c:v>5184</c:v>
                </c:pt>
                <c:pt idx="17123">
                  <c:v>5760</c:v>
                </c:pt>
                <c:pt idx="17124">
                  <c:v>11360</c:v>
                </c:pt>
                <c:pt idx="17125">
                  <c:v>12960</c:v>
                </c:pt>
                <c:pt idx="17126">
                  <c:v>5980</c:v>
                </c:pt>
                <c:pt idx="17127">
                  <c:v>11232</c:v>
                </c:pt>
                <c:pt idx="17128">
                  <c:v>9072</c:v>
                </c:pt>
                <c:pt idx="17129">
                  <c:v>16848</c:v>
                </c:pt>
                <c:pt idx="17130">
                  <c:v>3355</c:v>
                </c:pt>
                <c:pt idx="17131">
                  <c:v>9720</c:v>
                </c:pt>
                <c:pt idx="17132">
                  <c:v>8712</c:v>
                </c:pt>
                <c:pt idx="17133">
                  <c:v>7656</c:v>
                </c:pt>
                <c:pt idx="17134">
                  <c:v>6960</c:v>
                </c:pt>
                <c:pt idx="17135">
                  <c:v>8352</c:v>
                </c:pt>
                <c:pt idx="17136">
                  <c:v>13104</c:v>
                </c:pt>
                <c:pt idx="17137">
                  <c:v>5750</c:v>
                </c:pt>
                <c:pt idx="17138">
                  <c:v>2250</c:v>
                </c:pt>
                <c:pt idx="17139">
                  <c:v>3164</c:v>
                </c:pt>
                <c:pt idx="17140">
                  <c:v>5175</c:v>
                </c:pt>
                <c:pt idx="17141">
                  <c:v>10296</c:v>
                </c:pt>
                <c:pt idx="17142">
                  <c:v>3285</c:v>
                </c:pt>
                <c:pt idx="17143">
                  <c:v>18018</c:v>
                </c:pt>
                <c:pt idx="17144">
                  <c:v>4745</c:v>
                </c:pt>
                <c:pt idx="17145">
                  <c:v>2736</c:v>
                </c:pt>
                <c:pt idx="17146">
                  <c:v>3660</c:v>
                </c:pt>
                <c:pt idx="17147">
                  <c:v>14768</c:v>
                </c:pt>
                <c:pt idx="17148">
                  <c:v>4380</c:v>
                </c:pt>
                <c:pt idx="17149">
                  <c:v>8352</c:v>
                </c:pt>
                <c:pt idx="17150">
                  <c:v>2336</c:v>
                </c:pt>
                <c:pt idx="17151">
                  <c:v>3504</c:v>
                </c:pt>
                <c:pt idx="17152">
                  <c:v>3712</c:v>
                </c:pt>
                <c:pt idx="17153">
                  <c:v>17040</c:v>
                </c:pt>
                <c:pt idx="17154">
                  <c:v>4270</c:v>
                </c:pt>
                <c:pt idx="17155">
                  <c:v>3212</c:v>
                </c:pt>
                <c:pt idx="17156">
                  <c:v>2440</c:v>
                </c:pt>
                <c:pt idx="17157">
                  <c:v>3355</c:v>
                </c:pt>
                <c:pt idx="17158">
                  <c:v>21294</c:v>
                </c:pt>
                <c:pt idx="17159">
                  <c:v>2920</c:v>
                </c:pt>
                <c:pt idx="17160">
                  <c:v>7475</c:v>
                </c:pt>
                <c:pt idx="17161">
                  <c:v>2196</c:v>
                </c:pt>
                <c:pt idx="17162">
                  <c:v>7488</c:v>
                </c:pt>
                <c:pt idx="17163">
                  <c:v>3965</c:v>
                </c:pt>
                <c:pt idx="17164">
                  <c:v>12496</c:v>
                </c:pt>
                <c:pt idx="17165">
                  <c:v>1520</c:v>
                </c:pt>
                <c:pt idx="17166">
                  <c:v>13104</c:v>
                </c:pt>
                <c:pt idx="17167">
                  <c:v>9048</c:v>
                </c:pt>
                <c:pt idx="17168">
                  <c:v>6496</c:v>
                </c:pt>
                <c:pt idx="17169">
                  <c:v>4270</c:v>
                </c:pt>
                <c:pt idx="17170">
                  <c:v>3285</c:v>
                </c:pt>
                <c:pt idx="17171">
                  <c:v>3504</c:v>
                </c:pt>
                <c:pt idx="17172">
                  <c:v>2920</c:v>
                </c:pt>
                <c:pt idx="17173">
                  <c:v>4015</c:v>
                </c:pt>
                <c:pt idx="17174">
                  <c:v>5750</c:v>
                </c:pt>
                <c:pt idx="17175">
                  <c:v>3712</c:v>
                </c:pt>
                <c:pt idx="17176">
                  <c:v>3172</c:v>
                </c:pt>
                <c:pt idx="17177">
                  <c:v>11360</c:v>
                </c:pt>
                <c:pt idx="17178">
                  <c:v>3796</c:v>
                </c:pt>
                <c:pt idx="17179">
                  <c:v>6960</c:v>
                </c:pt>
                <c:pt idx="17180">
                  <c:v>10440</c:v>
                </c:pt>
                <c:pt idx="17181">
                  <c:v>10224</c:v>
                </c:pt>
                <c:pt idx="17182">
                  <c:v>9088</c:v>
                </c:pt>
                <c:pt idx="17183">
                  <c:v>7308</c:v>
                </c:pt>
                <c:pt idx="17184">
                  <c:v>6264</c:v>
                </c:pt>
                <c:pt idx="17185">
                  <c:v>7308</c:v>
                </c:pt>
                <c:pt idx="17186">
                  <c:v>8932</c:v>
                </c:pt>
                <c:pt idx="17187">
                  <c:v>12870</c:v>
                </c:pt>
                <c:pt idx="17188">
                  <c:v>1216</c:v>
                </c:pt>
                <c:pt idx="17189">
                  <c:v>12496</c:v>
                </c:pt>
                <c:pt idx="17190">
                  <c:v>5544</c:v>
                </c:pt>
                <c:pt idx="17191">
                  <c:v>7656</c:v>
                </c:pt>
                <c:pt idx="17192">
                  <c:v>12180</c:v>
                </c:pt>
                <c:pt idx="17193">
                  <c:v>6900</c:v>
                </c:pt>
                <c:pt idx="17194">
                  <c:v>4380</c:v>
                </c:pt>
                <c:pt idx="17195">
                  <c:v>14768</c:v>
                </c:pt>
                <c:pt idx="17196">
                  <c:v>10224</c:v>
                </c:pt>
                <c:pt idx="17197">
                  <c:v>2590</c:v>
                </c:pt>
                <c:pt idx="17198">
                  <c:v>8625</c:v>
                </c:pt>
                <c:pt idx="17199">
                  <c:v>5175</c:v>
                </c:pt>
                <c:pt idx="17200">
                  <c:v>24570</c:v>
                </c:pt>
                <c:pt idx="17201">
                  <c:v>3650</c:v>
                </c:pt>
                <c:pt idx="17202">
                  <c:v>4140</c:v>
                </c:pt>
                <c:pt idx="17203">
                  <c:v>13689</c:v>
                </c:pt>
                <c:pt idx="17204">
                  <c:v>11232</c:v>
                </c:pt>
                <c:pt idx="17205">
                  <c:v>14040</c:v>
                </c:pt>
                <c:pt idx="17206">
                  <c:v>8120</c:v>
                </c:pt>
                <c:pt idx="17207">
                  <c:v>16731</c:v>
                </c:pt>
                <c:pt idx="17208">
                  <c:v>16731</c:v>
                </c:pt>
                <c:pt idx="17209">
                  <c:v>28320</c:v>
                </c:pt>
                <c:pt idx="17210">
                  <c:v>4575</c:v>
                </c:pt>
                <c:pt idx="17211">
                  <c:v>4088</c:v>
                </c:pt>
                <c:pt idx="17212">
                  <c:v>3990</c:v>
                </c:pt>
                <c:pt idx="17213">
                  <c:v>11232</c:v>
                </c:pt>
                <c:pt idx="17214">
                  <c:v>2440</c:v>
                </c:pt>
                <c:pt idx="17215">
                  <c:v>16848</c:v>
                </c:pt>
                <c:pt idx="17216">
                  <c:v>19656</c:v>
                </c:pt>
                <c:pt idx="17217">
                  <c:v>2745</c:v>
                </c:pt>
                <c:pt idx="17218">
                  <c:v>2920</c:v>
                </c:pt>
                <c:pt idx="17219">
                  <c:v>26432</c:v>
                </c:pt>
                <c:pt idx="17220">
                  <c:v>15904</c:v>
                </c:pt>
                <c:pt idx="17221">
                  <c:v>2628</c:v>
                </c:pt>
                <c:pt idx="17222">
                  <c:v>2590</c:v>
                </c:pt>
                <c:pt idx="17223">
                  <c:v>12180</c:v>
                </c:pt>
                <c:pt idx="17224">
                  <c:v>11232</c:v>
                </c:pt>
                <c:pt idx="17225">
                  <c:v>9477</c:v>
                </c:pt>
                <c:pt idx="17226">
                  <c:v>14742</c:v>
                </c:pt>
                <c:pt idx="17227">
                  <c:v>13104</c:v>
                </c:pt>
                <c:pt idx="17228">
                  <c:v>3416</c:v>
                </c:pt>
                <c:pt idx="17229">
                  <c:v>17040</c:v>
                </c:pt>
                <c:pt idx="17230">
                  <c:v>3888</c:v>
                </c:pt>
                <c:pt idx="17231">
                  <c:v>14976</c:v>
                </c:pt>
                <c:pt idx="17232">
                  <c:v>15795</c:v>
                </c:pt>
                <c:pt idx="17233">
                  <c:v>3965</c:v>
                </c:pt>
                <c:pt idx="17234">
                  <c:v>2072</c:v>
                </c:pt>
                <c:pt idx="17235">
                  <c:v>22815</c:v>
                </c:pt>
                <c:pt idx="17236">
                  <c:v>1792</c:v>
                </c:pt>
                <c:pt idx="17237">
                  <c:v>6900</c:v>
                </c:pt>
                <c:pt idx="17238">
                  <c:v>11368</c:v>
                </c:pt>
                <c:pt idx="17239">
                  <c:v>11368</c:v>
                </c:pt>
                <c:pt idx="17240">
                  <c:v>4380</c:v>
                </c:pt>
                <c:pt idx="17241">
                  <c:v>8625</c:v>
                </c:pt>
                <c:pt idx="17242">
                  <c:v>9744</c:v>
                </c:pt>
                <c:pt idx="17243">
                  <c:v>2736</c:v>
                </c:pt>
                <c:pt idx="17244">
                  <c:v>3220</c:v>
                </c:pt>
                <c:pt idx="17245">
                  <c:v>14157</c:v>
                </c:pt>
                <c:pt idx="17246">
                  <c:v>15904</c:v>
                </c:pt>
                <c:pt idx="17247">
                  <c:v>5184</c:v>
                </c:pt>
                <c:pt idx="17248">
                  <c:v>5616</c:v>
                </c:pt>
                <c:pt idx="17249">
                  <c:v>9048</c:v>
                </c:pt>
                <c:pt idx="17250">
                  <c:v>13104</c:v>
                </c:pt>
                <c:pt idx="17251">
                  <c:v>11583</c:v>
                </c:pt>
                <c:pt idx="17252">
                  <c:v>13632</c:v>
                </c:pt>
                <c:pt idx="17253">
                  <c:v>7475</c:v>
                </c:pt>
                <c:pt idx="17254">
                  <c:v>6496</c:v>
                </c:pt>
                <c:pt idx="17255">
                  <c:v>7488</c:v>
                </c:pt>
                <c:pt idx="17256">
                  <c:v>15795</c:v>
                </c:pt>
                <c:pt idx="17257">
                  <c:v>21060</c:v>
                </c:pt>
                <c:pt idx="17258">
                  <c:v>8932</c:v>
                </c:pt>
                <c:pt idx="17259">
                  <c:v>7488</c:v>
                </c:pt>
                <c:pt idx="17260">
                  <c:v>15444</c:v>
                </c:pt>
                <c:pt idx="17261">
                  <c:v>3577</c:v>
                </c:pt>
                <c:pt idx="17262">
                  <c:v>17550</c:v>
                </c:pt>
                <c:pt idx="17263">
                  <c:v>26325</c:v>
                </c:pt>
                <c:pt idx="17264">
                  <c:v>3680</c:v>
                </c:pt>
                <c:pt idx="17265">
                  <c:v>6264</c:v>
                </c:pt>
                <c:pt idx="17266">
                  <c:v>10556</c:v>
                </c:pt>
                <c:pt idx="17267">
                  <c:v>9360</c:v>
                </c:pt>
                <c:pt idx="17268">
                  <c:v>9360</c:v>
                </c:pt>
                <c:pt idx="17269">
                  <c:v>7952</c:v>
                </c:pt>
                <c:pt idx="17270">
                  <c:v>7560</c:v>
                </c:pt>
                <c:pt idx="17271">
                  <c:v>2800</c:v>
                </c:pt>
                <c:pt idx="17272">
                  <c:v>16380</c:v>
                </c:pt>
                <c:pt idx="17273">
                  <c:v>14040</c:v>
                </c:pt>
                <c:pt idx="17274">
                  <c:v>18252</c:v>
                </c:pt>
                <c:pt idx="17275">
                  <c:v>9088</c:v>
                </c:pt>
                <c:pt idx="17276">
                  <c:v>9744</c:v>
                </c:pt>
                <c:pt idx="17277">
                  <c:v>5520</c:v>
                </c:pt>
                <c:pt idx="17278">
                  <c:v>11583</c:v>
                </c:pt>
                <c:pt idx="17279">
                  <c:v>9360</c:v>
                </c:pt>
                <c:pt idx="17280">
                  <c:v>12168</c:v>
                </c:pt>
                <c:pt idx="17281">
                  <c:v>9744</c:v>
                </c:pt>
                <c:pt idx="17282">
                  <c:v>3796</c:v>
                </c:pt>
                <c:pt idx="17283">
                  <c:v>3680</c:v>
                </c:pt>
                <c:pt idx="17284">
                  <c:v>12168</c:v>
                </c:pt>
                <c:pt idx="17285">
                  <c:v>8424</c:v>
                </c:pt>
                <c:pt idx="17286">
                  <c:v>10530</c:v>
                </c:pt>
                <c:pt idx="17287">
                  <c:v>14040</c:v>
                </c:pt>
                <c:pt idx="17288">
                  <c:v>4380</c:v>
                </c:pt>
                <c:pt idx="17289">
                  <c:v>1776</c:v>
                </c:pt>
                <c:pt idx="17290">
                  <c:v>2072</c:v>
                </c:pt>
                <c:pt idx="17291">
                  <c:v>16380</c:v>
                </c:pt>
                <c:pt idx="17292">
                  <c:v>24570</c:v>
                </c:pt>
                <c:pt idx="17293">
                  <c:v>2196</c:v>
                </c:pt>
                <c:pt idx="17294">
                  <c:v>5040</c:v>
                </c:pt>
                <c:pt idx="17295">
                  <c:v>2440</c:v>
                </c:pt>
                <c:pt idx="17296">
                  <c:v>3212</c:v>
                </c:pt>
                <c:pt idx="17297">
                  <c:v>12636</c:v>
                </c:pt>
                <c:pt idx="17298">
                  <c:v>19656</c:v>
                </c:pt>
                <c:pt idx="17299">
                  <c:v>30208</c:v>
                </c:pt>
                <c:pt idx="17300">
                  <c:v>2260</c:v>
                </c:pt>
                <c:pt idx="17301">
                  <c:v>3420</c:v>
                </c:pt>
                <c:pt idx="17302">
                  <c:v>10530</c:v>
                </c:pt>
                <c:pt idx="17303">
                  <c:v>16992</c:v>
                </c:pt>
                <c:pt idx="17304">
                  <c:v>7056</c:v>
                </c:pt>
                <c:pt idx="17305">
                  <c:v>6048</c:v>
                </c:pt>
                <c:pt idx="17306">
                  <c:v>6048</c:v>
                </c:pt>
                <c:pt idx="17307">
                  <c:v>1776</c:v>
                </c:pt>
                <c:pt idx="17308">
                  <c:v>5520</c:v>
                </c:pt>
                <c:pt idx="17309">
                  <c:v>18252</c:v>
                </c:pt>
                <c:pt idx="17310">
                  <c:v>5544</c:v>
                </c:pt>
                <c:pt idx="17311">
                  <c:v>2920</c:v>
                </c:pt>
                <c:pt idx="17312">
                  <c:v>7540</c:v>
                </c:pt>
                <c:pt idx="17313">
                  <c:v>8120</c:v>
                </c:pt>
                <c:pt idx="17314">
                  <c:v>9360</c:v>
                </c:pt>
                <c:pt idx="17315">
                  <c:v>13632</c:v>
                </c:pt>
                <c:pt idx="17316">
                  <c:v>15444</c:v>
                </c:pt>
                <c:pt idx="17317">
                  <c:v>22932</c:v>
                </c:pt>
                <c:pt idx="17318">
                  <c:v>3990</c:v>
                </c:pt>
                <c:pt idx="17319">
                  <c:v>6032</c:v>
                </c:pt>
                <c:pt idx="17320">
                  <c:v>2745</c:v>
                </c:pt>
                <c:pt idx="17321">
                  <c:v>4575</c:v>
                </c:pt>
                <c:pt idx="17322">
                  <c:v>4752</c:v>
                </c:pt>
                <c:pt idx="17323">
                  <c:v>13689</c:v>
                </c:pt>
                <c:pt idx="17324">
                  <c:v>14742</c:v>
                </c:pt>
                <c:pt idx="17325">
                  <c:v>7560</c:v>
                </c:pt>
                <c:pt idx="17326">
                  <c:v>15210</c:v>
                </c:pt>
                <c:pt idx="17327">
                  <c:v>12870</c:v>
                </c:pt>
                <c:pt idx="17328">
                  <c:v>17550</c:v>
                </c:pt>
                <c:pt idx="17329">
                  <c:v>28320</c:v>
                </c:pt>
                <c:pt idx="17330">
                  <c:v>6048</c:v>
                </c:pt>
                <c:pt idx="17331">
                  <c:v>2336</c:v>
                </c:pt>
                <c:pt idx="17332">
                  <c:v>10556</c:v>
                </c:pt>
                <c:pt idx="17333">
                  <c:v>5040</c:v>
                </c:pt>
                <c:pt idx="17334">
                  <c:v>20768</c:v>
                </c:pt>
                <c:pt idx="17335">
                  <c:v>11700</c:v>
                </c:pt>
                <c:pt idx="17336">
                  <c:v>15104</c:v>
                </c:pt>
                <c:pt idx="17337">
                  <c:v>5184</c:v>
                </c:pt>
                <c:pt idx="17338">
                  <c:v>3066</c:v>
                </c:pt>
                <c:pt idx="17339">
                  <c:v>4640</c:v>
                </c:pt>
                <c:pt idx="17340">
                  <c:v>19773</c:v>
                </c:pt>
                <c:pt idx="17341">
                  <c:v>6480</c:v>
                </c:pt>
                <c:pt idx="17342">
                  <c:v>18018</c:v>
                </c:pt>
                <c:pt idx="17343">
                  <c:v>3888</c:v>
                </c:pt>
                <c:pt idx="17344">
                  <c:v>5220</c:v>
                </c:pt>
                <c:pt idx="17345">
                  <c:v>19305</c:v>
                </c:pt>
                <c:pt idx="17346">
                  <c:v>2989</c:v>
                </c:pt>
                <c:pt idx="17347">
                  <c:v>6816</c:v>
                </c:pt>
                <c:pt idx="17348">
                  <c:v>14910</c:v>
                </c:pt>
                <c:pt idx="17349">
                  <c:v>6816</c:v>
                </c:pt>
                <c:pt idx="17350">
                  <c:v>5616</c:v>
                </c:pt>
                <c:pt idx="17351">
                  <c:v>1875</c:v>
                </c:pt>
                <c:pt idx="17352">
                  <c:v>6900</c:v>
                </c:pt>
                <c:pt idx="17353">
                  <c:v>6552</c:v>
                </c:pt>
                <c:pt idx="17354">
                  <c:v>4320</c:v>
                </c:pt>
                <c:pt idx="17355">
                  <c:v>3456</c:v>
                </c:pt>
                <c:pt idx="17356">
                  <c:v>10296</c:v>
                </c:pt>
                <c:pt idx="17357">
                  <c:v>15104</c:v>
                </c:pt>
                <c:pt idx="17358">
                  <c:v>6380</c:v>
                </c:pt>
                <c:pt idx="17359">
                  <c:v>4032</c:v>
                </c:pt>
                <c:pt idx="17360">
                  <c:v>2260</c:v>
                </c:pt>
                <c:pt idx="17361">
                  <c:v>10934</c:v>
                </c:pt>
                <c:pt idx="17362">
                  <c:v>24544</c:v>
                </c:pt>
                <c:pt idx="17363">
                  <c:v>6480</c:v>
                </c:pt>
                <c:pt idx="17364">
                  <c:v>4536</c:v>
                </c:pt>
                <c:pt idx="17365">
                  <c:v>5800</c:v>
                </c:pt>
                <c:pt idx="17366">
                  <c:v>18880</c:v>
                </c:pt>
                <c:pt idx="17367">
                  <c:v>5112</c:v>
                </c:pt>
                <c:pt idx="17368">
                  <c:v>5616</c:v>
                </c:pt>
                <c:pt idx="17369">
                  <c:v>2220</c:v>
                </c:pt>
                <c:pt idx="17370">
                  <c:v>15210</c:v>
                </c:pt>
                <c:pt idx="17371">
                  <c:v>6960</c:v>
                </c:pt>
                <c:pt idx="17372">
                  <c:v>7952</c:v>
                </c:pt>
                <c:pt idx="17373">
                  <c:v>6048</c:v>
                </c:pt>
                <c:pt idx="17374">
                  <c:v>6960</c:v>
                </c:pt>
                <c:pt idx="17375">
                  <c:v>12636</c:v>
                </c:pt>
                <c:pt idx="17376">
                  <c:v>16992</c:v>
                </c:pt>
                <c:pt idx="17377">
                  <c:v>4752</c:v>
                </c:pt>
                <c:pt idx="17378">
                  <c:v>6552</c:v>
                </c:pt>
                <c:pt idx="17379">
                  <c:v>14040</c:v>
                </c:pt>
                <c:pt idx="17380">
                  <c:v>4536</c:v>
                </c:pt>
                <c:pt idx="17381">
                  <c:v>9372</c:v>
                </c:pt>
                <c:pt idx="17382">
                  <c:v>15975</c:v>
                </c:pt>
                <c:pt idx="17383">
                  <c:v>7056</c:v>
                </c:pt>
                <c:pt idx="17384">
                  <c:v>4872</c:v>
                </c:pt>
                <c:pt idx="17385">
                  <c:v>6900</c:v>
                </c:pt>
                <c:pt idx="17386">
                  <c:v>6496</c:v>
                </c:pt>
                <c:pt idx="17387">
                  <c:v>26432</c:v>
                </c:pt>
                <c:pt idx="17388">
                  <c:v>8120</c:v>
                </c:pt>
                <c:pt idx="17389">
                  <c:v>5800</c:v>
                </c:pt>
                <c:pt idx="17390">
                  <c:v>7371</c:v>
                </c:pt>
                <c:pt idx="17391">
                  <c:v>19305</c:v>
                </c:pt>
                <c:pt idx="17392">
                  <c:v>4032</c:v>
                </c:pt>
                <c:pt idx="17393">
                  <c:v>4640</c:v>
                </c:pt>
                <c:pt idx="17394">
                  <c:v>6960</c:v>
                </c:pt>
                <c:pt idx="17395">
                  <c:v>15872</c:v>
                </c:pt>
                <c:pt idx="17396">
                  <c:v>6380</c:v>
                </c:pt>
                <c:pt idx="17397">
                  <c:v>18880</c:v>
                </c:pt>
                <c:pt idx="17398">
                  <c:v>12780</c:v>
                </c:pt>
                <c:pt idx="17399">
                  <c:v>8928</c:v>
                </c:pt>
                <c:pt idx="17400">
                  <c:v>7722</c:v>
                </c:pt>
                <c:pt idx="17401">
                  <c:v>3066</c:v>
                </c:pt>
                <c:pt idx="17402">
                  <c:v>3220</c:v>
                </c:pt>
                <c:pt idx="17403">
                  <c:v>11466</c:v>
                </c:pt>
                <c:pt idx="17404">
                  <c:v>8190</c:v>
                </c:pt>
                <c:pt idx="17405">
                  <c:v>5616</c:v>
                </c:pt>
                <c:pt idx="17406">
                  <c:v>21060</c:v>
                </c:pt>
                <c:pt idx="17407">
                  <c:v>22656</c:v>
                </c:pt>
                <c:pt idx="17408">
                  <c:v>5104</c:v>
                </c:pt>
                <c:pt idx="17409">
                  <c:v>8424</c:v>
                </c:pt>
                <c:pt idx="17410">
                  <c:v>4544</c:v>
                </c:pt>
                <c:pt idx="17411">
                  <c:v>10153</c:v>
                </c:pt>
                <c:pt idx="17412">
                  <c:v>6816</c:v>
                </c:pt>
                <c:pt idx="17413">
                  <c:v>2220</c:v>
                </c:pt>
                <c:pt idx="17414">
                  <c:v>7952</c:v>
                </c:pt>
                <c:pt idx="17415">
                  <c:v>5680</c:v>
                </c:pt>
                <c:pt idx="17416">
                  <c:v>11928</c:v>
                </c:pt>
                <c:pt idx="17417">
                  <c:v>8946</c:v>
                </c:pt>
                <c:pt idx="17418">
                  <c:v>5616</c:v>
                </c:pt>
                <c:pt idx="17419">
                  <c:v>20768</c:v>
                </c:pt>
                <c:pt idx="17420">
                  <c:v>13216</c:v>
                </c:pt>
                <c:pt idx="17421">
                  <c:v>7029</c:v>
                </c:pt>
                <c:pt idx="17422">
                  <c:v>8700</c:v>
                </c:pt>
                <c:pt idx="17423">
                  <c:v>11076</c:v>
                </c:pt>
                <c:pt idx="17424">
                  <c:v>4176</c:v>
                </c:pt>
                <c:pt idx="17425">
                  <c:v>7371</c:v>
                </c:pt>
                <c:pt idx="17426">
                  <c:v>13216</c:v>
                </c:pt>
                <c:pt idx="17427">
                  <c:v>6496</c:v>
                </c:pt>
                <c:pt idx="17428">
                  <c:v>12780</c:v>
                </c:pt>
                <c:pt idx="17429">
                  <c:v>1200</c:v>
                </c:pt>
                <c:pt idx="17430">
                  <c:v>5220</c:v>
                </c:pt>
                <c:pt idx="17431">
                  <c:v>6032</c:v>
                </c:pt>
                <c:pt idx="17432">
                  <c:v>8190</c:v>
                </c:pt>
                <c:pt idx="17433">
                  <c:v>12922</c:v>
                </c:pt>
                <c:pt idx="17434">
                  <c:v>14910</c:v>
                </c:pt>
                <c:pt idx="17435">
                  <c:v>4544</c:v>
                </c:pt>
                <c:pt idx="17436">
                  <c:v>6248</c:v>
                </c:pt>
                <c:pt idx="17437">
                  <c:v>6390</c:v>
                </c:pt>
                <c:pt idx="17438">
                  <c:v>8520</c:v>
                </c:pt>
                <c:pt idx="17439">
                  <c:v>2562</c:v>
                </c:pt>
                <c:pt idx="17440">
                  <c:v>10620</c:v>
                </c:pt>
                <c:pt idx="17441">
                  <c:v>13216</c:v>
                </c:pt>
                <c:pt idx="17442">
                  <c:v>12896</c:v>
                </c:pt>
                <c:pt idx="17443">
                  <c:v>7668</c:v>
                </c:pt>
                <c:pt idx="17444">
                  <c:v>6248</c:v>
                </c:pt>
                <c:pt idx="17445">
                  <c:v>3420</c:v>
                </c:pt>
                <c:pt idx="17446">
                  <c:v>7540</c:v>
                </c:pt>
                <c:pt idx="17447">
                  <c:v>4320</c:v>
                </c:pt>
                <c:pt idx="17448">
                  <c:v>21294</c:v>
                </c:pt>
                <c:pt idx="17449">
                  <c:v>5680</c:v>
                </c:pt>
                <c:pt idx="17450">
                  <c:v>8520</c:v>
                </c:pt>
                <c:pt idx="17451">
                  <c:v>11715</c:v>
                </c:pt>
                <c:pt idx="17452">
                  <c:v>11328</c:v>
                </c:pt>
                <c:pt idx="17453">
                  <c:v>6816</c:v>
                </c:pt>
                <c:pt idx="17454">
                  <c:v>7029</c:v>
                </c:pt>
                <c:pt idx="17455">
                  <c:v>9372</c:v>
                </c:pt>
                <c:pt idx="17456">
                  <c:v>9828</c:v>
                </c:pt>
                <c:pt idx="17457">
                  <c:v>11328</c:v>
                </c:pt>
                <c:pt idx="17458">
                  <c:v>16992</c:v>
                </c:pt>
                <c:pt idx="17459">
                  <c:v>10224</c:v>
                </c:pt>
                <c:pt idx="17460">
                  <c:v>5680</c:v>
                </c:pt>
                <c:pt idx="17461">
                  <c:v>7384</c:v>
                </c:pt>
                <c:pt idx="17462">
                  <c:v>5112</c:v>
                </c:pt>
                <c:pt idx="17463">
                  <c:v>9585</c:v>
                </c:pt>
                <c:pt idx="17464">
                  <c:v>10934</c:v>
                </c:pt>
                <c:pt idx="17465">
                  <c:v>7384</c:v>
                </c:pt>
                <c:pt idx="17466">
                  <c:v>1520</c:v>
                </c:pt>
                <c:pt idx="17467">
                  <c:v>6960</c:v>
                </c:pt>
                <c:pt idx="17468">
                  <c:v>7722</c:v>
                </c:pt>
                <c:pt idx="17469">
                  <c:v>10296</c:v>
                </c:pt>
                <c:pt idx="17470">
                  <c:v>5680</c:v>
                </c:pt>
                <c:pt idx="17471">
                  <c:v>9920</c:v>
                </c:pt>
                <c:pt idx="17472">
                  <c:v>11328</c:v>
                </c:pt>
                <c:pt idx="17473">
                  <c:v>2562</c:v>
                </c:pt>
                <c:pt idx="17474">
                  <c:v>4544</c:v>
                </c:pt>
                <c:pt idx="17475">
                  <c:v>10650</c:v>
                </c:pt>
                <c:pt idx="17476">
                  <c:v>11076</c:v>
                </c:pt>
                <c:pt idx="17477">
                  <c:v>9126</c:v>
                </c:pt>
                <c:pt idx="17478">
                  <c:v>9828</c:v>
                </c:pt>
                <c:pt idx="17479">
                  <c:v>10912</c:v>
                </c:pt>
                <c:pt idx="17480">
                  <c:v>9940</c:v>
                </c:pt>
                <c:pt idx="17481">
                  <c:v>3456</c:v>
                </c:pt>
                <c:pt idx="17482">
                  <c:v>4872</c:v>
                </c:pt>
                <c:pt idx="17483">
                  <c:v>22656</c:v>
                </c:pt>
                <c:pt idx="17484">
                  <c:v>9009</c:v>
                </c:pt>
                <c:pt idx="17485">
                  <c:v>7100</c:v>
                </c:pt>
                <c:pt idx="17486">
                  <c:v>6390</c:v>
                </c:pt>
                <c:pt idx="17487">
                  <c:v>9009</c:v>
                </c:pt>
                <c:pt idx="17488">
                  <c:v>9126</c:v>
                </c:pt>
                <c:pt idx="17489">
                  <c:v>19824</c:v>
                </c:pt>
                <c:pt idx="17490">
                  <c:v>7810</c:v>
                </c:pt>
                <c:pt idx="17491">
                  <c:v>8946</c:v>
                </c:pt>
                <c:pt idx="17492">
                  <c:v>9940</c:v>
                </c:pt>
                <c:pt idx="17493">
                  <c:v>3456</c:v>
                </c:pt>
                <c:pt idx="17494">
                  <c:v>4176</c:v>
                </c:pt>
                <c:pt idx="17495">
                  <c:v>4640</c:v>
                </c:pt>
                <c:pt idx="17496">
                  <c:v>7952</c:v>
                </c:pt>
                <c:pt idx="17497">
                  <c:v>9920</c:v>
                </c:pt>
                <c:pt idx="17498">
                  <c:v>8520</c:v>
                </c:pt>
                <c:pt idx="17499">
                  <c:v>22815</c:v>
                </c:pt>
                <c:pt idx="17500">
                  <c:v>8496</c:v>
                </c:pt>
                <c:pt idx="17501">
                  <c:v>8591</c:v>
                </c:pt>
                <c:pt idx="17502">
                  <c:v>13916</c:v>
                </c:pt>
                <c:pt idx="17503">
                  <c:v>13888</c:v>
                </c:pt>
                <c:pt idx="17504">
                  <c:v>5400</c:v>
                </c:pt>
                <c:pt idx="17505">
                  <c:v>11328</c:v>
                </c:pt>
                <c:pt idx="17506">
                  <c:v>5400</c:v>
                </c:pt>
                <c:pt idx="17507">
                  <c:v>2628</c:v>
                </c:pt>
                <c:pt idx="17508">
                  <c:v>3192</c:v>
                </c:pt>
                <c:pt idx="17509">
                  <c:v>5104</c:v>
                </c:pt>
                <c:pt idx="17510">
                  <c:v>13216</c:v>
                </c:pt>
                <c:pt idx="17511">
                  <c:v>7936</c:v>
                </c:pt>
                <c:pt idx="17512">
                  <c:v>8700</c:v>
                </c:pt>
                <c:pt idx="17513">
                  <c:v>9230</c:v>
                </c:pt>
                <c:pt idx="17514">
                  <c:v>8424</c:v>
                </c:pt>
                <c:pt idx="17515">
                  <c:v>24544</c:v>
                </c:pt>
                <c:pt idx="17516">
                  <c:v>8190</c:v>
                </c:pt>
                <c:pt idx="17517">
                  <c:v>12285</c:v>
                </c:pt>
                <c:pt idx="17518">
                  <c:v>14160</c:v>
                </c:pt>
                <c:pt idx="17519">
                  <c:v>8307</c:v>
                </c:pt>
                <c:pt idx="17520">
                  <c:v>10650</c:v>
                </c:pt>
                <c:pt idx="17521">
                  <c:v>13845</c:v>
                </c:pt>
                <c:pt idx="17522">
                  <c:v>3192</c:v>
                </c:pt>
                <c:pt idx="17523">
                  <c:v>6084</c:v>
                </c:pt>
                <c:pt idx="17524">
                  <c:v>11928</c:v>
                </c:pt>
                <c:pt idx="17525">
                  <c:v>11682</c:v>
                </c:pt>
                <c:pt idx="17526">
                  <c:v>16874</c:v>
                </c:pt>
                <c:pt idx="17527">
                  <c:v>7936</c:v>
                </c:pt>
                <c:pt idx="17528">
                  <c:v>12922</c:v>
                </c:pt>
                <c:pt idx="17529">
                  <c:v>7668</c:v>
                </c:pt>
                <c:pt idx="17530">
                  <c:v>12896</c:v>
                </c:pt>
                <c:pt idx="17531">
                  <c:v>17920</c:v>
                </c:pt>
                <c:pt idx="17532">
                  <c:v>5751</c:v>
                </c:pt>
                <c:pt idx="17533">
                  <c:v>8928</c:v>
                </c:pt>
                <c:pt idx="17534">
                  <c:v>11904</c:v>
                </c:pt>
                <c:pt idx="17535">
                  <c:v>11715</c:v>
                </c:pt>
                <c:pt idx="17536">
                  <c:v>5040</c:v>
                </c:pt>
                <c:pt idx="17537">
                  <c:v>12744</c:v>
                </c:pt>
                <c:pt idx="17538">
                  <c:v>5616</c:v>
                </c:pt>
                <c:pt idx="17539">
                  <c:v>9828</c:v>
                </c:pt>
                <c:pt idx="17540">
                  <c:v>6318</c:v>
                </c:pt>
                <c:pt idx="17541">
                  <c:v>13888</c:v>
                </c:pt>
                <c:pt idx="17542">
                  <c:v>11200</c:v>
                </c:pt>
                <c:pt idx="17543">
                  <c:v>2784</c:v>
                </c:pt>
                <c:pt idx="17544">
                  <c:v>5850</c:v>
                </c:pt>
                <c:pt idx="17545">
                  <c:v>8424</c:v>
                </c:pt>
                <c:pt idx="17546">
                  <c:v>10153</c:v>
                </c:pt>
                <c:pt idx="17547">
                  <c:v>5040</c:v>
                </c:pt>
                <c:pt idx="17548">
                  <c:v>14880</c:v>
                </c:pt>
                <c:pt idx="17549">
                  <c:v>2555</c:v>
                </c:pt>
                <c:pt idx="17550">
                  <c:v>15930</c:v>
                </c:pt>
                <c:pt idx="17551">
                  <c:v>3168</c:v>
                </c:pt>
                <c:pt idx="17552">
                  <c:v>12285</c:v>
                </c:pt>
                <c:pt idx="17553">
                  <c:v>6552</c:v>
                </c:pt>
                <c:pt idx="17554">
                  <c:v>4025</c:v>
                </c:pt>
                <c:pt idx="17555">
                  <c:v>3744</c:v>
                </c:pt>
                <c:pt idx="17556">
                  <c:v>15340</c:v>
                </c:pt>
                <c:pt idx="17557">
                  <c:v>21240</c:v>
                </c:pt>
                <c:pt idx="17558">
                  <c:v>18408</c:v>
                </c:pt>
                <c:pt idx="17559">
                  <c:v>14560</c:v>
                </c:pt>
                <c:pt idx="17560">
                  <c:v>4032</c:v>
                </c:pt>
                <c:pt idx="17561">
                  <c:v>2760</c:v>
                </c:pt>
                <c:pt idx="17562">
                  <c:v>12744</c:v>
                </c:pt>
                <c:pt idx="17563">
                  <c:v>3960</c:v>
                </c:pt>
                <c:pt idx="17564">
                  <c:v>10620</c:v>
                </c:pt>
                <c:pt idx="17565">
                  <c:v>7552</c:v>
                </c:pt>
                <c:pt idx="17566">
                  <c:v>8307</c:v>
                </c:pt>
                <c:pt idx="17567">
                  <c:v>13845</c:v>
                </c:pt>
                <c:pt idx="17568">
                  <c:v>11682</c:v>
                </c:pt>
                <c:pt idx="17569">
                  <c:v>15576</c:v>
                </c:pt>
                <c:pt idx="17570">
                  <c:v>7810</c:v>
                </c:pt>
                <c:pt idx="17571">
                  <c:v>11999</c:v>
                </c:pt>
                <c:pt idx="17572">
                  <c:v>14278</c:v>
                </c:pt>
                <c:pt idx="17573">
                  <c:v>1500</c:v>
                </c:pt>
                <c:pt idx="17574">
                  <c:v>2592</c:v>
                </c:pt>
                <c:pt idx="17575">
                  <c:v>14868</c:v>
                </c:pt>
                <c:pt idx="17576">
                  <c:v>23010</c:v>
                </c:pt>
                <c:pt idx="17577">
                  <c:v>16800</c:v>
                </c:pt>
                <c:pt idx="17578">
                  <c:v>4320</c:v>
                </c:pt>
                <c:pt idx="17579">
                  <c:v>4640</c:v>
                </c:pt>
                <c:pt idx="17580">
                  <c:v>19470</c:v>
                </c:pt>
                <c:pt idx="17581">
                  <c:v>18408</c:v>
                </c:pt>
                <c:pt idx="17582">
                  <c:v>10912</c:v>
                </c:pt>
                <c:pt idx="17583">
                  <c:v>5265</c:v>
                </c:pt>
                <c:pt idx="17584">
                  <c:v>5850</c:v>
                </c:pt>
                <c:pt idx="17585">
                  <c:v>23128</c:v>
                </c:pt>
                <c:pt idx="17586">
                  <c:v>2880</c:v>
                </c:pt>
                <c:pt idx="17587">
                  <c:v>7020</c:v>
                </c:pt>
                <c:pt idx="17588">
                  <c:v>15680</c:v>
                </c:pt>
                <c:pt idx="17589">
                  <c:v>6552</c:v>
                </c:pt>
                <c:pt idx="17590">
                  <c:v>12980</c:v>
                </c:pt>
                <c:pt idx="17591">
                  <c:v>30464</c:v>
                </c:pt>
                <c:pt idx="17592">
                  <c:v>7605</c:v>
                </c:pt>
                <c:pt idx="17593">
                  <c:v>9828</c:v>
                </c:pt>
                <c:pt idx="17594">
                  <c:v>18172</c:v>
                </c:pt>
                <c:pt idx="17595">
                  <c:v>26656</c:v>
                </c:pt>
                <c:pt idx="17596">
                  <c:v>11904</c:v>
                </c:pt>
                <c:pt idx="17597">
                  <c:v>14880</c:v>
                </c:pt>
                <c:pt idx="17598">
                  <c:v>5952</c:v>
                </c:pt>
                <c:pt idx="17599">
                  <c:v>4025</c:v>
                </c:pt>
                <c:pt idx="17600">
                  <c:v>10530</c:v>
                </c:pt>
                <c:pt idx="17601">
                  <c:v>9440</c:v>
                </c:pt>
                <c:pt idx="17602">
                  <c:v>14868</c:v>
                </c:pt>
                <c:pt idx="17603">
                  <c:v>9585</c:v>
                </c:pt>
                <c:pt idx="17604">
                  <c:v>11466</c:v>
                </c:pt>
                <c:pt idx="17605">
                  <c:v>19824</c:v>
                </c:pt>
                <c:pt idx="17606">
                  <c:v>15930</c:v>
                </c:pt>
                <c:pt idx="17607">
                  <c:v>10647</c:v>
                </c:pt>
                <c:pt idx="17608">
                  <c:v>12980</c:v>
                </c:pt>
                <c:pt idx="17609">
                  <c:v>15340</c:v>
                </c:pt>
                <c:pt idx="17610">
                  <c:v>4680</c:v>
                </c:pt>
                <c:pt idx="17611">
                  <c:v>10384</c:v>
                </c:pt>
                <c:pt idx="17612">
                  <c:v>8520</c:v>
                </c:pt>
                <c:pt idx="17613">
                  <c:v>4176</c:v>
                </c:pt>
                <c:pt idx="17614">
                  <c:v>6608</c:v>
                </c:pt>
                <c:pt idx="17615">
                  <c:v>19470</c:v>
                </c:pt>
                <c:pt idx="17616">
                  <c:v>19942</c:v>
                </c:pt>
                <c:pt idx="17617">
                  <c:v>18172</c:v>
                </c:pt>
                <c:pt idx="17618">
                  <c:v>21476</c:v>
                </c:pt>
                <c:pt idx="17619">
                  <c:v>3168</c:v>
                </c:pt>
                <c:pt idx="17620">
                  <c:v>3744</c:v>
                </c:pt>
                <c:pt idx="17621">
                  <c:v>2304</c:v>
                </c:pt>
                <c:pt idx="17622">
                  <c:v>24780</c:v>
                </c:pt>
                <c:pt idx="17623">
                  <c:v>26550</c:v>
                </c:pt>
                <c:pt idx="17624">
                  <c:v>2880</c:v>
                </c:pt>
                <c:pt idx="17625">
                  <c:v>16874</c:v>
                </c:pt>
                <c:pt idx="17626">
                  <c:v>22848</c:v>
                </c:pt>
                <c:pt idx="17627">
                  <c:v>2850</c:v>
                </c:pt>
                <c:pt idx="17628">
                  <c:v>13440</c:v>
                </c:pt>
                <c:pt idx="17629">
                  <c:v>4032</c:v>
                </c:pt>
                <c:pt idx="17630">
                  <c:v>1500</c:v>
                </c:pt>
                <c:pt idx="17631">
                  <c:v>8496</c:v>
                </c:pt>
                <c:pt idx="17632">
                  <c:v>2592</c:v>
                </c:pt>
                <c:pt idx="17633">
                  <c:v>2760</c:v>
                </c:pt>
                <c:pt idx="17634">
                  <c:v>8960</c:v>
                </c:pt>
                <c:pt idx="17635">
                  <c:v>2304</c:v>
                </c:pt>
                <c:pt idx="17636">
                  <c:v>3456</c:v>
                </c:pt>
                <c:pt idx="17637">
                  <c:v>6084</c:v>
                </c:pt>
                <c:pt idx="17638">
                  <c:v>10384</c:v>
                </c:pt>
                <c:pt idx="17639">
                  <c:v>16520</c:v>
                </c:pt>
                <c:pt idx="17640">
                  <c:v>24780</c:v>
                </c:pt>
                <c:pt idx="17641">
                  <c:v>9440</c:v>
                </c:pt>
                <c:pt idx="17642">
                  <c:v>24752</c:v>
                </c:pt>
                <c:pt idx="17643">
                  <c:v>8775</c:v>
                </c:pt>
                <c:pt idx="17644">
                  <c:v>16520</c:v>
                </c:pt>
                <c:pt idx="17645">
                  <c:v>3240</c:v>
                </c:pt>
                <c:pt idx="17646">
                  <c:v>3960</c:v>
                </c:pt>
                <c:pt idx="17647">
                  <c:v>3600</c:v>
                </c:pt>
                <c:pt idx="17648">
                  <c:v>13806</c:v>
                </c:pt>
                <c:pt idx="17649">
                  <c:v>23010</c:v>
                </c:pt>
                <c:pt idx="17650">
                  <c:v>26656</c:v>
                </c:pt>
                <c:pt idx="17651">
                  <c:v>12320</c:v>
                </c:pt>
                <c:pt idx="17652">
                  <c:v>4320</c:v>
                </c:pt>
                <c:pt idx="17653">
                  <c:v>9230</c:v>
                </c:pt>
                <c:pt idx="17654">
                  <c:v>7455</c:v>
                </c:pt>
                <c:pt idx="17655">
                  <c:v>1464</c:v>
                </c:pt>
                <c:pt idx="17656">
                  <c:v>7616</c:v>
                </c:pt>
                <c:pt idx="17657">
                  <c:v>1808</c:v>
                </c:pt>
                <c:pt idx="17658">
                  <c:v>3240</c:v>
                </c:pt>
                <c:pt idx="17659">
                  <c:v>7552</c:v>
                </c:pt>
                <c:pt idx="17660">
                  <c:v>19040</c:v>
                </c:pt>
                <c:pt idx="17661">
                  <c:v>5964</c:v>
                </c:pt>
                <c:pt idx="17662">
                  <c:v>10530</c:v>
                </c:pt>
                <c:pt idx="17663">
                  <c:v>17700</c:v>
                </c:pt>
                <c:pt idx="17664">
                  <c:v>9086</c:v>
                </c:pt>
                <c:pt idx="17665">
                  <c:v>12272</c:v>
                </c:pt>
                <c:pt idx="17666">
                  <c:v>20944</c:v>
                </c:pt>
                <c:pt idx="17667">
                  <c:v>3744</c:v>
                </c:pt>
                <c:pt idx="17668">
                  <c:v>7020</c:v>
                </c:pt>
                <c:pt idx="17669">
                  <c:v>21240</c:v>
                </c:pt>
                <c:pt idx="17670">
                  <c:v>3408</c:v>
                </c:pt>
                <c:pt idx="17671">
                  <c:v>22848</c:v>
                </c:pt>
                <c:pt idx="17672">
                  <c:v>4320</c:v>
                </c:pt>
                <c:pt idx="17673">
                  <c:v>7616</c:v>
                </c:pt>
                <c:pt idx="17674">
                  <c:v>17700</c:v>
                </c:pt>
                <c:pt idx="17675">
                  <c:v>5265</c:v>
                </c:pt>
                <c:pt idx="17676">
                  <c:v>9558</c:v>
                </c:pt>
                <c:pt idx="17677">
                  <c:v>13440</c:v>
                </c:pt>
                <c:pt idx="17678">
                  <c:v>5538</c:v>
                </c:pt>
                <c:pt idx="17679">
                  <c:v>2044</c:v>
                </c:pt>
                <c:pt idx="17680">
                  <c:v>11800</c:v>
                </c:pt>
                <c:pt idx="17681">
                  <c:v>7605</c:v>
                </c:pt>
                <c:pt idx="17682">
                  <c:v>15232</c:v>
                </c:pt>
                <c:pt idx="17683">
                  <c:v>4320</c:v>
                </c:pt>
                <c:pt idx="17684">
                  <c:v>8060</c:v>
                </c:pt>
                <c:pt idx="17685">
                  <c:v>12272</c:v>
                </c:pt>
                <c:pt idx="17686">
                  <c:v>4680</c:v>
                </c:pt>
                <c:pt idx="17687">
                  <c:v>19040</c:v>
                </c:pt>
                <c:pt idx="17688">
                  <c:v>11200</c:v>
                </c:pt>
                <c:pt idx="17689">
                  <c:v>3248</c:v>
                </c:pt>
                <c:pt idx="17690">
                  <c:v>5684</c:v>
                </c:pt>
                <c:pt idx="17691">
                  <c:v>8190</c:v>
                </c:pt>
                <c:pt idx="17692">
                  <c:v>15232</c:v>
                </c:pt>
                <c:pt idx="17693">
                  <c:v>10647</c:v>
                </c:pt>
                <c:pt idx="17694">
                  <c:v>14160</c:v>
                </c:pt>
                <c:pt idx="17695">
                  <c:v>1850</c:v>
                </c:pt>
                <c:pt idx="17696">
                  <c:v>9440</c:v>
                </c:pt>
                <c:pt idx="17697">
                  <c:v>15576</c:v>
                </c:pt>
                <c:pt idx="17698">
                  <c:v>1500</c:v>
                </c:pt>
                <c:pt idx="17699">
                  <c:v>7080</c:v>
                </c:pt>
                <c:pt idx="17700">
                  <c:v>11424</c:v>
                </c:pt>
                <c:pt idx="17701">
                  <c:v>17136</c:v>
                </c:pt>
                <c:pt idx="17702">
                  <c:v>1830</c:v>
                </c:pt>
                <c:pt idx="17703">
                  <c:v>15680</c:v>
                </c:pt>
                <c:pt idx="17704">
                  <c:v>7020</c:v>
                </c:pt>
                <c:pt idx="17705">
                  <c:v>5964</c:v>
                </c:pt>
                <c:pt idx="17706">
                  <c:v>14160</c:v>
                </c:pt>
                <c:pt idx="17707">
                  <c:v>21658</c:v>
                </c:pt>
                <c:pt idx="17708">
                  <c:v>8960</c:v>
                </c:pt>
                <c:pt idx="17709">
                  <c:v>6318</c:v>
                </c:pt>
                <c:pt idx="17710">
                  <c:v>9440</c:v>
                </c:pt>
                <c:pt idx="17711">
                  <c:v>12320</c:v>
                </c:pt>
                <c:pt idx="17712">
                  <c:v>13806</c:v>
                </c:pt>
                <c:pt idx="17713">
                  <c:v>2555</c:v>
                </c:pt>
                <c:pt idx="17714">
                  <c:v>28560</c:v>
                </c:pt>
                <c:pt idx="17715">
                  <c:v>7455</c:v>
                </c:pt>
                <c:pt idx="17716">
                  <c:v>7552</c:v>
                </c:pt>
                <c:pt idx="17717">
                  <c:v>9912</c:v>
                </c:pt>
                <c:pt idx="17718">
                  <c:v>4260</c:v>
                </c:pt>
                <c:pt idx="17719">
                  <c:v>17136</c:v>
                </c:pt>
                <c:pt idx="17720">
                  <c:v>28560</c:v>
                </c:pt>
                <c:pt idx="17721">
                  <c:v>8496</c:v>
                </c:pt>
                <c:pt idx="17722">
                  <c:v>5964</c:v>
                </c:pt>
                <c:pt idx="17723">
                  <c:v>3248</c:v>
                </c:pt>
                <c:pt idx="17724">
                  <c:v>6138</c:v>
                </c:pt>
                <c:pt idx="17725">
                  <c:v>10080</c:v>
                </c:pt>
                <c:pt idx="17726">
                  <c:v>24752</c:v>
                </c:pt>
                <c:pt idx="17727">
                  <c:v>5952</c:v>
                </c:pt>
                <c:pt idx="17728">
                  <c:v>2784</c:v>
                </c:pt>
                <c:pt idx="17729">
                  <c:v>4960</c:v>
                </c:pt>
                <c:pt idx="17730">
                  <c:v>16800</c:v>
                </c:pt>
                <c:pt idx="17731">
                  <c:v>5964</c:v>
                </c:pt>
                <c:pt idx="17732">
                  <c:v>3024</c:v>
                </c:pt>
                <c:pt idx="17733">
                  <c:v>2044</c:v>
                </c:pt>
                <c:pt idx="17734">
                  <c:v>4260</c:v>
                </c:pt>
                <c:pt idx="17735">
                  <c:v>2880</c:v>
                </c:pt>
                <c:pt idx="17736">
                  <c:v>5952</c:v>
                </c:pt>
                <c:pt idx="17737">
                  <c:v>6944</c:v>
                </c:pt>
                <c:pt idx="17738">
                  <c:v>20944</c:v>
                </c:pt>
                <c:pt idx="17739">
                  <c:v>1464</c:v>
                </c:pt>
                <c:pt idx="17740">
                  <c:v>4970</c:v>
                </c:pt>
                <c:pt idx="17741">
                  <c:v>13328</c:v>
                </c:pt>
                <c:pt idx="17742">
                  <c:v>6958</c:v>
                </c:pt>
                <c:pt idx="17743">
                  <c:v>14560</c:v>
                </c:pt>
                <c:pt idx="17744">
                  <c:v>9520</c:v>
                </c:pt>
                <c:pt idx="17745">
                  <c:v>3744</c:v>
                </c:pt>
                <c:pt idx="17746">
                  <c:v>1752</c:v>
                </c:pt>
                <c:pt idx="17747">
                  <c:v>1856</c:v>
                </c:pt>
                <c:pt idx="17748">
                  <c:v>6372</c:v>
                </c:pt>
                <c:pt idx="17749">
                  <c:v>12852</c:v>
                </c:pt>
                <c:pt idx="17750">
                  <c:v>2880</c:v>
                </c:pt>
                <c:pt idx="17751">
                  <c:v>3600</c:v>
                </c:pt>
                <c:pt idx="17752">
                  <c:v>6390</c:v>
                </c:pt>
                <c:pt idx="17753">
                  <c:v>5456</c:v>
                </c:pt>
                <c:pt idx="17754">
                  <c:v>6720</c:v>
                </c:pt>
                <c:pt idx="17755">
                  <c:v>4473</c:v>
                </c:pt>
                <c:pt idx="17756">
                  <c:v>6608</c:v>
                </c:pt>
                <c:pt idx="17757">
                  <c:v>7254</c:v>
                </c:pt>
                <c:pt idx="17758">
                  <c:v>10080</c:v>
                </c:pt>
                <c:pt idx="17759">
                  <c:v>6958</c:v>
                </c:pt>
                <c:pt idx="17760">
                  <c:v>3480</c:v>
                </c:pt>
                <c:pt idx="17761">
                  <c:v>26775</c:v>
                </c:pt>
                <c:pt idx="17762">
                  <c:v>6390</c:v>
                </c:pt>
                <c:pt idx="17763">
                  <c:v>11424</c:v>
                </c:pt>
                <c:pt idx="17764">
                  <c:v>1708</c:v>
                </c:pt>
                <c:pt idx="17765">
                  <c:v>5112</c:v>
                </c:pt>
                <c:pt idx="17766">
                  <c:v>5664</c:v>
                </c:pt>
                <c:pt idx="17767">
                  <c:v>14994</c:v>
                </c:pt>
                <c:pt idx="17768">
                  <c:v>4970</c:v>
                </c:pt>
                <c:pt idx="17769">
                  <c:v>8680</c:v>
                </c:pt>
                <c:pt idx="17770">
                  <c:v>3834</c:v>
                </c:pt>
                <c:pt idx="17771">
                  <c:v>6552</c:v>
                </c:pt>
                <c:pt idx="17772">
                  <c:v>9086</c:v>
                </c:pt>
                <c:pt idx="17773">
                  <c:v>16065</c:v>
                </c:pt>
                <c:pt idx="17774">
                  <c:v>4686</c:v>
                </c:pt>
                <c:pt idx="17775">
                  <c:v>5538</c:v>
                </c:pt>
                <c:pt idx="17776">
                  <c:v>12390</c:v>
                </c:pt>
                <c:pt idx="17777">
                  <c:v>1830</c:v>
                </c:pt>
                <c:pt idx="17778">
                  <c:v>10416</c:v>
                </c:pt>
                <c:pt idx="17779">
                  <c:v>3528</c:v>
                </c:pt>
                <c:pt idx="17780">
                  <c:v>8775</c:v>
                </c:pt>
                <c:pt idx="17781">
                  <c:v>14160</c:v>
                </c:pt>
                <c:pt idx="17782">
                  <c:v>13950</c:v>
                </c:pt>
                <c:pt idx="17783">
                  <c:v>7840</c:v>
                </c:pt>
                <c:pt idx="17784">
                  <c:v>3834</c:v>
                </c:pt>
                <c:pt idx="17785">
                  <c:v>1184</c:v>
                </c:pt>
                <c:pt idx="17786">
                  <c:v>8866</c:v>
                </c:pt>
                <c:pt idx="17787">
                  <c:v>2556</c:v>
                </c:pt>
                <c:pt idx="17788">
                  <c:v>4686</c:v>
                </c:pt>
                <c:pt idx="17789">
                  <c:v>1752</c:v>
                </c:pt>
                <c:pt idx="17790">
                  <c:v>5456</c:v>
                </c:pt>
                <c:pt idx="17791">
                  <c:v>3450</c:v>
                </c:pt>
                <c:pt idx="17792">
                  <c:v>6944</c:v>
                </c:pt>
                <c:pt idx="17793">
                  <c:v>3976</c:v>
                </c:pt>
                <c:pt idx="17794">
                  <c:v>3408</c:v>
                </c:pt>
                <c:pt idx="17795">
                  <c:v>3480</c:v>
                </c:pt>
                <c:pt idx="17796">
                  <c:v>5664</c:v>
                </c:pt>
                <c:pt idx="17797">
                  <c:v>10710</c:v>
                </c:pt>
                <c:pt idx="17798">
                  <c:v>17850</c:v>
                </c:pt>
                <c:pt idx="17799">
                  <c:v>5580</c:v>
                </c:pt>
                <c:pt idx="17800">
                  <c:v>7840</c:v>
                </c:pt>
                <c:pt idx="17801">
                  <c:v>6552</c:v>
                </c:pt>
                <c:pt idx="17802">
                  <c:v>5112</c:v>
                </c:pt>
                <c:pt idx="17803">
                  <c:v>3024</c:v>
                </c:pt>
                <c:pt idx="17804">
                  <c:v>2190</c:v>
                </c:pt>
                <c:pt idx="17805">
                  <c:v>6372</c:v>
                </c:pt>
                <c:pt idx="17806">
                  <c:v>5664</c:v>
                </c:pt>
                <c:pt idx="17807">
                  <c:v>13923</c:v>
                </c:pt>
                <c:pt idx="17808">
                  <c:v>15708</c:v>
                </c:pt>
                <c:pt idx="17809">
                  <c:v>14700</c:v>
                </c:pt>
                <c:pt idx="17810">
                  <c:v>5467</c:v>
                </c:pt>
                <c:pt idx="17811">
                  <c:v>9204</c:v>
                </c:pt>
                <c:pt idx="17812">
                  <c:v>7788</c:v>
                </c:pt>
                <c:pt idx="17813">
                  <c:v>14700</c:v>
                </c:pt>
                <c:pt idx="17814">
                  <c:v>18564</c:v>
                </c:pt>
                <c:pt idx="17815">
                  <c:v>5467</c:v>
                </c:pt>
                <c:pt idx="17816">
                  <c:v>5148</c:v>
                </c:pt>
                <c:pt idx="17817">
                  <c:v>6435</c:v>
                </c:pt>
                <c:pt idx="17818">
                  <c:v>19635</c:v>
                </c:pt>
                <c:pt idx="17819">
                  <c:v>7440</c:v>
                </c:pt>
                <c:pt idx="17820">
                  <c:v>4680</c:v>
                </c:pt>
                <c:pt idx="17821">
                  <c:v>11564</c:v>
                </c:pt>
                <c:pt idx="17822">
                  <c:v>8184</c:v>
                </c:pt>
                <c:pt idx="17823">
                  <c:v>4960</c:v>
                </c:pt>
                <c:pt idx="17824">
                  <c:v>3976</c:v>
                </c:pt>
                <c:pt idx="17825">
                  <c:v>4960</c:v>
                </c:pt>
                <c:pt idx="17826">
                  <c:v>9800</c:v>
                </c:pt>
                <c:pt idx="17827">
                  <c:v>11760</c:v>
                </c:pt>
                <c:pt idx="17828">
                  <c:v>5733</c:v>
                </c:pt>
                <c:pt idx="17829">
                  <c:v>12852</c:v>
                </c:pt>
                <c:pt idx="17830">
                  <c:v>21420</c:v>
                </c:pt>
                <c:pt idx="17831">
                  <c:v>5952</c:v>
                </c:pt>
                <c:pt idx="17832">
                  <c:v>11284</c:v>
                </c:pt>
                <c:pt idx="17833">
                  <c:v>12090</c:v>
                </c:pt>
                <c:pt idx="17834">
                  <c:v>2280</c:v>
                </c:pt>
                <c:pt idx="17835">
                  <c:v>7434</c:v>
                </c:pt>
                <c:pt idx="17836">
                  <c:v>8184</c:v>
                </c:pt>
                <c:pt idx="17837">
                  <c:v>2875</c:v>
                </c:pt>
                <c:pt idx="17838">
                  <c:v>16065</c:v>
                </c:pt>
                <c:pt idx="17839">
                  <c:v>15750</c:v>
                </c:pt>
                <c:pt idx="17840">
                  <c:v>4680</c:v>
                </c:pt>
                <c:pt idx="17841">
                  <c:v>21476</c:v>
                </c:pt>
                <c:pt idx="17842">
                  <c:v>8568</c:v>
                </c:pt>
                <c:pt idx="17843">
                  <c:v>19992</c:v>
                </c:pt>
                <c:pt idx="17844">
                  <c:v>6696</c:v>
                </c:pt>
                <c:pt idx="17845">
                  <c:v>8680</c:v>
                </c:pt>
                <c:pt idx="17846">
                  <c:v>9204</c:v>
                </c:pt>
                <c:pt idx="17847">
                  <c:v>10620</c:v>
                </c:pt>
                <c:pt idx="17848">
                  <c:v>12376</c:v>
                </c:pt>
                <c:pt idx="17849">
                  <c:v>11900</c:v>
                </c:pt>
                <c:pt idx="17850">
                  <c:v>6461</c:v>
                </c:pt>
                <c:pt idx="17851">
                  <c:v>16660</c:v>
                </c:pt>
                <c:pt idx="17852">
                  <c:v>6138</c:v>
                </c:pt>
                <c:pt idx="17853">
                  <c:v>13020</c:v>
                </c:pt>
                <c:pt idx="17854">
                  <c:v>8400</c:v>
                </c:pt>
                <c:pt idx="17855">
                  <c:v>13090</c:v>
                </c:pt>
                <c:pt idx="17856">
                  <c:v>24990</c:v>
                </c:pt>
                <c:pt idx="17857">
                  <c:v>6435</c:v>
                </c:pt>
                <c:pt idx="17858">
                  <c:v>9672</c:v>
                </c:pt>
                <c:pt idx="17859">
                  <c:v>11284</c:v>
                </c:pt>
                <c:pt idx="17860">
                  <c:v>9520</c:v>
                </c:pt>
                <c:pt idx="17861">
                  <c:v>10472</c:v>
                </c:pt>
                <c:pt idx="17862">
                  <c:v>11781</c:v>
                </c:pt>
                <c:pt idx="17863">
                  <c:v>14280</c:v>
                </c:pt>
                <c:pt idx="17864">
                  <c:v>12600</c:v>
                </c:pt>
                <c:pt idx="17865">
                  <c:v>8496</c:v>
                </c:pt>
                <c:pt idx="17866">
                  <c:v>8260</c:v>
                </c:pt>
                <c:pt idx="17867">
                  <c:v>16660</c:v>
                </c:pt>
                <c:pt idx="17868">
                  <c:v>20111</c:v>
                </c:pt>
                <c:pt idx="17869">
                  <c:v>21420</c:v>
                </c:pt>
                <c:pt idx="17870">
                  <c:v>6696</c:v>
                </c:pt>
                <c:pt idx="17871">
                  <c:v>9100</c:v>
                </c:pt>
                <c:pt idx="17872">
                  <c:v>4212</c:v>
                </c:pt>
                <c:pt idx="17873">
                  <c:v>10478</c:v>
                </c:pt>
                <c:pt idx="17874">
                  <c:v>12152</c:v>
                </c:pt>
                <c:pt idx="17875">
                  <c:v>8928</c:v>
                </c:pt>
                <c:pt idx="17876">
                  <c:v>5148</c:v>
                </c:pt>
                <c:pt idx="17877">
                  <c:v>7020</c:v>
                </c:pt>
                <c:pt idx="17878">
                  <c:v>19200</c:v>
                </c:pt>
                <c:pt idx="17879">
                  <c:v>24960</c:v>
                </c:pt>
                <c:pt idx="17880">
                  <c:v>5325</c:v>
                </c:pt>
                <c:pt idx="17881">
                  <c:v>11424</c:v>
                </c:pt>
                <c:pt idx="17882">
                  <c:v>10080</c:v>
                </c:pt>
                <c:pt idx="17883">
                  <c:v>13923</c:v>
                </c:pt>
                <c:pt idx="17884">
                  <c:v>24990</c:v>
                </c:pt>
                <c:pt idx="17885">
                  <c:v>14399</c:v>
                </c:pt>
                <c:pt idx="17886">
                  <c:v>5580</c:v>
                </c:pt>
                <c:pt idx="17887">
                  <c:v>7254</c:v>
                </c:pt>
                <c:pt idx="17888">
                  <c:v>4212</c:v>
                </c:pt>
                <c:pt idx="17889">
                  <c:v>5022</c:v>
                </c:pt>
                <c:pt idx="17890">
                  <c:v>9450</c:v>
                </c:pt>
                <c:pt idx="17891">
                  <c:v>11550</c:v>
                </c:pt>
                <c:pt idx="17892">
                  <c:v>4680</c:v>
                </c:pt>
                <c:pt idx="17893">
                  <c:v>17017</c:v>
                </c:pt>
                <c:pt idx="17894">
                  <c:v>9912</c:v>
                </c:pt>
                <c:pt idx="17895">
                  <c:v>14280</c:v>
                </c:pt>
                <c:pt idx="17896">
                  <c:v>15470</c:v>
                </c:pt>
                <c:pt idx="17897">
                  <c:v>19992</c:v>
                </c:pt>
                <c:pt idx="17898">
                  <c:v>17280</c:v>
                </c:pt>
                <c:pt idx="17899">
                  <c:v>7700</c:v>
                </c:pt>
                <c:pt idx="17900">
                  <c:v>6461</c:v>
                </c:pt>
                <c:pt idx="17901">
                  <c:v>6720</c:v>
                </c:pt>
                <c:pt idx="17902">
                  <c:v>4473</c:v>
                </c:pt>
                <c:pt idx="17903">
                  <c:v>23205</c:v>
                </c:pt>
                <c:pt idx="17904">
                  <c:v>13020</c:v>
                </c:pt>
                <c:pt idx="17905">
                  <c:v>4480</c:v>
                </c:pt>
                <c:pt idx="17906">
                  <c:v>3450</c:v>
                </c:pt>
                <c:pt idx="17907">
                  <c:v>4914</c:v>
                </c:pt>
                <c:pt idx="17908">
                  <c:v>23040</c:v>
                </c:pt>
                <c:pt idx="17909">
                  <c:v>1708</c:v>
                </c:pt>
                <c:pt idx="17910">
                  <c:v>4914</c:v>
                </c:pt>
                <c:pt idx="17911">
                  <c:v>7616</c:v>
                </c:pt>
                <c:pt idx="17912">
                  <c:v>13328</c:v>
                </c:pt>
                <c:pt idx="17913">
                  <c:v>11160</c:v>
                </c:pt>
                <c:pt idx="17914">
                  <c:v>6930</c:v>
                </c:pt>
                <c:pt idx="17915">
                  <c:v>2280</c:v>
                </c:pt>
                <c:pt idx="17916">
                  <c:v>4970</c:v>
                </c:pt>
                <c:pt idx="17917">
                  <c:v>4680</c:v>
                </c:pt>
                <c:pt idx="17918">
                  <c:v>8260</c:v>
                </c:pt>
                <c:pt idx="17919">
                  <c:v>10710</c:v>
                </c:pt>
                <c:pt idx="17920">
                  <c:v>18326</c:v>
                </c:pt>
                <c:pt idx="17921">
                  <c:v>6448</c:v>
                </c:pt>
                <c:pt idx="17922">
                  <c:v>2592</c:v>
                </c:pt>
                <c:pt idx="17923">
                  <c:v>8568</c:v>
                </c:pt>
                <c:pt idx="17924">
                  <c:v>8370</c:v>
                </c:pt>
                <c:pt idx="17925">
                  <c:v>4464</c:v>
                </c:pt>
                <c:pt idx="17926">
                  <c:v>7440</c:v>
                </c:pt>
                <c:pt idx="17927">
                  <c:v>6160</c:v>
                </c:pt>
                <c:pt idx="17928">
                  <c:v>8190</c:v>
                </c:pt>
                <c:pt idx="17929">
                  <c:v>9450</c:v>
                </c:pt>
                <c:pt idx="17930">
                  <c:v>11550</c:v>
                </c:pt>
                <c:pt idx="17931">
                  <c:v>7840</c:v>
                </c:pt>
                <c:pt idx="17932">
                  <c:v>7080</c:v>
                </c:pt>
                <c:pt idx="17933">
                  <c:v>13328</c:v>
                </c:pt>
                <c:pt idx="17934">
                  <c:v>9672</c:v>
                </c:pt>
                <c:pt idx="17935">
                  <c:v>5670</c:v>
                </c:pt>
                <c:pt idx="17936">
                  <c:v>8820</c:v>
                </c:pt>
                <c:pt idx="17937">
                  <c:v>6820</c:v>
                </c:pt>
                <c:pt idx="17938">
                  <c:v>8060</c:v>
                </c:pt>
                <c:pt idx="17939">
                  <c:v>7560</c:v>
                </c:pt>
                <c:pt idx="17940">
                  <c:v>13328</c:v>
                </c:pt>
                <c:pt idx="17941">
                  <c:v>3968</c:v>
                </c:pt>
                <c:pt idx="17942">
                  <c:v>8400</c:v>
                </c:pt>
                <c:pt idx="17943">
                  <c:v>8820</c:v>
                </c:pt>
                <c:pt idx="17944">
                  <c:v>9639</c:v>
                </c:pt>
                <c:pt idx="17945">
                  <c:v>14994</c:v>
                </c:pt>
                <c:pt idx="17946">
                  <c:v>9300</c:v>
                </c:pt>
                <c:pt idx="17947">
                  <c:v>10920</c:v>
                </c:pt>
                <c:pt idx="17948">
                  <c:v>12390</c:v>
                </c:pt>
                <c:pt idx="17949">
                  <c:v>10472</c:v>
                </c:pt>
                <c:pt idx="17950">
                  <c:v>7440</c:v>
                </c:pt>
                <c:pt idx="17951">
                  <c:v>4095</c:v>
                </c:pt>
                <c:pt idx="17952">
                  <c:v>28800</c:v>
                </c:pt>
                <c:pt idx="17953">
                  <c:v>6930</c:v>
                </c:pt>
                <c:pt idx="17954">
                  <c:v>3408</c:v>
                </c:pt>
                <c:pt idx="17955">
                  <c:v>4248</c:v>
                </c:pt>
                <c:pt idx="17956">
                  <c:v>8850</c:v>
                </c:pt>
                <c:pt idx="17957">
                  <c:v>9520</c:v>
                </c:pt>
                <c:pt idx="17958">
                  <c:v>17850</c:v>
                </c:pt>
                <c:pt idx="17959">
                  <c:v>6720</c:v>
                </c:pt>
                <c:pt idx="17960">
                  <c:v>7840</c:v>
                </c:pt>
                <c:pt idx="17961">
                  <c:v>8190</c:v>
                </c:pt>
                <c:pt idx="17962">
                  <c:v>9548</c:v>
                </c:pt>
                <c:pt idx="17963">
                  <c:v>10500</c:v>
                </c:pt>
                <c:pt idx="17964">
                  <c:v>4060</c:v>
                </c:pt>
                <c:pt idx="17965">
                  <c:v>19635</c:v>
                </c:pt>
                <c:pt idx="17966">
                  <c:v>30720</c:v>
                </c:pt>
                <c:pt idx="17967">
                  <c:v>7812</c:v>
                </c:pt>
                <c:pt idx="17968">
                  <c:v>7000</c:v>
                </c:pt>
                <c:pt idx="17969">
                  <c:v>10780</c:v>
                </c:pt>
                <c:pt idx="17970">
                  <c:v>13720</c:v>
                </c:pt>
                <c:pt idx="17971">
                  <c:v>6608</c:v>
                </c:pt>
                <c:pt idx="17972">
                  <c:v>4480</c:v>
                </c:pt>
                <c:pt idx="17973">
                  <c:v>5600</c:v>
                </c:pt>
                <c:pt idx="17974">
                  <c:v>4970</c:v>
                </c:pt>
                <c:pt idx="17975">
                  <c:v>11564</c:v>
                </c:pt>
                <c:pt idx="17976">
                  <c:v>17136</c:v>
                </c:pt>
                <c:pt idx="17977">
                  <c:v>6448</c:v>
                </c:pt>
                <c:pt idx="17978">
                  <c:v>10010</c:v>
                </c:pt>
                <c:pt idx="17979">
                  <c:v>5325</c:v>
                </c:pt>
                <c:pt idx="17980">
                  <c:v>7434</c:v>
                </c:pt>
                <c:pt idx="17981">
                  <c:v>10738</c:v>
                </c:pt>
                <c:pt idx="17982">
                  <c:v>14280</c:v>
                </c:pt>
                <c:pt idx="17983">
                  <c:v>8866</c:v>
                </c:pt>
                <c:pt idx="17984">
                  <c:v>8370</c:v>
                </c:pt>
                <c:pt idx="17985">
                  <c:v>5600</c:v>
                </c:pt>
                <c:pt idx="17986">
                  <c:v>9912</c:v>
                </c:pt>
                <c:pt idx="17987">
                  <c:v>7502</c:v>
                </c:pt>
                <c:pt idx="17988">
                  <c:v>5040</c:v>
                </c:pt>
                <c:pt idx="17989">
                  <c:v>8470</c:v>
                </c:pt>
                <c:pt idx="17990">
                  <c:v>13650</c:v>
                </c:pt>
                <c:pt idx="17991">
                  <c:v>2190</c:v>
                </c:pt>
                <c:pt idx="17992">
                  <c:v>10416</c:v>
                </c:pt>
                <c:pt idx="17993">
                  <c:v>7020</c:v>
                </c:pt>
                <c:pt idx="17994">
                  <c:v>7788</c:v>
                </c:pt>
                <c:pt idx="17995">
                  <c:v>17017</c:v>
                </c:pt>
                <c:pt idx="17996">
                  <c:v>9300</c:v>
                </c:pt>
                <c:pt idx="17997">
                  <c:v>18326</c:v>
                </c:pt>
                <c:pt idx="17998">
                  <c:v>11520</c:v>
                </c:pt>
                <c:pt idx="17999">
                  <c:v>6944</c:v>
                </c:pt>
                <c:pt idx="18000">
                  <c:v>12740</c:v>
                </c:pt>
                <c:pt idx="18001">
                  <c:v>5900</c:v>
                </c:pt>
                <c:pt idx="18002">
                  <c:v>6944</c:v>
                </c:pt>
                <c:pt idx="18003">
                  <c:v>9548</c:v>
                </c:pt>
                <c:pt idx="18004">
                  <c:v>7560</c:v>
                </c:pt>
                <c:pt idx="18005">
                  <c:v>2840</c:v>
                </c:pt>
                <c:pt idx="18006">
                  <c:v>4248</c:v>
                </c:pt>
                <c:pt idx="18007">
                  <c:v>10738</c:v>
                </c:pt>
                <c:pt idx="18008">
                  <c:v>6200</c:v>
                </c:pt>
                <c:pt idx="18009">
                  <c:v>10780</c:v>
                </c:pt>
                <c:pt idx="18010">
                  <c:v>3408</c:v>
                </c:pt>
                <c:pt idx="18011">
                  <c:v>7020</c:v>
                </c:pt>
                <c:pt idx="18012">
                  <c:v>14280</c:v>
                </c:pt>
                <c:pt idx="18013">
                  <c:v>15360</c:v>
                </c:pt>
                <c:pt idx="18014">
                  <c:v>7812</c:v>
                </c:pt>
                <c:pt idx="18015">
                  <c:v>6136</c:v>
                </c:pt>
                <c:pt idx="18016">
                  <c:v>6490</c:v>
                </c:pt>
                <c:pt idx="18017">
                  <c:v>8400</c:v>
                </c:pt>
                <c:pt idx="18018">
                  <c:v>3776</c:v>
                </c:pt>
                <c:pt idx="18019">
                  <c:v>12090</c:v>
                </c:pt>
                <c:pt idx="18020">
                  <c:v>3976</c:v>
                </c:pt>
                <c:pt idx="18021">
                  <c:v>2556</c:v>
                </c:pt>
                <c:pt idx="18022">
                  <c:v>7140</c:v>
                </c:pt>
                <c:pt idx="18023">
                  <c:v>11424</c:v>
                </c:pt>
                <c:pt idx="18024">
                  <c:v>12376</c:v>
                </c:pt>
                <c:pt idx="18025">
                  <c:v>10230</c:v>
                </c:pt>
                <c:pt idx="18026">
                  <c:v>3968</c:v>
                </c:pt>
                <c:pt idx="18027">
                  <c:v>6720</c:v>
                </c:pt>
                <c:pt idx="18028">
                  <c:v>9240</c:v>
                </c:pt>
                <c:pt idx="18029">
                  <c:v>12600</c:v>
                </c:pt>
                <c:pt idx="18030">
                  <c:v>7280</c:v>
                </c:pt>
                <c:pt idx="18031">
                  <c:v>4260</c:v>
                </c:pt>
                <c:pt idx="18032">
                  <c:v>6426</c:v>
                </c:pt>
                <c:pt idx="18033">
                  <c:v>11781</c:v>
                </c:pt>
                <c:pt idx="18034">
                  <c:v>9240</c:v>
                </c:pt>
                <c:pt idx="18035">
                  <c:v>3905</c:v>
                </c:pt>
                <c:pt idx="18036">
                  <c:v>6608</c:v>
                </c:pt>
                <c:pt idx="18037">
                  <c:v>19200</c:v>
                </c:pt>
                <c:pt idx="18038">
                  <c:v>4960</c:v>
                </c:pt>
                <c:pt idx="18039">
                  <c:v>6300</c:v>
                </c:pt>
                <c:pt idx="18040">
                  <c:v>10620</c:v>
                </c:pt>
                <c:pt idx="18041">
                  <c:v>3550</c:v>
                </c:pt>
                <c:pt idx="18042">
                  <c:v>3976</c:v>
                </c:pt>
                <c:pt idx="18043">
                  <c:v>23205</c:v>
                </c:pt>
                <c:pt idx="18044">
                  <c:v>7280</c:v>
                </c:pt>
                <c:pt idx="18045">
                  <c:v>7700</c:v>
                </c:pt>
                <c:pt idx="18046">
                  <c:v>10920</c:v>
                </c:pt>
                <c:pt idx="18047">
                  <c:v>13440</c:v>
                </c:pt>
                <c:pt idx="18048">
                  <c:v>6820</c:v>
                </c:pt>
                <c:pt idx="18049">
                  <c:v>4480</c:v>
                </c:pt>
                <c:pt idx="18050">
                  <c:v>6300</c:v>
                </c:pt>
                <c:pt idx="18051">
                  <c:v>1480</c:v>
                </c:pt>
                <c:pt idx="18052">
                  <c:v>9912</c:v>
                </c:pt>
                <c:pt idx="18053">
                  <c:v>4060</c:v>
                </c:pt>
                <c:pt idx="18054">
                  <c:v>9520</c:v>
                </c:pt>
                <c:pt idx="18055">
                  <c:v>26880</c:v>
                </c:pt>
                <c:pt idx="18056">
                  <c:v>5600</c:v>
                </c:pt>
                <c:pt idx="18057">
                  <c:v>6664</c:v>
                </c:pt>
                <c:pt idx="18058">
                  <c:v>2840</c:v>
                </c:pt>
                <c:pt idx="18059">
                  <c:v>3776</c:v>
                </c:pt>
                <c:pt idx="18060">
                  <c:v>9996</c:v>
                </c:pt>
                <c:pt idx="18061">
                  <c:v>11160</c:v>
                </c:pt>
                <c:pt idx="18062">
                  <c:v>7140</c:v>
                </c:pt>
                <c:pt idx="18063">
                  <c:v>18564</c:v>
                </c:pt>
                <c:pt idx="18064">
                  <c:v>26880</c:v>
                </c:pt>
                <c:pt idx="18065">
                  <c:v>10010</c:v>
                </c:pt>
                <c:pt idx="18066">
                  <c:v>15470</c:v>
                </c:pt>
                <c:pt idx="18067">
                  <c:v>10500</c:v>
                </c:pt>
                <c:pt idx="18068">
                  <c:v>8330</c:v>
                </c:pt>
                <c:pt idx="18069">
                  <c:v>21658</c:v>
                </c:pt>
                <c:pt idx="18070">
                  <c:v>23324</c:v>
                </c:pt>
                <c:pt idx="18071">
                  <c:v>21120</c:v>
                </c:pt>
                <c:pt idx="18072">
                  <c:v>15708</c:v>
                </c:pt>
                <c:pt idx="18073">
                  <c:v>28800</c:v>
                </c:pt>
                <c:pt idx="18074">
                  <c:v>6160</c:v>
                </c:pt>
                <c:pt idx="18075">
                  <c:v>9100</c:v>
                </c:pt>
                <c:pt idx="18076">
                  <c:v>12740</c:v>
                </c:pt>
                <c:pt idx="18077">
                  <c:v>4212</c:v>
                </c:pt>
                <c:pt idx="18078">
                  <c:v>4095</c:v>
                </c:pt>
                <c:pt idx="18079">
                  <c:v>5664</c:v>
                </c:pt>
                <c:pt idx="18080">
                  <c:v>13090</c:v>
                </c:pt>
                <c:pt idx="18081">
                  <c:v>24960</c:v>
                </c:pt>
                <c:pt idx="18082">
                  <c:v>4260</c:v>
                </c:pt>
                <c:pt idx="18083">
                  <c:v>3195</c:v>
                </c:pt>
                <c:pt idx="18084">
                  <c:v>4260</c:v>
                </c:pt>
                <c:pt idx="18085">
                  <c:v>9800</c:v>
                </c:pt>
                <c:pt idx="18086">
                  <c:v>7670</c:v>
                </c:pt>
                <c:pt idx="18087">
                  <c:v>7440</c:v>
                </c:pt>
                <c:pt idx="18088">
                  <c:v>17664</c:v>
                </c:pt>
                <c:pt idx="18089">
                  <c:v>3195</c:v>
                </c:pt>
                <c:pt idx="18090">
                  <c:v>3905</c:v>
                </c:pt>
                <c:pt idx="18091">
                  <c:v>9996</c:v>
                </c:pt>
                <c:pt idx="18092">
                  <c:v>21120</c:v>
                </c:pt>
                <c:pt idx="18093">
                  <c:v>8850</c:v>
                </c:pt>
                <c:pt idx="18094">
                  <c:v>4615</c:v>
                </c:pt>
                <c:pt idx="18095">
                  <c:v>3124</c:v>
                </c:pt>
                <c:pt idx="18096">
                  <c:v>5900</c:v>
                </c:pt>
                <c:pt idx="18097">
                  <c:v>17280</c:v>
                </c:pt>
                <c:pt idx="18098">
                  <c:v>4464</c:v>
                </c:pt>
                <c:pt idx="18099">
                  <c:v>4615</c:v>
                </c:pt>
                <c:pt idx="18100">
                  <c:v>9282</c:v>
                </c:pt>
                <c:pt idx="18101">
                  <c:v>23040</c:v>
                </c:pt>
                <c:pt idx="18102">
                  <c:v>11830</c:v>
                </c:pt>
                <c:pt idx="18103">
                  <c:v>4248</c:v>
                </c:pt>
                <c:pt idx="18104">
                  <c:v>6426</c:v>
                </c:pt>
                <c:pt idx="18105">
                  <c:v>5310</c:v>
                </c:pt>
                <c:pt idx="18106">
                  <c:v>8260</c:v>
                </c:pt>
                <c:pt idx="18107">
                  <c:v>9282</c:v>
                </c:pt>
                <c:pt idx="18108">
                  <c:v>25200</c:v>
                </c:pt>
                <c:pt idx="18109">
                  <c:v>5310</c:v>
                </c:pt>
                <c:pt idx="18110">
                  <c:v>6490</c:v>
                </c:pt>
                <c:pt idx="18111">
                  <c:v>11760</c:v>
                </c:pt>
                <c:pt idx="18112">
                  <c:v>7680</c:v>
                </c:pt>
                <c:pt idx="18113">
                  <c:v>13650</c:v>
                </c:pt>
                <c:pt idx="18114">
                  <c:v>6664</c:v>
                </c:pt>
                <c:pt idx="18115">
                  <c:v>18720</c:v>
                </c:pt>
                <c:pt idx="18116">
                  <c:v>8400</c:v>
                </c:pt>
                <c:pt idx="18117">
                  <c:v>1480</c:v>
                </c:pt>
                <c:pt idx="18118">
                  <c:v>2808</c:v>
                </c:pt>
                <c:pt idx="18119">
                  <c:v>7497</c:v>
                </c:pt>
                <c:pt idx="18120">
                  <c:v>14400</c:v>
                </c:pt>
                <c:pt idx="18121">
                  <c:v>11662</c:v>
                </c:pt>
                <c:pt idx="18122">
                  <c:v>12495</c:v>
                </c:pt>
                <c:pt idx="18123">
                  <c:v>2840</c:v>
                </c:pt>
                <c:pt idx="18124">
                  <c:v>7670</c:v>
                </c:pt>
                <c:pt idx="18125">
                  <c:v>13440</c:v>
                </c:pt>
                <c:pt idx="18126">
                  <c:v>3692</c:v>
                </c:pt>
                <c:pt idx="18127">
                  <c:v>10230</c:v>
                </c:pt>
                <c:pt idx="18128">
                  <c:v>1824</c:v>
                </c:pt>
                <c:pt idx="18129">
                  <c:v>6136</c:v>
                </c:pt>
                <c:pt idx="18130">
                  <c:v>5600</c:v>
                </c:pt>
                <c:pt idx="18131">
                  <c:v>17160</c:v>
                </c:pt>
                <c:pt idx="18132">
                  <c:v>8330</c:v>
                </c:pt>
                <c:pt idx="18133">
                  <c:v>7680</c:v>
                </c:pt>
                <c:pt idx="18134">
                  <c:v>14040</c:v>
                </c:pt>
                <c:pt idx="18135">
                  <c:v>2976</c:v>
                </c:pt>
                <c:pt idx="18136">
                  <c:v>2272</c:v>
                </c:pt>
                <c:pt idx="18137">
                  <c:v>8260</c:v>
                </c:pt>
                <c:pt idx="18138">
                  <c:v>7497</c:v>
                </c:pt>
                <c:pt idx="18139">
                  <c:v>9163</c:v>
                </c:pt>
                <c:pt idx="18140">
                  <c:v>12480</c:v>
                </c:pt>
                <c:pt idx="18141">
                  <c:v>2520</c:v>
                </c:pt>
                <c:pt idx="18142">
                  <c:v>4760</c:v>
                </c:pt>
                <c:pt idx="18143">
                  <c:v>12144</c:v>
                </c:pt>
                <c:pt idx="18144">
                  <c:v>3968</c:v>
                </c:pt>
                <c:pt idx="18145">
                  <c:v>4260</c:v>
                </c:pt>
                <c:pt idx="18146">
                  <c:v>2808</c:v>
                </c:pt>
                <c:pt idx="18147">
                  <c:v>10710</c:v>
                </c:pt>
                <c:pt idx="18148">
                  <c:v>18480</c:v>
                </c:pt>
                <c:pt idx="18149">
                  <c:v>2300</c:v>
                </c:pt>
                <c:pt idx="18150">
                  <c:v>11520</c:v>
                </c:pt>
                <c:pt idx="18151">
                  <c:v>3692</c:v>
                </c:pt>
                <c:pt idx="18152">
                  <c:v>10829</c:v>
                </c:pt>
                <c:pt idx="18153">
                  <c:v>11662</c:v>
                </c:pt>
                <c:pt idx="18154">
                  <c:v>9600</c:v>
                </c:pt>
                <c:pt idx="18155">
                  <c:v>13440</c:v>
                </c:pt>
                <c:pt idx="18156">
                  <c:v>13248</c:v>
                </c:pt>
                <c:pt idx="18157">
                  <c:v>5040</c:v>
                </c:pt>
                <c:pt idx="18158">
                  <c:v>17280</c:v>
                </c:pt>
                <c:pt idx="18159">
                  <c:v>3510</c:v>
                </c:pt>
                <c:pt idx="18160">
                  <c:v>10800</c:v>
                </c:pt>
                <c:pt idx="18161">
                  <c:v>15840</c:v>
                </c:pt>
                <c:pt idx="18162">
                  <c:v>2840</c:v>
                </c:pt>
                <c:pt idx="18163">
                  <c:v>29040</c:v>
                </c:pt>
                <c:pt idx="18164">
                  <c:v>4620</c:v>
                </c:pt>
                <c:pt idx="18165">
                  <c:v>7140</c:v>
                </c:pt>
                <c:pt idx="18166">
                  <c:v>15360</c:v>
                </c:pt>
                <c:pt idx="18167">
                  <c:v>18480</c:v>
                </c:pt>
                <c:pt idx="18168">
                  <c:v>9996</c:v>
                </c:pt>
                <c:pt idx="18169">
                  <c:v>10560</c:v>
                </c:pt>
                <c:pt idx="18170">
                  <c:v>2135</c:v>
                </c:pt>
                <c:pt idx="18171">
                  <c:v>7140</c:v>
                </c:pt>
                <c:pt idx="18172">
                  <c:v>10829</c:v>
                </c:pt>
                <c:pt idx="18173">
                  <c:v>7854</c:v>
                </c:pt>
                <c:pt idx="18174">
                  <c:v>8568</c:v>
                </c:pt>
                <c:pt idx="18175">
                  <c:v>16560</c:v>
                </c:pt>
                <c:pt idx="18176">
                  <c:v>13440</c:v>
                </c:pt>
                <c:pt idx="18177">
                  <c:v>8640</c:v>
                </c:pt>
                <c:pt idx="18178">
                  <c:v>23400</c:v>
                </c:pt>
                <c:pt idx="18179">
                  <c:v>7350</c:v>
                </c:pt>
                <c:pt idx="18180">
                  <c:v>3550</c:v>
                </c:pt>
                <c:pt idx="18181">
                  <c:v>13248</c:v>
                </c:pt>
                <c:pt idx="18182">
                  <c:v>10800</c:v>
                </c:pt>
                <c:pt idx="18183">
                  <c:v>11520</c:v>
                </c:pt>
                <c:pt idx="18184">
                  <c:v>7680</c:v>
                </c:pt>
                <c:pt idx="18185">
                  <c:v>9936</c:v>
                </c:pt>
                <c:pt idx="18186">
                  <c:v>2016</c:v>
                </c:pt>
                <c:pt idx="18187">
                  <c:v>8640</c:v>
                </c:pt>
                <c:pt idx="18188">
                  <c:v>8568</c:v>
                </c:pt>
                <c:pt idx="18189">
                  <c:v>3124</c:v>
                </c:pt>
                <c:pt idx="18190">
                  <c:v>1872</c:v>
                </c:pt>
                <c:pt idx="18191">
                  <c:v>15840</c:v>
                </c:pt>
                <c:pt idx="18192">
                  <c:v>3360</c:v>
                </c:pt>
                <c:pt idx="18193">
                  <c:v>14400</c:v>
                </c:pt>
                <c:pt idx="18194">
                  <c:v>14040</c:v>
                </c:pt>
                <c:pt idx="18195">
                  <c:v>2300</c:v>
                </c:pt>
                <c:pt idx="18196">
                  <c:v>16800</c:v>
                </c:pt>
                <c:pt idx="18197">
                  <c:v>30976</c:v>
                </c:pt>
                <c:pt idx="18198">
                  <c:v>9163</c:v>
                </c:pt>
                <c:pt idx="18199">
                  <c:v>11520</c:v>
                </c:pt>
                <c:pt idx="18200">
                  <c:v>5782</c:v>
                </c:pt>
                <c:pt idx="18201">
                  <c:v>9996</c:v>
                </c:pt>
                <c:pt idx="18202">
                  <c:v>20160</c:v>
                </c:pt>
                <c:pt idx="18203">
                  <c:v>4720</c:v>
                </c:pt>
                <c:pt idx="18204">
                  <c:v>4760</c:v>
                </c:pt>
                <c:pt idx="18205">
                  <c:v>20280</c:v>
                </c:pt>
                <c:pt idx="18206">
                  <c:v>15456</c:v>
                </c:pt>
                <c:pt idx="18207">
                  <c:v>9600</c:v>
                </c:pt>
                <c:pt idx="18208">
                  <c:v>21600</c:v>
                </c:pt>
                <c:pt idx="18209">
                  <c:v>9600</c:v>
                </c:pt>
                <c:pt idx="18210">
                  <c:v>12495</c:v>
                </c:pt>
                <c:pt idx="18211">
                  <c:v>20160</c:v>
                </c:pt>
                <c:pt idx="18212">
                  <c:v>5712</c:v>
                </c:pt>
                <c:pt idx="18213">
                  <c:v>18000</c:v>
                </c:pt>
                <c:pt idx="18214">
                  <c:v>8832</c:v>
                </c:pt>
                <c:pt idx="18215">
                  <c:v>5460</c:v>
                </c:pt>
                <c:pt idx="18216">
                  <c:v>2272</c:v>
                </c:pt>
                <c:pt idx="18217">
                  <c:v>2160</c:v>
                </c:pt>
                <c:pt idx="18218">
                  <c:v>2976</c:v>
                </c:pt>
                <c:pt idx="18219">
                  <c:v>4900</c:v>
                </c:pt>
                <c:pt idx="18220">
                  <c:v>25200</c:v>
                </c:pt>
                <c:pt idx="18221">
                  <c:v>19800</c:v>
                </c:pt>
                <c:pt idx="18222">
                  <c:v>8832</c:v>
                </c:pt>
                <c:pt idx="18223">
                  <c:v>15456</c:v>
                </c:pt>
                <c:pt idx="18224">
                  <c:v>7350</c:v>
                </c:pt>
                <c:pt idx="18225">
                  <c:v>1825</c:v>
                </c:pt>
                <c:pt idx="18226">
                  <c:v>5712</c:v>
                </c:pt>
                <c:pt idx="18227">
                  <c:v>3780</c:v>
                </c:pt>
                <c:pt idx="18228">
                  <c:v>3479</c:v>
                </c:pt>
                <c:pt idx="18229">
                  <c:v>2520</c:v>
                </c:pt>
                <c:pt idx="18230">
                  <c:v>3510</c:v>
                </c:pt>
                <c:pt idx="18231">
                  <c:v>10560</c:v>
                </c:pt>
                <c:pt idx="18232">
                  <c:v>12960</c:v>
                </c:pt>
                <c:pt idx="18233">
                  <c:v>21840</c:v>
                </c:pt>
                <c:pt idx="18234">
                  <c:v>4092</c:v>
                </c:pt>
                <c:pt idx="18235">
                  <c:v>11040</c:v>
                </c:pt>
                <c:pt idx="18236">
                  <c:v>5040</c:v>
                </c:pt>
                <c:pt idx="18237">
                  <c:v>11040</c:v>
                </c:pt>
                <c:pt idx="18238">
                  <c:v>5460</c:v>
                </c:pt>
                <c:pt idx="18239">
                  <c:v>6300</c:v>
                </c:pt>
                <c:pt idx="18240">
                  <c:v>2556</c:v>
                </c:pt>
                <c:pt idx="18241">
                  <c:v>3276</c:v>
                </c:pt>
                <c:pt idx="18242">
                  <c:v>8640</c:v>
                </c:pt>
                <c:pt idx="18243">
                  <c:v>9720</c:v>
                </c:pt>
                <c:pt idx="18244">
                  <c:v>4900</c:v>
                </c:pt>
                <c:pt idx="18245">
                  <c:v>2982</c:v>
                </c:pt>
                <c:pt idx="18246">
                  <c:v>15120</c:v>
                </c:pt>
                <c:pt idx="18247">
                  <c:v>12144</c:v>
                </c:pt>
                <c:pt idx="18248">
                  <c:v>6370</c:v>
                </c:pt>
                <c:pt idx="18249">
                  <c:v>16800</c:v>
                </c:pt>
                <c:pt idx="18250">
                  <c:v>17160</c:v>
                </c:pt>
                <c:pt idx="18251">
                  <c:v>7854</c:v>
                </c:pt>
                <c:pt idx="18252">
                  <c:v>5355</c:v>
                </c:pt>
                <c:pt idx="18253">
                  <c:v>18000</c:v>
                </c:pt>
                <c:pt idx="18254">
                  <c:v>4620</c:v>
                </c:pt>
                <c:pt idx="18255">
                  <c:v>14400</c:v>
                </c:pt>
                <c:pt idx="18256">
                  <c:v>4464</c:v>
                </c:pt>
                <c:pt idx="18257">
                  <c:v>4956</c:v>
                </c:pt>
                <c:pt idx="18258">
                  <c:v>5712</c:v>
                </c:pt>
                <c:pt idx="18259">
                  <c:v>9600</c:v>
                </c:pt>
                <c:pt idx="18260">
                  <c:v>4720</c:v>
                </c:pt>
                <c:pt idx="18261">
                  <c:v>16560</c:v>
                </c:pt>
                <c:pt idx="18262">
                  <c:v>9936</c:v>
                </c:pt>
                <c:pt idx="18263">
                  <c:v>4410</c:v>
                </c:pt>
                <c:pt idx="18264">
                  <c:v>23400</c:v>
                </c:pt>
                <c:pt idx="18265">
                  <c:v>5880</c:v>
                </c:pt>
                <c:pt idx="18266">
                  <c:v>4200</c:v>
                </c:pt>
                <c:pt idx="18267">
                  <c:v>6860</c:v>
                </c:pt>
                <c:pt idx="18268">
                  <c:v>15600</c:v>
                </c:pt>
                <c:pt idx="18269">
                  <c:v>7728</c:v>
                </c:pt>
                <c:pt idx="18270">
                  <c:v>27000</c:v>
                </c:pt>
                <c:pt idx="18271">
                  <c:v>15488</c:v>
                </c:pt>
                <c:pt idx="18272">
                  <c:v>2160</c:v>
                </c:pt>
                <c:pt idx="18273">
                  <c:v>6664</c:v>
                </c:pt>
                <c:pt idx="18274">
                  <c:v>9108</c:v>
                </c:pt>
                <c:pt idx="18275">
                  <c:v>3920</c:v>
                </c:pt>
                <c:pt idx="18276">
                  <c:v>4284</c:v>
                </c:pt>
                <c:pt idx="18277">
                  <c:v>8400</c:v>
                </c:pt>
                <c:pt idx="18278">
                  <c:v>4200</c:v>
                </c:pt>
                <c:pt idx="18279">
                  <c:v>5880</c:v>
                </c:pt>
                <c:pt idx="18280">
                  <c:v>29040</c:v>
                </c:pt>
                <c:pt idx="18281">
                  <c:v>3276</c:v>
                </c:pt>
                <c:pt idx="18282">
                  <c:v>21600</c:v>
                </c:pt>
                <c:pt idx="18283">
                  <c:v>14352</c:v>
                </c:pt>
                <c:pt idx="18284">
                  <c:v>7080</c:v>
                </c:pt>
                <c:pt idx="18285">
                  <c:v>19800</c:v>
                </c:pt>
                <c:pt idx="18286">
                  <c:v>11880</c:v>
                </c:pt>
                <c:pt idx="18287">
                  <c:v>23232</c:v>
                </c:pt>
                <c:pt idx="18288">
                  <c:v>2135</c:v>
                </c:pt>
                <c:pt idx="18289">
                  <c:v>3348</c:v>
                </c:pt>
                <c:pt idx="18290">
                  <c:v>2982</c:v>
                </c:pt>
                <c:pt idx="18291">
                  <c:v>5880</c:v>
                </c:pt>
                <c:pt idx="18292">
                  <c:v>14400</c:v>
                </c:pt>
                <c:pt idx="18293">
                  <c:v>19360</c:v>
                </c:pt>
                <c:pt idx="18294">
                  <c:v>10710</c:v>
                </c:pt>
                <c:pt idx="18295">
                  <c:v>18720</c:v>
                </c:pt>
                <c:pt idx="18296">
                  <c:v>23520</c:v>
                </c:pt>
                <c:pt idx="18297">
                  <c:v>6545</c:v>
                </c:pt>
                <c:pt idx="18298">
                  <c:v>12960</c:v>
                </c:pt>
                <c:pt idx="18299">
                  <c:v>11880</c:v>
                </c:pt>
                <c:pt idx="18300">
                  <c:v>8400</c:v>
                </c:pt>
                <c:pt idx="18301">
                  <c:v>12000</c:v>
                </c:pt>
                <c:pt idx="18302">
                  <c:v>25168</c:v>
                </c:pt>
                <c:pt idx="18303">
                  <c:v>4464</c:v>
                </c:pt>
                <c:pt idx="18304">
                  <c:v>4720</c:v>
                </c:pt>
                <c:pt idx="18305">
                  <c:v>5236</c:v>
                </c:pt>
                <c:pt idx="18306">
                  <c:v>15120</c:v>
                </c:pt>
                <c:pt idx="18307">
                  <c:v>19360</c:v>
                </c:pt>
                <c:pt idx="18308">
                  <c:v>4410</c:v>
                </c:pt>
                <c:pt idx="18309">
                  <c:v>6860</c:v>
                </c:pt>
                <c:pt idx="18310">
                  <c:v>6664</c:v>
                </c:pt>
                <c:pt idx="18311">
                  <c:v>4340</c:v>
                </c:pt>
                <c:pt idx="18312">
                  <c:v>5040</c:v>
                </c:pt>
                <c:pt idx="18313">
                  <c:v>4998</c:v>
                </c:pt>
                <c:pt idx="18314">
                  <c:v>8640</c:v>
                </c:pt>
                <c:pt idx="18315">
                  <c:v>15525</c:v>
                </c:pt>
                <c:pt idx="18316">
                  <c:v>5390</c:v>
                </c:pt>
                <c:pt idx="18317">
                  <c:v>21840</c:v>
                </c:pt>
                <c:pt idx="18318">
                  <c:v>27104</c:v>
                </c:pt>
                <c:pt idx="18319">
                  <c:v>14490</c:v>
                </c:pt>
                <c:pt idx="18320">
                  <c:v>12480</c:v>
                </c:pt>
                <c:pt idx="18321">
                  <c:v>5642</c:v>
                </c:pt>
                <c:pt idx="18322">
                  <c:v>3920</c:v>
                </c:pt>
                <c:pt idx="18323">
                  <c:v>8330</c:v>
                </c:pt>
                <c:pt idx="18324">
                  <c:v>5192</c:v>
                </c:pt>
                <c:pt idx="18325">
                  <c:v>3808</c:v>
                </c:pt>
                <c:pt idx="18326">
                  <c:v>11385</c:v>
                </c:pt>
                <c:pt idx="18327">
                  <c:v>14352</c:v>
                </c:pt>
                <c:pt idx="18328">
                  <c:v>1728</c:v>
                </c:pt>
                <c:pt idx="18329">
                  <c:v>17424</c:v>
                </c:pt>
                <c:pt idx="18330">
                  <c:v>5589</c:v>
                </c:pt>
                <c:pt idx="18331">
                  <c:v>12420</c:v>
                </c:pt>
                <c:pt idx="18332">
                  <c:v>1728</c:v>
                </c:pt>
                <c:pt idx="18333">
                  <c:v>7080</c:v>
                </c:pt>
                <c:pt idx="18334">
                  <c:v>4760</c:v>
                </c:pt>
                <c:pt idx="18335">
                  <c:v>5760</c:v>
                </c:pt>
                <c:pt idx="18336">
                  <c:v>6300</c:v>
                </c:pt>
                <c:pt idx="18337">
                  <c:v>5192</c:v>
                </c:pt>
                <c:pt idx="18338">
                  <c:v>5580</c:v>
                </c:pt>
                <c:pt idx="18339">
                  <c:v>5208</c:v>
                </c:pt>
                <c:pt idx="18340">
                  <c:v>6624</c:v>
                </c:pt>
                <c:pt idx="18341">
                  <c:v>2016</c:v>
                </c:pt>
                <c:pt idx="18342">
                  <c:v>13200</c:v>
                </c:pt>
                <c:pt idx="18343">
                  <c:v>16200</c:v>
                </c:pt>
                <c:pt idx="18344">
                  <c:v>21296</c:v>
                </c:pt>
                <c:pt idx="18345">
                  <c:v>4760</c:v>
                </c:pt>
                <c:pt idx="18346">
                  <c:v>4998</c:v>
                </c:pt>
                <c:pt idx="18347">
                  <c:v>5208</c:v>
                </c:pt>
                <c:pt idx="18348">
                  <c:v>7080</c:v>
                </c:pt>
                <c:pt idx="18349">
                  <c:v>3720</c:v>
                </c:pt>
                <c:pt idx="18350">
                  <c:v>7728</c:v>
                </c:pt>
                <c:pt idx="18351">
                  <c:v>5390</c:v>
                </c:pt>
                <c:pt idx="18352">
                  <c:v>4720</c:v>
                </c:pt>
                <c:pt idx="18353">
                  <c:v>7200</c:v>
                </c:pt>
                <c:pt idx="18354">
                  <c:v>5250</c:v>
                </c:pt>
                <c:pt idx="18355">
                  <c:v>3780</c:v>
                </c:pt>
                <c:pt idx="18356">
                  <c:v>7140</c:v>
                </c:pt>
                <c:pt idx="18357">
                  <c:v>14520</c:v>
                </c:pt>
                <c:pt idx="18358">
                  <c:v>25168</c:v>
                </c:pt>
                <c:pt idx="18359">
                  <c:v>7728</c:v>
                </c:pt>
                <c:pt idx="18360">
                  <c:v>27104</c:v>
                </c:pt>
                <c:pt idx="18361">
                  <c:v>16200</c:v>
                </c:pt>
                <c:pt idx="18362">
                  <c:v>4774</c:v>
                </c:pt>
                <c:pt idx="18363">
                  <c:v>8280</c:v>
                </c:pt>
                <c:pt idx="18364">
                  <c:v>6210</c:v>
                </c:pt>
                <c:pt idx="18365">
                  <c:v>6370</c:v>
                </c:pt>
                <c:pt idx="18366">
                  <c:v>14641</c:v>
                </c:pt>
                <c:pt idx="18367">
                  <c:v>7140</c:v>
                </c:pt>
                <c:pt idx="18368">
                  <c:v>3348</c:v>
                </c:pt>
                <c:pt idx="18369">
                  <c:v>3360</c:v>
                </c:pt>
                <c:pt idx="18370">
                  <c:v>23232</c:v>
                </c:pt>
                <c:pt idx="18371">
                  <c:v>13200</c:v>
                </c:pt>
                <c:pt idx="18372">
                  <c:v>10080</c:v>
                </c:pt>
                <c:pt idx="18373">
                  <c:v>9680</c:v>
                </c:pt>
                <c:pt idx="18374">
                  <c:v>11616</c:v>
                </c:pt>
                <c:pt idx="18375">
                  <c:v>6510</c:v>
                </c:pt>
                <c:pt idx="18376">
                  <c:v>4416</c:v>
                </c:pt>
                <c:pt idx="18377">
                  <c:v>8925</c:v>
                </c:pt>
                <c:pt idx="18378">
                  <c:v>5580</c:v>
                </c:pt>
                <c:pt idx="18379">
                  <c:v>7920</c:v>
                </c:pt>
                <c:pt idx="18380">
                  <c:v>15730</c:v>
                </c:pt>
                <c:pt idx="18381">
                  <c:v>1460</c:v>
                </c:pt>
                <c:pt idx="18382">
                  <c:v>5760</c:v>
                </c:pt>
                <c:pt idx="18383">
                  <c:v>15488</c:v>
                </c:pt>
                <c:pt idx="18384">
                  <c:v>5642</c:v>
                </c:pt>
                <c:pt idx="18385">
                  <c:v>3906</c:v>
                </c:pt>
                <c:pt idx="18386">
                  <c:v>4774</c:v>
                </c:pt>
                <c:pt idx="18387">
                  <c:v>7452</c:v>
                </c:pt>
                <c:pt idx="18388">
                  <c:v>1168</c:v>
                </c:pt>
                <c:pt idx="18389">
                  <c:v>3920</c:v>
                </c:pt>
                <c:pt idx="18390">
                  <c:v>6072</c:v>
                </c:pt>
                <c:pt idx="18391">
                  <c:v>5760</c:v>
                </c:pt>
                <c:pt idx="18392">
                  <c:v>5208</c:v>
                </c:pt>
                <c:pt idx="18393">
                  <c:v>6624</c:v>
                </c:pt>
                <c:pt idx="18394">
                  <c:v>5880</c:v>
                </c:pt>
                <c:pt idx="18395">
                  <c:v>6545</c:v>
                </c:pt>
                <c:pt idx="18396">
                  <c:v>15600</c:v>
                </c:pt>
                <c:pt idx="18397">
                  <c:v>9801</c:v>
                </c:pt>
                <c:pt idx="18398">
                  <c:v>21296</c:v>
                </c:pt>
                <c:pt idx="18399">
                  <c:v>4092</c:v>
                </c:pt>
                <c:pt idx="18400">
                  <c:v>11592</c:v>
                </c:pt>
                <c:pt idx="18401">
                  <c:v>13524</c:v>
                </c:pt>
                <c:pt idx="18402">
                  <c:v>9680</c:v>
                </c:pt>
                <c:pt idx="18403">
                  <c:v>3720</c:v>
                </c:pt>
                <c:pt idx="18404">
                  <c:v>6188</c:v>
                </c:pt>
                <c:pt idx="18405">
                  <c:v>4956</c:v>
                </c:pt>
                <c:pt idx="18406">
                  <c:v>5950</c:v>
                </c:pt>
                <c:pt idx="18407">
                  <c:v>8694</c:v>
                </c:pt>
                <c:pt idx="18408">
                  <c:v>11661</c:v>
                </c:pt>
                <c:pt idx="18409">
                  <c:v>7735</c:v>
                </c:pt>
                <c:pt idx="18410">
                  <c:v>7920</c:v>
                </c:pt>
                <c:pt idx="18411">
                  <c:v>7080</c:v>
                </c:pt>
                <c:pt idx="18412">
                  <c:v>5712</c:v>
                </c:pt>
                <c:pt idx="18413">
                  <c:v>7560</c:v>
                </c:pt>
                <c:pt idx="18414">
                  <c:v>7200</c:v>
                </c:pt>
                <c:pt idx="18415">
                  <c:v>10080</c:v>
                </c:pt>
                <c:pt idx="18416">
                  <c:v>5208</c:v>
                </c:pt>
                <c:pt idx="18417">
                  <c:v>9315</c:v>
                </c:pt>
                <c:pt idx="18418">
                  <c:v>9867</c:v>
                </c:pt>
                <c:pt idx="18419">
                  <c:v>7728</c:v>
                </c:pt>
                <c:pt idx="18420">
                  <c:v>3808</c:v>
                </c:pt>
                <c:pt idx="18421">
                  <c:v>5236</c:v>
                </c:pt>
                <c:pt idx="18422">
                  <c:v>10920</c:v>
                </c:pt>
                <c:pt idx="18423">
                  <c:v>14520</c:v>
                </c:pt>
                <c:pt idx="18424">
                  <c:v>4836</c:v>
                </c:pt>
                <c:pt idx="18425">
                  <c:v>4340</c:v>
                </c:pt>
                <c:pt idx="18426">
                  <c:v>8925</c:v>
                </c:pt>
                <c:pt idx="18427">
                  <c:v>5280</c:v>
                </c:pt>
                <c:pt idx="18428">
                  <c:v>13068</c:v>
                </c:pt>
                <c:pt idx="18429">
                  <c:v>6076</c:v>
                </c:pt>
                <c:pt idx="18430">
                  <c:v>8970</c:v>
                </c:pt>
                <c:pt idx="18431">
                  <c:v>7735</c:v>
                </c:pt>
                <c:pt idx="18432">
                  <c:v>15972</c:v>
                </c:pt>
                <c:pt idx="18433">
                  <c:v>3472</c:v>
                </c:pt>
                <c:pt idx="18434">
                  <c:v>6510</c:v>
                </c:pt>
                <c:pt idx="18435">
                  <c:v>4968</c:v>
                </c:pt>
                <c:pt idx="18436">
                  <c:v>9360</c:v>
                </c:pt>
                <c:pt idx="18437">
                  <c:v>2800</c:v>
                </c:pt>
                <c:pt idx="18438">
                  <c:v>6720</c:v>
                </c:pt>
                <c:pt idx="18439">
                  <c:v>10350</c:v>
                </c:pt>
                <c:pt idx="18440">
                  <c:v>14490</c:v>
                </c:pt>
                <c:pt idx="18441">
                  <c:v>5950</c:v>
                </c:pt>
                <c:pt idx="18442">
                  <c:v>5250</c:v>
                </c:pt>
                <c:pt idx="18443">
                  <c:v>31232</c:v>
                </c:pt>
                <c:pt idx="18444">
                  <c:v>8280</c:v>
                </c:pt>
                <c:pt idx="18445">
                  <c:v>4900</c:v>
                </c:pt>
                <c:pt idx="18446">
                  <c:v>5760</c:v>
                </c:pt>
                <c:pt idx="18447">
                  <c:v>2900</c:v>
                </c:pt>
                <c:pt idx="18448">
                  <c:v>9660</c:v>
                </c:pt>
                <c:pt idx="18449">
                  <c:v>12558</c:v>
                </c:pt>
                <c:pt idx="18450">
                  <c:v>5520</c:v>
                </c:pt>
                <c:pt idx="18451">
                  <c:v>13552</c:v>
                </c:pt>
                <c:pt idx="18452">
                  <c:v>17424</c:v>
                </c:pt>
                <c:pt idx="18453">
                  <c:v>10800</c:v>
                </c:pt>
                <c:pt idx="18454">
                  <c:v>10800</c:v>
                </c:pt>
                <c:pt idx="18455">
                  <c:v>18876</c:v>
                </c:pt>
                <c:pt idx="18456">
                  <c:v>19520</c:v>
                </c:pt>
                <c:pt idx="18457">
                  <c:v>4836</c:v>
                </c:pt>
                <c:pt idx="18458">
                  <c:v>9240</c:v>
                </c:pt>
                <c:pt idx="18459">
                  <c:v>9240</c:v>
                </c:pt>
                <c:pt idx="18460">
                  <c:v>6076</c:v>
                </c:pt>
                <c:pt idx="18461">
                  <c:v>8280</c:v>
                </c:pt>
                <c:pt idx="18462">
                  <c:v>9936</c:v>
                </c:pt>
                <c:pt idx="18463">
                  <c:v>9867</c:v>
                </c:pt>
                <c:pt idx="18464">
                  <c:v>2485</c:v>
                </c:pt>
                <c:pt idx="18465">
                  <c:v>2520</c:v>
                </c:pt>
                <c:pt idx="18466">
                  <c:v>1840</c:v>
                </c:pt>
                <c:pt idx="18467">
                  <c:v>8330</c:v>
                </c:pt>
                <c:pt idx="18468">
                  <c:v>6831</c:v>
                </c:pt>
                <c:pt idx="18469">
                  <c:v>10626</c:v>
                </c:pt>
                <c:pt idx="18470">
                  <c:v>3360</c:v>
                </c:pt>
                <c:pt idx="18471">
                  <c:v>4130</c:v>
                </c:pt>
                <c:pt idx="18472">
                  <c:v>2480</c:v>
                </c:pt>
                <c:pt idx="18473">
                  <c:v>6210</c:v>
                </c:pt>
                <c:pt idx="18474">
                  <c:v>8349</c:v>
                </c:pt>
                <c:pt idx="18475">
                  <c:v>12100</c:v>
                </c:pt>
                <c:pt idx="18476">
                  <c:v>7590</c:v>
                </c:pt>
                <c:pt idx="18477">
                  <c:v>9660</c:v>
                </c:pt>
                <c:pt idx="18478">
                  <c:v>6624</c:v>
                </c:pt>
                <c:pt idx="18479">
                  <c:v>10764</c:v>
                </c:pt>
                <c:pt idx="18480">
                  <c:v>3360</c:v>
                </c:pt>
                <c:pt idx="18481">
                  <c:v>5520</c:v>
                </c:pt>
                <c:pt idx="18482">
                  <c:v>7452</c:v>
                </c:pt>
                <c:pt idx="18483">
                  <c:v>2790</c:v>
                </c:pt>
                <c:pt idx="18484">
                  <c:v>7176</c:v>
                </c:pt>
                <c:pt idx="18485">
                  <c:v>9108</c:v>
                </c:pt>
                <c:pt idx="18486">
                  <c:v>13455</c:v>
                </c:pt>
                <c:pt idx="18487">
                  <c:v>9315</c:v>
                </c:pt>
                <c:pt idx="18488">
                  <c:v>12600</c:v>
                </c:pt>
                <c:pt idx="18489">
                  <c:v>3640</c:v>
                </c:pt>
                <c:pt idx="18490">
                  <c:v>6188</c:v>
                </c:pt>
                <c:pt idx="18491">
                  <c:v>10920</c:v>
                </c:pt>
                <c:pt idx="18492">
                  <c:v>14520</c:v>
                </c:pt>
                <c:pt idx="18493">
                  <c:v>6624</c:v>
                </c:pt>
                <c:pt idx="18494">
                  <c:v>3850</c:v>
                </c:pt>
                <c:pt idx="18495">
                  <c:v>23424</c:v>
                </c:pt>
                <c:pt idx="18496">
                  <c:v>4130</c:v>
                </c:pt>
                <c:pt idx="18497">
                  <c:v>3500</c:v>
                </c:pt>
                <c:pt idx="18498">
                  <c:v>6480</c:v>
                </c:pt>
                <c:pt idx="18499">
                  <c:v>9680</c:v>
                </c:pt>
                <c:pt idx="18500">
                  <c:v>12584</c:v>
                </c:pt>
                <c:pt idx="18501">
                  <c:v>18150</c:v>
                </c:pt>
                <c:pt idx="18502">
                  <c:v>4968</c:v>
                </c:pt>
                <c:pt idx="18503">
                  <c:v>4416</c:v>
                </c:pt>
                <c:pt idx="18504">
                  <c:v>2240</c:v>
                </c:pt>
                <c:pt idx="18505">
                  <c:v>4550</c:v>
                </c:pt>
                <c:pt idx="18506">
                  <c:v>5280</c:v>
                </c:pt>
                <c:pt idx="18507">
                  <c:v>7800</c:v>
                </c:pt>
                <c:pt idx="18508">
                  <c:v>11616</c:v>
                </c:pt>
                <c:pt idx="18509">
                  <c:v>8073</c:v>
                </c:pt>
                <c:pt idx="18510">
                  <c:v>5520</c:v>
                </c:pt>
                <c:pt idx="18511">
                  <c:v>6900</c:v>
                </c:pt>
                <c:pt idx="18512">
                  <c:v>7590</c:v>
                </c:pt>
                <c:pt idx="18513">
                  <c:v>8694</c:v>
                </c:pt>
                <c:pt idx="18514">
                  <c:v>5355</c:v>
                </c:pt>
                <c:pt idx="18515">
                  <c:v>6480</c:v>
                </c:pt>
                <c:pt idx="18516">
                  <c:v>11979</c:v>
                </c:pt>
                <c:pt idx="18517">
                  <c:v>22022</c:v>
                </c:pt>
                <c:pt idx="18518">
                  <c:v>13455</c:v>
                </c:pt>
                <c:pt idx="18519">
                  <c:v>8970</c:v>
                </c:pt>
                <c:pt idx="18520">
                  <c:v>1460</c:v>
                </c:pt>
                <c:pt idx="18521">
                  <c:v>15246</c:v>
                </c:pt>
                <c:pt idx="18522">
                  <c:v>12420</c:v>
                </c:pt>
                <c:pt idx="18523">
                  <c:v>4284</c:v>
                </c:pt>
                <c:pt idx="18524">
                  <c:v>11616</c:v>
                </c:pt>
                <c:pt idx="18525">
                  <c:v>5400</c:v>
                </c:pt>
                <c:pt idx="18526">
                  <c:v>14520</c:v>
                </c:pt>
                <c:pt idx="18527">
                  <c:v>12584</c:v>
                </c:pt>
                <c:pt idx="18528">
                  <c:v>8073</c:v>
                </c:pt>
                <c:pt idx="18529">
                  <c:v>4200</c:v>
                </c:pt>
                <c:pt idx="18530">
                  <c:v>4900</c:v>
                </c:pt>
                <c:pt idx="18531">
                  <c:v>3472</c:v>
                </c:pt>
                <c:pt idx="18532">
                  <c:v>3080</c:v>
                </c:pt>
                <c:pt idx="18533">
                  <c:v>6720</c:v>
                </c:pt>
                <c:pt idx="18534">
                  <c:v>6072</c:v>
                </c:pt>
                <c:pt idx="18535">
                  <c:v>27328</c:v>
                </c:pt>
                <c:pt idx="18536">
                  <c:v>2728</c:v>
                </c:pt>
                <c:pt idx="18537">
                  <c:v>3304</c:v>
                </c:pt>
                <c:pt idx="18538">
                  <c:v>7560</c:v>
                </c:pt>
                <c:pt idx="18539">
                  <c:v>2976</c:v>
                </c:pt>
                <c:pt idx="18540">
                  <c:v>9360</c:v>
                </c:pt>
                <c:pt idx="18541">
                  <c:v>10080</c:v>
                </c:pt>
                <c:pt idx="18542">
                  <c:v>15972</c:v>
                </c:pt>
                <c:pt idx="18543">
                  <c:v>16940</c:v>
                </c:pt>
                <c:pt idx="18544">
                  <c:v>4200</c:v>
                </c:pt>
                <c:pt idx="18545">
                  <c:v>4800</c:v>
                </c:pt>
                <c:pt idx="18546">
                  <c:v>14157</c:v>
                </c:pt>
                <c:pt idx="18547">
                  <c:v>7176</c:v>
                </c:pt>
                <c:pt idx="18548">
                  <c:v>3850</c:v>
                </c:pt>
                <c:pt idx="18549">
                  <c:v>23595</c:v>
                </c:pt>
                <c:pt idx="18550">
                  <c:v>6831</c:v>
                </c:pt>
                <c:pt idx="18551">
                  <c:v>10764</c:v>
                </c:pt>
                <c:pt idx="18552">
                  <c:v>4284</c:v>
                </c:pt>
                <c:pt idx="18553">
                  <c:v>4800</c:v>
                </c:pt>
                <c:pt idx="18554">
                  <c:v>7200</c:v>
                </c:pt>
                <c:pt idx="18555">
                  <c:v>10890</c:v>
                </c:pt>
                <c:pt idx="18556">
                  <c:v>13310</c:v>
                </c:pt>
                <c:pt idx="18557">
                  <c:v>3150</c:v>
                </c:pt>
                <c:pt idx="18558">
                  <c:v>18150</c:v>
                </c:pt>
                <c:pt idx="18559">
                  <c:v>4200</c:v>
                </c:pt>
                <c:pt idx="18560">
                  <c:v>2520</c:v>
                </c:pt>
                <c:pt idx="18561">
                  <c:v>11760</c:v>
                </c:pt>
                <c:pt idx="18562">
                  <c:v>25376</c:v>
                </c:pt>
                <c:pt idx="18563">
                  <c:v>27328</c:v>
                </c:pt>
                <c:pt idx="18564">
                  <c:v>4416</c:v>
                </c:pt>
                <c:pt idx="18565">
                  <c:v>16335</c:v>
                </c:pt>
                <c:pt idx="18566">
                  <c:v>11592</c:v>
                </c:pt>
                <c:pt idx="18567">
                  <c:v>8280</c:v>
                </c:pt>
                <c:pt idx="18568">
                  <c:v>11616</c:v>
                </c:pt>
                <c:pt idx="18569">
                  <c:v>18634</c:v>
                </c:pt>
                <c:pt idx="18570">
                  <c:v>13552</c:v>
                </c:pt>
                <c:pt idx="18571">
                  <c:v>2480</c:v>
                </c:pt>
                <c:pt idx="18572">
                  <c:v>2832</c:v>
                </c:pt>
                <c:pt idx="18573">
                  <c:v>9680</c:v>
                </c:pt>
                <c:pt idx="18574">
                  <c:v>15246</c:v>
                </c:pt>
                <c:pt idx="18575">
                  <c:v>14520</c:v>
                </c:pt>
                <c:pt idx="18576">
                  <c:v>3906</c:v>
                </c:pt>
                <c:pt idx="18577">
                  <c:v>1704</c:v>
                </c:pt>
                <c:pt idx="18578">
                  <c:v>13552</c:v>
                </c:pt>
                <c:pt idx="18579">
                  <c:v>11979</c:v>
                </c:pt>
                <c:pt idx="18580">
                  <c:v>17303</c:v>
                </c:pt>
                <c:pt idx="18581">
                  <c:v>2832</c:v>
                </c:pt>
                <c:pt idx="18582">
                  <c:v>8470</c:v>
                </c:pt>
                <c:pt idx="18583">
                  <c:v>10648</c:v>
                </c:pt>
                <c:pt idx="18584">
                  <c:v>11712</c:v>
                </c:pt>
                <c:pt idx="18585">
                  <c:v>11968</c:v>
                </c:pt>
                <c:pt idx="18586">
                  <c:v>12558</c:v>
                </c:pt>
                <c:pt idx="18587">
                  <c:v>3080</c:v>
                </c:pt>
                <c:pt idx="18588">
                  <c:v>11760</c:v>
                </c:pt>
                <c:pt idx="18589">
                  <c:v>1220</c:v>
                </c:pt>
                <c:pt idx="18590">
                  <c:v>17424</c:v>
                </c:pt>
                <c:pt idx="18591">
                  <c:v>17408</c:v>
                </c:pt>
                <c:pt idx="18592">
                  <c:v>2976</c:v>
                </c:pt>
                <c:pt idx="18593">
                  <c:v>8704</c:v>
                </c:pt>
                <c:pt idx="18594">
                  <c:v>13310</c:v>
                </c:pt>
                <c:pt idx="18595">
                  <c:v>19965</c:v>
                </c:pt>
                <c:pt idx="18596">
                  <c:v>10350</c:v>
                </c:pt>
                <c:pt idx="18597">
                  <c:v>7744</c:v>
                </c:pt>
                <c:pt idx="18598">
                  <c:v>20328</c:v>
                </c:pt>
                <c:pt idx="18599">
                  <c:v>4320</c:v>
                </c:pt>
                <c:pt idx="18600">
                  <c:v>20328</c:v>
                </c:pt>
                <c:pt idx="18601">
                  <c:v>1888</c:v>
                </c:pt>
                <c:pt idx="18602">
                  <c:v>2240</c:v>
                </c:pt>
                <c:pt idx="18603">
                  <c:v>4800</c:v>
                </c:pt>
                <c:pt idx="18604">
                  <c:v>2480</c:v>
                </c:pt>
                <c:pt idx="18605">
                  <c:v>15232</c:v>
                </c:pt>
                <c:pt idx="18606">
                  <c:v>3500</c:v>
                </c:pt>
                <c:pt idx="18607">
                  <c:v>15616</c:v>
                </c:pt>
                <c:pt idx="18608">
                  <c:v>10080</c:v>
                </c:pt>
                <c:pt idx="18609">
                  <c:v>22022</c:v>
                </c:pt>
                <c:pt idx="18610">
                  <c:v>11385</c:v>
                </c:pt>
                <c:pt idx="18611">
                  <c:v>10890</c:v>
                </c:pt>
                <c:pt idx="18612">
                  <c:v>15616</c:v>
                </c:pt>
                <c:pt idx="18613">
                  <c:v>21472</c:v>
                </c:pt>
                <c:pt idx="18614">
                  <c:v>18634</c:v>
                </c:pt>
                <c:pt idx="18615">
                  <c:v>27225</c:v>
                </c:pt>
                <c:pt idx="18616">
                  <c:v>2800</c:v>
                </c:pt>
                <c:pt idx="18617">
                  <c:v>21780</c:v>
                </c:pt>
                <c:pt idx="18618">
                  <c:v>10626</c:v>
                </c:pt>
                <c:pt idx="18619">
                  <c:v>2800</c:v>
                </c:pt>
                <c:pt idx="18620">
                  <c:v>5831</c:v>
                </c:pt>
                <c:pt idx="18621">
                  <c:v>8712</c:v>
                </c:pt>
                <c:pt idx="18622">
                  <c:v>2232</c:v>
                </c:pt>
                <c:pt idx="18623">
                  <c:v>16335</c:v>
                </c:pt>
                <c:pt idx="18624">
                  <c:v>1984</c:v>
                </c:pt>
                <c:pt idx="18625">
                  <c:v>4550</c:v>
                </c:pt>
                <c:pt idx="18626">
                  <c:v>7200</c:v>
                </c:pt>
                <c:pt idx="18627">
                  <c:v>29280</c:v>
                </c:pt>
                <c:pt idx="18628">
                  <c:v>3920</c:v>
                </c:pt>
                <c:pt idx="18629">
                  <c:v>18876</c:v>
                </c:pt>
                <c:pt idx="18630">
                  <c:v>7744</c:v>
                </c:pt>
                <c:pt idx="18631">
                  <c:v>1984</c:v>
                </c:pt>
                <c:pt idx="18632">
                  <c:v>1988</c:v>
                </c:pt>
                <c:pt idx="18633">
                  <c:v>2320</c:v>
                </c:pt>
                <c:pt idx="18634">
                  <c:v>4320</c:v>
                </c:pt>
                <c:pt idx="18635">
                  <c:v>21780</c:v>
                </c:pt>
                <c:pt idx="18636">
                  <c:v>2728</c:v>
                </c:pt>
                <c:pt idx="18637">
                  <c:v>5520</c:v>
                </c:pt>
                <c:pt idx="18638">
                  <c:v>4200</c:v>
                </c:pt>
                <c:pt idx="18639">
                  <c:v>25410</c:v>
                </c:pt>
                <c:pt idx="18640">
                  <c:v>9792</c:v>
                </c:pt>
                <c:pt idx="18641">
                  <c:v>3150</c:v>
                </c:pt>
                <c:pt idx="18642">
                  <c:v>3540</c:v>
                </c:pt>
                <c:pt idx="18643">
                  <c:v>3570</c:v>
                </c:pt>
                <c:pt idx="18644">
                  <c:v>13552</c:v>
                </c:pt>
                <c:pt idx="18645">
                  <c:v>5796</c:v>
                </c:pt>
                <c:pt idx="18646">
                  <c:v>2800</c:v>
                </c:pt>
                <c:pt idx="18647">
                  <c:v>8400</c:v>
                </c:pt>
                <c:pt idx="18648">
                  <c:v>12600</c:v>
                </c:pt>
                <c:pt idx="18649">
                  <c:v>16940</c:v>
                </c:pt>
                <c:pt idx="18650">
                  <c:v>9317</c:v>
                </c:pt>
                <c:pt idx="18651">
                  <c:v>976</c:v>
                </c:pt>
                <c:pt idx="18652">
                  <c:v>2485</c:v>
                </c:pt>
                <c:pt idx="18653">
                  <c:v>10648</c:v>
                </c:pt>
                <c:pt idx="18654">
                  <c:v>17568</c:v>
                </c:pt>
                <c:pt idx="18655">
                  <c:v>14144</c:v>
                </c:pt>
                <c:pt idx="18656">
                  <c:v>13068</c:v>
                </c:pt>
                <c:pt idx="18657">
                  <c:v>21472</c:v>
                </c:pt>
                <c:pt idx="18658">
                  <c:v>8712</c:v>
                </c:pt>
                <c:pt idx="18659">
                  <c:v>17568</c:v>
                </c:pt>
                <c:pt idx="18660">
                  <c:v>5382</c:v>
                </c:pt>
                <c:pt idx="18661">
                  <c:v>6762</c:v>
                </c:pt>
                <c:pt idx="18662">
                  <c:v>3640</c:v>
                </c:pt>
                <c:pt idx="18663">
                  <c:v>11712</c:v>
                </c:pt>
                <c:pt idx="18664">
                  <c:v>11968</c:v>
                </c:pt>
                <c:pt idx="18665">
                  <c:v>19965</c:v>
                </c:pt>
                <c:pt idx="18666">
                  <c:v>20449</c:v>
                </c:pt>
                <c:pt idx="18667">
                  <c:v>8704</c:v>
                </c:pt>
                <c:pt idx="18668">
                  <c:v>3864</c:v>
                </c:pt>
                <c:pt idx="18669">
                  <c:v>14157</c:v>
                </c:pt>
                <c:pt idx="18670">
                  <c:v>13056</c:v>
                </c:pt>
                <c:pt idx="18671">
                  <c:v>17303</c:v>
                </c:pt>
                <c:pt idx="18672">
                  <c:v>16320</c:v>
                </c:pt>
                <c:pt idx="18673">
                  <c:v>5796</c:v>
                </c:pt>
                <c:pt idx="18674">
                  <c:v>8400</c:v>
                </c:pt>
                <c:pt idx="18675">
                  <c:v>5400</c:v>
                </c:pt>
                <c:pt idx="18676">
                  <c:v>2880</c:v>
                </c:pt>
                <c:pt idx="18677">
                  <c:v>10880</c:v>
                </c:pt>
                <c:pt idx="18678">
                  <c:v>3304</c:v>
                </c:pt>
                <c:pt idx="18679">
                  <c:v>9317</c:v>
                </c:pt>
                <c:pt idx="18680">
                  <c:v>19520</c:v>
                </c:pt>
                <c:pt idx="18681">
                  <c:v>7800</c:v>
                </c:pt>
                <c:pt idx="18682">
                  <c:v>7808</c:v>
                </c:pt>
                <c:pt idx="18683">
                  <c:v>7245</c:v>
                </c:pt>
                <c:pt idx="18684">
                  <c:v>3430</c:v>
                </c:pt>
                <c:pt idx="18685">
                  <c:v>25376</c:v>
                </c:pt>
                <c:pt idx="18686">
                  <c:v>1220</c:v>
                </c:pt>
                <c:pt idx="18687">
                  <c:v>4968</c:v>
                </c:pt>
                <c:pt idx="18688">
                  <c:v>3864</c:v>
                </c:pt>
                <c:pt idx="18689">
                  <c:v>9792</c:v>
                </c:pt>
                <c:pt idx="18690">
                  <c:v>2520</c:v>
                </c:pt>
                <c:pt idx="18691">
                  <c:v>23424</c:v>
                </c:pt>
                <c:pt idx="18692">
                  <c:v>3312</c:v>
                </c:pt>
                <c:pt idx="18693">
                  <c:v>2320</c:v>
                </c:pt>
                <c:pt idx="18694">
                  <c:v>10880</c:v>
                </c:pt>
                <c:pt idx="18695">
                  <c:v>15232</c:v>
                </c:pt>
                <c:pt idx="18696">
                  <c:v>4800</c:v>
                </c:pt>
                <c:pt idx="18697">
                  <c:v>5040</c:v>
                </c:pt>
                <c:pt idx="18698">
                  <c:v>16320</c:v>
                </c:pt>
                <c:pt idx="18699">
                  <c:v>2925</c:v>
                </c:pt>
                <c:pt idx="18700">
                  <c:v>23716</c:v>
                </c:pt>
                <c:pt idx="18701">
                  <c:v>4340</c:v>
                </c:pt>
                <c:pt idx="18702">
                  <c:v>2604</c:v>
                </c:pt>
                <c:pt idx="18703">
                  <c:v>2880</c:v>
                </c:pt>
                <c:pt idx="18704">
                  <c:v>8712</c:v>
                </c:pt>
                <c:pt idx="18705">
                  <c:v>8784</c:v>
                </c:pt>
                <c:pt idx="18706">
                  <c:v>5796</c:v>
                </c:pt>
                <c:pt idx="18707">
                  <c:v>1525</c:v>
                </c:pt>
                <c:pt idx="18708">
                  <c:v>2790</c:v>
                </c:pt>
                <c:pt idx="18709">
                  <c:v>15730</c:v>
                </c:pt>
                <c:pt idx="18710">
                  <c:v>2480</c:v>
                </c:pt>
                <c:pt idx="18711">
                  <c:v>29280</c:v>
                </c:pt>
                <c:pt idx="18712">
                  <c:v>4030</c:v>
                </c:pt>
                <c:pt idx="18713">
                  <c:v>4830</c:v>
                </c:pt>
                <c:pt idx="18714">
                  <c:v>1800</c:v>
                </c:pt>
                <c:pt idx="18715">
                  <c:v>5880</c:v>
                </c:pt>
                <c:pt idx="18716">
                  <c:v>7744</c:v>
                </c:pt>
                <c:pt idx="18717">
                  <c:v>4340</c:v>
                </c:pt>
                <c:pt idx="18718">
                  <c:v>3726</c:v>
                </c:pt>
                <c:pt idx="18719">
                  <c:v>1704</c:v>
                </c:pt>
                <c:pt idx="18720">
                  <c:v>3540</c:v>
                </c:pt>
                <c:pt idx="18721">
                  <c:v>4140</c:v>
                </c:pt>
                <c:pt idx="18722">
                  <c:v>2130</c:v>
                </c:pt>
                <c:pt idx="18723">
                  <c:v>8470</c:v>
                </c:pt>
                <c:pt idx="18724">
                  <c:v>25410</c:v>
                </c:pt>
                <c:pt idx="18725">
                  <c:v>3312</c:v>
                </c:pt>
                <c:pt idx="18726">
                  <c:v>6534</c:v>
                </c:pt>
                <c:pt idx="18727">
                  <c:v>11011</c:v>
                </c:pt>
                <c:pt idx="18728">
                  <c:v>14274</c:v>
                </c:pt>
                <c:pt idx="18729">
                  <c:v>13056</c:v>
                </c:pt>
                <c:pt idx="18730">
                  <c:v>6240</c:v>
                </c:pt>
                <c:pt idx="18731">
                  <c:v>6655</c:v>
                </c:pt>
                <c:pt idx="18732">
                  <c:v>12705</c:v>
                </c:pt>
                <c:pt idx="18733">
                  <c:v>6528</c:v>
                </c:pt>
                <c:pt idx="18734">
                  <c:v>3100</c:v>
                </c:pt>
                <c:pt idx="18735">
                  <c:v>2130</c:v>
                </c:pt>
                <c:pt idx="18736">
                  <c:v>4554</c:v>
                </c:pt>
                <c:pt idx="18737">
                  <c:v>9438</c:v>
                </c:pt>
                <c:pt idx="18738">
                  <c:v>11712</c:v>
                </c:pt>
                <c:pt idx="18739">
                  <c:v>14144</c:v>
                </c:pt>
                <c:pt idx="18740">
                  <c:v>8712</c:v>
                </c:pt>
                <c:pt idx="18741">
                  <c:v>2940</c:v>
                </c:pt>
                <c:pt idx="18742">
                  <c:v>13664</c:v>
                </c:pt>
                <c:pt idx="18743">
                  <c:v>4347</c:v>
                </c:pt>
                <c:pt idx="18744">
                  <c:v>7808</c:v>
                </c:pt>
                <c:pt idx="18745">
                  <c:v>4650</c:v>
                </c:pt>
                <c:pt idx="18746">
                  <c:v>7616</c:v>
                </c:pt>
                <c:pt idx="18747">
                  <c:v>5175</c:v>
                </c:pt>
                <c:pt idx="18748">
                  <c:v>1988</c:v>
                </c:pt>
                <c:pt idx="18749">
                  <c:v>2232</c:v>
                </c:pt>
                <c:pt idx="18750">
                  <c:v>16104</c:v>
                </c:pt>
                <c:pt idx="18751">
                  <c:v>8840</c:v>
                </c:pt>
                <c:pt idx="18752">
                  <c:v>1440</c:v>
                </c:pt>
                <c:pt idx="18753">
                  <c:v>6720</c:v>
                </c:pt>
                <c:pt idx="18754">
                  <c:v>7260</c:v>
                </c:pt>
                <c:pt idx="18755">
                  <c:v>3332</c:v>
                </c:pt>
                <c:pt idx="18756">
                  <c:v>4165</c:v>
                </c:pt>
                <c:pt idx="18757">
                  <c:v>6528</c:v>
                </c:pt>
                <c:pt idx="18758">
                  <c:v>5796</c:v>
                </c:pt>
                <c:pt idx="18759">
                  <c:v>6279</c:v>
                </c:pt>
                <c:pt idx="18760">
                  <c:v>6279</c:v>
                </c:pt>
                <c:pt idx="18761">
                  <c:v>9438</c:v>
                </c:pt>
                <c:pt idx="18762">
                  <c:v>23595</c:v>
                </c:pt>
                <c:pt idx="18763">
                  <c:v>23616</c:v>
                </c:pt>
                <c:pt idx="18764">
                  <c:v>5382</c:v>
                </c:pt>
                <c:pt idx="18765">
                  <c:v>7200</c:v>
                </c:pt>
                <c:pt idx="18766">
                  <c:v>5808</c:v>
                </c:pt>
                <c:pt idx="18767">
                  <c:v>11858</c:v>
                </c:pt>
                <c:pt idx="18768">
                  <c:v>7200</c:v>
                </c:pt>
                <c:pt idx="18769">
                  <c:v>7623</c:v>
                </c:pt>
                <c:pt idx="18770">
                  <c:v>3450</c:v>
                </c:pt>
                <c:pt idx="18771">
                  <c:v>6210</c:v>
                </c:pt>
                <c:pt idx="18772">
                  <c:v>7480</c:v>
                </c:pt>
                <c:pt idx="18773">
                  <c:v>4554</c:v>
                </c:pt>
                <c:pt idx="18774">
                  <c:v>4320</c:v>
                </c:pt>
                <c:pt idx="18775">
                  <c:v>9000</c:v>
                </c:pt>
                <c:pt idx="18776">
                  <c:v>13420</c:v>
                </c:pt>
                <c:pt idx="18777">
                  <c:v>6762</c:v>
                </c:pt>
                <c:pt idx="18778">
                  <c:v>18300</c:v>
                </c:pt>
                <c:pt idx="18779">
                  <c:v>3840</c:v>
                </c:pt>
                <c:pt idx="18780">
                  <c:v>5808</c:v>
                </c:pt>
                <c:pt idx="18781">
                  <c:v>9760</c:v>
                </c:pt>
                <c:pt idx="18782">
                  <c:v>3570</c:v>
                </c:pt>
                <c:pt idx="18783">
                  <c:v>6000</c:v>
                </c:pt>
                <c:pt idx="18784">
                  <c:v>9760</c:v>
                </c:pt>
                <c:pt idx="18785">
                  <c:v>3726</c:v>
                </c:pt>
                <c:pt idx="18786">
                  <c:v>5313</c:v>
                </c:pt>
                <c:pt idx="18787">
                  <c:v>2940</c:v>
                </c:pt>
                <c:pt idx="18788">
                  <c:v>7623</c:v>
                </c:pt>
                <c:pt idx="18789">
                  <c:v>11011</c:v>
                </c:pt>
                <c:pt idx="18790">
                  <c:v>17080</c:v>
                </c:pt>
                <c:pt idx="18791">
                  <c:v>3720</c:v>
                </c:pt>
                <c:pt idx="18792">
                  <c:v>14280</c:v>
                </c:pt>
                <c:pt idx="18793">
                  <c:v>7616</c:v>
                </c:pt>
                <c:pt idx="18794">
                  <c:v>7986</c:v>
                </c:pt>
                <c:pt idx="18795">
                  <c:v>10164</c:v>
                </c:pt>
                <c:pt idx="18796">
                  <c:v>10890</c:v>
                </c:pt>
                <c:pt idx="18797">
                  <c:v>5984</c:v>
                </c:pt>
                <c:pt idx="18798">
                  <c:v>12705</c:v>
                </c:pt>
                <c:pt idx="18799">
                  <c:v>16128</c:v>
                </c:pt>
                <c:pt idx="18800">
                  <c:v>13664</c:v>
                </c:pt>
                <c:pt idx="18801">
                  <c:v>4968</c:v>
                </c:pt>
                <c:pt idx="18802">
                  <c:v>8784</c:v>
                </c:pt>
                <c:pt idx="18803">
                  <c:v>17712</c:v>
                </c:pt>
                <c:pt idx="18804">
                  <c:v>14640</c:v>
                </c:pt>
                <c:pt idx="18805">
                  <c:v>12078</c:v>
                </c:pt>
                <c:pt idx="18806">
                  <c:v>3720</c:v>
                </c:pt>
                <c:pt idx="18807">
                  <c:v>1904</c:v>
                </c:pt>
                <c:pt idx="18808">
                  <c:v>6600</c:v>
                </c:pt>
                <c:pt idx="18809">
                  <c:v>6600</c:v>
                </c:pt>
                <c:pt idx="18810">
                  <c:v>12688</c:v>
                </c:pt>
                <c:pt idx="18811">
                  <c:v>13176</c:v>
                </c:pt>
                <c:pt idx="18812">
                  <c:v>14762</c:v>
                </c:pt>
                <c:pt idx="18813">
                  <c:v>9520</c:v>
                </c:pt>
                <c:pt idx="18814">
                  <c:v>6000</c:v>
                </c:pt>
                <c:pt idx="18815">
                  <c:v>5324</c:v>
                </c:pt>
                <c:pt idx="18816">
                  <c:v>2232</c:v>
                </c:pt>
                <c:pt idx="18817">
                  <c:v>9724</c:v>
                </c:pt>
                <c:pt idx="18818">
                  <c:v>4140</c:v>
                </c:pt>
                <c:pt idx="18819">
                  <c:v>17568</c:v>
                </c:pt>
                <c:pt idx="18820">
                  <c:v>9000</c:v>
                </c:pt>
                <c:pt idx="18821">
                  <c:v>5808</c:v>
                </c:pt>
                <c:pt idx="18822">
                  <c:v>21960</c:v>
                </c:pt>
                <c:pt idx="18823">
                  <c:v>3410</c:v>
                </c:pt>
                <c:pt idx="18824">
                  <c:v>10164</c:v>
                </c:pt>
                <c:pt idx="18825">
                  <c:v>21648</c:v>
                </c:pt>
                <c:pt idx="18826">
                  <c:v>7616</c:v>
                </c:pt>
                <c:pt idx="18827">
                  <c:v>9760</c:v>
                </c:pt>
                <c:pt idx="18828">
                  <c:v>3100</c:v>
                </c:pt>
                <c:pt idx="18829">
                  <c:v>5175</c:v>
                </c:pt>
                <c:pt idx="18830">
                  <c:v>1440</c:v>
                </c:pt>
                <c:pt idx="18831">
                  <c:v>6720</c:v>
                </c:pt>
                <c:pt idx="18832">
                  <c:v>7344</c:v>
                </c:pt>
                <c:pt idx="18833">
                  <c:v>15372</c:v>
                </c:pt>
                <c:pt idx="18834">
                  <c:v>3720</c:v>
                </c:pt>
                <c:pt idx="18835">
                  <c:v>11220</c:v>
                </c:pt>
                <c:pt idx="18836">
                  <c:v>14274</c:v>
                </c:pt>
                <c:pt idx="18837">
                  <c:v>3410</c:v>
                </c:pt>
                <c:pt idx="18838">
                  <c:v>9180</c:v>
                </c:pt>
                <c:pt idx="18839">
                  <c:v>2856</c:v>
                </c:pt>
                <c:pt idx="18840">
                  <c:v>17446</c:v>
                </c:pt>
                <c:pt idx="18841">
                  <c:v>19032</c:v>
                </c:pt>
                <c:pt idx="18842">
                  <c:v>6655</c:v>
                </c:pt>
                <c:pt idx="18843">
                  <c:v>7245</c:v>
                </c:pt>
                <c:pt idx="18844">
                  <c:v>3840</c:v>
                </c:pt>
                <c:pt idx="18845">
                  <c:v>10608</c:v>
                </c:pt>
                <c:pt idx="18846">
                  <c:v>13176</c:v>
                </c:pt>
                <c:pt idx="18847">
                  <c:v>10890</c:v>
                </c:pt>
                <c:pt idx="18848">
                  <c:v>18788</c:v>
                </c:pt>
                <c:pt idx="18849">
                  <c:v>20496</c:v>
                </c:pt>
                <c:pt idx="18850">
                  <c:v>6292</c:v>
                </c:pt>
                <c:pt idx="18851">
                  <c:v>11858</c:v>
                </c:pt>
                <c:pt idx="18852">
                  <c:v>21960</c:v>
                </c:pt>
                <c:pt idx="18853">
                  <c:v>3224</c:v>
                </c:pt>
                <c:pt idx="18854">
                  <c:v>7072</c:v>
                </c:pt>
                <c:pt idx="18855">
                  <c:v>8976</c:v>
                </c:pt>
                <c:pt idx="18856">
                  <c:v>6534</c:v>
                </c:pt>
                <c:pt idx="18857">
                  <c:v>13664</c:v>
                </c:pt>
                <c:pt idx="18858">
                  <c:v>8228</c:v>
                </c:pt>
                <c:pt idx="18859">
                  <c:v>2380</c:v>
                </c:pt>
                <c:pt idx="18860">
                  <c:v>10980</c:v>
                </c:pt>
                <c:pt idx="18861">
                  <c:v>15860</c:v>
                </c:pt>
                <c:pt idx="18862">
                  <c:v>20130</c:v>
                </c:pt>
                <c:pt idx="18863">
                  <c:v>4030</c:v>
                </c:pt>
                <c:pt idx="18864">
                  <c:v>7808</c:v>
                </c:pt>
                <c:pt idx="18865">
                  <c:v>27552</c:v>
                </c:pt>
                <c:pt idx="18866">
                  <c:v>10200</c:v>
                </c:pt>
                <c:pt idx="18867">
                  <c:v>13328</c:v>
                </c:pt>
                <c:pt idx="18868">
                  <c:v>12200</c:v>
                </c:pt>
                <c:pt idx="18869">
                  <c:v>11712</c:v>
                </c:pt>
                <c:pt idx="18870">
                  <c:v>9520</c:v>
                </c:pt>
                <c:pt idx="18871">
                  <c:v>27552</c:v>
                </c:pt>
                <c:pt idx="18872">
                  <c:v>4165</c:v>
                </c:pt>
                <c:pt idx="18873">
                  <c:v>6240</c:v>
                </c:pt>
                <c:pt idx="18874">
                  <c:v>10980</c:v>
                </c:pt>
                <c:pt idx="18875">
                  <c:v>20496</c:v>
                </c:pt>
                <c:pt idx="18876">
                  <c:v>10200</c:v>
                </c:pt>
                <c:pt idx="18877">
                  <c:v>9882</c:v>
                </c:pt>
                <c:pt idx="18878">
                  <c:v>16104</c:v>
                </c:pt>
                <c:pt idx="18879">
                  <c:v>12240</c:v>
                </c:pt>
                <c:pt idx="18880">
                  <c:v>4830</c:v>
                </c:pt>
                <c:pt idx="18881">
                  <c:v>7986</c:v>
                </c:pt>
                <c:pt idx="18882">
                  <c:v>4840</c:v>
                </c:pt>
                <c:pt idx="18883">
                  <c:v>16470</c:v>
                </c:pt>
                <c:pt idx="18884">
                  <c:v>8160</c:v>
                </c:pt>
                <c:pt idx="18885">
                  <c:v>7260</c:v>
                </c:pt>
                <c:pt idx="18886">
                  <c:v>17080</c:v>
                </c:pt>
                <c:pt idx="18887">
                  <c:v>7344</c:v>
                </c:pt>
                <c:pt idx="18888">
                  <c:v>5040</c:v>
                </c:pt>
                <c:pt idx="18889">
                  <c:v>13420</c:v>
                </c:pt>
                <c:pt idx="18890">
                  <c:v>14640</c:v>
                </c:pt>
                <c:pt idx="18891">
                  <c:v>4840</c:v>
                </c:pt>
                <c:pt idx="18892">
                  <c:v>13664</c:v>
                </c:pt>
                <c:pt idx="18893">
                  <c:v>3472</c:v>
                </c:pt>
                <c:pt idx="18894">
                  <c:v>10080</c:v>
                </c:pt>
                <c:pt idx="18895">
                  <c:v>11424</c:v>
                </c:pt>
                <c:pt idx="18896">
                  <c:v>3224</c:v>
                </c:pt>
                <c:pt idx="18897">
                  <c:v>11220</c:v>
                </c:pt>
                <c:pt idx="18898">
                  <c:v>25620</c:v>
                </c:pt>
                <c:pt idx="18899">
                  <c:v>31488</c:v>
                </c:pt>
                <c:pt idx="18900">
                  <c:v>15300</c:v>
                </c:pt>
                <c:pt idx="18901">
                  <c:v>3332</c:v>
                </c:pt>
                <c:pt idx="18902">
                  <c:v>10736</c:v>
                </c:pt>
                <c:pt idx="18903">
                  <c:v>2604</c:v>
                </c:pt>
                <c:pt idx="18904">
                  <c:v>13260</c:v>
                </c:pt>
                <c:pt idx="18905">
                  <c:v>10472</c:v>
                </c:pt>
                <c:pt idx="18906">
                  <c:v>6210</c:v>
                </c:pt>
                <c:pt idx="18907">
                  <c:v>10164</c:v>
                </c:pt>
                <c:pt idx="18908">
                  <c:v>15744</c:v>
                </c:pt>
                <c:pt idx="18909">
                  <c:v>5808</c:v>
                </c:pt>
                <c:pt idx="18910">
                  <c:v>10736</c:v>
                </c:pt>
                <c:pt idx="18911">
                  <c:v>15372</c:v>
                </c:pt>
                <c:pt idx="18912">
                  <c:v>14640</c:v>
                </c:pt>
                <c:pt idx="18913">
                  <c:v>18300</c:v>
                </c:pt>
                <c:pt idx="18914">
                  <c:v>14280</c:v>
                </c:pt>
                <c:pt idx="18915">
                  <c:v>5313</c:v>
                </c:pt>
                <c:pt idx="18916">
                  <c:v>22204</c:v>
                </c:pt>
                <c:pt idx="18917">
                  <c:v>1152</c:v>
                </c:pt>
                <c:pt idx="18918">
                  <c:v>6120</c:v>
                </c:pt>
                <c:pt idx="18919">
                  <c:v>11492</c:v>
                </c:pt>
                <c:pt idx="18920">
                  <c:v>8568</c:v>
                </c:pt>
                <c:pt idx="18921">
                  <c:v>6732</c:v>
                </c:pt>
                <c:pt idx="18922">
                  <c:v>12376</c:v>
                </c:pt>
                <c:pt idx="18923">
                  <c:v>8160</c:v>
                </c:pt>
                <c:pt idx="18924">
                  <c:v>3720</c:v>
                </c:pt>
                <c:pt idx="18925">
                  <c:v>10472</c:v>
                </c:pt>
                <c:pt idx="18926">
                  <c:v>10164</c:v>
                </c:pt>
                <c:pt idx="18927">
                  <c:v>6050</c:v>
                </c:pt>
                <c:pt idx="18928">
                  <c:v>5508</c:v>
                </c:pt>
                <c:pt idx="18929">
                  <c:v>6776</c:v>
                </c:pt>
                <c:pt idx="18930">
                  <c:v>12096</c:v>
                </c:pt>
                <c:pt idx="18931">
                  <c:v>5440</c:v>
                </c:pt>
                <c:pt idx="18932">
                  <c:v>8976</c:v>
                </c:pt>
                <c:pt idx="18933">
                  <c:v>27450</c:v>
                </c:pt>
                <c:pt idx="18934">
                  <c:v>5440</c:v>
                </c:pt>
                <c:pt idx="18935">
                  <c:v>7480</c:v>
                </c:pt>
                <c:pt idx="18936">
                  <c:v>11424</c:v>
                </c:pt>
                <c:pt idx="18937">
                  <c:v>3312</c:v>
                </c:pt>
                <c:pt idx="18938">
                  <c:v>6732</c:v>
                </c:pt>
                <c:pt idx="18939">
                  <c:v>5324</c:v>
                </c:pt>
                <c:pt idx="18940">
                  <c:v>9760</c:v>
                </c:pt>
                <c:pt idx="18941">
                  <c:v>4140</c:v>
                </c:pt>
                <c:pt idx="18942">
                  <c:v>22204</c:v>
                </c:pt>
                <c:pt idx="18943">
                  <c:v>4352</c:v>
                </c:pt>
                <c:pt idx="18944">
                  <c:v>7956</c:v>
                </c:pt>
                <c:pt idx="18945">
                  <c:v>4650</c:v>
                </c:pt>
                <c:pt idx="18946">
                  <c:v>4352</c:v>
                </c:pt>
                <c:pt idx="18947">
                  <c:v>23616</c:v>
                </c:pt>
                <c:pt idx="18948">
                  <c:v>29520</c:v>
                </c:pt>
                <c:pt idx="18949">
                  <c:v>11088</c:v>
                </c:pt>
                <c:pt idx="18950">
                  <c:v>8568</c:v>
                </c:pt>
                <c:pt idx="18951">
                  <c:v>4485</c:v>
                </c:pt>
                <c:pt idx="18952">
                  <c:v>14640</c:v>
                </c:pt>
                <c:pt idx="18953">
                  <c:v>15860</c:v>
                </c:pt>
                <c:pt idx="18954">
                  <c:v>19680</c:v>
                </c:pt>
                <c:pt idx="18955">
                  <c:v>17152</c:v>
                </c:pt>
                <c:pt idx="18956">
                  <c:v>6528</c:v>
                </c:pt>
                <c:pt idx="18957">
                  <c:v>8470</c:v>
                </c:pt>
                <c:pt idx="18958">
                  <c:v>7616</c:v>
                </c:pt>
                <c:pt idx="18959">
                  <c:v>4140</c:v>
                </c:pt>
                <c:pt idx="18960">
                  <c:v>6528</c:v>
                </c:pt>
                <c:pt idx="18961">
                  <c:v>4347</c:v>
                </c:pt>
                <c:pt idx="18962">
                  <c:v>4840</c:v>
                </c:pt>
                <c:pt idx="18963">
                  <c:v>6292</c:v>
                </c:pt>
                <c:pt idx="18964">
                  <c:v>17712</c:v>
                </c:pt>
                <c:pt idx="18965">
                  <c:v>3472</c:v>
                </c:pt>
                <c:pt idx="18966">
                  <c:v>6120</c:v>
                </c:pt>
                <c:pt idx="18967">
                  <c:v>12376</c:v>
                </c:pt>
                <c:pt idx="18968">
                  <c:v>9180</c:v>
                </c:pt>
                <c:pt idx="18969">
                  <c:v>2760</c:v>
                </c:pt>
                <c:pt idx="18970">
                  <c:v>2856</c:v>
                </c:pt>
                <c:pt idx="18971">
                  <c:v>18788</c:v>
                </c:pt>
                <c:pt idx="18972">
                  <c:v>25584</c:v>
                </c:pt>
                <c:pt idx="18973">
                  <c:v>11088</c:v>
                </c:pt>
                <c:pt idx="18974">
                  <c:v>4896</c:v>
                </c:pt>
                <c:pt idx="18975">
                  <c:v>3036</c:v>
                </c:pt>
                <c:pt idx="18976">
                  <c:v>3795</c:v>
                </c:pt>
                <c:pt idx="18977">
                  <c:v>6050</c:v>
                </c:pt>
                <c:pt idx="18978">
                  <c:v>5445</c:v>
                </c:pt>
                <c:pt idx="18979">
                  <c:v>15120</c:v>
                </c:pt>
                <c:pt idx="18980">
                  <c:v>23790</c:v>
                </c:pt>
                <c:pt idx="18981">
                  <c:v>13104</c:v>
                </c:pt>
                <c:pt idx="18982">
                  <c:v>10608</c:v>
                </c:pt>
                <c:pt idx="18983">
                  <c:v>13260</c:v>
                </c:pt>
                <c:pt idx="18984">
                  <c:v>8064</c:v>
                </c:pt>
                <c:pt idx="18985">
                  <c:v>12864</c:v>
                </c:pt>
                <c:pt idx="18986">
                  <c:v>4896</c:v>
                </c:pt>
                <c:pt idx="18987">
                  <c:v>8160</c:v>
                </c:pt>
                <c:pt idx="18988">
                  <c:v>8470</c:v>
                </c:pt>
                <c:pt idx="18989">
                  <c:v>7260</c:v>
                </c:pt>
                <c:pt idx="18990">
                  <c:v>25620</c:v>
                </c:pt>
                <c:pt idx="18991">
                  <c:v>6776</c:v>
                </c:pt>
                <c:pt idx="18992">
                  <c:v>23912</c:v>
                </c:pt>
                <c:pt idx="18993">
                  <c:v>6800</c:v>
                </c:pt>
                <c:pt idx="18994">
                  <c:v>9724</c:v>
                </c:pt>
                <c:pt idx="18995">
                  <c:v>7072</c:v>
                </c:pt>
                <c:pt idx="18996">
                  <c:v>5440</c:v>
                </c:pt>
                <c:pt idx="18997">
                  <c:v>12096</c:v>
                </c:pt>
                <c:pt idx="18998">
                  <c:v>4830</c:v>
                </c:pt>
                <c:pt idx="18999">
                  <c:v>1775</c:v>
                </c:pt>
                <c:pt idx="19000">
                  <c:v>29520</c:v>
                </c:pt>
                <c:pt idx="19001">
                  <c:v>7865</c:v>
                </c:pt>
                <c:pt idx="19002">
                  <c:v>4140</c:v>
                </c:pt>
                <c:pt idx="19003">
                  <c:v>19032</c:v>
                </c:pt>
                <c:pt idx="19004">
                  <c:v>11792</c:v>
                </c:pt>
                <c:pt idx="19005">
                  <c:v>5984</c:v>
                </c:pt>
                <c:pt idx="19006">
                  <c:v>12240</c:v>
                </c:pt>
                <c:pt idx="19007">
                  <c:v>3864</c:v>
                </c:pt>
                <c:pt idx="19008">
                  <c:v>16470</c:v>
                </c:pt>
                <c:pt idx="19009">
                  <c:v>14112</c:v>
                </c:pt>
                <c:pt idx="19010">
                  <c:v>4352</c:v>
                </c:pt>
                <c:pt idx="19011">
                  <c:v>3795</c:v>
                </c:pt>
                <c:pt idx="19012">
                  <c:v>10080</c:v>
                </c:pt>
                <c:pt idx="19013">
                  <c:v>4830</c:v>
                </c:pt>
                <c:pt idx="19014">
                  <c:v>7686</c:v>
                </c:pt>
                <c:pt idx="19015">
                  <c:v>21648</c:v>
                </c:pt>
                <c:pt idx="19016">
                  <c:v>9072</c:v>
                </c:pt>
                <c:pt idx="19017">
                  <c:v>2484</c:v>
                </c:pt>
                <c:pt idx="19018">
                  <c:v>9075</c:v>
                </c:pt>
                <c:pt idx="19019">
                  <c:v>7686</c:v>
                </c:pt>
                <c:pt idx="19020">
                  <c:v>19680</c:v>
                </c:pt>
                <c:pt idx="19021">
                  <c:v>13936</c:v>
                </c:pt>
                <c:pt idx="19022">
                  <c:v>20130</c:v>
                </c:pt>
                <c:pt idx="19023">
                  <c:v>9792</c:v>
                </c:pt>
                <c:pt idx="19024">
                  <c:v>11070</c:v>
                </c:pt>
                <c:pt idx="19025">
                  <c:v>8160</c:v>
                </c:pt>
                <c:pt idx="19026">
                  <c:v>7956</c:v>
                </c:pt>
                <c:pt idx="19027">
                  <c:v>2760</c:v>
                </c:pt>
                <c:pt idx="19028">
                  <c:v>12078</c:v>
                </c:pt>
                <c:pt idx="19029">
                  <c:v>12688</c:v>
                </c:pt>
                <c:pt idx="19030">
                  <c:v>17446</c:v>
                </c:pt>
                <c:pt idx="19031">
                  <c:v>2380</c:v>
                </c:pt>
                <c:pt idx="19032">
                  <c:v>4356</c:v>
                </c:pt>
                <c:pt idx="19033">
                  <c:v>6588</c:v>
                </c:pt>
                <c:pt idx="19034">
                  <c:v>8840</c:v>
                </c:pt>
                <c:pt idx="19035">
                  <c:v>13776</c:v>
                </c:pt>
                <c:pt idx="19036">
                  <c:v>13776</c:v>
                </c:pt>
                <c:pt idx="19037">
                  <c:v>8576</c:v>
                </c:pt>
                <c:pt idx="19038">
                  <c:v>7865</c:v>
                </c:pt>
                <c:pt idx="19039">
                  <c:v>7260</c:v>
                </c:pt>
                <c:pt idx="19040">
                  <c:v>5856</c:v>
                </c:pt>
                <c:pt idx="19041">
                  <c:v>3588</c:v>
                </c:pt>
                <c:pt idx="19042">
                  <c:v>1960</c:v>
                </c:pt>
                <c:pt idx="19043">
                  <c:v>6776</c:v>
                </c:pt>
                <c:pt idx="19044">
                  <c:v>9072</c:v>
                </c:pt>
                <c:pt idx="19045">
                  <c:v>2484</c:v>
                </c:pt>
                <c:pt idx="19046">
                  <c:v>4840</c:v>
                </c:pt>
                <c:pt idx="19047">
                  <c:v>5856</c:v>
                </c:pt>
                <c:pt idx="19048">
                  <c:v>14112</c:v>
                </c:pt>
                <c:pt idx="19049">
                  <c:v>11808</c:v>
                </c:pt>
                <c:pt idx="19050">
                  <c:v>2450</c:v>
                </c:pt>
                <c:pt idx="19051">
                  <c:v>5440</c:v>
                </c:pt>
                <c:pt idx="19052">
                  <c:v>2208</c:v>
                </c:pt>
                <c:pt idx="19053">
                  <c:v>3450</c:v>
                </c:pt>
                <c:pt idx="19054">
                  <c:v>5445</c:v>
                </c:pt>
                <c:pt idx="19055">
                  <c:v>12792</c:v>
                </c:pt>
                <c:pt idx="19056">
                  <c:v>15008</c:v>
                </c:pt>
                <c:pt idx="19057">
                  <c:v>15008</c:v>
                </c:pt>
                <c:pt idx="19058">
                  <c:v>2760</c:v>
                </c:pt>
                <c:pt idx="19059">
                  <c:v>9075</c:v>
                </c:pt>
                <c:pt idx="19060">
                  <c:v>7872</c:v>
                </c:pt>
                <c:pt idx="19061">
                  <c:v>7320</c:v>
                </c:pt>
                <c:pt idx="19062">
                  <c:v>3038</c:v>
                </c:pt>
                <c:pt idx="19063">
                  <c:v>8064</c:v>
                </c:pt>
                <c:pt idx="19064">
                  <c:v>9648</c:v>
                </c:pt>
                <c:pt idx="19065">
                  <c:v>11102</c:v>
                </c:pt>
                <c:pt idx="19066">
                  <c:v>20295</c:v>
                </c:pt>
                <c:pt idx="19067">
                  <c:v>12864</c:v>
                </c:pt>
                <c:pt idx="19068">
                  <c:v>3105</c:v>
                </c:pt>
                <c:pt idx="19069">
                  <c:v>2450</c:v>
                </c:pt>
                <c:pt idx="19070">
                  <c:v>10248</c:v>
                </c:pt>
                <c:pt idx="19071">
                  <c:v>8052</c:v>
                </c:pt>
                <c:pt idx="19072">
                  <c:v>3864</c:v>
                </c:pt>
                <c:pt idx="19073">
                  <c:v>3588</c:v>
                </c:pt>
                <c:pt idx="19074">
                  <c:v>3105</c:v>
                </c:pt>
                <c:pt idx="19075">
                  <c:v>13104</c:v>
                </c:pt>
                <c:pt idx="19076">
                  <c:v>25584</c:v>
                </c:pt>
                <c:pt idx="19077">
                  <c:v>4140</c:v>
                </c:pt>
                <c:pt idx="19078">
                  <c:v>1420</c:v>
                </c:pt>
                <c:pt idx="19079">
                  <c:v>5929</c:v>
                </c:pt>
                <c:pt idx="19080">
                  <c:v>13776</c:v>
                </c:pt>
                <c:pt idx="19081">
                  <c:v>3036</c:v>
                </c:pt>
                <c:pt idx="19082">
                  <c:v>20618</c:v>
                </c:pt>
                <c:pt idx="19083">
                  <c:v>16080</c:v>
                </c:pt>
                <c:pt idx="19084">
                  <c:v>3904</c:v>
                </c:pt>
                <c:pt idx="19085">
                  <c:v>12792</c:v>
                </c:pt>
                <c:pt idx="19086">
                  <c:v>10720</c:v>
                </c:pt>
                <c:pt idx="19087">
                  <c:v>9516</c:v>
                </c:pt>
                <c:pt idx="19088">
                  <c:v>13530</c:v>
                </c:pt>
                <c:pt idx="19089">
                  <c:v>4200</c:v>
                </c:pt>
                <c:pt idx="19090">
                  <c:v>3904</c:v>
                </c:pt>
                <c:pt idx="19091">
                  <c:v>3312</c:v>
                </c:pt>
                <c:pt idx="19092">
                  <c:v>1680</c:v>
                </c:pt>
                <c:pt idx="19093">
                  <c:v>10980</c:v>
                </c:pt>
                <c:pt idx="19094">
                  <c:v>23790</c:v>
                </c:pt>
                <c:pt idx="19095">
                  <c:v>12300</c:v>
                </c:pt>
                <c:pt idx="19096">
                  <c:v>16080</c:v>
                </c:pt>
                <c:pt idx="19097">
                  <c:v>2340</c:v>
                </c:pt>
                <c:pt idx="19098">
                  <c:v>7320</c:v>
                </c:pt>
                <c:pt idx="19099">
                  <c:v>16236</c:v>
                </c:pt>
                <c:pt idx="19100">
                  <c:v>15744</c:v>
                </c:pt>
                <c:pt idx="19101">
                  <c:v>3872</c:v>
                </c:pt>
                <c:pt idx="19102">
                  <c:v>2760</c:v>
                </c:pt>
                <c:pt idx="19103">
                  <c:v>6832</c:v>
                </c:pt>
                <c:pt idx="19104">
                  <c:v>4485</c:v>
                </c:pt>
                <c:pt idx="19105">
                  <c:v>1680</c:v>
                </c:pt>
                <c:pt idx="19106">
                  <c:v>11070</c:v>
                </c:pt>
                <c:pt idx="19107">
                  <c:v>17589</c:v>
                </c:pt>
                <c:pt idx="19108">
                  <c:v>17220</c:v>
                </c:pt>
                <c:pt idx="19109">
                  <c:v>24108</c:v>
                </c:pt>
                <c:pt idx="19110">
                  <c:v>13936</c:v>
                </c:pt>
                <c:pt idx="19111">
                  <c:v>6664</c:v>
                </c:pt>
                <c:pt idx="19112">
                  <c:v>11808</c:v>
                </c:pt>
                <c:pt idx="19113">
                  <c:v>15120</c:v>
                </c:pt>
                <c:pt idx="19114">
                  <c:v>8856</c:v>
                </c:pt>
                <c:pt idx="19115">
                  <c:v>3381</c:v>
                </c:pt>
                <c:pt idx="19116">
                  <c:v>2208</c:v>
                </c:pt>
                <c:pt idx="19117">
                  <c:v>2100</c:v>
                </c:pt>
                <c:pt idx="19118">
                  <c:v>8784</c:v>
                </c:pt>
                <c:pt idx="19119">
                  <c:v>2898</c:v>
                </c:pt>
                <c:pt idx="19120">
                  <c:v>2904</c:v>
                </c:pt>
                <c:pt idx="19121">
                  <c:v>6832</c:v>
                </c:pt>
                <c:pt idx="19122">
                  <c:v>3264</c:v>
                </c:pt>
                <c:pt idx="19123">
                  <c:v>3264</c:v>
                </c:pt>
                <c:pt idx="19124">
                  <c:v>7140</c:v>
                </c:pt>
                <c:pt idx="19125">
                  <c:v>2898</c:v>
                </c:pt>
                <c:pt idx="19126">
                  <c:v>5236</c:v>
                </c:pt>
                <c:pt idx="19127">
                  <c:v>9516</c:v>
                </c:pt>
                <c:pt idx="19128">
                  <c:v>6710</c:v>
                </c:pt>
                <c:pt idx="19129">
                  <c:v>13284</c:v>
                </c:pt>
                <c:pt idx="19130">
                  <c:v>15990</c:v>
                </c:pt>
                <c:pt idx="19131">
                  <c:v>17589</c:v>
                </c:pt>
                <c:pt idx="19132">
                  <c:v>14760</c:v>
                </c:pt>
                <c:pt idx="19133">
                  <c:v>6048</c:v>
                </c:pt>
                <c:pt idx="19134">
                  <c:v>6120</c:v>
                </c:pt>
                <c:pt idx="19135">
                  <c:v>5236</c:v>
                </c:pt>
                <c:pt idx="19136">
                  <c:v>3872</c:v>
                </c:pt>
                <c:pt idx="19137">
                  <c:v>6710</c:v>
                </c:pt>
                <c:pt idx="19138">
                  <c:v>13284</c:v>
                </c:pt>
                <c:pt idx="19139">
                  <c:v>7140</c:v>
                </c:pt>
                <c:pt idx="19140">
                  <c:v>3600</c:v>
                </c:pt>
                <c:pt idx="19141">
                  <c:v>12810</c:v>
                </c:pt>
                <c:pt idx="19142">
                  <c:v>11792</c:v>
                </c:pt>
                <c:pt idx="19143">
                  <c:v>10248</c:v>
                </c:pt>
                <c:pt idx="19144">
                  <c:v>8576</c:v>
                </c:pt>
                <c:pt idx="19145">
                  <c:v>9648</c:v>
                </c:pt>
                <c:pt idx="19146">
                  <c:v>11956</c:v>
                </c:pt>
                <c:pt idx="19147">
                  <c:v>13530</c:v>
                </c:pt>
                <c:pt idx="19148">
                  <c:v>7260</c:v>
                </c:pt>
                <c:pt idx="19149">
                  <c:v>2340</c:v>
                </c:pt>
                <c:pt idx="19150">
                  <c:v>2950</c:v>
                </c:pt>
                <c:pt idx="19151">
                  <c:v>11102</c:v>
                </c:pt>
                <c:pt idx="19152">
                  <c:v>7872</c:v>
                </c:pt>
                <c:pt idx="19153">
                  <c:v>12177</c:v>
                </c:pt>
                <c:pt idx="19154">
                  <c:v>27675</c:v>
                </c:pt>
                <c:pt idx="19155">
                  <c:v>23985</c:v>
                </c:pt>
                <c:pt idx="19156">
                  <c:v>17856</c:v>
                </c:pt>
                <c:pt idx="19157">
                  <c:v>4896</c:v>
                </c:pt>
                <c:pt idx="19158">
                  <c:v>4080</c:v>
                </c:pt>
                <c:pt idx="19159">
                  <c:v>3600</c:v>
                </c:pt>
                <c:pt idx="19160">
                  <c:v>10248</c:v>
                </c:pt>
                <c:pt idx="19161">
                  <c:v>10248</c:v>
                </c:pt>
                <c:pt idx="19162">
                  <c:v>11808</c:v>
                </c:pt>
                <c:pt idx="19163">
                  <c:v>9963</c:v>
                </c:pt>
                <c:pt idx="19164">
                  <c:v>11808</c:v>
                </c:pt>
                <c:pt idx="19165">
                  <c:v>18450</c:v>
                </c:pt>
                <c:pt idx="19166">
                  <c:v>17220</c:v>
                </c:pt>
                <c:pt idx="19167">
                  <c:v>15498</c:v>
                </c:pt>
                <c:pt idx="19168">
                  <c:v>18942</c:v>
                </c:pt>
                <c:pt idx="19169">
                  <c:v>25830</c:v>
                </c:pt>
                <c:pt idx="19170">
                  <c:v>4356</c:v>
                </c:pt>
                <c:pt idx="19171">
                  <c:v>8052</c:v>
                </c:pt>
                <c:pt idx="19172">
                  <c:v>10980</c:v>
                </c:pt>
                <c:pt idx="19173">
                  <c:v>31744</c:v>
                </c:pt>
                <c:pt idx="19174">
                  <c:v>3808</c:v>
                </c:pt>
                <c:pt idx="19175">
                  <c:v>5712</c:v>
                </c:pt>
                <c:pt idx="19176">
                  <c:v>5082</c:v>
                </c:pt>
                <c:pt idx="19177">
                  <c:v>6432</c:v>
                </c:pt>
                <c:pt idx="19178">
                  <c:v>10720</c:v>
                </c:pt>
                <c:pt idx="19179">
                  <c:v>4356</c:v>
                </c:pt>
                <c:pt idx="19180">
                  <c:v>6588</c:v>
                </c:pt>
                <c:pt idx="19181">
                  <c:v>8540</c:v>
                </c:pt>
                <c:pt idx="19182">
                  <c:v>12810</c:v>
                </c:pt>
                <c:pt idx="19183">
                  <c:v>9471</c:v>
                </c:pt>
                <c:pt idx="19184">
                  <c:v>12177</c:v>
                </c:pt>
                <c:pt idx="19185">
                  <c:v>6048</c:v>
                </c:pt>
                <c:pt idx="19186">
                  <c:v>5712</c:v>
                </c:pt>
                <c:pt idx="19187">
                  <c:v>9394</c:v>
                </c:pt>
                <c:pt idx="19188">
                  <c:v>7320</c:v>
                </c:pt>
                <c:pt idx="19189">
                  <c:v>5103</c:v>
                </c:pt>
                <c:pt idx="19190">
                  <c:v>2484</c:v>
                </c:pt>
                <c:pt idx="19191">
                  <c:v>11956</c:v>
                </c:pt>
                <c:pt idx="19192">
                  <c:v>15872</c:v>
                </c:pt>
                <c:pt idx="19193">
                  <c:v>15075</c:v>
                </c:pt>
                <c:pt idx="19194">
                  <c:v>25792</c:v>
                </c:pt>
                <c:pt idx="19195">
                  <c:v>1960</c:v>
                </c:pt>
                <c:pt idx="19196">
                  <c:v>6100</c:v>
                </c:pt>
                <c:pt idx="19197">
                  <c:v>7320</c:v>
                </c:pt>
                <c:pt idx="19198">
                  <c:v>5712</c:v>
                </c:pt>
                <c:pt idx="19199">
                  <c:v>2100</c:v>
                </c:pt>
                <c:pt idx="19200">
                  <c:v>14070</c:v>
                </c:pt>
                <c:pt idx="19201">
                  <c:v>6120</c:v>
                </c:pt>
                <c:pt idx="19202">
                  <c:v>13776</c:v>
                </c:pt>
                <c:pt idx="19203">
                  <c:v>6968</c:v>
                </c:pt>
                <c:pt idx="19204">
                  <c:v>20664</c:v>
                </c:pt>
                <c:pt idx="19205">
                  <c:v>4284</c:v>
                </c:pt>
                <c:pt idx="19206">
                  <c:v>15498</c:v>
                </c:pt>
                <c:pt idx="19207">
                  <c:v>13065</c:v>
                </c:pt>
                <c:pt idx="19208">
                  <c:v>4080</c:v>
                </c:pt>
                <c:pt idx="19209">
                  <c:v>6664</c:v>
                </c:pt>
                <c:pt idx="19210">
                  <c:v>6776</c:v>
                </c:pt>
                <c:pt idx="19211">
                  <c:v>10824</c:v>
                </c:pt>
                <c:pt idx="19212">
                  <c:v>17712</c:v>
                </c:pt>
                <c:pt idx="19213">
                  <c:v>9840</c:v>
                </c:pt>
                <c:pt idx="19214">
                  <c:v>6188</c:v>
                </c:pt>
                <c:pt idx="19215">
                  <c:v>5856</c:v>
                </c:pt>
                <c:pt idx="19216">
                  <c:v>19840</c:v>
                </c:pt>
                <c:pt idx="19217">
                  <c:v>3672</c:v>
                </c:pt>
                <c:pt idx="19218">
                  <c:v>14760</c:v>
                </c:pt>
                <c:pt idx="19219">
                  <c:v>16236</c:v>
                </c:pt>
                <c:pt idx="19220">
                  <c:v>4488</c:v>
                </c:pt>
                <c:pt idx="19221">
                  <c:v>4200</c:v>
                </c:pt>
                <c:pt idx="19222">
                  <c:v>23985</c:v>
                </c:pt>
                <c:pt idx="19223">
                  <c:v>2904</c:v>
                </c:pt>
                <c:pt idx="19224">
                  <c:v>9394</c:v>
                </c:pt>
                <c:pt idx="19225">
                  <c:v>11256</c:v>
                </c:pt>
                <c:pt idx="19226">
                  <c:v>17856</c:v>
                </c:pt>
                <c:pt idx="19227">
                  <c:v>21824</c:v>
                </c:pt>
                <c:pt idx="19228">
                  <c:v>27776</c:v>
                </c:pt>
                <c:pt idx="19229">
                  <c:v>6188</c:v>
                </c:pt>
                <c:pt idx="19230">
                  <c:v>3672</c:v>
                </c:pt>
                <c:pt idx="19231">
                  <c:v>7260</c:v>
                </c:pt>
                <c:pt idx="19232">
                  <c:v>22386</c:v>
                </c:pt>
                <c:pt idx="19233">
                  <c:v>25830</c:v>
                </c:pt>
                <c:pt idx="19234">
                  <c:v>19840</c:v>
                </c:pt>
                <c:pt idx="19235">
                  <c:v>7236</c:v>
                </c:pt>
                <c:pt idx="19236">
                  <c:v>14760</c:v>
                </c:pt>
                <c:pt idx="19237">
                  <c:v>18942</c:v>
                </c:pt>
                <c:pt idx="19238">
                  <c:v>22140</c:v>
                </c:pt>
                <c:pt idx="19239">
                  <c:v>4488</c:v>
                </c:pt>
                <c:pt idx="19240">
                  <c:v>9471</c:v>
                </c:pt>
                <c:pt idx="19241">
                  <c:v>15990</c:v>
                </c:pt>
                <c:pt idx="19242">
                  <c:v>5896</c:v>
                </c:pt>
                <c:pt idx="19243">
                  <c:v>22386</c:v>
                </c:pt>
                <c:pt idx="19244">
                  <c:v>6030</c:v>
                </c:pt>
                <c:pt idx="19245">
                  <c:v>27776</c:v>
                </c:pt>
                <c:pt idx="19246">
                  <c:v>4288</c:v>
                </c:pt>
                <c:pt idx="19247">
                  <c:v>4760</c:v>
                </c:pt>
                <c:pt idx="19248">
                  <c:v>8856</c:v>
                </c:pt>
                <c:pt idx="19249">
                  <c:v>4032</c:v>
                </c:pt>
                <c:pt idx="19250">
                  <c:v>7839</c:v>
                </c:pt>
                <c:pt idx="19251">
                  <c:v>5304</c:v>
                </c:pt>
                <c:pt idx="19252">
                  <c:v>4760</c:v>
                </c:pt>
                <c:pt idx="19253">
                  <c:v>5040</c:v>
                </c:pt>
                <c:pt idx="19254">
                  <c:v>4824</c:v>
                </c:pt>
                <c:pt idx="19255">
                  <c:v>23808</c:v>
                </c:pt>
                <c:pt idx="19256">
                  <c:v>7056</c:v>
                </c:pt>
                <c:pt idx="19257">
                  <c:v>8540</c:v>
                </c:pt>
                <c:pt idx="19258">
                  <c:v>19188</c:v>
                </c:pt>
                <c:pt idx="19259">
                  <c:v>7504</c:v>
                </c:pt>
                <c:pt idx="19260">
                  <c:v>12060</c:v>
                </c:pt>
                <c:pt idx="19261">
                  <c:v>3808</c:v>
                </c:pt>
                <c:pt idx="19262">
                  <c:v>19188</c:v>
                </c:pt>
                <c:pt idx="19263">
                  <c:v>14070</c:v>
                </c:pt>
                <c:pt idx="19264">
                  <c:v>6432</c:v>
                </c:pt>
                <c:pt idx="19265">
                  <c:v>4392</c:v>
                </c:pt>
                <c:pt idx="19266">
                  <c:v>4896</c:v>
                </c:pt>
                <c:pt idx="19267">
                  <c:v>5082</c:v>
                </c:pt>
                <c:pt idx="19268">
                  <c:v>14391</c:v>
                </c:pt>
                <c:pt idx="19269">
                  <c:v>5360</c:v>
                </c:pt>
                <c:pt idx="19270">
                  <c:v>4284</c:v>
                </c:pt>
                <c:pt idx="19271">
                  <c:v>1420</c:v>
                </c:pt>
                <c:pt idx="19272">
                  <c:v>8784</c:v>
                </c:pt>
                <c:pt idx="19273">
                  <c:v>25792</c:v>
                </c:pt>
                <c:pt idx="19274">
                  <c:v>15872</c:v>
                </c:pt>
                <c:pt idx="19275">
                  <c:v>1920</c:v>
                </c:pt>
                <c:pt idx="19276">
                  <c:v>6432</c:v>
                </c:pt>
                <c:pt idx="19277">
                  <c:v>9045</c:v>
                </c:pt>
                <c:pt idx="19278">
                  <c:v>5712</c:v>
                </c:pt>
                <c:pt idx="19279">
                  <c:v>5360</c:v>
                </c:pt>
                <c:pt idx="19280">
                  <c:v>7370</c:v>
                </c:pt>
                <c:pt idx="19281">
                  <c:v>10318</c:v>
                </c:pt>
                <c:pt idx="19282">
                  <c:v>6100</c:v>
                </c:pt>
                <c:pt idx="19283">
                  <c:v>9840</c:v>
                </c:pt>
                <c:pt idx="19284">
                  <c:v>8118</c:v>
                </c:pt>
                <c:pt idx="19285">
                  <c:v>6832</c:v>
                </c:pt>
                <c:pt idx="19286">
                  <c:v>18450</c:v>
                </c:pt>
                <c:pt idx="19287">
                  <c:v>6804</c:v>
                </c:pt>
                <c:pt idx="19288">
                  <c:v>11340</c:v>
                </c:pt>
                <c:pt idx="19289">
                  <c:v>5040</c:v>
                </c:pt>
                <c:pt idx="19290">
                  <c:v>14883</c:v>
                </c:pt>
                <c:pt idx="19291">
                  <c:v>12285</c:v>
                </c:pt>
                <c:pt idx="19292">
                  <c:v>5544</c:v>
                </c:pt>
                <c:pt idx="19293">
                  <c:v>6700</c:v>
                </c:pt>
                <c:pt idx="19294">
                  <c:v>10824</c:v>
                </c:pt>
                <c:pt idx="19295">
                  <c:v>5040</c:v>
                </c:pt>
                <c:pt idx="19296">
                  <c:v>10584</c:v>
                </c:pt>
                <c:pt idx="19297">
                  <c:v>12348</c:v>
                </c:pt>
                <c:pt idx="19298">
                  <c:v>14175</c:v>
                </c:pt>
                <c:pt idx="19299">
                  <c:v>8040</c:v>
                </c:pt>
                <c:pt idx="19300">
                  <c:v>8190</c:v>
                </c:pt>
                <c:pt idx="19301">
                  <c:v>3400</c:v>
                </c:pt>
                <c:pt idx="19302">
                  <c:v>14391</c:v>
                </c:pt>
                <c:pt idx="19303">
                  <c:v>20295</c:v>
                </c:pt>
                <c:pt idx="19304">
                  <c:v>11466</c:v>
                </c:pt>
                <c:pt idx="19305">
                  <c:v>12194</c:v>
                </c:pt>
                <c:pt idx="19306">
                  <c:v>10318</c:v>
                </c:pt>
                <c:pt idx="19307">
                  <c:v>5304</c:v>
                </c:pt>
                <c:pt idx="19308">
                  <c:v>7872</c:v>
                </c:pt>
                <c:pt idx="19309">
                  <c:v>16605</c:v>
                </c:pt>
                <c:pt idx="19310">
                  <c:v>8820</c:v>
                </c:pt>
                <c:pt idx="19311">
                  <c:v>8040</c:v>
                </c:pt>
                <c:pt idx="19312">
                  <c:v>7504</c:v>
                </c:pt>
                <c:pt idx="19313">
                  <c:v>10912</c:v>
                </c:pt>
                <c:pt idx="19314">
                  <c:v>16896</c:v>
                </c:pt>
                <c:pt idx="19315">
                  <c:v>5896</c:v>
                </c:pt>
                <c:pt idx="19316">
                  <c:v>11256</c:v>
                </c:pt>
                <c:pt idx="19317">
                  <c:v>20664</c:v>
                </c:pt>
                <c:pt idx="19318">
                  <c:v>4536</c:v>
                </c:pt>
                <c:pt idx="19319">
                  <c:v>10452</c:v>
                </c:pt>
                <c:pt idx="19320">
                  <c:v>2176</c:v>
                </c:pt>
                <c:pt idx="19321">
                  <c:v>4880</c:v>
                </c:pt>
                <c:pt idx="19322">
                  <c:v>9450</c:v>
                </c:pt>
                <c:pt idx="19323">
                  <c:v>3360</c:v>
                </c:pt>
                <c:pt idx="19324">
                  <c:v>21824</c:v>
                </c:pt>
                <c:pt idx="19325">
                  <c:v>9072</c:v>
                </c:pt>
                <c:pt idx="19326">
                  <c:v>6432</c:v>
                </c:pt>
                <c:pt idx="19327">
                  <c:v>10050</c:v>
                </c:pt>
                <c:pt idx="19328">
                  <c:v>12060</c:v>
                </c:pt>
                <c:pt idx="19329">
                  <c:v>5100</c:v>
                </c:pt>
                <c:pt idx="19330">
                  <c:v>23808</c:v>
                </c:pt>
                <c:pt idx="19331">
                  <c:v>5427</c:v>
                </c:pt>
                <c:pt idx="19332">
                  <c:v>8442</c:v>
                </c:pt>
                <c:pt idx="19333">
                  <c:v>11160</c:v>
                </c:pt>
                <c:pt idx="19334">
                  <c:v>6237</c:v>
                </c:pt>
                <c:pt idx="19335">
                  <c:v>9828</c:v>
                </c:pt>
                <c:pt idx="19336">
                  <c:v>5360</c:v>
                </c:pt>
                <c:pt idx="19337">
                  <c:v>6968</c:v>
                </c:pt>
                <c:pt idx="19338">
                  <c:v>9045</c:v>
                </c:pt>
                <c:pt idx="19339">
                  <c:v>9840</c:v>
                </c:pt>
                <c:pt idx="19340">
                  <c:v>4288</c:v>
                </c:pt>
                <c:pt idx="19341">
                  <c:v>1136</c:v>
                </c:pt>
                <c:pt idx="19342">
                  <c:v>11904</c:v>
                </c:pt>
                <c:pt idx="19343">
                  <c:v>4392</c:v>
                </c:pt>
                <c:pt idx="19344">
                  <c:v>6832</c:v>
                </c:pt>
                <c:pt idx="19345">
                  <c:v>7380</c:v>
                </c:pt>
                <c:pt idx="19346">
                  <c:v>10912</c:v>
                </c:pt>
                <c:pt idx="19347">
                  <c:v>7623</c:v>
                </c:pt>
                <c:pt idx="19348">
                  <c:v>8540</c:v>
                </c:pt>
                <c:pt idx="19349">
                  <c:v>4032</c:v>
                </c:pt>
                <c:pt idx="19350">
                  <c:v>6633</c:v>
                </c:pt>
                <c:pt idx="19351">
                  <c:v>12194</c:v>
                </c:pt>
                <c:pt idx="19352">
                  <c:v>4080</c:v>
                </c:pt>
                <c:pt idx="19353">
                  <c:v>16605</c:v>
                </c:pt>
                <c:pt idx="19354">
                  <c:v>9450</c:v>
                </c:pt>
                <c:pt idx="19355">
                  <c:v>9702</c:v>
                </c:pt>
                <c:pt idx="19356">
                  <c:v>6633</c:v>
                </c:pt>
                <c:pt idx="19357">
                  <c:v>5360</c:v>
                </c:pt>
                <c:pt idx="19358">
                  <c:v>2400</c:v>
                </c:pt>
                <c:pt idx="19359">
                  <c:v>5544</c:v>
                </c:pt>
                <c:pt idx="19360">
                  <c:v>8820</c:v>
                </c:pt>
                <c:pt idx="19361">
                  <c:v>9648</c:v>
                </c:pt>
                <c:pt idx="19362">
                  <c:v>8442</c:v>
                </c:pt>
                <c:pt idx="19363">
                  <c:v>9840</c:v>
                </c:pt>
                <c:pt idx="19364">
                  <c:v>9702</c:v>
                </c:pt>
                <c:pt idx="19365">
                  <c:v>8844</c:v>
                </c:pt>
                <c:pt idx="19366">
                  <c:v>6930</c:v>
                </c:pt>
                <c:pt idx="19367">
                  <c:v>5978</c:v>
                </c:pt>
                <c:pt idx="19368">
                  <c:v>14760</c:v>
                </c:pt>
                <c:pt idx="19369">
                  <c:v>10584</c:v>
                </c:pt>
                <c:pt idx="19370">
                  <c:v>20787</c:v>
                </c:pt>
                <c:pt idx="19371">
                  <c:v>20832</c:v>
                </c:pt>
                <c:pt idx="19372">
                  <c:v>11904</c:v>
                </c:pt>
                <c:pt idx="19373">
                  <c:v>5670</c:v>
                </c:pt>
                <c:pt idx="19374">
                  <c:v>5368</c:v>
                </c:pt>
                <c:pt idx="19375">
                  <c:v>6344</c:v>
                </c:pt>
                <c:pt idx="19376">
                  <c:v>10560</c:v>
                </c:pt>
                <c:pt idx="19377">
                  <c:v>7236</c:v>
                </c:pt>
                <c:pt idx="19378">
                  <c:v>5856</c:v>
                </c:pt>
                <c:pt idx="19379">
                  <c:v>13230</c:v>
                </c:pt>
                <c:pt idx="19380">
                  <c:v>9380</c:v>
                </c:pt>
                <c:pt idx="19381">
                  <c:v>4420</c:v>
                </c:pt>
                <c:pt idx="19382">
                  <c:v>7320</c:v>
                </c:pt>
                <c:pt idx="19383">
                  <c:v>22140</c:v>
                </c:pt>
                <c:pt idx="19384">
                  <c:v>29760</c:v>
                </c:pt>
                <c:pt idx="19385">
                  <c:v>5040</c:v>
                </c:pt>
                <c:pt idx="19386">
                  <c:v>6048</c:v>
                </c:pt>
                <c:pt idx="19387">
                  <c:v>8107</c:v>
                </c:pt>
                <c:pt idx="19388">
                  <c:v>7839</c:v>
                </c:pt>
                <c:pt idx="19389">
                  <c:v>10050</c:v>
                </c:pt>
                <c:pt idx="19390">
                  <c:v>9828</c:v>
                </c:pt>
                <c:pt idx="19391">
                  <c:v>8710</c:v>
                </c:pt>
                <c:pt idx="19392">
                  <c:v>29760</c:v>
                </c:pt>
                <c:pt idx="19393">
                  <c:v>6300</c:v>
                </c:pt>
                <c:pt idx="19394">
                  <c:v>9380</c:v>
                </c:pt>
                <c:pt idx="19395">
                  <c:v>5670</c:v>
                </c:pt>
                <c:pt idx="19396">
                  <c:v>8040</c:v>
                </c:pt>
                <c:pt idx="19397">
                  <c:v>8118</c:v>
                </c:pt>
                <c:pt idx="19398">
                  <c:v>5904</c:v>
                </c:pt>
                <c:pt idx="19399">
                  <c:v>7371</c:v>
                </c:pt>
                <c:pt idx="19400">
                  <c:v>10452</c:v>
                </c:pt>
                <c:pt idx="19401">
                  <c:v>5368</c:v>
                </c:pt>
                <c:pt idx="19402">
                  <c:v>13640</c:v>
                </c:pt>
                <c:pt idx="19403">
                  <c:v>7056</c:v>
                </c:pt>
                <c:pt idx="19404">
                  <c:v>3630</c:v>
                </c:pt>
                <c:pt idx="19405">
                  <c:v>6048</c:v>
                </c:pt>
                <c:pt idx="19406">
                  <c:v>10647</c:v>
                </c:pt>
                <c:pt idx="19407">
                  <c:v>8540</c:v>
                </c:pt>
                <c:pt idx="19408">
                  <c:v>9920</c:v>
                </c:pt>
                <c:pt idx="19409">
                  <c:v>4288</c:v>
                </c:pt>
                <c:pt idx="19410">
                  <c:v>4824</c:v>
                </c:pt>
                <c:pt idx="19411">
                  <c:v>8040</c:v>
                </c:pt>
                <c:pt idx="19412">
                  <c:v>6930</c:v>
                </c:pt>
                <c:pt idx="19413">
                  <c:v>3536</c:v>
                </c:pt>
                <c:pt idx="19414">
                  <c:v>13132</c:v>
                </c:pt>
                <c:pt idx="19415">
                  <c:v>14508</c:v>
                </c:pt>
                <c:pt idx="19416">
                  <c:v>6030</c:v>
                </c:pt>
                <c:pt idx="19417">
                  <c:v>8316</c:v>
                </c:pt>
                <c:pt idx="19418">
                  <c:v>7749</c:v>
                </c:pt>
                <c:pt idx="19419">
                  <c:v>8610</c:v>
                </c:pt>
                <c:pt idx="19420">
                  <c:v>1488</c:v>
                </c:pt>
                <c:pt idx="19421">
                  <c:v>5100</c:v>
                </c:pt>
                <c:pt idx="19422">
                  <c:v>5124</c:v>
                </c:pt>
                <c:pt idx="19423">
                  <c:v>6642</c:v>
                </c:pt>
                <c:pt idx="19424">
                  <c:v>9920</c:v>
                </c:pt>
                <c:pt idx="19425">
                  <c:v>9581</c:v>
                </c:pt>
                <c:pt idx="19426">
                  <c:v>13065</c:v>
                </c:pt>
                <c:pt idx="19427">
                  <c:v>7320</c:v>
                </c:pt>
                <c:pt idx="19428">
                  <c:v>13888</c:v>
                </c:pt>
                <c:pt idx="19429">
                  <c:v>11160</c:v>
                </c:pt>
                <c:pt idx="19430">
                  <c:v>8316</c:v>
                </c:pt>
                <c:pt idx="19431">
                  <c:v>6804</c:v>
                </c:pt>
                <c:pt idx="19432">
                  <c:v>7371</c:v>
                </c:pt>
                <c:pt idx="19433">
                  <c:v>8448</c:v>
                </c:pt>
                <c:pt idx="19434">
                  <c:v>5490</c:v>
                </c:pt>
                <c:pt idx="19435">
                  <c:v>6888</c:v>
                </c:pt>
                <c:pt idx="19436">
                  <c:v>12276</c:v>
                </c:pt>
                <c:pt idx="19437">
                  <c:v>7560</c:v>
                </c:pt>
                <c:pt idx="19438">
                  <c:v>9009</c:v>
                </c:pt>
                <c:pt idx="19439">
                  <c:v>10395</c:v>
                </c:pt>
                <c:pt idx="19440">
                  <c:v>7938</c:v>
                </c:pt>
                <c:pt idx="19441">
                  <c:v>9581</c:v>
                </c:pt>
                <c:pt idx="19442">
                  <c:v>7504</c:v>
                </c:pt>
                <c:pt idx="19443">
                  <c:v>3360</c:v>
                </c:pt>
                <c:pt idx="19444">
                  <c:v>6888</c:v>
                </c:pt>
                <c:pt idx="19445">
                  <c:v>4428</c:v>
                </c:pt>
                <c:pt idx="19446">
                  <c:v>11340</c:v>
                </c:pt>
                <c:pt idx="19447">
                  <c:v>11323</c:v>
                </c:pt>
                <c:pt idx="19448">
                  <c:v>2415</c:v>
                </c:pt>
                <c:pt idx="19449">
                  <c:v>4880</c:v>
                </c:pt>
                <c:pt idx="19450">
                  <c:v>12054</c:v>
                </c:pt>
                <c:pt idx="19451">
                  <c:v>12915</c:v>
                </c:pt>
                <c:pt idx="19452">
                  <c:v>7938</c:v>
                </c:pt>
                <c:pt idx="19453">
                  <c:v>7560</c:v>
                </c:pt>
                <c:pt idx="19454">
                  <c:v>4760</c:v>
                </c:pt>
                <c:pt idx="19455">
                  <c:v>11055</c:v>
                </c:pt>
                <c:pt idx="19456">
                  <c:v>10332</c:v>
                </c:pt>
                <c:pt idx="19457">
                  <c:v>16368</c:v>
                </c:pt>
                <c:pt idx="19458">
                  <c:v>4760</c:v>
                </c:pt>
                <c:pt idx="19459">
                  <c:v>11193</c:v>
                </c:pt>
                <c:pt idx="19460">
                  <c:v>8856</c:v>
                </c:pt>
                <c:pt idx="19461">
                  <c:v>11904</c:v>
                </c:pt>
                <c:pt idx="19462">
                  <c:v>2720</c:v>
                </c:pt>
                <c:pt idx="19463">
                  <c:v>17732</c:v>
                </c:pt>
                <c:pt idx="19464">
                  <c:v>2170</c:v>
                </c:pt>
                <c:pt idx="19465">
                  <c:v>8190</c:v>
                </c:pt>
                <c:pt idx="19466">
                  <c:v>2400</c:v>
                </c:pt>
                <c:pt idx="19467">
                  <c:v>17360</c:v>
                </c:pt>
                <c:pt idx="19468">
                  <c:v>9009</c:v>
                </c:pt>
                <c:pt idx="19469">
                  <c:v>11466</c:v>
                </c:pt>
                <c:pt idx="19470">
                  <c:v>12285</c:v>
                </c:pt>
                <c:pt idx="19471">
                  <c:v>7504</c:v>
                </c:pt>
                <c:pt idx="19472">
                  <c:v>22568</c:v>
                </c:pt>
                <c:pt idx="19473">
                  <c:v>7056</c:v>
                </c:pt>
                <c:pt idx="19474">
                  <c:v>8505</c:v>
                </c:pt>
                <c:pt idx="19475">
                  <c:v>15624</c:v>
                </c:pt>
                <c:pt idx="19476">
                  <c:v>4032</c:v>
                </c:pt>
                <c:pt idx="19477">
                  <c:v>6344</c:v>
                </c:pt>
                <c:pt idx="19478">
                  <c:v>7749</c:v>
                </c:pt>
                <c:pt idx="19479">
                  <c:v>20956</c:v>
                </c:pt>
                <c:pt idx="19480">
                  <c:v>7936</c:v>
                </c:pt>
                <c:pt idx="19481">
                  <c:v>7560</c:v>
                </c:pt>
                <c:pt idx="19482">
                  <c:v>27900</c:v>
                </c:pt>
                <c:pt idx="19483">
                  <c:v>13888</c:v>
                </c:pt>
                <c:pt idx="19484">
                  <c:v>9150</c:v>
                </c:pt>
                <c:pt idx="19485">
                  <c:v>10332</c:v>
                </c:pt>
                <c:pt idx="19486">
                  <c:v>13392</c:v>
                </c:pt>
                <c:pt idx="19487">
                  <c:v>7560</c:v>
                </c:pt>
                <c:pt idx="19488">
                  <c:v>2992</c:v>
                </c:pt>
                <c:pt idx="19489">
                  <c:v>3060</c:v>
                </c:pt>
                <c:pt idx="19490">
                  <c:v>1860</c:v>
                </c:pt>
                <c:pt idx="19491">
                  <c:v>2070</c:v>
                </c:pt>
                <c:pt idx="19492">
                  <c:v>5124</c:v>
                </c:pt>
                <c:pt idx="19493">
                  <c:v>6642</c:v>
                </c:pt>
                <c:pt idx="19494">
                  <c:v>7370</c:v>
                </c:pt>
                <c:pt idx="19495">
                  <c:v>8710</c:v>
                </c:pt>
                <c:pt idx="19496">
                  <c:v>11055</c:v>
                </c:pt>
                <c:pt idx="19497">
                  <c:v>2992</c:v>
                </c:pt>
                <c:pt idx="19498">
                  <c:v>3264</c:v>
                </c:pt>
                <c:pt idx="19499">
                  <c:v>4080</c:v>
                </c:pt>
                <c:pt idx="19500">
                  <c:v>4880</c:v>
                </c:pt>
                <c:pt idx="19501">
                  <c:v>5490</c:v>
                </c:pt>
                <c:pt idx="19502">
                  <c:v>3936</c:v>
                </c:pt>
                <c:pt idx="19503">
                  <c:v>10332</c:v>
                </c:pt>
                <c:pt idx="19504">
                  <c:v>13230</c:v>
                </c:pt>
                <c:pt idx="19505">
                  <c:v>15840</c:v>
                </c:pt>
                <c:pt idx="19506">
                  <c:v>8610</c:v>
                </c:pt>
                <c:pt idx="19507">
                  <c:v>12054</c:v>
                </c:pt>
                <c:pt idx="19508">
                  <c:v>2170</c:v>
                </c:pt>
                <c:pt idx="19509">
                  <c:v>10395</c:v>
                </c:pt>
                <c:pt idx="19510">
                  <c:v>14880</c:v>
                </c:pt>
                <c:pt idx="19511">
                  <c:v>20832</c:v>
                </c:pt>
                <c:pt idx="19512">
                  <c:v>3264</c:v>
                </c:pt>
                <c:pt idx="19513">
                  <c:v>9594</c:v>
                </c:pt>
                <c:pt idx="19514">
                  <c:v>7936</c:v>
                </c:pt>
                <c:pt idx="19515">
                  <c:v>9920</c:v>
                </c:pt>
                <c:pt idx="19516">
                  <c:v>10560</c:v>
                </c:pt>
                <c:pt idx="19517">
                  <c:v>12400</c:v>
                </c:pt>
                <c:pt idx="19518">
                  <c:v>16000</c:v>
                </c:pt>
                <c:pt idx="19519">
                  <c:v>6237</c:v>
                </c:pt>
                <c:pt idx="19520">
                  <c:v>7930</c:v>
                </c:pt>
                <c:pt idx="19521">
                  <c:v>6552</c:v>
                </c:pt>
                <c:pt idx="19522">
                  <c:v>7056</c:v>
                </c:pt>
                <c:pt idx="19523">
                  <c:v>12276</c:v>
                </c:pt>
                <c:pt idx="19524">
                  <c:v>8505</c:v>
                </c:pt>
                <c:pt idx="19525">
                  <c:v>7380</c:v>
                </c:pt>
                <c:pt idx="19526">
                  <c:v>5952</c:v>
                </c:pt>
                <c:pt idx="19527">
                  <c:v>14880</c:v>
                </c:pt>
                <c:pt idx="19528">
                  <c:v>8844</c:v>
                </c:pt>
                <c:pt idx="19529">
                  <c:v>4080</c:v>
                </c:pt>
                <c:pt idx="19530">
                  <c:v>3740</c:v>
                </c:pt>
                <c:pt idx="19531">
                  <c:v>9920</c:v>
                </c:pt>
                <c:pt idx="19532">
                  <c:v>8448</c:v>
                </c:pt>
                <c:pt idx="19533">
                  <c:v>2176</c:v>
                </c:pt>
                <c:pt idx="19534">
                  <c:v>2720</c:v>
                </c:pt>
                <c:pt idx="19535">
                  <c:v>19344</c:v>
                </c:pt>
                <c:pt idx="19536">
                  <c:v>14880</c:v>
                </c:pt>
                <c:pt idx="19537">
                  <c:v>6552</c:v>
                </c:pt>
                <c:pt idx="19538">
                  <c:v>1932</c:v>
                </c:pt>
                <c:pt idx="19539">
                  <c:v>17856</c:v>
                </c:pt>
                <c:pt idx="19540">
                  <c:v>3752</c:v>
                </c:pt>
                <c:pt idx="19541">
                  <c:v>4536</c:v>
                </c:pt>
                <c:pt idx="19542">
                  <c:v>6030</c:v>
                </c:pt>
                <c:pt idx="19543">
                  <c:v>3740</c:v>
                </c:pt>
                <c:pt idx="19544">
                  <c:v>2448</c:v>
                </c:pt>
                <c:pt idx="19545">
                  <c:v>11193</c:v>
                </c:pt>
                <c:pt idx="19546">
                  <c:v>1860</c:v>
                </c:pt>
                <c:pt idx="19547">
                  <c:v>2360</c:v>
                </c:pt>
                <c:pt idx="19548">
                  <c:v>4880</c:v>
                </c:pt>
                <c:pt idx="19549">
                  <c:v>13392</c:v>
                </c:pt>
                <c:pt idx="19550">
                  <c:v>19096</c:v>
                </c:pt>
                <c:pt idx="19551">
                  <c:v>3060</c:v>
                </c:pt>
                <c:pt idx="19552">
                  <c:v>14508</c:v>
                </c:pt>
                <c:pt idx="19553">
                  <c:v>20460</c:v>
                </c:pt>
                <c:pt idx="19554">
                  <c:v>26040</c:v>
                </c:pt>
                <c:pt idx="19555">
                  <c:v>3536</c:v>
                </c:pt>
                <c:pt idx="19556">
                  <c:v>9504</c:v>
                </c:pt>
                <c:pt idx="19557">
                  <c:v>6030</c:v>
                </c:pt>
                <c:pt idx="19558">
                  <c:v>1750</c:v>
                </c:pt>
                <c:pt idx="19559">
                  <c:v>8856</c:v>
                </c:pt>
                <c:pt idx="19560">
                  <c:v>12896</c:v>
                </c:pt>
                <c:pt idx="19561">
                  <c:v>14880</c:v>
                </c:pt>
                <c:pt idx="19562">
                  <c:v>24304</c:v>
                </c:pt>
                <c:pt idx="19563">
                  <c:v>16120</c:v>
                </c:pt>
                <c:pt idx="19564">
                  <c:v>13728</c:v>
                </c:pt>
                <c:pt idx="19565">
                  <c:v>5904</c:v>
                </c:pt>
                <c:pt idx="19566">
                  <c:v>11904</c:v>
                </c:pt>
                <c:pt idx="19567">
                  <c:v>9504</c:v>
                </c:pt>
                <c:pt idx="19568">
                  <c:v>10044</c:v>
                </c:pt>
                <c:pt idx="19569">
                  <c:v>24000</c:v>
                </c:pt>
                <c:pt idx="19570">
                  <c:v>7035</c:v>
                </c:pt>
                <c:pt idx="19571">
                  <c:v>7930</c:v>
                </c:pt>
                <c:pt idx="19572">
                  <c:v>4428</c:v>
                </c:pt>
                <c:pt idx="19573">
                  <c:v>4824</c:v>
                </c:pt>
                <c:pt idx="19574">
                  <c:v>5159</c:v>
                </c:pt>
                <c:pt idx="19575">
                  <c:v>17732</c:v>
                </c:pt>
                <c:pt idx="19576">
                  <c:v>11616</c:v>
                </c:pt>
                <c:pt idx="19577">
                  <c:v>3618</c:v>
                </c:pt>
                <c:pt idx="19578">
                  <c:v>2720</c:v>
                </c:pt>
                <c:pt idx="19579">
                  <c:v>2360</c:v>
                </c:pt>
                <c:pt idx="19580">
                  <c:v>24180</c:v>
                </c:pt>
                <c:pt idx="19581">
                  <c:v>18000</c:v>
                </c:pt>
                <c:pt idx="19582">
                  <c:v>7380</c:v>
                </c:pt>
                <c:pt idx="19583">
                  <c:v>9150</c:v>
                </c:pt>
                <c:pt idx="19584">
                  <c:v>11070</c:v>
                </c:pt>
                <c:pt idx="19585">
                  <c:v>8928</c:v>
                </c:pt>
                <c:pt idx="19586">
                  <c:v>15624</c:v>
                </c:pt>
                <c:pt idx="19587">
                  <c:v>4420</c:v>
                </c:pt>
                <c:pt idx="19588">
                  <c:v>13728</c:v>
                </c:pt>
                <c:pt idx="19589">
                  <c:v>4690</c:v>
                </c:pt>
                <c:pt idx="19590">
                  <c:v>2856</c:v>
                </c:pt>
                <c:pt idx="19591">
                  <c:v>2448</c:v>
                </c:pt>
                <c:pt idx="19592">
                  <c:v>2070</c:v>
                </c:pt>
                <c:pt idx="19593">
                  <c:v>19096</c:v>
                </c:pt>
                <c:pt idx="19594">
                  <c:v>13888</c:v>
                </c:pt>
                <c:pt idx="19595">
                  <c:v>24000</c:v>
                </c:pt>
                <c:pt idx="19596">
                  <c:v>12672</c:v>
                </c:pt>
                <c:pt idx="19597">
                  <c:v>16368</c:v>
                </c:pt>
                <c:pt idx="19598">
                  <c:v>22320</c:v>
                </c:pt>
                <c:pt idx="19599">
                  <c:v>14784</c:v>
                </c:pt>
                <c:pt idx="19600">
                  <c:v>12672</c:v>
                </c:pt>
                <c:pt idx="19601">
                  <c:v>18600</c:v>
                </c:pt>
                <c:pt idx="19602">
                  <c:v>3808</c:v>
                </c:pt>
                <c:pt idx="19603">
                  <c:v>19344</c:v>
                </c:pt>
                <c:pt idx="19604">
                  <c:v>26000</c:v>
                </c:pt>
                <c:pt idx="19605">
                  <c:v>1736</c:v>
                </c:pt>
                <c:pt idx="19606">
                  <c:v>3400</c:v>
                </c:pt>
                <c:pt idx="19607">
                  <c:v>12915</c:v>
                </c:pt>
                <c:pt idx="19608">
                  <c:v>16120</c:v>
                </c:pt>
                <c:pt idx="19609">
                  <c:v>1488</c:v>
                </c:pt>
                <c:pt idx="19610">
                  <c:v>14784</c:v>
                </c:pt>
                <c:pt idx="19611">
                  <c:v>4235</c:v>
                </c:pt>
                <c:pt idx="19612">
                  <c:v>2928</c:v>
                </c:pt>
                <c:pt idx="19613">
                  <c:v>30000</c:v>
                </c:pt>
                <c:pt idx="19614">
                  <c:v>5628</c:v>
                </c:pt>
                <c:pt idx="19615">
                  <c:v>16740</c:v>
                </c:pt>
                <c:pt idx="19616">
                  <c:v>10332</c:v>
                </c:pt>
                <c:pt idx="19617">
                  <c:v>22000</c:v>
                </c:pt>
                <c:pt idx="19618">
                  <c:v>7392</c:v>
                </c:pt>
                <c:pt idx="19619">
                  <c:v>4080</c:v>
                </c:pt>
                <c:pt idx="19620">
                  <c:v>5952</c:v>
                </c:pt>
                <c:pt idx="19621">
                  <c:v>26040</c:v>
                </c:pt>
                <c:pt idx="19622">
                  <c:v>3660</c:v>
                </c:pt>
                <c:pt idx="19623">
                  <c:v>24180</c:v>
                </c:pt>
                <c:pt idx="19624">
                  <c:v>3216</c:v>
                </c:pt>
                <c:pt idx="19625">
                  <c:v>3936</c:v>
                </c:pt>
                <c:pt idx="19626">
                  <c:v>30000</c:v>
                </c:pt>
                <c:pt idx="19627">
                  <c:v>15840</c:v>
                </c:pt>
                <c:pt idx="19628">
                  <c:v>2720</c:v>
                </c:pt>
                <c:pt idx="19629">
                  <c:v>4422</c:v>
                </c:pt>
                <c:pt idx="19630">
                  <c:v>4392</c:v>
                </c:pt>
                <c:pt idx="19631">
                  <c:v>4428</c:v>
                </c:pt>
                <c:pt idx="19632">
                  <c:v>20000</c:v>
                </c:pt>
                <c:pt idx="19633">
                  <c:v>17360</c:v>
                </c:pt>
                <c:pt idx="19634">
                  <c:v>18000</c:v>
                </c:pt>
                <c:pt idx="19635">
                  <c:v>3630</c:v>
                </c:pt>
                <c:pt idx="19636">
                  <c:v>9594</c:v>
                </c:pt>
                <c:pt idx="19637">
                  <c:v>8928</c:v>
                </c:pt>
                <c:pt idx="19638">
                  <c:v>20460</c:v>
                </c:pt>
                <c:pt idx="19639">
                  <c:v>11616</c:v>
                </c:pt>
                <c:pt idx="19640">
                  <c:v>5628</c:v>
                </c:pt>
                <c:pt idx="19641">
                  <c:v>22568</c:v>
                </c:pt>
                <c:pt idx="19642">
                  <c:v>26000</c:v>
                </c:pt>
                <c:pt idx="19643">
                  <c:v>5292</c:v>
                </c:pt>
                <c:pt idx="19644">
                  <c:v>3808</c:v>
                </c:pt>
                <c:pt idx="19645">
                  <c:v>8610</c:v>
                </c:pt>
                <c:pt idx="19646">
                  <c:v>32000</c:v>
                </c:pt>
                <c:pt idx="19647">
                  <c:v>18600</c:v>
                </c:pt>
                <c:pt idx="19648">
                  <c:v>9225</c:v>
                </c:pt>
                <c:pt idx="19649">
                  <c:v>22000</c:v>
                </c:pt>
                <c:pt idx="19650">
                  <c:v>4221</c:v>
                </c:pt>
                <c:pt idx="19651">
                  <c:v>7995</c:v>
                </c:pt>
                <c:pt idx="19652">
                  <c:v>13640</c:v>
                </c:pt>
                <c:pt idx="19653">
                  <c:v>6097</c:v>
                </c:pt>
                <c:pt idx="19654">
                  <c:v>10416</c:v>
                </c:pt>
                <c:pt idx="19655">
                  <c:v>15004</c:v>
                </c:pt>
                <c:pt idx="19656">
                  <c:v>5226</c:v>
                </c:pt>
                <c:pt idx="19657">
                  <c:v>6566</c:v>
                </c:pt>
                <c:pt idx="19658">
                  <c:v>13888</c:v>
                </c:pt>
                <c:pt idx="19659">
                  <c:v>8680</c:v>
                </c:pt>
                <c:pt idx="19660">
                  <c:v>8610</c:v>
                </c:pt>
                <c:pt idx="19661">
                  <c:v>4536</c:v>
                </c:pt>
                <c:pt idx="19662">
                  <c:v>6336</c:v>
                </c:pt>
                <c:pt idx="19663">
                  <c:v>4422</c:v>
                </c:pt>
                <c:pt idx="19664">
                  <c:v>6097</c:v>
                </c:pt>
                <c:pt idx="19665">
                  <c:v>2975</c:v>
                </c:pt>
                <c:pt idx="19666">
                  <c:v>6765</c:v>
                </c:pt>
                <c:pt idx="19667">
                  <c:v>28000</c:v>
                </c:pt>
                <c:pt idx="19668">
                  <c:v>5226</c:v>
                </c:pt>
                <c:pt idx="19669">
                  <c:v>1656</c:v>
                </c:pt>
                <c:pt idx="19670">
                  <c:v>6566</c:v>
                </c:pt>
                <c:pt idx="19671">
                  <c:v>1656</c:v>
                </c:pt>
                <c:pt idx="19672">
                  <c:v>6150</c:v>
                </c:pt>
                <c:pt idx="19673">
                  <c:v>6864</c:v>
                </c:pt>
                <c:pt idx="19674">
                  <c:v>16000</c:v>
                </c:pt>
                <c:pt idx="19675">
                  <c:v>5159</c:v>
                </c:pt>
                <c:pt idx="19676">
                  <c:v>4235</c:v>
                </c:pt>
                <c:pt idx="19677">
                  <c:v>16740</c:v>
                </c:pt>
                <c:pt idx="19678">
                  <c:v>7035</c:v>
                </c:pt>
                <c:pt idx="19679">
                  <c:v>3216</c:v>
                </c:pt>
                <c:pt idx="19680">
                  <c:v>6150</c:v>
                </c:pt>
                <c:pt idx="19681">
                  <c:v>1736</c:v>
                </c:pt>
                <c:pt idx="19682">
                  <c:v>15125</c:v>
                </c:pt>
                <c:pt idx="19683">
                  <c:v>7920</c:v>
                </c:pt>
                <c:pt idx="19684">
                  <c:v>3416</c:v>
                </c:pt>
                <c:pt idx="19685">
                  <c:v>11070</c:v>
                </c:pt>
                <c:pt idx="19686">
                  <c:v>7440</c:v>
                </c:pt>
                <c:pt idx="19687">
                  <c:v>4824</c:v>
                </c:pt>
                <c:pt idx="19688">
                  <c:v>8680</c:v>
                </c:pt>
                <c:pt idx="19689">
                  <c:v>9548</c:v>
                </c:pt>
                <c:pt idx="19690">
                  <c:v>6336</c:v>
                </c:pt>
                <c:pt idx="19691">
                  <c:v>2928</c:v>
                </c:pt>
                <c:pt idx="19692">
                  <c:v>22320</c:v>
                </c:pt>
                <c:pt idx="19693">
                  <c:v>9225</c:v>
                </c:pt>
                <c:pt idx="19694">
                  <c:v>4020</c:v>
                </c:pt>
                <c:pt idx="19695">
                  <c:v>12896</c:v>
                </c:pt>
                <c:pt idx="19696">
                  <c:v>4020</c:v>
                </c:pt>
                <c:pt idx="19697">
                  <c:v>5628</c:v>
                </c:pt>
                <c:pt idx="19698">
                  <c:v>2856</c:v>
                </c:pt>
                <c:pt idx="19699">
                  <c:v>6765</c:v>
                </c:pt>
                <c:pt idx="19700">
                  <c:v>8316</c:v>
                </c:pt>
                <c:pt idx="19701">
                  <c:v>4536</c:v>
                </c:pt>
                <c:pt idx="19702">
                  <c:v>4752</c:v>
                </c:pt>
                <c:pt idx="19703">
                  <c:v>4851</c:v>
                </c:pt>
                <c:pt idx="19704">
                  <c:v>7380</c:v>
                </c:pt>
                <c:pt idx="19705">
                  <c:v>6888</c:v>
                </c:pt>
                <c:pt idx="19706">
                  <c:v>8928</c:v>
                </c:pt>
                <c:pt idx="19707">
                  <c:v>14000</c:v>
                </c:pt>
                <c:pt idx="19708">
                  <c:v>28000</c:v>
                </c:pt>
                <c:pt idx="19709">
                  <c:v>3402</c:v>
                </c:pt>
                <c:pt idx="19710">
                  <c:v>17875</c:v>
                </c:pt>
                <c:pt idx="19711">
                  <c:v>20000</c:v>
                </c:pt>
                <c:pt idx="19712">
                  <c:v>7392</c:v>
                </c:pt>
                <c:pt idx="19713">
                  <c:v>6336</c:v>
                </c:pt>
                <c:pt idx="19714">
                  <c:v>14850</c:v>
                </c:pt>
                <c:pt idx="19715">
                  <c:v>3416</c:v>
                </c:pt>
                <c:pt idx="19716">
                  <c:v>5535</c:v>
                </c:pt>
                <c:pt idx="19717">
                  <c:v>6696</c:v>
                </c:pt>
                <c:pt idx="19718">
                  <c:v>2448</c:v>
                </c:pt>
                <c:pt idx="19719">
                  <c:v>2415</c:v>
                </c:pt>
                <c:pt idx="19720">
                  <c:v>4920</c:v>
                </c:pt>
                <c:pt idx="19721">
                  <c:v>13860</c:v>
                </c:pt>
                <c:pt idx="19722">
                  <c:v>4224</c:v>
                </c:pt>
                <c:pt idx="19723">
                  <c:v>5628</c:v>
                </c:pt>
                <c:pt idx="19724">
                  <c:v>9548</c:v>
                </c:pt>
                <c:pt idx="19725">
                  <c:v>4410</c:v>
                </c:pt>
                <c:pt idx="19726">
                  <c:v>7936</c:v>
                </c:pt>
                <c:pt idx="19727">
                  <c:v>12000</c:v>
                </c:pt>
                <c:pt idx="19728">
                  <c:v>4914</c:v>
                </c:pt>
                <c:pt idx="19729">
                  <c:v>5904</c:v>
                </c:pt>
                <c:pt idx="19730">
                  <c:v>8000</c:v>
                </c:pt>
                <c:pt idx="19731">
                  <c:v>10125</c:v>
                </c:pt>
                <c:pt idx="19732">
                  <c:v>4158</c:v>
                </c:pt>
                <c:pt idx="19733">
                  <c:v>10164</c:v>
                </c:pt>
                <c:pt idx="19734">
                  <c:v>1936</c:v>
                </c:pt>
                <c:pt idx="19735">
                  <c:v>10416</c:v>
                </c:pt>
                <c:pt idx="19736">
                  <c:v>3332</c:v>
                </c:pt>
                <c:pt idx="19737">
                  <c:v>1400</c:v>
                </c:pt>
                <c:pt idx="19738">
                  <c:v>11250</c:v>
                </c:pt>
                <c:pt idx="19739">
                  <c:v>5535</c:v>
                </c:pt>
                <c:pt idx="19740">
                  <c:v>4690</c:v>
                </c:pt>
                <c:pt idx="19741">
                  <c:v>5412</c:v>
                </c:pt>
                <c:pt idx="19742">
                  <c:v>5733</c:v>
                </c:pt>
                <c:pt idx="19743">
                  <c:v>7380</c:v>
                </c:pt>
                <c:pt idx="19744">
                  <c:v>8184</c:v>
                </c:pt>
                <c:pt idx="19745">
                  <c:v>4221</c:v>
                </c:pt>
                <c:pt idx="19746">
                  <c:v>2420</c:v>
                </c:pt>
                <c:pt idx="19747">
                  <c:v>14000</c:v>
                </c:pt>
                <c:pt idx="19748">
                  <c:v>3025</c:v>
                </c:pt>
                <c:pt idx="19749">
                  <c:v>8000</c:v>
                </c:pt>
                <c:pt idx="19750">
                  <c:v>12000</c:v>
                </c:pt>
                <c:pt idx="19751">
                  <c:v>26208</c:v>
                </c:pt>
                <c:pt idx="19752">
                  <c:v>3780</c:v>
                </c:pt>
                <c:pt idx="19753">
                  <c:v>3618</c:v>
                </c:pt>
                <c:pt idx="19754">
                  <c:v>3969</c:v>
                </c:pt>
                <c:pt idx="19755">
                  <c:v>8928</c:v>
                </c:pt>
                <c:pt idx="19756">
                  <c:v>8000</c:v>
                </c:pt>
                <c:pt idx="19757">
                  <c:v>21000</c:v>
                </c:pt>
                <c:pt idx="19758">
                  <c:v>7995</c:v>
                </c:pt>
                <c:pt idx="19759">
                  <c:v>13520</c:v>
                </c:pt>
                <c:pt idx="19760">
                  <c:v>3388</c:v>
                </c:pt>
                <c:pt idx="19761">
                  <c:v>3024</c:v>
                </c:pt>
                <c:pt idx="19762">
                  <c:v>3752</c:v>
                </c:pt>
                <c:pt idx="19763">
                  <c:v>11284</c:v>
                </c:pt>
                <c:pt idx="19764">
                  <c:v>12500</c:v>
                </c:pt>
                <c:pt idx="19765">
                  <c:v>8712</c:v>
                </c:pt>
                <c:pt idx="19766">
                  <c:v>5292</c:v>
                </c:pt>
                <c:pt idx="19767">
                  <c:v>1400</c:v>
                </c:pt>
                <c:pt idx="19768">
                  <c:v>1932</c:v>
                </c:pt>
                <c:pt idx="19769">
                  <c:v>1120</c:v>
                </c:pt>
                <c:pt idx="19770">
                  <c:v>5292</c:v>
                </c:pt>
                <c:pt idx="19771">
                  <c:v>10416</c:v>
                </c:pt>
                <c:pt idx="19772">
                  <c:v>13500</c:v>
                </c:pt>
                <c:pt idx="19773">
                  <c:v>4690</c:v>
                </c:pt>
                <c:pt idx="19774">
                  <c:v>5456</c:v>
                </c:pt>
                <c:pt idx="19775">
                  <c:v>4224</c:v>
                </c:pt>
                <c:pt idx="19776">
                  <c:v>13860</c:v>
                </c:pt>
                <c:pt idx="19777">
                  <c:v>9000</c:v>
                </c:pt>
                <c:pt idx="19778">
                  <c:v>7920</c:v>
                </c:pt>
                <c:pt idx="19779">
                  <c:v>6396</c:v>
                </c:pt>
                <c:pt idx="19780">
                  <c:v>16500</c:v>
                </c:pt>
                <c:pt idx="19781">
                  <c:v>5670</c:v>
                </c:pt>
                <c:pt idx="19782">
                  <c:v>5733</c:v>
                </c:pt>
                <c:pt idx="19783">
                  <c:v>12012</c:v>
                </c:pt>
                <c:pt idx="19784">
                  <c:v>9000</c:v>
                </c:pt>
                <c:pt idx="19785">
                  <c:v>9240</c:v>
                </c:pt>
                <c:pt idx="19786">
                  <c:v>3660</c:v>
                </c:pt>
                <c:pt idx="19787">
                  <c:v>10890</c:v>
                </c:pt>
                <c:pt idx="19788">
                  <c:v>3216</c:v>
                </c:pt>
                <c:pt idx="19789">
                  <c:v>3402</c:v>
                </c:pt>
                <c:pt idx="19790">
                  <c:v>7392</c:v>
                </c:pt>
                <c:pt idx="19791">
                  <c:v>7722</c:v>
                </c:pt>
                <c:pt idx="19792">
                  <c:v>3528</c:v>
                </c:pt>
                <c:pt idx="19793">
                  <c:v>3685</c:v>
                </c:pt>
                <c:pt idx="19794">
                  <c:v>1725</c:v>
                </c:pt>
                <c:pt idx="19795">
                  <c:v>6696</c:v>
                </c:pt>
                <c:pt idx="19796">
                  <c:v>15750</c:v>
                </c:pt>
                <c:pt idx="19797">
                  <c:v>8580</c:v>
                </c:pt>
                <c:pt idx="19798">
                  <c:v>22750</c:v>
                </c:pt>
                <c:pt idx="19799">
                  <c:v>4914</c:v>
                </c:pt>
                <c:pt idx="19800">
                  <c:v>15750</c:v>
                </c:pt>
                <c:pt idx="19801">
                  <c:v>22176</c:v>
                </c:pt>
                <c:pt idx="19802">
                  <c:v>10000</c:v>
                </c:pt>
                <c:pt idx="19803">
                  <c:v>8910</c:v>
                </c:pt>
                <c:pt idx="19804">
                  <c:v>9240</c:v>
                </c:pt>
                <c:pt idx="19805">
                  <c:v>9438</c:v>
                </c:pt>
                <c:pt idx="19806">
                  <c:v>11284</c:v>
                </c:pt>
                <c:pt idx="19807">
                  <c:v>16875</c:v>
                </c:pt>
                <c:pt idx="19808">
                  <c:v>8712</c:v>
                </c:pt>
                <c:pt idx="19809">
                  <c:v>8184</c:v>
                </c:pt>
                <c:pt idx="19810">
                  <c:v>11160</c:v>
                </c:pt>
                <c:pt idx="19811">
                  <c:v>13750</c:v>
                </c:pt>
                <c:pt idx="19812">
                  <c:v>4960</c:v>
                </c:pt>
                <c:pt idx="19813">
                  <c:v>12152</c:v>
                </c:pt>
                <c:pt idx="19814">
                  <c:v>14625</c:v>
                </c:pt>
                <c:pt idx="19815">
                  <c:v>5808</c:v>
                </c:pt>
                <c:pt idx="19816">
                  <c:v>5580</c:v>
                </c:pt>
                <c:pt idx="19817">
                  <c:v>11880</c:v>
                </c:pt>
                <c:pt idx="19818">
                  <c:v>12152</c:v>
                </c:pt>
                <c:pt idx="19819">
                  <c:v>7812</c:v>
                </c:pt>
                <c:pt idx="19820">
                  <c:v>15000</c:v>
                </c:pt>
                <c:pt idx="19821">
                  <c:v>9900</c:v>
                </c:pt>
                <c:pt idx="19822">
                  <c:v>2420</c:v>
                </c:pt>
                <c:pt idx="19823">
                  <c:v>3388</c:v>
                </c:pt>
                <c:pt idx="19824">
                  <c:v>21000</c:v>
                </c:pt>
                <c:pt idx="19825">
                  <c:v>4752</c:v>
                </c:pt>
                <c:pt idx="19826">
                  <c:v>7986</c:v>
                </c:pt>
                <c:pt idx="19827">
                  <c:v>12936</c:v>
                </c:pt>
                <c:pt idx="19828">
                  <c:v>5025</c:v>
                </c:pt>
                <c:pt idx="19829">
                  <c:v>9672</c:v>
                </c:pt>
                <c:pt idx="19830">
                  <c:v>5280</c:v>
                </c:pt>
                <c:pt idx="19831">
                  <c:v>17500</c:v>
                </c:pt>
                <c:pt idx="19832">
                  <c:v>16500</c:v>
                </c:pt>
                <c:pt idx="19833">
                  <c:v>24375</c:v>
                </c:pt>
                <c:pt idx="19834">
                  <c:v>7128</c:v>
                </c:pt>
                <c:pt idx="19835">
                  <c:v>4355</c:v>
                </c:pt>
                <c:pt idx="19836">
                  <c:v>2040</c:v>
                </c:pt>
                <c:pt idx="19837">
                  <c:v>6600</c:v>
                </c:pt>
                <c:pt idx="19838">
                  <c:v>9504</c:v>
                </c:pt>
                <c:pt idx="19839">
                  <c:v>10296</c:v>
                </c:pt>
                <c:pt idx="19840">
                  <c:v>14625</c:v>
                </c:pt>
                <c:pt idx="19841">
                  <c:v>22750</c:v>
                </c:pt>
                <c:pt idx="19842">
                  <c:v>18144</c:v>
                </c:pt>
                <c:pt idx="19843">
                  <c:v>3484</c:v>
                </c:pt>
                <c:pt idx="19844">
                  <c:v>19500</c:v>
                </c:pt>
                <c:pt idx="19845">
                  <c:v>8910</c:v>
                </c:pt>
                <c:pt idx="19846">
                  <c:v>4020</c:v>
                </c:pt>
                <c:pt idx="19847">
                  <c:v>3350</c:v>
                </c:pt>
                <c:pt idx="19848">
                  <c:v>5025</c:v>
                </c:pt>
                <c:pt idx="19849">
                  <c:v>7812</c:v>
                </c:pt>
                <c:pt idx="19850">
                  <c:v>17500</c:v>
                </c:pt>
                <c:pt idx="19851">
                  <c:v>7128</c:v>
                </c:pt>
                <c:pt idx="19852">
                  <c:v>10000</c:v>
                </c:pt>
                <c:pt idx="19853">
                  <c:v>5940</c:v>
                </c:pt>
                <c:pt idx="19854">
                  <c:v>11088</c:v>
                </c:pt>
                <c:pt idx="19855">
                  <c:v>32256</c:v>
                </c:pt>
                <c:pt idx="19856">
                  <c:v>5670</c:v>
                </c:pt>
                <c:pt idx="19857">
                  <c:v>4920</c:v>
                </c:pt>
                <c:pt idx="19858">
                  <c:v>12000</c:v>
                </c:pt>
                <c:pt idx="19859">
                  <c:v>13500</c:v>
                </c:pt>
                <c:pt idx="19860">
                  <c:v>14000</c:v>
                </c:pt>
                <c:pt idx="19861">
                  <c:v>5280</c:v>
                </c:pt>
                <c:pt idx="19862">
                  <c:v>7920</c:v>
                </c:pt>
                <c:pt idx="19863">
                  <c:v>11160</c:v>
                </c:pt>
                <c:pt idx="19864">
                  <c:v>11000</c:v>
                </c:pt>
                <c:pt idx="19865">
                  <c:v>3528</c:v>
                </c:pt>
                <c:pt idx="19866">
                  <c:v>15600</c:v>
                </c:pt>
                <c:pt idx="19867">
                  <c:v>10164</c:v>
                </c:pt>
                <c:pt idx="19868">
                  <c:v>10890</c:v>
                </c:pt>
                <c:pt idx="19869">
                  <c:v>11880</c:v>
                </c:pt>
                <c:pt idx="19870">
                  <c:v>5904</c:v>
                </c:pt>
                <c:pt idx="19871">
                  <c:v>10416</c:v>
                </c:pt>
                <c:pt idx="19872">
                  <c:v>6944</c:v>
                </c:pt>
                <c:pt idx="19873">
                  <c:v>6888</c:v>
                </c:pt>
                <c:pt idx="19874">
                  <c:v>9672</c:v>
                </c:pt>
                <c:pt idx="19875">
                  <c:v>6615</c:v>
                </c:pt>
                <c:pt idx="19876">
                  <c:v>12000</c:v>
                </c:pt>
                <c:pt idx="19877">
                  <c:v>3780</c:v>
                </c:pt>
                <c:pt idx="19878">
                  <c:v>6336</c:v>
                </c:pt>
                <c:pt idx="19879">
                  <c:v>3015</c:v>
                </c:pt>
                <c:pt idx="19880">
                  <c:v>12375</c:v>
                </c:pt>
                <c:pt idx="19881">
                  <c:v>18144</c:v>
                </c:pt>
                <c:pt idx="19882">
                  <c:v>3350</c:v>
                </c:pt>
                <c:pt idx="19883">
                  <c:v>7440</c:v>
                </c:pt>
                <c:pt idx="19884">
                  <c:v>15000</c:v>
                </c:pt>
                <c:pt idx="19885">
                  <c:v>6534</c:v>
                </c:pt>
                <c:pt idx="19886">
                  <c:v>5940</c:v>
                </c:pt>
                <c:pt idx="19887">
                  <c:v>12012</c:v>
                </c:pt>
                <c:pt idx="19888">
                  <c:v>15000</c:v>
                </c:pt>
                <c:pt idx="19889">
                  <c:v>19250</c:v>
                </c:pt>
                <c:pt idx="19890">
                  <c:v>6534</c:v>
                </c:pt>
                <c:pt idx="19891">
                  <c:v>4020</c:v>
                </c:pt>
                <c:pt idx="19892">
                  <c:v>4464</c:v>
                </c:pt>
                <c:pt idx="19893">
                  <c:v>11250</c:v>
                </c:pt>
                <c:pt idx="19894">
                  <c:v>19250</c:v>
                </c:pt>
                <c:pt idx="19895">
                  <c:v>5292</c:v>
                </c:pt>
                <c:pt idx="19896">
                  <c:v>2948</c:v>
                </c:pt>
                <c:pt idx="19897">
                  <c:v>6820</c:v>
                </c:pt>
                <c:pt idx="19898">
                  <c:v>4960</c:v>
                </c:pt>
                <c:pt idx="19899">
                  <c:v>13750</c:v>
                </c:pt>
                <c:pt idx="19900">
                  <c:v>9900</c:v>
                </c:pt>
                <c:pt idx="19901">
                  <c:v>5280</c:v>
                </c:pt>
                <c:pt idx="19902">
                  <c:v>13000</c:v>
                </c:pt>
                <c:pt idx="19903">
                  <c:v>10296</c:v>
                </c:pt>
                <c:pt idx="19904">
                  <c:v>4690</c:v>
                </c:pt>
                <c:pt idx="19905">
                  <c:v>24375</c:v>
                </c:pt>
                <c:pt idx="19906">
                  <c:v>3969</c:v>
                </c:pt>
                <c:pt idx="19907">
                  <c:v>6615</c:v>
                </c:pt>
                <c:pt idx="19908">
                  <c:v>4851</c:v>
                </c:pt>
                <c:pt idx="19909">
                  <c:v>5412</c:v>
                </c:pt>
                <c:pt idx="19910">
                  <c:v>4920</c:v>
                </c:pt>
                <c:pt idx="19911">
                  <c:v>7392</c:v>
                </c:pt>
                <c:pt idx="19912">
                  <c:v>7920</c:v>
                </c:pt>
                <c:pt idx="19913">
                  <c:v>4020</c:v>
                </c:pt>
                <c:pt idx="19914">
                  <c:v>14000</c:v>
                </c:pt>
                <c:pt idx="19915">
                  <c:v>3024</c:v>
                </c:pt>
                <c:pt idx="19916">
                  <c:v>4224</c:v>
                </c:pt>
                <c:pt idx="19917">
                  <c:v>10000</c:v>
                </c:pt>
                <c:pt idx="19918">
                  <c:v>4410</c:v>
                </c:pt>
                <c:pt idx="19919">
                  <c:v>11154</c:v>
                </c:pt>
                <c:pt idx="19920">
                  <c:v>2412</c:v>
                </c:pt>
                <c:pt idx="19921">
                  <c:v>6396</c:v>
                </c:pt>
                <c:pt idx="19922">
                  <c:v>19500</c:v>
                </c:pt>
                <c:pt idx="19923">
                  <c:v>8580</c:v>
                </c:pt>
                <c:pt idx="19924">
                  <c:v>16640</c:v>
                </c:pt>
                <c:pt idx="19925">
                  <c:v>13020</c:v>
                </c:pt>
                <c:pt idx="19926">
                  <c:v>5346</c:v>
                </c:pt>
                <c:pt idx="19927">
                  <c:v>2680</c:v>
                </c:pt>
                <c:pt idx="19928">
                  <c:v>5580</c:v>
                </c:pt>
                <c:pt idx="19929">
                  <c:v>6944</c:v>
                </c:pt>
                <c:pt idx="19930">
                  <c:v>26250</c:v>
                </c:pt>
                <c:pt idx="19931">
                  <c:v>16128</c:v>
                </c:pt>
                <c:pt idx="19932">
                  <c:v>17875</c:v>
                </c:pt>
                <c:pt idx="19933">
                  <c:v>20160</c:v>
                </c:pt>
                <c:pt idx="19934">
                  <c:v>24192</c:v>
                </c:pt>
                <c:pt idx="19935">
                  <c:v>7260</c:v>
                </c:pt>
                <c:pt idx="19936">
                  <c:v>7722</c:v>
                </c:pt>
                <c:pt idx="19937">
                  <c:v>4960</c:v>
                </c:pt>
                <c:pt idx="19938">
                  <c:v>13020</c:v>
                </c:pt>
                <c:pt idx="19939">
                  <c:v>21125</c:v>
                </c:pt>
                <c:pt idx="19940">
                  <c:v>8316</c:v>
                </c:pt>
                <c:pt idx="19941">
                  <c:v>5166</c:v>
                </c:pt>
                <c:pt idx="19942">
                  <c:v>16250</c:v>
                </c:pt>
                <c:pt idx="19943">
                  <c:v>26250</c:v>
                </c:pt>
                <c:pt idx="19944">
                  <c:v>6174</c:v>
                </c:pt>
                <c:pt idx="19945">
                  <c:v>6174</c:v>
                </c:pt>
                <c:pt idx="19946">
                  <c:v>2412</c:v>
                </c:pt>
                <c:pt idx="19947">
                  <c:v>4020</c:v>
                </c:pt>
                <c:pt idx="19948">
                  <c:v>3216</c:v>
                </c:pt>
                <c:pt idx="19949">
                  <c:v>11088</c:v>
                </c:pt>
                <c:pt idx="19950">
                  <c:v>4355</c:v>
                </c:pt>
                <c:pt idx="19951">
                  <c:v>7380</c:v>
                </c:pt>
                <c:pt idx="19952">
                  <c:v>18750</c:v>
                </c:pt>
                <c:pt idx="19953">
                  <c:v>9360</c:v>
                </c:pt>
                <c:pt idx="19954">
                  <c:v>7260</c:v>
                </c:pt>
                <c:pt idx="19955">
                  <c:v>22500</c:v>
                </c:pt>
                <c:pt idx="19956">
                  <c:v>3752</c:v>
                </c:pt>
                <c:pt idx="19957">
                  <c:v>5952</c:v>
                </c:pt>
                <c:pt idx="19958">
                  <c:v>5280</c:v>
                </c:pt>
                <c:pt idx="19959">
                  <c:v>7875</c:v>
                </c:pt>
                <c:pt idx="19960">
                  <c:v>5808</c:v>
                </c:pt>
                <c:pt idx="19961">
                  <c:v>2680</c:v>
                </c:pt>
                <c:pt idx="19962">
                  <c:v>3685</c:v>
                </c:pt>
                <c:pt idx="19963">
                  <c:v>4960</c:v>
                </c:pt>
                <c:pt idx="19964">
                  <c:v>22500</c:v>
                </c:pt>
                <c:pt idx="19965">
                  <c:v>15600</c:v>
                </c:pt>
                <c:pt idx="19966">
                  <c:v>18000</c:v>
                </c:pt>
                <c:pt idx="19967">
                  <c:v>24500</c:v>
                </c:pt>
                <c:pt idx="19968">
                  <c:v>28125</c:v>
                </c:pt>
                <c:pt idx="19969">
                  <c:v>20160</c:v>
                </c:pt>
                <c:pt idx="19970">
                  <c:v>11440</c:v>
                </c:pt>
                <c:pt idx="19971">
                  <c:v>15000</c:v>
                </c:pt>
                <c:pt idx="19972">
                  <c:v>22176</c:v>
                </c:pt>
                <c:pt idx="19973">
                  <c:v>24192</c:v>
                </c:pt>
                <c:pt idx="19974">
                  <c:v>2144</c:v>
                </c:pt>
                <c:pt idx="19975">
                  <c:v>6027</c:v>
                </c:pt>
                <c:pt idx="19976">
                  <c:v>20625</c:v>
                </c:pt>
                <c:pt idx="19977">
                  <c:v>4158</c:v>
                </c:pt>
                <c:pt idx="19978">
                  <c:v>6000</c:v>
                </c:pt>
                <c:pt idx="19979">
                  <c:v>7875</c:v>
                </c:pt>
                <c:pt idx="19980">
                  <c:v>16250</c:v>
                </c:pt>
                <c:pt idx="19981">
                  <c:v>12870</c:v>
                </c:pt>
                <c:pt idx="19982">
                  <c:v>3968</c:v>
                </c:pt>
                <c:pt idx="19983">
                  <c:v>6864</c:v>
                </c:pt>
                <c:pt idx="19984">
                  <c:v>26208</c:v>
                </c:pt>
                <c:pt idx="19985">
                  <c:v>16128</c:v>
                </c:pt>
                <c:pt idx="19986">
                  <c:v>4464</c:v>
                </c:pt>
                <c:pt idx="19987">
                  <c:v>12375</c:v>
                </c:pt>
                <c:pt idx="19988">
                  <c:v>16875</c:v>
                </c:pt>
                <c:pt idx="19989">
                  <c:v>9438</c:v>
                </c:pt>
                <c:pt idx="19990">
                  <c:v>12870</c:v>
                </c:pt>
                <c:pt idx="19991">
                  <c:v>2144</c:v>
                </c:pt>
                <c:pt idx="19992">
                  <c:v>2948</c:v>
                </c:pt>
                <c:pt idx="19993">
                  <c:v>9360</c:v>
                </c:pt>
                <c:pt idx="19994">
                  <c:v>2680</c:v>
                </c:pt>
                <c:pt idx="19995">
                  <c:v>11440</c:v>
                </c:pt>
                <c:pt idx="19996">
                  <c:v>4920</c:v>
                </c:pt>
                <c:pt idx="19997">
                  <c:v>13000</c:v>
                </c:pt>
                <c:pt idx="19998">
                  <c:v>10000</c:v>
                </c:pt>
                <c:pt idx="19999">
                  <c:v>12480</c:v>
                </c:pt>
                <c:pt idx="20000">
                  <c:v>7280</c:v>
                </c:pt>
                <c:pt idx="20001">
                  <c:v>18750</c:v>
                </c:pt>
                <c:pt idx="20002">
                  <c:v>10500</c:v>
                </c:pt>
                <c:pt idx="20003">
                  <c:v>6750</c:v>
                </c:pt>
                <c:pt idx="20004">
                  <c:v>11000</c:v>
                </c:pt>
                <c:pt idx="20005">
                  <c:v>2380</c:v>
                </c:pt>
                <c:pt idx="20006">
                  <c:v>14560</c:v>
                </c:pt>
                <c:pt idx="20007">
                  <c:v>2680</c:v>
                </c:pt>
                <c:pt idx="20008">
                  <c:v>1632</c:v>
                </c:pt>
                <c:pt idx="20009">
                  <c:v>20625</c:v>
                </c:pt>
                <c:pt idx="20010">
                  <c:v>8680</c:v>
                </c:pt>
                <c:pt idx="20011">
                  <c:v>9300</c:v>
                </c:pt>
                <c:pt idx="20012">
                  <c:v>3015</c:v>
                </c:pt>
                <c:pt idx="20013">
                  <c:v>5456</c:v>
                </c:pt>
                <c:pt idx="20014">
                  <c:v>28224</c:v>
                </c:pt>
                <c:pt idx="20015">
                  <c:v>6240</c:v>
                </c:pt>
                <c:pt idx="20016">
                  <c:v>8320</c:v>
                </c:pt>
                <c:pt idx="20017">
                  <c:v>8320</c:v>
                </c:pt>
                <c:pt idx="20018">
                  <c:v>30240</c:v>
                </c:pt>
                <c:pt idx="20019">
                  <c:v>3168</c:v>
                </c:pt>
                <c:pt idx="20020">
                  <c:v>10400</c:v>
                </c:pt>
                <c:pt idx="20021">
                  <c:v>13520</c:v>
                </c:pt>
                <c:pt idx="20022">
                  <c:v>1632</c:v>
                </c:pt>
                <c:pt idx="20023">
                  <c:v>6930</c:v>
                </c:pt>
                <c:pt idx="20024">
                  <c:v>28224</c:v>
                </c:pt>
                <c:pt idx="20025">
                  <c:v>5208</c:v>
                </c:pt>
                <c:pt idx="20026">
                  <c:v>4270</c:v>
                </c:pt>
                <c:pt idx="20027">
                  <c:v>3000</c:v>
                </c:pt>
                <c:pt idx="20028">
                  <c:v>14560</c:v>
                </c:pt>
                <c:pt idx="20029">
                  <c:v>5082</c:v>
                </c:pt>
                <c:pt idx="20030">
                  <c:v>5952</c:v>
                </c:pt>
                <c:pt idx="20031">
                  <c:v>6200</c:v>
                </c:pt>
                <c:pt idx="20032">
                  <c:v>14112</c:v>
                </c:pt>
                <c:pt idx="20033">
                  <c:v>7000</c:v>
                </c:pt>
                <c:pt idx="20034">
                  <c:v>21168</c:v>
                </c:pt>
                <c:pt idx="20035">
                  <c:v>4305</c:v>
                </c:pt>
                <c:pt idx="20036">
                  <c:v>12096</c:v>
                </c:pt>
                <c:pt idx="20037">
                  <c:v>1380</c:v>
                </c:pt>
                <c:pt idx="20038">
                  <c:v>5940</c:v>
                </c:pt>
                <c:pt idx="20039">
                  <c:v>30240</c:v>
                </c:pt>
                <c:pt idx="20040">
                  <c:v>5166</c:v>
                </c:pt>
                <c:pt idx="20041">
                  <c:v>9300</c:v>
                </c:pt>
                <c:pt idx="20042">
                  <c:v>10080</c:v>
                </c:pt>
                <c:pt idx="20043">
                  <c:v>10400</c:v>
                </c:pt>
                <c:pt idx="20044">
                  <c:v>4356</c:v>
                </c:pt>
                <c:pt idx="20045">
                  <c:v>12480</c:v>
                </c:pt>
                <c:pt idx="20046">
                  <c:v>5148</c:v>
                </c:pt>
                <c:pt idx="20047">
                  <c:v>3168</c:v>
                </c:pt>
                <c:pt idx="20048">
                  <c:v>2814</c:v>
                </c:pt>
                <c:pt idx="20049">
                  <c:v>9750</c:v>
                </c:pt>
                <c:pt idx="20050">
                  <c:v>14625</c:v>
                </c:pt>
                <c:pt idx="20051">
                  <c:v>4752</c:v>
                </c:pt>
                <c:pt idx="20052">
                  <c:v>10080</c:v>
                </c:pt>
                <c:pt idx="20053">
                  <c:v>10206</c:v>
                </c:pt>
                <c:pt idx="20054">
                  <c:v>5544</c:v>
                </c:pt>
                <c:pt idx="20055">
                  <c:v>6468</c:v>
                </c:pt>
                <c:pt idx="20056">
                  <c:v>3484</c:v>
                </c:pt>
                <c:pt idx="20057">
                  <c:v>7440</c:v>
                </c:pt>
                <c:pt idx="20058">
                  <c:v>7500</c:v>
                </c:pt>
                <c:pt idx="20059">
                  <c:v>4464</c:v>
                </c:pt>
                <c:pt idx="20060">
                  <c:v>10080</c:v>
                </c:pt>
                <c:pt idx="20061">
                  <c:v>11340</c:v>
                </c:pt>
                <c:pt idx="20062">
                  <c:v>2412</c:v>
                </c:pt>
                <c:pt idx="20063">
                  <c:v>3968</c:v>
                </c:pt>
                <c:pt idx="20064">
                  <c:v>6820</c:v>
                </c:pt>
                <c:pt idx="20065">
                  <c:v>7280</c:v>
                </c:pt>
                <c:pt idx="20066">
                  <c:v>6930</c:v>
                </c:pt>
                <c:pt idx="20067">
                  <c:v>8250</c:v>
                </c:pt>
                <c:pt idx="20068">
                  <c:v>12096</c:v>
                </c:pt>
                <c:pt idx="20069">
                  <c:v>4410</c:v>
                </c:pt>
                <c:pt idx="20070">
                  <c:v>9295</c:v>
                </c:pt>
                <c:pt idx="20071">
                  <c:v>4305</c:v>
                </c:pt>
                <c:pt idx="20072">
                  <c:v>22932</c:v>
                </c:pt>
                <c:pt idx="20073">
                  <c:v>11375</c:v>
                </c:pt>
                <c:pt idx="20074">
                  <c:v>2952</c:v>
                </c:pt>
                <c:pt idx="20075">
                  <c:v>3024</c:v>
                </c:pt>
                <c:pt idx="20076">
                  <c:v>6448</c:v>
                </c:pt>
                <c:pt idx="20077">
                  <c:v>13104</c:v>
                </c:pt>
                <c:pt idx="20078">
                  <c:v>15120</c:v>
                </c:pt>
                <c:pt idx="20079">
                  <c:v>16380</c:v>
                </c:pt>
                <c:pt idx="20080">
                  <c:v>32512</c:v>
                </c:pt>
                <c:pt idx="20081">
                  <c:v>2040</c:v>
                </c:pt>
                <c:pt idx="20082">
                  <c:v>6750</c:v>
                </c:pt>
                <c:pt idx="20083">
                  <c:v>9750</c:v>
                </c:pt>
                <c:pt idx="20084">
                  <c:v>7500</c:v>
                </c:pt>
                <c:pt idx="20085">
                  <c:v>13125</c:v>
                </c:pt>
                <c:pt idx="20086">
                  <c:v>6240</c:v>
                </c:pt>
                <c:pt idx="20087">
                  <c:v>13125</c:v>
                </c:pt>
                <c:pt idx="20088">
                  <c:v>11088</c:v>
                </c:pt>
                <c:pt idx="20089">
                  <c:v>14742</c:v>
                </c:pt>
                <c:pt idx="20090">
                  <c:v>12474</c:v>
                </c:pt>
                <c:pt idx="20091">
                  <c:v>14112</c:v>
                </c:pt>
                <c:pt idx="20092">
                  <c:v>5148</c:v>
                </c:pt>
                <c:pt idx="20093">
                  <c:v>20320</c:v>
                </c:pt>
                <c:pt idx="20094">
                  <c:v>3696</c:v>
                </c:pt>
                <c:pt idx="20095">
                  <c:v>4752</c:v>
                </c:pt>
                <c:pt idx="20096">
                  <c:v>8750</c:v>
                </c:pt>
                <c:pt idx="20097">
                  <c:v>12600</c:v>
                </c:pt>
                <c:pt idx="20098">
                  <c:v>19404</c:v>
                </c:pt>
                <c:pt idx="20099">
                  <c:v>5544</c:v>
                </c:pt>
                <c:pt idx="20100">
                  <c:v>28350</c:v>
                </c:pt>
                <c:pt idx="20101">
                  <c:v>8064</c:v>
                </c:pt>
                <c:pt idx="20102">
                  <c:v>8580</c:v>
                </c:pt>
                <c:pt idx="20103">
                  <c:v>4620</c:v>
                </c:pt>
                <c:pt idx="20104">
                  <c:v>6006</c:v>
                </c:pt>
                <c:pt idx="20105">
                  <c:v>3283</c:v>
                </c:pt>
                <c:pt idx="20106">
                  <c:v>3444</c:v>
                </c:pt>
                <c:pt idx="20107">
                  <c:v>2952</c:v>
                </c:pt>
                <c:pt idx="20108">
                  <c:v>12096</c:v>
                </c:pt>
                <c:pt idx="20109">
                  <c:v>3150</c:v>
                </c:pt>
                <c:pt idx="20110">
                  <c:v>6200</c:v>
                </c:pt>
                <c:pt idx="20111">
                  <c:v>24570</c:v>
                </c:pt>
                <c:pt idx="20112">
                  <c:v>4356</c:v>
                </c:pt>
                <c:pt idx="20113">
                  <c:v>7440</c:v>
                </c:pt>
                <c:pt idx="20114">
                  <c:v>9750</c:v>
                </c:pt>
                <c:pt idx="20115">
                  <c:v>16632</c:v>
                </c:pt>
                <c:pt idx="20116">
                  <c:v>2772</c:v>
                </c:pt>
                <c:pt idx="20117">
                  <c:v>3690</c:v>
                </c:pt>
                <c:pt idx="20118">
                  <c:v>7000</c:v>
                </c:pt>
                <c:pt idx="20119">
                  <c:v>9000</c:v>
                </c:pt>
                <c:pt idx="20120">
                  <c:v>10500</c:v>
                </c:pt>
                <c:pt idx="20121">
                  <c:v>10080</c:v>
                </c:pt>
                <c:pt idx="20122">
                  <c:v>24384</c:v>
                </c:pt>
                <c:pt idx="20123">
                  <c:v>2835</c:v>
                </c:pt>
                <c:pt idx="20124">
                  <c:v>5082</c:v>
                </c:pt>
                <c:pt idx="20125">
                  <c:v>8680</c:v>
                </c:pt>
                <c:pt idx="20126">
                  <c:v>2814</c:v>
                </c:pt>
                <c:pt idx="20127">
                  <c:v>5208</c:v>
                </c:pt>
                <c:pt idx="20128">
                  <c:v>11250</c:v>
                </c:pt>
                <c:pt idx="20129">
                  <c:v>3960</c:v>
                </c:pt>
                <c:pt idx="20130">
                  <c:v>5544</c:v>
                </c:pt>
                <c:pt idx="20131">
                  <c:v>8060</c:v>
                </c:pt>
                <c:pt idx="20132">
                  <c:v>10500</c:v>
                </c:pt>
                <c:pt idx="20133">
                  <c:v>11088</c:v>
                </c:pt>
                <c:pt idx="20134">
                  <c:v>7605</c:v>
                </c:pt>
                <c:pt idx="20135">
                  <c:v>9360</c:v>
                </c:pt>
                <c:pt idx="20136">
                  <c:v>4620</c:v>
                </c:pt>
                <c:pt idx="20137">
                  <c:v>8250</c:v>
                </c:pt>
                <c:pt idx="20138">
                  <c:v>18900</c:v>
                </c:pt>
                <c:pt idx="20139">
                  <c:v>9625</c:v>
                </c:pt>
                <c:pt idx="20140">
                  <c:v>3024</c:v>
                </c:pt>
                <c:pt idx="20141">
                  <c:v>5940</c:v>
                </c:pt>
                <c:pt idx="20142">
                  <c:v>8750</c:v>
                </c:pt>
                <c:pt idx="20143">
                  <c:v>4410</c:v>
                </c:pt>
                <c:pt idx="20144">
                  <c:v>5000</c:v>
                </c:pt>
                <c:pt idx="20145">
                  <c:v>3276</c:v>
                </c:pt>
                <c:pt idx="20146">
                  <c:v>3960</c:v>
                </c:pt>
                <c:pt idx="20147">
                  <c:v>5500</c:v>
                </c:pt>
                <c:pt idx="20148">
                  <c:v>3780</c:v>
                </c:pt>
                <c:pt idx="20149">
                  <c:v>7020</c:v>
                </c:pt>
                <c:pt idx="20150">
                  <c:v>3696</c:v>
                </c:pt>
                <c:pt idx="20151">
                  <c:v>3752</c:v>
                </c:pt>
                <c:pt idx="20152">
                  <c:v>1904</c:v>
                </c:pt>
                <c:pt idx="20153">
                  <c:v>11250</c:v>
                </c:pt>
                <c:pt idx="20154">
                  <c:v>3465</c:v>
                </c:pt>
                <c:pt idx="20155">
                  <c:v>10140</c:v>
                </c:pt>
                <c:pt idx="20156">
                  <c:v>4158</c:v>
                </c:pt>
                <c:pt idx="20157">
                  <c:v>4158</c:v>
                </c:pt>
                <c:pt idx="20158">
                  <c:v>8060</c:v>
                </c:pt>
                <c:pt idx="20159">
                  <c:v>12250</c:v>
                </c:pt>
                <c:pt idx="20160">
                  <c:v>22932</c:v>
                </c:pt>
                <c:pt idx="20161">
                  <c:v>4270</c:v>
                </c:pt>
                <c:pt idx="20162">
                  <c:v>12250</c:v>
                </c:pt>
                <c:pt idx="20163">
                  <c:v>6240</c:v>
                </c:pt>
                <c:pt idx="20164">
                  <c:v>9750</c:v>
                </c:pt>
                <c:pt idx="20165">
                  <c:v>3690</c:v>
                </c:pt>
                <c:pt idx="20166">
                  <c:v>9072</c:v>
                </c:pt>
                <c:pt idx="20167">
                  <c:v>15246</c:v>
                </c:pt>
                <c:pt idx="20168">
                  <c:v>20790</c:v>
                </c:pt>
                <c:pt idx="20169">
                  <c:v>3780</c:v>
                </c:pt>
                <c:pt idx="20170">
                  <c:v>8450</c:v>
                </c:pt>
                <c:pt idx="20171">
                  <c:v>6000</c:v>
                </c:pt>
                <c:pt idx="20172">
                  <c:v>18018</c:v>
                </c:pt>
                <c:pt idx="20173">
                  <c:v>7865</c:v>
                </c:pt>
                <c:pt idx="20174">
                  <c:v>12096</c:v>
                </c:pt>
                <c:pt idx="20175">
                  <c:v>22352</c:v>
                </c:pt>
                <c:pt idx="20176">
                  <c:v>5850</c:v>
                </c:pt>
                <c:pt idx="20177">
                  <c:v>6468</c:v>
                </c:pt>
                <c:pt idx="20178">
                  <c:v>14742</c:v>
                </c:pt>
                <c:pt idx="20179">
                  <c:v>1904</c:v>
                </c:pt>
                <c:pt idx="20180">
                  <c:v>19656</c:v>
                </c:pt>
                <c:pt idx="20181">
                  <c:v>4095</c:v>
                </c:pt>
                <c:pt idx="20182">
                  <c:v>21168</c:v>
                </c:pt>
                <c:pt idx="20183">
                  <c:v>24570</c:v>
                </c:pt>
                <c:pt idx="20184">
                  <c:v>13608</c:v>
                </c:pt>
                <c:pt idx="20185">
                  <c:v>16380</c:v>
                </c:pt>
                <c:pt idx="20186">
                  <c:v>17640</c:v>
                </c:pt>
                <c:pt idx="20187">
                  <c:v>17640</c:v>
                </c:pt>
                <c:pt idx="20188">
                  <c:v>3528</c:v>
                </c:pt>
                <c:pt idx="20189">
                  <c:v>3150</c:v>
                </c:pt>
                <c:pt idx="20190">
                  <c:v>7800</c:v>
                </c:pt>
                <c:pt idx="20191">
                  <c:v>10985</c:v>
                </c:pt>
                <c:pt idx="20192">
                  <c:v>6006</c:v>
                </c:pt>
                <c:pt idx="20193">
                  <c:v>1380</c:v>
                </c:pt>
                <c:pt idx="20194">
                  <c:v>3444</c:v>
                </c:pt>
                <c:pt idx="20195">
                  <c:v>12474</c:v>
                </c:pt>
                <c:pt idx="20196">
                  <c:v>10010</c:v>
                </c:pt>
                <c:pt idx="20197">
                  <c:v>2112</c:v>
                </c:pt>
                <c:pt idx="20198">
                  <c:v>3564</c:v>
                </c:pt>
                <c:pt idx="20199">
                  <c:v>9625</c:v>
                </c:pt>
                <c:pt idx="20200">
                  <c:v>9072</c:v>
                </c:pt>
                <c:pt idx="20201">
                  <c:v>13860</c:v>
                </c:pt>
                <c:pt idx="20202">
                  <c:v>4725</c:v>
                </c:pt>
                <c:pt idx="20203">
                  <c:v>7150</c:v>
                </c:pt>
                <c:pt idx="20204">
                  <c:v>1104</c:v>
                </c:pt>
                <c:pt idx="20205">
                  <c:v>3780</c:v>
                </c:pt>
                <c:pt idx="20206">
                  <c:v>13650</c:v>
                </c:pt>
                <c:pt idx="20207">
                  <c:v>6944</c:v>
                </c:pt>
                <c:pt idx="20208">
                  <c:v>16632</c:v>
                </c:pt>
                <c:pt idx="20209">
                  <c:v>10010</c:v>
                </c:pt>
                <c:pt idx="20210">
                  <c:v>11830</c:v>
                </c:pt>
                <c:pt idx="20211">
                  <c:v>3960</c:v>
                </c:pt>
                <c:pt idx="20212">
                  <c:v>18018</c:v>
                </c:pt>
                <c:pt idx="20213">
                  <c:v>19404</c:v>
                </c:pt>
                <c:pt idx="20214">
                  <c:v>15120</c:v>
                </c:pt>
                <c:pt idx="20215">
                  <c:v>22680</c:v>
                </c:pt>
                <c:pt idx="20216">
                  <c:v>26416</c:v>
                </c:pt>
                <c:pt idx="20217">
                  <c:v>12740</c:v>
                </c:pt>
                <c:pt idx="20218">
                  <c:v>11340</c:v>
                </c:pt>
                <c:pt idx="20219">
                  <c:v>13860</c:v>
                </c:pt>
                <c:pt idx="20220">
                  <c:v>18144</c:v>
                </c:pt>
                <c:pt idx="20221">
                  <c:v>19656</c:v>
                </c:pt>
                <c:pt idx="20222">
                  <c:v>6435</c:v>
                </c:pt>
                <c:pt idx="20223">
                  <c:v>20790</c:v>
                </c:pt>
                <c:pt idx="20224">
                  <c:v>17010</c:v>
                </c:pt>
                <c:pt idx="20225">
                  <c:v>2835</c:v>
                </c:pt>
                <c:pt idx="20226">
                  <c:v>13650</c:v>
                </c:pt>
                <c:pt idx="20227">
                  <c:v>5500</c:v>
                </c:pt>
                <c:pt idx="20228">
                  <c:v>24384</c:v>
                </c:pt>
                <c:pt idx="20229">
                  <c:v>18288</c:v>
                </c:pt>
                <c:pt idx="20230">
                  <c:v>7280</c:v>
                </c:pt>
                <c:pt idx="20231">
                  <c:v>2520</c:v>
                </c:pt>
                <c:pt idx="20232">
                  <c:v>3564</c:v>
                </c:pt>
                <c:pt idx="20233">
                  <c:v>11375</c:v>
                </c:pt>
                <c:pt idx="20234">
                  <c:v>15120</c:v>
                </c:pt>
                <c:pt idx="20235">
                  <c:v>5200</c:v>
                </c:pt>
                <c:pt idx="20236">
                  <c:v>7800</c:v>
                </c:pt>
                <c:pt idx="20237">
                  <c:v>7280</c:v>
                </c:pt>
                <c:pt idx="20238">
                  <c:v>14112</c:v>
                </c:pt>
                <c:pt idx="20239">
                  <c:v>16256</c:v>
                </c:pt>
                <c:pt idx="20240">
                  <c:v>6500</c:v>
                </c:pt>
                <c:pt idx="20241">
                  <c:v>10500</c:v>
                </c:pt>
                <c:pt idx="20242">
                  <c:v>8064</c:v>
                </c:pt>
                <c:pt idx="20243">
                  <c:v>2520</c:v>
                </c:pt>
                <c:pt idx="20244">
                  <c:v>11700</c:v>
                </c:pt>
                <c:pt idx="20245">
                  <c:v>5544</c:v>
                </c:pt>
                <c:pt idx="20246">
                  <c:v>18288</c:v>
                </c:pt>
                <c:pt idx="20247">
                  <c:v>20320</c:v>
                </c:pt>
                <c:pt idx="20248">
                  <c:v>7800</c:v>
                </c:pt>
                <c:pt idx="20249">
                  <c:v>6875</c:v>
                </c:pt>
                <c:pt idx="20250">
                  <c:v>9000</c:v>
                </c:pt>
                <c:pt idx="20251">
                  <c:v>21294</c:v>
                </c:pt>
                <c:pt idx="20252">
                  <c:v>13608</c:v>
                </c:pt>
                <c:pt idx="20253">
                  <c:v>22352</c:v>
                </c:pt>
                <c:pt idx="20254">
                  <c:v>7800</c:v>
                </c:pt>
                <c:pt idx="20255">
                  <c:v>4620</c:v>
                </c:pt>
                <c:pt idx="20256">
                  <c:v>2520</c:v>
                </c:pt>
                <c:pt idx="20257">
                  <c:v>2376</c:v>
                </c:pt>
                <c:pt idx="20258">
                  <c:v>6448</c:v>
                </c:pt>
                <c:pt idx="20259">
                  <c:v>24696</c:v>
                </c:pt>
                <c:pt idx="20260">
                  <c:v>10920</c:v>
                </c:pt>
                <c:pt idx="20261">
                  <c:v>16256</c:v>
                </c:pt>
                <c:pt idx="20262">
                  <c:v>4095</c:v>
                </c:pt>
                <c:pt idx="20263">
                  <c:v>22680</c:v>
                </c:pt>
                <c:pt idx="20264">
                  <c:v>4725</c:v>
                </c:pt>
                <c:pt idx="20265">
                  <c:v>5850</c:v>
                </c:pt>
                <c:pt idx="20266">
                  <c:v>7150</c:v>
                </c:pt>
                <c:pt idx="20267">
                  <c:v>18900</c:v>
                </c:pt>
                <c:pt idx="20268">
                  <c:v>2016</c:v>
                </c:pt>
                <c:pt idx="20269">
                  <c:v>2772</c:v>
                </c:pt>
                <c:pt idx="20270">
                  <c:v>6760</c:v>
                </c:pt>
                <c:pt idx="20271">
                  <c:v>8775</c:v>
                </c:pt>
                <c:pt idx="20272">
                  <c:v>30480</c:v>
                </c:pt>
                <c:pt idx="20273">
                  <c:v>8580</c:v>
                </c:pt>
                <c:pt idx="20274">
                  <c:v>9100</c:v>
                </c:pt>
                <c:pt idx="20275">
                  <c:v>3168</c:v>
                </c:pt>
                <c:pt idx="20276">
                  <c:v>4000</c:v>
                </c:pt>
                <c:pt idx="20277">
                  <c:v>5720</c:v>
                </c:pt>
                <c:pt idx="20278">
                  <c:v>6435</c:v>
                </c:pt>
                <c:pt idx="20279">
                  <c:v>3465</c:v>
                </c:pt>
                <c:pt idx="20280">
                  <c:v>7605</c:v>
                </c:pt>
                <c:pt idx="20281">
                  <c:v>5720</c:v>
                </c:pt>
                <c:pt idx="20282">
                  <c:v>6944</c:v>
                </c:pt>
                <c:pt idx="20283">
                  <c:v>7000</c:v>
                </c:pt>
                <c:pt idx="20284">
                  <c:v>8064</c:v>
                </c:pt>
                <c:pt idx="20285">
                  <c:v>3432</c:v>
                </c:pt>
                <c:pt idx="20286">
                  <c:v>3050</c:v>
                </c:pt>
                <c:pt idx="20287">
                  <c:v>2520</c:v>
                </c:pt>
                <c:pt idx="20288">
                  <c:v>4160</c:v>
                </c:pt>
                <c:pt idx="20289">
                  <c:v>30480</c:v>
                </c:pt>
                <c:pt idx="20290">
                  <c:v>11700</c:v>
                </c:pt>
                <c:pt idx="20291">
                  <c:v>3630</c:v>
                </c:pt>
                <c:pt idx="20292">
                  <c:v>5000</c:v>
                </c:pt>
                <c:pt idx="20293">
                  <c:v>2380</c:v>
                </c:pt>
                <c:pt idx="20294">
                  <c:v>3528</c:v>
                </c:pt>
                <c:pt idx="20295">
                  <c:v>4680</c:v>
                </c:pt>
                <c:pt idx="20296">
                  <c:v>5265</c:v>
                </c:pt>
                <c:pt idx="20297">
                  <c:v>10920</c:v>
                </c:pt>
                <c:pt idx="20298">
                  <c:v>12700</c:v>
                </c:pt>
                <c:pt idx="20299">
                  <c:v>12675</c:v>
                </c:pt>
                <c:pt idx="20300">
                  <c:v>12675</c:v>
                </c:pt>
                <c:pt idx="20301">
                  <c:v>5625</c:v>
                </c:pt>
                <c:pt idx="20302">
                  <c:v>26460</c:v>
                </c:pt>
                <c:pt idx="20303">
                  <c:v>4160</c:v>
                </c:pt>
                <c:pt idx="20304">
                  <c:v>5200</c:v>
                </c:pt>
                <c:pt idx="20305">
                  <c:v>9100</c:v>
                </c:pt>
                <c:pt idx="20306">
                  <c:v>6240</c:v>
                </c:pt>
                <c:pt idx="20307">
                  <c:v>14112</c:v>
                </c:pt>
                <c:pt idx="20308">
                  <c:v>8190</c:v>
                </c:pt>
                <c:pt idx="20309">
                  <c:v>15876</c:v>
                </c:pt>
                <c:pt idx="20310">
                  <c:v>13104</c:v>
                </c:pt>
                <c:pt idx="20311">
                  <c:v>11264</c:v>
                </c:pt>
                <c:pt idx="20312">
                  <c:v>3300</c:v>
                </c:pt>
                <c:pt idx="20313">
                  <c:v>17010</c:v>
                </c:pt>
                <c:pt idx="20314">
                  <c:v>3276</c:v>
                </c:pt>
                <c:pt idx="20315">
                  <c:v>10725</c:v>
                </c:pt>
                <c:pt idx="20316">
                  <c:v>10725</c:v>
                </c:pt>
                <c:pt idx="20317">
                  <c:v>3960</c:v>
                </c:pt>
                <c:pt idx="20318">
                  <c:v>12192</c:v>
                </c:pt>
                <c:pt idx="20319">
                  <c:v>8190</c:v>
                </c:pt>
                <c:pt idx="20320">
                  <c:v>4500</c:v>
                </c:pt>
                <c:pt idx="20321">
                  <c:v>4500</c:v>
                </c:pt>
                <c:pt idx="20322">
                  <c:v>6250</c:v>
                </c:pt>
                <c:pt idx="20323">
                  <c:v>6250</c:v>
                </c:pt>
                <c:pt idx="20324">
                  <c:v>1240</c:v>
                </c:pt>
                <c:pt idx="20325">
                  <c:v>15876</c:v>
                </c:pt>
                <c:pt idx="20326">
                  <c:v>26460</c:v>
                </c:pt>
                <c:pt idx="20327">
                  <c:v>2268</c:v>
                </c:pt>
                <c:pt idx="20328">
                  <c:v>5200</c:v>
                </c:pt>
                <c:pt idx="20329">
                  <c:v>3696</c:v>
                </c:pt>
                <c:pt idx="20330">
                  <c:v>4620</c:v>
                </c:pt>
                <c:pt idx="20331">
                  <c:v>3780</c:v>
                </c:pt>
                <c:pt idx="20332">
                  <c:v>7440</c:v>
                </c:pt>
                <c:pt idx="20333">
                  <c:v>2016</c:v>
                </c:pt>
                <c:pt idx="20334">
                  <c:v>10140</c:v>
                </c:pt>
                <c:pt idx="20335">
                  <c:v>3168</c:v>
                </c:pt>
                <c:pt idx="20336">
                  <c:v>16384</c:v>
                </c:pt>
                <c:pt idx="20337">
                  <c:v>7020</c:v>
                </c:pt>
                <c:pt idx="20338">
                  <c:v>28448</c:v>
                </c:pt>
                <c:pt idx="20339">
                  <c:v>9295</c:v>
                </c:pt>
                <c:pt idx="20340">
                  <c:v>15120</c:v>
                </c:pt>
                <c:pt idx="20341">
                  <c:v>4950</c:v>
                </c:pt>
                <c:pt idx="20342">
                  <c:v>6500</c:v>
                </c:pt>
                <c:pt idx="20343">
                  <c:v>8450</c:v>
                </c:pt>
                <c:pt idx="20344">
                  <c:v>6500</c:v>
                </c:pt>
                <c:pt idx="20345">
                  <c:v>26416</c:v>
                </c:pt>
                <c:pt idx="20346">
                  <c:v>6760</c:v>
                </c:pt>
                <c:pt idx="20347">
                  <c:v>5000</c:v>
                </c:pt>
                <c:pt idx="20348">
                  <c:v>2646</c:v>
                </c:pt>
                <c:pt idx="20349">
                  <c:v>4290</c:v>
                </c:pt>
                <c:pt idx="20350">
                  <c:v>5000</c:v>
                </c:pt>
                <c:pt idx="20351">
                  <c:v>11264</c:v>
                </c:pt>
                <c:pt idx="20352">
                  <c:v>5200</c:v>
                </c:pt>
                <c:pt idx="20353">
                  <c:v>2970</c:v>
                </c:pt>
                <c:pt idx="20354">
                  <c:v>4500</c:v>
                </c:pt>
                <c:pt idx="20355">
                  <c:v>19050</c:v>
                </c:pt>
                <c:pt idx="20356">
                  <c:v>4160</c:v>
                </c:pt>
                <c:pt idx="20357">
                  <c:v>6076</c:v>
                </c:pt>
                <c:pt idx="20358">
                  <c:v>7500</c:v>
                </c:pt>
                <c:pt idx="20359">
                  <c:v>11340</c:v>
                </c:pt>
                <c:pt idx="20360">
                  <c:v>28448</c:v>
                </c:pt>
                <c:pt idx="20361">
                  <c:v>4680</c:v>
                </c:pt>
                <c:pt idx="20362">
                  <c:v>32768</c:v>
                </c:pt>
                <c:pt idx="20363">
                  <c:v>4950</c:v>
                </c:pt>
                <c:pt idx="20364">
                  <c:v>6875</c:v>
                </c:pt>
                <c:pt idx="20365">
                  <c:v>14336</c:v>
                </c:pt>
                <c:pt idx="20366">
                  <c:v>8775</c:v>
                </c:pt>
                <c:pt idx="20367">
                  <c:v>14224</c:v>
                </c:pt>
                <c:pt idx="20368">
                  <c:v>2268</c:v>
                </c:pt>
                <c:pt idx="20369">
                  <c:v>3640</c:v>
                </c:pt>
                <c:pt idx="20370">
                  <c:v>1876</c:v>
                </c:pt>
                <c:pt idx="20371">
                  <c:v>2376</c:v>
                </c:pt>
                <c:pt idx="20372">
                  <c:v>6000</c:v>
                </c:pt>
                <c:pt idx="20373">
                  <c:v>6048</c:v>
                </c:pt>
                <c:pt idx="20374">
                  <c:v>13312</c:v>
                </c:pt>
                <c:pt idx="20375">
                  <c:v>2904</c:v>
                </c:pt>
                <c:pt idx="20376">
                  <c:v>10584</c:v>
                </c:pt>
                <c:pt idx="20377">
                  <c:v>3300</c:v>
                </c:pt>
                <c:pt idx="20378">
                  <c:v>8750</c:v>
                </c:pt>
                <c:pt idx="20379">
                  <c:v>9702</c:v>
                </c:pt>
                <c:pt idx="20380">
                  <c:v>14336</c:v>
                </c:pt>
                <c:pt idx="20381">
                  <c:v>5005</c:v>
                </c:pt>
                <c:pt idx="20382">
                  <c:v>20480</c:v>
                </c:pt>
                <c:pt idx="20383">
                  <c:v>6000</c:v>
                </c:pt>
                <c:pt idx="20384">
                  <c:v>9072</c:v>
                </c:pt>
                <c:pt idx="20385">
                  <c:v>12288</c:v>
                </c:pt>
                <c:pt idx="20386">
                  <c:v>7440</c:v>
                </c:pt>
                <c:pt idx="20387">
                  <c:v>12288</c:v>
                </c:pt>
                <c:pt idx="20388">
                  <c:v>11830</c:v>
                </c:pt>
                <c:pt idx="20389">
                  <c:v>7056</c:v>
                </c:pt>
                <c:pt idx="20390">
                  <c:v>8316</c:v>
                </c:pt>
                <c:pt idx="20391">
                  <c:v>15360</c:v>
                </c:pt>
                <c:pt idx="20392">
                  <c:v>5625</c:v>
                </c:pt>
                <c:pt idx="20393">
                  <c:v>7938</c:v>
                </c:pt>
                <c:pt idx="20394">
                  <c:v>14224</c:v>
                </c:pt>
                <c:pt idx="20395">
                  <c:v>4000</c:v>
                </c:pt>
                <c:pt idx="20396">
                  <c:v>7938</c:v>
                </c:pt>
                <c:pt idx="20397">
                  <c:v>10160</c:v>
                </c:pt>
                <c:pt idx="20398">
                  <c:v>9375</c:v>
                </c:pt>
                <c:pt idx="20399">
                  <c:v>2640</c:v>
                </c:pt>
                <c:pt idx="20400">
                  <c:v>28672</c:v>
                </c:pt>
                <c:pt idx="20401">
                  <c:v>4290</c:v>
                </c:pt>
                <c:pt idx="20402">
                  <c:v>2345</c:v>
                </c:pt>
                <c:pt idx="20403">
                  <c:v>1952</c:v>
                </c:pt>
                <c:pt idx="20404">
                  <c:v>2440</c:v>
                </c:pt>
                <c:pt idx="20405">
                  <c:v>12192</c:v>
                </c:pt>
                <c:pt idx="20406">
                  <c:v>992</c:v>
                </c:pt>
                <c:pt idx="20407">
                  <c:v>3472</c:v>
                </c:pt>
                <c:pt idx="20408">
                  <c:v>16002</c:v>
                </c:pt>
                <c:pt idx="20409">
                  <c:v>3960</c:v>
                </c:pt>
                <c:pt idx="20410">
                  <c:v>7500</c:v>
                </c:pt>
                <c:pt idx="20411">
                  <c:v>11466</c:v>
                </c:pt>
                <c:pt idx="20412">
                  <c:v>12573</c:v>
                </c:pt>
                <c:pt idx="20413">
                  <c:v>9216</c:v>
                </c:pt>
                <c:pt idx="20414">
                  <c:v>7500</c:v>
                </c:pt>
                <c:pt idx="20415">
                  <c:v>6125</c:v>
                </c:pt>
                <c:pt idx="20416">
                  <c:v>19812</c:v>
                </c:pt>
                <c:pt idx="20417">
                  <c:v>2440</c:v>
                </c:pt>
                <c:pt idx="20418">
                  <c:v>9702</c:v>
                </c:pt>
                <c:pt idx="20419">
                  <c:v>10584</c:v>
                </c:pt>
                <c:pt idx="20420">
                  <c:v>24576</c:v>
                </c:pt>
                <c:pt idx="20421">
                  <c:v>3087</c:v>
                </c:pt>
                <c:pt idx="20422">
                  <c:v>15360</c:v>
                </c:pt>
                <c:pt idx="20423">
                  <c:v>13970</c:v>
                </c:pt>
                <c:pt idx="20424">
                  <c:v>17780</c:v>
                </c:pt>
                <c:pt idx="20425">
                  <c:v>15367</c:v>
                </c:pt>
                <c:pt idx="20426">
                  <c:v>3960</c:v>
                </c:pt>
                <c:pt idx="20427">
                  <c:v>8750</c:v>
                </c:pt>
                <c:pt idx="20428">
                  <c:v>3900</c:v>
                </c:pt>
                <c:pt idx="20429">
                  <c:v>2640</c:v>
                </c:pt>
                <c:pt idx="20430">
                  <c:v>2976</c:v>
                </c:pt>
                <c:pt idx="20431">
                  <c:v>18432</c:v>
                </c:pt>
                <c:pt idx="20432">
                  <c:v>10584</c:v>
                </c:pt>
                <c:pt idx="20433">
                  <c:v>8192</c:v>
                </c:pt>
                <c:pt idx="20434">
                  <c:v>16510</c:v>
                </c:pt>
                <c:pt idx="20435">
                  <c:v>16128</c:v>
                </c:pt>
                <c:pt idx="20436">
                  <c:v>2640</c:v>
                </c:pt>
                <c:pt idx="20437">
                  <c:v>2904</c:v>
                </c:pt>
                <c:pt idx="20438">
                  <c:v>3630</c:v>
                </c:pt>
                <c:pt idx="20439">
                  <c:v>6804</c:v>
                </c:pt>
                <c:pt idx="20440">
                  <c:v>20480</c:v>
                </c:pt>
                <c:pt idx="20441">
                  <c:v>7000</c:v>
                </c:pt>
                <c:pt idx="20442">
                  <c:v>2970</c:v>
                </c:pt>
                <c:pt idx="20443">
                  <c:v>1360</c:v>
                </c:pt>
                <c:pt idx="20444">
                  <c:v>2268</c:v>
                </c:pt>
                <c:pt idx="20445">
                  <c:v>10240</c:v>
                </c:pt>
                <c:pt idx="20446">
                  <c:v>14336</c:v>
                </c:pt>
                <c:pt idx="20447">
                  <c:v>3120</c:v>
                </c:pt>
                <c:pt idx="20448">
                  <c:v>9375</c:v>
                </c:pt>
                <c:pt idx="20449">
                  <c:v>7056</c:v>
                </c:pt>
                <c:pt idx="20450">
                  <c:v>7560</c:v>
                </c:pt>
                <c:pt idx="20451">
                  <c:v>8192</c:v>
                </c:pt>
                <c:pt idx="20452">
                  <c:v>11466</c:v>
                </c:pt>
                <c:pt idx="20453">
                  <c:v>2010</c:v>
                </c:pt>
                <c:pt idx="20454">
                  <c:v>3900</c:v>
                </c:pt>
                <c:pt idx="20455">
                  <c:v>2010</c:v>
                </c:pt>
                <c:pt idx="20456">
                  <c:v>4340</c:v>
                </c:pt>
                <c:pt idx="20457">
                  <c:v>12573</c:v>
                </c:pt>
                <c:pt idx="20458">
                  <c:v>9828</c:v>
                </c:pt>
                <c:pt idx="20459">
                  <c:v>12800</c:v>
                </c:pt>
                <c:pt idx="20460">
                  <c:v>1240</c:v>
                </c:pt>
                <c:pt idx="20461">
                  <c:v>8128</c:v>
                </c:pt>
                <c:pt idx="20462">
                  <c:v>6370</c:v>
                </c:pt>
                <c:pt idx="20463">
                  <c:v>14336</c:v>
                </c:pt>
                <c:pt idx="20464">
                  <c:v>7560</c:v>
                </c:pt>
                <c:pt idx="20465">
                  <c:v>12348</c:v>
                </c:pt>
                <c:pt idx="20466">
                  <c:v>28800</c:v>
                </c:pt>
                <c:pt idx="20467">
                  <c:v>26670</c:v>
                </c:pt>
                <c:pt idx="20468">
                  <c:v>11520</c:v>
                </c:pt>
                <c:pt idx="20469">
                  <c:v>28672</c:v>
                </c:pt>
                <c:pt idx="20470">
                  <c:v>8820</c:v>
                </c:pt>
                <c:pt idx="20471">
                  <c:v>9144</c:v>
                </c:pt>
                <c:pt idx="20472">
                  <c:v>8448</c:v>
                </c:pt>
                <c:pt idx="20473">
                  <c:v>6825</c:v>
                </c:pt>
                <c:pt idx="20474">
                  <c:v>14859</c:v>
                </c:pt>
                <c:pt idx="20475">
                  <c:v>18161</c:v>
                </c:pt>
                <c:pt idx="20476">
                  <c:v>5460</c:v>
                </c:pt>
                <c:pt idx="20477">
                  <c:v>4290</c:v>
                </c:pt>
                <c:pt idx="20478">
                  <c:v>2112</c:v>
                </c:pt>
                <c:pt idx="20479">
                  <c:v>8125</c:v>
                </c:pt>
                <c:pt idx="20480">
                  <c:v>8316</c:v>
                </c:pt>
                <c:pt idx="20481">
                  <c:v>10584</c:v>
                </c:pt>
                <c:pt idx="20482">
                  <c:v>9072</c:v>
                </c:pt>
                <c:pt idx="20483">
                  <c:v>11430</c:v>
                </c:pt>
                <c:pt idx="20484">
                  <c:v>13312</c:v>
                </c:pt>
                <c:pt idx="20485">
                  <c:v>26624</c:v>
                </c:pt>
                <c:pt idx="20486">
                  <c:v>26624</c:v>
                </c:pt>
                <c:pt idx="20487">
                  <c:v>1550</c:v>
                </c:pt>
                <c:pt idx="20488">
                  <c:v>10560</c:v>
                </c:pt>
                <c:pt idx="20489">
                  <c:v>9828</c:v>
                </c:pt>
                <c:pt idx="20490">
                  <c:v>9144</c:v>
                </c:pt>
                <c:pt idx="20491">
                  <c:v>21336</c:v>
                </c:pt>
                <c:pt idx="20492">
                  <c:v>13312</c:v>
                </c:pt>
                <c:pt idx="20493">
                  <c:v>8192</c:v>
                </c:pt>
                <c:pt idx="20494">
                  <c:v>13440</c:v>
                </c:pt>
                <c:pt idx="20495">
                  <c:v>2772</c:v>
                </c:pt>
                <c:pt idx="20496">
                  <c:v>2640</c:v>
                </c:pt>
                <c:pt idx="20497">
                  <c:v>5250</c:v>
                </c:pt>
                <c:pt idx="20498">
                  <c:v>6048</c:v>
                </c:pt>
                <c:pt idx="20499">
                  <c:v>11340</c:v>
                </c:pt>
                <c:pt idx="20500">
                  <c:v>10240</c:v>
                </c:pt>
                <c:pt idx="20501">
                  <c:v>1700</c:v>
                </c:pt>
                <c:pt idx="20502">
                  <c:v>10160</c:v>
                </c:pt>
                <c:pt idx="20503">
                  <c:v>10240</c:v>
                </c:pt>
                <c:pt idx="20504">
                  <c:v>17920</c:v>
                </c:pt>
                <c:pt idx="20505">
                  <c:v>13716</c:v>
                </c:pt>
                <c:pt idx="20506">
                  <c:v>17920</c:v>
                </c:pt>
                <c:pt idx="20507">
                  <c:v>6144</c:v>
                </c:pt>
                <c:pt idx="20508">
                  <c:v>5070</c:v>
                </c:pt>
                <c:pt idx="20509">
                  <c:v>13970</c:v>
                </c:pt>
                <c:pt idx="20510">
                  <c:v>12288</c:v>
                </c:pt>
                <c:pt idx="20511">
                  <c:v>9216</c:v>
                </c:pt>
                <c:pt idx="20512">
                  <c:v>4340</c:v>
                </c:pt>
                <c:pt idx="20513">
                  <c:v>23114</c:v>
                </c:pt>
                <c:pt idx="20514">
                  <c:v>22528</c:v>
                </c:pt>
                <c:pt idx="20515">
                  <c:v>22528</c:v>
                </c:pt>
                <c:pt idx="20516">
                  <c:v>19050</c:v>
                </c:pt>
                <c:pt idx="20517">
                  <c:v>20955</c:v>
                </c:pt>
                <c:pt idx="20518">
                  <c:v>8128</c:v>
                </c:pt>
                <c:pt idx="20519">
                  <c:v>12288</c:v>
                </c:pt>
                <c:pt idx="20520">
                  <c:v>19200</c:v>
                </c:pt>
                <c:pt idx="20521">
                  <c:v>15240</c:v>
                </c:pt>
                <c:pt idx="20522">
                  <c:v>16764</c:v>
                </c:pt>
                <c:pt idx="20523">
                  <c:v>21120</c:v>
                </c:pt>
                <c:pt idx="20524">
                  <c:v>30720</c:v>
                </c:pt>
                <c:pt idx="20525">
                  <c:v>4095</c:v>
                </c:pt>
                <c:pt idx="20526">
                  <c:v>4290</c:v>
                </c:pt>
                <c:pt idx="20527">
                  <c:v>18161</c:v>
                </c:pt>
                <c:pt idx="20528">
                  <c:v>21336</c:v>
                </c:pt>
                <c:pt idx="20529">
                  <c:v>15240</c:v>
                </c:pt>
                <c:pt idx="20530">
                  <c:v>14336</c:v>
                </c:pt>
                <c:pt idx="20531">
                  <c:v>6144</c:v>
                </c:pt>
                <c:pt idx="20532">
                  <c:v>3432</c:v>
                </c:pt>
                <c:pt idx="20533">
                  <c:v>15240</c:v>
                </c:pt>
                <c:pt idx="20534">
                  <c:v>1608</c:v>
                </c:pt>
                <c:pt idx="20535">
                  <c:v>11430</c:v>
                </c:pt>
                <c:pt idx="20536">
                  <c:v>23114</c:v>
                </c:pt>
                <c:pt idx="20537">
                  <c:v>8192</c:v>
                </c:pt>
                <c:pt idx="20538">
                  <c:v>11264</c:v>
                </c:pt>
                <c:pt idx="20539">
                  <c:v>2345</c:v>
                </c:pt>
                <c:pt idx="20540">
                  <c:v>10160</c:v>
                </c:pt>
                <c:pt idx="20541">
                  <c:v>16640</c:v>
                </c:pt>
                <c:pt idx="20542">
                  <c:v>21120</c:v>
                </c:pt>
                <c:pt idx="20543">
                  <c:v>13440</c:v>
                </c:pt>
                <c:pt idx="20544">
                  <c:v>1088</c:v>
                </c:pt>
                <c:pt idx="20545">
                  <c:v>2976</c:v>
                </c:pt>
                <c:pt idx="20546">
                  <c:v>7488</c:v>
                </c:pt>
                <c:pt idx="20547">
                  <c:v>3510</c:v>
                </c:pt>
                <c:pt idx="20548">
                  <c:v>1608</c:v>
                </c:pt>
                <c:pt idx="20549">
                  <c:v>3900</c:v>
                </c:pt>
                <c:pt idx="20550">
                  <c:v>5460</c:v>
                </c:pt>
                <c:pt idx="20551">
                  <c:v>19558</c:v>
                </c:pt>
                <c:pt idx="20552">
                  <c:v>16384</c:v>
                </c:pt>
                <c:pt idx="20553">
                  <c:v>10752</c:v>
                </c:pt>
                <c:pt idx="20554">
                  <c:v>5070</c:v>
                </c:pt>
                <c:pt idx="20555">
                  <c:v>6804</c:v>
                </c:pt>
                <c:pt idx="20556">
                  <c:v>16510</c:v>
                </c:pt>
                <c:pt idx="20557">
                  <c:v>16002</c:v>
                </c:pt>
                <c:pt idx="20558">
                  <c:v>11520</c:v>
                </c:pt>
                <c:pt idx="20559">
                  <c:v>21504</c:v>
                </c:pt>
                <c:pt idx="20560">
                  <c:v>17780</c:v>
                </c:pt>
                <c:pt idx="20561">
                  <c:v>3472</c:v>
                </c:pt>
                <c:pt idx="20562">
                  <c:v>13208</c:v>
                </c:pt>
                <c:pt idx="20563">
                  <c:v>19558</c:v>
                </c:pt>
                <c:pt idx="20564">
                  <c:v>12544</c:v>
                </c:pt>
                <c:pt idx="20565">
                  <c:v>21632</c:v>
                </c:pt>
                <c:pt idx="20566">
                  <c:v>12480</c:v>
                </c:pt>
                <c:pt idx="20567">
                  <c:v>2376</c:v>
                </c:pt>
                <c:pt idx="20568">
                  <c:v>7500</c:v>
                </c:pt>
                <c:pt idx="20569">
                  <c:v>24960</c:v>
                </c:pt>
                <c:pt idx="20570">
                  <c:v>4095</c:v>
                </c:pt>
                <c:pt idx="20571">
                  <c:v>5460</c:v>
                </c:pt>
                <c:pt idx="20572">
                  <c:v>6825</c:v>
                </c:pt>
                <c:pt idx="20573">
                  <c:v>2772</c:v>
                </c:pt>
                <c:pt idx="20574">
                  <c:v>3234</c:v>
                </c:pt>
                <c:pt idx="20575">
                  <c:v>16764</c:v>
                </c:pt>
                <c:pt idx="20576">
                  <c:v>12544</c:v>
                </c:pt>
                <c:pt idx="20577">
                  <c:v>4550</c:v>
                </c:pt>
                <c:pt idx="20578">
                  <c:v>9216</c:v>
                </c:pt>
                <c:pt idx="20579">
                  <c:v>15360</c:v>
                </c:pt>
                <c:pt idx="20580">
                  <c:v>10287</c:v>
                </c:pt>
                <c:pt idx="20581">
                  <c:v>11264</c:v>
                </c:pt>
                <c:pt idx="20582">
                  <c:v>7168</c:v>
                </c:pt>
                <c:pt idx="20583">
                  <c:v>3720</c:v>
                </c:pt>
                <c:pt idx="20584">
                  <c:v>8820</c:v>
                </c:pt>
                <c:pt idx="20585">
                  <c:v>26880</c:v>
                </c:pt>
                <c:pt idx="20586">
                  <c:v>4096</c:v>
                </c:pt>
                <c:pt idx="20587">
                  <c:v>14224</c:v>
                </c:pt>
                <c:pt idx="20588">
                  <c:v>28575</c:v>
                </c:pt>
                <c:pt idx="20589">
                  <c:v>30720</c:v>
                </c:pt>
                <c:pt idx="20590">
                  <c:v>11520</c:v>
                </c:pt>
                <c:pt idx="20591">
                  <c:v>3120</c:v>
                </c:pt>
                <c:pt idx="20592">
                  <c:v>18432</c:v>
                </c:pt>
                <c:pt idx="20593">
                  <c:v>16896</c:v>
                </c:pt>
                <c:pt idx="20594">
                  <c:v>23040</c:v>
                </c:pt>
                <c:pt idx="20595">
                  <c:v>5632</c:v>
                </c:pt>
                <c:pt idx="20596">
                  <c:v>5120</c:v>
                </c:pt>
                <c:pt idx="20597">
                  <c:v>3640</c:v>
                </c:pt>
                <c:pt idx="20598">
                  <c:v>3720</c:v>
                </c:pt>
                <c:pt idx="20599">
                  <c:v>19200</c:v>
                </c:pt>
                <c:pt idx="20600">
                  <c:v>8128</c:v>
                </c:pt>
                <c:pt idx="20601">
                  <c:v>14400</c:v>
                </c:pt>
                <c:pt idx="20602">
                  <c:v>12192</c:v>
                </c:pt>
                <c:pt idx="20603">
                  <c:v>12288</c:v>
                </c:pt>
                <c:pt idx="20604">
                  <c:v>8064</c:v>
                </c:pt>
                <c:pt idx="20605">
                  <c:v>17145</c:v>
                </c:pt>
                <c:pt idx="20606">
                  <c:v>10240</c:v>
                </c:pt>
                <c:pt idx="20607">
                  <c:v>14080</c:v>
                </c:pt>
                <c:pt idx="20608">
                  <c:v>25088</c:v>
                </c:pt>
                <c:pt idx="20609">
                  <c:v>9600</c:v>
                </c:pt>
                <c:pt idx="20610">
                  <c:v>5850</c:v>
                </c:pt>
                <c:pt idx="20611">
                  <c:v>3696</c:v>
                </c:pt>
                <c:pt idx="20612">
                  <c:v>13208</c:v>
                </c:pt>
                <c:pt idx="20613">
                  <c:v>12192</c:v>
                </c:pt>
                <c:pt idx="20614">
                  <c:v>14224</c:v>
                </c:pt>
                <c:pt idx="20615">
                  <c:v>18432</c:v>
                </c:pt>
                <c:pt idx="20616">
                  <c:v>2646</c:v>
                </c:pt>
                <c:pt idx="20617">
                  <c:v>10368</c:v>
                </c:pt>
                <c:pt idx="20618">
                  <c:v>12672</c:v>
                </c:pt>
                <c:pt idx="20619">
                  <c:v>13312</c:v>
                </c:pt>
                <c:pt idx="20620">
                  <c:v>16128</c:v>
                </c:pt>
                <c:pt idx="20621">
                  <c:v>8320</c:v>
                </c:pt>
                <c:pt idx="20622">
                  <c:v>10240</c:v>
                </c:pt>
                <c:pt idx="20623">
                  <c:v>4550</c:v>
                </c:pt>
                <c:pt idx="20624">
                  <c:v>4680</c:v>
                </c:pt>
                <c:pt idx="20625">
                  <c:v>5250</c:v>
                </c:pt>
                <c:pt idx="20626">
                  <c:v>11176</c:v>
                </c:pt>
                <c:pt idx="20627">
                  <c:v>26670</c:v>
                </c:pt>
                <c:pt idx="20628">
                  <c:v>5850</c:v>
                </c:pt>
                <c:pt idx="20629">
                  <c:v>13716</c:v>
                </c:pt>
                <c:pt idx="20630">
                  <c:v>24576</c:v>
                </c:pt>
                <c:pt idx="20631">
                  <c:v>9216</c:v>
                </c:pt>
                <c:pt idx="20632">
                  <c:v>10816</c:v>
                </c:pt>
                <c:pt idx="20633">
                  <c:v>19812</c:v>
                </c:pt>
                <c:pt idx="20634">
                  <c:v>15360</c:v>
                </c:pt>
                <c:pt idx="20635">
                  <c:v>26880</c:v>
                </c:pt>
                <c:pt idx="20636">
                  <c:v>5915</c:v>
                </c:pt>
                <c:pt idx="20637">
                  <c:v>12348</c:v>
                </c:pt>
                <c:pt idx="20638">
                  <c:v>18288</c:v>
                </c:pt>
                <c:pt idx="20639">
                  <c:v>24892</c:v>
                </c:pt>
                <c:pt idx="20640">
                  <c:v>16384</c:v>
                </c:pt>
                <c:pt idx="20641">
                  <c:v>13824</c:v>
                </c:pt>
                <c:pt idx="20642">
                  <c:v>22860</c:v>
                </c:pt>
                <c:pt idx="20643">
                  <c:v>19712</c:v>
                </c:pt>
                <c:pt idx="20644">
                  <c:v>3510</c:v>
                </c:pt>
                <c:pt idx="20645">
                  <c:v>4680</c:v>
                </c:pt>
                <c:pt idx="20646">
                  <c:v>13230</c:v>
                </c:pt>
                <c:pt idx="20647">
                  <c:v>17145</c:v>
                </c:pt>
                <c:pt idx="20648">
                  <c:v>14976</c:v>
                </c:pt>
                <c:pt idx="20649">
                  <c:v>13824</c:v>
                </c:pt>
                <c:pt idx="20650">
                  <c:v>6912</c:v>
                </c:pt>
                <c:pt idx="20651">
                  <c:v>11520</c:v>
                </c:pt>
                <c:pt idx="20652">
                  <c:v>6370</c:v>
                </c:pt>
                <c:pt idx="20653">
                  <c:v>7168</c:v>
                </c:pt>
                <c:pt idx="20654">
                  <c:v>10160</c:v>
                </c:pt>
                <c:pt idx="20655">
                  <c:v>14080</c:v>
                </c:pt>
                <c:pt idx="20656">
                  <c:v>16896</c:v>
                </c:pt>
                <c:pt idx="20657">
                  <c:v>8125</c:v>
                </c:pt>
                <c:pt idx="20658">
                  <c:v>20955</c:v>
                </c:pt>
                <c:pt idx="20659">
                  <c:v>10240</c:v>
                </c:pt>
                <c:pt idx="20660">
                  <c:v>5460</c:v>
                </c:pt>
                <c:pt idx="20661">
                  <c:v>14336</c:v>
                </c:pt>
                <c:pt idx="20662">
                  <c:v>12672</c:v>
                </c:pt>
                <c:pt idx="20663">
                  <c:v>15488</c:v>
                </c:pt>
                <c:pt idx="20664">
                  <c:v>8820</c:v>
                </c:pt>
                <c:pt idx="20665">
                  <c:v>14859</c:v>
                </c:pt>
                <c:pt idx="20666">
                  <c:v>19968</c:v>
                </c:pt>
                <c:pt idx="20667">
                  <c:v>15360</c:v>
                </c:pt>
                <c:pt idx="20668">
                  <c:v>10752</c:v>
                </c:pt>
                <c:pt idx="20669">
                  <c:v>12480</c:v>
                </c:pt>
                <c:pt idx="20670">
                  <c:v>5120</c:v>
                </c:pt>
                <c:pt idx="20671">
                  <c:v>12288</c:v>
                </c:pt>
                <c:pt idx="20672">
                  <c:v>19712</c:v>
                </c:pt>
                <c:pt idx="20673">
                  <c:v>17280</c:v>
                </c:pt>
                <c:pt idx="20674">
                  <c:v>4096</c:v>
                </c:pt>
                <c:pt idx="20675">
                  <c:v>5915</c:v>
                </c:pt>
                <c:pt idx="20676">
                  <c:v>8064</c:v>
                </c:pt>
                <c:pt idx="20677">
                  <c:v>9216</c:v>
                </c:pt>
                <c:pt idx="20678">
                  <c:v>18304</c:v>
                </c:pt>
                <c:pt idx="20679">
                  <c:v>5632</c:v>
                </c:pt>
                <c:pt idx="20680">
                  <c:v>18304</c:v>
                </c:pt>
                <c:pt idx="20681">
                  <c:v>21463</c:v>
                </c:pt>
                <c:pt idx="20682">
                  <c:v>6912</c:v>
                </c:pt>
                <c:pt idx="20683">
                  <c:v>10560</c:v>
                </c:pt>
                <c:pt idx="20684">
                  <c:v>6930</c:v>
                </c:pt>
                <c:pt idx="20685">
                  <c:v>24765</c:v>
                </c:pt>
                <c:pt idx="20686">
                  <c:v>21504</c:v>
                </c:pt>
                <c:pt idx="20687">
                  <c:v>9856</c:v>
                </c:pt>
                <c:pt idx="20688">
                  <c:v>23296</c:v>
                </c:pt>
                <c:pt idx="20689">
                  <c:v>13230</c:v>
                </c:pt>
                <c:pt idx="20690">
                  <c:v>11176</c:v>
                </c:pt>
                <c:pt idx="20691">
                  <c:v>14976</c:v>
                </c:pt>
                <c:pt idx="20692">
                  <c:v>5184</c:v>
                </c:pt>
                <c:pt idx="20693">
                  <c:v>9856</c:v>
                </c:pt>
                <c:pt idx="20694">
                  <c:v>11648</c:v>
                </c:pt>
                <c:pt idx="20695">
                  <c:v>6144</c:v>
                </c:pt>
                <c:pt idx="20696">
                  <c:v>7168</c:v>
                </c:pt>
                <c:pt idx="20697">
                  <c:v>11648</c:v>
                </c:pt>
                <c:pt idx="20698">
                  <c:v>3075</c:v>
                </c:pt>
                <c:pt idx="20699">
                  <c:v>5005</c:v>
                </c:pt>
                <c:pt idx="20700">
                  <c:v>16640</c:v>
                </c:pt>
                <c:pt idx="20701">
                  <c:v>19968</c:v>
                </c:pt>
                <c:pt idx="20702">
                  <c:v>8064</c:v>
                </c:pt>
                <c:pt idx="20703">
                  <c:v>7680</c:v>
                </c:pt>
                <c:pt idx="20704">
                  <c:v>22860</c:v>
                </c:pt>
                <c:pt idx="20705">
                  <c:v>1968</c:v>
                </c:pt>
                <c:pt idx="20706">
                  <c:v>7744</c:v>
                </c:pt>
                <c:pt idx="20707">
                  <c:v>5120</c:v>
                </c:pt>
                <c:pt idx="20708">
                  <c:v>9984</c:v>
                </c:pt>
                <c:pt idx="20709">
                  <c:v>23296</c:v>
                </c:pt>
                <c:pt idx="20710">
                  <c:v>7168</c:v>
                </c:pt>
                <c:pt idx="20711">
                  <c:v>8960</c:v>
                </c:pt>
                <c:pt idx="20712">
                  <c:v>8960</c:v>
                </c:pt>
                <c:pt idx="20713">
                  <c:v>11520</c:v>
                </c:pt>
                <c:pt idx="20714">
                  <c:v>4608</c:v>
                </c:pt>
                <c:pt idx="20715">
                  <c:v>6552</c:v>
                </c:pt>
                <c:pt idx="20716">
                  <c:v>15240</c:v>
                </c:pt>
                <c:pt idx="20717">
                  <c:v>9984</c:v>
                </c:pt>
                <c:pt idx="20718">
                  <c:v>5760</c:v>
                </c:pt>
                <c:pt idx="20719">
                  <c:v>4550</c:v>
                </c:pt>
                <c:pt idx="20720">
                  <c:v>1360</c:v>
                </c:pt>
                <c:pt idx="20721">
                  <c:v>8192</c:v>
                </c:pt>
                <c:pt idx="20722">
                  <c:v>3250</c:v>
                </c:pt>
                <c:pt idx="20723">
                  <c:v>8820</c:v>
                </c:pt>
                <c:pt idx="20724">
                  <c:v>7680</c:v>
                </c:pt>
                <c:pt idx="20725">
                  <c:v>6912</c:v>
                </c:pt>
                <c:pt idx="20726">
                  <c:v>4550</c:v>
                </c:pt>
                <c:pt idx="20727">
                  <c:v>7620</c:v>
                </c:pt>
                <c:pt idx="20728">
                  <c:v>8448</c:v>
                </c:pt>
                <c:pt idx="20729">
                  <c:v>23040</c:v>
                </c:pt>
                <c:pt idx="20730">
                  <c:v>6336</c:v>
                </c:pt>
                <c:pt idx="20731">
                  <c:v>8640</c:v>
                </c:pt>
                <c:pt idx="20732">
                  <c:v>12446</c:v>
                </c:pt>
                <c:pt idx="20733">
                  <c:v>13440</c:v>
                </c:pt>
                <c:pt idx="20734">
                  <c:v>8640</c:v>
                </c:pt>
                <c:pt idx="20735">
                  <c:v>24765</c:v>
                </c:pt>
                <c:pt idx="20736">
                  <c:v>13440</c:v>
                </c:pt>
                <c:pt idx="20737">
                  <c:v>5120</c:v>
                </c:pt>
                <c:pt idx="20738">
                  <c:v>6656</c:v>
                </c:pt>
                <c:pt idx="20739">
                  <c:v>8960</c:v>
                </c:pt>
                <c:pt idx="20740">
                  <c:v>17280</c:v>
                </c:pt>
                <c:pt idx="20741">
                  <c:v>8448</c:v>
                </c:pt>
                <c:pt idx="20742">
                  <c:v>9450</c:v>
                </c:pt>
                <c:pt idx="20743">
                  <c:v>10752</c:v>
                </c:pt>
                <c:pt idx="20744">
                  <c:v>7680</c:v>
                </c:pt>
                <c:pt idx="20745">
                  <c:v>2460</c:v>
                </c:pt>
                <c:pt idx="20746">
                  <c:v>7560</c:v>
                </c:pt>
                <c:pt idx="20747">
                  <c:v>3120</c:v>
                </c:pt>
                <c:pt idx="20748">
                  <c:v>2925</c:v>
                </c:pt>
                <c:pt idx="20749">
                  <c:v>1876</c:v>
                </c:pt>
                <c:pt idx="20750">
                  <c:v>6048</c:v>
                </c:pt>
                <c:pt idx="20751">
                  <c:v>9450</c:v>
                </c:pt>
                <c:pt idx="20752">
                  <c:v>6400</c:v>
                </c:pt>
                <c:pt idx="20753">
                  <c:v>8448</c:v>
                </c:pt>
                <c:pt idx="20754">
                  <c:v>9856</c:v>
                </c:pt>
                <c:pt idx="20755">
                  <c:v>15360</c:v>
                </c:pt>
                <c:pt idx="20756">
                  <c:v>9600</c:v>
                </c:pt>
                <c:pt idx="20757">
                  <c:v>2860</c:v>
                </c:pt>
                <c:pt idx="20758">
                  <c:v>7488</c:v>
                </c:pt>
                <c:pt idx="20759">
                  <c:v>2080</c:v>
                </c:pt>
                <c:pt idx="20760">
                  <c:v>8064</c:v>
                </c:pt>
                <c:pt idx="20761">
                  <c:v>8320</c:v>
                </c:pt>
                <c:pt idx="20762">
                  <c:v>7680</c:v>
                </c:pt>
                <c:pt idx="20763">
                  <c:v>6336</c:v>
                </c:pt>
                <c:pt idx="20764">
                  <c:v>8890</c:v>
                </c:pt>
                <c:pt idx="20765">
                  <c:v>5760</c:v>
                </c:pt>
                <c:pt idx="20766">
                  <c:v>6096</c:v>
                </c:pt>
                <c:pt idx="20767">
                  <c:v>5544</c:v>
                </c:pt>
                <c:pt idx="20768">
                  <c:v>6144</c:v>
                </c:pt>
                <c:pt idx="20769">
                  <c:v>7040</c:v>
                </c:pt>
                <c:pt idx="20770">
                  <c:v>9600</c:v>
                </c:pt>
                <c:pt idx="20771">
                  <c:v>10752</c:v>
                </c:pt>
                <c:pt idx="20772">
                  <c:v>7040</c:v>
                </c:pt>
                <c:pt idx="20773">
                  <c:v>3120</c:v>
                </c:pt>
                <c:pt idx="20774">
                  <c:v>5544</c:v>
                </c:pt>
                <c:pt idx="20775">
                  <c:v>3640</c:v>
                </c:pt>
                <c:pt idx="20776">
                  <c:v>9216</c:v>
                </c:pt>
                <c:pt idx="20777">
                  <c:v>6400</c:v>
                </c:pt>
                <c:pt idx="20778">
                  <c:v>2340</c:v>
                </c:pt>
                <c:pt idx="20779">
                  <c:v>3380</c:v>
                </c:pt>
                <c:pt idx="20780">
                  <c:v>8001</c:v>
                </c:pt>
                <c:pt idx="20781">
                  <c:v>7680</c:v>
                </c:pt>
                <c:pt idx="20782">
                  <c:v>3250</c:v>
                </c:pt>
                <c:pt idx="20783">
                  <c:v>11648</c:v>
                </c:pt>
                <c:pt idx="20784">
                  <c:v>1980</c:v>
                </c:pt>
                <c:pt idx="20785">
                  <c:v>8190</c:v>
                </c:pt>
                <c:pt idx="20786">
                  <c:v>5670</c:v>
                </c:pt>
                <c:pt idx="20787">
                  <c:v>6300</c:v>
                </c:pt>
                <c:pt idx="20788">
                  <c:v>8001</c:v>
                </c:pt>
                <c:pt idx="20789">
                  <c:v>3900</c:v>
                </c:pt>
                <c:pt idx="20790">
                  <c:v>6912</c:v>
                </c:pt>
                <c:pt idx="20791">
                  <c:v>4096</c:v>
                </c:pt>
                <c:pt idx="20792">
                  <c:v>2925</c:v>
                </c:pt>
                <c:pt idx="20793">
                  <c:v>7056</c:v>
                </c:pt>
                <c:pt idx="20794">
                  <c:v>7620</c:v>
                </c:pt>
                <c:pt idx="20795">
                  <c:v>7168</c:v>
                </c:pt>
                <c:pt idx="20796">
                  <c:v>12544</c:v>
                </c:pt>
                <c:pt idx="20797">
                  <c:v>6656</c:v>
                </c:pt>
                <c:pt idx="20798">
                  <c:v>6300</c:v>
                </c:pt>
                <c:pt idx="20799">
                  <c:v>7168</c:v>
                </c:pt>
                <c:pt idx="20800">
                  <c:v>5040</c:v>
                </c:pt>
                <c:pt idx="20801">
                  <c:v>4536</c:v>
                </c:pt>
                <c:pt idx="20802">
                  <c:v>5376</c:v>
                </c:pt>
                <c:pt idx="20803">
                  <c:v>9779</c:v>
                </c:pt>
                <c:pt idx="20804">
                  <c:v>9152</c:v>
                </c:pt>
                <c:pt idx="20805">
                  <c:v>2860</c:v>
                </c:pt>
                <c:pt idx="20806">
                  <c:v>4536</c:v>
                </c:pt>
                <c:pt idx="20807">
                  <c:v>13335</c:v>
                </c:pt>
                <c:pt idx="20808">
                  <c:v>8320</c:v>
                </c:pt>
                <c:pt idx="20809">
                  <c:v>7680</c:v>
                </c:pt>
                <c:pt idx="20810">
                  <c:v>4608</c:v>
                </c:pt>
                <c:pt idx="20811">
                  <c:v>2080</c:v>
                </c:pt>
                <c:pt idx="20812">
                  <c:v>3900</c:v>
                </c:pt>
                <c:pt idx="20813">
                  <c:v>5040</c:v>
                </c:pt>
                <c:pt idx="20814">
                  <c:v>5670</c:v>
                </c:pt>
                <c:pt idx="20815">
                  <c:v>6930</c:v>
                </c:pt>
                <c:pt idx="20816">
                  <c:v>9152</c:v>
                </c:pt>
                <c:pt idx="20817">
                  <c:v>4225</c:v>
                </c:pt>
                <c:pt idx="20818">
                  <c:v>8960</c:v>
                </c:pt>
                <c:pt idx="20819">
                  <c:v>10668</c:v>
                </c:pt>
                <c:pt idx="20820">
                  <c:v>3575</c:v>
                </c:pt>
                <c:pt idx="20821">
                  <c:v>10752</c:v>
                </c:pt>
                <c:pt idx="20822">
                  <c:v>24960</c:v>
                </c:pt>
                <c:pt idx="20823">
                  <c:v>7560</c:v>
                </c:pt>
                <c:pt idx="20824">
                  <c:v>9779</c:v>
                </c:pt>
                <c:pt idx="20825">
                  <c:v>8382</c:v>
                </c:pt>
                <c:pt idx="20826">
                  <c:v>10668</c:v>
                </c:pt>
                <c:pt idx="20827">
                  <c:v>5760</c:v>
                </c:pt>
                <c:pt idx="20828">
                  <c:v>11520</c:v>
                </c:pt>
                <c:pt idx="20829">
                  <c:v>11648</c:v>
                </c:pt>
                <c:pt idx="20830">
                  <c:v>6144</c:v>
                </c:pt>
                <c:pt idx="20831">
                  <c:v>12446</c:v>
                </c:pt>
                <c:pt idx="20832">
                  <c:v>9856</c:v>
                </c:pt>
                <c:pt idx="20833">
                  <c:v>6720</c:v>
                </c:pt>
                <c:pt idx="20834">
                  <c:v>4875</c:v>
                </c:pt>
                <c:pt idx="20835">
                  <c:v>6272</c:v>
                </c:pt>
                <c:pt idx="20836">
                  <c:v>2340</c:v>
                </c:pt>
                <c:pt idx="20837">
                  <c:v>8190</c:v>
                </c:pt>
                <c:pt idx="20838">
                  <c:v>13335</c:v>
                </c:pt>
                <c:pt idx="20839">
                  <c:v>6144</c:v>
                </c:pt>
                <c:pt idx="20840">
                  <c:v>6144</c:v>
                </c:pt>
                <c:pt idx="20841">
                  <c:v>9984</c:v>
                </c:pt>
                <c:pt idx="20842">
                  <c:v>3575</c:v>
                </c:pt>
                <c:pt idx="20843">
                  <c:v>9906</c:v>
                </c:pt>
                <c:pt idx="20844">
                  <c:v>9216</c:v>
                </c:pt>
                <c:pt idx="20845">
                  <c:v>9984</c:v>
                </c:pt>
                <c:pt idx="20846">
                  <c:v>2340</c:v>
                </c:pt>
                <c:pt idx="20847">
                  <c:v>3000</c:v>
                </c:pt>
                <c:pt idx="20848">
                  <c:v>7040</c:v>
                </c:pt>
                <c:pt idx="20849">
                  <c:v>7168</c:v>
                </c:pt>
                <c:pt idx="20850">
                  <c:v>9600</c:v>
                </c:pt>
                <c:pt idx="20851">
                  <c:v>5040</c:v>
                </c:pt>
                <c:pt idx="20852">
                  <c:v>6096</c:v>
                </c:pt>
                <c:pt idx="20853">
                  <c:v>3900</c:v>
                </c:pt>
                <c:pt idx="20854">
                  <c:v>7560</c:v>
                </c:pt>
                <c:pt idx="20855">
                  <c:v>7560</c:v>
                </c:pt>
                <c:pt idx="20856">
                  <c:v>5040</c:v>
                </c:pt>
                <c:pt idx="20857">
                  <c:v>10668</c:v>
                </c:pt>
                <c:pt idx="20858">
                  <c:v>6552</c:v>
                </c:pt>
                <c:pt idx="20859">
                  <c:v>7056</c:v>
                </c:pt>
                <c:pt idx="20860">
                  <c:v>7112</c:v>
                </c:pt>
                <c:pt idx="20861">
                  <c:v>2310</c:v>
                </c:pt>
                <c:pt idx="20862">
                  <c:v>6048</c:v>
                </c:pt>
                <c:pt idx="20863">
                  <c:v>4224</c:v>
                </c:pt>
                <c:pt idx="20864">
                  <c:v>6656</c:v>
                </c:pt>
                <c:pt idx="20865">
                  <c:v>5760</c:v>
                </c:pt>
                <c:pt idx="20866">
                  <c:v>6656</c:v>
                </c:pt>
                <c:pt idx="20867">
                  <c:v>4032</c:v>
                </c:pt>
                <c:pt idx="20868">
                  <c:v>4536</c:v>
                </c:pt>
                <c:pt idx="20869">
                  <c:v>5120</c:v>
                </c:pt>
                <c:pt idx="20870">
                  <c:v>11430</c:v>
                </c:pt>
                <c:pt idx="20871">
                  <c:v>1980</c:v>
                </c:pt>
                <c:pt idx="20872">
                  <c:v>2460</c:v>
                </c:pt>
                <c:pt idx="20873">
                  <c:v>4875</c:v>
                </c:pt>
                <c:pt idx="20874">
                  <c:v>2600</c:v>
                </c:pt>
                <c:pt idx="20875">
                  <c:v>10668</c:v>
                </c:pt>
                <c:pt idx="20876">
                  <c:v>5632</c:v>
                </c:pt>
                <c:pt idx="20877">
                  <c:v>5760</c:v>
                </c:pt>
                <c:pt idx="20878">
                  <c:v>9906</c:v>
                </c:pt>
                <c:pt idx="20879">
                  <c:v>1584</c:v>
                </c:pt>
                <c:pt idx="20880">
                  <c:v>5292</c:v>
                </c:pt>
                <c:pt idx="20881">
                  <c:v>4375</c:v>
                </c:pt>
                <c:pt idx="20882">
                  <c:v>6174</c:v>
                </c:pt>
                <c:pt idx="20883">
                  <c:v>5120</c:v>
                </c:pt>
                <c:pt idx="20884">
                  <c:v>8960</c:v>
                </c:pt>
                <c:pt idx="20885">
                  <c:v>2600</c:v>
                </c:pt>
                <c:pt idx="20886">
                  <c:v>8382</c:v>
                </c:pt>
                <c:pt idx="20887">
                  <c:v>8890</c:v>
                </c:pt>
                <c:pt idx="20888">
                  <c:v>7680</c:v>
                </c:pt>
                <c:pt idx="20889">
                  <c:v>5632</c:v>
                </c:pt>
                <c:pt idx="20890">
                  <c:v>6858</c:v>
                </c:pt>
                <c:pt idx="20891">
                  <c:v>2600</c:v>
                </c:pt>
                <c:pt idx="20892">
                  <c:v>11557</c:v>
                </c:pt>
                <c:pt idx="20893">
                  <c:v>8960</c:v>
                </c:pt>
                <c:pt idx="20894">
                  <c:v>4608</c:v>
                </c:pt>
                <c:pt idx="20895">
                  <c:v>4032</c:v>
                </c:pt>
                <c:pt idx="20896">
                  <c:v>9144</c:v>
                </c:pt>
                <c:pt idx="20897">
                  <c:v>5120</c:v>
                </c:pt>
                <c:pt idx="20898">
                  <c:v>11557</c:v>
                </c:pt>
                <c:pt idx="20899">
                  <c:v>10752</c:v>
                </c:pt>
                <c:pt idx="20900">
                  <c:v>5292</c:v>
                </c:pt>
                <c:pt idx="20901">
                  <c:v>6720</c:v>
                </c:pt>
                <c:pt idx="20902">
                  <c:v>2730</c:v>
                </c:pt>
                <c:pt idx="20903">
                  <c:v>9144</c:v>
                </c:pt>
                <c:pt idx="20904">
                  <c:v>3840</c:v>
                </c:pt>
                <c:pt idx="20905">
                  <c:v>4375</c:v>
                </c:pt>
                <c:pt idx="20906">
                  <c:v>4608</c:v>
                </c:pt>
                <c:pt idx="20907">
                  <c:v>4992</c:v>
                </c:pt>
                <c:pt idx="20908">
                  <c:v>2600</c:v>
                </c:pt>
                <c:pt idx="20909">
                  <c:v>7040</c:v>
                </c:pt>
                <c:pt idx="20910">
                  <c:v>8320</c:v>
                </c:pt>
                <c:pt idx="20911">
                  <c:v>2205</c:v>
                </c:pt>
                <c:pt idx="20912">
                  <c:v>5376</c:v>
                </c:pt>
                <c:pt idx="20913">
                  <c:v>4032</c:v>
                </c:pt>
                <c:pt idx="20914">
                  <c:v>5760</c:v>
                </c:pt>
                <c:pt idx="20915">
                  <c:v>11430</c:v>
                </c:pt>
                <c:pt idx="20916">
                  <c:v>4224</c:v>
                </c:pt>
                <c:pt idx="20917">
                  <c:v>3500</c:v>
                </c:pt>
                <c:pt idx="20918">
                  <c:v>7680</c:v>
                </c:pt>
                <c:pt idx="20919">
                  <c:v>3640</c:v>
                </c:pt>
                <c:pt idx="20920">
                  <c:v>3500</c:v>
                </c:pt>
                <c:pt idx="20921">
                  <c:v>4608</c:v>
                </c:pt>
                <c:pt idx="20922">
                  <c:v>7680</c:v>
                </c:pt>
                <c:pt idx="20923">
                  <c:v>6400</c:v>
                </c:pt>
                <c:pt idx="20924">
                  <c:v>4928</c:v>
                </c:pt>
                <c:pt idx="20925">
                  <c:v>5376</c:v>
                </c:pt>
                <c:pt idx="20926">
                  <c:v>4096</c:v>
                </c:pt>
                <c:pt idx="20927">
                  <c:v>4096</c:v>
                </c:pt>
                <c:pt idx="20928">
                  <c:v>3185</c:v>
                </c:pt>
                <c:pt idx="20929">
                  <c:v>1584</c:v>
                </c:pt>
                <c:pt idx="20930">
                  <c:v>7112</c:v>
                </c:pt>
                <c:pt idx="20931">
                  <c:v>5120</c:v>
                </c:pt>
                <c:pt idx="20932">
                  <c:v>3380</c:v>
                </c:pt>
                <c:pt idx="20933">
                  <c:v>7168</c:v>
                </c:pt>
                <c:pt idx="20934">
                  <c:v>6272</c:v>
                </c:pt>
                <c:pt idx="20935">
                  <c:v>6144</c:v>
                </c:pt>
                <c:pt idx="20936">
                  <c:v>3072</c:v>
                </c:pt>
                <c:pt idx="20937">
                  <c:v>5376</c:v>
                </c:pt>
                <c:pt idx="20938">
                  <c:v>3750</c:v>
                </c:pt>
                <c:pt idx="20939">
                  <c:v>3750</c:v>
                </c:pt>
                <c:pt idx="20940">
                  <c:v>7680</c:v>
                </c:pt>
                <c:pt idx="20941">
                  <c:v>3456</c:v>
                </c:pt>
                <c:pt idx="20942">
                  <c:v>3456</c:v>
                </c:pt>
                <c:pt idx="20943">
                  <c:v>5824</c:v>
                </c:pt>
                <c:pt idx="20944">
                  <c:v>4928</c:v>
                </c:pt>
                <c:pt idx="20945">
                  <c:v>3584</c:v>
                </c:pt>
                <c:pt idx="20946">
                  <c:v>4225</c:v>
                </c:pt>
                <c:pt idx="20947">
                  <c:v>5376</c:v>
                </c:pt>
                <c:pt idx="20948">
                  <c:v>6272</c:v>
                </c:pt>
                <c:pt idx="20949">
                  <c:v>1848</c:v>
                </c:pt>
                <c:pt idx="20950">
                  <c:v>1340</c:v>
                </c:pt>
                <c:pt idx="20951">
                  <c:v>6858</c:v>
                </c:pt>
                <c:pt idx="20952">
                  <c:v>3584</c:v>
                </c:pt>
                <c:pt idx="20953">
                  <c:v>5824</c:v>
                </c:pt>
                <c:pt idx="20954">
                  <c:v>4992</c:v>
                </c:pt>
                <c:pt idx="20955">
                  <c:v>2310</c:v>
                </c:pt>
                <c:pt idx="20956">
                  <c:v>1890</c:v>
                </c:pt>
                <c:pt idx="20957">
                  <c:v>9525</c:v>
                </c:pt>
                <c:pt idx="20958">
                  <c:v>3072</c:v>
                </c:pt>
                <c:pt idx="20959">
                  <c:v>4608</c:v>
                </c:pt>
                <c:pt idx="20960">
                  <c:v>2730</c:v>
                </c:pt>
                <c:pt idx="20961">
                  <c:v>4480</c:v>
                </c:pt>
                <c:pt idx="20962">
                  <c:v>4480</c:v>
                </c:pt>
                <c:pt idx="20963">
                  <c:v>5376</c:v>
                </c:pt>
                <c:pt idx="20964">
                  <c:v>1512</c:v>
                </c:pt>
                <c:pt idx="20965">
                  <c:v>3000</c:v>
                </c:pt>
                <c:pt idx="20966">
                  <c:v>6096</c:v>
                </c:pt>
                <c:pt idx="20967">
                  <c:v>3840</c:v>
                </c:pt>
                <c:pt idx="20968">
                  <c:v>1890</c:v>
                </c:pt>
                <c:pt idx="20969">
                  <c:v>4608</c:v>
                </c:pt>
                <c:pt idx="20970">
                  <c:v>1072</c:v>
                </c:pt>
                <c:pt idx="20971">
                  <c:v>3100</c:v>
                </c:pt>
                <c:pt idx="20972">
                  <c:v>3840</c:v>
                </c:pt>
                <c:pt idx="20973">
                  <c:v>3328</c:v>
                </c:pt>
                <c:pt idx="20974">
                  <c:v>6604</c:v>
                </c:pt>
                <c:pt idx="20975">
                  <c:v>1340</c:v>
                </c:pt>
                <c:pt idx="20976">
                  <c:v>5080</c:v>
                </c:pt>
                <c:pt idx="20977">
                  <c:v>2048</c:v>
                </c:pt>
                <c:pt idx="20978">
                  <c:v>3200</c:v>
                </c:pt>
                <c:pt idx="20979">
                  <c:v>4032</c:v>
                </c:pt>
                <c:pt idx="20980">
                  <c:v>5080</c:v>
                </c:pt>
                <c:pt idx="20981">
                  <c:v>8890</c:v>
                </c:pt>
                <c:pt idx="20982">
                  <c:v>4480</c:v>
                </c:pt>
                <c:pt idx="20983">
                  <c:v>6985</c:v>
                </c:pt>
                <c:pt idx="20984">
                  <c:v>3840</c:v>
                </c:pt>
                <c:pt idx="20985">
                  <c:v>1512</c:v>
                </c:pt>
                <c:pt idx="20986">
                  <c:v>2048</c:v>
                </c:pt>
                <c:pt idx="20987">
                  <c:v>6096</c:v>
                </c:pt>
                <c:pt idx="20988">
                  <c:v>8255</c:v>
                </c:pt>
                <c:pt idx="20989">
                  <c:v>7112</c:v>
                </c:pt>
                <c:pt idx="20990">
                  <c:v>2205</c:v>
                </c:pt>
                <c:pt idx="20991">
                  <c:v>4800</c:v>
                </c:pt>
                <c:pt idx="20992">
                  <c:v>3072</c:v>
                </c:pt>
                <c:pt idx="20993">
                  <c:v>6985</c:v>
                </c:pt>
                <c:pt idx="20994">
                  <c:v>4480</c:v>
                </c:pt>
                <c:pt idx="20995">
                  <c:v>6350</c:v>
                </c:pt>
                <c:pt idx="20996">
                  <c:v>3584</c:v>
                </c:pt>
                <c:pt idx="20997">
                  <c:v>4480</c:v>
                </c:pt>
                <c:pt idx="20998">
                  <c:v>4160</c:v>
                </c:pt>
                <c:pt idx="20999">
                  <c:v>7620</c:v>
                </c:pt>
                <c:pt idx="21000">
                  <c:v>4572</c:v>
                </c:pt>
                <c:pt idx="21001">
                  <c:v>1764</c:v>
                </c:pt>
                <c:pt idx="21002">
                  <c:v>3840</c:v>
                </c:pt>
                <c:pt idx="21003">
                  <c:v>3072</c:v>
                </c:pt>
                <c:pt idx="21004">
                  <c:v>3520</c:v>
                </c:pt>
                <c:pt idx="21005">
                  <c:v>1848</c:v>
                </c:pt>
                <c:pt idx="21006">
                  <c:v>2560</c:v>
                </c:pt>
                <c:pt idx="21007">
                  <c:v>4480</c:v>
                </c:pt>
                <c:pt idx="21008">
                  <c:v>8890</c:v>
                </c:pt>
                <c:pt idx="21009">
                  <c:v>1764</c:v>
                </c:pt>
                <c:pt idx="21010">
                  <c:v>3200</c:v>
                </c:pt>
                <c:pt idx="21011">
                  <c:v>1984</c:v>
                </c:pt>
                <c:pt idx="21012">
                  <c:v>3584</c:v>
                </c:pt>
                <c:pt idx="21013">
                  <c:v>6350</c:v>
                </c:pt>
                <c:pt idx="21014">
                  <c:v>8255</c:v>
                </c:pt>
                <c:pt idx="21015">
                  <c:v>2560</c:v>
                </c:pt>
                <c:pt idx="21016">
                  <c:v>3328</c:v>
                </c:pt>
                <c:pt idx="21017">
                  <c:v>3072</c:v>
                </c:pt>
                <c:pt idx="21018">
                  <c:v>4064</c:v>
                </c:pt>
                <c:pt idx="21019">
                  <c:v>3840</c:v>
                </c:pt>
                <c:pt idx="21020">
                  <c:v>4064</c:v>
                </c:pt>
                <c:pt idx="21021">
                  <c:v>3840</c:v>
                </c:pt>
                <c:pt idx="21022">
                  <c:v>5588</c:v>
                </c:pt>
                <c:pt idx="21023">
                  <c:v>5715</c:v>
                </c:pt>
                <c:pt idx="21024">
                  <c:v>5715</c:v>
                </c:pt>
                <c:pt idx="21025">
                  <c:v>4800</c:v>
                </c:pt>
                <c:pt idx="21026">
                  <c:v>7620</c:v>
                </c:pt>
                <c:pt idx="21027">
                  <c:v>6604</c:v>
                </c:pt>
                <c:pt idx="21028">
                  <c:v>9525</c:v>
                </c:pt>
                <c:pt idx="21029">
                  <c:v>3840</c:v>
                </c:pt>
                <c:pt idx="21030">
                  <c:v>5588</c:v>
                </c:pt>
                <c:pt idx="21031">
                  <c:v>2560</c:v>
                </c:pt>
                <c:pt idx="21032">
                  <c:v>2480</c:v>
                </c:pt>
                <c:pt idx="21033">
                  <c:v>3072</c:v>
                </c:pt>
                <c:pt idx="21034">
                  <c:v>2275</c:v>
                </c:pt>
                <c:pt idx="21035">
                  <c:v>5080</c:v>
                </c:pt>
                <c:pt idx="21036">
                  <c:v>2880</c:v>
                </c:pt>
                <c:pt idx="21037">
                  <c:v>2816</c:v>
                </c:pt>
                <c:pt idx="21038">
                  <c:v>3584</c:v>
                </c:pt>
                <c:pt idx="21039">
                  <c:v>2304</c:v>
                </c:pt>
                <c:pt idx="21040">
                  <c:v>1950</c:v>
                </c:pt>
                <c:pt idx="21041">
                  <c:v>4572</c:v>
                </c:pt>
                <c:pt idx="21042">
                  <c:v>7620</c:v>
                </c:pt>
                <c:pt idx="21043">
                  <c:v>3584</c:v>
                </c:pt>
                <c:pt idx="21044">
                  <c:v>1950</c:v>
                </c:pt>
                <c:pt idx="21045">
                  <c:v>2304</c:v>
                </c:pt>
                <c:pt idx="21046">
                  <c:v>2560</c:v>
                </c:pt>
                <c:pt idx="21047">
                  <c:v>5334</c:v>
                </c:pt>
                <c:pt idx="21048">
                  <c:v>5080</c:v>
                </c:pt>
                <c:pt idx="21049">
                  <c:v>6223</c:v>
                </c:pt>
                <c:pt idx="21050">
                  <c:v>2304</c:v>
                </c:pt>
                <c:pt idx="21051">
                  <c:v>2816</c:v>
                </c:pt>
                <c:pt idx="21052">
                  <c:v>2880</c:v>
                </c:pt>
                <c:pt idx="21053">
                  <c:v>1560</c:v>
                </c:pt>
                <c:pt idx="21054">
                  <c:v>4160</c:v>
                </c:pt>
                <c:pt idx="21055">
                  <c:v>3024</c:v>
                </c:pt>
                <c:pt idx="21056">
                  <c:v>1820</c:v>
                </c:pt>
                <c:pt idx="21057">
                  <c:v>1675</c:v>
                </c:pt>
                <c:pt idx="21058">
                  <c:v>2275</c:v>
                </c:pt>
                <c:pt idx="21059">
                  <c:v>3780</c:v>
                </c:pt>
                <c:pt idx="21060">
                  <c:v>7112</c:v>
                </c:pt>
                <c:pt idx="21061">
                  <c:v>7620</c:v>
                </c:pt>
                <c:pt idx="21062">
                  <c:v>2480</c:v>
                </c:pt>
                <c:pt idx="21063">
                  <c:v>3024</c:v>
                </c:pt>
                <c:pt idx="21064">
                  <c:v>4572</c:v>
                </c:pt>
                <c:pt idx="21065">
                  <c:v>2560</c:v>
                </c:pt>
                <c:pt idx="21066">
                  <c:v>2688</c:v>
                </c:pt>
                <c:pt idx="21067">
                  <c:v>3520</c:v>
                </c:pt>
                <c:pt idx="21068">
                  <c:v>3528</c:v>
                </c:pt>
                <c:pt idx="21069">
                  <c:v>3200</c:v>
                </c:pt>
                <c:pt idx="21070">
                  <c:v>1320</c:v>
                </c:pt>
                <c:pt idx="21071">
                  <c:v>3528</c:v>
                </c:pt>
                <c:pt idx="21072">
                  <c:v>4410</c:v>
                </c:pt>
                <c:pt idx="21073">
                  <c:v>3136</c:v>
                </c:pt>
                <c:pt idx="21074">
                  <c:v>5334</c:v>
                </c:pt>
                <c:pt idx="21075">
                  <c:v>3780</c:v>
                </c:pt>
                <c:pt idx="21076">
                  <c:v>1560</c:v>
                </c:pt>
                <c:pt idx="21077">
                  <c:v>3125</c:v>
                </c:pt>
                <c:pt idx="21078">
                  <c:v>2688</c:v>
                </c:pt>
                <c:pt idx="21079">
                  <c:v>1056</c:v>
                </c:pt>
                <c:pt idx="21080">
                  <c:v>2560</c:v>
                </c:pt>
                <c:pt idx="21081">
                  <c:v>4410</c:v>
                </c:pt>
                <c:pt idx="21082">
                  <c:v>1820</c:v>
                </c:pt>
                <c:pt idx="21083">
                  <c:v>2048</c:v>
                </c:pt>
                <c:pt idx="21084">
                  <c:v>1320</c:v>
                </c:pt>
                <c:pt idx="21085">
                  <c:v>2240</c:v>
                </c:pt>
                <c:pt idx="21086">
                  <c:v>2500</c:v>
                </c:pt>
                <c:pt idx="21087">
                  <c:v>1650</c:v>
                </c:pt>
                <c:pt idx="21088">
                  <c:v>2500</c:v>
                </c:pt>
                <c:pt idx="21089">
                  <c:v>1300</c:v>
                </c:pt>
                <c:pt idx="21090">
                  <c:v>4445</c:v>
                </c:pt>
                <c:pt idx="21091">
                  <c:v>3810</c:v>
                </c:pt>
                <c:pt idx="21092">
                  <c:v>1920</c:v>
                </c:pt>
                <c:pt idx="21093">
                  <c:v>3556</c:v>
                </c:pt>
                <c:pt idx="21094">
                  <c:v>1920</c:v>
                </c:pt>
                <c:pt idx="21095">
                  <c:v>1040</c:v>
                </c:pt>
                <c:pt idx="21096">
                  <c:v>2000</c:v>
                </c:pt>
                <c:pt idx="21097">
                  <c:v>1536</c:v>
                </c:pt>
                <c:pt idx="21098">
                  <c:v>3810</c:v>
                </c:pt>
                <c:pt idx="21099">
                  <c:v>2240</c:v>
                </c:pt>
                <c:pt idx="21100">
                  <c:v>4445</c:v>
                </c:pt>
                <c:pt idx="21101">
                  <c:v>1792</c:v>
                </c:pt>
                <c:pt idx="21102">
                  <c:v>3556</c:v>
                </c:pt>
                <c:pt idx="21103">
                  <c:v>3048</c:v>
                </c:pt>
                <c:pt idx="21104">
                  <c:v>1008</c:v>
                </c:pt>
                <c:pt idx="21105">
                  <c:v>1260</c:v>
                </c:pt>
                <c:pt idx="21106">
                  <c:v>1792</c:v>
                </c:pt>
                <c:pt idx="21107">
                  <c:v>1536</c:v>
                </c:pt>
                <c:pt idx="21108">
                  <c:v>1260</c:v>
                </c:pt>
                <c:pt idx="21109">
                  <c:v>3048</c:v>
                </c:pt>
                <c:pt idx="21110">
                  <c:v>3150</c:v>
                </c:pt>
                <c:pt idx="21111">
                  <c:v>1300</c:v>
                </c:pt>
                <c:pt idx="21112">
                  <c:v>1024</c:v>
                </c:pt>
                <c:pt idx="21113">
                  <c:v>2520</c:v>
                </c:pt>
                <c:pt idx="21114">
                  <c:v>2016</c:v>
                </c:pt>
                <c:pt idx="21115">
                  <c:v>1625</c:v>
                </c:pt>
                <c:pt idx="21116">
                  <c:v>2520</c:v>
                </c:pt>
                <c:pt idx="21117">
                  <c:v>1575</c:v>
                </c:pt>
                <c:pt idx="21118">
                  <c:v>1280</c:v>
                </c:pt>
                <c:pt idx="21119">
                  <c:v>1280</c:v>
                </c:pt>
                <c:pt idx="21120">
                  <c:v>3175</c:v>
                </c:pt>
                <c:pt idx="21121">
                  <c:v>1600</c:v>
                </c:pt>
                <c:pt idx="21122">
                  <c:v>2540</c:v>
                </c:pt>
                <c:pt idx="21123">
                  <c:v>2540</c:v>
                </c:pt>
                <c:pt idx="21124">
                  <c:v>2032</c:v>
                </c:pt>
              </c:numCache>
            </c:numRef>
          </c:xVal>
          <c:yVal>
            <c:numRef>
              <c:f>unroll_4!$Q$2:$Q$21126</c:f>
              <c:numCache>
                <c:formatCode>General</c:formatCode>
                <c:ptCount val="21125"/>
                <c:pt idx="0">
                  <c:v>25.129700056169199</c:v>
                </c:pt>
                <c:pt idx="1">
                  <c:v>25.087425794392502</c:v>
                </c:pt>
                <c:pt idx="2">
                  <c:v>25.0172838769804</c:v>
                </c:pt>
                <c:pt idx="3">
                  <c:v>25.007961244643099</c:v>
                </c:pt>
                <c:pt idx="4">
                  <c:v>24.998645557831999</c:v>
                </c:pt>
                <c:pt idx="5">
                  <c:v>24.998645557831999</c:v>
                </c:pt>
                <c:pt idx="6">
                  <c:v>24.998645557831999</c:v>
                </c:pt>
                <c:pt idx="7">
                  <c:v>24.980034989763599</c:v>
                </c:pt>
                <c:pt idx="8">
                  <c:v>24.975386676590901</c:v>
                </c:pt>
                <c:pt idx="9">
                  <c:v>24.970740093023199</c:v>
                </c:pt>
                <c:pt idx="10">
                  <c:v>24.9660952380952</c:v>
                </c:pt>
                <c:pt idx="11">
                  <c:v>24.961452110842401</c:v>
                </c:pt>
                <c:pt idx="12">
                  <c:v>24.9336295745866</c:v>
                </c:pt>
                <c:pt idx="13">
                  <c:v>24.928998514115801</c:v>
                </c:pt>
                <c:pt idx="14">
                  <c:v>24.915115648784099</c:v>
                </c:pt>
                <c:pt idx="15">
                  <c:v>24.915115648784099</c:v>
                </c:pt>
                <c:pt idx="16">
                  <c:v>24.905868992391898</c:v>
                </c:pt>
                <c:pt idx="17">
                  <c:v>24.905868992391898</c:v>
                </c:pt>
                <c:pt idx="18">
                  <c:v>24.9012482374768</c:v>
                </c:pt>
                <c:pt idx="19">
                  <c:v>24.9012482374768</c:v>
                </c:pt>
                <c:pt idx="20">
                  <c:v>24.896629196809499</c:v>
                </c:pt>
                <c:pt idx="21">
                  <c:v>24.896629196809499</c:v>
                </c:pt>
                <c:pt idx="22">
                  <c:v>24.896629196809499</c:v>
                </c:pt>
                <c:pt idx="23">
                  <c:v>24.8873962544038</c:v>
                </c:pt>
                <c:pt idx="24">
                  <c:v>24.8873962544038</c:v>
                </c:pt>
                <c:pt idx="25">
                  <c:v>24.8873962544038</c:v>
                </c:pt>
                <c:pt idx="26">
                  <c:v>24.8781701575532</c:v>
                </c:pt>
                <c:pt idx="27">
                  <c:v>24.8781701575532</c:v>
                </c:pt>
                <c:pt idx="28">
                  <c:v>24.8781701575532</c:v>
                </c:pt>
                <c:pt idx="29">
                  <c:v>24.864343831048501</c:v>
                </c:pt>
                <c:pt idx="30">
                  <c:v>24.859738470086999</c:v>
                </c:pt>
                <c:pt idx="31">
                  <c:v>24.859738470086999</c:v>
                </c:pt>
                <c:pt idx="32">
                  <c:v>24.859738470086999</c:v>
                </c:pt>
                <c:pt idx="33">
                  <c:v>24.8551348148148</c:v>
                </c:pt>
                <c:pt idx="34">
                  <c:v>24.8505328642843</c:v>
                </c:pt>
                <c:pt idx="35">
                  <c:v>24.8505328642843</c:v>
                </c:pt>
                <c:pt idx="36">
                  <c:v>24.8505328642843</c:v>
                </c:pt>
                <c:pt idx="37">
                  <c:v>24.832142090656799</c:v>
                </c:pt>
                <c:pt idx="38">
                  <c:v>24.832142090656799</c:v>
                </c:pt>
                <c:pt idx="39">
                  <c:v>24.827548649648499</c:v>
                </c:pt>
                <c:pt idx="40">
                  <c:v>24.8183668639053</c:v>
                </c:pt>
                <c:pt idx="41">
                  <c:v>24.8183668639053</c:v>
                </c:pt>
                <c:pt idx="42">
                  <c:v>24.8183668639053</c:v>
                </c:pt>
                <c:pt idx="43">
                  <c:v>24.813778517286</c:v>
                </c:pt>
                <c:pt idx="44">
                  <c:v>24.813778517286</c:v>
                </c:pt>
                <c:pt idx="45">
                  <c:v>24.8091918669131</c:v>
                </c:pt>
                <c:pt idx="46">
                  <c:v>24.8091918669131</c:v>
                </c:pt>
                <c:pt idx="47">
                  <c:v>24.8046069118462</c:v>
                </c:pt>
                <c:pt idx="48">
                  <c:v>24.8046069118462</c:v>
                </c:pt>
                <c:pt idx="49">
                  <c:v>24.800023651145601</c:v>
                </c:pt>
                <c:pt idx="50">
                  <c:v>24.7954420838721</c:v>
                </c:pt>
                <c:pt idx="51">
                  <c:v>24.7954420838721</c:v>
                </c:pt>
                <c:pt idx="52">
                  <c:v>24.786284025854101</c:v>
                </c:pt>
                <c:pt idx="53">
                  <c:v>24.781707533234801</c:v>
                </c:pt>
                <c:pt idx="54">
                  <c:v>24.781707533234801</c:v>
                </c:pt>
                <c:pt idx="55">
                  <c:v>24.781707533234801</c:v>
                </c:pt>
                <c:pt idx="56">
                  <c:v>24.777132730293498</c:v>
                </c:pt>
                <c:pt idx="57">
                  <c:v>24.777132730293498</c:v>
                </c:pt>
                <c:pt idx="58">
                  <c:v>24.772559616094401</c:v>
                </c:pt>
                <c:pt idx="59">
                  <c:v>24.772559616094401</c:v>
                </c:pt>
                <c:pt idx="60">
                  <c:v>24.772559616094401</c:v>
                </c:pt>
                <c:pt idx="61">
                  <c:v>24.767988189702901</c:v>
                </c:pt>
                <c:pt idx="62">
                  <c:v>24.767988189702901</c:v>
                </c:pt>
                <c:pt idx="63">
                  <c:v>24.763418450184499</c:v>
                </c:pt>
                <c:pt idx="64">
                  <c:v>24.763418450184499</c:v>
                </c:pt>
                <c:pt idx="65">
                  <c:v>24.763418450184499</c:v>
                </c:pt>
                <c:pt idx="66">
                  <c:v>24.763418450184499</c:v>
                </c:pt>
                <c:pt idx="67">
                  <c:v>24.758850396605698</c:v>
                </c:pt>
                <c:pt idx="68">
                  <c:v>24.758850396605698</c:v>
                </c:pt>
                <c:pt idx="69">
                  <c:v>24.758850396605698</c:v>
                </c:pt>
                <c:pt idx="70">
                  <c:v>24.754284028033901</c:v>
                </c:pt>
                <c:pt idx="71">
                  <c:v>24.754284028033901</c:v>
                </c:pt>
                <c:pt idx="72">
                  <c:v>24.7497193435367</c:v>
                </c:pt>
                <c:pt idx="73">
                  <c:v>24.7497193435367</c:v>
                </c:pt>
                <c:pt idx="74">
                  <c:v>24.740595023041401</c:v>
                </c:pt>
                <c:pt idx="75">
                  <c:v>24.731477427676399</c:v>
                </c:pt>
                <c:pt idx="76">
                  <c:v>24.731477427676399</c:v>
                </c:pt>
                <c:pt idx="77">
                  <c:v>24.731477427676399</c:v>
                </c:pt>
                <c:pt idx="78">
                  <c:v>24.731477427676399</c:v>
                </c:pt>
                <c:pt idx="79">
                  <c:v>24.731477427676399</c:v>
                </c:pt>
                <c:pt idx="80">
                  <c:v>24.726921149594599</c:v>
                </c:pt>
                <c:pt idx="81">
                  <c:v>24.726921149594599</c:v>
                </c:pt>
                <c:pt idx="82">
                  <c:v>24.722366550009198</c:v>
                </c:pt>
                <c:pt idx="83">
                  <c:v>24.722366550009198</c:v>
                </c:pt>
                <c:pt idx="84">
                  <c:v>24.717813627992602</c:v>
                </c:pt>
                <c:pt idx="85">
                  <c:v>24.717813627992602</c:v>
                </c:pt>
                <c:pt idx="86">
                  <c:v>24.717813627992602</c:v>
                </c:pt>
                <c:pt idx="87">
                  <c:v>24.7132623826183</c:v>
                </c:pt>
                <c:pt idx="88">
                  <c:v>24.7132623826183</c:v>
                </c:pt>
                <c:pt idx="89">
                  <c:v>24.708712812960201</c:v>
                </c:pt>
                <c:pt idx="90">
                  <c:v>24.708712812960201</c:v>
                </c:pt>
                <c:pt idx="91">
                  <c:v>24.704164918093099</c:v>
                </c:pt>
                <c:pt idx="92">
                  <c:v>24.704164918093099</c:v>
                </c:pt>
                <c:pt idx="93">
                  <c:v>24.699618697092301</c:v>
                </c:pt>
                <c:pt idx="94">
                  <c:v>24.699618697092301</c:v>
                </c:pt>
                <c:pt idx="95">
                  <c:v>24.699618697092301</c:v>
                </c:pt>
                <c:pt idx="96">
                  <c:v>24.699618697092301</c:v>
                </c:pt>
                <c:pt idx="97">
                  <c:v>24.695074149033999</c:v>
                </c:pt>
                <c:pt idx="98">
                  <c:v>24.695074149033999</c:v>
                </c:pt>
                <c:pt idx="99">
                  <c:v>24.695074149033999</c:v>
                </c:pt>
                <c:pt idx="100">
                  <c:v>24.695074149033999</c:v>
                </c:pt>
                <c:pt idx="101">
                  <c:v>24.695074149033999</c:v>
                </c:pt>
                <c:pt idx="102">
                  <c:v>24.6905312729948</c:v>
                </c:pt>
                <c:pt idx="103">
                  <c:v>24.685990068052199</c:v>
                </c:pt>
                <c:pt idx="104">
                  <c:v>24.685990068052199</c:v>
                </c:pt>
                <c:pt idx="105">
                  <c:v>24.681450533284199</c:v>
                </c:pt>
                <c:pt idx="106">
                  <c:v>24.681450533284199</c:v>
                </c:pt>
                <c:pt idx="107">
                  <c:v>24.676912667769798</c:v>
                </c:pt>
                <c:pt idx="108">
                  <c:v>24.676912667769798</c:v>
                </c:pt>
                <c:pt idx="109">
                  <c:v>24.676912667769798</c:v>
                </c:pt>
                <c:pt idx="110">
                  <c:v>24.672376470588201</c:v>
                </c:pt>
                <c:pt idx="111">
                  <c:v>24.672376470588201</c:v>
                </c:pt>
                <c:pt idx="112">
                  <c:v>24.672376470588201</c:v>
                </c:pt>
                <c:pt idx="113">
                  <c:v>24.672376470588201</c:v>
                </c:pt>
                <c:pt idx="114">
                  <c:v>24.672376470588201</c:v>
                </c:pt>
                <c:pt idx="115">
                  <c:v>24.667841940819699</c:v>
                </c:pt>
                <c:pt idx="116">
                  <c:v>24.663309077545001</c:v>
                </c:pt>
                <c:pt idx="117">
                  <c:v>24.663309077545001</c:v>
                </c:pt>
                <c:pt idx="118">
                  <c:v>24.658777879845601</c:v>
                </c:pt>
                <c:pt idx="119">
                  <c:v>24.658777879845601</c:v>
                </c:pt>
                <c:pt idx="120">
                  <c:v>24.654248346803801</c:v>
                </c:pt>
                <c:pt idx="121">
                  <c:v>24.6497204775022</c:v>
                </c:pt>
                <c:pt idx="122">
                  <c:v>24.6497204775022</c:v>
                </c:pt>
                <c:pt idx="123">
                  <c:v>24.6497204775022</c:v>
                </c:pt>
                <c:pt idx="124">
                  <c:v>24.6497204775022</c:v>
                </c:pt>
                <c:pt idx="125">
                  <c:v>24.6497204775022</c:v>
                </c:pt>
                <c:pt idx="126">
                  <c:v>24.6497204775022</c:v>
                </c:pt>
                <c:pt idx="127">
                  <c:v>24.6497204775022</c:v>
                </c:pt>
                <c:pt idx="128">
                  <c:v>24.6451942710246</c:v>
                </c:pt>
                <c:pt idx="129">
                  <c:v>24.6451942710246</c:v>
                </c:pt>
                <c:pt idx="130">
                  <c:v>24.6451942710246</c:v>
                </c:pt>
                <c:pt idx="131">
                  <c:v>24.6451942710246</c:v>
                </c:pt>
                <c:pt idx="132">
                  <c:v>24.640669726454899</c:v>
                </c:pt>
                <c:pt idx="133">
                  <c:v>24.640669726454899</c:v>
                </c:pt>
                <c:pt idx="134">
                  <c:v>24.640669726454899</c:v>
                </c:pt>
                <c:pt idx="135">
                  <c:v>24.636146842878102</c:v>
                </c:pt>
                <c:pt idx="136">
                  <c:v>24.631625619379701</c:v>
                </c:pt>
                <c:pt idx="137">
                  <c:v>24.631625619379701</c:v>
                </c:pt>
                <c:pt idx="138">
                  <c:v>24.631625619379701</c:v>
                </c:pt>
                <c:pt idx="139">
                  <c:v>24.631625619379701</c:v>
                </c:pt>
                <c:pt idx="140">
                  <c:v>24.631625619379701</c:v>
                </c:pt>
                <c:pt idx="141">
                  <c:v>24.631625619379701</c:v>
                </c:pt>
                <c:pt idx="142">
                  <c:v>24.631625619379701</c:v>
                </c:pt>
                <c:pt idx="143">
                  <c:v>24.6271060550458</c:v>
                </c:pt>
                <c:pt idx="144">
                  <c:v>24.6271060550458</c:v>
                </c:pt>
                <c:pt idx="145">
                  <c:v>24.6271060550458</c:v>
                </c:pt>
                <c:pt idx="146">
                  <c:v>24.622588148963398</c:v>
                </c:pt>
                <c:pt idx="147">
                  <c:v>24.618071900220102</c:v>
                </c:pt>
                <c:pt idx="148">
                  <c:v>24.618071900220102</c:v>
                </c:pt>
                <c:pt idx="149">
                  <c:v>24.618071900220102</c:v>
                </c:pt>
                <c:pt idx="150">
                  <c:v>24.6090443711037</c:v>
                </c:pt>
                <c:pt idx="151">
                  <c:v>24.6090443711037</c:v>
                </c:pt>
                <c:pt idx="152">
                  <c:v>24.6090443711037</c:v>
                </c:pt>
                <c:pt idx="153">
                  <c:v>24.6090443711037</c:v>
                </c:pt>
                <c:pt idx="154">
                  <c:v>24.6090443711037</c:v>
                </c:pt>
                <c:pt idx="155">
                  <c:v>24.6045330889092</c:v>
                </c:pt>
                <c:pt idx="156">
                  <c:v>24.6045330889092</c:v>
                </c:pt>
                <c:pt idx="157">
                  <c:v>24.600023460410501</c:v>
                </c:pt>
                <c:pt idx="158">
                  <c:v>24.600023460410501</c:v>
                </c:pt>
                <c:pt idx="159">
                  <c:v>24.595515484698499</c:v>
                </c:pt>
                <c:pt idx="160">
                  <c:v>24.595515484698499</c:v>
                </c:pt>
                <c:pt idx="161">
                  <c:v>24.595515484698499</c:v>
                </c:pt>
                <c:pt idx="162">
                  <c:v>24.595515484698499</c:v>
                </c:pt>
                <c:pt idx="163">
                  <c:v>24.591009160864701</c:v>
                </c:pt>
                <c:pt idx="164">
                  <c:v>24.591009160864701</c:v>
                </c:pt>
                <c:pt idx="165">
                  <c:v>24.591009160864701</c:v>
                </c:pt>
                <c:pt idx="166">
                  <c:v>24.591009160864701</c:v>
                </c:pt>
                <c:pt idx="167">
                  <c:v>24.586504488001399</c:v>
                </c:pt>
                <c:pt idx="168">
                  <c:v>24.586504488001399</c:v>
                </c:pt>
                <c:pt idx="169">
                  <c:v>24.582001465201401</c:v>
                </c:pt>
                <c:pt idx="170">
                  <c:v>24.582001465201401</c:v>
                </c:pt>
                <c:pt idx="171">
                  <c:v>24.582001465201401</c:v>
                </c:pt>
                <c:pt idx="172">
                  <c:v>24.582001465201401</c:v>
                </c:pt>
                <c:pt idx="173">
                  <c:v>24.577500091558299</c:v>
                </c:pt>
                <c:pt idx="174">
                  <c:v>24.577500091558299</c:v>
                </c:pt>
                <c:pt idx="175">
                  <c:v>24.577500091558299</c:v>
                </c:pt>
                <c:pt idx="176">
                  <c:v>24.573000366166202</c:v>
                </c:pt>
                <c:pt idx="177">
                  <c:v>24.573000366166202</c:v>
                </c:pt>
                <c:pt idx="178">
                  <c:v>24.573000366166202</c:v>
                </c:pt>
                <c:pt idx="179">
                  <c:v>24.573000366166202</c:v>
                </c:pt>
                <c:pt idx="180">
                  <c:v>24.568502288120001</c:v>
                </c:pt>
                <c:pt idx="181">
                  <c:v>24.568502288120001</c:v>
                </c:pt>
                <c:pt idx="182">
                  <c:v>24.568502288120001</c:v>
                </c:pt>
                <c:pt idx="183">
                  <c:v>24.568502288120001</c:v>
                </c:pt>
                <c:pt idx="184">
                  <c:v>24.568502288120001</c:v>
                </c:pt>
                <c:pt idx="185">
                  <c:v>24.564005856515301</c:v>
                </c:pt>
                <c:pt idx="186">
                  <c:v>24.564005856515301</c:v>
                </c:pt>
                <c:pt idx="187">
                  <c:v>24.564005856515301</c:v>
                </c:pt>
                <c:pt idx="188">
                  <c:v>24.564005856515301</c:v>
                </c:pt>
                <c:pt idx="189">
                  <c:v>24.564005856515301</c:v>
                </c:pt>
                <c:pt idx="190">
                  <c:v>24.559511070448298</c:v>
                </c:pt>
                <c:pt idx="191">
                  <c:v>24.559511070448298</c:v>
                </c:pt>
                <c:pt idx="192">
                  <c:v>24.559511070448298</c:v>
                </c:pt>
                <c:pt idx="193">
                  <c:v>24.559511070448298</c:v>
                </c:pt>
                <c:pt idx="194">
                  <c:v>24.559511070448298</c:v>
                </c:pt>
                <c:pt idx="195">
                  <c:v>24.559511070448298</c:v>
                </c:pt>
                <c:pt idx="196">
                  <c:v>24.559511070448298</c:v>
                </c:pt>
                <c:pt idx="197">
                  <c:v>24.555017929015701</c:v>
                </c:pt>
                <c:pt idx="198">
                  <c:v>24.555017929015701</c:v>
                </c:pt>
                <c:pt idx="199">
                  <c:v>24.555017929015701</c:v>
                </c:pt>
                <c:pt idx="200">
                  <c:v>24.555017929015701</c:v>
                </c:pt>
                <c:pt idx="201">
                  <c:v>24.555017929015701</c:v>
                </c:pt>
                <c:pt idx="202">
                  <c:v>24.550526431315099</c:v>
                </c:pt>
                <c:pt idx="203">
                  <c:v>24.550526431315099</c:v>
                </c:pt>
                <c:pt idx="204">
                  <c:v>24.550526431315099</c:v>
                </c:pt>
                <c:pt idx="205">
                  <c:v>24.550526431315099</c:v>
                </c:pt>
                <c:pt idx="206">
                  <c:v>24.546036576444699</c:v>
                </c:pt>
                <c:pt idx="207">
                  <c:v>24.546036576444699</c:v>
                </c:pt>
                <c:pt idx="208">
                  <c:v>24.5370617915904</c:v>
                </c:pt>
                <c:pt idx="209">
                  <c:v>24.532576859806198</c:v>
                </c:pt>
                <c:pt idx="210">
                  <c:v>24.532576859806198</c:v>
                </c:pt>
                <c:pt idx="211">
                  <c:v>24.532576859806198</c:v>
                </c:pt>
                <c:pt idx="212">
                  <c:v>24.532576859806198</c:v>
                </c:pt>
                <c:pt idx="213">
                  <c:v>24.5280935672514</c:v>
                </c:pt>
                <c:pt idx="214">
                  <c:v>24.5280935672514</c:v>
                </c:pt>
                <c:pt idx="215">
                  <c:v>24.5280935672514</c:v>
                </c:pt>
                <c:pt idx="216">
                  <c:v>24.5280935672514</c:v>
                </c:pt>
                <c:pt idx="217">
                  <c:v>24.5280935672514</c:v>
                </c:pt>
                <c:pt idx="218">
                  <c:v>24.5280935672514</c:v>
                </c:pt>
                <c:pt idx="219">
                  <c:v>24.5280935672514</c:v>
                </c:pt>
                <c:pt idx="220">
                  <c:v>24.5280935672514</c:v>
                </c:pt>
                <c:pt idx="221">
                  <c:v>24.5280935672514</c:v>
                </c:pt>
                <c:pt idx="222">
                  <c:v>24.523611913027501</c:v>
                </c:pt>
                <c:pt idx="223">
                  <c:v>24.523611913027501</c:v>
                </c:pt>
                <c:pt idx="224">
                  <c:v>24.519131896236701</c:v>
                </c:pt>
                <c:pt idx="225">
                  <c:v>24.514653515981699</c:v>
                </c:pt>
                <c:pt idx="226">
                  <c:v>24.514653515981699</c:v>
                </c:pt>
                <c:pt idx="227">
                  <c:v>24.514653515981699</c:v>
                </c:pt>
                <c:pt idx="228">
                  <c:v>24.514653515981699</c:v>
                </c:pt>
                <c:pt idx="229">
                  <c:v>24.510176771365899</c:v>
                </c:pt>
                <c:pt idx="230">
                  <c:v>24.5057016614935</c:v>
                </c:pt>
                <c:pt idx="231">
                  <c:v>24.501228185469099</c:v>
                </c:pt>
                <c:pt idx="232">
                  <c:v>24.501228185469099</c:v>
                </c:pt>
                <c:pt idx="233">
                  <c:v>24.501228185469099</c:v>
                </c:pt>
                <c:pt idx="234">
                  <c:v>24.4967563423982</c:v>
                </c:pt>
                <c:pt idx="235">
                  <c:v>24.4967563423982</c:v>
                </c:pt>
                <c:pt idx="236">
                  <c:v>24.4967563423982</c:v>
                </c:pt>
                <c:pt idx="237">
                  <c:v>24.4967563423982</c:v>
                </c:pt>
                <c:pt idx="238">
                  <c:v>24.4967563423982</c:v>
                </c:pt>
                <c:pt idx="239">
                  <c:v>24.492286131386798</c:v>
                </c:pt>
                <c:pt idx="240">
                  <c:v>24.492286131386798</c:v>
                </c:pt>
                <c:pt idx="241">
                  <c:v>24.492286131386798</c:v>
                </c:pt>
                <c:pt idx="242">
                  <c:v>24.492286131386798</c:v>
                </c:pt>
                <c:pt idx="243">
                  <c:v>24.492286131386798</c:v>
                </c:pt>
                <c:pt idx="244">
                  <c:v>24.4878175515416</c:v>
                </c:pt>
                <c:pt idx="245">
                  <c:v>24.4878175515416</c:v>
                </c:pt>
                <c:pt idx="246">
                  <c:v>24.4878175515416</c:v>
                </c:pt>
                <c:pt idx="247">
                  <c:v>24.483350601969999</c:v>
                </c:pt>
                <c:pt idx="248">
                  <c:v>24.483350601969999</c:v>
                </c:pt>
                <c:pt idx="249">
                  <c:v>24.478885281779998</c:v>
                </c:pt>
                <c:pt idx="250">
                  <c:v>24.478885281779998</c:v>
                </c:pt>
                <c:pt idx="251">
                  <c:v>24.478885281779998</c:v>
                </c:pt>
                <c:pt idx="252">
                  <c:v>24.478885281779998</c:v>
                </c:pt>
                <c:pt idx="253">
                  <c:v>24.474421590080201</c:v>
                </c:pt>
                <c:pt idx="254">
                  <c:v>24.474421590080201</c:v>
                </c:pt>
                <c:pt idx="255">
                  <c:v>24.469959525979899</c:v>
                </c:pt>
                <c:pt idx="256">
                  <c:v>24.469959525979899</c:v>
                </c:pt>
                <c:pt idx="257">
                  <c:v>24.469959525979899</c:v>
                </c:pt>
                <c:pt idx="258">
                  <c:v>24.469959525979899</c:v>
                </c:pt>
                <c:pt idx="259">
                  <c:v>24.465499088589102</c:v>
                </c:pt>
                <c:pt idx="260">
                  <c:v>24.465499088589102</c:v>
                </c:pt>
                <c:pt idx="261">
                  <c:v>24.461040277018402</c:v>
                </c:pt>
                <c:pt idx="262">
                  <c:v>24.461040277018402</c:v>
                </c:pt>
                <c:pt idx="263">
                  <c:v>24.456583090378999</c:v>
                </c:pt>
                <c:pt idx="264">
                  <c:v>24.456583090378999</c:v>
                </c:pt>
                <c:pt idx="265">
                  <c:v>24.456583090378999</c:v>
                </c:pt>
                <c:pt idx="266">
                  <c:v>24.456583090378999</c:v>
                </c:pt>
                <c:pt idx="267">
                  <c:v>24.4521275277828</c:v>
                </c:pt>
                <c:pt idx="268">
                  <c:v>24.4521275277828</c:v>
                </c:pt>
                <c:pt idx="269">
                  <c:v>24.4521275277828</c:v>
                </c:pt>
                <c:pt idx="270">
                  <c:v>24.4521275277828</c:v>
                </c:pt>
                <c:pt idx="271">
                  <c:v>24.4521275277828</c:v>
                </c:pt>
                <c:pt idx="272">
                  <c:v>24.4521275277828</c:v>
                </c:pt>
                <c:pt idx="273">
                  <c:v>24.447673588342401</c:v>
                </c:pt>
                <c:pt idx="274">
                  <c:v>24.447673588342401</c:v>
                </c:pt>
                <c:pt idx="275">
                  <c:v>24.447673588342401</c:v>
                </c:pt>
                <c:pt idx="276">
                  <c:v>24.447673588342401</c:v>
                </c:pt>
                <c:pt idx="277">
                  <c:v>24.447673588342401</c:v>
                </c:pt>
                <c:pt idx="278">
                  <c:v>24.447673588342401</c:v>
                </c:pt>
                <c:pt idx="279">
                  <c:v>24.443221271171002</c:v>
                </c:pt>
                <c:pt idx="280">
                  <c:v>24.443221271171002</c:v>
                </c:pt>
                <c:pt idx="281">
                  <c:v>24.443221271171002</c:v>
                </c:pt>
                <c:pt idx="282">
                  <c:v>24.443221271171002</c:v>
                </c:pt>
                <c:pt idx="283">
                  <c:v>24.443221271171002</c:v>
                </c:pt>
                <c:pt idx="284">
                  <c:v>24.443221271171002</c:v>
                </c:pt>
                <c:pt idx="285">
                  <c:v>24.4387705753823</c:v>
                </c:pt>
                <c:pt idx="286">
                  <c:v>24.4387705753823</c:v>
                </c:pt>
                <c:pt idx="287">
                  <c:v>24.4387705753823</c:v>
                </c:pt>
                <c:pt idx="288">
                  <c:v>24.434321500090999</c:v>
                </c:pt>
                <c:pt idx="289">
                  <c:v>24.434321500090999</c:v>
                </c:pt>
                <c:pt idx="290">
                  <c:v>24.434321500090999</c:v>
                </c:pt>
                <c:pt idx="291">
                  <c:v>24.429874044411999</c:v>
                </c:pt>
                <c:pt idx="292">
                  <c:v>24.429874044411999</c:v>
                </c:pt>
                <c:pt idx="293">
                  <c:v>24.429874044411999</c:v>
                </c:pt>
                <c:pt idx="294">
                  <c:v>24.429874044411999</c:v>
                </c:pt>
                <c:pt idx="295">
                  <c:v>24.429874044411999</c:v>
                </c:pt>
                <c:pt idx="296">
                  <c:v>24.425428207461302</c:v>
                </c:pt>
                <c:pt idx="297">
                  <c:v>24.425428207461302</c:v>
                </c:pt>
                <c:pt idx="298">
                  <c:v>24.425428207461302</c:v>
                </c:pt>
                <c:pt idx="299">
                  <c:v>24.425428207461302</c:v>
                </c:pt>
                <c:pt idx="300">
                  <c:v>24.425428207461302</c:v>
                </c:pt>
                <c:pt idx="301">
                  <c:v>24.425428207461302</c:v>
                </c:pt>
                <c:pt idx="302">
                  <c:v>24.425428207461302</c:v>
                </c:pt>
                <c:pt idx="303">
                  <c:v>24.425428207461302</c:v>
                </c:pt>
                <c:pt idx="304">
                  <c:v>24.420983988355101</c:v>
                </c:pt>
                <c:pt idx="305">
                  <c:v>24.420983988355101</c:v>
                </c:pt>
                <c:pt idx="306">
                  <c:v>24.420983988355101</c:v>
                </c:pt>
                <c:pt idx="307">
                  <c:v>24.420983988355101</c:v>
                </c:pt>
                <c:pt idx="308">
                  <c:v>24.420983988355101</c:v>
                </c:pt>
                <c:pt idx="309">
                  <c:v>24.420983988355101</c:v>
                </c:pt>
                <c:pt idx="310">
                  <c:v>24.420983988355101</c:v>
                </c:pt>
                <c:pt idx="311">
                  <c:v>24.4165413862106</c:v>
                </c:pt>
                <c:pt idx="312">
                  <c:v>24.4165413862106</c:v>
                </c:pt>
                <c:pt idx="313">
                  <c:v>24.412100400145501</c:v>
                </c:pt>
                <c:pt idx="314">
                  <c:v>24.412100400145501</c:v>
                </c:pt>
                <c:pt idx="315">
                  <c:v>24.412100400145501</c:v>
                </c:pt>
                <c:pt idx="316">
                  <c:v>24.412100400145501</c:v>
                </c:pt>
                <c:pt idx="317">
                  <c:v>24.412100400145501</c:v>
                </c:pt>
                <c:pt idx="318">
                  <c:v>24.412100400145501</c:v>
                </c:pt>
                <c:pt idx="319">
                  <c:v>24.407661029278</c:v>
                </c:pt>
                <c:pt idx="320">
                  <c:v>24.407661029278</c:v>
                </c:pt>
                <c:pt idx="321">
                  <c:v>24.407661029278</c:v>
                </c:pt>
                <c:pt idx="322">
                  <c:v>24.407661029278</c:v>
                </c:pt>
                <c:pt idx="323">
                  <c:v>24.4032232727272</c:v>
                </c:pt>
                <c:pt idx="324">
                  <c:v>24.4032232727272</c:v>
                </c:pt>
                <c:pt idx="325">
                  <c:v>24.4032232727272</c:v>
                </c:pt>
                <c:pt idx="326">
                  <c:v>24.4032232727272</c:v>
                </c:pt>
                <c:pt idx="327">
                  <c:v>24.4032232727272</c:v>
                </c:pt>
                <c:pt idx="328">
                  <c:v>24.4032232727272</c:v>
                </c:pt>
                <c:pt idx="329">
                  <c:v>24.4032232727272</c:v>
                </c:pt>
                <c:pt idx="330">
                  <c:v>24.3987871296127</c:v>
                </c:pt>
                <c:pt idx="331">
                  <c:v>24.3987871296127</c:v>
                </c:pt>
                <c:pt idx="332">
                  <c:v>24.3987871296127</c:v>
                </c:pt>
                <c:pt idx="333">
                  <c:v>24.3987871296127</c:v>
                </c:pt>
                <c:pt idx="334">
                  <c:v>24.3987871296127</c:v>
                </c:pt>
                <c:pt idx="335">
                  <c:v>24.3987871296127</c:v>
                </c:pt>
                <c:pt idx="336">
                  <c:v>24.394352599054798</c:v>
                </c:pt>
                <c:pt idx="337">
                  <c:v>24.394352599054798</c:v>
                </c:pt>
                <c:pt idx="338">
                  <c:v>24.394352599054798</c:v>
                </c:pt>
                <c:pt idx="339">
                  <c:v>24.394352599054798</c:v>
                </c:pt>
                <c:pt idx="340">
                  <c:v>24.389919680174401</c:v>
                </c:pt>
                <c:pt idx="341">
                  <c:v>24.389919680174401</c:v>
                </c:pt>
                <c:pt idx="342">
                  <c:v>24.389919680174401</c:v>
                </c:pt>
                <c:pt idx="343">
                  <c:v>24.381058673932699</c:v>
                </c:pt>
                <c:pt idx="344">
                  <c:v>24.381058673932699</c:v>
                </c:pt>
                <c:pt idx="345">
                  <c:v>24.381058673932699</c:v>
                </c:pt>
                <c:pt idx="346">
                  <c:v>24.381058673932699</c:v>
                </c:pt>
                <c:pt idx="347">
                  <c:v>24.381058673932699</c:v>
                </c:pt>
                <c:pt idx="348">
                  <c:v>24.3766305848165</c:v>
                </c:pt>
                <c:pt idx="349">
                  <c:v>24.3766305848165</c:v>
                </c:pt>
                <c:pt idx="350">
                  <c:v>24.3766305848165</c:v>
                </c:pt>
                <c:pt idx="351">
                  <c:v>24.3766305848165</c:v>
                </c:pt>
                <c:pt idx="352">
                  <c:v>24.372204103867801</c:v>
                </c:pt>
                <c:pt idx="353">
                  <c:v>24.372204103867801</c:v>
                </c:pt>
                <c:pt idx="354">
                  <c:v>24.367779230210601</c:v>
                </c:pt>
                <c:pt idx="355">
                  <c:v>24.363355962969599</c:v>
                </c:pt>
                <c:pt idx="356">
                  <c:v>24.363355962969599</c:v>
                </c:pt>
                <c:pt idx="357">
                  <c:v>24.363355962969599</c:v>
                </c:pt>
                <c:pt idx="358">
                  <c:v>24.363355962969599</c:v>
                </c:pt>
                <c:pt idx="359">
                  <c:v>24.358934301270398</c:v>
                </c:pt>
                <c:pt idx="360">
                  <c:v>24.358934301270398</c:v>
                </c:pt>
                <c:pt idx="361">
                  <c:v>24.358934301270398</c:v>
                </c:pt>
                <c:pt idx="362">
                  <c:v>24.3545142442387</c:v>
                </c:pt>
                <c:pt idx="363">
                  <c:v>24.3545142442387</c:v>
                </c:pt>
                <c:pt idx="364">
                  <c:v>24.3545142442387</c:v>
                </c:pt>
                <c:pt idx="365">
                  <c:v>24.350095791001401</c:v>
                </c:pt>
                <c:pt idx="366">
                  <c:v>24.350095791001401</c:v>
                </c:pt>
                <c:pt idx="367">
                  <c:v>24.350095791001401</c:v>
                </c:pt>
                <c:pt idx="368">
                  <c:v>24.350095791001401</c:v>
                </c:pt>
                <c:pt idx="369">
                  <c:v>24.350095791001401</c:v>
                </c:pt>
                <c:pt idx="370">
                  <c:v>24.345678940685598</c:v>
                </c:pt>
                <c:pt idx="371">
                  <c:v>24.345678940685598</c:v>
                </c:pt>
                <c:pt idx="372">
                  <c:v>24.345678940685598</c:v>
                </c:pt>
                <c:pt idx="373">
                  <c:v>24.341263692419201</c:v>
                </c:pt>
                <c:pt idx="374">
                  <c:v>24.341263692419201</c:v>
                </c:pt>
                <c:pt idx="375">
                  <c:v>24.341263692419201</c:v>
                </c:pt>
                <c:pt idx="376">
                  <c:v>24.336850045330898</c:v>
                </c:pt>
                <c:pt idx="377">
                  <c:v>24.336850045330898</c:v>
                </c:pt>
                <c:pt idx="378">
                  <c:v>24.336850045330898</c:v>
                </c:pt>
                <c:pt idx="379">
                  <c:v>24.332437998549601</c:v>
                </c:pt>
                <c:pt idx="380">
                  <c:v>24.332437998549601</c:v>
                </c:pt>
                <c:pt idx="381">
                  <c:v>24.332437998549601</c:v>
                </c:pt>
                <c:pt idx="382">
                  <c:v>24.328027551205299</c:v>
                </c:pt>
                <c:pt idx="383">
                  <c:v>24.328027551205299</c:v>
                </c:pt>
                <c:pt idx="384">
                  <c:v>24.328027551205299</c:v>
                </c:pt>
                <c:pt idx="385">
                  <c:v>24.328027551205299</c:v>
                </c:pt>
                <c:pt idx="386">
                  <c:v>24.328027551205299</c:v>
                </c:pt>
                <c:pt idx="387">
                  <c:v>24.328027551205299</c:v>
                </c:pt>
                <c:pt idx="388">
                  <c:v>24.323618702428401</c:v>
                </c:pt>
                <c:pt idx="389">
                  <c:v>24.323618702428401</c:v>
                </c:pt>
                <c:pt idx="390">
                  <c:v>24.323618702428401</c:v>
                </c:pt>
                <c:pt idx="391">
                  <c:v>24.323618702428401</c:v>
                </c:pt>
                <c:pt idx="392">
                  <c:v>24.319211451349801</c:v>
                </c:pt>
                <c:pt idx="393">
                  <c:v>24.319211451349801</c:v>
                </c:pt>
                <c:pt idx="394">
                  <c:v>24.319211451349801</c:v>
                </c:pt>
                <c:pt idx="395">
                  <c:v>24.3148057971014</c:v>
                </c:pt>
                <c:pt idx="396">
                  <c:v>24.3148057971014</c:v>
                </c:pt>
                <c:pt idx="397">
                  <c:v>24.3148057971014</c:v>
                </c:pt>
                <c:pt idx="398">
                  <c:v>24.3148057971014</c:v>
                </c:pt>
                <c:pt idx="399">
                  <c:v>24.310401738815401</c:v>
                </c:pt>
                <c:pt idx="400">
                  <c:v>24.310401738815401</c:v>
                </c:pt>
                <c:pt idx="401">
                  <c:v>24.310401738815401</c:v>
                </c:pt>
                <c:pt idx="402">
                  <c:v>24.3059992756247</c:v>
                </c:pt>
                <c:pt idx="403">
                  <c:v>24.3059992756247</c:v>
                </c:pt>
                <c:pt idx="404">
                  <c:v>24.3059992756247</c:v>
                </c:pt>
                <c:pt idx="405">
                  <c:v>24.3059992756247</c:v>
                </c:pt>
                <c:pt idx="406">
                  <c:v>24.3059992756247</c:v>
                </c:pt>
                <c:pt idx="407">
                  <c:v>24.301598406663</c:v>
                </c:pt>
                <c:pt idx="408">
                  <c:v>24.297199131064399</c:v>
                </c:pt>
                <c:pt idx="409">
                  <c:v>24.297199131064399</c:v>
                </c:pt>
                <c:pt idx="410">
                  <c:v>24.297199131064399</c:v>
                </c:pt>
                <c:pt idx="411">
                  <c:v>24.2928014479638</c:v>
                </c:pt>
                <c:pt idx="412">
                  <c:v>24.2928014479638</c:v>
                </c:pt>
                <c:pt idx="413">
                  <c:v>24.288405356496501</c:v>
                </c:pt>
                <c:pt idx="414">
                  <c:v>24.288405356496501</c:v>
                </c:pt>
                <c:pt idx="415">
                  <c:v>24.288405356496501</c:v>
                </c:pt>
                <c:pt idx="416">
                  <c:v>24.288405356496501</c:v>
                </c:pt>
                <c:pt idx="417">
                  <c:v>24.284010855798801</c:v>
                </c:pt>
                <c:pt idx="418">
                  <c:v>24.284010855798801</c:v>
                </c:pt>
                <c:pt idx="419">
                  <c:v>24.284010855798801</c:v>
                </c:pt>
                <c:pt idx="420">
                  <c:v>24.284010855798801</c:v>
                </c:pt>
                <c:pt idx="421">
                  <c:v>24.2796179450072</c:v>
                </c:pt>
                <c:pt idx="422">
                  <c:v>24.2796179450072</c:v>
                </c:pt>
                <c:pt idx="423">
                  <c:v>24.2796179450072</c:v>
                </c:pt>
                <c:pt idx="424">
                  <c:v>24.2796179450072</c:v>
                </c:pt>
                <c:pt idx="425">
                  <c:v>24.275226623259101</c:v>
                </c:pt>
                <c:pt idx="426">
                  <c:v>24.275226623259101</c:v>
                </c:pt>
                <c:pt idx="427">
                  <c:v>24.275226623259101</c:v>
                </c:pt>
                <c:pt idx="428">
                  <c:v>24.275226623259101</c:v>
                </c:pt>
                <c:pt idx="429">
                  <c:v>24.275226623259101</c:v>
                </c:pt>
                <c:pt idx="430">
                  <c:v>24.2708368896925</c:v>
                </c:pt>
                <c:pt idx="431">
                  <c:v>24.2708368896925</c:v>
                </c:pt>
                <c:pt idx="432">
                  <c:v>24.266448743445999</c:v>
                </c:pt>
                <c:pt idx="433">
                  <c:v>24.266448743445999</c:v>
                </c:pt>
                <c:pt idx="434">
                  <c:v>24.266448743445999</c:v>
                </c:pt>
                <c:pt idx="435">
                  <c:v>24.266448743445999</c:v>
                </c:pt>
                <c:pt idx="436">
                  <c:v>24.266448743445999</c:v>
                </c:pt>
                <c:pt idx="437">
                  <c:v>24.262062183658699</c:v>
                </c:pt>
                <c:pt idx="438">
                  <c:v>24.262062183658699</c:v>
                </c:pt>
                <c:pt idx="439">
                  <c:v>24.262062183658699</c:v>
                </c:pt>
                <c:pt idx="440">
                  <c:v>24.262062183658699</c:v>
                </c:pt>
                <c:pt idx="441">
                  <c:v>24.262062183658699</c:v>
                </c:pt>
                <c:pt idx="442">
                  <c:v>24.257677209470401</c:v>
                </c:pt>
                <c:pt idx="443">
                  <c:v>24.2532938200216</c:v>
                </c:pt>
                <c:pt idx="444">
                  <c:v>24.2532938200216</c:v>
                </c:pt>
                <c:pt idx="445">
                  <c:v>24.248912014453399</c:v>
                </c:pt>
                <c:pt idx="446">
                  <c:v>24.248912014453399</c:v>
                </c:pt>
                <c:pt idx="447">
                  <c:v>24.244531791907502</c:v>
                </c:pt>
                <c:pt idx="448">
                  <c:v>24.244531791907502</c:v>
                </c:pt>
                <c:pt idx="449">
                  <c:v>24.244531791907502</c:v>
                </c:pt>
                <c:pt idx="450">
                  <c:v>24.244531791907502</c:v>
                </c:pt>
                <c:pt idx="451">
                  <c:v>24.244531791907502</c:v>
                </c:pt>
                <c:pt idx="452">
                  <c:v>24.244531791907502</c:v>
                </c:pt>
                <c:pt idx="453">
                  <c:v>24.240153151525998</c:v>
                </c:pt>
                <c:pt idx="454">
                  <c:v>24.240153151525998</c:v>
                </c:pt>
                <c:pt idx="455">
                  <c:v>24.240153151525998</c:v>
                </c:pt>
                <c:pt idx="456">
                  <c:v>24.240153151525998</c:v>
                </c:pt>
                <c:pt idx="457">
                  <c:v>24.235776092452099</c:v>
                </c:pt>
                <c:pt idx="458">
                  <c:v>24.235776092452099</c:v>
                </c:pt>
                <c:pt idx="459">
                  <c:v>24.235776092452099</c:v>
                </c:pt>
                <c:pt idx="460">
                  <c:v>24.231400613829202</c:v>
                </c:pt>
                <c:pt idx="461">
                  <c:v>24.231400613829202</c:v>
                </c:pt>
                <c:pt idx="462">
                  <c:v>24.231400613829202</c:v>
                </c:pt>
                <c:pt idx="463">
                  <c:v>24.231400613829202</c:v>
                </c:pt>
                <c:pt idx="464">
                  <c:v>24.231400613829202</c:v>
                </c:pt>
                <c:pt idx="465">
                  <c:v>24.231400613829202</c:v>
                </c:pt>
                <c:pt idx="466">
                  <c:v>24.231400613829202</c:v>
                </c:pt>
                <c:pt idx="467">
                  <c:v>24.231400613829202</c:v>
                </c:pt>
                <c:pt idx="468">
                  <c:v>24.227026714801401</c:v>
                </c:pt>
                <c:pt idx="469">
                  <c:v>24.227026714801401</c:v>
                </c:pt>
                <c:pt idx="470">
                  <c:v>24.227026714801401</c:v>
                </c:pt>
                <c:pt idx="471">
                  <c:v>24.227026714801401</c:v>
                </c:pt>
                <c:pt idx="472">
                  <c:v>24.227026714801401</c:v>
                </c:pt>
                <c:pt idx="473">
                  <c:v>24.222654394513601</c:v>
                </c:pt>
                <c:pt idx="474">
                  <c:v>24.222654394513601</c:v>
                </c:pt>
                <c:pt idx="475">
                  <c:v>24.218283652111101</c:v>
                </c:pt>
                <c:pt idx="476">
                  <c:v>24.218283652111101</c:v>
                </c:pt>
                <c:pt idx="477">
                  <c:v>24.218283652111101</c:v>
                </c:pt>
                <c:pt idx="478">
                  <c:v>24.213914486739998</c:v>
                </c:pt>
                <c:pt idx="479">
                  <c:v>24.213914486739998</c:v>
                </c:pt>
                <c:pt idx="480">
                  <c:v>24.213914486739998</c:v>
                </c:pt>
                <c:pt idx="481">
                  <c:v>24.2095468975469</c:v>
                </c:pt>
                <c:pt idx="482">
                  <c:v>24.2095468975469</c:v>
                </c:pt>
                <c:pt idx="483">
                  <c:v>24.2095468975469</c:v>
                </c:pt>
                <c:pt idx="484">
                  <c:v>24.205180883678899</c:v>
                </c:pt>
                <c:pt idx="485">
                  <c:v>24.205180883678899</c:v>
                </c:pt>
                <c:pt idx="486">
                  <c:v>24.205180883678899</c:v>
                </c:pt>
                <c:pt idx="487">
                  <c:v>24.205180883678899</c:v>
                </c:pt>
                <c:pt idx="488">
                  <c:v>24.200816444284101</c:v>
                </c:pt>
                <c:pt idx="489">
                  <c:v>24.200816444284101</c:v>
                </c:pt>
                <c:pt idx="490">
                  <c:v>24.200816444284101</c:v>
                </c:pt>
                <c:pt idx="491">
                  <c:v>24.196453578510901</c:v>
                </c:pt>
                <c:pt idx="492">
                  <c:v>24.196453578510901</c:v>
                </c:pt>
                <c:pt idx="493">
                  <c:v>24.196453578510901</c:v>
                </c:pt>
                <c:pt idx="494">
                  <c:v>24.196453578510901</c:v>
                </c:pt>
                <c:pt idx="495">
                  <c:v>24.196453578510901</c:v>
                </c:pt>
                <c:pt idx="496">
                  <c:v>24.196453578510901</c:v>
                </c:pt>
                <c:pt idx="497">
                  <c:v>24.196453578510901</c:v>
                </c:pt>
                <c:pt idx="498">
                  <c:v>24.196453578510901</c:v>
                </c:pt>
                <c:pt idx="499">
                  <c:v>24.192092285508199</c:v>
                </c:pt>
                <c:pt idx="500">
                  <c:v>24.192092285508199</c:v>
                </c:pt>
                <c:pt idx="501">
                  <c:v>24.192092285508199</c:v>
                </c:pt>
                <c:pt idx="502">
                  <c:v>24.192092285508199</c:v>
                </c:pt>
                <c:pt idx="503">
                  <c:v>24.192092285508199</c:v>
                </c:pt>
                <c:pt idx="504">
                  <c:v>24.192092285508199</c:v>
                </c:pt>
                <c:pt idx="505">
                  <c:v>24.187732564426</c:v>
                </c:pt>
                <c:pt idx="506">
                  <c:v>24.187732564426</c:v>
                </c:pt>
                <c:pt idx="507">
                  <c:v>24.187732564426</c:v>
                </c:pt>
                <c:pt idx="508">
                  <c:v>24.187732564426</c:v>
                </c:pt>
                <c:pt idx="509">
                  <c:v>24.187732564426</c:v>
                </c:pt>
                <c:pt idx="510">
                  <c:v>24.183374414414399</c:v>
                </c:pt>
                <c:pt idx="511">
                  <c:v>24.183374414414399</c:v>
                </c:pt>
                <c:pt idx="512">
                  <c:v>24.1790178346243</c:v>
                </c:pt>
                <c:pt idx="513">
                  <c:v>24.1790178346243</c:v>
                </c:pt>
                <c:pt idx="514">
                  <c:v>24.174662824207399</c:v>
                </c:pt>
                <c:pt idx="515">
                  <c:v>24.174662824207399</c:v>
                </c:pt>
                <c:pt idx="516">
                  <c:v>24.174662824207399</c:v>
                </c:pt>
                <c:pt idx="517">
                  <c:v>24.1703093823158</c:v>
                </c:pt>
                <c:pt idx="518">
                  <c:v>24.1703093823158</c:v>
                </c:pt>
                <c:pt idx="519">
                  <c:v>24.1703093823158</c:v>
                </c:pt>
                <c:pt idx="520">
                  <c:v>24.1703093823158</c:v>
                </c:pt>
                <c:pt idx="521">
                  <c:v>24.1703093823158</c:v>
                </c:pt>
                <c:pt idx="522">
                  <c:v>24.1703093823158</c:v>
                </c:pt>
                <c:pt idx="523">
                  <c:v>24.165957508102199</c:v>
                </c:pt>
                <c:pt idx="524">
                  <c:v>24.165957508102199</c:v>
                </c:pt>
                <c:pt idx="525">
                  <c:v>24.165957508102199</c:v>
                </c:pt>
                <c:pt idx="526">
                  <c:v>24.165957508102199</c:v>
                </c:pt>
                <c:pt idx="527">
                  <c:v>24.165957508102199</c:v>
                </c:pt>
                <c:pt idx="528">
                  <c:v>24.161607200719999</c:v>
                </c:pt>
                <c:pt idx="529">
                  <c:v>24.161607200719999</c:v>
                </c:pt>
                <c:pt idx="530">
                  <c:v>24.157258459323199</c:v>
                </c:pt>
                <c:pt idx="531">
                  <c:v>24.157258459323199</c:v>
                </c:pt>
                <c:pt idx="532">
                  <c:v>24.157258459323199</c:v>
                </c:pt>
                <c:pt idx="533">
                  <c:v>24.157258459323199</c:v>
                </c:pt>
                <c:pt idx="534">
                  <c:v>24.157258459323199</c:v>
                </c:pt>
                <c:pt idx="535">
                  <c:v>24.157258459323199</c:v>
                </c:pt>
                <c:pt idx="536">
                  <c:v>24.157258459323199</c:v>
                </c:pt>
                <c:pt idx="537">
                  <c:v>24.152911283066398</c:v>
                </c:pt>
                <c:pt idx="538">
                  <c:v>24.152911283066398</c:v>
                </c:pt>
                <c:pt idx="539">
                  <c:v>24.152911283066398</c:v>
                </c:pt>
                <c:pt idx="540">
                  <c:v>24.148565671104699</c:v>
                </c:pt>
                <c:pt idx="541">
                  <c:v>24.139879136690599</c:v>
                </c:pt>
                <c:pt idx="542">
                  <c:v>24.139879136690599</c:v>
                </c:pt>
                <c:pt idx="543">
                  <c:v>24.139879136690599</c:v>
                </c:pt>
                <c:pt idx="544">
                  <c:v>24.139879136690599</c:v>
                </c:pt>
                <c:pt idx="545">
                  <c:v>24.135538212551701</c:v>
                </c:pt>
                <c:pt idx="546">
                  <c:v>24.135538212551701</c:v>
                </c:pt>
                <c:pt idx="547">
                  <c:v>24.135538212551701</c:v>
                </c:pt>
                <c:pt idx="548">
                  <c:v>24.135538212551701</c:v>
                </c:pt>
                <c:pt idx="549">
                  <c:v>24.135538212551701</c:v>
                </c:pt>
                <c:pt idx="550">
                  <c:v>24.131198849334702</c:v>
                </c:pt>
                <c:pt idx="551">
                  <c:v>24.131198849334702</c:v>
                </c:pt>
                <c:pt idx="552">
                  <c:v>24.131198849334702</c:v>
                </c:pt>
                <c:pt idx="553">
                  <c:v>24.131198849334702</c:v>
                </c:pt>
                <c:pt idx="554">
                  <c:v>24.126861046198002</c:v>
                </c:pt>
                <c:pt idx="555">
                  <c:v>24.126861046198002</c:v>
                </c:pt>
                <c:pt idx="556">
                  <c:v>24.1225248023005</c:v>
                </c:pt>
                <c:pt idx="557">
                  <c:v>24.1225248023005</c:v>
                </c:pt>
                <c:pt idx="558">
                  <c:v>24.1225248023005</c:v>
                </c:pt>
                <c:pt idx="559">
                  <c:v>24.118190116801401</c:v>
                </c:pt>
                <c:pt idx="560">
                  <c:v>24.118190116801401</c:v>
                </c:pt>
                <c:pt idx="561">
                  <c:v>24.118190116801401</c:v>
                </c:pt>
                <c:pt idx="562">
                  <c:v>24.113856988860899</c:v>
                </c:pt>
                <c:pt idx="563">
                  <c:v>24.113856988860899</c:v>
                </c:pt>
                <c:pt idx="564">
                  <c:v>24.113856988860899</c:v>
                </c:pt>
                <c:pt idx="565">
                  <c:v>24.109525417639599</c:v>
                </c:pt>
                <c:pt idx="566">
                  <c:v>24.109525417639599</c:v>
                </c:pt>
                <c:pt idx="567">
                  <c:v>24.109525417639599</c:v>
                </c:pt>
                <c:pt idx="568">
                  <c:v>24.109525417639599</c:v>
                </c:pt>
                <c:pt idx="569">
                  <c:v>24.105195402298801</c:v>
                </c:pt>
                <c:pt idx="570">
                  <c:v>24.105195402298801</c:v>
                </c:pt>
                <c:pt idx="571">
                  <c:v>24.105195402298801</c:v>
                </c:pt>
                <c:pt idx="572">
                  <c:v>24.100866942000302</c:v>
                </c:pt>
                <c:pt idx="573">
                  <c:v>24.100866942000302</c:v>
                </c:pt>
                <c:pt idx="574">
                  <c:v>24.0965400359066</c:v>
                </c:pt>
                <c:pt idx="575">
                  <c:v>24.0922146831807</c:v>
                </c:pt>
                <c:pt idx="576">
                  <c:v>24.0922146831807</c:v>
                </c:pt>
                <c:pt idx="577">
                  <c:v>24.0922146831807</c:v>
                </c:pt>
                <c:pt idx="578">
                  <c:v>24.0922146831807</c:v>
                </c:pt>
                <c:pt idx="579">
                  <c:v>24.087890882986301</c:v>
                </c:pt>
                <c:pt idx="580">
                  <c:v>24.087890882986301</c:v>
                </c:pt>
                <c:pt idx="581">
                  <c:v>24.087890882986301</c:v>
                </c:pt>
                <c:pt idx="582">
                  <c:v>24.087890882986301</c:v>
                </c:pt>
                <c:pt idx="583">
                  <c:v>24.083568634487701</c:v>
                </c:pt>
                <c:pt idx="584">
                  <c:v>24.083568634487701</c:v>
                </c:pt>
                <c:pt idx="585">
                  <c:v>24.079247936849601</c:v>
                </c:pt>
                <c:pt idx="586">
                  <c:v>24.079247936849601</c:v>
                </c:pt>
                <c:pt idx="587">
                  <c:v>24.0749287892376</c:v>
                </c:pt>
                <c:pt idx="588">
                  <c:v>24.0749287892376</c:v>
                </c:pt>
                <c:pt idx="589">
                  <c:v>24.0749287892376</c:v>
                </c:pt>
                <c:pt idx="590">
                  <c:v>24.0749287892376</c:v>
                </c:pt>
                <c:pt idx="591">
                  <c:v>24.0749287892376</c:v>
                </c:pt>
                <c:pt idx="592">
                  <c:v>24.070611190817701</c:v>
                </c:pt>
                <c:pt idx="593">
                  <c:v>24.070611190817701</c:v>
                </c:pt>
                <c:pt idx="594">
                  <c:v>24.070611190817701</c:v>
                </c:pt>
                <c:pt idx="595">
                  <c:v>24.070611190817701</c:v>
                </c:pt>
                <c:pt idx="596">
                  <c:v>24.066295140756601</c:v>
                </c:pt>
                <c:pt idx="597">
                  <c:v>24.066295140756601</c:v>
                </c:pt>
                <c:pt idx="598">
                  <c:v>24.066295140756601</c:v>
                </c:pt>
                <c:pt idx="599">
                  <c:v>24.066295140756601</c:v>
                </c:pt>
                <c:pt idx="600">
                  <c:v>24.061980638221499</c:v>
                </c:pt>
                <c:pt idx="601">
                  <c:v>24.057667682380298</c:v>
                </c:pt>
                <c:pt idx="602">
                  <c:v>24.057667682380298</c:v>
                </c:pt>
                <c:pt idx="603">
                  <c:v>24.053356272401398</c:v>
                </c:pt>
                <c:pt idx="604">
                  <c:v>24.053356272401398</c:v>
                </c:pt>
                <c:pt idx="605">
                  <c:v>24.053356272401398</c:v>
                </c:pt>
                <c:pt idx="606">
                  <c:v>24.053356272401398</c:v>
                </c:pt>
                <c:pt idx="607">
                  <c:v>24.053356272401398</c:v>
                </c:pt>
                <c:pt idx="608">
                  <c:v>24.053356272401398</c:v>
                </c:pt>
                <c:pt idx="609">
                  <c:v>24.049046407453801</c:v>
                </c:pt>
                <c:pt idx="610">
                  <c:v>24.049046407453801</c:v>
                </c:pt>
                <c:pt idx="611">
                  <c:v>24.049046407453801</c:v>
                </c:pt>
                <c:pt idx="612">
                  <c:v>24.049046407453801</c:v>
                </c:pt>
                <c:pt idx="613">
                  <c:v>24.049046407453801</c:v>
                </c:pt>
                <c:pt idx="614">
                  <c:v>24.049046407453801</c:v>
                </c:pt>
                <c:pt idx="615">
                  <c:v>24.044738086707198</c:v>
                </c:pt>
                <c:pt idx="616">
                  <c:v>24.044738086707198</c:v>
                </c:pt>
                <c:pt idx="617">
                  <c:v>24.040431309331801</c:v>
                </c:pt>
                <c:pt idx="618">
                  <c:v>24.040431309331801</c:v>
                </c:pt>
                <c:pt idx="619">
                  <c:v>24.040431309331801</c:v>
                </c:pt>
                <c:pt idx="620">
                  <c:v>24.040431309331801</c:v>
                </c:pt>
                <c:pt idx="621">
                  <c:v>24.040431309331801</c:v>
                </c:pt>
                <c:pt idx="622">
                  <c:v>24.036126074498501</c:v>
                </c:pt>
                <c:pt idx="623">
                  <c:v>24.036126074498501</c:v>
                </c:pt>
                <c:pt idx="624">
                  <c:v>24.036126074498501</c:v>
                </c:pt>
                <c:pt idx="625">
                  <c:v>24.036126074498501</c:v>
                </c:pt>
                <c:pt idx="626">
                  <c:v>24.0318223813786</c:v>
                </c:pt>
                <c:pt idx="627">
                  <c:v>24.0318223813786</c:v>
                </c:pt>
                <c:pt idx="628">
                  <c:v>24.0318223813786</c:v>
                </c:pt>
                <c:pt idx="629">
                  <c:v>24.027520229144201</c:v>
                </c:pt>
                <c:pt idx="630">
                  <c:v>24.027520229144201</c:v>
                </c:pt>
                <c:pt idx="631">
                  <c:v>24.027520229144201</c:v>
                </c:pt>
                <c:pt idx="632">
                  <c:v>24.0232196169679</c:v>
                </c:pt>
                <c:pt idx="633">
                  <c:v>24.018920544022901</c:v>
                </c:pt>
                <c:pt idx="634">
                  <c:v>24.018920544022901</c:v>
                </c:pt>
                <c:pt idx="635">
                  <c:v>24.018920544022901</c:v>
                </c:pt>
                <c:pt idx="636">
                  <c:v>24.0146230094829</c:v>
                </c:pt>
                <c:pt idx="637">
                  <c:v>24.0146230094829</c:v>
                </c:pt>
                <c:pt idx="638">
                  <c:v>24.0146230094829</c:v>
                </c:pt>
                <c:pt idx="639">
                  <c:v>24.0146230094829</c:v>
                </c:pt>
                <c:pt idx="640">
                  <c:v>24.0146230094829</c:v>
                </c:pt>
                <c:pt idx="641">
                  <c:v>24.0146230094829</c:v>
                </c:pt>
                <c:pt idx="642">
                  <c:v>24.0146230094829</c:v>
                </c:pt>
                <c:pt idx="643">
                  <c:v>24.0103270125223</c:v>
                </c:pt>
                <c:pt idx="644">
                  <c:v>24.0103270125223</c:v>
                </c:pt>
                <c:pt idx="645">
                  <c:v>24.0103270125223</c:v>
                </c:pt>
                <c:pt idx="646">
                  <c:v>24.006032552316199</c:v>
                </c:pt>
                <c:pt idx="647">
                  <c:v>24.006032552316199</c:v>
                </c:pt>
                <c:pt idx="648">
                  <c:v>24.006032552316199</c:v>
                </c:pt>
                <c:pt idx="649">
                  <c:v>24.006032552316199</c:v>
                </c:pt>
                <c:pt idx="650">
                  <c:v>24.006032552316199</c:v>
                </c:pt>
                <c:pt idx="651">
                  <c:v>24.006032552316199</c:v>
                </c:pt>
                <c:pt idx="652">
                  <c:v>24.006032552316199</c:v>
                </c:pt>
                <c:pt idx="653">
                  <c:v>24.001739628039999</c:v>
                </c:pt>
                <c:pt idx="654">
                  <c:v>24.001739628039999</c:v>
                </c:pt>
                <c:pt idx="655">
                  <c:v>24.001739628039999</c:v>
                </c:pt>
                <c:pt idx="656">
                  <c:v>24.001739628039999</c:v>
                </c:pt>
                <c:pt idx="657">
                  <c:v>24.001739628039999</c:v>
                </c:pt>
                <c:pt idx="658">
                  <c:v>24.001739628039999</c:v>
                </c:pt>
                <c:pt idx="659">
                  <c:v>24.001739628039999</c:v>
                </c:pt>
                <c:pt idx="660">
                  <c:v>24.001739628039999</c:v>
                </c:pt>
                <c:pt idx="661">
                  <c:v>24.001739628039999</c:v>
                </c:pt>
                <c:pt idx="662">
                  <c:v>23.99744823887</c:v>
                </c:pt>
                <c:pt idx="663">
                  <c:v>23.99744823887</c:v>
                </c:pt>
                <c:pt idx="664">
                  <c:v>23.99744823887</c:v>
                </c:pt>
                <c:pt idx="665">
                  <c:v>23.99744823887</c:v>
                </c:pt>
                <c:pt idx="666">
                  <c:v>23.99744823887</c:v>
                </c:pt>
                <c:pt idx="667">
                  <c:v>23.99744823887</c:v>
                </c:pt>
                <c:pt idx="668">
                  <c:v>23.993158383982799</c:v>
                </c:pt>
                <c:pt idx="669">
                  <c:v>23.993158383982799</c:v>
                </c:pt>
                <c:pt idx="670">
                  <c:v>23.993158383982799</c:v>
                </c:pt>
                <c:pt idx="671">
                  <c:v>23.993158383982799</c:v>
                </c:pt>
                <c:pt idx="672">
                  <c:v>23.988870062555801</c:v>
                </c:pt>
                <c:pt idx="673">
                  <c:v>23.988870062555801</c:v>
                </c:pt>
                <c:pt idx="674">
                  <c:v>23.988870062555801</c:v>
                </c:pt>
                <c:pt idx="675">
                  <c:v>23.988870062555801</c:v>
                </c:pt>
                <c:pt idx="676">
                  <c:v>23.988870062555801</c:v>
                </c:pt>
                <c:pt idx="677">
                  <c:v>23.984583273766901</c:v>
                </c:pt>
                <c:pt idx="678">
                  <c:v>23.984583273766901</c:v>
                </c:pt>
                <c:pt idx="679">
                  <c:v>23.984583273766901</c:v>
                </c:pt>
                <c:pt idx="680">
                  <c:v>23.984583273766901</c:v>
                </c:pt>
                <c:pt idx="681">
                  <c:v>23.984583273766901</c:v>
                </c:pt>
                <c:pt idx="682">
                  <c:v>23.984583273766901</c:v>
                </c:pt>
                <c:pt idx="683">
                  <c:v>23.984583273766901</c:v>
                </c:pt>
                <c:pt idx="684">
                  <c:v>23.984583273766901</c:v>
                </c:pt>
                <c:pt idx="685">
                  <c:v>23.984583273766901</c:v>
                </c:pt>
                <c:pt idx="686">
                  <c:v>23.980298016794698</c:v>
                </c:pt>
                <c:pt idx="687">
                  <c:v>23.980298016794698</c:v>
                </c:pt>
                <c:pt idx="688">
                  <c:v>23.980298016794698</c:v>
                </c:pt>
                <c:pt idx="689">
                  <c:v>23.980298016794698</c:v>
                </c:pt>
                <c:pt idx="690">
                  <c:v>23.980298016794698</c:v>
                </c:pt>
                <c:pt idx="691">
                  <c:v>23.980298016794698</c:v>
                </c:pt>
                <c:pt idx="692">
                  <c:v>23.980298016794698</c:v>
                </c:pt>
                <c:pt idx="693">
                  <c:v>23.980298016794698</c:v>
                </c:pt>
                <c:pt idx="694">
                  <c:v>23.980298016794698</c:v>
                </c:pt>
                <c:pt idx="695">
                  <c:v>23.980298016794698</c:v>
                </c:pt>
                <c:pt idx="696">
                  <c:v>23.9760142908181</c:v>
                </c:pt>
                <c:pt idx="697">
                  <c:v>23.9760142908181</c:v>
                </c:pt>
                <c:pt idx="698">
                  <c:v>23.9760142908181</c:v>
                </c:pt>
                <c:pt idx="699">
                  <c:v>23.9760142908181</c:v>
                </c:pt>
                <c:pt idx="700">
                  <c:v>23.9760142908181</c:v>
                </c:pt>
                <c:pt idx="701">
                  <c:v>23.9717320950169</c:v>
                </c:pt>
                <c:pt idx="702">
                  <c:v>23.9717320950169</c:v>
                </c:pt>
                <c:pt idx="703">
                  <c:v>23.9717320950169</c:v>
                </c:pt>
                <c:pt idx="704">
                  <c:v>23.9717320950169</c:v>
                </c:pt>
                <c:pt idx="705">
                  <c:v>23.9717320950169</c:v>
                </c:pt>
                <c:pt idx="706">
                  <c:v>23.967451428571401</c:v>
                </c:pt>
                <c:pt idx="707">
                  <c:v>23.967451428571401</c:v>
                </c:pt>
                <c:pt idx="708">
                  <c:v>23.967451428571401</c:v>
                </c:pt>
                <c:pt idx="709">
                  <c:v>23.967451428571401</c:v>
                </c:pt>
                <c:pt idx="710">
                  <c:v>23.967451428571401</c:v>
                </c:pt>
                <c:pt idx="711">
                  <c:v>23.967451428571401</c:v>
                </c:pt>
                <c:pt idx="712">
                  <c:v>23.967451428571401</c:v>
                </c:pt>
                <c:pt idx="713">
                  <c:v>23.967451428571401</c:v>
                </c:pt>
                <c:pt idx="714">
                  <c:v>23.967451428571401</c:v>
                </c:pt>
                <c:pt idx="715">
                  <c:v>23.9631722906623</c:v>
                </c:pt>
                <c:pt idx="716">
                  <c:v>23.9631722906623</c:v>
                </c:pt>
                <c:pt idx="717">
                  <c:v>23.9631722906623</c:v>
                </c:pt>
                <c:pt idx="718">
                  <c:v>23.9631722906623</c:v>
                </c:pt>
                <c:pt idx="719">
                  <c:v>23.9631722906623</c:v>
                </c:pt>
                <c:pt idx="720">
                  <c:v>23.9631722906623</c:v>
                </c:pt>
                <c:pt idx="721">
                  <c:v>23.9588946804712</c:v>
                </c:pt>
                <c:pt idx="722">
                  <c:v>23.9588946804712</c:v>
                </c:pt>
                <c:pt idx="723">
                  <c:v>23.9588946804712</c:v>
                </c:pt>
                <c:pt idx="724">
                  <c:v>23.954618597180001</c:v>
                </c:pt>
                <c:pt idx="725">
                  <c:v>23.954618597180001</c:v>
                </c:pt>
                <c:pt idx="726">
                  <c:v>23.954618597180001</c:v>
                </c:pt>
                <c:pt idx="727">
                  <c:v>23.954618597180001</c:v>
                </c:pt>
                <c:pt idx="728">
                  <c:v>23.954618597180001</c:v>
                </c:pt>
                <c:pt idx="729">
                  <c:v>23.950344039971402</c:v>
                </c:pt>
                <c:pt idx="730">
                  <c:v>23.950344039971402</c:v>
                </c:pt>
                <c:pt idx="731">
                  <c:v>23.950344039971402</c:v>
                </c:pt>
                <c:pt idx="732">
                  <c:v>23.950344039971402</c:v>
                </c:pt>
                <c:pt idx="733">
                  <c:v>23.9460710080285</c:v>
                </c:pt>
                <c:pt idx="734">
                  <c:v>23.9460710080285</c:v>
                </c:pt>
                <c:pt idx="735">
                  <c:v>23.9460710080285</c:v>
                </c:pt>
                <c:pt idx="736">
                  <c:v>23.9460710080285</c:v>
                </c:pt>
                <c:pt idx="737">
                  <c:v>23.9460710080285</c:v>
                </c:pt>
                <c:pt idx="738">
                  <c:v>23.9460710080285</c:v>
                </c:pt>
                <c:pt idx="739">
                  <c:v>23.9460710080285</c:v>
                </c:pt>
                <c:pt idx="740">
                  <c:v>23.9460710080285</c:v>
                </c:pt>
                <c:pt idx="741">
                  <c:v>23.9460710080285</c:v>
                </c:pt>
                <c:pt idx="742">
                  <c:v>23.9460710080285</c:v>
                </c:pt>
                <c:pt idx="743">
                  <c:v>23.941799500535101</c:v>
                </c:pt>
                <c:pt idx="744">
                  <c:v>23.941799500535101</c:v>
                </c:pt>
                <c:pt idx="745">
                  <c:v>23.941799500535101</c:v>
                </c:pt>
                <c:pt idx="746">
                  <c:v>23.941799500535101</c:v>
                </c:pt>
                <c:pt idx="747">
                  <c:v>23.941799500535101</c:v>
                </c:pt>
                <c:pt idx="748">
                  <c:v>23.941799500535101</c:v>
                </c:pt>
                <c:pt idx="749">
                  <c:v>23.9375295166755</c:v>
                </c:pt>
                <c:pt idx="750">
                  <c:v>23.9375295166755</c:v>
                </c:pt>
                <c:pt idx="751">
                  <c:v>23.9375295166755</c:v>
                </c:pt>
                <c:pt idx="752">
                  <c:v>23.9375295166755</c:v>
                </c:pt>
                <c:pt idx="753">
                  <c:v>23.9375295166755</c:v>
                </c:pt>
                <c:pt idx="754">
                  <c:v>23.9375295166755</c:v>
                </c:pt>
                <c:pt idx="755">
                  <c:v>23.933261055634802</c:v>
                </c:pt>
                <c:pt idx="756">
                  <c:v>23.933261055634802</c:v>
                </c:pt>
                <c:pt idx="757">
                  <c:v>23.933261055634802</c:v>
                </c:pt>
                <c:pt idx="758">
                  <c:v>23.933261055634802</c:v>
                </c:pt>
                <c:pt idx="759">
                  <c:v>23.9289941165983</c:v>
                </c:pt>
                <c:pt idx="760">
                  <c:v>23.9289941165983</c:v>
                </c:pt>
                <c:pt idx="761">
                  <c:v>23.9289941165983</c:v>
                </c:pt>
                <c:pt idx="762">
                  <c:v>23.9289941165983</c:v>
                </c:pt>
                <c:pt idx="763">
                  <c:v>23.924728698752201</c:v>
                </c:pt>
                <c:pt idx="764">
                  <c:v>23.924728698752201</c:v>
                </c:pt>
                <c:pt idx="765">
                  <c:v>23.920464801283099</c:v>
                </c:pt>
                <c:pt idx="766">
                  <c:v>23.920464801283099</c:v>
                </c:pt>
                <c:pt idx="767">
                  <c:v>23.916202423378401</c:v>
                </c:pt>
                <c:pt idx="768">
                  <c:v>23.916202423378401</c:v>
                </c:pt>
                <c:pt idx="769">
                  <c:v>23.916202423378401</c:v>
                </c:pt>
                <c:pt idx="770">
                  <c:v>23.916202423378401</c:v>
                </c:pt>
                <c:pt idx="771">
                  <c:v>23.916202423378401</c:v>
                </c:pt>
                <c:pt idx="772">
                  <c:v>23.916202423378401</c:v>
                </c:pt>
                <c:pt idx="773">
                  <c:v>23.911941564225899</c:v>
                </c:pt>
                <c:pt idx="774">
                  <c:v>23.907682223013801</c:v>
                </c:pt>
                <c:pt idx="775">
                  <c:v>23.907682223013801</c:v>
                </c:pt>
                <c:pt idx="776">
                  <c:v>23.907682223013801</c:v>
                </c:pt>
                <c:pt idx="777">
                  <c:v>23.907682223013801</c:v>
                </c:pt>
                <c:pt idx="778">
                  <c:v>23.903424398931399</c:v>
                </c:pt>
                <c:pt idx="779">
                  <c:v>23.903424398931399</c:v>
                </c:pt>
                <c:pt idx="780">
                  <c:v>23.903424398931399</c:v>
                </c:pt>
                <c:pt idx="781">
                  <c:v>23.903424398931399</c:v>
                </c:pt>
                <c:pt idx="782">
                  <c:v>23.903424398931399</c:v>
                </c:pt>
                <c:pt idx="783">
                  <c:v>23.903424398931399</c:v>
                </c:pt>
                <c:pt idx="784">
                  <c:v>23.903424398931399</c:v>
                </c:pt>
                <c:pt idx="785">
                  <c:v>23.899168091168001</c:v>
                </c:pt>
                <c:pt idx="786">
                  <c:v>23.899168091168001</c:v>
                </c:pt>
                <c:pt idx="787">
                  <c:v>23.894913298913998</c:v>
                </c:pt>
                <c:pt idx="788">
                  <c:v>23.894913298913998</c:v>
                </c:pt>
                <c:pt idx="789">
                  <c:v>23.894913298913998</c:v>
                </c:pt>
                <c:pt idx="790">
                  <c:v>23.894913298913998</c:v>
                </c:pt>
                <c:pt idx="791">
                  <c:v>23.894913298913998</c:v>
                </c:pt>
                <c:pt idx="792">
                  <c:v>23.894913298913998</c:v>
                </c:pt>
                <c:pt idx="793">
                  <c:v>23.890660021359899</c:v>
                </c:pt>
                <c:pt idx="794">
                  <c:v>23.890660021359899</c:v>
                </c:pt>
                <c:pt idx="795">
                  <c:v>23.890660021359899</c:v>
                </c:pt>
                <c:pt idx="796">
                  <c:v>23.890660021359899</c:v>
                </c:pt>
                <c:pt idx="797">
                  <c:v>23.890660021359899</c:v>
                </c:pt>
                <c:pt idx="798">
                  <c:v>23.886408257697099</c:v>
                </c:pt>
                <c:pt idx="799">
                  <c:v>23.886408257697099</c:v>
                </c:pt>
                <c:pt idx="800">
                  <c:v>23.886408257697099</c:v>
                </c:pt>
                <c:pt idx="801">
                  <c:v>23.886408257697099</c:v>
                </c:pt>
                <c:pt idx="802">
                  <c:v>23.8821580071174</c:v>
                </c:pt>
                <c:pt idx="803">
                  <c:v>23.8821580071174</c:v>
                </c:pt>
                <c:pt idx="804">
                  <c:v>23.8821580071174</c:v>
                </c:pt>
                <c:pt idx="805">
                  <c:v>23.8821580071174</c:v>
                </c:pt>
                <c:pt idx="806">
                  <c:v>23.8821580071174</c:v>
                </c:pt>
                <c:pt idx="807">
                  <c:v>23.8821580071174</c:v>
                </c:pt>
                <c:pt idx="808">
                  <c:v>23.877909268813301</c:v>
                </c:pt>
                <c:pt idx="809">
                  <c:v>23.877909268813301</c:v>
                </c:pt>
                <c:pt idx="810">
                  <c:v>23.877909268813301</c:v>
                </c:pt>
                <c:pt idx="811">
                  <c:v>23.877909268813301</c:v>
                </c:pt>
                <c:pt idx="812">
                  <c:v>23.877909268813301</c:v>
                </c:pt>
                <c:pt idx="813">
                  <c:v>23.877909268813301</c:v>
                </c:pt>
                <c:pt idx="814">
                  <c:v>23.873662041977902</c:v>
                </c:pt>
                <c:pt idx="815">
                  <c:v>23.873662041977902</c:v>
                </c:pt>
                <c:pt idx="816">
                  <c:v>23.873662041977902</c:v>
                </c:pt>
                <c:pt idx="817">
                  <c:v>23.873662041977902</c:v>
                </c:pt>
                <c:pt idx="818">
                  <c:v>23.8694163258047</c:v>
                </c:pt>
                <c:pt idx="819">
                  <c:v>23.8694163258047</c:v>
                </c:pt>
                <c:pt idx="820">
                  <c:v>23.8694163258047</c:v>
                </c:pt>
                <c:pt idx="821">
                  <c:v>23.865172119487902</c:v>
                </c:pt>
                <c:pt idx="822">
                  <c:v>23.865172119487902</c:v>
                </c:pt>
                <c:pt idx="823">
                  <c:v>23.865172119487902</c:v>
                </c:pt>
                <c:pt idx="824">
                  <c:v>23.865172119487902</c:v>
                </c:pt>
                <c:pt idx="825">
                  <c:v>23.860929422222199</c:v>
                </c:pt>
                <c:pt idx="826">
                  <c:v>23.860929422222199</c:v>
                </c:pt>
                <c:pt idx="827">
                  <c:v>23.860929422222199</c:v>
                </c:pt>
                <c:pt idx="828">
                  <c:v>23.860929422222199</c:v>
                </c:pt>
                <c:pt idx="829">
                  <c:v>23.860929422222199</c:v>
                </c:pt>
                <c:pt idx="830">
                  <c:v>23.860929422222199</c:v>
                </c:pt>
                <c:pt idx="831">
                  <c:v>23.860929422222199</c:v>
                </c:pt>
                <c:pt idx="832">
                  <c:v>23.860929422222199</c:v>
                </c:pt>
                <c:pt idx="833">
                  <c:v>23.856688233202899</c:v>
                </c:pt>
                <c:pt idx="834">
                  <c:v>23.856688233202899</c:v>
                </c:pt>
                <c:pt idx="835">
                  <c:v>23.856688233202899</c:v>
                </c:pt>
                <c:pt idx="836">
                  <c:v>23.856688233202899</c:v>
                </c:pt>
                <c:pt idx="837">
                  <c:v>23.856688233202899</c:v>
                </c:pt>
                <c:pt idx="838">
                  <c:v>23.856688233202899</c:v>
                </c:pt>
                <c:pt idx="839">
                  <c:v>23.856688233202899</c:v>
                </c:pt>
                <c:pt idx="840">
                  <c:v>23.852448551626001</c:v>
                </c:pt>
                <c:pt idx="841">
                  <c:v>23.852448551626001</c:v>
                </c:pt>
                <c:pt idx="842">
                  <c:v>23.852448551626001</c:v>
                </c:pt>
                <c:pt idx="843">
                  <c:v>23.852448551626001</c:v>
                </c:pt>
                <c:pt idx="844">
                  <c:v>23.852448551626001</c:v>
                </c:pt>
                <c:pt idx="845">
                  <c:v>23.852448551626001</c:v>
                </c:pt>
                <c:pt idx="846">
                  <c:v>23.852448551626001</c:v>
                </c:pt>
                <c:pt idx="847">
                  <c:v>23.852448551626001</c:v>
                </c:pt>
                <c:pt idx="848">
                  <c:v>23.852448551626001</c:v>
                </c:pt>
                <c:pt idx="849">
                  <c:v>23.852448551626001</c:v>
                </c:pt>
                <c:pt idx="850">
                  <c:v>23.848210376687899</c:v>
                </c:pt>
                <c:pt idx="851">
                  <c:v>23.848210376687899</c:v>
                </c:pt>
                <c:pt idx="852">
                  <c:v>23.848210376687899</c:v>
                </c:pt>
                <c:pt idx="853">
                  <c:v>23.848210376687899</c:v>
                </c:pt>
                <c:pt idx="854">
                  <c:v>23.8439737075857</c:v>
                </c:pt>
                <c:pt idx="855">
                  <c:v>23.839738543516798</c:v>
                </c:pt>
                <c:pt idx="856">
                  <c:v>23.835504883679601</c:v>
                </c:pt>
                <c:pt idx="857">
                  <c:v>23.835504883679601</c:v>
                </c:pt>
                <c:pt idx="858">
                  <c:v>23.835504883679601</c:v>
                </c:pt>
                <c:pt idx="859">
                  <c:v>23.835504883679601</c:v>
                </c:pt>
                <c:pt idx="860">
                  <c:v>23.835504883679601</c:v>
                </c:pt>
                <c:pt idx="861">
                  <c:v>23.831272727272701</c:v>
                </c:pt>
                <c:pt idx="862">
                  <c:v>23.827042073495399</c:v>
                </c:pt>
                <c:pt idx="863">
                  <c:v>23.827042073495399</c:v>
                </c:pt>
                <c:pt idx="864">
                  <c:v>23.827042073495399</c:v>
                </c:pt>
                <c:pt idx="865">
                  <c:v>23.827042073495399</c:v>
                </c:pt>
                <c:pt idx="866">
                  <c:v>23.827042073495399</c:v>
                </c:pt>
                <c:pt idx="867">
                  <c:v>23.827042073495399</c:v>
                </c:pt>
                <c:pt idx="868">
                  <c:v>23.822812921547701</c:v>
                </c:pt>
                <c:pt idx="869">
                  <c:v>23.822812921547701</c:v>
                </c:pt>
                <c:pt idx="870">
                  <c:v>23.822812921547701</c:v>
                </c:pt>
                <c:pt idx="871">
                  <c:v>23.822812921547701</c:v>
                </c:pt>
                <c:pt idx="872">
                  <c:v>23.822812921547701</c:v>
                </c:pt>
                <c:pt idx="873">
                  <c:v>23.818585270629899</c:v>
                </c:pt>
                <c:pt idx="874">
                  <c:v>23.818585270629899</c:v>
                </c:pt>
                <c:pt idx="875">
                  <c:v>23.818585270629899</c:v>
                </c:pt>
                <c:pt idx="876">
                  <c:v>23.814359119943202</c:v>
                </c:pt>
                <c:pt idx="877">
                  <c:v>23.814359119943202</c:v>
                </c:pt>
                <c:pt idx="878">
                  <c:v>23.814359119943202</c:v>
                </c:pt>
                <c:pt idx="879">
                  <c:v>23.814359119943202</c:v>
                </c:pt>
                <c:pt idx="880">
                  <c:v>23.814359119943202</c:v>
                </c:pt>
                <c:pt idx="881">
                  <c:v>23.814359119943202</c:v>
                </c:pt>
                <c:pt idx="882">
                  <c:v>23.810134468689</c:v>
                </c:pt>
                <c:pt idx="883">
                  <c:v>23.810134468689</c:v>
                </c:pt>
                <c:pt idx="884">
                  <c:v>23.810134468689</c:v>
                </c:pt>
                <c:pt idx="885">
                  <c:v>23.810134468689</c:v>
                </c:pt>
                <c:pt idx="886">
                  <c:v>23.810134468689</c:v>
                </c:pt>
                <c:pt idx="887">
                  <c:v>23.810134468689</c:v>
                </c:pt>
                <c:pt idx="888">
                  <c:v>23.805911316069501</c:v>
                </c:pt>
                <c:pt idx="889">
                  <c:v>23.805911316069501</c:v>
                </c:pt>
                <c:pt idx="890">
                  <c:v>23.7974695035461</c:v>
                </c:pt>
                <c:pt idx="891">
                  <c:v>23.7974695035461</c:v>
                </c:pt>
                <c:pt idx="892">
                  <c:v>23.7974695035461</c:v>
                </c:pt>
                <c:pt idx="893">
                  <c:v>23.7974695035461</c:v>
                </c:pt>
                <c:pt idx="894">
                  <c:v>23.7974695035461</c:v>
                </c:pt>
                <c:pt idx="895">
                  <c:v>23.7974695035461</c:v>
                </c:pt>
                <c:pt idx="896">
                  <c:v>23.7974695035461</c:v>
                </c:pt>
                <c:pt idx="897">
                  <c:v>23.7974695035461</c:v>
                </c:pt>
                <c:pt idx="898">
                  <c:v>23.7974695035461</c:v>
                </c:pt>
                <c:pt idx="899">
                  <c:v>23.7974695035461</c:v>
                </c:pt>
                <c:pt idx="900">
                  <c:v>23.7974695035461</c:v>
                </c:pt>
                <c:pt idx="901">
                  <c:v>23.7974695035461</c:v>
                </c:pt>
                <c:pt idx="902">
                  <c:v>23.7974695035461</c:v>
                </c:pt>
                <c:pt idx="903">
                  <c:v>23.7974695035461</c:v>
                </c:pt>
                <c:pt idx="904">
                  <c:v>23.7974695035461</c:v>
                </c:pt>
                <c:pt idx="905">
                  <c:v>23.793250842049201</c:v>
                </c:pt>
                <c:pt idx="906">
                  <c:v>23.793250842049201</c:v>
                </c:pt>
                <c:pt idx="907">
                  <c:v>23.793250842049201</c:v>
                </c:pt>
                <c:pt idx="908">
                  <c:v>23.793250842049201</c:v>
                </c:pt>
                <c:pt idx="909">
                  <c:v>23.793250842049201</c:v>
                </c:pt>
                <c:pt idx="910">
                  <c:v>23.793250842049201</c:v>
                </c:pt>
                <c:pt idx="911">
                  <c:v>23.793250842049201</c:v>
                </c:pt>
                <c:pt idx="912">
                  <c:v>23.789033676001399</c:v>
                </c:pt>
                <c:pt idx="913">
                  <c:v>23.789033676001399</c:v>
                </c:pt>
                <c:pt idx="914">
                  <c:v>23.789033676001399</c:v>
                </c:pt>
                <c:pt idx="915">
                  <c:v>23.789033676001399</c:v>
                </c:pt>
                <c:pt idx="916">
                  <c:v>23.789033676001399</c:v>
                </c:pt>
                <c:pt idx="917">
                  <c:v>23.789033676001399</c:v>
                </c:pt>
                <c:pt idx="918">
                  <c:v>23.784818004607398</c:v>
                </c:pt>
                <c:pt idx="919">
                  <c:v>23.784818004607398</c:v>
                </c:pt>
                <c:pt idx="920">
                  <c:v>23.784818004607398</c:v>
                </c:pt>
                <c:pt idx="921">
                  <c:v>23.784818004607398</c:v>
                </c:pt>
                <c:pt idx="922">
                  <c:v>23.784818004607398</c:v>
                </c:pt>
                <c:pt idx="923">
                  <c:v>23.780603827072898</c:v>
                </c:pt>
                <c:pt idx="924">
                  <c:v>23.780603827072898</c:v>
                </c:pt>
                <c:pt idx="925">
                  <c:v>23.780603827072898</c:v>
                </c:pt>
                <c:pt idx="926">
                  <c:v>23.780603827072898</c:v>
                </c:pt>
                <c:pt idx="927">
                  <c:v>23.780603827072898</c:v>
                </c:pt>
                <c:pt idx="928">
                  <c:v>23.780603827072898</c:v>
                </c:pt>
                <c:pt idx="929">
                  <c:v>23.780603827072898</c:v>
                </c:pt>
                <c:pt idx="930">
                  <c:v>23.780603827072898</c:v>
                </c:pt>
                <c:pt idx="931">
                  <c:v>23.780603827072898</c:v>
                </c:pt>
                <c:pt idx="932">
                  <c:v>23.780603827072898</c:v>
                </c:pt>
                <c:pt idx="933">
                  <c:v>23.780603827072898</c:v>
                </c:pt>
                <c:pt idx="934">
                  <c:v>23.776391142604002</c:v>
                </c:pt>
                <c:pt idx="935">
                  <c:v>23.776391142604002</c:v>
                </c:pt>
                <c:pt idx="936">
                  <c:v>23.776391142604002</c:v>
                </c:pt>
                <c:pt idx="937">
                  <c:v>23.776391142604002</c:v>
                </c:pt>
                <c:pt idx="938">
                  <c:v>23.776391142604002</c:v>
                </c:pt>
                <c:pt idx="939">
                  <c:v>23.776391142604002</c:v>
                </c:pt>
                <c:pt idx="940">
                  <c:v>23.772179950407299</c:v>
                </c:pt>
                <c:pt idx="941">
                  <c:v>23.772179950407299</c:v>
                </c:pt>
                <c:pt idx="942">
                  <c:v>23.772179950407299</c:v>
                </c:pt>
                <c:pt idx="943">
                  <c:v>23.772179950407299</c:v>
                </c:pt>
                <c:pt idx="944">
                  <c:v>23.772179950407299</c:v>
                </c:pt>
                <c:pt idx="945">
                  <c:v>23.772179950407299</c:v>
                </c:pt>
                <c:pt idx="946">
                  <c:v>23.772179950407299</c:v>
                </c:pt>
                <c:pt idx="947">
                  <c:v>23.772179950407299</c:v>
                </c:pt>
                <c:pt idx="948">
                  <c:v>23.767970249690102</c:v>
                </c:pt>
                <c:pt idx="949">
                  <c:v>23.767970249690102</c:v>
                </c:pt>
                <c:pt idx="950">
                  <c:v>23.767970249690102</c:v>
                </c:pt>
                <c:pt idx="951">
                  <c:v>23.767970249690102</c:v>
                </c:pt>
                <c:pt idx="952">
                  <c:v>23.763762039660001</c:v>
                </c:pt>
                <c:pt idx="953">
                  <c:v>23.763762039660001</c:v>
                </c:pt>
                <c:pt idx="954">
                  <c:v>23.763762039660001</c:v>
                </c:pt>
                <c:pt idx="955">
                  <c:v>23.763762039660001</c:v>
                </c:pt>
                <c:pt idx="956">
                  <c:v>23.7595553195255</c:v>
                </c:pt>
                <c:pt idx="957">
                  <c:v>23.7595553195255</c:v>
                </c:pt>
                <c:pt idx="958">
                  <c:v>23.7595553195255</c:v>
                </c:pt>
                <c:pt idx="959">
                  <c:v>23.755350088495501</c:v>
                </c:pt>
                <c:pt idx="960">
                  <c:v>23.755350088495501</c:v>
                </c:pt>
                <c:pt idx="961">
                  <c:v>23.755350088495501</c:v>
                </c:pt>
                <c:pt idx="962">
                  <c:v>23.755350088495501</c:v>
                </c:pt>
                <c:pt idx="963">
                  <c:v>23.755350088495501</c:v>
                </c:pt>
                <c:pt idx="964">
                  <c:v>23.755350088495501</c:v>
                </c:pt>
                <c:pt idx="965">
                  <c:v>23.755350088495501</c:v>
                </c:pt>
                <c:pt idx="966">
                  <c:v>23.755350088495501</c:v>
                </c:pt>
                <c:pt idx="967">
                  <c:v>23.755350088495501</c:v>
                </c:pt>
                <c:pt idx="968">
                  <c:v>23.7511463457795</c:v>
                </c:pt>
                <c:pt idx="969">
                  <c:v>23.7511463457795</c:v>
                </c:pt>
                <c:pt idx="970">
                  <c:v>23.7511463457795</c:v>
                </c:pt>
                <c:pt idx="971">
                  <c:v>23.7511463457795</c:v>
                </c:pt>
                <c:pt idx="972">
                  <c:v>23.7511463457795</c:v>
                </c:pt>
                <c:pt idx="973">
                  <c:v>23.7511463457795</c:v>
                </c:pt>
                <c:pt idx="974">
                  <c:v>23.7511463457795</c:v>
                </c:pt>
                <c:pt idx="975">
                  <c:v>23.7511463457795</c:v>
                </c:pt>
                <c:pt idx="976">
                  <c:v>23.7511463457795</c:v>
                </c:pt>
                <c:pt idx="977">
                  <c:v>23.746944090587402</c:v>
                </c:pt>
                <c:pt idx="978">
                  <c:v>23.746944090587402</c:v>
                </c:pt>
                <c:pt idx="979">
                  <c:v>23.746944090587402</c:v>
                </c:pt>
                <c:pt idx="980">
                  <c:v>23.746944090587402</c:v>
                </c:pt>
                <c:pt idx="981">
                  <c:v>23.746944090587402</c:v>
                </c:pt>
                <c:pt idx="982">
                  <c:v>23.746944090587402</c:v>
                </c:pt>
                <c:pt idx="983">
                  <c:v>23.746944090587402</c:v>
                </c:pt>
                <c:pt idx="984">
                  <c:v>23.746944090587402</c:v>
                </c:pt>
                <c:pt idx="985">
                  <c:v>23.746944090587402</c:v>
                </c:pt>
                <c:pt idx="986">
                  <c:v>23.742743322129801</c:v>
                </c:pt>
                <c:pt idx="987">
                  <c:v>23.742743322129801</c:v>
                </c:pt>
                <c:pt idx="988">
                  <c:v>23.742743322129801</c:v>
                </c:pt>
                <c:pt idx="989">
                  <c:v>23.742743322129801</c:v>
                </c:pt>
                <c:pt idx="990">
                  <c:v>23.742743322129801</c:v>
                </c:pt>
                <c:pt idx="991">
                  <c:v>23.742743322129801</c:v>
                </c:pt>
                <c:pt idx="992">
                  <c:v>23.742743322129801</c:v>
                </c:pt>
                <c:pt idx="993">
                  <c:v>23.742743322129801</c:v>
                </c:pt>
                <c:pt idx="994">
                  <c:v>23.742743322129801</c:v>
                </c:pt>
                <c:pt idx="995">
                  <c:v>23.742743322129801</c:v>
                </c:pt>
                <c:pt idx="996">
                  <c:v>23.738544039617899</c:v>
                </c:pt>
                <c:pt idx="997">
                  <c:v>23.738544039617899</c:v>
                </c:pt>
                <c:pt idx="998">
                  <c:v>23.738544039617899</c:v>
                </c:pt>
                <c:pt idx="999">
                  <c:v>23.738544039617899</c:v>
                </c:pt>
                <c:pt idx="1000">
                  <c:v>23.738544039617899</c:v>
                </c:pt>
                <c:pt idx="1001">
                  <c:v>23.738544039617899</c:v>
                </c:pt>
                <c:pt idx="1002">
                  <c:v>23.738544039617899</c:v>
                </c:pt>
                <c:pt idx="1003">
                  <c:v>23.734346242263399</c:v>
                </c:pt>
                <c:pt idx="1004">
                  <c:v>23.734346242263399</c:v>
                </c:pt>
                <c:pt idx="1005">
                  <c:v>23.734346242263399</c:v>
                </c:pt>
                <c:pt idx="1006">
                  <c:v>23.734346242263399</c:v>
                </c:pt>
                <c:pt idx="1007">
                  <c:v>23.734346242263399</c:v>
                </c:pt>
                <c:pt idx="1008">
                  <c:v>23.734346242263399</c:v>
                </c:pt>
                <c:pt idx="1009">
                  <c:v>23.734346242263399</c:v>
                </c:pt>
                <c:pt idx="1010">
                  <c:v>23.734346242263399</c:v>
                </c:pt>
                <c:pt idx="1011">
                  <c:v>23.7301499292786</c:v>
                </c:pt>
                <c:pt idx="1012">
                  <c:v>23.7301499292786</c:v>
                </c:pt>
                <c:pt idx="1013">
                  <c:v>23.7301499292786</c:v>
                </c:pt>
                <c:pt idx="1014">
                  <c:v>23.7301499292786</c:v>
                </c:pt>
                <c:pt idx="1015">
                  <c:v>23.7301499292786</c:v>
                </c:pt>
                <c:pt idx="1016">
                  <c:v>23.7301499292786</c:v>
                </c:pt>
                <c:pt idx="1017">
                  <c:v>23.725955099876199</c:v>
                </c:pt>
                <c:pt idx="1018">
                  <c:v>23.725955099876199</c:v>
                </c:pt>
                <c:pt idx="1019">
                  <c:v>23.725955099876199</c:v>
                </c:pt>
                <c:pt idx="1020">
                  <c:v>23.725955099876199</c:v>
                </c:pt>
                <c:pt idx="1021">
                  <c:v>23.725955099876199</c:v>
                </c:pt>
                <c:pt idx="1022">
                  <c:v>23.7217617532697</c:v>
                </c:pt>
                <c:pt idx="1023">
                  <c:v>23.7217617532697</c:v>
                </c:pt>
                <c:pt idx="1024">
                  <c:v>23.7217617532697</c:v>
                </c:pt>
                <c:pt idx="1025">
                  <c:v>23.7217617532697</c:v>
                </c:pt>
                <c:pt idx="1026">
                  <c:v>23.7217617532697</c:v>
                </c:pt>
                <c:pt idx="1027">
                  <c:v>23.7217617532697</c:v>
                </c:pt>
                <c:pt idx="1028">
                  <c:v>23.7217617532697</c:v>
                </c:pt>
                <c:pt idx="1029">
                  <c:v>23.7217617532697</c:v>
                </c:pt>
                <c:pt idx="1030">
                  <c:v>23.7217617532697</c:v>
                </c:pt>
                <c:pt idx="1031">
                  <c:v>23.7217617532697</c:v>
                </c:pt>
                <c:pt idx="1032">
                  <c:v>23.7217617532697</c:v>
                </c:pt>
                <c:pt idx="1033">
                  <c:v>23.7217617532697</c:v>
                </c:pt>
                <c:pt idx="1034">
                  <c:v>23.717569888672902</c:v>
                </c:pt>
                <c:pt idx="1035">
                  <c:v>23.717569888672902</c:v>
                </c:pt>
                <c:pt idx="1036">
                  <c:v>23.717569888672902</c:v>
                </c:pt>
                <c:pt idx="1037">
                  <c:v>23.717569888672902</c:v>
                </c:pt>
                <c:pt idx="1038">
                  <c:v>23.717569888672902</c:v>
                </c:pt>
                <c:pt idx="1039">
                  <c:v>23.717569888672902</c:v>
                </c:pt>
                <c:pt idx="1040">
                  <c:v>23.717569888672902</c:v>
                </c:pt>
                <c:pt idx="1041">
                  <c:v>23.713379505300299</c:v>
                </c:pt>
                <c:pt idx="1042">
                  <c:v>23.713379505300299</c:v>
                </c:pt>
                <c:pt idx="1043">
                  <c:v>23.713379505300299</c:v>
                </c:pt>
                <c:pt idx="1044">
                  <c:v>23.713379505300299</c:v>
                </c:pt>
                <c:pt idx="1045">
                  <c:v>23.713379505300299</c:v>
                </c:pt>
                <c:pt idx="1046">
                  <c:v>23.713379505300299</c:v>
                </c:pt>
                <c:pt idx="1047">
                  <c:v>23.713379505300299</c:v>
                </c:pt>
                <c:pt idx="1048">
                  <c:v>23.709190602366998</c:v>
                </c:pt>
                <c:pt idx="1049">
                  <c:v>23.709190602366998</c:v>
                </c:pt>
                <c:pt idx="1050">
                  <c:v>23.709190602366998</c:v>
                </c:pt>
                <c:pt idx="1051">
                  <c:v>23.7050031790886</c:v>
                </c:pt>
                <c:pt idx="1052">
                  <c:v>23.7050031790886</c:v>
                </c:pt>
                <c:pt idx="1053">
                  <c:v>23.7050031790886</c:v>
                </c:pt>
                <c:pt idx="1054">
                  <c:v>23.7050031790886</c:v>
                </c:pt>
                <c:pt idx="1055">
                  <c:v>23.7008172346812</c:v>
                </c:pt>
                <c:pt idx="1056">
                  <c:v>23.7008172346812</c:v>
                </c:pt>
                <c:pt idx="1057">
                  <c:v>23.7008172346812</c:v>
                </c:pt>
                <c:pt idx="1058">
                  <c:v>23.7008172346812</c:v>
                </c:pt>
                <c:pt idx="1059">
                  <c:v>23.7008172346812</c:v>
                </c:pt>
                <c:pt idx="1060">
                  <c:v>23.7008172346812</c:v>
                </c:pt>
                <c:pt idx="1061">
                  <c:v>23.7008172346812</c:v>
                </c:pt>
                <c:pt idx="1062">
                  <c:v>23.6966327683615</c:v>
                </c:pt>
                <c:pt idx="1063">
                  <c:v>23.6966327683615</c:v>
                </c:pt>
                <c:pt idx="1064">
                  <c:v>23.6966327683615</c:v>
                </c:pt>
                <c:pt idx="1065">
                  <c:v>23.6966327683615</c:v>
                </c:pt>
                <c:pt idx="1066">
                  <c:v>23.6966327683615</c:v>
                </c:pt>
                <c:pt idx="1067">
                  <c:v>23.6966327683615</c:v>
                </c:pt>
                <c:pt idx="1068">
                  <c:v>23.6966327683615</c:v>
                </c:pt>
                <c:pt idx="1069">
                  <c:v>23.6966327683615</c:v>
                </c:pt>
                <c:pt idx="1070">
                  <c:v>23.6966327683615</c:v>
                </c:pt>
                <c:pt idx="1071">
                  <c:v>23.6966327683615</c:v>
                </c:pt>
                <c:pt idx="1072">
                  <c:v>23.6966327683615</c:v>
                </c:pt>
                <c:pt idx="1073">
                  <c:v>23.6966327683615</c:v>
                </c:pt>
                <c:pt idx="1074">
                  <c:v>23.6966327683615</c:v>
                </c:pt>
                <c:pt idx="1075">
                  <c:v>23.692449779346799</c:v>
                </c:pt>
                <c:pt idx="1076">
                  <c:v>23.692449779346799</c:v>
                </c:pt>
                <c:pt idx="1077">
                  <c:v>23.692449779346799</c:v>
                </c:pt>
                <c:pt idx="1078">
                  <c:v>23.692449779346799</c:v>
                </c:pt>
                <c:pt idx="1079">
                  <c:v>23.692449779346799</c:v>
                </c:pt>
                <c:pt idx="1080">
                  <c:v>23.692449779346799</c:v>
                </c:pt>
                <c:pt idx="1081">
                  <c:v>23.688268266854902</c:v>
                </c:pt>
                <c:pt idx="1082">
                  <c:v>23.688268266854902</c:v>
                </c:pt>
                <c:pt idx="1083">
                  <c:v>23.688268266854902</c:v>
                </c:pt>
                <c:pt idx="1084">
                  <c:v>23.684088230104098</c:v>
                </c:pt>
                <c:pt idx="1085">
                  <c:v>23.684088230104098</c:v>
                </c:pt>
                <c:pt idx="1086">
                  <c:v>23.684088230104098</c:v>
                </c:pt>
                <c:pt idx="1087">
                  <c:v>23.6799096683133</c:v>
                </c:pt>
                <c:pt idx="1088">
                  <c:v>23.6799096683133</c:v>
                </c:pt>
                <c:pt idx="1089">
                  <c:v>23.675732580702</c:v>
                </c:pt>
                <c:pt idx="1090">
                  <c:v>23.675732580702</c:v>
                </c:pt>
                <c:pt idx="1091">
                  <c:v>23.675732580702</c:v>
                </c:pt>
                <c:pt idx="1092">
                  <c:v>23.675732580702</c:v>
                </c:pt>
                <c:pt idx="1093">
                  <c:v>23.675732580702</c:v>
                </c:pt>
                <c:pt idx="1094">
                  <c:v>23.675732580702</c:v>
                </c:pt>
                <c:pt idx="1095">
                  <c:v>23.675732580702</c:v>
                </c:pt>
                <c:pt idx="1096">
                  <c:v>23.6715569664903</c:v>
                </c:pt>
                <c:pt idx="1097">
                  <c:v>23.6715569664903</c:v>
                </c:pt>
                <c:pt idx="1098">
                  <c:v>23.6715569664903</c:v>
                </c:pt>
                <c:pt idx="1099">
                  <c:v>23.6715569664903</c:v>
                </c:pt>
                <c:pt idx="1100">
                  <c:v>23.6715569664903</c:v>
                </c:pt>
                <c:pt idx="1101">
                  <c:v>23.6715569664903</c:v>
                </c:pt>
                <c:pt idx="1102">
                  <c:v>23.667382824898599</c:v>
                </c:pt>
                <c:pt idx="1103">
                  <c:v>23.667382824898599</c:v>
                </c:pt>
                <c:pt idx="1104">
                  <c:v>23.667382824898599</c:v>
                </c:pt>
                <c:pt idx="1105">
                  <c:v>23.667382824898599</c:v>
                </c:pt>
                <c:pt idx="1106">
                  <c:v>23.667382824898599</c:v>
                </c:pt>
                <c:pt idx="1107">
                  <c:v>23.667382824898599</c:v>
                </c:pt>
                <c:pt idx="1108">
                  <c:v>23.667382824898599</c:v>
                </c:pt>
                <c:pt idx="1109">
                  <c:v>23.667382824898599</c:v>
                </c:pt>
                <c:pt idx="1110">
                  <c:v>23.667382824898599</c:v>
                </c:pt>
                <c:pt idx="1111">
                  <c:v>23.667382824898599</c:v>
                </c:pt>
                <c:pt idx="1112">
                  <c:v>23.667382824898599</c:v>
                </c:pt>
                <c:pt idx="1113">
                  <c:v>23.663210155148001</c:v>
                </c:pt>
                <c:pt idx="1114">
                  <c:v>23.663210155148001</c:v>
                </c:pt>
                <c:pt idx="1115">
                  <c:v>23.663210155148001</c:v>
                </c:pt>
                <c:pt idx="1116">
                  <c:v>23.663210155148001</c:v>
                </c:pt>
                <c:pt idx="1117">
                  <c:v>23.663210155148001</c:v>
                </c:pt>
                <c:pt idx="1118">
                  <c:v>23.6590389564604</c:v>
                </c:pt>
                <c:pt idx="1119">
                  <c:v>23.6590389564604</c:v>
                </c:pt>
                <c:pt idx="1120">
                  <c:v>23.6590389564604</c:v>
                </c:pt>
                <c:pt idx="1121">
                  <c:v>23.6590389564604</c:v>
                </c:pt>
                <c:pt idx="1122">
                  <c:v>23.6590389564604</c:v>
                </c:pt>
                <c:pt idx="1123">
                  <c:v>23.6590389564604</c:v>
                </c:pt>
                <c:pt idx="1124">
                  <c:v>23.6590389564604</c:v>
                </c:pt>
                <c:pt idx="1125">
                  <c:v>23.654869228057802</c:v>
                </c:pt>
                <c:pt idx="1126">
                  <c:v>23.654869228057802</c:v>
                </c:pt>
                <c:pt idx="1127">
                  <c:v>23.654869228057802</c:v>
                </c:pt>
                <c:pt idx="1128">
                  <c:v>23.654869228057802</c:v>
                </c:pt>
                <c:pt idx="1129">
                  <c:v>23.654869228057802</c:v>
                </c:pt>
                <c:pt idx="1130">
                  <c:v>23.654869228057802</c:v>
                </c:pt>
                <c:pt idx="1131">
                  <c:v>23.654869228057802</c:v>
                </c:pt>
                <c:pt idx="1132">
                  <c:v>23.650700969162902</c:v>
                </c:pt>
                <c:pt idx="1133">
                  <c:v>23.650700969162902</c:v>
                </c:pt>
                <c:pt idx="1134">
                  <c:v>23.650700969162902</c:v>
                </c:pt>
                <c:pt idx="1135">
                  <c:v>23.650700969162902</c:v>
                </c:pt>
                <c:pt idx="1136">
                  <c:v>23.650700969162902</c:v>
                </c:pt>
                <c:pt idx="1137">
                  <c:v>23.6465341789992</c:v>
                </c:pt>
                <c:pt idx="1138">
                  <c:v>23.6465341789992</c:v>
                </c:pt>
                <c:pt idx="1139">
                  <c:v>23.6465341789992</c:v>
                </c:pt>
                <c:pt idx="1140">
                  <c:v>23.6465341789992</c:v>
                </c:pt>
                <c:pt idx="1141">
                  <c:v>23.6465341789992</c:v>
                </c:pt>
                <c:pt idx="1142">
                  <c:v>23.6465341789992</c:v>
                </c:pt>
                <c:pt idx="1143">
                  <c:v>23.6465341789992</c:v>
                </c:pt>
                <c:pt idx="1144">
                  <c:v>23.6465341789992</c:v>
                </c:pt>
                <c:pt idx="1145">
                  <c:v>23.6465341789992</c:v>
                </c:pt>
                <c:pt idx="1146">
                  <c:v>23.6465341789992</c:v>
                </c:pt>
                <c:pt idx="1147">
                  <c:v>23.642368856790501</c:v>
                </c:pt>
                <c:pt idx="1148">
                  <c:v>23.642368856790501</c:v>
                </c:pt>
                <c:pt idx="1149">
                  <c:v>23.642368856790501</c:v>
                </c:pt>
                <c:pt idx="1150">
                  <c:v>23.642368856790501</c:v>
                </c:pt>
                <c:pt idx="1151">
                  <c:v>23.642368856790501</c:v>
                </c:pt>
                <c:pt idx="1152">
                  <c:v>23.642368856790501</c:v>
                </c:pt>
                <c:pt idx="1153">
                  <c:v>23.642368856790501</c:v>
                </c:pt>
                <c:pt idx="1154">
                  <c:v>23.642368856790501</c:v>
                </c:pt>
                <c:pt idx="1155">
                  <c:v>23.642368856790501</c:v>
                </c:pt>
                <c:pt idx="1156">
                  <c:v>23.642368856790501</c:v>
                </c:pt>
                <c:pt idx="1157">
                  <c:v>23.638205001761101</c:v>
                </c:pt>
                <c:pt idx="1158">
                  <c:v>23.638205001761101</c:v>
                </c:pt>
                <c:pt idx="1159">
                  <c:v>23.638205001761101</c:v>
                </c:pt>
                <c:pt idx="1160">
                  <c:v>23.638205001761101</c:v>
                </c:pt>
                <c:pt idx="1161">
                  <c:v>23.638205001761101</c:v>
                </c:pt>
                <c:pt idx="1162">
                  <c:v>23.638205001761101</c:v>
                </c:pt>
                <c:pt idx="1163">
                  <c:v>23.634042613136099</c:v>
                </c:pt>
                <c:pt idx="1164">
                  <c:v>23.634042613136099</c:v>
                </c:pt>
                <c:pt idx="1165">
                  <c:v>23.634042613136099</c:v>
                </c:pt>
                <c:pt idx="1166">
                  <c:v>23.629881690140799</c:v>
                </c:pt>
                <c:pt idx="1167">
                  <c:v>23.629881690140799</c:v>
                </c:pt>
                <c:pt idx="1168">
                  <c:v>23.629881690140799</c:v>
                </c:pt>
                <c:pt idx="1169">
                  <c:v>23.629881690140799</c:v>
                </c:pt>
                <c:pt idx="1170">
                  <c:v>23.629881690140799</c:v>
                </c:pt>
                <c:pt idx="1171">
                  <c:v>23.629881690140799</c:v>
                </c:pt>
                <c:pt idx="1172">
                  <c:v>23.629881690140799</c:v>
                </c:pt>
                <c:pt idx="1173">
                  <c:v>23.629881690140799</c:v>
                </c:pt>
                <c:pt idx="1174">
                  <c:v>23.625722232001401</c:v>
                </c:pt>
                <c:pt idx="1175">
                  <c:v>23.625722232001401</c:v>
                </c:pt>
                <c:pt idx="1176">
                  <c:v>23.625722232001401</c:v>
                </c:pt>
                <c:pt idx="1177">
                  <c:v>23.625722232001401</c:v>
                </c:pt>
                <c:pt idx="1178">
                  <c:v>23.621564237944298</c:v>
                </c:pt>
                <c:pt idx="1179">
                  <c:v>23.621564237944298</c:v>
                </c:pt>
                <c:pt idx="1180">
                  <c:v>23.621564237944298</c:v>
                </c:pt>
                <c:pt idx="1181">
                  <c:v>23.6174077071969</c:v>
                </c:pt>
                <c:pt idx="1182">
                  <c:v>23.6174077071969</c:v>
                </c:pt>
                <c:pt idx="1183">
                  <c:v>23.6174077071969</c:v>
                </c:pt>
                <c:pt idx="1184">
                  <c:v>23.6174077071969</c:v>
                </c:pt>
                <c:pt idx="1185">
                  <c:v>23.6174077071969</c:v>
                </c:pt>
                <c:pt idx="1186">
                  <c:v>23.6174077071969</c:v>
                </c:pt>
                <c:pt idx="1187">
                  <c:v>23.6174077071969</c:v>
                </c:pt>
                <c:pt idx="1188">
                  <c:v>23.6174077071969</c:v>
                </c:pt>
                <c:pt idx="1189">
                  <c:v>23.613252638986602</c:v>
                </c:pt>
                <c:pt idx="1190">
                  <c:v>23.613252638986602</c:v>
                </c:pt>
                <c:pt idx="1191">
                  <c:v>23.613252638986602</c:v>
                </c:pt>
                <c:pt idx="1192">
                  <c:v>23.613252638986602</c:v>
                </c:pt>
                <c:pt idx="1193">
                  <c:v>23.613252638986602</c:v>
                </c:pt>
                <c:pt idx="1194">
                  <c:v>23.613252638986602</c:v>
                </c:pt>
                <c:pt idx="1195">
                  <c:v>23.6090990325417</c:v>
                </c:pt>
                <c:pt idx="1196">
                  <c:v>23.6090990325417</c:v>
                </c:pt>
                <c:pt idx="1197">
                  <c:v>23.6090990325417</c:v>
                </c:pt>
                <c:pt idx="1198">
                  <c:v>23.6090990325417</c:v>
                </c:pt>
                <c:pt idx="1199">
                  <c:v>23.6090990325417</c:v>
                </c:pt>
                <c:pt idx="1200">
                  <c:v>23.6090990325417</c:v>
                </c:pt>
                <c:pt idx="1201">
                  <c:v>23.6090990325417</c:v>
                </c:pt>
                <c:pt idx="1202">
                  <c:v>23.604946887091099</c:v>
                </c:pt>
                <c:pt idx="1203">
                  <c:v>23.604946887091099</c:v>
                </c:pt>
                <c:pt idx="1204">
                  <c:v>23.604946887091099</c:v>
                </c:pt>
                <c:pt idx="1205">
                  <c:v>23.604946887091099</c:v>
                </c:pt>
                <c:pt idx="1206">
                  <c:v>23.604946887091099</c:v>
                </c:pt>
                <c:pt idx="1207">
                  <c:v>23.604946887091099</c:v>
                </c:pt>
                <c:pt idx="1208">
                  <c:v>23.604946887091099</c:v>
                </c:pt>
                <c:pt idx="1209">
                  <c:v>23.600796201863901</c:v>
                </c:pt>
                <c:pt idx="1210">
                  <c:v>23.600796201863901</c:v>
                </c:pt>
                <c:pt idx="1211">
                  <c:v>23.600796201863901</c:v>
                </c:pt>
                <c:pt idx="1212">
                  <c:v>23.600796201863901</c:v>
                </c:pt>
                <c:pt idx="1213">
                  <c:v>23.59664697609</c:v>
                </c:pt>
                <c:pt idx="1214">
                  <c:v>23.59664697609</c:v>
                </c:pt>
                <c:pt idx="1215">
                  <c:v>23.59664697609</c:v>
                </c:pt>
                <c:pt idx="1216">
                  <c:v>23.59664697609</c:v>
                </c:pt>
                <c:pt idx="1217">
                  <c:v>23.59664697609</c:v>
                </c:pt>
                <c:pt idx="1218">
                  <c:v>23.59664697609</c:v>
                </c:pt>
                <c:pt idx="1219">
                  <c:v>23.592499208999801</c:v>
                </c:pt>
                <c:pt idx="1220">
                  <c:v>23.592499208999801</c:v>
                </c:pt>
                <c:pt idx="1221">
                  <c:v>23.592499208999801</c:v>
                </c:pt>
                <c:pt idx="1222">
                  <c:v>23.592499208999801</c:v>
                </c:pt>
                <c:pt idx="1223">
                  <c:v>23.588352899824201</c:v>
                </c:pt>
                <c:pt idx="1224">
                  <c:v>23.588352899824201</c:v>
                </c:pt>
                <c:pt idx="1225">
                  <c:v>23.588352899824201</c:v>
                </c:pt>
                <c:pt idx="1226">
                  <c:v>23.588352899824201</c:v>
                </c:pt>
                <c:pt idx="1227">
                  <c:v>23.5842080477947</c:v>
                </c:pt>
                <c:pt idx="1228">
                  <c:v>23.5842080477947</c:v>
                </c:pt>
                <c:pt idx="1229">
                  <c:v>23.5842080477947</c:v>
                </c:pt>
                <c:pt idx="1230">
                  <c:v>23.5842080477947</c:v>
                </c:pt>
                <c:pt idx="1231">
                  <c:v>23.5842080477947</c:v>
                </c:pt>
                <c:pt idx="1232">
                  <c:v>23.5842080477947</c:v>
                </c:pt>
                <c:pt idx="1233">
                  <c:v>23.580064652143299</c:v>
                </c:pt>
                <c:pt idx="1234">
                  <c:v>23.580064652143299</c:v>
                </c:pt>
                <c:pt idx="1235">
                  <c:v>23.580064652143299</c:v>
                </c:pt>
                <c:pt idx="1236">
                  <c:v>23.5759227121025</c:v>
                </c:pt>
                <c:pt idx="1237">
                  <c:v>23.5759227121025</c:v>
                </c:pt>
                <c:pt idx="1238">
                  <c:v>23.5759227121025</c:v>
                </c:pt>
                <c:pt idx="1239">
                  <c:v>23.5759227121025</c:v>
                </c:pt>
                <c:pt idx="1240">
                  <c:v>23.571782226905501</c:v>
                </c:pt>
                <c:pt idx="1241">
                  <c:v>23.571782226905501</c:v>
                </c:pt>
                <c:pt idx="1242">
                  <c:v>23.567643195785699</c:v>
                </c:pt>
                <c:pt idx="1243">
                  <c:v>23.567643195785699</c:v>
                </c:pt>
                <c:pt idx="1244">
                  <c:v>23.567643195785699</c:v>
                </c:pt>
                <c:pt idx="1245">
                  <c:v>23.567643195785699</c:v>
                </c:pt>
                <c:pt idx="1246">
                  <c:v>23.567643195785699</c:v>
                </c:pt>
                <c:pt idx="1247">
                  <c:v>23.567643195785699</c:v>
                </c:pt>
                <c:pt idx="1248">
                  <c:v>23.567643195785699</c:v>
                </c:pt>
                <c:pt idx="1249">
                  <c:v>23.567643195785699</c:v>
                </c:pt>
                <c:pt idx="1250">
                  <c:v>23.563505617977501</c:v>
                </c:pt>
                <c:pt idx="1251">
                  <c:v>23.563505617977501</c:v>
                </c:pt>
                <c:pt idx="1252">
                  <c:v>23.563505617977501</c:v>
                </c:pt>
                <c:pt idx="1253">
                  <c:v>23.559369492715401</c:v>
                </c:pt>
                <c:pt idx="1254">
                  <c:v>23.559369492715401</c:v>
                </c:pt>
                <c:pt idx="1255">
                  <c:v>23.559369492715401</c:v>
                </c:pt>
                <c:pt idx="1256">
                  <c:v>23.559369492715401</c:v>
                </c:pt>
                <c:pt idx="1257">
                  <c:v>23.559369492715401</c:v>
                </c:pt>
                <c:pt idx="1258">
                  <c:v>23.559369492715401</c:v>
                </c:pt>
                <c:pt idx="1259">
                  <c:v>23.555234819234801</c:v>
                </c:pt>
                <c:pt idx="1260">
                  <c:v>23.555234819234801</c:v>
                </c:pt>
                <c:pt idx="1261">
                  <c:v>23.555234819234801</c:v>
                </c:pt>
                <c:pt idx="1262">
                  <c:v>23.5511015967713</c:v>
                </c:pt>
                <c:pt idx="1263">
                  <c:v>23.5511015967713</c:v>
                </c:pt>
                <c:pt idx="1264">
                  <c:v>23.5511015967713</c:v>
                </c:pt>
                <c:pt idx="1265">
                  <c:v>23.5511015967713</c:v>
                </c:pt>
                <c:pt idx="1266">
                  <c:v>23.5511015967713</c:v>
                </c:pt>
                <c:pt idx="1267">
                  <c:v>23.5511015967713</c:v>
                </c:pt>
                <c:pt idx="1268">
                  <c:v>23.5511015967713</c:v>
                </c:pt>
                <c:pt idx="1269">
                  <c:v>23.546969824561401</c:v>
                </c:pt>
                <c:pt idx="1270">
                  <c:v>23.546969824561401</c:v>
                </c:pt>
                <c:pt idx="1271">
                  <c:v>23.546969824561401</c:v>
                </c:pt>
                <c:pt idx="1272">
                  <c:v>23.546969824561401</c:v>
                </c:pt>
                <c:pt idx="1273">
                  <c:v>23.546969824561401</c:v>
                </c:pt>
                <c:pt idx="1274">
                  <c:v>23.546969824561401</c:v>
                </c:pt>
                <c:pt idx="1275">
                  <c:v>23.546969824561401</c:v>
                </c:pt>
                <c:pt idx="1276">
                  <c:v>23.546969824561401</c:v>
                </c:pt>
                <c:pt idx="1277">
                  <c:v>23.542839501841701</c:v>
                </c:pt>
                <c:pt idx="1278">
                  <c:v>23.542839501841701</c:v>
                </c:pt>
                <c:pt idx="1279">
                  <c:v>23.542839501841701</c:v>
                </c:pt>
                <c:pt idx="1280">
                  <c:v>23.542839501841701</c:v>
                </c:pt>
                <c:pt idx="1281">
                  <c:v>23.542839501841701</c:v>
                </c:pt>
                <c:pt idx="1282">
                  <c:v>23.542839501841701</c:v>
                </c:pt>
                <c:pt idx="1283">
                  <c:v>23.542839501841701</c:v>
                </c:pt>
                <c:pt idx="1284">
                  <c:v>23.542839501841701</c:v>
                </c:pt>
                <c:pt idx="1285">
                  <c:v>23.538710627849799</c:v>
                </c:pt>
                <c:pt idx="1286">
                  <c:v>23.538710627849799</c:v>
                </c:pt>
                <c:pt idx="1287">
                  <c:v>23.538710627849799</c:v>
                </c:pt>
                <c:pt idx="1288">
                  <c:v>23.538710627849799</c:v>
                </c:pt>
                <c:pt idx="1289">
                  <c:v>23.538710627849799</c:v>
                </c:pt>
                <c:pt idx="1290">
                  <c:v>23.538710627849799</c:v>
                </c:pt>
                <c:pt idx="1291">
                  <c:v>23.538710627849799</c:v>
                </c:pt>
                <c:pt idx="1292">
                  <c:v>23.534583201823601</c:v>
                </c:pt>
                <c:pt idx="1293">
                  <c:v>23.534583201823601</c:v>
                </c:pt>
                <c:pt idx="1294">
                  <c:v>23.534583201823601</c:v>
                </c:pt>
                <c:pt idx="1295">
                  <c:v>23.534583201823601</c:v>
                </c:pt>
                <c:pt idx="1296">
                  <c:v>23.534583201823601</c:v>
                </c:pt>
                <c:pt idx="1297">
                  <c:v>23.534583201823601</c:v>
                </c:pt>
                <c:pt idx="1298">
                  <c:v>23.534583201823601</c:v>
                </c:pt>
                <c:pt idx="1299">
                  <c:v>23.530457223001399</c:v>
                </c:pt>
                <c:pt idx="1300">
                  <c:v>23.530457223001399</c:v>
                </c:pt>
                <c:pt idx="1301">
                  <c:v>23.530457223001399</c:v>
                </c:pt>
                <c:pt idx="1302">
                  <c:v>23.530457223001399</c:v>
                </c:pt>
                <c:pt idx="1303">
                  <c:v>23.526332690622201</c:v>
                </c:pt>
                <c:pt idx="1304">
                  <c:v>23.526332690622201</c:v>
                </c:pt>
                <c:pt idx="1305">
                  <c:v>23.526332690622201</c:v>
                </c:pt>
                <c:pt idx="1306">
                  <c:v>23.526332690622201</c:v>
                </c:pt>
                <c:pt idx="1307">
                  <c:v>23.526332690622201</c:v>
                </c:pt>
                <c:pt idx="1308">
                  <c:v>23.526332690622201</c:v>
                </c:pt>
                <c:pt idx="1309">
                  <c:v>23.526332690622201</c:v>
                </c:pt>
                <c:pt idx="1310">
                  <c:v>23.522209603925599</c:v>
                </c:pt>
                <c:pt idx="1311">
                  <c:v>23.522209603925599</c:v>
                </c:pt>
                <c:pt idx="1312">
                  <c:v>23.522209603925599</c:v>
                </c:pt>
                <c:pt idx="1313">
                  <c:v>23.522209603925599</c:v>
                </c:pt>
                <c:pt idx="1314">
                  <c:v>23.522209603925599</c:v>
                </c:pt>
                <c:pt idx="1315">
                  <c:v>23.522209603925599</c:v>
                </c:pt>
                <c:pt idx="1316">
                  <c:v>23.522209603925599</c:v>
                </c:pt>
                <c:pt idx="1317">
                  <c:v>23.522209603925599</c:v>
                </c:pt>
                <c:pt idx="1318">
                  <c:v>23.522209603925599</c:v>
                </c:pt>
                <c:pt idx="1319">
                  <c:v>23.522209603925599</c:v>
                </c:pt>
                <c:pt idx="1320">
                  <c:v>23.522209603925599</c:v>
                </c:pt>
                <c:pt idx="1321">
                  <c:v>23.5180879621517</c:v>
                </c:pt>
                <c:pt idx="1322">
                  <c:v>23.5180879621517</c:v>
                </c:pt>
                <c:pt idx="1323">
                  <c:v>23.5180879621517</c:v>
                </c:pt>
                <c:pt idx="1324">
                  <c:v>23.5180879621517</c:v>
                </c:pt>
                <c:pt idx="1325">
                  <c:v>23.5180879621517</c:v>
                </c:pt>
                <c:pt idx="1326">
                  <c:v>23.5180879621517</c:v>
                </c:pt>
                <c:pt idx="1327">
                  <c:v>23.5180879621517</c:v>
                </c:pt>
                <c:pt idx="1328">
                  <c:v>23.513967764540901</c:v>
                </c:pt>
                <c:pt idx="1329">
                  <c:v>23.513967764540901</c:v>
                </c:pt>
                <c:pt idx="1330">
                  <c:v>23.513967764540901</c:v>
                </c:pt>
                <c:pt idx="1331">
                  <c:v>23.513967764540901</c:v>
                </c:pt>
                <c:pt idx="1332">
                  <c:v>23.513967764540901</c:v>
                </c:pt>
                <c:pt idx="1333">
                  <c:v>23.513967764540901</c:v>
                </c:pt>
                <c:pt idx="1334">
                  <c:v>23.513967764540901</c:v>
                </c:pt>
                <c:pt idx="1335">
                  <c:v>23.513967764540901</c:v>
                </c:pt>
                <c:pt idx="1336">
                  <c:v>23.513967764540901</c:v>
                </c:pt>
                <c:pt idx="1337">
                  <c:v>23.513967764540901</c:v>
                </c:pt>
                <c:pt idx="1338">
                  <c:v>23.509849010334499</c:v>
                </c:pt>
                <c:pt idx="1339">
                  <c:v>23.509849010334499</c:v>
                </c:pt>
                <c:pt idx="1340">
                  <c:v>23.509849010334499</c:v>
                </c:pt>
                <c:pt idx="1341">
                  <c:v>23.509849010334499</c:v>
                </c:pt>
                <c:pt idx="1342">
                  <c:v>23.509849010334499</c:v>
                </c:pt>
                <c:pt idx="1343">
                  <c:v>23.509849010334499</c:v>
                </c:pt>
                <c:pt idx="1344">
                  <c:v>23.509849010334499</c:v>
                </c:pt>
                <c:pt idx="1345">
                  <c:v>23.509849010334499</c:v>
                </c:pt>
                <c:pt idx="1346">
                  <c:v>23.509849010334499</c:v>
                </c:pt>
                <c:pt idx="1347">
                  <c:v>23.505731698773999</c:v>
                </c:pt>
                <c:pt idx="1348">
                  <c:v>23.505731698773999</c:v>
                </c:pt>
                <c:pt idx="1349">
                  <c:v>23.505731698773999</c:v>
                </c:pt>
                <c:pt idx="1350">
                  <c:v>23.505731698773999</c:v>
                </c:pt>
                <c:pt idx="1351">
                  <c:v>23.505731698773999</c:v>
                </c:pt>
                <c:pt idx="1352">
                  <c:v>23.505731698773999</c:v>
                </c:pt>
                <c:pt idx="1353">
                  <c:v>23.505731698773999</c:v>
                </c:pt>
                <c:pt idx="1354">
                  <c:v>23.505731698773999</c:v>
                </c:pt>
                <c:pt idx="1355">
                  <c:v>23.505731698773999</c:v>
                </c:pt>
                <c:pt idx="1356">
                  <c:v>23.501615829101699</c:v>
                </c:pt>
                <c:pt idx="1357">
                  <c:v>23.501615829101699</c:v>
                </c:pt>
                <c:pt idx="1358">
                  <c:v>23.501615829101699</c:v>
                </c:pt>
                <c:pt idx="1359">
                  <c:v>23.501615829101699</c:v>
                </c:pt>
                <c:pt idx="1360">
                  <c:v>23.4975014005602</c:v>
                </c:pt>
                <c:pt idx="1361">
                  <c:v>23.4975014005602</c:v>
                </c:pt>
                <c:pt idx="1362">
                  <c:v>23.4975014005602</c:v>
                </c:pt>
                <c:pt idx="1363">
                  <c:v>23.4975014005602</c:v>
                </c:pt>
                <c:pt idx="1364">
                  <c:v>23.4975014005602</c:v>
                </c:pt>
                <c:pt idx="1365">
                  <c:v>23.4975014005602</c:v>
                </c:pt>
                <c:pt idx="1366">
                  <c:v>23.4975014005602</c:v>
                </c:pt>
                <c:pt idx="1367">
                  <c:v>23.4975014005602</c:v>
                </c:pt>
                <c:pt idx="1368">
                  <c:v>23.4975014005602</c:v>
                </c:pt>
                <c:pt idx="1369">
                  <c:v>23.4975014005602</c:v>
                </c:pt>
                <c:pt idx="1370">
                  <c:v>23.4975014005602</c:v>
                </c:pt>
                <c:pt idx="1371">
                  <c:v>23.493388412392701</c:v>
                </c:pt>
                <c:pt idx="1372">
                  <c:v>23.493388412392701</c:v>
                </c:pt>
                <c:pt idx="1373">
                  <c:v>23.493388412392701</c:v>
                </c:pt>
                <c:pt idx="1374">
                  <c:v>23.493388412392701</c:v>
                </c:pt>
                <c:pt idx="1375">
                  <c:v>23.493388412392701</c:v>
                </c:pt>
                <c:pt idx="1376">
                  <c:v>23.493388412392701</c:v>
                </c:pt>
                <c:pt idx="1377">
                  <c:v>23.489276863843099</c:v>
                </c:pt>
                <c:pt idx="1378">
                  <c:v>23.489276863843099</c:v>
                </c:pt>
                <c:pt idx="1379">
                  <c:v>23.489276863843099</c:v>
                </c:pt>
                <c:pt idx="1380">
                  <c:v>23.489276863843099</c:v>
                </c:pt>
                <c:pt idx="1381">
                  <c:v>23.489276863843099</c:v>
                </c:pt>
                <c:pt idx="1382">
                  <c:v>23.489276863843099</c:v>
                </c:pt>
                <c:pt idx="1383">
                  <c:v>23.489276863843099</c:v>
                </c:pt>
                <c:pt idx="1384">
                  <c:v>23.485166754155699</c:v>
                </c:pt>
                <c:pt idx="1385">
                  <c:v>23.485166754155699</c:v>
                </c:pt>
                <c:pt idx="1386">
                  <c:v>23.485166754155699</c:v>
                </c:pt>
                <c:pt idx="1387">
                  <c:v>23.485166754155699</c:v>
                </c:pt>
                <c:pt idx="1388">
                  <c:v>23.485166754155699</c:v>
                </c:pt>
                <c:pt idx="1389">
                  <c:v>23.485166754155699</c:v>
                </c:pt>
                <c:pt idx="1390">
                  <c:v>23.485166754155699</c:v>
                </c:pt>
                <c:pt idx="1391">
                  <c:v>23.485166754155699</c:v>
                </c:pt>
                <c:pt idx="1392">
                  <c:v>23.481058082575199</c:v>
                </c:pt>
                <c:pt idx="1393">
                  <c:v>23.481058082575199</c:v>
                </c:pt>
                <c:pt idx="1394">
                  <c:v>23.481058082575199</c:v>
                </c:pt>
                <c:pt idx="1395">
                  <c:v>23.481058082575199</c:v>
                </c:pt>
                <c:pt idx="1396">
                  <c:v>23.481058082575199</c:v>
                </c:pt>
                <c:pt idx="1397">
                  <c:v>23.476950848346998</c:v>
                </c:pt>
                <c:pt idx="1398">
                  <c:v>23.476950848346998</c:v>
                </c:pt>
                <c:pt idx="1399">
                  <c:v>23.476950848346998</c:v>
                </c:pt>
                <c:pt idx="1400">
                  <c:v>23.476950848346998</c:v>
                </c:pt>
                <c:pt idx="1401">
                  <c:v>23.476950848346998</c:v>
                </c:pt>
                <c:pt idx="1402">
                  <c:v>23.472845050717002</c:v>
                </c:pt>
                <c:pt idx="1403">
                  <c:v>23.472845050717002</c:v>
                </c:pt>
                <c:pt idx="1404">
                  <c:v>23.472845050717002</c:v>
                </c:pt>
                <c:pt idx="1405">
                  <c:v>23.472845050717002</c:v>
                </c:pt>
                <c:pt idx="1406">
                  <c:v>23.472845050717002</c:v>
                </c:pt>
                <c:pt idx="1407">
                  <c:v>23.472845050717002</c:v>
                </c:pt>
                <c:pt idx="1408">
                  <c:v>23.472845050717002</c:v>
                </c:pt>
                <c:pt idx="1409">
                  <c:v>23.472845050717002</c:v>
                </c:pt>
                <c:pt idx="1410">
                  <c:v>23.472845050717002</c:v>
                </c:pt>
                <c:pt idx="1411">
                  <c:v>23.4687406889316</c:v>
                </c:pt>
                <c:pt idx="1412">
                  <c:v>23.4687406889316</c:v>
                </c:pt>
                <c:pt idx="1413">
                  <c:v>23.4687406889316</c:v>
                </c:pt>
                <c:pt idx="1414">
                  <c:v>23.4687406889316</c:v>
                </c:pt>
                <c:pt idx="1415">
                  <c:v>23.4687406889316</c:v>
                </c:pt>
                <c:pt idx="1416">
                  <c:v>23.4687406889316</c:v>
                </c:pt>
                <c:pt idx="1417">
                  <c:v>23.4646377622377</c:v>
                </c:pt>
                <c:pt idx="1418">
                  <c:v>23.4646377622377</c:v>
                </c:pt>
                <c:pt idx="1419">
                  <c:v>23.4646377622377</c:v>
                </c:pt>
                <c:pt idx="1420">
                  <c:v>23.4646377622377</c:v>
                </c:pt>
                <c:pt idx="1421">
                  <c:v>23.4646377622377</c:v>
                </c:pt>
                <c:pt idx="1422">
                  <c:v>23.4646377622377</c:v>
                </c:pt>
                <c:pt idx="1423">
                  <c:v>23.460536269882802</c:v>
                </c:pt>
                <c:pt idx="1424">
                  <c:v>23.460536269882802</c:v>
                </c:pt>
                <c:pt idx="1425">
                  <c:v>23.460536269882802</c:v>
                </c:pt>
                <c:pt idx="1426">
                  <c:v>23.460536269882802</c:v>
                </c:pt>
                <c:pt idx="1427">
                  <c:v>23.460536269882802</c:v>
                </c:pt>
                <c:pt idx="1428">
                  <c:v>23.460536269882802</c:v>
                </c:pt>
                <c:pt idx="1429">
                  <c:v>23.460536269882802</c:v>
                </c:pt>
                <c:pt idx="1430">
                  <c:v>23.456436211114902</c:v>
                </c:pt>
                <c:pt idx="1431">
                  <c:v>23.456436211114902</c:v>
                </c:pt>
                <c:pt idx="1432">
                  <c:v>23.456436211114902</c:v>
                </c:pt>
                <c:pt idx="1433">
                  <c:v>23.456436211114902</c:v>
                </c:pt>
                <c:pt idx="1434">
                  <c:v>23.456436211114902</c:v>
                </c:pt>
                <c:pt idx="1435">
                  <c:v>23.456436211114902</c:v>
                </c:pt>
                <c:pt idx="1436">
                  <c:v>23.456436211114902</c:v>
                </c:pt>
                <c:pt idx="1437">
                  <c:v>23.456436211114902</c:v>
                </c:pt>
                <c:pt idx="1438">
                  <c:v>23.456436211114902</c:v>
                </c:pt>
                <c:pt idx="1439">
                  <c:v>23.456436211114902</c:v>
                </c:pt>
                <c:pt idx="1440">
                  <c:v>23.456436211114902</c:v>
                </c:pt>
                <c:pt idx="1441">
                  <c:v>23.452337585182502</c:v>
                </c:pt>
                <c:pt idx="1442">
                  <c:v>23.452337585182502</c:v>
                </c:pt>
                <c:pt idx="1443">
                  <c:v>23.452337585182502</c:v>
                </c:pt>
                <c:pt idx="1444">
                  <c:v>23.452337585182502</c:v>
                </c:pt>
                <c:pt idx="1445">
                  <c:v>23.452337585182502</c:v>
                </c:pt>
                <c:pt idx="1446">
                  <c:v>23.452337585182502</c:v>
                </c:pt>
                <c:pt idx="1447">
                  <c:v>23.452337585182502</c:v>
                </c:pt>
                <c:pt idx="1448">
                  <c:v>23.4482403913347</c:v>
                </c:pt>
                <c:pt idx="1449">
                  <c:v>23.4482403913347</c:v>
                </c:pt>
                <c:pt idx="1450">
                  <c:v>23.4482403913347</c:v>
                </c:pt>
                <c:pt idx="1451">
                  <c:v>23.4482403913347</c:v>
                </c:pt>
                <c:pt idx="1452">
                  <c:v>23.4482403913347</c:v>
                </c:pt>
                <c:pt idx="1453">
                  <c:v>23.4482403913347</c:v>
                </c:pt>
                <c:pt idx="1454">
                  <c:v>23.4482403913347</c:v>
                </c:pt>
                <c:pt idx="1455">
                  <c:v>23.4482403913347</c:v>
                </c:pt>
                <c:pt idx="1456">
                  <c:v>23.4482403913347</c:v>
                </c:pt>
                <c:pt idx="1457">
                  <c:v>23.444144628820901</c:v>
                </c:pt>
                <c:pt idx="1458">
                  <c:v>23.444144628820901</c:v>
                </c:pt>
                <c:pt idx="1459">
                  <c:v>23.444144628820901</c:v>
                </c:pt>
                <c:pt idx="1460">
                  <c:v>23.444144628820901</c:v>
                </c:pt>
                <c:pt idx="1461">
                  <c:v>23.4400502968913</c:v>
                </c:pt>
                <c:pt idx="1462">
                  <c:v>23.4400502968913</c:v>
                </c:pt>
                <c:pt idx="1463">
                  <c:v>23.4400502968913</c:v>
                </c:pt>
                <c:pt idx="1464">
                  <c:v>23.4400502968913</c:v>
                </c:pt>
                <c:pt idx="1465">
                  <c:v>23.4400502968913</c:v>
                </c:pt>
                <c:pt idx="1466">
                  <c:v>23.4400502968913</c:v>
                </c:pt>
                <c:pt idx="1467">
                  <c:v>23.4359573947965</c:v>
                </c:pt>
                <c:pt idx="1468">
                  <c:v>23.4359573947965</c:v>
                </c:pt>
                <c:pt idx="1469">
                  <c:v>23.431865921787701</c:v>
                </c:pt>
                <c:pt idx="1470">
                  <c:v>23.431865921787701</c:v>
                </c:pt>
                <c:pt idx="1471">
                  <c:v>23.431865921787701</c:v>
                </c:pt>
                <c:pt idx="1472">
                  <c:v>23.431865921787701</c:v>
                </c:pt>
                <c:pt idx="1473">
                  <c:v>23.431865921787701</c:v>
                </c:pt>
                <c:pt idx="1474">
                  <c:v>23.431865921787701</c:v>
                </c:pt>
                <c:pt idx="1475">
                  <c:v>23.431865921787701</c:v>
                </c:pt>
                <c:pt idx="1476">
                  <c:v>23.4277758771164</c:v>
                </c:pt>
                <c:pt idx="1477">
                  <c:v>23.4277758771164</c:v>
                </c:pt>
                <c:pt idx="1478">
                  <c:v>23.4277758771164</c:v>
                </c:pt>
                <c:pt idx="1479">
                  <c:v>23.4277758771164</c:v>
                </c:pt>
                <c:pt idx="1480">
                  <c:v>23.4277758771164</c:v>
                </c:pt>
                <c:pt idx="1481">
                  <c:v>23.4277758771164</c:v>
                </c:pt>
                <c:pt idx="1482">
                  <c:v>23.4277758771164</c:v>
                </c:pt>
                <c:pt idx="1483">
                  <c:v>23.4236872600349</c:v>
                </c:pt>
                <c:pt idx="1484">
                  <c:v>23.4236872600349</c:v>
                </c:pt>
                <c:pt idx="1485">
                  <c:v>23.4236872600349</c:v>
                </c:pt>
                <c:pt idx="1486">
                  <c:v>23.4236872600349</c:v>
                </c:pt>
                <c:pt idx="1487">
                  <c:v>23.419600069795798</c:v>
                </c:pt>
                <c:pt idx="1488">
                  <c:v>23.419600069795798</c:v>
                </c:pt>
                <c:pt idx="1489">
                  <c:v>23.419600069795798</c:v>
                </c:pt>
                <c:pt idx="1490">
                  <c:v>23.419600069795798</c:v>
                </c:pt>
                <c:pt idx="1491">
                  <c:v>23.419600069795798</c:v>
                </c:pt>
                <c:pt idx="1492">
                  <c:v>23.419600069795798</c:v>
                </c:pt>
                <c:pt idx="1493">
                  <c:v>23.415514305652401</c:v>
                </c:pt>
                <c:pt idx="1494">
                  <c:v>23.415514305652401</c:v>
                </c:pt>
                <c:pt idx="1495">
                  <c:v>23.411429966858499</c:v>
                </c:pt>
                <c:pt idx="1496">
                  <c:v>23.411429966858499</c:v>
                </c:pt>
                <c:pt idx="1497">
                  <c:v>23.411429966858499</c:v>
                </c:pt>
                <c:pt idx="1498">
                  <c:v>23.411429966858499</c:v>
                </c:pt>
                <c:pt idx="1499">
                  <c:v>23.411429966858499</c:v>
                </c:pt>
                <c:pt idx="1500">
                  <c:v>23.411429966858499</c:v>
                </c:pt>
                <c:pt idx="1501">
                  <c:v>23.4073470526682</c:v>
                </c:pt>
                <c:pt idx="1502">
                  <c:v>23.4073470526682</c:v>
                </c:pt>
                <c:pt idx="1503">
                  <c:v>23.4073470526682</c:v>
                </c:pt>
                <c:pt idx="1504">
                  <c:v>23.4073470526682</c:v>
                </c:pt>
                <c:pt idx="1505">
                  <c:v>23.4073470526682</c:v>
                </c:pt>
                <c:pt idx="1506">
                  <c:v>23.4073470526682</c:v>
                </c:pt>
                <c:pt idx="1507">
                  <c:v>23.4073470526682</c:v>
                </c:pt>
                <c:pt idx="1508">
                  <c:v>23.4032655623365</c:v>
                </c:pt>
                <c:pt idx="1509">
                  <c:v>23.4032655623365</c:v>
                </c:pt>
                <c:pt idx="1510">
                  <c:v>23.4032655623365</c:v>
                </c:pt>
                <c:pt idx="1511">
                  <c:v>23.4032655623365</c:v>
                </c:pt>
                <c:pt idx="1512">
                  <c:v>23.4032655623365</c:v>
                </c:pt>
                <c:pt idx="1513">
                  <c:v>23.399185495118498</c:v>
                </c:pt>
                <c:pt idx="1514">
                  <c:v>23.399185495118498</c:v>
                </c:pt>
                <c:pt idx="1515">
                  <c:v>23.399185495118498</c:v>
                </c:pt>
                <c:pt idx="1516">
                  <c:v>23.399185495118498</c:v>
                </c:pt>
                <c:pt idx="1517">
                  <c:v>23.399185495118498</c:v>
                </c:pt>
                <c:pt idx="1518">
                  <c:v>23.399185495118498</c:v>
                </c:pt>
                <c:pt idx="1519">
                  <c:v>23.399185495118498</c:v>
                </c:pt>
                <c:pt idx="1520">
                  <c:v>23.399185495118498</c:v>
                </c:pt>
                <c:pt idx="1521">
                  <c:v>23.399185495118498</c:v>
                </c:pt>
                <c:pt idx="1522">
                  <c:v>23.3951068502701</c:v>
                </c:pt>
                <c:pt idx="1523">
                  <c:v>23.3951068502701</c:v>
                </c:pt>
                <c:pt idx="1524">
                  <c:v>23.3951068502701</c:v>
                </c:pt>
                <c:pt idx="1525">
                  <c:v>23.3951068502701</c:v>
                </c:pt>
                <c:pt idx="1526">
                  <c:v>23.3951068502701</c:v>
                </c:pt>
                <c:pt idx="1527">
                  <c:v>23.3951068502701</c:v>
                </c:pt>
                <c:pt idx="1528">
                  <c:v>23.391029627047701</c:v>
                </c:pt>
                <c:pt idx="1529">
                  <c:v>23.391029627047701</c:v>
                </c:pt>
                <c:pt idx="1530">
                  <c:v>23.391029627047701</c:v>
                </c:pt>
                <c:pt idx="1531">
                  <c:v>23.391029627047701</c:v>
                </c:pt>
                <c:pt idx="1532">
                  <c:v>23.386953824708101</c:v>
                </c:pt>
                <c:pt idx="1533">
                  <c:v>23.382879442508699</c:v>
                </c:pt>
                <c:pt idx="1534">
                  <c:v>23.378806479707301</c:v>
                </c:pt>
                <c:pt idx="1535">
                  <c:v>23.378806479707301</c:v>
                </c:pt>
                <c:pt idx="1536">
                  <c:v>23.3747349355625</c:v>
                </c:pt>
                <c:pt idx="1537">
                  <c:v>23.3747349355625</c:v>
                </c:pt>
                <c:pt idx="1538">
                  <c:v>23.3706648093331</c:v>
                </c:pt>
                <c:pt idx="1539">
                  <c:v>23.3706648093331</c:v>
                </c:pt>
                <c:pt idx="1540">
                  <c:v>23.3706648093331</c:v>
                </c:pt>
                <c:pt idx="1541">
                  <c:v>23.3706648093331</c:v>
                </c:pt>
                <c:pt idx="1542">
                  <c:v>23.3665961002785</c:v>
                </c:pt>
                <c:pt idx="1543">
                  <c:v>23.3665961002785</c:v>
                </c:pt>
                <c:pt idx="1544">
                  <c:v>23.3665961002785</c:v>
                </c:pt>
                <c:pt idx="1545">
                  <c:v>23.362528807658801</c:v>
                </c:pt>
                <c:pt idx="1546">
                  <c:v>23.362528807658801</c:v>
                </c:pt>
                <c:pt idx="1547">
                  <c:v>23.358462930734401</c:v>
                </c:pt>
                <c:pt idx="1548">
                  <c:v>23.358462930734401</c:v>
                </c:pt>
                <c:pt idx="1549">
                  <c:v>23.358462930734401</c:v>
                </c:pt>
                <c:pt idx="1550">
                  <c:v>23.358462930734401</c:v>
                </c:pt>
                <c:pt idx="1551">
                  <c:v>23.358462930734401</c:v>
                </c:pt>
                <c:pt idx="1552">
                  <c:v>23.354398468766298</c:v>
                </c:pt>
                <c:pt idx="1553">
                  <c:v>23.354398468766298</c:v>
                </c:pt>
                <c:pt idx="1554">
                  <c:v>23.354398468766298</c:v>
                </c:pt>
                <c:pt idx="1555">
                  <c:v>23.354398468766298</c:v>
                </c:pt>
                <c:pt idx="1556">
                  <c:v>23.354398468766298</c:v>
                </c:pt>
                <c:pt idx="1557">
                  <c:v>23.354398468766298</c:v>
                </c:pt>
                <c:pt idx="1558">
                  <c:v>23.354398468766298</c:v>
                </c:pt>
                <c:pt idx="1559">
                  <c:v>23.354398468766298</c:v>
                </c:pt>
                <c:pt idx="1560">
                  <c:v>23.354398468766298</c:v>
                </c:pt>
                <c:pt idx="1561">
                  <c:v>23.354398468766298</c:v>
                </c:pt>
                <c:pt idx="1562">
                  <c:v>23.350335421015998</c:v>
                </c:pt>
                <c:pt idx="1563">
                  <c:v>23.350335421015998</c:v>
                </c:pt>
                <c:pt idx="1564">
                  <c:v>23.350335421015998</c:v>
                </c:pt>
                <c:pt idx="1565">
                  <c:v>23.350335421015998</c:v>
                </c:pt>
                <c:pt idx="1566">
                  <c:v>23.346273786745499</c:v>
                </c:pt>
                <c:pt idx="1567">
                  <c:v>23.346273786745499</c:v>
                </c:pt>
                <c:pt idx="1568">
                  <c:v>23.346273786745499</c:v>
                </c:pt>
                <c:pt idx="1569">
                  <c:v>23.346273786745499</c:v>
                </c:pt>
                <c:pt idx="1570">
                  <c:v>23.346273786745499</c:v>
                </c:pt>
                <c:pt idx="1571">
                  <c:v>23.346273786745499</c:v>
                </c:pt>
                <c:pt idx="1572">
                  <c:v>23.346273786745499</c:v>
                </c:pt>
                <c:pt idx="1573">
                  <c:v>23.346273786745499</c:v>
                </c:pt>
                <c:pt idx="1574">
                  <c:v>23.346273786745499</c:v>
                </c:pt>
                <c:pt idx="1575">
                  <c:v>23.346273786745499</c:v>
                </c:pt>
                <c:pt idx="1576">
                  <c:v>23.3422135652173</c:v>
                </c:pt>
                <c:pt idx="1577">
                  <c:v>23.3422135652173</c:v>
                </c:pt>
                <c:pt idx="1578">
                  <c:v>23.3422135652173</c:v>
                </c:pt>
                <c:pt idx="1579">
                  <c:v>23.3381547556946</c:v>
                </c:pt>
                <c:pt idx="1580">
                  <c:v>23.3381547556946</c:v>
                </c:pt>
                <c:pt idx="1581">
                  <c:v>23.3381547556946</c:v>
                </c:pt>
                <c:pt idx="1582">
                  <c:v>23.3381547556946</c:v>
                </c:pt>
                <c:pt idx="1583">
                  <c:v>23.3340973574408</c:v>
                </c:pt>
                <c:pt idx="1584">
                  <c:v>23.3340973574408</c:v>
                </c:pt>
                <c:pt idx="1585">
                  <c:v>23.3340973574408</c:v>
                </c:pt>
                <c:pt idx="1586">
                  <c:v>23.3340973574408</c:v>
                </c:pt>
                <c:pt idx="1587">
                  <c:v>23.3340973574408</c:v>
                </c:pt>
                <c:pt idx="1588">
                  <c:v>23.330041369720099</c:v>
                </c:pt>
                <c:pt idx="1589">
                  <c:v>23.330041369720099</c:v>
                </c:pt>
                <c:pt idx="1590">
                  <c:v>23.330041369720099</c:v>
                </c:pt>
                <c:pt idx="1591">
                  <c:v>23.330041369720099</c:v>
                </c:pt>
                <c:pt idx="1592">
                  <c:v>23.330041369720099</c:v>
                </c:pt>
                <c:pt idx="1593">
                  <c:v>23.330041369720099</c:v>
                </c:pt>
                <c:pt idx="1594">
                  <c:v>23.330041369720099</c:v>
                </c:pt>
                <c:pt idx="1595">
                  <c:v>23.325986791797</c:v>
                </c:pt>
                <c:pt idx="1596">
                  <c:v>23.325986791797</c:v>
                </c:pt>
                <c:pt idx="1597">
                  <c:v>23.325986791797</c:v>
                </c:pt>
                <c:pt idx="1598">
                  <c:v>23.325986791797</c:v>
                </c:pt>
                <c:pt idx="1599">
                  <c:v>23.325986791797</c:v>
                </c:pt>
                <c:pt idx="1600">
                  <c:v>23.325986791797</c:v>
                </c:pt>
                <c:pt idx="1601">
                  <c:v>23.325986791797</c:v>
                </c:pt>
                <c:pt idx="1602">
                  <c:v>23.325986791797</c:v>
                </c:pt>
                <c:pt idx="1603">
                  <c:v>23.325986791797</c:v>
                </c:pt>
                <c:pt idx="1604">
                  <c:v>23.321933622936498</c:v>
                </c:pt>
                <c:pt idx="1605">
                  <c:v>23.321933622936498</c:v>
                </c:pt>
                <c:pt idx="1606">
                  <c:v>23.321933622936498</c:v>
                </c:pt>
                <c:pt idx="1607">
                  <c:v>23.321933622936498</c:v>
                </c:pt>
                <c:pt idx="1608">
                  <c:v>23.321933622936498</c:v>
                </c:pt>
                <c:pt idx="1609">
                  <c:v>23.321933622936498</c:v>
                </c:pt>
                <c:pt idx="1610">
                  <c:v>23.317881862404398</c:v>
                </c:pt>
                <c:pt idx="1611">
                  <c:v>23.317881862404398</c:v>
                </c:pt>
                <c:pt idx="1612">
                  <c:v>23.317881862404398</c:v>
                </c:pt>
                <c:pt idx="1613">
                  <c:v>23.317881862404398</c:v>
                </c:pt>
                <c:pt idx="1614">
                  <c:v>23.317881862404398</c:v>
                </c:pt>
                <c:pt idx="1615">
                  <c:v>23.317881862404398</c:v>
                </c:pt>
                <c:pt idx="1616">
                  <c:v>23.313831509466699</c:v>
                </c:pt>
                <c:pt idx="1617">
                  <c:v>23.313831509466699</c:v>
                </c:pt>
                <c:pt idx="1618">
                  <c:v>23.313831509466699</c:v>
                </c:pt>
                <c:pt idx="1619">
                  <c:v>23.313831509466699</c:v>
                </c:pt>
                <c:pt idx="1620">
                  <c:v>23.313831509466699</c:v>
                </c:pt>
                <c:pt idx="1621">
                  <c:v>23.313831509466699</c:v>
                </c:pt>
                <c:pt idx="1622">
                  <c:v>23.313831509466699</c:v>
                </c:pt>
                <c:pt idx="1623">
                  <c:v>23.313831509466699</c:v>
                </c:pt>
                <c:pt idx="1624">
                  <c:v>23.313831509466699</c:v>
                </c:pt>
                <c:pt idx="1625">
                  <c:v>23.313831509466699</c:v>
                </c:pt>
                <c:pt idx="1626">
                  <c:v>23.309782563390002</c:v>
                </c:pt>
                <c:pt idx="1627">
                  <c:v>23.309782563390002</c:v>
                </c:pt>
                <c:pt idx="1628">
                  <c:v>23.309782563390002</c:v>
                </c:pt>
                <c:pt idx="1629">
                  <c:v>23.309782563390002</c:v>
                </c:pt>
                <c:pt idx="1630">
                  <c:v>23.309782563390002</c:v>
                </c:pt>
                <c:pt idx="1631">
                  <c:v>23.309782563390002</c:v>
                </c:pt>
                <c:pt idx="1632">
                  <c:v>23.309782563390002</c:v>
                </c:pt>
                <c:pt idx="1633">
                  <c:v>23.309782563390002</c:v>
                </c:pt>
                <c:pt idx="1634">
                  <c:v>23.309782563390002</c:v>
                </c:pt>
                <c:pt idx="1635">
                  <c:v>23.309782563390002</c:v>
                </c:pt>
                <c:pt idx="1636">
                  <c:v>23.309782563390002</c:v>
                </c:pt>
                <c:pt idx="1637">
                  <c:v>23.3057350234415</c:v>
                </c:pt>
                <c:pt idx="1638">
                  <c:v>23.3057350234415</c:v>
                </c:pt>
                <c:pt idx="1639">
                  <c:v>23.3057350234415</c:v>
                </c:pt>
                <c:pt idx="1640">
                  <c:v>23.3057350234415</c:v>
                </c:pt>
                <c:pt idx="1641">
                  <c:v>23.3057350234415</c:v>
                </c:pt>
                <c:pt idx="1642">
                  <c:v>23.3057350234415</c:v>
                </c:pt>
                <c:pt idx="1643">
                  <c:v>23.301688888888801</c:v>
                </c:pt>
                <c:pt idx="1644">
                  <c:v>23.301688888888801</c:v>
                </c:pt>
                <c:pt idx="1645">
                  <c:v>23.301688888888801</c:v>
                </c:pt>
                <c:pt idx="1646">
                  <c:v>23.301688888888801</c:v>
                </c:pt>
                <c:pt idx="1647">
                  <c:v>23.301688888888801</c:v>
                </c:pt>
                <c:pt idx="1648">
                  <c:v>23.301688888888801</c:v>
                </c:pt>
                <c:pt idx="1649">
                  <c:v>23.301688888888801</c:v>
                </c:pt>
                <c:pt idx="1650">
                  <c:v>23.301688888888801</c:v>
                </c:pt>
                <c:pt idx="1651">
                  <c:v>23.301688888888801</c:v>
                </c:pt>
                <c:pt idx="1652">
                  <c:v>23.301688888888801</c:v>
                </c:pt>
                <c:pt idx="1653">
                  <c:v>23.2976441590001</c:v>
                </c:pt>
                <c:pt idx="1654">
                  <c:v>23.2976441590001</c:v>
                </c:pt>
                <c:pt idx="1655">
                  <c:v>23.2976441590001</c:v>
                </c:pt>
                <c:pt idx="1656">
                  <c:v>23.2976441590001</c:v>
                </c:pt>
                <c:pt idx="1657">
                  <c:v>23.2976441590001</c:v>
                </c:pt>
                <c:pt idx="1658">
                  <c:v>23.293600833044</c:v>
                </c:pt>
                <c:pt idx="1659">
                  <c:v>23.293600833044</c:v>
                </c:pt>
                <c:pt idx="1660">
                  <c:v>23.293600833044</c:v>
                </c:pt>
                <c:pt idx="1661">
                  <c:v>23.293600833044</c:v>
                </c:pt>
                <c:pt idx="1662">
                  <c:v>23.293600833044</c:v>
                </c:pt>
                <c:pt idx="1663">
                  <c:v>23.293600833044</c:v>
                </c:pt>
                <c:pt idx="1664">
                  <c:v>23.293600833044</c:v>
                </c:pt>
                <c:pt idx="1665">
                  <c:v>23.289558910289699</c:v>
                </c:pt>
                <c:pt idx="1666">
                  <c:v>23.289558910289699</c:v>
                </c:pt>
                <c:pt idx="1667">
                  <c:v>23.289558910289699</c:v>
                </c:pt>
                <c:pt idx="1668">
                  <c:v>23.289558910289699</c:v>
                </c:pt>
                <c:pt idx="1669">
                  <c:v>23.289558910289699</c:v>
                </c:pt>
                <c:pt idx="1670">
                  <c:v>23.289558910289699</c:v>
                </c:pt>
                <c:pt idx="1671">
                  <c:v>23.289558910289699</c:v>
                </c:pt>
                <c:pt idx="1672">
                  <c:v>23.289558910289699</c:v>
                </c:pt>
                <c:pt idx="1673">
                  <c:v>23.289558910289699</c:v>
                </c:pt>
                <c:pt idx="1674">
                  <c:v>23.289558910289699</c:v>
                </c:pt>
                <c:pt idx="1675">
                  <c:v>23.289558910289699</c:v>
                </c:pt>
                <c:pt idx="1676">
                  <c:v>23.285518390006899</c:v>
                </c:pt>
                <c:pt idx="1677">
                  <c:v>23.285518390006899</c:v>
                </c:pt>
                <c:pt idx="1678">
                  <c:v>23.285518390006899</c:v>
                </c:pt>
                <c:pt idx="1679">
                  <c:v>23.285518390006899</c:v>
                </c:pt>
                <c:pt idx="1680">
                  <c:v>23.285518390006899</c:v>
                </c:pt>
                <c:pt idx="1681">
                  <c:v>23.285518390006899</c:v>
                </c:pt>
                <c:pt idx="1682">
                  <c:v>23.285518390006899</c:v>
                </c:pt>
                <c:pt idx="1683">
                  <c:v>23.281479271465699</c:v>
                </c:pt>
                <c:pt idx="1684">
                  <c:v>23.281479271465699</c:v>
                </c:pt>
                <c:pt idx="1685">
                  <c:v>23.281479271465699</c:v>
                </c:pt>
                <c:pt idx="1686">
                  <c:v>23.281479271465699</c:v>
                </c:pt>
                <c:pt idx="1687">
                  <c:v>23.281479271465699</c:v>
                </c:pt>
                <c:pt idx="1688">
                  <c:v>23.281479271465699</c:v>
                </c:pt>
                <c:pt idx="1689">
                  <c:v>23.2774415539368</c:v>
                </c:pt>
                <c:pt idx="1690">
                  <c:v>23.2774415539368</c:v>
                </c:pt>
                <c:pt idx="1691">
                  <c:v>23.2774415539368</c:v>
                </c:pt>
                <c:pt idx="1692">
                  <c:v>23.2774415539368</c:v>
                </c:pt>
                <c:pt idx="1693">
                  <c:v>23.2774415539368</c:v>
                </c:pt>
                <c:pt idx="1694">
                  <c:v>23.2774415539368</c:v>
                </c:pt>
                <c:pt idx="1695">
                  <c:v>23.2774415539368</c:v>
                </c:pt>
                <c:pt idx="1696">
                  <c:v>23.2774415539368</c:v>
                </c:pt>
                <c:pt idx="1697">
                  <c:v>23.2774415539368</c:v>
                </c:pt>
                <c:pt idx="1698">
                  <c:v>23.273405236691499</c:v>
                </c:pt>
                <c:pt idx="1699">
                  <c:v>23.273405236691499</c:v>
                </c:pt>
                <c:pt idx="1700">
                  <c:v>23.273405236691499</c:v>
                </c:pt>
                <c:pt idx="1701">
                  <c:v>23.273405236691499</c:v>
                </c:pt>
                <c:pt idx="1702">
                  <c:v>23.273405236691499</c:v>
                </c:pt>
                <c:pt idx="1703">
                  <c:v>23.273405236691499</c:v>
                </c:pt>
                <c:pt idx="1704">
                  <c:v>23.2693703190013</c:v>
                </c:pt>
                <c:pt idx="1705">
                  <c:v>23.265336800138599</c:v>
                </c:pt>
                <c:pt idx="1706">
                  <c:v>23.265336800138599</c:v>
                </c:pt>
                <c:pt idx="1707">
                  <c:v>23.265336800138599</c:v>
                </c:pt>
                <c:pt idx="1708">
                  <c:v>23.265336800138599</c:v>
                </c:pt>
                <c:pt idx="1709">
                  <c:v>23.265336800138599</c:v>
                </c:pt>
                <c:pt idx="1710">
                  <c:v>23.265336800138599</c:v>
                </c:pt>
                <c:pt idx="1711">
                  <c:v>23.265336800138599</c:v>
                </c:pt>
                <c:pt idx="1712">
                  <c:v>23.265336800138599</c:v>
                </c:pt>
                <c:pt idx="1713">
                  <c:v>23.265336800138599</c:v>
                </c:pt>
                <c:pt idx="1714">
                  <c:v>23.265336800138599</c:v>
                </c:pt>
                <c:pt idx="1715">
                  <c:v>23.265336800138599</c:v>
                </c:pt>
                <c:pt idx="1716">
                  <c:v>23.265336800138599</c:v>
                </c:pt>
                <c:pt idx="1717">
                  <c:v>23.265336800138599</c:v>
                </c:pt>
                <c:pt idx="1718">
                  <c:v>23.265336800138599</c:v>
                </c:pt>
                <c:pt idx="1719">
                  <c:v>23.265336800138599</c:v>
                </c:pt>
                <c:pt idx="1720">
                  <c:v>23.265336800138599</c:v>
                </c:pt>
                <c:pt idx="1721">
                  <c:v>23.265336800138599</c:v>
                </c:pt>
                <c:pt idx="1722">
                  <c:v>23.265336800138599</c:v>
                </c:pt>
                <c:pt idx="1723">
                  <c:v>23.261304679376</c:v>
                </c:pt>
                <c:pt idx="1724">
                  <c:v>23.261304679376</c:v>
                </c:pt>
                <c:pt idx="1725">
                  <c:v>23.261304679376</c:v>
                </c:pt>
                <c:pt idx="1726">
                  <c:v>23.261304679376</c:v>
                </c:pt>
                <c:pt idx="1727">
                  <c:v>23.261304679376</c:v>
                </c:pt>
                <c:pt idx="1728">
                  <c:v>23.261304679376</c:v>
                </c:pt>
                <c:pt idx="1729">
                  <c:v>23.261304679376</c:v>
                </c:pt>
                <c:pt idx="1730">
                  <c:v>23.2572739559868</c:v>
                </c:pt>
                <c:pt idx="1731">
                  <c:v>23.2572739559868</c:v>
                </c:pt>
                <c:pt idx="1732">
                  <c:v>23.2572739559868</c:v>
                </c:pt>
                <c:pt idx="1733">
                  <c:v>23.2572739559868</c:v>
                </c:pt>
                <c:pt idx="1734">
                  <c:v>23.2572739559868</c:v>
                </c:pt>
                <c:pt idx="1735">
                  <c:v>23.253244629244598</c:v>
                </c:pt>
                <c:pt idx="1736">
                  <c:v>23.253244629244598</c:v>
                </c:pt>
                <c:pt idx="1737">
                  <c:v>23.253244629244598</c:v>
                </c:pt>
                <c:pt idx="1738">
                  <c:v>23.253244629244598</c:v>
                </c:pt>
                <c:pt idx="1739">
                  <c:v>23.253244629244598</c:v>
                </c:pt>
                <c:pt idx="1740">
                  <c:v>23.253244629244598</c:v>
                </c:pt>
                <c:pt idx="1741">
                  <c:v>23.249216698423599</c:v>
                </c:pt>
                <c:pt idx="1742">
                  <c:v>23.249216698423599</c:v>
                </c:pt>
                <c:pt idx="1743">
                  <c:v>23.249216698423599</c:v>
                </c:pt>
                <c:pt idx="1744">
                  <c:v>23.2451901627987</c:v>
                </c:pt>
                <c:pt idx="1745">
                  <c:v>23.2451901627987</c:v>
                </c:pt>
                <c:pt idx="1746">
                  <c:v>23.2451901627987</c:v>
                </c:pt>
                <c:pt idx="1747">
                  <c:v>23.2451901627987</c:v>
                </c:pt>
                <c:pt idx="1748">
                  <c:v>23.2451901627987</c:v>
                </c:pt>
                <c:pt idx="1749">
                  <c:v>23.2451901627987</c:v>
                </c:pt>
                <c:pt idx="1750">
                  <c:v>23.241165021644999</c:v>
                </c:pt>
                <c:pt idx="1751">
                  <c:v>23.241165021644999</c:v>
                </c:pt>
                <c:pt idx="1752">
                  <c:v>23.241165021644999</c:v>
                </c:pt>
                <c:pt idx="1753">
                  <c:v>23.237141274238201</c:v>
                </c:pt>
                <c:pt idx="1754">
                  <c:v>23.237141274238201</c:v>
                </c:pt>
                <c:pt idx="1755">
                  <c:v>23.237141274238201</c:v>
                </c:pt>
                <c:pt idx="1756">
                  <c:v>23.233118919854501</c:v>
                </c:pt>
                <c:pt idx="1757">
                  <c:v>23.233118919854501</c:v>
                </c:pt>
                <c:pt idx="1758">
                  <c:v>23.233118919854501</c:v>
                </c:pt>
                <c:pt idx="1759">
                  <c:v>23.233118919854501</c:v>
                </c:pt>
                <c:pt idx="1760">
                  <c:v>23.233118919854501</c:v>
                </c:pt>
                <c:pt idx="1761">
                  <c:v>23.229097957770801</c:v>
                </c:pt>
                <c:pt idx="1762">
                  <c:v>23.229097957770801</c:v>
                </c:pt>
                <c:pt idx="1763">
                  <c:v>23.229097957770801</c:v>
                </c:pt>
                <c:pt idx="1764">
                  <c:v>23.229097957770801</c:v>
                </c:pt>
                <c:pt idx="1765">
                  <c:v>23.229097957770801</c:v>
                </c:pt>
                <c:pt idx="1766">
                  <c:v>23.229097957770801</c:v>
                </c:pt>
                <c:pt idx="1767">
                  <c:v>23.225078387264201</c:v>
                </c:pt>
                <c:pt idx="1768">
                  <c:v>23.225078387264201</c:v>
                </c:pt>
                <c:pt idx="1769">
                  <c:v>23.225078387264201</c:v>
                </c:pt>
                <c:pt idx="1770">
                  <c:v>23.225078387264201</c:v>
                </c:pt>
                <c:pt idx="1771">
                  <c:v>23.225078387264201</c:v>
                </c:pt>
                <c:pt idx="1772">
                  <c:v>23.225078387264201</c:v>
                </c:pt>
                <c:pt idx="1773">
                  <c:v>23.2210602076124</c:v>
                </c:pt>
                <c:pt idx="1774">
                  <c:v>23.2210602076124</c:v>
                </c:pt>
                <c:pt idx="1775">
                  <c:v>23.2210602076124</c:v>
                </c:pt>
                <c:pt idx="1776">
                  <c:v>23.2210602076124</c:v>
                </c:pt>
                <c:pt idx="1777">
                  <c:v>23.217043418093699</c:v>
                </c:pt>
                <c:pt idx="1778">
                  <c:v>23.217043418093699</c:v>
                </c:pt>
                <c:pt idx="1779">
                  <c:v>23.217043418093699</c:v>
                </c:pt>
                <c:pt idx="1780">
                  <c:v>23.217043418093699</c:v>
                </c:pt>
                <c:pt idx="1781">
                  <c:v>23.217043418093699</c:v>
                </c:pt>
                <c:pt idx="1782">
                  <c:v>23.217043418093699</c:v>
                </c:pt>
                <c:pt idx="1783">
                  <c:v>23.217043418093699</c:v>
                </c:pt>
                <c:pt idx="1784">
                  <c:v>23.213028017986801</c:v>
                </c:pt>
                <c:pt idx="1785">
                  <c:v>23.213028017986801</c:v>
                </c:pt>
                <c:pt idx="1786">
                  <c:v>23.213028017986801</c:v>
                </c:pt>
                <c:pt idx="1787">
                  <c:v>23.213028017986801</c:v>
                </c:pt>
                <c:pt idx="1788">
                  <c:v>23.213028017986801</c:v>
                </c:pt>
                <c:pt idx="1789">
                  <c:v>23.2090140065709</c:v>
                </c:pt>
                <c:pt idx="1790">
                  <c:v>23.2090140065709</c:v>
                </c:pt>
                <c:pt idx="1791">
                  <c:v>23.2090140065709</c:v>
                </c:pt>
                <c:pt idx="1792">
                  <c:v>23.2090140065709</c:v>
                </c:pt>
                <c:pt idx="1793">
                  <c:v>23.2090140065709</c:v>
                </c:pt>
                <c:pt idx="1794">
                  <c:v>23.2090140065709</c:v>
                </c:pt>
                <c:pt idx="1795">
                  <c:v>23.2090140065709</c:v>
                </c:pt>
                <c:pt idx="1796">
                  <c:v>23.2090140065709</c:v>
                </c:pt>
                <c:pt idx="1797">
                  <c:v>23.205001383125801</c:v>
                </c:pt>
                <c:pt idx="1798">
                  <c:v>23.205001383125801</c:v>
                </c:pt>
                <c:pt idx="1799">
                  <c:v>23.205001383125801</c:v>
                </c:pt>
                <c:pt idx="1800">
                  <c:v>23.200990146931701</c:v>
                </c:pt>
                <c:pt idx="1801">
                  <c:v>23.200990146931701</c:v>
                </c:pt>
                <c:pt idx="1802">
                  <c:v>23.200990146931701</c:v>
                </c:pt>
                <c:pt idx="1803">
                  <c:v>23.196980297269199</c:v>
                </c:pt>
                <c:pt idx="1804">
                  <c:v>23.196980297269199</c:v>
                </c:pt>
                <c:pt idx="1805">
                  <c:v>23.196980297269199</c:v>
                </c:pt>
                <c:pt idx="1806">
                  <c:v>23.192971833419701</c:v>
                </c:pt>
                <c:pt idx="1807">
                  <c:v>23.192971833419701</c:v>
                </c:pt>
                <c:pt idx="1808">
                  <c:v>23.192971833419701</c:v>
                </c:pt>
                <c:pt idx="1809">
                  <c:v>23.192971833419701</c:v>
                </c:pt>
                <c:pt idx="1810">
                  <c:v>23.192971833419701</c:v>
                </c:pt>
                <c:pt idx="1811">
                  <c:v>23.192971833419701</c:v>
                </c:pt>
                <c:pt idx="1812">
                  <c:v>23.188964754664799</c:v>
                </c:pt>
                <c:pt idx="1813">
                  <c:v>23.188964754664799</c:v>
                </c:pt>
                <c:pt idx="1814">
                  <c:v>23.188964754664799</c:v>
                </c:pt>
                <c:pt idx="1815">
                  <c:v>23.188964754664799</c:v>
                </c:pt>
                <c:pt idx="1816">
                  <c:v>23.184959060286701</c:v>
                </c:pt>
                <c:pt idx="1817">
                  <c:v>23.184959060286701</c:v>
                </c:pt>
                <c:pt idx="1818">
                  <c:v>23.184959060286701</c:v>
                </c:pt>
                <c:pt idx="1819">
                  <c:v>23.184959060286701</c:v>
                </c:pt>
                <c:pt idx="1820">
                  <c:v>23.184959060286701</c:v>
                </c:pt>
                <c:pt idx="1821">
                  <c:v>23.184959060286701</c:v>
                </c:pt>
                <c:pt idx="1822">
                  <c:v>23.184959060286701</c:v>
                </c:pt>
                <c:pt idx="1823">
                  <c:v>23.184959060286701</c:v>
                </c:pt>
                <c:pt idx="1824">
                  <c:v>23.180954749568201</c:v>
                </c:pt>
                <c:pt idx="1825">
                  <c:v>23.180954749568201</c:v>
                </c:pt>
                <c:pt idx="1826">
                  <c:v>23.180954749568201</c:v>
                </c:pt>
                <c:pt idx="1827">
                  <c:v>23.180954749568201</c:v>
                </c:pt>
                <c:pt idx="1828">
                  <c:v>23.180954749568201</c:v>
                </c:pt>
                <c:pt idx="1829">
                  <c:v>23.1769518217924</c:v>
                </c:pt>
                <c:pt idx="1830">
                  <c:v>23.1769518217924</c:v>
                </c:pt>
                <c:pt idx="1831">
                  <c:v>23.1769518217924</c:v>
                </c:pt>
                <c:pt idx="1832">
                  <c:v>23.1769518217924</c:v>
                </c:pt>
                <c:pt idx="1833">
                  <c:v>23.1769518217924</c:v>
                </c:pt>
                <c:pt idx="1834">
                  <c:v>23.172950276243</c:v>
                </c:pt>
                <c:pt idx="1835">
                  <c:v>23.172950276243</c:v>
                </c:pt>
                <c:pt idx="1836">
                  <c:v>23.172950276243</c:v>
                </c:pt>
                <c:pt idx="1837">
                  <c:v>23.172950276243</c:v>
                </c:pt>
                <c:pt idx="1838">
                  <c:v>23.172950276243</c:v>
                </c:pt>
                <c:pt idx="1839">
                  <c:v>23.1689501122043</c:v>
                </c:pt>
                <c:pt idx="1840">
                  <c:v>23.1689501122043</c:v>
                </c:pt>
                <c:pt idx="1841">
                  <c:v>23.1689501122043</c:v>
                </c:pt>
                <c:pt idx="1842">
                  <c:v>23.1689501122043</c:v>
                </c:pt>
                <c:pt idx="1843">
                  <c:v>23.1689501122043</c:v>
                </c:pt>
                <c:pt idx="1844">
                  <c:v>23.1649513289609</c:v>
                </c:pt>
                <c:pt idx="1845">
                  <c:v>23.1649513289609</c:v>
                </c:pt>
                <c:pt idx="1846">
                  <c:v>23.1649513289609</c:v>
                </c:pt>
                <c:pt idx="1847">
                  <c:v>23.1649513289609</c:v>
                </c:pt>
                <c:pt idx="1848">
                  <c:v>23.1649513289609</c:v>
                </c:pt>
                <c:pt idx="1849">
                  <c:v>23.160953925798101</c:v>
                </c:pt>
                <c:pt idx="1850">
                  <c:v>23.160953925798101</c:v>
                </c:pt>
                <c:pt idx="1851">
                  <c:v>23.156957902001299</c:v>
                </c:pt>
                <c:pt idx="1852">
                  <c:v>23.156957902001299</c:v>
                </c:pt>
                <c:pt idx="1853">
                  <c:v>23.156957902001299</c:v>
                </c:pt>
                <c:pt idx="1854">
                  <c:v>23.156957902001299</c:v>
                </c:pt>
                <c:pt idx="1855">
                  <c:v>23.156957902001299</c:v>
                </c:pt>
                <c:pt idx="1856">
                  <c:v>23.1529632568569</c:v>
                </c:pt>
                <c:pt idx="1857">
                  <c:v>23.1529632568569</c:v>
                </c:pt>
                <c:pt idx="1858">
                  <c:v>23.1529632568569</c:v>
                </c:pt>
                <c:pt idx="1859">
                  <c:v>23.1529632568569</c:v>
                </c:pt>
                <c:pt idx="1860">
                  <c:v>23.1529632568569</c:v>
                </c:pt>
                <c:pt idx="1861">
                  <c:v>23.1529632568569</c:v>
                </c:pt>
                <c:pt idx="1862">
                  <c:v>23.1529632568569</c:v>
                </c:pt>
                <c:pt idx="1863">
                  <c:v>23.1529632568569</c:v>
                </c:pt>
                <c:pt idx="1864">
                  <c:v>23.1529632568569</c:v>
                </c:pt>
                <c:pt idx="1865">
                  <c:v>23.1529632568569</c:v>
                </c:pt>
                <c:pt idx="1866">
                  <c:v>23.1529632568569</c:v>
                </c:pt>
                <c:pt idx="1867">
                  <c:v>23.1529632568569</c:v>
                </c:pt>
                <c:pt idx="1868">
                  <c:v>23.1529632568569</c:v>
                </c:pt>
                <c:pt idx="1869">
                  <c:v>23.1529632568569</c:v>
                </c:pt>
                <c:pt idx="1870">
                  <c:v>23.1529632568569</c:v>
                </c:pt>
                <c:pt idx="1871">
                  <c:v>23.148969989651601</c:v>
                </c:pt>
                <c:pt idx="1872">
                  <c:v>23.148969989651601</c:v>
                </c:pt>
                <c:pt idx="1873">
                  <c:v>23.148969989651601</c:v>
                </c:pt>
                <c:pt idx="1874">
                  <c:v>23.148969989651601</c:v>
                </c:pt>
                <c:pt idx="1875">
                  <c:v>23.148969989651601</c:v>
                </c:pt>
                <c:pt idx="1876">
                  <c:v>23.144978099672301</c:v>
                </c:pt>
                <c:pt idx="1877">
                  <c:v>23.144978099672301</c:v>
                </c:pt>
                <c:pt idx="1878">
                  <c:v>23.144978099672301</c:v>
                </c:pt>
                <c:pt idx="1879">
                  <c:v>23.144978099672301</c:v>
                </c:pt>
                <c:pt idx="1880">
                  <c:v>23.144978099672301</c:v>
                </c:pt>
                <c:pt idx="1881">
                  <c:v>23.144978099672301</c:v>
                </c:pt>
                <c:pt idx="1882">
                  <c:v>23.144978099672301</c:v>
                </c:pt>
                <c:pt idx="1883">
                  <c:v>23.144978099672301</c:v>
                </c:pt>
                <c:pt idx="1884">
                  <c:v>23.144978099672301</c:v>
                </c:pt>
                <c:pt idx="1885">
                  <c:v>23.140987586206801</c:v>
                </c:pt>
                <c:pt idx="1886">
                  <c:v>23.140987586206801</c:v>
                </c:pt>
                <c:pt idx="1887">
                  <c:v>23.140987586206801</c:v>
                </c:pt>
                <c:pt idx="1888">
                  <c:v>23.140987586206801</c:v>
                </c:pt>
                <c:pt idx="1889">
                  <c:v>23.140987586206801</c:v>
                </c:pt>
                <c:pt idx="1890">
                  <c:v>23.140987586206801</c:v>
                </c:pt>
                <c:pt idx="1891">
                  <c:v>23.136998448543299</c:v>
                </c:pt>
                <c:pt idx="1892">
                  <c:v>23.136998448543299</c:v>
                </c:pt>
                <c:pt idx="1893">
                  <c:v>23.136998448543299</c:v>
                </c:pt>
                <c:pt idx="1894">
                  <c:v>23.136998448543299</c:v>
                </c:pt>
                <c:pt idx="1895">
                  <c:v>23.133010685970302</c:v>
                </c:pt>
                <c:pt idx="1896">
                  <c:v>23.133010685970302</c:v>
                </c:pt>
                <c:pt idx="1897">
                  <c:v>23.133010685970302</c:v>
                </c:pt>
                <c:pt idx="1898">
                  <c:v>23.129024297777001</c:v>
                </c:pt>
                <c:pt idx="1899">
                  <c:v>23.129024297777001</c:v>
                </c:pt>
                <c:pt idx="1900">
                  <c:v>23.129024297777001</c:v>
                </c:pt>
                <c:pt idx="1901">
                  <c:v>23.129024297777001</c:v>
                </c:pt>
                <c:pt idx="1902">
                  <c:v>23.125039283252899</c:v>
                </c:pt>
                <c:pt idx="1903">
                  <c:v>23.125039283252899</c:v>
                </c:pt>
                <c:pt idx="1904">
                  <c:v>23.125039283252899</c:v>
                </c:pt>
                <c:pt idx="1905">
                  <c:v>23.125039283252899</c:v>
                </c:pt>
                <c:pt idx="1906">
                  <c:v>23.125039283252899</c:v>
                </c:pt>
                <c:pt idx="1907">
                  <c:v>23.125039283252899</c:v>
                </c:pt>
                <c:pt idx="1908">
                  <c:v>23.121055641688201</c:v>
                </c:pt>
                <c:pt idx="1909">
                  <c:v>23.121055641688201</c:v>
                </c:pt>
                <c:pt idx="1910">
                  <c:v>23.121055641688201</c:v>
                </c:pt>
                <c:pt idx="1911">
                  <c:v>23.121055641688201</c:v>
                </c:pt>
                <c:pt idx="1912">
                  <c:v>23.121055641688201</c:v>
                </c:pt>
                <c:pt idx="1913">
                  <c:v>23.121055641688201</c:v>
                </c:pt>
                <c:pt idx="1914">
                  <c:v>23.121055641688201</c:v>
                </c:pt>
                <c:pt idx="1915">
                  <c:v>23.121055641688201</c:v>
                </c:pt>
                <c:pt idx="1916">
                  <c:v>23.117073372373401</c:v>
                </c:pt>
                <c:pt idx="1917">
                  <c:v>23.117073372373401</c:v>
                </c:pt>
                <c:pt idx="1918">
                  <c:v>23.117073372373401</c:v>
                </c:pt>
                <c:pt idx="1919">
                  <c:v>23.117073372373401</c:v>
                </c:pt>
                <c:pt idx="1920">
                  <c:v>23.1130924745996</c:v>
                </c:pt>
                <c:pt idx="1921">
                  <c:v>23.1130924745996</c:v>
                </c:pt>
                <c:pt idx="1922">
                  <c:v>23.1130924745996</c:v>
                </c:pt>
                <c:pt idx="1923">
                  <c:v>23.1130924745996</c:v>
                </c:pt>
                <c:pt idx="1924">
                  <c:v>23.1130924745996</c:v>
                </c:pt>
                <c:pt idx="1925">
                  <c:v>23.1130924745996</c:v>
                </c:pt>
                <c:pt idx="1926">
                  <c:v>23.1130924745996</c:v>
                </c:pt>
                <c:pt idx="1927">
                  <c:v>23.109112947658399</c:v>
                </c:pt>
                <c:pt idx="1928">
                  <c:v>23.109112947658399</c:v>
                </c:pt>
                <c:pt idx="1929">
                  <c:v>23.109112947658399</c:v>
                </c:pt>
                <c:pt idx="1930">
                  <c:v>23.109112947658399</c:v>
                </c:pt>
                <c:pt idx="1931">
                  <c:v>23.105134790841699</c:v>
                </c:pt>
                <c:pt idx="1932">
                  <c:v>23.105134790841699</c:v>
                </c:pt>
                <c:pt idx="1933">
                  <c:v>23.105134790841699</c:v>
                </c:pt>
                <c:pt idx="1934">
                  <c:v>23.105134790841699</c:v>
                </c:pt>
                <c:pt idx="1935">
                  <c:v>23.105134790841699</c:v>
                </c:pt>
                <c:pt idx="1936">
                  <c:v>23.105134790841699</c:v>
                </c:pt>
                <c:pt idx="1937">
                  <c:v>23.101158003442301</c:v>
                </c:pt>
                <c:pt idx="1938">
                  <c:v>23.101158003442301</c:v>
                </c:pt>
                <c:pt idx="1939">
                  <c:v>23.097182584753</c:v>
                </c:pt>
                <c:pt idx="1940">
                  <c:v>23.097182584753</c:v>
                </c:pt>
                <c:pt idx="1941">
                  <c:v>23.093208534067401</c:v>
                </c:pt>
                <c:pt idx="1942">
                  <c:v>23.093208534067401</c:v>
                </c:pt>
                <c:pt idx="1943">
                  <c:v>23.093208534067401</c:v>
                </c:pt>
                <c:pt idx="1944">
                  <c:v>23.093208534067401</c:v>
                </c:pt>
                <c:pt idx="1945">
                  <c:v>23.093208534067401</c:v>
                </c:pt>
                <c:pt idx="1946">
                  <c:v>23.089235850679501</c:v>
                </c:pt>
                <c:pt idx="1947">
                  <c:v>23.089235850679501</c:v>
                </c:pt>
                <c:pt idx="1948">
                  <c:v>23.089235850679501</c:v>
                </c:pt>
                <c:pt idx="1949">
                  <c:v>23.089235850679501</c:v>
                </c:pt>
                <c:pt idx="1950">
                  <c:v>23.089235850679501</c:v>
                </c:pt>
                <c:pt idx="1951">
                  <c:v>23.089235850679501</c:v>
                </c:pt>
                <c:pt idx="1952">
                  <c:v>23.089235850679501</c:v>
                </c:pt>
                <c:pt idx="1953">
                  <c:v>23.085264533883699</c:v>
                </c:pt>
                <c:pt idx="1954">
                  <c:v>23.085264533883699</c:v>
                </c:pt>
                <c:pt idx="1955">
                  <c:v>23.085264533883699</c:v>
                </c:pt>
                <c:pt idx="1956">
                  <c:v>23.085264533883699</c:v>
                </c:pt>
                <c:pt idx="1957">
                  <c:v>23.085264533883699</c:v>
                </c:pt>
                <c:pt idx="1958">
                  <c:v>23.085264533883699</c:v>
                </c:pt>
                <c:pt idx="1959">
                  <c:v>23.085264533883699</c:v>
                </c:pt>
                <c:pt idx="1960">
                  <c:v>23.085264533883699</c:v>
                </c:pt>
                <c:pt idx="1961">
                  <c:v>23.085264533883699</c:v>
                </c:pt>
                <c:pt idx="1962">
                  <c:v>23.085264533883699</c:v>
                </c:pt>
                <c:pt idx="1963">
                  <c:v>23.085264533883699</c:v>
                </c:pt>
                <c:pt idx="1964">
                  <c:v>23.081294582975001</c:v>
                </c:pt>
                <c:pt idx="1965">
                  <c:v>23.081294582975001</c:v>
                </c:pt>
                <c:pt idx="1966">
                  <c:v>23.081294582975001</c:v>
                </c:pt>
                <c:pt idx="1967">
                  <c:v>23.081294582975001</c:v>
                </c:pt>
                <c:pt idx="1968">
                  <c:v>23.081294582975001</c:v>
                </c:pt>
                <c:pt idx="1969">
                  <c:v>23.081294582975001</c:v>
                </c:pt>
                <c:pt idx="1970">
                  <c:v>23.077325997248899</c:v>
                </c:pt>
                <c:pt idx="1971">
                  <c:v>23.077325997248899</c:v>
                </c:pt>
                <c:pt idx="1972">
                  <c:v>23.077325997248899</c:v>
                </c:pt>
                <c:pt idx="1973">
                  <c:v>23.077325997248899</c:v>
                </c:pt>
                <c:pt idx="1974">
                  <c:v>23.077325997248899</c:v>
                </c:pt>
                <c:pt idx="1975">
                  <c:v>23.077325997248899</c:v>
                </c:pt>
                <c:pt idx="1976">
                  <c:v>23.077325997248899</c:v>
                </c:pt>
                <c:pt idx="1977">
                  <c:v>23.077325997248899</c:v>
                </c:pt>
                <c:pt idx="1978">
                  <c:v>23.077325997248899</c:v>
                </c:pt>
                <c:pt idx="1979">
                  <c:v>23.077325997248899</c:v>
                </c:pt>
                <c:pt idx="1980">
                  <c:v>23.077325997248899</c:v>
                </c:pt>
                <c:pt idx="1981">
                  <c:v>23.073358776001299</c:v>
                </c:pt>
                <c:pt idx="1982">
                  <c:v>23.073358776001299</c:v>
                </c:pt>
                <c:pt idx="1983">
                  <c:v>23.073358776001299</c:v>
                </c:pt>
                <c:pt idx="1984">
                  <c:v>23.073358776001299</c:v>
                </c:pt>
                <c:pt idx="1985">
                  <c:v>23.073358776001299</c:v>
                </c:pt>
                <c:pt idx="1986">
                  <c:v>23.069392918528699</c:v>
                </c:pt>
                <c:pt idx="1987">
                  <c:v>23.069392918528699</c:v>
                </c:pt>
                <c:pt idx="1988">
                  <c:v>23.069392918528699</c:v>
                </c:pt>
                <c:pt idx="1989">
                  <c:v>23.069392918528699</c:v>
                </c:pt>
                <c:pt idx="1990">
                  <c:v>23.069392918528699</c:v>
                </c:pt>
                <c:pt idx="1991">
                  <c:v>23.069392918528699</c:v>
                </c:pt>
                <c:pt idx="1992">
                  <c:v>23.069392918528699</c:v>
                </c:pt>
                <c:pt idx="1993">
                  <c:v>23.065428424127798</c:v>
                </c:pt>
                <c:pt idx="1994">
                  <c:v>23.065428424127798</c:v>
                </c:pt>
                <c:pt idx="1995">
                  <c:v>23.065428424127798</c:v>
                </c:pt>
                <c:pt idx="1996">
                  <c:v>23.065428424127798</c:v>
                </c:pt>
                <c:pt idx="1997">
                  <c:v>23.061465292096202</c:v>
                </c:pt>
                <c:pt idx="1998">
                  <c:v>23.061465292096202</c:v>
                </c:pt>
                <c:pt idx="1999">
                  <c:v>23.061465292096202</c:v>
                </c:pt>
                <c:pt idx="2000">
                  <c:v>23.057503521731601</c:v>
                </c:pt>
                <c:pt idx="2001">
                  <c:v>23.057503521731601</c:v>
                </c:pt>
                <c:pt idx="2002">
                  <c:v>23.057503521731601</c:v>
                </c:pt>
                <c:pt idx="2003">
                  <c:v>23.057503521731601</c:v>
                </c:pt>
                <c:pt idx="2004">
                  <c:v>23.057503521731601</c:v>
                </c:pt>
                <c:pt idx="2005">
                  <c:v>23.057503521731601</c:v>
                </c:pt>
                <c:pt idx="2006">
                  <c:v>23.057503521731601</c:v>
                </c:pt>
                <c:pt idx="2007">
                  <c:v>23.053543112332498</c:v>
                </c:pt>
                <c:pt idx="2008">
                  <c:v>23.053543112332498</c:v>
                </c:pt>
                <c:pt idx="2009">
                  <c:v>23.053543112332498</c:v>
                </c:pt>
                <c:pt idx="2010">
                  <c:v>23.053543112332498</c:v>
                </c:pt>
                <c:pt idx="2011">
                  <c:v>23.053543112332498</c:v>
                </c:pt>
                <c:pt idx="2012">
                  <c:v>23.049584063197599</c:v>
                </c:pt>
                <c:pt idx="2013">
                  <c:v>23.049584063197599</c:v>
                </c:pt>
                <c:pt idx="2014">
                  <c:v>23.049584063197599</c:v>
                </c:pt>
                <c:pt idx="2015">
                  <c:v>23.049584063197599</c:v>
                </c:pt>
                <c:pt idx="2016">
                  <c:v>23.049584063197599</c:v>
                </c:pt>
                <c:pt idx="2017">
                  <c:v>23.049584063197599</c:v>
                </c:pt>
                <c:pt idx="2018">
                  <c:v>23.049584063197599</c:v>
                </c:pt>
                <c:pt idx="2019">
                  <c:v>23.045626373626298</c:v>
                </c:pt>
                <c:pt idx="2020">
                  <c:v>23.045626373626298</c:v>
                </c:pt>
                <c:pt idx="2021">
                  <c:v>23.045626373626298</c:v>
                </c:pt>
                <c:pt idx="2022">
                  <c:v>23.045626373626298</c:v>
                </c:pt>
                <c:pt idx="2023">
                  <c:v>23.041670042918401</c:v>
                </c:pt>
                <c:pt idx="2024">
                  <c:v>23.041670042918401</c:v>
                </c:pt>
                <c:pt idx="2025">
                  <c:v>23.041670042918401</c:v>
                </c:pt>
                <c:pt idx="2026">
                  <c:v>23.041670042918401</c:v>
                </c:pt>
                <c:pt idx="2027">
                  <c:v>23.037715070374102</c:v>
                </c:pt>
                <c:pt idx="2028">
                  <c:v>23.037715070374102</c:v>
                </c:pt>
                <c:pt idx="2029">
                  <c:v>23.037715070374102</c:v>
                </c:pt>
                <c:pt idx="2030">
                  <c:v>23.037715070374102</c:v>
                </c:pt>
                <c:pt idx="2031">
                  <c:v>23.0337614552943</c:v>
                </c:pt>
                <c:pt idx="2032">
                  <c:v>23.0337614552943</c:v>
                </c:pt>
                <c:pt idx="2033">
                  <c:v>23.0337614552943</c:v>
                </c:pt>
                <c:pt idx="2034">
                  <c:v>23.0337614552943</c:v>
                </c:pt>
                <c:pt idx="2035">
                  <c:v>23.0337614552943</c:v>
                </c:pt>
                <c:pt idx="2036">
                  <c:v>23.029809196980001</c:v>
                </c:pt>
                <c:pt idx="2037">
                  <c:v>23.029809196980001</c:v>
                </c:pt>
                <c:pt idx="2038">
                  <c:v>23.029809196980001</c:v>
                </c:pt>
                <c:pt idx="2039">
                  <c:v>23.029809196980001</c:v>
                </c:pt>
                <c:pt idx="2040">
                  <c:v>23.029809196980001</c:v>
                </c:pt>
                <c:pt idx="2041">
                  <c:v>23.029809196980001</c:v>
                </c:pt>
                <c:pt idx="2042">
                  <c:v>23.029809196980001</c:v>
                </c:pt>
                <c:pt idx="2043">
                  <c:v>23.029809196980001</c:v>
                </c:pt>
                <c:pt idx="2044">
                  <c:v>23.025858294733201</c:v>
                </c:pt>
                <c:pt idx="2045">
                  <c:v>23.025858294733201</c:v>
                </c:pt>
                <c:pt idx="2046">
                  <c:v>23.0219087478559</c:v>
                </c:pt>
                <c:pt idx="2047">
                  <c:v>23.0219087478559</c:v>
                </c:pt>
                <c:pt idx="2048">
                  <c:v>23.0219087478559</c:v>
                </c:pt>
                <c:pt idx="2049">
                  <c:v>23.0219087478559</c:v>
                </c:pt>
                <c:pt idx="2050">
                  <c:v>23.017960555650799</c:v>
                </c:pt>
                <c:pt idx="2051">
                  <c:v>23.017960555650799</c:v>
                </c:pt>
                <c:pt idx="2052">
                  <c:v>23.017960555650799</c:v>
                </c:pt>
                <c:pt idx="2053">
                  <c:v>23.017960555650799</c:v>
                </c:pt>
                <c:pt idx="2054">
                  <c:v>23.017960555650799</c:v>
                </c:pt>
                <c:pt idx="2055">
                  <c:v>23.017960555650799</c:v>
                </c:pt>
                <c:pt idx="2056">
                  <c:v>23.017960555650799</c:v>
                </c:pt>
                <c:pt idx="2057">
                  <c:v>23.014013717421101</c:v>
                </c:pt>
                <c:pt idx="2058">
                  <c:v>23.014013717421101</c:v>
                </c:pt>
                <c:pt idx="2059">
                  <c:v>23.014013717421101</c:v>
                </c:pt>
                <c:pt idx="2060">
                  <c:v>23.014013717421101</c:v>
                </c:pt>
                <c:pt idx="2061">
                  <c:v>23.014013717421101</c:v>
                </c:pt>
                <c:pt idx="2062">
                  <c:v>23.014013717421101</c:v>
                </c:pt>
                <c:pt idx="2063">
                  <c:v>23.010068232470399</c:v>
                </c:pt>
                <c:pt idx="2064">
                  <c:v>23.010068232470399</c:v>
                </c:pt>
                <c:pt idx="2065">
                  <c:v>23.010068232470399</c:v>
                </c:pt>
                <c:pt idx="2066">
                  <c:v>23.010068232470399</c:v>
                </c:pt>
                <c:pt idx="2067">
                  <c:v>23.006124100102799</c:v>
                </c:pt>
                <c:pt idx="2068">
                  <c:v>23.006124100102799</c:v>
                </c:pt>
                <c:pt idx="2069">
                  <c:v>23.006124100102799</c:v>
                </c:pt>
                <c:pt idx="2070">
                  <c:v>23.006124100102799</c:v>
                </c:pt>
                <c:pt idx="2071">
                  <c:v>23.002181319622899</c:v>
                </c:pt>
                <c:pt idx="2072">
                  <c:v>23.002181319622899</c:v>
                </c:pt>
                <c:pt idx="2073">
                  <c:v>23.002181319622899</c:v>
                </c:pt>
                <c:pt idx="2074">
                  <c:v>23.002181319622899</c:v>
                </c:pt>
                <c:pt idx="2075">
                  <c:v>23.002181319622899</c:v>
                </c:pt>
                <c:pt idx="2076">
                  <c:v>22.9982398903358</c:v>
                </c:pt>
                <c:pt idx="2077">
                  <c:v>22.9982398903358</c:v>
                </c:pt>
                <c:pt idx="2078">
                  <c:v>22.9982398903358</c:v>
                </c:pt>
                <c:pt idx="2079">
                  <c:v>22.9982398903358</c:v>
                </c:pt>
                <c:pt idx="2080">
                  <c:v>22.9982398903358</c:v>
                </c:pt>
                <c:pt idx="2081">
                  <c:v>22.9982398903358</c:v>
                </c:pt>
                <c:pt idx="2082">
                  <c:v>22.9982398903358</c:v>
                </c:pt>
                <c:pt idx="2083">
                  <c:v>22.9982398903358</c:v>
                </c:pt>
                <c:pt idx="2084">
                  <c:v>22.994299811546998</c:v>
                </c:pt>
                <c:pt idx="2085">
                  <c:v>22.994299811546998</c:v>
                </c:pt>
                <c:pt idx="2086">
                  <c:v>22.994299811546998</c:v>
                </c:pt>
                <c:pt idx="2087">
                  <c:v>22.994299811546998</c:v>
                </c:pt>
                <c:pt idx="2088">
                  <c:v>22.994299811546998</c:v>
                </c:pt>
                <c:pt idx="2089">
                  <c:v>22.994299811546998</c:v>
                </c:pt>
                <c:pt idx="2090">
                  <c:v>22.990361082562501</c:v>
                </c:pt>
                <c:pt idx="2091">
                  <c:v>22.990361082562501</c:v>
                </c:pt>
                <c:pt idx="2092">
                  <c:v>22.990361082562501</c:v>
                </c:pt>
                <c:pt idx="2093">
                  <c:v>22.9864237026888</c:v>
                </c:pt>
                <c:pt idx="2094">
                  <c:v>22.9864237026888</c:v>
                </c:pt>
                <c:pt idx="2095">
                  <c:v>22.9864237026888</c:v>
                </c:pt>
                <c:pt idx="2096">
                  <c:v>22.9864237026888</c:v>
                </c:pt>
                <c:pt idx="2097">
                  <c:v>22.9864237026888</c:v>
                </c:pt>
                <c:pt idx="2098">
                  <c:v>22.9864237026888</c:v>
                </c:pt>
                <c:pt idx="2099">
                  <c:v>22.9864237026888</c:v>
                </c:pt>
                <c:pt idx="2100">
                  <c:v>22.9864237026888</c:v>
                </c:pt>
                <c:pt idx="2101">
                  <c:v>22.9864237026888</c:v>
                </c:pt>
                <c:pt idx="2102">
                  <c:v>22.9824876712328</c:v>
                </c:pt>
                <c:pt idx="2103">
                  <c:v>22.9824876712328</c:v>
                </c:pt>
                <c:pt idx="2104">
                  <c:v>22.9824876712328</c:v>
                </c:pt>
                <c:pt idx="2105">
                  <c:v>22.9824876712328</c:v>
                </c:pt>
                <c:pt idx="2106">
                  <c:v>22.9824876712328</c:v>
                </c:pt>
                <c:pt idx="2107">
                  <c:v>22.9824876712328</c:v>
                </c:pt>
                <c:pt idx="2108">
                  <c:v>22.9824876712328</c:v>
                </c:pt>
                <c:pt idx="2109">
                  <c:v>22.9824876712328</c:v>
                </c:pt>
                <c:pt idx="2110">
                  <c:v>22.978552987502098</c:v>
                </c:pt>
                <c:pt idx="2111">
                  <c:v>22.978552987502098</c:v>
                </c:pt>
                <c:pt idx="2112">
                  <c:v>22.978552987502098</c:v>
                </c:pt>
                <c:pt idx="2113">
                  <c:v>22.978552987502098</c:v>
                </c:pt>
                <c:pt idx="2114">
                  <c:v>22.978552987502098</c:v>
                </c:pt>
                <c:pt idx="2115">
                  <c:v>22.978552987502098</c:v>
                </c:pt>
                <c:pt idx="2116">
                  <c:v>22.974619650804499</c:v>
                </c:pt>
                <c:pt idx="2117">
                  <c:v>22.974619650804499</c:v>
                </c:pt>
                <c:pt idx="2118">
                  <c:v>22.974619650804499</c:v>
                </c:pt>
                <c:pt idx="2119">
                  <c:v>22.974619650804499</c:v>
                </c:pt>
                <c:pt idx="2120">
                  <c:v>22.970687660448299</c:v>
                </c:pt>
                <c:pt idx="2121">
                  <c:v>22.970687660448299</c:v>
                </c:pt>
                <c:pt idx="2122">
                  <c:v>22.970687660448299</c:v>
                </c:pt>
                <c:pt idx="2123">
                  <c:v>22.970687660448299</c:v>
                </c:pt>
                <c:pt idx="2124">
                  <c:v>22.970687660448299</c:v>
                </c:pt>
                <c:pt idx="2125">
                  <c:v>22.970687660448299</c:v>
                </c:pt>
                <c:pt idx="2126">
                  <c:v>22.970687660448299</c:v>
                </c:pt>
                <c:pt idx="2127">
                  <c:v>22.966757015742601</c:v>
                </c:pt>
                <c:pt idx="2128">
                  <c:v>22.966757015742601</c:v>
                </c:pt>
                <c:pt idx="2129">
                  <c:v>22.966757015742601</c:v>
                </c:pt>
                <c:pt idx="2130">
                  <c:v>22.966757015742601</c:v>
                </c:pt>
                <c:pt idx="2131">
                  <c:v>22.9628277159965</c:v>
                </c:pt>
                <c:pt idx="2132">
                  <c:v>22.9628277159965</c:v>
                </c:pt>
                <c:pt idx="2133">
                  <c:v>22.9628277159965</c:v>
                </c:pt>
                <c:pt idx="2134">
                  <c:v>22.9628277159965</c:v>
                </c:pt>
                <c:pt idx="2135">
                  <c:v>22.9628277159965</c:v>
                </c:pt>
                <c:pt idx="2136">
                  <c:v>22.9628277159965</c:v>
                </c:pt>
                <c:pt idx="2137">
                  <c:v>22.958899760520001</c:v>
                </c:pt>
                <c:pt idx="2138">
                  <c:v>22.958899760520001</c:v>
                </c:pt>
                <c:pt idx="2139">
                  <c:v>22.958899760520001</c:v>
                </c:pt>
                <c:pt idx="2140">
                  <c:v>22.958899760520001</c:v>
                </c:pt>
                <c:pt idx="2141">
                  <c:v>22.958899760520001</c:v>
                </c:pt>
                <c:pt idx="2142">
                  <c:v>22.958899760520001</c:v>
                </c:pt>
                <c:pt idx="2143">
                  <c:v>22.958899760520001</c:v>
                </c:pt>
                <c:pt idx="2144">
                  <c:v>22.9549731486232</c:v>
                </c:pt>
                <c:pt idx="2145">
                  <c:v>22.9549731486232</c:v>
                </c:pt>
                <c:pt idx="2146">
                  <c:v>22.9549731486232</c:v>
                </c:pt>
                <c:pt idx="2147">
                  <c:v>22.9549731486232</c:v>
                </c:pt>
                <c:pt idx="2148">
                  <c:v>22.951047879616901</c:v>
                </c:pt>
                <c:pt idx="2149">
                  <c:v>22.951047879616901</c:v>
                </c:pt>
                <c:pt idx="2150">
                  <c:v>22.951047879616901</c:v>
                </c:pt>
                <c:pt idx="2151">
                  <c:v>22.951047879616901</c:v>
                </c:pt>
                <c:pt idx="2152">
                  <c:v>22.951047879616901</c:v>
                </c:pt>
                <c:pt idx="2153">
                  <c:v>22.951047879616901</c:v>
                </c:pt>
                <c:pt idx="2154">
                  <c:v>22.951047879616901</c:v>
                </c:pt>
                <c:pt idx="2155">
                  <c:v>22.947123952812401</c:v>
                </c:pt>
                <c:pt idx="2156">
                  <c:v>22.947123952812401</c:v>
                </c:pt>
                <c:pt idx="2157">
                  <c:v>22.947123952812401</c:v>
                </c:pt>
                <c:pt idx="2158">
                  <c:v>22.947123952812401</c:v>
                </c:pt>
                <c:pt idx="2159">
                  <c:v>22.947123952812401</c:v>
                </c:pt>
                <c:pt idx="2160">
                  <c:v>22.947123952812401</c:v>
                </c:pt>
                <c:pt idx="2161">
                  <c:v>22.943201367521301</c:v>
                </c:pt>
                <c:pt idx="2162">
                  <c:v>22.943201367521301</c:v>
                </c:pt>
                <c:pt idx="2163">
                  <c:v>22.943201367521301</c:v>
                </c:pt>
                <c:pt idx="2164">
                  <c:v>22.943201367521301</c:v>
                </c:pt>
                <c:pt idx="2165">
                  <c:v>22.943201367521301</c:v>
                </c:pt>
                <c:pt idx="2166">
                  <c:v>22.943201367521301</c:v>
                </c:pt>
                <c:pt idx="2167">
                  <c:v>22.943201367521301</c:v>
                </c:pt>
                <c:pt idx="2168">
                  <c:v>22.939280123055799</c:v>
                </c:pt>
                <c:pt idx="2169">
                  <c:v>22.939280123055799</c:v>
                </c:pt>
                <c:pt idx="2170">
                  <c:v>22.939280123055799</c:v>
                </c:pt>
                <c:pt idx="2171">
                  <c:v>22.939280123055799</c:v>
                </c:pt>
                <c:pt idx="2172">
                  <c:v>22.935360218728601</c:v>
                </c:pt>
                <c:pt idx="2173">
                  <c:v>22.935360218728601</c:v>
                </c:pt>
                <c:pt idx="2174">
                  <c:v>22.935360218728601</c:v>
                </c:pt>
                <c:pt idx="2175">
                  <c:v>22.935360218728601</c:v>
                </c:pt>
                <c:pt idx="2176">
                  <c:v>22.931441653852701</c:v>
                </c:pt>
                <c:pt idx="2177">
                  <c:v>22.927524427741702</c:v>
                </c:pt>
                <c:pt idx="2178">
                  <c:v>22.927524427741702</c:v>
                </c:pt>
                <c:pt idx="2179">
                  <c:v>22.927524427741702</c:v>
                </c:pt>
                <c:pt idx="2180">
                  <c:v>22.927524427741702</c:v>
                </c:pt>
                <c:pt idx="2181">
                  <c:v>22.927524427741702</c:v>
                </c:pt>
                <c:pt idx="2182">
                  <c:v>22.927524427741702</c:v>
                </c:pt>
                <c:pt idx="2183">
                  <c:v>22.927524427741702</c:v>
                </c:pt>
                <c:pt idx="2184">
                  <c:v>22.923608539709601</c:v>
                </c:pt>
                <c:pt idx="2185">
                  <c:v>22.923608539709601</c:v>
                </c:pt>
                <c:pt idx="2186">
                  <c:v>22.923608539709601</c:v>
                </c:pt>
                <c:pt idx="2187">
                  <c:v>22.923608539709601</c:v>
                </c:pt>
                <c:pt idx="2188">
                  <c:v>22.923608539709601</c:v>
                </c:pt>
                <c:pt idx="2189">
                  <c:v>22.923608539709601</c:v>
                </c:pt>
                <c:pt idx="2190">
                  <c:v>22.923608539709601</c:v>
                </c:pt>
                <c:pt idx="2191">
                  <c:v>22.923608539709601</c:v>
                </c:pt>
                <c:pt idx="2192">
                  <c:v>22.923608539709601</c:v>
                </c:pt>
                <c:pt idx="2193">
                  <c:v>22.923608539709601</c:v>
                </c:pt>
                <c:pt idx="2194">
                  <c:v>22.919693989071</c:v>
                </c:pt>
                <c:pt idx="2195">
                  <c:v>22.919693989071</c:v>
                </c:pt>
                <c:pt idx="2196">
                  <c:v>22.915780775140799</c:v>
                </c:pt>
                <c:pt idx="2197">
                  <c:v>22.915780775140799</c:v>
                </c:pt>
                <c:pt idx="2198">
                  <c:v>22.915780775140799</c:v>
                </c:pt>
                <c:pt idx="2199">
                  <c:v>22.915780775140799</c:v>
                </c:pt>
                <c:pt idx="2200">
                  <c:v>22.915780775140799</c:v>
                </c:pt>
                <c:pt idx="2201">
                  <c:v>22.911868897234498</c:v>
                </c:pt>
                <c:pt idx="2202">
                  <c:v>22.911868897234498</c:v>
                </c:pt>
                <c:pt idx="2203">
                  <c:v>22.911868897234498</c:v>
                </c:pt>
                <c:pt idx="2204">
                  <c:v>22.911868897234498</c:v>
                </c:pt>
                <c:pt idx="2205">
                  <c:v>22.911868897234498</c:v>
                </c:pt>
                <c:pt idx="2206">
                  <c:v>22.911868897234498</c:v>
                </c:pt>
                <c:pt idx="2207">
                  <c:v>22.907958354668001</c:v>
                </c:pt>
                <c:pt idx="2208">
                  <c:v>22.907958354668001</c:v>
                </c:pt>
                <c:pt idx="2209">
                  <c:v>22.907958354668001</c:v>
                </c:pt>
                <c:pt idx="2210">
                  <c:v>22.907958354668001</c:v>
                </c:pt>
                <c:pt idx="2211">
                  <c:v>22.907958354668001</c:v>
                </c:pt>
                <c:pt idx="2212">
                  <c:v>22.9040491467576</c:v>
                </c:pt>
                <c:pt idx="2213">
                  <c:v>22.9040491467576</c:v>
                </c:pt>
                <c:pt idx="2214">
                  <c:v>22.9040491467576</c:v>
                </c:pt>
                <c:pt idx="2215">
                  <c:v>22.900141272820299</c:v>
                </c:pt>
                <c:pt idx="2216">
                  <c:v>22.900141272820299</c:v>
                </c:pt>
                <c:pt idx="2217">
                  <c:v>22.900141272820299</c:v>
                </c:pt>
                <c:pt idx="2218">
                  <c:v>22.896234732173301</c:v>
                </c:pt>
                <c:pt idx="2219">
                  <c:v>22.896234732173301</c:v>
                </c:pt>
                <c:pt idx="2220">
                  <c:v>22.896234732173301</c:v>
                </c:pt>
                <c:pt idx="2221">
                  <c:v>22.896234732173301</c:v>
                </c:pt>
                <c:pt idx="2222">
                  <c:v>22.8923295241344</c:v>
                </c:pt>
                <c:pt idx="2223">
                  <c:v>22.8923295241344</c:v>
                </c:pt>
                <c:pt idx="2224">
                  <c:v>22.8923295241344</c:v>
                </c:pt>
                <c:pt idx="2225">
                  <c:v>22.8923295241344</c:v>
                </c:pt>
                <c:pt idx="2226">
                  <c:v>22.888425648021801</c:v>
                </c:pt>
                <c:pt idx="2227">
                  <c:v>22.888425648021801</c:v>
                </c:pt>
                <c:pt idx="2228">
                  <c:v>22.888425648021801</c:v>
                </c:pt>
                <c:pt idx="2229">
                  <c:v>22.888425648021801</c:v>
                </c:pt>
                <c:pt idx="2230">
                  <c:v>22.888425648021801</c:v>
                </c:pt>
                <c:pt idx="2231">
                  <c:v>22.884523103154301</c:v>
                </c:pt>
                <c:pt idx="2232">
                  <c:v>22.884523103154301</c:v>
                </c:pt>
                <c:pt idx="2233">
                  <c:v>22.884523103154301</c:v>
                </c:pt>
                <c:pt idx="2234">
                  <c:v>22.884523103154301</c:v>
                </c:pt>
                <c:pt idx="2235">
                  <c:v>22.880621888851</c:v>
                </c:pt>
                <c:pt idx="2236">
                  <c:v>22.880621888851</c:v>
                </c:pt>
                <c:pt idx="2237">
                  <c:v>22.880621888851</c:v>
                </c:pt>
                <c:pt idx="2238">
                  <c:v>22.880621888851</c:v>
                </c:pt>
                <c:pt idx="2239">
                  <c:v>22.880621888851</c:v>
                </c:pt>
                <c:pt idx="2240">
                  <c:v>22.8767220044315</c:v>
                </c:pt>
                <c:pt idx="2241">
                  <c:v>22.8767220044315</c:v>
                </c:pt>
                <c:pt idx="2242">
                  <c:v>22.8767220044315</c:v>
                </c:pt>
                <c:pt idx="2243">
                  <c:v>22.8767220044315</c:v>
                </c:pt>
                <c:pt idx="2244">
                  <c:v>22.8767220044315</c:v>
                </c:pt>
                <c:pt idx="2245">
                  <c:v>22.8767220044315</c:v>
                </c:pt>
                <c:pt idx="2246">
                  <c:v>22.8767220044315</c:v>
                </c:pt>
                <c:pt idx="2247">
                  <c:v>22.8767220044315</c:v>
                </c:pt>
                <c:pt idx="2248">
                  <c:v>22.8767220044315</c:v>
                </c:pt>
                <c:pt idx="2249">
                  <c:v>22.8767220044315</c:v>
                </c:pt>
                <c:pt idx="2250">
                  <c:v>22.8767220044315</c:v>
                </c:pt>
                <c:pt idx="2251">
                  <c:v>22.872823449216</c:v>
                </c:pt>
                <c:pt idx="2252">
                  <c:v>22.872823449216</c:v>
                </c:pt>
                <c:pt idx="2253">
                  <c:v>22.872823449216</c:v>
                </c:pt>
                <c:pt idx="2254">
                  <c:v>22.872823449216</c:v>
                </c:pt>
                <c:pt idx="2255">
                  <c:v>22.872823449216</c:v>
                </c:pt>
                <c:pt idx="2256">
                  <c:v>22.872823449216</c:v>
                </c:pt>
                <c:pt idx="2257">
                  <c:v>22.872823449216</c:v>
                </c:pt>
                <c:pt idx="2258">
                  <c:v>22.872823449216</c:v>
                </c:pt>
                <c:pt idx="2259">
                  <c:v>22.868926222525101</c:v>
                </c:pt>
                <c:pt idx="2260">
                  <c:v>22.868926222525101</c:v>
                </c:pt>
                <c:pt idx="2261">
                  <c:v>22.868926222525101</c:v>
                </c:pt>
                <c:pt idx="2262">
                  <c:v>22.868926222525101</c:v>
                </c:pt>
                <c:pt idx="2263">
                  <c:v>22.865030323679701</c:v>
                </c:pt>
                <c:pt idx="2264">
                  <c:v>22.865030323679701</c:v>
                </c:pt>
                <c:pt idx="2265">
                  <c:v>22.865030323679701</c:v>
                </c:pt>
                <c:pt idx="2266">
                  <c:v>22.865030323679701</c:v>
                </c:pt>
                <c:pt idx="2267">
                  <c:v>22.865030323679701</c:v>
                </c:pt>
                <c:pt idx="2268">
                  <c:v>22.865030323679701</c:v>
                </c:pt>
                <c:pt idx="2269">
                  <c:v>22.865030323679701</c:v>
                </c:pt>
                <c:pt idx="2270">
                  <c:v>22.865030323679701</c:v>
                </c:pt>
                <c:pt idx="2271">
                  <c:v>22.861135752001299</c:v>
                </c:pt>
                <c:pt idx="2272">
                  <c:v>22.861135752001299</c:v>
                </c:pt>
                <c:pt idx="2273">
                  <c:v>22.861135752001299</c:v>
                </c:pt>
                <c:pt idx="2274">
                  <c:v>22.861135752001299</c:v>
                </c:pt>
                <c:pt idx="2275">
                  <c:v>22.861135752001299</c:v>
                </c:pt>
                <c:pt idx="2276">
                  <c:v>22.861135752001299</c:v>
                </c:pt>
                <c:pt idx="2277">
                  <c:v>22.8572425068119</c:v>
                </c:pt>
                <c:pt idx="2278">
                  <c:v>22.8572425068119</c:v>
                </c:pt>
                <c:pt idx="2279">
                  <c:v>22.8572425068119</c:v>
                </c:pt>
                <c:pt idx="2280">
                  <c:v>22.8572425068119</c:v>
                </c:pt>
                <c:pt idx="2281">
                  <c:v>22.8572425068119</c:v>
                </c:pt>
                <c:pt idx="2282">
                  <c:v>22.8572425068119</c:v>
                </c:pt>
                <c:pt idx="2283">
                  <c:v>22.853350587434001</c:v>
                </c:pt>
                <c:pt idx="2284">
                  <c:v>22.853350587434001</c:v>
                </c:pt>
                <c:pt idx="2285">
                  <c:v>22.853350587434001</c:v>
                </c:pt>
                <c:pt idx="2286">
                  <c:v>22.849459993190301</c:v>
                </c:pt>
                <c:pt idx="2287">
                  <c:v>22.849459993190301</c:v>
                </c:pt>
                <c:pt idx="2288">
                  <c:v>22.849459993190301</c:v>
                </c:pt>
                <c:pt idx="2289">
                  <c:v>22.849459993190301</c:v>
                </c:pt>
                <c:pt idx="2290">
                  <c:v>22.849459993190301</c:v>
                </c:pt>
                <c:pt idx="2291">
                  <c:v>22.849459993190301</c:v>
                </c:pt>
                <c:pt idx="2292">
                  <c:v>22.849459993190301</c:v>
                </c:pt>
                <c:pt idx="2293">
                  <c:v>22.849459993190301</c:v>
                </c:pt>
                <c:pt idx="2294">
                  <c:v>22.849459993190301</c:v>
                </c:pt>
                <c:pt idx="2295">
                  <c:v>22.849459993190301</c:v>
                </c:pt>
                <c:pt idx="2296">
                  <c:v>22.845570723404201</c:v>
                </c:pt>
                <c:pt idx="2297">
                  <c:v>22.845570723404201</c:v>
                </c:pt>
                <c:pt idx="2298">
                  <c:v>22.845570723404201</c:v>
                </c:pt>
                <c:pt idx="2299">
                  <c:v>22.845570723404201</c:v>
                </c:pt>
                <c:pt idx="2300">
                  <c:v>22.845570723404201</c:v>
                </c:pt>
                <c:pt idx="2301">
                  <c:v>22.845570723404201</c:v>
                </c:pt>
                <c:pt idx="2302">
                  <c:v>22.845570723404201</c:v>
                </c:pt>
                <c:pt idx="2303">
                  <c:v>22.841682777399502</c:v>
                </c:pt>
                <c:pt idx="2304">
                  <c:v>22.841682777399502</c:v>
                </c:pt>
                <c:pt idx="2305">
                  <c:v>22.841682777399502</c:v>
                </c:pt>
                <c:pt idx="2306">
                  <c:v>22.841682777399502</c:v>
                </c:pt>
                <c:pt idx="2307">
                  <c:v>22.841682777399502</c:v>
                </c:pt>
                <c:pt idx="2308">
                  <c:v>22.841682777399502</c:v>
                </c:pt>
                <c:pt idx="2309">
                  <c:v>22.841682777399502</c:v>
                </c:pt>
                <c:pt idx="2310">
                  <c:v>22.837796154500499</c:v>
                </c:pt>
                <c:pt idx="2311">
                  <c:v>22.837796154500499</c:v>
                </c:pt>
                <c:pt idx="2312">
                  <c:v>22.837796154500499</c:v>
                </c:pt>
                <c:pt idx="2313">
                  <c:v>22.837796154500499</c:v>
                </c:pt>
                <c:pt idx="2314">
                  <c:v>22.833910854031899</c:v>
                </c:pt>
                <c:pt idx="2315">
                  <c:v>22.833910854031899</c:v>
                </c:pt>
                <c:pt idx="2316">
                  <c:v>22.833910854031899</c:v>
                </c:pt>
                <c:pt idx="2317">
                  <c:v>22.833910854031899</c:v>
                </c:pt>
                <c:pt idx="2318">
                  <c:v>22.8300268753189</c:v>
                </c:pt>
                <c:pt idx="2319">
                  <c:v>22.8300268753189</c:v>
                </c:pt>
                <c:pt idx="2320">
                  <c:v>22.8300268753189</c:v>
                </c:pt>
                <c:pt idx="2321">
                  <c:v>22.8300268753189</c:v>
                </c:pt>
                <c:pt idx="2322">
                  <c:v>22.826144217686998</c:v>
                </c:pt>
                <c:pt idx="2323">
                  <c:v>22.826144217686998</c:v>
                </c:pt>
                <c:pt idx="2324">
                  <c:v>22.826144217686998</c:v>
                </c:pt>
                <c:pt idx="2325">
                  <c:v>22.826144217686998</c:v>
                </c:pt>
                <c:pt idx="2326">
                  <c:v>22.826144217686998</c:v>
                </c:pt>
                <c:pt idx="2327">
                  <c:v>22.8222628804625</c:v>
                </c:pt>
                <c:pt idx="2328">
                  <c:v>22.8222628804625</c:v>
                </c:pt>
                <c:pt idx="2329">
                  <c:v>22.8222628804625</c:v>
                </c:pt>
                <c:pt idx="2330">
                  <c:v>22.8222628804625</c:v>
                </c:pt>
                <c:pt idx="2331">
                  <c:v>22.8222628804625</c:v>
                </c:pt>
                <c:pt idx="2332">
                  <c:v>22.8222628804625</c:v>
                </c:pt>
                <c:pt idx="2333">
                  <c:v>22.8222628804625</c:v>
                </c:pt>
                <c:pt idx="2334">
                  <c:v>22.818382862971699</c:v>
                </c:pt>
                <c:pt idx="2335">
                  <c:v>22.818382862971699</c:v>
                </c:pt>
                <c:pt idx="2336">
                  <c:v>22.818382862971699</c:v>
                </c:pt>
                <c:pt idx="2337">
                  <c:v>22.814504164541901</c:v>
                </c:pt>
                <c:pt idx="2338">
                  <c:v>22.814504164541901</c:v>
                </c:pt>
                <c:pt idx="2339">
                  <c:v>22.814504164541901</c:v>
                </c:pt>
                <c:pt idx="2340">
                  <c:v>22.814504164541901</c:v>
                </c:pt>
                <c:pt idx="2341">
                  <c:v>22.814504164541901</c:v>
                </c:pt>
                <c:pt idx="2342">
                  <c:v>22.814504164541901</c:v>
                </c:pt>
                <c:pt idx="2343">
                  <c:v>22.814504164541901</c:v>
                </c:pt>
                <c:pt idx="2344">
                  <c:v>22.814504164541901</c:v>
                </c:pt>
                <c:pt idx="2345">
                  <c:v>22.814504164541901</c:v>
                </c:pt>
                <c:pt idx="2346">
                  <c:v>22.814504164541901</c:v>
                </c:pt>
                <c:pt idx="2347">
                  <c:v>22.814504164541901</c:v>
                </c:pt>
                <c:pt idx="2348">
                  <c:v>22.8106267845003</c:v>
                </c:pt>
                <c:pt idx="2349">
                  <c:v>22.8106267845003</c:v>
                </c:pt>
                <c:pt idx="2350">
                  <c:v>22.8106267845003</c:v>
                </c:pt>
                <c:pt idx="2351">
                  <c:v>22.8106267845003</c:v>
                </c:pt>
                <c:pt idx="2352">
                  <c:v>22.8106267845003</c:v>
                </c:pt>
                <c:pt idx="2353">
                  <c:v>22.8106267845003</c:v>
                </c:pt>
                <c:pt idx="2354">
                  <c:v>22.8106267845003</c:v>
                </c:pt>
                <c:pt idx="2355">
                  <c:v>22.806750722175</c:v>
                </c:pt>
                <c:pt idx="2356">
                  <c:v>22.806750722175</c:v>
                </c:pt>
                <c:pt idx="2357">
                  <c:v>22.806750722175</c:v>
                </c:pt>
                <c:pt idx="2358">
                  <c:v>22.806750722175</c:v>
                </c:pt>
                <c:pt idx="2359">
                  <c:v>22.806750722175</c:v>
                </c:pt>
                <c:pt idx="2360">
                  <c:v>22.806750722175</c:v>
                </c:pt>
                <c:pt idx="2361">
                  <c:v>22.806750722175</c:v>
                </c:pt>
                <c:pt idx="2362">
                  <c:v>22.802875976894299</c:v>
                </c:pt>
                <c:pt idx="2363">
                  <c:v>22.802875976894299</c:v>
                </c:pt>
                <c:pt idx="2364">
                  <c:v>22.802875976894299</c:v>
                </c:pt>
                <c:pt idx="2365">
                  <c:v>22.802875976894299</c:v>
                </c:pt>
                <c:pt idx="2366">
                  <c:v>22.799002547987001</c:v>
                </c:pt>
                <c:pt idx="2367">
                  <c:v>22.799002547987001</c:v>
                </c:pt>
                <c:pt idx="2368">
                  <c:v>22.799002547987001</c:v>
                </c:pt>
                <c:pt idx="2369">
                  <c:v>22.799002547987001</c:v>
                </c:pt>
                <c:pt idx="2370">
                  <c:v>22.799002547987001</c:v>
                </c:pt>
                <c:pt idx="2371">
                  <c:v>22.799002547987001</c:v>
                </c:pt>
                <c:pt idx="2372">
                  <c:v>22.7951304347826</c:v>
                </c:pt>
                <c:pt idx="2373">
                  <c:v>22.7951304347826</c:v>
                </c:pt>
                <c:pt idx="2374">
                  <c:v>22.7951304347826</c:v>
                </c:pt>
                <c:pt idx="2375">
                  <c:v>22.7951304347826</c:v>
                </c:pt>
                <c:pt idx="2376">
                  <c:v>22.7951304347826</c:v>
                </c:pt>
                <c:pt idx="2377">
                  <c:v>22.7951304347826</c:v>
                </c:pt>
                <c:pt idx="2378">
                  <c:v>22.7951304347826</c:v>
                </c:pt>
                <c:pt idx="2379">
                  <c:v>22.791259636610601</c:v>
                </c:pt>
                <c:pt idx="2380">
                  <c:v>22.791259636610601</c:v>
                </c:pt>
                <c:pt idx="2381">
                  <c:v>22.791259636610601</c:v>
                </c:pt>
                <c:pt idx="2382">
                  <c:v>22.791259636610601</c:v>
                </c:pt>
                <c:pt idx="2383">
                  <c:v>22.791259636610601</c:v>
                </c:pt>
                <c:pt idx="2384">
                  <c:v>22.787390152801301</c:v>
                </c:pt>
                <c:pt idx="2385">
                  <c:v>22.787390152801301</c:v>
                </c:pt>
                <c:pt idx="2386">
                  <c:v>22.787390152801301</c:v>
                </c:pt>
                <c:pt idx="2387">
                  <c:v>22.787390152801301</c:v>
                </c:pt>
                <c:pt idx="2388">
                  <c:v>22.787390152801301</c:v>
                </c:pt>
                <c:pt idx="2389">
                  <c:v>22.7835219826854</c:v>
                </c:pt>
                <c:pt idx="2390">
                  <c:v>22.7835219826854</c:v>
                </c:pt>
                <c:pt idx="2391">
                  <c:v>22.7835219826854</c:v>
                </c:pt>
                <c:pt idx="2392">
                  <c:v>22.7835219826854</c:v>
                </c:pt>
                <c:pt idx="2393">
                  <c:v>22.7835219826854</c:v>
                </c:pt>
                <c:pt idx="2394">
                  <c:v>22.779655125594001</c:v>
                </c:pt>
                <c:pt idx="2395">
                  <c:v>22.779655125594001</c:v>
                </c:pt>
                <c:pt idx="2396">
                  <c:v>22.779655125594001</c:v>
                </c:pt>
                <c:pt idx="2397">
                  <c:v>22.779655125594001</c:v>
                </c:pt>
                <c:pt idx="2398">
                  <c:v>22.779655125594001</c:v>
                </c:pt>
                <c:pt idx="2399">
                  <c:v>22.779655125594001</c:v>
                </c:pt>
                <c:pt idx="2400">
                  <c:v>22.779655125594001</c:v>
                </c:pt>
                <c:pt idx="2401">
                  <c:v>22.7757895808586</c:v>
                </c:pt>
                <c:pt idx="2402">
                  <c:v>22.7757895808586</c:v>
                </c:pt>
                <c:pt idx="2403">
                  <c:v>22.7757895808586</c:v>
                </c:pt>
                <c:pt idx="2404">
                  <c:v>22.7757895808586</c:v>
                </c:pt>
                <c:pt idx="2405">
                  <c:v>22.771925347811301</c:v>
                </c:pt>
                <c:pt idx="2406">
                  <c:v>22.771925347811301</c:v>
                </c:pt>
                <c:pt idx="2407">
                  <c:v>22.771925347811301</c:v>
                </c:pt>
                <c:pt idx="2408">
                  <c:v>22.771925347811301</c:v>
                </c:pt>
                <c:pt idx="2409">
                  <c:v>22.771925347811301</c:v>
                </c:pt>
                <c:pt idx="2410">
                  <c:v>22.771925347811301</c:v>
                </c:pt>
                <c:pt idx="2411">
                  <c:v>22.771925347811301</c:v>
                </c:pt>
                <c:pt idx="2412">
                  <c:v>22.7680624257845</c:v>
                </c:pt>
                <c:pt idx="2413">
                  <c:v>22.7680624257845</c:v>
                </c:pt>
                <c:pt idx="2414">
                  <c:v>22.764200814111199</c:v>
                </c:pt>
                <c:pt idx="2415">
                  <c:v>22.764200814111199</c:v>
                </c:pt>
                <c:pt idx="2416">
                  <c:v>22.764200814111199</c:v>
                </c:pt>
                <c:pt idx="2417">
                  <c:v>22.764200814111199</c:v>
                </c:pt>
                <c:pt idx="2418">
                  <c:v>22.764200814111199</c:v>
                </c:pt>
                <c:pt idx="2419">
                  <c:v>22.764200814111199</c:v>
                </c:pt>
                <c:pt idx="2420">
                  <c:v>22.764200814111199</c:v>
                </c:pt>
                <c:pt idx="2421">
                  <c:v>22.764200814111199</c:v>
                </c:pt>
                <c:pt idx="2422">
                  <c:v>22.760340512124799</c:v>
                </c:pt>
                <c:pt idx="2423">
                  <c:v>22.760340512124799</c:v>
                </c:pt>
                <c:pt idx="2424">
                  <c:v>22.760340512124799</c:v>
                </c:pt>
                <c:pt idx="2425">
                  <c:v>22.760340512124799</c:v>
                </c:pt>
                <c:pt idx="2426">
                  <c:v>22.760340512124799</c:v>
                </c:pt>
                <c:pt idx="2427">
                  <c:v>22.756481519158999</c:v>
                </c:pt>
                <c:pt idx="2428">
                  <c:v>22.756481519158999</c:v>
                </c:pt>
                <c:pt idx="2429">
                  <c:v>22.752623834548199</c:v>
                </c:pt>
                <c:pt idx="2430">
                  <c:v>22.752623834548199</c:v>
                </c:pt>
                <c:pt idx="2431">
                  <c:v>22.752623834548199</c:v>
                </c:pt>
                <c:pt idx="2432">
                  <c:v>22.752623834548199</c:v>
                </c:pt>
                <c:pt idx="2433">
                  <c:v>22.752623834548199</c:v>
                </c:pt>
                <c:pt idx="2434">
                  <c:v>22.752623834548199</c:v>
                </c:pt>
                <c:pt idx="2435">
                  <c:v>22.752623834548199</c:v>
                </c:pt>
                <c:pt idx="2436">
                  <c:v>22.752623834548199</c:v>
                </c:pt>
                <c:pt idx="2437">
                  <c:v>22.752623834548199</c:v>
                </c:pt>
                <c:pt idx="2438">
                  <c:v>22.7487674576271</c:v>
                </c:pt>
                <c:pt idx="2439">
                  <c:v>22.7487674576271</c:v>
                </c:pt>
                <c:pt idx="2440">
                  <c:v>22.7487674576271</c:v>
                </c:pt>
                <c:pt idx="2441">
                  <c:v>22.7487674576271</c:v>
                </c:pt>
                <c:pt idx="2442">
                  <c:v>22.7449123877308</c:v>
                </c:pt>
                <c:pt idx="2443">
                  <c:v>22.7449123877308</c:v>
                </c:pt>
                <c:pt idx="2444">
                  <c:v>22.7449123877308</c:v>
                </c:pt>
                <c:pt idx="2445">
                  <c:v>22.7449123877308</c:v>
                </c:pt>
                <c:pt idx="2446">
                  <c:v>22.7449123877308</c:v>
                </c:pt>
                <c:pt idx="2447">
                  <c:v>22.741058624195102</c:v>
                </c:pt>
                <c:pt idx="2448">
                  <c:v>22.741058624195102</c:v>
                </c:pt>
                <c:pt idx="2449">
                  <c:v>22.741058624195102</c:v>
                </c:pt>
                <c:pt idx="2450">
                  <c:v>22.741058624195102</c:v>
                </c:pt>
                <c:pt idx="2451">
                  <c:v>22.737206166356</c:v>
                </c:pt>
                <c:pt idx="2452">
                  <c:v>22.737206166356</c:v>
                </c:pt>
                <c:pt idx="2453">
                  <c:v>22.737206166356</c:v>
                </c:pt>
                <c:pt idx="2454">
                  <c:v>22.733355013550099</c:v>
                </c:pt>
                <c:pt idx="2455">
                  <c:v>22.733355013550099</c:v>
                </c:pt>
                <c:pt idx="2456">
                  <c:v>22.733355013550099</c:v>
                </c:pt>
                <c:pt idx="2457">
                  <c:v>22.733355013550099</c:v>
                </c:pt>
                <c:pt idx="2458">
                  <c:v>22.733355013550099</c:v>
                </c:pt>
                <c:pt idx="2459">
                  <c:v>22.733355013550099</c:v>
                </c:pt>
                <c:pt idx="2460">
                  <c:v>22.729505165114301</c:v>
                </c:pt>
                <c:pt idx="2461">
                  <c:v>22.729505165114301</c:v>
                </c:pt>
                <c:pt idx="2462">
                  <c:v>22.729505165114301</c:v>
                </c:pt>
                <c:pt idx="2463">
                  <c:v>22.729505165114301</c:v>
                </c:pt>
                <c:pt idx="2464">
                  <c:v>22.729505165114301</c:v>
                </c:pt>
                <c:pt idx="2465">
                  <c:v>22.729505165114301</c:v>
                </c:pt>
                <c:pt idx="2466">
                  <c:v>22.729505165114301</c:v>
                </c:pt>
                <c:pt idx="2467">
                  <c:v>22.729505165114301</c:v>
                </c:pt>
                <c:pt idx="2468">
                  <c:v>22.729505165114301</c:v>
                </c:pt>
                <c:pt idx="2469">
                  <c:v>22.729505165114301</c:v>
                </c:pt>
                <c:pt idx="2470">
                  <c:v>22.729505165114301</c:v>
                </c:pt>
                <c:pt idx="2471">
                  <c:v>22.729505165114301</c:v>
                </c:pt>
                <c:pt idx="2472">
                  <c:v>22.725656620386001</c:v>
                </c:pt>
                <c:pt idx="2473">
                  <c:v>22.725656620386001</c:v>
                </c:pt>
                <c:pt idx="2474">
                  <c:v>22.725656620386001</c:v>
                </c:pt>
                <c:pt idx="2475">
                  <c:v>22.725656620386001</c:v>
                </c:pt>
                <c:pt idx="2476">
                  <c:v>22.721809378703199</c:v>
                </c:pt>
                <c:pt idx="2477">
                  <c:v>22.721809378703199</c:v>
                </c:pt>
                <c:pt idx="2478">
                  <c:v>22.721809378703199</c:v>
                </c:pt>
                <c:pt idx="2479">
                  <c:v>22.717963439404102</c:v>
                </c:pt>
                <c:pt idx="2480">
                  <c:v>22.717963439404102</c:v>
                </c:pt>
                <c:pt idx="2481">
                  <c:v>22.717963439404102</c:v>
                </c:pt>
                <c:pt idx="2482">
                  <c:v>22.717963439404102</c:v>
                </c:pt>
                <c:pt idx="2483">
                  <c:v>22.717963439404102</c:v>
                </c:pt>
                <c:pt idx="2484">
                  <c:v>22.717963439404102</c:v>
                </c:pt>
                <c:pt idx="2485">
                  <c:v>22.717963439404102</c:v>
                </c:pt>
                <c:pt idx="2486">
                  <c:v>22.714118801827698</c:v>
                </c:pt>
                <c:pt idx="2487">
                  <c:v>22.714118801827698</c:v>
                </c:pt>
                <c:pt idx="2488">
                  <c:v>22.714118801827698</c:v>
                </c:pt>
                <c:pt idx="2489">
                  <c:v>22.714118801827698</c:v>
                </c:pt>
                <c:pt idx="2490">
                  <c:v>22.714118801827698</c:v>
                </c:pt>
                <c:pt idx="2491">
                  <c:v>22.714118801827698</c:v>
                </c:pt>
                <c:pt idx="2492">
                  <c:v>22.714118801827698</c:v>
                </c:pt>
                <c:pt idx="2493">
                  <c:v>22.710275465313</c:v>
                </c:pt>
                <c:pt idx="2494">
                  <c:v>22.706433429199699</c:v>
                </c:pt>
                <c:pt idx="2495">
                  <c:v>22.706433429199699</c:v>
                </c:pt>
                <c:pt idx="2496">
                  <c:v>22.702592692828102</c:v>
                </c:pt>
                <c:pt idx="2497">
                  <c:v>22.702592692828102</c:v>
                </c:pt>
                <c:pt idx="2498">
                  <c:v>22.702592692828102</c:v>
                </c:pt>
                <c:pt idx="2499">
                  <c:v>22.702592692828102</c:v>
                </c:pt>
                <c:pt idx="2500">
                  <c:v>22.702592692828102</c:v>
                </c:pt>
                <c:pt idx="2501">
                  <c:v>22.698753255538598</c:v>
                </c:pt>
                <c:pt idx="2502">
                  <c:v>22.698753255538598</c:v>
                </c:pt>
                <c:pt idx="2503">
                  <c:v>22.698753255538598</c:v>
                </c:pt>
                <c:pt idx="2504">
                  <c:v>22.698753255538598</c:v>
                </c:pt>
                <c:pt idx="2505">
                  <c:v>22.694915116672298</c:v>
                </c:pt>
                <c:pt idx="2506">
                  <c:v>22.694915116672298</c:v>
                </c:pt>
                <c:pt idx="2507">
                  <c:v>22.694915116672298</c:v>
                </c:pt>
                <c:pt idx="2508">
                  <c:v>22.694915116672298</c:v>
                </c:pt>
                <c:pt idx="2509">
                  <c:v>22.691078275570501</c:v>
                </c:pt>
                <c:pt idx="2510">
                  <c:v>22.691078275570501</c:v>
                </c:pt>
                <c:pt idx="2511">
                  <c:v>22.687242731575299</c:v>
                </c:pt>
                <c:pt idx="2512">
                  <c:v>22.687242731575299</c:v>
                </c:pt>
                <c:pt idx="2513">
                  <c:v>22.687242731575299</c:v>
                </c:pt>
                <c:pt idx="2514">
                  <c:v>22.687242731575299</c:v>
                </c:pt>
                <c:pt idx="2515">
                  <c:v>22.687242731575299</c:v>
                </c:pt>
                <c:pt idx="2516">
                  <c:v>22.687242731575299</c:v>
                </c:pt>
                <c:pt idx="2517">
                  <c:v>22.683408484028998</c:v>
                </c:pt>
                <c:pt idx="2518">
                  <c:v>22.683408484028998</c:v>
                </c:pt>
                <c:pt idx="2519">
                  <c:v>22.683408484028998</c:v>
                </c:pt>
                <c:pt idx="2520">
                  <c:v>22.679575532274399</c:v>
                </c:pt>
                <c:pt idx="2521">
                  <c:v>22.679575532274399</c:v>
                </c:pt>
                <c:pt idx="2522">
                  <c:v>22.679575532274399</c:v>
                </c:pt>
                <c:pt idx="2523">
                  <c:v>22.679575532274399</c:v>
                </c:pt>
                <c:pt idx="2524">
                  <c:v>22.6757438756546</c:v>
                </c:pt>
                <c:pt idx="2525">
                  <c:v>22.6757438756546</c:v>
                </c:pt>
                <c:pt idx="2526">
                  <c:v>22.671913513513498</c:v>
                </c:pt>
                <c:pt idx="2527">
                  <c:v>22.671913513513498</c:v>
                </c:pt>
                <c:pt idx="2528">
                  <c:v>22.671913513513498</c:v>
                </c:pt>
                <c:pt idx="2529">
                  <c:v>22.671913513513498</c:v>
                </c:pt>
                <c:pt idx="2530">
                  <c:v>22.671913513513498</c:v>
                </c:pt>
                <c:pt idx="2531">
                  <c:v>22.668084445194999</c:v>
                </c:pt>
                <c:pt idx="2532">
                  <c:v>22.668084445194999</c:v>
                </c:pt>
                <c:pt idx="2533">
                  <c:v>22.668084445194999</c:v>
                </c:pt>
                <c:pt idx="2534">
                  <c:v>22.664256670043901</c:v>
                </c:pt>
                <c:pt idx="2535">
                  <c:v>22.664256670043901</c:v>
                </c:pt>
                <c:pt idx="2536">
                  <c:v>22.664256670043901</c:v>
                </c:pt>
                <c:pt idx="2537">
                  <c:v>22.664256670043901</c:v>
                </c:pt>
                <c:pt idx="2538">
                  <c:v>22.664256670043901</c:v>
                </c:pt>
                <c:pt idx="2539">
                  <c:v>22.664256670043901</c:v>
                </c:pt>
                <c:pt idx="2540">
                  <c:v>22.664256670043901</c:v>
                </c:pt>
                <c:pt idx="2541">
                  <c:v>22.664256670043901</c:v>
                </c:pt>
                <c:pt idx="2542">
                  <c:v>22.660430187405002</c:v>
                </c:pt>
                <c:pt idx="2543">
                  <c:v>22.660430187405002</c:v>
                </c:pt>
                <c:pt idx="2544">
                  <c:v>22.660430187405002</c:v>
                </c:pt>
                <c:pt idx="2545">
                  <c:v>22.660430187405002</c:v>
                </c:pt>
                <c:pt idx="2546">
                  <c:v>22.656604996623901</c:v>
                </c:pt>
                <c:pt idx="2547">
                  <c:v>22.656604996623901</c:v>
                </c:pt>
                <c:pt idx="2548">
                  <c:v>22.656604996623901</c:v>
                </c:pt>
                <c:pt idx="2549">
                  <c:v>22.6527810970464</c:v>
                </c:pt>
                <c:pt idx="2550">
                  <c:v>22.6527810970464</c:v>
                </c:pt>
                <c:pt idx="2551">
                  <c:v>22.6527810970464</c:v>
                </c:pt>
                <c:pt idx="2552">
                  <c:v>22.6527810970464</c:v>
                </c:pt>
                <c:pt idx="2553">
                  <c:v>22.648958488018899</c:v>
                </c:pt>
                <c:pt idx="2554">
                  <c:v>22.648958488018899</c:v>
                </c:pt>
                <c:pt idx="2555">
                  <c:v>22.648958488018899</c:v>
                </c:pt>
                <c:pt idx="2556">
                  <c:v>22.645137168888098</c:v>
                </c:pt>
                <c:pt idx="2557">
                  <c:v>22.645137168888098</c:v>
                </c:pt>
                <c:pt idx="2558">
                  <c:v>22.645137168888098</c:v>
                </c:pt>
                <c:pt idx="2559">
                  <c:v>22.645137168888098</c:v>
                </c:pt>
                <c:pt idx="2560">
                  <c:v>22.641317139001298</c:v>
                </c:pt>
                <c:pt idx="2561">
                  <c:v>22.641317139001298</c:v>
                </c:pt>
                <c:pt idx="2562">
                  <c:v>22.641317139001298</c:v>
                </c:pt>
                <c:pt idx="2563">
                  <c:v>22.641317139001298</c:v>
                </c:pt>
                <c:pt idx="2564">
                  <c:v>22.641317139001298</c:v>
                </c:pt>
                <c:pt idx="2565">
                  <c:v>22.6374983977061</c:v>
                </c:pt>
                <c:pt idx="2566">
                  <c:v>22.6374983977061</c:v>
                </c:pt>
                <c:pt idx="2567">
                  <c:v>22.6374983977061</c:v>
                </c:pt>
                <c:pt idx="2568">
                  <c:v>22.6374983977061</c:v>
                </c:pt>
                <c:pt idx="2569">
                  <c:v>22.633680944350701</c:v>
                </c:pt>
                <c:pt idx="2570">
                  <c:v>22.633680944350701</c:v>
                </c:pt>
                <c:pt idx="2571">
                  <c:v>22.633680944350701</c:v>
                </c:pt>
                <c:pt idx="2572">
                  <c:v>22.633680944350701</c:v>
                </c:pt>
                <c:pt idx="2573">
                  <c:v>22.629864778283501</c:v>
                </c:pt>
                <c:pt idx="2574">
                  <c:v>22.629864778283501</c:v>
                </c:pt>
                <c:pt idx="2575">
                  <c:v>22.629864778283501</c:v>
                </c:pt>
                <c:pt idx="2576">
                  <c:v>22.626049898853601</c:v>
                </c:pt>
                <c:pt idx="2577">
                  <c:v>22.626049898853601</c:v>
                </c:pt>
                <c:pt idx="2578">
                  <c:v>22.626049898853601</c:v>
                </c:pt>
                <c:pt idx="2579">
                  <c:v>22.626049898853601</c:v>
                </c:pt>
                <c:pt idx="2580">
                  <c:v>22.626049898853601</c:v>
                </c:pt>
                <c:pt idx="2581">
                  <c:v>22.6222363054104</c:v>
                </c:pt>
                <c:pt idx="2582">
                  <c:v>22.6222363054104</c:v>
                </c:pt>
                <c:pt idx="2583">
                  <c:v>22.6222363054104</c:v>
                </c:pt>
                <c:pt idx="2584">
                  <c:v>22.6222363054104</c:v>
                </c:pt>
                <c:pt idx="2585">
                  <c:v>22.6222363054104</c:v>
                </c:pt>
                <c:pt idx="2586">
                  <c:v>22.618423997303601</c:v>
                </c:pt>
                <c:pt idx="2587">
                  <c:v>22.618423997303601</c:v>
                </c:pt>
                <c:pt idx="2588">
                  <c:v>22.618423997303601</c:v>
                </c:pt>
                <c:pt idx="2589">
                  <c:v>22.618423997303601</c:v>
                </c:pt>
                <c:pt idx="2590">
                  <c:v>22.614612973883698</c:v>
                </c:pt>
                <c:pt idx="2591">
                  <c:v>22.614612973883698</c:v>
                </c:pt>
                <c:pt idx="2592">
                  <c:v>22.614612973883698</c:v>
                </c:pt>
                <c:pt idx="2593">
                  <c:v>22.610803234501301</c:v>
                </c:pt>
                <c:pt idx="2594">
                  <c:v>22.610803234501301</c:v>
                </c:pt>
                <c:pt idx="2595">
                  <c:v>22.610803234501301</c:v>
                </c:pt>
                <c:pt idx="2596">
                  <c:v>22.610803234501301</c:v>
                </c:pt>
                <c:pt idx="2597">
                  <c:v>22.610803234501301</c:v>
                </c:pt>
                <c:pt idx="2598">
                  <c:v>22.610803234501301</c:v>
                </c:pt>
                <c:pt idx="2599">
                  <c:v>22.606994778507602</c:v>
                </c:pt>
                <c:pt idx="2600">
                  <c:v>22.606994778507602</c:v>
                </c:pt>
                <c:pt idx="2601">
                  <c:v>22.606994778507602</c:v>
                </c:pt>
                <c:pt idx="2602">
                  <c:v>22.606994778507602</c:v>
                </c:pt>
                <c:pt idx="2603">
                  <c:v>22.603187605254199</c:v>
                </c:pt>
                <c:pt idx="2604">
                  <c:v>22.603187605254199</c:v>
                </c:pt>
                <c:pt idx="2605">
                  <c:v>22.603187605254199</c:v>
                </c:pt>
                <c:pt idx="2606">
                  <c:v>22.599381714093202</c:v>
                </c:pt>
                <c:pt idx="2607">
                  <c:v>22.599381714093202</c:v>
                </c:pt>
                <c:pt idx="2608">
                  <c:v>22.599381714093202</c:v>
                </c:pt>
                <c:pt idx="2609">
                  <c:v>22.599381714093202</c:v>
                </c:pt>
                <c:pt idx="2610">
                  <c:v>22.595577104377099</c:v>
                </c:pt>
                <c:pt idx="2611">
                  <c:v>22.595577104377099</c:v>
                </c:pt>
                <c:pt idx="2612">
                  <c:v>22.595577104377099</c:v>
                </c:pt>
                <c:pt idx="2613">
                  <c:v>22.595577104377099</c:v>
                </c:pt>
                <c:pt idx="2614">
                  <c:v>22.595577104377099</c:v>
                </c:pt>
                <c:pt idx="2615">
                  <c:v>22.595577104377099</c:v>
                </c:pt>
                <c:pt idx="2616">
                  <c:v>22.595577104377099</c:v>
                </c:pt>
                <c:pt idx="2617">
                  <c:v>22.591773775458599</c:v>
                </c:pt>
                <c:pt idx="2618">
                  <c:v>22.591773775458599</c:v>
                </c:pt>
                <c:pt idx="2619">
                  <c:v>22.591773775458599</c:v>
                </c:pt>
                <c:pt idx="2620">
                  <c:v>22.591773775458599</c:v>
                </c:pt>
                <c:pt idx="2621">
                  <c:v>22.591773775458599</c:v>
                </c:pt>
                <c:pt idx="2622">
                  <c:v>22.5879717266913</c:v>
                </c:pt>
                <c:pt idx="2623">
                  <c:v>22.5879717266913</c:v>
                </c:pt>
                <c:pt idx="2624">
                  <c:v>22.584170957428899</c:v>
                </c:pt>
                <c:pt idx="2625">
                  <c:v>22.584170957428899</c:v>
                </c:pt>
                <c:pt idx="2626">
                  <c:v>22.584170957428899</c:v>
                </c:pt>
                <c:pt idx="2627">
                  <c:v>22.584170957428899</c:v>
                </c:pt>
                <c:pt idx="2628">
                  <c:v>22.5803714670255</c:v>
                </c:pt>
                <c:pt idx="2629">
                  <c:v>22.5803714670255</c:v>
                </c:pt>
                <c:pt idx="2630">
                  <c:v>22.5803714670255</c:v>
                </c:pt>
                <c:pt idx="2631">
                  <c:v>22.5765732548359</c:v>
                </c:pt>
                <c:pt idx="2632">
                  <c:v>22.5765732548359</c:v>
                </c:pt>
                <c:pt idx="2633">
                  <c:v>22.5765732548359</c:v>
                </c:pt>
                <c:pt idx="2634">
                  <c:v>22.572776320215201</c:v>
                </c:pt>
                <c:pt idx="2635">
                  <c:v>22.572776320215201</c:v>
                </c:pt>
                <c:pt idx="2636">
                  <c:v>22.572776320215201</c:v>
                </c:pt>
                <c:pt idx="2637">
                  <c:v>22.572776320215201</c:v>
                </c:pt>
                <c:pt idx="2638">
                  <c:v>22.572776320215201</c:v>
                </c:pt>
                <c:pt idx="2639">
                  <c:v>22.572776320215201</c:v>
                </c:pt>
                <c:pt idx="2640">
                  <c:v>22.5689806625189</c:v>
                </c:pt>
                <c:pt idx="2641">
                  <c:v>22.5689806625189</c:v>
                </c:pt>
                <c:pt idx="2642">
                  <c:v>22.5689806625189</c:v>
                </c:pt>
                <c:pt idx="2643">
                  <c:v>22.5689806625189</c:v>
                </c:pt>
                <c:pt idx="2644">
                  <c:v>22.5689806625189</c:v>
                </c:pt>
                <c:pt idx="2645">
                  <c:v>22.5689806625189</c:v>
                </c:pt>
                <c:pt idx="2646">
                  <c:v>22.5689806625189</c:v>
                </c:pt>
                <c:pt idx="2647">
                  <c:v>22.5651862811028</c:v>
                </c:pt>
                <c:pt idx="2648">
                  <c:v>22.5651862811028</c:v>
                </c:pt>
                <c:pt idx="2649">
                  <c:v>22.561393175323499</c:v>
                </c:pt>
                <c:pt idx="2650">
                  <c:v>22.561393175323499</c:v>
                </c:pt>
                <c:pt idx="2651">
                  <c:v>22.561393175323499</c:v>
                </c:pt>
                <c:pt idx="2652">
                  <c:v>22.561393175323499</c:v>
                </c:pt>
                <c:pt idx="2653">
                  <c:v>22.561393175323499</c:v>
                </c:pt>
                <c:pt idx="2654">
                  <c:v>22.561393175323499</c:v>
                </c:pt>
                <c:pt idx="2655">
                  <c:v>22.557601344537801</c:v>
                </c:pt>
                <c:pt idx="2656">
                  <c:v>22.557601344537801</c:v>
                </c:pt>
                <c:pt idx="2657">
                  <c:v>22.557601344537801</c:v>
                </c:pt>
                <c:pt idx="2658">
                  <c:v>22.553810788102801</c:v>
                </c:pt>
                <c:pt idx="2659">
                  <c:v>22.553810788102801</c:v>
                </c:pt>
                <c:pt idx="2660">
                  <c:v>22.553810788102801</c:v>
                </c:pt>
                <c:pt idx="2661">
                  <c:v>22.553810788102801</c:v>
                </c:pt>
                <c:pt idx="2662">
                  <c:v>22.553810788102801</c:v>
                </c:pt>
                <c:pt idx="2663">
                  <c:v>22.553810788102801</c:v>
                </c:pt>
                <c:pt idx="2664">
                  <c:v>22.553810788102801</c:v>
                </c:pt>
                <c:pt idx="2665">
                  <c:v>22.553810788102801</c:v>
                </c:pt>
                <c:pt idx="2666">
                  <c:v>22.5500215053763</c:v>
                </c:pt>
                <c:pt idx="2667">
                  <c:v>22.5500215053763</c:v>
                </c:pt>
                <c:pt idx="2668">
                  <c:v>22.5500215053763</c:v>
                </c:pt>
                <c:pt idx="2669">
                  <c:v>22.5500215053763</c:v>
                </c:pt>
                <c:pt idx="2670">
                  <c:v>22.5500215053763</c:v>
                </c:pt>
                <c:pt idx="2671">
                  <c:v>22.5500215053763</c:v>
                </c:pt>
                <c:pt idx="2672">
                  <c:v>22.5462334957164</c:v>
                </c:pt>
                <c:pt idx="2673">
                  <c:v>22.5462334957164</c:v>
                </c:pt>
                <c:pt idx="2674">
                  <c:v>22.5462334957164</c:v>
                </c:pt>
                <c:pt idx="2675">
                  <c:v>22.5462334957164</c:v>
                </c:pt>
                <c:pt idx="2676">
                  <c:v>22.5462334957164</c:v>
                </c:pt>
                <c:pt idx="2677">
                  <c:v>22.542446758481599</c:v>
                </c:pt>
                <c:pt idx="2678">
                  <c:v>22.542446758481599</c:v>
                </c:pt>
                <c:pt idx="2679">
                  <c:v>22.542446758481599</c:v>
                </c:pt>
                <c:pt idx="2680">
                  <c:v>22.542446758481599</c:v>
                </c:pt>
                <c:pt idx="2681">
                  <c:v>22.542446758481599</c:v>
                </c:pt>
                <c:pt idx="2682">
                  <c:v>22.542446758481599</c:v>
                </c:pt>
                <c:pt idx="2683">
                  <c:v>22.538661293031002</c:v>
                </c:pt>
                <c:pt idx="2684">
                  <c:v>22.538661293031002</c:v>
                </c:pt>
                <c:pt idx="2685">
                  <c:v>22.538661293031002</c:v>
                </c:pt>
                <c:pt idx="2686">
                  <c:v>22.538661293031002</c:v>
                </c:pt>
                <c:pt idx="2687">
                  <c:v>22.5348770987239</c:v>
                </c:pt>
                <c:pt idx="2688">
                  <c:v>22.5348770987239</c:v>
                </c:pt>
                <c:pt idx="2689">
                  <c:v>22.5348770987239</c:v>
                </c:pt>
                <c:pt idx="2690">
                  <c:v>22.5348770987239</c:v>
                </c:pt>
                <c:pt idx="2691">
                  <c:v>22.5348770987239</c:v>
                </c:pt>
                <c:pt idx="2692">
                  <c:v>22.5348770987239</c:v>
                </c:pt>
                <c:pt idx="2693">
                  <c:v>22.5348770987239</c:v>
                </c:pt>
                <c:pt idx="2694">
                  <c:v>22.5348770987239</c:v>
                </c:pt>
                <c:pt idx="2695">
                  <c:v>22.5348770987239</c:v>
                </c:pt>
                <c:pt idx="2696">
                  <c:v>22.5348770987239</c:v>
                </c:pt>
                <c:pt idx="2697">
                  <c:v>22.5348770987239</c:v>
                </c:pt>
                <c:pt idx="2698">
                  <c:v>22.531094174920199</c:v>
                </c:pt>
                <c:pt idx="2699">
                  <c:v>22.531094174920199</c:v>
                </c:pt>
                <c:pt idx="2700">
                  <c:v>22.531094174920199</c:v>
                </c:pt>
                <c:pt idx="2701">
                  <c:v>22.531094174920199</c:v>
                </c:pt>
                <c:pt idx="2702">
                  <c:v>22.531094174920199</c:v>
                </c:pt>
                <c:pt idx="2703">
                  <c:v>22.531094174920199</c:v>
                </c:pt>
                <c:pt idx="2704">
                  <c:v>22.531094174920199</c:v>
                </c:pt>
                <c:pt idx="2705">
                  <c:v>22.531094174920199</c:v>
                </c:pt>
                <c:pt idx="2706">
                  <c:v>22.531094174920199</c:v>
                </c:pt>
                <c:pt idx="2707">
                  <c:v>22.531094174920199</c:v>
                </c:pt>
                <c:pt idx="2708">
                  <c:v>22.5273125209801</c:v>
                </c:pt>
                <c:pt idx="2709">
                  <c:v>22.5273125209801</c:v>
                </c:pt>
                <c:pt idx="2710">
                  <c:v>22.5273125209801</c:v>
                </c:pt>
                <c:pt idx="2711">
                  <c:v>22.5273125209801</c:v>
                </c:pt>
                <c:pt idx="2712">
                  <c:v>22.5273125209801</c:v>
                </c:pt>
                <c:pt idx="2713">
                  <c:v>22.5273125209801</c:v>
                </c:pt>
                <c:pt idx="2714">
                  <c:v>22.5273125209801</c:v>
                </c:pt>
                <c:pt idx="2715">
                  <c:v>22.5235321362644</c:v>
                </c:pt>
                <c:pt idx="2716">
                  <c:v>22.5197530201342</c:v>
                </c:pt>
                <c:pt idx="2717">
                  <c:v>22.5197530201342</c:v>
                </c:pt>
                <c:pt idx="2718">
                  <c:v>22.5197530201342</c:v>
                </c:pt>
                <c:pt idx="2719">
                  <c:v>22.5197530201342</c:v>
                </c:pt>
                <c:pt idx="2720">
                  <c:v>22.515975171950998</c:v>
                </c:pt>
                <c:pt idx="2721">
                  <c:v>22.515975171950998</c:v>
                </c:pt>
                <c:pt idx="2722">
                  <c:v>22.515975171950998</c:v>
                </c:pt>
                <c:pt idx="2723">
                  <c:v>22.515975171950998</c:v>
                </c:pt>
                <c:pt idx="2724">
                  <c:v>22.515975171950998</c:v>
                </c:pt>
                <c:pt idx="2725">
                  <c:v>22.515975171950998</c:v>
                </c:pt>
                <c:pt idx="2726">
                  <c:v>22.5121985910768</c:v>
                </c:pt>
                <c:pt idx="2727">
                  <c:v>22.5121985910768</c:v>
                </c:pt>
                <c:pt idx="2728">
                  <c:v>22.5121985910768</c:v>
                </c:pt>
                <c:pt idx="2729">
                  <c:v>22.5121985910768</c:v>
                </c:pt>
                <c:pt idx="2730">
                  <c:v>22.5121985910768</c:v>
                </c:pt>
                <c:pt idx="2731">
                  <c:v>22.5121985910768</c:v>
                </c:pt>
                <c:pt idx="2732">
                  <c:v>22.5121985910768</c:v>
                </c:pt>
                <c:pt idx="2733">
                  <c:v>22.5121985910768</c:v>
                </c:pt>
                <c:pt idx="2734">
                  <c:v>22.508423276874002</c:v>
                </c:pt>
                <c:pt idx="2735">
                  <c:v>22.508423276874002</c:v>
                </c:pt>
                <c:pt idx="2736">
                  <c:v>22.508423276874002</c:v>
                </c:pt>
                <c:pt idx="2737">
                  <c:v>22.5046492287055</c:v>
                </c:pt>
                <c:pt idx="2738">
                  <c:v>22.5046492287055</c:v>
                </c:pt>
                <c:pt idx="2739">
                  <c:v>22.5046492287055</c:v>
                </c:pt>
                <c:pt idx="2740">
                  <c:v>22.500876445934601</c:v>
                </c:pt>
                <c:pt idx="2741">
                  <c:v>22.500876445934601</c:v>
                </c:pt>
                <c:pt idx="2742">
                  <c:v>22.500876445934601</c:v>
                </c:pt>
                <c:pt idx="2743">
                  <c:v>22.497104927924902</c:v>
                </c:pt>
                <c:pt idx="2744">
                  <c:v>22.497104927924902</c:v>
                </c:pt>
                <c:pt idx="2745">
                  <c:v>22.497104927924902</c:v>
                </c:pt>
                <c:pt idx="2746">
                  <c:v>22.493334674040501</c:v>
                </c:pt>
                <c:pt idx="2747">
                  <c:v>22.493334674040501</c:v>
                </c:pt>
                <c:pt idx="2748">
                  <c:v>22.493334674040501</c:v>
                </c:pt>
                <c:pt idx="2749">
                  <c:v>22.493334674040501</c:v>
                </c:pt>
                <c:pt idx="2750">
                  <c:v>22.493334674040501</c:v>
                </c:pt>
                <c:pt idx="2751">
                  <c:v>22.489565683646099</c:v>
                </c:pt>
                <c:pt idx="2752">
                  <c:v>22.489565683646099</c:v>
                </c:pt>
                <c:pt idx="2753">
                  <c:v>22.485797956106499</c:v>
                </c:pt>
                <c:pt idx="2754">
                  <c:v>22.485797956106499</c:v>
                </c:pt>
                <c:pt idx="2755">
                  <c:v>22.485797956106499</c:v>
                </c:pt>
                <c:pt idx="2756">
                  <c:v>22.4820314907872</c:v>
                </c:pt>
                <c:pt idx="2757">
                  <c:v>22.4820314907872</c:v>
                </c:pt>
                <c:pt idx="2758">
                  <c:v>22.4820314907872</c:v>
                </c:pt>
                <c:pt idx="2759">
                  <c:v>22.4820314907872</c:v>
                </c:pt>
                <c:pt idx="2760">
                  <c:v>22.4820314907872</c:v>
                </c:pt>
                <c:pt idx="2761">
                  <c:v>22.478266287054002</c:v>
                </c:pt>
                <c:pt idx="2762">
                  <c:v>22.478266287054002</c:v>
                </c:pt>
                <c:pt idx="2763">
                  <c:v>22.474502344273201</c:v>
                </c:pt>
                <c:pt idx="2764">
                  <c:v>22.474502344273201</c:v>
                </c:pt>
                <c:pt idx="2765">
                  <c:v>22.474502344273201</c:v>
                </c:pt>
                <c:pt idx="2766">
                  <c:v>22.474502344273201</c:v>
                </c:pt>
                <c:pt idx="2767">
                  <c:v>22.474502344273201</c:v>
                </c:pt>
                <c:pt idx="2768">
                  <c:v>22.474502344273201</c:v>
                </c:pt>
                <c:pt idx="2769">
                  <c:v>22.4707396618114</c:v>
                </c:pt>
                <c:pt idx="2770">
                  <c:v>22.4707396618114</c:v>
                </c:pt>
                <c:pt idx="2771">
                  <c:v>22.4707396618114</c:v>
                </c:pt>
                <c:pt idx="2772">
                  <c:v>22.4707396618114</c:v>
                </c:pt>
                <c:pt idx="2773">
                  <c:v>22.4707396618114</c:v>
                </c:pt>
                <c:pt idx="2774">
                  <c:v>22.4669782390358</c:v>
                </c:pt>
                <c:pt idx="2775">
                  <c:v>22.4669782390358</c:v>
                </c:pt>
                <c:pt idx="2776">
                  <c:v>22.4669782390358</c:v>
                </c:pt>
                <c:pt idx="2777">
                  <c:v>22.4669782390358</c:v>
                </c:pt>
                <c:pt idx="2778">
                  <c:v>22.463218075313801</c:v>
                </c:pt>
                <c:pt idx="2779">
                  <c:v>22.463218075313801</c:v>
                </c:pt>
                <c:pt idx="2780">
                  <c:v>22.463218075313801</c:v>
                </c:pt>
                <c:pt idx="2781">
                  <c:v>22.463218075313801</c:v>
                </c:pt>
                <c:pt idx="2782">
                  <c:v>22.463218075313801</c:v>
                </c:pt>
                <c:pt idx="2783">
                  <c:v>22.463218075313801</c:v>
                </c:pt>
                <c:pt idx="2784">
                  <c:v>22.4594591700133</c:v>
                </c:pt>
                <c:pt idx="2785">
                  <c:v>22.4594591700133</c:v>
                </c:pt>
                <c:pt idx="2786">
                  <c:v>22.4594591700133</c:v>
                </c:pt>
                <c:pt idx="2787">
                  <c:v>22.4594591700133</c:v>
                </c:pt>
                <c:pt idx="2788">
                  <c:v>22.4594591700133</c:v>
                </c:pt>
                <c:pt idx="2789">
                  <c:v>22.451945132151199</c:v>
                </c:pt>
                <c:pt idx="2790">
                  <c:v>22.451945132151199</c:v>
                </c:pt>
                <c:pt idx="2791">
                  <c:v>22.4481899983274</c:v>
                </c:pt>
                <c:pt idx="2792">
                  <c:v>22.4481899983274</c:v>
                </c:pt>
                <c:pt idx="2793">
                  <c:v>22.4481899983274</c:v>
                </c:pt>
                <c:pt idx="2794">
                  <c:v>22.444436120401299</c:v>
                </c:pt>
                <c:pt idx="2795">
                  <c:v>22.444436120401299</c:v>
                </c:pt>
                <c:pt idx="2796">
                  <c:v>22.444436120401299</c:v>
                </c:pt>
                <c:pt idx="2797">
                  <c:v>22.444436120401299</c:v>
                </c:pt>
                <c:pt idx="2798">
                  <c:v>22.444436120401299</c:v>
                </c:pt>
                <c:pt idx="2799">
                  <c:v>22.4406834977428</c:v>
                </c:pt>
                <c:pt idx="2800">
                  <c:v>22.4406834977428</c:v>
                </c:pt>
                <c:pt idx="2801">
                  <c:v>22.4406834977428</c:v>
                </c:pt>
                <c:pt idx="2802">
                  <c:v>22.4369321297225</c:v>
                </c:pt>
                <c:pt idx="2803">
                  <c:v>22.4369321297225</c:v>
                </c:pt>
                <c:pt idx="2804">
                  <c:v>22.4331820157111</c:v>
                </c:pt>
                <c:pt idx="2805">
                  <c:v>22.4331820157111</c:v>
                </c:pt>
                <c:pt idx="2806">
                  <c:v>22.429433155080201</c:v>
                </c:pt>
                <c:pt idx="2807">
                  <c:v>22.429433155080201</c:v>
                </c:pt>
                <c:pt idx="2808">
                  <c:v>22.429433155080201</c:v>
                </c:pt>
                <c:pt idx="2809">
                  <c:v>22.425685547201301</c:v>
                </c:pt>
                <c:pt idx="2810">
                  <c:v>22.425685547201301</c:v>
                </c:pt>
                <c:pt idx="2811">
                  <c:v>22.425685547201301</c:v>
                </c:pt>
                <c:pt idx="2812">
                  <c:v>22.425685547201301</c:v>
                </c:pt>
                <c:pt idx="2813">
                  <c:v>22.425685547201301</c:v>
                </c:pt>
                <c:pt idx="2814">
                  <c:v>22.425685547201301</c:v>
                </c:pt>
                <c:pt idx="2815">
                  <c:v>22.425685547201301</c:v>
                </c:pt>
                <c:pt idx="2816">
                  <c:v>22.4219391914467</c:v>
                </c:pt>
                <c:pt idx="2817">
                  <c:v>22.4219391914467</c:v>
                </c:pt>
                <c:pt idx="2818">
                  <c:v>22.4219391914467</c:v>
                </c:pt>
                <c:pt idx="2819">
                  <c:v>22.418194087188901</c:v>
                </c:pt>
                <c:pt idx="2820">
                  <c:v>22.414450233800899</c:v>
                </c:pt>
                <c:pt idx="2821">
                  <c:v>22.414450233800899</c:v>
                </c:pt>
                <c:pt idx="2822">
                  <c:v>22.410707630656201</c:v>
                </c:pt>
                <c:pt idx="2823">
                  <c:v>22.410707630656201</c:v>
                </c:pt>
                <c:pt idx="2824">
                  <c:v>22.410707630656201</c:v>
                </c:pt>
                <c:pt idx="2825">
                  <c:v>22.410707630656201</c:v>
                </c:pt>
                <c:pt idx="2826">
                  <c:v>22.410707630656201</c:v>
                </c:pt>
                <c:pt idx="2827">
                  <c:v>22.410707630656201</c:v>
                </c:pt>
                <c:pt idx="2828">
                  <c:v>22.4069662771285</c:v>
                </c:pt>
                <c:pt idx="2829">
                  <c:v>22.4069662771285</c:v>
                </c:pt>
                <c:pt idx="2830">
                  <c:v>22.4069662771285</c:v>
                </c:pt>
                <c:pt idx="2831">
                  <c:v>22.4069662771285</c:v>
                </c:pt>
                <c:pt idx="2832">
                  <c:v>22.403226172592198</c:v>
                </c:pt>
                <c:pt idx="2833">
                  <c:v>22.403226172592198</c:v>
                </c:pt>
                <c:pt idx="2834">
                  <c:v>22.403226172592198</c:v>
                </c:pt>
                <c:pt idx="2835">
                  <c:v>22.403226172592198</c:v>
                </c:pt>
                <c:pt idx="2836">
                  <c:v>22.399487316421801</c:v>
                </c:pt>
                <c:pt idx="2837">
                  <c:v>22.399487316421801</c:v>
                </c:pt>
                <c:pt idx="2838">
                  <c:v>22.3957497079926</c:v>
                </c:pt>
                <c:pt idx="2839">
                  <c:v>22.3957497079926</c:v>
                </c:pt>
                <c:pt idx="2840">
                  <c:v>22.3957497079926</c:v>
                </c:pt>
                <c:pt idx="2841">
                  <c:v>22.3957497079926</c:v>
                </c:pt>
                <c:pt idx="2842">
                  <c:v>22.3957497079926</c:v>
                </c:pt>
                <c:pt idx="2843">
                  <c:v>22.392013346679999</c:v>
                </c:pt>
                <c:pt idx="2844">
                  <c:v>22.392013346679999</c:v>
                </c:pt>
                <c:pt idx="2845">
                  <c:v>22.392013346679999</c:v>
                </c:pt>
                <c:pt idx="2846">
                  <c:v>22.392013346679999</c:v>
                </c:pt>
                <c:pt idx="2847">
                  <c:v>22.392013346679999</c:v>
                </c:pt>
                <c:pt idx="2848">
                  <c:v>22.392013346679999</c:v>
                </c:pt>
                <c:pt idx="2849">
                  <c:v>22.392013346679999</c:v>
                </c:pt>
                <c:pt idx="2850">
                  <c:v>22.392013346679999</c:v>
                </c:pt>
                <c:pt idx="2851">
                  <c:v>22.392013346679999</c:v>
                </c:pt>
                <c:pt idx="2852">
                  <c:v>22.392013346679999</c:v>
                </c:pt>
                <c:pt idx="2853">
                  <c:v>22.3882782318598</c:v>
                </c:pt>
                <c:pt idx="2854">
                  <c:v>22.3882782318598</c:v>
                </c:pt>
                <c:pt idx="2855">
                  <c:v>22.3882782318598</c:v>
                </c:pt>
                <c:pt idx="2856">
                  <c:v>22.3882782318598</c:v>
                </c:pt>
                <c:pt idx="2857">
                  <c:v>22.3882782318598</c:v>
                </c:pt>
                <c:pt idx="2858">
                  <c:v>22.384544362908599</c:v>
                </c:pt>
                <c:pt idx="2859">
                  <c:v>22.384544362908599</c:v>
                </c:pt>
                <c:pt idx="2860">
                  <c:v>22.384544362908599</c:v>
                </c:pt>
                <c:pt idx="2861">
                  <c:v>22.384544362908599</c:v>
                </c:pt>
                <c:pt idx="2862">
                  <c:v>22.380811739202901</c:v>
                </c:pt>
                <c:pt idx="2863">
                  <c:v>22.380811739202901</c:v>
                </c:pt>
                <c:pt idx="2864">
                  <c:v>22.380811739202901</c:v>
                </c:pt>
                <c:pt idx="2865">
                  <c:v>22.377080360120001</c:v>
                </c:pt>
                <c:pt idx="2866">
                  <c:v>22.377080360120001</c:v>
                </c:pt>
                <c:pt idx="2867">
                  <c:v>22.377080360120001</c:v>
                </c:pt>
                <c:pt idx="2868">
                  <c:v>22.377080360120001</c:v>
                </c:pt>
                <c:pt idx="2869">
                  <c:v>22.373350225037498</c:v>
                </c:pt>
                <c:pt idx="2870">
                  <c:v>22.373350225037498</c:v>
                </c:pt>
                <c:pt idx="2871">
                  <c:v>22.373350225037498</c:v>
                </c:pt>
                <c:pt idx="2872">
                  <c:v>22.373350225037498</c:v>
                </c:pt>
                <c:pt idx="2873">
                  <c:v>22.369621333333299</c:v>
                </c:pt>
                <c:pt idx="2874">
                  <c:v>22.369621333333299</c:v>
                </c:pt>
                <c:pt idx="2875">
                  <c:v>22.369621333333299</c:v>
                </c:pt>
                <c:pt idx="2876">
                  <c:v>22.369621333333299</c:v>
                </c:pt>
                <c:pt idx="2877">
                  <c:v>22.369621333333299</c:v>
                </c:pt>
                <c:pt idx="2878">
                  <c:v>22.365893684385899</c:v>
                </c:pt>
                <c:pt idx="2879">
                  <c:v>22.365893684385899</c:v>
                </c:pt>
                <c:pt idx="2880">
                  <c:v>22.365893684385899</c:v>
                </c:pt>
                <c:pt idx="2881">
                  <c:v>22.365893684385899</c:v>
                </c:pt>
                <c:pt idx="2882">
                  <c:v>22.365893684385899</c:v>
                </c:pt>
                <c:pt idx="2883">
                  <c:v>22.365893684385899</c:v>
                </c:pt>
                <c:pt idx="2884">
                  <c:v>22.362167277574098</c:v>
                </c:pt>
                <c:pt idx="2885">
                  <c:v>22.3584421122771</c:v>
                </c:pt>
                <c:pt idx="2886">
                  <c:v>22.3584421122771</c:v>
                </c:pt>
                <c:pt idx="2887">
                  <c:v>22.354718187874699</c:v>
                </c:pt>
                <c:pt idx="2888">
                  <c:v>22.354718187874699</c:v>
                </c:pt>
                <c:pt idx="2889">
                  <c:v>22.354718187874699</c:v>
                </c:pt>
                <c:pt idx="2890">
                  <c:v>22.354718187874699</c:v>
                </c:pt>
                <c:pt idx="2891">
                  <c:v>22.354718187874699</c:v>
                </c:pt>
                <c:pt idx="2892">
                  <c:v>22.354718187874699</c:v>
                </c:pt>
                <c:pt idx="2893">
                  <c:v>22.354718187874699</c:v>
                </c:pt>
                <c:pt idx="2894">
                  <c:v>22.350995503746802</c:v>
                </c:pt>
                <c:pt idx="2895">
                  <c:v>22.350995503746802</c:v>
                </c:pt>
                <c:pt idx="2896">
                  <c:v>22.350995503746802</c:v>
                </c:pt>
                <c:pt idx="2897">
                  <c:v>22.343553853837101</c:v>
                </c:pt>
                <c:pt idx="2898">
                  <c:v>22.343553853837101</c:v>
                </c:pt>
                <c:pt idx="2899">
                  <c:v>22.343553853837101</c:v>
                </c:pt>
                <c:pt idx="2900">
                  <c:v>22.343553853837101</c:v>
                </c:pt>
                <c:pt idx="2901">
                  <c:v>22.343553853837101</c:v>
                </c:pt>
                <c:pt idx="2902">
                  <c:v>22.343553853837101</c:v>
                </c:pt>
                <c:pt idx="2903">
                  <c:v>22.339834886817499</c:v>
                </c:pt>
                <c:pt idx="2904">
                  <c:v>22.339834886817499</c:v>
                </c:pt>
                <c:pt idx="2905">
                  <c:v>22.339834886817499</c:v>
                </c:pt>
                <c:pt idx="2906">
                  <c:v>22.339834886817499</c:v>
                </c:pt>
                <c:pt idx="2907">
                  <c:v>22.336117157596899</c:v>
                </c:pt>
                <c:pt idx="2908">
                  <c:v>22.336117157596899</c:v>
                </c:pt>
                <c:pt idx="2909">
                  <c:v>22.336117157596899</c:v>
                </c:pt>
                <c:pt idx="2910">
                  <c:v>22.336117157596899</c:v>
                </c:pt>
                <c:pt idx="2911">
                  <c:v>22.332400665557401</c:v>
                </c:pt>
                <c:pt idx="2912">
                  <c:v>22.332400665557401</c:v>
                </c:pt>
                <c:pt idx="2913">
                  <c:v>22.332400665557401</c:v>
                </c:pt>
                <c:pt idx="2914">
                  <c:v>22.328685410081501</c:v>
                </c:pt>
                <c:pt idx="2915">
                  <c:v>22.328685410081501</c:v>
                </c:pt>
                <c:pt idx="2916">
                  <c:v>22.3249713905522</c:v>
                </c:pt>
                <c:pt idx="2917">
                  <c:v>22.3249713905522</c:v>
                </c:pt>
                <c:pt idx="2918">
                  <c:v>22.3249713905522</c:v>
                </c:pt>
                <c:pt idx="2919">
                  <c:v>22.321258606352899</c:v>
                </c:pt>
                <c:pt idx="2920">
                  <c:v>22.317547056867301</c:v>
                </c:pt>
                <c:pt idx="2921">
                  <c:v>22.317547056867301</c:v>
                </c:pt>
                <c:pt idx="2922">
                  <c:v>22.317547056867301</c:v>
                </c:pt>
                <c:pt idx="2923">
                  <c:v>22.317547056867301</c:v>
                </c:pt>
                <c:pt idx="2924">
                  <c:v>22.313836741479601</c:v>
                </c:pt>
                <c:pt idx="2925">
                  <c:v>22.313836741479601</c:v>
                </c:pt>
                <c:pt idx="2926">
                  <c:v>22.313836741479601</c:v>
                </c:pt>
                <c:pt idx="2927">
                  <c:v>22.310127659574398</c:v>
                </c:pt>
                <c:pt idx="2928">
                  <c:v>22.310127659574398</c:v>
                </c:pt>
                <c:pt idx="2929">
                  <c:v>22.310127659574398</c:v>
                </c:pt>
                <c:pt idx="2930">
                  <c:v>22.310127659574398</c:v>
                </c:pt>
                <c:pt idx="2931">
                  <c:v>22.310127659574398</c:v>
                </c:pt>
                <c:pt idx="2932">
                  <c:v>22.310127659574398</c:v>
                </c:pt>
                <c:pt idx="2933">
                  <c:v>22.306419810536799</c:v>
                </c:pt>
                <c:pt idx="2934">
                  <c:v>22.306419810536799</c:v>
                </c:pt>
                <c:pt idx="2935">
                  <c:v>22.302713193751998</c:v>
                </c:pt>
                <c:pt idx="2936">
                  <c:v>22.302713193751998</c:v>
                </c:pt>
                <c:pt idx="2937">
                  <c:v>22.302713193751998</c:v>
                </c:pt>
                <c:pt idx="2938">
                  <c:v>22.302713193751998</c:v>
                </c:pt>
                <c:pt idx="2939">
                  <c:v>22.302713193751998</c:v>
                </c:pt>
                <c:pt idx="2940">
                  <c:v>22.299007808606</c:v>
                </c:pt>
                <c:pt idx="2941">
                  <c:v>22.299007808606</c:v>
                </c:pt>
                <c:pt idx="2942">
                  <c:v>22.295303654485</c:v>
                </c:pt>
                <c:pt idx="2943">
                  <c:v>22.295303654485</c:v>
                </c:pt>
                <c:pt idx="2944">
                  <c:v>22.295303654485</c:v>
                </c:pt>
                <c:pt idx="2945">
                  <c:v>22.295303654485</c:v>
                </c:pt>
                <c:pt idx="2946">
                  <c:v>22.291600730775599</c:v>
                </c:pt>
                <c:pt idx="2947">
                  <c:v>22.291600730775599</c:v>
                </c:pt>
                <c:pt idx="2948">
                  <c:v>22.2878990368648</c:v>
                </c:pt>
                <c:pt idx="2949">
                  <c:v>22.2878990368648</c:v>
                </c:pt>
                <c:pt idx="2950">
                  <c:v>22.2878990368648</c:v>
                </c:pt>
                <c:pt idx="2951">
                  <c:v>22.2878990368648</c:v>
                </c:pt>
                <c:pt idx="2952">
                  <c:v>22.284198572140099</c:v>
                </c:pt>
                <c:pt idx="2953">
                  <c:v>22.284198572140099</c:v>
                </c:pt>
                <c:pt idx="2954">
                  <c:v>22.284198572140099</c:v>
                </c:pt>
                <c:pt idx="2955">
                  <c:v>22.284198572140099</c:v>
                </c:pt>
                <c:pt idx="2956">
                  <c:v>22.280499335989301</c:v>
                </c:pt>
                <c:pt idx="2957">
                  <c:v>22.280499335989301</c:v>
                </c:pt>
                <c:pt idx="2958">
                  <c:v>22.280499335989301</c:v>
                </c:pt>
                <c:pt idx="2959">
                  <c:v>22.280499335989301</c:v>
                </c:pt>
                <c:pt idx="2960">
                  <c:v>22.276801327800801</c:v>
                </c:pt>
                <c:pt idx="2961">
                  <c:v>22.276801327800801</c:v>
                </c:pt>
                <c:pt idx="2962">
                  <c:v>22.276801327800801</c:v>
                </c:pt>
                <c:pt idx="2963">
                  <c:v>22.276801327800801</c:v>
                </c:pt>
                <c:pt idx="2964">
                  <c:v>22.276801327800801</c:v>
                </c:pt>
                <c:pt idx="2965">
                  <c:v>22.273104546963101</c:v>
                </c:pt>
                <c:pt idx="2966">
                  <c:v>22.273104546963101</c:v>
                </c:pt>
                <c:pt idx="2967">
                  <c:v>22.273104546963101</c:v>
                </c:pt>
                <c:pt idx="2968">
                  <c:v>22.273104546963101</c:v>
                </c:pt>
                <c:pt idx="2969">
                  <c:v>22.273104546963101</c:v>
                </c:pt>
                <c:pt idx="2970">
                  <c:v>22.269408992865401</c:v>
                </c:pt>
                <c:pt idx="2971">
                  <c:v>22.269408992865401</c:v>
                </c:pt>
                <c:pt idx="2972">
                  <c:v>22.2657146648971</c:v>
                </c:pt>
                <c:pt idx="2973">
                  <c:v>22.2657146648971</c:v>
                </c:pt>
                <c:pt idx="2974">
                  <c:v>22.2657146648971</c:v>
                </c:pt>
                <c:pt idx="2975">
                  <c:v>22.2657146648971</c:v>
                </c:pt>
                <c:pt idx="2976">
                  <c:v>22.2657146648971</c:v>
                </c:pt>
                <c:pt idx="2977">
                  <c:v>22.262021562448101</c:v>
                </c:pt>
                <c:pt idx="2978">
                  <c:v>22.262021562448101</c:v>
                </c:pt>
                <c:pt idx="2979">
                  <c:v>22.262021562448101</c:v>
                </c:pt>
                <c:pt idx="2980">
                  <c:v>22.262021562448101</c:v>
                </c:pt>
                <c:pt idx="2981">
                  <c:v>22.258329684908698</c:v>
                </c:pt>
                <c:pt idx="2982">
                  <c:v>22.258329684908698</c:v>
                </c:pt>
                <c:pt idx="2983">
                  <c:v>22.258329684908698</c:v>
                </c:pt>
                <c:pt idx="2984">
                  <c:v>22.258329684908698</c:v>
                </c:pt>
                <c:pt idx="2985">
                  <c:v>22.254639031669701</c:v>
                </c:pt>
                <c:pt idx="2986">
                  <c:v>22.254639031669701</c:v>
                </c:pt>
                <c:pt idx="2987">
                  <c:v>22.254639031669701</c:v>
                </c:pt>
                <c:pt idx="2988">
                  <c:v>22.254639031669701</c:v>
                </c:pt>
                <c:pt idx="2989">
                  <c:v>22.254639031669701</c:v>
                </c:pt>
                <c:pt idx="2990">
                  <c:v>22.254639031669701</c:v>
                </c:pt>
                <c:pt idx="2991">
                  <c:v>22.250949602121999</c:v>
                </c:pt>
                <c:pt idx="2992">
                  <c:v>22.250949602121999</c:v>
                </c:pt>
                <c:pt idx="2993">
                  <c:v>22.250949602121999</c:v>
                </c:pt>
                <c:pt idx="2994">
                  <c:v>22.250949602121999</c:v>
                </c:pt>
                <c:pt idx="2995">
                  <c:v>22.247261395657201</c:v>
                </c:pt>
                <c:pt idx="2996">
                  <c:v>22.243574411667201</c:v>
                </c:pt>
                <c:pt idx="2997">
                  <c:v>22.243574411667201</c:v>
                </c:pt>
                <c:pt idx="2998">
                  <c:v>22.243574411667201</c:v>
                </c:pt>
                <c:pt idx="2999">
                  <c:v>22.239888649544302</c:v>
                </c:pt>
                <c:pt idx="3000">
                  <c:v>22.239888649544302</c:v>
                </c:pt>
                <c:pt idx="3001">
                  <c:v>22.239888649544302</c:v>
                </c:pt>
                <c:pt idx="3002">
                  <c:v>22.239888649544302</c:v>
                </c:pt>
                <c:pt idx="3003">
                  <c:v>22.239888649544302</c:v>
                </c:pt>
                <c:pt idx="3004">
                  <c:v>22.2362041086812</c:v>
                </c:pt>
                <c:pt idx="3005">
                  <c:v>22.2362041086812</c:v>
                </c:pt>
                <c:pt idx="3006">
                  <c:v>22.2362041086812</c:v>
                </c:pt>
                <c:pt idx="3007">
                  <c:v>22.2362041086812</c:v>
                </c:pt>
                <c:pt idx="3008">
                  <c:v>22.2362041086812</c:v>
                </c:pt>
                <c:pt idx="3009">
                  <c:v>22.232520788471</c:v>
                </c:pt>
                <c:pt idx="3010">
                  <c:v>22.232520788471</c:v>
                </c:pt>
                <c:pt idx="3011">
                  <c:v>22.232520788471</c:v>
                </c:pt>
                <c:pt idx="3012">
                  <c:v>22.225157807584001</c:v>
                </c:pt>
                <c:pt idx="3013">
                  <c:v>22.225157807584001</c:v>
                </c:pt>
                <c:pt idx="3014">
                  <c:v>22.225157807584001</c:v>
                </c:pt>
                <c:pt idx="3015">
                  <c:v>22.225157807584001</c:v>
                </c:pt>
                <c:pt idx="3016">
                  <c:v>22.221478145695301</c:v>
                </c:pt>
                <c:pt idx="3017">
                  <c:v>22.221478145695301</c:v>
                </c:pt>
                <c:pt idx="3018">
                  <c:v>22.221478145695301</c:v>
                </c:pt>
                <c:pt idx="3019">
                  <c:v>22.221478145695301</c:v>
                </c:pt>
                <c:pt idx="3020">
                  <c:v>22.221478145695301</c:v>
                </c:pt>
                <c:pt idx="3021">
                  <c:v>22.221478145695301</c:v>
                </c:pt>
                <c:pt idx="3022">
                  <c:v>22.221478145695301</c:v>
                </c:pt>
                <c:pt idx="3023">
                  <c:v>22.221478145695301</c:v>
                </c:pt>
                <c:pt idx="3024">
                  <c:v>22.221478145695301</c:v>
                </c:pt>
                <c:pt idx="3025">
                  <c:v>22.217799702036</c:v>
                </c:pt>
                <c:pt idx="3026">
                  <c:v>22.217799702036</c:v>
                </c:pt>
                <c:pt idx="3027">
                  <c:v>22.217799702036</c:v>
                </c:pt>
                <c:pt idx="3028">
                  <c:v>22.217799702036</c:v>
                </c:pt>
                <c:pt idx="3029">
                  <c:v>22.2141224760013</c:v>
                </c:pt>
                <c:pt idx="3030">
                  <c:v>22.2141224760013</c:v>
                </c:pt>
                <c:pt idx="3031">
                  <c:v>22.2141224760013</c:v>
                </c:pt>
                <c:pt idx="3032">
                  <c:v>22.2104464669865</c:v>
                </c:pt>
                <c:pt idx="3033">
                  <c:v>22.2104464669865</c:v>
                </c:pt>
                <c:pt idx="3034">
                  <c:v>22.2104464669865</c:v>
                </c:pt>
                <c:pt idx="3035">
                  <c:v>22.206771674387799</c:v>
                </c:pt>
                <c:pt idx="3036">
                  <c:v>22.206771674387799</c:v>
                </c:pt>
                <c:pt idx="3037">
                  <c:v>22.206771674387799</c:v>
                </c:pt>
                <c:pt idx="3038">
                  <c:v>22.203098097601298</c:v>
                </c:pt>
                <c:pt idx="3039">
                  <c:v>22.203098097601298</c:v>
                </c:pt>
                <c:pt idx="3040">
                  <c:v>22.203098097601298</c:v>
                </c:pt>
                <c:pt idx="3041">
                  <c:v>22.203098097601298</c:v>
                </c:pt>
                <c:pt idx="3042">
                  <c:v>22.199425736023802</c:v>
                </c:pt>
                <c:pt idx="3043">
                  <c:v>22.199425736023802</c:v>
                </c:pt>
                <c:pt idx="3044">
                  <c:v>22.195754589052399</c:v>
                </c:pt>
                <c:pt idx="3045">
                  <c:v>22.195754589052399</c:v>
                </c:pt>
                <c:pt idx="3046">
                  <c:v>22.195754589052399</c:v>
                </c:pt>
                <c:pt idx="3047">
                  <c:v>22.192084656084599</c:v>
                </c:pt>
                <c:pt idx="3048">
                  <c:v>22.192084656084599</c:v>
                </c:pt>
                <c:pt idx="3049">
                  <c:v>22.1884159365184</c:v>
                </c:pt>
                <c:pt idx="3050">
                  <c:v>22.1884159365184</c:v>
                </c:pt>
                <c:pt idx="3051">
                  <c:v>22.1884159365184</c:v>
                </c:pt>
                <c:pt idx="3052">
                  <c:v>22.184748429751998</c:v>
                </c:pt>
                <c:pt idx="3053">
                  <c:v>22.181082135184202</c:v>
                </c:pt>
                <c:pt idx="3054">
                  <c:v>22.1774170522141</c:v>
                </c:pt>
                <c:pt idx="3055">
                  <c:v>22.173753180241199</c:v>
                </c:pt>
                <c:pt idx="3056">
                  <c:v>22.173753180241199</c:v>
                </c:pt>
                <c:pt idx="3057">
                  <c:v>22.173753180241199</c:v>
                </c:pt>
                <c:pt idx="3058">
                  <c:v>22.170090518665301</c:v>
                </c:pt>
                <c:pt idx="3059">
                  <c:v>22.170090518665301</c:v>
                </c:pt>
                <c:pt idx="3060">
                  <c:v>22.166429066886799</c:v>
                </c:pt>
                <c:pt idx="3061">
                  <c:v>22.166429066886799</c:v>
                </c:pt>
                <c:pt idx="3062">
                  <c:v>22.166429066886799</c:v>
                </c:pt>
                <c:pt idx="3063">
                  <c:v>22.162768824306401</c:v>
                </c:pt>
                <c:pt idx="3064">
                  <c:v>22.162768824306401</c:v>
                </c:pt>
                <c:pt idx="3065">
                  <c:v>22.1591097903252</c:v>
                </c:pt>
                <c:pt idx="3066">
                  <c:v>22.1591097903252</c:v>
                </c:pt>
                <c:pt idx="3067">
                  <c:v>22.1591097903252</c:v>
                </c:pt>
                <c:pt idx="3068">
                  <c:v>22.1591097903252</c:v>
                </c:pt>
                <c:pt idx="3069">
                  <c:v>22.1591097903252</c:v>
                </c:pt>
                <c:pt idx="3070">
                  <c:v>22.1591097903252</c:v>
                </c:pt>
                <c:pt idx="3071">
                  <c:v>22.1591097903252</c:v>
                </c:pt>
                <c:pt idx="3072">
                  <c:v>22.1554519643446</c:v>
                </c:pt>
                <c:pt idx="3073">
                  <c:v>22.1554519643446</c:v>
                </c:pt>
                <c:pt idx="3074">
                  <c:v>22.1554519643446</c:v>
                </c:pt>
                <c:pt idx="3075">
                  <c:v>22.1554519643446</c:v>
                </c:pt>
                <c:pt idx="3076">
                  <c:v>22.151795345766601</c:v>
                </c:pt>
                <c:pt idx="3077">
                  <c:v>22.151795345766601</c:v>
                </c:pt>
                <c:pt idx="3078">
                  <c:v>22.151795345766601</c:v>
                </c:pt>
                <c:pt idx="3079">
                  <c:v>22.151795345766601</c:v>
                </c:pt>
                <c:pt idx="3080">
                  <c:v>22.151795345766601</c:v>
                </c:pt>
                <c:pt idx="3081">
                  <c:v>22.151795345766601</c:v>
                </c:pt>
                <c:pt idx="3082">
                  <c:v>22.148139933993399</c:v>
                </c:pt>
                <c:pt idx="3083">
                  <c:v>22.148139933993399</c:v>
                </c:pt>
                <c:pt idx="3084">
                  <c:v>22.148139933993399</c:v>
                </c:pt>
                <c:pt idx="3085">
                  <c:v>22.148139933993399</c:v>
                </c:pt>
                <c:pt idx="3086">
                  <c:v>22.148139933993399</c:v>
                </c:pt>
                <c:pt idx="3087">
                  <c:v>22.1444857284276</c:v>
                </c:pt>
                <c:pt idx="3088">
                  <c:v>22.1444857284276</c:v>
                </c:pt>
                <c:pt idx="3089">
                  <c:v>22.1408327284724</c:v>
                </c:pt>
                <c:pt idx="3090">
                  <c:v>22.1408327284724</c:v>
                </c:pt>
                <c:pt idx="3091">
                  <c:v>22.1408327284724</c:v>
                </c:pt>
                <c:pt idx="3092">
                  <c:v>22.1408327284724</c:v>
                </c:pt>
                <c:pt idx="3093">
                  <c:v>22.1408327284724</c:v>
                </c:pt>
                <c:pt idx="3094">
                  <c:v>22.137180933531202</c:v>
                </c:pt>
                <c:pt idx="3095">
                  <c:v>22.137180933531202</c:v>
                </c:pt>
                <c:pt idx="3096">
                  <c:v>22.137180933531202</c:v>
                </c:pt>
                <c:pt idx="3097">
                  <c:v>22.133530343007902</c:v>
                </c:pt>
                <c:pt idx="3098">
                  <c:v>22.133530343007902</c:v>
                </c:pt>
                <c:pt idx="3099">
                  <c:v>22.133530343007902</c:v>
                </c:pt>
                <c:pt idx="3100">
                  <c:v>22.1298809563066</c:v>
                </c:pt>
                <c:pt idx="3101">
                  <c:v>22.1298809563066</c:v>
                </c:pt>
                <c:pt idx="3102">
                  <c:v>22.1262327728321</c:v>
                </c:pt>
                <c:pt idx="3103">
                  <c:v>22.1262327728321</c:v>
                </c:pt>
                <c:pt idx="3104">
                  <c:v>22.1262327728321</c:v>
                </c:pt>
                <c:pt idx="3105">
                  <c:v>22.1262327728321</c:v>
                </c:pt>
                <c:pt idx="3106">
                  <c:v>22.122585791989401</c:v>
                </c:pt>
                <c:pt idx="3107">
                  <c:v>22.122585791989401</c:v>
                </c:pt>
                <c:pt idx="3108">
                  <c:v>22.122585791989401</c:v>
                </c:pt>
                <c:pt idx="3109">
                  <c:v>22.122585791989401</c:v>
                </c:pt>
                <c:pt idx="3110">
                  <c:v>22.118940013183899</c:v>
                </c:pt>
                <c:pt idx="3111">
                  <c:v>22.118940013183899</c:v>
                </c:pt>
                <c:pt idx="3112">
                  <c:v>22.118940013183899</c:v>
                </c:pt>
                <c:pt idx="3113">
                  <c:v>22.118940013183899</c:v>
                </c:pt>
                <c:pt idx="3114">
                  <c:v>22.118940013183899</c:v>
                </c:pt>
                <c:pt idx="3115">
                  <c:v>22.118940013183899</c:v>
                </c:pt>
                <c:pt idx="3116">
                  <c:v>22.115295435821299</c:v>
                </c:pt>
                <c:pt idx="3117">
                  <c:v>22.115295435821299</c:v>
                </c:pt>
                <c:pt idx="3118">
                  <c:v>22.111652059308</c:v>
                </c:pt>
                <c:pt idx="3119">
                  <c:v>22.111652059308</c:v>
                </c:pt>
                <c:pt idx="3120">
                  <c:v>22.111652059308</c:v>
                </c:pt>
                <c:pt idx="3121">
                  <c:v>22.111652059308</c:v>
                </c:pt>
                <c:pt idx="3122">
                  <c:v>22.111652059308</c:v>
                </c:pt>
                <c:pt idx="3123">
                  <c:v>22.108009883050499</c:v>
                </c:pt>
                <c:pt idx="3124">
                  <c:v>22.108009883050499</c:v>
                </c:pt>
                <c:pt idx="3125">
                  <c:v>22.108009883050499</c:v>
                </c:pt>
                <c:pt idx="3126">
                  <c:v>22.100729128931299</c:v>
                </c:pt>
                <c:pt idx="3127">
                  <c:v>22.100729128931299</c:v>
                </c:pt>
                <c:pt idx="3128">
                  <c:v>22.100729128931299</c:v>
                </c:pt>
                <c:pt idx="3129">
                  <c:v>22.100729128931299</c:v>
                </c:pt>
                <c:pt idx="3130">
                  <c:v>22.100729128931299</c:v>
                </c:pt>
                <c:pt idx="3131">
                  <c:v>22.100729128931299</c:v>
                </c:pt>
                <c:pt idx="3132">
                  <c:v>22.097090549884701</c:v>
                </c:pt>
                <c:pt idx="3133">
                  <c:v>22.097090549884701</c:v>
                </c:pt>
                <c:pt idx="3134">
                  <c:v>22.093453168724199</c:v>
                </c:pt>
                <c:pt idx="3135">
                  <c:v>22.093453168724199</c:v>
                </c:pt>
                <c:pt idx="3136">
                  <c:v>22.093453168724199</c:v>
                </c:pt>
                <c:pt idx="3137">
                  <c:v>22.093453168724199</c:v>
                </c:pt>
                <c:pt idx="3138">
                  <c:v>22.089816984858398</c:v>
                </c:pt>
                <c:pt idx="3139">
                  <c:v>22.086181997696201</c:v>
                </c:pt>
                <c:pt idx="3140">
                  <c:v>22.086181997696201</c:v>
                </c:pt>
                <c:pt idx="3141">
                  <c:v>22.082548206646901</c:v>
                </c:pt>
                <c:pt idx="3142">
                  <c:v>22.082548206646901</c:v>
                </c:pt>
                <c:pt idx="3143">
                  <c:v>22.082548206646901</c:v>
                </c:pt>
                <c:pt idx="3144">
                  <c:v>22.082548206646901</c:v>
                </c:pt>
                <c:pt idx="3145">
                  <c:v>22.082548206646901</c:v>
                </c:pt>
                <c:pt idx="3146">
                  <c:v>22.078915611120198</c:v>
                </c:pt>
                <c:pt idx="3147">
                  <c:v>22.078915611120198</c:v>
                </c:pt>
                <c:pt idx="3148">
                  <c:v>22.078915611120198</c:v>
                </c:pt>
                <c:pt idx="3149">
                  <c:v>22.075284210526299</c:v>
                </c:pt>
                <c:pt idx="3150">
                  <c:v>22.075284210526299</c:v>
                </c:pt>
                <c:pt idx="3151">
                  <c:v>22.075284210526299</c:v>
                </c:pt>
                <c:pt idx="3152">
                  <c:v>22.075284210526299</c:v>
                </c:pt>
                <c:pt idx="3153">
                  <c:v>22.071654004275601</c:v>
                </c:pt>
                <c:pt idx="3154">
                  <c:v>22.071654004275601</c:v>
                </c:pt>
                <c:pt idx="3155">
                  <c:v>22.071654004275601</c:v>
                </c:pt>
                <c:pt idx="3156">
                  <c:v>22.068024991779001</c:v>
                </c:pt>
                <c:pt idx="3157">
                  <c:v>22.068024991779001</c:v>
                </c:pt>
                <c:pt idx="3158">
                  <c:v>22.068024991779001</c:v>
                </c:pt>
                <c:pt idx="3159">
                  <c:v>22.068024991779001</c:v>
                </c:pt>
                <c:pt idx="3160">
                  <c:v>22.064397172447801</c:v>
                </c:pt>
                <c:pt idx="3161">
                  <c:v>22.064397172447801</c:v>
                </c:pt>
                <c:pt idx="3162">
                  <c:v>22.064397172447801</c:v>
                </c:pt>
                <c:pt idx="3163">
                  <c:v>22.064397172447801</c:v>
                </c:pt>
                <c:pt idx="3164">
                  <c:v>22.064397172447801</c:v>
                </c:pt>
                <c:pt idx="3165">
                  <c:v>22.0607705456936</c:v>
                </c:pt>
                <c:pt idx="3166">
                  <c:v>22.0607705456936</c:v>
                </c:pt>
                <c:pt idx="3167">
                  <c:v>22.0607705456936</c:v>
                </c:pt>
                <c:pt idx="3168">
                  <c:v>22.0607705456936</c:v>
                </c:pt>
                <c:pt idx="3169">
                  <c:v>22.057145110928499</c:v>
                </c:pt>
                <c:pt idx="3170">
                  <c:v>22.057145110928499</c:v>
                </c:pt>
                <c:pt idx="3171">
                  <c:v>22.057145110928499</c:v>
                </c:pt>
                <c:pt idx="3172">
                  <c:v>22.057145110928499</c:v>
                </c:pt>
                <c:pt idx="3173">
                  <c:v>22.057145110928499</c:v>
                </c:pt>
                <c:pt idx="3174">
                  <c:v>22.057145110928499</c:v>
                </c:pt>
                <c:pt idx="3175">
                  <c:v>22.057145110928499</c:v>
                </c:pt>
                <c:pt idx="3176">
                  <c:v>22.053520867564899</c:v>
                </c:pt>
                <c:pt idx="3177">
                  <c:v>22.053520867564899</c:v>
                </c:pt>
                <c:pt idx="3178">
                  <c:v>22.049897815015601</c:v>
                </c:pt>
                <c:pt idx="3179">
                  <c:v>22.049897815015601</c:v>
                </c:pt>
                <c:pt idx="3180">
                  <c:v>22.049897815015601</c:v>
                </c:pt>
                <c:pt idx="3181">
                  <c:v>22.046275952693801</c:v>
                </c:pt>
                <c:pt idx="3182">
                  <c:v>22.046275952693801</c:v>
                </c:pt>
                <c:pt idx="3183">
                  <c:v>22.046275952693801</c:v>
                </c:pt>
                <c:pt idx="3184">
                  <c:v>22.046275952693801</c:v>
                </c:pt>
                <c:pt idx="3185">
                  <c:v>22.046275952693801</c:v>
                </c:pt>
                <c:pt idx="3186">
                  <c:v>22.046275952693801</c:v>
                </c:pt>
                <c:pt idx="3187">
                  <c:v>22.046275952693801</c:v>
                </c:pt>
                <c:pt idx="3188">
                  <c:v>22.046275952693801</c:v>
                </c:pt>
                <c:pt idx="3189">
                  <c:v>22.039035796387498</c:v>
                </c:pt>
                <c:pt idx="3190">
                  <c:v>22.039035796387498</c:v>
                </c:pt>
                <c:pt idx="3191">
                  <c:v>22.039035796387498</c:v>
                </c:pt>
                <c:pt idx="3192">
                  <c:v>22.039035796387498</c:v>
                </c:pt>
                <c:pt idx="3193">
                  <c:v>22.035417501231301</c:v>
                </c:pt>
                <c:pt idx="3194">
                  <c:v>22.035417501231301</c:v>
                </c:pt>
                <c:pt idx="3195">
                  <c:v>22.035417501231301</c:v>
                </c:pt>
                <c:pt idx="3196">
                  <c:v>22.035417501231301</c:v>
                </c:pt>
                <c:pt idx="3197">
                  <c:v>22.035417501231301</c:v>
                </c:pt>
                <c:pt idx="3198">
                  <c:v>22.035417501231301</c:v>
                </c:pt>
                <c:pt idx="3199">
                  <c:v>22.031800393959202</c:v>
                </c:pt>
                <c:pt idx="3200">
                  <c:v>22.031800393959202</c:v>
                </c:pt>
                <c:pt idx="3201">
                  <c:v>22.031800393959202</c:v>
                </c:pt>
                <c:pt idx="3202">
                  <c:v>22.031800393959202</c:v>
                </c:pt>
                <c:pt idx="3203">
                  <c:v>22.028184473986499</c:v>
                </c:pt>
                <c:pt idx="3204">
                  <c:v>22.024569740728499</c:v>
                </c:pt>
                <c:pt idx="3205">
                  <c:v>22.024569740728499</c:v>
                </c:pt>
                <c:pt idx="3206">
                  <c:v>22.024569740728499</c:v>
                </c:pt>
                <c:pt idx="3207">
                  <c:v>22.024569740728499</c:v>
                </c:pt>
                <c:pt idx="3208">
                  <c:v>22.024569740728499</c:v>
                </c:pt>
                <c:pt idx="3209">
                  <c:v>22.024569740728499</c:v>
                </c:pt>
                <c:pt idx="3210">
                  <c:v>22.024569740728499</c:v>
                </c:pt>
                <c:pt idx="3211">
                  <c:v>22.024569740728499</c:v>
                </c:pt>
                <c:pt idx="3212">
                  <c:v>22.024569740728499</c:v>
                </c:pt>
                <c:pt idx="3213">
                  <c:v>22.0209561936013</c:v>
                </c:pt>
                <c:pt idx="3214">
                  <c:v>22.0209561936013</c:v>
                </c:pt>
                <c:pt idx="3215">
                  <c:v>22.0209561936013</c:v>
                </c:pt>
                <c:pt idx="3216">
                  <c:v>22.0209561936013</c:v>
                </c:pt>
                <c:pt idx="3217">
                  <c:v>22.0209561936013</c:v>
                </c:pt>
                <c:pt idx="3218">
                  <c:v>22.017343832020899</c:v>
                </c:pt>
                <c:pt idx="3219">
                  <c:v>22.017343832020899</c:v>
                </c:pt>
                <c:pt idx="3220">
                  <c:v>22.017343832020899</c:v>
                </c:pt>
                <c:pt idx="3221">
                  <c:v>22.013732655404201</c:v>
                </c:pt>
                <c:pt idx="3222">
                  <c:v>22.013732655404201</c:v>
                </c:pt>
                <c:pt idx="3223">
                  <c:v>22.013732655404201</c:v>
                </c:pt>
                <c:pt idx="3224">
                  <c:v>22.013732655404201</c:v>
                </c:pt>
                <c:pt idx="3225">
                  <c:v>22.013732655404201</c:v>
                </c:pt>
                <c:pt idx="3226">
                  <c:v>22.0101226631682</c:v>
                </c:pt>
                <c:pt idx="3227">
                  <c:v>22.002906229508199</c:v>
                </c:pt>
                <c:pt idx="3228">
                  <c:v>22.002906229508199</c:v>
                </c:pt>
                <c:pt idx="3229">
                  <c:v>22.002906229508199</c:v>
                </c:pt>
                <c:pt idx="3230">
                  <c:v>22.002906229508199</c:v>
                </c:pt>
                <c:pt idx="3231">
                  <c:v>21.999299786920101</c:v>
                </c:pt>
                <c:pt idx="3232">
                  <c:v>21.999299786920101</c:v>
                </c:pt>
                <c:pt idx="3233">
                  <c:v>21.9956945263847</c:v>
                </c:pt>
                <c:pt idx="3234">
                  <c:v>21.9956945263847</c:v>
                </c:pt>
                <c:pt idx="3235">
                  <c:v>21.9956945263847</c:v>
                </c:pt>
                <c:pt idx="3236">
                  <c:v>21.9956945263847</c:v>
                </c:pt>
                <c:pt idx="3237">
                  <c:v>21.9956945263847</c:v>
                </c:pt>
                <c:pt idx="3238">
                  <c:v>21.9956945263847</c:v>
                </c:pt>
                <c:pt idx="3239">
                  <c:v>21.992090447320901</c:v>
                </c:pt>
                <c:pt idx="3240">
                  <c:v>21.992090447320901</c:v>
                </c:pt>
                <c:pt idx="3241">
                  <c:v>21.992090447320901</c:v>
                </c:pt>
                <c:pt idx="3242">
                  <c:v>21.992090447320901</c:v>
                </c:pt>
                <c:pt idx="3243">
                  <c:v>21.988487549148001</c:v>
                </c:pt>
                <c:pt idx="3244">
                  <c:v>21.988487549148001</c:v>
                </c:pt>
                <c:pt idx="3245">
                  <c:v>21.988487549148001</c:v>
                </c:pt>
                <c:pt idx="3246">
                  <c:v>21.988487549148001</c:v>
                </c:pt>
                <c:pt idx="3247">
                  <c:v>21.988487549148001</c:v>
                </c:pt>
                <c:pt idx="3248">
                  <c:v>21.984885831285801</c:v>
                </c:pt>
                <c:pt idx="3249">
                  <c:v>21.984885831285801</c:v>
                </c:pt>
                <c:pt idx="3250">
                  <c:v>21.984885831285801</c:v>
                </c:pt>
                <c:pt idx="3251">
                  <c:v>21.981285293154201</c:v>
                </c:pt>
                <c:pt idx="3252">
                  <c:v>21.981285293154201</c:v>
                </c:pt>
                <c:pt idx="3253">
                  <c:v>21.981285293154201</c:v>
                </c:pt>
                <c:pt idx="3254">
                  <c:v>21.981285293154201</c:v>
                </c:pt>
                <c:pt idx="3255">
                  <c:v>21.981285293154201</c:v>
                </c:pt>
                <c:pt idx="3256">
                  <c:v>21.981285293154201</c:v>
                </c:pt>
                <c:pt idx="3257">
                  <c:v>21.977685934173898</c:v>
                </c:pt>
                <c:pt idx="3258">
                  <c:v>21.977685934173898</c:v>
                </c:pt>
                <c:pt idx="3259">
                  <c:v>21.977685934173898</c:v>
                </c:pt>
                <c:pt idx="3260">
                  <c:v>21.977685934173898</c:v>
                </c:pt>
                <c:pt idx="3261">
                  <c:v>21.974087753765499</c:v>
                </c:pt>
                <c:pt idx="3262">
                  <c:v>21.974087753765499</c:v>
                </c:pt>
                <c:pt idx="3263">
                  <c:v>21.974087753765499</c:v>
                </c:pt>
                <c:pt idx="3264">
                  <c:v>21.974087753765499</c:v>
                </c:pt>
                <c:pt idx="3265">
                  <c:v>21.9704907513504</c:v>
                </c:pt>
                <c:pt idx="3266">
                  <c:v>21.9704907513504</c:v>
                </c:pt>
                <c:pt idx="3267">
                  <c:v>21.9704907513504</c:v>
                </c:pt>
                <c:pt idx="3268">
                  <c:v>21.9704907513504</c:v>
                </c:pt>
                <c:pt idx="3269">
                  <c:v>21.9704907513504</c:v>
                </c:pt>
                <c:pt idx="3270">
                  <c:v>21.9668949263502</c:v>
                </c:pt>
                <c:pt idx="3271">
                  <c:v>21.9668949263502</c:v>
                </c:pt>
                <c:pt idx="3272">
                  <c:v>21.9633002781868</c:v>
                </c:pt>
                <c:pt idx="3273">
                  <c:v>21.9633002781868</c:v>
                </c:pt>
                <c:pt idx="3274">
                  <c:v>21.9633002781868</c:v>
                </c:pt>
                <c:pt idx="3275">
                  <c:v>21.9633002781868</c:v>
                </c:pt>
                <c:pt idx="3276">
                  <c:v>21.9633002781868</c:v>
                </c:pt>
                <c:pt idx="3277">
                  <c:v>21.9597068062827</c:v>
                </c:pt>
                <c:pt idx="3278">
                  <c:v>21.9597068062827</c:v>
                </c:pt>
                <c:pt idx="3279">
                  <c:v>21.9597068062827</c:v>
                </c:pt>
                <c:pt idx="3280">
                  <c:v>21.9597068062827</c:v>
                </c:pt>
                <c:pt idx="3281">
                  <c:v>21.9597068062827</c:v>
                </c:pt>
                <c:pt idx="3282">
                  <c:v>21.956114510060502</c:v>
                </c:pt>
                <c:pt idx="3283">
                  <c:v>21.956114510060502</c:v>
                </c:pt>
                <c:pt idx="3284">
                  <c:v>21.956114510060502</c:v>
                </c:pt>
                <c:pt idx="3285">
                  <c:v>21.956114510060502</c:v>
                </c:pt>
                <c:pt idx="3286">
                  <c:v>21.956114510060502</c:v>
                </c:pt>
                <c:pt idx="3287">
                  <c:v>21.956114510060502</c:v>
                </c:pt>
                <c:pt idx="3288">
                  <c:v>21.956114510060502</c:v>
                </c:pt>
                <c:pt idx="3289">
                  <c:v>21.952523388943401</c:v>
                </c:pt>
                <c:pt idx="3290">
                  <c:v>21.952523388943401</c:v>
                </c:pt>
                <c:pt idx="3291">
                  <c:v>21.952523388943401</c:v>
                </c:pt>
                <c:pt idx="3292">
                  <c:v>21.952523388943401</c:v>
                </c:pt>
                <c:pt idx="3293">
                  <c:v>21.952523388943401</c:v>
                </c:pt>
                <c:pt idx="3294">
                  <c:v>21.9489334423548</c:v>
                </c:pt>
                <c:pt idx="3295">
                  <c:v>21.9489334423548</c:v>
                </c:pt>
                <c:pt idx="3296">
                  <c:v>21.9489334423548</c:v>
                </c:pt>
                <c:pt idx="3297">
                  <c:v>21.9489334423548</c:v>
                </c:pt>
                <c:pt idx="3298">
                  <c:v>21.9453446697187</c:v>
                </c:pt>
                <c:pt idx="3299">
                  <c:v>21.9453446697187</c:v>
                </c:pt>
                <c:pt idx="3300">
                  <c:v>21.9453446697187</c:v>
                </c:pt>
                <c:pt idx="3301">
                  <c:v>21.9453446697187</c:v>
                </c:pt>
                <c:pt idx="3302">
                  <c:v>21.9453446697187</c:v>
                </c:pt>
                <c:pt idx="3303">
                  <c:v>21.9453446697187</c:v>
                </c:pt>
                <c:pt idx="3304">
                  <c:v>21.9453446697187</c:v>
                </c:pt>
                <c:pt idx="3305">
                  <c:v>21.9417570704593</c:v>
                </c:pt>
                <c:pt idx="3306">
                  <c:v>21.9417570704593</c:v>
                </c:pt>
                <c:pt idx="3307">
                  <c:v>21.9417570704593</c:v>
                </c:pt>
                <c:pt idx="3308">
                  <c:v>21.9417570704593</c:v>
                </c:pt>
                <c:pt idx="3309">
                  <c:v>21.9417570704593</c:v>
                </c:pt>
                <c:pt idx="3310">
                  <c:v>21.9417570704593</c:v>
                </c:pt>
                <c:pt idx="3311">
                  <c:v>21.9381706440013</c:v>
                </c:pt>
                <c:pt idx="3312">
                  <c:v>21.9381706440013</c:v>
                </c:pt>
                <c:pt idx="3313">
                  <c:v>21.9381706440013</c:v>
                </c:pt>
                <c:pt idx="3314">
                  <c:v>21.9381706440013</c:v>
                </c:pt>
                <c:pt idx="3315">
                  <c:v>21.934585389769499</c:v>
                </c:pt>
                <c:pt idx="3316">
                  <c:v>21.934585389769499</c:v>
                </c:pt>
                <c:pt idx="3317">
                  <c:v>21.934585389769499</c:v>
                </c:pt>
                <c:pt idx="3318">
                  <c:v>21.934585389769499</c:v>
                </c:pt>
                <c:pt idx="3319">
                  <c:v>21.931001307189501</c:v>
                </c:pt>
                <c:pt idx="3320">
                  <c:v>21.931001307189501</c:v>
                </c:pt>
                <c:pt idx="3321">
                  <c:v>21.931001307189501</c:v>
                </c:pt>
                <c:pt idx="3322">
                  <c:v>21.931001307189501</c:v>
                </c:pt>
                <c:pt idx="3323">
                  <c:v>21.931001307189501</c:v>
                </c:pt>
                <c:pt idx="3324">
                  <c:v>21.9274183956869</c:v>
                </c:pt>
                <c:pt idx="3325">
                  <c:v>21.9274183956869</c:v>
                </c:pt>
                <c:pt idx="3326">
                  <c:v>21.9274183956869</c:v>
                </c:pt>
                <c:pt idx="3327">
                  <c:v>21.9274183956869</c:v>
                </c:pt>
                <c:pt idx="3328">
                  <c:v>21.923836654687999</c:v>
                </c:pt>
                <c:pt idx="3329">
                  <c:v>21.923836654687999</c:v>
                </c:pt>
                <c:pt idx="3330">
                  <c:v>21.920256083619101</c:v>
                </c:pt>
                <c:pt idx="3331">
                  <c:v>21.920256083619101</c:v>
                </c:pt>
                <c:pt idx="3332">
                  <c:v>21.920256083619101</c:v>
                </c:pt>
                <c:pt idx="3333">
                  <c:v>21.916676681907202</c:v>
                </c:pt>
                <c:pt idx="3334">
                  <c:v>21.916676681907202</c:v>
                </c:pt>
                <c:pt idx="3335">
                  <c:v>21.916676681907202</c:v>
                </c:pt>
                <c:pt idx="3336">
                  <c:v>21.9130984489795</c:v>
                </c:pt>
                <c:pt idx="3337">
                  <c:v>21.9130984489795</c:v>
                </c:pt>
                <c:pt idx="3338">
                  <c:v>21.9130984489795</c:v>
                </c:pt>
                <c:pt idx="3339">
                  <c:v>21.909521384263702</c:v>
                </c:pt>
                <c:pt idx="3340">
                  <c:v>21.909521384263702</c:v>
                </c:pt>
                <c:pt idx="3341">
                  <c:v>21.909521384263702</c:v>
                </c:pt>
                <c:pt idx="3342">
                  <c:v>21.9059454871878</c:v>
                </c:pt>
                <c:pt idx="3343">
                  <c:v>21.9059454871878</c:v>
                </c:pt>
                <c:pt idx="3344">
                  <c:v>21.902370757180101</c:v>
                </c:pt>
                <c:pt idx="3345">
                  <c:v>21.898797193669399</c:v>
                </c:pt>
                <c:pt idx="3346">
                  <c:v>21.898797193669399</c:v>
                </c:pt>
                <c:pt idx="3347">
                  <c:v>21.895224796084801</c:v>
                </c:pt>
                <c:pt idx="3348">
                  <c:v>21.895224796084801</c:v>
                </c:pt>
                <c:pt idx="3349">
                  <c:v>21.895224796084801</c:v>
                </c:pt>
                <c:pt idx="3350">
                  <c:v>21.895224796084801</c:v>
                </c:pt>
                <c:pt idx="3351">
                  <c:v>21.895224796084801</c:v>
                </c:pt>
                <c:pt idx="3352">
                  <c:v>21.895224796084801</c:v>
                </c:pt>
                <c:pt idx="3353">
                  <c:v>21.891653563855801</c:v>
                </c:pt>
                <c:pt idx="3354">
                  <c:v>21.891653563855801</c:v>
                </c:pt>
                <c:pt idx="3355">
                  <c:v>21.891653563855801</c:v>
                </c:pt>
                <c:pt idx="3356">
                  <c:v>21.891653563855801</c:v>
                </c:pt>
                <c:pt idx="3357">
                  <c:v>21.8880834964122</c:v>
                </c:pt>
                <c:pt idx="3358">
                  <c:v>21.8880834964122</c:v>
                </c:pt>
                <c:pt idx="3359">
                  <c:v>21.8880834964122</c:v>
                </c:pt>
                <c:pt idx="3360">
                  <c:v>21.884514593184399</c:v>
                </c:pt>
                <c:pt idx="3361">
                  <c:v>21.880946853602801</c:v>
                </c:pt>
                <c:pt idx="3362">
                  <c:v>21.877380277098599</c:v>
                </c:pt>
                <c:pt idx="3363">
                  <c:v>21.877380277098599</c:v>
                </c:pt>
                <c:pt idx="3364">
                  <c:v>21.877380277098599</c:v>
                </c:pt>
                <c:pt idx="3365">
                  <c:v>21.877380277098599</c:v>
                </c:pt>
                <c:pt idx="3366">
                  <c:v>21.873814863103</c:v>
                </c:pt>
                <c:pt idx="3367">
                  <c:v>21.873814863103</c:v>
                </c:pt>
                <c:pt idx="3368">
                  <c:v>21.873814863103</c:v>
                </c:pt>
                <c:pt idx="3369">
                  <c:v>21.873814863103</c:v>
                </c:pt>
                <c:pt idx="3370">
                  <c:v>21.870250611047702</c:v>
                </c:pt>
                <c:pt idx="3371">
                  <c:v>21.870250611047702</c:v>
                </c:pt>
                <c:pt idx="3372">
                  <c:v>21.870250611047702</c:v>
                </c:pt>
                <c:pt idx="3373">
                  <c:v>21.866687520364898</c:v>
                </c:pt>
                <c:pt idx="3374">
                  <c:v>21.866687520364898</c:v>
                </c:pt>
                <c:pt idx="3375">
                  <c:v>21.863125590487002</c:v>
                </c:pt>
                <c:pt idx="3376">
                  <c:v>21.863125590487002</c:v>
                </c:pt>
                <c:pt idx="3377">
                  <c:v>21.863125590487002</c:v>
                </c:pt>
                <c:pt idx="3378">
                  <c:v>21.859564820846899</c:v>
                </c:pt>
                <c:pt idx="3379">
                  <c:v>21.859564820846899</c:v>
                </c:pt>
                <c:pt idx="3380">
                  <c:v>21.859564820846899</c:v>
                </c:pt>
                <c:pt idx="3381">
                  <c:v>21.852446760012999</c:v>
                </c:pt>
                <c:pt idx="3382">
                  <c:v>21.852446760012999</c:v>
                </c:pt>
                <c:pt idx="3383">
                  <c:v>21.852446760012999</c:v>
                </c:pt>
                <c:pt idx="3384">
                  <c:v>21.848889467686799</c:v>
                </c:pt>
                <c:pt idx="3385">
                  <c:v>21.848889467686799</c:v>
                </c:pt>
                <c:pt idx="3386">
                  <c:v>21.848889467686799</c:v>
                </c:pt>
                <c:pt idx="3387">
                  <c:v>21.848889467686799</c:v>
                </c:pt>
                <c:pt idx="3388">
                  <c:v>21.845333333333301</c:v>
                </c:pt>
                <c:pt idx="3389">
                  <c:v>21.845333333333301</c:v>
                </c:pt>
                <c:pt idx="3390">
                  <c:v>21.841778356387302</c:v>
                </c:pt>
                <c:pt idx="3391">
                  <c:v>21.841778356387302</c:v>
                </c:pt>
                <c:pt idx="3392">
                  <c:v>21.841778356387302</c:v>
                </c:pt>
                <c:pt idx="3393">
                  <c:v>21.841778356387302</c:v>
                </c:pt>
                <c:pt idx="3394">
                  <c:v>21.841778356387302</c:v>
                </c:pt>
                <c:pt idx="3395">
                  <c:v>21.8382245362837</c:v>
                </c:pt>
                <c:pt idx="3396">
                  <c:v>21.8382245362837</c:v>
                </c:pt>
                <c:pt idx="3397">
                  <c:v>21.8382245362837</c:v>
                </c:pt>
                <c:pt idx="3398">
                  <c:v>21.8382245362837</c:v>
                </c:pt>
                <c:pt idx="3399">
                  <c:v>21.8382245362837</c:v>
                </c:pt>
                <c:pt idx="3400">
                  <c:v>21.8382245362837</c:v>
                </c:pt>
                <c:pt idx="3401">
                  <c:v>21.8382245362837</c:v>
                </c:pt>
                <c:pt idx="3402">
                  <c:v>21.8382245362837</c:v>
                </c:pt>
                <c:pt idx="3403">
                  <c:v>21.834671872458099</c:v>
                </c:pt>
                <c:pt idx="3404">
                  <c:v>21.834671872458099</c:v>
                </c:pt>
                <c:pt idx="3405">
                  <c:v>21.834671872458099</c:v>
                </c:pt>
                <c:pt idx="3406">
                  <c:v>21.834671872458099</c:v>
                </c:pt>
                <c:pt idx="3407">
                  <c:v>21.834671872458099</c:v>
                </c:pt>
                <c:pt idx="3408">
                  <c:v>21.831120364346098</c:v>
                </c:pt>
                <c:pt idx="3409">
                  <c:v>21.831120364346098</c:v>
                </c:pt>
                <c:pt idx="3410">
                  <c:v>21.827570011383902</c:v>
                </c:pt>
                <c:pt idx="3411">
                  <c:v>21.827570011383902</c:v>
                </c:pt>
                <c:pt idx="3412">
                  <c:v>21.827570011383902</c:v>
                </c:pt>
                <c:pt idx="3413">
                  <c:v>21.824020813008101</c:v>
                </c:pt>
                <c:pt idx="3414">
                  <c:v>21.824020813008101</c:v>
                </c:pt>
                <c:pt idx="3415">
                  <c:v>21.824020813008101</c:v>
                </c:pt>
                <c:pt idx="3416">
                  <c:v>21.820472768655499</c:v>
                </c:pt>
                <c:pt idx="3417">
                  <c:v>21.820472768655499</c:v>
                </c:pt>
                <c:pt idx="3418">
                  <c:v>21.820472768655499</c:v>
                </c:pt>
                <c:pt idx="3419">
                  <c:v>21.820472768655499</c:v>
                </c:pt>
                <c:pt idx="3420">
                  <c:v>21.820472768655499</c:v>
                </c:pt>
                <c:pt idx="3421">
                  <c:v>21.820472768655499</c:v>
                </c:pt>
                <c:pt idx="3422">
                  <c:v>21.8169258777633</c:v>
                </c:pt>
                <c:pt idx="3423">
                  <c:v>21.8169258777633</c:v>
                </c:pt>
                <c:pt idx="3424">
                  <c:v>21.813380139769201</c:v>
                </c:pt>
                <c:pt idx="3425">
                  <c:v>21.813380139769201</c:v>
                </c:pt>
                <c:pt idx="3426">
                  <c:v>21.813380139769201</c:v>
                </c:pt>
                <c:pt idx="3427">
                  <c:v>21.813380139769201</c:v>
                </c:pt>
                <c:pt idx="3428">
                  <c:v>21.813380139769201</c:v>
                </c:pt>
                <c:pt idx="3429">
                  <c:v>21.813380139769201</c:v>
                </c:pt>
                <c:pt idx="3430">
                  <c:v>21.813380139769201</c:v>
                </c:pt>
                <c:pt idx="3431">
                  <c:v>21.8098355541111</c:v>
                </c:pt>
                <c:pt idx="3432">
                  <c:v>21.8098355541111</c:v>
                </c:pt>
                <c:pt idx="3433">
                  <c:v>21.8098355541111</c:v>
                </c:pt>
                <c:pt idx="3434">
                  <c:v>21.8098355541111</c:v>
                </c:pt>
                <c:pt idx="3435">
                  <c:v>21.8098355541111</c:v>
                </c:pt>
                <c:pt idx="3436">
                  <c:v>21.8098355541111</c:v>
                </c:pt>
                <c:pt idx="3437">
                  <c:v>21.8062921202274</c:v>
                </c:pt>
                <c:pt idx="3438">
                  <c:v>21.8062921202274</c:v>
                </c:pt>
                <c:pt idx="3439">
                  <c:v>21.8062921202274</c:v>
                </c:pt>
                <c:pt idx="3440">
                  <c:v>21.8062921202274</c:v>
                </c:pt>
                <c:pt idx="3441">
                  <c:v>21.8062921202274</c:v>
                </c:pt>
                <c:pt idx="3442">
                  <c:v>21.8062921202274</c:v>
                </c:pt>
                <c:pt idx="3443">
                  <c:v>21.802749837556799</c:v>
                </c:pt>
                <c:pt idx="3444">
                  <c:v>21.802749837556799</c:v>
                </c:pt>
                <c:pt idx="3445">
                  <c:v>21.799208705538401</c:v>
                </c:pt>
                <c:pt idx="3446">
                  <c:v>21.799208705538401</c:v>
                </c:pt>
                <c:pt idx="3447">
                  <c:v>21.799208705538401</c:v>
                </c:pt>
                <c:pt idx="3448">
                  <c:v>21.799208705538401</c:v>
                </c:pt>
                <c:pt idx="3449">
                  <c:v>21.799208705538401</c:v>
                </c:pt>
                <c:pt idx="3450">
                  <c:v>21.799208705538401</c:v>
                </c:pt>
                <c:pt idx="3451">
                  <c:v>21.799208705538401</c:v>
                </c:pt>
                <c:pt idx="3452">
                  <c:v>21.795668723611499</c:v>
                </c:pt>
                <c:pt idx="3453">
                  <c:v>21.795668723611499</c:v>
                </c:pt>
                <c:pt idx="3454">
                  <c:v>21.795668723611499</c:v>
                </c:pt>
                <c:pt idx="3455">
                  <c:v>21.792129891216099</c:v>
                </c:pt>
                <c:pt idx="3456">
                  <c:v>21.788592207792199</c:v>
                </c:pt>
                <c:pt idx="3457">
                  <c:v>21.788592207792199</c:v>
                </c:pt>
                <c:pt idx="3458">
                  <c:v>21.785055672780299</c:v>
                </c:pt>
                <c:pt idx="3459">
                  <c:v>21.785055672780299</c:v>
                </c:pt>
                <c:pt idx="3460">
                  <c:v>21.785055672780299</c:v>
                </c:pt>
                <c:pt idx="3461">
                  <c:v>21.7815202856215</c:v>
                </c:pt>
                <c:pt idx="3462">
                  <c:v>21.7815202856215</c:v>
                </c:pt>
                <c:pt idx="3463">
                  <c:v>21.7815202856215</c:v>
                </c:pt>
                <c:pt idx="3464">
                  <c:v>21.7815202856215</c:v>
                </c:pt>
                <c:pt idx="3465">
                  <c:v>21.777986045756901</c:v>
                </c:pt>
                <c:pt idx="3466">
                  <c:v>21.777986045756901</c:v>
                </c:pt>
                <c:pt idx="3467">
                  <c:v>21.777986045756901</c:v>
                </c:pt>
                <c:pt idx="3468">
                  <c:v>21.777986045756901</c:v>
                </c:pt>
                <c:pt idx="3469">
                  <c:v>21.777986045756901</c:v>
                </c:pt>
                <c:pt idx="3470">
                  <c:v>21.777986045756901</c:v>
                </c:pt>
                <c:pt idx="3471">
                  <c:v>21.777986045756901</c:v>
                </c:pt>
                <c:pt idx="3472">
                  <c:v>21.777986045756901</c:v>
                </c:pt>
                <c:pt idx="3473">
                  <c:v>21.774452952628099</c:v>
                </c:pt>
                <c:pt idx="3474">
                  <c:v>21.774452952628099</c:v>
                </c:pt>
                <c:pt idx="3475">
                  <c:v>21.774452952628099</c:v>
                </c:pt>
                <c:pt idx="3476">
                  <c:v>21.770921005677199</c:v>
                </c:pt>
                <c:pt idx="3477">
                  <c:v>21.770921005677199</c:v>
                </c:pt>
                <c:pt idx="3478">
                  <c:v>21.767390204346398</c:v>
                </c:pt>
                <c:pt idx="3479">
                  <c:v>21.767390204346398</c:v>
                </c:pt>
                <c:pt idx="3480">
                  <c:v>21.767390204346398</c:v>
                </c:pt>
                <c:pt idx="3481">
                  <c:v>21.767390204346398</c:v>
                </c:pt>
                <c:pt idx="3482">
                  <c:v>21.763860548078402</c:v>
                </c:pt>
                <c:pt idx="3483">
                  <c:v>21.763860548078402</c:v>
                </c:pt>
                <c:pt idx="3484">
                  <c:v>21.760332036316399</c:v>
                </c:pt>
                <c:pt idx="3485">
                  <c:v>21.760332036316399</c:v>
                </c:pt>
                <c:pt idx="3486">
                  <c:v>21.760332036316399</c:v>
                </c:pt>
                <c:pt idx="3487">
                  <c:v>21.760332036316399</c:v>
                </c:pt>
                <c:pt idx="3488">
                  <c:v>21.760332036316399</c:v>
                </c:pt>
                <c:pt idx="3489">
                  <c:v>21.756804668503801</c:v>
                </c:pt>
                <c:pt idx="3490">
                  <c:v>21.756804668503801</c:v>
                </c:pt>
                <c:pt idx="3491">
                  <c:v>21.753278444084199</c:v>
                </c:pt>
                <c:pt idx="3492">
                  <c:v>21.753278444084199</c:v>
                </c:pt>
                <c:pt idx="3493">
                  <c:v>21.753278444084199</c:v>
                </c:pt>
                <c:pt idx="3494">
                  <c:v>21.753278444084199</c:v>
                </c:pt>
                <c:pt idx="3495">
                  <c:v>21.753278444084199</c:v>
                </c:pt>
                <c:pt idx="3496">
                  <c:v>21.749753362501998</c:v>
                </c:pt>
                <c:pt idx="3497">
                  <c:v>21.749753362501998</c:v>
                </c:pt>
                <c:pt idx="3498">
                  <c:v>21.749753362501998</c:v>
                </c:pt>
                <c:pt idx="3499">
                  <c:v>21.749753362501998</c:v>
                </c:pt>
                <c:pt idx="3500">
                  <c:v>21.746229423201498</c:v>
                </c:pt>
                <c:pt idx="3501">
                  <c:v>21.746229423201498</c:v>
                </c:pt>
                <c:pt idx="3502">
                  <c:v>21.742706625627701</c:v>
                </c:pt>
                <c:pt idx="3503">
                  <c:v>21.742706625627701</c:v>
                </c:pt>
                <c:pt idx="3504">
                  <c:v>21.742706625627701</c:v>
                </c:pt>
                <c:pt idx="3505">
                  <c:v>21.742706625627701</c:v>
                </c:pt>
                <c:pt idx="3506">
                  <c:v>21.742706625627701</c:v>
                </c:pt>
                <c:pt idx="3507">
                  <c:v>21.7391849692257</c:v>
                </c:pt>
                <c:pt idx="3508">
                  <c:v>21.7391849692257</c:v>
                </c:pt>
                <c:pt idx="3509">
                  <c:v>21.7391849692257</c:v>
                </c:pt>
                <c:pt idx="3510">
                  <c:v>21.7391849692257</c:v>
                </c:pt>
                <c:pt idx="3511">
                  <c:v>21.735664453441199</c:v>
                </c:pt>
                <c:pt idx="3512">
                  <c:v>21.735664453441199</c:v>
                </c:pt>
                <c:pt idx="3513">
                  <c:v>21.735664453441199</c:v>
                </c:pt>
                <c:pt idx="3514">
                  <c:v>21.735664453441199</c:v>
                </c:pt>
                <c:pt idx="3515">
                  <c:v>21.732145077720201</c:v>
                </c:pt>
                <c:pt idx="3516">
                  <c:v>21.732145077720201</c:v>
                </c:pt>
                <c:pt idx="3517">
                  <c:v>21.732145077720201</c:v>
                </c:pt>
                <c:pt idx="3518">
                  <c:v>21.732145077720201</c:v>
                </c:pt>
                <c:pt idx="3519">
                  <c:v>21.732145077720201</c:v>
                </c:pt>
                <c:pt idx="3520">
                  <c:v>21.732145077720201</c:v>
                </c:pt>
                <c:pt idx="3521">
                  <c:v>21.728626841508799</c:v>
                </c:pt>
                <c:pt idx="3522">
                  <c:v>21.728626841508799</c:v>
                </c:pt>
                <c:pt idx="3523">
                  <c:v>21.728626841508799</c:v>
                </c:pt>
                <c:pt idx="3524">
                  <c:v>21.7251097442538</c:v>
                </c:pt>
                <c:pt idx="3525">
                  <c:v>21.7251097442538</c:v>
                </c:pt>
                <c:pt idx="3526">
                  <c:v>21.7251097442538</c:v>
                </c:pt>
                <c:pt idx="3527">
                  <c:v>21.7251097442538</c:v>
                </c:pt>
                <c:pt idx="3528">
                  <c:v>21.7251097442538</c:v>
                </c:pt>
                <c:pt idx="3529">
                  <c:v>21.7251097442538</c:v>
                </c:pt>
                <c:pt idx="3530">
                  <c:v>21.721593785402099</c:v>
                </c:pt>
                <c:pt idx="3531">
                  <c:v>21.721593785402099</c:v>
                </c:pt>
                <c:pt idx="3532">
                  <c:v>21.721593785402099</c:v>
                </c:pt>
                <c:pt idx="3533">
                  <c:v>21.721593785402099</c:v>
                </c:pt>
                <c:pt idx="3534">
                  <c:v>21.721593785402099</c:v>
                </c:pt>
                <c:pt idx="3535">
                  <c:v>21.721593785402099</c:v>
                </c:pt>
                <c:pt idx="3536">
                  <c:v>21.718078964401201</c:v>
                </c:pt>
                <c:pt idx="3537">
                  <c:v>21.718078964401201</c:v>
                </c:pt>
                <c:pt idx="3538">
                  <c:v>21.718078964401201</c:v>
                </c:pt>
                <c:pt idx="3539">
                  <c:v>21.718078964401201</c:v>
                </c:pt>
                <c:pt idx="3540">
                  <c:v>21.718078964401201</c:v>
                </c:pt>
                <c:pt idx="3541">
                  <c:v>21.714565280698899</c:v>
                </c:pt>
                <c:pt idx="3542">
                  <c:v>21.714565280698899</c:v>
                </c:pt>
                <c:pt idx="3543">
                  <c:v>21.711052733743099</c:v>
                </c:pt>
                <c:pt idx="3544">
                  <c:v>21.711052733743099</c:v>
                </c:pt>
                <c:pt idx="3545">
                  <c:v>21.711052733743099</c:v>
                </c:pt>
                <c:pt idx="3546">
                  <c:v>21.711052733743099</c:v>
                </c:pt>
                <c:pt idx="3547">
                  <c:v>21.711052733743099</c:v>
                </c:pt>
                <c:pt idx="3548">
                  <c:v>21.711052733743099</c:v>
                </c:pt>
                <c:pt idx="3549">
                  <c:v>21.711052733743099</c:v>
                </c:pt>
                <c:pt idx="3550">
                  <c:v>21.711052733743099</c:v>
                </c:pt>
                <c:pt idx="3551">
                  <c:v>21.707541322982301</c:v>
                </c:pt>
                <c:pt idx="3552">
                  <c:v>21.707541322982301</c:v>
                </c:pt>
                <c:pt idx="3553">
                  <c:v>21.707541322982301</c:v>
                </c:pt>
                <c:pt idx="3554">
                  <c:v>21.707541322982301</c:v>
                </c:pt>
                <c:pt idx="3555">
                  <c:v>21.707541322982301</c:v>
                </c:pt>
                <c:pt idx="3556">
                  <c:v>21.707541322982301</c:v>
                </c:pt>
                <c:pt idx="3557">
                  <c:v>21.707541322982301</c:v>
                </c:pt>
                <c:pt idx="3558">
                  <c:v>21.707541322982301</c:v>
                </c:pt>
                <c:pt idx="3559">
                  <c:v>21.707541322982301</c:v>
                </c:pt>
                <c:pt idx="3560">
                  <c:v>21.704031047865399</c:v>
                </c:pt>
                <c:pt idx="3561">
                  <c:v>21.704031047865399</c:v>
                </c:pt>
                <c:pt idx="3562">
                  <c:v>21.704031047865399</c:v>
                </c:pt>
                <c:pt idx="3563">
                  <c:v>21.704031047865399</c:v>
                </c:pt>
                <c:pt idx="3564">
                  <c:v>21.704031047865399</c:v>
                </c:pt>
                <c:pt idx="3565">
                  <c:v>21.704031047865399</c:v>
                </c:pt>
                <c:pt idx="3566">
                  <c:v>21.700521907841502</c:v>
                </c:pt>
                <c:pt idx="3567">
                  <c:v>21.700521907841502</c:v>
                </c:pt>
                <c:pt idx="3568">
                  <c:v>21.700521907841502</c:v>
                </c:pt>
                <c:pt idx="3569">
                  <c:v>21.700521907841502</c:v>
                </c:pt>
                <c:pt idx="3570">
                  <c:v>21.700521907841502</c:v>
                </c:pt>
                <c:pt idx="3571">
                  <c:v>21.697013902360101</c:v>
                </c:pt>
                <c:pt idx="3572">
                  <c:v>21.697013902360101</c:v>
                </c:pt>
                <c:pt idx="3573">
                  <c:v>21.697013902360101</c:v>
                </c:pt>
                <c:pt idx="3574">
                  <c:v>21.6935070308711</c:v>
                </c:pt>
                <c:pt idx="3575">
                  <c:v>21.6935070308711</c:v>
                </c:pt>
                <c:pt idx="3576">
                  <c:v>21.6935070308711</c:v>
                </c:pt>
                <c:pt idx="3577">
                  <c:v>21.6935070308711</c:v>
                </c:pt>
                <c:pt idx="3578">
                  <c:v>21.6900012928248</c:v>
                </c:pt>
                <c:pt idx="3579">
                  <c:v>21.6900012928248</c:v>
                </c:pt>
                <c:pt idx="3580">
                  <c:v>21.6864966876716</c:v>
                </c:pt>
                <c:pt idx="3581">
                  <c:v>21.6864966876716</c:v>
                </c:pt>
                <c:pt idx="3582">
                  <c:v>21.6864966876716</c:v>
                </c:pt>
                <c:pt idx="3583">
                  <c:v>21.6864966876716</c:v>
                </c:pt>
                <c:pt idx="3584">
                  <c:v>21.682993214862599</c:v>
                </c:pt>
                <c:pt idx="3585">
                  <c:v>21.682993214862599</c:v>
                </c:pt>
                <c:pt idx="3586">
                  <c:v>21.682993214862599</c:v>
                </c:pt>
                <c:pt idx="3587">
                  <c:v>21.679490873849101</c:v>
                </c:pt>
                <c:pt idx="3588">
                  <c:v>21.679490873849101</c:v>
                </c:pt>
                <c:pt idx="3589">
                  <c:v>21.6759896640826</c:v>
                </c:pt>
                <c:pt idx="3590">
                  <c:v>21.6759896640826</c:v>
                </c:pt>
                <c:pt idx="3591">
                  <c:v>21.6759896640826</c:v>
                </c:pt>
                <c:pt idx="3592">
                  <c:v>21.672489585015299</c:v>
                </c:pt>
                <c:pt idx="3593">
                  <c:v>21.672489585015299</c:v>
                </c:pt>
                <c:pt idx="3594">
                  <c:v>21.668990636099402</c:v>
                </c:pt>
                <c:pt idx="3595">
                  <c:v>21.668990636099402</c:v>
                </c:pt>
                <c:pt idx="3596">
                  <c:v>21.668990636099402</c:v>
                </c:pt>
                <c:pt idx="3597">
                  <c:v>21.668990636099402</c:v>
                </c:pt>
                <c:pt idx="3598">
                  <c:v>21.665492816787701</c:v>
                </c:pt>
                <c:pt idx="3599">
                  <c:v>21.665492816787701</c:v>
                </c:pt>
                <c:pt idx="3600">
                  <c:v>21.6619961265332</c:v>
                </c:pt>
                <c:pt idx="3601">
                  <c:v>21.6619961265332</c:v>
                </c:pt>
                <c:pt idx="3602">
                  <c:v>21.6619961265332</c:v>
                </c:pt>
                <c:pt idx="3603">
                  <c:v>21.6619961265332</c:v>
                </c:pt>
                <c:pt idx="3604">
                  <c:v>21.658500564789399</c:v>
                </c:pt>
                <c:pt idx="3605">
                  <c:v>21.658500564789399</c:v>
                </c:pt>
                <c:pt idx="3606">
                  <c:v>21.655006131010001</c:v>
                </c:pt>
                <c:pt idx="3607">
                  <c:v>21.655006131010001</c:v>
                </c:pt>
                <c:pt idx="3608">
                  <c:v>21.655006131010001</c:v>
                </c:pt>
                <c:pt idx="3609">
                  <c:v>21.655006131010001</c:v>
                </c:pt>
                <c:pt idx="3610">
                  <c:v>21.6515128246491</c:v>
                </c:pt>
                <c:pt idx="3611">
                  <c:v>21.6515128246491</c:v>
                </c:pt>
                <c:pt idx="3612">
                  <c:v>21.6515128246491</c:v>
                </c:pt>
                <c:pt idx="3613">
                  <c:v>21.6515128246491</c:v>
                </c:pt>
                <c:pt idx="3614">
                  <c:v>21.6480206451612</c:v>
                </c:pt>
                <c:pt idx="3615">
                  <c:v>21.6480206451612</c:v>
                </c:pt>
                <c:pt idx="3616">
                  <c:v>21.644529592001199</c:v>
                </c:pt>
                <c:pt idx="3617">
                  <c:v>21.644529592001199</c:v>
                </c:pt>
                <c:pt idx="3618">
                  <c:v>21.644529592001199</c:v>
                </c:pt>
                <c:pt idx="3619">
                  <c:v>21.641039664624302</c:v>
                </c:pt>
                <c:pt idx="3620">
                  <c:v>21.641039664624302</c:v>
                </c:pt>
                <c:pt idx="3621">
                  <c:v>21.641039664624302</c:v>
                </c:pt>
                <c:pt idx="3622">
                  <c:v>21.637550862485799</c:v>
                </c:pt>
                <c:pt idx="3623">
                  <c:v>21.637550862485799</c:v>
                </c:pt>
                <c:pt idx="3624">
                  <c:v>21.637550862485799</c:v>
                </c:pt>
                <c:pt idx="3625">
                  <c:v>21.637550862485799</c:v>
                </c:pt>
                <c:pt idx="3626">
                  <c:v>21.637550862485799</c:v>
                </c:pt>
                <c:pt idx="3627">
                  <c:v>21.634063185041899</c:v>
                </c:pt>
                <c:pt idx="3628">
                  <c:v>21.634063185041899</c:v>
                </c:pt>
                <c:pt idx="3629">
                  <c:v>21.6305766317485</c:v>
                </c:pt>
                <c:pt idx="3630">
                  <c:v>21.6305766317485</c:v>
                </c:pt>
                <c:pt idx="3631">
                  <c:v>21.6305766317485</c:v>
                </c:pt>
                <c:pt idx="3632">
                  <c:v>21.627091202062498</c:v>
                </c:pt>
                <c:pt idx="3633">
                  <c:v>21.623606895440599</c:v>
                </c:pt>
                <c:pt idx="3634">
                  <c:v>21.623606895440599</c:v>
                </c:pt>
                <c:pt idx="3635">
                  <c:v>21.623606895440599</c:v>
                </c:pt>
                <c:pt idx="3636">
                  <c:v>21.620123711340199</c:v>
                </c:pt>
                <c:pt idx="3637">
                  <c:v>21.620123711340199</c:v>
                </c:pt>
                <c:pt idx="3638">
                  <c:v>21.620123711340199</c:v>
                </c:pt>
                <c:pt idx="3639">
                  <c:v>21.616641649218799</c:v>
                </c:pt>
                <c:pt idx="3640">
                  <c:v>21.616641649218799</c:v>
                </c:pt>
                <c:pt idx="3641">
                  <c:v>21.616641649218799</c:v>
                </c:pt>
                <c:pt idx="3642">
                  <c:v>21.6131607085346</c:v>
                </c:pt>
                <c:pt idx="3643">
                  <c:v>21.6131607085346</c:v>
                </c:pt>
                <c:pt idx="3644">
                  <c:v>21.6131607085346</c:v>
                </c:pt>
                <c:pt idx="3645">
                  <c:v>21.6131607085346</c:v>
                </c:pt>
                <c:pt idx="3646">
                  <c:v>21.6096808887457</c:v>
                </c:pt>
                <c:pt idx="3647">
                  <c:v>21.6096808887457</c:v>
                </c:pt>
                <c:pt idx="3648">
                  <c:v>21.6096808887457</c:v>
                </c:pt>
                <c:pt idx="3649">
                  <c:v>21.6096808887457</c:v>
                </c:pt>
                <c:pt idx="3650">
                  <c:v>21.606202189310999</c:v>
                </c:pt>
                <c:pt idx="3651">
                  <c:v>21.606202189310999</c:v>
                </c:pt>
                <c:pt idx="3652">
                  <c:v>21.606202189310999</c:v>
                </c:pt>
                <c:pt idx="3653">
                  <c:v>21.6027246096893</c:v>
                </c:pt>
                <c:pt idx="3654">
                  <c:v>21.6027246096893</c:v>
                </c:pt>
                <c:pt idx="3655">
                  <c:v>21.6027246096893</c:v>
                </c:pt>
                <c:pt idx="3656">
                  <c:v>21.599248149340099</c:v>
                </c:pt>
                <c:pt idx="3657">
                  <c:v>21.599248149340099</c:v>
                </c:pt>
                <c:pt idx="3658">
                  <c:v>21.595772807723201</c:v>
                </c:pt>
                <c:pt idx="3659">
                  <c:v>21.595772807723201</c:v>
                </c:pt>
                <c:pt idx="3660">
                  <c:v>21.592298584298501</c:v>
                </c:pt>
                <c:pt idx="3661">
                  <c:v>21.592298584298501</c:v>
                </c:pt>
                <c:pt idx="3662">
                  <c:v>21.592298584298501</c:v>
                </c:pt>
                <c:pt idx="3663">
                  <c:v>21.585353489868101</c:v>
                </c:pt>
                <c:pt idx="3664">
                  <c:v>21.585353489868101</c:v>
                </c:pt>
                <c:pt idx="3665">
                  <c:v>21.585353489868101</c:v>
                </c:pt>
                <c:pt idx="3666">
                  <c:v>21.581882617784199</c:v>
                </c:pt>
                <c:pt idx="3667">
                  <c:v>21.581882617784199</c:v>
                </c:pt>
                <c:pt idx="3668">
                  <c:v>21.5784128617363</c:v>
                </c:pt>
                <c:pt idx="3669">
                  <c:v>21.5784128617363</c:v>
                </c:pt>
                <c:pt idx="3670">
                  <c:v>21.5784128617363</c:v>
                </c:pt>
                <c:pt idx="3671">
                  <c:v>21.5784128617363</c:v>
                </c:pt>
                <c:pt idx="3672">
                  <c:v>21.5714766955962</c:v>
                </c:pt>
                <c:pt idx="3673">
                  <c:v>21.5714766955962</c:v>
                </c:pt>
                <c:pt idx="3674">
                  <c:v>21.568010284428698</c:v>
                </c:pt>
                <c:pt idx="3675">
                  <c:v>21.568010284428698</c:v>
                </c:pt>
                <c:pt idx="3676">
                  <c:v>21.564544987146501</c:v>
                </c:pt>
                <c:pt idx="3677">
                  <c:v>21.564544987146501</c:v>
                </c:pt>
                <c:pt idx="3678">
                  <c:v>21.5610808032128</c:v>
                </c:pt>
                <c:pt idx="3679">
                  <c:v>21.5610808032128</c:v>
                </c:pt>
                <c:pt idx="3680">
                  <c:v>21.557617732091199</c:v>
                </c:pt>
                <c:pt idx="3681">
                  <c:v>21.557617732091199</c:v>
                </c:pt>
                <c:pt idx="3682">
                  <c:v>21.554155773245501</c:v>
                </c:pt>
                <c:pt idx="3683">
                  <c:v>21.554155773245501</c:v>
                </c:pt>
                <c:pt idx="3684">
                  <c:v>21.554155773245501</c:v>
                </c:pt>
                <c:pt idx="3685">
                  <c:v>21.554155773245501</c:v>
                </c:pt>
                <c:pt idx="3686">
                  <c:v>21.55069492614</c:v>
                </c:pt>
                <c:pt idx="3687">
                  <c:v>21.55069492614</c:v>
                </c:pt>
                <c:pt idx="3688">
                  <c:v>21.55069492614</c:v>
                </c:pt>
                <c:pt idx="3689">
                  <c:v>21.55069492614</c:v>
                </c:pt>
                <c:pt idx="3690">
                  <c:v>21.55069492614</c:v>
                </c:pt>
                <c:pt idx="3691">
                  <c:v>21.55069492614</c:v>
                </c:pt>
                <c:pt idx="3692">
                  <c:v>21.547235190239199</c:v>
                </c:pt>
                <c:pt idx="3693">
                  <c:v>21.543776565007999</c:v>
                </c:pt>
                <c:pt idx="3694">
                  <c:v>21.543776565007999</c:v>
                </c:pt>
                <c:pt idx="3695">
                  <c:v>21.543776565007999</c:v>
                </c:pt>
                <c:pt idx="3696">
                  <c:v>21.540319049911702</c:v>
                </c:pt>
                <c:pt idx="3697">
                  <c:v>21.540319049911702</c:v>
                </c:pt>
                <c:pt idx="3698">
                  <c:v>21.536862644415901</c:v>
                </c:pt>
                <c:pt idx="3699">
                  <c:v>21.5334073479865</c:v>
                </c:pt>
                <c:pt idx="3700">
                  <c:v>21.5334073479865</c:v>
                </c:pt>
                <c:pt idx="3701">
                  <c:v>21.5334073479865</c:v>
                </c:pt>
                <c:pt idx="3702">
                  <c:v>21.5334073479865</c:v>
                </c:pt>
                <c:pt idx="3703">
                  <c:v>21.5334073479865</c:v>
                </c:pt>
                <c:pt idx="3704">
                  <c:v>21.5299531600898</c:v>
                </c:pt>
                <c:pt idx="3705">
                  <c:v>21.5299531600898</c:v>
                </c:pt>
                <c:pt idx="3706">
                  <c:v>21.526500080192399</c:v>
                </c:pt>
                <c:pt idx="3707">
                  <c:v>21.523048107761301</c:v>
                </c:pt>
                <c:pt idx="3708">
                  <c:v>21.523048107761301</c:v>
                </c:pt>
                <c:pt idx="3709">
                  <c:v>21.523048107761301</c:v>
                </c:pt>
                <c:pt idx="3710">
                  <c:v>21.523048107761301</c:v>
                </c:pt>
                <c:pt idx="3711">
                  <c:v>21.519597242263899</c:v>
                </c:pt>
                <c:pt idx="3712">
                  <c:v>21.519597242263899</c:v>
                </c:pt>
                <c:pt idx="3713">
                  <c:v>21.519597242263899</c:v>
                </c:pt>
                <c:pt idx="3714">
                  <c:v>21.5161474831676</c:v>
                </c:pt>
                <c:pt idx="3715">
                  <c:v>21.5161474831676</c:v>
                </c:pt>
                <c:pt idx="3716">
                  <c:v>21.5161474831676</c:v>
                </c:pt>
                <c:pt idx="3717">
                  <c:v>21.5126988299406</c:v>
                </c:pt>
                <c:pt idx="3718">
                  <c:v>21.509251282051199</c:v>
                </c:pt>
                <c:pt idx="3719">
                  <c:v>21.509251282051199</c:v>
                </c:pt>
                <c:pt idx="3720">
                  <c:v>21.509251282051199</c:v>
                </c:pt>
                <c:pt idx="3721">
                  <c:v>21.5058048389681</c:v>
                </c:pt>
                <c:pt idx="3722">
                  <c:v>21.5058048389681</c:v>
                </c:pt>
                <c:pt idx="3723">
                  <c:v>21.5023595001602</c:v>
                </c:pt>
                <c:pt idx="3724">
                  <c:v>21.498915265096901</c:v>
                </c:pt>
                <c:pt idx="3725">
                  <c:v>21.495472133247901</c:v>
                </c:pt>
                <c:pt idx="3726">
                  <c:v>21.495472133247901</c:v>
                </c:pt>
                <c:pt idx="3727">
                  <c:v>21.495472133247901</c:v>
                </c:pt>
                <c:pt idx="3728">
                  <c:v>21.492030104083199</c:v>
                </c:pt>
                <c:pt idx="3729">
                  <c:v>21.492030104083199</c:v>
                </c:pt>
                <c:pt idx="3730">
                  <c:v>21.492030104083199</c:v>
                </c:pt>
                <c:pt idx="3731">
                  <c:v>21.488589177073301</c:v>
                </c:pt>
                <c:pt idx="3732">
                  <c:v>21.488589177073301</c:v>
                </c:pt>
                <c:pt idx="3733">
                  <c:v>21.485149351688801</c:v>
                </c:pt>
                <c:pt idx="3734">
                  <c:v>21.485149351688801</c:v>
                </c:pt>
                <c:pt idx="3735">
                  <c:v>21.485149351688801</c:v>
                </c:pt>
                <c:pt idx="3736">
                  <c:v>21.485149351688801</c:v>
                </c:pt>
                <c:pt idx="3737">
                  <c:v>21.478273003680499</c:v>
                </c:pt>
                <c:pt idx="3738">
                  <c:v>21.471401055830999</c:v>
                </c:pt>
                <c:pt idx="3739">
                  <c:v>21.471401055830999</c:v>
                </c:pt>
                <c:pt idx="3740">
                  <c:v>21.471401055830999</c:v>
                </c:pt>
                <c:pt idx="3741">
                  <c:v>21.471401055830999</c:v>
                </c:pt>
                <c:pt idx="3742">
                  <c:v>21.471401055830999</c:v>
                </c:pt>
                <c:pt idx="3743">
                  <c:v>21.471401055830999</c:v>
                </c:pt>
                <c:pt idx="3744">
                  <c:v>21.467966730646101</c:v>
                </c:pt>
                <c:pt idx="3745">
                  <c:v>21.467966730646101</c:v>
                </c:pt>
                <c:pt idx="3746">
                  <c:v>21.464533503918101</c:v>
                </c:pt>
                <c:pt idx="3747">
                  <c:v>21.461101375119899</c:v>
                </c:pt>
                <c:pt idx="3748">
                  <c:v>21.461101375119899</c:v>
                </c:pt>
                <c:pt idx="3749">
                  <c:v>21.457670343724999</c:v>
                </c:pt>
                <c:pt idx="3750">
                  <c:v>21.457670343724999</c:v>
                </c:pt>
                <c:pt idx="3751">
                  <c:v>21.457670343724999</c:v>
                </c:pt>
                <c:pt idx="3752">
                  <c:v>21.457670343724999</c:v>
                </c:pt>
                <c:pt idx="3753">
                  <c:v>21.457670343724999</c:v>
                </c:pt>
                <c:pt idx="3754">
                  <c:v>21.457670343724999</c:v>
                </c:pt>
                <c:pt idx="3755">
                  <c:v>21.454240409207099</c:v>
                </c:pt>
                <c:pt idx="3756">
                  <c:v>21.454240409207099</c:v>
                </c:pt>
                <c:pt idx="3757">
                  <c:v>21.450811571040401</c:v>
                </c:pt>
                <c:pt idx="3758">
                  <c:v>21.450811571040401</c:v>
                </c:pt>
                <c:pt idx="3759">
                  <c:v>21.447383828699198</c:v>
                </c:pt>
                <c:pt idx="3760">
                  <c:v>21.447383828699198</c:v>
                </c:pt>
                <c:pt idx="3761">
                  <c:v>21.447383828699198</c:v>
                </c:pt>
                <c:pt idx="3762">
                  <c:v>21.447383828699198</c:v>
                </c:pt>
                <c:pt idx="3763">
                  <c:v>21.447383828699198</c:v>
                </c:pt>
                <c:pt idx="3764">
                  <c:v>21.443957181658401</c:v>
                </c:pt>
                <c:pt idx="3765">
                  <c:v>21.443957181658401</c:v>
                </c:pt>
                <c:pt idx="3766">
                  <c:v>21.443957181658401</c:v>
                </c:pt>
                <c:pt idx="3767">
                  <c:v>21.443957181658401</c:v>
                </c:pt>
                <c:pt idx="3768">
                  <c:v>21.443957181658401</c:v>
                </c:pt>
                <c:pt idx="3769">
                  <c:v>21.4405316293929</c:v>
                </c:pt>
                <c:pt idx="3770">
                  <c:v>21.437107171378301</c:v>
                </c:pt>
                <c:pt idx="3771">
                  <c:v>21.437107171378301</c:v>
                </c:pt>
                <c:pt idx="3772">
                  <c:v>21.437107171378301</c:v>
                </c:pt>
                <c:pt idx="3773">
                  <c:v>21.433683807090301</c:v>
                </c:pt>
                <c:pt idx="3774">
                  <c:v>21.433683807090301</c:v>
                </c:pt>
                <c:pt idx="3775">
                  <c:v>21.430261536005101</c:v>
                </c:pt>
                <c:pt idx="3776">
                  <c:v>21.426840357598898</c:v>
                </c:pt>
                <c:pt idx="3777">
                  <c:v>21.426840357598898</c:v>
                </c:pt>
                <c:pt idx="3778">
                  <c:v>21.426840357598898</c:v>
                </c:pt>
                <c:pt idx="3779">
                  <c:v>21.4234202713487</c:v>
                </c:pt>
                <c:pt idx="3780">
                  <c:v>21.4234202713487</c:v>
                </c:pt>
                <c:pt idx="3781">
                  <c:v>21.420001276731501</c:v>
                </c:pt>
                <c:pt idx="3782">
                  <c:v>21.420001276731501</c:v>
                </c:pt>
                <c:pt idx="3783">
                  <c:v>21.420001276731501</c:v>
                </c:pt>
                <c:pt idx="3784">
                  <c:v>21.4165833732248</c:v>
                </c:pt>
                <c:pt idx="3785">
                  <c:v>21.406336204146701</c:v>
                </c:pt>
                <c:pt idx="3786">
                  <c:v>21.402922659862799</c:v>
                </c:pt>
                <c:pt idx="3787">
                  <c:v>21.402922659862799</c:v>
                </c:pt>
                <c:pt idx="3788">
                  <c:v>21.396098836282398</c:v>
                </c:pt>
                <c:pt idx="3789">
                  <c:v>21.392688555945099</c:v>
                </c:pt>
                <c:pt idx="3790">
                  <c:v>21.392688555945099</c:v>
                </c:pt>
                <c:pt idx="3791">
                  <c:v>21.392688555945099</c:v>
                </c:pt>
                <c:pt idx="3792">
                  <c:v>21.3892793625498</c:v>
                </c:pt>
                <c:pt idx="3793">
                  <c:v>21.385871255576799</c:v>
                </c:pt>
                <c:pt idx="3794">
                  <c:v>21.385871255576799</c:v>
                </c:pt>
                <c:pt idx="3795">
                  <c:v>21.385871255576799</c:v>
                </c:pt>
                <c:pt idx="3796">
                  <c:v>21.385871255576799</c:v>
                </c:pt>
                <c:pt idx="3797">
                  <c:v>21.382464234506902</c:v>
                </c:pt>
                <c:pt idx="3798">
                  <c:v>21.382464234506902</c:v>
                </c:pt>
                <c:pt idx="3799">
                  <c:v>21.382464234506902</c:v>
                </c:pt>
                <c:pt idx="3800">
                  <c:v>21.382464234506902</c:v>
                </c:pt>
                <c:pt idx="3801">
                  <c:v>21.379058298821199</c:v>
                </c:pt>
                <c:pt idx="3802">
                  <c:v>21.375653448001199</c:v>
                </c:pt>
                <c:pt idx="3803">
                  <c:v>21.375653448001199</c:v>
                </c:pt>
                <c:pt idx="3804">
                  <c:v>21.375653448001199</c:v>
                </c:pt>
                <c:pt idx="3805">
                  <c:v>21.375653448001199</c:v>
                </c:pt>
                <c:pt idx="3806">
                  <c:v>21.375653448001199</c:v>
                </c:pt>
                <c:pt idx="3807">
                  <c:v>21.372249681528601</c:v>
                </c:pt>
                <c:pt idx="3808">
                  <c:v>21.372249681528601</c:v>
                </c:pt>
                <c:pt idx="3809">
                  <c:v>21.372249681528601</c:v>
                </c:pt>
                <c:pt idx="3810">
                  <c:v>21.372249681528601</c:v>
                </c:pt>
                <c:pt idx="3811">
                  <c:v>21.372249681528601</c:v>
                </c:pt>
                <c:pt idx="3812">
                  <c:v>21.368846998885498</c:v>
                </c:pt>
                <c:pt idx="3813">
                  <c:v>21.365445399554201</c:v>
                </c:pt>
                <c:pt idx="3814">
                  <c:v>21.3620448830176</c:v>
                </c:pt>
                <c:pt idx="3815">
                  <c:v>21.3620448830176</c:v>
                </c:pt>
                <c:pt idx="3816">
                  <c:v>21.358645448758701</c:v>
                </c:pt>
                <c:pt idx="3817">
                  <c:v>21.358645448758701</c:v>
                </c:pt>
                <c:pt idx="3818">
                  <c:v>21.3552470962609</c:v>
                </c:pt>
                <c:pt idx="3819">
                  <c:v>21.3518498250079</c:v>
                </c:pt>
                <c:pt idx="3820">
                  <c:v>21.3518498250079</c:v>
                </c:pt>
                <c:pt idx="3821">
                  <c:v>21.3518498250079</c:v>
                </c:pt>
                <c:pt idx="3822">
                  <c:v>21.3518498250079</c:v>
                </c:pt>
                <c:pt idx="3823">
                  <c:v>21.3484536344838</c:v>
                </c:pt>
                <c:pt idx="3824">
                  <c:v>21.3484536344838</c:v>
                </c:pt>
                <c:pt idx="3825">
                  <c:v>21.345058524173002</c:v>
                </c:pt>
                <c:pt idx="3826">
                  <c:v>21.345058524173002</c:v>
                </c:pt>
                <c:pt idx="3827">
                  <c:v>21.341664493560099</c:v>
                </c:pt>
                <c:pt idx="3828">
                  <c:v>21.341664493560099</c:v>
                </c:pt>
                <c:pt idx="3829">
                  <c:v>21.3382715421303</c:v>
                </c:pt>
                <c:pt idx="3830">
                  <c:v>21.3382715421303</c:v>
                </c:pt>
                <c:pt idx="3831">
                  <c:v>21.3382715421303</c:v>
                </c:pt>
                <c:pt idx="3832">
                  <c:v>21.3382715421303</c:v>
                </c:pt>
                <c:pt idx="3833">
                  <c:v>21.334879669368899</c:v>
                </c:pt>
                <c:pt idx="3834">
                  <c:v>21.334879669368899</c:v>
                </c:pt>
                <c:pt idx="3835">
                  <c:v>21.3314888747616</c:v>
                </c:pt>
                <c:pt idx="3836">
                  <c:v>21.3314888747616</c:v>
                </c:pt>
                <c:pt idx="3837">
                  <c:v>21.3314888747616</c:v>
                </c:pt>
                <c:pt idx="3838">
                  <c:v>21.328099157794298</c:v>
                </c:pt>
                <c:pt idx="3839">
                  <c:v>21.328099157794298</c:v>
                </c:pt>
                <c:pt idx="3840">
                  <c:v>21.328099157794298</c:v>
                </c:pt>
                <c:pt idx="3841">
                  <c:v>21.324710517953601</c:v>
                </c:pt>
                <c:pt idx="3842">
                  <c:v>21.3213229547259</c:v>
                </c:pt>
                <c:pt idx="3843">
                  <c:v>21.3179364675984</c:v>
                </c:pt>
                <c:pt idx="3844">
                  <c:v>21.314551056058399</c:v>
                </c:pt>
                <c:pt idx="3845">
                  <c:v>21.314551056058399</c:v>
                </c:pt>
                <c:pt idx="3846">
                  <c:v>21.314551056058399</c:v>
                </c:pt>
                <c:pt idx="3847">
                  <c:v>21.314551056058399</c:v>
                </c:pt>
                <c:pt idx="3848">
                  <c:v>21.311166719593501</c:v>
                </c:pt>
                <c:pt idx="3849">
                  <c:v>21.311166719593501</c:v>
                </c:pt>
                <c:pt idx="3850">
                  <c:v>21.311166719593501</c:v>
                </c:pt>
                <c:pt idx="3851">
                  <c:v>21.311166719593501</c:v>
                </c:pt>
                <c:pt idx="3852">
                  <c:v>21.307783457691599</c:v>
                </c:pt>
                <c:pt idx="3853">
                  <c:v>21.307783457691599</c:v>
                </c:pt>
                <c:pt idx="3854">
                  <c:v>21.307783457691599</c:v>
                </c:pt>
                <c:pt idx="3855">
                  <c:v>21.307783457691599</c:v>
                </c:pt>
                <c:pt idx="3856">
                  <c:v>21.3044012698412</c:v>
                </c:pt>
                <c:pt idx="3857">
                  <c:v>21.3010201555308</c:v>
                </c:pt>
                <c:pt idx="3858">
                  <c:v>21.3010201555308</c:v>
                </c:pt>
                <c:pt idx="3859">
                  <c:v>21.3010201555308</c:v>
                </c:pt>
                <c:pt idx="3860">
                  <c:v>21.297640114249401</c:v>
                </c:pt>
                <c:pt idx="3861">
                  <c:v>21.297640114249401</c:v>
                </c:pt>
                <c:pt idx="3862">
                  <c:v>21.297640114249401</c:v>
                </c:pt>
                <c:pt idx="3863">
                  <c:v>21.2942611454862</c:v>
                </c:pt>
                <c:pt idx="3864">
                  <c:v>21.2942611454862</c:v>
                </c:pt>
                <c:pt idx="3865">
                  <c:v>21.2942611454862</c:v>
                </c:pt>
                <c:pt idx="3866">
                  <c:v>21.2942611454862</c:v>
                </c:pt>
                <c:pt idx="3867">
                  <c:v>21.2942611454862</c:v>
                </c:pt>
                <c:pt idx="3868">
                  <c:v>21.2942611454862</c:v>
                </c:pt>
                <c:pt idx="3869">
                  <c:v>21.2908832487309</c:v>
                </c:pt>
                <c:pt idx="3870">
                  <c:v>21.2908832487309</c:v>
                </c:pt>
                <c:pt idx="3871">
                  <c:v>21.2908832487309</c:v>
                </c:pt>
                <c:pt idx="3872">
                  <c:v>21.2908832487309</c:v>
                </c:pt>
                <c:pt idx="3873">
                  <c:v>21.2908832487309</c:v>
                </c:pt>
                <c:pt idx="3874">
                  <c:v>21.2908832487309</c:v>
                </c:pt>
                <c:pt idx="3875">
                  <c:v>21.287506423473399</c:v>
                </c:pt>
                <c:pt idx="3876">
                  <c:v>21.287506423473399</c:v>
                </c:pt>
                <c:pt idx="3877">
                  <c:v>21.284130669203901</c:v>
                </c:pt>
                <c:pt idx="3878">
                  <c:v>21.284130669203901</c:v>
                </c:pt>
                <c:pt idx="3879">
                  <c:v>21.284130669203901</c:v>
                </c:pt>
                <c:pt idx="3880">
                  <c:v>21.280755985412998</c:v>
                </c:pt>
                <c:pt idx="3881">
                  <c:v>21.280755985412998</c:v>
                </c:pt>
                <c:pt idx="3882">
                  <c:v>21.280755985412998</c:v>
                </c:pt>
                <c:pt idx="3883">
                  <c:v>21.2773823715916</c:v>
                </c:pt>
                <c:pt idx="3884">
                  <c:v>21.2773823715916</c:v>
                </c:pt>
                <c:pt idx="3885">
                  <c:v>21.274009827230898</c:v>
                </c:pt>
                <c:pt idx="3886">
                  <c:v>21.270638351822502</c:v>
                </c:pt>
                <c:pt idx="3887">
                  <c:v>21.270638351822502</c:v>
                </c:pt>
                <c:pt idx="3888">
                  <c:v>21.267267944858101</c:v>
                </c:pt>
                <c:pt idx="3889">
                  <c:v>21.2638986058301</c:v>
                </c:pt>
                <c:pt idx="3890">
                  <c:v>21.2638986058301</c:v>
                </c:pt>
                <c:pt idx="3891">
                  <c:v>21.2638986058301</c:v>
                </c:pt>
                <c:pt idx="3892">
                  <c:v>21.257163129553302</c:v>
                </c:pt>
                <c:pt idx="3893">
                  <c:v>21.257163129553302</c:v>
                </c:pt>
                <c:pt idx="3894">
                  <c:v>21.2537969912905</c:v>
                </c:pt>
                <c:pt idx="3895">
                  <c:v>21.250431918935998</c:v>
                </c:pt>
                <c:pt idx="3896">
                  <c:v>21.2470679119835</c:v>
                </c:pt>
                <c:pt idx="3897">
                  <c:v>21.2470679119835</c:v>
                </c:pt>
                <c:pt idx="3898">
                  <c:v>21.243704969927101</c:v>
                </c:pt>
                <c:pt idx="3899">
                  <c:v>21.243704969927101</c:v>
                </c:pt>
                <c:pt idx="3900">
                  <c:v>21.240343092261401</c:v>
                </c:pt>
                <c:pt idx="3901">
                  <c:v>21.236982278481001</c:v>
                </c:pt>
                <c:pt idx="3902">
                  <c:v>21.236982278481001</c:v>
                </c:pt>
                <c:pt idx="3903">
                  <c:v>21.236982278481001</c:v>
                </c:pt>
                <c:pt idx="3904">
                  <c:v>21.233622528081</c:v>
                </c:pt>
                <c:pt idx="3905">
                  <c:v>21.230263840556699</c:v>
                </c:pt>
                <c:pt idx="3906">
                  <c:v>21.226906215404</c:v>
                </c:pt>
                <c:pt idx="3907">
                  <c:v>21.226906215404</c:v>
                </c:pt>
                <c:pt idx="3908">
                  <c:v>21.226906215404</c:v>
                </c:pt>
                <c:pt idx="3909">
                  <c:v>21.226906215404</c:v>
                </c:pt>
                <c:pt idx="3910">
                  <c:v>21.226906215404</c:v>
                </c:pt>
                <c:pt idx="3911">
                  <c:v>21.223549652118901</c:v>
                </c:pt>
                <c:pt idx="3912">
                  <c:v>21.223549652118901</c:v>
                </c:pt>
                <c:pt idx="3913">
                  <c:v>21.223549652118901</c:v>
                </c:pt>
                <c:pt idx="3914">
                  <c:v>21.220194150197599</c:v>
                </c:pt>
                <c:pt idx="3915">
                  <c:v>21.206782746089399</c:v>
                </c:pt>
                <c:pt idx="3916">
                  <c:v>21.203432543443899</c:v>
                </c:pt>
                <c:pt idx="3917">
                  <c:v>21.203432543443899</c:v>
                </c:pt>
                <c:pt idx="3918">
                  <c:v>21.200083399147001</c:v>
                </c:pt>
                <c:pt idx="3919">
                  <c:v>21.196735312697399</c:v>
                </c:pt>
                <c:pt idx="3920">
                  <c:v>21.196735312697399</c:v>
                </c:pt>
                <c:pt idx="3921">
                  <c:v>21.190042311335599</c:v>
                </c:pt>
                <c:pt idx="3922">
                  <c:v>21.1866973954222</c:v>
                </c:pt>
                <c:pt idx="3923">
                  <c:v>21.180010730629601</c:v>
                </c:pt>
                <c:pt idx="3924">
                  <c:v>21.176668980751</c:v>
                </c:pt>
                <c:pt idx="3925">
                  <c:v>21.176668980751</c:v>
                </c:pt>
                <c:pt idx="3926">
                  <c:v>21.1733282852184</c:v>
                </c:pt>
                <c:pt idx="3927">
                  <c:v>21.1733282852184</c:v>
                </c:pt>
                <c:pt idx="3928">
                  <c:v>21.1733282852184</c:v>
                </c:pt>
                <c:pt idx="3929">
                  <c:v>21.1666500551963</c:v>
                </c:pt>
                <c:pt idx="3930">
                  <c:v>21.1666500551963</c:v>
                </c:pt>
                <c:pt idx="3931">
                  <c:v>21.1666500551963</c:v>
                </c:pt>
                <c:pt idx="3932">
                  <c:v>21.1666500551963</c:v>
                </c:pt>
                <c:pt idx="3933">
                  <c:v>21.163312519709802</c:v>
                </c:pt>
                <c:pt idx="3934">
                  <c:v>21.163312519709802</c:v>
                </c:pt>
                <c:pt idx="3935">
                  <c:v>21.159976036575699</c:v>
                </c:pt>
                <c:pt idx="3936">
                  <c:v>21.159976036575699</c:v>
                </c:pt>
                <c:pt idx="3937">
                  <c:v>21.159976036575699</c:v>
                </c:pt>
                <c:pt idx="3938">
                  <c:v>21.159976036575699</c:v>
                </c:pt>
                <c:pt idx="3939">
                  <c:v>21.1566406052963</c:v>
                </c:pt>
                <c:pt idx="3940">
                  <c:v>21.1566406052963</c:v>
                </c:pt>
                <c:pt idx="3941">
                  <c:v>21.1566406052963</c:v>
                </c:pt>
                <c:pt idx="3942">
                  <c:v>21.1566406052963</c:v>
                </c:pt>
                <c:pt idx="3943">
                  <c:v>21.1566406052963</c:v>
                </c:pt>
                <c:pt idx="3944">
                  <c:v>21.153306225374301</c:v>
                </c:pt>
                <c:pt idx="3945">
                  <c:v>21.153306225374301</c:v>
                </c:pt>
                <c:pt idx="3946">
                  <c:v>21.153306225374301</c:v>
                </c:pt>
                <c:pt idx="3947">
                  <c:v>21.146640617614601</c:v>
                </c:pt>
                <c:pt idx="3948">
                  <c:v>21.146640617614601</c:v>
                </c:pt>
                <c:pt idx="3949">
                  <c:v>21.146640617614601</c:v>
                </c:pt>
                <c:pt idx="3950">
                  <c:v>21.146640617614601</c:v>
                </c:pt>
                <c:pt idx="3951">
                  <c:v>21.143309388783798</c:v>
                </c:pt>
                <c:pt idx="3952">
                  <c:v>21.139979209324299</c:v>
                </c:pt>
                <c:pt idx="3953">
                  <c:v>21.139979209324299</c:v>
                </c:pt>
                <c:pt idx="3954">
                  <c:v>21.1366500787401</c:v>
                </c:pt>
                <c:pt idx="3955">
                  <c:v>21.1366500787401</c:v>
                </c:pt>
                <c:pt idx="3956">
                  <c:v>21.133321996535901</c:v>
                </c:pt>
                <c:pt idx="3957">
                  <c:v>21.133321996535901</c:v>
                </c:pt>
                <c:pt idx="3958">
                  <c:v>21.1299949622166</c:v>
                </c:pt>
                <c:pt idx="3959">
                  <c:v>21.1299949622166</c:v>
                </c:pt>
                <c:pt idx="3960">
                  <c:v>21.1299949622166</c:v>
                </c:pt>
                <c:pt idx="3961">
                  <c:v>21.1299949622166</c:v>
                </c:pt>
                <c:pt idx="3962">
                  <c:v>21.126668975287199</c:v>
                </c:pt>
                <c:pt idx="3963">
                  <c:v>21.126668975287199</c:v>
                </c:pt>
                <c:pt idx="3964">
                  <c:v>21.1233440352533</c:v>
                </c:pt>
                <c:pt idx="3965">
                  <c:v>21.1233440352533</c:v>
                </c:pt>
                <c:pt idx="3966">
                  <c:v>21.120020141620699</c:v>
                </c:pt>
                <c:pt idx="3967">
                  <c:v>21.116697293895498</c:v>
                </c:pt>
                <c:pt idx="3968">
                  <c:v>21.116697293895498</c:v>
                </c:pt>
                <c:pt idx="3969">
                  <c:v>21.116697293895498</c:v>
                </c:pt>
                <c:pt idx="3970">
                  <c:v>21.116697293895498</c:v>
                </c:pt>
                <c:pt idx="3971">
                  <c:v>21.113375491584002</c:v>
                </c:pt>
                <c:pt idx="3972">
                  <c:v>21.110054734193099</c:v>
                </c:pt>
                <c:pt idx="3973">
                  <c:v>21.106735021229699</c:v>
                </c:pt>
                <c:pt idx="3974">
                  <c:v>21.106735021229699</c:v>
                </c:pt>
                <c:pt idx="3975">
                  <c:v>21.103416352201201</c:v>
                </c:pt>
                <c:pt idx="3976">
                  <c:v>21.103416352201201</c:v>
                </c:pt>
                <c:pt idx="3977">
                  <c:v>21.103416352201201</c:v>
                </c:pt>
                <c:pt idx="3978">
                  <c:v>21.1000987266153</c:v>
                </c:pt>
                <c:pt idx="3979">
                  <c:v>21.1000987266153</c:v>
                </c:pt>
                <c:pt idx="3980">
                  <c:v>21.1000987266153</c:v>
                </c:pt>
                <c:pt idx="3981">
                  <c:v>21.096782143979802</c:v>
                </c:pt>
                <c:pt idx="3982">
                  <c:v>21.096782143979802</c:v>
                </c:pt>
                <c:pt idx="3983">
                  <c:v>21.096782143979802</c:v>
                </c:pt>
                <c:pt idx="3984">
                  <c:v>21.093466603803201</c:v>
                </c:pt>
                <c:pt idx="3985">
                  <c:v>21.090152105593901</c:v>
                </c:pt>
                <c:pt idx="3986">
                  <c:v>21.090152105593901</c:v>
                </c:pt>
                <c:pt idx="3987">
                  <c:v>21.086838648860901</c:v>
                </c:pt>
                <c:pt idx="3988">
                  <c:v>21.086838648860901</c:v>
                </c:pt>
                <c:pt idx="3989">
                  <c:v>21.086838648860901</c:v>
                </c:pt>
                <c:pt idx="3990">
                  <c:v>21.0835262331134</c:v>
                </c:pt>
                <c:pt idx="3991">
                  <c:v>21.076904522612999</c:v>
                </c:pt>
                <c:pt idx="3992">
                  <c:v>21.076904522612999</c:v>
                </c:pt>
                <c:pt idx="3993">
                  <c:v>21.076904522612999</c:v>
                </c:pt>
                <c:pt idx="3994">
                  <c:v>21.073595226880201</c:v>
                </c:pt>
                <c:pt idx="3995">
                  <c:v>21.073595226880201</c:v>
                </c:pt>
                <c:pt idx="3996">
                  <c:v>21.070286970172599</c:v>
                </c:pt>
                <c:pt idx="3997">
                  <c:v>21.070286970172599</c:v>
                </c:pt>
                <c:pt idx="3998">
                  <c:v>21.066979752001199</c:v>
                </c:pt>
                <c:pt idx="3999">
                  <c:v>21.066979752001199</c:v>
                </c:pt>
                <c:pt idx="4000">
                  <c:v>21.063673571876901</c:v>
                </c:pt>
                <c:pt idx="4001">
                  <c:v>21.063673571876901</c:v>
                </c:pt>
                <c:pt idx="4002">
                  <c:v>21.060368429311101</c:v>
                </c:pt>
                <c:pt idx="4003">
                  <c:v>21.060368429311101</c:v>
                </c:pt>
                <c:pt idx="4004">
                  <c:v>21.0537612549019</c:v>
                </c:pt>
                <c:pt idx="4005">
                  <c:v>21.0504592220828</c:v>
                </c:pt>
                <c:pt idx="4006">
                  <c:v>21.0471582248706</c:v>
                </c:pt>
                <c:pt idx="4007">
                  <c:v>21.0471582248706</c:v>
                </c:pt>
                <c:pt idx="4008">
                  <c:v>21.0471582248706</c:v>
                </c:pt>
                <c:pt idx="4009">
                  <c:v>21.0471582248706</c:v>
                </c:pt>
                <c:pt idx="4010">
                  <c:v>21.040559335318999</c:v>
                </c:pt>
                <c:pt idx="4011">
                  <c:v>21.040559335318999</c:v>
                </c:pt>
                <c:pt idx="4012">
                  <c:v>21.040559335318999</c:v>
                </c:pt>
                <c:pt idx="4013">
                  <c:v>21.037261442006201</c:v>
                </c:pt>
                <c:pt idx="4014">
                  <c:v>21.0339645823538</c:v>
                </c:pt>
                <c:pt idx="4015">
                  <c:v>21.0339645823538</c:v>
                </c:pt>
                <c:pt idx="4016">
                  <c:v>21.030668755875901</c:v>
                </c:pt>
                <c:pt idx="4017">
                  <c:v>21.024080200501199</c:v>
                </c:pt>
                <c:pt idx="4018">
                  <c:v>21.024080200501199</c:v>
                </c:pt>
                <c:pt idx="4019">
                  <c:v>21.017495772001201</c:v>
                </c:pt>
                <c:pt idx="4020">
                  <c:v>21.010915466499601</c:v>
                </c:pt>
                <c:pt idx="4021">
                  <c:v>21.007626858663301</c:v>
                </c:pt>
                <c:pt idx="4022">
                  <c:v>21.007626858663301</c:v>
                </c:pt>
                <c:pt idx="4023">
                  <c:v>21.004339280125102</c:v>
                </c:pt>
                <c:pt idx="4024">
                  <c:v>21.001052730402101</c:v>
                </c:pt>
                <c:pt idx="4025">
                  <c:v>21.001052730402101</c:v>
                </c:pt>
                <c:pt idx="4026">
                  <c:v>20.991199249296201</c:v>
                </c:pt>
                <c:pt idx="4027">
                  <c:v>20.991199249296201</c:v>
                </c:pt>
                <c:pt idx="4028">
                  <c:v>20.991199249296201</c:v>
                </c:pt>
                <c:pt idx="4029">
                  <c:v>20.991199249296201</c:v>
                </c:pt>
                <c:pt idx="4030">
                  <c:v>20.9879168100078</c:v>
                </c:pt>
                <c:pt idx="4031">
                  <c:v>20.984635397123199</c:v>
                </c:pt>
                <c:pt idx="4032">
                  <c:v>20.984635397123199</c:v>
                </c:pt>
                <c:pt idx="4033">
                  <c:v>20.981355010161</c:v>
                </c:pt>
                <c:pt idx="4034">
                  <c:v>20.981355010161</c:v>
                </c:pt>
                <c:pt idx="4035">
                  <c:v>20.981355010161</c:v>
                </c:pt>
                <c:pt idx="4036">
                  <c:v>20.981355010161</c:v>
                </c:pt>
                <c:pt idx="4037">
                  <c:v>20.981355010161</c:v>
                </c:pt>
                <c:pt idx="4038">
                  <c:v>20.9780756486402</c:v>
                </c:pt>
                <c:pt idx="4039">
                  <c:v>20.9780756486402</c:v>
                </c:pt>
                <c:pt idx="4040">
                  <c:v>20.97479731208</c:v>
                </c:pt>
                <c:pt idx="4041">
                  <c:v>20.96824371192</c:v>
                </c:pt>
                <c:pt idx="4042">
                  <c:v>20.96824371192</c:v>
                </c:pt>
                <c:pt idx="4043">
                  <c:v>20.964968447360199</c:v>
                </c:pt>
                <c:pt idx="4044">
                  <c:v>20.958420986883102</c:v>
                </c:pt>
                <c:pt idx="4045">
                  <c:v>20.958420986883102</c:v>
                </c:pt>
                <c:pt idx="4046">
                  <c:v>20.958420986883102</c:v>
                </c:pt>
                <c:pt idx="4047">
                  <c:v>20.955148790007801</c:v>
                </c:pt>
                <c:pt idx="4048">
                  <c:v>20.955148790007801</c:v>
                </c:pt>
                <c:pt idx="4049">
                  <c:v>20.955148790007801</c:v>
                </c:pt>
                <c:pt idx="4050">
                  <c:v>20.951877614736102</c:v>
                </c:pt>
                <c:pt idx="4051">
                  <c:v>20.951877614736102</c:v>
                </c:pt>
                <c:pt idx="4052">
                  <c:v>20.951877614736102</c:v>
                </c:pt>
                <c:pt idx="4053">
                  <c:v>20.948607460589901</c:v>
                </c:pt>
                <c:pt idx="4054">
                  <c:v>20.948607460589901</c:v>
                </c:pt>
                <c:pt idx="4055">
                  <c:v>20.948607460589901</c:v>
                </c:pt>
                <c:pt idx="4056">
                  <c:v>20.948607460589901</c:v>
                </c:pt>
                <c:pt idx="4057">
                  <c:v>20.9453383270911</c:v>
                </c:pt>
                <c:pt idx="4058">
                  <c:v>20.9453383270911</c:v>
                </c:pt>
                <c:pt idx="4059">
                  <c:v>20.9453383270911</c:v>
                </c:pt>
                <c:pt idx="4060">
                  <c:v>20.938803120124799</c:v>
                </c:pt>
                <c:pt idx="4061">
                  <c:v>20.938803120124799</c:v>
                </c:pt>
                <c:pt idx="4062">
                  <c:v>20.938803120124799</c:v>
                </c:pt>
                <c:pt idx="4063">
                  <c:v>20.938803120124799</c:v>
                </c:pt>
                <c:pt idx="4064">
                  <c:v>20.935537045702699</c:v>
                </c:pt>
                <c:pt idx="4065">
                  <c:v>20.932271990018702</c:v>
                </c:pt>
                <c:pt idx="4066">
                  <c:v>20.932271990018702</c:v>
                </c:pt>
                <c:pt idx="4067">
                  <c:v>20.929007952596201</c:v>
                </c:pt>
                <c:pt idx="4068">
                  <c:v>20.929007952596201</c:v>
                </c:pt>
                <c:pt idx="4069">
                  <c:v>20.929007952596201</c:v>
                </c:pt>
                <c:pt idx="4070">
                  <c:v>20.929007952596201</c:v>
                </c:pt>
                <c:pt idx="4071">
                  <c:v>20.925744932959098</c:v>
                </c:pt>
                <c:pt idx="4072">
                  <c:v>20.925744932959098</c:v>
                </c:pt>
                <c:pt idx="4073">
                  <c:v>20.925744932959098</c:v>
                </c:pt>
                <c:pt idx="4074">
                  <c:v>20.9224829306313</c:v>
                </c:pt>
                <c:pt idx="4075">
                  <c:v>20.9224829306313</c:v>
                </c:pt>
                <c:pt idx="4076">
                  <c:v>20.9224829306313</c:v>
                </c:pt>
                <c:pt idx="4077">
                  <c:v>20.9192219451371</c:v>
                </c:pt>
                <c:pt idx="4078">
                  <c:v>20.915961976001199</c:v>
                </c:pt>
                <c:pt idx="4079">
                  <c:v>20.912703022748499</c:v>
                </c:pt>
                <c:pt idx="4080">
                  <c:v>20.912703022748499</c:v>
                </c:pt>
                <c:pt idx="4081">
                  <c:v>20.912703022748499</c:v>
                </c:pt>
                <c:pt idx="4082">
                  <c:v>20.912703022748499</c:v>
                </c:pt>
                <c:pt idx="4083">
                  <c:v>20.9094450849041</c:v>
                </c:pt>
                <c:pt idx="4084">
                  <c:v>20.9094450849041</c:v>
                </c:pt>
                <c:pt idx="4085">
                  <c:v>20.9061881619937</c:v>
                </c:pt>
                <c:pt idx="4086">
                  <c:v>20.902932253543</c:v>
                </c:pt>
                <c:pt idx="4087">
                  <c:v>20.902932253543</c:v>
                </c:pt>
                <c:pt idx="4088">
                  <c:v>20.899677359078101</c:v>
                </c:pt>
                <c:pt idx="4089">
                  <c:v>20.899677359078101</c:v>
                </c:pt>
                <c:pt idx="4090">
                  <c:v>20.896423478125399</c:v>
                </c:pt>
                <c:pt idx="4091">
                  <c:v>20.896423478125399</c:v>
                </c:pt>
                <c:pt idx="4092">
                  <c:v>20.896423478125399</c:v>
                </c:pt>
                <c:pt idx="4093">
                  <c:v>20.893170610211701</c:v>
                </c:pt>
                <c:pt idx="4094">
                  <c:v>20.893170610211701</c:v>
                </c:pt>
                <c:pt idx="4095">
                  <c:v>20.893170610211701</c:v>
                </c:pt>
                <c:pt idx="4096">
                  <c:v>20.8899187548638</c:v>
                </c:pt>
                <c:pt idx="4097">
                  <c:v>20.8899187548638</c:v>
                </c:pt>
                <c:pt idx="4098">
                  <c:v>20.8899187548638</c:v>
                </c:pt>
                <c:pt idx="4099">
                  <c:v>20.8899187548638</c:v>
                </c:pt>
                <c:pt idx="4100">
                  <c:v>20.886667911608999</c:v>
                </c:pt>
                <c:pt idx="4101">
                  <c:v>20.886667911608999</c:v>
                </c:pt>
                <c:pt idx="4102">
                  <c:v>20.886667911608999</c:v>
                </c:pt>
                <c:pt idx="4103">
                  <c:v>20.880169259489701</c:v>
                </c:pt>
                <c:pt idx="4104">
                  <c:v>20.880169259489701</c:v>
                </c:pt>
                <c:pt idx="4105">
                  <c:v>20.867184079601898</c:v>
                </c:pt>
                <c:pt idx="4106">
                  <c:v>20.867184079601898</c:v>
                </c:pt>
                <c:pt idx="4107">
                  <c:v>20.867184079601898</c:v>
                </c:pt>
                <c:pt idx="4108">
                  <c:v>20.860697544295899</c:v>
                </c:pt>
                <c:pt idx="4109">
                  <c:v>20.854215040397701</c:v>
                </c:pt>
                <c:pt idx="4110">
                  <c:v>20.850975299052301</c:v>
                </c:pt>
                <c:pt idx="4111">
                  <c:v>20.850975299052301</c:v>
                </c:pt>
                <c:pt idx="4112">
                  <c:v>20.847736564150299</c:v>
                </c:pt>
                <c:pt idx="4113">
                  <c:v>20.847736564150299</c:v>
                </c:pt>
                <c:pt idx="4114">
                  <c:v>20.847736564150299</c:v>
                </c:pt>
                <c:pt idx="4115">
                  <c:v>20.844498835222801</c:v>
                </c:pt>
                <c:pt idx="4116">
                  <c:v>20.844498835222801</c:v>
                </c:pt>
                <c:pt idx="4117">
                  <c:v>20.838026393417099</c:v>
                </c:pt>
                <c:pt idx="4118">
                  <c:v>20.838026393417099</c:v>
                </c:pt>
                <c:pt idx="4119">
                  <c:v>20.838026393417099</c:v>
                </c:pt>
                <c:pt idx="4120">
                  <c:v>20.838026393417099</c:v>
                </c:pt>
                <c:pt idx="4121">
                  <c:v>20.838026393417099</c:v>
                </c:pt>
                <c:pt idx="4122">
                  <c:v>20.834791679602599</c:v>
                </c:pt>
                <c:pt idx="4123">
                  <c:v>20.834791679602599</c:v>
                </c:pt>
                <c:pt idx="4124">
                  <c:v>20.834791679602599</c:v>
                </c:pt>
                <c:pt idx="4125">
                  <c:v>20.828325263811202</c:v>
                </c:pt>
                <c:pt idx="4126">
                  <c:v>20.825093560899901</c:v>
                </c:pt>
                <c:pt idx="4127">
                  <c:v>20.825093560899901</c:v>
                </c:pt>
                <c:pt idx="4128">
                  <c:v>20.8218628606888</c:v>
                </c:pt>
                <c:pt idx="4129">
                  <c:v>20.8218628606888</c:v>
                </c:pt>
                <c:pt idx="4130">
                  <c:v>20.818633162711301</c:v>
                </c:pt>
                <c:pt idx="4131">
                  <c:v>20.818633162711301</c:v>
                </c:pt>
                <c:pt idx="4132">
                  <c:v>20.818633162711301</c:v>
                </c:pt>
                <c:pt idx="4133">
                  <c:v>20.815404466501199</c:v>
                </c:pt>
                <c:pt idx="4134">
                  <c:v>20.815404466501199</c:v>
                </c:pt>
                <c:pt idx="4135">
                  <c:v>20.812176771592402</c:v>
                </c:pt>
                <c:pt idx="4136">
                  <c:v>20.808950077519299</c:v>
                </c:pt>
                <c:pt idx="4137">
                  <c:v>20.805724383816401</c:v>
                </c:pt>
                <c:pt idx="4138">
                  <c:v>20.805724383816401</c:v>
                </c:pt>
                <c:pt idx="4139">
                  <c:v>20.805724383816401</c:v>
                </c:pt>
                <c:pt idx="4140">
                  <c:v>20.805724383816401</c:v>
                </c:pt>
                <c:pt idx="4141">
                  <c:v>20.805724383816401</c:v>
                </c:pt>
                <c:pt idx="4142">
                  <c:v>20.8024996900185</c:v>
                </c:pt>
                <c:pt idx="4143">
                  <c:v>20.799275995660899</c:v>
                </c:pt>
                <c:pt idx="4144">
                  <c:v>20.799275995660899</c:v>
                </c:pt>
                <c:pt idx="4145">
                  <c:v>20.799275995660899</c:v>
                </c:pt>
                <c:pt idx="4146">
                  <c:v>20.799275995660899</c:v>
                </c:pt>
                <c:pt idx="4147">
                  <c:v>20.799275995660899</c:v>
                </c:pt>
                <c:pt idx="4148">
                  <c:v>20.7960533002788</c:v>
                </c:pt>
                <c:pt idx="4149">
                  <c:v>20.7960533002788</c:v>
                </c:pt>
                <c:pt idx="4150">
                  <c:v>20.7960533002788</c:v>
                </c:pt>
                <c:pt idx="4151">
                  <c:v>20.792831603408199</c:v>
                </c:pt>
                <c:pt idx="4152">
                  <c:v>20.792831603408199</c:v>
                </c:pt>
                <c:pt idx="4153">
                  <c:v>20.789610904584801</c:v>
                </c:pt>
                <c:pt idx="4154">
                  <c:v>20.789610904584801</c:v>
                </c:pt>
                <c:pt idx="4155">
                  <c:v>20.789610904584801</c:v>
                </c:pt>
                <c:pt idx="4156">
                  <c:v>20.7863912033452</c:v>
                </c:pt>
                <c:pt idx="4157">
                  <c:v>20.7863912033452</c:v>
                </c:pt>
                <c:pt idx="4158">
                  <c:v>20.779954791763402</c:v>
                </c:pt>
                <c:pt idx="4159">
                  <c:v>20.779954791763402</c:v>
                </c:pt>
                <c:pt idx="4160">
                  <c:v>20.779954791763402</c:v>
                </c:pt>
                <c:pt idx="4161">
                  <c:v>20.776738080495299</c:v>
                </c:pt>
                <c:pt idx="4162">
                  <c:v>20.776738080495299</c:v>
                </c:pt>
                <c:pt idx="4163">
                  <c:v>20.7735223649589</c:v>
                </c:pt>
                <c:pt idx="4164">
                  <c:v>20.7735223649589</c:v>
                </c:pt>
                <c:pt idx="4165">
                  <c:v>20.770307644692</c:v>
                </c:pt>
                <c:pt idx="4166">
                  <c:v>20.767093919232501</c:v>
                </c:pt>
                <c:pt idx="4167">
                  <c:v>20.767093919232501</c:v>
                </c:pt>
                <c:pt idx="4168">
                  <c:v>20.767093919232501</c:v>
                </c:pt>
                <c:pt idx="4169">
                  <c:v>20.767093919232501</c:v>
                </c:pt>
                <c:pt idx="4170">
                  <c:v>20.763881188118798</c:v>
                </c:pt>
                <c:pt idx="4171">
                  <c:v>20.763881188118798</c:v>
                </c:pt>
                <c:pt idx="4172">
                  <c:v>20.757458707083199</c:v>
                </c:pt>
                <c:pt idx="4173">
                  <c:v>20.757458707083199</c:v>
                </c:pt>
                <c:pt idx="4174">
                  <c:v>20.754248956239302</c:v>
                </c:pt>
                <c:pt idx="4175">
                  <c:v>20.754248956239302</c:v>
                </c:pt>
                <c:pt idx="4176">
                  <c:v>20.7510401978973</c:v>
                </c:pt>
                <c:pt idx="4177">
                  <c:v>20.7510401978973</c:v>
                </c:pt>
                <c:pt idx="4178">
                  <c:v>20.747832431596802</c:v>
                </c:pt>
                <c:pt idx="4179">
                  <c:v>20.747832431596802</c:v>
                </c:pt>
                <c:pt idx="4180">
                  <c:v>20.747832431596802</c:v>
                </c:pt>
                <c:pt idx="4181">
                  <c:v>20.741419873280702</c:v>
                </c:pt>
                <c:pt idx="4182">
                  <c:v>20.741419873280702</c:v>
                </c:pt>
                <c:pt idx="4183">
                  <c:v>20.741419873280702</c:v>
                </c:pt>
                <c:pt idx="4184">
                  <c:v>20.738215080346102</c:v>
                </c:pt>
                <c:pt idx="4185">
                  <c:v>20.738215080346102</c:v>
                </c:pt>
                <c:pt idx="4186">
                  <c:v>20.735011277614699</c:v>
                </c:pt>
                <c:pt idx="4187">
                  <c:v>20.735011277614699</c:v>
                </c:pt>
                <c:pt idx="4188">
                  <c:v>20.731808464627701</c:v>
                </c:pt>
                <c:pt idx="4189">
                  <c:v>20.731808464627701</c:v>
                </c:pt>
                <c:pt idx="4190">
                  <c:v>20.731808464627701</c:v>
                </c:pt>
                <c:pt idx="4191">
                  <c:v>20.731808464627701</c:v>
                </c:pt>
                <c:pt idx="4192">
                  <c:v>20.7286066409266</c:v>
                </c:pt>
                <c:pt idx="4193">
                  <c:v>20.7286066409266</c:v>
                </c:pt>
                <c:pt idx="4194">
                  <c:v>20.7286066409266</c:v>
                </c:pt>
                <c:pt idx="4195">
                  <c:v>20.7254058060531</c:v>
                </c:pt>
                <c:pt idx="4196">
                  <c:v>20.7254058060531</c:v>
                </c:pt>
                <c:pt idx="4197">
                  <c:v>20.7254058060531</c:v>
                </c:pt>
                <c:pt idx="4198">
                  <c:v>20.7254058060531</c:v>
                </c:pt>
                <c:pt idx="4199">
                  <c:v>20.7254058060531</c:v>
                </c:pt>
                <c:pt idx="4200">
                  <c:v>20.7254058060531</c:v>
                </c:pt>
                <c:pt idx="4201">
                  <c:v>20.715809229819399</c:v>
                </c:pt>
                <c:pt idx="4202">
                  <c:v>20.712612345678998</c:v>
                </c:pt>
                <c:pt idx="4203">
                  <c:v>20.709416448079001</c:v>
                </c:pt>
                <c:pt idx="4204">
                  <c:v>20.709416448079001</c:v>
                </c:pt>
                <c:pt idx="4205">
                  <c:v>20.709416448079001</c:v>
                </c:pt>
                <c:pt idx="4206">
                  <c:v>20.709416448079001</c:v>
                </c:pt>
                <c:pt idx="4207">
                  <c:v>20.706221536562701</c:v>
                </c:pt>
                <c:pt idx="4208">
                  <c:v>20.706221536562701</c:v>
                </c:pt>
                <c:pt idx="4209">
                  <c:v>20.706221536562701</c:v>
                </c:pt>
                <c:pt idx="4210">
                  <c:v>20.706221536562701</c:v>
                </c:pt>
                <c:pt idx="4211">
                  <c:v>20.703027610673999</c:v>
                </c:pt>
                <c:pt idx="4212">
                  <c:v>20.703027610673999</c:v>
                </c:pt>
                <c:pt idx="4213">
                  <c:v>20.6998346699568</c:v>
                </c:pt>
                <c:pt idx="4214">
                  <c:v>20.6966427139552</c:v>
                </c:pt>
                <c:pt idx="4215">
                  <c:v>20.693451742213998</c:v>
                </c:pt>
                <c:pt idx="4216">
                  <c:v>20.693451742213998</c:v>
                </c:pt>
                <c:pt idx="4217">
                  <c:v>20.693451742213998</c:v>
                </c:pt>
                <c:pt idx="4218">
                  <c:v>20.693451742213998</c:v>
                </c:pt>
                <c:pt idx="4219">
                  <c:v>20.690261754277699</c:v>
                </c:pt>
                <c:pt idx="4220">
                  <c:v>20.690261754277699</c:v>
                </c:pt>
                <c:pt idx="4221">
                  <c:v>20.687072749691701</c:v>
                </c:pt>
                <c:pt idx="4222">
                  <c:v>20.687072749691701</c:v>
                </c:pt>
                <c:pt idx="4223">
                  <c:v>20.6838847280012</c:v>
                </c:pt>
                <c:pt idx="4224">
                  <c:v>20.6838847280012</c:v>
                </c:pt>
                <c:pt idx="4225">
                  <c:v>20.680697688751899</c:v>
                </c:pt>
                <c:pt idx="4226">
                  <c:v>20.677511631489701</c:v>
                </c:pt>
                <c:pt idx="4227">
                  <c:v>20.677511631489701</c:v>
                </c:pt>
                <c:pt idx="4228">
                  <c:v>20.677511631489701</c:v>
                </c:pt>
                <c:pt idx="4229">
                  <c:v>20.677511631489701</c:v>
                </c:pt>
                <c:pt idx="4230">
                  <c:v>20.674326555760899</c:v>
                </c:pt>
                <c:pt idx="4231">
                  <c:v>20.674326555760899</c:v>
                </c:pt>
                <c:pt idx="4232">
                  <c:v>20.674326555760899</c:v>
                </c:pt>
                <c:pt idx="4233">
                  <c:v>20.674326555760899</c:v>
                </c:pt>
                <c:pt idx="4234">
                  <c:v>20.671142461111899</c:v>
                </c:pt>
                <c:pt idx="4235">
                  <c:v>20.671142461111899</c:v>
                </c:pt>
                <c:pt idx="4236">
                  <c:v>20.667959347089599</c:v>
                </c:pt>
                <c:pt idx="4237">
                  <c:v>20.6647772132409</c:v>
                </c:pt>
                <c:pt idx="4238">
                  <c:v>20.6647772132409</c:v>
                </c:pt>
                <c:pt idx="4239">
                  <c:v>20.6647772132409</c:v>
                </c:pt>
                <c:pt idx="4240">
                  <c:v>20.6647772132409</c:v>
                </c:pt>
                <c:pt idx="4241">
                  <c:v>20.6615960591133</c:v>
                </c:pt>
                <c:pt idx="4242">
                  <c:v>20.6584158842542</c:v>
                </c:pt>
                <c:pt idx="4243">
                  <c:v>20.6584158842542</c:v>
                </c:pt>
                <c:pt idx="4244">
                  <c:v>20.6584158842542</c:v>
                </c:pt>
                <c:pt idx="4245">
                  <c:v>20.655236688211701</c:v>
                </c:pt>
                <c:pt idx="4246">
                  <c:v>20.655236688211701</c:v>
                </c:pt>
                <c:pt idx="4247">
                  <c:v>20.655236688211701</c:v>
                </c:pt>
                <c:pt idx="4248">
                  <c:v>20.655236688211701</c:v>
                </c:pt>
                <c:pt idx="4249">
                  <c:v>20.652058470533898</c:v>
                </c:pt>
                <c:pt idx="4250">
                  <c:v>20.652058470533898</c:v>
                </c:pt>
                <c:pt idx="4251">
                  <c:v>20.652058470533898</c:v>
                </c:pt>
                <c:pt idx="4252">
                  <c:v>20.648881230769199</c:v>
                </c:pt>
                <c:pt idx="4253">
                  <c:v>20.648881230769199</c:v>
                </c:pt>
                <c:pt idx="4254">
                  <c:v>20.648881230769199</c:v>
                </c:pt>
                <c:pt idx="4255">
                  <c:v>20.645704968466301</c:v>
                </c:pt>
                <c:pt idx="4256">
                  <c:v>20.645704968466301</c:v>
                </c:pt>
                <c:pt idx="4257">
                  <c:v>20.645704968466301</c:v>
                </c:pt>
                <c:pt idx="4258">
                  <c:v>20.645704968466301</c:v>
                </c:pt>
                <c:pt idx="4259">
                  <c:v>20.642529683174399</c:v>
                </c:pt>
                <c:pt idx="4260">
                  <c:v>20.642529683174399</c:v>
                </c:pt>
                <c:pt idx="4261">
                  <c:v>20.639355374442498</c:v>
                </c:pt>
                <c:pt idx="4262">
                  <c:v>20.639355374442498</c:v>
                </c:pt>
                <c:pt idx="4263">
                  <c:v>20.639355374442498</c:v>
                </c:pt>
                <c:pt idx="4264">
                  <c:v>20.636182041820401</c:v>
                </c:pt>
                <c:pt idx="4265">
                  <c:v>20.636182041820401</c:v>
                </c:pt>
                <c:pt idx="4266">
                  <c:v>20.6330096848578</c:v>
                </c:pt>
                <c:pt idx="4267">
                  <c:v>20.6330096848578</c:v>
                </c:pt>
                <c:pt idx="4268">
                  <c:v>20.6330096848578</c:v>
                </c:pt>
                <c:pt idx="4269">
                  <c:v>20.6330096848578</c:v>
                </c:pt>
                <c:pt idx="4270">
                  <c:v>20.6330096848578</c:v>
                </c:pt>
                <c:pt idx="4271">
                  <c:v>20.6330096848578</c:v>
                </c:pt>
                <c:pt idx="4272">
                  <c:v>20.629838303104801</c:v>
                </c:pt>
                <c:pt idx="4273">
                  <c:v>20.629838303104801</c:v>
                </c:pt>
                <c:pt idx="4274">
                  <c:v>20.629838303104801</c:v>
                </c:pt>
                <c:pt idx="4275">
                  <c:v>20.629838303104801</c:v>
                </c:pt>
                <c:pt idx="4276">
                  <c:v>20.629838303104801</c:v>
                </c:pt>
                <c:pt idx="4277">
                  <c:v>20.620330004608999</c:v>
                </c:pt>
                <c:pt idx="4278">
                  <c:v>20.620330004608999</c:v>
                </c:pt>
                <c:pt idx="4279">
                  <c:v>20.617162519201202</c:v>
                </c:pt>
                <c:pt idx="4280">
                  <c:v>20.617162519201202</c:v>
                </c:pt>
                <c:pt idx="4281">
                  <c:v>20.613996006757699</c:v>
                </c:pt>
                <c:pt idx="4282">
                  <c:v>20.613996006757699</c:v>
                </c:pt>
                <c:pt idx="4283">
                  <c:v>20.613996006757699</c:v>
                </c:pt>
                <c:pt idx="4284">
                  <c:v>20.6108304668304</c:v>
                </c:pt>
                <c:pt idx="4285">
                  <c:v>20.6108304668304</c:v>
                </c:pt>
                <c:pt idx="4286">
                  <c:v>20.6108304668304</c:v>
                </c:pt>
                <c:pt idx="4287">
                  <c:v>20.6108304668304</c:v>
                </c:pt>
                <c:pt idx="4288">
                  <c:v>20.604502302732499</c:v>
                </c:pt>
                <c:pt idx="4289">
                  <c:v>20.6013396776669</c:v>
                </c:pt>
                <c:pt idx="4290">
                  <c:v>20.598178023327101</c:v>
                </c:pt>
                <c:pt idx="4291">
                  <c:v>20.595017339266501</c:v>
                </c:pt>
                <c:pt idx="4292">
                  <c:v>20.595017339266501</c:v>
                </c:pt>
                <c:pt idx="4293">
                  <c:v>20.595017339266501</c:v>
                </c:pt>
                <c:pt idx="4294">
                  <c:v>20.588698880196301</c:v>
                </c:pt>
                <c:pt idx="4295">
                  <c:v>20.588698880196301</c:v>
                </c:pt>
                <c:pt idx="4296">
                  <c:v>20.588698880196301</c:v>
                </c:pt>
                <c:pt idx="4297">
                  <c:v>20.5855411042944</c:v>
                </c:pt>
                <c:pt idx="4298">
                  <c:v>20.5823842968869</c:v>
                </c:pt>
                <c:pt idx="4299">
                  <c:v>20.5823842968869</c:v>
                </c:pt>
                <c:pt idx="4300">
                  <c:v>20.5823842968869</c:v>
                </c:pt>
                <c:pt idx="4301">
                  <c:v>20.579228457528298</c:v>
                </c:pt>
                <c:pt idx="4302">
                  <c:v>20.576073585773401</c:v>
                </c:pt>
                <c:pt idx="4303">
                  <c:v>20.576073585773401</c:v>
                </c:pt>
                <c:pt idx="4304">
                  <c:v>20.572919681177101</c:v>
                </c:pt>
                <c:pt idx="4305">
                  <c:v>20.569766743294998</c:v>
                </c:pt>
                <c:pt idx="4306">
                  <c:v>20.563463765895499</c:v>
                </c:pt>
                <c:pt idx="4307">
                  <c:v>20.563463765895499</c:v>
                </c:pt>
                <c:pt idx="4308">
                  <c:v>20.560313725490101</c:v>
                </c:pt>
                <c:pt idx="4309">
                  <c:v>20.560313725490101</c:v>
                </c:pt>
                <c:pt idx="4310">
                  <c:v>20.560313725490101</c:v>
                </c:pt>
                <c:pt idx="4311">
                  <c:v>20.560313725490101</c:v>
                </c:pt>
                <c:pt idx="4312">
                  <c:v>20.554016539050501</c:v>
                </c:pt>
                <c:pt idx="4313">
                  <c:v>20.554016539050501</c:v>
                </c:pt>
                <c:pt idx="4314">
                  <c:v>20.554016539050501</c:v>
                </c:pt>
                <c:pt idx="4315">
                  <c:v>20.550869392129801</c:v>
                </c:pt>
                <c:pt idx="4316">
                  <c:v>20.550869392129801</c:v>
                </c:pt>
                <c:pt idx="4317">
                  <c:v>20.550869392129801</c:v>
                </c:pt>
                <c:pt idx="4318">
                  <c:v>20.547723208818098</c:v>
                </c:pt>
                <c:pt idx="4319">
                  <c:v>20.547723208818098</c:v>
                </c:pt>
                <c:pt idx="4320">
                  <c:v>20.544577988672799</c:v>
                </c:pt>
                <c:pt idx="4321">
                  <c:v>20.544577988672799</c:v>
                </c:pt>
                <c:pt idx="4322">
                  <c:v>20.544577988672799</c:v>
                </c:pt>
                <c:pt idx="4323">
                  <c:v>20.544577988672799</c:v>
                </c:pt>
                <c:pt idx="4324">
                  <c:v>20.5414337312519</c:v>
                </c:pt>
                <c:pt idx="4325">
                  <c:v>20.5414337312519</c:v>
                </c:pt>
                <c:pt idx="4326">
                  <c:v>20.5414337312519</c:v>
                </c:pt>
                <c:pt idx="4327">
                  <c:v>20.538290436113201</c:v>
                </c:pt>
                <c:pt idx="4328">
                  <c:v>20.5351481028151</c:v>
                </c:pt>
                <c:pt idx="4329">
                  <c:v>20.5351481028151</c:v>
                </c:pt>
                <c:pt idx="4330">
                  <c:v>20.5351481028151</c:v>
                </c:pt>
                <c:pt idx="4331">
                  <c:v>20.532006730916301</c:v>
                </c:pt>
                <c:pt idx="4332">
                  <c:v>20.532006730916301</c:v>
                </c:pt>
                <c:pt idx="4333">
                  <c:v>20.532006730916301</c:v>
                </c:pt>
                <c:pt idx="4334">
                  <c:v>20.532006730916301</c:v>
                </c:pt>
                <c:pt idx="4335">
                  <c:v>20.532006730916301</c:v>
                </c:pt>
                <c:pt idx="4336">
                  <c:v>20.528866319975499</c:v>
                </c:pt>
                <c:pt idx="4337">
                  <c:v>20.5257268695519</c:v>
                </c:pt>
                <c:pt idx="4338">
                  <c:v>20.5257268695519</c:v>
                </c:pt>
                <c:pt idx="4339">
                  <c:v>20.522588379204802</c:v>
                </c:pt>
                <c:pt idx="4340">
                  <c:v>20.522588379204802</c:v>
                </c:pt>
                <c:pt idx="4341">
                  <c:v>20.519450848494099</c:v>
                </c:pt>
                <c:pt idx="4342">
                  <c:v>20.519450848494099</c:v>
                </c:pt>
                <c:pt idx="4343">
                  <c:v>20.5163142769795</c:v>
                </c:pt>
                <c:pt idx="4344">
                  <c:v>20.5163142769795</c:v>
                </c:pt>
                <c:pt idx="4345">
                  <c:v>20.5131786642213</c:v>
                </c:pt>
                <c:pt idx="4346">
                  <c:v>20.5100440097799</c:v>
                </c:pt>
                <c:pt idx="4347">
                  <c:v>20.5100440097799</c:v>
                </c:pt>
                <c:pt idx="4348">
                  <c:v>20.506910313216199</c:v>
                </c:pt>
                <c:pt idx="4349">
                  <c:v>20.503777574091</c:v>
                </c:pt>
                <c:pt idx="4350">
                  <c:v>20.503777574091</c:v>
                </c:pt>
                <c:pt idx="4351">
                  <c:v>20.503777574091</c:v>
                </c:pt>
                <c:pt idx="4352">
                  <c:v>20.503777574091</c:v>
                </c:pt>
                <c:pt idx="4353">
                  <c:v>20.503777574091</c:v>
                </c:pt>
                <c:pt idx="4354">
                  <c:v>20.503777574091</c:v>
                </c:pt>
                <c:pt idx="4355">
                  <c:v>20.503777574091</c:v>
                </c:pt>
                <c:pt idx="4356">
                  <c:v>20.503777574091</c:v>
                </c:pt>
                <c:pt idx="4357">
                  <c:v>20.500645791965699</c:v>
                </c:pt>
                <c:pt idx="4358">
                  <c:v>20.500645791965699</c:v>
                </c:pt>
                <c:pt idx="4359">
                  <c:v>20.500645791965699</c:v>
                </c:pt>
                <c:pt idx="4360">
                  <c:v>20.500645791965699</c:v>
                </c:pt>
                <c:pt idx="4361">
                  <c:v>20.500645791965699</c:v>
                </c:pt>
                <c:pt idx="4362">
                  <c:v>20.500645791965699</c:v>
                </c:pt>
                <c:pt idx="4363">
                  <c:v>20.497514966401901</c:v>
                </c:pt>
                <c:pt idx="4364">
                  <c:v>20.497514966401901</c:v>
                </c:pt>
                <c:pt idx="4365">
                  <c:v>20.497514966401901</c:v>
                </c:pt>
                <c:pt idx="4366">
                  <c:v>20.494385096961299</c:v>
                </c:pt>
                <c:pt idx="4367">
                  <c:v>20.494385096961299</c:v>
                </c:pt>
                <c:pt idx="4368">
                  <c:v>20.494385096961299</c:v>
                </c:pt>
                <c:pt idx="4369">
                  <c:v>20.494385096961299</c:v>
                </c:pt>
                <c:pt idx="4370">
                  <c:v>20.491256183206101</c:v>
                </c:pt>
                <c:pt idx="4371">
                  <c:v>20.491256183206101</c:v>
                </c:pt>
                <c:pt idx="4372">
                  <c:v>20.488128224698499</c:v>
                </c:pt>
                <c:pt idx="4373">
                  <c:v>20.488128224698499</c:v>
                </c:pt>
                <c:pt idx="4374">
                  <c:v>20.485001221001198</c:v>
                </c:pt>
                <c:pt idx="4375">
                  <c:v>20.485001221001198</c:v>
                </c:pt>
                <c:pt idx="4376">
                  <c:v>20.481875171677</c:v>
                </c:pt>
                <c:pt idx="4377">
                  <c:v>20.481875171677</c:v>
                </c:pt>
                <c:pt idx="4378">
                  <c:v>20.481875171677</c:v>
                </c:pt>
                <c:pt idx="4379">
                  <c:v>20.481875171677</c:v>
                </c:pt>
                <c:pt idx="4380">
                  <c:v>20.478750076289199</c:v>
                </c:pt>
                <c:pt idx="4381">
                  <c:v>20.478750076289199</c:v>
                </c:pt>
                <c:pt idx="4382">
                  <c:v>20.478750076289199</c:v>
                </c:pt>
                <c:pt idx="4383">
                  <c:v>20.478750076289199</c:v>
                </c:pt>
                <c:pt idx="4384">
                  <c:v>20.475625934401201</c:v>
                </c:pt>
                <c:pt idx="4385">
                  <c:v>20.472502745576499</c:v>
                </c:pt>
                <c:pt idx="4386">
                  <c:v>20.472502745576499</c:v>
                </c:pt>
                <c:pt idx="4387">
                  <c:v>20.472502745576499</c:v>
                </c:pt>
                <c:pt idx="4388">
                  <c:v>20.472502745576499</c:v>
                </c:pt>
                <c:pt idx="4389">
                  <c:v>20.472502745576499</c:v>
                </c:pt>
                <c:pt idx="4390">
                  <c:v>20.469380509379199</c:v>
                </c:pt>
                <c:pt idx="4391">
                  <c:v>20.469380509379199</c:v>
                </c:pt>
                <c:pt idx="4392">
                  <c:v>20.469380509379199</c:v>
                </c:pt>
                <c:pt idx="4393">
                  <c:v>20.466259225373499</c:v>
                </c:pt>
                <c:pt idx="4394">
                  <c:v>20.463138893123901</c:v>
                </c:pt>
                <c:pt idx="4395">
                  <c:v>20.4600195121951</c:v>
                </c:pt>
                <c:pt idx="4396">
                  <c:v>20.4600195121951</c:v>
                </c:pt>
                <c:pt idx="4397">
                  <c:v>20.4600195121951</c:v>
                </c:pt>
                <c:pt idx="4398">
                  <c:v>20.4600195121951</c:v>
                </c:pt>
                <c:pt idx="4399">
                  <c:v>20.4569010821521</c:v>
                </c:pt>
                <c:pt idx="4400">
                  <c:v>20.453783602560101</c:v>
                </c:pt>
                <c:pt idx="4401">
                  <c:v>20.453783602560101</c:v>
                </c:pt>
                <c:pt idx="4402">
                  <c:v>20.453783602560101</c:v>
                </c:pt>
                <c:pt idx="4403">
                  <c:v>20.453783602560101</c:v>
                </c:pt>
                <c:pt idx="4404">
                  <c:v>20.453783602560101</c:v>
                </c:pt>
                <c:pt idx="4405">
                  <c:v>20.447551492992002</c:v>
                </c:pt>
                <c:pt idx="4406">
                  <c:v>20.4444368621477</c:v>
                </c:pt>
                <c:pt idx="4407">
                  <c:v>20.4444368621477</c:v>
                </c:pt>
                <c:pt idx="4408">
                  <c:v>20.4444368621477</c:v>
                </c:pt>
                <c:pt idx="4409">
                  <c:v>20.4444368621477</c:v>
                </c:pt>
                <c:pt idx="4410">
                  <c:v>20.441323180018198</c:v>
                </c:pt>
                <c:pt idx="4411">
                  <c:v>20.441323180018198</c:v>
                </c:pt>
                <c:pt idx="4412">
                  <c:v>20.441323180018198</c:v>
                </c:pt>
                <c:pt idx="4413">
                  <c:v>20.438210446170199</c:v>
                </c:pt>
                <c:pt idx="4414">
                  <c:v>20.438210446170199</c:v>
                </c:pt>
                <c:pt idx="4415">
                  <c:v>20.438210446170199</c:v>
                </c:pt>
                <c:pt idx="4416">
                  <c:v>20.438210446170199</c:v>
                </c:pt>
                <c:pt idx="4417">
                  <c:v>20.4350986601705</c:v>
                </c:pt>
                <c:pt idx="4418">
                  <c:v>20.431987821586201</c:v>
                </c:pt>
                <c:pt idx="4419">
                  <c:v>20.431987821586201</c:v>
                </c:pt>
                <c:pt idx="4420">
                  <c:v>20.431987821586201</c:v>
                </c:pt>
                <c:pt idx="4421">
                  <c:v>20.431987821586201</c:v>
                </c:pt>
                <c:pt idx="4422">
                  <c:v>20.431987821586201</c:v>
                </c:pt>
                <c:pt idx="4423">
                  <c:v>20.428877929984701</c:v>
                </c:pt>
                <c:pt idx="4424">
                  <c:v>20.428877929984701</c:v>
                </c:pt>
                <c:pt idx="4425">
                  <c:v>20.428877929984701</c:v>
                </c:pt>
                <c:pt idx="4426">
                  <c:v>20.4257689849338</c:v>
                </c:pt>
                <c:pt idx="4427">
                  <c:v>20.4257689849338</c:v>
                </c:pt>
                <c:pt idx="4428">
                  <c:v>20.422660986001201</c:v>
                </c:pt>
                <c:pt idx="4429">
                  <c:v>20.422660986001201</c:v>
                </c:pt>
                <c:pt idx="4430">
                  <c:v>20.416447824764202</c:v>
                </c:pt>
                <c:pt idx="4431">
                  <c:v>20.416447824764202</c:v>
                </c:pt>
                <c:pt idx="4432">
                  <c:v>20.4133426615969</c:v>
                </c:pt>
                <c:pt idx="4433">
                  <c:v>20.4133426615969</c:v>
                </c:pt>
                <c:pt idx="4434">
                  <c:v>20.4133426615969</c:v>
                </c:pt>
                <c:pt idx="4435">
                  <c:v>20.410238442822301</c:v>
                </c:pt>
                <c:pt idx="4436">
                  <c:v>20.410238442822301</c:v>
                </c:pt>
                <c:pt idx="4437">
                  <c:v>20.400931448548398</c:v>
                </c:pt>
                <c:pt idx="4438">
                  <c:v>20.400931448548398</c:v>
                </c:pt>
                <c:pt idx="4439">
                  <c:v>20.400931448548398</c:v>
                </c:pt>
                <c:pt idx="4440">
                  <c:v>20.400931448548398</c:v>
                </c:pt>
                <c:pt idx="4441">
                  <c:v>20.400931448548398</c:v>
                </c:pt>
                <c:pt idx="4442">
                  <c:v>20.397831003039499</c:v>
                </c:pt>
                <c:pt idx="4443">
                  <c:v>20.397831003039499</c:v>
                </c:pt>
                <c:pt idx="4444">
                  <c:v>20.397831003039499</c:v>
                </c:pt>
                <c:pt idx="4445">
                  <c:v>20.391632938316601</c:v>
                </c:pt>
                <c:pt idx="4446">
                  <c:v>20.391632938316601</c:v>
                </c:pt>
                <c:pt idx="4447">
                  <c:v>20.391632938316601</c:v>
                </c:pt>
                <c:pt idx="4448">
                  <c:v>20.3885353182439</c:v>
                </c:pt>
                <c:pt idx="4449">
                  <c:v>20.385438639125098</c:v>
                </c:pt>
                <c:pt idx="4450">
                  <c:v>20.379248102034602</c:v>
                </c:pt>
                <c:pt idx="4451">
                  <c:v>20.376154243206301</c:v>
                </c:pt>
                <c:pt idx="4452">
                  <c:v>20.376154243206301</c:v>
                </c:pt>
                <c:pt idx="4453">
                  <c:v>20.3730613236187</c:v>
                </c:pt>
                <c:pt idx="4454">
                  <c:v>20.3730613236187</c:v>
                </c:pt>
                <c:pt idx="4455">
                  <c:v>20.3730613236187</c:v>
                </c:pt>
                <c:pt idx="4456">
                  <c:v>20.369969342844101</c:v>
                </c:pt>
                <c:pt idx="4457">
                  <c:v>20.369969342844101</c:v>
                </c:pt>
                <c:pt idx="4458">
                  <c:v>20.369969342844101</c:v>
                </c:pt>
                <c:pt idx="4459">
                  <c:v>20.369969342844101</c:v>
                </c:pt>
                <c:pt idx="4460">
                  <c:v>20.366878300455198</c:v>
                </c:pt>
                <c:pt idx="4461">
                  <c:v>20.366878300455198</c:v>
                </c:pt>
                <c:pt idx="4462">
                  <c:v>20.360699029126199</c:v>
                </c:pt>
                <c:pt idx="4463">
                  <c:v>20.360699029126199</c:v>
                </c:pt>
                <c:pt idx="4464">
                  <c:v>20.360699029126199</c:v>
                </c:pt>
                <c:pt idx="4465">
                  <c:v>20.357610799332601</c:v>
                </c:pt>
                <c:pt idx="4466">
                  <c:v>20.357610799332601</c:v>
                </c:pt>
                <c:pt idx="4467">
                  <c:v>20.357610799332601</c:v>
                </c:pt>
                <c:pt idx="4468">
                  <c:v>20.354523506217699</c:v>
                </c:pt>
                <c:pt idx="4469">
                  <c:v>20.354523506217699</c:v>
                </c:pt>
                <c:pt idx="4470">
                  <c:v>20.354523506217699</c:v>
                </c:pt>
                <c:pt idx="4471">
                  <c:v>20.354523506217699</c:v>
                </c:pt>
                <c:pt idx="4472">
                  <c:v>20.351437149355501</c:v>
                </c:pt>
                <c:pt idx="4473">
                  <c:v>20.3483517283201</c:v>
                </c:pt>
                <c:pt idx="4474">
                  <c:v>20.3483517283201</c:v>
                </c:pt>
                <c:pt idx="4475">
                  <c:v>20.345267242685999</c:v>
                </c:pt>
                <c:pt idx="4476">
                  <c:v>20.342183692027799</c:v>
                </c:pt>
                <c:pt idx="4477">
                  <c:v>20.342183692027799</c:v>
                </c:pt>
                <c:pt idx="4478">
                  <c:v>20.342183692027799</c:v>
                </c:pt>
                <c:pt idx="4479">
                  <c:v>20.3391010759205</c:v>
                </c:pt>
                <c:pt idx="4480">
                  <c:v>20.3391010759205</c:v>
                </c:pt>
                <c:pt idx="4481">
                  <c:v>20.336019393939299</c:v>
                </c:pt>
                <c:pt idx="4482">
                  <c:v>20.332938645659699</c:v>
                </c:pt>
                <c:pt idx="4483">
                  <c:v>20.332938645659699</c:v>
                </c:pt>
                <c:pt idx="4484">
                  <c:v>20.332938645659699</c:v>
                </c:pt>
                <c:pt idx="4485">
                  <c:v>20.332938645659699</c:v>
                </c:pt>
                <c:pt idx="4486">
                  <c:v>20.329858830657301</c:v>
                </c:pt>
                <c:pt idx="4487">
                  <c:v>20.329858830657301</c:v>
                </c:pt>
                <c:pt idx="4488">
                  <c:v>20.3237019987886</c:v>
                </c:pt>
                <c:pt idx="4489">
                  <c:v>20.3237019987886</c:v>
                </c:pt>
                <c:pt idx="4490">
                  <c:v>20.3206249810749</c:v>
                </c:pt>
                <c:pt idx="4491">
                  <c:v>20.317548894943901</c:v>
                </c:pt>
                <c:pt idx="4492">
                  <c:v>20.317548894943901</c:v>
                </c:pt>
                <c:pt idx="4493">
                  <c:v>20.317548894943901</c:v>
                </c:pt>
                <c:pt idx="4494">
                  <c:v>20.317548894943901</c:v>
                </c:pt>
                <c:pt idx="4495">
                  <c:v>20.317548894943901</c:v>
                </c:pt>
                <c:pt idx="4496">
                  <c:v>20.314473739972701</c:v>
                </c:pt>
                <c:pt idx="4497">
                  <c:v>20.311399515738501</c:v>
                </c:pt>
                <c:pt idx="4498">
                  <c:v>20.311399515738501</c:v>
                </c:pt>
                <c:pt idx="4499">
                  <c:v>20.311399515738501</c:v>
                </c:pt>
                <c:pt idx="4500">
                  <c:v>20.3083262218187</c:v>
                </c:pt>
                <c:pt idx="4501">
                  <c:v>20.3083262218187</c:v>
                </c:pt>
                <c:pt idx="4502">
                  <c:v>20.3083262218187</c:v>
                </c:pt>
                <c:pt idx="4503">
                  <c:v>20.3052538577912</c:v>
                </c:pt>
                <c:pt idx="4504">
                  <c:v>20.3052538577912</c:v>
                </c:pt>
                <c:pt idx="4505">
                  <c:v>20.302182423234001</c:v>
                </c:pt>
                <c:pt idx="4506">
                  <c:v>20.302182423234001</c:v>
                </c:pt>
                <c:pt idx="4507">
                  <c:v>20.299111917725298</c:v>
                </c:pt>
                <c:pt idx="4508">
                  <c:v>20.296042340843702</c:v>
                </c:pt>
                <c:pt idx="4509">
                  <c:v>20.296042340843702</c:v>
                </c:pt>
                <c:pt idx="4510">
                  <c:v>20.292973692168101</c:v>
                </c:pt>
                <c:pt idx="4511">
                  <c:v>20.289905971277399</c:v>
                </c:pt>
                <c:pt idx="4512">
                  <c:v>20.286839177750899</c:v>
                </c:pt>
                <c:pt idx="4513">
                  <c:v>20.286839177750899</c:v>
                </c:pt>
                <c:pt idx="4514">
                  <c:v>20.286839177750899</c:v>
                </c:pt>
                <c:pt idx="4515">
                  <c:v>20.286839177750899</c:v>
                </c:pt>
                <c:pt idx="4516">
                  <c:v>20.277644357153601</c:v>
                </c:pt>
                <c:pt idx="4517">
                  <c:v>20.277644357153601</c:v>
                </c:pt>
                <c:pt idx="4518">
                  <c:v>20.277644357153601</c:v>
                </c:pt>
                <c:pt idx="4519">
                  <c:v>20.274581268882098</c:v>
                </c:pt>
                <c:pt idx="4520">
                  <c:v>20.2715191058752</c:v>
                </c:pt>
                <c:pt idx="4521">
                  <c:v>20.2684578677136</c:v>
                </c:pt>
                <c:pt idx="4522">
                  <c:v>20.2684578677136</c:v>
                </c:pt>
                <c:pt idx="4523">
                  <c:v>20.2684578677136</c:v>
                </c:pt>
                <c:pt idx="4524">
                  <c:v>20.2684578677136</c:v>
                </c:pt>
                <c:pt idx="4525">
                  <c:v>20.265397553978499</c:v>
                </c:pt>
                <c:pt idx="4526">
                  <c:v>20.262338164251201</c:v>
                </c:pt>
                <c:pt idx="4527">
                  <c:v>20.262338164251201</c:v>
                </c:pt>
                <c:pt idx="4528">
                  <c:v>20.262338164251201</c:v>
                </c:pt>
                <c:pt idx="4529">
                  <c:v>20.2562221551463</c:v>
                </c:pt>
                <c:pt idx="4530">
                  <c:v>20.2562221551463</c:v>
                </c:pt>
                <c:pt idx="4531">
                  <c:v>20.2562221551463</c:v>
                </c:pt>
                <c:pt idx="4532">
                  <c:v>20.2562221551463</c:v>
                </c:pt>
                <c:pt idx="4533">
                  <c:v>20.253165534932801</c:v>
                </c:pt>
                <c:pt idx="4534">
                  <c:v>20.253165534932801</c:v>
                </c:pt>
                <c:pt idx="4535">
                  <c:v>20.253165534932801</c:v>
                </c:pt>
                <c:pt idx="4536">
                  <c:v>20.2501098370549</c:v>
                </c:pt>
                <c:pt idx="4537">
                  <c:v>20.2501098370549</c:v>
                </c:pt>
                <c:pt idx="4538">
                  <c:v>20.2470550610951</c:v>
                </c:pt>
                <c:pt idx="4539">
                  <c:v>20.2470550610951</c:v>
                </c:pt>
                <c:pt idx="4540">
                  <c:v>20.2409482732619</c:v>
                </c:pt>
                <c:pt idx="4541">
                  <c:v>20.2409482732619</c:v>
                </c:pt>
                <c:pt idx="4542">
                  <c:v>20.237896260554798</c:v>
                </c:pt>
                <c:pt idx="4543">
                  <c:v>20.237896260554798</c:v>
                </c:pt>
                <c:pt idx="4544">
                  <c:v>20.2348451680989</c:v>
                </c:pt>
                <c:pt idx="4545">
                  <c:v>20.231794995477799</c:v>
                </c:pt>
                <c:pt idx="4546">
                  <c:v>20.231794995477799</c:v>
                </c:pt>
                <c:pt idx="4547">
                  <c:v>20.231794995477799</c:v>
                </c:pt>
                <c:pt idx="4548">
                  <c:v>20.231794995477799</c:v>
                </c:pt>
                <c:pt idx="4549">
                  <c:v>20.228745742275802</c:v>
                </c:pt>
                <c:pt idx="4550">
                  <c:v>20.228745742275802</c:v>
                </c:pt>
                <c:pt idx="4551">
                  <c:v>20.225697408077099</c:v>
                </c:pt>
                <c:pt idx="4552">
                  <c:v>20.225697408077099</c:v>
                </c:pt>
                <c:pt idx="4553">
                  <c:v>20.222649992466401</c:v>
                </c:pt>
                <c:pt idx="4554">
                  <c:v>20.222649992466401</c:v>
                </c:pt>
                <c:pt idx="4555">
                  <c:v>20.222649992466401</c:v>
                </c:pt>
                <c:pt idx="4556">
                  <c:v>20.222649992466401</c:v>
                </c:pt>
                <c:pt idx="4557">
                  <c:v>20.222649992466401</c:v>
                </c:pt>
                <c:pt idx="4558">
                  <c:v>20.219603495028601</c:v>
                </c:pt>
                <c:pt idx="4559">
                  <c:v>20.213513253012</c:v>
                </c:pt>
                <c:pt idx="4560">
                  <c:v>20.213513253012</c:v>
                </c:pt>
                <c:pt idx="4561">
                  <c:v>20.210469507604198</c:v>
                </c:pt>
                <c:pt idx="4562">
                  <c:v>20.207426678711201</c:v>
                </c:pt>
                <c:pt idx="4563">
                  <c:v>20.201343768813899</c:v>
                </c:pt>
                <c:pt idx="4564">
                  <c:v>20.201343768813899</c:v>
                </c:pt>
                <c:pt idx="4565">
                  <c:v>20.201343768813899</c:v>
                </c:pt>
                <c:pt idx="4566">
                  <c:v>20.201343768813899</c:v>
                </c:pt>
                <c:pt idx="4567">
                  <c:v>20.198303686982602</c:v>
                </c:pt>
                <c:pt idx="4568">
                  <c:v>20.195264520012</c:v>
                </c:pt>
                <c:pt idx="4569">
                  <c:v>20.195264520012</c:v>
                </c:pt>
                <c:pt idx="4570">
                  <c:v>20.192226267489001</c:v>
                </c:pt>
                <c:pt idx="4571">
                  <c:v>20.1831169924812</c:v>
                </c:pt>
                <c:pt idx="4572">
                  <c:v>20.170984069732398</c:v>
                </c:pt>
                <c:pt idx="4573">
                  <c:v>20.170984069732398</c:v>
                </c:pt>
                <c:pt idx="4574">
                  <c:v>20.167953117956401</c:v>
                </c:pt>
                <c:pt idx="4575">
                  <c:v>20.167953117956401</c:v>
                </c:pt>
                <c:pt idx="4576">
                  <c:v>20.164923076922999</c:v>
                </c:pt>
                <c:pt idx="4577">
                  <c:v>20.161893946222001</c:v>
                </c:pt>
                <c:pt idx="4578">
                  <c:v>20.158865725443</c:v>
                </c:pt>
                <c:pt idx="4579">
                  <c:v>20.155838414176301</c:v>
                </c:pt>
                <c:pt idx="4580">
                  <c:v>20.152812012011999</c:v>
                </c:pt>
                <c:pt idx="4581">
                  <c:v>20.149786518540701</c:v>
                </c:pt>
                <c:pt idx="4582">
                  <c:v>20.149786518540701</c:v>
                </c:pt>
                <c:pt idx="4583">
                  <c:v>20.1467619333533</c:v>
                </c:pt>
                <c:pt idx="4584">
                  <c:v>20.134672667266699</c:v>
                </c:pt>
                <c:pt idx="4585">
                  <c:v>20.1286334733053</c:v>
                </c:pt>
                <c:pt idx="4586">
                  <c:v>20.1286334733053</c:v>
                </c:pt>
                <c:pt idx="4587">
                  <c:v>20.1286334733053</c:v>
                </c:pt>
                <c:pt idx="4588">
                  <c:v>20.125615234667801</c:v>
                </c:pt>
                <c:pt idx="4589">
                  <c:v>20.122597901049399</c:v>
                </c:pt>
                <c:pt idx="4590">
                  <c:v>20.122597901049399</c:v>
                </c:pt>
                <c:pt idx="4591">
                  <c:v>20.11355132624</c:v>
                </c:pt>
                <c:pt idx="4592">
                  <c:v>20.11355132624</c:v>
                </c:pt>
                <c:pt idx="4593">
                  <c:v>20.110537608630501</c:v>
                </c:pt>
                <c:pt idx="4594">
                  <c:v>20.1075247940074</c:v>
                </c:pt>
                <c:pt idx="4595">
                  <c:v>20.104512881965199</c:v>
                </c:pt>
                <c:pt idx="4596">
                  <c:v>20.098491764001199</c:v>
                </c:pt>
                <c:pt idx="4597">
                  <c:v>20.095482557269001</c:v>
                </c:pt>
                <c:pt idx="4598">
                  <c:v>20.080450029922201</c:v>
                </c:pt>
                <c:pt idx="4599">
                  <c:v>20.077446222887001</c:v>
                </c:pt>
                <c:pt idx="4600">
                  <c:v>20.074443314388201</c:v>
                </c:pt>
                <c:pt idx="4601">
                  <c:v>20.071441304022699</c:v>
                </c:pt>
                <c:pt idx="4602">
                  <c:v>20.071441304022699</c:v>
                </c:pt>
                <c:pt idx="4603">
                  <c:v>20.071441304022699</c:v>
                </c:pt>
                <c:pt idx="4604">
                  <c:v>20.071441304022699</c:v>
                </c:pt>
                <c:pt idx="4605">
                  <c:v>20.068440191387499</c:v>
                </c:pt>
                <c:pt idx="4606">
                  <c:v>20.068440191387499</c:v>
                </c:pt>
                <c:pt idx="4607">
                  <c:v>20.068440191387499</c:v>
                </c:pt>
                <c:pt idx="4608">
                  <c:v>20.0654399760801</c:v>
                </c:pt>
                <c:pt idx="4609">
                  <c:v>20.0654399760801</c:v>
                </c:pt>
                <c:pt idx="4610">
                  <c:v>20.062440657698001</c:v>
                </c:pt>
                <c:pt idx="4611">
                  <c:v>20.056444710101601</c:v>
                </c:pt>
                <c:pt idx="4612">
                  <c:v>20.050452345383899</c:v>
                </c:pt>
                <c:pt idx="4613">
                  <c:v>20.050452345383899</c:v>
                </c:pt>
                <c:pt idx="4614">
                  <c:v>20.044463560334499</c:v>
                </c:pt>
                <c:pt idx="4615">
                  <c:v>20.038478351746701</c:v>
                </c:pt>
                <c:pt idx="4616">
                  <c:v>20.035487087625</c:v>
                </c:pt>
                <c:pt idx="4617">
                  <c:v>20.035487087625</c:v>
                </c:pt>
                <c:pt idx="4618">
                  <c:v>20.029507237725699</c:v>
                </c:pt>
                <c:pt idx="4619">
                  <c:v>20.029507237725699</c:v>
                </c:pt>
                <c:pt idx="4620">
                  <c:v>20.026518651148901</c:v>
                </c:pt>
                <c:pt idx="4621">
                  <c:v>20.023530956288202</c:v>
                </c:pt>
                <c:pt idx="4622">
                  <c:v>20.023530956288202</c:v>
                </c:pt>
                <c:pt idx="4623">
                  <c:v>20.020544152744598</c:v>
                </c:pt>
                <c:pt idx="4624">
                  <c:v>20.014573218013702</c:v>
                </c:pt>
                <c:pt idx="4625">
                  <c:v>20.014573218013702</c:v>
                </c:pt>
                <c:pt idx="4626">
                  <c:v>20.011589086029499</c:v>
                </c:pt>
                <c:pt idx="4627">
                  <c:v>20.008605843768599</c:v>
                </c:pt>
                <c:pt idx="4628">
                  <c:v>19.996681764004698</c:v>
                </c:pt>
                <c:pt idx="4629">
                  <c:v>19.996681764004698</c:v>
                </c:pt>
                <c:pt idx="4630">
                  <c:v>19.9937029643974</c:v>
                </c:pt>
                <c:pt idx="4631">
                  <c:v>19.9937029643974</c:v>
                </c:pt>
                <c:pt idx="4632">
                  <c:v>19.9937029643974</c:v>
                </c:pt>
                <c:pt idx="4633">
                  <c:v>19.9907250521298</c:v>
                </c:pt>
                <c:pt idx="4634">
                  <c:v>19.9907250521298</c:v>
                </c:pt>
                <c:pt idx="4635">
                  <c:v>19.987748026805601</c:v>
                </c:pt>
                <c:pt idx="4636">
                  <c:v>19.987748026805601</c:v>
                </c:pt>
                <c:pt idx="4637">
                  <c:v>19.984771888028501</c:v>
                </c:pt>
                <c:pt idx="4638">
                  <c:v>19.981796635402699</c:v>
                </c:pt>
                <c:pt idx="4639">
                  <c:v>19.981796635402699</c:v>
                </c:pt>
                <c:pt idx="4640">
                  <c:v>19.981796635402699</c:v>
                </c:pt>
                <c:pt idx="4641">
                  <c:v>19.9758487870218</c:v>
                </c:pt>
                <c:pt idx="4642">
                  <c:v>19.9728761904761</c:v>
                </c:pt>
                <c:pt idx="4643">
                  <c:v>19.969904478500201</c:v>
                </c:pt>
                <c:pt idx="4644">
                  <c:v>19.966933650699101</c:v>
                </c:pt>
                <c:pt idx="4645">
                  <c:v>19.963963706678499</c:v>
                </c:pt>
                <c:pt idx="4646">
                  <c:v>19.960994646044</c:v>
                </c:pt>
                <c:pt idx="4647">
                  <c:v>19.9580264684014</c:v>
                </c:pt>
                <c:pt idx="4648">
                  <c:v>19.9580264684014</c:v>
                </c:pt>
                <c:pt idx="4649">
                  <c:v>19.949127229488699</c:v>
                </c:pt>
                <c:pt idx="4650">
                  <c:v>19.946162579878099</c:v>
                </c:pt>
                <c:pt idx="4651">
                  <c:v>19.946162579878099</c:v>
                </c:pt>
                <c:pt idx="4652">
                  <c:v>19.946162579878099</c:v>
                </c:pt>
                <c:pt idx="4653">
                  <c:v>19.9372739156268</c:v>
                </c:pt>
                <c:pt idx="4654">
                  <c:v>19.934312787761701</c:v>
                </c:pt>
                <c:pt idx="4655">
                  <c:v>19.934312787761701</c:v>
                </c:pt>
                <c:pt idx="4656">
                  <c:v>19.931352539352499</c:v>
                </c:pt>
                <c:pt idx="4657">
                  <c:v>19.9283931700074</c:v>
                </c:pt>
                <c:pt idx="4658">
                  <c:v>19.925434679334899</c:v>
                </c:pt>
                <c:pt idx="4659">
                  <c:v>19.916564475441401</c:v>
                </c:pt>
                <c:pt idx="4660">
                  <c:v>19.910655392374998</c:v>
                </c:pt>
                <c:pt idx="4661">
                  <c:v>19.901798339264499</c:v>
                </c:pt>
                <c:pt idx="4662">
                  <c:v>19.901798339264499</c:v>
                </c:pt>
                <c:pt idx="4663">
                  <c:v>19.8929491625907</c:v>
                </c:pt>
                <c:pt idx="4664">
                  <c:v>19.890001185536399</c:v>
                </c:pt>
                <c:pt idx="4665">
                  <c:v>19.890001185536399</c:v>
                </c:pt>
                <c:pt idx="4666">
                  <c:v>19.887054082086198</c:v>
                </c:pt>
                <c:pt idx="4667">
                  <c:v>19.881162494445199</c:v>
                </c:pt>
                <c:pt idx="4668">
                  <c:v>19.881162494445199</c:v>
                </c:pt>
                <c:pt idx="4669">
                  <c:v>19.8752743965644</c:v>
                </c:pt>
                <c:pt idx="4670">
                  <c:v>19.866448786264002</c:v>
                </c:pt>
                <c:pt idx="4671">
                  <c:v>19.8635086576883</c:v>
                </c:pt>
                <c:pt idx="4672">
                  <c:v>19.8635086576883</c:v>
                </c:pt>
                <c:pt idx="4673">
                  <c:v>19.8635086576883</c:v>
                </c:pt>
                <c:pt idx="4674">
                  <c:v>19.860569399230499</c:v>
                </c:pt>
                <c:pt idx="4675">
                  <c:v>19.857631010504502</c:v>
                </c:pt>
                <c:pt idx="4676">
                  <c:v>19.857631010504502</c:v>
                </c:pt>
                <c:pt idx="4677">
                  <c:v>19.857631010504502</c:v>
                </c:pt>
                <c:pt idx="4678">
                  <c:v>19.857631010504502</c:v>
                </c:pt>
                <c:pt idx="4679">
                  <c:v>19.854693491124198</c:v>
                </c:pt>
                <c:pt idx="4680">
                  <c:v>19.851756840703999</c:v>
                </c:pt>
                <c:pt idx="4681">
                  <c:v>19.851756840703999</c:v>
                </c:pt>
                <c:pt idx="4682">
                  <c:v>19.848821058858299</c:v>
                </c:pt>
                <c:pt idx="4683">
                  <c:v>19.848821058858299</c:v>
                </c:pt>
                <c:pt idx="4684">
                  <c:v>19.845886145201799</c:v>
                </c:pt>
                <c:pt idx="4685">
                  <c:v>19.845886145201799</c:v>
                </c:pt>
                <c:pt idx="4686">
                  <c:v>19.8429520993495</c:v>
                </c:pt>
                <c:pt idx="4687">
                  <c:v>19.8400189209164</c:v>
                </c:pt>
                <c:pt idx="4688">
                  <c:v>19.837086609518099</c:v>
                </c:pt>
                <c:pt idx="4689">
                  <c:v>19.825366026587801</c:v>
                </c:pt>
                <c:pt idx="4690">
                  <c:v>19.822438044601899</c:v>
                </c:pt>
                <c:pt idx="4691">
                  <c:v>19.822438044601899</c:v>
                </c:pt>
                <c:pt idx="4692">
                  <c:v>19.819510927347899</c:v>
                </c:pt>
                <c:pt idx="4693">
                  <c:v>19.816584674442598</c:v>
                </c:pt>
                <c:pt idx="4694">
                  <c:v>19.816584674442598</c:v>
                </c:pt>
                <c:pt idx="4695">
                  <c:v>19.816584674442598</c:v>
                </c:pt>
                <c:pt idx="4696">
                  <c:v>19.813659285503299</c:v>
                </c:pt>
                <c:pt idx="4697">
                  <c:v>19.8078110979929</c:v>
                </c:pt>
                <c:pt idx="4698">
                  <c:v>19.801966361758598</c:v>
                </c:pt>
                <c:pt idx="4699">
                  <c:v>19.801966361758598</c:v>
                </c:pt>
                <c:pt idx="4700">
                  <c:v>19.799045286915401</c:v>
                </c:pt>
                <c:pt idx="4701">
                  <c:v>19.799045286915401</c:v>
                </c:pt>
                <c:pt idx="4702">
                  <c:v>19.7961250737463</c:v>
                </c:pt>
                <c:pt idx="4703">
                  <c:v>19.793205721869899</c:v>
                </c:pt>
                <c:pt idx="4704">
                  <c:v>19.7902872309053</c:v>
                </c:pt>
                <c:pt idx="4705">
                  <c:v>19.7902872309053</c:v>
                </c:pt>
                <c:pt idx="4706">
                  <c:v>19.787369600471699</c:v>
                </c:pt>
                <c:pt idx="4707">
                  <c:v>19.784452830188599</c:v>
                </c:pt>
                <c:pt idx="4708">
                  <c:v>19.784452830188599</c:v>
                </c:pt>
                <c:pt idx="4709">
                  <c:v>19.781536919675698</c:v>
                </c:pt>
                <c:pt idx="4710">
                  <c:v>19.7786218685529</c:v>
                </c:pt>
                <c:pt idx="4711">
                  <c:v>19.7786218685529</c:v>
                </c:pt>
                <c:pt idx="4712">
                  <c:v>19.7727943429581</c:v>
                </c:pt>
                <c:pt idx="4713">
                  <c:v>19.7698818677272</c:v>
                </c:pt>
                <c:pt idx="4714">
                  <c:v>19.7698818677272</c:v>
                </c:pt>
                <c:pt idx="4715">
                  <c:v>19.7611495877502</c:v>
                </c:pt>
                <c:pt idx="4716">
                  <c:v>19.7582405417341</c:v>
                </c:pt>
                <c:pt idx="4717">
                  <c:v>19.7582405417341</c:v>
                </c:pt>
                <c:pt idx="4718">
                  <c:v>19.7582405417341</c:v>
                </c:pt>
                <c:pt idx="4719">
                  <c:v>19.7582405417341</c:v>
                </c:pt>
                <c:pt idx="4720">
                  <c:v>19.7582405417341</c:v>
                </c:pt>
                <c:pt idx="4721">
                  <c:v>19.752425018395801</c:v>
                </c:pt>
                <c:pt idx="4722">
                  <c:v>19.752425018395801</c:v>
                </c:pt>
                <c:pt idx="4723">
                  <c:v>19.752425018395801</c:v>
                </c:pt>
                <c:pt idx="4724">
                  <c:v>19.752425018395801</c:v>
                </c:pt>
                <c:pt idx="4725">
                  <c:v>19.749518540317801</c:v>
                </c:pt>
                <c:pt idx="4726">
                  <c:v>19.746612917463501</c:v>
                </c:pt>
                <c:pt idx="4727">
                  <c:v>19.743708149455699</c:v>
                </c:pt>
                <c:pt idx="4728">
                  <c:v>19.740804235917</c:v>
                </c:pt>
                <c:pt idx="4729">
                  <c:v>19.737901176470501</c:v>
                </c:pt>
                <c:pt idx="4730">
                  <c:v>19.737901176470501</c:v>
                </c:pt>
                <c:pt idx="4731">
                  <c:v>19.7349989707395</c:v>
                </c:pt>
                <c:pt idx="4732">
                  <c:v>19.732097618347499</c:v>
                </c:pt>
                <c:pt idx="4733">
                  <c:v>19.729197118918101</c:v>
                </c:pt>
                <c:pt idx="4734">
                  <c:v>19.726297472075199</c:v>
                </c:pt>
                <c:pt idx="4735">
                  <c:v>19.720500734645899</c:v>
                </c:pt>
                <c:pt idx="4736">
                  <c:v>19.717603643308301</c:v>
                </c:pt>
                <c:pt idx="4737">
                  <c:v>19.717603643308301</c:v>
                </c:pt>
                <c:pt idx="4738">
                  <c:v>19.703130945390399</c:v>
                </c:pt>
                <c:pt idx="4739">
                  <c:v>19.703130945390399</c:v>
                </c:pt>
                <c:pt idx="4740">
                  <c:v>19.6973478133255</c:v>
                </c:pt>
                <c:pt idx="4741">
                  <c:v>19.688679477776098</c:v>
                </c:pt>
                <c:pt idx="4742">
                  <c:v>19.677133558129299</c:v>
                </c:pt>
                <c:pt idx="4743">
                  <c:v>19.677133558129299</c:v>
                </c:pt>
                <c:pt idx="4744">
                  <c:v>19.671365674922999</c:v>
                </c:pt>
                <c:pt idx="4745">
                  <c:v>19.668483001172302</c:v>
                </c:pt>
                <c:pt idx="4746">
                  <c:v>19.6656011721611</c:v>
                </c:pt>
                <c:pt idx="4747">
                  <c:v>19.6656011721611</c:v>
                </c:pt>
                <c:pt idx="4748">
                  <c:v>19.6627201875183</c:v>
                </c:pt>
                <c:pt idx="4749">
                  <c:v>19.651204685212299</c:v>
                </c:pt>
                <c:pt idx="4750">
                  <c:v>19.648327916849599</c:v>
                </c:pt>
                <c:pt idx="4751">
                  <c:v>19.645451990632299</c:v>
                </c:pt>
                <c:pt idx="4752">
                  <c:v>19.645451990632299</c:v>
                </c:pt>
                <c:pt idx="4753">
                  <c:v>19.642576906190499</c:v>
                </c:pt>
                <c:pt idx="4754">
                  <c:v>19.628214097689298</c:v>
                </c:pt>
                <c:pt idx="4755">
                  <c:v>19.6167389652148</c:v>
                </c:pt>
                <c:pt idx="4756">
                  <c:v>19.6138722782405</c:v>
                </c:pt>
                <c:pt idx="4757">
                  <c:v>19.611006428988802</c:v>
                </c:pt>
                <c:pt idx="4758">
                  <c:v>19.6081414170927</c:v>
                </c:pt>
                <c:pt idx="4759">
                  <c:v>19.5995514018691</c:v>
                </c:pt>
                <c:pt idx="4760">
                  <c:v>19.5995514018691</c:v>
                </c:pt>
                <c:pt idx="4761">
                  <c:v>19.588109748978301</c:v>
                </c:pt>
                <c:pt idx="4762">
                  <c:v>19.585251422734501</c:v>
                </c:pt>
                <c:pt idx="4763">
                  <c:v>19.579537272064101</c:v>
                </c:pt>
                <c:pt idx="4764">
                  <c:v>19.5709722951297</c:v>
                </c:pt>
                <c:pt idx="4765">
                  <c:v>19.568118967779501</c:v>
                </c:pt>
                <c:pt idx="4766">
                  <c:v>19.568118967779501</c:v>
                </c:pt>
                <c:pt idx="4767">
                  <c:v>19.5624148083369</c:v>
                </c:pt>
                <c:pt idx="4768">
                  <c:v>19.5595639755173</c:v>
                </c:pt>
                <c:pt idx="4769">
                  <c:v>19.553864801864801</c:v>
                </c:pt>
                <c:pt idx="4770">
                  <c:v>19.551016460305799</c:v>
                </c:pt>
                <c:pt idx="4771">
                  <c:v>19.551016460305799</c:v>
                </c:pt>
                <c:pt idx="4772">
                  <c:v>19.5396313873926</c:v>
                </c:pt>
                <c:pt idx="4773">
                  <c:v>19.536787190684102</c:v>
                </c:pt>
                <c:pt idx="4774">
                  <c:v>19.525418679080499</c:v>
                </c:pt>
                <c:pt idx="4775">
                  <c:v>19.525418679080499</c:v>
                </c:pt>
                <c:pt idx="4776">
                  <c:v>19.5225786181818</c:v>
                </c:pt>
                <c:pt idx="4777">
                  <c:v>19.502721301947101</c:v>
                </c:pt>
                <c:pt idx="4778">
                  <c:v>19.502721301947101</c:v>
                </c:pt>
                <c:pt idx="4779">
                  <c:v>19.499887839604799</c:v>
                </c:pt>
                <c:pt idx="4780">
                  <c:v>19.499887839604799</c:v>
                </c:pt>
                <c:pt idx="4781">
                  <c:v>19.499887839604799</c:v>
                </c:pt>
                <c:pt idx="4782">
                  <c:v>19.4857328687572</c:v>
                </c:pt>
                <c:pt idx="4783">
                  <c:v>19.4829043402525</c:v>
                </c:pt>
                <c:pt idx="4784">
                  <c:v>19.480076632801101</c:v>
                </c:pt>
                <c:pt idx="4785">
                  <c:v>19.477249746045501</c:v>
                </c:pt>
                <c:pt idx="4786">
                  <c:v>19.474423679628501</c:v>
                </c:pt>
                <c:pt idx="4787">
                  <c:v>19.471598433193002</c:v>
                </c:pt>
                <c:pt idx="4788">
                  <c:v>19.471598433193002</c:v>
                </c:pt>
                <c:pt idx="4789">
                  <c:v>19.468774006382301</c:v>
                </c:pt>
                <c:pt idx="4790">
                  <c:v>19.465950398839698</c:v>
                </c:pt>
                <c:pt idx="4791">
                  <c:v>19.465950398839698</c:v>
                </c:pt>
                <c:pt idx="4792">
                  <c:v>19.463127610208801</c:v>
                </c:pt>
                <c:pt idx="4793">
                  <c:v>19.460305640133299</c:v>
                </c:pt>
                <c:pt idx="4794">
                  <c:v>19.4574844882574</c:v>
                </c:pt>
                <c:pt idx="4795">
                  <c:v>19.4574844882574</c:v>
                </c:pt>
                <c:pt idx="4796">
                  <c:v>19.454664154225199</c:v>
                </c:pt>
                <c:pt idx="4797">
                  <c:v>19.454664154225199</c:v>
                </c:pt>
                <c:pt idx="4798">
                  <c:v>19.449025938269799</c:v>
                </c:pt>
                <c:pt idx="4799">
                  <c:v>19.446208055635999</c:v>
                </c:pt>
                <c:pt idx="4800">
                  <c:v>19.446208055635999</c:v>
                </c:pt>
                <c:pt idx="4801">
                  <c:v>19.440574739281502</c:v>
                </c:pt>
                <c:pt idx="4802">
                  <c:v>19.4377593048515</c:v>
                </c:pt>
                <c:pt idx="4803">
                  <c:v>19.420883808421301</c:v>
                </c:pt>
                <c:pt idx="4804">
                  <c:v>19.415265152610999</c:v>
                </c:pt>
                <c:pt idx="4805">
                  <c:v>19.415265152610999</c:v>
                </c:pt>
                <c:pt idx="4806">
                  <c:v>19.415265152610999</c:v>
                </c:pt>
                <c:pt idx="4807">
                  <c:v>19.415265152610999</c:v>
                </c:pt>
                <c:pt idx="4808">
                  <c:v>19.4124570436794</c:v>
                </c:pt>
                <c:pt idx="4809">
                  <c:v>19.4124570436794</c:v>
                </c:pt>
                <c:pt idx="4810">
                  <c:v>19.4124570436794</c:v>
                </c:pt>
                <c:pt idx="4811">
                  <c:v>19.409649746926899</c:v>
                </c:pt>
                <c:pt idx="4812">
                  <c:v>19.404037588549901</c:v>
                </c:pt>
                <c:pt idx="4813">
                  <c:v>19.404037588549901</c:v>
                </c:pt>
                <c:pt idx="4814">
                  <c:v>19.401232726221401</c:v>
                </c:pt>
                <c:pt idx="4815">
                  <c:v>19.401232726221401</c:v>
                </c:pt>
                <c:pt idx="4816">
                  <c:v>19.401232726221401</c:v>
                </c:pt>
                <c:pt idx="4817">
                  <c:v>19.401232726221401</c:v>
                </c:pt>
                <c:pt idx="4818">
                  <c:v>19.401232726221401</c:v>
                </c:pt>
                <c:pt idx="4819">
                  <c:v>19.401232726221401</c:v>
                </c:pt>
                <c:pt idx="4820">
                  <c:v>19.395625433526</c:v>
                </c:pt>
                <c:pt idx="4821">
                  <c:v>19.395625433526</c:v>
                </c:pt>
                <c:pt idx="4822">
                  <c:v>19.3928230024562</c:v>
                </c:pt>
                <c:pt idx="4823">
                  <c:v>19.3928230024562</c:v>
                </c:pt>
                <c:pt idx="4824">
                  <c:v>19.390021381103701</c:v>
                </c:pt>
                <c:pt idx="4825">
                  <c:v>19.3872205691174</c:v>
                </c:pt>
                <c:pt idx="4826">
                  <c:v>19.378822985850402</c:v>
                </c:pt>
                <c:pt idx="4827">
                  <c:v>19.373228637413298</c:v>
                </c:pt>
                <c:pt idx="4828">
                  <c:v>19.373228637413298</c:v>
                </c:pt>
                <c:pt idx="4829">
                  <c:v>19.370432674267501</c:v>
                </c:pt>
                <c:pt idx="4830">
                  <c:v>19.370432674267501</c:v>
                </c:pt>
                <c:pt idx="4831">
                  <c:v>19.370432674267501</c:v>
                </c:pt>
                <c:pt idx="4832">
                  <c:v>19.364843168373898</c:v>
                </c:pt>
                <c:pt idx="4833">
                  <c:v>19.364843168373898</c:v>
                </c:pt>
                <c:pt idx="4834">
                  <c:v>19.359256887350298</c:v>
                </c:pt>
                <c:pt idx="4835">
                  <c:v>19.353673828406599</c:v>
                </c:pt>
                <c:pt idx="4836">
                  <c:v>19.353673828406599</c:v>
                </c:pt>
                <c:pt idx="4837">
                  <c:v>19.350883506343699</c:v>
                </c:pt>
                <c:pt idx="4838">
                  <c:v>19.345305275295399</c:v>
                </c:pt>
                <c:pt idx="4839">
                  <c:v>19.345305275295399</c:v>
                </c:pt>
                <c:pt idx="4840">
                  <c:v>19.345305275295399</c:v>
                </c:pt>
                <c:pt idx="4841">
                  <c:v>19.342517365614601</c:v>
                </c:pt>
                <c:pt idx="4842">
                  <c:v>19.342517365614601</c:v>
                </c:pt>
                <c:pt idx="4843">
                  <c:v>19.339730259365901</c:v>
                </c:pt>
                <c:pt idx="4844">
                  <c:v>19.339730259365901</c:v>
                </c:pt>
                <c:pt idx="4845">
                  <c:v>19.339730259365901</c:v>
                </c:pt>
                <c:pt idx="4846">
                  <c:v>19.339730259365901</c:v>
                </c:pt>
                <c:pt idx="4847">
                  <c:v>19.336943956202202</c:v>
                </c:pt>
                <c:pt idx="4848">
                  <c:v>19.336943956202202</c:v>
                </c:pt>
                <c:pt idx="4849">
                  <c:v>19.3341584557764</c:v>
                </c:pt>
                <c:pt idx="4850">
                  <c:v>19.331373757741598</c:v>
                </c:pt>
                <c:pt idx="4851">
                  <c:v>19.331373757741598</c:v>
                </c:pt>
                <c:pt idx="4852">
                  <c:v>19.331373757741598</c:v>
                </c:pt>
                <c:pt idx="4853">
                  <c:v>19.328589861751102</c:v>
                </c:pt>
                <c:pt idx="4854">
                  <c:v>19.325806767458602</c:v>
                </c:pt>
                <c:pt idx="4855">
                  <c:v>19.323024474517702</c:v>
                </c:pt>
                <c:pt idx="4856">
                  <c:v>19.323024474517702</c:v>
                </c:pt>
                <c:pt idx="4857">
                  <c:v>19.323024474517702</c:v>
                </c:pt>
                <c:pt idx="4858">
                  <c:v>19.3202429825824</c:v>
                </c:pt>
                <c:pt idx="4859">
                  <c:v>19.3174622913068</c:v>
                </c:pt>
                <c:pt idx="4860">
                  <c:v>19.314682400345301</c:v>
                </c:pt>
                <c:pt idx="4861">
                  <c:v>19.314682400345301</c:v>
                </c:pt>
                <c:pt idx="4862">
                  <c:v>19.314682400345301</c:v>
                </c:pt>
                <c:pt idx="4863">
                  <c:v>19.309125017983</c:v>
                </c:pt>
                <c:pt idx="4864">
                  <c:v>19.309125017983</c:v>
                </c:pt>
                <c:pt idx="4865">
                  <c:v>19.309125017983</c:v>
                </c:pt>
                <c:pt idx="4866">
                  <c:v>19.309125017983</c:v>
                </c:pt>
                <c:pt idx="4867">
                  <c:v>19.306347525891798</c:v>
                </c:pt>
                <c:pt idx="4868">
                  <c:v>19.306347525891798</c:v>
                </c:pt>
                <c:pt idx="4869">
                  <c:v>19.303570832734</c:v>
                </c:pt>
                <c:pt idx="4870">
                  <c:v>19.303570832734</c:v>
                </c:pt>
                <c:pt idx="4871">
                  <c:v>19.300794938165001</c:v>
                </c:pt>
                <c:pt idx="4872">
                  <c:v>19.300794938165001</c:v>
                </c:pt>
                <c:pt idx="4873">
                  <c:v>19.300794938165001</c:v>
                </c:pt>
                <c:pt idx="4874">
                  <c:v>19.300794938165001</c:v>
                </c:pt>
                <c:pt idx="4875">
                  <c:v>19.2952455434157</c:v>
                </c:pt>
                <c:pt idx="4876">
                  <c:v>19.2952455434157</c:v>
                </c:pt>
                <c:pt idx="4877">
                  <c:v>19.2952455434157</c:v>
                </c:pt>
                <c:pt idx="4878">
                  <c:v>19.289699338890401</c:v>
                </c:pt>
                <c:pt idx="4879">
                  <c:v>19.289699338890401</c:v>
                </c:pt>
                <c:pt idx="4880">
                  <c:v>19.289699338890401</c:v>
                </c:pt>
                <c:pt idx="4881">
                  <c:v>19.289699338890401</c:v>
                </c:pt>
                <c:pt idx="4882">
                  <c:v>19.289699338890401</c:v>
                </c:pt>
                <c:pt idx="4883">
                  <c:v>19.286927432102299</c:v>
                </c:pt>
                <c:pt idx="4884">
                  <c:v>19.284156321838999</c:v>
                </c:pt>
                <c:pt idx="4885">
                  <c:v>19.281386007757501</c:v>
                </c:pt>
                <c:pt idx="4886">
                  <c:v>19.278616489514501</c:v>
                </c:pt>
                <c:pt idx="4887">
                  <c:v>19.2758477667671</c:v>
                </c:pt>
                <c:pt idx="4888">
                  <c:v>19.2758477667671</c:v>
                </c:pt>
                <c:pt idx="4889">
                  <c:v>19.2758477667671</c:v>
                </c:pt>
                <c:pt idx="4890">
                  <c:v>19.2675463680735</c:v>
                </c:pt>
                <c:pt idx="4891">
                  <c:v>19.2675463680735</c:v>
                </c:pt>
                <c:pt idx="4892">
                  <c:v>19.2675463680735</c:v>
                </c:pt>
                <c:pt idx="4893">
                  <c:v>19.264780823883999</c:v>
                </c:pt>
                <c:pt idx="4894">
                  <c:v>19.264780823883999</c:v>
                </c:pt>
                <c:pt idx="4895">
                  <c:v>19.256488952654198</c:v>
                </c:pt>
                <c:pt idx="4896">
                  <c:v>19.2509650028686</c:v>
                </c:pt>
                <c:pt idx="4897">
                  <c:v>19.2509650028686</c:v>
                </c:pt>
                <c:pt idx="4898">
                  <c:v>19.2482042162627</c:v>
                </c:pt>
                <c:pt idx="4899">
                  <c:v>19.2399266055045</c:v>
                </c:pt>
                <c:pt idx="4900">
                  <c:v>19.237168983803901</c:v>
                </c:pt>
                <c:pt idx="4901">
                  <c:v>19.237168983803901</c:v>
                </c:pt>
                <c:pt idx="4902">
                  <c:v>19.237168983803901</c:v>
                </c:pt>
                <c:pt idx="4903">
                  <c:v>19.234412152479202</c:v>
                </c:pt>
                <c:pt idx="4904">
                  <c:v>19.234412152479202</c:v>
                </c:pt>
                <c:pt idx="4905">
                  <c:v>19.231656111190699</c:v>
                </c:pt>
                <c:pt idx="4906">
                  <c:v>19.231656111190699</c:v>
                </c:pt>
                <c:pt idx="4907">
                  <c:v>19.228900859598799</c:v>
                </c:pt>
                <c:pt idx="4908">
                  <c:v>19.2261463973642</c:v>
                </c:pt>
                <c:pt idx="4909">
                  <c:v>19.2261463973642</c:v>
                </c:pt>
                <c:pt idx="4910">
                  <c:v>19.2261463973642</c:v>
                </c:pt>
                <c:pt idx="4911">
                  <c:v>19.2233927241478</c:v>
                </c:pt>
                <c:pt idx="4912">
                  <c:v>19.2233927241478</c:v>
                </c:pt>
                <c:pt idx="4913">
                  <c:v>19.220639839610399</c:v>
                </c:pt>
                <c:pt idx="4914">
                  <c:v>19.220639839610399</c:v>
                </c:pt>
                <c:pt idx="4915">
                  <c:v>19.215136435218302</c:v>
                </c:pt>
                <c:pt idx="4916">
                  <c:v>19.215136435218302</c:v>
                </c:pt>
                <c:pt idx="4917">
                  <c:v>19.215136435218302</c:v>
                </c:pt>
                <c:pt idx="4918">
                  <c:v>19.2068872352604</c:v>
                </c:pt>
                <c:pt idx="4919">
                  <c:v>19.2041390756903</c:v>
                </c:pt>
                <c:pt idx="4920">
                  <c:v>19.2041390756903</c:v>
                </c:pt>
                <c:pt idx="4921">
                  <c:v>19.2041390756903</c:v>
                </c:pt>
                <c:pt idx="4922">
                  <c:v>19.201391702432002</c:v>
                </c:pt>
                <c:pt idx="4923">
                  <c:v>19.201391702432002</c:v>
                </c:pt>
                <c:pt idx="4924">
                  <c:v>19.201391702432002</c:v>
                </c:pt>
                <c:pt idx="4925">
                  <c:v>19.198645115148</c:v>
                </c:pt>
                <c:pt idx="4926">
                  <c:v>19.1904100657706</c:v>
                </c:pt>
                <c:pt idx="4927">
                  <c:v>19.187666619013498</c:v>
                </c:pt>
                <c:pt idx="4928">
                  <c:v>19.187666619013498</c:v>
                </c:pt>
                <c:pt idx="4929">
                  <c:v>19.187666619013498</c:v>
                </c:pt>
                <c:pt idx="4930">
                  <c:v>19.187666619013498</c:v>
                </c:pt>
                <c:pt idx="4931">
                  <c:v>19.187666619013498</c:v>
                </c:pt>
                <c:pt idx="4932">
                  <c:v>19.187666619013498</c:v>
                </c:pt>
                <c:pt idx="4933">
                  <c:v>19.182182078033399</c:v>
                </c:pt>
                <c:pt idx="4934">
                  <c:v>19.179440983138001</c:v>
                </c:pt>
                <c:pt idx="4935">
                  <c:v>19.173961142857099</c:v>
                </c:pt>
                <c:pt idx="4936">
                  <c:v>19.173961142857099</c:v>
                </c:pt>
                <c:pt idx="4937">
                  <c:v>19.173961142857099</c:v>
                </c:pt>
                <c:pt idx="4938">
                  <c:v>19.171222396800399</c:v>
                </c:pt>
                <c:pt idx="4939">
                  <c:v>19.168484433019099</c:v>
                </c:pt>
                <c:pt idx="4940">
                  <c:v>19.168484433019099</c:v>
                </c:pt>
                <c:pt idx="4941">
                  <c:v>19.1630108509423</c:v>
                </c:pt>
                <c:pt idx="4942">
                  <c:v>19.160275231977099</c:v>
                </c:pt>
                <c:pt idx="4943">
                  <c:v>19.160275231977099</c:v>
                </c:pt>
                <c:pt idx="4944">
                  <c:v>19.149340562134299</c:v>
                </c:pt>
                <c:pt idx="4945">
                  <c:v>19.141147746719898</c:v>
                </c:pt>
                <c:pt idx="4946">
                  <c:v>19.138418365891901</c:v>
                </c:pt>
                <c:pt idx="4947">
                  <c:v>19.138418365891901</c:v>
                </c:pt>
                <c:pt idx="4948">
                  <c:v>19.135689763330401</c:v>
                </c:pt>
                <c:pt idx="4949">
                  <c:v>19.1302348916761</c:v>
                </c:pt>
                <c:pt idx="4950">
                  <c:v>19.1302348916761</c:v>
                </c:pt>
                <c:pt idx="4951">
                  <c:v>19.127508621918199</c:v>
                </c:pt>
                <c:pt idx="4952">
                  <c:v>19.122058412879301</c:v>
                </c:pt>
                <c:pt idx="4953">
                  <c:v>19.119334472934401</c:v>
                </c:pt>
                <c:pt idx="4954">
                  <c:v>19.116611308930299</c:v>
                </c:pt>
                <c:pt idx="4955">
                  <c:v>19.116611308930299</c:v>
                </c:pt>
                <c:pt idx="4956">
                  <c:v>19.113888920535398</c:v>
                </c:pt>
                <c:pt idx="4957">
                  <c:v>19.111167307418398</c:v>
                </c:pt>
                <c:pt idx="4958">
                  <c:v>19.111167307418398</c:v>
                </c:pt>
                <c:pt idx="4959">
                  <c:v>19.1084464692482</c:v>
                </c:pt>
                <c:pt idx="4960">
                  <c:v>19.1084464692482</c:v>
                </c:pt>
                <c:pt idx="4961">
                  <c:v>19.1084464692482</c:v>
                </c:pt>
                <c:pt idx="4962">
                  <c:v>19.1084464692482</c:v>
                </c:pt>
                <c:pt idx="4963">
                  <c:v>19.1057264056939</c:v>
                </c:pt>
                <c:pt idx="4964">
                  <c:v>19.103007116424699</c:v>
                </c:pt>
                <c:pt idx="4965">
                  <c:v>19.100288601110002</c:v>
                </c:pt>
                <c:pt idx="4966">
                  <c:v>19.097570859419399</c:v>
                </c:pt>
                <c:pt idx="4967">
                  <c:v>19.097570859419399</c:v>
                </c:pt>
                <c:pt idx="4968">
                  <c:v>19.092137695590299</c:v>
                </c:pt>
                <c:pt idx="4969">
                  <c:v>19.0894222727919</c:v>
                </c:pt>
                <c:pt idx="4970">
                  <c:v>19.0894222727919</c:v>
                </c:pt>
                <c:pt idx="4971">
                  <c:v>19.086707622298</c:v>
                </c:pt>
                <c:pt idx="4972">
                  <c:v>19.083993743779299</c:v>
                </c:pt>
                <c:pt idx="4973">
                  <c:v>19.083993743779299</c:v>
                </c:pt>
                <c:pt idx="4974">
                  <c:v>19.081280636906399</c:v>
                </c:pt>
                <c:pt idx="4975">
                  <c:v>19.081280636906399</c:v>
                </c:pt>
                <c:pt idx="4976">
                  <c:v>19.081280636906399</c:v>
                </c:pt>
                <c:pt idx="4977">
                  <c:v>19.081280636906399</c:v>
                </c:pt>
                <c:pt idx="4978">
                  <c:v>19.078568301350298</c:v>
                </c:pt>
                <c:pt idx="4979">
                  <c:v>19.0758567367822</c:v>
                </c:pt>
                <c:pt idx="4980">
                  <c:v>19.0758567367822</c:v>
                </c:pt>
                <c:pt idx="4981">
                  <c:v>19.0731459428733</c:v>
                </c:pt>
                <c:pt idx="4982">
                  <c:v>19.067726665719501</c:v>
                </c:pt>
                <c:pt idx="4983">
                  <c:v>19.067726665719501</c:v>
                </c:pt>
                <c:pt idx="4984">
                  <c:v>19.067726665719501</c:v>
                </c:pt>
                <c:pt idx="4985">
                  <c:v>19.0650181818181</c:v>
                </c:pt>
                <c:pt idx="4986">
                  <c:v>19.062310467263099</c:v>
                </c:pt>
                <c:pt idx="4987">
                  <c:v>19.062310467263099</c:v>
                </c:pt>
                <c:pt idx="4988">
                  <c:v>19.056897344881399</c:v>
                </c:pt>
                <c:pt idx="4989">
                  <c:v>19.056897344881399</c:v>
                </c:pt>
                <c:pt idx="4990">
                  <c:v>19.056897344881399</c:v>
                </c:pt>
                <c:pt idx="4991">
                  <c:v>19.0541919363997</c:v>
                </c:pt>
                <c:pt idx="4992">
                  <c:v>19.0541919363997</c:v>
                </c:pt>
                <c:pt idx="4993">
                  <c:v>19.051487295954502</c:v>
                </c:pt>
                <c:pt idx="4994">
                  <c:v>19.051487295954502</c:v>
                </c:pt>
                <c:pt idx="4995">
                  <c:v>19.051487295954502</c:v>
                </c:pt>
                <c:pt idx="4996">
                  <c:v>19.046080317865702</c:v>
                </c:pt>
                <c:pt idx="4997">
                  <c:v>19.040676408001101</c:v>
                </c:pt>
                <c:pt idx="4998">
                  <c:v>19.040676408001101</c:v>
                </c:pt>
                <c:pt idx="4999">
                  <c:v>19.040676408001101</c:v>
                </c:pt>
                <c:pt idx="5000">
                  <c:v>19.040676408001101</c:v>
                </c:pt>
                <c:pt idx="5001">
                  <c:v>19.040676408001101</c:v>
                </c:pt>
                <c:pt idx="5002">
                  <c:v>19.037975602836799</c:v>
                </c:pt>
                <c:pt idx="5003">
                  <c:v>19.037975602836799</c:v>
                </c:pt>
                <c:pt idx="5004">
                  <c:v>19.035275563749799</c:v>
                </c:pt>
                <c:pt idx="5005">
                  <c:v>19.032576290413999</c:v>
                </c:pt>
                <c:pt idx="5006">
                  <c:v>19.032576290413999</c:v>
                </c:pt>
                <c:pt idx="5007">
                  <c:v>19.032576290413999</c:v>
                </c:pt>
                <c:pt idx="5008">
                  <c:v>19.032576290413999</c:v>
                </c:pt>
                <c:pt idx="5009">
                  <c:v>19.029877782503899</c:v>
                </c:pt>
                <c:pt idx="5010">
                  <c:v>19.029877782503899</c:v>
                </c:pt>
                <c:pt idx="5011">
                  <c:v>19.0271800396937</c:v>
                </c:pt>
                <c:pt idx="5012">
                  <c:v>19.0271800396937</c:v>
                </c:pt>
                <c:pt idx="5013">
                  <c:v>19.024483061658302</c:v>
                </c:pt>
                <c:pt idx="5014">
                  <c:v>19.019091398611302</c:v>
                </c:pt>
                <c:pt idx="5015">
                  <c:v>19.019091398611302</c:v>
                </c:pt>
                <c:pt idx="5016">
                  <c:v>19.013702790763499</c:v>
                </c:pt>
                <c:pt idx="5017">
                  <c:v>19.011009631728001</c:v>
                </c:pt>
                <c:pt idx="5018">
                  <c:v>19.011009631728001</c:v>
                </c:pt>
                <c:pt idx="5019">
                  <c:v>19.008317235519002</c:v>
                </c:pt>
                <c:pt idx="5020">
                  <c:v>19.008317235519002</c:v>
                </c:pt>
                <c:pt idx="5021">
                  <c:v>19.002934730284501</c:v>
                </c:pt>
                <c:pt idx="5022">
                  <c:v>19.002934730284501</c:v>
                </c:pt>
                <c:pt idx="5023">
                  <c:v>19.002934730284501</c:v>
                </c:pt>
                <c:pt idx="5024">
                  <c:v>19.0002446206115</c:v>
                </c:pt>
                <c:pt idx="5025">
                  <c:v>19.0002446206115</c:v>
                </c:pt>
                <c:pt idx="5026">
                  <c:v>18.997555272469899</c:v>
                </c:pt>
                <c:pt idx="5027">
                  <c:v>18.994866685536302</c:v>
                </c:pt>
                <c:pt idx="5028">
                  <c:v>18.994866685536302</c:v>
                </c:pt>
                <c:pt idx="5029">
                  <c:v>18.994866685536302</c:v>
                </c:pt>
                <c:pt idx="5030">
                  <c:v>18.992178859487701</c:v>
                </c:pt>
                <c:pt idx="5031">
                  <c:v>18.986805488753699</c:v>
                </c:pt>
                <c:pt idx="5032">
                  <c:v>18.986805488753699</c:v>
                </c:pt>
                <c:pt idx="5033">
                  <c:v>18.9841199434229</c:v>
                </c:pt>
                <c:pt idx="5034">
                  <c:v>18.9841199434229</c:v>
                </c:pt>
                <c:pt idx="5035">
                  <c:v>18.978751131221699</c:v>
                </c:pt>
                <c:pt idx="5036">
                  <c:v>18.976067863707001</c:v>
                </c:pt>
                <c:pt idx="5037">
                  <c:v>18.9707036042402</c:v>
                </c:pt>
                <c:pt idx="5038">
                  <c:v>18.968022611644901</c:v>
                </c:pt>
                <c:pt idx="5039">
                  <c:v>18.965342376713199</c:v>
                </c:pt>
                <c:pt idx="5040">
                  <c:v>18.959984178556201</c:v>
                </c:pt>
                <c:pt idx="5041">
                  <c:v>18.957306214689201</c:v>
                </c:pt>
                <c:pt idx="5042">
                  <c:v>18.9519525557752</c:v>
                </c:pt>
                <c:pt idx="5043">
                  <c:v>18.9519525557752</c:v>
                </c:pt>
                <c:pt idx="5044">
                  <c:v>18.9519525557752</c:v>
                </c:pt>
                <c:pt idx="5045">
                  <c:v>18.949276860087501</c:v>
                </c:pt>
                <c:pt idx="5046">
                  <c:v>18.949276860087501</c:v>
                </c:pt>
                <c:pt idx="5047">
                  <c:v>18.946601919819301</c:v>
                </c:pt>
                <c:pt idx="5048">
                  <c:v>18.946601919819301</c:v>
                </c:pt>
                <c:pt idx="5049">
                  <c:v>18.9412543042619</c:v>
                </c:pt>
                <c:pt idx="5050">
                  <c:v>18.9412543042619</c:v>
                </c:pt>
                <c:pt idx="5051">
                  <c:v>18.930568124118398</c:v>
                </c:pt>
                <c:pt idx="5052">
                  <c:v>18.927898462840201</c:v>
                </c:pt>
                <c:pt idx="5053">
                  <c:v>18.925229554427499</c:v>
                </c:pt>
                <c:pt idx="5054">
                  <c:v>18.9225613985619</c:v>
                </c:pt>
                <c:pt idx="5055">
                  <c:v>18.9198939949252</c:v>
                </c:pt>
                <c:pt idx="5056">
                  <c:v>18.9172273431994</c:v>
                </c:pt>
                <c:pt idx="5057">
                  <c:v>18.9172273431994</c:v>
                </c:pt>
                <c:pt idx="5058">
                  <c:v>18.9145614430665</c:v>
                </c:pt>
                <c:pt idx="5059">
                  <c:v>18.9092318963088</c:v>
                </c:pt>
                <c:pt idx="5060">
                  <c:v>18.906568249049101</c:v>
                </c:pt>
                <c:pt idx="5061">
                  <c:v>18.903905352112599</c:v>
                </c:pt>
                <c:pt idx="5062">
                  <c:v>18.903905352112599</c:v>
                </c:pt>
                <c:pt idx="5063">
                  <c:v>18.9012432051823</c:v>
                </c:pt>
                <c:pt idx="5064">
                  <c:v>18.9012432051823</c:v>
                </c:pt>
                <c:pt idx="5065">
                  <c:v>18.898581807941401</c:v>
                </c:pt>
                <c:pt idx="5066">
                  <c:v>18.893261261261198</c:v>
                </c:pt>
                <c:pt idx="5067">
                  <c:v>18.893261261261198</c:v>
                </c:pt>
                <c:pt idx="5068">
                  <c:v>18.890602111189299</c:v>
                </c:pt>
                <c:pt idx="5069">
                  <c:v>18.890602111189299</c:v>
                </c:pt>
                <c:pt idx="5070">
                  <c:v>18.887943709541201</c:v>
                </c:pt>
                <c:pt idx="5071">
                  <c:v>18.887943709541201</c:v>
                </c:pt>
                <c:pt idx="5072">
                  <c:v>18.887943709541201</c:v>
                </c:pt>
                <c:pt idx="5073">
                  <c:v>18.8852860560011</c:v>
                </c:pt>
                <c:pt idx="5074">
                  <c:v>18.874662916607999</c:v>
                </c:pt>
                <c:pt idx="5075">
                  <c:v>18.872008998875099</c:v>
                </c:pt>
                <c:pt idx="5076">
                  <c:v>18.869355827358302</c:v>
                </c:pt>
                <c:pt idx="5077">
                  <c:v>18.864051721714599</c:v>
                </c:pt>
                <c:pt idx="5078">
                  <c:v>18.8614007869589</c:v>
                </c:pt>
                <c:pt idx="5079">
                  <c:v>18.858750597161698</c:v>
                </c:pt>
                <c:pt idx="5080">
                  <c:v>18.8561011520089</c:v>
                </c:pt>
                <c:pt idx="5081">
                  <c:v>18.8534524511869</c:v>
                </c:pt>
                <c:pt idx="5082">
                  <c:v>18.850804494382</c:v>
                </c:pt>
                <c:pt idx="5083">
                  <c:v>18.845510811569699</c:v>
                </c:pt>
                <c:pt idx="5084">
                  <c:v>18.842865084936101</c:v>
                </c:pt>
                <c:pt idx="5085">
                  <c:v>18.840220101066802</c:v>
                </c:pt>
                <c:pt idx="5086">
                  <c:v>18.8375758596491</c:v>
                </c:pt>
                <c:pt idx="5087">
                  <c:v>18.8375758596491</c:v>
                </c:pt>
                <c:pt idx="5088">
                  <c:v>18.834932360370399</c:v>
                </c:pt>
                <c:pt idx="5089">
                  <c:v>18.834932360370399</c:v>
                </c:pt>
                <c:pt idx="5090">
                  <c:v>18.832289602918401</c:v>
                </c:pt>
                <c:pt idx="5091">
                  <c:v>18.832289602918401</c:v>
                </c:pt>
                <c:pt idx="5092">
                  <c:v>18.829647586980901</c:v>
                </c:pt>
                <c:pt idx="5093">
                  <c:v>18.8270063122457</c:v>
                </c:pt>
                <c:pt idx="5094">
                  <c:v>18.821725985135298</c:v>
                </c:pt>
                <c:pt idx="5095">
                  <c:v>18.819086932136798</c:v>
                </c:pt>
                <c:pt idx="5096">
                  <c:v>18.819086932136798</c:v>
                </c:pt>
                <c:pt idx="5097">
                  <c:v>18.816448619094299</c:v>
                </c:pt>
                <c:pt idx="5098">
                  <c:v>18.816448619094299</c:v>
                </c:pt>
                <c:pt idx="5099">
                  <c:v>18.8111742116327</c:v>
                </c:pt>
                <c:pt idx="5100">
                  <c:v>18.808538116591901</c:v>
                </c:pt>
                <c:pt idx="5101">
                  <c:v>18.8059027602634</c:v>
                </c:pt>
                <c:pt idx="5102">
                  <c:v>18.800634262501699</c:v>
                </c:pt>
                <c:pt idx="5103">
                  <c:v>18.800634262501699</c:v>
                </c:pt>
                <c:pt idx="5104">
                  <c:v>18.7953687158661</c:v>
                </c:pt>
                <c:pt idx="5105">
                  <c:v>18.7953687158661</c:v>
                </c:pt>
                <c:pt idx="5106">
                  <c:v>18.790106117877599</c:v>
                </c:pt>
                <c:pt idx="5107">
                  <c:v>18.784846466060099</c:v>
                </c:pt>
                <c:pt idx="5108">
                  <c:v>18.782217744192501</c:v>
                </c:pt>
                <c:pt idx="5109">
                  <c:v>18.7795897579403</c:v>
                </c:pt>
                <c:pt idx="5110">
                  <c:v>18.7795897579403</c:v>
                </c:pt>
                <c:pt idx="5111">
                  <c:v>18.776962506994899</c:v>
                </c:pt>
                <c:pt idx="5112">
                  <c:v>18.7743359910477</c:v>
                </c:pt>
                <c:pt idx="5113">
                  <c:v>18.7743359910477</c:v>
                </c:pt>
                <c:pt idx="5114">
                  <c:v>18.755970933482299</c:v>
                </c:pt>
                <c:pt idx="5115">
                  <c:v>18.753350286432799</c:v>
                </c:pt>
                <c:pt idx="5116">
                  <c:v>18.7507303716121</c:v>
                </c:pt>
                <c:pt idx="5117">
                  <c:v>18.745492737430101</c:v>
                </c:pt>
                <c:pt idx="5118">
                  <c:v>18.740258028483598</c:v>
                </c:pt>
                <c:pt idx="5119">
                  <c:v>18.740258028483598</c:v>
                </c:pt>
                <c:pt idx="5120">
                  <c:v>18.7350262423227</c:v>
                </c:pt>
                <c:pt idx="5121">
                  <c:v>18.7350262423227</c:v>
                </c:pt>
                <c:pt idx="5122">
                  <c:v>18.732411444521901</c:v>
                </c:pt>
                <c:pt idx="5123">
                  <c:v>18.711519308518</c:v>
                </c:pt>
                <c:pt idx="5124">
                  <c:v>18.703696767001102</c:v>
                </c:pt>
                <c:pt idx="5125">
                  <c:v>18.695880763337499</c:v>
                </c:pt>
                <c:pt idx="5126">
                  <c:v>18.6932768802228</c:v>
                </c:pt>
                <c:pt idx="5127">
                  <c:v>18.6906737223227</c:v>
                </c:pt>
                <c:pt idx="5128">
                  <c:v>18.682868596881899</c:v>
                </c:pt>
                <c:pt idx="5129">
                  <c:v>18.682868596881899</c:v>
                </c:pt>
                <c:pt idx="5130">
                  <c:v>18.675069987477301</c:v>
                </c:pt>
                <c:pt idx="5131">
                  <c:v>18.675069987477301</c:v>
                </c:pt>
                <c:pt idx="5132">
                  <c:v>18.6724718976071</c:v>
                </c:pt>
                <c:pt idx="5133">
                  <c:v>18.6724718976071</c:v>
                </c:pt>
                <c:pt idx="5134">
                  <c:v>18.6672778859527</c:v>
                </c:pt>
                <c:pt idx="5135">
                  <c:v>18.66208676307</c:v>
                </c:pt>
                <c:pt idx="5136">
                  <c:v>18.656898526549899</c:v>
                </c:pt>
                <c:pt idx="5137">
                  <c:v>18.656898526549899</c:v>
                </c:pt>
                <c:pt idx="5138">
                  <c:v>18.656898526549899</c:v>
                </c:pt>
                <c:pt idx="5139">
                  <c:v>18.654305489923502</c:v>
                </c:pt>
                <c:pt idx="5140">
                  <c:v>18.633587116479202</c:v>
                </c:pt>
                <c:pt idx="5141">
                  <c:v>18.633587116479202</c:v>
                </c:pt>
                <c:pt idx="5142">
                  <c:v>18.625829586455701</c:v>
                </c:pt>
                <c:pt idx="5143">
                  <c:v>18.623245178298799</c:v>
                </c:pt>
                <c:pt idx="5144">
                  <c:v>18.620661487236401</c:v>
                </c:pt>
                <c:pt idx="5145">
                  <c:v>18.618078512969898</c:v>
                </c:pt>
                <c:pt idx="5146">
                  <c:v>18.618078512969898</c:v>
                </c:pt>
                <c:pt idx="5147">
                  <c:v>18.612914713631898</c:v>
                </c:pt>
                <c:pt idx="5148">
                  <c:v>18.610333887964501</c:v>
                </c:pt>
                <c:pt idx="5149">
                  <c:v>18.607753777900999</c:v>
                </c:pt>
                <c:pt idx="5150">
                  <c:v>18.605174383143801</c:v>
                </c:pt>
                <c:pt idx="5151">
                  <c:v>18.6025957033957</c:v>
                </c:pt>
                <c:pt idx="5152">
                  <c:v>18.6025957033957</c:v>
                </c:pt>
                <c:pt idx="5153">
                  <c:v>18.6025957033957</c:v>
                </c:pt>
                <c:pt idx="5154">
                  <c:v>18.600017738359199</c:v>
                </c:pt>
                <c:pt idx="5155">
                  <c:v>18.597440487737199</c:v>
                </c:pt>
                <c:pt idx="5156">
                  <c:v>18.5845649404597</c:v>
                </c:pt>
                <c:pt idx="5157">
                  <c:v>18.579419712070798</c:v>
                </c:pt>
                <c:pt idx="5158">
                  <c:v>18.571707209077001</c:v>
                </c:pt>
                <c:pt idx="5159">
                  <c:v>18.569137797454299</c:v>
                </c:pt>
                <c:pt idx="5160">
                  <c:v>18.566569096693801</c:v>
                </c:pt>
                <c:pt idx="5161">
                  <c:v>18.566569096693801</c:v>
                </c:pt>
                <c:pt idx="5162">
                  <c:v>18.5486080707573</c:v>
                </c:pt>
                <c:pt idx="5163">
                  <c:v>18.5486080707573</c:v>
                </c:pt>
                <c:pt idx="5164">
                  <c:v>18.515343909504701</c:v>
                </c:pt>
                <c:pt idx="5165">
                  <c:v>18.510236932836801</c:v>
                </c:pt>
                <c:pt idx="5166">
                  <c:v>18.500031426602298</c:v>
                </c:pt>
                <c:pt idx="5167">
                  <c:v>18.489837167653899</c:v>
                </c:pt>
                <c:pt idx="5168">
                  <c:v>18.4872903581267</c:v>
                </c:pt>
                <c:pt idx="5169">
                  <c:v>18.484744250103201</c:v>
                </c:pt>
                <c:pt idx="5170">
                  <c:v>18.477110132158501</c:v>
                </c:pt>
                <c:pt idx="5171">
                  <c:v>18.474566827253899</c:v>
                </c:pt>
                <c:pt idx="5172">
                  <c:v>18.474566827253899</c:v>
                </c:pt>
                <c:pt idx="5173">
                  <c:v>18.4720242224057</c:v>
                </c:pt>
                <c:pt idx="5174">
                  <c:v>18.4694823173248</c:v>
                </c:pt>
                <c:pt idx="5175">
                  <c:v>18.4644006053102</c:v>
                </c:pt>
                <c:pt idx="5176">
                  <c:v>18.4644006053102</c:v>
                </c:pt>
                <c:pt idx="5177">
                  <c:v>18.461860797799101</c:v>
                </c:pt>
                <c:pt idx="5178">
                  <c:v>18.459321688901099</c:v>
                </c:pt>
                <c:pt idx="5179">
                  <c:v>18.451708551003499</c:v>
                </c:pt>
                <c:pt idx="5180">
                  <c:v>18.4466366135239</c:v>
                </c:pt>
                <c:pt idx="5181">
                  <c:v>18.4441016902569</c:v>
                </c:pt>
                <c:pt idx="5182">
                  <c:v>18.431437517165602</c:v>
                </c:pt>
                <c:pt idx="5183">
                  <c:v>18.421318693384499</c:v>
                </c:pt>
                <c:pt idx="5184">
                  <c:v>18.421318693384499</c:v>
                </c:pt>
                <c:pt idx="5185">
                  <c:v>18.418790723205699</c:v>
                </c:pt>
                <c:pt idx="5186">
                  <c:v>18.413736863767301</c:v>
                </c:pt>
                <c:pt idx="5187">
                  <c:v>18.408685776985301</c:v>
                </c:pt>
                <c:pt idx="5188">
                  <c:v>18.4061612726275</c:v>
                </c:pt>
                <c:pt idx="5189">
                  <c:v>18.4011143405538</c:v>
                </c:pt>
                <c:pt idx="5190">
                  <c:v>18.4011143405538</c:v>
                </c:pt>
                <c:pt idx="5191">
                  <c:v>18.3985919122686</c:v>
                </c:pt>
                <c:pt idx="5192">
                  <c:v>18.391028775006799</c:v>
                </c:pt>
                <c:pt idx="5193">
                  <c:v>18.350796828000998</c:v>
                </c:pt>
                <c:pt idx="5194">
                  <c:v>18.350796828000998</c:v>
                </c:pt>
                <c:pt idx="5195">
                  <c:v>18.3432729260625</c:v>
                </c:pt>
                <c:pt idx="5196">
                  <c:v>18.3407663295982</c:v>
                </c:pt>
                <c:pt idx="5197">
                  <c:v>18.333250648818399</c:v>
                </c:pt>
                <c:pt idx="5198">
                  <c:v>18.333250648818399</c:v>
                </c:pt>
                <c:pt idx="5199">
                  <c:v>18.323239317406099</c:v>
                </c:pt>
                <c:pt idx="5200">
                  <c:v>18.310740518417401</c:v>
                </c:pt>
                <c:pt idx="5201">
                  <c:v>18.310740518417401</c:v>
                </c:pt>
                <c:pt idx="5202">
                  <c:v>18.3082428045287</c:v>
                </c:pt>
                <c:pt idx="5203">
                  <c:v>18.300753749659101</c:v>
                </c:pt>
                <c:pt idx="5204">
                  <c:v>18.293270819135799</c:v>
                </c:pt>
                <c:pt idx="5205">
                  <c:v>18.288285597492798</c:v>
                </c:pt>
                <c:pt idx="5206">
                  <c:v>18.280812857531998</c:v>
                </c:pt>
                <c:pt idx="5207">
                  <c:v>18.280812857531998</c:v>
                </c:pt>
                <c:pt idx="5208">
                  <c:v>18.270858698611399</c:v>
                </c:pt>
                <c:pt idx="5209">
                  <c:v>18.268371852456699</c:v>
                </c:pt>
                <c:pt idx="5210">
                  <c:v>18.265885683179</c:v>
                </c:pt>
                <c:pt idx="5211">
                  <c:v>18.2634001905021</c:v>
                </c:pt>
                <c:pt idx="5212">
                  <c:v>18.2634001905021</c:v>
                </c:pt>
                <c:pt idx="5213">
                  <c:v>18.260915374149601</c:v>
                </c:pt>
                <c:pt idx="5214">
                  <c:v>18.258431233845702</c:v>
                </c:pt>
                <c:pt idx="5215">
                  <c:v>18.2559477693144</c:v>
                </c:pt>
                <c:pt idx="5216">
                  <c:v>18.2534649802801</c:v>
                </c:pt>
                <c:pt idx="5217">
                  <c:v>18.250982866467201</c:v>
                </c:pt>
                <c:pt idx="5218">
                  <c:v>18.250982866467201</c:v>
                </c:pt>
                <c:pt idx="5219">
                  <c:v>18.246020663404</c:v>
                </c:pt>
                <c:pt idx="5220">
                  <c:v>18.243540573603301</c:v>
                </c:pt>
                <c:pt idx="5221">
                  <c:v>18.241061157923301</c:v>
                </c:pt>
                <c:pt idx="5222">
                  <c:v>18.241061157923301</c:v>
                </c:pt>
                <c:pt idx="5223">
                  <c:v>18.236104347826</c:v>
                </c:pt>
                <c:pt idx="5224">
                  <c:v>18.2311502309155</c:v>
                </c:pt>
                <c:pt idx="5225">
                  <c:v>18.228674181719398</c:v>
                </c:pt>
                <c:pt idx="5226">
                  <c:v>18.221250067879399</c:v>
                </c:pt>
                <c:pt idx="5227">
                  <c:v>18.216304017372401</c:v>
                </c:pt>
                <c:pt idx="5228">
                  <c:v>18.216304017372401</c:v>
                </c:pt>
                <c:pt idx="5229">
                  <c:v>18.211360651288999</c:v>
                </c:pt>
                <c:pt idx="5230">
                  <c:v>18.2088899742233</c:v>
                </c:pt>
                <c:pt idx="5231">
                  <c:v>18.206419967444301</c:v>
                </c:pt>
                <c:pt idx="5232">
                  <c:v>18.196546637743999</c:v>
                </c:pt>
                <c:pt idx="5233">
                  <c:v>18.196546637743999</c:v>
                </c:pt>
                <c:pt idx="5234">
                  <c:v>18.194079978310899</c:v>
                </c:pt>
                <c:pt idx="5235">
                  <c:v>18.194079978310899</c:v>
                </c:pt>
                <c:pt idx="5236">
                  <c:v>18.194079978310899</c:v>
                </c:pt>
                <c:pt idx="5237">
                  <c:v>18.179294053907601</c:v>
                </c:pt>
                <c:pt idx="5238">
                  <c:v>18.176832069339099</c:v>
                </c:pt>
                <c:pt idx="5239">
                  <c:v>18.174370751523298</c:v>
                </c:pt>
                <c:pt idx="5240">
                  <c:v>18.174370751523298</c:v>
                </c:pt>
                <c:pt idx="5241">
                  <c:v>18.1719101001895</c:v>
                </c:pt>
                <c:pt idx="5242">
                  <c:v>18.1719101001895</c:v>
                </c:pt>
                <c:pt idx="5243">
                  <c:v>18.166990795885201</c:v>
                </c:pt>
                <c:pt idx="5244">
                  <c:v>18.162074154262498</c:v>
                </c:pt>
                <c:pt idx="5245">
                  <c:v>18.159616831281198</c:v>
                </c:pt>
                <c:pt idx="5246">
                  <c:v>18.157160173160101</c:v>
                </c:pt>
                <c:pt idx="5247">
                  <c:v>18.154704179629299</c:v>
                </c:pt>
                <c:pt idx="5248">
                  <c:v>18.152248850419198</c:v>
                </c:pt>
                <c:pt idx="5249">
                  <c:v>18.149794185260301</c:v>
                </c:pt>
                <c:pt idx="5250">
                  <c:v>18.144886846018601</c:v>
                </c:pt>
                <c:pt idx="5251">
                  <c:v>18.137530810810802</c:v>
                </c:pt>
                <c:pt idx="5252">
                  <c:v>18.130180737538801</c:v>
                </c:pt>
                <c:pt idx="5253">
                  <c:v>18.127732036736901</c:v>
                </c:pt>
                <c:pt idx="5254">
                  <c:v>18.127732036736901</c:v>
                </c:pt>
                <c:pt idx="5255">
                  <c:v>18.127732036736901</c:v>
                </c:pt>
                <c:pt idx="5256">
                  <c:v>18.122836618957599</c:v>
                </c:pt>
                <c:pt idx="5257">
                  <c:v>18.1106096343273</c:v>
                </c:pt>
                <c:pt idx="5258">
                  <c:v>18.100839919082901</c:v>
                </c:pt>
                <c:pt idx="5259">
                  <c:v>18.095959013078001</c:v>
                </c:pt>
                <c:pt idx="5260">
                  <c:v>18.095959013078001</c:v>
                </c:pt>
                <c:pt idx="5261">
                  <c:v>18.093519547047698</c:v>
                </c:pt>
                <c:pt idx="5262">
                  <c:v>18.093519547047698</c:v>
                </c:pt>
                <c:pt idx="5263">
                  <c:v>18.093519547047698</c:v>
                </c:pt>
                <c:pt idx="5264">
                  <c:v>18.091080738643999</c:v>
                </c:pt>
                <c:pt idx="5265">
                  <c:v>18.091080738643999</c:v>
                </c:pt>
                <c:pt idx="5266">
                  <c:v>18.091080738643999</c:v>
                </c:pt>
                <c:pt idx="5267">
                  <c:v>18.083768256534601</c:v>
                </c:pt>
                <c:pt idx="5268">
                  <c:v>18.0788965517241</c:v>
                </c:pt>
                <c:pt idx="5269">
                  <c:v>18.0788965517241</c:v>
                </c:pt>
                <c:pt idx="5270">
                  <c:v>18.076461683501599</c:v>
                </c:pt>
                <c:pt idx="5271">
                  <c:v>18.0740274710476</c:v>
                </c:pt>
                <c:pt idx="5272">
                  <c:v>18.0715939140972</c:v>
                </c:pt>
                <c:pt idx="5273">
                  <c:v>18.061866236038199</c:v>
                </c:pt>
                <c:pt idx="5274">
                  <c:v>18.057006323153502</c:v>
                </c:pt>
                <c:pt idx="5275">
                  <c:v>18.0545773473231</c:v>
                </c:pt>
                <c:pt idx="5276">
                  <c:v>18.0545773473231</c:v>
                </c:pt>
                <c:pt idx="5277">
                  <c:v>18.052149024882301</c:v>
                </c:pt>
                <c:pt idx="5278">
                  <c:v>18.047294339115201</c:v>
                </c:pt>
                <c:pt idx="5279">
                  <c:v>18.047294339115201</c:v>
                </c:pt>
                <c:pt idx="5280">
                  <c:v>18.037592796667099</c:v>
                </c:pt>
                <c:pt idx="5281">
                  <c:v>18.037592796667099</c:v>
                </c:pt>
                <c:pt idx="5282">
                  <c:v>18.0327459357785</c:v>
                </c:pt>
                <c:pt idx="5283">
                  <c:v>18.027901678979099</c:v>
                </c:pt>
                <c:pt idx="5284">
                  <c:v>18.0230600241708</c:v>
                </c:pt>
                <c:pt idx="5285">
                  <c:v>18.0230600241708</c:v>
                </c:pt>
                <c:pt idx="5286">
                  <c:v>18.020640171858201</c:v>
                </c:pt>
                <c:pt idx="5287">
                  <c:v>18.013384512146001</c:v>
                </c:pt>
                <c:pt idx="5288">
                  <c:v>18.008550650744599</c:v>
                </c:pt>
                <c:pt idx="5289">
                  <c:v>18.0061346927824</c:v>
                </c:pt>
                <c:pt idx="5290">
                  <c:v>18.0061346927824</c:v>
                </c:pt>
                <c:pt idx="5291">
                  <c:v>18.003719382964402</c:v>
                </c:pt>
                <c:pt idx="5292">
                  <c:v>17.996477339769299</c:v>
                </c:pt>
                <c:pt idx="5293">
                  <c:v>17.994064619922199</c:v>
                </c:pt>
                <c:pt idx="5294">
                  <c:v>17.9916525469168</c:v>
                </c:pt>
                <c:pt idx="5295">
                  <c:v>17.989241120493201</c:v>
                </c:pt>
                <c:pt idx="5296">
                  <c:v>17.9868303403913</c:v>
                </c:pt>
                <c:pt idx="5297">
                  <c:v>17.9868303403913</c:v>
                </c:pt>
                <c:pt idx="5298">
                  <c:v>17.9868303403913</c:v>
                </c:pt>
                <c:pt idx="5299">
                  <c:v>17.9868303403913</c:v>
                </c:pt>
                <c:pt idx="5300">
                  <c:v>17.9868303403913</c:v>
                </c:pt>
                <c:pt idx="5301">
                  <c:v>17.984420206351299</c:v>
                </c:pt>
                <c:pt idx="5302">
                  <c:v>17.9820107181136</c:v>
                </c:pt>
                <c:pt idx="5303">
                  <c:v>17.9820107181136</c:v>
                </c:pt>
                <c:pt idx="5304">
                  <c:v>17.9820107181136</c:v>
                </c:pt>
                <c:pt idx="5305">
                  <c:v>17.9820107181136</c:v>
                </c:pt>
                <c:pt idx="5306">
                  <c:v>17.979601875418599</c:v>
                </c:pt>
                <c:pt idx="5307">
                  <c:v>17.979601875418599</c:v>
                </c:pt>
                <c:pt idx="5308">
                  <c:v>17.977193678006898</c:v>
                </c:pt>
                <c:pt idx="5309">
                  <c:v>17.977193678006898</c:v>
                </c:pt>
                <c:pt idx="5310">
                  <c:v>17.977193678006898</c:v>
                </c:pt>
                <c:pt idx="5311">
                  <c:v>17.977193678006898</c:v>
                </c:pt>
                <c:pt idx="5312">
                  <c:v>17.9747861256193</c:v>
                </c:pt>
                <c:pt idx="5313">
                  <c:v>17.9723792179967</c:v>
                </c:pt>
                <c:pt idx="5314">
                  <c:v>17.969972954880099</c:v>
                </c:pt>
                <c:pt idx="5315">
                  <c:v>17.967567336010699</c:v>
                </c:pt>
                <c:pt idx="5316">
                  <c:v>17.967567336010699</c:v>
                </c:pt>
                <c:pt idx="5317">
                  <c:v>17.962758029978499</c:v>
                </c:pt>
                <c:pt idx="5318">
                  <c:v>17.962758029978499</c:v>
                </c:pt>
                <c:pt idx="5319">
                  <c:v>17.962758029978499</c:v>
                </c:pt>
                <c:pt idx="5320">
                  <c:v>17.960354342298899</c:v>
                </c:pt>
                <c:pt idx="5321">
                  <c:v>17.960354342298899</c:v>
                </c:pt>
                <c:pt idx="5322">
                  <c:v>17.955548896321002</c:v>
                </c:pt>
                <c:pt idx="5323">
                  <c:v>17.955548896321002</c:v>
                </c:pt>
                <c:pt idx="5324">
                  <c:v>17.948345546937599</c:v>
                </c:pt>
                <c:pt idx="5325">
                  <c:v>17.948345546937599</c:v>
                </c:pt>
                <c:pt idx="5326">
                  <c:v>17.945945714667701</c:v>
                </c:pt>
                <c:pt idx="5327">
                  <c:v>17.9435465240641</c:v>
                </c:pt>
                <c:pt idx="5328">
                  <c:v>17.9435465240641</c:v>
                </c:pt>
                <c:pt idx="5329">
                  <c:v>17.941147974869601</c:v>
                </c:pt>
                <c:pt idx="5330">
                  <c:v>17.941147974869601</c:v>
                </c:pt>
                <c:pt idx="5331">
                  <c:v>17.936352799679199</c:v>
                </c:pt>
                <c:pt idx="5332">
                  <c:v>17.929164841036599</c:v>
                </c:pt>
                <c:pt idx="5333">
                  <c:v>17.926770134900401</c:v>
                </c:pt>
                <c:pt idx="5334">
                  <c:v>17.924376068375999</c:v>
                </c:pt>
                <c:pt idx="5335">
                  <c:v>17.921982641207101</c:v>
                </c:pt>
                <c:pt idx="5336">
                  <c:v>17.919589853137499</c:v>
                </c:pt>
                <c:pt idx="5337">
                  <c:v>17.914806193272799</c:v>
                </c:pt>
                <c:pt idx="5338">
                  <c:v>17.914806193272799</c:v>
                </c:pt>
                <c:pt idx="5339">
                  <c:v>17.914806193272799</c:v>
                </c:pt>
                <c:pt idx="5340">
                  <c:v>17.914806193272799</c:v>
                </c:pt>
                <c:pt idx="5341">
                  <c:v>17.910025086735999</c:v>
                </c:pt>
                <c:pt idx="5342">
                  <c:v>17.9076354903268</c:v>
                </c:pt>
                <c:pt idx="5343">
                  <c:v>17.9052465314834</c:v>
                </c:pt>
                <c:pt idx="5344">
                  <c:v>17.9052465314834</c:v>
                </c:pt>
                <c:pt idx="5345">
                  <c:v>17.902858209950601</c:v>
                </c:pt>
                <c:pt idx="5346">
                  <c:v>17.900470525473398</c:v>
                </c:pt>
                <c:pt idx="5347">
                  <c:v>17.898083477797002</c:v>
                </c:pt>
                <c:pt idx="5348">
                  <c:v>17.8956970666666</c:v>
                </c:pt>
                <c:pt idx="5349">
                  <c:v>17.8956970666666</c:v>
                </c:pt>
                <c:pt idx="5350">
                  <c:v>17.8933112918277</c:v>
                </c:pt>
                <c:pt idx="5351">
                  <c:v>17.8933112918277</c:v>
                </c:pt>
                <c:pt idx="5352">
                  <c:v>17.886157782515902</c:v>
                </c:pt>
                <c:pt idx="5353">
                  <c:v>17.883774550299801</c:v>
                </c:pt>
                <c:pt idx="5354">
                  <c:v>17.871867909454</c:v>
                </c:pt>
                <c:pt idx="5355">
                  <c:v>17.871867909454</c:v>
                </c:pt>
                <c:pt idx="5356">
                  <c:v>17.869488483557401</c:v>
                </c:pt>
                <c:pt idx="5357">
                  <c:v>17.8623540058557</c:v>
                </c:pt>
                <c:pt idx="5358">
                  <c:v>17.8576008515167</c:v>
                </c:pt>
                <c:pt idx="5359">
                  <c:v>17.855225222828199</c:v>
                </c:pt>
                <c:pt idx="5360">
                  <c:v>17.855225222828199</c:v>
                </c:pt>
                <c:pt idx="5361">
                  <c:v>17.8504758611517</c:v>
                </c:pt>
                <c:pt idx="5362">
                  <c:v>17.8504758611517</c:v>
                </c:pt>
                <c:pt idx="5363">
                  <c:v>17.848102127659502</c:v>
                </c:pt>
                <c:pt idx="5364">
                  <c:v>17.848102127659502</c:v>
                </c:pt>
                <c:pt idx="5365">
                  <c:v>17.843356554107899</c:v>
                </c:pt>
                <c:pt idx="5366">
                  <c:v>17.843356554107899</c:v>
                </c:pt>
                <c:pt idx="5367">
                  <c:v>17.838613503455601</c:v>
                </c:pt>
                <c:pt idx="5368">
                  <c:v>17.838613503455601</c:v>
                </c:pt>
                <c:pt idx="5369">
                  <c:v>17.838613503455601</c:v>
                </c:pt>
                <c:pt idx="5370">
                  <c:v>17.838613503455601</c:v>
                </c:pt>
                <c:pt idx="5371">
                  <c:v>17.836242923587999</c:v>
                </c:pt>
                <c:pt idx="5372">
                  <c:v>17.836242923587999</c:v>
                </c:pt>
                <c:pt idx="5373">
                  <c:v>17.836242923587999</c:v>
                </c:pt>
                <c:pt idx="5374">
                  <c:v>17.8338729736912</c:v>
                </c:pt>
                <c:pt idx="5375">
                  <c:v>17.8338729736912</c:v>
                </c:pt>
                <c:pt idx="5376">
                  <c:v>17.831503653514002</c:v>
                </c:pt>
                <c:pt idx="5377">
                  <c:v>17.829134962805501</c:v>
                </c:pt>
                <c:pt idx="5378">
                  <c:v>17.826766901314901</c:v>
                </c:pt>
                <c:pt idx="5379">
                  <c:v>17.819666489644099</c:v>
                </c:pt>
                <c:pt idx="5380">
                  <c:v>17.817300942519498</c:v>
                </c:pt>
                <c:pt idx="5381">
                  <c:v>17.817300942519498</c:v>
                </c:pt>
                <c:pt idx="5382">
                  <c:v>17.817300942519498</c:v>
                </c:pt>
                <c:pt idx="5383">
                  <c:v>17.814936023360701</c:v>
                </c:pt>
                <c:pt idx="5384">
                  <c:v>17.8031208383074</c:v>
                </c:pt>
                <c:pt idx="5385">
                  <c:v>17.8031208383074</c:v>
                </c:pt>
                <c:pt idx="5386">
                  <c:v>17.800759681697599</c:v>
                </c:pt>
                <c:pt idx="5387">
                  <c:v>17.7983991513061</c:v>
                </c:pt>
                <c:pt idx="5388">
                  <c:v>17.793679968182399</c:v>
                </c:pt>
                <c:pt idx="5389">
                  <c:v>17.774828234670899</c:v>
                </c:pt>
                <c:pt idx="5390">
                  <c:v>17.774828234670899</c:v>
                </c:pt>
                <c:pt idx="5391">
                  <c:v>17.772474576271101</c:v>
                </c:pt>
                <c:pt idx="5392">
                  <c:v>17.765417339510201</c:v>
                </c:pt>
                <c:pt idx="5393">
                  <c:v>17.763066172578</c:v>
                </c:pt>
                <c:pt idx="5394">
                  <c:v>17.760715627894601</c:v>
                </c:pt>
                <c:pt idx="5395">
                  <c:v>17.760715627894601</c:v>
                </c:pt>
                <c:pt idx="5396">
                  <c:v>17.758365705212999</c:v>
                </c:pt>
                <c:pt idx="5397">
                  <c:v>17.7560164042862</c:v>
                </c:pt>
                <c:pt idx="5398">
                  <c:v>17.7536677248677</c:v>
                </c:pt>
                <c:pt idx="5399">
                  <c:v>17.7513196667107</c:v>
                </c:pt>
                <c:pt idx="5400">
                  <c:v>17.7489722295688</c:v>
                </c:pt>
                <c:pt idx="5401">
                  <c:v>17.7489722295688</c:v>
                </c:pt>
                <c:pt idx="5402">
                  <c:v>17.746625413195801</c:v>
                </c:pt>
                <c:pt idx="5403">
                  <c:v>17.744279217345301</c:v>
                </c:pt>
                <c:pt idx="5404">
                  <c:v>17.739588686227801</c:v>
                </c:pt>
                <c:pt idx="5405">
                  <c:v>17.7278732003698</c:v>
                </c:pt>
                <c:pt idx="5406">
                  <c:v>17.7278732003698</c:v>
                </c:pt>
                <c:pt idx="5407">
                  <c:v>17.720851333509302</c:v>
                </c:pt>
                <c:pt idx="5408">
                  <c:v>17.720851333509302</c:v>
                </c:pt>
                <c:pt idx="5409">
                  <c:v>17.711497492742101</c:v>
                </c:pt>
                <c:pt idx="5410">
                  <c:v>17.7091605752737</c:v>
                </c:pt>
                <c:pt idx="5411">
                  <c:v>17.7091605752737</c:v>
                </c:pt>
                <c:pt idx="5412">
                  <c:v>17.7091605752737</c:v>
                </c:pt>
                <c:pt idx="5413">
                  <c:v>17.7021535214982</c:v>
                </c:pt>
                <c:pt idx="5414">
                  <c:v>17.699819068970001</c:v>
                </c:pt>
                <c:pt idx="5415">
                  <c:v>17.692819404165501</c:v>
                </c:pt>
                <c:pt idx="5416">
                  <c:v>17.688156035845999</c:v>
                </c:pt>
                <c:pt idx="5417">
                  <c:v>17.688156035845999</c:v>
                </c:pt>
                <c:pt idx="5418">
                  <c:v>17.683495125164601</c:v>
                </c:pt>
                <c:pt idx="5419">
                  <c:v>17.683495125164601</c:v>
                </c:pt>
                <c:pt idx="5420">
                  <c:v>17.6695271195366</c:v>
                </c:pt>
                <c:pt idx="5421">
                  <c:v>17.6695271195366</c:v>
                </c:pt>
                <c:pt idx="5422">
                  <c:v>17.6695271195366</c:v>
                </c:pt>
                <c:pt idx="5423">
                  <c:v>17.655581162851799</c:v>
                </c:pt>
                <c:pt idx="5424">
                  <c:v>17.641657202944199</c:v>
                </c:pt>
                <c:pt idx="5425">
                  <c:v>17.6347034555249</c:v>
                </c:pt>
                <c:pt idx="5426">
                  <c:v>17.6277551878119</c:v>
                </c:pt>
                <c:pt idx="5427">
                  <c:v>17.616186901168099</c:v>
                </c:pt>
                <c:pt idx="5428">
                  <c:v>17.611563836766798</c:v>
                </c:pt>
                <c:pt idx="5429">
                  <c:v>17.6092532143794</c:v>
                </c:pt>
                <c:pt idx="5430">
                  <c:v>17.600016784683898</c:v>
                </c:pt>
                <c:pt idx="5431">
                  <c:v>17.5977091910318</c:v>
                </c:pt>
                <c:pt idx="5432">
                  <c:v>17.586180293500998</c:v>
                </c:pt>
                <c:pt idx="5433">
                  <c:v>17.5838763264771</c:v>
                </c:pt>
                <c:pt idx="5434">
                  <c:v>17.576968046097399</c:v>
                </c:pt>
                <c:pt idx="5435">
                  <c:v>17.565466300222401</c:v>
                </c:pt>
                <c:pt idx="5436">
                  <c:v>17.565466300222401</c:v>
                </c:pt>
                <c:pt idx="5437">
                  <c:v>17.549389121338901</c:v>
                </c:pt>
                <c:pt idx="5438">
                  <c:v>17.544801045751601</c:v>
                </c:pt>
                <c:pt idx="5439">
                  <c:v>17.5356320877972</c:v>
                </c:pt>
                <c:pt idx="5440">
                  <c:v>17.5356320877972</c:v>
                </c:pt>
                <c:pt idx="5441">
                  <c:v>17.531051201671801</c:v>
                </c:pt>
                <c:pt idx="5442">
                  <c:v>17.526472708278899</c:v>
                </c:pt>
                <c:pt idx="5443">
                  <c:v>17.510466797129801</c:v>
                </c:pt>
                <c:pt idx="5444">
                  <c:v>17.503616066770899</c:v>
                </c:pt>
                <c:pt idx="5445">
                  <c:v>17.499051890482399</c:v>
                </c:pt>
                <c:pt idx="5446">
                  <c:v>17.489930675006502</c:v>
                </c:pt>
                <c:pt idx="5447">
                  <c:v>17.487651856677498</c:v>
                </c:pt>
                <c:pt idx="5448">
                  <c:v>17.478542518557099</c:v>
                </c:pt>
                <c:pt idx="5449">
                  <c:v>17.478542518557099</c:v>
                </c:pt>
                <c:pt idx="5450">
                  <c:v>17.464896291476901</c:v>
                </c:pt>
                <c:pt idx="5451">
                  <c:v>17.460352283075299</c:v>
                </c:pt>
                <c:pt idx="5452">
                  <c:v>17.453540702210599</c:v>
                </c:pt>
                <c:pt idx="5453">
                  <c:v>17.453540702210599</c:v>
                </c:pt>
                <c:pt idx="5454">
                  <c:v>17.433137810105201</c:v>
                </c:pt>
                <c:pt idx="5455">
                  <c:v>17.410523803346699</c:v>
                </c:pt>
                <c:pt idx="5456">
                  <c:v>17.396983538561201</c:v>
                </c:pt>
                <c:pt idx="5457">
                  <c:v>17.3879683896877</c:v>
                </c:pt>
                <c:pt idx="5458">
                  <c:v>17.383464318093498</c:v>
                </c:pt>
                <c:pt idx="5459">
                  <c:v>17.383464318093498</c:v>
                </c:pt>
                <c:pt idx="5460">
                  <c:v>17.3767125841532</c:v>
                </c:pt>
                <c:pt idx="5461">
                  <c:v>17.369966092920901</c:v>
                </c:pt>
                <c:pt idx="5462">
                  <c:v>17.356488814173002</c:v>
                </c:pt>
                <c:pt idx="5463">
                  <c:v>17.356488814173002</c:v>
                </c:pt>
                <c:pt idx="5464">
                  <c:v>17.347515574511998</c:v>
                </c:pt>
                <c:pt idx="5465">
                  <c:v>17.347515574511998</c:v>
                </c:pt>
                <c:pt idx="5466">
                  <c:v>17.343032433130801</c:v>
                </c:pt>
                <c:pt idx="5467">
                  <c:v>17.343032433130801</c:v>
                </c:pt>
                <c:pt idx="5468">
                  <c:v>17.340791731266101</c:v>
                </c:pt>
                <c:pt idx="5469">
                  <c:v>17.340791731266101</c:v>
                </c:pt>
                <c:pt idx="5470">
                  <c:v>17.3385516083193</c:v>
                </c:pt>
                <c:pt idx="5471">
                  <c:v>17.3385516083193</c:v>
                </c:pt>
                <c:pt idx="5472">
                  <c:v>17.336312064066099</c:v>
                </c:pt>
                <c:pt idx="5473">
                  <c:v>17.3340730982823</c:v>
                </c:pt>
                <c:pt idx="5474">
                  <c:v>17.3340730982823</c:v>
                </c:pt>
                <c:pt idx="5475">
                  <c:v>17.327359669506802</c:v>
                </c:pt>
                <c:pt idx="5476">
                  <c:v>17.327359669506802</c:v>
                </c:pt>
                <c:pt idx="5477">
                  <c:v>17.325123015360699</c:v>
                </c:pt>
                <c:pt idx="5478">
                  <c:v>17.325123015360699</c:v>
                </c:pt>
                <c:pt idx="5479">
                  <c:v>17.3228869385647</c:v>
                </c:pt>
                <c:pt idx="5480">
                  <c:v>17.313948400412698</c:v>
                </c:pt>
                <c:pt idx="5481">
                  <c:v>17.313948400412698</c:v>
                </c:pt>
                <c:pt idx="5482">
                  <c:v>17.311715207016601</c:v>
                </c:pt>
                <c:pt idx="5483">
                  <c:v>17.309482589631099</c:v>
                </c:pt>
                <c:pt idx="5484">
                  <c:v>17.307250548033501</c:v>
                </c:pt>
                <c:pt idx="5485">
                  <c:v>17.302788191310999</c:v>
                </c:pt>
                <c:pt idx="5486">
                  <c:v>17.300557875741099</c:v>
                </c:pt>
                <c:pt idx="5487">
                  <c:v>17.2983281350689</c:v>
                </c:pt>
                <c:pt idx="5488">
                  <c:v>17.293870377528599</c:v>
                </c:pt>
                <c:pt idx="5489">
                  <c:v>17.2916423602164</c:v>
                </c:pt>
                <c:pt idx="5490">
                  <c:v>17.2871880473982</c:v>
                </c:pt>
                <c:pt idx="5491">
                  <c:v>17.2782863027806</c:v>
                </c:pt>
                <c:pt idx="5492">
                  <c:v>17.276062298880099</c:v>
                </c:pt>
                <c:pt idx="5493">
                  <c:v>17.262730289389001</c:v>
                </c:pt>
                <c:pt idx="5494">
                  <c:v>17.2560719979429</c:v>
                </c:pt>
                <c:pt idx="5495">
                  <c:v>17.253853708702898</c:v>
                </c:pt>
                <c:pt idx="5496">
                  <c:v>17.240555940911999</c:v>
                </c:pt>
                <c:pt idx="5497">
                  <c:v>17.233914740626599</c:v>
                </c:pt>
                <c:pt idx="5498">
                  <c:v>17.231702144049301</c:v>
                </c:pt>
                <c:pt idx="5499">
                  <c:v>17.225067761806901</c:v>
                </c:pt>
                <c:pt idx="5500">
                  <c:v>17.225067761806901</c:v>
                </c:pt>
                <c:pt idx="5501">
                  <c:v>17.222857436160599</c:v>
                </c:pt>
                <c:pt idx="5502">
                  <c:v>17.216229861467401</c:v>
                </c:pt>
                <c:pt idx="5503">
                  <c:v>17.2007853389721</c:v>
                </c:pt>
                <c:pt idx="5504">
                  <c:v>17.196377706598302</c:v>
                </c:pt>
                <c:pt idx="5505">
                  <c:v>17.194174737381498</c:v>
                </c:pt>
                <c:pt idx="5506">
                  <c:v>17.194174737381498</c:v>
                </c:pt>
                <c:pt idx="5507">
                  <c:v>17.191972332521999</c:v>
                </c:pt>
                <c:pt idx="5508">
                  <c:v>17.189770491803198</c:v>
                </c:pt>
                <c:pt idx="5509">
                  <c:v>17.187569215008299</c:v>
                </c:pt>
                <c:pt idx="5510">
                  <c:v>17.1853685019206</c:v>
                </c:pt>
                <c:pt idx="5511">
                  <c:v>17.176571282313699</c:v>
                </c:pt>
                <c:pt idx="5512">
                  <c:v>17.172176049129899</c:v>
                </c:pt>
                <c:pt idx="5513">
                  <c:v>17.169979275936999</c:v>
                </c:pt>
                <c:pt idx="5514">
                  <c:v>17.169979275936999</c:v>
                </c:pt>
                <c:pt idx="5515">
                  <c:v>17.163392327365699</c:v>
                </c:pt>
                <c:pt idx="5516">
                  <c:v>17.163392327365699</c:v>
                </c:pt>
                <c:pt idx="5517">
                  <c:v>17.1590038353362</c:v>
                </c:pt>
                <c:pt idx="5518">
                  <c:v>17.156810430781</c:v>
                </c:pt>
                <c:pt idx="5519">
                  <c:v>17.154617586912</c:v>
                </c:pt>
                <c:pt idx="5520">
                  <c:v>17.152425303514299</c:v>
                </c:pt>
                <c:pt idx="5521">
                  <c:v>17.150233580373101</c:v>
                </c:pt>
                <c:pt idx="5522">
                  <c:v>17.139283361001102</c:v>
                </c:pt>
                <c:pt idx="5523">
                  <c:v>17.134907187539799</c:v>
                </c:pt>
                <c:pt idx="5524">
                  <c:v>17.130533248245001</c:v>
                </c:pt>
                <c:pt idx="5525">
                  <c:v>17.126161541406098</c:v>
                </c:pt>
                <c:pt idx="5526">
                  <c:v>17.126161541406098</c:v>
                </c:pt>
                <c:pt idx="5527">
                  <c:v>17.121792065314398</c:v>
                </c:pt>
                <c:pt idx="5528">
                  <c:v>17.108697004461401</c:v>
                </c:pt>
                <c:pt idx="5529">
                  <c:v>17.106516441498801</c:v>
                </c:pt>
                <c:pt idx="5530">
                  <c:v>17.102156982670699</c:v>
                </c:pt>
                <c:pt idx="5531">
                  <c:v>17.0999780863804</c:v>
                </c:pt>
                <c:pt idx="5532">
                  <c:v>17.0977997452229</c:v>
                </c:pt>
                <c:pt idx="5533">
                  <c:v>17.0977997452229</c:v>
                </c:pt>
                <c:pt idx="5534">
                  <c:v>17.095621958986101</c:v>
                </c:pt>
                <c:pt idx="5535">
                  <c:v>17.0912680504265</c:v>
                </c:pt>
                <c:pt idx="5536">
                  <c:v>17.0912680504265</c:v>
                </c:pt>
                <c:pt idx="5537">
                  <c:v>17.0912680504265</c:v>
                </c:pt>
                <c:pt idx="5538">
                  <c:v>17.0912680504265</c:v>
                </c:pt>
                <c:pt idx="5539">
                  <c:v>17.089091927680101</c:v>
                </c:pt>
                <c:pt idx="5540">
                  <c:v>17.089091927680101</c:v>
                </c:pt>
                <c:pt idx="5541">
                  <c:v>17.0847413441955</c:v>
                </c:pt>
                <c:pt idx="5542">
                  <c:v>17.0847413441955</c:v>
                </c:pt>
                <c:pt idx="5543">
                  <c:v>17.0825668830342</c:v>
                </c:pt>
                <c:pt idx="5544">
                  <c:v>17.0825668830342</c:v>
                </c:pt>
                <c:pt idx="5545">
                  <c:v>17.0825668830342</c:v>
                </c:pt>
                <c:pt idx="5546">
                  <c:v>17.0803929753117</c:v>
                </c:pt>
                <c:pt idx="5547">
                  <c:v>17.0738745706653</c:v>
                </c:pt>
                <c:pt idx="5548">
                  <c:v>17.069531730891502</c:v>
                </c:pt>
                <c:pt idx="5549">
                  <c:v>17.069531730891502</c:v>
                </c:pt>
                <c:pt idx="5550">
                  <c:v>17.065191099809201</c:v>
                </c:pt>
                <c:pt idx="5551">
                  <c:v>17.065191099809201</c:v>
                </c:pt>
                <c:pt idx="5552">
                  <c:v>17.060852675734001</c:v>
                </c:pt>
                <c:pt idx="5553">
                  <c:v>17.060852675734001</c:v>
                </c:pt>
                <c:pt idx="5554">
                  <c:v>17.058684290798102</c:v>
                </c:pt>
                <c:pt idx="5555">
                  <c:v>17.058684290798102</c:v>
                </c:pt>
                <c:pt idx="5556">
                  <c:v>17.054349174078698</c:v>
                </c:pt>
                <c:pt idx="5557">
                  <c:v>17.045685547371001</c:v>
                </c:pt>
                <c:pt idx="5558">
                  <c:v>17.045685547371001</c:v>
                </c:pt>
                <c:pt idx="5559">
                  <c:v>17.043521015873001</c:v>
                </c:pt>
                <c:pt idx="5560">
                  <c:v>17.041357034027399</c:v>
                </c:pt>
                <c:pt idx="5561">
                  <c:v>17.041357034027399</c:v>
                </c:pt>
                <c:pt idx="5562">
                  <c:v>17.032706598984699</c:v>
                </c:pt>
                <c:pt idx="5563">
                  <c:v>17.030545362263599</c:v>
                </c:pt>
                <c:pt idx="5564">
                  <c:v>17.0283846739406</c:v>
                </c:pt>
                <c:pt idx="5565">
                  <c:v>17.017589450995299</c:v>
                </c:pt>
                <c:pt idx="5566">
                  <c:v>17.0154320486815</c:v>
                </c:pt>
                <c:pt idx="5567">
                  <c:v>17.013275193307098</c:v>
                </c:pt>
                <c:pt idx="5568">
                  <c:v>17.006807906740999</c:v>
                </c:pt>
                <c:pt idx="5569">
                  <c:v>17.0046532370454</c:v>
                </c:pt>
                <c:pt idx="5570">
                  <c:v>17.0046532370454</c:v>
                </c:pt>
                <c:pt idx="5571">
                  <c:v>16.998192502532898</c:v>
                </c:pt>
                <c:pt idx="5572">
                  <c:v>16.9917366755285</c:v>
                </c:pt>
                <c:pt idx="5573">
                  <c:v>16.9917366755285</c:v>
                </c:pt>
                <c:pt idx="5574">
                  <c:v>16.9874355144918</c:v>
                </c:pt>
                <c:pt idx="5575">
                  <c:v>16.980987854251001</c:v>
                </c:pt>
                <c:pt idx="5576">
                  <c:v>16.9702526235933</c:v>
                </c:pt>
                <c:pt idx="5577">
                  <c:v>16.963817997977699</c:v>
                </c:pt>
                <c:pt idx="5578">
                  <c:v>16.955246083880699</c:v>
                </c:pt>
                <c:pt idx="5579">
                  <c:v>16.953104458759601</c:v>
                </c:pt>
                <c:pt idx="5580">
                  <c:v>16.950963374589499</c:v>
                </c:pt>
                <c:pt idx="5581">
                  <c:v>16.9466828282828</c:v>
                </c:pt>
                <c:pt idx="5582">
                  <c:v>16.9424044433223</c:v>
                </c:pt>
                <c:pt idx="5583">
                  <c:v>16.9424044433223</c:v>
                </c:pt>
                <c:pt idx="5584">
                  <c:v>16.9424044433223</c:v>
                </c:pt>
                <c:pt idx="5585">
                  <c:v>16.935990914826402</c:v>
                </c:pt>
                <c:pt idx="5586">
                  <c:v>16.933854150895701</c:v>
                </c:pt>
                <c:pt idx="5587">
                  <c:v>16.923178413819102</c:v>
                </c:pt>
                <c:pt idx="5588">
                  <c:v>16.923178413819102</c:v>
                </c:pt>
                <c:pt idx="5589">
                  <c:v>16.916779430299901</c:v>
                </c:pt>
                <c:pt idx="5590">
                  <c:v>16.914647511026999</c:v>
                </c:pt>
                <c:pt idx="5591">
                  <c:v>16.910385284112301</c:v>
                </c:pt>
                <c:pt idx="5592">
                  <c:v>16.908254976064502</c:v>
                </c:pt>
                <c:pt idx="5593">
                  <c:v>16.901867271124502</c:v>
                </c:pt>
                <c:pt idx="5594">
                  <c:v>16.893357835116401</c:v>
                </c:pt>
                <c:pt idx="5595">
                  <c:v>16.889106329432401</c:v>
                </c:pt>
                <c:pt idx="5596">
                  <c:v>16.878486921529099</c:v>
                </c:pt>
                <c:pt idx="5597">
                  <c:v>16.857288118563101</c:v>
                </c:pt>
                <c:pt idx="5598">
                  <c:v>16.834030854132699</c:v>
                </c:pt>
                <c:pt idx="5599">
                  <c:v>16.8087323731997</c:v>
                </c:pt>
                <c:pt idx="5600">
                  <c:v>16.789808356267201</c:v>
                </c:pt>
                <c:pt idx="5601">
                  <c:v>16.781411352838202</c:v>
                </c:pt>
                <c:pt idx="5602">
                  <c:v>16.747907162465602</c:v>
                </c:pt>
                <c:pt idx="5603">
                  <c:v>16.743728542914099</c:v>
                </c:pt>
                <c:pt idx="5604">
                  <c:v>16.743728542914099</c:v>
                </c:pt>
                <c:pt idx="5605">
                  <c:v>16.741640014968102</c:v>
                </c:pt>
                <c:pt idx="5606">
                  <c:v>16.737464521760799</c:v>
                </c:pt>
                <c:pt idx="5607">
                  <c:v>16.731205185739199</c:v>
                </c:pt>
                <c:pt idx="5608">
                  <c:v>16.727034895313999</c:v>
                </c:pt>
                <c:pt idx="5609">
                  <c:v>16.720783356172898</c:v>
                </c:pt>
                <c:pt idx="5610">
                  <c:v>16.720783356172898</c:v>
                </c:pt>
                <c:pt idx="5611">
                  <c:v>16.718700548081699</c:v>
                </c:pt>
                <c:pt idx="5612">
                  <c:v>16.716618258811799</c:v>
                </c:pt>
                <c:pt idx="5613">
                  <c:v>16.712455235960601</c:v>
                </c:pt>
                <c:pt idx="5614">
                  <c:v>16.6833720323182</c:v>
                </c:pt>
                <c:pt idx="5615">
                  <c:v>16.668868355688002</c:v>
                </c:pt>
                <c:pt idx="5616">
                  <c:v>16.664729078718601</c:v>
                </c:pt>
                <c:pt idx="5617">
                  <c:v>16.6585240163832</c:v>
                </c:pt>
                <c:pt idx="5618">
                  <c:v>16.6461277440158</c:v>
                </c:pt>
                <c:pt idx="5619">
                  <c:v>16.644063492063399</c:v>
                </c:pt>
                <c:pt idx="5620">
                  <c:v>16.613161034781498</c:v>
                </c:pt>
                <c:pt idx="5621">
                  <c:v>16.613161034781498</c:v>
                </c:pt>
                <c:pt idx="5622">
                  <c:v>16.598779124412498</c:v>
                </c:pt>
                <c:pt idx="5623">
                  <c:v>16.582373115888299</c:v>
                </c:pt>
                <c:pt idx="5624">
                  <c:v>16.582373115888299</c:v>
                </c:pt>
                <c:pt idx="5625">
                  <c:v>16.582373115888299</c:v>
                </c:pt>
                <c:pt idx="5626">
                  <c:v>16.582373115888299</c:v>
                </c:pt>
                <c:pt idx="5627">
                  <c:v>16.574182267226401</c:v>
                </c:pt>
                <c:pt idx="5628">
                  <c:v>16.5700898765432</c:v>
                </c:pt>
                <c:pt idx="5629">
                  <c:v>16.565999506294698</c:v>
                </c:pt>
                <c:pt idx="5630">
                  <c:v>16.561911154985101</c:v>
                </c:pt>
                <c:pt idx="5631">
                  <c:v>16.553740503206701</c:v>
                </c:pt>
                <c:pt idx="5632">
                  <c:v>16.543538518427201</c:v>
                </c:pt>
                <c:pt idx="5633">
                  <c:v>16.543538518427201</c:v>
                </c:pt>
                <c:pt idx="5634">
                  <c:v>16.5414996302686</c:v>
                </c:pt>
                <c:pt idx="5635">
                  <c:v>16.5414996302686</c:v>
                </c:pt>
                <c:pt idx="5636">
                  <c:v>16.535385980041799</c:v>
                </c:pt>
                <c:pt idx="5637">
                  <c:v>16.525206599359699</c:v>
                </c:pt>
                <c:pt idx="5638">
                  <c:v>16.525206599359699</c:v>
                </c:pt>
                <c:pt idx="5639">
                  <c:v>16.523172227009699</c:v>
                </c:pt>
                <c:pt idx="5640">
                  <c:v>16.515039744062999</c:v>
                </c:pt>
                <c:pt idx="5641">
                  <c:v>16.506915262575301</c:v>
                </c:pt>
                <c:pt idx="5642">
                  <c:v>16.504885391047701</c:v>
                </c:pt>
                <c:pt idx="5643">
                  <c:v>16.500827145315899</c:v>
                </c:pt>
                <c:pt idx="5644">
                  <c:v>16.498798770743701</c:v>
                </c:pt>
                <c:pt idx="5645">
                  <c:v>16.494743517266802</c:v>
                </c:pt>
                <c:pt idx="5646">
                  <c:v>16.492716637994501</c:v>
                </c:pt>
                <c:pt idx="5647">
                  <c:v>16.488664373464299</c:v>
                </c:pt>
                <c:pt idx="5648">
                  <c:v>16.4785424186617</c:v>
                </c:pt>
                <c:pt idx="5649">
                  <c:v>16.474497115502601</c:v>
                </c:pt>
                <c:pt idx="5650">
                  <c:v>16.452283402794802</c:v>
                </c:pt>
                <c:pt idx="5651">
                  <c:v>16.4502669444784</c:v>
                </c:pt>
                <c:pt idx="5652">
                  <c:v>16.4462355103541</c:v>
                </c:pt>
                <c:pt idx="5653">
                  <c:v>16.4462355103541</c:v>
                </c:pt>
                <c:pt idx="5654">
                  <c:v>16.444220534182701</c:v>
                </c:pt>
                <c:pt idx="5655">
                  <c:v>16.444220534182701</c:v>
                </c:pt>
                <c:pt idx="5656">
                  <c:v>16.442206051696601</c:v>
                </c:pt>
                <c:pt idx="5657">
                  <c:v>16.442206051696601</c:v>
                </c:pt>
                <c:pt idx="5658">
                  <c:v>16.432141038197798</c:v>
                </c:pt>
                <c:pt idx="5659">
                  <c:v>16.4301295140164</c:v>
                </c:pt>
                <c:pt idx="5660">
                  <c:v>16.4301295140164</c:v>
                </c:pt>
                <c:pt idx="5661">
                  <c:v>16.426107942724201</c:v>
                </c:pt>
                <c:pt idx="5662">
                  <c:v>16.422088339654898</c:v>
                </c:pt>
                <c:pt idx="5663">
                  <c:v>16.418070703363899</c:v>
                </c:pt>
                <c:pt idx="5664">
                  <c:v>16.418070703363899</c:v>
                </c:pt>
                <c:pt idx="5665">
                  <c:v>16.418070703363899</c:v>
                </c:pt>
                <c:pt idx="5666">
                  <c:v>16.414055032407902</c:v>
                </c:pt>
                <c:pt idx="5667">
                  <c:v>16.41204793348</c:v>
                </c:pt>
                <c:pt idx="5668">
                  <c:v>16.410041325345301</c:v>
                </c:pt>
                <c:pt idx="5669">
                  <c:v>16.410041325345301</c:v>
                </c:pt>
                <c:pt idx="5670">
                  <c:v>16.406029580735801</c:v>
                </c:pt>
                <c:pt idx="5671">
                  <c:v>16.402019797140401</c:v>
                </c:pt>
                <c:pt idx="5672">
                  <c:v>16.402019797140401</c:v>
                </c:pt>
                <c:pt idx="5673">
                  <c:v>16.392003908158198</c:v>
                </c:pt>
                <c:pt idx="5674">
                  <c:v>16.3880009768009</c:v>
                </c:pt>
                <c:pt idx="5675">
                  <c:v>16.3880009768009</c:v>
                </c:pt>
                <c:pt idx="5676">
                  <c:v>16.3860002441704</c:v>
                </c:pt>
                <c:pt idx="5677">
                  <c:v>16.3860002441704</c:v>
                </c:pt>
                <c:pt idx="5678">
                  <c:v>16.3860002441704</c:v>
                </c:pt>
                <c:pt idx="5679">
                  <c:v>16.384</c:v>
                </c:pt>
                <c:pt idx="5680">
                  <c:v>16.374006099792599</c:v>
                </c:pt>
                <c:pt idx="5681">
                  <c:v>16.372008782629901</c:v>
                </c:pt>
                <c:pt idx="5682">
                  <c:v>16.3700119526771</c:v>
                </c:pt>
                <c:pt idx="5683">
                  <c:v>16.338128788800901</c:v>
                </c:pt>
                <c:pt idx="5684">
                  <c:v>16.326204597980698</c:v>
                </c:pt>
                <c:pt idx="5685">
                  <c:v>16.322233734646701</c:v>
                </c:pt>
                <c:pt idx="5686">
                  <c:v>16.304388726919299</c:v>
                </c:pt>
                <c:pt idx="5687">
                  <c:v>16.296470131131599</c:v>
                </c:pt>
                <c:pt idx="5688">
                  <c:v>16.290536230124999</c:v>
                </c:pt>
                <c:pt idx="5689">
                  <c:v>16.290536230124999</c:v>
                </c:pt>
                <c:pt idx="5690">
                  <c:v>16.284606648871598</c:v>
                </c:pt>
                <c:pt idx="5691">
                  <c:v>16.282631080917099</c:v>
                </c:pt>
                <c:pt idx="5692">
                  <c:v>16.268815515151498</c:v>
                </c:pt>
                <c:pt idx="5693">
                  <c:v>16.266843776511902</c:v>
                </c:pt>
                <c:pt idx="5694">
                  <c:v>16.266843776511902</c:v>
                </c:pt>
                <c:pt idx="5695">
                  <c:v>16.262901732703199</c:v>
                </c:pt>
                <c:pt idx="5696">
                  <c:v>16.260931427186801</c:v>
                </c:pt>
                <c:pt idx="5697">
                  <c:v>16.258961599030801</c:v>
                </c:pt>
                <c:pt idx="5698">
                  <c:v>16.256992248062001</c:v>
                </c:pt>
                <c:pt idx="5699">
                  <c:v>16.256992248062001</c:v>
                </c:pt>
                <c:pt idx="5700">
                  <c:v>16.255023374106798</c:v>
                </c:pt>
                <c:pt idx="5701">
                  <c:v>16.253054976992001</c:v>
                </c:pt>
                <c:pt idx="5702">
                  <c:v>16.253054976992001</c:v>
                </c:pt>
                <c:pt idx="5703">
                  <c:v>16.253054976992001</c:v>
                </c:pt>
                <c:pt idx="5704">
                  <c:v>16.253054976992001</c:v>
                </c:pt>
                <c:pt idx="5705">
                  <c:v>16.2510870565443</c:v>
                </c:pt>
                <c:pt idx="5706">
                  <c:v>16.2510870565443</c:v>
                </c:pt>
                <c:pt idx="5707">
                  <c:v>16.2451861534737</c:v>
                </c:pt>
                <c:pt idx="5708">
                  <c:v>16.2451861534737</c:v>
                </c:pt>
                <c:pt idx="5709">
                  <c:v>16.2432201379644</c:v>
                </c:pt>
                <c:pt idx="5710">
                  <c:v>16.2432201379644</c:v>
                </c:pt>
                <c:pt idx="5711">
                  <c:v>16.2432201379644</c:v>
                </c:pt>
                <c:pt idx="5712">
                  <c:v>16.2432201379644</c:v>
                </c:pt>
                <c:pt idx="5713">
                  <c:v>16.241254598257498</c:v>
                </c:pt>
                <c:pt idx="5714">
                  <c:v>16.241254598257498</c:v>
                </c:pt>
                <c:pt idx="5715">
                  <c:v>16.239289534180202</c:v>
                </c:pt>
                <c:pt idx="5716">
                  <c:v>16.239289534180202</c:v>
                </c:pt>
                <c:pt idx="5717">
                  <c:v>16.237324945560101</c:v>
                </c:pt>
                <c:pt idx="5718">
                  <c:v>16.237324945560101</c:v>
                </c:pt>
                <c:pt idx="5719">
                  <c:v>16.237324945560101</c:v>
                </c:pt>
                <c:pt idx="5720">
                  <c:v>16.235360832224501</c:v>
                </c:pt>
                <c:pt idx="5721">
                  <c:v>16.235360832224501</c:v>
                </c:pt>
                <c:pt idx="5722">
                  <c:v>16.235360832224501</c:v>
                </c:pt>
                <c:pt idx="5723">
                  <c:v>16.233397194000901</c:v>
                </c:pt>
                <c:pt idx="5724">
                  <c:v>16.2294713422007</c:v>
                </c:pt>
                <c:pt idx="5725">
                  <c:v>16.225547388781401</c:v>
                </c:pt>
                <c:pt idx="5726">
                  <c:v>16.221625332366401</c:v>
                </c:pt>
                <c:pt idx="5727">
                  <c:v>16.217705171580398</c:v>
                </c:pt>
                <c:pt idx="5728">
                  <c:v>16.213786905049499</c:v>
                </c:pt>
                <c:pt idx="5729">
                  <c:v>16.200087869643902</c:v>
                </c:pt>
                <c:pt idx="5730">
                  <c:v>16.198132754042899</c:v>
                </c:pt>
                <c:pt idx="5731">
                  <c:v>16.194223938223899</c:v>
                </c:pt>
                <c:pt idx="5732">
                  <c:v>16.1922702376643</c:v>
                </c:pt>
                <c:pt idx="5733">
                  <c:v>16.1922702376643</c:v>
                </c:pt>
                <c:pt idx="5734">
                  <c:v>16.190317008443898</c:v>
                </c:pt>
                <c:pt idx="5735">
                  <c:v>16.190317008443898</c:v>
                </c:pt>
                <c:pt idx="5736">
                  <c:v>16.188364250391899</c:v>
                </c:pt>
                <c:pt idx="5737">
                  <c:v>16.188364250391899</c:v>
                </c:pt>
                <c:pt idx="5738">
                  <c:v>16.186411963338099</c:v>
                </c:pt>
                <c:pt idx="5739">
                  <c:v>16.184460147111999</c:v>
                </c:pt>
                <c:pt idx="5740">
                  <c:v>16.1825088015432</c:v>
                </c:pt>
                <c:pt idx="5741">
                  <c:v>16.1825088015432</c:v>
                </c:pt>
                <c:pt idx="5742">
                  <c:v>16.170810602409599</c:v>
                </c:pt>
                <c:pt idx="5743">
                  <c:v>16.166914960250502</c:v>
                </c:pt>
                <c:pt idx="5744">
                  <c:v>16.1649678429483</c:v>
                </c:pt>
                <c:pt idx="5745">
                  <c:v>16.159129304117499</c:v>
                </c:pt>
                <c:pt idx="5746">
                  <c:v>16.155239287433801</c:v>
                </c:pt>
                <c:pt idx="5747">
                  <c:v>16.155239287433801</c:v>
                </c:pt>
                <c:pt idx="5748">
                  <c:v>16.155239287433801</c:v>
                </c:pt>
                <c:pt idx="5749">
                  <c:v>16.1435804666827</c:v>
                </c:pt>
                <c:pt idx="5750">
                  <c:v>16.139697931697899</c:v>
                </c:pt>
                <c:pt idx="5751">
                  <c:v>16.133877629522701</c:v>
                </c:pt>
                <c:pt idx="5752">
                  <c:v>16.108704752760399</c:v>
                </c:pt>
                <c:pt idx="5753">
                  <c:v>16.099043780736402</c:v>
                </c:pt>
                <c:pt idx="5754">
                  <c:v>16.097112976733001</c:v>
                </c:pt>
                <c:pt idx="5755">
                  <c:v>16.0816832015336</c:v>
                </c:pt>
                <c:pt idx="5756">
                  <c:v>16.0816832015336</c:v>
                </c:pt>
                <c:pt idx="5757">
                  <c:v>16.079756559242799</c:v>
                </c:pt>
                <c:pt idx="5758">
                  <c:v>16.077830378533701</c:v>
                </c:pt>
                <c:pt idx="5759">
                  <c:v>16.0682063929127</c:v>
                </c:pt>
                <c:pt idx="5760">
                  <c:v>16.066282978214002</c:v>
                </c:pt>
                <c:pt idx="5761">
                  <c:v>16.066282978214002</c:v>
                </c:pt>
                <c:pt idx="5762">
                  <c:v>16.048992945115302</c:v>
                </c:pt>
                <c:pt idx="5763">
                  <c:v>16.045155768081202</c:v>
                </c:pt>
                <c:pt idx="5764">
                  <c:v>16.041320425481</c:v>
                </c:pt>
                <c:pt idx="5765">
                  <c:v>16.041320425481</c:v>
                </c:pt>
                <c:pt idx="5766">
                  <c:v>16.031740086000902</c:v>
                </c:pt>
                <c:pt idx="5767">
                  <c:v>16.031740086000902</c:v>
                </c:pt>
                <c:pt idx="5768">
                  <c:v>16.012613696015201</c:v>
                </c:pt>
                <c:pt idx="5769">
                  <c:v>16.008793893129699</c:v>
                </c:pt>
                <c:pt idx="5770">
                  <c:v>16.006884675014899</c:v>
                </c:pt>
                <c:pt idx="5771">
                  <c:v>16.004975912234599</c:v>
                </c:pt>
                <c:pt idx="5772">
                  <c:v>15.9992523542734</c:v>
                </c:pt>
                <c:pt idx="5773">
                  <c:v>15.9954389226552</c:v>
                </c:pt>
                <c:pt idx="5774">
                  <c:v>15.989722182511301</c:v>
                </c:pt>
                <c:pt idx="5775">
                  <c:v>15.976399000119001</c:v>
                </c:pt>
                <c:pt idx="5776">
                  <c:v>15.968795716835199</c:v>
                </c:pt>
                <c:pt idx="5777">
                  <c:v>15.9630980019029</c:v>
                </c:pt>
                <c:pt idx="5778">
                  <c:v>15.9630980019029</c:v>
                </c:pt>
                <c:pt idx="5779">
                  <c:v>15.959301783590901</c:v>
                </c:pt>
                <c:pt idx="5780">
                  <c:v>15.9498191325014</c:v>
                </c:pt>
                <c:pt idx="5781">
                  <c:v>15.9479239543726</c:v>
                </c:pt>
                <c:pt idx="5782">
                  <c:v>15.9460292265652</c:v>
                </c:pt>
                <c:pt idx="5783">
                  <c:v>15.9460292265652</c:v>
                </c:pt>
                <c:pt idx="5784">
                  <c:v>15.9460292265652</c:v>
                </c:pt>
                <c:pt idx="5785">
                  <c:v>15.944134948918901</c:v>
                </c:pt>
                <c:pt idx="5786">
                  <c:v>15.944134948918901</c:v>
                </c:pt>
                <c:pt idx="5787">
                  <c:v>15.944134948918901</c:v>
                </c:pt>
                <c:pt idx="5788">
                  <c:v>15.936562336737101</c:v>
                </c:pt>
                <c:pt idx="5789">
                  <c:v>15.936562336737101</c:v>
                </c:pt>
                <c:pt idx="5790">
                  <c:v>15.934670307491301</c:v>
                </c:pt>
                <c:pt idx="5791">
                  <c:v>15.930887596439099</c:v>
                </c:pt>
                <c:pt idx="5792">
                  <c:v>15.930887596439099</c:v>
                </c:pt>
                <c:pt idx="5793">
                  <c:v>15.928996914312799</c:v>
                </c:pt>
                <c:pt idx="5794">
                  <c:v>15.927106680906601</c:v>
                </c:pt>
                <c:pt idx="5795">
                  <c:v>15.9252168960607</c:v>
                </c:pt>
                <c:pt idx="5796">
                  <c:v>15.923327559615601</c:v>
                </c:pt>
                <c:pt idx="5797">
                  <c:v>15.9214386714116</c:v>
                </c:pt>
                <c:pt idx="5798">
                  <c:v>15.9214386714116</c:v>
                </c:pt>
                <c:pt idx="5799">
                  <c:v>15.9195502312892</c:v>
                </c:pt>
                <c:pt idx="5800">
                  <c:v>15.913887597818301</c:v>
                </c:pt>
                <c:pt idx="5801">
                  <c:v>15.908228991347601</c:v>
                </c:pt>
                <c:pt idx="5802">
                  <c:v>15.908228991347601</c:v>
                </c:pt>
                <c:pt idx="5803">
                  <c:v>15.9063436833372</c:v>
                </c:pt>
                <c:pt idx="5804">
                  <c:v>15.9025744075829</c:v>
                </c:pt>
                <c:pt idx="5805">
                  <c:v>15.9006904395213</c:v>
                </c:pt>
                <c:pt idx="5806">
                  <c:v>15.896923842236101</c:v>
                </c:pt>
                <c:pt idx="5807">
                  <c:v>15.8950412126954</c:v>
                </c:pt>
                <c:pt idx="5808">
                  <c:v>15.8950412126954</c:v>
                </c:pt>
                <c:pt idx="5809">
                  <c:v>15.8950412126954</c:v>
                </c:pt>
                <c:pt idx="5810">
                  <c:v>15.8893959985793</c:v>
                </c:pt>
                <c:pt idx="5811">
                  <c:v>15.8856347496745</c:v>
                </c:pt>
                <c:pt idx="5812">
                  <c:v>15.8818752810318</c:v>
                </c:pt>
                <c:pt idx="5813">
                  <c:v>15.879996213913801</c:v>
                </c:pt>
                <c:pt idx="5814">
                  <c:v>15.8781175913876</c:v>
                </c:pt>
                <c:pt idx="5815">
                  <c:v>15.8762394132954</c:v>
                </c:pt>
                <c:pt idx="5816">
                  <c:v>15.874361679479501</c:v>
                </c:pt>
                <c:pt idx="5817">
                  <c:v>15.874361679479501</c:v>
                </c:pt>
                <c:pt idx="5818">
                  <c:v>15.8687311421139</c:v>
                </c:pt>
                <c:pt idx="5819">
                  <c:v>15.8687311421139</c:v>
                </c:pt>
                <c:pt idx="5820">
                  <c:v>15.861229969274399</c:v>
                </c:pt>
                <c:pt idx="5821">
                  <c:v>15.8537358847153</c:v>
                </c:pt>
                <c:pt idx="5822">
                  <c:v>15.8537358847153</c:v>
                </c:pt>
                <c:pt idx="5823">
                  <c:v>15.8499914974019</c:v>
                </c:pt>
                <c:pt idx="5824">
                  <c:v>15.846248878394301</c:v>
                </c:pt>
                <c:pt idx="5825">
                  <c:v>15.8443782316137</c:v>
                </c:pt>
                <c:pt idx="5826">
                  <c:v>15.8443782316137</c:v>
                </c:pt>
                <c:pt idx="5827">
                  <c:v>15.8406382627168</c:v>
                </c:pt>
                <c:pt idx="5828">
                  <c:v>15.838768940287901</c:v>
                </c:pt>
                <c:pt idx="5829">
                  <c:v>15.838768940287901</c:v>
                </c:pt>
                <c:pt idx="5830">
                  <c:v>15.836900058996999</c:v>
                </c:pt>
                <c:pt idx="5831">
                  <c:v>15.836900058996999</c:v>
                </c:pt>
                <c:pt idx="5832">
                  <c:v>15.831296060391599</c:v>
                </c:pt>
                <c:pt idx="5833">
                  <c:v>15.8294289420922</c:v>
                </c:pt>
                <c:pt idx="5834">
                  <c:v>15.8163714353052</c:v>
                </c:pt>
                <c:pt idx="5835">
                  <c:v>15.810781953115701</c:v>
                </c:pt>
                <c:pt idx="5836">
                  <c:v>15.808919670200201</c:v>
                </c:pt>
                <c:pt idx="5837">
                  <c:v>15.807057825933301</c:v>
                </c:pt>
                <c:pt idx="5838">
                  <c:v>15.803335452725699</c:v>
                </c:pt>
                <c:pt idx="5839">
                  <c:v>15.7996148322542</c:v>
                </c:pt>
                <c:pt idx="5840">
                  <c:v>15.7977551789077</c:v>
                </c:pt>
                <c:pt idx="5841">
                  <c:v>15.7921788445699</c:v>
                </c:pt>
                <c:pt idx="5842">
                  <c:v>15.786606445542199</c:v>
                </c:pt>
                <c:pt idx="5843">
                  <c:v>15.784749852993</c:v>
                </c:pt>
                <c:pt idx="5844">
                  <c:v>15.775473436765299</c:v>
                </c:pt>
                <c:pt idx="5845">
                  <c:v>15.7717659224441</c:v>
                </c:pt>
                <c:pt idx="5846">
                  <c:v>15.769912818705199</c:v>
                </c:pt>
                <c:pt idx="5847">
                  <c:v>15.769912818705199</c:v>
                </c:pt>
                <c:pt idx="5848">
                  <c:v>15.769912818705199</c:v>
                </c:pt>
                <c:pt idx="5849">
                  <c:v>15.7588033345074</c:v>
                </c:pt>
                <c:pt idx="5850">
                  <c:v>15.7551036506632</c:v>
                </c:pt>
                <c:pt idx="5851">
                  <c:v>15.7237263355201</c:v>
                </c:pt>
                <c:pt idx="5852">
                  <c:v>15.721884502752699</c:v>
                </c:pt>
                <c:pt idx="5853">
                  <c:v>15.720043101428899</c:v>
                </c:pt>
                <c:pt idx="5854">
                  <c:v>15.714521484603599</c:v>
                </c:pt>
                <c:pt idx="5855">
                  <c:v>15.7126818075392</c:v>
                </c:pt>
                <c:pt idx="5856">
                  <c:v>15.6998161188443</c:v>
                </c:pt>
                <c:pt idx="5857">
                  <c:v>15.6998161188443</c:v>
                </c:pt>
                <c:pt idx="5858">
                  <c:v>15.6833054451974</c:v>
                </c:pt>
                <c:pt idx="5859">
                  <c:v>15.681473069283699</c:v>
                </c:pt>
                <c:pt idx="5860">
                  <c:v>15.6650009337068</c:v>
                </c:pt>
                <c:pt idx="5861">
                  <c:v>15.6650009337068</c:v>
                </c:pt>
                <c:pt idx="5862">
                  <c:v>15.6595179092287</c:v>
                </c:pt>
                <c:pt idx="5863">
                  <c:v>15.639446282917699</c:v>
                </c:pt>
                <c:pt idx="5864">
                  <c:v>15.6303398160009</c:v>
                </c:pt>
                <c:pt idx="5865">
                  <c:v>15.6303398160009</c:v>
                </c:pt>
                <c:pt idx="5866">
                  <c:v>15.6103428704349</c:v>
                </c:pt>
                <c:pt idx="5867">
                  <c:v>15.599456996745699</c:v>
                </c:pt>
                <c:pt idx="5868">
                  <c:v>15.594019751365099</c:v>
                </c:pt>
                <c:pt idx="5869">
                  <c:v>15.588586295005801</c:v>
                </c:pt>
                <c:pt idx="5870">
                  <c:v>15.579538943702801</c:v>
                </c:pt>
                <c:pt idx="5871">
                  <c:v>15.5759229430196</c:v>
                </c:pt>
                <c:pt idx="5872">
                  <c:v>15.572308620489601</c:v>
                </c:pt>
                <c:pt idx="5873">
                  <c:v>15.572308620489601</c:v>
                </c:pt>
                <c:pt idx="5874">
                  <c:v>15.570502088167</c:v>
                </c:pt>
                <c:pt idx="5875">
                  <c:v>15.5686959749449</c:v>
                </c:pt>
                <c:pt idx="5876">
                  <c:v>15.566890280677301</c:v>
                </c:pt>
                <c:pt idx="5877">
                  <c:v>15.566890280677301</c:v>
                </c:pt>
                <c:pt idx="5878">
                  <c:v>15.565085005218601</c:v>
                </c:pt>
                <c:pt idx="5879">
                  <c:v>15.563280148423001</c:v>
                </c:pt>
                <c:pt idx="5880">
                  <c:v>15.557868088559101</c:v>
                </c:pt>
                <c:pt idx="5881">
                  <c:v>15.5560649049605</c:v>
                </c:pt>
                <c:pt idx="5882">
                  <c:v>15.5524597914252</c:v>
                </c:pt>
                <c:pt idx="5883">
                  <c:v>15.543454313839</c:v>
                </c:pt>
                <c:pt idx="5884">
                  <c:v>15.543454313839</c:v>
                </c:pt>
                <c:pt idx="5885">
                  <c:v>15.538056031488701</c:v>
                </c:pt>
                <c:pt idx="5886">
                  <c:v>15.534459259259201</c:v>
                </c:pt>
                <c:pt idx="5887">
                  <c:v>15.530864151816701</c:v>
                </c:pt>
                <c:pt idx="5888">
                  <c:v>15.523678926671201</c:v>
                </c:pt>
                <c:pt idx="5889">
                  <c:v>15.523678926671201</c:v>
                </c:pt>
                <c:pt idx="5890">
                  <c:v>15.523678926671201</c:v>
                </c:pt>
                <c:pt idx="5891">
                  <c:v>15.5165003468208</c:v>
                </c:pt>
                <c:pt idx="5892">
                  <c:v>15.5165003468208</c:v>
                </c:pt>
                <c:pt idx="5893">
                  <c:v>15.512913546000901</c:v>
                </c:pt>
                <c:pt idx="5894">
                  <c:v>15.5075364529173</c:v>
                </c:pt>
                <c:pt idx="5895">
                  <c:v>15.505744916820699</c:v>
                </c:pt>
                <c:pt idx="5896">
                  <c:v>15.503953794617001</c:v>
                </c:pt>
                <c:pt idx="5897">
                  <c:v>15.503953794617001</c:v>
                </c:pt>
                <c:pt idx="5898">
                  <c:v>15.4985829099307</c:v>
                </c:pt>
                <c:pt idx="5899">
                  <c:v>15.491427516158801</c:v>
                </c:pt>
                <c:pt idx="5900">
                  <c:v>15.489639699942201</c:v>
                </c:pt>
                <c:pt idx="5901">
                  <c:v>15.489639699942201</c:v>
                </c:pt>
                <c:pt idx="5902">
                  <c:v>15.4878522963304</c:v>
                </c:pt>
                <c:pt idx="5903">
                  <c:v>15.4860653051805</c:v>
                </c:pt>
                <c:pt idx="5904">
                  <c:v>15.4842787263497</c:v>
                </c:pt>
                <c:pt idx="5905">
                  <c:v>15.4842787263497</c:v>
                </c:pt>
                <c:pt idx="5906">
                  <c:v>15.4824925596954</c:v>
                </c:pt>
                <c:pt idx="5907">
                  <c:v>15.480706805074901</c:v>
                </c:pt>
                <c:pt idx="5908">
                  <c:v>15.4771365313653</c:v>
                </c:pt>
                <c:pt idx="5909">
                  <c:v>15.4771365313653</c:v>
                </c:pt>
                <c:pt idx="5910">
                  <c:v>15.4753520119912</c:v>
                </c:pt>
                <c:pt idx="5911">
                  <c:v>15.4753520119912</c:v>
                </c:pt>
                <c:pt idx="5912">
                  <c:v>15.473567904081101</c:v>
                </c:pt>
                <c:pt idx="5913">
                  <c:v>15.473567904081101</c:v>
                </c:pt>
                <c:pt idx="5914">
                  <c:v>15.473567904081101</c:v>
                </c:pt>
                <c:pt idx="5915">
                  <c:v>15.4717842074927</c:v>
                </c:pt>
                <c:pt idx="5916">
                  <c:v>15.4700009220839</c:v>
                </c:pt>
                <c:pt idx="5917">
                  <c:v>15.466435584235899</c:v>
                </c:pt>
                <c:pt idx="5918">
                  <c:v>15.466435584235899</c:v>
                </c:pt>
                <c:pt idx="5919">
                  <c:v>15.4646535315128</c:v>
                </c:pt>
                <c:pt idx="5920">
                  <c:v>15.4646535315128</c:v>
                </c:pt>
                <c:pt idx="5921">
                  <c:v>15.4646535315128</c:v>
                </c:pt>
                <c:pt idx="5922">
                  <c:v>15.462871889400899</c:v>
                </c:pt>
                <c:pt idx="5923">
                  <c:v>15.462871889400899</c:v>
                </c:pt>
                <c:pt idx="5924">
                  <c:v>15.4610906577583</c:v>
                </c:pt>
                <c:pt idx="5925">
                  <c:v>15.4593098364432</c:v>
                </c:pt>
                <c:pt idx="5926">
                  <c:v>15.457529425313799</c:v>
                </c:pt>
                <c:pt idx="5927">
                  <c:v>15.457529425313799</c:v>
                </c:pt>
                <c:pt idx="5928">
                  <c:v>15.455749424228401</c:v>
                </c:pt>
                <c:pt idx="5929">
                  <c:v>15.453969833045401</c:v>
                </c:pt>
                <c:pt idx="5930">
                  <c:v>15.453969833045401</c:v>
                </c:pt>
                <c:pt idx="5931">
                  <c:v>15.453969833045401</c:v>
                </c:pt>
                <c:pt idx="5932">
                  <c:v>15.453969833045401</c:v>
                </c:pt>
                <c:pt idx="5933">
                  <c:v>15.452190651623299</c:v>
                </c:pt>
                <c:pt idx="5934">
                  <c:v>15.452190651623299</c:v>
                </c:pt>
                <c:pt idx="5935">
                  <c:v>15.452190651623299</c:v>
                </c:pt>
                <c:pt idx="5936">
                  <c:v>15.4504118798204</c:v>
                </c:pt>
                <c:pt idx="5937">
                  <c:v>15.448633517495299</c:v>
                </c:pt>
                <c:pt idx="5938">
                  <c:v>15.4468555645068</c:v>
                </c:pt>
                <c:pt idx="5939">
                  <c:v>15.4450780207134</c:v>
                </c:pt>
                <c:pt idx="5940">
                  <c:v>15.4450780207134</c:v>
                </c:pt>
                <c:pt idx="5941">
                  <c:v>15.4450780207134</c:v>
                </c:pt>
                <c:pt idx="5942">
                  <c:v>15.4415241601472</c:v>
                </c:pt>
                <c:pt idx="5943">
                  <c:v>15.4415241601472</c:v>
                </c:pt>
                <c:pt idx="5944">
                  <c:v>15.4397478430921</c:v>
                </c:pt>
                <c:pt idx="5945">
                  <c:v>15.436196434732601</c:v>
                </c:pt>
                <c:pt idx="5946">
                  <c:v>15.4344213431462</c:v>
                </c:pt>
                <c:pt idx="5947">
                  <c:v>15.4344213431462</c:v>
                </c:pt>
                <c:pt idx="5948">
                  <c:v>15.4308723844561</c:v>
                </c:pt>
                <c:pt idx="5949">
                  <c:v>15.4290985170709</c:v>
                </c:pt>
                <c:pt idx="5950">
                  <c:v>15.427325057471201</c:v>
                </c:pt>
                <c:pt idx="5951">
                  <c:v>15.4166928555019</c:v>
                </c:pt>
                <c:pt idx="5952">
                  <c:v>15.414922246468301</c:v>
                </c:pt>
                <c:pt idx="5953">
                  <c:v>15.4113822482489</c:v>
                </c:pt>
                <c:pt idx="5954">
                  <c:v>15.4113822482489</c:v>
                </c:pt>
                <c:pt idx="5955">
                  <c:v>15.409612858782999</c:v>
                </c:pt>
                <c:pt idx="5956">
                  <c:v>15.4078438755596</c:v>
                </c:pt>
                <c:pt idx="5957">
                  <c:v>15.404307127280999</c:v>
                </c:pt>
                <c:pt idx="5958">
                  <c:v>15.3954723560449</c:v>
                </c:pt>
                <c:pt idx="5959">
                  <c:v>15.3866477129427</c:v>
                </c:pt>
                <c:pt idx="5960">
                  <c:v>15.3813577813431</c:v>
                </c:pt>
                <c:pt idx="5961">
                  <c:v>15.3760714858517</c:v>
                </c:pt>
                <c:pt idx="5962">
                  <c:v>15.3725493070667</c:v>
                </c:pt>
                <c:pt idx="5963">
                  <c:v>15.3655097882083</c:v>
                </c:pt>
                <c:pt idx="5964">
                  <c:v>15.3637509157509</c:v>
                </c:pt>
                <c:pt idx="5965">
                  <c:v>15.361992445919601</c:v>
                </c:pt>
                <c:pt idx="5966">
                  <c:v>15.356719450800901</c:v>
                </c:pt>
                <c:pt idx="5967">
                  <c:v>15.356719450800901</c:v>
                </c:pt>
                <c:pt idx="5968">
                  <c:v>15.351450074345101</c:v>
                </c:pt>
                <c:pt idx="5969">
                  <c:v>15.342675811614001</c:v>
                </c:pt>
                <c:pt idx="5970">
                  <c:v>15.342675811614001</c:v>
                </c:pt>
                <c:pt idx="5971">
                  <c:v>15.300698586411301</c:v>
                </c:pt>
                <c:pt idx="5972">
                  <c:v>15.290240145819</c:v>
                </c:pt>
                <c:pt idx="5973">
                  <c:v>15.2763177782836</c:v>
                </c:pt>
                <c:pt idx="5974">
                  <c:v>15.2641564881155</c:v>
                </c:pt>
                <c:pt idx="5975">
                  <c:v>15.255481700386399</c:v>
                </c:pt>
                <c:pt idx="5976">
                  <c:v>15.1830009049773</c:v>
                </c:pt>
                <c:pt idx="5977">
                  <c:v>15.167558820205601</c:v>
                </c:pt>
                <c:pt idx="5978">
                  <c:v>15.153858868691399</c:v>
                </c:pt>
                <c:pt idx="5979">
                  <c:v>15.1316491544532</c:v>
                </c:pt>
                <c:pt idx="5980">
                  <c:v>15.112907105055699</c:v>
                </c:pt>
                <c:pt idx="5981">
                  <c:v>15.1061033202025</c:v>
                </c:pt>
                <c:pt idx="5982">
                  <c:v>15.0857286725862</c:v>
                </c:pt>
                <c:pt idx="5983">
                  <c:v>15.0840332659024</c:v>
                </c:pt>
                <c:pt idx="5984">
                  <c:v>15.0755619454116</c:v>
                </c:pt>
                <c:pt idx="5985">
                  <c:v>15.070483718841199</c:v>
                </c:pt>
                <c:pt idx="5986">
                  <c:v>15.0671001347103</c:v>
                </c:pt>
                <c:pt idx="5987">
                  <c:v>15.0671001347103</c:v>
                </c:pt>
                <c:pt idx="5988">
                  <c:v>15.0671001347103</c:v>
                </c:pt>
                <c:pt idx="5989">
                  <c:v>15.0603375224416</c:v>
                </c:pt>
                <c:pt idx="5990">
                  <c:v>15.053580978016999</c:v>
                </c:pt>
                <c:pt idx="5991">
                  <c:v>15.053580978016999</c:v>
                </c:pt>
                <c:pt idx="5992">
                  <c:v>15.053580978016999</c:v>
                </c:pt>
                <c:pt idx="5993">
                  <c:v>15.0518927890546</c:v>
                </c:pt>
                <c:pt idx="5994">
                  <c:v>15.0518927890546</c:v>
                </c:pt>
                <c:pt idx="5995">
                  <c:v>15.0451438179576</c:v>
                </c:pt>
                <c:pt idx="5996">
                  <c:v>15.043457520735201</c:v>
                </c:pt>
                <c:pt idx="5997">
                  <c:v>15.041771601479301</c:v>
                </c:pt>
                <c:pt idx="5998">
                  <c:v>15.041771601479301</c:v>
                </c:pt>
                <c:pt idx="5999">
                  <c:v>15.0400860600627</c:v>
                </c:pt>
                <c:pt idx="6000">
                  <c:v>15.0400860600627</c:v>
                </c:pt>
                <c:pt idx="6001">
                  <c:v>15.0367161102397</c:v>
                </c:pt>
                <c:pt idx="6002">
                  <c:v>15.0316640161272</c:v>
                </c:pt>
                <c:pt idx="6003">
                  <c:v>15.028297838987701</c:v>
                </c:pt>
                <c:pt idx="6004">
                  <c:v>15.028297838987701</c:v>
                </c:pt>
                <c:pt idx="6005">
                  <c:v>15.024933169148101</c:v>
                </c:pt>
                <c:pt idx="6006">
                  <c:v>15.018208347320099</c:v>
                </c:pt>
                <c:pt idx="6007">
                  <c:v>15.009810780585999</c:v>
                </c:pt>
                <c:pt idx="6008">
                  <c:v>15.0081323940512</c:v>
                </c:pt>
                <c:pt idx="6009">
                  <c:v>15.0081323940512</c:v>
                </c:pt>
                <c:pt idx="6010">
                  <c:v>14.9963941899441</c:v>
                </c:pt>
                <c:pt idx="6011">
                  <c:v>14.993043789097401</c:v>
                </c:pt>
                <c:pt idx="6012">
                  <c:v>14.9779854926905</c:v>
                </c:pt>
                <c:pt idx="6013">
                  <c:v>14.974643311391199</c:v>
                </c:pt>
                <c:pt idx="6014">
                  <c:v>14.971302621305</c:v>
                </c:pt>
                <c:pt idx="6015">
                  <c:v>14.967963421434099</c:v>
                </c:pt>
                <c:pt idx="6016">
                  <c:v>14.9662943800178</c:v>
                </c:pt>
                <c:pt idx="6017">
                  <c:v>14.9413033507736</c:v>
                </c:pt>
                <c:pt idx="6018">
                  <c:v>14.939640249332101</c:v>
                </c:pt>
                <c:pt idx="6019">
                  <c:v>14.9346531656837</c:v>
                </c:pt>
                <c:pt idx="6020">
                  <c:v>14.9213705391884</c:v>
                </c:pt>
                <c:pt idx="6021">
                  <c:v>14.911424063992801</c:v>
                </c:pt>
                <c:pt idx="6022">
                  <c:v>14.9064557974233</c:v>
                </c:pt>
                <c:pt idx="6023">
                  <c:v>14.904800444197599</c:v>
                </c:pt>
                <c:pt idx="6024">
                  <c:v>14.899836589697999</c:v>
                </c:pt>
                <c:pt idx="6025">
                  <c:v>14.893223257878301</c:v>
                </c:pt>
                <c:pt idx="6026">
                  <c:v>14.861889934669399</c:v>
                </c:pt>
                <c:pt idx="6027">
                  <c:v>14.860244464127501</c:v>
                </c:pt>
                <c:pt idx="6028">
                  <c:v>14.858599357909799</c:v>
                </c:pt>
                <c:pt idx="6029">
                  <c:v>14.858599357909799</c:v>
                </c:pt>
                <c:pt idx="6030">
                  <c:v>14.855310237963399</c:v>
                </c:pt>
                <c:pt idx="6031">
                  <c:v>14.847093805309701</c:v>
                </c:pt>
                <c:pt idx="6032">
                  <c:v>14.840527200353799</c:v>
                </c:pt>
                <c:pt idx="6033">
                  <c:v>14.8356060572565</c:v>
                </c:pt>
                <c:pt idx="6034">
                  <c:v>14.824136072454101</c:v>
                </c:pt>
                <c:pt idx="6035">
                  <c:v>14.8192257922049</c:v>
                </c:pt>
                <c:pt idx="6036">
                  <c:v>14.811049216508399</c:v>
                </c:pt>
                <c:pt idx="6037">
                  <c:v>14.809414984000799</c:v>
                </c:pt>
                <c:pt idx="6038">
                  <c:v>14.7996171573492</c:v>
                </c:pt>
                <c:pt idx="6039">
                  <c:v>14.781688105726801</c:v>
                </c:pt>
                <c:pt idx="6040">
                  <c:v>14.7346281699418</c:v>
                </c:pt>
                <c:pt idx="6041">
                  <c:v>14.7233137340939</c:v>
                </c:pt>
                <c:pt idx="6042">
                  <c:v>14.7233137340939</c:v>
                </c:pt>
                <c:pt idx="6043">
                  <c:v>14.721698804431201</c:v>
                </c:pt>
                <c:pt idx="6044">
                  <c:v>14.7200842289975</c:v>
                </c:pt>
                <c:pt idx="6045">
                  <c:v>14.718470007676199</c:v>
                </c:pt>
                <c:pt idx="6046">
                  <c:v>14.716856140350799</c:v>
                </c:pt>
                <c:pt idx="6047">
                  <c:v>14.715242626904899</c:v>
                </c:pt>
                <c:pt idx="6048">
                  <c:v>14.7136294672221</c:v>
                </c:pt>
                <c:pt idx="6049">
                  <c:v>14.7136294672221</c:v>
                </c:pt>
                <c:pt idx="6050">
                  <c:v>14.708792109589</c:v>
                </c:pt>
                <c:pt idx="6051">
                  <c:v>14.708792109589</c:v>
                </c:pt>
                <c:pt idx="6052">
                  <c:v>14.7039579316389</c:v>
                </c:pt>
                <c:pt idx="6053">
                  <c:v>14.7023472450432</c:v>
                </c:pt>
                <c:pt idx="6054">
                  <c:v>14.7023472450432</c:v>
                </c:pt>
                <c:pt idx="6055">
                  <c:v>14.7007369112814</c:v>
                </c:pt>
                <c:pt idx="6056">
                  <c:v>14.6991269302376</c:v>
                </c:pt>
                <c:pt idx="6057">
                  <c:v>14.6959080258403</c:v>
                </c:pt>
                <c:pt idx="6058">
                  <c:v>14.6942991022553</c:v>
                </c:pt>
                <c:pt idx="6059">
                  <c:v>14.692690530925001</c:v>
                </c:pt>
                <c:pt idx="6060">
                  <c:v>14.668604153005401</c:v>
                </c:pt>
                <c:pt idx="6061">
                  <c:v>14.6621944505134</c:v>
                </c:pt>
                <c:pt idx="6062">
                  <c:v>14.660592900054599</c:v>
                </c:pt>
                <c:pt idx="6063">
                  <c:v>14.660592900054599</c:v>
                </c:pt>
                <c:pt idx="6064">
                  <c:v>14.650990939853701</c:v>
                </c:pt>
                <c:pt idx="6065">
                  <c:v>14.642998909011499</c:v>
                </c:pt>
                <c:pt idx="6066">
                  <c:v>14.6158911031253</c:v>
                </c:pt>
                <c:pt idx="6067">
                  <c:v>14.6095273756394</c:v>
                </c:pt>
                <c:pt idx="6068">
                  <c:v>14.607937309534099</c:v>
                </c:pt>
                <c:pt idx="6069">
                  <c:v>14.6031691872483</c:v>
                </c:pt>
                <c:pt idx="6070">
                  <c:v>14.595229230099999</c:v>
                </c:pt>
                <c:pt idx="6071">
                  <c:v>14.595229230099999</c:v>
                </c:pt>
                <c:pt idx="6072">
                  <c:v>14.584127784418101</c:v>
                </c:pt>
                <c:pt idx="6073">
                  <c:v>14.5572373101952</c:v>
                </c:pt>
                <c:pt idx="6074">
                  <c:v>14.5398903694074</c:v>
                </c:pt>
                <c:pt idx="6075">
                  <c:v>14.519442665512701</c:v>
                </c:pt>
                <c:pt idx="6076">
                  <c:v>14.519442665512701</c:v>
                </c:pt>
                <c:pt idx="6077">
                  <c:v>14.5084561669008</c:v>
                </c:pt>
                <c:pt idx="6078">
                  <c:v>14.503752755565101</c:v>
                </c:pt>
                <c:pt idx="6079">
                  <c:v>14.4959205097742</c:v>
                </c:pt>
                <c:pt idx="6080">
                  <c:v>14.4912252213344</c:v>
                </c:pt>
                <c:pt idx="6081">
                  <c:v>14.4912252213344</c:v>
                </c:pt>
                <c:pt idx="6082">
                  <c:v>14.4834064961692</c:v>
                </c:pt>
                <c:pt idx="6083">
                  <c:v>14.4818437634872</c:v>
                </c:pt>
                <c:pt idx="6084">
                  <c:v>14.472474444684</c:v>
                </c:pt>
                <c:pt idx="6085">
                  <c:v>14.4662349644319</c:v>
                </c:pt>
                <c:pt idx="6086">
                  <c:v>14.464675934906699</c:v>
                </c:pt>
                <c:pt idx="6087">
                  <c:v>14.4568858250753</c:v>
                </c:pt>
                <c:pt idx="6088">
                  <c:v>14.452215785506599</c:v>
                </c:pt>
                <c:pt idx="6089">
                  <c:v>14.452215785506599</c:v>
                </c:pt>
                <c:pt idx="6090">
                  <c:v>14.444439087387</c:v>
                </c:pt>
                <c:pt idx="6091">
                  <c:v>14.442884751963801</c:v>
                </c:pt>
                <c:pt idx="6092">
                  <c:v>14.436670754006601</c:v>
                </c:pt>
                <c:pt idx="6093">
                  <c:v>14.428910771877</c:v>
                </c:pt>
                <c:pt idx="6094">
                  <c:v>14.428910771877</c:v>
                </c:pt>
                <c:pt idx="6095">
                  <c:v>14.421159127538401</c:v>
                </c:pt>
                <c:pt idx="6096">
                  <c:v>14.411868141307799</c:v>
                </c:pt>
                <c:pt idx="6097">
                  <c:v>14.401043776824</c:v>
                </c:pt>
                <c:pt idx="6098">
                  <c:v>14.401043776824</c:v>
                </c:pt>
                <c:pt idx="6099">
                  <c:v>14.396409739354199</c:v>
                </c:pt>
                <c:pt idx="6100">
                  <c:v>14.3840668738613</c:v>
                </c:pt>
                <c:pt idx="6101">
                  <c:v>14.379443754017499</c:v>
                </c:pt>
                <c:pt idx="6102">
                  <c:v>14.3686680226956</c:v>
                </c:pt>
                <c:pt idx="6103">
                  <c:v>14.3640547945205</c:v>
                </c:pt>
                <c:pt idx="6104">
                  <c:v>14.345631466438601</c:v>
                </c:pt>
                <c:pt idx="6105">
                  <c:v>14.334906333440101</c:v>
                </c:pt>
                <c:pt idx="6106">
                  <c:v>14.321140418267101</c:v>
                </c:pt>
                <c:pt idx="6107">
                  <c:v>14.3150307167235</c:v>
                </c:pt>
                <c:pt idx="6108">
                  <c:v>14.3074009167466</c:v>
                </c:pt>
                <c:pt idx="6109">
                  <c:v>14.3058759326369</c:v>
                </c:pt>
                <c:pt idx="6110">
                  <c:v>14.299779245685</c:v>
                </c:pt>
                <c:pt idx="6111">
                  <c:v>14.298255885799501</c:v>
                </c:pt>
                <c:pt idx="6112">
                  <c:v>14.298255885799501</c:v>
                </c:pt>
                <c:pt idx="6113">
                  <c:v>14.281520323473</c:v>
                </c:pt>
                <c:pt idx="6114">
                  <c:v>14.273926193767901</c:v>
                </c:pt>
                <c:pt idx="6115">
                  <c:v>14.2724083368779</c:v>
                </c:pt>
                <c:pt idx="6116">
                  <c:v>14.251192185177301</c:v>
                </c:pt>
                <c:pt idx="6117">
                  <c:v>14.246654070693101</c:v>
                </c:pt>
                <c:pt idx="6118">
                  <c:v>14.2451420080662</c:v>
                </c:pt>
                <c:pt idx="6119">
                  <c:v>14.234566550005299</c:v>
                </c:pt>
                <c:pt idx="6120">
                  <c:v>14.225514361420201</c:v>
                </c:pt>
                <c:pt idx="6121">
                  <c:v>14.2224995231535</c:v>
                </c:pt>
                <c:pt idx="6122">
                  <c:v>14.2179796610169</c:v>
                </c:pt>
                <c:pt idx="6123">
                  <c:v>14.2089485496506</c:v>
                </c:pt>
                <c:pt idx="6124">
                  <c:v>14.2089485496506</c:v>
                </c:pt>
                <c:pt idx="6125">
                  <c:v>14.205940728196399</c:v>
                </c:pt>
                <c:pt idx="6126">
                  <c:v>14.1999289039356</c:v>
                </c:pt>
                <c:pt idx="6127">
                  <c:v>14.195423373876199</c:v>
                </c:pt>
                <c:pt idx="6128">
                  <c:v>14.195423373876199</c:v>
                </c:pt>
                <c:pt idx="6129">
                  <c:v>14.1894204461359</c:v>
                </c:pt>
                <c:pt idx="6130">
                  <c:v>14.1789275301077</c:v>
                </c:pt>
                <c:pt idx="6131">
                  <c:v>14.174435315239201</c:v>
                </c:pt>
                <c:pt idx="6132">
                  <c:v>14.174435315239201</c:v>
                </c:pt>
                <c:pt idx="6133">
                  <c:v>14.174435315239201</c:v>
                </c:pt>
                <c:pt idx="6134">
                  <c:v>14.1729385427666</c:v>
                </c:pt>
                <c:pt idx="6135">
                  <c:v>14.1699459459459</c:v>
                </c:pt>
                <c:pt idx="6136">
                  <c:v>14.1699459459459</c:v>
                </c:pt>
                <c:pt idx="6137">
                  <c:v>14.1639645420008</c:v>
                </c:pt>
                <c:pt idx="6138">
                  <c:v>14.1624699799514</c:v>
                </c:pt>
                <c:pt idx="6139">
                  <c:v>14.157988185654</c:v>
                </c:pt>
                <c:pt idx="6140">
                  <c:v>14.1475416886265</c:v>
                </c:pt>
                <c:pt idx="6141">
                  <c:v>14.1430693361433</c:v>
                </c:pt>
                <c:pt idx="6142">
                  <c:v>14.1430693361433</c:v>
                </c:pt>
                <c:pt idx="6143">
                  <c:v>14.140089338390201</c:v>
                </c:pt>
                <c:pt idx="6144">
                  <c:v>14.1385998103866</c:v>
                </c:pt>
                <c:pt idx="6145">
                  <c:v>14.137110596166</c:v>
                </c:pt>
                <c:pt idx="6146">
                  <c:v>14.135621695629199</c:v>
                </c:pt>
                <c:pt idx="6147">
                  <c:v>14.1311568751316</c:v>
                </c:pt>
                <c:pt idx="6148">
                  <c:v>14.1296692283398</c:v>
                </c:pt>
                <c:pt idx="6149">
                  <c:v>14.1281818947368</c:v>
                </c:pt>
                <c:pt idx="6150">
                  <c:v>14.1281818947368</c:v>
                </c:pt>
                <c:pt idx="6151">
                  <c:v>14.1266948742237</c:v>
                </c:pt>
                <c:pt idx="6152">
                  <c:v>14.123721772071899</c:v>
                </c:pt>
                <c:pt idx="6153">
                  <c:v>14.1222356902356</c:v>
                </c:pt>
                <c:pt idx="6154">
                  <c:v>14.120749921094101</c:v>
                </c:pt>
                <c:pt idx="6155">
                  <c:v>14.120749921094101</c:v>
                </c:pt>
                <c:pt idx="6156">
                  <c:v>14.117779320500601</c:v>
                </c:pt>
                <c:pt idx="6157">
                  <c:v>14.1162944888514</c:v>
                </c:pt>
                <c:pt idx="6158">
                  <c:v>14.1162944888514</c:v>
                </c:pt>
                <c:pt idx="6159">
                  <c:v>14.114809969502501</c:v>
                </c:pt>
                <c:pt idx="6160">
                  <c:v>14.111841867311499</c:v>
                </c:pt>
                <c:pt idx="6161">
                  <c:v>14.111841867311499</c:v>
                </c:pt>
                <c:pt idx="6162">
                  <c:v>14.111841867311499</c:v>
                </c:pt>
                <c:pt idx="6163">
                  <c:v>14.110358284272399</c:v>
                </c:pt>
                <c:pt idx="6164">
                  <c:v>14.1059094062007</c:v>
                </c:pt>
                <c:pt idx="6165">
                  <c:v>14.104427070197501</c:v>
                </c:pt>
                <c:pt idx="6166">
                  <c:v>14.1029450457076</c:v>
                </c:pt>
                <c:pt idx="6167">
                  <c:v>14.098500840336101</c:v>
                </c:pt>
                <c:pt idx="6168">
                  <c:v>14.092579588408199</c:v>
                </c:pt>
                <c:pt idx="6169">
                  <c:v>14.091100052493401</c:v>
                </c:pt>
                <c:pt idx="6170">
                  <c:v>14.091100052493401</c:v>
                </c:pt>
                <c:pt idx="6171">
                  <c:v>14.0896208272097</c:v>
                </c:pt>
                <c:pt idx="6172">
                  <c:v>14.088141912459299</c:v>
                </c:pt>
                <c:pt idx="6173">
                  <c:v>14.088141912459299</c:v>
                </c:pt>
                <c:pt idx="6174">
                  <c:v>14.0851850141672</c:v>
                </c:pt>
                <c:pt idx="6175">
                  <c:v>14.0851850141672</c:v>
                </c:pt>
                <c:pt idx="6176">
                  <c:v>14.083707030430199</c:v>
                </c:pt>
                <c:pt idx="6177">
                  <c:v>14.083707030430199</c:v>
                </c:pt>
                <c:pt idx="6178">
                  <c:v>14.0807519932857</c:v>
                </c:pt>
                <c:pt idx="6179">
                  <c:v>14.0792749396832</c:v>
                </c:pt>
                <c:pt idx="6180">
                  <c:v>14.0792749396832</c:v>
                </c:pt>
                <c:pt idx="6181">
                  <c:v>14.077798195930299</c:v>
                </c:pt>
                <c:pt idx="6182">
                  <c:v>14.0763217619297</c:v>
                </c:pt>
                <c:pt idx="6183">
                  <c:v>14.0763217619297</c:v>
                </c:pt>
                <c:pt idx="6184">
                  <c:v>14.0763217619297</c:v>
                </c:pt>
                <c:pt idx="6185">
                  <c:v>14.074845637583801</c:v>
                </c:pt>
                <c:pt idx="6186">
                  <c:v>14.073369822795399</c:v>
                </c:pt>
                <c:pt idx="6187">
                  <c:v>14.073369822795399</c:v>
                </c:pt>
                <c:pt idx="6188">
                  <c:v>14.0630477787091</c:v>
                </c:pt>
                <c:pt idx="6189">
                  <c:v>14.0571562630917</c:v>
                </c:pt>
                <c:pt idx="6190">
                  <c:v>14.055684155408899</c:v>
                </c:pt>
                <c:pt idx="6191">
                  <c:v>14.0542123560209</c:v>
                </c:pt>
                <c:pt idx="6192">
                  <c:v>14.0527408648309</c:v>
                </c:pt>
                <c:pt idx="6193">
                  <c:v>14.0527408648309</c:v>
                </c:pt>
                <c:pt idx="6194">
                  <c:v>14.051269681741999</c:v>
                </c:pt>
                <c:pt idx="6195">
                  <c:v>14.051269681741999</c:v>
                </c:pt>
                <c:pt idx="6196">
                  <c:v>14.049798806657501</c:v>
                </c:pt>
                <c:pt idx="6197">
                  <c:v>14.049798806657501</c:v>
                </c:pt>
                <c:pt idx="6198">
                  <c:v>14.0453880284637</c:v>
                </c:pt>
                <c:pt idx="6199">
                  <c:v>14.0453880284637</c:v>
                </c:pt>
                <c:pt idx="6200">
                  <c:v>14.0453880284637</c:v>
                </c:pt>
                <c:pt idx="6201">
                  <c:v>14.0453880284637</c:v>
                </c:pt>
                <c:pt idx="6202">
                  <c:v>14.043918384430199</c:v>
                </c:pt>
                <c:pt idx="6203">
                  <c:v>14.043918384430199</c:v>
                </c:pt>
                <c:pt idx="6204">
                  <c:v>14.0424490479179</c:v>
                </c:pt>
                <c:pt idx="6205">
                  <c:v>14.0424490479179</c:v>
                </c:pt>
                <c:pt idx="6206">
                  <c:v>14.0365747751516</c:v>
                </c:pt>
                <c:pt idx="6207">
                  <c:v>14.0336394813885</c:v>
                </c:pt>
                <c:pt idx="6208">
                  <c:v>14.0277725752508</c:v>
                </c:pt>
                <c:pt idx="6209">
                  <c:v>14.0248409613375</c:v>
                </c:pt>
                <c:pt idx="6210">
                  <c:v>14.0248409613375</c:v>
                </c:pt>
                <c:pt idx="6211">
                  <c:v>14.021910572503099</c:v>
                </c:pt>
                <c:pt idx="6212">
                  <c:v>14.0131267487993</c:v>
                </c:pt>
                <c:pt idx="6213">
                  <c:v>14.011663848000801</c:v>
                </c:pt>
                <c:pt idx="6214">
                  <c:v>14.011663848000801</c:v>
                </c:pt>
                <c:pt idx="6215">
                  <c:v>14.010201252609599</c:v>
                </c:pt>
                <c:pt idx="6216">
                  <c:v>14.0028928534167</c:v>
                </c:pt>
                <c:pt idx="6217">
                  <c:v>13.9592020800832</c:v>
                </c:pt>
                <c:pt idx="6218">
                  <c:v>13.9592020800832</c:v>
                </c:pt>
                <c:pt idx="6219">
                  <c:v>13.8869868598034</c:v>
                </c:pt>
                <c:pt idx="6220">
                  <c:v>13.8726333850129</c:v>
                </c:pt>
                <c:pt idx="6221">
                  <c:v>13.8454433670311</c:v>
                </c:pt>
                <c:pt idx="6222">
                  <c:v>13.838305804722101</c:v>
                </c:pt>
                <c:pt idx="6223">
                  <c:v>13.831175597691599</c:v>
                </c:pt>
                <c:pt idx="6224">
                  <c:v>13.8155149768399</c:v>
                </c:pt>
                <c:pt idx="6225">
                  <c:v>13.812671400637999</c:v>
                </c:pt>
                <c:pt idx="6226">
                  <c:v>13.808408230452599</c:v>
                </c:pt>
                <c:pt idx="6227">
                  <c:v>13.806987758461</c:v>
                </c:pt>
                <c:pt idx="6228">
                  <c:v>13.802728095433899</c:v>
                </c:pt>
                <c:pt idx="6229">
                  <c:v>13.799889779971201</c:v>
                </c:pt>
                <c:pt idx="6230">
                  <c:v>13.798471059936199</c:v>
                </c:pt>
                <c:pt idx="6231">
                  <c:v>13.795634494809301</c:v>
                </c:pt>
                <c:pt idx="6232">
                  <c:v>13.791381833127801</c:v>
                </c:pt>
                <c:pt idx="6233">
                  <c:v>13.7857156943303</c:v>
                </c:pt>
                <c:pt idx="6234">
                  <c:v>13.7857156943303</c:v>
                </c:pt>
                <c:pt idx="6235">
                  <c:v>13.782884370507199</c:v>
                </c:pt>
                <c:pt idx="6236">
                  <c:v>13.781469144676</c:v>
                </c:pt>
                <c:pt idx="6237">
                  <c:v>13.780054209445501</c:v>
                </c:pt>
                <c:pt idx="6238">
                  <c:v>13.7758111464641</c:v>
                </c:pt>
                <c:pt idx="6239">
                  <c:v>13.7743973727422</c:v>
                </c:pt>
                <c:pt idx="6240">
                  <c:v>13.772983889173901</c:v>
                </c:pt>
                <c:pt idx="6241">
                  <c:v>13.7701577921411</c:v>
                </c:pt>
                <c:pt idx="6242">
                  <c:v>13.768745178498101</c:v>
                </c:pt>
                <c:pt idx="6243">
                  <c:v>13.768745178498101</c:v>
                </c:pt>
                <c:pt idx="6244">
                  <c:v>13.763097621000799</c:v>
                </c:pt>
                <c:pt idx="6245">
                  <c:v>13.7602755792495</c:v>
                </c:pt>
                <c:pt idx="6246">
                  <c:v>13.7602755792495</c:v>
                </c:pt>
                <c:pt idx="6247">
                  <c:v>13.7602755792495</c:v>
                </c:pt>
                <c:pt idx="6248">
                  <c:v>13.757454694546899</c:v>
                </c:pt>
                <c:pt idx="6249">
                  <c:v>13.7546349661815</c:v>
                </c:pt>
                <c:pt idx="6250">
                  <c:v>13.750407540211</c:v>
                </c:pt>
                <c:pt idx="6251">
                  <c:v>13.746182712003201</c:v>
                </c:pt>
                <c:pt idx="6252">
                  <c:v>13.746182712003201</c:v>
                </c:pt>
                <c:pt idx="6253">
                  <c:v>13.7377408393039</c:v>
                </c:pt>
                <c:pt idx="6254">
                  <c:v>13.725097453727299</c:v>
                </c:pt>
                <c:pt idx="6255">
                  <c:v>13.7236940695296</c:v>
                </c:pt>
                <c:pt idx="6256">
                  <c:v>13.72088816193</c:v>
                </c:pt>
                <c:pt idx="6257">
                  <c:v>13.7180834014717</c:v>
                </c:pt>
                <c:pt idx="6258">
                  <c:v>13.716681451200801</c:v>
                </c:pt>
                <c:pt idx="6259">
                  <c:v>13.711076514455</c:v>
                </c:pt>
                <c:pt idx="6260">
                  <c:v>13.711076514455</c:v>
                </c:pt>
                <c:pt idx="6261">
                  <c:v>13.7082757634562</c:v>
                </c:pt>
                <c:pt idx="6262">
                  <c:v>13.6956865306122</c:v>
                </c:pt>
                <c:pt idx="6263">
                  <c:v>13.676149174648399</c:v>
                </c:pt>
                <c:pt idx="6264">
                  <c:v>13.673362673186601</c:v>
                </c:pt>
                <c:pt idx="6265">
                  <c:v>13.6719698482224</c:v>
                </c:pt>
                <c:pt idx="6266">
                  <c:v>13.6719698482224</c:v>
                </c:pt>
                <c:pt idx="6267">
                  <c:v>13.669185049394001</c:v>
                </c:pt>
                <c:pt idx="6268">
                  <c:v>13.6677930753564</c:v>
                </c:pt>
                <c:pt idx="6269">
                  <c:v>13.644172816915701</c:v>
                </c:pt>
                <c:pt idx="6270">
                  <c:v>13.6247820525834</c:v>
                </c:pt>
                <c:pt idx="6271">
                  <c:v>13.6178701298701</c:v>
                </c:pt>
                <c:pt idx="6272">
                  <c:v>13.5889164726131</c:v>
                </c:pt>
                <c:pt idx="6273">
                  <c:v>13.572426736778199</c:v>
                </c:pt>
                <c:pt idx="6274">
                  <c:v>13.532741278483501</c:v>
                </c:pt>
                <c:pt idx="6275">
                  <c:v>13.532741278483501</c:v>
                </c:pt>
                <c:pt idx="6276">
                  <c:v>13.523196775818599</c:v>
                </c:pt>
                <c:pt idx="6277">
                  <c:v>13.5082254428341</c:v>
                </c:pt>
                <c:pt idx="6278">
                  <c:v>13.4878633303185</c:v>
                </c:pt>
                <c:pt idx="6279">
                  <c:v>13.459459286000801</c:v>
                </c:pt>
                <c:pt idx="6280">
                  <c:v>13.4581096961796</c:v>
                </c:pt>
                <c:pt idx="6281">
                  <c:v>13.452714042297201</c:v>
                </c:pt>
                <c:pt idx="6282">
                  <c:v>13.427143657462899</c:v>
                </c:pt>
                <c:pt idx="6283">
                  <c:v>13.424457691538301</c:v>
                </c:pt>
                <c:pt idx="6284">
                  <c:v>13.419088982203499</c:v>
                </c:pt>
                <c:pt idx="6285">
                  <c:v>13.417747475757199</c:v>
                </c:pt>
                <c:pt idx="6286">
                  <c:v>13.4164062375049</c:v>
                </c:pt>
                <c:pt idx="6287">
                  <c:v>13.4150652673663</c:v>
                </c:pt>
                <c:pt idx="6288">
                  <c:v>13.4137245652608</c:v>
                </c:pt>
                <c:pt idx="6289">
                  <c:v>13.411043964828099</c:v>
                </c:pt>
                <c:pt idx="6290">
                  <c:v>13.409704066340201</c:v>
                </c:pt>
                <c:pt idx="6291">
                  <c:v>13.409704066340201</c:v>
                </c:pt>
                <c:pt idx="6292">
                  <c:v>13.4070250724203</c:v>
                </c:pt>
                <c:pt idx="6293">
                  <c:v>13.405685976827799</c:v>
                </c:pt>
                <c:pt idx="6294">
                  <c:v>13.4016702945581</c:v>
                </c:pt>
                <c:pt idx="6295">
                  <c:v>13.400332268370599</c:v>
                </c:pt>
                <c:pt idx="6296">
                  <c:v>13.396319792394401</c:v>
                </c:pt>
                <c:pt idx="6297">
                  <c:v>13.390973560810099</c:v>
                </c:pt>
                <c:pt idx="6298">
                  <c:v>13.369631238171101</c:v>
                </c:pt>
                <c:pt idx="6299">
                  <c:v>13.3669682302559</c:v>
                </c:pt>
                <c:pt idx="6300">
                  <c:v>13.3656371240788</c:v>
                </c:pt>
                <c:pt idx="6301">
                  <c:v>13.3656371240788</c:v>
                </c:pt>
                <c:pt idx="6302">
                  <c:v>13.3563267986864</c:v>
                </c:pt>
                <c:pt idx="6303">
                  <c:v>13.3510124340992</c:v>
                </c:pt>
                <c:pt idx="6304">
                  <c:v>13.3337699185376</c:v>
                </c:pt>
                <c:pt idx="6305">
                  <c:v>13.3337699185376</c:v>
                </c:pt>
                <c:pt idx="6306">
                  <c:v>13.3311211760031</c:v>
                </c:pt>
                <c:pt idx="6307">
                  <c:v>13.3311211760031</c:v>
                </c:pt>
                <c:pt idx="6308">
                  <c:v>13.321858858560701</c:v>
                </c:pt>
                <c:pt idx="6309">
                  <c:v>13.321858858560701</c:v>
                </c:pt>
                <c:pt idx="6310">
                  <c:v>13.320536720921</c:v>
                </c:pt>
                <c:pt idx="6311">
                  <c:v>13.320536720921</c:v>
                </c:pt>
                <c:pt idx="6312">
                  <c:v>13.319214845688199</c:v>
                </c:pt>
                <c:pt idx="6313">
                  <c:v>13.3126094028962</c:v>
                </c:pt>
                <c:pt idx="6314">
                  <c:v>13.3112891004661</c:v>
                </c:pt>
                <c:pt idx="6315">
                  <c:v>13.3073297640293</c:v>
                </c:pt>
                <c:pt idx="6316">
                  <c:v>13.3073297640293</c:v>
                </c:pt>
                <c:pt idx="6317">
                  <c:v>13.3073297640293</c:v>
                </c:pt>
                <c:pt idx="6318">
                  <c:v>13.3060105085753</c:v>
                </c:pt>
                <c:pt idx="6319">
                  <c:v>13.300736101476501</c:v>
                </c:pt>
                <c:pt idx="6320">
                  <c:v>13.2994181529924</c:v>
                </c:pt>
                <c:pt idx="6321">
                  <c:v>13.2954658741951</c:v>
                </c:pt>
                <c:pt idx="6322">
                  <c:v>13.2915159437512</c:v>
                </c:pt>
                <c:pt idx="6323">
                  <c:v>13.277052923137701</c:v>
                </c:pt>
                <c:pt idx="6324">
                  <c:v>13.2757396636993</c:v>
                </c:pt>
                <c:pt idx="6325">
                  <c:v>13.2757396636993</c:v>
                </c:pt>
                <c:pt idx="6326">
                  <c:v>13.2718014436863</c:v>
                </c:pt>
                <c:pt idx="6327">
                  <c:v>13.265242933386</c:v>
                </c:pt>
                <c:pt idx="6328">
                  <c:v>13.265242933386</c:v>
                </c:pt>
                <c:pt idx="6329">
                  <c:v>13.2600007903576</c:v>
                </c:pt>
                <c:pt idx="6330">
                  <c:v>13.2600007903576</c:v>
                </c:pt>
                <c:pt idx="6331">
                  <c:v>13.253453935025099</c:v>
                </c:pt>
                <c:pt idx="6332">
                  <c:v>13.2442991908427</c:v>
                </c:pt>
                <c:pt idx="6333">
                  <c:v>13.233852100177399</c:v>
                </c:pt>
                <c:pt idx="6334">
                  <c:v>13.227331033803001</c:v>
                </c:pt>
                <c:pt idx="6335">
                  <c:v>13.222118806028901</c:v>
                </c:pt>
                <c:pt idx="6336">
                  <c:v>13.2091061903355</c:v>
                </c:pt>
                <c:pt idx="6337">
                  <c:v>13.2091061903355</c:v>
                </c:pt>
                <c:pt idx="6338">
                  <c:v>13.2091061903355</c:v>
                </c:pt>
                <c:pt idx="6339">
                  <c:v>13.1974167158308</c:v>
                </c:pt>
                <c:pt idx="6340">
                  <c:v>13.1974167158308</c:v>
                </c:pt>
                <c:pt idx="6341">
                  <c:v>13.1870434269994</c:v>
                </c:pt>
                <c:pt idx="6342">
                  <c:v>13.1805683983109</c:v>
                </c:pt>
                <c:pt idx="6343">
                  <c:v>13.1663456935452</c:v>
                </c:pt>
                <c:pt idx="6344">
                  <c:v>13.1611814081192</c:v>
                </c:pt>
                <c:pt idx="6345">
                  <c:v>13.144425423562801</c:v>
                </c:pt>
                <c:pt idx="6346">
                  <c:v>13.076551831644499</c:v>
                </c:pt>
                <c:pt idx="6347">
                  <c:v>13.0600105089033</c:v>
                </c:pt>
                <c:pt idx="6348">
                  <c:v>13.052390158513999</c:v>
                </c:pt>
                <c:pt idx="6349">
                  <c:v>13.0460466562986</c:v>
                </c:pt>
                <c:pt idx="6350">
                  <c:v>13.038442587915201</c:v>
                </c:pt>
                <c:pt idx="6351">
                  <c:v>13.0093755936803</c:v>
                </c:pt>
                <c:pt idx="6352">
                  <c:v>13.008114750920701</c:v>
                </c:pt>
                <c:pt idx="6353">
                  <c:v>12.9992956900726</c:v>
                </c:pt>
                <c:pt idx="6354">
                  <c:v>12.996778154352601</c:v>
                </c:pt>
                <c:pt idx="6355">
                  <c:v>12.9942615935714</c:v>
                </c:pt>
                <c:pt idx="6356">
                  <c:v>12.986717755200701</c:v>
                </c:pt>
                <c:pt idx="6357">
                  <c:v>12.985461300309501</c:v>
                </c:pt>
                <c:pt idx="6358">
                  <c:v>12.9816933939452</c:v>
                </c:pt>
                <c:pt idx="6359">
                  <c:v>12.972910110187501</c:v>
                </c:pt>
                <c:pt idx="6360">
                  <c:v>12.972910110187501</c:v>
                </c:pt>
                <c:pt idx="6361">
                  <c:v>12.971656325504901</c:v>
                </c:pt>
                <c:pt idx="6362">
                  <c:v>12.971656325504901</c:v>
                </c:pt>
                <c:pt idx="6363">
                  <c:v>12.970402783146399</c:v>
                </c:pt>
                <c:pt idx="6364">
                  <c:v>12.967896425120699</c:v>
                </c:pt>
                <c:pt idx="6365">
                  <c:v>12.966643609313101</c:v>
                </c:pt>
                <c:pt idx="6366">
                  <c:v>12.965391035548601</c:v>
                </c:pt>
                <c:pt idx="6367">
                  <c:v>12.9641387037573</c:v>
                </c:pt>
                <c:pt idx="6368">
                  <c:v>12.9578806719443</c:v>
                </c:pt>
                <c:pt idx="6369">
                  <c:v>12.9553791505791</c:v>
                </c:pt>
                <c:pt idx="6370">
                  <c:v>12.9491295706705</c:v>
                </c:pt>
                <c:pt idx="6371">
                  <c:v>12.942886017357701</c:v>
                </c:pt>
                <c:pt idx="6372">
                  <c:v>12.942886017357701</c:v>
                </c:pt>
                <c:pt idx="6373">
                  <c:v>12.942886017357701</c:v>
                </c:pt>
                <c:pt idx="6374">
                  <c:v>12.942886017357701</c:v>
                </c:pt>
                <c:pt idx="6375">
                  <c:v>12.942886017357701</c:v>
                </c:pt>
                <c:pt idx="6376">
                  <c:v>12.939142774510699</c:v>
                </c:pt>
                <c:pt idx="6377">
                  <c:v>12.9378955080007</c:v>
                </c:pt>
                <c:pt idx="6378">
                  <c:v>12.9378955080007</c:v>
                </c:pt>
                <c:pt idx="6379">
                  <c:v>12.936648481927699</c:v>
                </c:pt>
                <c:pt idx="6380">
                  <c:v>12.935401696222</c:v>
                </c:pt>
                <c:pt idx="6381">
                  <c:v>12.9329088456349</c:v>
                </c:pt>
                <c:pt idx="6382">
                  <c:v>12.931662780614699</c:v>
                </c:pt>
                <c:pt idx="6383">
                  <c:v>12.930416955684001</c:v>
                </c:pt>
                <c:pt idx="6384">
                  <c:v>12.9279260258139</c:v>
                </c:pt>
                <c:pt idx="6385">
                  <c:v>12.9279260258139</c:v>
                </c:pt>
                <c:pt idx="6386">
                  <c:v>12.9266809207358</c:v>
                </c:pt>
                <c:pt idx="6387">
                  <c:v>12.924191429946999</c:v>
                </c:pt>
                <c:pt idx="6388">
                  <c:v>12.920458991143599</c:v>
                </c:pt>
                <c:pt idx="6389">
                  <c:v>12.916728707535301</c:v>
                </c:pt>
                <c:pt idx="6390">
                  <c:v>12.9154857582755</c:v>
                </c:pt>
                <c:pt idx="6391">
                  <c:v>12.914243048205501</c:v>
                </c:pt>
                <c:pt idx="6392">
                  <c:v>12.914243048205501</c:v>
                </c:pt>
                <c:pt idx="6393">
                  <c:v>12.913000577256099</c:v>
                </c:pt>
                <c:pt idx="6394">
                  <c:v>12.911758345358299</c:v>
                </c:pt>
                <c:pt idx="6395">
                  <c:v>12.911758345358299</c:v>
                </c:pt>
                <c:pt idx="6396">
                  <c:v>12.911758345358299</c:v>
                </c:pt>
                <c:pt idx="6397">
                  <c:v>12.911758345358299</c:v>
                </c:pt>
                <c:pt idx="6398">
                  <c:v>12.910516352443199</c:v>
                </c:pt>
                <c:pt idx="6399">
                  <c:v>12.910516352443199</c:v>
                </c:pt>
                <c:pt idx="6400">
                  <c:v>12.910516352443199</c:v>
                </c:pt>
                <c:pt idx="6401">
                  <c:v>12.910516352443199</c:v>
                </c:pt>
                <c:pt idx="6402">
                  <c:v>12.909274598441799</c:v>
                </c:pt>
                <c:pt idx="6403">
                  <c:v>12.909274598441799</c:v>
                </c:pt>
                <c:pt idx="6404">
                  <c:v>12.908033083285201</c:v>
                </c:pt>
                <c:pt idx="6405">
                  <c:v>12.908033083285201</c:v>
                </c:pt>
                <c:pt idx="6406">
                  <c:v>12.906791806904501</c:v>
                </c:pt>
                <c:pt idx="6407">
                  <c:v>12.904309970195101</c:v>
                </c:pt>
                <c:pt idx="6408">
                  <c:v>12.899349159058101</c:v>
                </c:pt>
                <c:pt idx="6409">
                  <c:v>12.899349159058101</c:v>
                </c:pt>
                <c:pt idx="6410">
                  <c:v>12.898109552181401</c:v>
                </c:pt>
                <c:pt idx="6411">
                  <c:v>12.894392160630201</c:v>
                </c:pt>
                <c:pt idx="6412">
                  <c:v>12.8919150898088</c:v>
                </c:pt>
                <c:pt idx="6413">
                  <c:v>12.889438970517601</c:v>
                </c:pt>
                <c:pt idx="6414">
                  <c:v>12.8882012675244</c:v>
                </c:pt>
                <c:pt idx="6415">
                  <c:v>12.8844895843333</c:v>
                </c:pt>
                <c:pt idx="6416">
                  <c:v>12.8820163163451</c:v>
                </c:pt>
                <c:pt idx="6417">
                  <c:v>12.8807800383877</c:v>
                </c:pt>
                <c:pt idx="6418">
                  <c:v>12.8770726278422</c:v>
                </c:pt>
                <c:pt idx="6419">
                  <c:v>12.8770726278422</c:v>
                </c:pt>
                <c:pt idx="6420">
                  <c:v>12.874602206235</c:v>
                </c:pt>
                <c:pt idx="6421">
                  <c:v>12.872132732329501</c:v>
                </c:pt>
                <c:pt idx="6422">
                  <c:v>12.8708983505945</c:v>
                </c:pt>
                <c:pt idx="6423">
                  <c:v>12.868430297219501</c:v>
                </c:pt>
                <c:pt idx="6424">
                  <c:v>12.865963190184001</c:v>
                </c:pt>
                <c:pt idx="6425">
                  <c:v>12.862264302827001</c:v>
                </c:pt>
                <c:pt idx="6426">
                  <c:v>12.861031812955099</c:v>
                </c:pt>
                <c:pt idx="6427">
                  <c:v>12.859799559260299</c:v>
                </c:pt>
                <c:pt idx="6428">
                  <c:v>12.8511803906549</c:v>
                </c:pt>
                <c:pt idx="6429">
                  <c:v>12.848719892781901</c:v>
                </c:pt>
                <c:pt idx="6430">
                  <c:v>12.837659301769399</c:v>
                </c:pt>
                <c:pt idx="6431">
                  <c:v>12.836431522570701</c:v>
                </c:pt>
                <c:pt idx="6432">
                  <c:v>12.836431522570701</c:v>
                </c:pt>
                <c:pt idx="6433">
                  <c:v>12.8352039781964</c:v>
                </c:pt>
                <c:pt idx="6434">
                  <c:v>12.833976668579</c:v>
                </c:pt>
                <c:pt idx="6435">
                  <c:v>12.8327495936514</c:v>
                </c:pt>
                <c:pt idx="6436">
                  <c:v>12.827843639491499</c:v>
                </c:pt>
                <c:pt idx="6437">
                  <c:v>12.8192672397325</c:v>
                </c:pt>
                <c:pt idx="6438">
                  <c:v>12.809479671693</c:v>
                </c:pt>
                <c:pt idx="6439">
                  <c:v>12.803370027663799</c:v>
                </c:pt>
                <c:pt idx="6440">
                  <c:v>12.7547018910956</c:v>
                </c:pt>
                <c:pt idx="6441">
                  <c:v>12.7547018910956</c:v>
                </c:pt>
                <c:pt idx="6442">
                  <c:v>12.702794624266501</c:v>
                </c:pt>
                <c:pt idx="6443">
                  <c:v>12.7003906131718</c:v>
                </c:pt>
                <c:pt idx="6444">
                  <c:v>12.6955853197124</c:v>
                </c:pt>
                <c:pt idx="6445">
                  <c:v>12.676400453343399</c:v>
                </c:pt>
                <c:pt idx="6446">
                  <c:v>12.676400453343399</c:v>
                </c:pt>
                <c:pt idx="6447">
                  <c:v>12.676400453343399</c:v>
                </c:pt>
                <c:pt idx="6448">
                  <c:v>12.6632444570242</c:v>
                </c:pt>
                <c:pt idx="6449">
                  <c:v>12.657273481704999</c:v>
                </c:pt>
                <c:pt idx="6450">
                  <c:v>12.6536935985669</c:v>
                </c:pt>
                <c:pt idx="6451">
                  <c:v>12.6465399038914</c:v>
                </c:pt>
                <c:pt idx="6452">
                  <c:v>12.644157136128101</c:v>
                </c:pt>
                <c:pt idx="6453">
                  <c:v>12.644157136128101</c:v>
                </c:pt>
                <c:pt idx="6454">
                  <c:v>12.6429660889223</c:v>
                </c:pt>
                <c:pt idx="6455">
                  <c:v>12.6405846675456</c:v>
                </c:pt>
                <c:pt idx="6456">
                  <c:v>12.638204143126099</c:v>
                </c:pt>
                <c:pt idx="6457">
                  <c:v>12.634635037183401</c:v>
                </c:pt>
                <c:pt idx="6458">
                  <c:v>12.6322567529411</c:v>
                </c:pt>
                <c:pt idx="6459">
                  <c:v>12.6322567529411</c:v>
                </c:pt>
                <c:pt idx="6460">
                  <c:v>12.631067946546199</c:v>
                </c:pt>
                <c:pt idx="6461">
                  <c:v>12.629879363884401</c:v>
                </c:pt>
                <c:pt idx="6462">
                  <c:v>12.622752562776199</c:v>
                </c:pt>
                <c:pt idx="6463">
                  <c:v>12.6203787494123</c:v>
                </c:pt>
                <c:pt idx="6464">
                  <c:v>12.6203787494123</c:v>
                </c:pt>
                <c:pt idx="6465">
                  <c:v>12.6180058287111</c:v>
                </c:pt>
                <c:pt idx="6466">
                  <c:v>12.6180058287111</c:v>
                </c:pt>
                <c:pt idx="6467">
                  <c:v>12.6144481203007</c:v>
                </c:pt>
                <c:pt idx="6468">
                  <c:v>12.6144481203007</c:v>
                </c:pt>
                <c:pt idx="6469">
                  <c:v>12.6144481203007</c:v>
                </c:pt>
                <c:pt idx="6470">
                  <c:v>12.6132626632835</c:v>
                </c:pt>
                <c:pt idx="6471">
                  <c:v>12.6132626632835</c:v>
                </c:pt>
                <c:pt idx="6472">
                  <c:v>12.610892417551399</c:v>
                </c:pt>
                <c:pt idx="6473">
                  <c:v>12.609707628711</c:v>
                </c:pt>
                <c:pt idx="6474">
                  <c:v>12.608523062470599</c:v>
                </c:pt>
                <c:pt idx="6475">
                  <c:v>12.608523062470599</c:v>
                </c:pt>
                <c:pt idx="6476">
                  <c:v>12.6073387187676</c:v>
                </c:pt>
                <c:pt idx="6477">
                  <c:v>12.6061545975392</c:v>
                </c:pt>
                <c:pt idx="6478">
                  <c:v>12.604970698722701</c:v>
                </c:pt>
                <c:pt idx="6479">
                  <c:v>12.603787022255601</c:v>
                </c:pt>
                <c:pt idx="6480">
                  <c:v>12.601420336118601</c:v>
                </c:pt>
                <c:pt idx="6481">
                  <c:v>12.600237326323599</c:v>
                </c:pt>
                <c:pt idx="6482">
                  <c:v>12.5990545386276</c:v>
                </c:pt>
                <c:pt idx="6483">
                  <c:v>12.5990545386276</c:v>
                </c:pt>
                <c:pt idx="6484">
                  <c:v>12.5978719729679</c:v>
                </c:pt>
                <c:pt idx="6485">
                  <c:v>12.596689629282</c:v>
                </c:pt>
                <c:pt idx="6486">
                  <c:v>12.596689629282</c:v>
                </c:pt>
                <c:pt idx="6487">
                  <c:v>12.5943256075818</c:v>
                </c:pt>
                <c:pt idx="6488">
                  <c:v>12.5943256075818</c:v>
                </c:pt>
                <c:pt idx="6489">
                  <c:v>12.593143929442601</c:v>
                </c:pt>
                <c:pt idx="6490">
                  <c:v>12.583698481155</c:v>
                </c:pt>
                <c:pt idx="6491">
                  <c:v>12.5825187962876</c:v>
                </c:pt>
                <c:pt idx="6492">
                  <c:v>12.5825187962876</c:v>
                </c:pt>
                <c:pt idx="6493">
                  <c:v>12.581339332583401</c:v>
                </c:pt>
                <c:pt idx="6494">
                  <c:v>12.581339332583401</c:v>
                </c:pt>
                <c:pt idx="6495">
                  <c:v>12.5754453293357</c:v>
                </c:pt>
                <c:pt idx="6496">
                  <c:v>12.5754453293357</c:v>
                </c:pt>
                <c:pt idx="6497">
                  <c:v>12.5754453293357</c:v>
                </c:pt>
                <c:pt idx="6498">
                  <c:v>12.5754453293357</c:v>
                </c:pt>
                <c:pt idx="6499">
                  <c:v>12.5730892740046</c:v>
                </c:pt>
                <c:pt idx="6500">
                  <c:v>12.5719115773698</c:v>
                </c:pt>
                <c:pt idx="6501">
                  <c:v>12.570734101339299</c:v>
                </c:pt>
                <c:pt idx="6502">
                  <c:v>12.567202996254601</c:v>
                </c:pt>
                <c:pt idx="6503">
                  <c:v>12.566026402022199</c:v>
                </c:pt>
                <c:pt idx="6504">
                  <c:v>12.564850028084599</c:v>
                </c:pt>
                <c:pt idx="6505">
                  <c:v>12.564850028084599</c:v>
                </c:pt>
                <c:pt idx="6506">
                  <c:v>12.5636738743798</c:v>
                </c:pt>
                <c:pt idx="6507">
                  <c:v>12.5624979408461</c:v>
                </c:pt>
                <c:pt idx="6508">
                  <c:v>12.560146734044499</c:v>
                </c:pt>
                <c:pt idx="6509">
                  <c:v>12.560146734044499</c:v>
                </c:pt>
                <c:pt idx="6510">
                  <c:v>12.560146734044499</c:v>
                </c:pt>
                <c:pt idx="6511">
                  <c:v>12.558971460653099</c:v>
                </c:pt>
                <c:pt idx="6512">
                  <c:v>12.5566215735803</c:v>
                </c:pt>
                <c:pt idx="6513">
                  <c:v>12.5519244365472</c:v>
                </c:pt>
                <c:pt idx="6514">
                  <c:v>12.548403889304399</c:v>
                </c:pt>
                <c:pt idx="6515">
                  <c:v>12.548403889304399</c:v>
                </c:pt>
                <c:pt idx="6516">
                  <c:v>12.5472308123773</c:v>
                </c:pt>
                <c:pt idx="6517">
                  <c:v>12.5472308123773</c:v>
                </c:pt>
                <c:pt idx="6518">
                  <c:v>12.546057954757799</c:v>
                </c:pt>
                <c:pt idx="6519">
                  <c:v>12.543712897196199</c:v>
                </c:pt>
                <c:pt idx="6520">
                  <c:v>12.5425406971311</c:v>
                </c:pt>
                <c:pt idx="6521">
                  <c:v>12.5378540868752</c:v>
                </c:pt>
                <c:pt idx="6522">
                  <c:v>12.536682981505599</c:v>
                </c:pt>
                <c:pt idx="6523">
                  <c:v>12.5331709776823</c:v>
                </c:pt>
                <c:pt idx="6524">
                  <c:v>12.5331709776823</c:v>
                </c:pt>
                <c:pt idx="6525">
                  <c:v>12.5320007469654</c:v>
                </c:pt>
                <c:pt idx="6526">
                  <c:v>12.5320007469654</c:v>
                </c:pt>
                <c:pt idx="6527">
                  <c:v>12.530830734758601</c:v>
                </c:pt>
                <c:pt idx="6528">
                  <c:v>12.5249839492347</c:v>
                </c:pt>
                <c:pt idx="6529">
                  <c:v>12.5238152468041</c:v>
                </c:pt>
                <c:pt idx="6530">
                  <c:v>12.522646762455601</c:v>
                </c:pt>
                <c:pt idx="6531">
                  <c:v>12.519142617293101</c:v>
                </c:pt>
                <c:pt idx="6532">
                  <c:v>12.5109739000745</c:v>
                </c:pt>
                <c:pt idx="6533">
                  <c:v>12.5051456256405</c:v>
                </c:pt>
                <c:pt idx="6534">
                  <c:v>12.498158860228999</c:v>
                </c:pt>
                <c:pt idx="6535">
                  <c:v>12.487693338295401</c:v>
                </c:pt>
                <c:pt idx="6536">
                  <c:v>12.4772453286232</c:v>
                </c:pt>
                <c:pt idx="6537">
                  <c:v>12.471448429659899</c:v>
                </c:pt>
                <c:pt idx="6538">
                  <c:v>12.4633418144674</c:v>
                </c:pt>
                <c:pt idx="6539">
                  <c:v>12.4633418144674</c:v>
                </c:pt>
                <c:pt idx="6540">
                  <c:v>12.457557824392</c:v>
                </c:pt>
                <c:pt idx="6541">
                  <c:v>12.4436981272019</c:v>
                </c:pt>
                <c:pt idx="6542">
                  <c:v>12.437932351033201</c:v>
                </c:pt>
                <c:pt idx="6543">
                  <c:v>12.4344754493236</c:v>
                </c:pt>
                <c:pt idx="6544">
                  <c:v>12.426416813257999</c:v>
                </c:pt>
                <c:pt idx="6545">
                  <c:v>12.4183686158401</c:v>
                </c:pt>
                <c:pt idx="6546">
                  <c:v>12.4137743248242</c:v>
                </c:pt>
                <c:pt idx="6547">
                  <c:v>12.4126262831776</c:v>
                </c:pt>
                <c:pt idx="6548">
                  <c:v>12.4091834319526</c:v>
                </c:pt>
                <c:pt idx="6549">
                  <c:v>12.408036239253001</c:v>
                </c:pt>
                <c:pt idx="6550">
                  <c:v>12.408036239253001</c:v>
                </c:pt>
                <c:pt idx="6551">
                  <c:v>12.406889258643</c:v>
                </c:pt>
                <c:pt idx="6552">
                  <c:v>12.4045959334565</c:v>
                </c:pt>
                <c:pt idx="6553">
                  <c:v>12.4034495887625</c:v>
                </c:pt>
                <c:pt idx="6554">
                  <c:v>12.3988663279445</c:v>
                </c:pt>
                <c:pt idx="6555">
                  <c:v>12.3988663279445</c:v>
                </c:pt>
                <c:pt idx="6556">
                  <c:v>12.397721041936</c:v>
                </c:pt>
                <c:pt idx="6557">
                  <c:v>12.397721041936</c:v>
                </c:pt>
                <c:pt idx="6558">
                  <c:v>12.3954311045437</c:v>
                </c:pt>
                <c:pt idx="6559">
                  <c:v>12.3954311045437</c:v>
                </c:pt>
                <c:pt idx="6560">
                  <c:v>12.394286453042699</c:v>
                </c:pt>
                <c:pt idx="6561">
                  <c:v>12.394286453042699</c:v>
                </c:pt>
                <c:pt idx="6562">
                  <c:v>12.393142012926999</c:v>
                </c:pt>
                <c:pt idx="6563">
                  <c:v>12.393142012926999</c:v>
                </c:pt>
                <c:pt idx="6564">
                  <c:v>12.3919977841381</c:v>
                </c:pt>
                <c:pt idx="6565">
                  <c:v>12.3919977841381</c:v>
                </c:pt>
                <c:pt idx="6566">
                  <c:v>12.3919977841381</c:v>
                </c:pt>
                <c:pt idx="6567">
                  <c:v>12.3919977841381</c:v>
                </c:pt>
                <c:pt idx="6568">
                  <c:v>12.390853766617401</c:v>
                </c:pt>
                <c:pt idx="6569">
                  <c:v>12.390853766617401</c:v>
                </c:pt>
                <c:pt idx="6570">
                  <c:v>12.3897099603064</c:v>
                </c:pt>
                <c:pt idx="6571">
                  <c:v>12.3874229810798</c:v>
                </c:pt>
                <c:pt idx="6572">
                  <c:v>12.3874229810798</c:v>
                </c:pt>
                <c:pt idx="6573">
                  <c:v>12.386279808047201</c:v>
                </c:pt>
                <c:pt idx="6574">
                  <c:v>12.386279808047201</c:v>
                </c:pt>
                <c:pt idx="6575">
                  <c:v>12.3851368459905</c:v>
                </c:pt>
                <c:pt idx="6576">
                  <c:v>12.3851368459905</c:v>
                </c:pt>
                <c:pt idx="6577">
                  <c:v>12.383994094851399</c:v>
                </c:pt>
                <c:pt idx="6578">
                  <c:v>12.3817092250922</c:v>
                </c:pt>
                <c:pt idx="6579">
                  <c:v>12.3817092250922</c:v>
                </c:pt>
                <c:pt idx="6580">
                  <c:v>12.3805671063555</c:v>
                </c:pt>
                <c:pt idx="6581">
                  <c:v>12.3805671063555</c:v>
                </c:pt>
                <c:pt idx="6582">
                  <c:v>12.379425198302799</c:v>
                </c:pt>
                <c:pt idx="6583">
                  <c:v>12.378283500876099</c:v>
                </c:pt>
                <c:pt idx="6584">
                  <c:v>12.378283500876099</c:v>
                </c:pt>
                <c:pt idx="6585">
                  <c:v>12.377142014016901</c:v>
                </c:pt>
                <c:pt idx="6586">
                  <c:v>12.3748596717683</c:v>
                </c:pt>
                <c:pt idx="6587">
                  <c:v>12.3748596717683</c:v>
                </c:pt>
                <c:pt idx="6588">
                  <c:v>12.3737188162625</c:v>
                </c:pt>
                <c:pt idx="6589">
                  <c:v>12.3725781710914</c:v>
                </c:pt>
                <c:pt idx="6590">
                  <c:v>12.3725781710914</c:v>
                </c:pt>
                <c:pt idx="6591">
                  <c:v>12.3725781710914</c:v>
                </c:pt>
                <c:pt idx="6592">
                  <c:v>12.3714377361968</c:v>
                </c:pt>
                <c:pt idx="6593">
                  <c:v>12.3714377361968</c:v>
                </c:pt>
                <c:pt idx="6594">
                  <c:v>12.3714377361968</c:v>
                </c:pt>
                <c:pt idx="6595">
                  <c:v>12.3714377361968</c:v>
                </c:pt>
                <c:pt idx="6596">
                  <c:v>12.3702975115207</c:v>
                </c:pt>
                <c:pt idx="6597">
                  <c:v>12.3702975115207</c:v>
                </c:pt>
                <c:pt idx="6598">
                  <c:v>12.369157497004799</c:v>
                </c:pt>
                <c:pt idx="6599">
                  <c:v>12.369157497004799</c:v>
                </c:pt>
                <c:pt idx="6600">
                  <c:v>12.369157497004799</c:v>
                </c:pt>
                <c:pt idx="6601">
                  <c:v>12.3680176925912</c:v>
                </c:pt>
                <c:pt idx="6602">
                  <c:v>12.3680176925912</c:v>
                </c:pt>
                <c:pt idx="6603">
                  <c:v>12.3680176925912</c:v>
                </c:pt>
                <c:pt idx="6604">
                  <c:v>12.3680176925912</c:v>
                </c:pt>
                <c:pt idx="6605">
                  <c:v>12.3680176925912</c:v>
                </c:pt>
                <c:pt idx="6606">
                  <c:v>12.3668780982216</c:v>
                </c:pt>
                <c:pt idx="6607">
                  <c:v>12.3657387138382</c:v>
                </c:pt>
                <c:pt idx="6608">
                  <c:v>12.3645995393827</c:v>
                </c:pt>
                <c:pt idx="6609">
                  <c:v>12.3645995393827</c:v>
                </c:pt>
                <c:pt idx="6610">
                  <c:v>12.3645995393827</c:v>
                </c:pt>
                <c:pt idx="6611">
                  <c:v>12.3645995393827</c:v>
                </c:pt>
                <c:pt idx="6612">
                  <c:v>12.363460574797299</c:v>
                </c:pt>
                <c:pt idx="6613">
                  <c:v>12.362321820023899</c:v>
                </c:pt>
                <c:pt idx="6614">
                  <c:v>12.361183275004599</c:v>
                </c:pt>
                <c:pt idx="6615">
                  <c:v>12.361183275004599</c:v>
                </c:pt>
                <c:pt idx="6616">
                  <c:v>12.3600449396813</c:v>
                </c:pt>
                <c:pt idx="6617">
                  <c:v>12.3600449396813</c:v>
                </c:pt>
                <c:pt idx="6618">
                  <c:v>12.358906813996301</c:v>
                </c:pt>
                <c:pt idx="6619">
                  <c:v>12.3577688978915</c:v>
                </c:pt>
                <c:pt idx="6620">
                  <c:v>12.3577688978915</c:v>
                </c:pt>
                <c:pt idx="6621">
                  <c:v>12.3577688978915</c:v>
                </c:pt>
                <c:pt idx="6622">
                  <c:v>12.3577688978915</c:v>
                </c:pt>
                <c:pt idx="6623">
                  <c:v>12.3566311913091</c:v>
                </c:pt>
                <c:pt idx="6624">
                  <c:v>12.3566311913091</c:v>
                </c:pt>
                <c:pt idx="6625">
                  <c:v>12.3566311913091</c:v>
                </c:pt>
                <c:pt idx="6626">
                  <c:v>12.3554936941912</c:v>
                </c:pt>
                <c:pt idx="6627">
                  <c:v>12.3554936941912</c:v>
                </c:pt>
                <c:pt idx="6628">
                  <c:v>12.3554936941912</c:v>
                </c:pt>
                <c:pt idx="6629">
                  <c:v>12.353219328117801</c:v>
                </c:pt>
                <c:pt idx="6630">
                  <c:v>12.3520824590465</c:v>
                </c:pt>
                <c:pt idx="6631">
                  <c:v>12.3520824590465</c:v>
                </c:pt>
                <c:pt idx="6632">
                  <c:v>12.350945799208599</c:v>
                </c:pt>
                <c:pt idx="6633">
                  <c:v>12.350945799208599</c:v>
                </c:pt>
                <c:pt idx="6634">
                  <c:v>12.349809348546099</c:v>
                </c:pt>
                <c:pt idx="6635">
                  <c:v>12.348673107001501</c:v>
                </c:pt>
                <c:pt idx="6636">
                  <c:v>12.348673107001501</c:v>
                </c:pt>
                <c:pt idx="6637">
                  <c:v>12.348673107001501</c:v>
                </c:pt>
                <c:pt idx="6638">
                  <c:v>12.347537074517</c:v>
                </c:pt>
                <c:pt idx="6639">
                  <c:v>12.347537074517</c:v>
                </c:pt>
                <c:pt idx="6640">
                  <c:v>12.347537074517</c:v>
                </c:pt>
                <c:pt idx="6641">
                  <c:v>12.347537074517</c:v>
                </c:pt>
                <c:pt idx="6642">
                  <c:v>12.347537074517</c:v>
                </c:pt>
                <c:pt idx="6643">
                  <c:v>12.3464012510348</c:v>
                </c:pt>
                <c:pt idx="6644">
                  <c:v>12.3464012510348</c:v>
                </c:pt>
                <c:pt idx="6645">
                  <c:v>12.3464012510348</c:v>
                </c:pt>
                <c:pt idx="6646">
                  <c:v>12.3452656364974</c:v>
                </c:pt>
                <c:pt idx="6647">
                  <c:v>12.344130230847</c:v>
                </c:pt>
                <c:pt idx="6648">
                  <c:v>12.344130230847</c:v>
                </c:pt>
                <c:pt idx="6649">
                  <c:v>12.342995034026099</c:v>
                </c:pt>
                <c:pt idx="6650">
                  <c:v>12.342995034026099</c:v>
                </c:pt>
                <c:pt idx="6651">
                  <c:v>12.342995034026099</c:v>
                </c:pt>
                <c:pt idx="6652">
                  <c:v>12.342995034026099</c:v>
                </c:pt>
                <c:pt idx="6653">
                  <c:v>12.342995034026099</c:v>
                </c:pt>
                <c:pt idx="6654">
                  <c:v>12.342995034026099</c:v>
                </c:pt>
                <c:pt idx="6655">
                  <c:v>12.341860045977</c:v>
                </c:pt>
                <c:pt idx="6656">
                  <c:v>12.341860045977</c:v>
                </c:pt>
                <c:pt idx="6657">
                  <c:v>12.341860045977</c:v>
                </c:pt>
                <c:pt idx="6658">
                  <c:v>12.340725266642099</c:v>
                </c:pt>
                <c:pt idx="6659">
                  <c:v>12.340725266642099</c:v>
                </c:pt>
                <c:pt idx="6660">
                  <c:v>12.339590695963899</c:v>
                </c:pt>
                <c:pt idx="6661">
                  <c:v>12.338456333884899</c:v>
                </c:pt>
                <c:pt idx="6662">
                  <c:v>12.338456333884899</c:v>
                </c:pt>
                <c:pt idx="6663">
                  <c:v>12.338456333884899</c:v>
                </c:pt>
                <c:pt idx="6664">
                  <c:v>12.3373221803474</c:v>
                </c:pt>
                <c:pt idx="6665">
                  <c:v>12.336188235294101</c:v>
                </c:pt>
                <c:pt idx="6666">
                  <c:v>12.336188235294101</c:v>
                </c:pt>
                <c:pt idx="6667">
                  <c:v>12.336188235294101</c:v>
                </c:pt>
                <c:pt idx="6668">
                  <c:v>12.3350544986674</c:v>
                </c:pt>
                <c:pt idx="6669">
                  <c:v>12.3350544986674</c:v>
                </c:pt>
                <c:pt idx="6670">
                  <c:v>12.3350544986674</c:v>
                </c:pt>
                <c:pt idx="6671">
                  <c:v>12.3339209704098</c:v>
                </c:pt>
                <c:pt idx="6672">
                  <c:v>12.3339209704098</c:v>
                </c:pt>
                <c:pt idx="6673">
                  <c:v>12.332787650464001</c:v>
                </c:pt>
                <c:pt idx="6674">
                  <c:v>12.332787650464001</c:v>
                </c:pt>
                <c:pt idx="6675">
                  <c:v>12.332787650464001</c:v>
                </c:pt>
                <c:pt idx="6676">
                  <c:v>12.332787650464001</c:v>
                </c:pt>
                <c:pt idx="6677">
                  <c:v>12.331654538772501</c:v>
                </c:pt>
                <c:pt idx="6678">
                  <c:v>12.331654538772501</c:v>
                </c:pt>
                <c:pt idx="6679">
                  <c:v>12.331654538772501</c:v>
                </c:pt>
                <c:pt idx="6680">
                  <c:v>12.330521635277901</c:v>
                </c:pt>
                <c:pt idx="6681">
                  <c:v>12.330521635277901</c:v>
                </c:pt>
                <c:pt idx="6682">
                  <c:v>12.330521635277901</c:v>
                </c:pt>
                <c:pt idx="6683">
                  <c:v>12.330521635277901</c:v>
                </c:pt>
                <c:pt idx="6684">
                  <c:v>12.329388939922801</c:v>
                </c:pt>
                <c:pt idx="6685">
                  <c:v>12.329388939922801</c:v>
                </c:pt>
                <c:pt idx="6686">
                  <c:v>12.329388939922801</c:v>
                </c:pt>
                <c:pt idx="6687">
                  <c:v>12.329388939922801</c:v>
                </c:pt>
                <c:pt idx="6688">
                  <c:v>12.328256452649899</c:v>
                </c:pt>
                <c:pt idx="6689">
                  <c:v>12.3271241734019</c:v>
                </c:pt>
                <c:pt idx="6690">
                  <c:v>12.3271241734019</c:v>
                </c:pt>
                <c:pt idx="6691">
                  <c:v>12.3271241734019</c:v>
                </c:pt>
                <c:pt idx="6692">
                  <c:v>12.3271241734019</c:v>
                </c:pt>
                <c:pt idx="6693">
                  <c:v>12.325992102121401</c:v>
                </c:pt>
                <c:pt idx="6694">
                  <c:v>12.325992102121401</c:v>
                </c:pt>
                <c:pt idx="6695">
                  <c:v>12.325992102121401</c:v>
                </c:pt>
                <c:pt idx="6696">
                  <c:v>12.325992102121401</c:v>
                </c:pt>
                <c:pt idx="6697">
                  <c:v>12.325992102121401</c:v>
                </c:pt>
                <c:pt idx="6698">
                  <c:v>12.325992102121401</c:v>
                </c:pt>
                <c:pt idx="6699">
                  <c:v>12.3248602387511</c:v>
                </c:pt>
                <c:pt idx="6700">
                  <c:v>12.3248602387511</c:v>
                </c:pt>
                <c:pt idx="6701">
                  <c:v>12.3248602387511</c:v>
                </c:pt>
                <c:pt idx="6702">
                  <c:v>12.3248602387511</c:v>
                </c:pt>
                <c:pt idx="6703">
                  <c:v>12.3248602387511</c:v>
                </c:pt>
                <c:pt idx="6704">
                  <c:v>12.3237285832338</c:v>
                </c:pt>
                <c:pt idx="6705">
                  <c:v>12.3225971355123</c:v>
                </c:pt>
                <c:pt idx="6706">
                  <c:v>12.321465895529199</c:v>
                </c:pt>
                <c:pt idx="6707">
                  <c:v>12.321465895529199</c:v>
                </c:pt>
                <c:pt idx="6708">
                  <c:v>12.321465895529199</c:v>
                </c:pt>
                <c:pt idx="6709">
                  <c:v>12.321465895529199</c:v>
                </c:pt>
                <c:pt idx="6710">
                  <c:v>12.321465895529199</c:v>
                </c:pt>
                <c:pt idx="6711">
                  <c:v>12.3203348632274</c:v>
                </c:pt>
                <c:pt idx="6712">
                  <c:v>12.3203348632274</c:v>
                </c:pt>
                <c:pt idx="6713">
                  <c:v>12.319204038549699</c:v>
                </c:pt>
                <c:pt idx="6714">
                  <c:v>12.319204038549699</c:v>
                </c:pt>
                <c:pt idx="6715">
                  <c:v>12.318073421438999</c:v>
                </c:pt>
                <c:pt idx="6716">
                  <c:v>12.318073421438999</c:v>
                </c:pt>
                <c:pt idx="6717">
                  <c:v>12.318073421438999</c:v>
                </c:pt>
                <c:pt idx="6718">
                  <c:v>12.3169430118381</c:v>
                </c:pt>
                <c:pt idx="6719">
                  <c:v>12.3169430118381</c:v>
                </c:pt>
                <c:pt idx="6720">
                  <c:v>12.3169430118381</c:v>
                </c:pt>
                <c:pt idx="6721">
                  <c:v>12.3169430118381</c:v>
                </c:pt>
                <c:pt idx="6722">
                  <c:v>12.3169430118381</c:v>
                </c:pt>
                <c:pt idx="6723">
                  <c:v>12.3169430118381</c:v>
                </c:pt>
                <c:pt idx="6724">
                  <c:v>12.3169430118381</c:v>
                </c:pt>
                <c:pt idx="6725">
                  <c:v>12.3169430118381</c:v>
                </c:pt>
                <c:pt idx="6726">
                  <c:v>12.3169430118381</c:v>
                </c:pt>
                <c:pt idx="6727">
                  <c:v>12.3146828149371</c:v>
                </c:pt>
                <c:pt idx="6728">
                  <c:v>12.3146828149371</c:v>
                </c:pt>
                <c:pt idx="6729">
                  <c:v>12.3146828149371</c:v>
                </c:pt>
                <c:pt idx="6730">
                  <c:v>12.3146828149371</c:v>
                </c:pt>
                <c:pt idx="6731">
                  <c:v>12.3135530275229</c:v>
                </c:pt>
                <c:pt idx="6732">
                  <c:v>12.3135530275229</c:v>
                </c:pt>
                <c:pt idx="6733">
                  <c:v>12.3135530275229</c:v>
                </c:pt>
                <c:pt idx="6734">
                  <c:v>12.3135530275229</c:v>
                </c:pt>
                <c:pt idx="6735">
                  <c:v>12.3135530275229</c:v>
                </c:pt>
                <c:pt idx="6736">
                  <c:v>12.312423447390101</c:v>
                </c:pt>
                <c:pt idx="6737">
                  <c:v>12.312423447390101</c:v>
                </c:pt>
                <c:pt idx="6738">
                  <c:v>12.312423447390101</c:v>
                </c:pt>
                <c:pt idx="6739">
                  <c:v>12.312423447390101</c:v>
                </c:pt>
                <c:pt idx="6740">
                  <c:v>12.312423447390101</c:v>
                </c:pt>
                <c:pt idx="6741">
                  <c:v>12.311294074481699</c:v>
                </c:pt>
                <c:pt idx="6742">
                  <c:v>12.311294074481699</c:v>
                </c:pt>
                <c:pt idx="6743">
                  <c:v>12.311294074481699</c:v>
                </c:pt>
                <c:pt idx="6744">
                  <c:v>12.311294074481699</c:v>
                </c:pt>
                <c:pt idx="6745">
                  <c:v>12.310164908740701</c:v>
                </c:pt>
                <c:pt idx="6746">
                  <c:v>12.310164908740701</c:v>
                </c:pt>
                <c:pt idx="6747">
                  <c:v>12.310164908740701</c:v>
                </c:pt>
                <c:pt idx="6748">
                  <c:v>12.310164908740701</c:v>
                </c:pt>
                <c:pt idx="6749">
                  <c:v>12.309035950109999</c:v>
                </c:pt>
                <c:pt idx="6750">
                  <c:v>12.309035950109999</c:v>
                </c:pt>
                <c:pt idx="6751">
                  <c:v>12.309035950109999</c:v>
                </c:pt>
                <c:pt idx="6752">
                  <c:v>12.3079071985327</c:v>
                </c:pt>
                <c:pt idx="6753">
                  <c:v>12.3079071985327</c:v>
                </c:pt>
                <c:pt idx="6754">
                  <c:v>12.3067786539519</c:v>
                </c:pt>
                <c:pt idx="6755">
                  <c:v>12.3067786539519</c:v>
                </c:pt>
                <c:pt idx="6756">
                  <c:v>12.305650316310601</c:v>
                </c:pt>
                <c:pt idx="6757">
                  <c:v>12.305650316310601</c:v>
                </c:pt>
                <c:pt idx="6758">
                  <c:v>12.3045221855518</c:v>
                </c:pt>
                <c:pt idx="6759">
                  <c:v>12.3045221855518</c:v>
                </c:pt>
                <c:pt idx="6760">
                  <c:v>12.3033942616188</c:v>
                </c:pt>
                <c:pt idx="6761">
                  <c:v>12.3033942616188</c:v>
                </c:pt>
                <c:pt idx="6762">
                  <c:v>12.3022665444546</c:v>
                </c:pt>
                <c:pt idx="6763">
                  <c:v>12.3022665444546</c:v>
                </c:pt>
                <c:pt idx="6764">
                  <c:v>12.3022665444546</c:v>
                </c:pt>
                <c:pt idx="6765">
                  <c:v>12.3022665444546</c:v>
                </c:pt>
                <c:pt idx="6766">
                  <c:v>12.301139034002301</c:v>
                </c:pt>
                <c:pt idx="6767">
                  <c:v>12.2966310581768</c:v>
                </c:pt>
                <c:pt idx="6768">
                  <c:v>12.293252244000699</c:v>
                </c:pt>
                <c:pt idx="6769">
                  <c:v>12.292126385200101</c:v>
                </c:pt>
                <c:pt idx="6770">
                  <c:v>12.292126385200101</c:v>
                </c:pt>
                <c:pt idx="6771">
                  <c:v>12.292126385200101</c:v>
                </c:pt>
                <c:pt idx="6772">
                  <c:v>12.2910007326007</c:v>
                </c:pt>
                <c:pt idx="6773">
                  <c:v>12.2910007326007</c:v>
                </c:pt>
                <c:pt idx="6774">
                  <c:v>12.2898752861459</c:v>
                </c:pt>
                <c:pt idx="6775">
                  <c:v>12.2887500457791</c:v>
                </c:pt>
                <c:pt idx="6776">
                  <c:v>12.2876250114437</c:v>
                </c:pt>
                <c:pt idx="6777">
                  <c:v>12.2831269332845</c:v>
                </c:pt>
                <c:pt idx="6778">
                  <c:v>12.282002928257601</c:v>
                </c:pt>
                <c:pt idx="6779">
                  <c:v>12.282002928257601</c:v>
                </c:pt>
                <c:pt idx="6780">
                  <c:v>12.279755535224099</c:v>
                </c:pt>
                <c:pt idx="6781">
                  <c:v>12.278632147104499</c:v>
                </c:pt>
                <c:pt idx="6782">
                  <c:v>12.2763859873776</c:v>
                </c:pt>
                <c:pt idx="6783">
                  <c:v>12.2763859873776</c:v>
                </c:pt>
                <c:pt idx="6784">
                  <c:v>12.2752632156575</c:v>
                </c:pt>
                <c:pt idx="6785">
                  <c:v>12.2741406492912</c:v>
                </c:pt>
                <c:pt idx="6786">
                  <c:v>12.2730182882223</c:v>
                </c:pt>
                <c:pt idx="6787">
                  <c:v>12.2730182882223</c:v>
                </c:pt>
                <c:pt idx="6788">
                  <c:v>12.2730182882223</c:v>
                </c:pt>
                <c:pt idx="6789">
                  <c:v>12.269652436237299</c:v>
                </c:pt>
                <c:pt idx="6790">
                  <c:v>12.261805956513699</c:v>
                </c:pt>
                <c:pt idx="6791">
                  <c:v>12.261805956513699</c:v>
                </c:pt>
                <c:pt idx="6792">
                  <c:v>12.261805956513699</c:v>
                </c:pt>
                <c:pt idx="6793">
                  <c:v>12.261805956513699</c:v>
                </c:pt>
                <c:pt idx="6794">
                  <c:v>12.260685850004499</c:v>
                </c:pt>
                <c:pt idx="6795">
                  <c:v>12.260685850004499</c:v>
                </c:pt>
                <c:pt idx="6796">
                  <c:v>12.259565948118301</c:v>
                </c:pt>
                <c:pt idx="6797">
                  <c:v>12.259565948118301</c:v>
                </c:pt>
                <c:pt idx="6798">
                  <c:v>12.259565948118301</c:v>
                </c:pt>
                <c:pt idx="6799">
                  <c:v>12.256207469637401</c:v>
                </c:pt>
                <c:pt idx="6800">
                  <c:v>12.2550883856829</c:v>
                </c:pt>
                <c:pt idx="6801">
                  <c:v>12.251732359653101</c:v>
                </c:pt>
                <c:pt idx="6802">
                  <c:v>12.2506140927345</c:v>
                </c:pt>
                <c:pt idx="6803">
                  <c:v>12.2506140927345</c:v>
                </c:pt>
                <c:pt idx="6804">
                  <c:v>12.2494960299352</c:v>
                </c:pt>
                <c:pt idx="6805">
                  <c:v>12.246143065693399</c:v>
                </c:pt>
                <c:pt idx="6806">
                  <c:v>12.245025818812101</c:v>
                </c:pt>
                <c:pt idx="6807">
                  <c:v>12.241675300984999</c:v>
                </c:pt>
                <c:pt idx="6808">
                  <c:v>12.228291545189499</c:v>
                </c:pt>
                <c:pt idx="6809">
                  <c:v>12.2238367941712</c:v>
                </c:pt>
                <c:pt idx="6810">
                  <c:v>12.203830514639</c:v>
                </c:pt>
                <c:pt idx="6811">
                  <c:v>12.2005024997727</c:v>
                </c:pt>
                <c:pt idx="6812">
                  <c:v>12.1993935648063</c:v>
                </c:pt>
                <c:pt idx="6813">
                  <c:v>12.1827836979213</c:v>
                </c:pt>
                <c:pt idx="6814">
                  <c:v>12.1783620361128</c:v>
                </c:pt>
                <c:pt idx="6815">
                  <c:v>12.176152408600201</c:v>
                </c:pt>
                <c:pt idx="6816">
                  <c:v>12.176152408600201</c:v>
                </c:pt>
                <c:pt idx="6817">
                  <c:v>12.1750478955007</c:v>
                </c:pt>
                <c:pt idx="6818">
                  <c:v>12.172839470342799</c:v>
                </c:pt>
                <c:pt idx="6819">
                  <c:v>12.172839470342799</c:v>
                </c:pt>
                <c:pt idx="6820">
                  <c:v>12.1717355581753</c:v>
                </c:pt>
                <c:pt idx="6821">
                  <c:v>12.168425022665399</c:v>
                </c:pt>
                <c:pt idx="6822">
                  <c:v>12.168425022665399</c:v>
                </c:pt>
                <c:pt idx="6823">
                  <c:v>12.167321910978099</c:v>
                </c:pt>
                <c:pt idx="6824">
                  <c:v>12.1662189992748</c:v>
                </c:pt>
                <c:pt idx="6825">
                  <c:v>12.1662189992748</c:v>
                </c:pt>
                <c:pt idx="6826">
                  <c:v>12.1607074386155</c:v>
                </c:pt>
                <c:pt idx="6827">
                  <c:v>12.158504212338</c:v>
                </c:pt>
                <c:pt idx="6828">
                  <c:v>12.1563017842586</c:v>
                </c:pt>
                <c:pt idx="6829">
                  <c:v>12.1552008694077</c:v>
                </c:pt>
                <c:pt idx="6830">
                  <c:v>12.1529996378123</c:v>
                </c:pt>
                <c:pt idx="6831">
                  <c:v>12.1529996378123</c:v>
                </c:pt>
                <c:pt idx="6832">
                  <c:v>12.1518993209597</c:v>
                </c:pt>
                <c:pt idx="6833">
                  <c:v>12.1507992033315</c:v>
                </c:pt>
                <c:pt idx="6834">
                  <c:v>12.1496992848737</c:v>
                </c:pt>
                <c:pt idx="6835">
                  <c:v>12.147500045252899</c:v>
                </c:pt>
                <c:pt idx="6836">
                  <c:v>12.1464007239819</c:v>
                </c:pt>
                <c:pt idx="6837">
                  <c:v>12.145301601665</c:v>
                </c:pt>
                <c:pt idx="6838">
                  <c:v>12.144202678248201</c:v>
                </c:pt>
                <c:pt idx="6839">
                  <c:v>12.144202678248201</c:v>
                </c:pt>
                <c:pt idx="6840">
                  <c:v>12.1431039536777</c:v>
                </c:pt>
                <c:pt idx="6841">
                  <c:v>12.142005427899401</c:v>
                </c:pt>
                <c:pt idx="6842">
                  <c:v>12.142005427899401</c:v>
                </c:pt>
                <c:pt idx="6843">
                  <c:v>12.1409071008593</c:v>
                </c:pt>
                <c:pt idx="6844">
                  <c:v>12.138711042778301</c:v>
                </c:pt>
                <c:pt idx="6845">
                  <c:v>12.138711042778301</c:v>
                </c:pt>
                <c:pt idx="6846">
                  <c:v>12.138711042778301</c:v>
                </c:pt>
                <c:pt idx="6847">
                  <c:v>12.137613311629501</c:v>
                </c:pt>
                <c:pt idx="6848">
                  <c:v>12.137613311629501</c:v>
                </c:pt>
                <c:pt idx="6849">
                  <c:v>12.136515779003499</c:v>
                </c:pt>
                <c:pt idx="6850">
                  <c:v>12.134321309103999</c:v>
                </c:pt>
                <c:pt idx="6851">
                  <c:v>12.134321309103999</c:v>
                </c:pt>
                <c:pt idx="6852">
                  <c:v>12.134321309103999</c:v>
                </c:pt>
                <c:pt idx="6853">
                  <c:v>12.133224371722999</c:v>
                </c:pt>
                <c:pt idx="6854">
                  <c:v>12.132127632649301</c:v>
                </c:pt>
                <c:pt idx="6855">
                  <c:v>12.1310310918293</c:v>
                </c:pt>
                <c:pt idx="6856">
                  <c:v>12.1299347492092</c:v>
                </c:pt>
                <c:pt idx="6857">
                  <c:v>12.128838604735201</c:v>
                </c:pt>
                <c:pt idx="6858">
                  <c:v>12.127742658353601</c:v>
                </c:pt>
                <c:pt idx="6859">
                  <c:v>12.1266469100108</c:v>
                </c:pt>
                <c:pt idx="6860">
                  <c:v>12.1266469100108</c:v>
                </c:pt>
                <c:pt idx="6861">
                  <c:v>12.125551359653</c:v>
                </c:pt>
                <c:pt idx="6862">
                  <c:v>12.1244560072267</c:v>
                </c:pt>
                <c:pt idx="6863">
                  <c:v>12.1233608526781</c:v>
                </c:pt>
                <c:pt idx="6864">
                  <c:v>12.1233608526781</c:v>
                </c:pt>
                <c:pt idx="6865">
                  <c:v>12.1233608526781</c:v>
                </c:pt>
                <c:pt idx="6866">
                  <c:v>12.122265895953699</c:v>
                </c:pt>
                <c:pt idx="6867">
                  <c:v>12.122265895953699</c:v>
                </c:pt>
                <c:pt idx="6868">
                  <c:v>12.122265895953699</c:v>
                </c:pt>
                <c:pt idx="6869">
                  <c:v>12.122265895953699</c:v>
                </c:pt>
                <c:pt idx="6870">
                  <c:v>12.1211711369999</c:v>
                </c:pt>
                <c:pt idx="6871">
                  <c:v>12.1211711369999</c:v>
                </c:pt>
                <c:pt idx="6872">
                  <c:v>12.120076575762999</c:v>
                </c:pt>
                <c:pt idx="6873">
                  <c:v>12.120076575762999</c:v>
                </c:pt>
                <c:pt idx="6874">
                  <c:v>12.1189822121896</c:v>
                </c:pt>
                <c:pt idx="6875">
                  <c:v>12.1189822121896</c:v>
                </c:pt>
                <c:pt idx="6876">
                  <c:v>12.1189822121896</c:v>
                </c:pt>
                <c:pt idx="6877">
                  <c:v>12.1189822121896</c:v>
                </c:pt>
                <c:pt idx="6878">
                  <c:v>12.1189822121896</c:v>
                </c:pt>
                <c:pt idx="6879">
                  <c:v>12.1189822121896</c:v>
                </c:pt>
                <c:pt idx="6880">
                  <c:v>12.117888046226</c:v>
                </c:pt>
                <c:pt idx="6881">
                  <c:v>12.117888046226</c:v>
                </c:pt>
                <c:pt idx="6882">
                  <c:v>12.115700306914601</c:v>
                </c:pt>
                <c:pt idx="6883">
                  <c:v>12.115700306914601</c:v>
                </c:pt>
                <c:pt idx="6884">
                  <c:v>12.115700306914601</c:v>
                </c:pt>
                <c:pt idx="6885">
                  <c:v>12.1135133574007</c:v>
                </c:pt>
                <c:pt idx="6886">
                  <c:v>12.1135133574007</c:v>
                </c:pt>
                <c:pt idx="6887">
                  <c:v>12.1135133574007</c:v>
                </c:pt>
                <c:pt idx="6888">
                  <c:v>12.1113271972568</c:v>
                </c:pt>
                <c:pt idx="6889">
                  <c:v>12.110234413064999</c:v>
                </c:pt>
                <c:pt idx="6890">
                  <c:v>12.110234413064999</c:v>
                </c:pt>
                <c:pt idx="6891">
                  <c:v>12.110234413064999</c:v>
                </c:pt>
                <c:pt idx="6892">
                  <c:v>12.109141826055501</c:v>
                </c:pt>
                <c:pt idx="6893">
                  <c:v>12.109141826055501</c:v>
                </c:pt>
                <c:pt idx="6894">
                  <c:v>12.108049436175</c:v>
                </c:pt>
                <c:pt idx="6895">
                  <c:v>12.106957243369999</c:v>
                </c:pt>
                <c:pt idx="6896">
                  <c:v>12.106957243369999</c:v>
                </c:pt>
                <c:pt idx="6897">
                  <c:v>12.106957243369999</c:v>
                </c:pt>
                <c:pt idx="6898">
                  <c:v>12.106957243369999</c:v>
                </c:pt>
                <c:pt idx="6899">
                  <c:v>12.106957243369999</c:v>
                </c:pt>
                <c:pt idx="6900">
                  <c:v>12.106957243369999</c:v>
                </c:pt>
                <c:pt idx="6901">
                  <c:v>12.1058652475872</c:v>
                </c:pt>
                <c:pt idx="6902">
                  <c:v>12.1058652475872</c:v>
                </c:pt>
                <c:pt idx="6903">
                  <c:v>12.1058652475872</c:v>
                </c:pt>
                <c:pt idx="6904">
                  <c:v>12.103681846875199</c:v>
                </c:pt>
                <c:pt idx="6905">
                  <c:v>12.1025904418394</c:v>
                </c:pt>
                <c:pt idx="6906">
                  <c:v>12.1025904418394</c:v>
                </c:pt>
                <c:pt idx="6907">
                  <c:v>12.101499233612801</c:v>
                </c:pt>
                <c:pt idx="6908">
                  <c:v>12.100408222142001</c:v>
                </c:pt>
                <c:pt idx="6909">
                  <c:v>12.100408222142001</c:v>
                </c:pt>
                <c:pt idx="6910">
                  <c:v>12.098226789255399</c:v>
                </c:pt>
                <c:pt idx="6911">
                  <c:v>12.097136367733199</c:v>
                </c:pt>
                <c:pt idx="6912">
                  <c:v>12.0949561142651</c:v>
                </c:pt>
                <c:pt idx="6913">
                  <c:v>12.093866282213</c:v>
                </c:pt>
                <c:pt idx="6914">
                  <c:v>12.092776646544699</c:v>
                </c:pt>
                <c:pt idx="6915">
                  <c:v>12.091687207207199</c:v>
                </c:pt>
                <c:pt idx="6916">
                  <c:v>12.0905979641473</c:v>
                </c:pt>
                <c:pt idx="6917">
                  <c:v>12.0905979641473</c:v>
                </c:pt>
                <c:pt idx="6918">
                  <c:v>12.0895089173121</c:v>
                </c:pt>
                <c:pt idx="6919">
                  <c:v>12.0895089173121</c:v>
                </c:pt>
                <c:pt idx="6920">
                  <c:v>12.0895089173121</c:v>
                </c:pt>
                <c:pt idx="6921">
                  <c:v>12.088420066648601</c:v>
                </c:pt>
                <c:pt idx="6922">
                  <c:v>12.087331412103699</c:v>
                </c:pt>
                <c:pt idx="6923">
                  <c:v>12.086242953624399</c:v>
                </c:pt>
                <c:pt idx="6924">
                  <c:v>12.0829787540511</c:v>
                </c:pt>
                <c:pt idx="6925">
                  <c:v>12.0829787540511</c:v>
                </c:pt>
                <c:pt idx="6926">
                  <c:v>12.0829787540511</c:v>
                </c:pt>
                <c:pt idx="6927">
                  <c:v>12.081891079305001</c:v>
                </c:pt>
                <c:pt idx="6928">
                  <c:v>12.080803600359999</c:v>
                </c:pt>
                <c:pt idx="6929">
                  <c:v>12.080803600359999</c:v>
                </c:pt>
                <c:pt idx="6930">
                  <c:v>12.080803600359999</c:v>
                </c:pt>
                <c:pt idx="6931">
                  <c:v>12.078629229661599</c:v>
                </c:pt>
                <c:pt idx="6932">
                  <c:v>12.0775423378025</c:v>
                </c:pt>
                <c:pt idx="6933">
                  <c:v>12.076455641533199</c:v>
                </c:pt>
                <c:pt idx="6934">
                  <c:v>12.075369140800699</c:v>
                </c:pt>
                <c:pt idx="6935">
                  <c:v>12.0721108112969</c:v>
                </c:pt>
                <c:pt idx="6936">
                  <c:v>12.071025092184501</c:v>
                </c:pt>
                <c:pt idx="6937">
                  <c:v>12.069939568345299</c:v>
                </c:pt>
                <c:pt idx="6938">
                  <c:v>12.069939568345299</c:v>
                </c:pt>
                <c:pt idx="6939">
                  <c:v>12.067769106275801</c:v>
                </c:pt>
                <c:pt idx="6940">
                  <c:v>12.067769106275801</c:v>
                </c:pt>
                <c:pt idx="6941">
                  <c:v>12.0666841679403</c:v>
                </c:pt>
                <c:pt idx="6942">
                  <c:v>12.065599424667299</c:v>
                </c:pt>
                <c:pt idx="6943">
                  <c:v>12.062346364698399</c:v>
                </c:pt>
                <c:pt idx="6944">
                  <c:v>12.062346364698399</c:v>
                </c:pt>
                <c:pt idx="6945">
                  <c:v>12.062346364698399</c:v>
                </c:pt>
                <c:pt idx="6946">
                  <c:v>12.0612624011502</c:v>
                </c:pt>
                <c:pt idx="6947">
                  <c:v>12.060178632401801</c:v>
                </c:pt>
                <c:pt idx="6948">
                  <c:v>12.0590950584007</c:v>
                </c:pt>
                <c:pt idx="6949">
                  <c:v>12.054762708819799</c:v>
                </c:pt>
                <c:pt idx="6950">
                  <c:v>12.053680107768299</c:v>
                </c:pt>
                <c:pt idx="6951">
                  <c:v>12.053680107768299</c:v>
                </c:pt>
                <c:pt idx="6952">
                  <c:v>12.053680107768299</c:v>
                </c:pt>
                <c:pt idx="6953">
                  <c:v>12.0515154889108</c:v>
                </c:pt>
                <c:pt idx="6954">
                  <c:v>12.050433471000099</c:v>
                </c:pt>
                <c:pt idx="6955">
                  <c:v>12.0482700179533</c:v>
                </c:pt>
                <c:pt idx="6956">
                  <c:v>12.047188582712501</c:v>
                </c:pt>
                <c:pt idx="6957">
                  <c:v>12.043945441493101</c:v>
                </c:pt>
                <c:pt idx="6958">
                  <c:v>12.043945441493101</c:v>
                </c:pt>
                <c:pt idx="6959">
                  <c:v>12.0428647824136</c:v>
                </c:pt>
                <c:pt idx="6960">
                  <c:v>12.041784317243801</c:v>
                </c:pt>
                <c:pt idx="6961">
                  <c:v>12.0407040459316</c:v>
                </c:pt>
                <c:pt idx="6962">
                  <c:v>12.039623968424801</c:v>
                </c:pt>
                <c:pt idx="6963">
                  <c:v>12.0385440846712</c:v>
                </c:pt>
                <c:pt idx="6964">
                  <c:v>12.0374643946188</c:v>
                </c:pt>
                <c:pt idx="6965">
                  <c:v>12.036384898215401</c:v>
                </c:pt>
                <c:pt idx="6966">
                  <c:v>12.036384898215401</c:v>
                </c:pt>
                <c:pt idx="6967">
                  <c:v>12.035305595408801</c:v>
                </c:pt>
                <c:pt idx="6968">
                  <c:v>12.035305595408801</c:v>
                </c:pt>
                <c:pt idx="6969">
                  <c:v>12.034226486147199</c:v>
                </c:pt>
                <c:pt idx="6970">
                  <c:v>12.033147570378301</c:v>
                </c:pt>
                <c:pt idx="6971">
                  <c:v>12.033147570378301</c:v>
                </c:pt>
                <c:pt idx="6972">
                  <c:v>12.0320688480502</c:v>
                </c:pt>
                <c:pt idx="6973">
                  <c:v>12.0299119835081</c:v>
                </c:pt>
                <c:pt idx="6974">
                  <c:v>12.026678136200699</c:v>
                </c:pt>
                <c:pt idx="6975">
                  <c:v>12.0202156546659</c:v>
                </c:pt>
                <c:pt idx="6976">
                  <c:v>12.0191392495746</c:v>
                </c:pt>
                <c:pt idx="6977">
                  <c:v>12.0191392495746</c:v>
                </c:pt>
                <c:pt idx="6978">
                  <c:v>12.016987017638099</c:v>
                </c:pt>
                <c:pt idx="6979">
                  <c:v>12.009460272011401</c:v>
                </c:pt>
                <c:pt idx="6980">
                  <c:v>12.0083857922519</c:v>
                </c:pt>
                <c:pt idx="6981">
                  <c:v>12.0073115047414</c:v>
                </c:pt>
                <c:pt idx="6982">
                  <c:v>12.0030162761581</c:v>
                </c:pt>
                <c:pt idx="6983">
                  <c:v>11.998724119435</c:v>
                </c:pt>
                <c:pt idx="6984">
                  <c:v>11.990149008397299</c:v>
                </c:pt>
                <c:pt idx="6985">
                  <c:v>11.9858660475084</c:v>
                </c:pt>
                <c:pt idx="6986">
                  <c:v>11.9815861453311</c:v>
                </c:pt>
                <c:pt idx="6987">
                  <c:v>11.9719675318883</c:v>
                </c:pt>
                <c:pt idx="6988">
                  <c:v>11.9676975479268</c:v>
                </c:pt>
                <c:pt idx="6989">
                  <c:v>11.9644970582991</c:v>
                </c:pt>
                <c:pt idx="6990">
                  <c:v>11.963430608788601</c:v>
                </c:pt>
                <c:pt idx="6991">
                  <c:v>11.963430608788601</c:v>
                </c:pt>
                <c:pt idx="6992">
                  <c:v>11.963430608788601</c:v>
                </c:pt>
                <c:pt idx="6993">
                  <c:v>11.9581012116892</c:v>
                </c:pt>
                <c:pt idx="6994">
                  <c:v>11.957035902004399</c:v>
                </c:pt>
                <c:pt idx="6995">
                  <c:v>11.952776560690999</c:v>
                </c:pt>
                <c:pt idx="6996">
                  <c:v>11.9517121994657</c:v>
                </c:pt>
                <c:pt idx="6997">
                  <c:v>11.947456649456999</c:v>
                </c:pt>
                <c:pt idx="6998">
                  <c:v>11.947456649456999</c:v>
                </c:pt>
                <c:pt idx="6999">
                  <c:v>11.946393235425001</c:v>
                </c:pt>
                <c:pt idx="7000">
                  <c:v>11.9453300106799</c:v>
                </c:pt>
                <c:pt idx="7001">
                  <c:v>11.9400167244907</c:v>
                </c:pt>
                <c:pt idx="7002">
                  <c:v>11.938954634406601</c:v>
                </c:pt>
                <c:pt idx="7003">
                  <c:v>11.9347081629023</c:v>
                </c:pt>
                <c:pt idx="7004">
                  <c:v>11.933647016982301</c:v>
                </c:pt>
                <c:pt idx="7005">
                  <c:v>11.933647016982301</c:v>
                </c:pt>
                <c:pt idx="7006">
                  <c:v>11.9241051883439</c:v>
                </c:pt>
                <c:pt idx="7007">
                  <c:v>11.9219868537928</c:v>
                </c:pt>
                <c:pt idx="7008">
                  <c:v>11.9219868537928</c:v>
                </c:pt>
                <c:pt idx="7009">
                  <c:v>11.919869271758399</c:v>
                </c:pt>
                <c:pt idx="7010">
                  <c:v>11.918810762809599</c:v>
                </c:pt>
                <c:pt idx="7011">
                  <c:v>11.9166943087987</c:v>
                </c:pt>
                <c:pt idx="7012">
                  <c:v>11.914578606302699</c:v>
                </c:pt>
                <c:pt idx="7013">
                  <c:v>11.913521036747699</c:v>
                </c:pt>
                <c:pt idx="7014">
                  <c:v>11.911406460773801</c:v>
                </c:pt>
                <c:pt idx="7015">
                  <c:v>11.9092926353149</c:v>
                </c:pt>
                <c:pt idx="7016">
                  <c:v>11.9082360039038</c:v>
                </c:pt>
                <c:pt idx="7017">
                  <c:v>11.9050672343445</c:v>
                </c:pt>
                <c:pt idx="7018">
                  <c:v>11.9040113525498</c:v>
                </c:pt>
                <c:pt idx="7019">
                  <c:v>11.9040113525498</c:v>
                </c:pt>
                <c:pt idx="7020">
                  <c:v>11.900844830643701</c:v>
                </c:pt>
                <c:pt idx="7021">
                  <c:v>11.8955710360719</c:v>
                </c:pt>
                <c:pt idx="7022">
                  <c:v>11.8955710360719</c:v>
                </c:pt>
                <c:pt idx="7023">
                  <c:v>11.8955710360719</c:v>
                </c:pt>
                <c:pt idx="7024">
                  <c:v>11.8934628267611</c:v>
                </c:pt>
                <c:pt idx="7025">
                  <c:v>11.8934628267611</c:v>
                </c:pt>
                <c:pt idx="7026">
                  <c:v>11.8913553645787</c:v>
                </c:pt>
                <c:pt idx="7027">
                  <c:v>11.890301913536399</c:v>
                </c:pt>
                <c:pt idx="7028">
                  <c:v>11.890301913536399</c:v>
                </c:pt>
                <c:pt idx="7029">
                  <c:v>11.890301913536399</c:v>
                </c:pt>
                <c:pt idx="7030">
                  <c:v>11.889248649127399</c:v>
                </c:pt>
                <c:pt idx="7031">
                  <c:v>11.888195571302001</c:v>
                </c:pt>
                <c:pt idx="7032">
                  <c:v>11.8871426800106</c:v>
                </c:pt>
                <c:pt idx="7033">
                  <c:v>11.8871426800106</c:v>
                </c:pt>
                <c:pt idx="7034">
                  <c:v>11.8860899752036</c:v>
                </c:pt>
                <c:pt idx="7035">
                  <c:v>11.8860899752036</c:v>
                </c:pt>
                <c:pt idx="7036">
                  <c:v>11.883985124844999</c:v>
                </c:pt>
                <c:pt idx="7037">
                  <c:v>11.882932979194299</c:v>
                </c:pt>
                <c:pt idx="7038">
                  <c:v>11.881881019830001</c:v>
                </c:pt>
                <c:pt idx="7039">
                  <c:v>11.881881019830001</c:v>
                </c:pt>
                <c:pt idx="7040">
                  <c:v>11.8808292467026</c:v>
                </c:pt>
                <c:pt idx="7041">
                  <c:v>11.873472045293701</c:v>
                </c:pt>
                <c:pt idx="7042">
                  <c:v>11.8713716610649</c:v>
                </c:pt>
                <c:pt idx="7043">
                  <c:v>11.8713716610649</c:v>
                </c:pt>
                <c:pt idx="7044">
                  <c:v>11.8692720198089</c:v>
                </c:pt>
                <c:pt idx="7045">
                  <c:v>11.866123950137</c:v>
                </c:pt>
                <c:pt idx="7046">
                  <c:v>11.866123950137</c:v>
                </c:pt>
                <c:pt idx="7047">
                  <c:v>11.866123950137</c:v>
                </c:pt>
                <c:pt idx="7048">
                  <c:v>11.8650749646393</c:v>
                </c:pt>
                <c:pt idx="7049">
                  <c:v>11.8650749646393</c:v>
                </c:pt>
                <c:pt idx="7050">
                  <c:v>11.862977549938099</c:v>
                </c:pt>
                <c:pt idx="7051">
                  <c:v>11.862977549938099</c:v>
                </c:pt>
                <c:pt idx="7052">
                  <c:v>11.8608808766348</c:v>
                </c:pt>
                <c:pt idx="7053">
                  <c:v>11.8608808766348</c:v>
                </c:pt>
                <c:pt idx="7054">
                  <c:v>11.8608808766348</c:v>
                </c:pt>
                <c:pt idx="7055">
                  <c:v>11.8608808766348</c:v>
                </c:pt>
                <c:pt idx="7056">
                  <c:v>11.8598328178845</c:v>
                </c:pt>
                <c:pt idx="7057">
                  <c:v>11.858784944336399</c:v>
                </c:pt>
                <c:pt idx="7058">
                  <c:v>11.8577372559413</c:v>
                </c:pt>
                <c:pt idx="7059">
                  <c:v>11.8577372559413</c:v>
                </c:pt>
                <c:pt idx="7060">
                  <c:v>11.8566897526501</c:v>
                </c:pt>
                <c:pt idx="7061">
                  <c:v>11.8556424344139</c:v>
                </c:pt>
                <c:pt idx="7062">
                  <c:v>11.8556424344139</c:v>
                </c:pt>
                <c:pt idx="7063">
                  <c:v>11.854595301183499</c:v>
                </c:pt>
                <c:pt idx="7064">
                  <c:v>11.85354835291</c:v>
                </c:pt>
                <c:pt idx="7065">
                  <c:v>11.85354835291</c:v>
                </c:pt>
                <c:pt idx="7066">
                  <c:v>11.8504086173406</c:v>
                </c:pt>
                <c:pt idx="7067">
                  <c:v>11.8493624084046</c:v>
                </c:pt>
                <c:pt idx="7068">
                  <c:v>11.8493624084046</c:v>
                </c:pt>
                <c:pt idx="7069">
                  <c:v>11.8493624084046</c:v>
                </c:pt>
                <c:pt idx="7070">
                  <c:v>11.8483163841807</c:v>
                </c:pt>
                <c:pt idx="7071">
                  <c:v>11.8483163841807</c:v>
                </c:pt>
                <c:pt idx="7072">
                  <c:v>11.847270544620001</c:v>
                </c:pt>
                <c:pt idx="7073">
                  <c:v>11.846224889673399</c:v>
                </c:pt>
                <c:pt idx="7074">
                  <c:v>11.842044115051999</c:v>
                </c:pt>
                <c:pt idx="7075">
                  <c:v>11.8409993824437</c:v>
                </c:pt>
                <c:pt idx="7076">
                  <c:v>11.8399548341566</c:v>
                </c:pt>
                <c:pt idx="7077">
                  <c:v>11.8399548341566</c:v>
                </c:pt>
                <c:pt idx="7078">
                  <c:v>11.8399548341566</c:v>
                </c:pt>
                <c:pt idx="7079">
                  <c:v>11.8399548341566</c:v>
                </c:pt>
                <c:pt idx="7080">
                  <c:v>11.838910470142</c:v>
                </c:pt>
                <c:pt idx="7081">
                  <c:v>11.836822294734899</c:v>
                </c:pt>
                <c:pt idx="7082">
                  <c:v>11.834734855832799</c:v>
                </c:pt>
                <c:pt idx="7083">
                  <c:v>11.834734855832799</c:v>
                </c:pt>
                <c:pt idx="7084">
                  <c:v>11.8326481530459</c:v>
                </c:pt>
                <c:pt idx="7085">
                  <c:v>11.8326481530459</c:v>
                </c:pt>
                <c:pt idx="7086">
                  <c:v>11.831605077574</c:v>
                </c:pt>
                <c:pt idx="7087">
                  <c:v>11.8295194782302</c:v>
                </c:pt>
                <c:pt idx="7088">
                  <c:v>11.8263924574852</c:v>
                </c:pt>
                <c:pt idx="7089">
                  <c:v>11.8263924574852</c:v>
                </c:pt>
                <c:pt idx="7090">
                  <c:v>11.824308695269099</c:v>
                </c:pt>
                <c:pt idx="7091">
                  <c:v>11.8232670894996</c:v>
                </c:pt>
                <c:pt idx="7092">
                  <c:v>11.822225667224499</c:v>
                </c:pt>
                <c:pt idx="7093">
                  <c:v>11.821184428395201</c:v>
                </c:pt>
                <c:pt idx="7094">
                  <c:v>11.821184428395201</c:v>
                </c:pt>
                <c:pt idx="7095">
                  <c:v>11.819102500880501</c:v>
                </c:pt>
                <c:pt idx="7096">
                  <c:v>11.819102500880501</c:v>
                </c:pt>
                <c:pt idx="7097">
                  <c:v>11.817021306568</c:v>
                </c:pt>
                <c:pt idx="7098">
                  <c:v>11.8159809842415</c:v>
                </c:pt>
                <c:pt idx="7099">
                  <c:v>11.814940845070399</c:v>
                </c:pt>
                <c:pt idx="7100">
                  <c:v>11.813900889006201</c:v>
                </c:pt>
                <c:pt idx="7101">
                  <c:v>11.810782118972099</c:v>
                </c:pt>
                <c:pt idx="7102">
                  <c:v>11.8087038535984</c:v>
                </c:pt>
                <c:pt idx="7103">
                  <c:v>11.8087038535984</c:v>
                </c:pt>
                <c:pt idx="7104">
                  <c:v>11.806626319493301</c:v>
                </c:pt>
                <c:pt idx="7105">
                  <c:v>11.8045495162708</c:v>
                </c:pt>
                <c:pt idx="7106">
                  <c:v>11.8035113886201</c:v>
                </c:pt>
                <c:pt idx="7107">
                  <c:v>11.8014356809988</c:v>
                </c:pt>
                <c:pt idx="7108">
                  <c:v>11.7900323260716</c:v>
                </c:pt>
                <c:pt idx="7109">
                  <c:v>11.7879613560512</c:v>
                </c:pt>
                <c:pt idx="7110">
                  <c:v>11.7869261438482</c:v>
                </c:pt>
                <c:pt idx="7111">
                  <c:v>11.7848562648169</c:v>
                </c:pt>
                <c:pt idx="7112">
                  <c:v>11.7827871126327</c:v>
                </c:pt>
                <c:pt idx="7113">
                  <c:v>11.7827871126327</c:v>
                </c:pt>
                <c:pt idx="7114">
                  <c:v>11.779684746357701</c:v>
                </c:pt>
                <c:pt idx="7115">
                  <c:v>11.779684746357701</c:v>
                </c:pt>
                <c:pt idx="7116">
                  <c:v>11.7765840133368</c:v>
                </c:pt>
                <c:pt idx="7117">
                  <c:v>11.7765840133368</c:v>
                </c:pt>
                <c:pt idx="7118">
                  <c:v>11.7755507983856</c:v>
                </c:pt>
                <c:pt idx="7119">
                  <c:v>11.7755507983856</c:v>
                </c:pt>
                <c:pt idx="7120">
                  <c:v>11.7755507983856</c:v>
                </c:pt>
                <c:pt idx="7121">
                  <c:v>11.771419750920799</c:v>
                </c:pt>
                <c:pt idx="7122">
                  <c:v>11.768323366944299</c:v>
                </c:pt>
                <c:pt idx="7123">
                  <c:v>11.7662600157797</c:v>
                </c:pt>
                <c:pt idx="7124">
                  <c:v>11.764197388026901</c:v>
                </c:pt>
                <c:pt idx="7125">
                  <c:v>11.762135483305499</c:v>
                </c:pt>
                <c:pt idx="7126">
                  <c:v>11.762135483305499</c:v>
                </c:pt>
                <c:pt idx="7127">
                  <c:v>11.760074301235401</c:v>
                </c:pt>
                <c:pt idx="7128">
                  <c:v>11.7590439810758</c:v>
                </c:pt>
                <c:pt idx="7129">
                  <c:v>11.756983882270401</c:v>
                </c:pt>
                <c:pt idx="7130">
                  <c:v>11.7549245051672</c:v>
                </c:pt>
                <c:pt idx="7131">
                  <c:v>11.753895087135399</c:v>
                </c:pt>
                <c:pt idx="7132">
                  <c:v>11.752865849387</c:v>
                </c:pt>
                <c:pt idx="7133">
                  <c:v>11.751836791874601</c:v>
                </c:pt>
                <c:pt idx="7134">
                  <c:v>11.7477223632385</c:v>
                </c:pt>
                <c:pt idx="7135">
                  <c:v>11.745666229106501</c:v>
                </c:pt>
                <c:pt idx="7136">
                  <c:v>11.7446384319215</c:v>
                </c:pt>
                <c:pt idx="7137">
                  <c:v>11.7395021429196</c:v>
                </c:pt>
                <c:pt idx="7138">
                  <c:v>11.736422525358501</c:v>
                </c:pt>
                <c:pt idx="7139">
                  <c:v>11.7292430306737</c:v>
                </c:pt>
                <c:pt idx="7140">
                  <c:v>11.728218105557399</c:v>
                </c:pt>
                <c:pt idx="7141">
                  <c:v>11.7251444046475</c:v>
                </c:pt>
                <c:pt idx="7142">
                  <c:v>11.7251444046475</c:v>
                </c:pt>
                <c:pt idx="7143">
                  <c:v>11.7241201956673</c:v>
                </c:pt>
                <c:pt idx="7144">
                  <c:v>11.7230961656039</c:v>
                </c:pt>
                <c:pt idx="7145">
                  <c:v>11.7200251484456</c:v>
                </c:pt>
                <c:pt idx="7146">
                  <c:v>11.7190018335807</c:v>
                </c:pt>
                <c:pt idx="7147">
                  <c:v>11.715932960893801</c:v>
                </c:pt>
                <c:pt idx="7148">
                  <c:v>11.7118436300174</c:v>
                </c:pt>
                <c:pt idx="7149">
                  <c:v>11.709800034897899</c:v>
                </c:pt>
                <c:pt idx="7150">
                  <c:v>11.708778504754401</c:v>
                </c:pt>
                <c:pt idx="7151">
                  <c:v>11.7026530647833</c:v>
                </c:pt>
                <c:pt idx="7152">
                  <c:v>11.7006126754424</c:v>
                </c:pt>
                <c:pt idx="7153">
                  <c:v>11.696534030501001</c:v>
                </c:pt>
                <c:pt idx="7154">
                  <c:v>11.693476912354001</c:v>
                </c:pt>
                <c:pt idx="7155">
                  <c:v>11.6914397212543</c:v>
                </c:pt>
                <c:pt idx="7156">
                  <c:v>11.689403239853601</c:v>
                </c:pt>
                <c:pt idx="7157">
                  <c:v>11.688385265174601</c:v>
                </c:pt>
                <c:pt idx="7158">
                  <c:v>11.6863498476273</c:v>
                </c:pt>
                <c:pt idx="7159">
                  <c:v>11.6832980501392</c:v>
                </c:pt>
                <c:pt idx="7160">
                  <c:v>11.677199234383099</c:v>
                </c:pt>
                <c:pt idx="7161">
                  <c:v>11.67618338408</c:v>
                </c:pt>
                <c:pt idx="7162">
                  <c:v>11.6731368933727</c:v>
                </c:pt>
                <c:pt idx="7163">
                  <c:v>11.6700919920006</c:v>
                </c:pt>
                <c:pt idx="7164">
                  <c:v>11.6700919920006</c:v>
                </c:pt>
                <c:pt idx="7165">
                  <c:v>11.6670486787204</c:v>
                </c:pt>
                <c:pt idx="7166">
                  <c:v>11.666034593654899</c:v>
                </c:pt>
                <c:pt idx="7167">
                  <c:v>11.659953783337601</c:v>
                </c:pt>
                <c:pt idx="7168">
                  <c:v>11.659953783337601</c:v>
                </c:pt>
                <c:pt idx="7169">
                  <c:v>11.6559034303082</c:v>
                </c:pt>
                <c:pt idx="7170">
                  <c:v>11.654891281695001</c:v>
                </c:pt>
                <c:pt idx="7171">
                  <c:v>11.654891281695001</c:v>
                </c:pt>
                <c:pt idx="7172">
                  <c:v>11.653879308847699</c:v>
                </c:pt>
                <c:pt idx="7173">
                  <c:v>11.6498331742036</c:v>
                </c:pt>
                <c:pt idx="7174">
                  <c:v>11.6498331742036</c:v>
                </c:pt>
                <c:pt idx="7175">
                  <c:v>11.6478111602881</c:v>
                </c:pt>
                <c:pt idx="7176">
                  <c:v>11.6447794551448</c:v>
                </c:pt>
                <c:pt idx="7177">
                  <c:v>11.6447794551448</c:v>
                </c:pt>
                <c:pt idx="7178">
                  <c:v>11.6447794551448</c:v>
                </c:pt>
                <c:pt idx="7179">
                  <c:v>11.641749327782099</c:v>
                </c:pt>
                <c:pt idx="7180">
                  <c:v>11.641749327782099</c:v>
                </c:pt>
                <c:pt idx="7181">
                  <c:v>11.6397301188101</c:v>
                </c:pt>
                <c:pt idx="7182">
                  <c:v>11.6356938014737</c:v>
                </c:pt>
                <c:pt idx="7183">
                  <c:v>11.6346851595006</c:v>
                </c:pt>
                <c:pt idx="7184">
                  <c:v>11.633676692381</c:v>
                </c:pt>
                <c:pt idx="7185">
                  <c:v>11.6316602825201</c:v>
                </c:pt>
                <c:pt idx="7186">
                  <c:v>11.630652339688</c:v>
                </c:pt>
                <c:pt idx="7187">
                  <c:v>11.626622314622299</c:v>
                </c:pt>
                <c:pt idx="7188">
                  <c:v>11.624608349211799</c:v>
                </c:pt>
                <c:pt idx="7189">
                  <c:v>11.6225950813993</c:v>
                </c:pt>
                <c:pt idx="7190">
                  <c:v>11.6225950813993</c:v>
                </c:pt>
                <c:pt idx="7191">
                  <c:v>11.6205825108225</c:v>
                </c:pt>
                <c:pt idx="7192">
                  <c:v>11.618570637119101</c:v>
                </c:pt>
                <c:pt idx="7193">
                  <c:v>11.617564961481801</c:v>
                </c:pt>
                <c:pt idx="7194">
                  <c:v>11.616559459927201</c:v>
                </c:pt>
                <c:pt idx="7195">
                  <c:v>11.6155541324102</c:v>
                </c:pt>
                <c:pt idx="7196">
                  <c:v>11.6145489788854</c:v>
                </c:pt>
                <c:pt idx="7197">
                  <c:v>11.6105301038062</c:v>
                </c:pt>
                <c:pt idx="7198">
                  <c:v>11.6105301038062</c:v>
                </c:pt>
                <c:pt idx="7199">
                  <c:v>11.6085217090468</c:v>
                </c:pt>
                <c:pt idx="7200">
                  <c:v>11.6085217090468</c:v>
                </c:pt>
                <c:pt idx="7201">
                  <c:v>11.6075177722044</c:v>
                </c:pt>
                <c:pt idx="7202">
                  <c:v>11.6075177722044</c:v>
                </c:pt>
                <c:pt idx="7203">
                  <c:v>11.6065140089934</c:v>
                </c:pt>
                <c:pt idx="7204">
                  <c:v>11.6065140089934</c:v>
                </c:pt>
                <c:pt idx="7205">
                  <c:v>11.6035037606985</c:v>
                </c:pt>
                <c:pt idx="7206">
                  <c:v>11.6025006915629</c:v>
                </c:pt>
                <c:pt idx="7207">
                  <c:v>11.6014977958336</c:v>
                </c:pt>
                <c:pt idx="7208">
                  <c:v>11.600495073465799</c:v>
                </c:pt>
                <c:pt idx="7209">
                  <c:v>11.600495073465799</c:v>
                </c:pt>
                <c:pt idx="7210">
                  <c:v>11.5994925244144</c:v>
                </c:pt>
                <c:pt idx="7211">
                  <c:v>11.5984901486346</c:v>
                </c:pt>
                <c:pt idx="7212">
                  <c:v>11.5984901486346</c:v>
                </c:pt>
                <c:pt idx="7213">
                  <c:v>11.5984901486346</c:v>
                </c:pt>
                <c:pt idx="7214">
                  <c:v>11.5974879460813</c:v>
                </c:pt>
                <c:pt idx="7215">
                  <c:v>11.596485916709799</c:v>
                </c:pt>
                <c:pt idx="7216">
                  <c:v>11.594482377332399</c:v>
                </c:pt>
                <c:pt idx="7217">
                  <c:v>11.594482377332399</c:v>
                </c:pt>
                <c:pt idx="7218">
                  <c:v>11.5934808672367</c:v>
                </c:pt>
                <c:pt idx="7219">
                  <c:v>11.592479530143301</c:v>
                </c:pt>
                <c:pt idx="7220">
                  <c:v>11.590477374784101</c:v>
                </c:pt>
                <c:pt idx="7221">
                  <c:v>11.590477374784101</c:v>
                </c:pt>
                <c:pt idx="7222">
                  <c:v>11.590477374784101</c:v>
                </c:pt>
                <c:pt idx="7223">
                  <c:v>11.5894765564286</c:v>
                </c:pt>
                <c:pt idx="7224">
                  <c:v>11.5894765564286</c:v>
                </c:pt>
                <c:pt idx="7225">
                  <c:v>11.5884759108962</c:v>
                </c:pt>
                <c:pt idx="7226">
                  <c:v>11.5884759108962</c:v>
                </c:pt>
                <c:pt idx="7227">
                  <c:v>11.5864751381215</c:v>
                </c:pt>
                <c:pt idx="7228">
                  <c:v>11.581476227456999</c:v>
                </c:pt>
                <c:pt idx="7229">
                  <c:v>11.580476962899001</c:v>
                </c:pt>
                <c:pt idx="7230">
                  <c:v>11.580476962899001</c:v>
                </c:pt>
                <c:pt idx="7231">
                  <c:v>11.580476962899001</c:v>
                </c:pt>
                <c:pt idx="7232">
                  <c:v>11.5784789510006</c:v>
                </c:pt>
                <c:pt idx="7233">
                  <c:v>11.575483225528201</c:v>
                </c:pt>
                <c:pt idx="7234">
                  <c:v>11.575483225528201</c:v>
                </c:pt>
                <c:pt idx="7235">
                  <c:v>11.575483225528201</c:v>
                </c:pt>
                <c:pt idx="7236">
                  <c:v>11.575483225528201</c:v>
                </c:pt>
                <c:pt idx="7237">
                  <c:v>11.5744849948258</c:v>
                </c:pt>
                <c:pt idx="7238">
                  <c:v>11.5734869362766</c:v>
                </c:pt>
                <c:pt idx="7239">
                  <c:v>11.572489049836101</c:v>
                </c:pt>
                <c:pt idx="7240">
                  <c:v>11.5714913354599</c:v>
                </c:pt>
                <c:pt idx="7241">
                  <c:v>11.570493793103401</c:v>
                </c:pt>
                <c:pt idx="7242">
                  <c:v>11.5684992242716</c:v>
                </c:pt>
                <c:pt idx="7243">
                  <c:v>11.5684992242716</c:v>
                </c:pt>
                <c:pt idx="7244">
                  <c:v>11.5675021977074</c:v>
                </c:pt>
                <c:pt idx="7245">
                  <c:v>11.566505342985099</c:v>
                </c:pt>
                <c:pt idx="7246">
                  <c:v>11.563515809425301</c:v>
                </c:pt>
                <c:pt idx="7247">
                  <c:v>11.560527820844101</c:v>
                </c:pt>
                <c:pt idx="7248">
                  <c:v>11.560527820844101</c:v>
                </c:pt>
                <c:pt idx="7249">
                  <c:v>11.5585366861867</c:v>
                </c:pt>
                <c:pt idx="7250">
                  <c:v>11.5585366861867</c:v>
                </c:pt>
                <c:pt idx="7251">
                  <c:v>11.557541376044</c:v>
                </c:pt>
                <c:pt idx="7252">
                  <c:v>11.5545564738292</c:v>
                </c:pt>
                <c:pt idx="7253">
                  <c:v>11.5525673954208</c:v>
                </c:pt>
                <c:pt idx="7254">
                  <c:v>11.5525673954208</c:v>
                </c:pt>
                <c:pt idx="7255">
                  <c:v>11.551573113004499</c:v>
                </c:pt>
                <c:pt idx="7256">
                  <c:v>11.5495850615265</c:v>
                </c:pt>
                <c:pt idx="7257">
                  <c:v>11.5485912923765</c:v>
                </c:pt>
                <c:pt idx="7258">
                  <c:v>11.5466042670337</c:v>
                </c:pt>
                <c:pt idx="7259">
                  <c:v>11.5426322669418</c:v>
                </c:pt>
                <c:pt idx="7260">
                  <c:v>11.5386629986244</c:v>
                </c:pt>
                <c:pt idx="7261">
                  <c:v>11.5376711080546</c:v>
                </c:pt>
                <c:pt idx="7262">
                  <c:v>11.5376711080546</c:v>
                </c:pt>
                <c:pt idx="7263">
                  <c:v>11.5366793880006</c:v>
                </c:pt>
                <c:pt idx="7264">
                  <c:v>11.532714212063899</c:v>
                </c:pt>
                <c:pt idx="7265">
                  <c:v>11.530732646048101</c:v>
                </c:pt>
                <c:pt idx="7266">
                  <c:v>11.522813186813099</c:v>
                </c:pt>
                <c:pt idx="7267">
                  <c:v>11.518857535186999</c:v>
                </c:pt>
                <c:pt idx="7268">
                  <c:v>11.5168807276471</c:v>
                </c:pt>
                <c:pt idx="7269">
                  <c:v>11.515892578292499</c:v>
                </c:pt>
                <c:pt idx="7270">
                  <c:v>11.51490459849</c:v>
                </c:pt>
                <c:pt idx="7271">
                  <c:v>11.509967241231401</c:v>
                </c:pt>
                <c:pt idx="7272">
                  <c:v>11.507006858710501</c:v>
                </c:pt>
                <c:pt idx="7273">
                  <c:v>11.502076270460099</c:v>
                </c:pt>
                <c:pt idx="7274">
                  <c:v>11.502076270460099</c:v>
                </c:pt>
                <c:pt idx="7275">
                  <c:v>11.490260080472501</c:v>
                </c:pt>
                <c:pt idx="7276">
                  <c:v>11.489276493750999</c:v>
                </c:pt>
                <c:pt idx="7277">
                  <c:v>11.4814138579982</c:v>
                </c:pt>
                <c:pt idx="7278">
                  <c:v>11.472581246260299</c:v>
                </c:pt>
                <c:pt idx="7279">
                  <c:v>11.472581246260299</c:v>
                </c:pt>
                <c:pt idx="7280">
                  <c:v>11.4676801093643</c:v>
                </c:pt>
                <c:pt idx="7281">
                  <c:v>11.461804269854801</c:v>
                </c:pt>
                <c:pt idx="7282">
                  <c:v>11.45886860753</c:v>
                </c:pt>
                <c:pt idx="7283">
                  <c:v>11.455934448617199</c:v>
                </c:pt>
                <c:pt idx="7284">
                  <c:v>11.4520245733788</c:v>
                </c:pt>
                <c:pt idx="7285">
                  <c:v>11.451047521542501</c:v>
                </c:pt>
                <c:pt idx="7286">
                  <c:v>11.451047521542501</c:v>
                </c:pt>
                <c:pt idx="7287">
                  <c:v>11.451047521542501</c:v>
                </c:pt>
                <c:pt idx="7288">
                  <c:v>11.4471409808102</c:v>
                </c:pt>
                <c:pt idx="7289">
                  <c:v>11.4432371046125</c:v>
                </c:pt>
                <c:pt idx="7290">
                  <c:v>11.4412861648623</c:v>
                </c:pt>
                <c:pt idx="7291">
                  <c:v>11.4412861648623</c:v>
                </c:pt>
                <c:pt idx="7292">
                  <c:v>11.4412861648623</c:v>
                </c:pt>
                <c:pt idx="7293">
                  <c:v>11.434463111262501</c:v>
                </c:pt>
                <c:pt idx="7294">
                  <c:v>11.4286212534059</c:v>
                </c:pt>
                <c:pt idx="7295">
                  <c:v>11.4169554270159</c:v>
                </c:pt>
                <c:pt idx="7296">
                  <c:v>11.4150134376594</c:v>
                </c:pt>
                <c:pt idx="7297">
                  <c:v>11.4111314402312</c:v>
                </c:pt>
                <c:pt idx="7298">
                  <c:v>11.4111314402312</c:v>
                </c:pt>
                <c:pt idx="7299">
                  <c:v>11.4111314402312</c:v>
                </c:pt>
                <c:pt idx="7300">
                  <c:v>11.4101613533962</c:v>
                </c:pt>
                <c:pt idx="7301">
                  <c:v>11.408221674458099</c:v>
                </c:pt>
                <c:pt idx="7302">
                  <c:v>11.407252082270899</c:v>
                </c:pt>
                <c:pt idx="7303">
                  <c:v>11.407252082270899</c:v>
                </c:pt>
                <c:pt idx="7304">
                  <c:v>11.407252082270899</c:v>
                </c:pt>
                <c:pt idx="7305">
                  <c:v>11.407252082270899</c:v>
                </c:pt>
                <c:pt idx="7306">
                  <c:v>11.406282654882199</c:v>
                </c:pt>
                <c:pt idx="7307">
                  <c:v>11.4053133922501</c:v>
                </c:pt>
                <c:pt idx="7308">
                  <c:v>11.4053133922501</c:v>
                </c:pt>
                <c:pt idx="7309">
                  <c:v>11.4014379884471</c:v>
                </c:pt>
                <c:pt idx="7310">
                  <c:v>11.4014379884471</c:v>
                </c:pt>
                <c:pt idx="7311">
                  <c:v>11.3965974356797</c:v>
                </c:pt>
                <c:pt idx="7312">
                  <c:v>11.3956298183053</c:v>
                </c:pt>
                <c:pt idx="7313">
                  <c:v>11.3927279517867</c:v>
                </c:pt>
                <c:pt idx="7314">
                  <c:v>11.384996861481</c:v>
                </c:pt>
                <c:pt idx="7315">
                  <c:v>11.3840312128922</c:v>
                </c:pt>
                <c:pt idx="7316">
                  <c:v>11.3830657280977</c:v>
                </c:pt>
                <c:pt idx="7317">
                  <c:v>11.3811352497244</c:v>
                </c:pt>
                <c:pt idx="7318">
                  <c:v>11.377276256675399</c:v>
                </c:pt>
                <c:pt idx="7319">
                  <c:v>11.3734198796712</c:v>
                </c:pt>
                <c:pt idx="7320">
                  <c:v>11.3724561938654</c:v>
                </c:pt>
                <c:pt idx="7321">
                  <c:v>11.3724561938654</c:v>
                </c:pt>
                <c:pt idx="7322">
                  <c:v>11.366677506775</c:v>
                </c:pt>
                <c:pt idx="7323">
                  <c:v>11.364752582557101</c:v>
                </c:pt>
                <c:pt idx="7324">
                  <c:v>11.3580204789709</c:v>
                </c:pt>
                <c:pt idx="7325">
                  <c:v>11.3580204789709</c:v>
                </c:pt>
                <c:pt idx="7326">
                  <c:v>11.3551377326565</c:v>
                </c:pt>
                <c:pt idx="7327">
                  <c:v>11.3541771423737</c:v>
                </c:pt>
                <c:pt idx="7328">
                  <c:v>11.3522564492937</c:v>
                </c:pt>
                <c:pt idx="7329">
                  <c:v>11.345539137785201</c:v>
                </c:pt>
                <c:pt idx="7330">
                  <c:v>11.3330851980072</c:v>
                </c:pt>
                <c:pt idx="7331">
                  <c:v>11.332128335021901</c:v>
                </c:pt>
                <c:pt idx="7332">
                  <c:v>11.330215093702501</c:v>
                </c:pt>
                <c:pt idx="7333">
                  <c:v>11.322568584443999</c:v>
                </c:pt>
                <c:pt idx="7334">
                  <c:v>11.322568584443999</c:v>
                </c:pt>
                <c:pt idx="7335">
                  <c:v>11.321613496415001</c:v>
                </c:pt>
                <c:pt idx="7336">
                  <c:v>11.320658569500599</c:v>
                </c:pt>
                <c:pt idx="7337">
                  <c:v>11.3197038036602</c:v>
                </c:pt>
                <c:pt idx="7338">
                  <c:v>11.313024949426801</c:v>
                </c:pt>
                <c:pt idx="7339">
                  <c:v>11.3120714707121</c:v>
                </c:pt>
                <c:pt idx="7340">
                  <c:v>11.3120714707121</c:v>
                </c:pt>
                <c:pt idx="7341">
                  <c:v>11.307306486941799</c:v>
                </c:pt>
                <c:pt idx="7342">
                  <c:v>11.289236100597099</c:v>
                </c:pt>
                <c:pt idx="7343">
                  <c:v>11.2825931405514</c:v>
                </c:pt>
                <c:pt idx="7344">
                  <c:v>11.2806965876617</c:v>
                </c:pt>
                <c:pt idx="7345">
                  <c:v>11.2788006722689</c:v>
                </c:pt>
                <c:pt idx="7346">
                  <c:v>11.275957993783001</c:v>
                </c:pt>
                <c:pt idx="7347">
                  <c:v>11.272169984043</c:v>
                </c:pt>
                <c:pt idx="7348">
                  <c:v>11.2712233792408</c:v>
                </c:pt>
                <c:pt idx="7349">
                  <c:v>11.269330646515501</c:v>
                </c:pt>
                <c:pt idx="7350">
                  <c:v>11.268384518512301</c:v>
                </c:pt>
                <c:pt idx="7351">
                  <c:v>11.2598765100671</c:v>
                </c:pt>
                <c:pt idx="7352">
                  <c:v>11.258931968794499</c:v>
                </c:pt>
                <c:pt idx="7353">
                  <c:v>11.25704336157</c:v>
                </c:pt>
                <c:pt idx="7354">
                  <c:v>11.2523246143527</c:v>
                </c:pt>
                <c:pt idx="7355">
                  <c:v>11.2523246143527</c:v>
                </c:pt>
                <c:pt idx="7356">
                  <c:v>11.250438222967301</c:v>
                </c:pt>
                <c:pt idx="7357">
                  <c:v>11.2476098215033</c:v>
                </c:pt>
                <c:pt idx="7358">
                  <c:v>11.245725010473301</c:v>
                </c:pt>
                <c:pt idx="7359">
                  <c:v>11.245725010473301</c:v>
                </c:pt>
                <c:pt idx="7360">
                  <c:v>11.244782841823</c:v>
                </c:pt>
                <c:pt idx="7361">
                  <c:v>11.240074365630999</c:v>
                </c:pt>
                <c:pt idx="7362">
                  <c:v>11.240074365630999</c:v>
                </c:pt>
                <c:pt idx="7363">
                  <c:v>11.239133143527001</c:v>
                </c:pt>
                <c:pt idx="7364">
                  <c:v>11.238192079042101</c:v>
                </c:pt>
                <c:pt idx="7365">
                  <c:v>11.2325489999163</c:v>
                </c:pt>
                <c:pt idx="7366">
                  <c:v>11.2278507612514</c:v>
                </c:pt>
                <c:pt idx="7367">
                  <c:v>11.2278507612514</c:v>
                </c:pt>
                <c:pt idx="7368">
                  <c:v>11.2269115851108</c:v>
                </c:pt>
                <c:pt idx="7369">
                  <c:v>11.2222180602006</c:v>
                </c:pt>
                <c:pt idx="7370">
                  <c:v>11.2222180602006</c:v>
                </c:pt>
                <c:pt idx="7371">
                  <c:v>11.2184660648612</c:v>
                </c:pt>
                <c:pt idx="7372">
                  <c:v>11.2184660648612</c:v>
                </c:pt>
                <c:pt idx="7373">
                  <c:v>11.2165910078555</c:v>
                </c:pt>
                <c:pt idx="7374">
                  <c:v>11.2147165775401</c:v>
                </c:pt>
                <c:pt idx="7375">
                  <c:v>11.2109695957233</c:v>
                </c:pt>
                <c:pt idx="7376">
                  <c:v>11.2100332414599</c:v>
                </c:pt>
                <c:pt idx="7377">
                  <c:v>11.2081610020876</c:v>
                </c:pt>
                <c:pt idx="7378">
                  <c:v>11.2062893879936</c:v>
                </c:pt>
                <c:pt idx="7379">
                  <c:v>11.205353815328101</c:v>
                </c:pt>
                <c:pt idx="7380">
                  <c:v>11.2034831385642</c:v>
                </c:pt>
                <c:pt idx="7381">
                  <c:v>11.2025480343877</c:v>
                </c:pt>
                <c:pt idx="7382">
                  <c:v>11.2025480343877</c:v>
                </c:pt>
                <c:pt idx="7383">
                  <c:v>11.196940685742801</c:v>
                </c:pt>
                <c:pt idx="7384">
                  <c:v>11.196006673339999</c:v>
                </c:pt>
                <c:pt idx="7385">
                  <c:v>11.195072816748601</c:v>
                </c:pt>
                <c:pt idx="7386">
                  <c:v>11.1941391159299</c:v>
                </c:pt>
                <c:pt idx="7387">
                  <c:v>11.1941391159299</c:v>
                </c:pt>
                <c:pt idx="7388">
                  <c:v>11.1941391159299</c:v>
                </c:pt>
                <c:pt idx="7389">
                  <c:v>11.1876075685588</c:v>
                </c:pt>
                <c:pt idx="7390">
                  <c:v>11.1829468421929</c:v>
                </c:pt>
                <c:pt idx="7391">
                  <c:v>11.181083638786999</c:v>
                </c:pt>
                <c:pt idx="7392">
                  <c:v>11.1792210561385</c:v>
                </c:pt>
                <c:pt idx="7393">
                  <c:v>11.176428345407601</c:v>
                </c:pt>
                <c:pt idx="7394">
                  <c:v>11.161557422037401</c:v>
                </c:pt>
                <c:pt idx="7395">
                  <c:v>11.158773528433599</c:v>
                </c:pt>
                <c:pt idx="7396">
                  <c:v>11.153209905268399</c:v>
                </c:pt>
                <c:pt idx="7397">
                  <c:v>11.1504301736313</c:v>
                </c:pt>
                <c:pt idx="7398">
                  <c:v>11.149503904303</c:v>
                </c:pt>
                <c:pt idx="7399">
                  <c:v>11.1458003653878</c:v>
                </c:pt>
                <c:pt idx="7400">
                  <c:v>11.1411744002656</c:v>
                </c:pt>
                <c:pt idx="7401">
                  <c:v>11.1328573324485</c:v>
                </c:pt>
                <c:pt idx="7402">
                  <c:v>11.1328573324485</c:v>
                </c:pt>
                <c:pt idx="7403">
                  <c:v>11.131933980260399</c:v>
                </c:pt>
                <c:pt idx="7404">
                  <c:v>11.1300877353014</c:v>
                </c:pt>
                <c:pt idx="7405">
                  <c:v>11.129164842454299</c:v>
                </c:pt>
                <c:pt idx="7406">
                  <c:v>11.1282421026448</c:v>
                </c:pt>
                <c:pt idx="7407">
                  <c:v>11.1217872058336</c:v>
                </c:pt>
                <c:pt idx="7408">
                  <c:v>11.1116589121616</c:v>
                </c:pt>
                <c:pt idx="7409">
                  <c:v>11.110739072847601</c:v>
                </c:pt>
                <c:pt idx="7410">
                  <c:v>11.109819385812401</c:v>
                </c:pt>
                <c:pt idx="7411">
                  <c:v>11.108899851018</c:v>
                </c:pt>
                <c:pt idx="7412">
                  <c:v>11.1079804684267</c:v>
                </c:pt>
                <c:pt idx="7413">
                  <c:v>11.106142159702101</c:v>
                </c:pt>
                <c:pt idx="7414">
                  <c:v>11.106142159702101</c:v>
                </c:pt>
                <c:pt idx="7415">
                  <c:v>11.1052232334932</c:v>
                </c:pt>
                <c:pt idx="7416">
                  <c:v>11.104304459336401</c:v>
                </c:pt>
                <c:pt idx="7417">
                  <c:v>11.104304459336401</c:v>
                </c:pt>
                <c:pt idx="7418">
                  <c:v>11.103385837193899</c:v>
                </c:pt>
                <c:pt idx="7419">
                  <c:v>11.101549048800599</c:v>
                </c:pt>
                <c:pt idx="7420">
                  <c:v>11.101549048800599</c:v>
                </c:pt>
                <c:pt idx="7421">
                  <c:v>11.099712868011901</c:v>
                </c:pt>
                <c:pt idx="7422">
                  <c:v>11.098795005375001</c:v>
                </c:pt>
                <c:pt idx="7423">
                  <c:v>11.098795005375001</c:v>
                </c:pt>
                <c:pt idx="7424">
                  <c:v>11.097877294526199</c:v>
                </c:pt>
                <c:pt idx="7425">
                  <c:v>11.097877294526199</c:v>
                </c:pt>
                <c:pt idx="7426">
                  <c:v>11.097877294526199</c:v>
                </c:pt>
                <c:pt idx="7427">
                  <c:v>11.097877294526199</c:v>
                </c:pt>
                <c:pt idx="7428">
                  <c:v>11.0960423280423</c:v>
                </c:pt>
                <c:pt idx="7429">
                  <c:v>11.0960423280423</c:v>
                </c:pt>
                <c:pt idx="7430">
                  <c:v>11.0951250723319</c:v>
                </c:pt>
                <c:pt idx="7431">
                  <c:v>11.0951250723319</c:v>
                </c:pt>
                <c:pt idx="7432">
                  <c:v>11.0951250723319</c:v>
                </c:pt>
                <c:pt idx="7433">
                  <c:v>11.0951250723319</c:v>
                </c:pt>
                <c:pt idx="7434">
                  <c:v>11.0932910157864</c:v>
                </c:pt>
                <c:pt idx="7435">
                  <c:v>11.0932910157864</c:v>
                </c:pt>
                <c:pt idx="7436">
                  <c:v>11.092374214875999</c:v>
                </c:pt>
                <c:pt idx="7437">
                  <c:v>11.092374214875999</c:v>
                </c:pt>
                <c:pt idx="7438">
                  <c:v>11.092374214875999</c:v>
                </c:pt>
                <c:pt idx="7439">
                  <c:v>11.088708526107</c:v>
                </c:pt>
                <c:pt idx="7440">
                  <c:v>11.088708526107</c:v>
                </c:pt>
                <c:pt idx="7441">
                  <c:v>11.087792482445201</c:v>
                </c:pt>
                <c:pt idx="7442">
                  <c:v>11.087792482445201</c:v>
                </c:pt>
                <c:pt idx="7443">
                  <c:v>11.0868765901206</c:v>
                </c:pt>
                <c:pt idx="7444">
                  <c:v>11.0859608490955</c:v>
                </c:pt>
                <c:pt idx="7445">
                  <c:v>11.0859608490955</c:v>
                </c:pt>
                <c:pt idx="7446">
                  <c:v>11.0841298207944</c:v>
                </c:pt>
                <c:pt idx="7447">
                  <c:v>11.0841298207944</c:v>
                </c:pt>
                <c:pt idx="7448">
                  <c:v>11.0841298207944</c:v>
                </c:pt>
                <c:pt idx="7449">
                  <c:v>11.0813844121532</c:v>
                </c:pt>
                <c:pt idx="7450">
                  <c:v>11.0813844121532</c:v>
                </c:pt>
                <c:pt idx="7451">
                  <c:v>11.0786403631861</c:v>
                </c:pt>
                <c:pt idx="7452">
                  <c:v>11.076811752083801</c:v>
                </c:pt>
                <c:pt idx="7453">
                  <c:v>11.0749837445333</c:v>
                </c:pt>
                <c:pt idx="7454">
                  <c:v>11.0722428642138</c:v>
                </c:pt>
                <c:pt idx="7455">
                  <c:v>11.0722428642138</c:v>
                </c:pt>
                <c:pt idx="7456">
                  <c:v>11.071329538893</c:v>
                </c:pt>
                <c:pt idx="7457">
                  <c:v>11.0704163642362</c:v>
                </c:pt>
                <c:pt idx="7458">
                  <c:v>11.068590466765601</c:v>
                </c:pt>
                <c:pt idx="7459">
                  <c:v>11.066765171503899</c:v>
                </c:pt>
                <c:pt idx="7460">
                  <c:v>11.0640283571016</c:v>
                </c:pt>
                <c:pt idx="7461">
                  <c:v>11.0576477179106</c:v>
                </c:pt>
                <c:pt idx="7462">
                  <c:v>11.0576477179106</c:v>
                </c:pt>
                <c:pt idx="7463">
                  <c:v>11.0503645644656</c:v>
                </c:pt>
                <c:pt idx="7464">
                  <c:v>11.0503645644656</c:v>
                </c:pt>
                <c:pt idx="7465">
                  <c:v>11.0503645644656</c:v>
                </c:pt>
                <c:pt idx="7466">
                  <c:v>11.0494548448176</c:v>
                </c:pt>
                <c:pt idx="7467">
                  <c:v>11.0494548448176</c:v>
                </c:pt>
                <c:pt idx="7468">
                  <c:v>11.0494548448176</c:v>
                </c:pt>
                <c:pt idx="7469">
                  <c:v>11.0467265843621</c:v>
                </c:pt>
                <c:pt idx="7470">
                  <c:v>11.043090998848101</c:v>
                </c:pt>
                <c:pt idx="7471">
                  <c:v>11.043090998848101</c:v>
                </c:pt>
                <c:pt idx="7472">
                  <c:v>11.042182476347101</c:v>
                </c:pt>
                <c:pt idx="7473">
                  <c:v>11.042182476347101</c:v>
                </c:pt>
                <c:pt idx="7474">
                  <c:v>11.0367344790724</c:v>
                </c:pt>
                <c:pt idx="7475">
                  <c:v>11.031291855017599</c:v>
                </c:pt>
                <c:pt idx="7476">
                  <c:v>11.0294788396745</c:v>
                </c:pt>
                <c:pt idx="7477">
                  <c:v>11.0276664201791</c:v>
                </c:pt>
                <c:pt idx="7478">
                  <c:v>11.022232733842401</c:v>
                </c:pt>
                <c:pt idx="7479">
                  <c:v>11.017708750615601</c:v>
                </c:pt>
                <c:pt idx="7480">
                  <c:v>11.013188479527299</c:v>
                </c:pt>
                <c:pt idx="7481">
                  <c:v>10.994243774574</c:v>
                </c:pt>
                <c:pt idx="7482">
                  <c:v>10.987943348342201</c:v>
                </c:pt>
                <c:pt idx="7483">
                  <c:v>10.9870438768827</c:v>
                </c:pt>
                <c:pt idx="7484">
                  <c:v>10.9834474631751</c:v>
                </c:pt>
                <c:pt idx="7485">
                  <c:v>10.9816501390934</c:v>
                </c:pt>
                <c:pt idx="7486">
                  <c:v>10.977159401324901</c:v>
                </c:pt>
                <c:pt idx="7487">
                  <c:v>10.9744667211774</c:v>
                </c:pt>
                <c:pt idx="7488">
                  <c:v>10.9744667211774</c:v>
                </c:pt>
                <c:pt idx="7489">
                  <c:v>10.9726723348593</c:v>
                </c:pt>
                <c:pt idx="7490">
                  <c:v>10.9726723348593</c:v>
                </c:pt>
                <c:pt idx="7491">
                  <c:v>10.9708785352296</c:v>
                </c:pt>
                <c:pt idx="7492">
                  <c:v>10.9708785352296</c:v>
                </c:pt>
                <c:pt idx="7493">
                  <c:v>10.965500653594701</c:v>
                </c:pt>
                <c:pt idx="7494">
                  <c:v>10.9628136894551</c:v>
                </c:pt>
                <c:pt idx="7495">
                  <c:v>10.9628136894551</c:v>
                </c:pt>
                <c:pt idx="7496">
                  <c:v>10.958338340953601</c:v>
                </c:pt>
                <c:pt idx="7497">
                  <c:v>10.9458267819279</c:v>
                </c:pt>
                <c:pt idx="7498">
                  <c:v>10.9440417482061</c:v>
                </c:pt>
                <c:pt idx="7499">
                  <c:v>10.9404734268014</c:v>
                </c:pt>
                <c:pt idx="7500">
                  <c:v>10.9404734268014</c:v>
                </c:pt>
                <c:pt idx="7501">
                  <c:v>10.937798712411301</c:v>
                </c:pt>
                <c:pt idx="7502">
                  <c:v>10.9369074315515</c:v>
                </c:pt>
                <c:pt idx="7503">
                  <c:v>10.9324532051804</c:v>
                </c:pt>
                <c:pt idx="7504">
                  <c:v>10.9297824104234</c:v>
                </c:pt>
                <c:pt idx="7505">
                  <c:v>10.9288924354694</c:v>
                </c:pt>
                <c:pt idx="7506">
                  <c:v>10.9288924354694</c:v>
                </c:pt>
                <c:pt idx="7507">
                  <c:v>10.9244447338434</c:v>
                </c:pt>
                <c:pt idx="7508">
                  <c:v>10.9244447338434</c:v>
                </c:pt>
                <c:pt idx="7509">
                  <c:v>10.9235556278994</c:v>
                </c:pt>
                <c:pt idx="7510">
                  <c:v>10.920889178193599</c:v>
                </c:pt>
                <c:pt idx="7511">
                  <c:v>10.920000650882701</c:v>
                </c:pt>
                <c:pt idx="7512">
                  <c:v>10.917335936229</c:v>
                </c:pt>
                <c:pt idx="7513">
                  <c:v>10.9146725217532</c:v>
                </c:pt>
                <c:pt idx="7514">
                  <c:v>10.912010406504001</c:v>
                </c:pt>
                <c:pt idx="7515">
                  <c:v>10.911123323307001</c:v>
                </c:pt>
                <c:pt idx="7516">
                  <c:v>10.911123323307001</c:v>
                </c:pt>
                <c:pt idx="7517">
                  <c:v>10.909349589531001</c:v>
                </c:pt>
                <c:pt idx="7518">
                  <c:v>10.9075764323445</c:v>
                </c:pt>
                <c:pt idx="7519">
                  <c:v>10.9013749187784</c:v>
                </c:pt>
                <c:pt idx="7520">
                  <c:v>10.8987192854242</c:v>
                </c:pt>
                <c:pt idx="7521">
                  <c:v>10.8987192854242</c:v>
                </c:pt>
                <c:pt idx="7522">
                  <c:v>10.8978343618057</c:v>
                </c:pt>
                <c:pt idx="7523">
                  <c:v>10.8934118983848</c:v>
                </c:pt>
                <c:pt idx="7524">
                  <c:v>10.881930274039201</c:v>
                </c:pt>
                <c:pt idx="7525">
                  <c:v>10.879284104725601</c:v>
                </c:pt>
                <c:pt idx="7526">
                  <c:v>10.877520706702301</c:v>
                </c:pt>
                <c:pt idx="7527">
                  <c:v>10.876639222042099</c:v>
                </c:pt>
                <c:pt idx="7528">
                  <c:v>10.8739956250506</c:v>
                </c:pt>
                <c:pt idx="7529">
                  <c:v>10.864313420754399</c:v>
                </c:pt>
                <c:pt idx="7530">
                  <c:v>10.864313420754399</c:v>
                </c:pt>
                <c:pt idx="7531">
                  <c:v>10.8634340752731</c:v>
                </c:pt>
                <c:pt idx="7532">
                  <c:v>10.8590394822006</c:v>
                </c:pt>
                <c:pt idx="7533">
                  <c:v>10.8590394822006</c:v>
                </c:pt>
                <c:pt idx="7534">
                  <c:v>10.8590394822006</c:v>
                </c:pt>
                <c:pt idx="7535">
                  <c:v>10.8555263668715</c:v>
                </c:pt>
                <c:pt idx="7536">
                  <c:v>10.8520155239327</c:v>
                </c:pt>
                <c:pt idx="7537">
                  <c:v>10.845877010101001</c:v>
                </c:pt>
                <c:pt idx="7538">
                  <c:v>10.8441244243354</c:v>
                </c:pt>
                <c:pt idx="7539">
                  <c:v>10.841496607431299</c:v>
                </c:pt>
                <c:pt idx="7540">
                  <c:v>10.841496607431299</c:v>
                </c:pt>
                <c:pt idx="7541">
                  <c:v>10.840620951457799</c:v>
                </c:pt>
                <c:pt idx="7542">
                  <c:v>10.8353699846613</c:v>
                </c:pt>
                <c:pt idx="7543">
                  <c:v>10.832746408393801</c:v>
                </c:pt>
                <c:pt idx="7544">
                  <c:v>10.820519832312099</c:v>
                </c:pt>
                <c:pt idx="7545">
                  <c:v>10.820519832312099</c:v>
                </c:pt>
                <c:pt idx="7546">
                  <c:v>10.8196475614671</c:v>
                </c:pt>
                <c:pt idx="7547">
                  <c:v>10.8187754312429</c:v>
                </c:pt>
                <c:pt idx="7548">
                  <c:v>10.8179034416055</c:v>
                </c:pt>
                <c:pt idx="7549">
                  <c:v>10.8109325815545</c:v>
                </c:pt>
                <c:pt idx="7550">
                  <c:v>10.810061855670099</c:v>
                </c:pt>
                <c:pt idx="7551">
                  <c:v>10.809191270033001</c:v>
                </c:pt>
                <c:pt idx="7552">
                  <c:v>10.8083208246094</c:v>
                </c:pt>
                <c:pt idx="7553">
                  <c:v>10.805710329281</c:v>
                </c:pt>
                <c:pt idx="7554">
                  <c:v>10.8039706995089</c:v>
                </c:pt>
                <c:pt idx="7555">
                  <c:v>10.7883392010288</c:v>
                </c:pt>
                <c:pt idx="7556">
                  <c:v>10.784871675371599</c:v>
                </c:pt>
                <c:pt idx="7557">
                  <c:v>10.7814063780223</c:v>
                </c:pt>
                <c:pt idx="7558">
                  <c:v>10.770159524955799</c:v>
                </c:pt>
                <c:pt idx="7559">
                  <c:v>10.7692953542485</c:v>
                </c:pt>
                <c:pt idx="7560">
                  <c:v>10.765840057752399</c:v>
                </c:pt>
                <c:pt idx="7561">
                  <c:v>10.7563494149703</c:v>
                </c:pt>
                <c:pt idx="7562">
                  <c:v>10.7503186223468</c:v>
                </c:pt>
                <c:pt idx="7563">
                  <c:v>10.749457632548401</c:v>
                </c:pt>
                <c:pt idx="7564">
                  <c:v>10.73741824</c:v>
                </c:pt>
                <c:pt idx="7565">
                  <c:v>10.733983365323001</c:v>
                </c:pt>
                <c:pt idx="7566">
                  <c:v>10.733124990003899</c:v>
                </c:pt>
                <c:pt idx="7567">
                  <c:v>10.7202658146964</c:v>
                </c:pt>
                <c:pt idx="7568">
                  <c:v>10.7176976762756</c:v>
                </c:pt>
                <c:pt idx="7569">
                  <c:v>10.7176976762756</c:v>
                </c:pt>
                <c:pt idx="7570">
                  <c:v>10.7176976762756</c:v>
                </c:pt>
                <c:pt idx="7571">
                  <c:v>10.715986267465</c:v>
                </c:pt>
                <c:pt idx="7572">
                  <c:v>10.715986267465</c:v>
                </c:pt>
                <c:pt idx="7573">
                  <c:v>10.7125650889935</c:v>
                </c:pt>
                <c:pt idx="7574">
                  <c:v>10.709146094311</c:v>
                </c:pt>
                <c:pt idx="7575">
                  <c:v>10.7082916866124</c:v>
                </c:pt>
                <c:pt idx="7576">
                  <c:v>10.706583280153099</c:v>
                </c:pt>
                <c:pt idx="7577">
                  <c:v>10.7057292813272</c:v>
                </c:pt>
                <c:pt idx="7578">
                  <c:v>10.704875418726999</c:v>
                </c:pt>
                <c:pt idx="7579">
                  <c:v>10.6997551020408</c:v>
                </c:pt>
                <c:pt idx="7580">
                  <c:v>10.698049418141199</c:v>
                </c:pt>
                <c:pt idx="7581">
                  <c:v>10.698049418141199</c:v>
                </c:pt>
                <c:pt idx="7582">
                  <c:v>10.6963442779725</c:v>
                </c:pt>
                <c:pt idx="7583">
                  <c:v>10.6954919117061</c:v>
                </c:pt>
                <c:pt idx="7584">
                  <c:v>10.6852741023803</c:v>
                </c:pt>
                <c:pt idx="7585">
                  <c:v>10.6742268172419</c:v>
                </c:pt>
                <c:pt idx="7586">
                  <c:v>10.67083224678</c:v>
                </c:pt>
                <c:pt idx="7587">
                  <c:v>10.669983941489701</c:v>
                </c:pt>
                <c:pt idx="7588">
                  <c:v>10.6691357710651</c:v>
                </c:pt>
                <c:pt idx="7589">
                  <c:v>10.6606614773629</c:v>
                </c:pt>
                <c:pt idx="7590">
                  <c:v>10.6589682337992</c:v>
                </c:pt>
                <c:pt idx="7591">
                  <c:v>10.657275528029199</c:v>
                </c:pt>
                <c:pt idx="7592">
                  <c:v>10.6505100777654</c:v>
                </c:pt>
                <c:pt idx="7593">
                  <c:v>10.637847982880199</c:v>
                </c:pt>
                <c:pt idx="7594">
                  <c:v>10.631107168316801</c:v>
                </c:pt>
                <c:pt idx="7595">
                  <c:v>10.629423299279299</c:v>
                </c:pt>
                <c:pt idx="7596">
                  <c:v>10.6226931539374</c:v>
                </c:pt>
                <c:pt idx="7597">
                  <c:v>10.6126139005297</c:v>
                </c:pt>
                <c:pt idx="7598">
                  <c:v>10.6126139005297</c:v>
                </c:pt>
                <c:pt idx="7599">
                  <c:v>10.6084198545684</c:v>
                </c:pt>
                <c:pt idx="7600">
                  <c:v>10.6084198545684</c:v>
                </c:pt>
                <c:pt idx="7601">
                  <c:v>10.6059050177795</c:v>
                </c:pt>
                <c:pt idx="7602">
                  <c:v>10.6025537562208</c:v>
                </c:pt>
                <c:pt idx="7603">
                  <c:v>10.6017162717219</c:v>
                </c:pt>
                <c:pt idx="7604">
                  <c:v>10.5992046118613</c:v>
                </c:pt>
                <c:pt idx="7605">
                  <c:v>10.5958575826951</c:v>
                </c:pt>
                <c:pt idx="7606">
                  <c:v>10.5958575826951</c:v>
                </c:pt>
                <c:pt idx="7607">
                  <c:v>10.5950211556678</c:v>
                </c:pt>
                <c:pt idx="7608">
                  <c:v>10.5933486977111</c:v>
                </c:pt>
                <c:pt idx="7609">
                  <c:v>10.5925126667192</c:v>
                </c:pt>
                <c:pt idx="7610">
                  <c:v>10.590841000552301</c:v>
                </c:pt>
                <c:pt idx="7611">
                  <c:v>10.5900053653148</c:v>
                </c:pt>
                <c:pt idx="7612">
                  <c:v>10.5891698619329</c:v>
                </c:pt>
                <c:pt idx="7613">
                  <c:v>10.5874992506113</c:v>
                </c:pt>
                <c:pt idx="7614">
                  <c:v>10.5866641426092</c:v>
                </c:pt>
                <c:pt idx="7615">
                  <c:v>10.581656259854901</c:v>
                </c:pt>
                <c:pt idx="7616">
                  <c:v>10.5808220733149</c:v>
                </c:pt>
                <c:pt idx="7617">
                  <c:v>10.5799880182878</c:v>
                </c:pt>
                <c:pt idx="7618">
                  <c:v>10.5799880182878</c:v>
                </c:pt>
                <c:pt idx="7619">
                  <c:v>10.5791540947426</c:v>
                </c:pt>
                <c:pt idx="7620">
                  <c:v>10.5774866419733</c:v>
                </c:pt>
                <c:pt idx="7621">
                  <c:v>10.576653112687101</c:v>
                </c:pt>
                <c:pt idx="7622">
                  <c:v>10.574986448156301</c:v>
                </c:pt>
                <c:pt idx="7623">
                  <c:v>10.574153312849599</c:v>
                </c:pt>
                <c:pt idx="7624">
                  <c:v>10.574153312849599</c:v>
                </c:pt>
                <c:pt idx="7625">
                  <c:v>10.571654694391899</c:v>
                </c:pt>
                <c:pt idx="7626">
                  <c:v>10.5699896046621</c:v>
                </c:pt>
                <c:pt idx="7627">
                  <c:v>10.56832503937</c:v>
                </c:pt>
                <c:pt idx="7628">
                  <c:v>10.56832503937</c:v>
                </c:pt>
                <c:pt idx="7629">
                  <c:v>10.565829174210799</c:v>
                </c:pt>
                <c:pt idx="7630">
                  <c:v>10.565829174210799</c:v>
                </c:pt>
                <c:pt idx="7631">
                  <c:v>10.5633344876436</c:v>
                </c:pt>
                <c:pt idx="7632">
                  <c:v>10.562503187219599</c:v>
                </c:pt>
                <c:pt idx="7633">
                  <c:v>10.5608409788338</c:v>
                </c:pt>
                <c:pt idx="7634">
                  <c:v>10.5600100708103</c:v>
                </c:pt>
                <c:pt idx="7635">
                  <c:v>10.559179293525199</c:v>
                </c:pt>
                <c:pt idx="7636">
                  <c:v>10.556687745792001</c:v>
                </c:pt>
                <c:pt idx="7637">
                  <c:v>10.5558574911521</c:v>
                </c:pt>
                <c:pt idx="7638">
                  <c:v>10.5541973735944</c:v>
                </c:pt>
                <c:pt idx="7639">
                  <c:v>10.552537778127199</c:v>
                </c:pt>
                <c:pt idx="7640">
                  <c:v>10.550878704504299</c:v>
                </c:pt>
                <c:pt idx="7641">
                  <c:v>10.5500493633076</c:v>
                </c:pt>
                <c:pt idx="7642">
                  <c:v>10.5492201524797</c:v>
                </c:pt>
                <c:pt idx="7643">
                  <c:v>10.548391071989901</c:v>
                </c:pt>
                <c:pt idx="7644">
                  <c:v>10.547562121807401</c:v>
                </c:pt>
                <c:pt idx="7645">
                  <c:v>10.5467333019016</c:v>
                </c:pt>
                <c:pt idx="7646">
                  <c:v>10.5467333019016</c:v>
                </c:pt>
                <c:pt idx="7647">
                  <c:v>10.545076052796899</c:v>
                </c:pt>
                <c:pt idx="7648">
                  <c:v>10.545076052796899</c:v>
                </c:pt>
                <c:pt idx="7649">
                  <c:v>10.545076052796899</c:v>
                </c:pt>
                <c:pt idx="7650">
                  <c:v>10.545076052796899</c:v>
                </c:pt>
                <c:pt idx="7651">
                  <c:v>10.544247623536799</c:v>
                </c:pt>
                <c:pt idx="7652">
                  <c:v>10.543419324430401</c:v>
                </c:pt>
                <c:pt idx="7653">
                  <c:v>10.542591155447299</c:v>
                </c:pt>
                <c:pt idx="7654">
                  <c:v>10.5409352077279</c:v>
                </c:pt>
                <c:pt idx="7655">
                  <c:v>10.5401074289304</c:v>
                </c:pt>
                <c:pt idx="7656">
                  <c:v>10.5401074289304</c:v>
                </c:pt>
                <c:pt idx="7657">
                  <c:v>10.5392797801334</c:v>
                </c:pt>
                <c:pt idx="7658">
                  <c:v>10.5392797801334</c:v>
                </c:pt>
                <c:pt idx="7659">
                  <c:v>10.537624872418901</c:v>
                </c:pt>
                <c:pt idx="7660">
                  <c:v>10.537624872418901</c:v>
                </c:pt>
                <c:pt idx="7661">
                  <c:v>10.5359704843394</c:v>
                </c:pt>
                <c:pt idx="7662">
                  <c:v>10.533489876000599</c:v>
                </c:pt>
                <c:pt idx="7663">
                  <c:v>10.5326632661068</c:v>
                </c:pt>
                <c:pt idx="7664">
                  <c:v>10.5310104354648</c:v>
                </c:pt>
                <c:pt idx="7665">
                  <c:v>10.52935812348</c:v>
                </c:pt>
                <c:pt idx="7666">
                  <c:v>10.52935812348</c:v>
                </c:pt>
                <c:pt idx="7667">
                  <c:v>10.527706329908201</c:v>
                </c:pt>
                <c:pt idx="7668">
                  <c:v>10.527706329908201</c:v>
                </c:pt>
                <c:pt idx="7669">
                  <c:v>10.5013479383459</c:v>
                </c:pt>
                <c:pt idx="7670">
                  <c:v>10.4988836045056</c:v>
                </c:pt>
                <c:pt idx="7671">
                  <c:v>10.4775743950039</c:v>
                </c:pt>
                <c:pt idx="7672">
                  <c:v>10.4669521952741</c:v>
                </c:pt>
                <c:pt idx="7673">
                  <c:v>10.464503976298101</c:v>
                </c:pt>
                <c:pt idx="7674">
                  <c:v>10.4506523397959</c:v>
                </c:pt>
                <c:pt idx="7675">
                  <c:v>10.4457722779982</c:v>
                </c:pt>
                <c:pt idx="7676">
                  <c:v>10.4449593774319</c:v>
                </c:pt>
                <c:pt idx="7677">
                  <c:v>10.4433339558045</c:v>
                </c:pt>
                <c:pt idx="7678">
                  <c:v>10.4368373250388</c:v>
                </c:pt>
                <c:pt idx="7679">
                  <c:v>10.4352144301041</c:v>
                </c:pt>
                <c:pt idx="7680">
                  <c:v>10.434403171888301</c:v>
                </c:pt>
                <c:pt idx="7681">
                  <c:v>10.433592039800899</c:v>
                </c:pt>
                <c:pt idx="7682">
                  <c:v>10.433592039800899</c:v>
                </c:pt>
                <c:pt idx="7683">
                  <c:v>10.431159400015501</c:v>
                </c:pt>
                <c:pt idx="7684">
                  <c:v>10.4303487721479</c:v>
                </c:pt>
                <c:pt idx="7685">
                  <c:v>10.425487649526101</c:v>
                </c:pt>
                <c:pt idx="7686">
                  <c:v>10.424677902912601</c:v>
                </c:pt>
                <c:pt idx="7687">
                  <c:v>10.4230587869845</c:v>
                </c:pt>
                <c:pt idx="7688">
                  <c:v>10.418204455483901</c:v>
                </c:pt>
                <c:pt idx="7689">
                  <c:v>10.4173958398013</c:v>
                </c:pt>
                <c:pt idx="7690">
                  <c:v>10.4157789849449</c:v>
                </c:pt>
                <c:pt idx="7691">
                  <c:v>10.414162631905601</c:v>
                </c:pt>
                <c:pt idx="7692">
                  <c:v>10.413354643494401</c:v>
                </c:pt>
                <c:pt idx="7693">
                  <c:v>10.412546780449899</c:v>
                </c:pt>
                <c:pt idx="7694">
                  <c:v>10.4077022332506</c:v>
                </c:pt>
                <c:pt idx="7695">
                  <c:v>10.398832261563401</c:v>
                </c:pt>
                <c:pt idx="7696">
                  <c:v>10.394805452292401</c:v>
                </c:pt>
                <c:pt idx="7697">
                  <c:v>10.3931956016726</c:v>
                </c:pt>
                <c:pt idx="7698">
                  <c:v>10.3883690402476</c:v>
                </c:pt>
                <c:pt idx="7699">
                  <c:v>10.3867611824794</c:v>
                </c:pt>
                <c:pt idx="7700">
                  <c:v>10.3843503288201</c:v>
                </c:pt>
                <c:pt idx="7701">
                  <c:v>10.381940594059399</c:v>
                </c:pt>
                <c:pt idx="7702">
                  <c:v>10.3763222265172</c:v>
                </c:pt>
                <c:pt idx="7703">
                  <c:v>10.373916215798401</c:v>
                </c:pt>
                <c:pt idx="7704">
                  <c:v>10.361902879641701</c:v>
                </c:pt>
                <c:pt idx="7705">
                  <c:v>10.361902879641701</c:v>
                </c:pt>
                <c:pt idx="7706">
                  <c:v>10.3611029797745</c:v>
                </c:pt>
                <c:pt idx="7707">
                  <c:v>10.3587040209925</c:v>
                </c:pt>
                <c:pt idx="7708">
                  <c:v>10.344333564547201</c:v>
                </c:pt>
                <c:pt idx="7709">
                  <c:v>10.336367192914899</c:v>
                </c:pt>
                <c:pt idx="7710">
                  <c:v>10.3355712305559</c:v>
                </c:pt>
                <c:pt idx="7711">
                  <c:v>10.3355712305559</c:v>
                </c:pt>
                <c:pt idx="7712">
                  <c:v>10.3323886066204</c:v>
                </c:pt>
                <c:pt idx="7713">
                  <c:v>10.3315932568701</c:v>
                </c:pt>
                <c:pt idx="7714">
                  <c:v>10.3307980295566</c:v>
                </c:pt>
                <c:pt idx="7715">
                  <c:v>10.3292079421271</c:v>
                </c:pt>
                <c:pt idx="7716">
                  <c:v>10.325234864220301</c:v>
                </c:pt>
                <c:pt idx="7717">
                  <c:v>10.3220586018611</c:v>
                </c:pt>
                <c:pt idx="7718">
                  <c:v>10.3188842930729</c:v>
                </c:pt>
                <c:pt idx="7719">
                  <c:v>10.310957056157299</c:v>
                </c:pt>
                <c:pt idx="7720">
                  <c:v>10.3077895706934</c:v>
                </c:pt>
                <c:pt idx="7721">
                  <c:v>10.3006698388334</c:v>
                </c:pt>
                <c:pt idx="7722">
                  <c:v>10.294349440098101</c:v>
                </c:pt>
                <c:pt idx="7723">
                  <c:v>10.2911921484434</c:v>
                </c:pt>
                <c:pt idx="7724">
                  <c:v>10.290403128114599</c:v>
                </c:pt>
                <c:pt idx="7725">
                  <c:v>10.286459840588501</c:v>
                </c:pt>
                <c:pt idx="7726">
                  <c:v>10.285671545712299</c:v>
                </c:pt>
                <c:pt idx="7727">
                  <c:v>10.285671545712299</c:v>
                </c:pt>
                <c:pt idx="7728">
                  <c:v>10.284883371647499</c:v>
                </c:pt>
                <c:pt idx="7729">
                  <c:v>10.284095318366401</c:v>
                </c:pt>
                <c:pt idx="7730">
                  <c:v>10.280156862745001</c:v>
                </c:pt>
                <c:pt idx="7731">
                  <c:v>10.275434696064901</c:v>
                </c:pt>
                <c:pt idx="7732">
                  <c:v>10.266003365458101</c:v>
                </c:pt>
                <c:pt idx="7733">
                  <c:v>10.2636482373633</c:v>
                </c:pt>
                <c:pt idx="7734">
                  <c:v>10.2620787521981</c:v>
                </c:pt>
                <c:pt idx="7735">
                  <c:v>10.2589412214323</c:v>
                </c:pt>
                <c:pt idx="7736">
                  <c:v>10.2589412214323</c:v>
                </c:pt>
                <c:pt idx="7737">
                  <c:v>10.2558056086192</c:v>
                </c:pt>
                <c:pt idx="7738">
                  <c:v>10.2550220048899</c:v>
                </c:pt>
                <c:pt idx="7739">
                  <c:v>10.252671912000601</c:v>
                </c:pt>
                <c:pt idx="7740">
                  <c:v>10.249540129820501</c:v>
                </c:pt>
                <c:pt idx="7741">
                  <c:v>10.248757483200899</c:v>
                </c:pt>
                <c:pt idx="7742">
                  <c:v>10.2440641123492</c:v>
                </c:pt>
                <c:pt idx="7743">
                  <c:v>10.2432823017629</c:v>
                </c:pt>
                <c:pt idx="7744">
                  <c:v>10.242500610500599</c:v>
                </c:pt>
                <c:pt idx="7745">
                  <c:v>10.2409375858385</c:v>
                </c:pt>
                <c:pt idx="7746">
                  <c:v>10.2370321104416</c:v>
                </c:pt>
                <c:pt idx="7747">
                  <c:v>10.2362513727882</c:v>
                </c:pt>
                <c:pt idx="7748">
                  <c:v>10.2362513727882</c:v>
                </c:pt>
                <c:pt idx="7749">
                  <c:v>10.2339098741898</c:v>
                </c:pt>
                <c:pt idx="7750">
                  <c:v>10.232349470153199</c:v>
                </c:pt>
                <c:pt idx="7751">
                  <c:v>10.231569446561901</c:v>
                </c:pt>
                <c:pt idx="7752">
                  <c:v>10.2300097560975</c:v>
                </c:pt>
                <c:pt idx="7753">
                  <c:v>10.228450541076</c:v>
                </c:pt>
                <c:pt idx="7754">
                  <c:v>10.221439951260299</c:v>
                </c:pt>
                <c:pt idx="7755">
                  <c:v>10.221439951260299</c:v>
                </c:pt>
                <c:pt idx="7756">
                  <c:v>10.215993910793101</c:v>
                </c:pt>
                <c:pt idx="7757">
                  <c:v>10.210553670597101</c:v>
                </c:pt>
                <c:pt idx="7758">
                  <c:v>10.210553670597101</c:v>
                </c:pt>
                <c:pt idx="7759">
                  <c:v>10.2097769663776</c:v>
                </c:pt>
                <c:pt idx="7760">
                  <c:v>10.208223912382101</c:v>
                </c:pt>
                <c:pt idx="7761">
                  <c:v>10.205895217093699</c:v>
                </c:pt>
                <c:pt idx="7762">
                  <c:v>10.202791942227201</c:v>
                </c:pt>
                <c:pt idx="7763">
                  <c:v>10.199690553993401</c:v>
                </c:pt>
                <c:pt idx="7764">
                  <c:v>10.199690553993401</c:v>
                </c:pt>
                <c:pt idx="7765">
                  <c:v>10.191945326144699</c:v>
                </c:pt>
                <c:pt idx="7766">
                  <c:v>10.188077121603101</c:v>
                </c:pt>
                <c:pt idx="7767">
                  <c:v>10.1865306618093</c:v>
                </c:pt>
                <c:pt idx="7768">
                  <c:v>10.1857576079532</c:v>
                </c:pt>
                <c:pt idx="7769">
                  <c:v>10.17417586416</c:v>
                </c:pt>
                <c:pt idx="7770">
                  <c:v>10.172633621343</c:v>
                </c:pt>
                <c:pt idx="7771">
                  <c:v>10.148021170421799</c:v>
                </c:pt>
                <c:pt idx="7772">
                  <c:v>10.1472539502532</c:v>
                </c:pt>
                <c:pt idx="7773">
                  <c:v>10.1472539502532</c:v>
                </c:pt>
                <c:pt idx="7774">
                  <c:v>10.138056348666799</c:v>
                </c:pt>
                <c:pt idx="7775">
                  <c:v>10.137290634440999</c:v>
                </c:pt>
                <c:pt idx="7776">
                  <c:v>10.1349941856074</c:v>
                </c:pt>
                <c:pt idx="7777">
                  <c:v>10.1311690821256</c:v>
                </c:pt>
                <c:pt idx="7778">
                  <c:v>10.1250549185274</c:v>
                </c:pt>
                <c:pt idx="7779">
                  <c:v>10.1227640093521</c:v>
                </c:pt>
                <c:pt idx="7780">
                  <c:v>10.121237312419799</c:v>
                </c:pt>
                <c:pt idx="7781">
                  <c:v>10.121237312419799</c:v>
                </c:pt>
                <c:pt idx="7782">
                  <c:v>10.1204741366309</c:v>
                </c:pt>
                <c:pt idx="7783">
                  <c:v>10.119711075925499</c:v>
                </c:pt>
                <c:pt idx="7784">
                  <c:v>10.118948130277399</c:v>
                </c:pt>
                <c:pt idx="7785">
                  <c:v>10.1181852996607</c:v>
                </c:pt>
                <c:pt idx="7786">
                  <c:v>10.116659983417501</c:v>
                </c:pt>
                <c:pt idx="7787">
                  <c:v>10.116659983417501</c:v>
                </c:pt>
                <c:pt idx="7788">
                  <c:v>10.115897497738899</c:v>
                </c:pt>
                <c:pt idx="7789">
                  <c:v>10.114372871137901</c:v>
                </c:pt>
                <c:pt idx="7790">
                  <c:v>10.113610730163501</c:v>
                </c:pt>
                <c:pt idx="7791">
                  <c:v>10.113610730163501</c:v>
                </c:pt>
                <c:pt idx="7792">
                  <c:v>10.1128487040385</c:v>
                </c:pt>
                <c:pt idx="7793">
                  <c:v>10.111324996233201</c:v>
                </c:pt>
                <c:pt idx="7794">
                  <c:v>10.110563314500901</c:v>
                </c:pt>
                <c:pt idx="7795">
                  <c:v>10.1098017475143</c:v>
                </c:pt>
                <c:pt idx="7796">
                  <c:v>10.1098017475143</c:v>
                </c:pt>
                <c:pt idx="7797">
                  <c:v>10.108278957674299</c:v>
                </c:pt>
                <c:pt idx="7798">
                  <c:v>10.1075177347691</c:v>
                </c:pt>
                <c:pt idx="7799">
                  <c:v>10.106756626506</c:v>
                </c:pt>
                <c:pt idx="7800">
                  <c:v>10.1044739893096</c:v>
                </c:pt>
                <c:pt idx="7801">
                  <c:v>10.1044739893096</c:v>
                </c:pt>
                <c:pt idx="7802">
                  <c:v>10.1044739893096</c:v>
                </c:pt>
                <c:pt idx="7803">
                  <c:v>10.1037133393556</c:v>
                </c:pt>
                <c:pt idx="7804">
                  <c:v>10.1037133393556</c:v>
                </c:pt>
                <c:pt idx="7805">
                  <c:v>10.1029528039141</c:v>
                </c:pt>
                <c:pt idx="7806">
                  <c:v>10.1029528039141</c:v>
                </c:pt>
                <c:pt idx="7807">
                  <c:v>10.102192382959499</c:v>
                </c:pt>
                <c:pt idx="7808">
                  <c:v>10.1014320764657</c:v>
                </c:pt>
                <c:pt idx="7809">
                  <c:v>10.1006718844069</c:v>
                </c:pt>
                <c:pt idx="7810">
                  <c:v>10.099151843491301</c:v>
                </c:pt>
                <c:pt idx="7811">
                  <c:v>10.0983919945828</c:v>
                </c:pt>
                <c:pt idx="7812">
                  <c:v>10.0983919945828</c:v>
                </c:pt>
                <c:pt idx="7813">
                  <c:v>10.096872639735199</c:v>
                </c:pt>
                <c:pt idx="7814">
                  <c:v>10.096872639735199</c:v>
                </c:pt>
                <c:pt idx="7815">
                  <c:v>10.096113133744501</c:v>
                </c:pt>
                <c:pt idx="7816">
                  <c:v>10.0953537420082</c:v>
                </c:pt>
                <c:pt idx="7817">
                  <c:v>10.0945944645006</c:v>
                </c:pt>
                <c:pt idx="7818">
                  <c:v>10.093076252067901</c:v>
                </c:pt>
                <c:pt idx="7819">
                  <c:v>10.0915584962406</c:v>
                </c:pt>
                <c:pt idx="7820">
                  <c:v>10.0915584962406</c:v>
                </c:pt>
                <c:pt idx="7821">
                  <c:v>10.089282718183799</c:v>
                </c:pt>
                <c:pt idx="7822">
                  <c:v>10.089282718183799</c:v>
                </c:pt>
                <c:pt idx="7823">
                  <c:v>10.0885243535778</c:v>
                </c:pt>
                <c:pt idx="7824">
                  <c:v>10.0885243535778</c:v>
                </c:pt>
                <c:pt idx="7825">
                  <c:v>10.0885243535778</c:v>
                </c:pt>
                <c:pt idx="7826">
                  <c:v>10.0877661029688</c:v>
                </c:pt>
                <c:pt idx="7827">
                  <c:v>10.0870079663309</c:v>
                </c:pt>
                <c:pt idx="7828">
                  <c:v>10.086249943638601</c:v>
                </c:pt>
                <c:pt idx="7829">
                  <c:v>10.085492034866199</c:v>
                </c:pt>
                <c:pt idx="7830">
                  <c:v>10.085492034866199</c:v>
                </c:pt>
                <c:pt idx="7831">
                  <c:v>10.083218991811201</c:v>
                </c:pt>
                <c:pt idx="7832">
                  <c:v>10.080946973111001</c:v>
                </c:pt>
                <c:pt idx="7833">
                  <c:v>10.0794328627215</c:v>
                </c:pt>
                <c:pt idx="7834">
                  <c:v>10.077919207088099</c:v>
                </c:pt>
                <c:pt idx="7835">
                  <c:v>10.077919207088099</c:v>
                </c:pt>
                <c:pt idx="7836">
                  <c:v>10.074893259270301</c:v>
                </c:pt>
                <c:pt idx="7837">
                  <c:v>10.0741370562185</c:v>
                </c:pt>
                <c:pt idx="7838">
                  <c:v>10.0733809666766</c:v>
                </c:pt>
                <c:pt idx="7839">
                  <c:v>10.072624990619101</c:v>
                </c:pt>
                <c:pt idx="7840">
                  <c:v>10.0643167366526</c:v>
                </c:pt>
                <c:pt idx="7841">
                  <c:v>10.039474007031099</c:v>
                </c:pt>
                <c:pt idx="7842">
                  <c:v>10.036471098482</c:v>
                </c:pt>
                <c:pt idx="7843">
                  <c:v>10.0342200956937</c:v>
                </c:pt>
                <c:pt idx="7844">
                  <c:v>10.026724040041801</c:v>
                </c:pt>
                <c:pt idx="7845">
                  <c:v>10.025975050422</c:v>
                </c:pt>
                <c:pt idx="7846">
                  <c:v>10.0177435438125</c:v>
                </c:pt>
                <c:pt idx="7847">
                  <c:v>10.0147536188628</c:v>
                </c:pt>
                <c:pt idx="7848">
                  <c:v>10.0125123461395</c:v>
                </c:pt>
                <c:pt idx="7849">
                  <c:v>10.0087791200596</c:v>
                </c:pt>
                <c:pt idx="7850">
                  <c:v>10.0050486768542</c:v>
                </c:pt>
                <c:pt idx="7851">
                  <c:v>9.9961069486854797</c:v>
                </c:pt>
                <c:pt idx="7852">
                  <c:v>9.9961069486854797</c:v>
                </c:pt>
                <c:pt idx="7853">
                  <c:v>9.9931299233117397</c:v>
                </c:pt>
                <c:pt idx="7854">
                  <c:v>9.9864380952380891</c:v>
                </c:pt>
                <c:pt idx="7855">
                  <c:v>9.9864380952380891</c:v>
                </c:pt>
                <c:pt idx="7856">
                  <c:v>9.9856951119708306</c:v>
                </c:pt>
                <c:pt idx="7857">
                  <c:v>9.9842094770512499</c:v>
                </c:pt>
                <c:pt idx="7858">
                  <c:v>9.98272428412049</c:v>
                </c:pt>
                <c:pt idx="7859">
                  <c:v>9.9804973230220106</c:v>
                </c:pt>
                <c:pt idx="7860">
                  <c:v>9.9782713552895608</c:v>
                </c:pt>
                <c:pt idx="7861">
                  <c:v>9.9753049424005908</c:v>
                </c:pt>
                <c:pt idx="7862">
                  <c:v>9.9708586286308591</c:v>
                </c:pt>
                <c:pt idx="7863">
                  <c:v>9.9671563938808792</c:v>
                </c:pt>
                <c:pt idx="7864">
                  <c:v>9.9634569074307695</c:v>
                </c:pt>
                <c:pt idx="7865">
                  <c:v>9.9604992949907203</c:v>
                </c:pt>
                <c:pt idx="7866">
                  <c:v>9.9568047477744805</c:v>
                </c:pt>
                <c:pt idx="7867">
                  <c:v>9.9545893347177898</c:v>
                </c:pt>
                <c:pt idx="7868">
                  <c:v>9.9523749073112793</c:v>
                </c:pt>
                <c:pt idx="7869">
                  <c:v>9.95089916963226</c:v>
                </c:pt>
                <c:pt idx="7870">
                  <c:v>9.9486863835149304</c:v>
                </c:pt>
                <c:pt idx="7871">
                  <c:v>9.9486863835149304</c:v>
                </c:pt>
                <c:pt idx="7872">
                  <c:v>9.9486863835149304</c:v>
                </c:pt>
                <c:pt idx="7873">
                  <c:v>9.9479490068188507</c:v>
                </c:pt>
                <c:pt idx="7874">
                  <c:v>9.9472117394204407</c:v>
                </c:pt>
                <c:pt idx="7875">
                  <c:v>9.9413175320346596</c:v>
                </c:pt>
                <c:pt idx="7876">
                  <c:v>9.9405812472226298</c:v>
                </c:pt>
                <c:pt idx="7877">
                  <c:v>9.9383730470196205</c:v>
                </c:pt>
                <c:pt idx="7878">
                  <c:v>9.9361658276576801</c:v>
                </c:pt>
                <c:pt idx="7879">
                  <c:v>9.9324893065936504</c:v>
                </c:pt>
                <c:pt idx="7880">
                  <c:v>9.9295500480875898</c:v>
                </c:pt>
                <c:pt idx="7881">
                  <c:v>9.9236767467652491</c:v>
                </c:pt>
                <c:pt idx="7882">
                  <c:v>9.9236767467652491</c:v>
                </c:pt>
                <c:pt idx="7883">
                  <c:v>9.9214760496747498</c:v>
                </c:pt>
                <c:pt idx="7884">
                  <c:v>9.9148798108886709</c:v>
                </c:pt>
                <c:pt idx="7885">
                  <c:v>9.9068296427516902</c:v>
                </c:pt>
                <c:pt idx="7886">
                  <c:v>9.9060984574507298</c:v>
                </c:pt>
                <c:pt idx="7887">
                  <c:v>9.9053673800738</c:v>
                </c:pt>
                <c:pt idx="7888">
                  <c:v>9.90390554899645</c:v>
                </c:pt>
                <c:pt idx="7889">
                  <c:v>9.9017136112135695</c:v>
                </c:pt>
                <c:pt idx="7890">
                  <c:v>9.9002528583019807</c:v>
                </c:pt>
                <c:pt idx="7891">
                  <c:v>9.8958731843987309</c:v>
                </c:pt>
                <c:pt idx="7892">
                  <c:v>9.8929555539175897</c:v>
                </c:pt>
                <c:pt idx="7893">
                  <c:v>9.8914973837423492</c:v>
                </c:pt>
                <c:pt idx="7894">
                  <c:v>9.8900396433571593</c:v>
                </c:pt>
                <c:pt idx="7895">
                  <c:v>9.8863971714790804</c:v>
                </c:pt>
                <c:pt idx="7896">
                  <c:v>9.8856689990424904</c:v>
                </c:pt>
                <c:pt idx="7897">
                  <c:v>9.8798474788369504</c:v>
                </c:pt>
                <c:pt idx="7898">
                  <c:v>9.8798474788369504</c:v>
                </c:pt>
                <c:pt idx="7899">
                  <c:v>9.8711280429506498</c:v>
                </c:pt>
                <c:pt idx="7900">
                  <c:v>9.8711280429506498</c:v>
                </c:pt>
                <c:pt idx="7901">
                  <c:v>9.8616993387215199</c:v>
                </c:pt>
                <c:pt idx="7902">
                  <c:v>9.8580777084098408</c:v>
                </c:pt>
                <c:pt idx="7903">
                  <c:v>9.8559060067557596</c:v>
                </c:pt>
                <c:pt idx="7904">
                  <c:v>9.8544587371512495</c:v>
                </c:pt>
                <c:pt idx="7905">
                  <c:v>9.8522886295235992</c:v>
                </c:pt>
                <c:pt idx="7906">
                  <c:v>9.8450618352526895</c:v>
                </c:pt>
                <c:pt idx="7907">
                  <c:v>9.8428958638896997</c:v>
                </c:pt>
                <c:pt idx="7908">
                  <c:v>9.83928802873689</c:v>
                </c:pt>
                <c:pt idx="7909">
                  <c:v>9.8277607087940204</c:v>
                </c:pt>
                <c:pt idx="7910">
                  <c:v>9.8227259953161603</c:v>
                </c:pt>
                <c:pt idx="7911">
                  <c:v>9.8205698397599992</c:v>
                </c:pt>
                <c:pt idx="7912">
                  <c:v>9.8205698397599992</c:v>
                </c:pt>
                <c:pt idx="7913">
                  <c:v>9.8155424893959307</c:v>
                </c:pt>
                <c:pt idx="7914">
                  <c:v>9.8148247166361902</c:v>
                </c:pt>
                <c:pt idx="7915">
                  <c:v>9.8133894859983908</c:v>
                </c:pt>
                <c:pt idx="7916">
                  <c:v>9.8133894859983908</c:v>
                </c:pt>
                <c:pt idx="7917">
                  <c:v>9.8126720280742799</c:v>
                </c:pt>
                <c:pt idx="7918">
                  <c:v>9.8119546750493392</c:v>
                </c:pt>
                <c:pt idx="7919">
                  <c:v>9.8076527584947009</c:v>
                </c:pt>
                <c:pt idx="7920">
                  <c:v>9.8055032144944398</c:v>
                </c:pt>
                <c:pt idx="7921">
                  <c:v>9.8033546125191702</c:v>
                </c:pt>
                <c:pt idx="7922">
                  <c:v>9.8019227342437691</c:v>
                </c:pt>
                <c:pt idx="7923">
                  <c:v>9.8019227342437691</c:v>
                </c:pt>
                <c:pt idx="7924">
                  <c:v>9.7983448678639196</c:v>
                </c:pt>
                <c:pt idx="7925">
                  <c:v>9.7947696124936101</c:v>
                </c:pt>
                <c:pt idx="7926">
                  <c:v>9.7890546276712094</c:v>
                </c:pt>
                <c:pt idx="7927">
                  <c:v>9.78477276372384</c:v>
                </c:pt>
                <c:pt idx="7928">
                  <c:v>9.78477276372384</c:v>
                </c:pt>
                <c:pt idx="7929">
                  <c:v>9.7840594838897808</c:v>
                </c:pt>
                <c:pt idx="7930">
                  <c:v>9.7812074041684802</c:v>
                </c:pt>
                <c:pt idx="7931">
                  <c:v>9.7790694353369698</c:v>
                </c:pt>
                <c:pt idx="7932">
                  <c:v>9.7705268981582591</c:v>
                </c:pt>
                <c:pt idx="7933">
                  <c:v>9.7683935953420598</c:v>
                </c:pt>
                <c:pt idx="7934">
                  <c:v>9.7669719109299908</c:v>
                </c:pt>
                <c:pt idx="7935">
                  <c:v>9.7634195097112109</c:v>
                </c:pt>
                <c:pt idx="7936">
                  <c:v>9.7612893090909107</c:v>
                </c:pt>
                <c:pt idx="7937">
                  <c:v>9.7428664343786302</c:v>
                </c:pt>
                <c:pt idx="7938">
                  <c:v>9.7350930586784603</c:v>
                </c:pt>
                <c:pt idx="7939">
                  <c:v>9.7273320771126208</c:v>
                </c:pt>
                <c:pt idx="7940">
                  <c:v>9.7273320771126208</c:v>
                </c:pt>
                <c:pt idx="7941">
                  <c:v>9.7266271468946996</c:v>
                </c:pt>
                <c:pt idx="7942">
                  <c:v>9.7209913811834507</c:v>
                </c:pt>
                <c:pt idx="7943">
                  <c:v>9.7188796524257697</c:v>
                </c:pt>
                <c:pt idx="7944">
                  <c:v>9.7174723428902396</c:v>
                </c:pt>
                <c:pt idx="7945">
                  <c:v>9.7167688409469299</c:v>
                </c:pt>
                <c:pt idx="7946">
                  <c:v>9.7139558514872899</c:v>
                </c:pt>
                <c:pt idx="7947">
                  <c:v>9.7132528585902396</c:v>
                </c:pt>
                <c:pt idx="7948">
                  <c:v>9.7097394198075602</c:v>
                </c:pt>
                <c:pt idx="7949">
                  <c:v>9.7090370370370298</c:v>
                </c:pt>
                <c:pt idx="7950">
                  <c:v>9.7090370370370298</c:v>
                </c:pt>
                <c:pt idx="7951">
                  <c:v>9.7083347558770292</c:v>
                </c:pt>
                <c:pt idx="7952">
                  <c:v>9.7076325763055102</c:v>
                </c:pt>
                <c:pt idx="7953">
                  <c:v>9.7069304983004194</c:v>
                </c:pt>
                <c:pt idx="7954">
                  <c:v>9.7069304983004194</c:v>
                </c:pt>
                <c:pt idx="7955">
                  <c:v>9.7062285218397406</c:v>
                </c:pt>
                <c:pt idx="7956">
                  <c:v>9.7034216310005696</c:v>
                </c:pt>
                <c:pt idx="7957">
                  <c:v>9.7006163631107203</c:v>
                </c:pt>
                <c:pt idx="7958">
                  <c:v>9.7006163631107203</c:v>
                </c:pt>
                <c:pt idx="7959">
                  <c:v>9.6992143373319806</c:v>
                </c:pt>
                <c:pt idx="7960">
                  <c:v>9.6985134764072498</c:v>
                </c:pt>
                <c:pt idx="7961">
                  <c:v>9.6971120583772805</c:v>
                </c:pt>
                <c:pt idx="7962">
                  <c:v>9.6957110452936508</c:v>
                </c:pt>
                <c:pt idx="7963">
                  <c:v>9.69291023326352</c:v>
                </c:pt>
                <c:pt idx="7964">
                  <c:v>9.6922102830733596</c:v>
                </c:pt>
                <c:pt idx="7965">
                  <c:v>9.6908106859205692</c:v>
                </c:pt>
                <c:pt idx="7966">
                  <c:v>9.6908106859205692</c:v>
                </c:pt>
                <c:pt idx="7967">
                  <c:v>9.6887120479318494</c:v>
                </c:pt>
                <c:pt idx="7968">
                  <c:v>9.6880127039122197</c:v>
                </c:pt>
                <c:pt idx="7969">
                  <c:v>9.6880127039122197</c:v>
                </c:pt>
                <c:pt idx="7970">
                  <c:v>9.6880127039122197</c:v>
                </c:pt>
                <c:pt idx="7971">
                  <c:v>9.68661431870669</c:v>
                </c:pt>
                <c:pt idx="7972">
                  <c:v>9.6859152774770791</c:v>
                </c:pt>
                <c:pt idx="7973">
                  <c:v>9.6852163371337792</c:v>
                </c:pt>
                <c:pt idx="7974">
                  <c:v>9.6852163371337792</c:v>
                </c:pt>
                <c:pt idx="7975">
                  <c:v>9.6845174976549497</c:v>
                </c:pt>
                <c:pt idx="7976">
                  <c:v>9.6845174976549497</c:v>
                </c:pt>
                <c:pt idx="7977">
                  <c:v>9.6838187590187594</c:v>
                </c:pt>
                <c:pt idx="7978">
                  <c:v>9.6831201212033697</c:v>
                </c:pt>
                <c:pt idx="7979">
                  <c:v>9.6831201212033697</c:v>
                </c:pt>
                <c:pt idx="7980">
                  <c:v>9.6824215841869794</c:v>
                </c:pt>
                <c:pt idx="7981">
                  <c:v>9.6824215841869794</c:v>
                </c:pt>
                <c:pt idx="7982">
                  <c:v>9.6817231479477694</c:v>
                </c:pt>
                <c:pt idx="7983">
                  <c:v>9.6810248124639298</c:v>
                </c:pt>
                <c:pt idx="7984">
                  <c:v>9.6810248124639298</c:v>
                </c:pt>
                <c:pt idx="7985">
                  <c:v>9.6803265777136591</c:v>
                </c:pt>
                <c:pt idx="7986">
                  <c:v>9.6803265777136591</c:v>
                </c:pt>
                <c:pt idx="7987">
                  <c:v>9.6796284436751705</c:v>
                </c:pt>
                <c:pt idx="7988">
                  <c:v>9.6789304103266698</c:v>
                </c:pt>
                <c:pt idx="7989">
                  <c:v>9.6789304103266698</c:v>
                </c:pt>
                <c:pt idx="7990">
                  <c:v>9.67823247764637</c:v>
                </c:pt>
                <c:pt idx="7991">
                  <c:v>9.67823247764637</c:v>
                </c:pt>
                <c:pt idx="7992">
                  <c:v>9.6768369142033102</c:v>
                </c:pt>
                <c:pt idx="7993">
                  <c:v>9.6726526376477295</c:v>
                </c:pt>
                <c:pt idx="7994">
                  <c:v>9.6726526376477295</c:v>
                </c:pt>
                <c:pt idx="7995">
                  <c:v>9.6719556100021595</c:v>
                </c:pt>
                <c:pt idx="7996">
                  <c:v>9.6705618560415001</c:v>
                </c:pt>
                <c:pt idx="7997">
                  <c:v>9.6705618560415001</c:v>
                </c:pt>
                <c:pt idx="7998">
                  <c:v>9.6691685037101003</c:v>
                </c:pt>
                <c:pt idx="7999">
                  <c:v>9.6691685037101003</c:v>
                </c:pt>
                <c:pt idx="8000">
                  <c:v>9.6677755528343994</c:v>
                </c:pt>
                <c:pt idx="8001">
                  <c:v>9.6670792278882107</c:v>
                </c:pt>
                <c:pt idx="8002">
                  <c:v>9.6663830032409006</c:v>
                </c:pt>
                <c:pt idx="8003">
                  <c:v>9.6656868788707992</c:v>
                </c:pt>
                <c:pt idx="8004">
                  <c:v>9.6649908547562404</c:v>
                </c:pt>
                <c:pt idx="8005">
                  <c:v>9.6566463774372195</c:v>
                </c:pt>
                <c:pt idx="8006">
                  <c:v>9.6531737629459098</c:v>
                </c:pt>
                <c:pt idx="8007">
                  <c:v>9.6434637160511496</c:v>
                </c:pt>
                <c:pt idx="8008">
                  <c:v>9.6386160143626505</c:v>
                </c:pt>
                <c:pt idx="8009">
                  <c:v>9.6365399195864399</c:v>
                </c:pt>
                <c:pt idx="8010">
                  <c:v>9.6254825014343002</c:v>
                </c:pt>
                <c:pt idx="8011">
                  <c:v>9.6227221106968699</c:v>
                </c:pt>
                <c:pt idx="8012">
                  <c:v>9.6192738479180093</c:v>
                </c:pt>
                <c:pt idx="8013">
                  <c:v>9.6103199198052405</c:v>
                </c:pt>
                <c:pt idx="8014">
                  <c:v>9.6000091552821694</c:v>
                </c:pt>
                <c:pt idx="8015">
                  <c:v>9.5945191221674104</c:v>
                </c:pt>
                <c:pt idx="8016">
                  <c:v>9.59383330950679</c:v>
                </c:pt>
                <c:pt idx="8017">
                  <c:v>9.5910910390167192</c:v>
                </c:pt>
                <c:pt idx="8018">
                  <c:v>9.5910910390167192</c:v>
                </c:pt>
                <c:pt idx="8019">
                  <c:v>9.5890353647210098</c:v>
                </c:pt>
                <c:pt idx="8020">
                  <c:v>9.5856111984002208</c:v>
                </c:pt>
                <c:pt idx="8021">
                  <c:v>9.5801376159885692</c:v>
                </c:pt>
                <c:pt idx="8022">
                  <c:v>9.5794538576832409</c:v>
                </c:pt>
                <c:pt idx="8023">
                  <c:v>9.5794538576832409</c:v>
                </c:pt>
                <c:pt idx="8024">
                  <c:v>9.5774031682603091</c:v>
                </c:pt>
                <c:pt idx="8025">
                  <c:v>9.5774031682603091</c:v>
                </c:pt>
                <c:pt idx="8026">
                  <c:v>9.5767198002140503</c:v>
                </c:pt>
                <c:pt idx="8027">
                  <c:v>9.5739873029459996</c:v>
                </c:pt>
                <c:pt idx="8028">
                  <c:v>9.5698914795008907</c:v>
                </c:pt>
                <c:pt idx="8029">
                  <c:v>9.5698914795008907</c:v>
                </c:pt>
                <c:pt idx="8030">
                  <c:v>9.5692091829459507</c:v>
                </c:pt>
                <c:pt idx="8031">
                  <c:v>9.5610292064396596</c:v>
                </c:pt>
                <c:pt idx="8032">
                  <c:v>9.5603481729467905</c:v>
                </c:pt>
                <c:pt idx="8033">
                  <c:v>9.55898639698027</c:v>
                </c:pt>
                <c:pt idx="8034">
                  <c:v>9.5583056544651708</c:v>
                </c:pt>
                <c:pt idx="8035">
                  <c:v>9.5576250089012298</c:v>
                </c:pt>
                <c:pt idx="8036">
                  <c:v>9.5569444602677294</c:v>
                </c:pt>
                <c:pt idx="8037">
                  <c:v>9.55558365370924</c:v>
                </c:pt>
                <c:pt idx="8038">
                  <c:v>9.5549033957428602</c:v>
                </c:pt>
                <c:pt idx="8039">
                  <c:v>9.5515035582123495</c:v>
                </c:pt>
                <c:pt idx="8040">
                  <c:v>9.5494648167911702</c:v>
                </c:pt>
                <c:pt idx="8041">
                  <c:v>9.5487854297097297</c:v>
                </c:pt>
                <c:pt idx="8042">
                  <c:v>9.54538994381622</c:v>
                </c:pt>
                <c:pt idx="8043">
                  <c:v>9.54538994381622</c:v>
                </c:pt>
                <c:pt idx="8044">
                  <c:v>9.5447111363959607</c:v>
                </c:pt>
                <c:pt idx="8045">
                  <c:v>9.5440324255137501</c:v>
                </c:pt>
                <c:pt idx="8046">
                  <c:v>9.5433538111490304</c:v>
                </c:pt>
                <c:pt idx="8047">
                  <c:v>9.5419968718896602</c:v>
                </c:pt>
                <c:pt idx="8048">
                  <c:v>9.5413185469538604</c:v>
                </c:pt>
                <c:pt idx="8049">
                  <c:v>9.5406403184532191</c:v>
                </c:pt>
                <c:pt idx="8050">
                  <c:v>9.5406403184532191</c:v>
                </c:pt>
                <c:pt idx="8051">
                  <c:v>9.53792836839113</c:v>
                </c:pt>
                <c:pt idx="8052">
                  <c:v>9.5372506217579698</c:v>
                </c:pt>
                <c:pt idx="8053">
                  <c:v>9.5358954174067492</c:v>
                </c:pt>
                <c:pt idx="8054">
                  <c:v>9.5304784491940602</c:v>
                </c:pt>
                <c:pt idx="8055">
                  <c:v>9.5169629156916908</c:v>
                </c:pt>
                <c:pt idx="8056">
                  <c:v>9.5135900198468892</c:v>
                </c:pt>
                <c:pt idx="8057">
                  <c:v>9.5129157275497906</c:v>
                </c:pt>
                <c:pt idx="8058">
                  <c:v>9.5034856616866108</c:v>
                </c:pt>
                <c:pt idx="8059">
                  <c:v>9.4974333427681792</c:v>
                </c:pt>
                <c:pt idx="8060">
                  <c:v>9.4960894297438792</c:v>
                </c:pt>
                <c:pt idx="8061">
                  <c:v>9.4840113058224897</c:v>
                </c:pt>
                <c:pt idx="8062">
                  <c:v>9.4806617221162597</c:v>
                </c:pt>
                <c:pt idx="8063">
                  <c:v>9.4779837582091595</c:v>
                </c:pt>
                <c:pt idx="8064">
                  <c:v>9.4773145036011801</c:v>
                </c:pt>
                <c:pt idx="8065">
                  <c:v>9.4639492314201092</c:v>
                </c:pt>
                <c:pt idx="8066">
                  <c:v>9.46194769122312</c:v>
                </c:pt>
                <c:pt idx="8067">
                  <c:v>9.46194769122312</c:v>
                </c:pt>
                <c:pt idx="8068">
                  <c:v>9.4612806992809801</c:v>
                </c:pt>
                <c:pt idx="8069">
                  <c:v>9.4612806992809801</c:v>
                </c:pt>
                <c:pt idx="8070">
                  <c:v>9.4606138013674492</c:v>
                </c:pt>
                <c:pt idx="8071">
                  <c:v>9.4586136715997107</c:v>
                </c:pt>
                <c:pt idx="8072">
                  <c:v>9.4572807215332499</c:v>
                </c:pt>
                <c:pt idx="8073">
                  <c:v>9.4566143873740494</c:v>
                </c:pt>
                <c:pt idx="8074">
                  <c:v>9.4559481471044098</c:v>
                </c:pt>
                <c:pt idx="8075">
                  <c:v>9.4532841245245791</c:v>
                </c:pt>
                <c:pt idx="8076">
                  <c:v>9.4512870924582693</c:v>
                </c:pt>
                <c:pt idx="8077">
                  <c:v>9.4492909039707094</c:v>
                </c:pt>
                <c:pt idx="8078">
                  <c:v>9.4479605800366002</c:v>
                </c:pt>
                <c:pt idx="8079">
                  <c:v>9.4479605800366002</c:v>
                </c:pt>
                <c:pt idx="8080">
                  <c:v>9.4479605800366002</c:v>
                </c:pt>
                <c:pt idx="8081">
                  <c:v>9.44596579632627</c:v>
                </c:pt>
                <c:pt idx="8082">
                  <c:v>9.4426430280005604</c:v>
                </c:pt>
                <c:pt idx="8083">
                  <c:v>9.4393225965257699</c:v>
                </c:pt>
                <c:pt idx="8084">
                  <c:v>9.4333517008715209</c:v>
                </c:pt>
                <c:pt idx="8085">
                  <c:v>9.4333517008715209</c:v>
                </c:pt>
                <c:pt idx="8086">
                  <c:v>9.4293752985808599</c:v>
                </c:pt>
                <c:pt idx="8087">
                  <c:v>9.4287128907622009</c:v>
                </c:pt>
                <c:pt idx="8088">
                  <c:v>9.4280505760044893</c:v>
                </c:pt>
                <c:pt idx="8089">
                  <c:v>9.4254022471910108</c:v>
                </c:pt>
                <c:pt idx="8090">
                  <c:v>9.4247403974439994</c:v>
                </c:pt>
                <c:pt idx="8091">
                  <c:v>9.4240786406403494</c:v>
                </c:pt>
                <c:pt idx="8092">
                  <c:v>9.4220939276939202</c:v>
                </c:pt>
                <c:pt idx="8093">
                  <c:v>9.4214325424680592</c:v>
                </c:pt>
                <c:pt idx="8094">
                  <c:v>9.4214325424680592</c:v>
                </c:pt>
                <c:pt idx="8095">
                  <c:v>9.41944894378552</c:v>
                </c:pt>
                <c:pt idx="8096">
                  <c:v>9.41944894378552</c:v>
                </c:pt>
                <c:pt idx="8097">
                  <c:v>9.4187879298245605</c:v>
                </c:pt>
                <c:pt idx="8098">
                  <c:v>9.4187879298245605</c:v>
                </c:pt>
                <c:pt idx="8099">
                  <c:v>9.4181270086309699</c:v>
                </c:pt>
                <c:pt idx="8100">
                  <c:v>9.4168054444678297</c:v>
                </c:pt>
                <c:pt idx="8101">
                  <c:v>9.4154842511399401</c:v>
                </c:pt>
                <c:pt idx="8102">
                  <c:v>9.4128429763658001</c:v>
                </c:pt>
                <c:pt idx="8103">
                  <c:v>9.4115228946076694</c:v>
                </c:pt>
                <c:pt idx="8104">
                  <c:v>9.4115228946076694</c:v>
                </c:pt>
                <c:pt idx="8105">
                  <c:v>9.4102031830610606</c:v>
                </c:pt>
                <c:pt idx="8106">
                  <c:v>9.4088838415702707</c:v>
                </c:pt>
                <c:pt idx="8107">
                  <c:v>9.4082243095471707</c:v>
                </c:pt>
                <c:pt idx="8108">
                  <c:v>9.4016340711683899</c:v>
                </c:pt>
                <c:pt idx="8109">
                  <c:v>9.3937379619260906</c:v>
                </c:pt>
                <c:pt idx="8110">
                  <c:v>9.3917660065775603</c:v>
                </c:pt>
                <c:pt idx="8111">
                  <c:v>9.3865115043009997</c:v>
                </c:pt>
                <c:pt idx="8112">
                  <c:v>9.3858551048951</c:v>
                </c:pt>
                <c:pt idx="8113">
                  <c:v>9.3845425814571399</c:v>
                </c:pt>
                <c:pt idx="8114">
                  <c:v>9.3747103443458801</c:v>
                </c:pt>
                <c:pt idx="8115">
                  <c:v>9.3727463687150792</c:v>
                </c:pt>
                <c:pt idx="8116">
                  <c:v>9.3681669574928392</c:v>
                </c:pt>
                <c:pt idx="8117">
                  <c:v>9.3668593760904404</c:v>
                </c:pt>
                <c:pt idx="8118">
                  <c:v>9.3648986882500598</c:v>
                </c:pt>
                <c:pt idx="8119">
                  <c:v>9.3642453080304104</c:v>
                </c:pt>
                <c:pt idx="8120">
                  <c:v>9.3570641383156694</c:v>
                </c:pt>
                <c:pt idx="8121">
                  <c:v>9.3498939742249991</c:v>
                </c:pt>
                <c:pt idx="8122">
                  <c:v>9.3479403816687494</c:v>
                </c:pt>
                <c:pt idx="8123">
                  <c:v>9.3479403816687494</c:v>
                </c:pt>
                <c:pt idx="8124">
                  <c:v>9.3466384401114198</c:v>
                </c:pt>
                <c:pt idx="8125">
                  <c:v>9.34338517229377</c:v>
                </c:pt>
                <c:pt idx="8126">
                  <c:v>9.3420844991995509</c:v>
                </c:pt>
                <c:pt idx="8127">
                  <c:v>9.3407841881828908</c:v>
                </c:pt>
                <c:pt idx="8128">
                  <c:v>9.3375349937386893</c:v>
                </c:pt>
                <c:pt idx="8129">
                  <c:v>9.3368854260869494</c:v>
                </c:pt>
                <c:pt idx="8130">
                  <c:v>9.3349372652663707</c:v>
                </c:pt>
                <c:pt idx="8131">
                  <c:v>9.3349372652663707</c:v>
                </c:pt>
                <c:pt idx="8132">
                  <c:v>9.33363894297635</c:v>
                </c:pt>
                <c:pt idx="8133">
                  <c:v>9.33363894297635</c:v>
                </c:pt>
                <c:pt idx="8134">
                  <c:v>9.3329899172519308</c:v>
                </c:pt>
                <c:pt idx="8135">
                  <c:v>9.3323409817827798</c:v>
                </c:pt>
                <c:pt idx="8136">
                  <c:v>9.3316921365500907</c:v>
                </c:pt>
                <c:pt idx="8137">
                  <c:v>9.3303947167187999</c:v>
                </c:pt>
                <c:pt idx="8138">
                  <c:v>9.3303947167187999</c:v>
                </c:pt>
                <c:pt idx="8139">
                  <c:v>9.3284492632749494</c:v>
                </c:pt>
                <c:pt idx="8140">
                  <c:v>9.3284492632749494</c:v>
                </c:pt>
                <c:pt idx="8141">
                  <c:v>9.3265046209436395</c:v>
                </c:pt>
                <c:pt idx="8142">
                  <c:v>9.3239130253560205</c:v>
                </c:pt>
                <c:pt idx="8143">
                  <c:v>9.3232653514865191</c:v>
                </c:pt>
                <c:pt idx="8144">
                  <c:v>9.3232653514865191</c:v>
                </c:pt>
                <c:pt idx="8145">
                  <c:v>9.3226177675904598</c:v>
                </c:pt>
                <c:pt idx="8146">
                  <c:v>9.3226177675904598</c:v>
                </c:pt>
                <c:pt idx="8147">
                  <c:v>9.3226177675904598</c:v>
                </c:pt>
                <c:pt idx="8148">
                  <c:v>9.3213228696437191</c:v>
                </c:pt>
                <c:pt idx="8149">
                  <c:v>9.3213228696437191</c:v>
                </c:pt>
                <c:pt idx="8150">
                  <c:v>9.3206755555555496</c:v>
                </c:pt>
                <c:pt idx="8151">
                  <c:v>9.3200283313658705</c:v>
                </c:pt>
                <c:pt idx="8152">
                  <c:v>9.3180871980005495</c:v>
                </c:pt>
                <c:pt idx="8153">
                  <c:v>9.3174403332176308</c:v>
                </c:pt>
                <c:pt idx="8154">
                  <c:v>9.3174403332176308</c:v>
                </c:pt>
                <c:pt idx="8155">
                  <c:v>9.3167935582396204</c:v>
                </c:pt>
                <c:pt idx="8156">
                  <c:v>9.3135610297689198</c:v>
                </c:pt>
                <c:pt idx="8157">
                  <c:v>9.3129147932278595</c:v>
                </c:pt>
                <c:pt idx="8158">
                  <c:v>9.3116225891494295</c:v>
                </c:pt>
                <c:pt idx="8159">
                  <c:v>9.3109766215747491</c:v>
                </c:pt>
                <c:pt idx="8160">
                  <c:v>9.3090392564849491</c:v>
                </c:pt>
                <c:pt idx="8161">
                  <c:v>9.3090392564849491</c:v>
                </c:pt>
                <c:pt idx="8162">
                  <c:v>9.3083936472709592</c:v>
                </c:pt>
                <c:pt idx="8163">
                  <c:v>9.3083936472709592</c:v>
                </c:pt>
                <c:pt idx="8164">
                  <c:v>9.3077481276005507</c:v>
                </c:pt>
                <c:pt idx="8165">
                  <c:v>9.3077481276005507</c:v>
                </c:pt>
                <c:pt idx="8166">
                  <c:v>9.3077481276005507</c:v>
                </c:pt>
                <c:pt idx="8167">
                  <c:v>9.3064573568159705</c:v>
                </c:pt>
                <c:pt idx="8168">
                  <c:v>9.3058121056645593</c:v>
                </c:pt>
                <c:pt idx="8169">
                  <c:v>9.3058121056645593</c:v>
                </c:pt>
                <c:pt idx="8170">
                  <c:v>9.3012978516978499</c:v>
                </c:pt>
                <c:pt idx="8171">
                  <c:v>9.3012978516978499</c:v>
                </c:pt>
                <c:pt idx="8172">
                  <c:v>9.2987202438686403</c:v>
                </c:pt>
                <c:pt idx="8173">
                  <c:v>9.2974319756165098</c:v>
                </c:pt>
                <c:pt idx="8174">
                  <c:v>9.2974319756165098</c:v>
                </c:pt>
                <c:pt idx="8175">
                  <c:v>9.2955002423990507</c:v>
                </c:pt>
                <c:pt idx="8176">
                  <c:v>9.2948565096952898</c:v>
                </c:pt>
                <c:pt idx="8177">
                  <c:v>9.2948565096952898</c:v>
                </c:pt>
                <c:pt idx="8178">
                  <c:v>9.2935693117296694</c:v>
                </c:pt>
                <c:pt idx="8179">
                  <c:v>9.2922824702298499</c:v>
                </c:pt>
                <c:pt idx="8180">
                  <c:v>9.2845688987271693</c:v>
                </c:pt>
                <c:pt idx="8181">
                  <c:v>9.2813586888873498</c:v>
                </c:pt>
                <c:pt idx="8182">
                  <c:v>9.2775093661436294</c:v>
                </c:pt>
                <c:pt idx="8183">
                  <c:v>9.2755859018659201</c:v>
                </c:pt>
                <c:pt idx="8184">
                  <c:v>9.2730225231449399</c:v>
                </c:pt>
                <c:pt idx="8185">
                  <c:v>9.2647013184234108</c:v>
                </c:pt>
                <c:pt idx="8186">
                  <c:v>9.2608657972814399</c:v>
                </c:pt>
                <c:pt idx="8187">
                  <c:v>9.2576719547523805</c:v>
                </c:pt>
                <c:pt idx="8188">
                  <c:v>9.2563950344827504</c:v>
                </c:pt>
                <c:pt idx="8189">
                  <c:v>9.2557567064340294</c:v>
                </c:pt>
                <c:pt idx="8190">
                  <c:v>9.2525663863229006</c:v>
                </c:pt>
                <c:pt idx="8191">
                  <c:v>9.2474664461898808</c:v>
                </c:pt>
                <c:pt idx="8192">
                  <c:v>9.24682934894936</c:v>
                </c:pt>
                <c:pt idx="8193">
                  <c:v>9.2461923394874592</c:v>
                </c:pt>
                <c:pt idx="8194">
                  <c:v>9.24555541778604</c:v>
                </c:pt>
                <c:pt idx="8195">
                  <c:v>9.2449185838269692</c:v>
                </c:pt>
                <c:pt idx="8196">
                  <c:v>9.2410994216469309</c:v>
                </c:pt>
                <c:pt idx="8197">
                  <c:v>9.2360121112028608</c:v>
                </c:pt>
                <c:pt idx="8198">
                  <c:v>9.2347411586624393</c:v>
                </c:pt>
                <c:pt idx="8199">
                  <c:v>9.2347411586624393</c:v>
                </c:pt>
                <c:pt idx="8200">
                  <c:v>9.23283538556786</c:v>
                </c:pt>
                <c:pt idx="8201">
                  <c:v>9.2239521682358596</c:v>
                </c:pt>
                <c:pt idx="8202">
                  <c:v>9.2239521682358596</c:v>
                </c:pt>
                <c:pt idx="8203">
                  <c:v>9.2207837317944392</c:v>
                </c:pt>
                <c:pt idx="8204">
                  <c:v>9.2169844801538208</c:v>
                </c:pt>
                <c:pt idx="8205">
                  <c:v>9.2119236787920293</c:v>
                </c:pt>
                <c:pt idx="8206">
                  <c:v>9.2112914693569401</c:v>
                </c:pt>
                <c:pt idx="8207">
                  <c:v>9.2100273107802</c:v>
                </c:pt>
                <c:pt idx="8208">
                  <c:v>9.2093953616028497</c:v>
                </c:pt>
                <c:pt idx="8209">
                  <c:v>9.2087634991423606</c:v>
                </c:pt>
                <c:pt idx="8210">
                  <c:v>9.2087634991423606</c:v>
                </c:pt>
                <c:pt idx="8211">
                  <c:v>9.2075000343006099</c:v>
                </c:pt>
                <c:pt idx="8212">
                  <c:v>9.2062369161122106</c:v>
                </c:pt>
                <c:pt idx="8213">
                  <c:v>9.2062369161122106</c:v>
                </c:pt>
                <c:pt idx="8214">
                  <c:v>9.2056054869684498</c:v>
                </c:pt>
                <c:pt idx="8215">
                  <c:v>9.2043428884926595</c:v>
                </c:pt>
                <c:pt idx="8216">
                  <c:v>9.2030806363137607</c:v>
                </c:pt>
                <c:pt idx="8217">
                  <c:v>9.2024496400411309</c:v>
                </c:pt>
                <c:pt idx="8218">
                  <c:v>9.2011879070405094</c:v>
                </c:pt>
                <c:pt idx="8219">
                  <c:v>9.1999265199807994</c:v>
                </c:pt>
                <c:pt idx="8220">
                  <c:v>9.1974047831151893</c:v>
                </c:pt>
                <c:pt idx="8221">
                  <c:v>9.1923654544209192</c:v>
                </c:pt>
                <c:pt idx="8222">
                  <c:v>9.1923654544209192</c:v>
                </c:pt>
                <c:pt idx="8223">
                  <c:v>9.1898478603217999</c:v>
                </c:pt>
                <c:pt idx="8224">
                  <c:v>9.18607405379508</c:v>
                </c:pt>
                <c:pt idx="8225">
                  <c:v>9.1841883125769801</c:v>
                </c:pt>
                <c:pt idx="8226">
                  <c:v>9.1835599042079998</c:v>
                </c:pt>
                <c:pt idx="8227">
                  <c:v>9.1810471304466699</c:v>
                </c:pt>
                <c:pt idx="8228">
                  <c:v>9.1791634523320997</c:v>
                </c:pt>
                <c:pt idx="8229">
                  <c:v>9.1772805470085395</c:v>
                </c:pt>
                <c:pt idx="8230">
                  <c:v>9.1722632406205094</c:v>
                </c:pt>
                <c:pt idx="8231">
                  <c:v>9.1722632406205094</c:v>
                </c:pt>
                <c:pt idx="8232">
                  <c:v>9.1647475588938203</c:v>
                </c:pt>
                <c:pt idx="8233">
                  <c:v>9.1466354095679403</c:v>
                </c:pt>
                <c:pt idx="8234">
                  <c:v>9.1466354095679403</c:v>
                </c:pt>
                <c:pt idx="8235">
                  <c:v>9.1416515461108805</c:v>
                </c:pt>
                <c:pt idx="8236">
                  <c:v>9.13729511879637</c:v>
                </c:pt>
                <c:pt idx="8237">
                  <c:v>9.1329428415895393</c:v>
                </c:pt>
                <c:pt idx="8238">
                  <c:v>9.1317000952510501</c:v>
                </c:pt>
                <c:pt idx="8239">
                  <c:v>9.1261119194941092</c:v>
                </c:pt>
                <c:pt idx="8240">
                  <c:v>9.1254914332336092</c:v>
                </c:pt>
                <c:pt idx="8241">
                  <c:v>9.1236304805927499</c:v>
                </c:pt>
                <c:pt idx="8242">
                  <c:v>9.1230103317020106</c:v>
                </c:pt>
                <c:pt idx="8243">
                  <c:v>9.1211503907577303</c:v>
                </c:pt>
                <c:pt idx="8244">
                  <c:v>9.1186716488891904</c:v>
                </c:pt>
                <c:pt idx="8245">
                  <c:v>9.1168134764298294</c:v>
                </c:pt>
                <c:pt idx="8246">
                  <c:v>9.1168134764298294</c:v>
                </c:pt>
                <c:pt idx="8247">
                  <c:v>9.1075339621361202</c:v>
                </c:pt>
                <c:pt idx="8248">
                  <c:v>9.1062981206323297</c:v>
                </c:pt>
                <c:pt idx="8249">
                  <c:v>9.1001239406061405</c:v>
                </c:pt>
                <c:pt idx="8250">
                  <c:v>9.09889010914514</c:v>
                </c:pt>
                <c:pt idx="8251">
                  <c:v>9.0945743325653901</c:v>
                </c:pt>
                <c:pt idx="8252">
                  <c:v>9.0921100121934693</c:v>
                </c:pt>
                <c:pt idx="8253">
                  <c:v>9.0871853757616794</c:v>
                </c:pt>
                <c:pt idx="8254">
                  <c:v>9.0847250575335003</c:v>
                </c:pt>
                <c:pt idx="8255">
                  <c:v>9.0810370771312492</c:v>
                </c:pt>
                <c:pt idx="8256">
                  <c:v>9.07980841564064</c:v>
                </c:pt>
                <c:pt idx="8257">
                  <c:v>9.07980841564064</c:v>
                </c:pt>
                <c:pt idx="8258">
                  <c:v>9.0785800865800805</c:v>
                </c:pt>
                <c:pt idx="8259">
                  <c:v>9.0712170856988301</c:v>
                </c:pt>
                <c:pt idx="8260">
                  <c:v>9.06692751469296</c:v>
                </c:pt>
                <c:pt idx="8261">
                  <c:v>9.0614183094787997</c:v>
                </c:pt>
                <c:pt idx="8262">
                  <c:v>9.0608065888071199</c:v>
                </c:pt>
                <c:pt idx="8263">
                  <c:v>9.0577492239168595</c:v>
                </c:pt>
                <c:pt idx="8264">
                  <c:v>9.05469392160831</c:v>
                </c:pt>
                <c:pt idx="8265">
                  <c:v>9.0534723777403006</c:v>
                </c:pt>
                <c:pt idx="8266">
                  <c:v>9.0534723777403006</c:v>
                </c:pt>
                <c:pt idx="8267">
                  <c:v>9.0534723777403006</c:v>
                </c:pt>
                <c:pt idx="8268">
                  <c:v>9.0522511634180898</c:v>
                </c:pt>
                <c:pt idx="8269">
                  <c:v>9.0516406797949802</c:v>
                </c:pt>
                <c:pt idx="8270">
                  <c:v>9.04919956850053</c:v>
                </c:pt>
                <c:pt idx="8271">
                  <c:v>9.0418841282673093</c:v>
                </c:pt>
                <c:pt idx="8272">
                  <c:v>9.0376222476600798</c:v>
                </c:pt>
                <c:pt idx="8273">
                  <c:v>9.0370137355238302</c:v>
                </c:pt>
                <c:pt idx="8274">
                  <c:v>9.0370137355238302</c:v>
                </c:pt>
                <c:pt idx="8275">
                  <c:v>9.0370137355238302</c:v>
                </c:pt>
                <c:pt idx="8276">
                  <c:v>9.0333643828240593</c:v>
                </c:pt>
                <c:pt idx="8277">
                  <c:v>9.0248606777837495</c:v>
                </c:pt>
                <c:pt idx="8278">
                  <c:v>9.0218275189890402</c:v>
                </c:pt>
                <c:pt idx="8279">
                  <c:v>9.0163729678892892</c:v>
                </c:pt>
                <c:pt idx="8280">
                  <c:v>9.0163729678892892</c:v>
                </c:pt>
                <c:pt idx="8281">
                  <c:v>9.0121350970254408</c:v>
                </c:pt>
                <c:pt idx="8282">
                  <c:v>9.0085058057587695</c:v>
                </c:pt>
                <c:pt idx="8283">
                  <c:v>9.0060879017647402</c:v>
                </c:pt>
                <c:pt idx="8284">
                  <c:v>8.9964292512902997</c:v>
                </c:pt>
                <c:pt idx="8285">
                  <c:v>8.9891988480342899</c:v>
                </c:pt>
                <c:pt idx="8286">
                  <c:v>8.9843850324653491</c:v>
                </c:pt>
                <c:pt idx="8287">
                  <c:v>8.9813790149892903</c:v>
                </c:pt>
                <c:pt idx="8288">
                  <c:v>8.9807780528604795</c:v>
                </c:pt>
                <c:pt idx="8289">
                  <c:v>8.9801771711494691</c:v>
                </c:pt>
                <c:pt idx="8290">
                  <c:v>8.9795763698400997</c:v>
                </c:pt>
                <c:pt idx="8291">
                  <c:v>8.97897564891624</c:v>
                </c:pt>
                <c:pt idx="8292">
                  <c:v>8.97897564891624</c:v>
                </c:pt>
                <c:pt idx="8293">
                  <c:v>8.97897564891624</c:v>
                </c:pt>
                <c:pt idx="8294">
                  <c:v>8.9783750083617608</c:v>
                </c:pt>
                <c:pt idx="8295">
                  <c:v>8.9771739682964302</c:v>
                </c:pt>
                <c:pt idx="8296">
                  <c:v>8.974772851889</c:v>
                </c:pt>
                <c:pt idx="8297">
                  <c:v>8.974772851889</c:v>
                </c:pt>
                <c:pt idx="8298">
                  <c:v>8.9741727734688403</c:v>
                </c:pt>
                <c:pt idx="8299">
                  <c:v>8.9735727752891599</c:v>
                </c:pt>
                <c:pt idx="8300">
                  <c:v>8.9723730195868701</c:v>
                </c:pt>
                <c:pt idx="8301">
                  <c:v>8.9699744703602207</c:v>
                </c:pt>
                <c:pt idx="8302">
                  <c:v>8.9699744703602207</c:v>
                </c:pt>
                <c:pt idx="8303">
                  <c:v>8.9669780865847102</c:v>
                </c:pt>
                <c:pt idx="8304">
                  <c:v>8.9663790500367408</c:v>
                </c:pt>
                <c:pt idx="8305">
                  <c:v>8.9663790500367408</c:v>
                </c:pt>
                <c:pt idx="8306">
                  <c:v>8.9663790500367408</c:v>
                </c:pt>
                <c:pt idx="8307">
                  <c:v>8.9657800935203706</c:v>
                </c:pt>
                <c:pt idx="8308">
                  <c:v>8.9651812170195697</c:v>
                </c:pt>
                <c:pt idx="8309">
                  <c:v>8.9627865108514193</c:v>
                </c:pt>
                <c:pt idx="8310">
                  <c:v>8.9621880341880296</c:v>
                </c:pt>
                <c:pt idx="8311">
                  <c:v>8.9609913206035507</c:v>
                </c:pt>
                <c:pt idx="8312">
                  <c:v>8.9609913206035507</c:v>
                </c:pt>
                <c:pt idx="8313">
                  <c:v>8.9603930836504393</c:v>
                </c:pt>
                <c:pt idx="8314">
                  <c:v>8.9597949265687493</c:v>
                </c:pt>
                <c:pt idx="8315">
                  <c:v>8.9597949265687493</c:v>
                </c:pt>
                <c:pt idx="8316">
                  <c:v>8.9574030966364102</c:v>
                </c:pt>
                <c:pt idx="8317">
                  <c:v>8.9574030966364102</c:v>
                </c:pt>
                <c:pt idx="8318">
                  <c:v>8.9574030966364102</c:v>
                </c:pt>
                <c:pt idx="8319">
                  <c:v>8.9562076604831091</c:v>
                </c:pt>
                <c:pt idx="8320">
                  <c:v>8.9544151044099003</c:v>
                </c:pt>
                <c:pt idx="8321">
                  <c:v>8.9532204656127004</c:v>
                </c:pt>
                <c:pt idx="8322">
                  <c:v>8.95262326574173</c:v>
                </c:pt>
                <c:pt idx="8323">
                  <c:v>8.95262326574173</c:v>
                </c:pt>
                <c:pt idx="8324">
                  <c:v>8.9514291049753201</c:v>
                </c:pt>
                <c:pt idx="8325">
                  <c:v>8.9514291049753201</c:v>
                </c:pt>
                <c:pt idx="8326">
                  <c:v>8.9514291049753201</c:v>
                </c:pt>
                <c:pt idx="8327">
                  <c:v>8.9514291049753201</c:v>
                </c:pt>
                <c:pt idx="8328">
                  <c:v>8.9508321440480092</c:v>
                </c:pt>
                <c:pt idx="8329">
                  <c:v>8.9502352627367294</c:v>
                </c:pt>
                <c:pt idx="8330">
                  <c:v>8.9496384610255397</c:v>
                </c:pt>
                <c:pt idx="8331">
                  <c:v>8.9466556459138697</c:v>
                </c:pt>
                <c:pt idx="8332">
                  <c:v>8.9466556459138697</c:v>
                </c:pt>
                <c:pt idx="8333">
                  <c:v>8.9466556459138697</c:v>
                </c:pt>
                <c:pt idx="8334">
                  <c:v>8.9466556459138697</c:v>
                </c:pt>
                <c:pt idx="8335">
                  <c:v>8.9466556459138697</c:v>
                </c:pt>
                <c:pt idx="8336">
                  <c:v>8.9454630765129295</c:v>
                </c:pt>
                <c:pt idx="8337">
                  <c:v>8.9442708250033292</c:v>
                </c:pt>
                <c:pt idx="8338">
                  <c:v>8.9424830435072291</c:v>
                </c:pt>
                <c:pt idx="8339">
                  <c:v>8.9412915861701396</c:v>
                </c:pt>
                <c:pt idx="8340">
                  <c:v>8.9412915861701396</c:v>
                </c:pt>
                <c:pt idx="8341">
                  <c:v>8.9389096237096197</c:v>
                </c:pt>
                <c:pt idx="8342">
                  <c:v>8.9383143313798605</c:v>
                </c:pt>
                <c:pt idx="8343">
                  <c:v>8.9371239845518708</c:v>
                </c:pt>
                <c:pt idx="8344">
                  <c:v>8.9365289300219697</c:v>
                </c:pt>
                <c:pt idx="8345">
                  <c:v>8.9365289300219697</c:v>
                </c:pt>
                <c:pt idx="8346">
                  <c:v>8.9359339547270302</c:v>
                </c:pt>
                <c:pt idx="8347">
                  <c:v>8.9353390586512198</c:v>
                </c:pt>
                <c:pt idx="8348">
                  <c:v>8.9335548455803995</c:v>
                </c:pt>
                <c:pt idx="8349">
                  <c:v>8.9329602662229597</c:v>
                </c:pt>
                <c:pt idx="8350">
                  <c:v>8.9329602662229597</c:v>
                </c:pt>
                <c:pt idx="8351">
                  <c:v>8.9240510638297792</c:v>
                </c:pt>
                <c:pt idx="8352">
                  <c:v>8.9234577488198905</c:v>
                </c:pt>
                <c:pt idx="8353">
                  <c:v>8.9228645126977799</c:v>
                </c:pt>
                <c:pt idx="8354">
                  <c:v>8.9222713554477107</c:v>
                </c:pt>
                <c:pt idx="8355">
                  <c:v>8.9198995148534497</c:v>
                </c:pt>
                <c:pt idx="8356">
                  <c:v>8.9193067517278006</c:v>
                </c:pt>
                <c:pt idx="8357">
                  <c:v>8.9121997343957506</c:v>
                </c:pt>
                <c:pt idx="8358">
                  <c:v>8.9092418187852598</c:v>
                </c:pt>
                <c:pt idx="8359">
                  <c:v>8.9009700908548304</c:v>
                </c:pt>
                <c:pt idx="8360">
                  <c:v>8.8986095604322699</c:v>
                </c:pt>
                <c:pt idx="8361">
                  <c:v>8.8962502816994693</c:v>
                </c:pt>
                <c:pt idx="8362">
                  <c:v>8.8909464758876506</c:v>
                </c:pt>
                <c:pt idx="8363">
                  <c:v>8.8815330862890391</c:v>
                </c:pt>
                <c:pt idx="8364">
                  <c:v>8.8780082021431408</c:v>
                </c:pt>
                <c:pt idx="8365">
                  <c:v>8.8774209934519401</c:v>
                </c:pt>
                <c:pt idx="8366">
                  <c:v>8.8738993719008192</c:v>
                </c:pt>
                <c:pt idx="8367">
                  <c:v>8.8733127065979094</c:v>
                </c:pt>
                <c:pt idx="8368">
                  <c:v>8.8727261188603102</c:v>
                </c:pt>
                <c:pt idx="8369">
                  <c:v>8.8680362074661296</c:v>
                </c:pt>
                <c:pt idx="8370">
                  <c:v>8.8662787686616404</c:v>
                </c:pt>
                <c:pt idx="8371">
                  <c:v>8.8656931105092802</c:v>
                </c:pt>
                <c:pt idx="8372">
                  <c:v>8.8639366001849105</c:v>
                </c:pt>
                <c:pt idx="8373">
                  <c:v>8.8610106291674899</c:v>
                </c:pt>
                <c:pt idx="8374">
                  <c:v>8.8610106291674899</c:v>
                </c:pt>
                <c:pt idx="8375">
                  <c:v>8.8598407815697406</c:v>
                </c:pt>
                <c:pt idx="8376">
                  <c:v>8.8592559735973495</c:v>
                </c:pt>
                <c:pt idx="8377">
                  <c:v>8.8575020128027404</c:v>
                </c:pt>
                <c:pt idx="8378">
                  <c:v>8.8575020128027404</c:v>
                </c:pt>
                <c:pt idx="8379">
                  <c:v>8.8569175135277796</c:v>
                </c:pt>
                <c:pt idx="8380">
                  <c:v>8.85574874637107</c:v>
                </c:pt>
                <c:pt idx="8381">
                  <c:v>8.8522442949478908</c:v>
                </c:pt>
                <c:pt idx="8382">
                  <c:v>8.8499095344850307</c:v>
                </c:pt>
                <c:pt idx="8383">
                  <c:v>8.8493260367903996</c:v>
                </c:pt>
                <c:pt idx="8384">
                  <c:v>8.8481592721998794</c:v>
                </c:pt>
                <c:pt idx="8385">
                  <c:v>8.84233006126885</c:v>
                </c:pt>
                <c:pt idx="8386">
                  <c:v>8.8359267939433792</c:v>
                </c:pt>
                <c:pt idx="8387">
                  <c:v>8.8347635597682999</c:v>
                </c:pt>
                <c:pt idx="8388">
                  <c:v>8.8336006318283502</c:v>
                </c:pt>
                <c:pt idx="8389">
                  <c:v>8.8324380100026296</c:v>
                </c:pt>
                <c:pt idx="8390">
                  <c:v>8.8301136842105201</c:v>
                </c:pt>
                <c:pt idx="8391">
                  <c:v>8.8289519800026302</c:v>
                </c:pt>
                <c:pt idx="8392">
                  <c:v>8.8243082182774408</c:v>
                </c:pt>
                <c:pt idx="8393">
                  <c:v>8.8243082182774408</c:v>
                </c:pt>
                <c:pt idx="8394">
                  <c:v>8.8121415534108003</c:v>
                </c:pt>
                <c:pt idx="8395">
                  <c:v>8.8115630252100807</c:v>
                </c:pt>
                <c:pt idx="8396">
                  <c:v>8.8011624918032698</c:v>
                </c:pt>
                <c:pt idx="8397">
                  <c:v>8.8005854042357807</c:v>
                </c:pt>
                <c:pt idx="8398">
                  <c:v>8.7988545955159303</c:v>
                </c:pt>
                <c:pt idx="8399">
                  <c:v>8.7982778105539108</c:v>
                </c:pt>
                <c:pt idx="8400">
                  <c:v>8.79770110120608</c:v>
                </c:pt>
                <c:pt idx="8401">
                  <c:v>8.79654790929348</c:v>
                </c:pt>
                <c:pt idx="8402">
                  <c:v>8.7959714266989906</c:v>
                </c:pt>
                <c:pt idx="8403">
                  <c:v>8.7936662517198396</c:v>
                </c:pt>
                <c:pt idx="8404">
                  <c:v>8.7896351015062208</c:v>
                </c:pt>
                <c:pt idx="8405">
                  <c:v>8.7867579705400907</c:v>
                </c:pt>
                <c:pt idx="8406">
                  <c:v>8.7781378678874997</c:v>
                </c:pt>
                <c:pt idx="8407">
                  <c:v>8.7718272008365403</c:v>
                </c:pt>
                <c:pt idx="8408">
                  <c:v>8.7712539537315308</c:v>
                </c:pt>
                <c:pt idx="8409">
                  <c:v>8.7706807815460994</c:v>
                </c:pt>
                <c:pt idx="8410">
                  <c:v>8.7695346618752001</c:v>
                </c:pt>
                <c:pt idx="8411">
                  <c:v>8.7689617143603797</c:v>
                </c:pt>
                <c:pt idx="8412">
                  <c:v>8.7660980994056494</c:v>
                </c:pt>
                <c:pt idx="8413">
                  <c:v>8.7655256008359395</c:v>
                </c:pt>
                <c:pt idx="8414">
                  <c:v>8.7638085537055108</c:v>
                </c:pt>
                <c:pt idx="8415">
                  <c:v>8.7638085537055108</c:v>
                </c:pt>
                <c:pt idx="8416">
                  <c:v>8.7620921791356494</c:v>
                </c:pt>
                <c:pt idx="8417">
                  <c:v>8.7609483028720607</c:v>
                </c:pt>
                <c:pt idx="8418">
                  <c:v>8.7586614460976193</c:v>
                </c:pt>
                <c:pt idx="8419">
                  <c:v>8.7575184653529892</c:v>
                </c:pt>
                <c:pt idx="8420">
                  <c:v>8.7575184653529892</c:v>
                </c:pt>
                <c:pt idx="8421">
                  <c:v>8.7512373997522293</c:v>
                </c:pt>
                <c:pt idx="8422">
                  <c:v>8.7495259452411993</c:v>
                </c:pt>
                <c:pt idx="8423">
                  <c:v>8.7466750081459708</c:v>
                </c:pt>
                <c:pt idx="8424">
                  <c:v>8.7455351534501808</c:v>
                </c:pt>
                <c:pt idx="8425">
                  <c:v>8.7358583702160892</c:v>
                </c:pt>
                <c:pt idx="8426">
                  <c:v>8.7335845913586603</c:v>
                </c:pt>
                <c:pt idx="8427">
                  <c:v>8.7335845913586603</c:v>
                </c:pt>
                <c:pt idx="8428">
                  <c:v>8.73017614153766</c:v>
                </c:pt>
                <c:pt idx="8429">
                  <c:v>8.7296083252032499</c:v>
                </c:pt>
                <c:pt idx="8430">
                  <c:v>8.7273377982963698</c:v>
                </c:pt>
                <c:pt idx="8431">
                  <c:v>8.7262029776997494</c:v>
                </c:pt>
                <c:pt idx="8432">
                  <c:v>8.7250684521874806</c:v>
                </c:pt>
                <c:pt idx="8433">
                  <c:v>8.7222334286456906</c:v>
                </c:pt>
                <c:pt idx="8434">
                  <c:v>8.7222334286456906</c:v>
                </c:pt>
                <c:pt idx="8435">
                  <c:v>8.7216666450061702</c:v>
                </c:pt>
                <c:pt idx="8436">
                  <c:v>8.7216666450061702</c:v>
                </c:pt>
                <c:pt idx="8437">
                  <c:v>8.7199667359667306</c:v>
                </c:pt>
                <c:pt idx="8438">
                  <c:v>8.7188338313628595</c:v>
                </c:pt>
                <c:pt idx="8439">
                  <c:v>8.7188338313628595</c:v>
                </c:pt>
                <c:pt idx="8440">
                  <c:v>8.7188338313628595</c:v>
                </c:pt>
                <c:pt idx="8441">
                  <c:v>8.7154368831168796</c:v>
                </c:pt>
                <c:pt idx="8442">
                  <c:v>8.7154368831168796</c:v>
                </c:pt>
                <c:pt idx="8443">
                  <c:v>8.7114771207892492</c:v>
                </c:pt>
                <c:pt idx="8444">
                  <c:v>8.7114771207892492</c:v>
                </c:pt>
                <c:pt idx="8445">
                  <c:v>8.7075209549759904</c:v>
                </c:pt>
                <c:pt idx="8446">
                  <c:v>8.7075209549759904</c:v>
                </c:pt>
                <c:pt idx="8447">
                  <c:v>8.7075209549759904</c:v>
                </c:pt>
                <c:pt idx="8448">
                  <c:v>8.7030040202308392</c:v>
                </c:pt>
                <c:pt idx="8449">
                  <c:v>8.6968008812285298</c:v>
                </c:pt>
                <c:pt idx="8450">
                  <c:v>8.6928580310880808</c:v>
                </c:pt>
                <c:pt idx="8451">
                  <c:v>8.6883562920766408</c:v>
                </c:pt>
                <c:pt idx="8452">
                  <c:v>8.6776833257903903</c:v>
                </c:pt>
                <c:pt idx="8453">
                  <c:v>8.6675962544397809</c:v>
                </c:pt>
                <c:pt idx="8454">
                  <c:v>8.66479845061329</c:v>
                </c:pt>
                <c:pt idx="8455">
                  <c:v>8.66479845061329</c:v>
                </c:pt>
                <c:pt idx="8456">
                  <c:v>8.6642391065780107</c:v>
                </c:pt>
                <c:pt idx="8457">
                  <c:v>8.6631206351255301</c:v>
                </c:pt>
                <c:pt idx="8458">
                  <c:v>8.6614434692823892</c:v>
                </c:pt>
                <c:pt idx="8459">
                  <c:v>8.6597669527066206</c:v>
                </c:pt>
                <c:pt idx="8460">
                  <c:v>8.6597669527066206</c:v>
                </c:pt>
                <c:pt idx="8461">
                  <c:v>8.6592082580645098</c:v>
                </c:pt>
                <c:pt idx="8462">
                  <c:v>8.6586496355073805</c:v>
                </c:pt>
                <c:pt idx="8463">
                  <c:v>8.6569742002063901</c:v>
                </c:pt>
                <c:pt idx="8464">
                  <c:v>8.6558576035083199</c:v>
                </c:pt>
                <c:pt idx="8465">
                  <c:v>8.6525095410005104</c:v>
                </c:pt>
                <c:pt idx="8466">
                  <c:v>8.6508364808249993</c:v>
                </c:pt>
                <c:pt idx="8467">
                  <c:v>8.6486067401250004</c:v>
                </c:pt>
                <c:pt idx="8468">
                  <c:v>8.6480494845360791</c:v>
                </c:pt>
                <c:pt idx="8469">
                  <c:v>8.6480494845360791</c:v>
                </c:pt>
                <c:pt idx="8470">
                  <c:v>8.6480494845360791</c:v>
                </c:pt>
                <c:pt idx="8471">
                  <c:v>8.6469351887643295</c:v>
                </c:pt>
                <c:pt idx="8472">
                  <c:v>8.6458211801082197</c:v>
                </c:pt>
                <c:pt idx="8473">
                  <c:v>8.6458211801082197</c:v>
                </c:pt>
                <c:pt idx="8474">
                  <c:v>8.6452642834138391</c:v>
                </c:pt>
                <c:pt idx="8475">
                  <c:v>8.6452642834138391</c:v>
                </c:pt>
                <c:pt idx="8476">
                  <c:v>8.6447074584567805</c:v>
                </c:pt>
                <c:pt idx="8477">
                  <c:v>8.6441507052231596</c:v>
                </c:pt>
                <c:pt idx="8478">
                  <c:v>8.6441507052231596</c:v>
                </c:pt>
                <c:pt idx="8479">
                  <c:v>8.6435940236991193</c:v>
                </c:pt>
                <c:pt idx="8480">
                  <c:v>8.6435940236991193</c:v>
                </c:pt>
                <c:pt idx="8481">
                  <c:v>8.6430374138708199</c:v>
                </c:pt>
                <c:pt idx="8482">
                  <c:v>8.6408116912379995</c:v>
                </c:pt>
                <c:pt idx="8483">
                  <c:v>8.6402554396807005</c:v>
                </c:pt>
                <c:pt idx="8484">
                  <c:v>8.6385871146295905</c:v>
                </c:pt>
                <c:pt idx="8485">
                  <c:v>8.6385871146295905</c:v>
                </c:pt>
                <c:pt idx="8486">
                  <c:v>8.6380311494400797</c:v>
                </c:pt>
                <c:pt idx="8487">
                  <c:v>8.6374752558079599</c:v>
                </c:pt>
                <c:pt idx="8488">
                  <c:v>8.6346968605249597</c:v>
                </c:pt>
                <c:pt idx="8489">
                  <c:v>8.6341413959472497</c:v>
                </c:pt>
                <c:pt idx="8490">
                  <c:v>8.6330306811603492</c:v>
                </c:pt>
                <c:pt idx="8491">
                  <c:v>8.6319202521062408</c:v>
                </c:pt>
                <c:pt idx="8492">
                  <c:v>8.6313651446945308</c:v>
                </c:pt>
                <c:pt idx="8493">
                  <c:v>8.6302551440329207</c:v>
                </c:pt>
                <c:pt idx="8494">
                  <c:v>8.6297002507554801</c:v>
                </c:pt>
                <c:pt idx="8495">
                  <c:v>8.6291454288285898</c:v>
                </c:pt>
                <c:pt idx="8496">
                  <c:v>8.6285906782384991</c:v>
                </c:pt>
                <c:pt idx="8497">
                  <c:v>8.6280359989714501</c:v>
                </c:pt>
                <c:pt idx="8498">
                  <c:v>8.6269268543514599</c:v>
                </c:pt>
                <c:pt idx="8499">
                  <c:v>8.6258179948586093</c:v>
                </c:pt>
                <c:pt idx="8500">
                  <c:v>8.6247094203829793</c:v>
                </c:pt>
                <c:pt idx="8501">
                  <c:v>8.6247094203829793</c:v>
                </c:pt>
                <c:pt idx="8502">
                  <c:v>8.6247094203829793</c:v>
                </c:pt>
                <c:pt idx="8503">
                  <c:v>8.6247094203829793</c:v>
                </c:pt>
                <c:pt idx="8504">
                  <c:v>8.6241552399922892</c:v>
                </c:pt>
                <c:pt idx="8505">
                  <c:v>8.6236011308147003</c:v>
                </c:pt>
                <c:pt idx="8506">
                  <c:v>8.6219392304233295</c:v>
                </c:pt>
                <c:pt idx="8507">
                  <c:v>8.6191708194194696</c:v>
                </c:pt>
                <c:pt idx="8508">
                  <c:v>8.6186173505425998</c:v>
                </c:pt>
                <c:pt idx="8509">
                  <c:v>8.6186173505425998</c:v>
                </c:pt>
                <c:pt idx="8510">
                  <c:v>8.6175106260032095</c:v>
                </c:pt>
                <c:pt idx="8511">
                  <c:v>8.6169573703132993</c:v>
                </c:pt>
                <c:pt idx="8512">
                  <c:v>8.6169573703132993</c:v>
                </c:pt>
                <c:pt idx="8513">
                  <c:v>8.6152980293985397</c:v>
                </c:pt>
                <c:pt idx="8514">
                  <c:v>8.6147450577663598</c:v>
                </c:pt>
                <c:pt idx="8515">
                  <c:v>8.6147450577663598</c:v>
                </c:pt>
                <c:pt idx="8516">
                  <c:v>8.6141921571144309</c:v>
                </c:pt>
                <c:pt idx="8517">
                  <c:v>8.6136393274290803</c:v>
                </c:pt>
                <c:pt idx="8518">
                  <c:v>8.6130865686966498</c:v>
                </c:pt>
                <c:pt idx="8519">
                  <c:v>8.6125338809034897</c:v>
                </c:pt>
                <c:pt idx="8520">
                  <c:v>8.6119812640359292</c:v>
                </c:pt>
                <c:pt idx="8521">
                  <c:v>8.6103238388503893</c:v>
                </c:pt>
                <c:pt idx="8522">
                  <c:v>8.6092192431045493</c:v>
                </c:pt>
                <c:pt idx="8523">
                  <c:v>8.6086670515040709</c:v>
                </c:pt>
                <c:pt idx="8524">
                  <c:v>8.6064589932670703</c:v>
                </c:pt>
                <c:pt idx="8525">
                  <c:v>8.60480369278112</c:v>
                </c:pt>
                <c:pt idx="8526">
                  <c:v>8.5998416095341792</c:v>
                </c:pt>
                <c:pt idx="8527">
                  <c:v>8.5866373232678601</c:v>
                </c:pt>
                <c:pt idx="8528">
                  <c:v>8.5860880245649902</c:v>
                </c:pt>
                <c:pt idx="8529">
                  <c:v>8.5860880245649902</c:v>
                </c:pt>
                <c:pt idx="8530">
                  <c:v>8.5827937076352399</c:v>
                </c:pt>
                <c:pt idx="8531">
                  <c:v>8.5784052153905108</c:v>
                </c:pt>
                <c:pt idx="8532">
                  <c:v>8.5762126517571797</c:v>
                </c:pt>
                <c:pt idx="8533">
                  <c:v>8.5751167901865504</c:v>
                </c:pt>
                <c:pt idx="8534">
                  <c:v>8.5734735228361494</c:v>
                </c:pt>
                <c:pt idx="8535">
                  <c:v>8.5690945540445593</c:v>
                </c:pt>
                <c:pt idx="8536">
                  <c:v>8.5630807707030705</c:v>
                </c:pt>
                <c:pt idx="8537">
                  <c:v>8.5619882623118109</c:v>
                </c:pt>
                <c:pt idx="8538">
                  <c:v>8.5614421126491003</c:v>
                </c:pt>
                <c:pt idx="8539">
                  <c:v>8.5559844457193801</c:v>
                </c:pt>
                <c:pt idx="8540">
                  <c:v>8.5559844457193801</c:v>
                </c:pt>
                <c:pt idx="8541">
                  <c:v>8.5538033267478095</c:v>
                </c:pt>
                <c:pt idx="8542">
                  <c:v>8.5527131842222595</c:v>
                </c:pt>
                <c:pt idx="8543">
                  <c:v>8.5505337325603605</c:v>
                </c:pt>
                <c:pt idx="8544">
                  <c:v>8.5505337325603605</c:v>
                </c:pt>
                <c:pt idx="8545">
                  <c:v>8.5467223637289802</c:v>
                </c:pt>
                <c:pt idx="8546">
                  <c:v>8.5440020370488199</c:v>
                </c:pt>
                <c:pt idx="8547">
                  <c:v>8.5418270222108994</c:v>
                </c:pt>
                <c:pt idx="8548">
                  <c:v>8.5418270222108994</c:v>
                </c:pt>
                <c:pt idx="8549">
                  <c:v>8.5401964876558907</c:v>
                </c:pt>
                <c:pt idx="8550">
                  <c:v>8.5391098104084495</c:v>
                </c:pt>
                <c:pt idx="8551">
                  <c:v>8.5369372853326499</c:v>
                </c:pt>
                <c:pt idx="8552">
                  <c:v>8.5369372853326499</c:v>
                </c:pt>
                <c:pt idx="8553">
                  <c:v>8.5342231830609698</c:v>
                </c:pt>
                <c:pt idx="8554">
                  <c:v>8.5320531434746592</c:v>
                </c:pt>
                <c:pt idx="8555">
                  <c:v>8.5309685374690094</c:v>
                </c:pt>
                <c:pt idx="8556">
                  <c:v>8.5277163733401107</c:v>
                </c:pt>
                <c:pt idx="8557">
                  <c:v>8.5233840096526308</c:v>
                </c:pt>
                <c:pt idx="8558">
                  <c:v>8.5223016064511992</c:v>
                </c:pt>
                <c:pt idx="8559">
                  <c:v>8.5206785170137103</c:v>
                </c:pt>
                <c:pt idx="8560">
                  <c:v>8.5174341921563599</c:v>
                </c:pt>
                <c:pt idx="8561">
                  <c:v>8.5147324747827202</c:v>
                </c:pt>
                <c:pt idx="8562">
                  <c:v>8.5141923369703107</c:v>
                </c:pt>
                <c:pt idx="8563">
                  <c:v>8.5136522676815698</c:v>
                </c:pt>
                <c:pt idx="8564">
                  <c:v>8.5109529486366498</c:v>
                </c:pt>
                <c:pt idx="8565">
                  <c:v>8.5034039533704995</c:v>
                </c:pt>
                <c:pt idx="8566">
                  <c:v>8.5028652518213494</c:v>
                </c:pt>
                <c:pt idx="8567">
                  <c:v>8.4980200075978196</c:v>
                </c:pt>
                <c:pt idx="8568">
                  <c:v>8.4926428752214598</c:v>
                </c:pt>
                <c:pt idx="8569">
                  <c:v>8.4867358836547506</c:v>
                </c:pt>
                <c:pt idx="8570">
                  <c:v>8.4861992918563391</c:v>
                </c:pt>
                <c:pt idx="8571">
                  <c:v>8.4845899235097004</c:v>
                </c:pt>
                <c:pt idx="8572">
                  <c:v>8.4845899235097004</c:v>
                </c:pt>
                <c:pt idx="8573">
                  <c:v>8.4835173503571202</c:v>
                </c:pt>
                <c:pt idx="8574">
                  <c:v>8.4803012573450403</c:v>
                </c:pt>
                <c:pt idx="8575">
                  <c:v>8.47976547889815</c:v>
                </c:pt>
                <c:pt idx="8576">
                  <c:v>8.4749465176485401</c:v>
                </c:pt>
                <c:pt idx="8577">
                  <c:v>8.4663929855547799</c:v>
                </c:pt>
                <c:pt idx="8578">
                  <c:v>8.4653250078839406</c:v>
                </c:pt>
                <c:pt idx="8579">
                  <c:v>8.4631898606469491</c:v>
                </c:pt>
                <c:pt idx="8580">
                  <c:v>8.4578567017455395</c:v>
                </c:pt>
                <c:pt idx="8581">
                  <c:v>8.4519979848866402</c:v>
                </c:pt>
                <c:pt idx="8582">
                  <c:v>8.4519979848866402</c:v>
                </c:pt>
                <c:pt idx="8583">
                  <c:v>8.4519979848866402</c:v>
                </c:pt>
                <c:pt idx="8584">
                  <c:v>8.4504015614178698</c:v>
                </c:pt>
                <c:pt idx="8585">
                  <c:v>8.4434906894816297</c:v>
                </c:pt>
                <c:pt idx="8586">
                  <c:v>8.4424284815699995</c:v>
                </c:pt>
                <c:pt idx="8587">
                  <c:v>8.4408356707125307</c:v>
                </c:pt>
                <c:pt idx="8588">
                  <c:v>8.4360608422375805</c:v>
                </c:pt>
                <c:pt idx="8589">
                  <c:v>8.4350005027652006</c:v>
                </c:pt>
                <c:pt idx="8590">
                  <c:v>8.4334104932453595</c:v>
                </c:pt>
                <c:pt idx="8591">
                  <c:v>8.4318210830506306</c:v>
                </c:pt>
                <c:pt idx="8592">
                  <c:v>8.4312914127771794</c:v>
                </c:pt>
                <c:pt idx="8593">
                  <c:v>8.4312914127771794</c:v>
                </c:pt>
                <c:pt idx="8594">
                  <c:v>8.4312914127771794</c:v>
                </c:pt>
                <c:pt idx="8595">
                  <c:v>8.4254694287507803</c:v>
                </c:pt>
                <c:pt idx="8596">
                  <c:v>8.4244117499372297</c:v>
                </c:pt>
                <c:pt idx="8597">
                  <c:v>8.4201836888331201</c:v>
                </c:pt>
                <c:pt idx="8598">
                  <c:v>8.4191273365951496</c:v>
                </c:pt>
                <c:pt idx="8599">
                  <c:v>8.4191273365951496</c:v>
                </c:pt>
                <c:pt idx="8600">
                  <c:v>8.4175433051113195</c:v>
                </c:pt>
                <c:pt idx="8601">
                  <c:v>8.4175433051113195</c:v>
                </c:pt>
                <c:pt idx="8602">
                  <c:v>8.4175433051113195</c:v>
                </c:pt>
                <c:pt idx="8603">
                  <c:v>8.4164876152254298</c:v>
                </c:pt>
                <c:pt idx="8604">
                  <c:v>8.4159598695761204</c:v>
                </c:pt>
                <c:pt idx="8605">
                  <c:v>8.4154321901059603</c:v>
                </c:pt>
                <c:pt idx="8606">
                  <c:v>8.4117402857859105</c:v>
                </c:pt>
                <c:pt idx="8607">
                  <c:v>8.4096320802005007</c:v>
                </c:pt>
                <c:pt idx="8608">
                  <c:v>8.4085783736373791</c:v>
                </c:pt>
                <c:pt idx="8609">
                  <c:v>8.4085783736373791</c:v>
                </c:pt>
                <c:pt idx="8610">
                  <c:v>8.4080516193697896</c:v>
                </c:pt>
                <c:pt idx="8611">
                  <c:v>8.4075249310949598</c:v>
                </c:pt>
                <c:pt idx="8612">
                  <c:v>8.4048924791784003</c:v>
                </c:pt>
                <c:pt idx="8613">
                  <c:v>8.4033137991485098</c:v>
                </c:pt>
                <c:pt idx="8614">
                  <c:v>8.4022616752222294</c:v>
                </c:pt>
                <c:pt idx="8615">
                  <c:v>8.4006839832258802</c:v>
                </c:pt>
                <c:pt idx="8616">
                  <c:v>8.39963251767945</c:v>
                </c:pt>
                <c:pt idx="8617">
                  <c:v>8.3844157921039493</c:v>
                </c:pt>
                <c:pt idx="8618">
                  <c:v>8.3833683947532798</c:v>
                </c:pt>
                <c:pt idx="8619">
                  <c:v>8.3802277722277694</c:v>
                </c:pt>
                <c:pt idx="8620">
                  <c:v>8.3797045639008498</c:v>
                </c:pt>
                <c:pt idx="8621">
                  <c:v>8.3760439340988508</c:v>
                </c:pt>
                <c:pt idx="8622">
                  <c:v>8.3708200074840899</c:v>
                </c:pt>
                <c:pt idx="8623">
                  <c:v>8.3650812090993991</c:v>
                </c:pt>
                <c:pt idx="8624">
                  <c:v>8.3619542707619399</c:v>
                </c:pt>
                <c:pt idx="8625">
                  <c:v>8.3583091294058995</c:v>
                </c:pt>
                <c:pt idx="8626">
                  <c:v>8.3562276179803199</c:v>
                </c:pt>
                <c:pt idx="8627">
                  <c:v>8.3546671646436295</c:v>
                </c:pt>
                <c:pt idx="8628">
                  <c:v>8.3546671646436295</c:v>
                </c:pt>
                <c:pt idx="8629">
                  <c:v>8.3499892994898595</c:v>
                </c:pt>
                <c:pt idx="8630">
                  <c:v>8.3499892994898595</c:v>
                </c:pt>
                <c:pt idx="8631">
                  <c:v>8.3494698600310997</c:v>
                </c:pt>
                <c:pt idx="8632">
                  <c:v>8.3468736318407899</c:v>
                </c:pt>
                <c:pt idx="8633">
                  <c:v>8.3463545799390495</c:v>
                </c:pt>
                <c:pt idx="8634">
                  <c:v>8.3458355925879797</c:v>
                </c:pt>
                <c:pt idx="8635">
                  <c:v>8.3437602884495803</c:v>
                </c:pt>
                <c:pt idx="8636">
                  <c:v>8.3437602884495803</c:v>
                </c:pt>
                <c:pt idx="8637">
                  <c:v>8.34272302337145</c:v>
                </c:pt>
                <c:pt idx="8638">
                  <c:v>8.3422044875380692</c:v>
                </c:pt>
                <c:pt idx="8639">
                  <c:v>8.3411676092225395</c:v>
                </c:pt>
                <c:pt idx="8640">
                  <c:v>8.3406492667163796</c:v>
                </c:pt>
                <c:pt idx="8641">
                  <c:v>8.3396127749471791</c:v>
                </c:pt>
                <c:pt idx="8642">
                  <c:v>8.3396127749471791</c:v>
                </c:pt>
                <c:pt idx="8643">
                  <c:v>8.3390946256601399</c:v>
                </c:pt>
                <c:pt idx="8644">
                  <c:v>8.33754056404522</c:v>
                </c:pt>
                <c:pt idx="8645">
                  <c:v>8.3370226722156602</c:v>
                </c:pt>
                <c:pt idx="8646">
                  <c:v>8.3370226722156602</c:v>
                </c:pt>
                <c:pt idx="8647">
                  <c:v>8.3370226722156602</c:v>
                </c:pt>
                <c:pt idx="8648">
                  <c:v>8.3365048447204906</c:v>
                </c:pt>
                <c:pt idx="8649">
                  <c:v>8.3359870815477297</c:v>
                </c:pt>
                <c:pt idx="8650">
                  <c:v>8.3349517481214601</c:v>
                </c:pt>
                <c:pt idx="8651">
                  <c:v>8.3349517481214601</c:v>
                </c:pt>
                <c:pt idx="8652">
                  <c:v>8.33391667184104</c:v>
                </c:pt>
                <c:pt idx="8653">
                  <c:v>8.33391667184104</c:v>
                </c:pt>
                <c:pt idx="8654">
                  <c:v>8.3328818526106598</c:v>
                </c:pt>
                <c:pt idx="8655">
                  <c:v>8.3313301055245095</c:v>
                </c:pt>
                <c:pt idx="8656">
                  <c:v>8.3308129849171308</c:v>
                </c:pt>
                <c:pt idx="8657">
                  <c:v>8.3302959285004903</c:v>
                </c:pt>
                <c:pt idx="8658">
                  <c:v>8.3287451442755192</c:v>
                </c:pt>
                <c:pt idx="8659">
                  <c:v>8.3277116088602092</c:v>
                </c:pt>
                <c:pt idx="8660">
                  <c:v>8.3277116088602092</c:v>
                </c:pt>
                <c:pt idx="8661">
                  <c:v>8.3261617866004904</c:v>
                </c:pt>
                <c:pt idx="8662">
                  <c:v>8.3261617866004904</c:v>
                </c:pt>
                <c:pt idx="8663">
                  <c:v>8.3261617866004904</c:v>
                </c:pt>
                <c:pt idx="8664">
                  <c:v>8.3256453073630592</c:v>
                </c:pt>
                <c:pt idx="8665">
                  <c:v>8.3256453073630592</c:v>
                </c:pt>
                <c:pt idx="8666">
                  <c:v>8.3235800310077508</c:v>
                </c:pt>
                <c:pt idx="8667">
                  <c:v>8.3230638720079302</c:v>
                </c:pt>
                <c:pt idx="8668">
                  <c:v>8.3225477770198992</c:v>
                </c:pt>
                <c:pt idx="8669">
                  <c:v>8.3225477770198992</c:v>
                </c:pt>
                <c:pt idx="8670">
                  <c:v>8.3220317460317403</c:v>
                </c:pt>
                <c:pt idx="8671">
                  <c:v>8.3209998760074395</c:v>
                </c:pt>
                <c:pt idx="8672">
                  <c:v>8.3204840369474908</c:v>
                </c:pt>
                <c:pt idx="8673">
                  <c:v>8.3199682618398203</c:v>
                </c:pt>
                <c:pt idx="8674">
                  <c:v>8.3199682618398203</c:v>
                </c:pt>
                <c:pt idx="8675">
                  <c:v>8.3194525506725299</c:v>
                </c:pt>
                <c:pt idx="8676">
                  <c:v>8.3194525506725299</c:v>
                </c:pt>
                <c:pt idx="8677">
                  <c:v>8.3194525506725299</c:v>
                </c:pt>
                <c:pt idx="8678">
                  <c:v>8.3194525506725299</c:v>
                </c:pt>
                <c:pt idx="8679">
                  <c:v>8.3184213201115593</c:v>
                </c:pt>
                <c:pt idx="8680">
                  <c:v>8.3184213201115593</c:v>
                </c:pt>
                <c:pt idx="8681">
                  <c:v>8.3179058006940991</c:v>
                </c:pt>
                <c:pt idx="8682">
                  <c:v>8.3179058006940991</c:v>
                </c:pt>
                <c:pt idx="8683">
                  <c:v>8.3173903451694802</c:v>
                </c:pt>
                <c:pt idx="8684">
                  <c:v>8.3173903451694802</c:v>
                </c:pt>
                <c:pt idx="8685">
                  <c:v>8.3173903451694802</c:v>
                </c:pt>
                <c:pt idx="8686">
                  <c:v>8.3168749535258293</c:v>
                </c:pt>
                <c:pt idx="8687">
                  <c:v>8.3163596257512804</c:v>
                </c:pt>
                <c:pt idx="8688">
                  <c:v>8.3153291617619693</c:v>
                </c:pt>
                <c:pt idx="8689">
                  <c:v>8.3142989531066096</c:v>
                </c:pt>
                <c:pt idx="8690">
                  <c:v>8.3132689996902993</c:v>
                </c:pt>
                <c:pt idx="8691">
                  <c:v>8.31120985819555</c:v>
                </c:pt>
                <c:pt idx="8692">
                  <c:v>8.3106952321981407</c:v>
                </c:pt>
                <c:pt idx="8693">
                  <c:v>8.3034971541697598</c:v>
                </c:pt>
                <c:pt idx="8694">
                  <c:v>8.3029834828332802</c:v>
                </c:pt>
                <c:pt idx="8695">
                  <c:v>8.2973372898120594</c:v>
                </c:pt>
                <c:pt idx="8696">
                  <c:v>8.2952860321384403</c:v>
                </c:pt>
                <c:pt idx="8697">
                  <c:v>8.2952860321384403</c:v>
                </c:pt>
                <c:pt idx="8698">
                  <c:v>8.2814665268093997</c:v>
                </c:pt>
                <c:pt idx="8699">
                  <c:v>8.2743189692374095</c:v>
                </c:pt>
                <c:pt idx="8700">
                  <c:v>8.2717692592136096</c:v>
                </c:pt>
                <c:pt idx="8701">
                  <c:v>8.2692211200788606</c:v>
                </c:pt>
                <c:pt idx="8702">
                  <c:v>8.2687116806308492</c:v>
                </c:pt>
                <c:pt idx="8703">
                  <c:v>8.2671837388358398</c:v>
                </c:pt>
                <c:pt idx="8704">
                  <c:v>8.2641295486731092</c:v>
                </c:pt>
                <c:pt idx="8705">
                  <c:v>8.2595524923076908</c:v>
                </c:pt>
                <c:pt idx="8706">
                  <c:v>8.2585360571006596</c:v>
                </c:pt>
                <c:pt idx="8707">
                  <c:v>8.2570118732697608</c:v>
                </c:pt>
                <c:pt idx="8708">
                  <c:v>8.2559960632342992</c:v>
                </c:pt>
                <c:pt idx="8709">
                  <c:v>8.2549805031059709</c:v>
                </c:pt>
                <c:pt idx="8710">
                  <c:v>8.2544728167281605</c:v>
                </c:pt>
                <c:pt idx="8711">
                  <c:v>8.2524426955238503</c:v>
                </c:pt>
                <c:pt idx="8712">
                  <c:v>8.2514280093446395</c:v>
                </c:pt>
                <c:pt idx="8713">
                  <c:v>8.2499064478455892</c:v>
                </c:pt>
                <c:pt idx="8714">
                  <c:v>8.2493993853718504</c:v>
                </c:pt>
                <c:pt idx="8715">
                  <c:v>8.2493993853718504</c:v>
                </c:pt>
                <c:pt idx="8716">
                  <c:v>8.2488923852252398</c:v>
                </c:pt>
                <c:pt idx="8717">
                  <c:v>8.2473717586334008</c:v>
                </c:pt>
                <c:pt idx="8718">
                  <c:v>8.2468650076804906</c:v>
                </c:pt>
                <c:pt idx="8719">
                  <c:v>8.2458516925723409</c:v>
                </c:pt>
                <c:pt idx="8720">
                  <c:v>8.2428132408032901</c:v>
                </c:pt>
                <c:pt idx="8721">
                  <c:v>8.2382597593911093</c:v>
                </c:pt>
                <c:pt idx="8722">
                  <c:v>8.23522689900601</c:v>
                </c:pt>
                <c:pt idx="8723">
                  <c:v>8.2337113060548397</c:v>
                </c:pt>
                <c:pt idx="8724">
                  <c:v>8.2327012206342296</c:v>
                </c:pt>
                <c:pt idx="8725">
                  <c:v>8.22815890142226</c:v>
                </c:pt>
                <c:pt idx="8726">
                  <c:v>8.2241254901960694</c:v>
                </c:pt>
                <c:pt idx="8727">
                  <c:v>8.2231177551770607</c:v>
                </c:pt>
                <c:pt idx="8728">
                  <c:v>8.2221102670913897</c:v>
                </c:pt>
                <c:pt idx="8729">
                  <c:v>8.21908928352725</c:v>
                </c:pt>
                <c:pt idx="8730">
                  <c:v>8.2175796240739594</c:v>
                </c:pt>
                <c:pt idx="8731">
                  <c:v>8.2175796240739594</c:v>
                </c:pt>
                <c:pt idx="8732">
                  <c:v>8.2155676072718293</c:v>
                </c:pt>
                <c:pt idx="8733">
                  <c:v>8.2150647570082</c:v>
                </c:pt>
                <c:pt idx="8734">
                  <c:v>8.2145619682967101</c:v>
                </c:pt>
                <c:pt idx="8735">
                  <c:v>8.2140592411260709</c:v>
                </c:pt>
                <c:pt idx="8736">
                  <c:v>8.2120489476260392</c:v>
                </c:pt>
                <c:pt idx="8737">
                  <c:v>8.2110441698274794</c:v>
                </c:pt>
                <c:pt idx="8738">
                  <c:v>8.2100396378761893</c:v>
                </c:pt>
                <c:pt idx="8739">
                  <c:v>8.2080313111545902</c:v>
                </c:pt>
                <c:pt idx="8740">
                  <c:v>8.2040176039119803</c:v>
                </c:pt>
                <c:pt idx="8741">
                  <c:v>8.1970030536215894</c:v>
                </c:pt>
                <c:pt idx="8742">
                  <c:v>8.1905002746079205</c:v>
                </c:pt>
                <c:pt idx="8743">
                  <c:v>8.1905002746079205</c:v>
                </c:pt>
                <c:pt idx="8744">
                  <c:v>8.1900004881620596</c:v>
                </c:pt>
                <c:pt idx="8745">
                  <c:v>8.1870030498962993</c:v>
                </c:pt>
                <c:pt idx="8746">
                  <c:v>8.1850059763385694</c:v>
                </c:pt>
                <c:pt idx="8747">
                  <c:v>8.1845068601744</c:v>
                </c:pt>
                <c:pt idx="8748">
                  <c:v>8.1830098768442792</c:v>
                </c:pt>
                <c:pt idx="8749">
                  <c:v>8.1825110040846099</c:v>
                </c:pt>
                <c:pt idx="8750">
                  <c:v>8.1815134410240695</c:v>
                </c:pt>
                <c:pt idx="8751">
                  <c:v>8.1805161211677895</c:v>
                </c:pt>
                <c:pt idx="8752">
                  <c:v>8.1765292720073095</c:v>
                </c:pt>
                <c:pt idx="8753">
                  <c:v>8.1760311890838206</c:v>
                </c:pt>
                <c:pt idx="8754">
                  <c:v>8.1750352052625104</c:v>
                </c:pt>
                <c:pt idx="8755">
                  <c:v>8.1705562792962798</c:v>
                </c:pt>
                <c:pt idx="8756">
                  <c:v>8.1690643944004808</c:v>
                </c:pt>
                <c:pt idx="8757">
                  <c:v>8.1561575109382591</c:v>
                </c:pt>
                <c:pt idx="8758">
                  <c:v>8.1546708791542599</c:v>
                </c:pt>
                <c:pt idx="8759">
                  <c:v>8.1536800923394601</c:v>
                </c:pt>
                <c:pt idx="8760">
                  <c:v>8.1531847892115099</c:v>
                </c:pt>
                <c:pt idx="8761">
                  <c:v>8.1521943634596692</c:v>
                </c:pt>
                <c:pt idx="8762">
                  <c:v>8.1497193515088906</c:v>
                </c:pt>
                <c:pt idx="8763">
                  <c:v>8.1492245294474799</c:v>
                </c:pt>
                <c:pt idx="8764">
                  <c:v>8.1492245294474799</c:v>
                </c:pt>
                <c:pt idx="8765">
                  <c:v>8.1482350655657996</c:v>
                </c:pt>
                <c:pt idx="8766">
                  <c:v>8.1477404237236701</c:v>
                </c:pt>
                <c:pt idx="8767">
                  <c:v>8.1457624567579003</c:v>
                </c:pt>
                <c:pt idx="8768">
                  <c:v>8.1245598062953999</c:v>
                </c:pt>
                <c:pt idx="8769">
                  <c:v>8.1186624727800591</c:v>
                </c:pt>
                <c:pt idx="8770">
                  <c:v>8.1186624727800591</c:v>
                </c:pt>
                <c:pt idx="8771">
                  <c:v>8.1181714147462607</c:v>
                </c:pt>
                <c:pt idx="8772">
                  <c:v>8.1142450879632406</c:v>
                </c:pt>
                <c:pt idx="8773">
                  <c:v>8.1142450879632406</c:v>
                </c:pt>
                <c:pt idx="8774">
                  <c:v>8.1132640996191707</c:v>
                </c:pt>
                <c:pt idx="8775">
                  <c:v>8.1103225572542108</c:v>
                </c:pt>
                <c:pt idx="8776">
                  <c:v>8.1098325075528592</c:v>
                </c:pt>
                <c:pt idx="8777">
                  <c:v>8.1078729008094701</c:v>
                </c:pt>
                <c:pt idx="8778">
                  <c:v>8.1068934525247602</c:v>
                </c:pt>
                <c:pt idx="8779">
                  <c:v>8.1034672462718103</c:v>
                </c:pt>
                <c:pt idx="8780">
                  <c:v>8.1029780246317298</c:v>
                </c:pt>
                <c:pt idx="8781">
                  <c:v>8.1019997585415897</c:v>
                </c:pt>
                <c:pt idx="8782">
                  <c:v>8.0995551264256793</c:v>
                </c:pt>
                <c:pt idx="8783">
                  <c:v>8.0976004826546006</c:v>
                </c:pt>
                <c:pt idx="8784">
                  <c:v>8.0971119691119693</c:v>
                </c:pt>
                <c:pt idx="8785">
                  <c:v>8.0956467820737004</c:v>
                </c:pt>
                <c:pt idx="8786">
                  <c:v>8.09467028526627</c:v>
                </c:pt>
                <c:pt idx="8787">
                  <c:v>8.0868667831535799</c:v>
                </c:pt>
                <c:pt idx="8788">
                  <c:v>8.0688786822171394</c:v>
                </c:pt>
                <c:pt idx="8789">
                  <c:v>8.0679086318826592</c:v>
                </c:pt>
                <c:pt idx="8790">
                  <c:v>8.0620932244113401</c:v>
                </c:pt>
                <c:pt idx="8791">
                  <c:v>8.0620932244113401</c:v>
                </c:pt>
                <c:pt idx="8792">
                  <c:v>8.0596726115414601</c:v>
                </c:pt>
                <c:pt idx="8793">
                  <c:v>8.0582209414024994</c:v>
                </c:pt>
                <c:pt idx="8794">
                  <c:v>8.0582209414024994</c:v>
                </c:pt>
                <c:pt idx="8795">
                  <c:v>8.0558026529019795</c:v>
                </c:pt>
                <c:pt idx="8796">
                  <c:v>8.0558026529019795</c:v>
                </c:pt>
                <c:pt idx="8797">
                  <c:v>8.0553191693674204</c:v>
                </c:pt>
                <c:pt idx="8798">
                  <c:v>8.0548357438636398</c:v>
                </c:pt>
                <c:pt idx="8799">
                  <c:v>8.0543523763802192</c:v>
                </c:pt>
                <c:pt idx="8800">
                  <c:v>8.0543523763802192</c:v>
                </c:pt>
                <c:pt idx="8801">
                  <c:v>8.0538690669066906</c:v>
                </c:pt>
                <c:pt idx="8802">
                  <c:v>8.0529026219475597</c:v>
                </c:pt>
                <c:pt idx="8803">
                  <c:v>8.0500046782222707</c:v>
                </c:pt>
                <c:pt idx="8804">
                  <c:v>8.04903916041979</c:v>
                </c:pt>
                <c:pt idx="8805">
                  <c:v>8.0485564883665095</c:v>
                </c:pt>
                <c:pt idx="8806">
                  <c:v>8.0485564883665095</c:v>
                </c:pt>
                <c:pt idx="8807">
                  <c:v>8.0480738741979891</c:v>
                </c:pt>
                <c:pt idx="8808">
                  <c:v>8.0456616712624296</c:v>
                </c:pt>
                <c:pt idx="8809">
                  <c:v>8.0451794041838998</c:v>
                </c:pt>
                <c:pt idx="8810">
                  <c:v>8.0451794041838998</c:v>
                </c:pt>
                <c:pt idx="8811">
                  <c:v>8.0451794041838998</c:v>
                </c:pt>
                <c:pt idx="8812">
                  <c:v>8.0446971949172799</c:v>
                </c:pt>
                <c:pt idx="8813">
                  <c:v>8.0446971949172799</c:v>
                </c:pt>
                <c:pt idx="8814">
                  <c:v>8.0442150434521995</c:v>
                </c:pt>
                <c:pt idx="8815">
                  <c:v>8.0437329497782493</c:v>
                </c:pt>
                <c:pt idx="8816">
                  <c:v>8.0427689357622203</c:v>
                </c:pt>
                <c:pt idx="8817">
                  <c:v>8.0418051527861003</c:v>
                </c:pt>
                <c:pt idx="8818">
                  <c:v>8.0413233479120496</c:v>
                </c:pt>
                <c:pt idx="8819">
                  <c:v>8.0408416007668304</c:v>
                </c:pt>
                <c:pt idx="8820">
                  <c:v>8.0403599113400794</c:v>
                </c:pt>
                <c:pt idx="8821">
                  <c:v>8.0398782796214192</c:v>
                </c:pt>
                <c:pt idx="8822">
                  <c:v>8.0389151892668806</c:v>
                </c:pt>
                <c:pt idx="8823">
                  <c:v>8.03843373061029</c:v>
                </c:pt>
                <c:pt idx="8824">
                  <c:v>8.0379523296203104</c:v>
                </c:pt>
                <c:pt idx="8825">
                  <c:v>8.0379523296203104</c:v>
                </c:pt>
                <c:pt idx="8826">
                  <c:v>8.0379523296203104</c:v>
                </c:pt>
                <c:pt idx="8827">
                  <c:v>8.0369897005988005</c:v>
                </c:pt>
                <c:pt idx="8828">
                  <c:v>8.0369897005988005</c:v>
                </c:pt>
                <c:pt idx="8829">
                  <c:v>8.0365084725465508</c:v>
                </c:pt>
                <c:pt idx="8830">
                  <c:v>8.0360273021194999</c:v>
                </c:pt>
                <c:pt idx="8831">
                  <c:v>8.0355461893073095</c:v>
                </c:pt>
                <c:pt idx="8832">
                  <c:v>8.0350651340996109</c:v>
                </c:pt>
                <c:pt idx="8833">
                  <c:v>8.0345841364860799</c:v>
                </c:pt>
                <c:pt idx="8834">
                  <c:v>8.0336223140001195</c:v>
                </c:pt>
                <c:pt idx="8835">
                  <c:v>8.0336223140001195</c:v>
                </c:pt>
                <c:pt idx="8836">
                  <c:v>8.0336223140001195</c:v>
                </c:pt>
                <c:pt idx="8837">
                  <c:v>8.0336223140001195</c:v>
                </c:pt>
                <c:pt idx="8838">
                  <c:v>8.0321800119688795</c:v>
                </c:pt>
                <c:pt idx="8839">
                  <c:v>8.0321800119688795</c:v>
                </c:pt>
                <c:pt idx="8840">
                  <c:v>8.0316993597031896</c:v>
                </c:pt>
                <c:pt idx="8841">
                  <c:v>8.0316993597031896</c:v>
                </c:pt>
                <c:pt idx="8842">
                  <c:v>8.0312187649593092</c:v>
                </c:pt>
                <c:pt idx="8843">
                  <c:v>8.0307382277269106</c:v>
                </c:pt>
                <c:pt idx="8844">
                  <c:v>8.0302577479956891</c:v>
                </c:pt>
                <c:pt idx="8845">
                  <c:v>8.0297773257552993</c:v>
                </c:pt>
                <c:pt idx="8846">
                  <c:v>8.0292969609954508</c:v>
                </c:pt>
                <c:pt idx="8847">
                  <c:v>8.0292969609954508</c:v>
                </c:pt>
                <c:pt idx="8848">
                  <c:v>8.0288166537057997</c:v>
                </c:pt>
                <c:pt idx="8849">
                  <c:v>8.0288166537057997</c:v>
                </c:pt>
                <c:pt idx="8850">
                  <c:v>8.0283364038760592</c:v>
                </c:pt>
                <c:pt idx="8851">
                  <c:v>8.0283364038760592</c:v>
                </c:pt>
                <c:pt idx="8852">
                  <c:v>8.0278562114958998</c:v>
                </c:pt>
                <c:pt idx="8853">
                  <c:v>8.0264159789498795</c:v>
                </c:pt>
                <c:pt idx="8854">
                  <c:v>8.0254561109782294</c:v>
                </c:pt>
                <c:pt idx="8855">
                  <c:v>8.0244964725576899</c:v>
                </c:pt>
                <c:pt idx="8856">
                  <c:v>8.0235370636059304</c:v>
                </c:pt>
                <c:pt idx="8857">
                  <c:v>8.0230574451551195</c:v>
                </c:pt>
                <c:pt idx="8858">
                  <c:v>8.0225778840406399</c:v>
                </c:pt>
                <c:pt idx="8859">
                  <c:v>8.0220983802522206</c:v>
                </c:pt>
                <c:pt idx="8860">
                  <c:v>8.02161893377958</c:v>
                </c:pt>
                <c:pt idx="8861">
                  <c:v>8.0206602127405198</c:v>
                </c:pt>
                <c:pt idx="8862">
                  <c:v>8.0206602127405198</c:v>
                </c:pt>
                <c:pt idx="8863">
                  <c:v>8.0149126955690893</c:v>
                </c:pt>
                <c:pt idx="8864">
                  <c:v>8.0134771031106293</c:v>
                </c:pt>
                <c:pt idx="8865">
                  <c:v>8.0110855915005299</c:v>
                </c:pt>
                <c:pt idx="8866">
                  <c:v>8.0043969465648797</c:v>
                </c:pt>
                <c:pt idx="8867">
                  <c:v>8.0034423375074493</c:v>
                </c:pt>
                <c:pt idx="8868">
                  <c:v>8.0024879561173297</c:v>
                </c:pt>
                <c:pt idx="8869">
                  <c:v>7.9977194613276099</c:v>
                </c:pt>
                <c:pt idx="8870">
                  <c:v>7.9962900208519496</c:v>
                </c:pt>
                <c:pt idx="8871">
                  <c:v>7.9920047636060403</c:v>
                </c:pt>
                <c:pt idx="8872">
                  <c:v>7.9877240968874599</c:v>
                </c:pt>
                <c:pt idx="8873">
                  <c:v>7.97870217572226</c:v>
                </c:pt>
                <c:pt idx="8874">
                  <c:v>7.9782279022766396</c:v>
                </c:pt>
                <c:pt idx="8875">
                  <c:v>7.9777536852116002</c:v>
                </c:pt>
                <c:pt idx="8876">
                  <c:v>7.9768054201830498</c:v>
                </c:pt>
                <c:pt idx="8877">
                  <c:v>7.9763313721994402</c:v>
                </c:pt>
                <c:pt idx="8878">
                  <c:v>7.9749095662507399</c:v>
                </c:pt>
                <c:pt idx="8879">
                  <c:v>7.9734882670943996</c:v>
                </c:pt>
                <c:pt idx="8880">
                  <c:v>7.9725410157410099</c:v>
                </c:pt>
                <c:pt idx="8881">
                  <c:v>7.9715939894280403</c:v>
                </c:pt>
                <c:pt idx="8882">
                  <c:v>7.97112056063665</c:v>
                </c:pt>
                <c:pt idx="8883">
                  <c:v>7.9701738717339596</c:v>
                </c:pt>
                <c:pt idx="8884">
                  <c:v>7.9697006116026303</c:v>
                </c:pt>
                <c:pt idx="8885">
                  <c:v>7.9692274076712897</c:v>
                </c:pt>
                <c:pt idx="8886">
                  <c:v>7.9687542599299404</c:v>
                </c:pt>
                <c:pt idx="8887">
                  <c:v>7.9644984571564201</c:v>
                </c:pt>
                <c:pt idx="8888">
                  <c:v>7.9635533404533003</c:v>
                </c:pt>
                <c:pt idx="8889">
                  <c:v>7.9630808662117998</c:v>
                </c:pt>
                <c:pt idx="8890">
                  <c:v>7.9588311195445902</c:v>
                </c:pt>
                <c:pt idx="8891">
                  <c:v>7.9564721086015702</c:v>
                </c:pt>
                <c:pt idx="8892">
                  <c:v>7.95600047421458</c:v>
                </c:pt>
                <c:pt idx="8893">
                  <c:v>7.95600047421458</c:v>
                </c:pt>
                <c:pt idx="8894">
                  <c:v>7.9541144956738101</c:v>
                </c:pt>
                <c:pt idx="8895">
                  <c:v>7.9461090521579498</c:v>
                </c:pt>
                <c:pt idx="8896">
                  <c:v>7.9409376405159096</c:v>
                </c:pt>
                <c:pt idx="8897">
                  <c:v>7.9404678459445002</c:v>
                </c:pt>
                <c:pt idx="8898">
                  <c:v>7.9399981069569296</c:v>
                </c:pt>
                <c:pt idx="8899">
                  <c:v>7.9362421948912001</c:v>
                </c:pt>
                <c:pt idx="8900">
                  <c:v>7.9362421948912001</c:v>
                </c:pt>
                <c:pt idx="8901">
                  <c:v>7.9357729557145298</c:v>
                </c:pt>
                <c:pt idx="8902">
                  <c:v>7.9357729557145298</c:v>
                </c:pt>
                <c:pt idx="8903">
                  <c:v>7.9353037720231701</c:v>
                </c:pt>
                <c:pt idx="8904">
                  <c:v>7.9329586855015002</c:v>
                </c:pt>
                <c:pt idx="8905">
                  <c:v>7.9324898345153603</c:v>
                </c:pt>
                <c:pt idx="8906">
                  <c:v>7.9306149846371996</c:v>
                </c:pt>
                <c:pt idx="8907">
                  <c:v>7.9282726682024904</c:v>
                </c:pt>
                <c:pt idx="8908">
                  <c:v>7.92733612899415</c:v>
                </c:pt>
                <c:pt idx="8909">
                  <c:v>7.92733612899415</c:v>
                </c:pt>
                <c:pt idx="8910">
                  <c:v>7.92686794235766</c:v>
                </c:pt>
                <c:pt idx="8911">
                  <c:v>7.9259317349710603</c:v>
                </c:pt>
                <c:pt idx="8912">
                  <c:v>7.9259317349710603</c:v>
                </c:pt>
                <c:pt idx="8913">
                  <c:v>7.9254637142013502</c:v>
                </c:pt>
                <c:pt idx="8914">
                  <c:v>7.9254637142013502</c:v>
                </c:pt>
                <c:pt idx="8915">
                  <c:v>7.9245278384601701</c:v>
                </c:pt>
                <c:pt idx="8916">
                  <c:v>7.9240599834691201</c:v>
                </c:pt>
                <c:pt idx="8917">
                  <c:v>7.9235921837180401</c:v>
                </c:pt>
                <c:pt idx="8918">
                  <c:v>7.9221891158068702</c:v>
                </c:pt>
                <c:pt idx="8919">
                  <c:v>7.9217215369179002</c:v>
                </c:pt>
                <c:pt idx="8920">
                  <c:v>7.9212540132200102</c:v>
                </c:pt>
                <c:pt idx="8921">
                  <c:v>7.9212540132200102</c:v>
                </c:pt>
                <c:pt idx="8922">
                  <c:v>7.92031913135843</c:v>
                </c:pt>
                <c:pt idx="8923">
                  <c:v>7.91938447014397</c:v>
                </c:pt>
                <c:pt idx="8924">
                  <c:v>7.91938447014397</c:v>
                </c:pt>
                <c:pt idx="8925">
                  <c:v>7.9184500294985201</c:v>
                </c:pt>
                <c:pt idx="8926">
                  <c:v>7.9170487819264999</c:v>
                </c:pt>
                <c:pt idx="8927">
                  <c:v>7.9170487819264999</c:v>
                </c:pt>
                <c:pt idx="8928">
                  <c:v>7.9161148923621303</c:v>
                </c:pt>
                <c:pt idx="8929">
                  <c:v>7.9147144710461097</c:v>
                </c:pt>
                <c:pt idx="8930">
                  <c:v>7.9142477740432797</c:v>
                </c:pt>
                <c:pt idx="8931">
                  <c:v>7.9119151143598199</c:v>
                </c:pt>
                <c:pt idx="8932">
                  <c:v>7.91004997642621</c:v>
                </c:pt>
                <c:pt idx="8933">
                  <c:v>7.91004997642621</c:v>
                </c:pt>
                <c:pt idx="8934">
                  <c:v>7.9091177371832604</c:v>
                </c:pt>
                <c:pt idx="8935">
                  <c:v>7.9077197902551104</c:v>
                </c:pt>
                <c:pt idx="8936">
                  <c:v>7.9077197902551104</c:v>
                </c:pt>
                <c:pt idx="8937">
                  <c:v>7.9063223374175298</c:v>
                </c:pt>
                <c:pt idx="8938">
                  <c:v>7.9053909765578902</c:v>
                </c:pt>
                <c:pt idx="8939">
                  <c:v>7.9049253784086204</c:v>
                </c:pt>
                <c:pt idx="8940">
                  <c:v>7.9039943466226896</c:v>
                </c:pt>
                <c:pt idx="8941">
                  <c:v>7.9035289129666699</c:v>
                </c:pt>
                <c:pt idx="8942">
                  <c:v>7.9030635341223503</c:v>
                </c:pt>
                <c:pt idx="8943">
                  <c:v>7.90259821008007</c:v>
                </c:pt>
                <c:pt idx="8944">
                  <c:v>7.90259821008007</c:v>
                </c:pt>
                <c:pt idx="8945">
                  <c:v>7.90213294083014</c:v>
                </c:pt>
                <c:pt idx="8946">
                  <c:v>7.90213294083014</c:v>
                </c:pt>
                <c:pt idx="8947">
                  <c:v>7.90213294083014</c:v>
                </c:pt>
                <c:pt idx="8948">
                  <c:v>7.8998074161271301</c:v>
                </c:pt>
                <c:pt idx="8949">
                  <c:v>7.8993424754281598</c:v>
                </c:pt>
                <c:pt idx="8950">
                  <c:v>7.8988775894538596</c:v>
                </c:pt>
                <c:pt idx="8951">
                  <c:v>7.8984127581945502</c:v>
                </c:pt>
                <c:pt idx="8952">
                  <c:v>7.8970185926100198</c:v>
                </c:pt>
                <c:pt idx="8953">
                  <c:v>7.8965539801141302</c:v>
                </c:pt>
                <c:pt idx="8954">
                  <c:v>7.8951604705882303</c:v>
                </c:pt>
                <c:pt idx="8955">
                  <c:v>7.8942317374426496</c:v>
                </c:pt>
                <c:pt idx="8956">
                  <c:v>7.8942317374426496</c:v>
                </c:pt>
                <c:pt idx="8957">
                  <c:v>7.8937674528024404</c:v>
                </c:pt>
                <c:pt idx="8958">
                  <c:v>7.89051898883009</c:v>
                </c:pt>
                <c:pt idx="8959">
                  <c:v>7.8886639238274299</c:v>
                </c:pt>
                <c:pt idx="8960">
                  <c:v>7.8877367183826896</c:v>
                </c:pt>
                <c:pt idx="8961">
                  <c:v>7.8863463188201397</c:v>
                </c:pt>
                <c:pt idx="8962">
                  <c:v>7.88588296122209</c:v>
                </c:pt>
                <c:pt idx="8963">
                  <c:v>7.8854196580694396</c:v>
                </c:pt>
                <c:pt idx="8964">
                  <c:v>7.8849564093525997</c:v>
                </c:pt>
                <c:pt idx="8965">
                  <c:v>7.88449321506197</c:v>
                </c:pt>
                <c:pt idx="8966">
                  <c:v>7.8826409819698098</c:v>
                </c:pt>
                <c:pt idx="8967">
                  <c:v>7.8826409819698098</c:v>
                </c:pt>
                <c:pt idx="8968">
                  <c:v>7.8817151917317503</c:v>
                </c:pt>
                <c:pt idx="8969">
                  <c:v>7.88078961893018</c:v>
                </c:pt>
                <c:pt idx="8970">
                  <c:v>7.8794016672537204</c:v>
                </c:pt>
                <c:pt idx="8971">
                  <c:v>7.8794016672537204</c:v>
                </c:pt>
                <c:pt idx="8972">
                  <c:v>7.8794016672537204</c:v>
                </c:pt>
                <c:pt idx="8973">
                  <c:v>7.8789391253302004</c:v>
                </c:pt>
                <c:pt idx="8974">
                  <c:v>7.8789391253302004</c:v>
                </c:pt>
                <c:pt idx="8975">
                  <c:v>7.8789391253302004</c:v>
                </c:pt>
                <c:pt idx="8976">
                  <c:v>7.8784766377083804</c:v>
                </c:pt>
                <c:pt idx="8977">
                  <c:v>7.8784766377083804</c:v>
                </c:pt>
                <c:pt idx="8978">
                  <c:v>7.8784766377083804</c:v>
                </c:pt>
                <c:pt idx="8979">
                  <c:v>7.8784766377083804</c:v>
                </c:pt>
                <c:pt idx="8980">
                  <c:v>7.8784766377083804</c:v>
                </c:pt>
                <c:pt idx="8981">
                  <c:v>7.8780142043787</c:v>
                </c:pt>
                <c:pt idx="8982">
                  <c:v>7.8775518253316097</c:v>
                </c:pt>
                <c:pt idx="8983">
                  <c:v>7.8775518253316097</c:v>
                </c:pt>
                <c:pt idx="8984">
                  <c:v>7.8770895005575401</c:v>
                </c:pt>
                <c:pt idx="8985">
                  <c:v>7.8770895005575401</c:v>
                </c:pt>
                <c:pt idx="8986">
                  <c:v>7.8761650137902697</c:v>
                </c:pt>
                <c:pt idx="8987">
                  <c:v>7.8761650137902697</c:v>
                </c:pt>
                <c:pt idx="8988">
                  <c:v>7.8761650137902697</c:v>
                </c:pt>
                <c:pt idx="8989">
                  <c:v>7.8757028517779597</c:v>
                </c:pt>
                <c:pt idx="8990">
                  <c:v>7.8752407440004699</c:v>
                </c:pt>
                <c:pt idx="8991">
                  <c:v>7.8752407440004699</c:v>
                </c:pt>
                <c:pt idx="8992">
                  <c:v>7.8752407440004699</c:v>
                </c:pt>
                <c:pt idx="8993">
                  <c:v>7.8743166911117601</c:v>
                </c:pt>
                <c:pt idx="8994">
                  <c:v>7.8743166911117601</c:v>
                </c:pt>
                <c:pt idx="8995">
                  <c:v>7.8743166911117601</c:v>
                </c:pt>
                <c:pt idx="8996">
                  <c:v>7.8733928550477996</c:v>
                </c:pt>
                <c:pt idx="8997">
                  <c:v>7.8733928550477996</c:v>
                </c:pt>
                <c:pt idx="8998">
                  <c:v>7.8720075073313698</c:v>
                </c:pt>
                <c:pt idx="8999">
                  <c:v>7.8720075073313698</c:v>
                </c:pt>
                <c:pt idx="9000">
                  <c:v>7.8720075073313698</c:v>
                </c:pt>
                <c:pt idx="9001">
                  <c:v>7.8715458330889696</c:v>
                </c:pt>
                <c:pt idx="9002">
                  <c:v>7.8710842129955401</c:v>
                </c:pt>
                <c:pt idx="9003">
                  <c:v>7.8701611352175398</c:v>
                </c:pt>
                <c:pt idx="9004">
                  <c:v>7.8701611352175398</c:v>
                </c:pt>
                <c:pt idx="9005">
                  <c:v>7.8701611352175398</c:v>
                </c:pt>
                <c:pt idx="9006">
                  <c:v>7.8696996775139203</c:v>
                </c:pt>
                <c:pt idx="9007">
                  <c:v>7.8696996775139203</c:v>
                </c:pt>
                <c:pt idx="9008">
                  <c:v>7.8696996775139203</c:v>
                </c:pt>
                <c:pt idx="9009">
                  <c:v>7.8692382739211997</c:v>
                </c:pt>
                <c:pt idx="9010">
                  <c:v>7.8692382739211997</c:v>
                </c:pt>
                <c:pt idx="9011">
                  <c:v>7.8687769244298504</c:v>
                </c:pt>
                <c:pt idx="9012">
                  <c:v>7.8687769244298504</c:v>
                </c:pt>
                <c:pt idx="9013">
                  <c:v>7.8683156290303602</c:v>
                </c:pt>
                <c:pt idx="9014">
                  <c:v>7.8678543877132299</c:v>
                </c:pt>
                <c:pt idx="9015">
                  <c:v>7.8673932004689302</c:v>
                </c:pt>
                <c:pt idx="9016">
                  <c:v>7.8673932004689302</c:v>
                </c:pt>
                <c:pt idx="9017">
                  <c:v>7.8673932004689302</c:v>
                </c:pt>
                <c:pt idx="9018">
                  <c:v>7.8664709881608204</c:v>
                </c:pt>
                <c:pt idx="9019">
                  <c:v>7.8664709881608204</c:v>
                </c:pt>
                <c:pt idx="9020">
                  <c:v>7.8664709881608204</c:v>
                </c:pt>
                <c:pt idx="9021">
                  <c:v>7.8660099630779996</c:v>
                </c:pt>
                <c:pt idx="9022">
                  <c:v>7.8660099630779996</c:v>
                </c:pt>
                <c:pt idx="9023">
                  <c:v>7.8655489920299999</c:v>
                </c:pt>
                <c:pt idx="9024">
                  <c:v>7.8650880750073204</c:v>
                </c:pt>
                <c:pt idx="9025">
                  <c:v>7.8646272120004701</c:v>
                </c:pt>
                <c:pt idx="9026">
                  <c:v>7.8646272120004701</c:v>
                </c:pt>
                <c:pt idx="9027">
                  <c:v>7.8641664029999401</c:v>
                </c:pt>
                <c:pt idx="9028">
                  <c:v>7.8641664029999401</c:v>
                </c:pt>
                <c:pt idx="9029">
                  <c:v>7.8641664029999401</c:v>
                </c:pt>
                <c:pt idx="9030">
                  <c:v>7.8641664029999401</c:v>
                </c:pt>
                <c:pt idx="9031">
                  <c:v>7.8632449469798997</c:v>
                </c:pt>
                <c:pt idx="9032">
                  <c:v>7.8627842999414099</c:v>
                </c:pt>
                <c:pt idx="9033">
                  <c:v>7.8623237068713001</c:v>
                </c:pt>
                <c:pt idx="9034">
                  <c:v>7.8623237068713001</c:v>
                </c:pt>
                <c:pt idx="9035">
                  <c:v>7.8618631677600703</c:v>
                </c:pt>
                <c:pt idx="9036">
                  <c:v>7.8618631677600703</c:v>
                </c:pt>
                <c:pt idx="9037">
                  <c:v>7.8618631677600703</c:v>
                </c:pt>
                <c:pt idx="9038">
                  <c:v>7.8614026825982499</c:v>
                </c:pt>
                <c:pt idx="9039">
                  <c:v>7.8609422513763603</c:v>
                </c:pt>
                <c:pt idx="9040">
                  <c:v>7.8609422513763603</c:v>
                </c:pt>
                <c:pt idx="9041">
                  <c:v>7.8609422513763603</c:v>
                </c:pt>
                <c:pt idx="9042">
                  <c:v>7.8609422513763603</c:v>
                </c:pt>
                <c:pt idx="9043">
                  <c:v>7.8609422513763603</c:v>
                </c:pt>
                <c:pt idx="9044">
                  <c:v>7.8609422513763603</c:v>
                </c:pt>
                <c:pt idx="9045">
                  <c:v>7.8604818740849201</c:v>
                </c:pt>
                <c:pt idx="9046">
                  <c:v>7.8604818740849201</c:v>
                </c:pt>
                <c:pt idx="9047">
                  <c:v>7.8604818740849201</c:v>
                </c:pt>
                <c:pt idx="9048">
                  <c:v>7.8604818740849201</c:v>
                </c:pt>
                <c:pt idx="9049">
                  <c:v>7.8604818740849201</c:v>
                </c:pt>
                <c:pt idx="9050">
                  <c:v>7.8600215507144497</c:v>
                </c:pt>
                <c:pt idx="9051">
                  <c:v>7.8600215507144497</c:v>
                </c:pt>
                <c:pt idx="9052">
                  <c:v>7.8600215507144497</c:v>
                </c:pt>
                <c:pt idx="9053">
                  <c:v>7.8600215507144497</c:v>
                </c:pt>
                <c:pt idx="9054">
                  <c:v>7.8600215507144497</c:v>
                </c:pt>
                <c:pt idx="9055">
                  <c:v>7.8595612812554796</c:v>
                </c:pt>
                <c:pt idx="9056">
                  <c:v>7.8591010656985496</c:v>
                </c:pt>
                <c:pt idx="9057">
                  <c:v>7.8591010656985496</c:v>
                </c:pt>
                <c:pt idx="9058">
                  <c:v>7.8581807962529204</c:v>
                </c:pt>
                <c:pt idx="9059">
                  <c:v>7.8577207423452897</c:v>
                </c:pt>
                <c:pt idx="9060">
                  <c:v>7.8577207423452897</c:v>
                </c:pt>
                <c:pt idx="9061">
                  <c:v>7.8577207423452897</c:v>
                </c:pt>
                <c:pt idx="9062">
                  <c:v>7.8577207423452897</c:v>
                </c:pt>
                <c:pt idx="9063">
                  <c:v>7.8572607423018299</c:v>
                </c:pt>
                <c:pt idx="9064">
                  <c:v>7.8572607423018299</c:v>
                </c:pt>
                <c:pt idx="9065">
                  <c:v>7.8572607423018299</c:v>
                </c:pt>
                <c:pt idx="9066">
                  <c:v>7.8568007961130899</c:v>
                </c:pt>
                <c:pt idx="9067">
                  <c:v>7.8568007961130899</c:v>
                </c:pt>
                <c:pt idx="9068">
                  <c:v>7.8568007961130899</c:v>
                </c:pt>
                <c:pt idx="9069">
                  <c:v>7.8563409037696097</c:v>
                </c:pt>
                <c:pt idx="9070">
                  <c:v>7.8563409037696097</c:v>
                </c:pt>
                <c:pt idx="9071">
                  <c:v>7.8563409037696097</c:v>
                </c:pt>
                <c:pt idx="9072">
                  <c:v>7.8558810652619204</c:v>
                </c:pt>
                <c:pt idx="9073">
                  <c:v>7.8558810652619204</c:v>
                </c:pt>
                <c:pt idx="9074">
                  <c:v>7.8554212805805896</c:v>
                </c:pt>
                <c:pt idx="9075">
                  <c:v>7.8545018726591698</c:v>
                </c:pt>
                <c:pt idx="9076">
                  <c:v>7.85404224940019</c:v>
                </c:pt>
                <c:pt idx="9077">
                  <c:v>7.85404224940019</c:v>
                </c:pt>
                <c:pt idx="9078">
                  <c:v>7.8535826799297803</c:v>
                </c:pt>
                <c:pt idx="9079">
                  <c:v>7.8535826799297803</c:v>
                </c:pt>
                <c:pt idx="9080">
                  <c:v>7.8535826799297803</c:v>
                </c:pt>
                <c:pt idx="9081">
                  <c:v>7.8531231642384798</c:v>
                </c:pt>
                <c:pt idx="9082">
                  <c:v>7.8531231642384798</c:v>
                </c:pt>
                <c:pt idx="9083">
                  <c:v>7.8531231642384798</c:v>
                </c:pt>
                <c:pt idx="9084">
                  <c:v>7.8531231642384798</c:v>
                </c:pt>
                <c:pt idx="9085">
                  <c:v>7.8531231642384798</c:v>
                </c:pt>
                <c:pt idx="9086">
                  <c:v>7.8526637023168702</c:v>
                </c:pt>
                <c:pt idx="9087">
                  <c:v>7.8526637023168702</c:v>
                </c:pt>
                <c:pt idx="9088">
                  <c:v>7.8526637023168702</c:v>
                </c:pt>
                <c:pt idx="9089">
                  <c:v>7.8526637023168702</c:v>
                </c:pt>
                <c:pt idx="9090">
                  <c:v>7.8517449397449299</c:v>
                </c:pt>
                <c:pt idx="9091">
                  <c:v>7.8517449397449299</c:v>
                </c:pt>
                <c:pt idx="9092">
                  <c:v>7.8517449397449299</c:v>
                </c:pt>
                <c:pt idx="9093">
                  <c:v>7.8512856390757504</c:v>
                </c:pt>
                <c:pt idx="9094">
                  <c:v>7.8512856390757504</c:v>
                </c:pt>
                <c:pt idx="9095">
                  <c:v>7.8508263921385097</c:v>
                </c:pt>
                <c:pt idx="9096">
                  <c:v>7.85036719892378</c:v>
                </c:pt>
                <c:pt idx="9097">
                  <c:v>7.85036719892378</c:v>
                </c:pt>
                <c:pt idx="9098">
                  <c:v>7.85036719892378</c:v>
                </c:pt>
                <c:pt idx="9099">
                  <c:v>7.85036719892378</c:v>
                </c:pt>
                <c:pt idx="9100">
                  <c:v>7.85036719892378</c:v>
                </c:pt>
                <c:pt idx="9101">
                  <c:v>7.84990805942215</c:v>
                </c:pt>
                <c:pt idx="9102">
                  <c:v>7.84990805942215</c:v>
                </c:pt>
                <c:pt idx="9103">
                  <c:v>7.84990805942215</c:v>
                </c:pt>
                <c:pt idx="9104">
                  <c:v>7.8494489736241801</c:v>
                </c:pt>
                <c:pt idx="9105">
                  <c:v>7.8494489736241801</c:v>
                </c:pt>
                <c:pt idx="9106">
                  <c:v>7.8494489736241801</c:v>
                </c:pt>
                <c:pt idx="9107">
                  <c:v>7.8494489736241801</c:v>
                </c:pt>
                <c:pt idx="9108">
                  <c:v>7.8489899415204603</c:v>
                </c:pt>
                <c:pt idx="9109">
                  <c:v>7.8480720383580804</c:v>
                </c:pt>
                <c:pt idx="9110">
                  <c:v>7.8480720383580804</c:v>
                </c:pt>
                <c:pt idx="9111">
                  <c:v>7.8476131672805902</c:v>
                </c:pt>
                <c:pt idx="9112">
                  <c:v>7.8476131672805902</c:v>
                </c:pt>
                <c:pt idx="9113">
                  <c:v>7.8476131672805902</c:v>
                </c:pt>
                <c:pt idx="9114">
                  <c:v>7.8471543498596796</c:v>
                </c:pt>
                <c:pt idx="9115">
                  <c:v>7.8471543498596796</c:v>
                </c:pt>
                <c:pt idx="9116">
                  <c:v>7.8466955860859304</c:v>
                </c:pt>
                <c:pt idx="9117">
                  <c:v>7.8466955860859304</c:v>
                </c:pt>
                <c:pt idx="9118">
                  <c:v>7.8462368759499501</c:v>
                </c:pt>
                <c:pt idx="9119">
                  <c:v>7.8453196165536498</c:v>
                </c:pt>
                <c:pt idx="9120">
                  <c:v>7.8453196165536498</c:v>
                </c:pt>
                <c:pt idx="9121">
                  <c:v>7.8448610672745298</c:v>
                </c:pt>
                <c:pt idx="9122">
                  <c:v>7.8448610672745298</c:v>
                </c:pt>
                <c:pt idx="9123">
                  <c:v>7.8448610672745298</c:v>
                </c:pt>
                <c:pt idx="9124">
                  <c:v>7.8439441295073298</c:v>
                </c:pt>
                <c:pt idx="9125">
                  <c:v>7.8439441295073298</c:v>
                </c:pt>
                <c:pt idx="9126">
                  <c:v>7.8434857410004604</c:v>
                </c:pt>
                <c:pt idx="9127">
                  <c:v>7.8434857410004604</c:v>
                </c:pt>
                <c:pt idx="9128">
                  <c:v>7.8434857410004604</c:v>
                </c:pt>
                <c:pt idx="9129">
                  <c:v>7.84302740606556</c:v>
                </c:pt>
                <c:pt idx="9130">
                  <c:v>7.8421108968740798</c:v>
                </c:pt>
                <c:pt idx="9131">
                  <c:v>7.84165272259873</c:v>
                </c:pt>
                <c:pt idx="9132">
                  <c:v>7.8411946018577998</c:v>
                </c:pt>
                <c:pt idx="9133">
                  <c:v>7.8407365346418896</c:v>
                </c:pt>
                <c:pt idx="9134">
                  <c:v>7.8398205607476603</c:v>
                </c:pt>
                <c:pt idx="9135">
                  <c:v>7.8398205607476603</c:v>
                </c:pt>
                <c:pt idx="9136">
                  <c:v>7.8398205607476603</c:v>
                </c:pt>
                <c:pt idx="9137">
                  <c:v>7.8393626540505803</c:v>
                </c:pt>
                <c:pt idx="9138">
                  <c:v>7.8393626540505803</c:v>
                </c:pt>
                <c:pt idx="9139">
                  <c:v>7.8389048008410196</c:v>
                </c:pt>
                <c:pt idx="9140">
                  <c:v>7.8384470011096097</c:v>
                </c:pt>
                <c:pt idx="9141">
                  <c:v>7.8379892548469901</c:v>
                </c:pt>
                <c:pt idx="9142">
                  <c:v>7.8370739226906396</c:v>
                </c:pt>
                <c:pt idx="9143">
                  <c:v>7.8366163367781798</c:v>
                </c:pt>
                <c:pt idx="9144">
                  <c:v>7.8361588042970496</c:v>
                </c:pt>
                <c:pt idx="9145">
                  <c:v>7.8357013252379</c:v>
                </c:pt>
                <c:pt idx="9146">
                  <c:v>7.8352438995913598</c:v>
                </c:pt>
                <c:pt idx="9147">
                  <c:v>7.8352438995913598</c:v>
                </c:pt>
                <c:pt idx="9148">
                  <c:v>7.8347865273480801</c:v>
                </c:pt>
                <c:pt idx="9149">
                  <c:v>7.8343292084987102</c:v>
                </c:pt>
                <c:pt idx="9150">
                  <c:v>7.8338719430339099</c:v>
                </c:pt>
                <c:pt idx="9151">
                  <c:v>7.8334147309443196</c:v>
                </c:pt>
                <c:pt idx="9152">
                  <c:v>7.8334147309443196</c:v>
                </c:pt>
                <c:pt idx="9153">
                  <c:v>7.8325004668534</c:v>
                </c:pt>
                <c:pt idx="9154">
                  <c:v>7.8320434148334002</c:v>
                </c:pt>
                <c:pt idx="9155">
                  <c:v>7.8320434148334002</c:v>
                </c:pt>
                <c:pt idx="9156">
                  <c:v>7.83112947079759</c:v>
                </c:pt>
                <c:pt idx="9157">
                  <c:v>7.83067257876312</c:v>
                </c:pt>
                <c:pt idx="9158">
                  <c:v>7.8302157400384997</c:v>
                </c:pt>
                <c:pt idx="9159">
                  <c:v>7.8302157400384997</c:v>
                </c:pt>
                <c:pt idx="9160">
                  <c:v>7.8288455436304201</c:v>
                </c:pt>
                <c:pt idx="9161">
                  <c:v>7.8274758266752196</c:v>
                </c:pt>
                <c:pt idx="9162">
                  <c:v>7.8274758266752196</c:v>
                </c:pt>
                <c:pt idx="9163">
                  <c:v>7.8265629482768597</c:v>
                </c:pt>
                <c:pt idx="9164">
                  <c:v>7.8265629482768597</c:v>
                </c:pt>
                <c:pt idx="9165">
                  <c:v>7.82610658892128</c:v>
                </c:pt>
                <c:pt idx="9166">
                  <c:v>7.82610658892128</c:v>
                </c:pt>
                <c:pt idx="9167">
                  <c:v>7.82610658892128</c:v>
                </c:pt>
                <c:pt idx="9168">
                  <c:v>7.82610658892128</c:v>
                </c:pt>
                <c:pt idx="9169">
                  <c:v>7.8256502827823402</c:v>
                </c:pt>
                <c:pt idx="9170">
                  <c:v>7.8256502827823402</c:v>
                </c:pt>
                <c:pt idx="9171">
                  <c:v>7.8256502827823402</c:v>
                </c:pt>
                <c:pt idx="9172">
                  <c:v>7.8251940298507403</c:v>
                </c:pt>
                <c:pt idx="9173">
                  <c:v>7.8247378301171802</c:v>
                </c:pt>
                <c:pt idx="9174">
                  <c:v>7.8247378301171802</c:v>
                </c:pt>
                <c:pt idx="9175">
                  <c:v>7.8238255902069298</c:v>
                </c:pt>
                <c:pt idx="9176">
                  <c:v>7.8238255902069298</c:v>
                </c:pt>
                <c:pt idx="9177">
                  <c:v>7.82336955001165</c:v>
                </c:pt>
                <c:pt idx="9178">
                  <c:v>7.82336955001165</c:v>
                </c:pt>
                <c:pt idx="9179">
                  <c:v>7.8229135629772104</c:v>
                </c:pt>
                <c:pt idx="9180">
                  <c:v>7.8224576290943002</c:v>
                </c:pt>
                <c:pt idx="9181">
                  <c:v>7.8224576290943002</c:v>
                </c:pt>
                <c:pt idx="9182">
                  <c:v>7.8220017483536299</c:v>
                </c:pt>
                <c:pt idx="9183">
                  <c:v>7.8220017483536299</c:v>
                </c:pt>
                <c:pt idx="9184">
                  <c:v>7.8220017483536299</c:v>
                </c:pt>
                <c:pt idx="9185">
                  <c:v>7.8220017483536299</c:v>
                </c:pt>
                <c:pt idx="9186">
                  <c:v>7.8220017483536299</c:v>
                </c:pt>
                <c:pt idx="9187">
                  <c:v>7.8215459207459199</c:v>
                </c:pt>
                <c:pt idx="9188">
                  <c:v>7.82109014626187</c:v>
                </c:pt>
                <c:pt idx="9189">
                  <c:v>7.8206344248921997</c:v>
                </c:pt>
                <c:pt idx="9190">
                  <c:v>7.8206344248921997</c:v>
                </c:pt>
                <c:pt idx="9191">
                  <c:v>7.8206344248921997</c:v>
                </c:pt>
                <c:pt idx="9192">
                  <c:v>7.8206344248921997</c:v>
                </c:pt>
                <c:pt idx="9193">
                  <c:v>7.8201787566276204</c:v>
                </c:pt>
                <c:pt idx="9194">
                  <c:v>7.8201787566276204</c:v>
                </c:pt>
                <c:pt idx="9195">
                  <c:v>7.8201787566276204</c:v>
                </c:pt>
                <c:pt idx="9196">
                  <c:v>7.8197231414588604</c:v>
                </c:pt>
                <c:pt idx="9197">
                  <c:v>7.8192675793766302</c:v>
                </c:pt>
                <c:pt idx="9198">
                  <c:v>7.8188120703716599</c:v>
                </c:pt>
                <c:pt idx="9199">
                  <c:v>7.8183566144346699</c:v>
                </c:pt>
                <c:pt idx="9200">
                  <c:v>7.8183566144346699</c:v>
                </c:pt>
                <c:pt idx="9201">
                  <c:v>7.8183566144346699</c:v>
                </c:pt>
                <c:pt idx="9202">
                  <c:v>7.8183566144346699</c:v>
                </c:pt>
                <c:pt idx="9203">
                  <c:v>7.8179012115563804</c:v>
                </c:pt>
                <c:pt idx="9204">
                  <c:v>7.8179012115563804</c:v>
                </c:pt>
                <c:pt idx="9205">
                  <c:v>7.8179012115563804</c:v>
                </c:pt>
                <c:pt idx="9206">
                  <c:v>7.8179012115563804</c:v>
                </c:pt>
                <c:pt idx="9207">
                  <c:v>7.8174458617275304</c:v>
                </c:pt>
                <c:pt idx="9208">
                  <c:v>7.8174458617275304</c:v>
                </c:pt>
                <c:pt idx="9209">
                  <c:v>7.8169905649388403</c:v>
                </c:pt>
                <c:pt idx="9210">
                  <c:v>7.8165353211810604</c:v>
                </c:pt>
                <c:pt idx="9211">
                  <c:v>7.8165353211810604</c:v>
                </c:pt>
                <c:pt idx="9212">
                  <c:v>7.8165353211810604</c:v>
                </c:pt>
                <c:pt idx="9213">
                  <c:v>7.8160801304449103</c:v>
                </c:pt>
                <c:pt idx="9214">
                  <c:v>7.8160801304449103</c:v>
                </c:pt>
                <c:pt idx="9215">
                  <c:v>7.8151699080004597</c:v>
                </c:pt>
                <c:pt idx="9216">
                  <c:v>7.8147148762736496</c:v>
                </c:pt>
                <c:pt idx="9217">
                  <c:v>7.8147148762736496</c:v>
                </c:pt>
                <c:pt idx="9218">
                  <c:v>7.8142598975314401</c:v>
                </c:pt>
                <c:pt idx="9219">
                  <c:v>7.8142598975314401</c:v>
                </c:pt>
                <c:pt idx="9220">
                  <c:v>7.8142598975314401</c:v>
                </c:pt>
                <c:pt idx="9221">
                  <c:v>7.8142598975314401</c:v>
                </c:pt>
                <c:pt idx="9222">
                  <c:v>7.8142598975314401</c:v>
                </c:pt>
                <c:pt idx="9223">
                  <c:v>7.8142598975314401</c:v>
                </c:pt>
                <c:pt idx="9224">
                  <c:v>7.8142598975314401</c:v>
                </c:pt>
                <c:pt idx="9225">
                  <c:v>7.8138049717645597</c:v>
                </c:pt>
                <c:pt idx="9226">
                  <c:v>7.8138049717645597</c:v>
                </c:pt>
                <c:pt idx="9227">
                  <c:v>7.8138049717645597</c:v>
                </c:pt>
                <c:pt idx="9228">
                  <c:v>7.8133500989637898</c:v>
                </c:pt>
                <c:pt idx="9229">
                  <c:v>7.81289527911985</c:v>
                </c:pt>
                <c:pt idx="9230">
                  <c:v>7.81289527911985</c:v>
                </c:pt>
                <c:pt idx="9231">
                  <c:v>7.8124405122235103</c:v>
                </c:pt>
                <c:pt idx="9232">
                  <c:v>7.8119857982655203</c:v>
                </c:pt>
                <c:pt idx="9233">
                  <c:v>7.8115311372366403</c:v>
                </c:pt>
                <c:pt idx="9234">
                  <c:v>7.8115311372366403</c:v>
                </c:pt>
                <c:pt idx="9235">
                  <c:v>7.8110765291276198</c:v>
                </c:pt>
                <c:pt idx="9236">
                  <c:v>7.8110765291276198</c:v>
                </c:pt>
                <c:pt idx="9237">
                  <c:v>7.8110765291276198</c:v>
                </c:pt>
                <c:pt idx="9238">
                  <c:v>7.81062197392923</c:v>
                </c:pt>
                <c:pt idx="9239">
                  <c:v>7.81062197392923</c:v>
                </c:pt>
                <c:pt idx="9240">
                  <c:v>7.81062197392923</c:v>
                </c:pt>
                <c:pt idx="9241">
                  <c:v>7.81016747163223</c:v>
                </c:pt>
                <c:pt idx="9242">
                  <c:v>7.81016747163223</c:v>
                </c:pt>
                <c:pt idx="9243">
                  <c:v>7.8097130222273901</c:v>
                </c:pt>
                <c:pt idx="9244">
                  <c:v>7.8092586257054704</c:v>
                </c:pt>
                <c:pt idx="9245">
                  <c:v>7.8092586257054704</c:v>
                </c:pt>
                <c:pt idx="9246">
                  <c:v>7.8092586257054704</c:v>
                </c:pt>
                <c:pt idx="9247">
                  <c:v>7.8092586257054704</c:v>
                </c:pt>
                <c:pt idx="9248">
                  <c:v>7.8088042820572499</c:v>
                </c:pt>
                <c:pt idx="9249">
                  <c:v>7.8088042820572499</c:v>
                </c:pt>
                <c:pt idx="9250">
                  <c:v>7.80834999127348</c:v>
                </c:pt>
                <c:pt idx="9251">
                  <c:v>7.80834999127348</c:v>
                </c:pt>
                <c:pt idx="9252">
                  <c:v>7.80834999127348</c:v>
                </c:pt>
                <c:pt idx="9253">
                  <c:v>7.80834999127348</c:v>
                </c:pt>
                <c:pt idx="9254">
                  <c:v>7.80834999127348</c:v>
                </c:pt>
                <c:pt idx="9255">
                  <c:v>7.80789575334496</c:v>
                </c:pt>
                <c:pt idx="9256">
                  <c:v>7.8069874360167502</c:v>
                </c:pt>
                <c:pt idx="9257">
                  <c:v>7.8065333565986101</c:v>
                </c:pt>
                <c:pt idx="9258">
                  <c:v>7.8060793299988296</c:v>
                </c:pt>
                <c:pt idx="9259">
                  <c:v>7.8056253562081999</c:v>
                </c:pt>
                <c:pt idx="9260">
                  <c:v>7.8056253562081999</c:v>
                </c:pt>
                <c:pt idx="9261">
                  <c:v>7.8051714352174901</c:v>
                </c:pt>
                <c:pt idx="9262">
                  <c:v>7.8051714352174901</c:v>
                </c:pt>
                <c:pt idx="9263">
                  <c:v>7.8051714352174901</c:v>
                </c:pt>
                <c:pt idx="9264">
                  <c:v>7.8047175670174997</c:v>
                </c:pt>
                <c:pt idx="9265">
                  <c:v>7.8047175670174997</c:v>
                </c:pt>
                <c:pt idx="9266">
                  <c:v>7.8042637515990201</c:v>
                </c:pt>
                <c:pt idx="9267">
                  <c:v>7.8042637515990201</c:v>
                </c:pt>
                <c:pt idx="9268">
                  <c:v>7.8042637515990201</c:v>
                </c:pt>
                <c:pt idx="9269">
                  <c:v>7.8042637515990201</c:v>
                </c:pt>
                <c:pt idx="9270">
                  <c:v>7.8038099889528398</c:v>
                </c:pt>
                <c:pt idx="9271">
                  <c:v>7.8038099889528398</c:v>
                </c:pt>
                <c:pt idx="9272">
                  <c:v>7.8029026219405804</c:v>
                </c:pt>
                <c:pt idx="9273">
                  <c:v>7.8024490175560901</c:v>
                </c:pt>
                <c:pt idx="9274">
                  <c:v>7.8019954659071002</c:v>
                </c:pt>
                <c:pt idx="9275">
                  <c:v>7.8019954659071002</c:v>
                </c:pt>
                <c:pt idx="9276">
                  <c:v>7.8019954659071002</c:v>
                </c:pt>
                <c:pt idx="9277">
                  <c:v>7.8019954659071002</c:v>
                </c:pt>
                <c:pt idx="9278">
                  <c:v>7.8015419669844199</c:v>
                </c:pt>
                <c:pt idx="9279">
                  <c:v>7.8010885207788396</c:v>
                </c:pt>
                <c:pt idx="9280">
                  <c:v>7.80063512728118</c:v>
                </c:pt>
                <c:pt idx="9281">
                  <c:v>7.80063512728118</c:v>
                </c:pt>
                <c:pt idx="9282">
                  <c:v>7.80063512728118</c:v>
                </c:pt>
                <c:pt idx="9283">
                  <c:v>7.80063512728118</c:v>
                </c:pt>
                <c:pt idx="9284">
                  <c:v>7.8001817864822396</c:v>
                </c:pt>
                <c:pt idx="9285">
                  <c:v>7.8001817864822396</c:v>
                </c:pt>
                <c:pt idx="9286">
                  <c:v>7.8001817864822396</c:v>
                </c:pt>
                <c:pt idx="9287">
                  <c:v>7.7997284983728496</c:v>
                </c:pt>
                <c:pt idx="9288">
                  <c:v>7.7992752629438096</c:v>
                </c:pt>
                <c:pt idx="9289">
                  <c:v>7.7992752629438096</c:v>
                </c:pt>
                <c:pt idx="9290">
                  <c:v>7.7992752629438096</c:v>
                </c:pt>
                <c:pt idx="9291">
                  <c:v>7.7992752629438096</c:v>
                </c:pt>
                <c:pt idx="9292">
                  <c:v>7.7992752629438096</c:v>
                </c:pt>
                <c:pt idx="9293">
                  <c:v>7.7992752629438096</c:v>
                </c:pt>
                <c:pt idx="9294">
                  <c:v>7.7988220801859303</c:v>
                </c:pt>
                <c:pt idx="9295">
                  <c:v>7.7988220801859303</c:v>
                </c:pt>
                <c:pt idx="9296">
                  <c:v>7.7988220801859303</c:v>
                </c:pt>
                <c:pt idx="9297">
                  <c:v>7.7983689500900599</c:v>
                </c:pt>
                <c:pt idx="9298">
                  <c:v>7.7983689500900599</c:v>
                </c:pt>
                <c:pt idx="9299">
                  <c:v>7.7974628478475498</c:v>
                </c:pt>
                <c:pt idx="9300">
                  <c:v>7.7974628478475498</c:v>
                </c:pt>
                <c:pt idx="9301">
                  <c:v>7.7974628478475498</c:v>
                </c:pt>
                <c:pt idx="9302">
                  <c:v>7.7970098756825799</c:v>
                </c:pt>
                <c:pt idx="9303">
                  <c:v>7.7970098756825799</c:v>
                </c:pt>
                <c:pt idx="9304">
                  <c:v>7.7970098756825799</c:v>
                </c:pt>
                <c:pt idx="9305">
                  <c:v>7.79655695614289</c:v>
                </c:pt>
                <c:pt idx="9306">
                  <c:v>7.79655695614289</c:v>
                </c:pt>
                <c:pt idx="9307">
                  <c:v>7.79655695614289</c:v>
                </c:pt>
                <c:pt idx="9308">
                  <c:v>7.79655695614289</c:v>
                </c:pt>
                <c:pt idx="9309">
                  <c:v>7.79655695614289</c:v>
                </c:pt>
                <c:pt idx="9310">
                  <c:v>7.79655695614289</c:v>
                </c:pt>
                <c:pt idx="9311">
                  <c:v>7.79655695614289</c:v>
                </c:pt>
                <c:pt idx="9312">
                  <c:v>7.79655695614289</c:v>
                </c:pt>
                <c:pt idx="9313">
                  <c:v>7.79655695614289</c:v>
                </c:pt>
                <c:pt idx="9314">
                  <c:v>7.7961040892193196</c:v>
                </c:pt>
                <c:pt idx="9315">
                  <c:v>7.7961040892193196</c:v>
                </c:pt>
                <c:pt idx="9316">
                  <c:v>7.7961040892193196</c:v>
                </c:pt>
                <c:pt idx="9317">
                  <c:v>7.7956512749027098</c:v>
                </c:pt>
                <c:pt idx="9318">
                  <c:v>7.7956512749027098</c:v>
                </c:pt>
                <c:pt idx="9319">
                  <c:v>7.7956512749027098</c:v>
                </c:pt>
                <c:pt idx="9320">
                  <c:v>7.7951985131838697</c:v>
                </c:pt>
                <c:pt idx="9321">
                  <c:v>7.7951985131838697</c:v>
                </c:pt>
                <c:pt idx="9322">
                  <c:v>7.7951985131838697</c:v>
                </c:pt>
                <c:pt idx="9323">
                  <c:v>7.7951985131838697</c:v>
                </c:pt>
                <c:pt idx="9324">
                  <c:v>7.7951985131838697</c:v>
                </c:pt>
                <c:pt idx="9325">
                  <c:v>7.7951985131838697</c:v>
                </c:pt>
                <c:pt idx="9326">
                  <c:v>7.7947458040536599</c:v>
                </c:pt>
                <c:pt idx="9327">
                  <c:v>7.7942931475029003</c:v>
                </c:pt>
                <c:pt idx="9328">
                  <c:v>7.7942931475029003</c:v>
                </c:pt>
                <c:pt idx="9329">
                  <c:v>7.7938405435224398</c:v>
                </c:pt>
                <c:pt idx="9330">
                  <c:v>7.7938405435224398</c:v>
                </c:pt>
                <c:pt idx="9331">
                  <c:v>7.7938405435224398</c:v>
                </c:pt>
                <c:pt idx="9332">
                  <c:v>7.7938405435224398</c:v>
                </c:pt>
                <c:pt idx="9333">
                  <c:v>7.7938405435224398</c:v>
                </c:pt>
                <c:pt idx="9334">
                  <c:v>7.7933879921031197</c:v>
                </c:pt>
                <c:pt idx="9335">
                  <c:v>7.7933879921031197</c:v>
                </c:pt>
                <c:pt idx="9336">
                  <c:v>7.7929354932357899</c:v>
                </c:pt>
                <c:pt idx="9337">
                  <c:v>7.7929354932357899</c:v>
                </c:pt>
                <c:pt idx="9338">
                  <c:v>7.7929354932357899</c:v>
                </c:pt>
                <c:pt idx="9339">
                  <c:v>7.79248304691128</c:v>
                </c:pt>
                <c:pt idx="9340">
                  <c:v>7.79248304691128</c:v>
                </c:pt>
                <c:pt idx="9341">
                  <c:v>7.79248304691128</c:v>
                </c:pt>
                <c:pt idx="9342">
                  <c:v>7.7920306531204604</c:v>
                </c:pt>
                <c:pt idx="9343">
                  <c:v>7.7920306531204604</c:v>
                </c:pt>
                <c:pt idx="9344">
                  <c:v>7.7920306531204604</c:v>
                </c:pt>
                <c:pt idx="9345">
                  <c:v>7.7915783118541704</c:v>
                </c:pt>
                <c:pt idx="9346">
                  <c:v>7.7915783118541704</c:v>
                </c:pt>
                <c:pt idx="9347">
                  <c:v>7.7906737868585996</c:v>
                </c:pt>
                <c:pt idx="9348">
                  <c:v>7.7906737868585996</c:v>
                </c:pt>
                <c:pt idx="9349">
                  <c:v>7.7906737868585996</c:v>
                </c:pt>
                <c:pt idx="9350">
                  <c:v>7.7906737868585996</c:v>
                </c:pt>
                <c:pt idx="9351">
                  <c:v>7.7902216031110303</c:v>
                </c:pt>
                <c:pt idx="9352">
                  <c:v>7.7902216031110303</c:v>
                </c:pt>
                <c:pt idx="9353">
                  <c:v>7.7902216031110303</c:v>
                </c:pt>
                <c:pt idx="9354">
                  <c:v>7.7897694718514199</c:v>
                </c:pt>
                <c:pt idx="9355">
                  <c:v>7.7897694718514199</c:v>
                </c:pt>
                <c:pt idx="9356">
                  <c:v>7.7893173930706201</c:v>
                </c:pt>
                <c:pt idx="9357">
                  <c:v>7.7893173930706201</c:v>
                </c:pt>
                <c:pt idx="9358">
                  <c:v>7.7893173930706201</c:v>
                </c:pt>
                <c:pt idx="9359">
                  <c:v>7.7893173930706201</c:v>
                </c:pt>
                <c:pt idx="9360">
                  <c:v>7.7893173930706201</c:v>
                </c:pt>
                <c:pt idx="9361">
                  <c:v>7.7888653667595102</c:v>
                </c:pt>
                <c:pt idx="9362">
                  <c:v>7.7888653667595102</c:v>
                </c:pt>
                <c:pt idx="9363">
                  <c:v>7.7884133929089501</c:v>
                </c:pt>
                <c:pt idx="9364">
                  <c:v>7.7879614715098002</c:v>
                </c:pt>
                <c:pt idx="9365">
                  <c:v>7.7879614715098002</c:v>
                </c:pt>
                <c:pt idx="9366">
                  <c:v>7.7879614715098002</c:v>
                </c:pt>
                <c:pt idx="9367">
                  <c:v>7.78750960255294</c:v>
                </c:pt>
                <c:pt idx="9368">
                  <c:v>7.78750960255294</c:v>
                </c:pt>
                <c:pt idx="9369">
                  <c:v>7.78750960255294</c:v>
                </c:pt>
                <c:pt idx="9370">
                  <c:v>7.7870577860292398</c:v>
                </c:pt>
                <c:pt idx="9371">
                  <c:v>7.7870577860292398</c:v>
                </c:pt>
                <c:pt idx="9372">
                  <c:v>7.7870577860292398</c:v>
                </c:pt>
                <c:pt idx="9373">
                  <c:v>7.7870577860292398</c:v>
                </c:pt>
                <c:pt idx="9374">
                  <c:v>7.7870577860292398</c:v>
                </c:pt>
                <c:pt idx="9375">
                  <c:v>7.7870577860292398</c:v>
                </c:pt>
                <c:pt idx="9376">
                  <c:v>7.7866060219295701</c:v>
                </c:pt>
                <c:pt idx="9377">
                  <c:v>7.7852510440835196</c:v>
                </c:pt>
                <c:pt idx="9378">
                  <c:v>7.7852510440835196</c:v>
                </c:pt>
                <c:pt idx="9379">
                  <c:v>7.7852510440835196</c:v>
                </c:pt>
                <c:pt idx="9380">
                  <c:v>7.7852510440835196</c:v>
                </c:pt>
                <c:pt idx="9381">
                  <c:v>7.7852510440835196</c:v>
                </c:pt>
                <c:pt idx="9382">
                  <c:v>7.78479948958877</c:v>
                </c:pt>
                <c:pt idx="9383">
                  <c:v>7.78479948958877</c:v>
                </c:pt>
                <c:pt idx="9384">
                  <c:v>7.7843479874724499</c:v>
                </c:pt>
                <c:pt idx="9385">
                  <c:v>7.7843479874724499</c:v>
                </c:pt>
                <c:pt idx="9386">
                  <c:v>7.7843479874724499</c:v>
                </c:pt>
                <c:pt idx="9387">
                  <c:v>7.7843479874724499</c:v>
                </c:pt>
                <c:pt idx="9388">
                  <c:v>7.7838965377254503</c:v>
                </c:pt>
                <c:pt idx="9389">
                  <c:v>7.7838965377254503</c:v>
                </c:pt>
                <c:pt idx="9390">
                  <c:v>7.7838965377254503</c:v>
                </c:pt>
                <c:pt idx="9391">
                  <c:v>7.7834451403386602</c:v>
                </c:pt>
                <c:pt idx="9392">
                  <c:v>7.7834451403386602</c:v>
                </c:pt>
                <c:pt idx="9393">
                  <c:v>7.7834451403386602</c:v>
                </c:pt>
                <c:pt idx="9394">
                  <c:v>7.7829937953029802</c:v>
                </c:pt>
                <c:pt idx="9395">
                  <c:v>7.7829937953029802</c:v>
                </c:pt>
                <c:pt idx="9396">
                  <c:v>7.7829937953029802</c:v>
                </c:pt>
                <c:pt idx="9397">
                  <c:v>7.7829937953029802</c:v>
                </c:pt>
                <c:pt idx="9398">
                  <c:v>7.7829937953029802</c:v>
                </c:pt>
                <c:pt idx="9399">
                  <c:v>7.7829937953029802</c:v>
                </c:pt>
                <c:pt idx="9400">
                  <c:v>7.7829937953029802</c:v>
                </c:pt>
                <c:pt idx="9401">
                  <c:v>7.7825425026093003</c:v>
                </c:pt>
                <c:pt idx="9402">
                  <c:v>7.7820912622484997</c:v>
                </c:pt>
                <c:pt idx="9403">
                  <c:v>7.7820912622484997</c:v>
                </c:pt>
                <c:pt idx="9404">
                  <c:v>7.7816400742115004</c:v>
                </c:pt>
                <c:pt idx="9405">
                  <c:v>7.7816400742115004</c:v>
                </c:pt>
                <c:pt idx="9406">
                  <c:v>7.7816400742115004</c:v>
                </c:pt>
                <c:pt idx="9407">
                  <c:v>7.7816400742115004</c:v>
                </c:pt>
                <c:pt idx="9408">
                  <c:v>7.7816400742115004</c:v>
                </c:pt>
                <c:pt idx="9409">
                  <c:v>7.7811889384891799</c:v>
                </c:pt>
                <c:pt idx="9410">
                  <c:v>7.7807378550724602</c:v>
                </c:pt>
                <c:pt idx="9411">
                  <c:v>7.7807378550724602</c:v>
                </c:pt>
                <c:pt idx="9412">
                  <c:v>7.7807378550724602</c:v>
                </c:pt>
                <c:pt idx="9413">
                  <c:v>7.7807378550724602</c:v>
                </c:pt>
                <c:pt idx="9414">
                  <c:v>7.7802868239522303</c:v>
                </c:pt>
                <c:pt idx="9415">
                  <c:v>7.7802868239522303</c:v>
                </c:pt>
                <c:pt idx="9416">
                  <c:v>7.7802868239522303</c:v>
                </c:pt>
                <c:pt idx="9417">
                  <c:v>7.7802868239522303</c:v>
                </c:pt>
                <c:pt idx="9418">
                  <c:v>7.7798358451193996</c:v>
                </c:pt>
                <c:pt idx="9419">
                  <c:v>7.7798358451193996</c:v>
                </c:pt>
                <c:pt idx="9420">
                  <c:v>7.7798358451193996</c:v>
                </c:pt>
                <c:pt idx="9421">
                  <c:v>7.7798358451193996</c:v>
                </c:pt>
                <c:pt idx="9422">
                  <c:v>7.7793849185648796</c:v>
                </c:pt>
                <c:pt idx="9423">
                  <c:v>7.7793849185648796</c:v>
                </c:pt>
                <c:pt idx="9424">
                  <c:v>7.7789340442795796</c:v>
                </c:pt>
                <c:pt idx="9425">
                  <c:v>7.7789340442795796</c:v>
                </c:pt>
                <c:pt idx="9426">
                  <c:v>7.7789340442795796</c:v>
                </c:pt>
                <c:pt idx="9427">
                  <c:v>7.7789340442795796</c:v>
                </c:pt>
                <c:pt idx="9428">
                  <c:v>7.7789340442795796</c:v>
                </c:pt>
                <c:pt idx="9429">
                  <c:v>7.7780324524802902</c:v>
                </c:pt>
                <c:pt idx="9430">
                  <c:v>7.7780324524802902</c:v>
                </c:pt>
                <c:pt idx="9431">
                  <c:v>7.7775817349481304</c:v>
                </c:pt>
                <c:pt idx="9432">
                  <c:v>7.7775817349481304</c:v>
                </c:pt>
                <c:pt idx="9433">
                  <c:v>7.7775817349481304</c:v>
                </c:pt>
                <c:pt idx="9434">
                  <c:v>7.7775817349481304</c:v>
                </c:pt>
                <c:pt idx="9435">
                  <c:v>7.7775817349481304</c:v>
                </c:pt>
                <c:pt idx="9436">
                  <c:v>7.7775817349481304</c:v>
                </c:pt>
                <c:pt idx="9437">
                  <c:v>7.7766804565733798</c:v>
                </c:pt>
                <c:pt idx="9438">
                  <c:v>7.7766804565733798</c:v>
                </c:pt>
                <c:pt idx="9439">
                  <c:v>7.7766804565733798</c:v>
                </c:pt>
                <c:pt idx="9440">
                  <c:v>7.7766804565733798</c:v>
                </c:pt>
                <c:pt idx="9441">
                  <c:v>7.7766804565733798</c:v>
                </c:pt>
                <c:pt idx="9442">
                  <c:v>7.7762298957126301</c:v>
                </c:pt>
                <c:pt idx="9443">
                  <c:v>7.7757793870575203</c:v>
                </c:pt>
                <c:pt idx="9444">
                  <c:v>7.7753289305989997</c:v>
                </c:pt>
                <c:pt idx="9445">
                  <c:v>7.7753289305989997</c:v>
                </c:pt>
                <c:pt idx="9446">
                  <c:v>7.7744281742353998</c:v>
                </c:pt>
                <c:pt idx="9447">
                  <c:v>7.7744281742353998</c:v>
                </c:pt>
                <c:pt idx="9448">
                  <c:v>7.7744281742353998</c:v>
                </c:pt>
                <c:pt idx="9449">
                  <c:v>7.7744281742353998</c:v>
                </c:pt>
                <c:pt idx="9450">
                  <c:v>7.7739778743121901</c:v>
                </c:pt>
                <c:pt idx="9451">
                  <c:v>7.7735276265492796</c:v>
                </c:pt>
                <c:pt idx="9452">
                  <c:v>7.7730774309376196</c:v>
                </c:pt>
                <c:pt idx="9453">
                  <c:v>7.7726272874681399</c:v>
                </c:pt>
                <c:pt idx="9454">
                  <c:v>7.7726272874681399</c:v>
                </c:pt>
                <c:pt idx="9455">
                  <c:v>7.77217719613179</c:v>
                </c:pt>
                <c:pt idx="9456">
                  <c:v>7.77217719613179</c:v>
                </c:pt>
                <c:pt idx="9457">
                  <c:v>7.7717271569195097</c:v>
                </c:pt>
                <c:pt idx="9458">
                  <c:v>7.7717271569195097</c:v>
                </c:pt>
                <c:pt idx="9459">
                  <c:v>7.7717271569195097</c:v>
                </c:pt>
                <c:pt idx="9460">
                  <c:v>7.7717271569195097</c:v>
                </c:pt>
                <c:pt idx="9461">
                  <c:v>7.7712771698222403</c:v>
                </c:pt>
                <c:pt idx="9462">
                  <c:v>7.7712771698222403</c:v>
                </c:pt>
                <c:pt idx="9463">
                  <c:v>7.7712771698222403</c:v>
                </c:pt>
                <c:pt idx="9464">
                  <c:v>7.7708272348309402</c:v>
                </c:pt>
                <c:pt idx="9465">
                  <c:v>7.7708272348309402</c:v>
                </c:pt>
                <c:pt idx="9466">
                  <c:v>7.7703773519365402</c:v>
                </c:pt>
                <c:pt idx="9467">
                  <c:v>7.7703773519365402</c:v>
                </c:pt>
                <c:pt idx="9468">
                  <c:v>7.7703773519365402</c:v>
                </c:pt>
                <c:pt idx="9469">
                  <c:v>7.7699275211300201</c:v>
                </c:pt>
                <c:pt idx="9470">
                  <c:v>7.7699275211300201</c:v>
                </c:pt>
                <c:pt idx="9471">
                  <c:v>7.7694777424023096</c:v>
                </c:pt>
                <c:pt idx="9472">
                  <c:v>7.7694777424023096</c:v>
                </c:pt>
                <c:pt idx="9473">
                  <c:v>7.7690280157443796</c:v>
                </c:pt>
                <c:pt idx="9474">
                  <c:v>7.7690280157443796</c:v>
                </c:pt>
                <c:pt idx="9475">
                  <c:v>7.7690280157443796</c:v>
                </c:pt>
                <c:pt idx="9476">
                  <c:v>7.7690280157443796</c:v>
                </c:pt>
                <c:pt idx="9477">
                  <c:v>7.7690280157443796</c:v>
                </c:pt>
                <c:pt idx="9478">
                  <c:v>7.7690280157443796</c:v>
                </c:pt>
                <c:pt idx="9479">
                  <c:v>7.7685783411471796</c:v>
                </c:pt>
                <c:pt idx="9480">
                  <c:v>7.7681287186016901</c:v>
                </c:pt>
                <c:pt idx="9481">
                  <c:v>7.7681287186016901</c:v>
                </c:pt>
                <c:pt idx="9482">
                  <c:v>7.7676791480988401</c:v>
                </c:pt>
                <c:pt idx="9483">
                  <c:v>7.7676791480988401</c:v>
                </c:pt>
                <c:pt idx="9484">
                  <c:v>7.7676791480988401</c:v>
                </c:pt>
                <c:pt idx="9485">
                  <c:v>7.7676791480988401</c:v>
                </c:pt>
                <c:pt idx="9486">
                  <c:v>7.7672296296296199</c:v>
                </c:pt>
                <c:pt idx="9487">
                  <c:v>7.7672296296296199</c:v>
                </c:pt>
                <c:pt idx="9488">
                  <c:v>7.7672296296296199</c:v>
                </c:pt>
                <c:pt idx="9489">
                  <c:v>7.7672296296296199</c:v>
                </c:pt>
                <c:pt idx="9490">
                  <c:v>7.7672296296296199</c:v>
                </c:pt>
                <c:pt idx="9491">
                  <c:v>7.7667801631850004</c:v>
                </c:pt>
                <c:pt idx="9492">
                  <c:v>7.7667801631850004</c:v>
                </c:pt>
                <c:pt idx="9493">
                  <c:v>7.7667801631850004</c:v>
                </c:pt>
                <c:pt idx="9494">
                  <c:v>7.7663307487559301</c:v>
                </c:pt>
                <c:pt idx="9495">
                  <c:v>7.7663307487559301</c:v>
                </c:pt>
                <c:pt idx="9496">
                  <c:v>7.7663307487559301</c:v>
                </c:pt>
                <c:pt idx="9497">
                  <c:v>7.7663307487559301</c:v>
                </c:pt>
                <c:pt idx="9498">
                  <c:v>7.7654320759083504</c:v>
                </c:pt>
                <c:pt idx="9499">
                  <c:v>7.7654320759083504</c:v>
                </c:pt>
                <c:pt idx="9500">
                  <c:v>7.7654320759083504</c:v>
                </c:pt>
                <c:pt idx="9501">
                  <c:v>7.7654320759083504</c:v>
                </c:pt>
                <c:pt idx="9502">
                  <c:v>7.7654320759083504</c:v>
                </c:pt>
                <c:pt idx="9503">
                  <c:v>7.7649828174717896</c:v>
                </c:pt>
                <c:pt idx="9504">
                  <c:v>7.7649828174717896</c:v>
                </c:pt>
                <c:pt idx="9505">
                  <c:v>7.7649828174717896</c:v>
                </c:pt>
                <c:pt idx="9506">
                  <c:v>7.7649828174717896</c:v>
                </c:pt>
                <c:pt idx="9507">
                  <c:v>7.7645336110146896</c:v>
                </c:pt>
                <c:pt idx="9508">
                  <c:v>7.7645336110146896</c:v>
                </c:pt>
                <c:pt idx="9509">
                  <c:v>7.7645336110146896</c:v>
                </c:pt>
                <c:pt idx="9510">
                  <c:v>7.7645336110146896</c:v>
                </c:pt>
                <c:pt idx="9511">
                  <c:v>7.7640844565280203</c:v>
                </c:pt>
                <c:pt idx="9512">
                  <c:v>7.7640844565280203</c:v>
                </c:pt>
                <c:pt idx="9513">
                  <c:v>7.7636353540027701</c:v>
                </c:pt>
                <c:pt idx="9514">
                  <c:v>7.7636353540027701</c:v>
                </c:pt>
                <c:pt idx="9515">
                  <c:v>7.7636353540027701</c:v>
                </c:pt>
                <c:pt idx="9516">
                  <c:v>7.7631863034299204</c:v>
                </c:pt>
                <c:pt idx="9517">
                  <c:v>7.7631863034299204</c:v>
                </c:pt>
                <c:pt idx="9518">
                  <c:v>7.76273730480046</c:v>
                </c:pt>
                <c:pt idx="9519">
                  <c:v>7.76273730480046</c:v>
                </c:pt>
                <c:pt idx="9520">
                  <c:v>7.7622883581053701</c:v>
                </c:pt>
                <c:pt idx="9521">
                  <c:v>7.7622883581053701</c:v>
                </c:pt>
                <c:pt idx="9522">
                  <c:v>7.7622883581053701</c:v>
                </c:pt>
                <c:pt idx="9523">
                  <c:v>7.7622883581053701</c:v>
                </c:pt>
                <c:pt idx="9524">
                  <c:v>7.7618394633356402</c:v>
                </c:pt>
                <c:pt idx="9525">
                  <c:v>7.7618394633356402</c:v>
                </c:pt>
                <c:pt idx="9526">
                  <c:v>7.7613906204822696</c:v>
                </c:pt>
                <c:pt idx="9527">
                  <c:v>7.7613906204822696</c:v>
                </c:pt>
                <c:pt idx="9528">
                  <c:v>7.7613906204822696</c:v>
                </c:pt>
                <c:pt idx="9529">
                  <c:v>7.7609418295362502</c:v>
                </c:pt>
                <c:pt idx="9530">
                  <c:v>7.7604930904885796</c:v>
                </c:pt>
                <c:pt idx="9531">
                  <c:v>7.7604930904885796</c:v>
                </c:pt>
                <c:pt idx="9532">
                  <c:v>7.7600444033302498</c:v>
                </c:pt>
                <c:pt idx="9533">
                  <c:v>7.7600444033302498</c:v>
                </c:pt>
                <c:pt idx="9534">
                  <c:v>7.7600444033302498</c:v>
                </c:pt>
                <c:pt idx="9535">
                  <c:v>7.7600444033302498</c:v>
                </c:pt>
                <c:pt idx="9536">
                  <c:v>7.7591471846456201</c:v>
                </c:pt>
                <c:pt idx="9537">
                  <c:v>7.7591471846456201</c:v>
                </c:pt>
                <c:pt idx="9538">
                  <c:v>7.7591471846456201</c:v>
                </c:pt>
                <c:pt idx="9539">
                  <c:v>7.7586986531013302</c:v>
                </c:pt>
                <c:pt idx="9540">
                  <c:v>7.7586986531013302</c:v>
                </c:pt>
                <c:pt idx="9541">
                  <c:v>7.7586986531013302</c:v>
                </c:pt>
                <c:pt idx="9542">
                  <c:v>7.7586986531013302</c:v>
                </c:pt>
                <c:pt idx="9543">
                  <c:v>7.7582501734104001</c:v>
                </c:pt>
                <c:pt idx="9544">
                  <c:v>7.7582501734104001</c:v>
                </c:pt>
                <c:pt idx="9545">
                  <c:v>7.7582501734104001</c:v>
                </c:pt>
                <c:pt idx="9546">
                  <c:v>7.7582501734104001</c:v>
                </c:pt>
                <c:pt idx="9547">
                  <c:v>7.7578017455638397</c:v>
                </c:pt>
                <c:pt idx="9548">
                  <c:v>7.7578017455638397</c:v>
                </c:pt>
                <c:pt idx="9549">
                  <c:v>7.7578017455638397</c:v>
                </c:pt>
                <c:pt idx="9550">
                  <c:v>7.75735336955265</c:v>
                </c:pt>
                <c:pt idx="9551">
                  <c:v>7.7569050453678496</c:v>
                </c:pt>
                <c:pt idx="9552">
                  <c:v>7.7569050453678496</c:v>
                </c:pt>
                <c:pt idx="9553">
                  <c:v>7.7569050453678496</c:v>
                </c:pt>
                <c:pt idx="9554">
                  <c:v>7.7569050453678496</c:v>
                </c:pt>
                <c:pt idx="9555">
                  <c:v>7.7564567730004601</c:v>
                </c:pt>
                <c:pt idx="9556">
                  <c:v>7.7564567730004601</c:v>
                </c:pt>
                <c:pt idx="9557">
                  <c:v>7.7564567730004601</c:v>
                </c:pt>
                <c:pt idx="9558">
                  <c:v>7.7564567730004601</c:v>
                </c:pt>
                <c:pt idx="9559">
                  <c:v>7.7564567730004601</c:v>
                </c:pt>
                <c:pt idx="9560">
                  <c:v>7.7555603836819502</c:v>
                </c:pt>
                <c:pt idx="9561">
                  <c:v>7.7555603836819502</c:v>
                </c:pt>
                <c:pt idx="9562">
                  <c:v>7.7555603836819502</c:v>
                </c:pt>
                <c:pt idx="9563">
                  <c:v>7.7555603836819502</c:v>
                </c:pt>
                <c:pt idx="9564">
                  <c:v>7.7551122667128896</c:v>
                </c:pt>
                <c:pt idx="9565">
                  <c:v>7.7551122667128896</c:v>
                </c:pt>
                <c:pt idx="9566">
                  <c:v>7.7546642015252996</c:v>
                </c:pt>
                <c:pt idx="9567">
                  <c:v>7.7546642015252996</c:v>
                </c:pt>
                <c:pt idx="9568">
                  <c:v>7.7542161881102301</c:v>
                </c:pt>
                <c:pt idx="9569">
                  <c:v>7.7542161881102301</c:v>
                </c:pt>
                <c:pt idx="9570">
                  <c:v>7.75376822645869</c:v>
                </c:pt>
                <c:pt idx="9571">
                  <c:v>7.75376822645869</c:v>
                </c:pt>
                <c:pt idx="9572">
                  <c:v>7.7533203165617204</c:v>
                </c:pt>
                <c:pt idx="9573">
                  <c:v>7.7533203165617204</c:v>
                </c:pt>
                <c:pt idx="9574">
                  <c:v>7.7533203165617204</c:v>
                </c:pt>
                <c:pt idx="9575">
                  <c:v>7.7528724584103497</c:v>
                </c:pt>
                <c:pt idx="9576">
                  <c:v>7.7528724584103497</c:v>
                </c:pt>
                <c:pt idx="9577">
                  <c:v>7.7524246519956099</c:v>
                </c:pt>
                <c:pt idx="9578">
                  <c:v>7.7519768973085297</c:v>
                </c:pt>
                <c:pt idx="9579">
                  <c:v>7.7519768973085297</c:v>
                </c:pt>
                <c:pt idx="9580">
                  <c:v>7.7515291943401596</c:v>
                </c:pt>
                <c:pt idx="9581">
                  <c:v>7.7515291943401596</c:v>
                </c:pt>
                <c:pt idx="9582">
                  <c:v>7.7515291943401596</c:v>
                </c:pt>
                <c:pt idx="9583">
                  <c:v>7.7515291943401596</c:v>
                </c:pt>
                <c:pt idx="9584">
                  <c:v>7.7515291943401596</c:v>
                </c:pt>
                <c:pt idx="9585">
                  <c:v>7.7510815430815398</c:v>
                </c:pt>
                <c:pt idx="9586">
                  <c:v>7.7506339435236997</c:v>
                </c:pt>
                <c:pt idx="9587">
                  <c:v>7.7506339435236997</c:v>
                </c:pt>
                <c:pt idx="9588">
                  <c:v>7.7506339435236997</c:v>
                </c:pt>
                <c:pt idx="9589">
                  <c:v>7.7506339435236997</c:v>
                </c:pt>
                <c:pt idx="9590">
                  <c:v>7.7506339435236997</c:v>
                </c:pt>
                <c:pt idx="9591">
                  <c:v>7.75018639565769</c:v>
                </c:pt>
                <c:pt idx="9592">
                  <c:v>7.75018639565769</c:v>
                </c:pt>
                <c:pt idx="9593">
                  <c:v>7.75018639565769</c:v>
                </c:pt>
                <c:pt idx="9594">
                  <c:v>7.75018639565769</c:v>
                </c:pt>
                <c:pt idx="9595">
                  <c:v>7.75018639565769</c:v>
                </c:pt>
                <c:pt idx="9596">
                  <c:v>7.75018639565769</c:v>
                </c:pt>
                <c:pt idx="9597">
                  <c:v>7.7497388994745604</c:v>
                </c:pt>
                <c:pt idx="9598">
                  <c:v>7.7492914549653502</c:v>
                </c:pt>
                <c:pt idx="9599">
                  <c:v>7.7488440621211199</c:v>
                </c:pt>
                <c:pt idx="9600">
                  <c:v>7.7488440621211199</c:v>
                </c:pt>
                <c:pt idx="9601">
                  <c:v>7.7488440621211199</c:v>
                </c:pt>
                <c:pt idx="9602">
                  <c:v>7.7488440621211199</c:v>
                </c:pt>
                <c:pt idx="9603">
                  <c:v>7.7488440621211199</c:v>
                </c:pt>
                <c:pt idx="9604">
                  <c:v>7.7488440621211199</c:v>
                </c:pt>
                <c:pt idx="9605">
                  <c:v>7.7488440621211199</c:v>
                </c:pt>
                <c:pt idx="9606">
                  <c:v>7.7488440621211199</c:v>
                </c:pt>
                <c:pt idx="9607">
                  <c:v>7.7483967209329103</c:v>
                </c:pt>
                <c:pt idx="9608">
                  <c:v>7.7483967209329103</c:v>
                </c:pt>
                <c:pt idx="9609">
                  <c:v>7.7483967209329103</c:v>
                </c:pt>
                <c:pt idx="9610">
                  <c:v>7.7483967209329103</c:v>
                </c:pt>
                <c:pt idx="9611">
                  <c:v>7.74794943139179</c:v>
                </c:pt>
                <c:pt idx="9612">
                  <c:v>7.74794943139179</c:v>
                </c:pt>
                <c:pt idx="9613">
                  <c:v>7.74794943139179</c:v>
                </c:pt>
                <c:pt idx="9614">
                  <c:v>7.74794943139179</c:v>
                </c:pt>
                <c:pt idx="9615">
                  <c:v>7.74794943139179</c:v>
                </c:pt>
                <c:pt idx="9616">
                  <c:v>7.7475021934888</c:v>
                </c:pt>
                <c:pt idx="9617">
                  <c:v>7.7475021934888</c:v>
                </c:pt>
                <c:pt idx="9618">
                  <c:v>7.7475021934888</c:v>
                </c:pt>
                <c:pt idx="9619">
                  <c:v>7.7475021934888</c:v>
                </c:pt>
                <c:pt idx="9620">
                  <c:v>7.7475021934888</c:v>
                </c:pt>
                <c:pt idx="9621">
                  <c:v>7.7470550072149997</c:v>
                </c:pt>
                <c:pt idx="9622">
                  <c:v>7.7470550072149997</c:v>
                </c:pt>
                <c:pt idx="9623">
                  <c:v>7.7466078725614604</c:v>
                </c:pt>
                <c:pt idx="9624">
                  <c:v>7.7466078725614604</c:v>
                </c:pt>
                <c:pt idx="9625">
                  <c:v>7.7466078725614604</c:v>
                </c:pt>
                <c:pt idx="9626">
                  <c:v>7.7466078725614604</c:v>
                </c:pt>
                <c:pt idx="9627">
                  <c:v>7.7466078725614604</c:v>
                </c:pt>
                <c:pt idx="9628">
                  <c:v>7.7466078725614604</c:v>
                </c:pt>
                <c:pt idx="9629">
                  <c:v>7.7461607895192399</c:v>
                </c:pt>
                <c:pt idx="9630">
                  <c:v>7.7461607895192399</c:v>
                </c:pt>
                <c:pt idx="9631">
                  <c:v>7.7461607895192399</c:v>
                </c:pt>
                <c:pt idx="9632">
                  <c:v>7.7461607895192399</c:v>
                </c:pt>
                <c:pt idx="9633">
                  <c:v>7.7461607895192399</c:v>
                </c:pt>
                <c:pt idx="9634">
                  <c:v>7.7457137580794004</c:v>
                </c:pt>
                <c:pt idx="9635">
                  <c:v>7.7457137580794004</c:v>
                </c:pt>
                <c:pt idx="9636">
                  <c:v>7.7452667782330202</c:v>
                </c:pt>
                <c:pt idx="9637">
                  <c:v>7.7452667782330202</c:v>
                </c:pt>
                <c:pt idx="9638">
                  <c:v>7.7448198499711403</c:v>
                </c:pt>
                <c:pt idx="9639">
                  <c:v>7.7448198499711403</c:v>
                </c:pt>
                <c:pt idx="9640">
                  <c:v>7.7448198499711403</c:v>
                </c:pt>
                <c:pt idx="9641">
                  <c:v>7.7443729732848601</c:v>
                </c:pt>
                <c:pt idx="9642">
                  <c:v>7.7443729732848601</c:v>
                </c:pt>
                <c:pt idx="9643">
                  <c:v>7.7443729732848601</c:v>
                </c:pt>
                <c:pt idx="9644">
                  <c:v>7.7439261481652402</c:v>
                </c:pt>
                <c:pt idx="9645">
                  <c:v>7.7439261481652402</c:v>
                </c:pt>
                <c:pt idx="9646">
                  <c:v>7.7439261481652402</c:v>
                </c:pt>
                <c:pt idx="9647">
                  <c:v>7.7439261481652402</c:v>
                </c:pt>
                <c:pt idx="9648">
                  <c:v>7.7434793746033597</c:v>
                </c:pt>
                <c:pt idx="9649">
                  <c:v>7.7434793746033597</c:v>
                </c:pt>
                <c:pt idx="9650">
                  <c:v>7.7434793746033597</c:v>
                </c:pt>
                <c:pt idx="9651">
                  <c:v>7.7434793746033597</c:v>
                </c:pt>
                <c:pt idx="9652">
                  <c:v>7.74303265259028</c:v>
                </c:pt>
                <c:pt idx="9653">
                  <c:v>7.74303265259028</c:v>
                </c:pt>
                <c:pt idx="9654">
                  <c:v>7.7425859821170997</c:v>
                </c:pt>
                <c:pt idx="9655">
                  <c:v>7.7425859821170997</c:v>
                </c:pt>
                <c:pt idx="9656">
                  <c:v>7.7425859821170997</c:v>
                </c:pt>
                <c:pt idx="9657">
                  <c:v>7.7425859821170997</c:v>
                </c:pt>
                <c:pt idx="9658">
                  <c:v>7.74213936317489</c:v>
                </c:pt>
                <c:pt idx="9659">
                  <c:v>7.74213936317489</c:v>
                </c:pt>
                <c:pt idx="9660">
                  <c:v>7.74213936317489</c:v>
                </c:pt>
                <c:pt idx="9661">
                  <c:v>7.74213936317489</c:v>
                </c:pt>
                <c:pt idx="9662">
                  <c:v>7.7416927957547399</c:v>
                </c:pt>
                <c:pt idx="9663">
                  <c:v>7.7416927957547399</c:v>
                </c:pt>
                <c:pt idx="9664">
                  <c:v>7.7416927957547399</c:v>
                </c:pt>
                <c:pt idx="9665">
                  <c:v>7.7412462798477302</c:v>
                </c:pt>
                <c:pt idx="9666">
                  <c:v>7.7412462798477302</c:v>
                </c:pt>
                <c:pt idx="9667">
                  <c:v>7.7412462798477302</c:v>
                </c:pt>
                <c:pt idx="9668">
                  <c:v>7.7412462798477302</c:v>
                </c:pt>
                <c:pt idx="9669">
                  <c:v>7.7407998154449498</c:v>
                </c:pt>
                <c:pt idx="9670">
                  <c:v>7.7407998154449498</c:v>
                </c:pt>
                <c:pt idx="9671">
                  <c:v>7.7407998154449498</c:v>
                </c:pt>
                <c:pt idx="9672">
                  <c:v>7.7407998154449498</c:v>
                </c:pt>
                <c:pt idx="9673">
                  <c:v>7.7403534025374796</c:v>
                </c:pt>
                <c:pt idx="9674">
                  <c:v>7.7403534025374796</c:v>
                </c:pt>
                <c:pt idx="9675">
                  <c:v>7.7403534025374796</c:v>
                </c:pt>
                <c:pt idx="9676">
                  <c:v>7.7403534025374796</c:v>
                </c:pt>
                <c:pt idx="9677">
                  <c:v>7.7399070411164201</c:v>
                </c:pt>
                <c:pt idx="9678">
                  <c:v>7.7399070411164201</c:v>
                </c:pt>
                <c:pt idx="9679">
                  <c:v>7.7399070411164201</c:v>
                </c:pt>
                <c:pt idx="9680">
                  <c:v>7.7399070411164201</c:v>
                </c:pt>
                <c:pt idx="9681">
                  <c:v>7.7399070411164201</c:v>
                </c:pt>
                <c:pt idx="9682">
                  <c:v>7.7399070411164201</c:v>
                </c:pt>
                <c:pt idx="9683">
                  <c:v>7.73946073117287</c:v>
                </c:pt>
                <c:pt idx="9684">
                  <c:v>7.73946073117287</c:v>
                </c:pt>
                <c:pt idx="9685">
                  <c:v>7.73946073117287</c:v>
                </c:pt>
                <c:pt idx="9686">
                  <c:v>7.73946073117287</c:v>
                </c:pt>
                <c:pt idx="9687">
                  <c:v>7.73946073117287</c:v>
                </c:pt>
                <c:pt idx="9688">
                  <c:v>7.7390144726979102</c:v>
                </c:pt>
                <c:pt idx="9689">
                  <c:v>7.7390144726979102</c:v>
                </c:pt>
                <c:pt idx="9690">
                  <c:v>7.7390144726979102</c:v>
                </c:pt>
                <c:pt idx="9691">
                  <c:v>7.73856826568265</c:v>
                </c:pt>
                <c:pt idx="9692">
                  <c:v>7.73856826568265</c:v>
                </c:pt>
                <c:pt idx="9693">
                  <c:v>7.73856826568265</c:v>
                </c:pt>
                <c:pt idx="9694">
                  <c:v>7.73856826568265</c:v>
                </c:pt>
                <c:pt idx="9695">
                  <c:v>7.73856826568265</c:v>
                </c:pt>
                <c:pt idx="9696">
                  <c:v>7.73856826568265</c:v>
                </c:pt>
                <c:pt idx="9697">
                  <c:v>7.73856826568265</c:v>
                </c:pt>
                <c:pt idx="9698">
                  <c:v>7.73856826568265</c:v>
                </c:pt>
                <c:pt idx="9699">
                  <c:v>7.73856826568265</c:v>
                </c:pt>
                <c:pt idx="9700">
                  <c:v>7.7381221101181898</c:v>
                </c:pt>
                <c:pt idx="9701">
                  <c:v>7.7381221101181898</c:v>
                </c:pt>
                <c:pt idx="9702">
                  <c:v>7.7381221101181898</c:v>
                </c:pt>
                <c:pt idx="9703">
                  <c:v>7.7376760059956098</c:v>
                </c:pt>
                <c:pt idx="9704">
                  <c:v>7.7376760059956098</c:v>
                </c:pt>
                <c:pt idx="9705">
                  <c:v>7.7376760059956098</c:v>
                </c:pt>
                <c:pt idx="9706">
                  <c:v>7.7372299533060396</c:v>
                </c:pt>
                <c:pt idx="9707">
                  <c:v>7.7372299533060396</c:v>
                </c:pt>
                <c:pt idx="9708">
                  <c:v>7.7372299533060396</c:v>
                </c:pt>
                <c:pt idx="9709">
                  <c:v>7.7367839520405797</c:v>
                </c:pt>
                <c:pt idx="9710">
                  <c:v>7.7367839520405797</c:v>
                </c:pt>
                <c:pt idx="9711">
                  <c:v>7.7363380021903199</c:v>
                </c:pt>
                <c:pt idx="9712">
                  <c:v>7.7363380021903199</c:v>
                </c:pt>
                <c:pt idx="9713">
                  <c:v>7.7363380021903199</c:v>
                </c:pt>
                <c:pt idx="9714">
                  <c:v>7.7358921037463899</c:v>
                </c:pt>
                <c:pt idx="9715">
                  <c:v>7.7358921037463899</c:v>
                </c:pt>
                <c:pt idx="9716">
                  <c:v>7.7358921037463899</c:v>
                </c:pt>
                <c:pt idx="9717">
                  <c:v>7.7354462566999</c:v>
                </c:pt>
                <c:pt idx="9718">
                  <c:v>7.7354462566999</c:v>
                </c:pt>
                <c:pt idx="9719">
                  <c:v>7.7354462566999</c:v>
                </c:pt>
                <c:pt idx="9720">
                  <c:v>7.7354462566999</c:v>
                </c:pt>
                <c:pt idx="9721">
                  <c:v>7.7350004610419498</c:v>
                </c:pt>
                <c:pt idx="9722">
                  <c:v>7.7350004610419498</c:v>
                </c:pt>
                <c:pt idx="9723">
                  <c:v>7.7350004610419498</c:v>
                </c:pt>
                <c:pt idx="9724">
                  <c:v>7.7350004610419498</c:v>
                </c:pt>
                <c:pt idx="9725">
                  <c:v>7.7350004610419498</c:v>
                </c:pt>
                <c:pt idx="9726">
                  <c:v>7.7345547167636699</c:v>
                </c:pt>
                <c:pt idx="9727">
                  <c:v>7.7345547167636699</c:v>
                </c:pt>
                <c:pt idx="9728">
                  <c:v>7.7345547167636699</c:v>
                </c:pt>
                <c:pt idx="9729">
                  <c:v>7.7345547167636699</c:v>
                </c:pt>
                <c:pt idx="9730">
                  <c:v>7.7345547167636699</c:v>
                </c:pt>
                <c:pt idx="9731">
                  <c:v>7.7345547167636699</c:v>
                </c:pt>
                <c:pt idx="9732">
                  <c:v>7.7341090238561696</c:v>
                </c:pt>
                <c:pt idx="9733">
                  <c:v>7.7341090238561696</c:v>
                </c:pt>
                <c:pt idx="9734">
                  <c:v>7.7341090238561696</c:v>
                </c:pt>
                <c:pt idx="9735">
                  <c:v>7.7336633823105698</c:v>
                </c:pt>
                <c:pt idx="9736">
                  <c:v>7.7336633823105698</c:v>
                </c:pt>
                <c:pt idx="9737">
                  <c:v>7.7336633823105698</c:v>
                </c:pt>
                <c:pt idx="9738">
                  <c:v>7.7336633823105698</c:v>
                </c:pt>
                <c:pt idx="9739">
                  <c:v>7.7336633823105698</c:v>
                </c:pt>
                <c:pt idx="9740">
                  <c:v>7.7336633823105698</c:v>
                </c:pt>
                <c:pt idx="9741">
                  <c:v>7.7336633823105698</c:v>
                </c:pt>
                <c:pt idx="9742">
                  <c:v>7.7332177921179897</c:v>
                </c:pt>
                <c:pt idx="9743">
                  <c:v>7.7332177921179897</c:v>
                </c:pt>
                <c:pt idx="9744">
                  <c:v>7.7332177921179897</c:v>
                </c:pt>
                <c:pt idx="9745">
                  <c:v>7.7327722532695704</c:v>
                </c:pt>
                <c:pt idx="9746">
                  <c:v>7.7327722532695704</c:v>
                </c:pt>
                <c:pt idx="9747">
                  <c:v>7.7327722532695704</c:v>
                </c:pt>
                <c:pt idx="9748">
                  <c:v>7.7327722532695704</c:v>
                </c:pt>
                <c:pt idx="9749">
                  <c:v>7.7327722532695704</c:v>
                </c:pt>
                <c:pt idx="9750">
                  <c:v>7.7327722532695704</c:v>
                </c:pt>
                <c:pt idx="9751">
                  <c:v>7.7323267657564196</c:v>
                </c:pt>
                <c:pt idx="9752">
                  <c:v>7.7323267657564196</c:v>
                </c:pt>
                <c:pt idx="9753">
                  <c:v>7.7323267657564196</c:v>
                </c:pt>
                <c:pt idx="9754">
                  <c:v>7.7323267657564196</c:v>
                </c:pt>
                <c:pt idx="9755">
                  <c:v>7.7318813295696698</c:v>
                </c:pt>
                <c:pt idx="9756">
                  <c:v>7.7318813295696698</c:v>
                </c:pt>
                <c:pt idx="9757">
                  <c:v>7.7318813295696698</c:v>
                </c:pt>
                <c:pt idx="9758">
                  <c:v>7.7318813295696698</c:v>
                </c:pt>
                <c:pt idx="9759">
                  <c:v>7.7318813295696698</c:v>
                </c:pt>
                <c:pt idx="9760">
                  <c:v>7.7318813295696698</c:v>
                </c:pt>
                <c:pt idx="9761">
                  <c:v>7.7314359447004604</c:v>
                </c:pt>
                <c:pt idx="9762">
                  <c:v>7.7314359447004604</c:v>
                </c:pt>
                <c:pt idx="9763">
                  <c:v>7.7314359447004604</c:v>
                </c:pt>
                <c:pt idx="9764">
                  <c:v>7.7314359447004604</c:v>
                </c:pt>
                <c:pt idx="9765">
                  <c:v>7.7309906111399096</c:v>
                </c:pt>
                <c:pt idx="9766">
                  <c:v>7.7309906111399096</c:v>
                </c:pt>
                <c:pt idx="9767">
                  <c:v>7.7309906111399096</c:v>
                </c:pt>
                <c:pt idx="9768">
                  <c:v>7.7309906111399096</c:v>
                </c:pt>
                <c:pt idx="9769">
                  <c:v>7.7309906111399096</c:v>
                </c:pt>
                <c:pt idx="9770">
                  <c:v>7.7309906111399096</c:v>
                </c:pt>
                <c:pt idx="9771">
                  <c:v>7.7305453288791597</c:v>
                </c:pt>
                <c:pt idx="9772">
                  <c:v>7.7305453288791597</c:v>
                </c:pt>
                <c:pt idx="9773">
                  <c:v>7.7305453288791597</c:v>
                </c:pt>
                <c:pt idx="9774">
                  <c:v>7.7305453288791597</c:v>
                </c:pt>
                <c:pt idx="9775">
                  <c:v>7.7305453288791597</c:v>
                </c:pt>
                <c:pt idx="9776">
                  <c:v>7.7305453288791597</c:v>
                </c:pt>
                <c:pt idx="9777">
                  <c:v>7.7305453288791597</c:v>
                </c:pt>
                <c:pt idx="9778">
                  <c:v>7.7305453288791597</c:v>
                </c:pt>
                <c:pt idx="9779">
                  <c:v>7.7305453288791597</c:v>
                </c:pt>
                <c:pt idx="9780">
                  <c:v>7.7301000979093404</c:v>
                </c:pt>
                <c:pt idx="9781">
                  <c:v>7.7301000979093404</c:v>
                </c:pt>
                <c:pt idx="9782">
                  <c:v>7.7296549182216001</c:v>
                </c:pt>
                <c:pt idx="9783">
                  <c:v>7.7296549182216001</c:v>
                </c:pt>
                <c:pt idx="9784">
                  <c:v>7.7296549182216001</c:v>
                </c:pt>
                <c:pt idx="9785">
                  <c:v>7.7296549182216001</c:v>
                </c:pt>
                <c:pt idx="9786">
                  <c:v>7.7296549182216001</c:v>
                </c:pt>
                <c:pt idx="9787">
                  <c:v>7.7292097898070802</c:v>
                </c:pt>
                <c:pt idx="9788">
                  <c:v>7.7292097898070802</c:v>
                </c:pt>
                <c:pt idx="9789">
                  <c:v>7.7292097898070802</c:v>
                </c:pt>
                <c:pt idx="9790">
                  <c:v>7.7287647126569103</c:v>
                </c:pt>
                <c:pt idx="9791">
                  <c:v>7.7287647126569103</c:v>
                </c:pt>
                <c:pt idx="9792">
                  <c:v>7.7287647126569103</c:v>
                </c:pt>
                <c:pt idx="9793">
                  <c:v>7.7283196867622497</c:v>
                </c:pt>
                <c:pt idx="9794">
                  <c:v>7.7283196867622497</c:v>
                </c:pt>
                <c:pt idx="9795">
                  <c:v>7.7283196867622497</c:v>
                </c:pt>
                <c:pt idx="9796">
                  <c:v>7.7278747121142297</c:v>
                </c:pt>
                <c:pt idx="9797">
                  <c:v>7.7278747121142297</c:v>
                </c:pt>
                <c:pt idx="9798">
                  <c:v>7.7278747121142297</c:v>
                </c:pt>
                <c:pt idx="9799">
                  <c:v>7.7278747121142297</c:v>
                </c:pt>
                <c:pt idx="9800">
                  <c:v>7.7278747121142297</c:v>
                </c:pt>
                <c:pt idx="9801">
                  <c:v>7.7278747121142297</c:v>
                </c:pt>
                <c:pt idx="9802">
                  <c:v>7.7274297887040104</c:v>
                </c:pt>
                <c:pt idx="9803">
                  <c:v>7.7274297887040104</c:v>
                </c:pt>
                <c:pt idx="9804">
                  <c:v>7.7274297887040104</c:v>
                </c:pt>
                <c:pt idx="9805">
                  <c:v>7.7274297887040104</c:v>
                </c:pt>
                <c:pt idx="9806">
                  <c:v>7.7274297887040104</c:v>
                </c:pt>
                <c:pt idx="9807">
                  <c:v>7.7269849165227402</c:v>
                </c:pt>
                <c:pt idx="9808">
                  <c:v>7.7269849165227402</c:v>
                </c:pt>
                <c:pt idx="9809">
                  <c:v>7.7269849165227402</c:v>
                </c:pt>
                <c:pt idx="9810">
                  <c:v>7.7269849165227402</c:v>
                </c:pt>
                <c:pt idx="9811">
                  <c:v>7.7269849165227402</c:v>
                </c:pt>
                <c:pt idx="9812">
                  <c:v>7.7265400955615604</c:v>
                </c:pt>
                <c:pt idx="9813">
                  <c:v>7.7265400955615604</c:v>
                </c:pt>
                <c:pt idx="9814">
                  <c:v>7.7265400955615604</c:v>
                </c:pt>
                <c:pt idx="9815">
                  <c:v>7.7265400955615604</c:v>
                </c:pt>
                <c:pt idx="9816">
                  <c:v>7.7265400955615604</c:v>
                </c:pt>
                <c:pt idx="9817">
                  <c:v>7.7265400955615604</c:v>
                </c:pt>
                <c:pt idx="9818">
                  <c:v>7.7260953258116496</c:v>
                </c:pt>
                <c:pt idx="9819">
                  <c:v>7.7260953258116496</c:v>
                </c:pt>
                <c:pt idx="9820">
                  <c:v>7.7260953258116496</c:v>
                </c:pt>
                <c:pt idx="9821">
                  <c:v>7.7256506072641402</c:v>
                </c:pt>
                <c:pt idx="9822">
                  <c:v>7.7256506072641402</c:v>
                </c:pt>
                <c:pt idx="9823">
                  <c:v>7.7256506072641402</c:v>
                </c:pt>
                <c:pt idx="9824">
                  <c:v>7.7256506072641402</c:v>
                </c:pt>
                <c:pt idx="9825">
                  <c:v>7.72520593991021</c:v>
                </c:pt>
                <c:pt idx="9826">
                  <c:v>7.72520593991021</c:v>
                </c:pt>
                <c:pt idx="9827">
                  <c:v>7.7247613237410002</c:v>
                </c:pt>
                <c:pt idx="9828">
                  <c:v>7.7247613237410002</c:v>
                </c:pt>
                <c:pt idx="9829">
                  <c:v>7.7247613237410002</c:v>
                </c:pt>
                <c:pt idx="9830">
                  <c:v>7.7247613237410002</c:v>
                </c:pt>
                <c:pt idx="9831">
                  <c:v>7.7247613237410002</c:v>
                </c:pt>
                <c:pt idx="9832">
                  <c:v>7.7247613237410002</c:v>
                </c:pt>
                <c:pt idx="9833">
                  <c:v>7.7243167587476904</c:v>
                </c:pt>
                <c:pt idx="9834">
                  <c:v>7.7243167587476904</c:v>
                </c:pt>
                <c:pt idx="9835">
                  <c:v>7.7243167587476904</c:v>
                </c:pt>
                <c:pt idx="9836">
                  <c:v>7.7238722449214396</c:v>
                </c:pt>
                <c:pt idx="9837">
                  <c:v>7.7234277822534203</c:v>
                </c:pt>
                <c:pt idx="9838">
                  <c:v>7.7229833707347897</c:v>
                </c:pt>
                <c:pt idx="9839">
                  <c:v>7.7229833707347897</c:v>
                </c:pt>
                <c:pt idx="9840">
                  <c:v>7.7229833707347897</c:v>
                </c:pt>
                <c:pt idx="9841">
                  <c:v>7.7229833707347897</c:v>
                </c:pt>
                <c:pt idx="9842">
                  <c:v>7.72253901035673</c:v>
                </c:pt>
                <c:pt idx="9843">
                  <c:v>7.72253901035673</c:v>
                </c:pt>
                <c:pt idx="9844">
                  <c:v>7.7220947011104002</c:v>
                </c:pt>
                <c:pt idx="9845">
                  <c:v>7.7220947011104002</c:v>
                </c:pt>
                <c:pt idx="9846">
                  <c:v>7.7216504429869897</c:v>
                </c:pt>
                <c:pt idx="9847">
                  <c:v>7.7216504429869897</c:v>
                </c:pt>
                <c:pt idx="9848">
                  <c:v>7.7216504429869897</c:v>
                </c:pt>
                <c:pt idx="9849">
                  <c:v>7.7216504429869897</c:v>
                </c:pt>
                <c:pt idx="9850">
                  <c:v>7.7212062359776796</c:v>
                </c:pt>
                <c:pt idx="9851">
                  <c:v>7.7212062359776796</c:v>
                </c:pt>
                <c:pt idx="9852">
                  <c:v>7.7207620800736301</c:v>
                </c:pt>
                <c:pt idx="9853">
                  <c:v>7.7207620800736301</c:v>
                </c:pt>
                <c:pt idx="9854">
                  <c:v>7.7207620800736301</c:v>
                </c:pt>
                <c:pt idx="9855">
                  <c:v>7.7207620800736301</c:v>
                </c:pt>
                <c:pt idx="9856">
                  <c:v>7.7203179752660303</c:v>
                </c:pt>
                <c:pt idx="9857">
                  <c:v>7.7203179752660303</c:v>
                </c:pt>
                <c:pt idx="9858">
                  <c:v>7.7203179752660303</c:v>
                </c:pt>
                <c:pt idx="9859">
                  <c:v>7.7198739215460703</c:v>
                </c:pt>
                <c:pt idx="9860">
                  <c:v>7.7198739215460703</c:v>
                </c:pt>
                <c:pt idx="9861">
                  <c:v>7.7198739215460703</c:v>
                </c:pt>
                <c:pt idx="9862">
                  <c:v>7.7198739215460703</c:v>
                </c:pt>
                <c:pt idx="9863">
                  <c:v>7.71942991890492</c:v>
                </c:pt>
                <c:pt idx="9864">
                  <c:v>7.71942991890492</c:v>
                </c:pt>
                <c:pt idx="9865">
                  <c:v>7.71942991890492</c:v>
                </c:pt>
                <c:pt idx="9866">
                  <c:v>7.7189859673337899</c:v>
                </c:pt>
                <c:pt idx="9867">
                  <c:v>7.7189859673337899</c:v>
                </c:pt>
                <c:pt idx="9868">
                  <c:v>7.7189859673337899</c:v>
                </c:pt>
                <c:pt idx="9869">
                  <c:v>7.7189859673337899</c:v>
                </c:pt>
                <c:pt idx="9870">
                  <c:v>7.7185420668238498</c:v>
                </c:pt>
                <c:pt idx="9871">
                  <c:v>7.7185420668238498</c:v>
                </c:pt>
                <c:pt idx="9872">
                  <c:v>7.7185420668238498</c:v>
                </c:pt>
                <c:pt idx="9873">
                  <c:v>7.7185420668238498</c:v>
                </c:pt>
                <c:pt idx="9874">
                  <c:v>7.7180982173663004</c:v>
                </c:pt>
                <c:pt idx="9875">
                  <c:v>7.7176544189523302</c:v>
                </c:pt>
                <c:pt idx="9876">
                  <c:v>7.7176544189523302</c:v>
                </c:pt>
                <c:pt idx="9877">
                  <c:v>7.7176544189523302</c:v>
                </c:pt>
                <c:pt idx="9878">
                  <c:v>7.7176544189523302</c:v>
                </c:pt>
                <c:pt idx="9879">
                  <c:v>7.7172106715731301</c:v>
                </c:pt>
                <c:pt idx="9880">
                  <c:v>7.7172106715731301</c:v>
                </c:pt>
                <c:pt idx="9881">
                  <c:v>7.71676697521991</c:v>
                </c:pt>
                <c:pt idx="9882">
                  <c:v>7.71676697521991</c:v>
                </c:pt>
                <c:pt idx="9883">
                  <c:v>7.7163233298838598</c:v>
                </c:pt>
                <c:pt idx="9884">
                  <c:v>7.7158797355561903</c:v>
                </c:pt>
                <c:pt idx="9885">
                  <c:v>7.7149926998907796</c:v>
                </c:pt>
                <c:pt idx="9886">
                  <c:v>7.7149926998907796</c:v>
                </c:pt>
                <c:pt idx="9887">
                  <c:v>7.7149926998907796</c:v>
                </c:pt>
                <c:pt idx="9888">
                  <c:v>7.7149926998907796</c:v>
                </c:pt>
                <c:pt idx="9889">
                  <c:v>7.7149926998907796</c:v>
                </c:pt>
                <c:pt idx="9890">
                  <c:v>7.7145492585354596</c:v>
                </c:pt>
                <c:pt idx="9891">
                  <c:v>7.7145492585354596</c:v>
                </c:pt>
                <c:pt idx="9892">
                  <c:v>7.7145492585354596</c:v>
                </c:pt>
                <c:pt idx="9893">
                  <c:v>7.7141058681533403</c:v>
                </c:pt>
                <c:pt idx="9894">
                  <c:v>7.7141058681533403</c:v>
                </c:pt>
                <c:pt idx="9895">
                  <c:v>7.7141058681533403</c:v>
                </c:pt>
                <c:pt idx="9896">
                  <c:v>7.7136625287356297</c:v>
                </c:pt>
                <c:pt idx="9897">
                  <c:v>7.7136625287356297</c:v>
                </c:pt>
                <c:pt idx="9898">
                  <c:v>7.7136625287356297</c:v>
                </c:pt>
                <c:pt idx="9899">
                  <c:v>7.7136625287356297</c:v>
                </c:pt>
                <c:pt idx="9900">
                  <c:v>7.7136625287356297</c:v>
                </c:pt>
                <c:pt idx="9901">
                  <c:v>7.7132192402735402</c:v>
                </c:pt>
                <c:pt idx="9902">
                  <c:v>7.7132192402735402</c:v>
                </c:pt>
                <c:pt idx="9903">
                  <c:v>7.7132192402735402</c:v>
                </c:pt>
                <c:pt idx="9904">
                  <c:v>7.7127760027583001</c:v>
                </c:pt>
                <c:pt idx="9905">
                  <c:v>7.7127760027583001</c:v>
                </c:pt>
                <c:pt idx="9906">
                  <c:v>7.7127760027583001</c:v>
                </c:pt>
                <c:pt idx="9907">
                  <c:v>7.7123328161811102</c:v>
                </c:pt>
                <c:pt idx="9908">
                  <c:v>7.7118896805332096</c:v>
                </c:pt>
                <c:pt idx="9909">
                  <c:v>7.7114465958057998</c:v>
                </c:pt>
                <c:pt idx="9910">
                  <c:v>7.7114465958057998</c:v>
                </c:pt>
                <c:pt idx="9911">
                  <c:v>7.7114465958057998</c:v>
                </c:pt>
                <c:pt idx="9912">
                  <c:v>7.7114465958057998</c:v>
                </c:pt>
                <c:pt idx="9913">
                  <c:v>7.7110035619901103</c:v>
                </c:pt>
                <c:pt idx="9914">
                  <c:v>7.7110035619901103</c:v>
                </c:pt>
                <c:pt idx="9915">
                  <c:v>7.7105605790773799</c:v>
                </c:pt>
                <c:pt idx="9916">
                  <c:v>7.7105605790773799</c:v>
                </c:pt>
                <c:pt idx="9917">
                  <c:v>7.7101176470588202</c:v>
                </c:pt>
                <c:pt idx="9918">
                  <c:v>7.7101176470588202</c:v>
                </c:pt>
                <c:pt idx="9919">
                  <c:v>7.7101176470588202</c:v>
                </c:pt>
                <c:pt idx="9920">
                  <c:v>7.7101176470588202</c:v>
                </c:pt>
                <c:pt idx="9921">
                  <c:v>7.7101176470588202</c:v>
                </c:pt>
                <c:pt idx="9922">
                  <c:v>7.7092319356691501</c:v>
                </c:pt>
                <c:pt idx="9923">
                  <c:v>7.7092319356691501</c:v>
                </c:pt>
                <c:pt idx="9924">
                  <c:v>7.7092319356691501</c:v>
                </c:pt>
                <c:pt idx="9925">
                  <c:v>7.7092319356691501</c:v>
                </c:pt>
                <c:pt idx="9926">
                  <c:v>7.7087891562805098</c:v>
                </c:pt>
                <c:pt idx="9927">
                  <c:v>7.7083464277509703</c:v>
                </c:pt>
                <c:pt idx="9928">
                  <c:v>7.7083464277509703</c:v>
                </c:pt>
                <c:pt idx="9929">
                  <c:v>7.7074611232341699</c:v>
                </c:pt>
                <c:pt idx="9930">
                  <c:v>7.7074611232341699</c:v>
                </c:pt>
                <c:pt idx="9931">
                  <c:v>7.7070185472293904</c:v>
                </c:pt>
                <c:pt idx="9932">
                  <c:v>7.7070185472293904</c:v>
                </c:pt>
                <c:pt idx="9933">
                  <c:v>7.7065760220486901</c:v>
                </c:pt>
                <c:pt idx="9934">
                  <c:v>7.7061335476832902</c:v>
                </c:pt>
                <c:pt idx="9935">
                  <c:v>7.7056911241244599</c:v>
                </c:pt>
                <c:pt idx="9936">
                  <c:v>7.7052487513634498</c:v>
                </c:pt>
                <c:pt idx="9937">
                  <c:v>7.7052487513634498</c:v>
                </c:pt>
                <c:pt idx="9938">
                  <c:v>7.7048064293914997</c:v>
                </c:pt>
                <c:pt idx="9939">
                  <c:v>7.7048064293914997</c:v>
                </c:pt>
                <c:pt idx="9940">
                  <c:v>7.7048064293914997</c:v>
                </c:pt>
                <c:pt idx="9941">
                  <c:v>7.7048064293914997</c:v>
                </c:pt>
                <c:pt idx="9942">
                  <c:v>7.7043641581998701</c:v>
                </c:pt>
                <c:pt idx="9943">
                  <c:v>7.7043641581998701</c:v>
                </c:pt>
                <c:pt idx="9944">
                  <c:v>7.7043641581998701</c:v>
                </c:pt>
                <c:pt idx="9945">
                  <c:v>7.7043641581998701</c:v>
                </c:pt>
                <c:pt idx="9946">
                  <c:v>7.7043641581998701</c:v>
                </c:pt>
                <c:pt idx="9947">
                  <c:v>7.7034797681225902</c:v>
                </c:pt>
                <c:pt idx="9948">
                  <c:v>7.7034797681225902</c:v>
                </c:pt>
                <c:pt idx="9949">
                  <c:v>7.7030376492194597</c:v>
                </c:pt>
                <c:pt idx="9950">
                  <c:v>7.7030376492194597</c:v>
                </c:pt>
                <c:pt idx="9951">
                  <c:v>7.70259558106169</c:v>
                </c:pt>
                <c:pt idx="9952">
                  <c:v>7.70171159694726</c:v>
                </c:pt>
                <c:pt idx="9953">
                  <c:v>7.70171159694726</c:v>
                </c:pt>
                <c:pt idx="9954">
                  <c:v>7.70126968097314</c:v>
                </c:pt>
                <c:pt idx="9955">
                  <c:v>7.70126968097314</c:v>
                </c:pt>
                <c:pt idx="9956">
                  <c:v>7.70126968097314</c:v>
                </c:pt>
                <c:pt idx="9957">
                  <c:v>7.7008278157094496</c:v>
                </c:pt>
                <c:pt idx="9958">
                  <c:v>7.7008278157094496</c:v>
                </c:pt>
                <c:pt idx="9959">
                  <c:v>7.7008278157094496</c:v>
                </c:pt>
                <c:pt idx="9960">
                  <c:v>7.7008278157094496</c:v>
                </c:pt>
                <c:pt idx="9961">
                  <c:v>7.6999442372784097</c:v>
                </c:pt>
                <c:pt idx="9962">
                  <c:v>7.6999442372784097</c:v>
                </c:pt>
                <c:pt idx="9963">
                  <c:v>7.6999442372784097</c:v>
                </c:pt>
                <c:pt idx="9964">
                  <c:v>7.6995025240936199</c:v>
                </c:pt>
                <c:pt idx="9965">
                  <c:v>7.6995025240936199</c:v>
                </c:pt>
                <c:pt idx="9966">
                  <c:v>7.6990608615843499</c:v>
                </c:pt>
                <c:pt idx="9967">
                  <c:v>7.6990608615843499</c:v>
                </c:pt>
                <c:pt idx="9968">
                  <c:v>7.6990608615843499</c:v>
                </c:pt>
                <c:pt idx="9969">
                  <c:v>7.6990608615843499</c:v>
                </c:pt>
                <c:pt idx="9970">
                  <c:v>7.6986192497418804</c:v>
                </c:pt>
                <c:pt idx="9971">
                  <c:v>7.6986192497418804</c:v>
                </c:pt>
                <c:pt idx="9972">
                  <c:v>7.6986192497418804</c:v>
                </c:pt>
                <c:pt idx="9973">
                  <c:v>7.6981776885575002</c:v>
                </c:pt>
                <c:pt idx="9974">
                  <c:v>7.6981776885575002</c:v>
                </c:pt>
                <c:pt idx="9975">
                  <c:v>7.6981776885575002</c:v>
                </c:pt>
                <c:pt idx="9976">
                  <c:v>7.6981776885575002</c:v>
                </c:pt>
                <c:pt idx="9977">
                  <c:v>7.6981776885575002</c:v>
                </c:pt>
                <c:pt idx="9978">
                  <c:v>7.6981776885575002</c:v>
                </c:pt>
                <c:pt idx="9979">
                  <c:v>7.6977361780224802</c:v>
                </c:pt>
                <c:pt idx="9980">
                  <c:v>7.6972947181281102</c:v>
                </c:pt>
                <c:pt idx="9981">
                  <c:v>7.6968533088656903</c:v>
                </c:pt>
                <c:pt idx="9982">
                  <c:v>7.6964119502264996</c:v>
                </c:pt>
                <c:pt idx="9983">
                  <c:v>7.6964119502264996</c:v>
                </c:pt>
                <c:pt idx="9984">
                  <c:v>7.6959706422018304</c:v>
                </c:pt>
                <c:pt idx="9985">
                  <c:v>7.6959706422018304</c:v>
                </c:pt>
                <c:pt idx="9986">
                  <c:v>7.6959706422018304</c:v>
                </c:pt>
                <c:pt idx="9987">
                  <c:v>7.6959706422018304</c:v>
                </c:pt>
                <c:pt idx="9988">
                  <c:v>7.6959706422018304</c:v>
                </c:pt>
                <c:pt idx="9989">
                  <c:v>7.6959706422018304</c:v>
                </c:pt>
                <c:pt idx="9990">
                  <c:v>7.6955293847829802</c:v>
                </c:pt>
                <c:pt idx="9991">
                  <c:v>7.6955293847829802</c:v>
                </c:pt>
                <c:pt idx="9992">
                  <c:v>7.6955293847829802</c:v>
                </c:pt>
                <c:pt idx="9993">
                  <c:v>7.6955293847829802</c:v>
                </c:pt>
                <c:pt idx="9994">
                  <c:v>7.6955293847829802</c:v>
                </c:pt>
                <c:pt idx="9995">
                  <c:v>7.6950881779612397</c:v>
                </c:pt>
                <c:pt idx="9996">
                  <c:v>7.6950881779612397</c:v>
                </c:pt>
                <c:pt idx="9997">
                  <c:v>7.6946470217279099</c:v>
                </c:pt>
                <c:pt idx="9998">
                  <c:v>7.6946470217279099</c:v>
                </c:pt>
                <c:pt idx="9999">
                  <c:v>7.6946470217279099</c:v>
                </c:pt>
                <c:pt idx="10000">
                  <c:v>7.6942059160742904</c:v>
                </c:pt>
                <c:pt idx="10001">
                  <c:v>7.6942059160742904</c:v>
                </c:pt>
                <c:pt idx="10002">
                  <c:v>7.6942059160742904</c:v>
                </c:pt>
                <c:pt idx="10003">
                  <c:v>7.6942059160742904</c:v>
                </c:pt>
                <c:pt idx="10004">
                  <c:v>7.6937648609916804</c:v>
                </c:pt>
                <c:pt idx="10005">
                  <c:v>7.6937648609916804</c:v>
                </c:pt>
                <c:pt idx="10006">
                  <c:v>7.6933238564713902</c:v>
                </c:pt>
                <c:pt idx="10007">
                  <c:v>7.6933238564713902</c:v>
                </c:pt>
                <c:pt idx="10008">
                  <c:v>7.6933238564713902</c:v>
                </c:pt>
                <c:pt idx="10009">
                  <c:v>7.6933238564713902</c:v>
                </c:pt>
                <c:pt idx="10010">
                  <c:v>7.6928829025047198</c:v>
                </c:pt>
                <c:pt idx="10011">
                  <c:v>7.6928829025047198</c:v>
                </c:pt>
                <c:pt idx="10012">
                  <c:v>7.6928829025047198</c:v>
                </c:pt>
                <c:pt idx="10013">
                  <c:v>7.6928829025047198</c:v>
                </c:pt>
                <c:pt idx="10014">
                  <c:v>7.6924419990829804</c:v>
                </c:pt>
                <c:pt idx="10015">
                  <c:v>7.6920011461974802</c:v>
                </c:pt>
                <c:pt idx="10016">
                  <c:v>7.6920011461974802</c:v>
                </c:pt>
                <c:pt idx="10017">
                  <c:v>7.6920011461974802</c:v>
                </c:pt>
                <c:pt idx="10018">
                  <c:v>7.6915603438395399</c:v>
                </c:pt>
                <c:pt idx="10019">
                  <c:v>7.6915603438395399</c:v>
                </c:pt>
                <c:pt idx="10020">
                  <c:v>7.6915603438395399</c:v>
                </c:pt>
                <c:pt idx="10021">
                  <c:v>7.69111959200045</c:v>
                </c:pt>
                <c:pt idx="10022">
                  <c:v>7.69111959200045</c:v>
                </c:pt>
                <c:pt idx="10023">
                  <c:v>7.69111959200045</c:v>
                </c:pt>
                <c:pt idx="10024">
                  <c:v>7.69111959200045</c:v>
                </c:pt>
                <c:pt idx="10025">
                  <c:v>7.69067889067155</c:v>
                </c:pt>
                <c:pt idx="10026">
                  <c:v>7.69067889067155</c:v>
                </c:pt>
                <c:pt idx="10027">
                  <c:v>7.6902382398441498</c:v>
                </c:pt>
                <c:pt idx="10028">
                  <c:v>7.6902382398441498</c:v>
                </c:pt>
                <c:pt idx="10029">
                  <c:v>7.6897976395095604</c:v>
                </c:pt>
                <c:pt idx="10030">
                  <c:v>7.6897976395095604</c:v>
                </c:pt>
                <c:pt idx="10031">
                  <c:v>7.6893570896591203</c:v>
                </c:pt>
                <c:pt idx="10032">
                  <c:v>7.6889165902841397</c:v>
                </c:pt>
                <c:pt idx="10033">
                  <c:v>7.6889165902841397</c:v>
                </c:pt>
                <c:pt idx="10034">
                  <c:v>7.6889165902841397</c:v>
                </c:pt>
                <c:pt idx="10035">
                  <c:v>7.6889165902841397</c:v>
                </c:pt>
                <c:pt idx="10036">
                  <c:v>7.6889165902841397</c:v>
                </c:pt>
                <c:pt idx="10037">
                  <c:v>7.6889165902841397</c:v>
                </c:pt>
                <c:pt idx="10038">
                  <c:v>7.6884761413759497</c:v>
                </c:pt>
                <c:pt idx="10039">
                  <c:v>7.6884761413759497</c:v>
                </c:pt>
                <c:pt idx="10040">
                  <c:v>7.6884761413759497</c:v>
                </c:pt>
                <c:pt idx="10041">
                  <c:v>7.6880357429258801</c:v>
                </c:pt>
                <c:pt idx="10042">
                  <c:v>7.6880357429258801</c:v>
                </c:pt>
                <c:pt idx="10043">
                  <c:v>7.6880357429258801</c:v>
                </c:pt>
                <c:pt idx="10044">
                  <c:v>7.6880357429258801</c:v>
                </c:pt>
                <c:pt idx="10045">
                  <c:v>7.6880357429258801</c:v>
                </c:pt>
                <c:pt idx="10046">
                  <c:v>7.6875953949252498</c:v>
                </c:pt>
                <c:pt idx="10047">
                  <c:v>7.6875953949252498</c:v>
                </c:pt>
                <c:pt idx="10048">
                  <c:v>7.6875953949252498</c:v>
                </c:pt>
                <c:pt idx="10049">
                  <c:v>7.6875953949252498</c:v>
                </c:pt>
                <c:pt idx="10050">
                  <c:v>7.6871550973653999</c:v>
                </c:pt>
                <c:pt idx="10051">
                  <c:v>7.6867148502376699</c:v>
                </c:pt>
                <c:pt idx="10052">
                  <c:v>7.6867148502376699</c:v>
                </c:pt>
                <c:pt idx="10053">
                  <c:v>7.6862746535333804</c:v>
                </c:pt>
                <c:pt idx="10054">
                  <c:v>7.6862746535333804</c:v>
                </c:pt>
                <c:pt idx="10055">
                  <c:v>7.6862746535333804</c:v>
                </c:pt>
                <c:pt idx="10056">
                  <c:v>7.6862746535333804</c:v>
                </c:pt>
                <c:pt idx="10057">
                  <c:v>7.6858345072438796</c:v>
                </c:pt>
                <c:pt idx="10058">
                  <c:v>7.6858345072438796</c:v>
                </c:pt>
                <c:pt idx="10059">
                  <c:v>7.6858345072438796</c:v>
                </c:pt>
                <c:pt idx="10060">
                  <c:v>7.6858345072438796</c:v>
                </c:pt>
                <c:pt idx="10061">
                  <c:v>7.6858345072438796</c:v>
                </c:pt>
                <c:pt idx="10062">
                  <c:v>7.6858345072438796</c:v>
                </c:pt>
                <c:pt idx="10063">
                  <c:v>7.6858345072438796</c:v>
                </c:pt>
                <c:pt idx="10064">
                  <c:v>7.6858345072438796</c:v>
                </c:pt>
                <c:pt idx="10065">
                  <c:v>7.6858345072438796</c:v>
                </c:pt>
                <c:pt idx="10066">
                  <c:v>7.6853944113605097</c:v>
                </c:pt>
                <c:pt idx="10067">
                  <c:v>7.6849543658746002</c:v>
                </c:pt>
                <c:pt idx="10068">
                  <c:v>7.6849543658746002</c:v>
                </c:pt>
                <c:pt idx="10069">
                  <c:v>7.6849543658746002</c:v>
                </c:pt>
                <c:pt idx="10070">
                  <c:v>7.6849543658746002</c:v>
                </c:pt>
                <c:pt idx="10071">
                  <c:v>7.6849543658746002</c:v>
                </c:pt>
                <c:pt idx="10072">
                  <c:v>7.6849543658746002</c:v>
                </c:pt>
                <c:pt idx="10073">
                  <c:v>7.6845143707775101</c:v>
                </c:pt>
                <c:pt idx="10074">
                  <c:v>7.6845143707775101</c:v>
                </c:pt>
                <c:pt idx="10075">
                  <c:v>7.6845143707775101</c:v>
                </c:pt>
                <c:pt idx="10076">
                  <c:v>7.6845143707775101</c:v>
                </c:pt>
                <c:pt idx="10077">
                  <c:v>7.6840744260605698</c:v>
                </c:pt>
                <c:pt idx="10078">
                  <c:v>7.6840744260605698</c:v>
                </c:pt>
                <c:pt idx="10079">
                  <c:v>7.6840744260605698</c:v>
                </c:pt>
                <c:pt idx="10080">
                  <c:v>7.6840744260605698</c:v>
                </c:pt>
                <c:pt idx="10081">
                  <c:v>7.6840744260605698</c:v>
                </c:pt>
                <c:pt idx="10082">
                  <c:v>7.6840744260605698</c:v>
                </c:pt>
                <c:pt idx="10083">
                  <c:v>7.6840744260605698</c:v>
                </c:pt>
                <c:pt idx="10084">
                  <c:v>7.6836345317151302</c:v>
                </c:pt>
                <c:pt idx="10085">
                  <c:v>7.6836345317151302</c:v>
                </c:pt>
                <c:pt idx="10086">
                  <c:v>7.6836345317151302</c:v>
                </c:pt>
                <c:pt idx="10087">
                  <c:v>7.6836345317151302</c:v>
                </c:pt>
                <c:pt idx="10088">
                  <c:v>7.6836345317151302</c:v>
                </c:pt>
                <c:pt idx="10089">
                  <c:v>7.6831946877325503</c:v>
                </c:pt>
                <c:pt idx="10090">
                  <c:v>7.6831946877325503</c:v>
                </c:pt>
                <c:pt idx="10091">
                  <c:v>7.6831946877325503</c:v>
                </c:pt>
                <c:pt idx="10092">
                  <c:v>7.6831946877325503</c:v>
                </c:pt>
                <c:pt idx="10093">
                  <c:v>7.6827548941041703</c:v>
                </c:pt>
                <c:pt idx="10094">
                  <c:v>7.6827548941041703</c:v>
                </c:pt>
                <c:pt idx="10095">
                  <c:v>7.6827548941041703</c:v>
                </c:pt>
                <c:pt idx="10096">
                  <c:v>7.6827548941041703</c:v>
                </c:pt>
                <c:pt idx="10097">
                  <c:v>7.6827548941041703</c:v>
                </c:pt>
                <c:pt idx="10098">
                  <c:v>7.6823151508213599</c:v>
                </c:pt>
                <c:pt idx="10099">
                  <c:v>7.6823151508213599</c:v>
                </c:pt>
                <c:pt idx="10100">
                  <c:v>7.6823151508213599</c:v>
                </c:pt>
                <c:pt idx="10101">
                  <c:v>7.6823151508213599</c:v>
                </c:pt>
                <c:pt idx="10102">
                  <c:v>7.6823151508213599</c:v>
                </c:pt>
                <c:pt idx="10103">
                  <c:v>7.6823151508213599</c:v>
                </c:pt>
                <c:pt idx="10104">
                  <c:v>7.6818754578754502</c:v>
                </c:pt>
                <c:pt idx="10105">
                  <c:v>7.6818754578754502</c:v>
                </c:pt>
                <c:pt idx="10106">
                  <c:v>7.6818754578754502</c:v>
                </c:pt>
                <c:pt idx="10107">
                  <c:v>7.6818754578754502</c:v>
                </c:pt>
                <c:pt idx="10108">
                  <c:v>7.6818754578754502</c:v>
                </c:pt>
                <c:pt idx="10109">
                  <c:v>7.6818754578754502</c:v>
                </c:pt>
                <c:pt idx="10110">
                  <c:v>7.6814358152578199</c:v>
                </c:pt>
                <c:pt idx="10111">
                  <c:v>7.6814358152578199</c:v>
                </c:pt>
                <c:pt idx="10112">
                  <c:v>7.6814358152578199</c:v>
                </c:pt>
                <c:pt idx="10113">
                  <c:v>7.6809962229598199</c:v>
                </c:pt>
                <c:pt idx="10114">
                  <c:v>7.6809962229598199</c:v>
                </c:pt>
                <c:pt idx="10115">
                  <c:v>7.6809962229598199</c:v>
                </c:pt>
                <c:pt idx="10116">
                  <c:v>7.6805566809728099</c:v>
                </c:pt>
                <c:pt idx="10117">
                  <c:v>7.6805566809728099</c:v>
                </c:pt>
                <c:pt idx="10118">
                  <c:v>7.6801171892881603</c:v>
                </c:pt>
                <c:pt idx="10119">
                  <c:v>7.6801171892881603</c:v>
                </c:pt>
                <c:pt idx="10120">
                  <c:v>7.6801171892881603</c:v>
                </c:pt>
                <c:pt idx="10121">
                  <c:v>7.6796777478972302</c:v>
                </c:pt>
                <c:pt idx="10122">
                  <c:v>7.6796777478972302</c:v>
                </c:pt>
                <c:pt idx="10123">
                  <c:v>7.6796777478972302</c:v>
                </c:pt>
                <c:pt idx="10124">
                  <c:v>7.6796777478972302</c:v>
                </c:pt>
                <c:pt idx="10125">
                  <c:v>7.6796777478972302</c:v>
                </c:pt>
                <c:pt idx="10126">
                  <c:v>7.67923835679139</c:v>
                </c:pt>
                <c:pt idx="10127">
                  <c:v>7.67923835679139</c:v>
                </c:pt>
                <c:pt idx="10128">
                  <c:v>7.67923835679139</c:v>
                </c:pt>
                <c:pt idx="10129">
                  <c:v>7.67923835679139</c:v>
                </c:pt>
                <c:pt idx="10130">
                  <c:v>7.67923835679139</c:v>
                </c:pt>
                <c:pt idx="10131">
                  <c:v>7.67923835679139</c:v>
                </c:pt>
                <c:pt idx="10132">
                  <c:v>7.6787990159620101</c:v>
                </c:pt>
                <c:pt idx="10133">
                  <c:v>7.6787990159620101</c:v>
                </c:pt>
                <c:pt idx="10134">
                  <c:v>7.6787990159620101</c:v>
                </c:pt>
                <c:pt idx="10135">
                  <c:v>7.6783597254004503</c:v>
                </c:pt>
                <c:pt idx="10136">
                  <c:v>7.6783597254004503</c:v>
                </c:pt>
                <c:pt idx="10137">
                  <c:v>7.6783597254004503</c:v>
                </c:pt>
                <c:pt idx="10138">
                  <c:v>7.6779204850980998</c:v>
                </c:pt>
                <c:pt idx="10139">
                  <c:v>7.6779204850980998</c:v>
                </c:pt>
                <c:pt idx="10140">
                  <c:v>7.6779204850980998</c:v>
                </c:pt>
                <c:pt idx="10141">
                  <c:v>7.6779204850980998</c:v>
                </c:pt>
                <c:pt idx="10142">
                  <c:v>7.6779204850980998</c:v>
                </c:pt>
                <c:pt idx="10143">
                  <c:v>7.6774812950463298</c:v>
                </c:pt>
                <c:pt idx="10144">
                  <c:v>7.6774812950463298</c:v>
                </c:pt>
                <c:pt idx="10145">
                  <c:v>7.67704215523651</c:v>
                </c:pt>
                <c:pt idx="10146">
                  <c:v>7.67704215523651</c:v>
                </c:pt>
                <c:pt idx="10147">
                  <c:v>7.67704215523651</c:v>
                </c:pt>
                <c:pt idx="10148">
                  <c:v>7.6766030656600304</c:v>
                </c:pt>
                <c:pt idx="10149">
                  <c:v>7.6766030656600304</c:v>
                </c:pt>
                <c:pt idx="10150">
                  <c:v>7.6766030656600304</c:v>
                </c:pt>
                <c:pt idx="10151">
                  <c:v>7.6766030656600304</c:v>
                </c:pt>
                <c:pt idx="10152">
                  <c:v>7.6761640263082596</c:v>
                </c:pt>
                <c:pt idx="10153">
                  <c:v>7.6761640263082596</c:v>
                </c:pt>
                <c:pt idx="10154">
                  <c:v>7.6761640263082596</c:v>
                </c:pt>
                <c:pt idx="10155">
                  <c:v>7.6761640263082596</c:v>
                </c:pt>
                <c:pt idx="10156">
                  <c:v>7.6757250371725902</c:v>
                </c:pt>
                <c:pt idx="10157">
                  <c:v>7.6757250371725902</c:v>
                </c:pt>
                <c:pt idx="10158">
                  <c:v>7.6757250371725902</c:v>
                </c:pt>
                <c:pt idx="10159">
                  <c:v>7.6757250371725902</c:v>
                </c:pt>
                <c:pt idx="10160">
                  <c:v>7.6757250371725902</c:v>
                </c:pt>
                <c:pt idx="10161">
                  <c:v>7.6757250371725902</c:v>
                </c:pt>
                <c:pt idx="10162">
                  <c:v>7.6757250371725902</c:v>
                </c:pt>
                <c:pt idx="10163">
                  <c:v>7.6752860982444098</c:v>
                </c:pt>
                <c:pt idx="10164">
                  <c:v>7.6752860982444098</c:v>
                </c:pt>
                <c:pt idx="10165">
                  <c:v>7.6752860982444098</c:v>
                </c:pt>
                <c:pt idx="10166">
                  <c:v>7.6748472095150904</c:v>
                </c:pt>
                <c:pt idx="10167">
                  <c:v>7.6748472095150904</c:v>
                </c:pt>
                <c:pt idx="10168">
                  <c:v>7.6748472095150904</c:v>
                </c:pt>
                <c:pt idx="10169">
                  <c:v>7.6748472095150904</c:v>
                </c:pt>
                <c:pt idx="10170">
                  <c:v>7.6744083709760398</c:v>
                </c:pt>
                <c:pt idx="10171">
                  <c:v>7.6744083709760398</c:v>
                </c:pt>
                <c:pt idx="10172">
                  <c:v>7.6744083709760398</c:v>
                </c:pt>
                <c:pt idx="10173">
                  <c:v>7.67396958261864</c:v>
                </c:pt>
                <c:pt idx="10174">
                  <c:v>7.67396958261864</c:v>
                </c:pt>
                <c:pt idx="10175">
                  <c:v>7.67396958261864</c:v>
                </c:pt>
                <c:pt idx="10176">
                  <c:v>7.6735308444342802</c:v>
                </c:pt>
                <c:pt idx="10177">
                  <c:v>7.6735308444342802</c:v>
                </c:pt>
                <c:pt idx="10178">
                  <c:v>7.6735308444342802</c:v>
                </c:pt>
                <c:pt idx="10179">
                  <c:v>7.6735308444342802</c:v>
                </c:pt>
                <c:pt idx="10180">
                  <c:v>7.6730921564143602</c:v>
                </c:pt>
                <c:pt idx="10181">
                  <c:v>7.6730921564143602</c:v>
                </c:pt>
                <c:pt idx="10182">
                  <c:v>7.6730921564143602</c:v>
                </c:pt>
                <c:pt idx="10183">
                  <c:v>7.6726535185502698</c:v>
                </c:pt>
                <c:pt idx="10184">
                  <c:v>7.6726535185502698</c:v>
                </c:pt>
                <c:pt idx="10185">
                  <c:v>7.6726535185502698</c:v>
                </c:pt>
                <c:pt idx="10186">
                  <c:v>7.6726535185502698</c:v>
                </c:pt>
                <c:pt idx="10187">
                  <c:v>7.6722149308334204</c:v>
                </c:pt>
                <c:pt idx="10188">
                  <c:v>7.6722149308334204</c:v>
                </c:pt>
                <c:pt idx="10189">
                  <c:v>7.6722149308334204</c:v>
                </c:pt>
                <c:pt idx="10190">
                  <c:v>7.6722149308334204</c:v>
                </c:pt>
                <c:pt idx="10191">
                  <c:v>7.6722149308334204</c:v>
                </c:pt>
                <c:pt idx="10192">
                  <c:v>7.6722149308334204</c:v>
                </c:pt>
                <c:pt idx="10193">
                  <c:v>7.6717763932552101</c:v>
                </c:pt>
                <c:pt idx="10194">
                  <c:v>7.6717763932552101</c:v>
                </c:pt>
                <c:pt idx="10195">
                  <c:v>7.6717763932552101</c:v>
                </c:pt>
                <c:pt idx="10196">
                  <c:v>7.6713379058070403</c:v>
                </c:pt>
                <c:pt idx="10197">
                  <c:v>7.6713379058070403</c:v>
                </c:pt>
                <c:pt idx="10198">
                  <c:v>7.6713379058070403</c:v>
                </c:pt>
                <c:pt idx="10199">
                  <c:v>7.6713379058070403</c:v>
                </c:pt>
                <c:pt idx="10200">
                  <c:v>7.6713379058070403</c:v>
                </c:pt>
                <c:pt idx="10201">
                  <c:v>7.67089946848031</c:v>
                </c:pt>
                <c:pt idx="10202">
                  <c:v>7.67089946848031</c:v>
                </c:pt>
                <c:pt idx="10203">
                  <c:v>7.67089946848031</c:v>
                </c:pt>
                <c:pt idx="10204">
                  <c:v>7.6704610812664296</c:v>
                </c:pt>
                <c:pt idx="10205">
                  <c:v>7.6704610812664296</c:v>
                </c:pt>
                <c:pt idx="10206">
                  <c:v>7.6700227441567996</c:v>
                </c:pt>
                <c:pt idx="10207">
                  <c:v>7.6700227441567996</c:v>
                </c:pt>
                <c:pt idx="10208">
                  <c:v>7.6695844571428502</c:v>
                </c:pt>
                <c:pt idx="10209">
                  <c:v>7.6691462202159801</c:v>
                </c:pt>
                <c:pt idx="10210">
                  <c:v>7.6691462202159801</c:v>
                </c:pt>
                <c:pt idx="10211">
                  <c:v>7.6691462202159801</c:v>
                </c:pt>
                <c:pt idx="10212">
                  <c:v>7.6691462202159801</c:v>
                </c:pt>
                <c:pt idx="10213">
                  <c:v>7.6687080333676096</c:v>
                </c:pt>
                <c:pt idx="10214">
                  <c:v>7.66826989658915</c:v>
                </c:pt>
                <c:pt idx="10215">
                  <c:v>7.66826989658915</c:v>
                </c:pt>
                <c:pt idx="10216">
                  <c:v>7.66826989658915</c:v>
                </c:pt>
                <c:pt idx="10217">
                  <c:v>7.66826989658915</c:v>
                </c:pt>
                <c:pt idx="10218">
                  <c:v>7.6678318098720197</c:v>
                </c:pt>
                <c:pt idx="10219">
                  <c:v>7.6678318098720197</c:v>
                </c:pt>
                <c:pt idx="10220">
                  <c:v>7.6673937732076496</c:v>
                </c:pt>
                <c:pt idx="10221">
                  <c:v>7.6673937732076496</c:v>
                </c:pt>
                <c:pt idx="10222">
                  <c:v>7.6673937732076496</c:v>
                </c:pt>
                <c:pt idx="10223">
                  <c:v>7.6673937732076496</c:v>
                </c:pt>
                <c:pt idx="10224">
                  <c:v>7.6673937732076496</c:v>
                </c:pt>
                <c:pt idx="10225">
                  <c:v>7.66695578658745</c:v>
                </c:pt>
                <c:pt idx="10226">
                  <c:v>7.66695578658745</c:v>
                </c:pt>
                <c:pt idx="10227">
                  <c:v>7.66695578658745</c:v>
                </c:pt>
                <c:pt idx="10228">
                  <c:v>7.66695578658745</c:v>
                </c:pt>
                <c:pt idx="10229">
                  <c:v>7.6665178500028501</c:v>
                </c:pt>
                <c:pt idx="10230">
                  <c:v>7.6665178500028501</c:v>
                </c:pt>
                <c:pt idx="10231">
                  <c:v>7.6665178500028501</c:v>
                </c:pt>
                <c:pt idx="10232">
                  <c:v>7.6660799634452799</c:v>
                </c:pt>
                <c:pt idx="10233">
                  <c:v>7.6660799634452799</c:v>
                </c:pt>
                <c:pt idx="10234">
                  <c:v>7.6660799634452799</c:v>
                </c:pt>
                <c:pt idx="10235">
                  <c:v>7.6660799634452799</c:v>
                </c:pt>
                <c:pt idx="10236">
                  <c:v>7.6656421269061603</c:v>
                </c:pt>
                <c:pt idx="10237">
                  <c:v>7.6656421269061603</c:v>
                </c:pt>
                <c:pt idx="10238">
                  <c:v>7.6656421269061603</c:v>
                </c:pt>
                <c:pt idx="10239">
                  <c:v>7.6656421269061603</c:v>
                </c:pt>
                <c:pt idx="10240">
                  <c:v>7.6652043403769197</c:v>
                </c:pt>
                <c:pt idx="10241">
                  <c:v>7.6652043403769197</c:v>
                </c:pt>
                <c:pt idx="10242">
                  <c:v>7.6647666038490003</c:v>
                </c:pt>
                <c:pt idx="10243">
                  <c:v>7.6643289173138403</c:v>
                </c:pt>
                <c:pt idx="10244">
                  <c:v>7.6643289173138403</c:v>
                </c:pt>
                <c:pt idx="10245">
                  <c:v>7.6643289173138403</c:v>
                </c:pt>
                <c:pt idx="10246">
                  <c:v>7.6643289173138403</c:v>
                </c:pt>
                <c:pt idx="10247">
                  <c:v>7.6643289173138403</c:v>
                </c:pt>
                <c:pt idx="10248">
                  <c:v>7.6638912807628596</c:v>
                </c:pt>
                <c:pt idx="10249">
                  <c:v>7.6634536941875</c:v>
                </c:pt>
                <c:pt idx="10250">
                  <c:v>7.6634536941875</c:v>
                </c:pt>
                <c:pt idx="10251">
                  <c:v>7.66301615757921</c:v>
                </c:pt>
                <c:pt idx="10252">
                  <c:v>7.66301615757921</c:v>
                </c:pt>
                <c:pt idx="10253">
                  <c:v>7.6621412342296003</c:v>
                </c:pt>
                <c:pt idx="10254">
                  <c:v>7.6621412342296003</c:v>
                </c:pt>
                <c:pt idx="10255">
                  <c:v>7.6617038474711698</c:v>
                </c:pt>
                <c:pt idx="10256">
                  <c:v>7.6617038474711698</c:v>
                </c:pt>
                <c:pt idx="10257">
                  <c:v>7.6617038474711698</c:v>
                </c:pt>
                <c:pt idx="10258">
                  <c:v>7.6612665106455804</c:v>
                </c:pt>
                <c:pt idx="10259">
                  <c:v>7.6612665106455804</c:v>
                </c:pt>
                <c:pt idx="10260">
                  <c:v>7.6612665106455804</c:v>
                </c:pt>
                <c:pt idx="10261">
                  <c:v>7.6608292237442903</c:v>
                </c:pt>
                <c:pt idx="10262">
                  <c:v>7.6608292237442903</c:v>
                </c:pt>
                <c:pt idx="10263">
                  <c:v>7.6603919867587402</c:v>
                </c:pt>
                <c:pt idx="10264">
                  <c:v>7.6603919867587402</c:v>
                </c:pt>
                <c:pt idx="10265">
                  <c:v>7.6603919867587402</c:v>
                </c:pt>
                <c:pt idx="10266">
                  <c:v>7.6603919867587402</c:v>
                </c:pt>
                <c:pt idx="10267">
                  <c:v>7.6599547996804001</c:v>
                </c:pt>
                <c:pt idx="10268">
                  <c:v>7.6599547996804001</c:v>
                </c:pt>
                <c:pt idx="10269">
                  <c:v>7.6595176625007104</c:v>
                </c:pt>
                <c:pt idx="10270">
                  <c:v>7.6595176625007104</c:v>
                </c:pt>
                <c:pt idx="10271">
                  <c:v>7.6590805752111297</c:v>
                </c:pt>
                <c:pt idx="10272">
                  <c:v>7.6590805752111297</c:v>
                </c:pt>
                <c:pt idx="10273">
                  <c:v>7.6586435378031297</c:v>
                </c:pt>
                <c:pt idx="10274">
                  <c:v>7.6586435378031297</c:v>
                </c:pt>
                <c:pt idx="10275">
                  <c:v>7.6582065502681704</c:v>
                </c:pt>
                <c:pt idx="10276">
                  <c:v>7.6582065502681704</c:v>
                </c:pt>
                <c:pt idx="10277">
                  <c:v>7.6582065502681704</c:v>
                </c:pt>
                <c:pt idx="10278">
                  <c:v>7.6582065502681704</c:v>
                </c:pt>
                <c:pt idx="10279">
                  <c:v>7.6582065502681704</c:v>
                </c:pt>
                <c:pt idx="10280">
                  <c:v>7.6582065502681704</c:v>
                </c:pt>
                <c:pt idx="10281">
                  <c:v>7.6577696125976997</c:v>
                </c:pt>
                <c:pt idx="10282">
                  <c:v>7.6577696125976997</c:v>
                </c:pt>
                <c:pt idx="10283">
                  <c:v>7.6577696125976997</c:v>
                </c:pt>
                <c:pt idx="10284">
                  <c:v>7.6573327247831999</c:v>
                </c:pt>
                <c:pt idx="10285">
                  <c:v>7.6573327247831999</c:v>
                </c:pt>
                <c:pt idx="10286">
                  <c:v>7.6573327247831999</c:v>
                </c:pt>
                <c:pt idx="10287">
                  <c:v>7.6573327247831999</c:v>
                </c:pt>
                <c:pt idx="10288">
                  <c:v>7.6573327247831999</c:v>
                </c:pt>
                <c:pt idx="10289">
                  <c:v>7.6568958868161303</c:v>
                </c:pt>
                <c:pt idx="10290">
                  <c:v>7.6568958868161303</c:v>
                </c:pt>
                <c:pt idx="10291">
                  <c:v>7.6568958868161303</c:v>
                </c:pt>
                <c:pt idx="10292">
                  <c:v>7.6568958868161303</c:v>
                </c:pt>
                <c:pt idx="10293">
                  <c:v>7.6564590986879599</c:v>
                </c:pt>
                <c:pt idx="10294">
                  <c:v>7.6560223603901596</c:v>
                </c:pt>
                <c:pt idx="10295">
                  <c:v>7.6560223603901596</c:v>
                </c:pt>
                <c:pt idx="10296">
                  <c:v>7.6555856719142099</c:v>
                </c:pt>
                <c:pt idx="10297">
                  <c:v>7.6555856719142099</c:v>
                </c:pt>
                <c:pt idx="10298">
                  <c:v>7.6551490332515799</c:v>
                </c:pt>
                <c:pt idx="10299">
                  <c:v>7.6547124443937502</c:v>
                </c:pt>
                <c:pt idx="10300">
                  <c:v>7.6542759053321898</c:v>
                </c:pt>
                <c:pt idx="10301">
                  <c:v>7.6542759053321898</c:v>
                </c:pt>
                <c:pt idx="10302">
                  <c:v>7.6542759053321898</c:v>
                </c:pt>
                <c:pt idx="10303">
                  <c:v>7.65383941605839</c:v>
                </c:pt>
                <c:pt idx="10304">
                  <c:v>7.65383941605839</c:v>
                </c:pt>
                <c:pt idx="10305">
                  <c:v>7.65383941605839</c:v>
                </c:pt>
                <c:pt idx="10306">
                  <c:v>7.6534029765638296</c:v>
                </c:pt>
                <c:pt idx="10307">
                  <c:v>7.6529665868399999</c:v>
                </c:pt>
                <c:pt idx="10308">
                  <c:v>7.6525302468783796</c:v>
                </c:pt>
                <c:pt idx="10309">
                  <c:v>7.6525302468783796</c:v>
                </c:pt>
                <c:pt idx="10310">
                  <c:v>7.6525302468783796</c:v>
                </c:pt>
                <c:pt idx="10311">
                  <c:v>7.65209395667046</c:v>
                </c:pt>
                <c:pt idx="10312">
                  <c:v>7.65209395667046</c:v>
                </c:pt>
                <c:pt idx="10313">
                  <c:v>7.6516577162077404</c:v>
                </c:pt>
                <c:pt idx="10314">
                  <c:v>7.6516577162077404</c:v>
                </c:pt>
                <c:pt idx="10315">
                  <c:v>7.6512215254816898</c:v>
                </c:pt>
                <c:pt idx="10316">
                  <c:v>7.6512215254816898</c:v>
                </c:pt>
                <c:pt idx="10317">
                  <c:v>7.6512215254816898</c:v>
                </c:pt>
                <c:pt idx="10318">
                  <c:v>7.6512215254816898</c:v>
                </c:pt>
                <c:pt idx="10319">
                  <c:v>7.6512215254816898</c:v>
                </c:pt>
                <c:pt idx="10320">
                  <c:v>7.6507853844838403</c:v>
                </c:pt>
                <c:pt idx="10321">
                  <c:v>7.6503492932056503</c:v>
                </c:pt>
                <c:pt idx="10322">
                  <c:v>7.6503492932056503</c:v>
                </c:pt>
                <c:pt idx="10323">
                  <c:v>7.6503492932056503</c:v>
                </c:pt>
                <c:pt idx="10324">
                  <c:v>7.6503492932056503</c:v>
                </c:pt>
                <c:pt idx="10325">
                  <c:v>7.6499132516386403</c:v>
                </c:pt>
                <c:pt idx="10326">
                  <c:v>7.6499132516386403</c:v>
                </c:pt>
                <c:pt idx="10327">
                  <c:v>7.6499132516386403</c:v>
                </c:pt>
                <c:pt idx="10328">
                  <c:v>7.6499132516386403</c:v>
                </c:pt>
                <c:pt idx="10329">
                  <c:v>7.6494772597742999</c:v>
                </c:pt>
                <c:pt idx="10330">
                  <c:v>7.6490413176041399</c:v>
                </c:pt>
                <c:pt idx="10331">
                  <c:v>7.64860542511967</c:v>
                </c:pt>
                <c:pt idx="10332">
                  <c:v>7.64860542511967</c:v>
                </c:pt>
                <c:pt idx="10333">
                  <c:v>7.6481695823123799</c:v>
                </c:pt>
                <c:pt idx="10334">
                  <c:v>7.6481695823123799</c:v>
                </c:pt>
                <c:pt idx="10335">
                  <c:v>7.6477337891737802</c:v>
                </c:pt>
                <c:pt idx="10336">
                  <c:v>7.6477337891737802</c:v>
                </c:pt>
                <c:pt idx="10337">
                  <c:v>7.6472980456953996</c:v>
                </c:pt>
                <c:pt idx="10338">
                  <c:v>7.6472980456953996</c:v>
                </c:pt>
                <c:pt idx="10339">
                  <c:v>7.6472980456953996</c:v>
                </c:pt>
                <c:pt idx="10340">
                  <c:v>7.6464267076852899</c:v>
                </c:pt>
                <c:pt idx="10341">
                  <c:v>7.6464267076852899</c:v>
                </c:pt>
                <c:pt idx="10342">
                  <c:v>7.6464267076852899</c:v>
                </c:pt>
                <c:pt idx="10343">
                  <c:v>7.6459911131366001</c:v>
                </c:pt>
                <c:pt idx="10344">
                  <c:v>7.6455555682141796</c:v>
                </c:pt>
                <c:pt idx="10345">
                  <c:v>7.6455555682141796</c:v>
                </c:pt>
                <c:pt idx="10346">
                  <c:v>7.6455555682141796</c:v>
                </c:pt>
                <c:pt idx="10347">
                  <c:v>7.6455555682141796</c:v>
                </c:pt>
                <c:pt idx="10348">
                  <c:v>7.6451200729095401</c:v>
                </c:pt>
                <c:pt idx="10349">
                  <c:v>7.6451200729095401</c:v>
                </c:pt>
                <c:pt idx="10350">
                  <c:v>7.6451200729095401</c:v>
                </c:pt>
                <c:pt idx="10351">
                  <c:v>7.6442492311197103</c:v>
                </c:pt>
                <c:pt idx="10352">
                  <c:v>7.6442492311197103</c:v>
                </c:pt>
                <c:pt idx="10353">
                  <c:v>7.6438138846175701</c:v>
                </c:pt>
                <c:pt idx="10354">
                  <c:v>7.6438138846175701</c:v>
                </c:pt>
                <c:pt idx="10355">
                  <c:v>7.6433785876993099</c:v>
                </c:pt>
                <c:pt idx="10356">
                  <c:v>7.6433785876993099</c:v>
                </c:pt>
                <c:pt idx="10357">
                  <c:v>7.6429433403564699</c:v>
                </c:pt>
                <c:pt idx="10358">
                  <c:v>7.6425081425805699</c:v>
                </c:pt>
                <c:pt idx="10359">
                  <c:v>7.6425081425805699</c:v>
                </c:pt>
                <c:pt idx="10360">
                  <c:v>7.6420729943631498</c:v>
                </c:pt>
                <c:pt idx="10361">
                  <c:v>7.6420729943631498</c:v>
                </c:pt>
                <c:pt idx="10362">
                  <c:v>7.6407678469771101</c:v>
                </c:pt>
                <c:pt idx="10363">
                  <c:v>7.6407678469771101</c:v>
                </c:pt>
                <c:pt idx="10364">
                  <c:v>7.6403328969089701</c:v>
                </c:pt>
                <c:pt idx="10365">
                  <c:v>7.6403328969089701</c:v>
                </c:pt>
                <c:pt idx="10366">
                  <c:v>7.6398979963570097</c:v>
                </c:pt>
                <c:pt idx="10367">
                  <c:v>7.6398979963570097</c:v>
                </c:pt>
                <c:pt idx="10368">
                  <c:v>7.6394631453127602</c:v>
                </c:pt>
                <c:pt idx="10369">
                  <c:v>7.6394631453127602</c:v>
                </c:pt>
                <c:pt idx="10370">
                  <c:v>7.6390283437677802</c:v>
                </c:pt>
                <c:pt idx="10371">
                  <c:v>7.6390283437677802</c:v>
                </c:pt>
                <c:pt idx="10372">
                  <c:v>7.6385935917136196</c:v>
                </c:pt>
                <c:pt idx="10373">
                  <c:v>7.6385935917136196</c:v>
                </c:pt>
                <c:pt idx="10374">
                  <c:v>7.6381588891418097</c:v>
                </c:pt>
                <c:pt idx="10375">
                  <c:v>7.6381588891418097</c:v>
                </c:pt>
                <c:pt idx="10376">
                  <c:v>7.6381588891418097</c:v>
                </c:pt>
                <c:pt idx="10377">
                  <c:v>7.6377242360439297</c:v>
                </c:pt>
                <c:pt idx="10378">
                  <c:v>7.6377242360439297</c:v>
                </c:pt>
                <c:pt idx="10379">
                  <c:v>7.6377242360439297</c:v>
                </c:pt>
                <c:pt idx="10380">
                  <c:v>7.6377242360439297</c:v>
                </c:pt>
                <c:pt idx="10381">
                  <c:v>7.6377242360439297</c:v>
                </c:pt>
                <c:pt idx="10382">
                  <c:v>7.6377242360439297</c:v>
                </c:pt>
                <c:pt idx="10383">
                  <c:v>7.6372896324115098</c:v>
                </c:pt>
                <c:pt idx="10384">
                  <c:v>7.6368550782361302</c:v>
                </c:pt>
                <c:pt idx="10385">
                  <c:v>7.63642057350933</c:v>
                </c:pt>
                <c:pt idx="10386">
                  <c:v>7.63642057350933</c:v>
                </c:pt>
                <c:pt idx="10387">
                  <c:v>7.63642057350933</c:v>
                </c:pt>
                <c:pt idx="10388">
                  <c:v>7.63642057350933</c:v>
                </c:pt>
                <c:pt idx="10389">
                  <c:v>7.63642057350933</c:v>
                </c:pt>
                <c:pt idx="10390">
                  <c:v>7.6359861182226698</c:v>
                </c:pt>
                <c:pt idx="10391">
                  <c:v>7.6355517123677297</c:v>
                </c:pt>
                <c:pt idx="10392">
                  <c:v>7.6355517123677297</c:v>
                </c:pt>
                <c:pt idx="10393">
                  <c:v>7.6346830489192197</c:v>
                </c:pt>
                <c:pt idx="10394">
                  <c:v>7.6342487913088002</c:v>
                </c:pt>
                <c:pt idx="10395">
                  <c:v>7.6342487913088002</c:v>
                </c:pt>
                <c:pt idx="10396">
                  <c:v>7.6338145830963402</c:v>
                </c:pt>
                <c:pt idx="10397">
                  <c:v>7.6338145830963402</c:v>
                </c:pt>
                <c:pt idx="10398">
                  <c:v>7.6338145830963402</c:v>
                </c:pt>
                <c:pt idx="10399">
                  <c:v>7.6333804242734402</c:v>
                </c:pt>
                <c:pt idx="10400">
                  <c:v>7.6333804242734402</c:v>
                </c:pt>
                <c:pt idx="10401">
                  <c:v>7.6333804242734402</c:v>
                </c:pt>
                <c:pt idx="10402">
                  <c:v>7.6329463148316599</c:v>
                </c:pt>
                <c:pt idx="10403">
                  <c:v>7.6329463148316599</c:v>
                </c:pt>
                <c:pt idx="10404">
                  <c:v>7.6329463148316599</c:v>
                </c:pt>
                <c:pt idx="10405">
                  <c:v>7.6329463148316599</c:v>
                </c:pt>
                <c:pt idx="10406">
                  <c:v>7.6329463148316599</c:v>
                </c:pt>
                <c:pt idx="10407">
                  <c:v>7.6325122547625801</c:v>
                </c:pt>
                <c:pt idx="10408">
                  <c:v>7.6320782440577704</c:v>
                </c:pt>
                <c:pt idx="10409">
                  <c:v>7.6320782440577704</c:v>
                </c:pt>
                <c:pt idx="10410">
                  <c:v>7.6320782440577704</c:v>
                </c:pt>
                <c:pt idx="10411">
                  <c:v>7.6320782440577704</c:v>
                </c:pt>
                <c:pt idx="10412">
                  <c:v>7.6316442827088196</c:v>
                </c:pt>
                <c:pt idx="10413">
                  <c:v>7.6316442827088196</c:v>
                </c:pt>
                <c:pt idx="10414">
                  <c:v>7.6316442827088196</c:v>
                </c:pt>
                <c:pt idx="10415">
                  <c:v>7.6312103707072998</c:v>
                </c:pt>
                <c:pt idx="10416">
                  <c:v>7.6312103707072998</c:v>
                </c:pt>
                <c:pt idx="10417">
                  <c:v>7.6312103707072998</c:v>
                </c:pt>
                <c:pt idx="10418">
                  <c:v>7.6307765080448</c:v>
                </c:pt>
                <c:pt idx="10419">
                  <c:v>7.6307765080448</c:v>
                </c:pt>
                <c:pt idx="10420">
                  <c:v>7.6307765080448</c:v>
                </c:pt>
                <c:pt idx="10421">
                  <c:v>7.6303426947129003</c:v>
                </c:pt>
                <c:pt idx="10422">
                  <c:v>7.6303426947129003</c:v>
                </c:pt>
                <c:pt idx="10423">
                  <c:v>7.6303426947129003</c:v>
                </c:pt>
                <c:pt idx="10424">
                  <c:v>7.6303426947129003</c:v>
                </c:pt>
                <c:pt idx="10425">
                  <c:v>7.6299089307031904</c:v>
                </c:pt>
                <c:pt idx="10426">
                  <c:v>7.6299089307031904</c:v>
                </c:pt>
                <c:pt idx="10427">
                  <c:v>7.6294752160072701</c:v>
                </c:pt>
                <c:pt idx="10428">
                  <c:v>7.6294752160072701</c:v>
                </c:pt>
                <c:pt idx="10429">
                  <c:v>7.6294752160072701</c:v>
                </c:pt>
                <c:pt idx="10430">
                  <c:v>7.6294752160072701</c:v>
                </c:pt>
                <c:pt idx="10431">
                  <c:v>7.6294752160072701</c:v>
                </c:pt>
                <c:pt idx="10432">
                  <c:v>7.6290415506167202</c:v>
                </c:pt>
                <c:pt idx="10433">
                  <c:v>7.6290415506167202</c:v>
                </c:pt>
                <c:pt idx="10434">
                  <c:v>7.6290415506167202</c:v>
                </c:pt>
                <c:pt idx="10435">
                  <c:v>7.6286079345231297</c:v>
                </c:pt>
                <c:pt idx="10436">
                  <c:v>7.6286079345231297</c:v>
                </c:pt>
                <c:pt idx="10437">
                  <c:v>7.6286079345231297</c:v>
                </c:pt>
                <c:pt idx="10438">
                  <c:v>7.6286079345231297</c:v>
                </c:pt>
                <c:pt idx="10439">
                  <c:v>7.6286079345231297</c:v>
                </c:pt>
                <c:pt idx="10440">
                  <c:v>7.6281743677181</c:v>
                </c:pt>
                <c:pt idx="10441">
                  <c:v>7.6281743677181</c:v>
                </c:pt>
                <c:pt idx="10442">
                  <c:v>7.62774085019322</c:v>
                </c:pt>
                <c:pt idx="10443">
                  <c:v>7.62774085019322</c:v>
                </c:pt>
                <c:pt idx="10444">
                  <c:v>7.62774085019322</c:v>
                </c:pt>
                <c:pt idx="10445">
                  <c:v>7.62774085019322</c:v>
                </c:pt>
                <c:pt idx="10446">
                  <c:v>7.6273073819401001</c:v>
                </c:pt>
                <c:pt idx="10447">
                  <c:v>7.6273073819401001</c:v>
                </c:pt>
                <c:pt idx="10448">
                  <c:v>7.6273073819401001</c:v>
                </c:pt>
                <c:pt idx="10449">
                  <c:v>7.6273073819401001</c:v>
                </c:pt>
                <c:pt idx="10450">
                  <c:v>7.6268739629503299</c:v>
                </c:pt>
                <c:pt idx="10451">
                  <c:v>7.6268739629503299</c:v>
                </c:pt>
                <c:pt idx="10452">
                  <c:v>7.6268739629503299</c:v>
                </c:pt>
                <c:pt idx="10453">
                  <c:v>7.6268739629503299</c:v>
                </c:pt>
                <c:pt idx="10454">
                  <c:v>7.6268739629503299</c:v>
                </c:pt>
                <c:pt idx="10455">
                  <c:v>7.6268739629503299</c:v>
                </c:pt>
                <c:pt idx="10456">
                  <c:v>7.6264405932155199</c:v>
                </c:pt>
                <c:pt idx="10457">
                  <c:v>7.6264405932155199</c:v>
                </c:pt>
                <c:pt idx="10458">
                  <c:v>7.6260072727272696</c:v>
                </c:pt>
                <c:pt idx="10459">
                  <c:v>7.6260072727272696</c:v>
                </c:pt>
                <c:pt idx="10460">
                  <c:v>7.6260072727272696</c:v>
                </c:pt>
                <c:pt idx="10461">
                  <c:v>7.6260072727272696</c:v>
                </c:pt>
                <c:pt idx="10462">
                  <c:v>7.6260072727272696</c:v>
                </c:pt>
                <c:pt idx="10463">
                  <c:v>7.6255740014771796</c:v>
                </c:pt>
                <c:pt idx="10464">
                  <c:v>7.6255740014771796</c:v>
                </c:pt>
                <c:pt idx="10465">
                  <c:v>7.6255740014771796</c:v>
                </c:pt>
                <c:pt idx="10466">
                  <c:v>7.6251407794568697</c:v>
                </c:pt>
                <c:pt idx="10467">
                  <c:v>7.6251407794568697</c:v>
                </c:pt>
                <c:pt idx="10468">
                  <c:v>7.6247076066579504</c:v>
                </c:pt>
                <c:pt idx="10469">
                  <c:v>7.6242744830720302</c:v>
                </c:pt>
                <c:pt idx="10470">
                  <c:v>7.6242744830720302</c:v>
                </c:pt>
                <c:pt idx="10471">
                  <c:v>7.6242744830720302</c:v>
                </c:pt>
                <c:pt idx="10472">
                  <c:v>7.6242744830720302</c:v>
                </c:pt>
                <c:pt idx="10473">
                  <c:v>7.6242744830720302</c:v>
                </c:pt>
                <c:pt idx="10474">
                  <c:v>7.6242744830720302</c:v>
                </c:pt>
                <c:pt idx="10475">
                  <c:v>7.6242744830720302</c:v>
                </c:pt>
                <c:pt idx="10476">
                  <c:v>7.6242744830720302</c:v>
                </c:pt>
                <c:pt idx="10477">
                  <c:v>7.6238414086907103</c:v>
                </c:pt>
                <c:pt idx="10478">
                  <c:v>7.6238414086907103</c:v>
                </c:pt>
                <c:pt idx="10479">
                  <c:v>7.6238414086907103</c:v>
                </c:pt>
                <c:pt idx="10480">
                  <c:v>7.6238414086907103</c:v>
                </c:pt>
                <c:pt idx="10481">
                  <c:v>7.6234083835056197</c:v>
                </c:pt>
                <c:pt idx="10482">
                  <c:v>7.6234083835056197</c:v>
                </c:pt>
                <c:pt idx="10483">
                  <c:v>7.6234083835056197</c:v>
                </c:pt>
                <c:pt idx="10484">
                  <c:v>7.6229754075083704</c:v>
                </c:pt>
                <c:pt idx="10485">
                  <c:v>7.6229754075083704</c:v>
                </c:pt>
                <c:pt idx="10486">
                  <c:v>7.6229754075083704</c:v>
                </c:pt>
                <c:pt idx="10487">
                  <c:v>7.6229754075083704</c:v>
                </c:pt>
                <c:pt idx="10488">
                  <c:v>7.6225424806905897</c:v>
                </c:pt>
                <c:pt idx="10489">
                  <c:v>7.6225424806905897</c:v>
                </c:pt>
                <c:pt idx="10490">
                  <c:v>7.6225424806905897</c:v>
                </c:pt>
                <c:pt idx="10491">
                  <c:v>7.6225424806905897</c:v>
                </c:pt>
                <c:pt idx="10492">
                  <c:v>7.6225424806905897</c:v>
                </c:pt>
                <c:pt idx="10493">
                  <c:v>7.6225424806905897</c:v>
                </c:pt>
                <c:pt idx="10494">
                  <c:v>7.6225424806905897</c:v>
                </c:pt>
                <c:pt idx="10495">
                  <c:v>7.6221096030438904</c:v>
                </c:pt>
                <c:pt idx="10496">
                  <c:v>7.6216767745598997</c:v>
                </c:pt>
                <c:pt idx="10497">
                  <c:v>7.6216767745598997</c:v>
                </c:pt>
                <c:pt idx="10498">
                  <c:v>7.6216767745598997</c:v>
                </c:pt>
                <c:pt idx="10499">
                  <c:v>7.6216767745598997</c:v>
                </c:pt>
                <c:pt idx="10500">
                  <c:v>7.62124399523025</c:v>
                </c:pt>
                <c:pt idx="10501">
                  <c:v>7.62124399523025</c:v>
                </c:pt>
                <c:pt idx="10502">
                  <c:v>7.62124399523025</c:v>
                </c:pt>
                <c:pt idx="10503">
                  <c:v>7.6208112650465596</c:v>
                </c:pt>
                <c:pt idx="10504">
                  <c:v>7.6203785840004503</c:v>
                </c:pt>
                <c:pt idx="10505">
                  <c:v>7.6203785840004503</c:v>
                </c:pt>
                <c:pt idx="10506">
                  <c:v>7.6203785840004503</c:v>
                </c:pt>
                <c:pt idx="10507">
                  <c:v>7.6203785840004503</c:v>
                </c:pt>
                <c:pt idx="10508">
                  <c:v>7.6203785840004503</c:v>
                </c:pt>
                <c:pt idx="10509">
                  <c:v>7.6203785840004503</c:v>
                </c:pt>
                <c:pt idx="10510">
                  <c:v>7.6203785840004503</c:v>
                </c:pt>
                <c:pt idx="10511">
                  <c:v>7.6199459520835697</c:v>
                </c:pt>
                <c:pt idx="10512">
                  <c:v>7.6199459520835697</c:v>
                </c:pt>
                <c:pt idx="10513">
                  <c:v>7.6199459520835697</c:v>
                </c:pt>
                <c:pt idx="10514">
                  <c:v>7.6195133692875396</c:v>
                </c:pt>
                <c:pt idx="10515">
                  <c:v>7.6195133692875396</c:v>
                </c:pt>
                <c:pt idx="10516">
                  <c:v>7.6190808356039899</c:v>
                </c:pt>
                <c:pt idx="10517">
                  <c:v>7.6190808356039899</c:v>
                </c:pt>
                <c:pt idx="10518">
                  <c:v>7.6186483510245697</c:v>
                </c:pt>
                <c:pt idx="10519">
                  <c:v>7.6182159155409197</c:v>
                </c:pt>
                <c:pt idx="10520">
                  <c:v>7.6182159155409197</c:v>
                </c:pt>
                <c:pt idx="10521">
                  <c:v>7.6182159155409197</c:v>
                </c:pt>
                <c:pt idx="10522">
                  <c:v>7.6182159155409197</c:v>
                </c:pt>
                <c:pt idx="10523">
                  <c:v>7.6177835291446696</c:v>
                </c:pt>
                <c:pt idx="10524">
                  <c:v>7.6177835291446696</c:v>
                </c:pt>
                <c:pt idx="10525">
                  <c:v>7.6177835291446696</c:v>
                </c:pt>
                <c:pt idx="10526">
                  <c:v>7.6173511918274599</c:v>
                </c:pt>
                <c:pt idx="10527">
                  <c:v>7.6173511918274599</c:v>
                </c:pt>
                <c:pt idx="10528">
                  <c:v>7.6173511918274599</c:v>
                </c:pt>
                <c:pt idx="10529">
                  <c:v>7.6169189035809497</c:v>
                </c:pt>
                <c:pt idx="10530">
                  <c:v>7.6169189035809497</c:v>
                </c:pt>
                <c:pt idx="10531">
                  <c:v>7.6169189035809497</c:v>
                </c:pt>
                <c:pt idx="10532">
                  <c:v>7.6169189035809497</c:v>
                </c:pt>
                <c:pt idx="10533">
                  <c:v>7.6164866643967697</c:v>
                </c:pt>
                <c:pt idx="10534">
                  <c:v>7.6164866643967697</c:v>
                </c:pt>
                <c:pt idx="10535">
                  <c:v>7.6164866643967697</c:v>
                </c:pt>
                <c:pt idx="10536">
                  <c:v>7.6160544742665799</c:v>
                </c:pt>
                <c:pt idx="10537">
                  <c:v>7.6160544742665799</c:v>
                </c:pt>
                <c:pt idx="10538">
                  <c:v>7.6160544742665799</c:v>
                </c:pt>
                <c:pt idx="10539">
                  <c:v>7.6160544742665799</c:v>
                </c:pt>
                <c:pt idx="10540">
                  <c:v>7.6156223331820199</c:v>
                </c:pt>
                <c:pt idx="10541">
                  <c:v>7.6151902411347496</c:v>
                </c:pt>
                <c:pt idx="10542">
                  <c:v>7.6147581981164096</c:v>
                </c:pt>
                <c:pt idx="10543">
                  <c:v>7.6147581981164096</c:v>
                </c:pt>
                <c:pt idx="10544">
                  <c:v>7.6143262041186803</c:v>
                </c:pt>
                <c:pt idx="10545">
                  <c:v>7.6143262041186803</c:v>
                </c:pt>
                <c:pt idx="10546">
                  <c:v>7.6143262041186803</c:v>
                </c:pt>
                <c:pt idx="10547">
                  <c:v>7.6138942591331897</c:v>
                </c:pt>
                <c:pt idx="10548">
                  <c:v>7.6138942591331897</c:v>
                </c:pt>
                <c:pt idx="10549">
                  <c:v>7.6134623631516201</c:v>
                </c:pt>
                <c:pt idx="10550">
                  <c:v>7.6134623631516201</c:v>
                </c:pt>
                <c:pt idx="10551">
                  <c:v>7.6130305161656198</c:v>
                </c:pt>
                <c:pt idx="10552">
                  <c:v>7.6130305161656198</c:v>
                </c:pt>
                <c:pt idx="10553">
                  <c:v>7.6130305161656198</c:v>
                </c:pt>
                <c:pt idx="10554">
                  <c:v>7.6130305161656198</c:v>
                </c:pt>
                <c:pt idx="10555">
                  <c:v>7.6130305161656198</c:v>
                </c:pt>
                <c:pt idx="10556">
                  <c:v>7.6125987181668604</c:v>
                </c:pt>
                <c:pt idx="10557">
                  <c:v>7.6125987181668604</c:v>
                </c:pt>
                <c:pt idx="10558">
                  <c:v>7.6121669691470002</c:v>
                </c:pt>
                <c:pt idx="10559">
                  <c:v>7.6121669691470002</c:v>
                </c:pt>
                <c:pt idx="10560">
                  <c:v>7.6121669691470002</c:v>
                </c:pt>
                <c:pt idx="10561">
                  <c:v>7.6121669691470002</c:v>
                </c:pt>
                <c:pt idx="10562">
                  <c:v>7.6117352690977098</c:v>
                </c:pt>
                <c:pt idx="10563">
                  <c:v>7.6117352690977098</c:v>
                </c:pt>
                <c:pt idx="10564">
                  <c:v>7.6117352690977098</c:v>
                </c:pt>
                <c:pt idx="10565">
                  <c:v>7.6113036180106599</c:v>
                </c:pt>
                <c:pt idx="10566">
                  <c:v>7.6113036180106599</c:v>
                </c:pt>
                <c:pt idx="10567">
                  <c:v>7.6108720158775096</c:v>
                </c:pt>
                <c:pt idx="10568">
                  <c:v>7.6108720158775096</c:v>
                </c:pt>
                <c:pt idx="10569">
                  <c:v>7.6108720158775096</c:v>
                </c:pt>
                <c:pt idx="10570">
                  <c:v>7.6108720158775096</c:v>
                </c:pt>
                <c:pt idx="10571">
                  <c:v>7.6108720158775096</c:v>
                </c:pt>
                <c:pt idx="10572">
                  <c:v>7.6108720158775096</c:v>
                </c:pt>
                <c:pt idx="10573">
                  <c:v>7.61044046268995</c:v>
                </c:pt>
                <c:pt idx="10574">
                  <c:v>7.6100089584396402</c:v>
                </c:pt>
                <c:pt idx="10575">
                  <c:v>7.6100089584396402</c:v>
                </c:pt>
                <c:pt idx="10576">
                  <c:v>7.6100089584396402</c:v>
                </c:pt>
                <c:pt idx="10577">
                  <c:v>7.6095775031182598</c:v>
                </c:pt>
                <c:pt idx="10578">
                  <c:v>7.6095775031182598</c:v>
                </c:pt>
                <c:pt idx="10579">
                  <c:v>7.6095775031182598</c:v>
                </c:pt>
                <c:pt idx="10580">
                  <c:v>7.6091460967174998</c:v>
                </c:pt>
                <c:pt idx="10581">
                  <c:v>7.6091460967174998</c:v>
                </c:pt>
                <c:pt idx="10582">
                  <c:v>7.6091460967174998</c:v>
                </c:pt>
                <c:pt idx="10583">
                  <c:v>7.6087147392290202</c:v>
                </c:pt>
                <c:pt idx="10584">
                  <c:v>7.6087147392290202</c:v>
                </c:pt>
                <c:pt idx="10585">
                  <c:v>7.6087147392290202</c:v>
                </c:pt>
                <c:pt idx="10586">
                  <c:v>7.6082834306445202</c:v>
                </c:pt>
                <c:pt idx="10587">
                  <c:v>7.6082834306445202</c:v>
                </c:pt>
                <c:pt idx="10588">
                  <c:v>7.6082834306445202</c:v>
                </c:pt>
                <c:pt idx="10589">
                  <c:v>7.6082834306445202</c:v>
                </c:pt>
                <c:pt idx="10590">
                  <c:v>7.6078521709556703</c:v>
                </c:pt>
                <c:pt idx="10591">
                  <c:v>7.6078521709556703</c:v>
                </c:pt>
                <c:pt idx="10592">
                  <c:v>7.6078521709556703</c:v>
                </c:pt>
                <c:pt idx="10593">
                  <c:v>7.6078521709556703</c:v>
                </c:pt>
                <c:pt idx="10594">
                  <c:v>7.6069897982316901</c:v>
                </c:pt>
                <c:pt idx="10595">
                  <c:v>7.6069897982316901</c:v>
                </c:pt>
                <c:pt idx="10596">
                  <c:v>7.6069897982316901</c:v>
                </c:pt>
                <c:pt idx="10597">
                  <c:v>7.6069897982316901</c:v>
                </c:pt>
                <c:pt idx="10598">
                  <c:v>7.6069897982316901</c:v>
                </c:pt>
                <c:pt idx="10599">
                  <c:v>7.6069897982316901</c:v>
                </c:pt>
                <c:pt idx="10600">
                  <c:v>7.6069897982316901</c:v>
                </c:pt>
                <c:pt idx="10601">
                  <c:v>7.6065586851799303</c:v>
                </c:pt>
                <c:pt idx="10602">
                  <c:v>7.6065586851799303</c:v>
                </c:pt>
                <c:pt idx="10603">
                  <c:v>7.6065586851799303</c:v>
                </c:pt>
                <c:pt idx="10604">
                  <c:v>7.6065586851799303</c:v>
                </c:pt>
                <c:pt idx="10605">
                  <c:v>7.6065586851799303</c:v>
                </c:pt>
                <c:pt idx="10606">
                  <c:v>7.6065586851799303</c:v>
                </c:pt>
                <c:pt idx="10607">
                  <c:v>7.6065586851799303</c:v>
                </c:pt>
                <c:pt idx="10608">
                  <c:v>7.6065586851799303</c:v>
                </c:pt>
                <c:pt idx="10609">
                  <c:v>7.6061276209905904</c:v>
                </c:pt>
                <c:pt idx="10610">
                  <c:v>7.6061276209905904</c:v>
                </c:pt>
                <c:pt idx="10611">
                  <c:v>7.6061276209905904</c:v>
                </c:pt>
                <c:pt idx="10612">
                  <c:v>7.6061276209905904</c:v>
                </c:pt>
                <c:pt idx="10613">
                  <c:v>7.6061276209905904</c:v>
                </c:pt>
                <c:pt idx="10614">
                  <c:v>7.6061276209905904</c:v>
                </c:pt>
                <c:pt idx="10615">
                  <c:v>7.6061276209905904</c:v>
                </c:pt>
                <c:pt idx="10616">
                  <c:v>7.6056966056553499</c:v>
                </c:pt>
                <c:pt idx="10617">
                  <c:v>7.6056966056553499</c:v>
                </c:pt>
                <c:pt idx="10618">
                  <c:v>7.6056966056553499</c:v>
                </c:pt>
                <c:pt idx="10619">
                  <c:v>7.6056966056553499</c:v>
                </c:pt>
                <c:pt idx="10620">
                  <c:v>7.60483472151396</c:v>
                </c:pt>
                <c:pt idx="10621">
                  <c:v>7.60483472151396</c:v>
                </c:pt>
                <c:pt idx="10622">
                  <c:v>7.60483472151396</c:v>
                </c:pt>
                <c:pt idx="10623">
                  <c:v>7.60483472151396</c:v>
                </c:pt>
                <c:pt idx="10624">
                  <c:v>7.6044038526912097</c:v>
                </c:pt>
                <c:pt idx="10625">
                  <c:v>7.6044038526912097</c:v>
                </c:pt>
                <c:pt idx="10626">
                  <c:v>7.6044038526912097</c:v>
                </c:pt>
                <c:pt idx="10627">
                  <c:v>7.6044038526912097</c:v>
                </c:pt>
                <c:pt idx="10628">
                  <c:v>7.6044038526912097</c:v>
                </c:pt>
                <c:pt idx="10629">
                  <c:v>7.6044038526912097</c:v>
                </c:pt>
                <c:pt idx="10630">
                  <c:v>7.6039730326893604</c:v>
                </c:pt>
                <c:pt idx="10631">
                  <c:v>7.6035422615001096</c:v>
                </c:pt>
                <c:pt idx="10632">
                  <c:v>7.6031115391151598</c:v>
                </c:pt>
                <c:pt idx="10633">
                  <c:v>7.6031115391151598</c:v>
                </c:pt>
                <c:pt idx="10634">
                  <c:v>7.6031115391151598</c:v>
                </c:pt>
                <c:pt idx="10635">
                  <c:v>7.6026808655262199</c:v>
                </c:pt>
                <c:pt idx="10636">
                  <c:v>7.6026808655262199</c:v>
                </c:pt>
                <c:pt idx="10637">
                  <c:v>7.6026808655262199</c:v>
                </c:pt>
                <c:pt idx="10638">
                  <c:v>7.6022502407249997</c:v>
                </c:pt>
                <c:pt idx="10639">
                  <c:v>7.6018196647032097</c:v>
                </c:pt>
                <c:pt idx="10640">
                  <c:v>7.6013891374525597</c:v>
                </c:pt>
                <c:pt idx="10641">
                  <c:v>7.6013891374525597</c:v>
                </c:pt>
                <c:pt idx="10642">
                  <c:v>7.6013891374525597</c:v>
                </c:pt>
                <c:pt idx="10643">
                  <c:v>7.6013891374525597</c:v>
                </c:pt>
                <c:pt idx="10644">
                  <c:v>7.6009586589647702</c:v>
                </c:pt>
                <c:pt idx="10645">
                  <c:v>7.6009586589647702</c:v>
                </c:pt>
                <c:pt idx="10646">
                  <c:v>7.6009586589647702</c:v>
                </c:pt>
                <c:pt idx="10647">
                  <c:v>7.6005282292315499</c:v>
                </c:pt>
                <c:pt idx="10648">
                  <c:v>7.6005282292315499</c:v>
                </c:pt>
                <c:pt idx="10649">
                  <c:v>7.6000978482446202</c:v>
                </c:pt>
                <c:pt idx="10650">
                  <c:v>7.6000978482446202</c:v>
                </c:pt>
                <c:pt idx="10651">
                  <c:v>7.6000978482446202</c:v>
                </c:pt>
                <c:pt idx="10652">
                  <c:v>7.5992372324764998</c:v>
                </c:pt>
                <c:pt idx="10653">
                  <c:v>7.5992372324764998</c:v>
                </c:pt>
                <c:pt idx="10654">
                  <c:v>7.5992372324764998</c:v>
                </c:pt>
                <c:pt idx="10655">
                  <c:v>7.5992372324764998</c:v>
                </c:pt>
                <c:pt idx="10656">
                  <c:v>7.5992372324764998</c:v>
                </c:pt>
                <c:pt idx="10657">
                  <c:v>7.5992372324764998</c:v>
                </c:pt>
                <c:pt idx="10658">
                  <c:v>7.5988069976787598</c:v>
                </c:pt>
                <c:pt idx="10659">
                  <c:v>7.5983768115941999</c:v>
                </c:pt>
                <c:pt idx="10660">
                  <c:v>7.5983768115941999</c:v>
                </c:pt>
                <c:pt idx="10661">
                  <c:v>7.5983768115941999</c:v>
                </c:pt>
                <c:pt idx="10662">
                  <c:v>7.5983768115941999</c:v>
                </c:pt>
                <c:pt idx="10663">
                  <c:v>7.5983768115941999</c:v>
                </c:pt>
                <c:pt idx="10664">
                  <c:v>7.5979466742145396</c:v>
                </c:pt>
                <c:pt idx="10665">
                  <c:v>7.5979466742145396</c:v>
                </c:pt>
                <c:pt idx="10666">
                  <c:v>7.5979466742145396</c:v>
                </c:pt>
                <c:pt idx="10667">
                  <c:v>7.5979466742145396</c:v>
                </c:pt>
                <c:pt idx="10668">
                  <c:v>7.5975165855315296</c:v>
                </c:pt>
                <c:pt idx="10669">
                  <c:v>7.5975165855315296</c:v>
                </c:pt>
                <c:pt idx="10670">
                  <c:v>7.5975165855315296</c:v>
                </c:pt>
                <c:pt idx="10671">
                  <c:v>7.5970865455368699</c:v>
                </c:pt>
                <c:pt idx="10672">
                  <c:v>7.5970865455368699</c:v>
                </c:pt>
                <c:pt idx="10673">
                  <c:v>7.5970865455368699</c:v>
                </c:pt>
                <c:pt idx="10674">
                  <c:v>7.5966565542223199</c:v>
                </c:pt>
                <c:pt idx="10675">
                  <c:v>7.5962266115796</c:v>
                </c:pt>
                <c:pt idx="10676">
                  <c:v>7.5962266115796</c:v>
                </c:pt>
                <c:pt idx="10677">
                  <c:v>7.5962266115796</c:v>
                </c:pt>
                <c:pt idx="10678">
                  <c:v>7.5957967176004502</c:v>
                </c:pt>
                <c:pt idx="10679">
                  <c:v>7.5957967176004502</c:v>
                </c:pt>
                <c:pt idx="10680">
                  <c:v>7.5957967176004502</c:v>
                </c:pt>
                <c:pt idx="10681">
                  <c:v>7.5953668722766103</c:v>
                </c:pt>
                <c:pt idx="10682">
                  <c:v>7.5949370755998196</c:v>
                </c:pt>
                <c:pt idx="10683">
                  <c:v>7.5949370755998196</c:v>
                </c:pt>
                <c:pt idx="10684">
                  <c:v>7.5949370755998196</c:v>
                </c:pt>
                <c:pt idx="10685">
                  <c:v>7.5945073275618098</c:v>
                </c:pt>
                <c:pt idx="10686">
                  <c:v>7.5940776281543503</c:v>
                </c:pt>
                <c:pt idx="10687">
                  <c:v>7.5940776281543503</c:v>
                </c:pt>
                <c:pt idx="10688">
                  <c:v>7.5940776281543503</c:v>
                </c:pt>
                <c:pt idx="10689">
                  <c:v>7.5940776281543503</c:v>
                </c:pt>
                <c:pt idx="10690">
                  <c:v>7.5932183751980098</c:v>
                </c:pt>
                <c:pt idx="10691">
                  <c:v>7.5932183751980098</c:v>
                </c:pt>
                <c:pt idx="10692">
                  <c:v>7.5932183751980098</c:v>
                </c:pt>
                <c:pt idx="10693">
                  <c:v>7.5932183751980098</c:v>
                </c:pt>
                <c:pt idx="10694">
                  <c:v>7.59278882163263</c:v>
                </c:pt>
                <c:pt idx="10695">
                  <c:v>7.5923593166647798</c:v>
                </c:pt>
                <c:pt idx="10696">
                  <c:v>7.5923593166647798</c:v>
                </c:pt>
                <c:pt idx="10697">
                  <c:v>7.5919298602862098</c:v>
                </c:pt>
                <c:pt idx="10698">
                  <c:v>7.5919298602862098</c:v>
                </c:pt>
                <c:pt idx="10699">
                  <c:v>7.5919298602862098</c:v>
                </c:pt>
                <c:pt idx="10700">
                  <c:v>7.5915004524886802</c:v>
                </c:pt>
                <c:pt idx="10701">
                  <c:v>7.5915004524886802</c:v>
                </c:pt>
                <c:pt idx="10702">
                  <c:v>7.5915004524886802</c:v>
                </c:pt>
                <c:pt idx="10703">
                  <c:v>7.5910710932639498</c:v>
                </c:pt>
                <c:pt idx="10704">
                  <c:v>7.5910710932639498</c:v>
                </c:pt>
                <c:pt idx="10705">
                  <c:v>7.59064178260377</c:v>
                </c:pt>
                <c:pt idx="10706">
                  <c:v>7.59064178260377</c:v>
                </c:pt>
                <c:pt idx="10707">
                  <c:v>7.59021252049991</c:v>
                </c:pt>
                <c:pt idx="10708">
                  <c:v>7.59021252049991</c:v>
                </c:pt>
                <c:pt idx="10709">
                  <c:v>7.59021252049991</c:v>
                </c:pt>
                <c:pt idx="10710">
                  <c:v>7.59021252049991</c:v>
                </c:pt>
                <c:pt idx="10711">
                  <c:v>7.5897833069441303</c:v>
                </c:pt>
                <c:pt idx="10712">
                  <c:v>7.5897833069441303</c:v>
                </c:pt>
                <c:pt idx="10713">
                  <c:v>7.5897833069441303</c:v>
                </c:pt>
                <c:pt idx="10714">
                  <c:v>7.5897833069441303</c:v>
                </c:pt>
                <c:pt idx="10715">
                  <c:v>7.5893541419281796</c:v>
                </c:pt>
                <c:pt idx="10716">
                  <c:v>7.5893541419281796</c:v>
                </c:pt>
                <c:pt idx="10717">
                  <c:v>7.5893541419281796</c:v>
                </c:pt>
                <c:pt idx="10718">
                  <c:v>7.5889250254438503</c:v>
                </c:pt>
                <c:pt idx="10719">
                  <c:v>7.5889250254438503</c:v>
                </c:pt>
                <c:pt idx="10720">
                  <c:v>7.5889250254438503</c:v>
                </c:pt>
                <c:pt idx="10721">
                  <c:v>7.5889250254438503</c:v>
                </c:pt>
                <c:pt idx="10722">
                  <c:v>7.5884959574828903</c:v>
                </c:pt>
                <c:pt idx="10723">
                  <c:v>7.5884959574828903</c:v>
                </c:pt>
                <c:pt idx="10724">
                  <c:v>7.5880669380370804</c:v>
                </c:pt>
                <c:pt idx="10725">
                  <c:v>7.5876379670981899</c:v>
                </c:pt>
                <c:pt idx="10726">
                  <c:v>7.5867801707082698</c:v>
                </c:pt>
                <c:pt idx="10727">
                  <c:v>7.5867801707082698</c:v>
                </c:pt>
                <c:pt idx="10728">
                  <c:v>7.5863513452407796</c:v>
                </c:pt>
                <c:pt idx="10729">
                  <c:v>7.5863513452407796</c:v>
                </c:pt>
                <c:pt idx="10730">
                  <c:v>7.5863513452407796</c:v>
                </c:pt>
                <c:pt idx="10731">
                  <c:v>7.5859225682473301</c:v>
                </c:pt>
                <c:pt idx="10732">
                  <c:v>7.5854938397196801</c:v>
                </c:pt>
                <c:pt idx="10733">
                  <c:v>7.5850651596496101</c:v>
                </c:pt>
                <c:pt idx="10734">
                  <c:v>7.5850651596496101</c:v>
                </c:pt>
                <c:pt idx="10735">
                  <c:v>7.5846365280289296</c:v>
                </c:pt>
                <c:pt idx="10736">
                  <c:v>7.5842079448494104</c:v>
                </c:pt>
                <c:pt idx="10737">
                  <c:v>7.5842079448494104</c:v>
                </c:pt>
                <c:pt idx="10738">
                  <c:v>7.5837794101028297</c:v>
                </c:pt>
                <c:pt idx="10739">
                  <c:v>7.5833509237810004</c:v>
                </c:pt>
                <c:pt idx="10740">
                  <c:v>7.5833509237810004</c:v>
                </c:pt>
                <c:pt idx="10741">
                  <c:v>7.5829224858756996</c:v>
                </c:pt>
                <c:pt idx="10742">
                  <c:v>7.5829224858756996</c:v>
                </c:pt>
                <c:pt idx="10743">
                  <c:v>7.5829224858756996</c:v>
                </c:pt>
                <c:pt idx="10744">
                  <c:v>7.5824940963787304</c:v>
                </c:pt>
                <c:pt idx="10745">
                  <c:v>7.5820657552818798</c:v>
                </c:pt>
                <c:pt idx="10746">
                  <c:v>7.5820657552818798</c:v>
                </c:pt>
                <c:pt idx="10747">
                  <c:v>7.5816374625769596</c:v>
                </c:pt>
                <c:pt idx="10748">
                  <c:v>7.5816374625769596</c:v>
                </c:pt>
                <c:pt idx="10749">
                  <c:v>7.5816374625769596</c:v>
                </c:pt>
                <c:pt idx="10750">
                  <c:v>7.5816374625769596</c:v>
                </c:pt>
                <c:pt idx="10751">
                  <c:v>7.5812092182557604</c:v>
                </c:pt>
                <c:pt idx="10752">
                  <c:v>7.5812092182557604</c:v>
                </c:pt>
                <c:pt idx="10753">
                  <c:v>7.5812092182557604</c:v>
                </c:pt>
                <c:pt idx="10754">
                  <c:v>7.5812092182557604</c:v>
                </c:pt>
                <c:pt idx="10755">
                  <c:v>7.58078102231008</c:v>
                </c:pt>
                <c:pt idx="10756">
                  <c:v>7.58078102231008</c:v>
                </c:pt>
                <c:pt idx="10757">
                  <c:v>7.58078102231008</c:v>
                </c:pt>
                <c:pt idx="10758">
                  <c:v>7.5803528747317204</c:v>
                </c:pt>
                <c:pt idx="10759">
                  <c:v>7.5799247755124997</c:v>
                </c:pt>
                <c:pt idx="10760">
                  <c:v>7.5794967246442297</c:v>
                </c:pt>
                <c:pt idx="10761">
                  <c:v>7.5790687221186896</c:v>
                </c:pt>
                <c:pt idx="10762">
                  <c:v>7.5786407679277197</c:v>
                </c:pt>
                <c:pt idx="10763">
                  <c:v>7.5786407679277197</c:v>
                </c:pt>
                <c:pt idx="10764">
                  <c:v>7.5786407679277197</c:v>
                </c:pt>
                <c:pt idx="10765">
                  <c:v>7.5782128620631202</c:v>
                </c:pt>
                <c:pt idx="10766">
                  <c:v>7.5777850045167101</c:v>
                </c:pt>
                <c:pt idx="10767">
                  <c:v>7.5773571952802996</c:v>
                </c:pt>
                <c:pt idx="10768">
                  <c:v>7.5773571952802996</c:v>
                </c:pt>
                <c:pt idx="10769">
                  <c:v>7.5769294343457103</c:v>
                </c:pt>
                <c:pt idx="10770">
                  <c:v>7.5769294343457103</c:v>
                </c:pt>
                <c:pt idx="10771">
                  <c:v>7.5769294343457103</c:v>
                </c:pt>
                <c:pt idx="10772">
                  <c:v>7.5760740573492802</c:v>
                </c:pt>
                <c:pt idx="10773">
                  <c:v>7.5756464412710898</c:v>
                </c:pt>
                <c:pt idx="10774">
                  <c:v>7.5752188734620098</c:v>
                </c:pt>
                <c:pt idx="10775">
                  <c:v>7.5752188734620098</c:v>
                </c:pt>
                <c:pt idx="10776">
                  <c:v>7.57479135391387</c:v>
                </c:pt>
                <c:pt idx="10777">
                  <c:v>7.57479135391387</c:v>
                </c:pt>
                <c:pt idx="10778">
                  <c:v>7.5743638826185098</c:v>
                </c:pt>
                <c:pt idx="10779">
                  <c:v>7.5739364595677401</c:v>
                </c:pt>
                <c:pt idx="10780">
                  <c:v>7.5735090847534101</c:v>
                </c:pt>
                <c:pt idx="10781">
                  <c:v>7.5735090847534101</c:v>
                </c:pt>
                <c:pt idx="10782">
                  <c:v>7.5730817581673504</c:v>
                </c:pt>
                <c:pt idx="10783">
                  <c:v>7.5730817581673504</c:v>
                </c:pt>
                <c:pt idx="10784">
                  <c:v>7.5730817581673504</c:v>
                </c:pt>
                <c:pt idx="10785">
                  <c:v>7.5730817581673504</c:v>
                </c:pt>
                <c:pt idx="10786">
                  <c:v>7.5730817581673504</c:v>
                </c:pt>
                <c:pt idx="10787">
                  <c:v>7.5730817581673504</c:v>
                </c:pt>
                <c:pt idx="10788">
                  <c:v>7.5726544798013897</c:v>
                </c:pt>
                <c:pt idx="10789">
                  <c:v>7.5726544798013897</c:v>
                </c:pt>
                <c:pt idx="10790">
                  <c:v>7.5726544798013897</c:v>
                </c:pt>
                <c:pt idx="10791">
                  <c:v>7.5722272496473897</c:v>
                </c:pt>
                <c:pt idx="10792">
                  <c:v>7.5718000676971604</c:v>
                </c:pt>
                <c:pt idx="10793">
                  <c:v>7.5718000676971604</c:v>
                </c:pt>
                <c:pt idx="10794">
                  <c:v>7.5713729339425697</c:v>
                </c:pt>
                <c:pt idx="10795">
                  <c:v>7.5713729339425697</c:v>
                </c:pt>
                <c:pt idx="10796">
                  <c:v>7.5709458483754499</c:v>
                </c:pt>
                <c:pt idx="10797">
                  <c:v>7.5705188109876396</c:v>
                </c:pt>
                <c:pt idx="10798">
                  <c:v>7.5705188109876396</c:v>
                </c:pt>
                <c:pt idx="10799">
                  <c:v>7.5700918217710003</c:v>
                </c:pt>
                <c:pt idx="10800">
                  <c:v>7.5700918217710003</c:v>
                </c:pt>
                <c:pt idx="10801">
                  <c:v>7.5700918217710003</c:v>
                </c:pt>
                <c:pt idx="10802">
                  <c:v>7.5700918217710003</c:v>
                </c:pt>
                <c:pt idx="10803">
                  <c:v>7.5696648807173803</c:v>
                </c:pt>
                <c:pt idx="10804">
                  <c:v>7.5692379878186298</c:v>
                </c:pt>
                <c:pt idx="10805">
                  <c:v>7.5688111430665899</c:v>
                </c:pt>
                <c:pt idx="10806">
                  <c:v>7.5688111430665899</c:v>
                </c:pt>
                <c:pt idx="10807">
                  <c:v>7.5688111430665899</c:v>
                </c:pt>
                <c:pt idx="10808">
                  <c:v>7.5683843464531302</c:v>
                </c:pt>
                <c:pt idx="10809">
                  <c:v>7.5683843464531302</c:v>
                </c:pt>
                <c:pt idx="10810">
                  <c:v>7.5679575979701097</c:v>
                </c:pt>
                <c:pt idx="10811">
                  <c:v>7.5679575979701097</c:v>
                </c:pt>
                <c:pt idx="10812">
                  <c:v>7.5679575979701097</c:v>
                </c:pt>
                <c:pt idx="10813">
                  <c:v>7.5679575979701097</c:v>
                </c:pt>
                <c:pt idx="10814">
                  <c:v>7.5679575979701097</c:v>
                </c:pt>
                <c:pt idx="10815">
                  <c:v>7.5679575979701097</c:v>
                </c:pt>
                <c:pt idx="10816">
                  <c:v>7.5675308976093802</c:v>
                </c:pt>
                <c:pt idx="10817">
                  <c:v>7.5675308976093802</c:v>
                </c:pt>
                <c:pt idx="10818">
                  <c:v>7.5675308976093802</c:v>
                </c:pt>
                <c:pt idx="10819">
                  <c:v>7.5671042453627999</c:v>
                </c:pt>
                <c:pt idx="10820">
                  <c:v>7.5666776412222303</c:v>
                </c:pt>
                <c:pt idx="10821">
                  <c:v>7.5666776412222303</c:v>
                </c:pt>
                <c:pt idx="10822">
                  <c:v>7.5662510851795401</c:v>
                </c:pt>
                <c:pt idx="10823">
                  <c:v>7.5662510851795401</c:v>
                </c:pt>
                <c:pt idx="10824">
                  <c:v>7.5662510851795401</c:v>
                </c:pt>
                <c:pt idx="10825">
                  <c:v>7.5662510851795401</c:v>
                </c:pt>
                <c:pt idx="10826">
                  <c:v>7.5662510851795401</c:v>
                </c:pt>
                <c:pt idx="10827">
                  <c:v>7.5658245772266</c:v>
                </c:pt>
                <c:pt idx="10828">
                  <c:v>7.5658245772266</c:v>
                </c:pt>
                <c:pt idx="10829">
                  <c:v>7.5658245772266</c:v>
                </c:pt>
                <c:pt idx="10830">
                  <c:v>7.5653981173552696</c:v>
                </c:pt>
                <c:pt idx="10831">
                  <c:v>7.5653981173552696</c:v>
                </c:pt>
                <c:pt idx="10832">
                  <c:v>7.5649717055574301</c:v>
                </c:pt>
                <c:pt idx="10833">
                  <c:v>7.5645453418249398</c:v>
                </c:pt>
                <c:pt idx="10834">
                  <c:v>7.5645453418249398</c:v>
                </c:pt>
                <c:pt idx="10835">
                  <c:v>7.5641190261496796</c:v>
                </c:pt>
                <c:pt idx="10836">
                  <c:v>7.5641190261496796</c:v>
                </c:pt>
                <c:pt idx="10837">
                  <c:v>7.5636927585235201</c:v>
                </c:pt>
                <c:pt idx="10838">
                  <c:v>7.5636927585235201</c:v>
                </c:pt>
                <c:pt idx="10839">
                  <c:v>7.5636927585235201</c:v>
                </c:pt>
                <c:pt idx="10840">
                  <c:v>7.5636927585235201</c:v>
                </c:pt>
                <c:pt idx="10841">
                  <c:v>7.5636927585235201</c:v>
                </c:pt>
                <c:pt idx="10842">
                  <c:v>7.5632665389383504</c:v>
                </c:pt>
                <c:pt idx="10843">
                  <c:v>7.5632665389383504</c:v>
                </c:pt>
                <c:pt idx="10844">
                  <c:v>7.5628403673860296</c:v>
                </c:pt>
                <c:pt idx="10845">
                  <c:v>7.5628403673860296</c:v>
                </c:pt>
                <c:pt idx="10846">
                  <c:v>7.5628403673860296</c:v>
                </c:pt>
                <c:pt idx="10847">
                  <c:v>7.5628403673860296</c:v>
                </c:pt>
                <c:pt idx="10848">
                  <c:v>7.5619881683475096</c:v>
                </c:pt>
                <c:pt idx="10849">
                  <c:v>7.5619881683475096</c:v>
                </c:pt>
                <c:pt idx="10850">
                  <c:v>7.5619881683475096</c:v>
                </c:pt>
                <c:pt idx="10851">
                  <c:v>7.5619881683475096</c:v>
                </c:pt>
                <c:pt idx="10852">
                  <c:v>7.5615621408450702</c:v>
                </c:pt>
                <c:pt idx="10853">
                  <c:v>7.5615621408450702</c:v>
                </c:pt>
                <c:pt idx="10854">
                  <c:v>7.5615621408450702</c:v>
                </c:pt>
                <c:pt idx="10855">
                  <c:v>7.5611361613430201</c:v>
                </c:pt>
                <c:pt idx="10856">
                  <c:v>7.5611361613430201</c:v>
                </c:pt>
                <c:pt idx="10857">
                  <c:v>7.5611361613430201</c:v>
                </c:pt>
                <c:pt idx="10858">
                  <c:v>7.5611361613430201</c:v>
                </c:pt>
                <c:pt idx="10859">
                  <c:v>7.5611361613430201</c:v>
                </c:pt>
                <c:pt idx="10860">
                  <c:v>7.5607102298332496</c:v>
                </c:pt>
                <c:pt idx="10861">
                  <c:v>7.5602843463076601</c:v>
                </c:pt>
                <c:pt idx="10862">
                  <c:v>7.5602843463076601</c:v>
                </c:pt>
                <c:pt idx="10863">
                  <c:v>7.5602843463076601</c:v>
                </c:pt>
                <c:pt idx="10864">
                  <c:v>7.5602843463076601</c:v>
                </c:pt>
                <c:pt idx="10865">
                  <c:v>7.5598585107581302</c:v>
                </c:pt>
                <c:pt idx="10866">
                  <c:v>7.5598585107581302</c:v>
                </c:pt>
                <c:pt idx="10867">
                  <c:v>7.5594327231765703</c:v>
                </c:pt>
                <c:pt idx="10868">
                  <c:v>7.5594327231765703</c:v>
                </c:pt>
                <c:pt idx="10869">
                  <c:v>7.5594327231765703</c:v>
                </c:pt>
                <c:pt idx="10870">
                  <c:v>7.5594327231765703</c:v>
                </c:pt>
                <c:pt idx="10871">
                  <c:v>7.5590069835548501</c:v>
                </c:pt>
                <c:pt idx="10872">
                  <c:v>7.5590069835548501</c:v>
                </c:pt>
                <c:pt idx="10873">
                  <c:v>7.5590069835548501</c:v>
                </c:pt>
                <c:pt idx="10874">
                  <c:v>7.5590069835548501</c:v>
                </c:pt>
                <c:pt idx="10875">
                  <c:v>7.5585812918848898</c:v>
                </c:pt>
                <c:pt idx="10876">
                  <c:v>7.5585812918848898</c:v>
                </c:pt>
                <c:pt idx="10877">
                  <c:v>7.5585812918848898</c:v>
                </c:pt>
                <c:pt idx="10878">
                  <c:v>7.5585812918848898</c:v>
                </c:pt>
                <c:pt idx="10879">
                  <c:v>7.5585812918848898</c:v>
                </c:pt>
                <c:pt idx="10880">
                  <c:v>7.5585812918848898</c:v>
                </c:pt>
                <c:pt idx="10881">
                  <c:v>7.5581556481585697</c:v>
                </c:pt>
                <c:pt idx="10882">
                  <c:v>7.5581556481585697</c:v>
                </c:pt>
                <c:pt idx="10883">
                  <c:v>7.5581556481585697</c:v>
                </c:pt>
                <c:pt idx="10884">
                  <c:v>7.5581556481585697</c:v>
                </c:pt>
                <c:pt idx="10885">
                  <c:v>7.5577300523678099</c:v>
                </c:pt>
                <c:pt idx="10886">
                  <c:v>7.5577300523678099</c:v>
                </c:pt>
                <c:pt idx="10887">
                  <c:v>7.5577300523678099</c:v>
                </c:pt>
                <c:pt idx="10888">
                  <c:v>7.5577300523678099</c:v>
                </c:pt>
                <c:pt idx="10889">
                  <c:v>7.5573045045044998</c:v>
                </c:pt>
                <c:pt idx="10890">
                  <c:v>7.5573045045044998</c:v>
                </c:pt>
                <c:pt idx="10891">
                  <c:v>7.5573045045044998</c:v>
                </c:pt>
                <c:pt idx="10892">
                  <c:v>7.5573045045044998</c:v>
                </c:pt>
                <c:pt idx="10893">
                  <c:v>7.5568790045605496</c:v>
                </c:pt>
                <c:pt idx="10894">
                  <c:v>7.5564535525278602</c:v>
                </c:pt>
                <c:pt idx="10895">
                  <c:v>7.5564535525278602</c:v>
                </c:pt>
                <c:pt idx="10896">
                  <c:v>7.5564535525278602</c:v>
                </c:pt>
                <c:pt idx="10897">
                  <c:v>7.55602814839835</c:v>
                </c:pt>
                <c:pt idx="10898">
                  <c:v>7.55602814839835</c:v>
                </c:pt>
                <c:pt idx="10899">
                  <c:v>7.5556027921639197</c:v>
                </c:pt>
                <c:pt idx="10900">
                  <c:v>7.5556027921639197</c:v>
                </c:pt>
                <c:pt idx="10901">
                  <c:v>7.5551774838164896</c:v>
                </c:pt>
                <c:pt idx="10902">
                  <c:v>7.5551774838164896</c:v>
                </c:pt>
                <c:pt idx="10903">
                  <c:v>7.5547522233479603</c:v>
                </c:pt>
                <c:pt idx="10904">
                  <c:v>7.5547522233479603</c:v>
                </c:pt>
                <c:pt idx="10905">
                  <c:v>7.55432701075026</c:v>
                </c:pt>
                <c:pt idx="10906">
                  <c:v>7.55432701075026</c:v>
                </c:pt>
                <c:pt idx="10907">
                  <c:v>7.55432701075026</c:v>
                </c:pt>
                <c:pt idx="10908">
                  <c:v>7.55432701075026</c:v>
                </c:pt>
                <c:pt idx="10909">
                  <c:v>7.5539018460153002</c:v>
                </c:pt>
                <c:pt idx="10910">
                  <c:v>7.5539018460153002</c:v>
                </c:pt>
                <c:pt idx="10911">
                  <c:v>7.5539018460153002</c:v>
                </c:pt>
                <c:pt idx="10912">
                  <c:v>7.5539018460153002</c:v>
                </c:pt>
                <c:pt idx="10913">
                  <c:v>7.5539018460153002</c:v>
                </c:pt>
                <c:pt idx="10914">
                  <c:v>7.55347672913501</c:v>
                </c:pt>
                <c:pt idx="10915">
                  <c:v>7.55347672913501</c:v>
                </c:pt>
                <c:pt idx="10916">
                  <c:v>7.55347672913501</c:v>
                </c:pt>
                <c:pt idx="10917">
                  <c:v>7.55347672913501</c:v>
                </c:pt>
                <c:pt idx="10918">
                  <c:v>7.55347672913501</c:v>
                </c:pt>
                <c:pt idx="10919">
                  <c:v>7.55305166010129</c:v>
                </c:pt>
                <c:pt idx="10920">
                  <c:v>7.55305166010129</c:v>
                </c:pt>
                <c:pt idx="10921">
                  <c:v>7.55305166010129</c:v>
                </c:pt>
                <c:pt idx="10922">
                  <c:v>7.5526266389060801</c:v>
                </c:pt>
                <c:pt idx="10923">
                  <c:v>7.5526266389060801</c:v>
                </c:pt>
                <c:pt idx="10924">
                  <c:v>7.5526266389060801</c:v>
                </c:pt>
                <c:pt idx="10925">
                  <c:v>7.5522016655412996</c:v>
                </c:pt>
                <c:pt idx="10926">
                  <c:v>7.5517767399988696</c:v>
                </c:pt>
                <c:pt idx="10927">
                  <c:v>7.5517767399988696</c:v>
                </c:pt>
                <c:pt idx="10928">
                  <c:v>7.5517767399988696</c:v>
                </c:pt>
                <c:pt idx="10929">
                  <c:v>7.5517767399988696</c:v>
                </c:pt>
                <c:pt idx="10930">
                  <c:v>7.5517767399988696</c:v>
                </c:pt>
                <c:pt idx="10931">
                  <c:v>7.5517767399988696</c:v>
                </c:pt>
                <c:pt idx="10932">
                  <c:v>7.5517767399988696</c:v>
                </c:pt>
                <c:pt idx="10933">
                  <c:v>7.5513518622707299</c:v>
                </c:pt>
                <c:pt idx="10934">
                  <c:v>7.5513518622707299</c:v>
                </c:pt>
                <c:pt idx="10935">
                  <c:v>7.5513518622707299</c:v>
                </c:pt>
                <c:pt idx="10936">
                  <c:v>7.5513518622707299</c:v>
                </c:pt>
                <c:pt idx="10937">
                  <c:v>7.5509270323487998</c:v>
                </c:pt>
                <c:pt idx="10938">
                  <c:v>7.5509270323487998</c:v>
                </c:pt>
                <c:pt idx="10939">
                  <c:v>7.5509270323487998</c:v>
                </c:pt>
                <c:pt idx="10940">
                  <c:v>7.5505022502250201</c:v>
                </c:pt>
                <c:pt idx="10941">
                  <c:v>7.5505022502250201</c:v>
                </c:pt>
                <c:pt idx="10942">
                  <c:v>7.5500775158913198</c:v>
                </c:pt>
                <c:pt idx="10943">
                  <c:v>7.5500775158913198</c:v>
                </c:pt>
                <c:pt idx="10944">
                  <c:v>7.5496528293396299</c:v>
                </c:pt>
                <c:pt idx="10945">
                  <c:v>7.5496528293396299</c:v>
                </c:pt>
                <c:pt idx="10946">
                  <c:v>7.5492281905618901</c:v>
                </c:pt>
                <c:pt idx="10947">
                  <c:v>7.5492281905618901</c:v>
                </c:pt>
                <c:pt idx="10948">
                  <c:v>7.54880359955005</c:v>
                </c:pt>
                <c:pt idx="10949">
                  <c:v>7.5483790562960396</c:v>
                </c:pt>
                <c:pt idx="10950">
                  <c:v>7.5483790562960396</c:v>
                </c:pt>
                <c:pt idx="10951">
                  <c:v>7.5483790562960396</c:v>
                </c:pt>
                <c:pt idx="10952">
                  <c:v>7.5479545607918102</c:v>
                </c:pt>
                <c:pt idx="10953">
                  <c:v>7.5479545607918102</c:v>
                </c:pt>
                <c:pt idx="10954">
                  <c:v>7.5479545607918102</c:v>
                </c:pt>
                <c:pt idx="10955">
                  <c:v>7.5479545607918102</c:v>
                </c:pt>
                <c:pt idx="10956">
                  <c:v>7.54753011302929</c:v>
                </c:pt>
                <c:pt idx="10957">
                  <c:v>7.54753011302929</c:v>
                </c:pt>
                <c:pt idx="10958">
                  <c:v>7.54753011302929</c:v>
                </c:pt>
                <c:pt idx="10959">
                  <c:v>7.54753011302929</c:v>
                </c:pt>
                <c:pt idx="10960">
                  <c:v>7.54710571300045</c:v>
                </c:pt>
                <c:pt idx="10961">
                  <c:v>7.54710571300045</c:v>
                </c:pt>
                <c:pt idx="10962">
                  <c:v>7.54710571300045</c:v>
                </c:pt>
                <c:pt idx="10963">
                  <c:v>7.54710571300045</c:v>
                </c:pt>
                <c:pt idx="10964">
                  <c:v>7.5466813606972103</c:v>
                </c:pt>
                <c:pt idx="10965">
                  <c:v>7.5466813606972103</c:v>
                </c:pt>
                <c:pt idx="10966">
                  <c:v>7.5462570561115401</c:v>
                </c:pt>
                <c:pt idx="10967">
                  <c:v>7.5458327992353897</c:v>
                </c:pt>
                <c:pt idx="10968">
                  <c:v>7.5458327992353897</c:v>
                </c:pt>
                <c:pt idx="10969">
                  <c:v>7.5458327992353897</c:v>
                </c:pt>
                <c:pt idx="10970">
                  <c:v>7.5458327992353897</c:v>
                </c:pt>
                <c:pt idx="10971">
                  <c:v>7.5458327992353897</c:v>
                </c:pt>
                <c:pt idx="10972">
                  <c:v>7.5458327992353897</c:v>
                </c:pt>
                <c:pt idx="10973">
                  <c:v>7.5454085900607097</c:v>
                </c:pt>
                <c:pt idx="10974">
                  <c:v>7.5454085900607097</c:v>
                </c:pt>
                <c:pt idx="10975">
                  <c:v>7.5454085900607097</c:v>
                </c:pt>
                <c:pt idx="10976">
                  <c:v>7.5449844285794496</c:v>
                </c:pt>
                <c:pt idx="10977">
                  <c:v>7.5445603147835802</c:v>
                </c:pt>
                <c:pt idx="10978">
                  <c:v>7.5445603147835802</c:v>
                </c:pt>
                <c:pt idx="10979">
                  <c:v>7.5445603147835802</c:v>
                </c:pt>
                <c:pt idx="10980">
                  <c:v>7.5445603147835802</c:v>
                </c:pt>
                <c:pt idx="10981">
                  <c:v>7.5445603147835802</c:v>
                </c:pt>
                <c:pt idx="10982">
                  <c:v>7.5445603147835802</c:v>
                </c:pt>
                <c:pt idx="10983">
                  <c:v>7.5441362486650503</c:v>
                </c:pt>
                <c:pt idx="10984">
                  <c:v>7.5441362486650503</c:v>
                </c:pt>
                <c:pt idx="10985">
                  <c:v>7.5441362486650503</c:v>
                </c:pt>
                <c:pt idx="10986">
                  <c:v>7.5441362486650503</c:v>
                </c:pt>
                <c:pt idx="10987">
                  <c:v>7.5441362486650503</c:v>
                </c:pt>
                <c:pt idx="10988">
                  <c:v>7.5437122302158199</c:v>
                </c:pt>
                <c:pt idx="10989">
                  <c:v>7.5437122302158199</c:v>
                </c:pt>
                <c:pt idx="10990">
                  <c:v>7.5437122302158199</c:v>
                </c:pt>
                <c:pt idx="10991">
                  <c:v>7.5437122302158199</c:v>
                </c:pt>
                <c:pt idx="10992">
                  <c:v>7.5437122302158199</c:v>
                </c:pt>
                <c:pt idx="10993">
                  <c:v>7.5437122302158199</c:v>
                </c:pt>
                <c:pt idx="10994">
                  <c:v>7.5437122302158199</c:v>
                </c:pt>
                <c:pt idx="10995">
                  <c:v>7.5432882594278601</c:v>
                </c:pt>
                <c:pt idx="10996">
                  <c:v>7.54286433629313</c:v>
                </c:pt>
                <c:pt idx="10997">
                  <c:v>7.54286433629313</c:v>
                </c:pt>
                <c:pt idx="10998">
                  <c:v>7.54286433629313</c:v>
                </c:pt>
                <c:pt idx="10999">
                  <c:v>7.54286433629313</c:v>
                </c:pt>
                <c:pt idx="11000">
                  <c:v>7.54244046080359</c:v>
                </c:pt>
                <c:pt idx="11001">
                  <c:v>7.5420166329512197</c:v>
                </c:pt>
                <c:pt idx="11002">
                  <c:v>7.5420166329512197</c:v>
                </c:pt>
                <c:pt idx="11003">
                  <c:v>7.5420166329512197</c:v>
                </c:pt>
                <c:pt idx="11004">
                  <c:v>7.5420166329512197</c:v>
                </c:pt>
                <c:pt idx="11005">
                  <c:v>7.5415928527279803</c:v>
                </c:pt>
                <c:pt idx="11006">
                  <c:v>7.5415928527279803</c:v>
                </c:pt>
                <c:pt idx="11007">
                  <c:v>7.5415928527279803</c:v>
                </c:pt>
                <c:pt idx="11008">
                  <c:v>7.5411691201258497</c:v>
                </c:pt>
                <c:pt idx="11009">
                  <c:v>7.5411691201258497</c:v>
                </c:pt>
                <c:pt idx="11010">
                  <c:v>7.5411691201258497</c:v>
                </c:pt>
                <c:pt idx="11011">
                  <c:v>7.5411691201258497</c:v>
                </c:pt>
                <c:pt idx="11012">
                  <c:v>7.5411691201258497</c:v>
                </c:pt>
                <c:pt idx="11013">
                  <c:v>7.5407454351367997</c:v>
                </c:pt>
                <c:pt idx="11014">
                  <c:v>7.5407454351367997</c:v>
                </c:pt>
                <c:pt idx="11015">
                  <c:v>7.5403217977528003</c:v>
                </c:pt>
                <c:pt idx="11016">
                  <c:v>7.5403217977528003</c:v>
                </c:pt>
                <c:pt idx="11017">
                  <c:v>7.5403217977528003</c:v>
                </c:pt>
                <c:pt idx="11018">
                  <c:v>7.5398982079658401</c:v>
                </c:pt>
                <c:pt idx="11019">
                  <c:v>7.5394746657678899</c:v>
                </c:pt>
                <c:pt idx="11020">
                  <c:v>7.5390511711509296</c:v>
                </c:pt>
                <c:pt idx="11021">
                  <c:v>7.5390511711509296</c:v>
                </c:pt>
                <c:pt idx="11022">
                  <c:v>7.5390511711509296</c:v>
                </c:pt>
                <c:pt idx="11023">
                  <c:v>7.5390511711509296</c:v>
                </c:pt>
                <c:pt idx="11024">
                  <c:v>7.5390511711509296</c:v>
                </c:pt>
                <c:pt idx="11025">
                  <c:v>7.5390511711509296</c:v>
                </c:pt>
                <c:pt idx="11026">
                  <c:v>7.5386277241069397</c:v>
                </c:pt>
                <c:pt idx="11027">
                  <c:v>7.5386277241069397</c:v>
                </c:pt>
                <c:pt idx="11028">
                  <c:v>7.5386277241069397</c:v>
                </c:pt>
                <c:pt idx="11029">
                  <c:v>7.5386277241069397</c:v>
                </c:pt>
                <c:pt idx="11030">
                  <c:v>7.5386277241069397</c:v>
                </c:pt>
                <c:pt idx="11031">
                  <c:v>7.5382043246279098</c:v>
                </c:pt>
                <c:pt idx="11032">
                  <c:v>7.5382043246279098</c:v>
                </c:pt>
                <c:pt idx="11033">
                  <c:v>7.5377809727058196</c:v>
                </c:pt>
                <c:pt idx="11034">
                  <c:v>7.5377809727058196</c:v>
                </c:pt>
                <c:pt idx="11035">
                  <c:v>7.5373576683326702</c:v>
                </c:pt>
                <c:pt idx="11036">
                  <c:v>7.5373576683326702</c:v>
                </c:pt>
                <c:pt idx="11037">
                  <c:v>7.5373576683326702</c:v>
                </c:pt>
                <c:pt idx="11038">
                  <c:v>7.5369344115004404</c:v>
                </c:pt>
                <c:pt idx="11039">
                  <c:v>7.5369344115004404</c:v>
                </c:pt>
                <c:pt idx="11040">
                  <c:v>7.5365112022011296</c:v>
                </c:pt>
                <c:pt idx="11041">
                  <c:v>7.5365112022011296</c:v>
                </c:pt>
                <c:pt idx="11042">
                  <c:v>7.5365112022011296</c:v>
                </c:pt>
                <c:pt idx="11043">
                  <c:v>7.5365112022011296</c:v>
                </c:pt>
                <c:pt idx="11044">
                  <c:v>7.5360880404267201</c:v>
                </c:pt>
                <c:pt idx="11045">
                  <c:v>7.5360880404267201</c:v>
                </c:pt>
                <c:pt idx="11046">
                  <c:v>7.5360880404267201</c:v>
                </c:pt>
                <c:pt idx="11047">
                  <c:v>7.5356649261692201</c:v>
                </c:pt>
                <c:pt idx="11048">
                  <c:v>7.5356649261692201</c:v>
                </c:pt>
                <c:pt idx="11049">
                  <c:v>7.5352418594206103</c:v>
                </c:pt>
                <c:pt idx="11050">
                  <c:v>7.5352418594206103</c:v>
                </c:pt>
                <c:pt idx="11051">
                  <c:v>7.5352418594206103</c:v>
                </c:pt>
                <c:pt idx="11052">
                  <c:v>7.5352418594206103</c:v>
                </c:pt>
                <c:pt idx="11053">
                  <c:v>7.5348188401728997</c:v>
                </c:pt>
                <c:pt idx="11054">
                  <c:v>7.5348188401728997</c:v>
                </c:pt>
                <c:pt idx="11055">
                  <c:v>7.5343958684180903</c:v>
                </c:pt>
                <c:pt idx="11056">
                  <c:v>7.5343958684180903</c:v>
                </c:pt>
                <c:pt idx="11057">
                  <c:v>7.5339729441481804</c:v>
                </c:pt>
                <c:pt idx="11058">
                  <c:v>7.5339729441481804</c:v>
                </c:pt>
                <c:pt idx="11059">
                  <c:v>7.5339729441481804</c:v>
                </c:pt>
                <c:pt idx="11060">
                  <c:v>7.5339729441481804</c:v>
                </c:pt>
                <c:pt idx="11061">
                  <c:v>7.5339729441481804</c:v>
                </c:pt>
                <c:pt idx="11062">
                  <c:v>7.5339729441481804</c:v>
                </c:pt>
                <c:pt idx="11063">
                  <c:v>7.5339729441481804</c:v>
                </c:pt>
                <c:pt idx="11064">
                  <c:v>7.5331272380310903</c:v>
                </c:pt>
                <c:pt idx="11065">
                  <c:v>7.5331272380310903</c:v>
                </c:pt>
                <c:pt idx="11066">
                  <c:v>7.5327044561679202</c:v>
                </c:pt>
                <c:pt idx="11067">
                  <c:v>7.5327044561679202</c:v>
                </c:pt>
                <c:pt idx="11068">
                  <c:v>7.5327044561679202</c:v>
                </c:pt>
                <c:pt idx="11069">
                  <c:v>7.5327044561679202</c:v>
                </c:pt>
                <c:pt idx="11070">
                  <c:v>7.5327044561679202</c:v>
                </c:pt>
                <c:pt idx="11071">
                  <c:v>7.5322817217576699</c:v>
                </c:pt>
                <c:pt idx="11072">
                  <c:v>7.5322817217576699</c:v>
                </c:pt>
                <c:pt idx="11073">
                  <c:v>7.5322817217576699</c:v>
                </c:pt>
                <c:pt idx="11074">
                  <c:v>7.5322817217576699</c:v>
                </c:pt>
                <c:pt idx="11075">
                  <c:v>7.5322817217576699</c:v>
                </c:pt>
                <c:pt idx="11076">
                  <c:v>7.5322817217576699</c:v>
                </c:pt>
                <c:pt idx="11077">
                  <c:v>7.5314363952640102</c:v>
                </c:pt>
                <c:pt idx="11078">
                  <c:v>7.5314363952640102</c:v>
                </c:pt>
                <c:pt idx="11079">
                  <c:v>7.5314363952640102</c:v>
                </c:pt>
                <c:pt idx="11080">
                  <c:v>7.5310138031646199</c:v>
                </c:pt>
                <c:pt idx="11081">
                  <c:v>7.5310138031646199</c:v>
                </c:pt>
                <c:pt idx="11082">
                  <c:v>7.5310138031646199</c:v>
                </c:pt>
                <c:pt idx="11083">
                  <c:v>7.5310138031646199</c:v>
                </c:pt>
                <c:pt idx="11084">
                  <c:v>7.5305912584862202</c:v>
                </c:pt>
                <c:pt idx="11085">
                  <c:v>7.5305912584862202</c:v>
                </c:pt>
                <c:pt idx="11086">
                  <c:v>7.5301687612208204</c:v>
                </c:pt>
                <c:pt idx="11087">
                  <c:v>7.5301687612208204</c:v>
                </c:pt>
                <c:pt idx="11088">
                  <c:v>7.5293239088971102</c:v>
                </c:pt>
                <c:pt idx="11089">
                  <c:v>7.5289015538228501</c:v>
                </c:pt>
                <c:pt idx="11090">
                  <c:v>7.5289015538228501</c:v>
                </c:pt>
                <c:pt idx="11091">
                  <c:v>7.5289015538228501</c:v>
                </c:pt>
                <c:pt idx="11092">
                  <c:v>7.5280569858096298</c:v>
                </c:pt>
                <c:pt idx="11093">
                  <c:v>7.5280569858096298</c:v>
                </c:pt>
                <c:pt idx="11094">
                  <c:v>7.5280569858096298</c:v>
                </c:pt>
                <c:pt idx="11095">
                  <c:v>7.5280569858096298</c:v>
                </c:pt>
                <c:pt idx="11096">
                  <c:v>7.5276347728547401</c:v>
                </c:pt>
                <c:pt idx="11097">
                  <c:v>7.5272126072570202</c:v>
                </c:pt>
                <c:pt idx="11098">
                  <c:v>7.5272126072570202</c:v>
                </c:pt>
                <c:pt idx="11099">
                  <c:v>7.5272126072570202</c:v>
                </c:pt>
                <c:pt idx="11100">
                  <c:v>7.52679048900852</c:v>
                </c:pt>
                <c:pt idx="11101">
                  <c:v>7.52679048900852</c:v>
                </c:pt>
                <c:pt idx="11102">
                  <c:v>7.52679048900852</c:v>
                </c:pt>
                <c:pt idx="11103">
                  <c:v>7.5263684181012698</c:v>
                </c:pt>
                <c:pt idx="11104">
                  <c:v>7.5263684181012698</c:v>
                </c:pt>
                <c:pt idx="11105">
                  <c:v>7.5263684181012698</c:v>
                </c:pt>
                <c:pt idx="11106">
                  <c:v>7.5263684181012698</c:v>
                </c:pt>
                <c:pt idx="11107">
                  <c:v>7.5263684181012698</c:v>
                </c:pt>
                <c:pt idx="11108">
                  <c:v>7.5259463945273</c:v>
                </c:pt>
                <c:pt idx="11109">
                  <c:v>7.5259463945273</c:v>
                </c:pt>
                <c:pt idx="11110">
                  <c:v>7.5259463945273</c:v>
                </c:pt>
                <c:pt idx="11111">
                  <c:v>7.5255244182786596</c:v>
                </c:pt>
                <c:pt idx="11112">
                  <c:v>7.5255244182786596</c:v>
                </c:pt>
                <c:pt idx="11113">
                  <c:v>7.5251024893473799</c:v>
                </c:pt>
                <c:pt idx="11114">
                  <c:v>7.52468060772551</c:v>
                </c:pt>
                <c:pt idx="11115">
                  <c:v>7.5242587734050899</c:v>
                </c:pt>
                <c:pt idx="11116">
                  <c:v>7.5242587734050899</c:v>
                </c:pt>
                <c:pt idx="11117">
                  <c:v>7.5242587734050899</c:v>
                </c:pt>
                <c:pt idx="11118">
                  <c:v>7.5242587734050899</c:v>
                </c:pt>
                <c:pt idx="11119">
                  <c:v>7.5234152466367696</c:v>
                </c:pt>
                <c:pt idx="11120">
                  <c:v>7.5234152466367696</c:v>
                </c:pt>
                <c:pt idx="11121">
                  <c:v>7.5234152466367696</c:v>
                </c:pt>
                <c:pt idx="11122">
                  <c:v>7.5229935541729702</c:v>
                </c:pt>
                <c:pt idx="11123">
                  <c:v>7.5229935541729702</c:v>
                </c:pt>
                <c:pt idx="11124">
                  <c:v>7.5225719089788097</c:v>
                </c:pt>
                <c:pt idx="11125">
                  <c:v>7.5225719089788097</c:v>
                </c:pt>
                <c:pt idx="11126">
                  <c:v>7.5221503110463397</c:v>
                </c:pt>
                <c:pt idx="11127">
                  <c:v>7.5217287603676297</c:v>
                </c:pt>
                <c:pt idx="11128">
                  <c:v>7.5213072569347101</c:v>
                </c:pt>
                <c:pt idx="11129">
                  <c:v>7.5213072569347101</c:v>
                </c:pt>
                <c:pt idx="11130">
                  <c:v>7.52046439177452</c:v>
                </c:pt>
                <c:pt idx="11131">
                  <c:v>7.52046439177452</c:v>
                </c:pt>
                <c:pt idx="11132">
                  <c:v>7.5200430300313696</c:v>
                </c:pt>
                <c:pt idx="11133">
                  <c:v>7.5200430300313696</c:v>
                </c:pt>
                <c:pt idx="11134">
                  <c:v>7.5200430300313696</c:v>
                </c:pt>
                <c:pt idx="11135">
                  <c:v>7.51962171550226</c:v>
                </c:pt>
                <c:pt idx="11136">
                  <c:v>7.51962171550226</c:v>
                </c:pt>
                <c:pt idx="11137">
                  <c:v>7.51962171550226</c:v>
                </c:pt>
                <c:pt idx="11138">
                  <c:v>7.51962171550226</c:v>
                </c:pt>
                <c:pt idx="11139">
                  <c:v>7.5192004481792702</c:v>
                </c:pt>
                <c:pt idx="11140">
                  <c:v>7.5192004481792702</c:v>
                </c:pt>
                <c:pt idx="11141">
                  <c:v>7.5192004481792702</c:v>
                </c:pt>
                <c:pt idx="11142">
                  <c:v>7.5187792280544503</c:v>
                </c:pt>
                <c:pt idx="11143">
                  <c:v>7.5187792280544503</c:v>
                </c:pt>
                <c:pt idx="11144">
                  <c:v>7.5183580551198697</c:v>
                </c:pt>
                <c:pt idx="11145">
                  <c:v>7.5179369293676102</c:v>
                </c:pt>
                <c:pt idx="11146">
                  <c:v>7.5179369293676102</c:v>
                </c:pt>
                <c:pt idx="11147">
                  <c:v>7.5175158507897297</c:v>
                </c:pt>
                <c:pt idx="11148">
                  <c:v>7.5175158507897297</c:v>
                </c:pt>
                <c:pt idx="11149">
                  <c:v>7.51709481937832</c:v>
                </c:pt>
                <c:pt idx="11150">
                  <c:v>7.51709481937832</c:v>
                </c:pt>
                <c:pt idx="11151">
                  <c:v>7.51709481937832</c:v>
                </c:pt>
                <c:pt idx="11152">
                  <c:v>7.51709481937832</c:v>
                </c:pt>
                <c:pt idx="11153">
                  <c:v>7.5166738351254399</c:v>
                </c:pt>
                <c:pt idx="11154">
                  <c:v>7.5166738351254399</c:v>
                </c:pt>
                <c:pt idx="11155">
                  <c:v>7.5166738351254399</c:v>
                </c:pt>
                <c:pt idx="11156">
                  <c:v>7.51625289802318</c:v>
                </c:pt>
                <c:pt idx="11157">
                  <c:v>7.51625289802318</c:v>
                </c:pt>
                <c:pt idx="11158">
                  <c:v>7.51625289802318</c:v>
                </c:pt>
                <c:pt idx="11159">
                  <c:v>7.51625289802318</c:v>
                </c:pt>
                <c:pt idx="11160">
                  <c:v>7.5158320080636098</c:v>
                </c:pt>
                <c:pt idx="11161">
                  <c:v>7.5158320080636098</c:v>
                </c:pt>
                <c:pt idx="11162">
                  <c:v>7.5158320080636098</c:v>
                </c:pt>
                <c:pt idx="11163">
                  <c:v>7.5158320080636098</c:v>
                </c:pt>
                <c:pt idx="11164">
                  <c:v>7.5158320080636098</c:v>
                </c:pt>
                <c:pt idx="11165">
                  <c:v>7.5158320080636098</c:v>
                </c:pt>
                <c:pt idx="11166">
                  <c:v>7.5158320080636098</c:v>
                </c:pt>
                <c:pt idx="11167">
                  <c:v>7.5154111652388096</c:v>
                </c:pt>
                <c:pt idx="11168">
                  <c:v>7.5154111652388096</c:v>
                </c:pt>
                <c:pt idx="11169">
                  <c:v>7.51499036954087</c:v>
                </c:pt>
                <c:pt idx="11170">
                  <c:v>7.51499036954087</c:v>
                </c:pt>
                <c:pt idx="11171">
                  <c:v>7.51499036954087</c:v>
                </c:pt>
                <c:pt idx="11172">
                  <c:v>7.5145696209618702</c:v>
                </c:pt>
                <c:pt idx="11173">
                  <c:v>7.5145696209618702</c:v>
                </c:pt>
                <c:pt idx="11174">
                  <c:v>7.5141489194938904</c:v>
                </c:pt>
                <c:pt idx="11175">
                  <c:v>7.5141489194938904</c:v>
                </c:pt>
                <c:pt idx="11176">
                  <c:v>7.5141489194938904</c:v>
                </c:pt>
                <c:pt idx="11177">
                  <c:v>7.5141489194938904</c:v>
                </c:pt>
                <c:pt idx="11178">
                  <c:v>7.5137282651290302</c:v>
                </c:pt>
                <c:pt idx="11179">
                  <c:v>7.5137282651290302</c:v>
                </c:pt>
                <c:pt idx="11180">
                  <c:v>7.5137282651290302</c:v>
                </c:pt>
                <c:pt idx="11181">
                  <c:v>7.5137282651290302</c:v>
                </c:pt>
                <c:pt idx="11182">
                  <c:v>7.5128870976770203</c:v>
                </c:pt>
                <c:pt idx="11183">
                  <c:v>7.5128870976770203</c:v>
                </c:pt>
                <c:pt idx="11184">
                  <c:v>7.5124665845740504</c:v>
                </c:pt>
                <c:pt idx="11185">
                  <c:v>7.5124665845740504</c:v>
                </c:pt>
                <c:pt idx="11186">
                  <c:v>7.5124665845740504</c:v>
                </c:pt>
                <c:pt idx="11187">
                  <c:v>7.5124665845740504</c:v>
                </c:pt>
                <c:pt idx="11188">
                  <c:v>7.5120461185425604</c:v>
                </c:pt>
                <c:pt idx="11189">
                  <c:v>7.5116256995746502</c:v>
                </c:pt>
                <c:pt idx="11190">
                  <c:v>7.5116256995746502</c:v>
                </c:pt>
                <c:pt idx="11191">
                  <c:v>7.5116256995746502</c:v>
                </c:pt>
                <c:pt idx="11192">
                  <c:v>7.51120532766243</c:v>
                </c:pt>
                <c:pt idx="11193">
                  <c:v>7.51120532766243</c:v>
                </c:pt>
                <c:pt idx="11194">
                  <c:v>7.51120532766243</c:v>
                </c:pt>
                <c:pt idx="11195">
                  <c:v>7.51120532766243</c:v>
                </c:pt>
                <c:pt idx="11196">
                  <c:v>7.5107850027979799</c:v>
                </c:pt>
                <c:pt idx="11197">
                  <c:v>7.51036472497342</c:v>
                </c:pt>
                <c:pt idx="11198">
                  <c:v>7.5099444941808402</c:v>
                </c:pt>
                <c:pt idx="11199">
                  <c:v>7.5099444941808402</c:v>
                </c:pt>
                <c:pt idx="11200">
                  <c:v>7.5099444941808402</c:v>
                </c:pt>
                <c:pt idx="11201">
                  <c:v>7.5095243104123499</c:v>
                </c:pt>
                <c:pt idx="11202">
                  <c:v>7.5095243104123499</c:v>
                </c:pt>
                <c:pt idx="11203">
                  <c:v>7.5091041736600603</c:v>
                </c:pt>
                <c:pt idx="11204">
                  <c:v>7.5091041736600603</c:v>
                </c:pt>
                <c:pt idx="11205">
                  <c:v>7.5091041736600603</c:v>
                </c:pt>
                <c:pt idx="11206">
                  <c:v>7.50868408391608</c:v>
                </c:pt>
                <c:pt idx="11207">
                  <c:v>7.50868408391608</c:v>
                </c:pt>
                <c:pt idx="11208">
                  <c:v>7.50868408391608</c:v>
                </c:pt>
                <c:pt idx="11209">
                  <c:v>7.50868408391608</c:v>
                </c:pt>
                <c:pt idx="11210">
                  <c:v>7.5082640411725201</c:v>
                </c:pt>
                <c:pt idx="11211">
                  <c:v>7.5078440454214901</c:v>
                </c:pt>
                <c:pt idx="11212">
                  <c:v>7.5078440454214901</c:v>
                </c:pt>
                <c:pt idx="11213">
                  <c:v>7.5074240966551002</c:v>
                </c:pt>
                <c:pt idx="11214">
                  <c:v>7.5074240966551002</c:v>
                </c:pt>
                <c:pt idx="11215">
                  <c:v>7.5074240966551002</c:v>
                </c:pt>
                <c:pt idx="11216">
                  <c:v>7.5070041948654804</c:v>
                </c:pt>
                <c:pt idx="11217">
                  <c:v>7.5070041948654804</c:v>
                </c:pt>
                <c:pt idx="11218">
                  <c:v>7.5065843400447401</c:v>
                </c:pt>
                <c:pt idx="11219">
                  <c:v>7.5061645321850001</c:v>
                </c:pt>
                <c:pt idx="11220">
                  <c:v>7.5061645321850001</c:v>
                </c:pt>
                <c:pt idx="11221">
                  <c:v>7.5061645321850001</c:v>
                </c:pt>
                <c:pt idx="11222">
                  <c:v>7.5057447712783798</c:v>
                </c:pt>
                <c:pt idx="11223">
                  <c:v>7.5057447712783798</c:v>
                </c:pt>
                <c:pt idx="11224">
                  <c:v>7.5057447712783798</c:v>
                </c:pt>
                <c:pt idx="11225">
                  <c:v>7.5053250573170001</c:v>
                </c:pt>
                <c:pt idx="11226">
                  <c:v>7.5053250573170001</c:v>
                </c:pt>
                <c:pt idx="11227">
                  <c:v>7.5053250573170001</c:v>
                </c:pt>
                <c:pt idx="11228">
                  <c:v>7.5049053902929996</c:v>
                </c:pt>
                <c:pt idx="11229">
                  <c:v>7.5044857701984897</c:v>
                </c:pt>
                <c:pt idx="11230">
                  <c:v>7.5040661970256002</c:v>
                </c:pt>
                <c:pt idx="11231">
                  <c:v>7.5036466707664697</c:v>
                </c:pt>
                <c:pt idx="11232">
                  <c:v>7.5036466707664697</c:v>
                </c:pt>
                <c:pt idx="11233">
                  <c:v>7.50322719141323</c:v>
                </c:pt>
                <c:pt idx="11234">
                  <c:v>7.50322719141323</c:v>
                </c:pt>
                <c:pt idx="11235">
                  <c:v>7.50322719141323</c:v>
                </c:pt>
                <c:pt idx="11236">
                  <c:v>7.50280775895801</c:v>
                </c:pt>
                <c:pt idx="11237">
                  <c:v>7.50280775895801</c:v>
                </c:pt>
                <c:pt idx="11238">
                  <c:v>7.5023883733929502</c:v>
                </c:pt>
                <c:pt idx="11239">
                  <c:v>7.5023883733929502</c:v>
                </c:pt>
                <c:pt idx="11240">
                  <c:v>7.5023883733929502</c:v>
                </c:pt>
                <c:pt idx="11241">
                  <c:v>7.5019690347101902</c:v>
                </c:pt>
                <c:pt idx="11242">
                  <c:v>7.5019690347101902</c:v>
                </c:pt>
                <c:pt idx="11243">
                  <c:v>7.5019690347101902</c:v>
                </c:pt>
                <c:pt idx="11244">
                  <c:v>7.5019690347101902</c:v>
                </c:pt>
                <c:pt idx="11245">
                  <c:v>7.5011304979600899</c:v>
                </c:pt>
                <c:pt idx="11246">
                  <c:v>7.5011304979600899</c:v>
                </c:pt>
                <c:pt idx="11247">
                  <c:v>7.5011304979600899</c:v>
                </c:pt>
                <c:pt idx="11248">
                  <c:v>7.5011304979600899</c:v>
                </c:pt>
                <c:pt idx="11249">
                  <c:v>7.5007112998770502</c:v>
                </c:pt>
                <c:pt idx="11250">
                  <c:v>7.5007112998770502</c:v>
                </c:pt>
                <c:pt idx="11251">
                  <c:v>7.5002921486448697</c:v>
                </c:pt>
                <c:pt idx="11252">
                  <c:v>7.5002921486448697</c:v>
                </c:pt>
                <c:pt idx="11253">
                  <c:v>7.5002921486448697</c:v>
                </c:pt>
                <c:pt idx="11254">
                  <c:v>7.4998730442556996</c:v>
                </c:pt>
                <c:pt idx="11255">
                  <c:v>7.4998730442556996</c:v>
                </c:pt>
                <c:pt idx="11256">
                  <c:v>7.4998730442556996</c:v>
                </c:pt>
                <c:pt idx="11257">
                  <c:v>7.4994539867016803</c:v>
                </c:pt>
                <c:pt idx="11258">
                  <c:v>7.4994539867016803</c:v>
                </c:pt>
                <c:pt idx="11259">
                  <c:v>7.4990349759749604</c:v>
                </c:pt>
                <c:pt idx="11260">
                  <c:v>7.4990349759749604</c:v>
                </c:pt>
                <c:pt idx="11261">
                  <c:v>7.4990349759749604</c:v>
                </c:pt>
                <c:pt idx="11262">
                  <c:v>7.4990349759749604</c:v>
                </c:pt>
                <c:pt idx="11263">
                  <c:v>7.4990349759749604</c:v>
                </c:pt>
                <c:pt idx="11264">
                  <c:v>7.4986160120677097</c:v>
                </c:pt>
                <c:pt idx="11265">
                  <c:v>7.4986160120677097</c:v>
                </c:pt>
                <c:pt idx="11266">
                  <c:v>7.4986160120677097</c:v>
                </c:pt>
                <c:pt idx="11267">
                  <c:v>7.4981970949720598</c:v>
                </c:pt>
                <c:pt idx="11268">
                  <c:v>7.4981970949720598</c:v>
                </c:pt>
                <c:pt idx="11269">
                  <c:v>7.4981970949720598</c:v>
                </c:pt>
                <c:pt idx="11270">
                  <c:v>7.4977782246801796</c:v>
                </c:pt>
                <c:pt idx="11271">
                  <c:v>7.4977782246801796</c:v>
                </c:pt>
                <c:pt idx="11272">
                  <c:v>7.4977782246801796</c:v>
                </c:pt>
                <c:pt idx="11273">
                  <c:v>7.4973594011842204</c:v>
                </c:pt>
                <c:pt idx="11274">
                  <c:v>7.4973594011842204</c:v>
                </c:pt>
                <c:pt idx="11275">
                  <c:v>7.4973594011842204</c:v>
                </c:pt>
                <c:pt idx="11276">
                  <c:v>7.4973594011842204</c:v>
                </c:pt>
                <c:pt idx="11277">
                  <c:v>7.4973594011842204</c:v>
                </c:pt>
                <c:pt idx="11278">
                  <c:v>7.4969406244763404</c:v>
                </c:pt>
                <c:pt idx="11279">
                  <c:v>7.4969406244763404</c:v>
                </c:pt>
                <c:pt idx="11280">
                  <c:v>7.4969406244763404</c:v>
                </c:pt>
                <c:pt idx="11281">
                  <c:v>7.4969406244763404</c:v>
                </c:pt>
                <c:pt idx="11282">
                  <c:v>7.4969406244763404</c:v>
                </c:pt>
                <c:pt idx="11283">
                  <c:v>7.4965218945487004</c:v>
                </c:pt>
                <c:pt idx="11284">
                  <c:v>7.4965218945487004</c:v>
                </c:pt>
                <c:pt idx="11285">
                  <c:v>7.4965218945487004</c:v>
                </c:pt>
                <c:pt idx="11286">
                  <c:v>7.4961032113934598</c:v>
                </c:pt>
                <c:pt idx="11287">
                  <c:v>7.4961032113934598</c:v>
                </c:pt>
                <c:pt idx="11288">
                  <c:v>7.4961032113934598</c:v>
                </c:pt>
                <c:pt idx="11289">
                  <c:v>7.4956845750027901</c:v>
                </c:pt>
                <c:pt idx="11290">
                  <c:v>7.4956845750027901</c:v>
                </c:pt>
                <c:pt idx="11291">
                  <c:v>7.4956845750027901</c:v>
                </c:pt>
                <c:pt idx="11292">
                  <c:v>7.4956845750027901</c:v>
                </c:pt>
                <c:pt idx="11293">
                  <c:v>7.4952659853688504</c:v>
                </c:pt>
                <c:pt idx="11294">
                  <c:v>7.4952659853688504</c:v>
                </c:pt>
                <c:pt idx="11295">
                  <c:v>7.4952659853688504</c:v>
                </c:pt>
                <c:pt idx="11296">
                  <c:v>7.4948474424837999</c:v>
                </c:pt>
                <c:pt idx="11297">
                  <c:v>7.4948474424837999</c:v>
                </c:pt>
                <c:pt idx="11298">
                  <c:v>7.4948474424837999</c:v>
                </c:pt>
                <c:pt idx="11299">
                  <c:v>7.4948474424837999</c:v>
                </c:pt>
                <c:pt idx="11300">
                  <c:v>7.4944289463398297</c:v>
                </c:pt>
                <c:pt idx="11301">
                  <c:v>7.4944289463398297</c:v>
                </c:pt>
                <c:pt idx="11302">
                  <c:v>7.4944289463398297</c:v>
                </c:pt>
                <c:pt idx="11303">
                  <c:v>7.4940104969290902</c:v>
                </c:pt>
                <c:pt idx="11304">
                  <c:v>7.4940104969290902</c:v>
                </c:pt>
                <c:pt idx="11305">
                  <c:v>7.4940104969290902</c:v>
                </c:pt>
                <c:pt idx="11306">
                  <c:v>7.4940104969290902</c:v>
                </c:pt>
                <c:pt idx="11307">
                  <c:v>7.4940104969290902</c:v>
                </c:pt>
                <c:pt idx="11308">
                  <c:v>7.4940104969290902</c:v>
                </c:pt>
                <c:pt idx="11309">
                  <c:v>7.4935920942437599</c:v>
                </c:pt>
                <c:pt idx="11310">
                  <c:v>7.4935920942437599</c:v>
                </c:pt>
                <c:pt idx="11311">
                  <c:v>7.4935920942437599</c:v>
                </c:pt>
                <c:pt idx="11312">
                  <c:v>7.4935920942437599</c:v>
                </c:pt>
                <c:pt idx="11313">
                  <c:v>7.4931737382760097</c:v>
                </c:pt>
                <c:pt idx="11314">
                  <c:v>7.4931737382760097</c:v>
                </c:pt>
                <c:pt idx="11315">
                  <c:v>7.4927554290180298</c:v>
                </c:pt>
                <c:pt idx="11316">
                  <c:v>7.4927554290180298</c:v>
                </c:pt>
                <c:pt idx="11317">
                  <c:v>7.4927554290180298</c:v>
                </c:pt>
                <c:pt idx="11318">
                  <c:v>7.4923371664619802</c:v>
                </c:pt>
                <c:pt idx="11319">
                  <c:v>7.4923371664619802</c:v>
                </c:pt>
                <c:pt idx="11320">
                  <c:v>7.4923371664619802</c:v>
                </c:pt>
                <c:pt idx="11321">
                  <c:v>7.4923371664619802</c:v>
                </c:pt>
                <c:pt idx="11322">
                  <c:v>7.4923371664619802</c:v>
                </c:pt>
                <c:pt idx="11323">
                  <c:v>7.4923371664619802</c:v>
                </c:pt>
                <c:pt idx="11324">
                  <c:v>7.4923371664619802</c:v>
                </c:pt>
                <c:pt idx="11325">
                  <c:v>7.4923371664619802</c:v>
                </c:pt>
                <c:pt idx="11326">
                  <c:v>7.4919189506000503</c:v>
                </c:pt>
                <c:pt idx="11327">
                  <c:v>7.4919189506000503</c:v>
                </c:pt>
                <c:pt idx="11328">
                  <c:v>7.4919189506000503</c:v>
                </c:pt>
                <c:pt idx="11329">
                  <c:v>7.4915007814244197</c:v>
                </c:pt>
                <c:pt idx="11330">
                  <c:v>7.4915007814244197</c:v>
                </c:pt>
                <c:pt idx="11331">
                  <c:v>7.4910826589272697</c:v>
                </c:pt>
                <c:pt idx="11332">
                  <c:v>7.4910826589272697</c:v>
                </c:pt>
                <c:pt idx="11333">
                  <c:v>7.4910826589272697</c:v>
                </c:pt>
                <c:pt idx="11334">
                  <c:v>7.4906645831007896</c:v>
                </c:pt>
                <c:pt idx="11335">
                  <c:v>7.4906645831007896</c:v>
                </c:pt>
                <c:pt idx="11336">
                  <c:v>7.4906645831007896</c:v>
                </c:pt>
                <c:pt idx="11337">
                  <c:v>7.4906645831007896</c:v>
                </c:pt>
                <c:pt idx="11338">
                  <c:v>7.4906645831007896</c:v>
                </c:pt>
                <c:pt idx="11339">
                  <c:v>7.4906645831007896</c:v>
                </c:pt>
                <c:pt idx="11340">
                  <c:v>7.4902465539371601</c:v>
                </c:pt>
                <c:pt idx="11341">
                  <c:v>7.4902465539371601</c:v>
                </c:pt>
                <c:pt idx="11342">
                  <c:v>7.4902465539371601</c:v>
                </c:pt>
                <c:pt idx="11343">
                  <c:v>7.4898285714285704</c:v>
                </c:pt>
                <c:pt idx="11344">
                  <c:v>7.4898285714285704</c:v>
                </c:pt>
                <c:pt idx="11345">
                  <c:v>7.4898285714285704</c:v>
                </c:pt>
                <c:pt idx="11346">
                  <c:v>7.4898285714285704</c:v>
                </c:pt>
                <c:pt idx="11347">
                  <c:v>7.4894106355672099</c:v>
                </c:pt>
                <c:pt idx="11348">
                  <c:v>7.4894106355672099</c:v>
                </c:pt>
                <c:pt idx="11349">
                  <c:v>7.4894106355672099</c:v>
                </c:pt>
                <c:pt idx="11350">
                  <c:v>7.4889927463452697</c:v>
                </c:pt>
                <c:pt idx="11351">
                  <c:v>7.4889927463452697</c:v>
                </c:pt>
                <c:pt idx="11352">
                  <c:v>7.4889927463452697</c:v>
                </c:pt>
                <c:pt idx="11353">
                  <c:v>7.4889927463452697</c:v>
                </c:pt>
                <c:pt idx="11354">
                  <c:v>7.4889927463452697</c:v>
                </c:pt>
                <c:pt idx="11355">
                  <c:v>7.4885749037549498</c:v>
                </c:pt>
                <c:pt idx="11356">
                  <c:v>7.4885749037549498</c:v>
                </c:pt>
                <c:pt idx="11357">
                  <c:v>7.4885749037549498</c:v>
                </c:pt>
                <c:pt idx="11358">
                  <c:v>7.4885749037549498</c:v>
                </c:pt>
                <c:pt idx="11359">
                  <c:v>7.4885749037549498</c:v>
                </c:pt>
                <c:pt idx="11360">
                  <c:v>7.4881571077884397</c:v>
                </c:pt>
                <c:pt idx="11361">
                  <c:v>7.4881571077884397</c:v>
                </c:pt>
                <c:pt idx="11362">
                  <c:v>7.4881571077884397</c:v>
                </c:pt>
                <c:pt idx="11363">
                  <c:v>7.4881571077884397</c:v>
                </c:pt>
                <c:pt idx="11364">
                  <c:v>7.4877393584379304</c:v>
                </c:pt>
                <c:pt idx="11365">
                  <c:v>7.4877393584379304</c:v>
                </c:pt>
                <c:pt idx="11366">
                  <c:v>7.4877393584379304</c:v>
                </c:pt>
                <c:pt idx="11367">
                  <c:v>7.4877393584379304</c:v>
                </c:pt>
                <c:pt idx="11368">
                  <c:v>7.4877393584379304</c:v>
                </c:pt>
                <c:pt idx="11369">
                  <c:v>7.4877393584379304</c:v>
                </c:pt>
                <c:pt idx="11370">
                  <c:v>7.4877393584379304</c:v>
                </c:pt>
                <c:pt idx="11371">
                  <c:v>7.4873216556956299</c:v>
                </c:pt>
                <c:pt idx="11372">
                  <c:v>7.4873216556956299</c:v>
                </c:pt>
                <c:pt idx="11373">
                  <c:v>7.4873216556956299</c:v>
                </c:pt>
                <c:pt idx="11374">
                  <c:v>7.4869039995537401</c:v>
                </c:pt>
                <c:pt idx="11375">
                  <c:v>7.4869039995537401</c:v>
                </c:pt>
                <c:pt idx="11376">
                  <c:v>7.4869039995537401</c:v>
                </c:pt>
                <c:pt idx="11377">
                  <c:v>7.4869039995537401</c:v>
                </c:pt>
                <c:pt idx="11378">
                  <c:v>7.4869039995537401</c:v>
                </c:pt>
                <c:pt idx="11379">
                  <c:v>7.48648639000446</c:v>
                </c:pt>
                <c:pt idx="11380">
                  <c:v>7.48648639000446</c:v>
                </c:pt>
                <c:pt idx="11381">
                  <c:v>7.4860688270399898</c:v>
                </c:pt>
                <c:pt idx="11382">
                  <c:v>7.4860688270399898</c:v>
                </c:pt>
                <c:pt idx="11383">
                  <c:v>7.4860688270399898</c:v>
                </c:pt>
                <c:pt idx="11384">
                  <c:v>7.4860688270399898</c:v>
                </c:pt>
                <c:pt idx="11385">
                  <c:v>7.4860688270399898</c:v>
                </c:pt>
                <c:pt idx="11386">
                  <c:v>7.4860688270399898</c:v>
                </c:pt>
                <c:pt idx="11387">
                  <c:v>7.4860688270399898</c:v>
                </c:pt>
                <c:pt idx="11388">
                  <c:v>7.4860688270399898</c:v>
                </c:pt>
                <c:pt idx="11389">
                  <c:v>7.4856513106525302</c:v>
                </c:pt>
                <c:pt idx="11390">
                  <c:v>7.4852338408343</c:v>
                </c:pt>
                <c:pt idx="11391">
                  <c:v>7.4852338408343</c:v>
                </c:pt>
                <c:pt idx="11392">
                  <c:v>7.4852338408343</c:v>
                </c:pt>
                <c:pt idx="11393">
                  <c:v>7.4852338408343</c:v>
                </c:pt>
                <c:pt idx="11394">
                  <c:v>7.4852338408343</c:v>
                </c:pt>
                <c:pt idx="11395">
                  <c:v>7.4848164175775098</c:v>
                </c:pt>
                <c:pt idx="11396">
                  <c:v>7.4848164175775098</c:v>
                </c:pt>
                <c:pt idx="11397">
                  <c:v>7.4848164175775098</c:v>
                </c:pt>
                <c:pt idx="11398">
                  <c:v>7.4848164175775098</c:v>
                </c:pt>
                <c:pt idx="11399">
                  <c:v>7.4839817107170701</c:v>
                </c:pt>
                <c:pt idx="11400">
                  <c:v>7.4839817107170701</c:v>
                </c:pt>
                <c:pt idx="11401">
                  <c:v>7.4839817107170701</c:v>
                </c:pt>
                <c:pt idx="11402">
                  <c:v>7.4839817107170701</c:v>
                </c:pt>
                <c:pt idx="11403">
                  <c:v>7.4835644270978499</c:v>
                </c:pt>
                <c:pt idx="11404">
                  <c:v>7.4835644270978499</c:v>
                </c:pt>
                <c:pt idx="11405">
                  <c:v>7.4831471900089204</c:v>
                </c:pt>
                <c:pt idx="11406">
                  <c:v>7.4831471900089204</c:v>
                </c:pt>
                <c:pt idx="11407">
                  <c:v>7.4827299994424896</c:v>
                </c:pt>
                <c:pt idx="11408">
                  <c:v>7.4827299994424896</c:v>
                </c:pt>
                <c:pt idx="11409">
                  <c:v>7.4827299994424896</c:v>
                </c:pt>
                <c:pt idx="11410">
                  <c:v>7.4823128553907896</c:v>
                </c:pt>
                <c:pt idx="11411">
                  <c:v>7.4823128553907896</c:v>
                </c:pt>
                <c:pt idx="11412">
                  <c:v>7.4823128553907896</c:v>
                </c:pt>
                <c:pt idx="11413">
                  <c:v>7.4818957578460301</c:v>
                </c:pt>
                <c:pt idx="11414">
                  <c:v>7.4818957578460301</c:v>
                </c:pt>
                <c:pt idx="11415">
                  <c:v>7.4818957578460301</c:v>
                </c:pt>
                <c:pt idx="11416">
                  <c:v>7.4814787068004396</c:v>
                </c:pt>
                <c:pt idx="11417">
                  <c:v>7.4814787068004396</c:v>
                </c:pt>
                <c:pt idx="11418">
                  <c:v>7.48106170224625</c:v>
                </c:pt>
                <c:pt idx="11419">
                  <c:v>7.48106170224625</c:v>
                </c:pt>
                <c:pt idx="11420">
                  <c:v>7.4806447441756703</c:v>
                </c:pt>
                <c:pt idx="11421">
                  <c:v>7.4806447441756703</c:v>
                </c:pt>
                <c:pt idx="11422">
                  <c:v>7.4806447441756703</c:v>
                </c:pt>
                <c:pt idx="11423">
                  <c:v>7.4806447441756703</c:v>
                </c:pt>
                <c:pt idx="11424">
                  <c:v>7.4802278325809501</c:v>
                </c:pt>
                <c:pt idx="11425">
                  <c:v>7.4802278325809501</c:v>
                </c:pt>
                <c:pt idx="11426">
                  <c:v>7.4798109674543003</c:v>
                </c:pt>
                <c:pt idx="11427">
                  <c:v>7.4798109674543003</c:v>
                </c:pt>
                <c:pt idx="11428">
                  <c:v>7.4789773765741598</c:v>
                </c:pt>
                <c:pt idx="11429">
                  <c:v>7.4789773765741598</c:v>
                </c:pt>
                <c:pt idx="11430">
                  <c:v>7.4785606508051403</c:v>
                </c:pt>
                <c:pt idx="11431">
                  <c:v>7.4781439714731404</c:v>
                </c:pt>
                <c:pt idx="11432">
                  <c:v>7.4781439714731404</c:v>
                </c:pt>
                <c:pt idx="11433">
                  <c:v>7.4777273385703902</c:v>
                </c:pt>
                <c:pt idx="11434">
                  <c:v>7.4777273385703902</c:v>
                </c:pt>
                <c:pt idx="11435">
                  <c:v>7.4777273385703902</c:v>
                </c:pt>
                <c:pt idx="11436">
                  <c:v>7.4777273385703902</c:v>
                </c:pt>
                <c:pt idx="11437">
                  <c:v>7.4777273385703902</c:v>
                </c:pt>
                <c:pt idx="11438">
                  <c:v>7.4773107520891298</c:v>
                </c:pt>
                <c:pt idx="11439">
                  <c:v>7.4773107520891298</c:v>
                </c:pt>
                <c:pt idx="11440">
                  <c:v>7.4773107520891298</c:v>
                </c:pt>
                <c:pt idx="11441">
                  <c:v>7.4768942120216098</c:v>
                </c:pt>
                <c:pt idx="11442">
                  <c:v>7.4768942120216098</c:v>
                </c:pt>
                <c:pt idx="11443">
                  <c:v>7.4768942120216098</c:v>
                </c:pt>
                <c:pt idx="11444">
                  <c:v>7.4768942120216098</c:v>
                </c:pt>
                <c:pt idx="11445">
                  <c:v>7.4764777183600701</c:v>
                </c:pt>
                <c:pt idx="11446">
                  <c:v>7.4764777183600701</c:v>
                </c:pt>
                <c:pt idx="11447">
                  <c:v>7.4764777183600701</c:v>
                </c:pt>
                <c:pt idx="11448">
                  <c:v>7.47606127109675</c:v>
                </c:pt>
                <c:pt idx="11449">
                  <c:v>7.47606127109675</c:v>
                </c:pt>
                <c:pt idx="11450">
                  <c:v>7.4756448702239</c:v>
                </c:pt>
                <c:pt idx="11451">
                  <c:v>7.4756448702239</c:v>
                </c:pt>
                <c:pt idx="11452">
                  <c:v>7.4752285157337699</c:v>
                </c:pt>
                <c:pt idx="11453">
                  <c:v>7.4752285157337699</c:v>
                </c:pt>
                <c:pt idx="11454">
                  <c:v>7.4748122076186201</c:v>
                </c:pt>
                <c:pt idx="11455">
                  <c:v>7.4748122076186201</c:v>
                </c:pt>
                <c:pt idx="11456">
                  <c:v>7.4743959458706897</c:v>
                </c:pt>
                <c:pt idx="11457">
                  <c:v>7.4743959458706897</c:v>
                </c:pt>
                <c:pt idx="11458">
                  <c:v>7.4739797304822302</c:v>
                </c:pt>
                <c:pt idx="11459">
                  <c:v>7.4739797304822302</c:v>
                </c:pt>
                <c:pt idx="11460">
                  <c:v>7.4739797304822302</c:v>
                </c:pt>
                <c:pt idx="11461">
                  <c:v>7.4739797304822302</c:v>
                </c:pt>
                <c:pt idx="11462">
                  <c:v>7.4739797304822302</c:v>
                </c:pt>
                <c:pt idx="11463">
                  <c:v>7.4739797304822302</c:v>
                </c:pt>
                <c:pt idx="11464">
                  <c:v>7.47356356144551</c:v>
                </c:pt>
                <c:pt idx="11465">
                  <c:v>7.47356356144551</c:v>
                </c:pt>
                <c:pt idx="11466">
                  <c:v>7.4731474387527799</c:v>
                </c:pt>
                <c:pt idx="11467">
                  <c:v>7.4727313623963001</c:v>
                </c:pt>
                <c:pt idx="11468">
                  <c:v>7.4727313623963001</c:v>
                </c:pt>
                <c:pt idx="11469">
                  <c:v>7.4727313623963001</c:v>
                </c:pt>
                <c:pt idx="11470">
                  <c:v>7.4727313623963001</c:v>
                </c:pt>
                <c:pt idx="11471">
                  <c:v>7.4723153323683302</c:v>
                </c:pt>
                <c:pt idx="11472">
                  <c:v>7.4723153323683302</c:v>
                </c:pt>
                <c:pt idx="11473">
                  <c:v>7.4723153323683302</c:v>
                </c:pt>
                <c:pt idx="11474">
                  <c:v>7.4723153323683302</c:v>
                </c:pt>
                <c:pt idx="11475">
                  <c:v>7.4718993486611298</c:v>
                </c:pt>
                <c:pt idx="11476">
                  <c:v>7.4718993486611298</c:v>
                </c:pt>
                <c:pt idx="11477">
                  <c:v>7.4718993486611298</c:v>
                </c:pt>
                <c:pt idx="11478">
                  <c:v>7.4718993486611298</c:v>
                </c:pt>
                <c:pt idx="11479">
                  <c:v>7.4718993486611298</c:v>
                </c:pt>
                <c:pt idx="11480">
                  <c:v>7.4714834112669699</c:v>
                </c:pt>
                <c:pt idx="11481">
                  <c:v>7.4714834112669699</c:v>
                </c:pt>
                <c:pt idx="11482">
                  <c:v>7.4710675201781198</c:v>
                </c:pt>
                <c:pt idx="11483">
                  <c:v>7.4710675201781198</c:v>
                </c:pt>
                <c:pt idx="11484">
                  <c:v>7.4706516753868399</c:v>
                </c:pt>
                <c:pt idx="11485">
                  <c:v>7.4706516753868399</c:v>
                </c:pt>
                <c:pt idx="11486">
                  <c:v>7.4706516753868399</c:v>
                </c:pt>
                <c:pt idx="11487">
                  <c:v>7.4706516753868399</c:v>
                </c:pt>
                <c:pt idx="11488">
                  <c:v>7.4702358768853996</c:v>
                </c:pt>
                <c:pt idx="11489">
                  <c:v>7.4702358768853996</c:v>
                </c:pt>
                <c:pt idx="11490">
                  <c:v>7.4702358768853996</c:v>
                </c:pt>
                <c:pt idx="11491">
                  <c:v>7.4702358768853996</c:v>
                </c:pt>
                <c:pt idx="11492">
                  <c:v>7.4698201246660698</c:v>
                </c:pt>
                <c:pt idx="11493">
                  <c:v>7.4698201246660698</c:v>
                </c:pt>
                <c:pt idx="11494">
                  <c:v>7.4698201246660698</c:v>
                </c:pt>
                <c:pt idx="11495">
                  <c:v>7.4698201246660698</c:v>
                </c:pt>
                <c:pt idx="11496">
                  <c:v>7.4698201246660698</c:v>
                </c:pt>
                <c:pt idx="11497">
                  <c:v>7.4698201246660698</c:v>
                </c:pt>
                <c:pt idx="11498">
                  <c:v>7.4694044187211297</c:v>
                </c:pt>
                <c:pt idx="11499">
                  <c:v>7.4694044187211297</c:v>
                </c:pt>
                <c:pt idx="11500">
                  <c:v>7.4694044187211297</c:v>
                </c:pt>
                <c:pt idx="11501">
                  <c:v>7.4689887590428397</c:v>
                </c:pt>
                <c:pt idx="11502">
                  <c:v>7.4689887590428397</c:v>
                </c:pt>
                <c:pt idx="11503">
                  <c:v>7.4685731456235001</c:v>
                </c:pt>
                <c:pt idx="11504">
                  <c:v>7.4685731456235001</c:v>
                </c:pt>
                <c:pt idx="11505">
                  <c:v>7.4685731456235001</c:v>
                </c:pt>
                <c:pt idx="11506">
                  <c:v>7.4685731456235001</c:v>
                </c:pt>
                <c:pt idx="11507">
                  <c:v>7.4685731456235001</c:v>
                </c:pt>
                <c:pt idx="11508">
                  <c:v>7.4681575784553704</c:v>
                </c:pt>
                <c:pt idx="11509">
                  <c:v>7.4681575784553704</c:v>
                </c:pt>
                <c:pt idx="11510">
                  <c:v>7.4681575784553704</c:v>
                </c:pt>
                <c:pt idx="11511">
                  <c:v>7.4681575784553704</c:v>
                </c:pt>
                <c:pt idx="11512">
                  <c:v>7.4673265828418796</c:v>
                </c:pt>
                <c:pt idx="11513">
                  <c:v>7.46691115438108</c:v>
                </c:pt>
                <c:pt idx="11514">
                  <c:v>7.46691115438108</c:v>
                </c:pt>
                <c:pt idx="11515">
                  <c:v>7.46691115438108</c:v>
                </c:pt>
                <c:pt idx="11516">
                  <c:v>7.4664957721406298</c:v>
                </c:pt>
                <c:pt idx="11517">
                  <c:v>7.4664957721406298</c:v>
                </c:pt>
                <c:pt idx="11518">
                  <c:v>7.4664957721406298</c:v>
                </c:pt>
                <c:pt idx="11519">
                  <c:v>7.4660804361128097</c:v>
                </c:pt>
                <c:pt idx="11520">
                  <c:v>7.4656651462898997</c:v>
                </c:pt>
                <c:pt idx="11521">
                  <c:v>7.4652499026642198</c:v>
                </c:pt>
                <c:pt idx="11522">
                  <c:v>7.4652499026642198</c:v>
                </c:pt>
                <c:pt idx="11523">
                  <c:v>7.4648347052280304</c:v>
                </c:pt>
                <c:pt idx="11524">
                  <c:v>7.4648347052280304</c:v>
                </c:pt>
                <c:pt idx="11525">
                  <c:v>7.4648347052280304</c:v>
                </c:pt>
                <c:pt idx="11526">
                  <c:v>7.4648347052280304</c:v>
                </c:pt>
                <c:pt idx="11527">
                  <c:v>7.4648347052280304</c:v>
                </c:pt>
                <c:pt idx="11528">
                  <c:v>7.46441955397363</c:v>
                </c:pt>
                <c:pt idx="11529">
                  <c:v>7.46441955397363</c:v>
                </c:pt>
                <c:pt idx="11530">
                  <c:v>7.46441955397363</c:v>
                </c:pt>
                <c:pt idx="11531">
                  <c:v>7.4640044488933297</c:v>
                </c:pt>
                <c:pt idx="11532">
                  <c:v>7.4640044488933297</c:v>
                </c:pt>
                <c:pt idx="11533">
                  <c:v>7.4640044488933297</c:v>
                </c:pt>
                <c:pt idx="11534">
                  <c:v>7.4640044488933297</c:v>
                </c:pt>
                <c:pt idx="11535">
                  <c:v>7.4635893899794201</c:v>
                </c:pt>
                <c:pt idx="11536">
                  <c:v>7.4635893899794201</c:v>
                </c:pt>
                <c:pt idx="11537">
                  <c:v>7.4635893899794201</c:v>
                </c:pt>
                <c:pt idx="11538">
                  <c:v>7.4631743772241901</c:v>
                </c:pt>
                <c:pt idx="11539">
                  <c:v>7.4631743772241901</c:v>
                </c:pt>
                <c:pt idx="11540">
                  <c:v>7.4631743772241901</c:v>
                </c:pt>
                <c:pt idx="11541">
                  <c:v>7.4627594106199604</c:v>
                </c:pt>
                <c:pt idx="11542">
                  <c:v>7.4627594106199604</c:v>
                </c:pt>
                <c:pt idx="11543">
                  <c:v>7.4623444901590101</c:v>
                </c:pt>
                <c:pt idx="11544">
                  <c:v>7.4623444901590101</c:v>
                </c:pt>
                <c:pt idx="11545">
                  <c:v>7.4619296158336503</c:v>
                </c:pt>
                <c:pt idx="11546">
                  <c:v>7.4619296158336503</c:v>
                </c:pt>
                <c:pt idx="11547">
                  <c:v>7.4615147876362</c:v>
                </c:pt>
                <c:pt idx="11548">
                  <c:v>7.4611000055589498</c:v>
                </c:pt>
                <c:pt idx="11549">
                  <c:v>7.4611000055589498</c:v>
                </c:pt>
                <c:pt idx="11550">
                  <c:v>7.4611000055589498</c:v>
                </c:pt>
                <c:pt idx="11551">
                  <c:v>7.4611000055589498</c:v>
                </c:pt>
                <c:pt idx="11552">
                  <c:v>7.4611000055589498</c:v>
                </c:pt>
                <c:pt idx="11553">
                  <c:v>7.4611000055589498</c:v>
                </c:pt>
                <c:pt idx="11554">
                  <c:v>7.4606852695942196</c:v>
                </c:pt>
                <c:pt idx="11555">
                  <c:v>7.4602705797343098</c:v>
                </c:pt>
                <c:pt idx="11556">
                  <c:v>7.4598559359715404</c:v>
                </c:pt>
                <c:pt idx="11557">
                  <c:v>7.4598559359715404</c:v>
                </c:pt>
                <c:pt idx="11558">
                  <c:v>7.4598559359715404</c:v>
                </c:pt>
                <c:pt idx="11559">
                  <c:v>7.4594413382982196</c:v>
                </c:pt>
                <c:pt idx="11560">
                  <c:v>7.4581978217381604</c:v>
                </c:pt>
                <c:pt idx="11561">
                  <c:v>7.4581978217381604</c:v>
                </c:pt>
                <c:pt idx="11562">
                  <c:v>7.4581978217381604</c:v>
                </c:pt>
                <c:pt idx="11563">
                  <c:v>7.4573690410045499</c:v>
                </c:pt>
                <c:pt idx="11564">
                  <c:v>7.4573690410045499</c:v>
                </c:pt>
                <c:pt idx="11565">
                  <c:v>7.4569547197066504</c:v>
                </c:pt>
                <c:pt idx="11566">
                  <c:v>7.4569547197066504</c:v>
                </c:pt>
                <c:pt idx="11567">
                  <c:v>7.4569547197066504</c:v>
                </c:pt>
                <c:pt idx="11568">
                  <c:v>7.4565404444444399</c:v>
                </c:pt>
                <c:pt idx="11569">
                  <c:v>7.4565404444444399</c:v>
                </c:pt>
                <c:pt idx="11570">
                  <c:v>7.4565404444444399</c:v>
                </c:pt>
                <c:pt idx="11571">
                  <c:v>7.4561262152102596</c:v>
                </c:pt>
                <c:pt idx="11572">
                  <c:v>7.4561262152102596</c:v>
                </c:pt>
                <c:pt idx="11573">
                  <c:v>7.4557120319964403</c:v>
                </c:pt>
                <c:pt idx="11574">
                  <c:v>7.4557120319964403</c:v>
                </c:pt>
                <c:pt idx="11575">
                  <c:v>7.4552978947953097</c:v>
                </c:pt>
                <c:pt idx="11576">
                  <c:v>7.4552978947953097</c:v>
                </c:pt>
                <c:pt idx="11577">
                  <c:v>7.4552978947953097</c:v>
                </c:pt>
                <c:pt idx="11578">
                  <c:v>7.4548838035991896</c:v>
                </c:pt>
                <c:pt idx="11579">
                  <c:v>7.4548838035991896</c:v>
                </c:pt>
                <c:pt idx="11580">
                  <c:v>7.4548838035991896</c:v>
                </c:pt>
                <c:pt idx="11581">
                  <c:v>7.4548838035991896</c:v>
                </c:pt>
                <c:pt idx="11582">
                  <c:v>7.4548838035991896</c:v>
                </c:pt>
                <c:pt idx="11583">
                  <c:v>7.4544697584004398</c:v>
                </c:pt>
                <c:pt idx="11584">
                  <c:v>7.4544697584004398</c:v>
                </c:pt>
                <c:pt idx="11585">
                  <c:v>7.4544697584004398</c:v>
                </c:pt>
                <c:pt idx="11586">
                  <c:v>7.4540557591913803</c:v>
                </c:pt>
                <c:pt idx="11587">
                  <c:v>7.4536418059643399</c:v>
                </c:pt>
                <c:pt idx="11588">
                  <c:v>7.4536418059643399</c:v>
                </c:pt>
                <c:pt idx="11589">
                  <c:v>7.4536418059643399</c:v>
                </c:pt>
                <c:pt idx="11590">
                  <c:v>7.4532278987116802</c:v>
                </c:pt>
                <c:pt idx="11591">
                  <c:v>7.4532278987116802</c:v>
                </c:pt>
                <c:pt idx="11592">
                  <c:v>7.4532278987116802</c:v>
                </c:pt>
                <c:pt idx="11593">
                  <c:v>7.4528140374257301</c:v>
                </c:pt>
                <c:pt idx="11594">
                  <c:v>7.4528140374257301</c:v>
                </c:pt>
                <c:pt idx="11595">
                  <c:v>7.4524002220988299</c:v>
                </c:pt>
                <c:pt idx="11596">
                  <c:v>7.4524002220988299</c:v>
                </c:pt>
                <c:pt idx="11597">
                  <c:v>7.4524002220988299</c:v>
                </c:pt>
                <c:pt idx="11598">
                  <c:v>7.4519864527233297</c:v>
                </c:pt>
                <c:pt idx="11599">
                  <c:v>7.4519864527233297</c:v>
                </c:pt>
                <c:pt idx="11600">
                  <c:v>7.4519864527233297</c:v>
                </c:pt>
                <c:pt idx="11601">
                  <c:v>7.4515727292915797</c:v>
                </c:pt>
                <c:pt idx="11602">
                  <c:v>7.4515727292915797</c:v>
                </c:pt>
                <c:pt idx="11603">
                  <c:v>7.4515727292915797</c:v>
                </c:pt>
                <c:pt idx="11604">
                  <c:v>7.4515727292915797</c:v>
                </c:pt>
                <c:pt idx="11605">
                  <c:v>7.4515727292915797</c:v>
                </c:pt>
                <c:pt idx="11606">
                  <c:v>7.4515727292915797</c:v>
                </c:pt>
                <c:pt idx="11607">
                  <c:v>7.4511590517959201</c:v>
                </c:pt>
                <c:pt idx="11608">
                  <c:v>7.4511590517959201</c:v>
                </c:pt>
                <c:pt idx="11609">
                  <c:v>7.45074542022871</c:v>
                </c:pt>
                <c:pt idx="11610">
                  <c:v>7.45074542022871</c:v>
                </c:pt>
                <c:pt idx="11611">
                  <c:v>7.45074542022871</c:v>
                </c:pt>
                <c:pt idx="11612">
                  <c:v>7.45074542022871</c:v>
                </c:pt>
                <c:pt idx="11613">
                  <c:v>7.45074542022871</c:v>
                </c:pt>
                <c:pt idx="11614">
                  <c:v>7.4503318345822898</c:v>
                </c:pt>
                <c:pt idx="11615">
                  <c:v>7.4503318345822898</c:v>
                </c:pt>
                <c:pt idx="11616">
                  <c:v>7.4499182948490201</c:v>
                </c:pt>
                <c:pt idx="11617">
                  <c:v>7.4495048010212503</c:v>
                </c:pt>
                <c:pt idx="11618">
                  <c:v>7.4495048010212503</c:v>
                </c:pt>
                <c:pt idx="11619">
                  <c:v>7.4495048010212503</c:v>
                </c:pt>
                <c:pt idx="11620">
                  <c:v>7.4495048010212503</c:v>
                </c:pt>
                <c:pt idx="11621">
                  <c:v>7.4490913530913501</c:v>
                </c:pt>
                <c:pt idx="11622">
                  <c:v>7.4490913530913501</c:v>
                </c:pt>
                <c:pt idx="11623">
                  <c:v>7.4486779510516596</c:v>
                </c:pt>
                <c:pt idx="11624">
                  <c:v>7.4486779510516596</c:v>
                </c:pt>
                <c:pt idx="11625">
                  <c:v>7.4486779510516596</c:v>
                </c:pt>
                <c:pt idx="11626">
                  <c:v>7.4478512846123897</c:v>
                </c:pt>
                <c:pt idx="11627">
                  <c:v>7.4478512846123897</c:v>
                </c:pt>
                <c:pt idx="11628">
                  <c:v>7.4474380201975299</c:v>
                </c:pt>
                <c:pt idx="11629">
                  <c:v>7.4470248016423399</c:v>
                </c:pt>
                <c:pt idx="11630">
                  <c:v>7.4470248016423399</c:v>
                </c:pt>
                <c:pt idx="11631">
                  <c:v>7.4466116289391904</c:v>
                </c:pt>
                <c:pt idx="11632">
                  <c:v>7.4466116289391904</c:v>
                </c:pt>
                <c:pt idx="11633">
                  <c:v>7.4466116289391904</c:v>
                </c:pt>
                <c:pt idx="11634">
                  <c:v>7.4461985020804402</c:v>
                </c:pt>
                <c:pt idx="11635">
                  <c:v>7.4457854210584697</c:v>
                </c:pt>
                <c:pt idx="11636">
                  <c:v>7.4457854210584697</c:v>
                </c:pt>
                <c:pt idx="11637">
                  <c:v>7.4453723858656398</c:v>
                </c:pt>
                <c:pt idx="11638">
                  <c:v>7.4453723858656398</c:v>
                </c:pt>
                <c:pt idx="11639">
                  <c:v>7.4449593964943404</c:v>
                </c:pt>
                <c:pt idx="11640">
                  <c:v>7.4449593964943404</c:v>
                </c:pt>
                <c:pt idx="11641">
                  <c:v>7.4449593964943404</c:v>
                </c:pt>
                <c:pt idx="11642">
                  <c:v>7.4445464529369296</c:v>
                </c:pt>
                <c:pt idx="11643">
                  <c:v>7.4445464529369296</c:v>
                </c:pt>
                <c:pt idx="11644">
                  <c:v>7.4445464529369296</c:v>
                </c:pt>
                <c:pt idx="11645">
                  <c:v>7.4445464529369296</c:v>
                </c:pt>
                <c:pt idx="11646">
                  <c:v>7.4445464529369296</c:v>
                </c:pt>
                <c:pt idx="11647">
                  <c:v>7.4441335551858003</c:v>
                </c:pt>
                <c:pt idx="11648">
                  <c:v>7.4437207032333204</c:v>
                </c:pt>
                <c:pt idx="11649">
                  <c:v>7.4437207032333204</c:v>
                </c:pt>
                <c:pt idx="11650">
                  <c:v>7.44330789707187</c:v>
                </c:pt>
                <c:pt idx="11651">
                  <c:v>7.4428951366938296</c:v>
                </c:pt>
                <c:pt idx="11652">
                  <c:v>7.4428951366938296</c:v>
                </c:pt>
                <c:pt idx="11653">
                  <c:v>7.4428951366938296</c:v>
                </c:pt>
                <c:pt idx="11654">
                  <c:v>7.4428951366938296</c:v>
                </c:pt>
                <c:pt idx="11655">
                  <c:v>7.4428951366938296</c:v>
                </c:pt>
                <c:pt idx="11656">
                  <c:v>7.4420697532575497</c:v>
                </c:pt>
                <c:pt idx="11657">
                  <c:v>7.4420697532575497</c:v>
                </c:pt>
                <c:pt idx="11658">
                  <c:v>7.4416571301840699</c:v>
                </c:pt>
                <c:pt idx="11659">
                  <c:v>7.4416571301840699</c:v>
                </c:pt>
                <c:pt idx="11660">
                  <c:v>7.4412445528635596</c:v>
                </c:pt>
                <c:pt idx="11661">
                  <c:v>7.4412445528635596</c:v>
                </c:pt>
                <c:pt idx="11662">
                  <c:v>7.4412445528635596</c:v>
                </c:pt>
                <c:pt idx="11663">
                  <c:v>7.4412445528635596</c:v>
                </c:pt>
                <c:pt idx="11664">
                  <c:v>7.4408320212883901</c:v>
                </c:pt>
                <c:pt idx="11665">
                  <c:v>7.4408320212883901</c:v>
                </c:pt>
                <c:pt idx="11666">
                  <c:v>7.4404195354509604</c:v>
                </c:pt>
                <c:pt idx="11667">
                  <c:v>7.4404195354509604</c:v>
                </c:pt>
                <c:pt idx="11668">
                  <c:v>7.4404195354509604</c:v>
                </c:pt>
                <c:pt idx="11669">
                  <c:v>7.4395947009589198</c:v>
                </c:pt>
                <c:pt idx="11670">
                  <c:v>7.4395947009589198</c:v>
                </c:pt>
                <c:pt idx="11671">
                  <c:v>7.4391823522890999</c:v>
                </c:pt>
                <c:pt idx="11672">
                  <c:v>7.4391823522890999</c:v>
                </c:pt>
                <c:pt idx="11673">
                  <c:v>7.4387700493265996</c:v>
                </c:pt>
                <c:pt idx="11674">
                  <c:v>7.4383577920638402</c:v>
                </c:pt>
                <c:pt idx="11675">
                  <c:v>7.4383577920638402</c:v>
                </c:pt>
                <c:pt idx="11676">
                  <c:v>7.4383577920638402</c:v>
                </c:pt>
                <c:pt idx="11677">
                  <c:v>7.43794558049321</c:v>
                </c:pt>
                <c:pt idx="11678">
                  <c:v>7.4375334146071097</c:v>
                </c:pt>
                <c:pt idx="11679">
                  <c:v>7.4371212943979597</c:v>
                </c:pt>
                <c:pt idx="11680">
                  <c:v>7.4371212943979597</c:v>
                </c:pt>
                <c:pt idx="11681">
                  <c:v>7.4371212943979597</c:v>
                </c:pt>
                <c:pt idx="11682">
                  <c:v>7.4371212943979597</c:v>
                </c:pt>
                <c:pt idx="11683">
                  <c:v>7.4371212943979597</c:v>
                </c:pt>
                <c:pt idx="11684">
                  <c:v>7.4362971909801097</c:v>
                </c:pt>
                <c:pt idx="11685">
                  <c:v>7.4362971909801097</c:v>
                </c:pt>
                <c:pt idx="11686">
                  <c:v>7.4362971909801097</c:v>
                </c:pt>
                <c:pt idx="11687">
                  <c:v>7.4358852077562299</c:v>
                </c:pt>
                <c:pt idx="11688">
                  <c:v>7.4358852077562299</c:v>
                </c:pt>
                <c:pt idx="11689">
                  <c:v>7.4354732701789299</c:v>
                </c:pt>
                <c:pt idx="11690">
                  <c:v>7.4354732701789299</c:v>
                </c:pt>
                <c:pt idx="11691">
                  <c:v>7.4350613782406301</c:v>
                </c:pt>
                <c:pt idx="11692">
                  <c:v>7.4346495319337498</c:v>
                </c:pt>
                <c:pt idx="11693">
                  <c:v>7.4346495319337498</c:v>
                </c:pt>
                <c:pt idx="11694">
                  <c:v>7.4342377312506898</c:v>
                </c:pt>
                <c:pt idx="11695">
                  <c:v>7.4342377312506898</c:v>
                </c:pt>
                <c:pt idx="11696">
                  <c:v>7.4342377312506898</c:v>
                </c:pt>
                <c:pt idx="11697">
                  <c:v>7.4342377312506898</c:v>
                </c:pt>
                <c:pt idx="11698">
                  <c:v>7.4338259761838801</c:v>
                </c:pt>
                <c:pt idx="11699">
                  <c:v>7.4338259761838801</c:v>
                </c:pt>
                <c:pt idx="11700">
                  <c:v>7.4338259761838801</c:v>
                </c:pt>
                <c:pt idx="11701">
                  <c:v>7.4334142667257401</c:v>
                </c:pt>
                <c:pt idx="11702">
                  <c:v>7.4334142667257401</c:v>
                </c:pt>
                <c:pt idx="11703">
                  <c:v>7.4334142667257401</c:v>
                </c:pt>
                <c:pt idx="11704">
                  <c:v>7.4334142667257401</c:v>
                </c:pt>
                <c:pt idx="11705">
                  <c:v>7.4334142667257401</c:v>
                </c:pt>
                <c:pt idx="11706">
                  <c:v>7.4313564032999198</c:v>
                </c:pt>
                <c:pt idx="11707">
                  <c:v>7.4313564032999198</c:v>
                </c:pt>
                <c:pt idx="11708">
                  <c:v>7.4313564032999198</c:v>
                </c:pt>
                <c:pt idx="11709">
                  <c:v>7.4313564032999198</c:v>
                </c:pt>
                <c:pt idx="11710">
                  <c:v>7.4309449673347299</c:v>
                </c:pt>
                <c:pt idx="11711">
                  <c:v>7.4305335769251997</c:v>
                </c:pt>
                <c:pt idx="11712">
                  <c:v>7.4305335769251997</c:v>
                </c:pt>
                <c:pt idx="11713">
                  <c:v>7.4305335769251997</c:v>
                </c:pt>
                <c:pt idx="11714">
                  <c:v>7.4305335769251997</c:v>
                </c:pt>
                <c:pt idx="11715">
                  <c:v>7.4301222320637699</c:v>
                </c:pt>
                <c:pt idx="11716">
                  <c:v>7.4301222320637699</c:v>
                </c:pt>
                <c:pt idx="11717">
                  <c:v>7.4301222320637699</c:v>
                </c:pt>
                <c:pt idx="11718">
                  <c:v>7.4301222320637699</c:v>
                </c:pt>
                <c:pt idx="11719">
                  <c:v>7.4301222320637699</c:v>
                </c:pt>
                <c:pt idx="11720">
                  <c:v>7.4301222320637699</c:v>
                </c:pt>
                <c:pt idx="11721">
                  <c:v>7.4301222320637699</c:v>
                </c:pt>
                <c:pt idx="11722">
                  <c:v>7.4297109327428696</c:v>
                </c:pt>
                <c:pt idx="11723">
                  <c:v>7.4297109327428696</c:v>
                </c:pt>
                <c:pt idx="11724">
                  <c:v>7.4297109327428696</c:v>
                </c:pt>
                <c:pt idx="11725">
                  <c:v>7.4292996789549397</c:v>
                </c:pt>
                <c:pt idx="11726">
                  <c:v>7.4292996789549397</c:v>
                </c:pt>
                <c:pt idx="11727">
                  <c:v>7.4288884706924199</c:v>
                </c:pt>
                <c:pt idx="11728">
                  <c:v>7.42847730794775</c:v>
                </c:pt>
                <c:pt idx="11729">
                  <c:v>7.4280661907133698</c:v>
                </c:pt>
                <c:pt idx="11730">
                  <c:v>7.4276551189817299</c:v>
                </c:pt>
                <c:pt idx="11731">
                  <c:v>7.4276551189817299</c:v>
                </c:pt>
                <c:pt idx="11732">
                  <c:v>7.4272440927452799</c:v>
                </c:pt>
                <c:pt idx="11733">
                  <c:v>7.4272440927452799</c:v>
                </c:pt>
                <c:pt idx="11734">
                  <c:v>7.4272440927452799</c:v>
                </c:pt>
                <c:pt idx="11735">
                  <c:v>7.4268331119964603</c:v>
                </c:pt>
                <c:pt idx="11736">
                  <c:v>7.4264221767277103</c:v>
                </c:pt>
                <c:pt idx="11737">
                  <c:v>7.4264221767277103</c:v>
                </c:pt>
                <c:pt idx="11738">
                  <c:v>7.4260112869314998</c:v>
                </c:pt>
                <c:pt idx="11739">
                  <c:v>7.4260112869314998</c:v>
                </c:pt>
                <c:pt idx="11740">
                  <c:v>7.4256004426002704</c:v>
                </c:pt>
                <c:pt idx="11741">
                  <c:v>7.4251896437264797</c:v>
                </c:pt>
                <c:pt idx="11742">
                  <c:v>7.4251896437264797</c:v>
                </c:pt>
                <c:pt idx="11743">
                  <c:v>7.4251896437264797</c:v>
                </c:pt>
                <c:pt idx="11744">
                  <c:v>7.4251896437264797</c:v>
                </c:pt>
                <c:pt idx="11745">
                  <c:v>7.4247788903025898</c:v>
                </c:pt>
                <c:pt idx="11746">
                  <c:v>7.4247788903025898</c:v>
                </c:pt>
                <c:pt idx="11747">
                  <c:v>7.4247788903025898</c:v>
                </c:pt>
                <c:pt idx="11748">
                  <c:v>7.4243681823210501</c:v>
                </c:pt>
                <c:pt idx="11749">
                  <c:v>7.4243681823210501</c:v>
                </c:pt>
                <c:pt idx="11750">
                  <c:v>7.4243681823210501</c:v>
                </c:pt>
                <c:pt idx="11751">
                  <c:v>7.4243681823210501</c:v>
                </c:pt>
                <c:pt idx="11752">
                  <c:v>7.4239575197743202</c:v>
                </c:pt>
                <c:pt idx="11753">
                  <c:v>7.4239575197743202</c:v>
                </c:pt>
                <c:pt idx="11754">
                  <c:v>7.4235469026548602</c:v>
                </c:pt>
                <c:pt idx="11755">
                  <c:v>7.4235469026548602</c:v>
                </c:pt>
                <c:pt idx="11756">
                  <c:v>7.4231363309551401</c:v>
                </c:pt>
                <c:pt idx="11757">
                  <c:v>7.4231363309551401</c:v>
                </c:pt>
                <c:pt idx="11758">
                  <c:v>7.4223153237847699</c:v>
                </c:pt>
                <c:pt idx="11759">
                  <c:v>7.4223153237847699</c:v>
                </c:pt>
                <c:pt idx="11760">
                  <c:v>7.4223153237847699</c:v>
                </c:pt>
                <c:pt idx="11761">
                  <c:v>7.4223153237847699</c:v>
                </c:pt>
                <c:pt idx="11762">
                  <c:v>7.4219048882990402</c:v>
                </c:pt>
                <c:pt idx="11763">
                  <c:v>7.4219048882990402</c:v>
                </c:pt>
                <c:pt idx="11764">
                  <c:v>7.4219048882990402</c:v>
                </c:pt>
                <c:pt idx="11765">
                  <c:v>7.4219048882990402</c:v>
                </c:pt>
                <c:pt idx="11766">
                  <c:v>7.4219048882990402</c:v>
                </c:pt>
                <c:pt idx="11767">
                  <c:v>7.4219048882990402</c:v>
                </c:pt>
                <c:pt idx="11768">
                  <c:v>7.4214944982029296</c:v>
                </c:pt>
                <c:pt idx="11769">
                  <c:v>7.4214944982029296</c:v>
                </c:pt>
                <c:pt idx="11770">
                  <c:v>7.4206738541493804</c:v>
                </c:pt>
                <c:pt idx="11771">
                  <c:v>7.4206738541493804</c:v>
                </c:pt>
                <c:pt idx="11772">
                  <c:v>7.4206738541493804</c:v>
                </c:pt>
                <c:pt idx="11773">
                  <c:v>7.4202636001769102</c:v>
                </c:pt>
                <c:pt idx="11774">
                  <c:v>7.4198533915639304</c:v>
                </c:pt>
                <c:pt idx="11775">
                  <c:v>7.4198533915639304</c:v>
                </c:pt>
                <c:pt idx="11776">
                  <c:v>7.4198533915639304</c:v>
                </c:pt>
                <c:pt idx="11777">
                  <c:v>7.4194432283029297</c:v>
                </c:pt>
                <c:pt idx="11778">
                  <c:v>7.4194432283029297</c:v>
                </c:pt>
                <c:pt idx="11779">
                  <c:v>7.4194432283029297</c:v>
                </c:pt>
                <c:pt idx="11780">
                  <c:v>7.4194432283029297</c:v>
                </c:pt>
                <c:pt idx="11781">
                  <c:v>7.4190331103863798</c:v>
                </c:pt>
                <c:pt idx="11782">
                  <c:v>7.4186230378067597</c:v>
                </c:pt>
                <c:pt idx="11783">
                  <c:v>7.4186230378067597</c:v>
                </c:pt>
                <c:pt idx="11784">
                  <c:v>7.4186230378067597</c:v>
                </c:pt>
                <c:pt idx="11785">
                  <c:v>7.4182130105565598</c:v>
                </c:pt>
                <c:pt idx="11786">
                  <c:v>7.4182130105565598</c:v>
                </c:pt>
                <c:pt idx="11787">
                  <c:v>7.4182130105565598</c:v>
                </c:pt>
                <c:pt idx="11788">
                  <c:v>7.4182130105565598</c:v>
                </c:pt>
                <c:pt idx="11789">
                  <c:v>7.4182130105565598</c:v>
                </c:pt>
                <c:pt idx="11790">
                  <c:v>7.4178030286282697</c:v>
                </c:pt>
                <c:pt idx="11791">
                  <c:v>7.4178030286282697</c:v>
                </c:pt>
                <c:pt idx="11792">
                  <c:v>7.4178030286282697</c:v>
                </c:pt>
                <c:pt idx="11793">
                  <c:v>7.4178030286282697</c:v>
                </c:pt>
                <c:pt idx="11794">
                  <c:v>7.4178030286282697</c:v>
                </c:pt>
                <c:pt idx="11795">
                  <c:v>7.4178030286282697</c:v>
                </c:pt>
                <c:pt idx="11796">
                  <c:v>7.4173930920143603</c:v>
                </c:pt>
                <c:pt idx="11797">
                  <c:v>7.41698320070733</c:v>
                </c:pt>
                <c:pt idx="11798">
                  <c:v>7.41698320070733</c:v>
                </c:pt>
                <c:pt idx="11799">
                  <c:v>7.41698320070733</c:v>
                </c:pt>
                <c:pt idx="11800">
                  <c:v>7.41698320070733</c:v>
                </c:pt>
                <c:pt idx="11801">
                  <c:v>7.41698320070733</c:v>
                </c:pt>
                <c:pt idx="11802">
                  <c:v>7.41698320070733</c:v>
                </c:pt>
                <c:pt idx="11803">
                  <c:v>7.4165733546996702</c:v>
                </c:pt>
                <c:pt idx="11804">
                  <c:v>7.4165733546996702</c:v>
                </c:pt>
                <c:pt idx="11805">
                  <c:v>7.4165733546996702</c:v>
                </c:pt>
                <c:pt idx="11806">
                  <c:v>7.4161635539838597</c:v>
                </c:pt>
                <c:pt idx="11807">
                  <c:v>7.4161635539838597</c:v>
                </c:pt>
                <c:pt idx="11808">
                  <c:v>7.4161635539838597</c:v>
                </c:pt>
                <c:pt idx="11809">
                  <c:v>7.4161635539838597</c:v>
                </c:pt>
                <c:pt idx="11810">
                  <c:v>7.4161635539838597</c:v>
                </c:pt>
                <c:pt idx="11811">
                  <c:v>7.4161635539838597</c:v>
                </c:pt>
                <c:pt idx="11812">
                  <c:v>7.4161635539838597</c:v>
                </c:pt>
                <c:pt idx="11813">
                  <c:v>7.4161635539838597</c:v>
                </c:pt>
                <c:pt idx="11814">
                  <c:v>7.4157537985523998</c:v>
                </c:pt>
                <c:pt idx="11815">
                  <c:v>7.4157537985523998</c:v>
                </c:pt>
                <c:pt idx="11816">
                  <c:v>7.4153440883977799</c:v>
                </c:pt>
                <c:pt idx="11817">
                  <c:v>7.4153440883977799</c:v>
                </c:pt>
                <c:pt idx="11818">
                  <c:v>7.4153440883977799</c:v>
                </c:pt>
                <c:pt idx="11819">
                  <c:v>7.4153440883977799</c:v>
                </c:pt>
                <c:pt idx="11820">
                  <c:v>7.4153440883977799</c:v>
                </c:pt>
                <c:pt idx="11821">
                  <c:v>7.4153440883977799</c:v>
                </c:pt>
                <c:pt idx="11822">
                  <c:v>7.4149344235125101</c:v>
                </c:pt>
                <c:pt idx="11823">
                  <c:v>7.4149344235125101</c:v>
                </c:pt>
                <c:pt idx="11824">
                  <c:v>7.4149344235125101</c:v>
                </c:pt>
                <c:pt idx="11825">
                  <c:v>7.4149344235125101</c:v>
                </c:pt>
                <c:pt idx="11826">
                  <c:v>7.4149344235125101</c:v>
                </c:pt>
                <c:pt idx="11827">
                  <c:v>7.4149344235125101</c:v>
                </c:pt>
                <c:pt idx="11828">
                  <c:v>7.4145248038890701</c:v>
                </c:pt>
                <c:pt idx="11829">
                  <c:v>7.4145248038890701</c:v>
                </c:pt>
                <c:pt idx="11830">
                  <c:v>7.4145248038890701</c:v>
                </c:pt>
                <c:pt idx="11831">
                  <c:v>7.4145248038890701</c:v>
                </c:pt>
                <c:pt idx="11832">
                  <c:v>7.4145248038890701</c:v>
                </c:pt>
                <c:pt idx="11833">
                  <c:v>7.4145248038890701</c:v>
                </c:pt>
                <c:pt idx="11834">
                  <c:v>7.4141152295199602</c:v>
                </c:pt>
                <c:pt idx="11835">
                  <c:v>7.4141152295199602</c:v>
                </c:pt>
                <c:pt idx="11836">
                  <c:v>7.4141152295199602</c:v>
                </c:pt>
                <c:pt idx="11837">
                  <c:v>7.4141152295199602</c:v>
                </c:pt>
                <c:pt idx="11838">
                  <c:v>7.4141152295199602</c:v>
                </c:pt>
                <c:pt idx="11839">
                  <c:v>7.4137057003977</c:v>
                </c:pt>
                <c:pt idx="11840">
                  <c:v>7.4137057003977</c:v>
                </c:pt>
                <c:pt idx="11841">
                  <c:v>7.4137057003977</c:v>
                </c:pt>
                <c:pt idx="11842">
                  <c:v>7.4137057003977</c:v>
                </c:pt>
                <c:pt idx="11843">
                  <c:v>7.4132962165147704</c:v>
                </c:pt>
                <c:pt idx="11844">
                  <c:v>7.4132962165147704</c:v>
                </c:pt>
                <c:pt idx="11845">
                  <c:v>7.4132962165147704</c:v>
                </c:pt>
                <c:pt idx="11846">
                  <c:v>7.4132962165147704</c:v>
                </c:pt>
                <c:pt idx="11847">
                  <c:v>7.4128867778636902</c:v>
                </c:pt>
                <c:pt idx="11848">
                  <c:v>7.4128867778636902</c:v>
                </c:pt>
                <c:pt idx="11849">
                  <c:v>7.4128867778636902</c:v>
                </c:pt>
                <c:pt idx="11850">
                  <c:v>7.4128867778636902</c:v>
                </c:pt>
                <c:pt idx="11851">
                  <c:v>7.4128867778636902</c:v>
                </c:pt>
                <c:pt idx="11852">
                  <c:v>7.4124773844369596</c:v>
                </c:pt>
                <c:pt idx="11853">
                  <c:v>7.4124773844369596</c:v>
                </c:pt>
                <c:pt idx="11854">
                  <c:v>7.4120680362270797</c:v>
                </c:pt>
                <c:pt idx="11855">
                  <c:v>7.4120680362270797</c:v>
                </c:pt>
                <c:pt idx="11856">
                  <c:v>7.4120680362270797</c:v>
                </c:pt>
                <c:pt idx="11857">
                  <c:v>7.4120680362270797</c:v>
                </c:pt>
                <c:pt idx="11858">
                  <c:v>7.4120680362270797</c:v>
                </c:pt>
                <c:pt idx="11859">
                  <c:v>7.4120680362270797</c:v>
                </c:pt>
                <c:pt idx="11860">
                  <c:v>7.4120680362270797</c:v>
                </c:pt>
                <c:pt idx="11861">
                  <c:v>7.4120680362270797</c:v>
                </c:pt>
                <c:pt idx="11862">
                  <c:v>7.4120680362270797</c:v>
                </c:pt>
                <c:pt idx="11863">
                  <c:v>7.4116587332265702</c:v>
                </c:pt>
                <c:pt idx="11864">
                  <c:v>7.4116587332265702</c:v>
                </c:pt>
                <c:pt idx="11865">
                  <c:v>7.4116587332265702</c:v>
                </c:pt>
                <c:pt idx="11866">
                  <c:v>7.4112494754279403</c:v>
                </c:pt>
                <c:pt idx="11867">
                  <c:v>7.4112494754279403</c:v>
                </c:pt>
                <c:pt idx="11868">
                  <c:v>7.4112494754279403</c:v>
                </c:pt>
                <c:pt idx="11869">
                  <c:v>7.4108402628236902</c:v>
                </c:pt>
                <c:pt idx="11870">
                  <c:v>7.4108402628236902</c:v>
                </c:pt>
                <c:pt idx="11871">
                  <c:v>7.4108402628236902</c:v>
                </c:pt>
                <c:pt idx="11872">
                  <c:v>7.4108402628236902</c:v>
                </c:pt>
                <c:pt idx="11873">
                  <c:v>7.4104310954063601</c:v>
                </c:pt>
                <c:pt idx="11874">
                  <c:v>7.4104310954063601</c:v>
                </c:pt>
                <c:pt idx="11875">
                  <c:v>7.4104310954063601</c:v>
                </c:pt>
                <c:pt idx="11876">
                  <c:v>7.4104310954063601</c:v>
                </c:pt>
                <c:pt idx="11877">
                  <c:v>7.4104310954063601</c:v>
                </c:pt>
                <c:pt idx="11878">
                  <c:v>7.4100219731684396</c:v>
                </c:pt>
                <c:pt idx="11879">
                  <c:v>7.4100219731684396</c:v>
                </c:pt>
                <c:pt idx="11880">
                  <c:v>7.4100219731684396</c:v>
                </c:pt>
                <c:pt idx="11881">
                  <c:v>7.4096128961024599</c:v>
                </c:pt>
                <c:pt idx="11882">
                  <c:v>7.4096128961024599</c:v>
                </c:pt>
                <c:pt idx="11883">
                  <c:v>7.4096128961024599</c:v>
                </c:pt>
                <c:pt idx="11884">
                  <c:v>7.4096128961024599</c:v>
                </c:pt>
                <c:pt idx="11885">
                  <c:v>7.4092038642009301</c:v>
                </c:pt>
                <c:pt idx="11886">
                  <c:v>7.4092038642009301</c:v>
                </c:pt>
                <c:pt idx="11887">
                  <c:v>7.4092038642009301</c:v>
                </c:pt>
                <c:pt idx="11888">
                  <c:v>7.4087948774563896</c:v>
                </c:pt>
                <c:pt idx="11889">
                  <c:v>7.4087948774563896</c:v>
                </c:pt>
                <c:pt idx="11890">
                  <c:v>7.4087948774563896</c:v>
                </c:pt>
                <c:pt idx="11891">
                  <c:v>7.4087948774563896</c:v>
                </c:pt>
                <c:pt idx="11892">
                  <c:v>7.4083859358613404</c:v>
                </c:pt>
                <c:pt idx="11893">
                  <c:v>7.4083859358613404</c:v>
                </c:pt>
                <c:pt idx="11894">
                  <c:v>7.4083859358613404</c:v>
                </c:pt>
                <c:pt idx="11895">
                  <c:v>7.4083859358613404</c:v>
                </c:pt>
                <c:pt idx="11896">
                  <c:v>7.4083859358613404</c:v>
                </c:pt>
                <c:pt idx="11897">
                  <c:v>7.4083859358613404</c:v>
                </c:pt>
                <c:pt idx="11898">
                  <c:v>7.40797703940832</c:v>
                </c:pt>
                <c:pt idx="11899">
                  <c:v>7.40797703940832</c:v>
                </c:pt>
                <c:pt idx="11900">
                  <c:v>7.40797703940832</c:v>
                </c:pt>
                <c:pt idx="11901">
                  <c:v>7.40797703940832</c:v>
                </c:pt>
                <c:pt idx="11902">
                  <c:v>7.4075681880898498</c:v>
                </c:pt>
                <c:pt idx="11903">
                  <c:v>7.4075681880898498</c:v>
                </c:pt>
                <c:pt idx="11904">
                  <c:v>7.4075681880898498</c:v>
                </c:pt>
                <c:pt idx="11905">
                  <c:v>7.4071593818984498</c:v>
                </c:pt>
                <c:pt idx="11906">
                  <c:v>7.4071593818984498</c:v>
                </c:pt>
                <c:pt idx="11907">
                  <c:v>7.4071593818984498</c:v>
                </c:pt>
                <c:pt idx="11908">
                  <c:v>7.4071593818984498</c:v>
                </c:pt>
                <c:pt idx="11909">
                  <c:v>7.4071593818984498</c:v>
                </c:pt>
                <c:pt idx="11910">
                  <c:v>7.4071593818984498</c:v>
                </c:pt>
                <c:pt idx="11911">
                  <c:v>7.40675062082666</c:v>
                </c:pt>
                <c:pt idx="11912">
                  <c:v>7.40675062082666</c:v>
                </c:pt>
                <c:pt idx="11913">
                  <c:v>7.40675062082666</c:v>
                </c:pt>
                <c:pt idx="11914">
                  <c:v>7.40675062082666</c:v>
                </c:pt>
                <c:pt idx="11915">
                  <c:v>7.4063419048670101</c:v>
                </c:pt>
                <c:pt idx="11916">
                  <c:v>7.4063419048670101</c:v>
                </c:pt>
                <c:pt idx="11917">
                  <c:v>7.4063419048670101</c:v>
                </c:pt>
                <c:pt idx="11918">
                  <c:v>7.4059332340120196</c:v>
                </c:pt>
                <c:pt idx="11919">
                  <c:v>7.4059332340120196</c:v>
                </c:pt>
                <c:pt idx="11920">
                  <c:v>7.4059332340120196</c:v>
                </c:pt>
                <c:pt idx="11921">
                  <c:v>7.4059332340120196</c:v>
                </c:pt>
                <c:pt idx="11922">
                  <c:v>7.4055246082542396</c:v>
                </c:pt>
                <c:pt idx="11923">
                  <c:v>7.4055246082542396</c:v>
                </c:pt>
                <c:pt idx="11924">
                  <c:v>7.4055246082542396</c:v>
                </c:pt>
                <c:pt idx="11925">
                  <c:v>7.4055246082542396</c:v>
                </c:pt>
                <c:pt idx="11926">
                  <c:v>7.4051160275861996</c:v>
                </c:pt>
                <c:pt idx="11927">
                  <c:v>7.4051160275861996</c:v>
                </c:pt>
                <c:pt idx="11928">
                  <c:v>7.4051160275861996</c:v>
                </c:pt>
                <c:pt idx="11929">
                  <c:v>7.4051160275861996</c:v>
                </c:pt>
                <c:pt idx="11930">
                  <c:v>7.4047074920004397</c:v>
                </c:pt>
                <c:pt idx="11931">
                  <c:v>7.4042990014894903</c:v>
                </c:pt>
                <c:pt idx="11932">
                  <c:v>7.4042990014894903</c:v>
                </c:pt>
                <c:pt idx="11933">
                  <c:v>7.4038905560458899</c:v>
                </c:pt>
                <c:pt idx="11934">
                  <c:v>7.4038905560458899</c:v>
                </c:pt>
                <c:pt idx="11935">
                  <c:v>7.4038905560458899</c:v>
                </c:pt>
                <c:pt idx="11936">
                  <c:v>7.4038905560458899</c:v>
                </c:pt>
                <c:pt idx="11937">
                  <c:v>7.4038905560458899</c:v>
                </c:pt>
                <c:pt idx="11938">
                  <c:v>7.4034821556621901</c:v>
                </c:pt>
                <c:pt idx="11939">
                  <c:v>7.4034821556621901</c:v>
                </c:pt>
                <c:pt idx="11940">
                  <c:v>7.4030738003309402</c:v>
                </c:pt>
                <c:pt idx="11941">
                  <c:v>7.4030738003309402</c:v>
                </c:pt>
                <c:pt idx="11942">
                  <c:v>7.4030738003309402</c:v>
                </c:pt>
                <c:pt idx="11943">
                  <c:v>7.4030738003309402</c:v>
                </c:pt>
                <c:pt idx="11944">
                  <c:v>7.4030738003309402</c:v>
                </c:pt>
                <c:pt idx="11945">
                  <c:v>7.4026654900446696</c:v>
                </c:pt>
                <c:pt idx="11946">
                  <c:v>7.4026654900446696</c:v>
                </c:pt>
                <c:pt idx="11947">
                  <c:v>7.4026654900446696</c:v>
                </c:pt>
                <c:pt idx="11948">
                  <c:v>7.4022572247959397</c:v>
                </c:pt>
                <c:pt idx="11949">
                  <c:v>7.4022572247959397</c:v>
                </c:pt>
                <c:pt idx="11950">
                  <c:v>7.4022572247959397</c:v>
                </c:pt>
                <c:pt idx="11951">
                  <c:v>7.4022572247959397</c:v>
                </c:pt>
                <c:pt idx="11952">
                  <c:v>7.4022572247959397</c:v>
                </c:pt>
                <c:pt idx="11953">
                  <c:v>7.40184900457729</c:v>
                </c:pt>
                <c:pt idx="11954">
                  <c:v>7.40184900457729</c:v>
                </c:pt>
                <c:pt idx="11955">
                  <c:v>7.40184900457729</c:v>
                </c:pt>
                <c:pt idx="11956">
                  <c:v>7.4014408293812703</c:v>
                </c:pt>
                <c:pt idx="11957">
                  <c:v>7.4014408293812703</c:v>
                </c:pt>
                <c:pt idx="11958">
                  <c:v>7.4014408293812703</c:v>
                </c:pt>
                <c:pt idx="11959">
                  <c:v>7.4014408293812703</c:v>
                </c:pt>
                <c:pt idx="11960">
                  <c:v>7.4014408293812703</c:v>
                </c:pt>
                <c:pt idx="11961">
                  <c:v>7.4010326992004396</c:v>
                </c:pt>
                <c:pt idx="11962">
                  <c:v>7.4010326992004396</c:v>
                </c:pt>
                <c:pt idx="11963">
                  <c:v>7.4006246140273397</c:v>
                </c:pt>
                <c:pt idx="11964">
                  <c:v>7.4006246140273397</c:v>
                </c:pt>
                <c:pt idx="11965">
                  <c:v>7.4006246140273397</c:v>
                </c:pt>
                <c:pt idx="11966">
                  <c:v>7.4006246140273397</c:v>
                </c:pt>
                <c:pt idx="11967">
                  <c:v>7.4006246140273397</c:v>
                </c:pt>
                <c:pt idx="11968">
                  <c:v>7.40021657385455</c:v>
                </c:pt>
                <c:pt idx="11969">
                  <c:v>7.40021657385455</c:v>
                </c:pt>
                <c:pt idx="11970">
                  <c:v>7.40021657385455</c:v>
                </c:pt>
                <c:pt idx="11971">
                  <c:v>7.40021657385455</c:v>
                </c:pt>
                <c:pt idx="11972">
                  <c:v>7.40021657385455</c:v>
                </c:pt>
                <c:pt idx="11973">
                  <c:v>7.3998085786746</c:v>
                </c:pt>
                <c:pt idx="11974">
                  <c:v>7.3998085786746</c:v>
                </c:pt>
                <c:pt idx="11975">
                  <c:v>7.3998085786746</c:v>
                </c:pt>
                <c:pt idx="11976">
                  <c:v>7.3994006284800697</c:v>
                </c:pt>
                <c:pt idx="11977">
                  <c:v>7.3994006284800697</c:v>
                </c:pt>
                <c:pt idx="11978">
                  <c:v>7.3989927232635004</c:v>
                </c:pt>
                <c:pt idx="11979">
                  <c:v>7.3989927232635004</c:v>
                </c:pt>
                <c:pt idx="11980">
                  <c:v>7.3989927232635004</c:v>
                </c:pt>
                <c:pt idx="11981">
                  <c:v>7.3985848630174704</c:v>
                </c:pt>
                <c:pt idx="11982">
                  <c:v>7.3985848630174704</c:v>
                </c:pt>
                <c:pt idx="11983">
                  <c:v>7.3985848630174704</c:v>
                </c:pt>
                <c:pt idx="11984">
                  <c:v>7.3985848630174704</c:v>
                </c:pt>
                <c:pt idx="11985">
                  <c:v>7.3985848630174704</c:v>
                </c:pt>
                <c:pt idx="11986">
                  <c:v>7.3985848630174704</c:v>
                </c:pt>
                <c:pt idx="11987">
                  <c:v>7.3981770477345297</c:v>
                </c:pt>
                <c:pt idx="11988">
                  <c:v>7.3981770477345297</c:v>
                </c:pt>
                <c:pt idx="11989">
                  <c:v>7.3981770477345297</c:v>
                </c:pt>
                <c:pt idx="11990">
                  <c:v>7.3977692774072601</c:v>
                </c:pt>
                <c:pt idx="11991">
                  <c:v>7.3977692774072601</c:v>
                </c:pt>
                <c:pt idx="11992">
                  <c:v>7.3977692774072601</c:v>
                </c:pt>
                <c:pt idx="11993">
                  <c:v>7.3977692774072601</c:v>
                </c:pt>
                <c:pt idx="11994">
                  <c:v>7.3977692774072601</c:v>
                </c:pt>
                <c:pt idx="11995">
                  <c:v>7.3973615520282197</c:v>
                </c:pt>
                <c:pt idx="11996">
                  <c:v>7.3973615520282197</c:v>
                </c:pt>
                <c:pt idx="11997">
                  <c:v>7.3973615520282197</c:v>
                </c:pt>
                <c:pt idx="11998">
                  <c:v>7.3973615520282197</c:v>
                </c:pt>
                <c:pt idx="11999">
                  <c:v>7.3973615520282197</c:v>
                </c:pt>
                <c:pt idx="12000">
                  <c:v>7.3969538715899699</c:v>
                </c:pt>
                <c:pt idx="12001">
                  <c:v>7.3969538715899699</c:v>
                </c:pt>
                <c:pt idx="12002">
                  <c:v>7.3965462360850802</c:v>
                </c:pt>
                <c:pt idx="12003">
                  <c:v>7.3965462360850802</c:v>
                </c:pt>
                <c:pt idx="12004">
                  <c:v>7.3965462360850802</c:v>
                </c:pt>
                <c:pt idx="12005">
                  <c:v>7.3961386455061398</c:v>
                </c:pt>
                <c:pt idx="12006">
                  <c:v>7.39573109984571</c:v>
                </c:pt>
                <c:pt idx="12007">
                  <c:v>7.3953235990963604</c:v>
                </c:pt>
                <c:pt idx="12008">
                  <c:v>7.3953235990963604</c:v>
                </c:pt>
                <c:pt idx="12009">
                  <c:v>7.3953235990963604</c:v>
                </c:pt>
                <c:pt idx="12010">
                  <c:v>7.39491614325068</c:v>
                </c:pt>
                <c:pt idx="12011">
                  <c:v>7.39491614325068</c:v>
                </c:pt>
                <c:pt idx="12012">
                  <c:v>7.3945087323012499</c:v>
                </c:pt>
                <c:pt idx="12013">
                  <c:v>7.3945087323012499</c:v>
                </c:pt>
                <c:pt idx="12014">
                  <c:v>7.3945087323012499</c:v>
                </c:pt>
                <c:pt idx="12015">
                  <c:v>7.3945087323012499</c:v>
                </c:pt>
                <c:pt idx="12016">
                  <c:v>7.3941013662406299</c:v>
                </c:pt>
                <c:pt idx="12017">
                  <c:v>7.3941013662406299</c:v>
                </c:pt>
                <c:pt idx="12018">
                  <c:v>7.3941013662406299</c:v>
                </c:pt>
                <c:pt idx="12019">
                  <c:v>7.3941013662406299</c:v>
                </c:pt>
                <c:pt idx="12020">
                  <c:v>7.3941013662406299</c:v>
                </c:pt>
                <c:pt idx="12021">
                  <c:v>7.3941013662406299</c:v>
                </c:pt>
                <c:pt idx="12022">
                  <c:v>7.3936940450614204</c:v>
                </c:pt>
                <c:pt idx="12023">
                  <c:v>7.3936940450614204</c:v>
                </c:pt>
                <c:pt idx="12024">
                  <c:v>7.3932867687561901</c:v>
                </c:pt>
                <c:pt idx="12025">
                  <c:v>7.3932867687561901</c:v>
                </c:pt>
                <c:pt idx="12026">
                  <c:v>7.3932867687561901</c:v>
                </c:pt>
                <c:pt idx="12027">
                  <c:v>7.3928795373175404</c:v>
                </c:pt>
                <c:pt idx="12028">
                  <c:v>7.3924723507380401</c:v>
                </c:pt>
                <c:pt idx="12029">
                  <c:v>7.3916581121268798</c:v>
                </c:pt>
                <c:pt idx="12030">
                  <c:v>7.3916581121268798</c:v>
                </c:pt>
                <c:pt idx="12031">
                  <c:v>7.3916581121268798</c:v>
                </c:pt>
                <c:pt idx="12032">
                  <c:v>7.3916581121268798</c:v>
                </c:pt>
                <c:pt idx="12033">
                  <c:v>7.3904370904685797</c:v>
                </c:pt>
                <c:pt idx="12034">
                  <c:v>7.3904370904685797</c:v>
                </c:pt>
                <c:pt idx="12035">
                  <c:v>7.3904370904685797</c:v>
                </c:pt>
                <c:pt idx="12036">
                  <c:v>7.3904370904685797</c:v>
                </c:pt>
                <c:pt idx="12037">
                  <c:v>7.3904370904685797</c:v>
                </c:pt>
                <c:pt idx="12038">
                  <c:v>7.3900301728884497</c:v>
                </c:pt>
                <c:pt idx="12039">
                  <c:v>7.3900301728884497</c:v>
                </c:pt>
                <c:pt idx="12040">
                  <c:v>7.3900301728884497</c:v>
                </c:pt>
                <c:pt idx="12041">
                  <c:v>7.3892164721426896</c:v>
                </c:pt>
                <c:pt idx="12042">
                  <c:v>7.3892164721426896</c:v>
                </c:pt>
                <c:pt idx="12043">
                  <c:v>7.3892164721426896</c:v>
                </c:pt>
                <c:pt idx="12044">
                  <c:v>7.3892164721426896</c:v>
                </c:pt>
                <c:pt idx="12045">
                  <c:v>7.3892164721426896</c:v>
                </c:pt>
                <c:pt idx="12046">
                  <c:v>7.3888096889622901</c:v>
                </c:pt>
                <c:pt idx="12047">
                  <c:v>7.3875896081021502</c:v>
                </c:pt>
                <c:pt idx="12048">
                  <c:v>7.3875896081021502</c:v>
                </c:pt>
                <c:pt idx="12049">
                  <c:v>7.3871830040178299</c:v>
                </c:pt>
                <c:pt idx="12050">
                  <c:v>7.3871830040178299</c:v>
                </c:pt>
                <c:pt idx="12051">
                  <c:v>7.3871830040178299</c:v>
                </c:pt>
                <c:pt idx="12052">
                  <c:v>7.3871830040178299</c:v>
                </c:pt>
                <c:pt idx="12053">
                  <c:v>7.3871830040178299</c:v>
                </c:pt>
                <c:pt idx="12054">
                  <c:v>7.3867764446890396</c:v>
                </c:pt>
                <c:pt idx="12055">
                  <c:v>7.3867764446890396</c:v>
                </c:pt>
                <c:pt idx="12056">
                  <c:v>7.3867764446890396</c:v>
                </c:pt>
                <c:pt idx="12057">
                  <c:v>7.38596346026854</c:v>
                </c:pt>
                <c:pt idx="12058">
                  <c:v>7.38596346026854</c:v>
                </c:pt>
                <c:pt idx="12059">
                  <c:v>7.38596346026854</c:v>
                </c:pt>
                <c:pt idx="12060">
                  <c:v>7.3855570351620496</c:v>
                </c:pt>
                <c:pt idx="12061">
                  <c:v>7.3855570351620496</c:v>
                </c:pt>
                <c:pt idx="12062">
                  <c:v>7.3855570351620496</c:v>
                </c:pt>
                <c:pt idx="12063">
                  <c:v>7.3855570351620496</c:v>
                </c:pt>
                <c:pt idx="12064">
                  <c:v>7.3851506547815502</c:v>
                </c:pt>
                <c:pt idx="12065">
                  <c:v>7.3851506547815502</c:v>
                </c:pt>
                <c:pt idx="12066">
                  <c:v>7.3847443191196698</c:v>
                </c:pt>
                <c:pt idx="12067">
                  <c:v>7.3847443191196698</c:v>
                </c:pt>
                <c:pt idx="12068">
                  <c:v>7.3843380281690099</c:v>
                </c:pt>
                <c:pt idx="12069">
                  <c:v>7.3843380281690099</c:v>
                </c:pt>
                <c:pt idx="12070">
                  <c:v>7.3843380281690099</c:v>
                </c:pt>
                <c:pt idx="12071">
                  <c:v>7.3839317819222101</c:v>
                </c:pt>
                <c:pt idx="12072">
                  <c:v>7.3839317819222101</c:v>
                </c:pt>
                <c:pt idx="12073">
                  <c:v>7.3835255803718702</c:v>
                </c:pt>
                <c:pt idx="12074">
                  <c:v>7.3831194235106397</c:v>
                </c:pt>
                <c:pt idx="12075">
                  <c:v>7.3831194235106397</c:v>
                </c:pt>
                <c:pt idx="12076">
                  <c:v>7.3831194235106397</c:v>
                </c:pt>
                <c:pt idx="12077">
                  <c:v>7.3831194235106397</c:v>
                </c:pt>
                <c:pt idx="12078">
                  <c:v>7.3827133113311296</c:v>
                </c:pt>
                <c:pt idx="12079">
                  <c:v>7.3827133113311296</c:v>
                </c:pt>
                <c:pt idx="12080">
                  <c:v>7.3827133113311296</c:v>
                </c:pt>
                <c:pt idx="12081">
                  <c:v>7.3827133113311296</c:v>
                </c:pt>
                <c:pt idx="12082">
                  <c:v>7.3827133113311296</c:v>
                </c:pt>
                <c:pt idx="12083">
                  <c:v>7.3814952428092102</c:v>
                </c:pt>
                <c:pt idx="12084">
                  <c:v>7.3810893092828804</c:v>
                </c:pt>
                <c:pt idx="12085">
                  <c:v>7.3810893092828804</c:v>
                </c:pt>
                <c:pt idx="12086">
                  <c:v>7.3806834204014304</c:v>
                </c:pt>
                <c:pt idx="12087">
                  <c:v>7.3802775761574804</c:v>
                </c:pt>
                <c:pt idx="12088">
                  <c:v>7.3798717765436797</c:v>
                </c:pt>
                <c:pt idx="12089">
                  <c:v>7.3798717765436797</c:v>
                </c:pt>
                <c:pt idx="12090">
                  <c:v>7.3794660215526697</c:v>
                </c:pt>
                <c:pt idx="12091">
                  <c:v>7.3786546454095596</c:v>
                </c:pt>
                <c:pt idx="12092">
                  <c:v>7.3782490242427503</c:v>
                </c:pt>
                <c:pt idx="12093">
                  <c:v>7.3782490242427503</c:v>
                </c:pt>
                <c:pt idx="12094">
                  <c:v>7.3782490242427503</c:v>
                </c:pt>
                <c:pt idx="12095">
                  <c:v>7.3778434476693002</c:v>
                </c:pt>
                <c:pt idx="12096">
                  <c:v>7.3778434476693002</c:v>
                </c:pt>
                <c:pt idx="12097">
                  <c:v>7.3778434476693002</c:v>
                </c:pt>
                <c:pt idx="12098">
                  <c:v>7.3774379156818499</c:v>
                </c:pt>
                <c:pt idx="12099">
                  <c:v>7.3770324282730497</c:v>
                </c:pt>
                <c:pt idx="12100">
                  <c:v>7.37662698543555</c:v>
                </c:pt>
                <c:pt idx="12101">
                  <c:v>7.3762215871620098</c:v>
                </c:pt>
                <c:pt idx="12102">
                  <c:v>7.3762215871620098</c:v>
                </c:pt>
                <c:pt idx="12103">
                  <c:v>7.3762215871620098</c:v>
                </c:pt>
                <c:pt idx="12104">
                  <c:v>7.3758162334450699</c:v>
                </c:pt>
                <c:pt idx="12105">
                  <c:v>7.3758162334450699</c:v>
                </c:pt>
                <c:pt idx="12106">
                  <c:v>7.3754109242773902</c:v>
                </c:pt>
                <c:pt idx="12107">
                  <c:v>7.3754109242773902</c:v>
                </c:pt>
                <c:pt idx="12108">
                  <c:v>7.3750056596516202</c:v>
                </c:pt>
                <c:pt idx="12109">
                  <c:v>7.3750056596516202</c:v>
                </c:pt>
                <c:pt idx="12110">
                  <c:v>7.3746004395604299</c:v>
                </c:pt>
                <c:pt idx="12111">
                  <c:v>7.3746004395604299</c:v>
                </c:pt>
                <c:pt idx="12112">
                  <c:v>7.3746004395604299</c:v>
                </c:pt>
                <c:pt idx="12113">
                  <c:v>7.3746004395604299</c:v>
                </c:pt>
                <c:pt idx="12114">
                  <c:v>7.3746004395604299</c:v>
                </c:pt>
                <c:pt idx="12115">
                  <c:v>7.3741952639964801</c:v>
                </c:pt>
                <c:pt idx="12116">
                  <c:v>7.3741952639964801</c:v>
                </c:pt>
                <c:pt idx="12117">
                  <c:v>7.3737901329524203</c:v>
                </c:pt>
                <c:pt idx="12118">
                  <c:v>7.3733850464209096</c:v>
                </c:pt>
                <c:pt idx="12119">
                  <c:v>7.3733850464209096</c:v>
                </c:pt>
                <c:pt idx="12120">
                  <c:v>7.3733850464209096</c:v>
                </c:pt>
                <c:pt idx="12121">
                  <c:v>7.3729800043946296</c:v>
                </c:pt>
                <c:pt idx="12122">
                  <c:v>7.3729800043946296</c:v>
                </c:pt>
                <c:pt idx="12123">
                  <c:v>7.3725750068662403</c:v>
                </c:pt>
                <c:pt idx="12124">
                  <c:v>7.3721700538284001</c:v>
                </c:pt>
                <c:pt idx="12125">
                  <c:v>7.3721700538284001</c:v>
                </c:pt>
                <c:pt idx="12126">
                  <c:v>7.3721700538284001</c:v>
                </c:pt>
                <c:pt idx="12127">
                  <c:v>7.3717651452737902</c:v>
                </c:pt>
                <c:pt idx="12128">
                  <c:v>7.3713602811950798</c:v>
                </c:pt>
                <c:pt idx="12129">
                  <c:v>7.3713602811950798</c:v>
                </c:pt>
                <c:pt idx="12130">
                  <c:v>7.3709554615849298</c:v>
                </c:pt>
                <c:pt idx="12131">
                  <c:v>7.3705506864360197</c:v>
                </c:pt>
                <c:pt idx="12132">
                  <c:v>7.3701459557410303</c:v>
                </c:pt>
                <c:pt idx="12133">
                  <c:v>7.3697412694926401</c:v>
                </c:pt>
                <c:pt idx="12134">
                  <c:v>7.3697412694926401</c:v>
                </c:pt>
                <c:pt idx="12135">
                  <c:v>7.3697412694926401</c:v>
                </c:pt>
                <c:pt idx="12136">
                  <c:v>7.3697412694926401</c:v>
                </c:pt>
                <c:pt idx="12137">
                  <c:v>7.3693366276835199</c:v>
                </c:pt>
                <c:pt idx="12138">
                  <c:v>7.3693366276835199</c:v>
                </c:pt>
                <c:pt idx="12139">
                  <c:v>7.3689320303063504</c:v>
                </c:pt>
                <c:pt idx="12140">
                  <c:v>7.3685274773538296</c:v>
                </c:pt>
                <c:pt idx="12141">
                  <c:v>7.3685274773538296</c:v>
                </c:pt>
                <c:pt idx="12142">
                  <c:v>7.3685274773538296</c:v>
                </c:pt>
                <c:pt idx="12143">
                  <c:v>7.3677185046934097</c:v>
                </c:pt>
                <c:pt idx="12144">
                  <c:v>7.3677185046934097</c:v>
                </c:pt>
                <c:pt idx="12145">
                  <c:v>7.3677185046934097</c:v>
                </c:pt>
                <c:pt idx="12146">
                  <c:v>7.3673140849709</c:v>
                </c:pt>
                <c:pt idx="12147">
                  <c:v>7.3669097096437701</c:v>
                </c:pt>
                <c:pt idx="12148">
                  <c:v>7.3669097096437701</c:v>
                </c:pt>
                <c:pt idx="12149">
                  <c:v>7.3665053787047201</c:v>
                </c:pt>
                <c:pt idx="12150">
                  <c:v>7.3661010921464198</c:v>
                </c:pt>
                <c:pt idx="12151">
                  <c:v>7.3661010921464198</c:v>
                </c:pt>
                <c:pt idx="12152">
                  <c:v>7.3661010921464198</c:v>
                </c:pt>
                <c:pt idx="12153">
                  <c:v>7.36569684996158</c:v>
                </c:pt>
                <c:pt idx="12154">
                  <c:v>7.36569684996158</c:v>
                </c:pt>
                <c:pt idx="12155">
                  <c:v>7.3652926521428901</c:v>
                </c:pt>
                <c:pt idx="12156">
                  <c:v>7.3652926521428901</c:v>
                </c:pt>
                <c:pt idx="12157">
                  <c:v>7.3648884986830501</c:v>
                </c:pt>
                <c:pt idx="12158">
                  <c:v>7.3648884986830501</c:v>
                </c:pt>
                <c:pt idx="12159">
                  <c:v>7.3644843895747503</c:v>
                </c:pt>
                <c:pt idx="12160">
                  <c:v>7.3644843895747503</c:v>
                </c:pt>
                <c:pt idx="12161">
                  <c:v>7.3644843895747503</c:v>
                </c:pt>
                <c:pt idx="12162">
                  <c:v>7.3644843895747503</c:v>
                </c:pt>
                <c:pt idx="12163">
                  <c:v>7.3644843895747503</c:v>
                </c:pt>
                <c:pt idx="12164">
                  <c:v>7.3640803248107103</c:v>
                </c:pt>
                <c:pt idx="12165">
                  <c:v>7.3640803248107103</c:v>
                </c:pt>
                <c:pt idx="12166">
                  <c:v>7.3636763043836</c:v>
                </c:pt>
                <c:pt idx="12167">
                  <c:v>7.3632723282861496</c:v>
                </c:pt>
                <c:pt idx="12168">
                  <c:v>7.3632723282861496</c:v>
                </c:pt>
                <c:pt idx="12169">
                  <c:v>7.3628683965110504</c:v>
                </c:pt>
                <c:pt idx="12170">
                  <c:v>7.3628683965110504</c:v>
                </c:pt>
                <c:pt idx="12171">
                  <c:v>7.3628683965110504</c:v>
                </c:pt>
                <c:pt idx="12172">
                  <c:v>7.3628683965110504</c:v>
                </c:pt>
                <c:pt idx="12173">
                  <c:v>7.3624645090510104</c:v>
                </c:pt>
                <c:pt idx="12174">
                  <c:v>7.3624645090510104</c:v>
                </c:pt>
                <c:pt idx="12175">
                  <c:v>7.3624645090510104</c:v>
                </c:pt>
                <c:pt idx="12176">
                  <c:v>7.3624645090510104</c:v>
                </c:pt>
                <c:pt idx="12177">
                  <c:v>7.3624645090510104</c:v>
                </c:pt>
                <c:pt idx="12178">
                  <c:v>7.3620606658987402</c:v>
                </c:pt>
                <c:pt idx="12179">
                  <c:v>7.3620606658987402</c:v>
                </c:pt>
                <c:pt idx="12180">
                  <c:v>7.3620606658987402</c:v>
                </c:pt>
                <c:pt idx="12181">
                  <c:v>7.3616568670469498</c:v>
                </c:pt>
                <c:pt idx="12182">
                  <c:v>7.3616568670469498</c:v>
                </c:pt>
                <c:pt idx="12183">
                  <c:v>7.3616568670469498</c:v>
                </c:pt>
                <c:pt idx="12184">
                  <c:v>7.3616568670469498</c:v>
                </c:pt>
                <c:pt idx="12185">
                  <c:v>7.36125311248834</c:v>
                </c:pt>
                <c:pt idx="12186">
                  <c:v>7.3608494022156403</c:v>
                </c:pt>
                <c:pt idx="12187">
                  <c:v>7.3604457362215499</c:v>
                </c:pt>
                <c:pt idx="12188">
                  <c:v>7.3604457362215499</c:v>
                </c:pt>
                <c:pt idx="12189">
                  <c:v>7.3604457362215499</c:v>
                </c:pt>
                <c:pt idx="12190">
                  <c:v>7.3604457362215499</c:v>
                </c:pt>
                <c:pt idx="12191">
                  <c:v>7.36004211449879</c:v>
                </c:pt>
                <c:pt idx="12192">
                  <c:v>7.36004211449879</c:v>
                </c:pt>
                <c:pt idx="12193">
                  <c:v>7.36004211449879</c:v>
                </c:pt>
                <c:pt idx="12194">
                  <c:v>7.3592350038381298</c:v>
                </c:pt>
                <c:pt idx="12195">
                  <c:v>7.3592350038381298</c:v>
                </c:pt>
                <c:pt idx="12196">
                  <c:v>7.3592350038381298</c:v>
                </c:pt>
                <c:pt idx="12197">
                  <c:v>7.3592350038381298</c:v>
                </c:pt>
                <c:pt idx="12198">
                  <c:v>7.3592350038381298</c:v>
                </c:pt>
                <c:pt idx="12199">
                  <c:v>7.3592350038381298</c:v>
                </c:pt>
                <c:pt idx="12200">
                  <c:v>7.3592350038381298</c:v>
                </c:pt>
                <c:pt idx="12201">
                  <c:v>7.3588315148856802</c:v>
                </c:pt>
                <c:pt idx="12202">
                  <c:v>7.3588315148856802</c:v>
                </c:pt>
                <c:pt idx="12203">
                  <c:v>7.3588315148856802</c:v>
                </c:pt>
                <c:pt idx="12204">
                  <c:v>7.3588315148856802</c:v>
                </c:pt>
                <c:pt idx="12205">
                  <c:v>7.3588315148856802</c:v>
                </c:pt>
                <c:pt idx="12206">
                  <c:v>7.3588315148856802</c:v>
                </c:pt>
                <c:pt idx="12207">
                  <c:v>7.3584280701754299</c:v>
                </c:pt>
                <c:pt idx="12208">
                  <c:v>7.3584280701754299</c:v>
                </c:pt>
                <c:pt idx="12209">
                  <c:v>7.3584280701754299</c:v>
                </c:pt>
                <c:pt idx="12210">
                  <c:v>7.3584280701754299</c:v>
                </c:pt>
                <c:pt idx="12211">
                  <c:v>7.3580246697001197</c:v>
                </c:pt>
                <c:pt idx="12212">
                  <c:v>7.3580246697001197</c:v>
                </c:pt>
                <c:pt idx="12213">
                  <c:v>7.3580246697001197</c:v>
                </c:pt>
                <c:pt idx="12214">
                  <c:v>7.3576213134524702</c:v>
                </c:pt>
                <c:pt idx="12215">
                  <c:v>7.3576213134524702</c:v>
                </c:pt>
                <c:pt idx="12216">
                  <c:v>7.3572180014252</c:v>
                </c:pt>
                <c:pt idx="12217">
                  <c:v>7.3572180014252</c:v>
                </c:pt>
                <c:pt idx="12218">
                  <c:v>7.3572180014252</c:v>
                </c:pt>
                <c:pt idx="12219">
                  <c:v>7.3572180014252</c:v>
                </c:pt>
                <c:pt idx="12220">
                  <c:v>7.3572180014252</c:v>
                </c:pt>
                <c:pt idx="12221">
                  <c:v>7.3572180014252</c:v>
                </c:pt>
                <c:pt idx="12222">
                  <c:v>7.3572180014252</c:v>
                </c:pt>
                <c:pt idx="12223">
                  <c:v>7.3572180014252</c:v>
                </c:pt>
                <c:pt idx="12224">
                  <c:v>7.3568147336110501</c:v>
                </c:pt>
                <c:pt idx="12225">
                  <c:v>7.3568147336110501</c:v>
                </c:pt>
                <c:pt idx="12226">
                  <c:v>7.3568147336110501</c:v>
                </c:pt>
                <c:pt idx="12227">
                  <c:v>7.3568147336110501</c:v>
                </c:pt>
                <c:pt idx="12228">
                  <c:v>7.3564115100027401</c:v>
                </c:pt>
                <c:pt idx="12229">
                  <c:v>7.3564115100027401</c:v>
                </c:pt>
                <c:pt idx="12230">
                  <c:v>7.3564115100027401</c:v>
                </c:pt>
                <c:pt idx="12231">
                  <c:v>7.3560083305930002</c:v>
                </c:pt>
                <c:pt idx="12232">
                  <c:v>7.3560083305930002</c:v>
                </c:pt>
                <c:pt idx="12233">
                  <c:v>7.3560083305930002</c:v>
                </c:pt>
                <c:pt idx="12234">
                  <c:v>7.3556051953745802</c:v>
                </c:pt>
                <c:pt idx="12235">
                  <c:v>7.3552021043401998</c:v>
                </c:pt>
                <c:pt idx="12236">
                  <c:v>7.3552021043401998</c:v>
                </c:pt>
                <c:pt idx="12237">
                  <c:v>7.3552021043401998</c:v>
                </c:pt>
                <c:pt idx="12238">
                  <c:v>7.3547990574825999</c:v>
                </c:pt>
                <c:pt idx="12239">
                  <c:v>7.3547990574825999</c:v>
                </c:pt>
                <c:pt idx="12240">
                  <c:v>7.3547990574825999</c:v>
                </c:pt>
                <c:pt idx="12241">
                  <c:v>7.3543960547945204</c:v>
                </c:pt>
                <c:pt idx="12242">
                  <c:v>7.3543960547945204</c:v>
                </c:pt>
                <c:pt idx="12243">
                  <c:v>7.3543960547945204</c:v>
                </c:pt>
                <c:pt idx="12244">
                  <c:v>7.3543960547945204</c:v>
                </c:pt>
                <c:pt idx="12245">
                  <c:v>7.3539930962686899</c:v>
                </c:pt>
                <c:pt idx="12246">
                  <c:v>7.3539930962686899</c:v>
                </c:pt>
                <c:pt idx="12247">
                  <c:v>7.3539930962686899</c:v>
                </c:pt>
                <c:pt idx="12248">
                  <c:v>7.3539930962686899</c:v>
                </c:pt>
                <c:pt idx="12249">
                  <c:v>7.3539930962686899</c:v>
                </c:pt>
                <c:pt idx="12250">
                  <c:v>7.3539930962686899</c:v>
                </c:pt>
                <c:pt idx="12251">
                  <c:v>7.3539930962686899</c:v>
                </c:pt>
                <c:pt idx="12252">
                  <c:v>7.3535901818978697</c:v>
                </c:pt>
                <c:pt idx="12253">
                  <c:v>7.3535901818978697</c:v>
                </c:pt>
                <c:pt idx="12254">
                  <c:v>7.3535901818978697</c:v>
                </c:pt>
                <c:pt idx="12255">
                  <c:v>7.3531873116747901</c:v>
                </c:pt>
                <c:pt idx="12256">
                  <c:v>7.3531873116747901</c:v>
                </c:pt>
                <c:pt idx="12257">
                  <c:v>7.3531873116747901</c:v>
                </c:pt>
                <c:pt idx="12258">
                  <c:v>7.3531873116747901</c:v>
                </c:pt>
                <c:pt idx="12259">
                  <c:v>7.3527844855921902</c:v>
                </c:pt>
                <c:pt idx="12260">
                  <c:v>7.3527844855921902</c:v>
                </c:pt>
                <c:pt idx="12261">
                  <c:v>7.3527844855921902</c:v>
                </c:pt>
                <c:pt idx="12262">
                  <c:v>7.3523817036428296</c:v>
                </c:pt>
                <c:pt idx="12263">
                  <c:v>7.3523817036428296</c:v>
                </c:pt>
                <c:pt idx="12264">
                  <c:v>7.3523817036428296</c:v>
                </c:pt>
                <c:pt idx="12265">
                  <c:v>7.3519789658194501</c:v>
                </c:pt>
                <c:pt idx="12266">
                  <c:v>7.3519789658194501</c:v>
                </c:pt>
                <c:pt idx="12267">
                  <c:v>7.3519789658194501</c:v>
                </c:pt>
                <c:pt idx="12268">
                  <c:v>7.3515762721147997</c:v>
                </c:pt>
                <c:pt idx="12269">
                  <c:v>7.3515762721147997</c:v>
                </c:pt>
                <c:pt idx="12270">
                  <c:v>7.3515762721147997</c:v>
                </c:pt>
                <c:pt idx="12271">
                  <c:v>7.35117362252163</c:v>
                </c:pt>
                <c:pt idx="12272">
                  <c:v>7.35117362252163</c:v>
                </c:pt>
                <c:pt idx="12273">
                  <c:v>7.35117362252163</c:v>
                </c:pt>
                <c:pt idx="12274">
                  <c:v>7.35117362252163</c:v>
                </c:pt>
                <c:pt idx="12275">
                  <c:v>7.35117362252163</c:v>
                </c:pt>
                <c:pt idx="12276">
                  <c:v>7.3507710170326899</c:v>
                </c:pt>
                <c:pt idx="12277">
                  <c:v>7.3507710170326899</c:v>
                </c:pt>
                <c:pt idx="12278">
                  <c:v>7.3507710170326899</c:v>
                </c:pt>
                <c:pt idx="12279">
                  <c:v>7.3507710170326899</c:v>
                </c:pt>
                <c:pt idx="12280">
                  <c:v>7.3503684556407398</c:v>
                </c:pt>
                <c:pt idx="12281">
                  <c:v>7.3503684556407398</c:v>
                </c:pt>
                <c:pt idx="12282">
                  <c:v>7.3503684556407398</c:v>
                </c:pt>
                <c:pt idx="12283">
                  <c:v>7.3503684556407398</c:v>
                </c:pt>
                <c:pt idx="12284">
                  <c:v>7.3503684556407398</c:v>
                </c:pt>
                <c:pt idx="12285">
                  <c:v>7.3499659383385296</c:v>
                </c:pt>
                <c:pt idx="12286">
                  <c:v>7.3499659383385296</c:v>
                </c:pt>
                <c:pt idx="12287">
                  <c:v>7.3499659383385296</c:v>
                </c:pt>
                <c:pt idx="12288">
                  <c:v>7.3495634651188197</c:v>
                </c:pt>
                <c:pt idx="12289">
                  <c:v>7.3495634651188197</c:v>
                </c:pt>
                <c:pt idx="12290">
                  <c:v>7.3495634651188197</c:v>
                </c:pt>
                <c:pt idx="12291">
                  <c:v>7.3491610359743698</c:v>
                </c:pt>
                <c:pt idx="12292">
                  <c:v>7.3491610359743698</c:v>
                </c:pt>
                <c:pt idx="12293">
                  <c:v>7.3491610359743698</c:v>
                </c:pt>
                <c:pt idx="12294">
                  <c:v>7.3491610359743698</c:v>
                </c:pt>
                <c:pt idx="12295">
                  <c:v>7.3491610359743698</c:v>
                </c:pt>
                <c:pt idx="12296">
                  <c:v>7.3487586508979401</c:v>
                </c:pt>
                <c:pt idx="12297">
                  <c:v>7.3487586508979401</c:v>
                </c:pt>
                <c:pt idx="12298">
                  <c:v>7.3483563098822797</c:v>
                </c:pt>
                <c:pt idx="12299">
                  <c:v>7.3483563098822797</c:v>
                </c:pt>
                <c:pt idx="12300">
                  <c:v>7.3483563098822797</c:v>
                </c:pt>
                <c:pt idx="12301">
                  <c:v>7.3479540129201801</c:v>
                </c:pt>
                <c:pt idx="12302">
                  <c:v>7.3479540129201801</c:v>
                </c:pt>
                <c:pt idx="12303">
                  <c:v>7.3479540129201801</c:v>
                </c:pt>
                <c:pt idx="12304">
                  <c:v>7.3479540129201801</c:v>
                </c:pt>
                <c:pt idx="12305">
                  <c:v>7.3479540129201801</c:v>
                </c:pt>
                <c:pt idx="12306">
                  <c:v>7.3475517600043796</c:v>
                </c:pt>
                <c:pt idx="12307">
                  <c:v>7.3475517600043796</c:v>
                </c:pt>
                <c:pt idx="12308">
                  <c:v>7.3475517600043796</c:v>
                </c:pt>
                <c:pt idx="12309">
                  <c:v>7.3475517600043796</c:v>
                </c:pt>
                <c:pt idx="12310">
                  <c:v>7.3475517600043796</c:v>
                </c:pt>
                <c:pt idx="12311">
                  <c:v>7.3475517600043796</c:v>
                </c:pt>
                <c:pt idx="12312">
                  <c:v>7.3471495511276501</c:v>
                </c:pt>
                <c:pt idx="12313">
                  <c:v>7.3471495511276501</c:v>
                </c:pt>
                <c:pt idx="12314">
                  <c:v>7.3467473862827699</c:v>
                </c:pt>
                <c:pt idx="12315">
                  <c:v>7.3467473862827699</c:v>
                </c:pt>
                <c:pt idx="12316">
                  <c:v>7.3467473862827699</c:v>
                </c:pt>
                <c:pt idx="12317">
                  <c:v>7.3463452654625003</c:v>
                </c:pt>
                <c:pt idx="12318">
                  <c:v>7.3463452654625003</c:v>
                </c:pt>
                <c:pt idx="12319">
                  <c:v>7.3463452654625003</c:v>
                </c:pt>
                <c:pt idx="12320">
                  <c:v>7.3463452654625003</c:v>
                </c:pt>
                <c:pt idx="12321">
                  <c:v>7.3463452654625003</c:v>
                </c:pt>
                <c:pt idx="12322">
                  <c:v>7.3459431886596196</c:v>
                </c:pt>
                <c:pt idx="12323">
                  <c:v>7.3459431886596196</c:v>
                </c:pt>
                <c:pt idx="12324">
                  <c:v>7.3455411558668997</c:v>
                </c:pt>
                <c:pt idx="12325">
                  <c:v>7.3455411558668997</c:v>
                </c:pt>
                <c:pt idx="12326">
                  <c:v>7.3455411558668997</c:v>
                </c:pt>
                <c:pt idx="12327">
                  <c:v>7.3455411558668997</c:v>
                </c:pt>
                <c:pt idx="12328">
                  <c:v>7.3455411558668997</c:v>
                </c:pt>
                <c:pt idx="12329">
                  <c:v>7.3451391670771002</c:v>
                </c:pt>
                <c:pt idx="12330">
                  <c:v>7.3451391670771002</c:v>
                </c:pt>
                <c:pt idx="12331">
                  <c:v>7.3451391670771002</c:v>
                </c:pt>
                <c:pt idx="12332">
                  <c:v>7.3451391670771002</c:v>
                </c:pt>
                <c:pt idx="12333">
                  <c:v>7.3447372222830198</c:v>
                </c:pt>
                <c:pt idx="12334">
                  <c:v>7.3447372222830198</c:v>
                </c:pt>
                <c:pt idx="12335">
                  <c:v>7.3443353214774199</c:v>
                </c:pt>
                <c:pt idx="12336">
                  <c:v>7.3443353214774199</c:v>
                </c:pt>
                <c:pt idx="12337">
                  <c:v>7.3443353214774199</c:v>
                </c:pt>
                <c:pt idx="12338">
                  <c:v>7.3443353214774199</c:v>
                </c:pt>
                <c:pt idx="12339">
                  <c:v>7.34393346465309</c:v>
                </c:pt>
                <c:pt idx="12340">
                  <c:v>7.34393346465309</c:v>
                </c:pt>
                <c:pt idx="12341">
                  <c:v>7.34393346465309</c:v>
                </c:pt>
                <c:pt idx="12342">
                  <c:v>7.34393346465309</c:v>
                </c:pt>
                <c:pt idx="12343">
                  <c:v>7.34393346465309</c:v>
                </c:pt>
                <c:pt idx="12344">
                  <c:v>7.3435316518028104</c:v>
                </c:pt>
                <c:pt idx="12345">
                  <c:v>7.3435316518028104</c:v>
                </c:pt>
                <c:pt idx="12346">
                  <c:v>7.3435316518028104</c:v>
                </c:pt>
                <c:pt idx="12347">
                  <c:v>7.3435316518028104</c:v>
                </c:pt>
                <c:pt idx="12348">
                  <c:v>7.3435316518028104</c:v>
                </c:pt>
                <c:pt idx="12349">
                  <c:v>7.3431298829193503</c:v>
                </c:pt>
                <c:pt idx="12350">
                  <c:v>7.3431298829193503</c:v>
                </c:pt>
                <c:pt idx="12351">
                  <c:v>7.3431298829193503</c:v>
                </c:pt>
                <c:pt idx="12352">
                  <c:v>7.3431298829193503</c:v>
                </c:pt>
                <c:pt idx="12353">
                  <c:v>7.3427281579955102</c:v>
                </c:pt>
                <c:pt idx="12354">
                  <c:v>7.3427281579955102</c:v>
                </c:pt>
                <c:pt idx="12355">
                  <c:v>7.3427281579955102</c:v>
                </c:pt>
                <c:pt idx="12356">
                  <c:v>7.3427281579955102</c:v>
                </c:pt>
                <c:pt idx="12357">
                  <c:v>7.3423264770240699</c:v>
                </c:pt>
                <c:pt idx="12358">
                  <c:v>7.3419248399978096</c:v>
                </c:pt>
                <c:pt idx="12359">
                  <c:v>7.34152324690952</c:v>
                </c:pt>
                <c:pt idx="12360">
                  <c:v>7.34152324690952</c:v>
                </c:pt>
                <c:pt idx="12361">
                  <c:v>7.34152324690952</c:v>
                </c:pt>
                <c:pt idx="12362">
                  <c:v>7.34152324690952</c:v>
                </c:pt>
                <c:pt idx="12363">
                  <c:v>7.3411216977520004</c:v>
                </c:pt>
                <c:pt idx="12364">
                  <c:v>7.3411216977520004</c:v>
                </c:pt>
                <c:pt idx="12365">
                  <c:v>7.3411216977520004</c:v>
                </c:pt>
                <c:pt idx="12366">
                  <c:v>7.3407201925180496</c:v>
                </c:pt>
                <c:pt idx="12367">
                  <c:v>7.3407201925180496</c:v>
                </c:pt>
                <c:pt idx="12368">
                  <c:v>7.3403187312004299</c:v>
                </c:pt>
                <c:pt idx="12369">
                  <c:v>7.3403187312004299</c:v>
                </c:pt>
                <c:pt idx="12370">
                  <c:v>7.3403187312004299</c:v>
                </c:pt>
                <c:pt idx="12371">
                  <c:v>7.33951594028545</c:v>
                </c:pt>
                <c:pt idx="12372">
                  <c:v>7.33951594028545</c:v>
                </c:pt>
                <c:pt idx="12373">
                  <c:v>7.33951594028545</c:v>
                </c:pt>
                <c:pt idx="12374">
                  <c:v>7.33951594028545</c:v>
                </c:pt>
                <c:pt idx="12375">
                  <c:v>7.3391146106736596</c:v>
                </c:pt>
                <c:pt idx="12376">
                  <c:v>7.3391146106736596</c:v>
                </c:pt>
                <c:pt idx="12377">
                  <c:v>7.33831208310552</c:v>
                </c:pt>
                <c:pt idx="12378">
                  <c:v>7.3379108851347601</c:v>
                </c:pt>
                <c:pt idx="12379">
                  <c:v>7.3379108851347601</c:v>
                </c:pt>
                <c:pt idx="12380">
                  <c:v>7.3375097310299502</c:v>
                </c:pt>
                <c:pt idx="12381">
                  <c:v>7.3371086207838996</c:v>
                </c:pt>
                <c:pt idx="12382">
                  <c:v>7.3367075543894096</c:v>
                </c:pt>
                <c:pt idx="12383">
                  <c:v>7.3367075543894096</c:v>
                </c:pt>
                <c:pt idx="12384">
                  <c:v>7.3367075543894096</c:v>
                </c:pt>
                <c:pt idx="12385">
                  <c:v>7.3367075543894096</c:v>
                </c:pt>
                <c:pt idx="12386">
                  <c:v>7.3363065318392904</c:v>
                </c:pt>
                <c:pt idx="12387">
                  <c:v>7.3363065318392904</c:v>
                </c:pt>
                <c:pt idx="12388">
                  <c:v>7.3363065318392904</c:v>
                </c:pt>
                <c:pt idx="12389">
                  <c:v>7.3363065318392904</c:v>
                </c:pt>
                <c:pt idx="12390">
                  <c:v>7.3363065318392904</c:v>
                </c:pt>
                <c:pt idx="12391">
                  <c:v>7.3359055531263602</c:v>
                </c:pt>
                <c:pt idx="12392">
                  <c:v>7.3359055531263602</c:v>
                </c:pt>
                <c:pt idx="12393">
                  <c:v>7.3359055531263602</c:v>
                </c:pt>
                <c:pt idx="12394">
                  <c:v>7.3359055531263602</c:v>
                </c:pt>
                <c:pt idx="12395">
                  <c:v>7.3359055531263602</c:v>
                </c:pt>
                <c:pt idx="12396">
                  <c:v>7.3355046182434203</c:v>
                </c:pt>
                <c:pt idx="12397">
                  <c:v>7.3355046182434203</c:v>
                </c:pt>
                <c:pt idx="12398">
                  <c:v>7.3355046182434203</c:v>
                </c:pt>
                <c:pt idx="12399">
                  <c:v>7.3355046182434203</c:v>
                </c:pt>
                <c:pt idx="12400">
                  <c:v>7.3355046182434203</c:v>
                </c:pt>
                <c:pt idx="12401">
                  <c:v>7.3351037271832897</c:v>
                </c:pt>
                <c:pt idx="12402">
                  <c:v>7.3351037271832897</c:v>
                </c:pt>
                <c:pt idx="12403">
                  <c:v>7.3343020765027296</c:v>
                </c:pt>
                <c:pt idx="12404">
                  <c:v>7.3343020765027296</c:v>
                </c:pt>
                <c:pt idx="12405">
                  <c:v>7.3343020765027296</c:v>
                </c:pt>
                <c:pt idx="12406">
                  <c:v>7.3335006010272101</c:v>
                </c:pt>
                <c:pt idx="12407">
                  <c:v>7.3335006010272101</c:v>
                </c:pt>
                <c:pt idx="12408">
                  <c:v>7.3335006010272101</c:v>
                </c:pt>
                <c:pt idx="12409">
                  <c:v>7.3335006010272101</c:v>
                </c:pt>
                <c:pt idx="12410">
                  <c:v>7.3330999289733896</c:v>
                </c:pt>
                <c:pt idx="12411">
                  <c:v>7.3330999289733896</c:v>
                </c:pt>
                <c:pt idx="12412">
                  <c:v>7.3330999289733896</c:v>
                </c:pt>
                <c:pt idx="12413">
                  <c:v>7.3326993006993</c:v>
                </c:pt>
                <c:pt idx="12414">
                  <c:v>7.3326993006993</c:v>
                </c:pt>
                <c:pt idx="12415">
                  <c:v>7.3322987161977604</c:v>
                </c:pt>
                <c:pt idx="12416">
                  <c:v>7.33189817546159</c:v>
                </c:pt>
                <c:pt idx="12417">
                  <c:v>7.33189817546159</c:v>
                </c:pt>
                <c:pt idx="12418">
                  <c:v>7.33189817546159</c:v>
                </c:pt>
                <c:pt idx="12419">
                  <c:v>7.33189817546159</c:v>
                </c:pt>
                <c:pt idx="12420">
                  <c:v>7.3314976784836396</c:v>
                </c:pt>
                <c:pt idx="12421">
                  <c:v>7.3314976784836396</c:v>
                </c:pt>
                <c:pt idx="12422">
                  <c:v>7.3314976784836396</c:v>
                </c:pt>
                <c:pt idx="12423">
                  <c:v>7.3314976784836396</c:v>
                </c:pt>
                <c:pt idx="12424">
                  <c:v>7.3310972252567099</c:v>
                </c:pt>
                <c:pt idx="12425">
                  <c:v>7.3306968157736598</c:v>
                </c:pt>
                <c:pt idx="12426">
                  <c:v>7.3302964500272996</c:v>
                </c:pt>
                <c:pt idx="12427">
                  <c:v>7.3298961280104802</c:v>
                </c:pt>
                <c:pt idx="12428">
                  <c:v>7.3298961280104802</c:v>
                </c:pt>
                <c:pt idx="12429">
                  <c:v>7.3298961280104802</c:v>
                </c:pt>
                <c:pt idx="12430">
                  <c:v>7.3294958497160296</c:v>
                </c:pt>
                <c:pt idx="12431">
                  <c:v>7.3294958497160296</c:v>
                </c:pt>
                <c:pt idx="12432">
                  <c:v>7.3294958497160296</c:v>
                </c:pt>
                <c:pt idx="12433">
                  <c:v>7.3290956151367803</c:v>
                </c:pt>
                <c:pt idx="12434">
                  <c:v>7.3290956151367803</c:v>
                </c:pt>
                <c:pt idx="12435">
                  <c:v>7.3282952770952701</c:v>
                </c:pt>
                <c:pt idx="12436">
                  <c:v>7.3282952770952701</c:v>
                </c:pt>
                <c:pt idx="12437">
                  <c:v>7.3282952770952701</c:v>
                </c:pt>
                <c:pt idx="12438">
                  <c:v>7.3278951736186899</c:v>
                </c:pt>
                <c:pt idx="12439">
                  <c:v>7.3278951736186899</c:v>
                </c:pt>
                <c:pt idx="12440">
                  <c:v>7.3274951138286797</c:v>
                </c:pt>
                <c:pt idx="12441">
                  <c:v>7.3274951138286797</c:v>
                </c:pt>
                <c:pt idx="12442">
                  <c:v>7.3270950977180904</c:v>
                </c:pt>
                <c:pt idx="12443">
                  <c:v>7.3266951252797599</c:v>
                </c:pt>
                <c:pt idx="12444">
                  <c:v>7.3262951965065497</c:v>
                </c:pt>
                <c:pt idx="12445">
                  <c:v>7.3262951965065497</c:v>
                </c:pt>
                <c:pt idx="12446">
                  <c:v>7.3262951965065497</c:v>
                </c:pt>
                <c:pt idx="12447">
                  <c:v>7.3258953113912897</c:v>
                </c:pt>
                <c:pt idx="12448">
                  <c:v>7.3258953113912897</c:v>
                </c:pt>
                <c:pt idx="12449">
                  <c:v>7.3258953113912897</c:v>
                </c:pt>
                <c:pt idx="12450">
                  <c:v>7.3254954699268602</c:v>
                </c:pt>
                <c:pt idx="12451">
                  <c:v>7.32509567210609</c:v>
                </c:pt>
                <c:pt idx="12452">
                  <c:v>7.32509567210609</c:v>
                </c:pt>
                <c:pt idx="12453">
                  <c:v>7.3246959179218498</c:v>
                </c:pt>
                <c:pt idx="12454">
                  <c:v>7.3246959179218498</c:v>
                </c:pt>
                <c:pt idx="12455">
                  <c:v>7.3242962073669799</c:v>
                </c:pt>
                <c:pt idx="12456">
                  <c:v>7.3242962073669799</c:v>
                </c:pt>
                <c:pt idx="12457">
                  <c:v>7.3242962073669799</c:v>
                </c:pt>
                <c:pt idx="12458">
                  <c:v>7.3238965404343501</c:v>
                </c:pt>
                <c:pt idx="12459">
                  <c:v>7.3238965404343501</c:v>
                </c:pt>
                <c:pt idx="12460">
                  <c:v>7.3238965404343501</c:v>
                </c:pt>
                <c:pt idx="12461">
                  <c:v>7.3238965404343501</c:v>
                </c:pt>
                <c:pt idx="12462">
                  <c:v>7.3238965404343501</c:v>
                </c:pt>
                <c:pt idx="12463">
                  <c:v>7.3234969171168203</c:v>
                </c:pt>
                <c:pt idx="12464">
                  <c:v>7.3230973374072397</c:v>
                </c:pt>
                <c:pt idx="12465">
                  <c:v>7.3230973374072397</c:v>
                </c:pt>
                <c:pt idx="12466">
                  <c:v>7.3222983087834104</c:v>
                </c:pt>
                <c:pt idx="12467">
                  <c:v>7.3222983087834104</c:v>
                </c:pt>
                <c:pt idx="12468">
                  <c:v>7.3222983087834104</c:v>
                </c:pt>
                <c:pt idx="12469">
                  <c:v>7.3218988598548904</c:v>
                </c:pt>
                <c:pt idx="12470">
                  <c:v>7.3218988598548904</c:v>
                </c:pt>
                <c:pt idx="12471">
                  <c:v>7.3218988598548904</c:v>
                </c:pt>
                <c:pt idx="12472">
                  <c:v>7.3218988598548904</c:v>
                </c:pt>
                <c:pt idx="12473">
                  <c:v>7.3214994545057799</c:v>
                </c:pt>
                <c:pt idx="12474">
                  <c:v>7.3214994545057799</c:v>
                </c:pt>
                <c:pt idx="12475">
                  <c:v>7.3211000927289502</c:v>
                </c:pt>
                <c:pt idx="12476">
                  <c:v>7.3211000927289502</c:v>
                </c:pt>
                <c:pt idx="12477">
                  <c:v>7.3211000927289502</c:v>
                </c:pt>
                <c:pt idx="12478">
                  <c:v>7.3211000927289502</c:v>
                </c:pt>
                <c:pt idx="12479">
                  <c:v>7.3207007745172898</c:v>
                </c:pt>
                <c:pt idx="12480">
                  <c:v>7.32030149986364</c:v>
                </c:pt>
                <c:pt idx="12481">
                  <c:v>7.32030149986364</c:v>
                </c:pt>
                <c:pt idx="12482">
                  <c:v>7.3199022687608997</c:v>
                </c:pt>
                <c:pt idx="12483">
                  <c:v>7.3195030812019404</c:v>
                </c:pt>
                <c:pt idx="12484">
                  <c:v>7.3195030812019404</c:v>
                </c:pt>
                <c:pt idx="12485">
                  <c:v>7.3191039371796203</c:v>
                </c:pt>
                <c:pt idx="12486">
                  <c:v>7.3187048366868401</c:v>
                </c:pt>
                <c:pt idx="12487">
                  <c:v>7.3183057797164599</c:v>
                </c:pt>
                <c:pt idx="12488">
                  <c:v>7.3179067662613804</c:v>
                </c:pt>
                <c:pt idx="12489">
                  <c:v>7.3175077963144703</c:v>
                </c:pt>
                <c:pt idx="12490">
                  <c:v>7.3175077963144703</c:v>
                </c:pt>
                <c:pt idx="12491">
                  <c:v>7.3175077963144703</c:v>
                </c:pt>
                <c:pt idx="12492">
                  <c:v>7.3171088698686102</c:v>
                </c:pt>
                <c:pt idx="12493">
                  <c:v>7.3171088698686102</c:v>
                </c:pt>
                <c:pt idx="12494">
                  <c:v>7.3171088698686102</c:v>
                </c:pt>
                <c:pt idx="12495">
                  <c:v>7.3171088698686102</c:v>
                </c:pt>
                <c:pt idx="12496">
                  <c:v>7.3167099869166998</c:v>
                </c:pt>
                <c:pt idx="12497">
                  <c:v>7.3167099869166998</c:v>
                </c:pt>
                <c:pt idx="12498">
                  <c:v>7.3167099869166998</c:v>
                </c:pt>
                <c:pt idx="12499">
                  <c:v>7.3167099869166998</c:v>
                </c:pt>
                <c:pt idx="12500">
                  <c:v>7.3163111474516196</c:v>
                </c:pt>
                <c:pt idx="12501">
                  <c:v>7.3159123514662499</c:v>
                </c:pt>
                <c:pt idx="12502">
                  <c:v>7.3151148899062504</c:v>
                </c:pt>
                <c:pt idx="12503">
                  <c:v>7.3151148899062504</c:v>
                </c:pt>
                <c:pt idx="12504">
                  <c:v>7.3147162243174</c:v>
                </c:pt>
                <c:pt idx="12505">
                  <c:v>7.3147162243174</c:v>
                </c:pt>
                <c:pt idx="12506">
                  <c:v>7.3147162243174</c:v>
                </c:pt>
                <c:pt idx="12507">
                  <c:v>7.3143176021798304</c:v>
                </c:pt>
                <c:pt idx="12508">
                  <c:v>7.3139190234864504</c:v>
                </c:pt>
                <c:pt idx="12509">
                  <c:v>7.3139190234864504</c:v>
                </c:pt>
                <c:pt idx="12510">
                  <c:v>7.3139190234864504</c:v>
                </c:pt>
                <c:pt idx="12511">
                  <c:v>7.3139190234864504</c:v>
                </c:pt>
                <c:pt idx="12512">
                  <c:v>7.3135204882301599</c:v>
                </c:pt>
                <c:pt idx="12513">
                  <c:v>7.3135204882301599</c:v>
                </c:pt>
                <c:pt idx="12514">
                  <c:v>7.3135204882301599</c:v>
                </c:pt>
                <c:pt idx="12515">
                  <c:v>7.3135204882301599</c:v>
                </c:pt>
                <c:pt idx="12516">
                  <c:v>7.3135204882301599</c:v>
                </c:pt>
                <c:pt idx="12517">
                  <c:v>7.3131219964038499</c:v>
                </c:pt>
                <c:pt idx="12518">
                  <c:v>7.3131219964038499</c:v>
                </c:pt>
                <c:pt idx="12519">
                  <c:v>7.3131219964038499</c:v>
                </c:pt>
                <c:pt idx="12520">
                  <c:v>7.3131219964038499</c:v>
                </c:pt>
                <c:pt idx="12521">
                  <c:v>7.3131219964038499</c:v>
                </c:pt>
                <c:pt idx="12522">
                  <c:v>7.3131219964038499</c:v>
                </c:pt>
                <c:pt idx="12523">
                  <c:v>7.31272354800043</c:v>
                </c:pt>
                <c:pt idx="12524">
                  <c:v>7.31272354800043</c:v>
                </c:pt>
                <c:pt idx="12525">
                  <c:v>7.3123251430128002</c:v>
                </c:pt>
                <c:pt idx="12526">
                  <c:v>7.3123251430128002</c:v>
                </c:pt>
                <c:pt idx="12527">
                  <c:v>7.3123251430128002</c:v>
                </c:pt>
                <c:pt idx="12528">
                  <c:v>7.3123251430128002</c:v>
                </c:pt>
                <c:pt idx="12529">
                  <c:v>7.3123251430128002</c:v>
                </c:pt>
                <c:pt idx="12530">
                  <c:v>7.3123251430128002</c:v>
                </c:pt>
                <c:pt idx="12531">
                  <c:v>7.3119267814338604</c:v>
                </c:pt>
                <c:pt idx="12532">
                  <c:v>7.3119267814338604</c:v>
                </c:pt>
                <c:pt idx="12533">
                  <c:v>7.3115284632565203</c:v>
                </c:pt>
                <c:pt idx="12534">
                  <c:v>7.3115284632565203</c:v>
                </c:pt>
                <c:pt idx="12535">
                  <c:v>7.3115284632565203</c:v>
                </c:pt>
                <c:pt idx="12536">
                  <c:v>7.3111301884736903</c:v>
                </c:pt>
                <c:pt idx="12537">
                  <c:v>7.3111301884736903</c:v>
                </c:pt>
                <c:pt idx="12538">
                  <c:v>7.3111301884736903</c:v>
                </c:pt>
                <c:pt idx="12539">
                  <c:v>7.3107319570782696</c:v>
                </c:pt>
                <c:pt idx="12540">
                  <c:v>7.3107319570782696</c:v>
                </c:pt>
                <c:pt idx="12541">
                  <c:v>7.3107319570782696</c:v>
                </c:pt>
                <c:pt idx="12542">
                  <c:v>7.3107319570782696</c:v>
                </c:pt>
                <c:pt idx="12543">
                  <c:v>7.3103337690631802</c:v>
                </c:pt>
                <c:pt idx="12544">
                  <c:v>7.3103337690631802</c:v>
                </c:pt>
                <c:pt idx="12545">
                  <c:v>7.3103337690631802</c:v>
                </c:pt>
                <c:pt idx="12546">
                  <c:v>7.3103337690631802</c:v>
                </c:pt>
                <c:pt idx="12547">
                  <c:v>7.3099356244213203</c:v>
                </c:pt>
                <c:pt idx="12548">
                  <c:v>7.3095375231456199</c:v>
                </c:pt>
                <c:pt idx="12549">
                  <c:v>7.3095375231456199</c:v>
                </c:pt>
                <c:pt idx="12550">
                  <c:v>7.3091394652289896</c:v>
                </c:pt>
                <c:pt idx="12551">
                  <c:v>7.3091394652289896</c:v>
                </c:pt>
                <c:pt idx="12552">
                  <c:v>7.3091394652289896</c:v>
                </c:pt>
                <c:pt idx="12553">
                  <c:v>7.3091394652289896</c:v>
                </c:pt>
                <c:pt idx="12554">
                  <c:v>7.3091394652289896</c:v>
                </c:pt>
                <c:pt idx="12555">
                  <c:v>7.3091394652289896</c:v>
                </c:pt>
                <c:pt idx="12556">
                  <c:v>7.30874145066434</c:v>
                </c:pt>
                <c:pt idx="12557">
                  <c:v>7.30874145066434</c:v>
                </c:pt>
                <c:pt idx="12558">
                  <c:v>7.30874145066434</c:v>
                </c:pt>
                <c:pt idx="12559">
                  <c:v>7.30874145066434</c:v>
                </c:pt>
                <c:pt idx="12560">
                  <c:v>7.3079455515626597</c:v>
                </c:pt>
                <c:pt idx="12561">
                  <c:v>7.3079455515626597</c:v>
                </c:pt>
                <c:pt idx="12562">
                  <c:v>7.3079455515626597</c:v>
                </c:pt>
                <c:pt idx="12563">
                  <c:v>7.3079455515626597</c:v>
                </c:pt>
                <c:pt idx="12564">
                  <c:v>7.3079455515626597</c:v>
                </c:pt>
                <c:pt idx="12565">
                  <c:v>7.3079455515626597</c:v>
                </c:pt>
                <c:pt idx="12566">
                  <c:v>7.3079455515626597</c:v>
                </c:pt>
                <c:pt idx="12567">
                  <c:v>7.3075476670114803</c:v>
                </c:pt>
                <c:pt idx="12568">
                  <c:v>7.30714982578397</c:v>
                </c:pt>
                <c:pt idx="12569">
                  <c:v>7.30714982578397</c:v>
                </c:pt>
                <c:pt idx="12570">
                  <c:v>7.3067520278730402</c:v>
                </c:pt>
                <c:pt idx="12571">
                  <c:v>7.3067520278730402</c:v>
                </c:pt>
                <c:pt idx="12572">
                  <c:v>7.3067520278730402</c:v>
                </c:pt>
                <c:pt idx="12573">
                  <c:v>7.3067520278730402</c:v>
                </c:pt>
                <c:pt idx="12574">
                  <c:v>7.30635427327163</c:v>
                </c:pt>
                <c:pt idx="12575">
                  <c:v>7.30635427327163</c:v>
                </c:pt>
                <c:pt idx="12576">
                  <c:v>7.3059565619726703</c:v>
                </c:pt>
                <c:pt idx="12577">
                  <c:v>7.3059565619726703</c:v>
                </c:pt>
                <c:pt idx="12578">
                  <c:v>7.3059565619726703</c:v>
                </c:pt>
                <c:pt idx="12579">
                  <c:v>7.3059565619726703</c:v>
                </c:pt>
                <c:pt idx="12580">
                  <c:v>7.3059565619726703</c:v>
                </c:pt>
                <c:pt idx="12581">
                  <c:v>7.3055588939690796</c:v>
                </c:pt>
                <c:pt idx="12582">
                  <c:v>7.3055588939690796</c:v>
                </c:pt>
                <c:pt idx="12583">
                  <c:v>7.3055588939690796</c:v>
                </c:pt>
                <c:pt idx="12584">
                  <c:v>7.3055588939690796</c:v>
                </c:pt>
                <c:pt idx="12585">
                  <c:v>7.3051612692537899</c:v>
                </c:pt>
                <c:pt idx="12586">
                  <c:v>7.3051612692537899</c:v>
                </c:pt>
                <c:pt idx="12587">
                  <c:v>7.3047636878197402</c:v>
                </c:pt>
                <c:pt idx="12588">
                  <c:v>7.3047636878197402</c:v>
                </c:pt>
                <c:pt idx="12589">
                  <c:v>7.3047636878197402</c:v>
                </c:pt>
                <c:pt idx="12590">
                  <c:v>7.3039686547670799</c:v>
                </c:pt>
                <c:pt idx="12591">
                  <c:v>7.3039686547670799</c:v>
                </c:pt>
                <c:pt idx="12592">
                  <c:v>7.30357120313435</c:v>
                </c:pt>
                <c:pt idx="12593">
                  <c:v>7.30357120313435</c:v>
                </c:pt>
                <c:pt idx="12594">
                  <c:v>7.30357120313435</c:v>
                </c:pt>
                <c:pt idx="12595">
                  <c:v>7.3031737947545903</c:v>
                </c:pt>
                <c:pt idx="12596">
                  <c:v>7.3031737947545903</c:v>
                </c:pt>
                <c:pt idx="12597">
                  <c:v>7.3031737947545903</c:v>
                </c:pt>
                <c:pt idx="12598">
                  <c:v>7.3031737947545903</c:v>
                </c:pt>
                <c:pt idx="12599">
                  <c:v>7.3031737947545903</c:v>
                </c:pt>
                <c:pt idx="12600">
                  <c:v>7.30277642962076</c:v>
                </c:pt>
                <c:pt idx="12601">
                  <c:v>7.30277642962076</c:v>
                </c:pt>
                <c:pt idx="12602">
                  <c:v>7.30277642962076</c:v>
                </c:pt>
                <c:pt idx="12603">
                  <c:v>7.3023791077257796</c:v>
                </c:pt>
                <c:pt idx="12604">
                  <c:v>7.3023791077257796</c:v>
                </c:pt>
                <c:pt idx="12605">
                  <c:v>7.3023791077257796</c:v>
                </c:pt>
                <c:pt idx="12606">
                  <c:v>7.3019818290626102</c:v>
                </c:pt>
                <c:pt idx="12607">
                  <c:v>7.3019818290626102</c:v>
                </c:pt>
                <c:pt idx="12608">
                  <c:v>7.3019818290626102</c:v>
                </c:pt>
                <c:pt idx="12609">
                  <c:v>7.3015845936241899</c:v>
                </c:pt>
                <c:pt idx="12610">
                  <c:v>7.3011874014034701</c:v>
                </c:pt>
                <c:pt idx="12611">
                  <c:v>7.3011874014034701</c:v>
                </c:pt>
                <c:pt idx="12612">
                  <c:v>7.3011874014034701</c:v>
                </c:pt>
                <c:pt idx="12613">
                  <c:v>7.3011874014034701</c:v>
                </c:pt>
                <c:pt idx="12614">
                  <c:v>7.3011874014034701</c:v>
                </c:pt>
                <c:pt idx="12615">
                  <c:v>7.3007902523933801</c:v>
                </c:pt>
                <c:pt idx="12616">
                  <c:v>7.3007902523933801</c:v>
                </c:pt>
                <c:pt idx="12617">
                  <c:v>7.3007902523933801</c:v>
                </c:pt>
                <c:pt idx="12618">
                  <c:v>7.3003931465868899</c:v>
                </c:pt>
                <c:pt idx="12619">
                  <c:v>7.3003931465868899</c:v>
                </c:pt>
                <c:pt idx="12620">
                  <c:v>7.3003931465868899</c:v>
                </c:pt>
                <c:pt idx="12621">
                  <c:v>7.3003931465868899</c:v>
                </c:pt>
                <c:pt idx="12622">
                  <c:v>7.3003931465868899</c:v>
                </c:pt>
                <c:pt idx="12623">
                  <c:v>7.3003931465868899</c:v>
                </c:pt>
                <c:pt idx="12624">
                  <c:v>7.3003931465868899</c:v>
                </c:pt>
                <c:pt idx="12625">
                  <c:v>7.2999960839769296</c:v>
                </c:pt>
                <c:pt idx="12626">
                  <c:v>7.2999960839769296</c:v>
                </c:pt>
                <c:pt idx="12627">
                  <c:v>7.2999960839769296</c:v>
                </c:pt>
                <c:pt idx="12628">
                  <c:v>7.2995990645564799</c:v>
                </c:pt>
                <c:pt idx="12629">
                  <c:v>7.2995990645564799</c:v>
                </c:pt>
                <c:pt idx="12630">
                  <c:v>7.2995990645564799</c:v>
                </c:pt>
                <c:pt idx="12631">
                  <c:v>7.2992020883184603</c:v>
                </c:pt>
                <c:pt idx="12632">
                  <c:v>7.2992020883184603</c:v>
                </c:pt>
                <c:pt idx="12633">
                  <c:v>7.2992020883184603</c:v>
                </c:pt>
                <c:pt idx="12634">
                  <c:v>7.2992020883184603</c:v>
                </c:pt>
                <c:pt idx="12635">
                  <c:v>7.2992020883184603</c:v>
                </c:pt>
                <c:pt idx="12636">
                  <c:v>7.2988051552558497</c:v>
                </c:pt>
                <c:pt idx="12637">
                  <c:v>7.2988051552558497</c:v>
                </c:pt>
                <c:pt idx="12638">
                  <c:v>7.2988051552558497</c:v>
                </c:pt>
                <c:pt idx="12639">
                  <c:v>7.2988051552558497</c:v>
                </c:pt>
                <c:pt idx="12640">
                  <c:v>7.2984082653615996</c:v>
                </c:pt>
                <c:pt idx="12641">
                  <c:v>7.2984082653615996</c:v>
                </c:pt>
                <c:pt idx="12642">
                  <c:v>7.2980114186286702</c:v>
                </c:pt>
                <c:pt idx="12643">
                  <c:v>7.2976146150500201</c:v>
                </c:pt>
                <c:pt idx="12644">
                  <c:v>7.2976146150500201</c:v>
                </c:pt>
                <c:pt idx="12645">
                  <c:v>7.2976146150500201</c:v>
                </c:pt>
                <c:pt idx="12646">
                  <c:v>7.2976146150500201</c:v>
                </c:pt>
                <c:pt idx="12647">
                  <c:v>7.2976146150500201</c:v>
                </c:pt>
                <c:pt idx="12648">
                  <c:v>7.2972178546185997</c:v>
                </c:pt>
                <c:pt idx="12649">
                  <c:v>7.2972178546185997</c:v>
                </c:pt>
                <c:pt idx="12650">
                  <c:v>7.2972178546185997</c:v>
                </c:pt>
                <c:pt idx="12651">
                  <c:v>7.2968211373273899</c:v>
                </c:pt>
                <c:pt idx="12652">
                  <c:v>7.2968211373273899</c:v>
                </c:pt>
                <c:pt idx="12653">
                  <c:v>7.2964244631693402</c:v>
                </c:pt>
                <c:pt idx="12654">
                  <c:v>7.2960278321374199</c:v>
                </c:pt>
                <c:pt idx="12655">
                  <c:v>7.2960278321374199</c:v>
                </c:pt>
                <c:pt idx="12656">
                  <c:v>7.2960278321374199</c:v>
                </c:pt>
                <c:pt idx="12657">
                  <c:v>7.2956312442245999</c:v>
                </c:pt>
                <c:pt idx="12658">
                  <c:v>7.2956312442245999</c:v>
                </c:pt>
                <c:pt idx="12659">
                  <c:v>7.2956312442245999</c:v>
                </c:pt>
                <c:pt idx="12660">
                  <c:v>7.2956312442245999</c:v>
                </c:pt>
                <c:pt idx="12661">
                  <c:v>7.2956312442245999</c:v>
                </c:pt>
                <c:pt idx="12662">
                  <c:v>7.2956312442245999</c:v>
                </c:pt>
                <c:pt idx="12663">
                  <c:v>7.2956312442245999</c:v>
                </c:pt>
                <c:pt idx="12664">
                  <c:v>7.2952346994238502</c:v>
                </c:pt>
                <c:pt idx="12665">
                  <c:v>7.2952346994238502</c:v>
                </c:pt>
                <c:pt idx="12666">
                  <c:v>7.2952346994238502</c:v>
                </c:pt>
                <c:pt idx="12667">
                  <c:v>7.2952346994238502</c:v>
                </c:pt>
                <c:pt idx="12668">
                  <c:v>7.2948381977281302</c:v>
                </c:pt>
                <c:pt idx="12669">
                  <c:v>7.2948381977281302</c:v>
                </c:pt>
                <c:pt idx="12670">
                  <c:v>7.2948381977281302</c:v>
                </c:pt>
                <c:pt idx="12671">
                  <c:v>7.2948381977281302</c:v>
                </c:pt>
                <c:pt idx="12672">
                  <c:v>7.2944417391304297</c:v>
                </c:pt>
                <c:pt idx="12673">
                  <c:v>7.2944417391304297</c:v>
                </c:pt>
                <c:pt idx="12674">
                  <c:v>7.2944417391304297</c:v>
                </c:pt>
                <c:pt idx="12675">
                  <c:v>7.2944417391304297</c:v>
                </c:pt>
                <c:pt idx="12676">
                  <c:v>7.2940453236237097</c:v>
                </c:pt>
                <c:pt idx="12677">
                  <c:v>7.2940453236237097</c:v>
                </c:pt>
                <c:pt idx="12678">
                  <c:v>7.2932526218551299</c:v>
                </c:pt>
                <c:pt idx="12679">
                  <c:v>7.2932526218551299</c:v>
                </c:pt>
                <c:pt idx="12680">
                  <c:v>7.2932526218551299</c:v>
                </c:pt>
                <c:pt idx="12681">
                  <c:v>7.29285633557922</c:v>
                </c:pt>
                <c:pt idx="12682">
                  <c:v>7.29285633557922</c:v>
                </c:pt>
                <c:pt idx="12683">
                  <c:v>7.2924600923662002</c:v>
                </c:pt>
                <c:pt idx="12684">
                  <c:v>7.2924600923662002</c:v>
                </c:pt>
                <c:pt idx="12685">
                  <c:v>7.2920638922090601</c:v>
                </c:pt>
                <c:pt idx="12686">
                  <c:v>7.2916677351007699</c:v>
                </c:pt>
                <c:pt idx="12687">
                  <c:v>7.2916677351007699</c:v>
                </c:pt>
                <c:pt idx="12688">
                  <c:v>7.2916677351007699</c:v>
                </c:pt>
                <c:pt idx="12689">
                  <c:v>7.2912716210343298</c:v>
                </c:pt>
                <c:pt idx="12690">
                  <c:v>7.2912716210343298</c:v>
                </c:pt>
                <c:pt idx="12691">
                  <c:v>7.2912716210343298</c:v>
                </c:pt>
                <c:pt idx="12692">
                  <c:v>7.2908755500027098</c:v>
                </c:pt>
                <c:pt idx="12693">
                  <c:v>7.2908755500027098</c:v>
                </c:pt>
                <c:pt idx="12694">
                  <c:v>7.2904795219989103</c:v>
                </c:pt>
                <c:pt idx="12695">
                  <c:v>7.2904795219989103</c:v>
                </c:pt>
                <c:pt idx="12696">
                  <c:v>7.2900835370159101</c:v>
                </c:pt>
                <c:pt idx="12697">
                  <c:v>7.2900835370159101</c:v>
                </c:pt>
                <c:pt idx="12698">
                  <c:v>7.2900835370159101</c:v>
                </c:pt>
                <c:pt idx="12699">
                  <c:v>7.2900835370159101</c:v>
                </c:pt>
                <c:pt idx="12700">
                  <c:v>7.2900835370159101</c:v>
                </c:pt>
                <c:pt idx="12701">
                  <c:v>7.2896875950466997</c:v>
                </c:pt>
                <c:pt idx="12702">
                  <c:v>7.2896875950466997</c:v>
                </c:pt>
                <c:pt idx="12703">
                  <c:v>7.2896875950466997</c:v>
                </c:pt>
                <c:pt idx="12704">
                  <c:v>7.2896875950466997</c:v>
                </c:pt>
                <c:pt idx="12705">
                  <c:v>7.2896875950466997</c:v>
                </c:pt>
                <c:pt idx="12706">
                  <c:v>7.2896875950466997</c:v>
                </c:pt>
                <c:pt idx="12707">
                  <c:v>7.2892916960842804</c:v>
                </c:pt>
                <c:pt idx="12708">
                  <c:v>7.2892916960842804</c:v>
                </c:pt>
                <c:pt idx="12709">
                  <c:v>7.2892916960842804</c:v>
                </c:pt>
                <c:pt idx="12710">
                  <c:v>7.2892916960842804</c:v>
                </c:pt>
                <c:pt idx="12711">
                  <c:v>7.2892916960842804</c:v>
                </c:pt>
                <c:pt idx="12712">
                  <c:v>7.2888958401216399</c:v>
                </c:pt>
                <c:pt idx="12713">
                  <c:v>7.2888958401216399</c:v>
                </c:pt>
                <c:pt idx="12714">
                  <c:v>7.2888958401216399</c:v>
                </c:pt>
                <c:pt idx="12715">
                  <c:v>7.2888958401216399</c:v>
                </c:pt>
                <c:pt idx="12716">
                  <c:v>7.2885000271517697</c:v>
                </c:pt>
                <c:pt idx="12717">
                  <c:v>7.2885000271517697</c:v>
                </c:pt>
                <c:pt idx="12718">
                  <c:v>7.2885000271517697</c:v>
                </c:pt>
                <c:pt idx="12719">
                  <c:v>7.2881042571676797</c:v>
                </c:pt>
                <c:pt idx="12720">
                  <c:v>7.2877085301623401</c:v>
                </c:pt>
                <c:pt idx="12721">
                  <c:v>7.2877085301623401</c:v>
                </c:pt>
                <c:pt idx="12722">
                  <c:v>7.2877085301623401</c:v>
                </c:pt>
                <c:pt idx="12723">
                  <c:v>7.2873128461287804</c:v>
                </c:pt>
                <c:pt idx="12724">
                  <c:v>7.2873128461287804</c:v>
                </c:pt>
                <c:pt idx="12725">
                  <c:v>7.2873128461287804</c:v>
                </c:pt>
                <c:pt idx="12726">
                  <c:v>7.2873128461287804</c:v>
                </c:pt>
                <c:pt idx="12727">
                  <c:v>7.2869172050599902</c:v>
                </c:pt>
                <c:pt idx="12728">
                  <c:v>7.2869172050599902</c:v>
                </c:pt>
                <c:pt idx="12729">
                  <c:v>7.2869172050599902</c:v>
                </c:pt>
                <c:pt idx="12730">
                  <c:v>7.2869172050599902</c:v>
                </c:pt>
                <c:pt idx="12731">
                  <c:v>7.2869172050599902</c:v>
                </c:pt>
                <c:pt idx="12732">
                  <c:v>7.2869172050599902</c:v>
                </c:pt>
                <c:pt idx="12733">
                  <c:v>7.28652160694896</c:v>
                </c:pt>
                <c:pt idx="12734">
                  <c:v>7.28652160694896</c:v>
                </c:pt>
                <c:pt idx="12735">
                  <c:v>7.28652160694896</c:v>
                </c:pt>
                <c:pt idx="12736">
                  <c:v>7.28652160694896</c:v>
                </c:pt>
                <c:pt idx="12737">
                  <c:v>7.28652160694896</c:v>
                </c:pt>
                <c:pt idx="12738">
                  <c:v>7.2861260517887096</c:v>
                </c:pt>
                <c:pt idx="12739">
                  <c:v>7.2861260517887096</c:v>
                </c:pt>
                <c:pt idx="12740">
                  <c:v>7.2861260517887096</c:v>
                </c:pt>
                <c:pt idx="12741">
                  <c:v>7.2861260517887096</c:v>
                </c:pt>
                <c:pt idx="12742">
                  <c:v>7.28573053957225</c:v>
                </c:pt>
                <c:pt idx="12743">
                  <c:v>7.2853350702925699</c:v>
                </c:pt>
                <c:pt idx="12744">
                  <c:v>7.2853350702925699</c:v>
                </c:pt>
                <c:pt idx="12745">
                  <c:v>7.2853350702925699</c:v>
                </c:pt>
                <c:pt idx="12746">
                  <c:v>7.2849396439426801</c:v>
                </c:pt>
                <c:pt idx="12747">
                  <c:v>7.2849396439426801</c:v>
                </c:pt>
                <c:pt idx="12748">
                  <c:v>7.2849396439426801</c:v>
                </c:pt>
                <c:pt idx="12749">
                  <c:v>7.2849396439426801</c:v>
                </c:pt>
                <c:pt idx="12750">
                  <c:v>7.2849396439426801</c:v>
                </c:pt>
                <c:pt idx="12751">
                  <c:v>7.2845442605155997</c:v>
                </c:pt>
                <c:pt idx="12752">
                  <c:v>7.2845442605155997</c:v>
                </c:pt>
                <c:pt idx="12753">
                  <c:v>7.2837536224019104</c:v>
                </c:pt>
                <c:pt idx="12754">
                  <c:v>7.2837536224019104</c:v>
                </c:pt>
                <c:pt idx="12755">
                  <c:v>7.2837536224019104</c:v>
                </c:pt>
                <c:pt idx="12756">
                  <c:v>7.2837536224019104</c:v>
                </c:pt>
                <c:pt idx="12757">
                  <c:v>7.2837536224019104</c:v>
                </c:pt>
                <c:pt idx="12758">
                  <c:v>7.2837536224019104</c:v>
                </c:pt>
                <c:pt idx="12759">
                  <c:v>7.2833583677013198</c:v>
                </c:pt>
                <c:pt idx="12760">
                  <c:v>7.2833583677013198</c:v>
                </c:pt>
                <c:pt idx="12761">
                  <c:v>7.2833583677013198</c:v>
                </c:pt>
                <c:pt idx="12762">
                  <c:v>7.2833583677013198</c:v>
                </c:pt>
                <c:pt idx="12763">
                  <c:v>7.2833583677013198</c:v>
                </c:pt>
                <c:pt idx="12764">
                  <c:v>7.2829631558956001</c:v>
                </c:pt>
                <c:pt idx="12765">
                  <c:v>7.2829631558956001</c:v>
                </c:pt>
                <c:pt idx="12766">
                  <c:v>7.2829631558956001</c:v>
                </c:pt>
                <c:pt idx="12767">
                  <c:v>7.2829631558956001</c:v>
                </c:pt>
                <c:pt idx="12768">
                  <c:v>7.2829631558956001</c:v>
                </c:pt>
                <c:pt idx="12769">
                  <c:v>7.2825679869777504</c:v>
                </c:pt>
                <c:pt idx="12770">
                  <c:v>7.2825679869777504</c:v>
                </c:pt>
                <c:pt idx="12771">
                  <c:v>7.2825679869777504</c:v>
                </c:pt>
                <c:pt idx="12772">
                  <c:v>7.2821728609407996</c:v>
                </c:pt>
                <c:pt idx="12773">
                  <c:v>7.2821728609407996</c:v>
                </c:pt>
                <c:pt idx="12774">
                  <c:v>7.2821728609407996</c:v>
                </c:pt>
                <c:pt idx="12775">
                  <c:v>7.2817777777777701</c:v>
                </c:pt>
                <c:pt idx="12776">
                  <c:v>7.2813827374816897</c:v>
                </c:pt>
                <c:pt idx="12777">
                  <c:v>7.2809877400455596</c:v>
                </c:pt>
                <c:pt idx="12778">
                  <c:v>7.2809877400455596</c:v>
                </c:pt>
                <c:pt idx="12779">
                  <c:v>7.2805927854624297</c:v>
                </c:pt>
                <c:pt idx="12780">
                  <c:v>7.2805927854624297</c:v>
                </c:pt>
                <c:pt idx="12781">
                  <c:v>7.2805927854624297</c:v>
                </c:pt>
                <c:pt idx="12782">
                  <c:v>7.2805927854624297</c:v>
                </c:pt>
                <c:pt idx="12783">
                  <c:v>7.2805927854624297</c:v>
                </c:pt>
                <c:pt idx="12784">
                  <c:v>7.2801978737253199</c:v>
                </c:pt>
                <c:pt idx="12785">
                  <c:v>7.2801978737253199</c:v>
                </c:pt>
                <c:pt idx="12786">
                  <c:v>7.2801978737253199</c:v>
                </c:pt>
                <c:pt idx="12787">
                  <c:v>7.2801978737253199</c:v>
                </c:pt>
                <c:pt idx="12788">
                  <c:v>7.2798030048272402</c:v>
                </c:pt>
                <c:pt idx="12789">
                  <c:v>7.2798030048272402</c:v>
                </c:pt>
                <c:pt idx="12790">
                  <c:v>7.2798030048272402</c:v>
                </c:pt>
                <c:pt idx="12791">
                  <c:v>7.2794081787612503</c:v>
                </c:pt>
                <c:pt idx="12792">
                  <c:v>7.2790133955203604</c:v>
                </c:pt>
                <c:pt idx="12793">
                  <c:v>7.2790133955203604</c:v>
                </c:pt>
                <c:pt idx="12794">
                  <c:v>7.2790133955203604</c:v>
                </c:pt>
                <c:pt idx="12795">
                  <c:v>7.2786186550976097</c:v>
                </c:pt>
                <c:pt idx="12796">
                  <c:v>7.2786186550976097</c:v>
                </c:pt>
                <c:pt idx="12797">
                  <c:v>7.2786186550976097</c:v>
                </c:pt>
                <c:pt idx="12798">
                  <c:v>7.2786186550976097</c:v>
                </c:pt>
                <c:pt idx="12799">
                  <c:v>7.2786186550976097</c:v>
                </c:pt>
                <c:pt idx="12800">
                  <c:v>7.2782239574860297</c:v>
                </c:pt>
                <c:pt idx="12801">
                  <c:v>7.2778293026786596</c:v>
                </c:pt>
                <c:pt idx="12802">
                  <c:v>7.2778293026786596</c:v>
                </c:pt>
                <c:pt idx="12803">
                  <c:v>7.2774346906685397</c:v>
                </c:pt>
                <c:pt idx="12804">
                  <c:v>7.2774346906685397</c:v>
                </c:pt>
                <c:pt idx="12805">
                  <c:v>7.2774346906685397</c:v>
                </c:pt>
                <c:pt idx="12806">
                  <c:v>7.2770401214487102</c:v>
                </c:pt>
                <c:pt idx="12807">
                  <c:v>7.27664559501219</c:v>
                </c:pt>
                <c:pt idx="12808">
                  <c:v>7.27664559501219</c:v>
                </c:pt>
                <c:pt idx="12809">
                  <c:v>7.2762511113520496</c:v>
                </c:pt>
                <c:pt idx="12810">
                  <c:v>7.2762511113520496</c:v>
                </c:pt>
                <c:pt idx="12811">
                  <c:v>7.2762511113520496</c:v>
                </c:pt>
                <c:pt idx="12812">
                  <c:v>7.2762511113520496</c:v>
                </c:pt>
                <c:pt idx="12813">
                  <c:v>7.2762511113520496</c:v>
                </c:pt>
                <c:pt idx="12814">
                  <c:v>7.2758566704613203</c:v>
                </c:pt>
                <c:pt idx="12815">
                  <c:v>7.2758566704613203</c:v>
                </c:pt>
                <c:pt idx="12816">
                  <c:v>7.2758566704613203</c:v>
                </c:pt>
                <c:pt idx="12817">
                  <c:v>7.2758566704613203</c:v>
                </c:pt>
                <c:pt idx="12818">
                  <c:v>7.2758566704613203</c:v>
                </c:pt>
                <c:pt idx="12819">
                  <c:v>7.2754622723330398</c:v>
                </c:pt>
                <c:pt idx="12820">
                  <c:v>7.2754622723330398</c:v>
                </c:pt>
                <c:pt idx="12821">
                  <c:v>7.2750679169602597</c:v>
                </c:pt>
                <c:pt idx="12822">
                  <c:v>7.2750679169602597</c:v>
                </c:pt>
                <c:pt idx="12823">
                  <c:v>7.2746736043360398</c:v>
                </c:pt>
                <c:pt idx="12824">
                  <c:v>7.2746736043360398</c:v>
                </c:pt>
                <c:pt idx="12825">
                  <c:v>7.2742793344534098</c:v>
                </c:pt>
                <c:pt idx="12826">
                  <c:v>7.27388510730544</c:v>
                </c:pt>
                <c:pt idx="12827">
                  <c:v>7.2734909228851601</c:v>
                </c:pt>
                <c:pt idx="12828">
                  <c:v>7.2734909228851601</c:v>
                </c:pt>
                <c:pt idx="12829">
                  <c:v>7.2730967811856502</c:v>
                </c:pt>
                <c:pt idx="12830">
                  <c:v>7.2730967811856502</c:v>
                </c:pt>
                <c:pt idx="12831">
                  <c:v>7.2727026821999399</c:v>
                </c:pt>
                <c:pt idx="12832">
                  <c:v>7.2727026821999399</c:v>
                </c:pt>
                <c:pt idx="12833">
                  <c:v>7.2727026821999399</c:v>
                </c:pt>
                <c:pt idx="12834">
                  <c:v>7.2727026821999399</c:v>
                </c:pt>
                <c:pt idx="12835">
                  <c:v>7.2723086259210996</c:v>
                </c:pt>
                <c:pt idx="12836">
                  <c:v>7.2723086259210996</c:v>
                </c:pt>
                <c:pt idx="12837">
                  <c:v>7.2723086259210996</c:v>
                </c:pt>
                <c:pt idx="12838">
                  <c:v>7.2719146123421998</c:v>
                </c:pt>
                <c:pt idx="12839">
                  <c:v>7.2719146123421998</c:v>
                </c:pt>
                <c:pt idx="12840">
                  <c:v>7.2715206414562799</c:v>
                </c:pt>
                <c:pt idx="12841">
                  <c:v>7.2715206414562799</c:v>
                </c:pt>
                <c:pt idx="12842">
                  <c:v>7.2715206414562799</c:v>
                </c:pt>
                <c:pt idx="12843">
                  <c:v>7.2711267132564004</c:v>
                </c:pt>
                <c:pt idx="12844">
                  <c:v>7.2711267132564004</c:v>
                </c:pt>
                <c:pt idx="12845">
                  <c:v>7.2707328277356398</c:v>
                </c:pt>
                <c:pt idx="12846">
                  <c:v>7.2707328277356398</c:v>
                </c:pt>
                <c:pt idx="12847">
                  <c:v>7.2703389848870597</c:v>
                </c:pt>
                <c:pt idx="12848">
                  <c:v>7.2703389848870597</c:v>
                </c:pt>
                <c:pt idx="12849">
                  <c:v>7.26994518470371</c:v>
                </c:pt>
                <c:pt idx="12850">
                  <c:v>7.26994518470371</c:v>
                </c:pt>
                <c:pt idx="12851">
                  <c:v>7.2695514271786799</c:v>
                </c:pt>
                <c:pt idx="12852">
                  <c:v>7.2695514271786799</c:v>
                </c:pt>
                <c:pt idx="12853">
                  <c:v>7.2695514271786799</c:v>
                </c:pt>
                <c:pt idx="12854">
                  <c:v>7.2695514271786799</c:v>
                </c:pt>
                <c:pt idx="12855">
                  <c:v>7.2691577123050202</c:v>
                </c:pt>
                <c:pt idx="12856">
                  <c:v>7.26876404007582</c:v>
                </c:pt>
                <c:pt idx="12857">
                  <c:v>7.26876404007582</c:v>
                </c:pt>
                <c:pt idx="12858">
                  <c:v>7.2683704104841302</c:v>
                </c:pt>
                <c:pt idx="12859">
                  <c:v>7.2683704104841302</c:v>
                </c:pt>
                <c:pt idx="12860">
                  <c:v>7.2683704104841302</c:v>
                </c:pt>
                <c:pt idx="12861">
                  <c:v>7.2675832791856196</c:v>
                </c:pt>
                <c:pt idx="12862">
                  <c:v>7.2675832791856196</c:v>
                </c:pt>
                <c:pt idx="12863">
                  <c:v>7.2671897774649397</c:v>
                </c:pt>
                <c:pt idx="12864">
                  <c:v>7.2671897774649397</c:v>
                </c:pt>
                <c:pt idx="12865">
                  <c:v>7.2667963183540802</c:v>
                </c:pt>
                <c:pt idx="12866">
                  <c:v>7.2667963183540802</c:v>
                </c:pt>
                <c:pt idx="12867">
                  <c:v>7.2664029018461296</c:v>
                </c:pt>
                <c:pt idx="12868">
                  <c:v>7.2664029018461296</c:v>
                </c:pt>
                <c:pt idx="12869">
                  <c:v>7.2660095279341697</c:v>
                </c:pt>
                <c:pt idx="12870">
                  <c:v>7.2660095279341697</c:v>
                </c:pt>
                <c:pt idx="12871">
                  <c:v>7.2652229078705197</c:v>
                </c:pt>
                <c:pt idx="12872">
                  <c:v>7.2652229078705197</c:v>
                </c:pt>
                <c:pt idx="12873">
                  <c:v>7.2652229078705197</c:v>
                </c:pt>
                <c:pt idx="12874">
                  <c:v>7.2652229078705197</c:v>
                </c:pt>
                <c:pt idx="12875">
                  <c:v>7.2648296617049999</c:v>
                </c:pt>
                <c:pt idx="12876">
                  <c:v>7.2648296617049999</c:v>
                </c:pt>
                <c:pt idx="12877">
                  <c:v>7.2648296617049999</c:v>
                </c:pt>
                <c:pt idx="12878">
                  <c:v>7.2648296617049999</c:v>
                </c:pt>
                <c:pt idx="12879">
                  <c:v>7.2648296617049999</c:v>
                </c:pt>
                <c:pt idx="12880">
                  <c:v>7.2644364581078102</c:v>
                </c:pt>
                <c:pt idx="12881">
                  <c:v>7.2644364581078102</c:v>
                </c:pt>
                <c:pt idx="12882">
                  <c:v>7.2640432970720301</c:v>
                </c:pt>
                <c:pt idx="12883">
                  <c:v>7.2636501785907504</c:v>
                </c:pt>
                <c:pt idx="12884">
                  <c:v>7.2636501785907504</c:v>
                </c:pt>
                <c:pt idx="12885">
                  <c:v>7.2636501785907504</c:v>
                </c:pt>
                <c:pt idx="12886">
                  <c:v>7.2636501785907504</c:v>
                </c:pt>
                <c:pt idx="12887">
                  <c:v>7.2624710784048396</c:v>
                </c:pt>
                <c:pt idx="12888">
                  <c:v>7.2624710784048396</c:v>
                </c:pt>
                <c:pt idx="12889">
                  <c:v>7.2620781300725001</c:v>
                </c:pt>
                <c:pt idx="12890">
                  <c:v>7.2620781300725001</c:v>
                </c:pt>
                <c:pt idx="12891">
                  <c:v>7.2620781300725001</c:v>
                </c:pt>
                <c:pt idx="12892">
                  <c:v>7.2616852242601304</c:v>
                </c:pt>
                <c:pt idx="12893">
                  <c:v>7.2616852242601304</c:v>
                </c:pt>
                <c:pt idx="12894">
                  <c:v>7.2612923609608302</c:v>
                </c:pt>
                <c:pt idx="12895">
                  <c:v>7.2612923609608302</c:v>
                </c:pt>
                <c:pt idx="12896">
                  <c:v>7.2612923609608302</c:v>
                </c:pt>
                <c:pt idx="12897">
                  <c:v>7.2608995401677001</c:v>
                </c:pt>
                <c:pt idx="12898">
                  <c:v>7.2608995401677001</c:v>
                </c:pt>
                <c:pt idx="12899">
                  <c:v>7.2608995401677001</c:v>
                </c:pt>
                <c:pt idx="12900">
                  <c:v>7.2605067618738497</c:v>
                </c:pt>
                <c:pt idx="12901">
                  <c:v>7.2605067618738497</c:v>
                </c:pt>
                <c:pt idx="12902">
                  <c:v>7.2605067618738497</c:v>
                </c:pt>
                <c:pt idx="12903">
                  <c:v>7.2605067618738497</c:v>
                </c:pt>
                <c:pt idx="12904">
                  <c:v>7.2601140260723698</c:v>
                </c:pt>
                <c:pt idx="12905">
                  <c:v>7.2601140260723698</c:v>
                </c:pt>
                <c:pt idx="12906">
                  <c:v>7.2601140260723698</c:v>
                </c:pt>
                <c:pt idx="12907">
                  <c:v>7.2597213327563797</c:v>
                </c:pt>
                <c:pt idx="12908">
                  <c:v>7.2597213327563797</c:v>
                </c:pt>
                <c:pt idx="12909">
                  <c:v>7.2597213327563797</c:v>
                </c:pt>
                <c:pt idx="12910">
                  <c:v>7.2593286819189702</c:v>
                </c:pt>
                <c:pt idx="12911">
                  <c:v>7.2593286819189702</c:v>
                </c:pt>
                <c:pt idx="12912">
                  <c:v>7.2593286819189702</c:v>
                </c:pt>
                <c:pt idx="12913">
                  <c:v>7.2593286819189702</c:v>
                </c:pt>
                <c:pt idx="12914">
                  <c:v>7.2593286819189702</c:v>
                </c:pt>
                <c:pt idx="12915">
                  <c:v>7.2589360735532704</c:v>
                </c:pt>
                <c:pt idx="12916">
                  <c:v>7.2589360735532704</c:v>
                </c:pt>
                <c:pt idx="12917">
                  <c:v>7.2589360735532704</c:v>
                </c:pt>
                <c:pt idx="12918">
                  <c:v>7.2585435076523703</c:v>
                </c:pt>
                <c:pt idx="12919">
                  <c:v>7.2581509842093803</c:v>
                </c:pt>
                <c:pt idx="12920">
                  <c:v>7.2581509842093803</c:v>
                </c:pt>
                <c:pt idx="12921">
                  <c:v>7.2581509842093803</c:v>
                </c:pt>
                <c:pt idx="12922">
                  <c:v>7.2581509842093803</c:v>
                </c:pt>
                <c:pt idx="12923">
                  <c:v>7.2577585032174303</c:v>
                </c:pt>
                <c:pt idx="12924">
                  <c:v>7.2577585032174303</c:v>
                </c:pt>
                <c:pt idx="12925">
                  <c:v>7.2577585032174303</c:v>
                </c:pt>
                <c:pt idx="12926">
                  <c:v>7.2573660646696201</c:v>
                </c:pt>
                <c:pt idx="12927">
                  <c:v>7.2565813148788898</c:v>
                </c:pt>
                <c:pt idx="12928">
                  <c:v>7.2565813148788898</c:v>
                </c:pt>
                <c:pt idx="12929">
                  <c:v>7.2565813148788898</c:v>
                </c:pt>
                <c:pt idx="12930">
                  <c:v>7.2565813148788898</c:v>
                </c:pt>
                <c:pt idx="12931">
                  <c:v>7.2565813148788898</c:v>
                </c:pt>
                <c:pt idx="12932">
                  <c:v>7.2561890036222003</c:v>
                </c:pt>
                <c:pt idx="12933">
                  <c:v>7.2557967347821304</c:v>
                </c:pt>
                <c:pt idx="12934">
                  <c:v>7.2557967347821304</c:v>
                </c:pt>
                <c:pt idx="12935">
                  <c:v>7.2554045083518002</c:v>
                </c:pt>
                <c:pt idx="12936">
                  <c:v>7.2554045083518002</c:v>
                </c:pt>
                <c:pt idx="12937">
                  <c:v>7.2550123243243201</c:v>
                </c:pt>
                <c:pt idx="12938">
                  <c:v>7.2546201826928201</c:v>
                </c:pt>
                <c:pt idx="12939">
                  <c:v>7.2546201826928201</c:v>
                </c:pt>
                <c:pt idx="12940">
                  <c:v>7.2546201826928201</c:v>
                </c:pt>
                <c:pt idx="12941">
                  <c:v>7.2546201826928201</c:v>
                </c:pt>
                <c:pt idx="12942">
                  <c:v>7.2546201826928201</c:v>
                </c:pt>
                <c:pt idx="12943">
                  <c:v>7.2546201826928201</c:v>
                </c:pt>
                <c:pt idx="12944">
                  <c:v>7.25422808345043</c:v>
                </c:pt>
                <c:pt idx="12945">
                  <c:v>7.25422808345043</c:v>
                </c:pt>
                <c:pt idx="12946">
                  <c:v>7.25422808345043</c:v>
                </c:pt>
                <c:pt idx="12947">
                  <c:v>7.2538360265902799</c:v>
                </c:pt>
                <c:pt idx="12948">
                  <c:v>7.2538360265902799</c:v>
                </c:pt>
                <c:pt idx="12949">
                  <c:v>7.2538360265902799</c:v>
                </c:pt>
                <c:pt idx="12950">
                  <c:v>7.2538360265902799</c:v>
                </c:pt>
                <c:pt idx="12951">
                  <c:v>7.2534440121054899</c:v>
                </c:pt>
                <c:pt idx="12952">
                  <c:v>7.2534440121054899</c:v>
                </c:pt>
                <c:pt idx="12953">
                  <c:v>7.2534440121054899</c:v>
                </c:pt>
                <c:pt idx="12954">
                  <c:v>7.2534440121054899</c:v>
                </c:pt>
                <c:pt idx="12955">
                  <c:v>7.25305203998919</c:v>
                </c:pt>
                <c:pt idx="12956">
                  <c:v>7.25305203998919</c:v>
                </c:pt>
                <c:pt idx="12957">
                  <c:v>7.25305203998919</c:v>
                </c:pt>
                <c:pt idx="12958">
                  <c:v>7.2526601102345101</c:v>
                </c:pt>
                <c:pt idx="12959">
                  <c:v>7.2526601102345101</c:v>
                </c:pt>
                <c:pt idx="12960">
                  <c:v>7.2522682228345996</c:v>
                </c:pt>
                <c:pt idx="12961">
                  <c:v>7.2522682228345996</c:v>
                </c:pt>
                <c:pt idx="12962">
                  <c:v>7.2522682228345996</c:v>
                </c:pt>
                <c:pt idx="12963">
                  <c:v>7.2518763777825797</c:v>
                </c:pt>
                <c:pt idx="12964">
                  <c:v>7.2518763777825797</c:v>
                </c:pt>
                <c:pt idx="12965">
                  <c:v>7.2518763777825797</c:v>
                </c:pt>
                <c:pt idx="12966">
                  <c:v>7.2518763777825797</c:v>
                </c:pt>
                <c:pt idx="12967">
                  <c:v>7.2514845750715802</c:v>
                </c:pt>
                <c:pt idx="12968">
                  <c:v>7.2514845750715802</c:v>
                </c:pt>
                <c:pt idx="12969">
                  <c:v>7.2514845750715802</c:v>
                </c:pt>
                <c:pt idx="12970">
                  <c:v>7.2510928146947498</c:v>
                </c:pt>
                <c:pt idx="12971">
                  <c:v>7.2510928146947498</c:v>
                </c:pt>
                <c:pt idx="12972">
                  <c:v>7.2507010966452299</c:v>
                </c:pt>
                <c:pt idx="12973">
                  <c:v>7.2507010966452299</c:v>
                </c:pt>
                <c:pt idx="12974">
                  <c:v>7.2507010966452299</c:v>
                </c:pt>
                <c:pt idx="12975">
                  <c:v>7.2507010966452299</c:v>
                </c:pt>
                <c:pt idx="12976">
                  <c:v>7.2503094209161603</c:v>
                </c:pt>
                <c:pt idx="12977">
                  <c:v>7.2503094209161603</c:v>
                </c:pt>
                <c:pt idx="12978">
                  <c:v>7.2503094209161603</c:v>
                </c:pt>
                <c:pt idx="12979">
                  <c:v>7.2503094209161603</c:v>
                </c:pt>
                <c:pt idx="12980">
                  <c:v>7.24991778750067</c:v>
                </c:pt>
                <c:pt idx="12981">
                  <c:v>7.24991778750067</c:v>
                </c:pt>
                <c:pt idx="12982">
                  <c:v>7.24952619639192</c:v>
                </c:pt>
                <c:pt idx="12983">
                  <c:v>7.24952619639192</c:v>
                </c:pt>
                <c:pt idx="12984">
                  <c:v>7.24952619639192</c:v>
                </c:pt>
                <c:pt idx="12985">
                  <c:v>7.24952619639192</c:v>
                </c:pt>
                <c:pt idx="12986">
                  <c:v>7.24952619639192</c:v>
                </c:pt>
                <c:pt idx="12987">
                  <c:v>7.2491346475830403</c:v>
                </c:pt>
                <c:pt idx="12988">
                  <c:v>7.2491346475830403</c:v>
                </c:pt>
                <c:pt idx="12989">
                  <c:v>7.2487431410671803</c:v>
                </c:pt>
                <c:pt idx="12990">
                  <c:v>7.2487431410671803</c:v>
                </c:pt>
                <c:pt idx="12991">
                  <c:v>7.2487431410671803</c:v>
                </c:pt>
                <c:pt idx="12992">
                  <c:v>7.2483516768375003</c:v>
                </c:pt>
                <c:pt idx="12993">
                  <c:v>7.2483516768375003</c:v>
                </c:pt>
                <c:pt idx="12994">
                  <c:v>7.2483516768375003</c:v>
                </c:pt>
                <c:pt idx="12995">
                  <c:v>7.2483516768375003</c:v>
                </c:pt>
                <c:pt idx="12996">
                  <c:v>7.24796025488713</c:v>
                </c:pt>
                <c:pt idx="12997">
                  <c:v>7.24796025488713</c:v>
                </c:pt>
                <c:pt idx="12998">
                  <c:v>7.24796025488713</c:v>
                </c:pt>
                <c:pt idx="12999">
                  <c:v>7.24796025488713</c:v>
                </c:pt>
                <c:pt idx="13000">
                  <c:v>7.24796025488713</c:v>
                </c:pt>
                <c:pt idx="13001">
                  <c:v>7.24796025488713</c:v>
                </c:pt>
                <c:pt idx="13002">
                  <c:v>7.2475688752092404</c:v>
                </c:pt>
                <c:pt idx="13003">
                  <c:v>7.2475688752092404</c:v>
                </c:pt>
                <c:pt idx="13004">
                  <c:v>7.2471775377969703</c:v>
                </c:pt>
                <c:pt idx="13005">
                  <c:v>7.2471775377969703</c:v>
                </c:pt>
                <c:pt idx="13006">
                  <c:v>7.2467862426434797</c:v>
                </c:pt>
                <c:pt idx="13007">
                  <c:v>7.2463949897419297</c:v>
                </c:pt>
                <c:pt idx="13008">
                  <c:v>7.2463949897419297</c:v>
                </c:pt>
                <c:pt idx="13009">
                  <c:v>7.2463949897419297</c:v>
                </c:pt>
                <c:pt idx="13010">
                  <c:v>7.2460037790854601</c:v>
                </c:pt>
                <c:pt idx="13011">
                  <c:v>7.2460037790854601</c:v>
                </c:pt>
                <c:pt idx="13012">
                  <c:v>7.2460037790854601</c:v>
                </c:pt>
                <c:pt idx="13013">
                  <c:v>7.2460037790854601</c:v>
                </c:pt>
                <c:pt idx="13014">
                  <c:v>7.2460037790854601</c:v>
                </c:pt>
                <c:pt idx="13015">
                  <c:v>7.2460037790854601</c:v>
                </c:pt>
                <c:pt idx="13016">
                  <c:v>7.2456126106672398</c:v>
                </c:pt>
                <c:pt idx="13017">
                  <c:v>7.2456126106672398</c:v>
                </c:pt>
                <c:pt idx="13018">
                  <c:v>7.2456126106672398</c:v>
                </c:pt>
                <c:pt idx="13019">
                  <c:v>7.2456126106672398</c:v>
                </c:pt>
                <c:pt idx="13020">
                  <c:v>7.2456126106672398</c:v>
                </c:pt>
                <c:pt idx="13021">
                  <c:v>7.2452214844804299</c:v>
                </c:pt>
                <c:pt idx="13022">
                  <c:v>7.2452214844804299</c:v>
                </c:pt>
                <c:pt idx="13023">
                  <c:v>7.2452214844804299</c:v>
                </c:pt>
                <c:pt idx="13024">
                  <c:v>7.2448304005181896</c:v>
                </c:pt>
                <c:pt idx="13025">
                  <c:v>7.2444393587736799</c:v>
                </c:pt>
                <c:pt idx="13026">
                  <c:v>7.2444393587736799</c:v>
                </c:pt>
                <c:pt idx="13027">
                  <c:v>7.2444393587736799</c:v>
                </c:pt>
                <c:pt idx="13028">
                  <c:v>7.2440483592400602</c:v>
                </c:pt>
                <c:pt idx="13029">
                  <c:v>7.24365740191051</c:v>
                </c:pt>
                <c:pt idx="13030">
                  <c:v>7.2432664867781904</c:v>
                </c:pt>
                <c:pt idx="13031">
                  <c:v>7.2432664867781904</c:v>
                </c:pt>
                <c:pt idx="13032">
                  <c:v>7.2432664867781904</c:v>
                </c:pt>
                <c:pt idx="13033">
                  <c:v>7.2432664867781904</c:v>
                </c:pt>
                <c:pt idx="13034">
                  <c:v>7.2432664867781904</c:v>
                </c:pt>
                <c:pt idx="13035">
                  <c:v>7.2428756138362704</c:v>
                </c:pt>
                <c:pt idx="13036">
                  <c:v>7.2428756138362704</c:v>
                </c:pt>
                <c:pt idx="13037">
                  <c:v>7.2428756138362704</c:v>
                </c:pt>
                <c:pt idx="13038">
                  <c:v>7.2428756138362704</c:v>
                </c:pt>
                <c:pt idx="13039">
                  <c:v>7.2424847830779102</c:v>
                </c:pt>
                <c:pt idx="13040">
                  <c:v>7.2424847830779102</c:v>
                </c:pt>
                <c:pt idx="13041">
                  <c:v>7.2424847830779102</c:v>
                </c:pt>
                <c:pt idx="13042">
                  <c:v>7.2420939944963001</c:v>
                </c:pt>
                <c:pt idx="13043">
                  <c:v>7.2420939944963001</c:v>
                </c:pt>
                <c:pt idx="13044">
                  <c:v>7.2417032480846002</c:v>
                </c:pt>
                <c:pt idx="13045">
                  <c:v>7.2417032480846002</c:v>
                </c:pt>
                <c:pt idx="13046">
                  <c:v>7.2417032480846002</c:v>
                </c:pt>
                <c:pt idx="13047">
                  <c:v>7.2413125438359804</c:v>
                </c:pt>
                <c:pt idx="13048">
                  <c:v>7.2413125438359804</c:v>
                </c:pt>
                <c:pt idx="13049">
                  <c:v>7.2413125438359804</c:v>
                </c:pt>
                <c:pt idx="13050">
                  <c:v>7.2413125438359804</c:v>
                </c:pt>
                <c:pt idx="13051">
                  <c:v>7.2413125438359804</c:v>
                </c:pt>
                <c:pt idx="13052">
                  <c:v>7.2413125438359804</c:v>
                </c:pt>
                <c:pt idx="13053">
                  <c:v>7.2409218817436303</c:v>
                </c:pt>
                <c:pt idx="13054">
                  <c:v>7.2409218817436303</c:v>
                </c:pt>
                <c:pt idx="13055">
                  <c:v>7.2409218817436303</c:v>
                </c:pt>
                <c:pt idx="13056">
                  <c:v>7.2409218817436303</c:v>
                </c:pt>
                <c:pt idx="13057">
                  <c:v>7.2409218817436303</c:v>
                </c:pt>
                <c:pt idx="13058">
                  <c:v>7.2409218817436303</c:v>
                </c:pt>
                <c:pt idx="13059">
                  <c:v>7.2409218817436303</c:v>
                </c:pt>
                <c:pt idx="13060">
                  <c:v>7.2409218817436303</c:v>
                </c:pt>
                <c:pt idx="13061">
                  <c:v>7.2409218817436303</c:v>
                </c:pt>
                <c:pt idx="13062">
                  <c:v>7.2405312618007196</c:v>
                </c:pt>
                <c:pt idx="13063">
                  <c:v>7.2405312618007196</c:v>
                </c:pt>
                <c:pt idx="13064">
                  <c:v>7.2405312618007196</c:v>
                </c:pt>
                <c:pt idx="13065">
                  <c:v>7.2405312618007196</c:v>
                </c:pt>
                <c:pt idx="13066">
                  <c:v>7.2405312618007196</c:v>
                </c:pt>
                <c:pt idx="13067">
                  <c:v>7.2405312618007196</c:v>
                </c:pt>
                <c:pt idx="13068">
                  <c:v>7.2405312618007196</c:v>
                </c:pt>
                <c:pt idx="13069">
                  <c:v>7.2405312618007196</c:v>
                </c:pt>
                <c:pt idx="13070">
                  <c:v>7.2405312618007196</c:v>
                </c:pt>
                <c:pt idx="13071">
                  <c:v>7.2401406840004299</c:v>
                </c:pt>
                <c:pt idx="13072">
                  <c:v>7.2401406840004299</c:v>
                </c:pt>
                <c:pt idx="13073">
                  <c:v>7.2401406840004299</c:v>
                </c:pt>
                <c:pt idx="13074">
                  <c:v>7.2401406840004299</c:v>
                </c:pt>
                <c:pt idx="13075">
                  <c:v>7.2397501483359399</c:v>
                </c:pt>
                <c:pt idx="13076">
                  <c:v>7.2397501483359399</c:v>
                </c:pt>
                <c:pt idx="13077">
                  <c:v>7.2397501483359399</c:v>
                </c:pt>
                <c:pt idx="13078">
                  <c:v>7.2393596548004302</c:v>
                </c:pt>
                <c:pt idx="13079">
                  <c:v>7.2393596548004302</c:v>
                </c:pt>
                <c:pt idx="13080">
                  <c:v>7.2393596548004302</c:v>
                </c:pt>
                <c:pt idx="13081">
                  <c:v>7.2393596548004302</c:v>
                </c:pt>
                <c:pt idx="13082">
                  <c:v>7.2389692033870796</c:v>
                </c:pt>
                <c:pt idx="13083">
                  <c:v>7.2389692033870796</c:v>
                </c:pt>
                <c:pt idx="13084">
                  <c:v>7.2389692033870796</c:v>
                </c:pt>
                <c:pt idx="13085">
                  <c:v>7.2389692033870796</c:v>
                </c:pt>
                <c:pt idx="13086">
                  <c:v>7.2389692033870796</c:v>
                </c:pt>
                <c:pt idx="13087">
                  <c:v>7.2389692033870796</c:v>
                </c:pt>
                <c:pt idx="13088">
                  <c:v>7.23857879408909</c:v>
                </c:pt>
                <c:pt idx="13089">
                  <c:v>7.23857879408909</c:v>
                </c:pt>
                <c:pt idx="13090">
                  <c:v>7.23857879408909</c:v>
                </c:pt>
                <c:pt idx="13091">
                  <c:v>7.23857879408909</c:v>
                </c:pt>
                <c:pt idx="13092">
                  <c:v>7.23857879408909</c:v>
                </c:pt>
                <c:pt idx="13093">
                  <c:v>7.23857879408909</c:v>
                </c:pt>
                <c:pt idx="13094">
                  <c:v>7.2381884268996304</c:v>
                </c:pt>
                <c:pt idx="13095">
                  <c:v>7.2381884268996304</c:v>
                </c:pt>
                <c:pt idx="13096">
                  <c:v>7.2381884268996304</c:v>
                </c:pt>
                <c:pt idx="13097">
                  <c:v>7.2381884268996304</c:v>
                </c:pt>
                <c:pt idx="13098">
                  <c:v>7.2381884268996304</c:v>
                </c:pt>
                <c:pt idx="13099">
                  <c:v>7.2377981018119</c:v>
                </c:pt>
                <c:pt idx="13100">
                  <c:v>7.2377981018119</c:v>
                </c:pt>
                <c:pt idx="13101">
                  <c:v>7.2377981018119</c:v>
                </c:pt>
                <c:pt idx="13102">
                  <c:v>7.2377981018119</c:v>
                </c:pt>
                <c:pt idx="13103">
                  <c:v>7.2374078188190802</c:v>
                </c:pt>
                <c:pt idx="13104">
                  <c:v>7.2374078188190802</c:v>
                </c:pt>
                <c:pt idx="13105">
                  <c:v>7.2370175779143704</c:v>
                </c:pt>
                <c:pt idx="13106">
                  <c:v>7.2370175779143704</c:v>
                </c:pt>
                <c:pt idx="13107">
                  <c:v>7.2366273790909501</c:v>
                </c:pt>
                <c:pt idx="13108">
                  <c:v>7.2362372223420302</c:v>
                </c:pt>
                <c:pt idx="13109">
                  <c:v>7.2362372223420302</c:v>
                </c:pt>
                <c:pt idx="13110">
                  <c:v>7.2362372223420302</c:v>
                </c:pt>
                <c:pt idx="13111">
                  <c:v>7.2358471076607902</c:v>
                </c:pt>
                <c:pt idx="13112">
                  <c:v>7.2358471076607902</c:v>
                </c:pt>
                <c:pt idx="13113">
                  <c:v>7.2358471076607902</c:v>
                </c:pt>
                <c:pt idx="13114">
                  <c:v>7.2354570350404304</c:v>
                </c:pt>
                <c:pt idx="13115">
                  <c:v>7.2350670044741499</c:v>
                </c:pt>
                <c:pt idx="13116">
                  <c:v>7.2350670044741499</c:v>
                </c:pt>
                <c:pt idx="13117">
                  <c:v>7.2350670044741499</c:v>
                </c:pt>
                <c:pt idx="13118">
                  <c:v>7.2350670044741499</c:v>
                </c:pt>
                <c:pt idx="13119">
                  <c:v>7.2350670044741499</c:v>
                </c:pt>
                <c:pt idx="13120">
                  <c:v>7.2350670044741499</c:v>
                </c:pt>
                <c:pt idx="13121">
                  <c:v>7.2350670044741499</c:v>
                </c:pt>
                <c:pt idx="13122">
                  <c:v>7.2346770159551497</c:v>
                </c:pt>
                <c:pt idx="13123">
                  <c:v>7.2346770159551497</c:v>
                </c:pt>
                <c:pt idx="13124">
                  <c:v>7.2346770159551497</c:v>
                </c:pt>
                <c:pt idx="13125">
                  <c:v>7.2346770159551497</c:v>
                </c:pt>
                <c:pt idx="13126">
                  <c:v>7.2342870694766299</c:v>
                </c:pt>
                <c:pt idx="13127">
                  <c:v>7.2342870694766299</c:v>
                </c:pt>
                <c:pt idx="13128">
                  <c:v>7.2342870694766299</c:v>
                </c:pt>
                <c:pt idx="13129">
                  <c:v>7.2342870694766299</c:v>
                </c:pt>
                <c:pt idx="13130">
                  <c:v>7.2338971650317996</c:v>
                </c:pt>
                <c:pt idx="13131">
                  <c:v>7.2338971650317996</c:v>
                </c:pt>
                <c:pt idx="13132">
                  <c:v>7.2338971650317996</c:v>
                </c:pt>
                <c:pt idx="13133">
                  <c:v>7.2335073026138499</c:v>
                </c:pt>
                <c:pt idx="13134">
                  <c:v>7.2335073026138499</c:v>
                </c:pt>
                <c:pt idx="13135">
                  <c:v>7.2335073026138499</c:v>
                </c:pt>
                <c:pt idx="13136">
                  <c:v>7.2331174822159898</c:v>
                </c:pt>
                <c:pt idx="13137">
                  <c:v>7.2331174822159898</c:v>
                </c:pt>
                <c:pt idx="13138">
                  <c:v>7.2327277038314302</c:v>
                </c:pt>
                <c:pt idx="13139">
                  <c:v>7.2327277038314302</c:v>
                </c:pt>
                <c:pt idx="13140">
                  <c:v>7.2327277038314302</c:v>
                </c:pt>
                <c:pt idx="13141">
                  <c:v>7.2327277038314302</c:v>
                </c:pt>
                <c:pt idx="13142">
                  <c:v>7.2323379674533896</c:v>
                </c:pt>
                <c:pt idx="13143">
                  <c:v>7.2323379674533896</c:v>
                </c:pt>
                <c:pt idx="13144">
                  <c:v>7.2323379674533896</c:v>
                </c:pt>
                <c:pt idx="13145">
                  <c:v>7.2319482730750497</c:v>
                </c:pt>
                <c:pt idx="13146">
                  <c:v>7.2319482730750497</c:v>
                </c:pt>
                <c:pt idx="13147">
                  <c:v>7.2319482730750497</c:v>
                </c:pt>
                <c:pt idx="13148">
                  <c:v>7.2319482730750497</c:v>
                </c:pt>
                <c:pt idx="13149">
                  <c:v>7.2319482730750497</c:v>
                </c:pt>
                <c:pt idx="13150">
                  <c:v>7.2319482730750497</c:v>
                </c:pt>
                <c:pt idx="13151">
                  <c:v>7.2315586206896496</c:v>
                </c:pt>
                <c:pt idx="13152">
                  <c:v>7.2315586206896496</c:v>
                </c:pt>
                <c:pt idx="13153">
                  <c:v>7.2315586206896496</c:v>
                </c:pt>
                <c:pt idx="13154">
                  <c:v>7.2311690102903903</c:v>
                </c:pt>
                <c:pt idx="13155">
                  <c:v>7.2311690102903903</c:v>
                </c:pt>
                <c:pt idx="13156">
                  <c:v>7.2311690102903903</c:v>
                </c:pt>
                <c:pt idx="13157">
                  <c:v>7.2307794418704798</c:v>
                </c:pt>
                <c:pt idx="13158">
                  <c:v>7.2307794418704798</c:v>
                </c:pt>
                <c:pt idx="13159">
                  <c:v>7.2307794418704798</c:v>
                </c:pt>
                <c:pt idx="13160">
                  <c:v>7.2307794418704798</c:v>
                </c:pt>
                <c:pt idx="13161">
                  <c:v>7.2303899154231503</c:v>
                </c:pt>
                <c:pt idx="13162">
                  <c:v>7.2303899154231503</c:v>
                </c:pt>
                <c:pt idx="13163">
                  <c:v>7.2303899154231503</c:v>
                </c:pt>
                <c:pt idx="13164">
                  <c:v>7.2303899154231503</c:v>
                </c:pt>
                <c:pt idx="13165">
                  <c:v>7.2303899154231503</c:v>
                </c:pt>
                <c:pt idx="13166">
                  <c:v>7.2300004309416002</c:v>
                </c:pt>
                <c:pt idx="13167">
                  <c:v>7.2296109884190596</c:v>
                </c:pt>
                <c:pt idx="13168">
                  <c:v>7.2296109884190596</c:v>
                </c:pt>
                <c:pt idx="13169">
                  <c:v>7.2296109884190596</c:v>
                </c:pt>
                <c:pt idx="13170">
                  <c:v>7.2296109884190596</c:v>
                </c:pt>
                <c:pt idx="13171">
                  <c:v>7.2296109884190596</c:v>
                </c:pt>
                <c:pt idx="13172">
                  <c:v>7.2296109884190596</c:v>
                </c:pt>
                <c:pt idx="13173">
                  <c:v>7.22922158784875</c:v>
                </c:pt>
                <c:pt idx="13174">
                  <c:v>7.22922158784875</c:v>
                </c:pt>
                <c:pt idx="13175">
                  <c:v>7.22922158784875</c:v>
                </c:pt>
                <c:pt idx="13176">
                  <c:v>7.22922158784875</c:v>
                </c:pt>
                <c:pt idx="13177">
                  <c:v>7.2288322292238902</c:v>
                </c:pt>
                <c:pt idx="13178">
                  <c:v>7.2288322292238902</c:v>
                </c:pt>
                <c:pt idx="13179">
                  <c:v>7.2288322292238902</c:v>
                </c:pt>
                <c:pt idx="13180">
                  <c:v>7.2288322292238902</c:v>
                </c:pt>
                <c:pt idx="13181">
                  <c:v>7.2284429125376901</c:v>
                </c:pt>
                <c:pt idx="13182">
                  <c:v>7.2284429125376901</c:v>
                </c:pt>
                <c:pt idx="13183">
                  <c:v>7.2280536377834004</c:v>
                </c:pt>
                <c:pt idx="13184">
                  <c:v>7.2280536377834004</c:v>
                </c:pt>
                <c:pt idx="13185">
                  <c:v>7.2280536377834004</c:v>
                </c:pt>
                <c:pt idx="13186">
                  <c:v>7.2276644049542202</c:v>
                </c:pt>
                <c:pt idx="13187">
                  <c:v>7.2276644049542202</c:v>
                </c:pt>
                <c:pt idx="13188">
                  <c:v>7.2272752140433996</c:v>
                </c:pt>
                <c:pt idx="13189">
                  <c:v>7.2272752140433996</c:v>
                </c:pt>
                <c:pt idx="13190">
                  <c:v>7.2272752140433996</c:v>
                </c:pt>
                <c:pt idx="13191">
                  <c:v>7.22688606504415</c:v>
                </c:pt>
                <c:pt idx="13192">
                  <c:v>7.22688606504415</c:v>
                </c:pt>
                <c:pt idx="13193">
                  <c:v>7.22688606504415</c:v>
                </c:pt>
                <c:pt idx="13194">
                  <c:v>7.22688606504415</c:v>
                </c:pt>
                <c:pt idx="13195">
                  <c:v>7.22688606504415</c:v>
                </c:pt>
                <c:pt idx="13196">
                  <c:v>7.22688606504415</c:v>
                </c:pt>
                <c:pt idx="13197">
                  <c:v>7.2264969579497098</c:v>
                </c:pt>
                <c:pt idx="13198">
                  <c:v>7.2264969579497098</c:v>
                </c:pt>
                <c:pt idx="13199">
                  <c:v>7.2264969579497098</c:v>
                </c:pt>
                <c:pt idx="13200">
                  <c:v>7.2264969579497098</c:v>
                </c:pt>
                <c:pt idx="13201">
                  <c:v>7.2261078927533102</c:v>
                </c:pt>
                <c:pt idx="13202">
                  <c:v>7.2257188694481798</c:v>
                </c:pt>
                <c:pt idx="13203">
                  <c:v>7.2257188694481798</c:v>
                </c:pt>
                <c:pt idx="13204">
                  <c:v>7.2257188694481798</c:v>
                </c:pt>
                <c:pt idx="13205">
                  <c:v>7.2253298880275603</c:v>
                </c:pt>
                <c:pt idx="13206">
                  <c:v>7.2249409484846803</c:v>
                </c:pt>
                <c:pt idx="13207">
                  <c:v>7.2249409484846803</c:v>
                </c:pt>
                <c:pt idx="13208">
                  <c:v>7.2245520508127798</c:v>
                </c:pt>
                <c:pt idx="13209">
                  <c:v>7.2245520508127798</c:v>
                </c:pt>
                <c:pt idx="13210">
                  <c:v>7.2245520508127798</c:v>
                </c:pt>
                <c:pt idx="13211">
                  <c:v>7.2245520508127798</c:v>
                </c:pt>
                <c:pt idx="13212">
                  <c:v>7.2241631950051097</c:v>
                </c:pt>
                <c:pt idx="13213">
                  <c:v>7.2237743810548896</c:v>
                </c:pt>
                <c:pt idx="13214">
                  <c:v>7.2237743810548896</c:v>
                </c:pt>
                <c:pt idx="13215">
                  <c:v>7.2237743810548896</c:v>
                </c:pt>
                <c:pt idx="13216">
                  <c:v>7.2233856089553798</c:v>
                </c:pt>
                <c:pt idx="13217">
                  <c:v>7.2233856089553798</c:v>
                </c:pt>
                <c:pt idx="13218">
                  <c:v>7.2233856089553798</c:v>
                </c:pt>
                <c:pt idx="13219">
                  <c:v>7.22299687869981</c:v>
                </c:pt>
                <c:pt idx="13220">
                  <c:v>7.22299687869981</c:v>
                </c:pt>
                <c:pt idx="13221">
                  <c:v>7.2226081902814396</c:v>
                </c:pt>
                <c:pt idx="13222">
                  <c:v>7.2222195436934999</c:v>
                </c:pt>
                <c:pt idx="13223">
                  <c:v>7.2222195436934999</c:v>
                </c:pt>
                <c:pt idx="13224">
                  <c:v>7.2222195436934999</c:v>
                </c:pt>
                <c:pt idx="13225">
                  <c:v>7.2222195436934999</c:v>
                </c:pt>
                <c:pt idx="13226">
                  <c:v>7.2222195436934999</c:v>
                </c:pt>
                <c:pt idx="13227">
                  <c:v>7.2222195436934999</c:v>
                </c:pt>
                <c:pt idx="13228">
                  <c:v>7.2218309389292399</c:v>
                </c:pt>
                <c:pt idx="13229">
                  <c:v>7.22144237598192</c:v>
                </c:pt>
                <c:pt idx="13230">
                  <c:v>7.22144237598192</c:v>
                </c:pt>
                <c:pt idx="13231">
                  <c:v>7.22144237598192</c:v>
                </c:pt>
                <c:pt idx="13232">
                  <c:v>7.2210538548447802</c:v>
                </c:pt>
                <c:pt idx="13233">
                  <c:v>7.2210538548447802</c:v>
                </c:pt>
                <c:pt idx="13234">
                  <c:v>7.2206653755110803</c:v>
                </c:pt>
                <c:pt idx="13235">
                  <c:v>7.2206653755110803</c:v>
                </c:pt>
                <c:pt idx="13236">
                  <c:v>7.2206653755110803</c:v>
                </c:pt>
                <c:pt idx="13237">
                  <c:v>7.2206653755110803</c:v>
                </c:pt>
                <c:pt idx="13238">
                  <c:v>7.2202769379740701</c:v>
                </c:pt>
                <c:pt idx="13239">
                  <c:v>7.2202769379740701</c:v>
                </c:pt>
                <c:pt idx="13240">
                  <c:v>7.2198885422270003</c:v>
                </c:pt>
                <c:pt idx="13241">
                  <c:v>7.2198885422270003</c:v>
                </c:pt>
                <c:pt idx="13242">
                  <c:v>7.2195001882631296</c:v>
                </c:pt>
                <c:pt idx="13243">
                  <c:v>7.2195001882631296</c:v>
                </c:pt>
                <c:pt idx="13244">
                  <c:v>7.2195001882631296</c:v>
                </c:pt>
                <c:pt idx="13245">
                  <c:v>7.21911187607573</c:v>
                </c:pt>
                <c:pt idx="13246">
                  <c:v>7.21911187607573</c:v>
                </c:pt>
                <c:pt idx="13247">
                  <c:v>7.21911187607573</c:v>
                </c:pt>
                <c:pt idx="13248">
                  <c:v>7.2187236056580399</c:v>
                </c:pt>
                <c:pt idx="13249">
                  <c:v>7.2187236056580399</c:v>
                </c:pt>
                <c:pt idx="13250">
                  <c:v>7.2187236056580399</c:v>
                </c:pt>
                <c:pt idx="13251">
                  <c:v>7.2187236056580399</c:v>
                </c:pt>
                <c:pt idx="13252">
                  <c:v>7.2187236056580399</c:v>
                </c:pt>
                <c:pt idx="13253">
                  <c:v>7.2183353770033296</c:v>
                </c:pt>
                <c:pt idx="13254">
                  <c:v>7.2183353770033296</c:v>
                </c:pt>
                <c:pt idx="13255">
                  <c:v>7.2183353770033296</c:v>
                </c:pt>
                <c:pt idx="13256">
                  <c:v>7.2175590449558999</c:v>
                </c:pt>
                <c:pt idx="13257">
                  <c:v>7.2175590449558999</c:v>
                </c:pt>
                <c:pt idx="13258">
                  <c:v>7.2171709415497096</c:v>
                </c:pt>
                <c:pt idx="13259">
                  <c:v>7.2171709415497096</c:v>
                </c:pt>
                <c:pt idx="13260">
                  <c:v>7.2171709415497096</c:v>
                </c:pt>
                <c:pt idx="13261">
                  <c:v>7.2171709415497096</c:v>
                </c:pt>
                <c:pt idx="13262">
                  <c:v>7.2167828798795499</c:v>
                </c:pt>
                <c:pt idx="13263">
                  <c:v>7.2167828798795499</c:v>
                </c:pt>
                <c:pt idx="13264">
                  <c:v>7.2163948599387</c:v>
                </c:pt>
                <c:pt idx="13265">
                  <c:v>7.2163948599387</c:v>
                </c:pt>
                <c:pt idx="13266">
                  <c:v>7.2163948599387</c:v>
                </c:pt>
                <c:pt idx="13267">
                  <c:v>7.2163948599387</c:v>
                </c:pt>
                <c:pt idx="13268">
                  <c:v>7.2163948599387</c:v>
                </c:pt>
                <c:pt idx="13269">
                  <c:v>7.2163948599387</c:v>
                </c:pt>
                <c:pt idx="13270">
                  <c:v>7.2160068817204204</c:v>
                </c:pt>
                <c:pt idx="13271">
                  <c:v>7.2160068817204204</c:v>
                </c:pt>
                <c:pt idx="13272">
                  <c:v>7.2156189452179902</c:v>
                </c:pt>
                <c:pt idx="13273">
                  <c:v>7.2156189452179902</c:v>
                </c:pt>
                <c:pt idx="13274">
                  <c:v>7.2156189452179902</c:v>
                </c:pt>
                <c:pt idx="13275">
                  <c:v>7.2152310504246797</c:v>
                </c:pt>
                <c:pt idx="13276">
                  <c:v>7.2152310504246797</c:v>
                </c:pt>
                <c:pt idx="13277">
                  <c:v>7.2152310504246797</c:v>
                </c:pt>
                <c:pt idx="13278">
                  <c:v>7.2152310504246797</c:v>
                </c:pt>
                <c:pt idx="13279">
                  <c:v>7.2148431973337601</c:v>
                </c:pt>
                <c:pt idx="13280">
                  <c:v>7.2148431973337601</c:v>
                </c:pt>
                <c:pt idx="13281">
                  <c:v>7.2144553859384999</c:v>
                </c:pt>
                <c:pt idx="13282">
                  <c:v>7.2144553859384999</c:v>
                </c:pt>
                <c:pt idx="13283">
                  <c:v>7.2140676162321897</c:v>
                </c:pt>
                <c:pt idx="13284">
                  <c:v>7.2140676162321897</c:v>
                </c:pt>
                <c:pt idx="13285">
                  <c:v>7.2140676162321897</c:v>
                </c:pt>
                <c:pt idx="13286">
                  <c:v>7.2140676162321897</c:v>
                </c:pt>
                <c:pt idx="13287">
                  <c:v>7.2136798882080999</c:v>
                </c:pt>
                <c:pt idx="13288">
                  <c:v>7.2136798882080999</c:v>
                </c:pt>
                <c:pt idx="13289">
                  <c:v>7.2136798882080999</c:v>
                </c:pt>
                <c:pt idx="13290">
                  <c:v>7.2132922018595096</c:v>
                </c:pt>
                <c:pt idx="13291">
                  <c:v>7.2129045571796997</c:v>
                </c:pt>
                <c:pt idx="13292">
                  <c:v>7.2129045571796997</c:v>
                </c:pt>
                <c:pt idx="13293">
                  <c:v>7.21251695416196</c:v>
                </c:pt>
                <c:pt idx="13294">
                  <c:v>7.2121293927995698</c:v>
                </c:pt>
                <c:pt idx="13295">
                  <c:v>7.21135439501397</c:v>
                </c:pt>
                <c:pt idx="13296">
                  <c:v>7.21135439501397</c:v>
                </c:pt>
                <c:pt idx="13297">
                  <c:v>7.21135439501397</c:v>
                </c:pt>
                <c:pt idx="13298">
                  <c:v>7.2105795637692003</c:v>
                </c:pt>
                <c:pt idx="13299">
                  <c:v>7.2105795637692003</c:v>
                </c:pt>
                <c:pt idx="13300">
                  <c:v>7.2105795637692003</c:v>
                </c:pt>
                <c:pt idx="13301">
                  <c:v>7.2101922105828598</c:v>
                </c:pt>
                <c:pt idx="13302">
                  <c:v>7.2101922105828598</c:v>
                </c:pt>
                <c:pt idx="13303">
                  <c:v>7.2101922105828598</c:v>
                </c:pt>
                <c:pt idx="13304">
                  <c:v>7.2101922105828598</c:v>
                </c:pt>
                <c:pt idx="13305">
                  <c:v>7.2098048990116004</c:v>
                </c:pt>
                <c:pt idx="13306">
                  <c:v>7.2098048990116004</c:v>
                </c:pt>
                <c:pt idx="13307">
                  <c:v>7.2098048990116004</c:v>
                </c:pt>
                <c:pt idx="13308">
                  <c:v>7.2098048990116004</c:v>
                </c:pt>
                <c:pt idx="13309">
                  <c:v>7.2094176290487102</c:v>
                </c:pt>
                <c:pt idx="13310">
                  <c:v>7.2094176290487102</c:v>
                </c:pt>
                <c:pt idx="13311">
                  <c:v>7.2094176290487102</c:v>
                </c:pt>
                <c:pt idx="13312">
                  <c:v>7.2094176290487102</c:v>
                </c:pt>
                <c:pt idx="13313">
                  <c:v>7.2090304006875003</c:v>
                </c:pt>
                <c:pt idx="13314">
                  <c:v>7.2090304006875003</c:v>
                </c:pt>
                <c:pt idx="13315">
                  <c:v>7.2090304006875003</c:v>
                </c:pt>
                <c:pt idx="13316">
                  <c:v>7.2090304006875003</c:v>
                </c:pt>
                <c:pt idx="13317">
                  <c:v>7.2086432139212597</c:v>
                </c:pt>
                <c:pt idx="13318">
                  <c:v>7.2086432139212597</c:v>
                </c:pt>
                <c:pt idx="13319">
                  <c:v>7.20825606874328</c:v>
                </c:pt>
                <c:pt idx="13320">
                  <c:v>7.20825606874328</c:v>
                </c:pt>
                <c:pt idx="13321">
                  <c:v>7.20825606874328</c:v>
                </c:pt>
                <c:pt idx="13322">
                  <c:v>7.20825606874328</c:v>
                </c:pt>
                <c:pt idx="13323">
                  <c:v>7.2078689651468704</c:v>
                </c:pt>
                <c:pt idx="13324">
                  <c:v>7.2078689651468704</c:v>
                </c:pt>
                <c:pt idx="13325">
                  <c:v>7.2078689651468704</c:v>
                </c:pt>
                <c:pt idx="13326">
                  <c:v>7.2078689651468704</c:v>
                </c:pt>
                <c:pt idx="13327">
                  <c:v>7.2074819031253297</c:v>
                </c:pt>
                <c:pt idx="13328">
                  <c:v>7.2074819031253297</c:v>
                </c:pt>
                <c:pt idx="13329">
                  <c:v>7.2074819031253297</c:v>
                </c:pt>
                <c:pt idx="13330">
                  <c:v>7.2074819031253297</c:v>
                </c:pt>
                <c:pt idx="13331">
                  <c:v>7.2070948826719601</c:v>
                </c:pt>
                <c:pt idx="13332">
                  <c:v>7.2070948826719601</c:v>
                </c:pt>
                <c:pt idx="13333">
                  <c:v>7.2070948826719601</c:v>
                </c:pt>
                <c:pt idx="13334">
                  <c:v>7.2070948826719601</c:v>
                </c:pt>
                <c:pt idx="13335">
                  <c:v>7.2067079037800603</c:v>
                </c:pt>
                <c:pt idx="13336">
                  <c:v>7.2063209664429504</c:v>
                </c:pt>
                <c:pt idx="13337">
                  <c:v>7.2063209664429504</c:v>
                </c:pt>
                <c:pt idx="13338">
                  <c:v>7.2059340706539201</c:v>
                </c:pt>
                <c:pt idx="13339">
                  <c:v>7.2055472164062904</c:v>
                </c:pt>
                <c:pt idx="13340">
                  <c:v>7.2055472164062904</c:v>
                </c:pt>
                <c:pt idx="13341">
                  <c:v>7.2055472164062904</c:v>
                </c:pt>
                <c:pt idx="13342">
                  <c:v>7.2055472164062904</c:v>
                </c:pt>
                <c:pt idx="13343">
                  <c:v>7.2047736325084504</c:v>
                </c:pt>
                <c:pt idx="13344">
                  <c:v>7.2047736325084504</c:v>
                </c:pt>
                <c:pt idx="13345">
                  <c:v>7.2043869028448704</c:v>
                </c:pt>
                <c:pt idx="13346">
                  <c:v>7.2043869028448704</c:v>
                </c:pt>
                <c:pt idx="13347">
                  <c:v>7.2040002146959301</c:v>
                </c:pt>
                <c:pt idx="13348">
                  <c:v>7.2040002146959301</c:v>
                </c:pt>
                <c:pt idx="13349">
                  <c:v>7.2040002146959301</c:v>
                </c:pt>
                <c:pt idx="13350">
                  <c:v>7.2036135680549496</c:v>
                </c:pt>
                <c:pt idx="13351">
                  <c:v>7.2036135680549496</c:v>
                </c:pt>
                <c:pt idx="13352">
                  <c:v>7.2032269629152497</c:v>
                </c:pt>
                <c:pt idx="13353">
                  <c:v>7.2032269629152497</c:v>
                </c:pt>
                <c:pt idx="13354">
                  <c:v>7.2028403992701504</c:v>
                </c:pt>
                <c:pt idx="13355">
                  <c:v>7.2028403992701504</c:v>
                </c:pt>
                <c:pt idx="13356">
                  <c:v>7.2028403992701504</c:v>
                </c:pt>
                <c:pt idx="13357">
                  <c:v>7.2024538771129496</c:v>
                </c:pt>
                <c:pt idx="13358">
                  <c:v>7.2024538771129496</c:v>
                </c:pt>
                <c:pt idx="13359">
                  <c:v>7.2024538771129496</c:v>
                </c:pt>
                <c:pt idx="13360">
                  <c:v>7.2024538771129496</c:v>
                </c:pt>
                <c:pt idx="13361">
                  <c:v>7.2016809572355998</c:v>
                </c:pt>
                <c:pt idx="13362">
                  <c:v>7.2016809572355998</c:v>
                </c:pt>
                <c:pt idx="13363">
                  <c:v>7.2016809572355998</c:v>
                </c:pt>
                <c:pt idx="13364">
                  <c:v>7.2016809572355998</c:v>
                </c:pt>
                <c:pt idx="13365">
                  <c:v>7.2016809572355998</c:v>
                </c:pt>
                <c:pt idx="13366">
                  <c:v>7.2012945595020899</c:v>
                </c:pt>
                <c:pt idx="13367">
                  <c:v>7.2012945595020899</c:v>
                </c:pt>
                <c:pt idx="13368">
                  <c:v>7.2012945595020899</c:v>
                </c:pt>
                <c:pt idx="13369">
                  <c:v>7.2005218884120099</c:v>
                </c:pt>
                <c:pt idx="13370">
                  <c:v>7.1997493831134003</c:v>
                </c:pt>
                <c:pt idx="13371">
                  <c:v>7.1997493831134003</c:v>
                </c:pt>
                <c:pt idx="13372">
                  <c:v>7.1997493831134003</c:v>
                </c:pt>
                <c:pt idx="13373">
                  <c:v>7.1997493831134003</c:v>
                </c:pt>
                <c:pt idx="13374">
                  <c:v>7.1993631926192103</c:v>
                </c:pt>
                <c:pt idx="13375">
                  <c:v>7.1993631926192103</c:v>
                </c:pt>
                <c:pt idx="13376">
                  <c:v>7.1989770435528797</c:v>
                </c:pt>
                <c:pt idx="13377">
                  <c:v>7.1989770435528797</c:v>
                </c:pt>
                <c:pt idx="13378">
                  <c:v>7.1989770435528797</c:v>
                </c:pt>
                <c:pt idx="13379">
                  <c:v>7.1985909359077498</c:v>
                </c:pt>
                <c:pt idx="13380">
                  <c:v>7.1982048696771397</c:v>
                </c:pt>
                <c:pt idx="13381">
                  <c:v>7.1982048696771397</c:v>
                </c:pt>
                <c:pt idx="13382">
                  <c:v>7.1982048696771397</c:v>
                </c:pt>
                <c:pt idx="13383">
                  <c:v>7.1970469194058602</c:v>
                </c:pt>
                <c:pt idx="13384">
                  <c:v>7.1970469194058602</c:v>
                </c:pt>
                <c:pt idx="13385">
                  <c:v>7.1970469194058602</c:v>
                </c:pt>
                <c:pt idx="13386">
                  <c:v>7.1966610187667497</c:v>
                </c:pt>
                <c:pt idx="13387">
                  <c:v>7.1962751595088701</c:v>
                </c:pt>
                <c:pt idx="13388">
                  <c:v>7.1962751595088701</c:v>
                </c:pt>
                <c:pt idx="13389">
                  <c:v>7.1962751595088701</c:v>
                </c:pt>
                <c:pt idx="13390">
                  <c:v>7.19588934162556</c:v>
                </c:pt>
                <c:pt idx="13391">
                  <c:v>7.1955035651101698</c:v>
                </c:pt>
                <c:pt idx="13392">
                  <c:v>7.1955035651101698</c:v>
                </c:pt>
                <c:pt idx="13393">
                  <c:v>7.1951178299560397</c:v>
                </c:pt>
                <c:pt idx="13394">
                  <c:v>7.19473213615652</c:v>
                </c:pt>
                <c:pt idx="13395">
                  <c:v>7.1939608725947304</c:v>
                </c:pt>
                <c:pt idx="13396">
                  <c:v>7.19357530281916</c:v>
                </c:pt>
                <c:pt idx="13397">
                  <c:v>7.19357530281916</c:v>
                </c:pt>
                <c:pt idx="13398">
                  <c:v>7.1931897743716098</c:v>
                </c:pt>
                <c:pt idx="13399">
                  <c:v>7.1931897743716098</c:v>
                </c:pt>
                <c:pt idx="13400">
                  <c:v>7.1931897743716098</c:v>
                </c:pt>
                <c:pt idx="13401">
                  <c:v>7.1931897743716098</c:v>
                </c:pt>
                <c:pt idx="13402">
                  <c:v>7.1931897743716098</c:v>
                </c:pt>
                <c:pt idx="13403">
                  <c:v>7.1928042872454396</c:v>
                </c:pt>
                <c:pt idx="13404">
                  <c:v>7.1924188414339998</c:v>
                </c:pt>
                <c:pt idx="13405">
                  <c:v>7.1924188414339998</c:v>
                </c:pt>
                <c:pt idx="13406">
                  <c:v>7.1924188414339998</c:v>
                </c:pt>
                <c:pt idx="13407">
                  <c:v>7.1924188414339998</c:v>
                </c:pt>
                <c:pt idx="13408">
                  <c:v>7.19203343693066</c:v>
                </c:pt>
                <c:pt idx="13409">
                  <c:v>7.19203343693066</c:v>
                </c:pt>
                <c:pt idx="13410">
                  <c:v>7.1916480737287598</c:v>
                </c:pt>
                <c:pt idx="13411">
                  <c:v>7.1916480737287598</c:v>
                </c:pt>
                <c:pt idx="13412">
                  <c:v>7.1916480737287598</c:v>
                </c:pt>
                <c:pt idx="13413">
                  <c:v>7.1916480737287598</c:v>
                </c:pt>
                <c:pt idx="13414">
                  <c:v>7.1912627518216796</c:v>
                </c:pt>
                <c:pt idx="13415">
                  <c:v>7.1912627518216796</c:v>
                </c:pt>
                <c:pt idx="13416">
                  <c:v>7.1912627518216796</c:v>
                </c:pt>
                <c:pt idx="13417">
                  <c:v>7.1912627518216796</c:v>
                </c:pt>
                <c:pt idx="13418">
                  <c:v>7.1912627518216796</c:v>
                </c:pt>
                <c:pt idx="13419">
                  <c:v>7.1908774712027803</c:v>
                </c:pt>
                <c:pt idx="13420">
                  <c:v>7.1908774712027803</c:v>
                </c:pt>
                <c:pt idx="13421">
                  <c:v>7.1904922318654201</c:v>
                </c:pt>
                <c:pt idx="13422">
                  <c:v>7.1904922318654201</c:v>
                </c:pt>
                <c:pt idx="13423">
                  <c:v>7.1901070338029598</c:v>
                </c:pt>
                <c:pt idx="13424">
                  <c:v>7.1901070338029598</c:v>
                </c:pt>
                <c:pt idx="13425">
                  <c:v>7.1901070338029598</c:v>
                </c:pt>
                <c:pt idx="13426">
                  <c:v>7.1897218770087798</c:v>
                </c:pt>
                <c:pt idx="13427">
                  <c:v>7.1897218770087798</c:v>
                </c:pt>
                <c:pt idx="13428">
                  <c:v>7.1897218770087798</c:v>
                </c:pt>
                <c:pt idx="13429">
                  <c:v>7.1897218770087798</c:v>
                </c:pt>
                <c:pt idx="13430">
                  <c:v>7.1893367614762402</c:v>
                </c:pt>
                <c:pt idx="13431">
                  <c:v>7.1889516871987098</c:v>
                </c:pt>
                <c:pt idx="13432">
                  <c:v>7.1885666541695601</c:v>
                </c:pt>
                <c:pt idx="13433">
                  <c:v>7.1885666541695601</c:v>
                </c:pt>
                <c:pt idx="13434">
                  <c:v>7.1885666541695601</c:v>
                </c:pt>
                <c:pt idx="13435">
                  <c:v>7.1881816623821697</c:v>
                </c:pt>
                <c:pt idx="13436">
                  <c:v>7.1881816623821697</c:v>
                </c:pt>
                <c:pt idx="13437">
                  <c:v>7.1881816623821697</c:v>
                </c:pt>
                <c:pt idx="13438">
                  <c:v>7.1877967118299102</c:v>
                </c:pt>
                <c:pt idx="13439">
                  <c:v>7.1874118025061504</c:v>
                </c:pt>
                <c:pt idx="13440">
                  <c:v>7.1874118025061504</c:v>
                </c:pt>
                <c:pt idx="13441">
                  <c:v>7.1870269344042796</c:v>
                </c:pt>
                <c:pt idx="13442">
                  <c:v>7.1870269344042796</c:v>
                </c:pt>
                <c:pt idx="13443">
                  <c:v>7.1870269344042796</c:v>
                </c:pt>
                <c:pt idx="13444">
                  <c:v>7.1866421075176703</c:v>
                </c:pt>
                <c:pt idx="13445">
                  <c:v>7.1866421075176703</c:v>
                </c:pt>
                <c:pt idx="13446">
                  <c:v>7.1866421075176703</c:v>
                </c:pt>
                <c:pt idx="13447">
                  <c:v>7.1866421075176703</c:v>
                </c:pt>
                <c:pt idx="13448">
                  <c:v>7.1862573218396903</c:v>
                </c:pt>
                <c:pt idx="13449">
                  <c:v>7.1862573218396903</c:v>
                </c:pt>
                <c:pt idx="13450">
                  <c:v>7.1862573218396903</c:v>
                </c:pt>
                <c:pt idx="13451">
                  <c:v>7.1862573218396903</c:v>
                </c:pt>
                <c:pt idx="13452">
                  <c:v>7.1858725773637397</c:v>
                </c:pt>
                <c:pt idx="13453">
                  <c:v>7.1858725773637397</c:v>
                </c:pt>
                <c:pt idx="13454">
                  <c:v>7.1858725773637397</c:v>
                </c:pt>
                <c:pt idx="13455">
                  <c:v>7.18548787408319</c:v>
                </c:pt>
                <c:pt idx="13456">
                  <c:v>7.1851032119914304</c:v>
                </c:pt>
                <c:pt idx="13457">
                  <c:v>7.1851032119914304</c:v>
                </c:pt>
                <c:pt idx="13458">
                  <c:v>7.1847185910818396</c:v>
                </c:pt>
                <c:pt idx="13459">
                  <c:v>7.1843340113478202</c:v>
                </c:pt>
                <c:pt idx="13460">
                  <c:v>7.1843340113478202</c:v>
                </c:pt>
                <c:pt idx="13461">
                  <c:v>7.1839494727827402</c:v>
                </c:pt>
                <c:pt idx="13462">
                  <c:v>7.1839494727827402</c:v>
                </c:pt>
                <c:pt idx="13463">
                  <c:v>7.1839494727827402</c:v>
                </c:pt>
                <c:pt idx="13464">
                  <c:v>7.1839494727827402</c:v>
                </c:pt>
                <c:pt idx="13465">
                  <c:v>7.1835649753800004</c:v>
                </c:pt>
                <c:pt idx="13466">
                  <c:v>7.1835649753800004</c:v>
                </c:pt>
                <c:pt idx="13467">
                  <c:v>7.1835649753800004</c:v>
                </c:pt>
                <c:pt idx="13468">
                  <c:v>7.18318051913299</c:v>
                </c:pt>
                <c:pt idx="13469">
                  <c:v>7.18318051913299</c:v>
                </c:pt>
                <c:pt idx="13470">
                  <c:v>7.18318051913299</c:v>
                </c:pt>
                <c:pt idx="13471">
                  <c:v>7.18318051913299</c:v>
                </c:pt>
                <c:pt idx="13472">
                  <c:v>7.18318051913299</c:v>
                </c:pt>
                <c:pt idx="13473">
                  <c:v>7.1827961040351003</c:v>
                </c:pt>
                <c:pt idx="13474">
                  <c:v>7.1827961040351003</c:v>
                </c:pt>
                <c:pt idx="13475">
                  <c:v>7.1827961040351003</c:v>
                </c:pt>
                <c:pt idx="13476">
                  <c:v>7.1824117300797301</c:v>
                </c:pt>
                <c:pt idx="13477">
                  <c:v>7.1824117300797301</c:v>
                </c:pt>
                <c:pt idx="13478">
                  <c:v>7.1824117300797301</c:v>
                </c:pt>
                <c:pt idx="13479">
                  <c:v>7.1824117300797301</c:v>
                </c:pt>
                <c:pt idx="13480">
                  <c:v>7.1820273972602697</c:v>
                </c:pt>
                <c:pt idx="13481">
                  <c:v>7.1820273972602697</c:v>
                </c:pt>
                <c:pt idx="13482">
                  <c:v>7.1820273972602697</c:v>
                </c:pt>
                <c:pt idx="13483">
                  <c:v>7.1820273972602697</c:v>
                </c:pt>
                <c:pt idx="13484">
                  <c:v>7.18164310557012</c:v>
                </c:pt>
                <c:pt idx="13485">
                  <c:v>7.18164310557012</c:v>
                </c:pt>
                <c:pt idx="13486">
                  <c:v>7.18164310557012</c:v>
                </c:pt>
                <c:pt idx="13487">
                  <c:v>7.1812588550026701</c:v>
                </c:pt>
                <c:pt idx="13488">
                  <c:v>7.1812588550026701</c:v>
                </c:pt>
                <c:pt idx="13489">
                  <c:v>7.1812588550026701</c:v>
                </c:pt>
                <c:pt idx="13490">
                  <c:v>7.1808746455513299</c:v>
                </c:pt>
                <c:pt idx="13491">
                  <c:v>7.1808746455513299</c:v>
                </c:pt>
                <c:pt idx="13492">
                  <c:v>7.1808746455513299</c:v>
                </c:pt>
                <c:pt idx="13493">
                  <c:v>7.1808746455513299</c:v>
                </c:pt>
                <c:pt idx="13494">
                  <c:v>7.1808746455513299</c:v>
                </c:pt>
                <c:pt idx="13495">
                  <c:v>7.1808746455513299</c:v>
                </c:pt>
                <c:pt idx="13496">
                  <c:v>7.1804904772095002</c:v>
                </c:pt>
                <c:pt idx="13497">
                  <c:v>7.1804904772095002</c:v>
                </c:pt>
                <c:pt idx="13498">
                  <c:v>7.1801063499705702</c:v>
                </c:pt>
                <c:pt idx="13499">
                  <c:v>7.1797222638279603</c:v>
                </c:pt>
                <c:pt idx="13500">
                  <c:v>7.1797222638279603</c:v>
                </c:pt>
                <c:pt idx="13501">
                  <c:v>7.1797222638279603</c:v>
                </c:pt>
                <c:pt idx="13502">
                  <c:v>7.1797222638279603</c:v>
                </c:pt>
                <c:pt idx="13503">
                  <c:v>7.1797222638279603</c:v>
                </c:pt>
                <c:pt idx="13504">
                  <c:v>7.1793382187750696</c:v>
                </c:pt>
                <c:pt idx="13505">
                  <c:v>7.1793382187750696</c:v>
                </c:pt>
                <c:pt idx="13506">
                  <c:v>7.1793382187750696</c:v>
                </c:pt>
                <c:pt idx="13507">
                  <c:v>7.1793382187750696</c:v>
                </c:pt>
                <c:pt idx="13508">
                  <c:v>7.1793382187750696</c:v>
                </c:pt>
                <c:pt idx="13509">
                  <c:v>7.1789542148052998</c:v>
                </c:pt>
                <c:pt idx="13510">
                  <c:v>7.1789542148052998</c:v>
                </c:pt>
                <c:pt idx="13511">
                  <c:v>7.1785702519120704</c:v>
                </c:pt>
                <c:pt idx="13512">
                  <c:v>7.1785702519120704</c:v>
                </c:pt>
                <c:pt idx="13513">
                  <c:v>7.1785702519120704</c:v>
                </c:pt>
                <c:pt idx="13514">
                  <c:v>7.1781863300887796</c:v>
                </c:pt>
                <c:pt idx="13515">
                  <c:v>7.1781863300887796</c:v>
                </c:pt>
                <c:pt idx="13516">
                  <c:v>7.1778024493288397</c:v>
                </c:pt>
                <c:pt idx="13517">
                  <c:v>7.1778024493288397</c:v>
                </c:pt>
                <c:pt idx="13518">
                  <c:v>7.1778024493288397</c:v>
                </c:pt>
                <c:pt idx="13519">
                  <c:v>7.1778024493288397</c:v>
                </c:pt>
                <c:pt idx="13520">
                  <c:v>7.1778024493288397</c:v>
                </c:pt>
                <c:pt idx="13521">
                  <c:v>7.1774186096256596</c:v>
                </c:pt>
                <c:pt idx="13522">
                  <c:v>7.1774186096256596</c:v>
                </c:pt>
                <c:pt idx="13523">
                  <c:v>7.1774186096256596</c:v>
                </c:pt>
                <c:pt idx="13524">
                  <c:v>7.1774186096256596</c:v>
                </c:pt>
                <c:pt idx="13525">
                  <c:v>7.1770348109726703</c:v>
                </c:pt>
                <c:pt idx="13526">
                  <c:v>7.1770348109726703</c:v>
                </c:pt>
                <c:pt idx="13527">
                  <c:v>7.1770348109726703</c:v>
                </c:pt>
                <c:pt idx="13528">
                  <c:v>7.1770348109726703</c:v>
                </c:pt>
                <c:pt idx="13529">
                  <c:v>7.1770348109726703</c:v>
                </c:pt>
                <c:pt idx="13530">
                  <c:v>7.1766510533632699</c:v>
                </c:pt>
                <c:pt idx="13531">
                  <c:v>7.1766510533632699</c:v>
                </c:pt>
                <c:pt idx="13532">
                  <c:v>7.1762673367908798</c:v>
                </c:pt>
                <c:pt idx="13533">
                  <c:v>7.1762673367908798</c:v>
                </c:pt>
                <c:pt idx="13534">
                  <c:v>7.1762673367908798</c:v>
                </c:pt>
                <c:pt idx="13535">
                  <c:v>7.1762673367908798</c:v>
                </c:pt>
                <c:pt idx="13536">
                  <c:v>7.1762673367908798</c:v>
                </c:pt>
                <c:pt idx="13537">
                  <c:v>7.1762673367908798</c:v>
                </c:pt>
                <c:pt idx="13538">
                  <c:v>7.1758836612489301</c:v>
                </c:pt>
                <c:pt idx="13539">
                  <c:v>7.1758836612489301</c:v>
                </c:pt>
                <c:pt idx="13540">
                  <c:v>7.1758836612489301</c:v>
                </c:pt>
                <c:pt idx="13541">
                  <c:v>7.1758836612489301</c:v>
                </c:pt>
                <c:pt idx="13542">
                  <c:v>7.1755000267308198</c:v>
                </c:pt>
                <c:pt idx="13543">
                  <c:v>7.1755000267308198</c:v>
                </c:pt>
                <c:pt idx="13544">
                  <c:v>7.1755000267308198</c:v>
                </c:pt>
                <c:pt idx="13545">
                  <c:v>7.1755000267308198</c:v>
                </c:pt>
                <c:pt idx="13546">
                  <c:v>7.1747328807398203</c:v>
                </c:pt>
                <c:pt idx="13547">
                  <c:v>7.1747328807398203</c:v>
                </c:pt>
                <c:pt idx="13548">
                  <c:v>7.1747328807398203</c:v>
                </c:pt>
                <c:pt idx="13549">
                  <c:v>7.1747328807398203</c:v>
                </c:pt>
                <c:pt idx="13550">
                  <c:v>7.1743493692537896</c:v>
                </c:pt>
                <c:pt idx="13551">
                  <c:v>7.1743493692537896</c:v>
                </c:pt>
                <c:pt idx="13552">
                  <c:v>7.1743493692537896</c:v>
                </c:pt>
                <c:pt idx="13553">
                  <c:v>7.1739658987652897</c:v>
                </c:pt>
                <c:pt idx="13554">
                  <c:v>7.1739658987652897</c:v>
                </c:pt>
                <c:pt idx="13555">
                  <c:v>7.1739658987652897</c:v>
                </c:pt>
                <c:pt idx="13556">
                  <c:v>7.1739658987652897</c:v>
                </c:pt>
                <c:pt idx="13557">
                  <c:v>7.1739658987652897</c:v>
                </c:pt>
                <c:pt idx="13558">
                  <c:v>7.1735824692677701</c:v>
                </c:pt>
                <c:pt idx="13559">
                  <c:v>7.1735824692677701</c:v>
                </c:pt>
                <c:pt idx="13560">
                  <c:v>7.1735824692677701</c:v>
                </c:pt>
                <c:pt idx="13561">
                  <c:v>7.17319908075463</c:v>
                </c:pt>
                <c:pt idx="13562">
                  <c:v>7.17319908075463</c:v>
                </c:pt>
                <c:pt idx="13563">
                  <c:v>7.17319908075463</c:v>
                </c:pt>
                <c:pt idx="13564">
                  <c:v>7.17319908075463</c:v>
                </c:pt>
                <c:pt idx="13565">
                  <c:v>7.17319908075463</c:v>
                </c:pt>
                <c:pt idx="13566">
                  <c:v>7.1728157332193199</c:v>
                </c:pt>
                <c:pt idx="13567">
                  <c:v>7.1728157332193199</c:v>
                </c:pt>
                <c:pt idx="13568">
                  <c:v>7.1728157332193199</c:v>
                </c:pt>
                <c:pt idx="13569">
                  <c:v>7.1724324266552602</c:v>
                </c:pt>
                <c:pt idx="13570">
                  <c:v>7.1724324266552602</c:v>
                </c:pt>
                <c:pt idx="13571">
                  <c:v>7.1720491610558899</c:v>
                </c:pt>
                <c:pt idx="13572">
                  <c:v>7.1720491610558899</c:v>
                </c:pt>
                <c:pt idx="13573">
                  <c:v>7.1720491610558899</c:v>
                </c:pt>
                <c:pt idx="13574">
                  <c:v>7.1720491610558899</c:v>
                </c:pt>
                <c:pt idx="13575">
                  <c:v>7.1720491610558899</c:v>
                </c:pt>
                <c:pt idx="13576">
                  <c:v>7.17166593641464</c:v>
                </c:pt>
                <c:pt idx="13577">
                  <c:v>7.17166593641464</c:v>
                </c:pt>
                <c:pt idx="13578">
                  <c:v>7.1712827527249399</c:v>
                </c:pt>
                <c:pt idx="13579">
                  <c:v>7.1712827527249399</c:v>
                </c:pt>
                <c:pt idx="13580">
                  <c:v>7.1712827527249399</c:v>
                </c:pt>
                <c:pt idx="13581">
                  <c:v>7.1712827527249399</c:v>
                </c:pt>
                <c:pt idx="13582">
                  <c:v>7.1708996099802302</c:v>
                </c:pt>
                <c:pt idx="13583">
                  <c:v>7.1708996099802302</c:v>
                </c:pt>
                <c:pt idx="13584">
                  <c:v>7.1705165081739501</c:v>
                </c:pt>
                <c:pt idx="13585">
                  <c:v>7.1705165081739501</c:v>
                </c:pt>
                <c:pt idx="13586">
                  <c:v>7.1705165081739501</c:v>
                </c:pt>
                <c:pt idx="13587">
                  <c:v>7.1705165081739501</c:v>
                </c:pt>
                <c:pt idx="13588">
                  <c:v>7.1701334472995297</c:v>
                </c:pt>
                <c:pt idx="13589">
                  <c:v>7.1701334472995297</c:v>
                </c:pt>
                <c:pt idx="13590">
                  <c:v>7.1701334472995297</c:v>
                </c:pt>
                <c:pt idx="13591">
                  <c:v>7.1701334472995297</c:v>
                </c:pt>
                <c:pt idx="13592">
                  <c:v>7.1697504273504196</c:v>
                </c:pt>
                <c:pt idx="13593">
                  <c:v>7.1697504273504196</c:v>
                </c:pt>
                <c:pt idx="13594">
                  <c:v>7.1697504273504196</c:v>
                </c:pt>
                <c:pt idx="13595">
                  <c:v>7.1697504273504196</c:v>
                </c:pt>
                <c:pt idx="13596">
                  <c:v>7.1697504273504196</c:v>
                </c:pt>
                <c:pt idx="13597">
                  <c:v>7.1697504273504196</c:v>
                </c:pt>
                <c:pt idx="13598">
                  <c:v>7.1697504273504196</c:v>
                </c:pt>
                <c:pt idx="13599">
                  <c:v>7.1693674483200596</c:v>
                </c:pt>
                <c:pt idx="13600">
                  <c:v>7.1689845102019003</c:v>
                </c:pt>
                <c:pt idx="13601">
                  <c:v>7.1689845102019003</c:v>
                </c:pt>
                <c:pt idx="13602">
                  <c:v>7.1686016129893702</c:v>
                </c:pt>
                <c:pt idx="13603">
                  <c:v>7.1682187566759197</c:v>
                </c:pt>
                <c:pt idx="13604">
                  <c:v>7.1678359412550003</c:v>
                </c:pt>
                <c:pt idx="13605">
                  <c:v>7.1678359412550003</c:v>
                </c:pt>
                <c:pt idx="13606">
                  <c:v>7.1674531667200601</c:v>
                </c:pt>
                <c:pt idx="13607">
                  <c:v>7.1674531667200601</c:v>
                </c:pt>
                <c:pt idx="13608">
                  <c:v>7.1674531667200601</c:v>
                </c:pt>
                <c:pt idx="13609">
                  <c:v>7.1670704330645503</c:v>
                </c:pt>
                <c:pt idx="13610">
                  <c:v>7.1670704330645503</c:v>
                </c:pt>
                <c:pt idx="13611">
                  <c:v>7.1670704330645503</c:v>
                </c:pt>
                <c:pt idx="13612">
                  <c:v>7.1670704330645503</c:v>
                </c:pt>
                <c:pt idx="13613">
                  <c:v>7.1670704330645503</c:v>
                </c:pt>
                <c:pt idx="13614">
                  <c:v>7.1670704330645503</c:v>
                </c:pt>
                <c:pt idx="13615">
                  <c:v>7.1666877402819296</c:v>
                </c:pt>
                <c:pt idx="13616">
                  <c:v>7.1666877402819296</c:v>
                </c:pt>
                <c:pt idx="13617">
                  <c:v>7.1666877402819296</c:v>
                </c:pt>
                <c:pt idx="13618">
                  <c:v>7.1663050883656298</c:v>
                </c:pt>
                <c:pt idx="13619">
                  <c:v>7.1663050883656298</c:v>
                </c:pt>
                <c:pt idx="13620">
                  <c:v>7.1659224773091301</c:v>
                </c:pt>
                <c:pt idx="13621">
                  <c:v>7.1659224773091301</c:v>
                </c:pt>
                <c:pt idx="13622">
                  <c:v>7.1659224773091301</c:v>
                </c:pt>
                <c:pt idx="13623">
                  <c:v>7.1655399071058596</c:v>
                </c:pt>
                <c:pt idx="13624">
                  <c:v>7.1655399071058596</c:v>
                </c:pt>
                <c:pt idx="13625">
                  <c:v>7.1655399071058596</c:v>
                </c:pt>
                <c:pt idx="13626">
                  <c:v>7.1651573777493001</c:v>
                </c:pt>
                <c:pt idx="13627">
                  <c:v>7.1643924415501203</c:v>
                </c:pt>
                <c:pt idx="13628">
                  <c:v>7.1643924415501203</c:v>
                </c:pt>
                <c:pt idx="13629">
                  <c:v>7.1643924415501203</c:v>
                </c:pt>
                <c:pt idx="13630">
                  <c:v>7.1643924415501203</c:v>
                </c:pt>
                <c:pt idx="13631">
                  <c:v>7.1643924415501203</c:v>
                </c:pt>
                <c:pt idx="13632">
                  <c:v>7.16401003469442</c:v>
                </c:pt>
                <c:pt idx="13633">
                  <c:v>7.16401003469442</c:v>
                </c:pt>
                <c:pt idx="13634">
                  <c:v>7.1636276686592604</c:v>
                </c:pt>
                <c:pt idx="13635">
                  <c:v>7.1628630590244402</c:v>
                </c:pt>
                <c:pt idx="13636">
                  <c:v>7.1628630590244402</c:v>
                </c:pt>
                <c:pt idx="13637">
                  <c:v>7.1624808154117003</c:v>
                </c:pt>
                <c:pt idx="13638">
                  <c:v>7.1624808154117003</c:v>
                </c:pt>
                <c:pt idx="13639">
                  <c:v>7.1624808154117003</c:v>
                </c:pt>
                <c:pt idx="13640">
                  <c:v>7.1620986125933799</c:v>
                </c:pt>
                <c:pt idx="13641">
                  <c:v>7.1620986125933799</c:v>
                </c:pt>
                <c:pt idx="13642">
                  <c:v>7.1620986125933799</c:v>
                </c:pt>
                <c:pt idx="13643">
                  <c:v>7.1620986125933799</c:v>
                </c:pt>
                <c:pt idx="13644">
                  <c:v>7.1617164505629303</c:v>
                </c:pt>
                <c:pt idx="13645">
                  <c:v>7.1617164505629303</c:v>
                </c:pt>
                <c:pt idx="13646">
                  <c:v>7.1609522488395596</c:v>
                </c:pt>
                <c:pt idx="13647">
                  <c:v>7.1609522488395596</c:v>
                </c:pt>
                <c:pt idx="13648">
                  <c:v>7.1609522488395596</c:v>
                </c:pt>
                <c:pt idx="13649">
                  <c:v>7.1609522488395596</c:v>
                </c:pt>
                <c:pt idx="13650">
                  <c:v>7.1609522488395596</c:v>
                </c:pt>
                <c:pt idx="13651">
                  <c:v>7.1605702091335797</c:v>
                </c:pt>
                <c:pt idx="13652">
                  <c:v>7.1605702091335797</c:v>
                </c:pt>
                <c:pt idx="13653">
                  <c:v>7.1601882101893803</c:v>
                </c:pt>
                <c:pt idx="13654">
                  <c:v>7.1601882101893803</c:v>
                </c:pt>
                <c:pt idx="13655">
                  <c:v>7.1601882101893803</c:v>
                </c:pt>
                <c:pt idx="13656">
                  <c:v>7.1601882101893803</c:v>
                </c:pt>
                <c:pt idx="13657">
                  <c:v>7.1601882101893803</c:v>
                </c:pt>
                <c:pt idx="13658">
                  <c:v>7.1598062520004202</c:v>
                </c:pt>
                <c:pt idx="13659">
                  <c:v>7.1598062520004202</c:v>
                </c:pt>
                <c:pt idx="13660">
                  <c:v>7.1598062520004202</c:v>
                </c:pt>
                <c:pt idx="13661">
                  <c:v>7.1594243345601898</c:v>
                </c:pt>
                <c:pt idx="13662">
                  <c:v>7.1594243345601898</c:v>
                </c:pt>
                <c:pt idx="13663">
                  <c:v>7.1594243345601898</c:v>
                </c:pt>
                <c:pt idx="13664">
                  <c:v>7.1594243345601898</c:v>
                </c:pt>
                <c:pt idx="13665">
                  <c:v>7.1594243345601898</c:v>
                </c:pt>
                <c:pt idx="13666">
                  <c:v>7.1590424578621699</c:v>
                </c:pt>
                <c:pt idx="13667">
                  <c:v>7.1590424578621699</c:v>
                </c:pt>
                <c:pt idx="13668">
                  <c:v>7.1590424578621699</c:v>
                </c:pt>
                <c:pt idx="13669">
                  <c:v>7.1586606218998297</c:v>
                </c:pt>
                <c:pt idx="13670">
                  <c:v>7.1586606218998297</c:v>
                </c:pt>
                <c:pt idx="13671">
                  <c:v>7.1582788266666597</c:v>
                </c:pt>
                <c:pt idx="13672">
                  <c:v>7.1582788266666597</c:v>
                </c:pt>
                <c:pt idx="13673">
                  <c:v>7.1582788266666597</c:v>
                </c:pt>
                <c:pt idx="13674">
                  <c:v>7.1582788266666597</c:v>
                </c:pt>
                <c:pt idx="13675">
                  <c:v>7.1578970721561497</c:v>
                </c:pt>
                <c:pt idx="13676">
                  <c:v>7.1575153583617697</c:v>
                </c:pt>
                <c:pt idx="13677">
                  <c:v>7.1575153583617697</c:v>
                </c:pt>
                <c:pt idx="13678">
                  <c:v>7.1575153583617697</c:v>
                </c:pt>
                <c:pt idx="13679">
                  <c:v>7.1575153583617697</c:v>
                </c:pt>
                <c:pt idx="13680">
                  <c:v>7.15713368527702</c:v>
                </c:pt>
                <c:pt idx="13681">
                  <c:v>7.15713368527702</c:v>
                </c:pt>
                <c:pt idx="13682">
                  <c:v>7.15713368527702</c:v>
                </c:pt>
                <c:pt idx="13683">
                  <c:v>7.15713368527702</c:v>
                </c:pt>
                <c:pt idx="13684">
                  <c:v>7.15713368527702</c:v>
                </c:pt>
                <c:pt idx="13685">
                  <c:v>7.15637046121034</c:v>
                </c:pt>
                <c:pt idx="13686">
                  <c:v>7.15637046121034</c:v>
                </c:pt>
                <c:pt idx="13687">
                  <c:v>7.15637046121034</c:v>
                </c:pt>
                <c:pt idx="13688">
                  <c:v>7.15637046121034</c:v>
                </c:pt>
                <c:pt idx="13689">
                  <c:v>7.15637046121034</c:v>
                </c:pt>
                <c:pt idx="13690">
                  <c:v>7.15598891021539</c:v>
                </c:pt>
                <c:pt idx="13691">
                  <c:v>7.15598891021539</c:v>
                </c:pt>
                <c:pt idx="13692">
                  <c:v>7.15598891021539</c:v>
                </c:pt>
                <c:pt idx="13693">
                  <c:v>7.15598891021539</c:v>
                </c:pt>
                <c:pt idx="13694">
                  <c:v>7.15598891021539</c:v>
                </c:pt>
                <c:pt idx="13695">
                  <c:v>7.1556073999040297</c:v>
                </c:pt>
                <c:pt idx="13696">
                  <c:v>7.1556073999040297</c:v>
                </c:pt>
                <c:pt idx="13697">
                  <c:v>7.1556073999040297</c:v>
                </c:pt>
                <c:pt idx="13698">
                  <c:v>7.1556073999040297</c:v>
                </c:pt>
                <c:pt idx="13699">
                  <c:v>7.1552259302697498</c:v>
                </c:pt>
                <c:pt idx="13700">
                  <c:v>7.1552259302697498</c:v>
                </c:pt>
                <c:pt idx="13701">
                  <c:v>7.1552259302697498</c:v>
                </c:pt>
                <c:pt idx="13702">
                  <c:v>7.1552259302697498</c:v>
                </c:pt>
                <c:pt idx="13703">
                  <c:v>7.1552259302697498</c:v>
                </c:pt>
                <c:pt idx="13704">
                  <c:v>7.1552259302697498</c:v>
                </c:pt>
                <c:pt idx="13705">
                  <c:v>7.1548445013060302</c:v>
                </c:pt>
                <c:pt idx="13706">
                  <c:v>7.1544631130063898</c:v>
                </c:pt>
                <c:pt idx="13707">
                  <c:v>7.1544631130063898</c:v>
                </c:pt>
                <c:pt idx="13708">
                  <c:v>7.1544631130063898</c:v>
                </c:pt>
                <c:pt idx="13709">
                  <c:v>7.1540817653643201</c:v>
                </c:pt>
                <c:pt idx="13710">
                  <c:v>7.1540817653643201</c:v>
                </c:pt>
                <c:pt idx="13711">
                  <c:v>7.1540817653643201</c:v>
                </c:pt>
                <c:pt idx="13712">
                  <c:v>7.1540817653643201</c:v>
                </c:pt>
                <c:pt idx="13713">
                  <c:v>7.1537004583732999</c:v>
                </c:pt>
                <c:pt idx="13714">
                  <c:v>7.1537004583732999</c:v>
                </c:pt>
                <c:pt idx="13715">
                  <c:v>7.1537004583732999</c:v>
                </c:pt>
                <c:pt idx="13716">
                  <c:v>7.15331919202686</c:v>
                </c:pt>
                <c:pt idx="13717">
                  <c:v>7.15331919202686</c:v>
                </c:pt>
                <c:pt idx="13718">
                  <c:v>7.15293796631848</c:v>
                </c:pt>
                <c:pt idx="13719">
                  <c:v>7.1525567812416702</c:v>
                </c:pt>
                <c:pt idx="13720">
                  <c:v>7.1525567812416702</c:v>
                </c:pt>
                <c:pt idx="13721">
                  <c:v>7.1521756367899396</c:v>
                </c:pt>
                <c:pt idx="13722">
                  <c:v>7.1521756367899396</c:v>
                </c:pt>
                <c:pt idx="13723">
                  <c:v>7.1521756367899396</c:v>
                </c:pt>
                <c:pt idx="13724">
                  <c:v>7.1517945329567798</c:v>
                </c:pt>
                <c:pt idx="13725">
                  <c:v>7.1517945329567798</c:v>
                </c:pt>
                <c:pt idx="13726">
                  <c:v>7.1514134697357203</c:v>
                </c:pt>
                <c:pt idx="13727">
                  <c:v>7.15103244712025</c:v>
                </c:pt>
                <c:pt idx="13728">
                  <c:v>7.15103244712025</c:v>
                </c:pt>
                <c:pt idx="13729">
                  <c:v>7.1506514651038797</c:v>
                </c:pt>
                <c:pt idx="13730">
                  <c:v>7.1498896228425304</c:v>
                </c:pt>
                <c:pt idx="13731">
                  <c:v>7.1498896228425304</c:v>
                </c:pt>
                <c:pt idx="13732">
                  <c:v>7.1495087625845599</c:v>
                </c:pt>
                <c:pt idx="13733">
                  <c:v>7.1495087625845599</c:v>
                </c:pt>
                <c:pt idx="13734">
                  <c:v>7.1491279428997503</c:v>
                </c:pt>
                <c:pt idx="13735">
                  <c:v>7.1487471637816196</c:v>
                </c:pt>
                <c:pt idx="13736">
                  <c:v>7.1487471637816196</c:v>
                </c:pt>
                <c:pt idx="13737">
                  <c:v>7.1483664252236796</c:v>
                </c:pt>
                <c:pt idx="13738">
                  <c:v>7.1483664252236796</c:v>
                </c:pt>
                <c:pt idx="13739">
                  <c:v>7.1483664252236796</c:v>
                </c:pt>
                <c:pt idx="13740">
                  <c:v>7.1483664252236796</c:v>
                </c:pt>
                <c:pt idx="13741">
                  <c:v>7.1472244528462596</c:v>
                </c:pt>
                <c:pt idx="13742">
                  <c:v>7.1472244528462596</c:v>
                </c:pt>
                <c:pt idx="13743">
                  <c:v>7.1468438764643203</c:v>
                </c:pt>
                <c:pt idx="13744">
                  <c:v>7.1460828452773901</c:v>
                </c:pt>
                <c:pt idx="13745">
                  <c:v>7.1460828452773901</c:v>
                </c:pt>
                <c:pt idx="13746">
                  <c:v>7.1460828452773901</c:v>
                </c:pt>
                <c:pt idx="13747">
                  <c:v>7.1457023904594497</c:v>
                </c:pt>
                <c:pt idx="13748">
                  <c:v>7.1453219761499103</c:v>
                </c:pt>
                <c:pt idx="13749">
                  <c:v>7.1453219761499103</c:v>
                </c:pt>
                <c:pt idx="13750">
                  <c:v>7.1453219761499103</c:v>
                </c:pt>
                <c:pt idx="13751">
                  <c:v>7.14494160234229</c:v>
                </c:pt>
                <c:pt idx="13752">
                  <c:v>7.14494160234229</c:v>
                </c:pt>
                <c:pt idx="13753">
                  <c:v>7.1445612690301203</c:v>
                </c:pt>
                <c:pt idx="13754">
                  <c:v>7.1441809762069504</c:v>
                </c:pt>
                <c:pt idx="13755">
                  <c:v>7.1438007238662902</c:v>
                </c:pt>
                <c:pt idx="13756">
                  <c:v>7.1438007238662902</c:v>
                </c:pt>
                <c:pt idx="13757">
                  <c:v>7.1438007238662902</c:v>
                </c:pt>
                <c:pt idx="13758">
                  <c:v>7.1434205120016996</c:v>
                </c:pt>
                <c:pt idx="13759">
                  <c:v>7.1426602096748404</c:v>
                </c:pt>
                <c:pt idx="13760">
                  <c:v>7.1422801191996497</c:v>
                </c:pt>
                <c:pt idx="13761">
                  <c:v>7.1422801191996497</c:v>
                </c:pt>
                <c:pt idx="13762">
                  <c:v>7.1415200595934802</c:v>
                </c:pt>
                <c:pt idx="13763">
                  <c:v>7.1415200595934802</c:v>
                </c:pt>
                <c:pt idx="13764">
                  <c:v>7.1411400904495803</c:v>
                </c:pt>
                <c:pt idx="13765">
                  <c:v>7.1411400904495803</c:v>
                </c:pt>
                <c:pt idx="13766">
                  <c:v>7.1411400904495803</c:v>
                </c:pt>
                <c:pt idx="13767">
                  <c:v>7.1407601617365399</c:v>
                </c:pt>
                <c:pt idx="13768">
                  <c:v>7.1407601617365399</c:v>
                </c:pt>
                <c:pt idx="13769">
                  <c:v>7.1407601617365399</c:v>
                </c:pt>
                <c:pt idx="13770">
                  <c:v>7.1403802734478896</c:v>
                </c:pt>
                <c:pt idx="13771">
                  <c:v>7.1400004255771803</c:v>
                </c:pt>
                <c:pt idx="13772">
                  <c:v>7.1400004255771803</c:v>
                </c:pt>
                <c:pt idx="13773">
                  <c:v>7.1400004255771803</c:v>
                </c:pt>
                <c:pt idx="13774">
                  <c:v>7.1400004255771803</c:v>
                </c:pt>
                <c:pt idx="13775">
                  <c:v>7.1396206181179798</c:v>
                </c:pt>
                <c:pt idx="13776">
                  <c:v>7.1396206181179798</c:v>
                </c:pt>
                <c:pt idx="13777">
                  <c:v>7.1392408510638203</c:v>
                </c:pt>
                <c:pt idx="13778">
                  <c:v>7.1388611244082698</c:v>
                </c:pt>
                <c:pt idx="13779">
                  <c:v>7.1388611244082698</c:v>
                </c:pt>
                <c:pt idx="13780">
                  <c:v>7.1381017922671903</c:v>
                </c:pt>
                <c:pt idx="13781">
                  <c:v>7.1381017922671903</c:v>
                </c:pt>
                <c:pt idx="13782">
                  <c:v>7.1381017922671903</c:v>
                </c:pt>
                <c:pt idx="13783">
                  <c:v>7.1377221867687703</c:v>
                </c:pt>
                <c:pt idx="13784">
                  <c:v>7.1377221867687703</c:v>
                </c:pt>
                <c:pt idx="13785">
                  <c:v>7.1373426216431799</c:v>
                </c:pt>
                <c:pt idx="13786">
                  <c:v>7.1369630968839699</c:v>
                </c:pt>
                <c:pt idx="13787">
                  <c:v>7.1369630968839699</c:v>
                </c:pt>
                <c:pt idx="13788">
                  <c:v>7.1369630968839699</c:v>
                </c:pt>
                <c:pt idx="13789">
                  <c:v>7.1369630968839699</c:v>
                </c:pt>
                <c:pt idx="13790">
                  <c:v>7.1369630968839699</c:v>
                </c:pt>
                <c:pt idx="13791">
                  <c:v>7.1369630968839699</c:v>
                </c:pt>
                <c:pt idx="13792">
                  <c:v>7.13658361248471</c:v>
                </c:pt>
                <c:pt idx="13793">
                  <c:v>7.13658361248471</c:v>
                </c:pt>
                <c:pt idx="13794">
                  <c:v>7.1362041684389599</c:v>
                </c:pt>
                <c:pt idx="13795">
                  <c:v>7.1362041684389599</c:v>
                </c:pt>
                <c:pt idx="13796">
                  <c:v>7.1362041684389599</c:v>
                </c:pt>
                <c:pt idx="13797">
                  <c:v>7.1354454013822401</c:v>
                </c:pt>
                <c:pt idx="13798">
                  <c:v>7.1354454013822401</c:v>
                </c:pt>
                <c:pt idx="13799">
                  <c:v>7.1350660783583999</c:v>
                </c:pt>
                <c:pt idx="13800">
                  <c:v>7.1350660783583999</c:v>
                </c:pt>
                <c:pt idx="13801">
                  <c:v>7.1350660783583999</c:v>
                </c:pt>
                <c:pt idx="13802">
                  <c:v>7.1346867956623399</c:v>
                </c:pt>
                <c:pt idx="13803">
                  <c:v>7.1346867956623399</c:v>
                </c:pt>
                <c:pt idx="13804">
                  <c:v>7.1343075532876199</c:v>
                </c:pt>
                <c:pt idx="13805">
                  <c:v>7.1343075532876199</c:v>
                </c:pt>
                <c:pt idx="13806">
                  <c:v>7.1339283512277998</c:v>
                </c:pt>
                <c:pt idx="13807">
                  <c:v>7.1335491894764802</c:v>
                </c:pt>
                <c:pt idx="13808">
                  <c:v>7.1335491894764802</c:v>
                </c:pt>
                <c:pt idx="13809">
                  <c:v>7.1335491894764802</c:v>
                </c:pt>
                <c:pt idx="13810">
                  <c:v>7.1335491894764802</c:v>
                </c:pt>
                <c:pt idx="13811">
                  <c:v>7.1335491894764802</c:v>
                </c:pt>
                <c:pt idx="13812">
                  <c:v>7.1335491894764802</c:v>
                </c:pt>
                <c:pt idx="13813">
                  <c:v>7.1331700680272103</c:v>
                </c:pt>
                <c:pt idx="13814">
                  <c:v>7.1331700680272103</c:v>
                </c:pt>
                <c:pt idx="13815">
                  <c:v>7.1327909868735704</c:v>
                </c:pt>
                <c:pt idx="13816">
                  <c:v>7.1327909868735704</c:v>
                </c:pt>
                <c:pt idx="13817">
                  <c:v>7.1327909868735704</c:v>
                </c:pt>
                <c:pt idx="13818">
                  <c:v>7.1324119460091397</c:v>
                </c:pt>
                <c:pt idx="13819">
                  <c:v>7.1320329454274898</c:v>
                </c:pt>
                <c:pt idx="13820">
                  <c:v>7.1320329454274898</c:v>
                </c:pt>
                <c:pt idx="13821">
                  <c:v>7.1316539851222096</c:v>
                </c:pt>
                <c:pt idx="13822">
                  <c:v>7.1316539851222096</c:v>
                </c:pt>
                <c:pt idx="13823">
                  <c:v>7.1316539851222096</c:v>
                </c:pt>
                <c:pt idx="13824">
                  <c:v>7.1312750650868697</c:v>
                </c:pt>
                <c:pt idx="13825">
                  <c:v>7.1312750650868697</c:v>
                </c:pt>
                <c:pt idx="13826">
                  <c:v>7.1312750650868697</c:v>
                </c:pt>
                <c:pt idx="13827">
                  <c:v>7.1312750650868697</c:v>
                </c:pt>
                <c:pt idx="13828">
                  <c:v>7.1308961853150503</c:v>
                </c:pt>
                <c:pt idx="13829">
                  <c:v>7.1308961853150503</c:v>
                </c:pt>
                <c:pt idx="13830">
                  <c:v>7.1308961853150503</c:v>
                </c:pt>
                <c:pt idx="13831">
                  <c:v>7.1305173458003503</c:v>
                </c:pt>
                <c:pt idx="13832">
                  <c:v>7.1305173458003503</c:v>
                </c:pt>
                <c:pt idx="13833">
                  <c:v>7.1305173458003503</c:v>
                </c:pt>
                <c:pt idx="13834">
                  <c:v>7.1301385465363296</c:v>
                </c:pt>
                <c:pt idx="13835">
                  <c:v>7.1301385465363296</c:v>
                </c:pt>
                <c:pt idx="13836">
                  <c:v>7.1301385465363296</c:v>
                </c:pt>
                <c:pt idx="13837">
                  <c:v>7.1301385465363296</c:v>
                </c:pt>
                <c:pt idx="13838">
                  <c:v>7.1297597875166003</c:v>
                </c:pt>
                <c:pt idx="13839">
                  <c:v>7.1297597875166003</c:v>
                </c:pt>
                <c:pt idx="13840">
                  <c:v>7.1293810687347197</c:v>
                </c:pt>
                <c:pt idx="13841">
                  <c:v>7.1293810687347197</c:v>
                </c:pt>
                <c:pt idx="13842">
                  <c:v>7.1293810687347197</c:v>
                </c:pt>
                <c:pt idx="13843">
                  <c:v>7.1293810687347197</c:v>
                </c:pt>
                <c:pt idx="13844">
                  <c:v>7.1293810687347197</c:v>
                </c:pt>
                <c:pt idx="13845">
                  <c:v>7.1290023901842998</c:v>
                </c:pt>
                <c:pt idx="13846">
                  <c:v>7.1290023901842998</c:v>
                </c:pt>
                <c:pt idx="13847">
                  <c:v>7.1290023901842998</c:v>
                </c:pt>
                <c:pt idx="13848">
                  <c:v>7.1282451537521796</c:v>
                </c:pt>
                <c:pt idx="13849">
                  <c:v>7.1282451537521796</c:v>
                </c:pt>
                <c:pt idx="13850">
                  <c:v>7.1282451537521796</c:v>
                </c:pt>
                <c:pt idx="13851">
                  <c:v>7.1282451537521796</c:v>
                </c:pt>
                <c:pt idx="13852">
                  <c:v>7.1278665958576699</c:v>
                </c:pt>
                <c:pt idx="13853">
                  <c:v>7.1274880781689696</c:v>
                </c:pt>
                <c:pt idx="13854">
                  <c:v>7.1274880781689696</c:v>
                </c:pt>
                <c:pt idx="13855">
                  <c:v>7.1274880781689696</c:v>
                </c:pt>
                <c:pt idx="13856">
                  <c:v>7.1271096006796899</c:v>
                </c:pt>
                <c:pt idx="13857">
                  <c:v>7.1271096006796899</c:v>
                </c:pt>
                <c:pt idx="13858">
                  <c:v>7.1267311633834201</c:v>
                </c:pt>
                <c:pt idx="13859">
                  <c:v>7.1267311633834201</c:v>
                </c:pt>
                <c:pt idx="13860">
                  <c:v>7.1267311633834201</c:v>
                </c:pt>
                <c:pt idx="13861">
                  <c:v>7.1263527662737598</c:v>
                </c:pt>
                <c:pt idx="13862">
                  <c:v>7.1263527662737598</c:v>
                </c:pt>
                <c:pt idx="13863">
                  <c:v>7.1263527662737598</c:v>
                </c:pt>
                <c:pt idx="13864">
                  <c:v>7.1263527662737598</c:v>
                </c:pt>
                <c:pt idx="13865">
                  <c:v>7.1263527662737598</c:v>
                </c:pt>
                <c:pt idx="13866">
                  <c:v>7.1263527662737598</c:v>
                </c:pt>
                <c:pt idx="13867">
                  <c:v>7.1263527662737598</c:v>
                </c:pt>
                <c:pt idx="13868">
                  <c:v>7.1263527662737598</c:v>
                </c:pt>
                <c:pt idx="13869">
                  <c:v>7.1259744093443</c:v>
                </c:pt>
                <c:pt idx="13870">
                  <c:v>7.1259744093443</c:v>
                </c:pt>
                <c:pt idx="13871">
                  <c:v>7.1259744093443</c:v>
                </c:pt>
                <c:pt idx="13872">
                  <c:v>7.1255960925886601</c:v>
                </c:pt>
                <c:pt idx="13873">
                  <c:v>7.1252178160004203</c:v>
                </c:pt>
                <c:pt idx="13874">
                  <c:v>7.1252178160004203</c:v>
                </c:pt>
                <c:pt idx="13875">
                  <c:v>7.1252178160004203</c:v>
                </c:pt>
                <c:pt idx="13876">
                  <c:v>7.1252178160004203</c:v>
                </c:pt>
                <c:pt idx="13877">
                  <c:v>7.1252178160004203</c:v>
                </c:pt>
                <c:pt idx="13878">
                  <c:v>7.1248395795731998</c:v>
                </c:pt>
                <c:pt idx="13879">
                  <c:v>7.1248395795731998</c:v>
                </c:pt>
                <c:pt idx="13880">
                  <c:v>7.1244613833006003</c:v>
                </c:pt>
                <c:pt idx="13881">
                  <c:v>7.1240832271762198</c:v>
                </c:pt>
                <c:pt idx="13882">
                  <c:v>7.1240832271762198</c:v>
                </c:pt>
                <c:pt idx="13883">
                  <c:v>7.1240832271762198</c:v>
                </c:pt>
                <c:pt idx="13884">
                  <c:v>7.1240832271762198</c:v>
                </c:pt>
                <c:pt idx="13885">
                  <c:v>7.1237051111936696</c:v>
                </c:pt>
                <c:pt idx="13886">
                  <c:v>7.1237051111936696</c:v>
                </c:pt>
                <c:pt idx="13887">
                  <c:v>7.1237051111936696</c:v>
                </c:pt>
                <c:pt idx="13888">
                  <c:v>7.1229489996285098</c:v>
                </c:pt>
                <c:pt idx="13889">
                  <c:v>7.1229489996285098</c:v>
                </c:pt>
                <c:pt idx="13890">
                  <c:v>7.1229489996285098</c:v>
                </c:pt>
                <c:pt idx="13891">
                  <c:v>7.1225710040331096</c:v>
                </c:pt>
                <c:pt idx="13892">
                  <c:v>7.1225710040331096</c:v>
                </c:pt>
                <c:pt idx="13893">
                  <c:v>7.1225710040331096</c:v>
                </c:pt>
                <c:pt idx="13894">
                  <c:v>7.1225710040331096</c:v>
                </c:pt>
                <c:pt idx="13895">
                  <c:v>7.1221930485539904</c:v>
                </c:pt>
                <c:pt idx="13896">
                  <c:v>7.1221930485539904</c:v>
                </c:pt>
                <c:pt idx="13897">
                  <c:v>7.1221930485539904</c:v>
                </c:pt>
                <c:pt idx="13898">
                  <c:v>7.1221930485539904</c:v>
                </c:pt>
                <c:pt idx="13899">
                  <c:v>7.1218151331847599</c:v>
                </c:pt>
                <c:pt idx="13900">
                  <c:v>7.1214372579190304</c:v>
                </c:pt>
                <c:pt idx="13901">
                  <c:v>7.1214372579190304</c:v>
                </c:pt>
                <c:pt idx="13902">
                  <c:v>7.1214372579190304</c:v>
                </c:pt>
                <c:pt idx="13903">
                  <c:v>7.1214372579190304</c:v>
                </c:pt>
                <c:pt idx="13904">
                  <c:v>7.1214372579190304</c:v>
                </c:pt>
                <c:pt idx="13905">
                  <c:v>7.1214372579190304</c:v>
                </c:pt>
                <c:pt idx="13906">
                  <c:v>7.1210594227504203</c:v>
                </c:pt>
                <c:pt idx="13907">
                  <c:v>7.1210594227504203</c:v>
                </c:pt>
                <c:pt idx="13908">
                  <c:v>7.1206816276725498</c:v>
                </c:pt>
                <c:pt idx="13909">
                  <c:v>7.1206816276725498</c:v>
                </c:pt>
                <c:pt idx="13910">
                  <c:v>7.1206816276725498</c:v>
                </c:pt>
                <c:pt idx="13911">
                  <c:v>7.1206816276725498</c:v>
                </c:pt>
                <c:pt idx="13912">
                  <c:v>7.1206816276725498</c:v>
                </c:pt>
                <c:pt idx="13913">
                  <c:v>7.1206816276725498</c:v>
                </c:pt>
                <c:pt idx="13914">
                  <c:v>7.12030387267904</c:v>
                </c:pt>
                <c:pt idx="13915">
                  <c:v>7.12030387267904</c:v>
                </c:pt>
                <c:pt idx="13916">
                  <c:v>7.1199261577635102</c:v>
                </c:pt>
                <c:pt idx="13917">
                  <c:v>7.1199261577635102</c:v>
                </c:pt>
                <c:pt idx="13918">
                  <c:v>7.1199261577635102</c:v>
                </c:pt>
                <c:pt idx="13919">
                  <c:v>7.1199261577635102</c:v>
                </c:pt>
                <c:pt idx="13920">
                  <c:v>7.1199261577635102</c:v>
                </c:pt>
                <c:pt idx="13921">
                  <c:v>7.1195484829195799</c:v>
                </c:pt>
                <c:pt idx="13922">
                  <c:v>7.1195484829195799</c:v>
                </c:pt>
                <c:pt idx="13923">
                  <c:v>7.1195484829195799</c:v>
                </c:pt>
                <c:pt idx="13924">
                  <c:v>7.1195484829195799</c:v>
                </c:pt>
                <c:pt idx="13925">
                  <c:v>7.11917084814087</c:v>
                </c:pt>
                <c:pt idx="13926">
                  <c:v>7.11917084814087</c:v>
                </c:pt>
                <c:pt idx="13927">
                  <c:v>7.11917084814087</c:v>
                </c:pt>
                <c:pt idx="13928">
                  <c:v>7.1187932534210203</c:v>
                </c:pt>
                <c:pt idx="13929">
                  <c:v>7.1187932534210203</c:v>
                </c:pt>
                <c:pt idx="13930">
                  <c:v>7.1184156987536404</c:v>
                </c:pt>
                <c:pt idx="13931">
                  <c:v>7.1180381841323701</c:v>
                </c:pt>
                <c:pt idx="13932">
                  <c:v>7.1180381841323701</c:v>
                </c:pt>
                <c:pt idx="13933">
                  <c:v>7.1180381841323701</c:v>
                </c:pt>
                <c:pt idx="13934">
                  <c:v>7.1180381841323701</c:v>
                </c:pt>
                <c:pt idx="13935">
                  <c:v>7.1176607095508304</c:v>
                </c:pt>
                <c:pt idx="13936">
                  <c:v>7.1176607095508304</c:v>
                </c:pt>
                <c:pt idx="13937">
                  <c:v>7.1176607095508304</c:v>
                </c:pt>
                <c:pt idx="13938">
                  <c:v>7.1176607095508304</c:v>
                </c:pt>
                <c:pt idx="13939">
                  <c:v>7.1172832750026496</c:v>
                </c:pt>
                <c:pt idx="13940">
                  <c:v>7.1172832750026496</c:v>
                </c:pt>
                <c:pt idx="13941">
                  <c:v>7.1169058804814602</c:v>
                </c:pt>
                <c:pt idx="13942">
                  <c:v>7.1169058804814602</c:v>
                </c:pt>
                <c:pt idx="13943">
                  <c:v>7.1169058804814602</c:v>
                </c:pt>
                <c:pt idx="13944">
                  <c:v>7.1169058804814602</c:v>
                </c:pt>
                <c:pt idx="13945">
                  <c:v>7.1169058804814602</c:v>
                </c:pt>
                <c:pt idx="13946">
                  <c:v>7.1161512114946097</c:v>
                </c:pt>
                <c:pt idx="13947">
                  <c:v>7.1157739370162201</c:v>
                </c:pt>
                <c:pt idx="13948">
                  <c:v>7.1153967025393596</c:v>
                </c:pt>
                <c:pt idx="13949">
                  <c:v>7.1153967025393596</c:v>
                </c:pt>
                <c:pt idx="13950">
                  <c:v>7.1150195080576699</c:v>
                </c:pt>
                <c:pt idx="13951">
                  <c:v>7.1150195080576699</c:v>
                </c:pt>
                <c:pt idx="13952">
                  <c:v>7.1150195080576699</c:v>
                </c:pt>
                <c:pt idx="13953">
                  <c:v>7.1146423535647996</c:v>
                </c:pt>
                <c:pt idx="13954">
                  <c:v>7.1146423535647996</c:v>
                </c:pt>
                <c:pt idx="13955">
                  <c:v>7.1146423535647996</c:v>
                </c:pt>
                <c:pt idx="13956">
                  <c:v>7.1146423535647996</c:v>
                </c:pt>
                <c:pt idx="13957">
                  <c:v>7.1142652390543804</c:v>
                </c:pt>
                <c:pt idx="13958">
                  <c:v>7.1142652390543804</c:v>
                </c:pt>
                <c:pt idx="13959">
                  <c:v>7.11388816452006</c:v>
                </c:pt>
                <c:pt idx="13960">
                  <c:v>7.11388816452006</c:v>
                </c:pt>
                <c:pt idx="13961">
                  <c:v>7.11388816452006</c:v>
                </c:pt>
                <c:pt idx="13962">
                  <c:v>7.1135111299554801</c:v>
                </c:pt>
                <c:pt idx="13963">
                  <c:v>7.1135111299554801</c:v>
                </c:pt>
                <c:pt idx="13964">
                  <c:v>7.1135111299554801</c:v>
                </c:pt>
                <c:pt idx="13965">
                  <c:v>7.1131341353542803</c:v>
                </c:pt>
                <c:pt idx="13966">
                  <c:v>7.1131341353542803</c:v>
                </c:pt>
                <c:pt idx="13967">
                  <c:v>7.1123802660166398</c:v>
                </c:pt>
                <c:pt idx="13968">
                  <c:v>7.1123802660166398</c:v>
                </c:pt>
                <c:pt idx="13969">
                  <c:v>7.1123802660166398</c:v>
                </c:pt>
                <c:pt idx="13970">
                  <c:v>7.1123802660166398</c:v>
                </c:pt>
                <c:pt idx="13971">
                  <c:v>7.1120033912674803</c:v>
                </c:pt>
                <c:pt idx="13972">
                  <c:v>7.1120033912674803</c:v>
                </c:pt>
                <c:pt idx="13973">
                  <c:v>7.1116265564563097</c:v>
                </c:pt>
                <c:pt idx="13974">
                  <c:v>7.1116265564563097</c:v>
                </c:pt>
                <c:pt idx="13975">
                  <c:v>7.1116265564563097</c:v>
                </c:pt>
                <c:pt idx="13976">
                  <c:v>7.1116265564563097</c:v>
                </c:pt>
                <c:pt idx="13977">
                  <c:v>7.1116265564563097</c:v>
                </c:pt>
                <c:pt idx="13978">
                  <c:v>7.1116265564563097</c:v>
                </c:pt>
                <c:pt idx="13979">
                  <c:v>7.1112497615767696</c:v>
                </c:pt>
                <c:pt idx="13980">
                  <c:v>7.1112497615767696</c:v>
                </c:pt>
                <c:pt idx="13981">
                  <c:v>7.1108730066225103</c:v>
                </c:pt>
                <c:pt idx="13982">
                  <c:v>7.1108730066225103</c:v>
                </c:pt>
                <c:pt idx="13983">
                  <c:v>7.1108730066225103</c:v>
                </c:pt>
                <c:pt idx="13984">
                  <c:v>7.1108730066225103</c:v>
                </c:pt>
                <c:pt idx="13985">
                  <c:v>7.1104962915872001</c:v>
                </c:pt>
                <c:pt idx="13986">
                  <c:v>7.1104962915872001</c:v>
                </c:pt>
                <c:pt idx="13987">
                  <c:v>7.1104962915872001</c:v>
                </c:pt>
                <c:pt idx="13988">
                  <c:v>7.1101196164644804</c:v>
                </c:pt>
                <c:pt idx="13989">
                  <c:v>7.1101196164644804</c:v>
                </c:pt>
                <c:pt idx="13990">
                  <c:v>7.1101196164644804</c:v>
                </c:pt>
                <c:pt idx="13991">
                  <c:v>7.1101196164644804</c:v>
                </c:pt>
                <c:pt idx="13992">
                  <c:v>7.1101196164644804</c:v>
                </c:pt>
                <c:pt idx="13993">
                  <c:v>7.1097429812480097</c:v>
                </c:pt>
                <c:pt idx="13994">
                  <c:v>7.1097429812480097</c:v>
                </c:pt>
                <c:pt idx="13995">
                  <c:v>7.10936638593145</c:v>
                </c:pt>
                <c:pt idx="13996">
                  <c:v>7.10936638593145</c:v>
                </c:pt>
                <c:pt idx="13997">
                  <c:v>7.10936638593145</c:v>
                </c:pt>
                <c:pt idx="13998">
                  <c:v>7.10936638593145</c:v>
                </c:pt>
                <c:pt idx="13999">
                  <c:v>7.1089898305084702</c:v>
                </c:pt>
                <c:pt idx="14000">
                  <c:v>7.1089898305084702</c:v>
                </c:pt>
                <c:pt idx="14001">
                  <c:v>7.1089898305084702</c:v>
                </c:pt>
                <c:pt idx="14002">
                  <c:v>7.10861331497272</c:v>
                </c:pt>
                <c:pt idx="14003">
                  <c:v>7.10861331497272</c:v>
                </c:pt>
                <c:pt idx="14004">
                  <c:v>7.10861331497272</c:v>
                </c:pt>
                <c:pt idx="14005">
                  <c:v>7.10861331497272</c:v>
                </c:pt>
                <c:pt idx="14006">
                  <c:v>7.1082368393178603</c:v>
                </c:pt>
                <c:pt idx="14007">
                  <c:v>7.1082368393178603</c:v>
                </c:pt>
                <c:pt idx="14008">
                  <c:v>7.1082368393178603</c:v>
                </c:pt>
                <c:pt idx="14009">
                  <c:v>7.1082368393178603</c:v>
                </c:pt>
                <c:pt idx="14010">
                  <c:v>7.1078604035375701</c:v>
                </c:pt>
                <c:pt idx="14011">
                  <c:v>7.1078604035375701</c:v>
                </c:pt>
                <c:pt idx="14012">
                  <c:v>7.1074840076254997</c:v>
                </c:pt>
                <c:pt idx="14013">
                  <c:v>7.1074840076254997</c:v>
                </c:pt>
                <c:pt idx="14014">
                  <c:v>7.1074840076254997</c:v>
                </c:pt>
                <c:pt idx="14015">
                  <c:v>7.10710765157532</c:v>
                </c:pt>
                <c:pt idx="14016">
                  <c:v>7.10710765157532</c:v>
                </c:pt>
                <c:pt idx="14017">
                  <c:v>7.1067313353807</c:v>
                </c:pt>
                <c:pt idx="14018">
                  <c:v>7.1067313353807</c:v>
                </c:pt>
                <c:pt idx="14019">
                  <c:v>7.1067313353807</c:v>
                </c:pt>
                <c:pt idx="14020">
                  <c:v>7.1067313353807</c:v>
                </c:pt>
                <c:pt idx="14021">
                  <c:v>7.1063550590353097</c:v>
                </c:pt>
                <c:pt idx="14022">
                  <c:v>7.10597882253282</c:v>
                </c:pt>
                <c:pt idx="14023">
                  <c:v>7.10597882253282</c:v>
                </c:pt>
                <c:pt idx="14024">
                  <c:v>7.10597882253282</c:v>
                </c:pt>
                <c:pt idx="14025">
                  <c:v>7.1056026258668998</c:v>
                </c:pt>
                <c:pt idx="14026">
                  <c:v>7.1056026258668998</c:v>
                </c:pt>
                <c:pt idx="14027">
                  <c:v>7.1056026258668998</c:v>
                </c:pt>
                <c:pt idx="14028">
                  <c:v>7.1052264690312299</c:v>
                </c:pt>
                <c:pt idx="14029">
                  <c:v>7.1052264690312299</c:v>
                </c:pt>
                <c:pt idx="14030">
                  <c:v>7.1048503520194801</c:v>
                </c:pt>
                <c:pt idx="14031">
                  <c:v>7.1048503520194801</c:v>
                </c:pt>
                <c:pt idx="14032">
                  <c:v>7.1044742748253196</c:v>
                </c:pt>
                <c:pt idx="14033">
                  <c:v>7.1044742748253196</c:v>
                </c:pt>
                <c:pt idx="14034">
                  <c:v>7.1040982374424297</c:v>
                </c:pt>
                <c:pt idx="14035">
                  <c:v>7.1040982374424297</c:v>
                </c:pt>
                <c:pt idx="14036">
                  <c:v>7.1040982374424297</c:v>
                </c:pt>
                <c:pt idx="14037">
                  <c:v>7.1040982374424297</c:v>
                </c:pt>
                <c:pt idx="14038">
                  <c:v>7.1037222398645001</c:v>
                </c:pt>
                <c:pt idx="14039">
                  <c:v>7.1037222398645001</c:v>
                </c:pt>
                <c:pt idx="14040">
                  <c:v>7.1037222398645001</c:v>
                </c:pt>
                <c:pt idx="14041">
                  <c:v>7.1037222398645001</c:v>
                </c:pt>
                <c:pt idx="14042">
                  <c:v>7.1037222398645001</c:v>
                </c:pt>
                <c:pt idx="14043">
                  <c:v>7.1037222398645001</c:v>
                </c:pt>
                <c:pt idx="14044">
                  <c:v>7.10297036409822</c:v>
                </c:pt>
                <c:pt idx="14045">
                  <c:v>7.10297036409822</c:v>
                </c:pt>
                <c:pt idx="14046">
                  <c:v>7.1025944858972299</c:v>
                </c:pt>
                <c:pt idx="14047">
                  <c:v>7.1025944858972299</c:v>
                </c:pt>
                <c:pt idx="14048">
                  <c:v>7.1025944858972299</c:v>
                </c:pt>
                <c:pt idx="14049">
                  <c:v>7.1022186474759197</c:v>
                </c:pt>
                <c:pt idx="14050">
                  <c:v>7.1018428488279701</c:v>
                </c:pt>
                <c:pt idx="14051">
                  <c:v>7.1018428488279701</c:v>
                </c:pt>
                <c:pt idx="14052">
                  <c:v>7.1018428488279701</c:v>
                </c:pt>
                <c:pt idx="14053">
                  <c:v>7.1018428488279701</c:v>
                </c:pt>
                <c:pt idx="14054">
                  <c:v>7.1014670899470902</c:v>
                </c:pt>
                <c:pt idx="14055">
                  <c:v>7.1014670899470902</c:v>
                </c:pt>
                <c:pt idx="14056">
                  <c:v>7.1010913708269303</c:v>
                </c:pt>
                <c:pt idx="14057">
                  <c:v>7.1010913708269303</c:v>
                </c:pt>
                <c:pt idx="14058">
                  <c:v>7.1010913708269303</c:v>
                </c:pt>
                <c:pt idx="14059">
                  <c:v>7.1007156914612199</c:v>
                </c:pt>
                <c:pt idx="14060">
                  <c:v>7.1007156914612199</c:v>
                </c:pt>
                <c:pt idx="14061">
                  <c:v>7.1007156914612199</c:v>
                </c:pt>
                <c:pt idx="14062">
                  <c:v>7.1007156914612199</c:v>
                </c:pt>
                <c:pt idx="14063">
                  <c:v>7.1007156914612199</c:v>
                </c:pt>
                <c:pt idx="14064">
                  <c:v>7.1007156914612199</c:v>
                </c:pt>
                <c:pt idx="14065">
                  <c:v>7.1007156914612199</c:v>
                </c:pt>
                <c:pt idx="14066">
                  <c:v>7.1003400518436202</c:v>
                </c:pt>
                <c:pt idx="14067">
                  <c:v>7.1003400518436202</c:v>
                </c:pt>
                <c:pt idx="14068">
                  <c:v>7.0999644519678302</c:v>
                </c:pt>
                <c:pt idx="14069">
                  <c:v>7.0999644519678302</c:v>
                </c:pt>
                <c:pt idx="14070">
                  <c:v>7.0999644519678302</c:v>
                </c:pt>
                <c:pt idx="14071">
                  <c:v>7.0995888918275503</c:v>
                </c:pt>
                <c:pt idx="14072">
                  <c:v>7.0995888918275503</c:v>
                </c:pt>
                <c:pt idx="14073">
                  <c:v>7.0995888918275503</c:v>
                </c:pt>
                <c:pt idx="14074">
                  <c:v>7.0992133714164796</c:v>
                </c:pt>
                <c:pt idx="14075">
                  <c:v>7.0988378907282996</c:v>
                </c:pt>
                <c:pt idx="14076">
                  <c:v>7.0988378907282996</c:v>
                </c:pt>
                <c:pt idx="14077">
                  <c:v>7.0988378907282996</c:v>
                </c:pt>
                <c:pt idx="14078">
                  <c:v>7.0984624497567097</c:v>
                </c:pt>
                <c:pt idx="14079">
                  <c:v>7.0980870484954197</c:v>
                </c:pt>
                <c:pt idx="14080">
                  <c:v>7.0980870484954197</c:v>
                </c:pt>
                <c:pt idx="14081">
                  <c:v>7.09771168693812</c:v>
                </c:pt>
                <c:pt idx="14082">
                  <c:v>7.09771168693812</c:v>
                </c:pt>
                <c:pt idx="14083">
                  <c:v>7.0973363650785197</c:v>
                </c:pt>
                <c:pt idx="14084">
                  <c:v>7.0973363650785197</c:v>
                </c:pt>
                <c:pt idx="14085">
                  <c:v>7.0973363650785197</c:v>
                </c:pt>
                <c:pt idx="14086">
                  <c:v>7.0969610829103198</c:v>
                </c:pt>
                <c:pt idx="14087">
                  <c:v>7.0969610829103198</c:v>
                </c:pt>
                <c:pt idx="14088">
                  <c:v>7.0965858404272097</c:v>
                </c:pt>
                <c:pt idx="14089">
                  <c:v>7.0962106376229199</c:v>
                </c:pt>
                <c:pt idx="14090">
                  <c:v>7.0962106376229199</c:v>
                </c:pt>
                <c:pt idx="14091">
                  <c:v>7.0958354744911398</c:v>
                </c:pt>
                <c:pt idx="14092">
                  <c:v>7.0958354744911398</c:v>
                </c:pt>
                <c:pt idx="14093">
                  <c:v>7.0958354744911398</c:v>
                </c:pt>
                <c:pt idx="14094">
                  <c:v>7.0958354744911398</c:v>
                </c:pt>
                <c:pt idx="14095">
                  <c:v>7.0954603510255803</c:v>
                </c:pt>
                <c:pt idx="14096">
                  <c:v>7.0954603510255803</c:v>
                </c:pt>
                <c:pt idx="14097">
                  <c:v>7.0954603510255803</c:v>
                </c:pt>
                <c:pt idx="14098">
                  <c:v>7.0950852672199503</c:v>
                </c:pt>
                <c:pt idx="14099">
                  <c:v>7.0950852672199503</c:v>
                </c:pt>
                <c:pt idx="14100">
                  <c:v>7.0950852672199503</c:v>
                </c:pt>
                <c:pt idx="14101">
                  <c:v>7.0947102230679704</c:v>
                </c:pt>
                <c:pt idx="14102">
                  <c:v>7.0943352185633399</c:v>
                </c:pt>
                <c:pt idx="14103">
                  <c:v>7.0943352185633399</c:v>
                </c:pt>
                <c:pt idx="14104">
                  <c:v>7.0939602536997803</c:v>
                </c:pt>
                <c:pt idx="14105">
                  <c:v>7.0939602536997803</c:v>
                </c:pt>
                <c:pt idx="14106">
                  <c:v>7.0932104428707303</c:v>
                </c:pt>
                <c:pt idx="14107">
                  <c:v>7.0932104428707303</c:v>
                </c:pt>
                <c:pt idx="14108">
                  <c:v>7.0932104428707303</c:v>
                </c:pt>
                <c:pt idx="14109">
                  <c:v>7.0928355968926704</c:v>
                </c:pt>
                <c:pt idx="14110">
                  <c:v>7.0928355968926704</c:v>
                </c:pt>
                <c:pt idx="14111">
                  <c:v>7.0928355968926704</c:v>
                </c:pt>
                <c:pt idx="14112">
                  <c:v>7.0917112966289704</c:v>
                </c:pt>
                <c:pt idx="14113">
                  <c:v>7.0917112966289704</c:v>
                </c:pt>
                <c:pt idx="14114">
                  <c:v>7.0917112966289704</c:v>
                </c:pt>
                <c:pt idx="14115">
                  <c:v>7.09133660907698</c:v>
                </c:pt>
                <c:pt idx="14116">
                  <c:v>7.09133660907698</c:v>
                </c:pt>
                <c:pt idx="14117">
                  <c:v>7.09133660907698</c:v>
                </c:pt>
                <c:pt idx="14118">
                  <c:v>7.09133660907698</c:v>
                </c:pt>
                <c:pt idx="14119">
                  <c:v>7.0909619611158003</c:v>
                </c:pt>
                <c:pt idx="14120">
                  <c:v>7.0909619611158003</c:v>
                </c:pt>
                <c:pt idx="14121">
                  <c:v>7.0909619611158003</c:v>
                </c:pt>
                <c:pt idx="14122">
                  <c:v>7.0909619611158003</c:v>
                </c:pt>
                <c:pt idx="14123">
                  <c:v>7.0905873527391803</c:v>
                </c:pt>
                <c:pt idx="14124">
                  <c:v>7.0905873527391803</c:v>
                </c:pt>
                <c:pt idx="14125">
                  <c:v>7.0905873527391803</c:v>
                </c:pt>
                <c:pt idx="14126">
                  <c:v>7.0902127839408298</c:v>
                </c:pt>
                <c:pt idx="14127">
                  <c:v>7.0902127839408298</c:v>
                </c:pt>
                <c:pt idx="14128">
                  <c:v>7.0898382547144898</c:v>
                </c:pt>
                <c:pt idx="14129">
                  <c:v>7.0898382547144898</c:v>
                </c:pt>
                <c:pt idx="14130">
                  <c:v>7.0898382547144898</c:v>
                </c:pt>
                <c:pt idx="14131">
                  <c:v>7.0894637650538703</c:v>
                </c:pt>
                <c:pt idx="14132">
                  <c:v>7.0894637650538703</c:v>
                </c:pt>
                <c:pt idx="14133">
                  <c:v>7.0894637650538703</c:v>
                </c:pt>
                <c:pt idx="14134">
                  <c:v>7.0894637650538703</c:v>
                </c:pt>
                <c:pt idx="14135">
                  <c:v>7.0887149044047701</c:v>
                </c:pt>
                <c:pt idx="14136">
                  <c:v>7.0887149044047701</c:v>
                </c:pt>
                <c:pt idx="14137">
                  <c:v>7.0883405334037404</c:v>
                </c:pt>
                <c:pt idx="14138">
                  <c:v>7.0883405334037404</c:v>
                </c:pt>
                <c:pt idx="14139">
                  <c:v>7.08796620194338</c:v>
                </c:pt>
                <c:pt idx="14140">
                  <c:v>7.08796620194338</c:v>
                </c:pt>
                <c:pt idx="14141">
                  <c:v>7.08796620194338</c:v>
                </c:pt>
                <c:pt idx="14142">
                  <c:v>7.08796620194338</c:v>
                </c:pt>
                <c:pt idx="14143">
                  <c:v>7.08796620194338</c:v>
                </c:pt>
                <c:pt idx="14144">
                  <c:v>7.08796620194338</c:v>
                </c:pt>
                <c:pt idx="14145">
                  <c:v>7.0875919100174203</c:v>
                </c:pt>
                <c:pt idx="14146">
                  <c:v>7.0875919100174203</c:v>
                </c:pt>
                <c:pt idx="14147">
                  <c:v>7.0872176576196004</c:v>
                </c:pt>
                <c:pt idx="14148">
                  <c:v>7.0868434447436499</c:v>
                </c:pt>
                <c:pt idx="14149">
                  <c:v>7.0868434447436499</c:v>
                </c:pt>
                <c:pt idx="14150">
                  <c:v>7.0868434447436499</c:v>
                </c:pt>
                <c:pt idx="14151">
                  <c:v>7.0864692713833097</c:v>
                </c:pt>
                <c:pt idx="14152">
                  <c:v>7.0864692713833097</c:v>
                </c:pt>
                <c:pt idx="14153">
                  <c:v>7.0864692713833097</c:v>
                </c:pt>
                <c:pt idx="14154">
                  <c:v>7.0864692713833097</c:v>
                </c:pt>
                <c:pt idx="14155">
                  <c:v>7.0864692713833097</c:v>
                </c:pt>
                <c:pt idx="14156">
                  <c:v>7.0857210431844502</c:v>
                </c:pt>
                <c:pt idx="14157">
                  <c:v>7.0853469883334199</c:v>
                </c:pt>
                <c:pt idx="14158">
                  <c:v>7.0853469883334199</c:v>
                </c:pt>
                <c:pt idx="14159">
                  <c:v>7.0853469883334199</c:v>
                </c:pt>
                <c:pt idx="14160">
                  <c:v>7.0853469883334199</c:v>
                </c:pt>
                <c:pt idx="14161">
                  <c:v>7.0853469883334199</c:v>
                </c:pt>
                <c:pt idx="14162">
                  <c:v>7.0845989970968501</c:v>
                </c:pt>
                <c:pt idx="14163">
                  <c:v>7.0842250606988202</c:v>
                </c:pt>
                <c:pt idx="14164">
                  <c:v>7.0842250606988202</c:v>
                </c:pt>
                <c:pt idx="14165">
                  <c:v>7.0842250606988202</c:v>
                </c:pt>
                <c:pt idx="14166">
                  <c:v>7.0842250606988202</c:v>
                </c:pt>
                <c:pt idx="14167">
                  <c:v>7.0838511637726196</c:v>
                </c:pt>
                <c:pt idx="14168">
                  <c:v>7.0834773063120098</c:v>
                </c:pt>
                <c:pt idx="14169">
                  <c:v>7.0834773063120098</c:v>
                </c:pt>
                <c:pt idx="14170">
                  <c:v>7.0831034883107202</c:v>
                </c:pt>
                <c:pt idx="14171">
                  <c:v>7.0827297097625301</c:v>
                </c:pt>
                <c:pt idx="14172">
                  <c:v>7.0823559706611796</c:v>
                </c:pt>
                <c:pt idx="14173">
                  <c:v>7.0823559706611796</c:v>
                </c:pt>
                <c:pt idx="14174">
                  <c:v>7.0819822710004203</c:v>
                </c:pt>
                <c:pt idx="14175">
                  <c:v>7.0819822710004203</c:v>
                </c:pt>
                <c:pt idx="14176">
                  <c:v>7.0819822710004203</c:v>
                </c:pt>
                <c:pt idx="14177">
                  <c:v>7.0819822710004203</c:v>
                </c:pt>
                <c:pt idx="14178">
                  <c:v>7.0819822710004203</c:v>
                </c:pt>
                <c:pt idx="14179">
                  <c:v>7.0816086107740102</c:v>
                </c:pt>
                <c:pt idx="14180">
                  <c:v>7.0812349899757301</c:v>
                </c:pt>
                <c:pt idx="14181">
                  <c:v>7.0812349899757301</c:v>
                </c:pt>
                <c:pt idx="14182">
                  <c:v>7.0804878666385296</c:v>
                </c:pt>
                <c:pt idx="14183">
                  <c:v>7.08011436408714</c:v>
                </c:pt>
                <c:pt idx="14184">
                  <c:v>7.08011436408714</c:v>
                </c:pt>
                <c:pt idx="14185">
                  <c:v>7.0797409009389103</c:v>
                </c:pt>
                <c:pt idx="14186">
                  <c:v>7.0797409009389103</c:v>
                </c:pt>
                <c:pt idx="14187">
                  <c:v>7.0793674771876098</c:v>
                </c:pt>
                <c:pt idx="14188">
                  <c:v>7.0793674771876098</c:v>
                </c:pt>
                <c:pt idx="14189">
                  <c:v>7.0793674771876098</c:v>
                </c:pt>
                <c:pt idx="14190">
                  <c:v>7.0793674771876098</c:v>
                </c:pt>
                <c:pt idx="14191">
                  <c:v>7.0789940928270001</c:v>
                </c:pt>
                <c:pt idx="14192">
                  <c:v>7.0786207478508496</c:v>
                </c:pt>
                <c:pt idx="14193">
                  <c:v>7.0786207478508496</c:v>
                </c:pt>
                <c:pt idx="14194">
                  <c:v>7.0782474422529198</c:v>
                </c:pt>
                <c:pt idx="14195">
                  <c:v>7.0778741760269996</c:v>
                </c:pt>
                <c:pt idx="14196">
                  <c:v>7.0778741760269996</c:v>
                </c:pt>
                <c:pt idx="14197">
                  <c:v>7.0775009491668399</c:v>
                </c:pt>
                <c:pt idx="14198">
                  <c:v>7.0775009491668399</c:v>
                </c:pt>
                <c:pt idx="14199">
                  <c:v>7.0771277616662198</c:v>
                </c:pt>
                <c:pt idx="14200">
                  <c:v>7.0767546135189203</c:v>
                </c:pt>
                <c:pt idx="14201">
                  <c:v>7.0763815047187197</c:v>
                </c:pt>
                <c:pt idx="14202">
                  <c:v>7.0760084352593804</c:v>
                </c:pt>
                <c:pt idx="14203">
                  <c:v>7.0760084352593804</c:v>
                </c:pt>
                <c:pt idx="14204">
                  <c:v>7.0760084352593804</c:v>
                </c:pt>
                <c:pt idx="14205">
                  <c:v>7.0760084352593804</c:v>
                </c:pt>
                <c:pt idx="14206">
                  <c:v>7.0760084352593804</c:v>
                </c:pt>
                <c:pt idx="14207">
                  <c:v>7.0760084352593804</c:v>
                </c:pt>
                <c:pt idx="14208">
                  <c:v>7.0756354051346904</c:v>
                </c:pt>
                <c:pt idx="14209">
                  <c:v>7.0756354051346904</c:v>
                </c:pt>
                <c:pt idx="14210">
                  <c:v>7.0752624143384297</c:v>
                </c:pt>
                <c:pt idx="14211">
                  <c:v>7.0752624143384297</c:v>
                </c:pt>
                <c:pt idx="14212">
                  <c:v>7.0752624143384297</c:v>
                </c:pt>
                <c:pt idx="14213">
                  <c:v>7.0752624143384297</c:v>
                </c:pt>
                <c:pt idx="14214">
                  <c:v>7.0752624143384297</c:v>
                </c:pt>
                <c:pt idx="14215">
                  <c:v>7.0752624143384297</c:v>
                </c:pt>
                <c:pt idx="14216">
                  <c:v>7.0748894628643697</c:v>
                </c:pt>
                <c:pt idx="14217">
                  <c:v>7.0748894628643697</c:v>
                </c:pt>
                <c:pt idx="14218">
                  <c:v>7.0745165507063001</c:v>
                </c:pt>
                <c:pt idx="14219">
                  <c:v>7.0745165507063001</c:v>
                </c:pt>
                <c:pt idx="14220">
                  <c:v>7.0741436778580002</c:v>
                </c:pt>
                <c:pt idx="14221">
                  <c:v>7.0741436778580002</c:v>
                </c:pt>
                <c:pt idx="14222">
                  <c:v>7.0741436778580002</c:v>
                </c:pt>
                <c:pt idx="14223">
                  <c:v>7.0741436778580002</c:v>
                </c:pt>
                <c:pt idx="14224">
                  <c:v>7.0741436778580002</c:v>
                </c:pt>
                <c:pt idx="14225">
                  <c:v>7.0737708443132696</c:v>
                </c:pt>
                <c:pt idx="14226">
                  <c:v>7.0737708443132696</c:v>
                </c:pt>
                <c:pt idx="14227">
                  <c:v>7.0737708443132696</c:v>
                </c:pt>
                <c:pt idx="14228">
                  <c:v>7.0733980500658697</c:v>
                </c:pt>
                <c:pt idx="14229">
                  <c:v>7.0733980500658697</c:v>
                </c:pt>
                <c:pt idx="14230">
                  <c:v>7.0733980500658697</c:v>
                </c:pt>
                <c:pt idx="14231">
                  <c:v>7.0733980500658697</c:v>
                </c:pt>
                <c:pt idx="14232">
                  <c:v>7.07302529510961</c:v>
                </c:pt>
                <c:pt idx="14233">
                  <c:v>7.07302529510961</c:v>
                </c:pt>
                <c:pt idx="14234">
                  <c:v>7.0726525794382598</c:v>
                </c:pt>
                <c:pt idx="14235">
                  <c:v>7.0726525794382598</c:v>
                </c:pt>
                <c:pt idx="14236">
                  <c:v>7.0722799030456303</c:v>
                </c:pt>
                <c:pt idx="14237">
                  <c:v>7.0722799030456303</c:v>
                </c:pt>
                <c:pt idx="14238">
                  <c:v>7.0722799030456303</c:v>
                </c:pt>
                <c:pt idx="14239">
                  <c:v>7.07190726592549</c:v>
                </c:pt>
                <c:pt idx="14240">
                  <c:v>7.0715346680716502</c:v>
                </c:pt>
                <c:pt idx="14241">
                  <c:v>7.0715346680716502</c:v>
                </c:pt>
                <c:pt idx="14242">
                  <c:v>7.0715346680716502</c:v>
                </c:pt>
                <c:pt idx="14243">
                  <c:v>7.07116210947789</c:v>
                </c:pt>
                <c:pt idx="14244">
                  <c:v>7.07116210947789</c:v>
                </c:pt>
                <c:pt idx="14245">
                  <c:v>7.0707895901380198</c:v>
                </c:pt>
                <c:pt idx="14246">
                  <c:v>7.0707895901380198</c:v>
                </c:pt>
                <c:pt idx="14247">
                  <c:v>7.0707895901380198</c:v>
                </c:pt>
                <c:pt idx="14248">
                  <c:v>7.0707895901380198</c:v>
                </c:pt>
                <c:pt idx="14249">
                  <c:v>7.0704171100458302</c:v>
                </c:pt>
                <c:pt idx="14250">
                  <c:v>7.0700446691951102</c:v>
                </c:pt>
                <c:pt idx="14251">
                  <c:v>7.0700446691951102</c:v>
                </c:pt>
                <c:pt idx="14252">
                  <c:v>7.0700446691951102</c:v>
                </c:pt>
                <c:pt idx="14253">
                  <c:v>7.0700446691951102</c:v>
                </c:pt>
                <c:pt idx="14254">
                  <c:v>7.0696722675796604</c:v>
                </c:pt>
                <c:pt idx="14255">
                  <c:v>7.0696722675796604</c:v>
                </c:pt>
                <c:pt idx="14256">
                  <c:v>7.0696722675796604</c:v>
                </c:pt>
                <c:pt idx="14257">
                  <c:v>7.0696722675796604</c:v>
                </c:pt>
                <c:pt idx="14258">
                  <c:v>7.0692999051932999</c:v>
                </c:pt>
                <c:pt idx="14259">
                  <c:v>7.0692999051932999</c:v>
                </c:pt>
                <c:pt idx="14260">
                  <c:v>7.0692999051932999</c:v>
                </c:pt>
                <c:pt idx="14261">
                  <c:v>7.0689275820298096</c:v>
                </c:pt>
                <c:pt idx="14262">
                  <c:v>7.068555298083</c:v>
                </c:pt>
                <c:pt idx="14263">
                  <c:v>7.068555298083</c:v>
                </c:pt>
                <c:pt idx="14264">
                  <c:v>7.068555298083</c:v>
                </c:pt>
                <c:pt idx="14265">
                  <c:v>7.0681830533466696</c:v>
                </c:pt>
                <c:pt idx="14266">
                  <c:v>7.0681830533466696</c:v>
                </c:pt>
                <c:pt idx="14267">
                  <c:v>7.0681830533466696</c:v>
                </c:pt>
                <c:pt idx="14268">
                  <c:v>7.0678108478146298</c:v>
                </c:pt>
                <c:pt idx="14269">
                  <c:v>7.0678108478146298</c:v>
                </c:pt>
                <c:pt idx="14270">
                  <c:v>7.0678108478146298</c:v>
                </c:pt>
                <c:pt idx="14271">
                  <c:v>7.0674386814807004</c:v>
                </c:pt>
                <c:pt idx="14272">
                  <c:v>7.0674386814807004</c:v>
                </c:pt>
                <c:pt idx="14273">
                  <c:v>7.0674386814807004</c:v>
                </c:pt>
                <c:pt idx="14274">
                  <c:v>7.0674386814807004</c:v>
                </c:pt>
                <c:pt idx="14275">
                  <c:v>7.0670665543386599</c:v>
                </c:pt>
                <c:pt idx="14276">
                  <c:v>7.0670665543386599</c:v>
                </c:pt>
                <c:pt idx="14277">
                  <c:v>7.0670665543386599</c:v>
                </c:pt>
                <c:pt idx="14278">
                  <c:v>7.0666944663823497</c:v>
                </c:pt>
                <c:pt idx="14279">
                  <c:v>7.0666944663823497</c:v>
                </c:pt>
                <c:pt idx="14280">
                  <c:v>7.0666944663823497</c:v>
                </c:pt>
                <c:pt idx="14281">
                  <c:v>7.0666944663823497</c:v>
                </c:pt>
                <c:pt idx="14282">
                  <c:v>7.0666944663823497</c:v>
                </c:pt>
                <c:pt idx="14283">
                  <c:v>7.0659504080020996</c:v>
                </c:pt>
                <c:pt idx="14284">
                  <c:v>7.0659504080020996</c:v>
                </c:pt>
                <c:pt idx="14285">
                  <c:v>7.0659504080020996</c:v>
                </c:pt>
                <c:pt idx="14286">
                  <c:v>7.0659504080020996</c:v>
                </c:pt>
                <c:pt idx="14287">
                  <c:v>7.0655784375658</c:v>
                </c:pt>
                <c:pt idx="14288">
                  <c:v>7.0652065062904601</c:v>
                </c:pt>
                <c:pt idx="14289">
                  <c:v>7.0652065062904601</c:v>
                </c:pt>
                <c:pt idx="14290">
                  <c:v>7.0648346141699099</c:v>
                </c:pt>
                <c:pt idx="14291">
                  <c:v>7.0648346141699099</c:v>
                </c:pt>
                <c:pt idx="14292">
                  <c:v>7.0648346141699099</c:v>
                </c:pt>
                <c:pt idx="14293">
                  <c:v>7.0644627611979498</c:v>
                </c:pt>
                <c:pt idx="14294">
                  <c:v>7.0640909473684204</c:v>
                </c:pt>
                <c:pt idx="14295">
                  <c:v>7.0640909473684204</c:v>
                </c:pt>
                <c:pt idx="14296">
                  <c:v>7.0640909473684204</c:v>
                </c:pt>
                <c:pt idx="14297">
                  <c:v>7.0637191726751203</c:v>
                </c:pt>
                <c:pt idx="14298">
                  <c:v>7.0637191726751203</c:v>
                </c:pt>
                <c:pt idx="14299">
                  <c:v>7.0637191726751203</c:v>
                </c:pt>
                <c:pt idx="14300">
                  <c:v>7.0633474371118803</c:v>
                </c:pt>
                <c:pt idx="14301">
                  <c:v>7.0633474371118803</c:v>
                </c:pt>
                <c:pt idx="14302">
                  <c:v>7.0633474371118803</c:v>
                </c:pt>
                <c:pt idx="14303">
                  <c:v>7.0633474371118803</c:v>
                </c:pt>
                <c:pt idx="14304">
                  <c:v>7.0629757406725204</c:v>
                </c:pt>
                <c:pt idx="14305">
                  <c:v>7.0629757406725204</c:v>
                </c:pt>
                <c:pt idx="14306">
                  <c:v>7.0629757406725204</c:v>
                </c:pt>
                <c:pt idx="14307">
                  <c:v>7.0626040833508696</c:v>
                </c:pt>
                <c:pt idx="14308">
                  <c:v>7.0626040833508696</c:v>
                </c:pt>
                <c:pt idx="14309">
                  <c:v>7.0622324651407498</c:v>
                </c:pt>
                <c:pt idx="14310">
                  <c:v>7.0622324651407498</c:v>
                </c:pt>
                <c:pt idx="14311">
                  <c:v>7.0618608860359799</c:v>
                </c:pt>
                <c:pt idx="14312">
                  <c:v>7.0618608860359799</c:v>
                </c:pt>
                <c:pt idx="14313">
                  <c:v>7.0618608860359799</c:v>
                </c:pt>
                <c:pt idx="14314">
                  <c:v>7.0614893460303998</c:v>
                </c:pt>
                <c:pt idx="14315">
                  <c:v>7.0614893460303998</c:v>
                </c:pt>
                <c:pt idx="14316">
                  <c:v>7.0614893460303998</c:v>
                </c:pt>
                <c:pt idx="14317">
                  <c:v>7.0614893460303998</c:v>
                </c:pt>
                <c:pt idx="14318">
                  <c:v>7.0614893460303998</c:v>
                </c:pt>
                <c:pt idx="14319">
                  <c:v>7.0614893460303998</c:v>
                </c:pt>
                <c:pt idx="14320">
                  <c:v>7.06111784511784</c:v>
                </c:pt>
                <c:pt idx="14321">
                  <c:v>7.06111784511784</c:v>
                </c:pt>
                <c:pt idx="14322">
                  <c:v>7.06111784511784</c:v>
                </c:pt>
                <c:pt idx="14323">
                  <c:v>7.0607463832921198</c:v>
                </c:pt>
                <c:pt idx="14324">
                  <c:v>7.0607463832921198</c:v>
                </c:pt>
                <c:pt idx="14325">
                  <c:v>7.0607463832921198</c:v>
                </c:pt>
                <c:pt idx="14326">
                  <c:v>7.0603749605470698</c:v>
                </c:pt>
                <c:pt idx="14327">
                  <c:v>7.0603749605470698</c:v>
                </c:pt>
                <c:pt idx="14328">
                  <c:v>7.0603749605470698</c:v>
                </c:pt>
                <c:pt idx="14329">
                  <c:v>7.0603749605470698</c:v>
                </c:pt>
                <c:pt idx="14330">
                  <c:v>7.0600035768765403</c:v>
                </c:pt>
                <c:pt idx="14331">
                  <c:v>7.0600035768765403</c:v>
                </c:pt>
                <c:pt idx="14332">
                  <c:v>7.0600035768765403</c:v>
                </c:pt>
                <c:pt idx="14333">
                  <c:v>7.0600035768765403</c:v>
                </c:pt>
                <c:pt idx="14334">
                  <c:v>7.0600035768765403</c:v>
                </c:pt>
                <c:pt idx="14335">
                  <c:v>7.0600035768765403</c:v>
                </c:pt>
                <c:pt idx="14336">
                  <c:v>7.0600035768765403</c:v>
                </c:pt>
                <c:pt idx="14337">
                  <c:v>7.0596322322743497</c:v>
                </c:pt>
                <c:pt idx="14338">
                  <c:v>7.0596322322743497</c:v>
                </c:pt>
                <c:pt idx="14339">
                  <c:v>7.0596322322743497</c:v>
                </c:pt>
                <c:pt idx="14340">
                  <c:v>7.0592609267343303</c:v>
                </c:pt>
                <c:pt idx="14341">
                  <c:v>7.0588896602503404</c:v>
                </c:pt>
                <c:pt idx="14342">
                  <c:v>7.0588896602503404</c:v>
                </c:pt>
                <c:pt idx="14343">
                  <c:v>7.0588896602503404</c:v>
                </c:pt>
                <c:pt idx="14344">
                  <c:v>7.0585184328161903</c:v>
                </c:pt>
                <c:pt idx="14345">
                  <c:v>7.0585184328161903</c:v>
                </c:pt>
                <c:pt idx="14346">
                  <c:v>7.0585184328161903</c:v>
                </c:pt>
                <c:pt idx="14347">
                  <c:v>7.0585184328161903</c:v>
                </c:pt>
                <c:pt idx="14348">
                  <c:v>7.0585184328161903</c:v>
                </c:pt>
                <c:pt idx="14349">
                  <c:v>7.0585184328161903</c:v>
                </c:pt>
                <c:pt idx="14350">
                  <c:v>7.0585184328161903</c:v>
                </c:pt>
                <c:pt idx="14351">
                  <c:v>7.05814724442574</c:v>
                </c:pt>
                <c:pt idx="14352">
                  <c:v>7.05814724442574</c:v>
                </c:pt>
                <c:pt idx="14353">
                  <c:v>7.05814724442574</c:v>
                </c:pt>
                <c:pt idx="14354">
                  <c:v>7.0577760950728301</c:v>
                </c:pt>
                <c:pt idx="14355">
                  <c:v>7.0577760950728301</c:v>
                </c:pt>
                <c:pt idx="14356">
                  <c:v>7.0577760950728301</c:v>
                </c:pt>
                <c:pt idx="14357">
                  <c:v>7.0574049847512796</c:v>
                </c:pt>
                <c:pt idx="14358">
                  <c:v>7.0574049847512796</c:v>
                </c:pt>
                <c:pt idx="14359">
                  <c:v>7.0574049847512796</c:v>
                </c:pt>
                <c:pt idx="14360">
                  <c:v>7.0570339134549602</c:v>
                </c:pt>
                <c:pt idx="14361">
                  <c:v>7.0566628811776999</c:v>
                </c:pt>
                <c:pt idx="14362">
                  <c:v>7.0566628811776999</c:v>
                </c:pt>
                <c:pt idx="14363">
                  <c:v>7.0566628811776999</c:v>
                </c:pt>
                <c:pt idx="14364">
                  <c:v>7.0562918879133498</c:v>
                </c:pt>
                <c:pt idx="14365">
                  <c:v>7.0562918879133498</c:v>
                </c:pt>
                <c:pt idx="14366">
                  <c:v>7.0562918879133498</c:v>
                </c:pt>
                <c:pt idx="14367">
                  <c:v>7.0559209336557602</c:v>
                </c:pt>
                <c:pt idx="14368">
                  <c:v>7.0559209336557602</c:v>
                </c:pt>
                <c:pt idx="14369">
                  <c:v>7.0555500183987796</c:v>
                </c:pt>
                <c:pt idx="14370">
                  <c:v>7.0555500183987796</c:v>
                </c:pt>
                <c:pt idx="14371">
                  <c:v>7.0555500183987796</c:v>
                </c:pt>
                <c:pt idx="14372">
                  <c:v>7.0555500183987796</c:v>
                </c:pt>
                <c:pt idx="14373">
                  <c:v>7.0548083048620196</c:v>
                </c:pt>
                <c:pt idx="14374">
                  <c:v>7.0548083048620196</c:v>
                </c:pt>
                <c:pt idx="14375">
                  <c:v>7.0548083048620196</c:v>
                </c:pt>
                <c:pt idx="14376">
                  <c:v>7.0544375065699496</c:v>
                </c:pt>
                <c:pt idx="14377">
                  <c:v>7.0544375065699496</c:v>
                </c:pt>
                <c:pt idx="14378">
                  <c:v>7.0540667472539003</c:v>
                </c:pt>
                <c:pt idx="14379">
                  <c:v>7.0540667472539003</c:v>
                </c:pt>
                <c:pt idx="14380">
                  <c:v>7.0536960269077102</c:v>
                </c:pt>
                <c:pt idx="14381">
                  <c:v>7.0536960269077102</c:v>
                </c:pt>
                <c:pt idx="14382">
                  <c:v>7.0536960269077102</c:v>
                </c:pt>
                <c:pt idx="14383">
                  <c:v>7.0536960269077102</c:v>
                </c:pt>
                <c:pt idx="14384">
                  <c:v>7.0536960269077102</c:v>
                </c:pt>
                <c:pt idx="14385">
                  <c:v>7.0533253455252503</c:v>
                </c:pt>
                <c:pt idx="14386">
                  <c:v>7.0533253455252503</c:v>
                </c:pt>
                <c:pt idx="14387">
                  <c:v>7.0529547031003599</c:v>
                </c:pt>
                <c:pt idx="14388">
                  <c:v>7.0529547031003599</c:v>
                </c:pt>
                <c:pt idx="14389">
                  <c:v>7.0529547031003599</c:v>
                </c:pt>
                <c:pt idx="14390">
                  <c:v>7.0529547031003599</c:v>
                </c:pt>
                <c:pt idx="14391">
                  <c:v>7.0522135350987796</c:v>
                </c:pt>
                <c:pt idx="14392">
                  <c:v>7.0522135350987796</c:v>
                </c:pt>
                <c:pt idx="14393">
                  <c:v>7.0522135350987796</c:v>
                </c:pt>
                <c:pt idx="14394">
                  <c:v>7.0522135350987796</c:v>
                </c:pt>
                <c:pt idx="14395">
                  <c:v>7.0518430095097901</c:v>
                </c:pt>
                <c:pt idx="14396">
                  <c:v>7.0518430095097901</c:v>
                </c:pt>
                <c:pt idx="14397">
                  <c:v>7.0518430095097901</c:v>
                </c:pt>
                <c:pt idx="14398">
                  <c:v>7.0518430095097901</c:v>
                </c:pt>
                <c:pt idx="14399">
                  <c:v>7.0514725228538397</c:v>
                </c:pt>
                <c:pt idx="14400">
                  <c:v>7.0514725228538397</c:v>
                </c:pt>
                <c:pt idx="14401">
                  <c:v>7.0514725228538397</c:v>
                </c:pt>
                <c:pt idx="14402">
                  <c:v>7.0514725228538397</c:v>
                </c:pt>
                <c:pt idx="14403">
                  <c:v>7.0514725228538397</c:v>
                </c:pt>
                <c:pt idx="14404">
                  <c:v>7.0507316663164499</c:v>
                </c:pt>
                <c:pt idx="14405">
                  <c:v>7.0507316663164499</c:v>
                </c:pt>
                <c:pt idx="14406">
                  <c:v>7.0507316663164499</c:v>
                </c:pt>
                <c:pt idx="14407">
                  <c:v>7.05036129642275</c:v>
                </c:pt>
                <c:pt idx="14408">
                  <c:v>7.05036129642275</c:v>
                </c:pt>
                <c:pt idx="14409">
                  <c:v>7.05036129642275</c:v>
                </c:pt>
                <c:pt idx="14410">
                  <c:v>7.05036129642275</c:v>
                </c:pt>
                <c:pt idx="14411">
                  <c:v>7.0499909654375399</c:v>
                </c:pt>
                <c:pt idx="14412">
                  <c:v>7.0499909654375399</c:v>
                </c:pt>
                <c:pt idx="14413">
                  <c:v>7.0499909654375399</c:v>
                </c:pt>
                <c:pt idx="14414">
                  <c:v>7.0496206733546902</c:v>
                </c:pt>
                <c:pt idx="14415">
                  <c:v>7.0496206733546902</c:v>
                </c:pt>
                <c:pt idx="14416">
                  <c:v>7.0496206733546902</c:v>
                </c:pt>
                <c:pt idx="14417">
                  <c:v>7.0496206733546902</c:v>
                </c:pt>
                <c:pt idx="14418">
                  <c:v>7.0492504201680601</c:v>
                </c:pt>
                <c:pt idx="14419">
                  <c:v>7.0492504201680601</c:v>
                </c:pt>
                <c:pt idx="14420">
                  <c:v>7.0488802058715399</c:v>
                </c:pt>
                <c:pt idx="14421">
                  <c:v>7.0488802058715399</c:v>
                </c:pt>
                <c:pt idx="14422">
                  <c:v>7.0485100304589796</c:v>
                </c:pt>
                <c:pt idx="14423">
                  <c:v>7.0485100304589796</c:v>
                </c:pt>
                <c:pt idx="14424">
                  <c:v>7.0485100304589796</c:v>
                </c:pt>
                <c:pt idx="14425">
                  <c:v>7.0485100304589796</c:v>
                </c:pt>
                <c:pt idx="14426">
                  <c:v>7.0481398939242696</c:v>
                </c:pt>
                <c:pt idx="14427">
                  <c:v>7.0481398939242696</c:v>
                </c:pt>
                <c:pt idx="14428">
                  <c:v>7.0477697962612798</c:v>
                </c:pt>
                <c:pt idx="14429">
                  <c:v>7.0477697962612798</c:v>
                </c:pt>
                <c:pt idx="14430">
                  <c:v>7.0477697962612798</c:v>
                </c:pt>
                <c:pt idx="14431">
                  <c:v>7.0473997374639001</c:v>
                </c:pt>
                <c:pt idx="14432">
                  <c:v>7.0473997374639001</c:v>
                </c:pt>
                <c:pt idx="14433">
                  <c:v>7.0473997374639001</c:v>
                </c:pt>
                <c:pt idx="14434">
                  <c:v>7.0473997374639001</c:v>
                </c:pt>
                <c:pt idx="14435">
                  <c:v>7.0470297175259899</c:v>
                </c:pt>
                <c:pt idx="14436">
                  <c:v>7.0470297175259899</c:v>
                </c:pt>
                <c:pt idx="14437">
                  <c:v>7.0466597364414296</c:v>
                </c:pt>
                <c:pt idx="14438">
                  <c:v>7.0466597364414296</c:v>
                </c:pt>
                <c:pt idx="14439">
                  <c:v>7.0466597364414296</c:v>
                </c:pt>
                <c:pt idx="14440">
                  <c:v>7.0466597364414296</c:v>
                </c:pt>
                <c:pt idx="14441">
                  <c:v>7.0466597364414296</c:v>
                </c:pt>
                <c:pt idx="14442">
                  <c:v>7.0462897942041103</c:v>
                </c:pt>
                <c:pt idx="14443">
                  <c:v>7.0459198908079097</c:v>
                </c:pt>
                <c:pt idx="14444">
                  <c:v>7.0459198908079097</c:v>
                </c:pt>
                <c:pt idx="14445">
                  <c:v>7.0455500262467101</c:v>
                </c:pt>
                <c:pt idx="14446">
                  <c:v>7.0455500262467101</c:v>
                </c:pt>
                <c:pt idx="14447">
                  <c:v>7.0451802005144</c:v>
                </c:pt>
                <c:pt idx="14448">
                  <c:v>7.0451802005144</c:v>
                </c:pt>
                <c:pt idx="14449">
                  <c:v>7.0448104136048704</c:v>
                </c:pt>
                <c:pt idx="14450">
                  <c:v>7.0448104136048704</c:v>
                </c:pt>
                <c:pt idx="14451">
                  <c:v>7.0448104136048704</c:v>
                </c:pt>
                <c:pt idx="14452">
                  <c:v>7.0440709562296604</c:v>
                </c:pt>
                <c:pt idx="14453">
                  <c:v>7.0440709562296604</c:v>
                </c:pt>
                <c:pt idx="14454">
                  <c:v>7.0440709562296604</c:v>
                </c:pt>
                <c:pt idx="14455">
                  <c:v>7.0440709562296604</c:v>
                </c:pt>
                <c:pt idx="14456">
                  <c:v>7.0437012857517702</c:v>
                </c:pt>
                <c:pt idx="14457">
                  <c:v>7.0433316540722002</c:v>
                </c:pt>
                <c:pt idx="14458">
                  <c:v>7.0433316540722002</c:v>
                </c:pt>
                <c:pt idx="14459">
                  <c:v>7.0433316540722002</c:v>
                </c:pt>
                <c:pt idx="14460">
                  <c:v>7.0433316540722002</c:v>
                </c:pt>
                <c:pt idx="14461">
                  <c:v>7.0433316540722002</c:v>
                </c:pt>
                <c:pt idx="14462">
                  <c:v>7.0433316540722002</c:v>
                </c:pt>
                <c:pt idx="14463">
                  <c:v>7.0433316540722002</c:v>
                </c:pt>
                <c:pt idx="14464">
                  <c:v>7.04296206118486</c:v>
                </c:pt>
                <c:pt idx="14465">
                  <c:v>7.04296206118486</c:v>
                </c:pt>
                <c:pt idx="14466">
                  <c:v>7.0425925070836399</c:v>
                </c:pt>
                <c:pt idx="14467">
                  <c:v>7.0425925070836399</c:v>
                </c:pt>
                <c:pt idx="14468">
                  <c:v>7.0422229917624204</c:v>
                </c:pt>
                <c:pt idx="14469">
                  <c:v>7.0422229917624204</c:v>
                </c:pt>
                <c:pt idx="14470">
                  <c:v>7.0422229917624204</c:v>
                </c:pt>
                <c:pt idx="14471">
                  <c:v>7.0418535152151103</c:v>
                </c:pt>
                <c:pt idx="14472">
                  <c:v>7.0418535152151103</c:v>
                </c:pt>
                <c:pt idx="14473">
                  <c:v>7.0418535152151103</c:v>
                </c:pt>
                <c:pt idx="14474">
                  <c:v>7.0418535152151103</c:v>
                </c:pt>
                <c:pt idx="14475">
                  <c:v>7.0418535152151103</c:v>
                </c:pt>
                <c:pt idx="14476">
                  <c:v>7.0414840774355998</c:v>
                </c:pt>
                <c:pt idx="14477">
                  <c:v>7.0411146784177898</c:v>
                </c:pt>
                <c:pt idx="14478">
                  <c:v>7.0411146784177898</c:v>
                </c:pt>
                <c:pt idx="14479">
                  <c:v>7.0411146784177898</c:v>
                </c:pt>
                <c:pt idx="14480">
                  <c:v>7.0407453181555804</c:v>
                </c:pt>
                <c:pt idx="14481">
                  <c:v>7.0403759966428803</c:v>
                </c:pt>
                <c:pt idx="14482">
                  <c:v>7.0403759966428803</c:v>
                </c:pt>
                <c:pt idx="14483">
                  <c:v>7.0403759966428803</c:v>
                </c:pt>
                <c:pt idx="14484">
                  <c:v>7.0403759966428803</c:v>
                </c:pt>
                <c:pt idx="14485">
                  <c:v>7.0400067138735896</c:v>
                </c:pt>
                <c:pt idx="14486">
                  <c:v>7.0400067138735896</c:v>
                </c:pt>
                <c:pt idx="14487">
                  <c:v>7.0400067138735896</c:v>
                </c:pt>
                <c:pt idx="14488">
                  <c:v>7.0400067138735896</c:v>
                </c:pt>
                <c:pt idx="14489">
                  <c:v>7.0400067138735896</c:v>
                </c:pt>
                <c:pt idx="14490">
                  <c:v>7.0396374698416002</c:v>
                </c:pt>
                <c:pt idx="14491">
                  <c:v>7.0396374698416002</c:v>
                </c:pt>
                <c:pt idx="14492">
                  <c:v>7.03926826454083</c:v>
                </c:pt>
                <c:pt idx="14493">
                  <c:v>7.03926826454083</c:v>
                </c:pt>
                <c:pt idx="14494">
                  <c:v>7.03889909796517</c:v>
                </c:pt>
                <c:pt idx="14495">
                  <c:v>7.03889909796517</c:v>
                </c:pt>
                <c:pt idx="14496">
                  <c:v>7.03889909796517</c:v>
                </c:pt>
                <c:pt idx="14497">
                  <c:v>7.03889909796517</c:v>
                </c:pt>
                <c:pt idx="14498">
                  <c:v>7.03889909796517</c:v>
                </c:pt>
                <c:pt idx="14499">
                  <c:v>7.0385299701085504</c:v>
                </c:pt>
                <c:pt idx="14500">
                  <c:v>7.0385299701085504</c:v>
                </c:pt>
                <c:pt idx="14501">
                  <c:v>7.0385299701085504</c:v>
                </c:pt>
                <c:pt idx="14502">
                  <c:v>7.0381608809648597</c:v>
                </c:pt>
                <c:pt idx="14503">
                  <c:v>7.0381608809648597</c:v>
                </c:pt>
                <c:pt idx="14504">
                  <c:v>7.0381608809648597</c:v>
                </c:pt>
                <c:pt idx="14505">
                  <c:v>7.0381608809648597</c:v>
                </c:pt>
                <c:pt idx="14506">
                  <c:v>7.03779183052802</c:v>
                </c:pt>
                <c:pt idx="14507">
                  <c:v>7.0374228187919403</c:v>
                </c:pt>
                <c:pt idx="14508">
                  <c:v>7.0374228187919403</c:v>
                </c:pt>
                <c:pt idx="14509">
                  <c:v>7.0374228187919403</c:v>
                </c:pt>
                <c:pt idx="14510">
                  <c:v>7.0374228187919403</c:v>
                </c:pt>
                <c:pt idx="14511">
                  <c:v>7.0370538457505303</c:v>
                </c:pt>
                <c:pt idx="14512">
                  <c:v>7.0370538457505303</c:v>
                </c:pt>
                <c:pt idx="14513">
                  <c:v>7.0370538457505303</c:v>
                </c:pt>
                <c:pt idx="14514">
                  <c:v>7.0370538457505303</c:v>
                </c:pt>
                <c:pt idx="14515">
                  <c:v>7.0370538457505303</c:v>
                </c:pt>
                <c:pt idx="14516">
                  <c:v>7.0370538457505303</c:v>
                </c:pt>
                <c:pt idx="14517">
                  <c:v>7.0370538457505303</c:v>
                </c:pt>
                <c:pt idx="14518">
                  <c:v>7.0366849113977104</c:v>
                </c:pt>
                <c:pt idx="14519">
                  <c:v>7.0366849113977104</c:v>
                </c:pt>
                <c:pt idx="14520">
                  <c:v>7.0366849113977104</c:v>
                </c:pt>
                <c:pt idx="14521">
                  <c:v>7.0363160157273903</c:v>
                </c:pt>
                <c:pt idx="14522">
                  <c:v>7.0363160157273903</c:v>
                </c:pt>
                <c:pt idx="14523">
                  <c:v>7.0363160157273903</c:v>
                </c:pt>
                <c:pt idx="14524">
                  <c:v>7.0363160157273903</c:v>
                </c:pt>
                <c:pt idx="14525">
                  <c:v>7.0359471587334799</c:v>
                </c:pt>
                <c:pt idx="14526">
                  <c:v>7.0359471587334799</c:v>
                </c:pt>
                <c:pt idx="14527">
                  <c:v>7.0359471587334799</c:v>
                </c:pt>
                <c:pt idx="14528">
                  <c:v>7.0359471587334799</c:v>
                </c:pt>
                <c:pt idx="14529">
                  <c:v>7.0355783404099101</c:v>
                </c:pt>
                <c:pt idx="14530">
                  <c:v>7.0355783404099101</c:v>
                </c:pt>
                <c:pt idx="14531">
                  <c:v>7.0355783404099101</c:v>
                </c:pt>
                <c:pt idx="14532">
                  <c:v>7.0352095607505998</c:v>
                </c:pt>
                <c:pt idx="14533">
                  <c:v>7.0352095607505998</c:v>
                </c:pt>
                <c:pt idx="14534">
                  <c:v>7.0348408197494603</c:v>
                </c:pt>
                <c:pt idx="14535">
                  <c:v>7.0348408197494603</c:v>
                </c:pt>
                <c:pt idx="14536">
                  <c:v>7.0348408197494603</c:v>
                </c:pt>
                <c:pt idx="14537">
                  <c:v>7.0344721174004103</c:v>
                </c:pt>
                <c:pt idx="14538">
                  <c:v>7.0344721174004103</c:v>
                </c:pt>
                <c:pt idx="14539">
                  <c:v>7.0337348286343104</c:v>
                </c:pt>
                <c:pt idx="14540">
                  <c:v>7.0333662422051004</c:v>
                </c:pt>
                <c:pt idx="14541">
                  <c:v>7.0329976944036803</c:v>
                </c:pt>
                <c:pt idx="14542">
                  <c:v>7.0326291852239899</c:v>
                </c:pt>
                <c:pt idx="14543">
                  <c:v>7.0326291852239899</c:v>
                </c:pt>
                <c:pt idx="14544">
                  <c:v>7.0326291852239899</c:v>
                </c:pt>
                <c:pt idx="14545">
                  <c:v>7.0322607146599596</c:v>
                </c:pt>
                <c:pt idx="14546">
                  <c:v>7.0322607146599596</c:v>
                </c:pt>
                <c:pt idx="14547">
                  <c:v>7.0318922827054999</c:v>
                </c:pt>
                <c:pt idx="14548">
                  <c:v>7.0311555346010799</c:v>
                </c:pt>
                <c:pt idx="14549">
                  <c:v>7.0307872184389701</c:v>
                </c:pt>
                <c:pt idx="14550">
                  <c:v>7.0307872184389701</c:v>
                </c:pt>
                <c:pt idx="14551">
                  <c:v>7.0304189408621802</c:v>
                </c:pt>
                <c:pt idx="14552">
                  <c:v>7.0304189408621802</c:v>
                </c:pt>
                <c:pt idx="14553">
                  <c:v>7.0304189408621802</c:v>
                </c:pt>
                <c:pt idx="14554">
                  <c:v>7.0300507018646501</c:v>
                </c:pt>
                <c:pt idx="14555">
                  <c:v>7.0300507018646501</c:v>
                </c:pt>
                <c:pt idx="14556">
                  <c:v>7.0300507018646501</c:v>
                </c:pt>
                <c:pt idx="14557">
                  <c:v>7.0300507018646501</c:v>
                </c:pt>
                <c:pt idx="14558">
                  <c:v>7.0296825014403099</c:v>
                </c:pt>
                <c:pt idx="14559">
                  <c:v>7.0296825014403099</c:v>
                </c:pt>
                <c:pt idx="14560">
                  <c:v>7.0293143395831104</c:v>
                </c:pt>
                <c:pt idx="14561">
                  <c:v>7.0293143395831104</c:v>
                </c:pt>
                <c:pt idx="14562">
                  <c:v>7.0293143395831104</c:v>
                </c:pt>
                <c:pt idx="14563">
                  <c:v>7.0289462162869798</c:v>
                </c:pt>
                <c:pt idx="14564">
                  <c:v>7.0289462162869798</c:v>
                </c:pt>
                <c:pt idx="14565">
                  <c:v>7.0285781315458697</c:v>
                </c:pt>
                <c:pt idx="14566">
                  <c:v>7.0285781315458697</c:v>
                </c:pt>
                <c:pt idx="14567">
                  <c:v>7.0285781315458697</c:v>
                </c:pt>
                <c:pt idx="14568">
                  <c:v>7.0282100853537104</c:v>
                </c:pt>
                <c:pt idx="14569">
                  <c:v>7.0278420777044701</c:v>
                </c:pt>
                <c:pt idx="14570">
                  <c:v>7.0278420777044701</c:v>
                </c:pt>
                <c:pt idx="14571">
                  <c:v>7.0274741085920702</c:v>
                </c:pt>
                <c:pt idx="14572">
                  <c:v>7.0271061780104702</c:v>
                </c:pt>
                <c:pt idx="14573">
                  <c:v>7.0271061780104702</c:v>
                </c:pt>
                <c:pt idx="14574">
                  <c:v>7.0267382859536101</c:v>
                </c:pt>
                <c:pt idx="14575">
                  <c:v>7.0267382859536101</c:v>
                </c:pt>
                <c:pt idx="14576">
                  <c:v>7.0263704324154501</c:v>
                </c:pt>
                <c:pt idx="14577">
                  <c:v>7.0263704324154501</c:v>
                </c:pt>
                <c:pt idx="14578">
                  <c:v>7.0260026173899304</c:v>
                </c:pt>
                <c:pt idx="14579">
                  <c:v>7.0260026173899304</c:v>
                </c:pt>
                <c:pt idx="14580">
                  <c:v>7.0260026173899304</c:v>
                </c:pt>
                <c:pt idx="14581">
                  <c:v>7.0256348408710201</c:v>
                </c:pt>
                <c:pt idx="14582">
                  <c:v>7.0252671028526503</c:v>
                </c:pt>
                <c:pt idx="14583">
                  <c:v>7.0252671028526503</c:v>
                </c:pt>
                <c:pt idx="14584">
                  <c:v>7.0248994033287904</c:v>
                </c:pt>
                <c:pt idx="14585">
                  <c:v>7.0248994033287904</c:v>
                </c:pt>
                <c:pt idx="14586">
                  <c:v>7.0245317422933997</c:v>
                </c:pt>
                <c:pt idx="14587">
                  <c:v>7.0245317422933997</c:v>
                </c:pt>
                <c:pt idx="14588">
                  <c:v>7.0245317422933997</c:v>
                </c:pt>
                <c:pt idx="14589">
                  <c:v>7.0245317422933997</c:v>
                </c:pt>
                <c:pt idx="14590">
                  <c:v>7.0241641197404201</c:v>
                </c:pt>
                <c:pt idx="14591">
                  <c:v>7.0241641197404201</c:v>
                </c:pt>
                <c:pt idx="14592">
                  <c:v>7.0241641197404201</c:v>
                </c:pt>
                <c:pt idx="14593">
                  <c:v>7.0237965356638199</c:v>
                </c:pt>
                <c:pt idx="14594">
                  <c:v>7.0237965356638199</c:v>
                </c:pt>
                <c:pt idx="14595">
                  <c:v>7.0237965356638199</c:v>
                </c:pt>
                <c:pt idx="14596">
                  <c:v>7.0234289900575604</c:v>
                </c:pt>
                <c:pt idx="14597">
                  <c:v>7.0234289900575604</c:v>
                </c:pt>
                <c:pt idx="14598">
                  <c:v>7.0234289900575604</c:v>
                </c:pt>
                <c:pt idx="14599">
                  <c:v>7.0234289900575604</c:v>
                </c:pt>
                <c:pt idx="14600">
                  <c:v>7.0234289900575604</c:v>
                </c:pt>
                <c:pt idx="14601">
                  <c:v>7.0234289900575604</c:v>
                </c:pt>
                <c:pt idx="14602">
                  <c:v>7.0234289900575604</c:v>
                </c:pt>
                <c:pt idx="14603">
                  <c:v>7.0234289900575604</c:v>
                </c:pt>
                <c:pt idx="14604">
                  <c:v>7.0230614829155904</c:v>
                </c:pt>
                <c:pt idx="14605">
                  <c:v>7.0230614829155904</c:v>
                </c:pt>
                <c:pt idx="14606">
                  <c:v>7.0230614829155904</c:v>
                </c:pt>
                <c:pt idx="14607">
                  <c:v>7.0226940142318899</c:v>
                </c:pt>
                <c:pt idx="14608">
                  <c:v>7.0223265840004103</c:v>
                </c:pt>
                <c:pt idx="14609">
                  <c:v>7.0223265840004103</c:v>
                </c:pt>
                <c:pt idx="14610">
                  <c:v>7.0223265840004103</c:v>
                </c:pt>
                <c:pt idx="14611">
                  <c:v>7.0219591922151299</c:v>
                </c:pt>
                <c:pt idx="14612">
                  <c:v>7.0219591922151299</c:v>
                </c:pt>
                <c:pt idx="14613">
                  <c:v>7.0219591922151299</c:v>
                </c:pt>
                <c:pt idx="14614">
                  <c:v>7.0219591922151299</c:v>
                </c:pt>
                <c:pt idx="14615">
                  <c:v>7.0215918388699903</c:v>
                </c:pt>
                <c:pt idx="14616">
                  <c:v>7.0215918388699903</c:v>
                </c:pt>
                <c:pt idx="14617">
                  <c:v>7.0215918388699903</c:v>
                </c:pt>
                <c:pt idx="14618">
                  <c:v>7.0208572474760604</c:v>
                </c:pt>
                <c:pt idx="14619">
                  <c:v>7.0208572474760604</c:v>
                </c:pt>
                <c:pt idx="14620">
                  <c:v>7.0208572474760604</c:v>
                </c:pt>
                <c:pt idx="14621">
                  <c:v>7.0204900094152096</c:v>
                </c:pt>
                <c:pt idx="14622">
                  <c:v>7.0201228097703803</c:v>
                </c:pt>
                <c:pt idx="14623">
                  <c:v>7.0201228097703803</c:v>
                </c:pt>
                <c:pt idx="14624">
                  <c:v>7.0201228097703803</c:v>
                </c:pt>
                <c:pt idx="14625">
                  <c:v>7.0201228097703803</c:v>
                </c:pt>
                <c:pt idx="14626">
                  <c:v>7.0201228097703803</c:v>
                </c:pt>
                <c:pt idx="14627">
                  <c:v>7.0197556485355603</c:v>
                </c:pt>
                <c:pt idx="14628">
                  <c:v>7.0197556485355603</c:v>
                </c:pt>
                <c:pt idx="14629">
                  <c:v>7.0197556485355603</c:v>
                </c:pt>
                <c:pt idx="14630">
                  <c:v>7.0193885257047199</c:v>
                </c:pt>
                <c:pt idx="14631">
                  <c:v>7.0193885257047199</c:v>
                </c:pt>
                <c:pt idx="14632">
                  <c:v>7.0193885257047199</c:v>
                </c:pt>
                <c:pt idx="14633">
                  <c:v>7.0193885257047199</c:v>
                </c:pt>
                <c:pt idx="14634">
                  <c:v>7.0193885257047199</c:v>
                </c:pt>
                <c:pt idx="14635">
                  <c:v>7.0193885257047199</c:v>
                </c:pt>
                <c:pt idx="14636">
                  <c:v>7.0193885257047199</c:v>
                </c:pt>
                <c:pt idx="14637">
                  <c:v>7.0190214412718301</c:v>
                </c:pt>
                <c:pt idx="14638">
                  <c:v>7.0190214412718301</c:v>
                </c:pt>
                <c:pt idx="14639">
                  <c:v>7.0190214412718301</c:v>
                </c:pt>
                <c:pt idx="14640">
                  <c:v>7.0190214412718301</c:v>
                </c:pt>
                <c:pt idx="14641">
                  <c:v>7.01865439523087</c:v>
                </c:pt>
                <c:pt idx="14642">
                  <c:v>7.01865439523087</c:v>
                </c:pt>
                <c:pt idx="14643">
                  <c:v>7.01865439523087</c:v>
                </c:pt>
                <c:pt idx="14644">
                  <c:v>7.0182873875758203</c:v>
                </c:pt>
                <c:pt idx="14645">
                  <c:v>7.0182873875758203</c:v>
                </c:pt>
                <c:pt idx="14646">
                  <c:v>7.0182873875758203</c:v>
                </c:pt>
                <c:pt idx="14647">
                  <c:v>7.0179204183006503</c:v>
                </c:pt>
                <c:pt idx="14648">
                  <c:v>7.0179204183006503</c:v>
                </c:pt>
                <c:pt idx="14649">
                  <c:v>7.0175534873993497</c:v>
                </c:pt>
                <c:pt idx="14650">
                  <c:v>7.0175534873993497</c:v>
                </c:pt>
                <c:pt idx="14651">
                  <c:v>7.0175534873993497</c:v>
                </c:pt>
                <c:pt idx="14652">
                  <c:v>7.0175534873993497</c:v>
                </c:pt>
                <c:pt idx="14653">
                  <c:v>7.0171865948658896</c:v>
                </c:pt>
                <c:pt idx="14654">
                  <c:v>7.0171865948658896</c:v>
                </c:pt>
                <c:pt idx="14655">
                  <c:v>7.0171865948658896</c:v>
                </c:pt>
                <c:pt idx="14656">
                  <c:v>7.0171865948658896</c:v>
                </c:pt>
                <c:pt idx="14657">
                  <c:v>7.0168197406942703</c:v>
                </c:pt>
                <c:pt idx="14658">
                  <c:v>7.0168197406942703</c:v>
                </c:pt>
                <c:pt idx="14659">
                  <c:v>7.0168197406942703</c:v>
                </c:pt>
                <c:pt idx="14660">
                  <c:v>7.0168197406942703</c:v>
                </c:pt>
                <c:pt idx="14661">
                  <c:v>7.0164529248784504</c:v>
                </c:pt>
                <c:pt idx="14662">
                  <c:v>7.0164529248784504</c:v>
                </c:pt>
                <c:pt idx="14663">
                  <c:v>7.0164529248784504</c:v>
                </c:pt>
                <c:pt idx="14664">
                  <c:v>7.0164529248784504</c:v>
                </c:pt>
                <c:pt idx="14665">
                  <c:v>7.0160861474124401</c:v>
                </c:pt>
                <c:pt idx="14666">
                  <c:v>7.0157194082901997</c:v>
                </c:pt>
                <c:pt idx="14667">
                  <c:v>7.0157194082901997</c:v>
                </c:pt>
                <c:pt idx="14668">
                  <c:v>7.0157194082901997</c:v>
                </c:pt>
                <c:pt idx="14669">
                  <c:v>7.0153527075057402</c:v>
                </c:pt>
                <c:pt idx="14670">
                  <c:v>7.0153527075057402</c:v>
                </c:pt>
                <c:pt idx="14671">
                  <c:v>7.0153527075057402</c:v>
                </c:pt>
                <c:pt idx="14672">
                  <c:v>7.0149860450530399</c:v>
                </c:pt>
                <c:pt idx="14673">
                  <c:v>7.0149860450530399</c:v>
                </c:pt>
                <c:pt idx="14674">
                  <c:v>7.0149860450530399</c:v>
                </c:pt>
                <c:pt idx="14675">
                  <c:v>7.0149860450530399</c:v>
                </c:pt>
                <c:pt idx="14676">
                  <c:v>7.0146194209260999</c:v>
                </c:pt>
                <c:pt idx="14677">
                  <c:v>7.0146194209260999</c:v>
                </c:pt>
                <c:pt idx="14678">
                  <c:v>7.0146194209260999</c:v>
                </c:pt>
                <c:pt idx="14679">
                  <c:v>7.0146194209260999</c:v>
                </c:pt>
                <c:pt idx="14680">
                  <c:v>7.0142528351188904</c:v>
                </c:pt>
                <c:pt idx="14681">
                  <c:v>7.0142528351188904</c:v>
                </c:pt>
                <c:pt idx="14682">
                  <c:v>7.0142528351188904</c:v>
                </c:pt>
                <c:pt idx="14683">
                  <c:v>7.0142528351188904</c:v>
                </c:pt>
                <c:pt idx="14684">
                  <c:v>7.01388628762541</c:v>
                </c:pt>
                <c:pt idx="14685">
                  <c:v>7.01388628762541</c:v>
                </c:pt>
                <c:pt idx="14686">
                  <c:v>7.01388628762541</c:v>
                </c:pt>
                <c:pt idx="14687">
                  <c:v>7.01388628762541</c:v>
                </c:pt>
                <c:pt idx="14688">
                  <c:v>7.01388628762541</c:v>
                </c:pt>
                <c:pt idx="14689">
                  <c:v>7.0135197784396697</c:v>
                </c:pt>
                <c:pt idx="14690">
                  <c:v>7.0131533075556396</c:v>
                </c:pt>
                <c:pt idx="14691">
                  <c:v>7.0131533075556396</c:v>
                </c:pt>
                <c:pt idx="14692">
                  <c:v>7.0131533075556396</c:v>
                </c:pt>
                <c:pt idx="14693">
                  <c:v>7.0131533075556396</c:v>
                </c:pt>
                <c:pt idx="14694">
                  <c:v>7.0127868749673397</c:v>
                </c:pt>
                <c:pt idx="14695">
                  <c:v>7.0127868749673397</c:v>
                </c:pt>
                <c:pt idx="14696">
                  <c:v>7.0124204806687498</c:v>
                </c:pt>
                <c:pt idx="14697">
                  <c:v>7.0124204806687498</c:v>
                </c:pt>
                <c:pt idx="14698">
                  <c:v>7.0120541246538801</c:v>
                </c:pt>
                <c:pt idx="14699">
                  <c:v>7.0116878069167203</c:v>
                </c:pt>
                <c:pt idx="14700">
                  <c:v>7.0116878069167203</c:v>
                </c:pt>
                <c:pt idx="14701">
                  <c:v>7.0116878069167203</c:v>
                </c:pt>
                <c:pt idx="14702">
                  <c:v>7.0116878069167203</c:v>
                </c:pt>
                <c:pt idx="14703">
                  <c:v>7.0116878069167203</c:v>
                </c:pt>
                <c:pt idx="14704">
                  <c:v>7.0116878069167203</c:v>
                </c:pt>
                <c:pt idx="14705">
                  <c:v>7.0113215274512797</c:v>
                </c:pt>
                <c:pt idx="14706">
                  <c:v>7.0113215274512797</c:v>
                </c:pt>
                <c:pt idx="14707">
                  <c:v>7.0113215274512797</c:v>
                </c:pt>
                <c:pt idx="14708">
                  <c:v>7.0109552862515603</c:v>
                </c:pt>
                <c:pt idx="14709">
                  <c:v>7.0105890833115696</c:v>
                </c:pt>
                <c:pt idx="14710">
                  <c:v>7.0105890833115696</c:v>
                </c:pt>
                <c:pt idx="14711">
                  <c:v>7.0105890833115696</c:v>
                </c:pt>
                <c:pt idx="14712">
                  <c:v>7.0102229186253</c:v>
                </c:pt>
                <c:pt idx="14713">
                  <c:v>7.0102229186253</c:v>
                </c:pt>
                <c:pt idx="14714">
                  <c:v>7.0102229186253</c:v>
                </c:pt>
                <c:pt idx="14715">
                  <c:v>7.0098567921867598</c:v>
                </c:pt>
                <c:pt idx="14716">
                  <c:v>7.0098567921867598</c:v>
                </c:pt>
                <c:pt idx="14717">
                  <c:v>7.0094907039899699</c:v>
                </c:pt>
                <c:pt idx="14718">
                  <c:v>7.0094907039899699</c:v>
                </c:pt>
                <c:pt idx="14719">
                  <c:v>7.0094907039899699</c:v>
                </c:pt>
                <c:pt idx="14720">
                  <c:v>7.0091246540289296</c:v>
                </c:pt>
                <c:pt idx="14721">
                  <c:v>7.0091246540289296</c:v>
                </c:pt>
                <c:pt idx="14722">
                  <c:v>7.0091246540289296</c:v>
                </c:pt>
                <c:pt idx="14723">
                  <c:v>7.00875864229765</c:v>
                </c:pt>
                <c:pt idx="14724">
                  <c:v>7.00875864229765</c:v>
                </c:pt>
                <c:pt idx="14725">
                  <c:v>7.00875864229765</c:v>
                </c:pt>
                <c:pt idx="14726">
                  <c:v>7.00875864229765</c:v>
                </c:pt>
                <c:pt idx="14727">
                  <c:v>7.0083926687901403</c:v>
                </c:pt>
                <c:pt idx="14728">
                  <c:v>7.0083926687901403</c:v>
                </c:pt>
                <c:pt idx="14729">
                  <c:v>7.0083926687901403</c:v>
                </c:pt>
                <c:pt idx="14730">
                  <c:v>7.0080267335004098</c:v>
                </c:pt>
                <c:pt idx="14731">
                  <c:v>7.0080267335004098</c:v>
                </c:pt>
                <c:pt idx="14732">
                  <c:v>7.0080267335004098</c:v>
                </c:pt>
                <c:pt idx="14733">
                  <c:v>7.0076608364224899</c:v>
                </c:pt>
                <c:pt idx="14734">
                  <c:v>7.0076608364224899</c:v>
                </c:pt>
                <c:pt idx="14735">
                  <c:v>7.0076608364224899</c:v>
                </c:pt>
                <c:pt idx="14736">
                  <c:v>7.0072949775503801</c:v>
                </c:pt>
                <c:pt idx="14737">
                  <c:v>7.0072949775503801</c:v>
                </c:pt>
                <c:pt idx="14738">
                  <c:v>7.0072949775503801</c:v>
                </c:pt>
                <c:pt idx="14739">
                  <c:v>7.0072949775503801</c:v>
                </c:pt>
                <c:pt idx="14740">
                  <c:v>7.0069291568780896</c:v>
                </c:pt>
                <c:pt idx="14741">
                  <c:v>7.0069291568780896</c:v>
                </c:pt>
                <c:pt idx="14742">
                  <c:v>7.0069291568780896</c:v>
                </c:pt>
                <c:pt idx="14743">
                  <c:v>7.0069291568780896</c:v>
                </c:pt>
                <c:pt idx="14744">
                  <c:v>7.0069291568780896</c:v>
                </c:pt>
                <c:pt idx="14745">
                  <c:v>7.0069291568780896</c:v>
                </c:pt>
                <c:pt idx="14746">
                  <c:v>7.0065633743996596</c:v>
                </c:pt>
                <c:pt idx="14747">
                  <c:v>7.0065633743996596</c:v>
                </c:pt>
                <c:pt idx="14748">
                  <c:v>7.0061976301090896</c:v>
                </c:pt>
                <c:pt idx="14749">
                  <c:v>7.0061976301090896</c:v>
                </c:pt>
                <c:pt idx="14750">
                  <c:v>7.0058319240004101</c:v>
                </c:pt>
                <c:pt idx="14751">
                  <c:v>7.0058319240004101</c:v>
                </c:pt>
                <c:pt idx="14752">
                  <c:v>7.0058319240004101</c:v>
                </c:pt>
                <c:pt idx="14753">
                  <c:v>7.0058319240004101</c:v>
                </c:pt>
                <c:pt idx="14754">
                  <c:v>7.0058319240004101</c:v>
                </c:pt>
                <c:pt idx="14755">
                  <c:v>7.0054662560676402</c:v>
                </c:pt>
                <c:pt idx="14756">
                  <c:v>7.0054662560676402</c:v>
                </c:pt>
                <c:pt idx="14757">
                  <c:v>7.0054662560676402</c:v>
                </c:pt>
                <c:pt idx="14758">
                  <c:v>7.0054662560676402</c:v>
                </c:pt>
                <c:pt idx="14759">
                  <c:v>7.0051006263047997</c:v>
                </c:pt>
                <c:pt idx="14760">
                  <c:v>7.0051006263047997</c:v>
                </c:pt>
                <c:pt idx="14761">
                  <c:v>7.0043694812649999</c:v>
                </c:pt>
                <c:pt idx="14762">
                  <c:v>7.0040039659761</c:v>
                </c:pt>
                <c:pt idx="14763">
                  <c:v>7.0040039659761</c:v>
                </c:pt>
                <c:pt idx="14764">
                  <c:v>7.0040039659761</c:v>
                </c:pt>
                <c:pt idx="14765">
                  <c:v>7.0040039659761</c:v>
                </c:pt>
                <c:pt idx="14766">
                  <c:v>7.0036384888332197</c:v>
                </c:pt>
                <c:pt idx="14767">
                  <c:v>7.0029076489616999</c:v>
                </c:pt>
                <c:pt idx="14768">
                  <c:v>7.0029076489616999</c:v>
                </c:pt>
                <c:pt idx="14769">
                  <c:v>7.0029076489616999</c:v>
                </c:pt>
                <c:pt idx="14770">
                  <c:v>7.0029076489616999</c:v>
                </c:pt>
                <c:pt idx="14771">
                  <c:v>7.0025422862211002</c:v>
                </c:pt>
                <c:pt idx="14772">
                  <c:v>7.0025422862211002</c:v>
                </c:pt>
                <c:pt idx="14773">
                  <c:v>7.0021769616026699</c:v>
                </c:pt>
                <c:pt idx="14774">
                  <c:v>7.0021769616026699</c:v>
                </c:pt>
                <c:pt idx="14775">
                  <c:v>7.0021769616026699</c:v>
                </c:pt>
                <c:pt idx="14776">
                  <c:v>7.0021769616026699</c:v>
                </c:pt>
                <c:pt idx="14777">
                  <c:v>7.0021769616026699</c:v>
                </c:pt>
                <c:pt idx="14778">
                  <c:v>7.0021769616026699</c:v>
                </c:pt>
                <c:pt idx="14779">
                  <c:v>7.0021769616026699</c:v>
                </c:pt>
                <c:pt idx="14780">
                  <c:v>7.00181167510042</c:v>
                </c:pt>
                <c:pt idx="14781">
                  <c:v>7.00181167510042</c:v>
                </c:pt>
                <c:pt idx="14782">
                  <c:v>7.00181167510042</c:v>
                </c:pt>
                <c:pt idx="14783">
                  <c:v>7.00144642670839</c:v>
                </c:pt>
                <c:pt idx="14784">
                  <c:v>7.00144642670839</c:v>
                </c:pt>
                <c:pt idx="14785">
                  <c:v>7.00144642670839</c:v>
                </c:pt>
                <c:pt idx="14786">
                  <c:v>7.00108121642063</c:v>
                </c:pt>
                <c:pt idx="14787">
                  <c:v>7.00108121642063</c:v>
                </c:pt>
                <c:pt idx="14788">
                  <c:v>7.00108121642063</c:v>
                </c:pt>
                <c:pt idx="14789">
                  <c:v>7.0007160442311598</c:v>
                </c:pt>
                <c:pt idx="14790">
                  <c:v>7.0007160442311598</c:v>
                </c:pt>
                <c:pt idx="14791">
                  <c:v>7.0007160442311598</c:v>
                </c:pt>
                <c:pt idx="14792">
                  <c:v>7.0007160442311598</c:v>
                </c:pt>
                <c:pt idx="14793">
                  <c:v>7.0003509101340402</c:v>
                </c:pt>
                <c:pt idx="14794">
                  <c:v>7.0003509101340402</c:v>
                </c:pt>
                <c:pt idx="14795">
                  <c:v>6.9999858141232902</c:v>
                </c:pt>
                <c:pt idx="14796">
                  <c:v>6.9999858141232902</c:v>
                </c:pt>
                <c:pt idx="14797">
                  <c:v>6.9996207561929502</c:v>
                </c:pt>
                <c:pt idx="14798">
                  <c:v>6.99925573633708</c:v>
                </c:pt>
                <c:pt idx="14799">
                  <c:v>6.99925573633708</c:v>
                </c:pt>
                <c:pt idx="14800">
                  <c:v>6.9988907545497199</c:v>
                </c:pt>
                <c:pt idx="14801">
                  <c:v>6.9988907545497199</c:v>
                </c:pt>
                <c:pt idx="14802">
                  <c:v>6.9988907545497199</c:v>
                </c:pt>
                <c:pt idx="14803">
                  <c:v>6.9988907545497199</c:v>
                </c:pt>
                <c:pt idx="14804">
                  <c:v>6.9985258108249004</c:v>
                </c:pt>
                <c:pt idx="14805">
                  <c:v>6.9985258108249004</c:v>
                </c:pt>
                <c:pt idx="14806">
                  <c:v>6.9985258108249004</c:v>
                </c:pt>
                <c:pt idx="14807">
                  <c:v>6.9985258108249004</c:v>
                </c:pt>
                <c:pt idx="14808">
                  <c:v>6.9985258108249004</c:v>
                </c:pt>
                <c:pt idx="14809">
                  <c:v>6.9977960375391</c:v>
                </c:pt>
                <c:pt idx="14810">
                  <c:v>6.9977960375391</c:v>
                </c:pt>
                <c:pt idx="14811">
                  <c:v>6.9977960375391</c:v>
                </c:pt>
                <c:pt idx="14812">
                  <c:v>6.9977960375391</c:v>
                </c:pt>
                <c:pt idx="14813">
                  <c:v>6.9977960375391</c:v>
                </c:pt>
                <c:pt idx="14814">
                  <c:v>6.9974312079662102</c:v>
                </c:pt>
                <c:pt idx="14815">
                  <c:v>6.9974312079662102</c:v>
                </c:pt>
                <c:pt idx="14816">
                  <c:v>6.9974312079662102</c:v>
                </c:pt>
                <c:pt idx="14817">
                  <c:v>6.9970664164320704</c:v>
                </c:pt>
                <c:pt idx="14818">
                  <c:v>6.9970664164320704</c:v>
                </c:pt>
                <c:pt idx="14819">
                  <c:v>6.9970664164320704</c:v>
                </c:pt>
                <c:pt idx="14820">
                  <c:v>6.9970664164320704</c:v>
                </c:pt>
                <c:pt idx="14821">
                  <c:v>6.9970664164320704</c:v>
                </c:pt>
                <c:pt idx="14822">
                  <c:v>6.9970664164320704</c:v>
                </c:pt>
                <c:pt idx="14823">
                  <c:v>6.9970664164320704</c:v>
                </c:pt>
                <c:pt idx="14824">
                  <c:v>6.9967016629307199</c:v>
                </c:pt>
                <c:pt idx="14825">
                  <c:v>6.9967016629307199</c:v>
                </c:pt>
                <c:pt idx="14826">
                  <c:v>6.9967016629307199</c:v>
                </c:pt>
                <c:pt idx="14827">
                  <c:v>6.9967016629307199</c:v>
                </c:pt>
                <c:pt idx="14828">
                  <c:v>6.9967016629307199</c:v>
                </c:pt>
                <c:pt idx="14829">
                  <c:v>6.9967016629307199</c:v>
                </c:pt>
                <c:pt idx="14830">
                  <c:v>6.9967016629307199</c:v>
                </c:pt>
                <c:pt idx="14831">
                  <c:v>6.9963369474562098</c:v>
                </c:pt>
                <c:pt idx="14832">
                  <c:v>6.9963369474562098</c:v>
                </c:pt>
                <c:pt idx="14833">
                  <c:v>6.9963369474562098</c:v>
                </c:pt>
                <c:pt idx="14834">
                  <c:v>6.9959722700025999</c:v>
                </c:pt>
                <c:pt idx="14835">
                  <c:v>6.9959722700025999</c:v>
                </c:pt>
                <c:pt idx="14836">
                  <c:v>6.9959722700025999</c:v>
                </c:pt>
                <c:pt idx="14837">
                  <c:v>6.9959722700025999</c:v>
                </c:pt>
                <c:pt idx="14838">
                  <c:v>6.9959722700025999</c:v>
                </c:pt>
                <c:pt idx="14839">
                  <c:v>6.9956076305639501</c:v>
                </c:pt>
                <c:pt idx="14840">
                  <c:v>6.9952430291342997</c:v>
                </c:pt>
                <c:pt idx="14841">
                  <c:v>6.9952430291342997</c:v>
                </c:pt>
                <c:pt idx="14842">
                  <c:v>6.9952430291342997</c:v>
                </c:pt>
                <c:pt idx="14843">
                  <c:v>6.9948784657077301</c:v>
                </c:pt>
                <c:pt idx="14844">
                  <c:v>6.9948784657077301</c:v>
                </c:pt>
                <c:pt idx="14845">
                  <c:v>6.9948784657077301</c:v>
                </c:pt>
                <c:pt idx="14846">
                  <c:v>6.9941494528400199</c:v>
                </c:pt>
                <c:pt idx="14847">
                  <c:v>6.9941494528400199</c:v>
                </c:pt>
                <c:pt idx="14848">
                  <c:v>6.9941494528400199</c:v>
                </c:pt>
                <c:pt idx="14849">
                  <c:v>6.9941494528400199</c:v>
                </c:pt>
                <c:pt idx="14850">
                  <c:v>6.9941494528400199</c:v>
                </c:pt>
                <c:pt idx="14851">
                  <c:v>6.9937850033869999</c:v>
                </c:pt>
                <c:pt idx="14852">
                  <c:v>6.9937850033869999</c:v>
                </c:pt>
                <c:pt idx="14853">
                  <c:v>6.9937850033869999</c:v>
                </c:pt>
                <c:pt idx="14854">
                  <c:v>6.9937850033869999</c:v>
                </c:pt>
                <c:pt idx="14855">
                  <c:v>6.9934205919132904</c:v>
                </c:pt>
                <c:pt idx="14856">
                  <c:v>6.9930562184129599</c:v>
                </c:pt>
                <c:pt idx="14857">
                  <c:v>6.9926918828800604</c:v>
                </c:pt>
                <c:pt idx="14858">
                  <c:v>6.9926918828800604</c:v>
                </c:pt>
                <c:pt idx="14859">
                  <c:v>6.9926918828800604</c:v>
                </c:pt>
                <c:pt idx="14860">
                  <c:v>6.9926918828800604</c:v>
                </c:pt>
                <c:pt idx="14861">
                  <c:v>6.9926918828800604</c:v>
                </c:pt>
                <c:pt idx="14862">
                  <c:v>6.9926918828800604</c:v>
                </c:pt>
                <c:pt idx="14863">
                  <c:v>6.9923275853086704</c:v>
                </c:pt>
                <c:pt idx="14864">
                  <c:v>6.9923275853086704</c:v>
                </c:pt>
                <c:pt idx="14865">
                  <c:v>6.9923275853086704</c:v>
                </c:pt>
                <c:pt idx="14866">
                  <c:v>6.9923275853086704</c:v>
                </c:pt>
                <c:pt idx="14867">
                  <c:v>6.9923275853086704</c:v>
                </c:pt>
                <c:pt idx="14868">
                  <c:v>6.9919633256928497</c:v>
                </c:pt>
                <c:pt idx="14869">
                  <c:v>6.9919633256928497</c:v>
                </c:pt>
                <c:pt idx="14870">
                  <c:v>6.9915991040266698</c:v>
                </c:pt>
                <c:pt idx="14871">
                  <c:v>6.9912349203041897</c:v>
                </c:pt>
                <c:pt idx="14872">
                  <c:v>6.9912349203041897</c:v>
                </c:pt>
                <c:pt idx="14873">
                  <c:v>6.9908707745195002</c:v>
                </c:pt>
                <c:pt idx="14874">
                  <c:v>6.9908707745195002</c:v>
                </c:pt>
                <c:pt idx="14875">
                  <c:v>6.9908707745195002</c:v>
                </c:pt>
                <c:pt idx="14876">
                  <c:v>6.9908707745195002</c:v>
                </c:pt>
                <c:pt idx="14877">
                  <c:v>6.9908707745195002</c:v>
                </c:pt>
                <c:pt idx="14878">
                  <c:v>6.9908707745195002</c:v>
                </c:pt>
                <c:pt idx="14879">
                  <c:v>6.9908707745195002</c:v>
                </c:pt>
                <c:pt idx="14880">
                  <c:v>6.9908707745195002</c:v>
                </c:pt>
                <c:pt idx="14881">
                  <c:v>6.9908707745195002</c:v>
                </c:pt>
                <c:pt idx="14882">
                  <c:v>6.9908707745195002</c:v>
                </c:pt>
                <c:pt idx="14883">
                  <c:v>6.9905066666666604</c:v>
                </c:pt>
                <c:pt idx="14884">
                  <c:v>6.9905066666666604</c:v>
                </c:pt>
                <c:pt idx="14885">
                  <c:v>6.9905066666666604</c:v>
                </c:pt>
                <c:pt idx="14886">
                  <c:v>6.9905066666666604</c:v>
                </c:pt>
                <c:pt idx="14887">
                  <c:v>6.9901425967397497</c:v>
                </c:pt>
                <c:pt idx="14888">
                  <c:v>6.9897785647328403</c:v>
                </c:pt>
                <c:pt idx="14889">
                  <c:v>6.9897785647328403</c:v>
                </c:pt>
                <c:pt idx="14890">
                  <c:v>6.9894145706400002</c:v>
                </c:pt>
                <c:pt idx="14891">
                  <c:v>6.9894145706400002</c:v>
                </c:pt>
                <c:pt idx="14892">
                  <c:v>6.9894145706400002</c:v>
                </c:pt>
                <c:pt idx="14893">
                  <c:v>6.9894145706400002</c:v>
                </c:pt>
                <c:pt idx="14894">
                  <c:v>6.9894145706400002</c:v>
                </c:pt>
                <c:pt idx="14895">
                  <c:v>6.98868669617287</c:v>
                </c:pt>
                <c:pt idx="14896">
                  <c:v>6.98868669617287</c:v>
                </c:pt>
                <c:pt idx="14897">
                  <c:v>6.98868669617287</c:v>
                </c:pt>
                <c:pt idx="14898">
                  <c:v>6.98868669617287</c:v>
                </c:pt>
                <c:pt idx="14899">
                  <c:v>6.9883228157867299</c:v>
                </c:pt>
                <c:pt idx="14900">
                  <c:v>6.9883228157867299</c:v>
                </c:pt>
                <c:pt idx="14901">
                  <c:v>6.9883228157867299</c:v>
                </c:pt>
                <c:pt idx="14902">
                  <c:v>6.9879589732909801</c:v>
                </c:pt>
                <c:pt idx="14903">
                  <c:v>6.9879589732909801</c:v>
                </c:pt>
                <c:pt idx="14904">
                  <c:v>6.9879589732909801</c:v>
                </c:pt>
                <c:pt idx="14905">
                  <c:v>6.9879589732909801</c:v>
                </c:pt>
                <c:pt idx="14906">
                  <c:v>6.98759516867971</c:v>
                </c:pt>
                <c:pt idx="14907">
                  <c:v>6.98759516867971</c:v>
                </c:pt>
                <c:pt idx="14908">
                  <c:v>6.98759516867971</c:v>
                </c:pt>
                <c:pt idx="14909">
                  <c:v>6.9872314019469997</c:v>
                </c:pt>
                <c:pt idx="14910">
                  <c:v>6.9872314019469997</c:v>
                </c:pt>
                <c:pt idx="14911">
                  <c:v>6.9872314019469997</c:v>
                </c:pt>
                <c:pt idx="14912">
                  <c:v>6.9868676730869304</c:v>
                </c:pt>
                <c:pt idx="14913">
                  <c:v>6.9868676730869304</c:v>
                </c:pt>
                <c:pt idx="14914">
                  <c:v>6.9868676730869304</c:v>
                </c:pt>
                <c:pt idx="14915">
                  <c:v>6.9868676730869304</c:v>
                </c:pt>
                <c:pt idx="14916">
                  <c:v>6.9865039820935904</c:v>
                </c:pt>
                <c:pt idx="14917">
                  <c:v>6.9865039820935904</c:v>
                </c:pt>
                <c:pt idx="14918">
                  <c:v>6.98614032896106</c:v>
                </c:pt>
                <c:pt idx="14919">
                  <c:v>6.98614032896106</c:v>
                </c:pt>
                <c:pt idx="14920">
                  <c:v>6.98614032896106</c:v>
                </c:pt>
                <c:pt idx="14921">
                  <c:v>6.9857767136834399</c:v>
                </c:pt>
                <c:pt idx="14922">
                  <c:v>6.9857767136834399</c:v>
                </c:pt>
                <c:pt idx="14923">
                  <c:v>6.9857767136834399</c:v>
                </c:pt>
                <c:pt idx="14924">
                  <c:v>6.9854131362548104</c:v>
                </c:pt>
                <c:pt idx="14925">
                  <c:v>6.9854131362548104</c:v>
                </c:pt>
                <c:pt idx="14926">
                  <c:v>6.9854131362548104</c:v>
                </c:pt>
                <c:pt idx="14927">
                  <c:v>6.9854131362548104</c:v>
                </c:pt>
                <c:pt idx="14928">
                  <c:v>6.9850495966692598</c:v>
                </c:pt>
                <c:pt idx="14929">
                  <c:v>6.9850495966692598</c:v>
                </c:pt>
                <c:pt idx="14930">
                  <c:v>6.9846860949208898</c:v>
                </c:pt>
                <c:pt idx="14931">
                  <c:v>6.9846860949208898</c:v>
                </c:pt>
                <c:pt idx="14932">
                  <c:v>6.9843226310037902</c:v>
                </c:pt>
                <c:pt idx="14933">
                  <c:v>6.9843226310037902</c:v>
                </c:pt>
                <c:pt idx="14934">
                  <c:v>6.9843226310037902</c:v>
                </c:pt>
                <c:pt idx="14935">
                  <c:v>6.9843226310037902</c:v>
                </c:pt>
                <c:pt idx="14936">
                  <c:v>6.9839592049120602</c:v>
                </c:pt>
                <c:pt idx="14937">
                  <c:v>6.9839592049120602</c:v>
                </c:pt>
                <c:pt idx="14938">
                  <c:v>6.9839592049120602</c:v>
                </c:pt>
                <c:pt idx="14939">
                  <c:v>6.9839592049120602</c:v>
                </c:pt>
                <c:pt idx="14940">
                  <c:v>6.9839592049120602</c:v>
                </c:pt>
                <c:pt idx="14941">
                  <c:v>6.98359581663978</c:v>
                </c:pt>
                <c:pt idx="14942">
                  <c:v>6.98359581663978</c:v>
                </c:pt>
                <c:pt idx="14943">
                  <c:v>6.98359581663978</c:v>
                </c:pt>
                <c:pt idx="14944">
                  <c:v>6.9832324661810601</c:v>
                </c:pt>
                <c:pt idx="14945">
                  <c:v>6.9832324661810601</c:v>
                </c:pt>
                <c:pt idx="14946">
                  <c:v>6.9828691535299896</c:v>
                </c:pt>
                <c:pt idx="14947">
                  <c:v>6.9828691535299896</c:v>
                </c:pt>
                <c:pt idx="14948">
                  <c:v>6.9828691535299896</c:v>
                </c:pt>
                <c:pt idx="14949">
                  <c:v>6.9828691535299896</c:v>
                </c:pt>
                <c:pt idx="14950">
                  <c:v>6.9825058786806702</c:v>
                </c:pt>
                <c:pt idx="14951">
                  <c:v>6.9825058786806702</c:v>
                </c:pt>
                <c:pt idx="14952">
                  <c:v>6.9825058786806702</c:v>
                </c:pt>
                <c:pt idx="14953">
                  <c:v>6.9825058786806702</c:v>
                </c:pt>
                <c:pt idx="14954">
                  <c:v>6.9817794423637096</c:v>
                </c:pt>
                <c:pt idx="14955">
                  <c:v>6.9817794423637096</c:v>
                </c:pt>
                <c:pt idx="14956">
                  <c:v>6.9814162808842601</c:v>
                </c:pt>
                <c:pt idx="14957">
                  <c:v>6.9814162808842601</c:v>
                </c:pt>
                <c:pt idx="14958">
                  <c:v>6.9814162808842601</c:v>
                </c:pt>
                <c:pt idx="14959">
                  <c:v>6.9810531571829797</c:v>
                </c:pt>
                <c:pt idx="14960">
                  <c:v>6.9810531571829797</c:v>
                </c:pt>
                <c:pt idx="14961">
                  <c:v>6.9810531571829797</c:v>
                </c:pt>
                <c:pt idx="14962">
                  <c:v>6.9810531571829797</c:v>
                </c:pt>
                <c:pt idx="14963">
                  <c:v>6.9810531571829797</c:v>
                </c:pt>
                <c:pt idx="14964">
                  <c:v>6.9806900712539601</c:v>
                </c:pt>
                <c:pt idx="14965">
                  <c:v>6.9806900712539601</c:v>
                </c:pt>
                <c:pt idx="14966">
                  <c:v>6.9806900712539601</c:v>
                </c:pt>
                <c:pt idx="14967">
                  <c:v>6.9806900712539601</c:v>
                </c:pt>
                <c:pt idx="14968">
                  <c:v>6.9803270230913199</c:v>
                </c:pt>
                <c:pt idx="14969">
                  <c:v>6.9803270230913199</c:v>
                </c:pt>
                <c:pt idx="14970">
                  <c:v>6.9803270230913199</c:v>
                </c:pt>
                <c:pt idx="14971">
                  <c:v>6.9803270230913199</c:v>
                </c:pt>
                <c:pt idx="14972">
                  <c:v>6.9803270230913199</c:v>
                </c:pt>
                <c:pt idx="14973">
                  <c:v>6.9803270230913199</c:v>
                </c:pt>
                <c:pt idx="14974">
                  <c:v>6.9799640126891598</c:v>
                </c:pt>
                <c:pt idx="14975">
                  <c:v>6.9799640126891598</c:v>
                </c:pt>
                <c:pt idx="14976">
                  <c:v>6.9799640126891598</c:v>
                </c:pt>
                <c:pt idx="14977">
                  <c:v>6.9799640126891598</c:v>
                </c:pt>
                <c:pt idx="14978">
                  <c:v>6.9792381051427297</c:v>
                </c:pt>
                <c:pt idx="14979">
                  <c:v>6.9792381051427297</c:v>
                </c:pt>
                <c:pt idx="14980">
                  <c:v>6.9792381051427297</c:v>
                </c:pt>
                <c:pt idx="14981">
                  <c:v>6.9788752079866896</c:v>
                </c:pt>
                <c:pt idx="14982">
                  <c:v>6.9788752079866896</c:v>
                </c:pt>
                <c:pt idx="14983">
                  <c:v>6.9788752079866896</c:v>
                </c:pt>
                <c:pt idx="14984">
                  <c:v>6.97851234856756</c:v>
                </c:pt>
                <c:pt idx="14985">
                  <c:v>6.97851234856756</c:v>
                </c:pt>
                <c:pt idx="14986">
                  <c:v>6.97851234856756</c:v>
                </c:pt>
                <c:pt idx="14987">
                  <c:v>6.9777867429165497</c:v>
                </c:pt>
                <c:pt idx="14988">
                  <c:v>6.9777867429165497</c:v>
                </c:pt>
                <c:pt idx="14989">
                  <c:v>6.9777867429165497</c:v>
                </c:pt>
                <c:pt idx="14990">
                  <c:v>6.9774239966728997</c:v>
                </c:pt>
                <c:pt idx="14991">
                  <c:v>6.9774239966728997</c:v>
                </c:pt>
                <c:pt idx="14992">
                  <c:v>6.9774239966728997</c:v>
                </c:pt>
                <c:pt idx="14993">
                  <c:v>6.9774239966728997</c:v>
                </c:pt>
                <c:pt idx="14994">
                  <c:v>6.9766986173198804</c:v>
                </c:pt>
                <c:pt idx="14995">
                  <c:v>6.9763359841987604</c:v>
                </c:pt>
                <c:pt idx="14996">
                  <c:v>6.9763359841987604</c:v>
                </c:pt>
                <c:pt idx="14997">
                  <c:v>6.9759733887733804</c:v>
                </c:pt>
                <c:pt idx="14998">
                  <c:v>6.9759733887733804</c:v>
                </c:pt>
                <c:pt idx="14999">
                  <c:v>6.9759733887733804</c:v>
                </c:pt>
                <c:pt idx="15000">
                  <c:v>6.9756108310378799</c:v>
                </c:pt>
                <c:pt idx="15001">
                  <c:v>6.9756108310378799</c:v>
                </c:pt>
                <c:pt idx="15002">
                  <c:v>6.9756108310378799</c:v>
                </c:pt>
                <c:pt idx="15003">
                  <c:v>6.9752483109863803</c:v>
                </c:pt>
                <c:pt idx="15004">
                  <c:v>6.9752483109863803</c:v>
                </c:pt>
                <c:pt idx="15005">
                  <c:v>6.9745233839118601</c:v>
                </c:pt>
                <c:pt idx="15006">
                  <c:v>6.9745233839118601</c:v>
                </c:pt>
                <c:pt idx="15007">
                  <c:v>6.9741609768771102</c:v>
                </c:pt>
                <c:pt idx="15008">
                  <c:v>6.9741609768771102</c:v>
                </c:pt>
                <c:pt idx="15009">
                  <c:v>6.9741609768771102</c:v>
                </c:pt>
                <c:pt idx="15010">
                  <c:v>6.9741609768771102</c:v>
                </c:pt>
                <c:pt idx="15011">
                  <c:v>6.9734362757832304</c:v>
                </c:pt>
                <c:pt idx="15012">
                  <c:v>6.9727117252844302</c:v>
                </c:pt>
                <c:pt idx="15013">
                  <c:v>6.9723495064934999</c:v>
                </c:pt>
                <c:pt idx="15014">
                  <c:v>6.9723495064934999</c:v>
                </c:pt>
                <c:pt idx="15015">
                  <c:v>6.9723495064934999</c:v>
                </c:pt>
                <c:pt idx="15016">
                  <c:v>6.9716251817992898</c:v>
                </c:pt>
                <c:pt idx="15017">
                  <c:v>6.97126307588427</c:v>
                </c:pt>
                <c:pt idx="15018">
                  <c:v>6.97126307588427</c:v>
                </c:pt>
                <c:pt idx="15019">
                  <c:v>6.97126307588427</c:v>
                </c:pt>
                <c:pt idx="15020">
                  <c:v>6.97126307588427</c:v>
                </c:pt>
                <c:pt idx="15021">
                  <c:v>6.9705389768891202</c:v>
                </c:pt>
                <c:pt idx="15022">
                  <c:v>6.9705389768891202</c:v>
                </c:pt>
                <c:pt idx="15023">
                  <c:v>6.9705389768891202</c:v>
                </c:pt>
                <c:pt idx="15024">
                  <c:v>6.9705389768891202</c:v>
                </c:pt>
                <c:pt idx="15025">
                  <c:v>6.9701769837972503</c:v>
                </c:pt>
                <c:pt idx="15026">
                  <c:v>6.9698150283013902</c:v>
                </c:pt>
                <c:pt idx="15027">
                  <c:v>6.9698150283013902</c:v>
                </c:pt>
                <c:pt idx="15028">
                  <c:v>6.9694531103956798</c:v>
                </c:pt>
                <c:pt idx="15029">
                  <c:v>6.9694531103956798</c:v>
                </c:pt>
                <c:pt idx="15030">
                  <c:v>6.9694531103956798</c:v>
                </c:pt>
                <c:pt idx="15031">
                  <c:v>6.9694531103956798</c:v>
                </c:pt>
                <c:pt idx="15032">
                  <c:v>6.96909123007425</c:v>
                </c:pt>
                <c:pt idx="15033">
                  <c:v>6.96909123007425</c:v>
                </c:pt>
                <c:pt idx="15034">
                  <c:v>6.9687293873312504</c:v>
                </c:pt>
                <c:pt idx="15035">
                  <c:v>6.9687293873312504</c:v>
                </c:pt>
                <c:pt idx="15036">
                  <c:v>6.9680058145571504</c:v>
                </c:pt>
                <c:pt idx="15037">
                  <c:v>6.9680058145571504</c:v>
                </c:pt>
                <c:pt idx="15038">
                  <c:v>6.9672823920265703</c:v>
                </c:pt>
                <c:pt idx="15039">
                  <c:v>6.9672823920265703</c:v>
                </c:pt>
                <c:pt idx="15040">
                  <c:v>6.9672823920265703</c:v>
                </c:pt>
                <c:pt idx="15041">
                  <c:v>6.96692073708798</c:v>
                </c:pt>
                <c:pt idx="15042">
                  <c:v>6.96692073708798</c:v>
                </c:pt>
                <c:pt idx="15043">
                  <c:v>6.9665591196927199</c:v>
                </c:pt>
                <c:pt idx="15044">
                  <c:v>6.9665591196927199</c:v>
                </c:pt>
                <c:pt idx="15045">
                  <c:v>6.9665591196927199</c:v>
                </c:pt>
                <c:pt idx="15046">
                  <c:v>6.9661975398349503</c:v>
                </c:pt>
                <c:pt idx="15047">
                  <c:v>6.9661975398349503</c:v>
                </c:pt>
                <c:pt idx="15048">
                  <c:v>6.9658359975088198</c:v>
                </c:pt>
                <c:pt idx="15049">
                  <c:v>6.9658359975088198</c:v>
                </c:pt>
                <c:pt idx="15050">
                  <c:v>6.9654744927084904</c:v>
                </c:pt>
                <c:pt idx="15051">
                  <c:v>6.9654744927084904</c:v>
                </c:pt>
                <c:pt idx="15052">
                  <c:v>6.9654744927084904</c:v>
                </c:pt>
                <c:pt idx="15053">
                  <c:v>6.9651130254281197</c:v>
                </c:pt>
                <c:pt idx="15054">
                  <c:v>6.9651130254281197</c:v>
                </c:pt>
                <c:pt idx="15055">
                  <c:v>6.9651130254281197</c:v>
                </c:pt>
                <c:pt idx="15056">
                  <c:v>6.9651130254281197</c:v>
                </c:pt>
                <c:pt idx="15057">
                  <c:v>6.9651130254281197</c:v>
                </c:pt>
                <c:pt idx="15058">
                  <c:v>6.9647515956618697</c:v>
                </c:pt>
                <c:pt idx="15059">
                  <c:v>6.9647515956618697</c:v>
                </c:pt>
                <c:pt idx="15060">
                  <c:v>6.9636675313894303</c:v>
                </c:pt>
                <c:pt idx="15061">
                  <c:v>6.9636675313894303</c:v>
                </c:pt>
                <c:pt idx="15062">
                  <c:v>6.9636675313894303</c:v>
                </c:pt>
                <c:pt idx="15063">
                  <c:v>6.9636675313894303</c:v>
                </c:pt>
                <c:pt idx="15064">
                  <c:v>6.9636675313894303</c:v>
                </c:pt>
                <c:pt idx="15065">
                  <c:v>6.9633062516212698</c:v>
                </c:pt>
                <c:pt idx="15066">
                  <c:v>6.9633062516212698</c:v>
                </c:pt>
                <c:pt idx="15067">
                  <c:v>6.9633062516212698</c:v>
                </c:pt>
                <c:pt idx="15068">
                  <c:v>6.9629450093380303</c:v>
                </c:pt>
                <c:pt idx="15069">
                  <c:v>6.9629450093380303</c:v>
                </c:pt>
                <c:pt idx="15070">
                  <c:v>6.9622226372030296</c:v>
                </c:pt>
                <c:pt idx="15071">
                  <c:v>6.9622226372030296</c:v>
                </c:pt>
                <c:pt idx="15072">
                  <c:v>6.9618615073395897</c:v>
                </c:pt>
                <c:pt idx="15073">
                  <c:v>6.9618615073395897</c:v>
                </c:pt>
                <c:pt idx="15074">
                  <c:v>6.96150041493775</c:v>
                </c:pt>
                <c:pt idx="15075">
                  <c:v>6.96150041493775</c:v>
                </c:pt>
                <c:pt idx="15076">
                  <c:v>6.9611393599916997</c:v>
                </c:pt>
                <c:pt idx="15077">
                  <c:v>6.9611393599916997</c:v>
                </c:pt>
                <c:pt idx="15078">
                  <c:v>6.9611393599916997</c:v>
                </c:pt>
                <c:pt idx="15079">
                  <c:v>6.9611393599916997</c:v>
                </c:pt>
                <c:pt idx="15080">
                  <c:v>6.9607783424955896</c:v>
                </c:pt>
                <c:pt idx="15081">
                  <c:v>6.9600564198299102</c:v>
                </c:pt>
                <c:pt idx="15082">
                  <c:v>6.9596955146486899</c:v>
                </c:pt>
                <c:pt idx="15083">
                  <c:v>6.9596955146486899</c:v>
                </c:pt>
                <c:pt idx="15084">
                  <c:v>6.9596955146486899</c:v>
                </c:pt>
                <c:pt idx="15085">
                  <c:v>6.95933464689411</c:v>
                </c:pt>
                <c:pt idx="15086">
                  <c:v>6.95933464689411</c:v>
                </c:pt>
                <c:pt idx="15087">
                  <c:v>6.9589738165603698</c:v>
                </c:pt>
                <c:pt idx="15088">
                  <c:v>6.9586130236416404</c:v>
                </c:pt>
                <c:pt idx="15089">
                  <c:v>6.9582522681320897</c:v>
                </c:pt>
                <c:pt idx="15090">
                  <c:v>6.9582522681320897</c:v>
                </c:pt>
                <c:pt idx="15091">
                  <c:v>6.95789155002592</c:v>
                </c:pt>
                <c:pt idx="15092">
                  <c:v>6.95789155002592</c:v>
                </c:pt>
                <c:pt idx="15093">
                  <c:v>6.95789155002592</c:v>
                </c:pt>
                <c:pt idx="15094">
                  <c:v>6.95789155002592</c:v>
                </c:pt>
                <c:pt idx="15095">
                  <c:v>6.9575308693172904</c:v>
                </c:pt>
                <c:pt idx="15096">
                  <c:v>6.9568096200694498</c:v>
                </c:pt>
                <c:pt idx="15097">
                  <c:v>6.9568096200694498</c:v>
                </c:pt>
                <c:pt idx="15098">
                  <c:v>6.9568096200694498</c:v>
                </c:pt>
                <c:pt idx="15099">
                  <c:v>6.9568096200694498</c:v>
                </c:pt>
                <c:pt idx="15100">
                  <c:v>6.9564490515186002</c:v>
                </c:pt>
                <c:pt idx="15101">
                  <c:v>6.9564490515186002</c:v>
                </c:pt>
                <c:pt idx="15102">
                  <c:v>6.9564490515186002</c:v>
                </c:pt>
                <c:pt idx="15103">
                  <c:v>6.9560885203420497</c:v>
                </c:pt>
                <c:pt idx="15104">
                  <c:v>6.9560885203420497</c:v>
                </c:pt>
                <c:pt idx="15105">
                  <c:v>6.9557280265339898</c:v>
                </c:pt>
                <c:pt idx="15106">
                  <c:v>6.9557280265339898</c:v>
                </c:pt>
                <c:pt idx="15107">
                  <c:v>6.95536757008861</c:v>
                </c:pt>
                <c:pt idx="15108">
                  <c:v>6.95536757008861</c:v>
                </c:pt>
                <c:pt idx="15109">
                  <c:v>6.95536757008861</c:v>
                </c:pt>
                <c:pt idx="15110">
                  <c:v>6.95536757008861</c:v>
                </c:pt>
                <c:pt idx="15111">
                  <c:v>6.95536757008861</c:v>
                </c:pt>
                <c:pt idx="15112">
                  <c:v>6.9550071510000997</c:v>
                </c:pt>
                <c:pt idx="15113">
                  <c:v>6.9550071510000997</c:v>
                </c:pt>
                <c:pt idx="15114">
                  <c:v>6.9550071510000997</c:v>
                </c:pt>
                <c:pt idx="15115">
                  <c:v>6.9546467692626504</c:v>
                </c:pt>
                <c:pt idx="15116">
                  <c:v>6.9546467692626504</c:v>
                </c:pt>
                <c:pt idx="15117">
                  <c:v>6.9546467692626504</c:v>
                </c:pt>
                <c:pt idx="15118">
                  <c:v>6.9542864248704603</c:v>
                </c:pt>
                <c:pt idx="15119">
                  <c:v>6.9542864248704603</c:v>
                </c:pt>
                <c:pt idx="15120">
                  <c:v>6.9542864248704603</c:v>
                </c:pt>
                <c:pt idx="15121">
                  <c:v>6.9539261178177298</c:v>
                </c:pt>
                <c:pt idx="15122">
                  <c:v>6.9539261178177298</c:v>
                </c:pt>
                <c:pt idx="15123">
                  <c:v>6.9535658480986404</c:v>
                </c:pt>
                <c:pt idx="15124">
                  <c:v>6.9535658480986404</c:v>
                </c:pt>
                <c:pt idx="15125">
                  <c:v>6.9535658480986404</c:v>
                </c:pt>
                <c:pt idx="15126">
                  <c:v>6.9532056157074003</c:v>
                </c:pt>
                <c:pt idx="15127">
                  <c:v>6.9528454206382104</c:v>
                </c:pt>
                <c:pt idx="15128">
                  <c:v>6.9528454206382104</c:v>
                </c:pt>
                <c:pt idx="15129">
                  <c:v>6.9524852628852596</c:v>
                </c:pt>
                <c:pt idx="15130">
                  <c:v>6.9517650593049103</c:v>
                </c:pt>
                <c:pt idx="15131">
                  <c:v>6.9517650593049103</c:v>
                </c:pt>
                <c:pt idx="15132">
                  <c:v>6.9517650593049103</c:v>
                </c:pt>
                <c:pt idx="15133">
                  <c:v>6.9517650593049103</c:v>
                </c:pt>
                <c:pt idx="15134">
                  <c:v>6.9517650593049103</c:v>
                </c:pt>
                <c:pt idx="15135">
                  <c:v>6.9514050134659202</c:v>
                </c:pt>
                <c:pt idx="15136">
                  <c:v>6.9514050134659202</c:v>
                </c:pt>
                <c:pt idx="15137">
                  <c:v>6.9514050134659202</c:v>
                </c:pt>
                <c:pt idx="15138">
                  <c:v>6.9510450049199797</c:v>
                </c:pt>
                <c:pt idx="15139">
                  <c:v>6.9506850336613102</c:v>
                </c:pt>
                <c:pt idx="15140">
                  <c:v>6.9506850336613102</c:v>
                </c:pt>
                <c:pt idx="15141">
                  <c:v>6.9506850336613102</c:v>
                </c:pt>
                <c:pt idx="15142">
                  <c:v>6.9506850336613102</c:v>
                </c:pt>
                <c:pt idx="15143">
                  <c:v>6.9506850336613102</c:v>
                </c:pt>
                <c:pt idx="15144">
                  <c:v>6.9503250996841102</c:v>
                </c:pt>
                <c:pt idx="15145">
                  <c:v>6.9503250996841102</c:v>
                </c:pt>
                <c:pt idx="15146">
                  <c:v>6.9499652029826002</c:v>
                </c:pt>
                <c:pt idx="15147">
                  <c:v>6.9499652029826002</c:v>
                </c:pt>
                <c:pt idx="15148">
                  <c:v>6.9499652029826002</c:v>
                </c:pt>
                <c:pt idx="15149">
                  <c:v>6.9496053435509699</c:v>
                </c:pt>
                <c:pt idx="15150">
                  <c:v>6.9496053435509699</c:v>
                </c:pt>
                <c:pt idx="15151">
                  <c:v>6.9496053435509699</c:v>
                </c:pt>
                <c:pt idx="15152">
                  <c:v>6.9496053435509699</c:v>
                </c:pt>
                <c:pt idx="15153">
                  <c:v>6.9496053435509699</c:v>
                </c:pt>
                <c:pt idx="15154">
                  <c:v>6.9492455213834496</c:v>
                </c:pt>
                <c:pt idx="15155">
                  <c:v>6.9492455213834496</c:v>
                </c:pt>
                <c:pt idx="15156">
                  <c:v>6.9492455213834496</c:v>
                </c:pt>
                <c:pt idx="15157">
                  <c:v>6.9492455213834496</c:v>
                </c:pt>
                <c:pt idx="15158">
                  <c:v>6.9488857364742396</c:v>
                </c:pt>
                <c:pt idx="15159">
                  <c:v>6.9488857364742396</c:v>
                </c:pt>
                <c:pt idx="15160">
                  <c:v>6.9488857364742396</c:v>
                </c:pt>
                <c:pt idx="15161">
                  <c:v>6.9488857364742396</c:v>
                </c:pt>
                <c:pt idx="15162">
                  <c:v>6.9488857364742396</c:v>
                </c:pt>
                <c:pt idx="15163">
                  <c:v>6.9488857364742396</c:v>
                </c:pt>
                <c:pt idx="15164">
                  <c:v>6.9485259888175603</c:v>
                </c:pt>
                <c:pt idx="15165">
                  <c:v>6.9481662784076104</c:v>
                </c:pt>
                <c:pt idx="15166">
                  <c:v>6.9481662784076104</c:v>
                </c:pt>
                <c:pt idx="15167">
                  <c:v>6.9481662784076104</c:v>
                </c:pt>
                <c:pt idx="15168">
                  <c:v>6.9481662784076104</c:v>
                </c:pt>
                <c:pt idx="15169">
                  <c:v>6.9481662784076104</c:v>
                </c:pt>
                <c:pt idx="15170">
                  <c:v>6.9478066052386298</c:v>
                </c:pt>
                <c:pt idx="15171">
                  <c:v>6.9478066052386298</c:v>
                </c:pt>
                <c:pt idx="15172">
                  <c:v>6.9478066052386298</c:v>
                </c:pt>
                <c:pt idx="15173">
                  <c:v>6.9478066052386298</c:v>
                </c:pt>
                <c:pt idx="15174">
                  <c:v>6.9474469693048198</c:v>
                </c:pt>
                <c:pt idx="15175">
                  <c:v>6.9474469693048198</c:v>
                </c:pt>
                <c:pt idx="15176">
                  <c:v>6.9470873706004097</c:v>
                </c:pt>
                <c:pt idx="15177">
                  <c:v>6.9470873706004097</c:v>
                </c:pt>
                <c:pt idx="15178">
                  <c:v>6.9470873706004097</c:v>
                </c:pt>
                <c:pt idx="15179">
                  <c:v>6.9470873706004097</c:v>
                </c:pt>
                <c:pt idx="15180">
                  <c:v>6.9470873706004097</c:v>
                </c:pt>
                <c:pt idx="15181">
                  <c:v>6.9470873706004097</c:v>
                </c:pt>
                <c:pt idx="15182">
                  <c:v>6.9467278091196096</c:v>
                </c:pt>
                <c:pt idx="15183">
                  <c:v>6.9463682848566402</c:v>
                </c:pt>
                <c:pt idx="15184">
                  <c:v>6.9463682848566402</c:v>
                </c:pt>
                <c:pt idx="15185">
                  <c:v>6.9460087978057201</c:v>
                </c:pt>
                <c:pt idx="15186">
                  <c:v>6.9460087978057201</c:v>
                </c:pt>
                <c:pt idx="15187">
                  <c:v>6.9456493479610799</c:v>
                </c:pt>
                <c:pt idx="15188">
                  <c:v>6.9452899353169402</c:v>
                </c:pt>
                <c:pt idx="15189">
                  <c:v>6.9452899353169402</c:v>
                </c:pt>
                <c:pt idx="15190">
                  <c:v>6.9449305598675304</c:v>
                </c:pt>
                <c:pt idx="15191">
                  <c:v>6.9449305598675304</c:v>
                </c:pt>
                <c:pt idx="15192">
                  <c:v>6.9449305598675304</c:v>
                </c:pt>
                <c:pt idx="15193">
                  <c:v>6.9449305598675304</c:v>
                </c:pt>
                <c:pt idx="15194">
                  <c:v>6.9445712216070703</c:v>
                </c:pt>
                <c:pt idx="15195">
                  <c:v>6.9445712216070703</c:v>
                </c:pt>
                <c:pt idx="15196">
                  <c:v>6.9442119205298001</c:v>
                </c:pt>
                <c:pt idx="15197">
                  <c:v>6.9442119205298001</c:v>
                </c:pt>
                <c:pt idx="15198">
                  <c:v>6.9442119205298001</c:v>
                </c:pt>
                <c:pt idx="15199">
                  <c:v>6.9442119205298001</c:v>
                </c:pt>
                <c:pt idx="15200">
                  <c:v>6.9438526566299297</c:v>
                </c:pt>
                <c:pt idx="15201">
                  <c:v>6.9434934299017002</c:v>
                </c:pt>
                <c:pt idx="15202">
                  <c:v>6.9434934299017002</c:v>
                </c:pt>
                <c:pt idx="15203">
                  <c:v>6.9434934299017002</c:v>
                </c:pt>
                <c:pt idx="15204">
                  <c:v>6.9431342403393499</c:v>
                </c:pt>
                <c:pt idx="15205">
                  <c:v>6.9431342403393499</c:v>
                </c:pt>
                <c:pt idx="15206">
                  <c:v>6.9431342403393499</c:v>
                </c:pt>
                <c:pt idx="15207">
                  <c:v>6.9431342403393499</c:v>
                </c:pt>
                <c:pt idx="15208">
                  <c:v>6.9431342403393499</c:v>
                </c:pt>
                <c:pt idx="15209">
                  <c:v>6.9427750879370898</c:v>
                </c:pt>
                <c:pt idx="15210">
                  <c:v>6.9427750879370898</c:v>
                </c:pt>
                <c:pt idx="15211">
                  <c:v>6.9424159726891803</c:v>
                </c:pt>
                <c:pt idx="15212">
                  <c:v>6.9424159726891803</c:v>
                </c:pt>
                <c:pt idx="15213">
                  <c:v>6.9424159726891803</c:v>
                </c:pt>
                <c:pt idx="15214">
                  <c:v>6.9424159726891803</c:v>
                </c:pt>
                <c:pt idx="15215">
                  <c:v>6.9424159726891803</c:v>
                </c:pt>
                <c:pt idx="15216">
                  <c:v>6.9420568945898404</c:v>
                </c:pt>
                <c:pt idx="15217">
                  <c:v>6.9420568945898404</c:v>
                </c:pt>
                <c:pt idx="15218">
                  <c:v>6.9420568945898404</c:v>
                </c:pt>
                <c:pt idx="15219">
                  <c:v>6.9416978536332996</c:v>
                </c:pt>
                <c:pt idx="15220">
                  <c:v>6.9416978536332996</c:v>
                </c:pt>
                <c:pt idx="15221">
                  <c:v>6.9416978536332996</c:v>
                </c:pt>
                <c:pt idx="15222">
                  <c:v>6.9416978536332996</c:v>
                </c:pt>
                <c:pt idx="15223">
                  <c:v>6.9413388498138104</c:v>
                </c:pt>
                <c:pt idx="15224">
                  <c:v>6.9413388498138104</c:v>
                </c:pt>
                <c:pt idx="15225">
                  <c:v>6.9409798831256104</c:v>
                </c:pt>
                <c:pt idx="15226">
                  <c:v>6.9409798831256104</c:v>
                </c:pt>
                <c:pt idx="15227">
                  <c:v>6.9409798831256104</c:v>
                </c:pt>
                <c:pt idx="15228">
                  <c:v>6.9409798831256104</c:v>
                </c:pt>
                <c:pt idx="15229">
                  <c:v>6.94062095356293</c:v>
                </c:pt>
                <c:pt idx="15230">
                  <c:v>6.94062095356293</c:v>
                </c:pt>
                <c:pt idx="15231">
                  <c:v>6.94062095356293</c:v>
                </c:pt>
                <c:pt idx="15232">
                  <c:v>6.94062095356293</c:v>
                </c:pt>
                <c:pt idx="15233">
                  <c:v>6.94062095356293</c:v>
                </c:pt>
                <c:pt idx="15234">
                  <c:v>6.9402620611200101</c:v>
                </c:pt>
                <c:pt idx="15235">
                  <c:v>6.9402620611200101</c:v>
                </c:pt>
                <c:pt idx="15236">
                  <c:v>6.9402620611200101</c:v>
                </c:pt>
                <c:pt idx="15237">
                  <c:v>6.9402620611200101</c:v>
                </c:pt>
                <c:pt idx="15238">
                  <c:v>6.9402620611200101</c:v>
                </c:pt>
                <c:pt idx="15239">
                  <c:v>6.9399032057910999</c:v>
                </c:pt>
                <c:pt idx="15240">
                  <c:v>6.9399032057910999</c:v>
                </c:pt>
                <c:pt idx="15241">
                  <c:v>6.9399032057910999</c:v>
                </c:pt>
                <c:pt idx="15242">
                  <c:v>6.9395443875704403</c:v>
                </c:pt>
                <c:pt idx="15243">
                  <c:v>6.9395443875704403</c:v>
                </c:pt>
                <c:pt idx="15244">
                  <c:v>6.9395443875704403</c:v>
                </c:pt>
                <c:pt idx="15245">
                  <c:v>6.9395443875704403</c:v>
                </c:pt>
                <c:pt idx="15246">
                  <c:v>6.9395443875704403</c:v>
                </c:pt>
                <c:pt idx="15247">
                  <c:v>6.9395443875704403</c:v>
                </c:pt>
                <c:pt idx="15248">
                  <c:v>6.9391856064522797</c:v>
                </c:pt>
                <c:pt idx="15249">
                  <c:v>6.9391856064522797</c:v>
                </c:pt>
                <c:pt idx="15250">
                  <c:v>6.9391856064522797</c:v>
                </c:pt>
                <c:pt idx="15251">
                  <c:v>6.9391856064522797</c:v>
                </c:pt>
                <c:pt idx="15252">
                  <c:v>6.9391856064522797</c:v>
                </c:pt>
                <c:pt idx="15253">
                  <c:v>6.9384681555004102</c:v>
                </c:pt>
                <c:pt idx="15254">
                  <c:v>6.9384681555004102</c:v>
                </c:pt>
                <c:pt idx="15255">
                  <c:v>6.9384681555004102</c:v>
                </c:pt>
                <c:pt idx="15256">
                  <c:v>6.9384681555004102</c:v>
                </c:pt>
                <c:pt idx="15257">
                  <c:v>6.9381094856552004</c:v>
                </c:pt>
                <c:pt idx="15258">
                  <c:v>6.9381094856552004</c:v>
                </c:pt>
                <c:pt idx="15259">
                  <c:v>6.9377508528894802</c:v>
                </c:pt>
                <c:pt idx="15260">
                  <c:v>6.9377508528894802</c:v>
                </c:pt>
                <c:pt idx="15261">
                  <c:v>6.9377508528894802</c:v>
                </c:pt>
                <c:pt idx="15262">
                  <c:v>6.9377508528894802</c:v>
                </c:pt>
                <c:pt idx="15263">
                  <c:v>6.9377508528894802</c:v>
                </c:pt>
                <c:pt idx="15264">
                  <c:v>6.93739225719749</c:v>
                </c:pt>
                <c:pt idx="15265">
                  <c:v>6.93739225719749</c:v>
                </c:pt>
                <c:pt idx="15266">
                  <c:v>6.9370336985734902</c:v>
                </c:pt>
                <c:pt idx="15267">
                  <c:v>6.9370336985734902</c:v>
                </c:pt>
                <c:pt idx="15268">
                  <c:v>6.9366751770117299</c:v>
                </c:pt>
                <c:pt idx="15269">
                  <c:v>6.9366751770117299</c:v>
                </c:pt>
                <c:pt idx="15270">
                  <c:v>6.9363166925064501</c:v>
                </c:pt>
                <c:pt idx="15271">
                  <c:v>6.9363166925064501</c:v>
                </c:pt>
                <c:pt idx="15272">
                  <c:v>6.9363166925064501</c:v>
                </c:pt>
                <c:pt idx="15273">
                  <c:v>6.9363166925064501</c:v>
                </c:pt>
                <c:pt idx="15274">
                  <c:v>6.9363166925064501</c:v>
                </c:pt>
                <c:pt idx="15275">
                  <c:v>6.9359582450519301</c:v>
                </c:pt>
                <c:pt idx="15276">
                  <c:v>6.9359582450519301</c:v>
                </c:pt>
                <c:pt idx="15277">
                  <c:v>6.9359582450519301</c:v>
                </c:pt>
                <c:pt idx="15278">
                  <c:v>6.9359582450519301</c:v>
                </c:pt>
                <c:pt idx="15279">
                  <c:v>6.9359582450519301</c:v>
                </c:pt>
                <c:pt idx="15280">
                  <c:v>6.9359582450519301</c:v>
                </c:pt>
                <c:pt idx="15281">
                  <c:v>6.9359582450519301</c:v>
                </c:pt>
                <c:pt idx="15282">
                  <c:v>6.9355998346424101</c:v>
                </c:pt>
                <c:pt idx="15283">
                  <c:v>6.9355998346424101</c:v>
                </c:pt>
                <c:pt idx="15284">
                  <c:v>6.9355998346424101</c:v>
                </c:pt>
                <c:pt idx="15285">
                  <c:v>6.9355998346424101</c:v>
                </c:pt>
                <c:pt idx="15286">
                  <c:v>6.9355998346424101</c:v>
                </c:pt>
                <c:pt idx="15287">
                  <c:v>6.9355998346424101</c:v>
                </c:pt>
                <c:pt idx="15288">
                  <c:v>6.9352414612721498</c:v>
                </c:pt>
                <c:pt idx="15289">
                  <c:v>6.9348831249354097</c:v>
                </c:pt>
                <c:pt idx="15290">
                  <c:v>6.9348831249354097</c:v>
                </c:pt>
                <c:pt idx="15291">
                  <c:v>6.9348831249354097</c:v>
                </c:pt>
                <c:pt idx="15292">
                  <c:v>6.9345248256264496</c:v>
                </c:pt>
                <c:pt idx="15293">
                  <c:v>6.9345248256264496</c:v>
                </c:pt>
                <c:pt idx="15294">
                  <c:v>6.93416656333953</c:v>
                </c:pt>
                <c:pt idx="15295">
                  <c:v>6.9338083380689097</c:v>
                </c:pt>
                <c:pt idx="15296">
                  <c:v>6.9334501498088601</c:v>
                </c:pt>
                <c:pt idx="15297">
                  <c:v>6.9334501498088601</c:v>
                </c:pt>
                <c:pt idx="15298">
                  <c:v>6.9334501498088601</c:v>
                </c:pt>
                <c:pt idx="15299">
                  <c:v>6.9330919985536399</c:v>
                </c:pt>
                <c:pt idx="15300">
                  <c:v>6.9330919985536399</c:v>
                </c:pt>
                <c:pt idx="15301">
                  <c:v>6.9330919985536399</c:v>
                </c:pt>
                <c:pt idx="15302">
                  <c:v>6.9330919985536399</c:v>
                </c:pt>
                <c:pt idx="15303">
                  <c:v>6.9327338842975204</c:v>
                </c:pt>
                <c:pt idx="15304">
                  <c:v>6.9327338842975204</c:v>
                </c:pt>
                <c:pt idx="15305">
                  <c:v>6.9327338842975204</c:v>
                </c:pt>
                <c:pt idx="15306">
                  <c:v>6.9327338842975204</c:v>
                </c:pt>
                <c:pt idx="15307">
                  <c:v>6.9327338842975204</c:v>
                </c:pt>
                <c:pt idx="15308">
                  <c:v>6.9327338842975204</c:v>
                </c:pt>
                <c:pt idx="15309">
                  <c:v>6.9323758070347603</c:v>
                </c:pt>
                <c:pt idx="15310">
                  <c:v>6.9323758070347603</c:v>
                </c:pt>
                <c:pt idx="15311">
                  <c:v>6.9323758070347603</c:v>
                </c:pt>
                <c:pt idx="15312">
                  <c:v>6.9323758070347603</c:v>
                </c:pt>
                <c:pt idx="15313">
                  <c:v>6.9320177667596301</c:v>
                </c:pt>
                <c:pt idx="15314">
                  <c:v>6.9316597634664001</c:v>
                </c:pt>
                <c:pt idx="15315">
                  <c:v>6.9313017971493496</c:v>
                </c:pt>
                <c:pt idx="15316">
                  <c:v>6.9309438678027302</c:v>
                </c:pt>
                <c:pt idx="15317">
                  <c:v>6.9309438678027302</c:v>
                </c:pt>
                <c:pt idx="15318">
                  <c:v>6.9309438678027302</c:v>
                </c:pt>
                <c:pt idx="15319">
                  <c:v>6.9305859754208399</c:v>
                </c:pt>
                <c:pt idx="15320">
                  <c:v>6.9305859754208399</c:v>
                </c:pt>
                <c:pt idx="15321">
                  <c:v>6.9305859754208399</c:v>
                </c:pt>
                <c:pt idx="15322">
                  <c:v>6.9305859754208399</c:v>
                </c:pt>
                <c:pt idx="15323">
                  <c:v>6.9305859754208399</c:v>
                </c:pt>
                <c:pt idx="15324">
                  <c:v>6.9302281199979303</c:v>
                </c:pt>
                <c:pt idx="15325">
                  <c:v>6.9302281199979303</c:v>
                </c:pt>
                <c:pt idx="15326">
                  <c:v>6.9298703015282896</c:v>
                </c:pt>
                <c:pt idx="15327">
                  <c:v>6.9298703015282896</c:v>
                </c:pt>
                <c:pt idx="15328">
                  <c:v>6.92951252000619</c:v>
                </c:pt>
                <c:pt idx="15329">
                  <c:v>6.92951252000619</c:v>
                </c:pt>
                <c:pt idx="15330">
                  <c:v>6.9291547754259097</c:v>
                </c:pt>
                <c:pt idx="15331">
                  <c:v>6.9291547754259097</c:v>
                </c:pt>
                <c:pt idx="15332">
                  <c:v>6.9291547754259097</c:v>
                </c:pt>
                <c:pt idx="15333">
                  <c:v>6.9291547754259097</c:v>
                </c:pt>
                <c:pt idx="15334">
                  <c:v>6.9291547754259097</c:v>
                </c:pt>
                <c:pt idx="15335">
                  <c:v>6.9291547754259097</c:v>
                </c:pt>
                <c:pt idx="15336">
                  <c:v>6.9291547754259097</c:v>
                </c:pt>
                <c:pt idx="15337">
                  <c:v>6.9284393970679297</c:v>
                </c:pt>
                <c:pt idx="15338">
                  <c:v>6.9284393970679297</c:v>
                </c:pt>
                <c:pt idx="15339">
                  <c:v>6.9284393970679297</c:v>
                </c:pt>
                <c:pt idx="15340">
                  <c:v>6.9284393970679297</c:v>
                </c:pt>
                <c:pt idx="15341">
                  <c:v>6.9284393970679297</c:v>
                </c:pt>
                <c:pt idx="15342">
                  <c:v>6.9284393970679297</c:v>
                </c:pt>
                <c:pt idx="15343">
                  <c:v>6.9284393970679297</c:v>
                </c:pt>
                <c:pt idx="15344">
                  <c:v>6.9284393970679297</c:v>
                </c:pt>
                <c:pt idx="15345">
                  <c:v>6.9280817632787803</c:v>
                </c:pt>
                <c:pt idx="15346">
                  <c:v>6.9280817632787803</c:v>
                </c:pt>
                <c:pt idx="15347">
                  <c:v>6.9280817632787803</c:v>
                </c:pt>
                <c:pt idx="15348">
                  <c:v>6.9280817632787803</c:v>
                </c:pt>
                <c:pt idx="15349">
                  <c:v>6.9277241664085896</c:v>
                </c:pt>
                <c:pt idx="15350">
                  <c:v>6.9277241664085896</c:v>
                </c:pt>
                <c:pt idx="15351">
                  <c:v>6.9277241664085896</c:v>
                </c:pt>
                <c:pt idx="15352">
                  <c:v>6.9277241664085896</c:v>
                </c:pt>
                <c:pt idx="15353">
                  <c:v>6.9277241664085896</c:v>
                </c:pt>
                <c:pt idx="15354">
                  <c:v>6.92736660645161</c:v>
                </c:pt>
                <c:pt idx="15355">
                  <c:v>6.92736660645161</c:v>
                </c:pt>
                <c:pt idx="15356">
                  <c:v>6.92736660645161</c:v>
                </c:pt>
                <c:pt idx="15357">
                  <c:v>6.9270090834021403</c:v>
                </c:pt>
                <c:pt idx="15358">
                  <c:v>6.9270090834021403</c:v>
                </c:pt>
                <c:pt idx="15359">
                  <c:v>6.9270090834021403</c:v>
                </c:pt>
                <c:pt idx="15360">
                  <c:v>6.9270090834021403</c:v>
                </c:pt>
                <c:pt idx="15361">
                  <c:v>6.9270090834021403</c:v>
                </c:pt>
                <c:pt idx="15362">
                  <c:v>6.9266515972544704</c:v>
                </c:pt>
                <c:pt idx="15363">
                  <c:v>6.9266515972544704</c:v>
                </c:pt>
                <c:pt idx="15364">
                  <c:v>6.9262941480028797</c:v>
                </c:pt>
                <c:pt idx="15365">
                  <c:v>6.9259367356416703</c:v>
                </c:pt>
                <c:pt idx="15366">
                  <c:v>6.9259367356416703</c:v>
                </c:pt>
                <c:pt idx="15367">
                  <c:v>6.9259367356416703</c:v>
                </c:pt>
                <c:pt idx="15368">
                  <c:v>6.9259367356416703</c:v>
                </c:pt>
                <c:pt idx="15369">
                  <c:v>6.9255793601651101</c:v>
                </c:pt>
                <c:pt idx="15370">
                  <c:v>6.9255793601651101</c:v>
                </c:pt>
                <c:pt idx="15371">
                  <c:v>6.9255793601651101</c:v>
                </c:pt>
                <c:pt idx="15372">
                  <c:v>6.9255793601651101</c:v>
                </c:pt>
                <c:pt idx="15373">
                  <c:v>6.9252220215675102</c:v>
                </c:pt>
                <c:pt idx="15374">
                  <c:v>6.9252220215675102</c:v>
                </c:pt>
                <c:pt idx="15375">
                  <c:v>6.9252220215675102</c:v>
                </c:pt>
                <c:pt idx="15376">
                  <c:v>6.9248647198431499</c:v>
                </c:pt>
                <c:pt idx="15377">
                  <c:v>6.9248647198431499</c:v>
                </c:pt>
                <c:pt idx="15378">
                  <c:v>6.9245074549863199</c:v>
                </c:pt>
                <c:pt idx="15379">
                  <c:v>6.9245074549863199</c:v>
                </c:pt>
                <c:pt idx="15380">
                  <c:v>6.9245074549863199</c:v>
                </c:pt>
                <c:pt idx="15381">
                  <c:v>6.9245074549863199</c:v>
                </c:pt>
                <c:pt idx="15382">
                  <c:v>6.9245074549863199</c:v>
                </c:pt>
                <c:pt idx="15383">
                  <c:v>6.9245074549863199</c:v>
                </c:pt>
                <c:pt idx="15384">
                  <c:v>6.9245074549863199</c:v>
                </c:pt>
                <c:pt idx="15385">
                  <c:v>6.9241502269913298</c:v>
                </c:pt>
                <c:pt idx="15386">
                  <c:v>6.9241502269913298</c:v>
                </c:pt>
                <c:pt idx="15387">
                  <c:v>6.9241502269913298</c:v>
                </c:pt>
                <c:pt idx="15388">
                  <c:v>6.9241502269913298</c:v>
                </c:pt>
                <c:pt idx="15389">
                  <c:v>6.9234358815640098</c:v>
                </c:pt>
                <c:pt idx="15390">
                  <c:v>6.9234358815640098</c:v>
                </c:pt>
                <c:pt idx="15391">
                  <c:v>6.9234358815640098</c:v>
                </c:pt>
                <c:pt idx="15392">
                  <c:v>6.9230787641202802</c:v>
                </c:pt>
                <c:pt idx="15393">
                  <c:v>6.9230787641202802</c:v>
                </c:pt>
                <c:pt idx="15394">
                  <c:v>6.9227216835155696</c:v>
                </c:pt>
                <c:pt idx="15395">
                  <c:v>6.9227216835155696</c:v>
                </c:pt>
                <c:pt idx="15396">
                  <c:v>6.9227216835155696</c:v>
                </c:pt>
                <c:pt idx="15397">
                  <c:v>6.9223646397441803</c:v>
                </c:pt>
                <c:pt idx="15398">
                  <c:v>6.9223646397441803</c:v>
                </c:pt>
                <c:pt idx="15399">
                  <c:v>6.9220076328004101</c:v>
                </c:pt>
                <c:pt idx="15400">
                  <c:v>6.9220076328004101</c:v>
                </c:pt>
                <c:pt idx="15401">
                  <c:v>6.9220076328004101</c:v>
                </c:pt>
                <c:pt idx="15402">
                  <c:v>6.9220076328004101</c:v>
                </c:pt>
                <c:pt idx="15403">
                  <c:v>6.9216506626785597</c:v>
                </c:pt>
                <c:pt idx="15404">
                  <c:v>6.9216506626785597</c:v>
                </c:pt>
                <c:pt idx="15405">
                  <c:v>6.9216506626785597</c:v>
                </c:pt>
                <c:pt idx="15406">
                  <c:v>6.9216506626785597</c:v>
                </c:pt>
                <c:pt idx="15407">
                  <c:v>6.9212937293729304</c:v>
                </c:pt>
                <c:pt idx="15408">
                  <c:v>6.9209368328778398</c:v>
                </c:pt>
                <c:pt idx="15409">
                  <c:v>6.9205799731875803</c:v>
                </c:pt>
                <c:pt idx="15410">
                  <c:v>6.9202231502964597</c:v>
                </c:pt>
                <c:pt idx="15411">
                  <c:v>6.9198663641987999</c:v>
                </c:pt>
                <c:pt idx="15412">
                  <c:v>6.9198663641987999</c:v>
                </c:pt>
                <c:pt idx="15413">
                  <c:v>6.9195096148889004</c:v>
                </c:pt>
                <c:pt idx="15414">
                  <c:v>6.9195096148889004</c:v>
                </c:pt>
                <c:pt idx="15415">
                  <c:v>6.9184395876288596</c:v>
                </c:pt>
                <c:pt idx="15416">
                  <c:v>6.9180829854131201</c:v>
                </c:pt>
                <c:pt idx="15417">
                  <c:v>6.9180829854131201</c:v>
                </c:pt>
                <c:pt idx="15418">
                  <c:v>6.9180829854131201</c:v>
                </c:pt>
                <c:pt idx="15419">
                  <c:v>6.9177264199566997</c:v>
                </c:pt>
                <c:pt idx="15420">
                  <c:v>6.9177264199566997</c:v>
                </c:pt>
                <c:pt idx="15421">
                  <c:v>6.9177264199566997</c:v>
                </c:pt>
                <c:pt idx="15422">
                  <c:v>6.9177264199566997</c:v>
                </c:pt>
                <c:pt idx="15423">
                  <c:v>6.9173698912539301</c:v>
                </c:pt>
                <c:pt idx="15424">
                  <c:v>6.9173698912539301</c:v>
                </c:pt>
                <c:pt idx="15425">
                  <c:v>6.9173698912539301</c:v>
                </c:pt>
                <c:pt idx="15426">
                  <c:v>6.9173698912539301</c:v>
                </c:pt>
                <c:pt idx="15427">
                  <c:v>6.9170133992991101</c:v>
                </c:pt>
                <c:pt idx="15428">
                  <c:v>6.9170133992991101</c:v>
                </c:pt>
                <c:pt idx="15429">
                  <c:v>6.9170133992991101</c:v>
                </c:pt>
                <c:pt idx="15430">
                  <c:v>6.9170133992991101</c:v>
                </c:pt>
                <c:pt idx="15431">
                  <c:v>6.9170133992991101</c:v>
                </c:pt>
                <c:pt idx="15432">
                  <c:v>6.9166569440865704</c:v>
                </c:pt>
                <c:pt idx="15433">
                  <c:v>6.9166569440865704</c:v>
                </c:pt>
                <c:pt idx="15434">
                  <c:v>6.9163005256106302</c:v>
                </c:pt>
                <c:pt idx="15435">
                  <c:v>6.9163005256106302</c:v>
                </c:pt>
                <c:pt idx="15436">
                  <c:v>6.9163005256106302</c:v>
                </c:pt>
                <c:pt idx="15437">
                  <c:v>6.9159441438656097</c:v>
                </c:pt>
                <c:pt idx="15438">
                  <c:v>6.9159441438656097</c:v>
                </c:pt>
                <c:pt idx="15439">
                  <c:v>6.9159441438656097</c:v>
                </c:pt>
                <c:pt idx="15440">
                  <c:v>6.9155877988458299</c:v>
                </c:pt>
                <c:pt idx="15441">
                  <c:v>6.9155877988458299</c:v>
                </c:pt>
                <c:pt idx="15442">
                  <c:v>6.9155877988458299</c:v>
                </c:pt>
                <c:pt idx="15443">
                  <c:v>6.9152314905456196</c:v>
                </c:pt>
                <c:pt idx="15444">
                  <c:v>6.9148752189592901</c:v>
                </c:pt>
                <c:pt idx="15445">
                  <c:v>6.9148752189592901</c:v>
                </c:pt>
                <c:pt idx="15446">
                  <c:v>6.9148752189592901</c:v>
                </c:pt>
                <c:pt idx="15447">
                  <c:v>6.91451898408119</c:v>
                </c:pt>
                <c:pt idx="15448">
                  <c:v>6.91451898408119</c:v>
                </c:pt>
                <c:pt idx="15449">
                  <c:v>6.9141627859056198</c:v>
                </c:pt>
                <c:pt idx="15450">
                  <c:v>6.9141627859056198</c:v>
                </c:pt>
                <c:pt idx="15451">
                  <c:v>6.9141627859056198</c:v>
                </c:pt>
                <c:pt idx="15452">
                  <c:v>6.9141627859056198</c:v>
                </c:pt>
                <c:pt idx="15453">
                  <c:v>6.9138066244269298</c:v>
                </c:pt>
                <c:pt idx="15454">
                  <c:v>6.9138066244269298</c:v>
                </c:pt>
                <c:pt idx="15455">
                  <c:v>6.91309441153747</c:v>
                </c:pt>
                <c:pt idx="15456">
                  <c:v>6.91309441153747</c:v>
                </c:pt>
                <c:pt idx="15457">
                  <c:v>6.91309441153747</c:v>
                </c:pt>
                <c:pt idx="15458">
                  <c:v>6.9127383601153598</c:v>
                </c:pt>
                <c:pt idx="15459">
                  <c:v>6.9127383601153598</c:v>
                </c:pt>
                <c:pt idx="15460">
                  <c:v>6.9127383601153598</c:v>
                </c:pt>
                <c:pt idx="15461">
                  <c:v>6.9127383601153598</c:v>
                </c:pt>
                <c:pt idx="15462">
                  <c:v>6.9127383601153598</c:v>
                </c:pt>
                <c:pt idx="15463">
                  <c:v>6.9127383601153598</c:v>
                </c:pt>
                <c:pt idx="15464">
                  <c:v>6.91238234536746</c:v>
                </c:pt>
                <c:pt idx="15465">
                  <c:v>6.91238234536746</c:v>
                </c:pt>
                <c:pt idx="15466">
                  <c:v>6.91238234536746</c:v>
                </c:pt>
                <c:pt idx="15467">
                  <c:v>6.91238234536746</c:v>
                </c:pt>
                <c:pt idx="15468">
                  <c:v>6.9113145211122502</c:v>
                </c:pt>
                <c:pt idx="15469">
                  <c:v>6.9113145211122502</c:v>
                </c:pt>
                <c:pt idx="15470">
                  <c:v>6.9113145211122502</c:v>
                </c:pt>
                <c:pt idx="15471">
                  <c:v>6.9113145211122502</c:v>
                </c:pt>
                <c:pt idx="15472">
                  <c:v>6.9106028215425797</c:v>
                </c:pt>
                <c:pt idx="15473">
                  <c:v>6.9106028215425797</c:v>
                </c:pt>
                <c:pt idx="15474">
                  <c:v>6.9102470267208904</c:v>
                </c:pt>
                <c:pt idx="15475">
                  <c:v>6.9102470267208904</c:v>
                </c:pt>
                <c:pt idx="15476">
                  <c:v>6.9102470267208904</c:v>
                </c:pt>
                <c:pt idx="15477">
                  <c:v>6.9098912685337703</c:v>
                </c:pt>
                <c:pt idx="15478">
                  <c:v>6.9098912685337703</c:v>
                </c:pt>
                <c:pt idx="15479">
                  <c:v>6.9095355469755404</c:v>
                </c:pt>
                <c:pt idx="15480">
                  <c:v>6.9095355469755404</c:v>
                </c:pt>
                <c:pt idx="15481">
                  <c:v>6.9095355469755404</c:v>
                </c:pt>
                <c:pt idx="15482">
                  <c:v>6.9091798620405598</c:v>
                </c:pt>
                <c:pt idx="15483">
                  <c:v>6.9088242137231601</c:v>
                </c:pt>
                <c:pt idx="15484">
                  <c:v>6.9088242137231601</c:v>
                </c:pt>
                <c:pt idx="15485">
                  <c:v>6.9088242137231601</c:v>
                </c:pt>
                <c:pt idx="15486">
                  <c:v>6.9088242137231601</c:v>
                </c:pt>
                <c:pt idx="15487">
                  <c:v>6.9077574884199597</c:v>
                </c:pt>
                <c:pt idx="15488">
                  <c:v>6.9077574884199597</c:v>
                </c:pt>
                <c:pt idx="15489">
                  <c:v>6.9077574884199597</c:v>
                </c:pt>
                <c:pt idx="15490">
                  <c:v>6.9077574884199597</c:v>
                </c:pt>
                <c:pt idx="15491">
                  <c:v>6.9074019865163896</c:v>
                </c:pt>
                <c:pt idx="15492">
                  <c:v>6.9074019865163896</c:v>
                </c:pt>
                <c:pt idx="15493">
                  <c:v>6.9074019865163896</c:v>
                </c:pt>
                <c:pt idx="15494">
                  <c:v>6.9074019865163896</c:v>
                </c:pt>
                <c:pt idx="15495">
                  <c:v>6.9070465212021404</c:v>
                </c:pt>
                <c:pt idx="15496">
                  <c:v>6.9066910924715597</c:v>
                </c:pt>
                <c:pt idx="15497">
                  <c:v>6.90633570031902</c:v>
                </c:pt>
                <c:pt idx="15498">
                  <c:v>6.90633570031902</c:v>
                </c:pt>
                <c:pt idx="15499">
                  <c:v>6.90633570031902</c:v>
                </c:pt>
                <c:pt idx="15500">
                  <c:v>6.9059803447388699</c:v>
                </c:pt>
                <c:pt idx="15501">
                  <c:v>6.9059803447388699</c:v>
                </c:pt>
                <c:pt idx="15502">
                  <c:v>6.9059803447388699</c:v>
                </c:pt>
                <c:pt idx="15503">
                  <c:v>6.9059803447388699</c:v>
                </c:pt>
                <c:pt idx="15504">
                  <c:v>6.9052697432731298</c:v>
                </c:pt>
                <c:pt idx="15505">
                  <c:v>6.9052697432731298</c:v>
                </c:pt>
                <c:pt idx="15506">
                  <c:v>6.9052697432731298</c:v>
                </c:pt>
                <c:pt idx="15507">
                  <c:v>6.9049144973762697</c:v>
                </c:pt>
                <c:pt idx="15508">
                  <c:v>6.9045592880292102</c:v>
                </c:pt>
                <c:pt idx="15509">
                  <c:v>6.9045592880292102</c:v>
                </c:pt>
                <c:pt idx="15510">
                  <c:v>6.9045592880292102</c:v>
                </c:pt>
                <c:pt idx="15511">
                  <c:v>6.9045592880292102</c:v>
                </c:pt>
                <c:pt idx="15512">
                  <c:v>6.9045592880292102</c:v>
                </c:pt>
                <c:pt idx="15513">
                  <c:v>6.9042041152263298</c:v>
                </c:pt>
                <c:pt idx="15514">
                  <c:v>6.9042041152263298</c:v>
                </c:pt>
                <c:pt idx="15515">
                  <c:v>6.9042041152263298</c:v>
                </c:pt>
                <c:pt idx="15516">
                  <c:v>6.9042041152263298</c:v>
                </c:pt>
                <c:pt idx="15517">
                  <c:v>6.9042041152263298</c:v>
                </c:pt>
                <c:pt idx="15518">
                  <c:v>6.9042041152263298</c:v>
                </c:pt>
                <c:pt idx="15519">
                  <c:v>6.9038489789619799</c:v>
                </c:pt>
                <c:pt idx="15520">
                  <c:v>6.9034938792305303</c:v>
                </c:pt>
                <c:pt idx="15521">
                  <c:v>6.9031388160263303</c:v>
                </c:pt>
                <c:pt idx="15522">
                  <c:v>6.9031388160263303</c:v>
                </c:pt>
                <c:pt idx="15523">
                  <c:v>6.9031388160263303</c:v>
                </c:pt>
                <c:pt idx="15524">
                  <c:v>6.9027837893437498</c:v>
                </c:pt>
                <c:pt idx="15525">
                  <c:v>6.9027837893437498</c:v>
                </c:pt>
                <c:pt idx="15526">
                  <c:v>6.9024287991771596</c:v>
                </c:pt>
                <c:pt idx="15527">
                  <c:v>6.9024287991771596</c:v>
                </c:pt>
                <c:pt idx="15528">
                  <c:v>6.9024287991771596</c:v>
                </c:pt>
                <c:pt idx="15529">
                  <c:v>6.9024287991771596</c:v>
                </c:pt>
                <c:pt idx="15530">
                  <c:v>6.9024287991771596</c:v>
                </c:pt>
                <c:pt idx="15531">
                  <c:v>6.9024287991771596</c:v>
                </c:pt>
                <c:pt idx="15532">
                  <c:v>6.9024287991771596</c:v>
                </c:pt>
                <c:pt idx="15533">
                  <c:v>6.9020738455209196</c:v>
                </c:pt>
                <c:pt idx="15534">
                  <c:v>6.9017189283694096</c:v>
                </c:pt>
                <c:pt idx="15535">
                  <c:v>6.9017189283694096</c:v>
                </c:pt>
                <c:pt idx="15536">
                  <c:v>6.9017189283694096</c:v>
                </c:pt>
                <c:pt idx="15537">
                  <c:v>6.9017189283694096</c:v>
                </c:pt>
                <c:pt idx="15538">
                  <c:v>6.9013640477169798</c:v>
                </c:pt>
                <c:pt idx="15539">
                  <c:v>6.9010092035580204</c:v>
                </c:pt>
                <c:pt idx="15540">
                  <c:v>6.9010092035580204</c:v>
                </c:pt>
                <c:pt idx="15541">
                  <c:v>6.9010092035580204</c:v>
                </c:pt>
                <c:pt idx="15542">
                  <c:v>6.9006543958868898</c:v>
                </c:pt>
                <c:pt idx="15543">
                  <c:v>6.9006543958868898</c:v>
                </c:pt>
                <c:pt idx="15544">
                  <c:v>6.9006543958868898</c:v>
                </c:pt>
                <c:pt idx="15545">
                  <c:v>6.9002996246979498</c:v>
                </c:pt>
                <c:pt idx="15546">
                  <c:v>6.8999448899856004</c:v>
                </c:pt>
                <c:pt idx="15547">
                  <c:v>6.8999448899856004</c:v>
                </c:pt>
                <c:pt idx="15548">
                  <c:v>6.8995901917442</c:v>
                </c:pt>
                <c:pt idx="15549">
                  <c:v>6.8995901917442</c:v>
                </c:pt>
                <c:pt idx="15550">
                  <c:v>6.8992355299681298</c:v>
                </c:pt>
                <c:pt idx="15551">
                  <c:v>6.8992355299681298</c:v>
                </c:pt>
                <c:pt idx="15552">
                  <c:v>6.8992355299681298</c:v>
                </c:pt>
                <c:pt idx="15553">
                  <c:v>6.8992355299681298</c:v>
                </c:pt>
                <c:pt idx="15554">
                  <c:v>6.8988809046517598</c:v>
                </c:pt>
                <c:pt idx="15555">
                  <c:v>6.8988809046517598</c:v>
                </c:pt>
                <c:pt idx="15556">
                  <c:v>6.8985263157894696</c:v>
                </c:pt>
                <c:pt idx="15557">
                  <c:v>6.8981717633756396</c:v>
                </c:pt>
                <c:pt idx="15558">
                  <c:v>6.8981717633756396</c:v>
                </c:pt>
                <c:pt idx="15559">
                  <c:v>6.8981717633756396</c:v>
                </c:pt>
                <c:pt idx="15560">
                  <c:v>6.8981717633756396</c:v>
                </c:pt>
                <c:pt idx="15561">
                  <c:v>6.8981717633756396</c:v>
                </c:pt>
                <c:pt idx="15562">
                  <c:v>6.8981717633756396</c:v>
                </c:pt>
                <c:pt idx="15563">
                  <c:v>6.8981717633756396</c:v>
                </c:pt>
                <c:pt idx="15564">
                  <c:v>6.8978172474046602</c:v>
                </c:pt>
                <c:pt idx="15565">
                  <c:v>6.8978172474046602</c:v>
                </c:pt>
                <c:pt idx="15566">
                  <c:v>6.8978172474046602</c:v>
                </c:pt>
                <c:pt idx="15567">
                  <c:v>6.8974627678709002</c:v>
                </c:pt>
                <c:pt idx="15568">
                  <c:v>6.8974627678709002</c:v>
                </c:pt>
                <c:pt idx="15569">
                  <c:v>6.8971083247687499</c:v>
                </c:pt>
                <c:pt idx="15570">
                  <c:v>6.8971083247687499</c:v>
                </c:pt>
                <c:pt idx="15571">
                  <c:v>6.8967539180925899</c:v>
                </c:pt>
                <c:pt idx="15572">
                  <c:v>6.8963995478368103</c:v>
                </c:pt>
                <c:pt idx="15573">
                  <c:v>6.8960452139957802</c:v>
                </c:pt>
                <c:pt idx="15574">
                  <c:v>6.8960452139957802</c:v>
                </c:pt>
                <c:pt idx="15575">
                  <c:v>6.8960452139957802</c:v>
                </c:pt>
                <c:pt idx="15576">
                  <c:v>6.8956909165639102</c:v>
                </c:pt>
                <c:pt idx="15577">
                  <c:v>6.8956909165639102</c:v>
                </c:pt>
                <c:pt idx="15578">
                  <c:v>6.8956909165639102</c:v>
                </c:pt>
                <c:pt idx="15579">
                  <c:v>6.8956909165639102</c:v>
                </c:pt>
                <c:pt idx="15580">
                  <c:v>6.8956909165639102</c:v>
                </c:pt>
                <c:pt idx="15581">
                  <c:v>6.8953366555355702</c:v>
                </c:pt>
                <c:pt idx="15582">
                  <c:v>6.8953366555355702</c:v>
                </c:pt>
                <c:pt idx="15583">
                  <c:v>6.8953366555355702</c:v>
                </c:pt>
                <c:pt idx="15584">
                  <c:v>6.8953366555355702</c:v>
                </c:pt>
                <c:pt idx="15585">
                  <c:v>6.8949824309051602</c:v>
                </c:pt>
                <c:pt idx="15586">
                  <c:v>6.8949824309051602</c:v>
                </c:pt>
                <c:pt idx="15587">
                  <c:v>6.8949824309051602</c:v>
                </c:pt>
                <c:pt idx="15588">
                  <c:v>6.8949824309051602</c:v>
                </c:pt>
                <c:pt idx="15589">
                  <c:v>6.8949824309051602</c:v>
                </c:pt>
                <c:pt idx="15590">
                  <c:v>6.8946282426670704</c:v>
                </c:pt>
                <c:pt idx="15591">
                  <c:v>6.8942740908156903</c:v>
                </c:pt>
                <c:pt idx="15592">
                  <c:v>6.8942740908156903</c:v>
                </c:pt>
                <c:pt idx="15593">
                  <c:v>6.8942740908156903</c:v>
                </c:pt>
                <c:pt idx="15594">
                  <c:v>6.8939199753454199</c:v>
                </c:pt>
                <c:pt idx="15595">
                  <c:v>6.8939199753454199</c:v>
                </c:pt>
                <c:pt idx="15596">
                  <c:v>6.8935658962506396</c:v>
                </c:pt>
                <c:pt idx="15597">
                  <c:v>6.8935658962506396</c:v>
                </c:pt>
                <c:pt idx="15598">
                  <c:v>6.8935658962506396</c:v>
                </c:pt>
                <c:pt idx="15599">
                  <c:v>6.8935658962506396</c:v>
                </c:pt>
                <c:pt idx="15600">
                  <c:v>6.8928578471651596</c:v>
                </c:pt>
                <c:pt idx="15601">
                  <c:v>6.8928578471651596</c:v>
                </c:pt>
                <c:pt idx="15602">
                  <c:v>6.8925038771632501</c:v>
                </c:pt>
                <c:pt idx="15603">
                  <c:v>6.8921499435144202</c:v>
                </c:pt>
                <c:pt idx="15604">
                  <c:v>6.8917960462130896</c:v>
                </c:pt>
                <c:pt idx="15605">
                  <c:v>6.8917960462130896</c:v>
                </c:pt>
                <c:pt idx="15606">
                  <c:v>6.8914421852536396</c:v>
                </c:pt>
                <c:pt idx="15607">
                  <c:v>6.8914421852536396</c:v>
                </c:pt>
                <c:pt idx="15608">
                  <c:v>6.8914421852536396</c:v>
                </c:pt>
                <c:pt idx="15609">
                  <c:v>6.89108836063048</c:v>
                </c:pt>
                <c:pt idx="15610">
                  <c:v>6.89108836063048</c:v>
                </c:pt>
                <c:pt idx="15611">
                  <c:v>6.89108836063048</c:v>
                </c:pt>
                <c:pt idx="15612">
                  <c:v>6.89108836063048</c:v>
                </c:pt>
                <c:pt idx="15613">
                  <c:v>6.8907345723380198</c:v>
                </c:pt>
                <c:pt idx="15614">
                  <c:v>6.89038082037065</c:v>
                </c:pt>
                <c:pt idx="15615">
                  <c:v>6.8896734253888399</c:v>
                </c:pt>
                <c:pt idx="15616">
                  <c:v>6.8893197823632004</c:v>
                </c:pt>
                <c:pt idx="15617">
                  <c:v>6.8893197823632004</c:v>
                </c:pt>
                <c:pt idx="15618">
                  <c:v>6.8893197823632004</c:v>
                </c:pt>
                <c:pt idx="15619">
                  <c:v>6.8889661756402996</c:v>
                </c:pt>
                <c:pt idx="15620">
                  <c:v>6.8889661756402996</c:v>
                </c:pt>
                <c:pt idx="15621">
                  <c:v>6.8889661756402996</c:v>
                </c:pt>
                <c:pt idx="15622">
                  <c:v>6.8889661756402996</c:v>
                </c:pt>
                <c:pt idx="15623">
                  <c:v>6.8886126052145302</c:v>
                </c:pt>
                <c:pt idx="15624">
                  <c:v>6.8886126052145302</c:v>
                </c:pt>
                <c:pt idx="15625">
                  <c:v>6.8886126052145302</c:v>
                </c:pt>
                <c:pt idx="15626">
                  <c:v>6.8882590710803102</c:v>
                </c:pt>
                <c:pt idx="15627">
                  <c:v>6.88790557323206</c:v>
                </c:pt>
                <c:pt idx="15628">
                  <c:v>6.88790557323206</c:v>
                </c:pt>
                <c:pt idx="15629">
                  <c:v>6.88790557323206</c:v>
                </c:pt>
                <c:pt idx="15630">
                  <c:v>6.88790557323206</c:v>
                </c:pt>
                <c:pt idx="15631">
                  <c:v>6.8871986863711001</c:v>
                </c:pt>
                <c:pt idx="15632">
                  <c:v>6.8871986863711001</c:v>
                </c:pt>
                <c:pt idx="15633">
                  <c:v>6.8868452973472198</c:v>
                </c:pt>
                <c:pt idx="15634">
                  <c:v>6.8864919445869601</c:v>
                </c:pt>
                <c:pt idx="15635">
                  <c:v>6.8864919445869601</c:v>
                </c:pt>
                <c:pt idx="15636">
                  <c:v>6.8864919445869601</c:v>
                </c:pt>
                <c:pt idx="15637">
                  <c:v>6.8864919445869601</c:v>
                </c:pt>
                <c:pt idx="15638">
                  <c:v>6.8864919445869601</c:v>
                </c:pt>
                <c:pt idx="15639">
                  <c:v>6.8861386280847503</c:v>
                </c:pt>
                <c:pt idx="15640">
                  <c:v>6.8861386280847503</c:v>
                </c:pt>
                <c:pt idx="15641">
                  <c:v>6.8857853478350002</c:v>
                </c:pt>
                <c:pt idx="15642">
                  <c:v>6.8857853478350002</c:v>
                </c:pt>
                <c:pt idx="15643">
                  <c:v>6.8857853478350002</c:v>
                </c:pt>
                <c:pt idx="15644">
                  <c:v>6.8857853478350002</c:v>
                </c:pt>
                <c:pt idx="15645">
                  <c:v>6.88543210383214</c:v>
                </c:pt>
                <c:pt idx="15646">
                  <c:v>6.88543210383214</c:v>
                </c:pt>
                <c:pt idx="15647">
                  <c:v>6.8850788960705804</c:v>
                </c:pt>
                <c:pt idx="15648">
                  <c:v>6.8850788960705804</c:v>
                </c:pt>
                <c:pt idx="15649">
                  <c:v>6.88472572454475</c:v>
                </c:pt>
                <c:pt idx="15650">
                  <c:v>6.8843725892490699</c:v>
                </c:pt>
                <c:pt idx="15651">
                  <c:v>6.8843725892490699</c:v>
                </c:pt>
                <c:pt idx="15652">
                  <c:v>6.8840194901779697</c:v>
                </c:pt>
                <c:pt idx="15653">
                  <c:v>6.8840194901779697</c:v>
                </c:pt>
                <c:pt idx="15654">
                  <c:v>6.8840194901779697</c:v>
                </c:pt>
                <c:pt idx="15655">
                  <c:v>6.8840194901779697</c:v>
                </c:pt>
                <c:pt idx="15656">
                  <c:v>6.8836664273258696</c:v>
                </c:pt>
                <c:pt idx="15657">
                  <c:v>6.8836664273258696</c:v>
                </c:pt>
                <c:pt idx="15658">
                  <c:v>6.8836664273258696</c:v>
                </c:pt>
                <c:pt idx="15659">
                  <c:v>6.8833134006872099</c:v>
                </c:pt>
                <c:pt idx="15660">
                  <c:v>6.8833134006872099</c:v>
                </c:pt>
                <c:pt idx="15661">
                  <c:v>6.8829604102564099</c:v>
                </c:pt>
                <c:pt idx="15662">
                  <c:v>6.8829604102564099</c:v>
                </c:pt>
                <c:pt idx="15663">
                  <c:v>6.8829604102564099</c:v>
                </c:pt>
                <c:pt idx="15664">
                  <c:v>6.8826074560278903</c:v>
                </c:pt>
                <c:pt idx="15665">
                  <c:v>6.8822545379960998</c:v>
                </c:pt>
                <c:pt idx="15666">
                  <c:v>6.8822545379960998</c:v>
                </c:pt>
                <c:pt idx="15667">
                  <c:v>6.8822545379960998</c:v>
                </c:pt>
                <c:pt idx="15668">
                  <c:v>6.8822545379960998</c:v>
                </c:pt>
                <c:pt idx="15669">
                  <c:v>6.8819016561554598</c:v>
                </c:pt>
                <c:pt idx="15670">
                  <c:v>6.8819016561554598</c:v>
                </c:pt>
                <c:pt idx="15671">
                  <c:v>6.8815488105004103</c:v>
                </c:pt>
                <c:pt idx="15672">
                  <c:v>6.8815488105004103</c:v>
                </c:pt>
                <c:pt idx="15673">
                  <c:v>6.8815488105004103</c:v>
                </c:pt>
                <c:pt idx="15674">
                  <c:v>6.8815488105004103</c:v>
                </c:pt>
                <c:pt idx="15675">
                  <c:v>6.8811960010253701</c:v>
                </c:pt>
                <c:pt idx="15676">
                  <c:v>6.8811960010253701</c:v>
                </c:pt>
                <c:pt idx="15677">
                  <c:v>6.8808432277248004</c:v>
                </c:pt>
                <c:pt idx="15678">
                  <c:v>6.8808432277248004</c:v>
                </c:pt>
                <c:pt idx="15679">
                  <c:v>6.8804904905931199</c:v>
                </c:pt>
                <c:pt idx="15680">
                  <c:v>6.8801377896247704</c:v>
                </c:pt>
                <c:pt idx="15681">
                  <c:v>6.8801377896247704</c:v>
                </c:pt>
                <c:pt idx="15682">
                  <c:v>6.8801377896247704</c:v>
                </c:pt>
                <c:pt idx="15683">
                  <c:v>6.8801377896247704</c:v>
                </c:pt>
                <c:pt idx="15684">
                  <c:v>6.8797851248141804</c:v>
                </c:pt>
                <c:pt idx="15685">
                  <c:v>6.8797851248141804</c:v>
                </c:pt>
                <c:pt idx="15686">
                  <c:v>6.8797851248141804</c:v>
                </c:pt>
                <c:pt idx="15687">
                  <c:v>6.8797851248141804</c:v>
                </c:pt>
                <c:pt idx="15688">
                  <c:v>6.8797851248141804</c:v>
                </c:pt>
                <c:pt idx="15689">
                  <c:v>6.8797851248141804</c:v>
                </c:pt>
                <c:pt idx="15690">
                  <c:v>6.8797851248141804</c:v>
                </c:pt>
                <c:pt idx="15691">
                  <c:v>6.8794324961558102</c:v>
                </c:pt>
                <c:pt idx="15692">
                  <c:v>6.8794324961558102</c:v>
                </c:pt>
                <c:pt idx="15693">
                  <c:v>6.8794324961558102</c:v>
                </c:pt>
                <c:pt idx="15694">
                  <c:v>6.8794324961558102</c:v>
                </c:pt>
                <c:pt idx="15695">
                  <c:v>6.8794324961558102</c:v>
                </c:pt>
                <c:pt idx="15696">
                  <c:v>6.8790799036440902</c:v>
                </c:pt>
                <c:pt idx="15697">
                  <c:v>6.8790799036440902</c:v>
                </c:pt>
                <c:pt idx="15698">
                  <c:v>6.8790799036440902</c:v>
                </c:pt>
                <c:pt idx="15699">
                  <c:v>6.8790799036440902</c:v>
                </c:pt>
                <c:pt idx="15700">
                  <c:v>6.8790799036440902</c:v>
                </c:pt>
                <c:pt idx="15701">
                  <c:v>6.8790799036440902</c:v>
                </c:pt>
                <c:pt idx="15702">
                  <c:v>6.87872734727347</c:v>
                </c:pt>
                <c:pt idx="15703">
                  <c:v>6.87872734727347</c:v>
                </c:pt>
                <c:pt idx="15704">
                  <c:v>6.87837482703838</c:v>
                </c:pt>
                <c:pt idx="15705">
                  <c:v>6.87837482703838</c:v>
                </c:pt>
                <c:pt idx="15706">
                  <c:v>6.87837482703838</c:v>
                </c:pt>
                <c:pt idx="15707">
                  <c:v>6.87837482703838</c:v>
                </c:pt>
                <c:pt idx="15708">
                  <c:v>6.87837482703838</c:v>
                </c:pt>
                <c:pt idx="15709">
                  <c:v>6.87837482703838</c:v>
                </c:pt>
                <c:pt idx="15710">
                  <c:v>6.87837482703838</c:v>
                </c:pt>
                <c:pt idx="15711">
                  <c:v>6.87837482703838</c:v>
                </c:pt>
                <c:pt idx="15712">
                  <c:v>6.8780223429332699</c:v>
                </c:pt>
                <c:pt idx="15713">
                  <c:v>6.8776698949526001</c:v>
                </c:pt>
                <c:pt idx="15714">
                  <c:v>6.8776698949526001</c:v>
                </c:pt>
                <c:pt idx="15715">
                  <c:v>6.8773174830907902</c:v>
                </c:pt>
                <c:pt idx="15716">
                  <c:v>6.8773174830907902</c:v>
                </c:pt>
                <c:pt idx="15717">
                  <c:v>6.8773174830907902</c:v>
                </c:pt>
                <c:pt idx="15718">
                  <c:v>6.8773174830907902</c:v>
                </c:pt>
                <c:pt idx="15719">
                  <c:v>6.8769651073423104</c:v>
                </c:pt>
                <c:pt idx="15720">
                  <c:v>6.8769651073423104</c:v>
                </c:pt>
                <c:pt idx="15721">
                  <c:v>6.8769651073423104</c:v>
                </c:pt>
                <c:pt idx="15722">
                  <c:v>6.8766127677015998</c:v>
                </c:pt>
                <c:pt idx="15723">
                  <c:v>6.8762604641631198</c:v>
                </c:pt>
                <c:pt idx="15724">
                  <c:v>6.8762604641631198</c:v>
                </c:pt>
                <c:pt idx="15725">
                  <c:v>6.8762604641631198</c:v>
                </c:pt>
                <c:pt idx="15726">
                  <c:v>6.8762604641631198</c:v>
                </c:pt>
                <c:pt idx="15727">
                  <c:v>6.8762604641631198</c:v>
                </c:pt>
                <c:pt idx="15728">
                  <c:v>6.8759081967213103</c:v>
                </c:pt>
                <c:pt idx="15729">
                  <c:v>6.8759081967213103</c:v>
                </c:pt>
                <c:pt idx="15730">
                  <c:v>6.8755559653706202</c:v>
                </c:pt>
                <c:pt idx="15731">
                  <c:v>6.8755559653706202</c:v>
                </c:pt>
                <c:pt idx="15732">
                  <c:v>6.8755559653706202</c:v>
                </c:pt>
                <c:pt idx="15733">
                  <c:v>6.8755559653706202</c:v>
                </c:pt>
                <c:pt idx="15734">
                  <c:v>6.87449948780987</c:v>
                </c:pt>
                <c:pt idx="15735">
                  <c:v>6.8741474007682397</c:v>
                </c:pt>
                <c:pt idx="15736">
                  <c:v>6.8741474007682397</c:v>
                </c:pt>
                <c:pt idx="15737">
                  <c:v>6.8737953497900204</c:v>
                </c:pt>
                <c:pt idx="15738">
                  <c:v>6.8737953497900204</c:v>
                </c:pt>
                <c:pt idx="15739">
                  <c:v>6.8737953497900204</c:v>
                </c:pt>
                <c:pt idx="15740">
                  <c:v>6.8737953497900204</c:v>
                </c:pt>
                <c:pt idx="15741">
                  <c:v>6.8737953497900204</c:v>
                </c:pt>
                <c:pt idx="15742">
                  <c:v>6.8737953497900204</c:v>
                </c:pt>
                <c:pt idx="15743">
                  <c:v>6.8737953497900204</c:v>
                </c:pt>
                <c:pt idx="15744">
                  <c:v>6.87344333486966</c:v>
                </c:pt>
                <c:pt idx="15745">
                  <c:v>6.87344333486966</c:v>
                </c:pt>
                <c:pt idx="15746">
                  <c:v>6.8730913560016296</c:v>
                </c:pt>
                <c:pt idx="15747">
                  <c:v>6.8730913560016296</c:v>
                </c:pt>
                <c:pt idx="15748">
                  <c:v>6.8730913560016296</c:v>
                </c:pt>
                <c:pt idx="15749">
                  <c:v>6.8727394131803896</c:v>
                </c:pt>
                <c:pt idx="15750">
                  <c:v>6.8727394131803896</c:v>
                </c:pt>
                <c:pt idx="15751">
                  <c:v>6.8727394131803896</c:v>
                </c:pt>
                <c:pt idx="15752">
                  <c:v>6.8723875064003996</c:v>
                </c:pt>
                <c:pt idx="15753">
                  <c:v>6.8723875064003996</c:v>
                </c:pt>
                <c:pt idx="15754">
                  <c:v>6.8723875064003996</c:v>
                </c:pt>
                <c:pt idx="15755">
                  <c:v>6.8723875064003996</c:v>
                </c:pt>
                <c:pt idx="15756">
                  <c:v>6.8723875064003996</c:v>
                </c:pt>
                <c:pt idx="15757">
                  <c:v>6.8720356356561298</c:v>
                </c:pt>
                <c:pt idx="15758">
                  <c:v>6.8720356356561298</c:v>
                </c:pt>
                <c:pt idx="15759">
                  <c:v>6.8720356356561298</c:v>
                </c:pt>
                <c:pt idx="15760">
                  <c:v>6.8716838009420398</c:v>
                </c:pt>
                <c:pt idx="15761">
                  <c:v>6.8716838009420398</c:v>
                </c:pt>
                <c:pt idx="15762">
                  <c:v>6.8716838009420398</c:v>
                </c:pt>
                <c:pt idx="15763">
                  <c:v>6.8713320022525899</c:v>
                </c:pt>
                <c:pt idx="15764">
                  <c:v>6.8709802395822601</c:v>
                </c:pt>
                <c:pt idx="15765">
                  <c:v>6.87062851292551</c:v>
                </c:pt>
                <c:pt idx="15766">
                  <c:v>6.87062851292551</c:v>
                </c:pt>
                <c:pt idx="15767">
                  <c:v>6.87062851292551</c:v>
                </c:pt>
                <c:pt idx="15768">
                  <c:v>6.8702768222768196</c:v>
                </c:pt>
                <c:pt idx="15769">
                  <c:v>6.8702768222768196</c:v>
                </c:pt>
                <c:pt idx="15770">
                  <c:v>6.8702768222768196</c:v>
                </c:pt>
                <c:pt idx="15771">
                  <c:v>6.8702768222768196</c:v>
                </c:pt>
                <c:pt idx="15772">
                  <c:v>6.8702768222768196</c:v>
                </c:pt>
                <c:pt idx="15773">
                  <c:v>6.8699251676306403</c:v>
                </c:pt>
                <c:pt idx="15774">
                  <c:v>6.8699251676306403</c:v>
                </c:pt>
                <c:pt idx="15775">
                  <c:v>6.8699251676306403</c:v>
                </c:pt>
                <c:pt idx="15776">
                  <c:v>6.8699251676306403</c:v>
                </c:pt>
                <c:pt idx="15777">
                  <c:v>6.86957354898147</c:v>
                </c:pt>
                <c:pt idx="15778">
                  <c:v>6.86957354898147</c:v>
                </c:pt>
                <c:pt idx="15779">
                  <c:v>6.8692219663237601</c:v>
                </c:pt>
                <c:pt idx="15780">
                  <c:v>6.8692219663237601</c:v>
                </c:pt>
                <c:pt idx="15781">
                  <c:v>6.8692219663237601</c:v>
                </c:pt>
                <c:pt idx="15782">
                  <c:v>6.8692219663237601</c:v>
                </c:pt>
                <c:pt idx="15783">
                  <c:v>6.8688704196519899</c:v>
                </c:pt>
                <c:pt idx="15784">
                  <c:v>6.8688704196519899</c:v>
                </c:pt>
                <c:pt idx="15785">
                  <c:v>6.86851890896064</c:v>
                </c:pt>
                <c:pt idx="15786">
                  <c:v>6.86851890896064</c:v>
                </c:pt>
                <c:pt idx="15787">
                  <c:v>6.86851890896064</c:v>
                </c:pt>
                <c:pt idx="15788">
                  <c:v>6.86851890896064</c:v>
                </c:pt>
                <c:pt idx="15789">
                  <c:v>6.8681674342441896</c:v>
                </c:pt>
                <c:pt idx="15790">
                  <c:v>6.8678159954971001</c:v>
                </c:pt>
                <c:pt idx="15791">
                  <c:v>6.8678159954971001</c:v>
                </c:pt>
                <c:pt idx="15792">
                  <c:v>6.8678159954971001</c:v>
                </c:pt>
                <c:pt idx="15793">
                  <c:v>6.86746459271387</c:v>
                </c:pt>
                <c:pt idx="15794">
                  <c:v>6.8671132258889704</c:v>
                </c:pt>
                <c:pt idx="15795">
                  <c:v>6.8667618950168796</c:v>
                </c:pt>
                <c:pt idx="15796">
                  <c:v>6.86605934110906</c:v>
                </c:pt>
                <c:pt idx="15797">
                  <c:v>6.86605934110906</c:v>
                </c:pt>
                <c:pt idx="15798">
                  <c:v>6.86605934110906</c:v>
                </c:pt>
                <c:pt idx="15799">
                  <c:v>6.8657081180623001</c:v>
                </c:pt>
                <c:pt idx="15800">
                  <c:v>6.8653569309462901</c:v>
                </c:pt>
                <c:pt idx="15801">
                  <c:v>6.8653569309462901</c:v>
                </c:pt>
                <c:pt idx="15802">
                  <c:v>6.8653569309462901</c:v>
                </c:pt>
                <c:pt idx="15803">
                  <c:v>6.86500577975551</c:v>
                </c:pt>
                <c:pt idx="15804">
                  <c:v>6.86500577975551</c:v>
                </c:pt>
                <c:pt idx="15805">
                  <c:v>6.86500577975551</c:v>
                </c:pt>
                <c:pt idx="15806">
                  <c:v>6.8646546644844504</c:v>
                </c:pt>
                <c:pt idx="15807">
                  <c:v>6.8646546644844504</c:v>
                </c:pt>
                <c:pt idx="15808">
                  <c:v>6.8646546644844504</c:v>
                </c:pt>
                <c:pt idx="15809">
                  <c:v>6.8643035851276002</c:v>
                </c:pt>
                <c:pt idx="15810">
                  <c:v>6.8643035851276002</c:v>
                </c:pt>
                <c:pt idx="15811">
                  <c:v>6.86395254167945</c:v>
                </c:pt>
                <c:pt idx="15812">
                  <c:v>6.86395254167945</c:v>
                </c:pt>
                <c:pt idx="15813">
                  <c:v>6.86395254167945</c:v>
                </c:pt>
                <c:pt idx="15814">
                  <c:v>6.8636015341344896</c:v>
                </c:pt>
                <c:pt idx="15815">
                  <c:v>6.8632505624872104</c:v>
                </c:pt>
                <c:pt idx="15816">
                  <c:v>6.8632505624872104</c:v>
                </c:pt>
                <c:pt idx="15817">
                  <c:v>6.8628996267321103</c:v>
                </c:pt>
                <c:pt idx="15818">
                  <c:v>6.8628996267321103</c:v>
                </c:pt>
                <c:pt idx="15819">
                  <c:v>6.8628996267321103</c:v>
                </c:pt>
                <c:pt idx="15820">
                  <c:v>6.8625487268636798</c:v>
                </c:pt>
                <c:pt idx="15821">
                  <c:v>6.8621978628764202</c:v>
                </c:pt>
                <c:pt idx="15822">
                  <c:v>6.8621978628764202</c:v>
                </c:pt>
                <c:pt idx="15823">
                  <c:v>6.8614962425233799</c:v>
                </c:pt>
                <c:pt idx="15824">
                  <c:v>6.8614962425233799</c:v>
                </c:pt>
                <c:pt idx="15825">
                  <c:v>6.8614962425233799</c:v>
                </c:pt>
                <c:pt idx="15826">
                  <c:v>6.8614962425233799</c:v>
                </c:pt>
                <c:pt idx="15827">
                  <c:v>6.8611454861466097</c:v>
                </c:pt>
                <c:pt idx="15828">
                  <c:v>6.8611454861466097</c:v>
                </c:pt>
                <c:pt idx="15829">
                  <c:v>6.8607947656289898</c:v>
                </c:pt>
                <c:pt idx="15830">
                  <c:v>6.8607947656289898</c:v>
                </c:pt>
                <c:pt idx="15831">
                  <c:v>6.8607947656289898</c:v>
                </c:pt>
                <c:pt idx="15832">
                  <c:v>6.8604440809650296</c:v>
                </c:pt>
                <c:pt idx="15833">
                  <c:v>6.8604440809650296</c:v>
                </c:pt>
                <c:pt idx="15834">
                  <c:v>6.8600934321492399</c:v>
                </c:pt>
                <c:pt idx="15835">
                  <c:v>6.8600934321492399</c:v>
                </c:pt>
                <c:pt idx="15836">
                  <c:v>6.8600934321492399</c:v>
                </c:pt>
                <c:pt idx="15837">
                  <c:v>6.8600934321492399</c:v>
                </c:pt>
                <c:pt idx="15838">
                  <c:v>6.8597428191761196</c:v>
                </c:pt>
                <c:pt idx="15839">
                  <c:v>6.8597428191761196</c:v>
                </c:pt>
                <c:pt idx="15840">
                  <c:v>6.8593922420401698</c:v>
                </c:pt>
                <c:pt idx="15841">
                  <c:v>6.8593922420401698</c:v>
                </c:pt>
                <c:pt idx="15842">
                  <c:v>6.8590417007358901</c:v>
                </c:pt>
                <c:pt idx="15843">
                  <c:v>6.8590417007358901</c:v>
                </c:pt>
                <c:pt idx="15844">
                  <c:v>6.8590417007358901</c:v>
                </c:pt>
                <c:pt idx="15845">
                  <c:v>6.8586911952577996</c:v>
                </c:pt>
                <c:pt idx="15846">
                  <c:v>6.8586911952577996</c:v>
                </c:pt>
                <c:pt idx="15847">
                  <c:v>6.8586911952577996</c:v>
                </c:pt>
                <c:pt idx="15848">
                  <c:v>6.8586911952577996</c:v>
                </c:pt>
                <c:pt idx="15849">
                  <c:v>6.8586911952577996</c:v>
                </c:pt>
                <c:pt idx="15850">
                  <c:v>6.8583407256004003</c:v>
                </c:pt>
                <c:pt idx="15851">
                  <c:v>6.8583407256004003</c:v>
                </c:pt>
                <c:pt idx="15852">
                  <c:v>6.8579902917582096</c:v>
                </c:pt>
                <c:pt idx="15853">
                  <c:v>6.8579902917582096</c:v>
                </c:pt>
                <c:pt idx="15854">
                  <c:v>6.8576398937257297</c:v>
                </c:pt>
                <c:pt idx="15855">
                  <c:v>6.8576398937257297</c:v>
                </c:pt>
                <c:pt idx="15856">
                  <c:v>6.8576398937257297</c:v>
                </c:pt>
                <c:pt idx="15857">
                  <c:v>6.8576398937257297</c:v>
                </c:pt>
                <c:pt idx="15858">
                  <c:v>6.8576398937257297</c:v>
                </c:pt>
                <c:pt idx="15859">
                  <c:v>6.8572895314974698</c:v>
                </c:pt>
                <c:pt idx="15860">
                  <c:v>6.8569392050679401</c:v>
                </c:pt>
                <c:pt idx="15861">
                  <c:v>6.8565889144316703</c:v>
                </c:pt>
                <c:pt idx="15862">
                  <c:v>6.8565889144316703</c:v>
                </c:pt>
                <c:pt idx="15863">
                  <c:v>6.8565889144316703</c:v>
                </c:pt>
                <c:pt idx="15864">
                  <c:v>6.8562386595831599</c:v>
                </c:pt>
                <c:pt idx="15865">
                  <c:v>6.8562386595831599</c:v>
                </c:pt>
                <c:pt idx="15866">
                  <c:v>6.8558884405169298</c:v>
                </c:pt>
                <c:pt idx="15867">
                  <c:v>6.8558884405169298</c:v>
                </c:pt>
                <c:pt idx="15868">
                  <c:v>6.8555382572274999</c:v>
                </c:pt>
                <c:pt idx="15869">
                  <c:v>6.8555382572274999</c:v>
                </c:pt>
                <c:pt idx="15870">
                  <c:v>6.8555382572274999</c:v>
                </c:pt>
                <c:pt idx="15871">
                  <c:v>6.8551881097093803</c:v>
                </c:pt>
                <c:pt idx="15872">
                  <c:v>6.8548379979570999</c:v>
                </c:pt>
                <c:pt idx="15873">
                  <c:v>6.8544879219651698</c:v>
                </c:pt>
                <c:pt idx="15874">
                  <c:v>6.8541378817281098</c:v>
                </c:pt>
                <c:pt idx="15875">
                  <c:v>6.8541378817281098</c:v>
                </c:pt>
                <c:pt idx="15876">
                  <c:v>6.8541378817281098</c:v>
                </c:pt>
                <c:pt idx="15877">
                  <c:v>6.8537878772404603</c:v>
                </c:pt>
                <c:pt idx="15878">
                  <c:v>6.8537878772404603</c:v>
                </c:pt>
                <c:pt idx="15879">
                  <c:v>6.8527380782191303</c:v>
                </c:pt>
                <c:pt idx="15880">
                  <c:v>6.8523882166743197</c:v>
                </c:pt>
                <c:pt idx="15881">
                  <c:v>6.8523882166743197</c:v>
                </c:pt>
                <c:pt idx="15882">
                  <c:v>6.8523882166743197</c:v>
                </c:pt>
                <c:pt idx="15883">
                  <c:v>6.8523882166743197</c:v>
                </c:pt>
                <c:pt idx="15884">
                  <c:v>6.8520383908515399</c:v>
                </c:pt>
                <c:pt idx="15885">
                  <c:v>6.8520383908515399</c:v>
                </c:pt>
                <c:pt idx="15886">
                  <c:v>6.8520383908515399</c:v>
                </c:pt>
                <c:pt idx="15887">
                  <c:v>6.8520383908515399</c:v>
                </c:pt>
                <c:pt idx="15888">
                  <c:v>6.8520383908515399</c:v>
                </c:pt>
                <c:pt idx="15889">
                  <c:v>6.8516886007453097</c:v>
                </c:pt>
                <c:pt idx="15890">
                  <c:v>6.8516886007453097</c:v>
                </c:pt>
                <c:pt idx="15891">
                  <c:v>6.8513388463501697</c:v>
                </c:pt>
                <c:pt idx="15892">
                  <c:v>6.8513388463501697</c:v>
                </c:pt>
                <c:pt idx="15893">
                  <c:v>6.8513388463501697</c:v>
                </c:pt>
                <c:pt idx="15894">
                  <c:v>6.8513388463501697</c:v>
                </c:pt>
                <c:pt idx="15895">
                  <c:v>6.85098912766066</c:v>
                </c:pt>
                <c:pt idx="15896">
                  <c:v>6.85098912766066</c:v>
                </c:pt>
                <c:pt idx="15897">
                  <c:v>6.8506394446712902</c:v>
                </c:pt>
                <c:pt idx="15898">
                  <c:v>6.8506394446712902</c:v>
                </c:pt>
                <c:pt idx="15899">
                  <c:v>6.8506394446712902</c:v>
                </c:pt>
                <c:pt idx="15900">
                  <c:v>6.8506394446712902</c:v>
                </c:pt>
                <c:pt idx="15901">
                  <c:v>6.8502897973766101</c:v>
                </c:pt>
                <c:pt idx="15902">
                  <c:v>6.8499401857711497</c:v>
                </c:pt>
                <c:pt idx="15903">
                  <c:v>6.8495906098494501</c:v>
                </c:pt>
                <c:pt idx="15904">
                  <c:v>6.8495906098494501</c:v>
                </c:pt>
                <c:pt idx="15905">
                  <c:v>6.8492410696060402</c:v>
                </c:pt>
                <c:pt idx="15906">
                  <c:v>6.8492410696060402</c:v>
                </c:pt>
                <c:pt idx="15907">
                  <c:v>6.8488915650354603</c:v>
                </c:pt>
                <c:pt idx="15908">
                  <c:v>6.8488915650354603</c:v>
                </c:pt>
                <c:pt idx="15909">
                  <c:v>6.8488915650354603</c:v>
                </c:pt>
                <c:pt idx="15910">
                  <c:v>6.8488915650354603</c:v>
                </c:pt>
                <c:pt idx="15911">
                  <c:v>6.8488915650354603</c:v>
                </c:pt>
                <c:pt idx="15912">
                  <c:v>6.8485420961322596</c:v>
                </c:pt>
                <c:pt idx="15913">
                  <c:v>6.8485420961322596</c:v>
                </c:pt>
                <c:pt idx="15914">
                  <c:v>6.8485420961322596</c:v>
                </c:pt>
                <c:pt idx="15915">
                  <c:v>6.84819266289096</c:v>
                </c:pt>
                <c:pt idx="15916">
                  <c:v>6.84819266289096</c:v>
                </c:pt>
                <c:pt idx="15917">
                  <c:v>6.84819266289096</c:v>
                </c:pt>
                <c:pt idx="15918">
                  <c:v>6.8478432653061203</c:v>
                </c:pt>
                <c:pt idx="15919">
                  <c:v>6.8478432653061203</c:v>
                </c:pt>
                <c:pt idx="15920">
                  <c:v>6.8478432653061203</c:v>
                </c:pt>
                <c:pt idx="15921">
                  <c:v>6.8474939033722704</c:v>
                </c:pt>
                <c:pt idx="15922">
                  <c:v>6.8474939033722704</c:v>
                </c:pt>
                <c:pt idx="15923">
                  <c:v>6.8467952864357402</c:v>
                </c:pt>
                <c:pt idx="15924">
                  <c:v>6.8467952864357402</c:v>
                </c:pt>
                <c:pt idx="15925">
                  <c:v>6.8464460314221496</c:v>
                </c:pt>
                <c:pt idx="15926">
                  <c:v>6.8464460314221496</c:v>
                </c:pt>
                <c:pt idx="15927">
                  <c:v>6.8464460314221496</c:v>
                </c:pt>
                <c:pt idx="15928">
                  <c:v>6.8464460314221496</c:v>
                </c:pt>
                <c:pt idx="15929">
                  <c:v>6.8460968120377403</c:v>
                </c:pt>
                <c:pt idx="15930">
                  <c:v>6.8457476282770502</c:v>
                </c:pt>
                <c:pt idx="15931">
                  <c:v>6.8457476282770502</c:v>
                </c:pt>
                <c:pt idx="15932">
                  <c:v>6.8453984801346399</c:v>
                </c:pt>
                <c:pt idx="15933">
                  <c:v>6.8453984801346399</c:v>
                </c:pt>
                <c:pt idx="15934">
                  <c:v>6.8453984801346399</c:v>
                </c:pt>
                <c:pt idx="15935">
                  <c:v>6.8453984801346399</c:v>
                </c:pt>
                <c:pt idx="15936">
                  <c:v>6.8453984801346399</c:v>
                </c:pt>
                <c:pt idx="15937">
                  <c:v>6.8450493676050499</c:v>
                </c:pt>
                <c:pt idx="15938">
                  <c:v>6.8450493676050499</c:v>
                </c:pt>
                <c:pt idx="15939">
                  <c:v>6.8443512493625702</c:v>
                </c:pt>
                <c:pt idx="15940">
                  <c:v>6.8443512493625702</c:v>
                </c:pt>
                <c:pt idx="15941">
                  <c:v>6.8443512493625702</c:v>
                </c:pt>
                <c:pt idx="15942">
                  <c:v>6.8440022436387702</c:v>
                </c:pt>
                <c:pt idx="15943">
                  <c:v>6.8440022436387702</c:v>
                </c:pt>
                <c:pt idx="15944">
                  <c:v>6.8436532735060096</c:v>
                </c:pt>
                <c:pt idx="15945">
                  <c:v>6.8436532735060096</c:v>
                </c:pt>
                <c:pt idx="15946">
                  <c:v>6.8436532735060096</c:v>
                </c:pt>
                <c:pt idx="15947">
                  <c:v>6.8433043389588502</c:v>
                </c:pt>
                <c:pt idx="15948">
                  <c:v>6.8433043389588502</c:v>
                </c:pt>
                <c:pt idx="15949">
                  <c:v>6.8433043389588502</c:v>
                </c:pt>
                <c:pt idx="15950">
                  <c:v>6.8429554399918402</c:v>
                </c:pt>
                <c:pt idx="15951">
                  <c:v>6.8429554399918402</c:v>
                </c:pt>
                <c:pt idx="15952">
                  <c:v>6.8429554399918402</c:v>
                </c:pt>
                <c:pt idx="15953">
                  <c:v>6.8429554399918402</c:v>
                </c:pt>
                <c:pt idx="15954">
                  <c:v>6.8422577487765004</c:v>
                </c:pt>
                <c:pt idx="15955">
                  <c:v>6.8422577487765004</c:v>
                </c:pt>
                <c:pt idx="15956">
                  <c:v>6.8422577487765004</c:v>
                </c:pt>
                <c:pt idx="15957">
                  <c:v>6.8419089565173001</c:v>
                </c:pt>
                <c:pt idx="15958">
                  <c:v>6.8415601998164899</c:v>
                </c:pt>
                <c:pt idx="15959">
                  <c:v>6.8415601998164899</c:v>
                </c:pt>
                <c:pt idx="15960">
                  <c:v>6.8412114786686304</c:v>
                </c:pt>
                <c:pt idx="15961">
                  <c:v>6.8412114786686304</c:v>
                </c:pt>
                <c:pt idx="15962">
                  <c:v>6.8408627930682897</c:v>
                </c:pt>
                <c:pt idx="15963">
                  <c:v>6.8408627930682897</c:v>
                </c:pt>
                <c:pt idx="15964">
                  <c:v>6.8408627930682897</c:v>
                </c:pt>
                <c:pt idx="15965">
                  <c:v>6.8408627930682897</c:v>
                </c:pt>
                <c:pt idx="15966">
                  <c:v>6.84051414301004</c:v>
                </c:pt>
                <c:pt idx="15967">
                  <c:v>6.84051414301004</c:v>
                </c:pt>
                <c:pt idx="15968">
                  <c:v>6.84051414301004</c:v>
                </c:pt>
                <c:pt idx="15969">
                  <c:v>6.8401655284884297</c:v>
                </c:pt>
                <c:pt idx="15970">
                  <c:v>6.8398169494980303</c:v>
                </c:pt>
                <c:pt idx="15971">
                  <c:v>6.8398169494980303</c:v>
                </c:pt>
                <c:pt idx="15972">
                  <c:v>6.8398169494980303</c:v>
                </c:pt>
                <c:pt idx="15973">
                  <c:v>6.8398169494980303</c:v>
                </c:pt>
                <c:pt idx="15974">
                  <c:v>6.8391198980891703</c:v>
                </c:pt>
                <c:pt idx="15975">
                  <c:v>6.8384229887399997</c:v>
                </c:pt>
                <c:pt idx="15976">
                  <c:v>6.8384229887399997</c:v>
                </c:pt>
                <c:pt idx="15977">
                  <c:v>6.8384229887399997</c:v>
                </c:pt>
                <c:pt idx="15978">
                  <c:v>6.8384229887399997</c:v>
                </c:pt>
                <c:pt idx="15979">
                  <c:v>6.8380745873242299</c:v>
                </c:pt>
                <c:pt idx="15980">
                  <c:v>6.8377262214070997</c:v>
                </c:pt>
                <c:pt idx="15981">
                  <c:v>6.8377262214070997</c:v>
                </c:pt>
                <c:pt idx="15982">
                  <c:v>6.8373778909831797</c:v>
                </c:pt>
                <c:pt idx="15983">
                  <c:v>6.8373778909831797</c:v>
                </c:pt>
                <c:pt idx="15984">
                  <c:v>6.8373778909831797</c:v>
                </c:pt>
                <c:pt idx="15985">
                  <c:v>6.83702959604706</c:v>
                </c:pt>
                <c:pt idx="15986">
                  <c:v>6.83702959604706</c:v>
                </c:pt>
                <c:pt idx="15987">
                  <c:v>6.83702959604706</c:v>
                </c:pt>
                <c:pt idx="15988">
                  <c:v>6.83702959604706</c:v>
                </c:pt>
                <c:pt idx="15989">
                  <c:v>6.83702959604706</c:v>
                </c:pt>
                <c:pt idx="15990">
                  <c:v>6.8366813365933101</c:v>
                </c:pt>
                <c:pt idx="15991">
                  <c:v>6.8366813365933101</c:v>
                </c:pt>
                <c:pt idx="15992">
                  <c:v>6.8366813365933101</c:v>
                </c:pt>
                <c:pt idx="15993">
                  <c:v>6.8366813365933101</c:v>
                </c:pt>
                <c:pt idx="15994">
                  <c:v>6.8366813365933101</c:v>
                </c:pt>
                <c:pt idx="15995">
                  <c:v>6.8363331126165097</c:v>
                </c:pt>
                <c:pt idx="15996">
                  <c:v>6.8363331126165097</c:v>
                </c:pt>
                <c:pt idx="15997">
                  <c:v>6.83598492411123</c:v>
                </c:pt>
                <c:pt idx="15998">
                  <c:v>6.83598492411123</c:v>
                </c:pt>
                <c:pt idx="15999">
                  <c:v>6.83598492411123</c:v>
                </c:pt>
                <c:pt idx="16000">
                  <c:v>6.83598492411123</c:v>
                </c:pt>
                <c:pt idx="16001">
                  <c:v>6.83598492411123</c:v>
                </c:pt>
                <c:pt idx="16002">
                  <c:v>6.83598492411123</c:v>
                </c:pt>
                <c:pt idx="16003">
                  <c:v>6.8356367710720596</c:v>
                </c:pt>
                <c:pt idx="16004">
                  <c:v>6.8352886534935804</c:v>
                </c:pt>
                <c:pt idx="16005">
                  <c:v>6.8352886534935804</c:v>
                </c:pt>
                <c:pt idx="16006">
                  <c:v>6.8352886534935804</c:v>
                </c:pt>
                <c:pt idx="16007">
                  <c:v>6.8352886534935804</c:v>
                </c:pt>
                <c:pt idx="16008">
                  <c:v>6.8352886534935804</c:v>
                </c:pt>
                <c:pt idx="16009">
                  <c:v>6.8349405713703701</c:v>
                </c:pt>
                <c:pt idx="16010">
                  <c:v>6.8349405713703701</c:v>
                </c:pt>
                <c:pt idx="16011">
                  <c:v>6.8349405713703701</c:v>
                </c:pt>
                <c:pt idx="16012">
                  <c:v>6.8345925246970101</c:v>
                </c:pt>
                <c:pt idx="16013">
                  <c:v>6.8345925246970101</c:v>
                </c:pt>
                <c:pt idx="16014">
                  <c:v>6.8345925246970101</c:v>
                </c:pt>
                <c:pt idx="16015">
                  <c:v>6.8345925246970101</c:v>
                </c:pt>
                <c:pt idx="16016">
                  <c:v>6.8345925246970101</c:v>
                </c:pt>
                <c:pt idx="16017">
                  <c:v>6.8342445134681</c:v>
                </c:pt>
                <c:pt idx="16018">
                  <c:v>6.8342445134681</c:v>
                </c:pt>
                <c:pt idx="16019">
                  <c:v>6.8338965376781999</c:v>
                </c:pt>
                <c:pt idx="16020">
                  <c:v>6.8338965376781999</c:v>
                </c:pt>
                <c:pt idx="16021">
                  <c:v>6.8338965376781999</c:v>
                </c:pt>
                <c:pt idx="16022">
                  <c:v>6.8338965376781999</c:v>
                </c:pt>
                <c:pt idx="16023">
                  <c:v>6.8338965376781999</c:v>
                </c:pt>
                <c:pt idx="16024">
                  <c:v>6.8338965376781999</c:v>
                </c:pt>
                <c:pt idx="16025">
                  <c:v>6.8338965376781999</c:v>
                </c:pt>
                <c:pt idx="16026">
                  <c:v>6.8332006923938504</c:v>
                </c:pt>
                <c:pt idx="16027">
                  <c:v>6.8332006923938504</c:v>
                </c:pt>
                <c:pt idx="16028">
                  <c:v>6.8332006923938504</c:v>
                </c:pt>
                <c:pt idx="16029">
                  <c:v>6.8328528228885599</c:v>
                </c:pt>
                <c:pt idx="16030">
                  <c:v>6.8328528228885599</c:v>
                </c:pt>
                <c:pt idx="16031">
                  <c:v>6.8325049888006504</c:v>
                </c:pt>
                <c:pt idx="16032">
                  <c:v>6.8321571901247102</c:v>
                </c:pt>
                <c:pt idx="16033">
                  <c:v>6.8321571901247102</c:v>
                </c:pt>
                <c:pt idx="16034">
                  <c:v>6.8321571901247102</c:v>
                </c:pt>
                <c:pt idx="16035">
                  <c:v>6.8318094268553304</c:v>
                </c:pt>
                <c:pt idx="16036">
                  <c:v>6.8318094268553304</c:v>
                </c:pt>
                <c:pt idx="16037">
                  <c:v>6.8314616989871197</c:v>
                </c:pt>
                <c:pt idx="16038">
                  <c:v>6.8314616989871197</c:v>
                </c:pt>
                <c:pt idx="16039">
                  <c:v>6.8314616989871197</c:v>
                </c:pt>
                <c:pt idx="16040">
                  <c:v>6.8314616989871197</c:v>
                </c:pt>
                <c:pt idx="16041">
                  <c:v>6.8311140065146496</c:v>
                </c:pt>
                <c:pt idx="16042">
                  <c:v>6.8307663494325404</c:v>
                </c:pt>
                <c:pt idx="16043">
                  <c:v>6.8307663494325404</c:v>
                </c:pt>
                <c:pt idx="16044">
                  <c:v>6.8307663494325404</c:v>
                </c:pt>
                <c:pt idx="16045">
                  <c:v>6.8307663494325404</c:v>
                </c:pt>
                <c:pt idx="16046">
                  <c:v>6.8304187277353696</c:v>
                </c:pt>
                <c:pt idx="16047">
                  <c:v>6.8304187277353696</c:v>
                </c:pt>
                <c:pt idx="16048">
                  <c:v>6.8304187277353696</c:v>
                </c:pt>
                <c:pt idx="16049">
                  <c:v>6.83007114141774</c:v>
                </c:pt>
                <c:pt idx="16050">
                  <c:v>6.83007114141774</c:v>
                </c:pt>
                <c:pt idx="16051">
                  <c:v>6.83007114141774</c:v>
                </c:pt>
                <c:pt idx="16052">
                  <c:v>6.8297235904742504</c:v>
                </c:pt>
                <c:pt idx="16053">
                  <c:v>6.8297235904742504</c:v>
                </c:pt>
                <c:pt idx="16054">
                  <c:v>6.8293760748994998</c:v>
                </c:pt>
                <c:pt idx="16055">
                  <c:v>6.8293760748994998</c:v>
                </c:pt>
                <c:pt idx="16056">
                  <c:v>6.8293760748994998</c:v>
                </c:pt>
                <c:pt idx="16057">
                  <c:v>6.8293760748994998</c:v>
                </c:pt>
                <c:pt idx="16058">
                  <c:v>6.8293760748994998</c:v>
                </c:pt>
                <c:pt idx="16059">
                  <c:v>6.8290285946880998</c:v>
                </c:pt>
                <c:pt idx="16060">
                  <c:v>6.8283337403337399</c:v>
                </c:pt>
                <c:pt idx="16061">
                  <c:v>6.8283337403337399</c:v>
                </c:pt>
                <c:pt idx="16062">
                  <c:v>6.8283337403337399</c:v>
                </c:pt>
                <c:pt idx="16063">
                  <c:v>6.8279863661799798</c:v>
                </c:pt>
                <c:pt idx="16064">
                  <c:v>6.8276390273679901</c:v>
                </c:pt>
                <c:pt idx="16065">
                  <c:v>6.8276390273679901</c:v>
                </c:pt>
                <c:pt idx="16066">
                  <c:v>6.8276390273679901</c:v>
                </c:pt>
                <c:pt idx="16067">
                  <c:v>6.8276390273679901</c:v>
                </c:pt>
                <c:pt idx="16068">
                  <c:v>6.8276390273679901</c:v>
                </c:pt>
                <c:pt idx="16069">
                  <c:v>6.8276390273679901</c:v>
                </c:pt>
                <c:pt idx="16070">
                  <c:v>6.8276390273679901</c:v>
                </c:pt>
                <c:pt idx="16071">
                  <c:v>6.8276390273679901</c:v>
                </c:pt>
                <c:pt idx="16072">
                  <c:v>6.8272917238923601</c:v>
                </c:pt>
                <c:pt idx="16073">
                  <c:v>6.8272917238923601</c:v>
                </c:pt>
                <c:pt idx="16074">
                  <c:v>6.8269444557477099</c:v>
                </c:pt>
                <c:pt idx="16075">
                  <c:v>6.8265972229286396</c:v>
                </c:pt>
                <c:pt idx="16076">
                  <c:v>6.8265972229286396</c:v>
                </c:pt>
                <c:pt idx="16077">
                  <c:v>6.8265972229286396</c:v>
                </c:pt>
                <c:pt idx="16078">
                  <c:v>6.8265972229286396</c:v>
                </c:pt>
                <c:pt idx="16079">
                  <c:v>6.8265972229286396</c:v>
                </c:pt>
                <c:pt idx="16080">
                  <c:v>6.8265972229286396</c:v>
                </c:pt>
                <c:pt idx="16081">
                  <c:v>6.8262500254297596</c:v>
                </c:pt>
                <c:pt idx="16082">
                  <c:v>6.8262500254297596</c:v>
                </c:pt>
                <c:pt idx="16083">
                  <c:v>6.8259028632456902</c:v>
                </c:pt>
                <c:pt idx="16084">
                  <c:v>6.8259028632456902</c:v>
                </c:pt>
                <c:pt idx="16085">
                  <c:v>6.8259028632456902</c:v>
                </c:pt>
                <c:pt idx="16086">
                  <c:v>6.8259028632456902</c:v>
                </c:pt>
                <c:pt idx="16087">
                  <c:v>6.8259028632456902</c:v>
                </c:pt>
                <c:pt idx="16088">
                  <c:v>6.8259028632456902</c:v>
                </c:pt>
                <c:pt idx="16089">
                  <c:v>6.8255557363710304</c:v>
                </c:pt>
                <c:pt idx="16090">
                  <c:v>6.8255557363710304</c:v>
                </c:pt>
                <c:pt idx="16091">
                  <c:v>6.8255557363710304</c:v>
                </c:pt>
                <c:pt idx="16092">
                  <c:v>6.8255557363710304</c:v>
                </c:pt>
                <c:pt idx="16093">
                  <c:v>6.8255557363710304</c:v>
                </c:pt>
                <c:pt idx="16094">
                  <c:v>6.8252086448003997</c:v>
                </c:pt>
                <c:pt idx="16095">
                  <c:v>6.8252086448003997</c:v>
                </c:pt>
                <c:pt idx="16096">
                  <c:v>6.8248615885284201</c:v>
                </c:pt>
                <c:pt idx="16097">
                  <c:v>6.8248615885284201</c:v>
                </c:pt>
                <c:pt idx="16098">
                  <c:v>6.8248615885284201</c:v>
                </c:pt>
                <c:pt idx="16099">
                  <c:v>6.8245145675497003</c:v>
                </c:pt>
                <c:pt idx="16100">
                  <c:v>6.8245145675497003</c:v>
                </c:pt>
                <c:pt idx="16101">
                  <c:v>6.8245145675497003</c:v>
                </c:pt>
                <c:pt idx="16102">
                  <c:v>6.8241675818588501</c:v>
                </c:pt>
                <c:pt idx="16103">
                  <c:v>6.8241675818588501</c:v>
                </c:pt>
                <c:pt idx="16104">
                  <c:v>6.8241675818588501</c:v>
                </c:pt>
                <c:pt idx="16105">
                  <c:v>6.8241675818588501</c:v>
                </c:pt>
                <c:pt idx="16106">
                  <c:v>6.8238206314505003</c:v>
                </c:pt>
                <c:pt idx="16107">
                  <c:v>6.8238206314505003</c:v>
                </c:pt>
                <c:pt idx="16108">
                  <c:v>6.8238206314505003</c:v>
                </c:pt>
                <c:pt idx="16109">
                  <c:v>6.8238206314505003</c:v>
                </c:pt>
                <c:pt idx="16110">
                  <c:v>6.8238206314505003</c:v>
                </c:pt>
                <c:pt idx="16111">
                  <c:v>6.8238206314505003</c:v>
                </c:pt>
                <c:pt idx="16112">
                  <c:v>6.8234737163192598</c:v>
                </c:pt>
                <c:pt idx="16113">
                  <c:v>6.8234737163192598</c:v>
                </c:pt>
                <c:pt idx="16114">
                  <c:v>6.8234737163192598</c:v>
                </c:pt>
                <c:pt idx="16115">
                  <c:v>6.8234737163192598</c:v>
                </c:pt>
                <c:pt idx="16116">
                  <c:v>6.8234737163192598</c:v>
                </c:pt>
                <c:pt idx="16117">
                  <c:v>6.8231268364597604</c:v>
                </c:pt>
                <c:pt idx="16118">
                  <c:v>6.8231268364597604</c:v>
                </c:pt>
                <c:pt idx="16119">
                  <c:v>6.8227799918666099</c:v>
                </c:pt>
                <c:pt idx="16120">
                  <c:v>6.8227799918666099</c:v>
                </c:pt>
                <c:pt idx="16121">
                  <c:v>6.8224331825344304</c:v>
                </c:pt>
                <c:pt idx="16122">
                  <c:v>6.8224331825344304</c:v>
                </c:pt>
                <c:pt idx="16123">
                  <c:v>6.8224331825344304</c:v>
                </c:pt>
                <c:pt idx="16124">
                  <c:v>6.8220864084578601</c:v>
                </c:pt>
                <c:pt idx="16125">
                  <c:v>6.8220864084578601</c:v>
                </c:pt>
                <c:pt idx="16126">
                  <c:v>6.8217396696315102</c:v>
                </c:pt>
                <c:pt idx="16127">
                  <c:v>6.8217396696315102</c:v>
                </c:pt>
                <c:pt idx="16128">
                  <c:v>6.8217396696315102</c:v>
                </c:pt>
                <c:pt idx="16129">
                  <c:v>6.8213929660500101</c:v>
                </c:pt>
                <c:pt idx="16130">
                  <c:v>6.8213929660500101</c:v>
                </c:pt>
                <c:pt idx="16131">
                  <c:v>6.8213929660500101</c:v>
                </c:pt>
                <c:pt idx="16132">
                  <c:v>6.8213929660500101</c:v>
                </c:pt>
                <c:pt idx="16133">
                  <c:v>6.8213929660500101</c:v>
                </c:pt>
                <c:pt idx="16134">
                  <c:v>6.8213929660500101</c:v>
                </c:pt>
                <c:pt idx="16135">
                  <c:v>6.8213929660500101</c:v>
                </c:pt>
                <c:pt idx="16136">
                  <c:v>6.82104629770798</c:v>
                </c:pt>
                <c:pt idx="16137">
                  <c:v>6.82104629770798</c:v>
                </c:pt>
                <c:pt idx="16138">
                  <c:v>6.82104629770798</c:v>
                </c:pt>
                <c:pt idx="16139">
                  <c:v>6.8206996646000597</c:v>
                </c:pt>
                <c:pt idx="16140">
                  <c:v>6.8203530667208696</c:v>
                </c:pt>
                <c:pt idx="16141">
                  <c:v>6.8203530667208696</c:v>
                </c:pt>
                <c:pt idx="16142">
                  <c:v>6.8203530667208696</c:v>
                </c:pt>
                <c:pt idx="16143">
                  <c:v>6.8203530667208696</c:v>
                </c:pt>
                <c:pt idx="16144">
                  <c:v>6.8203530667208696</c:v>
                </c:pt>
                <c:pt idx="16145">
                  <c:v>6.8200065040650397</c:v>
                </c:pt>
                <c:pt idx="16146">
                  <c:v>6.8200065040650397</c:v>
                </c:pt>
                <c:pt idx="16147">
                  <c:v>6.8200065040650397</c:v>
                </c:pt>
                <c:pt idx="16148">
                  <c:v>6.8196599766272001</c:v>
                </c:pt>
                <c:pt idx="16149">
                  <c:v>6.8196599766272001</c:v>
                </c:pt>
                <c:pt idx="16150">
                  <c:v>6.8196599766272001</c:v>
                </c:pt>
                <c:pt idx="16151">
                  <c:v>6.8193134844019898</c:v>
                </c:pt>
                <c:pt idx="16152">
                  <c:v>6.8193134844019898</c:v>
                </c:pt>
                <c:pt idx="16153">
                  <c:v>6.8193134844019898</c:v>
                </c:pt>
                <c:pt idx="16154">
                  <c:v>6.8193134844019898</c:v>
                </c:pt>
                <c:pt idx="16155">
                  <c:v>6.8186206055679701</c:v>
                </c:pt>
                <c:pt idx="16156">
                  <c:v>6.8182742189484298</c:v>
                </c:pt>
                <c:pt idx="16157">
                  <c:v>6.8182742189484298</c:v>
                </c:pt>
                <c:pt idx="16158">
                  <c:v>6.8182742189484298</c:v>
                </c:pt>
                <c:pt idx="16159">
                  <c:v>6.8182742189484298</c:v>
                </c:pt>
                <c:pt idx="16160">
                  <c:v>6.8179278675200603</c:v>
                </c:pt>
                <c:pt idx="16161">
                  <c:v>6.8179278675200603</c:v>
                </c:pt>
                <c:pt idx="16162">
                  <c:v>6.81758155127749</c:v>
                </c:pt>
                <c:pt idx="16163">
                  <c:v>6.81758155127749</c:v>
                </c:pt>
                <c:pt idx="16164">
                  <c:v>6.81758155127749</c:v>
                </c:pt>
                <c:pt idx="16165">
                  <c:v>6.8172352702153596</c:v>
                </c:pt>
                <c:pt idx="16166">
                  <c:v>6.8172352702153596</c:v>
                </c:pt>
                <c:pt idx="16167">
                  <c:v>6.8168890243283</c:v>
                </c:pt>
                <c:pt idx="16168">
                  <c:v>6.8168890243283</c:v>
                </c:pt>
                <c:pt idx="16169">
                  <c:v>6.8165428136109698</c:v>
                </c:pt>
                <c:pt idx="16170">
                  <c:v>6.8161966380579901</c:v>
                </c:pt>
                <c:pt idx="16171">
                  <c:v>6.8161966380579901</c:v>
                </c:pt>
                <c:pt idx="16172">
                  <c:v>6.8158504976640204</c:v>
                </c:pt>
                <c:pt idx="16173">
                  <c:v>6.8158504976640204</c:v>
                </c:pt>
                <c:pt idx="16174">
                  <c:v>6.8158504976640204</c:v>
                </c:pt>
                <c:pt idx="16175">
                  <c:v>6.8155043924237004</c:v>
                </c:pt>
                <c:pt idx="16176">
                  <c:v>6.8155043924237004</c:v>
                </c:pt>
                <c:pt idx="16177">
                  <c:v>6.8155043924237004</c:v>
                </c:pt>
                <c:pt idx="16178">
                  <c:v>6.8151583223316701</c:v>
                </c:pt>
                <c:pt idx="16179">
                  <c:v>6.8144662875710802</c:v>
                </c:pt>
                <c:pt idx="16180">
                  <c:v>6.8144662875710802</c:v>
                </c:pt>
                <c:pt idx="16181">
                  <c:v>6.8141203228918101</c:v>
                </c:pt>
                <c:pt idx="16182">
                  <c:v>6.8141203228918101</c:v>
                </c:pt>
                <c:pt idx="16183">
                  <c:v>6.8137743933394201</c:v>
                </c:pt>
                <c:pt idx="16184">
                  <c:v>6.8137743933394201</c:v>
                </c:pt>
                <c:pt idx="16185">
                  <c:v>6.8134284989085696</c:v>
                </c:pt>
                <c:pt idx="16186">
                  <c:v>6.8134284989085696</c:v>
                </c:pt>
                <c:pt idx="16187">
                  <c:v>6.8134284989085696</c:v>
                </c:pt>
                <c:pt idx="16188">
                  <c:v>6.8130826395939001</c:v>
                </c:pt>
                <c:pt idx="16189">
                  <c:v>6.81273681539008</c:v>
                </c:pt>
                <c:pt idx="16190">
                  <c:v>6.81273681539008</c:v>
                </c:pt>
                <c:pt idx="16191">
                  <c:v>6.81273681539008</c:v>
                </c:pt>
                <c:pt idx="16192">
                  <c:v>6.81273681539008</c:v>
                </c:pt>
                <c:pt idx="16193">
                  <c:v>6.81273681539008</c:v>
                </c:pt>
                <c:pt idx="16194">
                  <c:v>6.8123910262917402</c:v>
                </c:pt>
                <c:pt idx="16195">
                  <c:v>6.8123910262917402</c:v>
                </c:pt>
                <c:pt idx="16196">
                  <c:v>6.8123910262917402</c:v>
                </c:pt>
                <c:pt idx="16197">
                  <c:v>6.8123910262917402</c:v>
                </c:pt>
                <c:pt idx="16198">
                  <c:v>6.8123910262917402</c:v>
                </c:pt>
                <c:pt idx="16199">
                  <c:v>6.8120452722935596</c:v>
                </c:pt>
                <c:pt idx="16200">
                  <c:v>6.8120452722935596</c:v>
                </c:pt>
                <c:pt idx="16201">
                  <c:v>6.8116995533901701</c:v>
                </c:pt>
                <c:pt idx="16202">
                  <c:v>6.8116995533901701</c:v>
                </c:pt>
                <c:pt idx="16203">
                  <c:v>6.8116995533901701</c:v>
                </c:pt>
                <c:pt idx="16204">
                  <c:v>6.8113538695762497</c:v>
                </c:pt>
                <c:pt idx="16205">
                  <c:v>6.8113538695762497</c:v>
                </c:pt>
                <c:pt idx="16206">
                  <c:v>6.8113538695762497</c:v>
                </c:pt>
                <c:pt idx="16207">
                  <c:v>6.81100822084644</c:v>
                </c:pt>
                <c:pt idx="16208">
                  <c:v>6.8106626071954102</c:v>
                </c:pt>
                <c:pt idx="16209">
                  <c:v>6.8106626071954102</c:v>
                </c:pt>
                <c:pt idx="16210">
                  <c:v>6.8099714851083197</c:v>
                </c:pt>
                <c:pt idx="16211">
                  <c:v>6.8096259766615903</c:v>
                </c:pt>
                <c:pt idx="16212">
                  <c:v>6.8096259766615903</c:v>
                </c:pt>
                <c:pt idx="16213">
                  <c:v>6.8096259766615903</c:v>
                </c:pt>
                <c:pt idx="16214">
                  <c:v>6.8092805032722801</c:v>
                </c:pt>
                <c:pt idx="16215">
                  <c:v>6.8092805032722801</c:v>
                </c:pt>
                <c:pt idx="16216">
                  <c:v>6.8092805032722801</c:v>
                </c:pt>
                <c:pt idx="16217">
                  <c:v>6.8092805032722801</c:v>
                </c:pt>
                <c:pt idx="16218">
                  <c:v>6.8082442933955498</c:v>
                </c:pt>
                <c:pt idx="16219">
                  <c:v>6.8082442933955498</c:v>
                </c:pt>
                <c:pt idx="16220">
                  <c:v>6.8078989601825999</c:v>
                </c:pt>
                <c:pt idx="16221">
                  <c:v>6.8078989601825999</c:v>
                </c:pt>
                <c:pt idx="16222">
                  <c:v>6.8078989601825999</c:v>
                </c:pt>
                <c:pt idx="16223">
                  <c:v>6.8075536620003998</c:v>
                </c:pt>
                <c:pt idx="16224">
                  <c:v>6.8075536620003998</c:v>
                </c:pt>
                <c:pt idx="16225">
                  <c:v>6.8075536620003998</c:v>
                </c:pt>
                <c:pt idx="16226">
                  <c:v>6.8075536620003998</c:v>
                </c:pt>
                <c:pt idx="16227">
                  <c:v>6.8072083988436303</c:v>
                </c:pt>
                <c:pt idx="16228">
                  <c:v>6.8072083988436303</c:v>
                </c:pt>
                <c:pt idx="16229">
                  <c:v>6.8072083988436303</c:v>
                </c:pt>
                <c:pt idx="16230">
                  <c:v>6.8068631707069596</c:v>
                </c:pt>
                <c:pt idx="16231">
                  <c:v>6.8065179775850604</c:v>
                </c:pt>
                <c:pt idx="16232">
                  <c:v>6.8065179775850604</c:v>
                </c:pt>
                <c:pt idx="16233">
                  <c:v>6.8065179775850604</c:v>
                </c:pt>
                <c:pt idx="16234">
                  <c:v>6.8058276963642799</c:v>
                </c:pt>
                <c:pt idx="16235">
                  <c:v>6.8058276963642799</c:v>
                </c:pt>
                <c:pt idx="16236">
                  <c:v>6.8054826082547404</c:v>
                </c:pt>
                <c:pt idx="16237">
                  <c:v>6.8054826082547404</c:v>
                </c:pt>
                <c:pt idx="16238">
                  <c:v>6.8054826082547404</c:v>
                </c:pt>
                <c:pt idx="16239">
                  <c:v>6.8054826082547404</c:v>
                </c:pt>
                <c:pt idx="16240">
                  <c:v>6.8054826082547404</c:v>
                </c:pt>
                <c:pt idx="16241">
                  <c:v>6.8054826082547404</c:v>
                </c:pt>
                <c:pt idx="16242">
                  <c:v>6.8054826082547404</c:v>
                </c:pt>
                <c:pt idx="16243">
                  <c:v>6.8051375551386704</c:v>
                </c:pt>
                <c:pt idx="16244">
                  <c:v>6.8051375551386704</c:v>
                </c:pt>
                <c:pt idx="16245">
                  <c:v>6.8051375551386704</c:v>
                </c:pt>
                <c:pt idx="16246">
                  <c:v>6.8047925370107398</c:v>
                </c:pt>
                <c:pt idx="16247">
                  <c:v>6.8047925370107398</c:v>
                </c:pt>
                <c:pt idx="16248">
                  <c:v>6.8044475538656499</c:v>
                </c:pt>
                <c:pt idx="16249">
                  <c:v>6.8044475538656499</c:v>
                </c:pt>
                <c:pt idx="16250">
                  <c:v>6.8044475538656499</c:v>
                </c:pt>
                <c:pt idx="16251">
                  <c:v>6.8044475538656499</c:v>
                </c:pt>
                <c:pt idx="16252">
                  <c:v>6.8044475538656499</c:v>
                </c:pt>
                <c:pt idx="16253">
                  <c:v>6.8044475538656499</c:v>
                </c:pt>
                <c:pt idx="16254">
                  <c:v>6.80410260569806</c:v>
                </c:pt>
                <c:pt idx="16255">
                  <c:v>6.8037576925026597</c:v>
                </c:pt>
                <c:pt idx="16256">
                  <c:v>6.8037576925026597</c:v>
                </c:pt>
                <c:pt idx="16257">
                  <c:v>6.8034128142741199</c:v>
                </c:pt>
                <c:pt idx="16258">
                  <c:v>6.8034128142741199</c:v>
                </c:pt>
                <c:pt idx="16259">
                  <c:v>6.8034128142741199</c:v>
                </c:pt>
                <c:pt idx="16260">
                  <c:v>6.80306797100714</c:v>
                </c:pt>
                <c:pt idx="16261">
                  <c:v>6.80306797100714</c:v>
                </c:pt>
                <c:pt idx="16262">
                  <c:v>6.80306797100714</c:v>
                </c:pt>
                <c:pt idx="16263">
                  <c:v>6.80306797100714</c:v>
                </c:pt>
                <c:pt idx="16264">
                  <c:v>6.80306797100714</c:v>
                </c:pt>
                <c:pt idx="16265">
                  <c:v>6.8027231626963998</c:v>
                </c:pt>
                <c:pt idx="16266">
                  <c:v>6.8027231626963998</c:v>
                </c:pt>
                <c:pt idx="16267">
                  <c:v>6.8023783893365701</c:v>
                </c:pt>
                <c:pt idx="16268">
                  <c:v>6.8023783893365701</c:v>
                </c:pt>
                <c:pt idx="16269">
                  <c:v>6.8023783893365701</c:v>
                </c:pt>
                <c:pt idx="16270">
                  <c:v>6.8020336509223496</c:v>
                </c:pt>
                <c:pt idx="16271">
                  <c:v>6.8020336509223496</c:v>
                </c:pt>
                <c:pt idx="16272">
                  <c:v>6.8020336509223496</c:v>
                </c:pt>
                <c:pt idx="16273">
                  <c:v>6.8016889474484303</c:v>
                </c:pt>
                <c:pt idx="16274">
                  <c:v>6.8013442789094896</c:v>
                </c:pt>
                <c:pt idx="16275">
                  <c:v>6.8013442789094896</c:v>
                </c:pt>
                <c:pt idx="16276">
                  <c:v>6.8013442789094896</c:v>
                </c:pt>
                <c:pt idx="16277">
                  <c:v>6.8013442789094896</c:v>
                </c:pt>
                <c:pt idx="16278">
                  <c:v>6.8013442789094896</c:v>
                </c:pt>
                <c:pt idx="16279">
                  <c:v>6.8013442789094896</c:v>
                </c:pt>
                <c:pt idx="16280">
                  <c:v>6.8009996453002204</c:v>
                </c:pt>
                <c:pt idx="16281">
                  <c:v>6.8009996453002204</c:v>
                </c:pt>
                <c:pt idx="16282">
                  <c:v>6.8009996453002204</c:v>
                </c:pt>
                <c:pt idx="16283">
                  <c:v>6.8009996453002204</c:v>
                </c:pt>
                <c:pt idx="16284">
                  <c:v>6.8009996453002204</c:v>
                </c:pt>
                <c:pt idx="16285">
                  <c:v>6.8009996453002204</c:v>
                </c:pt>
                <c:pt idx="16286">
                  <c:v>6.8009996453002204</c:v>
                </c:pt>
                <c:pt idx="16287">
                  <c:v>6.8006550466153204</c:v>
                </c:pt>
                <c:pt idx="16288">
                  <c:v>6.8003104828494703</c:v>
                </c:pt>
                <c:pt idx="16289">
                  <c:v>6.8003104828494703</c:v>
                </c:pt>
                <c:pt idx="16290">
                  <c:v>6.7999659539973596</c:v>
                </c:pt>
                <c:pt idx="16291">
                  <c:v>6.7999659539973596</c:v>
                </c:pt>
                <c:pt idx="16292">
                  <c:v>6.7999659539973596</c:v>
                </c:pt>
                <c:pt idx="16293">
                  <c:v>6.7999659539973596</c:v>
                </c:pt>
                <c:pt idx="16294">
                  <c:v>6.7999659539973596</c:v>
                </c:pt>
                <c:pt idx="16295">
                  <c:v>6.7999659539973596</c:v>
                </c:pt>
                <c:pt idx="16296">
                  <c:v>6.7996214600537002</c:v>
                </c:pt>
                <c:pt idx="16297">
                  <c:v>6.7996214600537002</c:v>
                </c:pt>
                <c:pt idx="16298">
                  <c:v>6.7996214600537002</c:v>
                </c:pt>
                <c:pt idx="16299">
                  <c:v>6.7996214600537002</c:v>
                </c:pt>
                <c:pt idx="16300">
                  <c:v>6.7996214600537002</c:v>
                </c:pt>
                <c:pt idx="16301">
                  <c:v>6.7996214600537002</c:v>
                </c:pt>
                <c:pt idx="16302">
                  <c:v>6.79927700101317</c:v>
                </c:pt>
                <c:pt idx="16303">
                  <c:v>6.79927700101317</c:v>
                </c:pt>
                <c:pt idx="16304">
                  <c:v>6.79927700101317</c:v>
                </c:pt>
                <c:pt idx="16305">
                  <c:v>6.79927700101317</c:v>
                </c:pt>
                <c:pt idx="16306">
                  <c:v>6.79927700101317</c:v>
                </c:pt>
                <c:pt idx="16307">
                  <c:v>6.79927700101317</c:v>
                </c:pt>
                <c:pt idx="16308">
                  <c:v>6.7989325768704703</c:v>
                </c:pt>
                <c:pt idx="16309">
                  <c:v>6.7989325768704703</c:v>
                </c:pt>
                <c:pt idx="16310">
                  <c:v>6.7989325768704703</c:v>
                </c:pt>
                <c:pt idx="16311">
                  <c:v>6.7985881876203003</c:v>
                </c:pt>
                <c:pt idx="16312">
                  <c:v>6.7985881876203003</c:v>
                </c:pt>
                <c:pt idx="16313">
                  <c:v>6.7985881876203003</c:v>
                </c:pt>
                <c:pt idx="16314">
                  <c:v>6.7985881876203003</c:v>
                </c:pt>
                <c:pt idx="16315">
                  <c:v>6.7985881876203003</c:v>
                </c:pt>
                <c:pt idx="16316">
                  <c:v>6.7985881876203003</c:v>
                </c:pt>
                <c:pt idx="16317">
                  <c:v>6.7982438332573496</c:v>
                </c:pt>
                <c:pt idx="16318">
                  <c:v>6.7982438332573496</c:v>
                </c:pt>
                <c:pt idx="16319">
                  <c:v>6.7982438332573496</c:v>
                </c:pt>
                <c:pt idx="16320">
                  <c:v>6.7982438332573496</c:v>
                </c:pt>
                <c:pt idx="16321">
                  <c:v>6.7982438332573496</c:v>
                </c:pt>
                <c:pt idx="16322">
                  <c:v>6.7982438332573496</c:v>
                </c:pt>
                <c:pt idx="16323">
                  <c:v>6.7978995137763301</c:v>
                </c:pt>
                <c:pt idx="16324">
                  <c:v>6.7978995137763301</c:v>
                </c:pt>
                <c:pt idx="16325">
                  <c:v>6.7978995137763301</c:v>
                </c:pt>
                <c:pt idx="16326">
                  <c:v>6.7978995137763301</c:v>
                </c:pt>
                <c:pt idx="16327">
                  <c:v>6.7975552291719401</c:v>
                </c:pt>
                <c:pt idx="16328">
                  <c:v>6.7975552291719401</c:v>
                </c:pt>
                <c:pt idx="16329">
                  <c:v>6.7975552291719401</c:v>
                </c:pt>
                <c:pt idx="16330">
                  <c:v>6.7972109794388702</c:v>
                </c:pt>
                <c:pt idx="16331">
                  <c:v>6.7972109794388702</c:v>
                </c:pt>
                <c:pt idx="16332">
                  <c:v>6.7972109794388702</c:v>
                </c:pt>
                <c:pt idx="16333">
                  <c:v>6.7972109794388702</c:v>
                </c:pt>
                <c:pt idx="16334">
                  <c:v>6.7972109794388702</c:v>
                </c:pt>
                <c:pt idx="16335">
                  <c:v>6.7968667645718304</c:v>
                </c:pt>
                <c:pt idx="16336">
                  <c:v>6.7968667645718304</c:v>
                </c:pt>
                <c:pt idx="16337">
                  <c:v>6.7968667645718304</c:v>
                </c:pt>
                <c:pt idx="16338">
                  <c:v>6.7965225845655199</c:v>
                </c:pt>
                <c:pt idx="16339">
                  <c:v>6.7965225845655199</c:v>
                </c:pt>
                <c:pt idx="16340">
                  <c:v>6.7965225845655199</c:v>
                </c:pt>
                <c:pt idx="16341">
                  <c:v>6.7965225845655199</c:v>
                </c:pt>
                <c:pt idx="16342">
                  <c:v>6.7965225845655199</c:v>
                </c:pt>
                <c:pt idx="16343">
                  <c:v>6.7961784394146498</c:v>
                </c:pt>
                <c:pt idx="16344">
                  <c:v>6.7958343291139203</c:v>
                </c:pt>
                <c:pt idx="16345">
                  <c:v>6.7958343291139203</c:v>
                </c:pt>
                <c:pt idx="16346">
                  <c:v>6.7958343291139203</c:v>
                </c:pt>
                <c:pt idx="16347">
                  <c:v>6.7954902536580404</c:v>
                </c:pt>
                <c:pt idx="16348">
                  <c:v>6.7954902536580404</c:v>
                </c:pt>
                <c:pt idx="16349">
                  <c:v>6.7951462130417104</c:v>
                </c:pt>
                <c:pt idx="16350">
                  <c:v>6.7951462130417104</c:v>
                </c:pt>
                <c:pt idx="16351">
                  <c:v>6.7951462130417104</c:v>
                </c:pt>
                <c:pt idx="16352">
                  <c:v>6.7951462130417104</c:v>
                </c:pt>
                <c:pt idx="16353">
                  <c:v>6.7951462130417104</c:v>
                </c:pt>
                <c:pt idx="16354">
                  <c:v>6.7951462130417104</c:v>
                </c:pt>
                <c:pt idx="16355">
                  <c:v>6.7951462130417104</c:v>
                </c:pt>
                <c:pt idx="16356">
                  <c:v>6.7948022072596501</c:v>
                </c:pt>
                <c:pt idx="16357">
                  <c:v>6.7948022072596501</c:v>
                </c:pt>
                <c:pt idx="16358">
                  <c:v>6.7948022072596501</c:v>
                </c:pt>
                <c:pt idx="16359">
                  <c:v>6.7944582363065704</c:v>
                </c:pt>
                <c:pt idx="16360">
                  <c:v>6.7944582363065704</c:v>
                </c:pt>
                <c:pt idx="16361">
                  <c:v>6.7944582363065704</c:v>
                </c:pt>
                <c:pt idx="16362">
                  <c:v>6.7944582363065704</c:v>
                </c:pt>
                <c:pt idx="16363">
                  <c:v>6.7944582363065704</c:v>
                </c:pt>
                <c:pt idx="16364">
                  <c:v>6.7941143001771698</c:v>
                </c:pt>
                <c:pt idx="16365">
                  <c:v>6.7941143001771698</c:v>
                </c:pt>
                <c:pt idx="16366">
                  <c:v>6.79377039886616</c:v>
                </c:pt>
                <c:pt idx="16367">
                  <c:v>6.79377039886616</c:v>
                </c:pt>
                <c:pt idx="16368">
                  <c:v>6.79377039886616</c:v>
                </c:pt>
                <c:pt idx="16369">
                  <c:v>6.79377039886616</c:v>
                </c:pt>
                <c:pt idx="16370">
                  <c:v>6.79377039886616</c:v>
                </c:pt>
                <c:pt idx="16371">
                  <c:v>6.79377039886616</c:v>
                </c:pt>
                <c:pt idx="16372">
                  <c:v>6.7934265323682697</c:v>
                </c:pt>
                <c:pt idx="16373">
                  <c:v>6.7934265323682697</c:v>
                </c:pt>
                <c:pt idx="16374">
                  <c:v>6.7934265323682697</c:v>
                </c:pt>
                <c:pt idx="16375">
                  <c:v>6.7934265323682697</c:v>
                </c:pt>
                <c:pt idx="16376">
                  <c:v>6.7934265323682697</c:v>
                </c:pt>
                <c:pt idx="16377">
                  <c:v>6.7930827006782</c:v>
                </c:pt>
                <c:pt idx="16378">
                  <c:v>6.7930827006782</c:v>
                </c:pt>
                <c:pt idx="16379">
                  <c:v>6.7927389037906698</c:v>
                </c:pt>
                <c:pt idx="16380">
                  <c:v>6.7927389037906698</c:v>
                </c:pt>
                <c:pt idx="16381">
                  <c:v>6.7927389037906698</c:v>
                </c:pt>
                <c:pt idx="16382">
                  <c:v>6.7927389037906698</c:v>
                </c:pt>
                <c:pt idx="16383">
                  <c:v>6.7927389037906698</c:v>
                </c:pt>
                <c:pt idx="16384">
                  <c:v>6.7923951417003998</c:v>
                </c:pt>
                <c:pt idx="16385">
                  <c:v>6.7923951417003998</c:v>
                </c:pt>
                <c:pt idx="16386">
                  <c:v>6.7923951417003998</c:v>
                </c:pt>
                <c:pt idx="16387">
                  <c:v>6.7920514144021</c:v>
                </c:pt>
                <c:pt idx="16388">
                  <c:v>6.7917077218904902</c:v>
                </c:pt>
                <c:pt idx="16389">
                  <c:v>6.7917077218904902</c:v>
                </c:pt>
                <c:pt idx="16390">
                  <c:v>6.7917077218904902</c:v>
                </c:pt>
                <c:pt idx="16391">
                  <c:v>6.7917077218904902</c:v>
                </c:pt>
                <c:pt idx="16392">
                  <c:v>6.7917077218904902</c:v>
                </c:pt>
                <c:pt idx="16393">
                  <c:v>6.7917077218904902</c:v>
                </c:pt>
                <c:pt idx="16394">
                  <c:v>6.7917077218904902</c:v>
                </c:pt>
                <c:pt idx="16395">
                  <c:v>6.7917077218904902</c:v>
                </c:pt>
                <c:pt idx="16396">
                  <c:v>6.7917077218904902</c:v>
                </c:pt>
                <c:pt idx="16397">
                  <c:v>6.7913640641602901</c:v>
                </c:pt>
                <c:pt idx="16398">
                  <c:v>6.7910204412062303</c:v>
                </c:pt>
                <c:pt idx="16399">
                  <c:v>6.7906768530230197</c:v>
                </c:pt>
                <c:pt idx="16400">
                  <c:v>6.79033329960538</c:v>
                </c:pt>
                <c:pt idx="16401">
                  <c:v>6.79033329960538</c:v>
                </c:pt>
                <c:pt idx="16402">
                  <c:v>6.7899897809480398</c:v>
                </c:pt>
                <c:pt idx="16403">
                  <c:v>6.7896462970457296</c:v>
                </c:pt>
                <c:pt idx="16404">
                  <c:v>6.7896462970457296</c:v>
                </c:pt>
                <c:pt idx="16405">
                  <c:v>6.7889594334850702</c:v>
                </c:pt>
                <c:pt idx="16406">
                  <c:v>6.7889594334850702</c:v>
                </c:pt>
                <c:pt idx="16407">
                  <c:v>6.7889594334850702</c:v>
                </c:pt>
                <c:pt idx="16408">
                  <c:v>6.7889594334850702</c:v>
                </c:pt>
                <c:pt idx="16409">
                  <c:v>6.7886160538161899</c:v>
                </c:pt>
                <c:pt idx="16410">
                  <c:v>6.7886160538161899</c:v>
                </c:pt>
                <c:pt idx="16411">
                  <c:v>6.78827270888124</c:v>
                </c:pt>
                <c:pt idx="16412">
                  <c:v>6.7879293986749598</c:v>
                </c:pt>
                <c:pt idx="16413">
                  <c:v>6.78758612319207</c:v>
                </c:pt>
                <c:pt idx="16414">
                  <c:v>6.78758612319207</c:v>
                </c:pt>
                <c:pt idx="16415">
                  <c:v>6.78758612319207</c:v>
                </c:pt>
                <c:pt idx="16416">
                  <c:v>6.78758612319207</c:v>
                </c:pt>
                <c:pt idx="16417">
                  <c:v>6.7872428824273001</c:v>
                </c:pt>
                <c:pt idx="16418">
                  <c:v>6.7872428824273001</c:v>
                </c:pt>
                <c:pt idx="16419">
                  <c:v>6.7868996763754001</c:v>
                </c:pt>
                <c:pt idx="16420">
                  <c:v>6.7868996763754001</c:v>
                </c:pt>
                <c:pt idx="16421">
                  <c:v>6.7865565050310899</c:v>
                </c:pt>
                <c:pt idx="16422">
                  <c:v>6.7865565050310899</c:v>
                </c:pt>
                <c:pt idx="16423">
                  <c:v>6.7865565050310899</c:v>
                </c:pt>
                <c:pt idx="16424">
                  <c:v>6.7865565050310899</c:v>
                </c:pt>
                <c:pt idx="16425">
                  <c:v>6.7865565050310899</c:v>
                </c:pt>
                <c:pt idx="16426">
                  <c:v>6.7865565050310899</c:v>
                </c:pt>
                <c:pt idx="16427">
                  <c:v>6.7865565050310899</c:v>
                </c:pt>
                <c:pt idx="16428">
                  <c:v>6.7862133683891201</c:v>
                </c:pt>
                <c:pt idx="16429">
                  <c:v>6.7862133683891201</c:v>
                </c:pt>
                <c:pt idx="16430">
                  <c:v>6.7858702664442001</c:v>
                </c:pt>
                <c:pt idx="16431">
                  <c:v>6.7858702664442001</c:v>
                </c:pt>
                <c:pt idx="16432">
                  <c:v>6.7851841666245303</c:v>
                </c:pt>
                <c:pt idx="16433">
                  <c:v>6.7851841666245303</c:v>
                </c:pt>
                <c:pt idx="16434">
                  <c:v>6.7851841666245303</c:v>
                </c:pt>
                <c:pt idx="16435">
                  <c:v>6.7848411687392503</c:v>
                </c:pt>
                <c:pt idx="16436">
                  <c:v>6.7848411687392503</c:v>
                </c:pt>
                <c:pt idx="16437">
                  <c:v>6.7848411687392503</c:v>
                </c:pt>
                <c:pt idx="16438">
                  <c:v>6.7848411687392503</c:v>
                </c:pt>
                <c:pt idx="16439">
                  <c:v>6.7848411687392503</c:v>
                </c:pt>
                <c:pt idx="16440">
                  <c:v>6.7844982055299896</c:v>
                </c:pt>
                <c:pt idx="16441">
                  <c:v>6.7844982055299896</c:v>
                </c:pt>
                <c:pt idx="16442">
                  <c:v>6.7844982055299896</c:v>
                </c:pt>
                <c:pt idx="16443">
                  <c:v>6.7844982055299896</c:v>
                </c:pt>
                <c:pt idx="16444">
                  <c:v>6.7841552769915001</c:v>
                </c:pt>
                <c:pt idx="16445">
                  <c:v>6.7841552769915001</c:v>
                </c:pt>
                <c:pt idx="16446">
                  <c:v>6.7838123831185202</c:v>
                </c:pt>
                <c:pt idx="16447">
                  <c:v>6.7838123831185202</c:v>
                </c:pt>
                <c:pt idx="16448">
                  <c:v>6.7831266993480499</c:v>
                </c:pt>
                <c:pt idx="16449">
                  <c:v>6.7827839094400604</c:v>
                </c:pt>
                <c:pt idx="16450">
                  <c:v>6.7827839094400604</c:v>
                </c:pt>
                <c:pt idx="16451">
                  <c:v>6.7827839094400604</c:v>
                </c:pt>
                <c:pt idx="16452">
                  <c:v>6.7827839094400604</c:v>
                </c:pt>
                <c:pt idx="16453">
                  <c:v>6.7817557475620198</c:v>
                </c:pt>
                <c:pt idx="16454">
                  <c:v>6.7817557475620198</c:v>
                </c:pt>
                <c:pt idx="16455">
                  <c:v>6.7817557475620198</c:v>
                </c:pt>
                <c:pt idx="16456">
                  <c:v>6.7807278973426204</c:v>
                </c:pt>
                <c:pt idx="16457">
                  <c:v>6.7807278973426204</c:v>
                </c:pt>
                <c:pt idx="16458">
                  <c:v>6.78038534983581</c:v>
                </c:pt>
                <c:pt idx="16459">
                  <c:v>6.78038534983581</c:v>
                </c:pt>
                <c:pt idx="16460">
                  <c:v>6.78004283693675</c:v>
                </c:pt>
                <c:pt idx="16461">
                  <c:v>6.7797003586401896</c:v>
                </c:pt>
                <c:pt idx="16462">
                  <c:v>6.7797003586401896</c:v>
                </c:pt>
                <c:pt idx="16463">
                  <c:v>6.7793579149409</c:v>
                </c:pt>
                <c:pt idx="16464">
                  <c:v>6.7790155058336197</c:v>
                </c:pt>
                <c:pt idx="16465">
                  <c:v>6.7790155058336197</c:v>
                </c:pt>
                <c:pt idx="16466">
                  <c:v>6.7786731313131297</c:v>
                </c:pt>
                <c:pt idx="16467">
                  <c:v>6.7786731313131297</c:v>
                </c:pt>
                <c:pt idx="16468">
                  <c:v>6.7786731313131297</c:v>
                </c:pt>
                <c:pt idx="16469">
                  <c:v>6.7783307913741702</c:v>
                </c:pt>
                <c:pt idx="16470">
                  <c:v>6.7783307913741702</c:v>
                </c:pt>
                <c:pt idx="16471">
                  <c:v>6.7783307913741702</c:v>
                </c:pt>
                <c:pt idx="16472">
                  <c:v>6.7783307913741702</c:v>
                </c:pt>
                <c:pt idx="16473">
                  <c:v>6.7779884860115098</c:v>
                </c:pt>
                <c:pt idx="16474">
                  <c:v>6.7779884860115098</c:v>
                </c:pt>
                <c:pt idx="16475">
                  <c:v>6.7776462152199102</c:v>
                </c:pt>
                <c:pt idx="16476">
                  <c:v>6.7773039789941398</c:v>
                </c:pt>
                <c:pt idx="16477">
                  <c:v>6.7773039789941398</c:v>
                </c:pt>
                <c:pt idx="16478">
                  <c:v>6.7769617773289497</c:v>
                </c:pt>
                <c:pt idx="16479">
                  <c:v>6.7769617773289497</c:v>
                </c:pt>
                <c:pt idx="16480">
                  <c:v>6.7769617773289497</c:v>
                </c:pt>
                <c:pt idx="16481">
                  <c:v>6.7769617773289497</c:v>
                </c:pt>
                <c:pt idx="16482">
                  <c:v>6.7766196102191198</c:v>
                </c:pt>
                <c:pt idx="16483">
                  <c:v>6.7766196102191198</c:v>
                </c:pt>
                <c:pt idx="16484">
                  <c:v>6.7766196102191198</c:v>
                </c:pt>
                <c:pt idx="16485">
                  <c:v>6.7766196102191198</c:v>
                </c:pt>
                <c:pt idx="16486">
                  <c:v>6.7766196102191198</c:v>
                </c:pt>
                <c:pt idx="16487">
                  <c:v>6.7762774776594101</c:v>
                </c:pt>
                <c:pt idx="16488">
                  <c:v>6.7762774776594101</c:v>
                </c:pt>
                <c:pt idx="16489">
                  <c:v>6.7762774776594101</c:v>
                </c:pt>
                <c:pt idx="16490">
                  <c:v>6.7759353796445803</c:v>
                </c:pt>
                <c:pt idx="16491">
                  <c:v>6.7759353796445803</c:v>
                </c:pt>
                <c:pt idx="16492">
                  <c:v>6.7759353796445803</c:v>
                </c:pt>
                <c:pt idx="16493">
                  <c:v>6.7759353796445803</c:v>
                </c:pt>
                <c:pt idx="16494">
                  <c:v>6.7759353796445803</c:v>
                </c:pt>
                <c:pt idx="16495">
                  <c:v>6.7752512872286701</c:v>
                </c:pt>
                <c:pt idx="16496">
                  <c:v>6.7752512872286701</c:v>
                </c:pt>
                <c:pt idx="16497">
                  <c:v>6.77490929281712</c:v>
                </c:pt>
                <c:pt idx="16498">
                  <c:v>6.77490929281712</c:v>
                </c:pt>
                <c:pt idx="16499">
                  <c:v>6.7745673329295304</c:v>
                </c:pt>
                <c:pt idx="16500">
                  <c:v>6.7745673329295304</c:v>
                </c:pt>
                <c:pt idx="16501">
                  <c:v>6.7742254075606896</c:v>
                </c:pt>
                <c:pt idx="16502">
                  <c:v>6.7738835167053502</c:v>
                </c:pt>
                <c:pt idx="16503">
                  <c:v>6.7738835167053502</c:v>
                </c:pt>
                <c:pt idx="16504">
                  <c:v>6.7738835167053502</c:v>
                </c:pt>
                <c:pt idx="16505">
                  <c:v>6.7735416603583101</c:v>
                </c:pt>
                <c:pt idx="16506">
                  <c:v>6.7735416603583101</c:v>
                </c:pt>
                <c:pt idx="16507">
                  <c:v>6.7731998385143299</c:v>
                </c:pt>
                <c:pt idx="16508">
                  <c:v>6.7731998385143299</c:v>
                </c:pt>
                <c:pt idx="16509">
                  <c:v>6.7728580511681802</c:v>
                </c:pt>
                <c:pt idx="16510">
                  <c:v>6.7725162983146596</c:v>
                </c:pt>
                <c:pt idx="16511">
                  <c:v>6.7725162983146596</c:v>
                </c:pt>
                <c:pt idx="16512">
                  <c:v>6.7725162983146596</c:v>
                </c:pt>
                <c:pt idx="16513">
                  <c:v>6.7725162983146596</c:v>
                </c:pt>
                <c:pt idx="16514">
                  <c:v>6.7721745799485298</c:v>
                </c:pt>
                <c:pt idx="16515">
                  <c:v>6.7721745799485298</c:v>
                </c:pt>
                <c:pt idx="16516">
                  <c:v>6.7721745799485298</c:v>
                </c:pt>
                <c:pt idx="16517">
                  <c:v>6.7718328960645797</c:v>
                </c:pt>
                <c:pt idx="16518">
                  <c:v>6.7718328960645797</c:v>
                </c:pt>
                <c:pt idx="16519">
                  <c:v>6.7718328960645797</c:v>
                </c:pt>
                <c:pt idx="16520">
                  <c:v>6.7718328960645797</c:v>
                </c:pt>
                <c:pt idx="16521">
                  <c:v>6.7718328960645797</c:v>
                </c:pt>
                <c:pt idx="16522">
                  <c:v>6.7714912466575798</c:v>
                </c:pt>
                <c:pt idx="16523">
                  <c:v>6.7714912466575798</c:v>
                </c:pt>
                <c:pt idx="16524">
                  <c:v>6.7714912466575798</c:v>
                </c:pt>
                <c:pt idx="16525">
                  <c:v>6.7711496317223201</c:v>
                </c:pt>
                <c:pt idx="16526">
                  <c:v>6.7711496317223201</c:v>
                </c:pt>
                <c:pt idx="16527">
                  <c:v>6.7711496317223201</c:v>
                </c:pt>
                <c:pt idx="16528">
                  <c:v>6.7708080512535904</c:v>
                </c:pt>
                <c:pt idx="16529">
                  <c:v>6.7708080512535904</c:v>
                </c:pt>
                <c:pt idx="16530">
                  <c:v>6.7708080512535904</c:v>
                </c:pt>
                <c:pt idx="16531">
                  <c:v>6.7704665052461603</c:v>
                </c:pt>
                <c:pt idx="16532">
                  <c:v>6.7704665052461603</c:v>
                </c:pt>
                <c:pt idx="16533">
                  <c:v>6.7701249936948296</c:v>
                </c:pt>
                <c:pt idx="16534">
                  <c:v>6.7697835165943703</c:v>
                </c:pt>
                <c:pt idx="16535">
                  <c:v>6.7697835165943703</c:v>
                </c:pt>
                <c:pt idx="16536">
                  <c:v>6.7697835165943703</c:v>
                </c:pt>
                <c:pt idx="16537">
                  <c:v>6.7697835165943703</c:v>
                </c:pt>
                <c:pt idx="16538">
                  <c:v>6.7697835165943703</c:v>
                </c:pt>
                <c:pt idx="16539">
                  <c:v>6.7697835165943703</c:v>
                </c:pt>
                <c:pt idx="16540">
                  <c:v>6.7697835165943703</c:v>
                </c:pt>
                <c:pt idx="16541">
                  <c:v>6.7694420739395698</c:v>
                </c:pt>
                <c:pt idx="16542">
                  <c:v>6.7694420739395698</c:v>
                </c:pt>
                <c:pt idx="16543">
                  <c:v>6.7694420739395698</c:v>
                </c:pt>
                <c:pt idx="16544">
                  <c:v>6.7694420739395698</c:v>
                </c:pt>
                <c:pt idx="16545">
                  <c:v>6.7691006657252304</c:v>
                </c:pt>
                <c:pt idx="16546">
                  <c:v>6.7691006657252304</c:v>
                </c:pt>
                <c:pt idx="16547">
                  <c:v>6.7691006657252304</c:v>
                </c:pt>
                <c:pt idx="16548">
                  <c:v>6.7691006657252304</c:v>
                </c:pt>
                <c:pt idx="16549">
                  <c:v>6.7687592919461297</c:v>
                </c:pt>
                <c:pt idx="16550">
                  <c:v>6.7687592919461297</c:v>
                </c:pt>
                <c:pt idx="16551">
                  <c:v>6.7687592919461297</c:v>
                </c:pt>
                <c:pt idx="16552">
                  <c:v>6.7687592919461297</c:v>
                </c:pt>
                <c:pt idx="16553">
                  <c:v>6.76841795259707</c:v>
                </c:pt>
                <c:pt idx="16554">
                  <c:v>6.76841795259707</c:v>
                </c:pt>
                <c:pt idx="16555">
                  <c:v>6.7680766476728298</c:v>
                </c:pt>
                <c:pt idx="16556">
                  <c:v>6.7680766476728298</c:v>
                </c:pt>
                <c:pt idx="16557">
                  <c:v>6.7680766476728298</c:v>
                </c:pt>
                <c:pt idx="16558">
                  <c:v>6.7677353771682096</c:v>
                </c:pt>
                <c:pt idx="16559">
                  <c:v>6.7673941410780003</c:v>
                </c:pt>
                <c:pt idx="16560">
                  <c:v>6.7673941410780003</c:v>
                </c:pt>
                <c:pt idx="16561">
                  <c:v>6.7673941410780003</c:v>
                </c:pt>
                <c:pt idx="16562">
                  <c:v>6.7673941410780003</c:v>
                </c:pt>
                <c:pt idx="16563">
                  <c:v>6.7673941410780003</c:v>
                </c:pt>
                <c:pt idx="16564">
                  <c:v>6.76705293939699</c:v>
                </c:pt>
                <c:pt idx="16565">
                  <c:v>6.76705293939699</c:v>
                </c:pt>
                <c:pt idx="16566">
                  <c:v>6.76705293939699</c:v>
                </c:pt>
                <c:pt idx="16567">
                  <c:v>6.76705293939699</c:v>
                </c:pt>
                <c:pt idx="16568">
                  <c:v>6.7667117721199803</c:v>
                </c:pt>
                <c:pt idx="16569">
                  <c:v>6.7667117721199803</c:v>
                </c:pt>
                <c:pt idx="16570">
                  <c:v>6.7667117721199803</c:v>
                </c:pt>
                <c:pt idx="16571">
                  <c:v>6.7667117721199803</c:v>
                </c:pt>
                <c:pt idx="16572">
                  <c:v>6.7663706392417797</c:v>
                </c:pt>
                <c:pt idx="16573">
                  <c:v>6.7663706392417797</c:v>
                </c:pt>
                <c:pt idx="16574">
                  <c:v>6.7663706392417797</c:v>
                </c:pt>
                <c:pt idx="16575">
                  <c:v>6.7663706392417797</c:v>
                </c:pt>
                <c:pt idx="16576">
                  <c:v>6.7660295407571702</c:v>
                </c:pt>
                <c:pt idx="16577">
                  <c:v>6.7660295407571702</c:v>
                </c:pt>
                <c:pt idx="16578">
                  <c:v>6.7660295407571702</c:v>
                </c:pt>
                <c:pt idx="16579">
                  <c:v>6.7656884766609497</c:v>
                </c:pt>
                <c:pt idx="16580">
                  <c:v>6.7656884766609497</c:v>
                </c:pt>
                <c:pt idx="16581">
                  <c:v>6.7656884766609497</c:v>
                </c:pt>
                <c:pt idx="16582">
                  <c:v>6.7656884766609497</c:v>
                </c:pt>
                <c:pt idx="16583">
                  <c:v>6.7653474469479304</c:v>
                </c:pt>
                <c:pt idx="16584">
                  <c:v>6.7653474469479304</c:v>
                </c:pt>
                <c:pt idx="16585">
                  <c:v>6.7653474469479304</c:v>
                </c:pt>
                <c:pt idx="16586">
                  <c:v>6.7650064516128996</c:v>
                </c:pt>
                <c:pt idx="16587">
                  <c:v>6.7650064516128996</c:v>
                </c:pt>
                <c:pt idx="16588">
                  <c:v>6.7650064516128996</c:v>
                </c:pt>
                <c:pt idx="16589">
                  <c:v>6.7646654906506702</c:v>
                </c:pt>
                <c:pt idx="16590">
                  <c:v>6.7646654906506702</c:v>
                </c:pt>
                <c:pt idx="16591">
                  <c:v>6.7646654906506702</c:v>
                </c:pt>
                <c:pt idx="16592">
                  <c:v>6.7646654906506702</c:v>
                </c:pt>
                <c:pt idx="16593">
                  <c:v>6.7643245640560403</c:v>
                </c:pt>
                <c:pt idx="16594">
                  <c:v>6.7643245640560403</c:v>
                </c:pt>
                <c:pt idx="16595">
                  <c:v>6.7636428139487998</c:v>
                </c:pt>
                <c:pt idx="16596">
                  <c:v>6.7636428139487998</c:v>
                </c:pt>
                <c:pt idx="16597">
                  <c:v>6.7636428139487998</c:v>
                </c:pt>
                <c:pt idx="16598">
                  <c:v>6.7629612012496203</c:v>
                </c:pt>
                <c:pt idx="16599">
                  <c:v>6.7629612012496203</c:v>
                </c:pt>
                <c:pt idx="16600">
                  <c:v>6.7629612012496203</c:v>
                </c:pt>
                <c:pt idx="16601">
                  <c:v>6.7629612012496203</c:v>
                </c:pt>
                <c:pt idx="16602">
                  <c:v>6.7629612012496203</c:v>
                </c:pt>
                <c:pt idx="16603">
                  <c:v>6.7626204464150703</c:v>
                </c:pt>
                <c:pt idx="16604">
                  <c:v>6.7626204464150703</c:v>
                </c:pt>
                <c:pt idx="16605">
                  <c:v>6.7619390397501098</c:v>
                </c:pt>
                <c:pt idx="16606">
                  <c:v>6.7619390397501098</c:v>
                </c:pt>
                <c:pt idx="16607">
                  <c:v>6.7615983879093102</c:v>
                </c:pt>
                <c:pt idx="16608">
                  <c:v>6.7615983879093102</c:v>
                </c:pt>
                <c:pt idx="16609">
                  <c:v>6.7612577703893999</c:v>
                </c:pt>
                <c:pt idx="16610">
                  <c:v>6.7612577703893999</c:v>
                </c:pt>
                <c:pt idx="16611">
                  <c:v>6.7609171871851697</c:v>
                </c:pt>
                <c:pt idx="16612">
                  <c:v>6.7609171871851697</c:v>
                </c:pt>
                <c:pt idx="16613">
                  <c:v>6.7609171871851697</c:v>
                </c:pt>
                <c:pt idx="16614">
                  <c:v>6.7609171871851697</c:v>
                </c:pt>
                <c:pt idx="16615">
                  <c:v>6.7609171871851697</c:v>
                </c:pt>
                <c:pt idx="16616">
                  <c:v>6.7609171871851697</c:v>
                </c:pt>
                <c:pt idx="16617">
                  <c:v>6.7609171871851697</c:v>
                </c:pt>
                <c:pt idx="16618">
                  <c:v>6.7605766382914396</c:v>
                </c:pt>
                <c:pt idx="16619">
                  <c:v>6.7605766382914396</c:v>
                </c:pt>
                <c:pt idx="16620">
                  <c:v>6.76023612370303</c:v>
                </c:pt>
                <c:pt idx="16621">
                  <c:v>6.76023612370303</c:v>
                </c:pt>
                <c:pt idx="16622">
                  <c:v>6.7598956434147501</c:v>
                </c:pt>
                <c:pt idx="16623">
                  <c:v>6.7598956434147501</c:v>
                </c:pt>
                <c:pt idx="16624">
                  <c:v>6.7598956434147501</c:v>
                </c:pt>
                <c:pt idx="16625">
                  <c:v>6.7595551974214301</c:v>
                </c:pt>
                <c:pt idx="16626">
                  <c:v>6.7595551974214301</c:v>
                </c:pt>
                <c:pt idx="16627">
                  <c:v>6.7595551974214301</c:v>
                </c:pt>
                <c:pt idx="16628">
                  <c:v>6.7595551974214301</c:v>
                </c:pt>
                <c:pt idx="16629">
                  <c:v>6.7592147857178801</c:v>
                </c:pt>
                <c:pt idx="16630">
                  <c:v>6.7592147857178801</c:v>
                </c:pt>
                <c:pt idx="16631">
                  <c:v>6.7592147857178801</c:v>
                </c:pt>
                <c:pt idx="16632">
                  <c:v>6.7588744082989196</c:v>
                </c:pt>
                <c:pt idx="16633">
                  <c:v>6.7588744082989196</c:v>
                </c:pt>
                <c:pt idx="16634">
                  <c:v>6.7588744082989196</c:v>
                </c:pt>
                <c:pt idx="16635">
                  <c:v>6.7588744082989196</c:v>
                </c:pt>
                <c:pt idx="16636">
                  <c:v>6.7588744082989196</c:v>
                </c:pt>
                <c:pt idx="16637">
                  <c:v>6.7585340651593704</c:v>
                </c:pt>
                <c:pt idx="16638">
                  <c:v>6.7585340651593704</c:v>
                </c:pt>
                <c:pt idx="16639">
                  <c:v>6.7581937562940499</c:v>
                </c:pt>
                <c:pt idx="16640">
                  <c:v>6.7581937562940499</c:v>
                </c:pt>
                <c:pt idx="16641">
                  <c:v>6.7581937562940499</c:v>
                </c:pt>
                <c:pt idx="16642">
                  <c:v>6.7581937562940499</c:v>
                </c:pt>
                <c:pt idx="16643">
                  <c:v>6.7578534816977998</c:v>
                </c:pt>
                <c:pt idx="16644">
                  <c:v>6.7578534816977998</c:v>
                </c:pt>
                <c:pt idx="16645">
                  <c:v>6.7575132413654204</c:v>
                </c:pt>
                <c:pt idx="16646">
                  <c:v>6.7571730352917401</c:v>
                </c:pt>
                <c:pt idx="16647">
                  <c:v>6.7571730352917401</c:v>
                </c:pt>
                <c:pt idx="16648">
                  <c:v>6.7571730352917401</c:v>
                </c:pt>
                <c:pt idx="16649">
                  <c:v>6.7571730352917401</c:v>
                </c:pt>
                <c:pt idx="16650">
                  <c:v>6.7568328634716002</c:v>
                </c:pt>
                <c:pt idx="16651">
                  <c:v>6.7568328634716002</c:v>
                </c:pt>
                <c:pt idx="16652">
                  <c:v>6.7568328634716002</c:v>
                </c:pt>
                <c:pt idx="16653">
                  <c:v>6.75649272589982</c:v>
                </c:pt>
                <c:pt idx="16654">
                  <c:v>6.75649272589982</c:v>
                </c:pt>
                <c:pt idx="16655">
                  <c:v>6.75649272589982</c:v>
                </c:pt>
                <c:pt idx="16656">
                  <c:v>6.75649272589982</c:v>
                </c:pt>
                <c:pt idx="16657">
                  <c:v>6.75649272589982</c:v>
                </c:pt>
                <c:pt idx="16658">
                  <c:v>6.75649272589982</c:v>
                </c:pt>
                <c:pt idx="16659">
                  <c:v>6.75649272589982</c:v>
                </c:pt>
                <c:pt idx="16660">
                  <c:v>6.7561526225712196</c:v>
                </c:pt>
                <c:pt idx="16661">
                  <c:v>6.7561526225712196</c:v>
                </c:pt>
                <c:pt idx="16662">
                  <c:v>6.7561526225712196</c:v>
                </c:pt>
                <c:pt idx="16663">
                  <c:v>6.7558125534806397</c:v>
                </c:pt>
                <c:pt idx="16664">
                  <c:v>6.7558125534806397</c:v>
                </c:pt>
                <c:pt idx="16665">
                  <c:v>6.7558125534806397</c:v>
                </c:pt>
                <c:pt idx="16666">
                  <c:v>6.7558125534806397</c:v>
                </c:pt>
                <c:pt idx="16667">
                  <c:v>6.7554725186229101</c:v>
                </c:pt>
                <c:pt idx="16668">
                  <c:v>6.7554725186229101</c:v>
                </c:pt>
                <c:pt idx="16669">
                  <c:v>6.7554725186229101</c:v>
                </c:pt>
                <c:pt idx="16670">
                  <c:v>6.7551325179928501</c:v>
                </c:pt>
                <c:pt idx="16671">
                  <c:v>6.7547925515853002</c:v>
                </c:pt>
                <c:pt idx="16672">
                  <c:v>6.7547925515853002</c:v>
                </c:pt>
                <c:pt idx="16673">
                  <c:v>6.7547925515853002</c:v>
                </c:pt>
                <c:pt idx="16674">
                  <c:v>6.7547925515853002</c:v>
                </c:pt>
                <c:pt idx="16675">
                  <c:v>6.7547925515853002</c:v>
                </c:pt>
                <c:pt idx="16676">
                  <c:v>6.7547925515853002</c:v>
                </c:pt>
                <c:pt idx="16677">
                  <c:v>6.7547925515853002</c:v>
                </c:pt>
                <c:pt idx="16678">
                  <c:v>6.7544526193950896</c:v>
                </c:pt>
                <c:pt idx="16679">
                  <c:v>6.7544526193950896</c:v>
                </c:pt>
                <c:pt idx="16680">
                  <c:v>6.7544526193950896</c:v>
                </c:pt>
                <c:pt idx="16681">
                  <c:v>6.7544526193950896</c:v>
                </c:pt>
                <c:pt idx="16682">
                  <c:v>6.7541127214170604</c:v>
                </c:pt>
                <c:pt idx="16683">
                  <c:v>6.7541127214170604</c:v>
                </c:pt>
                <c:pt idx="16684">
                  <c:v>6.7541127214170604</c:v>
                </c:pt>
                <c:pt idx="16685">
                  <c:v>6.7537728576460498</c:v>
                </c:pt>
                <c:pt idx="16686">
                  <c:v>6.7537728576460498</c:v>
                </c:pt>
                <c:pt idx="16687">
                  <c:v>6.7537728576460498</c:v>
                </c:pt>
                <c:pt idx="16688">
                  <c:v>6.7537728576460498</c:v>
                </c:pt>
                <c:pt idx="16689">
                  <c:v>6.7534330280768797</c:v>
                </c:pt>
                <c:pt idx="16690">
                  <c:v>6.7534330280768797</c:v>
                </c:pt>
                <c:pt idx="16691">
                  <c:v>6.7534330280768797</c:v>
                </c:pt>
                <c:pt idx="16692">
                  <c:v>6.7534330280768797</c:v>
                </c:pt>
                <c:pt idx="16693">
                  <c:v>6.7534330280768797</c:v>
                </c:pt>
                <c:pt idx="16694">
                  <c:v>6.7534330280768797</c:v>
                </c:pt>
                <c:pt idx="16695">
                  <c:v>6.7534330280768797</c:v>
                </c:pt>
                <c:pt idx="16696">
                  <c:v>6.7530932327044004</c:v>
                </c:pt>
                <c:pt idx="16697">
                  <c:v>6.7530932327044004</c:v>
                </c:pt>
                <c:pt idx="16698">
                  <c:v>6.7527534715234401</c:v>
                </c:pt>
                <c:pt idx="16699">
                  <c:v>6.7527534715234401</c:v>
                </c:pt>
                <c:pt idx="16700">
                  <c:v>6.7524137445288499</c:v>
                </c:pt>
                <c:pt idx="16701">
                  <c:v>6.7524137445288499</c:v>
                </c:pt>
                <c:pt idx="16702">
                  <c:v>6.7524137445288499</c:v>
                </c:pt>
                <c:pt idx="16703">
                  <c:v>6.7524137445288499</c:v>
                </c:pt>
                <c:pt idx="16704">
                  <c:v>6.7520740517154598</c:v>
                </c:pt>
                <c:pt idx="16705">
                  <c:v>6.7520740517154598</c:v>
                </c:pt>
                <c:pt idx="16706">
                  <c:v>6.7520740517154598</c:v>
                </c:pt>
                <c:pt idx="16707">
                  <c:v>6.7517343930781202</c:v>
                </c:pt>
                <c:pt idx="16708">
                  <c:v>6.7517343930781202</c:v>
                </c:pt>
                <c:pt idx="16709">
                  <c:v>6.7517343930781202</c:v>
                </c:pt>
                <c:pt idx="16710">
                  <c:v>6.7513947686116698</c:v>
                </c:pt>
                <c:pt idx="16711">
                  <c:v>6.7513947686116698</c:v>
                </c:pt>
                <c:pt idx="16712">
                  <c:v>6.7513947686116698</c:v>
                </c:pt>
                <c:pt idx="16713">
                  <c:v>6.7513947686116698</c:v>
                </c:pt>
                <c:pt idx="16714">
                  <c:v>6.75105517831095</c:v>
                </c:pt>
                <c:pt idx="16715">
                  <c:v>6.7507156221707998</c:v>
                </c:pt>
                <c:pt idx="16716">
                  <c:v>6.7507156221707998</c:v>
                </c:pt>
                <c:pt idx="16717">
                  <c:v>6.7503761001860898</c:v>
                </c:pt>
                <c:pt idx="16718">
                  <c:v>6.7503761001860898</c:v>
                </c:pt>
                <c:pt idx="16719">
                  <c:v>6.7503761001860898</c:v>
                </c:pt>
                <c:pt idx="16720">
                  <c:v>6.7503761001860898</c:v>
                </c:pt>
                <c:pt idx="16721">
                  <c:v>6.7503761001860898</c:v>
                </c:pt>
                <c:pt idx="16722">
                  <c:v>6.7503761001860898</c:v>
                </c:pt>
                <c:pt idx="16723">
                  <c:v>6.7503761001860898</c:v>
                </c:pt>
                <c:pt idx="16724">
                  <c:v>6.7503761001860898</c:v>
                </c:pt>
                <c:pt idx="16725">
                  <c:v>6.7503761001860898</c:v>
                </c:pt>
                <c:pt idx="16726">
                  <c:v>6.7500366123516304</c:v>
                </c:pt>
                <c:pt idx="16727">
                  <c:v>6.7500366123516304</c:v>
                </c:pt>
                <c:pt idx="16728">
                  <c:v>6.7500366123516304</c:v>
                </c:pt>
                <c:pt idx="16729">
                  <c:v>6.7500366123516304</c:v>
                </c:pt>
                <c:pt idx="16730">
                  <c:v>6.7496971586622996</c:v>
                </c:pt>
                <c:pt idx="16731">
                  <c:v>6.7496971586622996</c:v>
                </c:pt>
                <c:pt idx="16732">
                  <c:v>6.7496971586622996</c:v>
                </c:pt>
                <c:pt idx="16733">
                  <c:v>6.7493577391129396</c:v>
                </c:pt>
                <c:pt idx="16734">
                  <c:v>6.7493577391129396</c:v>
                </c:pt>
                <c:pt idx="16735">
                  <c:v>6.7483396852531499</c:v>
                </c:pt>
                <c:pt idx="16736">
                  <c:v>6.7483396852531499</c:v>
                </c:pt>
                <c:pt idx="16737">
                  <c:v>6.7483396852531499</c:v>
                </c:pt>
                <c:pt idx="16738">
                  <c:v>6.7480004022121598</c:v>
                </c:pt>
                <c:pt idx="16739">
                  <c:v>6.7480004022121598</c:v>
                </c:pt>
                <c:pt idx="16740">
                  <c:v>6.7480004022121598</c:v>
                </c:pt>
                <c:pt idx="16741">
                  <c:v>6.7476611532854003</c:v>
                </c:pt>
                <c:pt idx="16742">
                  <c:v>6.7476611532854003</c:v>
                </c:pt>
                <c:pt idx="16743">
                  <c:v>6.7476611532854003</c:v>
                </c:pt>
                <c:pt idx="16744">
                  <c:v>6.7473219384677199</c:v>
                </c:pt>
                <c:pt idx="16745">
                  <c:v>6.7473219384677199</c:v>
                </c:pt>
                <c:pt idx="16746">
                  <c:v>6.7469827577539796</c:v>
                </c:pt>
                <c:pt idx="16747">
                  <c:v>6.7469827577539796</c:v>
                </c:pt>
                <c:pt idx="16748">
                  <c:v>6.7466436111390298</c:v>
                </c:pt>
                <c:pt idx="16749">
                  <c:v>6.7466436111390298</c:v>
                </c:pt>
                <c:pt idx="16750">
                  <c:v>6.7463044986177403</c:v>
                </c:pt>
                <c:pt idx="16751">
                  <c:v>6.7463044986177403</c:v>
                </c:pt>
                <c:pt idx="16752">
                  <c:v>6.7463044986177403</c:v>
                </c:pt>
                <c:pt idx="16753">
                  <c:v>6.7459654201849597</c:v>
                </c:pt>
                <c:pt idx="16754">
                  <c:v>6.7459654201849597</c:v>
                </c:pt>
                <c:pt idx="16755">
                  <c:v>6.7459654201849597</c:v>
                </c:pt>
                <c:pt idx="16756">
                  <c:v>6.7459654201849597</c:v>
                </c:pt>
                <c:pt idx="16757">
                  <c:v>6.7459654201849597</c:v>
                </c:pt>
                <c:pt idx="16758">
                  <c:v>6.7459654201849597</c:v>
                </c:pt>
                <c:pt idx="16759">
                  <c:v>6.7459654201849597</c:v>
                </c:pt>
                <c:pt idx="16760">
                  <c:v>6.7456263758355499</c:v>
                </c:pt>
                <c:pt idx="16761">
                  <c:v>6.7452873655643701</c:v>
                </c:pt>
                <c:pt idx="16762">
                  <c:v>6.7449483893663</c:v>
                </c:pt>
                <c:pt idx="16763">
                  <c:v>6.7449483893663</c:v>
                </c:pt>
                <c:pt idx="16764">
                  <c:v>6.7446094472361802</c:v>
                </c:pt>
                <c:pt idx="16765">
                  <c:v>6.7446094472361802</c:v>
                </c:pt>
                <c:pt idx="16766">
                  <c:v>6.7446094472361802</c:v>
                </c:pt>
                <c:pt idx="16767">
                  <c:v>6.7446094472361802</c:v>
                </c:pt>
                <c:pt idx="16768">
                  <c:v>6.7442705391688804</c:v>
                </c:pt>
                <c:pt idx="16769">
                  <c:v>6.7442705391688804</c:v>
                </c:pt>
                <c:pt idx="16770">
                  <c:v>6.7439316651592804</c:v>
                </c:pt>
                <c:pt idx="16771">
                  <c:v>6.7435928252022297</c:v>
                </c:pt>
                <c:pt idx="16772">
                  <c:v>6.7435928252022297</c:v>
                </c:pt>
                <c:pt idx="16773">
                  <c:v>6.7432540192925998</c:v>
                </c:pt>
                <c:pt idx="16774">
                  <c:v>6.7432540192925998</c:v>
                </c:pt>
                <c:pt idx="16775">
                  <c:v>6.7432540192925998</c:v>
                </c:pt>
                <c:pt idx="16776">
                  <c:v>6.7425765095950903</c:v>
                </c:pt>
                <c:pt idx="16777">
                  <c:v>6.7425765095950903</c:v>
                </c:pt>
                <c:pt idx="16778">
                  <c:v>6.7425765095950903</c:v>
                </c:pt>
                <c:pt idx="16779">
                  <c:v>6.7422378057969503</c:v>
                </c:pt>
                <c:pt idx="16780">
                  <c:v>6.7422378057969503</c:v>
                </c:pt>
                <c:pt idx="16781">
                  <c:v>6.7422378057969503</c:v>
                </c:pt>
                <c:pt idx="16782">
                  <c:v>6.7418991360257099</c:v>
                </c:pt>
                <c:pt idx="16783">
                  <c:v>6.7415605002762504</c:v>
                </c:pt>
                <c:pt idx="16784">
                  <c:v>6.7415605002762504</c:v>
                </c:pt>
                <c:pt idx="16785">
                  <c:v>6.74122189854344</c:v>
                </c:pt>
                <c:pt idx="16786">
                  <c:v>6.7408833308221503</c:v>
                </c:pt>
                <c:pt idx="16787">
                  <c:v>6.7408833308221503</c:v>
                </c:pt>
                <c:pt idx="16788">
                  <c:v>6.7405447971072698</c:v>
                </c:pt>
                <c:pt idx="16789">
                  <c:v>6.7405447971072698</c:v>
                </c:pt>
                <c:pt idx="16790">
                  <c:v>6.7405447971072698</c:v>
                </c:pt>
                <c:pt idx="16791">
                  <c:v>6.7402062973936596</c:v>
                </c:pt>
                <c:pt idx="16792">
                  <c:v>6.7398678316762002</c:v>
                </c:pt>
                <c:pt idx="16793">
                  <c:v>6.7395293999497801</c:v>
                </c:pt>
                <c:pt idx="16794">
                  <c:v>6.7395293999497801</c:v>
                </c:pt>
                <c:pt idx="16795">
                  <c:v>6.7395293999497801</c:v>
                </c:pt>
                <c:pt idx="16796">
                  <c:v>6.7395293999497801</c:v>
                </c:pt>
                <c:pt idx="16797">
                  <c:v>6.73919100220927</c:v>
                </c:pt>
                <c:pt idx="16798">
                  <c:v>6.73919100220927</c:v>
                </c:pt>
                <c:pt idx="16799">
                  <c:v>6.73919100220927</c:v>
                </c:pt>
                <c:pt idx="16800">
                  <c:v>6.7388526384495604</c:v>
                </c:pt>
                <c:pt idx="16801">
                  <c:v>6.7388526384495604</c:v>
                </c:pt>
                <c:pt idx="16802">
                  <c:v>6.7385143086655201</c:v>
                </c:pt>
                <c:pt idx="16803">
                  <c:v>6.7385143086655201</c:v>
                </c:pt>
                <c:pt idx="16804">
                  <c:v>6.7381760128520503</c:v>
                </c:pt>
                <c:pt idx="16805">
                  <c:v>6.7378377510040099</c:v>
                </c:pt>
                <c:pt idx="16806">
                  <c:v>6.73749952311631</c:v>
                </c:pt>
                <c:pt idx="16807">
                  <c:v>6.73749952311631</c:v>
                </c:pt>
                <c:pt idx="16808">
                  <c:v>6.73749952311631</c:v>
                </c:pt>
                <c:pt idx="16809">
                  <c:v>6.7371613291838104</c:v>
                </c:pt>
                <c:pt idx="16810">
                  <c:v>6.7371613291838104</c:v>
                </c:pt>
                <c:pt idx="16811">
                  <c:v>6.7368231692014202</c:v>
                </c:pt>
                <c:pt idx="16812">
                  <c:v>6.7368231692014202</c:v>
                </c:pt>
                <c:pt idx="16813">
                  <c:v>6.7368231692014202</c:v>
                </c:pt>
                <c:pt idx="16814">
                  <c:v>6.7368231692014202</c:v>
                </c:pt>
                <c:pt idx="16815">
                  <c:v>6.73648504316402</c:v>
                </c:pt>
                <c:pt idx="16816">
                  <c:v>6.7361469510664902</c:v>
                </c:pt>
                <c:pt idx="16817">
                  <c:v>6.7361469510664902</c:v>
                </c:pt>
                <c:pt idx="16818">
                  <c:v>6.7358088929037399</c:v>
                </c:pt>
                <c:pt idx="16819">
                  <c:v>6.7358088929037399</c:v>
                </c:pt>
                <c:pt idx="16820">
                  <c:v>6.7354708686706397</c:v>
                </c:pt>
                <c:pt idx="16821">
                  <c:v>6.7351328783620996</c:v>
                </c:pt>
                <c:pt idx="16822">
                  <c:v>6.7351328783620996</c:v>
                </c:pt>
                <c:pt idx="16823">
                  <c:v>6.7351328783620996</c:v>
                </c:pt>
                <c:pt idx="16824">
                  <c:v>6.7351328783620996</c:v>
                </c:pt>
                <c:pt idx="16825">
                  <c:v>6.7347949219730001</c:v>
                </c:pt>
                <c:pt idx="16826">
                  <c:v>6.7347949219730001</c:v>
                </c:pt>
                <c:pt idx="16827">
                  <c:v>6.7344569994982404</c:v>
                </c:pt>
                <c:pt idx="16828">
                  <c:v>6.7344569994982404</c:v>
                </c:pt>
                <c:pt idx="16829">
                  <c:v>6.7341191109327099</c:v>
                </c:pt>
                <c:pt idx="16830">
                  <c:v>6.7341191109327099</c:v>
                </c:pt>
                <c:pt idx="16831">
                  <c:v>6.7337812562713202</c:v>
                </c:pt>
                <c:pt idx="16832">
                  <c:v>6.7337812562713202</c:v>
                </c:pt>
                <c:pt idx="16833">
                  <c:v>6.7337812562713202</c:v>
                </c:pt>
                <c:pt idx="16834">
                  <c:v>6.7337812562713202</c:v>
                </c:pt>
                <c:pt idx="16835">
                  <c:v>6.7334434355089501</c:v>
                </c:pt>
                <c:pt idx="16836">
                  <c:v>6.7331056486405103</c:v>
                </c:pt>
                <c:pt idx="16837">
                  <c:v>6.7327678956608903</c:v>
                </c:pt>
                <c:pt idx="16838">
                  <c:v>6.7327678956608903</c:v>
                </c:pt>
                <c:pt idx="16839">
                  <c:v>6.7324301765649999</c:v>
                </c:pt>
                <c:pt idx="16840">
                  <c:v>6.7324301765649999</c:v>
                </c:pt>
                <c:pt idx="16841">
                  <c:v>6.7324301765649999</c:v>
                </c:pt>
                <c:pt idx="16842">
                  <c:v>6.73209249134774</c:v>
                </c:pt>
                <c:pt idx="16843">
                  <c:v>6.73209249134774</c:v>
                </c:pt>
                <c:pt idx="16844">
                  <c:v>6.7317548400040099</c:v>
                </c:pt>
                <c:pt idx="16845">
                  <c:v>6.7317548400040099</c:v>
                </c:pt>
                <c:pt idx="16846">
                  <c:v>6.7314172225287097</c:v>
                </c:pt>
                <c:pt idx="16847">
                  <c:v>6.7314172225287097</c:v>
                </c:pt>
                <c:pt idx="16848">
                  <c:v>6.7314172225287097</c:v>
                </c:pt>
                <c:pt idx="16849">
                  <c:v>6.7314172225287097</c:v>
                </c:pt>
                <c:pt idx="16850">
                  <c:v>6.7310796389167402</c:v>
                </c:pt>
                <c:pt idx="16851">
                  <c:v>6.7310796389167402</c:v>
                </c:pt>
                <c:pt idx="16852">
                  <c:v>6.7310796389167402</c:v>
                </c:pt>
                <c:pt idx="16853">
                  <c:v>6.7307420891630301</c:v>
                </c:pt>
                <c:pt idx="16854">
                  <c:v>6.7304045732624598</c:v>
                </c:pt>
                <c:pt idx="16855">
                  <c:v>6.7304045732624598</c:v>
                </c:pt>
                <c:pt idx="16856">
                  <c:v>6.7300670912099401</c:v>
                </c:pt>
                <c:pt idx="16857">
                  <c:v>6.7300670912099401</c:v>
                </c:pt>
                <c:pt idx="16858">
                  <c:v>6.7297296430004003</c:v>
                </c:pt>
                <c:pt idx="16859">
                  <c:v>6.7293922286287202</c:v>
                </c:pt>
                <c:pt idx="16860">
                  <c:v>6.7293922286287202</c:v>
                </c:pt>
                <c:pt idx="16861">
                  <c:v>6.7290548480898398</c:v>
                </c:pt>
                <c:pt idx="16862">
                  <c:v>6.7290548480898398</c:v>
                </c:pt>
                <c:pt idx="16863">
                  <c:v>6.7290548480898398</c:v>
                </c:pt>
                <c:pt idx="16864">
                  <c:v>6.7287175013786502</c:v>
                </c:pt>
                <c:pt idx="16865">
                  <c:v>6.7283801884900702</c:v>
                </c:pt>
                <c:pt idx="16866">
                  <c:v>6.7283801884900702</c:v>
                </c:pt>
                <c:pt idx="16867">
                  <c:v>6.7280429094190097</c:v>
                </c:pt>
                <c:pt idx="16868">
                  <c:v>6.7277056641603998</c:v>
                </c:pt>
                <c:pt idx="16869">
                  <c:v>6.7277056641603998</c:v>
                </c:pt>
                <c:pt idx="16870">
                  <c:v>6.72736845270913</c:v>
                </c:pt>
                <c:pt idx="16871">
                  <c:v>6.7270312750601402</c:v>
                </c:pt>
                <c:pt idx="16872">
                  <c:v>6.7266941312083297</c:v>
                </c:pt>
                <c:pt idx="16873">
                  <c:v>6.7263570211486403</c:v>
                </c:pt>
                <c:pt idx="16874">
                  <c:v>6.7256829023852402</c:v>
                </c:pt>
                <c:pt idx="16875">
                  <c:v>6.7253458936713901</c:v>
                </c:pt>
                <c:pt idx="16876">
                  <c:v>6.7250089187293298</c:v>
                </c:pt>
                <c:pt idx="16877">
                  <c:v>6.7250089187293298</c:v>
                </c:pt>
                <c:pt idx="16878">
                  <c:v>6.7246719775539798</c:v>
                </c:pt>
                <c:pt idx="16879">
                  <c:v>6.7246719775539798</c:v>
                </c:pt>
                <c:pt idx="16880">
                  <c:v>6.7246719775539798</c:v>
                </c:pt>
                <c:pt idx="16881">
                  <c:v>6.7243350701402802</c:v>
                </c:pt>
                <c:pt idx="16882">
                  <c:v>6.7239981964831399</c:v>
                </c:pt>
                <c:pt idx="16883">
                  <c:v>6.7239981964831399</c:v>
                </c:pt>
                <c:pt idx="16884">
                  <c:v>6.7239981964831399</c:v>
                </c:pt>
                <c:pt idx="16885">
                  <c:v>6.7239981964831399</c:v>
                </c:pt>
                <c:pt idx="16886">
                  <c:v>6.7236613565774901</c:v>
                </c:pt>
                <c:pt idx="16887">
                  <c:v>6.7236613565774901</c:v>
                </c:pt>
                <c:pt idx="16888">
                  <c:v>6.7236613565774901</c:v>
                </c:pt>
                <c:pt idx="16889">
                  <c:v>6.7236613565774901</c:v>
                </c:pt>
                <c:pt idx="16890">
                  <c:v>6.7233245504182699</c:v>
                </c:pt>
                <c:pt idx="16891">
                  <c:v>6.7233245504182699</c:v>
                </c:pt>
                <c:pt idx="16892">
                  <c:v>6.7229877780003999</c:v>
                </c:pt>
                <c:pt idx="16893">
                  <c:v>6.7229877780003999</c:v>
                </c:pt>
                <c:pt idx="16894">
                  <c:v>6.7226510393187997</c:v>
                </c:pt>
                <c:pt idx="16895">
                  <c:v>6.72231433436842</c:v>
                </c:pt>
                <c:pt idx="16896">
                  <c:v>6.72231433436842</c:v>
                </c:pt>
                <c:pt idx="16897">
                  <c:v>6.7219776631441803</c:v>
                </c:pt>
                <c:pt idx="16898">
                  <c:v>6.7219776631441803</c:v>
                </c:pt>
                <c:pt idx="16899">
                  <c:v>6.72164102564102</c:v>
                </c:pt>
                <c:pt idx="16900">
                  <c:v>6.72164102564102</c:v>
                </c:pt>
                <c:pt idx="16901">
                  <c:v>6.72164102564102</c:v>
                </c:pt>
                <c:pt idx="16902">
                  <c:v>6.72164102564102</c:v>
                </c:pt>
                <c:pt idx="16903">
                  <c:v>6.72130442185387</c:v>
                </c:pt>
                <c:pt idx="16904">
                  <c:v>6.7209678517776599</c:v>
                </c:pt>
                <c:pt idx="16905">
                  <c:v>6.7206313154073403</c:v>
                </c:pt>
                <c:pt idx="16906">
                  <c:v>6.7206313154073403</c:v>
                </c:pt>
                <c:pt idx="16907">
                  <c:v>6.7202948127378299</c:v>
                </c:pt>
                <c:pt idx="16908">
                  <c:v>6.7199583437640804</c:v>
                </c:pt>
                <c:pt idx="16909">
                  <c:v>6.7196219084810203</c:v>
                </c:pt>
                <c:pt idx="16910">
                  <c:v>6.7192855068836002</c:v>
                </c:pt>
                <c:pt idx="16911">
                  <c:v>6.7189491389667504</c:v>
                </c:pt>
                <c:pt idx="16912">
                  <c:v>6.7189491389667504</c:v>
                </c:pt>
                <c:pt idx="16913">
                  <c:v>6.7186128047254297</c:v>
                </c:pt>
                <c:pt idx="16914">
                  <c:v>6.7186128047254297</c:v>
                </c:pt>
                <c:pt idx="16915">
                  <c:v>6.7182765041545602</c:v>
                </c:pt>
                <c:pt idx="16916">
                  <c:v>6.7182765041545602</c:v>
                </c:pt>
                <c:pt idx="16917">
                  <c:v>6.7179402372491097</c:v>
                </c:pt>
                <c:pt idx="16918">
                  <c:v>6.7179402372491097</c:v>
                </c:pt>
                <c:pt idx="16919">
                  <c:v>6.7179402372491097</c:v>
                </c:pt>
                <c:pt idx="16920">
                  <c:v>6.7179402372491097</c:v>
                </c:pt>
                <c:pt idx="16921">
                  <c:v>6.7176040040040004</c:v>
                </c:pt>
                <c:pt idx="16922">
                  <c:v>6.7176040040040004</c:v>
                </c:pt>
                <c:pt idx="16923">
                  <c:v>6.7176040040040004</c:v>
                </c:pt>
                <c:pt idx="16924">
                  <c:v>6.7176040040040004</c:v>
                </c:pt>
                <c:pt idx="16925">
                  <c:v>6.7176040040040004</c:v>
                </c:pt>
                <c:pt idx="16926">
                  <c:v>6.71726780441419</c:v>
                </c:pt>
                <c:pt idx="16927">
                  <c:v>6.71726780441419</c:v>
                </c:pt>
                <c:pt idx="16928">
                  <c:v>6.71726780441419</c:v>
                </c:pt>
                <c:pt idx="16929">
                  <c:v>6.71726780441419</c:v>
                </c:pt>
                <c:pt idx="16930">
                  <c:v>6.7169316384746196</c:v>
                </c:pt>
                <c:pt idx="16931">
                  <c:v>6.7165955061802496</c:v>
                </c:pt>
                <c:pt idx="16932">
                  <c:v>6.71625940752602</c:v>
                </c:pt>
                <c:pt idx="16933">
                  <c:v>6.71625940752602</c:v>
                </c:pt>
                <c:pt idx="16934">
                  <c:v>6.71625940752602</c:v>
                </c:pt>
                <c:pt idx="16935">
                  <c:v>6.71625940752602</c:v>
                </c:pt>
                <c:pt idx="16936">
                  <c:v>6.7159233425068798</c:v>
                </c:pt>
                <c:pt idx="16937">
                  <c:v>6.7159233425068798</c:v>
                </c:pt>
                <c:pt idx="16938">
                  <c:v>6.7159233425068798</c:v>
                </c:pt>
                <c:pt idx="16939">
                  <c:v>6.7159233425068798</c:v>
                </c:pt>
                <c:pt idx="16940">
                  <c:v>6.7155873111177797</c:v>
                </c:pt>
                <c:pt idx="16941">
                  <c:v>6.7155873111177797</c:v>
                </c:pt>
                <c:pt idx="16942">
                  <c:v>6.7155873111177797</c:v>
                </c:pt>
                <c:pt idx="16943">
                  <c:v>6.7152513133536802</c:v>
                </c:pt>
                <c:pt idx="16944">
                  <c:v>6.7152513133536802</c:v>
                </c:pt>
                <c:pt idx="16945">
                  <c:v>6.7149153492095204</c:v>
                </c:pt>
                <c:pt idx="16946">
                  <c:v>6.7145794186802696</c:v>
                </c:pt>
                <c:pt idx="16947">
                  <c:v>6.7145794186802696</c:v>
                </c:pt>
                <c:pt idx="16948">
                  <c:v>6.7145794186802696</c:v>
                </c:pt>
                <c:pt idx="16949">
                  <c:v>6.7145794186802696</c:v>
                </c:pt>
                <c:pt idx="16950">
                  <c:v>6.7145794186802696</c:v>
                </c:pt>
                <c:pt idx="16951">
                  <c:v>6.7145794186802696</c:v>
                </c:pt>
                <c:pt idx="16952">
                  <c:v>6.7142435217608796</c:v>
                </c:pt>
                <c:pt idx="16953">
                  <c:v>6.7142435217608796</c:v>
                </c:pt>
                <c:pt idx="16954">
                  <c:v>6.7142435217608796</c:v>
                </c:pt>
                <c:pt idx="16955">
                  <c:v>6.7139076584463</c:v>
                </c:pt>
                <c:pt idx="16956">
                  <c:v>6.7139076584463</c:v>
                </c:pt>
                <c:pt idx="16957">
                  <c:v>6.7139076584463</c:v>
                </c:pt>
                <c:pt idx="16958">
                  <c:v>6.7139076584463</c:v>
                </c:pt>
                <c:pt idx="16959">
                  <c:v>6.7139076584463</c:v>
                </c:pt>
                <c:pt idx="16960">
                  <c:v>6.7135718287314896</c:v>
                </c:pt>
                <c:pt idx="16961">
                  <c:v>6.7135718287314896</c:v>
                </c:pt>
                <c:pt idx="16962">
                  <c:v>6.7135718287314896</c:v>
                </c:pt>
                <c:pt idx="16963">
                  <c:v>6.7135718287314896</c:v>
                </c:pt>
                <c:pt idx="16964">
                  <c:v>6.7132360326114098</c:v>
                </c:pt>
                <c:pt idx="16965">
                  <c:v>6.7132360326114098</c:v>
                </c:pt>
                <c:pt idx="16966">
                  <c:v>6.7132360326114098</c:v>
                </c:pt>
                <c:pt idx="16967">
                  <c:v>6.7132360326114098</c:v>
                </c:pt>
                <c:pt idx="16968">
                  <c:v>6.7132360326114098</c:v>
                </c:pt>
                <c:pt idx="16969">
                  <c:v>6.7129002700810201</c:v>
                </c:pt>
                <c:pt idx="16970">
                  <c:v>6.7129002700810201</c:v>
                </c:pt>
                <c:pt idx="16971">
                  <c:v>6.7129002700810201</c:v>
                </c:pt>
                <c:pt idx="16972">
                  <c:v>6.7129002700810201</c:v>
                </c:pt>
                <c:pt idx="16973">
                  <c:v>6.7129002700810201</c:v>
                </c:pt>
                <c:pt idx="16974">
                  <c:v>6.7129002700810201</c:v>
                </c:pt>
                <c:pt idx="16975">
                  <c:v>6.7125645411352801</c:v>
                </c:pt>
                <c:pt idx="16976">
                  <c:v>6.7125645411352801</c:v>
                </c:pt>
                <c:pt idx="16977">
                  <c:v>6.7122288457691504</c:v>
                </c:pt>
                <c:pt idx="16978">
                  <c:v>6.7122288457691504</c:v>
                </c:pt>
                <c:pt idx="16979">
                  <c:v>6.7118931839775904</c:v>
                </c:pt>
                <c:pt idx="16980">
                  <c:v>6.7118931839775904</c:v>
                </c:pt>
                <c:pt idx="16981">
                  <c:v>6.7118931839775904</c:v>
                </c:pt>
                <c:pt idx="16982">
                  <c:v>6.7118931839775904</c:v>
                </c:pt>
                <c:pt idx="16983">
                  <c:v>6.7118931839775904</c:v>
                </c:pt>
                <c:pt idx="16984">
                  <c:v>6.7115575557555696</c:v>
                </c:pt>
                <c:pt idx="16985">
                  <c:v>6.7115575557555696</c:v>
                </c:pt>
                <c:pt idx="16986">
                  <c:v>6.7115575557555696</c:v>
                </c:pt>
                <c:pt idx="16987">
                  <c:v>6.7112219610980501</c:v>
                </c:pt>
                <c:pt idx="16988">
                  <c:v>6.7108863999999997</c:v>
                </c:pt>
                <c:pt idx="16989">
                  <c:v>6.7108863999999997</c:v>
                </c:pt>
                <c:pt idx="16990">
                  <c:v>6.7108863999999997</c:v>
                </c:pt>
                <c:pt idx="16991">
                  <c:v>6.7108863999999997</c:v>
                </c:pt>
                <c:pt idx="16992">
                  <c:v>6.7108863999999997</c:v>
                </c:pt>
                <c:pt idx="16993">
                  <c:v>6.7108863999999997</c:v>
                </c:pt>
                <c:pt idx="16994">
                  <c:v>6.7108863999999997</c:v>
                </c:pt>
                <c:pt idx="16995">
                  <c:v>6.7108863999999997</c:v>
                </c:pt>
                <c:pt idx="16996">
                  <c:v>6.7108863999999997</c:v>
                </c:pt>
                <c:pt idx="16997">
                  <c:v>6.7108863999999997</c:v>
                </c:pt>
                <c:pt idx="16998">
                  <c:v>6.7108863999999997</c:v>
                </c:pt>
                <c:pt idx="16999">
                  <c:v>6.7108863999999997</c:v>
                </c:pt>
                <c:pt idx="17000">
                  <c:v>6.7105508724563698</c:v>
                </c:pt>
                <c:pt idx="17001">
                  <c:v>6.7105508724563698</c:v>
                </c:pt>
                <c:pt idx="17002">
                  <c:v>6.7105508724563698</c:v>
                </c:pt>
                <c:pt idx="17003">
                  <c:v>6.7102153784621503</c:v>
                </c:pt>
                <c:pt idx="17004">
                  <c:v>6.7102153784621503</c:v>
                </c:pt>
                <c:pt idx="17005">
                  <c:v>6.7102153784621503</c:v>
                </c:pt>
                <c:pt idx="17006">
                  <c:v>6.7102153784621503</c:v>
                </c:pt>
                <c:pt idx="17007">
                  <c:v>6.7098799180122901</c:v>
                </c:pt>
                <c:pt idx="17008">
                  <c:v>6.7098799180122901</c:v>
                </c:pt>
                <c:pt idx="17009">
                  <c:v>6.7098799180122901</c:v>
                </c:pt>
                <c:pt idx="17010">
                  <c:v>6.7095444911017701</c:v>
                </c:pt>
                <c:pt idx="17011">
                  <c:v>6.7095444911017701</c:v>
                </c:pt>
                <c:pt idx="17012">
                  <c:v>6.7095444911017701</c:v>
                </c:pt>
                <c:pt idx="17013">
                  <c:v>6.7095444911017701</c:v>
                </c:pt>
                <c:pt idx="17014">
                  <c:v>6.7092090977255596</c:v>
                </c:pt>
                <c:pt idx="17015">
                  <c:v>6.7092090977255596</c:v>
                </c:pt>
                <c:pt idx="17016">
                  <c:v>6.7092090977255596</c:v>
                </c:pt>
                <c:pt idx="17017">
                  <c:v>6.7092090977255596</c:v>
                </c:pt>
                <c:pt idx="17018">
                  <c:v>6.7092090977255596</c:v>
                </c:pt>
                <c:pt idx="17019">
                  <c:v>6.7092090977255596</c:v>
                </c:pt>
                <c:pt idx="17020">
                  <c:v>6.7088737378786298</c:v>
                </c:pt>
                <c:pt idx="17021">
                  <c:v>6.7088737378786298</c:v>
                </c:pt>
                <c:pt idx="17022">
                  <c:v>6.7088737378786298</c:v>
                </c:pt>
                <c:pt idx="17023">
                  <c:v>6.7088737378786298</c:v>
                </c:pt>
                <c:pt idx="17024">
                  <c:v>6.7088737378786298</c:v>
                </c:pt>
                <c:pt idx="17025">
                  <c:v>6.7085384115559501</c:v>
                </c:pt>
                <c:pt idx="17026">
                  <c:v>6.7082031187524898</c:v>
                </c:pt>
                <c:pt idx="17027">
                  <c:v>6.7082031187524898</c:v>
                </c:pt>
                <c:pt idx="17028">
                  <c:v>6.7082031187524898</c:v>
                </c:pt>
                <c:pt idx="17029">
                  <c:v>6.7078678594632404</c:v>
                </c:pt>
                <c:pt idx="17030">
                  <c:v>6.7078678594632404</c:v>
                </c:pt>
                <c:pt idx="17031">
                  <c:v>6.7078678594632404</c:v>
                </c:pt>
                <c:pt idx="17032">
                  <c:v>6.70753263368315</c:v>
                </c:pt>
                <c:pt idx="17033">
                  <c:v>6.70753263368315</c:v>
                </c:pt>
                <c:pt idx="17034">
                  <c:v>6.70753263368315</c:v>
                </c:pt>
                <c:pt idx="17035">
                  <c:v>6.70753263368315</c:v>
                </c:pt>
                <c:pt idx="17036">
                  <c:v>6.70753263368315</c:v>
                </c:pt>
                <c:pt idx="17037">
                  <c:v>6.70719744140722</c:v>
                </c:pt>
                <c:pt idx="17038">
                  <c:v>6.70719744140722</c:v>
                </c:pt>
                <c:pt idx="17039">
                  <c:v>6.7068622826304196</c:v>
                </c:pt>
                <c:pt idx="17040">
                  <c:v>6.7065271573477201</c:v>
                </c:pt>
                <c:pt idx="17041">
                  <c:v>6.7065271573477201</c:v>
                </c:pt>
                <c:pt idx="17042">
                  <c:v>6.7065271573477201</c:v>
                </c:pt>
                <c:pt idx="17043">
                  <c:v>6.7061920655541103</c:v>
                </c:pt>
                <c:pt idx="17044">
                  <c:v>6.7061920655541103</c:v>
                </c:pt>
                <c:pt idx="17045">
                  <c:v>6.7058570072445596</c:v>
                </c:pt>
                <c:pt idx="17046">
                  <c:v>6.7058570072445596</c:v>
                </c:pt>
                <c:pt idx="17047">
                  <c:v>6.7055219824140604</c:v>
                </c:pt>
                <c:pt idx="17048">
                  <c:v>6.7055219824140604</c:v>
                </c:pt>
                <c:pt idx="17049">
                  <c:v>6.7051869910575999</c:v>
                </c:pt>
                <c:pt idx="17050">
                  <c:v>6.7048520331701402</c:v>
                </c:pt>
                <c:pt idx="17051">
                  <c:v>6.7048520331701402</c:v>
                </c:pt>
                <c:pt idx="17052">
                  <c:v>6.7045171087466899</c:v>
                </c:pt>
                <c:pt idx="17053">
                  <c:v>6.7045171087466899</c:v>
                </c:pt>
                <c:pt idx="17054">
                  <c:v>6.7045171087466899</c:v>
                </c:pt>
                <c:pt idx="17055">
                  <c:v>6.7045171087466899</c:v>
                </c:pt>
                <c:pt idx="17056">
                  <c:v>6.7041822177822104</c:v>
                </c:pt>
                <c:pt idx="17057">
                  <c:v>6.7041822177822104</c:v>
                </c:pt>
                <c:pt idx="17058">
                  <c:v>6.7041822177822104</c:v>
                </c:pt>
                <c:pt idx="17059">
                  <c:v>6.7038473602717099</c:v>
                </c:pt>
                <c:pt idx="17060">
                  <c:v>6.7038473602717099</c:v>
                </c:pt>
                <c:pt idx="17061">
                  <c:v>6.7038473602717099</c:v>
                </c:pt>
                <c:pt idx="17062">
                  <c:v>6.7038473602717099</c:v>
                </c:pt>
                <c:pt idx="17063">
                  <c:v>6.7038473602717099</c:v>
                </c:pt>
                <c:pt idx="17064">
                  <c:v>6.7038473602717099</c:v>
                </c:pt>
                <c:pt idx="17065">
                  <c:v>6.7038473602717099</c:v>
                </c:pt>
                <c:pt idx="17066">
                  <c:v>6.7035125362101597</c:v>
                </c:pt>
                <c:pt idx="17067">
                  <c:v>6.7035125362101597</c:v>
                </c:pt>
                <c:pt idx="17068">
                  <c:v>6.7035125362101597</c:v>
                </c:pt>
                <c:pt idx="17069">
                  <c:v>6.7035125362101597</c:v>
                </c:pt>
                <c:pt idx="17070">
                  <c:v>6.7031777455925603</c:v>
                </c:pt>
                <c:pt idx="17071">
                  <c:v>6.7031777455925603</c:v>
                </c:pt>
                <c:pt idx="17072">
                  <c:v>6.7025082646691603</c:v>
                </c:pt>
                <c:pt idx="17073">
                  <c:v>6.7025082646691603</c:v>
                </c:pt>
                <c:pt idx="17074">
                  <c:v>6.7025082646691603</c:v>
                </c:pt>
                <c:pt idx="17075">
                  <c:v>6.7021735743533402</c:v>
                </c:pt>
                <c:pt idx="17076">
                  <c:v>6.7021735743533402</c:v>
                </c:pt>
                <c:pt idx="17077">
                  <c:v>6.7021735743533402</c:v>
                </c:pt>
                <c:pt idx="17078">
                  <c:v>6.7021735743533402</c:v>
                </c:pt>
                <c:pt idx="17079">
                  <c:v>6.7021735743533402</c:v>
                </c:pt>
                <c:pt idx="17080">
                  <c:v>6.7018389174614201</c:v>
                </c:pt>
                <c:pt idx="17081">
                  <c:v>6.7018389174614201</c:v>
                </c:pt>
                <c:pt idx="17082">
                  <c:v>6.7018389174614201</c:v>
                </c:pt>
                <c:pt idx="17083">
                  <c:v>6.7018389174614201</c:v>
                </c:pt>
                <c:pt idx="17084">
                  <c:v>6.7015042939884104</c:v>
                </c:pt>
                <c:pt idx="17085">
                  <c:v>6.7015042939884104</c:v>
                </c:pt>
                <c:pt idx="17086">
                  <c:v>6.7015042939884104</c:v>
                </c:pt>
                <c:pt idx="17087">
                  <c:v>6.7011697039292999</c:v>
                </c:pt>
                <c:pt idx="17088">
                  <c:v>6.7011697039292999</c:v>
                </c:pt>
                <c:pt idx="17089">
                  <c:v>6.7011697039292999</c:v>
                </c:pt>
                <c:pt idx="17090">
                  <c:v>6.7008351472790801</c:v>
                </c:pt>
                <c:pt idx="17091">
                  <c:v>6.7008351472790801</c:v>
                </c:pt>
                <c:pt idx="17092">
                  <c:v>6.70050062403274</c:v>
                </c:pt>
                <c:pt idx="17093">
                  <c:v>6.70050062403274</c:v>
                </c:pt>
                <c:pt idx="17094">
                  <c:v>6.70050062403274</c:v>
                </c:pt>
                <c:pt idx="17095">
                  <c:v>6.70050062403274</c:v>
                </c:pt>
                <c:pt idx="17096">
                  <c:v>6.7001661341852996</c:v>
                </c:pt>
                <c:pt idx="17097">
                  <c:v>6.7001661341852996</c:v>
                </c:pt>
                <c:pt idx="17098">
                  <c:v>6.7001661341852996</c:v>
                </c:pt>
                <c:pt idx="17099">
                  <c:v>6.7001661341852996</c:v>
                </c:pt>
                <c:pt idx="17100">
                  <c:v>6.7001661341852996</c:v>
                </c:pt>
                <c:pt idx="17101">
                  <c:v>6.6998316777317397</c:v>
                </c:pt>
                <c:pt idx="17102">
                  <c:v>6.6998316777317397</c:v>
                </c:pt>
                <c:pt idx="17103">
                  <c:v>6.6994972546670599</c:v>
                </c:pt>
                <c:pt idx="17104">
                  <c:v>6.6991628649862696</c:v>
                </c:pt>
                <c:pt idx="17105">
                  <c:v>6.6991628649862696</c:v>
                </c:pt>
                <c:pt idx="17106">
                  <c:v>6.69849418575635</c:v>
                </c:pt>
                <c:pt idx="17107">
                  <c:v>6.69849418575635</c:v>
                </c:pt>
                <c:pt idx="17108">
                  <c:v>6.69815989619722</c:v>
                </c:pt>
                <c:pt idx="17109">
                  <c:v>6.69815989619722</c:v>
                </c:pt>
                <c:pt idx="17110">
                  <c:v>6.69815989619722</c:v>
                </c:pt>
                <c:pt idx="17111">
                  <c:v>6.69782564000199</c:v>
                </c:pt>
                <c:pt idx="17112">
                  <c:v>6.69782564000199</c:v>
                </c:pt>
                <c:pt idx="17113">
                  <c:v>6.6974914171656597</c:v>
                </c:pt>
                <c:pt idx="17114">
                  <c:v>6.6974914171656597</c:v>
                </c:pt>
                <c:pt idx="17115">
                  <c:v>6.6974914171656597</c:v>
                </c:pt>
                <c:pt idx="17116">
                  <c:v>6.6971572276832498</c:v>
                </c:pt>
                <c:pt idx="17117">
                  <c:v>6.6964889487601598</c:v>
                </c:pt>
                <c:pt idx="17118">
                  <c:v>6.6964889487601598</c:v>
                </c:pt>
                <c:pt idx="17119">
                  <c:v>6.6961548593095097</c:v>
                </c:pt>
                <c:pt idx="17120">
                  <c:v>6.6961548593095097</c:v>
                </c:pt>
                <c:pt idx="17121">
                  <c:v>6.6958208031928104</c:v>
                </c:pt>
                <c:pt idx="17122">
                  <c:v>6.6958208031928104</c:v>
                </c:pt>
                <c:pt idx="17123">
                  <c:v>6.6958208031928104</c:v>
                </c:pt>
                <c:pt idx="17124">
                  <c:v>6.6954867804050604</c:v>
                </c:pt>
                <c:pt idx="17125">
                  <c:v>6.6954867804050604</c:v>
                </c:pt>
                <c:pt idx="17126">
                  <c:v>6.6954867804050604</c:v>
                </c:pt>
                <c:pt idx="17127">
                  <c:v>6.6954867804050604</c:v>
                </c:pt>
                <c:pt idx="17128">
                  <c:v>6.6951527909412798</c:v>
                </c:pt>
                <c:pt idx="17129">
                  <c:v>6.6951527909412798</c:v>
                </c:pt>
                <c:pt idx="17130">
                  <c:v>6.6948188347964797</c:v>
                </c:pt>
                <c:pt idx="17131">
                  <c:v>6.6948188347964797</c:v>
                </c:pt>
                <c:pt idx="17132">
                  <c:v>6.69448491196568</c:v>
                </c:pt>
                <c:pt idx="17133">
                  <c:v>6.69448491196568</c:v>
                </c:pt>
                <c:pt idx="17134">
                  <c:v>6.69415102244389</c:v>
                </c:pt>
                <c:pt idx="17135">
                  <c:v>6.69415102244389</c:v>
                </c:pt>
                <c:pt idx="17136">
                  <c:v>6.69415102244389</c:v>
                </c:pt>
                <c:pt idx="17137">
                  <c:v>6.6938171662261201</c:v>
                </c:pt>
                <c:pt idx="17138">
                  <c:v>6.6934833433073999</c:v>
                </c:pt>
                <c:pt idx="17139">
                  <c:v>6.6934833433073999</c:v>
                </c:pt>
                <c:pt idx="17140">
                  <c:v>6.6934833433073999</c:v>
                </c:pt>
                <c:pt idx="17141">
                  <c:v>6.6931495536827397</c:v>
                </c:pt>
                <c:pt idx="17142">
                  <c:v>6.6931495536827397</c:v>
                </c:pt>
                <c:pt idx="17143">
                  <c:v>6.6931495536827397</c:v>
                </c:pt>
                <c:pt idx="17144">
                  <c:v>6.6928157973471603</c:v>
                </c:pt>
                <c:pt idx="17145">
                  <c:v>6.6928157973471603</c:v>
                </c:pt>
                <c:pt idx="17146">
                  <c:v>6.6924820742956799</c:v>
                </c:pt>
                <c:pt idx="17147">
                  <c:v>6.6924820742956799</c:v>
                </c:pt>
                <c:pt idx="17148">
                  <c:v>6.6924820742956799</c:v>
                </c:pt>
                <c:pt idx="17149">
                  <c:v>6.6924820742956799</c:v>
                </c:pt>
                <c:pt idx="17150">
                  <c:v>6.6921483845233301</c:v>
                </c:pt>
                <c:pt idx="17151">
                  <c:v>6.6921483845233301</c:v>
                </c:pt>
                <c:pt idx="17152">
                  <c:v>6.6921483845233301</c:v>
                </c:pt>
                <c:pt idx="17153">
                  <c:v>6.6911475148312398</c:v>
                </c:pt>
                <c:pt idx="17154">
                  <c:v>6.6904804346742397</c:v>
                </c:pt>
                <c:pt idx="17155">
                  <c:v>6.6904804346742397</c:v>
                </c:pt>
                <c:pt idx="17156">
                  <c:v>6.6901469444721302</c:v>
                </c:pt>
                <c:pt idx="17157">
                  <c:v>6.6898134875143302</c:v>
                </c:pt>
                <c:pt idx="17158">
                  <c:v>6.6898134875143302</c:v>
                </c:pt>
                <c:pt idx="17159">
                  <c:v>6.68948006379585</c:v>
                </c:pt>
                <c:pt idx="17160">
                  <c:v>6.68948006379585</c:v>
                </c:pt>
                <c:pt idx="17161">
                  <c:v>6.6888133160570096</c:v>
                </c:pt>
                <c:pt idx="17162">
                  <c:v>6.6888133160570096</c:v>
                </c:pt>
                <c:pt idx="17163">
                  <c:v>6.6881467012158602</c:v>
                </c:pt>
                <c:pt idx="17164">
                  <c:v>6.6881467012158602</c:v>
                </c:pt>
                <c:pt idx="17165">
                  <c:v>6.6881467012158602</c:v>
                </c:pt>
                <c:pt idx="17166">
                  <c:v>6.6881467012158602</c:v>
                </c:pt>
                <c:pt idx="17167">
                  <c:v>6.6878134436195102</c:v>
                </c:pt>
                <c:pt idx="17168">
                  <c:v>6.6878134436195102</c:v>
                </c:pt>
                <c:pt idx="17169">
                  <c:v>6.6874802192326799</c:v>
                </c:pt>
                <c:pt idx="17170">
                  <c:v>6.6874802192326799</c:v>
                </c:pt>
                <c:pt idx="17171">
                  <c:v>6.6874802192326799</c:v>
                </c:pt>
                <c:pt idx="17172">
                  <c:v>6.6871470280504202</c:v>
                </c:pt>
                <c:pt idx="17173">
                  <c:v>6.6871470280504202</c:v>
                </c:pt>
                <c:pt idx="17174">
                  <c:v>6.6871470280504202</c:v>
                </c:pt>
                <c:pt idx="17175">
                  <c:v>6.6871470280504202</c:v>
                </c:pt>
                <c:pt idx="17176">
                  <c:v>6.6868138700677502</c:v>
                </c:pt>
                <c:pt idx="17177">
                  <c:v>6.6868138700677502</c:v>
                </c:pt>
                <c:pt idx="17178">
                  <c:v>6.6868138700677502</c:v>
                </c:pt>
                <c:pt idx="17179">
                  <c:v>6.6868138700677502</c:v>
                </c:pt>
                <c:pt idx="17180">
                  <c:v>6.6868138700677502</c:v>
                </c:pt>
                <c:pt idx="17181">
                  <c:v>6.6864807452797201</c:v>
                </c:pt>
                <c:pt idx="17182">
                  <c:v>6.6864807452797201</c:v>
                </c:pt>
                <c:pt idx="17183">
                  <c:v>6.6864807452797201</c:v>
                </c:pt>
                <c:pt idx="17184">
                  <c:v>6.6864807452797201</c:v>
                </c:pt>
                <c:pt idx="17185">
                  <c:v>6.6864807452797201</c:v>
                </c:pt>
                <c:pt idx="17186">
                  <c:v>6.6864807452797201</c:v>
                </c:pt>
                <c:pt idx="17187">
                  <c:v>6.6864807452797201</c:v>
                </c:pt>
                <c:pt idx="17188">
                  <c:v>6.6861476536813704</c:v>
                </c:pt>
                <c:pt idx="17189">
                  <c:v>6.6858145952677397</c:v>
                </c:pt>
                <c:pt idx="17190">
                  <c:v>6.6854815700338701</c:v>
                </c:pt>
                <c:pt idx="17191">
                  <c:v>6.6854815700338701</c:v>
                </c:pt>
                <c:pt idx="17192">
                  <c:v>6.6854815700338701</c:v>
                </c:pt>
                <c:pt idx="17193">
                  <c:v>6.6851485779747897</c:v>
                </c:pt>
                <c:pt idx="17194">
                  <c:v>6.6848156190855601</c:v>
                </c:pt>
                <c:pt idx="17195">
                  <c:v>6.68448269336122</c:v>
                </c:pt>
                <c:pt idx="17196">
                  <c:v>6.68448269336122</c:v>
                </c:pt>
                <c:pt idx="17197">
                  <c:v>6.68448269336122</c:v>
                </c:pt>
                <c:pt idx="17198">
                  <c:v>6.68448269336122</c:v>
                </c:pt>
                <c:pt idx="17199">
                  <c:v>6.6841498007968099</c:v>
                </c:pt>
                <c:pt idx="17200">
                  <c:v>6.6841498007968099</c:v>
                </c:pt>
                <c:pt idx="17201">
                  <c:v>6.6838169413873798</c:v>
                </c:pt>
                <c:pt idx="17202">
                  <c:v>6.6838169413873798</c:v>
                </c:pt>
                <c:pt idx="17203">
                  <c:v>6.6834841151279702</c:v>
                </c:pt>
                <c:pt idx="17204">
                  <c:v>6.6834841151279702</c:v>
                </c:pt>
                <c:pt idx="17205">
                  <c:v>6.6834841151279702</c:v>
                </c:pt>
                <c:pt idx="17206">
                  <c:v>6.6831513220136403</c:v>
                </c:pt>
                <c:pt idx="17207">
                  <c:v>6.6831513220136403</c:v>
                </c:pt>
                <c:pt idx="17208">
                  <c:v>6.6831513220136403</c:v>
                </c:pt>
                <c:pt idx="17209">
                  <c:v>6.6831513220136403</c:v>
                </c:pt>
                <c:pt idx="17210">
                  <c:v>6.6828185620394303</c:v>
                </c:pt>
                <c:pt idx="17211">
                  <c:v>6.6828185620394303</c:v>
                </c:pt>
                <c:pt idx="17212">
                  <c:v>6.6828185620394303</c:v>
                </c:pt>
                <c:pt idx="17213">
                  <c:v>6.6828185620394303</c:v>
                </c:pt>
                <c:pt idx="17214">
                  <c:v>6.6821531414915798</c:v>
                </c:pt>
                <c:pt idx="17215">
                  <c:v>6.6821531414915798</c:v>
                </c:pt>
                <c:pt idx="17216">
                  <c:v>6.6821531414915798</c:v>
                </c:pt>
                <c:pt idx="17217">
                  <c:v>6.6818204809080397</c:v>
                </c:pt>
                <c:pt idx="17218">
                  <c:v>6.6818204809080397</c:v>
                </c:pt>
                <c:pt idx="17219">
                  <c:v>6.6818204809080397</c:v>
                </c:pt>
                <c:pt idx="17220">
                  <c:v>6.6814878534448399</c:v>
                </c:pt>
                <c:pt idx="17221">
                  <c:v>6.6814878534448399</c:v>
                </c:pt>
                <c:pt idx="17222">
                  <c:v>6.68115525909701</c:v>
                </c:pt>
                <c:pt idx="17223">
                  <c:v>6.68115525909701</c:v>
                </c:pt>
                <c:pt idx="17224">
                  <c:v>6.68115525909701</c:v>
                </c:pt>
                <c:pt idx="17225">
                  <c:v>6.68115525909701</c:v>
                </c:pt>
                <c:pt idx="17226">
                  <c:v>6.68115525909701</c:v>
                </c:pt>
                <c:pt idx="17227">
                  <c:v>6.68115525909701</c:v>
                </c:pt>
                <c:pt idx="17228">
                  <c:v>6.6804901697277304</c:v>
                </c:pt>
                <c:pt idx="17229">
                  <c:v>6.6804901697277304</c:v>
                </c:pt>
                <c:pt idx="17230">
                  <c:v>6.6804901697277304</c:v>
                </c:pt>
                <c:pt idx="17231">
                  <c:v>6.6804901697277304</c:v>
                </c:pt>
                <c:pt idx="17232">
                  <c:v>6.6804901697277304</c:v>
                </c:pt>
                <c:pt idx="17233">
                  <c:v>6.6801576746963898</c:v>
                </c:pt>
                <c:pt idx="17234">
                  <c:v>6.6801576746963898</c:v>
                </c:pt>
                <c:pt idx="17235">
                  <c:v>6.6801576746963898</c:v>
                </c:pt>
                <c:pt idx="17236">
                  <c:v>6.6798252127606599</c:v>
                </c:pt>
                <c:pt idx="17237">
                  <c:v>6.6798252127606599</c:v>
                </c:pt>
                <c:pt idx="17238">
                  <c:v>6.6798252127606599</c:v>
                </c:pt>
                <c:pt idx="17239">
                  <c:v>6.6798252127606599</c:v>
                </c:pt>
                <c:pt idx="17240">
                  <c:v>6.67949278391559</c:v>
                </c:pt>
                <c:pt idx="17241">
                  <c:v>6.67949278391559</c:v>
                </c:pt>
                <c:pt idx="17242">
                  <c:v>6.67949278391559</c:v>
                </c:pt>
                <c:pt idx="17243">
                  <c:v>6.6791603881562498</c:v>
                </c:pt>
                <c:pt idx="17244">
                  <c:v>6.6791603881562498</c:v>
                </c:pt>
                <c:pt idx="17245">
                  <c:v>6.6791603881562498</c:v>
                </c:pt>
                <c:pt idx="17246">
                  <c:v>6.6788280254777002</c:v>
                </c:pt>
                <c:pt idx="17247">
                  <c:v>6.6788280254777002</c:v>
                </c:pt>
                <c:pt idx="17248">
                  <c:v>6.6788280254777002</c:v>
                </c:pt>
                <c:pt idx="17249">
                  <c:v>6.6788280254777002</c:v>
                </c:pt>
                <c:pt idx="17250">
                  <c:v>6.6788280254777002</c:v>
                </c:pt>
                <c:pt idx="17251">
                  <c:v>6.6788280254777002</c:v>
                </c:pt>
                <c:pt idx="17252">
                  <c:v>6.6784956958750001</c:v>
                </c:pt>
                <c:pt idx="17253">
                  <c:v>6.6784956958750001</c:v>
                </c:pt>
                <c:pt idx="17254">
                  <c:v>6.6784956958750001</c:v>
                </c:pt>
                <c:pt idx="17255">
                  <c:v>6.6784956958750001</c:v>
                </c:pt>
                <c:pt idx="17256">
                  <c:v>6.6784956958750001</c:v>
                </c:pt>
                <c:pt idx="17257">
                  <c:v>6.6784956958750001</c:v>
                </c:pt>
                <c:pt idx="17258">
                  <c:v>6.6781633993432097</c:v>
                </c:pt>
                <c:pt idx="17259">
                  <c:v>6.6781633993432097</c:v>
                </c:pt>
                <c:pt idx="17260">
                  <c:v>6.6781633993432097</c:v>
                </c:pt>
                <c:pt idx="17261">
                  <c:v>6.6778311358774003</c:v>
                </c:pt>
                <c:pt idx="17262">
                  <c:v>6.6778311358774003</c:v>
                </c:pt>
                <c:pt idx="17263">
                  <c:v>6.6778311358774003</c:v>
                </c:pt>
                <c:pt idx="17264">
                  <c:v>6.6774989054726301</c:v>
                </c:pt>
                <c:pt idx="17265">
                  <c:v>6.6774989054726301</c:v>
                </c:pt>
                <c:pt idx="17266">
                  <c:v>6.6774989054726301</c:v>
                </c:pt>
                <c:pt idx="17267">
                  <c:v>6.6774989054726301</c:v>
                </c:pt>
                <c:pt idx="17268">
                  <c:v>6.6774989054726301</c:v>
                </c:pt>
                <c:pt idx="17269">
                  <c:v>6.6768345438264802</c:v>
                </c:pt>
                <c:pt idx="17270">
                  <c:v>6.6765024125752301</c:v>
                </c:pt>
                <c:pt idx="17271">
                  <c:v>6.6765024125752301</c:v>
                </c:pt>
                <c:pt idx="17272">
                  <c:v>6.6765024125752301</c:v>
                </c:pt>
                <c:pt idx="17273">
                  <c:v>6.6765024125752301</c:v>
                </c:pt>
                <c:pt idx="17274">
                  <c:v>6.6765024125752301</c:v>
                </c:pt>
                <c:pt idx="17275">
                  <c:v>6.6761703143653</c:v>
                </c:pt>
                <c:pt idx="17276">
                  <c:v>6.6761703143653</c:v>
                </c:pt>
                <c:pt idx="17277">
                  <c:v>6.6755062170496302</c:v>
                </c:pt>
                <c:pt idx="17278">
                  <c:v>6.6755062170496302</c:v>
                </c:pt>
                <c:pt idx="17279">
                  <c:v>6.6755062170496302</c:v>
                </c:pt>
                <c:pt idx="17280">
                  <c:v>6.6751742179340496</c:v>
                </c:pt>
                <c:pt idx="17281">
                  <c:v>6.6748422518400599</c:v>
                </c:pt>
                <c:pt idx="17282">
                  <c:v>6.6745103187627404</c:v>
                </c:pt>
                <c:pt idx="17283">
                  <c:v>6.67417841869716</c:v>
                </c:pt>
                <c:pt idx="17284">
                  <c:v>6.67417841869716</c:v>
                </c:pt>
                <c:pt idx="17285">
                  <c:v>6.67417841869716</c:v>
                </c:pt>
                <c:pt idx="17286">
                  <c:v>6.67417841869716</c:v>
                </c:pt>
                <c:pt idx="17287">
                  <c:v>6.6738465516384</c:v>
                </c:pt>
                <c:pt idx="17288">
                  <c:v>6.6735147175815399</c:v>
                </c:pt>
                <c:pt idx="17289">
                  <c:v>6.6735147175815399</c:v>
                </c:pt>
                <c:pt idx="17290">
                  <c:v>6.6735147175815399</c:v>
                </c:pt>
                <c:pt idx="17291">
                  <c:v>6.6735147175815399</c:v>
                </c:pt>
                <c:pt idx="17292">
                  <c:v>6.6731829165216503</c:v>
                </c:pt>
                <c:pt idx="17293">
                  <c:v>6.6728511484538098</c:v>
                </c:pt>
                <c:pt idx="17294">
                  <c:v>6.6728511484538098</c:v>
                </c:pt>
                <c:pt idx="17295">
                  <c:v>6.6725194133730996</c:v>
                </c:pt>
                <c:pt idx="17296">
                  <c:v>6.6725194133730996</c:v>
                </c:pt>
                <c:pt idx="17297">
                  <c:v>6.6725194133730996</c:v>
                </c:pt>
                <c:pt idx="17298">
                  <c:v>6.6725194133730996</c:v>
                </c:pt>
                <c:pt idx="17299">
                  <c:v>6.6725194133730996</c:v>
                </c:pt>
                <c:pt idx="17300">
                  <c:v>6.6721877112746002</c:v>
                </c:pt>
                <c:pt idx="17301">
                  <c:v>6.6721877112746002</c:v>
                </c:pt>
                <c:pt idx="17302">
                  <c:v>6.6721877112746002</c:v>
                </c:pt>
                <c:pt idx="17303">
                  <c:v>6.6721877112746002</c:v>
                </c:pt>
                <c:pt idx="17304">
                  <c:v>6.6718560421533999</c:v>
                </c:pt>
                <c:pt idx="17305">
                  <c:v>6.6715244060045702</c:v>
                </c:pt>
                <c:pt idx="17306">
                  <c:v>6.6715244060045702</c:v>
                </c:pt>
                <c:pt idx="17307">
                  <c:v>6.6715244060045702</c:v>
                </c:pt>
                <c:pt idx="17308">
                  <c:v>6.6715244060045702</c:v>
                </c:pt>
                <c:pt idx="17309">
                  <c:v>6.6715244060045702</c:v>
                </c:pt>
                <c:pt idx="17310">
                  <c:v>6.6711928028232004</c:v>
                </c:pt>
                <c:pt idx="17311">
                  <c:v>6.6711928028232004</c:v>
                </c:pt>
                <c:pt idx="17312">
                  <c:v>6.6711928028232004</c:v>
                </c:pt>
                <c:pt idx="17313">
                  <c:v>6.6711928028232004</c:v>
                </c:pt>
                <c:pt idx="17314">
                  <c:v>6.6711928028232004</c:v>
                </c:pt>
                <c:pt idx="17315">
                  <c:v>6.6708612326043699</c:v>
                </c:pt>
                <c:pt idx="17316">
                  <c:v>6.6708612326043699</c:v>
                </c:pt>
                <c:pt idx="17317">
                  <c:v>6.6708612326043699</c:v>
                </c:pt>
                <c:pt idx="17318">
                  <c:v>6.6705296953431699</c:v>
                </c:pt>
                <c:pt idx="17319">
                  <c:v>6.6705296953431699</c:v>
                </c:pt>
                <c:pt idx="17320">
                  <c:v>6.6701981910346797</c:v>
                </c:pt>
                <c:pt idx="17321">
                  <c:v>6.6701981910346797</c:v>
                </c:pt>
                <c:pt idx="17322">
                  <c:v>6.6701981910346797</c:v>
                </c:pt>
                <c:pt idx="17323">
                  <c:v>6.6701981910346797</c:v>
                </c:pt>
                <c:pt idx="17324">
                  <c:v>6.6701981910346797</c:v>
                </c:pt>
                <c:pt idx="17325">
                  <c:v>6.6698667196740002</c:v>
                </c:pt>
                <c:pt idx="17326">
                  <c:v>6.6698667196740002</c:v>
                </c:pt>
                <c:pt idx="17327">
                  <c:v>6.6698667196740002</c:v>
                </c:pt>
                <c:pt idx="17328">
                  <c:v>6.6695352812562101</c:v>
                </c:pt>
                <c:pt idx="17329">
                  <c:v>6.6695352812562101</c:v>
                </c:pt>
                <c:pt idx="17330">
                  <c:v>6.6688725032296503</c:v>
                </c:pt>
                <c:pt idx="17331">
                  <c:v>6.6688725032296503</c:v>
                </c:pt>
                <c:pt idx="17332">
                  <c:v>6.6688725032296503</c:v>
                </c:pt>
                <c:pt idx="17333">
                  <c:v>6.6685411636110699</c:v>
                </c:pt>
                <c:pt idx="17334">
                  <c:v>6.6685411636110699</c:v>
                </c:pt>
                <c:pt idx="17335">
                  <c:v>6.6682098569157304</c:v>
                </c:pt>
                <c:pt idx="17336">
                  <c:v>6.6682098569157304</c:v>
                </c:pt>
                <c:pt idx="17337">
                  <c:v>6.6678785831387497</c:v>
                </c:pt>
                <c:pt idx="17338">
                  <c:v>6.6678785831387497</c:v>
                </c:pt>
                <c:pt idx="17339">
                  <c:v>6.6678785831387497</c:v>
                </c:pt>
                <c:pt idx="17340">
                  <c:v>6.6678785831387497</c:v>
                </c:pt>
                <c:pt idx="17341">
                  <c:v>6.6675473422752098</c:v>
                </c:pt>
                <c:pt idx="17342">
                  <c:v>6.6675473422752098</c:v>
                </c:pt>
                <c:pt idx="17343">
                  <c:v>6.6672161343202001</c:v>
                </c:pt>
                <c:pt idx="17344">
                  <c:v>6.6672161343202001</c:v>
                </c:pt>
                <c:pt idx="17345">
                  <c:v>6.6672161343202001</c:v>
                </c:pt>
                <c:pt idx="17346">
                  <c:v>6.6668849592688204</c:v>
                </c:pt>
                <c:pt idx="17347">
                  <c:v>6.6668849592688204</c:v>
                </c:pt>
                <c:pt idx="17348">
                  <c:v>6.6668849592688204</c:v>
                </c:pt>
                <c:pt idx="17349">
                  <c:v>6.6668849592688204</c:v>
                </c:pt>
                <c:pt idx="17350">
                  <c:v>6.6668849592688204</c:v>
                </c:pt>
                <c:pt idx="17351">
                  <c:v>6.6662227078573499</c:v>
                </c:pt>
                <c:pt idx="17352">
                  <c:v>6.6655605880015898</c:v>
                </c:pt>
                <c:pt idx="17353">
                  <c:v>6.6652295773948396</c:v>
                </c:pt>
                <c:pt idx="17354">
                  <c:v>6.6648985996623198</c:v>
                </c:pt>
                <c:pt idx="17355">
                  <c:v>6.6648985996623198</c:v>
                </c:pt>
                <c:pt idx="17356">
                  <c:v>6.6648985996623198</c:v>
                </c:pt>
                <c:pt idx="17357">
                  <c:v>6.6648985996623198</c:v>
                </c:pt>
                <c:pt idx="17358">
                  <c:v>6.6645676547991402</c:v>
                </c:pt>
                <c:pt idx="17359">
                  <c:v>6.6642367428003899</c:v>
                </c:pt>
                <c:pt idx="17360">
                  <c:v>6.6642367428003899</c:v>
                </c:pt>
                <c:pt idx="17361">
                  <c:v>6.6639058636611797</c:v>
                </c:pt>
                <c:pt idx="17362">
                  <c:v>6.6639058636611797</c:v>
                </c:pt>
                <c:pt idx="17363">
                  <c:v>6.6635750173766199</c:v>
                </c:pt>
                <c:pt idx="17364">
                  <c:v>6.6635750173766199</c:v>
                </c:pt>
                <c:pt idx="17365">
                  <c:v>6.6635750173766199</c:v>
                </c:pt>
                <c:pt idx="17366">
                  <c:v>6.6635750173766199</c:v>
                </c:pt>
                <c:pt idx="17367">
                  <c:v>6.6632442039418098</c:v>
                </c:pt>
                <c:pt idx="17368">
                  <c:v>6.6632442039418098</c:v>
                </c:pt>
                <c:pt idx="17369">
                  <c:v>6.6632442039418098</c:v>
                </c:pt>
                <c:pt idx="17370">
                  <c:v>6.6632442039418098</c:v>
                </c:pt>
                <c:pt idx="17371">
                  <c:v>6.6629134233518599</c:v>
                </c:pt>
                <c:pt idx="17372">
                  <c:v>6.6622519606869801</c:v>
                </c:pt>
                <c:pt idx="17373">
                  <c:v>6.6622519606869801</c:v>
                </c:pt>
                <c:pt idx="17374">
                  <c:v>6.6622519606869801</c:v>
                </c:pt>
                <c:pt idx="17375">
                  <c:v>6.6622519606869801</c:v>
                </c:pt>
                <c:pt idx="17376">
                  <c:v>6.6622519606869801</c:v>
                </c:pt>
                <c:pt idx="17377">
                  <c:v>6.6619212786022697</c:v>
                </c:pt>
                <c:pt idx="17378">
                  <c:v>6.6619212786022697</c:v>
                </c:pt>
                <c:pt idx="17379">
                  <c:v>6.6619212786022697</c:v>
                </c:pt>
                <c:pt idx="17380">
                  <c:v>6.6615906293428599</c:v>
                </c:pt>
                <c:pt idx="17381">
                  <c:v>6.6612600129038597</c:v>
                </c:pt>
                <c:pt idx="17382">
                  <c:v>6.6612600129038597</c:v>
                </c:pt>
                <c:pt idx="17383">
                  <c:v>6.6612600129038597</c:v>
                </c:pt>
                <c:pt idx="17384">
                  <c:v>6.6612600129038597</c:v>
                </c:pt>
                <c:pt idx="17385">
                  <c:v>6.6609294292803902</c:v>
                </c:pt>
                <c:pt idx="17386">
                  <c:v>6.6609294292803902</c:v>
                </c:pt>
                <c:pt idx="17387">
                  <c:v>6.6609294292803902</c:v>
                </c:pt>
                <c:pt idx="17388">
                  <c:v>6.66059887846757</c:v>
                </c:pt>
                <c:pt idx="17389">
                  <c:v>6.66059887846757</c:v>
                </c:pt>
                <c:pt idx="17390">
                  <c:v>6.66059887846757</c:v>
                </c:pt>
                <c:pt idx="17391">
                  <c:v>6.66059887846757</c:v>
                </c:pt>
                <c:pt idx="17392">
                  <c:v>6.6602683604605</c:v>
                </c:pt>
                <c:pt idx="17393">
                  <c:v>6.6602683604605</c:v>
                </c:pt>
                <c:pt idx="17394">
                  <c:v>6.6602683604605</c:v>
                </c:pt>
                <c:pt idx="17395">
                  <c:v>6.6599378752543004</c:v>
                </c:pt>
                <c:pt idx="17396">
                  <c:v>6.6599378752543004</c:v>
                </c:pt>
                <c:pt idx="17397">
                  <c:v>6.6599378752543004</c:v>
                </c:pt>
                <c:pt idx="17398">
                  <c:v>6.6596074228440996</c:v>
                </c:pt>
                <c:pt idx="17399">
                  <c:v>6.6589466163921402</c:v>
                </c:pt>
                <c:pt idx="17400">
                  <c:v>6.6589466163921402</c:v>
                </c:pt>
                <c:pt idx="17401">
                  <c:v>6.6586162623406198</c:v>
                </c:pt>
                <c:pt idx="17402">
                  <c:v>6.6586162623406198</c:v>
                </c:pt>
                <c:pt idx="17403">
                  <c:v>6.6586162623406198</c:v>
                </c:pt>
                <c:pt idx="17404">
                  <c:v>6.6586162623406198</c:v>
                </c:pt>
                <c:pt idx="17405">
                  <c:v>6.6582859410655804</c:v>
                </c:pt>
                <c:pt idx="17406">
                  <c:v>6.6582859410655804</c:v>
                </c:pt>
                <c:pt idx="17407">
                  <c:v>6.6582859410655804</c:v>
                </c:pt>
                <c:pt idx="17408">
                  <c:v>6.65795565256213</c:v>
                </c:pt>
                <c:pt idx="17409">
                  <c:v>6.65795565256213</c:v>
                </c:pt>
                <c:pt idx="17410">
                  <c:v>6.6576253968253898</c:v>
                </c:pt>
                <c:pt idx="17411">
                  <c:v>6.6576253968253898</c:v>
                </c:pt>
                <c:pt idx="17412">
                  <c:v>6.6576253968253898</c:v>
                </c:pt>
                <c:pt idx="17413">
                  <c:v>6.6572951738504997</c:v>
                </c:pt>
                <c:pt idx="17414">
                  <c:v>6.6569649836325704</c:v>
                </c:pt>
                <c:pt idx="17415">
                  <c:v>6.6569649836325704</c:v>
                </c:pt>
                <c:pt idx="17416">
                  <c:v>6.6563047014481196</c:v>
                </c:pt>
                <c:pt idx="17417">
                  <c:v>6.6559746094718504</c:v>
                </c:pt>
                <c:pt idx="17418">
                  <c:v>6.6556445502330597</c:v>
                </c:pt>
                <c:pt idx="17419">
                  <c:v>6.6556445502330597</c:v>
                </c:pt>
                <c:pt idx="17420">
                  <c:v>6.6556445502330597</c:v>
                </c:pt>
                <c:pt idx="17421">
                  <c:v>6.6553145237268803</c:v>
                </c:pt>
                <c:pt idx="17422">
                  <c:v>6.6553145237268803</c:v>
                </c:pt>
                <c:pt idx="17423">
                  <c:v>6.6549845299484298</c:v>
                </c:pt>
                <c:pt idx="17424">
                  <c:v>6.6549845299484298</c:v>
                </c:pt>
                <c:pt idx="17425">
                  <c:v>6.6549845299484298</c:v>
                </c:pt>
                <c:pt idx="17426">
                  <c:v>6.6549845299484298</c:v>
                </c:pt>
                <c:pt idx="17427">
                  <c:v>6.65465456889285</c:v>
                </c:pt>
                <c:pt idx="17428">
                  <c:v>6.6543246405552798</c:v>
                </c:pt>
                <c:pt idx="17429">
                  <c:v>6.6543246405552798</c:v>
                </c:pt>
                <c:pt idx="17430">
                  <c:v>6.6543246405552798</c:v>
                </c:pt>
                <c:pt idx="17431">
                  <c:v>6.6543246405552798</c:v>
                </c:pt>
                <c:pt idx="17432">
                  <c:v>6.6543246405552798</c:v>
                </c:pt>
                <c:pt idx="17433">
                  <c:v>6.6539947449308396</c:v>
                </c:pt>
                <c:pt idx="17434">
                  <c:v>6.6539947449308396</c:v>
                </c:pt>
                <c:pt idx="17435">
                  <c:v>6.6539947449308396</c:v>
                </c:pt>
                <c:pt idx="17436">
                  <c:v>6.6536648820146702</c:v>
                </c:pt>
                <c:pt idx="17437">
                  <c:v>6.6533350518019096</c:v>
                </c:pt>
                <c:pt idx="17438">
                  <c:v>6.6533350518019096</c:v>
                </c:pt>
                <c:pt idx="17439">
                  <c:v>6.6530052542876899</c:v>
                </c:pt>
                <c:pt idx="17440">
                  <c:v>6.6530052542876899</c:v>
                </c:pt>
                <c:pt idx="17441">
                  <c:v>6.6530052542876899</c:v>
                </c:pt>
                <c:pt idx="17442">
                  <c:v>6.6526754894671596</c:v>
                </c:pt>
                <c:pt idx="17443">
                  <c:v>6.6526754894671596</c:v>
                </c:pt>
                <c:pt idx="17444">
                  <c:v>6.6523457573354401</c:v>
                </c:pt>
                <c:pt idx="17445">
                  <c:v>6.6523457573354401</c:v>
                </c:pt>
                <c:pt idx="17446">
                  <c:v>6.6523457573354401</c:v>
                </c:pt>
                <c:pt idx="17447">
                  <c:v>6.6520160578876899</c:v>
                </c:pt>
                <c:pt idx="17448">
                  <c:v>6.6520160578876899</c:v>
                </c:pt>
                <c:pt idx="17449">
                  <c:v>6.65168639111904</c:v>
                </c:pt>
                <c:pt idx="17450">
                  <c:v>6.65168639111904</c:v>
                </c:pt>
                <c:pt idx="17451">
                  <c:v>6.65168639111904</c:v>
                </c:pt>
                <c:pt idx="17452">
                  <c:v>6.65168639111904</c:v>
                </c:pt>
                <c:pt idx="17453">
                  <c:v>6.6513567570246197</c:v>
                </c:pt>
                <c:pt idx="17454">
                  <c:v>6.6513567570246197</c:v>
                </c:pt>
                <c:pt idx="17455">
                  <c:v>6.6513567570246197</c:v>
                </c:pt>
                <c:pt idx="17456">
                  <c:v>6.6513567570246197</c:v>
                </c:pt>
                <c:pt idx="17457">
                  <c:v>6.6510271555995999</c:v>
                </c:pt>
                <c:pt idx="17458">
                  <c:v>6.6510271555995999</c:v>
                </c:pt>
                <c:pt idx="17459">
                  <c:v>6.6506975868391001</c:v>
                </c:pt>
                <c:pt idx="17460">
                  <c:v>6.6503680507382796</c:v>
                </c:pt>
                <c:pt idx="17461">
                  <c:v>6.6503680507382796</c:v>
                </c:pt>
                <c:pt idx="17462">
                  <c:v>6.6503680507382796</c:v>
                </c:pt>
                <c:pt idx="17463">
                  <c:v>6.6503680507382796</c:v>
                </c:pt>
                <c:pt idx="17464">
                  <c:v>6.6503680507382796</c:v>
                </c:pt>
                <c:pt idx="17465">
                  <c:v>6.6503680507382796</c:v>
                </c:pt>
                <c:pt idx="17466">
                  <c:v>6.6503680507382796</c:v>
                </c:pt>
                <c:pt idx="17467">
                  <c:v>6.6503680507382796</c:v>
                </c:pt>
                <c:pt idx="17468">
                  <c:v>6.6503680507382796</c:v>
                </c:pt>
                <c:pt idx="17469">
                  <c:v>6.6503680507382796</c:v>
                </c:pt>
                <c:pt idx="17470">
                  <c:v>6.6500385472922696</c:v>
                </c:pt>
                <c:pt idx="17471">
                  <c:v>6.6497090764962303</c:v>
                </c:pt>
                <c:pt idx="17472">
                  <c:v>6.6497090764962303</c:v>
                </c:pt>
                <c:pt idx="17473">
                  <c:v>6.6493796383452999</c:v>
                </c:pt>
                <c:pt idx="17474">
                  <c:v>6.6493796383452999</c:v>
                </c:pt>
                <c:pt idx="17475">
                  <c:v>6.6493796383452999</c:v>
                </c:pt>
                <c:pt idx="17476">
                  <c:v>6.6493796383452999</c:v>
                </c:pt>
                <c:pt idx="17477">
                  <c:v>6.6493796383452999</c:v>
                </c:pt>
                <c:pt idx="17478">
                  <c:v>6.6493796383452999</c:v>
                </c:pt>
                <c:pt idx="17479">
                  <c:v>6.6490502328346297</c:v>
                </c:pt>
                <c:pt idx="17480">
                  <c:v>6.6490502328346297</c:v>
                </c:pt>
                <c:pt idx="17481">
                  <c:v>6.6490502328346297</c:v>
                </c:pt>
                <c:pt idx="17482">
                  <c:v>6.6490502328346297</c:v>
                </c:pt>
                <c:pt idx="17483">
                  <c:v>6.6490502328346297</c:v>
                </c:pt>
                <c:pt idx="17484">
                  <c:v>6.6487208599593801</c:v>
                </c:pt>
                <c:pt idx="17485">
                  <c:v>6.6483915197146803</c:v>
                </c:pt>
                <c:pt idx="17486">
                  <c:v>6.6480622120956898</c:v>
                </c:pt>
                <c:pt idx="17487">
                  <c:v>6.6480622120956898</c:v>
                </c:pt>
                <c:pt idx="17488">
                  <c:v>6.6480622120956898</c:v>
                </c:pt>
                <c:pt idx="17489">
                  <c:v>6.6480622120956898</c:v>
                </c:pt>
                <c:pt idx="17490">
                  <c:v>6.6477329370975697</c:v>
                </c:pt>
                <c:pt idx="17491">
                  <c:v>6.6477329370975697</c:v>
                </c:pt>
                <c:pt idx="17492">
                  <c:v>6.6477329370975697</c:v>
                </c:pt>
                <c:pt idx="17493">
                  <c:v>6.6477329370975697</c:v>
                </c:pt>
                <c:pt idx="17494">
                  <c:v>6.6477329370975697</c:v>
                </c:pt>
                <c:pt idx="17495">
                  <c:v>6.6477329370975697</c:v>
                </c:pt>
                <c:pt idx="17496">
                  <c:v>6.64740369471546</c:v>
                </c:pt>
                <c:pt idx="17497">
                  <c:v>6.6470744849445298</c:v>
                </c:pt>
                <c:pt idx="17498">
                  <c:v>6.6470744849445298</c:v>
                </c:pt>
                <c:pt idx="17499">
                  <c:v>6.6470744849445298</c:v>
                </c:pt>
                <c:pt idx="17500">
                  <c:v>6.6470744849445298</c:v>
                </c:pt>
                <c:pt idx="17501">
                  <c:v>6.6467453077799199</c:v>
                </c:pt>
                <c:pt idx="17502">
                  <c:v>6.6464161632167897</c:v>
                </c:pt>
                <c:pt idx="17503">
                  <c:v>6.6460870512502996</c:v>
                </c:pt>
                <c:pt idx="17504">
                  <c:v>6.6460870512502996</c:v>
                </c:pt>
                <c:pt idx="17505">
                  <c:v>6.6460870512502996</c:v>
                </c:pt>
                <c:pt idx="17506">
                  <c:v>6.6457579718756099</c:v>
                </c:pt>
                <c:pt idx="17507">
                  <c:v>6.6457579718756099</c:v>
                </c:pt>
                <c:pt idx="17508">
                  <c:v>6.6457579718756099</c:v>
                </c:pt>
                <c:pt idx="17509">
                  <c:v>6.6457579718756099</c:v>
                </c:pt>
                <c:pt idx="17510">
                  <c:v>6.6457579718756099</c:v>
                </c:pt>
                <c:pt idx="17511">
                  <c:v>6.64542892508788</c:v>
                </c:pt>
                <c:pt idx="17512">
                  <c:v>6.64542892508788</c:v>
                </c:pt>
                <c:pt idx="17513">
                  <c:v>6.6450999108822604</c:v>
                </c:pt>
                <c:pt idx="17514">
                  <c:v>6.6450999108822604</c:v>
                </c:pt>
                <c:pt idx="17515">
                  <c:v>6.6450999108822604</c:v>
                </c:pt>
                <c:pt idx="17516">
                  <c:v>6.6447709292539203</c:v>
                </c:pt>
                <c:pt idx="17517">
                  <c:v>6.6447709292539203</c:v>
                </c:pt>
                <c:pt idx="17518">
                  <c:v>6.6447709292539203</c:v>
                </c:pt>
                <c:pt idx="17519">
                  <c:v>6.6444419801980201</c:v>
                </c:pt>
                <c:pt idx="17520">
                  <c:v>6.6444419801980201</c:v>
                </c:pt>
                <c:pt idx="17521">
                  <c:v>6.6444419801980201</c:v>
                </c:pt>
                <c:pt idx="17522">
                  <c:v>6.6444419801980201</c:v>
                </c:pt>
                <c:pt idx="17523">
                  <c:v>6.6444419801980201</c:v>
                </c:pt>
                <c:pt idx="17524">
                  <c:v>6.6441130637097103</c:v>
                </c:pt>
                <c:pt idx="17525">
                  <c:v>6.6441130637097103</c:v>
                </c:pt>
                <c:pt idx="17526">
                  <c:v>6.6441130637097103</c:v>
                </c:pt>
                <c:pt idx="17527">
                  <c:v>6.6437841797841797</c:v>
                </c:pt>
                <c:pt idx="17528">
                  <c:v>6.6437841797841797</c:v>
                </c:pt>
                <c:pt idx="17529">
                  <c:v>6.6434553284165698</c:v>
                </c:pt>
                <c:pt idx="17530">
                  <c:v>6.6431265096020597</c:v>
                </c:pt>
                <c:pt idx="17531">
                  <c:v>6.6431265096020597</c:v>
                </c:pt>
                <c:pt idx="17532">
                  <c:v>6.6431265096020597</c:v>
                </c:pt>
                <c:pt idx="17533">
                  <c:v>6.6427977233358</c:v>
                </c:pt>
                <c:pt idx="17534">
                  <c:v>6.6427977233358</c:v>
                </c:pt>
                <c:pt idx="17535">
                  <c:v>6.6424689696129802</c:v>
                </c:pt>
                <c:pt idx="17536">
                  <c:v>6.6424689696129802</c:v>
                </c:pt>
                <c:pt idx="17537">
                  <c:v>6.6421402484287597</c:v>
                </c:pt>
                <c:pt idx="17538">
                  <c:v>6.6418115597782998</c:v>
                </c:pt>
                <c:pt idx="17539">
                  <c:v>6.6418115597782998</c:v>
                </c:pt>
                <c:pt idx="17540">
                  <c:v>6.6418115597782998</c:v>
                </c:pt>
                <c:pt idx="17541">
                  <c:v>6.6414829036567804</c:v>
                </c:pt>
                <c:pt idx="17542">
                  <c:v>6.6414829036567804</c:v>
                </c:pt>
                <c:pt idx="17543">
                  <c:v>6.6414829036567804</c:v>
                </c:pt>
                <c:pt idx="17544">
                  <c:v>6.6414829036567804</c:v>
                </c:pt>
                <c:pt idx="17545">
                  <c:v>6.6414829036567804</c:v>
                </c:pt>
                <c:pt idx="17546">
                  <c:v>6.6411542800593697</c:v>
                </c:pt>
                <c:pt idx="17547">
                  <c:v>6.6411542800593697</c:v>
                </c:pt>
                <c:pt idx="17548">
                  <c:v>6.6408256889812396</c:v>
                </c:pt>
                <c:pt idx="17549">
                  <c:v>6.6408256889812396</c:v>
                </c:pt>
                <c:pt idx="17550">
                  <c:v>6.6408256889812396</c:v>
                </c:pt>
                <c:pt idx="17551">
                  <c:v>6.6404971304175699</c:v>
                </c:pt>
                <c:pt idx="17552">
                  <c:v>6.6404971304175699</c:v>
                </c:pt>
                <c:pt idx="17553">
                  <c:v>6.6404971304175699</c:v>
                </c:pt>
                <c:pt idx="17554">
                  <c:v>6.6401686043635202</c:v>
                </c:pt>
                <c:pt idx="17555">
                  <c:v>6.6401686043635202</c:v>
                </c:pt>
                <c:pt idx="17556">
                  <c:v>6.6401686043635202</c:v>
                </c:pt>
                <c:pt idx="17557">
                  <c:v>6.6401686043635202</c:v>
                </c:pt>
                <c:pt idx="17558">
                  <c:v>6.6398401108142799</c:v>
                </c:pt>
                <c:pt idx="17559">
                  <c:v>6.6395116497650202</c:v>
                </c:pt>
                <c:pt idx="17560">
                  <c:v>6.6395116497650202</c:v>
                </c:pt>
                <c:pt idx="17561">
                  <c:v>6.6395116497650202</c:v>
                </c:pt>
                <c:pt idx="17562">
                  <c:v>6.6395116497650202</c:v>
                </c:pt>
                <c:pt idx="17563">
                  <c:v>6.6391832212109199</c:v>
                </c:pt>
                <c:pt idx="17564">
                  <c:v>6.6391832212109199</c:v>
                </c:pt>
                <c:pt idx="17565">
                  <c:v>6.6391832212109199</c:v>
                </c:pt>
                <c:pt idx="17566">
                  <c:v>6.63885482514715</c:v>
                </c:pt>
                <c:pt idx="17567">
                  <c:v>6.63885482514715</c:v>
                </c:pt>
                <c:pt idx="17568">
                  <c:v>6.6385264615688904</c:v>
                </c:pt>
                <c:pt idx="17569">
                  <c:v>6.6385264615688904</c:v>
                </c:pt>
                <c:pt idx="17570">
                  <c:v>6.6378698318496498</c:v>
                </c:pt>
                <c:pt idx="17571">
                  <c:v>6.6378698318496498</c:v>
                </c:pt>
                <c:pt idx="17572">
                  <c:v>6.6378698318496498</c:v>
                </c:pt>
                <c:pt idx="17573">
                  <c:v>6.63721333201463</c:v>
                </c:pt>
                <c:pt idx="17574">
                  <c:v>6.63721333201463</c:v>
                </c:pt>
                <c:pt idx="17575">
                  <c:v>6.63721333201463</c:v>
                </c:pt>
                <c:pt idx="17576">
                  <c:v>6.63721333201463</c:v>
                </c:pt>
                <c:pt idx="17577">
                  <c:v>6.6368851307916703</c:v>
                </c:pt>
                <c:pt idx="17578">
                  <c:v>6.6368851307916703</c:v>
                </c:pt>
                <c:pt idx="17579">
                  <c:v>6.6368851307916703</c:v>
                </c:pt>
                <c:pt idx="17580">
                  <c:v>6.6368851307916703</c:v>
                </c:pt>
                <c:pt idx="17581">
                  <c:v>6.6365569620253098</c:v>
                </c:pt>
                <c:pt idx="17582">
                  <c:v>6.6362288257107496</c:v>
                </c:pt>
                <c:pt idx="17583">
                  <c:v>6.6362288257107496</c:v>
                </c:pt>
                <c:pt idx="17584">
                  <c:v>6.6362288257107496</c:v>
                </c:pt>
                <c:pt idx="17585">
                  <c:v>6.6362288257107496</c:v>
                </c:pt>
                <c:pt idx="17586">
                  <c:v>6.6359007218431696</c:v>
                </c:pt>
                <c:pt idx="17587">
                  <c:v>6.6359007218431696</c:v>
                </c:pt>
                <c:pt idx="17588">
                  <c:v>6.6355726504177497</c:v>
                </c:pt>
                <c:pt idx="17589">
                  <c:v>6.6355726504177497</c:v>
                </c:pt>
                <c:pt idx="17590">
                  <c:v>6.6352446114296999</c:v>
                </c:pt>
                <c:pt idx="17591">
                  <c:v>6.6352446114296999</c:v>
                </c:pt>
                <c:pt idx="17592">
                  <c:v>6.6349166048741903</c:v>
                </c:pt>
                <c:pt idx="17593">
                  <c:v>6.6349166048741903</c:v>
                </c:pt>
                <c:pt idx="17594">
                  <c:v>6.6349166048741903</c:v>
                </c:pt>
                <c:pt idx="17595">
                  <c:v>6.6349166048741903</c:v>
                </c:pt>
                <c:pt idx="17596">
                  <c:v>6.6345886307464097</c:v>
                </c:pt>
                <c:pt idx="17597">
                  <c:v>6.6345886307464097</c:v>
                </c:pt>
                <c:pt idx="17598">
                  <c:v>6.6345886307464097</c:v>
                </c:pt>
                <c:pt idx="17599">
                  <c:v>6.6345886307464097</c:v>
                </c:pt>
                <c:pt idx="17600">
                  <c:v>6.6342606890415601</c:v>
                </c:pt>
                <c:pt idx="17601">
                  <c:v>6.6342606890415601</c:v>
                </c:pt>
                <c:pt idx="17602">
                  <c:v>6.6342606890415601</c:v>
                </c:pt>
                <c:pt idx="17603">
                  <c:v>6.63393277975484</c:v>
                </c:pt>
                <c:pt idx="17604">
                  <c:v>6.63393277975484</c:v>
                </c:pt>
                <c:pt idx="17605">
                  <c:v>6.63393277975484</c:v>
                </c:pt>
                <c:pt idx="17606">
                  <c:v>6.63393277975484</c:v>
                </c:pt>
                <c:pt idx="17607">
                  <c:v>6.6336049028814301</c:v>
                </c:pt>
                <c:pt idx="17608">
                  <c:v>6.6336049028814301</c:v>
                </c:pt>
                <c:pt idx="17609">
                  <c:v>6.6336049028814301</c:v>
                </c:pt>
                <c:pt idx="17610">
                  <c:v>6.6332770584165202</c:v>
                </c:pt>
                <c:pt idx="17611">
                  <c:v>6.6326214666930197</c:v>
                </c:pt>
                <c:pt idx="17612">
                  <c:v>6.6322937194248102</c:v>
                </c:pt>
                <c:pt idx="17613">
                  <c:v>6.6322937194248102</c:v>
                </c:pt>
                <c:pt idx="17614">
                  <c:v>6.6322937194248102</c:v>
                </c:pt>
                <c:pt idx="17615">
                  <c:v>6.6322937194248102</c:v>
                </c:pt>
                <c:pt idx="17616">
                  <c:v>6.6322937194248102</c:v>
                </c:pt>
                <c:pt idx="17617">
                  <c:v>6.6322937194248102</c:v>
                </c:pt>
                <c:pt idx="17618">
                  <c:v>6.6322937194248102</c:v>
                </c:pt>
                <c:pt idx="17619">
                  <c:v>6.6319660045458999</c:v>
                </c:pt>
                <c:pt idx="17620">
                  <c:v>6.6319660045458999</c:v>
                </c:pt>
                <c:pt idx="17621">
                  <c:v>6.6316383220514803</c:v>
                </c:pt>
                <c:pt idx="17622">
                  <c:v>6.6316383220514803</c:v>
                </c:pt>
                <c:pt idx="17623">
                  <c:v>6.6313106719367596</c:v>
                </c:pt>
                <c:pt idx="17624">
                  <c:v>6.6309830541969204</c:v>
                </c:pt>
                <c:pt idx="17625">
                  <c:v>6.6309830541969204</c:v>
                </c:pt>
                <c:pt idx="17626">
                  <c:v>6.6309830541969204</c:v>
                </c:pt>
                <c:pt idx="17627">
                  <c:v>6.6306554688271904</c:v>
                </c:pt>
                <c:pt idx="17628">
                  <c:v>6.6303279158227504</c:v>
                </c:pt>
                <c:pt idx="17629">
                  <c:v>6.6303279158227504</c:v>
                </c:pt>
                <c:pt idx="17630">
                  <c:v>6.6303279158227504</c:v>
                </c:pt>
                <c:pt idx="17631">
                  <c:v>6.6303279158227504</c:v>
                </c:pt>
                <c:pt idx="17632">
                  <c:v>6.6300003951788096</c:v>
                </c:pt>
                <c:pt idx="17633">
                  <c:v>6.6300003951788096</c:v>
                </c:pt>
                <c:pt idx="17634">
                  <c:v>6.6296729068905798</c:v>
                </c:pt>
                <c:pt idx="17635">
                  <c:v>6.6293454509532701</c:v>
                </c:pt>
                <c:pt idx="17636">
                  <c:v>6.6293454509532701</c:v>
                </c:pt>
                <c:pt idx="17637">
                  <c:v>6.6293454509532701</c:v>
                </c:pt>
                <c:pt idx="17638">
                  <c:v>6.6293454509532701</c:v>
                </c:pt>
                <c:pt idx="17639">
                  <c:v>6.6293454509532701</c:v>
                </c:pt>
                <c:pt idx="17640">
                  <c:v>6.6293454509532701</c:v>
                </c:pt>
                <c:pt idx="17641">
                  <c:v>6.6293454509532701</c:v>
                </c:pt>
                <c:pt idx="17642">
                  <c:v>6.6293454509532701</c:v>
                </c:pt>
                <c:pt idx="17643">
                  <c:v>6.6290180273620702</c:v>
                </c:pt>
                <c:pt idx="17644">
                  <c:v>6.6290180273620702</c:v>
                </c:pt>
                <c:pt idx="17645">
                  <c:v>6.6286906361122</c:v>
                </c:pt>
                <c:pt idx="17646">
                  <c:v>6.6286906361122</c:v>
                </c:pt>
                <c:pt idx="17647">
                  <c:v>6.6283632771988703</c:v>
                </c:pt>
                <c:pt idx="17648">
                  <c:v>6.6283632771988703</c:v>
                </c:pt>
                <c:pt idx="17649">
                  <c:v>6.6283632771988703</c:v>
                </c:pt>
                <c:pt idx="17650">
                  <c:v>6.6283632771988703</c:v>
                </c:pt>
                <c:pt idx="17651">
                  <c:v>6.6280359506172797</c:v>
                </c:pt>
                <c:pt idx="17652">
                  <c:v>6.6280359506172797</c:v>
                </c:pt>
                <c:pt idx="17653">
                  <c:v>6.6277086563626399</c:v>
                </c:pt>
                <c:pt idx="17654">
                  <c:v>6.6277086563626399</c:v>
                </c:pt>
                <c:pt idx="17655">
                  <c:v>6.6273813944301798</c:v>
                </c:pt>
                <c:pt idx="17656">
                  <c:v>6.6273813944301798</c:v>
                </c:pt>
                <c:pt idx="17657">
                  <c:v>6.62705416481508</c:v>
                </c:pt>
                <c:pt idx="17658">
                  <c:v>6.6267269675125897</c:v>
                </c:pt>
                <c:pt idx="17659">
                  <c:v>6.6267269675125897</c:v>
                </c:pt>
                <c:pt idx="17660">
                  <c:v>6.6267269675125897</c:v>
                </c:pt>
                <c:pt idx="17661">
                  <c:v>6.6263998025178896</c:v>
                </c:pt>
                <c:pt idx="17662">
                  <c:v>6.6263998025178896</c:v>
                </c:pt>
                <c:pt idx="17663">
                  <c:v>6.6263998025178896</c:v>
                </c:pt>
                <c:pt idx="17664">
                  <c:v>6.6263998025178896</c:v>
                </c:pt>
                <c:pt idx="17665">
                  <c:v>6.6263998025178896</c:v>
                </c:pt>
                <c:pt idx="17666">
                  <c:v>6.6263998025178896</c:v>
                </c:pt>
                <c:pt idx="17667">
                  <c:v>6.62607266982622</c:v>
                </c:pt>
                <c:pt idx="17668">
                  <c:v>6.62607266982622</c:v>
                </c:pt>
                <c:pt idx="17669">
                  <c:v>6.62607266982622</c:v>
                </c:pt>
                <c:pt idx="17670">
                  <c:v>6.6257455694327803</c:v>
                </c:pt>
                <c:pt idx="17671">
                  <c:v>6.6257455694327803</c:v>
                </c:pt>
                <c:pt idx="17672">
                  <c:v>6.6254185013328</c:v>
                </c:pt>
                <c:pt idx="17673">
                  <c:v>6.6254185013328</c:v>
                </c:pt>
                <c:pt idx="17674">
                  <c:v>6.6250914655214901</c:v>
                </c:pt>
                <c:pt idx="17675">
                  <c:v>6.6244374907457599</c:v>
                </c:pt>
                <c:pt idx="17676">
                  <c:v>6.6244374907457599</c:v>
                </c:pt>
                <c:pt idx="17677">
                  <c:v>6.62411055177179</c:v>
                </c:pt>
                <c:pt idx="17678">
                  <c:v>6.62411055177179</c:v>
                </c:pt>
                <c:pt idx="17679">
                  <c:v>6.62411055177179</c:v>
                </c:pt>
                <c:pt idx="17680">
                  <c:v>6.62411055177179</c:v>
                </c:pt>
                <c:pt idx="17681">
                  <c:v>6.6237836450673599</c:v>
                </c:pt>
                <c:pt idx="17682">
                  <c:v>6.6237836450673599</c:v>
                </c:pt>
                <c:pt idx="17683">
                  <c:v>6.6234567706277101</c:v>
                </c:pt>
                <c:pt idx="17684">
                  <c:v>6.6231299284480603</c:v>
                </c:pt>
                <c:pt idx="17685">
                  <c:v>6.6231299284480603</c:v>
                </c:pt>
                <c:pt idx="17686">
                  <c:v>6.6228031185236302</c:v>
                </c:pt>
                <c:pt idx="17687">
                  <c:v>6.6228031185236302</c:v>
                </c:pt>
                <c:pt idx="17688">
                  <c:v>6.6224763408496496</c:v>
                </c:pt>
                <c:pt idx="17689">
                  <c:v>6.6224763408496496</c:v>
                </c:pt>
                <c:pt idx="17690">
                  <c:v>6.6224763408496496</c:v>
                </c:pt>
                <c:pt idx="17691">
                  <c:v>6.6224763408496496</c:v>
                </c:pt>
                <c:pt idx="17692">
                  <c:v>6.6224763408496496</c:v>
                </c:pt>
                <c:pt idx="17693">
                  <c:v>6.6221495954213498</c:v>
                </c:pt>
                <c:pt idx="17694">
                  <c:v>6.6221495954213498</c:v>
                </c:pt>
                <c:pt idx="17695">
                  <c:v>6.6218228822339498</c:v>
                </c:pt>
                <c:pt idx="17696">
                  <c:v>6.6218228822339498</c:v>
                </c:pt>
                <c:pt idx="17697">
                  <c:v>6.6218228822339498</c:v>
                </c:pt>
                <c:pt idx="17698">
                  <c:v>6.6214962012826799</c:v>
                </c:pt>
                <c:pt idx="17699">
                  <c:v>6.6214962012826799</c:v>
                </c:pt>
                <c:pt idx="17700">
                  <c:v>6.6214962012826799</c:v>
                </c:pt>
                <c:pt idx="17701">
                  <c:v>6.6214962012826799</c:v>
                </c:pt>
                <c:pt idx="17702">
                  <c:v>6.6211695525627698</c:v>
                </c:pt>
                <c:pt idx="17703">
                  <c:v>6.6211695525627698</c:v>
                </c:pt>
                <c:pt idx="17704">
                  <c:v>6.6211695525627698</c:v>
                </c:pt>
                <c:pt idx="17705">
                  <c:v>6.6208429360694501</c:v>
                </c:pt>
                <c:pt idx="17706">
                  <c:v>6.6208429360694501</c:v>
                </c:pt>
                <c:pt idx="17707">
                  <c:v>6.6208429360694501</c:v>
                </c:pt>
                <c:pt idx="17708">
                  <c:v>6.6205163517979502</c:v>
                </c:pt>
                <c:pt idx="17709">
                  <c:v>6.6205163517979502</c:v>
                </c:pt>
                <c:pt idx="17710">
                  <c:v>6.6205163517979502</c:v>
                </c:pt>
                <c:pt idx="17711">
                  <c:v>6.6201897997435104</c:v>
                </c:pt>
                <c:pt idx="17712">
                  <c:v>6.6201897997435104</c:v>
                </c:pt>
                <c:pt idx="17713">
                  <c:v>6.6198632799013497</c:v>
                </c:pt>
                <c:pt idx="17714">
                  <c:v>6.6198632799013497</c:v>
                </c:pt>
                <c:pt idx="17715">
                  <c:v>6.6192103368348301</c:v>
                </c:pt>
                <c:pt idx="17716">
                  <c:v>6.6188839136009401</c:v>
                </c:pt>
                <c:pt idx="17717">
                  <c:v>6.6188839136009401</c:v>
                </c:pt>
                <c:pt idx="17718">
                  <c:v>6.6185575225602804</c:v>
                </c:pt>
                <c:pt idx="17719">
                  <c:v>6.6185575225602804</c:v>
                </c:pt>
                <c:pt idx="17720">
                  <c:v>6.6185575225602804</c:v>
                </c:pt>
                <c:pt idx="17721">
                  <c:v>6.6179048370395899</c:v>
                </c:pt>
                <c:pt idx="17722">
                  <c:v>6.6175785425500404</c:v>
                </c:pt>
                <c:pt idx="17723">
                  <c:v>6.6175785425500404</c:v>
                </c:pt>
                <c:pt idx="17724">
                  <c:v>6.6172522802346698</c:v>
                </c:pt>
                <c:pt idx="17725">
                  <c:v>6.6172522802346698</c:v>
                </c:pt>
                <c:pt idx="17726">
                  <c:v>6.6172522802346698</c:v>
                </c:pt>
                <c:pt idx="17727">
                  <c:v>6.6169260500887397</c:v>
                </c:pt>
                <c:pt idx="17728">
                  <c:v>6.6169260500887397</c:v>
                </c:pt>
                <c:pt idx="17729">
                  <c:v>6.61659985210746</c:v>
                </c:pt>
                <c:pt idx="17730">
                  <c:v>6.61659985210746</c:v>
                </c:pt>
                <c:pt idx="17731">
                  <c:v>6.6162736862860996</c:v>
                </c:pt>
                <c:pt idx="17732">
                  <c:v>6.6162736862860996</c:v>
                </c:pt>
                <c:pt idx="17733">
                  <c:v>6.6162736862860996</c:v>
                </c:pt>
                <c:pt idx="17734">
                  <c:v>6.6159475526199003</c:v>
                </c:pt>
                <c:pt idx="17735">
                  <c:v>6.6159475526199003</c:v>
                </c:pt>
                <c:pt idx="17736">
                  <c:v>6.6156214511040998</c:v>
                </c:pt>
                <c:pt idx="17737">
                  <c:v>6.6156214511040998</c:v>
                </c:pt>
                <c:pt idx="17738">
                  <c:v>6.6156214511040998</c:v>
                </c:pt>
                <c:pt idx="17739">
                  <c:v>6.6152953817339402</c:v>
                </c:pt>
                <c:pt idx="17740">
                  <c:v>6.6152953817339402</c:v>
                </c:pt>
                <c:pt idx="17741">
                  <c:v>6.6152953817339402</c:v>
                </c:pt>
                <c:pt idx="17742">
                  <c:v>6.6149693445046802</c:v>
                </c:pt>
                <c:pt idx="17743">
                  <c:v>6.6143173664498303</c:v>
                </c:pt>
                <c:pt idx="17744">
                  <c:v>6.6143173664498303</c:v>
                </c:pt>
                <c:pt idx="17745">
                  <c:v>6.6139914256147403</c:v>
                </c:pt>
                <c:pt idx="17746">
                  <c:v>6.6139914256147403</c:v>
                </c:pt>
                <c:pt idx="17747">
                  <c:v>6.6139914256147403</c:v>
                </c:pt>
                <c:pt idx="17748">
                  <c:v>6.6139914256147403</c:v>
                </c:pt>
                <c:pt idx="17749">
                  <c:v>6.6139914256147403</c:v>
                </c:pt>
                <c:pt idx="17750">
                  <c:v>6.6136655169015404</c:v>
                </c:pt>
                <c:pt idx="17751">
                  <c:v>6.6136655169015404</c:v>
                </c:pt>
                <c:pt idx="17752">
                  <c:v>6.6133396403054903</c:v>
                </c:pt>
                <c:pt idx="17753">
                  <c:v>6.6126879834458201</c:v>
                </c:pt>
                <c:pt idx="17754">
                  <c:v>6.6126879834458201</c:v>
                </c:pt>
                <c:pt idx="17755">
                  <c:v>6.6126879834458201</c:v>
                </c:pt>
                <c:pt idx="17756">
                  <c:v>6.6126879834458201</c:v>
                </c:pt>
                <c:pt idx="17757">
                  <c:v>6.6123622031727196</c:v>
                </c:pt>
                <c:pt idx="17758">
                  <c:v>6.6123622031727196</c:v>
                </c:pt>
                <c:pt idx="17759">
                  <c:v>6.6123622031727196</c:v>
                </c:pt>
                <c:pt idx="17760">
                  <c:v>6.6117107389162504</c:v>
                </c:pt>
                <c:pt idx="17761">
                  <c:v>6.6117107389162504</c:v>
                </c:pt>
                <c:pt idx="17762">
                  <c:v>6.6113850549234003</c:v>
                </c:pt>
                <c:pt idx="17763">
                  <c:v>6.6113850549234003</c:v>
                </c:pt>
                <c:pt idx="17764">
                  <c:v>6.6110594030144796</c:v>
                </c:pt>
                <c:pt idx="17765">
                  <c:v>6.6110594030144796</c:v>
                </c:pt>
                <c:pt idx="17766">
                  <c:v>6.6110594030144796</c:v>
                </c:pt>
                <c:pt idx="17767">
                  <c:v>6.6110594030144796</c:v>
                </c:pt>
                <c:pt idx="17768">
                  <c:v>6.6107337831847497</c:v>
                </c:pt>
                <c:pt idx="17769">
                  <c:v>6.6104081954294696</c:v>
                </c:pt>
                <c:pt idx="17770">
                  <c:v>6.6104081954294696</c:v>
                </c:pt>
                <c:pt idx="17771">
                  <c:v>6.6104081954294696</c:v>
                </c:pt>
                <c:pt idx="17772">
                  <c:v>6.6104081954294696</c:v>
                </c:pt>
                <c:pt idx="17773">
                  <c:v>6.6104081954294696</c:v>
                </c:pt>
                <c:pt idx="17774">
                  <c:v>6.6100826397438999</c:v>
                </c:pt>
                <c:pt idx="17775">
                  <c:v>6.6097571161233102</c:v>
                </c:pt>
                <c:pt idx="17776">
                  <c:v>6.6097571161233102</c:v>
                </c:pt>
                <c:pt idx="17777">
                  <c:v>6.6094316245629496</c:v>
                </c:pt>
                <c:pt idx="17778">
                  <c:v>6.6094316245629496</c:v>
                </c:pt>
                <c:pt idx="17779">
                  <c:v>6.6094316245629496</c:v>
                </c:pt>
                <c:pt idx="17780">
                  <c:v>6.6094316245629496</c:v>
                </c:pt>
                <c:pt idx="17781">
                  <c:v>6.6094316245629496</c:v>
                </c:pt>
                <c:pt idx="17782">
                  <c:v>6.6091061650581002</c:v>
                </c:pt>
                <c:pt idx="17783">
                  <c:v>6.6091061650581002</c:v>
                </c:pt>
                <c:pt idx="17784">
                  <c:v>6.6091061650581002</c:v>
                </c:pt>
                <c:pt idx="17785">
                  <c:v>6.6087807376040102</c:v>
                </c:pt>
                <c:pt idx="17786">
                  <c:v>6.6084553421959598</c:v>
                </c:pt>
                <c:pt idx="17787">
                  <c:v>6.6084553421959598</c:v>
                </c:pt>
                <c:pt idx="17788">
                  <c:v>6.6084553421959598</c:v>
                </c:pt>
                <c:pt idx="17789">
                  <c:v>6.6084553421959598</c:v>
                </c:pt>
                <c:pt idx="17790">
                  <c:v>6.6081299788291998</c:v>
                </c:pt>
                <c:pt idx="17791">
                  <c:v>6.6081299788291998</c:v>
                </c:pt>
                <c:pt idx="17792">
                  <c:v>6.6078046474990098</c:v>
                </c:pt>
                <c:pt idx="17793">
                  <c:v>6.6078046474990098</c:v>
                </c:pt>
                <c:pt idx="17794">
                  <c:v>6.6078046474990098</c:v>
                </c:pt>
                <c:pt idx="17795">
                  <c:v>6.6078046474990098</c:v>
                </c:pt>
                <c:pt idx="17796">
                  <c:v>6.6078046474990098</c:v>
                </c:pt>
                <c:pt idx="17797">
                  <c:v>6.6078046474990098</c:v>
                </c:pt>
                <c:pt idx="17798">
                  <c:v>6.6078046474990098</c:v>
                </c:pt>
                <c:pt idx="17799">
                  <c:v>6.60747934820066</c:v>
                </c:pt>
                <c:pt idx="17800">
                  <c:v>6.60747934820066</c:v>
                </c:pt>
                <c:pt idx="17801">
                  <c:v>6.60747934820066</c:v>
                </c:pt>
                <c:pt idx="17802">
                  <c:v>6.6071540809293996</c:v>
                </c:pt>
                <c:pt idx="17803">
                  <c:v>6.6071540809293996</c:v>
                </c:pt>
                <c:pt idx="17804">
                  <c:v>6.6071540809293996</c:v>
                </c:pt>
                <c:pt idx="17805">
                  <c:v>6.6071540809293996</c:v>
                </c:pt>
                <c:pt idx="17806">
                  <c:v>6.6071540809293996</c:v>
                </c:pt>
                <c:pt idx="17807">
                  <c:v>6.6071540809293996</c:v>
                </c:pt>
                <c:pt idx="17808">
                  <c:v>6.6068288456805302</c:v>
                </c:pt>
                <c:pt idx="17809">
                  <c:v>6.6065036424493</c:v>
                </c:pt>
                <c:pt idx="17810">
                  <c:v>6.6065036424493</c:v>
                </c:pt>
                <c:pt idx="17811">
                  <c:v>6.6065036424493</c:v>
                </c:pt>
                <c:pt idx="17812">
                  <c:v>6.6065036424493</c:v>
                </c:pt>
                <c:pt idx="17813">
                  <c:v>6.6061784712309803</c:v>
                </c:pt>
                <c:pt idx="17814">
                  <c:v>6.6061784712309803</c:v>
                </c:pt>
                <c:pt idx="17815">
                  <c:v>6.6058533320208603</c:v>
                </c:pt>
                <c:pt idx="17816">
                  <c:v>6.6058533320208603</c:v>
                </c:pt>
                <c:pt idx="17817">
                  <c:v>6.6058533320208603</c:v>
                </c:pt>
                <c:pt idx="17818">
                  <c:v>6.6058533320208603</c:v>
                </c:pt>
                <c:pt idx="17819">
                  <c:v>6.6055282248142104</c:v>
                </c:pt>
                <c:pt idx="17820">
                  <c:v>6.6055282248142104</c:v>
                </c:pt>
                <c:pt idx="17821">
                  <c:v>6.6055282248142104</c:v>
                </c:pt>
                <c:pt idx="17822">
                  <c:v>6.6052031496062904</c:v>
                </c:pt>
                <c:pt idx="17823">
                  <c:v>6.6052031496062904</c:v>
                </c:pt>
                <c:pt idx="17824">
                  <c:v>6.6052031496062904</c:v>
                </c:pt>
                <c:pt idx="17825">
                  <c:v>6.6048781063924</c:v>
                </c:pt>
                <c:pt idx="17826">
                  <c:v>6.6048781063924</c:v>
                </c:pt>
                <c:pt idx="17827">
                  <c:v>6.6048781063924</c:v>
                </c:pt>
                <c:pt idx="17828">
                  <c:v>6.6048781063924</c:v>
                </c:pt>
                <c:pt idx="17829">
                  <c:v>6.6048781063924</c:v>
                </c:pt>
                <c:pt idx="17830">
                  <c:v>6.6048781063924</c:v>
                </c:pt>
                <c:pt idx="17831">
                  <c:v>6.6045530951677902</c:v>
                </c:pt>
                <c:pt idx="17832">
                  <c:v>6.6045530951677902</c:v>
                </c:pt>
                <c:pt idx="17833">
                  <c:v>6.6045530951677902</c:v>
                </c:pt>
                <c:pt idx="17834">
                  <c:v>6.6045530951677902</c:v>
                </c:pt>
                <c:pt idx="17835">
                  <c:v>6.6042281159277598</c:v>
                </c:pt>
                <c:pt idx="17836">
                  <c:v>6.6039031686675802</c:v>
                </c:pt>
                <c:pt idx="17837">
                  <c:v>6.6039031686675802</c:v>
                </c:pt>
                <c:pt idx="17838">
                  <c:v>6.6039031686675802</c:v>
                </c:pt>
                <c:pt idx="17839">
                  <c:v>6.6035782533825298</c:v>
                </c:pt>
                <c:pt idx="17840">
                  <c:v>6.6035782533825298</c:v>
                </c:pt>
                <c:pt idx="17841">
                  <c:v>6.6035782533825298</c:v>
                </c:pt>
                <c:pt idx="17842">
                  <c:v>6.6032533700678897</c:v>
                </c:pt>
                <c:pt idx="17843">
                  <c:v>6.6032533700678897</c:v>
                </c:pt>
                <c:pt idx="17844">
                  <c:v>6.6029285187189402</c:v>
                </c:pt>
                <c:pt idx="17845">
                  <c:v>6.6029285187189402</c:v>
                </c:pt>
                <c:pt idx="17846">
                  <c:v>6.6029285187189402</c:v>
                </c:pt>
                <c:pt idx="17847">
                  <c:v>6.6022789118992504</c:v>
                </c:pt>
                <c:pt idx="17848">
                  <c:v>6.6022789118992504</c:v>
                </c:pt>
                <c:pt idx="17849">
                  <c:v>6.6022789118992504</c:v>
                </c:pt>
                <c:pt idx="17850">
                  <c:v>6.6019541564190796</c:v>
                </c:pt>
                <c:pt idx="17851">
                  <c:v>6.6019541564190796</c:v>
                </c:pt>
                <c:pt idx="17852">
                  <c:v>6.6016294328857397</c:v>
                </c:pt>
                <c:pt idx="17853">
                  <c:v>6.6016294328857397</c:v>
                </c:pt>
                <c:pt idx="17854">
                  <c:v>6.6016294328857397</c:v>
                </c:pt>
                <c:pt idx="17855">
                  <c:v>6.6016294328857397</c:v>
                </c:pt>
                <c:pt idx="17856">
                  <c:v>6.6016294328857397</c:v>
                </c:pt>
                <c:pt idx="17857">
                  <c:v>6.6009800816406798</c:v>
                </c:pt>
                <c:pt idx="17858">
                  <c:v>6.6006554539195399</c:v>
                </c:pt>
                <c:pt idx="17859">
                  <c:v>6.6006554539195399</c:v>
                </c:pt>
                <c:pt idx="17860">
                  <c:v>6.6006554539195399</c:v>
                </c:pt>
                <c:pt idx="17861">
                  <c:v>6.6006554539195399</c:v>
                </c:pt>
                <c:pt idx="17862">
                  <c:v>6.6006554539195399</c:v>
                </c:pt>
                <c:pt idx="17863">
                  <c:v>6.6006554539195399</c:v>
                </c:pt>
                <c:pt idx="17864">
                  <c:v>6.6003308581263802</c:v>
                </c:pt>
                <c:pt idx="17865">
                  <c:v>6.6003308581263802</c:v>
                </c:pt>
                <c:pt idx="17866">
                  <c:v>6.6003308581263802</c:v>
                </c:pt>
                <c:pt idx="17867">
                  <c:v>6.6003308581263802</c:v>
                </c:pt>
                <c:pt idx="17868">
                  <c:v>6.6003308581263802</c:v>
                </c:pt>
                <c:pt idx="17869">
                  <c:v>6.6003308581263802</c:v>
                </c:pt>
                <c:pt idx="17870">
                  <c:v>6.6000062942564899</c:v>
                </c:pt>
                <c:pt idx="17871">
                  <c:v>6.6000062942564899</c:v>
                </c:pt>
                <c:pt idx="17872">
                  <c:v>6.6000062942564899</c:v>
                </c:pt>
                <c:pt idx="17873">
                  <c:v>6.59968176230515</c:v>
                </c:pt>
                <c:pt idx="17874">
                  <c:v>6.59968176230515</c:v>
                </c:pt>
                <c:pt idx="17875">
                  <c:v>6.5993572622676702</c:v>
                </c:pt>
                <c:pt idx="17876">
                  <c:v>6.5993572622676702</c:v>
                </c:pt>
                <c:pt idx="17877">
                  <c:v>6.5993572622676702</c:v>
                </c:pt>
                <c:pt idx="17878">
                  <c:v>6.5993572622676702</c:v>
                </c:pt>
                <c:pt idx="17879">
                  <c:v>6.5993572622676702</c:v>
                </c:pt>
                <c:pt idx="17880">
                  <c:v>6.5990327941393296</c:v>
                </c:pt>
                <c:pt idx="17881">
                  <c:v>6.5990327941393296</c:v>
                </c:pt>
                <c:pt idx="17882">
                  <c:v>6.59870835791543</c:v>
                </c:pt>
                <c:pt idx="17883">
                  <c:v>6.59870835791543</c:v>
                </c:pt>
                <c:pt idx="17884">
                  <c:v>6.59870835791543</c:v>
                </c:pt>
                <c:pt idx="17885">
                  <c:v>6.5983839535912603</c:v>
                </c:pt>
                <c:pt idx="17886">
                  <c:v>6.5980595811621203</c:v>
                </c:pt>
                <c:pt idx="17887">
                  <c:v>6.5980595811621203</c:v>
                </c:pt>
                <c:pt idx="17888">
                  <c:v>6.5980595811621203</c:v>
                </c:pt>
                <c:pt idx="17889">
                  <c:v>6.5977352406233098</c:v>
                </c:pt>
                <c:pt idx="17890">
                  <c:v>6.5977352406233098</c:v>
                </c:pt>
                <c:pt idx="17891">
                  <c:v>6.5977352406233098</c:v>
                </c:pt>
                <c:pt idx="17892">
                  <c:v>6.5977352406233098</c:v>
                </c:pt>
                <c:pt idx="17893">
                  <c:v>6.5977352406233098</c:v>
                </c:pt>
                <c:pt idx="17894">
                  <c:v>6.59741093197011</c:v>
                </c:pt>
                <c:pt idx="17895">
                  <c:v>6.59741093197011</c:v>
                </c:pt>
                <c:pt idx="17896">
                  <c:v>6.59741093197011</c:v>
                </c:pt>
                <c:pt idx="17897">
                  <c:v>6.59741093197011</c:v>
                </c:pt>
                <c:pt idx="17898">
                  <c:v>6.59741093197011</c:v>
                </c:pt>
                <c:pt idx="17899">
                  <c:v>6.5970866551978302</c:v>
                </c:pt>
                <c:pt idx="17900">
                  <c:v>6.5970866551978302</c:v>
                </c:pt>
                <c:pt idx="17901">
                  <c:v>6.5967624103017801</c:v>
                </c:pt>
                <c:pt idx="17902">
                  <c:v>6.5967624103017801</c:v>
                </c:pt>
                <c:pt idx="17903">
                  <c:v>6.5967624103017801</c:v>
                </c:pt>
                <c:pt idx="17904">
                  <c:v>6.59611401611952</c:v>
                </c:pt>
                <c:pt idx="17905">
                  <c:v>6.59611401611952</c:v>
                </c:pt>
                <c:pt idx="17906">
                  <c:v>6.59611401611952</c:v>
                </c:pt>
                <c:pt idx="17907">
                  <c:v>6.59611401611952</c:v>
                </c:pt>
                <c:pt idx="17908">
                  <c:v>6.59611401611952</c:v>
                </c:pt>
                <c:pt idx="17909">
                  <c:v>6.5957898668239201</c:v>
                </c:pt>
                <c:pt idx="17910">
                  <c:v>6.5957898668239201</c:v>
                </c:pt>
                <c:pt idx="17911">
                  <c:v>6.5957898668239201</c:v>
                </c:pt>
                <c:pt idx="17912">
                  <c:v>6.5957898668239201</c:v>
                </c:pt>
                <c:pt idx="17913">
                  <c:v>6.5954657493857498</c:v>
                </c:pt>
                <c:pt idx="17914">
                  <c:v>6.5954657493857498</c:v>
                </c:pt>
                <c:pt idx="17915">
                  <c:v>6.5954657493857498</c:v>
                </c:pt>
                <c:pt idx="17916">
                  <c:v>6.5951416638003</c:v>
                </c:pt>
                <c:pt idx="17917">
                  <c:v>6.5951416638003</c:v>
                </c:pt>
                <c:pt idx="17918">
                  <c:v>6.5951416638003</c:v>
                </c:pt>
                <c:pt idx="17919">
                  <c:v>6.5951416638003</c:v>
                </c:pt>
                <c:pt idx="17920">
                  <c:v>6.5951416638003</c:v>
                </c:pt>
                <c:pt idx="17921">
                  <c:v>6.5948176100628899</c:v>
                </c:pt>
                <c:pt idx="17922">
                  <c:v>6.5948176100628899</c:v>
                </c:pt>
                <c:pt idx="17923">
                  <c:v>6.5948176100628899</c:v>
                </c:pt>
                <c:pt idx="17924">
                  <c:v>6.5944935881688096</c:v>
                </c:pt>
                <c:pt idx="17925">
                  <c:v>6.5941695981133899</c:v>
                </c:pt>
                <c:pt idx="17926">
                  <c:v>6.5941695981133899</c:v>
                </c:pt>
                <c:pt idx="17927">
                  <c:v>6.5941695981133899</c:v>
                </c:pt>
                <c:pt idx="17928">
                  <c:v>6.5941695981133899</c:v>
                </c:pt>
                <c:pt idx="17929">
                  <c:v>6.5938456398919101</c:v>
                </c:pt>
                <c:pt idx="17930">
                  <c:v>6.5938456398919101</c:v>
                </c:pt>
                <c:pt idx="17931">
                  <c:v>6.5938456398919101</c:v>
                </c:pt>
                <c:pt idx="17932">
                  <c:v>6.5938456398919101</c:v>
                </c:pt>
                <c:pt idx="17933">
                  <c:v>6.5938456398919101</c:v>
                </c:pt>
                <c:pt idx="17934">
                  <c:v>6.5935217134997002</c:v>
                </c:pt>
                <c:pt idx="17935">
                  <c:v>6.5935217134997002</c:v>
                </c:pt>
                <c:pt idx="17936">
                  <c:v>6.5935217134997002</c:v>
                </c:pt>
                <c:pt idx="17937">
                  <c:v>6.5931978189320599</c:v>
                </c:pt>
                <c:pt idx="17938">
                  <c:v>6.5931978189320599</c:v>
                </c:pt>
                <c:pt idx="17939">
                  <c:v>6.5931978189320599</c:v>
                </c:pt>
                <c:pt idx="17940">
                  <c:v>6.5931978189320599</c:v>
                </c:pt>
                <c:pt idx="17941">
                  <c:v>6.5928739561842997</c:v>
                </c:pt>
                <c:pt idx="17942">
                  <c:v>6.59255012525173</c:v>
                </c:pt>
                <c:pt idx="17943">
                  <c:v>6.59255012525173</c:v>
                </c:pt>
                <c:pt idx="17944">
                  <c:v>6.59255012525173</c:v>
                </c:pt>
                <c:pt idx="17945">
                  <c:v>6.59255012525173</c:v>
                </c:pt>
                <c:pt idx="17946">
                  <c:v>6.5922263261296603</c:v>
                </c:pt>
                <c:pt idx="17947">
                  <c:v>6.5922263261296603</c:v>
                </c:pt>
                <c:pt idx="17948">
                  <c:v>6.5922263261296603</c:v>
                </c:pt>
                <c:pt idx="17949">
                  <c:v>6.5922263261296603</c:v>
                </c:pt>
                <c:pt idx="17950">
                  <c:v>6.5919025588134099</c:v>
                </c:pt>
                <c:pt idx="17951">
                  <c:v>6.5919025588134099</c:v>
                </c:pt>
                <c:pt idx="17952">
                  <c:v>6.5919025588134099</c:v>
                </c:pt>
                <c:pt idx="17953">
                  <c:v>6.5915788232982999</c:v>
                </c:pt>
                <c:pt idx="17954">
                  <c:v>6.5915788232982999</c:v>
                </c:pt>
                <c:pt idx="17955">
                  <c:v>6.5915788232982999</c:v>
                </c:pt>
                <c:pt idx="17956">
                  <c:v>6.5915788232982999</c:v>
                </c:pt>
                <c:pt idx="17957">
                  <c:v>6.5915788232982999</c:v>
                </c:pt>
                <c:pt idx="17958">
                  <c:v>6.5915788232982999</c:v>
                </c:pt>
                <c:pt idx="17959">
                  <c:v>6.5912551195796301</c:v>
                </c:pt>
                <c:pt idx="17960">
                  <c:v>6.5912551195796301</c:v>
                </c:pt>
                <c:pt idx="17961">
                  <c:v>6.5912551195796301</c:v>
                </c:pt>
                <c:pt idx="17962">
                  <c:v>6.5909314476527197</c:v>
                </c:pt>
                <c:pt idx="17963">
                  <c:v>6.5909314476527197</c:v>
                </c:pt>
                <c:pt idx="17964">
                  <c:v>6.5909314476527197</c:v>
                </c:pt>
                <c:pt idx="17965">
                  <c:v>6.5909314476527197</c:v>
                </c:pt>
                <c:pt idx="17966">
                  <c:v>6.5909314476527197</c:v>
                </c:pt>
                <c:pt idx="17967">
                  <c:v>6.5906078075128898</c:v>
                </c:pt>
                <c:pt idx="17968">
                  <c:v>6.5906078075128898</c:v>
                </c:pt>
                <c:pt idx="17969">
                  <c:v>6.5906078075128898</c:v>
                </c:pt>
                <c:pt idx="17970">
                  <c:v>6.5906078075128898</c:v>
                </c:pt>
                <c:pt idx="17971">
                  <c:v>6.5906078075128898</c:v>
                </c:pt>
                <c:pt idx="17972">
                  <c:v>6.5902841991554499</c:v>
                </c:pt>
                <c:pt idx="17973">
                  <c:v>6.5902841991554499</c:v>
                </c:pt>
                <c:pt idx="17974">
                  <c:v>6.5902841991554499</c:v>
                </c:pt>
                <c:pt idx="17975">
                  <c:v>6.5902841991554499</c:v>
                </c:pt>
                <c:pt idx="17976">
                  <c:v>6.5902841991554499</c:v>
                </c:pt>
                <c:pt idx="17977">
                  <c:v>6.5899606225757301</c:v>
                </c:pt>
                <c:pt idx="17978">
                  <c:v>6.5899606225757301</c:v>
                </c:pt>
                <c:pt idx="17979">
                  <c:v>6.5899606225757301</c:v>
                </c:pt>
                <c:pt idx="17980">
                  <c:v>6.5899606225757301</c:v>
                </c:pt>
                <c:pt idx="17981">
                  <c:v>6.5899606225757301</c:v>
                </c:pt>
                <c:pt idx="17982">
                  <c:v>6.5899606225757301</c:v>
                </c:pt>
                <c:pt idx="17983">
                  <c:v>6.5896370777690496</c:v>
                </c:pt>
                <c:pt idx="17984">
                  <c:v>6.5896370777690496</c:v>
                </c:pt>
                <c:pt idx="17985">
                  <c:v>6.5896370777690496</c:v>
                </c:pt>
                <c:pt idx="17986">
                  <c:v>6.5896370777690496</c:v>
                </c:pt>
                <c:pt idx="17987">
                  <c:v>6.5893135647307099</c:v>
                </c:pt>
                <c:pt idx="17988">
                  <c:v>6.5893135647307099</c:v>
                </c:pt>
                <c:pt idx="17989">
                  <c:v>6.5893135647307099</c:v>
                </c:pt>
                <c:pt idx="17990">
                  <c:v>6.5893135647307099</c:v>
                </c:pt>
                <c:pt idx="17991">
                  <c:v>6.5893135647307099</c:v>
                </c:pt>
                <c:pt idx="17992">
                  <c:v>6.5889900834560597</c:v>
                </c:pt>
                <c:pt idx="17993">
                  <c:v>6.5889900834560597</c:v>
                </c:pt>
                <c:pt idx="17994">
                  <c:v>6.5889900834560597</c:v>
                </c:pt>
                <c:pt idx="17995">
                  <c:v>6.5889900834560597</c:v>
                </c:pt>
                <c:pt idx="17996">
                  <c:v>6.5886666339403996</c:v>
                </c:pt>
                <c:pt idx="17997">
                  <c:v>6.5886666339403996</c:v>
                </c:pt>
                <c:pt idx="17998">
                  <c:v>6.5886666339403996</c:v>
                </c:pt>
                <c:pt idx="17999">
                  <c:v>6.5880198301673696</c:v>
                </c:pt>
                <c:pt idx="18000">
                  <c:v>6.5880198301673696</c:v>
                </c:pt>
                <c:pt idx="18001">
                  <c:v>6.5880198301673696</c:v>
                </c:pt>
                <c:pt idx="18002">
                  <c:v>6.5876964759006498</c:v>
                </c:pt>
                <c:pt idx="18003">
                  <c:v>6.5876964759006498</c:v>
                </c:pt>
                <c:pt idx="18004">
                  <c:v>6.5876964759006498</c:v>
                </c:pt>
                <c:pt idx="18005">
                  <c:v>6.5876964759006498</c:v>
                </c:pt>
                <c:pt idx="18006">
                  <c:v>6.5876964759006498</c:v>
                </c:pt>
                <c:pt idx="18007">
                  <c:v>6.5876964759006498</c:v>
                </c:pt>
                <c:pt idx="18008">
                  <c:v>6.5873731533742301</c:v>
                </c:pt>
                <c:pt idx="18009">
                  <c:v>6.5873731533742301</c:v>
                </c:pt>
                <c:pt idx="18010">
                  <c:v>6.5873731533742301</c:v>
                </c:pt>
                <c:pt idx="18011">
                  <c:v>6.5873731533742301</c:v>
                </c:pt>
                <c:pt idx="18012">
                  <c:v>6.5873731533742301</c:v>
                </c:pt>
                <c:pt idx="18013">
                  <c:v>6.5873731533742301</c:v>
                </c:pt>
                <c:pt idx="18014">
                  <c:v>6.5870498625834299</c:v>
                </c:pt>
                <c:pt idx="18015">
                  <c:v>6.5870498625834299</c:v>
                </c:pt>
                <c:pt idx="18016">
                  <c:v>6.5870498625834299</c:v>
                </c:pt>
                <c:pt idx="18017">
                  <c:v>6.5867266035235801</c:v>
                </c:pt>
                <c:pt idx="18018">
                  <c:v>6.5867266035235801</c:v>
                </c:pt>
                <c:pt idx="18019">
                  <c:v>6.5864033761899998</c:v>
                </c:pt>
                <c:pt idx="18020">
                  <c:v>6.5864033761899998</c:v>
                </c:pt>
                <c:pt idx="18021">
                  <c:v>6.5864033761899998</c:v>
                </c:pt>
                <c:pt idx="18022">
                  <c:v>6.5864033761899998</c:v>
                </c:pt>
                <c:pt idx="18023">
                  <c:v>6.5864033761899998</c:v>
                </c:pt>
                <c:pt idx="18024">
                  <c:v>6.5864033761899998</c:v>
                </c:pt>
                <c:pt idx="18025">
                  <c:v>6.5860801805780396</c:v>
                </c:pt>
                <c:pt idx="18026">
                  <c:v>6.5860801805780396</c:v>
                </c:pt>
                <c:pt idx="18027">
                  <c:v>6.5860801805780396</c:v>
                </c:pt>
                <c:pt idx="18028">
                  <c:v>6.5860801805780396</c:v>
                </c:pt>
                <c:pt idx="18029">
                  <c:v>6.5860801805780396</c:v>
                </c:pt>
                <c:pt idx="18030">
                  <c:v>6.5860801805780396</c:v>
                </c:pt>
                <c:pt idx="18031">
                  <c:v>6.5860801805780396</c:v>
                </c:pt>
                <c:pt idx="18032">
                  <c:v>6.5860801805780396</c:v>
                </c:pt>
                <c:pt idx="18033">
                  <c:v>6.5860801805780396</c:v>
                </c:pt>
                <c:pt idx="18034">
                  <c:v>6.5857570166830204</c:v>
                </c:pt>
                <c:pt idx="18035">
                  <c:v>6.5857570166830204</c:v>
                </c:pt>
                <c:pt idx="18036">
                  <c:v>6.5857570166830204</c:v>
                </c:pt>
                <c:pt idx="18037">
                  <c:v>6.5857570166830204</c:v>
                </c:pt>
                <c:pt idx="18038">
                  <c:v>6.5854338845002696</c:v>
                </c:pt>
                <c:pt idx="18039">
                  <c:v>6.5854338845002696</c:v>
                </c:pt>
                <c:pt idx="18040">
                  <c:v>6.5854338845002696</c:v>
                </c:pt>
                <c:pt idx="18041">
                  <c:v>6.5851107840251197</c:v>
                </c:pt>
                <c:pt idx="18042">
                  <c:v>6.5851107840251197</c:v>
                </c:pt>
                <c:pt idx="18043">
                  <c:v>6.5851107840251197</c:v>
                </c:pt>
                <c:pt idx="18044">
                  <c:v>6.5847877152529</c:v>
                </c:pt>
                <c:pt idx="18045">
                  <c:v>6.5847877152529</c:v>
                </c:pt>
                <c:pt idx="18046">
                  <c:v>6.5847877152529</c:v>
                </c:pt>
                <c:pt idx="18047">
                  <c:v>6.5847877152529</c:v>
                </c:pt>
                <c:pt idx="18048">
                  <c:v>6.5844646781789598</c:v>
                </c:pt>
                <c:pt idx="18049">
                  <c:v>6.5844646781789598</c:v>
                </c:pt>
                <c:pt idx="18050">
                  <c:v>6.5844646781789598</c:v>
                </c:pt>
                <c:pt idx="18051">
                  <c:v>6.5844646781789598</c:v>
                </c:pt>
                <c:pt idx="18052">
                  <c:v>6.5844646781789598</c:v>
                </c:pt>
                <c:pt idx="18053">
                  <c:v>6.5838186991072298</c:v>
                </c:pt>
                <c:pt idx="18054">
                  <c:v>6.5838186991072298</c:v>
                </c:pt>
                <c:pt idx="18055">
                  <c:v>6.5838186991072298</c:v>
                </c:pt>
                <c:pt idx="18056">
                  <c:v>6.5834957571001098</c:v>
                </c:pt>
                <c:pt idx="18057">
                  <c:v>6.5834957571001098</c:v>
                </c:pt>
                <c:pt idx="18058">
                  <c:v>6.5831728467726096</c:v>
                </c:pt>
                <c:pt idx="18059">
                  <c:v>6.5831728467726096</c:v>
                </c:pt>
                <c:pt idx="18060">
                  <c:v>6.5828499681200601</c:v>
                </c:pt>
                <c:pt idx="18061">
                  <c:v>6.5825271211378098</c:v>
                </c:pt>
                <c:pt idx="18062">
                  <c:v>6.5825271211378098</c:v>
                </c:pt>
                <c:pt idx="18063">
                  <c:v>6.5825271211378098</c:v>
                </c:pt>
                <c:pt idx="18064">
                  <c:v>6.5825271211378098</c:v>
                </c:pt>
                <c:pt idx="18065">
                  <c:v>6.5822043058211896</c:v>
                </c:pt>
                <c:pt idx="18066">
                  <c:v>6.5822043058211896</c:v>
                </c:pt>
                <c:pt idx="18067">
                  <c:v>6.58188152216555</c:v>
                </c:pt>
                <c:pt idx="18068">
                  <c:v>6.58188152216555</c:v>
                </c:pt>
                <c:pt idx="18069">
                  <c:v>6.58188152216555</c:v>
                </c:pt>
                <c:pt idx="18070">
                  <c:v>6.58188152216555</c:v>
                </c:pt>
                <c:pt idx="18071">
                  <c:v>6.58188152216555</c:v>
                </c:pt>
                <c:pt idx="18072">
                  <c:v>6.5812360498185702</c:v>
                </c:pt>
                <c:pt idx="18073">
                  <c:v>6.5812360498185702</c:v>
                </c:pt>
                <c:pt idx="18074">
                  <c:v>6.5809133611179202</c:v>
                </c:pt>
                <c:pt idx="18075">
                  <c:v>6.5809133611179202</c:v>
                </c:pt>
                <c:pt idx="18076">
                  <c:v>6.5809133611179202</c:v>
                </c:pt>
                <c:pt idx="18077">
                  <c:v>6.5809133611179202</c:v>
                </c:pt>
                <c:pt idx="18078">
                  <c:v>6.5809133611179202</c:v>
                </c:pt>
                <c:pt idx="18079">
                  <c:v>6.5809133611179202</c:v>
                </c:pt>
                <c:pt idx="18080">
                  <c:v>6.5809133611179202</c:v>
                </c:pt>
                <c:pt idx="18081">
                  <c:v>6.5809133611179202</c:v>
                </c:pt>
                <c:pt idx="18082">
                  <c:v>6.5805907040596097</c:v>
                </c:pt>
                <c:pt idx="18083">
                  <c:v>6.5802680786390102</c:v>
                </c:pt>
                <c:pt idx="18084">
                  <c:v>6.5802680786390102</c:v>
                </c:pt>
                <c:pt idx="18085">
                  <c:v>6.57994548485145</c:v>
                </c:pt>
                <c:pt idx="18086">
                  <c:v>6.57994548485145</c:v>
                </c:pt>
                <c:pt idx="18087">
                  <c:v>6.5796229226922804</c:v>
                </c:pt>
                <c:pt idx="18088">
                  <c:v>6.5796229226922804</c:v>
                </c:pt>
                <c:pt idx="18089">
                  <c:v>6.5796229226922804</c:v>
                </c:pt>
                <c:pt idx="18090">
                  <c:v>6.5793003921568598</c:v>
                </c:pt>
                <c:pt idx="18091">
                  <c:v>6.5793003921568598</c:v>
                </c:pt>
                <c:pt idx="18092">
                  <c:v>6.5793003921568598</c:v>
                </c:pt>
                <c:pt idx="18093">
                  <c:v>6.5789778932405198</c:v>
                </c:pt>
                <c:pt idx="18094">
                  <c:v>6.5786554259386296</c:v>
                </c:pt>
                <c:pt idx="18095">
                  <c:v>6.5786554259386296</c:v>
                </c:pt>
                <c:pt idx="18096">
                  <c:v>6.5786554259386296</c:v>
                </c:pt>
                <c:pt idx="18097">
                  <c:v>6.5786554259386296</c:v>
                </c:pt>
                <c:pt idx="18098">
                  <c:v>6.5780105861595697</c:v>
                </c:pt>
                <c:pt idx="18099">
                  <c:v>6.5780105861595697</c:v>
                </c:pt>
                <c:pt idx="18100">
                  <c:v>6.5780105861595697</c:v>
                </c:pt>
                <c:pt idx="18101">
                  <c:v>6.5780105861595697</c:v>
                </c:pt>
                <c:pt idx="18102">
                  <c:v>6.5776882136731096</c:v>
                </c:pt>
                <c:pt idx="18103">
                  <c:v>6.5776882136731096</c:v>
                </c:pt>
                <c:pt idx="18104">
                  <c:v>6.5776882136731096</c:v>
                </c:pt>
                <c:pt idx="18105">
                  <c:v>6.5773658727825097</c:v>
                </c:pt>
                <c:pt idx="18106">
                  <c:v>6.5773658727825097</c:v>
                </c:pt>
                <c:pt idx="18107">
                  <c:v>6.5773658727825097</c:v>
                </c:pt>
                <c:pt idx="18108">
                  <c:v>6.5773658727825097</c:v>
                </c:pt>
                <c:pt idx="18109">
                  <c:v>6.5770435634831097</c:v>
                </c:pt>
                <c:pt idx="18110">
                  <c:v>6.5770435634831097</c:v>
                </c:pt>
                <c:pt idx="18111">
                  <c:v>6.5767212857702804</c:v>
                </c:pt>
                <c:pt idx="18112">
                  <c:v>6.5763990396393703</c:v>
                </c:pt>
                <c:pt idx="18113">
                  <c:v>6.5760768250857398</c:v>
                </c:pt>
                <c:pt idx="18114">
                  <c:v>6.5760768250857398</c:v>
                </c:pt>
                <c:pt idx="18115">
                  <c:v>6.5760768250857398</c:v>
                </c:pt>
                <c:pt idx="18116">
                  <c:v>6.5757546421047399</c:v>
                </c:pt>
                <c:pt idx="18117">
                  <c:v>6.5751103708421104</c:v>
                </c:pt>
                <c:pt idx="18118">
                  <c:v>6.5751103708421104</c:v>
                </c:pt>
                <c:pt idx="18119">
                  <c:v>6.5751103708421104</c:v>
                </c:pt>
                <c:pt idx="18120">
                  <c:v>6.5751103708421104</c:v>
                </c:pt>
                <c:pt idx="18121">
                  <c:v>6.5747882825511796</c:v>
                </c:pt>
                <c:pt idx="18122">
                  <c:v>6.5744662258143496</c:v>
                </c:pt>
                <c:pt idx="18123">
                  <c:v>6.5738222069843699</c:v>
                </c:pt>
                <c:pt idx="18124">
                  <c:v>6.5738222069843699</c:v>
                </c:pt>
                <c:pt idx="18125">
                  <c:v>6.5738222069843699</c:v>
                </c:pt>
                <c:pt idx="18126">
                  <c:v>6.5735002448819602</c:v>
                </c:pt>
                <c:pt idx="18127">
                  <c:v>6.5731783143150899</c:v>
                </c:pt>
                <c:pt idx="18128">
                  <c:v>6.5731783143150899</c:v>
                </c:pt>
                <c:pt idx="18129">
                  <c:v>6.5731783143150899</c:v>
                </c:pt>
                <c:pt idx="18130">
                  <c:v>6.57285641527913</c:v>
                </c:pt>
                <c:pt idx="18131">
                  <c:v>6.57285641527913</c:v>
                </c:pt>
                <c:pt idx="18132">
                  <c:v>6.5725345477694503</c:v>
                </c:pt>
                <c:pt idx="18133">
                  <c:v>6.5725345477694503</c:v>
                </c:pt>
                <c:pt idx="18134">
                  <c:v>6.5725345477694503</c:v>
                </c:pt>
                <c:pt idx="18135">
                  <c:v>6.5722127117814102</c:v>
                </c:pt>
                <c:pt idx="18136">
                  <c:v>6.5722127117814102</c:v>
                </c:pt>
                <c:pt idx="18137">
                  <c:v>6.5722127117814102</c:v>
                </c:pt>
                <c:pt idx="18138">
                  <c:v>6.5722127117814102</c:v>
                </c:pt>
                <c:pt idx="18139">
                  <c:v>6.5722127117814102</c:v>
                </c:pt>
                <c:pt idx="18140">
                  <c:v>6.5722127117814102</c:v>
                </c:pt>
                <c:pt idx="18141">
                  <c:v>6.5718909073103804</c:v>
                </c:pt>
                <c:pt idx="18142">
                  <c:v>6.5718909073103804</c:v>
                </c:pt>
                <c:pt idx="18143">
                  <c:v>6.5712473929008501</c:v>
                </c:pt>
                <c:pt idx="18144">
                  <c:v>6.5709256829530904</c:v>
                </c:pt>
                <c:pt idx="18145">
                  <c:v>6.5709256829530904</c:v>
                </c:pt>
                <c:pt idx="18146">
                  <c:v>6.5709256829530904</c:v>
                </c:pt>
                <c:pt idx="18147">
                  <c:v>6.5709256829530904</c:v>
                </c:pt>
                <c:pt idx="18148">
                  <c:v>6.5709256829530904</c:v>
                </c:pt>
                <c:pt idx="18149">
                  <c:v>6.5706040045038403</c:v>
                </c:pt>
                <c:pt idx="18150">
                  <c:v>6.5706040045038403</c:v>
                </c:pt>
                <c:pt idx="18151">
                  <c:v>6.5702823575484599</c:v>
                </c:pt>
                <c:pt idx="18152">
                  <c:v>6.5702823575484599</c:v>
                </c:pt>
                <c:pt idx="18153">
                  <c:v>6.5699607420823298</c:v>
                </c:pt>
                <c:pt idx="18154">
                  <c:v>6.5699607420823298</c:v>
                </c:pt>
                <c:pt idx="18155">
                  <c:v>6.5699607420823298</c:v>
                </c:pt>
                <c:pt idx="18156">
                  <c:v>6.5696391581008298</c:v>
                </c:pt>
                <c:pt idx="18157">
                  <c:v>6.5696391581008298</c:v>
                </c:pt>
                <c:pt idx="18158">
                  <c:v>6.5693176055993296</c:v>
                </c:pt>
                <c:pt idx="18159">
                  <c:v>6.5686745950178604</c:v>
                </c:pt>
                <c:pt idx="18160">
                  <c:v>6.5686745950178604</c:v>
                </c:pt>
                <c:pt idx="18161">
                  <c:v>6.5686745950178604</c:v>
                </c:pt>
                <c:pt idx="18162">
                  <c:v>6.5683531369286401</c:v>
                </c:pt>
                <c:pt idx="18163">
                  <c:v>6.5683531369286401</c:v>
                </c:pt>
                <c:pt idx="18164">
                  <c:v>6.56803171030095</c:v>
                </c:pt>
                <c:pt idx="18165">
                  <c:v>6.56803171030095</c:v>
                </c:pt>
                <c:pt idx="18166">
                  <c:v>6.56803171030095</c:v>
                </c:pt>
                <c:pt idx="18167">
                  <c:v>6.56803171030095</c:v>
                </c:pt>
                <c:pt idx="18168">
                  <c:v>6.5677103151301601</c:v>
                </c:pt>
                <c:pt idx="18169">
                  <c:v>6.5677103151301601</c:v>
                </c:pt>
                <c:pt idx="18170">
                  <c:v>6.5670676191408104</c:v>
                </c:pt>
                <c:pt idx="18171">
                  <c:v>6.5670676191408104</c:v>
                </c:pt>
                <c:pt idx="18172">
                  <c:v>6.5670676191408104</c:v>
                </c:pt>
                <c:pt idx="18173">
                  <c:v>6.5670676191408104</c:v>
                </c:pt>
                <c:pt idx="18174">
                  <c:v>6.5670676191408104</c:v>
                </c:pt>
                <c:pt idx="18175">
                  <c:v>6.5667463183130197</c:v>
                </c:pt>
                <c:pt idx="18176">
                  <c:v>6.5667463183130197</c:v>
                </c:pt>
                <c:pt idx="18177">
                  <c:v>6.5667463183130197</c:v>
                </c:pt>
                <c:pt idx="18178">
                  <c:v>6.5667463183130197</c:v>
                </c:pt>
                <c:pt idx="18179">
                  <c:v>6.5664250489236702</c:v>
                </c:pt>
                <c:pt idx="18180">
                  <c:v>6.5664250489236702</c:v>
                </c:pt>
                <c:pt idx="18181">
                  <c:v>6.5657826044418304</c:v>
                </c:pt>
                <c:pt idx="18182">
                  <c:v>6.5657826044418304</c:v>
                </c:pt>
                <c:pt idx="18183">
                  <c:v>6.5657826044418304</c:v>
                </c:pt>
                <c:pt idx="18184">
                  <c:v>6.5654614293401101</c:v>
                </c:pt>
                <c:pt idx="18185">
                  <c:v>6.5648191733920198</c:v>
                </c:pt>
                <c:pt idx="18186">
                  <c:v>6.5648191733920198</c:v>
                </c:pt>
                <c:pt idx="18187">
                  <c:v>6.5648191733920198</c:v>
                </c:pt>
                <c:pt idx="18188">
                  <c:v>6.5644980925364296</c:v>
                </c:pt>
                <c:pt idx="18189">
                  <c:v>6.5641770430869997</c:v>
                </c:pt>
                <c:pt idx="18190">
                  <c:v>6.5641770430869997</c:v>
                </c:pt>
                <c:pt idx="18191">
                  <c:v>6.5641770430869997</c:v>
                </c:pt>
                <c:pt idx="18192">
                  <c:v>6.5638560250391196</c:v>
                </c:pt>
                <c:pt idx="18193">
                  <c:v>6.5638560250391196</c:v>
                </c:pt>
                <c:pt idx="18194">
                  <c:v>6.5638560250391196</c:v>
                </c:pt>
                <c:pt idx="18195">
                  <c:v>6.5635350383881796</c:v>
                </c:pt>
                <c:pt idx="18196">
                  <c:v>6.5635350383881796</c:v>
                </c:pt>
                <c:pt idx="18197">
                  <c:v>6.5635350383881796</c:v>
                </c:pt>
                <c:pt idx="18198">
                  <c:v>6.56321408312958</c:v>
                </c:pt>
                <c:pt idx="18199">
                  <c:v>6.56321408312958</c:v>
                </c:pt>
                <c:pt idx="18200">
                  <c:v>6.5625722667709701</c:v>
                </c:pt>
                <c:pt idx="18201">
                  <c:v>6.5625722667709701</c:v>
                </c:pt>
                <c:pt idx="18202">
                  <c:v>6.56225140566176</c:v>
                </c:pt>
                <c:pt idx="18203">
                  <c:v>6.5619305759264597</c:v>
                </c:pt>
                <c:pt idx="18204">
                  <c:v>6.5619305759264597</c:v>
                </c:pt>
                <c:pt idx="18205">
                  <c:v>6.5619305759264597</c:v>
                </c:pt>
                <c:pt idx="18206">
                  <c:v>6.5616097775604896</c:v>
                </c:pt>
                <c:pt idx="18207">
                  <c:v>6.5616097775604896</c:v>
                </c:pt>
                <c:pt idx="18208">
                  <c:v>6.5616097775604896</c:v>
                </c:pt>
                <c:pt idx="18209">
                  <c:v>6.5616097775604896</c:v>
                </c:pt>
                <c:pt idx="18210">
                  <c:v>6.5612890105592498</c:v>
                </c:pt>
                <c:pt idx="18211">
                  <c:v>6.5609682749181202</c:v>
                </c:pt>
                <c:pt idx="18212">
                  <c:v>6.5606475706325096</c:v>
                </c:pt>
                <c:pt idx="18213">
                  <c:v>6.5606475706325096</c:v>
                </c:pt>
                <c:pt idx="18214">
                  <c:v>6.5603268976978297</c:v>
                </c:pt>
                <c:pt idx="18215">
                  <c:v>6.5603268976978297</c:v>
                </c:pt>
                <c:pt idx="18216">
                  <c:v>6.5603268976978297</c:v>
                </c:pt>
                <c:pt idx="18217">
                  <c:v>6.5603268976978297</c:v>
                </c:pt>
                <c:pt idx="18218">
                  <c:v>6.5600062561094798</c:v>
                </c:pt>
                <c:pt idx="18219">
                  <c:v>6.5600062561094798</c:v>
                </c:pt>
                <c:pt idx="18220">
                  <c:v>6.5600062561094798</c:v>
                </c:pt>
                <c:pt idx="18221">
                  <c:v>6.5600062561094798</c:v>
                </c:pt>
                <c:pt idx="18222">
                  <c:v>6.5596856458628601</c:v>
                </c:pt>
                <c:pt idx="18223">
                  <c:v>6.5593650669533696</c:v>
                </c:pt>
                <c:pt idx="18224">
                  <c:v>6.5593650669533696</c:v>
                </c:pt>
                <c:pt idx="18225">
                  <c:v>6.5593650669533696</c:v>
                </c:pt>
                <c:pt idx="18226">
                  <c:v>6.5593650669533696</c:v>
                </c:pt>
                <c:pt idx="18227">
                  <c:v>6.5587240031274403</c:v>
                </c:pt>
                <c:pt idx="18228">
                  <c:v>6.5587240031274403</c:v>
                </c:pt>
                <c:pt idx="18229">
                  <c:v>6.5587240031274403</c:v>
                </c:pt>
                <c:pt idx="18230">
                  <c:v>6.5587240031274403</c:v>
                </c:pt>
                <c:pt idx="18231">
                  <c:v>6.5587240031274403</c:v>
                </c:pt>
                <c:pt idx="18232">
                  <c:v>6.5587240031274403</c:v>
                </c:pt>
                <c:pt idx="18233">
                  <c:v>6.5587240031274403</c:v>
                </c:pt>
                <c:pt idx="18234">
                  <c:v>6.5584035182017999</c:v>
                </c:pt>
                <c:pt idx="18235">
                  <c:v>6.5580830645949302</c:v>
                </c:pt>
                <c:pt idx="18236">
                  <c:v>6.5577626423022402</c:v>
                </c:pt>
                <c:pt idx="18237">
                  <c:v>6.5574422513191299</c:v>
                </c:pt>
                <c:pt idx="18238">
                  <c:v>6.5574422513191299</c:v>
                </c:pt>
                <c:pt idx="18239">
                  <c:v>6.5574422513191299</c:v>
                </c:pt>
                <c:pt idx="18240">
                  <c:v>6.5574422513191299</c:v>
                </c:pt>
                <c:pt idx="18241">
                  <c:v>6.5574422513191299</c:v>
                </c:pt>
                <c:pt idx="18242">
                  <c:v>6.5574422513191299</c:v>
                </c:pt>
                <c:pt idx="18243">
                  <c:v>6.5574422513191299</c:v>
                </c:pt>
                <c:pt idx="18244">
                  <c:v>6.5568015632633099</c:v>
                </c:pt>
                <c:pt idx="18245">
                  <c:v>6.5568015632633099</c:v>
                </c:pt>
                <c:pt idx="18246">
                  <c:v>6.5568015632633099</c:v>
                </c:pt>
                <c:pt idx="18247">
                  <c:v>6.5564812661814198</c:v>
                </c:pt>
                <c:pt idx="18248">
                  <c:v>6.5564812661814198</c:v>
                </c:pt>
                <c:pt idx="18249">
                  <c:v>6.5564812661814198</c:v>
                </c:pt>
                <c:pt idx="18250">
                  <c:v>6.5564812661814198</c:v>
                </c:pt>
                <c:pt idx="18251">
                  <c:v>6.5561610003907704</c:v>
                </c:pt>
                <c:pt idx="18252">
                  <c:v>6.5561610003907704</c:v>
                </c:pt>
                <c:pt idx="18253">
                  <c:v>6.5561610003907704</c:v>
                </c:pt>
                <c:pt idx="18254">
                  <c:v>6.5558407658867699</c:v>
                </c:pt>
                <c:pt idx="18255">
                  <c:v>6.5558407658867699</c:v>
                </c:pt>
                <c:pt idx="18256">
                  <c:v>6.5555205626648396</c:v>
                </c:pt>
                <c:pt idx="18257">
                  <c:v>6.5552003907203904</c:v>
                </c:pt>
                <c:pt idx="18258">
                  <c:v>6.5552003907203904</c:v>
                </c:pt>
                <c:pt idx="18259">
                  <c:v>6.5552003907203904</c:v>
                </c:pt>
                <c:pt idx="18260">
                  <c:v>6.5548802500488303</c:v>
                </c:pt>
                <c:pt idx="18261">
                  <c:v>6.5545601406456004</c:v>
                </c:pt>
                <c:pt idx="18262">
                  <c:v>6.5542400625060999</c:v>
                </c:pt>
                <c:pt idx="18263">
                  <c:v>6.5542400625060999</c:v>
                </c:pt>
                <c:pt idx="18264">
                  <c:v>6.5542400625060999</c:v>
                </c:pt>
                <c:pt idx="18265">
                  <c:v>6.5535999999999897</c:v>
                </c:pt>
                <c:pt idx="18266">
                  <c:v>6.5535999999999897</c:v>
                </c:pt>
                <c:pt idx="18267">
                  <c:v>6.5535999999999897</c:v>
                </c:pt>
                <c:pt idx="18268">
                  <c:v>6.5535999999999897</c:v>
                </c:pt>
                <c:pt idx="18269">
                  <c:v>6.5532800156242299</c:v>
                </c:pt>
                <c:pt idx="18270">
                  <c:v>6.5532800156242299</c:v>
                </c:pt>
                <c:pt idx="18271">
                  <c:v>6.5529600624938897</c:v>
                </c:pt>
                <c:pt idx="18272">
                  <c:v>6.5523202499511797</c:v>
                </c:pt>
                <c:pt idx="18273">
                  <c:v>6.5523202499511797</c:v>
                </c:pt>
                <c:pt idx="18274">
                  <c:v>6.55200039052965</c:v>
                </c:pt>
                <c:pt idx="18275">
                  <c:v>6.55200039052965</c:v>
                </c:pt>
                <c:pt idx="18276">
                  <c:v>6.55200039052965</c:v>
                </c:pt>
                <c:pt idx="18277">
                  <c:v>6.55200039052965</c:v>
                </c:pt>
                <c:pt idx="18278">
                  <c:v>6.5516805623352496</c:v>
                </c:pt>
                <c:pt idx="18279">
                  <c:v>6.5516805623352496</c:v>
                </c:pt>
                <c:pt idx="18280">
                  <c:v>6.5516805623352496</c:v>
                </c:pt>
                <c:pt idx="18281">
                  <c:v>6.5513607653634001</c:v>
                </c:pt>
                <c:pt idx="18282">
                  <c:v>6.5513607653634001</c:v>
                </c:pt>
                <c:pt idx="18283">
                  <c:v>6.55104099960952</c:v>
                </c:pt>
                <c:pt idx="18284">
                  <c:v>6.55104099960952</c:v>
                </c:pt>
                <c:pt idx="18285">
                  <c:v>6.5507212650690603</c:v>
                </c:pt>
                <c:pt idx="18286">
                  <c:v>6.5504015617374298</c:v>
                </c:pt>
                <c:pt idx="18287">
                  <c:v>6.5500818896100697</c:v>
                </c:pt>
                <c:pt idx="18288">
                  <c:v>6.5497622486824101</c:v>
                </c:pt>
                <c:pt idx="18289">
                  <c:v>6.5497622486824101</c:v>
                </c:pt>
                <c:pt idx="18290">
                  <c:v>6.5497622486824101</c:v>
                </c:pt>
                <c:pt idx="18291">
                  <c:v>6.5494426389498797</c:v>
                </c:pt>
                <c:pt idx="18292">
                  <c:v>6.5494426389498797</c:v>
                </c:pt>
                <c:pt idx="18293">
                  <c:v>6.5494426389498797</c:v>
                </c:pt>
                <c:pt idx="18294">
                  <c:v>6.5491230604079202</c:v>
                </c:pt>
                <c:pt idx="18295">
                  <c:v>6.5491230604079202</c:v>
                </c:pt>
                <c:pt idx="18296">
                  <c:v>6.5491230604079202</c:v>
                </c:pt>
                <c:pt idx="18297">
                  <c:v>6.5488035130519604</c:v>
                </c:pt>
                <c:pt idx="18298">
                  <c:v>6.5488035130519604</c:v>
                </c:pt>
                <c:pt idx="18299">
                  <c:v>6.5484839968774304</c:v>
                </c:pt>
                <c:pt idx="18300">
                  <c:v>6.5484839968774304</c:v>
                </c:pt>
                <c:pt idx="18301">
                  <c:v>6.5484839968774304</c:v>
                </c:pt>
                <c:pt idx="18302">
                  <c:v>6.5484839968774304</c:v>
                </c:pt>
                <c:pt idx="18303">
                  <c:v>6.5481645118797802</c:v>
                </c:pt>
                <c:pt idx="18304">
                  <c:v>6.5481645118797802</c:v>
                </c:pt>
                <c:pt idx="18305">
                  <c:v>6.5481645118797802</c:v>
                </c:pt>
                <c:pt idx="18306">
                  <c:v>6.5481645118797802</c:v>
                </c:pt>
                <c:pt idx="18307">
                  <c:v>6.5481645118797802</c:v>
                </c:pt>
                <c:pt idx="18308">
                  <c:v>6.5478450580544401</c:v>
                </c:pt>
                <c:pt idx="18309">
                  <c:v>6.5478450580544401</c:v>
                </c:pt>
                <c:pt idx="18310">
                  <c:v>6.5478450580544401</c:v>
                </c:pt>
                <c:pt idx="18311">
                  <c:v>6.5475256353968403</c:v>
                </c:pt>
                <c:pt idx="18312">
                  <c:v>6.5472062439024299</c:v>
                </c:pt>
                <c:pt idx="18313">
                  <c:v>6.5472062439024299</c:v>
                </c:pt>
                <c:pt idx="18314">
                  <c:v>6.5472062439024299</c:v>
                </c:pt>
                <c:pt idx="18315">
                  <c:v>6.5468868835666498</c:v>
                </c:pt>
                <c:pt idx="18316">
                  <c:v>6.5468868835666498</c:v>
                </c:pt>
                <c:pt idx="18317">
                  <c:v>6.5468868835666498</c:v>
                </c:pt>
                <c:pt idx="18318">
                  <c:v>6.5468868835666498</c:v>
                </c:pt>
                <c:pt idx="18319">
                  <c:v>6.5465675543849304</c:v>
                </c:pt>
                <c:pt idx="18320">
                  <c:v>6.5465675543849304</c:v>
                </c:pt>
                <c:pt idx="18321">
                  <c:v>6.5462482563527198</c:v>
                </c:pt>
                <c:pt idx="18322">
                  <c:v>6.5459289894654598</c:v>
                </c:pt>
                <c:pt idx="18323">
                  <c:v>6.5456097537186002</c:v>
                </c:pt>
                <c:pt idx="18324">
                  <c:v>6.5452905491075697</c:v>
                </c:pt>
                <c:pt idx="18325">
                  <c:v>6.5452905491075697</c:v>
                </c:pt>
                <c:pt idx="18326">
                  <c:v>6.5449713756278296</c:v>
                </c:pt>
                <c:pt idx="18327">
                  <c:v>6.5449713756278296</c:v>
                </c:pt>
                <c:pt idx="18328">
                  <c:v>6.5449713756278296</c:v>
                </c:pt>
                <c:pt idx="18329">
                  <c:v>6.5449713756278296</c:v>
                </c:pt>
                <c:pt idx="18330">
                  <c:v>6.54465223327482</c:v>
                </c:pt>
                <c:pt idx="18331">
                  <c:v>6.54465223327482</c:v>
                </c:pt>
                <c:pt idx="18332">
                  <c:v>6.54465223327482</c:v>
                </c:pt>
                <c:pt idx="18333">
                  <c:v>6.54465223327482</c:v>
                </c:pt>
                <c:pt idx="18334">
                  <c:v>6.54465223327482</c:v>
                </c:pt>
                <c:pt idx="18335">
                  <c:v>6.54465223327482</c:v>
                </c:pt>
                <c:pt idx="18336">
                  <c:v>6.5443331220439802</c:v>
                </c:pt>
                <c:pt idx="18337">
                  <c:v>6.5443331220439802</c:v>
                </c:pt>
                <c:pt idx="18338">
                  <c:v>6.54401404193076</c:v>
                </c:pt>
                <c:pt idx="18339">
                  <c:v>6.54401404193076</c:v>
                </c:pt>
                <c:pt idx="18340">
                  <c:v>6.54401404193076</c:v>
                </c:pt>
                <c:pt idx="18341">
                  <c:v>6.54401404193076</c:v>
                </c:pt>
                <c:pt idx="18342">
                  <c:v>6.54401404193076</c:v>
                </c:pt>
                <c:pt idx="18343">
                  <c:v>6.54401404193076</c:v>
                </c:pt>
                <c:pt idx="18344">
                  <c:v>6.54401404193076</c:v>
                </c:pt>
                <c:pt idx="18345">
                  <c:v>6.5433759750389999</c:v>
                </c:pt>
                <c:pt idx="18346">
                  <c:v>6.5433759750389999</c:v>
                </c:pt>
                <c:pt idx="18347">
                  <c:v>6.5430569882513501</c:v>
                </c:pt>
                <c:pt idx="18348">
                  <c:v>6.5430569882513501</c:v>
                </c:pt>
                <c:pt idx="18349">
                  <c:v>6.5427380325631201</c:v>
                </c:pt>
                <c:pt idx="18350">
                  <c:v>6.5427380325631201</c:v>
                </c:pt>
                <c:pt idx="18351">
                  <c:v>6.5427380325631201</c:v>
                </c:pt>
                <c:pt idx="18352">
                  <c:v>6.5427380325631201</c:v>
                </c:pt>
                <c:pt idx="18353">
                  <c:v>6.5427380325631201</c:v>
                </c:pt>
                <c:pt idx="18354">
                  <c:v>6.5424191079697698</c:v>
                </c:pt>
                <c:pt idx="18355">
                  <c:v>6.5424191079697698</c:v>
                </c:pt>
                <c:pt idx="18356">
                  <c:v>6.5424191079697698</c:v>
                </c:pt>
                <c:pt idx="18357">
                  <c:v>6.5424191079697698</c:v>
                </c:pt>
                <c:pt idx="18358">
                  <c:v>6.5424191079697698</c:v>
                </c:pt>
                <c:pt idx="18359">
                  <c:v>6.5421002144667497</c:v>
                </c:pt>
                <c:pt idx="18360">
                  <c:v>6.5421002144667497</c:v>
                </c:pt>
                <c:pt idx="18361">
                  <c:v>6.5417813520495196</c:v>
                </c:pt>
                <c:pt idx="18362">
                  <c:v>6.5414625207135098</c:v>
                </c:pt>
                <c:pt idx="18363">
                  <c:v>6.5414625207135098</c:v>
                </c:pt>
                <c:pt idx="18364">
                  <c:v>6.54114372045421</c:v>
                </c:pt>
                <c:pt idx="18365">
                  <c:v>6.54114372045421</c:v>
                </c:pt>
                <c:pt idx="18366">
                  <c:v>6.54114372045421</c:v>
                </c:pt>
                <c:pt idx="18367">
                  <c:v>6.5408249512670498</c:v>
                </c:pt>
                <c:pt idx="18368">
                  <c:v>6.5405062131475002</c:v>
                </c:pt>
                <c:pt idx="18369">
                  <c:v>6.5405062131475002</c:v>
                </c:pt>
                <c:pt idx="18370">
                  <c:v>6.5405062131475002</c:v>
                </c:pt>
                <c:pt idx="18371">
                  <c:v>6.5401875060910202</c:v>
                </c:pt>
                <c:pt idx="18372">
                  <c:v>6.5401875060910202</c:v>
                </c:pt>
                <c:pt idx="18373">
                  <c:v>6.5401875060910202</c:v>
                </c:pt>
                <c:pt idx="18374">
                  <c:v>6.5401875060910202</c:v>
                </c:pt>
                <c:pt idx="18375">
                  <c:v>6.5398688300930603</c:v>
                </c:pt>
                <c:pt idx="18376">
                  <c:v>6.5398688300930603</c:v>
                </c:pt>
                <c:pt idx="18377">
                  <c:v>6.5398688300930603</c:v>
                </c:pt>
                <c:pt idx="18378">
                  <c:v>6.53955018514909</c:v>
                </c:pt>
                <c:pt idx="18379">
                  <c:v>6.53955018514909</c:v>
                </c:pt>
                <c:pt idx="18380">
                  <c:v>6.53955018514909</c:v>
                </c:pt>
                <c:pt idx="18381">
                  <c:v>6.5392315712545601</c:v>
                </c:pt>
                <c:pt idx="18382">
                  <c:v>6.5392315712545601</c:v>
                </c:pt>
                <c:pt idx="18383">
                  <c:v>6.5392315712545601</c:v>
                </c:pt>
                <c:pt idx="18384">
                  <c:v>6.5385944365956998</c:v>
                </c:pt>
                <c:pt idx="18385">
                  <c:v>6.5385944365956998</c:v>
                </c:pt>
                <c:pt idx="18386">
                  <c:v>6.5385944365956998</c:v>
                </c:pt>
                <c:pt idx="18387">
                  <c:v>6.5385944365956998</c:v>
                </c:pt>
                <c:pt idx="18388">
                  <c:v>6.5385944365956998</c:v>
                </c:pt>
                <c:pt idx="18389">
                  <c:v>6.5382759158222896</c:v>
                </c:pt>
                <c:pt idx="18390">
                  <c:v>6.5379574260801796</c:v>
                </c:pt>
                <c:pt idx="18391">
                  <c:v>6.5376389673648303</c:v>
                </c:pt>
                <c:pt idx="18392">
                  <c:v>6.5373205396717102</c:v>
                </c:pt>
                <c:pt idx="18393">
                  <c:v>6.5373205396717102</c:v>
                </c:pt>
                <c:pt idx="18394">
                  <c:v>6.5373205396717102</c:v>
                </c:pt>
                <c:pt idx="18395">
                  <c:v>6.5373205396717102</c:v>
                </c:pt>
                <c:pt idx="18396">
                  <c:v>6.5370021429962897</c:v>
                </c:pt>
                <c:pt idx="18397">
                  <c:v>6.5370021429962897</c:v>
                </c:pt>
                <c:pt idx="18398">
                  <c:v>6.5370021429962897</c:v>
                </c:pt>
                <c:pt idx="18399">
                  <c:v>6.5366837773340398</c:v>
                </c:pt>
                <c:pt idx="18400">
                  <c:v>6.5366837773340398</c:v>
                </c:pt>
                <c:pt idx="18401">
                  <c:v>6.5366837773340398</c:v>
                </c:pt>
                <c:pt idx="18402">
                  <c:v>6.5366837773340398</c:v>
                </c:pt>
                <c:pt idx="18403">
                  <c:v>6.5363654426804301</c:v>
                </c:pt>
                <c:pt idx="18404">
                  <c:v>6.5363654426804301</c:v>
                </c:pt>
                <c:pt idx="18405">
                  <c:v>6.5360471390309201</c:v>
                </c:pt>
                <c:pt idx="18406">
                  <c:v>6.5360471390309201</c:v>
                </c:pt>
                <c:pt idx="18407">
                  <c:v>6.5357288663809801</c:v>
                </c:pt>
                <c:pt idx="18408">
                  <c:v>6.5357288663809801</c:v>
                </c:pt>
                <c:pt idx="18409">
                  <c:v>6.5357288663809801</c:v>
                </c:pt>
                <c:pt idx="18410">
                  <c:v>6.5357288663809801</c:v>
                </c:pt>
                <c:pt idx="18411">
                  <c:v>6.5354106247260999</c:v>
                </c:pt>
                <c:pt idx="18412">
                  <c:v>6.5350924140617304</c:v>
                </c:pt>
                <c:pt idx="18413">
                  <c:v>6.5350924140617304</c:v>
                </c:pt>
                <c:pt idx="18414">
                  <c:v>6.5347742343833604</c:v>
                </c:pt>
                <c:pt idx="18415">
                  <c:v>6.5344560856864602</c:v>
                </c:pt>
                <c:pt idx="18416">
                  <c:v>6.5341379679665001</c:v>
                </c:pt>
                <c:pt idx="18417">
                  <c:v>6.5341379679665001</c:v>
                </c:pt>
                <c:pt idx="18418">
                  <c:v>6.5341379679665001</c:v>
                </c:pt>
                <c:pt idx="18419">
                  <c:v>6.5341379679665001</c:v>
                </c:pt>
                <c:pt idx="18420">
                  <c:v>6.5341379679665001</c:v>
                </c:pt>
                <c:pt idx="18421">
                  <c:v>6.5341379679665001</c:v>
                </c:pt>
                <c:pt idx="18422">
                  <c:v>6.5341379679665001</c:v>
                </c:pt>
                <c:pt idx="18423">
                  <c:v>6.5341379679665001</c:v>
                </c:pt>
                <c:pt idx="18424">
                  <c:v>6.5338198812189603</c:v>
                </c:pt>
                <c:pt idx="18425">
                  <c:v>6.5338198812189603</c:v>
                </c:pt>
                <c:pt idx="18426">
                  <c:v>6.5338198812189603</c:v>
                </c:pt>
                <c:pt idx="18427">
                  <c:v>6.5338198812189603</c:v>
                </c:pt>
                <c:pt idx="18428">
                  <c:v>6.5338198812189603</c:v>
                </c:pt>
                <c:pt idx="18429">
                  <c:v>6.5335018254393198</c:v>
                </c:pt>
                <c:pt idx="18430">
                  <c:v>6.5335018254393198</c:v>
                </c:pt>
                <c:pt idx="18431">
                  <c:v>6.5335018254393198</c:v>
                </c:pt>
                <c:pt idx="18432">
                  <c:v>6.5335018254393198</c:v>
                </c:pt>
                <c:pt idx="18433">
                  <c:v>6.5331838006230498</c:v>
                </c:pt>
                <c:pt idx="18434">
                  <c:v>6.5331838006230498</c:v>
                </c:pt>
                <c:pt idx="18435">
                  <c:v>6.5328658067656296</c:v>
                </c:pt>
                <c:pt idx="18436">
                  <c:v>6.5328658067656296</c:v>
                </c:pt>
                <c:pt idx="18437">
                  <c:v>6.5325478438625497</c:v>
                </c:pt>
                <c:pt idx="18438">
                  <c:v>6.5325478438625497</c:v>
                </c:pt>
                <c:pt idx="18439">
                  <c:v>6.5319120109012996</c:v>
                </c:pt>
                <c:pt idx="18440">
                  <c:v>6.5319120109012996</c:v>
                </c:pt>
                <c:pt idx="18441">
                  <c:v>6.5319120109012996</c:v>
                </c:pt>
                <c:pt idx="18442">
                  <c:v>6.5315941408341001</c:v>
                </c:pt>
                <c:pt idx="18443">
                  <c:v>6.5315941408341001</c:v>
                </c:pt>
                <c:pt idx="18444">
                  <c:v>6.5312763017031603</c:v>
                </c:pt>
                <c:pt idx="18445">
                  <c:v>6.5312763017031603</c:v>
                </c:pt>
                <c:pt idx="18446">
                  <c:v>6.5312763017031603</c:v>
                </c:pt>
                <c:pt idx="18447">
                  <c:v>6.5309584935039604</c:v>
                </c:pt>
                <c:pt idx="18448">
                  <c:v>6.5306407162319902</c:v>
                </c:pt>
                <c:pt idx="18449">
                  <c:v>6.5306407162319902</c:v>
                </c:pt>
                <c:pt idx="18450">
                  <c:v>6.5306407162319902</c:v>
                </c:pt>
                <c:pt idx="18451">
                  <c:v>6.5306407162319902</c:v>
                </c:pt>
                <c:pt idx="18452">
                  <c:v>6.5306407162319902</c:v>
                </c:pt>
                <c:pt idx="18453">
                  <c:v>6.5303229698827403</c:v>
                </c:pt>
                <c:pt idx="18454">
                  <c:v>6.5303229698827403</c:v>
                </c:pt>
                <c:pt idx="18455">
                  <c:v>6.5303229698827403</c:v>
                </c:pt>
                <c:pt idx="18456">
                  <c:v>6.5303229698827403</c:v>
                </c:pt>
                <c:pt idx="18457">
                  <c:v>6.5300052544516802</c:v>
                </c:pt>
                <c:pt idx="18458">
                  <c:v>6.5300052544516802</c:v>
                </c:pt>
                <c:pt idx="18459">
                  <c:v>6.5300052544516802</c:v>
                </c:pt>
                <c:pt idx="18460">
                  <c:v>6.5296875699343202</c:v>
                </c:pt>
                <c:pt idx="18461">
                  <c:v>6.5293699163261296</c:v>
                </c:pt>
                <c:pt idx="18462">
                  <c:v>6.5293699163261296</c:v>
                </c:pt>
                <c:pt idx="18463">
                  <c:v>6.5293699163261296</c:v>
                </c:pt>
                <c:pt idx="18464">
                  <c:v>6.5293699163261296</c:v>
                </c:pt>
                <c:pt idx="18465">
                  <c:v>6.5290522936226099</c:v>
                </c:pt>
                <c:pt idx="18466">
                  <c:v>6.5290522936226099</c:v>
                </c:pt>
                <c:pt idx="18467">
                  <c:v>6.5290522936226099</c:v>
                </c:pt>
                <c:pt idx="18468">
                  <c:v>6.5287347018192401</c:v>
                </c:pt>
                <c:pt idx="18469">
                  <c:v>6.5287347018192401</c:v>
                </c:pt>
                <c:pt idx="18470">
                  <c:v>6.5287347018192401</c:v>
                </c:pt>
                <c:pt idx="18471">
                  <c:v>6.5287347018192401</c:v>
                </c:pt>
                <c:pt idx="18472">
                  <c:v>6.5284171409115199</c:v>
                </c:pt>
                <c:pt idx="18473">
                  <c:v>6.5284171409115199</c:v>
                </c:pt>
                <c:pt idx="18474">
                  <c:v>6.5284171409115199</c:v>
                </c:pt>
                <c:pt idx="18475">
                  <c:v>6.5284171409115199</c:v>
                </c:pt>
                <c:pt idx="18476">
                  <c:v>6.5280996108949401</c:v>
                </c:pt>
                <c:pt idx="18477">
                  <c:v>6.5280996108949401</c:v>
                </c:pt>
                <c:pt idx="18478">
                  <c:v>6.5277821117649903</c:v>
                </c:pt>
                <c:pt idx="18479">
                  <c:v>6.5277821117649903</c:v>
                </c:pt>
                <c:pt idx="18480">
                  <c:v>6.5277821117649903</c:v>
                </c:pt>
                <c:pt idx="18481">
                  <c:v>6.5274646435171597</c:v>
                </c:pt>
                <c:pt idx="18482">
                  <c:v>6.5274646435171597</c:v>
                </c:pt>
                <c:pt idx="18483">
                  <c:v>6.5271472061469602</c:v>
                </c:pt>
                <c:pt idx="18484">
                  <c:v>6.5271472061469602</c:v>
                </c:pt>
                <c:pt idx="18485">
                  <c:v>6.5268297996498701</c:v>
                </c:pt>
                <c:pt idx="18486">
                  <c:v>6.5268297996498701</c:v>
                </c:pt>
                <c:pt idx="18487">
                  <c:v>6.5268297996498701</c:v>
                </c:pt>
                <c:pt idx="18488">
                  <c:v>6.5268297996498701</c:v>
                </c:pt>
                <c:pt idx="18489">
                  <c:v>6.5265124240213899</c:v>
                </c:pt>
                <c:pt idx="18490">
                  <c:v>6.5265124240213899</c:v>
                </c:pt>
                <c:pt idx="18491">
                  <c:v>6.5265124240213899</c:v>
                </c:pt>
                <c:pt idx="18492">
                  <c:v>6.5265124240213899</c:v>
                </c:pt>
                <c:pt idx="18493">
                  <c:v>6.52619507925702</c:v>
                </c:pt>
                <c:pt idx="18494">
                  <c:v>6.52619507925702</c:v>
                </c:pt>
                <c:pt idx="18495">
                  <c:v>6.52619507925702</c:v>
                </c:pt>
                <c:pt idx="18496">
                  <c:v>6.5258777653522602</c:v>
                </c:pt>
                <c:pt idx="18497">
                  <c:v>6.5255604823026001</c:v>
                </c:pt>
                <c:pt idx="18498">
                  <c:v>6.5255604823026001</c:v>
                </c:pt>
                <c:pt idx="18499">
                  <c:v>6.5255604823026001</c:v>
                </c:pt>
                <c:pt idx="18500">
                  <c:v>6.5255604823026001</c:v>
                </c:pt>
                <c:pt idx="18501">
                  <c:v>6.5255604823026001</c:v>
                </c:pt>
                <c:pt idx="18502">
                  <c:v>6.5252432301035501</c:v>
                </c:pt>
                <c:pt idx="18503">
                  <c:v>6.5249260087506</c:v>
                </c:pt>
                <c:pt idx="18504">
                  <c:v>6.5249260087506</c:v>
                </c:pt>
                <c:pt idx="18505">
                  <c:v>6.5249260087506</c:v>
                </c:pt>
                <c:pt idx="18506">
                  <c:v>6.5249260087506</c:v>
                </c:pt>
                <c:pt idx="18507">
                  <c:v>6.5249260087506</c:v>
                </c:pt>
                <c:pt idx="18508">
                  <c:v>6.5249260087506</c:v>
                </c:pt>
                <c:pt idx="18509">
                  <c:v>6.5246088182392601</c:v>
                </c:pt>
                <c:pt idx="18510">
                  <c:v>6.5246088182392601</c:v>
                </c:pt>
                <c:pt idx="18511">
                  <c:v>6.5246088182392601</c:v>
                </c:pt>
                <c:pt idx="18512">
                  <c:v>6.5246088182392601</c:v>
                </c:pt>
                <c:pt idx="18513">
                  <c:v>6.5246088182392601</c:v>
                </c:pt>
                <c:pt idx="18514">
                  <c:v>6.5246088182392601</c:v>
                </c:pt>
                <c:pt idx="18515">
                  <c:v>6.5246088182392601</c:v>
                </c:pt>
                <c:pt idx="18516">
                  <c:v>6.5246088182392601</c:v>
                </c:pt>
                <c:pt idx="18517">
                  <c:v>6.5246088182392601</c:v>
                </c:pt>
                <c:pt idx="18518">
                  <c:v>6.5242916585650397</c:v>
                </c:pt>
                <c:pt idx="18519">
                  <c:v>6.5239745297234197</c:v>
                </c:pt>
                <c:pt idx="18520">
                  <c:v>6.5239745297234197</c:v>
                </c:pt>
                <c:pt idx="18521">
                  <c:v>6.5239745297234197</c:v>
                </c:pt>
                <c:pt idx="18522">
                  <c:v>6.5236574317099203</c:v>
                </c:pt>
                <c:pt idx="18523">
                  <c:v>6.5236574317099203</c:v>
                </c:pt>
                <c:pt idx="18524">
                  <c:v>6.5236574317099203</c:v>
                </c:pt>
                <c:pt idx="18525">
                  <c:v>6.5233403645200401</c:v>
                </c:pt>
                <c:pt idx="18526">
                  <c:v>6.5230233281493</c:v>
                </c:pt>
                <c:pt idx="18527">
                  <c:v>6.5230233281493</c:v>
                </c:pt>
                <c:pt idx="18528">
                  <c:v>6.5223893478472101</c:v>
                </c:pt>
                <c:pt idx="18529">
                  <c:v>6.5223893478472101</c:v>
                </c:pt>
                <c:pt idx="18530">
                  <c:v>6.5223893478472101</c:v>
                </c:pt>
                <c:pt idx="18531">
                  <c:v>6.5220724039068898</c:v>
                </c:pt>
                <c:pt idx="18532">
                  <c:v>6.5220724039068898</c:v>
                </c:pt>
                <c:pt idx="18533">
                  <c:v>6.5220724039068898</c:v>
                </c:pt>
                <c:pt idx="18534">
                  <c:v>6.5217554907677302</c:v>
                </c:pt>
                <c:pt idx="18535">
                  <c:v>6.5217554907677302</c:v>
                </c:pt>
                <c:pt idx="18536">
                  <c:v>6.5214386084252398</c:v>
                </c:pt>
                <c:pt idx="18537">
                  <c:v>6.5214386084252398</c:v>
                </c:pt>
                <c:pt idx="18538">
                  <c:v>6.5214386084252398</c:v>
                </c:pt>
                <c:pt idx="18539">
                  <c:v>6.5211217568749298</c:v>
                </c:pt>
                <c:pt idx="18540">
                  <c:v>6.5211217568749298</c:v>
                </c:pt>
                <c:pt idx="18541">
                  <c:v>6.5211217568749298</c:v>
                </c:pt>
                <c:pt idx="18542">
                  <c:v>6.5211217568749298</c:v>
                </c:pt>
                <c:pt idx="18543">
                  <c:v>6.5211217568749298</c:v>
                </c:pt>
                <c:pt idx="18544">
                  <c:v>6.5208049361123201</c:v>
                </c:pt>
                <c:pt idx="18545">
                  <c:v>6.5208049361123201</c:v>
                </c:pt>
                <c:pt idx="18546">
                  <c:v>6.5208049361123201</c:v>
                </c:pt>
                <c:pt idx="18547">
                  <c:v>6.5204881461329096</c:v>
                </c:pt>
                <c:pt idx="18548">
                  <c:v>6.5204881461329096</c:v>
                </c:pt>
                <c:pt idx="18549">
                  <c:v>6.5204881461329096</c:v>
                </c:pt>
                <c:pt idx="18550">
                  <c:v>6.5201713869322298</c:v>
                </c:pt>
                <c:pt idx="18551">
                  <c:v>6.5201713869322298</c:v>
                </c:pt>
                <c:pt idx="18552">
                  <c:v>6.5201713869322298</c:v>
                </c:pt>
                <c:pt idx="18553">
                  <c:v>6.5201713869322298</c:v>
                </c:pt>
                <c:pt idx="18554">
                  <c:v>6.5201713869322298</c:v>
                </c:pt>
                <c:pt idx="18555">
                  <c:v>6.5201713869322298</c:v>
                </c:pt>
                <c:pt idx="18556">
                  <c:v>6.5201713869322298</c:v>
                </c:pt>
                <c:pt idx="18557">
                  <c:v>6.5195379608490702</c:v>
                </c:pt>
                <c:pt idx="18558">
                  <c:v>6.5195379608490702</c:v>
                </c:pt>
                <c:pt idx="18559">
                  <c:v>6.5192212939576404</c:v>
                </c:pt>
                <c:pt idx="18560">
                  <c:v>6.5192212939576404</c:v>
                </c:pt>
                <c:pt idx="18561">
                  <c:v>6.5189046578269902</c:v>
                </c:pt>
                <c:pt idx="18562">
                  <c:v>6.5189046578269902</c:v>
                </c:pt>
                <c:pt idx="18563">
                  <c:v>6.5189046578269902</c:v>
                </c:pt>
                <c:pt idx="18564">
                  <c:v>6.5185880524526398</c:v>
                </c:pt>
                <c:pt idx="18565">
                  <c:v>6.5185880524526398</c:v>
                </c:pt>
                <c:pt idx="18566">
                  <c:v>6.5179549339549299</c:v>
                </c:pt>
                <c:pt idx="18567">
                  <c:v>6.5179549339549299</c:v>
                </c:pt>
                <c:pt idx="18568">
                  <c:v>6.5179549339549299</c:v>
                </c:pt>
                <c:pt idx="18569">
                  <c:v>6.5179549339549299</c:v>
                </c:pt>
                <c:pt idx="18570">
                  <c:v>6.5179549339549299</c:v>
                </c:pt>
                <c:pt idx="18571">
                  <c:v>6.5176384208225997</c:v>
                </c:pt>
                <c:pt idx="18572">
                  <c:v>6.51732193842866</c:v>
                </c:pt>
                <c:pt idx="18573">
                  <c:v>6.51732193842866</c:v>
                </c:pt>
                <c:pt idx="18574">
                  <c:v>6.51732193842866</c:v>
                </c:pt>
                <c:pt idx="18575">
                  <c:v>6.51732193842866</c:v>
                </c:pt>
                <c:pt idx="18576">
                  <c:v>6.51700548676863</c:v>
                </c:pt>
                <c:pt idx="18577">
                  <c:v>6.51700548676863</c:v>
                </c:pt>
                <c:pt idx="18578">
                  <c:v>6.51700548676863</c:v>
                </c:pt>
                <c:pt idx="18579">
                  <c:v>6.51700548676863</c:v>
                </c:pt>
                <c:pt idx="18580">
                  <c:v>6.51700548676863</c:v>
                </c:pt>
                <c:pt idx="18581">
                  <c:v>6.5166890658380199</c:v>
                </c:pt>
                <c:pt idx="18582">
                  <c:v>6.5166890658380199</c:v>
                </c:pt>
                <c:pt idx="18583">
                  <c:v>6.5166890658380199</c:v>
                </c:pt>
                <c:pt idx="18584">
                  <c:v>6.5166890658380199</c:v>
                </c:pt>
                <c:pt idx="18585">
                  <c:v>6.5163726756323701</c:v>
                </c:pt>
                <c:pt idx="18586">
                  <c:v>6.5163726756323701</c:v>
                </c:pt>
                <c:pt idx="18587">
                  <c:v>6.5163726756323701</c:v>
                </c:pt>
                <c:pt idx="18588">
                  <c:v>6.5163726756323701</c:v>
                </c:pt>
                <c:pt idx="18589">
                  <c:v>6.5160563161471998</c:v>
                </c:pt>
                <c:pt idx="18590">
                  <c:v>6.5160563161471998</c:v>
                </c:pt>
                <c:pt idx="18591">
                  <c:v>6.5157399873780202</c:v>
                </c:pt>
                <c:pt idx="18592">
                  <c:v>6.5154236893203796</c:v>
                </c:pt>
                <c:pt idx="18593">
                  <c:v>6.5154236893203796</c:v>
                </c:pt>
                <c:pt idx="18594">
                  <c:v>6.5154236893203796</c:v>
                </c:pt>
                <c:pt idx="18595">
                  <c:v>6.5154236893203796</c:v>
                </c:pt>
                <c:pt idx="18596">
                  <c:v>6.5151074219698</c:v>
                </c:pt>
                <c:pt idx="18597">
                  <c:v>6.5151074219698</c:v>
                </c:pt>
                <c:pt idx="18598">
                  <c:v>6.5151074219698</c:v>
                </c:pt>
                <c:pt idx="18599">
                  <c:v>6.5147911853218101</c:v>
                </c:pt>
                <c:pt idx="18600">
                  <c:v>6.5147911853218101</c:v>
                </c:pt>
                <c:pt idx="18601">
                  <c:v>6.5144749793719301</c:v>
                </c:pt>
                <c:pt idx="18602">
                  <c:v>6.5141588041157004</c:v>
                </c:pt>
                <c:pt idx="18603">
                  <c:v>6.5141588041157004</c:v>
                </c:pt>
                <c:pt idx="18604">
                  <c:v>6.5138426595486498</c:v>
                </c:pt>
                <c:pt idx="18605">
                  <c:v>6.5138426595486498</c:v>
                </c:pt>
                <c:pt idx="18606">
                  <c:v>6.5138426595486498</c:v>
                </c:pt>
                <c:pt idx="18607">
                  <c:v>6.5138426595486498</c:v>
                </c:pt>
                <c:pt idx="18608">
                  <c:v>6.5135265456663101</c:v>
                </c:pt>
                <c:pt idx="18609">
                  <c:v>6.5135265456663101</c:v>
                </c:pt>
                <c:pt idx="18610">
                  <c:v>6.51321046246421</c:v>
                </c:pt>
                <c:pt idx="18611">
                  <c:v>6.5128944099378803</c:v>
                </c:pt>
                <c:pt idx="18612">
                  <c:v>6.5128944099378803</c:v>
                </c:pt>
                <c:pt idx="18613">
                  <c:v>6.5128944099378803</c:v>
                </c:pt>
                <c:pt idx="18614">
                  <c:v>6.5125783880828703</c:v>
                </c:pt>
                <c:pt idx="18615">
                  <c:v>6.5125783880828703</c:v>
                </c:pt>
                <c:pt idx="18616">
                  <c:v>6.5122623968947098</c:v>
                </c:pt>
                <c:pt idx="18617">
                  <c:v>6.5122623968947098</c:v>
                </c:pt>
                <c:pt idx="18618">
                  <c:v>6.5119464363689197</c:v>
                </c:pt>
                <c:pt idx="18619">
                  <c:v>6.5119464363689197</c:v>
                </c:pt>
                <c:pt idx="18620">
                  <c:v>6.5119464363689197</c:v>
                </c:pt>
                <c:pt idx="18621">
                  <c:v>6.5119464363689197</c:v>
                </c:pt>
                <c:pt idx="18622">
                  <c:v>6.51163050650106</c:v>
                </c:pt>
                <c:pt idx="18623">
                  <c:v>6.5113146072866597</c:v>
                </c:pt>
                <c:pt idx="18624">
                  <c:v>6.5109987387212502</c:v>
                </c:pt>
                <c:pt idx="18625">
                  <c:v>6.5109987387212502</c:v>
                </c:pt>
                <c:pt idx="18626">
                  <c:v>6.5109987387212502</c:v>
                </c:pt>
                <c:pt idx="18627">
                  <c:v>6.5109987387212502</c:v>
                </c:pt>
                <c:pt idx="18628">
                  <c:v>6.5106829008003801</c:v>
                </c:pt>
                <c:pt idx="18629">
                  <c:v>6.5106829008003801</c:v>
                </c:pt>
                <c:pt idx="18630">
                  <c:v>6.5106829008003801</c:v>
                </c:pt>
                <c:pt idx="18631">
                  <c:v>6.5103670935195899</c:v>
                </c:pt>
                <c:pt idx="18632">
                  <c:v>6.5103670935195899</c:v>
                </c:pt>
                <c:pt idx="18633">
                  <c:v>6.5103670935195899</c:v>
                </c:pt>
                <c:pt idx="18634">
                  <c:v>6.5100513168744198</c:v>
                </c:pt>
                <c:pt idx="18635">
                  <c:v>6.5100513168744198</c:v>
                </c:pt>
                <c:pt idx="18636">
                  <c:v>6.5097355708604097</c:v>
                </c:pt>
                <c:pt idx="18637">
                  <c:v>6.5097355708604097</c:v>
                </c:pt>
                <c:pt idx="18638">
                  <c:v>6.5097355708604097</c:v>
                </c:pt>
                <c:pt idx="18639">
                  <c:v>6.5097355708604097</c:v>
                </c:pt>
                <c:pt idx="18640">
                  <c:v>6.5094198554730998</c:v>
                </c:pt>
                <c:pt idx="18641">
                  <c:v>6.5094198554730998</c:v>
                </c:pt>
                <c:pt idx="18642">
                  <c:v>6.5094198554730998</c:v>
                </c:pt>
                <c:pt idx="18643">
                  <c:v>6.5094198554730998</c:v>
                </c:pt>
                <c:pt idx="18644">
                  <c:v>6.5094198554730998</c:v>
                </c:pt>
                <c:pt idx="18645">
                  <c:v>6.5087885165607799</c:v>
                </c:pt>
                <c:pt idx="18646">
                  <c:v>6.5087885165607799</c:v>
                </c:pt>
                <c:pt idx="18647">
                  <c:v>6.5084728930268598</c:v>
                </c:pt>
                <c:pt idx="18648">
                  <c:v>6.5084728930268598</c:v>
                </c:pt>
                <c:pt idx="18649">
                  <c:v>6.5084728930268598</c:v>
                </c:pt>
                <c:pt idx="18650">
                  <c:v>6.5084728930268598</c:v>
                </c:pt>
                <c:pt idx="18651">
                  <c:v>6.5081573001018196</c:v>
                </c:pt>
                <c:pt idx="18652">
                  <c:v>6.5081573001018196</c:v>
                </c:pt>
                <c:pt idx="18653">
                  <c:v>6.5081573001018196</c:v>
                </c:pt>
                <c:pt idx="18654">
                  <c:v>6.5078417377812201</c:v>
                </c:pt>
                <c:pt idx="18655">
                  <c:v>6.5075262060606001</c:v>
                </c:pt>
                <c:pt idx="18656">
                  <c:v>6.5075262060606001</c:v>
                </c:pt>
                <c:pt idx="18657">
                  <c:v>6.5075262060606001</c:v>
                </c:pt>
                <c:pt idx="18658">
                  <c:v>6.5072107049355097</c:v>
                </c:pt>
                <c:pt idx="18659">
                  <c:v>6.5072107049355097</c:v>
                </c:pt>
                <c:pt idx="18660">
                  <c:v>6.5065797944541401</c:v>
                </c:pt>
                <c:pt idx="18661">
                  <c:v>6.5062643850889499</c:v>
                </c:pt>
                <c:pt idx="18662">
                  <c:v>6.5062643850889499</c:v>
                </c:pt>
                <c:pt idx="18663">
                  <c:v>6.5062643850889499</c:v>
                </c:pt>
                <c:pt idx="18664">
                  <c:v>6.5059490063015</c:v>
                </c:pt>
                <c:pt idx="18665">
                  <c:v>6.5059490063015</c:v>
                </c:pt>
                <c:pt idx="18666">
                  <c:v>6.5059490063015</c:v>
                </c:pt>
                <c:pt idx="18667">
                  <c:v>6.5056336580873397</c:v>
                </c:pt>
                <c:pt idx="18668">
                  <c:v>6.5056336580873397</c:v>
                </c:pt>
                <c:pt idx="18669">
                  <c:v>6.5056336580873397</c:v>
                </c:pt>
                <c:pt idx="18670">
                  <c:v>6.5050030533611203</c:v>
                </c:pt>
                <c:pt idx="18671">
                  <c:v>6.5050030533611203</c:v>
                </c:pt>
                <c:pt idx="18672">
                  <c:v>6.5046877968401597</c:v>
                </c:pt>
                <c:pt idx="18673">
                  <c:v>6.5046877968401597</c:v>
                </c:pt>
                <c:pt idx="18674">
                  <c:v>6.5046877968401597</c:v>
                </c:pt>
                <c:pt idx="18675">
                  <c:v>6.50437257087472</c:v>
                </c:pt>
                <c:pt idx="18676">
                  <c:v>6.5040573754603601</c:v>
                </c:pt>
                <c:pt idx="18677">
                  <c:v>6.5037422105926197</c:v>
                </c:pt>
                <c:pt idx="18678">
                  <c:v>6.5031119724792799</c:v>
                </c:pt>
                <c:pt idx="18679">
                  <c:v>6.5031119724792799</c:v>
                </c:pt>
                <c:pt idx="18680">
                  <c:v>6.5031119724792799</c:v>
                </c:pt>
                <c:pt idx="18681">
                  <c:v>6.5027968992248004</c:v>
                </c:pt>
                <c:pt idx="18682">
                  <c:v>6.5027968992248004</c:v>
                </c:pt>
                <c:pt idx="18683">
                  <c:v>6.5024818564992</c:v>
                </c:pt>
                <c:pt idx="18684">
                  <c:v>6.5021668442980296</c:v>
                </c:pt>
                <c:pt idx="18685">
                  <c:v>6.5021668442980296</c:v>
                </c:pt>
                <c:pt idx="18686">
                  <c:v>6.50185186261686</c:v>
                </c:pt>
                <c:pt idx="18687">
                  <c:v>6.50153691145126</c:v>
                </c:pt>
                <c:pt idx="18688">
                  <c:v>6.50153691145126</c:v>
                </c:pt>
                <c:pt idx="18689">
                  <c:v>6.5012219907968003</c:v>
                </c:pt>
                <c:pt idx="18690">
                  <c:v>6.5012219907968003</c:v>
                </c:pt>
                <c:pt idx="18691">
                  <c:v>6.5012219907968003</c:v>
                </c:pt>
                <c:pt idx="18692">
                  <c:v>6.5009071006490302</c:v>
                </c:pt>
                <c:pt idx="18693">
                  <c:v>6.5005922410035302</c:v>
                </c:pt>
                <c:pt idx="18694">
                  <c:v>6.4999626132015997</c:v>
                </c:pt>
                <c:pt idx="18695">
                  <c:v>6.4999626132015997</c:v>
                </c:pt>
                <c:pt idx="18696">
                  <c:v>6.4999626132015997</c:v>
                </c:pt>
                <c:pt idx="18697">
                  <c:v>6.4999626132015997</c:v>
                </c:pt>
                <c:pt idx="18698">
                  <c:v>6.4993331073555698</c:v>
                </c:pt>
                <c:pt idx="18699">
                  <c:v>6.4993331073555698</c:v>
                </c:pt>
                <c:pt idx="18700">
                  <c:v>6.4993331073555698</c:v>
                </c:pt>
                <c:pt idx="18701">
                  <c:v>6.4990184001549398</c:v>
                </c:pt>
                <c:pt idx="18702">
                  <c:v>6.49870372343001</c:v>
                </c:pt>
                <c:pt idx="18703">
                  <c:v>6.49870372343001</c:v>
                </c:pt>
                <c:pt idx="18704">
                  <c:v>6.49870372343001</c:v>
                </c:pt>
                <c:pt idx="18705">
                  <c:v>6.49870372343001</c:v>
                </c:pt>
                <c:pt idx="18706">
                  <c:v>6.4983890771763297</c:v>
                </c:pt>
                <c:pt idx="18707">
                  <c:v>6.4980744613894901</c:v>
                </c:pt>
                <c:pt idx="18708">
                  <c:v>6.4980744613894901</c:v>
                </c:pt>
                <c:pt idx="18709">
                  <c:v>6.4980744613894901</c:v>
                </c:pt>
                <c:pt idx="18710">
                  <c:v>6.4977598760650599</c:v>
                </c:pt>
                <c:pt idx="18711">
                  <c:v>6.4977598760650599</c:v>
                </c:pt>
                <c:pt idx="18712">
                  <c:v>6.4974453211986196</c:v>
                </c:pt>
                <c:pt idx="18713">
                  <c:v>6.4974453211986196</c:v>
                </c:pt>
                <c:pt idx="18714">
                  <c:v>6.4974453211986196</c:v>
                </c:pt>
                <c:pt idx="18715">
                  <c:v>6.4974453211986196</c:v>
                </c:pt>
                <c:pt idx="18716">
                  <c:v>6.4974453211986196</c:v>
                </c:pt>
                <c:pt idx="18717">
                  <c:v>6.4971307967857399</c:v>
                </c:pt>
                <c:pt idx="18718">
                  <c:v>6.4971307967857399</c:v>
                </c:pt>
                <c:pt idx="18719">
                  <c:v>6.4971307967857399</c:v>
                </c:pt>
                <c:pt idx="18720">
                  <c:v>6.4971307967857399</c:v>
                </c:pt>
                <c:pt idx="18721">
                  <c:v>6.4968163028220101</c:v>
                </c:pt>
                <c:pt idx="18722">
                  <c:v>6.4968163028220101</c:v>
                </c:pt>
                <c:pt idx="18723">
                  <c:v>6.4968163028220101</c:v>
                </c:pt>
                <c:pt idx="18724">
                  <c:v>6.4968163028220101</c:v>
                </c:pt>
                <c:pt idx="18725">
                  <c:v>6.4965018393029998</c:v>
                </c:pt>
                <c:pt idx="18726">
                  <c:v>6.4965018393029998</c:v>
                </c:pt>
                <c:pt idx="18727">
                  <c:v>6.4965018393029998</c:v>
                </c:pt>
                <c:pt idx="18728">
                  <c:v>6.4965018393029998</c:v>
                </c:pt>
                <c:pt idx="18729">
                  <c:v>6.4958730035814503</c:v>
                </c:pt>
                <c:pt idx="18730">
                  <c:v>6.4958730035814503</c:v>
                </c:pt>
                <c:pt idx="18731">
                  <c:v>6.4958730035814503</c:v>
                </c:pt>
                <c:pt idx="18732">
                  <c:v>6.4955586313700797</c:v>
                </c:pt>
                <c:pt idx="18733">
                  <c:v>6.4949299782240502</c:v>
                </c:pt>
                <c:pt idx="18734">
                  <c:v>6.4946156972805502</c:v>
                </c:pt>
                <c:pt idx="18735">
                  <c:v>6.4946156972805502</c:v>
                </c:pt>
                <c:pt idx="18736">
                  <c:v>6.4943014467508497</c:v>
                </c:pt>
                <c:pt idx="18737">
                  <c:v>6.4939872266305398</c:v>
                </c:pt>
                <c:pt idx="18738">
                  <c:v>6.4939872266305398</c:v>
                </c:pt>
                <c:pt idx="18739">
                  <c:v>6.4936730369151796</c:v>
                </c:pt>
                <c:pt idx="18740">
                  <c:v>6.4936730369151796</c:v>
                </c:pt>
                <c:pt idx="18741">
                  <c:v>6.4933588776003797</c:v>
                </c:pt>
                <c:pt idx="18742">
                  <c:v>6.4933588776003797</c:v>
                </c:pt>
                <c:pt idx="18743">
                  <c:v>6.4930447486817204</c:v>
                </c:pt>
                <c:pt idx="18744">
                  <c:v>6.4930447486817204</c:v>
                </c:pt>
                <c:pt idx="18745">
                  <c:v>6.4927306501547903</c:v>
                </c:pt>
                <c:pt idx="18746">
                  <c:v>6.4927306501547903</c:v>
                </c:pt>
                <c:pt idx="18747">
                  <c:v>6.4924165820151902</c:v>
                </c:pt>
                <c:pt idx="18748">
                  <c:v>6.4924165820151902</c:v>
                </c:pt>
                <c:pt idx="18749">
                  <c:v>6.4921025442584899</c:v>
                </c:pt>
                <c:pt idx="18750">
                  <c:v>6.4921025442584899</c:v>
                </c:pt>
                <c:pt idx="18751">
                  <c:v>6.4917885368802803</c:v>
                </c:pt>
                <c:pt idx="18752">
                  <c:v>6.4917885368802803</c:v>
                </c:pt>
                <c:pt idx="18753">
                  <c:v>6.4917885368802803</c:v>
                </c:pt>
                <c:pt idx="18754">
                  <c:v>6.4914745598761803</c:v>
                </c:pt>
                <c:pt idx="18755">
                  <c:v>6.4911606132417603</c:v>
                </c:pt>
                <c:pt idx="18756">
                  <c:v>6.4911606132417603</c:v>
                </c:pt>
                <c:pt idx="18757">
                  <c:v>6.4908466969726204</c:v>
                </c:pt>
                <c:pt idx="18758">
                  <c:v>6.4908466969726204</c:v>
                </c:pt>
                <c:pt idx="18759">
                  <c:v>6.4908466969726204</c:v>
                </c:pt>
                <c:pt idx="18760">
                  <c:v>6.4905328110643596</c:v>
                </c:pt>
                <c:pt idx="18761">
                  <c:v>6.4905328110643596</c:v>
                </c:pt>
                <c:pt idx="18762">
                  <c:v>6.4905328110643596</c:v>
                </c:pt>
                <c:pt idx="18763">
                  <c:v>6.4905328110643596</c:v>
                </c:pt>
                <c:pt idx="18764">
                  <c:v>6.49021895551257</c:v>
                </c:pt>
                <c:pt idx="18765">
                  <c:v>6.49021895551257</c:v>
                </c:pt>
                <c:pt idx="18766">
                  <c:v>6.49021895551257</c:v>
                </c:pt>
                <c:pt idx="18767">
                  <c:v>6.4899051303128399</c:v>
                </c:pt>
                <c:pt idx="18768">
                  <c:v>6.4895913354607799</c:v>
                </c:pt>
                <c:pt idx="18769">
                  <c:v>6.4895913354607799</c:v>
                </c:pt>
                <c:pt idx="18770">
                  <c:v>6.4892775709519803</c:v>
                </c:pt>
                <c:pt idx="18771">
                  <c:v>6.4892775709519803</c:v>
                </c:pt>
                <c:pt idx="18772">
                  <c:v>6.4889638367820499</c:v>
                </c:pt>
                <c:pt idx="18773">
                  <c:v>6.4889638367820499</c:v>
                </c:pt>
                <c:pt idx="18774">
                  <c:v>6.4889638367820499</c:v>
                </c:pt>
                <c:pt idx="18775">
                  <c:v>6.4889638367820499</c:v>
                </c:pt>
                <c:pt idx="18776">
                  <c:v>6.4889638367820499</c:v>
                </c:pt>
                <c:pt idx="18777">
                  <c:v>6.4886501329465798</c:v>
                </c:pt>
                <c:pt idx="18778">
                  <c:v>6.4886501329465798</c:v>
                </c:pt>
                <c:pt idx="18779">
                  <c:v>6.4880228162614202</c:v>
                </c:pt>
                <c:pt idx="18780">
                  <c:v>6.4880228162614202</c:v>
                </c:pt>
                <c:pt idx="18781">
                  <c:v>6.4880228162614202</c:v>
                </c:pt>
                <c:pt idx="18782">
                  <c:v>6.4877092034029298</c:v>
                </c:pt>
                <c:pt idx="18783">
                  <c:v>6.4877092034029298</c:v>
                </c:pt>
                <c:pt idx="18784">
                  <c:v>6.4877092034029298</c:v>
                </c:pt>
                <c:pt idx="18785">
                  <c:v>6.4873956208613199</c:v>
                </c:pt>
                <c:pt idx="18786">
                  <c:v>6.4870820686321897</c:v>
                </c:pt>
                <c:pt idx="18787">
                  <c:v>6.4870820686321897</c:v>
                </c:pt>
                <c:pt idx="18788">
                  <c:v>6.4870820686321897</c:v>
                </c:pt>
                <c:pt idx="18789">
                  <c:v>6.4870820686321897</c:v>
                </c:pt>
                <c:pt idx="18790">
                  <c:v>6.4870820686321897</c:v>
                </c:pt>
                <c:pt idx="18791">
                  <c:v>6.4867685467111302</c:v>
                </c:pt>
                <c:pt idx="18792">
                  <c:v>6.4867685467111302</c:v>
                </c:pt>
                <c:pt idx="18793">
                  <c:v>6.4864550550937503</c:v>
                </c:pt>
                <c:pt idx="18794">
                  <c:v>6.4864550550937503</c:v>
                </c:pt>
                <c:pt idx="18795">
                  <c:v>6.4864550550937503</c:v>
                </c:pt>
                <c:pt idx="18796">
                  <c:v>6.4864550550937503</c:v>
                </c:pt>
                <c:pt idx="18797">
                  <c:v>6.4861415937756703</c:v>
                </c:pt>
                <c:pt idx="18798">
                  <c:v>6.4861415937756703</c:v>
                </c:pt>
                <c:pt idx="18799">
                  <c:v>6.4858281627524796</c:v>
                </c:pt>
                <c:pt idx="18800">
                  <c:v>6.4858281627524796</c:v>
                </c:pt>
                <c:pt idx="18801">
                  <c:v>6.4855147620198101</c:v>
                </c:pt>
                <c:pt idx="18802">
                  <c:v>6.4855147620198101</c:v>
                </c:pt>
                <c:pt idx="18803">
                  <c:v>6.4855147620198101</c:v>
                </c:pt>
                <c:pt idx="18804">
                  <c:v>6.4852013915732396</c:v>
                </c:pt>
                <c:pt idx="18805">
                  <c:v>6.4852013915732396</c:v>
                </c:pt>
                <c:pt idx="18806">
                  <c:v>6.4848880514084097</c:v>
                </c:pt>
                <c:pt idx="18807">
                  <c:v>6.4848880514084097</c:v>
                </c:pt>
                <c:pt idx="18808">
                  <c:v>6.4848880514084097</c:v>
                </c:pt>
                <c:pt idx="18809">
                  <c:v>6.4848880514084097</c:v>
                </c:pt>
                <c:pt idx="18810">
                  <c:v>6.4848880514084097</c:v>
                </c:pt>
                <c:pt idx="18811">
                  <c:v>6.4848880514084097</c:v>
                </c:pt>
                <c:pt idx="18812">
                  <c:v>6.4848880514084097</c:v>
                </c:pt>
                <c:pt idx="18813">
                  <c:v>6.4845747415209196</c:v>
                </c:pt>
                <c:pt idx="18814">
                  <c:v>6.4845747415209196</c:v>
                </c:pt>
                <c:pt idx="18815">
                  <c:v>6.4842614619063701</c:v>
                </c:pt>
                <c:pt idx="18816">
                  <c:v>6.4839482125603798</c:v>
                </c:pt>
                <c:pt idx="18817">
                  <c:v>6.48363499347857</c:v>
                </c:pt>
                <c:pt idx="18818">
                  <c:v>6.4833218046565504</c:v>
                </c:pt>
                <c:pt idx="18819">
                  <c:v>6.4833218046565504</c:v>
                </c:pt>
                <c:pt idx="18820">
                  <c:v>6.4826955177743404</c:v>
                </c:pt>
                <c:pt idx="18821">
                  <c:v>6.4826955177743404</c:v>
                </c:pt>
                <c:pt idx="18822">
                  <c:v>6.4826955177743404</c:v>
                </c:pt>
                <c:pt idx="18823">
                  <c:v>6.4823824197053801</c:v>
                </c:pt>
                <c:pt idx="18824">
                  <c:v>6.4823824197053801</c:v>
                </c:pt>
                <c:pt idx="18825">
                  <c:v>6.4823824197053801</c:v>
                </c:pt>
                <c:pt idx="18826">
                  <c:v>6.4820693518786801</c:v>
                </c:pt>
                <c:pt idx="18827">
                  <c:v>6.4820693518786801</c:v>
                </c:pt>
                <c:pt idx="18828">
                  <c:v>6.48175631428985</c:v>
                </c:pt>
                <c:pt idx="18829">
                  <c:v>6.48175631428985</c:v>
                </c:pt>
                <c:pt idx="18830">
                  <c:v>6.48175631428985</c:v>
                </c:pt>
                <c:pt idx="18831">
                  <c:v>6.48175631428985</c:v>
                </c:pt>
                <c:pt idx="18832">
                  <c:v>6.4814433069345103</c:v>
                </c:pt>
                <c:pt idx="18833">
                  <c:v>6.4814433069345103</c:v>
                </c:pt>
                <c:pt idx="18834">
                  <c:v>6.4811303298082903</c:v>
                </c:pt>
                <c:pt idx="18835">
                  <c:v>6.4811303298082903</c:v>
                </c:pt>
                <c:pt idx="18836">
                  <c:v>6.4811303298082903</c:v>
                </c:pt>
                <c:pt idx="18837">
                  <c:v>6.4808173829067997</c:v>
                </c:pt>
                <c:pt idx="18838">
                  <c:v>6.4808173829067997</c:v>
                </c:pt>
                <c:pt idx="18839">
                  <c:v>6.4808173829067997</c:v>
                </c:pt>
                <c:pt idx="18840">
                  <c:v>6.4808173829067997</c:v>
                </c:pt>
                <c:pt idx="18841">
                  <c:v>6.4808173829067997</c:v>
                </c:pt>
                <c:pt idx="18842">
                  <c:v>6.4805044662256703</c:v>
                </c:pt>
                <c:pt idx="18843">
                  <c:v>6.4801915797605201</c:v>
                </c:pt>
                <c:pt idx="18844">
                  <c:v>6.4801915797605201</c:v>
                </c:pt>
                <c:pt idx="18845">
                  <c:v>6.4798787235069701</c:v>
                </c:pt>
                <c:pt idx="18846">
                  <c:v>6.4798787235069701</c:v>
                </c:pt>
                <c:pt idx="18847">
                  <c:v>6.4795658974606498</c:v>
                </c:pt>
                <c:pt idx="18848">
                  <c:v>6.4795658974606498</c:v>
                </c:pt>
                <c:pt idx="18849">
                  <c:v>6.4795658974606498</c:v>
                </c:pt>
                <c:pt idx="18850">
                  <c:v>6.4792531016171804</c:v>
                </c:pt>
                <c:pt idx="18851">
                  <c:v>6.4792531016171804</c:v>
                </c:pt>
                <c:pt idx="18852">
                  <c:v>6.4792531016171804</c:v>
                </c:pt>
                <c:pt idx="18853">
                  <c:v>6.4789403359721902</c:v>
                </c:pt>
                <c:pt idx="18854">
                  <c:v>6.4789403359721902</c:v>
                </c:pt>
                <c:pt idx="18855">
                  <c:v>6.4789403359721902</c:v>
                </c:pt>
                <c:pt idx="18856">
                  <c:v>6.4789403359721902</c:v>
                </c:pt>
                <c:pt idx="18857">
                  <c:v>6.4789403359721902</c:v>
                </c:pt>
                <c:pt idx="18858">
                  <c:v>6.4786276005213104</c:v>
                </c:pt>
                <c:pt idx="18859">
                  <c:v>6.4786276005213104</c:v>
                </c:pt>
                <c:pt idx="18860">
                  <c:v>6.4786276005213104</c:v>
                </c:pt>
                <c:pt idx="18861">
                  <c:v>6.4786276005213104</c:v>
                </c:pt>
                <c:pt idx="18862">
                  <c:v>6.4786276005213104</c:v>
                </c:pt>
                <c:pt idx="18863">
                  <c:v>6.4783148952601604</c:v>
                </c:pt>
                <c:pt idx="18864">
                  <c:v>6.4783148952601604</c:v>
                </c:pt>
                <c:pt idx="18865">
                  <c:v>6.4783148952601604</c:v>
                </c:pt>
                <c:pt idx="18866">
                  <c:v>6.4780022201843703</c:v>
                </c:pt>
                <c:pt idx="18867">
                  <c:v>6.4780022201843703</c:v>
                </c:pt>
                <c:pt idx="18868">
                  <c:v>6.4780022201843703</c:v>
                </c:pt>
                <c:pt idx="18869">
                  <c:v>6.4780022201843703</c:v>
                </c:pt>
                <c:pt idx="18870">
                  <c:v>6.4776895752895696</c:v>
                </c:pt>
                <c:pt idx="18871">
                  <c:v>6.4776895752895696</c:v>
                </c:pt>
                <c:pt idx="18872">
                  <c:v>6.4773769605713998</c:v>
                </c:pt>
                <c:pt idx="18873">
                  <c:v>6.4773769605713998</c:v>
                </c:pt>
                <c:pt idx="18874">
                  <c:v>6.4770643760254796</c:v>
                </c:pt>
                <c:pt idx="18875">
                  <c:v>6.4770643760254796</c:v>
                </c:pt>
                <c:pt idx="18876">
                  <c:v>6.47675182164744</c:v>
                </c:pt>
                <c:pt idx="18877">
                  <c:v>6.47675182164744</c:v>
                </c:pt>
                <c:pt idx="18878">
                  <c:v>6.47675182164744</c:v>
                </c:pt>
                <c:pt idx="18879">
                  <c:v>6.4764392974329201</c:v>
                </c:pt>
                <c:pt idx="18880">
                  <c:v>6.4764392974329201</c:v>
                </c:pt>
                <c:pt idx="18881">
                  <c:v>6.4764392974329201</c:v>
                </c:pt>
                <c:pt idx="18882">
                  <c:v>6.4764392974329201</c:v>
                </c:pt>
                <c:pt idx="18883">
                  <c:v>6.4764392974329201</c:v>
                </c:pt>
                <c:pt idx="18884">
                  <c:v>6.4761268033775599</c:v>
                </c:pt>
                <c:pt idx="18885">
                  <c:v>6.4761268033775599</c:v>
                </c:pt>
                <c:pt idx="18886">
                  <c:v>6.4761268033775599</c:v>
                </c:pt>
                <c:pt idx="18887">
                  <c:v>6.4758143394769796</c:v>
                </c:pt>
                <c:pt idx="18888">
                  <c:v>6.4758143394769796</c:v>
                </c:pt>
                <c:pt idx="18889">
                  <c:v>6.4758143394769796</c:v>
                </c:pt>
                <c:pt idx="18890">
                  <c:v>6.4758143394769796</c:v>
                </c:pt>
                <c:pt idx="18891">
                  <c:v>6.4755019057268299</c:v>
                </c:pt>
                <c:pt idx="18892">
                  <c:v>6.4755019057268299</c:v>
                </c:pt>
                <c:pt idx="18893">
                  <c:v>6.4751895021227304</c:v>
                </c:pt>
                <c:pt idx="18894">
                  <c:v>6.4751895021227304</c:v>
                </c:pt>
                <c:pt idx="18895">
                  <c:v>6.4751895021227304</c:v>
                </c:pt>
                <c:pt idx="18896">
                  <c:v>6.4748771286603297</c:v>
                </c:pt>
                <c:pt idx="18897">
                  <c:v>6.4748771286603297</c:v>
                </c:pt>
                <c:pt idx="18898">
                  <c:v>6.4748771286603297</c:v>
                </c:pt>
                <c:pt idx="18899">
                  <c:v>6.4748771286603297</c:v>
                </c:pt>
                <c:pt idx="18900">
                  <c:v>6.4745647853352599</c:v>
                </c:pt>
                <c:pt idx="18901">
                  <c:v>6.4745647853352599</c:v>
                </c:pt>
                <c:pt idx="18902">
                  <c:v>6.4745647853352599</c:v>
                </c:pt>
                <c:pt idx="18903">
                  <c:v>6.47425247214316</c:v>
                </c:pt>
                <c:pt idx="18904">
                  <c:v>6.47425247214316</c:v>
                </c:pt>
                <c:pt idx="18905">
                  <c:v>6.47425247214316</c:v>
                </c:pt>
                <c:pt idx="18906">
                  <c:v>6.47425247214316</c:v>
                </c:pt>
                <c:pt idx="18907">
                  <c:v>6.47425247214316</c:v>
                </c:pt>
                <c:pt idx="18908">
                  <c:v>6.47425247214316</c:v>
                </c:pt>
                <c:pt idx="18909">
                  <c:v>6.4739401890796797</c:v>
                </c:pt>
                <c:pt idx="18910">
                  <c:v>6.4739401890796797</c:v>
                </c:pt>
                <c:pt idx="18911">
                  <c:v>6.4739401890796797</c:v>
                </c:pt>
                <c:pt idx="18912">
                  <c:v>6.4739401890796797</c:v>
                </c:pt>
                <c:pt idx="18913">
                  <c:v>6.4736279361404501</c:v>
                </c:pt>
                <c:pt idx="18914">
                  <c:v>6.4733157133211101</c:v>
                </c:pt>
                <c:pt idx="18915">
                  <c:v>6.4733157133211101</c:v>
                </c:pt>
                <c:pt idx="18916">
                  <c:v>6.4733157133211101</c:v>
                </c:pt>
                <c:pt idx="18917">
                  <c:v>6.4730035206173104</c:v>
                </c:pt>
                <c:pt idx="18918">
                  <c:v>6.4726913580246901</c:v>
                </c:pt>
                <c:pt idx="18919">
                  <c:v>6.4726913580246901</c:v>
                </c:pt>
                <c:pt idx="18920">
                  <c:v>6.4726913580246901</c:v>
                </c:pt>
                <c:pt idx="18921">
                  <c:v>6.4723792255388899</c:v>
                </c:pt>
                <c:pt idx="18922">
                  <c:v>6.4723792255388899</c:v>
                </c:pt>
                <c:pt idx="18923">
                  <c:v>6.4723792255388899</c:v>
                </c:pt>
                <c:pt idx="18924">
                  <c:v>6.4720671231555498</c:v>
                </c:pt>
                <c:pt idx="18925">
                  <c:v>6.4717550508703399</c:v>
                </c:pt>
                <c:pt idx="18926">
                  <c:v>6.4717550508703399</c:v>
                </c:pt>
                <c:pt idx="18927">
                  <c:v>6.4714430086788797</c:v>
                </c:pt>
                <c:pt idx="18928">
                  <c:v>6.4711309965768198</c:v>
                </c:pt>
                <c:pt idx="18929">
                  <c:v>6.4711309965768198</c:v>
                </c:pt>
                <c:pt idx="18930">
                  <c:v>6.4708190145598303</c:v>
                </c:pt>
                <c:pt idx="18931">
                  <c:v>6.4708190145598303</c:v>
                </c:pt>
                <c:pt idx="18932">
                  <c:v>6.4705070626235299</c:v>
                </c:pt>
                <c:pt idx="18933">
                  <c:v>6.4705070626235299</c:v>
                </c:pt>
                <c:pt idx="18934">
                  <c:v>6.4701951407635896</c:v>
                </c:pt>
                <c:pt idx="18935">
                  <c:v>6.4698832489756501</c:v>
                </c:pt>
                <c:pt idx="18936">
                  <c:v>6.4698832489756501</c:v>
                </c:pt>
                <c:pt idx="18937">
                  <c:v>6.4698832489756501</c:v>
                </c:pt>
                <c:pt idx="18938">
                  <c:v>6.4695713872553702</c:v>
                </c:pt>
                <c:pt idx="18939">
                  <c:v>6.4695713872553702</c:v>
                </c:pt>
                <c:pt idx="18940">
                  <c:v>6.4695713872553702</c:v>
                </c:pt>
                <c:pt idx="18941">
                  <c:v>6.4692595555983896</c:v>
                </c:pt>
                <c:pt idx="18942">
                  <c:v>6.4692595555983896</c:v>
                </c:pt>
                <c:pt idx="18943">
                  <c:v>6.4689477540003804</c:v>
                </c:pt>
                <c:pt idx="18944">
                  <c:v>6.4686359824569797</c:v>
                </c:pt>
                <c:pt idx="18945">
                  <c:v>6.4683242409638497</c:v>
                </c:pt>
                <c:pt idx="18946">
                  <c:v>6.4683242409638497</c:v>
                </c:pt>
                <c:pt idx="18947">
                  <c:v>6.4683242409638497</c:v>
                </c:pt>
                <c:pt idx="18948">
                  <c:v>6.4683242409638497</c:v>
                </c:pt>
                <c:pt idx="18949">
                  <c:v>6.4680125295166402</c:v>
                </c:pt>
                <c:pt idx="18950">
                  <c:v>6.4680125295166402</c:v>
                </c:pt>
                <c:pt idx="18951">
                  <c:v>6.4680125295166402</c:v>
                </c:pt>
                <c:pt idx="18952">
                  <c:v>6.4680125295166402</c:v>
                </c:pt>
                <c:pt idx="18953">
                  <c:v>6.4680125295166402</c:v>
                </c:pt>
                <c:pt idx="18954">
                  <c:v>6.4680125295166402</c:v>
                </c:pt>
                <c:pt idx="18955">
                  <c:v>6.4677008481110203</c:v>
                </c:pt>
                <c:pt idx="18956">
                  <c:v>6.4677008481110203</c:v>
                </c:pt>
                <c:pt idx="18957">
                  <c:v>6.4677008481110203</c:v>
                </c:pt>
                <c:pt idx="18958">
                  <c:v>6.4673891967426398</c:v>
                </c:pt>
                <c:pt idx="18959">
                  <c:v>6.4670775754071501</c:v>
                </c:pt>
                <c:pt idx="18960">
                  <c:v>6.4667659841002099</c:v>
                </c:pt>
                <c:pt idx="18961">
                  <c:v>6.4667659841002099</c:v>
                </c:pt>
                <c:pt idx="18962">
                  <c:v>6.4667659841002099</c:v>
                </c:pt>
                <c:pt idx="18963">
                  <c:v>6.4667659841002099</c:v>
                </c:pt>
                <c:pt idx="18964">
                  <c:v>6.4667659841002099</c:v>
                </c:pt>
                <c:pt idx="18965">
                  <c:v>6.4664544228174901</c:v>
                </c:pt>
                <c:pt idx="18966">
                  <c:v>6.4664544228174901</c:v>
                </c:pt>
                <c:pt idx="18967">
                  <c:v>6.4664544228174901</c:v>
                </c:pt>
                <c:pt idx="18968">
                  <c:v>6.4664544228174901</c:v>
                </c:pt>
                <c:pt idx="18969">
                  <c:v>6.4664544228174901</c:v>
                </c:pt>
                <c:pt idx="18970">
                  <c:v>6.4664544228174901</c:v>
                </c:pt>
                <c:pt idx="18971">
                  <c:v>6.4661428915546502</c:v>
                </c:pt>
                <c:pt idx="18972">
                  <c:v>6.4661428915546502</c:v>
                </c:pt>
                <c:pt idx="18973">
                  <c:v>6.4658313903073497</c:v>
                </c:pt>
                <c:pt idx="18974">
                  <c:v>6.4658313903073497</c:v>
                </c:pt>
                <c:pt idx="18975">
                  <c:v>6.4658313903073497</c:v>
                </c:pt>
                <c:pt idx="18976">
                  <c:v>6.4658313903073497</c:v>
                </c:pt>
                <c:pt idx="18977">
                  <c:v>6.4658313903073497</c:v>
                </c:pt>
                <c:pt idx="18978">
                  <c:v>6.4658313903073497</c:v>
                </c:pt>
                <c:pt idx="18979">
                  <c:v>6.4652084778420003</c:v>
                </c:pt>
                <c:pt idx="18980">
                  <c:v>6.4652084778420003</c:v>
                </c:pt>
                <c:pt idx="18981">
                  <c:v>6.4648970666152801</c:v>
                </c:pt>
                <c:pt idx="18982">
                  <c:v>6.4648970666152801</c:v>
                </c:pt>
                <c:pt idx="18983">
                  <c:v>6.4648970666152801</c:v>
                </c:pt>
                <c:pt idx="18984">
                  <c:v>6.4645856853867603</c:v>
                </c:pt>
                <c:pt idx="18985">
                  <c:v>6.4645856853867603</c:v>
                </c:pt>
                <c:pt idx="18986">
                  <c:v>6.4645856853867603</c:v>
                </c:pt>
                <c:pt idx="18987">
                  <c:v>6.4645856853867603</c:v>
                </c:pt>
                <c:pt idx="18988">
                  <c:v>6.4645856853867603</c:v>
                </c:pt>
                <c:pt idx="18989">
                  <c:v>6.4645856853867603</c:v>
                </c:pt>
                <c:pt idx="18990">
                  <c:v>6.4645856853867603</c:v>
                </c:pt>
                <c:pt idx="18991">
                  <c:v>6.4642743341520896</c:v>
                </c:pt>
                <c:pt idx="18992">
                  <c:v>6.4642743341520896</c:v>
                </c:pt>
                <c:pt idx="18993">
                  <c:v>6.4639630129069499</c:v>
                </c:pt>
                <c:pt idx="18994">
                  <c:v>6.4639630129069499</c:v>
                </c:pt>
                <c:pt idx="18995">
                  <c:v>6.4636517216470004</c:v>
                </c:pt>
                <c:pt idx="18996">
                  <c:v>6.4636517216470004</c:v>
                </c:pt>
                <c:pt idx="18997">
                  <c:v>6.4633404603679097</c:v>
                </c:pt>
                <c:pt idx="18998">
                  <c:v>6.4633404603679097</c:v>
                </c:pt>
                <c:pt idx="18999">
                  <c:v>6.4633404603679097</c:v>
                </c:pt>
                <c:pt idx="19000">
                  <c:v>6.4633404603679097</c:v>
                </c:pt>
                <c:pt idx="19001">
                  <c:v>6.4630292290653397</c:v>
                </c:pt>
                <c:pt idx="19002">
                  <c:v>6.4627180277349696</c:v>
                </c:pt>
                <c:pt idx="19003">
                  <c:v>6.4627180277349696</c:v>
                </c:pt>
                <c:pt idx="19004">
                  <c:v>6.4624068563724704</c:v>
                </c:pt>
                <c:pt idx="19005">
                  <c:v>6.4624068563724704</c:v>
                </c:pt>
                <c:pt idx="19006">
                  <c:v>6.4620957149735103</c:v>
                </c:pt>
                <c:pt idx="19007">
                  <c:v>6.4620957149735103</c:v>
                </c:pt>
                <c:pt idx="19008">
                  <c:v>6.4620957149735103</c:v>
                </c:pt>
                <c:pt idx="19009">
                  <c:v>6.4617846035337703</c:v>
                </c:pt>
                <c:pt idx="19010">
                  <c:v>6.4617846035337703</c:v>
                </c:pt>
                <c:pt idx="19011">
                  <c:v>6.4617846035337703</c:v>
                </c:pt>
                <c:pt idx="19012">
                  <c:v>6.4614735220489097</c:v>
                </c:pt>
                <c:pt idx="19013">
                  <c:v>6.4611624705146102</c:v>
                </c:pt>
                <c:pt idx="19014">
                  <c:v>6.4611624705146102</c:v>
                </c:pt>
                <c:pt idx="19015">
                  <c:v>6.4611624705146102</c:v>
                </c:pt>
                <c:pt idx="19016">
                  <c:v>6.4605404572803797</c:v>
                </c:pt>
                <c:pt idx="19017">
                  <c:v>6.4605404572803797</c:v>
                </c:pt>
                <c:pt idx="19018">
                  <c:v>6.4605404572803797</c:v>
                </c:pt>
                <c:pt idx="19019">
                  <c:v>6.4605404572803797</c:v>
                </c:pt>
                <c:pt idx="19020">
                  <c:v>6.4605404572803797</c:v>
                </c:pt>
                <c:pt idx="19021">
                  <c:v>6.4602294955718103</c:v>
                </c:pt>
                <c:pt idx="19022">
                  <c:v>6.4599185637965002</c:v>
                </c:pt>
                <c:pt idx="19023">
                  <c:v>6.4596076619501401</c:v>
                </c:pt>
                <c:pt idx="19024">
                  <c:v>6.4596076619501401</c:v>
                </c:pt>
                <c:pt idx="19025">
                  <c:v>6.4592967900283904</c:v>
                </c:pt>
                <c:pt idx="19026">
                  <c:v>6.4592967900283904</c:v>
                </c:pt>
                <c:pt idx="19027">
                  <c:v>6.4592967900283904</c:v>
                </c:pt>
                <c:pt idx="19028">
                  <c:v>6.4592967900283904</c:v>
                </c:pt>
                <c:pt idx="19029">
                  <c:v>6.4589859480269398</c:v>
                </c:pt>
                <c:pt idx="19030">
                  <c:v>6.4589859480269398</c:v>
                </c:pt>
                <c:pt idx="19031">
                  <c:v>6.4586751359414798</c:v>
                </c:pt>
                <c:pt idx="19032">
                  <c:v>6.4586751359414798</c:v>
                </c:pt>
                <c:pt idx="19033">
                  <c:v>6.4586751359414798</c:v>
                </c:pt>
                <c:pt idx="19034">
                  <c:v>6.4577428791377898</c:v>
                </c:pt>
                <c:pt idx="19035">
                  <c:v>6.4577428791377898</c:v>
                </c:pt>
                <c:pt idx="19036">
                  <c:v>6.4577428791377898</c:v>
                </c:pt>
                <c:pt idx="19037">
                  <c:v>6.4574321866730804</c:v>
                </c:pt>
                <c:pt idx="19038">
                  <c:v>6.4574321866730804</c:v>
                </c:pt>
                <c:pt idx="19039">
                  <c:v>6.4571215241027602</c:v>
                </c:pt>
                <c:pt idx="19040">
                  <c:v>6.4571215241027602</c:v>
                </c:pt>
                <c:pt idx="19041">
                  <c:v>6.4568108914225197</c:v>
                </c:pt>
                <c:pt idx="19042">
                  <c:v>6.4565002886280496</c:v>
                </c:pt>
                <c:pt idx="19043">
                  <c:v>6.4565002886280496</c:v>
                </c:pt>
                <c:pt idx="19044">
                  <c:v>6.4561897157150403</c:v>
                </c:pt>
                <c:pt idx="19045">
                  <c:v>6.45587917267917</c:v>
                </c:pt>
                <c:pt idx="19046">
                  <c:v>6.45587917267917</c:v>
                </c:pt>
                <c:pt idx="19047">
                  <c:v>6.45587917267917</c:v>
                </c:pt>
                <c:pt idx="19048">
                  <c:v>6.4552581762216201</c:v>
                </c:pt>
                <c:pt idx="19049">
                  <c:v>6.4552581762216201</c:v>
                </c:pt>
                <c:pt idx="19050">
                  <c:v>6.4549477227913199</c:v>
                </c:pt>
                <c:pt idx="19051">
                  <c:v>6.45463729922092</c:v>
                </c:pt>
                <c:pt idx="19052">
                  <c:v>6.45463729922092</c:v>
                </c:pt>
                <c:pt idx="19053">
                  <c:v>6.45463729922092</c:v>
                </c:pt>
                <c:pt idx="19054">
                  <c:v>6.45463729922092</c:v>
                </c:pt>
                <c:pt idx="19055">
                  <c:v>6.45463729922092</c:v>
                </c:pt>
                <c:pt idx="19056">
                  <c:v>6.4543269055061296</c:v>
                </c:pt>
                <c:pt idx="19057">
                  <c:v>6.4543269055061296</c:v>
                </c:pt>
                <c:pt idx="19058">
                  <c:v>6.4543269055061296</c:v>
                </c:pt>
                <c:pt idx="19059">
                  <c:v>6.4543269055061296</c:v>
                </c:pt>
                <c:pt idx="19060">
                  <c:v>6.4543269055061296</c:v>
                </c:pt>
                <c:pt idx="19061">
                  <c:v>6.4540165416426198</c:v>
                </c:pt>
                <c:pt idx="19062">
                  <c:v>6.4537062076260998</c:v>
                </c:pt>
                <c:pt idx="19063">
                  <c:v>6.4537062076260998</c:v>
                </c:pt>
                <c:pt idx="19064">
                  <c:v>6.4533959034522503</c:v>
                </c:pt>
                <c:pt idx="19065">
                  <c:v>6.4533959034522503</c:v>
                </c:pt>
                <c:pt idx="19066">
                  <c:v>6.4533959034522503</c:v>
                </c:pt>
                <c:pt idx="19067">
                  <c:v>6.4530856291167797</c:v>
                </c:pt>
                <c:pt idx="19068">
                  <c:v>6.4530856291167797</c:v>
                </c:pt>
                <c:pt idx="19069">
                  <c:v>6.4530856291167797</c:v>
                </c:pt>
                <c:pt idx="19070">
                  <c:v>6.4530856291167797</c:v>
                </c:pt>
                <c:pt idx="19071">
                  <c:v>6.4527753846153804</c:v>
                </c:pt>
                <c:pt idx="19072">
                  <c:v>6.4521549850975797</c:v>
                </c:pt>
                <c:pt idx="19073">
                  <c:v>6.4518448300725799</c:v>
                </c:pt>
                <c:pt idx="19074">
                  <c:v>6.4515347048644403</c:v>
                </c:pt>
                <c:pt idx="19075">
                  <c:v>6.4512246094688699</c:v>
                </c:pt>
                <c:pt idx="19076">
                  <c:v>6.45091454388157</c:v>
                </c:pt>
                <c:pt idx="19077">
                  <c:v>6.4506045080982304</c:v>
                </c:pt>
                <c:pt idx="19078">
                  <c:v>6.4506045080982304</c:v>
                </c:pt>
                <c:pt idx="19079">
                  <c:v>6.4506045080982304</c:v>
                </c:pt>
                <c:pt idx="19080">
                  <c:v>6.4506045080982304</c:v>
                </c:pt>
                <c:pt idx="19081">
                  <c:v>6.4502945021145699</c:v>
                </c:pt>
                <c:pt idx="19082">
                  <c:v>6.4502945021145699</c:v>
                </c:pt>
                <c:pt idx="19083">
                  <c:v>6.44967457952907</c:v>
                </c:pt>
                <c:pt idx="19084">
                  <c:v>6.44967457952907</c:v>
                </c:pt>
                <c:pt idx="19085">
                  <c:v>6.44967457952907</c:v>
                </c:pt>
                <c:pt idx="19086">
                  <c:v>6.4493646629186401</c:v>
                </c:pt>
                <c:pt idx="19087">
                  <c:v>6.4493646629186401</c:v>
                </c:pt>
                <c:pt idx="19088">
                  <c:v>6.4493646629186401</c:v>
                </c:pt>
                <c:pt idx="19089">
                  <c:v>6.4490547760907102</c:v>
                </c:pt>
                <c:pt idx="19090">
                  <c:v>6.4487449190409798</c:v>
                </c:pt>
                <c:pt idx="19091">
                  <c:v>6.4484350917651501</c:v>
                </c:pt>
                <c:pt idx="19092">
                  <c:v>6.44812529425894</c:v>
                </c:pt>
                <c:pt idx="19093">
                  <c:v>6.44812529425894</c:v>
                </c:pt>
                <c:pt idx="19094">
                  <c:v>6.44812529425894</c:v>
                </c:pt>
                <c:pt idx="19095">
                  <c:v>6.44812529425894</c:v>
                </c:pt>
                <c:pt idx="19096">
                  <c:v>6.4478155265180597</c:v>
                </c:pt>
                <c:pt idx="19097">
                  <c:v>6.4478155265180597</c:v>
                </c:pt>
                <c:pt idx="19098">
                  <c:v>6.4475057885382103</c:v>
                </c:pt>
                <c:pt idx="19099">
                  <c:v>6.4475057885382103</c:v>
                </c:pt>
                <c:pt idx="19100">
                  <c:v>6.44719608031511</c:v>
                </c:pt>
                <c:pt idx="19101">
                  <c:v>6.44657675312199</c:v>
                </c:pt>
                <c:pt idx="19102">
                  <c:v>6.4462671341434099</c:v>
                </c:pt>
                <c:pt idx="19103">
                  <c:v>6.4462671341434099</c:v>
                </c:pt>
                <c:pt idx="19104">
                  <c:v>6.4459575449044202</c:v>
                </c:pt>
                <c:pt idx="19105">
                  <c:v>6.4459575449044202</c:v>
                </c:pt>
                <c:pt idx="19106">
                  <c:v>6.4459575449044202</c:v>
                </c:pt>
                <c:pt idx="19107">
                  <c:v>6.4459575449044202</c:v>
                </c:pt>
                <c:pt idx="19108">
                  <c:v>6.4456479854007496</c:v>
                </c:pt>
                <c:pt idx="19109">
                  <c:v>6.4456479854007496</c:v>
                </c:pt>
                <c:pt idx="19110">
                  <c:v>6.44502895558223</c:v>
                </c:pt>
                <c:pt idx="19111">
                  <c:v>6.44502895558223</c:v>
                </c:pt>
                <c:pt idx="19112">
                  <c:v>6.44502895558223</c:v>
                </c:pt>
                <c:pt idx="19113">
                  <c:v>6.4447194852588101</c:v>
                </c:pt>
                <c:pt idx="19114">
                  <c:v>6.4447194852588101</c:v>
                </c:pt>
                <c:pt idx="19115">
                  <c:v>6.4444100446535701</c:v>
                </c:pt>
                <c:pt idx="19116">
                  <c:v>6.4444100446535701</c:v>
                </c:pt>
                <c:pt idx="19117">
                  <c:v>6.4444100446535701</c:v>
                </c:pt>
                <c:pt idx="19118">
                  <c:v>6.4441006337622397</c:v>
                </c:pt>
                <c:pt idx="19119">
                  <c:v>6.4437912525805299</c:v>
                </c:pt>
                <c:pt idx="19120">
                  <c:v>6.4437912525805299</c:v>
                </c:pt>
                <c:pt idx="19121">
                  <c:v>6.4437912525805299</c:v>
                </c:pt>
                <c:pt idx="19122">
                  <c:v>6.4434819011041702</c:v>
                </c:pt>
                <c:pt idx="19123">
                  <c:v>6.4434819011041702</c:v>
                </c:pt>
                <c:pt idx="19124">
                  <c:v>6.4434819011041702</c:v>
                </c:pt>
                <c:pt idx="19125">
                  <c:v>6.4434819011041702</c:v>
                </c:pt>
                <c:pt idx="19126">
                  <c:v>6.4431725793288797</c:v>
                </c:pt>
                <c:pt idx="19127">
                  <c:v>6.4431725793288797</c:v>
                </c:pt>
                <c:pt idx="19128">
                  <c:v>6.4431725793288797</c:v>
                </c:pt>
                <c:pt idx="19129">
                  <c:v>6.4431725793288797</c:v>
                </c:pt>
                <c:pt idx="19130">
                  <c:v>6.4431725793288797</c:v>
                </c:pt>
                <c:pt idx="19131">
                  <c:v>6.4431725793288797</c:v>
                </c:pt>
                <c:pt idx="19132">
                  <c:v>6.4431725793288797</c:v>
                </c:pt>
                <c:pt idx="19133">
                  <c:v>6.4428632872503799</c:v>
                </c:pt>
                <c:pt idx="19134">
                  <c:v>6.4428632872503799</c:v>
                </c:pt>
                <c:pt idx="19135">
                  <c:v>6.4428632872503799</c:v>
                </c:pt>
                <c:pt idx="19136">
                  <c:v>6.4428632872503799</c:v>
                </c:pt>
                <c:pt idx="19137">
                  <c:v>6.4428632872503799</c:v>
                </c:pt>
                <c:pt idx="19138">
                  <c:v>6.4428632872503799</c:v>
                </c:pt>
                <c:pt idx="19139">
                  <c:v>6.44255402486439</c:v>
                </c:pt>
                <c:pt idx="19140">
                  <c:v>6.44255402486439</c:v>
                </c:pt>
                <c:pt idx="19141">
                  <c:v>6.44255402486439</c:v>
                </c:pt>
                <c:pt idx="19142">
                  <c:v>6.4422447921666501</c:v>
                </c:pt>
                <c:pt idx="19143">
                  <c:v>6.4422447921666501</c:v>
                </c:pt>
                <c:pt idx="19144">
                  <c:v>6.4419355891528598</c:v>
                </c:pt>
                <c:pt idx="19145">
                  <c:v>6.4419355891528598</c:v>
                </c:pt>
                <c:pt idx="19146">
                  <c:v>6.4416264158187699</c:v>
                </c:pt>
                <c:pt idx="19147">
                  <c:v>6.4416264158187699</c:v>
                </c:pt>
                <c:pt idx="19148">
                  <c:v>6.4413172721600898</c:v>
                </c:pt>
                <c:pt idx="19149">
                  <c:v>6.4410081581725596</c:v>
                </c:pt>
                <c:pt idx="19150">
                  <c:v>6.4410081581725596</c:v>
                </c:pt>
                <c:pt idx="19151">
                  <c:v>6.4410081581725596</c:v>
                </c:pt>
                <c:pt idx="19152">
                  <c:v>6.4410081581725596</c:v>
                </c:pt>
                <c:pt idx="19153">
                  <c:v>6.4410081581725596</c:v>
                </c:pt>
                <c:pt idx="19154">
                  <c:v>6.4410081581725596</c:v>
                </c:pt>
                <c:pt idx="19155">
                  <c:v>6.4406990738519099</c:v>
                </c:pt>
                <c:pt idx="19156">
                  <c:v>6.4406990738519099</c:v>
                </c:pt>
                <c:pt idx="19157">
                  <c:v>6.4403900191938499</c:v>
                </c:pt>
                <c:pt idx="19158">
                  <c:v>6.4403900191938499</c:v>
                </c:pt>
                <c:pt idx="19159">
                  <c:v>6.4403900191938499</c:v>
                </c:pt>
                <c:pt idx="19160">
                  <c:v>6.4403900191938499</c:v>
                </c:pt>
                <c:pt idx="19161">
                  <c:v>6.4403900191938499</c:v>
                </c:pt>
                <c:pt idx="19162">
                  <c:v>6.4403900191938499</c:v>
                </c:pt>
                <c:pt idx="19163">
                  <c:v>6.4403900191938499</c:v>
                </c:pt>
                <c:pt idx="19164">
                  <c:v>6.4403900191938499</c:v>
                </c:pt>
                <c:pt idx="19165">
                  <c:v>6.4403900191938499</c:v>
                </c:pt>
                <c:pt idx="19166">
                  <c:v>6.4400809941941297</c:v>
                </c:pt>
                <c:pt idx="19167">
                  <c:v>6.4397719988484701</c:v>
                </c:pt>
                <c:pt idx="19168">
                  <c:v>6.4397719988484701</c:v>
                </c:pt>
                <c:pt idx="19169">
                  <c:v>6.4397719988484701</c:v>
                </c:pt>
                <c:pt idx="19170">
                  <c:v>6.4394630331526104</c:v>
                </c:pt>
                <c:pt idx="19171">
                  <c:v>6.4394630331526104</c:v>
                </c:pt>
                <c:pt idx="19172">
                  <c:v>6.4394630331526104</c:v>
                </c:pt>
                <c:pt idx="19173">
                  <c:v>6.4394630331526104</c:v>
                </c:pt>
                <c:pt idx="19174">
                  <c:v>6.4391540971022803</c:v>
                </c:pt>
                <c:pt idx="19175">
                  <c:v>6.4391540971022803</c:v>
                </c:pt>
                <c:pt idx="19176">
                  <c:v>6.4388451906932103</c:v>
                </c:pt>
                <c:pt idx="19177">
                  <c:v>6.43853631392113</c:v>
                </c:pt>
                <c:pt idx="19178">
                  <c:v>6.43853631392113</c:v>
                </c:pt>
                <c:pt idx="19179">
                  <c:v>6.43853631392113</c:v>
                </c:pt>
                <c:pt idx="19180">
                  <c:v>6.43853631392113</c:v>
                </c:pt>
                <c:pt idx="19181">
                  <c:v>6.43853631392113</c:v>
                </c:pt>
                <c:pt idx="19182">
                  <c:v>6.43853631392113</c:v>
                </c:pt>
                <c:pt idx="19183">
                  <c:v>6.43853631392113</c:v>
                </c:pt>
                <c:pt idx="19184">
                  <c:v>6.43853631392113</c:v>
                </c:pt>
                <c:pt idx="19185">
                  <c:v>6.4382274667817896</c:v>
                </c:pt>
                <c:pt idx="19186">
                  <c:v>6.4382274667817896</c:v>
                </c:pt>
                <c:pt idx="19187">
                  <c:v>6.4382274667817896</c:v>
                </c:pt>
                <c:pt idx="19188">
                  <c:v>6.4382274667817896</c:v>
                </c:pt>
                <c:pt idx="19189">
                  <c:v>6.4379186492709097</c:v>
                </c:pt>
                <c:pt idx="19190">
                  <c:v>6.4379186492709097</c:v>
                </c:pt>
                <c:pt idx="19191">
                  <c:v>6.4379186492709097</c:v>
                </c:pt>
                <c:pt idx="19192">
                  <c:v>6.4379186492709097</c:v>
                </c:pt>
                <c:pt idx="19193">
                  <c:v>6.4376098613842396</c:v>
                </c:pt>
                <c:pt idx="19194">
                  <c:v>6.4376098613842396</c:v>
                </c:pt>
                <c:pt idx="19195">
                  <c:v>6.4373011031175</c:v>
                </c:pt>
                <c:pt idx="19196">
                  <c:v>6.4373011031175</c:v>
                </c:pt>
                <c:pt idx="19197">
                  <c:v>6.4369923744664499</c:v>
                </c:pt>
                <c:pt idx="19198">
                  <c:v>6.43668367542681</c:v>
                </c:pt>
                <c:pt idx="19199">
                  <c:v>6.43668367542681</c:v>
                </c:pt>
                <c:pt idx="19200">
                  <c:v>6.4363750059943401</c:v>
                </c:pt>
                <c:pt idx="19201">
                  <c:v>6.4363750059943401</c:v>
                </c:pt>
                <c:pt idx="19202">
                  <c:v>6.4363750059943401</c:v>
                </c:pt>
                <c:pt idx="19203">
                  <c:v>6.4360663661647601</c:v>
                </c:pt>
                <c:pt idx="19204">
                  <c:v>6.4360663661647601</c:v>
                </c:pt>
                <c:pt idx="19205">
                  <c:v>6.4357577559338202</c:v>
                </c:pt>
                <c:pt idx="19206">
                  <c:v>6.4357577559338202</c:v>
                </c:pt>
                <c:pt idx="19207">
                  <c:v>6.4354491752972702</c:v>
                </c:pt>
                <c:pt idx="19208">
                  <c:v>6.4354491752972702</c:v>
                </c:pt>
                <c:pt idx="19209">
                  <c:v>6.4354491752972702</c:v>
                </c:pt>
                <c:pt idx="19210">
                  <c:v>6.4348321027902902</c:v>
                </c:pt>
                <c:pt idx="19211">
                  <c:v>6.4348321027902902</c:v>
                </c:pt>
                <c:pt idx="19212">
                  <c:v>6.4348321027902902</c:v>
                </c:pt>
                <c:pt idx="19213">
                  <c:v>6.4348321027902902</c:v>
                </c:pt>
                <c:pt idx="19214">
                  <c:v>6.4345236109113504</c:v>
                </c:pt>
                <c:pt idx="19215">
                  <c:v>6.4345236109113504</c:v>
                </c:pt>
                <c:pt idx="19216">
                  <c:v>6.4345236109113504</c:v>
                </c:pt>
                <c:pt idx="19217">
                  <c:v>6.4339067158813004</c:v>
                </c:pt>
                <c:pt idx="19218">
                  <c:v>6.4339067158813004</c:v>
                </c:pt>
                <c:pt idx="19219">
                  <c:v>6.4339067158813004</c:v>
                </c:pt>
                <c:pt idx="19220">
                  <c:v>6.4335983127216902</c:v>
                </c:pt>
                <c:pt idx="19221">
                  <c:v>6.4335983127216902</c:v>
                </c:pt>
                <c:pt idx="19222">
                  <c:v>6.4335983127216902</c:v>
                </c:pt>
                <c:pt idx="19223">
                  <c:v>6.4332899391266798</c:v>
                </c:pt>
                <c:pt idx="19224">
                  <c:v>6.4332899391266798</c:v>
                </c:pt>
                <c:pt idx="19225">
                  <c:v>6.4329815950920199</c:v>
                </c:pt>
                <c:pt idx="19226">
                  <c:v>6.4329815950920199</c:v>
                </c:pt>
                <c:pt idx="19227">
                  <c:v>6.4329815950920199</c:v>
                </c:pt>
                <c:pt idx="19228">
                  <c:v>6.4329815950920199</c:v>
                </c:pt>
                <c:pt idx="19229">
                  <c:v>6.4326732806134599</c:v>
                </c:pt>
                <c:pt idx="19230">
                  <c:v>6.4326732806134599</c:v>
                </c:pt>
                <c:pt idx="19231">
                  <c:v>6.4326732806134599</c:v>
                </c:pt>
                <c:pt idx="19232">
                  <c:v>6.4326732806134599</c:v>
                </c:pt>
                <c:pt idx="19233">
                  <c:v>6.4326732806134599</c:v>
                </c:pt>
                <c:pt idx="19234">
                  <c:v>6.4326732806134599</c:v>
                </c:pt>
                <c:pt idx="19235">
                  <c:v>6.4323649956867603</c:v>
                </c:pt>
                <c:pt idx="19236">
                  <c:v>6.4323649956867603</c:v>
                </c:pt>
                <c:pt idx="19237">
                  <c:v>6.4323649956867603</c:v>
                </c:pt>
                <c:pt idx="19238">
                  <c:v>6.4323649956867603</c:v>
                </c:pt>
                <c:pt idx="19239">
                  <c:v>6.4320567403076598</c:v>
                </c:pt>
                <c:pt idx="19240">
                  <c:v>6.4320567403076598</c:v>
                </c:pt>
                <c:pt idx="19241">
                  <c:v>6.4320567403076598</c:v>
                </c:pt>
                <c:pt idx="19242">
                  <c:v>6.4317485144719102</c:v>
                </c:pt>
                <c:pt idx="19243">
                  <c:v>6.4317485144719102</c:v>
                </c:pt>
                <c:pt idx="19244">
                  <c:v>6.4314403181752802</c:v>
                </c:pt>
                <c:pt idx="19245">
                  <c:v>6.4314403181752802</c:v>
                </c:pt>
                <c:pt idx="19246">
                  <c:v>6.43113215141351</c:v>
                </c:pt>
                <c:pt idx="19247">
                  <c:v>6.43113215141351</c:v>
                </c:pt>
                <c:pt idx="19248">
                  <c:v>6.43113215141351</c:v>
                </c:pt>
                <c:pt idx="19249">
                  <c:v>6.4308240141823498</c:v>
                </c:pt>
                <c:pt idx="19250">
                  <c:v>6.4308240141823498</c:v>
                </c:pt>
                <c:pt idx="19251">
                  <c:v>6.4308240141823498</c:v>
                </c:pt>
                <c:pt idx="19252">
                  <c:v>6.4305159064775701</c:v>
                </c:pt>
                <c:pt idx="19253">
                  <c:v>6.43020782829492</c:v>
                </c:pt>
                <c:pt idx="19254">
                  <c:v>6.43020782829492</c:v>
                </c:pt>
                <c:pt idx="19255">
                  <c:v>6.43020782829492</c:v>
                </c:pt>
                <c:pt idx="19256">
                  <c:v>6.4298997796301602</c:v>
                </c:pt>
                <c:pt idx="19257">
                  <c:v>6.4298997796301602</c:v>
                </c:pt>
                <c:pt idx="19258">
                  <c:v>6.4298997796301602</c:v>
                </c:pt>
                <c:pt idx="19259">
                  <c:v>6.42959176047904</c:v>
                </c:pt>
                <c:pt idx="19260">
                  <c:v>6.42959176047904</c:v>
                </c:pt>
                <c:pt idx="19261">
                  <c:v>6.42959176047904</c:v>
                </c:pt>
                <c:pt idx="19262">
                  <c:v>6.42959176047904</c:v>
                </c:pt>
                <c:pt idx="19263">
                  <c:v>6.4292837708373201</c:v>
                </c:pt>
                <c:pt idx="19264">
                  <c:v>6.42897581070077</c:v>
                </c:pt>
                <c:pt idx="19265">
                  <c:v>6.42897581070077</c:v>
                </c:pt>
                <c:pt idx="19266">
                  <c:v>6.4286678800651398</c:v>
                </c:pt>
                <c:pt idx="19267">
                  <c:v>6.4286678800651398</c:v>
                </c:pt>
                <c:pt idx="19268">
                  <c:v>6.4286678800651398</c:v>
                </c:pt>
                <c:pt idx="19269">
                  <c:v>6.4283599789261903</c:v>
                </c:pt>
                <c:pt idx="19270">
                  <c:v>6.4283599789261903</c:v>
                </c:pt>
                <c:pt idx="19271">
                  <c:v>6.4283599789261903</c:v>
                </c:pt>
                <c:pt idx="19272">
                  <c:v>6.4283599789261903</c:v>
                </c:pt>
                <c:pt idx="19273">
                  <c:v>6.4283599789261903</c:v>
                </c:pt>
                <c:pt idx="19274">
                  <c:v>6.4283599789261903</c:v>
                </c:pt>
                <c:pt idx="19275">
                  <c:v>6.4280521072796901</c:v>
                </c:pt>
                <c:pt idx="19276">
                  <c:v>6.4277442651214001</c:v>
                </c:pt>
                <c:pt idx="19277">
                  <c:v>6.42743645244708</c:v>
                </c:pt>
                <c:pt idx="19278">
                  <c:v>6.42743645244708</c:v>
                </c:pt>
                <c:pt idx="19279">
                  <c:v>6.4271286692525003</c:v>
                </c:pt>
                <c:pt idx="19280">
                  <c:v>6.4271286692525003</c:v>
                </c:pt>
                <c:pt idx="19281">
                  <c:v>6.4271286692525003</c:v>
                </c:pt>
                <c:pt idx="19282">
                  <c:v>6.4271286692525003</c:v>
                </c:pt>
                <c:pt idx="19283">
                  <c:v>6.4271286692525003</c:v>
                </c:pt>
                <c:pt idx="19284">
                  <c:v>6.4271286692525003</c:v>
                </c:pt>
                <c:pt idx="19285">
                  <c:v>6.4268209155334199</c:v>
                </c:pt>
                <c:pt idx="19286">
                  <c:v>6.4268209155334199</c:v>
                </c:pt>
                <c:pt idx="19287">
                  <c:v>6.4265131912856104</c:v>
                </c:pt>
                <c:pt idx="19288">
                  <c:v>6.4265131912856104</c:v>
                </c:pt>
                <c:pt idx="19289">
                  <c:v>6.4265131912856104</c:v>
                </c:pt>
                <c:pt idx="19290">
                  <c:v>6.4265131912856104</c:v>
                </c:pt>
                <c:pt idx="19291">
                  <c:v>6.4262054965048296</c:v>
                </c:pt>
                <c:pt idx="19292">
                  <c:v>6.4258978311868598</c:v>
                </c:pt>
                <c:pt idx="19293">
                  <c:v>6.4258978311868598</c:v>
                </c:pt>
                <c:pt idx="19294">
                  <c:v>6.4258978311868598</c:v>
                </c:pt>
                <c:pt idx="19295">
                  <c:v>6.4255901953274597</c:v>
                </c:pt>
                <c:pt idx="19296">
                  <c:v>6.4255901953274597</c:v>
                </c:pt>
                <c:pt idx="19297">
                  <c:v>6.4252825889223999</c:v>
                </c:pt>
                <c:pt idx="19298">
                  <c:v>6.4252825889223999</c:v>
                </c:pt>
                <c:pt idx="19299">
                  <c:v>6.4252825889223999</c:v>
                </c:pt>
                <c:pt idx="19300">
                  <c:v>6.4249750119674403</c:v>
                </c:pt>
                <c:pt idx="19301">
                  <c:v>6.4249750119674403</c:v>
                </c:pt>
                <c:pt idx="19302">
                  <c:v>6.4249750119674403</c:v>
                </c:pt>
                <c:pt idx="19303">
                  <c:v>6.4249750119674403</c:v>
                </c:pt>
                <c:pt idx="19304">
                  <c:v>6.4246674644583699</c:v>
                </c:pt>
                <c:pt idx="19305">
                  <c:v>6.4246674644583699</c:v>
                </c:pt>
                <c:pt idx="19306">
                  <c:v>6.4246674644583699</c:v>
                </c:pt>
                <c:pt idx="19307">
                  <c:v>6.4246674644583699</c:v>
                </c:pt>
                <c:pt idx="19308">
                  <c:v>6.4246674644583699</c:v>
                </c:pt>
                <c:pt idx="19309">
                  <c:v>6.4246674644583699</c:v>
                </c:pt>
                <c:pt idx="19310">
                  <c:v>6.4243599463909602</c:v>
                </c:pt>
                <c:pt idx="19311">
                  <c:v>6.4243599463909602</c:v>
                </c:pt>
                <c:pt idx="19312">
                  <c:v>6.4243599463909602</c:v>
                </c:pt>
                <c:pt idx="19313">
                  <c:v>6.4243599463909602</c:v>
                </c:pt>
                <c:pt idx="19314">
                  <c:v>6.4237449985641799</c:v>
                </c:pt>
                <c:pt idx="19315">
                  <c:v>6.4237449985641799</c:v>
                </c:pt>
                <c:pt idx="19316">
                  <c:v>6.4237449985641799</c:v>
                </c:pt>
                <c:pt idx="19317">
                  <c:v>6.4237449985641799</c:v>
                </c:pt>
                <c:pt idx="19318">
                  <c:v>6.4234375687963601</c:v>
                </c:pt>
                <c:pt idx="19319">
                  <c:v>6.4234375687963601</c:v>
                </c:pt>
                <c:pt idx="19320">
                  <c:v>6.4234375687963601</c:v>
                </c:pt>
                <c:pt idx="19321">
                  <c:v>6.4228227975307401</c:v>
                </c:pt>
                <c:pt idx="19322">
                  <c:v>6.4225154560244997</c:v>
                </c:pt>
                <c:pt idx="19323">
                  <c:v>6.4215936079613396</c:v>
                </c:pt>
                <c:pt idx="19324">
                  <c:v>6.4215936079613396</c:v>
                </c:pt>
                <c:pt idx="19325">
                  <c:v>6.4212863840780701</c:v>
                </c:pt>
                <c:pt idx="19326">
                  <c:v>6.4212863840780701</c:v>
                </c:pt>
                <c:pt idx="19327">
                  <c:v>6.4212863840780701</c:v>
                </c:pt>
                <c:pt idx="19328">
                  <c:v>6.4212863840780701</c:v>
                </c:pt>
                <c:pt idx="19329">
                  <c:v>6.4212863840780701</c:v>
                </c:pt>
                <c:pt idx="19330">
                  <c:v>6.4212863840780701</c:v>
                </c:pt>
                <c:pt idx="19331">
                  <c:v>6.4209791895900103</c:v>
                </c:pt>
                <c:pt idx="19332">
                  <c:v>6.4209791895900103</c:v>
                </c:pt>
                <c:pt idx="19333">
                  <c:v>6.4209791895900103</c:v>
                </c:pt>
                <c:pt idx="19334">
                  <c:v>6.4206720244929203</c:v>
                </c:pt>
                <c:pt idx="19335">
                  <c:v>6.4206720244929203</c:v>
                </c:pt>
                <c:pt idx="19336">
                  <c:v>6.4206720244929203</c:v>
                </c:pt>
                <c:pt idx="19337">
                  <c:v>6.4206720244929203</c:v>
                </c:pt>
                <c:pt idx="19338">
                  <c:v>6.4206720244929203</c:v>
                </c:pt>
                <c:pt idx="19339">
                  <c:v>6.4206720244929203</c:v>
                </c:pt>
                <c:pt idx="19340">
                  <c:v>6.4203648887825802</c:v>
                </c:pt>
                <c:pt idx="19341">
                  <c:v>6.4203648887825802</c:v>
                </c:pt>
                <c:pt idx="19342">
                  <c:v>6.4203648887825802</c:v>
                </c:pt>
                <c:pt idx="19343">
                  <c:v>6.4200577824547898</c:v>
                </c:pt>
                <c:pt idx="19344">
                  <c:v>6.4200577824547898</c:v>
                </c:pt>
                <c:pt idx="19345">
                  <c:v>6.4200577824547898</c:v>
                </c:pt>
                <c:pt idx="19346">
                  <c:v>6.4200577824547898</c:v>
                </c:pt>
                <c:pt idx="19347">
                  <c:v>6.4191366397245204</c:v>
                </c:pt>
                <c:pt idx="19348">
                  <c:v>6.4191366397245204</c:v>
                </c:pt>
                <c:pt idx="19349">
                  <c:v>6.4188296508847396</c:v>
                </c:pt>
                <c:pt idx="19350">
                  <c:v>6.4188296508847396</c:v>
                </c:pt>
                <c:pt idx="19351">
                  <c:v>6.4188296508847396</c:v>
                </c:pt>
                <c:pt idx="19352">
                  <c:v>6.4188296508847396</c:v>
                </c:pt>
                <c:pt idx="19353">
                  <c:v>6.4188296508847396</c:v>
                </c:pt>
                <c:pt idx="19354">
                  <c:v>6.4185226914064302</c:v>
                </c:pt>
                <c:pt idx="19355">
                  <c:v>6.4185226914064302</c:v>
                </c:pt>
                <c:pt idx="19356">
                  <c:v>6.4182157612853796</c:v>
                </c:pt>
                <c:pt idx="19357">
                  <c:v>6.4182157612853796</c:v>
                </c:pt>
                <c:pt idx="19358">
                  <c:v>6.4182157612853796</c:v>
                </c:pt>
                <c:pt idx="19359">
                  <c:v>6.4179088605173797</c:v>
                </c:pt>
                <c:pt idx="19360">
                  <c:v>6.4179088605173797</c:v>
                </c:pt>
                <c:pt idx="19361">
                  <c:v>6.4179088605173797</c:v>
                </c:pt>
                <c:pt idx="19362">
                  <c:v>6.4179088605173797</c:v>
                </c:pt>
                <c:pt idx="19363">
                  <c:v>6.4176019890982099</c:v>
                </c:pt>
                <c:pt idx="19364">
                  <c:v>6.4169883342895302</c:v>
                </c:pt>
                <c:pt idx="19365">
                  <c:v>6.4169883342895302</c:v>
                </c:pt>
                <c:pt idx="19366">
                  <c:v>6.4166815508916102</c:v>
                </c:pt>
                <c:pt idx="19367">
                  <c:v>6.4166815508916102</c:v>
                </c:pt>
                <c:pt idx="19368">
                  <c:v>6.4166815508916102</c:v>
                </c:pt>
                <c:pt idx="19369">
                  <c:v>6.4163747968256999</c:v>
                </c:pt>
                <c:pt idx="19370">
                  <c:v>6.4163747968256999</c:v>
                </c:pt>
                <c:pt idx="19371">
                  <c:v>6.4163747968256999</c:v>
                </c:pt>
                <c:pt idx="19372">
                  <c:v>6.4163747968256999</c:v>
                </c:pt>
                <c:pt idx="19373">
                  <c:v>6.4160680720875698</c:v>
                </c:pt>
                <c:pt idx="19374">
                  <c:v>6.4160680720875698</c:v>
                </c:pt>
                <c:pt idx="19375">
                  <c:v>6.4160680720875698</c:v>
                </c:pt>
                <c:pt idx="19376">
                  <c:v>6.4157613766730304</c:v>
                </c:pt>
                <c:pt idx="19377">
                  <c:v>6.4157613766730304</c:v>
                </c:pt>
                <c:pt idx="19378">
                  <c:v>6.4157613766730304</c:v>
                </c:pt>
                <c:pt idx="19379">
                  <c:v>6.4154547105778796</c:v>
                </c:pt>
                <c:pt idx="19380">
                  <c:v>6.4154547105778796</c:v>
                </c:pt>
                <c:pt idx="19381">
                  <c:v>6.4154547105778796</c:v>
                </c:pt>
                <c:pt idx="19382">
                  <c:v>6.4154547105778796</c:v>
                </c:pt>
                <c:pt idx="19383">
                  <c:v>6.4154547105778796</c:v>
                </c:pt>
                <c:pt idx="19384">
                  <c:v>6.4151480737979103</c:v>
                </c:pt>
                <c:pt idx="19385">
                  <c:v>6.4148414663289204</c:v>
                </c:pt>
                <c:pt idx="19386">
                  <c:v>6.4148414663289204</c:v>
                </c:pt>
                <c:pt idx="19387">
                  <c:v>6.4148414663289204</c:v>
                </c:pt>
                <c:pt idx="19388">
                  <c:v>6.4148414663289204</c:v>
                </c:pt>
                <c:pt idx="19389">
                  <c:v>6.4148414663289204</c:v>
                </c:pt>
                <c:pt idx="19390">
                  <c:v>6.4145348881666902</c:v>
                </c:pt>
                <c:pt idx="19391">
                  <c:v>6.4145348881666902</c:v>
                </c:pt>
                <c:pt idx="19392">
                  <c:v>6.4145348881666902</c:v>
                </c:pt>
                <c:pt idx="19393">
                  <c:v>6.4142283393070398</c:v>
                </c:pt>
                <c:pt idx="19394">
                  <c:v>6.4142283393070398</c:v>
                </c:pt>
                <c:pt idx="19395">
                  <c:v>6.4139218197457701</c:v>
                </c:pt>
                <c:pt idx="19396">
                  <c:v>6.4139218197457701</c:v>
                </c:pt>
                <c:pt idx="19397">
                  <c:v>6.4139218197457701</c:v>
                </c:pt>
                <c:pt idx="19398">
                  <c:v>6.4139218197457701</c:v>
                </c:pt>
                <c:pt idx="19399">
                  <c:v>6.4136153294786604</c:v>
                </c:pt>
                <c:pt idx="19400">
                  <c:v>6.4136153294786604</c:v>
                </c:pt>
                <c:pt idx="19401">
                  <c:v>6.4136153294786604</c:v>
                </c:pt>
                <c:pt idx="19402">
                  <c:v>6.4136153294786604</c:v>
                </c:pt>
                <c:pt idx="19403">
                  <c:v>6.4133088685015203</c:v>
                </c:pt>
                <c:pt idx="19404">
                  <c:v>6.4133088685015203</c:v>
                </c:pt>
                <c:pt idx="19405">
                  <c:v>6.4130024368101601</c:v>
                </c:pt>
                <c:pt idx="19406">
                  <c:v>6.4130024368101601</c:v>
                </c:pt>
                <c:pt idx="19407">
                  <c:v>6.4130024368101601</c:v>
                </c:pt>
                <c:pt idx="19408">
                  <c:v>6.4130024368101601</c:v>
                </c:pt>
                <c:pt idx="19409">
                  <c:v>6.4126960344003798</c:v>
                </c:pt>
                <c:pt idx="19410">
                  <c:v>6.4126960344003798</c:v>
                </c:pt>
                <c:pt idx="19411">
                  <c:v>6.4126960344003798</c:v>
                </c:pt>
                <c:pt idx="19412">
                  <c:v>6.4123896612679703</c:v>
                </c:pt>
                <c:pt idx="19413">
                  <c:v>6.4123896612679703</c:v>
                </c:pt>
                <c:pt idx="19414">
                  <c:v>6.4120833174087499</c:v>
                </c:pt>
                <c:pt idx="19415">
                  <c:v>6.4120833174087499</c:v>
                </c:pt>
                <c:pt idx="19416">
                  <c:v>6.4117770028185097</c:v>
                </c:pt>
                <c:pt idx="19417">
                  <c:v>6.4114707174930698</c:v>
                </c:pt>
                <c:pt idx="19418">
                  <c:v>6.4114707174930698</c:v>
                </c:pt>
                <c:pt idx="19419">
                  <c:v>6.4114707174930698</c:v>
                </c:pt>
                <c:pt idx="19420">
                  <c:v>6.4111644614282302</c:v>
                </c:pt>
                <c:pt idx="19421">
                  <c:v>6.4111644614282302</c:v>
                </c:pt>
                <c:pt idx="19422">
                  <c:v>6.4111644614282302</c:v>
                </c:pt>
                <c:pt idx="19423">
                  <c:v>6.4111644614282302</c:v>
                </c:pt>
                <c:pt idx="19424">
                  <c:v>6.4111644614282302</c:v>
                </c:pt>
                <c:pt idx="19425">
                  <c:v>6.4108582346197904</c:v>
                </c:pt>
                <c:pt idx="19426">
                  <c:v>6.4108582346197904</c:v>
                </c:pt>
                <c:pt idx="19427">
                  <c:v>6.4108582346197904</c:v>
                </c:pt>
                <c:pt idx="19428">
                  <c:v>6.4108582346197904</c:v>
                </c:pt>
                <c:pt idx="19429">
                  <c:v>6.4108582346197904</c:v>
                </c:pt>
                <c:pt idx="19430">
                  <c:v>6.41055203706357</c:v>
                </c:pt>
                <c:pt idx="19431">
                  <c:v>6.41055203706357</c:v>
                </c:pt>
                <c:pt idx="19432">
                  <c:v>6.41055203706357</c:v>
                </c:pt>
                <c:pt idx="19433">
                  <c:v>6.41055203706357</c:v>
                </c:pt>
                <c:pt idx="19434">
                  <c:v>6.41055203706357</c:v>
                </c:pt>
                <c:pt idx="19435">
                  <c:v>6.41055203706357</c:v>
                </c:pt>
                <c:pt idx="19436">
                  <c:v>6.41055203706357</c:v>
                </c:pt>
                <c:pt idx="19437">
                  <c:v>6.4102458687553696</c:v>
                </c:pt>
                <c:pt idx="19438">
                  <c:v>6.4102458687553696</c:v>
                </c:pt>
                <c:pt idx="19439">
                  <c:v>6.4099397296909997</c:v>
                </c:pt>
                <c:pt idx="19440">
                  <c:v>6.4099397296909997</c:v>
                </c:pt>
                <c:pt idx="19441">
                  <c:v>6.4099397296909997</c:v>
                </c:pt>
                <c:pt idx="19442">
                  <c:v>6.4099397296909997</c:v>
                </c:pt>
                <c:pt idx="19443">
                  <c:v>6.4099397296909997</c:v>
                </c:pt>
                <c:pt idx="19444">
                  <c:v>6.4099397296909997</c:v>
                </c:pt>
                <c:pt idx="19445">
                  <c:v>6.4099397296909997</c:v>
                </c:pt>
                <c:pt idx="19446">
                  <c:v>6.4096336198662804</c:v>
                </c:pt>
                <c:pt idx="19447">
                  <c:v>6.4096336198662804</c:v>
                </c:pt>
                <c:pt idx="19448">
                  <c:v>6.4096336198662804</c:v>
                </c:pt>
                <c:pt idx="19449">
                  <c:v>6.4096336198662804</c:v>
                </c:pt>
                <c:pt idx="19450">
                  <c:v>6.4096336198662804</c:v>
                </c:pt>
                <c:pt idx="19451">
                  <c:v>6.4096336198662804</c:v>
                </c:pt>
                <c:pt idx="19452">
                  <c:v>6.4093275392770099</c:v>
                </c:pt>
                <c:pt idx="19453">
                  <c:v>6.4093275392770099</c:v>
                </c:pt>
                <c:pt idx="19454">
                  <c:v>6.4093275392770099</c:v>
                </c:pt>
                <c:pt idx="19455">
                  <c:v>6.4090214879190102</c:v>
                </c:pt>
                <c:pt idx="19456">
                  <c:v>6.4090214879190102</c:v>
                </c:pt>
                <c:pt idx="19457">
                  <c:v>6.4090214879190102</c:v>
                </c:pt>
                <c:pt idx="19458">
                  <c:v>6.4087154657880898</c:v>
                </c:pt>
                <c:pt idx="19459">
                  <c:v>6.4087154657880898</c:v>
                </c:pt>
                <c:pt idx="19460">
                  <c:v>6.4087154657880898</c:v>
                </c:pt>
                <c:pt idx="19461">
                  <c:v>6.4087154657880898</c:v>
                </c:pt>
                <c:pt idx="19462">
                  <c:v>6.4084094728800602</c:v>
                </c:pt>
                <c:pt idx="19463">
                  <c:v>6.4084094728800602</c:v>
                </c:pt>
                <c:pt idx="19464">
                  <c:v>6.4081035091907301</c:v>
                </c:pt>
                <c:pt idx="19465">
                  <c:v>6.4081035091907301</c:v>
                </c:pt>
                <c:pt idx="19466">
                  <c:v>6.4081035091907301</c:v>
                </c:pt>
                <c:pt idx="19467">
                  <c:v>6.4081035091907301</c:v>
                </c:pt>
                <c:pt idx="19468">
                  <c:v>6.4077975747159304</c:v>
                </c:pt>
                <c:pt idx="19469">
                  <c:v>6.4077975747159304</c:v>
                </c:pt>
                <c:pt idx="19470">
                  <c:v>6.4077975747159304</c:v>
                </c:pt>
                <c:pt idx="19471">
                  <c:v>6.4074916694514696</c:v>
                </c:pt>
                <c:pt idx="19472">
                  <c:v>6.4074916694514696</c:v>
                </c:pt>
                <c:pt idx="19473">
                  <c:v>6.4068799465368196</c:v>
                </c:pt>
                <c:pt idx="19474">
                  <c:v>6.4068799465368196</c:v>
                </c:pt>
                <c:pt idx="19475">
                  <c:v>6.4068799465368196</c:v>
                </c:pt>
                <c:pt idx="19476">
                  <c:v>6.4065741288782796</c:v>
                </c:pt>
                <c:pt idx="19477">
                  <c:v>6.4065741288782796</c:v>
                </c:pt>
                <c:pt idx="19478">
                  <c:v>6.4065741288782796</c:v>
                </c:pt>
                <c:pt idx="19479">
                  <c:v>6.4065741288782796</c:v>
                </c:pt>
                <c:pt idx="19480">
                  <c:v>6.4065741288782796</c:v>
                </c:pt>
                <c:pt idx="19481">
                  <c:v>6.40626834041334</c:v>
                </c:pt>
                <c:pt idx="19482">
                  <c:v>6.40626834041334</c:v>
                </c:pt>
                <c:pt idx="19483">
                  <c:v>6.40626834041334</c:v>
                </c:pt>
                <c:pt idx="19484">
                  <c:v>6.40596258113783</c:v>
                </c:pt>
                <c:pt idx="19485">
                  <c:v>6.40596258113783</c:v>
                </c:pt>
                <c:pt idx="19486">
                  <c:v>6.40596258113783</c:v>
                </c:pt>
                <c:pt idx="19487">
                  <c:v>6.4056568510475804</c:v>
                </c:pt>
                <c:pt idx="19488">
                  <c:v>6.4056568510475804</c:v>
                </c:pt>
                <c:pt idx="19489">
                  <c:v>6.4056568510475804</c:v>
                </c:pt>
                <c:pt idx="19490">
                  <c:v>6.4053511501383902</c:v>
                </c:pt>
                <c:pt idx="19491">
                  <c:v>6.4053511501383902</c:v>
                </c:pt>
                <c:pt idx="19492">
                  <c:v>6.4053511501383902</c:v>
                </c:pt>
                <c:pt idx="19493">
                  <c:v>6.4053511501383902</c:v>
                </c:pt>
                <c:pt idx="19494">
                  <c:v>6.4050454784060999</c:v>
                </c:pt>
                <c:pt idx="19495">
                  <c:v>6.4050454784060999</c:v>
                </c:pt>
                <c:pt idx="19496">
                  <c:v>6.4050454784060999</c:v>
                </c:pt>
                <c:pt idx="19497">
                  <c:v>6.4050454784060999</c:v>
                </c:pt>
                <c:pt idx="19498">
                  <c:v>6.4050454784060999</c:v>
                </c:pt>
                <c:pt idx="19499">
                  <c:v>6.4050454784060999</c:v>
                </c:pt>
                <c:pt idx="19500">
                  <c:v>6.4050454784060999</c:v>
                </c:pt>
                <c:pt idx="19501">
                  <c:v>6.4047398358465299</c:v>
                </c:pt>
                <c:pt idx="19502">
                  <c:v>6.4047398358465299</c:v>
                </c:pt>
                <c:pt idx="19503">
                  <c:v>6.4047398358465299</c:v>
                </c:pt>
                <c:pt idx="19504">
                  <c:v>6.4044342224555004</c:v>
                </c:pt>
                <c:pt idx="19505">
                  <c:v>6.4044342224555004</c:v>
                </c:pt>
                <c:pt idx="19506">
                  <c:v>6.4044342224555004</c:v>
                </c:pt>
                <c:pt idx="19507">
                  <c:v>6.4044342224555004</c:v>
                </c:pt>
                <c:pt idx="19508">
                  <c:v>6.4041286382288396</c:v>
                </c:pt>
                <c:pt idx="19509">
                  <c:v>6.4041286382288396</c:v>
                </c:pt>
                <c:pt idx="19510">
                  <c:v>6.4041286382288396</c:v>
                </c:pt>
                <c:pt idx="19511">
                  <c:v>6.4041286382288396</c:v>
                </c:pt>
                <c:pt idx="19512">
                  <c:v>6.4038230831623597</c:v>
                </c:pt>
                <c:pt idx="19513">
                  <c:v>6.4038230831623597</c:v>
                </c:pt>
                <c:pt idx="19514">
                  <c:v>6.4038230831623597</c:v>
                </c:pt>
                <c:pt idx="19515">
                  <c:v>6.4038230831623597</c:v>
                </c:pt>
                <c:pt idx="19516">
                  <c:v>6.4035175572518996</c:v>
                </c:pt>
                <c:pt idx="19517">
                  <c:v>6.4035175572518996</c:v>
                </c:pt>
                <c:pt idx="19518">
                  <c:v>6.4035175572518996</c:v>
                </c:pt>
                <c:pt idx="19519">
                  <c:v>6.4032120604932903</c:v>
                </c:pt>
                <c:pt idx="19520">
                  <c:v>6.4032120604932903</c:v>
                </c:pt>
                <c:pt idx="19521">
                  <c:v>6.4029065928823501</c:v>
                </c:pt>
                <c:pt idx="19522">
                  <c:v>6.4029065928823501</c:v>
                </c:pt>
                <c:pt idx="19523">
                  <c:v>6.4029065928823501</c:v>
                </c:pt>
                <c:pt idx="19524">
                  <c:v>6.4026011544149197</c:v>
                </c:pt>
                <c:pt idx="19525">
                  <c:v>6.4026011544149197</c:v>
                </c:pt>
                <c:pt idx="19526">
                  <c:v>6.4026011544149197</c:v>
                </c:pt>
                <c:pt idx="19527">
                  <c:v>6.4026011544149197</c:v>
                </c:pt>
                <c:pt idx="19528">
                  <c:v>6.4022957450868097</c:v>
                </c:pt>
                <c:pt idx="19529">
                  <c:v>6.4022957450868097</c:v>
                </c:pt>
                <c:pt idx="19530">
                  <c:v>6.4019903648938703</c:v>
                </c:pt>
                <c:pt idx="19531">
                  <c:v>6.4019903648938703</c:v>
                </c:pt>
                <c:pt idx="19532">
                  <c:v>6.4016850138319104</c:v>
                </c:pt>
                <c:pt idx="19533">
                  <c:v>6.4016850138319104</c:v>
                </c:pt>
                <c:pt idx="19534">
                  <c:v>6.4016850138319104</c:v>
                </c:pt>
                <c:pt idx="19535">
                  <c:v>6.4016850138319104</c:v>
                </c:pt>
                <c:pt idx="19536">
                  <c:v>6.4016850138319104</c:v>
                </c:pt>
                <c:pt idx="19537">
                  <c:v>6.40137969189679</c:v>
                </c:pt>
                <c:pt idx="19538">
                  <c:v>6.40137969189679</c:v>
                </c:pt>
                <c:pt idx="19539">
                  <c:v>6.40137969189679</c:v>
                </c:pt>
                <c:pt idx="19540">
                  <c:v>6.40107439908431</c:v>
                </c:pt>
                <c:pt idx="19541">
                  <c:v>6.4007691353903304</c:v>
                </c:pt>
                <c:pt idx="19542">
                  <c:v>6.4007691353903304</c:v>
                </c:pt>
                <c:pt idx="19543">
                  <c:v>6.4007691353903304</c:v>
                </c:pt>
                <c:pt idx="19544">
                  <c:v>6.4001586953411804</c:v>
                </c:pt>
                <c:pt idx="19545">
                  <c:v>6.4001586953411804</c:v>
                </c:pt>
                <c:pt idx="19546">
                  <c:v>6.3998535189776797</c:v>
                </c:pt>
                <c:pt idx="19547">
                  <c:v>6.3998535189776797</c:v>
                </c:pt>
                <c:pt idx="19548">
                  <c:v>6.3998535189776797</c:v>
                </c:pt>
                <c:pt idx="19549">
                  <c:v>6.3998535189776797</c:v>
                </c:pt>
                <c:pt idx="19550">
                  <c:v>6.3998535189776797</c:v>
                </c:pt>
                <c:pt idx="19551">
                  <c:v>6.3995483717160102</c:v>
                </c:pt>
                <c:pt idx="19552">
                  <c:v>6.3995483717160102</c:v>
                </c:pt>
                <c:pt idx="19553">
                  <c:v>6.3995483717160102</c:v>
                </c:pt>
                <c:pt idx="19554">
                  <c:v>6.3995483717160102</c:v>
                </c:pt>
                <c:pt idx="19555">
                  <c:v>6.3992432535520098</c:v>
                </c:pt>
                <c:pt idx="19556">
                  <c:v>6.3989381644815202</c:v>
                </c:pt>
                <c:pt idx="19557">
                  <c:v>6.3986331045003801</c:v>
                </c:pt>
                <c:pt idx="19558">
                  <c:v>6.3986331045003801</c:v>
                </c:pt>
                <c:pt idx="19559">
                  <c:v>6.3986331045003801</c:v>
                </c:pt>
                <c:pt idx="19560">
                  <c:v>6.3986331045003801</c:v>
                </c:pt>
                <c:pt idx="19561">
                  <c:v>6.3986331045003801</c:v>
                </c:pt>
                <c:pt idx="19562">
                  <c:v>6.3986331045003801</c:v>
                </c:pt>
                <c:pt idx="19563">
                  <c:v>6.3983280736044197</c:v>
                </c:pt>
                <c:pt idx="19564">
                  <c:v>6.3980230717894901</c:v>
                </c:pt>
                <c:pt idx="19565">
                  <c:v>6.3980230717894901</c:v>
                </c:pt>
                <c:pt idx="19566">
                  <c:v>6.3980230717894901</c:v>
                </c:pt>
                <c:pt idx="19567">
                  <c:v>6.3977180990514304</c:v>
                </c:pt>
                <c:pt idx="19568">
                  <c:v>6.3977180990514304</c:v>
                </c:pt>
                <c:pt idx="19569">
                  <c:v>6.3977180990514304</c:v>
                </c:pt>
                <c:pt idx="19570">
                  <c:v>6.3974131553860802</c:v>
                </c:pt>
                <c:pt idx="19571">
                  <c:v>6.3974131553860802</c:v>
                </c:pt>
                <c:pt idx="19572">
                  <c:v>6.3974131553860802</c:v>
                </c:pt>
                <c:pt idx="19573">
                  <c:v>6.3971082407892803</c:v>
                </c:pt>
                <c:pt idx="19574">
                  <c:v>6.3971082407892803</c:v>
                </c:pt>
                <c:pt idx="19575">
                  <c:v>6.3971082407892803</c:v>
                </c:pt>
                <c:pt idx="19576">
                  <c:v>6.3968033552568802</c:v>
                </c:pt>
                <c:pt idx="19577">
                  <c:v>6.3968033552568802</c:v>
                </c:pt>
                <c:pt idx="19578">
                  <c:v>6.3968033552568802</c:v>
                </c:pt>
                <c:pt idx="19579">
                  <c:v>6.3968033552568802</c:v>
                </c:pt>
                <c:pt idx="19580">
                  <c:v>6.3968033552568802</c:v>
                </c:pt>
                <c:pt idx="19581">
                  <c:v>6.3968033552568802</c:v>
                </c:pt>
                <c:pt idx="19582">
                  <c:v>6.3964984987847302</c:v>
                </c:pt>
                <c:pt idx="19583">
                  <c:v>6.3961936713686596</c:v>
                </c:pt>
                <c:pt idx="19584">
                  <c:v>6.3958888730045196</c:v>
                </c:pt>
                <c:pt idx="19585">
                  <c:v>6.3958888730045196</c:v>
                </c:pt>
                <c:pt idx="19586">
                  <c:v>6.3958888730045196</c:v>
                </c:pt>
                <c:pt idx="19587">
                  <c:v>6.3955841036881704</c:v>
                </c:pt>
                <c:pt idx="19588">
                  <c:v>6.3952793634154403</c:v>
                </c:pt>
                <c:pt idx="19589">
                  <c:v>6.3952793634154403</c:v>
                </c:pt>
                <c:pt idx="19590">
                  <c:v>6.3949746521821904</c:v>
                </c:pt>
                <c:pt idx="19591">
                  <c:v>6.3949746521821904</c:v>
                </c:pt>
                <c:pt idx="19592">
                  <c:v>6.3949746521821904</c:v>
                </c:pt>
                <c:pt idx="19593">
                  <c:v>6.3949746521821904</c:v>
                </c:pt>
                <c:pt idx="19594">
                  <c:v>6.3949746521821904</c:v>
                </c:pt>
                <c:pt idx="19595">
                  <c:v>6.3946699699842702</c:v>
                </c:pt>
                <c:pt idx="19596">
                  <c:v>6.3940606926778099</c:v>
                </c:pt>
                <c:pt idx="19597">
                  <c:v>6.3940606926778099</c:v>
                </c:pt>
                <c:pt idx="19598">
                  <c:v>6.3940606926778099</c:v>
                </c:pt>
                <c:pt idx="19599">
                  <c:v>6.3937560975609697</c:v>
                </c:pt>
                <c:pt idx="19600">
                  <c:v>6.3934515314628699</c:v>
                </c:pt>
                <c:pt idx="19601">
                  <c:v>6.3934515314628699</c:v>
                </c:pt>
                <c:pt idx="19602">
                  <c:v>6.3931469943793404</c:v>
                </c:pt>
                <c:pt idx="19603">
                  <c:v>6.3931469943793404</c:v>
                </c:pt>
                <c:pt idx="19604">
                  <c:v>6.3931469943793404</c:v>
                </c:pt>
                <c:pt idx="19605">
                  <c:v>6.3928424863062601</c:v>
                </c:pt>
                <c:pt idx="19606">
                  <c:v>6.3928424863062601</c:v>
                </c:pt>
                <c:pt idx="19607">
                  <c:v>6.3928424863062601</c:v>
                </c:pt>
                <c:pt idx="19608">
                  <c:v>6.3928424863062601</c:v>
                </c:pt>
                <c:pt idx="19609">
                  <c:v>6.3925380072394704</c:v>
                </c:pt>
                <c:pt idx="19610">
                  <c:v>6.3925380072394704</c:v>
                </c:pt>
                <c:pt idx="19611">
                  <c:v>6.3925380072394704</c:v>
                </c:pt>
                <c:pt idx="19612">
                  <c:v>6.3925380072394704</c:v>
                </c:pt>
                <c:pt idx="19613">
                  <c:v>6.3925380072394704</c:v>
                </c:pt>
                <c:pt idx="19614">
                  <c:v>6.3922335571748299</c:v>
                </c:pt>
                <c:pt idx="19615">
                  <c:v>6.3922335571748299</c:v>
                </c:pt>
                <c:pt idx="19616">
                  <c:v>6.3919291361081996</c:v>
                </c:pt>
                <c:pt idx="19617">
                  <c:v>6.3919291361081996</c:v>
                </c:pt>
                <c:pt idx="19618">
                  <c:v>6.3916247440354299</c:v>
                </c:pt>
                <c:pt idx="19619">
                  <c:v>6.3916247440354299</c:v>
                </c:pt>
                <c:pt idx="19620">
                  <c:v>6.3916247440354299</c:v>
                </c:pt>
                <c:pt idx="19621">
                  <c:v>6.3916247440354299</c:v>
                </c:pt>
                <c:pt idx="19622">
                  <c:v>6.3913203809523802</c:v>
                </c:pt>
                <c:pt idx="19623">
                  <c:v>6.3913203809523802</c:v>
                </c:pt>
                <c:pt idx="19624">
                  <c:v>6.3910160468549098</c:v>
                </c:pt>
                <c:pt idx="19625">
                  <c:v>6.3910160468549098</c:v>
                </c:pt>
                <c:pt idx="19626">
                  <c:v>6.3910160468549098</c:v>
                </c:pt>
                <c:pt idx="19627">
                  <c:v>6.3907117417388797</c:v>
                </c:pt>
                <c:pt idx="19628">
                  <c:v>6.3907117417388797</c:v>
                </c:pt>
                <c:pt idx="19629">
                  <c:v>6.3904074656001502</c:v>
                </c:pt>
                <c:pt idx="19630">
                  <c:v>6.3904074656001502</c:v>
                </c:pt>
                <c:pt idx="19631">
                  <c:v>6.3904074656001502</c:v>
                </c:pt>
                <c:pt idx="19632">
                  <c:v>6.3904074656001502</c:v>
                </c:pt>
                <c:pt idx="19633">
                  <c:v>6.3901032184345796</c:v>
                </c:pt>
                <c:pt idx="19634">
                  <c:v>6.3901032184345796</c:v>
                </c:pt>
                <c:pt idx="19635">
                  <c:v>6.38979900023803</c:v>
                </c:pt>
                <c:pt idx="19636">
                  <c:v>6.38979900023803</c:v>
                </c:pt>
                <c:pt idx="19637">
                  <c:v>6.38979900023803</c:v>
                </c:pt>
                <c:pt idx="19638">
                  <c:v>6.38979900023803</c:v>
                </c:pt>
                <c:pt idx="19639">
                  <c:v>6.3888865194211704</c:v>
                </c:pt>
                <c:pt idx="19640">
                  <c:v>6.3888865194211704</c:v>
                </c:pt>
                <c:pt idx="19641">
                  <c:v>6.3888865194211704</c:v>
                </c:pt>
                <c:pt idx="19642">
                  <c:v>6.3888865194211704</c:v>
                </c:pt>
                <c:pt idx="19643">
                  <c:v>6.3885824170593501</c:v>
                </c:pt>
                <c:pt idx="19644">
                  <c:v>6.3885824170593501</c:v>
                </c:pt>
                <c:pt idx="19645">
                  <c:v>6.3885824170593501</c:v>
                </c:pt>
                <c:pt idx="19646">
                  <c:v>6.3885824170593501</c:v>
                </c:pt>
                <c:pt idx="19647">
                  <c:v>6.3882783436458803</c:v>
                </c:pt>
                <c:pt idx="19648">
                  <c:v>6.3876702836474397</c:v>
                </c:pt>
                <c:pt idx="19649">
                  <c:v>6.3876702836474397</c:v>
                </c:pt>
                <c:pt idx="19650">
                  <c:v>6.3873662970542</c:v>
                </c:pt>
                <c:pt idx="19651">
                  <c:v>6.3870623393927799</c:v>
                </c:pt>
                <c:pt idx="19652">
                  <c:v>6.3870623393927799</c:v>
                </c:pt>
                <c:pt idx="19653">
                  <c:v>6.3867584106590503</c:v>
                </c:pt>
                <c:pt idx="19654">
                  <c:v>6.3864545108488704</c:v>
                </c:pt>
                <c:pt idx="19655">
                  <c:v>6.3864545108488704</c:v>
                </c:pt>
                <c:pt idx="19656">
                  <c:v>6.38615063995812</c:v>
                </c:pt>
                <c:pt idx="19657">
                  <c:v>6.3858467979826798</c:v>
                </c:pt>
                <c:pt idx="19658">
                  <c:v>6.3858467979826798</c:v>
                </c:pt>
                <c:pt idx="19659">
                  <c:v>6.3858467979826798</c:v>
                </c:pt>
                <c:pt idx="19660">
                  <c:v>6.3855429849184002</c:v>
                </c:pt>
                <c:pt idx="19661">
                  <c:v>6.3852392007611796</c:v>
                </c:pt>
                <c:pt idx="19662">
                  <c:v>6.3852392007611796</c:v>
                </c:pt>
                <c:pt idx="19663">
                  <c:v>6.3852392007611796</c:v>
                </c:pt>
                <c:pt idx="19664">
                  <c:v>6.3852392007611796</c:v>
                </c:pt>
                <c:pt idx="19665">
                  <c:v>6.3852392007611796</c:v>
                </c:pt>
                <c:pt idx="19666">
                  <c:v>6.3852392007611796</c:v>
                </c:pt>
                <c:pt idx="19667">
                  <c:v>6.3852392007611796</c:v>
                </c:pt>
                <c:pt idx="19668">
                  <c:v>6.3849354455068701</c:v>
                </c:pt>
                <c:pt idx="19669">
                  <c:v>6.3849354455068701</c:v>
                </c:pt>
                <c:pt idx="19670">
                  <c:v>6.3846317191513604</c:v>
                </c:pt>
                <c:pt idx="19671">
                  <c:v>6.3846317191513604</c:v>
                </c:pt>
                <c:pt idx="19672">
                  <c:v>6.3846317191513604</c:v>
                </c:pt>
                <c:pt idx="19673">
                  <c:v>6.3843280216905303</c:v>
                </c:pt>
                <c:pt idx="19674">
                  <c:v>6.3843280216905303</c:v>
                </c:pt>
                <c:pt idx="19675">
                  <c:v>6.3840243531202399</c:v>
                </c:pt>
                <c:pt idx="19676">
                  <c:v>6.3840243531202399</c:v>
                </c:pt>
                <c:pt idx="19677">
                  <c:v>6.3840243531202399</c:v>
                </c:pt>
                <c:pt idx="19678">
                  <c:v>6.3837207134363796</c:v>
                </c:pt>
                <c:pt idx="19679">
                  <c:v>6.3834171026348301</c:v>
                </c:pt>
                <c:pt idx="19680">
                  <c:v>6.3834171026348301</c:v>
                </c:pt>
                <c:pt idx="19681">
                  <c:v>6.3831135207114604</c:v>
                </c:pt>
                <c:pt idx="19682">
                  <c:v>6.3831135207114604</c:v>
                </c:pt>
                <c:pt idx="19683">
                  <c:v>6.3828099676621601</c:v>
                </c:pt>
                <c:pt idx="19684">
                  <c:v>6.3828099676621601</c:v>
                </c:pt>
                <c:pt idx="19685">
                  <c:v>6.3828099676621601</c:v>
                </c:pt>
                <c:pt idx="19686">
                  <c:v>6.3828099676621601</c:v>
                </c:pt>
                <c:pt idx="19687">
                  <c:v>6.3822029481692804</c:v>
                </c:pt>
                <c:pt idx="19688">
                  <c:v>6.3822029481692804</c:v>
                </c:pt>
                <c:pt idx="19689">
                  <c:v>6.3822029481692804</c:v>
                </c:pt>
                <c:pt idx="19690">
                  <c:v>6.3818994817174604</c:v>
                </c:pt>
                <c:pt idx="19691">
                  <c:v>6.3818994817174604</c:v>
                </c:pt>
                <c:pt idx="19692">
                  <c:v>6.3818994817174604</c:v>
                </c:pt>
                <c:pt idx="19693">
                  <c:v>6.3815960441232402</c:v>
                </c:pt>
                <c:pt idx="19694">
                  <c:v>6.3812926353824899</c:v>
                </c:pt>
                <c:pt idx="19695">
                  <c:v>6.3812926353824899</c:v>
                </c:pt>
                <c:pt idx="19696">
                  <c:v>6.3806859044449702</c:v>
                </c:pt>
                <c:pt idx="19697">
                  <c:v>6.3803825822399602</c:v>
                </c:pt>
                <c:pt idx="19698">
                  <c:v>6.3803825822399602</c:v>
                </c:pt>
                <c:pt idx="19699">
                  <c:v>6.3803825822399602</c:v>
                </c:pt>
                <c:pt idx="19700">
                  <c:v>6.3800792888719799</c:v>
                </c:pt>
                <c:pt idx="19701">
                  <c:v>6.3797760243369099</c:v>
                </c:pt>
                <c:pt idx="19702">
                  <c:v>6.3797760243369099</c:v>
                </c:pt>
                <c:pt idx="19703">
                  <c:v>6.3794727886306299</c:v>
                </c:pt>
                <c:pt idx="19704">
                  <c:v>6.3794727886306299</c:v>
                </c:pt>
                <c:pt idx="19705">
                  <c:v>6.3794727886306299</c:v>
                </c:pt>
                <c:pt idx="19706">
                  <c:v>6.3794727886306299</c:v>
                </c:pt>
                <c:pt idx="19707">
                  <c:v>6.3794727886306299</c:v>
                </c:pt>
                <c:pt idx="19708">
                  <c:v>6.3794727886306299</c:v>
                </c:pt>
                <c:pt idx="19709">
                  <c:v>6.3791695817490401</c:v>
                </c:pt>
                <c:pt idx="19710">
                  <c:v>6.3791695817490401</c:v>
                </c:pt>
                <c:pt idx="19711">
                  <c:v>6.37886640368803</c:v>
                </c:pt>
                <c:pt idx="19712">
                  <c:v>6.37856325444349</c:v>
                </c:pt>
                <c:pt idx="19713">
                  <c:v>6.37856325444349</c:v>
                </c:pt>
                <c:pt idx="19714">
                  <c:v>6.37856325444349</c:v>
                </c:pt>
                <c:pt idx="19715">
                  <c:v>6.37856325444349</c:v>
                </c:pt>
                <c:pt idx="19716">
                  <c:v>6.37856325444349</c:v>
                </c:pt>
                <c:pt idx="19717">
                  <c:v>6.37856325444349</c:v>
                </c:pt>
                <c:pt idx="19718">
                  <c:v>6.3782601340113096</c:v>
                </c:pt>
                <c:pt idx="19719">
                  <c:v>6.3782601340113096</c:v>
                </c:pt>
                <c:pt idx="19720">
                  <c:v>6.3782601340113096</c:v>
                </c:pt>
                <c:pt idx="19721">
                  <c:v>6.3779570423873704</c:v>
                </c:pt>
                <c:pt idx="19722">
                  <c:v>6.3779570423873704</c:v>
                </c:pt>
                <c:pt idx="19723">
                  <c:v>6.3776539795675902</c:v>
                </c:pt>
                <c:pt idx="19724">
                  <c:v>6.3776539795675902</c:v>
                </c:pt>
                <c:pt idx="19725">
                  <c:v>6.3770479403240303</c:v>
                </c:pt>
                <c:pt idx="19726">
                  <c:v>6.3770479403240303</c:v>
                </c:pt>
                <c:pt idx="19727">
                  <c:v>6.3770479403240303</c:v>
                </c:pt>
                <c:pt idx="19728">
                  <c:v>6.3767449638920501</c:v>
                </c:pt>
                <c:pt idx="19729">
                  <c:v>6.3767449638920501</c:v>
                </c:pt>
                <c:pt idx="19730">
                  <c:v>6.3767449638920501</c:v>
                </c:pt>
                <c:pt idx="19731">
                  <c:v>6.3764420162478004</c:v>
                </c:pt>
                <c:pt idx="19732">
                  <c:v>6.3761390973871697</c:v>
                </c:pt>
                <c:pt idx="19733">
                  <c:v>6.3761390973871697</c:v>
                </c:pt>
                <c:pt idx="19734">
                  <c:v>6.3761390973871697</c:v>
                </c:pt>
                <c:pt idx="19735">
                  <c:v>6.3761390973871697</c:v>
                </c:pt>
                <c:pt idx="19736">
                  <c:v>6.3758362073060599</c:v>
                </c:pt>
                <c:pt idx="19737">
                  <c:v>6.3758362073060599</c:v>
                </c:pt>
                <c:pt idx="19738">
                  <c:v>6.3758362073060599</c:v>
                </c:pt>
                <c:pt idx="19739">
                  <c:v>6.3752305134660103</c:v>
                </c:pt>
                <c:pt idx="19740">
                  <c:v>6.3749277096988699</c:v>
                </c:pt>
                <c:pt idx="19741">
                  <c:v>6.3746249346948396</c:v>
                </c:pt>
                <c:pt idx="19742">
                  <c:v>6.37432218844984</c:v>
                </c:pt>
                <c:pt idx="19743">
                  <c:v>6.37432218844984</c:v>
                </c:pt>
                <c:pt idx="19744">
                  <c:v>6.37432218844984</c:v>
                </c:pt>
                <c:pt idx="19745">
                  <c:v>6.3740194709597704</c:v>
                </c:pt>
                <c:pt idx="19746">
                  <c:v>6.3740194709597704</c:v>
                </c:pt>
                <c:pt idx="19747">
                  <c:v>6.3740194709597704</c:v>
                </c:pt>
                <c:pt idx="19748">
                  <c:v>6.3734141222280201</c:v>
                </c:pt>
                <c:pt idx="19749">
                  <c:v>6.3734141222280201</c:v>
                </c:pt>
                <c:pt idx="19750">
                  <c:v>6.3734141222280201</c:v>
                </c:pt>
                <c:pt idx="19751">
                  <c:v>6.3734141222280201</c:v>
                </c:pt>
                <c:pt idx="19752">
                  <c:v>6.3731114909781503</c:v>
                </c:pt>
                <c:pt idx="19753">
                  <c:v>6.3731114909781503</c:v>
                </c:pt>
                <c:pt idx="19754">
                  <c:v>6.3728088884668299</c:v>
                </c:pt>
                <c:pt idx="19755">
                  <c:v>6.3728088884668299</c:v>
                </c:pt>
                <c:pt idx="19756">
                  <c:v>6.3728088884668299</c:v>
                </c:pt>
                <c:pt idx="19757">
                  <c:v>6.3728088884668299</c:v>
                </c:pt>
                <c:pt idx="19758">
                  <c:v>6.3725063146899599</c:v>
                </c:pt>
                <c:pt idx="19759">
                  <c:v>6.3722037696434501</c:v>
                </c:pt>
                <c:pt idx="19760">
                  <c:v>6.3722037696434501</c:v>
                </c:pt>
                <c:pt idx="19761">
                  <c:v>6.3719012533232</c:v>
                </c:pt>
                <c:pt idx="19762">
                  <c:v>6.3719012533232</c:v>
                </c:pt>
                <c:pt idx="19763">
                  <c:v>6.3719012533232</c:v>
                </c:pt>
                <c:pt idx="19764">
                  <c:v>6.3719012533232</c:v>
                </c:pt>
                <c:pt idx="19765">
                  <c:v>6.3715987657251301</c:v>
                </c:pt>
                <c:pt idx="19766">
                  <c:v>6.3712963068451502</c:v>
                </c:pt>
                <c:pt idx="19767">
                  <c:v>6.3712963068451502</c:v>
                </c:pt>
                <c:pt idx="19768">
                  <c:v>6.3709938766791598</c:v>
                </c:pt>
                <c:pt idx="19769">
                  <c:v>6.3709938766791598</c:v>
                </c:pt>
                <c:pt idx="19770">
                  <c:v>6.3706914752230803</c:v>
                </c:pt>
                <c:pt idx="19771">
                  <c:v>6.3703891024728199</c:v>
                </c:pt>
                <c:pt idx="19772">
                  <c:v>6.3703891024728199</c:v>
                </c:pt>
                <c:pt idx="19773">
                  <c:v>6.3700867584242902</c:v>
                </c:pt>
                <c:pt idx="19774">
                  <c:v>6.3700867584242902</c:v>
                </c:pt>
                <c:pt idx="19775">
                  <c:v>6.3697844430734101</c:v>
                </c:pt>
                <c:pt idx="19776">
                  <c:v>6.3697844430734101</c:v>
                </c:pt>
                <c:pt idx="19777">
                  <c:v>6.3697844430734101</c:v>
                </c:pt>
                <c:pt idx="19778">
                  <c:v>6.3694821564160904</c:v>
                </c:pt>
                <c:pt idx="19779">
                  <c:v>6.3694821564160904</c:v>
                </c:pt>
                <c:pt idx="19780">
                  <c:v>6.3694821564160904</c:v>
                </c:pt>
                <c:pt idx="19781">
                  <c:v>6.3691798984482499</c:v>
                </c:pt>
                <c:pt idx="19782">
                  <c:v>6.3691798984482499</c:v>
                </c:pt>
                <c:pt idx="19783">
                  <c:v>6.3691798984482499</c:v>
                </c:pt>
                <c:pt idx="19784">
                  <c:v>6.3691798984482499</c:v>
                </c:pt>
                <c:pt idx="19785">
                  <c:v>6.3688776691657898</c:v>
                </c:pt>
                <c:pt idx="19786">
                  <c:v>6.3688776691657898</c:v>
                </c:pt>
                <c:pt idx="19787">
                  <c:v>6.3685754685646501</c:v>
                </c:pt>
                <c:pt idx="19788">
                  <c:v>6.3685754685646501</c:v>
                </c:pt>
                <c:pt idx="19789">
                  <c:v>6.3682732966407203</c:v>
                </c:pt>
                <c:pt idx="19790">
                  <c:v>6.3682732966407203</c:v>
                </c:pt>
                <c:pt idx="19791">
                  <c:v>6.3682732966407203</c:v>
                </c:pt>
                <c:pt idx="19792">
                  <c:v>6.3679711533899503</c:v>
                </c:pt>
                <c:pt idx="19793">
                  <c:v>6.3679711533899503</c:v>
                </c:pt>
                <c:pt idx="19794">
                  <c:v>6.3679711533899503</c:v>
                </c:pt>
                <c:pt idx="19795">
                  <c:v>6.3679711533899503</c:v>
                </c:pt>
                <c:pt idx="19796">
                  <c:v>6.3679711533899503</c:v>
                </c:pt>
                <c:pt idx="19797">
                  <c:v>6.3676690388082298</c:v>
                </c:pt>
                <c:pt idx="19798">
                  <c:v>6.3676690388082298</c:v>
                </c:pt>
                <c:pt idx="19799">
                  <c:v>6.3673669528914996</c:v>
                </c:pt>
                <c:pt idx="19800">
                  <c:v>6.3673669528914996</c:v>
                </c:pt>
                <c:pt idx="19801">
                  <c:v>6.3673669528914996</c:v>
                </c:pt>
                <c:pt idx="19802">
                  <c:v>6.3670648956356697</c:v>
                </c:pt>
                <c:pt idx="19803">
                  <c:v>6.3667628670366598</c:v>
                </c:pt>
                <c:pt idx="19804">
                  <c:v>6.3667628670366598</c:v>
                </c:pt>
                <c:pt idx="19805">
                  <c:v>6.3667628670366598</c:v>
                </c:pt>
                <c:pt idx="19806">
                  <c:v>6.3667628670366598</c:v>
                </c:pt>
                <c:pt idx="19807">
                  <c:v>6.3667628670366598</c:v>
                </c:pt>
                <c:pt idx="19808">
                  <c:v>6.3664608670904004</c:v>
                </c:pt>
                <c:pt idx="19809">
                  <c:v>6.3664608670904004</c:v>
                </c:pt>
                <c:pt idx="19810">
                  <c:v>6.3664608670904004</c:v>
                </c:pt>
                <c:pt idx="19811">
                  <c:v>6.3664608670904004</c:v>
                </c:pt>
                <c:pt idx="19812">
                  <c:v>6.3661588957928199</c:v>
                </c:pt>
                <c:pt idx="19813">
                  <c:v>6.3661588957928199</c:v>
                </c:pt>
                <c:pt idx="19814">
                  <c:v>6.3661588957928199</c:v>
                </c:pt>
                <c:pt idx="19815">
                  <c:v>6.3658569531398204</c:v>
                </c:pt>
                <c:pt idx="19816">
                  <c:v>6.3658569531398204</c:v>
                </c:pt>
                <c:pt idx="19817">
                  <c:v>6.3655550391273401</c:v>
                </c:pt>
                <c:pt idx="19818">
                  <c:v>6.3655550391273401</c:v>
                </c:pt>
                <c:pt idx="19819">
                  <c:v>6.3652531537512997</c:v>
                </c:pt>
                <c:pt idx="19820">
                  <c:v>6.3652531537512997</c:v>
                </c:pt>
                <c:pt idx="19821">
                  <c:v>6.3649512970076296</c:v>
                </c:pt>
                <c:pt idx="19822">
                  <c:v>6.3649512970076296</c:v>
                </c:pt>
                <c:pt idx="19823">
                  <c:v>6.3649512970076296</c:v>
                </c:pt>
                <c:pt idx="19824">
                  <c:v>6.3649512970076296</c:v>
                </c:pt>
                <c:pt idx="19825">
                  <c:v>6.3646494688922601</c:v>
                </c:pt>
                <c:pt idx="19826">
                  <c:v>6.3643476694011101</c:v>
                </c:pt>
                <c:pt idx="19827">
                  <c:v>6.3643476694011101</c:v>
                </c:pt>
                <c:pt idx="19828">
                  <c:v>6.3643476694011101</c:v>
                </c:pt>
                <c:pt idx="19829">
                  <c:v>6.3643476694011101</c:v>
                </c:pt>
                <c:pt idx="19830">
                  <c:v>6.3640458985301001</c:v>
                </c:pt>
                <c:pt idx="19831">
                  <c:v>6.3640458985301001</c:v>
                </c:pt>
                <c:pt idx="19832">
                  <c:v>6.3640458985301001</c:v>
                </c:pt>
                <c:pt idx="19833">
                  <c:v>6.3640458985301001</c:v>
                </c:pt>
                <c:pt idx="19834">
                  <c:v>6.36374415627518</c:v>
                </c:pt>
                <c:pt idx="19835">
                  <c:v>6.36374415627518</c:v>
                </c:pt>
                <c:pt idx="19836">
                  <c:v>6.36374415627518</c:v>
                </c:pt>
                <c:pt idx="19837">
                  <c:v>6.3634424426322704</c:v>
                </c:pt>
                <c:pt idx="19838">
                  <c:v>6.3634424426322704</c:v>
                </c:pt>
                <c:pt idx="19839">
                  <c:v>6.3634424426322704</c:v>
                </c:pt>
                <c:pt idx="19840">
                  <c:v>6.3634424426322704</c:v>
                </c:pt>
                <c:pt idx="19841">
                  <c:v>6.3634424426322704</c:v>
                </c:pt>
                <c:pt idx="19842">
                  <c:v>6.3634424426322704</c:v>
                </c:pt>
                <c:pt idx="19843">
                  <c:v>6.3631407575973</c:v>
                </c:pt>
                <c:pt idx="19844">
                  <c:v>6.3631407575973</c:v>
                </c:pt>
                <c:pt idx="19845">
                  <c:v>6.3628391011662</c:v>
                </c:pt>
                <c:pt idx="19846">
                  <c:v>6.3628391011662</c:v>
                </c:pt>
                <c:pt idx="19847">
                  <c:v>6.3628391011662</c:v>
                </c:pt>
                <c:pt idx="19848">
                  <c:v>6.3625374733349096</c:v>
                </c:pt>
                <c:pt idx="19849">
                  <c:v>6.3625374733349096</c:v>
                </c:pt>
                <c:pt idx="19850">
                  <c:v>6.3625374733349096</c:v>
                </c:pt>
                <c:pt idx="19851">
                  <c:v>6.3622358740993503</c:v>
                </c:pt>
                <c:pt idx="19852">
                  <c:v>6.3622358740993503</c:v>
                </c:pt>
                <c:pt idx="19853">
                  <c:v>6.3619343034554596</c:v>
                </c:pt>
                <c:pt idx="19854">
                  <c:v>6.3619343034554596</c:v>
                </c:pt>
                <c:pt idx="19855">
                  <c:v>6.3619343034554596</c:v>
                </c:pt>
                <c:pt idx="19856">
                  <c:v>6.3616327613991803</c:v>
                </c:pt>
                <c:pt idx="19857">
                  <c:v>6.3616327613991803</c:v>
                </c:pt>
                <c:pt idx="19858">
                  <c:v>6.3616327613991803</c:v>
                </c:pt>
                <c:pt idx="19859">
                  <c:v>6.3616327613991803</c:v>
                </c:pt>
                <c:pt idx="19860">
                  <c:v>6.3616327613991803</c:v>
                </c:pt>
                <c:pt idx="19861">
                  <c:v>6.3613312479264401</c:v>
                </c:pt>
                <c:pt idx="19862">
                  <c:v>6.3613312479264401</c:v>
                </c:pt>
                <c:pt idx="19863">
                  <c:v>6.3613312479264401</c:v>
                </c:pt>
                <c:pt idx="19864">
                  <c:v>6.3613312479264401</c:v>
                </c:pt>
                <c:pt idx="19865">
                  <c:v>6.3610297630331702</c:v>
                </c:pt>
                <c:pt idx="19866">
                  <c:v>6.3610297630331702</c:v>
                </c:pt>
                <c:pt idx="19867">
                  <c:v>6.3610297630331702</c:v>
                </c:pt>
                <c:pt idx="19868">
                  <c:v>6.3610297630331702</c:v>
                </c:pt>
                <c:pt idx="19869">
                  <c:v>6.3610297630331702</c:v>
                </c:pt>
                <c:pt idx="19870">
                  <c:v>6.3610297630331702</c:v>
                </c:pt>
                <c:pt idx="19871">
                  <c:v>6.3610297630331702</c:v>
                </c:pt>
                <c:pt idx="19872">
                  <c:v>6.3610297630331702</c:v>
                </c:pt>
                <c:pt idx="19873">
                  <c:v>6.3607283067153197</c:v>
                </c:pt>
                <c:pt idx="19874">
                  <c:v>6.3607283067153197</c:v>
                </c:pt>
                <c:pt idx="19875">
                  <c:v>6.3604268789688101</c:v>
                </c:pt>
                <c:pt idx="19876">
                  <c:v>6.3604268789688101</c:v>
                </c:pt>
                <c:pt idx="19877">
                  <c:v>6.3601254797896001</c:v>
                </c:pt>
                <c:pt idx="19878">
                  <c:v>6.3601254797896001</c:v>
                </c:pt>
                <c:pt idx="19879">
                  <c:v>6.3601254797896001</c:v>
                </c:pt>
                <c:pt idx="19880">
                  <c:v>6.3601254797896001</c:v>
                </c:pt>
                <c:pt idx="19881">
                  <c:v>6.3601254797896001</c:v>
                </c:pt>
                <c:pt idx="19882">
                  <c:v>6.3598241091736103</c:v>
                </c:pt>
                <c:pt idx="19883">
                  <c:v>6.3598241091736103</c:v>
                </c:pt>
                <c:pt idx="19884">
                  <c:v>6.3598241091736103</c:v>
                </c:pt>
                <c:pt idx="19885">
                  <c:v>6.3595227671167898</c:v>
                </c:pt>
                <c:pt idx="19886">
                  <c:v>6.3595227671167898</c:v>
                </c:pt>
                <c:pt idx="19887">
                  <c:v>6.3595227671167898</c:v>
                </c:pt>
                <c:pt idx="19888">
                  <c:v>6.3595227671167898</c:v>
                </c:pt>
                <c:pt idx="19889">
                  <c:v>6.3595227671167898</c:v>
                </c:pt>
                <c:pt idx="19890">
                  <c:v>6.3592214536150804</c:v>
                </c:pt>
                <c:pt idx="19891">
                  <c:v>6.3592214536150804</c:v>
                </c:pt>
                <c:pt idx="19892">
                  <c:v>6.3592214536150804</c:v>
                </c:pt>
                <c:pt idx="19893">
                  <c:v>6.3592214536150804</c:v>
                </c:pt>
                <c:pt idx="19894">
                  <c:v>6.3592214536150804</c:v>
                </c:pt>
                <c:pt idx="19895">
                  <c:v>6.3589201686644197</c:v>
                </c:pt>
                <c:pt idx="19896">
                  <c:v>6.3589201686644197</c:v>
                </c:pt>
                <c:pt idx="19897">
                  <c:v>6.3589201686644197</c:v>
                </c:pt>
                <c:pt idx="19898">
                  <c:v>6.3589201686644197</c:v>
                </c:pt>
                <c:pt idx="19899">
                  <c:v>6.3589201686644197</c:v>
                </c:pt>
                <c:pt idx="19900">
                  <c:v>6.3586189122607504</c:v>
                </c:pt>
                <c:pt idx="19901">
                  <c:v>6.35831768440001</c:v>
                </c:pt>
                <c:pt idx="19902">
                  <c:v>6.35831768440001</c:v>
                </c:pt>
                <c:pt idx="19903">
                  <c:v>6.35801648507816</c:v>
                </c:pt>
                <c:pt idx="19904">
                  <c:v>6.35801648507816</c:v>
                </c:pt>
                <c:pt idx="19905">
                  <c:v>6.35801648507816</c:v>
                </c:pt>
                <c:pt idx="19906">
                  <c:v>6.35771531429112</c:v>
                </c:pt>
                <c:pt idx="19907">
                  <c:v>6.35771531429112</c:v>
                </c:pt>
                <c:pt idx="19908">
                  <c:v>6.3574141720348596</c:v>
                </c:pt>
                <c:pt idx="19909">
                  <c:v>6.3574141720348596</c:v>
                </c:pt>
                <c:pt idx="19910">
                  <c:v>6.3574141720348596</c:v>
                </c:pt>
                <c:pt idx="19911">
                  <c:v>6.3571130583053002</c:v>
                </c:pt>
                <c:pt idx="19912">
                  <c:v>6.3571130583053002</c:v>
                </c:pt>
                <c:pt idx="19913">
                  <c:v>6.3571130583053002</c:v>
                </c:pt>
                <c:pt idx="19914">
                  <c:v>6.3571130583053002</c:v>
                </c:pt>
                <c:pt idx="19915">
                  <c:v>6.3568119730984103</c:v>
                </c:pt>
                <c:pt idx="19916">
                  <c:v>6.3568119730984103</c:v>
                </c:pt>
                <c:pt idx="19917">
                  <c:v>6.3568119730984103</c:v>
                </c:pt>
                <c:pt idx="19918">
                  <c:v>6.3565109164101301</c:v>
                </c:pt>
                <c:pt idx="19919">
                  <c:v>6.3565109164101301</c:v>
                </c:pt>
                <c:pt idx="19920">
                  <c:v>6.3565109164101301</c:v>
                </c:pt>
                <c:pt idx="19921">
                  <c:v>6.3565109164101301</c:v>
                </c:pt>
                <c:pt idx="19922">
                  <c:v>6.3565109164101301</c:v>
                </c:pt>
                <c:pt idx="19923">
                  <c:v>6.3562098882363998</c:v>
                </c:pt>
                <c:pt idx="19924">
                  <c:v>6.3559088885731798</c:v>
                </c:pt>
                <c:pt idx="19925">
                  <c:v>6.3559088885731798</c:v>
                </c:pt>
                <c:pt idx="19926">
                  <c:v>6.3556079174164202</c:v>
                </c:pt>
                <c:pt idx="19927">
                  <c:v>6.3556079174164202</c:v>
                </c:pt>
                <c:pt idx="19928">
                  <c:v>6.3556079174164202</c:v>
                </c:pt>
                <c:pt idx="19929">
                  <c:v>6.3556079174164202</c:v>
                </c:pt>
                <c:pt idx="19930">
                  <c:v>6.3556079174164202</c:v>
                </c:pt>
                <c:pt idx="19931">
                  <c:v>6.3556079174164202</c:v>
                </c:pt>
                <c:pt idx="19932">
                  <c:v>6.3553069747620601</c:v>
                </c:pt>
                <c:pt idx="19933">
                  <c:v>6.3553069747620601</c:v>
                </c:pt>
                <c:pt idx="19934">
                  <c:v>6.3553069747620601</c:v>
                </c:pt>
                <c:pt idx="19935">
                  <c:v>6.3550060606060601</c:v>
                </c:pt>
                <c:pt idx="19936">
                  <c:v>6.3550060606060601</c:v>
                </c:pt>
                <c:pt idx="19937">
                  <c:v>6.3550060606060601</c:v>
                </c:pt>
                <c:pt idx="19938">
                  <c:v>6.3550060606060601</c:v>
                </c:pt>
                <c:pt idx="19939">
                  <c:v>6.3550060606060601</c:v>
                </c:pt>
                <c:pt idx="19940">
                  <c:v>6.3547051749443604</c:v>
                </c:pt>
                <c:pt idx="19941">
                  <c:v>6.3547051749443604</c:v>
                </c:pt>
                <c:pt idx="19942">
                  <c:v>6.3547051749443604</c:v>
                </c:pt>
                <c:pt idx="19943">
                  <c:v>6.3547051749443604</c:v>
                </c:pt>
                <c:pt idx="19944">
                  <c:v>6.3544043177729304</c:v>
                </c:pt>
                <c:pt idx="19945">
                  <c:v>6.3544043177729304</c:v>
                </c:pt>
                <c:pt idx="19946">
                  <c:v>6.3544043177729304</c:v>
                </c:pt>
                <c:pt idx="19947">
                  <c:v>6.3544043177729304</c:v>
                </c:pt>
                <c:pt idx="19948">
                  <c:v>6.3538026888846799</c:v>
                </c:pt>
                <c:pt idx="19949">
                  <c:v>6.3535019171597602</c:v>
                </c:pt>
                <c:pt idx="19950">
                  <c:v>6.3535019171597602</c:v>
                </c:pt>
                <c:pt idx="19951">
                  <c:v>6.3535019171597602</c:v>
                </c:pt>
                <c:pt idx="19952">
                  <c:v>6.3535019171597602</c:v>
                </c:pt>
                <c:pt idx="19953">
                  <c:v>6.3532011739089196</c:v>
                </c:pt>
                <c:pt idx="19954">
                  <c:v>6.3532011739089196</c:v>
                </c:pt>
                <c:pt idx="19955">
                  <c:v>6.3532011739089196</c:v>
                </c:pt>
                <c:pt idx="19956">
                  <c:v>6.3529004591281302</c:v>
                </c:pt>
                <c:pt idx="19957">
                  <c:v>6.3529004591281302</c:v>
                </c:pt>
                <c:pt idx="19958">
                  <c:v>6.3522991149604797</c:v>
                </c:pt>
                <c:pt idx="19959">
                  <c:v>6.3522991149604797</c:v>
                </c:pt>
                <c:pt idx="19960">
                  <c:v>6.3519984855655398</c:v>
                </c:pt>
                <c:pt idx="19961">
                  <c:v>6.3519984855655398</c:v>
                </c:pt>
                <c:pt idx="19962">
                  <c:v>6.3519984855655398</c:v>
                </c:pt>
                <c:pt idx="19963">
                  <c:v>6.3519984855655398</c:v>
                </c:pt>
                <c:pt idx="19964">
                  <c:v>6.3519984855655398</c:v>
                </c:pt>
                <c:pt idx="19965">
                  <c:v>6.35169788462448</c:v>
                </c:pt>
                <c:pt idx="19966">
                  <c:v>6.35169788462448</c:v>
                </c:pt>
                <c:pt idx="19967">
                  <c:v>6.35169788462448</c:v>
                </c:pt>
                <c:pt idx="19968">
                  <c:v>6.35169788462448</c:v>
                </c:pt>
                <c:pt idx="19969">
                  <c:v>6.35169788462448</c:v>
                </c:pt>
                <c:pt idx="19970">
                  <c:v>6.3513973121332503</c:v>
                </c:pt>
                <c:pt idx="19971">
                  <c:v>6.3513973121332503</c:v>
                </c:pt>
                <c:pt idx="19972">
                  <c:v>6.3513973121332503</c:v>
                </c:pt>
                <c:pt idx="19973">
                  <c:v>6.3513973121332503</c:v>
                </c:pt>
                <c:pt idx="19974">
                  <c:v>6.3510967680878201</c:v>
                </c:pt>
                <c:pt idx="19975">
                  <c:v>6.3510967680878201</c:v>
                </c:pt>
                <c:pt idx="19976">
                  <c:v>6.3510967680878201</c:v>
                </c:pt>
                <c:pt idx="19977">
                  <c:v>6.3507962524841401</c:v>
                </c:pt>
                <c:pt idx="19978">
                  <c:v>6.3507962524841401</c:v>
                </c:pt>
                <c:pt idx="19979">
                  <c:v>6.3507962524841401</c:v>
                </c:pt>
                <c:pt idx="19980">
                  <c:v>6.3507962524841401</c:v>
                </c:pt>
                <c:pt idx="19981">
                  <c:v>6.3501953065859196</c:v>
                </c:pt>
                <c:pt idx="19982">
                  <c:v>6.3501953065859196</c:v>
                </c:pt>
                <c:pt idx="19983">
                  <c:v>6.3498948762832903</c:v>
                </c:pt>
                <c:pt idx="19984">
                  <c:v>6.3498948762832903</c:v>
                </c:pt>
                <c:pt idx="19985">
                  <c:v>6.3498948762832903</c:v>
                </c:pt>
                <c:pt idx="19986">
                  <c:v>6.3495944744062802</c:v>
                </c:pt>
                <c:pt idx="19987">
                  <c:v>6.3495944744062802</c:v>
                </c:pt>
                <c:pt idx="19988">
                  <c:v>6.3495944744062802</c:v>
                </c:pt>
                <c:pt idx="19989">
                  <c:v>6.3492941009508499</c:v>
                </c:pt>
                <c:pt idx="19990">
                  <c:v>6.3492941009508499</c:v>
                </c:pt>
                <c:pt idx="19991">
                  <c:v>6.3492941009508499</c:v>
                </c:pt>
                <c:pt idx="19992">
                  <c:v>6.3492941009508499</c:v>
                </c:pt>
                <c:pt idx="19993">
                  <c:v>6.3489937559129599</c:v>
                </c:pt>
                <c:pt idx="19994">
                  <c:v>6.3489937559129599</c:v>
                </c:pt>
                <c:pt idx="19995">
                  <c:v>6.3486934392885797</c:v>
                </c:pt>
                <c:pt idx="19996">
                  <c:v>6.3486934392885797</c:v>
                </c:pt>
                <c:pt idx="19997">
                  <c:v>6.3486934392885797</c:v>
                </c:pt>
                <c:pt idx="19998">
                  <c:v>6.3486934392885797</c:v>
                </c:pt>
                <c:pt idx="19999">
                  <c:v>6.3483931510736902</c:v>
                </c:pt>
                <c:pt idx="20000">
                  <c:v>6.3483931510736902</c:v>
                </c:pt>
                <c:pt idx="20001">
                  <c:v>6.3483931510736902</c:v>
                </c:pt>
                <c:pt idx="20002">
                  <c:v>6.3480928912642396</c:v>
                </c:pt>
                <c:pt idx="20003">
                  <c:v>6.3477926598562204</c:v>
                </c:pt>
                <c:pt idx="20004">
                  <c:v>6.3477926598562204</c:v>
                </c:pt>
                <c:pt idx="20005">
                  <c:v>6.3471922822283098</c:v>
                </c:pt>
                <c:pt idx="20006">
                  <c:v>6.3468921360003696</c:v>
                </c:pt>
                <c:pt idx="20007">
                  <c:v>6.3468921360003696</c:v>
                </c:pt>
                <c:pt idx="20008">
                  <c:v>6.3468921360003696</c:v>
                </c:pt>
                <c:pt idx="20009">
                  <c:v>6.3468921360003696</c:v>
                </c:pt>
                <c:pt idx="20010">
                  <c:v>6.3462919286963899</c:v>
                </c:pt>
                <c:pt idx="20011">
                  <c:v>6.3462919286963899</c:v>
                </c:pt>
                <c:pt idx="20012">
                  <c:v>6.3459918676122902</c:v>
                </c:pt>
                <c:pt idx="20013">
                  <c:v>6.3459918676122902</c:v>
                </c:pt>
                <c:pt idx="20014">
                  <c:v>6.3459918676122902</c:v>
                </c:pt>
                <c:pt idx="20015">
                  <c:v>6.3456918349014204</c:v>
                </c:pt>
                <c:pt idx="20016">
                  <c:v>6.3456918349014204</c:v>
                </c:pt>
                <c:pt idx="20017">
                  <c:v>6.3456918349014204</c:v>
                </c:pt>
                <c:pt idx="20018">
                  <c:v>6.3456918349014204</c:v>
                </c:pt>
                <c:pt idx="20019">
                  <c:v>6.34509185458327</c:v>
                </c:pt>
                <c:pt idx="20020">
                  <c:v>6.3447919069679397</c:v>
                </c:pt>
                <c:pt idx="20021">
                  <c:v>6.3441920968046803</c:v>
                </c:pt>
                <c:pt idx="20022">
                  <c:v>6.3441920968046803</c:v>
                </c:pt>
                <c:pt idx="20023">
                  <c:v>6.3435924000378101</c:v>
                </c:pt>
                <c:pt idx="20024">
                  <c:v>6.3435924000378101</c:v>
                </c:pt>
                <c:pt idx="20025">
                  <c:v>6.3432925941679601</c:v>
                </c:pt>
                <c:pt idx="20026">
                  <c:v>6.3429928166351601</c:v>
                </c:pt>
                <c:pt idx="20027">
                  <c:v>6.3426930674353699</c:v>
                </c:pt>
                <c:pt idx="20028">
                  <c:v>6.3420936540188002</c:v>
                </c:pt>
                <c:pt idx="20029">
                  <c:v>6.3417939897939801</c:v>
                </c:pt>
                <c:pt idx="20030">
                  <c:v>6.3417939897939801</c:v>
                </c:pt>
                <c:pt idx="20031">
                  <c:v>6.3417939897939801</c:v>
                </c:pt>
                <c:pt idx="20032">
                  <c:v>6.3417939897939801</c:v>
                </c:pt>
                <c:pt idx="20033">
                  <c:v>6.3414943538861301</c:v>
                </c:pt>
                <c:pt idx="20034">
                  <c:v>6.3414943538861301</c:v>
                </c:pt>
                <c:pt idx="20035">
                  <c:v>6.3411947462912197</c:v>
                </c:pt>
                <c:pt idx="20036">
                  <c:v>6.3411947462912197</c:v>
                </c:pt>
                <c:pt idx="20037">
                  <c:v>6.3408951670052396</c:v>
                </c:pt>
                <c:pt idx="20038">
                  <c:v>6.3405956160241796</c:v>
                </c:pt>
                <c:pt idx="20039">
                  <c:v>6.3405956160241796</c:v>
                </c:pt>
                <c:pt idx="20040">
                  <c:v>6.3402960933440404</c:v>
                </c:pt>
                <c:pt idx="20041">
                  <c:v>6.3402960933440404</c:v>
                </c:pt>
                <c:pt idx="20042">
                  <c:v>6.3402960933440404</c:v>
                </c:pt>
                <c:pt idx="20043">
                  <c:v>6.3399965989607896</c:v>
                </c:pt>
                <c:pt idx="20044">
                  <c:v>6.3399965989607896</c:v>
                </c:pt>
                <c:pt idx="20045">
                  <c:v>6.3396971328704304</c:v>
                </c:pt>
                <c:pt idx="20046">
                  <c:v>6.3387989043166098</c:v>
                </c:pt>
                <c:pt idx="20047">
                  <c:v>6.3384995513577298</c:v>
                </c:pt>
                <c:pt idx="20048">
                  <c:v>6.3384995513577298</c:v>
                </c:pt>
                <c:pt idx="20049">
                  <c:v>6.3382002266716997</c:v>
                </c:pt>
                <c:pt idx="20050">
                  <c:v>6.3376016621021796</c:v>
                </c:pt>
                <c:pt idx="20051">
                  <c:v>6.33730242221068</c:v>
                </c:pt>
                <c:pt idx="20052">
                  <c:v>6.33730242221068</c:v>
                </c:pt>
                <c:pt idx="20053">
                  <c:v>6.33730242221068</c:v>
                </c:pt>
                <c:pt idx="20054">
                  <c:v>6.3370032105760101</c:v>
                </c:pt>
                <c:pt idx="20055">
                  <c:v>6.3370032105760101</c:v>
                </c:pt>
                <c:pt idx="20056">
                  <c:v>6.3361057451730103</c:v>
                </c:pt>
                <c:pt idx="20057">
                  <c:v>6.3361057451730103</c:v>
                </c:pt>
                <c:pt idx="20058">
                  <c:v>6.3358066465256799</c:v>
                </c:pt>
                <c:pt idx="20059">
                  <c:v>6.3355075761151696</c:v>
                </c:pt>
                <c:pt idx="20060">
                  <c:v>6.3355075761151696</c:v>
                </c:pt>
                <c:pt idx="20061">
                  <c:v>6.3355075761151696</c:v>
                </c:pt>
                <c:pt idx="20062">
                  <c:v>6.3349095199886696</c:v>
                </c:pt>
                <c:pt idx="20063">
                  <c:v>6.3349095199886696</c:v>
                </c:pt>
                <c:pt idx="20064">
                  <c:v>6.3349095199886696</c:v>
                </c:pt>
                <c:pt idx="20065">
                  <c:v>6.3346105342646704</c:v>
                </c:pt>
                <c:pt idx="20066">
                  <c:v>6.3346105342646704</c:v>
                </c:pt>
                <c:pt idx="20067">
                  <c:v>6.3346105342646704</c:v>
                </c:pt>
                <c:pt idx="20068">
                  <c:v>6.3346105342646704</c:v>
                </c:pt>
                <c:pt idx="20069">
                  <c:v>6.3343115767615199</c:v>
                </c:pt>
                <c:pt idx="20070">
                  <c:v>6.3343115767615199</c:v>
                </c:pt>
                <c:pt idx="20071">
                  <c:v>6.3340126474752196</c:v>
                </c:pt>
                <c:pt idx="20072">
                  <c:v>6.3340126474752196</c:v>
                </c:pt>
                <c:pt idx="20073">
                  <c:v>6.3337137464017701</c:v>
                </c:pt>
                <c:pt idx="20074">
                  <c:v>6.3334148735371798</c:v>
                </c:pt>
                <c:pt idx="20075">
                  <c:v>6.3331160288774599</c:v>
                </c:pt>
                <c:pt idx="20076">
                  <c:v>6.3331160288774599</c:v>
                </c:pt>
                <c:pt idx="20077">
                  <c:v>6.3331160288774599</c:v>
                </c:pt>
                <c:pt idx="20078">
                  <c:v>6.3331160288774599</c:v>
                </c:pt>
                <c:pt idx="20079">
                  <c:v>6.3331160288774599</c:v>
                </c:pt>
                <c:pt idx="20080">
                  <c:v>6.3331160288774599</c:v>
                </c:pt>
                <c:pt idx="20081">
                  <c:v>6.3328172124186004</c:v>
                </c:pt>
                <c:pt idx="20082">
                  <c:v>6.3328172124186004</c:v>
                </c:pt>
                <c:pt idx="20083">
                  <c:v>6.3328172124186004</c:v>
                </c:pt>
                <c:pt idx="20084">
                  <c:v>6.3328172124186004</c:v>
                </c:pt>
                <c:pt idx="20085">
                  <c:v>6.3328172124186004</c:v>
                </c:pt>
                <c:pt idx="20086">
                  <c:v>6.3325184241566399</c:v>
                </c:pt>
                <c:pt idx="20087">
                  <c:v>6.3325184241566399</c:v>
                </c:pt>
                <c:pt idx="20088">
                  <c:v>6.3322196640875603</c:v>
                </c:pt>
                <c:pt idx="20089">
                  <c:v>6.3319209322073799</c:v>
                </c:pt>
                <c:pt idx="20090">
                  <c:v>6.3319209322073799</c:v>
                </c:pt>
                <c:pt idx="20091">
                  <c:v>6.3319209322073799</c:v>
                </c:pt>
                <c:pt idx="20092">
                  <c:v>6.3316222285121198</c:v>
                </c:pt>
                <c:pt idx="20093">
                  <c:v>6.3313235529977803</c:v>
                </c:pt>
                <c:pt idx="20094">
                  <c:v>6.33102490566037</c:v>
                </c:pt>
                <c:pt idx="20095">
                  <c:v>6.33102490566037</c:v>
                </c:pt>
                <c:pt idx="20096">
                  <c:v>6.33102490566037</c:v>
                </c:pt>
                <c:pt idx="20097">
                  <c:v>6.33102490566037</c:v>
                </c:pt>
                <c:pt idx="20098">
                  <c:v>6.33102490566037</c:v>
                </c:pt>
                <c:pt idx="20099">
                  <c:v>6.33072628649591</c:v>
                </c:pt>
                <c:pt idx="20100">
                  <c:v>6.3304276955004202</c:v>
                </c:pt>
                <c:pt idx="20101">
                  <c:v>6.3304276955004202</c:v>
                </c:pt>
                <c:pt idx="20102">
                  <c:v>6.3301291326699003</c:v>
                </c:pt>
                <c:pt idx="20103">
                  <c:v>6.3301291326699003</c:v>
                </c:pt>
                <c:pt idx="20104">
                  <c:v>6.3298305980003704</c:v>
                </c:pt>
                <c:pt idx="20105">
                  <c:v>6.3298305980003704</c:v>
                </c:pt>
                <c:pt idx="20106">
                  <c:v>6.3298305980003704</c:v>
                </c:pt>
                <c:pt idx="20107">
                  <c:v>6.3298305980003704</c:v>
                </c:pt>
                <c:pt idx="20108">
                  <c:v>6.3298305980003704</c:v>
                </c:pt>
                <c:pt idx="20109">
                  <c:v>6.3295320914878497</c:v>
                </c:pt>
                <c:pt idx="20110">
                  <c:v>6.3295320914878497</c:v>
                </c:pt>
                <c:pt idx="20111">
                  <c:v>6.3295320914878497</c:v>
                </c:pt>
                <c:pt idx="20112">
                  <c:v>6.32923361312836</c:v>
                </c:pt>
                <c:pt idx="20113">
                  <c:v>6.32923361312836</c:v>
                </c:pt>
                <c:pt idx="20114">
                  <c:v>6.32923361312836</c:v>
                </c:pt>
                <c:pt idx="20115">
                  <c:v>6.32923361312836</c:v>
                </c:pt>
                <c:pt idx="20116">
                  <c:v>6.3289351629179</c:v>
                </c:pt>
                <c:pt idx="20117">
                  <c:v>6.3289351629179</c:v>
                </c:pt>
                <c:pt idx="20118">
                  <c:v>6.3289351629179</c:v>
                </c:pt>
                <c:pt idx="20119">
                  <c:v>6.3289351629179</c:v>
                </c:pt>
                <c:pt idx="20120">
                  <c:v>6.3289351629179</c:v>
                </c:pt>
                <c:pt idx="20121">
                  <c:v>6.3289351629179</c:v>
                </c:pt>
                <c:pt idx="20122">
                  <c:v>6.3289351629179</c:v>
                </c:pt>
                <c:pt idx="20123">
                  <c:v>6.3286367408524997</c:v>
                </c:pt>
                <c:pt idx="20124">
                  <c:v>6.3286367408524997</c:v>
                </c:pt>
                <c:pt idx="20125">
                  <c:v>6.3286367408524997</c:v>
                </c:pt>
                <c:pt idx="20126">
                  <c:v>6.3280399811409698</c:v>
                </c:pt>
                <c:pt idx="20127">
                  <c:v>6.3280399811409698</c:v>
                </c:pt>
                <c:pt idx="20128">
                  <c:v>6.3280399811409698</c:v>
                </c:pt>
                <c:pt idx="20129">
                  <c:v>6.3277416434868696</c:v>
                </c:pt>
                <c:pt idx="20130">
                  <c:v>6.3277416434868696</c:v>
                </c:pt>
                <c:pt idx="20131">
                  <c:v>6.3277416434868696</c:v>
                </c:pt>
                <c:pt idx="20132">
                  <c:v>6.3277416434868696</c:v>
                </c:pt>
                <c:pt idx="20133">
                  <c:v>6.3277416434868696</c:v>
                </c:pt>
                <c:pt idx="20134">
                  <c:v>6.3274433339618996</c:v>
                </c:pt>
                <c:pt idx="20135">
                  <c:v>6.3274433339618996</c:v>
                </c:pt>
                <c:pt idx="20136">
                  <c:v>6.3274433339618996</c:v>
                </c:pt>
                <c:pt idx="20137">
                  <c:v>6.3274433339618996</c:v>
                </c:pt>
                <c:pt idx="20138">
                  <c:v>6.3274433339618996</c:v>
                </c:pt>
                <c:pt idx="20139">
                  <c:v>6.3271450525621002</c:v>
                </c:pt>
                <c:pt idx="20140">
                  <c:v>6.3268467992834898</c:v>
                </c:pt>
                <c:pt idx="20141">
                  <c:v>6.3268467992834898</c:v>
                </c:pt>
                <c:pt idx="20142">
                  <c:v>6.3268467992834898</c:v>
                </c:pt>
                <c:pt idx="20143">
                  <c:v>6.3265485741220804</c:v>
                </c:pt>
                <c:pt idx="20144">
                  <c:v>6.3265485741220804</c:v>
                </c:pt>
                <c:pt idx="20145">
                  <c:v>6.3262503770739</c:v>
                </c:pt>
                <c:pt idx="20146">
                  <c:v>6.3262503770739</c:v>
                </c:pt>
                <c:pt idx="20147">
                  <c:v>6.3262503770739</c:v>
                </c:pt>
                <c:pt idx="20148">
                  <c:v>6.3259522081349804</c:v>
                </c:pt>
                <c:pt idx="20149">
                  <c:v>6.3259522081349804</c:v>
                </c:pt>
                <c:pt idx="20150">
                  <c:v>6.3259522081349804</c:v>
                </c:pt>
                <c:pt idx="20151">
                  <c:v>6.3259522081349804</c:v>
                </c:pt>
                <c:pt idx="20152">
                  <c:v>6.3259522081349804</c:v>
                </c:pt>
                <c:pt idx="20153">
                  <c:v>6.3259522081349804</c:v>
                </c:pt>
                <c:pt idx="20154">
                  <c:v>6.3256540673013397</c:v>
                </c:pt>
                <c:pt idx="20155">
                  <c:v>6.3256540673013397</c:v>
                </c:pt>
                <c:pt idx="20156">
                  <c:v>6.3256540673013397</c:v>
                </c:pt>
                <c:pt idx="20157">
                  <c:v>6.3256540673013397</c:v>
                </c:pt>
                <c:pt idx="20158">
                  <c:v>6.3256540673013397</c:v>
                </c:pt>
                <c:pt idx="20159">
                  <c:v>6.3256540673013397</c:v>
                </c:pt>
                <c:pt idx="20160">
                  <c:v>6.3256540673013397</c:v>
                </c:pt>
                <c:pt idx="20161">
                  <c:v>6.3253559545690097</c:v>
                </c:pt>
                <c:pt idx="20162">
                  <c:v>6.3253559545690097</c:v>
                </c:pt>
                <c:pt idx="20163">
                  <c:v>6.3250578699340201</c:v>
                </c:pt>
                <c:pt idx="20164">
                  <c:v>6.3250578699340201</c:v>
                </c:pt>
                <c:pt idx="20165">
                  <c:v>6.3250578699340201</c:v>
                </c:pt>
                <c:pt idx="20166">
                  <c:v>6.3250578699340201</c:v>
                </c:pt>
                <c:pt idx="20167">
                  <c:v>6.3250578699340201</c:v>
                </c:pt>
                <c:pt idx="20168">
                  <c:v>6.3250578699340201</c:v>
                </c:pt>
                <c:pt idx="20169">
                  <c:v>6.3247598133923901</c:v>
                </c:pt>
                <c:pt idx="20170">
                  <c:v>6.3244617849401497</c:v>
                </c:pt>
                <c:pt idx="20171">
                  <c:v>6.3244617849401497</c:v>
                </c:pt>
                <c:pt idx="20172">
                  <c:v>6.3244617849401497</c:v>
                </c:pt>
                <c:pt idx="20173">
                  <c:v>6.3241637845733401</c:v>
                </c:pt>
                <c:pt idx="20174">
                  <c:v>6.3238658122879698</c:v>
                </c:pt>
                <c:pt idx="20175">
                  <c:v>6.3238658122879698</c:v>
                </c:pt>
                <c:pt idx="20176">
                  <c:v>6.3235678680800902</c:v>
                </c:pt>
                <c:pt idx="20177">
                  <c:v>6.3235678680800902</c:v>
                </c:pt>
                <c:pt idx="20178">
                  <c:v>6.3232699519457203</c:v>
                </c:pt>
                <c:pt idx="20179">
                  <c:v>6.3229720638808997</c:v>
                </c:pt>
                <c:pt idx="20180">
                  <c:v>6.3229720638808997</c:v>
                </c:pt>
                <c:pt idx="20181">
                  <c:v>6.3226742038816601</c:v>
                </c:pt>
                <c:pt idx="20182">
                  <c:v>6.3223763719440296</c:v>
                </c:pt>
                <c:pt idx="20183">
                  <c:v>6.3223763719440296</c:v>
                </c:pt>
                <c:pt idx="20184">
                  <c:v>6.3220785680640601</c:v>
                </c:pt>
                <c:pt idx="20185">
                  <c:v>6.3220785680640601</c:v>
                </c:pt>
                <c:pt idx="20186">
                  <c:v>6.3217807922377602</c:v>
                </c:pt>
                <c:pt idx="20187">
                  <c:v>6.3217807922377602</c:v>
                </c:pt>
                <c:pt idx="20188">
                  <c:v>6.32148304446119</c:v>
                </c:pt>
                <c:pt idx="20189">
                  <c:v>6.32148304446119</c:v>
                </c:pt>
                <c:pt idx="20190">
                  <c:v>6.32148304446119</c:v>
                </c:pt>
                <c:pt idx="20191">
                  <c:v>6.32148304446119</c:v>
                </c:pt>
                <c:pt idx="20192">
                  <c:v>6.32148304446119</c:v>
                </c:pt>
                <c:pt idx="20193">
                  <c:v>6.32148304446119</c:v>
                </c:pt>
                <c:pt idx="20194">
                  <c:v>6.32148304446119</c:v>
                </c:pt>
                <c:pt idx="20195">
                  <c:v>6.32148304446119</c:v>
                </c:pt>
                <c:pt idx="20196">
                  <c:v>6.3211853247303704</c:v>
                </c:pt>
                <c:pt idx="20197">
                  <c:v>6.3211853247303704</c:v>
                </c:pt>
                <c:pt idx="20198">
                  <c:v>6.3211853247303704</c:v>
                </c:pt>
                <c:pt idx="20199">
                  <c:v>6.3211853247303704</c:v>
                </c:pt>
                <c:pt idx="20200">
                  <c:v>6.3211853247303704</c:v>
                </c:pt>
                <c:pt idx="20201">
                  <c:v>6.3211853247303704</c:v>
                </c:pt>
                <c:pt idx="20202">
                  <c:v>6.3208876330413402</c:v>
                </c:pt>
                <c:pt idx="20203">
                  <c:v>6.3208876330413402</c:v>
                </c:pt>
                <c:pt idx="20204">
                  <c:v>6.3208876330413402</c:v>
                </c:pt>
                <c:pt idx="20205">
                  <c:v>6.3205899693901504</c:v>
                </c:pt>
                <c:pt idx="20206">
                  <c:v>6.3205899693901504</c:v>
                </c:pt>
                <c:pt idx="20207">
                  <c:v>6.3205899693901504</c:v>
                </c:pt>
                <c:pt idx="20208">
                  <c:v>6.3205899693901504</c:v>
                </c:pt>
                <c:pt idx="20209">
                  <c:v>6.3202923337728301</c:v>
                </c:pt>
                <c:pt idx="20210">
                  <c:v>6.3202923337728301</c:v>
                </c:pt>
                <c:pt idx="20211">
                  <c:v>6.3202923337728301</c:v>
                </c:pt>
                <c:pt idx="20212">
                  <c:v>6.3202923337728301</c:v>
                </c:pt>
                <c:pt idx="20213">
                  <c:v>6.3202923337728301</c:v>
                </c:pt>
                <c:pt idx="20214">
                  <c:v>6.3202923337728301</c:v>
                </c:pt>
                <c:pt idx="20215">
                  <c:v>6.3202923337728301</c:v>
                </c:pt>
                <c:pt idx="20216">
                  <c:v>6.3202923337728301</c:v>
                </c:pt>
                <c:pt idx="20217">
                  <c:v>6.3199947261854303</c:v>
                </c:pt>
                <c:pt idx="20218">
                  <c:v>6.3199947261854303</c:v>
                </c:pt>
                <c:pt idx="20219">
                  <c:v>6.3199947261854303</c:v>
                </c:pt>
                <c:pt idx="20220">
                  <c:v>6.3199947261854303</c:v>
                </c:pt>
                <c:pt idx="20221">
                  <c:v>6.3199947261854303</c:v>
                </c:pt>
                <c:pt idx="20222">
                  <c:v>6.3196971466239704</c:v>
                </c:pt>
                <c:pt idx="20223">
                  <c:v>6.3193995950845103</c:v>
                </c:pt>
                <c:pt idx="20224">
                  <c:v>6.3191020715630897</c:v>
                </c:pt>
                <c:pt idx="20225">
                  <c:v>6.3188045760557401</c:v>
                </c:pt>
                <c:pt idx="20226">
                  <c:v>6.3188045760557401</c:v>
                </c:pt>
                <c:pt idx="20227">
                  <c:v>6.3188045760557401</c:v>
                </c:pt>
                <c:pt idx="20228">
                  <c:v>6.3188045760557401</c:v>
                </c:pt>
                <c:pt idx="20229">
                  <c:v>6.3188045760557401</c:v>
                </c:pt>
                <c:pt idx="20230">
                  <c:v>6.3182096690674499</c:v>
                </c:pt>
                <c:pt idx="20231">
                  <c:v>6.3179122575786097</c:v>
                </c:pt>
                <c:pt idx="20232">
                  <c:v>6.3179122575786097</c:v>
                </c:pt>
                <c:pt idx="20233">
                  <c:v>6.3179122575786097</c:v>
                </c:pt>
                <c:pt idx="20234">
                  <c:v>6.3179122575786097</c:v>
                </c:pt>
                <c:pt idx="20235">
                  <c:v>6.3176148740880196</c:v>
                </c:pt>
                <c:pt idx="20236">
                  <c:v>6.3176148740880196</c:v>
                </c:pt>
                <c:pt idx="20237">
                  <c:v>6.3176148740880196</c:v>
                </c:pt>
                <c:pt idx="20238">
                  <c:v>6.3176148740880196</c:v>
                </c:pt>
                <c:pt idx="20239">
                  <c:v>6.3176148740880196</c:v>
                </c:pt>
                <c:pt idx="20240">
                  <c:v>6.3173175185917296</c:v>
                </c:pt>
                <c:pt idx="20241">
                  <c:v>6.3173175185917296</c:v>
                </c:pt>
                <c:pt idx="20242">
                  <c:v>6.3173175185917296</c:v>
                </c:pt>
                <c:pt idx="20243">
                  <c:v>6.3170201910857999</c:v>
                </c:pt>
                <c:pt idx="20244">
                  <c:v>6.3170201910857999</c:v>
                </c:pt>
                <c:pt idx="20245">
                  <c:v>6.3170201910857999</c:v>
                </c:pt>
                <c:pt idx="20246">
                  <c:v>6.3167228915662603</c:v>
                </c:pt>
                <c:pt idx="20247">
                  <c:v>6.3167228915662603</c:v>
                </c:pt>
                <c:pt idx="20248">
                  <c:v>6.31642562002917</c:v>
                </c:pt>
                <c:pt idx="20249">
                  <c:v>6.31642562002917</c:v>
                </c:pt>
                <c:pt idx="20250">
                  <c:v>6.31642562002917</c:v>
                </c:pt>
                <c:pt idx="20251">
                  <c:v>6.31642562002917</c:v>
                </c:pt>
                <c:pt idx="20252">
                  <c:v>6.31612837647058</c:v>
                </c:pt>
                <c:pt idx="20253">
                  <c:v>6.3158311608865398</c:v>
                </c:pt>
                <c:pt idx="20254">
                  <c:v>6.3155339732730997</c:v>
                </c:pt>
                <c:pt idx="20255">
                  <c:v>6.3155339732730997</c:v>
                </c:pt>
                <c:pt idx="20256">
                  <c:v>6.31523681362631</c:v>
                </c:pt>
                <c:pt idx="20257">
                  <c:v>6.31523681362631</c:v>
                </c:pt>
                <c:pt idx="20258">
                  <c:v>6.31523681362631</c:v>
                </c:pt>
                <c:pt idx="20259">
                  <c:v>6.31523681362631</c:v>
                </c:pt>
                <c:pt idx="20260">
                  <c:v>6.3149396819422199</c:v>
                </c:pt>
                <c:pt idx="20261">
                  <c:v>6.3146425782168896</c:v>
                </c:pt>
                <c:pt idx="20262">
                  <c:v>6.3143455024463604</c:v>
                </c:pt>
                <c:pt idx="20263">
                  <c:v>6.3143455024463604</c:v>
                </c:pt>
                <c:pt idx="20264">
                  <c:v>6.3140484546267102</c:v>
                </c:pt>
                <c:pt idx="20265">
                  <c:v>6.3140484546267102</c:v>
                </c:pt>
                <c:pt idx="20266">
                  <c:v>6.3140484546267102</c:v>
                </c:pt>
                <c:pt idx="20267">
                  <c:v>6.3140484546267102</c:v>
                </c:pt>
                <c:pt idx="20268">
                  <c:v>6.3137514347539696</c:v>
                </c:pt>
                <c:pt idx="20269">
                  <c:v>6.3137514347539696</c:v>
                </c:pt>
                <c:pt idx="20270">
                  <c:v>6.3137514347539696</c:v>
                </c:pt>
                <c:pt idx="20271">
                  <c:v>6.3137514347539696</c:v>
                </c:pt>
                <c:pt idx="20272">
                  <c:v>6.3137514347539696</c:v>
                </c:pt>
                <c:pt idx="20273">
                  <c:v>6.3134544428242103</c:v>
                </c:pt>
                <c:pt idx="20274">
                  <c:v>6.3134544428242103</c:v>
                </c:pt>
                <c:pt idx="20275">
                  <c:v>6.3134544428242103</c:v>
                </c:pt>
                <c:pt idx="20276">
                  <c:v>6.3134544428242103</c:v>
                </c:pt>
                <c:pt idx="20277">
                  <c:v>6.3131574788334897</c:v>
                </c:pt>
                <c:pt idx="20278">
                  <c:v>6.3131574788334897</c:v>
                </c:pt>
                <c:pt idx="20279">
                  <c:v>6.3128605427778499</c:v>
                </c:pt>
                <c:pt idx="20280">
                  <c:v>6.3128605427778499</c:v>
                </c:pt>
                <c:pt idx="20281">
                  <c:v>6.3122667544560898</c:v>
                </c:pt>
                <c:pt idx="20282">
                  <c:v>6.3122667544560898</c:v>
                </c:pt>
                <c:pt idx="20283">
                  <c:v>6.3122667544560898</c:v>
                </c:pt>
                <c:pt idx="20284">
                  <c:v>6.3122667544560898</c:v>
                </c:pt>
                <c:pt idx="20285">
                  <c:v>6.3119699021820903</c:v>
                </c:pt>
                <c:pt idx="20286">
                  <c:v>6.3119699021820903</c:v>
                </c:pt>
                <c:pt idx="20287">
                  <c:v>6.3116730778274102</c:v>
                </c:pt>
                <c:pt idx="20288">
                  <c:v>6.3116730778274102</c:v>
                </c:pt>
                <c:pt idx="20289">
                  <c:v>6.3116730778274102</c:v>
                </c:pt>
                <c:pt idx="20290">
                  <c:v>6.3113762813881298</c:v>
                </c:pt>
                <c:pt idx="20291">
                  <c:v>6.3113762813881298</c:v>
                </c:pt>
                <c:pt idx="20292">
                  <c:v>6.3113762813881298</c:v>
                </c:pt>
                <c:pt idx="20293">
                  <c:v>6.3110795128603003</c:v>
                </c:pt>
                <c:pt idx="20294">
                  <c:v>6.3107827722399801</c:v>
                </c:pt>
                <c:pt idx="20295">
                  <c:v>6.3107827722399801</c:v>
                </c:pt>
                <c:pt idx="20296">
                  <c:v>6.3104860595232397</c:v>
                </c:pt>
                <c:pt idx="20297">
                  <c:v>6.3104860595232397</c:v>
                </c:pt>
                <c:pt idx="20298">
                  <c:v>6.3104860595232397</c:v>
                </c:pt>
                <c:pt idx="20299">
                  <c:v>6.3101893747061499</c:v>
                </c:pt>
                <c:pt idx="20300">
                  <c:v>6.3101893747061499</c:v>
                </c:pt>
                <c:pt idx="20301">
                  <c:v>6.3101893747061499</c:v>
                </c:pt>
                <c:pt idx="20302">
                  <c:v>6.3101893747061499</c:v>
                </c:pt>
                <c:pt idx="20303">
                  <c:v>6.3095960887551703</c:v>
                </c:pt>
                <c:pt idx="20304">
                  <c:v>6.3095960887551703</c:v>
                </c:pt>
                <c:pt idx="20305">
                  <c:v>6.3095960887551703</c:v>
                </c:pt>
                <c:pt idx="20306">
                  <c:v>6.3095960887551703</c:v>
                </c:pt>
                <c:pt idx="20307">
                  <c:v>6.3095960887551703</c:v>
                </c:pt>
                <c:pt idx="20308">
                  <c:v>6.3092994876133996</c:v>
                </c:pt>
                <c:pt idx="20309">
                  <c:v>6.3092994876133996</c:v>
                </c:pt>
                <c:pt idx="20310">
                  <c:v>6.3092994876133996</c:v>
                </c:pt>
                <c:pt idx="20311">
                  <c:v>6.3090029143555499</c:v>
                </c:pt>
                <c:pt idx="20312">
                  <c:v>6.3090029143555499</c:v>
                </c:pt>
                <c:pt idx="20313">
                  <c:v>6.3090029143555499</c:v>
                </c:pt>
                <c:pt idx="20314">
                  <c:v>6.3087063689776697</c:v>
                </c:pt>
                <c:pt idx="20315">
                  <c:v>6.3087063689776697</c:v>
                </c:pt>
                <c:pt idx="20316">
                  <c:v>6.3087063689776697</c:v>
                </c:pt>
                <c:pt idx="20317">
                  <c:v>6.3087063689776697</c:v>
                </c:pt>
                <c:pt idx="20318">
                  <c:v>6.3087063689776697</c:v>
                </c:pt>
                <c:pt idx="20319">
                  <c:v>6.3084098514758402</c:v>
                </c:pt>
                <c:pt idx="20320">
                  <c:v>6.3084098514758402</c:v>
                </c:pt>
                <c:pt idx="20321">
                  <c:v>6.3084098514758402</c:v>
                </c:pt>
                <c:pt idx="20322">
                  <c:v>6.3084098514758402</c:v>
                </c:pt>
                <c:pt idx="20323">
                  <c:v>6.3081133618461198</c:v>
                </c:pt>
                <c:pt idx="20324">
                  <c:v>6.3078169000845898</c:v>
                </c:pt>
                <c:pt idx="20325">
                  <c:v>6.3078169000845898</c:v>
                </c:pt>
                <c:pt idx="20326">
                  <c:v>6.3075204661873201</c:v>
                </c:pt>
                <c:pt idx="20327">
                  <c:v>6.3072240601503697</c:v>
                </c:pt>
                <c:pt idx="20328">
                  <c:v>6.3072240601503697</c:v>
                </c:pt>
                <c:pt idx="20329">
                  <c:v>6.3072240601503697</c:v>
                </c:pt>
                <c:pt idx="20330">
                  <c:v>6.3072240601503697</c:v>
                </c:pt>
                <c:pt idx="20331">
                  <c:v>6.3069276819698299</c:v>
                </c:pt>
                <c:pt idx="20332">
                  <c:v>6.3069276819698299</c:v>
                </c:pt>
                <c:pt idx="20333">
                  <c:v>6.3066313316417597</c:v>
                </c:pt>
                <c:pt idx="20334">
                  <c:v>6.3066313316417597</c:v>
                </c:pt>
                <c:pt idx="20335">
                  <c:v>6.3066313316417597</c:v>
                </c:pt>
                <c:pt idx="20336">
                  <c:v>6.3063350091622397</c:v>
                </c:pt>
                <c:pt idx="20337">
                  <c:v>6.3063350091622397</c:v>
                </c:pt>
                <c:pt idx="20338">
                  <c:v>6.3063350091622397</c:v>
                </c:pt>
                <c:pt idx="20339">
                  <c:v>6.3060387145273404</c:v>
                </c:pt>
                <c:pt idx="20340">
                  <c:v>6.3060387145273404</c:v>
                </c:pt>
                <c:pt idx="20341">
                  <c:v>6.3057424477331399</c:v>
                </c:pt>
                <c:pt idx="20342">
                  <c:v>6.3057424477331399</c:v>
                </c:pt>
                <c:pt idx="20343">
                  <c:v>6.3054462087757202</c:v>
                </c:pt>
                <c:pt idx="20344">
                  <c:v>6.3054462087757202</c:v>
                </c:pt>
                <c:pt idx="20345">
                  <c:v>6.3054462087757202</c:v>
                </c:pt>
                <c:pt idx="20346">
                  <c:v>6.3048538143555</c:v>
                </c:pt>
                <c:pt idx="20347">
                  <c:v>6.3045576588848604</c:v>
                </c:pt>
                <c:pt idx="20348">
                  <c:v>6.3042615312353201</c:v>
                </c:pt>
                <c:pt idx="20349">
                  <c:v>6.3042615312353201</c:v>
                </c:pt>
                <c:pt idx="20350">
                  <c:v>6.3042615312353201</c:v>
                </c:pt>
                <c:pt idx="20351">
                  <c:v>6.3039654314029399</c:v>
                </c:pt>
                <c:pt idx="20352">
                  <c:v>6.3039654314029399</c:v>
                </c:pt>
                <c:pt idx="20353">
                  <c:v>6.3039654314029399</c:v>
                </c:pt>
                <c:pt idx="20354">
                  <c:v>6.3036693593838002</c:v>
                </c:pt>
                <c:pt idx="20355">
                  <c:v>6.3036693593838002</c:v>
                </c:pt>
                <c:pt idx="20356">
                  <c:v>6.3033733151740003</c:v>
                </c:pt>
                <c:pt idx="20357">
                  <c:v>6.3033733151740003</c:v>
                </c:pt>
                <c:pt idx="20358">
                  <c:v>6.3033733151740003</c:v>
                </c:pt>
                <c:pt idx="20359">
                  <c:v>6.3030772987696002</c:v>
                </c:pt>
                <c:pt idx="20360">
                  <c:v>6.3030772987696002</c:v>
                </c:pt>
                <c:pt idx="20361">
                  <c:v>6.3027813101666998</c:v>
                </c:pt>
                <c:pt idx="20362">
                  <c:v>6.3027813101666998</c:v>
                </c:pt>
                <c:pt idx="20363">
                  <c:v>6.3024853493613797</c:v>
                </c:pt>
                <c:pt idx="20364">
                  <c:v>6.3024853493613797</c:v>
                </c:pt>
                <c:pt idx="20365">
                  <c:v>6.3024853493613797</c:v>
                </c:pt>
                <c:pt idx="20366">
                  <c:v>6.3021894163497203</c:v>
                </c:pt>
                <c:pt idx="20367">
                  <c:v>6.3021894163497203</c:v>
                </c:pt>
                <c:pt idx="20368">
                  <c:v>6.3018935111278003</c:v>
                </c:pt>
                <c:pt idx="20369">
                  <c:v>6.3018935111278003</c:v>
                </c:pt>
                <c:pt idx="20370">
                  <c:v>6.3018935111278003</c:v>
                </c:pt>
                <c:pt idx="20371">
                  <c:v>6.30130178403755</c:v>
                </c:pt>
                <c:pt idx="20372">
                  <c:v>6.30130178403755</c:v>
                </c:pt>
                <c:pt idx="20373">
                  <c:v>6.3010059621614003</c:v>
                </c:pt>
                <c:pt idx="20374">
                  <c:v>6.3004144017274504</c:v>
                </c:pt>
                <c:pt idx="20375">
                  <c:v>6.3004144017274504</c:v>
                </c:pt>
                <c:pt idx="20376">
                  <c:v>6.3001186631618404</c:v>
                </c:pt>
                <c:pt idx="20377">
                  <c:v>6.2998229523585998</c:v>
                </c:pt>
                <c:pt idx="20378">
                  <c:v>6.2998229523585998</c:v>
                </c:pt>
                <c:pt idx="20379">
                  <c:v>6.2998229523585998</c:v>
                </c:pt>
                <c:pt idx="20380">
                  <c:v>6.2995272693138</c:v>
                </c:pt>
                <c:pt idx="20381">
                  <c:v>6.2995272693138</c:v>
                </c:pt>
                <c:pt idx="20382">
                  <c:v>6.2995272693138</c:v>
                </c:pt>
                <c:pt idx="20383">
                  <c:v>6.2992316140235598</c:v>
                </c:pt>
                <c:pt idx="20384">
                  <c:v>6.2992316140235598</c:v>
                </c:pt>
                <c:pt idx="20385">
                  <c:v>6.2992316140235598</c:v>
                </c:pt>
                <c:pt idx="20386">
                  <c:v>6.2989359864839498</c:v>
                </c:pt>
                <c:pt idx="20387">
                  <c:v>6.2986403866910603</c:v>
                </c:pt>
                <c:pt idx="20388">
                  <c:v>6.2986403866910603</c:v>
                </c:pt>
                <c:pt idx="20389">
                  <c:v>6.2986403866910603</c:v>
                </c:pt>
                <c:pt idx="20390">
                  <c:v>6.2986403866910603</c:v>
                </c:pt>
                <c:pt idx="20391">
                  <c:v>6.2983448146410099</c:v>
                </c:pt>
                <c:pt idx="20392">
                  <c:v>6.2980492703298703</c:v>
                </c:pt>
                <c:pt idx="20393">
                  <c:v>6.2980492703298703</c:v>
                </c:pt>
                <c:pt idx="20394">
                  <c:v>6.2980492703298703</c:v>
                </c:pt>
                <c:pt idx="20395">
                  <c:v>6.2977537537537502</c:v>
                </c:pt>
                <c:pt idx="20396">
                  <c:v>6.2977537537537502</c:v>
                </c:pt>
                <c:pt idx="20397">
                  <c:v>6.2974582649087401</c:v>
                </c:pt>
                <c:pt idx="20398">
                  <c:v>6.29716280379093</c:v>
                </c:pt>
                <c:pt idx="20399">
                  <c:v>6.2968673703964297</c:v>
                </c:pt>
                <c:pt idx="20400">
                  <c:v>6.2968673703964297</c:v>
                </c:pt>
                <c:pt idx="20401">
                  <c:v>6.2965719647213296</c:v>
                </c:pt>
                <c:pt idx="20402">
                  <c:v>6.2965719647213296</c:v>
                </c:pt>
                <c:pt idx="20403">
                  <c:v>6.2965719647213296</c:v>
                </c:pt>
                <c:pt idx="20404">
                  <c:v>6.2965719647213296</c:v>
                </c:pt>
                <c:pt idx="20405">
                  <c:v>6.2965719647213296</c:v>
                </c:pt>
                <c:pt idx="20406">
                  <c:v>6.2962765867617296</c:v>
                </c:pt>
                <c:pt idx="20407">
                  <c:v>6.2962765867617296</c:v>
                </c:pt>
                <c:pt idx="20408">
                  <c:v>6.2962765867617296</c:v>
                </c:pt>
                <c:pt idx="20409">
                  <c:v>6.2959812365137404</c:v>
                </c:pt>
                <c:pt idx="20410">
                  <c:v>6.2959812365137404</c:v>
                </c:pt>
                <c:pt idx="20411">
                  <c:v>6.2959812365137404</c:v>
                </c:pt>
                <c:pt idx="20412">
                  <c:v>6.2959812365137404</c:v>
                </c:pt>
                <c:pt idx="20413">
                  <c:v>6.2956859139734496</c:v>
                </c:pt>
                <c:pt idx="20414">
                  <c:v>6.2956859139734496</c:v>
                </c:pt>
                <c:pt idx="20415">
                  <c:v>6.2956859139734496</c:v>
                </c:pt>
                <c:pt idx="20416">
                  <c:v>6.2953906191369597</c:v>
                </c:pt>
                <c:pt idx="20417">
                  <c:v>6.2950953520003701</c:v>
                </c:pt>
                <c:pt idx="20418">
                  <c:v>6.2950953520003701</c:v>
                </c:pt>
                <c:pt idx="20419">
                  <c:v>6.2950953520003701</c:v>
                </c:pt>
                <c:pt idx="20420">
                  <c:v>6.2950953520003701</c:v>
                </c:pt>
                <c:pt idx="20421">
                  <c:v>6.2948001125597903</c:v>
                </c:pt>
                <c:pt idx="20422">
                  <c:v>6.2948001125597903</c:v>
                </c:pt>
                <c:pt idx="20423">
                  <c:v>6.2948001125597903</c:v>
                </c:pt>
                <c:pt idx="20424">
                  <c:v>6.2948001125597903</c:v>
                </c:pt>
                <c:pt idx="20425">
                  <c:v>6.2948001125597903</c:v>
                </c:pt>
                <c:pt idx="20426">
                  <c:v>6.2945049008113196</c:v>
                </c:pt>
                <c:pt idx="20427">
                  <c:v>6.2945049008113196</c:v>
                </c:pt>
                <c:pt idx="20428">
                  <c:v>6.2942097167510704</c:v>
                </c:pt>
                <c:pt idx="20429">
                  <c:v>6.2942097167510704</c:v>
                </c:pt>
                <c:pt idx="20430">
                  <c:v>6.2942097167510704</c:v>
                </c:pt>
                <c:pt idx="20431">
                  <c:v>6.2942097167510704</c:v>
                </c:pt>
                <c:pt idx="20432">
                  <c:v>6.2939145603751401</c:v>
                </c:pt>
                <c:pt idx="20433">
                  <c:v>6.2936194316796401</c:v>
                </c:pt>
                <c:pt idx="20434">
                  <c:v>6.2936194316796401</c:v>
                </c:pt>
                <c:pt idx="20435">
                  <c:v>6.2936194316796401</c:v>
                </c:pt>
                <c:pt idx="20436">
                  <c:v>6.2933243306606599</c:v>
                </c:pt>
                <c:pt idx="20437">
                  <c:v>6.2930292573143198</c:v>
                </c:pt>
                <c:pt idx="20438">
                  <c:v>6.2930292573143198</c:v>
                </c:pt>
                <c:pt idx="20439">
                  <c:v>6.2927342116367297</c:v>
                </c:pt>
                <c:pt idx="20440">
                  <c:v>6.2927342116367297</c:v>
                </c:pt>
                <c:pt idx="20441">
                  <c:v>6.2924391936240003</c:v>
                </c:pt>
                <c:pt idx="20442">
                  <c:v>6.2921442032722297</c:v>
                </c:pt>
                <c:pt idx="20443">
                  <c:v>6.2921442032722297</c:v>
                </c:pt>
                <c:pt idx="20444">
                  <c:v>6.2918492405775304</c:v>
                </c:pt>
                <c:pt idx="20445">
                  <c:v>6.2918492405775304</c:v>
                </c:pt>
                <c:pt idx="20446">
                  <c:v>6.2918492405775304</c:v>
                </c:pt>
                <c:pt idx="20447">
                  <c:v>6.2918492405775304</c:v>
                </c:pt>
                <c:pt idx="20448">
                  <c:v>6.2918492405775304</c:v>
                </c:pt>
                <c:pt idx="20449">
                  <c:v>6.2918492405775304</c:v>
                </c:pt>
                <c:pt idx="20450">
                  <c:v>6.2918492405775304</c:v>
                </c:pt>
                <c:pt idx="20451">
                  <c:v>6.2915543055360201</c:v>
                </c:pt>
                <c:pt idx="20452">
                  <c:v>6.2915543055360201</c:v>
                </c:pt>
                <c:pt idx="20453">
                  <c:v>6.2912593981437999</c:v>
                </c:pt>
                <c:pt idx="20454">
                  <c:v>6.2909645183969998</c:v>
                </c:pt>
                <c:pt idx="20455">
                  <c:v>6.2909645183969998</c:v>
                </c:pt>
                <c:pt idx="20456">
                  <c:v>6.2909645183969998</c:v>
                </c:pt>
                <c:pt idx="20457">
                  <c:v>6.2909645183969998</c:v>
                </c:pt>
                <c:pt idx="20458">
                  <c:v>6.2906696662917101</c:v>
                </c:pt>
                <c:pt idx="20459">
                  <c:v>6.2906696662917101</c:v>
                </c:pt>
                <c:pt idx="20460">
                  <c:v>6.2903748418240601</c:v>
                </c:pt>
                <c:pt idx="20461">
                  <c:v>6.2903748418240601</c:v>
                </c:pt>
                <c:pt idx="20462">
                  <c:v>6.2900800449901499</c:v>
                </c:pt>
                <c:pt idx="20463">
                  <c:v>6.2900800449901499</c:v>
                </c:pt>
                <c:pt idx="20464">
                  <c:v>6.2897852757861097</c:v>
                </c:pt>
                <c:pt idx="20465">
                  <c:v>6.2897852757861097</c:v>
                </c:pt>
                <c:pt idx="20466">
                  <c:v>6.2897852757861097</c:v>
                </c:pt>
                <c:pt idx="20467">
                  <c:v>6.28949053420805</c:v>
                </c:pt>
                <c:pt idx="20468">
                  <c:v>6.28949053420805</c:v>
                </c:pt>
                <c:pt idx="20469">
                  <c:v>6.28949053420805</c:v>
                </c:pt>
                <c:pt idx="20470">
                  <c:v>6.2891958202520897</c:v>
                </c:pt>
                <c:pt idx="20471">
                  <c:v>6.2891958202520897</c:v>
                </c:pt>
                <c:pt idx="20472">
                  <c:v>6.2889011339143401</c:v>
                </c:pt>
                <c:pt idx="20473">
                  <c:v>6.2889011339143401</c:v>
                </c:pt>
                <c:pt idx="20474">
                  <c:v>6.2889011339143401</c:v>
                </c:pt>
                <c:pt idx="20475">
                  <c:v>6.2889011339143401</c:v>
                </c:pt>
                <c:pt idx="20476">
                  <c:v>6.2886064751909201</c:v>
                </c:pt>
                <c:pt idx="20477">
                  <c:v>6.2883118440779597</c:v>
                </c:pt>
                <c:pt idx="20478">
                  <c:v>6.2883118440779597</c:v>
                </c:pt>
                <c:pt idx="20479">
                  <c:v>6.2883118440779597</c:v>
                </c:pt>
                <c:pt idx="20480">
                  <c:v>6.28801724057156</c:v>
                </c:pt>
                <c:pt idx="20481">
                  <c:v>6.28801724057156</c:v>
                </c:pt>
                <c:pt idx="20482">
                  <c:v>6.28801724057156</c:v>
                </c:pt>
                <c:pt idx="20483">
                  <c:v>6.28801724057156</c:v>
                </c:pt>
                <c:pt idx="20484">
                  <c:v>6.2877226646678501</c:v>
                </c:pt>
                <c:pt idx="20485">
                  <c:v>6.2877226646678501</c:v>
                </c:pt>
                <c:pt idx="20486">
                  <c:v>6.2877226646678501</c:v>
                </c:pt>
                <c:pt idx="20487">
                  <c:v>6.2874281163629497</c:v>
                </c:pt>
                <c:pt idx="20488">
                  <c:v>6.2874281163629497</c:v>
                </c:pt>
                <c:pt idx="20489">
                  <c:v>6.2874281163629497</c:v>
                </c:pt>
                <c:pt idx="20490">
                  <c:v>6.2874281163629497</c:v>
                </c:pt>
                <c:pt idx="20491">
                  <c:v>6.2874281163629497</c:v>
                </c:pt>
                <c:pt idx="20492">
                  <c:v>6.2874281163629497</c:v>
                </c:pt>
                <c:pt idx="20493">
                  <c:v>6.2874281163629497</c:v>
                </c:pt>
                <c:pt idx="20494">
                  <c:v>6.2871335956529801</c:v>
                </c:pt>
                <c:pt idx="20495">
                  <c:v>6.2871335956529801</c:v>
                </c:pt>
                <c:pt idx="20496">
                  <c:v>6.2871335956529801</c:v>
                </c:pt>
                <c:pt idx="20497">
                  <c:v>6.2868391025340697</c:v>
                </c:pt>
                <c:pt idx="20498">
                  <c:v>6.2868391025340697</c:v>
                </c:pt>
                <c:pt idx="20499">
                  <c:v>6.2868391025340697</c:v>
                </c:pt>
                <c:pt idx="20500">
                  <c:v>6.2865446370023399</c:v>
                </c:pt>
                <c:pt idx="20501">
                  <c:v>6.2865446370023399</c:v>
                </c:pt>
                <c:pt idx="20502">
                  <c:v>6.2865446370023399</c:v>
                </c:pt>
                <c:pt idx="20503">
                  <c:v>6.2865446370023399</c:v>
                </c:pt>
                <c:pt idx="20504">
                  <c:v>6.2865446370023399</c:v>
                </c:pt>
                <c:pt idx="20505">
                  <c:v>6.2862501990539004</c:v>
                </c:pt>
                <c:pt idx="20506">
                  <c:v>6.2862501990539004</c:v>
                </c:pt>
                <c:pt idx="20507">
                  <c:v>6.2859557886849</c:v>
                </c:pt>
                <c:pt idx="20508">
                  <c:v>6.2859557886849</c:v>
                </c:pt>
                <c:pt idx="20509">
                  <c:v>6.2859557886849</c:v>
                </c:pt>
                <c:pt idx="20510">
                  <c:v>6.2856614058914397</c:v>
                </c:pt>
                <c:pt idx="20511">
                  <c:v>6.2856614058914397</c:v>
                </c:pt>
                <c:pt idx="20512">
                  <c:v>6.2856614058914397</c:v>
                </c:pt>
                <c:pt idx="20513">
                  <c:v>6.2856614058914397</c:v>
                </c:pt>
                <c:pt idx="20514">
                  <c:v>6.2856614058914397</c:v>
                </c:pt>
                <c:pt idx="20515">
                  <c:v>6.2856614058914397</c:v>
                </c:pt>
                <c:pt idx="20516">
                  <c:v>6.2853670506696604</c:v>
                </c:pt>
                <c:pt idx="20517">
                  <c:v>6.2853670506696604</c:v>
                </c:pt>
                <c:pt idx="20518">
                  <c:v>6.2853670506696604</c:v>
                </c:pt>
                <c:pt idx="20519">
                  <c:v>6.2853670506696604</c:v>
                </c:pt>
                <c:pt idx="20520">
                  <c:v>6.2853670506696604</c:v>
                </c:pt>
                <c:pt idx="20521">
                  <c:v>6.2850727230156798</c:v>
                </c:pt>
                <c:pt idx="20522">
                  <c:v>6.2850727230156798</c:v>
                </c:pt>
                <c:pt idx="20523">
                  <c:v>6.2850727230156798</c:v>
                </c:pt>
                <c:pt idx="20524">
                  <c:v>6.2850727230156798</c:v>
                </c:pt>
                <c:pt idx="20525">
                  <c:v>6.2847784229256396</c:v>
                </c:pt>
                <c:pt idx="20526">
                  <c:v>6.2847784229256396</c:v>
                </c:pt>
                <c:pt idx="20527">
                  <c:v>6.2847784229256396</c:v>
                </c:pt>
                <c:pt idx="20528">
                  <c:v>6.2844841503956497</c:v>
                </c:pt>
                <c:pt idx="20529">
                  <c:v>6.2844841503956497</c:v>
                </c:pt>
                <c:pt idx="20530">
                  <c:v>6.2844841503956497</c:v>
                </c:pt>
                <c:pt idx="20531">
                  <c:v>6.28418990542185</c:v>
                </c:pt>
                <c:pt idx="20532">
                  <c:v>6.28418990542185</c:v>
                </c:pt>
                <c:pt idx="20533">
                  <c:v>6.28418990542185</c:v>
                </c:pt>
                <c:pt idx="20534">
                  <c:v>6.2838956880003698</c:v>
                </c:pt>
                <c:pt idx="20535">
                  <c:v>6.2838956880003698</c:v>
                </c:pt>
                <c:pt idx="20536">
                  <c:v>6.2838956880003698</c:v>
                </c:pt>
                <c:pt idx="20537">
                  <c:v>6.2838956880003698</c:v>
                </c:pt>
                <c:pt idx="20538">
                  <c:v>6.2838956880003698</c:v>
                </c:pt>
                <c:pt idx="20539">
                  <c:v>6.2836014981273403</c:v>
                </c:pt>
                <c:pt idx="20540">
                  <c:v>6.2836014981273403</c:v>
                </c:pt>
                <c:pt idx="20541">
                  <c:v>6.2836014981273403</c:v>
                </c:pt>
                <c:pt idx="20542">
                  <c:v>6.2836014981273403</c:v>
                </c:pt>
                <c:pt idx="20543">
                  <c:v>6.28330733579888</c:v>
                </c:pt>
                <c:pt idx="20544">
                  <c:v>6.28330733579888</c:v>
                </c:pt>
                <c:pt idx="20545">
                  <c:v>6.28330733579888</c:v>
                </c:pt>
                <c:pt idx="20546">
                  <c:v>6.2830132010111397</c:v>
                </c:pt>
                <c:pt idx="20547">
                  <c:v>6.2830132010111397</c:v>
                </c:pt>
                <c:pt idx="20548">
                  <c:v>6.2830132010111397</c:v>
                </c:pt>
                <c:pt idx="20549">
                  <c:v>6.2827190937602397</c:v>
                </c:pt>
                <c:pt idx="20550">
                  <c:v>6.2827190937602397</c:v>
                </c:pt>
                <c:pt idx="20551">
                  <c:v>6.2827190937602397</c:v>
                </c:pt>
                <c:pt idx="20552">
                  <c:v>6.2827190937602397</c:v>
                </c:pt>
                <c:pt idx="20553">
                  <c:v>6.2824250140423104</c:v>
                </c:pt>
                <c:pt idx="20554">
                  <c:v>6.2824250140423104</c:v>
                </c:pt>
                <c:pt idx="20555">
                  <c:v>6.2824250140423104</c:v>
                </c:pt>
                <c:pt idx="20556">
                  <c:v>6.2824250140423104</c:v>
                </c:pt>
                <c:pt idx="20557">
                  <c:v>6.2824250140423104</c:v>
                </c:pt>
                <c:pt idx="20558">
                  <c:v>6.2824250140423104</c:v>
                </c:pt>
                <c:pt idx="20559">
                  <c:v>6.2824250140423104</c:v>
                </c:pt>
                <c:pt idx="20560">
                  <c:v>6.2821309618534897</c:v>
                </c:pt>
                <c:pt idx="20561">
                  <c:v>6.2818369371899196</c:v>
                </c:pt>
                <c:pt idx="20562">
                  <c:v>6.2818369371899196</c:v>
                </c:pt>
                <c:pt idx="20563">
                  <c:v>6.2818369371899196</c:v>
                </c:pt>
                <c:pt idx="20564">
                  <c:v>6.2818369371899196</c:v>
                </c:pt>
                <c:pt idx="20565">
                  <c:v>6.2818369371899196</c:v>
                </c:pt>
                <c:pt idx="20566">
                  <c:v>6.2815429400477303</c:v>
                </c:pt>
                <c:pt idx="20567">
                  <c:v>6.2815429400477303</c:v>
                </c:pt>
                <c:pt idx="20568">
                  <c:v>6.2815429400477303</c:v>
                </c:pt>
                <c:pt idx="20569">
                  <c:v>6.2812489704230599</c:v>
                </c:pt>
                <c:pt idx="20570">
                  <c:v>6.2809550283120403</c:v>
                </c:pt>
                <c:pt idx="20571">
                  <c:v>6.2809550283120403</c:v>
                </c:pt>
                <c:pt idx="20572">
                  <c:v>6.2809550283120403</c:v>
                </c:pt>
                <c:pt idx="20573">
                  <c:v>6.2809550283120403</c:v>
                </c:pt>
                <c:pt idx="20574">
                  <c:v>6.2809550283120403</c:v>
                </c:pt>
                <c:pt idx="20575">
                  <c:v>6.2809550283120403</c:v>
                </c:pt>
                <c:pt idx="20576">
                  <c:v>6.2806611137108099</c:v>
                </c:pt>
                <c:pt idx="20577">
                  <c:v>6.2806611137108099</c:v>
                </c:pt>
                <c:pt idx="20578">
                  <c:v>6.2806611137108099</c:v>
                </c:pt>
                <c:pt idx="20579">
                  <c:v>6.2806611137108099</c:v>
                </c:pt>
                <c:pt idx="20580">
                  <c:v>6.2803672266154997</c:v>
                </c:pt>
                <c:pt idx="20581">
                  <c:v>6.2803672266154997</c:v>
                </c:pt>
                <c:pt idx="20582">
                  <c:v>6.2800733670222701</c:v>
                </c:pt>
                <c:pt idx="20583">
                  <c:v>6.2800733670222701</c:v>
                </c:pt>
                <c:pt idx="20584">
                  <c:v>6.2800733670222701</c:v>
                </c:pt>
                <c:pt idx="20585">
                  <c:v>6.2800733670222701</c:v>
                </c:pt>
                <c:pt idx="20586">
                  <c:v>6.2797795349272398</c:v>
                </c:pt>
                <c:pt idx="20587">
                  <c:v>6.2797795349272398</c:v>
                </c:pt>
                <c:pt idx="20588">
                  <c:v>6.2797795349272398</c:v>
                </c:pt>
                <c:pt idx="20589">
                  <c:v>6.2797795349272398</c:v>
                </c:pt>
                <c:pt idx="20590">
                  <c:v>6.2794857303265603</c:v>
                </c:pt>
                <c:pt idx="20591">
                  <c:v>6.2794857303265603</c:v>
                </c:pt>
                <c:pt idx="20592">
                  <c:v>6.2794857303265603</c:v>
                </c:pt>
                <c:pt idx="20593">
                  <c:v>6.2794857303265603</c:v>
                </c:pt>
                <c:pt idx="20594">
                  <c:v>6.2794857303265603</c:v>
                </c:pt>
                <c:pt idx="20595">
                  <c:v>6.2791919532163698</c:v>
                </c:pt>
                <c:pt idx="20596">
                  <c:v>6.2791919532163698</c:v>
                </c:pt>
                <c:pt idx="20597">
                  <c:v>6.2791919532163698</c:v>
                </c:pt>
                <c:pt idx="20598">
                  <c:v>6.2791919532163698</c:v>
                </c:pt>
                <c:pt idx="20599">
                  <c:v>6.2791919532163698</c:v>
                </c:pt>
                <c:pt idx="20600">
                  <c:v>6.27889820359281</c:v>
                </c:pt>
                <c:pt idx="20601">
                  <c:v>6.2786044814520201</c:v>
                </c:pt>
                <c:pt idx="20602">
                  <c:v>6.2786044814520201</c:v>
                </c:pt>
                <c:pt idx="20603">
                  <c:v>6.2786044814520201</c:v>
                </c:pt>
                <c:pt idx="20604">
                  <c:v>6.2783107867901498</c:v>
                </c:pt>
                <c:pt idx="20605">
                  <c:v>6.2783107867901498</c:v>
                </c:pt>
                <c:pt idx="20606">
                  <c:v>6.2783107867901498</c:v>
                </c:pt>
                <c:pt idx="20607">
                  <c:v>6.2783107867901498</c:v>
                </c:pt>
                <c:pt idx="20608">
                  <c:v>6.2783107867901498</c:v>
                </c:pt>
                <c:pt idx="20609">
                  <c:v>6.2780171196033399</c:v>
                </c:pt>
                <c:pt idx="20610">
                  <c:v>6.2780171196033399</c:v>
                </c:pt>
                <c:pt idx="20611">
                  <c:v>6.2780171196033399</c:v>
                </c:pt>
                <c:pt idx="20612">
                  <c:v>6.2780171196033399</c:v>
                </c:pt>
                <c:pt idx="20613">
                  <c:v>6.2780171196033399</c:v>
                </c:pt>
                <c:pt idx="20614">
                  <c:v>6.2780171196033399</c:v>
                </c:pt>
                <c:pt idx="20615">
                  <c:v>6.2780171196033399</c:v>
                </c:pt>
                <c:pt idx="20616">
                  <c:v>6.2777234798877402</c:v>
                </c:pt>
                <c:pt idx="20617">
                  <c:v>6.2777234798877402</c:v>
                </c:pt>
                <c:pt idx="20618">
                  <c:v>6.2777234798877402</c:v>
                </c:pt>
                <c:pt idx="20619">
                  <c:v>6.2777234798877402</c:v>
                </c:pt>
                <c:pt idx="20620">
                  <c:v>6.2777234798877402</c:v>
                </c:pt>
                <c:pt idx="20621">
                  <c:v>6.2774298676394897</c:v>
                </c:pt>
                <c:pt idx="20622">
                  <c:v>6.2774298676394897</c:v>
                </c:pt>
                <c:pt idx="20623">
                  <c:v>6.2771362828547304</c:v>
                </c:pt>
                <c:pt idx="20624">
                  <c:v>6.2771362828547304</c:v>
                </c:pt>
                <c:pt idx="20625">
                  <c:v>6.2771362828547304</c:v>
                </c:pt>
                <c:pt idx="20626">
                  <c:v>6.2771362828547304</c:v>
                </c:pt>
                <c:pt idx="20627">
                  <c:v>6.2771362828547304</c:v>
                </c:pt>
                <c:pt idx="20628">
                  <c:v>6.2768427255296197</c:v>
                </c:pt>
                <c:pt idx="20629">
                  <c:v>6.2768427255296197</c:v>
                </c:pt>
                <c:pt idx="20630">
                  <c:v>6.2768427255296197</c:v>
                </c:pt>
                <c:pt idx="20631">
                  <c:v>6.2765491956602997</c:v>
                </c:pt>
                <c:pt idx="20632">
                  <c:v>6.2765491956602997</c:v>
                </c:pt>
                <c:pt idx="20633">
                  <c:v>6.2765491956602997</c:v>
                </c:pt>
                <c:pt idx="20634">
                  <c:v>6.2762556932429199</c:v>
                </c:pt>
                <c:pt idx="20635">
                  <c:v>6.2762556932429199</c:v>
                </c:pt>
                <c:pt idx="20636">
                  <c:v>6.2759622182736301</c:v>
                </c:pt>
                <c:pt idx="20637">
                  <c:v>6.2759622182736301</c:v>
                </c:pt>
                <c:pt idx="20638">
                  <c:v>6.2759622182736301</c:v>
                </c:pt>
                <c:pt idx="20639">
                  <c:v>6.2759622182736301</c:v>
                </c:pt>
                <c:pt idx="20640">
                  <c:v>6.2759622182736301</c:v>
                </c:pt>
                <c:pt idx="20641">
                  <c:v>6.2759622182736301</c:v>
                </c:pt>
                <c:pt idx="20642">
                  <c:v>6.2756687707485801</c:v>
                </c:pt>
                <c:pt idx="20643">
                  <c:v>6.2756687707485801</c:v>
                </c:pt>
                <c:pt idx="20644">
                  <c:v>6.2753753506639196</c:v>
                </c:pt>
                <c:pt idx="20645">
                  <c:v>6.2753753506639196</c:v>
                </c:pt>
                <c:pt idx="20646">
                  <c:v>6.2753753506639196</c:v>
                </c:pt>
                <c:pt idx="20647">
                  <c:v>6.2753753506639196</c:v>
                </c:pt>
                <c:pt idx="20648">
                  <c:v>6.2753753506639196</c:v>
                </c:pt>
                <c:pt idx="20649">
                  <c:v>6.2753753506639196</c:v>
                </c:pt>
                <c:pt idx="20650">
                  <c:v>6.2750819580158002</c:v>
                </c:pt>
                <c:pt idx="20651">
                  <c:v>6.2750819580158002</c:v>
                </c:pt>
                <c:pt idx="20652">
                  <c:v>6.2750819580158002</c:v>
                </c:pt>
                <c:pt idx="20653">
                  <c:v>6.2747885928003697</c:v>
                </c:pt>
                <c:pt idx="20654">
                  <c:v>6.2747885928003697</c:v>
                </c:pt>
                <c:pt idx="20655">
                  <c:v>6.2747885928003697</c:v>
                </c:pt>
                <c:pt idx="20656">
                  <c:v>6.2747885928003697</c:v>
                </c:pt>
                <c:pt idx="20657">
                  <c:v>6.2744952550137896</c:v>
                </c:pt>
                <c:pt idx="20658">
                  <c:v>6.2744952550137896</c:v>
                </c:pt>
                <c:pt idx="20659">
                  <c:v>6.2744952550137896</c:v>
                </c:pt>
                <c:pt idx="20660">
                  <c:v>6.2742019446521997</c:v>
                </c:pt>
                <c:pt idx="20661">
                  <c:v>6.2742019446521997</c:v>
                </c:pt>
                <c:pt idx="20662">
                  <c:v>6.2742019446521997</c:v>
                </c:pt>
                <c:pt idx="20663">
                  <c:v>6.2742019446521997</c:v>
                </c:pt>
                <c:pt idx="20664">
                  <c:v>6.2739086617117703</c:v>
                </c:pt>
                <c:pt idx="20665">
                  <c:v>6.2739086617117703</c:v>
                </c:pt>
                <c:pt idx="20666">
                  <c:v>6.2739086617117703</c:v>
                </c:pt>
                <c:pt idx="20667">
                  <c:v>6.2736154061886502</c:v>
                </c:pt>
                <c:pt idx="20668">
                  <c:v>6.2733221780789901</c:v>
                </c:pt>
                <c:pt idx="20669">
                  <c:v>6.2733221780789901</c:v>
                </c:pt>
                <c:pt idx="20670">
                  <c:v>6.2733221780789901</c:v>
                </c:pt>
                <c:pt idx="20671">
                  <c:v>6.2730289773789396</c:v>
                </c:pt>
                <c:pt idx="20672">
                  <c:v>6.2727358040846797</c:v>
                </c:pt>
                <c:pt idx="20673">
                  <c:v>6.2727358040846797</c:v>
                </c:pt>
                <c:pt idx="20674">
                  <c:v>6.2724426581923503</c:v>
                </c:pt>
                <c:pt idx="20675">
                  <c:v>6.2724426581923503</c:v>
                </c:pt>
                <c:pt idx="20676">
                  <c:v>6.2724426581923503</c:v>
                </c:pt>
                <c:pt idx="20677">
                  <c:v>6.27214953969811</c:v>
                </c:pt>
                <c:pt idx="20678">
                  <c:v>6.2718564485981299</c:v>
                </c:pt>
                <c:pt idx="20679">
                  <c:v>6.2715633848885499</c:v>
                </c:pt>
                <c:pt idx="20680">
                  <c:v>6.2715633848885499</c:v>
                </c:pt>
                <c:pt idx="20681">
                  <c:v>6.2712703485655501</c:v>
                </c:pt>
                <c:pt idx="20682">
                  <c:v>6.2712703485655501</c:v>
                </c:pt>
                <c:pt idx="20683">
                  <c:v>6.2709773396252801</c:v>
                </c:pt>
                <c:pt idx="20684">
                  <c:v>6.2709773396252801</c:v>
                </c:pt>
                <c:pt idx="20685">
                  <c:v>6.2709773396252801</c:v>
                </c:pt>
                <c:pt idx="20686">
                  <c:v>6.2709773396252801</c:v>
                </c:pt>
                <c:pt idx="20687">
                  <c:v>6.2706843580639102</c:v>
                </c:pt>
                <c:pt idx="20688">
                  <c:v>6.2706843580639102</c:v>
                </c:pt>
                <c:pt idx="20689">
                  <c:v>6.2703914038775901</c:v>
                </c:pt>
                <c:pt idx="20690">
                  <c:v>6.2703914038775901</c:v>
                </c:pt>
                <c:pt idx="20691">
                  <c:v>6.2703914038775901</c:v>
                </c:pt>
                <c:pt idx="20692">
                  <c:v>6.2700984770624997</c:v>
                </c:pt>
                <c:pt idx="20693">
                  <c:v>6.2700984770624997</c:v>
                </c:pt>
                <c:pt idx="20694">
                  <c:v>6.2698055776147896</c:v>
                </c:pt>
                <c:pt idx="20695">
                  <c:v>6.2695127055306399</c:v>
                </c:pt>
                <c:pt idx="20696">
                  <c:v>6.2695127055306399</c:v>
                </c:pt>
                <c:pt idx="20697">
                  <c:v>6.2695127055306399</c:v>
                </c:pt>
                <c:pt idx="20698">
                  <c:v>6.2695127055306399</c:v>
                </c:pt>
                <c:pt idx="20699">
                  <c:v>6.2692198608062002</c:v>
                </c:pt>
                <c:pt idx="20700">
                  <c:v>6.2692198608062002</c:v>
                </c:pt>
                <c:pt idx="20701">
                  <c:v>6.2692198608062002</c:v>
                </c:pt>
                <c:pt idx="20702">
                  <c:v>6.2689270434376398</c:v>
                </c:pt>
                <c:pt idx="20703">
                  <c:v>6.2689270434376398</c:v>
                </c:pt>
                <c:pt idx="20704">
                  <c:v>6.2689270434376398</c:v>
                </c:pt>
                <c:pt idx="20705">
                  <c:v>6.2686342534211299</c:v>
                </c:pt>
                <c:pt idx="20706">
                  <c:v>6.2683414907528396</c:v>
                </c:pt>
                <c:pt idx="20707">
                  <c:v>6.2680487554289401</c:v>
                </c:pt>
                <c:pt idx="20708">
                  <c:v>6.26775604744559</c:v>
                </c:pt>
                <c:pt idx="20709">
                  <c:v>6.26775604744559</c:v>
                </c:pt>
                <c:pt idx="20710">
                  <c:v>6.2674633667989701</c:v>
                </c:pt>
                <c:pt idx="20711">
                  <c:v>6.2671707134852399</c:v>
                </c:pt>
                <c:pt idx="20712">
                  <c:v>6.2668780875005803</c:v>
                </c:pt>
                <c:pt idx="20713">
                  <c:v>6.2665854888411596</c:v>
                </c:pt>
                <c:pt idx="20714">
                  <c:v>6.2662929175031499</c:v>
                </c:pt>
                <c:pt idx="20715">
                  <c:v>6.2662929175031499</c:v>
                </c:pt>
                <c:pt idx="20716">
                  <c:v>6.2662929175031499</c:v>
                </c:pt>
                <c:pt idx="20717">
                  <c:v>6.2660003734827203</c:v>
                </c:pt>
                <c:pt idx="20718">
                  <c:v>6.2657078567760598</c:v>
                </c:pt>
                <c:pt idx="20719">
                  <c:v>6.2654153673793296</c:v>
                </c:pt>
                <c:pt idx="20720">
                  <c:v>6.2654153673793296</c:v>
                </c:pt>
                <c:pt idx="20721">
                  <c:v>6.2654153673793296</c:v>
                </c:pt>
                <c:pt idx="20722">
                  <c:v>6.2651229052886999</c:v>
                </c:pt>
                <c:pt idx="20723">
                  <c:v>6.2651229052886999</c:v>
                </c:pt>
                <c:pt idx="20724">
                  <c:v>6.2651229052886999</c:v>
                </c:pt>
                <c:pt idx="20725">
                  <c:v>6.2648304705003701</c:v>
                </c:pt>
                <c:pt idx="20726">
                  <c:v>6.2648304705003701</c:v>
                </c:pt>
                <c:pt idx="20727">
                  <c:v>6.2648304705003701</c:v>
                </c:pt>
                <c:pt idx="20728">
                  <c:v>6.2648304705003701</c:v>
                </c:pt>
                <c:pt idx="20729">
                  <c:v>6.2648304705003701</c:v>
                </c:pt>
                <c:pt idx="20730">
                  <c:v>6.2645380630104999</c:v>
                </c:pt>
                <c:pt idx="20731">
                  <c:v>6.2645380630104999</c:v>
                </c:pt>
                <c:pt idx="20732">
                  <c:v>6.2645380630104999</c:v>
                </c:pt>
                <c:pt idx="20733">
                  <c:v>6.2645380630104999</c:v>
                </c:pt>
                <c:pt idx="20734">
                  <c:v>6.2642456828152699</c:v>
                </c:pt>
                <c:pt idx="20735">
                  <c:v>6.2642456828152699</c:v>
                </c:pt>
                <c:pt idx="20736">
                  <c:v>6.2642456828152699</c:v>
                </c:pt>
                <c:pt idx="20737">
                  <c:v>6.2639533299108603</c:v>
                </c:pt>
                <c:pt idx="20738">
                  <c:v>6.2636610042934402</c:v>
                </c:pt>
                <c:pt idx="20739">
                  <c:v>6.26336870595921</c:v>
                </c:pt>
                <c:pt idx="20740">
                  <c:v>6.26336870595921</c:v>
                </c:pt>
                <c:pt idx="20741">
                  <c:v>6.26336870595921</c:v>
                </c:pt>
                <c:pt idx="20742">
                  <c:v>6.26307643490434</c:v>
                </c:pt>
                <c:pt idx="20743">
                  <c:v>6.26307643490434</c:v>
                </c:pt>
                <c:pt idx="20744">
                  <c:v>6.2627841911250002</c:v>
                </c:pt>
                <c:pt idx="20745">
                  <c:v>6.2627841911250002</c:v>
                </c:pt>
                <c:pt idx="20746">
                  <c:v>6.2627841911250002</c:v>
                </c:pt>
                <c:pt idx="20747">
                  <c:v>6.2621997853776801</c:v>
                </c:pt>
                <c:pt idx="20748">
                  <c:v>6.2621997853776801</c:v>
                </c:pt>
                <c:pt idx="20749">
                  <c:v>6.2621997853776801</c:v>
                </c:pt>
                <c:pt idx="20750">
                  <c:v>6.2621997853776801</c:v>
                </c:pt>
                <c:pt idx="20751">
                  <c:v>6.2621997853776801</c:v>
                </c:pt>
                <c:pt idx="20752">
                  <c:v>6.2619076234020703</c:v>
                </c:pt>
                <c:pt idx="20753">
                  <c:v>6.2619076234020703</c:v>
                </c:pt>
                <c:pt idx="20754">
                  <c:v>6.2619076234020703</c:v>
                </c:pt>
                <c:pt idx="20755">
                  <c:v>6.2619076234020703</c:v>
                </c:pt>
                <c:pt idx="20756">
                  <c:v>6.2619076234020703</c:v>
                </c:pt>
                <c:pt idx="20757">
                  <c:v>6.2616154886867204</c:v>
                </c:pt>
                <c:pt idx="20758">
                  <c:v>6.2613233812278404</c:v>
                </c:pt>
                <c:pt idx="20759">
                  <c:v>6.2610313010215899</c:v>
                </c:pt>
                <c:pt idx="20760">
                  <c:v>6.2610313010215899</c:v>
                </c:pt>
                <c:pt idx="20761">
                  <c:v>6.2607392480641799</c:v>
                </c:pt>
                <c:pt idx="20762">
                  <c:v>6.2607392480641799</c:v>
                </c:pt>
                <c:pt idx="20763">
                  <c:v>6.2604472223517798</c:v>
                </c:pt>
                <c:pt idx="20764">
                  <c:v>6.2604472223517798</c:v>
                </c:pt>
                <c:pt idx="20765">
                  <c:v>6.2601552238805898</c:v>
                </c:pt>
                <c:pt idx="20766">
                  <c:v>6.2601552238805898</c:v>
                </c:pt>
                <c:pt idx="20767">
                  <c:v>6.2598632526467899</c:v>
                </c:pt>
                <c:pt idx="20768">
                  <c:v>6.2598632526467899</c:v>
                </c:pt>
                <c:pt idx="20769">
                  <c:v>6.2595713086465796</c:v>
                </c:pt>
                <c:pt idx="20770">
                  <c:v>6.2595713086465796</c:v>
                </c:pt>
                <c:pt idx="20771">
                  <c:v>6.25927939187613</c:v>
                </c:pt>
                <c:pt idx="20772">
                  <c:v>6.2589875023316504</c:v>
                </c:pt>
                <c:pt idx="20773">
                  <c:v>6.2589875023316504</c:v>
                </c:pt>
                <c:pt idx="20774">
                  <c:v>6.2589875023316504</c:v>
                </c:pt>
                <c:pt idx="20775">
                  <c:v>6.2586956400093197</c:v>
                </c:pt>
                <c:pt idx="20776">
                  <c:v>6.2586956400093197</c:v>
                </c:pt>
                <c:pt idx="20777">
                  <c:v>6.2586956400093197</c:v>
                </c:pt>
                <c:pt idx="20778">
                  <c:v>6.2584038049053401</c:v>
                </c:pt>
                <c:pt idx="20779">
                  <c:v>6.2584038049053401</c:v>
                </c:pt>
                <c:pt idx="20780">
                  <c:v>6.2584038049053401</c:v>
                </c:pt>
                <c:pt idx="20781">
                  <c:v>6.2581119970158996</c:v>
                </c:pt>
                <c:pt idx="20782">
                  <c:v>6.2581119970158996</c:v>
                </c:pt>
                <c:pt idx="20783">
                  <c:v>6.2578202163371799</c:v>
                </c:pt>
                <c:pt idx="20784">
                  <c:v>6.2575284628654</c:v>
                </c:pt>
                <c:pt idx="20785">
                  <c:v>6.2575284628654</c:v>
                </c:pt>
                <c:pt idx="20786">
                  <c:v>6.2575284628654</c:v>
                </c:pt>
                <c:pt idx="20787">
                  <c:v>6.2575284628654</c:v>
                </c:pt>
                <c:pt idx="20788">
                  <c:v>6.2575284628654</c:v>
                </c:pt>
                <c:pt idx="20789">
                  <c:v>6.2572367365967301</c:v>
                </c:pt>
                <c:pt idx="20790">
                  <c:v>6.2572367365967301</c:v>
                </c:pt>
                <c:pt idx="20791">
                  <c:v>6.2569450375273803</c:v>
                </c:pt>
                <c:pt idx="20792">
                  <c:v>6.2569450375273803</c:v>
                </c:pt>
                <c:pt idx="20793">
                  <c:v>6.2569450375273803</c:v>
                </c:pt>
                <c:pt idx="20794">
                  <c:v>6.2569450375273803</c:v>
                </c:pt>
                <c:pt idx="20795">
                  <c:v>6.2569450375273803</c:v>
                </c:pt>
                <c:pt idx="20796">
                  <c:v>6.2569450375273803</c:v>
                </c:pt>
                <c:pt idx="20797">
                  <c:v>6.2566533656535501</c:v>
                </c:pt>
                <c:pt idx="20798">
                  <c:v>6.2566533656535501</c:v>
                </c:pt>
                <c:pt idx="20799">
                  <c:v>6.2563617209714204</c:v>
                </c:pt>
                <c:pt idx="20800">
                  <c:v>6.2560701034772004</c:v>
                </c:pt>
                <c:pt idx="20801">
                  <c:v>6.2560701034772004</c:v>
                </c:pt>
                <c:pt idx="20802">
                  <c:v>6.2557785131670904</c:v>
                </c:pt>
                <c:pt idx="20803">
                  <c:v>6.2557785131670904</c:v>
                </c:pt>
                <c:pt idx="20804">
                  <c:v>6.2554869500372803</c:v>
                </c:pt>
                <c:pt idx="20805">
                  <c:v>6.2554869500372803</c:v>
                </c:pt>
                <c:pt idx="20806">
                  <c:v>6.2554869500372803</c:v>
                </c:pt>
                <c:pt idx="20807">
                  <c:v>6.2554869500372803</c:v>
                </c:pt>
                <c:pt idx="20808">
                  <c:v>6.2554869500372803</c:v>
                </c:pt>
                <c:pt idx="20809">
                  <c:v>6.2551954140839801</c:v>
                </c:pt>
                <c:pt idx="20810">
                  <c:v>6.2546124236916896</c:v>
                </c:pt>
                <c:pt idx="20811">
                  <c:v>6.2546124236916896</c:v>
                </c:pt>
                <c:pt idx="20812">
                  <c:v>6.2546124236916896</c:v>
                </c:pt>
                <c:pt idx="20813">
                  <c:v>6.2546124236916896</c:v>
                </c:pt>
                <c:pt idx="20814">
                  <c:v>6.2546124236916896</c:v>
                </c:pt>
                <c:pt idx="20815">
                  <c:v>6.2546124236916896</c:v>
                </c:pt>
                <c:pt idx="20816">
                  <c:v>6.2543209692451001</c:v>
                </c:pt>
                <c:pt idx="20817">
                  <c:v>6.2543209692451001</c:v>
                </c:pt>
                <c:pt idx="20818">
                  <c:v>6.2543209692451001</c:v>
                </c:pt>
                <c:pt idx="20819">
                  <c:v>6.25402954195983</c:v>
                </c:pt>
                <c:pt idx="20820">
                  <c:v>6.2537381418320699</c:v>
                </c:pt>
                <c:pt idx="20821">
                  <c:v>6.2537381418320699</c:v>
                </c:pt>
                <c:pt idx="20822">
                  <c:v>6.2537381418320699</c:v>
                </c:pt>
                <c:pt idx="20823">
                  <c:v>6.25344676885803</c:v>
                </c:pt>
                <c:pt idx="20824">
                  <c:v>6.25344676885803</c:v>
                </c:pt>
                <c:pt idx="20825">
                  <c:v>6.2531554230339097</c:v>
                </c:pt>
                <c:pt idx="20826">
                  <c:v>6.2531554230339097</c:v>
                </c:pt>
                <c:pt idx="20827">
                  <c:v>6.2528641043559201</c:v>
                </c:pt>
                <c:pt idx="20828">
                  <c:v>6.2528641043559201</c:v>
                </c:pt>
                <c:pt idx="20829">
                  <c:v>6.2528641043559201</c:v>
                </c:pt>
                <c:pt idx="20830">
                  <c:v>6.2525728128202704</c:v>
                </c:pt>
                <c:pt idx="20831">
                  <c:v>6.2525728128202704</c:v>
                </c:pt>
                <c:pt idx="20832">
                  <c:v>6.2525728128202704</c:v>
                </c:pt>
                <c:pt idx="20833">
                  <c:v>6.2522815484231602</c:v>
                </c:pt>
                <c:pt idx="20834">
                  <c:v>6.2522815484231602</c:v>
                </c:pt>
                <c:pt idx="20835">
                  <c:v>6.2522815484231602</c:v>
                </c:pt>
                <c:pt idx="20836">
                  <c:v>6.2519903111607897</c:v>
                </c:pt>
                <c:pt idx="20837">
                  <c:v>6.2519903111607897</c:v>
                </c:pt>
                <c:pt idx="20838">
                  <c:v>6.2519903111607897</c:v>
                </c:pt>
                <c:pt idx="20839">
                  <c:v>6.2519903111607897</c:v>
                </c:pt>
                <c:pt idx="20840">
                  <c:v>6.2519903111607897</c:v>
                </c:pt>
                <c:pt idx="20841">
                  <c:v>6.2519903111607897</c:v>
                </c:pt>
                <c:pt idx="20842">
                  <c:v>6.2514079180251496</c:v>
                </c:pt>
                <c:pt idx="20843">
                  <c:v>6.2511167621442798</c:v>
                </c:pt>
                <c:pt idx="20844">
                  <c:v>6.2511167621442798</c:v>
                </c:pt>
                <c:pt idx="20845">
                  <c:v>6.2511167621442798</c:v>
                </c:pt>
                <c:pt idx="20846">
                  <c:v>6.2508256333830099</c:v>
                </c:pt>
                <c:pt idx="20847">
                  <c:v>6.2508256333830099</c:v>
                </c:pt>
                <c:pt idx="20848">
                  <c:v>6.2508256333830099</c:v>
                </c:pt>
                <c:pt idx="20849">
                  <c:v>6.2508256333830099</c:v>
                </c:pt>
                <c:pt idx="20850">
                  <c:v>6.2505345317375296</c:v>
                </c:pt>
                <c:pt idx="20851">
                  <c:v>6.2502434572040597</c:v>
                </c:pt>
                <c:pt idx="20852">
                  <c:v>6.2502434572040597</c:v>
                </c:pt>
                <c:pt idx="20853">
                  <c:v>6.2499524097788104</c:v>
                </c:pt>
                <c:pt idx="20854">
                  <c:v>6.2499524097788104</c:v>
                </c:pt>
                <c:pt idx="20855">
                  <c:v>6.24937039623783</c:v>
                </c:pt>
                <c:pt idx="20856">
                  <c:v>6.2487884910843103</c:v>
                </c:pt>
                <c:pt idx="20857">
                  <c:v>6.2487884910843103</c:v>
                </c:pt>
                <c:pt idx="20858">
                  <c:v>6.2484975791433897</c:v>
                </c:pt>
                <c:pt idx="20859">
                  <c:v>6.2484975791433897</c:v>
                </c:pt>
                <c:pt idx="20860">
                  <c:v>6.2484975791433897</c:v>
                </c:pt>
                <c:pt idx="20861">
                  <c:v>6.2482066942879699</c:v>
                </c:pt>
                <c:pt idx="20862">
                  <c:v>6.2482066942879699</c:v>
                </c:pt>
                <c:pt idx="20863">
                  <c:v>6.2479158365142897</c:v>
                </c:pt>
                <c:pt idx="20864">
                  <c:v>6.2479158365142897</c:v>
                </c:pt>
                <c:pt idx="20865">
                  <c:v>6.2479158365142897</c:v>
                </c:pt>
                <c:pt idx="20866">
                  <c:v>6.2479158365142897</c:v>
                </c:pt>
                <c:pt idx="20867">
                  <c:v>6.2476250058185503</c:v>
                </c:pt>
                <c:pt idx="20868">
                  <c:v>6.2476250058185503</c:v>
                </c:pt>
                <c:pt idx="20869">
                  <c:v>6.2476250058185503</c:v>
                </c:pt>
                <c:pt idx="20870">
                  <c:v>6.2473342021969804</c:v>
                </c:pt>
                <c:pt idx="20871">
                  <c:v>6.2467526761612202</c:v>
                </c:pt>
                <c:pt idx="20872">
                  <c:v>6.2467526761612202</c:v>
                </c:pt>
                <c:pt idx="20873">
                  <c:v>6.2464619537394697</c:v>
                </c:pt>
                <c:pt idx="20874">
                  <c:v>6.2461712583767603</c:v>
                </c:pt>
                <c:pt idx="20875">
                  <c:v>6.2458805900693299</c:v>
                </c:pt>
                <c:pt idx="20876">
                  <c:v>6.2455899488134001</c:v>
                </c:pt>
                <c:pt idx="20877">
                  <c:v>6.2452993346051802</c:v>
                </c:pt>
                <c:pt idx="20878">
                  <c:v>6.2452993346051802</c:v>
                </c:pt>
                <c:pt idx="20879">
                  <c:v>6.2450087474408997</c:v>
                </c:pt>
                <c:pt idx="20880">
                  <c:v>6.2450087474408997</c:v>
                </c:pt>
                <c:pt idx="20881">
                  <c:v>6.2447181873168001</c:v>
                </c:pt>
                <c:pt idx="20882">
                  <c:v>6.2447181873168001</c:v>
                </c:pt>
                <c:pt idx="20883">
                  <c:v>6.2447181873168001</c:v>
                </c:pt>
                <c:pt idx="20884">
                  <c:v>6.2447181873168001</c:v>
                </c:pt>
                <c:pt idx="20885">
                  <c:v>6.2444276542290797</c:v>
                </c:pt>
                <c:pt idx="20886">
                  <c:v>6.2444276542290797</c:v>
                </c:pt>
                <c:pt idx="20887">
                  <c:v>6.2441371481739898</c:v>
                </c:pt>
                <c:pt idx="20888">
                  <c:v>6.2441371481739898</c:v>
                </c:pt>
                <c:pt idx="20889">
                  <c:v>6.2441371481739898</c:v>
                </c:pt>
                <c:pt idx="20890">
                  <c:v>6.2438466691477403</c:v>
                </c:pt>
                <c:pt idx="20891">
                  <c:v>6.2435562171465699</c:v>
                </c:pt>
                <c:pt idx="20892">
                  <c:v>6.2432657921667101</c:v>
                </c:pt>
                <c:pt idx="20893">
                  <c:v>6.2429753942043797</c:v>
                </c:pt>
                <c:pt idx="20894">
                  <c:v>6.2426850232558104</c:v>
                </c:pt>
                <c:pt idx="20895">
                  <c:v>6.2426850232558104</c:v>
                </c:pt>
                <c:pt idx="20896">
                  <c:v>6.2426850232558104</c:v>
                </c:pt>
                <c:pt idx="20897">
                  <c:v>6.2426850232558104</c:v>
                </c:pt>
                <c:pt idx="20898">
                  <c:v>6.2423946793172398</c:v>
                </c:pt>
                <c:pt idx="20899">
                  <c:v>6.2423946793172398</c:v>
                </c:pt>
                <c:pt idx="20900">
                  <c:v>6.2421043623848904</c:v>
                </c:pt>
                <c:pt idx="20901">
                  <c:v>6.241814072455</c:v>
                </c:pt>
                <c:pt idx="20902">
                  <c:v>6.241814072455</c:v>
                </c:pt>
                <c:pt idx="20903">
                  <c:v>6.241814072455</c:v>
                </c:pt>
                <c:pt idx="20904">
                  <c:v>6.2415238095237999</c:v>
                </c:pt>
                <c:pt idx="20905">
                  <c:v>6.2415238095237999</c:v>
                </c:pt>
                <c:pt idx="20906">
                  <c:v>6.2415238095237999</c:v>
                </c:pt>
                <c:pt idx="20907">
                  <c:v>6.2412335735875297</c:v>
                </c:pt>
                <c:pt idx="20908">
                  <c:v>6.2409433646424199</c:v>
                </c:pt>
                <c:pt idx="20909">
                  <c:v>6.2409433646424199</c:v>
                </c:pt>
                <c:pt idx="20910">
                  <c:v>6.2403630277106199</c:v>
                </c:pt>
                <c:pt idx="20911">
                  <c:v>6.2400728997163899</c:v>
                </c:pt>
                <c:pt idx="20912">
                  <c:v>6.2397827986982701</c:v>
                </c:pt>
                <c:pt idx="20913">
                  <c:v>6.2397827986982701</c:v>
                </c:pt>
                <c:pt idx="20914">
                  <c:v>6.2397827986982701</c:v>
                </c:pt>
                <c:pt idx="20915">
                  <c:v>6.2394927246525</c:v>
                </c:pt>
                <c:pt idx="20916">
                  <c:v>6.2392026775752996</c:v>
                </c:pt>
                <c:pt idx="20917">
                  <c:v>6.2389126574629197</c:v>
                </c:pt>
                <c:pt idx="20918">
                  <c:v>6.2386226643116096</c:v>
                </c:pt>
                <c:pt idx="20919">
                  <c:v>6.2383326981175902</c:v>
                </c:pt>
                <c:pt idx="20920">
                  <c:v>6.2383326981175902</c:v>
                </c:pt>
                <c:pt idx="20921">
                  <c:v>6.2383326981175902</c:v>
                </c:pt>
                <c:pt idx="20922">
                  <c:v>6.2380427588771097</c:v>
                </c:pt>
                <c:pt idx="20923">
                  <c:v>6.23775284658642</c:v>
                </c:pt>
                <c:pt idx="20924">
                  <c:v>6.2371731028393498</c:v>
                </c:pt>
                <c:pt idx="20925">
                  <c:v>6.2368832713754596</c:v>
                </c:pt>
                <c:pt idx="20926">
                  <c:v>6.2368832713754596</c:v>
                </c:pt>
                <c:pt idx="20927">
                  <c:v>6.2368832713754596</c:v>
                </c:pt>
                <c:pt idx="20928">
                  <c:v>6.2360139385773303</c:v>
                </c:pt>
                <c:pt idx="20929">
                  <c:v>6.2360139385773303</c:v>
                </c:pt>
                <c:pt idx="20930">
                  <c:v>6.2360139385773303</c:v>
                </c:pt>
                <c:pt idx="20931">
                  <c:v>6.2357242148299497</c:v>
                </c:pt>
                <c:pt idx="20932">
                  <c:v>6.2354345180023198</c:v>
                </c:pt>
                <c:pt idx="20933">
                  <c:v>6.2351448480906804</c:v>
                </c:pt>
                <c:pt idx="20934">
                  <c:v>6.2348552050912698</c:v>
                </c:pt>
                <c:pt idx="20935">
                  <c:v>6.2348552050912698</c:v>
                </c:pt>
                <c:pt idx="20936">
                  <c:v>6.2334073936466599</c:v>
                </c:pt>
                <c:pt idx="20937">
                  <c:v>6.2334073936466599</c:v>
                </c:pt>
                <c:pt idx="20938">
                  <c:v>6.2334073936466599</c:v>
                </c:pt>
                <c:pt idx="20939">
                  <c:v>6.2334073936466599</c:v>
                </c:pt>
                <c:pt idx="20940">
                  <c:v>6.2328284573232997</c:v>
                </c:pt>
                <c:pt idx="20941">
                  <c:v>6.2325390294868797</c:v>
                </c:pt>
                <c:pt idx="20942">
                  <c:v>6.2325390294868797</c:v>
                </c:pt>
                <c:pt idx="20943">
                  <c:v>6.2325390294868797</c:v>
                </c:pt>
                <c:pt idx="20944">
                  <c:v>6.2322496285289697</c:v>
                </c:pt>
                <c:pt idx="20945">
                  <c:v>6.2316709072337204</c:v>
                </c:pt>
                <c:pt idx="20946">
                  <c:v>6.2313815868888902</c:v>
                </c:pt>
                <c:pt idx="20947">
                  <c:v>6.2310922934076096</c:v>
                </c:pt>
                <c:pt idx="20948">
                  <c:v>6.2308030267861199</c:v>
                </c:pt>
                <c:pt idx="20949">
                  <c:v>6.2305137870207004</c:v>
                </c:pt>
                <c:pt idx="20950">
                  <c:v>6.2305137870207004</c:v>
                </c:pt>
                <c:pt idx="20951">
                  <c:v>6.2305137870207004</c:v>
                </c:pt>
                <c:pt idx="20952">
                  <c:v>6.2302245741075897</c:v>
                </c:pt>
                <c:pt idx="20953">
                  <c:v>6.2290679909035997</c:v>
                </c:pt>
                <c:pt idx="20954">
                  <c:v>6.2276228656273203</c:v>
                </c:pt>
                <c:pt idx="20955">
                  <c:v>6.2270450032476496</c:v>
                </c:pt>
                <c:pt idx="20956">
                  <c:v>6.2267561122709303</c:v>
                </c:pt>
                <c:pt idx="20957">
                  <c:v>6.2267561122709303</c:v>
                </c:pt>
                <c:pt idx="20958">
                  <c:v>6.2264672480979701</c:v>
                </c:pt>
                <c:pt idx="20959">
                  <c:v>6.2264672480979701</c:v>
                </c:pt>
                <c:pt idx="20960">
                  <c:v>6.2261784107250504</c:v>
                </c:pt>
                <c:pt idx="20961">
                  <c:v>6.2250233291591304</c:v>
                </c:pt>
                <c:pt idx="20962">
                  <c:v>6.2250233291591304</c:v>
                </c:pt>
                <c:pt idx="20963">
                  <c:v>6.2250233291591304</c:v>
                </c:pt>
                <c:pt idx="20964">
                  <c:v>6.2241572992023704</c:v>
                </c:pt>
                <c:pt idx="20965">
                  <c:v>6.2241572992023704</c:v>
                </c:pt>
                <c:pt idx="20966">
                  <c:v>6.2241572992023704</c:v>
                </c:pt>
                <c:pt idx="20967">
                  <c:v>6.2238686760955204</c:v>
                </c:pt>
                <c:pt idx="20968">
                  <c:v>6.2232915101775799</c:v>
                </c:pt>
                <c:pt idx="20969">
                  <c:v>6.2230029673590499</c:v>
                </c:pt>
                <c:pt idx="20970">
                  <c:v>6.2224259619842304</c:v>
                </c:pt>
                <c:pt idx="20971">
                  <c:v>6.2224259619842304</c:v>
                </c:pt>
                <c:pt idx="20972">
                  <c:v>6.2215606545218503</c:v>
                </c:pt>
                <c:pt idx="20973">
                  <c:v>6.2201190101028798</c:v>
                </c:pt>
                <c:pt idx="20974">
                  <c:v>6.2201190101028798</c:v>
                </c:pt>
                <c:pt idx="20975">
                  <c:v>6.2198307613883799</c:v>
                </c:pt>
                <c:pt idx="20976">
                  <c:v>6.2198307613883799</c:v>
                </c:pt>
                <c:pt idx="20977">
                  <c:v>6.2195425393883204</c:v>
                </c:pt>
                <c:pt idx="20978">
                  <c:v>6.2195425393883204</c:v>
                </c:pt>
                <c:pt idx="20979">
                  <c:v>6.2189661755166297</c:v>
                </c:pt>
                <c:pt idx="20980">
                  <c:v>6.2189661755166297</c:v>
                </c:pt>
                <c:pt idx="20981">
                  <c:v>6.2189661755166297</c:v>
                </c:pt>
                <c:pt idx="20982">
                  <c:v>6.2183899184581097</c:v>
                </c:pt>
                <c:pt idx="20983">
                  <c:v>6.2181018299745201</c:v>
                </c:pt>
                <c:pt idx="20984">
                  <c:v>6.2175257330800902</c:v>
                </c:pt>
                <c:pt idx="20985">
                  <c:v>6.2172377246618398</c:v>
                </c:pt>
                <c:pt idx="20986">
                  <c:v>6.2172377246618398</c:v>
                </c:pt>
                <c:pt idx="20987">
                  <c:v>6.2169497429246299</c:v>
                </c:pt>
                <c:pt idx="20988">
                  <c:v>6.2166617878647497</c:v>
                </c:pt>
                <c:pt idx="20989">
                  <c:v>6.2163738594784803</c:v>
                </c:pt>
                <c:pt idx="20990">
                  <c:v>6.2155102343243396</c:v>
                </c:pt>
                <c:pt idx="20991">
                  <c:v>6.2155102343243396</c:v>
                </c:pt>
                <c:pt idx="20992">
                  <c:v>6.2152224125954998</c:v>
                </c:pt>
                <c:pt idx="20993">
                  <c:v>6.2149346175217604</c:v>
                </c:pt>
                <c:pt idx="20994">
                  <c:v>6.2146468490994096</c:v>
                </c:pt>
                <c:pt idx="20995">
                  <c:v>6.2146468490994096</c:v>
                </c:pt>
                <c:pt idx="20996">
                  <c:v>6.2137837037037</c:v>
                </c:pt>
                <c:pt idx="20997">
                  <c:v>6.2134960418499103</c:v>
                </c:pt>
                <c:pt idx="20998">
                  <c:v>6.2129207980373096</c:v>
                </c:pt>
                <c:pt idx="20999">
                  <c:v>6.2129207980373096</c:v>
                </c:pt>
                <c:pt idx="21000">
                  <c:v>6.2126332160710902</c:v>
                </c:pt>
                <c:pt idx="21001">
                  <c:v>6.2117706298884601</c:v>
                </c:pt>
                <c:pt idx="21002">
                  <c:v>6.2117706298884601</c:v>
                </c:pt>
                <c:pt idx="21003">
                  <c:v>6.2117706298884601</c:v>
                </c:pt>
                <c:pt idx="21004">
                  <c:v>6.2114831543872597</c:v>
                </c:pt>
                <c:pt idx="21005">
                  <c:v>6.21119570549308</c:v>
                </c:pt>
                <c:pt idx="21006">
                  <c:v>6.2109082832022198</c:v>
                </c:pt>
                <c:pt idx="21007">
                  <c:v>6.2109082832022198</c:v>
                </c:pt>
                <c:pt idx="21008">
                  <c:v>6.2109082832022198</c:v>
                </c:pt>
                <c:pt idx="21009">
                  <c:v>6.2106208875109896</c:v>
                </c:pt>
                <c:pt idx="21010">
                  <c:v>6.2106208875109896</c:v>
                </c:pt>
                <c:pt idx="21011">
                  <c:v>6.2103335184156903</c:v>
                </c:pt>
                <c:pt idx="21012">
                  <c:v>6.2103335184156903</c:v>
                </c:pt>
                <c:pt idx="21013">
                  <c:v>6.2100461759126402</c:v>
                </c:pt>
                <c:pt idx="21014">
                  <c:v>6.2097588599981401</c:v>
                </c:pt>
                <c:pt idx="21015">
                  <c:v>6.2091843079200499</c:v>
                </c:pt>
                <c:pt idx="21016">
                  <c:v>6.2091843079200499</c:v>
                </c:pt>
                <c:pt idx="21017">
                  <c:v>6.2091843079200499</c:v>
                </c:pt>
                <c:pt idx="21018">
                  <c:v>6.2088970717490799</c:v>
                </c:pt>
                <c:pt idx="21019">
                  <c:v>6.2086098621519099</c:v>
                </c:pt>
                <c:pt idx="21020">
                  <c:v>6.2086098621519099</c:v>
                </c:pt>
                <c:pt idx="21021">
                  <c:v>6.2083226791248398</c:v>
                </c:pt>
                <c:pt idx="21022">
                  <c:v>6.2077483927662902</c:v>
                </c:pt>
                <c:pt idx="21023">
                  <c:v>6.20717421264394</c:v>
                </c:pt>
                <c:pt idx="21024">
                  <c:v>6.2066001387283203</c:v>
                </c:pt>
                <c:pt idx="21025">
                  <c:v>6.2060261709899596</c:v>
                </c:pt>
                <c:pt idx="21026">
                  <c:v>6.2060261709899596</c:v>
                </c:pt>
                <c:pt idx="21027">
                  <c:v>6.2060261709899596</c:v>
                </c:pt>
                <c:pt idx="21028">
                  <c:v>6.2060261709899596</c:v>
                </c:pt>
                <c:pt idx="21029">
                  <c:v>6.2060261709899596</c:v>
                </c:pt>
                <c:pt idx="21030">
                  <c:v>6.20573922692805</c:v>
                </c:pt>
                <c:pt idx="21031">
                  <c:v>6.2054523093994103</c:v>
                </c:pt>
                <c:pt idx="21032">
                  <c:v>6.2043049045439798</c:v>
                </c:pt>
                <c:pt idx="21033">
                  <c:v>6.2040181196265101</c:v>
                </c:pt>
                <c:pt idx="21034">
                  <c:v>6.2040181196265101</c:v>
                </c:pt>
                <c:pt idx="21035">
                  <c:v>6.2040181196265101</c:v>
                </c:pt>
                <c:pt idx="21036">
                  <c:v>6.2034446293215</c:v>
                </c:pt>
                <c:pt idx="21037">
                  <c:v>6.2028712450318801</c:v>
                </c:pt>
                <c:pt idx="21038">
                  <c:v>6.2028712450318801</c:v>
                </c:pt>
                <c:pt idx="21039">
                  <c:v>6.2017247943812901</c:v>
                </c:pt>
                <c:pt idx="21040">
                  <c:v>6.2017247943812901</c:v>
                </c:pt>
                <c:pt idx="21041">
                  <c:v>6.2017247943812901</c:v>
                </c:pt>
                <c:pt idx="21042">
                  <c:v>6.2017247943812901</c:v>
                </c:pt>
                <c:pt idx="21043">
                  <c:v>6.2014382479323498</c:v>
                </c:pt>
                <c:pt idx="21044">
                  <c:v>6.2014382479323498</c:v>
                </c:pt>
                <c:pt idx="21045">
                  <c:v>6.2011517279615598</c:v>
                </c:pt>
                <c:pt idx="21046">
                  <c:v>6.2002923268813204</c:v>
                </c:pt>
                <c:pt idx="21047">
                  <c:v>6.1985742391354499</c:v>
                </c:pt>
                <c:pt idx="21048">
                  <c:v>6.1985742391354499</c:v>
                </c:pt>
                <c:pt idx="21049">
                  <c:v>6.1982879837443399</c:v>
                </c:pt>
                <c:pt idx="21050">
                  <c:v>6.19800175479104</c:v>
                </c:pt>
                <c:pt idx="21051">
                  <c:v>6.19800175479104</c:v>
                </c:pt>
                <c:pt idx="21052">
                  <c:v>6.1971432265213702</c:v>
                </c:pt>
                <c:pt idx="21053">
                  <c:v>6.1971432265213702</c:v>
                </c:pt>
                <c:pt idx="21054">
                  <c:v>6.1957128744864498</c:v>
                </c:pt>
                <c:pt idx="21055">
                  <c:v>6.1951409185321902</c:v>
                </c:pt>
                <c:pt idx="21056">
                  <c:v>6.1931399040236199</c:v>
                </c:pt>
                <c:pt idx="21057">
                  <c:v>6.1928541503252896</c:v>
                </c:pt>
                <c:pt idx="21058">
                  <c:v>6.19256842299529</c:v>
                </c:pt>
                <c:pt idx="21059">
                  <c:v>6.1922827220299803</c:v>
                </c:pt>
                <c:pt idx="21060">
                  <c:v>6.19199704742572</c:v>
                </c:pt>
                <c:pt idx="21061">
                  <c:v>6.19199704742572</c:v>
                </c:pt>
                <c:pt idx="21062">
                  <c:v>6.19142577728572</c:v>
                </c:pt>
                <c:pt idx="21063">
                  <c:v>6.19142577728572</c:v>
                </c:pt>
                <c:pt idx="21064">
                  <c:v>6.1911401817426999</c:v>
                </c:pt>
                <c:pt idx="21065">
                  <c:v>6.1902835531777498</c:v>
                </c:pt>
                <c:pt idx="21066">
                  <c:v>6.1894271616324597</c:v>
                </c:pt>
                <c:pt idx="21067">
                  <c:v>6.1888563655646198</c:v>
                </c:pt>
                <c:pt idx="21068">
                  <c:v>6.1882856747660098</c:v>
                </c:pt>
                <c:pt idx="21069">
                  <c:v>6.1857188680984398</c:v>
                </c:pt>
                <c:pt idx="21070">
                  <c:v>6.1851487557603599</c:v>
                </c:pt>
                <c:pt idx="21071">
                  <c:v>6.1848637389982004</c:v>
                </c:pt>
                <c:pt idx="21072">
                  <c:v>6.1834390491108397</c:v>
                </c:pt>
                <c:pt idx="21073">
                  <c:v>6.18258455018655</c:v>
                </c:pt>
                <c:pt idx="21074">
                  <c:v>6.18258455018655</c:v>
                </c:pt>
                <c:pt idx="21075">
                  <c:v>6.1820150154299602</c:v>
                </c:pt>
                <c:pt idx="21076">
                  <c:v>6.1814455855938801</c:v>
                </c:pt>
                <c:pt idx="21077">
                  <c:v>6.18030704056729</c:v>
                </c:pt>
                <c:pt idx="21078">
                  <c:v>6.1791689148750004</c:v>
                </c:pt>
                <c:pt idx="21079">
                  <c:v>6.1786000092068303</c:v>
                </c:pt>
                <c:pt idx="21080">
                  <c:v>6.1783155956545697</c:v>
                </c:pt>
                <c:pt idx="21081">
                  <c:v>6.1754728996042996</c:v>
                </c:pt>
                <c:pt idx="21082">
                  <c:v>6.1734845683271198</c:v>
                </c:pt>
                <c:pt idx="21083">
                  <c:v>6.1732006255174303</c:v>
                </c:pt>
                <c:pt idx="21084">
                  <c:v>6.16781067046551</c:v>
                </c:pt>
                <c:pt idx="21085">
                  <c:v>6.1655440305020903</c:v>
                </c:pt>
                <c:pt idx="21086">
                  <c:v>6.1576238931963099</c:v>
                </c:pt>
                <c:pt idx="21087">
                  <c:v>6.1570589476581397</c:v>
                </c:pt>
                <c:pt idx="21088">
                  <c:v>6.1553647328594296</c:v>
                </c:pt>
                <c:pt idx="21089">
                  <c:v>6.1542357742216502</c:v>
                </c:pt>
                <c:pt idx="21090">
                  <c:v>6.1539535992663899</c:v>
                </c:pt>
                <c:pt idx="21091">
                  <c:v>6.15226109277594</c:v>
                </c:pt>
                <c:pt idx="21092">
                  <c:v>6.1508513816965298</c:v>
                </c:pt>
                <c:pt idx="21093">
                  <c:v>6.1505695170011903</c:v>
                </c:pt>
                <c:pt idx="21094">
                  <c:v>6.1502876781377402</c:v>
                </c:pt>
                <c:pt idx="21095">
                  <c:v>6.1502876781377402</c:v>
                </c:pt>
                <c:pt idx="21096">
                  <c:v>6.1497240778923201</c:v>
                </c:pt>
                <c:pt idx="21097">
                  <c:v>6.1474707094764796</c:v>
                </c:pt>
                <c:pt idx="21098">
                  <c:v>6.1469076253720996</c:v>
                </c:pt>
                <c:pt idx="21099">
                  <c:v>6.1466261220003604</c:v>
                </c:pt>
                <c:pt idx="21100">
                  <c:v>6.1460631926000504</c:v>
                </c:pt>
                <c:pt idx="21101">
                  <c:v>6.1435312857600497</c:v>
                </c:pt>
                <c:pt idx="21102">
                  <c:v>6.1424066633105996</c:v>
                </c:pt>
                <c:pt idx="21103">
                  <c:v>6.1421255720300199</c:v>
                </c:pt>
                <c:pt idx="21104">
                  <c:v>6.1415634666422596</c:v>
                </c:pt>
                <c:pt idx="21105">
                  <c:v>6.14043956446152</c:v>
                </c:pt>
                <c:pt idx="21106">
                  <c:v>6.1384737251314796</c:v>
                </c:pt>
                <c:pt idx="21107">
                  <c:v>6.13707032464563</c:v>
                </c:pt>
                <c:pt idx="21108">
                  <c:v>6.1320233918128597</c:v>
                </c:pt>
                <c:pt idx="21109">
                  <c:v>6.1311830432597798</c:v>
                </c:pt>
                <c:pt idx="21110">
                  <c:v>6.1278239510569303</c:v>
                </c:pt>
                <c:pt idx="21111">
                  <c:v>6.1222336359074898</c:v>
                </c:pt>
                <c:pt idx="21112">
                  <c:v>6.1172110660407402</c:v>
                </c:pt>
                <c:pt idx="21113">
                  <c:v>6.1160960583276296</c:v>
                </c:pt>
                <c:pt idx="21114">
                  <c:v>6.1144243086875303</c:v>
                </c:pt>
                <c:pt idx="21115">
                  <c:v>6.1113618067571203</c:v>
                </c:pt>
                <c:pt idx="21116">
                  <c:v>6.1099707743433296</c:v>
                </c:pt>
                <c:pt idx="21117">
                  <c:v>6.1083023710917903</c:v>
                </c:pt>
                <c:pt idx="21118">
                  <c:v>6.0930510259669504</c:v>
                </c:pt>
                <c:pt idx="21119">
                  <c:v>6.0883523701519602</c:v>
                </c:pt>
                <c:pt idx="21120">
                  <c:v>6.0872478570456696</c:v>
                </c:pt>
                <c:pt idx="21121">
                  <c:v>6.0844883267600496</c:v>
                </c:pt>
                <c:pt idx="21122">
                  <c:v>6.07320036199095</c:v>
                </c:pt>
                <c:pt idx="21123">
                  <c:v>6.0726508008325002</c:v>
                </c:pt>
                <c:pt idx="21124">
                  <c:v>6.0707281197702203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743-43E3-8446-CDBC299154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9848280"/>
        <c:axId val="609846968"/>
      </c:scatterChart>
      <c:valAx>
        <c:axId val="609848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Block Size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846968"/>
        <c:crosses val="autoZero"/>
        <c:crossBetween val="midCat"/>
      </c:valAx>
      <c:valAx>
        <c:axId val="60984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</a:t>
                </a:r>
                <a:r>
                  <a:rPr lang="en-US" altLang="zh-CN" baseline="0"/>
                  <a:t>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8482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 vs.</a:t>
            </a:r>
            <a:r>
              <a:rPr lang="en-US" altLang="zh-CN" baseline="0"/>
              <a:t> Tm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unroll_4!$Q$1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unroll_4!$A$2:$A$21126</c:f>
              <c:numCache>
                <c:formatCode>General</c:formatCode>
                <c:ptCount val="21125"/>
                <c:pt idx="0">
                  <c:v>32</c:v>
                </c:pt>
                <c:pt idx="1">
                  <c:v>27</c:v>
                </c:pt>
                <c:pt idx="2">
                  <c:v>33</c:v>
                </c:pt>
                <c:pt idx="3">
                  <c:v>29</c:v>
                </c:pt>
                <c:pt idx="4">
                  <c:v>18</c:v>
                </c:pt>
                <c:pt idx="5">
                  <c:v>30</c:v>
                </c:pt>
                <c:pt idx="6">
                  <c:v>32</c:v>
                </c:pt>
                <c:pt idx="7">
                  <c:v>21</c:v>
                </c:pt>
                <c:pt idx="8">
                  <c:v>26</c:v>
                </c:pt>
                <c:pt idx="9">
                  <c:v>32</c:v>
                </c:pt>
                <c:pt idx="10">
                  <c:v>33</c:v>
                </c:pt>
                <c:pt idx="11">
                  <c:v>26</c:v>
                </c:pt>
                <c:pt idx="12">
                  <c:v>32</c:v>
                </c:pt>
                <c:pt idx="13">
                  <c:v>32</c:v>
                </c:pt>
                <c:pt idx="14">
                  <c:v>24</c:v>
                </c:pt>
                <c:pt idx="15">
                  <c:v>27</c:v>
                </c:pt>
                <c:pt idx="16">
                  <c:v>32</c:v>
                </c:pt>
                <c:pt idx="17">
                  <c:v>33</c:v>
                </c:pt>
                <c:pt idx="18">
                  <c:v>29</c:v>
                </c:pt>
                <c:pt idx="19">
                  <c:v>30</c:v>
                </c:pt>
                <c:pt idx="20">
                  <c:v>26</c:v>
                </c:pt>
                <c:pt idx="21">
                  <c:v>26</c:v>
                </c:pt>
                <c:pt idx="22">
                  <c:v>29</c:v>
                </c:pt>
                <c:pt idx="23">
                  <c:v>24</c:v>
                </c:pt>
                <c:pt idx="24">
                  <c:v>30</c:v>
                </c:pt>
                <c:pt idx="25">
                  <c:v>33</c:v>
                </c:pt>
                <c:pt idx="26">
                  <c:v>29</c:v>
                </c:pt>
                <c:pt idx="27">
                  <c:v>32</c:v>
                </c:pt>
                <c:pt idx="28">
                  <c:v>32</c:v>
                </c:pt>
                <c:pt idx="29">
                  <c:v>24</c:v>
                </c:pt>
                <c:pt idx="30">
                  <c:v>23</c:v>
                </c:pt>
                <c:pt idx="31">
                  <c:v>27</c:v>
                </c:pt>
                <c:pt idx="32">
                  <c:v>32</c:v>
                </c:pt>
                <c:pt idx="33">
                  <c:v>24</c:v>
                </c:pt>
                <c:pt idx="34">
                  <c:v>12</c:v>
                </c:pt>
                <c:pt idx="35">
                  <c:v>26</c:v>
                </c:pt>
                <c:pt idx="36">
                  <c:v>26</c:v>
                </c:pt>
                <c:pt idx="37">
                  <c:v>30</c:v>
                </c:pt>
                <c:pt idx="38">
                  <c:v>30</c:v>
                </c:pt>
                <c:pt idx="39">
                  <c:v>24</c:v>
                </c:pt>
                <c:pt idx="40">
                  <c:v>24</c:v>
                </c:pt>
                <c:pt idx="41">
                  <c:v>24</c:v>
                </c:pt>
                <c:pt idx="42">
                  <c:v>24</c:v>
                </c:pt>
                <c:pt idx="43">
                  <c:v>27</c:v>
                </c:pt>
                <c:pt idx="44">
                  <c:v>29</c:v>
                </c:pt>
                <c:pt idx="45">
                  <c:v>21</c:v>
                </c:pt>
                <c:pt idx="46">
                  <c:v>33</c:v>
                </c:pt>
                <c:pt idx="47">
                  <c:v>24</c:v>
                </c:pt>
                <c:pt idx="48">
                  <c:v>24</c:v>
                </c:pt>
                <c:pt idx="49">
                  <c:v>22</c:v>
                </c:pt>
                <c:pt idx="50">
                  <c:v>18</c:v>
                </c:pt>
                <c:pt idx="51">
                  <c:v>30</c:v>
                </c:pt>
                <c:pt idx="52">
                  <c:v>32</c:v>
                </c:pt>
                <c:pt idx="53">
                  <c:v>20</c:v>
                </c:pt>
                <c:pt idx="54">
                  <c:v>29</c:v>
                </c:pt>
                <c:pt idx="55">
                  <c:v>32</c:v>
                </c:pt>
                <c:pt idx="56">
                  <c:v>24</c:v>
                </c:pt>
                <c:pt idx="57">
                  <c:v>32</c:v>
                </c:pt>
                <c:pt idx="58">
                  <c:v>32</c:v>
                </c:pt>
                <c:pt idx="59">
                  <c:v>32</c:v>
                </c:pt>
                <c:pt idx="60">
                  <c:v>32</c:v>
                </c:pt>
                <c:pt idx="61">
                  <c:v>15</c:v>
                </c:pt>
                <c:pt idx="62">
                  <c:v>26</c:v>
                </c:pt>
                <c:pt idx="63">
                  <c:v>9</c:v>
                </c:pt>
                <c:pt idx="64">
                  <c:v>24</c:v>
                </c:pt>
                <c:pt idx="65">
                  <c:v>26</c:v>
                </c:pt>
                <c:pt idx="66">
                  <c:v>30</c:v>
                </c:pt>
                <c:pt idx="67">
                  <c:v>18</c:v>
                </c:pt>
                <c:pt idx="68">
                  <c:v>30</c:v>
                </c:pt>
                <c:pt idx="69">
                  <c:v>32</c:v>
                </c:pt>
                <c:pt idx="70">
                  <c:v>20</c:v>
                </c:pt>
                <c:pt idx="71">
                  <c:v>24</c:v>
                </c:pt>
                <c:pt idx="72">
                  <c:v>24</c:v>
                </c:pt>
                <c:pt idx="73">
                  <c:v>32</c:v>
                </c:pt>
                <c:pt idx="74">
                  <c:v>29</c:v>
                </c:pt>
                <c:pt idx="75">
                  <c:v>17</c:v>
                </c:pt>
                <c:pt idx="76">
                  <c:v>21</c:v>
                </c:pt>
                <c:pt idx="77">
                  <c:v>28</c:v>
                </c:pt>
                <c:pt idx="78">
                  <c:v>34</c:v>
                </c:pt>
                <c:pt idx="79">
                  <c:v>35</c:v>
                </c:pt>
                <c:pt idx="80">
                  <c:v>28</c:v>
                </c:pt>
                <c:pt idx="81">
                  <c:v>28</c:v>
                </c:pt>
                <c:pt idx="82">
                  <c:v>21</c:v>
                </c:pt>
                <c:pt idx="83">
                  <c:v>33</c:v>
                </c:pt>
                <c:pt idx="84">
                  <c:v>25</c:v>
                </c:pt>
                <c:pt idx="85">
                  <c:v>30</c:v>
                </c:pt>
                <c:pt idx="86">
                  <c:v>32</c:v>
                </c:pt>
                <c:pt idx="87">
                  <c:v>20</c:v>
                </c:pt>
                <c:pt idx="88">
                  <c:v>24</c:v>
                </c:pt>
                <c:pt idx="89">
                  <c:v>29</c:v>
                </c:pt>
                <c:pt idx="90">
                  <c:v>30</c:v>
                </c:pt>
                <c:pt idx="91">
                  <c:v>29</c:v>
                </c:pt>
                <c:pt idx="92">
                  <c:v>32</c:v>
                </c:pt>
                <c:pt idx="93">
                  <c:v>12</c:v>
                </c:pt>
                <c:pt idx="94">
                  <c:v>18</c:v>
                </c:pt>
                <c:pt idx="95">
                  <c:v>22</c:v>
                </c:pt>
                <c:pt idx="96">
                  <c:v>24</c:v>
                </c:pt>
                <c:pt idx="97">
                  <c:v>12</c:v>
                </c:pt>
                <c:pt idx="98">
                  <c:v>18</c:v>
                </c:pt>
                <c:pt idx="99">
                  <c:v>22</c:v>
                </c:pt>
                <c:pt idx="100">
                  <c:v>32</c:v>
                </c:pt>
                <c:pt idx="101">
                  <c:v>32</c:v>
                </c:pt>
                <c:pt idx="102">
                  <c:v>28</c:v>
                </c:pt>
                <c:pt idx="103">
                  <c:v>12</c:v>
                </c:pt>
                <c:pt idx="104">
                  <c:v>20</c:v>
                </c:pt>
                <c:pt idx="105">
                  <c:v>31</c:v>
                </c:pt>
                <c:pt idx="106">
                  <c:v>31</c:v>
                </c:pt>
                <c:pt idx="107">
                  <c:v>18</c:v>
                </c:pt>
                <c:pt idx="108">
                  <c:v>24</c:v>
                </c:pt>
                <c:pt idx="109">
                  <c:v>28</c:v>
                </c:pt>
                <c:pt idx="110">
                  <c:v>12</c:v>
                </c:pt>
                <c:pt idx="111">
                  <c:v>22</c:v>
                </c:pt>
                <c:pt idx="112">
                  <c:v>23</c:v>
                </c:pt>
                <c:pt idx="113">
                  <c:v>27</c:v>
                </c:pt>
                <c:pt idx="114">
                  <c:v>32</c:v>
                </c:pt>
                <c:pt idx="115">
                  <c:v>31</c:v>
                </c:pt>
                <c:pt idx="116">
                  <c:v>23</c:v>
                </c:pt>
                <c:pt idx="117">
                  <c:v>25</c:v>
                </c:pt>
                <c:pt idx="118">
                  <c:v>18</c:v>
                </c:pt>
                <c:pt idx="119">
                  <c:v>24</c:v>
                </c:pt>
                <c:pt idx="120">
                  <c:v>24</c:v>
                </c:pt>
                <c:pt idx="121">
                  <c:v>23</c:v>
                </c:pt>
                <c:pt idx="122">
                  <c:v>23</c:v>
                </c:pt>
                <c:pt idx="123">
                  <c:v>27</c:v>
                </c:pt>
                <c:pt idx="124">
                  <c:v>28</c:v>
                </c:pt>
                <c:pt idx="125">
                  <c:v>31</c:v>
                </c:pt>
                <c:pt idx="126">
                  <c:v>33</c:v>
                </c:pt>
                <c:pt idx="127">
                  <c:v>33</c:v>
                </c:pt>
                <c:pt idx="128">
                  <c:v>22</c:v>
                </c:pt>
                <c:pt idx="129">
                  <c:v>30</c:v>
                </c:pt>
                <c:pt idx="130">
                  <c:v>32</c:v>
                </c:pt>
                <c:pt idx="131">
                  <c:v>33</c:v>
                </c:pt>
                <c:pt idx="132">
                  <c:v>27</c:v>
                </c:pt>
                <c:pt idx="133">
                  <c:v>28</c:v>
                </c:pt>
                <c:pt idx="134">
                  <c:v>32</c:v>
                </c:pt>
                <c:pt idx="135">
                  <c:v>24</c:v>
                </c:pt>
                <c:pt idx="136">
                  <c:v>19</c:v>
                </c:pt>
                <c:pt idx="137">
                  <c:v>22</c:v>
                </c:pt>
                <c:pt idx="138">
                  <c:v>28</c:v>
                </c:pt>
                <c:pt idx="139">
                  <c:v>28</c:v>
                </c:pt>
                <c:pt idx="140">
                  <c:v>28</c:v>
                </c:pt>
                <c:pt idx="141">
                  <c:v>28</c:v>
                </c:pt>
                <c:pt idx="142">
                  <c:v>32</c:v>
                </c:pt>
                <c:pt idx="143">
                  <c:v>23</c:v>
                </c:pt>
                <c:pt idx="144">
                  <c:v>26</c:v>
                </c:pt>
                <c:pt idx="145">
                  <c:v>33</c:v>
                </c:pt>
                <c:pt idx="146">
                  <c:v>30</c:v>
                </c:pt>
                <c:pt idx="147">
                  <c:v>15</c:v>
                </c:pt>
                <c:pt idx="148">
                  <c:v>20</c:v>
                </c:pt>
                <c:pt idx="149">
                  <c:v>24</c:v>
                </c:pt>
                <c:pt idx="150">
                  <c:v>12</c:v>
                </c:pt>
                <c:pt idx="151">
                  <c:v>20</c:v>
                </c:pt>
                <c:pt idx="152">
                  <c:v>23</c:v>
                </c:pt>
                <c:pt idx="153">
                  <c:v>28</c:v>
                </c:pt>
                <c:pt idx="154">
                  <c:v>32</c:v>
                </c:pt>
                <c:pt idx="155">
                  <c:v>21</c:v>
                </c:pt>
                <c:pt idx="156">
                  <c:v>32</c:v>
                </c:pt>
                <c:pt idx="157">
                  <c:v>12</c:v>
                </c:pt>
                <c:pt idx="158">
                  <c:v>28</c:v>
                </c:pt>
                <c:pt idx="159">
                  <c:v>14</c:v>
                </c:pt>
                <c:pt idx="160">
                  <c:v>20</c:v>
                </c:pt>
                <c:pt idx="161">
                  <c:v>22</c:v>
                </c:pt>
                <c:pt idx="162">
                  <c:v>33</c:v>
                </c:pt>
                <c:pt idx="163">
                  <c:v>12</c:v>
                </c:pt>
                <c:pt idx="164">
                  <c:v>20</c:v>
                </c:pt>
                <c:pt idx="165">
                  <c:v>20</c:v>
                </c:pt>
                <c:pt idx="166">
                  <c:v>32</c:v>
                </c:pt>
                <c:pt idx="167">
                  <c:v>23</c:v>
                </c:pt>
                <c:pt idx="168">
                  <c:v>30</c:v>
                </c:pt>
                <c:pt idx="169">
                  <c:v>20</c:v>
                </c:pt>
                <c:pt idx="170">
                  <c:v>28</c:v>
                </c:pt>
                <c:pt idx="171">
                  <c:v>30</c:v>
                </c:pt>
                <c:pt idx="172">
                  <c:v>33</c:v>
                </c:pt>
                <c:pt idx="173">
                  <c:v>17</c:v>
                </c:pt>
                <c:pt idx="174">
                  <c:v>23</c:v>
                </c:pt>
                <c:pt idx="175">
                  <c:v>33</c:v>
                </c:pt>
                <c:pt idx="176">
                  <c:v>31</c:v>
                </c:pt>
                <c:pt idx="177">
                  <c:v>32</c:v>
                </c:pt>
                <c:pt idx="178">
                  <c:v>33</c:v>
                </c:pt>
                <c:pt idx="179">
                  <c:v>34</c:v>
                </c:pt>
                <c:pt idx="180">
                  <c:v>12</c:v>
                </c:pt>
                <c:pt idx="181">
                  <c:v>17</c:v>
                </c:pt>
                <c:pt idx="182">
                  <c:v>27</c:v>
                </c:pt>
                <c:pt idx="183">
                  <c:v>28</c:v>
                </c:pt>
                <c:pt idx="184">
                  <c:v>31</c:v>
                </c:pt>
                <c:pt idx="185">
                  <c:v>12</c:v>
                </c:pt>
                <c:pt idx="186">
                  <c:v>24</c:v>
                </c:pt>
                <c:pt idx="187">
                  <c:v>27</c:v>
                </c:pt>
                <c:pt idx="188">
                  <c:v>31</c:v>
                </c:pt>
                <c:pt idx="189">
                  <c:v>32</c:v>
                </c:pt>
                <c:pt idx="190">
                  <c:v>20</c:v>
                </c:pt>
                <c:pt idx="191">
                  <c:v>24</c:v>
                </c:pt>
                <c:pt idx="192">
                  <c:v>30</c:v>
                </c:pt>
                <c:pt idx="193">
                  <c:v>30</c:v>
                </c:pt>
                <c:pt idx="194">
                  <c:v>32</c:v>
                </c:pt>
                <c:pt idx="195">
                  <c:v>34</c:v>
                </c:pt>
                <c:pt idx="196">
                  <c:v>34</c:v>
                </c:pt>
                <c:pt idx="197">
                  <c:v>18</c:v>
                </c:pt>
                <c:pt idx="198">
                  <c:v>27</c:v>
                </c:pt>
                <c:pt idx="199">
                  <c:v>30</c:v>
                </c:pt>
                <c:pt idx="200">
                  <c:v>30</c:v>
                </c:pt>
                <c:pt idx="201">
                  <c:v>32</c:v>
                </c:pt>
                <c:pt idx="202">
                  <c:v>23</c:v>
                </c:pt>
                <c:pt idx="203">
                  <c:v>30</c:v>
                </c:pt>
                <c:pt idx="204">
                  <c:v>30</c:v>
                </c:pt>
                <c:pt idx="205">
                  <c:v>31</c:v>
                </c:pt>
                <c:pt idx="206">
                  <c:v>27</c:v>
                </c:pt>
                <c:pt idx="207">
                  <c:v>32</c:v>
                </c:pt>
                <c:pt idx="208">
                  <c:v>31</c:v>
                </c:pt>
                <c:pt idx="209">
                  <c:v>12</c:v>
                </c:pt>
                <c:pt idx="210">
                  <c:v>25</c:v>
                </c:pt>
                <c:pt idx="211">
                  <c:v>30</c:v>
                </c:pt>
                <c:pt idx="212">
                  <c:v>33</c:v>
                </c:pt>
                <c:pt idx="213">
                  <c:v>12</c:v>
                </c:pt>
                <c:pt idx="214">
                  <c:v>17</c:v>
                </c:pt>
                <c:pt idx="215">
                  <c:v>18</c:v>
                </c:pt>
                <c:pt idx="216">
                  <c:v>22</c:v>
                </c:pt>
                <c:pt idx="217">
                  <c:v>22</c:v>
                </c:pt>
                <c:pt idx="218">
                  <c:v>24</c:v>
                </c:pt>
                <c:pt idx="219">
                  <c:v>27</c:v>
                </c:pt>
                <c:pt idx="220">
                  <c:v>33</c:v>
                </c:pt>
                <c:pt idx="221">
                  <c:v>33</c:v>
                </c:pt>
                <c:pt idx="222">
                  <c:v>24</c:v>
                </c:pt>
                <c:pt idx="223">
                  <c:v>33</c:v>
                </c:pt>
                <c:pt idx="224">
                  <c:v>25</c:v>
                </c:pt>
                <c:pt idx="225">
                  <c:v>18</c:v>
                </c:pt>
                <c:pt idx="226">
                  <c:v>22</c:v>
                </c:pt>
                <c:pt idx="227">
                  <c:v>25</c:v>
                </c:pt>
                <c:pt idx="228">
                  <c:v>28</c:v>
                </c:pt>
                <c:pt idx="229">
                  <c:v>22</c:v>
                </c:pt>
                <c:pt idx="230">
                  <c:v>24</c:v>
                </c:pt>
                <c:pt idx="231">
                  <c:v>24</c:v>
                </c:pt>
                <c:pt idx="232">
                  <c:v>27</c:v>
                </c:pt>
                <c:pt idx="233">
                  <c:v>31</c:v>
                </c:pt>
                <c:pt idx="234">
                  <c:v>15</c:v>
                </c:pt>
                <c:pt idx="235">
                  <c:v>24</c:v>
                </c:pt>
                <c:pt idx="236">
                  <c:v>32</c:v>
                </c:pt>
                <c:pt idx="237">
                  <c:v>32</c:v>
                </c:pt>
                <c:pt idx="238">
                  <c:v>34</c:v>
                </c:pt>
                <c:pt idx="239">
                  <c:v>23</c:v>
                </c:pt>
                <c:pt idx="240">
                  <c:v>24</c:v>
                </c:pt>
                <c:pt idx="241">
                  <c:v>24</c:v>
                </c:pt>
                <c:pt idx="242">
                  <c:v>32</c:v>
                </c:pt>
                <c:pt idx="243">
                  <c:v>32</c:v>
                </c:pt>
                <c:pt idx="244">
                  <c:v>12</c:v>
                </c:pt>
                <c:pt idx="245">
                  <c:v>22</c:v>
                </c:pt>
                <c:pt idx="246">
                  <c:v>24</c:v>
                </c:pt>
                <c:pt idx="247">
                  <c:v>32</c:v>
                </c:pt>
                <c:pt idx="248">
                  <c:v>33</c:v>
                </c:pt>
                <c:pt idx="249">
                  <c:v>12</c:v>
                </c:pt>
                <c:pt idx="250">
                  <c:v>27</c:v>
                </c:pt>
                <c:pt idx="251">
                  <c:v>27</c:v>
                </c:pt>
                <c:pt idx="252">
                  <c:v>34</c:v>
                </c:pt>
                <c:pt idx="253">
                  <c:v>25</c:v>
                </c:pt>
                <c:pt idx="254">
                  <c:v>26</c:v>
                </c:pt>
                <c:pt idx="255">
                  <c:v>24</c:v>
                </c:pt>
                <c:pt idx="256">
                  <c:v>24</c:v>
                </c:pt>
                <c:pt idx="257">
                  <c:v>24</c:v>
                </c:pt>
                <c:pt idx="258">
                  <c:v>24</c:v>
                </c:pt>
                <c:pt idx="259">
                  <c:v>25</c:v>
                </c:pt>
                <c:pt idx="260">
                  <c:v>31</c:v>
                </c:pt>
                <c:pt idx="261">
                  <c:v>16</c:v>
                </c:pt>
                <c:pt idx="262">
                  <c:v>28</c:v>
                </c:pt>
                <c:pt idx="263">
                  <c:v>22</c:v>
                </c:pt>
                <c:pt idx="264">
                  <c:v>24</c:v>
                </c:pt>
                <c:pt idx="265">
                  <c:v>28</c:v>
                </c:pt>
                <c:pt idx="266">
                  <c:v>28</c:v>
                </c:pt>
                <c:pt idx="267">
                  <c:v>17</c:v>
                </c:pt>
                <c:pt idx="268">
                  <c:v>24</c:v>
                </c:pt>
                <c:pt idx="269">
                  <c:v>25</c:v>
                </c:pt>
                <c:pt idx="270">
                  <c:v>26</c:v>
                </c:pt>
                <c:pt idx="271">
                  <c:v>29</c:v>
                </c:pt>
                <c:pt idx="272">
                  <c:v>34</c:v>
                </c:pt>
                <c:pt idx="273">
                  <c:v>12</c:v>
                </c:pt>
                <c:pt idx="274">
                  <c:v>24</c:v>
                </c:pt>
                <c:pt idx="275">
                  <c:v>26</c:v>
                </c:pt>
                <c:pt idx="276">
                  <c:v>28</c:v>
                </c:pt>
                <c:pt idx="277">
                  <c:v>30</c:v>
                </c:pt>
                <c:pt idx="278">
                  <c:v>32</c:v>
                </c:pt>
                <c:pt idx="279">
                  <c:v>21</c:v>
                </c:pt>
                <c:pt idx="280">
                  <c:v>26</c:v>
                </c:pt>
                <c:pt idx="281">
                  <c:v>26</c:v>
                </c:pt>
                <c:pt idx="282">
                  <c:v>33</c:v>
                </c:pt>
                <c:pt idx="283">
                  <c:v>34</c:v>
                </c:pt>
                <c:pt idx="284">
                  <c:v>35</c:v>
                </c:pt>
                <c:pt idx="285">
                  <c:v>22</c:v>
                </c:pt>
                <c:pt idx="286">
                  <c:v>26</c:v>
                </c:pt>
                <c:pt idx="287">
                  <c:v>32</c:v>
                </c:pt>
                <c:pt idx="288">
                  <c:v>12</c:v>
                </c:pt>
                <c:pt idx="289">
                  <c:v>19</c:v>
                </c:pt>
                <c:pt idx="290">
                  <c:v>29</c:v>
                </c:pt>
                <c:pt idx="291">
                  <c:v>26</c:v>
                </c:pt>
                <c:pt idx="292">
                  <c:v>27</c:v>
                </c:pt>
                <c:pt idx="293">
                  <c:v>29</c:v>
                </c:pt>
                <c:pt idx="294">
                  <c:v>31</c:v>
                </c:pt>
                <c:pt idx="295">
                  <c:v>33</c:v>
                </c:pt>
                <c:pt idx="296">
                  <c:v>12</c:v>
                </c:pt>
                <c:pt idx="297">
                  <c:v>22</c:v>
                </c:pt>
                <c:pt idx="298">
                  <c:v>24</c:v>
                </c:pt>
                <c:pt idx="299">
                  <c:v>26</c:v>
                </c:pt>
                <c:pt idx="300">
                  <c:v>27</c:v>
                </c:pt>
                <c:pt idx="301">
                  <c:v>27</c:v>
                </c:pt>
                <c:pt idx="302">
                  <c:v>28</c:v>
                </c:pt>
                <c:pt idx="303">
                  <c:v>33</c:v>
                </c:pt>
                <c:pt idx="304">
                  <c:v>17</c:v>
                </c:pt>
                <c:pt idx="305">
                  <c:v>17</c:v>
                </c:pt>
                <c:pt idx="306">
                  <c:v>22</c:v>
                </c:pt>
                <c:pt idx="307">
                  <c:v>22</c:v>
                </c:pt>
                <c:pt idx="308">
                  <c:v>24</c:v>
                </c:pt>
                <c:pt idx="309">
                  <c:v>30</c:v>
                </c:pt>
                <c:pt idx="310">
                  <c:v>31</c:v>
                </c:pt>
                <c:pt idx="311">
                  <c:v>24</c:v>
                </c:pt>
                <c:pt idx="312">
                  <c:v>28</c:v>
                </c:pt>
                <c:pt idx="313">
                  <c:v>19</c:v>
                </c:pt>
                <c:pt idx="314">
                  <c:v>24</c:v>
                </c:pt>
                <c:pt idx="315">
                  <c:v>25</c:v>
                </c:pt>
                <c:pt idx="316">
                  <c:v>27</c:v>
                </c:pt>
                <c:pt idx="317">
                  <c:v>29</c:v>
                </c:pt>
                <c:pt idx="318">
                  <c:v>32</c:v>
                </c:pt>
                <c:pt idx="319">
                  <c:v>15</c:v>
                </c:pt>
                <c:pt idx="320">
                  <c:v>28</c:v>
                </c:pt>
                <c:pt idx="321">
                  <c:v>29</c:v>
                </c:pt>
                <c:pt idx="322">
                  <c:v>29</c:v>
                </c:pt>
                <c:pt idx="323">
                  <c:v>11</c:v>
                </c:pt>
                <c:pt idx="324">
                  <c:v>19</c:v>
                </c:pt>
                <c:pt idx="325">
                  <c:v>19</c:v>
                </c:pt>
                <c:pt idx="326">
                  <c:v>26</c:v>
                </c:pt>
                <c:pt idx="327">
                  <c:v>27</c:v>
                </c:pt>
                <c:pt idx="328">
                  <c:v>32</c:v>
                </c:pt>
                <c:pt idx="329">
                  <c:v>34</c:v>
                </c:pt>
                <c:pt idx="330">
                  <c:v>9</c:v>
                </c:pt>
                <c:pt idx="331">
                  <c:v>16</c:v>
                </c:pt>
                <c:pt idx="332">
                  <c:v>22</c:v>
                </c:pt>
                <c:pt idx="333">
                  <c:v>25</c:v>
                </c:pt>
                <c:pt idx="334">
                  <c:v>32</c:v>
                </c:pt>
                <c:pt idx="335">
                  <c:v>34</c:v>
                </c:pt>
                <c:pt idx="336">
                  <c:v>20</c:v>
                </c:pt>
                <c:pt idx="337">
                  <c:v>29</c:v>
                </c:pt>
                <c:pt idx="338">
                  <c:v>29</c:v>
                </c:pt>
                <c:pt idx="339">
                  <c:v>32</c:v>
                </c:pt>
                <c:pt idx="340">
                  <c:v>27</c:v>
                </c:pt>
                <c:pt idx="341">
                  <c:v>30</c:v>
                </c:pt>
                <c:pt idx="342">
                  <c:v>33</c:v>
                </c:pt>
                <c:pt idx="343">
                  <c:v>19</c:v>
                </c:pt>
                <c:pt idx="344">
                  <c:v>19</c:v>
                </c:pt>
                <c:pt idx="345">
                  <c:v>19</c:v>
                </c:pt>
                <c:pt idx="346">
                  <c:v>31</c:v>
                </c:pt>
                <c:pt idx="347">
                  <c:v>32</c:v>
                </c:pt>
                <c:pt idx="348">
                  <c:v>6</c:v>
                </c:pt>
                <c:pt idx="349">
                  <c:v>19</c:v>
                </c:pt>
                <c:pt idx="350">
                  <c:v>28</c:v>
                </c:pt>
                <c:pt idx="351">
                  <c:v>35</c:v>
                </c:pt>
                <c:pt idx="352">
                  <c:v>14</c:v>
                </c:pt>
                <c:pt idx="353">
                  <c:v>20</c:v>
                </c:pt>
                <c:pt idx="354">
                  <c:v>14</c:v>
                </c:pt>
                <c:pt idx="355">
                  <c:v>24</c:v>
                </c:pt>
                <c:pt idx="356">
                  <c:v>25</c:v>
                </c:pt>
                <c:pt idx="357">
                  <c:v>29</c:v>
                </c:pt>
                <c:pt idx="358">
                  <c:v>32</c:v>
                </c:pt>
                <c:pt idx="359">
                  <c:v>12</c:v>
                </c:pt>
                <c:pt idx="360">
                  <c:v>32</c:v>
                </c:pt>
                <c:pt idx="361">
                  <c:v>34</c:v>
                </c:pt>
                <c:pt idx="362">
                  <c:v>16</c:v>
                </c:pt>
                <c:pt idx="363">
                  <c:v>19</c:v>
                </c:pt>
                <c:pt idx="364">
                  <c:v>32</c:v>
                </c:pt>
                <c:pt idx="365">
                  <c:v>13</c:v>
                </c:pt>
                <c:pt idx="366">
                  <c:v>24</c:v>
                </c:pt>
                <c:pt idx="367">
                  <c:v>26</c:v>
                </c:pt>
                <c:pt idx="368">
                  <c:v>27</c:v>
                </c:pt>
                <c:pt idx="369">
                  <c:v>29</c:v>
                </c:pt>
                <c:pt idx="370">
                  <c:v>19</c:v>
                </c:pt>
                <c:pt idx="371">
                  <c:v>34</c:v>
                </c:pt>
                <c:pt idx="372">
                  <c:v>34</c:v>
                </c:pt>
                <c:pt idx="373">
                  <c:v>25</c:v>
                </c:pt>
                <c:pt idx="374">
                  <c:v>31</c:v>
                </c:pt>
                <c:pt idx="375">
                  <c:v>36</c:v>
                </c:pt>
                <c:pt idx="376">
                  <c:v>29</c:v>
                </c:pt>
                <c:pt idx="377">
                  <c:v>32</c:v>
                </c:pt>
                <c:pt idx="378">
                  <c:v>34</c:v>
                </c:pt>
                <c:pt idx="379">
                  <c:v>16</c:v>
                </c:pt>
                <c:pt idx="380">
                  <c:v>27</c:v>
                </c:pt>
                <c:pt idx="381">
                  <c:v>32</c:v>
                </c:pt>
                <c:pt idx="382">
                  <c:v>12</c:v>
                </c:pt>
                <c:pt idx="383">
                  <c:v>24</c:v>
                </c:pt>
                <c:pt idx="384">
                  <c:v>27</c:v>
                </c:pt>
                <c:pt idx="385">
                  <c:v>32</c:v>
                </c:pt>
                <c:pt idx="386">
                  <c:v>32</c:v>
                </c:pt>
                <c:pt idx="387">
                  <c:v>34</c:v>
                </c:pt>
                <c:pt idx="388">
                  <c:v>14</c:v>
                </c:pt>
                <c:pt idx="389">
                  <c:v>22</c:v>
                </c:pt>
                <c:pt idx="390">
                  <c:v>31</c:v>
                </c:pt>
                <c:pt idx="391">
                  <c:v>35</c:v>
                </c:pt>
                <c:pt idx="392">
                  <c:v>16</c:v>
                </c:pt>
                <c:pt idx="393">
                  <c:v>16</c:v>
                </c:pt>
                <c:pt idx="394">
                  <c:v>32</c:v>
                </c:pt>
                <c:pt idx="395">
                  <c:v>14</c:v>
                </c:pt>
                <c:pt idx="396">
                  <c:v>18</c:v>
                </c:pt>
                <c:pt idx="397">
                  <c:v>31</c:v>
                </c:pt>
                <c:pt idx="398">
                  <c:v>35</c:v>
                </c:pt>
                <c:pt idx="399">
                  <c:v>16</c:v>
                </c:pt>
                <c:pt idx="400">
                  <c:v>16</c:v>
                </c:pt>
                <c:pt idx="401">
                  <c:v>32</c:v>
                </c:pt>
                <c:pt idx="402">
                  <c:v>14</c:v>
                </c:pt>
                <c:pt idx="403">
                  <c:v>19</c:v>
                </c:pt>
                <c:pt idx="404">
                  <c:v>30</c:v>
                </c:pt>
                <c:pt idx="405">
                  <c:v>32</c:v>
                </c:pt>
                <c:pt idx="406">
                  <c:v>33</c:v>
                </c:pt>
                <c:pt idx="407">
                  <c:v>32</c:v>
                </c:pt>
                <c:pt idx="408">
                  <c:v>26</c:v>
                </c:pt>
                <c:pt idx="409">
                  <c:v>32</c:v>
                </c:pt>
                <c:pt idx="410">
                  <c:v>35</c:v>
                </c:pt>
                <c:pt idx="411">
                  <c:v>33</c:v>
                </c:pt>
                <c:pt idx="412">
                  <c:v>35</c:v>
                </c:pt>
                <c:pt idx="413">
                  <c:v>21</c:v>
                </c:pt>
                <c:pt idx="414">
                  <c:v>24</c:v>
                </c:pt>
                <c:pt idx="415">
                  <c:v>29</c:v>
                </c:pt>
                <c:pt idx="416">
                  <c:v>32</c:v>
                </c:pt>
                <c:pt idx="417">
                  <c:v>26</c:v>
                </c:pt>
                <c:pt idx="418">
                  <c:v>26</c:v>
                </c:pt>
                <c:pt idx="419">
                  <c:v>31</c:v>
                </c:pt>
                <c:pt idx="420">
                  <c:v>32</c:v>
                </c:pt>
                <c:pt idx="421">
                  <c:v>16</c:v>
                </c:pt>
                <c:pt idx="422">
                  <c:v>24</c:v>
                </c:pt>
                <c:pt idx="423">
                  <c:v>32</c:v>
                </c:pt>
                <c:pt idx="424">
                  <c:v>33</c:v>
                </c:pt>
                <c:pt idx="425">
                  <c:v>15</c:v>
                </c:pt>
                <c:pt idx="426">
                  <c:v>19</c:v>
                </c:pt>
                <c:pt idx="427">
                  <c:v>24</c:v>
                </c:pt>
                <c:pt idx="428">
                  <c:v>31</c:v>
                </c:pt>
                <c:pt idx="429">
                  <c:v>34</c:v>
                </c:pt>
                <c:pt idx="430">
                  <c:v>28</c:v>
                </c:pt>
                <c:pt idx="431">
                  <c:v>32</c:v>
                </c:pt>
                <c:pt idx="432">
                  <c:v>22</c:v>
                </c:pt>
                <c:pt idx="433">
                  <c:v>24</c:v>
                </c:pt>
                <c:pt idx="434">
                  <c:v>27</c:v>
                </c:pt>
                <c:pt idx="435">
                  <c:v>31</c:v>
                </c:pt>
                <c:pt idx="436">
                  <c:v>31</c:v>
                </c:pt>
                <c:pt idx="437">
                  <c:v>15</c:v>
                </c:pt>
                <c:pt idx="438">
                  <c:v>16</c:v>
                </c:pt>
                <c:pt idx="439">
                  <c:v>32</c:v>
                </c:pt>
                <c:pt idx="440">
                  <c:v>32</c:v>
                </c:pt>
                <c:pt idx="441">
                  <c:v>35</c:v>
                </c:pt>
                <c:pt idx="442">
                  <c:v>32</c:v>
                </c:pt>
                <c:pt idx="443">
                  <c:v>17</c:v>
                </c:pt>
                <c:pt idx="444">
                  <c:v>25</c:v>
                </c:pt>
                <c:pt idx="445">
                  <c:v>29</c:v>
                </c:pt>
                <c:pt idx="446">
                  <c:v>31</c:v>
                </c:pt>
                <c:pt idx="447">
                  <c:v>26</c:v>
                </c:pt>
                <c:pt idx="448">
                  <c:v>29</c:v>
                </c:pt>
                <c:pt idx="449">
                  <c:v>32</c:v>
                </c:pt>
                <c:pt idx="450">
                  <c:v>32</c:v>
                </c:pt>
                <c:pt idx="451">
                  <c:v>32</c:v>
                </c:pt>
                <c:pt idx="452">
                  <c:v>32</c:v>
                </c:pt>
                <c:pt idx="453">
                  <c:v>16</c:v>
                </c:pt>
                <c:pt idx="454">
                  <c:v>26</c:v>
                </c:pt>
                <c:pt idx="455">
                  <c:v>27</c:v>
                </c:pt>
                <c:pt idx="456">
                  <c:v>34</c:v>
                </c:pt>
                <c:pt idx="457">
                  <c:v>18</c:v>
                </c:pt>
                <c:pt idx="458">
                  <c:v>26</c:v>
                </c:pt>
                <c:pt idx="459">
                  <c:v>32</c:v>
                </c:pt>
                <c:pt idx="460">
                  <c:v>18</c:v>
                </c:pt>
                <c:pt idx="461">
                  <c:v>21</c:v>
                </c:pt>
                <c:pt idx="462">
                  <c:v>26</c:v>
                </c:pt>
                <c:pt idx="463">
                  <c:v>26</c:v>
                </c:pt>
                <c:pt idx="464">
                  <c:v>31</c:v>
                </c:pt>
                <c:pt idx="465">
                  <c:v>32</c:v>
                </c:pt>
                <c:pt idx="466">
                  <c:v>32</c:v>
                </c:pt>
                <c:pt idx="467">
                  <c:v>34</c:v>
                </c:pt>
                <c:pt idx="468">
                  <c:v>8</c:v>
                </c:pt>
                <c:pt idx="469">
                  <c:v>16</c:v>
                </c:pt>
                <c:pt idx="470">
                  <c:v>16</c:v>
                </c:pt>
                <c:pt idx="471">
                  <c:v>21</c:v>
                </c:pt>
                <c:pt idx="472">
                  <c:v>27</c:v>
                </c:pt>
                <c:pt idx="473">
                  <c:v>32</c:v>
                </c:pt>
                <c:pt idx="474">
                  <c:v>34</c:v>
                </c:pt>
                <c:pt idx="475">
                  <c:v>11</c:v>
                </c:pt>
                <c:pt idx="476">
                  <c:v>14</c:v>
                </c:pt>
                <c:pt idx="477">
                  <c:v>23</c:v>
                </c:pt>
                <c:pt idx="478">
                  <c:v>11</c:v>
                </c:pt>
                <c:pt idx="479">
                  <c:v>21</c:v>
                </c:pt>
                <c:pt idx="480">
                  <c:v>27</c:v>
                </c:pt>
                <c:pt idx="481">
                  <c:v>18</c:v>
                </c:pt>
                <c:pt idx="482">
                  <c:v>33</c:v>
                </c:pt>
                <c:pt idx="483">
                  <c:v>35</c:v>
                </c:pt>
                <c:pt idx="484">
                  <c:v>22</c:v>
                </c:pt>
                <c:pt idx="485">
                  <c:v>22</c:v>
                </c:pt>
                <c:pt idx="486">
                  <c:v>26</c:v>
                </c:pt>
                <c:pt idx="487">
                  <c:v>32</c:v>
                </c:pt>
                <c:pt idx="488">
                  <c:v>16</c:v>
                </c:pt>
                <c:pt idx="489">
                  <c:v>22</c:v>
                </c:pt>
                <c:pt idx="490">
                  <c:v>23</c:v>
                </c:pt>
                <c:pt idx="491">
                  <c:v>9</c:v>
                </c:pt>
                <c:pt idx="492">
                  <c:v>16</c:v>
                </c:pt>
                <c:pt idx="493">
                  <c:v>20</c:v>
                </c:pt>
                <c:pt idx="494">
                  <c:v>21</c:v>
                </c:pt>
                <c:pt idx="495">
                  <c:v>23</c:v>
                </c:pt>
                <c:pt idx="496">
                  <c:v>29</c:v>
                </c:pt>
                <c:pt idx="497">
                  <c:v>30</c:v>
                </c:pt>
                <c:pt idx="498">
                  <c:v>33</c:v>
                </c:pt>
                <c:pt idx="499">
                  <c:v>18</c:v>
                </c:pt>
                <c:pt idx="500">
                  <c:v>23</c:v>
                </c:pt>
                <c:pt idx="501">
                  <c:v>26</c:v>
                </c:pt>
                <c:pt idx="502">
                  <c:v>28</c:v>
                </c:pt>
                <c:pt idx="503">
                  <c:v>32</c:v>
                </c:pt>
                <c:pt idx="504">
                  <c:v>32</c:v>
                </c:pt>
                <c:pt idx="505">
                  <c:v>16</c:v>
                </c:pt>
                <c:pt idx="506">
                  <c:v>16</c:v>
                </c:pt>
                <c:pt idx="507">
                  <c:v>28</c:v>
                </c:pt>
                <c:pt idx="508">
                  <c:v>28</c:v>
                </c:pt>
                <c:pt idx="509">
                  <c:v>32</c:v>
                </c:pt>
                <c:pt idx="510">
                  <c:v>22</c:v>
                </c:pt>
                <c:pt idx="511">
                  <c:v>32</c:v>
                </c:pt>
                <c:pt idx="512">
                  <c:v>11</c:v>
                </c:pt>
                <c:pt idx="513">
                  <c:v>32</c:v>
                </c:pt>
                <c:pt idx="514">
                  <c:v>12</c:v>
                </c:pt>
                <c:pt idx="515">
                  <c:v>22</c:v>
                </c:pt>
                <c:pt idx="516">
                  <c:v>32</c:v>
                </c:pt>
                <c:pt idx="517">
                  <c:v>22</c:v>
                </c:pt>
                <c:pt idx="518">
                  <c:v>23</c:v>
                </c:pt>
                <c:pt idx="519">
                  <c:v>29</c:v>
                </c:pt>
                <c:pt idx="520">
                  <c:v>32</c:v>
                </c:pt>
                <c:pt idx="521">
                  <c:v>32</c:v>
                </c:pt>
                <c:pt idx="522">
                  <c:v>35</c:v>
                </c:pt>
                <c:pt idx="523">
                  <c:v>22</c:v>
                </c:pt>
                <c:pt idx="524">
                  <c:v>27</c:v>
                </c:pt>
                <c:pt idx="525">
                  <c:v>28</c:v>
                </c:pt>
                <c:pt idx="526">
                  <c:v>29</c:v>
                </c:pt>
                <c:pt idx="527">
                  <c:v>33</c:v>
                </c:pt>
                <c:pt idx="528">
                  <c:v>27</c:v>
                </c:pt>
                <c:pt idx="529">
                  <c:v>32</c:v>
                </c:pt>
                <c:pt idx="530">
                  <c:v>11</c:v>
                </c:pt>
                <c:pt idx="531">
                  <c:v>21</c:v>
                </c:pt>
                <c:pt idx="532">
                  <c:v>27</c:v>
                </c:pt>
                <c:pt idx="533">
                  <c:v>27</c:v>
                </c:pt>
                <c:pt idx="534">
                  <c:v>32</c:v>
                </c:pt>
                <c:pt idx="535">
                  <c:v>32</c:v>
                </c:pt>
                <c:pt idx="536">
                  <c:v>33</c:v>
                </c:pt>
                <c:pt idx="537">
                  <c:v>22</c:v>
                </c:pt>
                <c:pt idx="538">
                  <c:v>27</c:v>
                </c:pt>
                <c:pt idx="539">
                  <c:v>34</c:v>
                </c:pt>
                <c:pt idx="540">
                  <c:v>31</c:v>
                </c:pt>
                <c:pt idx="541">
                  <c:v>9</c:v>
                </c:pt>
                <c:pt idx="542">
                  <c:v>15</c:v>
                </c:pt>
                <c:pt idx="543">
                  <c:v>21</c:v>
                </c:pt>
                <c:pt idx="544">
                  <c:v>27</c:v>
                </c:pt>
                <c:pt idx="545">
                  <c:v>21</c:v>
                </c:pt>
                <c:pt idx="546">
                  <c:v>21</c:v>
                </c:pt>
                <c:pt idx="547">
                  <c:v>31</c:v>
                </c:pt>
                <c:pt idx="548">
                  <c:v>32</c:v>
                </c:pt>
                <c:pt idx="549">
                  <c:v>33</c:v>
                </c:pt>
                <c:pt idx="550">
                  <c:v>11</c:v>
                </c:pt>
                <c:pt idx="551">
                  <c:v>21</c:v>
                </c:pt>
                <c:pt idx="552">
                  <c:v>23</c:v>
                </c:pt>
                <c:pt idx="553">
                  <c:v>27</c:v>
                </c:pt>
                <c:pt idx="554">
                  <c:v>21</c:v>
                </c:pt>
                <c:pt idx="555">
                  <c:v>30</c:v>
                </c:pt>
                <c:pt idx="556">
                  <c:v>27</c:v>
                </c:pt>
                <c:pt idx="557">
                  <c:v>27</c:v>
                </c:pt>
                <c:pt idx="558">
                  <c:v>29</c:v>
                </c:pt>
                <c:pt idx="559">
                  <c:v>21</c:v>
                </c:pt>
                <c:pt idx="560">
                  <c:v>32</c:v>
                </c:pt>
                <c:pt idx="561">
                  <c:v>33</c:v>
                </c:pt>
                <c:pt idx="562">
                  <c:v>19</c:v>
                </c:pt>
                <c:pt idx="563">
                  <c:v>25</c:v>
                </c:pt>
                <c:pt idx="564">
                  <c:v>32</c:v>
                </c:pt>
                <c:pt idx="565">
                  <c:v>27</c:v>
                </c:pt>
                <c:pt idx="566">
                  <c:v>28</c:v>
                </c:pt>
                <c:pt idx="567">
                  <c:v>32</c:v>
                </c:pt>
                <c:pt idx="568">
                  <c:v>33</c:v>
                </c:pt>
                <c:pt idx="569">
                  <c:v>12</c:v>
                </c:pt>
                <c:pt idx="570">
                  <c:v>21</c:v>
                </c:pt>
                <c:pt idx="571">
                  <c:v>32</c:v>
                </c:pt>
                <c:pt idx="572">
                  <c:v>19</c:v>
                </c:pt>
                <c:pt idx="573">
                  <c:v>21</c:v>
                </c:pt>
                <c:pt idx="574">
                  <c:v>32</c:v>
                </c:pt>
                <c:pt idx="575">
                  <c:v>12</c:v>
                </c:pt>
                <c:pt idx="576">
                  <c:v>26</c:v>
                </c:pt>
                <c:pt idx="577">
                  <c:v>30</c:v>
                </c:pt>
                <c:pt idx="578">
                  <c:v>35</c:v>
                </c:pt>
                <c:pt idx="579">
                  <c:v>26</c:v>
                </c:pt>
                <c:pt idx="580">
                  <c:v>27</c:v>
                </c:pt>
                <c:pt idx="581">
                  <c:v>32</c:v>
                </c:pt>
                <c:pt idx="582">
                  <c:v>33</c:v>
                </c:pt>
                <c:pt idx="583">
                  <c:v>18</c:v>
                </c:pt>
                <c:pt idx="584">
                  <c:v>25</c:v>
                </c:pt>
                <c:pt idx="585">
                  <c:v>9</c:v>
                </c:pt>
                <c:pt idx="586">
                  <c:v>32</c:v>
                </c:pt>
                <c:pt idx="587">
                  <c:v>19</c:v>
                </c:pt>
                <c:pt idx="588">
                  <c:v>32</c:v>
                </c:pt>
                <c:pt idx="589">
                  <c:v>32</c:v>
                </c:pt>
                <c:pt idx="590">
                  <c:v>33</c:v>
                </c:pt>
                <c:pt idx="591">
                  <c:v>34</c:v>
                </c:pt>
                <c:pt idx="592">
                  <c:v>17</c:v>
                </c:pt>
                <c:pt idx="593">
                  <c:v>22</c:v>
                </c:pt>
                <c:pt idx="594">
                  <c:v>24</c:v>
                </c:pt>
                <c:pt idx="595">
                  <c:v>34</c:v>
                </c:pt>
                <c:pt idx="596">
                  <c:v>16</c:v>
                </c:pt>
                <c:pt idx="597">
                  <c:v>19</c:v>
                </c:pt>
                <c:pt idx="598">
                  <c:v>24</c:v>
                </c:pt>
                <c:pt idx="599">
                  <c:v>29</c:v>
                </c:pt>
                <c:pt idx="600">
                  <c:v>16</c:v>
                </c:pt>
                <c:pt idx="601">
                  <c:v>12</c:v>
                </c:pt>
                <c:pt idx="602">
                  <c:v>18</c:v>
                </c:pt>
                <c:pt idx="603">
                  <c:v>11</c:v>
                </c:pt>
                <c:pt idx="604">
                  <c:v>13</c:v>
                </c:pt>
                <c:pt idx="605">
                  <c:v>28</c:v>
                </c:pt>
                <c:pt idx="606">
                  <c:v>30</c:v>
                </c:pt>
                <c:pt idx="607">
                  <c:v>31</c:v>
                </c:pt>
                <c:pt idx="608">
                  <c:v>33</c:v>
                </c:pt>
                <c:pt idx="609">
                  <c:v>13</c:v>
                </c:pt>
                <c:pt idx="610">
                  <c:v>24</c:v>
                </c:pt>
                <c:pt idx="611">
                  <c:v>27</c:v>
                </c:pt>
                <c:pt idx="612">
                  <c:v>29</c:v>
                </c:pt>
                <c:pt idx="613">
                  <c:v>32</c:v>
                </c:pt>
                <c:pt idx="614">
                  <c:v>35</c:v>
                </c:pt>
                <c:pt idx="615">
                  <c:v>16</c:v>
                </c:pt>
                <c:pt idx="616">
                  <c:v>26</c:v>
                </c:pt>
                <c:pt idx="617">
                  <c:v>12</c:v>
                </c:pt>
                <c:pt idx="618">
                  <c:v>19</c:v>
                </c:pt>
                <c:pt idx="619">
                  <c:v>26</c:v>
                </c:pt>
                <c:pt idx="620">
                  <c:v>29</c:v>
                </c:pt>
                <c:pt idx="621">
                  <c:v>32</c:v>
                </c:pt>
                <c:pt idx="622">
                  <c:v>11</c:v>
                </c:pt>
                <c:pt idx="623">
                  <c:v>12</c:v>
                </c:pt>
                <c:pt idx="624">
                  <c:v>29</c:v>
                </c:pt>
                <c:pt idx="625">
                  <c:v>33</c:v>
                </c:pt>
                <c:pt idx="626">
                  <c:v>21</c:v>
                </c:pt>
                <c:pt idx="627">
                  <c:v>34</c:v>
                </c:pt>
                <c:pt idx="628">
                  <c:v>35</c:v>
                </c:pt>
                <c:pt idx="629">
                  <c:v>27</c:v>
                </c:pt>
                <c:pt idx="630">
                  <c:v>29</c:v>
                </c:pt>
                <c:pt idx="631">
                  <c:v>33</c:v>
                </c:pt>
                <c:pt idx="632">
                  <c:v>33</c:v>
                </c:pt>
                <c:pt idx="633">
                  <c:v>13</c:v>
                </c:pt>
                <c:pt idx="634">
                  <c:v>32</c:v>
                </c:pt>
                <c:pt idx="635">
                  <c:v>33</c:v>
                </c:pt>
                <c:pt idx="636">
                  <c:v>16</c:v>
                </c:pt>
                <c:pt idx="637">
                  <c:v>16</c:v>
                </c:pt>
                <c:pt idx="638">
                  <c:v>19</c:v>
                </c:pt>
                <c:pt idx="639">
                  <c:v>19</c:v>
                </c:pt>
                <c:pt idx="640">
                  <c:v>28</c:v>
                </c:pt>
                <c:pt idx="641">
                  <c:v>33</c:v>
                </c:pt>
                <c:pt idx="642">
                  <c:v>35</c:v>
                </c:pt>
                <c:pt idx="643">
                  <c:v>11</c:v>
                </c:pt>
                <c:pt idx="644">
                  <c:v>26</c:v>
                </c:pt>
                <c:pt idx="645">
                  <c:v>29</c:v>
                </c:pt>
                <c:pt idx="646">
                  <c:v>12</c:v>
                </c:pt>
                <c:pt idx="647">
                  <c:v>13</c:v>
                </c:pt>
                <c:pt idx="648">
                  <c:v>24</c:v>
                </c:pt>
                <c:pt idx="649">
                  <c:v>28</c:v>
                </c:pt>
                <c:pt idx="650">
                  <c:v>29</c:v>
                </c:pt>
                <c:pt idx="651">
                  <c:v>30</c:v>
                </c:pt>
                <c:pt idx="652">
                  <c:v>33</c:v>
                </c:pt>
                <c:pt idx="653">
                  <c:v>25</c:v>
                </c:pt>
                <c:pt idx="654">
                  <c:v>26</c:v>
                </c:pt>
                <c:pt idx="655">
                  <c:v>26</c:v>
                </c:pt>
                <c:pt idx="656">
                  <c:v>26</c:v>
                </c:pt>
                <c:pt idx="657">
                  <c:v>28</c:v>
                </c:pt>
                <c:pt idx="658">
                  <c:v>29</c:v>
                </c:pt>
                <c:pt idx="659">
                  <c:v>31</c:v>
                </c:pt>
                <c:pt idx="660">
                  <c:v>33</c:v>
                </c:pt>
                <c:pt idx="661">
                  <c:v>34</c:v>
                </c:pt>
                <c:pt idx="662">
                  <c:v>10</c:v>
                </c:pt>
                <c:pt idx="663">
                  <c:v>26</c:v>
                </c:pt>
                <c:pt idx="664">
                  <c:v>30</c:v>
                </c:pt>
                <c:pt idx="665">
                  <c:v>32</c:v>
                </c:pt>
                <c:pt idx="666">
                  <c:v>33</c:v>
                </c:pt>
                <c:pt idx="667">
                  <c:v>33</c:v>
                </c:pt>
                <c:pt idx="668">
                  <c:v>13</c:v>
                </c:pt>
                <c:pt idx="669">
                  <c:v>16</c:v>
                </c:pt>
                <c:pt idx="670">
                  <c:v>26</c:v>
                </c:pt>
                <c:pt idx="671">
                  <c:v>29</c:v>
                </c:pt>
                <c:pt idx="672">
                  <c:v>12</c:v>
                </c:pt>
                <c:pt idx="673">
                  <c:v>13</c:v>
                </c:pt>
                <c:pt idx="674">
                  <c:v>14</c:v>
                </c:pt>
                <c:pt idx="675">
                  <c:v>29</c:v>
                </c:pt>
                <c:pt idx="676">
                  <c:v>32</c:v>
                </c:pt>
                <c:pt idx="677">
                  <c:v>16</c:v>
                </c:pt>
                <c:pt idx="678">
                  <c:v>19</c:v>
                </c:pt>
                <c:pt idx="679">
                  <c:v>23</c:v>
                </c:pt>
                <c:pt idx="680">
                  <c:v>26</c:v>
                </c:pt>
                <c:pt idx="681">
                  <c:v>26</c:v>
                </c:pt>
                <c:pt idx="682">
                  <c:v>30</c:v>
                </c:pt>
                <c:pt idx="683">
                  <c:v>33</c:v>
                </c:pt>
                <c:pt idx="684">
                  <c:v>33</c:v>
                </c:pt>
                <c:pt idx="685">
                  <c:v>34</c:v>
                </c:pt>
                <c:pt idx="686">
                  <c:v>12</c:v>
                </c:pt>
                <c:pt idx="687">
                  <c:v>18</c:v>
                </c:pt>
                <c:pt idx="688">
                  <c:v>25</c:v>
                </c:pt>
                <c:pt idx="689">
                  <c:v>26</c:v>
                </c:pt>
                <c:pt idx="690">
                  <c:v>26</c:v>
                </c:pt>
                <c:pt idx="691">
                  <c:v>26</c:v>
                </c:pt>
                <c:pt idx="692">
                  <c:v>28</c:v>
                </c:pt>
                <c:pt idx="693">
                  <c:v>28</c:v>
                </c:pt>
                <c:pt idx="694">
                  <c:v>32</c:v>
                </c:pt>
                <c:pt idx="695">
                  <c:v>33</c:v>
                </c:pt>
                <c:pt idx="696">
                  <c:v>19</c:v>
                </c:pt>
                <c:pt idx="697">
                  <c:v>28</c:v>
                </c:pt>
                <c:pt idx="698">
                  <c:v>28</c:v>
                </c:pt>
                <c:pt idx="699">
                  <c:v>29</c:v>
                </c:pt>
                <c:pt idx="700">
                  <c:v>33</c:v>
                </c:pt>
                <c:pt idx="701">
                  <c:v>26</c:v>
                </c:pt>
                <c:pt idx="702">
                  <c:v>28</c:v>
                </c:pt>
                <c:pt idx="703">
                  <c:v>28</c:v>
                </c:pt>
                <c:pt idx="704">
                  <c:v>30</c:v>
                </c:pt>
                <c:pt idx="705">
                  <c:v>33</c:v>
                </c:pt>
                <c:pt idx="706">
                  <c:v>18</c:v>
                </c:pt>
                <c:pt idx="707">
                  <c:v>28</c:v>
                </c:pt>
                <c:pt idx="708">
                  <c:v>28</c:v>
                </c:pt>
                <c:pt idx="709">
                  <c:v>29</c:v>
                </c:pt>
                <c:pt idx="710">
                  <c:v>29</c:v>
                </c:pt>
                <c:pt idx="711">
                  <c:v>32</c:v>
                </c:pt>
                <c:pt idx="712">
                  <c:v>33</c:v>
                </c:pt>
                <c:pt idx="713">
                  <c:v>35</c:v>
                </c:pt>
                <c:pt idx="714">
                  <c:v>35</c:v>
                </c:pt>
                <c:pt idx="715">
                  <c:v>15</c:v>
                </c:pt>
                <c:pt idx="716">
                  <c:v>16</c:v>
                </c:pt>
                <c:pt idx="717">
                  <c:v>19</c:v>
                </c:pt>
                <c:pt idx="718">
                  <c:v>28</c:v>
                </c:pt>
                <c:pt idx="719">
                  <c:v>29</c:v>
                </c:pt>
                <c:pt idx="720">
                  <c:v>32</c:v>
                </c:pt>
                <c:pt idx="721">
                  <c:v>21</c:v>
                </c:pt>
                <c:pt idx="722">
                  <c:v>23</c:v>
                </c:pt>
                <c:pt idx="723">
                  <c:v>26</c:v>
                </c:pt>
                <c:pt idx="724">
                  <c:v>26</c:v>
                </c:pt>
                <c:pt idx="725">
                  <c:v>28</c:v>
                </c:pt>
                <c:pt idx="726">
                  <c:v>29</c:v>
                </c:pt>
                <c:pt idx="727">
                  <c:v>33</c:v>
                </c:pt>
                <c:pt idx="728">
                  <c:v>33</c:v>
                </c:pt>
                <c:pt idx="729">
                  <c:v>16</c:v>
                </c:pt>
                <c:pt idx="730">
                  <c:v>18</c:v>
                </c:pt>
                <c:pt idx="731">
                  <c:v>18</c:v>
                </c:pt>
                <c:pt idx="732">
                  <c:v>19</c:v>
                </c:pt>
                <c:pt idx="733">
                  <c:v>16</c:v>
                </c:pt>
                <c:pt idx="734">
                  <c:v>16</c:v>
                </c:pt>
                <c:pt idx="735">
                  <c:v>19</c:v>
                </c:pt>
                <c:pt idx="736">
                  <c:v>20</c:v>
                </c:pt>
                <c:pt idx="737">
                  <c:v>22</c:v>
                </c:pt>
                <c:pt idx="738">
                  <c:v>23</c:v>
                </c:pt>
                <c:pt idx="739">
                  <c:v>25</c:v>
                </c:pt>
                <c:pt idx="740">
                  <c:v>30</c:v>
                </c:pt>
                <c:pt idx="741">
                  <c:v>32</c:v>
                </c:pt>
                <c:pt idx="742">
                  <c:v>32</c:v>
                </c:pt>
                <c:pt idx="743">
                  <c:v>19</c:v>
                </c:pt>
                <c:pt idx="744">
                  <c:v>20</c:v>
                </c:pt>
                <c:pt idx="745">
                  <c:v>20</c:v>
                </c:pt>
                <c:pt idx="746">
                  <c:v>28</c:v>
                </c:pt>
                <c:pt idx="747">
                  <c:v>29</c:v>
                </c:pt>
                <c:pt idx="748">
                  <c:v>29</c:v>
                </c:pt>
                <c:pt idx="749">
                  <c:v>15</c:v>
                </c:pt>
                <c:pt idx="750">
                  <c:v>19</c:v>
                </c:pt>
                <c:pt idx="751">
                  <c:v>29</c:v>
                </c:pt>
                <c:pt idx="752">
                  <c:v>30</c:v>
                </c:pt>
                <c:pt idx="753">
                  <c:v>31</c:v>
                </c:pt>
                <c:pt idx="754">
                  <c:v>32</c:v>
                </c:pt>
                <c:pt idx="755">
                  <c:v>16</c:v>
                </c:pt>
                <c:pt idx="756">
                  <c:v>29</c:v>
                </c:pt>
                <c:pt idx="757">
                  <c:v>33</c:v>
                </c:pt>
                <c:pt idx="758">
                  <c:v>33</c:v>
                </c:pt>
                <c:pt idx="759">
                  <c:v>20</c:v>
                </c:pt>
                <c:pt idx="760">
                  <c:v>23</c:v>
                </c:pt>
                <c:pt idx="761">
                  <c:v>31</c:v>
                </c:pt>
                <c:pt idx="762">
                  <c:v>35</c:v>
                </c:pt>
                <c:pt idx="763">
                  <c:v>12</c:v>
                </c:pt>
                <c:pt idx="764">
                  <c:v>31</c:v>
                </c:pt>
                <c:pt idx="765">
                  <c:v>18</c:v>
                </c:pt>
                <c:pt idx="766">
                  <c:v>22</c:v>
                </c:pt>
                <c:pt idx="767">
                  <c:v>20</c:v>
                </c:pt>
                <c:pt idx="768">
                  <c:v>25</c:v>
                </c:pt>
                <c:pt idx="769">
                  <c:v>31</c:v>
                </c:pt>
                <c:pt idx="770">
                  <c:v>31</c:v>
                </c:pt>
                <c:pt idx="771">
                  <c:v>33</c:v>
                </c:pt>
                <c:pt idx="772">
                  <c:v>33</c:v>
                </c:pt>
                <c:pt idx="773">
                  <c:v>25</c:v>
                </c:pt>
                <c:pt idx="774">
                  <c:v>15</c:v>
                </c:pt>
                <c:pt idx="775">
                  <c:v>16</c:v>
                </c:pt>
                <c:pt idx="776">
                  <c:v>28</c:v>
                </c:pt>
                <c:pt idx="777">
                  <c:v>32</c:v>
                </c:pt>
                <c:pt idx="778">
                  <c:v>12</c:v>
                </c:pt>
                <c:pt idx="779">
                  <c:v>16</c:v>
                </c:pt>
                <c:pt idx="780">
                  <c:v>21</c:v>
                </c:pt>
                <c:pt idx="781">
                  <c:v>26</c:v>
                </c:pt>
                <c:pt idx="782">
                  <c:v>29</c:v>
                </c:pt>
                <c:pt idx="783">
                  <c:v>31</c:v>
                </c:pt>
                <c:pt idx="784">
                  <c:v>36</c:v>
                </c:pt>
                <c:pt idx="785">
                  <c:v>16</c:v>
                </c:pt>
                <c:pt idx="786">
                  <c:v>23</c:v>
                </c:pt>
                <c:pt idx="787">
                  <c:v>13</c:v>
                </c:pt>
                <c:pt idx="788">
                  <c:v>16</c:v>
                </c:pt>
                <c:pt idx="789">
                  <c:v>16</c:v>
                </c:pt>
                <c:pt idx="790">
                  <c:v>16</c:v>
                </c:pt>
                <c:pt idx="791">
                  <c:v>20</c:v>
                </c:pt>
                <c:pt idx="792">
                  <c:v>26</c:v>
                </c:pt>
                <c:pt idx="793">
                  <c:v>12</c:v>
                </c:pt>
                <c:pt idx="794">
                  <c:v>23</c:v>
                </c:pt>
                <c:pt idx="795">
                  <c:v>28</c:v>
                </c:pt>
                <c:pt idx="796">
                  <c:v>29</c:v>
                </c:pt>
                <c:pt idx="797">
                  <c:v>30</c:v>
                </c:pt>
                <c:pt idx="798">
                  <c:v>15</c:v>
                </c:pt>
                <c:pt idx="799">
                  <c:v>19</c:v>
                </c:pt>
                <c:pt idx="800">
                  <c:v>25</c:v>
                </c:pt>
                <c:pt idx="801">
                  <c:v>27</c:v>
                </c:pt>
                <c:pt idx="802">
                  <c:v>15</c:v>
                </c:pt>
                <c:pt idx="803">
                  <c:v>20</c:v>
                </c:pt>
                <c:pt idx="804">
                  <c:v>23</c:v>
                </c:pt>
                <c:pt idx="805">
                  <c:v>28</c:v>
                </c:pt>
                <c:pt idx="806">
                  <c:v>30</c:v>
                </c:pt>
                <c:pt idx="807">
                  <c:v>32</c:v>
                </c:pt>
                <c:pt idx="808">
                  <c:v>16</c:v>
                </c:pt>
                <c:pt idx="809">
                  <c:v>21</c:v>
                </c:pt>
                <c:pt idx="810">
                  <c:v>24</c:v>
                </c:pt>
                <c:pt idx="811">
                  <c:v>25</c:v>
                </c:pt>
                <c:pt idx="812">
                  <c:v>27</c:v>
                </c:pt>
                <c:pt idx="813">
                  <c:v>32</c:v>
                </c:pt>
                <c:pt idx="814">
                  <c:v>19</c:v>
                </c:pt>
                <c:pt idx="815">
                  <c:v>29</c:v>
                </c:pt>
                <c:pt idx="816">
                  <c:v>30</c:v>
                </c:pt>
                <c:pt idx="817">
                  <c:v>33</c:v>
                </c:pt>
                <c:pt idx="818">
                  <c:v>8</c:v>
                </c:pt>
                <c:pt idx="819">
                  <c:v>13</c:v>
                </c:pt>
                <c:pt idx="820">
                  <c:v>18</c:v>
                </c:pt>
                <c:pt idx="821">
                  <c:v>15</c:v>
                </c:pt>
                <c:pt idx="822">
                  <c:v>16</c:v>
                </c:pt>
                <c:pt idx="823">
                  <c:v>32</c:v>
                </c:pt>
                <c:pt idx="824">
                  <c:v>33</c:v>
                </c:pt>
                <c:pt idx="825">
                  <c:v>8</c:v>
                </c:pt>
                <c:pt idx="826">
                  <c:v>13</c:v>
                </c:pt>
                <c:pt idx="827">
                  <c:v>16</c:v>
                </c:pt>
                <c:pt idx="828">
                  <c:v>23</c:v>
                </c:pt>
                <c:pt idx="829">
                  <c:v>30</c:v>
                </c:pt>
                <c:pt idx="830">
                  <c:v>31</c:v>
                </c:pt>
                <c:pt idx="831">
                  <c:v>33</c:v>
                </c:pt>
                <c:pt idx="832">
                  <c:v>33</c:v>
                </c:pt>
                <c:pt idx="833">
                  <c:v>21</c:v>
                </c:pt>
                <c:pt idx="834">
                  <c:v>30</c:v>
                </c:pt>
                <c:pt idx="835">
                  <c:v>31</c:v>
                </c:pt>
                <c:pt idx="836">
                  <c:v>32</c:v>
                </c:pt>
                <c:pt idx="837">
                  <c:v>33</c:v>
                </c:pt>
                <c:pt idx="838">
                  <c:v>33</c:v>
                </c:pt>
                <c:pt idx="839">
                  <c:v>34</c:v>
                </c:pt>
                <c:pt idx="840">
                  <c:v>16</c:v>
                </c:pt>
                <c:pt idx="841">
                  <c:v>17</c:v>
                </c:pt>
                <c:pt idx="842">
                  <c:v>18</c:v>
                </c:pt>
                <c:pt idx="843">
                  <c:v>20</c:v>
                </c:pt>
                <c:pt idx="844">
                  <c:v>23</c:v>
                </c:pt>
                <c:pt idx="845">
                  <c:v>25</c:v>
                </c:pt>
                <c:pt idx="846">
                  <c:v>27</c:v>
                </c:pt>
                <c:pt idx="847">
                  <c:v>29</c:v>
                </c:pt>
                <c:pt idx="848">
                  <c:v>31</c:v>
                </c:pt>
                <c:pt idx="849">
                  <c:v>34</c:v>
                </c:pt>
                <c:pt idx="850">
                  <c:v>27</c:v>
                </c:pt>
                <c:pt idx="851">
                  <c:v>29</c:v>
                </c:pt>
                <c:pt idx="852">
                  <c:v>32</c:v>
                </c:pt>
                <c:pt idx="853">
                  <c:v>32</c:v>
                </c:pt>
                <c:pt idx="854">
                  <c:v>28</c:v>
                </c:pt>
                <c:pt idx="855">
                  <c:v>31</c:v>
                </c:pt>
                <c:pt idx="856">
                  <c:v>16</c:v>
                </c:pt>
                <c:pt idx="857">
                  <c:v>24</c:v>
                </c:pt>
                <c:pt idx="858">
                  <c:v>28</c:v>
                </c:pt>
                <c:pt idx="859">
                  <c:v>33</c:v>
                </c:pt>
                <c:pt idx="860">
                  <c:v>33</c:v>
                </c:pt>
                <c:pt idx="861">
                  <c:v>28</c:v>
                </c:pt>
                <c:pt idx="862">
                  <c:v>13</c:v>
                </c:pt>
                <c:pt idx="863">
                  <c:v>15</c:v>
                </c:pt>
                <c:pt idx="864">
                  <c:v>21</c:v>
                </c:pt>
                <c:pt idx="865">
                  <c:v>32</c:v>
                </c:pt>
                <c:pt idx="866">
                  <c:v>32</c:v>
                </c:pt>
                <c:pt idx="867">
                  <c:v>34</c:v>
                </c:pt>
                <c:pt idx="868">
                  <c:v>23</c:v>
                </c:pt>
                <c:pt idx="869">
                  <c:v>26</c:v>
                </c:pt>
                <c:pt idx="870">
                  <c:v>27</c:v>
                </c:pt>
                <c:pt idx="871">
                  <c:v>28</c:v>
                </c:pt>
                <c:pt idx="872">
                  <c:v>29</c:v>
                </c:pt>
                <c:pt idx="873">
                  <c:v>28</c:v>
                </c:pt>
                <c:pt idx="874">
                  <c:v>33</c:v>
                </c:pt>
                <c:pt idx="875">
                  <c:v>33</c:v>
                </c:pt>
                <c:pt idx="876">
                  <c:v>15</c:v>
                </c:pt>
                <c:pt idx="877">
                  <c:v>17</c:v>
                </c:pt>
                <c:pt idx="878">
                  <c:v>21</c:v>
                </c:pt>
                <c:pt idx="879">
                  <c:v>27</c:v>
                </c:pt>
                <c:pt idx="880">
                  <c:v>31</c:v>
                </c:pt>
                <c:pt idx="881">
                  <c:v>32</c:v>
                </c:pt>
                <c:pt idx="882">
                  <c:v>6</c:v>
                </c:pt>
                <c:pt idx="883">
                  <c:v>15</c:v>
                </c:pt>
                <c:pt idx="884">
                  <c:v>28</c:v>
                </c:pt>
                <c:pt idx="885">
                  <c:v>33</c:v>
                </c:pt>
                <c:pt idx="886">
                  <c:v>33</c:v>
                </c:pt>
                <c:pt idx="887">
                  <c:v>34</c:v>
                </c:pt>
                <c:pt idx="888">
                  <c:v>14</c:v>
                </c:pt>
                <c:pt idx="889">
                  <c:v>28</c:v>
                </c:pt>
                <c:pt idx="890">
                  <c:v>16</c:v>
                </c:pt>
                <c:pt idx="891">
                  <c:v>20</c:v>
                </c:pt>
                <c:pt idx="892">
                  <c:v>23</c:v>
                </c:pt>
                <c:pt idx="893">
                  <c:v>23</c:v>
                </c:pt>
                <c:pt idx="894">
                  <c:v>25</c:v>
                </c:pt>
                <c:pt idx="895">
                  <c:v>27</c:v>
                </c:pt>
                <c:pt idx="896">
                  <c:v>27</c:v>
                </c:pt>
                <c:pt idx="897">
                  <c:v>29</c:v>
                </c:pt>
                <c:pt idx="898">
                  <c:v>29</c:v>
                </c:pt>
                <c:pt idx="899">
                  <c:v>30</c:v>
                </c:pt>
                <c:pt idx="900">
                  <c:v>30</c:v>
                </c:pt>
                <c:pt idx="901">
                  <c:v>30</c:v>
                </c:pt>
                <c:pt idx="902">
                  <c:v>31</c:v>
                </c:pt>
                <c:pt idx="903">
                  <c:v>32</c:v>
                </c:pt>
                <c:pt idx="904">
                  <c:v>33</c:v>
                </c:pt>
                <c:pt idx="905">
                  <c:v>15</c:v>
                </c:pt>
                <c:pt idx="906">
                  <c:v>16</c:v>
                </c:pt>
                <c:pt idx="907">
                  <c:v>25</c:v>
                </c:pt>
                <c:pt idx="908">
                  <c:v>26</c:v>
                </c:pt>
                <c:pt idx="909">
                  <c:v>27</c:v>
                </c:pt>
                <c:pt idx="910">
                  <c:v>30</c:v>
                </c:pt>
                <c:pt idx="911">
                  <c:v>31</c:v>
                </c:pt>
                <c:pt idx="912">
                  <c:v>26</c:v>
                </c:pt>
                <c:pt idx="913">
                  <c:v>27</c:v>
                </c:pt>
                <c:pt idx="914">
                  <c:v>27</c:v>
                </c:pt>
                <c:pt idx="915">
                  <c:v>27</c:v>
                </c:pt>
                <c:pt idx="916">
                  <c:v>35</c:v>
                </c:pt>
                <c:pt idx="917">
                  <c:v>36</c:v>
                </c:pt>
                <c:pt idx="918">
                  <c:v>26</c:v>
                </c:pt>
                <c:pt idx="919">
                  <c:v>27</c:v>
                </c:pt>
                <c:pt idx="920">
                  <c:v>29</c:v>
                </c:pt>
                <c:pt idx="921">
                  <c:v>31</c:v>
                </c:pt>
                <c:pt idx="922">
                  <c:v>34</c:v>
                </c:pt>
                <c:pt idx="923">
                  <c:v>16</c:v>
                </c:pt>
                <c:pt idx="924">
                  <c:v>16</c:v>
                </c:pt>
                <c:pt idx="925">
                  <c:v>20</c:v>
                </c:pt>
                <c:pt idx="926">
                  <c:v>27</c:v>
                </c:pt>
                <c:pt idx="927">
                  <c:v>27</c:v>
                </c:pt>
                <c:pt idx="928">
                  <c:v>28</c:v>
                </c:pt>
                <c:pt idx="929">
                  <c:v>31</c:v>
                </c:pt>
                <c:pt idx="930">
                  <c:v>31</c:v>
                </c:pt>
                <c:pt idx="931">
                  <c:v>32</c:v>
                </c:pt>
                <c:pt idx="932">
                  <c:v>33</c:v>
                </c:pt>
                <c:pt idx="933">
                  <c:v>34</c:v>
                </c:pt>
                <c:pt idx="934">
                  <c:v>23</c:v>
                </c:pt>
                <c:pt idx="935">
                  <c:v>26</c:v>
                </c:pt>
                <c:pt idx="936">
                  <c:v>26</c:v>
                </c:pt>
                <c:pt idx="937">
                  <c:v>30</c:v>
                </c:pt>
                <c:pt idx="938">
                  <c:v>31</c:v>
                </c:pt>
                <c:pt idx="939">
                  <c:v>33</c:v>
                </c:pt>
                <c:pt idx="940">
                  <c:v>16</c:v>
                </c:pt>
                <c:pt idx="941">
                  <c:v>16</c:v>
                </c:pt>
                <c:pt idx="942">
                  <c:v>17</c:v>
                </c:pt>
                <c:pt idx="943">
                  <c:v>31</c:v>
                </c:pt>
                <c:pt idx="944">
                  <c:v>31</c:v>
                </c:pt>
                <c:pt idx="945">
                  <c:v>34</c:v>
                </c:pt>
                <c:pt idx="946">
                  <c:v>36</c:v>
                </c:pt>
                <c:pt idx="947">
                  <c:v>36</c:v>
                </c:pt>
                <c:pt idx="948">
                  <c:v>23</c:v>
                </c:pt>
                <c:pt idx="949">
                  <c:v>26</c:v>
                </c:pt>
                <c:pt idx="950">
                  <c:v>33</c:v>
                </c:pt>
                <c:pt idx="951">
                  <c:v>34</c:v>
                </c:pt>
                <c:pt idx="952">
                  <c:v>15</c:v>
                </c:pt>
                <c:pt idx="953">
                  <c:v>16</c:v>
                </c:pt>
                <c:pt idx="954">
                  <c:v>27</c:v>
                </c:pt>
                <c:pt idx="955">
                  <c:v>33</c:v>
                </c:pt>
                <c:pt idx="956">
                  <c:v>17</c:v>
                </c:pt>
                <c:pt idx="957">
                  <c:v>30</c:v>
                </c:pt>
                <c:pt idx="958">
                  <c:v>36</c:v>
                </c:pt>
                <c:pt idx="959">
                  <c:v>10</c:v>
                </c:pt>
                <c:pt idx="960">
                  <c:v>19</c:v>
                </c:pt>
                <c:pt idx="961">
                  <c:v>23</c:v>
                </c:pt>
                <c:pt idx="962">
                  <c:v>24</c:v>
                </c:pt>
                <c:pt idx="963">
                  <c:v>27</c:v>
                </c:pt>
                <c:pt idx="964">
                  <c:v>28</c:v>
                </c:pt>
                <c:pt idx="965">
                  <c:v>35</c:v>
                </c:pt>
                <c:pt idx="966">
                  <c:v>36</c:v>
                </c:pt>
                <c:pt idx="967">
                  <c:v>36</c:v>
                </c:pt>
                <c:pt idx="968">
                  <c:v>10</c:v>
                </c:pt>
                <c:pt idx="969">
                  <c:v>17</c:v>
                </c:pt>
                <c:pt idx="970">
                  <c:v>23</c:v>
                </c:pt>
                <c:pt idx="971">
                  <c:v>28</c:v>
                </c:pt>
                <c:pt idx="972">
                  <c:v>30</c:v>
                </c:pt>
                <c:pt idx="973">
                  <c:v>30</c:v>
                </c:pt>
                <c:pt idx="974">
                  <c:v>31</c:v>
                </c:pt>
                <c:pt idx="975">
                  <c:v>32</c:v>
                </c:pt>
                <c:pt idx="976">
                  <c:v>34</c:v>
                </c:pt>
                <c:pt idx="977">
                  <c:v>6</c:v>
                </c:pt>
                <c:pt idx="978">
                  <c:v>24</c:v>
                </c:pt>
                <c:pt idx="979">
                  <c:v>26</c:v>
                </c:pt>
                <c:pt idx="980">
                  <c:v>31</c:v>
                </c:pt>
                <c:pt idx="981">
                  <c:v>31</c:v>
                </c:pt>
                <c:pt idx="982">
                  <c:v>32</c:v>
                </c:pt>
                <c:pt idx="983">
                  <c:v>33</c:v>
                </c:pt>
                <c:pt idx="984">
                  <c:v>34</c:v>
                </c:pt>
                <c:pt idx="985">
                  <c:v>36</c:v>
                </c:pt>
                <c:pt idx="986">
                  <c:v>8</c:v>
                </c:pt>
                <c:pt idx="987">
                  <c:v>8</c:v>
                </c:pt>
                <c:pt idx="988">
                  <c:v>23</c:v>
                </c:pt>
                <c:pt idx="989">
                  <c:v>27</c:v>
                </c:pt>
                <c:pt idx="990">
                  <c:v>30</c:v>
                </c:pt>
                <c:pt idx="991">
                  <c:v>31</c:v>
                </c:pt>
                <c:pt idx="992">
                  <c:v>31</c:v>
                </c:pt>
                <c:pt idx="993">
                  <c:v>33</c:v>
                </c:pt>
                <c:pt idx="994">
                  <c:v>33</c:v>
                </c:pt>
                <c:pt idx="995">
                  <c:v>34</c:v>
                </c:pt>
                <c:pt idx="996">
                  <c:v>21</c:v>
                </c:pt>
                <c:pt idx="997">
                  <c:v>23</c:v>
                </c:pt>
                <c:pt idx="998">
                  <c:v>27</c:v>
                </c:pt>
                <c:pt idx="999">
                  <c:v>30</c:v>
                </c:pt>
                <c:pt idx="1000">
                  <c:v>31</c:v>
                </c:pt>
                <c:pt idx="1001">
                  <c:v>31</c:v>
                </c:pt>
                <c:pt idx="1002">
                  <c:v>34</c:v>
                </c:pt>
                <c:pt idx="1003">
                  <c:v>12</c:v>
                </c:pt>
                <c:pt idx="1004">
                  <c:v>15</c:v>
                </c:pt>
                <c:pt idx="1005">
                  <c:v>17</c:v>
                </c:pt>
                <c:pt idx="1006">
                  <c:v>23</c:v>
                </c:pt>
                <c:pt idx="1007">
                  <c:v>29</c:v>
                </c:pt>
                <c:pt idx="1008">
                  <c:v>31</c:v>
                </c:pt>
                <c:pt idx="1009">
                  <c:v>31</c:v>
                </c:pt>
                <c:pt idx="1010">
                  <c:v>34</c:v>
                </c:pt>
                <c:pt idx="1011">
                  <c:v>17</c:v>
                </c:pt>
                <c:pt idx="1012">
                  <c:v>23</c:v>
                </c:pt>
                <c:pt idx="1013">
                  <c:v>33</c:v>
                </c:pt>
                <c:pt idx="1014">
                  <c:v>33</c:v>
                </c:pt>
                <c:pt idx="1015">
                  <c:v>34</c:v>
                </c:pt>
                <c:pt idx="1016">
                  <c:v>34</c:v>
                </c:pt>
                <c:pt idx="1017">
                  <c:v>8</c:v>
                </c:pt>
                <c:pt idx="1018">
                  <c:v>23</c:v>
                </c:pt>
                <c:pt idx="1019">
                  <c:v>27</c:v>
                </c:pt>
                <c:pt idx="1020">
                  <c:v>27</c:v>
                </c:pt>
                <c:pt idx="1021">
                  <c:v>29</c:v>
                </c:pt>
                <c:pt idx="1022">
                  <c:v>10</c:v>
                </c:pt>
                <c:pt idx="1023">
                  <c:v>15</c:v>
                </c:pt>
                <c:pt idx="1024">
                  <c:v>17</c:v>
                </c:pt>
                <c:pt idx="1025">
                  <c:v>21</c:v>
                </c:pt>
                <c:pt idx="1026">
                  <c:v>27</c:v>
                </c:pt>
                <c:pt idx="1027">
                  <c:v>31</c:v>
                </c:pt>
                <c:pt idx="1028">
                  <c:v>31</c:v>
                </c:pt>
                <c:pt idx="1029">
                  <c:v>32</c:v>
                </c:pt>
                <c:pt idx="1030">
                  <c:v>32</c:v>
                </c:pt>
                <c:pt idx="1031">
                  <c:v>33</c:v>
                </c:pt>
                <c:pt idx="1032">
                  <c:v>34</c:v>
                </c:pt>
                <c:pt idx="1033">
                  <c:v>36</c:v>
                </c:pt>
                <c:pt idx="1034">
                  <c:v>8</c:v>
                </c:pt>
                <c:pt idx="1035">
                  <c:v>12</c:v>
                </c:pt>
                <c:pt idx="1036">
                  <c:v>23</c:v>
                </c:pt>
                <c:pt idx="1037">
                  <c:v>31</c:v>
                </c:pt>
                <c:pt idx="1038">
                  <c:v>34</c:v>
                </c:pt>
                <c:pt idx="1039">
                  <c:v>36</c:v>
                </c:pt>
                <c:pt idx="1040">
                  <c:v>36</c:v>
                </c:pt>
                <c:pt idx="1041">
                  <c:v>10</c:v>
                </c:pt>
                <c:pt idx="1042">
                  <c:v>17</c:v>
                </c:pt>
                <c:pt idx="1043">
                  <c:v>27</c:v>
                </c:pt>
                <c:pt idx="1044">
                  <c:v>27</c:v>
                </c:pt>
                <c:pt idx="1045">
                  <c:v>31</c:v>
                </c:pt>
                <c:pt idx="1046">
                  <c:v>32</c:v>
                </c:pt>
                <c:pt idx="1047">
                  <c:v>35</c:v>
                </c:pt>
                <c:pt idx="1048">
                  <c:v>30</c:v>
                </c:pt>
                <c:pt idx="1049">
                  <c:v>33</c:v>
                </c:pt>
                <c:pt idx="1050">
                  <c:v>33</c:v>
                </c:pt>
                <c:pt idx="1051">
                  <c:v>15</c:v>
                </c:pt>
                <c:pt idx="1052">
                  <c:v>23</c:v>
                </c:pt>
                <c:pt idx="1053">
                  <c:v>32</c:v>
                </c:pt>
                <c:pt idx="1054">
                  <c:v>34</c:v>
                </c:pt>
                <c:pt idx="1055">
                  <c:v>19</c:v>
                </c:pt>
                <c:pt idx="1056">
                  <c:v>23</c:v>
                </c:pt>
                <c:pt idx="1057">
                  <c:v>30</c:v>
                </c:pt>
                <c:pt idx="1058">
                  <c:v>30</c:v>
                </c:pt>
                <c:pt idx="1059">
                  <c:v>31</c:v>
                </c:pt>
                <c:pt idx="1060">
                  <c:v>31</c:v>
                </c:pt>
                <c:pt idx="1061">
                  <c:v>35</c:v>
                </c:pt>
                <c:pt idx="1062">
                  <c:v>6</c:v>
                </c:pt>
                <c:pt idx="1063">
                  <c:v>10</c:v>
                </c:pt>
                <c:pt idx="1064">
                  <c:v>17</c:v>
                </c:pt>
                <c:pt idx="1065">
                  <c:v>23</c:v>
                </c:pt>
                <c:pt idx="1066">
                  <c:v>23</c:v>
                </c:pt>
                <c:pt idx="1067">
                  <c:v>23</c:v>
                </c:pt>
                <c:pt idx="1068">
                  <c:v>23</c:v>
                </c:pt>
                <c:pt idx="1069">
                  <c:v>24</c:v>
                </c:pt>
                <c:pt idx="1070">
                  <c:v>27</c:v>
                </c:pt>
                <c:pt idx="1071">
                  <c:v>27</c:v>
                </c:pt>
                <c:pt idx="1072">
                  <c:v>30</c:v>
                </c:pt>
                <c:pt idx="1073">
                  <c:v>33</c:v>
                </c:pt>
                <c:pt idx="1074">
                  <c:v>34</c:v>
                </c:pt>
                <c:pt idx="1075">
                  <c:v>19</c:v>
                </c:pt>
                <c:pt idx="1076">
                  <c:v>19</c:v>
                </c:pt>
                <c:pt idx="1077">
                  <c:v>27</c:v>
                </c:pt>
                <c:pt idx="1078">
                  <c:v>31</c:v>
                </c:pt>
                <c:pt idx="1079">
                  <c:v>31</c:v>
                </c:pt>
                <c:pt idx="1080">
                  <c:v>34</c:v>
                </c:pt>
                <c:pt idx="1081">
                  <c:v>23</c:v>
                </c:pt>
                <c:pt idx="1082">
                  <c:v>30</c:v>
                </c:pt>
                <c:pt idx="1083">
                  <c:v>36</c:v>
                </c:pt>
                <c:pt idx="1084">
                  <c:v>22</c:v>
                </c:pt>
                <c:pt idx="1085">
                  <c:v>30</c:v>
                </c:pt>
                <c:pt idx="1086">
                  <c:v>33</c:v>
                </c:pt>
                <c:pt idx="1087">
                  <c:v>8</c:v>
                </c:pt>
                <c:pt idx="1088">
                  <c:v>30</c:v>
                </c:pt>
                <c:pt idx="1089">
                  <c:v>6</c:v>
                </c:pt>
                <c:pt idx="1090">
                  <c:v>8</c:v>
                </c:pt>
                <c:pt idx="1091">
                  <c:v>15</c:v>
                </c:pt>
                <c:pt idx="1092">
                  <c:v>20</c:v>
                </c:pt>
                <c:pt idx="1093">
                  <c:v>27</c:v>
                </c:pt>
                <c:pt idx="1094">
                  <c:v>30</c:v>
                </c:pt>
                <c:pt idx="1095">
                  <c:v>34</c:v>
                </c:pt>
                <c:pt idx="1096">
                  <c:v>21</c:v>
                </c:pt>
                <c:pt idx="1097">
                  <c:v>23</c:v>
                </c:pt>
                <c:pt idx="1098">
                  <c:v>23</c:v>
                </c:pt>
                <c:pt idx="1099">
                  <c:v>31</c:v>
                </c:pt>
                <c:pt idx="1100">
                  <c:v>33</c:v>
                </c:pt>
                <c:pt idx="1101">
                  <c:v>33</c:v>
                </c:pt>
                <c:pt idx="1102">
                  <c:v>6</c:v>
                </c:pt>
                <c:pt idx="1103">
                  <c:v>10</c:v>
                </c:pt>
                <c:pt idx="1104">
                  <c:v>21</c:v>
                </c:pt>
                <c:pt idx="1105">
                  <c:v>23</c:v>
                </c:pt>
                <c:pt idx="1106">
                  <c:v>27</c:v>
                </c:pt>
                <c:pt idx="1107">
                  <c:v>27</c:v>
                </c:pt>
                <c:pt idx="1108">
                  <c:v>27</c:v>
                </c:pt>
                <c:pt idx="1109">
                  <c:v>28</c:v>
                </c:pt>
                <c:pt idx="1110">
                  <c:v>31</c:v>
                </c:pt>
                <c:pt idx="1111">
                  <c:v>31</c:v>
                </c:pt>
                <c:pt idx="1112">
                  <c:v>33</c:v>
                </c:pt>
                <c:pt idx="1113">
                  <c:v>19</c:v>
                </c:pt>
                <c:pt idx="1114">
                  <c:v>20</c:v>
                </c:pt>
                <c:pt idx="1115">
                  <c:v>28</c:v>
                </c:pt>
                <c:pt idx="1116">
                  <c:v>30</c:v>
                </c:pt>
                <c:pt idx="1117">
                  <c:v>34</c:v>
                </c:pt>
                <c:pt idx="1118">
                  <c:v>8</c:v>
                </c:pt>
                <c:pt idx="1119">
                  <c:v>19</c:v>
                </c:pt>
                <c:pt idx="1120">
                  <c:v>21</c:v>
                </c:pt>
                <c:pt idx="1121">
                  <c:v>23</c:v>
                </c:pt>
                <c:pt idx="1122">
                  <c:v>28</c:v>
                </c:pt>
                <c:pt idx="1123">
                  <c:v>32</c:v>
                </c:pt>
                <c:pt idx="1124">
                  <c:v>33</c:v>
                </c:pt>
                <c:pt idx="1125">
                  <c:v>18</c:v>
                </c:pt>
                <c:pt idx="1126">
                  <c:v>18</c:v>
                </c:pt>
                <c:pt idx="1127">
                  <c:v>23</c:v>
                </c:pt>
                <c:pt idx="1128">
                  <c:v>23</c:v>
                </c:pt>
                <c:pt idx="1129">
                  <c:v>27</c:v>
                </c:pt>
                <c:pt idx="1130">
                  <c:v>30</c:v>
                </c:pt>
                <c:pt idx="1131">
                  <c:v>34</c:v>
                </c:pt>
                <c:pt idx="1132">
                  <c:v>20</c:v>
                </c:pt>
                <c:pt idx="1133">
                  <c:v>23</c:v>
                </c:pt>
                <c:pt idx="1134">
                  <c:v>30</c:v>
                </c:pt>
                <c:pt idx="1135">
                  <c:v>30</c:v>
                </c:pt>
                <c:pt idx="1136">
                  <c:v>31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21</c:v>
                </c:pt>
                <c:pt idx="1141">
                  <c:v>23</c:v>
                </c:pt>
                <c:pt idx="1142">
                  <c:v>23</c:v>
                </c:pt>
                <c:pt idx="1143">
                  <c:v>30</c:v>
                </c:pt>
                <c:pt idx="1144">
                  <c:v>30</c:v>
                </c:pt>
                <c:pt idx="1145">
                  <c:v>30</c:v>
                </c:pt>
                <c:pt idx="1146">
                  <c:v>36</c:v>
                </c:pt>
                <c:pt idx="1147">
                  <c:v>10</c:v>
                </c:pt>
                <c:pt idx="1148">
                  <c:v>19</c:v>
                </c:pt>
                <c:pt idx="1149">
                  <c:v>21</c:v>
                </c:pt>
                <c:pt idx="1150">
                  <c:v>23</c:v>
                </c:pt>
                <c:pt idx="1151">
                  <c:v>27</c:v>
                </c:pt>
                <c:pt idx="1152">
                  <c:v>27</c:v>
                </c:pt>
                <c:pt idx="1153">
                  <c:v>27</c:v>
                </c:pt>
                <c:pt idx="1154">
                  <c:v>27</c:v>
                </c:pt>
                <c:pt idx="1155">
                  <c:v>30</c:v>
                </c:pt>
                <c:pt idx="1156">
                  <c:v>31</c:v>
                </c:pt>
                <c:pt idx="1157">
                  <c:v>16</c:v>
                </c:pt>
                <c:pt idx="1158">
                  <c:v>20</c:v>
                </c:pt>
                <c:pt idx="1159">
                  <c:v>25</c:v>
                </c:pt>
                <c:pt idx="1160">
                  <c:v>30</c:v>
                </c:pt>
                <c:pt idx="1161">
                  <c:v>34</c:v>
                </c:pt>
                <c:pt idx="1162">
                  <c:v>34</c:v>
                </c:pt>
                <c:pt idx="1163">
                  <c:v>16</c:v>
                </c:pt>
                <c:pt idx="1164">
                  <c:v>20</c:v>
                </c:pt>
                <c:pt idx="1165">
                  <c:v>27</c:v>
                </c:pt>
                <c:pt idx="1166">
                  <c:v>6</c:v>
                </c:pt>
                <c:pt idx="1167">
                  <c:v>20</c:v>
                </c:pt>
                <c:pt idx="1168">
                  <c:v>21</c:v>
                </c:pt>
                <c:pt idx="1169">
                  <c:v>27</c:v>
                </c:pt>
                <c:pt idx="1170">
                  <c:v>27</c:v>
                </c:pt>
                <c:pt idx="1171">
                  <c:v>30</c:v>
                </c:pt>
                <c:pt idx="1172">
                  <c:v>30</c:v>
                </c:pt>
                <c:pt idx="1173">
                  <c:v>31</c:v>
                </c:pt>
                <c:pt idx="1174">
                  <c:v>15</c:v>
                </c:pt>
                <c:pt idx="1175">
                  <c:v>16</c:v>
                </c:pt>
                <c:pt idx="1176">
                  <c:v>22</c:v>
                </c:pt>
                <c:pt idx="1177">
                  <c:v>30</c:v>
                </c:pt>
                <c:pt idx="1178">
                  <c:v>6</c:v>
                </c:pt>
                <c:pt idx="1179">
                  <c:v>21</c:v>
                </c:pt>
                <c:pt idx="1180">
                  <c:v>31</c:v>
                </c:pt>
                <c:pt idx="1181">
                  <c:v>10</c:v>
                </c:pt>
                <c:pt idx="1182">
                  <c:v>19</c:v>
                </c:pt>
                <c:pt idx="1183">
                  <c:v>21</c:v>
                </c:pt>
                <c:pt idx="1184">
                  <c:v>25</c:v>
                </c:pt>
                <c:pt idx="1185">
                  <c:v>25</c:v>
                </c:pt>
                <c:pt idx="1186">
                  <c:v>27</c:v>
                </c:pt>
                <c:pt idx="1187">
                  <c:v>33</c:v>
                </c:pt>
                <c:pt idx="1188">
                  <c:v>34</c:v>
                </c:pt>
                <c:pt idx="1189">
                  <c:v>10</c:v>
                </c:pt>
                <c:pt idx="1190">
                  <c:v>24</c:v>
                </c:pt>
                <c:pt idx="1191">
                  <c:v>29</c:v>
                </c:pt>
                <c:pt idx="1192">
                  <c:v>33</c:v>
                </c:pt>
                <c:pt idx="1193">
                  <c:v>34</c:v>
                </c:pt>
                <c:pt idx="1194">
                  <c:v>34</c:v>
                </c:pt>
                <c:pt idx="1195">
                  <c:v>20</c:v>
                </c:pt>
                <c:pt idx="1196">
                  <c:v>22</c:v>
                </c:pt>
                <c:pt idx="1197">
                  <c:v>23</c:v>
                </c:pt>
                <c:pt idx="1198">
                  <c:v>25</c:v>
                </c:pt>
                <c:pt idx="1199">
                  <c:v>27</c:v>
                </c:pt>
                <c:pt idx="1200">
                  <c:v>30</c:v>
                </c:pt>
                <c:pt idx="1201">
                  <c:v>36</c:v>
                </c:pt>
                <c:pt idx="1202">
                  <c:v>20</c:v>
                </c:pt>
                <c:pt idx="1203">
                  <c:v>22</c:v>
                </c:pt>
                <c:pt idx="1204">
                  <c:v>22</c:v>
                </c:pt>
                <c:pt idx="1205">
                  <c:v>25</c:v>
                </c:pt>
                <c:pt idx="1206">
                  <c:v>27</c:v>
                </c:pt>
                <c:pt idx="1207">
                  <c:v>30</c:v>
                </c:pt>
                <c:pt idx="1208">
                  <c:v>34</c:v>
                </c:pt>
                <c:pt idx="1209">
                  <c:v>22</c:v>
                </c:pt>
                <c:pt idx="1210">
                  <c:v>22</c:v>
                </c:pt>
                <c:pt idx="1211">
                  <c:v>34</c:v>
                </c:pt>
                <c:pt idx="1212">
                  <c:v>34</c:v>
                </c:pt>
                <c:pt idx="1213">
                  <c:v>20</c:v>
                </c:pt>
                <c:pt idx="1214">
                  <c:v>21</c:v>
                </c:pt>
                <c:pt idx="1215">
                  <c:v>22</c:v>
                </c:pt>
                <c:pt idx="1216">
                  <c:v>25</c:v>
                </c:pt>
                <c:pt idx="1217">
                  <c:v>27</c:v>
                </c:pt>
                <c:pt idx="1218">
                  <c:v>30</c:v>
                </c:pt>
                <c:pt idx="1219">
                  <c:v>16</c:v>
                </c:pt>
                <c:pt idx="1220">
                  <c:v>17</c:v>
                </c:pt>
                <c:pt idx="1221">
                  <c:v>25</c:v>
                </c:pt>
                <c:pt idx="1222">
                  <c:v>33</c:v>
                </c:pt>
                <c:pt idx="1223">
                  <c:v>15</c:v>
                </c:pt>
                <c:pt idx="1224">
                  <c:v>20</c:v>
                </c:pt>
                <c:pt idx="1225">
                  <c:v>27</c:v>
                </c:pt>
                <c:pt idx="1226">
                  <c:v>31</c:v>
                </c:pt>
                <c:pt idx="1227">
                  <c:v>22</c:v>
                </c:pt>
                <c:pt idx="1228">
                  <c:v>27</c:v>
                </c:pt>
                <c:pt idx="1229">
                  <c:v>27</c:v>
                </c:pt>
                <c:pt idx="1230">
                  <c:v>28</c:v>
                </c:pt>
                <c:pt idx="1231">
                  <c:v>34</c:v>
                </c:pt>
                <c:pt idx="1232">
                  <c:v>36</c:v>
                </c:pt>
                <c:pt idx="1233">
                  <c:v>22</c:v>
                </c:pt>
                <c:pt idx="1234">
                  <c:v>27</c:v>
                </c:pt>
                <c:pt idx="1235">
                  <c:v>34</c:v>
                </c:pt>
                <c:pt idx="1236">
                  <c:v>9</c:v>
                </c:pt>
                <c:pt idx="1237">
                  <c:v>10</c:v>
                </c:pt>
                <c:pt idx="1238">
                  <c:v>29</c:v>
                </c:pt>
                <c:pt idx="1239">
                  <c:v>33</c:v>
                </c:pt>
                <c:pt idx="1240">
                  <c:v>26</c:v>
                </c:pt>
                <c:pt idx="1241">
                  <c:v>29</c:v>
                </c:pt>
                <c:pt idx="1242">
                  <c:v>10</c:v>
                </c:pt>
                <c:pt idx="1243">
                  <c:v>12</c:v>
                </c:pt>
                <c:pt idx="1244">
                  <c:v>18</c:v>
                </c:pt>
                <c:pt idx="1245">
                  <c:v>20</c:v>
                </c:pt>
                <c:pt idx="1246">
                  <c:v>25</c:v>
                </c:pt>
                <c:pt idx="1247">
                  <c:v>25</c:v>
                </c:pt>
                <c:pt idx="1248">
                  <c:v>28</c:v>
                </c:pt>
                <c:pt idx="1249">
                  <c:v>30</c:v>
                </c:pt>
                <c:pt idx="1250">
                  <c:v>20</c:v>
                </c:pt>
                <c:pt idx="1251">
                  <c:v>25</c:v>
                </c:pt>
                <c:pt idx="1252">
                  <c:v>28</c:v>
                </c:pt>
                <c:pt idx="1253">
                  <c:v>20</c:v>
                </c:pt>
                <c:pt idx="1254">
                  <c:v>20</c:v>
                </c:pt>
                <c:pt idx="1255">
                  <c:v>22</c:v>
                </c:pt>
                <c:pt idx="1256">
                  <c:v>24</c:v>
                </c:pt>
                <c:pt idx="1257">
                  <c:v>26</c:v>
                </c:pt>
                <c:pt idx="1258">
                  <c:v>31</c:v>
                </c:pt>
                <c:pt idx="1259">
                  <c:v>17</c:v>
                </c:pt>
                <c:pt idx="1260">
                  <c:v>17</c:v>
                </c:pt>
                <c:pt idx="1261">
                  <c:v>29</c:v>
                </c:pt>
                <c:pt idx="1262">
                  <c:v>20</c:v>
                </c:pt>
                <c:pt idx="1263">
                  <c:v>22</c:v>
                </c:pt>
                <c:pt idx="1264">
                  <c:v>25</c:v>
                </c:pt>
                <c:pt idx="1265">
                  <c:v>27</c:v>
                </c:pt>
                <c:pt idx="1266">
                  <c:v>27</c:v>
                </c:pt>
                <c:pt idx="1267">
                  <c:v>30</c:v>
                </c:pt>
                <c:pt idx="1268">
                  <c:v>31</c:v>
                </c:pt>
                <c:pt idx="1269">
                  <c:v>14</c:v>
                </c:pt>
                <c:pt idx="1270">
                  <c:v>26</c:v>
                </c:pt>
                <c:pt idx="1271">
                  <c:v>28</c:v>
                </c:pt>
                <c:pt idx="1272">
                  <c:v>28</c:v>
                </c:pt>
                <c:pt idx="1273">
                  <c:v>29</c:v>
                </c:pt>
                <c:pt idx="1274">
                  <c:v>29</c:v>
                </c:pt>
                <c:pt idx="1275">
                  <c:v>30</c:v>
                </c:pt>
                <c:pt idx="1276">
                  <c:v>32</c:v>
                </c:pt>
                <c:pt idx="1277">
                  <c:v>22</c:v>
                </c:pt>
                <c:pt idx="1278">
                  <c:v>23</c:v>
                </c:pt>
                <c:pt idx="1279">
                  <c:v>26</c:v>
                </c:pt>
                <c:pt idx="1280">
                  <c:v>27</c:v>
                </c:pt>
                <c:pt idx="1281">
                  <c:v>29</c:v>
                </c:pt>
                <c:pt idx="1282">
                  <c:v>29</c:v>
                </c:pt>
                <c:pt idx="1283">
                  <c:v>30</c:v>
                </c:pt>
                <c:pt idx="1284">
                  <c:v>30</c:v>
                </c:pt>
                <c:pt idx="1285">
                  <c:v>16</c:v>
                </c:pt>
                <c:pt idx="1286">
                  <c:v>26</c:v>
                </c:pt>
                <c:pt idx="1287">
                  <c:v>26</c:v>
                </c:pt>
                <c:pt idx="1288">
                  <c:v>27</c:v>
                </c:pt>
                <c:pt idx="1289">
                  <c:v>29</c:v>
                </c:pt>
                <c:pt idx="1290">
                  <c:v>30</c:v>
                </c:pt>
                <c:pt idx="1291">
                  <c:v>36</c:v>
                </c:pt>
                <c:pt idx="1292">
                  <c:v>20</c:v>
                </c:pt>
                <c:pt idx="1293">
                  <c:v>22</c:v>
                </c:pt>
                <c:pt idx="1294">
                  <c:v>26</c:v>
                </c:pt>
                <c:pt idx="1295">
                  <c:v>26</c:v>
                </c:pt>
                <c:pt idx="1296">
                  <c:v>31</c:v>
                </c:pt>
                <c:pt idx="1297">
                  <c:v>32</c:v>
                </c:pt>
                <c:pt idx="1298">
                  <c:v>34</c:v>
                </c:pt>
                <c:pt idx="1299">
                  <c:v>10</c:v>
                </c:pt>
                <c:pt idx="1300">
                  <c:v>23</c:v>
                </c:pt>
                <c:pt idx="1301">
                  <c:v>24</c:v>
                </c:pt>
                <c:pt idx="1302">
                  <c:v>29</c:v>
                </c:pt>
                <c:pt idx="1303">
                  <c:v>8</c:v>
                </c:pt>
                <c:pt idx="1304">
                  <c:v>10</c:v>
                </c:pt>
                <c:pt idx="1305">
                  <c:v>22</c:v>
                </c:pt>
                <c:pt idx="1306">
                  <c:v>25</c:v>
                </c:pt>
                <c:pt idx="1307">
                  <c:v>26</c:v>
                </c:pt>
                <c:pt idx="1308">
                  <c:v>26</c:v>
                </c:pt>
                <c:pt idx="1309">
                  <c:v>28</c:v>
                </c:pt>
                <c:pt idx="1310">
                  <c:v>20</c:v>
                </c:pt>
                <c:pt idx="1311">
                  <c:v>23</c:v>
                </c:pt>
                <c:pt idx="1312">
                  <c:v>24</c:v>
                </c:pt>
                <c:pt idx="1313">
                  <c:v>25</c:v>
                </c:pt>
                <c:pt idx="1314">
                  <c:v>25</c:v>
                </c:pt>
                <c:pt idx="1315">
                  <c:v>26</c:v>
                </c:pt>
                <c:pt idx="1316">
                  <c:v>26</c:v>
                </c:pt>
                <c:pt idx="1317">
                  <c:v>27</c:v>
                </c:pt>
                <c:pt idx="1318">
                  <c:v>29</c:v>
                </c:pt>
                <c:pt idx="1319">
                  <c:v>29</c:v>
                </c:pt>
                <c:pt idx="1320">
                  <c:v>30</c:v>
                </c:pt>
                <c:pt idx="1321">
                  <c:v>26</c:v>
                </c:pt>
                <c:pt idx="1322">
                  <c:v>27</c:v>
                </c:pt>
                <c:pt idx="1323">
                  <c:v>28</c:v>
                </c:pt>
                <c:pt idx="1324">
                  <c:v>28</c:v>
                </c:pt>
                <c:pt idx="1325">
                  <c:v>29</c:v>
                </c:pt>
                <c:pt idx="1326">
                  <c:v>29</c:v>
                </c:pt>
                <c:pt idx="1327">
                  <c:v>30</c:v>
                </c:pt>
                <c:pt idx="1328">
                  <c:v>17</c:v>
                </c:pt>
                <c:pt idx="1329">
                  <c:v>26</c:v>
                </c:pt>
                <c:pt idx="1330">
                  <c:v>26</c:v>
                </c:pt>
                <c:pt idx="1331">
                  <c:v>27</c:v>
                </c:pt>
                <c:pt idx="1332">
                  <c:v>28</c:v>
                </c:pt>
                <c:pt idx="1333">
                  <c:v>29</c:v>
                </c:pt>
                <c:pt idx="1334">
                  <c:v>29</c:v>
                </c:pt>
                <c:pt idx="1335">
                  <c:v>30</c:v>
                </c:pt>
                <c:pt idx="1336">
                  <c:v>31</c:v>
                </c:pt>
                <c:pt idx="1337">
                  <c:v>34</c:v>
                </c:pt>
                <c:pt idx="1338">
                  <c:v>10</c:v>
                </c:pt>
                <c:pt idx="1339">
                  <c:v>22</c:v>
                </c:pt>
                <c:pt idx="1340">
                  <c:v>22</c:v>
                </c:pt>
                <c:pt idx="1341">
                  <c:v>24</c:v>
                </c:pt>
                <c:pt idx="1342">
                  <c:v>24</c:v>
                </c:pt>
                <c:pt idx="1343">
                  <c:v>26</c:v>
                </c:pt>
                <c:pt idx="1344">
                  <c:v>30</c:v>
                </c:pt>
                <c:pt idx="1345">
                  <c:v>34</c:v>
                </c:pt>
                <c:pt idx="1346">
                  <c:v>34</c:v>
                </c:pt>
                <c:pt idx="1347">
                  <c:v>17</c:v>
                </c:pt>
                <c:pt idx="1348">
                  <c:v>22</c:v>
                </c:pt>
                <c:pt idx="1349">
                  <c:v>26</c:v>
                </c:pt>
                <c:pt idx="1350">
                  <c:v>27</c:v>
                </c:pt>
                <c:pt idx="1351">
                  <c:v>28</c:v>
                </c:pt>
                <c:pt idx="1352">
                  <c:v>29</c:v>
                </c:pt>
                <c:pt idx="1353">
                  <c:v>30</c:v>
                </c:pt>
                <c:pt idx="1354">
                  <c:v>34</c:v>
                </c:pt>
                <c:pt idx="1355">
                  <c:v>34</c:v>
                </c:pt>
                <c:pt idx="1356">
                  <c:v>23</c:v>
                </c:pt>
                <c:pt idx="1357">
                  <c:v>25</c:v>
                </c:pt>
                <c:pt idx="1358">
                  <c:v>29</c:v>
                </c:pt>
                <c:pt idx="1359">
                  <c:v>34</c:v>
                </c:pt>
                <c:pt idx="1360">
                  <c:v>16</c:v>
                </c:pt>
                <c:pt idx="1361">
                  <c:v>22</c:v>
                </c:pt>
                <c:pt idx="1362">
                  <c:v>22</c:v>
                </c:pt>
                <c:pt idx="1363">
                  <c:v>24</c:v>
                </c:pt>
                <c:pt idx="1364">
                  <c:v>24</c:v>
                </c:pt>
                <c:pt idx="1365">
                  <c:v>25</c:v>
                </c:pt>
                <c:pt idx="1366">
                  <c:v>29</c:v>
                </c:pt>
                <c:pt idx="1367">
                  <c:v>29</c:v>
                </c:pt>
                <c:pt idx="1368">
                  <c:v>30</c:v>
                </c:pt>
                <c:pt idx="1369">
                  <c:v>31</c:v>
                </c:pt>
                <c:pt idx="1370">
                  <c:v>31</c:v>
                </c:pt>
                <c:pt idx="1371">
                  <c:v>25</c:v>
                </c:pt>
                <c:pt idx="1372">
                  <c:v>26</c:v>
                </c:pt>
                <c:pt idx="1373">
                  <c:v>26</c:v>
                </c:pt>
                <c:pt idx="1374">
                  <c:v>26</c:v>
                </c:pt>
                <c:pt idx="1375">
                  <c:v>31</c:v>
                </c:pt>
                <c:pt idx="1376">
                  <c:v>35</c:v>
                </c:pt>
                <c:pt idx="1377">
                  <c:v>24</c:v>
                </c:pt>
                <c:pt idx="1378">
                  <c:v>25</c:v>
                </c:pt>
                <c:pt idx="1379">
                  <c:v>27</c:v>
                </c:pt>
                <c:pt idx="1380">
                  <c:v>27</c:v>
                </c:pt>
                <c:pt idx="1381">
                  <c:v>27</c:v>
                </c:pt>
                <c:pt idx="1382">
                  <c:v>28</c:v>
                </c:pt>
                <c:pt idx="1383">
                  <c:v>29</c:v>
                </c:pt>
                <c:pt idx="1384">
                  <c:v>20</c:v>
                </c:pt>
                <c:pt idx="1385">
                  <c:v>26</c:v>
                </c:pt>
                <c:pt idx="1386">
                  <c:v>26</c:v>
                </c:pt>
                <c:pt idx="1387">
                  <c:v>29</c:v>
                </c:pt>
                <c:pt idx="1388">
                  <c:v>34</c:v>
                </c:pt>
                <c:pt idx="1389">
                  <c:v>34</c:v>
                </c:pt>
                <c:pt idx="1390">
                  <c:v>34</c:v>
                </c:pt>
                <c:pt idx="1391">
                  <c:v>35</c:v>
                </c:pt>
                <c:pt idx="1392">
                  <c:v>22</c:v>
                </c:pt>
                <c:pt idx="1393">
                  <c:v>22</c:v>
                </c:pt>
                <c:pt idx="1394">
                  <c:v>26</c:v>
                </c:pt>
                <c:pt idx="1395">
                  <c:v>26</c:v>
                </c:pt>
                <c:pt idx="1396">
                  <c:v>35</c:v>
                </c:pt>
                <c:pt idx="1397">
                  <c:v>23</c:v>
                </c:pt>
                <c:pt idx="1398">
                  <c:v>24</c:v>
                </c:pt>
                <c:pt idx="1399">
                  <c:v>24</c:v>
                </c:pt>
                <c:pt idx="1400">
                  <c:v>25</c:v>
                </c:pt>
                <c:pt idx="1401">
                  <c:v>30</c:v>
                </c:pt>
                <c:pt idx="1402">
                  <c:v>6</c:v>
                </c:pt>
                <c:pt idx="1403">
                  <c:v>12</c:v>
                </c:pt>
                <c:pt idx="1404">
                  <c:v>22</c:v>
                </c:pt>
                <c:pt idx="1405">
                  <c:v>22</c:v>
                </c:pt>
                <c:pt idx="1406">
                  <c:v>25</c:v>
                </c:pt>
                <c:pt idx="1407">
                  <c:v>29</c:v>
                </c:pt>
                <c:pt idx="1408">
                  <c:v>31</c:v>
                </c:pt>
                <c:pt idx="1409">
                  <c:v>31</c:v>
                </c:pt>
                <c:pt idx="1410">
                  <c:v>34</c:v>
                </c:pt>
                <c:pt idx="1411">
                  <c:v>22</c:v>
                </c:pt>
                <c:pt idx="1412">
                  <c:v>27</c:v>
                </c:pt>
                <c:pt idx="1413">
                  <c:v>27</c:v>
                </c:pt>
                <c:pt idx="1414">
                  <c:v>29</c:v>
                </c:pt>
                <c:pt idx="1415">
                  <c:v>31</c:v>
                </c:pt>
                <c:pt idx="1416">
                  <c:v>34</c:v>
                </c:pt>
                <c:pt idx="1417">
                  <c:v>24</c:v>
                </c:pt>
                <c:pt idx="1418">
                  <c:v>28</c:v>
                </c:pt>
                <c:pt idx="1419">
                  <c:v>28</c:v>
                </c:pt>
                <c:pt idx="1420">
                  <c:v>30</c:v>
                </c:pt>
                <c:pt idx="1421">
                  <c:v>30</c:v>
                </c:pt>
                <c:pt idx="1422">
                  <c:v>32</c:v>
                </c:pt>
                <c:pt idx="1423">
                  <c:v>22</c:v>
                </c:pt>
                <c:pt idx="1424">
                  <c:v>24</c:v>
                </c:pt>
                <c:pt idx="1425">
                  <c:v>25</c:v>
                </c:pt>
                <c:pt idx="1426">
                  <c:v>26</c:v>
                </c:pt>
                <c:pt idx="1427">
                  <c:v>27</c:v>
                </c:pt>
                <c:pt idx="1428">
                  <c:v>29</c:v>
                </c:pt>
                <c:pt idx="1429">
                  <c:v>35</c:v>
                </c:pt>
                <c:pt idx="1430">
                  <c:v>22</c:v>
                </c:pt>
                <c:pt idx="1431">
                  <c:v>24</c:v>
                </c:pt>
                <c:pt idx="1432">
                  <c:v>24</c:v>
                </c:pt>
                <c:pt idx="1433">
                  <c:v>25</c:v>
                </c:pt>
                <c:pt idx="1434">
                  <c:v>25</c:v>
                </c:pt>
                <c:pt idx="1435">
                  <c:v>25</c:v>
                </c:pt>
                <c:pt idx="1436">
                  <c:v>27</c:v>
                </c:pt>
                <c:pt idx="1437">
                  <c:v>31</c:v>
                </c:pt>
                <c:pt idx="1438">
                  <c:v>31</c:v>
                </c:pt>
                <c:pt idx="1439">
                  <c:v>34</c:v>
                </c:pt>
                <c:pt idx="1440">
                  <c:v>34</c:v>
                </c:pt>
                <c:pt idx="1441">
                  <c:v>25</c:v>
                </c:pt>
                <c:pt idx="1442">
                  <c:v>27</c:v>
                </c:pt>
                <c:pt idx="1443">
                  <c:v>27</c:v>
                </c:pt>
                <c:pt idx="1444">
                  <c:v>29</c:v>
                </c:pt>
                <c:pt idx="1445">
                  <c:v>33</c:v>
                </c:pt>
                <c:pt idx="1446">
                  <c:v>35</c:v>
                </c:pt>
                <c:pt idx="1447">
                  <c:v>35</c:v>
                </c:pt>
                <c:pt idx="1448">
                  <c:v>16</c:v>
                </c:pt>
                <c:pt idx="1449">
                  <c:v>18</c:v>
                </c:pt>
                <c:pt idx="1450">
                  <c:v>25</c:v>
                </c:pt>
                <c:pt idx="1451">
                  <c:v>28</c:v>
                </c:pt>
                <c:pt idx="1452">
                  <c:v>28</c:v>
                </c:pt>
                <c:pt idx="1453">
                  <c:v>29</c:v>
                </c:pt>
                <c:pt idx="1454">
                  <c:v>33</c:v>
                </c:pt>
                <c:pt idx="1455">
                  <c:v>33</c:v>
                </c:pt>
                <c:pt idx="1456">
                  <c:v>34</c:v>
                </c:pt>
                <c:pt idx="1457">
                  <c:v>5</c:v>
                </c:pt>
                <c:pt idx="1458">
                  <c:v>24</c:v>
                </c:pt>
                <c:pt idx="1459">
                  <c:v>29</c:v>
                </c:pt>
                <c:pt idx="1460">
                  <c:v>34</c:v>
                </c:pt>
                <c:pt idx="1461">
                  <c:v>7</c:v>
                </c:pt>
                <c:pt idx="1462">
                  <c:v>19</c:v>
                </c:pt>
                <c:pt idx="1463">
                  <c:v>22</c:v>
                </c:pt>
                <c:pt idx="1464">
                  <c:v>22</c:v>
                </c:pt>
                <c:pt idx="1465">
                  <c:v>25</c:v>
                </c:pt>
                <c:pt idx="1466">
                  <c:v>25</c:v>
                </c:pt>
                <c:pt idx="1467">
                  <c:v>25</c:v>
                </c:pt>
                <c:pt idx="1468">
                  <c:v>35</c:v>
                </c:pt>
                <c:pt idx="1469">
                  <c:v>10</c:v>
                </c:pt>
                <c:pt idx="1470">
                  <c:v>18</c:v>
                </c:pt>
                <c:pt idx="1471">
                  <c:v>21</c:v>
                </c:pt>
                <c:pt idx="1472">
                  <c:v>24</c:v>
                </c:pt>
                <c:pt idx="1473">
                  <c:v>25</c:v>
                </c:pt>
                <c:pt idx="1474">
                  <c:v>26</c:v>
                </c:pt>
                <c:pt idx="1475">
                  <c:v>29</c:v>
                </c:pt>
                <c:pt idx="1476">
                  <c:v>9</c:v>
                </c:pt>
                <c:pt idx="1477">
                  <c:v>18</c:v>
                </c:pt>
                <c:pt idx="1478">
                  <c:v>20</c:v>
                </c:pt>
                <c:pt idx="1479">
                  <c:v>22</c:v>
                </c:pt>
                <c:pt idx="1480">
                  <c:v>30</c:v>
                </c:pt>
                <c:pt idx="1481">
                  <c:v>34</c:v>
                </c:pt>
                <c:pt idx="1482">
                  <c:v>34</c:v>
                </c:pt>
                <c:pt idx="1483">
                  <c:v>20</c:v>
                </c:pt>
                <c:pt idx="1484">
                  <c:v>25</c:v>
                </c:pt>
                <c:pt idx="1485">
                  <c:v>28</c:v>
                </c:pt>
                <c:pt idx="1486">
                  <c:v>34</c:v>
                </c:pt>
                <c:pt idx="1487">
                  <c:v>13</c:v>
                </c:pt>
                <c:pt idx="1488">
                  <c:v>20</c:v>
                </c:pt>
                <c:pt idx="1489">
                  <c:v>25</c:v>
                </c:pt>
                <c:pt idx="1490">
                  <c:v>33</c:v>
                </c:pt>
                <c:pt idx="1491">
                  <c:v>34</c:v>
                </c:pt>
                <c:pt idx="1492">
                  <c:v>35</c:v>
                </c:pt>
                <c:pt idx="1493">
                  <c:v>18</c:v>
                </c:pt>
                <c:pt idx="1494">
                  <c:v>32</c:v>
                </c:pt>
                <c:pt idx="1495">
                  <c:v>22</c:v>
                </c:pt>
                <c:pt idx="1496">
                  <c:v>24</c:v>
                </c:pt>
                <c:pt idx="1497">
                  <c:v>26</c:v>
                </c:pt>
                <c:pt idx="1498">
                  <c:v>31</c:v>
                </c:pt>
                <c:pt idx="1499">
                  <c:v>31</c:v>
                </c:pt>
                <c:pt idx="1500">
                  <c:v>34</c:v>
                </c:pt>
                <c:pt idx="1501">
                  <c:v>21</c:v>
                </c:pt>
                <c:pt idx="1502">
                  <c:v>25</c:v>
                </c:pt>
                <c:pt idx="1503">
                  <c:v>28</c:v>
                </c:pt>
                <c:pt idx="1504">
                  <c:v>30</c:v>
                </c:pt>
                <c:pt idx="1505">
                  <c:v>30</c:v>
                </c:pt>
                <c:pt idx="1506">
                  <c:v>31</c:v>
                </c:pt>
                <c:pt idx="1507">
                  <c:v>31</c:v>
                </c:pt>
                <c:pt idx="1508">
                  <c:v>21</c:v>
                </c:pt>
                <c:pt idx="1509">
                  <c:v>25</c:v>
                </c:pt>
                <c:pt idx="1510">
                  <c:v>26</c:v>
                </c:pt>
                <c:pt idx="1511">
                  <c:v>28</c:v>
                </c:pt>
                <c:pt idx="1512">
                  <c:v>30</c:v>
                </c:pt>
                <c:pt idx="1513">
                  <c:v>15</c:v>
                </c:pt>
                <c:pt idx="1514">
                  <c:v>20</c:v>
                </c:pt>
                <c:pt idx="1515">
                  <c:v>20</c:v>
                </c:pt>
                <c:pt idx="1516">
                  <c:v>24</c:v>
                </c:pt>
                <c:pt idx="1517">
                  <c:v>25</c:v>
                </c:pt>
                <c:pt idx="1518">
                  <c:v>26</c:v>
                </c:pt>
                <c:pt idx="1519">
                  <c:v>28</c:v>
                </c:pt>
                <c:pt idx="1520">
                  <c:v>32</c:v>
                </c:pt>
                <c:pt idx="1521">
                  <c:v>34</c:v>
                </c:pt>
                <c:pt idx="1522">
                  <c:v>19</c:v>
                </c:pt>
                <c:pt idx="1523">
                  <c:v>19</c:v>
                </c:pt>
                <c:pt idx="1524">
                  <c:v>20</c:v>
                </c:pt>
                <c:pt idx="1525">
                  <c:v>27</c:v>
                </c:pt>
                <c:pt idx="1526">
                  <c:v>34</c:v>
                </c:pt>
                <c:pt idx="1527">
                  <c:v>35</c:v>
                </c:pt>
                <c:pt idx="1528">
                  <c:v>24</c:v>
                </c:pt>
                <c:pt idx="1529">
                  <c:v>27</c:v>
                </c:pt>
                <c:pt idx="1530">
                  <c:v>33</c:v>
                </c:pt>
                <c:pt idx="1531">
                  <c:v>33</c:v>
                </c:pt>
                <c:pt idx="1532">
                  <c:v>34</c:v>
                </c:pt>
                <c:pt idx="1533">
                  <c:v>13</c:v>
                </c:pt>
                <c:pt idx="1534">
                  <c:v>19</c:v>
                </c:pt>
                <c:pt idx="1535">
                  <c:v>34</c:v>
                </c:pt>
                <c:pt idx="1536">
                  <c:v>15</c:v>
                </c:pt>
                <c:pt idx="1537">
                  <c:v>24</c:v>
                </c:pt>
                <c:pt idx="1538">
                  <c:v>28</c:v>
                </c:pt>
                <c:pt idx="1539">
                  <c:v>28</c:v>
                </c:pt>
                <c:pt idx="1540">
                  <c:v>31</c:v>
                </c:pt>
                <c:pt idx="1541">
                  <c:v>35</c:v>
                </c:pt>
                <c:pt idx="1542">
                  <c:v>17</c:v>
                </c:pt>
                <c:pt idx="1543">
                  <c:v>24</c:v>
                </c:pt>
                <c:pt idx="1544">
                  <c:v>32</c:v>
                </c:pt>
                <c:pt idx="1545">
                  <c:v>8</c:v>
                </c:pt>
                <c:pt idx="1546">
                  <c:v>24</c:v>
                </c:pt>
                <c:pt idx="1547">
                  <c:v>17</c:v>
                </c:pt>
                <c:pt idx="1548">
                  <c:v>17</c:v>
                </c:pt>
                <c:pt idx="1549">
                  <c:v>18</c:v>
                </c:pt>
                <c:pt idx="1550">
                  <c:v>24</c:v>
                </c:pt>
                <c:pt idx="1551">
                  <c:v>35</c:v>
                </c:pt>
                <c:pt idx="1552">
                  <c:v>6</c:v>
                </c:pt>
                <c:pt idx="1553">
                  <c:v>14</c:v>
                </c:pt>
                <c:pt idx="1554">
                  <c:v>19</c:v>
                </c:pt>
                <c:pt idx="1555">
                  <c:v>23</c:v>
                </c:pt>
                <c:pt idx="1556">
                  <c:v>24</c:v>
                </c:pt>
                <c:pt idx="1557">
                  <c:v>24</c:v>
                </c:pt>
                <c:pt idx="1558">
                  <c:v>27</c:v>
                </c:pt>
                <c:pt idx="1559">
                  <c:v>30</c:v>
                </c:pt>
                <c:pt idx="1560">
                  <c:v>31</c:v>
                </c:pt>
                <c:pt idx="1561">
                  <c:v>34</c:v>
                </c:pt>
                <c:pt idx="1562">
                  <c:v>14</c:v>
                </c:pt>
                <c:pt idx="1563">
                  <c:v>24</c:v>
                </c:pt>
                <c:pt idx="1564">
                  <c:v>24</c:v>
                </c:pt>
                <c:pt idx="1565">
                  <c:v>30</c:v>
                </c:pt>
                <c:pt idx="1566">
                  <c:v>10</c:v>
                </c:pt>
                <c:pt idx="1567">
                  <c:v>14</c:v>
                </c:pt>
                <c:pt idx="1568">
                  <c:v>17</c:v>
                </c:pt>
                <c:pt idx="1569">
                  <c:v>17</c:v>
                </c:pt>
                <c:pt idx="1570">
                  <c:v>22</c:v>
                </c:pt>
                <c:pt idx="1571">
                  <c:v>24</c:v>
                </c:pt>
                <c:pt idx="1572">
                  <c:v>28</c:v>
                </c:pt>
                <c:pt idx="1573">
                  <c:v>31</c:v>
                </c:pt>
                <c:pt idx="1574">
                  <c:v>34</c:v>
                </c:pt>
                <c:pt idx="1575">
                  <c:v>35</c:v>
                </c:pt>
                <c:pt idx="1576">
                  <c:v>16</c:v>
                </c:pt>
                <c:pt idx="1577">
                  <c:v>24</c:v>
                </c:pt>
                <c:pt idx="1578">
                  <c:v>27</c:v>
                </c:pt>
                <c:pt idx="1579">
                  <c:v>14</c:v>
                </c:pt>
                <c:pt idx="1580">
                  <c:v>19</c:v>
                </c:pt>
                <c:pt idx="1581">
                  <c:v>24</c:v>
                </c:pt>
                <c:pt idx="1582">
                  <c:v>34</c:v>
                </c:pt>
                <c:pt idx="1583">
                  <c:v>14</c:v>
                </c:pt>
                <c:pt idx="1584">
                  <c:v>17</c:v>
                </c:pt>
                <c:pt idx="1585">
                  <c:v>28</c:v>
                </c:pt>
                <c:pt idx="1586">
                  <c:v>29</c:v>
                </c:pt>
                <c:pt idx="1587">
                  <c:v>33</c:v>
                </c:pt>
                <c:pt idx="1588">
                  <c:v>15</c:v>
                </c:pt>
                <c:pt idx="1589">
                  <c:v>15</c:v>
                </c:pt>
                <c:pt idx="1590">
                  <c:v>17</c:v>
                </c:pt>
                <c:pt idx="1591">
                  <c:v>23</c:v>
                </c:pt>
                <c:pt idx="1592">
                  <c:v>27</c:v>
                </c:pt>
                <c:pt idx="1593">
                  <c:v>28</c:v>
                </c:pt>
                <c:pt idx="1594">
                  <c:v>33</c:v>
                </c:pt>
                <c:pt idx="1595">
                  <c:v>17</c:v>
                </c:pt>
                <c:pt idx="1596">
                  <c:v>17</c:v>
                </c:pt>
                <c:pt idx="1597">
                  <c:v>17</c:v>
                </c:pt>
                <c:pt idx="1598">
                  <c:v>17</c:v>
                </c:pt>
                <c:pt idx="1599">
                  <c:v>17</c:v>
                </c:pt>
                <c:pt idx="1600">
                  <c:v>24</c:v>
                </c:pt>
                <c:pt idx="1601">
                  <c:v>24</c:v>
                </c:pt>
                <c:pt idx="1602">
                  <c:v>29</c:v>
                </c:pt>
                <c:pt idx="1603">
                  <c:v>31</c:v>
                </c:pt>
                <c:pt idx="1604">
                  <c:v>14</c:v>
                </c:pt>
                <c:pt idx="1605">
                  <c:v>23</c:v>
                </c:pt>
                <c:pt idx="1606">
                  <c:v>24</c:v>
                </c:pt>
                <c:pt idx="1607">
                  <c:v>24</c:v>
                </c:pt>
                <c:pt idx="1608">
                  <c:v>24</c:v>
                </c:pt>
                <c:pt idx="1609">
                  <c:v>28</c:v>
                </c:pt>
                <c:pt idx="1610">
                  <c:v>19</c:v>
                </c:pt>
                <c:pt idx="1611">
                  <c:v>24</c:v>
                </c:pt>
                <c:pt idx="1612">
                  <c:v>30</c:v>
                </c:pt>
                <c:pt idx="1613">
                  <c:v>31</c:v>
                </c:pt>
                <c:pt idx="1614">
                  <c:v>33</c:v>
                </c:pt>
                <c:pt idx="1615">
                  <c:v>35</c:v>
                </c:pt>
                <c:pt idx="1616">
                  <c:v>17</c:v>
                </c:pt>
                <c:pt idx="1617">
                  <c:v>19</c:v>
                </c:pt>
                <c:pt idx="1618">
                  <c:v>23</c:v>
                </c:pt>
                <c:pt idx="1619">
                  <c:v>24</c:v>
                </c:pt>
                <c:pt idx="1620">
                  <c:v>24</c:v>
                </c:pt>
                <c:pt idx="1621">
                  <c:v>25</c:v>
                </c:pt>
                <c:pt idx="1622">
                  <c:v>25</c:v>
                </c:pt>
                <c:pt idx="1623">
                  <c:v>26</c:v>
                </c:pt>
                <c:pt idx="1624">
                  <c:v>31</c:v>
                </c:pt>
                <c:pt idx="1625">
                  <c:v>35</c:v>
                </c:pt>
                <c:pt idx="1626">
                  <c:v>15</c:v>
                </c:pt>
                <c:pt idx="1627">
                  <c:v>19</c:v>
                </c:pt>
                <c:pt idx="1628">
                  <c:v>24</c:v>
                </c:pt>
                <c:pt idx="1629">
                  <c:v>24</c:v>
                </c:pt>
                <c:pt idx="1630">
                  <c:v>24</c:v>
                </c:pt>
                <c:pt idx="1631">
                  <c:v>26</c:v>
                </c:pt>
                <c:pt idx="1632">
                  <c:v>28</c:v>
                </c:pt>
                <c:pt idx="1633">
                  <c:v>28</c:v>
                </c:pt>
                <c:pt idx="1634">
                  <c:v>29</c:v>
                </c:pt>
                <c:pt idx="1635">
                  <c:v>30</c:v>
                </c:pt>
                <c:pt idx="1636">
                  <c:v>31</c:v>
                </c:pt>
                <c:pt idx="1637">
                  <c:v>18</c:v>
                </c:pt>
                <c:pt idx="1638">
                  <c:v>23</c:v>
                </c:pt>
                <c:pt idx="1639">
                  <c:v>24</c:v>
                </c:pt>
                <c:pt idx="1640">
                  <c:v>29</c:v>
                </c:pt>
                <c:pt idx="1641">
                  <c:v>34</c:v>
                </c:pt>
                <c:pt idx="1642">
                  <c:v>35</c:v>
                </c:pt>
                <c:pt idx="1643">
                  <c:v>14</c:v>
                </c:pt>
                <c:pt idx="1644">
                  <c:v>17</c:v>
                </c:pt>
                <c:pt idx="1645">
                  <c:v>19</c:v>
                </c:pt>
                <c:pt idx="1646">
                  <c:v>23</c:v>
                </c:pt>
                <c:pt idx="1647">
                  <c:v>24</c:v>
                </c:pt>
                <c:pt idx="1648">
                  <c:v>24</c:v>
                </c:pt>
                <c:pt idx="1649">
                  <c:v>26</c:v>
                </c:pt>
                <c:pt idx="1650">
                  <c:v>28</c:v>
                </c:pt>
                <c:pt idx="1651">
                  <c:v>28</c:v>
                </c:pt>
                <c:pt idx="1652">
                  <c:v>30</c:v>
                </c:pt>
                <c:pt idx="1653">
                  <c:v>19</c:v>
                </c:pt>
                <c:pt idx="1654">
                  <c:v>19</c:v>
                </c:pt>
                <c:pt idx="1655">
                  <c:v>19</c:v>
                </c:pt>
                <c:pt idx="1656">
                  <c:v>23</c:v>
                </c:pt>
                <c:pt idx="1657">
                  <c:v>26</c:v>
                </c:pt>
                <c:pt idx="1658">
                  <c:v>17</c:v>
                </c:pt>
                <c:pt idx="1659">
                  <c:v>17</c:v>
                </c:pt>
                <c:pt idx="1660">
                  <c:v>18</c:v>
                </c:pt>
                <c:pt idx="1661">
                  <c:v>22</c:v>
                </c:pt>
                <c:pt idx="1662">
                  <c:v>29</c:v>
                </c:pt>
                <c:pt idx="1663">
                  <c:v>31</c:v>
                </c:pt>
                <c:pt idx="1664">
                  <c:v>32</c:v>
                </c:pt>
                <c:pt idx="1665">
                  <c:v>10</c:v>
                </c:pt>
                <c:pt idx="1666">
                  <c:v>16</c:v>
                </c:pt>
                <c:pt idx="1667">
                  <c:v>17</c:v>
                </c:pt>
                <c:pt idx="1668">
                  <c:v>17</c:v>
                </c:pt>
                <c:pt idx="1669">
                  <c:v>19</c:v>
                </c:pt>
                <c:pt idx="1670">
                  <c:v>22</c:v>
                </c:pt>
                <c:pt idx="1671">
                  <c:v>23</c:v>
                </c:pt>
                <c:pt idx="1672">
                  <c:v>23</c:v>
                </c:pt>
                <c:pt idx="1673">
                  <c:v>24</c:v>
                </c:pt>
                <c:pt idx="1674">
                  <c:v>29</c:v>
                </c:pt>
                <c:pt idx="1675">
                  <c:v>35</c:v>
                </c:pt>
                <c:pt idx="1676">
                  <c:v>19</c:v>
                </c:pt>
                <c:pt idx="1677">
                  <c:v>22</c:v>
                </c:pt>
                <c:pt idx="1678">
                  <c:v>24</c:v>
                </c:pt>
                <c:pt idx="1679">
                  <c:v>25</c:v>
                </c:pt>
                <c:pt idx="1680">
                  <c:v>26</c:v>
                </c:pt>
                <c:pt idx="1681">
                  <c:v>28</c:v>
                </c:pt>
                <c:pt idx="1682">
                  <c:v>29</c:v>
                </c:pt>
                <c:pt idx="1683">
                  <c:v>8</c:v>
                </c:pt>
                <c:pt idx="1684">
                  <c:v>10</c:v>
                </c:pt>
                <c:pt idx="1685">
                  <c:v>14</c:v>
                </c:pt>
                <c:pt idx="1686">
                  <c:v>17</c:v>
                </c:pt>
                <c:pt idx="1687">
                  <c:v>23</c:v>
                </c:pt>
                <c:pt idx="1688">
                  <c:v>31</c:v>
                </c:pt>
                <c:pt idx="1689">
                  <c:v>14</c:v>
                </c:pt>
                <c:pt idx="1690">
                  <c:v>19</c:v>
                </c:pt>
                <c:pt idx="1691">
                  <c:v>23</c:v>
                </c:pt>
                <c:pt idx="1692">
                  <c:v>26</c:v>
                </c:pt>
                <c:pt idx="1693">
                  <c:v>28</c:v>
                </c:pt>
                <c:pt idx="1694">
                  <c:v>33</c:v>
                </c:pt>
                <c:pt idx="1695">
                  <c:v>35</c:v>
                </c:pt>
                <c:pt idx="1696">
                  <c:v>35</c:v>
                </c:pt>
                <c:pt idx="1697">
                  <c:v>37</c:v>
                </c:pt>
                <c:pt idx="1698">
                  <c:v>13</c:v>
                </c:pt>
                <c:pt idx="1699">
                  <c:v>16</c:v>
                </c:pt>
                <c:pt idx="1700">
                  <c:v>23</c:v>
                </c:pt>
                <c:pt idx="1701">
                  <c:v>26</c:v>
                </c:pt>
                <c:pt idx="1702">
                  <c:v>30</c:v>
                </c:pt>
                <c:pt idx="1703">
                  <c:v>32</c:v>
                </c:pt>
                <c:pt idx="1704">
                  <c:v>19</c:v>
                </c:pt>
                <c:pt idx="1705">
                  <c:v>17</c:v>
                </c:pt>
                <c:pt idx="1706">
                  <c:v>17</c:v>
                </c:pt>
                <c:pt idx="1707">
                  <c:v>17</c:v>
                </c:pt>
                <c:pt idx="1708">
                  <c:v>18</c:v>
                </c:pt>
                <c:pt idx="1709">
                  <c:v>18</c:v>
                </c:pt>
                <c:pt idx="1710">
                  <c:v>23</c:v>
                </c:pt>
                <c:pt idx="1711">
                  <c:v>23</c:v>
                </c:pt>
                <c:pt idx="1712">
                  <c:v>23</c:v>
                </c:pt>
                <c:pt idx="1713">
                  <c:v>26</c:v>
                </c:pt>
                <c:pt idx="1714">
                  <c:v>26</c:v>
                </c:pt>
                <c:pt idx="1715">
                  <c:v>26</c:v>
                </c:pt>
                <c:pt idx="1716">
                  <c:v>29</c:v>
                </c:pt>
                <c:pt idx="1717">
                  <c:v>29</c:v>
                </c:pt>
                <c:pt idx="1718">
                  <c:v>29</c:v>
                </c:pt>
                <c:pt idx="1719">
                  <c:v>30</c:v>
                </c:pt>
                <c:pt idx="1720">
                  <c:v>32</c:v>
                </c:pt>
                <c:pt idx="1721">
                  <c:v>35</c:v>
                </c:pt>
                <c:pt idx="1722">
                  <c:v>35</c:v>
                </c:pt>
                <c:pt idx="1723">
                  <c:v>14</c:v>
                </c:pt>
                <c:pt idx="1724">
                  <c:v>17</c:v>
                </c:pt>
                <c:pt idx="1725">
                  <c:v>19</c:v>
                </c:pt>
                <c:pt idx="1726">
                  <c:v>23</c:v>
                </c:pt>
                <c:pt idx="1727">
                  <c:v>24</c:v>
                </c:pt>
                <c:pt idx="1728">
                  <c:v>26</c:v>
                </c:pt>
                <c:pt idx="1729">
                  <c:v>35</c:v>
                </c:pt>
                <c:pt idx="1730">
                  <c:v>17</c:v>
                </c:pt>
                <c:pt idx="1731">
                  <c:v>19</c:v>
                </c:pt>
                <c:pt idx="1732">
                  <c:v>23</c:v>
                </c:pt>
                <c:pt idx="1733">
                  <c:v>31</c:v>
                </c:pt>
                <c:pt idx="1734">
                  <c:v>35</c:v>
                </c:pt>
                <c:pt idx="1735">
                  <c:v>19</c:v>
                </c:pt>
                <c:pt idx="1736">
                  <c:v>23</c:v>
                </c:pt>
                <c:pt idx="1737">
                  <c:v>26</c:v>
                </c:pt>
                <c:pt idx="1738">
                  <c:v>27</c:v>
                </c:pt>
                <c:pt idx="1739">
                  <c:v>27</c:v>
                </c:pt>
                <c:pt idx="1740">
                  <c:v>28</c:v>
                </c:pt>
                <c:pt idx="1741">
                  <c:v>12</c:v>
                </c:pt>
                <c:pt idx="1742">
                  <c:v>19</c:v>
                </c:pt>
                <c:pt idx="1743">
                  <c:v>24</c:v>
                </c:pt>
                <c:pt idx="1744">
                  <c:v>10</c:v>
                </c:pt>
                <c:pt idx="1745">
                  <c:v>20</c:v>
                </c:pt>
                <c:pt idx="1746">
                  <c:v>25</c:v>
                </c:pt>
                <c:pt idx="1747">
                  <c:v>26</c:v>
                </c:pt>
                <c:pt idx="1748">
                  <c:v>30</c:v>
                </c:pt>
                <c:pt idx="1749">
                  <c:v>35</c:v>
                </c:pt>
                <c:pt idx="1750">
                  <c:v>17</c:v>
                </c:pt>
                <c:pt idx="1751">
                  <c:v>23</c:v>
                </c:pt>
                <c:pt idx="1752">
                  <c:v>35</c:v>
                </c:pt>
                <c:pt idx="1753">
                  <c:v>17</c:v>
                </c:pt>
                <c:pt idx="1754">
                  <c:v>17</c:v>
                </c:pt>
                <c:pt idx="1755">
                  <c:v>23</c:v>
                </c:pt>
                <c:pt idx="1756">
                  <c:v>16</c:v>
                </c:pt>
                <c:pt idx="1757">
                  <c:v>19</c:v>
                </c:pt>
                <c:pt idx="1758">
                  <c:v>21</c:v>
                </c:pt>
                <c:pt idx="1759">
                  <c:v>32</c:v>
                </c:pt>
                <c:pt idx="1760">
                  <c:v>35</c:v>
                </c:pt>
                <c:pt idx="1761">
                  <c:v>10</c:v>
                </c:pt>
                <c:pt idx="1762">
                  <c:v>15</c:v>
                </c:pt>
                <c:pt idx="1763">
                  <c:v>17</c:v>
                </c:pt>
                <c:pt idx="1764">
                  <c:v>23</c:v>
                </c:pt>
                <c:pt idx="1765">
                  <c:v>28</c:v>
                </c:pt>
                <c:pt idx="1766">
                  <c:v>29</c:v>
                </c:pt>
                <c:pt idx="1767">
                  <c:v>19</c:v>
                </c:pt>
                <c:pt idx="1768">
                  <c:v>23</c:v>
                </c:pt>
                <c:pt idx="1769">
                  <c:v>26</c:v>
                </c:pt>
                <c:pt idx="1770">
                  <c:v>30</c:v>
                </c:pt>
                <c:pt idx="1771">
                  <c:v>35</c:v>
                </c:pt>
                <c:pt idx="1772">
                  <c:v>35</c:v>
                </c:pt>
                <c:pt idx="1773">
                  <c:v>15</c:v>
                </c:pt>
                <c:pt idx="1774">
                  <c:v>26</c:v>
                </c:pt>
                <c:pt idx="1775">
                  <c:v>28</c:v>
                </c:pt>
                <c:pt idx="1776">
                  <c:v>31</c:v>
                </c:pt>
                <c:pt idx="1777">
                  <c:v>15</c:v>
                </c:pt>
                <c:pt idx="1778">
                  <c:v>18</c:v>
                </c:pt>
                <c:pt idx="1779">
                  <c:v>22</c:v>
                </c:pt>
                <c:pt idx="1780">
                  <c:v>23</c:v>
                </c:pt>
                <c:pt idx="1781">
                  <c:v>26</c:v>
                </c:pt>
                <c:pt idx="1782">
                  <c:v>31</c:v>
                </c:pt>
                <c:pt idx="1783">
                  <c:v>33</c:v>
                </c:pt>
                <c:pt idx="1784">
                  <c:v>15</c:v>
                </c:pt>
                <c:pt idx="1785">
                  <c:v>20</c:v>
                </c:pt>
                <c:pt idx="1786">
                  <c:v>26</c:v>
                </c:pt>
                <c:pt idx="1787">
                  <c:v>30</c:v>
                </c:pt>
                <c:pt idx="1788">
                  <c:v>35</c:v>
                </c:pt>
                <c:pt idx="1789">
                  <c:v>15</c:v>
                </c:pt>
                <c:pt idx="1790">
                  <c:v>17</c:v>
                </c:pt>
                <c:pt idx="1791">
                  <c:v>20</c:v>
                </c:pt>
                <c:pt idx="1792">
                  <c:v>20</c:v>
                </c:pt>
                <c:pt idx="1793">
                  <c:v>25</c:v>
                </c:pt>
                <c:pt idx="1794">
                  <c:v>26</c:v>
                </c:pt>
                <c:pt idx="1795">
                  <c:v>27</c:v>
                </c:pt>
                <c:pt idx="1796">
                  <c:v>28</c:v>
                </c:pt>
                <c:pt idx="1797">
                  <c:v>19</c:v>
                </c:pt>
                <c:pt idx="1798">
                  <c:v>26</c:v>
                </c:pt>
                <c:pt idx="1799">
                  <c:v>28</c:v>
                </c:pt>
                <c:pt idx="1800">
                  <c:v>21</c:v>
                </c:pt>
                <c:pt idx="1801">
                  <c:v>31</c:v>
                </c:pt>
                <c:pt idx="1802">
                  <c:v>35</c:v>
                </c:pt>
                <c:pt idx="1803">
                  <c:v>17</c:v>
                </c:pt>
                <c:pt idx="1804">
                  <c:v>23</c:v>
                </c:pt>
                <c:pt idx="1805">
                  <c:v>23</c:v>
                </c:pt>
                <c:pt idx="1806">
                  <c:v>9</c:v>
                </c:pt>
                <c:pt idx="1807">
                  <c:v>19</c:v>
                </c:pt>
                <c:pt idx="1808">
                  <c:v>19</c:v>
                </c:pt>
                <c:pt idx="1809">
                  <c:v>21</c:v>
                </c:pt>
                <c:pt idx="1810">
                  <c:v>29</c:v>
                </c:pt>
                <c:pt idx="1811">
                  <c:v>31</c:v>
                </c:pt>
                <c:pt idx="1812">
                  <c:v>22</c:v>
                </c:pt>
                <c:pt idx="1813">
                  <c:v>29</c:v>
                </c:pt>
                <c:pt idx="1814">
                  <c:v>35</c:v>
                </c:pt>
                <c:pt idx="1815">
                  <c:v>35</c:v>
                </c:pt>
                <c:pt idx="1816">
                  <c:v>23</c:v>
                </c:pt>
                <c:pt idx="1817">
                  <c:v>23</c:v>
                </c:pt>
                <c:pt idx="1818">
                  <c:v>25</c:v>
                </c:pt>
                <c:pt idx="1819">
                  <c:v>26</c:v>
                </c:pt>
                <c:pt idx="1820">
                  <c:v>30</c:v>
                </c:pt>
                <c:pt idx="1821">
                  <c:v>31</c:v>
                </c:pt>
                <c:pt idx="1822">
                  <c:v>32</c:v>
                </c:pt>
                <c:pt idx="1823">
                  <c:v>32</c:v>
                </c:pt>
                <c:pt idx="1824">
                  <c:v>17</c:v>
                </c:pt>
                <c:pt idx="1825">
                  <c:v>22</c:v>
                </c:pt>
                <c:pt idx="1826">
                  <c:v>25</c:v>
                </c:pt>
                <c:pt idx="1827">
                  <c:v>26</c:v>
                </c:pt>
                <c:pt idx="1828">
                  <c:v>35</c:v>
                </c:pt>
                <c:pt idx="1829">
                  <c:v>17</c:v>
                </c:pt>
                <c:pt idx="1830">
                  <c:v>19</c:v>
                </c:pt>
                <c:pt idx="1831">
                  <c:v>34</c:v>
                </c:pt>
                <c:pt idx="1832">
                  <c:v>35</c:v>
                </c:pt>
                <c:pt idx="1833">
                  <c:v>35</c:v>
                </c:pt>
                <c:pt idx="1834">
                  <c:v>19</c:v>
                </c:pt>
                <c:pt idx="1835">
                  <c:v>21</c:v>
                </c:pt>
                <c:pt idx="1836">
                  <c:v>31</c:v>
                </c:pt>
                <c:pt idx="1837">
                  <c:v>32</c:v>
                </c:pt>
                <c:pt idx="1838">
                  <c:v>33</c:v>
                </c:pt>
                <c:pt idx="1839">
                  <c:v>16</c:v>
                </c:pt>
                <c:pt idx="1840">
                  <c:v>17</c:v>
                </c:pt>
                <c:pt idx="1841">
                  <c:v>20</c:v>
                </c:pt>
                <c:pt idx="1842">
                  <c:v>25</c:v>
                </c:pt>
                <c:pt idx="1843">
                  <c:v>27</c:v>
                </c:pt>
                <c:pt idx="1844">
                  <c:v>16</c:v>
                </c:pt>
                <c:pt idx="1845">
                  <c:v>19</c:v>
                </c:pt>
                <c:pt idx="1846">
                  <c:v>21</c:v>
                </c:pt>
                <c:pt idx="1847">
                  <c:v>34</c:v>
                </c:pt>
                <c:pt idx="1848">
                  <c:v>35</c:v>
                </c:pt>
                <c:pt idx="1849">
                  <c:v>23</c:v>
                </c:pt>
                <c:pt idx="1850">
                  <c:v>34</c:v>
                </c:pt>
                <c:pt idx="1851">
                  <c:v>21</c:v>
                </c:pt>
                <c:pt idx="1852">
                  <c:v>22</c:v>
                </c:pt>
                <c:pt idx="1853">
                  <c:v>23</c:v>
                </c:pt>
                <c:pt idx="1854">
                  <c:v>31</c:v>
                </c:pt>
                <c:pt idx="1855">
                  <c:v>33</c:v>
                </c:pt>
                <c:pt idx="1856">
                  <c:v>16</c:v>
                </c:pt>
                <c:pt idx="1857">
                  <c:v>16</c:v>
                </c:pt>
                <c:pt idx="1858">
                  <c:v>16</c:v>
                </c:pt>
                <c:pt idx="1859">
                  <c:v>19</c:v>
                </c:pt>
                <c:pt idx="1860">
                  <c:v>21</c:v>
                </c:pt>
                <c:pt idx="1861">
                  <c:v>22</c:v>
                </c:pt>
                <c:pt idx="1862">
                  <c:v>22</c:v>
                </c:pt>
                <c:pt idx="1863">
                  <c:v>22</c:v>
                </c:pt>
                <c:pt idx="1864">
                  <c:v>23</c:v>
                </c:pt>
                <c:pt idx="1865">
                  <c:v>29</c:v>
                </c:pt>
                <c:pt idx="1866">
                  <c:v>30</c:v>
                </c:pt>
                <c:pt idx="1867">
                  <c:v>31</c:v>
                </c:pt>
                <c:pt idx="1868">
                  <c:v>32</c:v>
                </c:pt>
                <c:pt idx="1869">
                  <c:v>33</c:v>
                </c:pt>
                <c:pt idx="1870">
                  <c:v>34</c:v>
                </c:pt>
                <c:pt idx="1871">
                  <c:v>13</c:v>
                </c:pt>
                <c:pt idx="1872">
                  <c:v>25</c:v>
                </c:pt>
                <c:pt idx="1873">
                  <c:v>26</c:v>
                </c:pt>
                <c:pt idx="1874">
                  <c:v>27</c:v>
                </c:pt>
                <c:pt idx="1875">
                  <c:v>29</c:v>
                </c:pt>
                <c:pt idx="1876">
                  <c:v>16</c:v>
                </c:pt>
                <c:pt idx="1877">
                  <c:v>16</c:v>
                </c:pt>
                <c:pt idx="1878">
                  <c:v>19</c:v>
                </c:pt>
                <c:pt idx="1879">
                  <c:v>21</c:v>
                </c:pt>
                <c:pt idx="1880">
                  <c:v>23</c:v>
                </c:pt>
                <c:pt idx="1881">
                  <c:v>27</c:v>
                </c:pt>
                <c:pt idx="1882">
                  <c:v>31</c:v>
                </c:pt>
                <c:pt idx="1883">
                  <c:v>32</c:v>
                </c:pt>
                <c:pt idx="1884">
                  <c:v>35</c:v>
                </c:pt>
                <c:pt idx="1885">
                  <c:v>16</c:v>
                </c:pt>
                <c:pt idx="1886">
                  <c:v>19</c:v>
                </c:pt>
                <c:pt idx="1887">
                  <c:v>23</c:v>
                </c:pt>
                <c:pt idx="1888">
                  <c:v>25</c:v>
                </c:pt>
                <c:pt idx="1889">
                  <c:v>26</c:v>
                </c:pt>
                <c:pt idx="1890">
                  <c:v>31</c:v>
                </c:pt>
                <c:pt idx="1891">
                  <c:v>23</c:v>
                </c:pt>
                <c:pt idx="1892">
                  <c:v>25</c:v>
                </c:pt>
                <c:pt idx="1893">
                  <c:v>33</c:v>
                </c:pt>
                <c:pt idx="1894">
                  <c:v>36</c:v>
                </c:pt>
                <c:pt idx="1895">
                  <c:v>17</c:v>
                </c:pt>
                <c:pt idx="1896">
                  <c:v>22</c:v>
                </c:pt>
                <c:pt idx="1897">
                  <c:v>36</c:v>
                </c:pt>
                <c:pt idx="1898">
                  <c:v>29</c:v>
                </c:pt>
                <c:pt idx="1899">
                  <c:v>32</c:v>
                </c:pt>
                <c:pt idx="1900">
                  <c:v>33</c:v>
                </c:pt>
                <c:pt idx="1901">
                  <c:v>34</c:v>
                </c:pt>
                <c:pt idx="1902">
                  <c:v>6</c:v>
                </c:pt>
                <c:pt idx="1903">
                  <c:v>21</c:v>
                </c:pt>
                <c:pt idx="1904">
                  <c:v>25</c:v>
                </c:pt>
                <c:pt idx="1905">
                  <c:v>33</c:v>
                </c:pt>
                <c:pt idx="1906">
                  <c:v>34</c:v>
                </c:pt>
                <c:pt idx="1907">
                  <c:v>35</c:v>
                </c:pt>
                <c:pt idx="1908">
                  <c:v>20</c:v>
                </c:pt>
                <c:pt idx="1909">
                  <c:v>22</c:v>
                </c:pt>
                <c:pt idx="1910">
                  <c:v>23</c:v>
                </c:pt>
                <c:pt idx="1911">
                  <c:v>25</c:v>
                </c:pt>
                <c:pt idx="1912">
                  <c:v>32</c:v>
                </c:pt>
                <c:pt idx="1913">
                  <c:v>32</c:v>
                </c:pt>
                <c:pt idx="1914">
                  <c:v>33</c:v>
                </c:pt>
                <c:pt idx="1915">
                  <c:v>33</c:v>
                </c:pt>
                <c:pt idx="1916">
                  <c:v>16</c:v>
                </c:pt>
                <c:pt idx="1917">
                  <c:v>25</c:v>
                </c:pt>
                <c:pt idx="1918">
                  <c:v>26</c:v>
                </c:pt>
                <c:pt idx="1919">
                  <c:v>35</c:v>
                </c:pt>
                <c:pt idx="1920">
                  <c:v>16</c:v>
                </c:pt>
                <c:pt idx="1921">
                  <c:v>23</c:v>
                </c:pt>
                <c:pt idx="1922">
                  <c:v>23</c:v>
                </c:pt>
                <c:pt idx="1923">
                  <c:v>25</c:v>
                </c:pt>
                <c:pt idx="1924">
                  <c:v>28</c:v>
                </c:pt>
                <c:pt idx="1925">
                  <c:v>28</c:v>
                </c:pt>
                <c:pt idx="1926">
                  <c:v>35</c:v>
                </c:pt>
                <c:pt idx="1927">
                  <c:v>23</c:v>
                </c:pt>
                <c:pt idx="1928">
                  <c:v>28</c:v>
                </c:pt>
                <c:pt idx="1929">
                  <c:v>31</c:v>
                </c:pt>
                <c:pt idx="1930">
                  <c:v>31</c:v>
                </c:pt>
                <c:pt idx="1931">
                  <c:v>15</c:v>
                </c:pt>
                <c:pt idx="1932">
                  <c:v>25</c:v>
                </c:pt>
                <c:pt idx="1933">
                  <c:v>29</c:v>
                </c:pt>
                <c:pt idx="1934">
                  <c:v>32</c:v>
                </c:pt>
                <c:pt idx="1935">
                  <c:v>33</c:v>
                </c:pt>
                <c:pt idx="1936">
                  <c:v>35</c:v>
                </c:pt>
                <c:pt idx="1937">
                  <c:v>25</c:v>
                </c:pt>
                <c:pt idx="1938">
                  <c:v>26</c:v>
                </c:pt>
                <c:pt idx="1939">
                  <c:v>26</c:v>
                </c:pt>
                <c:pt idx="1940">
                  <c:v>35</c:v>
                </c:pt>
                <c:pt idx="1941">
                  <c:v>13</c:v>
                </c:pt>
                <c:pt idx="1942">
                  <c:v>21</c:v>
                </c:pt>
                <c:pt idx="1943">
                  <c:v>33</c:v>
                </c:pt>
                <c:pt idx="1944">
                  <c:v>35</c:v>
                </c:pt>
                <c:pt idx="1945">
                  <c:v>35</c:v>
                </c:pt>
                <c:pt idx="1946">
                  <c:v>13</c:v>
                </c:pt>
                <c:pt idx="1947">
                  <c:v>21</c:v>
                </c:pt>
                <c:pt idx="1948">
                  <c:v>23</c:v>
                </c:pt>
                <c:pt idx="1949">
                  <c:v>31</c:v>
                </c:pt>
                <c:pt idx="1950">
                  <c:v>33</c:v>
                </c:pt>
                <c:pt idx="1951">
                  <c:v>34</c:v>
                </c:pt>
                <c:pt idx="1952">
                  <c:v>34</c:v>
                </c:pt>
                <c:pt idx="1953">
                  <c:v>10</c:v>
                </c:pt>
                <c:pt idx="1954">
                  <c:v>10</c:v>
                </c:pt>
                <c:pt idx="1955">
                  <c:v>13</c:v>
                </c:pt>
                <c:pt idx="1956">
                  <c:v>16</c:v>
                </c:pt>
                <c:pt idx="1957">
                  <c:v>21</c:v>
                </c:pt>
                <c:pt idx="1958">
                  <c:v>25</c:v>
                </c:pt>
                <c:pt idx="1959">
                  <c:v>26</c:v>
                </c:pt>
                <c:pt idx="1960">
                  <c:v>31</c:v>
                </c:pt>
                <c:pt idx="1961">
                  <c:v>32</c:v>
                </c:pt>
                <c:pt idx="1962">
                  <c:v>33</c:v>
                </c:pt>
                <c:pt idx="1963">
                  <c:v>34</c:v>
                </c:pt>
                <c:pt idx="1964">
                  <c:v>13</c:v>
                </c:pt>
                <c:pt idx="1965">
                  <c:v>21</c:v>
                </c:pt>
                <c:pt idx="1966">
                  <c:v>22</c:v>
                </c:pt>
                <c:pt idx="1967">
                  <c:v>31</c:v>
                </c:pt>
                <c:pt idx="1968">
                  <c:v>32</c:v>
                </c:pt>
                <c:pt idx="1969">
                  <c:v>35</c:v>
                </c:pt>
                <c:pt idx="1970">
                  <c:v>13</c:v>
                </c:pt>
                <c:pt idx="1971">
                  <c:v>21</c:v>
                </c:pt>
                <c:pt idx="1972">
                  <c:v>22</c:v>
                </c:pt>
                <c:pt idx="1973">
                  <c:v>22</c:v>
                </c:pt>
                <c:pt idx="1974">
                  <c:v>23</c:v>
                </c:pt>
                <c:pt idx="1975">
                  <c:v>24</c:v>
                </c:pt>
                <c:pt idx="1976">
                  <c:v>31</c:v>
                </c:pt>
                <c:pt idx="1977">
                  <c:v>31</c:v>
                </c:pt>
                <c:pt idx="1978">
                  <c:v>32</c:v>
                </c:pt>
                <c:pt idx="1979">
                  <c:v>33</c:v>
                </c:pt>
                <c:pt idx="1980">
                  <c:v>35</c:v>
                </c:pt>
                <c:pt idx="1981">
                  <c:v>15</c:v>
                </c:pt>
                <c:pt idx="1982">
                  <c:v>16</c:v>
                </c:pt>
                <c:pt idx="1983">
                  <c:v>19</c:v>
                </c:pt>
                <c:pt idx="1984">
                  <c:v>21</c:v>
                </c:pt>
                <c:pt idx="1985">
                  <c:v>22</c:v>
                </c:pt>
                <c:pt idx="1986">
                  <c:v>8</c:v>
                </c:pt>
                <c:pt idx="1987">
                  <c:v>13</c:v>
                </c:pt>
                <c:pt idx="1988">
                  <c:v>21</c:v>
                </c:pt>
                <c:pt idx="1989">
                  <c:v>22</c:v>
                </c:pt>
                <c:pt idx="1990">
                  <c:v>23</c:v>
                </c:pt>
                <c:pt idx="1991">
                  <c:v>32</c:v>
                </c:pt>
                <c:pt idx="1992">
                  <c:v>32</c:v>
                </c:pt>
                <c:pt idx="1993">
                  <c:v>21</c:v>
                </c:pt>
                <c:pt idx="1994">
                  <c:v>25</c:v>
                </c:pt>
                <c:pt idx="1995">
                  <c:v>32</c:v>
                </c:pt>
                <c:pt idx="1996">
                  <c:v>34</c:v>
                </c:pt>
                <c:pt idx="1997">
                  <c:v>16</c:v>
                </c:pt>
                <c:pt idx="1998">
                  <c:v>29</c:v>
                </c:pt>
                <c:pt idx="1999">
                  <c:v>36</c:v>
                </c:pt>
                <c:pt idx="2000">
                  <c:v>10</c:v>
                </c:pt>
                <c:pt idx="2001">
                  <c:v>18</c:v>
                </c:pt>
                <c:pt idx="2002">
                  <c:v>22</c:v>
                </c:pt>
                <c:pt idx="2003">
                  <c:v>23</c:v>
                </c:pt>
                <c:pt idx="2004">
                  <c:v>24</c:v>
                </c:pt>
                <c:pt idx="2005">
                  <c:v>25</c:v>
                </c:pt>
                <c:pt idx="2006">
                  <c:v>36</c:v>
                </c:pt>
                <c:pt idx="2007">
                  <c:v>7</c:v>
                </c:pt>
                <c:pt idx="2008">
                  <c:v>16</c:v>
                </c:pt>
                <c:pt idx="2009">
                  <c:v>16</c:v>
                </c:pt>
                <c:pt idx="2010">
                  <c:v>24</c:v>
                </c:pt>
                <c:pt idx="2011">
                  <c:v>29</c:v>
                </c:pt>
                <c:pt idx="2012">
                  <c:v>16</c:v>
                </c:pt>
                <c:pt idx="2013">
                  <c:v>21</c:v>
                </c:pt>
                <c:pt idx="2014">
                  <c:v>22</c:v>
                </c:pt>
                <c:pt idx="2015">
                  <c:v>25</c:v>
                </c:pt>
                <c:pt idx="2016">
                  <c:v>25</c:v>
                </c:pt>
                <c:pt idx="2017">
                  <c:v>34</c:v>
                </c:pt>
                <c:pt idx="2018">
                  <c:v>35</c:v>
                </c:pt>
                <c:pt idx="2019">
                  <c:v>20</c:v>
                </c:pt>
                <c:pt idx="2020">
                  <c:v>33</c:v>
                </c:pt>
                <c:pt idx="2021">
                  <c:v>35</c:v>
                </c:pt>
                <c:pt idx="2022">
                  <c:v>36</c:v>
                </c:pt>
                <c:pt idx="2023">
                  <c:v>24</c:v>
                </c:pt>
                <c:pt idx="2024">
                  <c:v>28</c:v>
                </c:pt>
                <c:pt idx="2025">
                  <c:v>28</c:v>
                </c:pt>
                <c:pt idx="2026">
                  <c:v>36</c:v>
                </c:pt>
                <c:pt idx="2027">
                  <c:v>20</c:v>
                </c:pt>
                <c:pt idx="2028">
                  <c:v>21</c:v>
                </c:pt>
                <c:pt idx="2029">
                  <c:v>21</c:v>
                </c:pt>
                <c:pt idx="2030">
                  <c:v>29</c:v>
                </c:pt>
                <c:pt idx="2031">
                  <c:v>5</c:v>
                </c:pt>
                <c:pt idx="2032">
                  <c:v>16</c:v>
                </c:pt>
                <c:pt idx="2033">
                  <c:v>21</c:v>
                </c:pt>
                <c:pt idx="2034">
                  <c:v>21</c:v>
                </c:pt>
                <c:pt idx="2035">
                  <c:v>36</c:v>
                </c:pt>
                <c:pt idx="2036">
                  <c:v>7</c:v>
                </c:pt>
                <c:pt idx="2037">
                  <c:v>20</c:v>
                </c:pt>
                <c:pt idx="2038">
                  <c:v>21</c:v>
                </c:pt>
                <c:pt idx="2039">
                  <c:v>21</c:v>
                </c:pt>
                <c:pt idx="2040">
                  <c:v>22</c:v>
                </c:pt>
                <c:pt idx="2041">
                  <c:v>22</c:v>
                </c:pt>
                <c:pt idx="2042">
                  <c:v>24</c:v>
                </c:pt>
                <c:pt idx="2043">
                  <c:v>25</c:v>
                </c:pt>
                <c:pt idx="2044">
                  <c:v>21</c:v>
                </c:pt>
                <c:pt idx="2045">
                  <c:v>33</c:v>
                </c:pt>
                <c:pt idx="2046">
                  <c:v>9</c:v>
                </c:pt>
                <c:pt idx="2047">
                  <c:v>9</c:v>
                </c:pt>
                <c:pt idx="2048">
                  <c:v>22</c:v>
                </c:pt>
                <c:pt idx="2049">
                  <c:v>25</c:v>
                </c:pt>
                <c:pt idx="2050">
                  <c:v>11</c:v>
                </c:pt>
                <c:pt idx="2051">
                  <c:v>21</c:v>
                </c:pt>
                <c:pt idx="2052">
                  <c:v>22</c:v>
                </c:pt>
                <c:pt idx="2053">
                  <c:v>25</c:v>
                </c:pt>
                <c:pt idx="2054">
                  <c:v>27</c:v>
                </c:pt>
                <c:pt idx="2055">
                  <c:v>35</c:v>
                </c:pt>
                <c:pt idx="2056">
                  <c:v>36</c:v>
                </c:pt>
                <c:pt idx="2057">
                  <c:v>11</c:v>
                </c:pt>
                <c:pt idx="2058">
                  <c:v>19</c:v>
                </c:pt>
                <c:pt idx="2059">
                  <c:v>22</c:v>
                </c:pt>
                <c:pt idx="2060">
                  <c:v>25</c:v>
                </c:pt>
                <c:pt idx="2061">
                  <c:v>28</c:v>
                </c:pt>
                <c:pt idx="2062">
                  <c:v>36</c:v>
                </c:pt>
                <c:pt idx="2063">
                  <c:v>22</c:v>
                </c:pt>
                <c:pt idx="2064">
                  <c:v>22</c:v>
                </c:pt>
                <c:pt idx="2065">
                  <c:v>35</c:v>
                </c:pt>
                <c:pt idx="2066">
                  <c:v>35</c:v>
                </c:pt>
                <c:pt idx="2067">
                  <c:v>11</c:v>
                </c:pt>
                <c:pt idx="2068">
                  <c:v>22</c:v>
                </c:pt>
                <c:pt idx="2069">
                  <c:v>25</c:v>
                </c:pt>
                <c:pt idx="2070">
                  <c:v>33</c:v>
                </c:pt>
                <c:pt idx="2071">
                  <c:v>22</c:v>
                </c:pt>
                <c:pt idx="2072">
                  <c:v>31</c:v>
                </c:pt>
                <c:pt idx="2073">
                  <c:v>32</c:v>
                </c:pt>
                <c:pt idx="2074">
                  <c:v>33</c:v>
                </c:pt>
                <c:pt idx="2075">
                  <c:v>35</c:v>
                </c:pt>
                <c:pt idx="2076">
                  <c:v>21</c:v>
                </c:pt>
                <c:pt idx="2077">
                  <c:v>21</c:v>
                </c:pt>
                <c:pt idx="2078">
                  <c:v>25</c:v>
                </c:pt>
                <c:pt idx="2079">
                  <c:v>25</c:v>
                </c:pt>
                <c:pt idx="2080">
                  <c:v>30</c:v>
                </c:pt>
                <c:pt idx="2081">
                  <c:v>34</c:v>
                </c:pt>
                <c:pt idx="2082">
                  <c:v>35</c:v>
                </c:pt>
                <c:pt idx="2083">
                  <c:v>35</c:v>
                </c:pt>
                <c:pt idx="2084">
                  <c:v>9</c:v>
                </c:pt>
                <c:pt idx="2085">
                  <c:v>25</c:v>
                </c:pt>
                <c:pt idx="2086">
                  <c:v>25</c:v>
                </c:pt>
                <c:pt idx="2087">
                  <c:v>30</c:v>
                </c:pt>
                <c:pt idx="2088">
                  <c:v>35</c:v>
                </c:pt>
                <c:pt idx="2089">
                  <c:v>35</c:v>
                </c:pt>
                <c:pt idx="2090">
                  <c:v>21</c:v>
                </c:pt>
                <c:pt idx="2091">
                  <c:v>22</c:v>
                </c:pt>
                <c:pt idx="2092">
                  <c:v>28</c:v>
                </c:pt>
                <c:pt idx="2093">
                  <c:v>11</c:v>
                </c:pt>
                <c:pt idx="2094">
                  <c:v>14</c:v>
                </c:pt>
                <c:pt idx="2095">
                  <c:v>16</c:v>
                </c:pt>
                <c:pt idx="2096">
                  <c:v>19</c:v>
                </c:pt>
                <c:pt idx="2097">
                  <c:v>22</c:v>
                </c:pt>
                <c:pt idx="2098">
                  <c:v>25</c:v>
                </c:pt>
                <c:pt idx="2099">
                  <c:v>35</c:v>
                </c:pt>
                <c:pt idx="2100">
                  <c:v>35</c:v>
                </c:pt>
                <c:pt idx="2101">
                  <c:v>36</c:v>
                </c:pt>
                <c:pt idx="2102">
                  <c:v>5</c:v>
                </c:pt>
                <c:pt idx="2103">
                  <c:v>5</c:v>
                </c:pt>
                <c:pt idx="2104">
                  <c:v>7</c:v>
                </c:pt>
                <c:pt idx="2105">
                  <c:v>21</c:v>
                </c:pt>
                <c:pt idx="2106">
                  <c:v>21</c:v>
                </c:pt>
                <c:pt idx="2107">
                  <c:v>25</c:v>
                </c:pt>
                <c:pt idx="2108">
                  <c:v>28</c:v>
                </c:pt>
                <c:pt idx="2109">
                  <c:v>32</c:v>
                </c:pt>
                <c:pt idx="2110">
                  <c:v>17</c:v>
                </c:pt>
                <c:pt idx="2111">
                  <c:v>28</c:v>
                </c:pt>
                <c:pt idx="2112">
                  <c:v>28</c:v>
                </c:pt>
                <c:pt idx="2113">
                  <c:v>29</c:v>
                </c:pt>
                <c:pt idx="2114">
                  <c:v>34</c:v>
                </c:pt>
                <c:pt idx="2115">
                  <c:v>36</c:v>
                </c:pt>
                <c:pt idx="2116">
                  <c:v>11</c:v>
                </c:pt>
                <c:pt idx="2117">
                  <c:v>17</c:v>
                </c:pt>
                <c:pt idx="2118">
                  <c:v>28</c:v>
                </c:pt>
                <c:pt idx="2119">
                  <c:v>32</c:v>
                </c:pt>
                <c:pt idx="2120">
                  <c:v>10</c:v>
                </c:pt>
                <c:pt idx="2121">
                  <c:v>21</c:v>
                </c:pt>
                <c:pt idx="2122">
                  <c:v>22</c:v>
                </c:pt>
                <c:pt idx="2123">
                  <c:v>24</c:v>
                </c:pt>
                <c:pt idx="2124">
                  <c:v>25</c:v>
                </c:pt>
                <c:pt idx="2125">
                  <c:v>30</c:v>
                </c:pt>
                <c:pt idx="2126">
                  <c:v>35</c:v>
                </c:pt>
                <c:pt idx="2127">
                  <c:v>20</c:v>
                </c:pt>
                <c:pt idx="2128">
                  <c:v>26</c:v>
                </c:pt>
                <c:pt idx="2129">
                  <c:v>28</c:v>
                </c:pt>
                <c:pt idx="2130">
                  <c:v>31</c:v>
                </c:pt>
                <c:pt idx="2131">
                  <c:v>8</c:v>
                </c:pt>
                <c:pt idx="2132">
                  <c:v>9</c:v>
                </c:pt>
                <c:pt idx="2133">
                  <c:v>14</c:v>
                </c:pt>
                <c:pt idx="2134">
                  <c:v>25</c:v>
                </c:pt>
                <c:pt idx="2135">
                  <c:v>33</c:v>
                </c:pt>
                <c:pt idx="2136">
                  <c:v>35</c:v>
                </c:pt>
                <c:pt idx="2137">
                  <c:v>5</c:v>
                </c:pt>
                <c:pt idx="2138">
                  <c:v>20</c:v>
                </c:pt>
                <c:pt idx="2139">
                  <c:v>21</c:v>
                </c:pt>
                <c:pt idx="2140">
                  <c:v>21</c:v>
                </c:pt>
                <c:pt idx="2141">
                  <c:v>30</c:v>
                </c:pt>
                <c:pt idx="2142">
                  <c:v>33</c:v>
                </c:pt>
                <c:pt idx="2143">
                  <c:v>35</c:v>
                </c:pt>
                <c:pt idx="2144">
                  <c:v>20</c:v>
                </c:pt>
                <c:pt idx="2145">
                  <c:v>22</c:v>
                </c:pt>
                <c:pt idx="2146">
                  <c:v>28</c:v>
                </c:pt>
                <c:pt idx="2147">
                  <c:v>29</c:v>
                </c:pt>
                <c:pt idx="2148">
                  <c:v>19</c:v>
                </c:pt>
                <c:pt idx="2149">
                  <c:v>20</c:v>
                </c:pt>
                <c:pt idx="2150">
                  <c:v>21</c:v>
                </c:pt>
                <c:pt idx="2151">
                  <c:v>27</c:v>
                </c:pt>
                <c:pt idx="2152">
                  <c:v>28</c:v>
                </c:pt>
                <c:pt idx="2153">
                  <c:v>33</c:v>
                </c:pt>
                <c:pt idx="2154">
                  <c:v>34</c:v>
                </c:pt>
                <c:pt idx="2155">
                  <c:v>8</c:v>
                </c:pt>
                <c:pt idx="2156">
                  <c:v>14</c:v>
                </c:pt>
                <c:pt idx="2157">
                  <c:v>20</c:v>
                </c:pt>
                <c:pt idx="2158">
                  <c:v>26</c:v>
                </c:pt>
                <c:pt idx="2159">
                  <c:v>35</c:v>
                </c:pt>
                <c:pt idx="2160">
                  <c:v>36</c:v>
                </c:pt>
                <c:pt idx="2161">
                  <c:v>6</c:v>
                </c:pt>
                <c:pt idx="2162">
                  <c:v>26</c:v>
                </c:pt>
                <c:pt idx="2163">
                  <c:v>28</c:v>
                </c:pt>
                <c:pt idx="2164">
                  <c:v>30</c:v>
                </c:pt>
                <c:pt idx="2165">
                  <c:v>33</c:v>
                </c:pt>
                <c:pt idx="2166">
                  <c:v>35</c:v>
                </c:pt>
                <c:pt idx="2167">
                  <c:v>36</c:v>
                </c:pt>
                <c:pt idx="2168">
                  <c:v>14</c:v>
                </c:pt>
                <c:pt idx="2169">
                  <c:v>21</c:v>
                </c:pt>
                <c:pt idx="2170">
                  <c:v>25</c:v>
                </c:pt>
                <c:pt idx="2171">
                  <c:v>28</c:v>
                </c:pt>
                <c:pt idx="2172">
                  <c:v>16</c:v>
                </c:pt>
                <c:pt idx="2173">
                  <c:v>21</c:v>
                </c:pt>
                <c:pt idx="2174">
                  <c:v>31</c:v>
                </c:pt>
                <c:pt idx="2175">
                  <c:v>36</c:v>
                </c:pt>
                <c:pt idx="2176">
                  <c:v>11</c:v>
                </c:pt>
                <c:pt idx="2177">
                  <c:v>14</c:v>
                </c:pt>
                <c:pt idx="2178">
                  <c:v>15</c:v>
                </c:pt>
                <c:pt idx="2179">
                  <c:v>20</c:v>
                </c:pt>
                <c:pt idx="2180">
                  <c:v>28</c:v>
                </c:pt>
                <c:pt idx="2181">
                  <c:v>30</c:v>
                </c:pt>
                <c:pt idx="2182">
                  <c:v>33</c:v>
                </c:pt>
                <c:pt idx="2183">
                  <c:v>35</c:v>
                </c:pt>
                <c:pt idx="2184">
                  <c:v>7</c:v>
                </c:pt>
                <c:pt idx="2185">
                  <c:v>7</c:v>
                </c:pt>
                <c:pt idx="2186">
                  <c:v>7</c:v>
                </c:pt>
                <c:pt idx="2187">
                  <c:v>9</c:v>
                </c:pt>
                <c:pt idx="2188">
                  <c:v>12</c:v>
                </c:pt>
                <c:pt idx="2189">
                  <c:v>14</c:v>
                </c:pt>
                <c:pt idx="2190">
                  <c:v>25</c:v>
                </c:pt>
                <c:pt idx="2191">
                  <c:v>28</c:v>
                </c:pt>
                <c:pt idx="2192">
                  <c:v>29</c:v>
                </c:pt>
                <c:pt idx="2193">
                  <c:v>35</c:v>
                </c:pt>
                <c:pt idx="2194">
                  <c:v>34</c:v>
                </c:pt>
                <c:pt idx="2195">
                  <c:v>35</c:v>
                </c:pt>
                <c:pt idx="2196">
                  <c:v>16</c:v>
                </c:pt>
                <c:pt idx="2197">
                  <c:v>18</c:v>
                </c:pt>
                <c:pt idx="2198">
                  <c:v>19</c:v>
                </c:pt>
                <c:pt idx="2199">
                  <c:v>20</c:v>
                </c:pt>
                <c:pt idx="2200">
                  <c:v>31</c:v>
                </c:pt>
                <c:pt idx="2201">
                  <c:v>23</c:v>
                </c:pt>
                <c:pt idx="2202">
                  <c:v>26</c:v>
                </c:pt>
                <c:pt idx="2203">
                  <c:v>31</c:v>
                </c:pt>
                <c:pt idx="2204">
                  <c:v>33</c:v>
                </c:pt>
                <c:pt idx="2205">
                  <c:v>34</c:v>
                </c:pt>
                <c:pt idx="2206">
                  <c:v>36</c:v>
                </c:pt>
                <c:pt idx="2207">
                  <c:v>20</c:v>
                </c:pt>
                <c:pt idx="2208">
                  <c:v>25</c:v>
                </c:pt>
                <c:pt idx="2209">
                  <c:v>31</c:v>
                </c:pt>
                <c:pt idx="2210">
                  <c:v>31</c:v>
                </c:pt>
                <c:pt idx="2211">
                  <c:v>35</c:v>
                </c:pt>
                <c:pt idx="2212">
                  <c:v>21</c:v>
                </c:pt>
                <c:pt idx="2213">
                  <c:v>21</c:v>
                </c:pt>
                <c:pt idx="2214">
                  <c:v>26</c:v>
                </c:pt>
                <c:pt idx="2215">
                  <c:v>21</c:v>
                </c:pt>
                <c:pt idx="2216">
                  <c:v>30</c:v>
                </c:pt>
                <c:pt idx="2217">
                  <c:v>31</c:v>
                </c:pt>
                <c:pt idx="2218">
                  <c:v>14</c:v>
                </c:pt>
                <c:pt idx="2219">
                  <c:v>21</c:v>
                </c:pt>
                <c:pt idx="2220">
                  <c:v>28</c:v>
                </c:pt>
                <c:pt idx="2221">
                  <c:v>28</c:v>
                </c:pt>
                <c:pt idx="2222">
                  <c:v>6</c:v>
                </c:pt>
                <c:pt idx="2223">
                  <c:v>18</c:v>
                </c:pt>
                <c:pt idx="2224">
                  <c:v>25</c:v>
                </c:pt>
                <c:pt idx="2225">
                  <c:v>30</c:v>
                </c:pt>
                <c:pt idx="2226">
                  <c:v>11</c:v>
                </c:pt>
                <c:pt idx="2227">
                  <c:v>20</c:v>
                </c:pt>
                <c:pt idx="2228">
                  <c:v>20</c:v>
                </c:pt>
                <c:pt idx="2229">
                  <c:v>21</c:v>
                </c:pt>
                <c:pt idx="2230">
                  <c:v>36</c:v>
                </c:pt>
                <c:pt idx="2231">
                  <c:v>11</c:v>
                </c:pt>
                <c:pt idx="2232">
                  <c:v>20</c:v>
                </c:pt>
                <c:pt idx="2233">
                  <c:v>21</c:v>
                </c:pt>
                <c:pt idx="2234">
                  <c:v>23</c:v>
                </c:pt>
                <c:pt idx="2235">
                  <c:v>9</c:v>
                </c:pt>
                <c:pt idx="2236">
                  <c:v>9</c:v>
                </c:pt>
                <c:pt idx="2237">
                  <c:v>20</c:v>
                </c:pt>
                <c:pt idx="2238">
                  <c:v>20</c:v>
                </c:pt>
                <c:pt idx="2239">
                  <c:v>21</c:v>
                </c:pt>
                <c:pt idx="2240">
                  <c:v>7</c:v>
                </c:pt>
                <c:pt idx="2241">
                  <c:v>9</c:v>
                </c:pt>
                <c:pt idx="2242">
                  <c:v>14</c:v>
                </c:pt>
                <c:pt idx="2243">
                  <c:v>14</c:v>
                </c:pt>
                <c:pt idx="2244">
                  <c:v>15</c:v>
                </c:pt>
                <c:pt idx="2245">
                  <c:v>20</c:v>
                </c:pt>
                <c:pt idx="2246">
                  <c:v>20</c:v>
                </c:pt>
                <c:pt idx="2247">
                  <c:v>20</c:v>
                </c:pt>
                <c:pt idx="2248">
                  <c:v>25</c:v>
                </c:pt>
                <c:pt idx="2249">
                  <c:v>28</c:v>
                </c:pt>
                <c:pt idx="2250">
                  <c:v>33</c:v>
                </c:pt>
                <c:pt idx="2251">
                  <c:v>16</c:v>
                </c:pt>
                <c:pt idx="2252">
                  <c:v>19</c:v>
                </c:pt>
                <c:pt idx="2253">
                  <c:v>21</c:v>
                </c:pt>
                <c:pt idx="2254">
                  <c:v>25</c:v>
                </c:pt>
                <c:pt idx="2255">
                  <c:v>30</c:v>
                </c:pt>
                <c:pt idx="2256">
                  <c:v>33</c:v>
                </c:pt>
                <c:pt idx="2257">
                  <c:v>33</c:v>
                </c:pt>
                <c:pt idx="2258">
                  <c:v>37</c:v>
                </c:pt>
                <c:pt idx="2259">
                  <c:v>19</c:v>
                </c:pt>
                <c:pt idx="2260">
                  <c:v>20</c:v>
                </c:pt>
                <c:pt idx="2261">
                  <c:v>25</c:v>
                </c:pt>
                <c:pt idx="2262">
                  <c:v>33</c:v>
                </c:pt>
                <c:pt idx="2263">
                  <c:v>7</c:v>
                </c:pt>
                <c:pt idx="2264">
                  <c:v>9</c:v>
                </c:pt>
                <c:pt idx="2265">
                  <c:v>18</c:v>
                </c:pt>
                <c:pt idx="2266">
                  <c:v>20</c:v>
                </c:pt>
                <c:pt idx="2267">
                  <c:v>26</c:v>
                </c:pt>
                <c:pt idx="2268">
                  <c:v>31</c:v>
                </c:pt>
                <c:pt idx="2269">
                  <c:v>36</c:v>
                </c:pt>
                <c:pt idx="2270">
                  <c:v>36</c:v>
                </c:pt>
                <c:pt idx="2271">
                  <c:v>16</c:v>
                </c:pt>
                <c:pt idx="2272">
                  <c:v>21</c:v>
                </c:pt>
                <c:pt idx="2273">
                  <c:v>22</c:v>
                </c:pt>
                <c:pt idx="2274">
                  <c:v>36</c:v>
                </c:pt>
                <c:pt idx="2275">
                  <c:v>36</c:v>
                </c:pt>
                <c:pt idx="2276">
                  <c:v>36</c:v>
                </c:pt>
                <c:pt idx="2277">
                  <c:v>12</c:v>
                </c:pt>
                <c:pt idx="2278">
                  <c:v>18</c:v>
                </c:pt>
                <c:pt idx="2279">
                  <c:v>20</c:v>
                </c:pt>
                <c:pt idx="2280">
                  <c:v>20</c:v>
                </c:pt>
                <c:pt idx="2281">
                  <c:v>23</c:v>
                </c:pt>
                <c:pt idx="2282">
                  <c:v>34</c:v>
                </c:pt>
                <c:pt idx="2283">
                  <c:v>20</c:v>
                </c:pt>
                <c:pt idx="2284">
                  <c:v>26</c:v>
                </c:pt>
                <c:pt idx="2285">
                  <c:v>33</c:v>
                </c:pt>
                <c:pt idx="2286">
                  <c:v>7</c:v>
                </c:pt>
                <c:pt idx="2287">
                  <c:v>14</c:v>
                </c:pt>
                <c:pt idx="2288">
                  <c:v>14</c:v>
                </c:pt>
                <c:pt idx="2289">
                  <c:v>19</c:v>
                </c:pt>
                <c:pt idx="2290">
                  <c:v>20</c:v>
                </c:pt>
                <c:pt idx="2291">
                  <c:v>21</c:v>
                </c:pt>
                <c:pt idx="2292">
                  <c:v>28</c:v>
                </c:pt>
                <c:pt idx="2293">
                  <c:v>31</c:v>
                </c:pt>
                <c:pt idx="2294">
                  <c:v>34</c:v>
                </c:pt>
                <c:pt idx="2295">
                  <c:v>36</c:v>
                </c:pt>
                <c:pt idx="2296">
                  <c:v>5</c:v>
                </c:pt>
                <c:pt idx="2297">
                  <c:v>14</c:v>
                </c:pt>
                <c:pt idx="2298">
                  <c:v>14</c:v>
                </c:pt>
                <c:pt idx="2299">
                  <c:v>20</c:v>
                </c:pt>
                <c:pt idx="2300">
                  <c:v>22</c:v>
                </c:pt>
                <c:pt idx="2301">
                  <c:v>36</c:v>
                </c:pt>
                <c:pt idx="2302">
                  <c:v>36</c:v>
                </c:pt>
                <c:pt idx="2303">
                  <c:v>6</c:v>
                </c:pt>
                <c:pt idx="2304">
                  <c:v>7</c:v>
                </c:pt>
                <c:pt idx="2305">
                  <c:v>14</c:v>
                </c:pt>
                <c:pt idx="2306">
                  <c:v>18</c:v>
                </c:pt>
                <c:pt idx="2307">
                  <c:v>20</c:v>
                </c:pt>
                <c:pt idx="2308">
                  <c:v>26</c:v>
                </c:pt>
                <c:pt idx="2309">
                  <c:v>34</c:v>
                </c:pt>
                <c:pt idx="2310">
                  <c:v>20</c:v>
                </c:pt>
                <c:pt idx="2311">
                  <c:v>20</c:v>
                </c:pt>
                <c:pt idx="2312">
                  <c:v>22</c:v>
                </c:pt>
                <c:pt idx="2313">
                  <c:v>23</c:v>
                </c:pt>
                <c:pt idx="2314">
                  <c:v>9</c:v>
                </c:pt>
                <c:pt idx="2315">
                  <c:v>20</c:v>
                </c:pt>
                <c:pt idx="2316">
                  <c:v>22</c:v>
                </c:pt>
                <c:pt idx="2317">
                  <c:v>35</c:v>
                </c:pt>
                <c:pt idx="2318">
                  <c:v>20</c:v>
                </c:pt>
                <c:pt idx="2319">
                  <c:v>22</c:v>
                </c:pt>
                <c:pt idx="2320">
                  <c:v>25</c:v>
                </c:pt>
                <c:pt idx="2321">
                  <c:v>34</c:v>
                </c:pt>
                <c:pt idx="2322">
                  <c:v>9</c:v>
                </c:pt>
                <c:pt idx="2323">
                  <c:v>17</c:v>
                </c:pt>
                <c:pt idx="2324">
                  <c:v>17</c:v>
                </c:pt>
                <c:pt idx="2325">
                  <c:v>18</c:v>
                </c:pt>
                <c:pt idx="2326">
                  <c:v>23</c:v>
                </c:pt>
                <c:pt idx="2327">
                  <c:v>22</c:v>
                </c:pt>
                <c:pt idx="2328">
                  <c:v>22</c:v>
                </c:pt>
                <c:pt idx="2329">
                  <c:v>29</c:v>
                </c:pt>
                <c:pt idx="2330">
                  <c:v>29</c:v>
                </c:pt>
                <c:pt idx="2331">
                  <c:v>29</c:v>
                </c:pt>
                <c:pt idx="2332">
                  <c:v>30</c:v>
                </c:pt>
                <c:pt idx="2333">
                  <c:v>34</c:v>
                </c:pt>
                <c:pt idx="2334">
                  <c:v>26</c:v>
                </c:pt>
                <c:pt idx="2335">
                  <c:v>34</c:v>
                </c:pt>
                <c:pt idx="2336">
                  <c:v>35</c:v>
                </c:pt>
                <c:pt idx="2337">
                  <c:v>14</c:v>
                </c:pt>
                <c:pt idx="2338">
                  <c:v>14</c:v>
                </c:pt>
                <c:pt idx="2339">
                  <c:v>18</c:v>
                </c:pt>
                <c:pt idx="2340">
                  <c:v>27</c:v>
                </c:pt>
                <c:pt idx="2341">
                  <c:v>27</c:v>
                </c:pt>
                <c:pt idx="2342">
                  <c:v>29</c:v>
                </c:pt>
                <c:pt idx="2343">
                  <c:v>30</c:v>
                </c:pt>
                <c:pt idx="2344">
                  <c:v>30</c:v>
                </c:pt>
                <c:pt idx="2345">
                  <c:v>31</c:v>
                </c:pt>
                <c:pt idx="2346">
                  <c:v>34</c:v>
                </c:pt>
                <c:pt idx="2347">
                  <c:v>36</c:v>
                </c:pt>
                <c:pt idx="2348">
                  <c:v>14</c:v>
                </c:pt>
                <c:pt idx="2349">
                  <c:v>18</c:v>
                </c:pt>
                <c:pt idx="2350">
                  <c:v>20</c:v>
                </c:pt>
                <c:pt idx="2351">
                  <c:v>20</c:v>
                </c:pt>
                <c:pt idx="2352">
                  <c:v>29</c:v>
                </c:pt>
                <c:pt idx="2353">
                  <c:v>30</c:v>
                </c:pt>
                <c:pt idx="2354">
                  <c:v>34</c:v>
                </c:pt>
                <c:pt idx="2355">
                  <c:v>6</c:v>
                </c:pt>
                <c:pt idx="2356">
                  <c:v>13</c:v>
                </c:pt>
                <c:pt idx="2357">
                  <c:v>18</c:v>
                </c:pt>
                <c:pt idx="2358">
                  <c:v>23</c:v>
                </c:pt>
                <c:pt idx="2359">
                  <c:v>26</c:v>
                </c:pt>
                <c:pt idx="2360">
                  <c:v>27</c:v>
                </c:pt>
                <c:pt idx="2361">
                  <c:v>30</c:v>
                </c:pt>
                <c:pt idx="2362">
                  <c:v>19</c:v>
                </c:pt>
                <c:pt idx="2363">
                  <c:v>20</c:v>
                </c:pt>
                <c:pt idx="2364">
                  <c:v>27</c:v>
                </c:pt>
                <c:pt idx="2365">
                  <c:v>36</c:v>
                </c:pt>
                <c:pt idx="2366">
                  <c:v>14</c:v>
                </c:pt>
                <c:pt idx="2367">
                  <c:v>18</c:v>
                </c:pt>
                <c:pt idx="2368">
                  <c:v>18</c:v>
                </c:pt>
                <c:pt idx="2369">
                  <c:v>19</c:v>
                </c:pt>
                <c:pt idx="2370">
                  <c:v>26</c:v>
                </c:pt>
                <c:pt idx="2371">
                  <c:v>36</c:v>
                </c:pt>
                <c:pt idx="2372">
                  <c:v>13</c:v>
                </c:pt>
                <c:pt idx="2373">
                  <c:v>18</c:v>
                </c:pt>
                <c:pt idx="2374">
                  <c:v>18</c:v>
                </c:pt>
                <c:pt idx="2375">
                  <c:v>21</c:v>
                </c:pt>
                <c:pt idx="2376">
                  <c:v>28</c:v>
                </c:pt>
                <c:pt idx="2377">
                  <c:v>29</c:v>
                </c:pt>
                <c:pt idx="2378">
                  <c:v>36</c:v>
                </c:pt>
                <c:pt idx="2379">
                  <c:v>18</c:v>
                </c:pt>
                <c:pt idx="2380">
                  <c:v>18</c:v>
                </c:pt>
                <c:pt idx="2381">
                  <c:v>18</c:v>
                </c:pt>
                <c:pt idx="2382">
                  <c:v>19</c:v>
                </c:pt>
                <c:pt idx="2383">
                  <c:v>36</c:v>
                </c:pt>
                <c:pt idx="2384">
                  <c:v>14</c:v>
                </c:pt>
                <c:pt idx="2385">
                  <c:v>20</c:v>
                </c:pt>
                <c:pt idx="2386">
                  <c:v>23</c:v>
                </c:pt>
                <c:pt idx="2387">
                  <c:v>33</c:v>
                </c:pt>
                <c:pt idx="2388">
                  <c:v>34</c:v>
                </c:pt>
                <c:pt idx="2389">
                  <c:v>20</c:v>
                </c:pt>
                <c:pt idx="2390">
                  <c:v>20</c:v>
                </c:pt>
                <c:pt idx="2391">
                  <c:v>22</c:v>
                </c:pt>
                <c:pt idx="2392">
                  <c:v>28</c:v>
                </c:pt>
                <c:pt idx="2393">
                  <c:v>36</c:v>
                </c:pt>
                <c:pt idx="2394">
                  <c:v>13</c:v>
                </c:pt>
                <c:pt idx="2395">
                  <c:v>14</c:v>
                </c:pt>
                <c:pt idx="2396">
                  <c:v>18</c:v>
                </c:pt>
                <c:pt idx="2397">
                  <c:v>18</c:v>
                </c:pt>
                <c:pt idx="2398">
                  <c:v>23</c:v>
                </c:pt>
                <c:pt idx="2399">
                  <c:v>23</c:v>
                </c:pt>
                <c:pt idx="2400">
                  <c:v>34</c:v>
                </c:pt>
                <c:pt idx="2401">
                  <c:v>22</c:v>
                </c:pt>
                <c:pt idx="2402">
                  <c:v>23</c:v>
                </c:pt>
                <c:pt idx="2403">
                  <c:v>30</c:v>
                </c:pt>
                <c:pt idx="2404">
                  <c:v>31</c:v>
                </c:pt>
                <c:pt idx="2405">
                  <c:v>5</c:v>
                </c:pt>
                <c:pt idx="2406">
                  <c:v>28</c:v>
                </c:pt>
                <c:pt idx="2407">
                  <c:v>30</c:v>
                </c:pt>
                <c:pt idx="2408">
                  <c:v>31</c:v>
                </c:pt>
                <c:pt idx="2409">
                  <c:v>31</c:v>
                </c:pt>
                <c:pt idx="2410">
                  <c:v>34</c:v>
                </c:pt>
                <c:pt idx="2411">
                  <c:v>36</c:v>
                </c:pt>
                <c:pt idx="2412">
                  <c:v>18</c:v>
                </c:pt>
                <c:pt idx="2413">
                  <c:v>37</c:v>
                </c:pt>
                <c:pt idx="2414">
                  <c:v>14</c:v>
                </c:pt>
                <c:pt idx="2415">
                  <c:v>22</c:v>
                </c:pt>
                <c:pt idx="2416">
                  <c:v>26</c:v>
                </c:pt>
                <c:pt idx="2417">
                  <c:v>30</c:v>
                </c:pt>
                <c:pt idx="2418">
                  <c:v>33</c:v>
                </c:pt>
                <c:pt idx="2419">
                  <c:v>35</c:v>
                </c:pt>
                <c:pt idx="2420">
                  <c:v>36</c:v>
                </c:pt>
                <c:pt idx="2421">
                  <c:v>37</c:v>
                </c:pt>
                <c:pt idx="2422">
                  <c:v>14</c:v>
                </c:pt>
                <c:pt idx="2423">
                  <c:v>29</c:v>
                </c:pt>
                <c:pt idx="2424">
                  <c:v>29</c:v>
                </c:pt>
                <c:pt idx="2425">
                  <c:v>33</c:v>
                </c:pt>
                <c:pt idx="2426">
                  <c:v>36</c:v>
                </c:pt>
                <c:pt idx="2427">
                  <c:v>23</c:v>
                </c:pt>
                <c:pt idx="2428">
                  <c:v>36</c:v>
                </c:pt>
                <c:pt idx="2429">
                  <c:v>15</c:v>
                </c:pt>
                <c:pt idx="2430">
                  <c:v>19</c:v>
                </c:pt>
                <c:pt idx="2431">
                  <c:v>23</c:v>
                </c:pt>
                <c:pt idx="2432">
                  <c:v>29</c:v>
                </c:pt>
                <c:pt idx="2433">
                  <c:v>29</c:v>
                </c:pt>
                <c:pt idx="2434">
                  <c:v>30</c:v>
                </c:pt>
                <c:pt idx="2435">
                  <c:v>34</c:v>
                </c:pt>
                <c:pt idx="2436">
                  <c:v>35</c:v>
                </c:pt>
                <c:pt idx="2437">
                  <c:v>36</c:v>
                </c:pt>
                <c:pt idx="2438">
                  <c:v>18</c:v>
                </c:pt>
                <c:pt idx="2439">
                  <c:v>20</c:v>
                </c:pt>
                <c:pt idx="2440">
                  <c:v>25</c:v>
                </c:pt>
                <c:pt idx="2441">
                  <c:v>36</c:v>
                </c:pt>
                <c:pt idx="2442">
                  <c:v>18</c:v>
                </c:pt>
                <c:pt idx="2443">
                  <c:v>18</c:v>
                </c:pt>
                <c:pt idx="2444">
                  <c:v>22</c:v>
                </c:pt>
                <c:pt idx="2445">
                  <c:v>23</c:v>
                </c:pt>
                <c:pt idx="2446">
                  <c:v>33</c:v>
                </c:pt>
                <c:pt idx="2447">
                  <c:v>18</c:v>
                </c:pt>
                <c:pt idx="2448">
                  <c:v>19</c:v>
                </c:pt>
                <c:pt idx="2449">
                  <c:v>20</c:v>
                </c:pt>
                <c:pt idx="2450">
                  <c:v>34</c:v>
                </c:pt>
                <c:pt idx="2451">
                  <c:v>19</c:v>
                </c:pt>
                <c:pt idx="2452">
                  <c:v>21</c:v>
                </c:pt>
                <c:pt idx="2453">
                  <c:v>29</c:v>
                </c:pt>
                <c:pt idx="2454">
                  <c:v>16</c:v>
                </c:pt>
                <c:pt idx="2455">
                  <c:v>18</c:v>
                </c:pt>
                <c:pt idx="2456">
                  <c:v>19</c:v>
                </c:pt>
                <c:pt idx="2457">
                  <c:v>20</c:v>
                </c:pt>
                <c:pt idx="2458">
                  <c:v>21</c:v>
                </c:pt>
                <c:pt idx="2459">
                  <c:v>25</c:v>
                </c:pt>
                <c:pt idx="2460">
                  <c:v>7</c:v>
                </c:pt>
                <c:pt idx="2461">
                  <c:v>13</c:v>
                </c:pt>
                <c:pt idx="2462">
                  <c:v>15</c:v>
                </c:pt>
                <c:pt idx="2463">
                  <c:v>18</c:v>
                </c:pt>
                <c:pt idx="2464">
                  <c:v>18</c:v>
                </c:pt>
                <c:pt idx="2465">
                  <c:v>19</c:v>
                </c:pt>
                <c:pt idx="2466">
                  <c:v>19</c:v>
                </c:pt>
                <c:pt idx="2467">
                  <c:v>20</c:v>
                </c:pt>
                <c:pt idx="2468">
                  <c:v>22</c:v>
                </c:pt>
                <c:pt idx="2469">
                  <c:v>23</c:v>
                </c:pt>
                <c:pt idx="2470">
                  <c:v>34</c:v>
                </c:pt>
                <c:pt idx="2471">
                  <c:v>36</c:v>
                </c:pt>
                <c:pt idx="2472">
                  <c:v>19</c:v>
                </c:pt>
                <c:pt idx="2473">
                  <c:v>21</c:v>
                </c:pt>
                <c:pt idx="2474">
                  <c:v>29</c:v>
                </c:pt>
                <c:pt idx="2475">
                  <c:v>36</c:v>
                </c:pt>
                <c:pt idx="2476">
                  <c:v>20</c:v>
                </c:pt>
                <c:pt idx="2477">
                  <c:v>22</c:v>
                </c:pt>
                <c:pt idx="2478">
                  <c:v>24</c:v>
                </c:pt>
                <c:pt idx="2479">
                  <c:v>15</c:v>
                </c:pt>
                <c:pt idx="2480">
                  <c:v>18</c:v>
                </c:pt>
                <c:pt idx="2481">
                  <c:v>26</c:v>
                </c:pt>
                <c:pt idx="2482">
                  <c:v>28</c:v>
                </c:pt>
                <c:pt idx="2483">
                  <c:v>28</c:v>
                </c:pt>
                <c:pt idx="2484">
                  <c:v>31</c:v>
                </c:pt>
                <c:pt idx="2485">
                  <c:v>37</c:v>
                </c:pt>
                <c:pt idx="2486">
                  <c:v>14</c:v>
                </c:pt>
                <c:pt idx="2487">
                  <c:v>18</c:v>
                </c:pt>
                <c:pt idx="2488">
                  <c:v>18</c:v>
                </c:pt>
                <c:pt idx="2489">
                  <c:v>19</c:v>
                </c:pt>
                <c:pt idx="2490">
                  <c:v>24</c:v>
                </c:pt>
                <c:pt idx="2491">
                  <c:v>28</c:v>
                </c:pt>
                <c:pt idx="2492">
                  <c:v>36</c:v>
                </c:pt>
                <c:pt idx="2493">
                  <c:v>36</c:v>
                </c:pt>
                <c:pt idx="2494">
                  <c:v>18</c:v>
                </c:pt>
                <c:pt idx="2495">
                  <c:v>23</c:v>
                </c:pt>
                <c:pt idx="2496">
                  <c:v>18</c:v>
                </c:pt>
                <c:pt idx="2497">
                  <c:v>18</c:v>
                </c:pt>
                <c:pt idx="2498">
                  <c:v>36</c:v>
                </c:pt>
                <c:pt idx="2499">
                  <c:v>36</c:v>
                </c:pt>
                <c:pt idx="2500">
                  <c:v>37</c:v>
                </c:pt>
                <c:pt idx="2501">
                  <c:v>9</c:v>
                </c:pt>
                <c:pt idx="2502">
                  <c:v>11</c:v>
                </c:pt>
                <c:pt idx="2503">
                  <c:v>18</c:v>
                </c:pt>
                <c:pt idx="2504">
                  <c:v>21</c:v>
                </c:pt>
                <c:pt idx="2505">
                  <c:v>18</c:v>
                </c:pt>
                <c:pt idx="2506">
                  <c:v>19</c:v>
                </c:pt>
                <c:pt idx="2507">
                  <c:v>23</c:v>
                </c:pt>
                <c:pt idx="2508">
                  <c:v>34</c:v>
                </c:pt>
                <c:pt idx="2509">
                  <c:v>12</c:v>
                </c:pt>
                <c:pt idx="2510">
                  <c:v>22</c:v>
                </c:pt>
                <c:pt idx="2511">
                  <c:v>17</c:v>
                </c:pt>
                <c:pt idx="2512">
                  <c:v>18</c:v>
                </c:pt>
                <c:pt idx="2513">
                  <c:v>20</c:v>
                </c:pt>
                <c:pt idx="2514">
                  <c:v>21</c:v>
                </c:pt>
                <c:pt idx="2515">
                  <c:v>22</c:v>
                </c:pt>
                <c:pt idx="2516">
                  <c:v>34</c:v>
                </c:pt>
                <c:pt idx="2517">
                  <c:v>15</c:v>
                </c:pt>
                <c:pt idx="2518">
                  <c:v>21</c:v>
                </c:pt>
                <c:pt idx="2519">
                  <c:v>22</c:v>
                </c:pt>
                <c:pt idx="2520">
                  <c:v>14</c:v>
                </c:pt>
                <c:pt idx="2521">
                  <c:v>19</c:v>
                </c:pt>
                <c:pt idx="2522">
                  <c:v>20</c:v>
                </c:pt>
                <c:pt idx="2523">
                  <c:v>21</c:v>
                </c:pt>
                <c:pt idx="2524">
                  <c:v>22</c:v>
                </c:pt>
                <c:pt idx="2525">
                  <c:v>22</c:v>
                </c:pt>
                <c:pt idx="2526">
                  <c:v>11</c:v>
                </c:pt>
                <c:pt idx="2527">
                  <c:v>14</c:v>
                </c:pt>
                <c:pt idx="2528">
                  <c:v>21</c:v>
                </c:pt>
                <c:pt idx="2529">
                  <c:v>22</c:v>
                </c:pt>
                <c:pt idx="2530">
                  <c:v>24</c:v>
                </c:pt>
                <c:pt idx="2531">
                  <c:v>7</c:v>
                </c:pt>
                <c:pt idx="2532">
                  <c:v>18</c:v>
                </c:pt>
                <c:pt idx="2533">
                  <c:v>36</c:v>
                </c:pt>
                <c:pt idx="2534">
                  <c:v>13</c:v>
                </c:pt>
                <c:pt idx="2535">
                  <c:v>13</c:v>
                </c:pt>
                <c:pt idx="2536">
                  <c:v>15</c:v>
                </c:pt>
                <c:pt idx="2537">
                  <c:v>17</c:v>
                </c:pt>
                <c:pt idx="2538">
                  <c:v>18</c:v>
                </c:pt>
                <c:pt idx="2539">
                  <c:v>21</c:v>
                </c:pt>
                <c:pt idx="2540">
                  <c:v>28</c:v>
                </c:pt>
                <c:pt idx="2541">
                  <c:v>36</c:v>
                </c:pt>
                <c:pt idx="2542">
                  <c:v>17</c:v>
                </c:pt>
                <c:pt idx="2543">
                  <c:v>17</c:v>
                </c:pt>
                <c:pt idx="2544">
                  <c:v>21</c:v>
                </c:pt>
                <c:pt idx="2545">
                  <c:v>28</c:v>
                </c:pt>
                <c:pt idx="2546">
                  <c:v>16</c:v>
                </c:pt>
                <c:pt idx="2547">
                  <c:v>17</c:v>
                </c:pt>
                <c:pt idx="2548">
                  <c:v>36</c:v>
                </c:pt>
                <c:pt idx="2549">
                  <c:v>13</c:v>
                </c:pt>
                <c:pt idx="2550">
                  <c:v>17</c:v>
                </c:pt>
                <c:pt idx="2551">
                  <c:v>18</c:v>
                </c:pt>
                <c:pt idx="2552">
                  <c:v>37</c:v>
                </c:pt>
                <c:pt idx="2553">
                  <c:v>11</c:v>
                </c:pt>
                <c:pt idx="2554">
                  <c:v>36</c:v>
                </c:pt>
                <c:pt idx="2555">
                  <c:v>36</c:v>
                </c:pt>
                <c:pt idx="2556">
                  <c:v>9</c:v>
                </c:pt>
                <c:pt idx="2557">
                  <c:v>14</c:v>
                </c:pt>
                <c:pt idx="2558">
                  <c:v>21</c:v>
                </c:pt>
                <c:pt idx="2559">
                  <c:v>22</c:v>
                </c:pt>
                <c:pt idx="2560">
                  <c:v>15</c:v>
                </c:pt>
                <c:pt idx="2561">
                  <c:v>18</c:v>
                </c:pt>
                <c:pt idx="2562">
                  <c:v>18</c:v>
                </c:pt>
                <c:pt idx="2563">
                  <c:v>21</c:v>
                </c:pt>
                <c:pt idx="2564">
                  <c:v>34</c:v>
                </c:pt>
                <c:pt idx="2565">
                  <c:v>15</c:v>
                </c:pt>
                <c:pt idx="2566">
                  <c:v>17</c:v>
                </c:pt>
                <c:pt idx="2567">
                  <c:v>17</c:v>
                </c:pt>
                <c:pt idx="2568">
                  <c:v>31</c:v>
                </c:pt>
                <c:pt idx="2569">
                  <c:v>15</c:v>
                </c:pt>
                <c:pt idx="2570">
                  <c:v>18</c:v>
                </c:pt>
                <c:pt idx="2571">
                  <c:v>18</c:v>
                </c:pt>
                <c:pt idx="2572">
                  <c:v>19</c:v>
                </c:pt>
                <c:pt idx="2573">
                  <c:v>15</c:v>
                </c:pt>
                <c:pt idx="2574">
                  <c:v>33</c:v>
                </c:pt>
                <c:pt idx="2575">
                  <c:v>33</c:v>
                </c:pt>
                <c:pt idx="2576">
                  <c:v>11</c:v>
                </c:pt>
                <c:pt idx="2577">
                  <c:v>13</c:v>
                </c:pt>
                <c:pt idx="2578">
                  <c:v>28</c:v>
                </c:pt>
                <c:pt idx="2579">
                  <c:v>33</c:v>
                </c:pt>
                <c:pt idx="2580">
                  <c:v>37</c:v>
                </c:pt>
                <c:pt idx="2581">
                  <c:v>16</c:v>
                </c:pt>
                <c:pt idx="2582">
                  <c:v>22</c:v>
                </c:pt>
                <c:pt idx="2583">
                  <c:v>28</c:v>
                </c:pt>
                <c:pt idx="2584">
                  <c:v>36</c:v>
                </c:pt>
                <c:pt idx="2585">
                  <c:v>36</c:v>
                </c:pt>
                <c:pt idx="2586">
                  <c:v>10</c:v>
                </c:pt>
                <c:pt idx="2587">
                  <c:v>10</c:v>
                </c:pt>
                <c:pt idx="2588">
                  <c:v>33</c:v>
                </c:pt>
                <c:pt idx="2589">
                  <c:v>36</c:v>
                </c:pt>
                <c:pt idx="2590">
                  <c:v>13</c:v>
                </c:pt>
                <c:pt idx="2591">
                  <c:v>15</c:v>
                </c:pt>
                <c:pt idx="2592">
                  <c:v>15</c:v>
                </c:pt>
                <c:pt idx="2593">
                  <c:v>15</c:v>
                </c:pt>
                <c:pt idx="2594">
                  <c:v>15</c:v>
                </c:pt>
                <c:pt idx="2595">
                  <c:v>17</c:v>
                </c:pt>
                <c:pt idx="2596">
                  <c:v>19</c:v>
                </c:pt>
                <c:pt idx="2597">
                  <c:v>19</c:v>
                </c:pt>
                <c:pt idx="2598">
                  <c:v>33</c:v>
                </c:pt>
                <c:pt idx="2599">
                  <c:v>14</c:v>
                </c:pt>
                <c:pt idx="2600">
                  <c:v>15</c:v>
                </c:pt>
                <c:pt idx="2601">
                  <c:v>30</c:v>
                </c:pt>
                <c:pt idx="2602">
                  <c:v>37</c:v>
                </c:pt>
                <c:pt idx="2603">
                  <c:v>17</c:v>
                </c:pt>
                <c:pt idx="2604">
                  <c:v>30</c:v>
                </c:pt>
                <c:pt idx="2605">
                  <c:v>33</c:v>
                </c:pt>
                <c:pt idx="2606">
                  <c:v>17</c:v>
                </c:pt>
                <c:pt idx="2607">
                  <c:v>31</c:v>
                </c:pt>
                <c:pt idx="2608">
                  <c:v>34</c:v>
                </c:pt>
                <c:pt idx="2609">
                  <c:v>36</c:v>
                </c:pt>
                <c:pt idx="2610">
                  <c:v>13</c:v>
                </c:pt>
                <c:pt idx="2611">
                  <c:v>14</c:v>
                </c:pt>
                <c:pt idx="2612">
                  <c:v>15</c:v>
                </c:pt>
                <c:pt idx="2613">
                  <c:v>17</c:v>
                </c:pt>
                <c:pt idx="2614">
                  <c:v>24</c:v>
                </c:pt>
                <c:pt idx="2615">
                  <c:v>27</c:v>
                </c:pt>
                <c:pt idx="2616">
                  <c:v>31</c:v>
                </c:pt>
                <c:pt idx="2617">
                  <c:v>15</c:v>
                </c:pt>
                <c:pt idx="2618">
                  <c:v>18</c:v>
                </c:pt>
                <c:pt idx="2619">
                  <c:v>24</c:v>
                </c:pt>
                <c:pt idx="2620">
                  <c:v>33</c:v>
                </c:pt>
                <c:pt idx="2621">
                  <c:v>34</c:v>
                </c:pt>
                <c:pt idx="2622">
                  <c:v>13</c:v>
                </c:pt>
                <c:pt idx="2623">
                  <c:v>13</c:v>
                </c:pt>
                <c:pt idx="2624">
                  <c:v>13</c:v>
                </c:pt>
                <c:pt idx="2625">
                  <c:v>15</c:v>
                </c:pt>
                <c:pt idx="2626">
                  <c:v>20</c:v>
                </c:pt>
                <c:pt idx="2627">
                  <c:v>24</c:v>
                </c:pt>
                <c:pt idx="2628">
                  <c:v>13</c:v>
                </c:pt>
                <c:pt idx="2629">
                  <c:v>22</c:v>
                </c:pt>
                <c:pt idx="2630">
                  <c:v>36</c:v>
                </c:pt>
                <c:pt idx="2631">
                  <c:v>11</c:v>
                </c:pt>
                <c:pt idx="2632">
                  <c:v>15</c:v>
                </c:pt>
                <c:pt idx="2633">
                  <c:v>30</c:v>
                </c:pt>
                <c:pt idx="2634">
                  <c:v>15</c:v>
                </c:pt>
                <c:pt idx="2635">
                  <c:v>20</c:v>
                </c:pt>
                <c:pt idx="2636">
                  <c:v>23</c:v>
                </c:pt>
                <c:pt idx="2637">
                  <c:v>29</c:v>
                </c:pt>
                <c:pt idx="2638">
                  <c:v>36</c:v>
                </c:pt>
                <c:pt idx="2639">
                  <c:v>37</c:v>
                </c:pt>
                <c:pt idx="2640">
                  <c:v>6</c:v>
                </c:pt>
                <c:pt idx="2641">
                  <c:v>8</c:v>
                </c:pt>
                <c:pt idx="2642">
                  <c:v>15</c:v>
                </c:pt>
                <c:pt idx="2643">
                  <c:v>19</c:v>
                </c:pt>
                <c:pt idx="2644">
                  <c:v>19</c:v>
                </c:pt>
                <c:pt idx="2645">
                  <c:v>21</c:v>
                </c:pt>
                <c:pt idx="2646">
                  <c:v>33</c:v>
                </c:pt>
                <c:pt idx="2647">
                  <c:v>13</c:v>
                </c:pt>
                <c:pt idx="2648">
                  <c:v>24</c:v>
                </c:pt>
                <c:pt idx="2649">
                  <c:v>14</c:v>
                </c:pt>
                <c:pt idx="2650">
                  <c:v>15</c:v>
                </c:pt>
                <c:pt idx="2651">
                  <c:v>17</c:v>
                </c:pt>
                <c:pt idx="2652">
                  <c:v>20</c:v>
                </c:pt>
                <c:pt idx="2653">
                  <c:v>34</c:v>
                </c:pt>
                <c:pt idx="2654">
                  <c:v>37</c:v>
                </c:pt>
                <c:pt idx="2655">
                  <c:v>11</c:v>
                </c:pt>
                <c:pt idx="2656">
                  <c:v>18</c:v>
                </c:pt>
                <c:pt idx="2657">
                  <c:v>29</c:v>
                </c:pt>
                <c:pt idx="2658">
                  <c:v>11</c:v>
                </c:pt>
                <c:pt idx="2659">
                  <c:v>11</c:v>
                </c:pt>
                <c:pt idx="2660">
                  <c:v>13</c:v>
                </c:pt>
                <c:pt idx="2661">
                  <c:v>17</c:v>
                </c:pt>
                <c:pt idx="2662">
                  <c:v>19</c:v>
                </c:pt>
                <c:pt idx="2663">
                  <c:v>19</c:v>
                </c:pt>
                <c:pt idx="2664">
                  <c:v>20</c:v>
                </c:pt>
                <c:pt idx="2665">
                  <c:v>27</c:v>
                </c:pt>
                <c:pt idx="2666">
                  <c:v>11</c:v>
                </c:pt>
                <c:pt idx="2667">
                  <c:v>15</c:v>
                </c:pt>
                <c:pt idx="2668">
                  <c:v>24</c:v>
                </c:pt>
                <c:pt idx="2669">
                  <c:v>33</c:v>
                </c:pt>
                <c:pt idx="2670">
                  <c:v>36</c:v>
                </c:pt>
                <c:pt idx="2671">
                  <c:v>37</c:v>
                </c:pt>
                <c:pt idx="2672">
                  <c:v>9</c:v>
                </c:pt>
                <c:pt idx="2673">
                  <c:v>13</c:v>
                </c:pt>
                <c:pt idx="2674">
                  <c:v>17</c:v>
                </c:pt>
                <c:pt idx="2675">
                  <c:v>34</c:v>
                </c:pt>
                <c:pt idx="2676">
                  <c:v>37</c:v>
                </c:pt>
                <c:pt idx="2677">
                  <c:v>17</c:v>
                </c:pt>
                <c:pt idx="2678">
                  <c:v>17</c:v>
                </c:pt>
                <c:pt idx="2679">
                  <c:v>23</c:v>
                </c:pt>
                <c:pt idx="2680">
                  <c:v>25</c:v>
                </c:pt>
                <c:pt idx="2681">
                  <c:v>36</c:v>
                </c:pt>
                <c:pt idx="2682">
                  <c:v>37</c:v>
                </c:pt>
                <c:pt idx="2683">
                  <c:v>14</c:v>
                </c:pt>
                <c:pt idx="2684">
                  <c:v>17</c:v>
                </c:pt>
                <c:pt idx="2685">
                  <c:v>23</c:v>
                </c:pt>
                <c:pt idx="2686">
                  <c:v>29</c:v>
                </c:pt>
                <c:pt idx="2687">
                  <c:v>14</c:v>
                </c:pt>
                <c:pt idx="2688">
                  <c:v>15</c:v>
                </c:pt>
                <c:pt idx="2689">
                  <c:v>16</c:v>
                </c:pt>
                <c:pt idx="2690">
                  <c:v>17</c:v>
                </c:pt>
                <c:pt idx="2691">
                  <c:v>23</c:v>
                </c:pt>
                <c:pt idx="2692">
                  <c:v>23</c:v>
                </c:pt>
                <c:pt idx="2693">
                  <c:v>24</c:v>
                </c:pt>
                <c:pt idx="2694">
                  <c:v>27</c:v>
                </c:pt>
                <c:pt idx="2695">
                  <c:v>33</c:v>
                </c:pt>
                <c:pt idx="2696">
                  <c:v>34</c:v>
                </c:pt>
                <c:pt idx="2697">
                  <c:v>37</c:v>
                </c:pt>
                <c:pt idx="2698">
                  <c:v>13</c:v>
                </c:pt>
                <c:pt idx="2699">
                  <c:v>19</c:v>
                </c:pt>
                <c:pt idx="2700">
                  <c:v>19</c:v>
                </c:pt>
                <c:pt idx="2701">
                  <c:v>23</c:v>
                </c:pt>
                <c:pt idx="2702">
                  <c:v>29</c:v>
                </c:pt>
                <c:pt idx="2703">
                  <c:v>29</c:v>
                </c:pt>
                <c:pt idx="2704">
                  <c:v>30</c:v>
                </c:pt>
                <c:pt idx="2705">
                  <c:v>34</c:v>
                </c:pt>
                <c:pt idx="2706">
                  <c:v>35</c:v>
                </c:pt>
                <c:pt idx="2707">
                  <c:v>36</c:v>
                </c:pt>
                <c:pt idx="2708">
                  <c:v>13</c:v>
                </c:pt>
                <c:pt idx="2709">
                  <c:v>13</c:v>
                </c:pt>
                <c:pt idx="2710">
                  <c:v>13</c:v>
                </c:pt>
                <c:pt idx="2711">
                  <c:v>24</c:v>
                </c:pt>
                <c:pt idx="2712">
                  <c:v>33</c:v>
                </c:pt>
                <c:pt idx="2713">
                  <c:v>34</c:v>
                </c:pt>
                <c:pt idx="2714">
                  <c:v>35</c:v>
                </c:pt>
                <c:pt idx="2715">
                  <c:v>11</c:v>
                </c:pt>
                <c:pt idx="2716">
                  <c:v>15</c:v>
                </c:pt>
                <c:pt idx="2717">
                  <c:v>30</c:v>
                </c:pt>
                <c:pt idx="2718">
                  <c:v>34</c:v>
                </c:pt>
                <c:pt idx="2719">
                  <c:v>36</c:v>
                </c:pt>
                <c:pt idx="2720">
                  <c:v>11</c:v>
                </c:pt>
                <c:pt idx="2721">
                  <c:v>12</c:v>
                </c:pt>
                <c:pt idx="2722">
                  <c:v>19</c:v>
                </c:pt>
                <c:pt idx="2723">
                  <c:v>23</c:v>
                </c:pt>
                <c:pt idx="2724">
                  <c:v>24</c:v>
                </c:pt>
                <c:pt idx="2725">
                  <c:v>27</c:v>
                </c:pt>
                <c:pt idx="2726">
                  <c:v>15</c:v>
                </c:pt>
                <c:pt idx="2727">
                  <c:v>17</c:v>
                </c:pt>
                <c:pt idx="2728">
                  <c:v>17</c:v>
                </c:pt>
                <c:pt idx="2729">
                  <c:v>18</c:v>
                </c:pt>
                <c:pt idx="2730">
                  <c:v>25</c:v>
                </c:pt>
                <c:pt idx="2731">
                  <c:v>27</c:v>
                </c:pt>
                <c:pt idx="2732">
                  <c:v>27</c:v>
                </c:pt>
                <c:pt idx="2733">
                  <c:v>37</c:v>
                </c:pt>
                <c:pt idx="2734">
                  <c:v>15</c:v>
                </c:pt>
                <c:pt idx="2735">
                  <c:v>27</c:v>
                </c:pt>
                <c:pt idx="2736">
                  <c:v>34</c:v>
                </c:pt>
                <c:pt idx="2737">
                  <c:v>15</c:v>
                </c:pt>
                <c:pt idx="2738">
                  <c:v>30</c:v>
                </c:pt>
                <c:pt idx="2739">
                  <c:v>31</c:v>
                </c:pt>
                <c:pt idx="2740">
                  <c:v>13</c:v>
                </c:pt>
                <c:pt idx="2741">
                  <c:v>13</c:v>
                </c:pt>
                <c:pt idx="2742">
                  <c:v>35</c:v>
                </c:pt>
                <c:pt idx="2743">
                  <c:v>24</c:v>
                </c:pt>
                <c:pt idx="2744">
                  <c:v>27</c:v>
                </c:pt>
                <c:pt idx="2745">
                  <c:v>33</c:v>
                </c:pt>
                <c:pt idx="2746">
                  <c:v>5</c:v>
                </c:pt>
                <c:pt idx="2747">
                  <c:v>13</c:v>
                </c:pt>
                <c:pt idx="2748">
                  <c:v>15</c:v>
                </c:pt>
                <c:pt idx="2749">
                  <c:v>31</c:v>
                </c:pt>
                <c:pt idx="2750">
                  <c:v>37</c:v>
                </c:pt>
                <c:pt idx="2751">
                  <c:v>24</c:v>
                </c:pt>
                <c:pt idx="2752">
                  <c:v>29</c:v>
                </c:pt>
                <c:pt idx="2753">
                  <c:v>13</c:v>
                </c:pt>
                <c:pt idx="2754">
                  <c:v>27</c:v>
                </c:pt>
                <c:pt idx="2755">
                  <c:v>33</c:v>
                </c:pt>
                <c:pt idx="2756">
                  <c:v>15</c:v>
                </c:pt>
                <c:pt idx="2757">
                  <c:v>17</c:v>
                </c:pt>
                <c:pt idx="2758">
                  <c:v>22</c:v>
                </c:pt>
                <c:pt idx="2759">
                  <c:v>34</c:v>
                </c:pt>
                <c:pt idx="2760">
                  <c:v>34</c:v>
                </c:pt>
                <c:pt idx="2761">
                  <c:v>11</c:v>
                </c:pt>
                <c:pt idx="2762">
                  <c:v>16</c:v>
                </c:pt>
                <c:pt idx="2763">
                  <c:v>24</c:v>
                </c:pt>
                <c:pt idx="2764">
                  <c:v>24</c:v>
                </c:pt>
                <c:pt idx="2765">
                  <c:v>25</c:v>
                </c:pt>
                <c:pt idx="2766">
                  <c:v>33</c:v>
                </c:pt>
                <c:pt idx="2767">
                  <c:v>35</c:v>
                </c:pt>
                <c:pt idx="2768">
                  <c:v>36</c:v>
                </c:pt>
                <c:pt idx="2769">
                  <c:v>15</c:v>
                </c:pt>
                <c:pt idx="2770">
                  <c:v>15</c:v>
                </c:pt>
                <c:pt idx="2771">
                  <c:v>17</c:v>
                </c:pt>
                <c:pt idx="2772">
                  <c:v>25</c:v>
                </c:pt>
                <c:pt idx="2773">
                  <c:v>33</c:v>
                </c:pt>
                <c:pt idx="2774">
                  <c:v>11</c:v>
                </c:pt>
                <c:pt idx="2775">
                  <c:v>15</c:v>
                </c:pt>
                <c:pt idx="2776">
                  <c:v>17</c:v>
                </c:pt>
                <c:pt idx="2777">
                  <c:v>24</c:v>
                </c:pt>
                <c:pt idx="2778">
                  <c:v>11</c:v>
                </c:pt>
                <c:pt idx="2779">
                  <c:v>11</c:v>
                </c:pt>
                <c:pt idx="2780">
                  <c:v>19</c:v>
                </c:pt>
                <c:pt idx="2781">
                  <c:v>22</c:v>
                </c:pt>
                <c:pt idx="2782">
                  <c:v>25</c:v>
                </c:pt>
                <c:pt idx="2783">
                  <c:v>36</c:v>
                </c:pt>
                <c:pt idx="2784">
                  <c:v>13</c:v>
                </c:pt>
                <c:pt idx="2785">
                  <c:v>19</c:v>
                </c:pt>
                <c:pt idx="2786">
                  <c:v>23</c:v>
                </c:pt>
                <c:pt idx="2787">
                  <c:v>27</c:v>
                </c:pt>
                <c:pt idx="2788">
                  <c:v>28</c:v>
                </c:pt>
                <c:pt idx="2789">
                  <c:v>22</c:v>
                </c:pt>
                <c:pt idx="2790">
                  <c:v>27</c:v>
                </c:pt>
                <c:pt idx="2791">
                  <c:v>17</c:v>
                </c:pt>
                <c:pt idx="2792">
                  <c:v>17</c:v>
                </c:pt>
                <c:pt idx="2793">
                  <c:v>30</c:v>
                </c:pt>
                <c:pt idx="2794">
                  <c:v>9</c:v>
                </c:pt>
                <c:pt idx="2795">
                  <c:v>24</c:v>
                </c:pt>
                <c:pt idx="2796">
                  <c:v>24</c:v>
                </c:pt>
                <c:pt idx="2797">
                  <c:v>34</c:v>
                </c:pt>
                <c:pt idx="2798">
                  <c:v>36</c:v>
                </c:pt>
                <c:pt idx="2799">
                  <c:v>11</c:v>
                </c:pt>
                <c:pt idx="2800">
                  <c:v>17</c:v>
                </c:pt>
                <c:pt idx="2801">
                  <c:v>27</c:v>
                </c:pt>
                <c:pt idx="2802">
                  <c:v>15</c:v>
                </c:pt>
                <c:pt idx="2803">
                  <c:v>19</c:v>
                </c:pt>
                <c:pt idx="2804">
                  <c:v>15</c:v>
                </c:pt>
                <c:pt idx="2805">
                  <c:v>15</c:v>
                </c:pt>
                <c:pt idx="2806">
                  <c:v>11</c:v>
                </c:pt>
                <c:pt idx="2807">
                  <c:v>11</c:v>
                </c:pt>
                <c:pt idx="2808">
                  <c:v>22</c:v>
                </c:pt>
                <c:pt idx="2809">
                  <c:v>11</c:v>
                </c:pt>
                <c:pt idx="2810">
                  <c:v>17</c:v>
                </c:pt>
                <c:pt idx="2811">
                  <c:v>19</c:v>
                </c:pt>
                <c:pt idx="2812">
                  <c:v>19</c:v>
                </c:pt>
                <c:pt idx="2813">
                  <c:v>27</c:v>
                </c:pt>
                <c:pt idx="2814">
                  <c:v>30</c:v>
                </c:pt>
                <c:pt idx="2815">
                  <c:v>36</c:v>
                </c:pt>
                <c:pt idx="2816">
                  <c:v>11</c:v>
                </c:pt>
                <c:pt idx="2817">
                  <c:v>22</c:v>
                </c:pt>
                <c:pt idx="2818">
                  <c:v>33</c:v>
                </c:pt>
                <c:pt idx="2819">
                  <c:v>27</c:v>
                </c:pt>
                <c:pt idx="2820">
                  <c:v>18</c:v>
                </c:pt>
                <c:pt idx="2821">
                  <c:v>23</c:v>
                </c:pt>
                <c:pt idx="2822">
                  <c:v>11</c:v>
                </c:pt>
                <c:pt idx="2823">
                  <c:v>13</c:v>
                </c:pt>
                <c:pt idx="2824">
                  <c:v>18</c:v>
                </c:pt>
                <c:pt idx="2825">
                  <c:v>19</c:v>
                </c:pt>
                <c:pt idx="2826">
                  <c:v>25</c:v>
                </c:pt>
                <c:pt idx="2827">
                  <c:v>27</c:v>
                </c:pt>
                <c:pt idx="2828">
                  <c:v>11</c:v>
                </c:pt>
                <c:pt idx="2829">
                  <c:v>21</c:v>
                </c:pt>
                <c:pt idx="2830">
                  <c:v>21</c:v>
                </c:pt>
                <c:pt idx="2831">
                  <c:v>27</c:v>
                </c:pt>
                <c:pt idx="2832">
                  <c:v>11</c:v>
                </c:pt>
                <c:pt idx="2833">
                  <c:v>25</c:v>
                </c:pt>
                <c:pt idx="2834">
                  <c:v>27</c:v>
                </c:pt>
                <c:pt idx="2835">
                  <c:v>32</c:v>
                </c:pt>
                <c:pt idx="2836">
                  <c:v>25</c:v>
                </c:pt>
                <c:pt idx="2837">
                  <c:v>30</c:v>
                </c:pt>
                <c:pt idx="2838">
                  <c:v>17</c:v>
                </c:pt>
                <c:pt idx="2839">
                  <c:v>24</c:v>
                </c:pt>
                <c:pt idx="2840">
                  <c:v>27</c:v>
                </c:pt>
                <c:pt idx="2841">
                  <c:v>28</c:v>
                </c:pt>
                <c:pt idx="2842">
                  <c:v>30</c:v>
                </c:pt>
                <c:pt idx="2843">
                  <c:v>9</c:v>
                </c:pt>
                <c:pt idx="2844">
                  <c:v>11</c:v>
                </c:pt>
                <c:pt idx="2845">
                  <c:v>15</c:v>
                </c:pt>
                <c:pt idx="2846">
                  <c:v>19</c:v>
                </c:pt>
                <c:pt idx="2847">
                  <c:v>22</c:v>
                </c:pt>
                <c:pt idx="2848">
                  <c:v>24</c:v>
                </c:pt>
                <c:pt idx="2849">
                  <c:v>28</c:v>
                </c:pt>
                <c:pt idx="2850">
                  <c:v>30</c:v>
                </c:pt>
                <c:pt idx="2851">
                  <c:v>34</c:v>
                </c:pt>
                <c:pt idx="2852">
                  <c:v>34</c:v>
                </c:pt>
                <c:pt idx="2853">
                  <c:v>11</c:v>
                </c:pt>
                <c:pt idx="2854">
                  <c:v>22</c:v>
                </c:pt>
                <c:pt idx="2855">
                  <c:v>25</c:v>
                </c:pt>
                <c:pt idx="2856">
                  <c:v>29</c:v>
                </c:pt>
                <c:pt idx="2857">
                  <c:v>29</c:v>
                </c:pt>
                <c:pt idx="2858">
                  <c:v>17</c:v>
                </c:pt>
                <c:pt idx="2859">
                  <c:v>25</c:v>
                </c:pt>
                <c:pt idx="2860">
                  <c:v>28</c:v>
                </c:pt>
                <c:pt idx="2861">
                  <c:v>35</c:v>
                </c:pt>
                <c:pt idx="2862">
                  <c:v>11</c:v>
                </c:pt>
                <c:pt idx="2863">
                  <c:v>25</c:v>
                </c:pt>
                <c:pt idx="2864">
                  <c:v>26</c:v>
                </c:pt>
                <c:pt idx="2865">
                  <c:v>13</c:v>
                </c:pt>
                <c:pt idx="2866">
                  <c:v>18</c:v>
                </c:pt>
                <c:pt idx="2867">
                  <c:v>20</c:v>
                </c:pt>
                <c:pt idx="2868">
                  <c:v>25</c:v>
                </c:pt>
                <c:pt idx="2869">
                  <c:v>5</c:v>
                </c:pt>
                <c:pt idx="2870">
                  <c:v>32</c:v>
                </c:pt>
                <c:pt idx="2871">
                  <c:v>34</c:v>
                </c:pt>
                <c:pt idx="2872">
                  <c:v>36</c:v>
                </c:pt>
                <c:pt idx="2873">
                  <c:v>18</c:v>
                </c:pt>
                <c:pt idx="2874">
                  <c:v>22</c:v>
                </c:pt>
                <c:pt idx="2875">
                  <c:v>29</c:v>
                </c:pt>
                <c:pt idx="2876">
                  <c:v>30</c:v>
                </c:pt>
                <c:pt idx="2877">
                  <c:v>30</c:v>
                </c:pt>
                <c:pt idx="2878">
                  <c:v>11</c:v>
                </c:pt>
                <c:pt idx="2879">
                  <c:v>18</c:v>
                </c:pt>
                <c:pt idx="2880">
                  <c:v>19</c:v>
                </c:pt>
                <c:pt idx="2881">
                  <c:v>25</c:v>
                </c:pt>
                <c:pt idx="2882">
                  <c:v>29</c:v>
                </c:pt>
                <c:pt idx="2883">
                  <c:v>36</c:v>
                </c:pt>
                <c:pt idx="2884">
                  <c:v>30</c:v>
                </c:pt>
                <c:pt idx="2885">
                  <c:v>18</c:v>
                </c:pt>
                <c:pt idx="2886">
                  <c:v>19</c:v>
                </c:pt>
                <c:pt idx="2887">
                  <c:v>8</c:v>
                </c:pt>
                <c:pt idx="2888">
                  <c:v>24</c:v>
                </c:pt>
                <c:pt idx="2889">
                  <c:v>25</c:v>
                </c:pt>
                <c:pt idx="2890">
                  <c:v>25</c:v>
                </c:pt>
                <c:pt idx="2891">
                  <c:v>25</c:v>
                </c:pt>
                <c:pt idx="2892">
                  <c:v>36</c:v>
                </c:pt>
                <c:pt idx="2893">
                  <c:v>36</c:v>
                </c:pt>
                <c:pt idx="2894">
                  <c:v>20</c:v>
                </c:pt>
                <c:pt idx="2895">
                  <c:v>21</c:v>
                </c:pt>
                <c:pt idx="2896">
                  <c:v>30</c:v>
                </c:pt>
                <c:pt idx="2897">
                  <c:v>11</c:v>
                </c:pt>
                <c:pt idx="2898">
                  <c:v>18</c:v>
                </c:pt>
                <c:pt idx="2899">
                  <c:v>26</c:v>
                </c:pt>
                <c:pt idx="2900">
                  <c:v>30</c:v>
                </c:pt>
                <c:pt idx="2901">
                  <c:v>34</c:v>
                </c:pt>
                <c:pt idx="2902">
                  <c:v>36</c:v>
                </c:pt>
                <c:pt idx="2903">
                  <c:v>11</c:v>
                </c:pt>
                <c:pt idx="2904">
                  <c:v>18</c:v>
                </c:pt>
                <c:pt idx="2905">
                  <c:v>35</c:v>
                </c:pt>
                <c:pt idx="2906">
                  <c:v>36</c:v>
                </c:pt>
                <c:pt idx="2907">
                  <c:v>13</c:v>
                </c:pt>
                <c:pt idx="2908">
                  <c:v>20</c:v>
                </c:pt>
                <c:pt idx="2909">
                  <c:v>24</c:v>
                </c:pt>
                <c:pt idx="2910">
                  <c:v>36</c:v>
                </c:pt>
                <c:pt idx="2911">
                  <c:v>25</c:v>
                </c:pt>
                <c:pt idx="2912">
                  <c:v>27</c:v>
                </c:pt>
                <c:pt idx="2913">
                  <c:v>35</c:v>
                </c:pt>
                <c:pt idx="2914">
                  <c:v>9</c:v>
                </c:pt>
                <c:pt idx="2915">
                  <c:v>10</c:v>
                </c:pt>
                <c:pt idx="2916">
                  <c:v>15</c:v>
                </c:pt>
                <c:pt idx="2917">
                  <c:v>17</c:v>
                </c:pt>
                <c:pt idx="2918">
                  <c:v>35</c:v>
                </c:pt>
                <c:pt idx="2919">
                  <c:v>16</c:v>
                </c:pt>
                <c:pt idx="2920">
                  <c:v>15</c:v>
                </c:pt>
                <c:pt idx="2921">
                  <c:v>17</c:v>
                </c:pt>
                <c:pt idx="2922">
                  <c:v>18</c:v>
                </c:pt>
                <c:pt idx="2923">
                  <c:v>34</c:v>
                </c:pt>
                <c:pt idx="2924">
                  <c:v>23</c:v>
                </c:pt>
                <c:pt idx="2925">
                  <c:v>28</c:v>
                </c:pt>
                <c:pt idx="2926">
                  <c:v>35</c:v>
                </c:pt>
                <c:pt idx="2927">
                  <c:v>15</c:v>
                </c:pt>
                <c:pt idx="2928">
                  <c:v>18</c:v>
                </c:pt>
                <c:pt idx="2929">
                  <c:v>25</c:v>
                </c:pt>
                <c:pt idx="2930">
                  <c:v>31</c:v>
                </c:pt>
                <c:pt idx="2931">
                  <c:v>34</c:v>
                </c:pt>
                <c:pt idx="2932">
                  <c:v>35</c:v>
                </c:pt>
                <c:pt idx="2933">
                  <c:v>11</c:v>
                </c:pt>
                <c:pt idx="2934">
                  <c:v>19</c:v>
                </c:pt>
                <c:pt idx="2935">
                  <c:v>10</c:v>
                </c:pt>
                <c:pt idx="2936">
                  <c:v>19</c:v>
                </c:pt>
                <c:pt idx="2937">
                  <c:v>22</c:v>
                </c:pt>
                <c:pt idx="2938">
                  <c:v>23</c:v>
                </c:pt>
                <c:pt idx="2939">
                  <c:v>23</c:v>
                </c:pt>
                <c:pt idx="2940">
                  <c:v>19</c:v>
                </c:pt>
                <c:pt idx="2941">
                  <c:v>31</c:v>
                </c:pt>
                <c:pt idx="2942">
                  <c:v>16</c:v>
                </c:pt>
                <c:pt idx="2943">
                  <c:v>28</c:v>
                </c:pt>
                <c:pt idx="2944">
                  <c:v>30</c:v>
                </c:pt>
                <c:pt idx="2945">
                  <c:v>35</c:v>
                </c:pt>
                <c:pt idx="2946">
                  <c:v>16</c:v>
                </c:pt>
                <c:pt idx="2947">
                  <c:v>32</c:v>
                </c:pt>
                <c:pt idx="2948">
                  <c:v>16</c:v>
                </c:pt>
                <c:pt idx="2949">
                  <c:v>16</c:v>
                </c:pt>
                <c:pt idx="2950">
                  <c:v>20</c:v>
                </c:pt>
                <c:pt idx="2951">
                  <c:v>36</c:v>
                </c:pt>
                <c:pt idx="2952">
                  <c:v>8</c:v>
                </c:pt>
                <c:pt idx="2953">
                  <c:v>16</c:v>
                </c:pt>
                <c:pt idx="2954">
                  <c:v>18</c:v>
                </c:pt>
                <c:pt idx="2955">
                  <c:v>35</c:v>
                </c:pt>
                <c:pt idx="2956">
                  <c:v>17</c:v>
                </c:pt>
                <c:pt idx="2957">
                  <c:v>20</c:v>
                </c:pt>
                <c:pt idx="2958">
                  <c:v>33</c:v>
                </c:pt>
                <c:pt idx="2959">
                  <c:v>36</c:v>
                </c:pt>
                <c:pt idx="2960">
                  <c:v>13</c:v>
                </c:pt>
                <c:pt idx="2961">
                  <c:v>16</c:v>
                </c:pt>
                <c:pt idx="2962">
                  <c:v>22</c:v>
                </c:pt>
                <c:pt idx="2963">
                  <c:v>34</c:v>
                </c:pt>
                <c:pt idx="2964">
                  <c:v>36</c:v>
                </c:pt>
                <c:pt idx="2965">
                  <c:v>11</c:v>
                </c:pt>
                <c:pt idx="2966">
                  <c:v>16</c:v>
                </c:pt>
                <c:pt idx="2967">
                  <c:v>16</c:v>
                </c:pt>
                <c:pt idx="2968">
                  <c:v>19</c:v>
                </c:pt>
                <c:pt idx="2969">
                  <c:v>25</c:v>
                </c:pt>
                <c:pt idx="2970">
                  <c:v>20</c:v>
                </c:pt>
                <c:pt idx="2971">
                  <c:v>23</c:v>
                </c:pt>
                <c:pt idx="2972">
                  <c:v>15</c:v>
                </c:pt>
                <c:pt idx="2973">
                  <c:v>16</c:v>
                </c:pt>
                <c:pt idx="2974">
                  <c:v>16</c:v>
                </c:pt>
                <c:pt idx="2975">
                  <c:v>20</c:v>
                </c:pt>
                <c:pt idx="2976">
                  <c:v>34</c:v>
                </c:pt>
                <c:pt idx="2977">
                  <c:v>13</c:v>
                </c:pt>
                <c:pt idx="2978">
                  <c:v>16</c:v>
                </c:pt>
                <c:pt idx="2979">
                  <c:v>16</c:v>
                </c:pt>
                <c:pt idx="2980">
                  <c:v>32</c:v>
                </c:pt>
                <c:pt idx="2981">
                  <c:v>8</c:v>
                </c:pt>
                <c:pt idx="2982">
                  <c:v>16</c:v>
                </c:pt>
                <c:pt idx="2983">
                  <c:v>19</c:v>
                </c:pt>
                <c:pt idx="2984">
                  <c:v>35</c:v>
                </c:pt>
                <c:pt idx="2985">
                  <c:v>11</c:v>
                </c:pt>
                <c:pt idx="2986">
                  <c:v>13</c:v>
                </c:pt>
                <c:pt idx="2987">
                  <c:v>13</c:v>
                </c:pt>
                <c:pt idx="2988">
                  <c:v>16</c:v>
                </c:pt>
                <c:pt idx="2989">
                  <c:v>22</c:v>
                </c:pt>
                <c:pt idx="2990">
                  <c:v>31</c:v>
                </c:pt>
                <c:pt idx="2991">
                  <c:v>8</c:v>
                </c:pt>
                <c:pt idx="2992">
                  <c:v>13</c:v>
                </c:pt>
                <c:pt idx="2993">
                  <c:v>20</c:v>
                </c:pt>
                <c:pt idx="2994">
                  <c:v>35</c:v>
                </c:pt>
                <c:pt idx="2995">
                  <c:v>11</c:v>
                </c:pt>
                <c:pt idx="2996">
                  <c:v>16</c:v>
                </c:pt>
                <c:pt idx="2997">
                  <c:v>28</c:v>
                </c:pt>
                <c:pt idx="2998">
                  <c:v>34</c:v>
                </c:pt>
                <c:pt idx="2999">
                  <c:v>16</c:v>
                </c:pt>
                <c:pt idx="3000">
                  <c:v>16</c:v>
                </c:pt>
                <c:pt idx="3001">
                  <c:v>25</c:v>
                </c:pt>
                <c:pt idx="3002">
                  <c:v>30</c:v>
                </c:pt>
                <c:pt idx="3003">
                  <c:v>32</c:v>
                </c:pt>
                <c:pt idx="3004">
                  <c:v>13</c:v>
                </c:pt>
                <c:pt idx="3005">
                  <c:v>13</c:v>
                </c:pt>
                <c:pt idx="3006">
                  <c:v>17</c:v>
                </c:pt>
                <c:pt idx="3007">
                  <c:v>23</c:v>
                </c:pt>
                <c:pt idx="3008">
                  <c:v>34</c:v>
                </c:pt>
                <c:pt idx="3009">
                  <c:v>8</c:v>
                </c:pt>
                <c:pt idx="3010">
                  <c:v>35</c:v>
                </c:pt>
                <c:pt idx="3011">
                  <c:v>35</c:v>
                </c:pt>
                <c:pt idx="3012">
                  <c:v>8</c:v>
                </c:pt>
                <c:pt idx="3013">
                  <c:v>19</c:v>
                </c:pt>
                <c:pt idx="3014">
                  <c:v>22</c:v>
                </c:pt>
                <c:pt idx="3015">
                  <c:v>35</c:v>
                </c:pt>
                <c:pt idx="3016">
                  <c:v>9</c:v>
                </c:pt>
                <c:pt idx="3017">
                  <c:v>16</c:v>
                </c:pt>
                <c:pt idx="3018">
                  <c:v>16</c:v>
                </c:pt>
                <c:pt idx="3019">
                  <c:v>16</c:v>
                </c:pt>
                <c:pt idx="3020">
                  <c:v>17</c:v>
                </c:pt>
                <c:pt idx="3021">
                  <c:v>22</c:v>
                </c:pt>
                <c:pt idx="3022">
                  <c:v>26</c:v>
                </c:pt>
                <c:pt idx="3023">
                  <c:v>30</c:v>
                </c:pt>
                <c:pt idx="3024">
                  <c:v>32</c:v>
                </c:pt>
                <c:pt idx="3025">
                  <c:v>9</c:v>
                </c:pt>
                <c:pt idx="3026">
                  <c:v>19</c:v>
                </c:pt>
                <c:pt idx="3027">
                  <c:v>35</c:v>
                </c:pt>
                <c:pt idx="3028">
                  <c:v>36</c:v>
                </c:pt>
                <c:pt idx="3029">
                  <c:v>15</c:v>
                </c:pt>
                <c:pt idx="3030">
                  <c:v>16</c:v>
                </c:pt>
                <c:pt idx="3031">
                  <c:v>28</c:v>
                </c:pt>
                <c:pt idx="3032">
                  <c:v>11</c:v>
                </c:pt>
                <c:pt idx="3033">
                  <c:v>13</c:v>
                </c:pt>
                <c:pt idx="3034">
                  <c:v>22</c:v>
                </c:pt>
                <c:pt idx="3035">
                  <c:v>22</c:v>
                </c:pt>
                <c:pt idx="3036">
                  <c:v>22</c:v>
                </c:pt>
                <c:pt idx="3037">
                  <c:v>31</c:v>
                </c:pt>
                <c:pt idx="3038">
                  <c:v>17</c:v>
                </c:pt>
                <c:pt idx="3039">
                  <c:v>30</c:v>
                </c:pt>
                <c:pt idx="3040">
                  <c:v>34</c:v>
                </c:pt>
                <c:pt idx="3041">
                  <c:v>34</c:v>
                </c:pt>
                <c:pt idx="3042">
                  <c:v>19</c:v>
                </c:pt>
                <c:pt idx="3043">
                  <c:v>23</c:v>
                </c:pt>
                <c:pt idx="3044">
                  <c:v>15</c:v>
                </c:pt>
                <c:pt idx="3045">
                  <c:v>17</c:v>
                </c:pt>
                <c:pt idx="3046">
                  <c:v>35</c:v>
                </c:pt>
                <c:pt idx="3047">
                  <c:v>18</c:v>
                </c:pt>
                <c:pt idx="3048">
                  <c:v>22</c:v>
                </c:pt>
                <c:pt idx="3049">
                  <c:v>11</c:v>
                </c:pt>
                <c:pt idx="3050">
                  <c:v>16</c:v>
                </c:pt>
                <c:pt idx="3051">
                  <c:v>34</c:v>
                </c:pt>
                <c:pt idx="3052">
                  <c:v>19</c:v>
                </c:pt>
                <c:pt idx="3053">
                  <c:v>25</c:v>
                </c:pt>
                <c:pt idx="3054">
                  <c:v>4</c:v>
                </c:pt>
                <c:pt idx="3055">
                  <c:v>9</c:v>
                </c:pt>
                <c:pt idx="3056">
                  <c:v>29</c:v>
                </c:pt>
                <c:pt idx="3057">
                  <c:v>35</c:v>
                </c:pt>
                <c:pt idx="3058">
                  <c:v>27</c:v>
                </c:pt>
                <c:pt idx="3059">
                  <c:v>29</c:v>
                </c:pt>
                <c:pt idx="3060">
                  <c:v>12</c:v>
                </c:pt>
                <c:pt idx="3061">
                  <c:v>32</c:v>
                </c:pt>
                <c:pt idx="3062">
                  <c:v>33</c:v>
                </c:pt>
                <c:pt idx="3063">
                  <c:v>19</c:v>
                </c:pt>
                <c:pt idx="3064">
                  <c:v>35</c:v>
                </c:pt>
                <c:pt idx="3065">
                  <c:v>7</c:v>
                </c:pt>
                <c:pt idx="3066">
                  <c:v>19</c:v>
                </c:pt>
                <c:pt idx="3067">
                  <c:v>26</c:v>
                </c:pt>
                <c:pt idx="3068">
                  <c:v>27</c:v>
                </c:pt>
                <c:pt idx="3069">
                  <c:v>27</c:v>
                </c:pt>
                <c:pt idx="3070">
                  <c:v>27</c:v>
                </c:pt>
                <c:pt idx="3071">
                  <c:v>27</c:v>
                </c:pt>
                <c:pt idx="3072">
                  <c:v>22</c:v>
                </c:pt>
                <c:pt idx="3073">
                  <c:v>25</c:v>
                </c:pt>
                <c:pt idx="3074">
                  <c:v>26</c:v>
                </c:pt>
                <c:pt idx="3075">
                  <c:v>29</c:v>
                </c:pt>
                <c:pt idx="3076">
                  <c:v>8</c:v>
                </c:pt>
                <c:pt idx="3077">
                  <c:v>26</c:v>
                </c:pt>
                <c:pt idx="3078">
                  <c:v>29</c:v>
                </c:pt>
                <c:pt idx="3079">
                  <c:v>31</c:v>
                </c:pt>
                <c:pt idx="3080">
                  <c:v>32</c:v>
                </c:pt>
                <c:pt idx="3081">
                  <c:v>34</c:v>
                </c:pt>
                <c:pt idx="3082">
                  <c:v>11</c:v>
                </c:pt>
                <c:pt idx="3083">
                  <c:v>12</c:v>
                </c:pt>
                <c:pt idx="3084">
                  <c:v>27</c:v>
                </c:pt>
                <c:pt idx="3085">
                  <c:v>27</c:v>
                </c:pt>
                <c:pt idx="3086">
                  <c:v>27</c:v>
                </c:pt>
                <c:pt idx="3087">
                  <c:v>26</c:v>
                </c:pt>
                <c:pt idx="3088">
                  <c:v>30</c:v>
                </c:pt>
                <c:pt idx="3089">
                  <c:v>11</c:v>
                </c:pt>
                <c:pt idx="3090">
                  <c:v>26</c:v>
                </c:pt>
                <c:pt idx="3091">
                  <c:v>27</c:v>
                </c:pt>
                <c:pt idx="3092">
                  <c:v>27</c:v>
                </c:pt>
                <c:pt idx="3093">
                  <c:v>32</c:v>
                </c:pt>
                <c:pt idx="3094">
                  <c:v>26</c:v>
                </c:pt>
                <c:pt idx="3095">
                  <c:v>33</c:v>
                </c:pt>
                <c:pt idx="3096">
                  <c:v>35</c:v>
                </c:pt>
                <c:pt idx="3097">
                  <c:v>21</c:v>
                </c:pt>
                <c:pt idx="3098">
                  <c:v>29</c:v>
                </c:pt>
                <c:pt idx="3099">
                  <c:v>35</c:v>
                </c:pt>
                <c:pt idx="3100">
                  <c:v>11</c:v>
                </c:pt>
                <c:pt idx="3101">
                  <c:v>26</c:v>
                </c:pt>
                <c:pt idx="3102">
                  <c:v>22</c:v>
                </c:pt>
                <c:pt idx="3103">
                  <c:v>31</c:v>
                </c:pt>
                <c:pt idx="3104">
                  <c:v>31</c:v>
                </c:pt>
                <c:pt idx="3105">
                  <c:v>32</c:v>
                </c:pt>
                <c:pt idx="3106">
                  <c:v>15</c:v>
                </c:pt>
                <c:pt idx="3107">
                  <c:v>19</c:v>
                </c:pt>
                <c:pt idx="3108">
                  <c:v>26</c:v>
                </c:pt>
                <c:pt idx="3109">
                  <c:v>35</c:v>
                </c:pt>
                <c:pt idx="3110">
                  <c:v>12</c:v>
                </c:pt>
                <c:pt idx="3111">
                  <c:v>15</c:v>
                </c:pt>
                <c:pt idx="3112">
                  <c:v>22</c:v>
                </c:pt>
                <c:pt idx="3113">
                  <c:v>26</c:v>
                </c:pt>
                <c:pt idx="3114">
                  <c:v>26</c:v>
                </c:pt>
                <c:pt idx="3115">
                  <c:v>26</c:v>
                </c:pt>
                <c:pt idx="3116">
                  <c:v>19</c:v>
                </c:pt>
                <c:pt idx="3117">
                  <c:v>30</c:v>
                </c:pt>
                <c:pt idx="3118">
                  <c:v>19</c:v>
                </c:pt>
                <c:pt idx="3119">
                  <c:v>26</c:v>
                </c:pt>
                <c:pt idx="3120">
                  <c:v>29</c:v>
                </c:pt>
                <c:pt idx="3121">
                  <c:v>29</c:v>
                </c:pt>
                <c:pt idx="3122">
                  <c:v>35</c:v>
                </c:pt>
                <c:pt idx="3123">
                  <c:v>19</c:v>
                </c:pt>
                <c:pt idx="3124">
                  <c:v>26</c:v>
                </c:pt>
                <c:pt idx="3125">
                  <c:v>27</c:v>
                </c:pt>
                <c:pt idx="3126">
                  <c:v>14</c:v>
                </c:pt>
                <c:pt idx="3127">
                  <c:v>18</c:v>
                </c:pt>
                <c:pt idx="3128">
                  <c:v>19</c:v>
                </c:pt>
                <c:pt idx="3129">
                  <c:v>25</c:v>
                </c:pt>
                <c:pt idx="3130">
                  <c:v>31</c:v>
                </c:pt>
                <c:pt idx="3131">
                  <c:v>37</c:v>
                </c:pt>
                <c:pt idx="3132">
                  <c:v>9</c:v>
                </c:pt>
                <c:pt idx="3133">
                  <c:v>25</c:v>
                </c:pt>
                <c:pt idx="3134">
                  <c:v>21</c:v>
                </c:pt>
                <c:pt idx="3135">
                  <c:v>27</c:v>
                </c:pt>
                <c:pt idx="3136">
                  <c:v>27</c:v>
                </c:pt>
                <c:pt idx="3137">
                  <c:v>28</c:v>
                </c:pt>
                <c:pt idx="3138">
                  <c:v>25</c:v>
                </c:pt>
                <c:pt idx="3139">
                  <c:v>21</c:v>
                </c:pt>
                <c:pt idx="3140">
                  <c:v>27</c:v>
                </c:pt>
                <c:pt idx="3141">
                  <c:v>13</c:v>
                </c:pt>
                <c:pt idx="3142">
                  <c:v>15</c:v>
                </c:pt>
                <c:pt idx="3143">
                  <c:v>25</c:v>
                </c:pt>
                <c:pt idx="3144">
                  <c:v>26</c:v>
                </c:pt>
                <c:pt idx="3145">
                  <c:v>35</c:v>
                </c:pt>
                <c:pt idx="3146">
                  <c:v>7</c:v>
                </c:pt>
                <c:pt idx="3147">
                  <c:v>12</c:v>
                </c:pt>
                <c:pt idx="3148">
                  <c:v>26</c:v>
                </c:pt>
                <c:pt idx="3149">
                  <c:v>12</c:v>
                </c:pt>
                <c:pt idx="3150">
                  <c:v>12</c:v>
                </c:pt>
                <c:pt idx="3151">
                  <c:v>12</c:v>
                </c:pt>
                <c:pt idx="3152">
                  <c:v>27</c:v>
                </c:pt>
                <c:pt idx="3153">
                  <c:v>12</c:v>
                </c:pt>
                <c:pt idx="3154">
                  <c:v>12</c:v>
                </c:pt>
                <c:pt idx="3155">
                  <c:v>22</c:v>
                </c:pt>
                <c:pt idx="3156">
                  <c:v>9</c:v>
                </c:pt>
                <c:pt idx="3157">
                  <c:v>13</c:v>
                </c:pt>
                <c:pt idx="3158">
                  <c:v>25</c:v>
                </c:pt>
                <c:pt idx="3159">
                  <c:v>26</c:v>
                </c:pt>
                <c:pt idx="3160">
                  <c:v>28</c:v>
                </c:pt>
                <c:pt idx="3161">
                  <c:v>29</c:v>
                </c:pt>
                <c:pt idx="3162">
                  <c:v>31</c:v>
                </c:pt>
                <c:pt idx="3163">
                  <c:v>31</c:v>
                </c:pt>
                <c:pt idx="3164">
                  <c:v>35</c:v>
                </c:pt>
                <c:pt idx="3165">
                  <c:v>14</c:v>
                </c:pt>
                <c:pt idx="3166">
                  <c:v>16</c:v>
                </c:pt>
                <c:pt idx="3167">
                  <c:v>16</c:v>
                </c:pt>
                <c:pt idx="3168">
                  <c:v>30</c:v>
                </c:pt>
                <c:pt idx="3169">
                  <c:v>16</c:v>
                </c:pt>
                <c:pt idx="3170">
                  <c:v>17</c:v>
                </c:pt>
                <c:pt idx="3171">
                  <c:v>26</c:v>
                </c:pt>
                <c:pt idx="3172">
                  <c:v>28</c:v>
                </c:pt>
                <c:pt idx="3173">
                  <c:v>30</c:v>
                </c:pt>
                <c:pt idx="3174">
                  <c:v>30</c:v>
                </c:pt>
                <c:pt idx="3175">
                  <c:v>34</c:v>
                </c:pt>
                <c:pt idx="3176">
                  <c:v>26</c:v>
                </c:pt>
                <c:pt idx="3177">
                  <c:v>26</c:v>
                </c:pt>
                <c:pt idx="3178">
                  <c:v>9</c:v>
                </c:pt>
                <c:pt idx="3179">
                  <c:v>20</c:v>
                </c:pt>
                <c:pt idx="3180">
                  <c:v>37</c:v>
                </c:pt>
                <c:pt idx="3181">
                  <c:v>8</c:v>
                </c:pt>
                <c:pt idx="3182">
                  <c:v>12</c:v>
                </c:pt>
                <c:pt idx="3183">
                  <c:v>16</c:v>
                </c:pt>
                <c:pt idx="3184">
                  <c:v>16</c:v>
                </c:pt>
                <c:pt idx="3185">
                  <c:v>18</c:v>
                </c:pt>
                <c:pt idx="3186">
                  <c:v>20</c:v>
                </c:pt>
                <c:pt idx="3187">
                  <c:v>21</c:v>
                </c:pt>
                <c:pt idx="3188">
                  <c:v>22</c:v>
                </c:pt>
                <c:pt idx="3189">
                  <c:v>11</c:v>
                </c:pt>
                <c:pt idx="3190">
                  <c:v>18</c:v>
                </c:pt>
                <c:pt idx="3191">
                  <c:v>26</c:v>
                </c:pt>
                <c:pt idx="3192">
                  <c:v>30</c:v>
                </c:pt>
                <c:pt idx="3193">
                  <c:v>12</c:v>
                </c:pt>
                <c:pt idx="3194">
                  <c:v>16</c:v>
                </c:pt>
                <c:pt idx="3195">
                  <c:v>16</c:v>
                </c:pt>
                <c:pt idx="3196">
                  <c:v>18</c:v>
                </c:pt>
                <c:pt idx="3197">
                  <c:v>21</c:v>
                </c:pt>
                <c:pt idx="3198">
                  <c:v>23</c:v>
                </c:pt>
                <c:pt idx="3199">
                  <c:v>10</c:v>
                </c:pt>
                <c:pt idx="3200">
                  <c:v>12</c:v>
                </c:pt>
                <c:pt idx="3201">
                  <c:v>23</c:v>
                </c:pt>
                <c:pt idx="3202">
                  <c:v>27</c:v>
                </c:pt>
                <c:pt idx="3203">
                  <c:v>30</c:v>
                </c:pt>
                <c:pt idx="3204">
                  <c:v>8</c:v>
                </c:pt>
                <c:pt idx="3205">
                  <c:v>12</c:v>
                </c:pt>
                <c:pt idx="3206">
                  <c:v>12</c:v>
                </c:pt>
                <c:pt idx="3207">
                  <c:v>12</c:v>
                </c:pt>
                <c:pt idx="3208">
                  <c:v>12</c:v>
                </c:pt>
                <c:pt idx="3209">
                  <c:v>15</c:v>
                </c:pt>
                <c:pt idx="3210">
                  <c:v>16</c:v>
                </c:pt>
                <c:pt idx="3211">
                  <c:v>30</c:v>
                </c:pt>
                <c:pt idx="3212">
                  <c:v>33</c:v>
                </c:pt>
                <c:pt idx="3213">
                  <c:v>12</c:v>
                </c:pt>
                <c:pt idx="3214">
                  <c:v>12</c:v>
                </c:pt>
                <c:pt idx="3215">
                  <c:v>22</c:v>
                </c:pt>
                <c:pt idx="3216">
                  <c:v>24</c:v>
                </c:pt>
                <c:pt idx="3217">
                  <c:v>26</c:v>
                </c:pt>
                <c:pt idx="3218">
                  <c:v>18</c:v>
                </c:pt>
                <c:pt idx="3219">
                  <c:v>25</c:v>
                </c:pt>
                <c:pt idx="3220">
                  <c:v>35</c:v>
                </c:pt>
                <c:pt idx="3221">
                  <c:v>18</c:v>
                </c:pt>
                <c:pt idx="3222">
                  <c:v>20</c:v>
                </c:pt>
                <c:pt idx="3223">
                  <c:v>26</c:v>
                </c:pt>
                <c:pt idx="3224">
                  <c:v>30</c:v>
                </c:pt>
                <c:pt idx="3225">
                  <c:v>35</c:v>
                </c:pt>
                <c:pt idx="3226">
                  <c:v>23</c:v>
                </c:pt>
                <c:pt idx="3227">
                  <c:v>12</c:v>
                </c:pt>
                <c:pt idx="3228">
                  <c:v>20</c:v>
                </c:pt>
                <c:pt idx="3229">
                  <c:v>31</c:v>
                </c:pt>
                <c:pt idx="3230">
                  <c:v>35</c:v>
                </c:pt>
                <c:pt idx="3231">
                  <c:v>12</c:v>
                </c:pt>
                <c:pt idx="3232">
                  <c:v>12</c:v>
                </c:pt>
                <c:pt idx="3233">
                  <c:v>16</c:v>
                </c:pt>
                <c:pt idx="3234">
                  <c:v>20</c:v>
                </c:pt>
                <c:pt idx="3235">
                  <c:v>20</c:v>
                </c:pt>
                <c:pt idx="3236">
                  <c:v>35</c:v>
                </c:pt>
                <c:pt idx="3237">
                  <c:v>35</c:v>
                </c:pt>
                <c:pt idx="3238">
                  <c:v>36</c:v>
                </c:pt>
                <c:pt idx="3239">
                  <c:v>6</c:v>
                </c:pt>
                <c:pt idx="3240">
                  <c:v>12</c:v>
                </c:pt>
                <c:pt idx="3241">
                  <c:v>12</c:v>
                </c:pt>
                <c:pt idx="3242">
                  <c:v>16</c:v>
                </c:pt>
                <c:pt idx="3243">
                  <c:v>11</c:v>
                </c:pt>
                <c:pt idx="3244">
                  <c:v>12</c:v>
                </c:pt>
                <c:pt idx="3245">
                  <c:v>24</c:v>
                </c:pt>
                <c:pt idx="3246">
                  <c:v>28</c:v>
                </c:pt>
                <c:pt idx="3247">
                  <c:v>31</c:v>
                </c:pt>
                <c:pt idx="3248">
                  <c:v>12</c:v>
                </c:pt>
                <c:pt idx="3249">
                  <c:v>27</c:v>
                </c:pt>
                <c:pt idx="3250">
                  <c:v>30</c:v>
                </c:pt>
                <c:pt idx="3251">
                  <c:v>6</c:v>
                </c:pt>
                <c:pt idx="3252">
                  <c:v>14</c:v>
                </c:pt>
                <c:pt idx="3253">
                  <c:v>20</c:v>
                </c:pt>
                <c:pt idx="3254">
                  <c:v>23</c:v>
                </c:pt>
                <c:pt idx="3255">
                  <c:v>28</c:v>
                </c:pt>
                <c:pt idx="3256">
                  <c:v>36</c:v>
                </c:pt>
                <c:pt idx="3257">
                  <c:v>10</c:v>
                </c:pt>
                <c:pt idx="3258">
                  <c:v>16</c:v>
                </c:pt>
                <c:pt idx="3259">
                  <c:v>20</c:v>
                </c:pt>
                <c:pt idx="3260">
                  <c:v>22</c:v>
                </c:pt>
                <c:pt idx="3261">
                  <c:v>7</c:v>
                </c:pt>
                <c:pt idx="3262">
                  <c:v>12</c:v>
                </c:pt>
                <c:pt idx="3263">
                  <c:v>31</c:v>
                </c:pt>
                <c:pt idx="3264">
                  <c:v>33</c:v>
                </c:pt>
                <c:pt idx="3265">
                  <c:v>12</c:v>
                </c:pt>
                <c:pt idx="3266">
                  <c:v>17</c:v>
                </c:pt>
                <c:pt idx="3267">
                  <c:v>20</c:v>
                </c:pt>
                <c:pt idx="3268">
                  <c:v>33</c:v>
                </c:pt>
                <c:pt idx="3269">
                  <c:v>35</c:v>
                </c:pt>
                <c:pt idx="3270">
                  <c:v>23</c:v>
                </c:pt>
                <c:pt idx="3271">
                  <c:v>35</c:v>
                </c:pt>
                <c:pt idx="3272">
                  <c:v>10</c:v>
                </c:pt>
                <c:pt idx="3273">
                  <c:v>12</c:v>
                </c:pt>
                <c:pt idx="3274">
                  <c:v>12</c:v>
                </c:pt>
                <c:pt idx="3275">
                  <c:v>18</c:v>
                </c:pt>
                <c:pt idx="3276">
                  <c:v>21</c:v>
                </c:pt>
                <c:pt idx="3277">
                  <c:v>12</c:v>
                </c:pt>
                <c:pt idx="3278">
                  <c:v>18</c:v>
                </c:pt>
                <c:pt idx="3279">
                  <c:v>22</c:v>
                </c:pt>
                <c:pt idx="3280">
                  <c:v>22</c:v>
                </c:pt>
                <c:pt idx="3281">
                  <c:v>28</c:v>
                </c:pt>
                <c:pt idx="3282">
                  <c:v>10</c:v>
                </c:pt>
                <c:pt idx="3283">
                  <c:v>12</c:v>
                </c:pt>
                <c:pt idx="3284">
                  <c:v>12</c:v>
                </c:pt>
                <c:pt idx="3285">
                  <c:v>12</c:v>
                </c:pt>
                <c:pt idx="3286">
                  <c:v>14</c:v>
                </c:pt>
                <c:pt idx="3287">
                  <c:v>18</c:v>
                </c:pt>
                <c:pt idx="3288">
                  <c:v>18</c:v>
                </c:pt>
                <c:pt idx="3289">
                  <c:v>12</c:v>
                </c:pt>
                <c:pt idx="3290">
                  <c:v>12</c:v>
                </c:pt>
                <c:pt idx="3291">
                  <c:v>29</c:v>
                </c:pt>
                <c:pt idx="3292">
                  <c:v>32</c:v>
                </c:pt>
                <c:pt idx="3293">
                  <c:v>35</c:v>
                </c:pt>
                <c:pt idx="3294">
                  <c:v>12</c:v>
                </c:pt>
                <c:pt idx="3295">
                  <c:v>14</c:v>
                </c:pt>
                <c:pt idx="3296">
                  <c:v>17</c:v>
                </c:pt>
                <c:pt idx="3297">
                  <c:v>34</c:v>
                </c:pt>
                <c:pt idx="3298">
                  <c:v>12</c:v>
                </c:pt>
                <c:pt idx="3299">
                  <c:v>12</c:v>
                </c:pt>
                <c:pt idx="3300">
                  <c:v>12</c:v>
                </c:pt>
                <c:pt idx="3301">
                  <c:v>17</c:v>
                </c:pt>
                <c:pt idx="3302">
                  <c:v>19</c:v>
                </c:pt>
                <c:pt idx="3303">
                  <c:v>35</c:v>
                </c:pt>
                <c:pt idx="3304">
                  <c:v>35</c:v>
                </c:pt>
                <c:pt idx="3305">
                  <c:v>6</c:v>
                </c:pt>
                <c:pt idx="3306">
                  <c:v>7</c:v>
                </c:pt>
                <c:pt idx="3307">
                  <c:v>14</c:v>
                </c:pt>
                <c:pt idx="3308">
                  <c:v>20</c:v>
                </c:pt>
                <c:pt idx="3309">
                  <c:v>28</c:v>
                </c:pt>
                <c:pt idx="3310">
                  <c:v>33</c:v>
                </c:pt>
                <c:pt idx="3311">
                  <c:v>12</c:v>
                </c:pt>
                <c:pt idx="3312">
                  <c:v>16</c:v>
                </c:pt>
                <c:pt idx="3313">
                  <c:v>18</c:v>
                </c:pt>
                <c:pt idx="3314">
                  <c:v>20</c:v>
                </c:pt>
                <c:pt idx="3315">
                  <c:v>12</c:v>
                </c:pt>
                <c:pt idx="3316">
                  <c:v>14</c:v>
                </c:pt>
                <c:pt idx="3317">
                  <c:v>31</c:v>
                </c:pt>
                <c:pt idx="3318">
                  <c:v>32</c:v>
                </c:pt>
                <c:pt idx="3319">
                  <c:v>7</c:v>
                </c:pt>
                <c:pt idx="3320">
                  <c:v>10</c:v>
                </c:pt>
                <c:pt idx="3321">
                  <c:v>12</c:v>
                </c:pt>
                <c:pt idx="3322">
                  <c:v>12</c:v>
                </c:pt>
                <c:pt idx="3323">
                  <c:v>14</c:v>
                </c:pt>
                <c:pt idx="3324">
                  <c:v>14</c:v>
                </c:pt>
                <c:pt idx="3325">
                  <c:v>14</c:v>
                </c:pt>
                <c:pt idx="3326">
                  <c:v>14</c:v>
                </c:pt>
                <c:pt idx="3327">
                  <c:v>18</c:v>
                </c:pt>
                <c:pt idx="3328">
                  <c:v>12</c:v>
                </c:pt>
                <c:pt idx="3329">
                  <c:v>36</c:v>
                </c:pt>
                <c:pt idx="3330">
                  <c:v>12</c:v>
                </c:pt>
                <c:pt idx="3331">
                  <c:v>14</c:v>
                </c:pt>
                <c:pt idx="3332">
                  <c:v>19</c:v>
                </c:pt>
                <c:pt idx="3333">
                  <c:v>12</c:v>
                </c:pt>
                <c:pt idx="3334">
                  <c:v>14</c:v>
                </c:pt>
                <c:pt idx="3335">
                  <c:v>19</c:v>
                </c:pt>
                <c:pt idx="3336">
                  <c:v>20</c:v>
                </c:pt>
                <c:pt idx="3337">
                  <c:v>21</c:v>
                </c:pt>
                <c:pt idx="3338">
                  <c:v>33</c:v>
                </c:pt>
                <c:pt idx="3339">
                  <c:v>6</c:v>
                </c:pt>
                <c:pt idx="3340">
                  <c:v>21</c:v>
                </c:pt>
                <c:pt idx="3341">
                  <c:v>21</c:v>
                </c:pt>
                <c:pt idx="3342">
                  <c:v>7</c:v>
                </c:pt>
                <c:pt idx="3343">
                  <c:v>12</c:v>
                </c:pt>
                <c:pt idx="3344">
                  <c:v>16</c:v>
                </c:pt>
                <c:pt idx="3345">
                  <c:v>10</c:v>
                </c:pt>
                <c:pt idx="3346">
                  <c:v>16</c:v>
                </c:pt>
                <c:pt idx="3347">
                  <c:v>6</c:v>
                </c:pt>
                <c:pt idx="3348">
                  <c:v>12</c:v>
                </c:pt>
                <c:pt idx="3349">
                  <c:v>19</c:v>
                </c:pt>
                <c:pt idx="3350">
                  <c:v>21</c:v>
                </c:pt>
                <c:pt idx="3351">
                  <c:v>34</c:v>
                </c:pt>
                <c:pt idx="3352">
                  <c:v>36</c:v>
                </c:pt>
                <c:pt idx="3353">
                  <c:v>12</c:v>
                </c:pt>
                <c:pt idx="3354">
                  <c:v>14</c:v>
                </c:pt>
                <c:pt idx="3355">
                  <c:v>14</c:v>
                </c:pt>
                <c:pt idx="3356">
                  <c:v>22</c:v>
                </c:pt>
                <c:pt idx="3357">
                  <c:v>14</c:v>
                </c:pt>
                <c:pt idx="3358">
                  <c:v>14</c:v>
                </c:pt>
                <c:pt idx="3359">
                  <c:v>21</c:v>
                </c:pt>
                <c:pt idx="3360">
                  <c:v>33</c:v>
                </c:pt>
                <c:pt idx="3361">
                  <c:v>19</c:v>
                </c:pt>
                <c:pt idx="3362">
                  <c:v>6</c:v>
                </c:pt>
                <c:pt idx="3363">
                  <c:v>14</c:v>
                </c:pt>
                <c:pt idx="3364">
                  <c:v>19</c:v>
                </c:pt>
                <c:pt idx="3365">
                  <c:v>37</c:v>
                </c:pt>
                <c:pt idx="3366">
                  <c:v>14</c:v>
                </c:pt>
                <c:pt idx="3367">
                  <c:v>20</c:v>
                </c:pt>
                <c:pt idx="3368">
                  <c:v>28</c:v>
                </c:pt>
                <c:pt idx="3369">
                  <c:v>35</c:v>
                </c:pt>
                <c:pt idx="3370">
                  <c:v>14</c:v>
                </c:pt>
                <c:pt idx="3371">
                  <c:v>14</c:v>
                </c:pt>
                <c:pt idx="3372">
                  <c:v>19</c:v>
                </c:pt>
                <c:pt idx="3373">
                  <c:v>14</c:v>
                </c:pt>
                <c:pt idx="3374">
                  <c:v>19</c:v>
                </c:pt>
                <c:pt idx="3375">
                  <c:v>6</c:v>
                </c:pt>
                <c:pt idx="3376">
                  <c:v>6</c:v>
                </c:pt>
                <c:pt idx="3377">
                  <c:v>12</c:v>
                </c:pt>
                <c:pt idx="3378">
                  <c:v>14</c:v>
                </c:pt>
                <c:pt idx="3379">
                  <c:v>14</c:v>
                </c:pt>
                <c:pt idx="3380">
                  <c:v>15</c:v>
                </c:pt>
                <c:pt idx="3381">
                  <c:v>17</c:v>
                </c:pt>
                <c:pt idx="3382">
                  <c:v>20</c:v>
                </c:pt>
                <c:pt idx="3383">
                  <c:v>36</c:v>
                </c:pt>
                <c:pt idx="3384">
                  <c:v>7</c:v>
                </c:pt>
                <c:pt idx="3385">
                  <c:v>12</c:v>
                </c:pt>
                <c:pt idx="3386">
                  <c:v>14</c:v>
                </c:pt>
                <c:pt idx="3387">
                  <c:v>20</c:v>
                </c:pt>
                <c:pt idx="3388">
                  <c:v>30</c:v>
                </c:pt>
                <c:pt idx="3389">
                  <c:v>35</c:v>
                </c:pt>
                <c:pt idx="3390">
                  <c:v>14</c:v>
                </c:pt>
                <c:pt idx="3391">
                  <c:v>17</c:v>
                </c:pt>
                <c:pt idx="3392">
                  <c:v>17</c:v>
                </c:pt>
                <c:pt idx="3393">
                  <c:v>24</c:v>
                </c:pt>
                <c:pt idx="3394">
                  <c:v>31</c:v>
                </c:pt>
                <c:pt idx="3395">
                  <c:v>10</c:v>
                </c:pt>
                <c:pt idx="3396">
                  <c:v>20</c:v>
                </c:pt>
                <c:pt idx="3397">
                  <c:v>24</c:v>
                </c:pt>
                <c:pt idx="3398">
                  <c:v>24</c:v>
                </c:pt>
                <c:pt idx="3399">
                  <c:v>24</c:v>
                </c:pt>
                <c:pt idx="3400">
                  <c:v>35</c:v>
                </c:pt>
                <c:pt idx="3401">
                  <c:v>36</c:v>
                </c:pt>
                <c:pt idx="3402">
                  <c:v>36</c:v>
                </c:pt>
                <c:pt idx="3403">
                  <c:v>10</c:v>
                </c:pt>
                <c:pt idx="3404">
                  <c:v>12</c:v>
                </c:pt>
                <c:pt idx="3405">
                  <c:v>14</c:v>
                </c:pt>
                <c:pt idx="3406">
                  <c:v>17</c:v>
                </c:pt>
                <c:pt idx="3407">
                  <c:v>37</c:v>
                </c:pt>
                <c:pt idx="3408">
                  <c:v>10</c:v>
                </c:pt>
                <c:pt idx="3409">
                  <c:v>36</c:v>
                </c:pt>
                <c:pt idx="3410">
                  <c:v>10</c:v>
                </c:pt>
                <c:pt idx="3411">
                  <c:v>10</c:v>
                </c:pt>
                <c:pt idx="3412">
                  <c:v>31</c:v>
                </c:pt>
                <c:pt idx="3413">
                  <c:v>31</c:v>
                </c:pt>
                <c:pt idx="3414">
                  <c:v>31</c:v>
                </c:pt>
                <c:pt idx="3415">
                  <c:v>35</c:v>
                </c:pt>
                <c:pt idx="3416">
                  <c:v>10</c:v>
                </c:pt>
                <c:pt idx="3417">
                  <c:v>14</c:v>
                </c:pt>
                <c:pt idx="3418">
                  <c:v>14</c:v>
                </c:pt>
                <c:pt idx="3419">
                  <c:v>16</c:v>
                </c:pt>
                <c:pt idx="3420">
                  <c:v>24</c:v>
                </c:pt>
                <c:pt idx="3421">
                  <c:v>31</c:v>
                </c:pt>
                <c:pt idx="3422">
                  <c:v>10</c:v>
                </c:pt>
                <c:pt idx="3423">
                  <c:v>36</c:v>
                </c:pt>
                <c:pt idx="3424">
                  <c:v>10</c:v>
                </c:pt>
                <c:pt idx="3425">
                  <c:v>10</c:v>
                </c:pt>
                <c:pt idx="3426">
                  <c:v>12</c:v>
                </c:pt>
                <c:pt idx="3427">
                  <c:v>13</c:v>
                </c:pt>
                <c:pt idx="3428">
                  <c:v>16</c:v>
                </c:pt>
                <c:pt idx="3429">
                  <c:v>34</c:v>
                </c:pt>
                <c:pt idx="3430">
                  <c:v>36</c:v>
                </c:pt>
                <c:pt idx="3431">
                  <c:v>10</c:v>
                </c:pt>
                <c:pt idx="3432">
                  <c:v>13</c:v>
                </c:pt>
                <c:pt idx="3433">
                  <c:v>25</c:v>
                </c:pt>
                <c:pt idx="3434">
                  <c:v>28</c:v>
                </c:pt>
                <c:pt idx="3435">
                  <c:v>30</c:v>
                </c:pt>
                <c:pt idx="3436">
                  <c:v>37</c:v>
                </c:pt>
                <c:pt idx="3437">
                  <c:v>12</c:v>
                </c:pt>
                <c:pt idx="3438">
                  <c:v>14</c:v>
                </c:pt>
                <c:pt idx="3439">
                  <c:v>14</c:v>
                </c:pt>
                <c:pt idx="3440">
                  <c:v>16</c:v>
                </c:pt>
                <c:pt idx="3441">
                  <c:v>19</c:v>
                </c:pt>
                <c:pt idx="3442">
                  <c:v>31</c:v>
                </c:pt>
                <c:pt idx="3443">
                  <c:v>14</c:v>
                </c:pt>
                <c:pt idx="3444">
                  <c:v>24</c:v>
                </c:pt>
                <c:pt idx="3445">
                  <c:v>14</c:v>
                </c:pt>
                <c:pt idx="3446">
                  <c:v>16</c:v>
                </c:pt>
                <c:pt idx="3447">
                  <c:v>23</c:v>
                </c:pt>
                <c:pt idx="3448">
                  <c:v>24</c:v>
                </c:pt>
                <c:pt idx="3449">
                  <c:v>28</c:v>
                </c:pt>
                <c:pt idx="3450">
                  <c:v>35</c:v>
                </c:pt>
                <c:pt idx="3451">
                  <c:v>37</c:v>
                </c:pt>
                <c:pt idx="3452">
                  <c:v>10</c:v>
                </c:pt>
                <c:pt idx="3453">
                  <c:v>10</c:v>
                </c:pt>
                <c:pt idx="3454">
                  <c:v>36</c:v>
                </c:pt>
                <c:pt idx="3455">
                  <c:v>31</c:v>
                </c:pt>
                <c:pt idx="3456">
                  <c:v>12</c:v>
                </c:pt>
                <c:pt idx="3457">
                  <c:v>36</c:v>
                </c:pt>
                <c:pt idx="3458">
                  <c:v>12</c:v>
                </c:pt>
                <c:pt idx="3459">
                  <c:v>24</c:v>
                </c:pt>
                <c:pt idx="3460">
                  <c:v>36</c:v>
                </c:pt>
                <c:pt idx="3461">
                  <c:v>14</c:v>
                </c:pt>
                <c:pt idx="3462">
                  <c:v>15</c:v>
                </c:pt>
                <c:pt idx="3463">
                  <c:v>33</c:v>
                </c:pt>
                <c:pt idx="3464">
                  <c:v>36</c:v>
                </c:pt>
                <c:pt idx="3465">
                  <c:v>8</c:v>
                </c:pt>
                <c:pt idx="3466">
                  <c:v>10</c:v>
                </c:pt>
                <c:pt idx="3467">
                  <c:v>13</c:v>
                </c:pt>
                <c:pt idx="3468">
                  <c:v>15</c:v>
                </c:pt>
                <c:pt idx="3469">
                  <c:v>25</c:v>
                </c:pt>
                <c:pt idx="3470">
                  <c:v>26</c:v>
                </c:pt>
                <c:pt idx="3471">
                  <c:v>28</c:v>
                </c:pt>
                <c:pt idx="3472">
                  <c:v>37</c:v>
                </c:pt>
                <c:pt idx="3473">
                  <c:v>8</c:v>
                </c:pt>
                <c:pt idx="3474">
                  <c:v>16</c:v>
                </c:pt>
                <c:pt idx="3475">
                  <c:v>22</c:v>
                </c:pt>
                <c:pt idx="3476">
                  <c:v>16</c:v>
                </c:pt>
                <c:pt idx="3477">
                  <c:v>29</c:v>
                </c:pt>
                <c:pt idx="3478">
                  <c:v>15</c:v>
                </c:pt>
                <c:pt idx="3479">
                  <c:v>22</c:v>
                </c:pt>
                <c:pt idx="3480">
                  <c:v>23</c:v>
                </c:pt>
                <c:pt idx="3481">
                  <c:v>28</c:v>
                </c:pt>
                <c:pt idx="3482">
                  <c:v>10</c:v>
                </c:pt>
                <c:pt idx="3483">
                  <c:v>14</c:v>
                </c:pt>
                <c:pt idx="3484">
                  <c:v>16</c:v>
                </c:pt>
                <c:pt idx="3485">
                  <c:v>23</c:v>
                </c:pt>
                <c:pt idx="3486">
                  <c:v>26</c:v>
                </c:pt>
                <c:pt idx="3487">
                  <c:v>29</c:v>
                </c:pt>
                <c:pt idx="3488">
                  <c:v>37</c:v>
                </c:pt>
                <c:pt idx="3489">
                  <c:v>16</c:v>
                </c:pt>
                <c:pt idx="3490">
                  <c:v>33</c:v>
                </c:pt>
                <c:pt idx="3491">
                  <c:v>8</c:v>
                </c:pt>
                <c:pt idx="3492">
                  <c:v>15</c:v>
                </c:pt>
                <c:pt idx="3493">
                  <c:v>16</c:v>
                </c:pt>
                <c:pt idx="3494">
                  <c:v>19</c:v>
                </c:pt>
                <c:pt idx="3495">
                  <c:v>36</c:v>
                </c:pt>
                <c:pt idx="3496">
                  <c:v>8</c:v>
                </c:pt>
                <c:pt idx="3497">
                  <c:v>10</c:v>
                </c:pt>
                <c:pt idx="3498">
                  <c:v>25</c:v>
                </c:pt>
                <c:pt idx="3499">
                  <c:v>26</c:v>
                </c:pt>
                <c:pt idx="3500">
                  <c:v>10</c:v>
                </c:pt>
                <c:pt idx="3501">
                  <c:v>13</c:v>
                </c:pt>
                <c:pt idx="3502">
                  <c:v>8</c:v>
                </c:pt>
                <c:pt idx="3503">
                  <c:v>8</c:v>
                </c:pt>
                <c:pt idx="3504">
                  <c:v>11</c:v>
                </c:pt>
                <c:pt idx="3505">
                  <c:v>13</c:v>
                </c:pt>
                <c:pt idx="3506">
                  <c:v>13</c:v>
                </c:pt>
                <c:pt idx="3507">
                  <c:v>23</c:v>
                </c:pt>
                <c:pt idx="3508">
                  <c:v>26</c:v>
                </c:pt>
                <c:pt idx="3509">
                  <c:v>28</c:v>
                </c:pt>
                <c:pt idx="3510">
                  <c:v>36</c:v>
                </c:pt>
                <c:pt idx="3511">
                  <c:v>8</c:v>
                </c:pt>
                <c:pt idx="3512">
                  <c:v>13</c:v>
                </c:pt>
                <c:pt idx="3513">
                  <c:v>13</c:v>
                </c:pt>
                <c:pt idx="3514">
                  <c:v>20</c:v>
                </c:pt>
                <c:pt idx="3515">
                  <c:v>13</c:v>
                </c:pt>
                <c:pt idx="3516">
                  <c:v>16</c:v>
                </c:pt>
                <c:pt idx="3517">
                  <c:v>19</c:v>
                </c:pt>
                <c:pt idx="3518">
                  <c:v>20</c:v>
                </c:pt>
                <c:pt idx="3519">
                  <c:v>22</c:v>
                </c:pt>
                <c:pt idx="3520">
                  <c:v>26</c:v>
                </c:pt>
                <c:pt idx="3521">
                  <c:v>13</c:v>
                </c:pt>
                <c:pt idx="3522">
                  <c:v>16</c:v>
                </c:pt>
                <c:pt idx="3523">
                  <c:v>22</c:v>
                </c:pt>
                <c:pt idx="3524">
                  <c:v>8</c:v>
                </c:pt>
                <c:pt idx="3525">
                  <c:v>13</c:v>
                </c:pt>
                <c:pt idx="3526">
                  <c:v>13</c:v>
                </c:pt>
                <c:pt idx="3527">
                  <c:v>19</c:v>
                </c:pt>
                <c:pt idx="3528">
                  <c:v>25</c:v>
                </c:pt>
                <c:pt idx="3529">
                  <c:v>32</c:v>
                </c:pt>
                <c:pt idx="3530">
                  <c:v>13</c:v>
                </c:pt>
                <c:pt idx="3531">
                  <c:v>13</c:v>
                </c:pt>
                <c:pt idx="3532">
                  <c:v>13</c:v>
                </c:pt>
                <c:pt idx="3533">
                  <c:v>16</c:v>
                </c:pt>
                <c:pt idx="3534">
                  <c:v>19</c:v>
                </c:pt>
                <c:pt idx="3535">
                  <c:v>36</c:v>
                </c:pt>
                <c:pt idx="3536">
                  <c:v>8</c:v>
                </c:pt>
                <c:pt idx="3537">
                  <c:v>11</c:v>
                </c:pt>
                <c:pt idx="3538">
                  <c:v>22</c:v>
                </c:pt>
                <c:pt idx="3539">
                  <c:v>22</c:v>
                </c:pt>
                <c:pt idx="3540">
                  <c:v>26</c:v>
                </c:pt>
                <c:pt idx="3541">
                  <c:v>10</c:v>
                </c:pt>
                <c:pt idx="3542">
                  <c:v>15</c:v>
                </c:pt>
                <c:pt idx="3543">
                  <c:v>10</c:v>
                </c:pt>
                <c:pt idx="3544">
                  <c:v>13</c:v>
                </c:pt>
                <c:pt idx="3545">
                  <c:v>13</c:v>
                </c:pt>
                <c:pt idx="3546">
                  <c:v>13</c:v>
                </c:pt>
                <c:pt idx="3547">
                  <c:v>18</c:v>
                </c:pt>
                <c:pt idx="3548">
                  <c:v>19</c:v>
                </c:pt>
                <c:pt idx="3549">
                  <c:v>29</c:v>
                </c:pt>
                <c:pt idx="3550">
                  <c:v>36</c:v>
                </c:pt>
                <c:pt idx="3551">
                  <c:v>13</c:v>
                </c:pt>
                <c:pt idx="3552">
                  <c:v>15</c:v>
                </c:pt>
                <c:pt idx="3553">
                  <c:v>15</c:v>
                </c:pt>
                <c:pt idx="3554">
                  <c:v>18</c:v>
                </c:pt>
                <c:pt idx="3555">
                  <c:v>19</c:v>
                </c:pt>
                <c:pt idx="3556">
                  <c:v>22</c:v>
                </c:pt>
                <c:pt idx="3557">
                  <c:v>22</c:v>
                </c:pt>
                <c:pt idx="3558">
                  <c:v>25</c:v>
                </c:pt>
                <c:pt idx="3559">
                  <c:v>29</c:v>
                </c:pt>
                <c:pt idx="3560">
                  <c:v>8</c:v>
                </c:pt>
                <c:pt idx="3561">
                  <c:v>10</c:v>
                </c:pt>
                <c:pt idx="3562">
                  <c:v>10</c:v>
                </c:pt>
                <c:pt idx="3563">
                  <c:v>18</c:v>
                </c:pt>
                <c:pt idx="3564">
                  <c:v>29</c:v>
                </c:pt>
                <c:pt idx="3565">
                  <c:v>37</c:v>
                </c:pt>
                <c:pt idx="3566">
                  <c:v>8</c:v>
                </c:pt>
                <c:pt idx="3567">
                  <c:v>10</c:v>
                </c:pt>
                <c:pt idx="3568">
                  <c:v>18</c:v>
                </c:pt>
                <c:pt idx="3569">
                  <c:v>19</c:v>
                </c:pt>
                <c:pt idx="3570">
                  <c:v>31</c:v>
                </c:pt>
                <c:pt idx="3571">
                  <c:v>8</c:v>
                </c:pt>
                <c:pt idx="3572">
                  <c:v>15</c:v>
                </c:pt>
                <c:pt idx="3573">
                  <c:v>36</c:v>
                </c:pt>
                <c:pt idx="3574">
                  <c:v>13</c:v>
                </c:pt>
                <c:pt idx="3575">
                  <c:v>16</c:v>
                </c:pt>
                <c:pt idx="3576">
                  <c:v>28</c:v>
                </c:pt>
                <c:pt idx="3577">
                  <c:v>37</c:v>
                </c:pt>
                <c:pt idx="3578">
                  <c:v>13</c:v>
                </c:pt>
                <c:pt idx="3579">
                  <c:v>31</c:v>
                </c:pt>
                <c:pt idx="3580">
                  <c:v>8</c:v>
                </c:pt>
                <c:pt idx="3581">
                  <c:v>12</c:v>
                </c:pt>
                <c:pt idx="3582">
                  <c:v>18</c:v>
                </c:pt>
                <c:pt idx="3583">
                  <c:v>29</c:v>
                </c:pt>
                <c:pt idx="3584">
                  <c:v>13</c:v>
                </c:pt>
                <c:pt idx="3585">
                  <c:v>15</c:v>
                </c:pt>
                <c:pt idx="3586">
                  <c:v>15</c:v>
                </c:pt>
                <c:pt idx="3587">
                  <c:v>13</c:v>
                </c:pt>
                <c:pt idx="3588">
                  <c:v>19</c:v>
                </c:pt>
                <c:pt idx="3589">
                  <c:v>13</c:v>
                </c:pt>
                <c:pt idx="3590">
                  <c:v>13</c:v>
                </c:pt>
                <c:pt idx="3591">
                  <c:v>22</c:v>
                </c:pt>
                <c:pt idx="3592">
                  <c:v>15</c:v>
                </c:pt>
                <c:pt idx="3593">
                  <c:v>29</c:v>
                </c:pt>
                <c:pt idx="3594">
                  <c:v>18</c:v>
                </c:pt>
                <c:pt idx="3595">
                  <c:v>18</c:v>
                </c:pt>
                <c:pt idx="3596">
                  <c:v>29</c:v>
                </c:pt>
                <c:pt idx="3597">
                  <c:v>36</c:v>
                </c:pt>
                <c:pt idx="3598">
                  <c:v>24</c:v>
                </c:pt>
                <c:pt idx="3599">
                  <c:v>37</c:v>
                </c:pt>
                <c:pt idx="3600">
                  <c:v>16</c:v>
                </c:pt>
                <c:pt idx="3601">
                  <c:v>19</c:v>
                </c:pt>
                <c:pt idx="3602">
                  <c:v>37</c:v>
                </c:pt>
                <c:pt idx="3603">
                  <c:v>37</c:v>
                </c:pt>
                <c:pt idx="3604">
                  <c:v>18</c:v>
                </c:pt>
                <c:pt idx="3605">
                  <c:v>22</c:v>
                </c:pt>
                <c:pt idx="3606">
                  <c:v>13</c:v>
                </c:pt>
                <c:pt idx="3607">
                  <c:v>15</c:v>
                </c:pt>
                <c:pt idx="3608">
                  <c:v>18</c:v>
                </c:pt>
                <c:pt idx="3609">
                  <c:v>20</c:v>
                </c:pt>
                <c:pt idx="3610">
                  <c:v>15</c:v>
                </c:pt>
                <c:pt idx="3611">
                  <c:v>15</c:v>
                </c:pt>
                <c:pt idx="3612">
                  <c:v>15</c:v>
                </c:pt>
                <c:pt idx="3613">
                  <c:v>37</c:v>
                </c:pt>
                <c:pt idx="3614">
                  <c:v>8</c:v>
                </c:pt>
                <c:pt idx="3615">
                  <c:v>13</c:v>
                </c:pt>
                <c:pt idx="3616">
                  <c:v>8</c:v>
                </c:pt>
                <c:pt idx="3617">
                  <c:v>24</c:v>
                </c:pt>
                <c:pt idx="3618">
                  <c:v>29</c:v>
                </c:pt>
                <c:pt idx="3619">
                  <c:v>13</c:v>
                </c:pt>
                <c:pt idx="3620">
                  <c:v>18</c:v>
                </c:pt>
                <c:pt idx="3621">
                  <c:v>37</c:v>
                </c:pt>
                <c:pt idx="3622">
                  <c:v>13</c:v>
                </c:pt>
                <c:pt idx="3623">
                  <c:v>13</c:v>
                </c:pt>
                <c:pt idx="3624">
                  <c:v>16</c:v>
                </c:pt>
                <c:pt idx="3625">
                  <c:v>24</c:v>
                </c:pt>
                <c:pt idx="3626">
                  <c:v>36</c:v>
                </c:pt>
                <c:pt idx="3627">
                  <c:v>18</c:v>
                </c:pt>
                <c:pt idx="3628">
                  <c:v>29</c:v>
                </c:pt>
                <c:pt idx="3629">
                  <c:v>8</c:v>
                </c:pt>
                <c:pt idx="3630">
                  <c:v>13</c:v>
                </c:pt>
                <c:pt idx="3631">
                  <c:v>29</c:v>
                </c:pt>
                <c:pt idx="3632">
                  <c:v>37</c:v>
                </c:pt>
                <c:pt idx="3633">
                  <c:v>13</c:v>
                </c:pt>
                <c:pt idx="3634">
                  <c:v>15</c:v>
                </c:pt>
                <c:pt idx="3635">
                  <c:v>18</c:v>
                </c:pt>
                <c:pt idx="3636">
                  <c:v>8</c:v>
                </c:pt>
                <c:pt idx="3637">
                  <c:v>13</c:v>
                </c:pt>
                <c:pt idx="3638">
                  <c:v>17</c:v>
                </c:pt>
                <c:pt idx="3639">
                  <c:v>13</c:v>
                </c:pt>
                <c:pt idx="3640">
                  <c:v>13</c:v>
                </c:pt>
                <c:pt idx="3641">
                  <c:v>29</c:v>
                </c:pt>
                <c:pt idx="3642">
                  <c:v>15</c:v>
                </c:pt>
                <c:pt idx="3643">
                  <c:v>17</c:v>
                </c:pt>
                <c:pt idx="3644">
                  <c:v>18</c:v>
                </c:pt>
                <c:pt idx="3645">
                  <c:v>32</c:v>
                </c:pt>
                <c:pt idx="3646">
                  <c:v>13</c:v>
                </c:pt>
                <c:pt idx="3647">
                  <c:v>28</c:v>
                </c:pt>
                <c:pt idx="3648">
                  <c:v>37</c:v>
                </c:pt>
                <c:pt idx="3649">
                  <c:v>37</c:v>
                </c:pt>
                <c:pt idx="3650">
                  <c:v>16</c:v>
                </c:pt>
                <c:pt idx="3651">
                  <c:v>17</c:v>
                </c:pt>
                <c:pt idx="3652">
                  <c:v>24</c:v>
                </c:pt>
                <c:pt idx="3653">
                  <c:v>13</c:v>
                </c:pt>
                <c:pt idx="3654">
                  <c:v>34</c:v>
                </c:pt>
                <c:pt idx="3655">
                  <c:v>37</c:v>
                </c:pt>
                <c:pt idx="3656">
                  <c:v>14</c:v>
                </c:pt>
                <c:pt idx="3657">
                  <c:v>25</c:v>
                </c:pt>
                <c:pt idx="3658">
                  <c:v>15</c:v>
                </c:pt>
                <c:pt idx="3659">
                  <c:v>26</c:v>
                </c:pt>
                <c:pt idx="3660">
                  <c:v>8</c:v>
                </c:pt>
                <c:pt idx="3661">
                  <c:v>13</c:v>
                </c:pt>
                <c:pt idx="3662">
                  <c:v>36</c:v>
                </c:pt>
                <c:pt idx="3663">
                  <c:v>8</c:v>
                </c:pt>
                <c:pt idx="3664">
                  <c:v>8</c:v>
                </c:pt>
                <c:pt idx="3665">
                  <c:v>15</c:v>
                </c:pt>
                <c:pt idx="3666">
                  <c:v>24</c:v>
                </c:pt>
                <c:pt idx="3667">
                  <c:v>25</c:v>
                </c:pt>
                <c:pt idx="3668">
                  <c:v>18</c:v>
                </c:pt>
                <c:pt idx="3669">
                  <c:v>34</c:v>
                </c:pt>
                <c:pt idx="3670">
                  <c:v>36</c:v>
                </c:pt>
                <c:pt idx="3671">
                  <c:v>36</c:v>
                </c:pt>
                <c:pt idx="3672">
                  <c:v>13</c:v>
                </c:pt>
                <c:pt idx="3673">
                  <c:v>17</c:v>
                </c:pt>
                <c:pt idx="3674">
                  <c:v>17</c:v>
                </c:pt>
                <c:pt idx="3675">
                  <c:v>24</c:v>
                </c:pt>
                <c:pt idx="3676">
                  <c:v>24</c:v>
                </c:pt>
                <c:pt idx="3677">
                  <c:v>25</c:v>
                </c:pt>
                <c:pt idx="3678">
                  <c:v>28</c:v>
                </c:pt>
                <c:pt idx="3679">
                  <c:v>37</c:v>
                </c:pt>
                <c:pt idx="3680">
                  <c:v>27</c:v>
                </c:pt>
                <c:pt idx="3681">
                  <c:v>35</c:v>
                </c:pt>
                <c:pt idx="3682">
                  <c:v>8</c:v>
                </c:pt>
                <c:pt idx="3683">
                  <c:v>10</c:v>
                </c:pt>
                <c:pt idx="3684">
                  <c:v>30</c:v>
                </c:pt>
                <c:pt idx="3685">
                  <c:v>37</c:v>
                </c:pt>
                <c:pt idx="3686">
                  <c:v>8</c:v>
                </c:pt>
                <c:pt idx="3687">
                  <c:v>10</c:v>
                </c:pt>
                <c:pt idx="3688">
                  <c:v>14</c:v>
                </c:pt>
                <c:pt idx="3689">
                  <c:v>17</c:v>
                </c:pt>
                <c:pt idx="3690">
                  <c:v>20</c:v>
                </c:pt>
                <c:pt idx="3691">
                  <c:v>37</c:v>
                </c:pt>
                <c:pt idx="3692">
                  <c:v>4</c:v>
                </c:pt>
                <c:pt idx="3693">
                  <c:v>4</c:v>
                </c:pt>
                <c:pt idx="3694">
                  <c:v>14</c:v>
                </c:pt>
                <c:pt idx="3695">
                  <c:v>34</c:v>
                </c:pt>
                <c:pt idx="3696">
                  <c:v>28</c:v>
                </c:pt>
                <c:pt idx="3697">
                  <c:v>37</c:v>
                </c:pt>
                <c:pt idx="3698">
                  <c:v>30</c:v>
                </c:pt>
                <c:pt idx="3699">
                  <c:v>4</c:v>
                </c:pt>
                <c:pt idx="3700">
                  <c:v>4</c:v>
                </c:pt>
                <c:pt idx="3701">
                  <c:v>17</c:v>
                </c:pt>
                <c:pt idx="3702">
                  <c:v>17</c:v>
                </c:pt>
                <c:pt idx="3703">
                  <c:v>24</c:v>
                </c:pt>
                <c:pt idx="3704">
                  <c:v>14</c:v>
                </c:pt>
                <c:pt idx="3705">
                  <c:v>26</c:v>
                </c:pt>
                <c:pt idx="3706">
                  <c:v>27</c:v>
                </c:pt>
                <c:pt idx="3707">
                  <c:v>15</c:v>
                </c:pt>
                <c:pt idx="3708">
                  <c:v>20</c:v>
                </c:pt>
                <c:pt idx="3709">
                  <c:v>30</c:v>
                </c:pt>
                <c:pt idx="3710">
                  <c:v>35</c:v>
                </c:pt>
                <c:pt idx="3711">
                  <c:v>13</c:v>
                </c:pt>
                <c:pt idx="3712">
                  <c:v>15</c:v>
                </c:pt>
                <c:pt idx="3713">
                  <c:v>37</c:v>
                </c:pt>
                <c:pt idx="3714">
                  <c:v>17</c:v>
                </c:pt>
                <c:pt idx="3715">
                  <c:v>21</c:v>
                </c:pt>
                <c:pt idx="3716">
                  <c:v>36</c:v>
                </c:pt>
                <c:pt idx="3717">
                  <c:v>21</c:v>
                </c:pt>
                <c:pt idx="3718">
                  <c:v>4</c:v>
                </c:pt>
                <c:pt idx="3719">
                  <c:v>8</c:v>
                </c:pt>
                <c:pt idx="3720">
                  <c:v>17</c:v>
                </c:pt>
                <c:pt idx="3721">
                  <c:v>25</c:v>
                </c:pt>
                <c:pt idx="3722">
                  <c:v>30</c:v>
                </c:pt>
                <c:pt idx="3723">
                  <c:v>24</c:v>
                </c:pt>
                <c:pt idx="3724">
                  <c:v>37</c:v>
                </c:pt>
                <c:pt idx="3725">
                  <c:v>4</c:v>
                </c:pt>
                <c:pt idx="3726">
                  <c:v>21</c:v>
                </c:pt>
                <c:pt idx="3727">
                  <c:v>24</c:v>
                </c:pt>
                <c:pt idx="3728">
                  <c:v>14</c:v>
                </c:pt>
                <c:pt idx="3729">
                  <c:v>16</c:v>
                </c:pt>
                <c:pt idx="3730">
                  <c:v>17</c:v>
                </c:pt>
                <c:pt idx="3731">
                  <c:v>21</c:v>
                </c:pt>
                <c:pt idx="3732">
                  <c:v>24</c:v>
                </c:pt>
                <c:pt idx="3733">
                  <c:v>4</c:v>
                </c:pt>
                <c:pt idx="3734">
                  <c:v>8</c:v>
                </c:pt>
                <c:pt idx="3735">
                  <c:v>21</c:v>
                </c:pt>
                <c:pt idx="3736">
                  <c:v>24</c:v>
                </c:pt>
                <c:pt idx="3737">
                  <c:v>6</c:v>
                </c:pt>
                <c:pt idx="3738">
                  <c:v>8</c:v>
                </c:pt>
                <c:pt idx="3739">
                  <c:v>8</c:v>
                </c:pt>
                <c:pt idx="3740">
                  <c:v>17</c:v>
                </c:pt>
                <c:pt idx="3741">
                  <c:v>20</c:v>
                </c:pt>
                <c:pt idx="3742">
                  <c:v>21</c:v>
                </c:pt>
                <c:pt idx="3743">
                  <c:v>35</c:v>
                </c:pt>
                <c:pt idx="3744">
                  <c:v>8</c:v>
                </c:pt>
                <c:pt idx="3745">
                  <c:v>14</c:v>
                </c:pt>
                <c:pt idx="3746">
                  <c:v>37</c:v>
                </c:pt>
                <c:pt idx="3747">
                  <c:v>14</c:v>
                </c:pt>
                <c:pt idx="3748">
                  <c:v>37</c:v>
                </c:pt>
                <c:pt idx="3749">
                  <c:v>20</c:v>
                </c:pt>
                <c:pt idx="3750">
                  <c:v>21</c:v>
                </c:pt>
                <c:pt idx="3751">
                  <c:v>21</c:v>
                </c:pt>
                <c:pt idx="3752">
                  <c:v>21</c:v>
                </c:pt>
                <c:pt idx="3753">
                  <c:v>26</c:v>
                </c:pt>
                <c:pt idx="3754">
                  <c:v>30</c:v>
                </c:pt>
                <c:pt idx="3755">
                  <c:v>8</c:v>
                </c:pt>
                <c:pt idx="3756">
                  <c:v>12</c:v>
                </c:pt>
                <c:pt idx="3757">
                  <c:v>17</c:v>
                </c:pt>
                <c:pt idx="3758">
                  <c:v>37</c:v>
                </c:pt>
                <c:pt idx="3759">
                  <c:v>11</c:v>
                </c:pt>
                <c:pt idx="3760">
                  <c:v>14</c:v>
                </c:pt>
                <c:pt idx="3761">
                  <c:v>17</c:v>
                </c:pt>
                <c:pt idx="3762">
                  <c:v>17</c:v>
                </c:pt>
                <c:pt idx="3763">
                  <c:v>37</c:v>
                </c:pt>
                <c:pt idx="3764">
                  <c:v>4</c:v>
                </c:pt>
                <c:pt idx="3765">
                  <c:v>11</c:v>
                </c:pt>
                <c:pt idx="3766">
                  <c:v>21</c:v>
                </c:pt>
                <c:pt idx="3767">
                  <c:v>26</c:v>
                </c:pt>
                <c:pt idx="3768">
                  <c:v>29</c:v>
                </c:pt>
                <c:pt idx="3769">
                  <c:v>16</c:v>
                </c:pt>
                <c:pt idx="3770">
                  <c:v>6</c:v>
                </c:pt>
                <c:pt idx="3771">
                  <c:v>14</c:v>
                </c:pt>
                <c:pt idx="3772">
                  <c:v>19</c:v>
                </c:pt>
                <c:pt idx="3773">
                  <c:v>12</c:v>
                </c:pt>
                <c:pt idx="3774">
                  <c:v>29</c:v>
                </c:pt>
                <c:pt idx="3775">
                  <c:v>16</c:v>
                </c:pt>
                <c:pt idx="3776">
                  <c:v>12</c:v>
                </c:pt>
                <c:pt idx="3777">
                  <c:v>35</c:v>
                </c:pt>
                <c:pt idx="3778">
                  <c:v>37</c:v>
                </c:pt>
                <c:pt idx="3779">
                  <c:v>6</c:v>
                </c:pt>
                <c:pt idx="3780">
                  <c:v>19</c:v>
                </c:pt>
                <c:pt idx="3781">
                  <c:v>11</c:v>
                </c:pt>
                <c:pt idx="3782">
                  <c:v>16</c:v>
                </c:pt>
                <c:pt idx="3783">
                  <c:v>35</c:v>
                </c:pt>
                <c:pt idx="3784">
                  <c:v>11</c:v>
                </c:pt>
                <c:pt idx="3785">
                  <c:v>4</c:v>
                </c:pt>
                <c:pt idx="3786">
                  <c:v>37</c:v>
                </c:pt>
                <c:pt idx="3787">
                  <c:v>37</c:v>
                </c:pt>
                <c:pt idx="3788">
                  <c:v>4</c:v>
                </c:pt>
                <c:pt idx="3789">
                  <c:v>11</c:v>
                </c:pt>
                <c:pt idx="3790">
                  <c:v>17</c:v>
                </c:pt>
                <c:pt idx="3791">
                  <c:v>20</c:v>
                </c:pt>
                <c:pt idx="3792">
                  <c:v>37</c:v>
                </c:pt>
                <c:pt idx="3793">
                  <c:v>11</c:v>
                </c:pt>
                <c:pt idx="3794">
                  <c:v>35</c:v>
                </c:pt>
                <c:pt idx="3795">
                  <c:v>37</c:v>
                </c:pt>
                <c:pt idx="3796">
                  <c:v>37</c:v>
                </c:pt>
                <c:pt idx="3797">
                  <c:v>8</c:v>
                </c:pt>
                <c:pt idx="3798">
                  <c:v>11</c:v>
                </c:pt>
                <c:pt idx="3799">
                  <c:v>11</c:v>
                </c:pt>
                <c:pt idx="3800">
                  <c:v>37</c:v>
                </c:pt>
                <c:pt idx="3801">
                  <c:v>11</c:v>
                </c:pt>
                <c:pt idx="3802">
                  <c:v>11</c:v>
                </c:pt>
                <c:pt idx="3803">
                  <c:v>11</c:v>
                </c:pt>
                <c:pt idx="3804">
                  <c:v>16</c:v>
                </c:pt>
                <c:pt idx="3805">
                  <c:v>35</c:v>
                </c:pt>
                <c:pt idx="3806">
                  <c:v>37</c:v>
                </c:pt>
                <c:pt idx="3807">
                  <c:v>11</c:v>
                </c:pt>
                <c:pt idx="3808">
                  <c:v>23</c:v>
                </c:pt>
                <c:pt idx="3809">
                  <c:v>35</c:v>
                </c:pt>
                <c:pt idx="3810">
                  <c:v>35</c:v>
                </c:pt>
                <c:pt idx="3811">
                  <c:v>37</c:v>
                </c:pt>
                <c:pt idx="3812">
                  <c:v>11</c:v>
                </c:pt>
                <c:pt idx="3813">
                  <c:v>11</c:v>
                </c:pt>
                <c:pt idx="3814">
                  <c:v>16</c:v>
                </c:pt>
                <c:pt idx="3815">
                  <c:v>36</c:v>
                </c:pt>
                <c:pt idx="3816">
                  <c:v>8</c:v>
                </c:pt>
                <c:pt idx="3817">
                  <c:v>11</c:v>
                </c:pt>
                <c:pt idx="3818">
                  <c:v>11</c:v>
                </c:pt>
                <c:pt idx="3819">
                  <c:v>11</c:v>
                </c:pt>
                <c:pt idx="3820">
                  <c:v>11</c:v>
                </c:pt>
                <c:pt idx="3821">
                  <c:v>37</c:v>
                </c:pt>
                <c:pt idx="3822">
                  <c:v>37</c:v>
                </c:pt>
                <c:pt idx="3823">
                  <c:v>28</c:v>
                </c:pt>
                <c:pt idx="3824">
                  <c:v>37</c:v>
                </c:pt>
                <c:pt idx="3825">
                  <c:v>37</c:v>
                </c:pt>
                <c:pt idx="3826">
                  <c:v>37</c:v>
                </c:pt>
                <c:pt idx="3827">
                  <c:v>6</c:v>
                </c:pt>
                <c:pt idx="3828">
                  <c:v>37</c:v>
                </c:pt>
                <c:pt idx="3829">
                  <c:v>15</c:v>
                </c:pt>
                <c:pt idx="3830">
                  <c:v>17</c:v>
                </c:pt>
                <c:pt idx="3831">
                  <c:v>28</c:v>
                </c:pt>
                <c:pt idx="3832">
                  <c:v>29</c:v>
                </c:pt>
                <c:pt idx="3833">
                  <c:v>34</c:v>
                </c:pt>
                <c:pt idx="3834">
                  <c:v>35</c:v>
                </c:pt>
                <c:pt idx="3835">
                  <c:v>11</c:v>
                </c:pt>
                <c:pt idx="3836">
                  <c:v>35</c:v>
                </c:pt>
                <c:pt idx="3837">
                  <c:v>37</c:v>
                </c:pt>
                <c:pt idx="3838">
                  <c:v>10</c:v>
                </c:pt>
                <c:pt idx="3839">
                  <c:v>34</c:v>
                </c:pt>
                <c:pt idx="3840">
                  <c:v>35</c:v>
                </c:pt>
                <c:pt idx="3841">
                  <c:v>11</c:v>
                </c:pt>
                <c:pt idx="3842">
                  <c:v>15</c:v>
                </c:pt>
                <c:pt idx="3843">
                  <c:v>11</c:v>
                </c:pt>
                <c:pt idx="3844">
                  <c:v>28</c:v>
                </c:pt>
                <c:pt idx="3845">
                  <c:v>31</c:v>
                </c:pt>
                <c:pt idx="3846">
                  <c:v>36</c:v>
                </c:pt>
                <c:pt idx="3847">
                  <c:v>37</c:v>
                </c:pt>
                <c:pt idx="3848">
                  <c:v>11</c:v>
                </c:pt>
                <c:pt idx="3849">
                  <c:v>11</c:v>
                </c:pt>
                <c:pt idx="3850">
                  <c:v>20</c:v>
                </c:pt>
                <c:pt idx="3851">
                  <c:v>37</c:v>
                </c:pt>
                <c:pt idx="3852">
                  <c:v>31</c:v>
                </c:pt>
                <c:pt idx="3853">
                  <c:v>37</c:v>
                </c:pt>
                <c:pt idx="3854">
                  <c:v>37</c:v>
                </c:pt>
                <c:pt idx="3855">
                  <c:v>37</c:v>
                </c:pt>
                <c:pt idx="3856">
                  <c:v>11</c:v>
                </c:pt>
                <c:pt idx="3857">
                  <c:v>11</c:v>
                </c:pt>
                <c:pt idx="3858">
                  <c:v>11</c:v>
                </c:pt>
                <c:pt idx="3859">
                  <c:v>36</c:v>
                </c:pt>
                <c:pt idx="3860">
                  <c:v>11</c:v>
                </c:pt>
                <c:pt idx="3861">
                  <c:v>22</c:v>
                </c:pt>
                <c:pt idx="3862">
                  <c:v>37</c:v>
                </c:pt>
                <c:pt idx="3863">
                  <c:v>11</c:v>
                </c:pt>
                <c:pt idx="3864">
                  <c:v>18</c:v>
                </c:pt>
                <c:pt idx="3865">
                  <c:v>23</c:v>
                </c:pt>
                <c:pt idx="3866">
                  <c:v>31</c:v>
                </c:pt>
                <c:pt idx="3867">
                  <c:v>34</c:v>
                </c:pt>
                <c:pt idx="3868">
                  <c:v>37</c:v>
                </c:pt>
                <c:pt idx="3869">
                  <c:v>17</c:v>
                </c:pt>
                <c:pt idx="3870">
                  <c:v>18</c:v>
                </c:pt>
                <c:pt idx="3871">
                  <c:v>34</c:v>
                </c:pt>
                <c:pt idx="3872">
                  <c:v>37</c:v>
                </c:pt>
                <c:pt idx="3873">
                  <c:v>37</c:v>
                </c:pt>
                <c:pt idx="3874">
                  <c:v>37</c:v>
                </c:pt>
                <c:pt idx="3875">
                  <c:v>23</c:v>
                </c:pt>
                <c:pt idx="3876">
                  <c:v>34</c:v>
                </c:pt>
                <c:pt idx="3877">
                  <c:v>13</c:v>
                </c:pt>
                <c:pt idx="3878">
                  <c:v>29</c:v>
                </c:pt>
                <c:pt idx="3879">
                  <c:v>36</c:v>
                </c:pt>
                <c:pt idx="3880">
                  <c:v>10</c:v>
                </c:pt>
                <c:pt idx="3881">
                  <c:v>11</c:v>
                </c:pt>
                <c:pt idx="3882">
                  <c:v>31</c:v>
                </c:pt>
                <c:pt idx="3883">
                  <c:v>11</c:v>
                </c:pt>
                <c:pt idx="3884">
                  <c:v>23</c:v>
                </c:pt>
                <c:pt idx="3885">
                  <c:v>37</c:v>
                </c:pt>
                <c:pt idx="3886">
                  <c:v>10</c:v>
                </c:pt>
                <c:pt idx="3887">
                  <c:v>11</c:v>
                </c:pt>
                <c:pt idx="3888">
                  <c:v>23</c:v>
                </c:pt>
                <c:pt idx="3889">
                  <c:v>18</c:v>
                </c:pt>
                <c:pt idx="3890">
                  <c:v>23</c:v>
                </c:pt>
                <c:pt idx="3891">
                  <c:v>23</c:v>
                </c:pt>
                <c:pt idx="3892">
                  <c:v>36</c:v>
                </c:pt>
                <c:pt idx="3893">
                  <c:v>37</c:v>
                </c:pt>
                <c:pt idx="3894">
                  <c:v>37</c:v>
                </c:pt>
                <c:pt idx="3895">
                  <c:v>18</c:v>
                </c:pt>
                <c:pt idx="3896">
                  <c:v>8</c:v>
                </c:pt>
                <c:pt idx="3897">
                  <c:v>37</c:v>
                </c:pt>
                <c:pt idx="3898">
                  <c:v>11</c:v>
                </c:pt>
                <c:pt idx="3899">
                  <c:v>37</c:v>
                </c:pt>
                <c:pt idx="3900">
                  <c:v>13</c:v>
                </c:pt>
                <c:pt idx="3901">
                  <c:v>22</c:v>
                </c:pt>
                <c:pt idx="3902">
                  <c:v>23</c:v>
                </c:pt>
                <c:pt idx="3903">
                  <c:v>30</c:v>
                </c:pt>
                <c:pt idx="3904">
                  <c:v>11</c:v>
                </c:pt>
                <c:pt idx="3905">
                  <c:v>36</c:v>
                </c:pt>
                <c:pt idx="3906">
                  <c:v>13</c:v>
                </c:pt>
                <c:pt idx="3907">
                  <c:v>25</c:v>
                </c:pt>
                <c:pt idx="3908">
                  <c:v>28</c:v>
                </c:pt>
                <c:pt idx="3909">
                  <c:v>37</c:v>
                </c:pt>
                <c:pt idx="3910">
                  <c:v>37</c:v>
                </c:pt>
                <c:pt idx="3911">
                  <c:v>11</c:v>
                </c:pt>
                <c:pt idx="3912">
                  <c:v>37</c:v>
                </c:pt>
                <c:pt idx="3913">
                  <c:v>37</c:v>
                </c:pt>
                <c:pt idx="3914">
                  <c:v>35</c:v>
                </c:pt>
                <c:pt idx="3915">
                  <c:v>35</c:v>
                </c:pt>
                <c:pt idx="3916">
                  <c:v>10</c:v>
                </c:pt>
                <c:pt idx="3917">
                  <c:v>28</c:v>
                </c:pt>
                <c:pt idx="3918">
                  <c:v>37</c:v>
                </c:pt>
                <c:pt idx="3919">
                  <c:v>7</c:v>
                </c:pt>
                <c:pt idx="3920">
                  <c:v>25</c:v>
                </c:pt>
                <c:pt idx="3921">
                  <c:v>33</c:v>
                </c:pt>
                <c:pt idx="3922">
                  <c:v>24</c:v>
                </c:pt>
                <c:pt idx="3923">
                  <c:v>23</c:v>
                </c:pt>
                <c:pt idx="3924">
                  <c:v>13</c:v>
                </c:pt>
                <c:pt idx="3925">
                  <c:v>36</c:v>
                </c:pt>
                <c:pt idx="3926">
                  <c:v>7</c:v>
                </c:pt>
                <c:pt idx="3927">
                  <c:v>34</c:v>
                </c:pt>
                <c:pt idx="3928">
                  <c:v>36</c:v>
                </c:pt>
                <c:pt idx="3929">
                  <c:v>7</c:v>
                </c:pt>
                <c:pt idx="3930">
                  <c:v>9</c:v>
                </c:pt>
                <c:pt idx="3931">
                  <c:v>30</c:v>
                </c:pt>
                <c:pt idx="3932">
                  <c:v>35</c:v>
                </c:pt>
                <c:pt idx="3933">
                  <c:v>7</c:v>
                </c:pt>
                <c:pt idx="3934">
                  <c:v>28</c:v>
                </c:pt>
                <c:pt idx="3935">
                  <c:v>8</c:v>
                </c:pt>
                <c:pt idx="3936">
                  <c:v>33</c:v>
                </c:pt>
                <c:pt idx="3937">
                  <c:v>36</c:v>
                </c:pt>
                <c:pt idx="3938">
                  <c:v>37</c:v>
                </c:pt>
                <c:pt idx="3939">
                  <c:v>17</c:v>
                </c:pt>
                <c:pt idx="3940">
                  <c:v>19</c:v>
                </c:pt>
                <c:pt idx="3941">
                  <c:v>36</c:v>
                </c:pt>
                <c:pt idx="3942">
                  <c:v>37</c:v>
                </c:pt>
                <c:pt idx="3943">
                  <c:v>37</c:v>
                </c:pt>
                <c:pt idx="3944">
                  <c:v>36</c:v>
                </c:pt>
                <c:pt idx="3945">
                  <c:v>37</c:v>
                </c:pt>
                <c:pt idx="3946">
                  <c:v>37</c:v>
                </c:pt>
                <c:pt idx="3947">
                  <c:v>19</c:v>
                </c:pt>
                <c:pt idx="3948">
                  <c:v>35</c:v>
                </c:pt>
                <c:pt idx="3949">
                  <c:v>36</c:v>
                </c:pt>
                <c:pt idx="3950">
                  <c:v>37</c:v>
                </c:pt>
                <c:pt idx="3951">
                  <c:v>22</c:v>
                </c:pt>
                <c:pt idx="3952">
                  <c:v>4</c:v>
                </c:pt>
                <c:pt idx="3953">
                  <c:v>21</c:v>
                </c:pt>
                <c:pt idx="3954">
                  <c:v>14</c:v>
                </c:pt>
                <c:pt idx="3955">
                  <c:v>21</c:v>
                </c:pt>
                <c:pt idx="3956">
                  <c:v>9</c:v>
                </c:pt>
                <c:pt idx="3957">
                  <c:v>19</c:v>
                </c:pt>
                <c:pt idx="3958">
                  <c:v>21</c:v>
                </c:pt>
                <c:pt idx="3959">
                  <c:v>22</c:v>
                </c:pt>
                <c:pt idx="3960">
                  <c:v>36</c:v>
                </c:pt>
                <c:pt idx="3961">
                  <c:v>36</c:v>
                </c:pt>
                <c:pt idx="3962">
                  <c:v>14</c:v>
                </c:pt>
                <c:pt idx="3963">
                  <c:v>21</c:v>
                </c:pt>
                <c:pt idx="3964">
                  <c:v>19</c:v>
                </c:pt>
                <c:pt idx="3965">
                  <c:v>24</c:v>
                </c:pt>
                <c:pt idx="3966">
                  <c:v>15</c:v>
                </c:pt>
                <c:pt idx="3967">
                  <c:v>21</c:v>
                </c:pt>
                <c:pt idx="3968">
                  <c:v>21</c:v>
                </c:pt>
                <c:pt idx="3969">
                  <c:v>21</c:v>
                </c:pt>
                <c:pt idx="3970">
                  <c:v>24</c:v>
                </c:pt>
                <c:pt idx="3971">
                  <c:v>21</c:v>
                </c:pt>
                <c:pt idx="3972">
                  <c:v>24</c:v>
                </c:pt>
                <c:pt idx="3973">
                  <c:v>19</c:v>
                </c:pt>
                <c:pt idx="3974">
                  <c:v>37</c:v>
                </c:pt>
                <c:pt idx="3975">
                  <c:v>6</c:v>
                </c:pt>
                <c:pt idx="3976">
                  <c:v>15</c:v>
                </c:pt>
                <c:pt idx="3977">
                  <c:v>21</c:v>
                </c:pt>
                <c:pt idx="3978">
                  <c:v>17</c:v>
                </c:pt>
                <c:pt idx="3979">
                  <c:v>17</c:v>
                </c:pt>
                <c:pt idx="3980">
                  <c:v>21</c:v>
                </c:pt>
                <c:pt idx="3981">
                  <c:v>13</c:v>
                </c:pt>
                <c:pt idx="3982">
                  <c:v>27</c:v>
                </c:pt>
                <c:pt idx="3983">
                  <c:v>35</c:v>
                </c:pt>
                <c:pt idx="3984">
                  <c:v>6</c:v>
                </c:pt>
                <c:pt idx="3985">
                  <c:v>18</c:v>
                </c:pt>
                <c:pt idx="3986">
                  <c:v>21</c:v>
                </c:pt>
                <c:pt idx="3987">
                  <c:v>13</c:v>
                </c:pt>
                <c:pt idx="3988">
                  <c:v>21</c:v>
                </c:pt>
                <c:pt idx="3989">
                  <c:v>35</c:v>
                </c:pt>
                <c:pt idx="3990">
                  <c:v>15</c:v>
                </c:pt>
                <c:pt idx="3991">
                  <c:v>13</c:v>
                </c:pt>
                <c:pt idx="3992">
                  <c:v>21</c:v>
                </c:pt>
                <c:pt idx="3993">
                  <c:v>21</c:v>
                </c:pt>
                <c:pt idx="3994">
                  <c:v>9</c:v>
                </c:pt>
                <c:pt idx="3995">
                  <c:v>35</c:v>
                </c:pt>
                <c:pt idx="3996">
                  <c:v>21</c:v>
                </c:pt>
                <c:pt idx="3997">
                  <c:v>29</c:v>
                </c:pt>
                <c:pt idx="3998">
                  <c:v>6</c:v>
                </c:pt>
                <c:pt idx="3999">
                  <c:v>17</c:v>
                </c:pt>
                <c:pt idx="4000">
                  <c:v>9</c:v>
                </c:pt>
                <c:pt idx="4001">
                  <c:v>21</c:v>
                </c:pt>
                <c:pt idx="4002">
                  <c:v>6</c:v>
                </c:pt>
                <c:pt idx="4003">
                  <c:v>8</c:v>
                </c:pt>
                <c:pt idx="4004">
                  <c:v>28</c:v>
                </c:pt>
                <c:pt idx="4005">
                  <c:v>18</c:v>
                </c:pt>
                <c:pt idx="4006">
                  <c:v>17</c:v>
                </c:pt>
                <c:pt idx="4007">
                  <c:v>21</c:v>
                </c:pt>
                <c:pt idx="4008">
                  <c:v>29</c:v>
                </c:pt>
                <c:pt idx="4009">
                  <c:v>31</c:v>
                </c:pt>
                <c:pt idx="4010">
                  <c:v>4</c:v>
                </c:pt>
                <c:pt idx="4011">
                  <c:v>9</c:v>
                </c:pt>
                <c:pt idx="4012">
                  <c:v>28</c:v>
                </c:pt>
                <c:pt idx="4013">
                  <c:v>8</c:v>
                </c:pt>
                <c:pt idx="4014">
                  <c:v>8</c:v>
                </c:pt>
                <c:pt idx="4015">
                  <c:v>18</c:v>
                </c:pt>
                <c:pt idx="4016">
                  <c:v>13</c:v>
                </c:pt>
                <c:pt idx="4017">
                  <c:v>9</c:v>
                </c:pt>
                <c:pt idx="4018">
                  <c:v>9</c:v>
                </c:pt>
                <c:pt idx="4019">
                  <c:v>15</c:v>
                </c:pt>
                <c:pt idx="4020">
                  <c:v>18</c:v>
                </c:pt>
                <c:pt idx="4021">
                  <c:v>18</c:v>
                </c:pt>
                <c:pt idx="4022">
                  <c:v>35</c:v>
                </c:pt>
                <c:pt idx="4023">
                  <c:v>23</c:v>
                </c:pt>
                <c:pt idx="4024">
                  <c:v>9</c:v>
                </c:pt>
                <c:pt idx="4025">
                  <c:v>36</c:v>
                </c:pt>
                <c:pt idx="4026">
                  <c:v>16</c:v>
                </c:pt>
                <c:pt idx="4027">
                  <c:v>20</c:v>
                </c:pt>
                <c:pt idx="4028">
                  <c:v>23</c:v>
                </c:pt>
                <c:pt idx="4029">
                  <c:v>31</c:v>
                </c:pt>
                <c:pt idx="4030">
                  <c:v>9</c:v>
                </c:pt>
                <c:pt idx="4031">
                  <c:v>18</c:v>
                </c:pt>
                <c:pt idx="4032">
                  <c:v>21</c:v>
                </c:pt>
                <c:pt idx="4033">
                  <c:v>11</c:v>
                </c:pt>
                <c:pt idx="4034">
                  <c:v>16</c:v>
                </c:pt>
                <c:pt idx="4035">
                  <c:v>23</c:v>
                </c:pt>
                <c:pt idx="4036">
                  <c:v>35</c:v>
                </c:pt>
                <c:pt idx="4037">
                  <c:v>36</c:v>
                </c:pt>
                <c:pt idx="4038">
                  <c:v>20</c:v>
                </c:pt>
                <c:pt idx="4039">
                  <c:v>36</c:v>
                </c:pt>
                <c:pt idx="4040">
                  <c:v>24</c:v>
                </c:pt>
                <c:pt idx="4041">
                  <c:v>29</c:v>
                </c:pt>
                <c:pt idx="4042">
                  <c:v>33</c:v>
                </c:pt>
                <c:pt idx="4043">
                  <c:v>9</c:v>
                </c:pt>
                <c:pt idx="4044">
                  <c:v>7</c:v>
                </c:pt>
                <c:pt idx="4045">
                  <c:v>23</c:v>
                </c:pt>
                <c:pt idx="4046">
                  <c:v>25</c:v>
                </c:pt>
                <c:pt idx="4047">
                  <c:v>9</c:v>
                </c:pt>
                <c:pt idx="4048">
                  <c:v>29</c:v>
                </c:pt>
                <c:pt idx="4049">
                  <c:v>29</c:v>
                </c:pt>
                <c:pt idx="4050">
                  <c:v>9</c:v>
                </c:pt>
                <c:pt idx="4051">
                  <c:v>14</c:v>
                </c:pt>
                <c:pt idx="4052">
                  <c:v>14</c:v>
                </c:pt>
                <c:pt idx="4053">
                  <c:v>7</c:v>
                </c:pt>
                <c:pt idx="4054">
                  <c:v>9</c:v>
                </c:pt>
                <c:pt idx="4055">
                  <c:v>14</c:v>
                </c:pt>
                <c:pt idx="4056">
                  <c:v>23</c:v>
                </c:pt>
                <c:pt idx="4057">
                  <c:v>14</c:v>
                </c:pt>
                <c:pt idx="4058">
                  <c:v>14</c:v>
                </c:pt>
                <c:pt idx="4059">
                  <c:v>18</c:v>
                </c:pt>
                <c:pt idx="4060">
                  <c:v>9</c:v>
                </c:pt>
                <c:pt idx="4061">
                  <c:v>9</c:v>
                </c:pt>
                <c:pt idx="4062">
                  <c:v>17</c:v>
                </c:pt>
                <c:pt idx="4063">
                  <c:v>35</c:v>
                </c:pt>
                <c:pt idx="4064">
                  <c:v>17</c:v>
                </c:pt>
                <c:pt idx="4065">
                  <c:v>9</c:v>
                </c:pt>
                <c:pt idx="4066">
                  <c:v>14</c:v>
                </c:pt>
                <c:pt idx="4067">
                  <c:v>9</c:v>
                </c:pt>
                <c:pt idx="4068">
                  <c:v>14</c:v>
                </c:pt>
                <c:pt idx="4069">
                  <c:v>23</c:v>
                </c:pt>
                <c:pt idx="4070">
                  <c:v>25</c:v>
                </c:pt>
                <c:pt idx="4071">
                  <c:v>9</c:v>
                </c:pt>
                <c:pt idx="4072">
                  <c:v>24</c:v>
                </c:pt>
                <c:pt idx="4073">
                  <c:v>36</c:v>
                </c:pt>
                <c:pt idx="4074">
                  <c:v>9</c:v>
                </c:pt>
                <c:pt idx="4075">
                  <c:v>9</c:v>
                </c:pt>
                <c:pt idx="4076">
                  <c:v>14</c:v>
                </c:pt>
                <c:pt idx="4077">
                  <c:v>9</c:v>
                </c:pt>
                <c:pt idx="4078">
                  <c:v>10</c:v>
                </c:pt>
                <c:pt idx="4079">
                  <c:v>9</c:v>
                </c:pt>
                <c:pt idx="4080">
                  <c:v>9</c:v>
                </c:pt>
                <c:pt idx="4081">
                  <c:v>11</c:v>
                </c:pt>
                <c:pt idx="4082">
                  <c:v>29</c:v>
                </c:pt>
                <c:pt idx="4083">
                  <c:v>9</c:v>
                </c:pt>
                <c:pt idx="4084">
                  <c:v>9</c:v>
                </c:pt>
                <c:pt idx="4085">
                  <c:v>9</c:v>
                </c:pt>
                <c:pt idx="4086">
                  <c:v>9</c:v>
                </c:pt>
                <c:pt idx="4087">
                  <c:v>9</c:v>
                </c:pt>
                <c:pt idx="4088">
                  <c:v>9</c:v>
                </c:pt>
                <c:pt idx="4089">
                  <c:v>19</c:v>
                </c:pt>
                <c:pt idx="4090">
                  <c:v>9</c:v>
                </c:pt>
                <c:pt idx="4091">
                  <c:v>23</c:v>
                </c:pt>
                <c:pt idx="4092">
                  <c:v>36</c:v>
                </c:pt>
                <c:pt idx="4093">
                  <c:v>9</c:v>
                </c:pt>
                <c:pt idx="4094">
                  <c:v>9</c:v>
                </c:pt>
                <c:pt idx="4095">
                  <c:v>11</c:v>
                </c:pt>
                <c:pt idx="4096">
                  <c:v>9</c:v>
                </c:pt>
                <c:pt idx="4097">
                  <c:v>23</c:v>
                </c:pt>
                <c:pt idx="4098">
                  <c:v>23</c:v>
                </c:pt>
                <c:pt idx="4099">
                  <c:v>24</c:v>
                </c:pt>
                <c:pt idx="4100">
                  <c:v>9</c:v>
                </c:pt>
                <c:pt idx="4101">
                  <c:v>9</c:v>
                </c:pt>
                <c:pt idx="4102">
                  <c:v>13</c:v>
                </c:pt>
                <c:pt idx="4103">
                  <c:v>11</c:v>
                </c:pt>
                <c:pt idx="4104">
                  <c:v>11</c:v>
                </c:pt>
                <c:pt idx="4105">
                  <c:v>10</c:v>
                </c:pt>
                <c:pt idx="4106">
                  <c:v>13</c:v>
                </c:pt>
                <c:pt idx="4107">
                  <c:v>18</c:v>
                </c:pt>
                <c:pt idx="4108">
                  <c:v>30</c:v>
                </c:pt>
                <c:pt idx="4109">
                  <c:v>9</c:v>
                </c:pt>
                <c:pt idx="4110">
                  <c:v>9</c:v>
                </c:pt>
                <c:pt idx="4111">
                  <c:v>13</c:v>
                </c:pt>
                <c:pt idx="4112">
                  <c:v>11</c:v>
                </c:pt>
                <c:pt idx="4113">
                  <c:v>11</c:v>
                </c:pt>
                <c:pt idx="4114">
                  <c:v>11</c:v>
                </c:pt>
                <c:pt idx="4115">
                  <c:v>9</c:v>
                </c:pt>
                <c:pt idx="4116">
                  <c:v>19</c:v>
                </c:pt>
                <c:pt idx="4117">
                  <c:v>10</c:v>
                </c:pt>
                <c:pt idx="4118">
                  <c:v>13</c:v>
                </c:pt>
                <c:pt idx="4119">
                  <c:v>17</c:v>
                </c:pt>
                <c:pt idx="4120">
                  <c:v>18</c:v>
                </c:pt>
                <c:pt idx="4121">
                  <c:v>36</c:v>
                </c:pt>
                <c:pt idx="4122">
                  <c:v>10</c:v>
                </c:pt>
                <c:pt idx="4123">
                  <c:v>15</c:v>
                </c:pt>
                <c:pt idx="4124">
                  <c:v>19</c:v>
                </c:pt>
                <c:pt idx="4125">
                  <c:v>10</c:v>
                </c:pt>
                <c:pt idx="4126">
                  <c:v>10</c:v>
                </c:pt>
                <c:pt idx="4127">
                  <c:v>11</c:v>
                </c:pt>
                <c:pt idx="4128">
                  <c:v>9</c:v>
                </c:pt>
                <c:pt idx="4129">
                  <c:v>13</c:v>
                </c:pt>
                <c:pt idx="4130">
                  <c:v>9</c:v>
                </c:pt>
                <c:pt idx="4131">
                  <c:v>12</c:v>
                </c:pt>
                <c:pt idx="4132">
                  <c:v>26</c:v>
                </c:pt>
                <c:pt idx="4133">
                  <c:v>13</c:v>
                </c:pt>
                <c:pt idx="4134">
                  <c:v>20</c:v>
                </c:pt>
                <c:pt idx="4135">
                  <c:v>11</c:v>
                </c:pt>
                <c:pt idx="4136">
                  <c:v>33</c:v>
                </c:pt>
                <c:pt idx="4137">
                  <c:v>4</c:v>
                </c:pt>
                <c:pt idx="4138">
                  <c:v>9</c:v>
                </c:pt>
                <c:pt idx="4139">
                  <c:v>13</c:v>
                </c:pt>
                <c:pt idx="4140">
                  <c:v>23</c:v>
                </c:pt>
                <c:pt idx="4141">
                  <c:v>27</c:v>
                </c:pt>
                <c:pt idx="4142">
                  <c:v>10</c:v>
                </c:pt>
                <c:pt idx="4143">
                  <c:v>9</c:v>
                </c:pt>
                <c:pt idx="4144">
                  <c:v>11</c:v>
                </c:pt>
                <c:pt idx="4145">
                  <c:v>12</c:v>
                </c:pt>
                <c:pt idx="4146">
                  <c:v>13</c:v>
                </c:pt>
                <c:pt idx="4147">
                  <c:v>15</c:v>
                </c:pt>
                <c:pt idx="4148">
                  <c:v>9</c:v>
                </c:pt>
                <c:pt idx="4149">
                  <c:v>10</c:v>
                </c:pt>
                <c:pt idx="4150">
                  <c:v>36</c:v>
                </c:pt>
                <c:pt idx="4151">
                  <c:v>35</c:v>
                </c:pt>
                <c:pt idx="4152">
                  <c:v>35</c:v>
                </c:pt>
                <c:pt idx="4153">
                  <c:v>9</c:v>
                </c:pt>
                <c:pt idx="4154">
                  <c:v>13</c:v>
                </c:pt>
                <c:pt idx="4155">
                  <c:v>27</c:v>
                </c:pt>
                <c:pt idx="4156">
                  <c:v>20</c:v>
                </c:pt>
                <c:pt idx="4157">
                  <c:v>36</c:v>
                </c:pt>
                <c:pt idx="4158">
                  <c:v>11</c:v>
                </c:pt>
                <c:pt idx="4159">
                  <c:v>17</c:v>
                </c:pt>
                <c:pt idx="4160">
                  <c:v>26</c:v>
                </c:pt>
                <c:pt idx="4161">
                  <c:v>10</c:v>
                </c:pt>
                <c:pt idx="4162">
                  <c:v>10</c:v>
                </c:pt>
                <c:pt idx="4163">
                  <c:v>9</c:v>
                </c:pt>
                <c:pt idx="4164">
                  <c:v>17</c:v>
                </c:pt>
                <c:pt idx="4165">
                  <c:v>36</c:v>
                </c:pt>
                <c:pt idx="4166">
                  <c:v>10</c:v>
                </c:pt>
                <c:pt idx="4167">
                  <c:v>10</c:v>
                </c:pt>
                <c:pt idx="4168">
                  <c:v>15</c:v>
                </c:pt>
                <c:pt idx="4169">
                  <c:v>36</c:v>
                </c:pt>
                <c:pt idx="4170">
                  <c:v>13</c:v>
                </c:pt>
                <c:pt idx="4171">
                  <c:v>34</c:v>
                </c:pt>
                <c:pt idx="4172">
                  <c:v>9</c:v>
                </c:pt>
                <c:pt idx="4173">
                  <c:v>10</c:v>
                </c:pt>
                <c:pt idx="4174">
                  <c:v>11</c:v>
                </c:pt>
                <c:pt idx="4175">
                  <c:v>18</c:v>
                </c:pt>
                <c:pt idx="4176">
                  <c:v>10</c:v>
                </c:pt>
                <c:pt idx="4177">
                  <c:v>26</c:v>
                </c:pt>
                <c:pt idx="4178">
                  <c:v>10</c:v>
                </c:pt>
                <c:pt idx="4179">
                  <c:v>12</c:v>
                </c:pt>
                <c:pt idx="4180">
                  <c:v>12</c:v>
                </c:pt>
                <c:pt idx="4181">
                  <c:v>10</c:v>
                </c:pt>
                <c:pt idx="4182">
                  <c:v>17</c:v>
                </c:pt>
                <c:pt idx="4183">
                  <c:v>19</c:v>
                </c:pt>
                <c:pt idx="4184">
                  <c:v>9</c:v>
                </c:pt>
                <c:pt idx="4185">
                  <c:v>13</c:v>
                </c:pt>
                <c:pt idx="4186">
                  <c:v>12</c:v>
                </c:pt>
                <c:pt idx="4187">
                  <c:v>36</c:v>
                </c:pt>
                <c:pt idx="4188">
                  <c:v>10</c:v>
                </c:pt>
                <c:pt idx="4189">
                  <c:v>15</c:v>
                </c:pt>
                <c:pt idx="4190">
                  <c:v>34</c:v>
                </c:pt>
                <c:pt idx="4191">
                  <c:v>36</c:v>
                </c:pt>
                <c:pt idx="4192">
                  <c:v>12</c:v>
                </c:pt>
                <c:pt idx="4193">
                  <c:v>14</c:v>
                </c:pt>
                <c:pt idx="4194">
                  <c:v>17</c:v>
                </c:pt>
                <c:pt idx="4195">
                  <c:v>4</c:v>
                </c:pt>
                <c:pt idx="4196">
                  <c:v>10</c:v>
                </c:pt>
                <c:pt idx="4197">
                  <c:v>10</c:v>
                </c:pt>
                <c:pt idx="4198">
                  <c:v>10</c:v>
                </c:pt>
                <c:pt idx="4199">
                  <c:v>23</c:v>
                </c:pt>
                <c:pt idx="4200">
                  <c:v>36</c:v>
                </c:pt>
                <c:pt idx="4201">
                  <c:v>5</c:v>
                </c:pt>
                <c:pt idx="4202">
                  <c:v>19</c:v>
                </c:pt>
                <c:pt idx="4203">
                  <c:v>12</c:v>
                </c:pt>
                <c:pt idx="4204">
                  <c:v>27</c:v>
                </c:pt>
                <c:pt idx="4205">
                  <c:v>33</c:v>
                </c:pt>
                <c:pt idx="4206">
                  <c:v>37</c:v>
                </c:pt>
                <c:pt idx="4207">
                  <c:v>10</c:v>
                </c:pt>
                <c:pt idx="4208">
                  <c:v>10</c:v>
                </c:pt>
                <c:pt idx="4209">
                  <c:v>12</c:v>
                </c:pt>
                <c:pt idx="4210">
                  <c:v>25</c:v>
                </c:pt>
                <c:pt idx="4211">
                  <c:v>5</c:v>
                </c:pt>
                <c:pt idx="4212">
                  <c:v>15</c:v>
                </c:pt>
                <c:pt idx="4213">
                  <c:v>10</c:v>
                </c:pt>
                <c:pt idx="4214">
                  <c:v>8</c:v>
                </c:pt>
                <c:pt idx="4215">
                  <c:v>11</c:v>
                </c:pt>
                <c:pt idx="4216">
                  <c:v>14</c:v>
                </c:pt>
                <c:pt idx="4217">
                  <c:v>20</c:v>
                </c:pt>
                <c:pt idx="4218">
                  <c:v>26</c:v>
                </c:pt>
                <c:pt idx="4219">
                  <c:v>14</c:v>
                </c:pt>
                <c:pt idx="4220">
                  <c:v>14</c:v>
                </c:pt>
                <c:pt idx="4221">
                  <c:v>12</c:v>
                </c:pt>
                <c:pt idx="4222">
                  <c:v>27</c:v>
                </c:pt>
                <c:pt idx="4223">
                  <c:v>5</c:v>
                </c:pt>
                <c:pt idx="4224">
                  <c:v>25</c:v>
                </c:pt>
                <c:pt idx="4225">
                  <c:v>14</c:v>
                </c:pt>
                <c:pt idx="4226">
                  <c:v>5</c:v>
                </c:pt>
                <c:pt idx="4227">
                  <c:v>8</c:v>
                </c:pt>
                <c:pt idx="4228">
                  <c:v>9</c:v>
                </c:pt>
                <c:pt idx="4229">
                  <c:v>9</c:v>
                </c:pt>
                <c:pt idx="4230">
                  <c:v>9</c:v>
                </c:pt>
                <c:pt idx="4231">
                  <c:v>9</c:v>
                </c:pt>
                <c:pt idx="4232">
                  <c:v>13</c:v>
                </c:pt>
                <c:pt idx="4233">
                  <c:v>15</c:v>
                </c:pt>
                <c:pt idx="4234">
                  <c:v>14</c:v>
                </c:pt>
                <c:pt idx="4235">
                  <c:v>36</c:v>
                </c:pt>
                <c:pt idx="4236">
                  <c:v>5</c:v>
                </c:pt>
                <c:pt idx="4237">
                  <c:v>10</c:v>
                </c:pt>
                <c:pt idx="4238">
                  <c:v>15</c:v>
                </c:pt>
                <c:pt idx="4239">
                  <c:v>18</c:v>
                </c:pt>
                <c:pt idx="4240">
                  <c:v>19</c:v>
                </c:pt>
                <c:pt idx="4241">
                  <c:v>10</c:v>
                </c:pt>
                <c:pt idx="4242">
                  <c:v>5</c:v>
                </c:pt>
                <c:pt idx="4243">
                  <c:v>10</c:v>
                </c:pt>
                <c:pt idx="4244">
                  <c:v>12</c:v>
                </c:pt>
                <c:pt idx="4245">
                  <c:v>5</c:v>
                </c:pt>
                <c:pt idx="4246">
                  <c:v>8</c:v>
                </c:pt>
                <c:pt idx="4247">
                  <c:v>10</c:v>
                </c:pt>
                <c:pt idx="4248">
                  <c:v>14</c:v>
                </c:pt>
                <c:pt idx="4249">
                  <c:v>4</c:v>
                </c:pt>
                <c:pt idx="4250">
                  <c:v>18</c:v>
                </c:pt>
                <c:pt idx="4251">
                  <c:v>25</c:v>
                </c:pt>
                <c:pt idx="4252">
                  <c:v>5</c:v>
                </c:pt>
                <c:pt idx="4253">
                  <c:v>12</c:v>
                </c:pt>
                <c:pt idx="4254">
                  <c:v>14</c:v>
                </c:pt>
                <c:pt idx="4255">
                  <c:v>10</c:v>
                </c:pt>
                <c:pt idx="4256">
                  <c:v>10</c:v>
                </c:pt>
                <c:pt idx="4257">
                  <c:v>15</c:v>
                </c:pt>
                <c:pt idx="4258">
                  <c:v>31</c:v>
                </c:pt>
                <c:pt idx="4259">
                  <c:v>18</c:v>
                </c:pt>
                <c:pt idx="4260">
                  <c:v>31</c:v>
                </c:pt>
                <c:pt idx="4261">
                  <c:v>12</c:v>
                </c:pt>
                <c:pt idx="4262">
                  <c:v>14</c:v>
                </c:pt>
                <c:pt idx="4263">
                  <c:v>14</c:v>
                </c:pt>
                <c:pt idx="4264">
                  <c:v>18</c:v>
                </c:pt>
                <c:pt idx="4265">
                  <c:v>20</c:v>
                </c:pt>
                <c:pt idx="4266">
                  <c:v>5</c:v>
                </c:pt>
                <c:pt idx="4267">
                  <c:v>12</c:v>
                </c:pt>
                <c:pt idx="4268">
                  <c:v>12</c:v>
                </c:pt>
                <c:pt idx="4269">
                  <c:v>15</c:v>
                </c:pt>
                <c:pt idx="4270">
                  <c:v>18</c:v>
                </c:pt>
                <c:pt idx="4271">
                  <c:v>18</c:v>
                </c:pt>
                <c:pt idx="4272">
                  <c:v>5</c:v>
                </c:pt>
                <c:pt idx="4273">
                  <c:v>10</c:v>
                </c:pt>
                <c:pt idx="4274">
                  <c:v>12</c:v>
                </c:pt>
                <c:pt idx="4275">
                  <c:v>18</c:v>
                </c:pt>
                <c:pt idx="4276">
                  <c:v>18</c:v>
                </c:pt>
                <c:pt idx="4277">
                  <c:v>15</c:v>
                </c:pt>
                <c:pt idx="4278">
                  <c:v>19</c:v>
                </c:pt>
                <c:pt idx="4279">
                  <c:v>14</c:v>
                </c:pt>
                <c:pt idx="4280">
                  <c:v>36</c:v>
                </c:pt>
                <c:pt idx="4281">
                  <c:v>12</c:v>
                </c:pt>
                <c:pt idx="4282">
                  <c:v>12</c:v>
                </c:pt>
                <c:pt idx="4283">
                  <c:v>18</c:v>
                </c:pt>
                <c:pt idx="4284">
                  <c:v>15</c:v>
                </c:pt>
                <c:pt idx="4285">
                  <c:v>18</c:v>
                </c:pt>
                <c:pt idx="4286">
                  <c:v>34</c:v>
                </c:pt>
                <c:pt idx="4287">
                  <c:v>36</c:v>
                </c:pt>
                <c:pt idx="4288">
                  <c:v>12</c:v>
                </c:pt>
                <c:pt idx="4289">
                  <c:v>4</c:v>
                </c:pt>
                <c:pt idx="4290">
                  <c:v>18</c:v>
                </c:pt>
                <c:pt idx="4291">
                  <c:v>10</c:v>
                </c:pt>
                <c:pt idx="4292">
                  <c:v>36</c:v>
                </c:pt>
                <c:pt idx="4293">
                  <c:v>37</c:v>
                </c:pt>
                <c:pt idx="4294">
                  <c:v>11</c:v>
                </c:pt>
                <c:pt idx="4295">
                  <c:v>14</c:v>
                </c:pt>
                <c:pt idx="4296">
                  <c:v>15</c:v>
                </c:pt>
                <c:pt idx="4297">
                  <c:v>15</c:v>
                </c:pt>
                <c:pt idx="4298">
                  <c:v>11</c:v>
                </c:pt>
                <c:pt idx="4299">
                  <c:v>20</c:v>
                </c:pt>
                <c:pt idx="4300">
                  <c:v>21</c:v>
                </c:pt>
                <c:pt idx="4301">
                  <c:v>18</c:v>
                </c:pt>
                <c:pt idx="4302">
                  <c:v>15</c:v>
                </c:pt>
                <c:pt idx="4303">
                  <c:v>37</c:v>
                </c:pt>
                <c:pt idx="4304">
                  <c:v>21</c:v>
                </c:pt>
                <c:pt idx="4305">
                  <c:v>7</c:v>
                </c:pt>
                <c:pt idx="4306">
                  <c:v>14</c:v>
                </c:pt>
                <c:pt idx="4307">
                  <c:v>21</c:v>
                </c:pt>
                <c:pt idx="4308">
                  <c:v>14</c:v>
                </c:pt>
                <c:pt idx="4309">
                  <c:v>18</c:v>
                </c:pt>
                <c:pt idx="4310">
                  <c:v>21</c:v>
                </c:pt>
                <c:pt idx="4311">
                  <c:v>37</c:v>
                </c:pt>
                <c:pt idx="4312">
                  <c:v>13</c:v>
                </c:pt>
                <c:pt idx="4313">
                  <c:v>15</c:v>
                </c:pt>
                <c:pt idx="4314">
                  <c:v>18</c:v>
                </c:pt>
                <c:pt idx="4315">
                  <c:v>15</c:v>
                </c:pt>
                <c:pt idx="4316">
                  <c:v>21</c:v>
                </c:pt>
                <c:pt idx="4317">
                  <c:v>36</c:v>
                </c:pt>
                <c:pt idx="4318">
                  <c:v>12</c:v>
                </c:pt>
                <c:pt idx="4319">
                  <c:v>37</c:v>
                </c:pt>
                <c:pt idx="4320">
                  <c:v>13</c:v>
                </c:pt>
                <c:pt idx="4321">
                  <c:v>21</c:v>
                </c:pt>
                <c:pt idx="4322">
                  <c:v>34</c:v>
                </c:pt>
                <c:pt idx="4323">
                  <c:v>36</c:v>
                </c:pt>
                <c:pt idx="4324">
                  <c:v>12</c:v>
                </c:pt>
                <c:pt idx="4325">
                  <c:v>15</c:v>
                </c:pt>
                <c:pt idx="4326">
                  <c:v>15</c:v>
                </c:pt>
                <c:pt idx="4327">
                  <c:v>12</c:v>
                </c:pt>
                <c:pt idx="4328">
                  <c:v>15</c:v>
                </c:pt>
                <c:pt idx="4329">
                  <c:v>21</c:v>
                </c:pt>
                <c:pt idx="4330">
                  <c:v>37</c:v>
                </c:pt>
                <c:pt idx="4331">
                  <c:v>13</c:v>
                </c:pt>
                <c:pt idx="4332">
                  <c:v>14</c:v>
                </c:pt>
                <c:pt idx="4333">
                  <c:v>18</c:v>
                </c:pt>
                <c:pt idx="4334">
                  <c:v>21</c:v>
                </c:pt>
                <c:pt idx="4335">
                  <c:v>36</c:v>
                </c:pt>
                <c:pt idx="4336">
                  <c:v>15</c:v>
                </c:pt>
                <c:pt idx="4337">
                  <c:v>8</c:v>
                </c:pt>
                <c:pt idx="4338">
                  <c:v>13</c:v>
                </c:pt>
                <c:pt idx="4339">
                  <c:v>12</c:v>
                </c:pt>
                <c:pt idx="4340">
                  <c:v>15</c:v>
                </c:pt>
                <c:pt idx="4341">
                  <c:v>16</c:v>
                </c:pt>
                <c:pt idx="4342">
                  <c:v>37</c:v>
                </c:pt>
                <c:pt idx="4343">
                  <c:v>18</c:v>
                </c:pt>
                <c:pt idx="4344">
                  <c:v>20</c:v>
                </c:pt>
                <c:pt idx="4345">
                  <c:v>12</c:v>
                </c:pt>
                <c:pt idx="4346">
                  <c:v>11</c:v>
                </c:pt>
                <c:pt idx="4347">
                  <c:v>25</c:v>
                </c:pt>
                <c:pt idx="4348">
                  <c:v>12</c:v>
                </c:pt>
                <c:pt idx="4349">
                  <c:v>7</c:v>
                </c:pt>
                <c:pt idx="4350">
                  <c:v>7</c:v>
                </c:pt>
                <c:pt idx="4351">
                  <c:v>10</c:v>
                </c:pt>
                <c:pt idx="4352">
                  <c:v>12</c:v>
                </c:pt>
                <c:pt idx="4353">
                  <c:v>17</c:v>
                </c:pt>
                <c:pt idx="4354">
                  <c:v>22</c:v>
                </c:pt>
                <c:pt idx="4355">
                  <c:v>25</c:v>
                </c:pt>
                <c:pt idx="4356">
                  <c:v>36</c:v>
                </c:pt>
                <c:pt idx="4357">
                  <c:v>7</c:v>
                </c:pt>
                <c:pt idx="4358">
                  <c:v>10</c:v>
                </c:pt>
                <c:pt idx="4359">
                  <c:v>15</c:v>
                </c:pt>
                <c:pt idx="4360">
                  <c:v>16</c:v>
                </c:pt>
                <c:pt idx="4361">
                  <c:v>17</c:v>
                </c:pt>
                <c:pt idx="4362">
                  <c:v>22</c:v>
                </c:pt>
                <c:pt idx="4363">
                  <c:v>4</c:v>
                </c:pt>
                <c:pt idx="4364">
                  <c:v>16</c:v>
                </c:pt>
                <c:pt idx="4365">
                  <c:v>30</c:v>
                </c:pt>
                <c:pt idx="4366">
                  <c:v>4</c:v>
                </c:pt>
                <c:pt idx="4367">
                  <c:v>14</c:v>
                </c:pt>
                <c:pt idx="4368">
                  <c:v>17</c:v>
                </c:pt>
                <c:pt idx="4369">
                  <c:v>25</c:v>
                </c:pt>
                <c:pt idx="4370">
                  <c:v>11</c:v>
                </c:pt>
                <c:pt idx="4371">
                  <c:v>15</c:v>
                </c:pt>
                <c:pt idx="4372">
                  <c:v>7</c:v>
                </c:pt>
                <c:pt idx="4373">
                  <c:v>7</c:v>
                </c:pt>
                <c:pt idx="4374">
                  <c:v>8</c:v>
                </c:pt>
                <c:pt idx="4375">
                  <c:v>11</c:v>
                </c:pt>
                <c:pt idx="4376">
                  <c:v>7</c:v>
                </c:pt>
                <c:pt idx="4377">
                  <c:v>7</c:v>
                </c:pt>
                <c:pt idx="4378">
                  <c:v>34</c:v>
                </c:pt>
                <c:pt idx="4379">
                  <c:v>37</c:v>
                </c:pt>
                <c:pt idx="4380">
                  <c:v>19</c:v>
                </c:pt>
                <c:pt idx="4381">
                  <c:v>20</c:v>
                </c:pt>
                <c:pt idx="4382">
                  <c:v>22</c:v>
                </c:pt>
                <c:pt idx="4383">
                  <c:v>36</c:v>
                </c:pt>
                <c:pt idx="4384">
                  <c:v>17</c:v>
                </c:pt>
                <c:pt idx="4385">
                  <c:v>11</c:v>
                </c:pt>
                <c:pt idx="4386">
                  <c:v>17</c:v>
                </c:pt>
                <c:pt idx="4387">
                  <c:v>17</c:v>
                </c:pt>
                <c:pt idx="4388">
                  <c:v>17</c:v>
                </c:pt>
                <c:pt idx="4389">
                  <c:v>34</c:v>
                </c:pt>
                <c:pt idx="4390">
                  <c:v>13</c:v>
                </c:pt>
                <c:pt idx="4391">
                  <c:v>21</c:v>
                </c:pt>
                <c:pt idx="4392">
                  <c:v>25</c:v>
                </c:pt>
                <c:pt idx="4393">
                  <c:v>16</c:v>
                </c:pt>
                <c:pt idx="4394">
                  <c:v>9</c:v>
                </c:pt>
                <c:pt idx="4395">
                  <c:v>7</c:v>
                </c:pt>
                <c:pt idx="4396">
                  <c:v>21</c:v>
                </c:pt>
                <c:pt idx="4397">
                  <c:v>22</c:v>
                </c:pt>
                <c:pt idx="4398">
                  <c:v>25</c:v>
                </c:pt>
                <c:pt idx="4399">
                  <c:v>11</c:v>
                </c:pt>
                <c:pt idx="4400">
                  <c:v>9</c:v>
                </c:pt>
                <c:pt idx="4401">
                  <c:v>13</c:v>
                </c:pt>
                <c:pt idx="4402">
                  <c:v>19</c:v>
                </c:pt>
                <c:pt idx="4403">
                  <c:v>28</c:v>
                </c:pt>
                <c:pt idx="4404">
                  <c:v>34</c:v>
                </c:pt>
                <c:pt idx="4405">
                  <c:v>25</c:v>
                </c:pt>
                <c:pt idx="4406">
                  <c:v>7</c:v>
                </c:pt>
                <c:pt idx="4407">
                  <c:v>11</c:v>
                </c:pt>
                <c:pt idx="4408">
                  <c:v>15</c:v>
                </c:pt>
                <c:pt idx="4409">
                  <c:v>34</c:v>
                </c:pt>
                <c:pt idx="4410">
                  <c:v>7</c:v>
                </c:pt>
                <c:pt idx="4411">
                  <c:v>21</c:v>
                </c:pt>
                <c:pt idx="4412">
                  <c:v>25</c:v>
                </c:pt>
                <c:pt idx="4413">
                  <c:v>7</c:v>
                </c:pt>
                <c:pt idx="4414">
                  <c:v>20</c:v>
                </c:pt>
                <c:pt idx="4415">
                  <c:v>20</c:v>
                </c:pt>
                <c:pt idx="4416">
                  <c:v>25</c:v>
                </c:pt>
                <c:pt idx="4417">
                  <c:v>12</c:v>
                </c:pt>
                <c:pt idx="4418">
                  <c:v>7</c:v>
                </c:pt>
                <c:pt idx="4419">
                  <c:v>7</c:v>
                </c:pt>
                <c:pt idx="4420">
                  <c:v>20</c:v>
                </c:pt>
                <c:pt idx="4421">
                  <c:v>20</c:v>
                </c:pt>
                <c:pt idx="4422">
                  <c:v>25</c:v>
                </c:pt>
                <c:pt idx="4423">
                  <c:v>7</c:v>
                </c:pt>
                <c:pt idx="4424">
                  <c:v>13</c:v>
                </c:pt>
                <c:pt idx="4425">
                  <c:v>30</c:v>
                </c:pt>
                <c:pt idx="4426">
                  <c:v>9</c:v>
                </c:pt>
                <c:pt idx="4427">
                  <c:v>20</c:v>
                </c:pt>
                <c:pt idx="4428">
                  <c:v>7</c:v>
                </c:pt>
                <c:pt idx="4429">
                  <c:v>17</c:v>
                </c:pt>
                <c:pt idx="4430">
                  <c:v>7</c:v>
                </c:pt>
                <c:pt idx="4431">
                  <c:v>13</c:v>
                </c:pt>
                <c:pt idx="4432">
                  <c:v>7</c:v>
                </c:pt>
                <c:pt idx="4433">
                  <c:v>7</c:v>
                </c:pt>
                <c:pt idx="4434">
                  <c:v>13</c:v>
                </c:pt>
                <c:pt idx="4435">
                  <c:v>7</c:v>
                </c:pt>
                <c:pt idx="4436">
                  <c:v>25</c:v>
                </c:pt>
                <c:pt idx="4437">
                  <c:v>9</c:v>
                </c:pt>
                <c:pt idx="4438">
                  <c:v>20</c:v>
                </c:pt>
                <c:pt idx="4439">
                  <c:v>27</c:v>
                </c:pt>
                <c:pt idx="4440">
                  <c:v>37</c:v>
                </c:pt>
                <c:pt idx="4441">
                  <c:v>37</c:v>
                </c:pt>
                <c:pt idx="4442">
                  <c:v>7</c:v>
                </c:pt>
                <c:pt idx="4443">
                  <c:v>7</c:v>
                </c:pt>
                <c:pt idx="4444">
                  <c:v>13</c:v>
                </c:pt>
                <c:pt idx="4445">
                  <c:v>9</c:v>
                </c:pt>
                <c:pt idx="4446">
                  <c:v>20</c:v>
                </c:pt>
                <c:pt idx="4447">
                  <c:v>27</c:v>
                </c:pt>
                <c:pt idx="4448">
                  <c:v>9</c:v>
                </c:pt>
                <c:pt idx="4449">
                  <c:v>37</c:v>
                </c:pt>
                <c:pt idx="4450">
                  <c:v>13</c:v>
                </c:pt>
                <c:pt idx="4451">
                  <c:v>10</c:v>
                </c:pt>
                <c:pt idx="4452">
                  <c:v>13</c:v>
                </c:pt>
                <c:pt idx="4453">
                  <c:v>8</c:v>
                </c:pt>
                <c:pt idx="4454">
                  <c:v>9</c:v>
                </c:pt>
                <c:pt idx="4455">
                  <c:v>21</c:v>
                </c:pt>
                <c:pt idx="4456">
                  <c:v>9</c:v>
                </c:pt>
                <c:pt idx="4457">
                  <c:v>9</c:v>
                </c:pt>
                <c:pt idx="4458">
                  <c:v>13</c:v>
                </c:pt>
                <c:pt idx="4459">
                  <c:v>27</c:v>
                </c:pt>
                <c:pt idx="4460">
                  <c:v>36</c:v>
                </c:pt>
                <c:pt idx="4461">
                  <c:v>37</c:v>
                </c:pt>
                <c:pt idx="4462">
                  <c:v>21</c:v>
                </c:pt>
                <c:pt idx="4463">
                  <c:v>37</c:v>
                </c:pt>
                <c:pt idx="4464">
                  <c:v>37</c:v>
                </c:pt>
                <c:pt idx="4465">
                  <c:v>22</c:v>
                </c:pt>
                <c:pt idx="4466">
                  <c:v>32</c:v>
                </c:pt>
                <c:pt idx="4467">
                  <c:v>34</c:v>
                </c:pt>
                <c:pt idx="4468">
                  <c:v>4</c:v>
                </c:pt>
                <c:pt idx="4469">
                  <c:v>9</c:v>
                </c:pt>
                <c:pt idx="4470">
                  <c:v>10</c:v>
                </c:pt>
                <c:pt idx="4471">
                  <c:v>15</c:v>
                </c:pt>
                <c:pt idx="4472">
                  <c:v>37</c:v>
                </c:pt>
                <c:pt idx="4473">
                  <c:v>8</c:v>
                </c:pt>
                <c:pt idx="4474">
                  <c:v>21</c:v>
                </c:pt>
                <c:pt idx="4475">
                  <c:v>11</c:v>
                </c:pt>
                <c:pt idx="4476">
                  <c:v>13</c:v>
                </c:pt>
                <c:pt idx="4477">
                  <c:v>33</c:v>
                </c:pt>
                <c:pt idx="4478">
                  <c:v>36</c:v>
                </c:pt>
                <c:pt idx="4479">
                  <c:v>7</c:v>
                </c:pt>
                <c:pt idx="4480">
                  <c:v>16</c:v>
                </c:pt>
                <c:pt idx="4481">
                  <c:v>37</c:v>
                </c:pt>
                <c:pt idx="4482">
                  <c:v>4</c:v>
                </c:pt>
                <c:pt idx="4483">
                  <c:v>8</c:v>
                </c:pt>
                <c:pt idx="4484">
                  <c:v>13</c:v>
                </c:pt>
                <c:pt idx="4485">
                  <c:v>16</c:v>
                </c:pt>
                <c:pt idx="4486">
                  <c:v>9</c:v>
                </c:pt>
                <c:pt idx="4487">
                  <c:v>16</c:v>
                </c:pt>
                <c:pt idx="4488">
                  <c:v>16</c:v>
                </c:pt>
                <c:pt idx="4489">
                  <c:v>26</c:v>
                </c:pt>
                <c:pt idx="4490">
                  <c:v>22</c:v>
                </c:pt>
                <c:pt idx="4491">
                  <c:v>8</c:v>
                </c:pt>
                <c:pt idx="4492">
                  <c:v>10</c:v>
                </c:pt>
                <c:pt idx="4493">
                  <c:v>11</c:v>
                </c:pt>
                <c:pt idx="4494">
                  <c:v>11</c:v>
                </c:pt>
                <c:pt idx="4495">
                  <c:v>38</c:v>
                </c:pt>
                <c:pt idx="4496">
                  <c:v>22</c:v>
                </c:pt>
                <c:pt idx="4497">
                  <c:v>8</c:v>
                </c:pt>
                <c:pt idx="4498">
                  <c:v>9</c:v>
                </c:pt>
                <c:pt idx="4499">
                  <c:v>11</c:v>
                </c:pt>
                <c:pt idx="4500">
                  <c:v>8</c:v>
                </c:pt>
                <c:pt idx="4501">
                  <c:v>21</c:v>
                </c:pt>
                <c:pt idx="4502">
                  <c:v>26</c:v>
                </c:pt>
                <c:pt idx="4503">
                  <c:v>23</c:v>
                </c:pt>
                <c:pt idx="4504">
                  <c:v>37</c:v>
                </c:pt>
                <c:pt idx="4505">
                  <c:v>16</c:v>
                </c:pt>
                <c:pt idx="4506">
                  <c:v>37</c:v>
                </c:pt>
                <c:pt idx="4507">
                  <c:v>10</c:v>
                </c:pt>
                <c:pt idx="4508">
                  <c:v>8</c:v>
                </c:pt>
                <c:pt idx="4509">
                  <c:v>10</c:v>
                </c:pt>
                <c:pt idx="4510">
                  <c:v>16</c:v>
                </c:pt>
                <c:pt idx="4511">
                  <c:v>8</c:v>
                </c:pt>
                <c:pt idx="4512">
                  <c:v>8</c:v>
                </c:pt>
                <c:pt idx="4513">
                  <c:v>10</c:v>
                </c:pt>
                <c:pt idx="4514">
                  <c:v>15</c:v>
                </c:pt>
                <c:pt idx="4515">
                  <c:v>36</c:v>
                </c:pt>
                <c:pt idx="4516">
                  <c:v>8</c:v>
                </c:pt>
                <c:pt idx="4517">
                  <c:v>11</c:v>
                </c:pt>
                <c:pt idx="4518">
                  <c:v>23</c:v>
                </c:pt>
                <c:pt idx="4519">
                  <c:v>8</c:v>
                </c:pt>
                <c:pt idx="4520">
                  <c:v>5</c:v>
                </c:pt>
                <c:pt idx="4521">
                  <c:v>7</c:v>
                </c:pt>
                <c:pt idx="4522">
                  <c:v>8</c:v>
                </c:pt>
                <c:pt idx="4523">
                  <c:v>32</c:v>
                </c:pt>
                <c:pt idx="4524">
                  <c:v>37</c:v>
                </c:pt>
                <c:pt idx="4525">
                  <c:v>25</c:v>
                </c:pt>
                <c:pt idx="4526">
                  <c:v>8</c:v>
                </c:pt>
                <c:pt idx="4527">
                  <c:v>9</c:v>
                </c:pt>
                <c:pt idx="4528">
                  <c:v>33</c:v>
                </c:pt>
                <c:pt idx="4529">
                  <c:v>4</c:v>
                </c:pt>
                <c:pt idx="4530">
                  <c:v>8</c:v>
                </c:pt>
                <c:pt idx="4531">
                  <c:v>8</c:v>
                </c:pt>
                <c:pt idx="4532">
                  <c:v>8</c:v>
                </c:pt>
                <c:pt idx="4533">
                  <c:v>8</c:v>
                </c:pt>
                <c:pt idx="4534">
                  <c:v>8</c:v>
                </c:pt>
                <c:pt idx="4535">
                  <c:v>32</c:v>
                </c:pt>
                <c:pt idx="4536">
                  <c:v>8</c:v>
                </c:pt>
                <c:pt idx="4537">
                  <c:v>10</c:v>
                </c:pt>
                <c:pt idx="4538">
                  <c:v>10</c:v>
                </c:pt>
                <c:pt idx="4539">
                  <c:v>37</c:v>
                </c:pt>
                <c:pt idx="4540">
                  <c:v>5</c:v>
                </c:pt>
                <c:pt idx="4541">
                  <c:v>8</c:v>
                </c:pt>
                <c:pt idx="4542">
                  <c:v>8</c:v>
                </c:pt>
                <c:pt idx="4543">
                  <c:v>37</c:v>
                </c:pt>
                <c:pt idx="4544">
                  <c:v>37</c:v>
                </c:pt>
                <c:pt idx="4545">
                  <c:v>8</c:v>
                </c:pt>
                <c:pt idx="4546">
                  <c:v>10</c:v>
                </c:pt>
                <c:pt idx="4547">
                  <c:v>22</c:v>
                </c:pt>
                <c:pt idx="4548">
                  <c:v>25</c:v>
                </c:pt>
                <c:pt idx="4549">
                  <c:v>8</c:v>
                </c:pt>
                <c:pt idx="4550">
                  <c:v>22</c:v>
                </c:pt>
                <c:pt idx="4551">
                  <c:v>8</c:v>
                </c:pt>
                <c:pt idx="4552">
                  <c:v>8</c:v>
                </c:pt>
                <c:pt idx="4553">
                  <c:v>8</c:v>
                </c:pt>
                <c:pt idx="4554">
                  <c:v>8</c:v>
                </c:pt>
                <c:pt idx="4555">
                  <c:v>8</c:v>
                </c:pt>
                <c:pt idx="4556">
                  <c:v>10</c:v>
                </c:pt>
                <c:pt idx="4557">
                  <c:v>35</c:v>
                </c:pt>
                <c:pt idx="4558">
                  <c:v>8</c:v>
                </c:pt>
                <c:pt idx="4559">
                  <c:v>15</c:v>
                </c:pt>
                <c:pt idx="4560">
                  <c:v>34</c:v>
                </c:pt>
                <c:pt idx="4561">
                  <c:v>15</c:v>
                </c:pt>
                <c:pt idx="4562">
                  <c:v>9</c:v>
                </c:pt>
                <c:pt idx="4563">
                  <c:v>11</c:v>
                </c:pt>
                <c:pt idx="4564">
                  <c:v>13</c:v>
                </c:pt>
                <c:pt idx="4565">
                  <c:v>15</c:v>
                </c:pt>
                <c:pt idx="4566">
                  <c:v>37</c:v>
                </c:pt>
                <c:pt idx="4567">
                  <c:v>11</c:v>
                </c:pt>
                <c:pt idx="4568">
                  <c:v>8</c:v>
                </c:pt>
                <c:pt idx="4569">
                  <c:v>15</c:v>
                </c:pt>
                <c:pt idx="4570">
                  <c:v>37</c:v>
                </c:pt>
                <c:pt idx="4571">
                  <c:v>15</c:v>
                </c:pt>
                <c:pt idx="4572">
                  <c:v>15</c:v>
                </c:pt>
                <c:pt idx="4573">
                  <c:v>28</c:v>
                </c:pt>
                <c:pt idx="4574">
                  <c:v>7</c:v>
                </c:pt>
                <c:pt idx="4575">
                  <c:v>15</c:v>
                </c:pt>
                <c:pt idx="4576">
                  <c:v>37</c:v>
                </c:pt>
                <c:pt idx="4577">
                  <c:v>37</c:v>
                </c:pt>
                <c:pt idx="4578">
                  <c:v>7</c:v>
                </c:pt>
                <c:pt idx="4579">
                  <c:v>35</c:v>
                </c:pt>
                <c:pt idx="4580">
                  <c:v>8</c:v>
                </c:pt>
                <c:pt idx="4581">
                  <c:v>8</c:v>
                </c:pt>
                <c:pt idx="4582">
                  <c:v>15</c:v>
                </c:pt>
                <c:pt idx="4583">
                  <c:v>11</c:v>
                </c:pt>
                <c:pt idx="4584">
                  <c:v>4</c:v>
                </c:pt>
                <c:pt idx="4585">
                  <c:v>15</c:v>
                </c:pt>
                <c:pt idx="4586">
                  <c:v>37</c:v>
                </c:pt>
                <c:pt idx="4587">
                  <c:v>37</c:v>
                </c:pt>
                <c:pt idx="4588">
                  <c:v>8</c:v>
                </c:pt>
                <c:pt idx="4589">
                  <c:v>7</c:v>
                </c:pt>
                <c:pt idx="4590">
                  <c:v>37</c:v>
                </c:pt>
                <c:pt idx="4591">
                  <c:v>15</c:v>
                </c:pt>
                <c:pt idx="4592">
                  <c:v>15</c:v>
                </c:pt>
                <c:pt idx="4593">
                  <c:v>37</c:v>
                </c:pt>
                <c:pt idx="4594">
                  <c:v>11</c:v>
                </c:pt>
                <c:pt idx="4595">
                  <c:v>31</c:v>
                </c:pt>
                <c:pt idx="4596">
                  <c:v>12</c:v>
                </c:pt>
                <c:pt idx="4597">
                  <c:v>30</c:v>
                </c:pt>
                <c:pt idx="4598">
                  <c:v>19</c:v>
                </c:pt>
                <c:pt idx="4599">
                  <c:v>12</c:v>
                </c:pt>
                <c:pt idx="4600">
                  <c:v>15</c:v>
                </c:pt>
                <c:pt idx="4601">
                  <c:v>7</c:v>
                </c:pt>
                <c:pt idx="4602">
                  <c:v>10</c:v>
                </c:pt>
                <c:pt idx="4603">
                  <c:v>29</c:v>
                </c:pt>
                <c:pt idx="4604">
                  <c:v>37</c:v>
                </c:pt>
                <c:pt idx="4605">
                  <c:v>15</c:v>
                </c:pt>
                <c:pt idx="4606">
                  <c:v>15</c:v>
                </c:pt>
                <c:pt idx="4607">
                  <c:v>35</c:v>
                </c:pt>
                <c:pt idx="4608">
                  <c:v>19</c:v>
                </c:pt>
                <c:pt idx="4609">
                  <c:v>36</c:v>
                </c:pt>
                <c:pt idx="4610">
                  <c:v>20</c:v>
                </c:pt>
                <c:pt idx="4611">
                  <c:v>10</c:v>
                </c:pt>
                <c:pt idx="4612">
                  <c:v>11</c:v>
                </c:pt>
                <c:pt idx="4613">
                  <c:v>20</c:v>
                </c:pt>
                <c:pt idx="4614">
                  <c:v>20</c:v>
                </c:pt>
                <c:pt idx="4615">
                  <c:v>19</c:v>
                </c:pt>
                <c:pt idx="4616">
                  <c:v>5</c:v>
                </c:pt>
                <c:pt idx="4617">
                  <c:v>19</c:v>
                </c:pt>
                <c:pt idx="4618">
                  <c:v>5</c:v>
                </c:pt>
                <c:pt idx="4619">
                  <c:v>5</c:v>
                </c:pt>
                <c:pt idx="4620">
                  <c:v>35</c:v>
                </c:pt>
                <c:pt idx="4621">
                  <c:v>18</c:v>
                </c:pt>
                <c:pt idx="4622">
                  <c:v>18</c:v>
                </c:pt>
                <c:pt idx="4623">
                  <c:v>28</c:v>
                </c:pt>
                <c:pt idx="4624">
                  <c:v>17</c:v>
                </c:pt>
                <c:pt idx="4625">
                  <c:v>38</c:v>
                </c:pt>
                <c:pt idx="4626">
                  <c:v>37</c:v>
                </c:pt>
                <c:pt idx="4627">
                  <c:v>38</c:v>
                </c:pt>
                <c:pt idx="4628">
                  <c:v>14</c:v>
                </c:pt>
                <c:pt idx="4629">
                  <c:v>20</c:v>
                </c:pt>
                <c:pt idx="4630">
                  <c:v>4</c:v>
                </c:pt>
                <c:pt idx="4631">
                  <c:v>11</c:v>
                </c:pt>
                <c:pt idx="4632">
                  <c:v>29</c:v>
                </c:pt>
                <c:pt idx="4633">
                  <c:v>29</c:v>
                </c:pt>
                <c:pt idx="4634">
                  <c:v>35</c:v>
                </c:pt>
                <c:pt idx="4635">
                  <c:v>9</c:v>
                </c:pt>
                <c:pt idx="4636">
                  <c:v>28</c:v>
                </c:pt>
                <c:pt idx="4637">
                  <c:v>36</c:v>
                </c:pt>
                <c:pt idx="4638">
                  <c:v>17</c:v>
                </c:pt>
                <c:pt idx="4639">
                  <c:v>29</c:v>
                </c:pt>
                <c:pt idx="4640">
                  <c:v>36</c:v>
                </c:pt>
                <c:pt idx="4641">
                  <c:v>37</c:v>
                </c:pt>
                <c:pt idx="4642">
                  <c:v>38</c:v>
                </c:pt>
                <c:pt idx="4643">
                  <c:v>38</c:v>
                </c:pt>
                <c:pt idx="4644">
                  <c:v>17</c:v>
                </c:pt>
                <c:pt idx="4645">
                  <c:v>9</c:v>
                </c:pt>
                <c:pt idx="4646">
                  <c:v>30</c:v>
                </c:pt>
                <c:pt idx="4647">
                  <c:v>17</c:v>
                </c:pt>
                <c:pt idx="4648">
                  <c:v>38</c:v>
                </c:pt>
                <c:pt idx="4649">
                  <c:v>37</c:v>
                </c:pt>
                <c:pt idx="4650">
                  <c:v>17</c:v>
                </c:pt>
                <c:pt idx="4651">
                  <c:v>29</c:v>
                </c:pt>
                <c:pt idx="4652">
                  <c:v>36</c:v>
                </c:pt>
                <c:pt idx="4653">
                  <c:v>11</c:v>
                </c:pt>
                <c:pt idx="4654">
                  <c:v>17</c:v>
                </c:pt>
                <c:pt idx="4655">
                  <c:v>17</c:v>
                </c:pt>
                <c:pt idx="4656">
                  <c:v>35</c:v>
                </c:pt>
                <c:pt idx="4657">
                  <c:v>17</c:v>
                </c:pt>
                <c:pt idx="4658">
                  <c:v>5</c:v>
                </c:pt>
                <c:pt idx="4659">
                  <c:v>17</c:v>
                </c:pt>
                <c:pt idx="4660">
                  <c:v>38</c:v>
                </c:pt>
                <c:pt idx="4661">
                  <c:v>14</c:v>
                </c:pt>
                <c:pt idx="4662">
                  <c:v>17</c:v>
                </c:pt>
                <c:pt idx="4663">
                  <c:v>17</c:v>
                </c:pt>
                <c:pt idx="4664">
                  <c:v>14</c:v>
                </c:pt>
                <c:pt idx="4665">
                  <c:v>37</c:v>
                </c:pt>
                <c:pt idx="4666">
                  <c:v>38</c:v>
                </c:pt>
                <c:pt idx="4667">
                  <c:v>17</c:v>
                </c:pt>
                <c:pt idx="4668">
                  <c:v>38</c:v>
                </c:pt>
                <c:pt idx="4669">
                  <c:v>18</c:v>
                </c:pt>
                <c:pt idx="4670">
                  <c:v>11</c:v>
                </c:pt>
                <c:pt idx="4671">
                  <c:v>10</c:v>
                </c:pt>
                <c:pt idx="4672">
                  <c:v>13</c:v>
                </c:pt>
                <c:pt idx="4673">
                  <c:v>18</c:v>
                </c:pt>
                <c:pt idx="4674">
                  <c:v>18</c:v>
                </c:pt>
                <c:pt idx="4675">
                  <c:v>8</c:v>
                </c:pt>
                <c:pt idx="4676">
                  <c:v>10</c:v>
                </c:pt>
                <c:pt idx="4677">
                  <c:v>14</c:v>
                </c:pt>
                <c:pt idx="4678">
                  <c:v>30</c:v>
                </c:pt>
                <c:pt idx="4679">
                  <c:v>14</c:v>
                </c:pt>
                <c:pt idx="4680">
                  <c:v>11</c:v>
                </c:pt>
                <c:pt idx="4681">
                  <c:v>13</c:v>
                </c:pt>
                <c:pt idx="4682">
                  <c:v>7</c:v>
                </c:pt>
                <c:pt idx="4683">
                  <c:v>21</c:v>
                </c:pt>
                <c:pt idx="4684">
                  <c:v>7</c:v>
                </c:pt>
                <c:pt idx="4685">
                  <c:v>21</c:v>
                </c:pt>
                <c:pt idx="4686">
                  <c:v>8</c:v>
                </c:pt>
                <c:pt idx="4687">
                  <c:v>10</c:v>
                </c:pt>
                <c:pt idx="4688">
                  <c:v>20</c:v>
                </c:pt>
                <c:pt idx="4689">
                  <c:v>9</c:v>
                </c:pt>
                <c:pt idx="4690">
                  <c:v>8</c:v>
                </c:pt>
                <c:pt idx="4691">
                  <c:v>24</c:v>
                </c:pt>
                <c:pt idx="4692">
                  <c:v>9</c:v>
                </c:pt>
                <c:pt idx="4693">
                  <c:v>8</c:v>
                </c:pt>
                <c:pt idx="4694">
                  <c:v>25</c:v>
                </c:pt>
                <c:pt idx="4695">
                  <c:v>38</c:v>
                </c:pt>
                <c:pt idx="4696">
                  <c:v>38</c:v>
                </c:pt>
                <c:pt idx="4697">
                  <c:v>20</c:v>
                </c:pt>
                <c:pt idx="4698">
                  <c:v>7</c:v>
                </c:pt>
                <c:pt idx="4699">
                  <c:v>10</c:v>
                </c:pt>
                <c:pt idx="4700">
                  <c:v>8</c:v>
                </c:pt>
                <c:pt idx="4701">
                  <c:v>38</c:v>
                </c:pt>
                <c:pt idx="4702">
                  <c:v>7</c:v>
                </c:pt>
                <c:pt idx="4703">
                  <c:v>38</c:v>
                </c:pt>
                <c:pt idx="4704">
                  <c:v>38</c:v>
                </c:pt>
                <c:pt idx="4705">
                  <c:v>38</c:v>
                </c:pt>
                <c:pt idx="4706">
                  <c:v>35</c:v>
                </c:pt>
                <c:pt idx="4707">
                  <c:v>13</c:v>
                </c:pt>
                <c:pt idx="4708">
                  <c:v>24</c:v>
                </c:pt>
                <c:pt idx="4709">
                  <c:v>37</c:v>
                </c:pt>
                <c:pt idx="4710">
                  <c:v>5</c:v>
                </c:pt>
                <c:pt idx="4711">
                  <c:v>25</c:v>
                </c:pt>
                <c:pt idx="4712">
                  <c:v>5</c:v>
                </c:pt>
                <c:pt idx="4713">
                  <c:v>5</c:v>
                </c:pt>
                <c:pt idx="4714">
                  <c:v>5</c:v>
                </c:pt>
                <c:pt idx="4715">
                  <c:v>8</c:v>
                </c:pt>
                <c:pt idx="4716">
                  <c:v>5</c:v>
                </c:pt>
                <c:pt idx="4717">
                  <c:v>9</c:v>
                </c:pt>
                <c:pt idx="4718">
                  <c:v>10</c:v>
                </c:pt>
                <c:pt idx="4719">
                  <c:v>12</c:v>
                </c:pt>
                <c:pt idx="4720">
                  <c:v>13</c:v>
                </c:pt>
                <c:pt idx="4721">
                  <c:v>5</c:v>
                </c:pt>
                <c:pt idx="4722">
                  <c:v>8</c:v>
                </c:pt>
                <c:pt idx="4723">
                  <c:v>9</c:v>
                </c:pt>
                <c:pt idx="4724">
                  <c:v>19</c:v>
                </c:pt>
                <c:pt idx="4725">
                  <c:v>9</c:v>
                </c:pt>
                <c:pt idx="4726">
                  <c:v>12</c:v>
                </c:pt>
                <c:pt idx="4727">
                  <c:v>5</c:v>
                </c:pt>
                <c:pt idx="4728">
                  <c:v>5</c:v>
                </c:pt>
                <c:pt idx="4729">
                  <c:v>5</c:v>
                </c:pt>
                <c:pt idx="4730">
                  <c:v>5</c:v>
                </c:pt>
                <c:pt idx="4731">
                  <c:v>10</c:v>
                </c:pt>
                <c:pt idx="4732">
                  <c:v>19</c:v>
                </c:pt>
                <c:pt idx="4733">
                  <c:v>38</c:v>
                </c:pt>
                <c:pt idx="4734">
                  <c:v>38</c:v>
                </c:pt>
                <c:pt idx="4735">
                  <c:v>9</c:v>
                </c:pt>
                <c:pt idx="4736">
                  <c:v>10</c:v>
                </c:pt>
                <c:pt idx="4737">
                  <c:v>20</c:v>
                </c:pt>
                <c:pt idx="4738">
                  <c:v>5</c:v>
                </c:pt>
                <c:pt idx="4739">
                  <c:v>5</c:v>
                </c:pt>
                <c:pt idx="4740">
                  <c:v>8</c:v>
                </c:pt>
                <c:pt idx="4741">
                  <c:v>21</c:v>
                </c:pt>
                <c:pt idx="4742">
                  <c:v>10</c:v>
                </c:pt>
                <c:pt idx="4743">
                  <c:v>20</c:v>
                </c:pt>
                <c:pt idx="4744">
                  <c:v>9</c:v>
                </c:pt>
                <c:pt idx="4745">
                  <c:v>5</c:v>
                </c:pt>
                <c:pt idx="4746">
                  <c:v>12</c:v>
                </c:pt>
                <c:pt idx="4747">
                  <c:v>16</c:v>
                </c:pt>
                <c:pt idx="4748">
                  <c:v>12</c:v>
                </c:pt>
                <c:pt idx="4749">
                  <c:v>9</c:v>
                </c:pt>
                <c:pt idx="4750">
                  <c:v>12</c:v>
                </c:pt>
                <c:pt idx="4751">
                  <c:v>16</c:v>
                </c:pt>
                <c:pt idx="4752">
                  <c:v>37</c:v>
                </c:pt>
                <c:pt idx="4753">
                  <c:v>16</c:v>
                </c:pt>
                <c:pt idx="4754">
                  <c:v>16</c:v>
                </c:pt>
                <c:pt idx="4755">
                  <c:v>15</c:v>
                </c:pt>
                <c:pt idx="4756">
                  <c:v>12</c:v>
                </c:pt>
                <c:pt idx="4757">
                  <c:v>5</c:v>
                </c:pt>
                <c:pt idx="4758">
                  <c:v>26</c:v>
                </c:pt>
                <c:pt idx="4759">
                  <c:v>5</c:v>
                </c:pt>
                <c:pt idx="4760">
                  <c:v>37</c:v>
                </c:pt>
                <c:pt idx="4761">
                  <c:v>5</c:v>
                </c:pt>
                <c:pt idx="4762">
                  <c:v>9</c:v>
                </c:pt>
                <c:pt idx="4763">
                  <c:v>13</c:v>
                </c:pt>
                <c:pt idx="4764">
                  <c:v>15</c:v>
                </c:pt>
                <c:pt idx="4765">
                  <c:v>13</c:v>
                </c:pt>
                <c:pt idx="4766">
                  <c:v>15</c:v>
                </c:pt>
                <c:pt idx="4767">
                  <c:v>4</c:v>
                </c:pt>
                <c:pt idx="4768">
                  <c:v>36</c:v>
                </c:pt>
                <c:pt idx="4769">
                  <c:v>4</c:v>
                </c:pt>
                <c:pt idx="4770">
                  <c:v>14</c:v>
                </c:pt>
                <c:pt idx="4771">
                  <c:v>14</c:v>
                </c:pt>
                <c:pt idx="4772">
                  <c:v>12</c:v>
                </c:pt>
                <c:pt idx="4773">
                  <c:v>15</c:v>
                </c:pt>
                <c:pt idx="4774">
                  <c:v>12</c:v>
                </c:pt>
                <c:pt idx="4775">
                  <c:v>35</c:v>
                </c:pt>
                <c:pt idx="4776">
                  <c:v>14</c:v>
                </c:pt>
                <c:pt idx="4777">
                  <c:v>12</c:v>
                </c:pt>
                <c:pt idx="4778">
                  <c:v>19</c:v>
                </c:pt>
                <c:pt idx="4779">
                  <c:v>6</c:v>
                </c:pt>
                <c:pt idx="4780">
                  <c:v>12</c:v>
                </c:pt>
                <c:pt idx="4781">
                  <c:v>14</c:v>
                </c:pt>
                <c:pt idx="4782">
                  <c:v>19</c:v>
                </c:pt>
                <c:pt idx="4783">
                  <c:v>37</c:v>
                </c:pt>
                <c:pt idx="4784">
                  <c:v>12</c:v>
                </c:pt>
                <c:pt idx="4785">
                  <c:v>12</c:v>
                </c:pt>
                <c:pt idx="4786">
                  <c:v>14</c:v>
                </c:pt>
                <c:pt idx="4787">
                  <c:v>14</c:v>
                </c:pt>
                <c:pt idx="4788">
                  <c:v>38</c:v>
                </c:pt>
                <c:pt idx="4789">
                  <c:v>14</c:v>
                </c:pt>
                <c:pt idx="4790">
                  <c:v>6</c:v>
                </c:pt>
                <c:pt idx="4791">
                  <c:v>18</c:v>
                </c:pt>
                <c:pt idx="4792">
                  <c:v>12</c:v>
                </c:pt>
                <c:pt idx="4793">
                  <c:v>14</c:v>
                </c:pt>
                <c:pt idx="4794">
                  <c:v>12</c:v>
                </c:pt>
                <c:pt idx="4795">
                  <c:v>35</c:v>
                </c:pt>
                <c:pt idx="4796">
                  <c:v>18</c:v>
                </c:pt>
                <c:pt idx="4797">
                  <c:v>18</c:v>
                </c:pt>
                <c:pt idx="4798">
                  <c:v>37</c:v>
                </c:pt>
                <c:pt idx="4799">
                  <c:v>10</c:v>
                </c:pt>
                <c:pt idx="4800">
                  <c:v>37</c:v>
                </c:pt>
                <c:pt idx="4801">
                  <c:v>5</c:v>
                </c:pt>
                <c:pt idx="4802">
                  <c:v>18</c:v>
                </c:pt>
                <c:pt idx="4803">
                  <c:v>37</c:v>
                </c:pt>
                <c:pt idx="4804">
                  <c:v>5</c:v>
                </c:pt>
                <c:pt idx="4805">
                  <c:v>6</c:v>
                </c:pt>
                <c:pt idx="4806">
                  <c:v>6</c:v>
                </c:pt>
                <c:pt idx="4807">
                  <c:v>37</c:v>
                </c:pt>
                <c:pt idx="4808">
                  <c:v>6</c:v>
                </c:pt>
                <c:pt idx="4809">
                  <c:v>6</c:v>
                </c:pt>
                <c:pt idx="4810">
                  <c:v>10</c:v>
                </c:pt>
                <c:pt idx="4811">
                  <c:v>6</c:v>
                </c:pt>
                <c:pt idx="4812">
                  <c:v>6</c:v>
                </c:pt>
                <c:pt idx="4813">
                  <c:v>36</c:v>
                </c:pt>
                <c:pt idx="4814">
                  <c:v>35</c:v>
                </c:pt>
                <c:pt idx="4815">
                  <c:v>37</c:v>
                </c:pt>
                <c:pt idx="4816">
                  <c:v>37</c:v>
                </c:pt>
                <c:pt idx="4817">
                  <c:v>37</c:v>
                </c:pt>
                <c:pt idx="4818">
                  <c:v>37</c:v>
                </c:pt>
                <c:pt idx="4819">
                  <c:v>38</c:v>
                </c:pt>
                <c:pt idx="4820">
                  <c:v>6</c:v>
                </c:pt>
                <c:pt idx="4821">
                  <c:v>10</c:v>
                </c:pt>
                <c:pt idx="4822">
                  <c:v>6</c:v>
                </c:pt>
                <c:pt idx="4823">
                  <c:v>12</c:v>
                </c:pt>
                <c:pt idx="4824">
                  <c:v>10</c:v>
                </c:pt>
                <c:pt idx="4825">
                  <c:v>6</c:v>
                </c:pt>
                <c:pt idx="4826">
                  <c:v>6</c:v>
                </c:pt>
                <c:pt idx="4827">
                  <c:v>6</c:v>
                </c:pt>
                <c:pt idx="4828">
                  <c:v>10</c:v>
                </c:pt>
                <c:pt idx="4829">
                  <c:v>6</c:v>
                </c:pt>
                <c:pt idx="4830">
                  <c:v>6</c:v>
                </c:pt>
                <c:pt idx="4831">
                  <c:v>16</c:v>
                </c:pt>
                <c:pt idx="4832">
                  <c:v>12</c:v>
                </c:pt>
                <c:pt idx="4833">
                  <c:v>24</c:v>
                </c:pt>
                <c:pt idx="4834">
                  <c:v>12</c:v>
                </c:pt>
                <c:pt idx="4835">
                  <c:v>6</c:v>
                </c:pt>
                <c:pt idx="4836">
                  <c:v>20</c:v>
                </c:pt>
                <c:pt idx="4837">
                  <c:v>6</c:v>
                </c:pt>
                <c:pt idx="4838">
                  <c:v>6</c:v>
                </c:pt>
                <c:pt idx="4839">
                  <c:v>10</c:v>
                </c:pt>
                <c:pt idx="4840">
                  <c:v>37</c:v>
                </c:pt>
                <c:pt idx="4841">
                  <c:v>6</c:v>
                </c:pt>
                <c:pt idx="4842">
                  <c:v>38</c:v>
                </c:pt>
                <c:pt idx="4843">
                  <c:v>6</c:v>
                </c:pt>
                <c:pt idx="4844">
                  <c:v>6</c:v>
                </c:pt>
                <c:pt idx="4845">
                  <c:v>6</c:v>
                </c:pt>
                <c:pt idx="4846">
                  <c:v>12</c:v>
                </c:pt>
                <c:pt idx="4847">
                  <c:v>12</c:v>
                </c:pt>
                <c:pt idx="4848">
                  <c:v>28</c:v>
                </c:pt>
                <c:pt idx="4849">
                  <c:v>12</c:v>
                </c:pt>
                <c:pt idx="4850">
                  <c:v>6</c:v>
                </c:pt>
                <c:pt idx="4851">
                  <c:v>6</c:v>
                </c:pt>
                <c:pt idx="4852">
                  <c:v>12</c:v>
                </c:pt>
                <c:pt idx="4853">
                  <c:v>20</c:v>
                </c:pt>
                <c:pt idx="4854">
                  <c:v>23</c:v>
                </c:pt>
                <c:pt idx="4855">
                  <c:v>6</c:v>
                </c:pt>
                <c:pt idx="4856">
                  <c:v>10</c:v>
                </c:pt>
                <c:pt idx="4857">
                  <c:v>12</c:v>
                </c:pt>
                <c:pt idx="4858">
                  <c:v>6</c:v>
                </c:pt>
                <c:pt idx="4859">
                  <c:v>6</c:v>
                </c:pt>
                <c:pt idx="4860">
                  <c:v>6</c:v>
                </c:pt>
                <c:pt idx="4861">
                  <c:v>12</c:v>
                </c:pt>
                <c:pt idx="4862">
                  <c:v>24</c:v>
                </c:pt>
                <c:pt idx="4863">
                  <c:v>6</c:v>
                </c:pt>
                <c:pt idx="4864">
                  <c:v>6</c:v>
                </c:pt>
                <c:pt idx="4865">
                  <c:v>18</c:v>
                </c:pt>
                <c:pt idx="4866">
                  <c:v>23</c:v>
                </c:pt>
                <c:pt idx="4867">
                  <c:v>6</c:v>
                </c:pt>
                <c:pt idx="4868">
                  <c:v>6</c:v>
                </c:pt>
                <c:pt idx="4869">
                  <c:v>6</c:v>
                </c:pt>
                <c:pt idx="4870">
                  <c:v>7</c:v>
                </c:pt>
                <c:pt idx="4871">
                  <c:v>6</c:v>
                </c:pt>
                <c:pt idx="4872">
                  <c:v>10</c:v>
                </c:pt>
                <c:pt idx="4873">
                  <c:v>10</c:v>
                </c:pt>
                <c:pt idx="4874">
                  <c:v>15</c:v>
                </c:pt>
                <c:pt idx="4875">
                  <c:v>6</c:v>
                </c:pt>
                <c:pt idx="4876">
                  <c:v>6</c:v>
                </c:pt>
                <c:pt idx="4877">
                  <c:v>37</c:v>
                </c:pt>
                <c:pt idx="4878">
                  <c:v>10</c:v>
                </c:pt>
                <c:pt idx="4879">
                  <c:v>10</c:v>
                </c:pt>
                <c:pt idx="4880">
                  <c:v>12</c:v>
                </c:pt>
                <c:pt idx="4881">
                  <c:v>12</c:v>
                </c:pt>
                <c:pt idx="4882">
                  <c:v>28</c:v>
                </c:pt>
                <c:pt idx="4883">
                  <c:v>4</c:v>
                </c:pt>
                <c:pt idx="4884">
                  <c:v>12</c:v>
                </c:pt>
                <c:pt idx="4885">
                  <c:v>37</c:v>
                </c:pt>
                <c:pt idx="4886">
                  <c:v>6</c:v>
                </c:pt>
                <c:pt idx="4887">
                  <c:v>6</c:v>
                </c:pt>
                <c:pt idx="4888">
                  <c:v>9</c:v>
                </c:pt>
                <c:pt idx="4889">
                  <c:v>38</c:v>
                </c:pt>
                <c:pt idx="4890">
                  <c:v>10</c:v>
                </c:pt>
                <c:pt idx="4891">
                  <c:v>12</c:v>
                </c:pt>
                <c:pt idx="4892">
                  <c:v>16</c:v>
                </c:pt>
                <c:pt idx="4893">
                  <c:v>7</c:v>
                </c:pt>
                <c:pt idx="4894">
                  <c:v>9</c:v>
                </c:pt>
                <c:pt idx="4895">
                  <c:v>17</c:v>
                </c:pt>
                <c:pt idx="4896">
                  <c:v>6</c:v>
                </c:pt>
                <c:pt idx="4897">
                  <c:v>9</c:v>
                </c:pt>
                <c:pt idx="4898">
                  <c:v>25</c:v>
                </c:pt>
                <c:pt idx="4899">
                  <c:v>4</c:v>
                </c:pt>
                <c:pt idx="4900">
                  <c:v>17</c:v>
                </c:pt>
                <c:pt idx="4901">
                  <c:v>35</c:v>
                </c:pt>
                <c:pt idx="4902">
                  <c:v>37</c:v>
                </c:pt>
                <c:pt idx="4903">
                  <c:v>6</c:v>
                </c:pt>
                <c:pt idx="4904">
                  <c:v>18</c:v>
                </c:pt>
                <c:pt idx="4905">
                  <c:v>6</c:v>
                </c:pt>
                <c:pt idx="4906">
                  <c:v>37</c:v>
                </c:pt>
                <c:pt idx="4907">
                  <c:v>37</c:v>
                </c:pt>
                <c:pt idx="4908">
                  <c:v>25</c:v>
                </c:pt>
                <c:pt idx="4909">
                  <c:v>37</c:v>
                </c:pt>
                <c:pt idx="4910">
                  <c:v>38</c:v>
                </c:pt>
                <c:pt idx="4911">
                  <c:v>36</c:v>
                </c:pt>
                <c:pt idx="4912">
                  <c:v>37</c:v>
                </c:pt>
                <c:pt idx="4913">
                  <c:v>10</c:v>
                </c:pt>
                <c:pt idx="4914">
                  <c:v>36</c:v>
                </c:pt>
                <c:pt idx="4915">
                  <c:v>6</c:v>
                </c:pt>
                <c:pt idx="4916">
                  <c:v>12</c:v>
                </c:pt>
                <c:pt idx="4917">
                  <c:v>38</c:v>
                </c:pt>
                <c:pt idx="4918">
                  <c:v>6</c:v>
                </c:pt>
                <c:pt idx="4919">
                  <c:v>17</c:v>
                </c:pt>
                <c:pt idx="4920">
                  <c:v>36</c:v>
                </c:pt>
                <c:pt idx="4921">
                  <c:v>38</c:v>
                </c:pt>
                <c:pt idx="4922">
                  <c:v>6</c:v>
                </c:pt>
                <c:pt idx="4923">
                  <c:v>6</c:v>
                </c:pt>
                <c:pt idx="4924">
                  <c:v>37</c:v>
                </c:pt>
                <c:pt idx="4925">
                  <c:v>38</c:v>
                </c:pt>
                <c:pt idx="4926">
                  <c:v>37</c:v>
                </c:pt>
                <c:pt idx="4927">
                  <c:v>7</c:v>
                </c:pt>
                <c:pt idx="4928">
                  <c:v>9</c:v>
                </c:pt>
                <c:pt idx="4929">
                  <c:v>10</c:v>
                </c:pt>
                <c:pt idx="4930">
                  <c:v>12</c:v>
                </c:pt>
                <c:pt idx="4931">
                  <c:v>17</c:v>
                </c:pt>
                <c:pt idx="4932">
                  <c:v>36</c:v>
                </c:pt>
                <c:pt idx="4933">
                  <c:v>12</c:v>
                </c:pt>
                <c:pt idx="4934">
                  <c:v>17</c:v>
                </c:pt>
                <c:pt idx="4935">
                  <c:v>7</c:v>
                </c:pt>
                <c:pt idx="4936">
                  <c:v>37</c:v>
                </c:pt>
                <c:pt idx="4937">
                  <c:v>38</c:v>
                </c:pt>
                <c:pt idx="4938">
                  <c:v>18</c:v>
                </c:pt>
                <c:pt idx="4939">
                  <c:v>10</c:v>
                </c:pt>
                <c:pt idx="4940">
                  <c:v>37</c:v>
                </c:pt>
                <c:pt idx="4941">
                  <c:v>8</c:v>
                </c:pt>
                <c:pt idx="4942">
                  <c:v>7</c:v>
                </c:pt>
                <c:pt idx="4943">
                  <c:v>11</c:v>
                </c:pt>
                <c:pt idx="4944">
                  <c:v>38</c:v>
                </c:pt>
                <c:pt idx="4945">
                  <c:v>6</c:v>
                </c:pt>
                <c:pt idx="4946">
                  <c:v>10</c:v>
                </c:pt>
                <c:pt idx="4947">
                  <c:v>38</c:v>
                </c:pt>
                <c:pt idx="4948">
                  <c:v>11</c:v>
                </c:pt>
                <c:pt idx="4949">
                  <c:v>7</c:v>
                </c:pt>
                <c:pt idx="4950">
                  <c:v>38</c:v>
                </c:pt>
                <c:pt idx="4951">
                  <c:v>14</c:v>
                </c:pt>
                <c:pt idx="4952">
                  <c:v>9</c:v>
                </c:pt>
                <c:pt idx="4953">
                  <c:v>9</c:v>
                </c:pt>
                <c:pt idx="4954">
                  <c:v>7</c:v>
                </c:pt>
                <c:pt idx="4955">
                  <c:v>13</c:v>
                </c:pt>
                <c:pt idx="4956">
                  <c:v>6</c:v>
                </c:pt>
                <c:pt idx="4957">
                  <c:v>7</c:v>
                </c:pt>
                <c:pt idx="4958">
                  <c:v>38</c:v>
                </c:pt>
                <c:pt idx="4959">
                  <c:v>9</c:v>
                </c:pt>
                <c:pt idx="4960">
                  <c:v>37</c:v>
                </c:pt>
                <c:pt idx="4961">
                  <c:v>37</c:v>
                </c:pt>
                <c:pt idx="4962">
                  <c:v>38</c:v>
                </c:pt>
                <c:pt idx="4963">
                  <c:v>38</c:v>
                </c:pt>
                <c:pt idx="4964">
                  <c:v>7</c:v>
                </c:pt>
                <c:pt idx="4965">
                  <c:v>38</c:v>
                </c:pt>
                <c:pt idx="4966">
                  <c:v>9</c:v>
                </c:pt>
                <c:pt idx="4967">
                  <c:v>38</c:v>
                </c:pt>
                <c:pt idx="4968">
                  <c:v>37</c:v>
                </c:pt>
                <c:pt idx="4969">
                  <c:v>11</c:v>
                </c:pt>
                <c:pt idx="4970">
                  <c:v>14</c:v>
                </c:pt>
                <c:pt idx="4971">
                  <c:v>38</c:v>
                </c:pt>
                <c:pt idx="4972">
                  <c:v>7</c:v>
                </c:pt>
                <c:pt idx="4973">
                  <c:v>11</c:v>
                </c:pt>
                <c:pt idx="4974">
                  <c:v>7</c:v>
                </c:pt>
                <c:pt idx="4975">
                  <c:v>10</c:v>
                </c:pt>
                <c:pt idx="4976">
                  <c:v>38</c:v>
                </c:pt>
                <c:pt idx="4977">
                  <c:v>38</c:v>
                </c:pt>
                <c:pt idx="4978">
                  <c:v>7</c:v>
                </c:pt>
                <c:pt idx="4979">
                  <c:v>37</c:v>
                </c:pt>
                <c:pt idx="4980">
                  <c:v>38</c:v>
                </c:pt>
                <c:pt idx="4981">
                  <c:v>15</c:v>
                </c:pt>
                <c:pt idx="4982">
                  <c:v>7</c:v>
                </c:pt>
                <c:pt idx="4983">
                  <c:v>9</c:v>
                </c:pt>
                <c:pt idx="4984">
                  <c:v>38</c:v>
                </c:pt>
                <c:pt idx="4985">
                  <c:v>15</c:v>
                </c:pt>
                <c:pt idx="4986">
                  <c:v>7</c:v>
                </c:pt>
                <c:pt idx="4987">
                  <c:v>38</c:v>
                </c:pt>
                <c:pt idx="4988">
                  <c:v>7</c:v>
                </c:pt>
                <c:pt idx="4989">
                  <c:v>36</c:v>
                </c:pt>
                <c:pt idx="4990">
                  <c:v>36</c:v>
                </c:pt>
                <c:pt idx="4991">
                  <c:v>7</c:v>
                </c:pt>
                <c:pt idx="4992">
                  <c:v>38</c:v>
                </c:pt>
                <c:pt idx="4993">
                  <c:v>7</c:v>
                </c:pt>
                <c:pt idx="4994">
                  <c:v>37</c:v>
                </c:pt>
                <c:pt idx="4995">
                  <c:v>38</c:v>
                </c:pt>
                <c:pt idx="4996">
                  <c:v>38</c:v>
                </c:pt>
                <c:pt idx="4997">
                  <c:v>7</c:v>
                </c:pt>
                <c:pt idx="4998">
                  <c:v>38</c:v>
                </c:pt>
                <c:pt idx="4999">
                  <c:v>38</c:v>
                </c:pt>
                <c:pt idx="5000">
                  <c:v>38</c:v>
                </c:pt>
                <c:pt idx="5001">
                  <c:v>38</c:v>
                </c:pt>
                <c:pt idx="5002">
                  <c:v>7</c:v>
                </c:pt>
                <c:pt idx="5003">
                  <c:v>11</c:v>
                </c:pt>
                <c:pt idx="5004">
                  <c:v>7</c:v>
                </c:pt>
                <c:pt idx="5005">
                  <c:v>10</c:v>
                </c:pt>
                <c:pt idx="5006">
                  <c:v>11</c:v>
                </c:pt>
                <c:pt idx="5007">
                  <c:v>37</c:v>
                </c:pt>
                <c:pt idx="5008">
                  <c:v>38</c:v>
                </c:pt>
                <c:pt idx="5009">
                  <c:v>10</c:v>
                </c:pt>
                <c:pt idx="5010">
                  <c:v>14</c:v>
                </c:pt>
                <c:pt idx="5011">
                  <c:v>10</c:v>
                </c:pt>
                <c:pt idx="5012">
                  <c:v>38</c:v>
                </c:pt>
                <c:pt idx="5013">
                  <c:v>35</c:v>
                </c:pt>
                <c:pt idx="5014">
                  <c:v>7</c:v>
                </c:pt>
                <c:pt idx="5015">
                  <c:v>7</c:v>
                </c:pt>
                <c:pt idx="5016">
                  <c:v>10</c:v>
                </c:pt>
                <c:pt idx="5017">
                  <c:v>38</c:v>
                </c:pt>
                <c:pt idx="5018">
                  <c:v>38</c:v>
                </c:pt>
                <c:pt idx="5019">
                  <c:v>10</c:v>
                </c:pt>
                <c:pt idx="5020">
                  <c:v>38</c:v>
                </c:pt>
                <c:pt idx="5021">
                  <c:v>7</c:v>
                </c:pt>
                <c:pt idx="5022">
                  <c:v>14</c:v>
                </c:pt>
                <c:pt idx="5023">
                  <c:v>38</c:v>
                </c:pt>
                <c:pt idx="5024">
                  <c:v>8</c:v>
                </c:pt>
                <c:pt idx="5025">
                  <c:v>38</c:v>
                </c:pt>
                <c:pt idx="5026">
                  <c:v>8</c:v>
                </c:pt>
                <c:pt idx="5027">
                  <c:v>36</c:v>
                </c:pt>
                <c:pt idx="5028">
                  <c:v>38</c:v>
                </c:pt>
                <c:pt idx="5029">
                  <c:v>38</c:v>
                </c:pt>
                <c:pt idx="5030">
                  <c:v>7</c:v>
                </c:pt>
                <c:pt idx="5031">
                  <c:v>11</c:v>
                </c:pt>
                <c:pt idx="5032">
                  <c:v>38</c:v>
                </c:pt>
                <c:pt idx="5033">
                  <c:v>7</c:v>
                </c:pt>
                <c:pt idx="5034">
                  <c:v>9</c:v>
                </c:pt>
                <c:pt idx="5035">
                  <c:v>7</c:v>
                </c:pt>
                <c:pt idx="5036">
                  <c:v>10</c:v>
                </c:pt>
                <c:pt idx="5037">
                  <c:v>7</c:v>
                </c:pt>
                <c:pt idx="5038">
                  <c:v>38</c:v>
                </c:pt>
                <c:pt idx="5039">
                  <c:v>7</c:v>
                </c:pt>
                <c:pt idx="5040">
                  <c:v>38</c:v>
                </c:pt>
                <c:pt idx="5041">
                  <c:v>7</c:v>
                </c:pt>
                <c:pt idx="5042">
                  <c:v>7</c:v>
                </c:pt>
                <c:pt idx="5043">
                  <c:v>11</c:v>
                </c:pt>
                <c:pt idx="5044">
                  <c:v>38</c:v>
                </c:pt>
                <c:pt idx="5045">
                  <c:v>7</c:v>
                </c:pt>
                <c:pt idx="5046">
                  <c:v>7</c:v>
                </c:pt>
                <c:pt idx="5047">
                  <c:v>7</c:v>
                </c:pt>
                <c:pt idx="5048">
                  <c:v>38</c:v>
                </c:pt>
                <c:pt idx="5049">
                  <c:v>38</c:v>
                </c:pt>
                <c:pt idx="5050">
                  <c:v>38</c:v>
                </c:pt>
                <c:pt idx="5051">
                  <c:v>7</c:v>
                </c:pt>
                <c:pt idx="5052">
                  <c:v>38</c:v>
                </c:pt>
                <c:pt idx="5053">
                  <c:v>38</c:v>
                </c:pt>
                <c:pt idx="5054">
                  <c:v>37</c:v>
                </c:pt>
                <c:pt idx="5055">
                  <c:v>37</c:v>
                </c:pt>
                <c:pt idx="5056">
                  <c:v>38</c:v>
                </c:pt>
                <c:pt idx="5057">
                  <c:v>38</c:v>
                </c:pt>
                <c:pt idx="5058">
                  <c:v>38</c:v>
                </c:pt>
                <c:pt idx="5059">
                  <c:v>38</c:v>
                </c:pt>
                <c:pt idx="5060">
                  <c:v>38</c:v>
                </c:pt>
                <c:pt idx="5061">
                  <c:v>38</c:v>
                </c:pt>
                <c:pt idx="5062">
                  <c:v>38</c:v>
                </c:pt>
                <c:pt idx="5063">
                  <c:v>38</c:v>
                </c:pt>
                <c:pt idx="5064">
                  <c:v>38</c:v>
                </c:pt>
                <c:pt idx="5065">
                  <c:v>38</c:v>
                </c:pt>
                <c:pt idx="5066">
                  <c:v>7</c:v>
                </c:pt>
                <c:pt idx="5067">
                  <c:v>38</c:v>
                </c:pt>
                <c:pt idx="5068">
                  <c:v>38</c:v>
                </c:pt>
                <c:pt idx="5069">
                  <c:v>38</c:v>
                </c:pt>
                <c:pt idx="5070">
                  <c:v>38</c:v>
                </c:pt>
                <c:pt idx="5071">
                  <c:v>38</c:v>
                </c:pt>
                <c:pt idx="5072">
                  <c:v>38</c:v>
                </c:pt>
                <c:pt idx="5073">
                  <c:v>38</c:v>
                </c:pt>
                <c:pt idx="5074">
                  <c:v>38</c:v>
                </c:pt>
                <c:pt idx="5075">
                  <c:v>28</c:v>
                </c:pt>
                <c:pt idx="5076">
                  <c:v>14</c:v>
                </c:pt>
                <c:pt idx="5077">
                  <c:v>38</c:v>
                </c:pt>
                <c:pt idx="5078">
                  <c:v>38</c:v>
                </c:pt>
                <c:pt idx="5079">
                  <c:v>6</c:v>
                </c:pt>
                <c:pt idx="5080">
                  <c:v>14</c:v>
                </c:pt>
                <c:pt idx="5081">
                  <c:v>13</c:v>
                </c:pt>
                <c:pt idx="5082">
                  <c:v>14</c:v>
                </c:pt>
                <c:pt idx="5083">
                  <c:v>14</c:v>
                </c:pt>
                <c:pt idx="5084">
                  <c:v>31</c:v>
                </c:pt>
                <c:pt idx="5085">
                  <c:v>14</c:v>
                </c:pt>
                <c:pt idx="5086">
                  <c:v>14</c:v>
                </c:pt>
                <c:pt idx="5087">
                  <c:v>27</c:v>
                </c:pt>
                <c:pt idx="5088">
                  <c:v>14</c:v>
                </c:pt>
                <c:pt idx="5089">
                  <c:v>38</c:v>
                </c:pt>
                <c:pt idx="5090">
                  <c:v>13</c:v>
                </c:pt>
                <c:pt idx="5091">
                  <c:v>31</c:v>
                </c:pt>
                <c:pt idx="5092">
                  <c:v>13</c:v>
                </c:pt>
                <c:pt idx="5093">
                  <c:v>38</c:v>
                </c:pt>
                <c:pt idx="5094">
                  <c:v>18</c:v>
                </c:pt>
                <c:pt idx="5095">
                  <c:v>13</c:v>
                </c:pt>
                <c:pt idx="5096">
                  <c:v>18</c:v>
                </c:pt>
                <c:pt idx="5097">
                  <c:v>10</c:v>
                </c:pt>
                <c:pt idx="5098">
                  <c:v>30</c:v>
                </c:pt>
                <c:pt idx="5099">
                  <c:v>13</c:v>
                </c:pt>
                <c:pt idx="5100">
                  <c:v>14</c:v>
                </c:pt>
                <c:pt idx="5101">
                  <c:v>26</c:v>
                </c:pt>
                <c:pt idx="5102">
                  <c:v>13</c:v>
                </c:pt>
                <c:pt idx="5103">
                  <c:v>30</c:v>
                </c:pt>
                <c:pt idx="5104">
                  <c:v>7</c:v>
                </c:pt>
                <c:pt idx="5105">
                  <c:v>10</c:v>
                </c:pt>
                <c:pt idx="5106">
                  <c:v>5</c:v>
                </c:pt>
                <c:pt idx="5107">
                  <c:v>21</c:v>
                </c:pt>
                <c:pt idx="5108">
                  <c:v>6</c:v>
                </c:pt>
                <c:pt idx="5109">
                  <c:v>14</c:v>
                </c:pt>
                <c:pt idx="5110">
                  <c:v>14</c:v>
                </c:pt>
                <c:pt idx="5111">
                  <c:v>6</c:v>
                </c:pt>
                <c:pt idx="5112">
                  <c:v>14</c:v>
                </c:pt>
                <c:pt idx="5113">
                  <c:v>14</c:v>
                </c:pt>
                <c:pt idx="5114">
                  <c:v>14</c:v>
                </c:pt>
                <c:pt idx="5115">
                  <c:v>14</c:v>
                </c:pt>
                <c:pt idx="5116">
                  <c:v>14</c:v>
                </c:pt>
                <c:pt idx="5117">
                  <c:v>10</c:v>
                </c:pt>
                <c:pt idx="5118">
                  <c:v>14</c:v>
                </c:pt>
                <c:pt idx="5119">
                  <c:v>38</c:v>
                </c:pt>
                <c:pt idx="5120">
                  <c:v>10</c:v>
                </c:pt>
                <c:pt idx="5121">
                  <c:v>31</c:v>
                </c:pt>
                <c:pt idx="5122">
                  <c:v>6</c:v>
                </c:pt>
                <c:pt idx="5123">
                  <c:v>5</c:v>
                </c:pt>
                <c:pt idx="5124">
                  <c:v>12</c:v>
                </c:pt>
                <c:pt idx="5125">
                  <c:v>6</c:v>
                </c:pt>
                <c:pt idx="5126">
                  <c:v>17</c:v>
                </c:pt>
                <c:pt idx="5127">
                  <c:v>10</c:v>
                </c:pt>
                <c:pt idx="5128">
                  <c:v>8</c:v>
                </c:pt>
                <c:pt idx="5129">
                  <c:v>16</c:v>
                </c:pt>
                <c:pt idx="5130">
                  <c:v>6</c:v>
                </c:pt>
                <c:pt idx="5131">
                  <c:v>6</c:v>
                </c:pt>
                <c:pt idx="5132">
                  <c:v>8</c:v>
                </c:pt>
                <c:pt idx="5133">
                  <c:v>8</c:v>
                </c:pt>
                <c:pt idx="5134">
                  <c:v>10</c:v>
                </c:pt>
                <c:pt idx="5135">
                  <c:v>6</c:v>
                </c:pt>
                <c:pt idx="5136">
                  <c:v>10</c:v>
                </c:pt>
                <c:pt idx="5137">
                  <c:v>16</c:v>
                </c:pt>
                <c:pt idx="5138">
                  <c:v>38</c:v>
                </c:pt>
                <c:pt idx="5139">
                  <c:v>8</c:v>
                </c:pt>
                <c:pt idx="5140">
                  <c:v>8</c:v>
                </c:pt>
                <c:pt idx="5141">
                  <c:v>19</c:v>
                </c:pt>
                <c:pt idx="5142">
                  <c:v>8</c:v>
                </c:pt>
                <c:pt idx="5143">
                  <c:v>6</c:v>
                </c:pt>
                <c:pt idx="5144">
                  <c:v>12</c:v>
                </c:pt>
                <c:pt idx="5145">
                  <c:v>8</c:v>
                </c:pt>
                <c:pt idx="5146">
                  <c:v>8</c:v>
                </c:pt>
                <c:pt idx="5147">
                  <c:v>13</c:v>
                </c:pt>
                <c:pt idx="5148">
                  <c:v>8</c:v>
                </c:pt>
                <c:pt idx="5149">
                  <c:v>8</c:v>
                </c:pt>
                <c:pt idx="5150">
                  <c:v>8</c:v>
                </c:pt>
                <c:pt idx="5151">
                  <c:v>8</c:v>
                </c:pt>
                <c:pt idx="5152">
                  <c:v>10</c:v>
                </c:pt>
                <c:pt idx="5153">
                  <c:v>37</c:v>
                </c:pt>
                <c:pt idx="5154">
                  <c:v>6</c:v>
                </c:pt>
                <c:pt idx="5155">
                  <c:v>8</c:v>
                </c:pt>
                <c:pt idx="5156">
                  <c:v>8</c:v>
                </c:pt>
                <c:pt idx="5157">
                  <c:v>8</c:v>
                </c:pt>
                <c:pt idx="5158">
                  <c:v>12</c:v>
                </c:pt>
                <c:pt idx="5159">
                  <c:v>6</c:v>
                </c:pt>
                <c:pt idx="5160">
                  <c:v>8</c:v>
                </c:pt>
                <c:pt idx="5161">
                  <c:v>13</c:v>
                </c:pt>
                <c:pt idx="5162">
                  <c:v>11</c:v>
                </c:pt>
                <c:pt idx="5163">
                  <c:v>11</c:v>
                </c:pt>
                <c:pt idx="5164">
                  <c:v>7</c:v>
                </c:pt>
                <c:pt idx="5165">
                  <c:v>11</c:v>
                </c:pt>
                <c:pt idx="5166">
                  <c:v>7</c:v>
                </c:pt>
                <c:pt idx="5167">
                  <c:v>7</c:v>
                </c:pt>
                <c:pt idx="5168">
                  <c:v>21</c:v>
                </c:pt>
                <c:pt idx="5169">
                  <c:v>21</c:v>
                </c:pt>
                <c:pt idx="5170">
                  <c:v>7</c:v>
                </c:pt>
                <c:pt idx="5171">
                  <c:v>7</c:v>
                </c:pt>
                <c:pt idx="5172">
                  <c:v>7</c:v>
                </c:pt>
                <c:pt idx="5173">
                  <c:v>4</c:v>
                </c:pt>
                <c:pt idx="5174">
                  <c:v>21</c:v>
                </c:pt>
                <c:pt idx="5175">
                  <c:v>9</c:v>
                </c:pt>
                <c:pt idx="5176">
                  <c:v>15</c:v>
                </c:pt>
                <c:pt idx="5177">
                  <c:v>7</c:v>
                </c:pt>
                <c:pt idx="5178">
                  <c:v>7</c:v>
                </c:pt>
                <c:pt idx="5179">
                  <c:v>21</c:v>
                </c:pt>
                <c:pt idx="5180">
                  <c:v>23</c:v>
                </c:pt>
                <c:pt idx="5181">
                  <c:v>4</c:v>
                </c:pt>
                <c:pt idx="5182">
                  <c:v>23</c:v>
                </c:pt>
                <c:pt idx="5183">
                  <c:v>7</c:v>
                </c:pt>
                <c:pt idx="5184">
                  <c:v>7</c:v>
                </c:pt>
                <c:pt idx="5185">
                  <c:v>22</c:v>
                </c:pt>
                <c:pt idx="5186">
                  <c:v>9</c:v>
                </c:pt>
                <c:pt idx="5187">
                  <c:v>22</c:v>
                </c:pt>
                <c:pt idx="5188">
                  <c:v>15</c:v>
                </c:pt>
                <c:pt idx="5189">
                  <c:v>11</c:v>
                </c:pt>
                <c:pt idx="5190">
                  <c:v>12</c:v>
                </c:pt>
                <c:pt idx="5191">
                  <c:v>7</c:v>
                </c:pt>
                <c:pt idx="5192">
                  <c:v>38</c:v>
                </c:pt>
                <c:pt idx="5193">
                  <c:v>17</c:v>
                </c:pt>
                <c:pt idx="5194">
                  <c:v>38</c:v>
                </c:pt>
                <c:pt idx="5195">
                  <c:v>38</c:v>
                </c:pt>
                <c:pt idx="5196">
                  <c:v>17</c:v>
                </c:pt>
                <c:pt idx="5197">
                  <c:v>7</c:v>
                </c:pt>
                <c:pt idx="5198">
                  <c:v>38</c:v>
                </c:pt>
                <c:pt idx="5199">
                  <c:v>16</c:v>
                </c:pt>
                <c:pt idx="5200">
                  <c:v>16</c:v>
                </c:pt>
                <c:pt idx="5201">
                  <c:v>16</c:v>
                </c:pt>
                <c:pt idx="5202">
                  <c:v>38</c:v>
                </c:pt>
                <c:pt idx="5203">
                  <c:v>25</c:v>
                </c:pt>
                <c:pt idx="5204">
                  <c:v>8</c:v>
                </c:pt>
                <c:pt idx="5205">
                  <c:v>38</c:v>
                </c:pt>
                <c:pt idx="5206">
                  <c:v>8</c:v>
                </c:pt>
                <c:pt idx="5207">
                  <c:v>9</c:v>
                </c:pt>
                <c:pt idx="5208">
                  <c:v>25</c:v>
                </c:pt>
                <c:pt idx="5209">
                  <c:v>38</c:v>
                </c:pt>
                <c:pt idx="5210">
                  <c:v>38</c:v>
                </c:pt>
                <c:pt idx="5211">
                  <c:v>9</c:v>
                </c:pt>
                <c:pt idx="5212">
                  <c:v>9</c:v>
                </c:pt>
                <c:pt idx="5213">
                  <c:v>9</c:v>
                </c:pt>
                <c:pt idx="5214">
                  <c:v>9</c:v>
                </c:pt>
                <c:pt idx="5215">
                  <c:v>38</c:v>
                </c:pt>
                <c:pt idx="5216">
                  <c:v>8</c:v>
                </c:pt>
                <c:pt idx="5217">
                  <c:v>9</c:v>
                </c:pt>
                <c:pt idx="5218">
                  <c:v>13</c:v>
                </c:pt>
                <c:pt idx="5219">
                  <c:v>13</c:v>
                </c:pt>
                <c:pt idx="5220">
                  <c:v>13</c:v>
                </c:pt>
                <c:pt idx="5221">
                  <c:v>8</c:v>
                </c:pt>
                <c:pt idx="5222">
                  <c:v>38</c:v>
                </c:pt>
                <c:pt idx="5223">
                  <c:v>38</c:v>
                </c:pt>
                <c:pt idx="5224">
                  <c:v>13</c:v>
                </c:pt>
                <c:pt idx="5225">
                  <c:v>38</c:v>
                </c:pt>
                <c:pt idx="5226">
                  <c:v>25</c:v>
                </c:pt>
                <c:pt idx="5227">
                  <c:v>9</c:v>
                </c:pt>
                <c:pt idx="5228">
                  <c:v>9</c:v>
                </c:pt>
                <c:pt idx="5229">
                  <c:v>8</c:v>
                </c:pt>
                <c:pt idx="5230">
                  <c:v>37</c:v>
                </c:pt>
                <c:pt idx="5231">
                  <c:v>5</c:v>
                </c:pt>
                <c:pt idx="5232">
                  <c:v>5</c:v>
                </c:pt>
                <c:pt idx="5233">
                  <c:v>38</c:v>
                </c:pt>
                <c:pt idx="5234">
                  <c:v>5</c:v>
                </c:pt>
                <c:pt idx="5235">
                  <c:v>19</c:v>
                </c:pt>
                <c:pt idx="5236">
                  <c:v>38</c:v>
                </c:pt>
                <c:pt idx="5237">
                  <c:v>5</c:v>
                </c:pt>
                <c:pt idx="5238">
                  <c:v>38</c:v>
                </c:pt>
                <c:pt idx="5239">
                  <c:v>8</c:v>
                </c:pt>
                <c:pt idx="5240">
                  <c:v>38</c:v>
                </c:pt>
                <c:pt idx="5241">
                  <c:v>15</c:v>
                </c:pt>
                <c:pt idx="5242">
                  <c:v>38</c:v>
                </c:pt>
                <c:pt idx="5243">
                  <c:v>8</c:v>
                </c:pt>
                <c:pt idx="5244">
                  <c:v>8</c:v>
                </c:pt>
                <c:pt idx="5245">
                  <c:v>4</c:v>
                </c:pt>
                <c:pt idx="5246">
                  <c:v>11</c:v>
                </c:pt>
                <c:pt idx="5247">
                  <c:v>38</c:v>
                </c:pt>
                <c:pt idx="5248">
                  <c:v>8</c:v>
                </c:pt>
                <c:pt idx="5249">
                  <c:v>8</c:v>
                </c:pt>
                <c:pt idx="5250">
                  <c:v>4</c:v>
                </c:pt>
                <c:pt idx="5251">
                  <c:v>20</c:v>
                </c:pt>
                <c:pt idx="5252">
                  <c:v>11</c:v>
                </c:pt>
                <c:pt idx="5253">
                  <c:v>4</c:v>
                </c:pt>
                <c:pt idx="5254">
                  <c:v>4</c:v>
                </c:pt>
                <c:pt idx="5255">
                  <c:v>38</c:v>
                </c:pt>
                <c:pt idx="5256">
                  <c:v>11</c:v>
                </c:pt>
                <c:pt idx="5257">
                  <c:v>20</c:v>
                </c:pt>
                <c:pt idx="5258">
                  <c:v>38</c:v>
                </c:pt>
                <c:pt idx="5259">
                  <c:v>38</c:v>
                </c:pt>
                <c:pt idx="5260">
                  <c:v>38</c:v>
                </c:pt>
                <c:pt idx="5261">
                  <c:v>11</c:v>
                </c:pt>
                <c:pt idx="5262">
                  <c:v>38</c:v>
                </c:pt>
                <c:pt idx="5263">
                  <c:v>38</c:v>
                </c:pt>
                <c:pt idx="5264">
                  <c:v>4</c:v>
                </c:pt>
                <c:pt idx="5265">
                  <c:v>38</c:v>
                </c:pt>
                <c:pt idx="5266">
                  <c:v>38</c:v>
                </c:pt>
                <c:pt idx="5267">
                  <c:v>14</c:v>
                </c:pt>
                <c:pt idx="5268">
                  <c:v>14</c:v>
                </c:pt>
                <c:pt idx="5269">
                  <c:v>38</c:v>
                </c:pt>
                <c:pt idx="5270">
                  <c:v>5</c:v>
                </c:pt>
                <c:pt idx="5271">
                  <c:v>38</c:v>
                </c:pt>
                <c:pt idx="5272">
                  <c:v>37</c:v>
                </c:pt>
                <c:pt idx="5273">
                  <c:v>4</c:v>
                </c:pt>
                <c:pt idx="5274">
                  <c:v>20</c:v>
                </c:pt>
                <c:pt idx="5275">
                  <c:v>38</c:v>
                </c:pt>
                <c:pt idx="5276">
                  <c:v>38</c:v>
                </c:pt>
                <c:pt idx="5277">
                  <c:v>4</c:v>
                </c:pt>
                <c:pt idx="5278">
                  <c:v>14</c:v>
                </c:pt>
                <c:pt idx="5279">
                  <c:v>36</c:v>
                </c:pt>
                <c:pt idx="5280">
                  <c:v>4</c:v>
                </c:pt>
                <c:pt idx="5281">
                  <c:v>4</c:v>
                </c:pt>
                <c:pt idx="5282">
                  <c:v>12</c:v>
                </c:pt>
                <c:pt idx="5283">
                  <c:v>11</c:v>
                </c:pt>
                <c:pt idx="5284">
                  <c:v>4</c:v>
                </c:pt>
                <c:pt idx="5285">
                  <c:v>4</c:v>
                </c:pt>
                <c:pt idx="5286">
                  <c:v>4</c:v>
                </c:pt>
                <c:pt idx="5287">
                  <c:v>11</c:v>
                </c:pt>
                <c:pt idx="5288">
                  <c:v>12</c:v>
                </c:pt>
                <c:pt idx="5289">
                  <c:v>4</c:v>
                </c:pt>
                <c:pt idx="5290">
                  <c:v>4</c:v>
                </c:pt>
                <c:pt idx="5291">
                  <c:v>7</c:v>
                </c:pt>
                <c:pt idx="5292">
                  <c:v>4</c:v>
                </c:pt>
                <c:pt idx="5293">
                  <c:v>14</c:v>
                </c:pt>
                <c:pt idx="5294">
                  <c:v>5</c:v>
                </c:pt>
                <c:pt idx="5295">
                  <c:v>5</c:v>
                </c:pt>
                <c:pt idx="5296">
                  <c:v>4</c:v>
                </c:pt>
                <c:pt idx="5297">
                  <c:v>5</c:v>
                </c:pt>
                <c:pt idx="5298">
                  <c:v>14</c:v>
                </c:pt>
                <c:pt idx="5299">
                  <c:v>14</c:v>
                </c:pt>
                <c:pt idx="5300">
                  <c:v>39</c:v>
                </c:pt>
                <c:pt idx="5301">
                  <c:v>5</c:v>
                </c:pt>
                <c:pt idx="5302">
                  <c:v>4</c:v>
                </c:pt>
                <c:pt idx="5303">
                  <c:v>5</c:v>
                </c:pt>
                <c:pt idx="5304">
                  <c:v>5</c:v>
                </c:pt>
                <c:pt idx="5305">
                  <c:v>5</c:v>
                </c:pt>
                <c:pt idx="5306">
                  <c:v>4</c:v>
                </c:pt>
                <c:pt idx="5307">
                  <c:v>11</c:v>
                </c:pt>
                <c:pt idx="5308">
                  <c:v>5</c:v>
                </c:pt>
                <c:pt idx="5309">
                  <c:v>5</c:v>
                </c:pt>
                <c:pt idx="5310">
                  <c:v>11</c:v>
                </c:pt>
                <c:pt idx="5311">
                  <c:v>38</c:v>
                </c:pt>
                <c:pt idx="5312">
                  <c:v>29</c:v>
                </c:pt>
                <c:pt idx="5313">
                  <c:v>5</c:v>
                </c:pt>
                <c:pt idx="5314">
                  <c:v>5</c:v>
                </c:pt>
                <c:pt idx="5315">
                  <c:v>5</c:v>
                </c:pt>
                <c:pt idx="5316">
                  <c:v>13</c:v>
                </c:pt>
                <c:pt idx="5317">
                  <c:v>5</c:v>
                </c:pt>
                <c:pt idx="5318">
                  <c:v>5</c:v>
                </c:pt>
                <c:pt idx="5319">
                  <c:v>5</c:v>
                </c:pt>
                <c:pt idx="5320">
                  <c:v>7</c:v>
                </c:pt>
                <c:pt idx="5321">
                  <c:v>14</c:v>
                </c:pt>
                <c:pt idx="5322">
                  <c:v>4</c:v>
                </c:pt>
                <c:pt idx="5323">
                  <c:v>5</c:v>
                </c:pt>
                <c:pt idx="5324">
                  <c:v>5</c:v>
                </c:pt>
                <c:pt idx="5325">
                  <c:v>13</c:v>
                </c:pt>
                <c:pt idx="5326">
                  <c:v>11</c:v>
                </c:pt>
                <c:pt idx="5327">
                  <c:v>38</c:v>
                </c:pt>
                <c:pt idx="5328">
                  <c:v>38</c:v>
                </c:pt>
                <c:pt idx="5329">
                  <c:v>13</c:v>
                </c:pt>
                <c:pt idx="5330">
                  <c:v>29</c:v>
                </c:pt>
                <c:pt idx="5331">
                  <c:v>5</c:v>
                </c:pt>
                <c:pt idx="5332">
                  <c:v>4</c:v>
                </c:pt>
                <c:pt idx="5333">
                  <c:v>5</c:v>
                </c:pt>
                <c:pt idx="5334">
                  <c:v>38</c:v>
                </c:pt>
                <c:pt idx="5335">
                  <c:v>5</c:v>
                </c:pt>
                <c:pt idx="5336">
                  <c:v>5</c:v>
                </c:pt>
                <c:pt idx="5337">
                  <c:v>4</c:v>
                </c:pt>
                <c:pt idx="5338">
                  <c:v>5</c:v>
                </c:pt>
                <c:pt idx="5339">
                  <c:v>5</c:v>
                </c:pt>
                <c:pt idx="5340">
                  <c:v>5</c:v>
                </c:pt>
                <c:pt idx="5341">
                  <c:v>5</c:v>
                </c:pt>
                <c:pt idx="5342">
                  <c:v>6</c:v>
                </c:pt>
                <c:pt idx="5343">
                  <c:v>11</c:v>
                </c:pt>
                <c:pt idx="5344">
                  <c:v>15</c:v>
                </c:pt>
                <c:pt idx="5345">
                  <c:v>38</c:v>
                </c:pt>
                <c:pt idx="5346">
                  <c:v>11</c:v>
                </c:pt>
                <c:pt idx="5347">
                  <c:v>6</c:v>
                </c:pt>
                <c:pt idx="5348">
                  <c:v>5</c:v>
                </c:pt>
                <c:pt idx="5349">
                  <c:v>13</c:v>
                </c:pt>
                <c:pt idx="5350">
                  <c:v>6</c:v>
                </c:pt>
                <c:pt idx="5351">
                  <c:v>36</c:v>
                </c:pt>
                <c:pt idx="5352">
                  <c:v>38</c:v>
                </c:pt>
                <c:pt idx="5353">
                  <c:v>15</c:v>
                </c:pt>
                <c:pt idx="5354">
                  <c:v>5</c:v>
                </c:pt>
                <c:pt idx="5355">
                  <c:v>11</c:v>
                </c:pt>
                <c:pt idx="5356">
                  <c:v>11</c:v>
                </c:pt>
                <c:pt idx="5357">
                  <c:v>5</c:v>
                </c:pt>
                <c:pt idx="5358">
                  <c:v>38</c:v>
                </c:pt>
                <c:pt idx="5359">
                  <c:v>5</c:v>
                </c:pt>
                <c:pt idx="5360">
                  <c:v>6</c:v>
                </c:pt>
                <c:pt idx="5361">
                  <c:v>5</c:v>
                </c:pt>
                <c:pt idx="5362">
                  <c:v>7</c:v>
                </c:pt>
                <c:pt idx="5363">
                  <c:v>9</c:v>
                </c:pt>
                <c:pt idx="5364">
                  <c:v>18</c:v>
                </c:pt>
                <c:pt idx="5365">
                  <c:v>7</c:v>
                </c:pt>
                <c:pt idx="5366">
                  <c:v>18</c:v>
                </c:pt>
                <c:pt idx="5367">
                  <c:v>7</c:v>
                </c:pt>
                <c:pt idx="5368">
                  <c:v>9</c:v>
                </c:pt>
                <c:pt idx="5369">
                  <c:v>9</c:v>
                </c:pt>
                <c:pt idx="5370">
                  <c:v>38</c:v>
                </c:pt>
                <c:pt idx="5371">
                  <c:v>6</c:v>
                </c:pt>
                <c:pt idx="5372">
                  <c:v>6</c:v>
                </c:pt>
                <c:pt idx="5373">
                  <c:v>9</c:v>
                </c:pt>
                <c:pt idx="5374">
                  <c:v>7</c:v>
                </c:pt>
                <c:pt idx="5375">
                  <c:v>9</c:v>
                </c:pt>
                <c:pt idx="5376">
                  <c:v>11</c:v>
                </c:pt>
                <c:pt idx="5377">
                  <c:v>7</c:v>
                </c:pt>
                <c:pt idx="5378">
                  <c:v>5</c:v>
                </c:pt>
                <c:pt idx="5379">
                  <c:v>9</c:v>
                </c:pt>
                <c:pt idx="5380">
                  <c:v>5</c:v>
                </c:pt>
                <c:pt idx="5381">
                  <c:v>9</c:v>
                </c:pt>
                <c:pt idx="5382">
                  <c:v>9</c:v>
                </c:pt>
                <c:pt idx="5383">
                  <c:v>5</c:v>
                </c:pt>
                <c:pt idx="5384">
                  <c:v>4</c:v>
                </c:pt>
                <c:pt idx="5385">
                  <c:v>6</c:v>
                </c:pt>
                <c:pt idx="5386">
                  <c:v>9</c:v>
                </c:pt>
                <c:pt idx="5387">
                  <c:v>5</c:v>
                </c:pt>
                <c:pt idx="5388">
                  <c:v>4</c:v>
                </c:pt>
                <c:pt idx="5389">
                  <c:v>9</c:v>
                </c:pt>
                <c:pt idx="5390">
                  <c:v>39</c:v>
                </c:pt>
                <c:pt idx="5391">
                  <c:v>39</c:v>
                </c:pt>
                <c:pt idx="5392">
                  <c:v>13</c:v>
                </c:pt>
                <c:pt idx="5393">
                  <c:v>11</c:v>
                </c:pt>
                <c:pt idx="5394">
                  <c:v>7</c:v>
                </c:pt>
                <c:pt idx="5395">
                  <c:v>39</c:v>
                </c:pt>
                <c:pt idx="5396">
                  <c:v>6</c:v>
                </c:pt>
                <c:pt idx="5397">
                  <c:v>39</c:v>
                </c:pt>
                <c:pt idx="5398">
                  <c:v>6</c:v>
                </c:pt>
                <c:pt idx="5399">
                  <c:v>11</c:v>
                </c:pt>
                <c:pt idx="5400">
                  <c:v>6</c:v>
                </c:pt>
                <c:pt idx="5401">
                  <c:v>38</c:v>
                </c:pt>
                <c:pt idx="5402">
                  <c:v>13</c:v>
                </c:pt>
                <c:pt idx="5403">
                  <c:v>6</c:v>
                </c:pt>
                <c:pt idx="5404">
                  <c:v>39</c:v>
                </c:pt>
                <c:pt idx="5405">
                  <c:v>9</c:v>
                </c:pt>
                <c:pt idx="5406">
                  <c:v>11</c:v>
                </c:pt>
                <c:pt idx="5407">
                  <c:v>9</c:v>
                </c:pt>
                <c:pt idx="5408">
                  <c:v>11</c:v>
                </c:pt>
                <c:pt idx="5409">
                  <c:v>7</c:v>
                </c:pt>
                <c:pt idx="5410">
                  <c:v>9</c:v>
                </c:pt>
                <c:pt idx="5411">
                  <c:v>9</c:v>
                </c:pt>
                <c:pt idx="5412">
                  <c:v>9</c:v>
                </c:pt>
                <c:pt idx="5413">
                  <c:v>39</c:v>
                </c:pt>
                <c:pt idx="5414">
                  <c:v>39</c:v>
                </c:pt>
                <c:pt idx="5415">
                  <c:v>39</c:v>
                </c:pt>
                <c:pt idx="5416">
                  <c:v>11</c:v>
                </c:pt>
                <c:pt idx="5417">
                  <c:v>38</c:v>
                </c:pt>
                <c:pt idx="5418">
                  <c:v>9</c:v>
                </c:pt>
                <c:pt idx="5419">
                  <c:v>38</c:v>
                </c:pt>
                <c:pt idx="5420">
                  <c:v>38</c:v>
                </c:pt>
                <c:pt idx="5421">
                  <c:v>39</c:v>
                </c:pt>
                <c:pt idx="5422">
                  <c:v>39</c:v>
                </c:pt>
                <c:pt idx="5423">
                  <c:v>39</c:v>
                </c:pt>
                <c:pt idx="5424">
                  <c:v>11</c:v>
                </c:pt>
                <c:pt idx="5425">
                  <c:v>38</c:v>
                </c:pt>
                <c:pt idx="5426">
                  <c:v>38</c:v>
                </c:pt>
                <c:pt idx="5427">
                  <c:v>38</c:v>
                </c:pt>
                <c:pt idx="5428">
                  <c:v>38</c:v>
                </c:pt>
                <c:pt idx="5429">
                  <c:v>39</c:v>
                </c:pt>
                <c:pt idx="5430">
                  <c:v>39</c:v>
                </c:pt>
                <c:pt idx="5431">
                  <c:v>39</c:v>
                </c:pt>
                <c:pt idx="5432">
                  <c:v>38</c:v>
                </c:pt>
                <c:pt idx="5433">
                  <c:v>39</c:v>
                </c:pt>
                <c:pt idx="5434">
                  <c:v>38</c:v>
                </c:pt>
                <c:pt idx="5435">
                  <c:v>24</c:v>
                </c:pt>
                <c:pt idx="5436">
                  <c:v>37</c:v>
                </c:pt>
                <c:pt idx="5437">
                  <c:v>38</c:v>
                </c:pt>
                <c:pt idx="5438">
                  <c:v>13</c:v>
                </c:pt>
                <c:pt idx="5439">
                  <c:v>8</c:v>
                </c:pt>
                <c:pt idx="5440">
                  <c:v>38</c:v>
                </c:pt>
                <c:pt idx="5441">
                  <c:v>13</c:v>
                </c:pt>
                <c:pt idx="5442">
                  <c:v>8</c:v>
                </c:pt>
                <c:pt idx="5443">
                  <c:v>8</c:v>
                </c:pt>
                <c:pt idx="5444">
                  <c:v>39</c:v>
                </c:pt>
                <c:pt idx="5445">
                  <c:v>38</c:v>
                </c:pt>
                <c:pt idx="5446">
                  <c:v>8</c:v>
                </c:pt>
                <c:pt idx="5447">
                  <c:v>38</c:v>
                </c:pt>
                <c:pt idx="5448">
                  <c:v>37</c:v>
                </c:pt>
                <c:pt idx="5449">
                  <c:v>38</c:v>
                </c:pt>
                <c:pt idx="5450">
                  <c:v>39</c:v>
                </c:pt>
                <c:pt idx="5451">
                  <c:v>38</c:v>
                </c:pt>
                <c:pt idx="5452">
                  <c:v>10</c:v>
                </c:pt>
                <c:pt idx="5453">
                  <c:v>10</c:v>
                </c:pt>
                <c:pt idx="5454">
                  <c:v>39</c:v>
                </c:pt>
                <c:pt idx="5455">
                  <c:v>6</c:v>
                </c:pt>
                <c:pt idx="5456">
                  <c:v>6</c:v>
                </c:pt>
                <c:pt idx="5457">
                  <c:v>37</c:v>
                </c:pt>
                <c:pt idx="5458">
                  <c:v>18</c:v>
                </c:pt>
                <c:pt idx="5459">
                  <c:v>37</c:v>
                </c:pt>
                <c:pt idx="5460">
                  <c:v>5</c:v>
                </c:pt>
                <c:pt idx="5461">
                  <c:v>38</c:v>
                </c:pt>
                <c:pt idx="5462">
                  <c:v>17</c:v>
                </c:pt>
                <c:pt idx="5463">
                  <c:v>38</c:v>
                </c:pt>
                <c:pt idx="5464">
                  <c:v>6</c:v>
                </c:pt>
                <c:pt idx="5465">
                  <c:v>37</c:v>
                </c:pt>
                <c:pt idx="5466">
                  <c:v>5</c:v>
                </c:pt>
                <c:pt idx="5467">
                  <c:v>6</c:v>
                </c:pt>
                <c:pt idx="5468">
                  <c:v>6</c:v>
                </c:pt>
                <c:pt idx="5469">
                  <c:v>38</c:v>
                </c:pt>
                <c:pt idx="5470">
                  <c:v>6</c:v>
                </c:pt>
                <c:pt idx="5471">
                  <c:v>37</c:v>
                </c:pt>
                <c:pt idx="5472">
                  <c:v>7</c:v>
                </c:pt>
                <c:pt idx="5473">
                  <c:v>38</c:v>
                </c:pt>
                <c:pt idx="5474">
                  <c:v>38</c:v>
                </c:pt>
                <c:pt idx="5475">
                  <c:v>6</c:v>
                </c:pt>
                <c:pt idx="5476">
                  <c:v>7</c:v>
                </c:pt>
                <c:pt idx="5477">
                  <c:v>6</c:v>
                </c:pt>
                <c:pt idx="5478">
                  <c:v>38</c:v>
                </c:pt>
                <c:pt idx="5479">
                  <c:v>7</c:v>
                </c:pt>
                <c:pt idx="5480">
                  <c:v>5</c:v>
                </c:pt>
                <c:pt idx="5481">
                  <c:v>17</c:v>
                </c:pt>
                <c:pt idx="5482">
                  <c:v>6</c:v>
                </c:pt>
                <c:pt idx="5483">
                  <c:v>6</c:v>
                </c:pt>
                <c:pt idx="5484">
                  <c:v>17</c:v>
                </c:pt>
                <c:pt idx="5485">
                  <c:v>39</c:v>
                </c:pt>
                <c:pt idx="5486">
                  <c:v>6</c:v>
                </c:pt>
                <c:pt idx="5487">
                  <c:v>39</c:v>
                </c:pt>
                <c:pt idx="5488">
                  <c:v>38</c:v>
                </c:pt>
                <c:pt idx="5489">
                  <c:v>6</c:v>
                </c:pt>
                <c:pt idx="5490">
                  <c:v>7</c:v>
                </c:pt>
                <c:pt idx="5491">
                  <c:v>6</c:v>
                </c:pt>
                <c:pt idx="5492">
                  <c:v>38</c:v>
                </c:pt>
                <c:pt idx="5493">
                  <c:v>6</c:v>
                </c:pt>
                <c:pt idx="5494">
                  <c:v>38</c:v>
                </c:pt>
                <c:pt idx="5495">
                  <c:v>39</c:v>
                </c:pt>
                <c:pt idx="5496">
                  <c:v>39</c:v>
                </c:pt>
                <c:pt idx="5497">
                  <c:v>15</c:v>
                </c:pt>
                <c:pt idx="5498">
                  <c:v>38</c:v>
                </c:pt>
                <c:pt idx="5499">
                  <c:v>5</c:v>
                </c:pt>
                <c:pt idx="5500">
                  <c:v>15</c:v>
                </c:pt>
                <c:pt idx="5501">
                  <c:v>39</c:v>
                </c:pt>
                <c:pt idx="5502">
                  <c:v>39</c:v>
                </c:pt>
                <c:pt idx="5503">
                  <c:v>39</c:v>
                </c:pt>
                <c:pt idx="5504">
                  <c:v>39</c:v>
                </c:pt>
                <c:pt idx="5505">
                  <c:v>15</c:v>
                </c:pt>
                <c:pt idx="5506">
                  <c:v>15</c:v>
                </c:pt>
                <c:pt idx="5507">
                  <c:v>39</c:v>
                </c:pt>
                <c:pt idx="5508">
                  <c:v>10</c:v>
                </c:pt>
                <c:pt idx="5509">
                  <c:v>5</c:v>
                </c:pt>
                <c:pt idx="5510">
                  <c:v>11</c:v>
                </c:pt>
                <c:pt idx="5511">
                  <c:v>39</c:v>
                </c:pt>
                <c:pt idx="5512">
                  <c:v>39</c:v>
                </c:pt>
                <c:pt idx="5513">
                  <c:v>5</c:v>
                </c:pt>
                <c:pt idx="5514">
                  <c:v>7</c:v>
                </c:pt>
                <c:pt idx="5515">
                  <c:v>10</c:v>
                </c:pt>
                <c:pt idx="5516">
                  <c:v>39</c:v>
                </c:pt>
                <c:pt idx="5517">
                  <c:v>7</c:v>
                </c:pt>
                <c:pt idx="5518">
                  <c:v>38</c:v>
                </c:pt>
                <c:pt idx="5519">
                  <c:v>39</c:v>
                </c:pt>
                <c:pt idx="5520">
                  <c:v>7</c:v>
                </c:pt>
                <c:pt idx="5521">
                  <c:v>39</c:v>
                </c:pt>
                <c:pt idx="5522">
                  <c:v>39</c:v>
                </c:pt>
                <c:pt idx="5523">
                  <c:v>39</c:v>
                </c:pt>
                <c:pt idx="5524">
                  <c:v>39</c:v>
                </c:pt>
                <c:pt idx="5525">
                  <c:v>39</c:v>
                </c:pt>
                <c:pt idx="5526">
                  <c:v>39</c:v>
                </c:pt>
                <c:pt idx="5527">
                  <c:v>39</c:v>
                </c:pt>
                <c:pt idx="5528">
                  <c:v>39</c:v>
                </c:pt>
                <c:pt idx="5529">
                  <c:v>39</c:v>
                </c:pt>
                <c:pt idx="5530">
                  <c:v>7</c:v>
                </c:pt>
                <c:pt idx="5531">
                  <c:v>39</c:v>
                </c:pt>
                <c:pt idx="5532">
                  <c:v>39</c:v>
                </c:pt>
                <c:pt idx="5533">
                  <c:v>39</c:v>
                </c:pt>
                <c:pt idx="5534">
                  <c:v>39</c:v>
                </c:pt>
                <c:pt idx="5535">
                  <c:v>39</c:v>
                </c:pt>
                <c:pt idx="5536">
                  <c:v>39</c:v>
                </c:pt>
                <c:pt idx="5537">
                  <c:v>39</c:v>
                </c:pt>
                <c:pt idx="5538">
                  <c:v>39</c:v>
                </c:pt>
                <c:pt idx="5539">
                  <c:v>39</c:v>
                </c:pt>
                <c:pt idx="5540">
                  <c:v>39</c:v>
                </c:pt>
                <c:pt idx="5541">
                  <c:v>39</c:v>
                </c:pt>
                <c:pt idx="5542">
                  <c:v>39</c:v>
                </c:pt>
                <c:pt idx="5543">
                  <c:v>38</c:v>
                </c:pt>
                <c:pt idx="5544">
                  <c:v>39</c:v>
                </c:pt>
                <c:pt idx="5545">
                  <c:v>39</c:v>
                </c:pt>
                <c:pt idx="5546">
                  <c:v>11</c:v>
                </c:pt>
                <c:pt idx="5547">
                  <c:v>39</c:v>
                </c:pt>
                <c:pt idx="5548">
                  <c:v>11</c:v>
                </c:pt>
                <c:pt idx="5549">
                  <c:v>39</c:v>
                </c:pt>
                <c:pt idx="5550">
                  <c:v>8</c:v>
                </c:pt>
                <c:pt idx="5551">
                  <c:v>39</c:v>
                </c:pt>
                <c:pt idx="5552">
                  <c:v>8</c:v>
                </c:pt>
                <c:pt idx="5553">
                  <c:v>39</c:v>
                </c:pt>
                <c:pt idx="5554">
                  <c:v>39</c:v>
                </c:pt>
                <c:pt idx="5555">
                  <c:v>39</c:v>
                </c:pt>
                <c:pt idx="5556">
                  <c:v>39</c:v>
                </c:pt>
                <c:pt idx="5557">
                  <c:v>39</c:v>
                </c:pt>
                <c:pt idx="5558">
                  <c:v>39</c:v>
                </c:pt>
                <c:pt idx="5559">
                  <c:v>39</c:v>
                </c:pt>
                <c:pt idx="5560">
                  <c:v>39</c:v>
                </c:pt>
                <c:pt idx="5561">
                  <c:v>39</c:v>
                </c:pt>
                <c:pt idx="5562">
                  <c:v>39</c:v>
                </c:pt>
                <c:pt idx="5563">
                  <c:v>39</c:v>
                </c:pt>
                <c:pt idx="5564">
                  <c:v>39</c:v>
                </c:pt>
                <c:pt idx="5565">
                  <c:v>39</c:v>
                </c:pt>
                <c:pt idx="5566">
                  <c:v>39</c:v>
                </c:pt>
                <c:pt idx="5567">
                  <c:v>9</c:v>
                </c:pt>
                <c:pt idx="5568">
                  <c:v>39</c:v>
                </c:pt>
                <c:pt idx="5569">
                  <c:v>39</c:v>
                </c:pt>
                <c:pt idx="5570">
                  <c:v>39</c:v>
                </c:pt>
                <c:pt idx="5571">
                  <c:v>9</c:v>
                </c:pt>
                <c:pt idx="5572">
                  <c:v>39</c:v>
                </c:pt>
                <c:pt idx="5573">
                  <c:v>39</c:v>
                </c:pt>
                <c:pt idx="5574">
                  <c:v>39</c:v>
                </c:pt>
                <c:pt idx="5575">
                  <c:v>39</c:v>
                </c:pt>
                <c:pt idx="5576">
                  <c:v>39</c:v>
                </c:pt>
                <c:pt idx="5577">
                  <c:v>9</c:v>
                </c:pt>
                <c:pt idx="5578">
                  <c:v>9</c:v>
                </c:pt>
                <c:pt idx="5579">
                  <c:v>39</c:v>
                </c:pt>
                <c:pt idx="5580">
                  <c:v>39</c:v>
                </c:pt>
                <c:pt idx="5581">
                  <c:v>39</c:v>
                </c:pt>
                <c:pt idx="5582">
                  <c:v>38</c:v>
                </c:pt>
                <c:pt idx="5583">
                  <c:v>39</c:v>
                </c:pt>
                <c:pt idx="5584">
                  <c:v>39</c:v>
                </c:pt>
                <c:pt idx="5585">
                  <c:v>39</c:v>
                </c:pt>
                <c:pt idx="5586">
                  <c:v>39</c:v>
                </c:pt>
                <c:pt idx="5587">
                  <c:v>9</c:v>
                </c:pt>
                <c:pt idx="5588">
                  <c:v>9</c:v>
                </c:pt>
                <c:pt idx="5589">
                  <c:v>9</c:v>
                </c:pt>
                <c:pt idx="5590">
                  <c:v>9</c:v>
                </c:pt>
                <c:pt idx="5591">
                  <c:v>14</c:v>
                </c:pt>
                <c:pt idx="5592">
                  <c:v>9</c:v>
                </c:pt>
                <c:pt idx="5593">
                  <c:v>39</c:v>
                </c:pt>
                <c:pt idx="5594">
                  <c:v>9</c:v>
                </c:pt>
                <c:pt idx="5595">
                  <c:v>39</c:v>
                </c:pt>
                <c:pt idx="5596">
                  <c:v>9</c:v>
                </c:pt>
                <c:pt idx="5597">
                  <c:v>9</c:v>
                </c:pt>
                <c:pt idx="5598">
                  <c:v>36</c:v>
                </c:pt>
                <c:pt idx="5599">
                  <c:v>38</c:v>
                </c:pt>
                <c:pt idx="5600">
                  <c:v>7</c:v>
                </c:pt>
                <c:pt idx="5601">
                  <c:v>7</c:v>
                </c:pt>
                <c:pt idx="5602">
                  <c:v>6</c:v>
                </c:pt>
                <c:pt idx="5603">
                  <c:v>6</c:v>
                </c:pt>
                <c:pt idx="5604">
                  <c:v>6</c:v>
                </c:pt>
                <c:pt idx="5605">
                  <c:v>6</c:v>
                </c:pt>
                <c:pt idx="5606">
                  <c:v>9</c:v>
                </c:pt>
                <c:pt idx="5607">
                  <c:v>6</c:v>
                </c:pt>
                <c:pt idx="5608">
                  <c:v>10</c:v>
                </c:pt>
                <c:pt idx="5609">
                  <c:v>10</c:v>
                </c:pt>
                <c:pt idx="5610">
                  <c:v>10</c:v>
                </c:pt>
                <c:pt idx="5611">
                  <c:v>9</c:v>
                </c:pt>
                <c:pt idx="5612">
                  <c:v>39</c:v>
                </c:pt>
                <c:pt idx="5613">
                  <c:v>6</c:v>
                </c:pt>
                <c:pt idx="5614">
                  <c:v>10</c:v>
                </c:pt>
                <c:pt idx="5615">
                  <c:v>39</c:v>
                </c:pt>
                <c:pt idx="5616">
                  <c:v>39</c:v>
                </c:pt>
                <c:pt idx="5617">
                  <c:v>39</c:v>
                </c:pt>
                <c:pt idx="5618">
                  <c:v>39</c:v>
                </c:pt>
                <c:pt idx="5619">
                  <c:v>39</c:v>
                </c:pt>
                <c:pt idx="5620">
                  <c:v>10</c:v>
                </c:pt>
                <c:pt idx="5621">
                  <c:v>39</c:v>
                </c:pt>
                <c:pt idx="5622">
                  <c:v>39</c:v>
                </c:pt>
                <c:pt idx="5623">
                  <c:v>10</c:v>
                </c:pt>
                <c:pt idx="5624">
                  <c:v>10</c:v>
                </c:pt>
                <c:pt idx="5625">
                  <c:v>39</c:v>
                </c:pt>
                <c:pt idx="5626">
                  <c:v>39</c:v>
                </c:pt>
                <c:pt idx="5627">
                  <c:v>7</c:v>
                </c:pt>
                <c:pt idx="5628">
                  <c:v>10</c:v>
                </c:pt>
                <c:pt idx="5629">
                  <c:v>39</c:v>
                </c:pt>
                <c:pt idx="5630">
                  <c:v>11</c:v>
                </c:pt>
                <c:pt idx="5631">
                  <c:v>11</c:v>
                </c:pt>
                <c:pt idx="5632">
                  <c:v>39</c:v>
                </c:pt>
                <c:pt idx="5633">
                  <c:v>39</c:v>
                </c:pt>
                <c:pt idx="5634">
                  <c:v>37</c:v>
                </c:pt>
                <c:pt idx="5635">
                  <c:v>39</c:v>
                </c:pt>
                <c:pt idx="5636">
                  <c:v>39</c:v>
                </c:pt>
                <c:pt idx="5637">
                  <c:v>39</c:v>
                </c:pt>
                <c:pt idx="5638">
                  <c:v>39</c:v>
                </c:pt>
                <c:pt idx="5639">
                  <c:v>25</c:v>
                </c:pt>
                <c:pt idx="5640">
                  <c:v>10</c:v>
                </c:pt>
                <c:pt idx="5641">
                  <c:v>5</c:v>
                </c:pt>
                <c:pt idx="5642">
                  <c:v>5</c:v>
                </c:pt>
                <c:pt idx="5643">
                  <c:v>5</c:v>
                </c:pt>
                <c:pt idx="5644">
                  <c:v>5</c:v>
                </c:pt>
                <c:pt idx="5645">
                  <c:v>7</c:v>
                </c:pt>
                <c:pt idx="5646">
                  <c:v>39</c:v>
                </c:pt>
                <c:pt idx="5647">
                  <c:v>39</c:v>
                </c:pt>
                <c:pt idx="5648">
                  <c:v>5</c:v>
                </c:pt>
                <c:pt idx="5649">
                  <c:v>10</c:v>
                </c:pt>
                <c:pt idx="5650">
                  <c:v>18</c:v>
                </c:pt>
                <c:pt idx="5651">
                  <c:v>5</c:v>
                </c:pt>
                <c:pt idx="5652">
                  <c:v>5</c:v>
                </c:pt>
                <c:pt idx="5653">
                  <c:v>5</c:v>
                </c:pt>
                <c:pt idx="5654">
                  <c:v>5</c:v>
                </c:pt>
                <c:pt idx="5655">
                  <c:v>37</c:v>
                </c:pt>
                <c:pt idx="5656">
                  <c:v>21</c:v>
                </c:pt>
                <c:pt idx="5657">
                  <c:v>39</c:v>
                </c:pt>
                <c:pt idx="5658">
                  <c:v>39</c:v>
                </c:pt>
                <c:pt idx="5659">
                  <c:v>14</c:v>
                </c:pt>
                <c:pt idx="5660">
                  <c:v>14</c:v>
                </c:pt>
                <c:pt idx="5661">
                  <c:v>5</c:v>
                </c:pt>
                <c:pt idx="5662">
                  <c:v>20</c:v>
                </c:pt>
                <c:pt idx="5663">
                  <c:v>20</c:v>
                </c:pt>
                <c:pt idx="5664">
                  <c:v>39</c:v>
                </c:pt>
                <c:pt idx="5665">
                  <c:v>39</c:v>
                </c:pt>
                <c:pt idx="5666">
                  <c:v>5</c:v>
                </c:pt>
                <c:pt idx="5667">
                  <c:v>39</c:v>
                </c:pt>
                <c:pt idx="5668">
                  <c:v>39</c:v>
                </c:pt>
                <c:pt idx="5669">
                  <c:v>39</c:v>
                </c:pt>
                <c:pt idx="5670">
                  <c:v>21</c:v>
                </c:pt>
                <c:pt idx="5671">
                  <c:v>8</c:v>
                </c:pt>
                <c:pt idx="5672">
                  <c:v>39</c:v>
                </c:pt>
                <c:pt idx="5673">
                  <c:v>8</c:v>
                </c:pt>
                <c:pt idx="5674">
                  <c:v>16</c:v>
                </c:pt>
                <c:pt idx="5675">
                  <c:v>37</c:v>
                </c:pt>
                <c:pt idx="5676">
                  <c:v>8</c:v>
                </c:pt>
                <c:pt idx="5677">
                  <c:v>13</c:v>
                </c:pt>
                <c:pt idx="5678">
                  <c:v>39</c:v>
                </c:pt>
                <c:pt idx="5679">
                  <c:v>39</c:v>
                </c:pt>
                <c:pt idx="5680">
                  <c:v>39</c:v>
                </c:pt>
                <c:pt idx="5681">
                  <c:v>5</c:v>
                </c:pt>
                <c:pt idx="5682">
                  <c:v>8</c:v>
                </c:pt>
                <c:pt idx="5683">
                  <c:v>38</c:v>
                </c:pt>
                <c:pt idx="5684">
                  <c:v>38</c:v>
                </c:pt>
                <c:pt idx="5685">
                  <c:v>7</c:v>
                </c:pt>
                <c:pt idx="5686">
                  <c:v>39</c:v>
                </c:pt>
                <c:pt idx="5687">
                  <c:v>10</c:v>
                </c:pt>
                <c:pt idx="5688">
                  <c:v>39</c:v>
                </c:pt>
                <c:pt idx="5689">
                  <c:v>39</c:v>
                </c:pt>
                <c:pt idx="5690">
                  <c:v>7</c:v>
                </c:pt>
                <c:pt idx="5691">
                  <c:v>10</c:v>
                </c:pt>
                <c:pt idx="5692">
                  <c:v>39</c:v>
                </c:pt>
                <c:pt idx="5693">
                  <c:v>8</c:v>
                </c:pt>
                <c:pt idx="5694">
                  <c:v>8</c:v>
                </c:pt>
                <c:pt idx="5695">
                  <c:v>4</c:v>
                </c:pt>
                <c:pt idx="5696">
                  <c:v>4</c:v>
                </c:pt>
                <c:pt idx="5697">
                  <c:v>9</c:v>
                </c:pt>
                <c:pt idx="5698">
                  <c:v>4</c:v>
                </c:pt>
                <c:pt idx="5699">
                  <c:v>39</c:v>
                </c:pt>
                <c:pt idx="5700">
                  <c:v>4</c:v>
                </c:pt>
                <c:pt idx="5701">
                  <c:v>4</c:v>
                </c:pt>
                <c:pt idx="5702">
                  <c:v>4</c:v>
                </c:pt>
                <c:pt idx="5703">
                  <c:v>4</c:v>
                </c:pt>
                <c:pt idx="5704">
                  <c:v>8</c:v>
                </c:pt>
                <c:pt idx="5705">
                  <c:v>7</c:v>
                </c:pt>
                <c:pt idx="5706">
                  <c:v>8</c:v>
                </c:pt>
                <c:pt idx="5707">
                  <c:v>4</c:v>
                </c:pt>
                <c:pt idx="5708">
                  <c:v>38</c:v>
                </c:pt>
                <c:pt idx="5709">
                  <c:v>4</c:v>
                </c:pt>
                <c:pt idx="5710">
                  <c:v>4</c:v>
                </c:pt>
                <c:pt idx="5711">
                  <c:v>7</c:v>
                </c:pt>
                <c:pt idx="5712">
                  <c:v>7</c:v>
                </c:pt>
                <c:pt idx="5713">
                  <c:v>4</c:v>
                </c:pt>
                <c:pt idx="5714">
                  <c:v>4</c:v>
                </c:pt>
                <c:pt idx="5715">
                  <c:v>4</c:v>
                </c:pt>
                <c:pt idx="5716">
                  <c:v>7</c:v>
                </c:pt>
                <c:pt idx="5717">
                  <c:v>4</c:v>
                </c:pt>
                <c:pt idx="5718">
                  <c:v>4</c:v>
                </c:pt>
                <c:pt idx="5719">
                  <c:v>8</c:v>
                </c:pt>
                <c:pt idx="5720">
                  <c:v>4</c:v>
                </c:pt>
                <c:pt idx="5721">
                  <c:v>4</c:v>
                </c:pt>
                <c:pt idx="5722">
                  <c:v>7</c:v>
                </c:pt>
                <c:pt idx="5723">
                  <c:v>7</c:v>
                </c:pt>
                <c:pt idx="5724">
                  <c:v>8</c:v>
                </c:pt>
                <c:pt idx="5725">
                  <c:v>4</c:v>
                </c:pt>
                <c:pt idx="5726">
                  <c:v>39</c:v>
                </c:pt>
                <c:pt idx="5727">
                  <c:v>4</c:v>
                </c:pt>
                <c:pt idx="5728">
                  <c:v>4</c:v>
                </c:pt>
                <c:pt idx="5729">
                  <c:v>4</c:v>
                </c:pt>
                <c:pt idx="5730">
                  <c:v>38</c:v>
                </c:pt>
                <c:pt idx="5731">
                  <c:v>4</c:v>
                </c:pt>
                <c:pt idx="5732">
                  <c:v>4</c:v>
                </c:pt>
                <c:pt idx="5733">
                  <c:v>4</c:v>
                </c:pt>
                <c:pt idx="5734">
                  <c:v>4</c:v>
                </c:pt>
                <c:pt idx="5735">
                  <c:v>39</c:v>
                </c:pt>
                <c:pt idx="5736">
                  <c:v>4</c:v>
                </c:pt>
                <c:pt idx="5737">
                  <c:v>4</c:v>
                </c:pt>
                <c:pt idx="5738">
                  <c:v>4</c:v>
                </c:pt>
                <c:pt idx="5739">
                  <c:v>4</c:v>
                </c:pt>
                <c:pt idx="5740">
                  <c:v>6</c:v>
                </c:pt>
                <c:pt idx="5741">
                  <c:v>40</c:v>
                </c:pt>
                <c:pt idx="5742">
                  <c:v>4</c:v>
                </c:pt>
                <c:pt idx="5743">
                  <c:v>4</c:v>
                </c:pt>
                <c:pt idx="5744">
                  <c:v>6</c:v>
                </c:pt>
                <c:pt idx="5745">
                  <c:v>39</c:v>
                </c:pt>
                <c:pt idx="5746">
                  <c:v>4</c:v>
                </c:pt>
                <c:pt idx="5747">
                  <c:v>12</c:v>
                </c:pt>
                <c:pt idx="5748">
                  <c:v>12</c:v>
                </c:pt>
                <c:pt idx="5749">
                  <c:v>4</c:v>
                </c:pt>
                <c:pt idx="5750">
                  <c:v>4</c:v>
                </c:pt>
                <c:pt idx="5751">
                  <c:v>39</c:v>
                </c:pt>
                <c:pt idx="5752">
                  <c:v>4</c:v>
                </c:pt>
                <c:pt idx="5753">
                  <c:v>39</c:v>
                </c:pt>
                <c:pt idx="5754">
                  <c:v>39</c:v>
                </c:pt>
                <c:pt idx="5755">
                  <c:v>4</c:v>
                </c:pt>
                <c:pt idx="5756">
                  <c:v>6</c:v>
                </c:pt>
                <c:pt idx="5757">
                  <c:v>4</c:v>
                </c:pt>
                <c:pt idx="5758">
                  <c:v>4</c:v>
                </c:pt>
                <c:pt idx="5759">
                  <c:v>6</c:v>
                </c:pt>
                <c:pt idx="5760">
                  <c:v>39</c:v>
                </c:pt>
                <c:pt idx="5761">
                  <c:v>39</c:v>
                </c:pt>
                <c:pt idx="5762">
                  <c:v>9</c:v>
                </c:pt>
                <c:pt idx="5763">
                  <c:v>39</c:v>
                </c:pt>
                <c:pt idx="5764">
                  <c:v>9</c:v>
                </c:pt>
                <c:pt idx="5765">
                  <c:v>39</c:v>
                </c:pt>
                <c:pt idx="5766">
                  <c:v>6</c:v>
                </c:pt>
                <c:pt idx="5767">
                  <c:v>6</c:v>
                </c:pt>
                <c:pt idx="5768">
                  <c:v>40</c:v>
                </c:pt>
                <c:pt idx="5769">
                  <c:v>5</c:v>
                </c:pt>
                <c:pt idx="5770">
                  <c:v>39</c:v>
                </c:pt>
                <c:pt idx="5771">
                  <c:v>40</c:v>
                </c:pt>
                <c:pt idx="5772">
                  <c:v>5</c:v>
                </c:pt>
                <c:pt idx="5773">
                  <c:v>5</c:v>
                </c:pt>
                <c:pt idx="5774">
                  <c:v>39</c:v>
                </c:pt>
                <c:pt idx="5775">
                  <c:v>39</c:v>
                </c:pt>
                <c:pt idx="5776">
                  <c:v>6</c:v>
                </c:pt>
                <c:pt idx="5777">
                  <c:v>5</c:v>
                </c:pt>
                <c:pt idx="5778">
                  <c:v>10</c:v>
                </c:pt>
                <c:pt idx="5779">
                  <c:v>10</c:v>
                </c:pt>
                <c:pt idx="5780">
                  <c:v>13</c:v>
                </c:pt>
                <c:pt idx="5781">
                  <c:v>39</c:v>
                </c:pt>
                <c:pt idx="5782">
                  <c:v>6</c:v>
                </c:pt>
                <c:pt idx="5783">
                  <c:v>14</c:v>
                </c:pt>
                <c:pt idx="5784">
                  <c:v>39</c:v>
                </c:pt>
                <c:pt idx="5785">
                  <c:v>17</c:v>
                </c:pt>
                <c:pt idx="5786">
                  <c:v>39</c:v>
                </c:pt>
                <c:pt idx="5787">
                  <c:v>39</c:v>
                </c:pt>
                <c:pt idx="5788">
                  <c:v>14</c:v>
                </c:pt>
                <c:pt idx="5789">
                  <c:v>40</c:v>
                </c:pt>
                <c:pt idx="5790">
                  <c:v>40</c:v>
                </c:pt>
                <c:pt idx="5791">
                  <c:v>5</c:v>
                </c:pt>
                <c:pt idx="5792">
                  <c:v>39</c:v>
                </c:pt>
                <c:pt idx="5793">
                  <c:v>13</c:v>
                </c:pt>
                <c:pt idx="5794">
                  <c:v>39</c:v>
                </c:pt>
                <c:pt idx="5795">
                  <c:v>40</c:v>
                </c:pt>
                <c:pt idx="5796">
                  <c:v>40</c:v>
                </c:pt>
                <c:pt idx="5797">
                  <c:v>5</c:v>
                </c:pt>
                <c:pt idx="5798">
                  <c:v>5</c:v>
                </c:pt>
                <c:pt idx="5799">
                  <c:v>40</c:v>
                </c:pt>
                <c:pt idx="5800">
                  <c:v>39</c:v>
                </c:pt>
                <c:pt idx="5801">
                  <c:v>38</c:v>
                </c:pt>
                <c:pt idx="5802">
                  <c:v>40</c:v>
                </c:pt>
                <c:pt idx="5803">
                  <c:v>40</c:v>
                </c:pt>
                <c:pt idx="5804">
                  <c:v>40</c:v>
                </c:pt>
                <c:pt idx="5805">
                  <c:v>40</c:v>
                </c:pt>
                <c:pt idx="5806">
                  <c:v>38</c:v>
                </c:pt>
                <c:pt idx="5807">
                  <c:v>7</c:v>
                </c:pt>
                <c:pt idx="5808">
                  <c:v>38</c:v>
                </c:pt>
                <c:pt idx="5809">
                  <c:v>39</c:v>
                </c:pt>
                <c:pt idx="5810">
                  <c:v>5</c:v>
                </c:pt>
                <c:pt idx="5811">
                  <c:v>39</c:v>
                </c:pt>
                <c:pt idx="5812">
                  <c:v>39</c:v>
                </c:pt>
                <c:pt idx="5813">
                  <c:v>40</c:v>
                </c:pt>
                <c:pt idx="5814">
                  <c:v>39</c:v>
                </c:pt>
                <c:pt idx="5815">
                  <c:v>40</c:v>
                </c:pt>
                <c:pt idx="5816">
                  <c:v>7</c:v>
                </c:pt>
                <c:pt idx="5817">
                  <c:v>40</c:v>
                </c:pt>
                <c:pt idx="5818">
                  <c:v>5</c:v>
                </c:pt>
                <c:pt idx="5819">
                  <c:v>7</c:v>
                </c:pt>
                <c:pt idx="5820">
                  <c:v>7</c:v>
                </c:pt>
                <c:pt idx="5821">
                  <c:v>5</c:v>
                </c:pt>
                <c:pt idx="5822">
                  <c:v>5</c:v>
                </c:pt>
                <c:pt idx="5823">
                  <c:v>40</c:v>
                </c:pt>
                <c:pt idx="5824">
                  <c:v>5</c:v>
                </c:pt>
                <c:pt idx="5825">
                  <c:v>5</c:v>
                </c:pt>
                <c:pt idx="5826">
                  <c:v>7</c:v>
                </c:pt>
                <c:pt idx="5827">
                  <c:v>5</c:v>
                </c:pt>
                <c:pt idx="5828">
                  <c:v>5</c:v>
                </c:pt>
                <c:pt idx="5829">
                  <c:v>40</c:v>
                </c:pt>
                <c:pt idx="5830">
                  <c:v>5</c:v>
                </c:pt>
                <c:pt idx="5831">
                  <c:v>39</c:v>
                </c:pt>
                <c:pt idx="5832">
                  <c:v>7</c:v>
                </c:pt>
                <c:pt idx="5833">
                  <c:v>5</c:v>
                </c:pt>
                <c:pt idx="5834">
                  <c:v>40</c:v>
                </c:pt>
                <c:pt idx="5835">
                  <c:v>39</c:v>
                </c:pt>
                <c:pt idx="5836">
                  <c:v>5</c:v>
                </c:pt>
                <c:pt idx="5837">
                  <c:v>7</c:v>
                </c:pt>
                <c:pt idx="5838">
                  <c:v>37</c:v>
                </c:pt>
                <c:pt idx="5839">
                  <c:v>7</c:v>
                </c:pt>
                <c:pt idx="5840">
                  <c:v>7</c:v>
                </c:pt>
                <c:pt idx="5841">
                  <c:v>7</c:v>
                </c:pt>
                <c:pt idx="5842">
                  <c:v>40</c:v>
                </c:pt>
                <c:pt idx="5843">
                  <c:v>7</c:v>
                </c:pt>
                <c:pt idx="5844">
                  <c:v>7</c:v>
                </c:pt>
                <c:pt idx="5845">
                  <c:v>7</c:v>
                </c:pt>
                <c:pt idx="5846">
                  <c:v>38</c:v>
                </c:pt>
                <c:pt idx="5847">
                  <c:v>39</c:v>
                </c:pt>
                <c:pt idx="5848">
                  <c:v>39</c:v>
                </c:pt>
                <c:pt idx="5849">
                  <c:v>39</c:v>
                </c:pt>
                <c:pt idx="5850">
                  <c:v>7</c:v>
                </c:pt>
                <c:pt idx="5851">
                  <c:v>6</c:v>
                </c:pt>
                <c:pt idx="5852">
                  <c:v>6</c:v>
                </c:pt>
                <c:pt idx="5853">
                  <c:v>6</c:v>
                </c:pt>
                <c:pt idx="5854">
                  <c:v>6</c:v>
                </c:pt>
                <c:pt idx="5855">
                  <c:v>6</c:v>
                </c:pt>
                <c:pt idx="5856">
                  <c:v>6</c:v>
                </c:pt>
                <c:pt idx="5857">
                  <c:v>39</c:v>
                </c:pt>
                <c:pt idx="5858">
                  <c:v>39</c:v>
                </c:pt>
                <c:pt idx="5859">
                  <c:v>39</c:v>
                </c:pt>
                <c:pt idx="5860">
                  <c:v>6</c:v>
                </c:pt>
                <c:pt idx="5861">
                  <c:v>6</c:v>
                </c:pt>
                <c:pt idx="5862">
                  <c:v>40</c:v>
                </c:pt>
                <c:pt idx="5863">
                  <c:v>38</c:v>
                </c:pt>
                <c:pt idx="5864">
                  <c:v>4</c:v>
                </c:pt>
                <c:pt idx="5865">
                  <c:v>4</c:v>
                </c:pt>
                <c:pt idx="5866">
                  <c:v>4</c:v>
                </c:pt>
                <c:pt idx="5867">
                  <c:v>4</c:v>
                </c:pt>
                <c:pt idx="5868">
                  <c:v>39</c:v>
                </c:pt>
                <c:pt idx="5869">
                  <c:v>6</c:v>
                </c:pt>
                <c:pt idx="5870">
                  <c:v>6</c:v>
                </c:pt>
                <c:pt idx="5871">
                  <c:v>4</c:v>
                </c:pt>
                <c:pt idx="5872">
                  <c:v>6</c:v>
                </c:pt>
                <c:pt idx="5873">
                  <c:v>6</c:v>
                </c:pt>
                <c:pt idx="5874">
                  <c:v>40</c:v>
                </c:pt>
                <c:pt idx="5875">
                  <c:v>40</c:v>
                </c:pt>
                <c:pt idx="5876">
                  <c:v>6</c:v>
                </c:pt>
                <c:pt idx="5877">
                  <c:v>40</c:v>
                </c:pt>
                <c:pt idx="5878">
                  <c:v>40</c:v>
                </c:pt>
                <c:pt idx="5879">
                  <c:v>40</c:v>
                </c:pt>
                <c:pt idx="5880">
                  <c:v>4</c:v>
                </c:pt>
                <c:pt idx="5881">
                  <c:v>6</c:v>
                </c:pt>
                <c:pt idx="5882">
                  <c:v>40</c:v>
                </c:pt>
                <c:pt idx="5883">
                  <c:v>40</c:v>
                </c:pt>
                <c:pt idx="5884">
                  <c:v>40</c:v>
                </c:pt>
                <c:pt idx="5885">
                  <c:v>40</c:v>
                </c:pt>
                <c:pt idx="5886">
                  <c:v>4</c:v>
                </c:pt>
                <c:pt idx="5887">
                  <c:v>40</c:v>
                </c:pt>
                <c:pt idx="5888">
                  <c:v>4</c:v>
                </c:pt>
                <c:pt idx="5889">
                  <c:v>14</c:v>
                </c:pt>
                <c:pt idx="5890">
                  <c:v>40</c:v>
                </c:pt>
                <c:pt idx="5891">
                  <c:v>4</c:v>
                </c:pt>
                <c:pt idx="5892">
                  <c:v>4</c:v>
                </c:pt>
                <c:pt idx="5893">
                  <c:v>40</c:v>
                </c:pt>
                <c:pt idx="5894">
                  <c:v>4</c:v>
                </c:pt>
                <c:pt idx="5895">
                  <c:v>4</c:v>
                </c:pt>
                <c:pt idx="5896">
                  <c:v>40</c:v>
                </c:pt>
                <c:pt idx="5897">
                  <c:v>40</c:v>
                </c:pt>
                <c:pt idx="5898">
                  <c:v>14</c:v>
                </c:pt>
                <c:pt idx="5899">
                  <c:v>4</c:v>
                </c:pt>
                <c:pt idx="5900">
                  <c:v>40</c:v>
                </c:pt>
                <c:pt idx="5901">
                  <c:v>40</c:v>
                </c:pt>
                <c:pt idx="5902">
                  <c:v>40</c:v>
                </c:pt>
                <c:pt idx="5903">
                  <c:v>16</c:v>
                </c:pt>
                <c:pt idx="5904">
                  <c:v>4</c:v>
                </c:pt>
                <c:pt idx="5905">
                  <c:v>8</c:v>
                </c:pt>
                <c:pt idx="5906">
                  <c:v>40</c:v>
                </c:pt>
                <c:pt idx="5907">
                  <c:v>40</c:v>
                </c:pt>
                <c:pt idx="5908">
                  <c:v>40</c:v>
                </c:pt>
                <c:pt idx="5909">
                  <c:v>40</c:v>
                </c:pt>
                <c:pt idx="5910">
                  <c:v>40</c:v>
                </c:pt>
                <c:pt idx="5911">
                  <c:v>40</c:v>
                </c:pt>
                <c:pt idx="5912">
                  <c:v>9</c:v>
                </c:pt>
                <c:pt idx="5913">
                  <c:v>40</c:v>
                </c:pt>
                <c:pt idx="5914">
                  <c:v>40</c:v>
                </c:pt>
                <c:pt idx="5915">
                  <c:v>40</c:v>
                </c:pt>
                <c:pt idx="5916">
                  <c:v>9</c:v>
                </c:pt>
                <c:pt idx="5917">
                  <c:v>4</c:v>
                </c:pt>
                <c:pt idx="5918">
                  <c:v>8</c:v>
                </c:pt>
                <c:pt idx="5919">
                  <c:v>9</c:v>
                </c:pt>
                <c:pt idx="5920">
                  <c:v>40</c:v>
                </c:pt>
                <c:pt idx="5921">
                  <c:v>40</c:v>
                </c:pt>
                <c:pt idx="5922">
                  <c:v>40</c:v>
                </c:pt>
                <c:pt idx="5923">
                  <c:v>40</c:v>
                </c:pt>
                <c:pt idx="5924">
                  <c:v>40</c:v>
                </c:pt>
                <c:pt idx="5925">
                  <c:v>40</c:v>
                </c:pt>
                <c:pt idx="5926">
                  <c:v>40</c:v>
                </c:pt>
                <c:pt idx="5927">
                  <c:v>40</c:v>
                </c:pt>
                <c:pt idx="5928">
                  <c:v>40</c:v>
                </c:pt>
                <c:pt idx="5929">
                  <c:v>8</c:v>
                </c:pt>
                <c:pt idx="5930">
                  <c:v>40</c:v>
                </c:pt>
                <c:pt idx="5931">
                  <c:v>40</c:v>
                </c:pt>
                <c:pt idx="5932">
                  <c:v>40</c:v>
                </c:pt>
                <c:pt idx="5933">
                  <c:v>40</c:v>
                </c:pt>
                <c:pt idx="5934">
                  <c:v>40</c:v>
                </c:pt>
                <c:pt idx="5935">
                  <c:v>40</c:v>
                </c:pt>
                <c:pt idx="5936">
                  <c:v>40</c:v>
                </c:pt>
                <c:pt idx="5937">
                  <c:v>40</c:v>
                </c:pt>
                <c:pt idx="5938">
                  <c:v>8</c:v>
                </c:pt>
                <c:pt idx="5939">
                  <c:v>4</c:v>
                </c:pt>
                <c:pt idx="5940">
                  <c:v>40</c:v>
                </c:pt>
                <c:pt idx="5941">
                  <c:v>40</c:v>
                </c:pt>
                <c:pt idx="5942">
                  <c:v>40</c:v>
                </c:pt>
                <c:pt idx="5943">
                  <c:v>40</c:v>
                </c:pt>
                <c:pt idx="5944">
                  <c:v>40</c:v>
                </c:pt>
                <c:pt idx="5945">
                  <c:v>40</c:v>
                </c:pt>
                <c:pt idx="5946">
                  <c:v>8</c:v>
                </c:pt>
                <c:pt idx="5947">
                  <c:v>40</c:v>
                </c:pt>
                <c:pt idx="5948">
                  <c:v>40</c:v>
                </c:pt>
                <c:pt idx="5949">
                  <c:v>9</c:v>
                </c:pt>
                <c:pt idx="5950">
                  <c:v>40</c:v>
                </c:pt>
                <c:pt idx="5951">
                  <c:v>8</c:v>
                </c:pt>
                <c:pt idx="5952">
                  <c:v>40</c:v>
                </c:pt>
                <c:pt idx="5953">
                  <c:v>39</c:v>
                </c:pt>
                <c:pt idx="5954">
                  <c:v>40</c:v>
                </c:pt>
                <c:pt idx="5955">
                  <c:v>40</c:v>
                </c:pt>
                <c:pt idx="5956">
                  <c:v>40</c:v>
                </c:pt>
                <c:pt idx="5957">
                  <c:v>40</c:v>
                </c:pt>
                <c:pt idx="5958">
                  <c:v>40</c:v>
                </c:pt>
                <c:pt idx="5959">
                  <c:v>40</c:v>
                </c:pt>
                <c:pt idx="5960">
                  <c:v>40</c:v>
                </c:pt>
                <c:pt idx="5961">
                  <c:v>40</c:v>
                </c:pt>
                <c:pt idx="5962">
                  <c:v>40</c:v>
                </c:pt>
                <c:pt idx="5963">
                  <c:v>40</c:v>
                </c:pt>
                <c:pt idx="5964">
                  <c:v>15</c:v>
                </c:pt>
                <c:pt idx="5965">
                  <c:v>40</c:v>
                </c:pt>
                <c:pt idx="5966">
                  <c:v>39</c:v>
                </c:pt>
                <c:pt idx="5967">
                  <c:v>40</c:v>
                </c:pt>
                <c:pt idx="5968">
                  <c:v>40</c:v>
                </c:pt>
                <c:pt idx="5969">
                  <c:v>40</c:v>
                </c:pt>
                <c:pt idx="5970">
                  <c:v>40</c:v>
                </c:pt>
                <c:pt idx="5971">
                  <c:v>40</c:v>
                </c:pt>
                <c:pt idx="5972">
                  <c:v>10</c:v>
                </c:pt>
                <c:pt idx="5973">
                  <c:v>8</c:v>
                </c:pt>
                <c:pt idx="5974">
                  <c:v>10</c:v>
                </c:pt>
                <c:pt idx="5975">
                  <c:v>8</c:v>
                </c:pt>
                <c:pt idx="5976">
                  <c:v>40</c:v>
                </c:pt>
                <c:pt idx="5977">
                  <c:v>40</c:v>
                </c:pt>
                <c:pt idx="5978">
                  <c:v>40</c:v>
                </c:pt>
                <c:pt idx="5979">
                  <c:v>40</c:v>
                </c:pt>
                <c:pt idx="5980">
                  <c:v>40</c:v>
                </c:pt>
                <c:pt idx="5981">
                  <c:v>40</c:v>
                </c:pt>
                <c:pt idx="5982">
                  <c:v>38</c:v>
                </c:pt>
                <c:pt idx="5983">
                  <c:v>40</c:v>
                </c:pt>
                <c:pt idx="5984">
                  <c:v>38</c:v>
                </c:pt>
                <c:pt idx="5985">
                  <c:v>40</c:v>
                </c:pt>
                <c:pt idx="5986">
                  <c:v>4</c:v>
                </c:pt>
                <c:pt idx="5987">
                  <c:v>40</c:v>
                </c:pt>
                <c:pt idx="5988">
                  <c:v>40</c:v>
                </c:pt>
                <c:pt idx="5989">
                  <c:v>8</c:v>
                </c:pt>
                <c:pt idx="5990">
                  <c:v>4</c:v>
                </c:pt>
                <c:pt idx="5991">
                  <c:v>4</c:v>
                </c:pt>
                <c:pt idx="5992">
                  <c:v>40</c:v>
                </c:pt>
                <c:pt idx="5993">
                  <c:v>8</c:v>
                </c:pt>
                <c:pt idx="5994">
                  <c:v>39</c:v>
                </c:pt>
                <c:pt idx="5995">
                  <c:v>12</c:v>
                </c:pt>
                <c:pt idx="5996">
                  <c:v>40</c:v>
                </c:pt>
                <c:pt idx="5997">
                  <c:v>4</c:v>
                </c:pt>
                <c:pt idx="5998">
                  <c:v>40</c:v>
                </c:pt>
                <c:pt idx="5999">
                  <c:v>4</c:v>
                </c:pt>
                <c:pt idx="6000">
                  <c:v>4</c:v>
                </c:pt>
                <c:pt idx="6001">
                  <c:v>40</c:v>
                </c:pt>
                <c:pt idx="6002">
                  <c:v>40</c:v>
                </c:pt>
                <c:pt idx="6003">
                  <c:v>39</c:v>
                </c:pt>
                <c:pt idx="6004">
                  <c:v>40</c:v>
                </c:pt>
                <c:pt idx="6005">
                  <c:v>40</c:v>
                </c:pt>
                <c:pt idx="6006">
                  <c:v>40</c:v>
                </c:pt>
                <c:pt idx="6007">
                  <c:v>40</c:v>
                </c:pt>
                <c:pt idx="6008">
                  <c:v>40</c:v>
                </c:pt>
                <c:pt idx="6009">
                  <c:v>40</c:v>
                </c:pt>
                <c:pt idx="6010">
                  <c:v>40</c:v>
                </c:pt>
                <c:pt idx="6011">
                  <c:v>40</c:v>
                </c:pt>
                <c:pt idx="6012">
                  <c:v>40</c:v>
                </c:pt>
                <c:pt idx="6013">
                  <c:v>40</c:v>
                </c:pt>
                <c:pt idx="6014">
                  <c:v>40</c:v>
                </c:pt>
                <c:pt idx="6015">
                  <c:v>40</c:v>
                </c:pt>
                <c:pt idx="6016">
                  <c:v>40</c:v>
                </c:pt>
                <c:pt idx="6017">
                  <c:v>40</c:v>
                </c:pt>
                <c:pt idx="6018">
                  <c:v>40</c:v>
                </c:pt>
                <c:pt idx="6019">
                  <c:v>39</c:v>
                </c:pt>
                <c:pt idx="6020">
                  <c:v>39</c:v>
                </c:pt>
                <c:pt idx="6021">
                  <c:v>40</c:v>
                </c:pt>
                <c:pt idx="6022">
                  <c:v>13</c:v>
                </c:pt>
                <c:pt idx="6023">
                  <c:v>4</c:v>
                </c:pt>
                <c:pt idx="6024">
                  <c:v>13</c:v>
                </c:pt>
                <c:pt idx="6025">
                  <c:v>4</c:v>
                </c:pt>
                <c:pt idx="6026">
                  <c:v>40</c:v>
                </c:pt>
                <c:pt idx="6027">
                  <c:v>4</c:v>
                </c:pt>
                <c:pt idx="6028">
                  <c:v>4</c:v>
                </c:pt>
                <c:pt idx="6029">
                  <c:v>40</c:v>
                </c:pt>
                <c:pt idx="6030">
                  <c:v>4</c:v>
                </c:pt>
                <c:pt idx="6031">
                  <c:v>4</c:v>
                </c:pt>
                <c:pt idx="6032">
                  <c:v>39</c:v>
                </c:pt>
                <c:pt idx="6033">
                  <c:v>4</c:v>
                </c:pt>
                <c:pt idx="6034">
                  <c:v>4</c:v>
                </c:pt>
                <c:pt idx="6035">
                  <c:v>40</c:v>
                </c:pt>
                <c:pt idx="6036">
                  <c:v>6</c:v>
                </c:pt>
                <c:pt idx="6037">
                  <c:v>39</c:v>
                </c:pt>
                <c:pt idx="6038">
                  <c:v>6</c:v>
                </c:pt>
                <c:pt idx="6039">
                  <c:v>38</c:v>
                </c:pt>
                <c:pt idx="6040">
                  <c:v>40</c:v>
                </c:pt>
                <c:pt idx="6041">
                  <c:v>7</c:v>
                </c:pt>
                <c:pt idx="6042">
                  <c:v>40</c:v>
                </c:pt>
                <c:pt idx="6043">
                  <c:v>40</c:v>
                </c:pt>
                <c:pt idx="6044">
                  <c:v>6</c:v>
                </c:pt>
                <c:pt idx="6045">
                  <c:v>5</c:v>
                </c:pt>
                <c:pt idx="6046">
                  <c:v>6</c:v>
                </c:pt>
                <c:pt idx="6047">
                  <c:v>7</c:v>
                </c:pt>
                <c:pt idx="6048">
                  <c:v>6</c:v>
                </c:pt>
                <c:pt idx="6049">
                  <c:v>40</c:v>
                </c:pt>
                <c:pt idx="6050">
                  <c:v>5</c:v>
                </c:pt>
                <c:pt idx="6051">
                  <c:v>40</c:v>
                </c:pt>
                <c:pt idx="6052">
                  <c:v>40</c:v>
                </c:pt>
                <c:pt idx="6053">
                  <c:v>40</c:v>
                </c:pt>
                <c:pt idx="6054">
                  <c:v>40</c:v>
                </c:pt>
                <c:pt idx="6055">
                  <c:v>40</c:v>
                </c:pt>
                <c:pt idx="6056">
                  <c:v>6</c:v>
                </c:pt>
                <c:pt idx="6057">
                  <c:v>40</c:v>
                </c:pt>
                <c:pt idx="6058">
                  <c:v>40</c:v>
                </c:pt>
                <c:pt idx="6059">
                  <c:v>40</c:v>
                </c:pt>
                <c:pt idx="6060">
                  <c:v>40</c:v>
                </c:pt>
                <c:pt idx="6061">
                  <c:v>40</c:v>
                </c:pt>
                <c:pt idx="6062">
                  <c:v>5</c:v>
                </c:pt>
                <c:pt idx="6063">
                  <c:v>5</c:v>
                </c:pt>
                <c:pt idx="6064">
                  <c:v>5</c:v>
                </c:pt>
                <c:pt idx="6065">
                  <c:v>5</c:v>
                </c:pt>
                <c:pt idx="6066">
                  <c:v>40</c:v>
                </c:pt>
                <c:pt idx="6067">
                  <c:v>40</c:v>
                </c:pt>
                <c:pt idx="6068">
                  <c:v>41</c:v>
                </c:pt>
                <c:pt idx="6069">
                  <c:v>40</c:v>
                </c:pt>
                <c:pt idx="6070">
                  <c:v>40</c:v>
                </c:pt>
                <c:pt idx="6071">
                  <c:v>40</c:v>
                </c:pt>
                <c:pt idx="6072">
                  <c:v>40</c:v>
                </c:pt>
                <c:pt idx="6073">
                  <c:v>40</c:v>
                </c:pt>
                <c:pt idx="6074">
                  <c:v>41</c:v>
                </c:pt>
                <c:pt idx="6075">
                  <c:v>40</c:v>
                </c:pt>
                <c:pt idx="6076">
                  <c:v>41</c:v>
                </c:pt>
                <c:pt idx="6077">
                  <c:v>40</c:v>
                </c:pt>
                <c:pt idx="6078">
                  <c:v>40</c:v>
                </c:pt>
                <c:pt idx="6079">
                  <c:v>6</c:v>
                </c:pt>
                <c:pt idx="6080">
                  <c:v>6</c:v>
                </c:pt>
                <c:pt idx="6081">
                  <c:v>41</c:v>
                </c:pt>
                <c:pt idx="6082">
                  <c:v>40</c:v>
                </c:pt>
                <c:pt idx="6083">
                  <c:v>41</c:v>
                </c:pt>
                <c:pt idx="6084">
                  <c:v>40</c:v>
                </c:pt>
                <c:pt idx="6085">
                  <c:v>40</c:v>
                </c:pt>
                <c:pt idx="6086">
                  <c:v>41</c:v>
                </c:pt>
                <c:pt idx="6087">
                  <c:v>41</c:v>
                </c:pt>
                <c:pt idx="6088">
                  <c:v>6</c:v>
                </c:pt>
                <c:pt idx="6089">
                  <c:v>40</c:v>
                </c:pt>
                <c:pt idx="6090">
                  <c:v>41</c:v>
                </c:pt>
                <c:pt idx="6091">
                  <c:v>41</c:v>
                </c:pt>
                <c:pt idx="6092">
                  <c:v>41</c:v>
                </c:pt>
                <c:pt idx="6093">
                  <c:v>40</c:v>
                </c:pt>
                <c:pt idx="6094">
                  <c:v>41</c:v>
                </c:pt>
                <c:pt idx="6095">
                  <c:v>41</c:v>
                </c:pt>
                <c:pt idx="6096">
                  <c:v>40</c:v>
                </c:pt>
                <c:pt idx="6097">
                  <c:v>40</c:v>
                </c:pt>
                <c:pt idx="6098">
                  <c:v>41</c:v>
                </c:pt>
                <c:pt idx="6099">
                  <c:v>41</c:v>
                </c:pt>
                <c:pt idx="6100">
                  <c:v>41</c:v>
                </c:pt>
                <c:pt idx="6101">
                  <c:v>41</c:v>
                </c:pt>
                <c:pt idx="6102">
                  <c:v>41</c:v>
                </c:pt>
                <c:pt idx="6103">
                  <c:v>40</c:v>
                </c:pt>
                <c:pt idx="6104">
                  <c:v>41</c:v>
                </c:pt>
                <c:pt idx="6105">
                  <c:v>41</c:v>
                </c:pt>
                <c:pt idx="6106">
                  <c:v>6</c:v>
                </c:pt>
                <c:pt idx="6107">
                  <c:v>5</c:v>
                </c:pt>
                <c:pt idx="6108">
                  <c:v>40</c:v>
                </c:pt>
                <c:pt idx="6109">
                  <c:v>5</c:v>
                </c:pt>
                <c:pt idx="6110">
                  <c:v>5</c:v>
                </c:pt>
                <c:pt idx="6111">
                  <c:v>5</c:v>
                </c:pt>
                <c:pt idx="6112">
                  <c:v>5</c:v>
                </c:pt>
                <c:pt idx="6113">
                  <c:v>5</c:v>
                </c:pt>
                <c:pt idx="6114">
                  <c:v>5</c:v>
                </c:pt>
                <c:pt idx="6115">
                  <c:v>5</c:v>
                </c:pt>
                <c:pt idx="6116">
                  <c:v>8</c:v>
                </c:pt>
                <c:pt idx="6117">
                  <c:v>8</c:v>
                </c:pt>
                <c:pt idx="6118">
                  <c:v>8</c:v>
                </c:pt>
                <c:pt idx="6119">
                  <c:v>8</c:v>
                </c:pt>
                <c:pt idx="6120">
                  <c:v>9</c:v>
                </c:pt>
                <c:pt idx="6121">
                  <c:v>9</c:v>
                </c:pt>
                <c:pt idx="6122">
                  <c:v>39</c:v>
                </c:pt>
                <c:pt idx="6123">
                  <c:v>11</c:v>
                </c:pt>
                <c:pt idx="6124">
                  <c:v>40</c:v>
                </c:pt>
                <c:pt idx="6125">
                  <c:v>41</c:v>
                </c:pt>
                <c:pt idx="6126">
                  <c:v>4</c:v>
                </c:pt>
                <c:pt idx="6127">
                  <c:v>7</c:v>
                </c:pt>
                <c:pt idx="6128">
                  <c:v>41</c:v>
                </c:pt>
                <c:pt idx="6129">
                  <c:v>41</c:v>
                </c:pt>
                <c:pt idx="6130">
                  <c:v>7</c:v>
                </c:pt>
                <c:pt idx="6131">
                  <c:v>7</c:v>
                </c:pt>
                <c:pt idx="6132">
                  <c:v>7</c:v>
                </c:pt>
                <c:pt idx="6133">
                  <c:v>7</c:v>
                </c:pt>
                <c:pt idx="6134">
                  <c:v>9</c:v>
                </c:pt>
                <c:pt idx="6135">
                  <c:v>4</c:v>
                </c:pt>
                <c:pt idx="6136">
                  <c:v>7</c:v>
                </c:pt>
                <c:pt idx="6137">
                  <c:v>7</c:v>
                </c:pt>
                <c:pt idx="6138">
                  <c:v>41</c:v>
                </c:pt>
                <c:pt idx="6139">
                  <c:v>7</c:v>
                </c:pt>
                <c:pt idx="6140">
                  <c:v>9</c:v>
                </c:pt>
                <c:pt idx="6141">
                  <c:v>5</c:v>
                </c:pt>
                <c:pt idx="6142">
                  <c:v>41</c:v>
                </c:pt>
                <c:pt idx="6143">
                  <c:v>41</c:v>
                </c:pt>
                <c:pt idx="6144">
                  <c:v>41</c:v>
                </c:pt>
                <c:pt idx="6145">
                  <c:v>5</c:v>
                </c:pt>
                <c:pt idx="6146">
                  <c:v>41</c:v>
                </c:pt>
                <c:pt idx="6147">
                  <c:v>41</c:v>
                </c:pt>
                <c:pt idx="6148">
                  <c:v>41</c:v>
                </c:pt>
                <c:pt idx="6149">
                  <c:v>41</c:v>
                </c:pt>
                <c:pt idx="6150">
                  <c:v>41</c:v>
                </c:pt>
                <c:pt idx="6151">
                  <c:v>41</c:v>
                </c:pt>
                <c:pt idx="6152">
                  <c:v>41</c:v>
                </c:pt>
                <c:pt idx="6153">
                  <c:v>41</c:v>
                </c:pt>
                <c:pt idx="6154">
                  <c:v>41</c:v>
                </c:pt>
                <c:pt idx="6155">
                  <c:v>41</c:v>
                </c:pt>
                <c:pt idx="6156">
                  <c:v>4</c:v>
                </c:pt>
                <c:pt idx="6157">
                  <c:v>41</c:v>
                </c:pt>
                <c:pt idx="6158">
                  <c:v>41</c:v>
                </c:pt>
                <c:pt idx="6159">
                  <c:v>41</c:v>
                </c:pt>
                <c:pt idx="6160">
                  <c:v>4</c:v>
                </c:pt>
                <c:pt idx="6161">
                  <c:v>41</c:v>
                </c:pt>
                <c:pt idx="6162">
                  <c:v>41</c:v>
                </c:pt>
                <c:pt idx="6163">
                  <c:v>41</c:v>
                </c:pt>
                <c:pt idx="6164">
                  <c:v>41</c:v>
                </c:pt>
                <c:pt idx="6165">
                  <c:v>5</c:v>
                </c:pt>
                <c:pt idx="6166">
                  <c:v>41</c:v>
                </c:pt>
                <c:pt idx="6167">
                  <c:v>5</c:v>
                </c:pt>
                <c:pt idx="6168">
                  <c:v>41</c:v>
                </c:pt>
                <c:pt idx="6169">
                  <c:v>4</c:v>
                </c:pt>
                <c:pt idx="6170">
                  <c:v>41</c:v>
                </c:pt>
                <c:pt idx="6171">
                  <c:v>41</c:v>
                </c:pt>
                <c:pt idx="6172">
                  <c:v>5</c:v>
                </c:pt>
                <c:pt idx="6173">
                  <c:v>41</c:v>
                </c:pt>
                <c:pt idx="6174">
                  <c:v>41</c:v>
                </c:pt>
                <c:pt idx="6175">
                  <c:v>41</c:v>
                </c:pt>
                <c:pt idx="6176">
                  <c:v>4</c:v>
                </c:pt>
                <c:pt idx="6177">
                  <c:v>41</c:v>
                </c:pt>
                <c:pt idx="6178">
                  <c:v>41</c:v>
                </c:pt>
                <c:pt idx="6179">
                  <c:v>41</c:v>
                </c:pt>
                <c:pt idx="6180">
                  <c:v>41</c:v>
                </c:pt>
                <c:pt idx="6181">
                  <c:v>41</c:v>
                </c:pt>
                <c:pt idx="6182">
                  <c:v>41</c:v>
                </c:pt>
                <c:pt idx="6183">
                  <c:v>41</c:v>
                </c:pt>
                <c:pt idx="6184">
                  <c:v>41</c:v>
                </c:pt>
                <c:pt idx="6185">
                  <c:v>41</c:v>
                </c:pt>
                <c:pt idx="6186">
                  <c:v>41</c:v>
                </c:pt>
                <c:pt idx="6187">
                  <c:v>41</c:v>
                </c:pt>
                <c:pt idx="6188">
                  <c:v>12</c:v>
                </c:pt>
                <c:pt idx="6189">
                  <c:v>41</c:v>
                </c:pt>
                <c:pt idx="6190">
                  <c:v>41</c:v>
                </c:pt>
                <c:pt idx="6191">
                  <c:v>41</c:v>
                </c:pt>
                <c:pt idx="6192">
                  <c:v>12</c:v>
                </c:pt>
                <c:pt idx="6193">
                  <c:v>41</c:v>
                </c:pt>
                <c:pt idx="6194">
                  <c:v>41</c:v>
                </c:pt>
                <c:pt idx="6195">
                  <c:v>41</c:v>
                </c:pt>
                <c:pt idx="6196">
                  <c:v>41</c:v>
                </c:pt>
                <c:pt idx="6197">
                  <c:v>41</c:v>
                </c:pt>
                <c:pt idx="6198">
                  <c:v>41</c:v>
                </c:pt>
                <c:pt idx="6199">
                  <c:v>41</c:v>
                </c:pt>
                <c:pt idx="6200">
                  <c:v>41</c:v>
                </c:pt>
                <c:pt idx="6201">
                  <c:v>41</c:v>
                </c:pt>
                <c:pt idx="6202">
                  <c:v>41</c:v>
                </c:pt>
                <c:pt idx="6203">
                  <c:v>41</c:v>
                </c:pt>
                <c:pt idx="6204">
                  <c:v>41</c:v>
                </c:pt>
                <c:pt idx="6205">
                  <c:v>41</c:v>
                </c:pt>
                <c:pt idx="6206">
                  <c:v>41</c:v>
                </c:pt>
                <c:pt idx="6207">
                  <c:v>41</c:v>
                </c:pt>
                <c:pt idx="6208">
                  <c:v>5</c:v>
                </c:pt>
                <c:pt idx="6209">
                  <c:v>41</c:v>
                </c:pt>
                <c:pt idx="6210">
                  <c:v>41</c:v>
                </c:pt>
                <c:pt idx="6211">
                  <c:v>41</c:v>
                </c:pt>
                <c:pt idx="6212">
                  <c:v>41</c:v>
                </c:pt>
                <c:pt idx="6213">
                  <c:v>41</c:v>
                </c:pt>
                <c:pt idx="6214">
                  <c:v>41</c:v>
                </c:pt>
                <c:pt idx="6215">
                  <c:v>41</c:v>
                </c:pt>
                <c:pt idx="6216">
                  <c:v>41</c:v>
                </c:pt>
                <c:pt idx="6217">
                  <c:v>41</c:v>
                </c:pt>
                <c:pt idx="6218">
                  <c:v>41</c:v>
                </c:pt>
                <c:pt idx="6219">
                  <c:v>40</c:v>
                </c:pt>
                <c:pt idx="6220">
                  <c:v>39</c:v>
                </c:pt>
                <c:pt idx="6221">
                  <c:v>40</c:v>
                </c:pt>
                <c:pt idx="6222">
                  <c:v>41</c:v>
                </c:pt>
                <c:pt idx="6223">
                  <c:v>39</c:v>
                </c:pt>
                <c:pt idx="6224">
                  <c:v>14</c:v>
                </c:pt>
                <c:pt idx="6225">
                  <c:v>6</c:v>
                </c:pt>
                <c:pt idx="6226">
                  <c:v>40</c:v>
                </c:pt>
                <c:pt idx="6227">
                  <c:v>41</c:v>
                </c:pt>
                <c:pt idx="6228">
                  <c:v>6</c:v>
                </c:pt>
                <c:pt idx="6229">
                  <c:v>40</c:v>
                </c:pt>
                <c:pt idx="6230">
                  <c:v>40</c:v>
                </c:pt>
                <c:pt idx="6231">
                  <c:v>6</c:v>
                </c:pt>
                <c:pt idx="6232">
                  <c:v>41</c:v>
                </c:pt>
                <c:pt idx="6233">
                  <c:v>6</c:v>
                </c:pt>
                <c:pt idx="6234">
                  <c:v>40</c:v>
                </c:pt>
                <c:pt idx="6235">
                  <c:v>41</c:v>
                </c:pt>
                <c:pt idx="6236">
                  <c:v>6</c:v>
                </c:pt>
                <c:pt idx="6237">
                  <c:v>13</c:v>
                </c:pt>
                <c:pt idx="6238">
                  <c:v>41</c:v>
                </c:pt>
                <c:pt idx="6239">
                  <c:v>41</c:v>
                </c:pt>
                <c:pt idx="6240">
                  <c:v>41</c:v>
                </c:pt>
                <c:pt idx="6241">
                  <c:v>41</c:v>
                </c:pt>
                <c:pt idx="6242">
                  <c:v>41</c:v>
                </c:pt>
                <c:pt idx="6243">
                  <c:v>41</c:v>
                </c:pt>
                <c:pt idx="6244">
                  <c:v>41</c:v>
                </c:pt>
                <c:pt idx="6245">
                  <c:v>6</c:v>
                </c:pt>
                <c:pt idx="6246">
                  <c:v>41</c:v>
                </c:pt>
                <c:pt idx="6247">
                  <c:v>41</c:v>
                </c:pt>
                <c:pt idx="6248">
                  <c:v>41</c:v>
                </c:pt>
                <c:pt idx="6249">
                  <c:v>41</c:v>
                </c:pt>
                <c:pt idx="6250">
                  <c:v>41</c:v>
                </c:pt>
                <c:pt idx="6251">
                  <c:v>41</c:v>
                </c:pt>
                <c:pt idx="6252">
                  <c:v>41</c:v>
                </c:pt>
                <c:pt idx="6253">
                  <c:v>6</c:v>
                </c:pt>
                <c:pt idx="6254">
                  <c:v>41</c:v>
                </c:pt>
                <c:pt idx="6255">
                  <c:v>40</c:v>
                </c:pt>
                <c:pt idx="6256">
                  <c:v>41</c:v>
                </c:pt>
                <c:pt idx="6257">
                  <c:v>6</c:v>
                </c:pt>
                <c:pt idx="6258">
                  <c:v>6</c:v>
                </c:pt>
                <c:pt idx="6259">
                  <c:v>6</c:v>
                </c:pt>
                <c:pt idx="6260">
                  <c:v>41</c:v>
                </c:pt>
                <c:pt idx="6261">
                  <c:v>41</c:v>
                </c:pt>
                <c:pt idx="6262">
                  <c:v>41</c:v>
                </c:pt>
                <c:pt idx="6263">
                  <c:v>41</c:v>
                </c:pt>
                <c:pt idx="6264">
                  <c:v>41</c:v>
                </c:pt>
                <c:pt idx="6265">
                  <c:v>41</c:v>
                </c:pt>
                <c:pt idx="6266">
                  <c:v>41</c:v>
                </c:pt>
                <c:pt idx="6267">
                  <c:v>41</c:v>
                </c:pt>
                <c:pt idx="6268">
                  <c:v>40</c:v>
                </c:pt>
                <c:pt idx="6269">
                  <c:v>41</c:v>
                </c:pt>
                <c:pt idx="6270">
                  <c:v>41</c:v>
                </c:pt>
                <c:pt idx="6271">
                  <c:v>41</c:v>
                </c:pt>
                <c:pt idx="6272">
                  <c:v>39</c:v>
                </c:pt>
                <c:pt idx="6273">
                  <c:v>41</c:v>
                </c:pt>
                <c:pt idx="6274">
                  <c:v>41</c:v>
                </c:pt>
                <c:pt idx="6275">
                  <c:v>41</c:v>
                </c:pt>
                <c:pt idx="6276">
                  <c:v>41</c:v>
                </c:pt>
                <c:pt idx="6277">
                  <c:v>41</c:v>
                </c:pt>
                <c:pt idx="6278">
                  <c:v>41</c:v>
                </c:pt>
                <c:pt idx="6279">
                  <c:v>41</c:v>
                </c:pt>
                <c:pt idx="6280">
                  <c:v>41</c:v>
                </c:pt>
                <c:pt idx="6281">
                  <c:v>4</c:v>
                </c:pt>
                <c:pt idx="6282">
                  <c:v>41</c:v>
                </c:pt>
                <c:pt idx="6283">
                  <c:v>40</c:v>
                </c:pt>
                <c:pt idx="6284">
                  <c:v>41</c:v>
                </c:pt>
                <c:pt idx="6285">
                  <c:v>41</c:v>
                </c:pt>
                <c:pt idx="6286">
                  <c:v>41</c:v>
                </c:pt>
                <c:pt idx="6287">
                  <c:v>41</c:v>
                </c:pt>
                <c:pt idx="6288">
                  <c:v>41</c:v>
                </c:pt>
                <c:pt idx="6289">
                  <c:v>41</c:v>
                </c:pt>
                <c:pt idx="6290">
                  <c:v>41</c:v>
                </c:pt>
                <c:pt idx="6291">
                  <c:v>41</c:v>
                </c:pt>
                <c:pt idx="6292">
                  <c:v>4</c:v>
                </c:pt>
                <c:pt idx="6293">
                  <c:v>41</c:v>
                </c:pt>
                <c:pt idx="6294">
                  <c:v>41</c:v>
                </c:pt>
                <c:pt idx="6295">
                  <c:v>41</c:v>
                </c:pt>
                <c:pt idx="6296">
                  <c:v>41</c:v>
                </c:pt>
                <c:pt idx="6297">
                  <c:v>4</c:v>
                </c:pt>
                <c:pt idx="6298">
                  <c:v>42</c:v>
                </c:pt>
                <c:pt idx="6299">
                  <c:v>41</c:v>
                </c:pt>
                <c:pt idx="6300">
                  <c:v>40</c:v>
                </c:pt>
                <c:pt idx="6301">
                  <c:v>41</c:v>
                </c:pt>
                <c:pt idx="6302">
                  <c:v>41</c:v>
                </c:pt>
                <c:pt idx="6303">
                  <c:v>40</c:v>
                </c:pt>
                <c:pt idx="6304">
                  <c:v>41</c:v>
                </c:pt>
                <c:pt idx="6305">
                  <c:v>41</c:v>
                </c:pt>
                <c:pt idx="6306">
                  <c:v>5</c:v>
                </c:pt>
                <c:pt idx="6307">
                  <c:v>5</c:v>
                </c:pt>
                <c:pt idx="6308">
                  <c:v>41</c:v>
                </c:pt>
                <c:pt idx="6309">
                  <c:v>42</c:v>
                </c:pt>
                <c:pt idx="6310">
                  <c:v>5</c:v>
                </c:pt>
                <c:pt idx="6311">
                  <c:v>41</c:v>
                </c:pt>
                <c:pt idx="6312">
                  <c:v>41</c:v>
                </c:pt>
                <c:pt idx="6313">
                  <c:v>41</c:v>
                </c:pt>
                <c:pt idx="6314">
                  <c:v>5</c:v>
                </c:pt>
                <c:pt idx="6315">
                  <c:v>5</c:v>
                </c:pt>
                <c:pt idx="6316">
                  <c:v>5</c:v>
                </c:pt>
                <c:pt idx="6317">
                  <c:v>5</c:v>
                </c:pt>
                <c:pt idx="6318">
                  <c:v>41</c:v>
                </c:pt>
                <c:pt idx="6319">
                  <c:v>5</c:v>
                </c:pt>
                <c:pt idx="6320">
                  <c:v>5</c:v>
                </c:pt>
                <c:pt idx="6321">
                  <c:v>5</c:v>
                </c:pt>
                <c:pt idx="6322">
                  <c:v>5</c:v>
                </c:pt>
                <c:pt idx="6323">
                  <c:v>42</c:v>
                </c:pt>
                <c:pt idx="6324">
                  <c:v>5</c:v>
                </c:pt>
                <c:pt idx="6325">
                  <c:v>41</c:v>
                </c:pt>
                <c:pt idx="6326">
                  <c:v>42</c:v>
                </c:pt>
                <c:pt idx="6327">
                  <c:v>42</c:v>
                </c:pt>
                <c:pt idx="6328">
                  <c:v>42</c:v>
                </c:pt>
                <c:pt idx="6329">
                  <c:v>42</c:v>
                </c:pt>
                <c:pt idx="6330">
                  <c:v>42</c:v>
                </c:pt>
                <c:pt idx="6331">
                  <c:v>41</c:v>
                </c:pt>
                <c:pt idx="6332">
                  <c:v>41</c:v>
                </c:pt>
                <c:pt idx="6333">
                  <c:v>42</c:v>
                </c:pt>
                <c:pt idx="6334">
                  <c:v>42</c:v>
                </c:pt>
                <c:pt idx="6335">
                  <c:v>42</c:v>
                </c:pt>
                <c:pt idx="6336">
                  <c:v>41</c:v>
                </c:pt>
                <c:pt idx="6337">
                  <c:v>42</c:v>
                </c:pt>
                <c:pt idx="6338">
                  <c:v>42</c:v>
                </c:pt>
                <c:pt idx="6339">
                  <c:v>42</c:v>
                </c:pt>
                <c:pt idx="6340">
                  <c:v>42</c:v>
                </c:pt>
                <c:pt idx="6341">
                  <c:v>42</c:v>
                </c:pt>
                <c:pt idx="6342">
                  <c:v>42</c:v>
                </c:pt>
                <c:pt idx="6343">
                  <c:v>42</c:v>
                </c:pt>
                <c:pt idx="6344">
                  <c:v>41</c:v>
                </c:pt>
                <c:pt idx="6345">
                  <c:v>41</c:v>
                </c:pt>
                <c:pt idx="6346">
                  <c:v>42</c:v>
                </c:pt>
                <c:pt idx="6347">
                  <c:v>42</c:v>
                </c:pt>
                <c:pt idx="6348">
                  <c:v>8</c:v>
                </c:pt>
                <c:pt idx="6349">
                  <c:v>8</c:v>
                </c:pt>
                <c:pt idx="6350">
                  <c:v>42</c:v>
                </c:pt>
                <c:pt idx="6351">
                  <c:v>4</c:v>
                </c:pt>
                <c:pt idx="6352">
                  <c:v>42</c:v>
                </c:pt>
                <c:pt idx="6353">
                  <c:v>4</c:v>
                </c:pt>
                <c:pt idx="6354">
                  <c:v>42</c:v>
                </c:pt>
                <c:pt idx="6355">
                  <c:v>7</c:v>
                </c:pt>
                <c:pt idx="6356">
                  <c:v>42</c:v>
                </c:pt>
                <c:pt idx="6357">
                  <c:v>42</c:v>
                </c:pt>
                <c:pt idx="6358">
                  <c:v>7</c:v>
                </c:pt>
                <c:pt idx="6359">
                  <c:v>42</c:v>
                </c:pt>
                <c:pt idx="6360">
                  <c:v>42</c:v>
                </c:pt>
                <c:pt idx="6361">
                  <c:v>4</c:v>
                </c:pt>
                <c:pt idx="6362">
                  <c:v>42</c:v>
                </c:pt>
                <c:pt idx="6363">
                  <c:v>4</c:v>
                </c:pt>
                <c:pt idx="6364">
                  <c:v>4</c:v>
                </c:pt>
                <c:pt idx="6365">
                  <c:v>42</c:v>
                </c:pt>
                <c:pt idx="6366">
                  <c:v>42</c:v>
                </c:pt>
                <c:pt idx="6367">
                  <c:v>42</c:v>
                </c:pt>
                <c:pt idx="6368">
                  <c:v>4</c:v>
                </c:pt>
                <c:pt idx="6369">
                  <c:v>42</c:v>
                </c:pt>
                <c:pt idx="6370">
                  <c:v>42</c:v>
                </c:pt>
                <c:pt idx="6371">
                  <c:v>42</c:v>
                </c:pt>
                <c:pt idx="6372">
                  <c:v>42</c:v>
                </c:pt>
                <c:pt idx="6373">
                  <c:v>42</c:v>
                </c:pt>
                <c:pt idx="6374">
                  <c:v>42</c:v>
                </c:pt>
                <c:pt idx="6375">
                  <c:v>42</c:v>
                </c:pt>
                <c:pt idx="6376">
                  <c:v>42</c:v>
                </c:pt>
                <c:pt idx="6377">
                  <c:v>42</c:v>
                </c:pt>
                <c:pt idx="6378">
                  <c:v>42</c:v>
                </c:pt>
                <c:pt idx="6379">
                  <c:v>42</c:v>
                </c:pt>
                <c:pt idx="6380">
                  <c:v>42</c:v>
                </c:pt>
                <c:pt idx="6381">
                  <c:v>42</c:v>
                </c:pt>
                <c:pt idx="6382">
                  <c:v>42</c:v>
                </c:pt>
                <c:pt idx="6383">
                  <c:v>4</c:v>
                </c:pt>
                <c:pt idx="6384">
                  <c:v>42</c:v>
                </c:pt>
                <c:pt idx="6385">
                  <c:v>42</c:v>
                </c:pt>
                <c:pt idx="6386">
                  <c:v>42</c:v>
                </c:pt>
                <c:pt idx="6387">
                  <c:v>42</c:v>
                </c:pt>
                <c:pt idx="6388">
                  <c:v>42</c:v>
                </c:pt>
                <c:pt idx="6389">
                  <c:v>4</c:v>
                </c:pt>
                <c:pt idx="6390">
                  <c:v>42</c:v>
                </c:pt>
                <c:pt idx="6391">
                  <c:v>42</c:v>
                </c:pt>
                <c:pt idx="6392">
                  <c:v>42</c:v>
                </c:pt>
                <c:pt idx="6393">
                  <c:v>42</c:v>
                </c:pt>
                <c:pt idx="6394">
                  <c:v>42</c:v>
                </c:pt>
                <c:pt idx="6395">
                  <c:v>42</c:v>
                </c:pt>
                <c:pt idx="6396">
                  <c:v>42</c:v>
                </c:pt>
                <c:pt idx="6397">
                  <c:v>42</c:v>
                </c:pt>
                <c:pt idx="6398">
                  <c:v>42</c:v>
                </c:pt>
                <c:pt idx="6399">
                  <c:v>42</c:v>
                </c:pt>
                <c:pt idx="6400">
                  <c:v>42</c:v>
                </c:pt>
                <c:pt idx="6401">
                  <c:v>42</c:v>
                </c:pt>
                <c:pt idx="6402">
                  <c:v>42</c:v>
                </c:pt>
                <c:pt idx="6403">
                  <c:v>42</c:v>
                </c:pt>
                <c:pt idx="6404">
                  <c:v>7</c:v>
                </c:pt>
                <c:pt idx="6405">
                  <c:v>42</c:v>
                </c:pt>
                <c:pt idx="6406">
                  <c:v>42</c:v>
                </c:pt>
                <c:pt idx="6407">
                  <c:v>42</c:v>
                </c:pt>
                <c:pt idx="6408">
                  <c:v>41</c:v>
                </c:pt>
                <c:pt idx="6409">
                  <c:v>42</c:v>
                </c:pt>
                <c:pt idx="6410">
                  <c:v>41</c:v>
                </c:pt>
                <c:pt idx="6411">
                  <c:v>42</c:v>
                </c:pt>
                <c:pt idx="6412">
                  <c:v>42</c:v>
                </c:pt>
                <c:pt idx="6413">
                  <c:v>42</c:v>
                </c:pt>
                <c:pt idx="6414">
                  <c:v>42</c:v>
                </c:pt>
                <c:pt idx="6415">
                  <c:v>42</c:v>
                </c:pt>
                <c:pt idx="6416">
                  <c:v>42</c:v>
                </c:pt>
                <c:pt idx="6417">
                  <c:v>42</c:v>
                </c:pt>
                <c:pt idx="6418">
                  <c:v>11</c:v>
                </c:pt>
                <c:pt idx="6419">
                  <c:v>42</c:v>
                </c:pt>
                <c:pt idx="6420">
                  <c:v>41</c:v>
                </c:pt>
                <c:pt idx="6421">
                  <c:v>11</c:v>
                </c:pt>
                <c:pt idx="6422">
                  <c:v>42</c:v>
                </c:pt>
                <c:pt idx="6423">
                  <c:v>42</c:v>
                </c:pt>
                <c:pt idx="6424">
                  <c:v>7</c:v>
                </c:pt>
                <c:pt idx="6425">
                  <c:v>42</c:v>
                </c:pt>
                <c:pt idx="6426">
                  <c:v>42</c:v>
                </c:pt>
                <c:pt idx="6427">
                  <c:v>42</c:v>
                </c:pt>
                <c:pt idx="6428">
                  <c:v>42</c:v>
                </c:pt>
                <c:pt idx="6429">
                  <c:v>41</c:v>
                </c:pt>
                <c:pt idx="6430">
                  <c:v>42</c:v>
                </c:pt>
                <c:pt idx="6431">
                  <c:v>41</c:v>
                </c:pt>
                <c:pt idx="6432">
                  <c:v>42</c:v>
                </c:pt>
                <c:pt idx="6433">
                  <c:v>42</c:v>
                </c:pt>
                <c:pt idx="6434">
                  <c:v>42</c:v>
                </c:pt>
                <c:pt idx="6435">
                  <c:v>41</c:v>
                </c:pt>
                <c:pt idx="6436">
                  <c:v>42</c:v>
                </c:pt>
                <c:pt idx="6437">
                  <c:v>42</c:v>
                </c:pt>
                <c:pt idx="6438">
                  <c:v>42</c:v>
                </c:pt>
                <c:pt idx="6439">
                  <c:v>10</c:v>
                </c:pt>
                <c:pt idx="6440">
                  <c:v>41</c:v>
                </c:pt>
                <c:pt idx="6441">
                  <c:v>41</c:v>
                </c:pt>
                <c:pt idx="6442">
                  <c:v>42</c:v>
                </c:pt>
                <c:pt idx="6443">
                  <c:v>42</c:v>
                </c:pt>
                <c:pt idx="6444">
                  <c:v>42</c:v>
                </c:pt>
                <c:pt idx="6445">
                  <c:v>43</c:v>
                </c:pt>
                <c:pt idx="6446">
                  <c:v>44</c:v>
                </c:pt>
                <c:pt idx="6447">
                  <c:v>45</c:v>
                </c:pt>
                <c:pt idx="6448">
                  <c:v>42</c:v>
                </c:pt>
                <c:pt idx="6449">
                  <c:v>40</c:v>
                </c:pt>
                <c:pt idx="6450">
                  <c:v>42</c:v>
                </c:pt>
                <c:pt idx="6451">
                  <c:v>43</c:v>
                </c:pt>
                <c:pt idx="6452">
                  <c:v>42</c:v>
                </c:pt>
                <c:pt idx="6453">
                  <c:v>44</c:v>
                </c:pt>
                <c:pt idx="6454">
                  <c:v>42</c:v>
                </c:pt>
                <c:pt idx="6455">
                  <c:v>42</c:v>
                </c:pt>
                <c:pt idx="6456">
                  <c:v>42</c:v>
                </c:pt>
                <c:pt idx="6457">
                  <c:v>42</c:v>
                </c:pt>
                <c:pt idx="6458">
                  <c:v>42</c:v>
                </c:pt>
                <c:pt idx="6459">
                  <c:v>43</c:v>
                </c:pt>
                <c:pt idx="6460">
                  <c:v>42</c:v>
                </c:pt>
                <c:pt idx="6461">
                  <c:v>42</c:v>
                </c:pt>
                <c:pt idx="6462">
                  <c:v>42</c:v>
                </c:pt>
                <c:pt idx="6463">
                  <c:v>42</c:v>
                </c:pt>
                <c:pt idx="6464">
                  <c:v>42</c:v>
                </c:pt>
                <c:pt idx="6465">
                  <c:v>43</c:v>
                </c:pt>
                <c:pt idx="6466">
                  <c:v>45</c:v>
                </c:pt>
                <c:pt idx="6467">
                  <c:v>42</c:v>
                </c:pt>
                <c:pt idx="6468">
                  <c:v>42</c:v>
                </c:pt>
                <c:pt idx="6469">
                  <c:v>44</c:v>
                </c:pt>
                <c:pt idx="6470">
                  <c:v>42</c:v>
                </c:pt>
                <c:pt idx="6471">
                  <c:v>42</c:v>
                </c:pt>
                <c:pt idx="6472">
                  <c:v>44</c:v>
                </c:pt>
                <c:pt idx="6473">
                  <c:v>44</c:v>
                </c:pt>
                <c:pt idx="6474">
                  <c:v>42</c:v>
                </c:pt>
                <c:pt idx="6475">
                  <c:v>42</c:v>
                </c:pt>
                <c:pt idx="6476">
                  <c:v>43</c:v>
                </c:pt>
                <c:pt idx="6477">
                  <c:v>42</c:v>
                </c:pt>
                <c:pt idx="6478">
                  <c:v>44</c:v>
                </c:pt>
                <c:pt idx="6479">
                  <c:v>44</c:v>
                </c:pt>
                <c:pt idx="6480">
                  <c:v>43</c:v>
                </c:pt>
                <c:pt idx="6481">
                  <c:v>42</c:v>
                </c:pt>
                <c:pt idx="6482">
                  <c:v>43</c:v>
                </c:pt>
                <c:pt idx="6483">
                  <c:v>43</c:v>
                </c:pt>
                <c:pt idx="6484">
                  <c:v>42</c:v>
                </c:pt>
                <c:pt idx="6485">
                  <c:v>44</c:v>
                </c:pt>
                <c:pt idx="6486">
                  <c:v>44</c:v>
                </c:pt>
                <c:pt idx="6487">
                  <c:v>43</c:v>
                </c:pt>
                <c:pt idx="6488">
                  <c:v>45</c:v>
                </c:pt>
                <c:pt idx="6489">
                  <c:v>45</c:v>
                </c:pt>
                <c:pt idx="6490">
                  <c:v>42</c:v>
                </c:pt>
                <c:pt idx="6491">
                  <c:v>43</c:v>
                </c:pt>
                <c:pt idx="6492">
                  <c:v>45</c:v>
                </c:pt>
                <c:pt idx="6493">
                  <c:v>42</c:v>
                </c:pt>
                <c:pt idx="6494">
                  <c:v>44</c:v>
                </c:pt>
                <c:pt idx="6495">
                  <c:v>5</c:v>
                </c:pt>
                <c:pt idx="6496">
                  <c:v>42</c:v>
                </c:pt>
                <c:pt idx="6497">
                  <c:v>44</c:v>
                </c:pt>
                <c:pt idx="6498">
                  <c:v>45</c:v>
                </c:pt>
                <c:pt idx="6499">
                  <c:v>5</c:v>
                </c:pt>
                <c:pt idx="6500">
                  <c:v>45</c:v>
                </c:pt>
                <c:pt idx="6501">
                  <c:v>5</c:v>
                </c:pt>
                <c:pt idx="6502">
                  <c:v>45</c:v>
                </c:pt>
                <c:pt idx="6503">
                  <c:v>45</c:v>
                </c:pt>
                <c:pt idx="6504">
                  <c:v>43</c:v>
                </c:pt>
                <c:pt idx="6505">
                  <c:v>45</c:v>
                </c:pt>
                <c:pt idx="6506">
                  <c:v>45</c:v>
                </c:pt>
                <c:pt idx="6507">
                  <c:v>43</c:v>
                </c:pt>
                <c:pt idx="6508">
                  <c:v>5</c:v>
                </c:pt>
                <c:pt idx="6509">
                  <c:v>43</c:v>
                </c:pt>
                <c:pt idx="6510">
                  <c:v>44</c:v>
                </c:pt>
                <c:pt idx="6511">
                  <c:v>43</c:v>
                </c:pt>
                <c:pt idx="6512">
                  <c:v>44</c:v>
                </c:pt>
                <c:pt idx="6513">
                  <c:v>44</c:v>
                </c:pt>
                <c:pt idx="6514">
                  <c:v>42</c:v>
                </c:pt>
                <c:pt idx="6515">
                  <c:v>43</c:v>
                </c:pt>
                <c:pt idx="6516">
                  <c:v>45</c:v>
                </c:pt>
                <c:pt idx="6517">
                  <c:v>45</c:v>
                </c:pt>
                <c:pt idx="6518">
                  <c:v>45</c:v>
                </c:pt>
                <c:pt idx="6519">
                  <c:v>45</c:v>
                </c:pt>
                <c:pt idx="6520">
                  <c:v>44</c:v>
                </c:pt>
                <c:pt idx="6521">
                  <c:v>45</c:v>
                </c:pt>
                <c:pt idx="6522">
                  <c:v>43</c:v>
                </c:pt>
                <c:pt idx="6523">
                  <c:v>42</c:v>
                </c:pt>
                <c:pt idx="6524">
                  <c:v>44</c:v>
                </c:pt>
                <c:pt idx="6525">
                  <c:v>42</c:v>
                </c:pt>
                <c:pt idx="6526">
                  <c:v>44</c:v>
                </c:pt>
                <c:pt idx="6527">
                  <c:v>45</c:v>
                </c:pt>
                <c:pt idx="6528">
                  <c:v>43</c:v>
                </c:pt>
                <c:pt idx="6529">
                  <c:v>44</c:v>
                </c:pt>
                <c:pt idx="6530">
                  <c:v>43</c:v>
                </c:pt>
                <c:pt idx="6531">
                  <c:v>43</c:v>
                </c:pt>
                <c:pt idx="6532">
                  <c:v>42</c:v>
                </c:pt>
                <c:pt idx="6533">
                  <c:v>5</c:v>
                </c:pt>
                <c:pt idx="6534">
                  <c:v>5</c:v>
                </c:pt>
                <c:pt idx="6535">
                  <c:v>44</c:v>
                </c:pt>
                <c:pt idx="6536">
                  <c:v>5</c:v>
                </c:pt>
                <c:pt idx="6537">
                  <c:v>5</c:v>
                </c:pt>
                <c:pt idx="6538">
                  <c:v>45</c:v>
                </c:pt>
                <c:pt idx="6539">
                  <c:v>45</c:v>
                </c:pt>
                <c:pt idx="6540">
                  <c:v>42</c:v>
                </c:pt>
                <c:pt idx="6541">
                  <c:v>46</c:v>
                </c:pt>
                <c:pt idx="6542">
                  <c:v>42</c:v>
                </c:pt>
                <c:pt idx="6543">
                  <c:v>43</c:v>
                </c:pt>
                <c:pt idx="6544">
                  <c:v>42</c:v>
                </c:pt>
                <c:pt idx="6545">
                  <c:v>43</c:v>
                </c:pt>
                <c:pt idx="6546">
                  <c:v>43</c:v>
                </c:pt>
                <c:pt idx="6547">
                  <c:v>42</c:v>
                </c:pt>
                <c:pt idx="6548">
                  <c:v>44</c:v>
                </c:pt>
                <c:pt idx="6549">
                  <c:v>43</c:v>
                </c:pt>
                <c:pt idx="6550">
                  <c:v>44</c:v>
                </c:pt>
                <c:pt idx="6551">
                  <c:v>43</c:v>
                </c:pt>
                <c:pt idx="6552">
                  <c:v>42</c:v>
                </c:pt>
                <c:pt idx="6553">
                  <c:v>44</c:v>
                </c:pt>
                <c:pt idx="6554">
                  <c:v>43</c:v>
                </c:pt>
                <c:pt idx="6555">
                  <c:v>44</c:v>
                </c:pt>
                <c:pt idx="6556">
                  <c:v>43</c:v>
                </c:pt>
                <c:pt idx="6557">
                  <c:v>43</c:v>
                </c:pt>
                <c:pt idx="6558">
                  <c:v>43</c:v>
                </c:pt>
                <c:pt idx="6559">
                  <c:v>46</c:v>
                </c:pt>
                <c:pt idx="6560">
                  <c:v>42</c:v>
                </c:pt>
                <c:pt idx="6561">
                  <c:v>44</c:v>
                </c:pt>
                <c:pt idx="6562">
                  <c:v>43</c:v>
                </c:pt>
                <c:pt idx="6563">
                  <c:v>45</c:v>
                </c:pt>
                <c:pt idx="6564">
                  <c:v>43</c:v>
                </c:pt>
                <c:pt idx="6565">
                  <c:v>44</c:v>
                </c:pt>
                <c:pt idx="6566">
                  <c:v>44</c:v>
                </c:pt>
                <c:pt idx="6567">
                  <c:v>45</c:v>
                </c:pt>
                <c:pt idx="6568">
                  <c:v>43</c:v>
                </c:pt>
                <c:pt idx="6569">
                  <c:v>44</c:v>
                </c:pt>
                <c:pt idx="6570">
                  <c:v>41</c:v>
                </c:pt>
                <c:pt idx="6571">
                  <c:v>43</c:v>
                </c:pt>
                <c:pt idx="6572">
                  <c:v>44</c:v>
                </c:pt>
                <c:pt idx="6573">
                  <c:v>44</c:v>
                </c:pt>
                <c:pt idx="6574">
                  <c:v>44</c:v>
                </c:pt>
                <c:pt idx="6575">
                  <c:v>42</c:v>
                </c:pt>
                <c:pt idx="6576">
                  <c:v>45</c:v>
                </c:pt>
                <c:pt idx="6577">
                  <c:v>41</c:v>
                </c:pt>
                <c:pt idx="6578">
                  <c:v>43</c:v>
                </c:pt>
                <c:pt idx="6579">
                  <c:v>43</c:v>
                </c:pt>
                <c:pt idx="6580">
                  <c:v>43</c:v>
                </c:pt>
                <c:pt idx="6581">
                  <c:v>45</c:v>
                </c:pt>
                <c:pt idx="6582">
                  <c:v>45</c:v>
                </c:pt>
                <c:pt idx="6583">
                  <c:v>44</c:v>
                </c:pt>
                <c:pt idx="6584">
                  <c:v>44</c:v>
                </c:pt>
                <c:pt idx="6585">
                  <c:v>43</c:v>
                </c:pt>
                <c:pt idx="6586">
                  <c:v>44</c:v>
                </c:pt>
                <c:pt idx="6587">
                  <c:v>44</c:v>
                </c:pt>
                <c:pt idx="6588">
                  <c:v>44</c:v>
                </c:pt>
                <c:pt idx="6589">
                  <c:v>43</c:v>
                </c:pt>
                <c:pt idx="6590">
                  <c:v>44</c:v>
                </c:pt>
                <c:pt idx="6591">
                  <c:v>45</c:v>
                </c:pt>
                <c:pt idx="6592">
                  <c:v>43</c:v>
                </c:pt>
                <c:pt idx="6593">
                  <c:v>43</c:v>
                </c:pt>
                <c:pt idx="6594">
                  <c:v>43</c:v>
                </c:pt>
                <c:pt idx="6595">
                  <c:v>44</c:v>
                </c:pt>
                <c:pt idx="6596">
                  <c:v>43</c:v>
                </c:pt>
                <c:pt idx="6597">
                  <c:v>43</c:v>
                </c:pt>
                <c:pt idx="6598">
                  <c:v>43</c:v>
                </c:pt>
                <c:pt idx="6599">
                  <c:v>44</c:v>
                </c:pt>
                <c:pt idx="6600">
                  <c:v>44</c:v>
                </c:pt>
                <c:pt idx="6601">
                  <c:v>42</c:v>
                </c:pt>
                <c:pt idx="6602">
                  <c:v>43</c:v>
                </c:pt>
                <c:pt idx="6603">
                  <c:v>44</c:v>
                </c:pt>
                <c:pt idx="6604">
                  <c:v>45</c:v>
                </c:pt>
                <c:pt idx="6605">
                  <c:v>45</c:v>
                </c:pt>
                <c:pt idx="6606">
                  <c:v>43</c:v>
                </c:pt>
                <c:pt idx="6607">
                  <c:v>43</c:v>
                </c:pt>
                <c:pt idx="6608">
                  <c:v>43</c:v>
                </c:pt>
                <c:pt idx="6609">
                  <c:v>43</c:v>
                </c:pt>
                <c:pt idx="6610">
                  <c:v>43</c:v>
                </c:pt>
                <c:pt idx="6611">
                  <c:v>44</c:v>
                </c:pt>
                <c:pt idx="6612">
                  <c:v>44</c:v>
                </c:pt>
                <c:pt idx="6613">
                  <c:v>42</c:v>
                </c:pt>
                <c:pt idx="6614">
                  <c:v>42</c:v>
                </c:pt>
                <c:pt idx="6615">
                  <c:v>43</c:v>
                </c:pt>
                <c:pt idx="6616">
                  <c:v>44</c:v>
                </c:pt>
                <c:pt idx="6617">
                  <c:v>45</c:v>
                </c:pt>
                <c:pt idx="6618">
                  <c:v>41</c:v>
                </c:pt>
                <c:pt idx="6619">
                  <c:v>44</c:v>
                </c:pt>
                <c:pt idx="6620">
                  <c:v>45</c:v>
                </c:pt>
                <c:pt idx="6621">
                  <c:v>46</c:v>
                </c:pt>
                <c:pt idx="6622">
                  <c:v>46</c:v>
                </c:pt>
                <c:pt idx="6623">
                  <c:v>43</c:v>
                </c:pt>
                <c:pt idx="6624">
                  <c:v>43</c:v>
                </c:pt>
                <c:pt idx="6625">
                  <c:v>44</c:v>
                </c:pt>
                <c:pt idx="6626">
                  <c:v>43</c:v>
                </c:pt>
                <c:pt idx="6627">
                  <c:v>43</c:v>
                </c:pt>
                <c:pt idx="6628">
                  <c:v>45</c:v>
                </c:pt>
                <c:pt idx="6629">
                  <c:v>44</c:v>
                </c:pt>
                <c:pt idx="6630">
                  <c:v>44</c:v>
                </c:pt>
                <c:pt idx="6631">
                  <c:v>44</c:v>
                </c:pt>
                <c:pt idx="6632">
                  <c:v>42</c:v>
                </c:pt>
                <c:pt idx="6633">
                  <c:v>45</c:v>
                </c:pt>
                <c:pt idx="6634">
                  <c:v>43</c:v>
                </c:pt>
                <c:pt idx="6635">
                  <c:v>7</c:v>
                </c:pt>
                <c:pt idx="6636">
                  <c:v>44</c:v>
                </c:pt>
                <c:pt idx="6637">
                  <c:v>45</c:v>
                </c:pt>
                <c:pt idx="6638">
                  <c:v>42</c:v>
                </c:pt>
                <c:pt idx="6639">
                  <c:v>42</c:v>
                </c:pt>
                <c:pt idx="6640">
                  <c:v>43</c:v>
                </c:pt>
                <c:pt idx="6641">
                  <c:v>43</c:v>
                </c:pt>
                <c:pt idx="6642">
                  <c:v>44</c:v>
                </c:pt>
                <c:pt idx="6643">
                  <c:v>7</c:v>
                </c:pt>
                <c:pt idx="6644">
                  <c:v>43</c:v>
                </c:pt>
                <c:pt idx="6645">
                  <c:v>44</c:v>
                </c:pt>
                <c:pt idx="6646">
                  <c:v>43</c:v>
                </c:pt>
                <c:pt idx="6647">
                  <c:v>45</c:v>
                </c:pt>
                <c:pt idx="6648">
                  <c:v>46</c:v>
                </c:pt>
                <c:pt idx="6649">
                  <c:v>43</c:v>
                </c:pt>
                <c:pt idx="6650">
                  <c:v>44</c:v>
                </c:pt>
                <c:pt idx="6651">
                  <c:v>44</c:v>
                </c:pt>
                <c:pt idx="6652">
                  <c:v>44</c:v>
                </c:pt>
                <c:pt idx="6653">
                  <c:v>45</c:v>
                </c:pt>
                <c:pt idx="6654">
                  <c:v>46</c:v>
                </c:pt>
                <c:pt idx="6655">
                  <c:v>42</c:v>
                </c:pt>
                <c:pt idx="6656">
                  <c:v>44</c:v>
                </c:pt>
                <c:pt idx="6657">
                  <c:v>44</c:v>
                </c:pt>
                <c:pt idx="6658">
                  <c:v>44</c:v>
                </c:pt>
                <c:pt idx="6659">
                  <c:v>44</c:v>
                </c:pt>
                <c:pt idx="6660">
                  <c:v>43</c:v>
                </c:pt>
                <c:pt idx="6661">
                  <c:v>44</c:v>
                </c:pt>
                <c:pt idx="6662">
                  <c:v>44</c:v>
                </c:pt>
                <c:pt idx="6663">
                  <c:v>45</c:v>
                </c:pt>
                <c:pt idx="6664">
                  <c:v>44</c:v>
                </c:pt>
                <c:pt idx="6665">
                  <c:v>42</c:v>
                </c:pt>
                <c:pt idx="6666">
                  <c:v>43</c:v>
                </c:pt>
                <c:pt idx="6667">
                  <c:v>44</c:v>
                </c:pt>
                <c:pt idx="6668">
                  <c:v>42</c:v>
                </c:pt>
                <c:pt idx="6669">
                  <c:v>43</c:v>
                </c:pt>
                <c:pt idx="6670">
                  <c:v>44</c:v>
                </c:pt>
                <c:pt idx="6671">
                  <c:v>44</c:v>
                </c:pt>
                <c:pt idx="6672">
                  <c:v>45</c:v>
                </c:pt>
                <c:pt idx="6673">
                  <c:v>43</c:v>
                </c:pt>
                <c:pt idx="6674">
                  <c:v>44</c:v>
                </c:pt>
                <c:pt idx="6675">
                  <c:v>44</c:v>
                </c:pt>
                <c:pt idx="6676">
                  <c:v>44</c:v>
                </c:pt>
                <c:pt idx="6677">
                  <c:v>43</c:v>
                </c:pt>
                <c:pt idx="6678">
                  <c:v>45</c:v>
                </c:pt>
                <c:pt idx="6679">
                  <c:v>45</c:v>
                </c:pt>
                <c:pt idx="6680">
                  <c:v>43</c:v>
                </c:pt>
                <c:pt idx="6681">
                  <c:v>43</c:v>
                </c:pt>
                <c:pt idx="6682">
                  <c:v>44</c:v>
                </c:pt>
                <c:pt idx="6683">
                  <c:v>45</c:v>
                </c:pt>
                <c:pt idx="6684">
                  <c:v>43</c:v>
                </c:pt>
                <c:pt idx="6685">
                  <c:v>44</c:v>
                </c:pt>
                <c:pt idx="6686">
                  <c:v>45</c:v>
                </c:pt>
                <c:pt idx="6687">
                  <c:v>46</c:v>
                </c:pt>
                <c:pt idx="6688">
                  <c:v>45</c:v>
                </c:pt>
                <c:pt idx="6689">
                  <c:v>43</c:v>
                </c:pt>
                <c:pt idx="6690">
                  <c:v>44</c:v>
                </c:pt>
                <c:pt idx="6691">
                  <c:v>46</c:v>
                </c:pt>
                <c:pt idx="6692">
                  <c:v>46</c:v>
                </c:pt>
                <c:pt idx="6693">
                  <c:v>43</c:v>
                </c:pt>
                <c:pt idx="6694">
                  <c:v>43</c:v>
                </c:pt>
                <c:pt idx="6695">
                  <c:v>43</c:v>
                </c:pt>
                <c:pt idx="6696">
                  <c:v>44</c:v>
                </c:pt>
                <c:pt idx="6697">
                  <c:v>44</c:v>
                </c:pt>
                <c:pt idx="6698">
                  <c:v>45</c:v>
                </c:pt>
                <c:pt idx="6699">
                  <c:v>43</c:v>
                </c:pt>
                <c:pt idx="6700">
                  <c:v>44</c:v>
                </c:pt>
                <c:pt idx="6701">
                  <c:v>44</c:v>
                </c:pt>
                <c:pt idx="6702">
                  <c:v>45</c:v>
                </c:pt>
                <c:pt idx="6703">
                  <c:v>45</c:v>
                </c:pt>
                <c:pt idx="6704">
                  <c:v>45</c:v>
                </c:pt>
                <c:pt idx="6705">
                  <c:v>43</c:v>
                </c:pt>
                <c:pt idx="6706">
                  <c:v>43</c:v>
                </c:pt>
                <c:pt idx="6707">
                  <c:v>44</c:v>
                </c:pt>
                <c:pt idx="6708">
                  <c:v>44</c:v>
                </c:pt>
                <c:pt idx="6709">
                  <c:v>44</c:v>
                </c:pt>
                <c:pt idx="6710">
                  <c:v>45</c:v>
                </c:pt>
                <c:pt idx="6711">
                  <c:v>43</c:v>
                </c:pt>
                <c:pt idx="6712">
                  <c:v>45</c:v>
                </c:pt>
                <c:pt idx="6713">
                  <c:v>44</c:v>
                </c:pt>
                <c:pt idx="6714">
                  <c:v>44</c:v>
                </c:pt>
                <c:pt idx="6715">
                  <c:v>42</c:v>
                </c:pt>
                <c:pt idx="6716">
                  <c:v>44</c:v>
                </c:pt>
                <c:pt idx="6717">
                  <c:v>45</c:v>
                </c:pt>
                <c:pt idx="6718">
                  <c:v>42</c:v>
                </c:pt>
                <c:pt idx="6719">
                  <c:v>42</c:v>
                </c:pt>
                <c:pt idx="6720">
                  <c:v>43</c:v>
                </c:pt>
                <c:pt idx="6721">
                  <c:v>43</c:v>
                </c:pt>
                <c:pt idx="6722">
                  <c:v>45</c:v>
                </c:pt>
                <c:pt idx="6723">
                  <c:v>45</c:v>
                </c:pt>
                <c:pt idx="6724">
                  <c:v>45</c:v>
                </c:pt>
                <c:pt idx="6725">
                  <c:v>45</c:v>
                </c:pt>
                <c:pt idx="6726">
                  <c:v>45</c:v>
                </c:pt>
                <c:pt idx="6727">
                  <c:v>42</c:v>
                </c:pt>
                <c:pt idx="6728">
                  <c:v>45</c:v>
                </c:pt>
                <c:pt idx="6729">
                  <c:v>45</c:v>
                </c:pt>
                <c:pt idx="6730">
                  <c:v>46</c:v>
                </c:pt>
                <c:pt idx="6731">
                  <c:v>42</c:v>
                </c:pt>
                <c:pt idx="6732">
                  <c:v>43</c:v>
                </c:pt>
                <c:pt idx="6733">
                  <c:v>43</c:v>
                </c:pt>
                <c:pt idx="6734">
                  <c:v>43</c:v>
                </c:pt>
                <c:pt idx="6735">
                  <c:v>45</c:v>
                </c:pt>
                <c:pt idx="6736">
                  <c:v>44</c:v>
                </c:pt>
                <c:pt idx="6737">
                  <c:v>45</c:v>
                </c:pt>
                <c:pt idx="6738">
                  <c:v>45</c:v>
                </c:pt>
                <c:pt idx="6739">
                  <c:v>45</c:v>
                </c:pt>
                <c:pt idx="6740">
                  <c:v>46</c:v>
                </c:pt>
                <c:pt idx="6741">
                  <c:v>43</c:v>
                </c:pt>
                <c:pt idx="6742">
                  <c:v>44</c:v>
                </c:pt>
                <c:pt idx="6743">
                  <c:v>45</c:v>
                </c:pt>
                <c:pt idx="6744">
                  <c:v>45</c:v>
                </c:pt>
                <c:pt idx="6745">
                  <c:v>42</c:v>
                </c:pt>
                <c:pt idx="6746">
                  <c:v>44</c:v>
                </c:pt>
                <c:pt idx="6747">
                  <c:v>45</c:v>
                </c:pt>
                <c:pt idx="6748">
                  <c:v>45</c:v>
                </c:pt>
                <c:pt idx="6749">
                  <c:v>42</c:v>
                </c:pt>
                <c:pt idx="6750">
                  <c:v>44</c:v>
                </c:pt>
                <c:pt idx="6751">
                  <c:v>45</c:v>
                </c:pt>
                <c:pt idx="6752">
                  <c:v>44</c:v>
                </c:pt>
                <c:pt idx="6753">
                  <c:v>45</c:v>
                </c:pt>
                <c:pt idx="6754">
                  <c:v>45</c:v>
                </c:pt>
                <c:pt idx="6755">
                  <c:v>45</c:v>
                </c:pt>
                <c:pt idx="6756">
                  <c:v>43</c:v>
                </c:pt>
                <c:pt idx="6757">
                  <c:v>43</c:v>
                </c:pt>
                <c:pt idx="6758">
                  <c:v>43</c:v>
                </c:pt>
                <c:pt idx="6759">
                  <c:v>45</c:v>
                </c:pt>
                <c:pt idx="6760">
                  <c:v>44</c:v>
                </c:pt>
                <c:pt idx="6761">
                  <c:v>45</c:v>
                </c:pt>
                <c:pt idx="6762">
                  <c:v>42</c:v>
                </c:pt>
                <c:pt idx="6763">
                  <c:v>43</c:v>
                </c:pt>
                <c:pt idx="6764">
                  <c:v>45</c:v>
                </c:pt>
                <c:pt idx="6765">
                  <c:v>45</c:v>
                </c:pt>
                <c:pt idx="6766">
                  <c:v>42</c:v>
                </c:pt>
                <c:pt idx="6767">
                  <c:v>43</c:v>
                </c:pt>
                <c:pt idx="6768">
                  <c:v>46</c:v>
                </c:pt>
                <c:pt idx="6769">
                  <c:v>7</c:v>
                </c:pt>
                <c:pt idx="6770">
                  <c:v>45</c:v>
                </c:pt>
                <c:pt idx="6771">
                  <c:v>45</c:v>
                </c:pt>
                <c:pt idx="6772">
                  <c:v>45</c:v>
                </c:pt>
                <c:pt idx="6773">
                  <c:v>45</c:v>
                </c:pt>
                <c:pt idx="6774">
                  <c:v>42</c:v>
                </c:pt>
                <c:pt idx="6775">
                  <c:v>5</c:v>
                </c:pt>
                <c:pt idx="6776">
                  <c:v>44</c:v>
                </c:pt>
                <c:pt idx="6777">
                  <c:v>5</c:v>
                </c:pt>
                <c:pt idx="6778">
                  <c:v>45</c:v>
                </c:pt>
                <c:pt idx="6779">
                  <c:v>46</c:v>
                </c:pt>
                <c:pt idx="6780">
                  <c:v>45</c:v>
                </c:pt>
                <c:pt idx="6781">
                  <c:v>44</c:v>
                </c:pt>
                <c:pt idx="6782">
                  <c:v>46</c:v>
                </c:pt>
                <c:pt idx="6783">
                  <c:v>46</c:v>
                </c:pt>
                <c:pt idx="6784">
                  <c:v>45</c:v>
                </c:pt>
                <c:pt idx="6785">
                  <c:v>46</c:v>
                </c:pt>
                <c:pt idx="6786">
                  <c:v>5</c:v>
                </c:pt>
                <c:pt idx="6787">
                  <c:v>7</c:v>
                </c:pt>
                <c:pt idx="6788">
                  <c:v>45</c:v>
                </c:pt>
                <c:pt idx="6789">
                  <c:v>43</c:v>
                </c:pt>
                <c:pt idx="6790">
                  <c:v>42</c:v>
                </c:pt>
                <c:pt idx="6791">
                  <c:v>42</c:v>
                </c:pt>
                <c:pt idx="6792">
                  <c:v>45</c:v>
                </c:pt>
                <c:pt idx="6793">
                  <c:v>45</c:v>
                </c:pt>
                <c:pt idx="6794">
                  <c:v>42</c:v>
                </c:pt>
                <c:pt idx="6795">
                  <c:v>46</c:v>
                </c:pt>
                <c:pt idx="6796">
                  <c:v>42</c:v>
                </c:pt>
                <c:pt idx="6797">
                  <c:v>45</c:v>
                </c:pt>
                <c:pt idx="6798">
                  <c:v>45</c:v>
                </c:pt>
                <c:pt idx="6799">
                  <c:v>42</c:v>
                </c:pt>
                <c:pt idx="6800">
                  <c:v>45</c:v>
                </c:pt>
                <c:pt idx="6801">
                  <c:v>43</c:v>
                </c:pt>
                <c:pt idx="6802">
                  <c:v>45</c:v>
                </c:pt>
                <c:pt idx="6803">
                  <c:v>45</c:v>
                </c:pt>
                <c:pt idx="6804">
                  <c:v>44</c:v>
                </c:pt>
                <c:pt idx="6805">
                  <c:v>45</c:v>
                </c:pt>
                <c:pt idx="6806">
                  <c:v>42</c:v>
                </c:pt>
                <c:pt idx="6807">
                  <c:v>45</c:v>
                </c:pt>
                <c:pt idx="6808">
                  <c:v>45</c:v>
                </c:pt>
                <c:pt idx="6809">
                  <c:v>46</c:v>
                </c:pt>
                <c:pt idx="6810">
                  <c:v>46</c:v>
                </c:pt>
                <c:pt idx="6811">
                  <c:v>43</c:v>
                </c:pt>
                <c:pt idx="6812">
                  <c:v>43</c:v>
                </c:pt>
                <c:pt idx="6813">
                  <c:v>44</c:v>
                </c:pt>
                <c:pt idx="6814">
                  <c:v>44</c:v>
                </c:pt>
                <c:pt idx="6815">
                  <c:v>43</c:v>
                </c:pt>
                <c:pt idx="6816">
                  <c:v>43</c:v>
                </c:pt>
                <c:pt idx="6817">
                  <c:v>42</c:v>
                </c:pt>
                <c:pt idx="6818">
                  <c:v>42</c:v>
                </c:pt>
                <c:pt idx="6819">
                  <c:v>44</c:v>
                </c:pt>
                <c:pt idx="6820">
                  <c:v>42</c:v>
                </c:pt>
                <c:pt idx="6821">
                  <c:v>43</c:v>
                </c:pt>
                <c:pt idx="6822">
                  <c:v>43</c:v>
                </c:pt>
                <c:pt idx="6823">
                  <c:v>46</c:v>
                </c:pt>
                <c:pt idx="6824">
                  <c:v>44</c:v>
                </c:pt>
                <c:pt idx="6825">
                  <c:v>46</c:v>
                </c:pt>
                <c:pt idx="6826">
                  <c:v>46</c:v>
                </c:pt>
                <c:pt idx="6827">
                  <c:v>44</c:v>
                </c:pt>
                <c:pt idx="6828">
                  <c:v>46</c:v>
                </c:pt>
                <c:pt idx="6829">
                  <c:v>43</c:v>
                </c:pt>
                <c:pt idx="6830">
                  <c:v>43</c:v>
                </c:pt>
                <c:pt idx="6831">
                  <c:v>46</c:v>
                </c:pt>
                <c:pt idx="6832">
                  <c:v>43</c:v>
                </c:pt>
                <c:pt idx="6833">
                  <c:v>42</c:v>
                </c:pt>
                <c:pt idx="6834">
                  <c:v>43</c:v>
                </c:pt>
                <c:pt idx="6835">
                  <c:v>45</c:v>
                </c:pt>
                <c:pt idx="6836">
                  <c:v>46</c:v>
                </c:pt>
                <c:pt idx="6837">
                  <c:v>46</c:v>
                </c:pt>
                <c:pt idx="6838">
                  <c:v>43</c:v>
                </c:pt>
                <c:pt idx="6839">
                  <c:v>46</c:v>
                </c:pt>
                <c:pt idx="6840">
                  <c:v>46</c:v>
                </c:pt>
                <c:pt idx="6841">
                  <c:v>44</c:v>
                </c:pt>
                <c:pt idx="6842">
                  <c:v>46</c:v>
                </c:pt>
                <c:pt idx="6843">
                  <c:v>46</c:v>
                </c:pt>
                <c:pt idx="6844">
                  <c:v>46</c:v>
                </c:pt>
                <c:pt idx="6845">
                  <c:v>46</c:v>
                </c:pt>
                <c:pt idx="6846">
                  <c:v>46</c:v>
                </c:pt>
                <c:pt idx="6847">
                  <c:v>43</c:v>
                </c:pt>
                <c:pt idx="6848">
                  <c:v>46</c:v>
                </c:pt>
                <c:pt idx="6849">
                  <c:v>46</c:v>
                </c:pt>
                <c:pt idx="6850">
                  <c:v>44</c:v>
                </c:pt>
                <c:pt idx="6851">
                  <c:v>46</c:v>
                </c:pt>
                <c:pt idx="6852">
                  <c:v>46</c:v>
                </c:pt>
                <c:pt idx="6853">
                  <c:v>46</c:v>
                </c:pt>
                <c:pt idx="6854">
                  <c:v>46</c:v>
                </c:pt>
                <c:pt idx="6855">
                  <c:v>44</c:v>
                </c:pt>
                <c:pt idx="6856">
                  <c:v>44</c:v>
                </c:pt>
                <c:pt idx="6857">
                  <c:v>44</c:v>
                </c:pt>
                <c:pt idx="6858">
                  <c:v>43</c:v>
                </c:pt>
                <c:pt idx="6859">
                  <c:v>46</c:v>
                </c:pt>
                <c:pt idx="6860">
                  <c:v>46</c:v>
                </c:pt>
                <c:pt idx="6861">
                  <c:v>44</c:v>
                </c:pt>
                <c:pt idx="6862">
                  <c:v>46</c:v>
                </c:pt>
                <c:pt idx="6863">
                  <c:v>43</c:v>
                </c:pt>
                <c:pt idx="6864">
                  <c:v>44</c:v>
                </c:pt>
                <c:pt idx="6865">
                  <c:v>46</c:v>
                </c:pt>
                <c:pt idx="6866">
                  <c:v>44</c:v>
                </c:pt>
                <c:pt idx="6867">
                  <c:v>44</c:v>
                </c:pt>
                <c:pt idx="6868">
                  <c:v>44</c:v>
                </c:pt>
                <c:pt idx="6869">
                  <c:v>46</c:v>
                </c:pt>
                <c:pt idx="6870">
                  <c:v>43</c:v>
                </c:pt>
                <c:pt idx="6871">
                  <c:v>44</c:v>
                </c:pt>
                <c:pt idx="6872">
                  <c:v>46</c:v>
                </c:pt>
                <c:pt idx="6873">
                  <c:v>46</c:v>
                </c:pt>
                <c:pt idx="6874">
                  <c:v>43</c:v>
                </c:pt>
                <c:pt idx="6875">
                  <c:v>44</c:v>
                </c:pt>
                <c:pt idx="6876">
                  <c:v>45</c:v>
                </c:pt>
                <c:pt idx="6877">
                  <c:v>45</c:v>
                </c:pt>
                <c:pt idx="6878">
                  <c:v>46</c:v>
                </c:pt>
                <c:pt idx="6879">
                  <c:v>46</c:v>
                </c:pt>
                <c:pt idx="6880">
                  <c:v>43</c:v>
                </c:pt>
                <c:pt idx="6881">
                  <c:v>44</c:v>
                </c:pt>
                <c:pt idx="6882">
                  <c:v>46</c:v>
                </c:pt>
                <c:pt idx="6883">
                  <c:v>46</c:v>
                </c:pt>
                <c:pt idx="6884">
                  <c:v>46</c:v>
                </c:pt>
                <c:pt idx="6885">
                  <c:v>45</c:v>
                </c:pt>
                <c:pt idx="6886">
                  <c:v>46</c:v>
                </c:pt>
                <c:pt idx="6887">
                  <c:v>46</c:v>
                </c:pt>
                <c:pt idx="6888">
                  <c:v>43</c:v>
                </c:pt>
                <c:pt idx="6889">
                  <c:v>45</c:v>
                </c:pt>
                <c:pt idx="6890">
                  <c:v>45</c:v>
                </c:pt>
                <c:pt idx="6891">
                  <c:v>46</c:v>
                </c:pt>
                <c:pt idx="6892">
                  <c:v>45</c:v>
                </c:pt>
                <c:pt idx="6893">
                  <c:v>46</c:v>
                </c:pt>
                <c:pt idx="6894">
                  <c:v>45</c:v>
                </c:pt>
                <c:pt idx="6895">
                  <c:v>43</c:v>
                </c:pt>
                <c:pt idx="6896">
                  <c:v>44</c:v>
                </c:pt>
                <c:pt idx="6897">
                  <c:v>45</c:v>
                </c:pt>
                <c:pt idx="6898">
                  <c:v>46</c:v>
                </c:pt>
                <c:pt idx="6899">
                  <c:v>46</c:v>
                </c:pt>
                <c:pt idx="6900">
                  <c:v>46</c:v>
                </c:pt>
                <c:pt idx="6901">
                  <c:v>43</c:v>
                </c:pt>
                <c:pt idx="6902">
                  <c:v>43</c:v>
                </c:pt>
                <c:pt idx="6903">
                  <c:v>43</c:v>
                </c:pt>
                <c:pt idx="6904">
                  <c:v>46</c:v>
                </c:pt>
                <c:pt idx="6905">
                  <c:v>43</c:v>
                </c:pt>
                <c:pt idx="6906">
                  <c:v>45</c:v>
                </c:pt>
                <c:pt idx="6907">
                  <c:v>44</c:v>
                </c:pt>
                <c:pt idx="6908">
                  <c:v>44</c:v>
                </c:pt>
                <c:pt idx="6909">
                  <c:v>46</c:v>
                </c:pt>
                <c:pt idx="6910">
                  <c:v>44</c:v>
                </c:pt>
                <c:pt idx="6911">
                  <c:v>46</c:v>
                </c:pt>
                <c:pt idx="6912">
                  <c:v>43</c:v>
                </c:pt>
                <c:pt idx="6913">
                  <c:v>46</c:v>
                </c:pt>
                <c:pt idx="6914">
                  <c:v>46</c:v>
                </c:pt>
                <c:pt idx="6915">
                  <c:v>43</c:v>
                </c:pt>
                <c:pt idx="6916">
                  <c:v>43</c:v>
                </c:pt>
                <c:pt idx="6917">
                  <c:v>44</c:v>
                </c:pt>
                <c:pt idx="6918">
                  <c:v>43</c:v>
                </c:pt>
                <c:pt idx="6919">
                  <c:v>46</c:v>
                </c:pt>
                <c:pt idx="6920">
                  <c:v>46</c:v>
                </c:pt>
                <c:pt idx="6921">
                  <c:v>45</c:v>
                </c:pt>
                <c:pt idx="6922">
                  <c:v>46</c:v>
                </c:pt>
                <c:pt idx="6923">
                  <c:v>46</c:v>
                </c:pt>
                <c:pt idx="6924">
                  <c:v>44</c:v>
                </c:pt>
                <c:pt idx="6925">
                  <c:v>44</c:v>
                </c:pt>
                <c:pt idx="6926">
                  <c:v>45</c:v>
                </c:pt>
                <c:pt idx="6927">
                  <c:v>46</c:v>
                </c:pt>
                <c:pt idx="6928">
                  <c:v>44</c:v>
                </c:pt>
                <c:pt idx="6929">
                  <c:v>46</c:v>
                </c:pt>
                <c:pt idx="6930">
                  <c:v>46</c:v>
                </c:pt>
                <c:pt idx="6931">
                  <c:v>44</c:v>
                </c:pt>
                <c:pt idx="6932">
                  <c:v>45</c:v>
                </c:pt>
                <c:pt idx="6933">
                  <c:v>43</c:v>
                </c:pt>
                <c:pt idx="6934">
                  <c:v>46</c:v>
                </c:pt>
                <c:pt idx="6935">
                  <c:v>46</c:v>
                </c:pt>
                <c:pt idx="6936">
                  <c:v>43</c:v>
                </c:pt>
                <c:pt idx="6937">
                  <c:v>46</c:v>
                </c:pt>
                <c:pt idx="6938">
                  <c:v>46</c:v>
                </c:pt>
                <c:pt idx="6939">
                  <c:v>44</c:v>
                </c:pt>
                <c:pt idx="6940">
                  <c:v>46</c:v>
                </c:pt>
                <c:pt idx="6941">
                  <c:v>46</c:v>
                </c:pt>
                <c:pt idx="6942">
                  <c:v>44</c:v>
                </c:pt>
                <c:pt idx="6943">
                  <c:v>43</c:v>
                </c:pt>
                <c:pt idx="6944">
                  <c:v>45</c:v>
                </c:pt>
                <c:pt idx="6945">
                  <c:v>46</c:v>
                </c:pt>
                <c:pt idx="6946">
                  <c:v>46</c:v>
                </c:pt>
                <c:pt idx="6947">
                  <c:v>43</c:v>
                </c:pt>
                <c:pt idx="6948">
                  <c:v>46</c:v>
                </c:pt>
                <c:pt idx="6949">
                  <c:v>45</c:v>
                </c:pt>
                <c:pt idx="6950">
                  <c:v>45</c:v>
                </c:pt>
                <c:pt idx="6951">
                  <c:v>46</c:v>
                </c:pt>
                <c:pt idx="6952">
                  <c:v>46</c:v>
                </c:pt>
                <c:pt idx="6953">
                  <c:v>45</c:v>
                </c:pt>
                <c:pt idx="6954">
                  <c:v>44</c:v>
                </c:pt>
                <c:pt idx="6955">
                  <c:v>45</c:v>
                </c:pt>
                <c:pt idx="6956">
                  <c:v>45</c:v>
                </c:pt>
                <c:pt idx="6957">
                  <c:v>43</c:v>
                </c:pt>
                <c:pt idx="6958">
                  <c:v>44</c:v>
                </c:pt>
                <c:pt idx="6959">
                  <c:v>46</c:v>
                </c:pt>
                <c:pt idx="6960">
                  <c:v>45</c:v>
                </c:pt>
                <c:pt idx="6961">
                  <c:v>44</c:v>
                </c:pt>
                <c:pt idx="6962">
                  <c:v>46</c:v>
                </c:pt>
                <c:pt idx="6963">
                  <c:v>45</c:v>
                </c:pt>
                <c:pt idx="6964">
                  <c:v>46</c:v>
                </c:pt>
                <c:pt idx="6965">
                  <c:v>43</c:v>
                </c:pt>
                <c:pt idx="6966">
                  <c:v>44</c:v>
                </c:pt>
                <c:pt idx="6967">
                  <c:v>46</c:v>
                </c:pt>
                <c:pt idx="6968">
                  <c:v>46</c:v>
                </c:pt>
                <c:pt idx="6969">
                  <c:v>45</c:v>
                </c:pt>
                <c:pt idx="6970">
                  <c:v>45</c:v>
                </c:pt>
                <c:pt idx="6971">
                  <c:v>46</c:v>
                </c:pt>
                <c:pt idx="6972">
                  <c:v>45</c:v>
                </c:pt>
                <c:pt idx="6973">
                  <c:v>41</c:v>
                </c:pt>
                <c:pt idx="6974">
                  <c:v>46</c:v>
                </c:pt>
                <c:pt idx="6975">
                  <c:v>45</c:v>
                </c:pt>
                <c:pt idx="6976">
                  <c:v>45</c:v>
                </c:pt>
                <c:pt idx="6977">
                  <c:v>45</c:v>
                </c:pt>
                <c:pt idx="6978">
                  <c:v>45</c:v>
                </c:pt>
                <c:pt idx="6979">
                  <c:v>45</c:v>
                </c:pt>
                <c:pt idx="6980">
                  <c:v>45</c:v>
                </c:pt>
                <c:pt idx="6981">
                  <c:v>45</c:v>
                </c:pt>
                <c:pt idx="6982">
                  <c:v>45</c:v>
                </c:pt>
                <c:pt idx="6983">
                  <c:v>43</c:v>
                </c:pt>
                <c:pt idx="6984">
                  <c:v>46</c:v>
                </c:pt>
                <c:pt idx="6985">
                  <c:v>43</c:v>
                </c:pt>
                <c:pt idx="6986">
                  <c:v>45</c:v>
                </c:pt>
                <c:pt idx="6987">
                  <c:v>44</c:v>
                </c:pt>
                <c:pt idx="6988">
                  <c:v>43</c:v>
                </c:pt>
                <c:pt idx="6989">
                  <c:v>44</c:v>
                </c:pt>
                <c:pt idx="6990">
                  <c:v>43</c:v>
                </c:pt>
                <c:pt idx="6991">
                  <c:v>45</c:v>
                </c:pt>
                <c:pt idx="6992">
                  <c:v>46</c:v>
                </c:pt>
                <c:pt idx="6993">
                  <c:v>46</c:v>
                </c:pt>
                <c:pt idx="6994">
                  <c:v>43</c:v>
                </c:pt>
                <c:pt idx="6995">
                  <c:v>44</c:v>
                </c:pt>
                <c:pt idx="6996">
                  <c:v>44</c:v>
                </c:pt>
                <c:pt idx="6997">
                  <c:v>43</c:v>
                </c:pt>
                <c:pt idx="6998">
                  <c:v>44</c:v>
                </c:pt>
                <c:pt idx="6999">
                  <c:v>43</c:v>
                </c:pt>
                <c:pt idx="7000">
                  <c:v>43</c:v>
                </c:pt>
                <c:pt idx="7001">
                  <c:v>44</c:v>
                </c:pt>
                <c:pt idx="7002">
                  <c:v>44</c:v>
                </c:pt>
                <c:pt idx="7003">
                  <c:v>45</c:v>
                </c:pt>
                <c:pt idx="7004">
                  <c:v>43</c:v>
                </c:pt>
                <c:pt idx="7005">
                  <c:v>46</c:v>
                </c:pt>
                <c:pt idx="7006">
                  <c:v>46</c:v>
                </c:pt>
                <c:pt idx="7007">
                  <c:v>43</c:v>
                </c:pt>
                <c:pt idx="7008">
                  <c:v>44</c:v>
                </c:pt>
                <c:pt idx="7009">
                  <c:v>44</c:v>
                </c:pt>
                <c:pt idx="7010">
                  <c:v>45</c:v>
                </c:pt>
                <c:pt idx="7011">
                  <c:v>44</c:v>
                </c:pt>
                <c:pt idx="7012">
                  <c:v>43</c:v>
                </c:pt>
                <c:pt idx="7013">
                  <c:v>46</c:v>
                </c:pt>
                <c:pt idx="7014">
                  <c:v>43</c:v>
                </c:pt>
                <c:pt idx="7015">
                  <c:v>46</c:v>
                </c:pt>
                <c:pt idx="7016">
                  <c:v>46</c:v>
                </c:pt>
                <c:pt idx="7017">
                  <c:v>45</c:v>
                </c:pt>
                <c:pt idx="7018">
                  <c:v>43</c:v>
                </c:pt>
                <c:pt idx="7019">
                  <c:v>46</c:v>
                </c:pt>
                <c:pt idx="7020">
                  <c:v>43</c:v>
                </c:pt>
                <c:pt idx="7021">
                  <c:v>44</c:v>
                </c:pt>
                <c:pt idx="7022">
                  <c:v>44</c:v>
                </c:pt>
                <c:pt idx="7023">
                  <c:v>46</c:v>
                </c:pt>
                <c:pt idx="7024">
                  <c:v>43</c:v>
                </c:pt>
                <c:pt idx="7025">
                  <c:v>45</c:v>
                </c:pt>
                <c:pt idx="7026">
                  <c:v>44</c:v>
                </c:pt>
                <c:pt idx="7027">
                  <c:v>44</c:v>
                </c:pt>
                <c:pt idx="7028">
                  <c:v>44</c:v>
                </c:pt>
                <c:pt idx="7029">
                  <c:v>45</c:v>
                </c:pt>
                <c:pt idx="7030">
                  <c:v>43</c:v>
                </c:pt>
                <c:pt idx="7031">
                  <c:v>43</c:v>
                </c:pt>
                <c:pt idx="7032">
                  <c:v>44</c:v>
                </c:pt>
                <c:pt idx="7033">
                  <c:v>46</c:v>
                </c:pt>
                <c:pt idx="7034">
                  <c:v>43</c:v>
                </c:pt>
                <c:pt idx="7035">
                  <c:v>44</c:v>
                </c:pt>
                <c:pt idx="7036">
                  <c:v>46</c:v>
                </c:pt>
                <c:pt idx="7037">
                  <c:v>44</c:v>
                </c:pt>
                <c:pt idx="7038">
                  <c:v>43</c:v>
                </c:pt>
                <c:pt idx="7039">
                  <c:v>44</c:v>
                </c:pt>
                <c:pt idx="7040">
                  <c:v>43</c:v>
                </c:pt>
                <c:pt idx="7041">
                  <c:v>44</c:v>
                </c:pt>
                <c:pt idx="7042">
                  <c:v>10</c:v>
                </c:pt>
                <c:pt idx="7043">
                  <c:v>44</c:v>
                </c:pt>
                <c:pt idx="7044">
                  <c:v>46</c:v>
                </c:pt>
                <c:pt idx="7045">
                  <c:v>43</c:v>
                </c:pt>
                <c:pt idx="7046">
                  <c:v>44</c:v>
                </c:pt>
                <c:pt idx="7047">
                  <c:v>46</c:v>
                </c:pt>
                <c:pt idx="7048">
                  <c:v>43</c:v>
                </c:pt>
                <c:pt idx="7049">
                  <c:v>46</c:v>
                </c:pt>
                <c:pt idx="7050">
                  <c:v>10</c:v>
                </c:pt>
                <c:pt idx="7051">
                  <c:v>46</c:v>
                </c:pt>
                <c:pt idx="7052">
                  <c:v>44</c:v>
                </c:pt>
                <c:pt idx="7053">
                  <c:v>45</c:v>
                </c:pt>
                <c:pt idx="7054">
                  <c:v>45</c:v>
                </c:pt>
                <c:pt idx="7055">
                  <c:v>46</c:v>
                </c:pt>
                <c:pt idx="7056">
                  <c:v>45</c:v>
                </c:pt>
                <c:pt idx="7057">
                  <c:v>45</c:v>
                </c:pt>
                <c:pt idx="7058">
                  <c:v>43</c:v>
                </c:pt>
                <c:pt idx="7059">
                  <c:v>46</c:v>
                </c:pt>
                <c:pt idx="7060">
                  <c:v>46</c:v>
                </c:pt>
                <c:pt idx="7061">
                  <c:v>44</c:v>
                </c:pt>
                <c:pt idx="7062">
                  <c:v>46</c:v>
                </c:pt>
                <c:pt idx="7063">
                  <c:v>45</c:v>
                </c:pt>
                <c:pt idx="7064">
                  <c:v>43</c:v>
                </c:pt>
                <c:pt idx="7065">
                  <c:v>46</c:v>
                </c:pt>
                <c:pt idx="7066">
                  <c:v>46</c:v>
                </c:pt>
                <c:pt idx="7067">
                  <c:v>43</c:v>
                </c:pt>
                <c:pt idx="7068">
                  <c:v>45</c:v>
                </c:pt>
                <c:pt idx="7069">
                  <c:v>46</c:v>
                </c:pt>
                <c:pt idx="7070">
                  <c:v>43</c:v>
                </c:pt>
                <c:pt idx="7071">
                  <c:v>46</c:v>
                </c:pt>
                <c:pt idx="7072">
                  <c:v>44</c:v>
                </c:pt>
                <c:pt idx="7073">
                  <c:v>45</c:v>
                </c:pt>
                <c:pt idx="7074">
                  <c:v>45</c:v>
                </c:pt>
                <c:pt idx="7075">
                  <c:v>43</c:v>
                </c:pt>
                <c:pt idx="7076">
                  <c:v>44</c:v>
                </c:pt>
                <c:pt idx="7077">
                  <c:v>45</c:v>
                </c:pt>
                <c:pt idx="7078">
                  <c:v>45</c:v>
                </c:pt>
                <c:pt idx="7079">
                  <c:v>46</c:v>
                </c:pt>
                <c:pt idx="7080">
                  <c:v>45</c:v>
                </c:pt>
                <c:pt idx="7081">
                  <c:v>45</c:v>
                </c:pt>
                <c:pt idx="7082">
                  <c:v>44</c:v>
                </c:pt>
                <c:pt idx="7083">
                  <c:v>46</c:v>
                </c:pt>
                <c:pt idx="7084">
                  <c:v>43</c:v>
                </c:pt>
                <c:pt idx="7085">
                  <c:v>45</c:v>
                </c:pt>
                <c:pt idx="7086">
                  <c:v>42</c:v>
                </c:pt>
                <c:pt idx="7087">
                  <c:v>46</c:v>
                </c:pt>
                <c:pt idx="7088">
                  <c:v>45</c:v>
                </c:pt>
                <c:pt idx="7089">
                  <c:v>46</c:v>
                </c:pt>
                <c:pt idx="7090">
                  <c:v>44</c:v>
                </c:pt>
                <c:pt idx="7091">
                  <c:v>45</c:v>
                </c:pt>
                <c:pt idx="7092">
                  <c:v>45</c:v>
                </c:pt>
                <c:pt idx="7093">
                  <c:v>43</c:v>
                </c:pt>
                <c:pt idx="7094">
                  <c:v>46</c:v>
                </c:pt>
                <c:pt idx="7095">
                  <c:v>44</c:v>
                </c:pt>
                <c:pt idx="7096">
                  <c:v>45</c:v>
                </c:pt>
                <c:pt idx="7097">
                  <c:v>47</c:v>
                </c:pt>
                <c:pt idx="7098">
                  <c:v>46</c:v>
                </c:pt>
                <c:pt idx="7099">
                  <c:v>45</c:v>
                </c:pt>
                <c:pt idx="7100">
                  <c:v>46</c:v>
                </c:pt>
                <c:pt idx="7101">
                  <c:v>46</c:v>
                </c:pt>
                <c:pt idx="7102">
                  <c:v>43</c:v>
                </c:pt>
                <c:pt idx="7103">
                  <c:v>47</c:v>
                </c:pt>
                <c:pt idx="7104">
                  <c:v>42</c:v>
                </c:pt>
                <c:pt idx="7105">
                  <c:v>45</c:v>
                </c:pt>
                <c:pt idx="7106">
                  <c:v>45</c:v>
                </c:pt>
                <c:pt idx="7107">
                  <c:v>44</c:v>
                </c:pt>
                <c:pt idx="7108">
                  <c:v>44</c:v>
                </c:pt>
                <c:pt idx="7109">
                  <c:v>46</c:v>
                </c:pt>
                <c:pt idx="7110">
                  <c:v>42</c:v>
                </c:pt>
                <c:pt idx="7111">
                  <c:v>46</c:v>
                </c:pt>
                <c:pt idx="7112">
                  <c:v>43</c:v>
                </c:pt>
                <c:pt idx="7113">
                  <c:v>44</c:v>
                </c:pt>
                <c:pt idx="7114">
                  <c:v>42</c:v>
                </c:pt>
                <c:pt idx="7115">
                  <c:v>44</c:v>
                </c:pt>
                <c:pt idx="7116">
                  <c:v>42</c:v>
                </c:pt>
                <c:pt idx="7117">
                  <c:v>43</c:v>
                </c:pt>
                <c:pt idx="7118">
                  <c:v>43</c:v>
                </c:pt>
                <c:pt idx="7119">
                  <c:v>45</c:v>
                </c:pt>
                <c:pt idx="7120">
                  <c:v>46</c:v>
                </c:pt>
                <c:pt idx="7121">
                  <c:v>47</c:v>
                </c:pt>
                <c:pt idx="7122">
                  <c:v>47</c:v>
                </c:pt>
                <c:pt idx="7123">
                  <c:v>43</c:v>
                </c:pt>
                <c:pt idx="7124">
                  <c:v>47</c:v>
                </c:pt>
                <c:pt idx="7125">
                  <c:v>45</c:v>
                </c:pt>
                <c:pt idx="7126">
                  <c:v>45</c:v>
                </c:pt>
                <c:pt idx="7127">
                  <c:v>44</c:v>
                </c:pt>
                <c:pt idx="7128">
                  <c:v>43</c:v>
                </c:pt>
                <c:pt idx="7129">
                  <c:v>42</c:v>
                </c:pt>
                <c:pt idx="7130">
                  <c:v>47</c:v>
                </c:pt>
                <c:pt idx="7131">
                  <c:v>47</c:v>
                </c:pt>
                <c:pt idx="7132">
                  <c:v>47</c:v>
                </c:pt>
                <c:pt idx="7133">
                  <c:v>47</c:v>
                </c:pt>
                <c:pt idx="7134">
                  <c:v>42</c:v>
                </c:pt>
                <c:pt idx="7135">
                  <c:v>47</c:v>
                </c:pt>
                <c:pt idx="7136">
                  <c:v>47</c:v>
                </c:pt>
                <c:pt idx="7137">
                  <c:v>42</c:v>
                </c:pt>
                <c:pt idx="7138">
                  <c:v>44</c:v>
                </c:pt>
                <c:pt idx="7139">
                  <c:v>47</c:v>
                </c:pt>
                <c:pt idx="7140">
                  <c:v>45</c:v>
                </c:pt>
                <c:pt idx="7141">
                  <c:v>46</c:v>
                </c:pt>
                <c:pt idx="7142">
                  <c:v>47</c:v>
                </c:pt>
                <c:pt idx="7143">
                  <c:v>47</c:v>
                </c:pt>
                <c:pt idx="7144">
                  <c:v>46</c:v>
                </c:pt>
                <c:pt idx="7145">
                  <c:v>45</c:v>
                </c:pt>
                <c:pt idx="7146">
                  <c:v>47</c:v>
                </c:pt>
                <c:pt idx="7147">
                  <c:v>47</c:v>
                </c:pt>
                <c:pt idx="7148">
                  <c:v>47</c:v>
                </c:pt>
                <c:pt idx="7149">
                  <c:v>45</c:v>
                </c:pt>
                <c:pt idx="7150">
                  <c:v>46</c:v>
                </c:pt>
                <c:pt idx="7151">
                  <c:v>47</c:v>
                </c:pt>
                <c:pt idx="7152">
                  <c:v>47</c:v>
                </c:pt>
                <c:pt idx="7153">
                  <c:v>46</c:v>
                </c:pt>
                <c:pt idx="7154">
                  <c:v>46</c:v>
                </c:pt>
                <c:pt idx="7155">
                  <c:v>45</c:v>
                </c:pt>
                <c:pt idx="7156">
                  <c:v>46</c:v>
                </c:pt>
                <c:pt idx="7157">
                  <c:v>5</c:v>
                </c:pt>
                <c:pt idx="7158">
                  <c:v>46</c:v>
                </c:pt>
                <c:pt idx="7159">
                  <c:v>46</c:v>
                </c:pt>
                <c:pt idx="7160">
                  <c:v>46</c:v>
                </c:pt>
                <c:pt idx="7161">
                  <c:v>46</c:v>
                </c:pt>
                <c:pt idx="7162">
                  <c:v>4</c:v>
                </c:pt>
                <c:pt idx="7163">
                  <c:v>4</c:v>
                </c:pt>
                <c:pt idx="7164">
                  <c:v>5</c:v>
                </c:pt>
                <c:pt idx="7165">
                  <c:v>4</c:v>
                </c:pt>
                <c:pt idx="7166">
                  <c:v>46</c:v>
                </c:pt>
                <c:pt idx="7167">
                  <c:v>45</c:v>
                </c:pt>
                <c:pt idx="7168">
                  <c:v>46</c:v>
                </c:pt>
                <c:pt idx="7169">
                  <c:v>46</c:v>
                </c:pt>
                <c:pt idx="7170">
                  <c:v>4</c:v>
                </c:pt>
                <c:pt idx="7171">
                  <c:v>4</c:v>
                </c:pt>
                <c:pt idx="7172">
                  <c:v>46</c:v>
                </c:pt>
                <c:pt idx="7173">
                  <c:v>4</c:v>
                </c:pt>
                <c:pt idx="7174">
                  <c:v>46</c:v>
                </c:pt>
                <c:pt idx="7175">
                  <c:v>45</c:v>
                </c:pt>
                <c:pt idx="7176">
                  <c:v>46</c:v>
                </c:pt>
                <c:pt idx="7177">
                  <c:v>46</c:v>
                </c:pt>
                <c:pt idx="7178">
                  <c:v>47</c:v>
                </c:pt>
                <c:pt idx="7179">
                  <c:v>46</c:v>
                </c:pt>
                <c:pt idx="7180">
                  <c:v>46</c:v>
                </c:pt>
                <c:pt idx="7181">
                  <c:v>46</c:v>
                </c:pt>
                <c:pt idx="7182">
                  <c:v>47</c:v>
                </c:pt>
                <c:pt idx="7183">
                  <c:v>4</c:v>
                </c:pt>
                <c:pt idx="7184">
                  <c:v>47</c:v>
                </c:pt>
                <c:pt idx="7185">
                  <c:v>46</c:v>
                </c:pt>
                <c:pt idx="7186">
                  <c:v>47</c:v>
                </c:pt>
                <c:pt idx="7187">
                  <c:v>47</c:v>
                </c:pt>
                <c:pt idx="7188">
                  <c:v>47</c:v>
                </c:pt>
                <c:pt idx="7189">
                  <c:v>47</c:v>
                </c:pt>
                <c:pt idx="7190">
                  <c:v>47</c:v>
                </c:pt>
                <c:pt idx="7191">
                  <c:v>47</c:v>
                </c:pt>
                <c:pt idx="7192">
                  <c:v>47</c:v>
                </c:pt>
                <c:pt idx="7193">
                  <c:v>47</c:v>
                </c:pt>
                <c:pt idx="7194">
                  <c:v>4</c:v>
                </c:pt>
                <c:pt idx="7195">
                  <c:v>47</c:v>
                </c:pt>
                <c:pt idx="7196">
                  <c:v>47</c:v>
                </c:pt>
                <c:pt idx="7197">
                  <c:v>47</c:v>
                </c:pt>
                <c:pt idx="7198">
                  <c:v>47</c:v>
                </c:pt>
                <c:pt idx="7199">
                  <c:v>46</c:v>
                </c:pt>
                <c:pt idx="7200">
                  <c:v>47</c:v>
                </c:pt>
                <c:pt idx="7201">
                  <c:v>47</c:v>
                </c:pt>
                <c:pt idx="7202">
                  <c:v>47</c:v>
                </c:pt>
                <c:pt idx="7203">
                  <c:v>47</c:v>
                </c:pt>
                <c:pt idx="7204">
                  <c:v>47</c:v>
                </c:pt>
                <c:pt idx="7205">
                  <c:v>46</c:v>
                </c:pt>
                <c:pt idx="7206">
                  <c:v>47</c:v>
                </c:pt>
                <c:pt idx="7207">
                  <c:v>47</c:v>
                </c:pt>
                <c:pt idx="7208">
                  <c:v>46</c:v>
                </c:pt>
                <c:pt idx="7209">
                  <c:v>47</c:v>
                </c:pt>
                <c:pt idx="7210">
                  <c:v>47</c:v>
                </c:pt>
                <c:pt idx="7211">
                  <c:v>47</c:v>
                </c:pt>
                <c:pt idx="7212">
                  <c:v>47</c:v>
                </c:pt>
                <c:pt idx="7213">
                  <c:v>47</c:v>
                </c:pt>
                <c:pt idx="7214">
                  <c:v>47</c:v>
                </c:pt>
                <c:pt idx="7215">
                  <c:v>46</c:v>
                </c:pt>
                <c:pt idx="7216">
                  <c:v>47</c:v>
                </c:pt>
                <c:pt idx="7217">
                  <c:v>47</c:v>
                </c:pt>
                <c:pt idx="7218">
                  <c:v>47</c:v>
                </c:pt>
                <c:pt idx="7219">
                  <c:v>47</c:v>
                </c:pt>
                <c:pt idx="7220">
                  <c:v>47</c:v>
                </c:pt>
                <c:pt idx="7221">
                  <c:v>47</c:v>
                </c:pt>
                <c:pt idx="7222">
                  <c:v>47</c:v>
                </c:pt>
                <c:pt idx="7223">
                  <c:v>46</c:v>
                </c:pt>
                <c:pt idx="7224">
                  <c:v>47</c:v>
                </c:pt>
                <c:pt idx="7225">
                  <c:v>47</c:v>
                </c:pt>
                <c:pt idx="7226">
                  <c:v>47</c:v>
                </c:pt>
                <c:pt idx="7227">
                  <c:v>47</c:v>
                </c:pt>
                <c:pt idx="7228">
                  <c:v>47</c:v>
                </c:pt>
                <c:pt idx="7229">
                  <c:v>47</c:v>
                </c:pt>
                <c:pt idx="7230">
                  <c:v>47</c:v>
                </c:pt>
                <c:pt idx="7231">
                  <c:v>47</c:v>
                </c:pt>
                <c:pt idx="7232">
                  <c:v>47</c:v>
                </c:pt>
                <c:pt idx="7233">
                  <c:v>4</c:v>
                </c:pt>
                <c:pt idx="7234">
                  <c:v>46</c:v>
                </c:pt>
                <c:pt idx="7235">
                  <c:v>47</c:v>
                </c:pt>
                <c:pt idx="7236">
                  <c:v>47</c:v>
                </c:pt>
                <c:pt idx="7237">
                  <c:v>46</c:v>
                </c:pt>
                <c:pt idx="7238">
                  <c:v>47</c:v>
                </c:pt>
                <c:pt idx="7239">
                  <c:v>47</c:v>
                </c:pt>
                <c:pt idx="7240">
                  <c:v>47</c:v>
                </c:pt>
                <c:pt idx="7241">
                  <c:v>4</c:v>
                </c:pt>
                <c:pt idx="7242">
                  <c:v>44</c:v>
                </c:pt>
                <c:pt idx="7243">
                  <c:v>47</c:v>
                </c:pt>
                <c:pt idx="7244">
                  <c:v>47</c:v>
                </c:pt>
                <c:pt idx="7245">
                  <c:v>47</c:v>
                </c:pt>
                <c:pt idx="7246">
                  <c:v>47</c:v>
                </c:pt>
                <c:pt idx="7247">
                  <c:v>46</c:v>
                </c:pt>
                <c:pt idx="7248">
                  <c:v>47</c:v>
                </c:pt>
                <c:pt idx="7249">
                  <c:v>47</c:v>
                </c:pt>
                <c:pt idx="7250">
                  <c:v>47</c:v>
                </c:pt>
                <c:pt idx="7251">
                  <c:v>47</c:v>
                </c:pt>
                <c:pt idx="7252">
                  <c:v>4</c:v>
                </c:pt>
                <c:pt idx="7253">
                  <c:v>4</c:v>
                </c:pt>
                <c:pt idx="7254">
                  <c:v>47</c:v>
                </c:pt>
                <c:pt idx="7255">
                  <c:v>47</c:v>
                </c:pt>
                <c:pt idx="7256">
                  <c:v>47</c:v>
                </c:pt>
                <c:pt idx="7257">
                  <c:v>47</c:v>
                </c:pt>
                <c:pt idx="7258">
                  <c:v>47</c:v>
                </c:pt>
                <c:pt idx="7259">
                  <c:v>46</c:v>
                </c:pt>
                <c:pt idx="7260">
                  <c:v>46</c:v>
                </c:pt>
                <c:pt idx="7261">
                  <c:v>43</c:v>
                </c:pt>
                <c:pt idx="7262">
                  <c:v>47</c:v>
                </c:pt>
                <c:pt idx="7263">
                  <c:v>47</c:v>
                </c:pt>
                <c:pt idx="7264">
                  <c:v>43</c:v>
                </c:pt>
                <c:pt idx="7265">
                  <c:v>47</c:v>
                </c:pt>
                <c:pt idx="7266">
                  <c:v>47</c:v>
                </c:pt>
                <c:pt idx="7267">
                  <c:v>47</c:v>
                </c:pt>
                <c:pt idx="7268">
                  <c:v>47</c:v>
                </c:pt>
                <c:pt idx="7269">
                  <c:v>43</c:v>
                </c:pt>
                <c:pt idx="7270">
                  <c:v>47</c:v>
                </c:pt>
                <c:pt idx="7271">
                  <c:v>44</c:v>
                </c:pt>
                <c:pt idx="7272">
                  <c:v>43</c:v>
                </c:pt>
                <c:pt idx="7273">
                  <c:v>46</c:v>
                </c:pt>
                <c:pt idx="7274">
                  <c:v>47</c:v>
                </c:pt>
                <c:pt idx="7275">
                  <c:v>43</c:v>
                </c:pt>
                <c:pt idx="7276">
                  <c:v>44</c:v>
                </c:pt>
                <c:pt idx="7277">
                  <c:v>43</c:v>
                </c:pt>
                <c:pt idx="7278">
                  <c:v>43</c:v>
                </c:pt>
                <c:pt idx="7279">
                  <c:v>47</c:v>
                </c:pt>
                <c:pt idx="7280">
                  <c:v>45</c:v>
                </c:pt>
                <c:pt idx="7281">
                  <c:v>44</c:v>
                </c:pt>
                <c:pt idx="7282">
                  <c:v>42</c:v>
                </c:pt>
                <c:pt idx="7283">
                  <c:v>47</c:v>
                </c:pt>
                <c:pt idx="7284">
                  <c:v>47</c:v>
                </c:pt>
                <c:pt idx="7285">
                  <c:v>47</c:v>
                </c:pt>
                <c:pt idx="7286">
                  <c:v>47</c:v>
                </c:pt>
                <c:pt idx="7287">
                  <c:v>47</c:v>
                </c:pt>
                <c:pt idx="7288">
                  <c:v>45</c:v>
                </c:pt>
                <c:pt idx="7289">
                  <c:v>47</c:v>
                </c:pt>
                <c:pt idx="7290">
                  <c:v>44</c:v>
                </c:pt>
                <c:pt idx="7291">
                  <c:v>47</c:v>
                </c:pt>
                <c:pt idx="7292">
                  <c:v>47</c:v>
                </c:pt>
                <c:pt idx="7293">
                  <c:v>47</c:v>
                </c:pt>
                <c:pt idx="7294">
                  <c:v>47</c:v>
                </c:pt>
                <c:pt idx="7295">
                  <c:v>47</c:v>
                </c:pt>
                <c:pt idx="7296">
                  <c:v>47</c:v>
                </c:pt>
                <c:pt idx="7297">
                  <c:v>46</c:v>
                </c:pt>
                <c:pt idx="7298">
                  <c:v>47</c:v>
                </c:pt>
                <c:pt idx="7299">
                  <c:v>47</c:v>
                </c:pt>
                <c:pt idx="7300">
                  <c:v>47</c:v>
                </c:pt>
                <c:pt idx="7301">
                  <c:v>47</c:v>
                </c:pt>
                <c:pt idx="7302">
                  <c:v>42</c:v>
                </c:pt>
                <c:pt idx="7303">
                  <c:v>45</c:v>
                </c:pt>
                <c:pt idx="7304">
                  <c:v>47</c:v>
                </c:pt>
                <c:pt idx="7305">
                  <c:v>47</c:v>
                </c:pt>
                <c:pt idx="7306">
                  <c:v>47</c:v>
                </c:pt>
                <c:pt idx="7307">
                  <c:v>47</c:v>
                </c:pt>
                <c:pt idx="7308">
                  <c:v>47</c:v>
                </c:pt>
                <c:pt idx="7309">
                  <c:v>46</c:v>
                </c:pt>
                <c:pt idx="7310">
                  <c:v>47</c:v>
                </c:pt>
                <c:pt idx="7311">
                  <c:v>43</c:v>
                </c:pt>
                <c:pt idx="7312">
                  <c:v>47</c:v>
                </c:pt>
                <c:pt idx="7313">
                  <c:v>47</c:v>
                </c:pt>
                <c:pt idx="7314">
                  <c:v>47</c:v>
                </c:pt>
                <c:pt idx="7315">
                  <c:v>47</c:v>
                </c:pt>
                <c:pt idx="7316">
                  <c:v>47</c:v>
                </c:pt>
                <c:pt idx="7317">
                  <c:v>45</c:v>
                </c:pt>
                <c:pt idx="7318">
                  <c:v>47</c:v>
                </c:pt>
                <c:pt idx="7319">
                  <c:v>9</c:v>
                </c:pt>
                <c:pt idx="7320">
                  <c:v>44</c:v>
                </c:pt>
                <c:pt idx="7321">
                  <c:v>47</c:v>
                </c:pt>
                <c:pt idx="7322">
                  <c:v>44</c:v>
                </c:pt>
                <c:pt idx="7323">
                  <c:v>47</c:v>
                </c:pt>
                <c:pt idx="7324">
                  <c:v>44</c:v>
                </c:pt>
                <c:pt idx="7325">
                  <c:v>47</c:v>
                </c:pt>
                <c:pt idx="7326">
                  <c:v>45</c:v>
                </c:pt>
                <c:pt idx="7327">
                  <c:v>45</c:v>
                </c:pt>
                <c:pt idx="7328">
                  <c:v>47</c:v>
                </c:pt>
                <c:pt idx="7329">
                  <c:v>47</c:v>
                </c:pt>
                <c:pt idx="7330">
                  <c:v>46</c:v>
                </c:pt>
                <c:pt idx="7331">
                  <c:v>47</c:v>
                </c:pt>
                <c:pt idx="7332">
                  <c:v>47</c:v>
                </c:pt>
                <c:pt idx="7333">
                  <c:v>46</c:v>
                </c:pt>
                <c:pt idx="7334">
                  <c:v>47</c:v>
                </c:pt>
                <c:pt idx="7335">
                  <c:v>47</c:v>
                </c:pt>
                <c:pt idx="7336">
                  <c:v>46</c:v>
                </c:pt>
                <c:pt idx="7337">
                  <c:v>47</c:v>
                </c:pt>
                <c:pt idx="7338">
                  <c:v>47</c:v>
                </c:pt>
                <c:pt idx="7339">
                  <c:v>47</c:v>
                </c:pt>
                <c:pt idx="7340">
                  <c:v>47</c:v>
                </c:pt>
                <c:pt idx="7341">
                  <c:v>42</c:v>
                </c:pt>
                <c:pt idx="7342">
                  <c:v>46</c:v>
                </c:pt>
                <c:pt idx="7343">
                  <c:v>47</c:v>
                </c:pt>
                <c:pt idx="7344">
                  <c:v>47</c:v>
                </c:pt>
                <c:pt idx="7345">
                  <c:v>48</c:v>
                </c:pt>
                <c:pt idx="7346">
                  <c:v>47</c:v>
                </c:pt>
                <c:pt idx="7347">
                  <c:v>47</c:v>
                </c:pt>
                <c:pt idx="7348">
                  <c:v>47</c:v>
                </c:pt>
                <c:pt idx="7349">
                  <c:v>43</c:v>
                </c:pt>
                <c:pt idx="7350">
                  <c:v>47</c:v>
                </c:pt>
                <c:pt idx="7351">
                  <c:v>47</c:v>
                </c:pt>
                <c:pt idx="7352">
                  <c:v>47</c:v>
                </c:pt>
                <c:pt idx="7353">
                  <c:v>47</c:v>
                </c:pt>
                <c:pt idx="7354">
                  <c:v>47</c:v>
                </c:pt>
                <c:pt idx="7355">
                  <c:v>48</c:v>
                </c:pt>
                <c:pt idx="7356">
                  <c:v>6</c:v>
                </c:pt>
                <c:pt idx="7357">
                  <c:v>6</c:v>
                </c:pt>
                <c:pt idx="7358">
                  <c:v>47</c:v>
                </c:pt>
                <c:pt idx="7359">
                  <c:v>48</c:v>
                </c:pt>
                <c:pt idx="7360">
                  <c:v>47</c:v>
                </c:pt>
                <c:pt idx="7361">
                  <c:v>7</c:v>
                </c:pt>
                <c:pt idx="7362">
                  <c:v>47</c:v>
                </c:pt>
                <c:pt idx="7363">
                  <c:v>45</c:v>
                </c:pt>
                <c:pt idx="7364">
                  <c:v>7</c:v>
                </c:pt>
                <c:pt idx="7365">
                  <c:v>46</c:v>
                </c:pt>
                <c:pt idx="7366">
                  <c:v>43</c:v>
                </c:pt>
                <c:pt idx="7367">
                  <c:v>48</c:v>
                </c:pt>
                <c:pt idx="7368">
                  <c:v>47</c:v>
                </c:pt>
                <c:pt idx="7369">
                  <c:v>46</c:v>
                </c:pt>
                <c:pt idx="7370">
                  <c:v>48</c:v>
                </c:pt>
                <c:pt idx="7371">
                  <c:v>48</c:v>
                </c:pt>
                <c:pt idx="7372">
                  <c:v>48</c:v>
                </c:pt>
                <c:pt idx="7373">
                  <c:v>47</c:v>
                </c:pt>
                <c:pt idx="7374">
                  <c:v>45</c:v>
                </c:pt>
                <c:pt idx="7375">
                  <c:v>46</c:v>
                </c:pt>
                <c:pt idx="7376">
                  <c:v>47</c:v>
                </c:pt>
                <c:pt idx="7377">
                  <c:v>48</c:v>
                </c:pt>
                <c:pt idx="7378">
                  <c:v>48</c:v>
                </c:pt>
                <c:pt idx="7379">
                  <c:v>48</c:v>
                </c:pt>
                <c:pt idx="7380">
                  <c:v>48</c:v>
                </c:pt>
                <c:pt idx="7381">
                  <c:v>43</c:v>
                </c:pt>
                <c:pt idx="7382">
                  <c:v>47</c:v>
                </c:pt>
                <c:pt idx="7383">
                  <c:v>44</c:v>
                </c:pt>
                <c:pt idx="7384">
                  <c:v>48</c:v>
                </c:pt>
                <c:pt idx="7385">
                  <c:v>48</c:v>
                </c:pt>
                <c:pt idx="7386">
                  <c:v>48</c:v>
                </c:pt>
                <c:pt idx="7387">
                  <c:v>48</c:v>
                </c:pt>
                <c:pt idx="7388">
                  <c:v>48</c:v>
                </c:pt>
                <c:pt idx="7389">
                  <c:v>6</c:v>
                </c:pt>
                <c:pt idx="7390">
                  <c:v>47</c:v>
                </c:pt>
                <c:pt idx="7391">
                  <c:v>48</c:v>
                </c:pt>
                <c:pt idx="7392">
                  <c:v>44</c:v>
                </c:pt>
                <c:pt idx="7393">
                  <c:v>48</c:v>
                </c:pt>
                <c:pt idx="7394">
                  <c:v>47</c:v>
                </c:pt>
                <c:pt idx="7395">
                  <c:v>47</c:v>
                </c:pt>
                <c:pt idx="7396">
                  <c:v>47</c:v>
                </c:pt>
                <c:pt idx="7397">
                  <c:v>48</c:v>
                </c:pt>
                <c:pt idx="7398">
                  <c:v>47</c:v>
                </c:pt>
                <c:pt idx="7399">
                  <c:v>48</c:v>
                </c:pt>
                <c:pt idx="7400">
                  <c:v>6</c:v>
                </c:pt>
                <c:pt idx="7401">
                  <c:v>48</c:v>
                </c:pt>
                <c:pt idx="7402">
                  <c:v>48</c:v>
                </c:pt>
                <c:pt idx="7403">
                  <c:v>48</c:v>
                </c:pt>
                <c:pt idx="7404">
                  <c:v>47</c:v>
                </c:pt>
                <c:pt idx="7405">
                  <c:v>48</c:v>
                </c:pt>
                <c:pt idx="7406">
                  <c:v>47</c:v>
                </c:pt>
                <c:pt idx="7407">
                  <c:v>48</c:v>
                </c:pt>
                <c:pt idx="7408">
                  <c:v>48</c:v>
                </c:pt>
                <c:pt idx="7409">
                  <c:v>48</c:v>
                </c:pt>
                <c:pt idx="7410">
                  <c:v>48</c:v>
                </c:pt>
                <c:pt idx="7411">
                  <c:v>48</c:v>
                </c:pt>
                <c:pt idx="7412">
                  <c:v>48</c:v>
                </c:pt>
                <c:pt idx="7413">
                  <c:v>48</c:v>
                </c:pt>
                <c:pt idx="7414">
                  <c:v>48</c:v>
                </c:pt>
                <c:pt idx="7415">
                  <c:v>47</c:v>
                </c:pt>
                <c:pt idx="7416">
                  <c:v>48</c:v>
                </c:pt>
                <c:pt idx="7417">
                  <c:v>48</c:v>
                </c:pt>
                <c:pt idx="7418">
                  <c:v>48</c:v>
                </c:pt>
                <c:pt idx="7419">
                  <c:v>48</c:v>
                </c:pt>
                <c:pt idx="7420">
                  <c:v>48</c:v>
                </c:pt>
                <c:pt idx="7421">
                  <c:v>47</c:v>
                </c:pt>
                <c:pt idx="7422">
                  <c:v>46</c:v>
                </c:pt>
                <c:pt idx="7423">
                  <c:v>48</c:v>
                </c:pt>
                <c:pt idx="7424">
                  <c:v>48</c:v>
                </c:pt>
                <c:pt idx="7425">
                  <c:v>48</c:v>
                </c:pt>
                <c:pt idx="7426">
                  <c:v>48</c:v>
                </c:pt>
                <c:pt idx="7427">
                  <c:v>48</c:v>
                </c:pt>
                <c:pt idx="7428">
                  <c:v>48</c:v>
                </c:pt>
                <c:pt idx="7429">
                  <c:v>48</c:v>
                </c:pt>
                <c:pt idx="7430">
                  <c:v>48</c:v>
                </c:pt>
                <c:pt idx="7431">
                  <c:v>48</c:v>
                </c:pt>
                <c:pt idx="7432">
                  <c:v>48</c:v>
                </c:pt>
                <c:pt idx="7433">
                  <c:v>48</c:v>
                </c:pt>
                <c:pt idx="7434">
                  <c:v>48</c:v>
                </c:pt>
                <c:pt idx="7435">
                  <c:v>48</c:v>
                </c:pt>
                <c:pt idx="7436">
                  <c:v>48</c:v>
                </c:pt>
                <c:pt idx="7437">
                  <c:v>48</c:v>
                </c:pt>
                <c:pt idx="7438">
                  <c:v>48</c:v>
                </c:pt>
                <c:pt idx="7439">
                  <c:v>48</c:v>
                </c:pt>
                <c:pt idx="7440">
                  <c:v>48</c:v>
                </c:pt>
                <c:pt idx="7441">
                  <c:v>48</c:v>
                </c:pt>
                <c:pt idx="7442">
                  <c:v>48</c:v>
                </c:pt>
                <c:pt idx="7443">
                  <c:v>48</c:v>
                </c:pt>
                <c:pt idx="7444">
                  <c:v>48</c:v>
                </c:pt>
                <c:pt idx="7445">
                  <c:v>48</c:v>
                </c:pt>
                <c:pt idx="7446">
                  <c:v>48</c:v>
                </c:pt>
                <c:pt idx="7447">
                  <c:v>48</c:v>
                </c:pt>
                <c:pt idx="7448">
                  <c:v>48</c:v>
                </c:pt>
                <c:pt idx="7449">
                  <c:v>48</c:v>
                </c:pt>
                <c:pt idx="7450">
                  <c:v>48</c:v>
                </c:pt>
                <c:pt idx="7451">
                  <c:v>48</c:v>
                </c:pt>
                <c:pt idx="7452">
                  <c:v>48</c:v>
                </c:pt>
                <c:pt idx="7453">
                  <c:v>48</c:v>
                </c:pt>
                <c:pt idx="7454">
                  <c:v>48</c:v>
                </c:pt>
                <c:pt idx="7455">
                  <c:v>48</c:v>
                </c:pt>
                <c:pt idx="7456">
                  <c:v>48</c:v>
                </c:pt>
                <c:pt idx="7457">
                  <c:v>48</c:v>
                </c:pt>
                <c:pt idx="7458">
                  <c:v>48</c:v>
                </c:pt>
                <c:pt idx="7459">
                  <c:v>48</c:v>
                </c:pt>
                <c:pt idx="7460">
                  <c:v>48</c:v>
                </c:pt>
                <c:pt idx="7461">
                  <c:v>42</c:v>
                </c:pt>
                <c:pt idx="7462">
                  <c:v>48</c:v>
                </c:pt>
                <c:pt idx="7463">
                  <c:v>48</c:v>
                </c:pt>
                <c:pt idx="7464">
                  <c:v>48</c:v>
                </c:pt>
                <c:pt idx="7465">
                  <c:v>48</c:v>
                </c:pt>
                <c:pt idx="7466">
                  <c:v>48</c:v>
                </c:pt>
                <c:pt idx="7467">
                  <c:v>48</c:v>
                </c:pt>
                <c:pt idx="7468">
                  <c:v>48</c:v>
                </c:pt>
                <c:pt idx="7469">
                  <c:v>48</c:v>
                </c:pt>
                <c:pt idx="7470">
                  <c:v>48</c:v>
                </c:pt>
                <c:pt idx="7471">
                  <c:v>48</c:v>
                </c:pt>
                <c:pt idx="7472">
                  <c:v>48</c:v>
                </c:pt>
                <c:pt idx="7473">
                  <c:v>48</c:v>
                </c:pt>
                <c:pt idx="7474">
                  <c:v>44</c:v>
                </c:pt>
                <c:pt idx="7475">
                  <c:v>48</c:v>
                </c:pt>
                <c:pt idx="7476">
                  <c:v>48</c:v>
                </c:pt>
                <c:pt idx="7477">
                  <c:v>48</c:v>
                </c:pt>
                <c:pt idx="7478">
                  <c:v>46</c:v>
                </c:pt>
                <c:pt idx="7479">
                  <c:v>48</c:v>
                </c:pt>
                <c:pt idx="7480">
                  <c:v>48</c:v>
                </c:pt>
                <c:pt idx="7481">
                  <c:v>48</c:v>
                </c:pt>
                <c:pt idx="7482">
                  <c:v>48</c:v>
                </c:pt>
                <c:pt idx="7483">
                  <c:v>48</c:v>
                </c:pt>
                <c:pt idx="7484">
                  <c:v>48</c:v>
                </c:pt>
                <c:pt idx="7485">
                  <c:v>48</c:v>
                </c:pt>
                <c:pt idx="7486">
                  <c:v>48</c:v>
                </c:pt>
                <c:pt idx="7487">
                  <c:v>46</c:v>
                </c:pt>
                <c:pt idx="7488">
                  <c:v>48</c:v>
                </c:pt>
                <c:pt idx="7489">
                  <c:v>48</c:v>
                </c:pt>
                <c:pt idx="7490">
                  <c:v>48</c:v>
                </c:pt>
                <c:pt idx="7491">
                  <c:v>45</c:v>
                </c:pt>
                <c:pt idx="7492">
                  <c:v>48</c:v>
                </c:pt>
                <c:pt idx="7493">
                  <c:v>48</c:v>
                </c:pt>
                <c:pt idx="7494">
                  <c:v>48</c:v>
                </c:pt>
                <c:pt idx="7495">
                  <c:v>48</c:v>
                </c:pt>
                <c:pt idx="7496">
                  <c:v>48</c:v>
                </c:pt>
                <c:pt idx="7497">
                  <c:v>48</c:v>
                </c:pt>
                <c:pt idx="7498">
                  <c:v>47</c:v>
                </c:pt>
                <c:pt idx="7499">
                  <c:v>47</c:v>
                </c:pt>
                <c:pt idx="7500">
                  <c:v>48</c:v>
                </c:pt>
                <c:pt idx="7501">
                  <c:v>47</c:v>
                </c:pt>
                <c:pt idx="7502">
                  <c:v>48</c:v>
                </c:pt>
                <c:pt idx="7503">
                  <c:v>48</c:v>
                </c:pt>
                <c:pt idx="7504">
                  <c:v>48</c:v>
                </c:pt>
                <c:pt idx="7505">
                  <c:v>48</c:v>
                </c:pt>
                <c:pt idx="7506">
                  <c:v>48</c:v>
                </c:pt>
                <c:pt idx="7507">
                  <c:v>45</c:v>
                </c:pt>
                <c:pt idx="7508">
                  <c:v>48</c:v>
                </c:pt>
                <c:pt idx="7509">
                  <c:v>48</c:v>
                </c:pt>
                <c:pt idx="7510">
                  <c:v>45</c:v>
                </c:pt>
                <c:pt idx="7511">
                  <c:v>48</c:v>
                </c:pt>
                <c:pt idx="7512">
                  <c:v>47</c:v>
                </c:pt>
                <c:pt idx="7513">
                  <c:v>48</c:v>
                </c:pt>
                <c:pt idx="7514">
                  <c:v>47</c:v>
                </c:pt>
                <c:pt idx="7515">
                  <c:v>46</c:v>
                </c:pt>
                <c:pt idx="7516">
                  <c:v>47</c:v>
                </c:pt>
                <c:pt idx="7517">
                  <c:v>48</c:v>
                </c:pt>
                <c:pt idx="7518">
                  <c:v>48</c:v>
                </c:pt>
                <c:pt idx="7519">
                  <c:v>48</c:v>
                </c:pt>
                <c:pt idx="7520">
                  <c:v>47</c:v>
                </c:pt>
                <c:pt idx="7521">
                  <c:v>48</c:v>
                </c:pt>
                <c:pt idx="7522">
                  <c:v>48</c:v>
                </c:pt>
                <c:pt idx="7523">
                  <c:v>44</c:v>
                </c:pt>
                <c:pt idx="7524">
                  <c:v>48</c:v>
                </c:pt>
                <c:pt idx="7525">
                  <c:v>48</c:v>
                </c:pt>
                <c:pt idx="7526">
                  <c:v>47</c:v>
                </c:pt>
                <c:pt idx="7527">
                  <c:v>48</c:v>
                </c:pt>
                <c:pt idx="7528">
                  <c:v>48</c:v>
                </c:pt>
                <c:pt idx="7529">
                  <c:v>43</c:v>
                </c:pt>
                <c:pt idx="7530">
                  <c:v>48</c:v>
                </c:pt>
                <c:pt idx="7531">
                  <c:v>48</c:v>
                </c:pt>
                <c:pt idx="7532">
                  <c:v>4</c:v>
                </c:pt>
                <c:pt idx="7533">
                  <c:v>45</c:v>
                </c:pt>
                <c:pt idx="7534">
                  <c:v>48</c:v>
                </c:pt>
                <c:pt idx="7535">
                  <c:v>48</c:v>
                </c:pt>
                <c:pt idx="7536">
                  <c:v>4</c:v>
                </c:pt>
                <c:pt idx="7537">
                  <c:v>4</c:v>
                </c:pt>
                <c:pt idx="7538">
                  <c:v>48</c:v>
                </c:pt>
                <c:pt idx="7539">
                  <c:v>4</c:v>
                </c:pt>
                <c:pt idx="7540">
                  <c:v>4</c:v>
                </c:pt>
                <c:pt idx="7541">
                  <c:v>48</c:v>
                </c:pt>
                <c:pt idx="7542">
                  <c:v>4</c:v>
                </c:pt>
                <c:pt idx="7543">
                  <c:v>48</c:v>
                </c:pt>
                <c:pt idx="7544">
                  <c:v>48</c:v>
                </c:pt>
                <c:pt idx="7545">
                  <c:v>48</c:v>
                </c:pt>
                <c:pt idx="7546">
                  <c:v>48</c:v>
                </c:pt>
                <c:pt idx="7547">
                  <c:v>48</c:v>
                </c:pt>
                <c:pt idx="7548">
                  <c:v>48</c:v>
                </c:pt>
                <c:pt idx="7549">
                  <c:v>48</c:v>
                </c:pt>
                <c:pt idx="7550">
                  <c:v>48</c:v>
                </c:pt>
                <c:pt idx="7551">
                  <c:v>48</c:v>
                </c:pt>
                <c:pt idx="7552">
                  <c:v>48</c:v>
                </c:pt>
                <c:pt idx="7553">
                  <c:v>48</c:v>
                </c:pt>
                <c:pt idx="7554">
                  <c:v>48</c:v>
                </c:pt>
                <c:pt idx="7555">
                  <c:v>48</c:v>
                </c:pt>
                <c:pt idx="7556">
                  <c:v>48</c:v>
                </c:pt>
                <c:pt idx="7557">
                  <c:v>48</c:v>
                </c:pt>
                <c:pt idx="7558">
                  <c:v>47</c:v>
                </c:pt>
                <c:pt idx="7559">
                  <c:v>48</c:v>
                </c:pt>
                <c:pt idx="7560">
                  <c:v>49</c:v>
                </c:pt>
                <c:pt idx="7561">
                  <c:v>48</c:v>
                </c:pt>
                <c:pt idx="7562">
                  <c:v>48</c:v>
                </c:pt>
                <c:pt idx="7563">
                  <c:v>48</c:v>
                </c:pt>
                <c:pt idx="7564">
                  <c:v>49</c:v>
                </c:pt>
                <c:pt idx="7565">
                  <c:v>49</c:v>
                </c:pt>
                <c:pt idx="7566">
                  <c:v>49</c:v>
                </c:pt>
                <c:pt idx="7567">
                  <c:v>48</c:v>
                </c:pt>
                <c:pt idx="7568">
                  <c:v>48</c:v>
                </c:pt>
                <c:pt idx="7569">
                  <c:v>48</c:v>
                </c:pt>
                <c:pt idx="7570">
                  <c:v>49</c:v>
                </c:pt>
                <c:pt idx="7571">
                  <c:v>46</c:v>
                </c:pt>
                <c:pt idx="7572">
                  <c:v>47</c:v>
                </c:pt>
                <c:pt idx="7573">
                  <c:v>49</c:v>
                </c:pt>
                <c:pt idx="7574">
                  <c:v>49</c:v>
                </c:pt>
                <c:pt idx="7575">
                  <c:v>49</c:v>
                </c:pt>
                <c:pt idx="7576">
                  <c:v>49</c:v>
                </c:pt>
                <c:pt idx="7577">
                  <c:v>47</c:v>
                </c:pt>
                <c:pt idx="7578">
                  <c:v>49</c:v>
                </c:pt>
                <c:pt idx="7579">
                  <c:v>49</c:v>
                </c:pt>
                <c:pt idx="7580">
                  <c:v>49</c:v>
                </c:pt>
                <c:pt idx="7581">
                  <c:v>49</c:v>
                </c:pt>
                <c:pt idx="7582">
                  <c:v>49</c:v>
                </c:pt>
                <c:pt idx="7583">
                  <c:v>48</c:v>
                </c:pt>
                <c:pt idx="7584">
                  <c:v>48</c:v>
                </c:pt>
                <c:pt idx="7585">
                  <c:v>49</c:v>
                </c:pt>
                <c:pt idx="7586">
                  <c:v>49</c:v>
                </c:pt>
                <c:pt idx="7587">
                  <c:v>6</c:v>
                </c:pt>
                <c:pt idx="7588">
                  <c:v>6</c:v>
                </c:pt>
                <c:pt idx="7589">
                  <c:v>49</c:v>
                </c:pt>
                <c:pt idx="7590">
                  <c:v>49</c:v>
                </c:pt>
                <c:pt idx="7591">
                  <c:v>49</c:v>
                </c:pt>
                <c:pt idx="7592">
                  <c:v>49</c:v>
                </c:pt>
                <c:pt idx="7593">
                  <c:v>49</c:v>
                </c:pt>
                <c:pt idx="7594">
                  <c:v>49</c:v>
                </c:pt>
                <c:pt idx="7595">
                  <c:v>48</c:v>
                </c:pt>
                <c:pt idx="7596">
                  <c:v>49</c:v>
                </c:pt>
                <c:pt idx="7597">
                  <c:v>48</c:v>
                </c:pt>
                <c:pt idx="7598">
                  <c:v>48</c:v>
                </c:pt>
                <c:pt idx="7599">
                  <c:v>49</c:v>
                </c:pt>
                <c:pt idx="7600">
                  <c:v>49</c:v>
                </c:pt>
                <c:pt idx="7601">
                  <c:v>47</c:v>
                </c:pt>
                <c:pt idx="7602">
                  <c:v>49</c:v>
                </c:pt>
                <c:pt idx="7603">
                  <c:v>49</c:v>
                </c:pt>
                <c:pt idx="7604">
                  <c:v>49</c:v>
                </c:pt>
                <c:pt idx="7605">
                  <c:v>48</c:v>
                </c:pt>
                <c:pt idx="7606">
                  <c:v>49</c:v>
                </c:pt>
                <c:pt idx="7607">
                  <c:v>49</c:v>
                </c:pt>
                <c:pt idx="7608">
                  <c:v>49</c:v>
                </c:pt>
                <c:pt idx="7609">
                  <c:v>49</c:v>
                </c:pt>
                <c:pt idx="7610">
                  <c:v>49</c:v>
                </c:pt>
                <c:pt idx="7611">
                  <c:v>49</c:v>
                </c:pt>
                <c:pt idx="7612">
                  <c:v>48</c:v>
                </c:pt>
                <c:pt idx="7613">
                  <c:v>48</c:v>
                </c:pt>
                <c:pt idx="7614">
                  <c:v>48</c:v>
                </c:pt>
                <c:pt idx="7615">
                  <c:v>49</c:v>
                </c:pt>
                <c:pt idx="7616">
                  <c:v>49</c:v>
                </c:pt>
                <c:pt idx="7617">
                  <c:v>49</c:v>
                </c:pt>
                <c:pt idx="7618">
                  <c:v>49</c:v>
                </c:pt>
                <c:pt idx="7619">
                  <c:v>49</c:v>
                </c:pt>
                <c:pt idx="7620">
                  <c:v>49</c:v>
                </c:pt>
                <c:pt idx="7621">
                  <c:v>49</c:v>
                </c:pt>
                <c:pt idx="7622">
                  <c:v>49</c:v>
                </c:pt>
                <c:pt idx="7623">
                  <c:v>49</c:v>
                </c:pt>
                <c:pt idx="7624">
                  <c:v>49</c:v>
                </c:pt>
                <c:pt idx="7625">
                  <c:v>49</c:v>
                </c:pt>
                <c:pt idx="7626">
                  <c:v>49</c:v>
                </c:pt>
                <c:pt idx="7627">
                  <c:v>49</c:v>
                </c:pt>
                <c:pt idx="7628">
                  <c:v>49</c:v>
                </c:pt>
                <c:pt idx="7629">
                  <c:v>49</c:v>
                </c:pt>
                <c:pt idx="7630">
                  <c:v>49</c:v>
                </c:pt>
                <c:pt idx="7631">
                  <c:v>49</c:v>
                </c:pt>
                <c:pt idx="7632">
                  <c:v>49</c:v>
                </c:pt>
                <c:pt idx="7633">
                  <c:v>49</c:v>
                </c:pt>
                <c:pt idx="7634">
                  <c:v>49</c:v>
                </c:pt>
                <c:pt idx="7635">
                  <c:v>49</c:v>
                </c:pt>
                <c:pt idx="7636">
                  <c:v>49</c:v>
                </c:pt>
                <c:pt idx="7637">
                  <c:v>49</c:v>
                </c:pt>
                <c:pt idx="7638">
                  <c:v>49</c:v>
                </c:pt>
                <c:pt idx="7639">
                  <c:v>49</c:v>
                </c:pt>
                <c:pt idx="7640">
                  <c:v>49</c:v>
                </c:pt>
                <c:pt idx="7641">
                  <c:v>49</c:v>
                </c:pt>
                <c:pt idx="7642">
                  <c:v>49</c:v>
                </c:pt>
                <c:pt idx="7643">
                  <c:v>49</c:v>
                </c:pt>
                <c:pt idx="7644">
                  <c:v>49</c:v>
                </c:pt>
                <c:pt idx="7645">
                  <c:v>49</c:v>
                </c:pt>
                <c:pt idx="7646">
                  <c:v>49</c:v>
                </c:pt>
                <c:pt idx="7647">
                  <c:v>49</c:v>
                </c:pt>
                <c:pt idx="7648">
                  <c:v>49</c:v>
                </c:pt>
                <c:pt idx="7649">
                  <c:v>49</c:v>
                </c:pt>
                <c:pt idx="7650">
                  <c:v>49</c:v>
                </c:pt>
                <c:pt idx="7651">
                  <c:v>49</c:v>
                </c:pt>
                <c:pt idx="7652">
                  <c:v>49</c:v>
                </c:pt>
                <c:pt idx="7653">
                  <c:v>49</c:v>
                </c:pt>
                <c:pt idx="7654">
                  <c:v>49</c:v>
                </c:pt>
                <c:pt idx="7655">
                  <c:v>49</c:v>
                </c:pt>
                <c:pt idx="7656">
                  <c:v>49</c:v>
                </c:pt>
                <c:pt idx="7657">
                  <c:v>49</c:v>
                </c:pt>
                <c:pt idx="7658">
                  <c:v>49</c:v>
                </c:pt>
                <c:pt idx="7659">
                  <c:v>49</c:v>
                </c:pt>
                <c:pt idx="7660">
                  <c:v>49</c:v>
                </c:pt>
                <c:pt idx="7661">
                  <c:v>49</c:v>
                </c:pt>
                <c:pt idx="7662">
                  <c:v>49</c:v>
                </c:pt>
                <c:pt idx="7663">
                  <c:v>49</c:v>
                </c:pt>
                <c:pt idx="7664">
                  <c:v>49</c:v>
                </c:pt>
                <c:pt idx="7665">
                  <c:v>49</c:v>
                </c:pt>
                <c:pt idx="7666">
                  <c:v>49</c:v>
                </c:pt>
                <c:pt idx="7667">
                  <c:v>49</c:v>
                </c:pt>
                <c:pt idx="7668">
                  <c:v>49</c:v>
                </c:pt>
                <c:pt idx="7669">
                  <c:v>48</c:v>
                </c:pt>
                <c:pt idx="7670">
                  <c:v>49</c:v>
                </c:pt>
                <c:pt idx="7671">
                  <c:v>49</c:v>
                </c:pt>
                <c:pt idx="7672">
                  <c:v>49</c:v>
                </c:pt>
                <c:pt idx="7673">
                  <c:v>49</c:v>
                </c:pt>
                <c:pt idx="7674">
                  <c:v>49</c:v>
                </c:pt>
                <c:pt idx="7675">
                  <c:v>49</c:v>
                </c:pt>
                <c:pt idx="7676">
                  <c:v>49</c:v>
                </c:pt>
                <c:pt idx="7677">
                  <c:v>8</c:v>
                </c:pt>
                <c:pt idx="7678">
                  <c:v>49</c:v>
                </c:pt>
                <c:pt idx="7679">
                  <c:v>49</c:v>
                </c:pt>
                <c:pt idx="7680">
                  <c:v>49</c:v>
                </c:pt>
                <c:pt idx="7681">
                  <c:v>49</c:v>
                </c:pt>
                <c:pt idx="7682">
                  <c:v>49</c:v>
                </c:pt>
                <c:pt idx="7683">
                  <c:v>49</c:v>
                </c:pt>
                <c:pt idx="7684">
                  <c:v>49</c:v>
                </c:pt>
                <c:pt idx="7685">
                  <c:v>49</c:v>
                </c:pt>
                <c:pt idx="7686">
                  <c:v>49</c:v>
                </c:pt>
                <c:pt idx="7687">
                  <c:v>49</c:v>
                </c:pt>
                <c:pt idx="7688">
                  <c:v>49</c:v>
                </c:pt>
                <c:pt idx="7689">
                  <c:v>49</c:v>
                </c:pt>
                <c:pt idx="7690">
                  <c:v>49</c:v>
                </c:pt>
                <c:pt idx="7691">
                  <c:v>49</c:v>
                </c:pt>
                <c:pt idx="7692">
                  <c:v>49</c:v>
                </c:pt>
                <c:pt idx="7693">
                  <c:v>49</c:v>
                </c:pt>
                <c:pt idx="7694">
                  <c:v>49</c:v>
                </c:pt>
                <c:pt idx="7695">
                  <c:v>49</c:v>
                </c:pt>
                <c:pt idx="7696">
                  <c:v>48</c:v>
                </c:pt>
                <c:pt idx="7697">
                  <c:v>49</c:v>
                </c:pt>
                <c:pt idx="7698">
                  <c:v>49</c:v>
                </c:pt>
                <c:pt idx="7699">
                  <c:v>49</c:v>
                </c:pt>
                <c:pt idx="7700">
                  <c:v>49</c:v>
                </c:pt>
                <c:pt idx="7701">
                  <c:v>49</c:v>
                </c:pt>
                <c:pt idx="7702">
                  <c:v>49</c:v>
                </c:pt>
                <c:pt idx="7703">
                  <c:v>49</c:v>
                </c:pt>
                <c:pt idx="7704">
                  <c:v>49</c:v>
                </c:pt>
                <c:pt idx="7705">
                  <c:v>49</c:v>
                </c:pt>
                <c:pt idx="7706">
                  <c:v>49</c:v>
                </c:pt>
                <c:pt idx="7707">
                  <c:v>49</c:v>
                </c:pt>
                <c:pt idx="7708">
                  <c:v>49</c:v>
                </c:pt>
                <c:pt idx="7709">
                  <c:v>49</c:v>
                </c:pt>
                <c:pt idx="7710">
                  <c:v>4</c:v>
                </c:pt>
                <c:pt idx="7711">
                  <c:v>49</c:v>
                </c:pt>
                <c:pt idx="7712">
                  <c:v>4</c:v>
                </c:pt>
                <c:pt idx="7713">
                  <c:v>49</c:v>
                </c:pt>
                <c:pt idx="7714">
                  <c:v>49</c:v>
                </c:pt>
                <c:pt idx="7715">
                  <c:v>49</c:v>
                </c:pt>
                <c:pt idx="7716">
                  <c:v>49</c:v>
                </c:pt>
                <c:pt idx="7717">
                  <c:v>49</c:v>
                </c:pt>
                <c:pt idx="7718">
                  <c:v>49</c:v>
                </c:pt>
                <c:pt idx="7719">
                  <c:v>49</c:v>
                </c:pt>
                <c:pt idx="7720">
                  <c:v>49</c:v>
                </c:pt>
                <c:pt idx="7721">
                  <c:v>49</c:v>
                </c:pt>
                <c:pt idx="7722">
                  <c:v>49</c:v>
                </c:pt>
                <c:pt idx="7723">
                  <c:v>49</c:v>
                </c:pt>
                <c:pt idx="7724">
                  <c:v>49</c:v>
                </c:pt>
                <c:pt idx="7725">
                  <c:v>49</c:v>
                </c:pt>
                <c:pt idx="7726">
                  <c:v>48</c:v>
                </c:pt>
                <c:pt idx="7727">
                  <c:v>50</c:v>
                </c:pt>
                <c:pt idx="7728">
                  <c:v>50</c:v>
                </c:pt>
                <c:pt idx="7729">
                  <c:v>49</c:v>
                </c:pt>
                <c:pt idx="7730">
                  <c:v>49</c:v>
                </c:pt>
                <c:pt idx="7731">
                  <c:v>49</c:v>
                </c:pt>
                <c:pt idx="7732">
                  <c:v>4</c:v>
                </c:pt>
                <c:pt idx="7733">
                  <c:v>49</c:v>
                </c:pt>
                <c:pt idx="7734">
                  <c:v>49</c:v>
                </c:pt>
                <c:pt idx="7735">
                  <c:v>4</c:v>
                </c:pt>
                <c:pt idx="7736">
                  <c:v>49</c:v>
                </c:pt>
                <c:pt idx="7737">
                  <c:v>4</c:v>
                </c:pt>
                <c:pt idx="7738">
                  <c:v>50</c:v>
                </c:pt>
                <c:pt idx="7739">
                  <c:v>49</c:v>
                </c:pt>
                <c:pt idx="7740">
                  <c:v>50</c:v>
                </c:pt>
                <c:pt idx="7741">
                  <c:v>49</c:v>
                </c:pt>
                <c:pt idx="7742">
                  <c:v>49</c:v>
                </c:pt>
                <c:pt idx="7743">
                  <c:v>50</c:v>
                </c:pt>
                <c:pt idx="7744">
                  <c:v>49</c:v>
                </c:pt>
                <c:pt idx="7745">
                  <c:v>50</c:v>
                </c:pt>
                <c:pt idx="7746">
                  <c:v>49</c:v>
                </c:pt>
                <c:pt idx="7747">
                  <c:v>4</c:v>
                </c:pt>
                <c:pt idx="7748">
                  <c:v>50</c:v>
                </c:pt>
                <c:pt idx="7749">
                  <c:v>50</c:v>
                </c:pt>
                <c:pt idx="7750">
                  <c:v>48</c:v>
                </c:pt>
                <c:pt idx="7751">
                  <c:v>49</c:v>
                </c:pt>
                <c:pt idx="7752">
                  <c:v>50</c:v>
                </c:pt>
                <c:pt idx="7753">
                  <c:v>49</c:v>
                </c:pt>
                <c:pt idx="7754">
                  <c:v>48</c:v>
                </c:pt>
                <c:pt idx="7755">
                  <c:v>50</c:v>
                </c:pt>
                <c:pt idx="7756">
                  <c:v>50</c:v>
                </c:pt>
                <c:pt idx="7757">
                  <c:v>48</c:v>
                </c:pt>
                <c:pt idx="7758">
                  <c:v>50</c:v>
                </c:pt>
                <c:pt idx="7759">
                  <c:v>50</c:v>
                </c:pt>
                <c:pt idx="7760">
                  <c:v>49</c:v>
                </c:pt>
                <c:pt idx="7761">
                  <c:v>50</c:v>
                </c:pt>
                <c:pt idx="7762">
                  <c:v>50</c:v>
                </c:pt>
                <c:pt idx="7763">
                  <c:v>50</c:v>
                </c:pt>
                <c:pt idx="7764">
                  <c:v>50</c:v>
                </c:pt>
                <c:pt idx="7765">
                  <c:v>50</c:v>
                </c:pt>
                <c:pt idx="7766">
                  <c:v>50</c:v>
                </c:pt>
                <c:pt idx="7767">
                  <c:v>4</c:v>
                </c:pt>
                <c:pt idx="7768">
                  <c:v>49</c:v>
                </c:pt>
                <c:pt idx="7769">
                  <c:v>4</c:v>
                </c:pt>
                <c:pt idx="7770">
                  <c:v>50</c:v>
                </c:pt>
                <c:pt idx="7771">
                  <c:v>50</c:v>
                </c:pt>
                <c:pt idx="7772">
                  <c:v>50</c:v>
                </c:pt>
                <c:pt idx="7773">
                  <c:v>50</c:v>
                </c:pt>
                <c:pt idx="7774">
                  <c:v>50</c:v>
                </c:pt>
                <c:pt idx="7775">
                  <c:v>50</c:v>
                </c:pt>
                <c:pt idx="7776">
                  <c:v>49</c:v>
                </c:pt>
                <c:pt idx="7777">
                  <c:v>50</c:v>
                </c:pt>
                <c:pt idx="7778">
                  <c:v>50</c:v>
                </c:pt>
                <c:pt idx="7779">
                  <c:v>50</c:v>
                </c:pt>
                <c:pt idx="7780">
                  <c:v>50</c:v>
                </c:pt>
                <c:pt idx="7781">
                  <c:v>50</c:v>
                </c:pt>
                <c:pt idx="7782">
                  <c:v>50</c:v>
                </c:pt>
                <c:pt idx="7783">
                  <c:v>50</c:v>
                </c:pt>
                <c:pt idx="7784">
                  <c:v>50</c:v>
                </c:pt>
                <c:pt idx="7785">
                  <c:v>49</c:v>
                </c:pt>
                <c:pt idx="7786">
                  <c:v>50</c:v>
                </c:pt>
                <c:pt idx="7787">
                  <c:v>50</c:v>
                </c:pt>
                <c:pt idx="7788">
                  <c:v>50</c:v>
                </c:pt>
                <c:pt idx="7789">
                  <c:v>50</c:v>
                </c:pt>
                <c:pt idx="7790">
                  <c:v>50</c:v>
                </c:pt>
                <c:pt idx="7791">
                  <c:v>50</c:v>
                </c:pt>
                <c:pt idx="7792">
                  <c:v>50</c:v>
                </c:pt>
                <c:pt idx="7793">
                  <c:v>50</c:v>
                </c:pt>
                <c:pt idx="7794">
                  <c:v>50</c:v>
                </c:pt>
                <c:pt idx="7795">
                  <c:v>50</c:v>
                </c:pt>
                <c:pt idx="7796">
                  <c:v>50</c:v>
                </c:pt>
                <c:pt idx="7797">
                  <c:v>50</c:v>
                </c:pt>
                <c:pt idx="7798">
                  <c:v>50</c:v>
                </c:pt>
                <c:pt idx="7799">
                  <c:v>50</c:v>
                </c:pt>
                <c:pt idx="7800">
                  <c:v>50</c:v>
                </c:pt>
                <c:pt idx="7801">
                  <c:v>50</c:v>
                </c:pt>
                <c:pt idx="7802">
                  <c:v>50</c:v>
                </c:pt>
                <c:pt idx="7803">
                  <c:v>50</c:v>
                </c:pt>
                <c:pt idx="7804">
                  <c:v>50</c:v>
                </c:pt>
                <c:pt idx="7805">
                  <c:v>50</c:v>
                </c:pt>
                <c:pt idx="7806">
                  <c:v>50</c:v>
                </c:pt>
                <c:pt idx="7807">
                  <c:v>50</c:v>
                </c:pt>
                <c:pt idx="7808">
                  <c:v>50</c:v>
                </c:pt>
                <c:pt idx="7809">
                  <c:v>50</c:v>
                </c:pt>
                <c:pt idx="7810">
                  <c:v>50</c:v>
                </c:pt>
                <c:pt idx="7811">
                  <c:v>50</c:v>
                </c:pt>
                <c:pt idx="7812">
                  <c:v>50</c:v>
                </c:pt>
                <c:pt idx="7813">
                  <c:v>50</c:v>
                </c:pt>
                <c:pt idx="7814">
                  <c:v>50</c:v>
                </c:pt>
                <c:pt idx="7815">
                  <c:v>50</c:v>
                </c:pt>
                <c:pt idx="7816">
                  <c:v>50</c:v>
                </c:pt>
                <c:pt idx="7817">
                  <c:v>50</c:v>
                </c:pt>
                <c:pt idx="7818">
                  <c:v>50</c:v>
                </c:pt>
                <c:pt idx="7819">
                  <c:v>50</c:v>
                </c:pt>
                <c:pt idx="7820">
                  <c:v>50</c:v>
                </c:pt>
                <c:pt idx="7821">
                  <c:v>50</c:v>
                </c:pt>
                <c:pt idx="7822">
                  <c:v>50</c:v>
                </c:pt>
                <c:pt idx="7823">
                  <c:v>50</c:v>
                </c:pt>
                <c:pt idx="7824">
                  <c:v>50</c:v>
                </c:pt>
                <c:pt idx="7825">
                  <c:v>50</c:v>
                </c:pt>
                <c:pt idx="7826">
                  <c:v>50</c:v>
                </c:pt>
                <c:pt idx="7827">
                  <c:v>50</c:v>
                </c:pt>
                <c:pt idx="7828">
                  <c:v>50</c:v>
                </c:pt>
                <c:pt idx="7829">
                  <c:v>50</c:v>
                </c:pt>
                <c:pt idx="7830">
                  <c:v>50</c:v>
                </c:pt>
                <c:pt idx="7831">
                  <c:v>50</c:v>
                </c:pt>
                <c:pt idx="7832">
                  <c:v>50</c:v>
                </c:pt>
                <c:pt idx="7833">
                  <c:v>50</c:v>
                </c:pt>
                <c:pt idx="7834">
                  <c:v>50</c:v>
                </c:pt>
                <c:pt idx="7835">
                  <c:v>50</c:v>
                </c:pt>
                <c:pt idx="7836">
                  <c:v>50</c:v>
                </c:pt>
                <c:pt idx="7837">
                  <c:v>50</c:v>
                </c:pt>
                <c:pt idx="7838">
                  <c:v>50</c:v>
                </c:pt>
                <c:pt idx="7839">
                  <c:v>49</c:v>
                </c:pt>
                <c:pt idx="7840">
                  <c:v>50</c:v>
                </c:pt>
                <c:pt idx="7841">
                  <c:v>49</c:v>
                </c:pt>
                <c:pt idx="7842">
                  <c:v>50</c:v>
                </c:pt>
                <c:pt idx="7843">
                  <c:v>50</c:v>
                </c:pt>
                <c:pt idx="7844">
                  <c:v>49</c:v>
                </c:pt>
                <c:pt idx="7845">
                  <c:v>49</c:v>
                </c:pt>
                <c:pt idx="7846">
                  <c:v>49</c:v>
                </c:pt>
                <c:pt idx="7847">
                  <c:v>50</c:v>
                </c:pt>
                <c:pt idx="7848">
                  <c:v>50</c:v>
                </c:pt>
                <c:pt idx="7849">
                  <c:v>4</c:v>
                </c:pt>
                <c:pt idx="7850">
                  <c:v>49</c:v>
                </c:pt>
                <c:pt idx="7851">
                  <c:v>50</c:v>
                </c:pt>
                <c:pt idx="7852">
                  <c:v>50</c:v>
                </c:pt>
                <c:pt idx="7853">
                  <c:v>50</c:v>
                </c:pt>
                <c:pt idx="7854">
                  <c:v>49</c:v>
                </c:pt>
                <c:pt idx="7855">
                  <c:v>50</c:v>
                </c:pt>
                <c:pt idx="7856">
                  <c:v>50</c:v>
                </c:pt>
                <c:pt idx="7857">
                  <c:v>49</c:v>
                </c:pt>
                <c:pt idx="7858">
                  <c:v>50</c:v>
                </c:pt>
                <c:pt idx="7859">
                  <c:v>50</c:v>
                </c:pt>
                <c:pt idx="7860">
                  <c:v>50</c:v>
                </c:pt>
                <c:pt idx="7861">
                  <c:v>50</c:v>
                </c:pt>
                <c:pt idx="7862">
                  <c:v>50</c:v>
                </c:pt>
                <c:pt idx="7863">
                  <c:v>50</c:v>
                </c:pt>
                <c:pt idx="7864">
                  <c:v>50</c:v>
                </c:pt>
                <c:pt idx="7865">
                  <c:v>50</c:v>
                </c:pt>
                <c:pt idx="7866">
                  <c:v>50</c:v>
                </c:pt>
                <c:pt idx="7867">
                  <c:v>50</c:v>
                </c:pt>
                <c:pt idx="7868">
                  <c:v>50</c:v>
                </c:pt>
                <c:pt idx="7869">
                  <c:v>50</c:v>
                </c:pt>
                <c:pt idx="7870">
                  <c:v>50</c:v>
                </c:pt>
                <c:pt idx="7871">
                  <c:v>50</c:v>
                </c:pt>
                <c:pt idx="7872">
                  <c:v>50</c:v>
                </c:pt>
                <c:pt idx="7873">
                  <c:v>50</c:v>
                </c:pt>
                <c:pt idx="7874">
                  <c:v>50</c:v>
                </c:pt>
                <c:pt idx="7875">
                  <c:v>50</c:v>
                </c:pt>
                <c:pt idx="7876">
                  <c:v>50</c:v>
                </c:pt>
                <c:pt idx="7877">
                  <c:v>50</c:v>
                </c:pt>
                <c:pt idx="7878">
                  <c:v>50</c:v>
                </c:pt>
                <c:pt idx="7879">
                  <c:v>50</c:v>
                </c:pt>
                <c:pt idx="7880">
                  <c:v>50</c:v>
                </c:pt>
                <c:pt idx="7881">
                  <c:v>49</c:v>
                </c:pt>
                <c:pt idx="7882">
                  <c:v>50</c:v>
                </c:pt>
                <c:pt idx="7883">
                  <c:v>50</c:v>
                </c:pt>
                <c:pt idx="7884">
                  <c:v>50</c:v>
                </c:pt>
                <c:pt idx="7885">
                  <c:v>50</c:v>
                </c:pt>
                <c:pt idx="7886">
                  <c:v>50</c:v>
                </c:pt>
                <c:pt idx="7887">
                  <c:v>50</c:v>
                </c:pt>
                <c:pt idx="7888">
                  <c:v>50</c:v>
                </c:pt>
                <c:pt idx="7889">
                  <c:v>50</c:v>
                </c:pt>
                <c:pt idx="7890">
                  <c:v>50</c:v>
                </c:pt>
                <c:pt idx="7891">
                  <c:v>50</c:v>
                </c:pt>
                <c:pt idx="7892">
                  <c:v>50</c:v>
                </c:pt>
                <c:pt idx="7893">
                  <c:v>50</c:v>
                </c:pt>
                <c:pt idx="7894">
                  <c:v>50</c:v>
                </c:pt>
                <c:pt idx="7895">
                  <c:v>50</c:v>
                </c:pt>
                <c:pt idx="7896">
                  <c:v>50</c:v>
                </c:pt>
                <c:pt idx="7897">
                  <c:v>50</c:v>
                </c:pt>
                <c:pt idx="7898">
                  <c:v>50</c:v>
                </c:pt>
                <c:pt idx="7899">
                  <c:v>50</c:v>
                </c:pt>
                <c:pt idx="7900">
                  <c:v>50</c:v>
                </c:pt>
                <c:pt idx="7901">
                  <c:v>50</c:v>
                </c:pt>
                <c:pt idx="7902">
                  <c:v>50</c:v>
                </c:pt>
                <c:pt idx="7903">
                  <c:v>50</c:v>
                </c:pt>
                <c:pt idx="7904">
                  <c:v>50</c:v>
                </c:pt>
                <c:pt idx="7905">
                  <c:v>51</c:v>
                </c:pt>
                <c:pt idx="7906">
                  <c:v>50</c:v>
                </c:pt>
                <c:pt idx="7907">
                  <c:v>50</c:v>
                </c:pt>
                <c:pt idx="7908">
                  <c:v>50</c:v>
                </c:pt>
                <c:pt idx="7909">
                  <c:v>50</c:v>
                </c:pt>
                <c:pt idx="7910">
                  <c:v>50</c:v>
                </c:pt>
                <c:pt idx="7911">
                  <c:v>51</c:v>
                </c:pt>
                <c:pt idx="7912">
                  <c:v>51</c:v>
                </c:pt>
                <c:pt idx="7913">
                  <c:v>51</c:v>
                </c:pt>
                <c:pt idx="7914">
                  <c:v>50</c:v>
                </c:pt>
                <c:pt idx="7915">
                  <c:v>50</c:v>
                </c:pt>
                <c:pt idx="7916">
                  <c:v>51</c:v>
                </c:pt>
                <c:pt idx="7917">
                  <c:v>51</c:v>
                </c:pt>
                <c:pt idx="7918">
                  <c:v>51</c:v>
                </c:pt>
                <c:pt idx="7919">
                  <c:v>50</c:v>
                </c:pt>
                <c:pt idx="7920">
                  <c:v>51</c:v>
                </c:pt>
                <c:pt idx="7921">
                  <c:v>51</c:v>
                </c:pt>
                <c:pt idx="7922">
                  <c:v>49</c:v>
                </c:pt>
                <c:pt idx="7923">
                  <c:v>51</c:v>
                </c:pt>
                <c:pt idx="7924">
                  <c:v>51</c:v>
                </c:pt>
                <c:pt idx="7925">
                  <c:v>51</c:v>
                </c:pt>
                <c:pt idx="7926">
                  <c:v>51</c:v>
                </c:pt>
                <c:pt idx="7927">
                  <c:v>50</c:v>
                </c:pt>
                <c:pt idx="7928">
                  <c:v>51</c:v>
                </c:pt>
                <c:pt idx="7929">
                  <c:v>51</c:v>
                </c:pt>
                <c:pt idx="7930">
                  <c:v>51</c:v>
                </c:pt>
                <c:pt idx="7931">
                  <c:v>51</c:v>
                </c:pt>
                <c:pt idx="7932">
                  <c:v>51</c:v>
                </c:pt>
                <c:pt idx="7933">
                  <c:v>50</c:v>
                </c:pt>
                <c:pt idx="7934">
                  <c:v>50</c:v>
                </c:pt>
                <c:pt idx="7935">
                  <c:v>51</c:v>
                </c:pt>
                <c:pt idx="7936">
                  <c:v>50</c:v>
                </c:pt>
                <c:pt idx="7937">
                  <c:v>50</c:v>
                </c:pt>
                <c:pt idx="7938">
                  <c:v>50</c:v>
                </c:pt>
                <c:pt idx="7939">
                  <c:v>51</c:v>
                </c:pt>
                <c:pt idx="7940">
                  <c:v>51</c:v>
                </c:pt>
                <c:pt idx="7941">
                  <c:v>51</c:v>
                </c:pt>
                <c:pt idx="7942">
                  <c:v>51</c:v>
                </c:pt>
                <c:pt idx="7943">
                  <c:v>51</c:v>
                </c:pt>
                <c:pt idx="7944">
                  <c:v>51</c:v>
                </c:pt>
                <c:pt idx="7945">
                  <c:v>51</c:v>
                </c:pt>
                <c:pt idx="7946">
                  <c:v>51</c:v>
                </c:pt>
                <c:pt idx="7947">
                  <c:v>51</c:v>
                </c:pt>
                <c:pt idx="7948">
                  <c:v>51</c:v>
                </c:pt>
                <c:pt idx="7949">
                  <c:v>51</c:v>
                </c:pt>
                <c:pt idx="7950">
                  <c:v>51</c:v>
                </c:pt>
                <c:pt idx="7951">
                  <c:v>51</c:v>
                </c:pt>
                <c:pt idx="7952">
                  <c:v>51</c:v>
                </c:pt>
                <c:pt idx="7953">
                  <c:v>51</c:v>
                </c:pt>
                <c:pt idx="7954">
                  <c:v>51</c:v>
                </c:pt>
                <c:pt idx="7955">
                  <c:v>51</c:v>
                </c:pt>
                <c:pt idx="7956">
                  <c:v>51</c:v>
                </c:pt>
                <c:pt idx="7957">
                  <c:v>51</c:v>
                </c:pt>
                <c:pt idx="7958">
                  <c:v>51</c:v>
                </c:pt>
                <c:pt idx="7959">
                  <c:v>51</c:v>
                </c:pt>
                <c:pt idx="7960">
                  <c:v>51</c:v>
                </c:pt>
                <c:pt idx="7961">
                  <c:v>51</c:v>
                </c:pt>
                <c:pt idx="7962">
                  <c:v>51</c:v>
                </c:pt>
                <c:pt idx="7963">
                  <c:v>51</c:v>
                </c:pt>
                <c:pt idx="7964">
                  <c:v>51</c:v>
                </c:pt>
                <c:pt idx="7965">
                  <c:v>51</c:v>
                </c:pt>
                <c:pt idx="7966">
                  <c:v>51</c:v>
                </c:pt>
                <c:pt idx="7967">
                  <c:v>51</c:v>
                </c:pt>
                <c:pt idx="7968">
                  <c:v>51</c:v>
                </c:pt>
                <c:pt idx="7969">
                  <c:v>51</c:v>
                </c:pt>
                <c:pt idx="7970">
                  <c:v>51</c:v>
                </c:pt>
                <c:pt idx="7971">
                  <c:v>51</c:v>
                </c:pt>
                <c:pt idx="7972">
                  <c:v>51</c:v>
                </c:pt>
                <c:pt idx="7973">
                  <c:v>51</c:v>
                </c:pt>
                <c:pt idx="7974">
                  <c:v>51</c:v>
                </c:pt>
                <c:pt idx="7975">
                  <c:v>51</c:v>
                </c:pt>
                <c:pt idx="7976">
                  <c:v>51</c:v>
                </c:pt>
                <c:pt idx="7977">
                  <c:v>51</c:v>
                </c:pt>
                <c:pt idx="7978">
                  <c:v>50</c:v>
                </c:pt>
                <c:pt idx="7979">
                  <c:v>51</c:v>
                </c:pt>
                <c:pt idx="7980">
                  <c:v>51</c:v>
                </c:pt>
                <c:pt idx="7981">
                  <c:v>51</c:v>
                </c:pt>
                <c:pt idx="7982">
                  <c:v>51</c:v>
                </c:pt>
                <c:pt idx="7983">
                  <c:v>51</c:v>
                </c:pt>
                <c:pt idx="7984">
                  <c:v>51</c:v>
                </c:pt>
                <c:pt idx="7985">
                  <c:v>51</c:v>
                </c:pt>
                <c:pt idx="7986">
                  <c:v>51</c:v>
                </c:pt>
                <c:pt idx="7987">
                  <c:v>51</c:v>
                </c:pt>
                <c:pt idx="7988">
                  <c:v>51</c:v>
                </c:pt>
                <c:pt idx="7989">
                  <c:v>51</c:v>
                </c:pt>
                <c:pt idx="7990">
                  <c:v>51</c:v>
                </c:pt>
                <c:pt idx="7991">
                  <c:v>51</c:v>
                </c:pt>
                <c:pt idx="7992">
                  <c:v>51</c:v>
                </c:pt>
                <c:pt idx="7993">
                  <c:v>51</c:v>
                </c:pt>
                <c:pt idx="7994">
                  <c:v>51</c:v>
                </c:pt>
                <c:pt idx="7995">
                  <c:v>51</c:v>
                </c:pt>
                <c:pt idx="7996">
                  <c:v>51</c:v>
                </c:pt>
                <c:pt idx="7997">
                  <c:v>51</c:v>
                </c:pt>
                <c:pt idx="7998">
                  <c:v>51</c:v>
                </c:pt>
                <c:pt idx="7999">
                  <c:v>51</c:v>
                </c:pt>
                <c:pt idx="8000">
                  <c:v>51</c:v>
                </c:pt>
                <c:pt idx="8001">
                  <c:v>51</c:v>
                </c:pt>
                <c:pt idx="8002">
                  <c:v>51</c:v>
                </c:pt>
                <c:pt idx="8003">
                  <c:v>51</c:v>
                </c:pt>
                <c:pt idx="8004">
                  <c:v>51</c:v>
                </c:pt>
                <c:pt idx="8005">
                  <c:v>51</c:v>
                </c:pt>
                <c:pt idx="8006">
                  <c:v>51</c:v>
                </c:pt>
                <c:pt idx="8007">
                  <c:v>50</c:v>
                </c:pt>
                <c:pt idx="8008">
                  <c:v>51</c:v>
                </c:pt>
                <c:pt idx="8009">
                  <c:v>51</c:v>
                </c:pt>
                <c:pt idx="8010">
                  <c:v>50</c:v>
                </c:pt>
                <c:pt idx="8011">
                  <c:v>51</c:v>
                </c:pt>
                <c:pt idx="8012">
                  <c:v>51</c:v>
                </c:pt>
                <c:pt idx="8013">
                  <c:v>50</c:v>
                </c:pt>
                <c:pt idx="8014">
                  <c:v>51</c:v>
                </c:pt>
                <c:pt idx="8015">
                  <c:v>51</c:v>
                </c:pt>
                <c:pt idx="8016">
                  <c:v>5</c:v>
                </c:pt>
                <c:pt idx="8017">
                  <c:v>51</c:v>
                </c:pt>
                <c:pt idx="8018">
                  <c:v>51</c:v>
                </c:pt>
                <c:pt idx="8019">
                  <c:v>51</c:v>
                </c:pt>
                <c:pt idx="8020">
                  <c:v>51</c:v>
                </c:pt>
                <c:pt idx="8021">
                  <c:v>51</c:v>
                </c:pt>
                <c:pt idx="8022">
                  <c:v>49</c:v>
                </c:pt>
                <c:pt idx="8023">
                  <c:v>51</c:v>
                </c:pt>
                <c:pt idx="8024">
                  <c:v>51</c:v>
                </c:pt>
                <c:pt idx="8025">
                  <c:v>51</c:v>
                </c:pt>
                <c:pt idx="8026">
                  <c:v>51</c:v>
                </c:pt>
                <c:pt idx="8027">
                  <c:v>51</c:v>
                </c:pt>
                <c:pt idx="8028">
                  <c:v>51</c:v>
                </c:pt>
                <c:pt idx="8029">
                  <c:v>51</c:v>
                </c:pt>
                <c:pt idx="8030">
                  <c:v>51</c:v>
                </c:pt>
                <c:pt idx="8031">
                  <c:v>51</c:v>
                </c:pt>
                <c:pt idx="8032">
                  <c:v>51</c:v>
                </c:pt>
                <c:pt idx="8033">
                  <c:v>51</c:v>
                </c:pt>
                <c:pt idx="8034">
                  <c:v>50</c:v>
                </c:pt>
                <c:pt idx="8035">
                  <c:v>50</c:v>
                </c:pt>
                <c:pt idx="8036">
                  <c:v>51</c:v>
                </c:pt>
                <c:pt idx="8037">
                  <c:v>51</c:v>
                </c:pt>
                <c:pt idx="8038">
                  <c:v>51</c:v>
                </c:pt>
                <c:pt idx="8039">
                  <c:v>5</c:v>
                </c:pt>
                <c:pt idx="8040">
                  <c:v>51</c:v>
                </c:pt>
                <c:pt idx="8041">
                  <c:v>50</c:v>
                </c:pt>
                <c:pt idx="8042">
                  <c:v>51</c:v>
                </c:pt>
                <c:pt idx="8043">
                  <c:v>51</c:v>
                </c:pt>
                <c:pt idx="8044">
                  <c:v>51</c:v>
                </c:pt>
                <c:pt idx="8045">
                  <c:v>51</c:v>
                </c:pt>
                <c:pt idx="8046">
                  <c:v>51</c:v>
                </c:pt>
                <c:pt idx="8047">
                  <c:v>51</c:v>
                </c:pt>
                <c:pt idx="8048">
                  <c:v>51</c:v>
                </c:pt>
                <c:pt idx="8049">
                  <c:v>50</c:v>
                </c:pt>
                <c:pt idx="8050">
                  <c:v>51</c:v>
                </c:pt>
                <c:pt idx="8051">
                  <c:v>51</c:v>
                </c:pt>
                <c:pt idx="8052">
                  <c:v>51</c:v>
                </c:pt>
                <c:pt idx="8053">
                  <c:v>51</c:v>
                </c:pt>
                <c:pt idx="8054">
                  <c:v>5</c:v>
                </c:pt>
                <c:pt idx="8055">
                  <c:v>50</c:v>
                </c:pt>
                <c:pt idx="8056">
                  <c:v>50</c:v>
                </c:pt>
                <c:pt idx="8057">
                  <c:v>49</c:v>
                </c:pt>
                <c:pt idx="8058">
                  <c:v>51</c:v>
                </c:pt>
                <c:pt idx="8059">
                  <c:v>51</c:v>
                </c:pt>
                <c:pt idx="8060">
                  <c:v>51</c:v>
                </c:pt>
                <c:pt idx="8061">
                  <c:v>51</c:v>
                </c:pt>
                <c:pt idx="8062">
                  <c:v>5</c:v>
                </c:pt>
                <c:pt idx="8063">
                  <c:v>51</c:v>
                </c:pt>
                <c:pt idx="8064">
                  <c:v>51</c:v>
                </c:pt>
                <c:pt idx="8065">
                  <c:v>51</c:v>
                </c:pt>
                <c:pt idx="8066">
                  <c:v>51</c:v>
                </c:pt>
                <c:pt idx="8067">
                  <c:v>52</c:v>
                </c:pt>
                <c:pt idx="8068">
                  <c:v>51</c:v>
                </c:pt>
                <c:pt idx="8069">
                  <c:v>51</c:v>
                </c:pt>
                <c:pt idx="8070">
                  <c:v>51</c:v>
                </c:pt>
                <c:pt idx="8071">
                  <c:v>52</c:v>
                </c:pt>
                <c:pt idx="8072">
                  <c:v>51</c:v>
                </c:pt>
                <c:pt idx="8073">
                  <c:v>52</c:v>
                </c:pt>
                <c:pt idx="8074">
                  <c:v>51</c:v>
                </c:pt>
                <c:pt idx="8075">
                  <c:v>51</c:v>
                </c:pt>
                <c:pt idx="8076">
                  <c:v>51</c:v>
                </c:pt>
                <c:pt idx="8077">
                  <c:v>51</c:v>
                </c:pt>
                <c:pt idx="8078">
                  <c:v>51</c:v>
                </c:pt>
                <c:pt idx="8079">
                  <c:v>51</c:v>
                </c:pt>
                <c:pt idx="8080">
                  <c:v>52</c:v>
                </c:pt>
                <c:pt idx="8081">
                  <c:v>52</c:v>
                </c:pt>
                <c:pt idx="8082">
                  <c:v>51</c:v>
                </c:pt>
                <c:pt idx="8083">
                  <c:v>51</c:v>
                </c:pt>
                <c:pt idx="8084">
                  <c:v>51</c:v>
                </c:pt>
                <c:pt idx="8085">
                  <c:v>52</c:v>
                </c:pt>
                <c:pt idx="8086">
                  <c:v>52</c:v>
                </c:pt>
                <c:pt idx="8087">
                  <c:v>52</c:v>
                </c:pt>
                <c:pt idx="8088">
                  <c:v>51</c:v>
                </c:pt>
                <c:pt idx="8089">
                  <c:v>51</c:v>
                </c:pt>
                <c:pt idx="8090">
                  <c:v>51</c:v>
                </c:pt>
                <c:pt idx="8091">
                  <c:v>51</c:v>
                </c:pt>
                <c:pt idx="8092">
                  <c:v>52</c:v>
                </c:pt>
                <c:pt idx="8093">
                  <c:v>51</c:v>
                </c:pt>
                <c:pt idx="8094">
                  <c:v>51</c:v>
                </c:pt>
                <c:pt idx="8095">
                  <c:v>51</c:v>
                </c:pt>
                <c:pt idx="8096">
                  <c:v>52</c:v>
                </c:pt>
                <c:pt idx="8097">
                  <c:v>50</c:v>
                </c:pt>
                <c:pt idx="8098">
                  <c:v>51</c:v>
                </c:pt>
                <c:pt idx="8099">
                  <c:v>52</c:v>
                </c:pt>
                <c:pt idx="8100">
                  <c:v>52</c:v>
                </c:pt>
                <c:pt idx="8101">
                  <c:v>52</c:v>
                </c:pt>
                <c:pt idx="8102">
                  <c:v>51</c:v>
                </c:pt>
                <c:pt idx="8103">
                  <c:v>52</c:v>
                </c:pt>
                <c:pt idx="8104">
                  <c:v>52</c:v>
                </c:pt>
                <c:pt idx="8105">
                  <c:v>52</c:v>
                </c:pt>
                <c:pt idx="8106">
                  <c:v>52</c:v>
                </c:pt>
                <c:pt idx="8107">
                  <c:v>52</c:v>
                </c:pt>
                <c:pt idx="8108">
                  <c:v>52</c:v>
                </c:pt>
                <c:pt idx="8109">
                  <c:v>51</c:v>
                </c:pt>
                <c:pt idx="8110">
                  <c:v>51</c:v>
                </c:pt>
                <c:pt idx="8111">
                  <c:v>52</c:v>
                </c:pt>
                <c:pt idx="8112">
                  <c:v>51</c:v>
                </c:pt>
                <c:pt idx="8113">
                  <c:v>52</c:v>
                </c:pt>
                <c:pt idx="8114">
                  <c:v>52</c:v>
                </c:pt>
                <c:pt idx="8115">
                  <c:v>52</c:v>
                </c:pt>
                <c:pt idx="8116">
                  <c:v>50</c:v>
                </c:pt>
                <c:pt idx="8117">
                  <c:v>52</c:v>
                </c:pt>
                <c:pt idx="8118">
                  <c:v>52</c:v>
                </c:pt>
                <c:pt idx="8119">
                  <c:v>52</c:v>
                </c:pt>
                <c:pt idx="8120">
                  <c:v>52</c:v>
                </c:pt>
                <c:pt idx="8121">
                  <c:v>52</c:v>
                </c:pt>
                <c:pt idx="8122">
                  <c:v>52</c:v>
                </c:pt>
                <c:pt idx="8123">
                  <c:v>52</c:v>
                </c:pt>
                <c:pt idx="8124">
                  <c:v>52</c:v>
                </c:pt>
                <c:pt idx="8125">
                  <c:v>52</c:v>
                </c:pt>
                <c:pt idx="8126">
                  <c:v>50</c:v>
                </c:pt>
                <c:pt idx="8127">
                  <c:v>52</c:v>
                </c:pt>
                <c:pt idx="8128">
                  <c:v>51</c:v>
                </c:pt>
                <c:pt idx="8129">
                  <c:v>52</c:v>
                </c:pt>
                <c:pt idx="8130">
                  <c:v>52</c:v>
                </c:pt>
                <c:pt idx="8131">
                  <c:v>52</c:v>
                </c:pt>
                <c:pt idx="8132">
                  <c:v>52</c:v>
                </c:pt>
                <c:pt idx="8133">
                  <c:v>52</c:v>
                </c:pt>
                <c:pt idx="8134">
                  <c:v>52</c:v>
                </c:pt>
                <c:pt idx="8135">
                  <c:v>52</c:v>
                </c:pt>
                <c:pt idx="8136">
                  <c:v>52</c:v>
                </c:pt>
                <c:pt idx="8137">
                  <c:v>52</c:v>
                </c:pt>
                <c:pt idx="8138">
                  <c:v>52</c:v>
                </c:pt>
                <c:pt idx="8139">
                  <c:v>52</c:v>
                </c:pt>
                <c:pt idx="8140">
                  <c:v>52</c:v>
                </c:pt>
                <c:pt idx="8141">
                  <c:v>52</c:v>
                </c:pt>
                <c:pt idx="8142">
                  <c:v>52</c:v>
                </c:pt>
                <c:pt idx="8143">
                  <c:v>52</c:v>
                </c:pt>
                <c:pt idx="8144">
                  <c:v>52</c:v>
                </c:pt>
                <c:pt idx="8145">
                  <c:v>52</c:v>
                </c:pt>
                <c:pt idx="8146">
                  <c:v>52</c:v>
                </c:pt>
                <c:pt idx="8147">
                  <c:v>52</c:v>
                </c:pt>
                <c:pt idx="8148">
                  <c:v>52</c:v>
                </c:pt>
                <c:pt idx="8149">
                  <c:v>52</c:v>
                </c:pt>
                <c:pt idx="8150">
                  <c:v>52</c:v>
                </c:pt>
                <c:pt idx="8151">
                  <c:v>52</c:v>
                </c:pt>
                <c:pt idx="8152">
                  <c:v>52</c:v>
                </c:pt>
                <c:pt idx="8153">
                  <c:v>52</c:v>
                </c:pt>
                <c:pt idx="8154">
                  <c:v>52</c:v>
                </c:pt>
                <c:pt idx="8155">
                  <c:v>52</c:v>
                </c:pt>
                <c:pt idx="8156">
                  <c:v>52</c:v>
                </c:pt>
                <c:pt idx="8157">
                  <c:v>52</c:v>
                </c:pt>
                <c:pt idx="8158">
                  <c:v>52</c:v>
                </c:pt>
                <c:pt idx="8159">
                  <c:v>52</c:v>
                </c:pt>
                <c:pt idx="8160">
                  <c:v>52</c:v>
                </c:pt>
                <c:pt idx="8161">
                  <c:v>52</c:v>
                </c:pt>
                <c:pt idx="8162">
                  <c:v>52</c:v>
                </c:pt>
                <c:pt idx="8163">
                  <c:v>52</c:v>
                </c:pt>
                <c:pt idx="8164">
                  <c:v>52</c:v>
                </c:pt>
                <c:pt idx="8165">
                  <c:v>52</c:v>
                </c:pt>
                <c:pt idx="8166">
                  <c:v>52</c:v>
                </c:pt>
                <c:pt idx="8167">
                  <c:v>52</c:v>
                </c:pt>
                <c:pt idx="8168">
                  <c:v>52</c:v>
                </c:pt>
                <c:pt idx="8169">
                  <c:v>52</c:v>
                </c:pt>
                <c:pt idx="8170">
                  <c:v>52</c:v>
                </c:pt>
                <c:pt idx="8171">
                  <c:v>52</c:v>
                </c:pt>
                <c:pt idx="8172">
                  <c:v>52</c:v>
                </c:pt>
                <c:pt idx="8173">
                  <c:v>52</c:v>
                </c:pt>
                <c:pt idx="8174">
                  <c:v>52</c:v>
                </c:pt>
                <c:pt idx="8175">
                  <c:v>52</c:v>
                </c:pt>
                <c:pt idx="8176">
                  <c:v>52</c:v>
                </c:pt>
                <c:pt idx="8177">
                  <c:v>52</c:v>
                </c:pt>
                <c:pt idx="8178">
                  <c:v>52</c:v>
                </c:pt>
                <c:pt idx="8179">
                  <c:v>52</c:v>
                </c:pt>
                <c:pt idx="8180">
                  <c:v>52</c:v>
                </c:pt>
                <c:pt idx="8181">
                  <c:v>52</c:v>
                </c:pt>
                <c:pt idx="8182">
                  <c:v>52</c:v>
                </c:pt>
                <c:pt idx="8183">
                  <c:v>52</c:v>
                </c:pt>
                <c:pt idx="8184">
                  <c:v>52</c:v>
                </c:pt>
                <c:pt idx="8185">
                  <c:v>52</c:v>
                </c:pt>
                <c:pt idx="8186">
                  <c:v>52</c:v>
                </c:pt>
                <c:pt idx="8187">
                  <c:v>52</c:v>
                </c:pt>
                <c:pt idx="8188">
                  <c:v>51</c:v>
                </c:pt>
                <c:pt idx="8189">
                  <c:v>52</c:v>
                </c:pt>
                <c:pt idx="8190">
                  <c:v>51</c:v>
                </c:pt>
                <c:pt idx="8191">
                  <c:v>52</c:v>
                </c:pt>
                <c:pt idx="8192">
                  <c:v>52</c:v>
                </c:pt>
                <c:pt idx="8193">
                  <c:v>52</c:v>
                </c:pt>
                <c:pt idx="8194">
                  <c:v>51</c:v>
                </c:pt>
                <c:pt idx="8195">
                  <c:v>52</c:v>
                </c:pt>
                <c:pt idx="8196">
                  <c:v>51</c:v>
                </c:pt>
                <c:pt idx="8197">
                  <c:v>52</c:v>
                </c:pt>
                <c:pt idx="8198">
                  <c:v>52</c:v>
                </c:pt>
                <c:pt idx="8199">
                  <c:v>52</c:v>
                </c:pt>
                <c:pt idx="8200">
                  <c:v>52</c:v>
                </c:pt>
                <c:pt idx="8201">
                  <c:v>51</c:v>
                </c:pt>
                <c:pt idx="8202">
                  <c:v>52</c:v>
                </c:pt>
                <c:pt idx="8203">
                  <c:v>52</c:v>
                </c:pt>
                <c:pt idx="8204">
                  <c:v>52</c:v>
                </c:pt>
                <c:pt idx="8205">
                  <c:v>52</c:v>
                </c:pt>
                <c:pt idx="8206">
                  <c:v>52</c:v>
                </c:pt>
                <c:pt idx="8207">
                  <c:v>52</c:v>
                </c:pt>
                <c:pt idx="8208">
                  <c:v>52</c:v>
                </c:pt>
                <c:pt idx="8209">
                  <c:v>52</c:v>
                </c:pt>
                <c:pt idx="8210">
                  <c:v>52</c:v>
                </c:pt>
                <c:pt idx="8211">
                  <c:v>52</c:v>
                </c:pt>
                <c:pt idx="8212">
                  <c:v>52</c:v>
                </c:pt>
                <c:pt idx="8213">
                  <c:v>52</c:v>
                </c:pt>
                <c:pt idx="8214">
                  <c:v>52</c:v>
                </c:pt>
                <c:pt idx="8215">
                  <c:v>52</c:v>
                </c:pt>
                <c:pt idx="8216">
                  <c:v>51</c:v>
                </c:pt>
                <c:pt idx="8217">
                  <c:v>52</c:v>
                </c:pt>
                <c:pt idx="8218">
                  <c:v>52</c:v>
                </c:pt>
                <c:pt idx="8219">
                  <c:v>51</c:v>
                </c:pt>
                <c:pt idx="8220">
                  <c:v>52</c:v>
                </c:pt>
                <c:pt idx="8221">
                  <c:v>52</c:v>
                </c:pt>
                <c:pt idx="8222">
                  <c:v>52</c:v>
                </c:pt>
                <c:pt idx="8223">
                  <c:v>52</c:v>
                </c:pt>
                <c:pt idx="8224">
                  <c:v>52</c:v>
                </c:pt>
                <c:pt idx="8225">
                  <c:v>52</c:v>
                </c:pt>
                <c:pt idx="8226">
                  <c:v>52</c:v>
                </c:pt>
                <c:pt idx="8227">
                  <c:v>52</c:v>
                </c:pt>
                <c:pt idx="8228">
                  <c:v>52</c:v>
                </c:pt>
                <c:pt idx="8229">
                  <c:v>52</c:v>
                </c:pt>
                <c:pt idx="8230">
                  <c:v>52</c:v>
                </c:pt>
                <c:pt idx="8231">
                  <c:v>52</c:v>
                </c:pt>
                <c:pt idx="8232">
                  <c:v>52</c:v>
                </c:pt>
                <c:pt idx="8233">
                  <c:v>51</c:v>
                </c:pt>
                <c:pt idx="8234">
                  <c:v>52</c:v>
                </c:pt>
                <c:pt idx="8235">
                  <c:v>52</c:v>
                </c:pt>
                <c:pt idx="8236">
                  <c:v>52</c:v>
                </c:pt>
                <c:pt idx="8237">
                  <c:v>52</c:v>
                </c:pt>
                <c:pt idx="8238">
                  <c:v>52</c:v>
                </c:pt>
                <c:pt idx="8239">
                  <c:v>52</c:v>
                </c:pt>
                <c:pt idx="8240">
                  <c:v>52</c:v>
                </c:pt>
                <c:pt idx="8241">
                  <c:v>52</c:v>
                </c:pt>
                <c:pt idx="8242">
                  <c:v>52</c:v>
                </c:pt>
                <c:pt idx="8243">
                  <c:v>52</c:v>
                </c:pt>
                <c:pt idx="8244">
                  <c:v>52</c:v>
                </c:pt>
                <c:pt idx="8245">
                  <c:v>52</c:v>
                </c:pt>
                <c:pt idx="8246">
                  <c:v>52</c:v>
                </c:pt>
                <c:pt idx="8247">
                  <c:v>52</c:v>
                </c:pt>
                <c:pt idx="8248">
                  <c:v>52</c:v>
                </c:pt>
                <c:pt idx="8249">
                  <c:v>52</c:v>
                </c:pt>
                <c:pt idx="8250">
                  <c:v>52</c:v>
                </c:pt>
                <c:pt idx="8251">
                  <c:v>52</c:v>
                </c:pt>
                <c:pt idx="8252">
                  <c:v>52</c:v>
                </c:pt>
                <c:pt idx="8253">
                  <c:v>51</c:v>
                </c:pt>
                <c:pt idx="8254">
                  <c:v>53</c:v>
                </c:pt>
                <c:pt idx="8255">
                  <c:v>52</c:v>
                </c:pt>
                <c:pt idx="8256">
                  <c:v>52</c:v>
                </c:pt>
                <c:pt idx="8257">
                  <c:v>53</c:v>
                </c:pt>
                <c:pt idx="8258">
                  <c:v>52</c:v>
                </c:pt>
                <c:pt idx="8259">
                  <c:v>53</c:v>
                </c:pt>
                <c:pt idx="8260">
                  <c:v>53</c:v>
                </c:pt>
                <c:pt idx="8261">
                  <c:v>53</c:v>
                </c:pt>
                <c:pt idx="8262">
                  <c:v>52</c:v>
                </c:pt>
                <c:pt idx="8263">
                  <c:v>52</c:v>
                </c:pt>
                <c:pt idx="8264">
                  <c:v>53</c:v>
                </c:pt>
                <c:pt idx="8265">
                  <c:v>52</c:v>
                </c:pt>
                <c:pt idx="8266">
                  <c:v>53</c:v>
                </c:pt>
                <c:pt idx="8267">
                  <c:v>53</c:v>
                </c:pt>
                <c:pt idx="8268">
                  <c:v>53</c:v>
                </c:pt>
                <c:pt idx="8269">
                  <c:v>53</c:v>
                </c:pt>
                <c:pt idx="8270">
                  <c:v>52</c:v>
                </c:pt>
                <c:pt idx="8271">
                  <c:v>53</c:v>
                </c:pt>
                <c:pt idx="8272">
                  <c:v>53</c:v>
                </c:pt>
                <c:pt idx="8273">
                  <c:v>53</c:v>
                </c:pt>
                <c:pt idx="8274">
                  <c:v>53</c:v>
                </c:pt>
                <c:pt idx="8275">
                  <c:v>53</c:v>
                </c:pt>
                <c:pt idx="8276">
                  <c:v>53</c:v>
                </c:pt>
                <c:pt idx="8277">
                  <c:v>53</c:v>
                </c:pt>
                <c:pt idx="8278">
                  <c:v>53</c:v>
                </c:pt>
                <c:pt idx="8279">
                  <c:v>51</c:v>
                </c:pt>
                <c:pt idx="8280">
                  <c:v>52</c:v>
                </c:pt>
                <c:pt idx="8281">
                  <c:v>53</c:v>
                </c:pt>
                <c:pt idx="8282">
                  <c:v>51</c:v>
                </c:pt>
                <c:pt idx="8283">
                  <c:v>52</c:v>
                </c:pt>
                <c:pt idx="8284">
                  <c:v>53</c:v>
                </c:pt>
                <c:pt idx="8285">
                  <c:v>53</c:v>
                </c:pt>
                <c:pt idx="8286">
                  <c:v>53</c:v>
                </c:pt>
                <c:pt idx="8287">
                  <c:v>53</c:v>
                </c:pt>
                <c:pt idx="8288">
                  <c:v>52</c:v>
                </c:pt>
                <c:pt idx="8289">
                  <c:v>53</c:v>
                </c:pt>
                <c:pt idx="8290">
                  <c:v>53</c:v>
                </c:pt>
                <c:pt idx="8291">
                  <c:v>53</c:v>
                </c:pt>
                <c:pt idx="8292">
                  <c:v>53</c:v>
                </c:pt>
                <c:pt idx="8293">
                  <c:v>53</c:v>
                </c:pt>
                <c:pt idx="8294">
                  <c:v>53</c:v>
                </c:pt>
                <c:pt idx="8295">
                  <c:v>53</c:v>
                </c:pt>
                <c:pt idx="8296">
                  <c:v>52</c:v>
                </c:pt>
                <c:pt idx="8297">
                  <c:v>53</c:v>
                </c:pt>
                <c:pt idx="8298">
                  <c:v>53</c:v>
                </c:pt>
                <c:pt idx="8299">
                  <c:v>53</c:v>
                </c:pt>
                <c:pt idx="8300">
                  <c:v>53</c:v>
                </c:pt>
                <c:pt idx="8301">
                  <c:v>52</c:v>
                </c:pt>
                <c:pt idx="8302">
                  <c:v>53</c:v>
                </c:pt>
                <c:pt idx="8303">
                  <c:v>53</c:v>
                </c:pt>
                <c:pt idx="8304">
                  <c:v>53</c:v>
                </c:pt>
                <c:pt idx="8305">
                  <c:v>53</c:v>
                </c:pt>
                <c:pt idx="8306">
                  <c:v>53</c:v>
                </c:pt>
                <c:pt idx="8307">
                  <c:v>53</c:v>
                </c:pt>
                <c:pt idx="8308">
                  <c:v>53</c:v>
                </c:pt>
                <c:pt idx="8309">
                  <c:v>53</c:v>
                </c:pt>
                <c:pt idx="8310">
                  <c:v>53</c:v>
                </c:pt>
                <c:pt idx="8311">
                  <c:v>53</c:v>
                </c:pt>
                <c:pt idx="8312">
                  <c:v>53</c:v>
                </c:pt>
                <c:pt idx="8313">
                  <c:v>53</c:v>
                </c:pt>
                <c:pt idx="8314">
                  <c:v>53</c:v>
                </c:pt>
                <c:pt idx="8315">
                  <c:v>53</c:v>
                </c:pt>
                <c:pt idx="8316">
                  <c:v>53</c:v>
                </c:pt>
                <c:pt idx="8317">
                  <c:v>53</c:v>
                </c:pt>
                <c:pt idx="8318">
                  <c:v>53</c:v>
                </c:pt>
                <c:pt idx="8319">
                  <c:v>53</c:v>
                </c:pt>
                <c:pt idx="8320">
                  <c:v>53</c:v>
                </c:pt>
                <c:pt idx="8321">
                  <c:v>53</c:v>
                </c:pt>
                <c:pt idx="8322">
                  <c:v>53</c:v>
                </c:pt>
                <c:pt idx="8323">
                  <c:v>53</c:v>
                </c:pt>
                <c:pt idx="8324">
                  <c:v>52</c:v>
                </c:pt>
                <c:pt idx="8325">
                  <c:v>53</c:v>
                </c:pt>
                <c:pt idx="8326">
                  <c:v>53</c:v>
                </c:pt>
                <c:pt idx="8327">
                  <c:v>53</c:v>
                </c:pt>
                <c:pt idx="8328">
                  <c:v>53</c:v>
                </c:pt>
                <c:pt idx="8329">
                  <c:v>53</c:v>
                </c:pt>
                <c:pt idx="8330">
                  <c:v>53</c:v>
                </c:pt>
                <c:pt idx="8331">
                  <c:v>52</c:v>
                </c:pt>
                <c:pt idx="8332">
                  <c:v>53</c:v>
                </c:pt>
                <c:pt idx="8333">
                  <c:v>53</c:v>
                </c:pt>
                <c:pt idx="8334">
                  <c:v>53</c:v>
                </c:pt>
                <c:pt idx="8335">
                  <c:v>53</c:v>
                </c:pt>
                <c:pt idx="8336">
                  <c:v>53</c:v>
                </c:pt>
                <c:pt idx="8337">
                  <c:v>53</c:v>
                </c:pt>
                <c:pt idx="8338">
                  <c:v>53</c:v>
                </c:pt>
                <c:pt idx="8339">
                  <c:v>53</c:v>
                </c:pt>
                <c:pt idx="8340">
                  <c:v>53</c:v>
                </c:pt>
                <c:pt idx="8341">
                  <c:v>53</c:v>
                </c:pt>
                <c:pt idx="8342">
                  <c:v>53</c:v>
                </c:pt>
                <c:pt idx="8343">
                  <c:v>53</c:v>
                </c:pt>
                <c:pt idx="8344">
                  <c:v>53</c:v>
                </c:pt>
                <c:pt idx="8345">
                  <c:v>53</c:v>
                </c:pt>
                <c:pt idx="8346">
                  <c:v>53</c:v>
                </c:pt>
                <c:pt idx="8347">
                  <c:v>53</c:v>
                </c:pt>
                <c:pt idx="8348">
                  <c:v>53</c:v>
                </c:pt>
                <c:pt idx="8349">
                  <c:v>53</c:v>
                </c:pt>
                <c:pt idx="8350">
                  <c:v>53</c:v>
                </c:pt>
                <c:pt idx="8351">
                  <c:v>51</c:v>
                </c:pt>
                <c:pt idx="8352">
                  <c:v>53</c:v>
                </c:pt>
                <c:pt idx="8353">
                  <c:v>53</c:v>
                </c:pt>
                <c:pt idx="8354">
                  <c:v>53</c:v>
                </c:pt>
                <c:pt idx="8355">
                  <c:v>53</c:v>
                </c:pt>
                <c:pt idx="8356">
                  <c:v>53</c:v>
                </c:pt>
                <c:pt idx="8357">
                  <c:v>53</c:v>
                </c:pt>
                <c:pt idx="8358">
                  <c:v>53</c:v>
                </c:pt>
                <c:pt idx="8359">
                  <c:v>53</c:v>
                </c:pt>
                <c:pt idx="8360">
                  <c:v>52</c:v>
                </c:pt>
                <c:pt idx="8361">
                  <c:v>53</c:v>
                </c:pt>
                <c:pt idx="8362">
                  <c:v>53</c:v>
                </c:pt>
                <c:pt idx="8363">
                  <c:v>53</c:v>
                </c:pt>
                <c:pt idx="8364">
                  <c:v>53</c:v>
                </c:pt>
                <c:pt idx="8365">
                  <c:v>53</c:v>
                </c:pt>
                <c:pt idx="8366">
                  <c:v>53</c:v>
                </c:pt>
                <c:pt idx="8367">
                  <c:v>52</c:v>
                </c:pt>
                <c:pt idx="8368">
                  <c:v>53</c:v>
                </c:pt>
                <c:pt idx="8369">
                  <c:v>53</c:v>
                </c:pt>
                <c:pt idx="8370">
                  <c:v>53</c:v>
                </c:pt>
                <c:pt idx="8371">
                  <c:v>52</c:v>
                </c:pt>
                <c:pt idx="8372">
                  <c:v>53</c:v>
                </c:pt>
                <c:pt idx="8373">
                  <c:v>53</c:v>
                </c:pt>
                <c:pt idx="8374">
                  <c:v>53</c:v>
                </c:pt>
                <c:pt idx="8375">
                  <c:v>53</c:v>
                </c:pt>
                <c:pt idx="8376">
                  <c:v>53</c:v>
                </c:pt>
                <c:pt idx="8377">
                  <c:v>53</c:v>
                </c:pt>
                <c:pt idx="8378">
                  <c:v>53</c:v>
                </c:pt>
                <c:pt idx="8379">
                  <c:v>53</c:v>
                </c:pt>
                <c:pt idx="8380">
                  <c:v>53</c:v>
                </c:pt>
                <c:pt idx="8381">
                  <c:v>53</c:v>
                </c:pt>
                <c:pt idx="8382">
                  <c:v>53</c:v>
                </c:pt>
                <c:pt idx="8383">
                  <c:v>53</c:v>
                </c:pt>
                <c:pt idx="8384">
                  <c:v>53</c:v>
                </c:pt>
                <c:pt idx="8385">
                  <c:v>53</c:v>
                </c:pt>
                <c:pt idx="8386">
                  <c:v>53</c:v>
                </c:pt>
                <c:pt idx="8387">
                  <c:v>53</c:v>
                </c:pt>
                <c:pt idx="8388">
                  <c:v>53</c:v>
                </c:pt>
                <c:pt idx="8389">
                  <c:v>53</c:v>
                </c:pt>
                <c:pt idx="8390">
                  <c:v>53</c:v>
                </c:pt>
                <c:pt idx="8391">
                  <c:v>53</c:v>
                </c:pt>
                <c:pt idx="8392">
                  <c:v>53</c:v>
                </c:pt>
                <c:pt idx="8393">
                  <c:v>53</c:v>
                </c:pt>
                <c:pt idx="8394">
                  <c:v>53</c:v>
                </c:pt>
                <c:pt idx="8395">
                  <c:v>53</c:v>
                </c:pt>
                <c:pt idx="8396">
                  <c:v>53</c:v>
                </c:pt>
                <c:pt idx="8397">
                  <c:v>53</c:v>
                </c:pt>
                <c:pt idx="8398">
                  <c:v>53</c:v>
                </c:pt>
                <c:pt idx="8399">
                  <c:v>53</c:v>
                </c:pt>
                <c:pt idx="8400">
                  <c:v>53</c:v>
                </c:pt>
                <c:pt idx="8401">
                  <c:v>53</c:v>
                </c:pt>
                <c:pt idx="8402">
                  <c:v>53</c:v>
                </c:pt>
                <c:pt idx="8403">
                  <c:v>53</c:v>
                </c:pt>
                <c:pt idx="8404">
                  <c:v>53</c:v>
                </c:pt>
                <c:pt idx="8405">
                  <c:v>53</c:v>
                </c:pt>
                <c:pt idx="8406">
                  <c:v>53</c:v>
                </c:pt>
                <c:pt idx="8407">
                  <c:v>53</c:v>
                </c:pt>
                <c:pt idx="8408">
                  <c:v>53</c:v>
                </c:pt>
                <c:pt idx="8409">
                  <c:v>53</c:v>
                </c:pt>
                <c:pt idx="8410">
                  <c:v>53</c:v>
                </c:pt>
                <c:pt idx="8411">
                  <c:v>53</c:v>
                </c:pt>
                <c:pt idx="8412">
                  <c:v>53</c:v>
                </c:pt>
                <c:pt idx="8413">
                  <c:v>53</c:v>
                </c:pt>
                <c:pt idx="8414">
                  <c:v>53</c:v>
                </c:pt>
                <c:pt idx="8415">
                  <c:v>53</c:v>
                </c:pt>
                <c:pt idx="8416">
                  <c:v>53</c:v>
                </c:pt>
                <c:pt idx="8417">
                  <c:v>53</c:v>
                </c:pt>
                <c:pt idx="8418">
                  <c:v>53</c:v>
                </c:pt>
                <c:pt idx="8419">
                  <c:v>53</c:v>
                </c:pt>
                <c:pt idx="8420">
                  <c:v>54</c:v>
                </c:pt>
                <c:pt idx="8421">
                  <c:v>53</c:v>
                </c:pt>
                <c:pt idx="8422">
                  <c:v>54</c:v>
                </c:pt>
                <c:pt idx="8423">
                  <c:v>53</c:v>
                </c:pt>
                <c:pt idx="8424">
                  <c:v>54</c:v>
                </c:pt>
                <c:pt idx="8425">
                  <c:v>54</c:v>
                </c:pt>
                <c:pt idx="8426">
                  <c:v>53</c:v>
                </c:pt>
                <c:pt idx="8427">
                  <c:v>54</c:v>
                </c:pt>
                <c:pt idx="8428">
                  <c:v>53</c:v>
                </c:pt>
                <c:pt idx="8429">
                  <c:v>53</c:v>
                </c:pt>
                <c:pt idx="8430">
                  <c:v>53</c:v>
                </c:pt>
                <c:pt idx="8431">
                  <c:v>54</c:v>
                </c:pt>
                <c:pt idx="8432">
                  <c:v>54</c:v>
                </c:pt>
                <c:pt idx="8433">
                  <c:v>54</c:v>
                </c:pt>
                <c:pt idx="8434">
                  <c:v>54</c:v>
                </c:pt>
                <c:pt idx="8435">
                  <c:v>52</c:v>
                </c:pt>
                <c:pt idx="8436">
                  <c:v>53</c:v>
                </c:pt>
                <c:pt idx="8437">
                  <c:v>53</c:v>
                </c:pt>
                <c:pt idx="8438">
                  <c:v>54</c:v>
                </c:pt>
                <c:pt idx="8439">
                  <c:v>54</c:v>
                </c:pt>
                <c:pt idx="8440">
                  <c:v>54</c:v>
                </c:pt>
                <c:pt idx="8441">
                  <c:v>53</c:v>
                </c:pt>
                <c:pt idx="8442">
                  <c:v>54</c:v>
                </c:pt>
                <c:pt idx="8443">
                  <c:v>52</c:v>
                </c:pt>
                <c:pt idx="8444">
                  <c:v>53</c:v>
                </c:pt>
                <c:pt idx="8445">
                  <c:v>54</c:v>
                </c:pt>
                <c:pt idx="8446">
                  <c:v>54</c:v>
                </c:pt>
                <c:pt idx="8447">
                  <c:v>54</c:v>
                </c:pt>
                <c:pt idx="8448">
                  <c:v>54</c:v>
                </c:pt>
                <c:pt idx="8449">
                  <c:v>54</c:v>
                </c:pt>
                <c:pt idx="8450">
                  <c:v>52</c:v>
                </c:pt>
                <c:pt idx="8451">
                  <c:v>53</c:v>
                </c:pt>
                <c:pt idx="8452">
                  <c:v>53</c:v>
                </c:pt>
                <c:pt idx="8453">
                  <c:v>54</c:v>
                </c:pt>
                <c:pt idx="8454">
                  <c:v>54</c:v>
                </c:pt>
                <c:pt idx="8455">
                  <c:v>54</c:v>
                </c:pt>
                <c:pt idx="8456">
                  <c:v>54</c:v>
                </c:pt>
                <c:pt idx="8457">
                  <c:v>54</c:v>
                </c:pt>
                <c:pt idx="8458">
                  <c:v>54</c:v>
                </c:pt>
                <c:pt idx="8459">
                  <c:v>54</c:v>
                </c:pt>
                <c:pt idx="8460">
                  <c:v>54</c:v>
                </c:pt>
                <c:pt idx="8461">
                  <c:v>54</c:v>
                </c:pt>
                <c:pt idx="8462">
                  <c:v>54</c:v>
                </c:pt>
                <c:pt idx="8463">
                  <c:v>54</c:v>
                </c:pt>
                <c:pt idx="8464">
                  <c:v>54</c:v>
                </c:pt>
                <c:pt idx="8465">
                  <c:v>54</c:v>
                </c:pt>
                <c:pt idx="8466">
                  <c:v>54</c:v>
                </c:pt>
                <c:pt idx="8467">
                  <c:v>54</c:v>
                </c:pt>
                <c:pt idx="8468">
                  <c:v>54</c:v>
                </c:pt>
                <c:pt idx="8469">
                  <c:v>54</c:v>
                </c:pt>
                <c:pt idx="8470">
                  <c:v>54</c:v>
                </c:pt>
                <c:pt idx="8471">
                  <c:v>54</c:v>
                </c:pt>
                <c:pt idx="8472">
                  <c:v>54</c:v>
                </c:pt>
                <c:pt idx="8473">
                  <c:v>54</c:v>
                </c:pt>
                <c:pt idx="8474">
                  <c:v>54</c:v>
                </c:pt>
                <c:pt idx="8475">
                  <c:v>54</c:v>
                </c:pt>
                <c:pt idx="8476">
                  <c:v>54</c:v>
                </c:pt>
                <c:pt idx="8477">
                  <c:v>54</c:v>
                </c:pt>
                <c:pt idx="8478">
                  <c:v>54</c:v>
                </c:pt>
                <c:pt idx="8479">
                  <c:v>54</c:v>
                </c:pt>
                <c:pt idx="8480">
                  <c:v>54</c:v>
                </c:pt>
                <c:pt idx="8481">
                  <c:v>54</c:v>
                </c:pt>
                <c:pt idx="8482">
                  <c:v>54</c:v>
                </c:pt>
                <c:pt idx="8483">
                  <c:v>54</c:v>
                </c:pt>
                <c:pt idx="8484">
                  <c:v>54</c:v>
                </c:pt>
                <c:pt idx="8485">
                  <c:v>54</c:v>
                </c:pt>
                <c:pt idx="8486">
                  <c:v>54</c:v>
                </c:pt>
                <c:pt idx="8487">
                  <c:v>54</c:v>
                </c:pt>
                <c:pt idx="8488">
                  <c:v>54</c:v>
                </c:pt>
                <c:pt idx="8489">
                  <c:v>54</c:v>
                </c:pt>
                <c:pt idx="8490">
                  <c:v>54</c:v>
                </c:pt>
                <c:pt idx="8491">
                  <c:v>54</c:v>
                </c:pt>
                <c:pt idx="8492">
                  <c:v>54</c:v>
                </c:pt>
                <c:pt idx="8493">
                  <c:v>54</c:v>
                </c:pt>
                <c:pt idx="8494">
                  <c:v>54</c:v>
                </c:pt>
                <c:pt idx="8495">
                  <c:v>54</c:v>
                </c:pt>
                <c:pt idx="8496">
                  <c:v>54</c:v>
                </c:pt>
                <c:pt idx="8497">
                  <c:v>54</c:v>
                </c:pt>
                <c:pt idx="8498">
                  <c:v>54</c:v>
                </c:pt>
                <c:pt idx="8499">
                  <c:v>54</c:v>
                </c:pt>
                <c:pt idx="8500">
                  <c:v>54</c:v>
                </c:pt>
                <c:pt idx="8501">
                  <c:v>54</c:v>
                </c:pt>
                <c:pt idx="8502">
                  <c:v>54</c:v>
                </c:pt>
                <c:pt idx="8503">
                  <c:v>54</c:v>
                </c:pt>
                <c:pt idx="8504">
                  <c:v>53</c:v>
                </c:pt>
                <c:pt idx="8505">
                  <c:v>54</c:v>
                </c:pt>
                <c:pt idx="8506">
                  <c:v>54</c:v>
                </c:pt>
                <c:pt idx="8507">
                  <c:v>54</c:v>
                </c:pt>
                <c:pt idx="8508">
                  <c:v>54</c:v>
                </c:pt>
                <c:pt idx="8509">
                  <c:v>54</c:v>
                </c:pt>
                <c:pt idx="8510">
                  <c:v>54</c:v>
                </c:pt>
                <c:pt idx="8511">
                  <c:v>53</c:v>
                </c:pt>
                <c:pt idx="8512">
                  <c:v>54</c:v>
                </c:pt>
                <c:pt idx="8513">
                  <c:v>54</c:v>
                </c:pt>
                <c:pt idx="8514">
                  <c:v>54</c:v>
                </c:pt>
                <c:pt idx="8515">
                  <c:v>54</c:v>
                </c:pt>
                <c:pt idx="8516">
                  <c:v>54</c:v>
                </c:pt>
                <c:pt idx="8517">
                  <c:v>54</c:v>
                </c:pt>
                <c:pt idx="8518">
                  <c:v>54</c:v>
                </c:pt>
                <c:pt idx="8519">
                  <c:v>54</c:v>
                </c:pt>
                <c:pt idx="8520">
                  <c:v>54</c:v>
                </c:pt>
                <c:pt idx="8521">
                  <c:v>54</c:v>
                </c:pt>
                <c:pt idx="8522">
                  <c:v>54</c:v>
                </c:pt>
                <c:pt idx="8523">
                  <c:v>53</c:v>
                </c:pt>
                <c:pt idx="8524">
                  <c:v>54</c:v>
                </c:pt>
                <c:pt idx="8525">
                  <c:v>54</c:v>
                </c:pt>
                <c:pt idx="8526">
                  <c:v>54</c:v>
                </c:pt>
                <c:pt idx="8527">
                  <c:v>54</c:v>
                </c:pt>
                <c:pt idx="8528">
                  <c:v>53</c:v>
                </c:pt>
                <c:pt idx="8529">
                  <c:v>53</c:v>
                </c:pt>
                <c:pt idx="8530">
                  <c:v>54</c:v>
                </c:pt>
                <c:pt idx="8531">
                  <c:v>54</c:v>
                </c:pt>
                <c:pt idx="8532">
                  <c:v>54</c:v>
                </c:pt>
                <c:pt idx="8533">
                  <c:v>54</c:v>
                </c:pt>
                <c:pt idx="8534">
                  <c:v>54</c:v>
                </c:pt>
                <c:pt idx="8535">
                  <c:v>54</c:v>
                </c:pt>
                <c:pt idx="8536">
                  <c:v>54</c:v>
                </c:pt>
                <c:pt idx="8537">
                  <c:v>54</c:v>
                </c:pt>
                <c:pt idx="8538">
                  <c:v>53</c:v>
                </c:pt>
                <c:pt idx="8539">
                  <c:v>54</c:v>
                </c:pt>
                <c:pt idx="8540">
                  <c:v>54</c:v>
                </c:pt>
                <c:pt idx="8541">
                  <c:v>54</c:v>
                </c:pt>
                <c:pt idx="8542">
                  <c:v>54</c:v>
                </c:pt>
                <c:pt idx="8543">
                  <c:v>53</c:v>
                </c:pt>
                <c:pt idx="8544">
                  <c:v>54</c:v>
                </c:pt>
                <c:pt idx="8545">
                  <c:v>54</c:v>
                </c:pt>
                <c:pt idx="8546">
                  <c:v>54</c:v>
                </c:pt>
                <c:pt idx="8547">
                  <c:v>53</c:v>
                </c:pt>
                <c:pt idx="8548">
                  <c:v>54</c:v>
                </c:pt>
                <c:pt idx="8549">
                  <c:v>54</c:v>
                </c:pt>
                <c:pt idx="8550">
                  <c:v>54</c:v>
                </c:pt>
                <c:pt idx="8551">
                  <c:v>54</c:v>
                </c:pt>
                <c:pt idx="8552">
                  <c:v>54</c:v>
                </c:pt>
                <c:pt idx="8553">
                  <c:v>54</c:v>
                </c:pt>
                <c:pt idx="8554">
                  <c:v>54</c:v>
                </c:pt>
                <c:pt idx="8555">
                  <c:v>54</c:v>
                </c:pt>
                <c:pt idx="8556">
                  <c:v>54</c:v>
                </c:pt>
                <c:pt idx="8557">
                  <c:v>54</c:v>
                </c:pt>
                <c:pt idx="8558">
                  <c:v>54</c:v>
                </c:pt>
                <c:pt idx="8559">
                  <c:v>54</c:v>
                </c:pt>
                <c:pt idx="8560">
                  <c:v>54</c:v>
                </c:pt>
                <c:pt idx="8561">
                  <c:v>54</c:v>
                </c:pt>
                <c:pt idx="8562">
                  <c:v>54</c:v>
                </c:pt>
                <c:pt idx="8563">
                  <c:v>54</c:v>
                </c:pt>
                <c:pt idx="8564">
                  <c:v>54</c:v>
                </c:pt>
                <c:pt idx="8565">
                  <c:v>54</c:v>
                </c:pt>
                <c:pt idx="8566">
                  <c:v>54</c:v>
                </c:pt>
                <c:pt idx="8567">
                  <c:v>54</c:v>
                </c:pt>
                <c:pt idx="8568">
                  <c:v>54</c:v>
                </c:pt>
                <c:pt idx="8569">
                  <c:v>54</c:v>
                </c:pt>
                <c:pt idx="8570">
                  <c:v>54</c:v>
                </c:pt>
                <c:pt idx="8571">
                  <c:v>54</c:v>
                </c:pt>
                <c:pt idx="8572">
                  <c:v>54</c:v>
                </c:pt>
                <c:pt idx="8573">
                  <c:v>53</c:v>
                </c:pt>
                <c:pt idx="8574">
                  <c:v>54</c:v>
                </c:pt>
                <c:pt idx="8575">
                  <c:v>54</c:v>
                </c:pt>
                <c:pt idx="8576">
                  <c:v>54</c:v>
                </c:pt>
                <c:pt idx="8577">
                  <c:v>54</c:v>
                </c:pt>
                <c:pt idx="8578">
                  <c:v>54</c:v>
                </c:pt>
                <c:pt idx="8579">
                  <c:v>54</c:v>
                </c:pt>
                <c:pt idx="8580">
                  <c:v>54</c:v>
                </c:pt>
                <c:pt idx="8581">
                  <c:v>54</c:v>
                </c:pt>
                <c:pt idx="8582">
                  <c:v>54</c:v>
                </c:pt>
                <c:pt idx="8583">
                  <c:v>55</c:v>
                </c:pt>
                <c:pt idx="8584">
                  <c:v>54</c:v>
                </c:pt>
                <c:pt idx="8585">
                  <c:v>54</c:v>
                </c:pt>
                <c:pt idx="8586">
                  <c:v>55</c:v>
                </c:pt>
                <c:pt idx="8587">
                  <c:v>54</c:v>
                </c:pt>
                <c:pt idx="8588">
                  <c:v>54</c:v>
                </c:pt>
                <c:pt idx="8589">
                  <c:v>55</c:v>
                </c:pt>
                <c:pt idx="8590">
                  <c:v>54</c:v>
                </c:pt>
                <c:pt idx="8591">
                  <c:v>54</c:v>
                </c:pt>
                <c:pt idx="8592">
                  <c:v>54</c:v>
                </c:pt>
                <c:pt idx="8593">
                  <c:v>54</c:v>
                </c:pt>
                <c:pt idx="8594">
                  <c:v>55</c:v>
                </c:pt>
                <c:pt idx="8595">
                  <c:v>54</c:v>
                </c:pt>
                <c:pt idx="8596">
                  <c:v>54</c:v>
                </c:pt>
                <c:pt idx="8597">
                  <c:v>55</c:v>
                </c:pt>
                <c:pt idx="8598">
                  <c:v>54</c:v>
                </c:pt>
                <c:pt idx="8599">
                  <c:v>55</c:v>
                </c:pt>
                <c:pt idx="8600">
                  <c:v>54</c:v>
                </c:pt>
                <c:pt idx="8601">
                  <c:v>55</c:v>
                </c:pt>
                <c:pt idx="8602">
                  <c:v>55</c:v>
                </c:pt>
                <c:pt idx="8603">
                  <c:v>54</c:v>
                </c:pt>
                <c:pt idx="8604">
                  <c:v>54</c:v>
                </c:pt>
                <c:pt idx="8605">
                  <c:v>55</c:v>
                </c:pt>
                <c:pt idx="8606">
                  <c:v>54</c:v>
                </c:pt>
                <c:pt idx="8607">
                  <c:v>54</c:v>
                </c:pt>
                <c:pt idx="8608">
                  <c:v>55</c:v>
                </c:pt>
                <c:pt idx="8609">
                  <c:v>55</c:v>
                </c:pt>
                <c:pt idx="8610">
                  <c:v>55</c:v>
                </c:pt>
                <c:pt idx="8611">
                  <c:v>54</c:v>
                </c:pt>
                <c:pt idx="8612">
                  <c:v>55</c:v>
                </c:pt>
                <c:pt idx="8613">
                  <c:v>55</c:v>
                </c:pt>
                <c:pt idx="8614">
                  <c:v>55</c:v>
                </c:pt>
                <c:pt idx="8615">
                  <c:v>55</c:v>
                </c:pt>
                <c:pt idx="8616">
                  <c:v>55</c:v>
                </c:pt>
                <c:pt idx="8617">
                  <c:v>55</c:v>
                </c:pt>
                <c:pt idx="8618">
                  <c:v>55</c:v>
                </c:pt>
                <c:pt idx="8619">
                  <c:v>55</c:v>
                </c:pt>
                <c:pt idx="8620">
                  <c:v>54</c:v>
                </c:pt>
                <c:pt idx="8621">
                  <c:v>54</c:v>
                </c:pt>
                <c:pt idx="8622">
                  <c:v>55</c:v>
                </c:pt>
                <c:pt idx="8623">
                  <c:v>55</c:v>
                </c:pt>
                <c:pt idx="8624">
                  <c:v>54</c:v>
                </c:pt>
                <c:pt idx="8625">
                  <c:v>55</c:v>
                </c:pt>
                <c:pt idx="8626">
                  <c:v>55</c:v>
                </c:pt>
                <c:pt idx="8627">
                  <c:v>55</c:v>
                </c:pt>
                <c:pt idx="8628">
                  <c:v>55</c:v>
                </c:pt>
                <c:pt idx="8629">
                  <c:v>55</c:v>
                </c:pt>
                <c:pt idx="8630">
                  <c:v>55</c:v>
                </c:pt>
                <c:pt idx="8631">
                  <c:v>55</c:v>
                </c:pt>
                <c:pt idx="8632">
                  <c:v>55</c:v>
                </c:pt>
                <c:pt idx="8633">
                  <c:v>55</c:v>
                </c:pt>
                <c:pt idx="8634">
                  <c:v>55</c:v>
                </c:pt>
                <c:pt idx="8635">
                  <c:v>55</c:v>
                </c:pt>
                <c:pt idx="8636">
                  <c:v>55</c:v>
                </c:pt>
                <c:pt idx="8637">
                  <c:v>55</c:v>
                </c:pt>
                <c:pt idx="8638">
                  <c:v>53</c:v>
                </c:pt>
                <c:pt idx="8639">
                  <c:v>55</c:v>
                </c:pt>
                <c:pt idx="8640">
                  <c:v>55</c:v>
                </c:pt>
                <c:pt idx="8641">
                  <c:v>55</c:v>
                </c:pt>
                <c:pt idx="8642">
                  <c:v>55</c:v>
                </c:pt>
                <c:pt idx="8643">
                  <c:v>55</c:v>
                </c:pt>
                <c:pt idx="8644">
                  <c:v>55</c:v>
                </c:pt>
                <c:pt idx="8645">
                  <c:v>55</c:v>
                </c:pt>
                <c:pt idx="8646">
                  <c:v>55</c:v>
                </c:pt>
                <c:pt idx="8647">
                  <c:v>55</c:v>
                </c:pt>
                <c:pt idx="8648">
                  <c:v>55</c:v>
                </c:pt>
                <c:pt idx="8649">
                  <c:v>55</c:v>
                </c:pt>
                <c:pt idx="8650">
                  <c:v>55</c:v>
                </c:pt>
                <c:pt idx="8651">
                  <c:v>55</c:v>
                </c:pt>
                <c:pt idx="8652">
                  <c:v>55</c:v>
                </c:pt>
                <c:pt idx="8653">
                  <c:v>55</c:v>
                </c:pt>
                <c:pt idx="8654">
                  <c:v>55</c:v>
                </c:pt>
                <c:pt idx="8655">
                  <c:v>55</c:v>
                </c:pt>
                <c:pt idx="8656">
                  <c:v>55</c:v>
                </c:pt>
                <c:pt idx="8657">
                  <c:v>55</c:v>
                </c:pt>
                <c:pt idx="8658">
                  <c:v>55</c:v>
                </c:pt>
                <c:pt idx="8659">
                  <c:v>55</c:v>
                </c:pt>
                <c:pt idx="8660">
                  <c:v>55</c:v>
                </c:pt>
                <c:pt idx="8661">
                  <c:v>55</c:v>
                </c:pt>
                <c:pt idx="8662">
                  <c:v>55</c:v>
                </c:pt>
                <c:pt idx="8663">
                  <c:v>55</c:v>
                </c:pt>
                <c:pt idx="8664">
                  <c:v>55</c:v>
                </c:pt>
                <c:pt idx="8665">
                  <c:v>55</c:v>
                </c:pt>
                <c:pt idx="8666">
                  <c:v>55</c:v>
                </c:pt>
                <c:pt idx="8667">
                  <c:v>55</c:v>
                </c:pt>
                <c:pt idx="8668">
                  <c:v>55</c:v>
                </c:pt>
                <c:pt idx="8669">
                  <c:v>55</c:v>
                </c:pt>
                <c:pt idx="8670">
                  <c:v>55</c:v>
                </c:pt>
                <c:pt idx="8671">
                  <c:v>55</c:v>
                </c:pt>
                <c:pt idx="8672">
                  <c:v>55</c:v>
                </c:pt>
                <c:pt idx="8673">
                  <c:v>55</c:v>
                </c:pt>
                <c:pt idx="8674">
                  <c:v>55</c:v>
                </c:pt>
                <c:pt idx="8675">
                  <c:v>54</c:v>
                </c:pt>
                <c:pt idx="8676">
                  <c:v>55</c:v>
                </c:pt>
                <c:pt idx="8677">
                  <c:v>55</c:v>
                </c:pt>
                <c:pt idx="8678">
                  <c:v>55</c:v>
                </c:pt>
                <c:pt idx="8679">
                  <c:v>55</c:v>
                </c:pt>
                <c:pt idx="8680">
                  <c:v>55</c:v>
                </c:pt>
                <c:pt idx="8681">
                  <c:v>54</c:v>
                </c:pt>
                <c:pt idx="8682">
                  <c:v>55</c:v>
                </c:pt>
                <c:pt idx="8683">
                  <c:v>55</c:v>
                </c:pt>
                <c:pt idx="8684">
                  <c:v>55</c:v>
                </c:pt>
                <c:pt idx="8685">
                  <c:v>55</c:v>
                </c:pt>
                <c:pt idx="8686">
                  <c:v>55</c:v>
                </c:pt>
                <c:pt idx="8687">
                  <c:v>55</c:v>
                </c:pt>
                <c:pt idx="8688">
                  <c:v>55</c:v>
                </c:pt>
                <c:pt idx="8689">
                  <c:v>54</c:v>
                </c:pt>
                <c:pt idx="8690">
                  <c:v>53</c:v>
                </c:pt>
                <c:pt idx="8691">
                  <c:v>55</c:v>
                </c:pt>
                <c:pt idx="8692">
                  <c:v>55</c:v>
                </c:pt>
                <c:pt idx="8693">
                  <c:v>55</c:v>
                </c:pt>
                <c:pt idx="8694">
                  <c:v>55</c:v>
                </c:pt>
                <c:pt idx="8695">
                  <c:v>55</c:v>
                </c:pt>
                <c:pt idx="8696">
                  <c:v>54</c:v>
                </c:pt>
                <c:pt idx="8697">
                  <c:v>55</c:v>
                </c:pt>
                <c:pt idx="8698">
                  <c:v>55</c:v>
                </c:pt>
                <c:pt idx="8699">
                  <c:v>55</c:v>
                </c:pt>
                <c:pt idx="8700">
                  <c:v>55</c:v>
                </c:pt>
                <c:pt idx="8701">
                  <c:v>55</c:v>
                </c:pt>
                <c:pt idx="8702">
                  <c:v>55</c:v>
                </c:pt>
                <c:pt idx="8703">
                  <c:v>55</c:v>
                </c:pt>
                <c:pt idx="8704">
                  <c:v>55</c:v>
                </c:pt>
                <c:pt idx="8705">
                  <c:v>55</c:v>
                </c:pt>
                <c:pt idx="8706">
                  <c:v>55</c:v>
                </c:pt>
                <c:pt idx="8707">
                  <c:v>55</c:v>
                </c:pt>
                <c:pt idx="8708">
                  <c:v>55</c:v>
                </c:pt>
                <c:pt idx="8709">
                  <c:v>55</c:v>
                </c:pt>
                <c:pt idx="8710">
                  <c:v>55</c:v>
                </c:pt>
                <c:pt idx="8711">
                  <c:v>55</c:v>
                </c:pt>
                <c:pt idx="8712">
                  <c:v>55</c:v>
                </c:pt>
                <c:pt idx="8713">
                  <c:v>55</c:v>
                </c:pt>
                <c:pt idx="8714">
                  <c:v>55</c:v>
                </c:pt>
                <c:pt idx="8715">
                  <c:v>55</c:v>
                </c:pt>
                <c:pt idx="8716">
                  <c:v>55</c:v>
                </c:pt>
                <c:pt idx="8717">
                  <c:v>55</c:v>
                </c:pt>
                <c:pt idx="8718">
                  <c:v>55</c:v>
                </c:pt>
                <c:pt idx="8719">
                  <c:v>55</c:v>
                </c:pt>
                <c:pt idx="8720">
                  <c:v>55</c:v>
                </c:pt>
                <c:pt idx="8721">
                  <c:v>55</c:v>
                </c:pt>
                <c:pt idx="8722">
                  <c:v>55</c:v>
                </c:pt>
                <c:pt idx="8723">
                  <c:v>55</c:v>
                </c:pt>
                <c:pt idx="8724">
                  <c:v>55</c:v>
                </c:pt>
                <c:pt idx="8725">
                  <c:v>55</c:v>
                </c:pt>
                <c:pt idx="8726">
                  <c:v>55</c:v>
                </c:pt>
                <c:pt idx="8727">
                  <c:v>55</c:v>
                </c:pt>
                <c:pt idx="8728">
                  <c:v>55</c:v>
                </c:pt>
                <c:pt idx="8729">
                  <c:v>54</c:v>
                </c:pt>
                <c:pt idx="8730">
                  <c:v>54</c:v>
                </c:pt>
                <c:pt idx="8731">
                  <c:v>55</c:v>
                </c:pt>
                <c:pt idx="8732">
                  <c:v>54</c:v>
                </c:pt>
                <c:pt idx="8733">
                  <c:v>55</c:v>
                </c:pt>
                <c:pt idx="8734">
                  <c:v>55</c:v>
                </c:pt>
                <c:pt idx="8735">
                  <c:v>55</c:v>
                </c:pt>
                <c:pt idx="8736">
                  <c:v>55</c:v>
                </c:pt>
                <c:pt idx="8737">
                  <c:v>55</c:v>
                </c:pt>
                <c:pt idx="8738">
                  <c:v>55</c:v>
                </c:pt>
                <c:pt idx="8739">
                  <c:v>55</c:v>
                </c:pt>
                <c:pt idx="8740">
                  <c:v>55</c:v>
                </c:pt>
                <c:pt idx="8741">
                  <c:v>55</c:v>
                </c:pt>
                <c:pt idx="8742">
                  <c:v>55</c:v>
                </c:pt>
                <c:pt idx="8743">
                  <c:v>55</c:v>
                </c:pt>
                <c:pt idx="8744">
                  <c:v>55</c:v>
                </c:pt>
                <c:pt idx="8745">
                  <c:v>55</c:v>
                </c:pt>
                <c:pt idx="8746">
                  <c:v>55</c:v>
                </c:pt>
                <c:pt idx="8747">
                  <c:v>55</c:v>
                </c:pt>
                <c:pt idx="8748">
                  <c:v>55</c:v>
                </c:pt>
                <c:pt idx="8749">
                  <c:v>55</c:v>
                </c:pt>
                <c:pt idx="8750">
                  <c:v>55</c:v>
                </c:pt>
                <c:pt idx="8751">
                  <c:v>55</c:v>
                </c:pt>
                <c:pt idx="8752">
                  <c:v>55</c:v>
                </c:pt>
                <c:pt idx="8753">
                  <c:v>55</c:v>
                </c:pt>
                <c:pt idx="8754">
                  <c:v>55</c:v>
                </c:pt>
                <c:pt idx="8755">
                  <c:v>55</c:v>
                </c:pt>
                <c:pt idx="8756">
                  <c:v>54</c:v>
                </c:pt>
                <c:pt idx="8757">
                  <c:v>55</c:v>
                </c:pt>
                <c:pt idx="8758">
                  <c:v>55</c:v>
                </c:pt>
                <c:pt idx="8759">
                  <c:v>55</c:v>
                </c:pt>
                <c:pt idx="8760">
                  <c:v>55</c:v>
                </c:pt>
                <c:pt idx="8761">
                  <c:v>55</c:v>
                </c:pt>
                <c:pt idx="8762">
                  <c:v>55</c:v>
                </c:pt>
                <c:pt idx="8763">
                  <c:v>55</c:v>
                </c:pt>
                <c:pt idx="8764">
                  <c:v>55</c:v>
                </c:pt>
                <c:pt idx="8765">
                  <c:v>56</c:v>
                </c:pt>
                <c:pt idx="8766">
                  <c:v>55</c:v>
                </c:pt>
                <c:pt idx="8767">
                  <c:v>55</c:v>
                </c:pt>
                <c:pt idx="8768">
                  <c:v>56</c:v>
                </c:pt>
                <c:pt idx="8769">
                  <c:v>56</c:v>
                </c:pt>
                <c:pt idx="8770">
                  <c:v>56</c:v>
                </c:pt>
                <c:pt idx="8771">
                  <c:v>56</c:v>
                </c:pt>
                <c:pt idx="8772">
                  <c:v>56</c:v>
                </c:pt>
                <c:pt idx="8773">
                  <c:v>56</c:v>
                </c:pt>
                <c:pt idx="8774">
                  <c:v>56</c:v>
                </c:pt>
                <c:pt idx="8775">
                  <c:v>56</c:v>
                </c:pt>
                <c:pt idx="8776">
                  <c:v>56</c:v>
                </c:pt>
                <c:pt idx="8777">
                  <c:v>55</c:v>
                </c:pt>
                <c:pt idx="8778">
                  <c:v>55</c:v>
                </c:pt>
                <c:pt idx="8779">
                  <c:v>56</c:v>
                </c:pt>
                <c:pt idx="8780">
                  <c:v>56</c:v>
                </c:pt>
                <c:pt idx="8781">
                  <c:v>56</c:v>
                </c:pt>
                <c:pt idx="8782">
                  <c:v>56</c:v>
                </c:pt>
                <c:pt idx="8783">
                  <c:v>55</c:v>
                </c:pt>
                <c:pt idx="8784">
                  <c:v>56</c:v>
                </c:pt>
                <c:pt idx="8785">
                  <c:v>56</c:v>
                </c:pt>
                <c:pt idx="8786">
                  <c:v>56</c:v>
                </c:pt>
                <c:pt idx="8787">
                  <c:v>56</c:v>
                </c:pt>
                <c:pt idx="8788">
                  <c:v>56</c:v>
                </c:pt>
                <c:pt idx="8789">
                  <c:v>56</c:v>
                </c:pt>
                <c:pt idx="8790">
                  <c:v>56</c:v>
                </c:pt>
                <c:pt idx="8791">
                  <c:v>56</c:v>
                </c:pt>
                <c:pt idx="8792">
                  <c:v>56</c:v>
                </c:pt>
                <c:pt idx="8793">
                  <c:v>55</c:v>
                </c:pt>
                <c:pt idx="8794">
                  <c:v>56</c:v>
                </c:pt>
                <c:pt idx="8795">
                  <c:v>56</c:v>
                </c:pt>
                <c:pt idx="8796">
                  <c:v>56</c:v>
                </c:pt>
                <c:pt idx="8797">
                  <c:v>56</c:v>
                </c:pt>
                <c:pt idx="8798">
                  <c:v>56</c:v>
                </c:pt>
                <c:pt idx="8799">
                  <c:v>56</c:v>
                </c:pt>
                <c:pt idx="8800">
                  <c:v>56</c:v>
                </c:pt>
                <c:pt idx="8801">
                  <c:v>56</c:v>
                </c:pt>
                <c:pt idx="8802">
                  <c:v>56</c:v>
                </c:pt>
                <c:pt idx="8803">
                  <c:v>56</c:v>
                </c:pt>
                <c:pt idx="8804">
                  <c:v>56</c:v>
                </c:pt>
                <c:pt idx="8805">
                  <c:v>55</c:v>
                </c:pt>
                <c:pt idx="8806">
                  <c:v>56</c:v>
                </c:pt>
                <c:pt idx="8807">
                  <c:v>56</c:v>
                </c:pt>
                <c:pt idx="8808">
                  <c:v>56</c:v>
                </c:pt>
                <c:pt idx="8809">
                  <c:v>56</c:v>
                </c:pt>
                <c:pt idx="8810">
                  <c:v>56</c:v>
                </c:pt>
                <c:pt idx="8811">
                  <c:v>56</c:v>
                </c:pt>
                <c:pt idx="8812">
                  <c:v>56</c:v>
                </c:pt>
                <c:pt idx="8813">
                  <c:v>56</c:v>
                </c:pt>
                <c:pt idx="8814">
                  <c:v>56</c:v>
                </c:pt>
                <c:pt idx="8815">
                  <c:v>56</c:v>
                </c:pt>
                <c:pt idx="8816">
                  <c:v>56</c:v>
                </c:pt>
                <c:pt idx="8817">
                  <c:v>56</c:v>
                </c:pt>
                <c:pt idx="8818">
                  <c:v>55</c:v>
                </c:pt>
                <c:pt idx="8819">
                  <c:v>56</c:v>
                </c:pt>
                <c:pt idx="8820">
                  <c:v>56</c:v>
                </c:pt>
                <c:pt idx="8821">
                  <c:v>56</c:v>
                </c:pt>
                <c:pt idx="8822">
                  <c:v>56</c:v>
                </c:pt>
                <c:pt idx="8823">
                  <c:v>56</c:v>
                </c:pt>
                <c:pt idx="8824">
                  <c:v>56</c:v>
                </c:pt>
                <c:pt idx="8825">
                  <c:v>56</c:v>
                </c:pt>
                <c:pt idx="8826">
                  <c:v>56</c:v>
                </c:pt>
                <c:pt idx="8827">
                  <c:v>56</c:v>
                </c:pt>
                <c:pt idx="8828">
                  <c:v>56</c:v>
                </c:pt>
                <c:pt idx="8829">
                  <c:v>56</c:v>
                </c:pt>
                <c:pt idx="8830">
                  <c:v>55</c:v>
                </c:pt>
                <c:pt idx="8831">
                  <c:v>56</c:v>
                </c:pt>
                <c:pt idx="8832">
                  <c:v>56</c:v>
                </c:pt>
                <c:pt idx="8833">
                  <c:v>54</c:v>
                </c:pt>
                <c:pt idx="8834">
                  <c:v>56</c:v>
                </c:pt>
                <c:pt idx="8835">
                  <c:v>56</c:v>
                </c:pt>
                <c:pt idx="8836">
                  <c:v>56</c:v>
                </c:pt>
                <c:pt idx="8837">
                  <c:v>56</c:v>
                </c:pt>
                <c:pt idx="8838">
                  <c:v>56</c:v>
                </c:pt>
                <c:pt idx="8839">
                  <c:v>56</c:v>
                </c:pt>
                <c:pt idx="8840">
                  <c:v>56</c:v>
                </c:pt>
                <c:pt idx="8841">
                  <c:v>56</c:v>
                </c:pt>
                <c:pt idx="8842">
                  <c:v>55</c:v>
                </c:pt>
                <c:pt idx="8843">
                  <c:v>56</c:v>
                </c:pt>
                <c:pt idx="8844">
                  <c:v>56</c:v>
                </c:pt>
                <c:pt idx="8845">
                  <c:v>56</c:v>
                </c:pt>
                <c:pt idx="8846">
                  <c:v>56</c:v>
                </c:pt>
                <c:pt idx="8847">
                  <c:v>56</c:v>
                </c:pt>
                <c:pt idx="8848">
                  <c:v>56</c:v>
                </c:pt>
                <c:pt idx="8849">
                  <c:v>56</c:v>
                </c:pt>
                <c:pt idx="8850">
                  <c:v>54</c:v>
                </c:pt>
                <c:pt idx="8851">
                  <c:v>56</c:v>
                </c:pt>
                <c:pt idx="8852">
                  <c:v>56</c:v>
                </c:pt>
                <c:pt idx="8853">
                  <c:v>56</c:v>
                </c:pt>
                <c:pt idx="8854">
                  <c:v>56</c:v>
                </c:pt>
                <c:pt idx="8855">
                  <c:v>56</c:v>
                </c:pt>
                <c:pt idx="8856">
                  <c:v>55</c:v>
                </c:pt>
                <c:pt idx="8857">
                  <c:v>56</c:v>
                </c:pt>
                <c:pt idx="8858">
                  <c:v>56</c:v>
                </c:pt>
                <c:pt idx="8859">
                  <c:v>56</c:v>
                </c:pt>
                <c:pt idx="8860">
                  <c:v>56</c:v>
                </c:pt>
                <c:pt idx="8861">
                  <c:v>56</c:v>
                </c:pt>
                <c:pt idx="8862">
                  <c:v>56</c:v>
                </c:pt>
                <c:pt idx="8863">
                  <c:v>56</c:v>
                </c:pt>
                <c:pt idx="8864">
                  <c:v>56</c:v>
                </c:pt>
                <c:pt idx="8865">
                  <c:v>56</c:v>
                </c:pt>
                <c:pt idx="8866">
                  <c:v>55</c:v>
                </c:pt>
                <c:pt idx="8867">
                  <c:v>56</c:v>
                </c:pt>
                <c:pt idx="8868">
                  <c:v>56</c:v>
                </c:pt>
                <c:pt idx="8869">
                  <c:v>56</c:v>
                </c:pt>
                <c:pt idx="8870">
                  <c:v>56</c:v>
                </c:pt>
                <c:pt idx="8871">
                  <c:v>56</c:v>
                </c:pt>
                <c:pt idx="8872">
                  <c:v>56</c:v>
                </c:pt>
                <c:pt idx="8873">
                  <c:v>56</c:v>
                </c:pt>
                <c:pt idx="8874">
                  <c:v>56</c:v>
                </c:pt>
                <c:pt idx="8875">
                  <c:v>56</c:v>
                </c:pt>
                <c:pt idx="8876">
                  <c:v>56</c:v>
                </c:pt>
                <c:pt idx="8877">
                  <c:v>56</c:v>
                </c:pt>
                <c:pt idx="8878">
                  <c:v>55</c:v>
                </c:pt>
                <c:pt idx="8879">
                  <c:v>56</c:v>
                </c:pt>
                <c:pt idx="8880">
                  <c:v>56</c:v>
                </c:pt>
                <c:pt idx="8881">
                  <c:v>56</c:v>
                </c:pt>
                <c:pt idx="8882">
                  <c:v>56</c:v>
                </c:pt>
                <c:pt idx="8883">
                  <c:v>56</c:v>
                </c:pt>
                <c:pt idx="8884">
                  <c:v>56</c:v>
                </c:pt>
                <c:pt idx="8885">
                  <c:v>56</c:v>
                </c:pt>
                <c:pt idx="8886">
                  <c:v>56</c:v>
                </c:pt>
                <c:pt idx="8887">
                  <c:v>56</c:v>
                </c:pt>
                <c:pt idx="8888">
                  <c:v>56</c:v>
                </c:pt>
                <c:pt idx="8889">
                  <c:v>56</c:v>
                </c:pt>
                <c:pt idx="8890">
                  <c:v>56</c:v>
                </c:pt>
                <c:pt idx="8891">
                  <c:v>56</c:v>
                </c:pt>
                <c:pt idx="8892">
                  <c:v>56</c:v>
                </c:pt>
                <c:pt idx="8893">
                  <c:v>91</c:v>
                </c:pt>
                <c:pt idx="8894">
                  <c:v>56</c:v>
                </c:pt>
                <c:pt idx="8895">
                  <c:v>56</c:v>
                </c:pt>
                <c:pt idx="8896">
                  <c:v>56</c:v>
                </c:pt>
                <c:pt idx="8897">
                  <c:v>92</c:v>
                </c:pt>
                <c:pt idx="8898">
                  <c:v>91</c:v>
                </c:pt>
                <c:pt idx="8899">
                  <c:v>91</c:v>
                </c:pt>
                <c:pt idx="8900">
                  <c:v>91</c:v>
                </c:pt>
                <c:pt idx="8901">
                  <c:v>56</c:v>
                </c:pt>
                <c:pt idx="8902">
                  <c:v>91</c:v>
                </c:pt>
                <c:pt idx="8903">
                  <c:v>91</c:v>
                </c:pt>
                <c:pt idx="8904">
                  <c:v>56</c:v>
                </c:pt>
                <c:pt idx="8905">
                  <c:v>56</c:v>
                </c:pt>
                <c:pt idx="8906">
                  <c:v>92</c:v>
                </c:pt>
                <c:pt idx="8907">
                  <c:v>91</c:v>
                </c:pt>
                <c:pt idx="8908">
                  <c:v>56</c:v>
                </c:pt>
                <c:pt idx="8909">
                  <c:v>92</c:v>
                </c:pt>
                <c:pt idx="8910">
                  <c:v>91</c:v>
                </c:pt>
                <c:pt idx="8911">
                  <c:v>56</c:v>
                </c:pt>
                <c:pt idx="8912">
                  <c:v>91</c:v>
                </c:pt>
                <c:pt idx="8913">
                  <c:v>91</c:v>
                </c:pt>
                <c:pt idx="8914">
                  <c:v>91</c:v>
                </c:pt>
                <c:pt idx="8915">
                  <c:v>92</c:v>
                </c:pt>
                <c:pt idx="8916">
                  <c:v>92</c:v>
                </c:pt>
                <c:pt idx="8917">
                  <c:v>91</c:v>
                </c:pt>
                <c:pt idx="8918">
                  <c:v>56</c:v>
                </c:pt>
                <c:pt idx="8919">
                  <c:v>56</c:v>
                </c:pt>
                <c:pt idx="8920">
                  <c:v>56</c:v>
                </c:pt>
                <c:pt idx="8921">
                  <c:v>56</c:v>
                </c:pt>
                <c:pt idx="8922">
                  <c:v>91</c:v>
                </c:pt>
                <c:pt idx="8923">
                  <c:v>91</c:v>
                </c:pt>
                <c:pt idx="8924">
                  <c:v>91</c:v>
                </c:pt>
                <c:pt idx="8925">
                  <c:v>91</c:v>
                </c:pt>
                <c:pt idx="8926">
                  <c:v>56</c:v>
                </c:pt>
                <c:pt idx="8927">
                  <c:v>91</c:v>
                </c:pt>
                <c:pt idx="8928">
                  <c:v>92</c:v>
                </c:pt>
                <c:pt idx="8929">
                  <c:v>92</c:v>
                </c:pt>
                <c:pt idx="8930">
                  <c:v>56</c:v>
                </c:pt>
                <c:pt idx="8931">
                  <c:v>92</c:v>
                </c:pt>
                <c:pt idx="8932">
                  <c:v>92</c:v>
                </c:pt>
                <c:pt idx="8933">
                  <c:v>92</c:v>
                </c:pt>
                <c:pt idx="8934">
                  <c:v>92</c:v>
                </c:pt>
                <c:pt idx="8935">
                  <c:v>56</c:v>
                </c:pt>
                <c:pt idx="8936">
                  <c:v>56</c:v>
                </c:pt>
                <c:pt idx="8937">
                  <c:v>92</c:v>
                </c:pt>
                <c:pt idx="8938">
                  <c:v>92</c:v>
                </c:pt>
                <c:pt idx="8939">
                  <c:v>92</c:v>
                </c:pt>
                <c:pt idx="8940">
                  <c:v>56</c:v>
                </c:pt>
                <c:pt idx="8941">
                  <c:v>92</c:v>
                </c:pt>
                <c:pt idx="8942">
                  <c:v>91</c:v>
                </c:pt>
                <c:pt idx="8943">
                  <c:v>56</c:v>
                </c:pt>
                <c:pt idx="8944">
                  <c:v>56</c:v>
                </c:pt>
                <c:pt idx="8945">
                  <c:v>55</c:v>
                </c:pt>
                <c:pt idx="8946">
                  <c:v>56</c:v>
                </c:pt>
                <c:pt idx="8947">
                  <c:v>92</c:v>
                </c:pt>
                <c:pt idx="8948">
                  <c:v>56</c:v>
                </c:pt>
                <c:pt idx="8949">
                  <c:v>56</c:v>
                </c:pt>
                <c:pt idx="8950">
                  <c:v>92</c:v>
                </c:pt>
                <c:pt idx="8951">
                  <c:v>93</c:v>
                </c:pt>
                <c:pt idx="8952">
                  <c:v>56</c:v>
                </c:pt>
                <c:pt idx="8953">
                  <c:v>56</c:v>
                </c:pt>
                <c:pt idx="8954">
                  <c:v>56</c:v>
                </c:pt>
                <c:pt idx="8955">
                  <c:v>55</c:v>
                </c:pt>
                <c:pt idx="8956">
                  <c:v>56</c:v>
                </c:pt>
                <c:pt idx="8957">
                  <c:v>56</c:v>
                </c:pt>
                <c:pt idx="8958">
                  <c:v>91</c:v>
                </c:pt>
                <c:pt idx="8959">
                  <c:v>92</c:v>
                </c:pt>
                <c:pt idx="8960">
                  <c:v>56</c:v>
                </c:pt>
                <c:pt idx="8961">
                  <c:v>56</c:v>
                </c:pt>
                <c:pt idx="8962">
                  <c:v>56</c:v>
                </c:pt>
                <c:pt idx="8963">
                  <c:v>92</c:v>
                </c:pt>
                <c:pt idx="8964">
                  <c:v>91</c:v>
                </c:pt>
                <c:pt idx="8965">
                  <c:v>91</c:v>
                </c:pt>
                <c:pt idx="8966">
                  <c:v>91</c:v>
                </c:pt>
                <c:pt idx="8967">
                  <c:v>91</c:v>
                </c:pt>
                <c:pt idx="8968">
                  <c:v>90</c:v>
                </c:pt>
                <c:pt idx="8969">
                  <c:v>56</c:v>
                </c:pt>
                <c:pt idx="8970">
                  <c:v>56</c:v>
                </c:pt>
                <c:pt idx="8971">
                  <c:v>91</c:v>
                </c:pt>
                <c:pt idx="8972">
                  <c:v>91</c:v>
                </c:pt>
                <c:pt idx="8973">
                  <c:v>91</c:v>
                </c:pt>
                <c:pt idx="8974">
                  <c:v>91</c:v>
                </c:pt>
                <c:pt idx="8975">
                  <c:v>92</c:v>
                </c:pt>
                <c:pt idx="8976">
                  <c:v>55</c:v>
                </c:pt>
                <c:pt idx="8977">
                  <c:v>91</c:v>
                </c:pt>
                <c:pt idx="8978">
                  <c:v>91</c:v>
                </c:pt>
                <c:pt idx="8979">
                  <c:v>91</c:v>
                </c:pt>
                <c:pt idx="8980">
                  <c:v>93</c:v>
                </c:pt>
                <c:pt idx="8981">
                  <c:v>91</c:v>
                </c:pt>
                <c:pt idx="8982">
                  <c:v>56</c:v>
                </c:pt>
                <c:pt idx="8983">
                  <c:v>91</c:v>
                </c:pt>
                <c:pt idx="8984">
                  <c:v>55</c:v>
                </c:pt>
                <c:pt idx="8985">
                  <c:v>56</c:v>
                </c:pt>
                <c:pt idx="8986">
                  <c:v>56</c:v>
                </c:pt>
                <c:pt idx="8987">
                  <c:v>91</c:v>
                </c:pt>
                <c:pt idx="8988">
                  <c:v>92</c:v>
                </c:pt>
                <c:pt idx="8989">
                  <c:v>93</c:v>
                </c:pt>
                <c:pt idx="8990">
                  <c:v>56</c:v>
                </c:pt>
                <c:pt idx="8991">
                  <c:v>56</c:v>
                </c:pt>
                <c:pt idx="8992">
                  <c:v>91</c:v>
                </c:pt>
                <c:pt idx="8993">
                  <c:v>91</c:v>
                </c:pt>
                <c:pt idx="8994">
                  <c:v>92</c:v>
                </c:pt>
                <c:pt idx="8995">
                  <c:v>92</c:v>
                </c:pt>
                <c:pt idx="8996">
                  <c:v>56</c:v>
                </c:pt>
                <c:pt idx="8997">
                  <c:v>93</c:v>
                </c:pt>
                <c:pt idx="8998">
                  <c:v>56</c:v>
                </c:pt>
                <c:pt idx="8999">
                  <c:v>91</c:v>
                </c:pt>
                <c:pt idx="9000">
                  <c:v>92</c:v>
                </c:pt>
                <c:pt idx="9001">
                  <c:v>92</c:v>
                </c:pt>
                <c:pt idx="9002">
                  <c:v>91</c:v>
                </c:pt>
                <c:pt idx="9003">
                  <c:v>91</c:v>
                </c:pt>
                <c:pt idx="9004">
                  <c:v>91</c:v>
                </c:pt>
                <c:pt idx="9005">
                  <c:v>92</c:v>
                </c:pt>
                <c:pt idx="9006">
                  <c:v>92</c:v>
                </c:pt>
                <c:pt idx="9007">
                  <c:v>92</c:v>
                </c:pt>
                <c:pt idx="9008">
                  <c:v>93</c:v>
                </c:pt>
                <c:pt idx="9009">
                  <c:v>91</c:v>
                </c:pt>
                <c:pt idx="9010">
                  <c:v>93</c:v>
                </c:pt>
                <c:pt idx="9011">
                  <c:v>90</c:v>
                </c:pt>
                <c:pt idx="9012">
                  <c:v>91</c:v>
                </c:pt>
                <c:pt idx="9013">
                  <c:v>91</c:v>
                </c:pt>
                <c:pt idx="9014">
                  <c:v>92</c:v>
                </c:pt>
                <c:pt idx="9015">
                  <c:v>90</c:v>
                </c:pt>
                <c:pt idx="9016">
                  <c:v>91</c:v>
                </c:pt>
                <c:pt idx="9017">
                  <c:v>92</c:v>
                </c:pt>
                <c:pt idx="9018">
                  <c:v>56</c:v>
                </c:pt>
                <c:pt idx="9019">
                  <c:v>91</c:v>
                </c:pt>
                <c:pt idx="9020">
                  <c:v>93</c:v>
                </c:pt>
                <c:pt idx="9021">
                  <c:v>91</c:v>
                </c:pt>
                <c:pt idx="9022">
                  <c:v>92</c:v>
                </c:pt>
                <c:pt idx="9023">
                  <c:v>92</c:v>
                </c:pt>
                <c:pt idx="9024">
                  <c:v>91</c:v>
                </c:pt>
                <c:pt idx="9025">
                  <c:v>91</c:v>
                </c:pt>
                <c:pt idx="9026">
                  <c:v>91</c:v>
                </c:pt>
                <c:pt idx="9027">
                  <c:v>90</c:v>
                </c:pt>
                <c:pt idx="9028">
                  <c:v>92</c:v>
                </c:pt>
                <c:pt idx="9029">
                  <c:v>92</c:v>
                </c:pt>
                <c:pt idx="9030">
                  <c:v>93</c:v>
                </c:pt>
                <c:pt idx="9031">
                  <c:v>91</c:v>
                </c:pt>
                <c:pt idx="9032">
                  <c:v>92</c:v>
                </c:pt>
                <c:pt idx="9033">
                  <c:v>91</c:v>
                </c:pt>
                <c:pt idx="9034">
                  <c:v>93</c:v>
                </c:pt>
                <c:pt idx="9035">
                  <c:v>91</c:v>
                </c:pt>
                <c:pt idx="9036">
                  <c:v>92</c:v>
                </c:pt>
                <c:pt idx="9037">
                  <c:v>92</c:v>
                </c:pt>
                <c:pt idx="9038">
                  <c:v>91</c:v>
                </c:pt>
                <c:pt idx="9039">
                  <c:v>90</c:v>
                </c:pt>
                <c:pt idx="9040">
                  <c:v>90</c:v>
                </c:pt>
                <c:pt idx="9041">
                  <c:v>91</c:v>
                </c:pt>
                <c:pt idx="9042">
                  <c:v>91</c:v>
                </c:pt>
                <c:pt idx="9043">
                  <c:v>91</c:v>
                </c:pt>
                <c:pt idx="9044">
                  <c:v>91</c:v>
                </c:pt>
                <c:pt idx="9045">
                  <c:v>56</c:v>
                </c:pt>
                <c:pt idx="9046">
                  <c:v>91</c:v>
                </c:pt>
                <c:pt idx="9047">
                  <c:v>92</c:v>
                </c:pt>
                <c:pt idx="9048">
                  <c:v>93</c:v>
                </c:pt>
                <c:pt idx="9049">
                  <c:v>93</c:v>
                </c:pt>
                <c:pt idx="9050">
                  <c:v>90</c:v>
                </c:pt>
                <c:pt idx="9051">
                  <c:v>91</c:v>
                </c:pt>
                <c:pt idx="9052">
                  <c:v>91</c:v>
                </c:pt>
                <c:pt idx="9053">
                  <c:v>92</c:v>
                </c:pt>
                <c:pt idx="9054">
                  <c:v>92</c:v>
                </c:pt>
                <c:pt idx="9055">
                  <c:v>93</c:v>
                </c:pt>
                <c:pt idx="9056">
                  <c:v>90</c:v>
                </c:pt>
                <c:pt idx="9057">
                  <c:v>92</c:v>
                </c:pt>
                <c:pt idx="9058">
                  <c:v>91</c:v>
                </c:pt>
                <c:pt idx="9059">
                  <c:v>92</c:v>
                </c:pt>
                <c:pt idx="9060">
                  <c:v>93</c:v>
                </c:pt>
                <c:pt idx="9061">
                  <c:v>93</c:v>
                </c:pt>
                <c:pt idx="9062">
                  <c:v>93</c:v>
                </c:pt>
                <c:pt idx="9063">
                  <c:v>92</c:v>
                </c:pt>
                <c:pt idx="9064">
                  <c:v>92</c:v>
                </c:pt>
                <c:pt idx="9065">
                  <c:v>92</c:v>
                </c:pt>
                <c:pt idx="9066">
                  <c:v>91</c:v>
                </c:pt>
                <c:pt idx="9067">
                  <c:v>92</c:v>
                </c:pt>
                <c:pt idx="9068">
                  <c:v>92</c:v>
                </c:pt>
                <c:pt idx="9069">
                  <c:v>91</c:v>
                </c:pt>
                <c:pt idx="9070">
                  <c:v>91</c:v>
                </c:pt>
                <c:pt idx="9071">
                  <c:v>92</c:v>
                </c:pt>
                <c:pt idx="9072">
                  <c:v>91</c:v>
                </c:pt>
                <c:pt idx="9073">
                  <c:v>92</c:v>
                </c:pt>
                <c:pt idx="9074">
                  <c:v>92</c:v>
                </c:pt>
                <c:pt idx="9075">
                  <c:v>92</c:v>
                </c:pt>
                <c:pt idx="9076">
                  <c:v>91</c:v>
                </c:pt>
                <c:pt idx="9077">
                  <c:v>92</c:v>
                </c:pt>
                <c:pt idx="9078">
                  <c:v>90</c:v>
                </c:pt>
                <c:pt idx="9079">
                  <c:v>91</c:v>
                </c:pt>
                <c:pt idx="9080">
                  <c:v>92</c:v>
                </c:pt>
                <c:pt idx="9081">
                  <c:v>90</c:v>
                </c:pt>
                <c:pt idx="9082">
                  <c:v>91</c:v>
                </c:pt>
                <c:pt idx="9083">
                  <c:v>91</c:v>
                </c:pt>
                <c:pt idx="9084">
                  <c:v>92</c:v>
                </c:pt>
                <c:pt idx="9085">
                  <c:v>93</c:v>
                </c:pt>
                <c:pt idx="9086">
                  <c:v>91</c:v>
                </c:pt>
                <c:pt idx="9087">
                  <c:v>92</c:v>
                </c:pt>
                <c:pt idx="9088">
                  <c:v>92</c:v>
                </c:pt>
                <c:pt idx="9089">
                  <c:v>92</c:v>
                </c:pt>
                <c:pt idx="9090">
                  <c:v>56</c:v>
                </c:pt>
                <c:pt idx="9091">
                  <c:v>90</c:v>
                </c:pt>
                <c:pt idx="9092">
                  <c:v>91</c:v>
                </c:pt>
                <c:pt idx="9093">
                  <c:v>90</c:v>
                </c:pt>
                <c:pt idx="9094">
                  <c:v>90</c:v>
                </c:pt>
                <c:pt idx="9095">
                  <c:v>92</c:v>
                </c:pt>
                <c:pt idx="9096">
                  <c:v>57</c:v>
                </c:pt>
                <c:pt idx="9097">
                  <c:v>91</c:v>
                </c:pt>
                <c:pt idx="9098">
                  <c:v>92</c:v>
                </c:pt>
                <c:pt idx="9099">
                  <c:v>92</c:v>
                </c:pt>
                <c:pt idx="9100">
                  <c:v>93</c:v>
                </c:pt>
                <c:pt idx="9101">
                  <c:v>91</c:v>
                </c:pt>
                <c:pt idx="9102">
                  <c:v>91</c:v>
                </c:pt>
                <c:pt idx="9103">
                  <c:v>92</c:v>
                </c:pt>
                <c:pt idx="9104">
                  <c:v>90</c:v>
                </c:pt>
                <c:pt idx="9105">
                  <c:v>91</c:v>
                </c:pt>
                <c:pt idx="9106">
                  <c:v>91</c:v>
                </c:pt>
                <c:pt idx="9107">
                  <c:v>92</c:v>
                </c:pt>
                <c:pt idx="9108">
                  <c:v>90</c:v>
                </c:pt>
                <c:pt idx="9109">
                  <c:v>91</c:v>
                </c:pt>
                <c:pt idx="9110">
                  <c:v>91</c:v>
                </c:pt>
                <c:pt idx="9111">
                  <c:v>90</c:v>
                </c:pt>
                <c:pt idx="9112">
                  <c:v>91</c:v>
                </c:pt>
                <c:pt idx="9113">
                  <c:v>92</c:v>
                </c:pt>
                <c:pt idx="9114">
                  <c:v>92</c:v>
                </c:pt>
                <c:pt idx="9115">
                  <c:v>92</c:v>
                </c:pt>
                <c:pt idx="9116">
                  <c:v>91</c:v>
                </c:pt>
                <c:pt idx="9117">
                  <c:v>92</c:v>
                </c:pt>
                <c:pt idx="9118">
                  <c:v>92</c:v>
                </c:pt>
                <c:pt idx="9119">
                  <c:v>91</c:v>
                </c:pt>
                <c:pt idx="9120">
                  <c:v>92</c:v>
                </c:pt>
                <c:pt idx="9121">
                  <c:v>91</c:v>
                </c:pt>
                <c:pt idx="9122">
                  <c:v>92</c:v>
                </c:pt>
                <c:pt idx="9123">
                  <c:v>92</c:v>
                </c:pt>
                <c:pt idx="9124">
                  <c:v>91</c:v>
                </c:pt>
                <c:pt idx="9125">
                  <c:v>92</c:v>
                </c:pt>
                <c:pt idx="9126">
                  <c:v>90</c:v>
                </c:pt>
                <c:pt idx="9127">
                  <c:v>91</c:v>
                </c:pt>
                <c:pt idx="9128">
                  <c:v>92</c:v>
                </c:pt>
                <c:pt idx="9129">
                  <c:v>94</c:v>
                </c:pt>
                <c:pt idx="9130">
                  <c:v>92</c:v>
                </c:pt>
                <c:pt idx="9131">
                  <c:v>92</c:v>
                </c:pt>
                <c:pt idx="9132">
                  <c:v>56</c:v>
                </c:pt>
                <c:pt idx="9133">
                  <c:v>92</c:v>
                </c:pt>
                <c:pt idx="9134">
                  <c:v>90</c:v>
                </c:pt>
                <c:pt idx="9135">
                  <c:v>93</c:v>
                </c:pt>
                <c:pt idx="9136">
                  <c:v>93</c:v>
                </c:pt>
                <c:pt idx="9137">
                  <c:v>57</c:v>
                </c:pt>
                <c:pt idx="9138">
                  <c:v>92</c:v>
                </c:pt>
                <c:pt idx="9139">
                  <c:v>91</c:v>
                </c:pt>
                <c:pt idx="9140">
                  <c:v>92</c:v>
                </c:pt>
                <c:pt idx="9141">
                  <c:v>92</c:v>
                </c:pt>
                <c:pt idx="9142">
                  <c:v>91</c:v>
                </c:pt>
                <c:pt idx="9143">
                  <c:v>93</c:v>
                </c:pt>
                <c:pt idx="9144">
                  <c:v>92</c:v>
                </c:pt>
                <c:pt idx="9145">
                  <c:v>91</c:v>
                </c:pt>
                <c:pt idx="9146">
                  <c:v>90</c:v>
                </c:pt>
                <c:pt idx="9147">
                  <c:v>92</c:v>
                </c:pt>
                <c:pt idx="9148">
                  <c:v>92</c:v>
                </c:pt>
                <c:pt idx="9149">
                  <c:v>91</c:v>
                </c:pt>
                <c:pt idx="9150">
                  <c:v>92</c:v>
                </c:pt>
                <c:pt idx="9151">
                  <c:v>57</c:v>
                </c:pt>
                <c:pt idx="9152">
                  <c:v>94</c:v>
                </c:pt>
                <c:pt idx="9153">
                  <c:v>89</c:v>
                </c:pt>
                <c:pt idx="9154">
                  <c:v>91</c:v>
                </c:pt>
                <c:pt idx="9155">
                  <c:v>93</c:v>
                </c:pt>
                <c:pt idx="9156">
                  <c:v>92</c:v>
                </c:pt>
                <c:pt idx="9157">
                  <c:v>93</c:v>
                </c:pt>
                <c:pt idx="9158">
                  <c:v>92</c:v>
                </c:pt>
                <c:pt idx="9159">
                  <c:v>93</c:v>
                </c:pt>
                <c:pt idx="9160">
                  <c:v>93</c:v>
                </c:pt>
                <c:pt idx="9161">
                  <c:v>90</c:v>
                </c:pt>
                <c:pt idx="9162">
                  <c:v>94</c:v>
                </c:pt>
                <c:pt idx="9163">
                  <c:v>90</c:v>
                </c:pt>
                <c:pt idx="9164">
                  <c:v>93</c:v>
                </c:pt>
                <c:pt idx="9165">
                  <c:v>89</c:v>
                </c:pt>
                <c:pt idx="9166">
                  <c:v>91</c:v>
                </c:pt>
                <c:pt idx="9167">
                  <c:v>92</c:v>
                </c:pt>
                <c:pt idx="9168">
                  <c:v>93</c:v>
                </c:pt>
                <c:pt idx="9169">
                  <c:v>57</c:v>
                </c:pt>
                <c:pt idx="9170">
                  <c:v>92</c:v>
                </c:pt>
                <c:pt idx="9171">
                  <c:v>93</c:v>
                </c:pt>
                <c:pt idx="9172">
                  <c:v>92</c:v>
                </c:pt>
                <c:pt idx="9173">
                  <c:v>92</c:v>
                </c:pt>
                <c:pt idx="9174">
                  <c:v>93</c:v>
                </c:pt>
                <c:pt idx="9175">
                  <c:v>92</c:v>
                </c:pt>
                <c:pt idx="9176">
                  <c:v>93</c:v>
                </c:pt>
                <c:pt idx="9177">
                  <c:v>92</c:v>
                </c:pt>
                <c:pt idx="9178">
                  <c:v>93</c:v>
                </c:pt>
                <c:pt idx="9179">
                  <c:v>94</c:v>
                </c:pt>
                <c:pt idx="9180">
                  <c:v>57</c:v>
                </c:pt>
                <c:pt idx="9181">
                  <c:v>93</c:v>
                </c:pt>
                <c:pt idx="9182">
                  <c:v>57</c:v>
                </c:pt>
                <c:pt idx="9183">
                  <c:v>92</c:v>
                </c:pt>
                <c:pt idx="9184">
                  <c:v>92</c:v>
                </c:pt>
                <c:pt idx="9185">
                  <c:v>93</c:v>
                </c:pt>
                <c:pt idx="9186">
                  <c:v>93</c:v>
                </c:pt>
                <c:pt idx="9187">
                  <c:v>90</c:v>
                </c:pt>
                <c:pt idx="9188">
                  <c:v>93</c:v>
                </c:pt>
                <c:pt idx="9189">
                  <c:v>93</c:v>
                </c:pt>
                <c:pt idx="9190">
                  <c:v>93</c:v>
                </c:pt>
                <c:pt idx="9191">
                  <c:v>93</c:v>
                </c:pt>
                <c:pt idx="9192">
                  <c:v>94</c:v>
                </c:pt>
                <c:pt idx="9193">
                  <c:v>57</c:v>
                </c:pt>
                <c:pt idx="9194">
                  <c:v>57</c:v>
                </c:pt>
                <c:pt idx="9195">
                  <c:v>93</c:v>
                </c:pt>
                <c:pt idx="9196">
                  <c:v>91</c:v>
                </c:pt>
                <c:pt idx="9197">
                  <c:v>90</c:v>
                </c:pt>
                <c:pt idx="9198">
                  <c:v>93</c:v>
                </c:pt>
                <c:pt idx="9199">
                  <c:v>4</c:v>
                </c:pt>
                <c:pt idx="9200">
                  <c:v>93</c:v>
                </c:pt>
                <c:pt idx="9201">
                  <c:v>93</c:v>
                </c:pt>
                <c:pt idx="9202">
                  <c:v>94</c:v>
                </c:pt>
                <c:pt idx="9203">
                  <c:v>90</c:v>
                </c:pt>
                <c:pt idx="9204">
                  <c:v>93</c:v>
                </c:pt>
                <c:pt idx="9205">
                  <c:v>94</c:v>
                </c:pt>
                <c:pt idx="9206">
                  <c:v>94</c:v>
                </c:pt>
                <c:pt idx="9207">
                  <c:v>90</c:v>
                </c:pt>
                <c:pt idx="9208">
                  <c:v>93</c:v>
                </c:pt>
                <c:pt idx="9209">
                  <c:v>93</c:v>
                </c:pt>
                <c:pt idx="9210">
                  <c:v>93</c:v>
                </c:pt>
                <c:pt idx="9211">
                  <c:v>93</c:v>
                </c:pt>
                <c:pt idx="9212">
                  <c:v>94</c:v>
                </c:pt>
                <c:pt idx="9213">
                  <c:v>93</c:v>
                </c:pt>
                <c:pt idx="9214">
                  <c:v>93</c:v>
                </c:pt>
                <c:pt idx="9215">
                  <c:v>90</c:v>
                </c:pt>
                <c:pt idx="9216">
                  <c:v>91</c:v>
                </c:pt>
                <c:pt idx="9217">
                  <c:v>94</c:v>
                </c:pt>
                <c:pt idx="9218">
                  <c:v>93</c:v>
                </c:pt>
                <c:pt idx="9219">
                  <c:v>93</c:v>
                </c:pt>
                <c:pt idx="9220">
                  <c:v>93</c:v>
                </c:pt>
                <c:pt idx="9221">
                  <c:v>93</c:v>
                </c:pt>
                <c:pt idx="9222">
                  <c:v>93</c:v>
                </c:pt>
                <c:pt idx="9223">
                  <c:v>93</c:v>
                </c:pt>
                <c:pt idx="9224">
                  <c:v>93</c:v>
                </c:pt>
                <c:pt idx="9225">
                  <c:v>57</c:v>
                </c:pt>
                <c:pt idx="9226">
                  <c:v>57</c:v>
                </c:pt>
                <c:pt idx="9227">
                  <c:v>94</c:v>
                </c:pt>
                <c:pt idx="9228">
                  <c:v>94</c:v>
                </c:pt>
                <c:pt idx="9229">
                  <c:v>90</c:v>
                </c:pt>
                <c:pt idx="9230">
                  <c:v>93</c:v>
                </c:pt>
                <c:pt idx="9231">
                  <c:v>90</c:v>
                </c:pt>
                <c:pt idx="9232">
                  <c:v>90</c:v>
                </c:pt>
                <c:pt idx="9233">
                  <c:v>90</c:v>
                </c:pt>
                <c:pt idx="9234">
                  <c:v>94</c:v>
                </c:pt>
                <c:pt idx="9235">
                  <c:v>92</c:v>
                </c:pt>
                <c:pt idx="9236">
                  <c:v>93</c:v>
                </c:pt>
                <c:pt idx="9237">
                  <c:v>94</c:v>
                </c:pt>
                <c:pt idx="9238">
                  <c:v>91</c:v>
                </c:pt>
                <c:pt idx="9239">
                  <c:v>93</c:v>
                </c:pt>
                <c:pt idx="9240">
                  <c:v>93</c:v>
                </c:pt>
                <c:pt idx="9241">
                  <c:v>89</c:v>
                </c:pt>
                <c:pt idx="9242">
                  <c:v>91</c:v>
                </c:pt>
                <c:pt idx="9243">
                  <c:v>94</c:v>
                </c:pt>
                <c:pt idx="9244">
                  <c:v>57</c:v>
                </c:pt>
                <c:pt idx="9245">
                  <c:v>93</c:v>
                </c:pt>
                <c:pt idx="9246">
                  <c:v>93</c:v>
                </c:pt>
                <c:pt idx="9247">
                  <c:v>94</c:v>
                </c:pt>
                <c:pt idx="9248">
                  <c:v>90</c:v>
                </c:pt>
                <c:pt idx="9249">
                  <c:v>94</c:v>
                </c:pt>
                <c:pt idx="9250">
                  <c:v>90</c:v>
                </c:pt>
                <c:pt idx="9251">
                  <c:v>92</c:v>
                </c:pt>
                <c:pt idx="9252">
                  <c:v>93</c:v>
                </c:pt>
                <c:pt idx="9253">
                  <c:v>93</c:v>
                </c:pt>
                <c:pt idx="9254">
                  <c:v>93</c:v>
                </c:pt>
                <c:pt idx="9255">
                  <c:v>93</c:v>
                </c:pt>
                <c:pt idx="9256">
                  <c:v>93</c:v>
                </c:pt>
                <c:pt idx="9257">
                  <c:v>93</c:v>
                </c:pt>
                <c:pt idx="9258">
                  <c:v>93</c:v>
                </c:pt>
                <c:pt idx="9259">
                  <c:v>93</c:v>
                </c:pt>
                <c:pt idx="9260">
                  <c:v>93</c:v>
                </c:pt>
                <c:pt idx="9261">
                  <c:v>90</c:v>
                </c:pt>
                <c:pt idx="9262">
                  <c:v>92</c:v>
                </c:pt>
                <c:pt idx="9263">
                  <c:v>94</c:v>
                </c:pt>
                <c:pt idx="9264">
                  <c:v>89</c:v>
                </c:pt>
                <c:pt idx="9265">
                  <c:v>93</c:v>
                </c:pt>
                <c:pt idx="9266">
                  <c:v>57</c:v>
                </c:pt>
                <c:pt idx="9267">
                  <c:v>89</c:v>
                </c:pt>
                <c:pt idx="9268">
                  <c:v>90</c:v>
                </c:pt>
                <c:pt idx="9269">
                  <c:v>94</c:v>
                </c:pt>
                <c:pt idx="9270">
                  <c:v>57</c:v>
                </c:pt>
                <c:pt idx="9271">
                  <c:v>93</c:v>
                </c:pt>
                <c:pt idx="9272">
                  <c:v>90</c:v>
                </c:pt>
                <c:pt idx="9273">
                  <c:v>91</c:v>
                </c:pt>
                <c:pt idx="9274">
                  <c:v>91</c:v>
                </c:pt>
                <c:pt idx="9275">
                  <c:v>92</c:v>
                </c:pt>
                <c:pt idx="9276">
                  <c:v>93</c:v>
                </c:pt>
                <c:pt idx="9277">
                  <c:v>93</c:v>
                </c:pt>
                <c:pt idx="9278">
                  <c:v>90</c:v>
                </c:pt>
                <c:pt idx="9279">
                  <c:v>57</c:v>
                </c:pt>
                <c:pt idx="9280">
                  <c:v>89</c:v>
                </c:pt>
                <c:pt idx="9281">
                  <c:v>91</c:v>
                </c:pt>
                <c:pt idx="9282">
                  <c:v>91</c:v>
                </c:pt>
                <c:pt idx="9283">
                  <c:v>91</c:v>
                </c:pt>
                <c:pt idx="9284">
                  <c:v>90</c:v>
                </c:pt>
                <c:pt idx="9285">
                  <c:v>92</c:v>
                </c:pt>
                <c:pt idx="9286">
                  <c:v>93</c:v>
                </c:pt>
                <c:pt idx="9287">
                  <c:v>90</c:v>
                </c:pt>
                <c:pt idx="9288">
                  <c:v>90</c:v>
                </c:pt>
                <c:pt idx="9289">
                  <c:v>90</c:v>
                </c:pt>
                <c:pt idx="9290">
                  <c:v>90</c:v>
                </c:pt>
                <c:pt idx="9291">
                  <c:v>93</c:v>
                </c:pt>
                <c:pt idx="9292">
                  <c:v>93</c:v>
                </c:pt>
                <c:pt idx="9293">
                  <c:v>93</c:v>
                </c:pt>
                <c:pt idx="9294">
                  <c:v>90</c:v>
                </c:pt>
                <c:pt idx="9295">
                  <c:v>90</c:v>
                </c:pt>
                <c:pt idx="9296">
                  <c:v>90</c:v>
                </c:pt>
                <c:pt idx="9297">
                  <c:v>57</c:v>
                </c:pt>
                <c:pt idx="9298">
                  <c:v>89</c:v>
                </c:pt>
                <c:pt idx="9299">
                  <c:v>90</c:v>
                </c:pt>
                <c:pt idx="9300">
                  <c:v>91</c:v>
                </c:pt>
                <c:pt idx="9301">
                  <c:v>92</c:v>
                </c:pt>
                <c:pt idx="9302">
                  <c:v>89</c:v>
                </c:pt>
                <c:pt idx="9303">
                  <c:v>90</c:v>
                </c:pt>
                <c:pt idx="9304">
                  <c:v>93</c:v>
                </c:pt>
                <c:pt idx="9305">
                  <c:v>57</c:v>
                </c:pt>
                <c:pt idx="9306">
                  <c:v>90</c:v>
                </c:pt>
                <c:pt idx="9307">
                  <c:v>90</c:v>
                </c:pt>
                <c:pt idx="9308">
                  <c:v>90</c:v>
                </c:pt>
                <c:pt idx="9309">
                  <c:v>90</c:v>
                </c:pt>
                <c:pt idx="9310">
                  <c:v>93</c:v>
                </c:pt>
                <c:pt idx="9311">
                  <c:v>93</c:v>
                </c:pt>
                <c:pt idx="9312">
                  <c:v>94</c:v>
                </c:pt>
                <c:pt idx="9313">
                  <c:v>94</c:v>
                </c:pt>
                <c:pt idx="9314">
                  <c:v>56</c:v>
                </c:pt>
                <c:pt idx="9315">
                  <c:v>89</c:v>
                </c:pt>
                <c:pt idx="9316">
                  <c:v>90</c:v>
                </c:pt>
                <c:pt idx="9317">
                  <c:v>90</c:v>
                </c:pt>
                <c:pt idx="9318">
                  <c:v>91</c:v>
                </c:pt>
                <c:pt idx="9319">
                  <c:v>93</c:v>
                </c:pt>
                <c:pt idx="9320">
                  <c:v>89</c:v>
                </c:pt>
                <c:pt idx="9321">
                  <c:v>90</c:v>
                </c:pt>
                <c:pt idx="9322">
                  <c:v>93</c:v>
                </c:pt>
                <c:pt idx="9323">
                  <c:v>93</c:v>
                </c:pt>
                <c:pt idx="9324">
                  <c:v>94</c:v>
                </c:pt>
                <c:pt idx="9325">
                  <c:v>94</c:v>
                </c:pt>
                <c:pt idx="9326">
                  <c:v>89</c:v>
                </c:pt>
                <c:pt idx="9327">
                  <c:v>91</c:v>
                </c:pt>
                <c:pt idx="9328">
                  <c:v>92</c:v>
                </c:pt>
                <c:pt idx="9329">
                  <c:v>90</c:v>
                </c:pt>
                <c:pt idx="9330">
                  <c:v>90</c:v>
                </c:pt>
                <c:pt idx="9331">
                  <c:v>91</c:v>
                </c:pt>
                <c:pt idx="9332">
                  <c:v>92</c:v>
                </c:pt>
                <c:pt idx="9333">
                  <c:v>95</c:v>
                </c:pt>
                <c:pt idx="9334">
                  <c:v>89</c:v>
                </c:pt>
                <c:pt idx="9335">
                  <c:v>92</c:v>
                </c:pt>
                <c:pt idx="9336">
                  <c:v>57</c:v>
                </c:pt>
                <c:pt idx="9337">
                  <c:v>90</c:v>
                </c:pt>
                <c:pt idx="9338">
                  <c:v>90</c:v>
                </c:pt>
                <c:pt idx="9339">
                  <c:v>89</c:v>
                </c:pt>
                <c:pt idx="9340">
                  <c:v>89</c:v>
                </c:pt>
                <c:pt idx="9341">
                  <c:v>90</c:v>
                </c:pt>
                <c:pt idx="9342">
                  <c:v>90</c:v>
                </c:pt>
                <c:pt idx="9343">
                  <c:v>91</c:v>
                </c:pt>
                <c:pt idx="9344">
                  <c:v>94</c:v>
                </c:pt>
                <c:pt idx="9345">
                  <c:v>90</c:v>
                </c:pt>
                <c:pt idx="9346">
                  <c:v>91</c:v>
                </c:pt>
                <c:pt idx="9347">
                  <c:v>89</c:v>
                </c:pt>
                <c:pt idx="9348">
                  <c:v>90</c:v>
                </c:pt>
                <c:pt idx="9349">
                  <c:v>91</c:v>
                </c:pt>
                <c:pt idx="9350">
                  <c:v>94</c:v>
                </c:pt>
                <c:pt idx="9351">
                  <c:v>90</c:v>
                </c:pt>
                <c:pt idx="9352">
                  <c:v>91</c:v>
                </c:pt>
                <c:pt idx="9353">
                  <c:v>91</c:v>
                </c:pt>
                <c:pt idx="9354">
                  <c:v>56</c:v>
                </c:pt>
                <c:pt idx="9355">
                  <c:v>94</c:v>
                </c:pt>
                <c:pt idx="9356">
                  <c:v>56</c:v>
                </c:pt>
                <c:pt idx="9357">
                  <c:v>56</c:v>
                </c:pt>
                <c:pt idx="9358">
                  <c:v>57</c:v>
                </c:pt>
                <c:pt idx="9359">
                  <c:v>90</c:v>
                </c:pt>
                <c:pt idx="9360">
                  <c:v>90</c:v>
                </c:pt>
                <c:pt idx="9361">
                  <c:v>90</c:v>
                </c:pt>
                <c:pt idx="9362">
                  <c:v>93</c:v>
                </c:pt>
                <c:pt idx="9363">
                  <c:v>90</c:v>
                </c:pt>
                <c:pt idx="9364">
                  <c:v>93</c:v>
                </c:pt>
                <c:pt idx="9365">
                  <c:v>94</c:v>
                </c:pt>
                <c:pt idx="9366">
                  <c:v>95</c:v>
                </c:pt>
                <c:pt idx="9367">
                  <c:v>90</c:v>
                </c:pt>
                <c:pt idx="9368">
                  <c:v>91</c:v>
                </c:pt>
                <c:pt idx="9369">
                  <c:v>94</c:v>
                </c:pt>
                <c:pt idx="9370">
                  <c:v>90</c:v>
                </c:pt>
                <c:pt idx="9371">
                  <c:v>90</c:v>
                </c:pt>
                <c:pt idx="9372">
                  <c:v>91</c:v>
                </c:pt>
                <c:pt idx="9373">
                  <c:v>91</c:v>
                </c:pt>
                <c:pt idx="9374">
                  <c:v>92</c:v>
                </c:pt>
                <c:pt idx="9375">
                  <c:v>92</c:v>
                </c:pt>
                <c:pt idx="9376">
                  <c:v>92</c:v>
                </c:pt>
                <c:pt idx="9377">
                  <c:v>89</c:v>
                </c:pt>
                <c:pt idx="9378">
                  <c:v>90</c:v>
                </c:pt>
                <c:pt idx="9379">
                  <c:v>90</c:v>
                </c:pt>
                <c:pt idx="9380">
                  <c:v>91</c:v>
                </c:pt>
                <c:pt idx="9381">
                  <c:v>92</c:v>
                </c:pt>
                <c:pt idx="9382">
                  <c:v>93</c:v>
                </c:pt>
                <c:pt idx="9383">
                  <c:v>94</c:v>
                </c:pt>
                <c:pt idx="9384">
                  <c:v>89</c:v>
                </c:pt>
                <c:pt idx="9385">
                  <c:v>90</c:v>
                </c:pt>
                <c:pt idx="9386">
                  <c:v>90</c:v>
                </c:pt>
                <c:pt idx="9387">
                  <c:v>94</c:v>
                </c:pt>
                <c:pt idx="9388">
                  <c:v>90</c:v>
                </c:pt>
                <c:pt idx="9389">
                  <c:v>92</c:v>
                </c:pt>
                <c:pt idx="9390">
                  <c:v>93</c:v>
                </c:pt>
                <c:pt idx="9391">
                  <c:v>92</c:v>
                </c:pt>
                <c:pt idx="9392">
                  <c:v>92</c:v>
                </c:pt>
                <c:pt idx="9393">
                  <c:v>93</c:v>
                </c:pt>
                <c:pt idx="9394">
                  <c:v>91</c:v>
                </c:pt>
                <c:pt idx="9395">
                  <c:v>91</c:v>
                </c:pt>
                <c:pt idx="9396">
                  <c:v>91</c:v>
                </c:pt>
                <c:pt idx="9397">
                  <c:v>92</c:v>
                </c:pt>
                <c:pt idx="9398">
                  <c:v>92</c:v>
                </c:pt>
                <c:pt idx="9399">
                  <c:v>93</c:v>
                </c:pt>
                <c:pt idx="9400">
                  <c:v>95</c:v>
                </c:pt>
                <c:pt idx="9401">
                  <c:v>94</c:v>
                </c:pt>
                <c:pt idx="9402">
                  <c:v>90</c:v>
                </c:pt>
                <c:pt idx="9403">
                  <c:v>94</c:v>
                </c:pt>
                <c:pt idx="9404">
                  <c:v>90</c:v>
                </c:pt>
                <c:pt idx="9405">
                  <c:v>90</c:v>
                </c:pt>
                <c:pt idx="9406">
                  <c:v>91</c:v>
                </c:pt>
                <c:pt idx="9407">
                  <c:v>92</c:v>
                </c:pt>
                <c:pt idx="9408">
                  <c:v>94</c:v>
                </c:pt>
                <c:pt idx="9409">
                  <c:v>94</c:v>
                </c:pt>
                <c:pt idx="9410">
                  <c:v>89</c:v>
                </c:pt>
                <c:pt idx="9411">
                  <c:v>90</c:v>
                </c:pt>
                <c:pt idx="9412">
                  <c:v>91</c:v>
                </c:pt>
                <c:pt idx="9413">
                  <c:v>91</c:v>
                </c:pt>
                <c:pt idx="9414">
                  <c:v>4</c:v>
                </c:pt>
                <c:pt idx="9415">
                  <c:v>90</c:v>
                </c:pt>
                <c:pt idx="9416">
                  <c:v>90</c:v>
                </c:pt>
                <c:pt idx="9417">
                  <c:v>92</c:v>
                </c:pt>
                <c:pt idx="9418">
                  <c:v>57</c:v>
                </c:pt>
                <c:pt idx="9419">
                  <c:v>94</c:v>
                </c:pt>
                <c:pt idx="9420">
                  <c:v>94</c:v>
                </c:pt>
                <c:pt idx="9421">
                  <c:v>94</c:v>
                </c:pt>
                <c:pt idx="9422">
                  <c:v>90</c:v>
                </c:pt>
                <c:pt idx="9423">
                  <c:v>90</c:v>
                </c:pt>
                <c:pt idx="9424">
                  <c:v>90</c:v>
                </c:pt>
                <c:pt idx="9425">
                  <c:v>90</c:v>
                </c:pt>
                <c:pt idx="9426">
                  <c:v>94</c:v>
                </c:pt>
                <c:pt idx="9427">
                  <c:v>94</c:v>
                </c:pt>
                <c:pt idx="9428">
                  <c:v>94</c:v>
                </c:pt>
                <c:pt idx="9429">
                  <c:v>4</c:v>
                </c:pt>
                <c:pt idx="9430">
                  <c:v>92</c:v>
                </c:pt>
                <c:pt idx="9431">
                  <c:v>90</c:v>
                </c:pt>
                <c:pt idx="9432">
                  <c:v>92</c:v>
                </c:pt>
                <c:pt idx="9433">
                  <c:v>93</c:v>
                </c:pt>
                <c:pt idx="9434">
                  <c:v>94</c:v>
                </c:pt>
                <c:pt idx="9435">
                  <c:v>94</c:v>
                </c:pt>
                <c:pt idx="9436">
                  <c:v>95</c:v>
                </c:pt>
                <c:pt idx="9437">
                  <c:v>90</c:v>
                </c:pt>
                <c:pt idx="9438">
                  <c:v>93</c:v>
                </c:pt>
                <c:pt idx="9439">
                  <c:v>93</c:v>
                </c:pt>
                <c:pt idx="9440">
                  <c:v>94</c:v>
                </c:pt>
                <c:pt idx="9441">
                  <c:v>94</c:v>
                </c:pt>
                <c:pt idx="9442">
                  <c:v>94</c:v>
                </c:pt>
                <c:pt idx="9443">
                  <c:v>94</c:v>
                </c:pt>
                <c:pt idx="9444">
                  <c:v>92</c:v>
                </c:pt>
                <c:pt idx="9445">
                  <c:v>94</c:v>
                </c:pt>
                <c:pt idx="9446">
                  <c:v>93</c:v>
                </c:pt>
                <c:pt idx="9447">
                  <c:v>94</c:v>
                </c:pt>
                <c:pt idx="9448">
                  <c:v>94</c:v>
                </c:pt>
                <c:pt idx="9449">
                  <c:v>95</c:v>
                </c:pt>
                <c:pt idx="9450">
                  <c:v>94</c:v>
                </c:pt>
                <c:pt idx="9451">
                  <c:v>94</c:v>
                </c:pt>
                <c:pt idx="9452">
                  <c:v>91</c:v>
                </c:pt>
                <c:pt idx="9453">
                  <c:v>93</c:v>
                </c:pt>
                <c:pt idx="9454">
                  <c:v>94</c:v>
                </c:pt>
                <c:pt idx="9455">
                  <c:v>57</c:v>
                </c:pt>
                <c:pt idx="9456">
                  <c:v>90</c:v>
                </c:pt>
                <c:pt idx="9457">
                  <c:v>92</c:v>
                </c:pt>
                <c:pt idx="9458">
                  <c:v>93</c:v>
                </c:pt>
                <c:pt idx="9459">
                  <c:v>94</c:v>
                </c:pt>
                <c:pt idx="9460">
                  <c:v>94</c:v>
                </c:pt>
                <c:pt idx="9461">
                  <c:v>57</c:v>
                </c:pt>
                <c:pt idx="9462">
                  <c:v>92</c:v>
                </c:pt>
                <c:pt idx="9463">
                  <c:v>94</c:v>
                </c:pt>
                <c:pt idx="9464">
                  <c:v>93</c:v>
                </c:pt>
                <c:pt idx="9465">
                  <c:v>94</c:v>
                </c:pt>
                <c:pt idx="9466">
                  <c:v>57</c:v>
                </c:pt>
                <c:pt idx="9467">
                  <c:v>90</c:v>
                </c:pt>
                <c:pt idx="9468">
                  <c:v>95</c:v>
                </c:pt>
                <c:pt idx="9469">
                  <c:v>94</c:v>
                </c:pt>
                <c:pt idx="9470">
                  <c:v>95</c:v>
                </c:pt>
                <c:pt idx="9471">
                  <c:v>91</c:v>
                </c:pt>
                <c:pt idx="9472">
                  <c:v>92</c:v>
                </c:pt>
                <c:pt idx="9473">
                  <c:v>92</c:v>
                </c:pt>
                <c:pt idx="9474">
                  <c:v>94</c:v>
                </c:pt>
                <c:pt idx="9475">
                  <c:v>94</c:v>
                </c:pt>
                <c:pt idx="9476">
                  <c:v>95</c:v>
                </c:pt>
                <c:pt idx="9477">
                  <c:v>95</c:v>
                </c:pt>
                <c:pt idx="9478">
                  <c:v>95</c:v>
                </c:pt>
                <c:pt idx="9479">
                  <c:v>92</c:v>
                </c:pt>
                <c:pt idx="9480">
                  <c:v>95</c:v>
                </c:pt>
                <c:pt idx="9481">
                  <c:v>95</c:v>
                </c:pt>
                <c:pt idx="9482">
                  <c:v>94</c:v>
                </c:pt>
                <c:pt idx="9483">
                  <c:v>94</c:v>
                </c:pt>
                <c:pt idx="9484">
                  <c:v>94</c:v>
                </c:pt>
                <c:pt idx="9485">
                  <c:v>94</c:v>
                </c:pt>
                <c:pt idx="9486">
                  <c:v>91</c:v>
                </c:pt>
                <c:pt idx="9487">
                  <c:v>94</c:v>
                </c:pt>
                <c:pt idx="9488">
                  <c:v>94</c:v>
                </c:pt>
                <c:pt idx="9489">
                  <c:v>94</c:v>
                </c:pt>
                <c:pt idx="9490">
                  <c:v>94</c:v>
                </c:pt>
                <c:pt idx="9491">
                  <c:v>93</c:v>
                </c:pt>
                <c:pt idx="9492">
                  <c:v>94</c:v>
                </c:pt>
                <c:pt idx="9493">
                  <c:v>94</c:v>
                </c:pt>
                <c:pt idx="9494">
                  <c:v>89</c:v>
                </c:pt>
                <c:pt idx="9495">
                  <c:v>93</c:v>
                </c:pt>
                <c:pt idx="9496">
                  <c:v>94</c:v>
                </c:pt>
                <c:pt idx="9497">
                  <c:v>94</c:v>
                </c:pt>
                <c:pt idx="9498">
                  <c:v>57</c:v>
                </c:pt>
                <c:pt idx="9499">
                  <c:v>90</c:v>
                </c:pt>
                <c:pt idx="9500">
                  <c:v>91</c:v>
                </c:pt>
                <c:pt idx="9501">
                  <c:v>92</c:v>
                </c:pt>
                <c:pt idx="9502">
                  <c:v>94</c:v>
                </c:pt>
                <c:pt idx="9503">
                  <c:v>93</c:v>
                </c:pt>
                <c:pt idx="9504">
                  <c:v>93</c:v>
                </c:pt>
                <c:pt idx="9505">
                  <c:v>94</c:v>
                </c:pt>
                <c:pt idx="9506">
                  <c:v>95</c:v>
                </c:pt>
                <c:pt idx="9507">
                  <c:v>57</c:v>
                </c:pt>
                <c:pt idx="9508">
                  <c:v>92</c:v>
                </c:pt>
                <c:pt idx="9509">
                  <c:v>94</c:v>
                </c:pt>
                <c:pt idx="9510">
                  <c:v>95</c:v>
                </c:pt>
                <c:pt idx="9511">
                  <c:v>57</c:v>
                </c:pt>
                <c:pt idx="9512">
                  <c:v>92</c:v>
                </c:pt>
                <c:pt idx="9513">
                  <c:v>89</c:v>
                </c:pt>
                <c:pt idx="9514">
                  <c:v>93</c:v>
                </c:pt>
                <c:pt idx="9515">
                  <c:v>95</c:v>
                </c:pt>
                <c:pt idx="9516">
                  <c:v>57</c:v>
                </c:pt>
                <c:pt idx="9517">
                  <c:v>94</c:v>
                </c:pt>
                <c:pt idx="9518">
                  <c:v>94</c:v>
                </c:pt>
                <c:pt idx="9519">
                  <c:v>94</c:v>
                </c:pt>
                <c:pt idx="9520">
                  <c:v>57</c:v>
                </c:pt>
                <c:pt idx="9521">
                  <c:v>89</c:v>
                </c:pt>
                <c:pt idx="9522">
                  <c:v>92</c:v>
                </c:pt>
                <c:pt idx="9523">
                  <c:v>93</c:v>
                </c:pt>
                <c:pt idx="9524">
                  <c:v>57</c:v>
                </c:pt>
                <c:pt idx="9525">
                  <c:v>93</c:v>
                </c:pt>
                <c:pt idx="9526">
                  <c:v>56</c:v>
                </c:pt>
                <c:pt idx="9527">
                  <c:v>93</c:v>
                </c:pt>
                <c:pt idx="9528">
                  <c:v>95</c:v>
                </c:pt>
                <c:pt idx="9529">
                  <c:v>94</c:v>
                </c:pt>
                <c:pt idx="9530">
                  <c:v>57</c:v>
                </c:pt>
                <c:pt idx="9531">
                  <c:v>94</c:v>
                </c:pt>
                <c:pt idx="9532">
                  <c:v>57</c:v>
                </c:pt>
                <c:pt idx="9533">
                  <c:v>89</c:v>
                </c:pt>
                <c:pt idx="9534">
                  <c:v>90</c:v>
                </c:pt>
                <c:pt idx="9535">
                  <c:v>92</c:v>
                </c:pt>
                <c:pt idx="9536">
                  <c:v>89</c:v>
                </c:pt>
                <c:pt idx="9537">
                  <c:v>89</c:v>
                </c:pt>
                <c:pt idx="9538">
                  <c:v>91</c:v>
                </c:pt>
                <c:pt idx="9539">
                  <c:v>57</c:v>
                </c:pt>
                <c:pt idx="9540">
                  <c:v>89</c:v>
                </c:pt>
                <c:pt idx="9541">
                  <c:v>91</c:v>
                </c:pt>
                <c:pt idx="9542">
                  <c:v>92</c:v>
                </c:pt>
                <c:pt idx="9543">
                  <c:v>57</c:v>
                </c:pt>
                <c:pt idx="9544">
                  <c:v>89</c:v>
                </c:pt>
                <c:pt idx="9545">
                  <c:v>90</c:v>
                </c:pt>
                <c:pt idx="9546">
                  <c:v>95</c:v>
                </c:pt>
                <c:pt idx="9547">
                  <c:v>57</c:v>
                </c:pt>
                <c:pt idx="9548">
                  <c:v>57</c:v>
                </c:pt>
                <c:pt idx="9549">
                  <c:v>95</c:v>
                </c:pt>
                <c:pt idx="9550">
                  <c:v>93</c:v>
                </c:pt>
                <c:pt idx="9551">
                  <c:v>89</c:v>
                </c:pt>
                <c:pt idx="9552">
                  <c:v>92</c:v>
                </c:pt>
                <c:pt idx="9553">
                  <c:v>93</c:v>
                </c:pt>
                <c:pt idx="9554">
                  <c:v>94</c:v>
                </c:pt>
                <c:pt idx="9555">
                  <c:v>57</c:v>
                </c:pt>
                <c:pt idx="9556">
                  <c:v>89</c:v>
                </c:pt>
                <c:pt idx="9557">
                  <c:v>89</c:v>
                </c:pt>
                <c:pt idx="9558">
                  <c:v>94</c:v>
                </c:pt>
                <c:pt idx="9559">
                  <c:v>95</c:v>
                </c:pt>
                <c:pt idx="9560">
                  <c:v>57</c:v>
                </c:pt>
                <c:pt idx="9561">
                  <c:v>57</c:v>
                </c:pt>
                <c:pt idx="9562">
                  <c:v>90</c:v>
                </c:pt>
                <c:pt idx="9563">
                  <c:v>93</c:v>
                </c:pt>
                <c:pt idx="9564">
                  <c:v>57</c:v>
                </c:pt>
                <c:pt idx="9565">
                  <c:v>92</c:v>
                </c:pt>
                <c:pt idx="9566">
                  <c:v>89</c:v>
                </c:pt>
                <c:pt idx="9567">
                  <c:v>92</c:v>
                </c:pt>
                <c:pt idx="9568">
                  <c:v>88</c:v>
                </c:pt>
                <c:pt idx="9569">
                  <c:v>89</c:v>
                </c:pt>
                <c:pt idx="9570">
                  <c:v>57</c:v>
                </c:pt>
                <c:pt idx="9571">
                  <c:v>92</c:v>
                </c:pt>
                <c:pt idx="9572">
                  <c:v>57</c:v>
                </c:pt>
                <c:pt idx="9573">
                  <c:v>90</c:v>
                </c:pt>
                <c:pt idx="9574">
                  <c:v>91</c:v>
                </c:pt>
                <c:pt idx="9575">
                  <c:v>89</c:v>
                </c:pt>
                <c:pt idx="9576">
                  <c:v>95</c:v>
                </c:pt>
                <c:pt idx="9577">
                  <c:v>89</c:v>
                </c:pt>
                <c:pt idx="9578">
                  <c:v>57</c:v>
                </c:pt>
                <c:pt idx="9579">
                  <c:v>93</c:v>
                </c:pt>
                <c:pt idx="9580">
                  <c:v>57</c:v>
                </c:pt>
                <c:pt idx="9581">
                  <c:v>89</c:v>
                </c:pt>
                <c:pt idx="9582">
                  <c:v>89</c:v>
                </c:pt>
                <c:pt idx="9583">
                  <c:v>92</c:v>
                </c:pt>
                <c:pt idx="9584">
                  <c:v>93</c:v>
                </c:pt>
                <c:pt idx="9585">
                  <c:v>57</c:v>
                </c:pt>
                <c:pt idx="9586">
                  <c:v>57</c:v>
                </c:pt>
                <c:pt idx="9587">
                  <c:v>57</c:v>
                </c:pt>
                <c:pt idx="9588">
                  <c:v>89</c:v>
                </c:pt>
                <c:pt idx="9589">
                  <c:v>89</c:v>
                </c:pt>
                <c:pt idx="9590">
                  <c:v>94</c:v>
                </c:pt>
                <c:pt idx="9591">
                  <c:v>57</c:v>
                </c:pt>
                <c:pt idx="9592">
                  <c:v>89</c:v>
                </c:pt>
                <c:pt idx="9593">
                  <c:v>90</c:v>
                </c:pt>
                <c:pt idx="9594">
                  <c:v>93</c:v>
                </c:pt>
                <c:pt idx="9595">
                  <c:v>93</c:v>
                </c:pt>
                <c:pt idx="9596">
                  <c:v>95</c:v>
                </c:pt>
                <c:pt idx="9597">
                  <c:v>94</c:v>
                </c:pt>
                <c:pt idx="9598">
                  <c:v>89</c:v>
                </c:pt>
                <c:pt idx="9599">
                  <c:v>57</c:v>
                </c:pt>
                <c:pt idx="9600">
                  <c:v>89</c:v>
                </c:pt>
                <c:pt idx="9601">
                  <c:v>89</c:v>
                </c:pt>
                <c:pt idx="9602">
                  <c:v>89</c:v>
                </c:pt>
                <c:pt idx="9603">
                  <c:v>91</c:v>
                </c:pt>
                <c:pt idx="9604">
                  <c:v>93</c:v>
                </c:pt>
                <c:pt idx="9605">
                  <c:v>95</c:v>
                </c:pt>
                <c:pt idx="9606">
                  <c:v>95</c:v>
                </c:pt>
                <c:pt idx="9607">
                  <c:v>57</c:v>
                </c:pt>
                <c:pt idx="9608">
                  <c:v>89</c:v>
                </c:pt>
                <c:pt idx="9609">
                  <c:v>92</c:v>
                </c:pt>
                <c:pt idx="9610">
                  <c:v>93</c:v>
                </c:pt>
                <c:pt idx="9611">
                  <c:v>57</c:v>
                </c:pt>
                <c:pt idx="9612">
                  <c:v>57</c:v>
                </c:pt>
                <c:pt idx="9613">
                  <c:v>57</c:v>
                </c:pt>
                <c:pt idx="9614">
                  <c:v>57</c:v>
                </c:pt>
                <c:pt idx="9615">
                  <c:v>93</c:v>
                </c:pt>
                <c:pt idx="9616">
                  <c:v>57</c:v>
                </c:pt>
                <c:pt idx="9617">
                  <c:v>89</c:v>
                </c:pt>
                <c:pt idx="9618">
                  <c:v>89</c:v>
                </c:pt>
                <c:pt idx="9619">
                  <c:v>89</c:v>
                </c:pt>
                <c:pt idx="9620">
                  <c:v>94</c:v>
                </c:pt>
                <c:pt idx="9621">
                  <c:v>88</c:v>
                </c:pt>
                <c:pt idx="9622">
                  <c:v>89</c:v>
                </c:pt>
                <c:pt idx="9623">
                  <c:v>89</c:v>
                </c:pt>
                <c:pt idx="9624">
                  <c:v>89</c:v>
                </c:pt>
                <c:pt idx="9625">
                  <c:v>89</c:v>
                </c:pt>
                <c:pt idx="9626">
                  <c:v>92</c:v>
                </c:pt>
                <c:pt idx="9627">
                  <c:v>94</c:v>
                </c:pt>
                <c:pt idx="9628">
                  <c:v>94</c:v>
                </c:pt>
                <c:pt idx="9629">
                  <c:v>57</c:v>
                </c:pt>
                <c:pt idx="9630">
                  <c:v>88</c:v>
                </c:pt>
                <c:pt idx="9631">
                  <c:v>89</c:v>
                </c:pt>
                <c:pt idx="9632">
                  <c:v>89</c:v>
                </c:pt>
                <c:pt idx="9633">
                  <c:v>89</c:v>
                </c:pt>
                <c:pt idx="9634">
                  <c:v>89</c:v>
                </c:pt>
                <c:pt idx="9635">
                  <c:v>93</c:v>
                </c:pt>
                <c:pt idx="9636">
                  <c:v>57</c:v>
                </c:pt>
                <c:pt idx="9637">
                  <c:v>95</c:v>
                </c:pt>
                <c:pt idx="9638">
                  <c:v>89</c:v>
                </c:pt>
                <c:pt idx="9639">
                  <c:v>94</c:v>
                </c:pt>
                <c:pt idx="9640">
                  <c:v>94</c:v>
                </c:pt>
                <c:pt idx="9641">
                  <c:v>57</c:v>
                </c:pt>
                <c:pt idx="9642">
                  <c:v>94</c:v>
                </c:pt>
                <c:pt idx="9643">
                  <c:v>95</c:v>
                </c:pt>
                <c:pt idx="9644">
                  <c:v>57</c:v>
                </c:pt>
                <c:pt idx="9645">
                  <c:v>57</c:v>
                </c:pt>
                <c:pt idx="9646">
                  <c:v>94</c:v>
                </c:pt>
                <c:pt idx="9647">
                  <c:v>95</c:v>
                </c:pt>
                <c:pt idx="9648">
                  <c:v>91</c:v>
                </c:pt>
                <c:pt idx="9649">
                  <c:v>91</c:v>
                </c:pt>
                <c:pt idx="9650">
                  <c:v>95</c:v>
                </c:pt>
                <c:pt idx="9651">
                  <c:v>95</c:v>
                </c:pt>
                <c:pt idx="9652">
                  <c:v>93</c:v>
                </c:pt>
                <c:pt idx="9653">
                  <c:v>93</c:v>
                </c:pt>
                <c:pt idx="9654">
                  <c:v>57</c:v>
                </c:pt>
                <c:pt idx="9655">
                  <c:v>89</c:v>
                </c:pt>
                <c:pt idx="9656">
                  <c:v>89</c:v>
                </c:pt>
                <c:pt idx="9657">
                  <c:v>94</c:v>
                </c:pt>
                <c:pt idx="9658">
                  <c:v>56</c:v>
                </c:pt>
                <c:pt idx="9659">
                  <c:v>88</c:v>
                </c:pt>
                <c:pt idx="9660">
                  <c:v>89</c:v>
                </c:pt>
                <c:pt idx="9661">
                  <c:v>95</c:v>
                </c:pt>
                <c:pt idx="9662">
                  <c:v>89</c:v>
                </c:pt>
                <c:pt idx="9663">
                  <c:v>94</c:v>
                </c:pt>
                <c:pt idx="9664">
                  <c:v>95</c:v>
                </c:pt>
                <c:pt idx="9665">
                  <c:v>57</c:v>
                </c:pt>
                <c:pt idx="9666">
                  <c:v>57</c:v>
                </c:pt>
                <c:pt idx="9667">
                  <c:v>89</c:v>
                </c:pt>
                <c:pt idx="9668">
                  <c:v>89</c:v>
                </c:pt>
                <c:pt idx="9669">
                  <c:v>57</c:v>
                </c:pt>
                <c:pt idx="9670">
                  <c:v>57</c:v>
                </c:pt>
                <c:pt idx="9671">
                  <c:v>89</c:v>
                </c:pt>
                <c:pt idx="9672">
                  <c:v>92</c:v>
                </c:pt>
                <c:pt idx="9673">
                  <c:v>57</c:v>
                </c:pt>
                <c:pt idx="9674">
                  <c:v>90</c:v>
                </c:pt>
                <c:pt idx="9675">
                  <c:v>93</c:v>
                </c:pt>
                <c:pt idx="9676">
                  <c:v>94</c:v>
                </c:pt>
                <c:pt idx="9677">
                  <c:v>57</c:v>
                </c:pt>
                <c:pt idx="9678">
                  <c:v>57</c:v>
                </c:pt>
                <c:pt idx="9679">
                  <c:v>88</c:v>
                </c:pt>
                <c:pt idx="9680">
                  <c:v>89</c:v>
                </c:pt>
                <c:pt idx="9681">
                  <c:v>90</c:v>
                </c:pt>
                <c:pt idx="9682">
                  <c:v>90</c:v>
                </c:pt>
                <c:pt idx="9683">
                  <c:v>88</c:v>
                </c:pt>
                <c:pt idx="9684">
                  <c:v>89</c:v>
                </c:pt>
                <c:pt idx="9685">
                  <c:v>92</c:v>
                </c:pt>
                <c:pt idx="9686">
                  <c:v>94</c:v>
                </c:pt>
                <c:pt idx="9687">
                  <c:v>95</c:v>
                </c:pt>
                <c:pt idx="9688">
                  <c:v>57</c:v>
                </c:pt>
                <c:pt idx="9689">
                  <c:v>93</c:v>
                </c:pt>
                <c:pt idx="9690">
                  <c:v>93</c:v>
                </c:pt>
                <c:pt idx="9691">
                  <c:v>57</c:v>
                </c:pt>
                <c:pt idx="9692">
                  <c:v>57</c:v>
                </c:pt>
                <c:pt idx="9693">
                  <c:v>57</c:v>
                </c:pt>
                <c:pt idx="9694">
                  <c:v>90</c:v>
                </c:pt>
                <c:pt idx="9695">
                  <c:v>93</c:v>
                </c:pt>
                <c:pt idx="9696">
                  <c:v>93</c:v>
                </c:pt>
                <c:pt idx="9697">
                  <c:v>94</c:v>
                </c:pt>
                <c:pt idx="9698">
                  <c:v>95</c:v>
                </c:pt>
                <c:pt idx="9699">
                  <c:v>95</c:v>
                </c:pt>
                <c:pt idx="9700">
                  <c:v>89</c:v>
                </c:pt>
                <c:pt idx="9701">
                  <c:v>89</c:v>
                </c:pt>
                <c:pt idx="9702">
                  <c:v>95</c:v>
                </c:pt>
                <c:pt idx="9703">
                  <c:v>57</c:v>
                </c:pt>
                <c:pt idx="9704">
                  <c:v>88</c:v>
                </c:pt>
                <c:pt idx="9705">
                  <c:v>89</c:v>
                </c:pt>
                <c:pt idx="9706">
                  <c:v>89</c:v>
                </c:pt>
                <c:pt idx="9707">
                  <c:v>93</c:v>
                </c:pt>
                <c:pt idx="9708">
                  <c:v>94</c:v>
                </c:pt>
                <c:pt idx="9709">
                  <c:v>57</c:v>
                </c:pt>
                <c:pt idx="9710">
                  <c:v>94</c:v>
                </c:pt>
                <c:pt idx="9711">
                  <c:v>57</c:v>
                </c:pt>
                <c:pt idx="9712">
                  <c:v>90</c:v>
                </c:pt>
                <c:pt idx="9713">
                  <c:v>92</c:v>
                </c:pt>
                <c:pt idx="9714">
                  <c:v>89</c:v>
                </c:pt>
                <c:pt idx="9715">
                  <c:v>94</c:v>
                </c:pt>
                <c:pt idx="9716">
                  <c:v>94</c:v>
                </c:pt>
                <c:pt idx="9717">
                  <c:v>89</c:v>
                </c:pt>
                <c:pt idx="9718">
                  <c:v>92</c:v>
                </c:pt>
                <c:pt idx="9719">
                  <c:v>92</c:v>
                </c:pt>
                <c:pt idx="9720">
                  <c:v>95</c:v>
                </c:pt>
                <c:pt idx="9721">
                  <c:v>90</c:v>
                </c:pt>
                <c:pt idx="9722">
                  <c:v>90</c:v>
                </c:pt>
                <c:pt idx="9723">
                  <c:v>95</c:v>
                </c:pt>
                <c:pt idx="9724">
                  <c:v>95</c:v>
                </c:pt>
                <c:pt idx="9725">
                  <c:v>96</c:v>
                </c:pt>
                <c:pt idx="9726">
                  <c:v>89</c:v>
                </c:pt>
                <c:pt idx="9727">
                  <c:v>90</c:v>
                </c:pt>
                <c:pt idx="9728">
                  <c:v>90</c:v>
                </c:pt>
                <c:pt idx="9729">
                  <c:v>90</c:v>
                </c:pt>
                <c:pt idx="9730">
                  <c:v>93</c:v>
                </c:pt>
                <c:pt idx="9731">
                  <c:v>94</c:v>
                </c:pt>
                <c:pt idx="9732">
                  <c:v>89</c:v>
                </c:pt>
                <c:pt idx="9733">
                  <c:v>92</c:v>
                </c:pt>
                <c:pt idx="9734">
                  <c:v>94</c:v>
                </c:pt>
                <c:pt idx="9735">
                  <c:v>57</c:v>
                </c:pt>
                <c:pt idx="9736">
                  <c:v>89</c:v>
                </c:pt>
                <c:pt idx="9737">
                  <c:v>91</c:v>
                </c:pt>
                <c:pt idx="9738">
                  <c:v>92</c:v>
                </c:pt>
                <c:pt idx="9739">
                  <c:v>92</c:v>
                </c:pt>
                <c:pt idx="9740">
                  <c:v>93</c:v>
                </c:pt>
                <c:pt idx="9741">
                  <c:v>95</c:v>
                </c:pt>
                <c:pt idx="9742">
                  <c:v>57</c:v>
                </c:pt>
                <c:pt idx="9743">
                  <c:v>57</c:v>
                </c:pt>
                <c:pt idx="9744">
                  <c:v>95</c:v>
                </c:pt>
                <c:pt idx="9745">
                  <c:v>89</c:v>
                </c:pt>
                <c:pt idx="9746">
                  <c:v>89</c:v>
                </c:pt>
                <c:pt idx="9747">
                  <c:v>92</c:v>
                </c:pt>
                <c:pt idx="9748">
                  <c:v>92</c:v>
                </c:pt>
                <c:pt idx="9749">
                  <c:v>94</c:v>
                </c:pt>
                <c:pt idx="9750">
                  <c:v>95</c:v>
                </c:pt>
                <c:pt idx="9751">
                  <c:v>57</c:v>
                </c:pt>
                <c:pt idx="9752">
                  <c:v>88</c:v>
                </c:pt>
                <c:pt idx="9753">
                  <c:v>89</c:v>
                </c:pt>
                <c:pt idx="9754">
                  <c:v>92</c:v>
                </c:pt>
                <c:pt idx="9755">
                  <c:v>57</c:v>
                </c:pt>
                <c:pt idx="9756">
                  <c:v>95</c:v>
                </c:pt>
                <c:pt idx="9757">
                  <c:v>95</c:v>
                </c:pt>
                <c:pt idx="9758">
                  <c:v>95</c:v>
                </c:pt>
                <c:pt idx="9759">
                  <c:v>95</c:v>
                </c:pt>
                <c:pt idx="9760">
                  <c:v>96</c:v>
                </c:pt>
                <c:pt idx="9761">
                  <c:v>57</c:v>
                </c:pt>
                <c:pt idx="9762">
                  <c:v>88</c:v>
                </c:pt>
                <c:pt idx="9763">
                  <c:v>89</c:v>
                </c:pt>
                <c:pt idx="9764">
                  <c:v>95</c:v>
                </c:pt>
                <c:pt idx="9765">
                  <c:v>57</c:v>
                </c:pt>
                <c:pt idx="9766">
                  <c:v>89</c:v>
                </c:pt>
                <c:pt idx="9767">
                  <c:v>91</c:v>
                </c:pt>
                <c:pt idx="9768">
                  <c:v>92</c:v>
                </c:pt>
                <c:pt idx="9769">
                  <c:v>95</c:v>
                </c:pt>
                <c:pt idx="9770">
                  <c:v>95</c:v>
                </c:pt>
                <c:pt idx="9771">
                  <c:v>57</c:v>
                </c:pt>
                <c:pt idx="9772">
                  <c:v>90</c:v>
                </c:pt>
                <c:pt idx="9773">
                  <c:v>90</c:v>
                </c:pt>
                <c:pt idx="9774">
                  <c:v>90</c:v>
                </c:pt>
                <c:pt idx="9775">
                  <c:v>92</c:v>
                </c:pt>
                <c:pt idx="9776">
                  <c:v>94</c:v>
                </c:pt>
                <c:pt idx="9777">
                  <c:v>95</c:v>
                </c:pt>
                <c:pt idx="9778">
                  <c:v>95</c:v>
                </c:pt>
                <c:pt idx="9779">
                  <c:v>95</c:v>
                </c:pt>
                <c:pt idx="9780">
                  <c:v>89</c:v>
                </c:pt>
                <c:pt idx="9781">
                  <c:v>91</c:v>
                </c:pt>
                <c:pt idx="9782">
                  <c:v>4</c:v>
                </c:pt>
                <c:pt idx="9783">
                  <c:v>89</c:v>
                </c:pt>
                <c:pt idx="9784">
                  <c:v>89</c:v>
                </c:pt>
                <c:pt idx="9785">
                  <c:v>89</c:v>
                </c:pt>
                <c:pt idx="9786">
                  <c:v>90</c:v>
                </c:pt>
                <c:pt idx="9787">
                  <c:v>57</c:v>
                </c:pt>
                <c:pt idx="9788">
                  <c:v>88</c:v>
                </c:pt>
                <c:pt idx="9789">
                  <c:v>95</c:v>
                </c:pt>
                <c:pt idx="9790">
                  <c:v>57</c:v>
                </c:pt>
                <c:pt idx="9791">
                  <c:v>95</c:v>
                </c:pt>
                <c:pt idx="9792">
                  <c:v>95</c:v>
                </c:pt>
                <c:pt idx="9793">
                  <c:v>91</c:v>
                </c:pt>
                <c:pt idx="9794">
                  <c:v>93</c:v>
                </c:pt>
                <c:pt idx="9795">
                  <c:v>94</c:v>
                </c:pt>
                <c:pt idx="9796">
                  <c:v>56</c:v>
                </c:pt>
                <c:pt idx="9797">
                  <c:v>57</c:v>
                </c:pt>
                <c:pt idx="9798">
                  <c:v>90</c:v>
                </c:pt>
                <c:pt idx="9799">
                  <c:v>91</c:v>
                </c:pt>
                <c:pt idx="9800">
                  <c:v>94</c:v>
                </c:pt>
                <c:pt idx="9801">
                  <c:v>95</c:v>
                </c:pt>
                <c:pt idx="9802">
                  <c:v>57</c:v>
                </c:pt>
                <c:pt idx="9803">
                  <c:v>88</c:v>
                </c:pt>
                <c:pt idx="9804">
                  <c:v>88</c:v>
                </c:pt>
                <c:pt idx="9805">
                  <c:v>95</c:v>
                </c:pt>
                <c:pt idx="9806">
                  <c:v>95</c:v>
                </c:pt>
                <c:pt idx="9807">
                  <c:v>89</c:v>
                </c:pt>
                <c:pt idx="9808">
                  <c:v>89</c:v>
                </c:pt>
                <c:pt idx="9809">
                  <c:v>93</c:v>
                </c:pt>
                <c:pt idx="9810">
                  <c:v>93</c:v>
                </c:pt>
                <c:pt idx="9811">
                  <c:v>95</c:v>
                </c:pt>
                <c:pt idx="9812">
                  <c:v>90</c:v>
                </c:pt>
                <c:pt idx="9813">
                  <c:v>91</c:v>
                </c:pt>
                <c:pt idx="9814">
                  <c:v>95</c:v>
                </c:pt>
                <c:pt idx="9815">
                  <c:v>95</c:v>
                </c:pt>
                <c:pt idx="9816">
                  <c:v>95</c:v>
                </c:pt>
                <c:pt idx="9817">
                  <c:v>95</c:v>
                </c:pt>
                <c:pt idx="9818">
                  <c:v>56</c:v>
                </c:pt>
                <c:pt idx="9819">
                  <c:v>57</c:v>
                </c:pt>
                <c:pt idx="9820">
                  <c:v>94</c:v>
                </c:pt>
                <c:pt idx="9821">
                  <c:v>57</c:v>
                </c:pt>
                <c:pt idx="9822">
                  <c:v>94</c:v>
                </c:pt>
                <c:pt idx="9823">
                  <c:v>94</c:v>
                </c:pt>
                <c:pt idx="9824">
                  <c:v>95</c:v>
                </c:pt>
                <c:pt idx="9825">
                  <c:v>90</c:v>
                </c:pt>
                <c:pt idx="9826">
                  <c:v>95</c:v>
                </c:pt>
                <c:pt idx="9827">
                  <c:v>88</c:v>
                </c:pt>
                <c:pt idx="9828">
                  <c:v>89</c:v>
                </c:pt>
                <c:pt idx="9829">
                  <c:v>90</c:v>
                </c:pt>
                <c:pt idx="9830">
                  <c:v>91</c:v>
                </c:pt>
                <c:pt idx="9831">
                  <c:v>92</c:v>
                </c:pt>
                <c:pt idx="9832">
                  <c:v>95</c:v>
                </c:pt>
                <c:pt idx="9833">
                  <c:v>90</c:v>
                </c:pt>
                <c:pt idx="9834">
                  <c:v>94</c:v>
                </c:pt>
                <c:pt idx="9835">
                  <c:v>95</c:v>
                </c:pt>
                <c:pt idx="9836">
                  <c:v>91</c:v>
                </c:pt>
                <c:pt idx="9837">
                  <c:v>95</c:v>
                </c:pt>
                <c:pt idx="9838">
                  <c:v>88</c:v>
                </c:pt>
                <c:pt idx="9839">
                  <c:v>93</c:v>
                </c:pt>
                <c:pt idx="9840">
                  <c:v>95</c:v>
                </c:pt>
                <c:pt idx="9841">
                  <c:v>95</c:v>
                </c:pt>
                <c:pt idx="9842">
                  <c:v>94</c:v>
                </c:pt>
                <c:pt idx="9843">
                  <c:v>95</c:v>
                </c:pt>
                <c:pt idx="9844">
                  <c:v>91</c:v>
                </c:pt>
                <c:pt idx="9845">
                  <c:v>95</c:v>
                </c:pt>
                <c:pt idx="9846">
                  <c:v>89</c:v>
                </c:pt>
                <c:pt idx="9847">
                  <c:v>89</c:v>
                </c:pt>
                <c:pt idx="9848">
                  <c:v>91</c:v>
                </c:pt>
                <c:pt idx="9849">
                  <c:v>94</c:v>
                </c:pt>
                <c:pt idx="9850">
                  <c:v>89</c:v>
                </c:pt>
                <c:pt idx="9851">
                  <c:v>95</c:v>
                </c:pt>
                <c:pt idx="9852">
                  <c:v>88</c:v>
                </c:pt>
                <c:pt idx="9853">
                  <c:v>90</c:v>
                </c:pt>
                <c:pt idx="9854">
                  <c:v>91</c:v>
                </c:pt>
                <c:pt idx="9855">
                  <c:v>92</c:v>
                </c:pt>
                <c:pt idx="9856">
                  <c:v>57</c:v>
                </c:pt>
                <c:pt idx="9857">
                  <c:v>90</c:v>
                </c:pt>
                <c:pt idx="9858">
                  <c:v>96</c:v>
                </c:pt>
                <c:pt idx="9859">
                  <c:v>90</c:v>
                </c:pt>
                <c:pt idx="9860">
                  <c:v>94</c:v>
                </c:pt>
                <c:pt idx="9861">
                  <c:v>94</c:v>
                </c:pt>
                <c:pt idx="9862">
                  <c:v>95</c:v>
                </c:pt>
                <c:pt idx="9863">
                  <c:v>90</c:v>
                </c:pt>
                <c:pt idx="9864">
                  <c:v>91</c:v>
                </c:pt>
                <c:pt idx="9865">
                  <c:v>95</c:v>
                </c:pt>
                <c:pt idx="9866">
                  <c:v>88</c:v>
                </c:pt>
                <c:pt idx="9867">
                  <c:v>89</c:v>
                </c:pt>
                <c:pt idx="9868">
                  <c:v>91</c:v>
                </c:pt>
                <c:pt idx="9869">
                  <c:v>93</c:v>
                </c:pt>
                <c:pt idx="9870">
                  <c:v>90</c:v>
                </c:pt>
                <c:pt idx="9871">
                  <c:v>93</c:v>
                </c:pt>
                <c:pt idx="9872">
                  <c:v>95</c:v>
                </c:pt>
                <c:pt idx="9873">
                  <c:v>95</c:v>
                </c:pt>
                <c:pt idx="9874">
                  <c:v>95</c:v>
                </c:pt>
                <c:pt idx="9875">
                  <c:v>91</c:v>
                </c:pt>
                <c:pt idx="9876">
                  <c:v>95</c:v>
                </c:pt>
                <c:pt idx="9877">
                  <c:v>96</c:v>
                </c:pt>
                <c:pt idx="9878">
                  <c:v>96</c:v>
                </c:pt>
                <c:pt idx="9879">
                  <c:v>94</c:v>
                </c:pt>
                <c:pt idx="9880">
                  <c:v>94</c:v>
                </c:pt>
                <c:pt idx="9881">
                  <c:v>94</c:v>
                </c:pt>
                <c:pt idx="9882">
                  <c:v>96</c:v>
                </c:pt>
                <c:pt idx="9883">
                  <c:v>96</c:v>
                </c:pt>
                <c:pt idx="9884">
                  <c:v>57</c:v>
                </c:pt>
                <c:pt idx="9885">
                  <c:v>90</c:v>
                </c:pt>
                <c:pt idx="9886">
                  <c:v>91</c:v>
                </c:pt>
                <c:pt idx="9887">
                  <c:v>91</c:v>
                </c:pt>
                <c:pt idx="9888">
                  <c:v>94</c:v>
                </c:pt>
                <c:pt idx="9889">
                  <c:v>95</c:v>
                </c:pt>
                <c:pt idx="9890">
                  <c:v>94</c:v>
                </c:pt>
                <c:pt idx="9891">
                  <c:v>95</c:v>
                </c:pt>
                <c:pt idx="9892">
                  <c:v>95</c:v>
                </c:pt>
                <c:pt idx="9893">
                  <c:v>88</c:v>
                </c:pt>
                <c:pt idx="9894">
                  <c:v>90</c:v>
                </c:pt>
                <c:pt idx="9895">
                  <c:v>96</c:v>
                </c:pt>
                <c:pt idx="9896">
                  <c:v>88</c:v>
                </c:pt>
                <c:pt idx="9897">
                  <c:v>92</c:v>
                </c:pt>
                <c:pt idx="9898">
                  <c:v>93</c:v>
                </c:pt>
                <c:pt idx="9899">
                  <c:v>93</c:v>
                </c:pt>
                <c:pt idx="9900">
                  <c:v>96</c:v>
                </c:pt>
                <c:pt idx="9901">
                  <c:v>56</c:v>
                </c:pt>
                <c:pt idx="9902">
                  <c:v>95</c:v>
                </c:pt>
                <c:pt idx="9903">
                  <c:v>96</c:v>
                </c:pt>
                <c:pt idx="9904">
                  <c:v>90</c:v>
                </c:pt>
                <c:pt idx="9905">
                  <c:v>94</c:v>
                </c:pt>
                <c:pt idx="9906">
                  <c:v>95</c:v>
                </c:pt>
                <c:pt idx="9907">
                  <c:v>92</c:v>
                </c:pt>
                <c:pt idx="9908">
                  <c:v>95</c:v>
                </c:pt>
                <c:pt idx="9909">
                  <c:v>90</c:v>
                </c:pt>
                <c:pt idx="9910">
                  <c:v>93</c:v>
                </c:pt>
                <c:pt idx="9911">
                  <c:v>93</c:v>
                </c:pt>
                <c:pt idx="9912">
                  <c:v>94</c:v>
                </c:pt>
                <c:pt idx="9913">
                  <c:v>91</c:v>
                </c:pt>
                <c:pt idx="9914">
                  <c:v>96</c:v>
                </c:pt>
                <c:pt idx="9915">
                  <c:v>91</c:v>
                </c:pt>
                <c:pt idx="9916">
                  <c:v>96</c:v>
                </c:pt>
                <c:pt idx="9917">
                  <c:v>90</c:v>
                </c:pt>
                <c:pt idx="9918">
                  <c:v>91</c:v>
                </c:pt>
                <c:pt idx="9919">
                  <c:v>91</c:v>
                </c:pt>
                <c:pt idx="9920">
                  <c:v>95</c:v>
                </c:pt>
                <c:pt idx="9921">
                  <c:v>96</c:v>
                </c:pt>
                <c:pt idx="9922">
                  <c:v>91</c:v>
                </c:pt>
                <c:pt idx="9923">
                  <c:v>94</c:v>
                </c:pt>
                <c:pt idx="9924">
                  <c:v>95</c:v>
                </c:pt>
                <c:pt idx="9925">
                  <c:v>96</c:v>
                </c:pt>
                <c:pt idx="9926">
                  <c:v>95</c:v>
                </c:pt>
                <c:pt idx="9927">
                  <c:v>90</c:v>
                </c:pt>
                <c:pt idx="9928">
                  <c:v>93</c:v>
                </c:pt>
                <c:pt idx="9929">
                  <c:v>92</c:v>
                </c:pt>
                <c:pt idx="9930">
                  <c:v>95</c:v>
                </c:pt>
                <c:pt idx="9931">
                  <c:v>94</c:v>
                </c:pt>
                <c:pt idx="9932">
                  <c:v>95</c:v>
                </c:pt>
                <c:pt idx="9933">
                  <c:v>96</c:v>
                </c:pt>
                <c:pt idx="9934">
                  <c:v>88</c:v>
                </c:pt>
                <c:pt idx="9935">
                  <c:v>94</c:v>
                </c:pt>
                <c:pt idx="9936">
                  <c:v>96</c:v>
                </c:pt>
                <c:pt idx="9937">
                  <c:v>96</c:v>
                </c:pt>
                <c:pt idx="9938">
                  <c:v>90</c:v>
                </c:pt>
                <c:pt idx="9939">
                  <c:v>91</c:v>
                </c:pt>
                <c:pt idx="9940">
                  <c:v>95</c:v>
                </c:pt>
                <c:pt idx="9941">
                  <c:v>95</c:v>
                </c:pt>
                <c:pt idx="9942">
                  <c:v>88</c:v>
                </c:pt>
                <c:pt idx="9943">
                  <c:v>92</c:v>
                </c:pt>
                <c:pt idx="9944">
                  <c:v>96</c:v>
                </c:pt>
                <c:pt idx="9945">
                  <c:v>96</c:v>
                </c:pt>
                <c:pt idx="9946">
                  <c:v>96</c:v>
                </c:pt>
                <c:pt idx="9947">
                  <c:v>91</c:v>
                </c:pt>
                <c:pt idx="9948">
                  <c:v>94</c:v>
                </c:pt>
                <c:pt idx="9949">
                  <c:v>57</c:v>
                </c:pt>
                <c:pt idx="9950">
                  <c:v>94</c:v>
                </c:pt>
                <c:pt idx="9951">
                  <c:v>94</c:v>
                </c:pt>
                <c:pt idx="9952">
                  <c:v>90</c:v>
                </c:pt>
                <c:pt idx="9953">
                  <c:v>94</c:v>
                </c:pt>
                <c:pt idx="9954">
                  <c:v>89</c:v>
                </c:pt>
                <c:pt idx="9955">
                  <c:v>93</c:v>
                </c:pt>
                <c:pt idx="9956">
                  <c:v>94</c:v>
                </c:pt>
                <c:pt idx="9957">
                  <c:v>57</c:v>
                </c:pt>
                <c:pt idx="9958">
                  <c:v>57</c:v>
                </c:pt>
                <c:pt idx="9959">
                  <c:v>89</c:v>
                </c:pt>
                <c:pt idx="9960">
                  <c:v>89</c:v>
                </c:pt>
                <c:pt idx="9961">
                  <c:v>93</c:v>
                </c:pt>
                <c:pt idx="9962">
                  <c:v>94</c:v>
                </c:pt>
                <c:pt idx="9963">
                  <c:v>95</c:v>
                </c:pt>
                <c:pt idx="9964">
                  <c:v>89</c:v>
                </c:pt>
                <c:pt idx="9965">
                  <c:v>93</c:v>
                </c:pt>
                <c:pt idx="9966">
                  <c:v>93</c:v>
                </c:pt>
                <c:pt idx="9967">
                  <c:v>93</c:v>
                </c:pt>
                <c:pt idx="9968">
                  <c:v>94</c:v>
                </c:pt>
                <c:pt idx="9969">
                  <c:v>94</c:v>
                </c:pt>
                <c:pt idx="9970">
                  <c:v>91</c:v>
                </c:pt>
                <c:pt idx="9971">
                  <c:v>94</c:v>
                </c:pt>
                <c:pt idx="9972">
                  <c:v>96</c:v>
                </c:pt>
                <c:pt idx="9973">
                  <c:v>88</c:v>
                </c:pt>
                <c:pt idx="9974">
                  <c:v>91</c:v>
                </c:pt>
                <c:pt idx="9975">
                  <c:v>94</c:v>
                </c:pt>
                <c:pt idx="9976">
                  <c:v>94</c:v>
                </c:pt>
                <c:pt idx="9977">
                  <c:v>95</c:v>
                </c:pt>
                <c:pt idx="9978">
                  <c:v>96</c:v>
                </c:pt>
                <c:pt idx="9979">
                  <c:v>93</c:v>
                </c:pt>
                <c:pt idx="9980">
                  <c:v>88</c:v>
                </c:pt>
                <c:pt idx="9981">
                  <c:v>95</c:v>
                </c:pt>
                <c:pt idx="9982">
                  <c:v>92</c:v>
                </c:pt>
                <c:pt idx="9983">
                  <c:v>94</c:v>
                </c:pt>
                <c:pt idx="9984">
                  <c:v>92</c:v>
                </c:pt>
                <c:pt idx="9985">
                  <c:v>93</c:v>
                </c:pt>
                <c:pt idx="9986">
                  <c:v>93</c:v>
                </c:pt>
                <c:pt idx="9987">
                  <c:v>94</c:v>
                </c:pt>
                <c:pt idx="9988">
                  <c:v>95</c:v>
                </c:pt>
                <c:pt idx="9989">
                  <c:v>96</c:v>
                </c:pt>
                <c:pt idx="9990">
                  <c:v>88</c:v>
                </c:pt>
                <c:pt idx="9991">
                  <c:v>89</c:v>
                </c:pt>
                <c:pt idx="9992">
                  <c:v>91</c:v>
                </c:pt>
                <c:pt idx="9993">
                  <c:v>94</c:v>
                </c:pt>
                <c:pt idx="9994">
                  <c:v>94</c:v>
                </c:pt>
                <c:pt idx="9995">
                  <c:v>88</c:v>
                </c:pt>
                <c:pt idx="9996">
                  <c:v>96</c:v>
                </c:pt>
                <c:pt idx="9997">
                  <c:v>87</c:v>
                </c:pt>
                <c:pt idx="9998">
                  <c:v>93</c:v>
                </c:pt>
                <c:pt idx="9999">
                  <c:v>93</c:v>
                </c:pt>
                <c:pt idx="10000">
                  <c:v>88</c:v>
                </c:pt>
                <c:pt idx="10001">
                  <c:v>89</c:v>
                </c:pt>
                <c:pt idx="10002">
                  <c:v>90</c:v>
                </c:pt>
                <c:pt idx="10003">
                  <c:v>95</c:v>
                </c:pt>
                <c:pt idx="10004">
                  <c:v>88</c:v>
                </c:pt>
                <c:pt idx="10005">
                  <c:v>89</c:v>
                </c:pt>
                <c:pt idx="10006">
                  <c:v>89</c:v>
                </c:pt>
                <c:pt idx="10007">
                  <c:v>93</c:v>
                </c:pt>
                <c:pt idx="10008">
                  <c:v>96</c:v>
                </c:pt>
                <c:pt idx="10009">
                  <c:v>96</c:v>
                </c:pt>
                <c:pt idx="10010">
                  <c:v>88</c:v>
                </c:pt>
                <c:pt idx="10011">
                  <c:v>88</c:v>
                </c:pt>
                <c:pt idx="10012">
                  <c:v>93</c:v>
                </c:pt>
                <c:pt idx="10013">
                  <c:v>96</c:v>
                </c:pt>
                <c:pt idx="10014">
                  <c:v>91</c:v>
                </c:pt>
                <c:pt idx="10015">
                  <c:v>57</c:v>
                </c:pt>
                <c:pt idx="10016">
                  <c:v>94</c:v>
                </c:pt>
                <c:pt idx="10017">
                  <c:v>96</c:v>
                </c:pt>
                <c:pt idx="10018">
                  <c:v>88</c:v>
                </c:pt>
                <c:pt idx="10019">
                  <c:v>88</c:v>
                </c:pt>
                <c:pt idx="10020">
                  <c:v>94</c:v>
                </c:pt>
                <c:pt idx="10021">
                  <c:v>88</c:v>
                </c:pt>
                <c:pt idx="10022">
                  <c:v>93</c:v>
                </c:pt>
                <c:pt idx="10023">
                  <c:v>94</c:v>
                </c:pt>
                <c:pt idx="10024">
                  <c:v>96</c:v>
                </c:pt>
                <c:pt idx="10025">
                  <c:v>89</c:v>
                </c:pt>
                <c:pt idx="10026">
                  <c:v>95</c:v>
                </c:pt>
                <c:pt idx="10027">
                  <c:v>89</c:v>
                </c:pt>
                <c:pt idx="10028">
                  <c:v>95</c:v>
                </c:pt>
                <c:pt idx="10029">
                  <c:v>91</c:v>
                </c:pt>
                <c:pt idx="10030">
                  <c:v>96</c:v>
                </c:pt>
                <c:pt idx="10031">
                  <c:v>93</c:v>
                </c:pt>
                <c:pt idx="10032">
                  <c:v>88</c:v>
                </c:pt>
                <c:pt idx="10033">
                  <c:v>88</c:v>
                </c:pt>
                <c:pt idx="10034">
                  <c:v>93</c:v>
                </c:pt>
                <c:pt idx="10035">
                  <c:v>95</c:v>
                </c:pt>
                <c:pt idx="10036">
                  <c:v>96</c:v>
                </c:pt>
                <c:pt idx="10037">
                  <c:v>96</c:v>
                </c:pt>
                <c:pt idx="10038">
                  <c:v>88</c:v>
                </c:pt>
                <c:pt idx="10039">
                  <c:v>89</c:v>
                </c:pt>
                <c:pt idx="10040">
                  <c:v>96</c:v>
                </c:pt>
                <c:pt idx="10041">
                  <c:v>89</c:v>
                </c:pt>
                <c:pt idx="10042">
                  <c:v>89</c:v>
                </c:pt>
                <c:pt idx="10043">
                  <c:v>93</c:v>
                </c:pt>
                <c:pt idx="10044">
                  <c:v>93</c:v>
                </c:pt>
                <c:pt idx="10045">
                  <c:v>96</c:v>
                </c:pt>
                <c:pt idx="10046">
                  <c:v>88</c:v>
                </c:pt>
                <c:pt idx="10047">
                  <c:v>92</c:v>
                </c:pt>
                <c:pt idx="10048">
                  <c:v>94</c:v>
                </c:pt>
                <c:pt idx="10049">
                  <c:v>96</c:v>
                </c:pt>
                <c:pt idx="10050">
                  <c:v>95</c:v>
                </c:pt>
                <c:pt idx="10051">
                  <c:v>89</c:v>
                </c:pt>
                <c:pt idx="10052">
                  <c:v>95</c:v>
                </c:pt>
                <c:pt idx="10053">
                  <c:v>88</c:v>
                </c:pt>
                <c:pt idx="10054">
                  <c:v>94</c:v>
                </c:pt>
                <c:pt idx="10055">
                  <c:v>96</c:v>
                </c:pt>
                <c:pt idx="10056">
                  <c:v>96</c:v>
                </c:pt>
                <c:pt idx="10057">
                  <c:v>88</c:v>
                </c:pt>
                <c:pt idx="10058">
                  <c:v>89</c:v>
                </c:pt>
                <c:pt idx="10059">
                  <c:v>90</c:v>
                </c:pt>
                <c:pt idx="10060">
                  <c:v>90</c:v>
                </c:pt>
                <c:pt idx="10061">
                  <c:v>91</c:v>
                </c:pt>
                <c:pt idx="10062">
                  <c:v>95</c:v>
                </c:pt>
                <c:pt idx="10063">
                  <c:v>96</c:v>
                </c:pt>
                <c:pt idx="10064">
                  <c:v>96</c:v>
                </c:pt>
                <c:pt idx="10065">
                  <c:v>96</c:v>
                </c:pt>
                <c:pt idx="10066">
                  <c:v>96</c:v>
                </c:pt>
                <c:pt idx="10067">
                  <c:v>89</c:v>
                </c:pt>
                <c:pt idx="10068">
                  <c:v>89</c:v>
                </c:pt>
                <c:pt idx="10069">
                  <c:v>89</c:v>
                </c:pt>
                <c:pt idx="10070">
                  <c:v>89</c:v>
                </c:pt>
                <c:pt idx="10071">
                  <c:v>90</c:v>
                </c:pt>
                <c:pt idx="10072">
                  <c:v>96</c:v>
                </c:pt>
                <c:pt idx="10073">
                  <c:v>57</c:v>
                </c:pt>
                <c:pt idx="10074">
                  <c:v>57</c:v>
                </c:pt>
                <c:pt idx="10075">
                  <c:v>88</c:v>
                </c:pt>
                <c:pt idx="10076">
                  <c:v>95</c:v>
                </c:pt>
                <c:pt idx="10077">
                  <c:v>88</c:v>
                </c:pt>
                <c:pt idx="10078">
                  <c:v>88</c:v>
                </c:pt>
                <c:pt idx="10079">
                  <c:v>89</c:v>
                </c:pt>
                <c:pt idx="10080">
                  <c:v>94</c:v>
                </c:pt>
                <c:pt idx="10081">
                  <c:v>94</c:v>
                </c:pt>
                <c:pt idx="10082">
                  <c:v>96</c:v>
                </c:pt>
                <c:pt idx="10083">
                  <c:v>96</c:v>
                </c:pt>
                <c:pt idx="10084">
                  <c:v>57</c:v>
                </c:pt>
                <c:pt idx="10085">
                  <c:v>88</c:v>
                </c:pt>
                <c:pt idx="10086">
                  <c:v>95</c:v>
                </c:pt>
                <c:pt idx="10087">
                  <c:v>96</c:v>
                </c:pt>
                <c:pt idx="10088">
                  <c:v>96</c:v>
                </c:pt>
                <c:pt idx="10089">
                  <c:v>57</c:v>
                </c:pt>
                <c:pt idx="10090">
                  <c:v>57</c:v>
                </c:pt>
                <c:pt idx="10091">
                  <c:v>88</c:v>
                </c:pt>
                <c:pt idx="10092">
                  <c:v>95</c:v>
                </c:pt>
                <c:pt idx="10093">
                  <c:v>88</c:v>
                </c:pt>
                <c:pt idx="10094">
                  <c:v>89</c:v>
                </c:pt>
                <c:pt idx="10095">
                  <c:v>93</c:v>
                </c:pt>
                <c:pt idx="10096">
                  <c:v>95</c:v>
                </c:pt>
                <c:pt idx="10097">
                  <c:v>96</c:v>
                </c:pt>
                <c:pt idx="10098">
                  <c:v>92</c:v>
                </c:pt>
                <c:pt idx="10099">
                  <c:v>93</c:v>
                </c:pt>
                <c:pt idx="10100">
                  <c:v>94</c:v>
                </c:pt>
                <c:pt idx="10101">
                  <c:v>95</c:v>
                </c:pt>
                <c:pt idx="10102">
                  <c:v>96</c:v>
                </c:pt>
                <c:pt idx="10103">
                  <c:v>96</c:v>
                </c:pt>
                <c:pt idx="10104">
                  <c:v>88</c:v>
                </c:pt>
                <c:pt idx="10105">
                  <c:v>88</c:v>
                </c:pt>
                <c:pt idx="10106">
                  <c:v>88</c:v>
                </c:pt>
                <c:pt idx="10107">
                  <c:v>88</c:v>
                </c:pt>
                <c:pt idx="10108">
                  <c:v>95</c:v>
                </c:pt>
                <c:pt idx="10109">
                  <c:v>96</c:v>
                </c:pt>
                <c:pt idx="10110">
                  <c:v>88</c:v>
                </c:pt>
                <c:pt idx="10111">
                  <c:v>88</c:v>
                </c:pt>
                <c:pt idx="10112">
                  <c:v>96</c:v>
                </c:pt>
                <c:pt idx="10113">
                  <c:v>88</c:v>
                </c:pt>
                <c:pt idx="10114">
                  <c:v>96</c:v>
                </c:pt>
                <c:pt idx="10115">
                  <c:v>96</c:v>
                </c:pt>
                <c:pt idx="10116">
                  <c:v>57</c:v>
                </c:pt>
                <c:pt idx="10117">
                  <c:v>93</c:v>
                </c:pt>
                <c:pt idx="10118">
                  <c:v>89</c:v>
                </c:pt>
                <c:pt idx="10119">
                  <c:v>95</c:v>
                </c:pt>
                <c:pt idx="10120">
                  <c:v>96</c:v>
                </c:pt>
                <c:pt idx="10121">
                  <c:v>88</c:v>
                </c:pt>
                <c:pt idx="10122">
                  <c:v>89</c:v>
                </c:pt>
                <c:pt idx="10123">
                  <c:v>90</c:v>
                </c:pt>
                <c:pt idx="10124">
                  <c:v>95</c:v>
                </c:pt>
                <c:pt idx="10125">
                  <c:v>95</c:v>
                </c:pt>
                <c:pt idx="10126">
                  <c:v>88</c:v>
                </c:pt>
                <c:pt idx="10127">
                  <c:v>88</c:v>
                </c:pt>
                <c:pt idx="10128">
                  <c:v>88</c:v>
                </c:pt>
                <c:pt idx="10129">
                  <c:v>94</c:v>
                </c:pt>
                <c:pt idx="10130">
                  <c:v>96</c:v>
                </c:pt>
                <c:pt idx="10131">
                  <c:v>96</c:v>
                </c:pt>
                <c:pt idx="10132">
                  <c:v>91</c:v>
                </c:pt>
                <c:pt idx="10133">
                  <c:v>95</c:v>
                </c:pt>
                <c:pt idx="10134">
                  <c:v>96</c:v>
                </c:pt>
                <c:pt idx="10135">
                  <c:v>88</c:v>
                </c:pt>
                <c:pt idx="10136">
                  <c:v>88</c:v>
                </c:pt>
                <c:pt idx="10137">
                  <c:v>96</c:v>
                </c:pt>
                <c:pt idx="10138">
                  <c:v>88</c:v>
                </c:pt>
                <c:pt idx="10139">
                  <c:v>88</c:v>
                </c:pt>
                <c:pt idx="10140">
                  <c:v>89</c:v>
                </c:pt>
                <c:pt idx="10141">
                  <c:v>89</c:v>
                </c:pt>
                <c:pt idx="10142">
                  <c:v>96</c:v>
                </c:pt>
                <c:pt idx="10143">
                  <c:v>92</c:v>
                </c:pt>
                <c:pt idx="10144">
                  <c:v>96</c:v>
                </c:pt>
                <c:pt idx="10145">
                  <c:v>57</c:v>
                </c:pt>
                <c:pt idx="10146">
                  <c:v>90</c:v>
                </c:pt>
                <c:pt idx="10147">
                  <c:v>96</c:v>
                </c:pt>
                <c:pt idx="10148">
                  <c:v>57</c:v>
                </c:pt>
                <c:pt idx="10149">
                  <c:v>88</c:v>
                </c:pt>
                <c:pt idx="10150">
                  <c:v>89</c:v>
                </c:pt>
                <c:pt idx="10151">
                  <c:v>90</c:v>
                </c:pt>
                <c:pt idx="10152">
                  <c:v>89</c:v>
                </c:pt>
                <c:pt idx="10153">
                  <c:v>90</c:v>
                </c:pt>
                <c:pt idx="10154">
                  <c:v>95</c:v>
                </c:pt>
                <c:pt idx="10155">
                  <c:v>96</c:v>
                </c:pt>
                <c:pt idx="10156">
                  <c:v>88</c:v>
                </c:pt>
                <c:pt idx="10157">
                  <c:v>88</c:v>
                </c:pt>
                <c:pt idx="10158">
                  <c:v>88</c:v>
                </c:pt>
                <c:pt idx="10159">
                  <c:v>89</c:v>
                </c:pt>
                <c:pt idx="10160">
                  <c:v>95</c:v>
                </c:pt>
                <c:pt idx="10161">
                  <c:v>96</c:v>
                </c:pt>
                <c:pt idx="10162">
                  <c:v>96</c:v>
                </c:pt>
                <c:pt idx="10163">
                  <c:v>57</c:v>
                </c:pt>
                <c:pt idx="10164">
                  <c:v>88</c:v>
                </c:pt>
                <c:pt idx="10165">
                  <c:v>97</c:v>
                </c:pt>
                <c:pt idx="10166">
                  <c:v>88</c:v>
                </c:pt>
                <c:pt idx="10167">
                  <c:v>94</c:v>
                </c:pt>
                <c:pt idx="10168">
                  <c:v>96</c:v>
                </c:pt>
                <c:pt idx="10169">
                  <c:v>96</c:v>
                </c:pt>
                <c:pt idx="10170">
                  <c:v>87</c:v>
                </c:pt>
                <c:pt idx="10171">
                  <c:v>90</c:v>
                </c:pt>
                <c:pt idx="10172">
                  <c:v>95</c:v>
                </c:pt>
                <c:pt idx="10173">
                  <c:v>57</c:v>
                </c:pt>
                <c:pt idx="10174">
                  <c:v>57</c:v>
                </c:pt>
                <c:pt idx="10175">
                  <c:v>96</c:v>
                </c:pt>
                <c:pt idx="10176">
                  <c:v>88</c:v>
                </c:pt>
                <c:pt idx="10177">
                  <c:v>88</c:v>
                </c:pt>
                <c:pt idx="10178">
                  <c:v>96</c:v>
                </c:pt>
                <c:pt idx="10179">
                  <c:v>96</c:v>
                </c:pt>
                <c:pt idx="10180">
                  <c:v>57</c:v>
                </c:pt>
                <c:pt idx="10181">
                  <c:v>88</c:v>
                </c:pt>
                <c:pt idx="10182">
                  <c:v>95</c:v>
                </c:pt>
                <c:pt idx="10183">
                  <c:v>57</c:v>
                </c:pt>
                <c:pt idx="10184">
                  <c:v>88</c:v>
                </c:pt>
                <c:pt idx="10185">
                  <c:v>90</c:v>
                </c:pt>
                <c:pt idx="10186">
                  <c:v>96</c:v>
                </c:pt>
                <c:pt idx="10187">
                  <c:v>88</c:v>
                </c:pt>
                <c:pt idx="10188">
                  <c:v>88</c:v>
                </c:pt>
                <c:pt idx="10189">
                  <c:v>90</c:v>
                </c:pt>
                <c:pt idx="10190">
                  <c:v>90</c:v>
                </c:pt>
                <c:pt idx="10191">
                  <c:v>90</c:v>
                </c:pt>
                <c:pt idx="10192">
                  <c:v>96</c:v>
                </c:pt>
                <c:pt idx="10193">
                  <c:v>88</c:v>
                </c:pt>
                <c:pt idx="10194">
                  <c:v>88</c:v>
                </c:pt>
                <c:pt idx="10195">
                  <c:v>89</c:v>
                </c:pt>
                <c:pt idx="10196">
                  <c:v>88</c:v>
                </c:pt>
                <c:pt idx="10197">
                  <c:v>90</c:v>
                </c:pt>
                <c:pt idx="10198">
                  <c:v>96</c:v>
                </c:pt>
                <c:pt idx="10199">
                  <c:v>96</c:v>
                </c:pt>
                <c:pt idx="10200">
                  <c:v>96</c:v>
                </c:pt>
                <c:pt idx="10201">
                  <c:v>95</c:v>
                </c:pt>
                <c:pt idx="10202">
                  <c:v>95</c:v>
                </c:pt>
                <c:pt idx="10203">
                  <c:v>96</c:v>
                </c:pt>
                <c:pt idx="10204">
                  <c:v>96</c:v>
                </c:pt>
                <c:pt idx="10205">
                  <c:v>96</c:v>
                </c:pt>
                <c:pt idx="10206">
                  <c:v>88</c:v>
                </c:pt>
                <c:pt idx="10207">
                  <c:v>95</c:v>
                </c:pt>
                <c:pt idx="10208">
                  <c:v>57</c:v>
                </c:pt>
                <c:pt idx="10209">
                  <c:v>88</c:v>
                </c:pt>
                <c:pt idx="10210">
                  <c:v>90</c:v>
                </c:pt>
                <c:pt idx="10211">
                  <c:v>95</c:v>
                </c:pt>
                <c:pt idx="10212">
                  <c:v>95</c:v>
                </c:pt>
                <c:pt idx="10213">
                  <c:v>57</c:v>
                </c:pt>
                <c:pt idx="10214">
                  <c:v>57</c:v>
                </c:pt>
                <c:pt idx="10215">
                  <c:v>87</c:v>
                </c:pt>
                <c:pt idx="10216">
                  <c:v>87</c:v>
                </c:pt>
                <c:pt idx="10217">
                  <c:v>89</c:v>
                </c:pt>
                <c:pt idx="10218">
                  <c:v>89</c:v>
                </c:pt>
                <c:pt idx="10219">
                  <c:v>90</c:v>
                </c:pt>
                <c:pt idx="10220">
                  <c:v>57</c:v>
                </c:pt>
                <c:pt idx="10221">
                  <c:v>88</c:v>
                </c:pt>
                <c:pt idx="10222">
                  <c:v>88</c:v>
                </c:pt>
                <c:pt idx="10223">
                  <c:v>96</c:v>
                </c:pt>
                <c:pt idx="10224">
                  <c:v>96</c:v>
                </c:pt>
                <c:pt idx="10225">
                  <c:v>57</c:v>
                </c:pt>
                <c:pt idx="10226">
                  <c:v>87</c:v>
                </c:pt>
                <c:pt idx="10227">
                  <c:v>88</c:v>
                </c:pt>
                <c:pt idx="10228">
                  <c:v>90</c:v>
                </c:pt>
                <c:pt idx="10229">
                  <c:v>87</c:v>
                </c:pt>
                <c:pt idx="10230">
                  <c:v>88</c:v>
                </c:pt>
                <c:pt idx="10231">
                  <c:v>96</c:v>
                </c:pt>
                <c:pt idx="10232">
                  <c:v>88</c:v>
                </c:pt>
                <c:pt idx="10233">
                  <c:v>89</c:v>
                </c:pt>
                <c:pt idx="10234">
                  <c:v>95</c:v>
                </c:pt>
                <c:pt idx="10235">
                  <c:v>96</c:v>
                </c:pt>
                <c:pt idx="10236">
                  <c:v>88</c:v>
                </c:pt>
                <c:pt idx="10237">
                  <c:v>90</c:v>
                </c:pt>
                <c:pt idx="10238">
                  <c:v>95</c:v>
                </c:pt>
                <c:pt idx="10239">
                  <c:v>95</c:v>
                </c:pt>
                <c:pt idx="10240">
                  <c:v>88</c:v>
                </c:pt>
                <c:pt idx="10241">
                  <c:v>96</c:v>
                </c:pt>
                <c:pt idx="10242">
                  <c:v>96</c:v>
                </c:pt>
                <c:pt idx="10243">
                  <c:v>57</c:v>
                </c:pt>
                <c:pt idx="10244">
                  <c:v>87</c:v>
                </c:pt>
                <c:pt idx="10245">
                  <c:v>88</c:v>
                </c:pt>
                <c:pt idx="10246">
                  <c:v>88</c:v>
                </c:pt>
                <c:pt idx="10247">
                  <c:v>96</c:v>
                </c:pt>
                <c:pt idx="10248">
                  <c:v>95</c:v>
                </c:pt>
                <c:pt idx="10249">
                  <c:v>96</c:v>
                </c:pt>
                <c:pt idx="10250">
                  <c:v>96</c:v>
                </c:pt>
                <c:pt idx="10251">
                  <c:v>95</c:v>
                </c:pt>
                <c:pt idx="10252">
                  <c:v>96</c:v>
                </c:pt>
                <c:pt idx="10253">
                  <c:v>89</c:v>
                </c:pt>
                <c:pt idx="10254">
                  <c:v>94</c:v>
                </c:pt>
                <c:pt idx="10255">
                  <c:v>94</c:v>
                </c:pt>
                <c:pt idx="10256">
                  <c:v>96</c:v>
                </c:pt>
                <c:pt idx="10257">
                  <c:v>96</c:v>
                </c:pt>
                <c:pt idx="10258">
                  <c:v>57</c:v>
                </c:pt>
                <c:pt idx="10259">
                  <c:v>95</c:v>
                </c:pt>
                <c:pt idx="10260">
                  <c:v>96</c:v>
                </c:pt>
                <c:pt idx="10261">
                  <c:v>90</c:v>
                </c:pt>
                <c:pt idx="10262">
                  <c:v>95</c:v>
                </c:pt>
                <c:pt idx="10263">
                  <c:v>89</c:v>
                </c:pt>
                <c:pt idx="10264">
                  <c:v>95</c:v>
                </c:pt>
                <c:pt idx="10265">
                  <c:v>96</c:v>
                </c:pt>
                <c:pt idx="10266">
                  <c:v>96</c:v>
                </c:pt>
                <c:pt idx="10267">
                  <c:v>89</c:v>
                </c:pt>
                <c:pt idx="10268">
                  <c:v>90</c:v>
                </c:pt>
                <c:pt idx="10269">
                  <c:v>88</c:v>
                </c:pt>
                <c:pt idx="10270">
                  <c:v>96</c:v>
                </c:pt>
                <c:pt idx="10271">
                  <c:v>88</c:v>
                </c:pt>
                <c:pt idx="10272">
                  <c:v>97</c:v>
                </c:pt>
                <c:pt idx="10273">
                  <c:v>96</c:v>
                </c:pt>
                <c:pt idx="10274">
                  <c:v>97</c:v>
                </c:pt>
                <c:pt idx="10275">
                  <c:v>57</c:v>
                </c:pt>
                <c:pt idx="10276">
                  <c:v>57</c:v>
                </c:pt>
                <c:pt idx="10277">
                  <c:v>87</c:v>
                </c:pt>
                <c:pt idx="10278">
                  <c:v>87</c:v>
                </c:pt>
                <c:pt idx="10279">
                  <c:v>97</c:v>
                </c:pt>
                <c:pt idx="10280">
                  <c:v>97</c:v>
                </c:pt>
                <c:pt idx="10281">
                  <c:v>87</c:v>
                </c:pt>
                <c:pt idx="10282">
                  <c:v>95</c:v>
                </c:pt>
                <c:pt idx="10283">
                  <c:v>96</c:v>
                </c:pt>
                <c:pt idx="10284">
                  <c:v>57</c:v>
                </c:pt>
                <c:pt idx="10285">
                  <c:v>87</c:v>
                </c:pt>
                <c:pt idx="10286">
                  <c:v>87</c:v>
                </c:pt>
                <c:pt idx="10287">
                  <c:v>95</c:v>
                </c:pt>
                <c:pt idx="10288">
                  <c:v>95</c:v>
                </c:pt>
                <c:pt idx="10289">
                  <c:v>87</c:v>
                </c:pt>
                <c:pt idx="10290">
                  <c:v>90</c:v>
                </c:pt>
                <c:pt idx="10291">
                  <c:v>95</c:v>
                </c:pt>
                <c:pt idx="10292">
                  <c:v>96</c:v>
                </c:pt>
                <c:pt idx="10293">
                  <c:v>89</c:v>
                </c:pt>
                <c:pt idx="10294">
                  <c:v>94</c:v>
                </c:pt>
                <c:pt idx="10295">
                  <c:v>97</c:v>
                </c:pt>
                <c:pt idx="10296">
                  <c:v>88</c:v>
                </c:pt>
                <c:pt idx="10297">
                  <c:v>96</c:v>
                </c:pt>
                <c:pt idx="10298">
                  <c:v>90</c:v>
                </c:pt>
                <c:pt idx="10299">
                  <c:v>95</c:v>
                </c:pt>
                <c:pt idx="10300">
                  <c:v>88</c:v>
                </c:pt>
                <c:pt idx="10301">
                  <c:v>90</c:v>
                </c:pt>
                <c:pt idx="10302">
                  <c:v>96</c:v>
                </c:pt>
                <c:pt idx="10303">
                  <c:v>88</c:v>
                </c:pt>
                <c:pt idx="10304">
                  <c:v>94</c:v>
                </c:pt>
                <c:pt idx="10305">
                  <c:v>96</c:v>
                </c:pt>
                <c:pt idx="10306">
                  <c:v>90</c:v>
                </c:pt>
                <c:pt idx="10307">
                  <c:v>87</c:v>
                </c:pt>
                <c:pt idx="10308">
                  <c:v>87</c:v>
                </c:pt>
                <c:pt idx="10309">
                  <c:v>89</c:v>
                </c:pt>
                <c:pt idx="10310">
                  <c:v>96</c:v>
                </c:pt>
                <c:pt idx="10311">
                  <c:v>88</c:v>
                </c:pt>
                <c:pt idx="10312">
                  <c:v>97</c:v>
                </c:pt>
                <c:pt idx="10313">
                  <c:v>92</c:v>
                </c:pt>
                <c:pt idx="10314">
                  <c:v>97</c:v>
                </c:pt>
                <c:pt idx="10315">
                  <c:v>95</c:v>
                </c:pt>
                <c:pt idx="10316">
                  <c:v>95</c:v>
                </c:pt>
                <c:pt idx="10317">
                  <c:v>95</c:v>
                </c:pt>
                <c:pt idx="10318">
                  <c:v>96</c:v>
                </c:pt>
                <c:pt idx="10319">
                  <c:v>97</c:v>
                </c:pt>
                <c:pt idx="10320">
                  <c:v>96</c:v>
                </c:pt>
                <c:pt idx="10321">
                  <c:v>89</c:v>
                </c:pt>
                <c:pt idx="10322">
                  <c:v>90</c:v>
                </c:pt>
                <c:pt idx="10323">
                  <c:v>94</c:v>
                </c:pt>
                <c:pt idx="10324">
                  <c:v>96</c:v>
                </c:pt>
                <c:pt idx="10325">
                  <c:v>57</c:v>
                </c:pt>
                <c:pt idx="10326">
                  <c:v>87</c:v>
                </c:pt>
                <c:pt idx="10327">
                  <c:v>89</c:v>
                </c:pt>
                <c:pt idx="10328">
                  <c:v>96</c:v>
                </c:pt>
                <c:pt idx="10329">
                  <c:v>96</c:v>
                </c:pt>
                <c:pt idx="10330">
                  <c:v>97</c:v>
                </c:pt>
                <c:pt idx="10331">
                  <c:v>57</c:v>
                </c:pt>
                <c:pt idx="10332">
                  <c:v>95</c:v>
                </c:pt>
                <c:pt idx="10333">
                  <c:v>87</c:v>
                </c:pt>
                <c:pt idx="10334">
                  <c:v>96</c:v>
                </c:pt>
                <c:pt idx="10335">
                  <c:v>89</c:v>
                </c:pt>
                <c:pt idx="10336">
                  <c:v>95</c:v>
                </c:pt>
                <c:pt idx="10337">
                  <c:v>57</c:v>
                </c:pt>
                <c:pt idx="10338">
                  <c:v>91</c:v>
                </c:pt>
                <c:pt idx="10339">
                  <c:v>96</c:v>
                </c:pt>
                <c:pt idx="10340">
                  <c:v>97</c:v>
                </c:pt>
                <c:pt idx="10341">
                  <c:v>97</c:v>
                </c:pt>
                <c:pt idx="10342">
                  <c:v>97</c:v>
                </c:pt>
                <c:pt idx="10343">
                  <c:v>90</c:v>
                </c:pt>
                <c:pt idx="10344">
                  <c:v>57</c:v>
                </c:pt>
                <c:pt idx="10345">
                  <c:v>89</c:v>
                </c:pt>
                <c:pt idx="10346">
                  <c:v>90</c:v>
                </c:pt>
                <c:pt idx="10347">
                  <c:v>95</c:v>
                </c:pt>
                <c:pt idx="10348">
                  <c:v>87</c:v>
                </c:pt>
                <c:pt idx="10349">
                  <c:v>96</c:v>
                </c:pt>
                <c:pt idx="10350">
                  <c:v>96</c:v>
                </c:pt>
                <c:pt idx="10351">
                  <c:v>57</c:v>
                </c:pt>
                <c:pt idx="10352">
                  <c:v>87</c:v>
                </c:pt>
                <c:pt idx="10353">
                  <c:v>87</c:v>
                </c:pt>
                <c:pt idx="10354">
                  <c:v>97</c:v>
                </c:pt>
                <c:pt idx="10355">
                  <c:v>89</c:v>
                </c:pt>
                <c:pt idx="10356">
                  <c:v>95</c:v>
                </c:pt>
                <c:pt idx="10357">
                  <c:v>94</c:v>
                </c:pt>
                <c:pt idx="10358">
                  <c:v>95</c:v>
                </c:pt>
                <c:pt idx="10359">
                  <c:v>95</c:v>
                </c:pt>
                <c:pt idx="10360">
                  <c:v>57</c:v>
                </c:pt>
                <c:pt idx="10361">
                  <c:v>90</c:v>
                </c:pt>
                <c:pt idx="10362">
                  <c:v>96</c:v>
                </c:pt>
                <c:pt idx="10363">
                  <c:v>96</c:v>
                </c:pt>
                <c:pt idx="10364">
                  <c:v>89</c:v>
                </c:pt>
                <c:pt idx="10365">
                  <c:v>97</c:v>
                </c:pt>
                <c:pt idx="10366">
                  <c:v>87</c:v>
                </c:pt>
                <c:pt idx="10367">
                  <c:v>97</c:v>
                </c:pt>
                <c:pt idx="10368">
                  <c:v>96</c:v>
                </c:pt>
                <c:pt idx="10369">
                  <c:v>96</c:v>
                </c:pt>
                <c:pt idx="10370">
                  <c:v>95</c:v>
                </c:pt>
                <c:pt idx="10371">
                  <c:v>96</c:v>
                </c:pt>
                <c:pt idx="10372">
                  <c:v>89</c:v>
                </c:pt>
                <c:pt idx="10373">
                  <c:v>89</c:v>
                </c:pt>
                <c:pt idx="10374">
                  <c:v>57</c:v>
                </c:pt>
                <c:pt idx="10375">
                  <c:v>57</c:v>
                </c:pt>
                <c:pt idx="10376">
                  <c:v>97</c:v>
                </c:pt>
                <c:pt idx="10377">
                  <c:v>88</c:v>
                </c:pt>
                <c:pt idx="10378">
                  <c:v>88</c:v>
                </c:pt>
                <c:pt idx="10379">
                  <c:v>89</c:v>
                </c:pt>
                <c:pt idx="10380">
                  <c:v>89</c:v>
                </c:pt>
                <c:pt idx="10381">
                  <c:v>95</c:v>
                </c:pt>
                <c:pt idx="10382">
                  <c:v>96</c:v>
                </c:pt>
                <c:pt idx="10383">
                  <c:v>92</c:v>
                </c:pt>
                <c:pt idx="10384">
                  <c:v>57</c:v>
                </c:pt>
                <c:pt idx="10385">
                  <c:v>87</c:v>
                </c:pt>
                <c:pt idx="10386">
                  <c:v>88</c:v>
                </c:pt>
                <c:pt idx="10387">
                  <c:v>94</c:v>
                </c:pt>
                <c:pt idx="10388">
                  <c:v>94</c:v>
                </c:pt>
                <c:pt idx="10389">
                  <c:v>97</c:v>
                </c:pt>
                <c:pt idx="10390">
                  <c:v>89</c:v>
                </c:pt>
                <c:pt idx="10391">
                  <c:v>89</c:v>
                </c:pt>
                <c:pt idx="10392">
                  <c:v>94</c:v>
                </c:pt>
                <c:pt idx="10393">
                  <c:v>97</c:v>
                </c:pt>
                <c:pt idx="10394">
                  <c:v>89</c:v>
                </c:pt>
                <c:pt idx="10395">
                  <c:v>94</c:v>
                </c:pt>
                <c:pt idx="10396">
                  <c:v>57</c:v>
                </c:pt>
                <c:pt idx="10397">
                  <c:v>87</c:v>
                </c:pt>
                <c:pt idx="10398">
                  <c:v>97</c:v>
                </c:pt>
                <c:pt idx="10399">
                  <c:v>57</c:v>
                </c:pt>
                <c:pt idx="10400">
                  <c:v>57</c:v>
                </c:pt>
                <c:pt idx="10401">
                  <c:v>97</c:v>
                </c:pt>
                <c:pt idx="10402">
                  <c:v>87</c:v>
                </c:pt>
                <c:pt idx="10403">
                  <c:v>88</c:v>
                </c:pt>
                <c:pt idx="10404">
                  <c:v>88</c:v>
                </c:pt>
                <c:pt idx="10405">
                  <c:v>95</c:v>
                </c:pt>
                <c:pt idx="10406">
                  <c:v>96</c:v>
                </c:pt>
                <c:pt idx="10407">
                  <c:v>95</c:v>
                </c:pt>
                <c:pt idx="10408">
                  <c:v>87</c:v>
                </c:pt>
                <c:pt idx="10409">
                  <c:v>88</c:v>
                </c:pt>
                <c:pt idx="10410">
                  <c:v>88</c:v>
                </c:pt>
                <c:pt idx="10411">
                  <c:v>89</c:v>
                </c:pt>
                <c:pt idx="10412">
                  <c:v>87</c:v>
                </c:pt>
                <c:pt idx="10413">
                  <c:v>96</c:v>
                </c:pt>
                <c:pt idx="10414">
                  <c:v>97</c:v>
                </c:pt>
                <c:pt idx="10415">
                  <c:v>89</c:v>
                </c:pt>
                <c:pt idx="10416">
                  <c:v>90</c:v>
                </c:pt>
                <c:pt idx="10417">
                  <c:v>95</c:v>
                </c:pt>
                <c:pt idx="10418">
                  <c:v>87</c:v>
                </c:pt>
                <c:pt idx="10419">
                  <c:v>88</c:v>
                </c:pt>
                <c:pt idx="10420">
                  <c:v>97</c:v>
                </c:pt>
                <c:pt idx="10421">
                  <c:v>88</c:v>
                </c:pt>
                <c:pt idx="10422">
                  <c:v>95</c:v>
                </c:pt>
                <c:pt idx="10423">
                  <c:v>96</c:v>
                </c:pt>
                <c:pt idx="10424">
                  <c:v>97</c:v>
                </c:pt>
                <c:pt idx="10425">
                  <c:v>57</c:v>
                </c:pt>
                <c:pt idx="10426">
                  <c:v>96</c:v>
                </c:pt>
                <c:pt idx="10427">
                  <c:v>87</c:v>
                </c:pt>
                <c:pt idx="10428">
                  <c:v>87</c:v>
                </c:pt>
                <c:pt idx="10429">
                  <c:v>88</c:v>
                </c:pt>
                <c:pt idx="10430">
                  <c:v>88</c:v>
                </c:pt>
                <c:pt idx="10431">
                  <c:v>95</c:v>
                </c:pt>
                <c:pt idx="10432">
                  <c:v>57</c:v>
                </c:pt>
                <c:pt idx="10433">
                  <c:v>87</c:v>
                </c:pt>
                <c:pt idx="10434">
                  <c:v>88</c:v>
                </c:pt>
                <c:pt idx="10435">
                  <c:v>88</c:v>
                </c:pt>
                <c:pt idx="10436">
                  <c:v>88</c:v>
                </c:pt>
                <c:pt idx="10437">
                  <c:v>96</c:v>
                </c:pt>
                <c:pt idx="10438">
                  <c:v>96</c:v>
                </c:pt>
                <c:pt idx="10439">
                  <c:v>97</c:v>
                </c:pt>
                <c:pt idx="10440">
                  <c:v>89</c:v>
                </c:pt>
                <c:pt idx="10441">
                  <c:v>95</c:v>
                </c:pt>
                <c:pt idx="10442">
                  <c:v>57</c:v>
                </c:pt>
                <c:pt idx="10443">
                  <c:v>87</c:v>
                </c:pt>
                <c:pt idx="10444">
                  <c:v>89</c:v>
                </c:pt>
                <c:pt idx="10445">
                  <c:v>97</c:v>
                </c:pt>
                <c:pt idx="10446">
                  <c:v>87</c:v>
                </c:pt>
                <c:pt idx="10447">
                  <c:v>88</c:v>
                </c:pt>
                <c:pt idx="10448">
                  <c:v>89</c:v>
                </c:pt>
                <c:pt idx="10449">
                  <c:v>89</c:v>
                </c:pt>
                <c:pt idx="10450">
                  <c:v>87</c:v>
                </c:pt>
                <c:pt idx="10451">
                  <c:v>88</c:v>
                </c:pt>
                <c:pt idx="10452">
                  <c:v>88</c:v>
                </c:pt>
                <c:pt idx="10453">
                  <c:v>95</c:v>
                </c:pt>
                <c:pt idx="10454">
                  <c:v>96</c:v>
                </c:pt>
                <c:pt idx="10455">
                  <c:v>96</c:v>
                </c:pt>
                <c:pt idx="10456">
                  <c:v>96</c:v>
                </c:pt>
                <c:pt idx="10457">
                  <c:v>97</c:v>
                </c:pt>
                <c:pt idx="10458">
                  <c:v>87</c:v>
                </c:pt>
                <c:pt idx="10459">
                  <c:v>88</c:v>
                </c:pt>
                <c:pt idx="10460">
                  <c:v>95</c:v>
                </c:pt>
                <c:pt idx="10461">
                  <c:v>96</c:v>
                </c:pt>
                <c:pt idx="10462">
                  <c:v>96</c:v>
                </c:pt>
                <c:pt idx="10463">
                  <c:v>87</c:v>
                </c:pt>
                <c:pt idx="10464">
                  <c:v>91</c:v>
                </c:pt>
                <c:pt idx="10465">
                  <c:v>98</c:v>
                </c:pt>
                <c:pt idx="10466">
                  <c:v>86</c:v>
                </c:pt>
                <c:pt idx="10467">
                  <c:v>87</c:v>
                </c:pt>
                <c:pt idx="10468">
                  <c:v>87</c:v>
                </c:pt>
                <c:pt idx="10469">
                  <c:v>88</c:v>
                </c:pt>
                <c:pt idx="10470">
                  <c:v>89</c:v>
                </c:pt>
                <c:pt idx="10471">
                  <c:v>92</c:v>
                </c:pt>
                <c:pt idx="10472">
                  <c:v>96</c:v>
                </c:pt>
                <c:pt idx="10473">
                  <c:v>96</c:v>
                </c:pt>
                <c:pt idx="10474">
                  <c:v>96</c:v>
                </c:pt>
                <c:pt idx="10475">
                  <c:v>97</c:v>
                </c:pt>
                <c:pt idx="10476">
                  <c:v>97</c:v>
                </c:pt>
                <c:pt idx="10477">
                  <c:v>88</c:v>
                </c:pt>
                <c:pt idx="10478">
                  <c:v>89</c:v>
                </c:pt>
                <c:pt idx="10479">
                  <c:v>92</c:v>
                </c:pt>
                <c:pt idx="10480">
                  <c:v>96</c:v>
                </c:pt>
                <c:pt idx="10481">
                  <c:v>87</c:v>
                </c:pt>
                <c:pt idx="10482">
                  <c:v>88</c:v>
                </c:pt>
                <c:pt idx="10483">
                  <c:v>97</c:v>
                </c:pt>
                <c:pt idx="10484">
                  <c:v>57</c:v>
                </c:pt>
                <c:pt idx="10485">
                  <c:v>93</c:v>
                </c:pt>
                <c:pt idx="10486">
                  <c:v>97</c:v>
                </c:pt>
                <c:pt idx="10487">
                  <c:v>97</c:v>
                </c:pt>
                <c:pt idx="10488">
                  <c:v>87</c:v>
                </c:pt>
                <c:pt idx="10489">
                  <c:v>87</c:v>
                </c:pt>
                <c:pt idx="10490">
                  <c:v>87</c:v>
                </c:pt>
                <c:pt idx="10491">
                  <c:v>87</c:v>
                </c:pt>
                <c:pt idx="10492">
                  <c:v>97</c:v>
                </c:pt>
                <c:pt idx="10493">
                  <c:v>97</c:v>
                </c:pt>
                <c:pt idx="10494">
                  <c:v>97</c:v>
                </c:pt>
                <c:pt idx="10495">
                  <c:v>97</c:v>
                </c:pt>
                <c:pt idx="10496">
                  <c:v>87</c:v>
                </c:pt>
                <c:pt idx="10497">
                  <c:v>88</c:v>
                </c:pt>
                <c:pt idx="10498">
                  <c:v>93</c:v>
                </c:pt>
                <c:pt idx="10499">
                  <c:v>97</c:v>
                </c:pt>
                <c:pt idx="10500">
                  <c:v>89</c:v>
                </c:pt>
                <c:pt idx="10501">
                  <c:v>90</c:v>
                </c:pt>
                <c:pt idx="10502">
                  <c:v>96</c:v>
                </c:pt>
                <c:pt idx="10503">
                  <c:v>87</c:v>
                </c:pt>
                <c:pt idx="10504">
                  <c:v>57</c:v>
                </c:pt>
                <c:pt idx="10505">
                  <c:v>57</c:v>
                </c:pt>
                <c:pt idx="10506">
                  <c:v>87</c:v>
                </c:pt>
                <c:pt idx="10507">
                  <c:v>89</c:v>
                </c:pt>
                <c:pt idx="10508">
                  <c:v>96</c:v>
                </c:pt>
                <c:pt idx="10509">
                  <c:v>97</c:v>
                </c:pt>
                <c:pt idx="10510">
                  <c:v>97</c:v>
                </c:pt>
                <c:pt idx="10511">
                  <c:v>57</c:v>
                </c:pt>
                <c:pt idx="10512">
                  <c:v>87</c:v>
                </c:pt>
                <c:pt idx="10513">
                  <c:v>97</c:v>
                </c:pt>
                <c:pt idx="10514">
                  <c:v>87</c:v>
                </c:pt>
                <c:pt idx="10515">
                  <c:v>94</c:v>
                </c:pt>
                <c:pt idx="10516">
                  <c:v>57</c:v>
                </c:pt>
                <c:pt idx="10517">
                  <c:v>89</c:v>
                </c:pt>
                <c:pt idx="10518">
                  <c:v>97</c:v>
                </c:pt>
                <c:pt idx="10519">
                  <c:v>88</c:v>
                </c:pt>
                <c:pt idx="10520">
                  <c:v>89</c:v>
                </c:pt>
                <c:pt idx="10521">
                  <c:v>95</c:v>
                </c:pt>
                <c:pt idx="10522">
                  <c:v>97</c:v>
                </c:pt>
                <c:pt idx="10523">
                  <c:v>87</c:v>
                </c:pt>
                <c:pt idx="10524">
                  <c:v>87</c:v>
                </c:pt>
                <c:pt idx="10525">
                  <c:v>97</c:v>
                </c:pt>
                <c:pt idx="10526">
                  <c:v>88</c:v>
                </c:pt>
                <c:pt idx="10527">
                  <c:v>88</c:v>
                </c:pt>
                <c:pt idx="10528">
                  <c:v>89</c:v>
                </c:pt>
                <c:pt idx="10529">
                  <c:v>95</c:v>
                </c:pt>
                <c:pt idx="10530">
                  <c:v>96</c:v>
                </c:pt>
                <c:pt idx="10531">
                  <c:v>96</c:v>
                </c:pt>
                <c:pt idx="10532">
                  <c:v>96</c:v>
                </c:pt>
                <c:pt idx="10533">
                  <c:v>87</c:v>
                </c:pt>
                <c:pt idx="10534">
                  <c:v>97</c:v>
                </c:pt>
                <c:pt idx="10535">
                  <c:v>97</c:v>
                </c:pt>
                <c:pt idx="10536">
                  <c:v>96</c:v>
                </c:pt>
                <c:pt idx="10537">
                  <c:v>96</c:v>
                </c:pt>
                <c:pt idx="10538">
                  <c:v>97</c:v>
                </c:pt>
                <c:pt idx="10539">
                  <c:v>97</c:v>
                </c:pt>
                <c:pt idx="10540">
                  <c:v>87</c:v>
                </c:pt>
                <c:pt idx="10541">
                  <c:v>97</c:v>
                </c:pt>
                <c:pt idx="10542">
                  <c:v>87</c:v>
                </c:pt>
                <c:pt idx="10543">
                  <c:v>97</c:v>
                </c:pt>
                <c:pt idx="10544">
                  <c:v>97</c:v>
                </c:pt>
                <c:pt idx="10545">
                  <c:v>97</c:v>
                </c:pt>
                <c:pt idx="10546">
                  <c:v>97</c:v>
                </c:pt>
                <c:pt idx="10547">
                  <c:v>87</c:v>
                </c:pt>
                <c:pt idx="10548">
                  <c:v>97</c:v>
                </c:pt>
                <c:pt idx="10549">
                  <c:v>87</c:v>
                </c:pt>
                <c:pt idx="10550">
                  <c:v>87</c:v>
                </c:pt>
                <c:pt idx="10551">
                  <c:v>87</c:v>
                </c:pt>
                <c:pt idx="10552">
                  <c:v>96</c:v>
                </c:pt>
                <c:pt idx="10553">
                  <c:v>97</c:v>
                </c:pt>
                <c:pt idx="10554">
                  <c:v>97</c:v>
                </c:pt>
                <c:pt idx="10555">
                  <c:v>98</c:v>
                </c:pt>
                <c:pt idx="10556">
                  <c:v>87</c:v>
                </c:pt>
                <c:pt idx="10557">
                  <c:v>93</c:v>
                </c:pt>
                <c:pt idx="10558">
                  <c:v>87</c:v>
                </c:pt>
                <c:pt idx="10559">
                  <c:v>92</c:v>
                </c:pt>
                <c:pt idx="10560">
                  <c:v>96</c:v>
                </c:pt>
                <c:pt idx="10561">
                  <c:v>97</c:v>
                </c:pt>
                <c:pt idx="10562">
                  <c:v>87</c:v>
                </c:pt>
                <c:pt idx="10563">
                  <c:v>93</c:v>
                </c:pt>
                <c:pt idx="10564">
                  <c:v>97</c:v>
                </c:pt>
                <c:pt idx="10565">
                  <c:v>87</c:v>
                </c:pt>
                <c:pt idx="10566">
                  <c:v>97</c:v>
                </c:pt>
                <c:pt idx="10567">
                  <c:v>57</c:v>
                </c:pt>
                <c:pt idx="10568">
                  <c:v>87</c:v>
                </c:pt>
                <c:pt idx="10569">
                  <c:v>88</c:v>
                </c:pt>
                <c:pt idx="10570">
                  <c:v>95</c:v>
                </c:pt>
                <c:pt idx="10571">
                  <c:v>97</c:v>
                </c:pt>
                <c:pt idx="10572">
                  <c:v>97</c:v>
                </c:pt>
                <c:pt idx="10573">
                  <c:v>87</c:v>
                </c:pt>
                <c:pt idx="10574">
                  <c:v>87</c:v>
                </c:pt>
                <c:pt idx="10575">
                  <c:v>87</c:v>
                </c:pt>
                <c:pt idx="10576">
                  <c:v>97</c:v>
                </c:pt>
                <c:pt idx="10577">
                  <c:v>87</c:v>
                </c:pt>
                <c:pt idx="10578">
                  <c:v>97</c:v>
                </c:pt>
                <c:pt idx="10579">
                  <c:v>97</c:v>
                </c:pt>
                <c:pt idx="10580">
                  <c:v>87</c:v>
                </c:pt>
                <c:pt idx="10581">
                  <c:v>87</c:v>
                </c:pt>
                <c:pt idx="10582">
                  <c:v>98</c:v>
                </c:pt>
                <c:pt idx="10583">
                  <c:v>57</c:v>
                </c:pt>
                <c:pt idx="10584">
                  <c:v>87</c:v>
                </c:pt>
                <c:pt idx="10585">
                  <c:v>97</c:v>
                </c:pt>
                <c:pt idx="10586">
                  <c:v>87</c:v>
                </c:pt>
                <c:pt idx="10587">
                  <c:v>87</c:v>
                </c:pt>
                <c:pt idx="10588">
                  <c:v>87</c:v>
                </c:pt>
                <c:pt idx="10589">
                  <c:v>88</c:v>
                </c:pt>
                <c:pt idx="10590">
                  <c:v>57</c:v>
                </c:pt>
                <c:pt idx="10591">
                  <c:v>96</c:v>
                </c:pt>
                <c:pt idx="10592">
                  <c:v>97</c:v>
                </c:pt>
                <c:pt idx="10593">
                  <c:v>97</c:v>
                </c:pt>
                <c:pt idx="10594">
                  <c:v>87</c:v>
                </c:pt>
                <c:pt idx="10595">
                  <c:v>87</c:v>
                </c:pt>
                <c:pt idx="10596">
                  <c:v>87</c:v>
                </c:pt>
                <c:pt idx="10597">
                  <c:v>89</c:v>
                </c:pt>
                <c:pt idx="10598">
                  <c:v>95</c:v>
                </c:pt>
                <c:pt idx="10599">
                  <c:v>97</c:v>
                </c:pt>
                <c:pt idx="10600">
                  <c:v>97</c:v>
                </c:pt>
                <c:pt idx="10601">
                  <c:v>57</c:v>
                </c:pt>
                <c:pt idx="10602">
                  <c:v>87</c:v>
                </c:pt>
                <c:pt idx="10603">
                  <c:v>87</c:v>
                </c:pt>
                <c:pt idx="10604">
                  <c:v>88</c:v>
                </c:pt>
                <c:pt idx="10605">
                  <c:v>96</c:v>
                </c:pt>
                <c:pt idx="10606">
                  <c:v>96</c:v>
                </c:pt>
                <c:pt idx="10607">
                  <c:v>98</c:v>
                </c:pt>
                <c:pt idx="10608">
                  <c:v>98</c:v>
                </c:pt>
                <c:pt idx="10609">
                  <c:v>56</c:v>
                </c:pt>
                <c:pt idx="10610">
                  <c:v>86</c:v>
                </c:pt>
                <c:pt idx="10611">
                  <c:v>87</c:v>
                </c:pt>
                <c:pt idx="10612">
                  <c:v>88</c:v>
                </c:pt>
                <c:pt idx="10613">
                  <c:v>97</c:v>
                </c:pt>
                <c:pt idx="10614">
                  <c:v>97</c:v>
                </c:pt>
                <c:pt idx="10615">
                  <c:v>97</c:v>
                </c:pt>
                <c:pt idx="10616">
                  <c:v>89</c:v>
                </c:pt>
                <c:pt idx="10617">
                  <c:v>96</c:v>
                </c:pt>
                <c:pt idx="10618">
                  <c:v>97</c:v>
                </c:pt>
                <c:pt idx="10619">
                  <c:v>97</c:v>
                </c:pt>
                <c:pt idx="10620">
                  <c:v>57</c:v>
                </c:pt>
                <c:pt idx="10621">
                  <c:v>88</c:v>
                </c:pt>
                <c:pt idx="10622">
                  <c:v>97</c:v>
                </c:pt>
                <c:pt idx="10623">
                  <c:v>98</c:v>
                </c:pt>
                <c:pt idx="10624">
                  <c:v>57</c:v>
                </c:pt>
                <c:pt idx="10625">
                  <c:v>86</c:v>
                </c:pt>
                <c:pt idx="10626">
                  <c:v>87</c:v>
                </c:pt>
                <c:pt idx="10627">
                  <c:v>92</c:v>
                </c:pt>
                <c:pt idx="10628">
                  <c:v>96</c:v>
                </c:pt>
                <c:pt idx="10629">
                  <c:v>96</c:v>
                </c:pt>
                <c:pt idx="10630">
                  <c:v>95</c:v>
                </c:pt>
                <c:pt idx="10631">
                  <c:v>87</c:v>
                </c:pt>
                <c:pt idx="10632">
                  <c:v>88</c:v>
                </c:pt>
                <c:pt idx="10633">
                  <c:v>90</c:v>
                </c:pt>
                <c:pt idx="10634">
                  <c:v>97</c:v>
                </c:pt>
                <c:pt idx="10635">
                  <c:v>86</c:v>
                </c:pt>
                <c:pt idx="10636">
                  <c:v>97</c:v>
                </c:pt>
                <c:pt idx="10637">
                  <c:v>97</c:v>
                </c:pt>
                <c:pt idx="10638">
                  <c:v>87</c:v>
                </c:pt>
                <c:pt idx="10639">
                  <c:v>97</c:v>
                </c:pt>
                <c:pt idx="10640">
                  <c:v>86</c:v>
                </c:pt>
                <c:pt idx="10641">
                  <c:v>89</c:v>
                </c:pt>
                <c:pt idx="10642">
                  <c:v>97</c:v>
                </c:pt>
                <c:pt idx="10643">
                  <c:v>97</c:v>
                </c:pt>
                <c:pt idx="10644">
                  <c:v>57</c:v>
                </c:pt>
                <c:pt idx="10645">
                  <c:v>57</c:v>
                </c:pt>
                <c:pt idx="10646">
                  <c:v>87</c:v>
                </c:pt>
                <c:pt idx="10647">
                  <c:v>87</c:v>
                </c:pt>
                <c:pt idx="10648">
                  <c:v>91</c:v>
                </c:pt>
                <c:pt idx="10649">
                  <c:v>57</c:v>
                </c:pt>
                <c:pt idx="10650">
                  <c:v>87</c:v>
                </c:pt>
                <c:pt idx="10651">
                  <c:v>87</c:v>
                </c:pt>
                <c:pt idx="10652">
                  <c:v>87</c:v>
                </c:pt>
                <c:pt idx="10653">
                  <c:v>89</c:v>
                </c:pt>
                <c:pt idx="10654">
                  <c:v>97</c:v>
                </c:pt>
                <c:pt idx="10655">
                  <c:v>97</c:v>
                </c:pt>
                <c:pt idx="10656">
                  <c:v>98</c:v>
                </c:pt>
                <c:pt idx="10657">
                  <c:v>98</c:v>
                </c:pt>
                <c:pt idx="10658">
                  <c:v>87</c:v>
                </c:pt>
                <c:pt idx="10659">
                  <c:v>57</c:v>
                </c:pt>
                <c:pt idx="10660">
                  <c:v>88</c:v>
                </c:pt>
                <c:pt idx="10661">
                  <c:v>89</c:v>
                </c:pt>
                <c:pt idx="10662">
                  <c:v>92</c:v>
                </c:pt>
                <c:pt idx="10663">
                  <c:v>97</c:v>
                </c:pt>
                <c:pt idx="10664">
                  <c:v>86</c:v>
                </c:pt>
                <c:pt idx="10665">
                  <c:v>97</c:v>
                </c:pt>
                <c:pt idx="10666">
                  <c:v>97</c:v>
                </c:pt>
                <c:pt idx="10667">
                  <c:v>98</c:v>
                </c:pt>
                <c:pt idx="10668">
                  <c:v>87</c:v>
                </c:pt>
                <c:pt idx="10669">
                  <c:v>97</c:v>
                </c:pt>
                <c:pt idx="10670">
                  <c:v>98</c:v>
                </c:pt>
                <c:pt idx="10671">
                  <c:v>97</c:v>
                </c:pt>
                <c:pt idx="10672">
                  <c:v>98</c:v>
                </c:pt>
                <c:pt idx="10673">
                  <c:v>98</c:v>
                </c:pt>
                <c:pt idx="10674">
                  <c:v>87</c:v>
                </c:pt>
                <c:pt idx="10675">
                  <c:v>88</c:v>
                </c:pt>
                <c:pt idx="10676">
                  <c:v>93</c:v>
                </c:pt>
                <c:pt idx="10677">
                  <c:v>97</c:v>
                </c:pt>
                <c:pt idx="10678">
                  <c:v>90</c:v>
                </c:pt>
                <c:pt idx="10679">
                  <c:v>97</c:v>
                </c:pt>
                <c:pt idx="10680">
                  <c:v>98</c:v>
                </c:pt>
                <c:pt idx="10681">
                  <c:v>97</c:v>
                </c:pt>
                <c:pt idx="10682">
                  <c:v>86</c:v>
                </c:pt>
                <c:pt idx="10683">
                  <c:v>92</c:v>
                </c:pt>
                <c:pt idx="10684">
                  <c:v>95</c:v>
                </c:pt>
                <c:pt idx="10685">
                  <c:v>95</c:v>
                </c:pt>
                <c:pt idx="10686">
                  <c:v>86</c:v>
                </c:pt>
                <c:pt idx="10687">
                  <c:v>86</c:v>
                </c:pt>
                <c:pt idx="10688">
                  <c:v>95</c:v>
                </c:pt>
                <c:pt idx="10689">
                  <c:v>98</c:v>
                </c:pt>
                <c:pt idx="10690">
                  <c:v>87</c:v>
                </c:pt>
                <c:pt idx="10691">
                  <c:v>87</c:v>
                </c:pt>
                <c:pt idx="10692">
                  <c:v>97</c:v>
                </c:pt>
                <c:pt idx="10693">
                  <c:v>98</c:v>
                </c:pt>
                <c:pt idx="10694">
                  <c:v>97</c:v>
                </c:pt>
                <c:pt idx="10695">
                  <c:v>86</c:v>
                </c:pt>
                <c:pt idx="10696">
                  <c:v>93</c:v>
                </c:pt>
                <c:pt idx="10697">
                  <c:v>87</c:v>
                </c:pt>
                <c:pt idx="10698">
                  <c:v>87</c:v>
                </c:pt>
                <c:pt idx="10699">
                  <c:v>88</c:v>
                </c:pt>
                <c:pt idx="10700">
                  <c:v>88</c:v>
                </c:pt>
                <c:pt idx="10701">
                  <c:v>88</c:v>
                </c:pt>
                <c:pt idx="10702">
                  <c:v>96</c:v>
                </c:pt>
                <c:pt idx="10703">
                  <c:v>87</c:v>
                </c:pt>
                <c:pt idx="10704">
                  <c:v>98</c:v>
                </c:pt>
                <c:pt idx="10705">
                  <c:v>86</c:v>
                </c:pt>
                <c:pt idx="10706">
                  <c:v>88</c:v>
                </c:pt>
                <c:pt idx="10707">
                  <c:v>86</c:v>
                </c:pt>
                <c:pt idx="10708">
                  <c:v>97</c:v>
                </c:pt>
                <c:pt idx="10709">
                  <c:v>98</c:v>
                </c:pt>
                <c:pt idx="10710">
                  <c:v>98</c:v>
                </c:pt>
                <c:pt idx="10711">
                  <c:v>87</c:v>
                </c:pt>
                <c:pt idx="10712">
                  <c:v>88</c:v>
                </c:pt>
                <c:pt idx="10713">
                  <c:v>96</c:v>
                </c:pt>
                <c:pt idx="10714">
                  <c:v>97</c:v>
                </c:pt>
                <c:pt idx="10715">
                  <c:v>57</c:v>
                </c:pt>
                <c:pt idx="10716">
                  <c:v>86</c:v>
                </c:pt>
                <c:pt idx="10717">
                  <c:v>97</c:v>
                </c:pt>
                <c:pt idx="10718">
                  <c:v>86</c:v>
                </c:pt>
                <c:pt idx="10719">
                  <c:v>96</c:v>
                </c:pt>
                <c:pt idx="10720">
                  <c:v>96</c:v>
                </c:pt>
                <c:pt idx="10721">
                  <c:v>97</c:v>
                </c:pt>
                <c:pt idx="10722">
                  <c:v>57</c:v>
                </c:pt>
                <c:pt idx="10723">
                  <c:v>57</c:v>
                </c:pt>
                <c:pt idx="10724">
                  <c:v>97</c:v>
                </c:pt>
                <c:pt idx="10725">
                  <c:v>88</c:v>
                </c:pt>
                <c:pt idx="10726">
                  <c:v>96</c:v>
                </c:pt>
                <c:pt idx="10727">
                  <c:v>98</c:v>
                </c:pt>
                <c:pt idx="10728">
                  <c:v>88</c:v>
                </c:pt>
                <c:pt idx="10729">
                  <c:v>91</c:v>
                </c:pt>
                <c:pt idx="10730">
                  <c:v>97</c:v>
                </c:pt>
                <c:pt idx="10731">
                  <c:v>97</c:v>
                </c:pt>
                <c:pt idx="10732">
                  <c:v>97</c:v>
                </c:pt>
                <c:pt idx="10733">
                  <c:v>56</c:v>
                </c:pt>
                <c:pt idx="10734">
                  <c:v>91</c:v>
                </c:pt>
                <c:pt idx="10735">
                  <c:v>94</c:v>
                </c:pt>
                <c:pt idx="10736">
                  <c:v>57</c:v>
                </c:pt>
                <c:pt idx="10737">
                  <c:v>98</c:v>
                </c:pt>
                <c:pt idx="10738">
                  <c:v>56</c:v>
                </c:pt>
                <c:pt idx="10739">
                  <c:v>88</c:v>
                </c:pt>
                <c:pt idx="10740">
                  <c:v>88</c:v>
                </c:pt>
                <c:pt idx="10741">
                  <c:v>86</c:v>
                </c:pt>
                <c:pt idx="10742">
                  <c:v>88</c:v>
                </c:pt>
                <c:pt idx="10743">
                  <c:v>97</c:v>
                </c:pt>
                <c:pt idx="10744">
                  <c:v>57</c:v>
                </c:pt>
                <c:pt idx="10745">
                  <c:v>88</c:v>
                </c:pt>
                <c:pt idx="10746">
                  <c:v>97</c:v>
                </c:pt>
                <c:pt idx="10747">
                  <c:v>88</c:v>
                </c:pt>
                <c:pt idx="10748">
                  <c:v>97</c:v>
                </c:pt>
                <c:pt idx="10749">
                  <c:v>98</c:v>
                </c:pt>
                <c:pt idx="10750">
                  <c:v>98</c:v>
                </c:pt>
                <c:pt idx="10751">
                  <c:v>58</c:v>
                </c:pt>
                <c:pt idx="10752">
                  <c:v>86</c:v>
                </c:pt>
                <c:pt idx="10753">
                  <c:v>91</c:v>
                </c:pt>
                <c:pt idx="10754">
                  <c:v>98</c:v>
                </c:pt>
                <c:pt idx="10755">
                  <c:v>97</c:v>
                </c:pt>
                <c:pt idx="10756">
                  <c:v>97</c:v>
                </c:pt>
                <c:pt idx="10757">
                  <c:v>97</c:v>
                </c:pt>
                <c:pt idx="10758">
                  <c:v>97</c:v>
                </c:pt>
                <c:pt idx="10759">
                  <c:v>97</c:v>
                </c:pt>
                <c:pt idx="10760">
                  <c:v>88</c:v>
                </c:pt>
                <c:pt idx="10761">
                  <c:v>88</c:v>
                </c:pt>
                <c:pt idx="10762">
                  <c:v>88</c:v>
                </c:pt>
                <c:pt idx="10763">
                  <c:v>93</c:v>
                </c:pt>
                <c:pt idx="10764">
                  <c:v>97</c:v>
                </c:pt>
                <c:pt idx="10765">
                  <c:v>86</c:v>
                </c:pt>
                <c:pt idx="10766">
                  <c:v>57</c:v>
                </c:pt>
                <c:pt idx="10767">
                  <c:v>88</c:v>
                </c:pt>
                <c:pt idx="10768">
                  <c:v>96</c:v>
                </c:pt>
                <c:pt idx="10769">
                  <c:v>95</c:v>
                </c:pt>
                <c:pt idx="10770">
                  <c:v>97</c:v>
                </c:pt>
                <c:pt idx="10771">
                  <c:v>98</c:v>
                </c:pt>
                <c:pt idx="10772">
                  <c:v>97</c:v>
                </c:pt>
                <c:pt idx="10773">
                  <c:v>98</c:v>
                </c:pt>
                <c:pt idx="10774">
                  <c:v>57</c:v>
                </c:pt>
                <c:pt idx="10775">
                  <c:v>96</c:v>
                </c:pt>
                <c:pt idx="10776">
                  <c:v>86</c:v>
                </c:pt>
                <c:pt idx="10777">
                  <c:v>88</c:v>
                </c:pt>
                <c:pt idx="10778">
                  <c:v>97</c:v>
                </c:pt>
                <c:pt idx="10779">
                  <c:v>88</c:v>
                </c:pt>
                <c:pt idx="10780">
                  <c:v>98</c:v>
                </c:pt>
                <c:pt idx="10781">
                  <c:v>98</c:v>
                </c:pt>
                <c:pt idx="10782">
                  <c:v>88</c:v>
                </c:pt>
                <c:pt idx="10783">
                  <c:v>94</c:v>
                </c:pt>
                <c:pt idx="10784">
                  <c:v>97</c:v>
                </c:pt>
                <c:pt idx="10785">
                  <c:v>98</c:v>
                </c:pt>
                <c:pt idx="10786">
                  <c:v>98</c:v>
                </c:pt>
                <c:pt idx="10787">
                  <c:v>98</c:v>
                </c:pt>
                <c:pt idx="10788">
                  <c:v>94</c:v>
                </c:pt>
                <c:pt idx="10789">
                  <c:v>97</c:v>
                </c:pt>
                <c:pt idx="10790">
                  <c:v>98</c:v>
                </c:pt>
                <c:pt idx="10791">
                  <c:v>88</c:v>
                </c:pt>
                <c:pt idx="10792">
                  <c:v>88</c:v>
                </c:pt>
                <c:pt idx="10793">
                  <c:v>98</c:v>
                </c:pt>
                <c:pt idx="10794">
                  <c:v>98</c:v>
                </c:pt>
                <c:pt idx="10795">
                  <c:v>98</c:v>
                </c:pt>
                <c:pt idx="10796">
                  <c:v>93</c:v>
                </c:pt>
                <c:pt idx="10797">
                  <c:v>88</c:v>
                </c:pt>
                <c:pt idx="10798">
                  <c:v>94</c:v>
                </c:pt>
                <c:pt idx="10799">
                  <c:v>86</c:v>
                </c:pt>
                <c:pt idx="10800">
                  <c:v>94</c:v>
                </c:pt>
                <c:pt idx="10801">
                  <c:v>96</c:v>
                </c:pt>
                <c:pt idx="10802">
                  <c:v>97</c:v>
                </c:pt>
                <c:pt idx="10803">
                  <c:v>87</c:v>
                </c:pt>
                <c:pt idx="10804">
                  <c:v>86</c:v>
                </c:pt>
                <c:pt idx="10805">
                  <c:v>96</c:v>
                </c:pt>
                <c:pt idx="10806">
                  <c:v>96</c:v>
                </c:pt>
                <c:pt idx="10807">
                  <c:v>98</c:v>
                </c:pt>
                <c:pt idx="10808">
                  <c:v>91</c:v>
                </c:pt>
                <c:pt idx="10809">
                  <c:v>99</c:v>
                </c:pt>
                <c:pt idx="10810">
                  <c:v>86</c:v>
                </c:pt>
                <c:pt idx="10811">
                  <c:v>86</c:v>
                </c:pt>
                <c:pt idx="10812">
                  <c:v>87</c:v>
                </c:pt>
                <c:pt idx="10813">
                  <c:v>87</c:v>
                </c:pt>
                <c:pt idx="10814">
                  <c:v>92</c:v>
                </c:pt>
                <c:pt idx="10815">
                  <c:v>97</c:v>
                </c:pt>
                <c:pt idx="10816">
                  <c:v>88</c:v>
                </c:pt>
                <c:pt idx="10817">
                  <c:v>88</c:v>
                </c:pt>
                <c:pt idx="10818">
                  <c:v>98</c:v>
                </c:pt>
                <c:pt idx="10819">
                  <c:v>99</c:v>
                </c:pt>
                <c:pt idx="10820">
                  <c:v>87</c:v>
                </c:pt>
                <c:pt idx="10821">
                  <c:v>98</c:v>
                </c:pt>
                <c:pt idx="10822">
                  <c:v>56</c:v>
                </c:pt>
                <c:pt idx="10823">
                  <c:v>58</c:v>
                </c:pt>
                <c:pt idx="10824">
                  <c:v>58</c:v>
                </c:pt>
                <c:pt idx="10825">
                  <c:v>94</c:v>
                </c:pt>
                <c:pt idx="10826">
                  <c:v>98</c:v>
                </c:pt>
                <c:pt idx="10827">
                  <c:v>93</c:v>
                </c:pt>
                <c:pt idx="10828">
                  <c:v>97</c:v>
                </c:pt>
                <c:pt idx="10829">
                  <c:v>97</c:v>
                </c:pt>
                <c:pt idx="10830">
                  <c:v>85</c:v>
                </c:pt>
                <c:pt idx="10831">
                  <c:v>87</c:v>
                </c:pt>
                <c:pt idx="10832">
                  <c:v>87</c:v>
                </c:pt>
                <c:pt idx="10833">
                  <c:v>58</c:v>
                </c:pt>
                <c:pt idx="10834">
                  <c:v>98</c:v>
                </c:pt>
                <c:pt idx="10835">
                  <c:v>87</c:v>
                </c:pt>
                <c:pt idx="10836">
                  <c:v>97</c:v>
                </c:pt>
                <c:pt idx="10837">
                  <c:v>87</c:v>
                </c:pt>
                <c:pt idx="10838">
                  <c:v>94</c:v>
                </c:pt>
                <c:pt idx="10839">
                  <c:v>98</c:v>
                </c:pt>
                <c:pt idx="10840">
                  <c:v>98</c:v>
                </c:pt>
                <c:pt idx="10841">
                  <c:v>98</c:v>
                </c:pt>
                <c:pt idx="10842">
                  <c:v>87</c:v>
                </c:pt>
                <c:pt idx="10843">
                  <c:v>87</c:v>
                </c:pt>
                <c:pt idx="10844">
                  <c:v>86</c:v>
                </c:pt>
                <c:pt idx="10845">
                  <c:v>87</c:v>
                </c:pt>
                <c:pt idx="10846">
                  <c:v>97</c:v>
                </c:pt>
                <c:pt idx="10847">
                  <c:v>98</c:v>
                </c:pt>
                <c:pt idx="10848">
                  <c:v>86</c:v>
                </c:pt>
                <c:pt idx="10849">
                  <c:v>96</c:v>
                </c:pt>
                <c:pt idx="10850">
                  <c:v>96</c:v>
                </c:pt>
                <c:pt idx="10851">
                  <c:v>98</c:v>
                </c:pt>
                <c:pt idx="10852">
                  <c:v>88</c:v>
                </c:pt>
                <c:pt idx="10853">
                  <c:v>91</c:v>
                </c:pt>
                <c:pt idx="10854">
                  <c:v>98</c:v>
                </c:pt>
                <c:pt idx="10855">
                  <c:v>57</c:v>
                </c:pt>
                <c:pt idx="10856">
                  <c:v>86</c:v>
                </c:pt>
                <c:pt idx="10857">
                  <c:v>96</c:v>
                </c:pt>
                <c:pt idx="10858">
                  <c:v>97</c:v>
                </c:pt>
                <c:pt idx="10859">
                  <c:v>98</c:v>
                </c:pt>
                <c:pt idx="10860">
                  <c:v>87</c:v>
                </c:pt>
                <c:pt idx="10861">
                  <c:v>87</c:v>
                </c:pt>
                <c:pt idx="10862">
                  <c:v>96</c:v>
                </c:pt>
                <c:pt idx="10863">
                  <c:v>98</c:v>
                </c:pt>
                <c:pt idx="10864">
                  <c:v>98</c:v>
                </c:pt>
                <c:pt idx="10865">
                  <c:v>86</c:v>
                </c:pt>
                <c:pt idx="10866">
                  <c:v>98</c:v>
                </c:pt>
                <c:pt idx="10867">
                  <c:v>88</c:v>
                </c:pt>
                <c:pt idx="10868">
                  <c:v>88</c:v>
                </c:pt>
                <c:pt idx="10869">
                  <c:v>97</c:v>
                </c:pt>
                <c:pt idx="10870">
                  <c:v>97</c:v>
                </c:pt>
                <c:pt idx="10871">
                  <c:v>86</c:v>
                </c:pt>
                <c:pt idx="10872">
                  <c:v>88</c:v>
                </c:pt>
                <c:pt idx="10873">
                  <c:v>97</c:v>
                </c:pt>
                <c:pt idx="10874">
                  <c:v>98</c:v>
                </c:pt>
                <c:pt idx="10875">
                  <c:v>87</c:v>
                </c:pt>
                <c:pt idx="10876">
                  <c:v>87</c:v>
                </c:pt>
                <c:pt idx="10877">
                  <c:v>87</c:v>
                </c:pt>
                <c:pt idx="10878">
                  <c:v>88</c:v>
                </c:pt>
                <c:pt idx="10879">
                  <c:v>98</c:v>
                </c:pt>
                <c:pt idx="10880">
                  <c:v>98</c:v>
                </c:pt>
                <c:pt idx="10881">
                  <c:v>86</c:v>
                </c:pt>
                <c:pt idx="10882">
                  <c:v>96</c:v>
                </c:pt>
                <c:pt idx="10883">
                  <c:v>97</c:v>
                </c:pt>
                <c:pt idx="10884">
                  <c:v>98</c:v>
                </c:pt>
                <c:pt idx="10885">
                  <c:v>58</c:v>
                </c:pt>
                <c:pt idx="10886">
                  <c:v>86</c:v>
                </c:pt>
                <c:pt idx="10887">
                  <c:v>88</c:v>
                </c:pt>
                <c:pt idx="10888">
                  <c:v>98</c:v>
                </c:pt>
                <c:pt idx="10889">
                  <c:v>86</c:v>
                </c:pt>
                <c:pt idx="10890">
                  <c:v>87</c:v>
                </c:pt>
                <c:pt idx="10891">
                  <c:v>87</c:v>
                </c:pt>
                <c:pt idx="10892">
                  <c:v>96</c:v>
                </c:pt>
                <c:pt idx="10893">
                  <c:v>98</c:v>
                </c:pt>
                <c:pt idx="10894">
                  <c:v>87</c:v>
                </c:pt>
                <c:pt idx="10895">
                  <c:v>87</c:v>
                </c:pt>
                <c:pt idx="10896">
                  <c:v>97</c:v>
                </c:pt>
                <c:pt idx="10897">
                  <c:v>86</c:v>
                </c:pt>
                <c:pt idx="10898">
                  <c:v>97</c:v>
                </c:pt>
                <c:pt idx="10899">
                  <c:v>58</c:v>
                </c:pt>
                <c:pt idx="10900">
                  <c:v>87</c:v>
                </c:pt>
                <c:pt idx="10901">
                  <c:v>87</c:v>
                </c:pt>
                <c:pt idx="10902">
                  <c:v>87</c:v>
                </c:pt>
                <c:pt idx="10903">
                  <c:v>58</c:v>
                </c:pt>
                <c:pt idx="10904">
                  <c:v>98</c:v>
                </c:pt>
                <c:pt idx="10905">
                  <c:v>58</c:v>
                </c:pt>
                <c:pt idx="10906">
                  <c:v>58</c:v>
                </c:pt>
                <c:pt idx="10907">
                  <c:v>86</c:v>
                </c:pt>
                <c:pt idx="10908">
                  <c:v>98</c:v>
                </c:pt>
                <c:pt idx="10909">
                  <c:v>58</c:v>
                </c:pt>
                <c:pt idx="10910">
                  <c:v>58</c:v>
                </c:pt>
                <c:pt idx="10911">
                  <c:v>98</c:v>
                </c:pt>
                <c:pt idx="10912">
                  <c:v>98</c:v>
                </c:pt>
                <c:pt idx="10913">
                  <c:v>98</c:v>
                </c:pt>
                <c:pt idx="10914">
                  <c:v>86</c:v>
                </c:pt>
                <c:pt idx="10915">
                  <c:v>90</c:v>
                </c:pt>
                <c:pt idx="10916">
                  <c:v>96</c:v>
                </c:pt>
                <c:pt idx="10917">
                  <c:v>98</c:v>
                </c:pt>
                <c:pt idx="10918">
                  <c:v>98</c:v>
                </c:pt>
                <c:pt idx="10919">
                  <c:v>86</c:v>
                </c:pt>
                <c:pt idx="10920">
                  <c:v>89</c:v>
                </c:pt>
                <c:pt idx="10921">
                  <c:v>98</c:v>
                </c:pt>
                <c:pt idx="10922">
                  <c:v>98</c:v>
                </c:pt>
                <c:pt idx="10923">
                  <c:v>98</c:v>
                </c:pt>
                <c:pt idx="10924">
                  <c:v>99</c:v>
                </c:pt>
                <c:pt idx="10925">
                  <c:v>97</c:v>
                </c:pt>
                <c:pt idx="10926">
                  <c:v>86</c:v>
                </c:pt>
                <c:pt idx="10927">
                  <c:v>86</c:v>
                </c:pt>
                <c:pt idx="10928">
                  <c:v>86</c:v>
                </c:pt>
                <c:pt idx="10929">
                  <c:v>90</c:v>
                </c:pt>
                <c:pt idx="10930">
                  <c:v>98</c:v>
                </c:pt>
                <c:pt idx="10931">
                  <c:v>98</c:v>
                </c:pt>
                <c:pt idx="10932">
                  <c:v>98</c:v>
                </c:pt>
                <c:pt idx="10933">
                  <c:v>86</c:v>
                </c:pt>
                <c:pt idx="10934">
                  <c:v>86</c:v>
                </c:pt>
                <c:pt idx="10935">
                  <c:v>97</c:v>
                </c:pt>
                <c:pt idx="10936">
                  <c:v>98</c:v>
                </c:pt>
                <c:pt idx="10937">
                  <c:v>86</c:v>
                </c:pt>
                <c:pt idx="10938">
                  <c:v>88</c:v>
                </c:pt>
                <c:pt idx="10939">
                  <c:v>90</c:v>
                </c:pt>
                <c:pt idx="10940">
                  <c:v>93</c:v>
                </c:pt>
                <c:pt idx="10941">
                  <c:v>98</c:v>
                </c:pt>
                <c:pt idx="10942">
                  <c:v>98</c:v>
                </c:pt>
                <c:pt idx="10943">
                  <c:v>99</c:v>
                </c:pt>
                <c:pt idx="10944">
                  <c:v>58</c:v>
                </c:pt>
                <c:pt idx="10945">
                  <c:v>90</c:v>
                </c:pt>
                <c:pt idx="10946">
                  <c:v>86</c:v>
                </c:pt>
                <c:pt idx="10947">
                  <c:v>99</c:v>
                </c:pt>
                <c:pt idx="10948">
                  <c:v>99</c:v>
                </c:pt>
                <c:pt idx="10949">
                  <c:v>57</c:v>
                </c:pt>
                <c:pt idx="10950">
                  <c:v>86</c:v>
                </c:pt>
                <c:pt idx="10951">
                  <c:v>98</c:v>
                </c:pt>
                <c:pt idx="10952">
                  <c:v>58</c:v>
                </c:pt>
                <c:pt idx="10953">
                  <c:v>86</c:v>
                </c:pt>
                <c:pt idx="10954">
                  <c:v>98</c:v>
                </c:pt>
                <c:pt idx="10955">
                  <c:v>98</c:v>
                </c:pt>
                <c:pt idx="10956">
                  <c:v>96</c:v>
                </c:pt>
                <c:pt idx="10957">
                  <c:v>97</c:v>
                </c:pt>
                <c:pt idx="10958">
                  <c:v>98</c:v>
                </c:pt>
                <c:pt idx="10959">
                  <c:v>98</c:v>
                </c:pt>
                <c:pt idx="10960">
                  <c:v>86</c:v>
                </c:pt>
                <c:pt idx="10961">
                  <c:v>98</c:v>
                </c:pt>
                <c:pt idx="10962">
                  <c:v>98</c:v>
                </c:pt>
                <c:pt idx="10963">
                  <c:v>99</c:v>
                </c:pt>
                <c:pt idx="10964">
                  <c:v>86</c:v>
                </c:pt>
                <c:pt idx="10965">
                  <c:v>98</c:v>
                </c:pt>
                <c:pt idx="10966">
                  <c:v>57</c:v>
                </c:pt>
                <c:pt idx="10967">
                  <c:v>86</c:v>
                </c:pt>
                <c:pt idx="10968">
                  <c:v>86</c:v>
                </c:pt>
                <c:pt idx="10969">
                  <c:v>92</c:v>
                </c:pt>
                <c:pt idx="10970">
                  <c:v>93</c:v>
                </c:pt>
                <c:pt idx="10971">
                  <c:v>95</c:v>
                </c:pt>
                <c:pt idx="10972">
                  <c:v>97</c:v>
                </c:pt>
                <c:pt idx="10973">
                  <c:v>86</c:v>
                </c:pt>
                <c:pt idx="10974">
                  <c:v>87</c:v>
                </c:pt>
                <c:pt idx="10975">
                  <c:v>99</c:v>
                </c:pt>
                <c:pt idx="10976">
                  <c:v>97</c:v>
                </c:pt>
                <c:pt idx="10977">
                  <c:v>58</c:v>
                </c:pt>
                <c:pt idx="10978">
                  <c:v>86</c:v>
                </c:pt>
                <c:pt idx="10979">
                  <c:v>86</c:v>
                </c:pt>
                <c:pt idx="10980">
                  <c:v>97</c:v>
                </c:pt>
                <c:pt idx="10981">
                  <c:v>98</c:v>
                </c:pt>
                <c:pt idx="10982">
                  <c:v>99</c:v>
                </c:pt>
                <c:pt idx="10983">
                  <c:v>58</c:v>
                </c:pt>
                <c:pt idx="10984">
                  <c:v>85</c:v>
                </c:pt>
                <c:pt idx="10985">
                  <c:v>86</c:v>
                </c:pt>
                <c:pt idx="10986">
                  <c:v>97</c:v>
                </c:pt>
                <c:pt idx="10987">
                  <c:v>98</c:v>
                </c:pt>
                <c:pt idx="10988">
                  <c:v>58</c:v>
                </c:pt>
                <c:pt idx="10989">
                  <c:v>86</c:v>
                </c:pt>
                <c:pt idx="10990">
                  <c:v>86</c:v>
                </c:pt>
                <c:pt idx="10991">
                  <c:v>86</c:v>
                </c:pt>
                <c:pt idx="10992">
                  <c:v>88</c:v>
                </c:pt>
                <c:pt idx="10993">
                  <c:v>98</c:v>
                </c:pt>
                <c:pt idx="10994">
                  <c:v>98</c:v>
                </c:pt>
                <c:pt idx="10995">
                  <c:v>86</c:v>
                </c:pt>
                <c:pt idx="10996">
                  <c:v>85</c:v>
                </c:pt>
                <c:pt idx="10997">
                  <c:v>86</c:v>
                </c:pt>
                <c:pt idx="10998">
                  <c:v>86</c:v>
                </c:pt>
                <c:pt idx="10999">
                  <c:v>98</c:v>
                </c:pt>
                <c:pt idx="11000">
                  <c:v>86</c:v>
                </c:pt>
                <c:pt idx="11001">
                  <c:v>58</c:v>
                </c:pt>
                <c:pt idx="11002">
                  <c:v>87</c:v>
                </c:pt>
                <c:pt idx="11003">
                  <c:v>95</c:v>
                </c:pt>
                <c:pt idx="11004">
                  <c:v>98</c:v>
                </c:pt>
                <c:pt idx="11005">
                  <c:v>58</c:v>
                </c:pt>
                <c:pt idx="11006">
                  <c:v>87</c:v>
                </c:pt>
                <c:pt idx="11007">
                  <c:v>98</c:v>
                </c:pt>
                <c:pt idx="11008">
                  <c:v>86</c:v>
                </c:pt>
                <c:pt idx="11009">
                  <c:v>86</c:v>
                </c:pt>
                <c:pt idx="11010">
                  <c:v>97</c:v>
                </c:pt>
                <c:pt idx="11011">
                  <c:v>99</c:v>
                </c:pt>
                <c:pt idx="11012">
                  <c:v>99</c:v>
                </c:pt>
                <c:pt idx="11013">
                  <c:v>87</c:v>
                </c:pt>
                <c:pt idx="11014">
                  <c:v>98</c:v>
                </c:pt>
                <c:pt idx="11015">
                  <c:v>86</c:v>
                </c:pt>
                <c:pt idx="11016">
                  <c:v>94</c:v>
                </c:pt>
                <c:pt idx="11017">
                  <c:v>99</c:v>
                </c:pt>
                <c:pt idx="11018">
                  <c:v>86</c:v>
                </c:pt>
                <c:pt idx="11019">
                  <c:v>86</c:v>
                </c:pt>
                <c:pt idx="11020">
                  <c:v>87</c:v>
                </c:pt>
                <c:pt idx="11021">
                  <c:v>89</c:v>
                </c:pt>
                <c:pt idx="11022">
                  <c:v>92</c:v>
                </c:pt>
                <c:pt idx="11023">
                  <c:v>97</c:v>
                </c:pt>
                <c:pt idx="11024">
                  <c:v>97</c:v>
                </c:pt>
                <c:pt idx="11025">
                  <c:v>99</c:v>
                </c:pt>
                <c:pt idx="11026">
                  <c:v>86</c:v>
                </c:pt>
                <c:pt idx="11027">
                  <c:v>86</c:v>
                </c:pt>
                <c:pt idx="11028">
                  <c:v>87</c:v>
                </c:pt>
                <c:pt idx="11029">
                  <c:v>90</c:v>
                </c:pt>
                <c:pt idx="11030">
                  <c:v>98</c:v>
                </c:pt>
                <c:pt idx="11031">
                  <c:v>95</c:v>
                </c:pt>
                <c:pt idx="11032">
                  <c:v>98</c:v>
                </c:pt>
                <c:pt idx="11033">
                  <c:v>86</c:v>
                </c:pt>
                <c:pt idx="11034">
                  <c:v>86</c:v>
                </c:pt>
                <c:pt idx="11035">
                  <c:v>86</c:v>
                </c:pt>
                <c:pt idx="11036">
                  <c:v>87</c:v>
                </c:pt>
                <c:pt idx="11037">
                  <c:v>99</c:v>
                </c:pt>
                <c:pt idx="11038">
                  <c:v>86</c:v>
                </c:pt>
                <c:pt idx="11039">
                  <c:v>87</c:v>
                </c:pt>
                <c:pt idx="11040">
                  <c:v>85</c:v>
                </c:pt>
                <c:pt idx="11041">
                  <c:v>86</c:v>
                </c:pt>
                <c:pt idx="11042">
                  <c:v>87</c:v>
                </c:pt>
                <c:pt idx="11043">
                  <c:v>97</c:v>
                </c:pt>
                <c:pt idx="11044">
                  <c:v>85</c:v>
                </c:pt>
                <c:pt idx="11045">
                  <c:v>85</c:v>
                </c:pt>
                <c:pt idx="11046">
                  <c:v>87</c:v>
                </c:pt>
                <c:pt idx="11047">
                  <c:v>86</c:v>
                </c:pt>
                <c:pt idx="11048">
                  <c:v>86</c:v>
                </c:pt>
                <c:pt idx="11049">
                  <c:v>85</c:v>
                </c:pt>
                <c:pt idx="11050">
                  <c:v>86</c:v>
                </c:pt>
                <c:pt idx="11051">
                  <c:v>88</c:v>
                </c:pt>
                <c:pt idx="11052">
                  <c:v>98</c:v>
                </c:pt>
                <c:pt idx="11053">
                  <c:v>58</c:v>
                </c:pt>
                <c:pt idx="11054">
                  <c:v>98</c:v>
                </c:pt>
                <c:pt idx="11055">
                  <c:v>86</c:v>
                </c:pt>
                <c:pt idx="11056">
                  <c:v>98</c:v>
                </c:pt>
                <c:pt idx="11057">
                  <c:v>86</c:v>
                </c:pt>
                <c:pt idx="11058">
                  <c:v>87</c:v>
                </c:pt>
                <c:pt idx="11059">
                  <c:v>97</c:v>
                </c:pt>
                <c:pt idx="11060">
                  <c:v>97</c:v>
                </c:pt>
                <c:pt idx="11061">
                  <c:v>98</c:v>
                </c:pt>
                <c:pt idx="11062">
                  <c:v>98</c:v>
                </c:pt>
                <c:pt idx="11063">
                  <c:v>98</c:v>
                </c:pt>
                <c:pt idx="11064">
                  <c:v>97</c:v>
                </c:pt>
                <c:pt idx="11065">
                  <c:v>98</c:v>
                </c:pt>
                <c:pt idx="11066">
                  <c:v>85</c:v>
                </c:pt>
                <c:pt idx="11067">
                  <c:v>86</c:v>
                </c:pt>
                <c:pt idx="11068">
                  <c:v>86</c:v>
                </c:pt>
                <c:pt idx="11069">
                  <c:v>87</c:v>
                </c:pt>
                <c:pt idx="11070">
                  <c:v>89</c:v>
                </c:pt>
                <c:pt idx="11071">
                  <c:v>86</c:v>
                </c:pt>
                <c:pt idx="11072">
                  <c:v>88</c:v>
                </c:pt>
                <c:pt idx="11073">
                  <c:v>97</c:v>
                </c:pt>
                <c:pt idx="11074">
                  <c:v>97</c:v>
                </c:pt>
                <c:pt idx="11075">
                  <c:v>98</c:v>
                </c:pt>
                <c:pt idx="11076">
                  <c:v>98</c:v>
                </c:pt>
                <c:pt idx="11077">
                  <c:v>57</c:v>
                </c:pt>
                <c:pt idx="11078">
                  <c:v>98</c:v>
                </c:pt>
                <c:pt idx="11079">
                  <c:v>99</c:v>
                </c:pt>
                <c:pt idx="11080">
                  <c:v>86</c:v>
                </c:pt>
                <c:pt idx="11081">
                  <c:v>95</c:v>
                </c:pt>
                <c:pt idx="11082">
                  <c:v>98</c:v>
                </c:pt>
                <c:pt idx="11083">
                  <c:v>99</c:v>
                </c:pt>
                <c:pt idx="11084">
                  <c:v>98</c:v>
                </c:pt>
                <c:pt idx="11085">
                  <c:v>98</c:v>
                </c:pt>
                <c:pt idx="11086">
                  <c:v>96</c:v>
                </c:pt>
                <c:pt idx="11087">
                  <c:v>97</c:v>
                </c:pt>
                <c:pt idx="11088">
                  <c:v>85</c:v>
                </c:pt>
                <c:pt idx="11089">
                  <c:v>86</c:v>
                </c:pt>
                <c:pt idx="11090">
                  <c:v>98</c:v>
                </c:pt>
                <c:pt idx="11091">
                  <c:v>98</c:v>
                </c:pt>
                <c:pt idx="11092">
                  <c:v>58</c:v>
                </c:pt>
                <c:pt idx="11093">
                  <c:v>85</c:v>
                </c:pt>
                <c:pt idx="11094">
                  <c:v>97</c:v>
                </c:pt>
                <c:pt idx="11095">
                  <c:v>98</c:v>
                </c:pt>
                <c:pt idx="11096">
                  <c:v>85</c:v>
                </c:pt>
                <c:pt idx="11097">
                  <c:v>86</c:v>
                </c:pt>
                <c:pt idx="11098">
                  <c:v>87</c:v>
                </c:pt>
                <c:pt idx="11099">
                  <c:v>94</c:v>
                </c:pt>
                <c:pt idx="11100">
                  <c:v>97</c:v>
                </c:pt>
                <c:pt idx="11101">
                  <c:v>99</c:v>
                </c:pt>
                <c:pt idx="11102">
                  <c:v>99</c:v>
                </c:pt>
                <c:pt idx="11103">
                  <c:v>86</c:v>
                </c:pt>
                <c:pt idx="11104">
                  <c:v>86</c:v>
                </c:pt>
                <c:pt idx="11105">
                  <c:v>87</c:v>
                </c:pt>
                <c:pt idx="11106">
                  <c:v>98</c:v>
                </c:pt>
                <c:pt idx="11107">
                  <c:v>99</c:v>
                </c:pt>
                <c:pt idx="11108">
                  <c:v>86</c:v>
                </c:pt>
                <c:pt idx="11109">
                  <c:v>97</c:v>
                </c:pt>
                <c:pt idx="11110">
                  <c:v>98</c:v>
                </c:pt>
                <c:pt idx="11111">
                  <c:v>86</c:v>
                </c:pt>
                <c:pt idx="11112">
                  <c:v>99</c:v>
                </c:pt>
                <c:pt idx="11113">
                  <c:v>85</c:v>
                </c:pt>
                <c:pt idx="11114">
                  <c:v>99</c:v>
                </c:pt>
                <c:pt idx="11115">
                  <c:v>85</c:v>
                </c:pt>
                <c:pt idx="11116">
                  <c:v>86</c:v>
                </c:pt>
                <c:pt idx="11117">
                  <c:v>89</c:v>
                </c:pt>
                <c:pt idx="11118">
                  <c:v>97</c:v>
                </c:pt>
                <c:pt idx="11119">
                  <c:v>87</c:v>
                </c:pt>
                <c:pt idx="11120">
                  <c:v>97</c:v>
                </c:pt>
                <c:pt idx="11121">
                  <c:v>99</c:v>
                </c:pt>
                <c:pt idx="11122">
                  <c:v>85</c:v>
                </c:pt>
                <c:pt idx="11123">
                  <c:v>96</c:v>
                </c:pt>
                <c:pt idx="11124">
                  <c:v>86</c:v>
                </c:pt>
                <c:pt idx="11125">
                  <c:v>97</c:v>
                </c:pt>
                <c:pt idx="11126">
                  <c:v>98</c:v>
                </c:pt>
                <c:pt idx="11127">
                  <c:v>99</c:v>
                </c:pt>
                <c:pt idx="11128">
                  <c:v>87</c:v>
                </c:pt>
                <c:pt idx="11129">
                  <c:v>99</c:v>
                </c:pt>
                <c:pt idx="11130">
                  <c:v>58</c:v>
                </c:pt>
                <c:pt idx="11131">
                  <c:v>99</c:v>
                </c:pt>
                <c:pt idx="11132">
                  <c:v>58</c:v>
                </c:pt>
                <c:pt idx="11133">
                  <c:v>85</c:v>
                </c:pt>
                <c:pt idx="11134">
                  <c:v>97</c:v>
                </c:pt>
                <c:pt idx="11135">
                  <c:v>95</c:v>
                </c:pt>
                <c:pt idx="11136">
                  <c:v>98</c:v>
                </c:pt>
                <c:pt idx="11137">
                  <c:v>98</c:v>
                </c:pt>
                <c:pt idx="11138">
                  <c:v>99</c:v>
                </c:pt>
                <c:pt idx="11139">
                  <c:v>87</c:v>
                </c:pt>
                <c:pt idx="11140">
                  <c:v>97</c:v>
                </c:pt>
                <c:pt idx="11141">
                  <c:v>97</c:v>
                </c:pt>
                <c:pt idx="11142">
                  <c:v>58</c:v>
                </c:pt>
                <c:pt idx="11143">
                  <c:v>89</c:v>
                </c:pt>
                <c:pt idx="11144">
                  <c:v>87</c:v>
                </c:pt>
                <c:pt idx="11145">
                  <c:v>94</c:v>
                </c:pt>
                <c:pt idx="11146">
                  <c:v>99</c:v>
                </c:pt>
                <c:pt idx="11147">
                  <c:v>98</c:v>
                </c:pt>
                <c:pt idx="11148">
                  <c:v>99</c:v>
                </c:pt>
                <c:pt idx="11149">
                  <c:v>97</c:v>
                </c:pt>
                <c:pt idx="11150">
                  <c:v>98</c:v>
                </c:pt>
                <c:pt idx="11151">
                  <c:v>98</c:v>
                </c:pt>
                <c:pt idx="11152">
                  <c:v>99</c:v>
                </c:pt>
                <c:pt idx="11153">
                  <c:v>85</c:v>
                </c:pt>
                <c:pt idx="11154">
                  <c:v>86</c:v>
                </c:pt>
                <c:pt idx="11155">
                  <c:v>86</c:v>
                </c:pt>
                <c:pt idx="11156">
                  <c:v>91</c:v>
                </c:pt>
                <c:pt idx="11157">
                  <c:v>98</c:v>
                </c:pt>
                <c:pt idx="11158">
                  <c:v>99</c:v>
                </c:pt>
                <c:pt idx="11159">
                  <c:v>99</c:v>
                </c:pt>
                <c:pt idx="11160">
                  <c:v>58</c:v>
                </c:pt>
                <c:pt idx="11161">
                  <c:v>85</c:v>
                </c:pt>
                <c:pt idx="11162">
                  <c:v>97</c:v>
                </c:pt>
                <c:pt idx="11163">
                  <c:v>98</c:v>
                </c:pt>
                <c:pt idx="11164">
                  <c:v>99</c:v>
                </c:pt>
                <c:pt idx="11165">
                  <c:v>99</c:v>
                </c:pt>
                <c:pt idx="11166">
                  <c:v>99</c:v>
                </c:pt>
                <c:pt idx="11167">
                  <c:v>87</c:v>
                </c:pt>
                <c:pt idx="11168">
                  <c:v>99</c:v>
                </c:pt>
                <c:pt idx="11169">
                  <c:v>58</c:v>
                </c:pt>
                <c:pt idx="11170">
                  <c:v>58</c:v>
                </c:pt>
                <c:pt idx="11171">
                  <c:v>99</c:v>
                </c:pt>
                <c:pt idx="11172">
                  <c:v>87</c:v>
                </c:pt>
                <c:pt idx="11173">
                  <c:v>99</c:v>
                </c:pt>
                <c:pt idx="11174">
                  <c:v>85</c:v>
                </c:pt>
                <c:pt idx="11175">
                  <c:v>87</c:v>
                </c:pt>
                <c:pt idx="11176">
                  <c:v>87</c:v>
                </c:pt>
                <c:pt idx="11177">
                  <c:v>99</c:v>
                </c:pt>
                <c:pt idx="11178">
                  <c:v>58</c:v>
                </c:pt>
                <c:pt idx="11179">
                  <c:v>98</c:v>
                </c:pt>
                <c:pt idx="11180">
                  <c:v>99</c:v>
                </c:pt>
                <c:pt idx="11181">
                  <c:v>99</c:v>
                </c:pt>
                <c:pt idx="11182">
                  <c:v>87</c:v>
                </c:pt>
                <c:pt idx="11183">
                  <c:v>87</c:v>
                </c:pt>
                <c:pt idx="11184">
                  <c:v>85</c:v>
                </c:pt>
                <c:pt idx="11185">
                  <c:v>87</c:v>
                </c:pt>
                <c:pt idx="11186">
                  <c:v>87</c:v>
                </c:pt>
                <c:pt idx="11187">
                  <c:v>99</c:v>
                </c:pt>
                <c:pt idx="11188">
                  <c:v>99</c:v>
                </c:pt>
                <c:pt idx="11189">
                  <c:v>87</c:v>
                </c:pt>
                <c:pt idx="11190">
                  <c:v>98</c:v>
                </c:pt>
                <c:pt idx="11191">
                  <c:v>99</c:v>
                </c:pt>
                <c:pt idx="11192">
                  <c:v>85</c:v>
                </c:pt>
                <c:pt idx="11193">
                  <c:v>99</c:v>
                </c:pt>
                <c:pt idx="11194">
                  <c:v>99</c:v>
                </c:pt>
                <c:pt idx="11195">
                  <c:v>100</c:v>
                </c:pt>
                <c:pt idx="11196">
                  <c:v>98</c:v>
                </c:pt>
                <c:pt idx="11197">
                  <c:v>98</c:v>
                </c:pt>
                <c:pt idx="11198">
                  <c:v>87</c:v>
                </c:pt>
                <c:pt idx="11199">
                  <c:v>99</c:v>
                </c:pt>
                <c:pt idx="11200">
                  <c:v>99</c:v>
                </c:pt>
                <c:pt idx="11201">
                  <c:v>86</c:v>
                </c:pt>
                <c:pt idx="11202">
                  <c:v>99</c:v>
                </c:pt>
                <c:pt idx="11203">
                  <c:v>99</c:v>
                </c:pt>
                <c:pt idx="11204">
                  <c:v>99</c:v>
                </c:pt>
                <c:pt idx="11205">
                  <c:v>99</c:v>
                </c:pt>
                <c:pt idx="11206">
                  <c:v>58</c:v>
                </c:pt>
                <c:pt idx="11207">
                  <c:v>97</c:v>
                </c:pt>
                <c:pt idx="11208">
                  <c:v>99</c:v>
                </c:pt>
                <c:pt idx="11209">
                  <c:v>99</c:v>
                </c:pt>
                <c:pt idx="11210">
                  <c:v>99</c:v>
                </c:pt>
                <c:pt idx="11211">
                  <c:v>98</c:v>
                </c:pt>
                <c:pt idx="11212">
                  <c:v>99</c:v>
                </c:pt>
                <c:pt idx="11213">
                  <c:v>86</c:v>
                </c:pt>
                <c:pt idx="11214">
                  <c:v>98</c:v>
                </c:pt>
                <c:pt idx="11215">
                  <c:v>99</c:v>
                </c:pt>
                <c:pt idx="11216">
                  <c:v>58</c:v>
                </c:pt>
                <c:pt idx="11217">
                  <c:v>99</c:v>
                </c:pt>
                <c:pt idx="11218">
                  <c:v>95</c:v>
                </c:pt>
                <c:pt idx="11219">
                  <c:v>86</c:v>
                </c:pt>
                <c:pt idx="11220">
                  <c:v>87</c:v>
                </c:pt>
                <c:pt idx="11221">
                  <c:v>95</c:v>
                </c:pt>
                <c:pt idx="11222">
                  <c:v>85</c:v>
                </c:pt>
                <c:pt idx="11223">
                  <c:v>98</c:v>
                </c:pt>
                <c:pt idx="11224">
                  <c:v>98</c:v>
                </c:pt>
                <c:pt idx="11225">
                  <c:v>58</c:v>
                </c:pt>
                <c:pt idx="11226">
                  <c:v>85</c:v>
                </c:pt>
                <c:pt idx="11227">
                  <c:v>85</c:v>
                </c:pt>
                <c:pt idx="11228">
                  <c:v>87</c:v>
                </c:pt>
                <c:pt idx="11229">
                  <c:v>86</c:v>
                </c:pt>
                <c:pt idx="11230">
                  <c:v>85</c:v>
                </c:pt>
                <c:pt idx="11231">
                  <c:v>87</c:v>
                </c:pt>
                <c:pt idx="11232">
                  <c:v>99</c:v>
                </c:pt>
                <c:pt idx="11233">
                  <c:v>99</c:v>
                </c:pt>
                <c:pt idx="11234">
                  <c:v>99</c:v>
                </c:pt>
                <c:pt idx="11235">
                  <c:v>100</c:v>
                </c:pt>
                <c:pt idx="11236">
                  <c:v>89</c:v>
                </c:pt>
                <c:pt idx="11237">
                  <c:v>100</c:v>
                </c:pt>
                <c:pt idx="11238">
                  <c:v>99</c:v>
                </c:pt>
                <c:pt idx="11239">
                  <c:v>99</c:v>
                </c:pt>
                <c:pt idx="11240">
                  <c:v>100</c:v>
                </c:pt>
                <c:pt idx="11241">
                  <c:v>58</c:v>
                </c:pt>
                <c:pt idx="11242">
                  <c:v>98</c:v>
                </c:pt>
                <c:pt idx="11243">
                  <c:v>99</c:v>
                </c:pt>
                <c:pt idx="11244">
                  <c:v>99</c:v>
                </c:pt>
                <c:pt idx="11245">
                  <c:v>58</c:v>
                </c:pt>
                <c:pt idx="11246">
                  <c:v>99</c:v>
                </c:pt>
                <c:pt idx="11247">
                  <c:v>99</c:v>
                </c:pt>
                <c:pt idx="11248">
                  <c:v>100</c:v>
                </c:pt>
                <c:pt idx="11249">
                  <c:v>58</c:v>
                </c:pt>
                <c:pt idx="11250">
                  <c:v>89</c:v>
                </c:pt>
                <c:pt idx="11251">
                  <c:v>87</c:v>
                </c:pt>
                <c:pt idx="11252">
                  <c:v>99</c:v>
                </c:pt>
                <c:pt idx="11253">
                  <c:v>99</c:v>
                </c:pt>
                <c:pt idx="11254">
                  <c:v>87</c:v>
                </c:pt>
                <c:pt idx="11255">
                  <c:v>98</c:v>
                </c:pt>
                <c:pt idx="11256">
                  <c:v>99</c:v>
                </c:pt>
                <c:pt idx="11257">
                  <c:v>58</c:v>
                </c:pt>
                <c:pt idx="11258">
                  <c:v>86</c:v>
                </c:pt>
                <c:pt idx="11259">
                  <c:v>86</c:v>
                </c:pt>
                <c:pt idx="11260">
                  <c:v>87</c:v>
                </c:pt>
                <c:pt idx="11261">
                  <c:v>99</c:v>
                </c:pt>
                <c:pt idx="11262">
                  <c:v>99</c:v>
                </c:pt>
                <c:pt idx="11263">
                  <c:v>100</c:v>
                </c:pt>
                <c:pt idx="11264">
                  <c:v>98</c:v>
                </c:pt>
                <c:pt idx="11265">
                  <c:v>98</c:v>
                </c:pt>
                <c:pt idx="11266">
                  <c:v>99</c:v>
                </c:pt>
                <c:pt idx="11267">
                  <c:v>97</c:v>
                </c:pt>
                <c:pt idx="11268">
                  <c:v>99</c:v>
                </c:pt>
                <c:pt idx="11269">
                  <c:v>99</c:v>
                </c:pt>
                <c:pt idx="11270">
                  <c:v>85</c:v>
                </c:pt>
                <c:pt idx="11271">
                  <c:v>85</c:v>
                </c:pt>
                <c:pt idx="11272">
                  <c:v>99</c:v>
                </c:pt>
                <c:pt idx="11273">
                  <c:v>57</c:v>
                </c:pt>
                <c:pt idx="11274">
                  <c:v>58</c:v>
                </c:pt>
                <c:pt idx="11275">
                  <c:v>87</c:v>
                </c:pt>
                <c:pt idx="11276">
                  <c:v>97</c:v>
                </c:pt>
                <c:pt idx="11277">
                  <c:v>100</c:v>
                </c:pt>
                <c:pt idx="11278">
                  <c:v>87</c:v>
                </c:pt>
                <c:pt idx="11279">
                  <c:v>87</c:v>
                </c:pt>
                <c:pt idx="11280">
                  <c:v>98</c:v>
                </c:pt>
                <c:pt idx="11281">
                  <c:v>99</c:v>
                </c:pt>
                <c:pt idx="11282">
                  <c:v>99</c:v>
                </c:pt>
                <c:pt idx="11283">
                  <c:v>58</c:v>
                </c:pt>
                <c:pt idx="11284">
                  <c:v>98</c:v>
                </c:pt>
                <c:pt idx="11285">
                  <c:v>99</c:v>
                </c:pt>
                <c:pt idx="11286">
                  <c:v>85</c:v>
                </c:pt>
                <c:pt idx="11287">
                  <c:v>86</c:v>
                </c:pt>
                <c:pt idx="11288">
                  <c:v>100</c:v>
                </c:pt>
                <c:pt idx="11289">
                  <c:v>58</c:v>
                </c:pt>
                <c:pt idx="11290">
                  <c:v>85</c:v>
                </c:pt>
                <c:pt idx="11291">
                  <c:v>90</c:v>
                </c:pt>
                <c:pt idx="11292">
                  <c:v>99</c:v>
                </c:pt>
                <c:pt idx="11293">
                  <c:v>85</c:v>
                </c:pt>
                <c:pt idx="11294">
                  <c:v>88</c:v>
                </c:pt>
                <c:pt idx="11295">
                  <c:v>97</c:v>
                </c:pt>
                <c:pt idx="11296">
                  <c:v>58</c:v>
                </c:pt>
                <c:pt idx="11297">
                  <c:v>86</c:v>
                </c:pt>
                <c:pt idx="11298">
                  <c:v>95</c:v>
                </c:pt>
                <c:pt idx="11299">
                  <c:v>98</c:v>
                </c:pt>
                <c:pt idx="11300">
                  <c:v>58</c:v>
                </c:pt>
                <c:pt idx="11301">
                  <c:v>86</c:v>
                </c:pt>
                <c:pt idx="11302">
                  <c:v>99</c:v>
                </c:pt>
                <c:pt idx="11303">
                  <c:v>58</c:v>
                </c:pt>
                <c:pt idx="11304">
                  <c:v>58</c:v>
                </c:pt>
                <c:pt idx="11305">
                  <c:v>58</c:v>
                </c:pt>
                <c:pt idx="11306">
                  <c:v>86</c:v>
                </c:pt>
                <c:pt idx="11307">
                  <c:v>89</c:v>
                </c:pt>
                <c:pt idx="11308">
                  <c:v>99</c:v>
                </c:pt>
                <c:pt idx="11309">
                  <c:v>58</c:v>
                </c:pt>
                <c:pt idx="11310">
                  <c:v>85</c:v>
                </c:pt>
                <c:pt idx="11311">
                  <c:v>86</c:v>
                </c:pt>
                <c:pt idx="11312">
                  <c:v>99</c:v>
                </c:pt>
                <c:pt idx="11313">
                  <c:v>98</c:v>
                </c:pt>
                <c:pt idx="11314">
                  <c:v>100</c:v>
                </c:pt>
                <c:pt idx="11315">
                  <c:v>85</c:v>
                </c:pt>
                <c:pt idx="11316">
                  <c:v>86</c:v>
                </c:pt>
                <c:pt idx="11317">
                  <c:v>98</c:v>
                </c:pt>
                <c:pt idx="11318">
                  <c:v>58</c:v>
                </c:pt>
                <c:pt idx="11319">
                  <c:v>58</c:v>
                </c:pt>
                <c:pt idx="11320">
                  <c:v>86</c:v>
                </c:pt>
                <c:pt idx="11321">
                  <c:v>86</c:v>
                </c:pt>
                <c:pt idx="11322">
                  <c:v>86</c:v>
                </c:pt>
                <c:pt idx="11323">
                  <c:v>98</c:v>
                </c:pt>
                <c:pt idx="11324">
                  <c:v>99</c:v>
                </c:pt>
                <c:pt idx="11325">
                  <c:v>100</c:v>
                </c:pt>
                <c:pt idx="11326">
                  <c:v>99</c:v>
                </c:pt>
                <c:pt idx="11327">
                  <c:v>99</c:v>
                </c:pt>
                <c:pt idx="11328">
                  <c:v>100</c:v>
                </c:pt>
                <c:pt idx="11329">
                  <c:v>86</c:v>
                </c:pt>
                <c:pt idx="11330">
                  <c:v>100</c:v>
                </c:pt>
                <c:pt idx="11331">
                  <c:v>86</c:v>
                </c:pt>
                <c:pt idx="11332">
                  <c:v>97</c:v>
                </c:pt>
                <c:pt idx="11333">
                  <c:v>100</c:v>
                </c:pt>
                <c:pt idx="11334">
                  <c:v>57</c:v>
                </c:pt>
                <c:pt idx="11335">
                  <c:v>58</c:v>
                </c:pt>
                <c:pt idx="11336">
                  <c:v>90</c:v>
                </c:pt>
                <c:pt idx="11337">
                  <c:v>98</c:v>
                </c:pt>
                <c:pt idx="11338">
                  <c:v>99</c:v>
                </c:pt>
                <c:pt idx="11339">
                  <c:v>99</c:v>
                </c:pt>
                <c:pt idx="11340">
                  <c:v>85</c:v>
                </c:pt>
                <c:pt idx="11341">
                  <c:v>87</c:v>
                </c:pt>
                <c:pt idx="11342">
                  <c:v>99</c:v>
                </c:pt>
                <c:pt idx="11343">
                  <c:v>57</c:v>
                </c:pt>
                <c:pt idx="11344">
                  <c:v>58</c:v>
                </c:pt>
                <c:pt idx="11345">
                  <c:v>99</c:v>
                </c:pt>
                <c:pt idx="11346">
                  <c:v>100</c:v>
                </c:pt>
                <c:pt idx="11347">
                  <c:v>58</c:v>
                </c:pt>
                <c:pt idx="11348">
                  <c:v>86</c:v>
                </c:pt>
                <c:pt idx="11349">
                  <c:v>86</c:v>
                </c:pt>
                <c:pt idx="11350">
                  <c:v>58</c:v>
                </c:pt>
                <c:pt idx="11351">
                  <c:v>98</c:v>
                </c:pt>
                <c:pt idx="11352">
                  <c:v>98</c:v>
                </c:pt>
                <c:pt idx="11353">
                  <c:v>99</c:v>
                </c:pt>
                <c:pt idx="11354">
                  <c:v>99</c:v>
                </c:pt>
                <c:pt idx="11355">
                  <c:v>58</c:v>
                </c:pt>
                <c:pt idx="11356">
                  <c:v>85</c:v>
                </c:pt>
                <c:pt idx="11357">
                  <c:v>85</c:v>
                </c:pt>
                <c:pt idx="11358">
                  <c:v>85</c:v>
                </c:pt>
                <c:pt idx="11359">
                  <c:v>98</c:v>
                </c:pt>
                <c:pt idx="11360">
                  <c:v>58</c:v>
                </c:pt>
                <c:pt idx="11361">
                  <c:v>85</c:v>
                </c:pt>
                <c:pt idx="11362">
                  <c:v>85</c:v>
                </c:pt>
                <c:pt idx="11363">
                  <c:v>86</c:v>
                </c:pt>
                <c:pt idx="11364">
                  <c:v>58</c:v>
                </c:pt>
                <c:pt idx="11365">
                  <c:v>85</c:v>
                </c:pt>
                <c:pt idx="11366">
                  <c:v>86</c:v>
                </c:pt>
                <c:pt idx="11367">
                  <c:v>86</c:v>
                </c:pt>
                <c:pt idx="11368">
                  <c:v>86</c:v>
                </c:pt>
                <c:pt idx="11369">
                  <c:v>99</c:v>
                </c:pt>
                <c:pt idx="11370">
                  <c:v>100</c:v>
                </c:pt>
                <c:pt idx="11371">
                  <c:v>58</c:v>
                </c:pt>
                <c:pt idx="11372">
                  <c:v>86</c:v>
                </c:pt>
                <c:pt idx="11373">
                  <c:v>99</c:v>
                </c:pt>
                <c:pt idx="11374">
                  <c:v>58</c:v>
                </c:pt>
                <c:pt idx="11375">
                  <c:v>85</c:v>
                </c:pt>
                <c:pt idx="11376">
                  <c:v>86</c:v>
                </c:pt>
                <c:pt idx="11377">
                  <c:v>98</c:v>
                </c:pt>
                <c:pt idx="11378">
                  <c:v>98</c:v>
                </c:pt>
                <c:pt idx="11379">
                  <c:v>58</c:v>
                </c:pt>
                <c:pt idx="11380">
                  <c:v>100</c:v>
                </c:pt>
                <c:pt idx="11381">
                  <c:v>58</c:v>
                </c:pt>
                <c:pt idx="11382">
                  <c:v>58</c:v>
                </c:pt>
                <c:pt idx="11383">
                  <c:v>58</c:v>
                </c:pt>
                <c:pt idx="11384">
                  <c:v>85</c:v>
                </c:pt>
                <c:pt idx="11385">
                  <c:v>85</c:v>
                </c:pt>
                <c:pt idx="11386">
                  <c:v>87</c:v>
                </c:pt>
                <c:pt idx="11387">
                  <c:v>98</c:v>
                </c:pt>
                <c:pt idx="11388">
                  <c:v>99</c:v>
                </c:pt>
                <c:pt idx="11389">
                  <c:v>85</c:v>
                </c:pt>
                <c:pt idx="11390">
                  <c:v>58</c:v>
                </c:pt>
                <c:pt idx="11391">
                  <c:v>58</c:v>
                </c:pt>
                <c:pt idx="11392">
                  <c:v>86</c:v>
                </c:pt>
                <c:pt idx="11393">
                  <c:v>90</c:v>
                </c:pt>
                <c:pt idx="11394">
                  <c:v>99</c:v>
                </c:pt>
                <c:pt idx="11395">
                  <c:v>58</c:v>
                </c:pt>
                <c:pt idx="11396">
                  <c:v>58</c:v>
                </c:pt>
                <c:pt idx="11397">
                  <c:v>58</c:v>
                </c:pt>
                <c:pt idx="11398">
                  <c:v>85</c:v>
                </c:pt>
                <c:pt idx="11399">
                  <c:v>85</c:v>
                </c:pt>
                <c:pt idx="11400">
                  <c:v>85</c:v>
                </c:pt>
                <c:pt idx="11401">
                  <c:v>99</c:v>
                </c:pt>
                <c:pt idx="11402">
                  <c:v>100</c:v>
                </c:pt>
                <c:pt idx="11403">
                  <c:v>58</c:v>
                </c:pt>
                <c:pt idx="11404">
                  <c:v>99</c:v>
                </c:pt>
                <c:pt idx="11405">
                  <c:v>85</c:v>
                </c:pt>
                <c:pt idx="11406">
                  <c:v>88</c:v>
                </c:pt>
                <c:pt idx="11407">
                  <c:v>58</c:v>
                </c:pt>
                <c:pt idx="11408">
                  <c:v>58</c:v>
                </c:pt>
                <c:pt idx="11409">
                  <c:v>58</c:v>
                </c:pt>
                <c:pt idx="11410">
                  <c:v>58</c:v>
                </c:pt>
                <c:pt idx="11411">
                  <c:v>86</c:v>
                </c:pt>
                <c:pt idx="11412">
                  <c:v>86</c:v>
                </c:pt>
                <c:pt idx="11413">
                  <c:v>58</c:v>
                </c:pt>
                <c:pt idx="11414">
                  <c:v>85</c:v>
                </c:pt>
                <c:pt idx="11415">
                  <c:v>100</c:v>
                </c:pt>
                <c:pt idx="11416">
                  <c:v>85</c:v>
                </c:pt>
                <c:pt idx="11417">
                  <c:v>99</c:v>
                </c:pt>
                <c:pt idx="11418">
                  <c:v>85</c:v>
                </c:pt>
                <c:pt idx="11419">
                  <c:v>100</c:v>
                </c:pt>
                <c:pt idx="11420">
                  <c:v>85</c:v>
                </c:pt>
                <c:pt idx="11421">
                  <c:v>85</c:v>
                </c:pt>
                <c:pt idx="11422">
                  <c:v>97</c:v>
                </c:pt>
                <c:pt idx="11423">
                  <c:v>98</c:v>
                </c:pt>
                <c:pt idx="11424">
                  <c:v>86</c:v>
                </c:pt>
                <c:pt idx="11425">
                  <c:v>98</c:v>
                </c:pt>
                <c:pt idx="11426">
                  <c:v>85</c:v>
                </c:pt>
                <c:pt idx="11427">
                  <c:v>98</c:v>
                </c:pt>
                <c:pt idx="11428">
                  <c:v>58</c:v>
                </c:pt>
                <c:pt idx="11429">
                  <c:v>87</c:v>
                </c:pt>
                <c:pt idx="11430">
                  <c:v>85</c:v>
                </c:pt>
                <c:pt idx="11431">
                  <c:v>85</c:v>
                </c:pt>
                <c:pt idx="11432">
                  <c:v>99</c:v>
                </c:pt>
                <c:pt idx="11433">
                  <c:v>58</c:v>
                </c:pt>
                <c:pt idx="11434">
                  <c:v>58</c:v>
                </c:pt>
                <c:pt idx="11435">
                  <c:v>84</c:v>
                </c:pt>
                <c:pt idx="11436">
                  <c:v>85</c:v>
                </c:pt>
                <c:pt idx="11437">
                  <c:v>99</c:v>
                </c:pt>
                <c:pt idx="11438">
                  <c:v>58</c:v>
                </c:pt>
                <c:pt idx="11439">
                  <c:v>85</c:v>
                </c:pt>
                <c:pt idx="11440">
                  <c:v>86</c:v>
                </c:pt>
                <c:pt idx="11441">
                  <c:v>58</c:v>
                </c:pt>
                <c:pt idx="11442">
                  <c:v>58</c:v>
                </c:pt>
                <c:pt idx="11443">
                  <c:v>84</c:v>
                </c:pt>
                <c:pt idx="11444">
                  <c:v>85</c:v>
                </c:pt>
                <c:pt idx="11445">
                  <c:v>57</c:v>
                </c:pt>
                <c:pt idx="11446">
                  <c:v>85</c:v>
                </c:pt>
                <c:pt idx="11447">
                  <c:v>85</c:v>
                </c:pt>
                <c:pt idx="11448">
                  <c:v>58</c:v>
                </c:pt>
                <c:pt idx="11449">
                  <c:v>99</c:v>
                </c:pt>
                <c:pt idx="11450">
                  <c:v>99</c:v>
                </c:pt>
                <c:pt idx="11451">
                  <c:v>100</c:v>
                </c:pt>
                <c:pt idx="11452">
                  <c:v>85</c:v>
                </c:pt>
                <c:pt idx="11453">
                  <c:v>88</c:v>
                </c:pt>
                <c:pt idx="11454">
                  <c:v>57</c:v>
                </c:pt>
                <c:pt idx="11455">
                  <c:v>100</c:v>
                </c:pt>
                <c:pt idx="11456">
                  <c:v>86</c:v>
                </c:pt>
                <c:pt idx="11457">
                  <c:v>98</c:v>
                </c:pt>
                <c:pt idx="11458">
                  <c:v>58</c:v>
                </c:pt>
                <c:pt idx="11459">
                  <c:v>85</c:v>
                </c:pt>
                <c:pt idx="11460">
                  <c:v>99</c:v>
                </c:pt>
                <c:pt idx="11461">
                  <c:v>99</c:v>
                </c:pt>
                <c:pt idx="11462">
                  <c:v>100</c:v>
                </c:pt>
                <c:pt idx="11463">
                  <c:v>100</c:v>
                </c:pt>
                <c:pt idx="11464">
                  <c:v>58</c:v>
                </c:pt>
                <c:pt idx="11465">
                  <c:v>99</c:v>
                </c:pt>
                <c:pt idx="11466">
                  <c:v>99</c:v>
                </c:pt>
                <c:pt idx="11467">
                  <c:v>58</c:v>
                </c:pt>
                <c:pt idx="11468">
                  <c:v>85</c:v>
                </c:pt>
                <c:pt idx="11469">
                  <c:v>85</c:v>
                </c:pt>
                <c:pt idx="11470">
                  <c:v>99</c:v>
                </c:pt>
                <c:pt idx="11471">
                  <c:v>58</c:v>
                </c:pt>
                <c:pt idx="11472">
                  <c:v>85</c:v>
                </c:pt>
                <c:pt idx="11473">
                  <c:v>99</c:v>
                </c:pt>
                <c:pt idx="11474">
                  <c:v>100</c:v>
                </c:pt>
                <c:pt idx="11475">
                  <c:v>58</c:v>
                </c:pt>
                <c:pt idx="11476">
                  <c:v>58</c:v>
                </c:pt>
                <c:pt idx="11477">
                  <c:v>85</c:v>
                </c:pt>
                <c:pt idx="11478">
                  <c:v>86</c:v>
                </c:pt>
                <c:pt idx="11479">
                  <c:v>100</c:v>
                </c:pt>
                <c:pt idx="11480">
                  <c:v>99</c:v>
                </c:pt>
                <c:pt idx="11481">
                  <c:v>100</c:v>
                </c:pt>
                <c:pt idx="11482">
                  <c:v>85</c:v>
                </c:pt>
                <c:pt idx="11483">
                  <c:v>85</c:v>
                </c:pt>
                <c:pt idx="11484">
                  <c:v>58</c:v>
                </c:pt>
                <c:pt idx="11485">
                  <c:v>58</c:v>
                </c:pt>
                <c:pt idx="11486">
                  <c:v>98</c:v>
                </c:pt>
                <c:pt idx="11487">
                  <c:v>100</c:v>
                </c:pt>
                <c:pt idx="11488">
                  <c:v>85</c:v>
                </c:pt>
                <c:pt idx="11489">
                  <c:v>98</c:v>
                </c:pt>
                <c:pt idx="11490">
                  <c:v>99</c:v>
                </c:pt>
                <c:pt idx="11491">
                  <c:v>100</c:v>
                </c:pt>
                <c:pt idx="11492">
                  <c:v>58</c:v>
                </c:pt>
                <c:pt idx="11493">
                  <c:v>85</c:v>
                </c:pt>
                <c:pt idx="11494">
                  <c:v>85</c:v>
                </c:pt>
                <c:pt idx="11495">
                  <c:v>86</c:v>
                </c:pt>
                <c:pt idx="11496">
                  <c:v>86</c:v>
                </c:pt>
                <c:pt idx="11497">
                  <c:v>98</c:v>
                </c:pt>
                <c:pt idx="11498">
                  <c:v>85</c:v>
                </c:pt>
                <c:pt idx="11499">
                  <c:v>88</c:v>
                </c:pt>
                <c:pt idx="11500">
                  <c:v>100</c:v>
                </c:pt>
                <c:pt idx="11501">
                  <c:v>85</c:v>
                </c:pt>
                <c:pt idx="11502">
                  <c:v>100</c:v>
                </c:pt>
                <c:pt idx="11503">
                  <c:v>85</c:v>
                </c:pt>
                <c:pt idx="11504">
                  <c:v>98</c:v>
                </c:pt>
                <c:pt idx="11505">
                  <c:v>98</c:v>
                </c:pt>
                <c:pt idx="11506">
                  <c:v>98</c:v>
                </c:pt>
                <c:pt idx="11507">
                  <c:v>100</c:v>
                </c:pt>
                <c:pt idx="11508">
                  <c:v>85</c:v>
                </c:pt>
                <c:pt idx="11509">
                  <c:v>85</c:v>
                </c:pt>
                <c:pt idx="11510">
                  <c:v>85</c:v>
                </c:pt>
                <c:pt idx="11511">
                  <c:v>85</c:v>
                </c:pt>
                <c:pt idx="11512">
                  <c:v>58</c:v>
                </c:pt>
                <c:pt idx="11513">
                  <c:v>85</c:v>
                </c:pt>
                <c:pt idx="11514">
                  <c:v>85</c:v>
                </c:pt>
                <c:pt idx="11515">
                  <c:v>91</c:v>
                </c:pt>
                <c:pt idx="11516">
                  <c:v>84</c:v>
                </c:pt>
                <c:pt idx="11517">
                  <c:v>86</c:v>
                </c:pt>
                <c:pt idx="11518">
                  <c:v>98</c:v>
                </c:pt>
                <c:pt idx="11519">
                  <c:v>96</c:v>
                </c:pt>
                <c:pt idx="11520">
                  <c:v>84</c:v>
                </c:pt>
                <c:pt idx="11521">
                  <c:v>88</c:v>
                </c:pt>
                <c:pt idx="11522">
                  <c:v>98</c:v>
                </c:pt>
                <c:pt idx="11523">
                  <c:v>85</c:v>
                </c:pt>
                <c:pt idx="11524">
                  <c:v>85</c:v>
                </c:pt>
                <c:pt idx="11525">
                  <c:v>85</c:v>
                </c:pt>
                <c:pt idx="11526">
                  <c:v>93</c:v>
                </c:pt>
                <c:pt idx="11527">
                  <c:v>100</c:v>
                </c:pt>
                <c:pt idx="11528">
                  <c:v>84</c:v>
                </c:pt>
                <c:pt idx="11529">
                  <c:v>84</c:v>
                </c:pt>
                <c:pt idx="11530">
                  <c:v>88</c:v>
                </c:pt>
                <c:pt idx="11531">
                  <c:v>58</c:v>
                </c:pt>
                <c:pt idx="11532">
                  <c:v>85</c:v>
                </c:pt>
                <c:pt idx="11533">
                  <c:v>85</c:v>
                </c:pt>
                <c:pt idx="11534">
                  <c:v>101</c:v>
                </c:pt>
                <c:pt idx="11535">
                  <c:v>84</c:v>
                </c:pt>
                <c:pt idx="11536">
                  <c:v>100</c:v>
                </c:pt>
                <c:pt idx="11537">
                  <c:v>100</c:v>
                </c:pt>
                <c:pt idx="11538">
                  <c:v>58</c:v>
                </c:pt>
                <c:pt idx="11539">
                  <c:v>84</c:v>
                </c:pt>
                <c:pt idx="11540">
                  <c:v>100</c:v>
                </c:pt>
                <c:pt idx="11541">
                  <c:v>84</c:v>
                </c:pt>
                <c:pt idx="11542">
                  <c:v>100</c:v>
                </c:pt>
                <c:pt idx="11543">
                  <c:v>84</c:v>
                </c:pt>
                <c:pt idx="11544">
                  <c:v>100</c:v>
                </c:pt>
                <c:pt idx="11545">
                  <c:v>84</c:v>
                </c:pt>
                <c:pt idx="11546">
                  <c:v>98</c:v>
                </c:pt>
                <c:pt idx="11547">
                  <c:v>100</c:v>
                </c:pt>
                <c:pt idx="11548">
                  <c:v>84</c:v>
                </c:pt>
                <c:pt idx="11549">
                  <c:v>85</c:v>
                </c:pt>
                <c:pt idx="11550">
                  <c:v>85</c:v>
                </c:pt>
                <c:pt idx="11551">
                  <c:v>85</c:v>
                </c:pt>
                <c:pt idx="11552">
                  <c:v>100</c:v>
                </c:pt>
                <c:pt idx="11553">
                  <c:v>100</c:v>
                </c:pt>
                <c:pt idx="11554">
                  <c:v>86</c:v>
                </c:pt>
                <c:pt idx="11555">
                  <c:v>85</c:v>
                </c:pt>
                <c:pt idx="11556">
                  <c:v>99</c:v>
                </c:pt>
                <c:pt idx="11557">
                  <c:v>99</c:v>
                </c:pt>
                <c:pt idx="11558">
                  <c:v>100</c:v>
                </c:pt>
                <c:pt idx="11559">
                  <c:v>100</c:v>
                </c:pt>
                <c:pt idx="11560">
                  <c:v>58</c:v>
                </c:pt>
                <c:pt idx="11561">
                  <c:v>97</c:v>
                </c:pt>
                <c:pt idx="11562">
                  <c:v>99</c:v>
                </c:pt>
                <c:pt idx="11563">
                  <c:v>98</c:v>
                </c:pt>
                <c:pt idx="11564">
                  <c:v>100</c:v>
                </c:pt>
                <c:pt idx="11565">
                  <c:v>86</c:v>
                </c:pt>
                <c:pt idx="11566">
                  <c:v>100</c:v>
                </c:pt>
                <c:pt idx="11567">
                  <c:v>100</c:v>
                </c:pt>
                <c:pt idx="11568">
                  <c:v>99</c:v>
                </c:pt>
                <c:pt idx="11569">
                  <c:v>100</c:v>
                </c:pt>
                <c:pt idx="11570">
                  <c:v>100</c:v>
                </c:pt>
                <c:pt idx="11571">
                  <c:v>99</c:v>
                </c:pt>
                <c:pt idx="11572">
                  <c:v>99</c:v>
                </c:pt>
                <c:pt idx="11573">
                  <c:v>85</c:v>
                </c:pt>
                <c:pt idx="11574">
                  <c:v>100</c:v>
                </c:pt>
                <c:pt idx="11575">
                  <c:v>84</c:v>
                </c:pt>
                <c:pt idx="11576">
                  <c:v>86</c:v>
                </c:pt>
                <c:pt idx="11577">
                  <c:v>99</c:v>
                </c:pt>
                <c:pt idx="11578">
                  <c:v>84</c:v>
                </c:pt>
                <c:pt idx="11579">
                  <c:v>98</c:v>
                </c:pt>
                <c:pt idx="11580">
                  <c:v>100</c:v>
                </c:pt>
                <c:pt idx="11581">
                  <c:v>100</c:v>
                </c:pt>
                <c:pt idx="11582">
                  <c:v>100</c:v>
                </c:pt>
                <c:pt idx="11583">
                  <c:v>99</c:v>
                </c:pt>
                <c:pt idx="11584">
                  <c:v>100</c:v>
                </c:pt>
                <c:pt idx="11585">
                  <c:v>101</c:v>
                </c:pt>
                <c:pt idx="11586">
                  <c:v>84</c:v>
                </c:pt>
                <c:pt idx="11587">
                  <c:v>86</c:v>
                </c:pt>
                <c:pt idx="11588">
                  <c:v>100</c:v>
                </c:pt>
                <c:pt idx="11589">
                  <c:v>100</c:v>
                </c:pt>
                <c:pt idx="11590">
                  <c:v>99</c:v>
                </c:pt>
                <c:pt idx="11591">
                  <c:v>99</c:v>
                </c:pt>
                <c:pt idx="11592">
                  <c:v>100</c:v>
                </c:pt>
                <c:pt idx="11593">
                  <c:v>99</c:v>
                </c:pt>
                <c:pt idx="11594">
                  <c:v>101</c:v>
                </c:pt>
                <c:pt idx="11595">
                  <c:v>57</c:v>
                </c:pt>
                <c:pt idx="11596">
                  <c:v>97</c:v>
                </c:pt>
                <c:pt idx="11597">
                  <c:v>99</c:v>
                </c:pt>
                <c:pt idx="11598">
                  <c:v>99</c:v>
                </c:pt>
                <c:pt idx="11599">
                  <c:v>100</c:v>
                </c:pt>
                <c:pt idx="11600">
                  <c:v>100</c:v>
                </c:pt>
                <c:pt idx="11601">
                  <c:v>84</c:v>
                </c:pt>
                <c:pt idx="11602">
                  <c:v>86</c:v>
                </c:pt>
                <c:pt idx="11603">
                  <c:v>97</c:v>
                </c:pt>
                <c:pt idx="11604">
                  <c:v>99</c:v>
                </c:pt>
                <c:pt idx="11605">
                  <c:v>100</c:v>
                </c:pt>
                <c:pt idx="11606">
                  <c:v>101</c:v>
                </c:pt>
                <c:pt idx="11607">
                  <c:v>100</c:v>
                </c:pt>
                <c:pt idx="11608">
                  <c:v>100</c:v>
                </c:pt>
                <c:pt idx="11609">
                  <c:v>88</c:v>
                </c:pt>
                <c:pt idx="11610">
                  <c:v>99</c:v>
                </c:pt>
                <c:pt idx="11611">
                  <c:v>100</c:v>
                </c:pt>
                <c:pt idx="11612">
                  <c:v>100</c:v>
                </c:pt>
                <c:pt idx="11613">
                  <c:v>100</c:v>
                </c:pt>
                <c:pt idx="11614">
                  <c:v>100</c:v>
                </c:pt>
                <c:pt idx="11615">
                  <c:v>100</c:v>
                </c:pt>
                <c:pt idx="11616">
                  <c:v>88</c:v>
                </c:pt>
                <c:pt idx="11617">
                  <c:v>86</c:v>
                </c:pt>
                <c:pt idx="11618">
                  <c:v>99</c:v>
                </c:pt>
                <c:pt idx="11619">
                  <c:v>100</c:v>
                </c:pt>
                <c:pt idx="11620">
                  <c:v>100</c:v>
                </c:pt>
                <c:pt idx="11621">
                  <c:v>86</c:v>
                </c:pt>
                <c:pt idx="11622">
                  <c:v>100</c:v>
                </c:pt>
                <c:pt idx="11623">
                  <c:v>57</c:v>
                </c:pt>
                <c:pt idx="11624">
                  <c:v>97</c:v>
                </c:pt>
                <c:pt idx="11625">
                  <c:v>100</c:v>
                </c:pt>
                <c:pt idx="11626">
                  <c:v>100</c:v>
                </c:pt>
                <c:pt idx="11627">
                  <c:v>101</c:v>
                </c:pt>
                <c:pt idx="11628">
                  <c:v>90</c:v>
                </c:pt>
                <c:pt idx="11629">
                  <c:v>84</c:v>
                </c:pt>
                <c:pt idx="11630">
                  <c:v>98</c:v>
                </c:pt>
                <c:pt idx="11631">
                  <c:v>85</c:v>
                </c:pt>
                <c:pt idx="11632">
                  <c:v>98</c:v>
                </c:pt>
                <c:pt idx="11633">
                  <c:v>99</c:v>
                </c:pt>
                <c:pt idx="11634">
                  <c:v>86</c:v>
                </c:pt>
                <c:pt idx="11635">
                  <c:v>90</c:v>
                </c:pt>
                <c:pt idx="11636">
                  <c:v>91</c:v>
                </c:pt>
                <c:pt idx="11637">
                  <c:v>83</c:v>
                </c:pt>
                <c:pt idx="11638">
                  <c:v>101</c:v>
                </c:pt>
                <c:pt idx="11639">
                  <c:v>100</c:v>
                </c:pt>
                <c:pt idx="11640">
                  <c:v>100</c:v>
                </c:pt>
                <c:pt idx="11641">
                  <c:v>101</c:v>
                </c:pt>
                <c:pt idx="11642">
                  <c:v>86</c:v>
                </c:pt>
                <c:pt idx="11643">
                  <c:v>86</c:v>
                </c:pt>
                <c:pt idx="11644">
                  <c:v>100</c:v>
                </c:pt>
                <c:pt idx="11645">
                  <c:v>100</c:v>
                </c:pt>
                <c:pt idx="11646">
                  <c:v>100</c:v>
                </c:pt>
                <c:pt idx="11647">
                  <c:v>86</c:v>
                </c:pt>
                <c:pt idx="11648">
                  <c:v>86</c:v>
                </c:pt>
                <c:pt idx="11649">
                  <c:v>99</c:v>
                </c:pt>
                <c:pt idx="11650">
                  <c:v>86</c:v>
                </c:pt>
                <c:pt idx="11651">
                  <c:v>58</c:v>
                </c:pt>
                <c:pt idx="11652">
                  <c:v>84</c:v>
                </c:pt>
                <c:pt idx="11653">
                  <c:v>86</c:v>
                </c:pt>
                <c:pt idx="11654">
                  <c:v>100</c:v>
                </c:pt>
                <c:pt idx="11655">
                  <c:v>101</c:v>
                </c:pt>
                <c:pt idx="11656">
                  <c:v>86</c:v>
                </c:pt>
                <c:pt idx="11657">
                  <c:v>100</c:v>
                </c:pt>
                <c:pt idx="11658">
                  <c:v>99</c:v>
                </c:pt>
                <c:pt idx="11659">
                  <c:v>100</c:v>
                </c:pt>
                <c:pt idx="11660">
                  <c:v>58</c:v>
                </c:pt>
                <c:pt idx="11661">
                  <c:v>86</c:v>
                </c:pt>
                <c:pt idx="11662">
                  <c:v>86</c:v>
                </c:pt>
                <c:pt idx="11663">
                  <c:v>99</c:v>
                </c:pt>
                <c:pt idx="11664">
                  <c:v>85</c:v>
                </c:pt>
                <c:pt idx="11665">
                  <c:v>100</c:v>
                </c:pt>
                <c:pt idx="11666">
                  <c:v>100</c:v>
                </c:pt>
                <c:pt idx="11667">
                  <c:v>101</c:v>
                </c:pt>
                <c:pt idx="11668">
                  <c:v>101</c:v>
                </c:pt>
                <c:pt idx="11669">
                  <c:v>99</c:v>
                </c:pt>
                <c:pt idx="11670">
                  <c:v>100</c:v>
                </c:pt>
                <c:pt idx="11671">
                  <c:v>85</c:v>
                </c:pt>
                <c:pt idx="11672">
                  <c:v>87</c:v>
                </c:pt>
                <c:pt idx="11673">
                  <c:v>84</c:v>
                </c:pt>
                <c:pt idx="11674">
                  <c:v>85</c:v>
                </c:pt>
                <c:pt idx="11675">
                  <c:v>101</c:v>
                </c:pt>
                <c:pt idx="11676">
                  <c:v>101</c:v>
                </c:pt>
                <c:pt idx="11677">
                  <c:v>58</c:v>
                </c:pt>
                <c:pt idx="11678">
                  <c:v>86</c:v>
                </c:pt>
                <c:pt idx="11679">
                  <c:v>85</c:v>
                </c:pt>
                <c:pt idx="11680">
                  <c:v>86</c:v>
                </c:pt>
                <c:pt idx="11681">
                  <c:v>100</c:v>
                </c:pt>
                <c:pt idx="11682">
                  <c:v>100</c:v>
                </c:pt>
                <c:pt idx="11683">
                  <c:v>101</c:v>
                </c:pt>
                <c:pt idx="11684">
                  <c:v>86</c:v>
                </c:pt>
                <c:pt idx="11685">
                  <c:v>100</c:v>
                </c:pt>
                <c:pt idx="11686">
                  <c:v>101</c:v>
                </c:pt>
                <c:pt idx="11687">
                  <c:v>100</c:v>
                </c:pt>
                <c:pt idx="11688">
                  <c:v>100</c:v>
                </c:pt>
                <c:pt idx="11689">
                  <c:v>101</c:v>
                </c:pt>
                <c:pt idx="11690">
                  <c:v>101</c:v>
                </c:pt>
                <c:pt idx="11691">
                  <c:v>84</c:v>
                </c:pt>
                <c:pt idx="11692">
                  <c:v>84</c:v>
                </c:pt>
                <c:pt idx="11693">
                  <c:v>85</c:v>
                </c:pt>
                <c:pt idx="11694">
                  <c:v>58</c:v>
                </c:pt>
                <c:pt idx="11695">
                  <c:v>99</c:v>
                </c:pt>
                <c:pt idx="11696">
                  <c:v>100</c:v>
                </c:pt>
                <c:pt idx="11697">
                  <c:v>101</c:v>
                </c:pt>
                <c:pt idx="11698">
                  <c:v>58</c:v>
                </c:pt>
                <c:pt idx="11699">
                  <c:v>87</c:v>
                </c:pt>
                <c:pt idx="11700">
                  <c:v>99</c:v>
                </c:pt>
                <c:pt idx="11701">
                  <c:v>58</c:v>
                </c:pt>
                <c:pt idx="11702">
                  <c:v>86</c:v>
                </c:pt>
                <c:pt idx="11703">
                  <c:v>86</c:v>
                </c:pt>
                <c:pt idx="11704">
                  <c:v>96</c:v>
                </c:pt>
                <c:pt idx="11705">
                  <c:v>100</c:v>
                </c:pt>
                <c:pt idx="11706">
                  <c:v>86</c:v>
                </c:pt>
                <c:pt idx="11707">
                  <c:v>87</c:v>
                </c:pt>
                <c:pt idx="11708">
                  <c:v>87</c:v>
                </c:pt>
                <c:pt idx="11709">
                  <c:v>100</c:v>
                </c:pt>
                <c:pt idx="11710">
                  <c:v>85</c:v>
                </c:pt>
                <c:pt idx="11711">
                  <c:v>58</c:v>
                </c:pt>
                <c:pt idx="11712">
                  <c:v>85</c:v>
                </c:pt>
                <c:pt idx="11713">
                  <c:v>100</c:v>
                </c:pt>
                <c:pt idx="11714">
                  <c:v>101</c:v>
                </c:pt>
                <c:pt idx="11715">
                  <c:v>84</c:v>
                </c:pt>
                <c:pt idx="11716">
                  <c:v>85</c:v>
                </c:pt>
                <c:pt idx="11717">
                  <c:v>85</c:v>
                </c:pt>
                <c:pt idx="11718">
                  <c:v>85</c:v>
                </c:pt>
                <c:pt idx="11719">
                  <c:v>86</c:v>
                </c:pt>
                <c:pt idx="11720">
                  <c:v>100</c:v>
                </c:pt>
                <c:pt idx="11721">
                  <c:v>101</c:v>
                </c:pt>
                <c:pt idx="11722">
                  <c:v>85</c:v>
                </c:pt>
                <c:pt idx="11723">
                  <c:v>86</c:v>
                </c:pt>
                <c:pt idx="11724">
                  <c:v>101</c:v>
                </c:pt>
                <c:pt idx="11725">
                  <c:v>84</c:v>
                </c:pt>
                <c:pt idx="11726">
                  <c:v>87</c:v>
                </c:pt>
                <c:pt idx="11727">
                  <c:v>86</c:v>
                </c:pt>
                <c:pt idx="11728">
                  <c:v>58</c:v>
                </c:pt>
                <c:pt idx="11729">
                  <c:v>84</c:v>
                </c:pt>
                <c:pt idx="11730">
                  <c:v>85</c:v>
                </c:pt>
                <c:pt idx="11731">
                  <c:v>96</c:v>
                </c:pt>
                <c:pt idx="11732">
                  <c:v>57</c:v>
                </c:pt>
                <c:pt idx="11733">
                  <c:v>58</c:v>
                </c:pt>
                <c:pt idx="11734">
                  <c:v>101</c:v>
                </c:pt>
                <c:pt idx="11735">
                  <c:v>99</c:v>
                </c:pt>
                <c:pt idx="11736">
                  <c:v>85</c:v>
                </c:pt>
                <c:pt idx="11737">
                  <c:v>101</c:v>
                </c:pt>
                <c:pt idx="11738">
                  <c:v>58</c:v>
                </c:pt>
                <c:pt idx="11739">
                  <c:v>86</c:v>
                </c:pt>
                <c:pt idx="11740">
                  <c:v>86</c:v>
                </c:pt>
                <c:pt idx="11741">
                  <c:v>84</c:v>
                </c:pt>
                <c:pt idx="11742">
                  <c:v>98</c:v>
                </c:pt>
                <c:pt idx="11743">
                  <c:v>99</c:v>
                </c:pt>
                <c:pt idx="11744">
                  <c:v>99</c:v>
                </c:pt>
                <c:pt idx="11745">
                  <c:v>83</c:v>
                </c:pt>
                <c:pt idx="11746">
                  <c:v>84</c:v>
                </c:pt>
                <c:pt idx="11747">
                  <c:v>87</c:v>
                </c:pt>
                <c:pt idx="11748">
                  <c:v>84</c:v>
                </c:pt>
                <c:pt idx="11749">
                  <c:v>85</c:v>
                </c:pt>
                <c:pt idx="11750">
                  <c:v>89</c:v>
                </c:pt>
                <c:pt idx="11751">
                  <c:v>100</c:v>
                </c:pt>
                <c:pt idx="11752">
                  <c:v>58</c:v>
                </c:pt>
                <c:pt idx="11753">
                  <c:v>84</c:v>
                </c:pt>
                <c:pt idx="11754">
                  <c:v>58</c:v>
                </c:pt>
                <c:pt idx="11755">
                  <c:v>86</c:v>
                </c:pt>
                <c:pt idx="11756">
                  <c:v>85</c:v>
                </c:pt>
                <c:pt idx="11757">
                  <c:v>99</c:v>
                </c:pt>
                <c:pt idx="11758">
                  <c:v>58</c:v>
                </c:pt>
                <c:pt idx="11759">
                  <c:v>85</c:v>
                </c:pt>
                <c:pt idx="11760">
                  <c:v>90</c:v>
                </c:pt>
                <c:pt idx="11761">
                  <c:v>101</c:v>
                </c:pt>
                <c:pt idx="11762">
                  <c:v>58</c:v>
                </c:pt>
                <c:pt idx="11763">
                  <c:v>85</c:v>
                </c:pt>
                <c:pt idx="11764">
                  <c:v>87</c:v>
                </c:pt>
                <c:pt idx="11765">
                  <c:v>99</c:v>
                </c:pt>
                <c:pt idx="11766">
                  <c:v>100</c:v>
                </c:pt>
                <c:pt idx="11767">
                  <c:v>101</c:v>
                </c:pt>
                <c:pt idx="11768">
                  <c:v>58</c:v>
                </c:pt>
                <c:pt idx="11769">
                  <c:v>84</c:v>
                </c:pt>
                <c:pt idx="11770">
                  <c:v>84</c:v>
                </c:pt>
                <c:pt idx="11771">
                  <c:v>89</c:v>
                </c:pt>
                <c:pt idx="11772">
                  <c:v>100</c:v>
                </c:pt>
                <c:pt idx="11773">
                  <c:v>58</c:v>
                </c:pt>
                <c:pt idx="11774">
                  <c:v>96</c:v>
                </c:pt>
                <c:pt idx="11775">
                  <c:v>98</c:v>
                </c:pt>
                <c:pt idx="11776">
                  <c:v>99</c:v>
                </c:pt>
                <c:pt idx="11777">
                  <c:v>84</c:v>
                </c:pt>
                <c:pt idx="11778">
                  <c:v>85</c:v>
                </c:pt>
                <c:pt idx="11779">
                  <c:v>100</c:v>
                </c:pt>
                <c:pt idx="11780">
                  <c:v>101</c:v>
                </c:pt>
                <c:pt idx="11781">
                  <c:v>86</c:v>
                </c:pt>
                <c:pt idx="11782">
                  <c:v>84</c:v>
                </c:pt>
                <c:pt idx="11783">
                  <c:v>99</c:v>
                </c:pt>
                <c:pt idx="11784">
                  <c:v>101</c:v>
                </c:pt>
                <c:pt idx="11785">
                  <c:v>84</c:v>
                </c:pt>
                <c:pt idx="11786">
                  <c:v>84</c:v>
                </c:pt>
                <c:pt idx="11787">
                  <c:v>84</c:v>
                </c:pt>
                <c:pt idx="11788">
                  <c:v>85</c:v>
                </c:pt>
                <c:pt idx="11789">
                  <c:v>99</c:v>
                </c:pt>
                <c:pt idx="11790">
                  <c:v>84</c:v>
                </c:pt>
                <c:pt idx="11791">
                  <c:v>85</c:v>
                </c:pt>
                <c:pt idx="11792">
                  <c:v>101</c:v>
                </c:pt>
                <c:pt idx="11793">
                  <c:v>101</c:v>
                </c:pt>
                <c:pt idx="11794">
                  <c:v>101</c:v>
                </c:pt>
                <c:pt idx="11795">
                  <c:v>101</c:v>
                </c:pt>
                <c:pt idx="11796">
                  <c:v>58</c:v>
                </c:pt>
                <c:pt idx="11797">
                  <c:v>58</c:v>
                </c:pt>
                <c:pt idx="11798">
                  <c:v>84</c:v>
                </c:pt>
                <c:pt idx="11799">
                  <c:v>84</c:v>
                </c:pt>
                <c:pt idx="11800">
                  <c:v>85</c:v>
                </c:pt>
                <c:pt idx="11801">
                  <c:v>99</c:v>
                </c:pt>
                <c:pt idx="11802">
                  <c:v>101</c:v>
                </c:pt>
                <c:pt idx="11803">
                  <c:v>58</c:v>
                </c:pt>
                <c:pt idx="11804">
                  <c:v>100</c:v>
                </c:pt>
                <c:pt idx="11805">
                  <c:v>100</c:v>
                </c:pt>
                <c:pt idx="11806">
                  <c:v>58</c:v>
                </c:pt>
                <c:pt idx="11807">
                  <c:v>58</c:v>
                </c:pt>
                <c:pt idx="11808">
                  <c:v>84</c:v>
                </c:pt>
                <c:pt idx="11809">
                  <c:v>85</c:v>
                </c:pt>
                <c:pt idx="11810">
                  <c:v>99</c:v>
                </c:pt>
                <c:pt idx="11811">
                  <c:v>100</c:v>
                </c:pt>
                <c:pt idx="11812">
                  <c:v>101</c:v>
                </c:pt>
                <c:pt idx="11813">
                  <c:v>101</c:v>
                </c:pt>
                <c:pt idx="11814">
                  <c:v>100</c:v>
                </c:pt>
                <c:pt idx="11815">
                  <c:v>101</c:v>
                </c:pt>
                <c:pt idx="11816">
                  <c:v>84</c:v>
                </c:pt>
                <c:pt idx="11817">
                  <c:v>85</c:v>
                </c:pt>
                <c:pt idx="11818">
                  <c:v>99</c:v>
                </c:pt>
                <c:pt idx="11819">
                  <c:v>100</c:v>
                </c:pt>
                <c:pt idx="11820">
                  <c:v>100</c:v>
                </c:pt>
                <c:pt idx="11821">
                  <c:v>101</c:v>
                </c:pt>
                <c:pt idx="11822">
                  <c:v>58</c:v>
                </c:pt>
                <c:pt idx="11823">
                  <c:v>84</c:v>
                </c:pt>
                <c:pt idx="11824">
                  <c:v>84</c:v>
                </c:pt>
                <c:pt idx="11825">
                  <c:v>84</c:v>
                </c:pt>
                <c:pt idx="11826">
                  <c:v>100</c:v>
                </c:pt>
                <c:pt idx="11827">
                  <c:v>101</c:v>
                </c:pt>
                <c:pt idx="11828">
                  <c:v>58</c:v>
                </c:pt>
                <c:pt idx="11829">
                  <c:v>84</c:v>
                </c:pt>
                <c:pt idx="11830">
                  <c:v>84</c:v>
                </c:pt>
                <c:pt idx="11831">
                  <c:v>92</c:v>
                </c:pt>
                <c:pt idx="11832">
                  <c:v>101</c:v>
                </c:pt>
                <c:pt idx="11833">
                  <c:v>101</c:v>
                </c:pt>
                <c:pt idx="11834">
                  <c:v>58</c:v>
                </c:pt>
                <c:pt idx="11835">
                  <c:v>85</c:v>
                </c:pt>
                <c:pt idx="11836">
                  <c:v>101</c:v>
                </c:pt>
                <c:pt idx="11837">
                  <c:v>101</c:v>
                </c:pt>
                <c:pt idx="11838">
                  <c:v>101</c:v>
                </c:pt>
                <c:pt idx="11839">
                  <c:v>84</c:v>
                </c:pt>
                <c:pt idx="11840">
                  <c:v>85</c:v>
                </c:pt>
                <c:pt idx="11841">
                  <c:v>85</c:v>
                </c:pt>
                <c:pt idx="11842">
                  <c:v>99</c:v>
                </c:pt>
                <c:pt idx="11843">
                  <c:v>85</c:v>
                </c:pt>
                <c:pt idx="11844">
                  <c:v>86</c:v>
                </c:pt>
                <c:pt idx="11845">
                  <c:v>99</c:v>
                </c:pt>
                <c:pt idx="11846">
                  <c:v>102</c:v>
                </c:pt>
                <c:pt idx="11847">
                  <c:v>84</c:v>
                </c:pt>
                <c:pt idx="11848">
                  <c:v>84</c:v>
                </c:pt>
                <c:pt idx="11849">
                  <c:v>88</c:v>
                </c:pt>
                <c:pt idx="11850">
                  <c:v>99</c:v>
                </c:pt>
                <c:pt idx="11851">
                  <c:v>100</c:v>
                </c:pt>
                <c:pt idx="11852">
                  <c:v>85</c:v>
                </c:pt>
                <c:pt idx="11853">
                  <c:v>91</c:v>
                </c:pt>
                <c:pt idx="11854">
                  <c:v>58</c:v>
                </c:pt>
                <c:pt idx="11855">
                  <c:v>84</c:v>
                </c:pt>
                <c:pt idx="11856">
                  <c:v>84</c:v>
                </c:pt>
                <c:pt idx="11857">
                  <c:v>85</c:v>
                </c:pt>
                <c:pt idx="11858">
                  <c:v>100</c:v>
                </c:pt>
                <c:pt idx="11859">
                  <c:v>100</c:v>
                </c:pt>
                <c:pt idx="11860">
                  <c:v>101</c:v>
                </c:pt>
                <c:pt idx="11861">
                  <c:v>101</c:v>
                </c:pt>
                <c:pt idx="11862">
                  <c:v>101</c:v>
                </c:pt>
                <c:pt idx="11863">
                  <c:v>58</c:v>
                </c:pt>
                <c:pt idx="11864">
                  <c:v>84</c:v>
                </c:pt>
                <c:pt idx="11865">
                  <c:v>100</c:v>
                </c:pt>
                <c:pt idx="11866">
                  <c:v>85</c:v>
                </c:pt>
                <c:pt idx="11867">
                  <c:v>100</c:v>
                </c:pt>
                <c:pt idx="11868">
                  <c:v>101</c:v>
                </c:pt>
                <c:pt idx="11869">
                  <c:v>84</c:v>
                </c:pt>
                <c:pt idx="11870">
                  <c:v>84</c:v>
                </c:pt>
                <c:pt idx="11871">
                  <c:v>100</c:v>
                </c:pt>
                <c:pt idx="11872">
                  <c:v>101</c:v>
                </c:pt>
                <c:pt idx="11873">
                  <c:v>58</c:v>
                </c:pt>
                <c:pt idx="11874">
                  <c:v>84</c:v>
                </c:pt>
                <c:pt idx="11875">
                  <c:v>84</c:v>
                </c:pt>
                <c:pt idx="11876">
                  <c:v>101</c:v>
                </c:pt>
                <c:pt idx="11877">
                  <c:v>101</c:v>
                </c:pt>
                <c:pt idx="11878">
                  <c:v>101</c:v>
                </c:pt>
                <c:pt idx="11879">
                  <c:v>101</c:v>
                </c:pt>
                <c:pt idx="11880">
                  <c:v>101</c:v>
                </c:pt>
                <c:pt idx="11881">
                  <c:v>84</c:v>
                </c:pt>
                <c:pt idx="11882">
                  <c:v>86</c:v>
                </c:pt>
                <c:pt idx="11883">
                  <c:v>100</c:v>
                </c:pt>
                <c:pt idx="11884">
                  <c:v>101</c:v>
                </c:pt>
                <c:pt idx="11885">
                  <c:v>86</c:v>
                </c:pt>
                <c:pt idx="11886">
                  <c:v>100</c:v>
                </c:pt>
                <c:pt idx="11887">
                  <c:v>101</c:v>
                </c:pt>
                <c:pt idx="11888">
                  <c:v>97</c:v>
                </c:pt>
                <c:pt idx="11889">
                  <c:v>99</c:v>
                </c:pt>
                <c:pt idx="11890">
                  <c:v>100</c:v>
                </c:pt>
                <c:pt idx="11891">
                  <c:v>101</c:v>
                </c:pt>
                <c:pt idx="11892">
                  <c:v>58</c:v>
                </c:pt>
                <c:pt idx="11893">
                  <c:v>84</c:v>
                </c:pt>
                <c:pt idx="11894">
                  <c:v>85</c:v>
                </c:pt>
                <c:pt idx="11895">
                  <c:v>99</c:v>
                </c:pt>
                <c:pt idx="11896">
                  <c:v>100</c:v>
                </c:pt>
                <c:pt idx="11897">
                  <c:v>101</c:v>
                </c:pt>
                <c:pt idx="11898">
                  <c:v>58</c:v>
                </c:pt>
                <c:pt idx="11899">
                  <c:v>83</c:v>
                </c:pt>
                <c:pt idx="11900">
                  <c:v>84</c:v>
                </c:pt>
                <c:pt idx="11901">
                  <c:v>101</c:v>
                </c:pt>
                <c:pt idx="11902">
                  <c:v>84</c:v>
                </c:pt>
                <c:pt idx="11903">
                  <c:v>85</c:v>
                </c:pt>
                <c:pt idx="11904">
                  <c:v>100</c:v>
                </c:pt>
                <c:pt idx="11905">
                  <c:v>58</c:v>
                </c:pt>
                <c:pt idx="11906">
                  <c:v>83</c:v>
                </c:pt>
                <c:pt idx="11907">
                  <c:v>99</c:v>
                </c:pt>
                <c:pt idx="11908">
                  <c:v>99</c:v>
                </c:pt>
                <c:pt idx="11909">
                  <c:v>100</c:v>
                </c:pt>
                <c:pt idx="11910">
                  <c:v>101</c:v>
                </c:pt>
                <c:pt idx="11911">
                  <c:v>98</c:v>
                </c:pt>
                <c:pt idx="11912">
                  <c:v>100</c:v>
                </c:pt>
                <c:pt idx="11913">
                  <c:v>100</c:v>
                </c:pt>
                <c:pt idx="11914">
                  <c:v>102</c:v>
                </c:pt>
                <c:pt idx="11915">
                  <c:v>101</c:v>
                </c:pt>
                <c:pt idx="11916">
                  <c:v>101</c:v>
                </c:pt>
                <c:pt idx="11917">
                  <c:v>101</c:v>
                </c:pt>
                <c:pt idx="11918">
                  <c:v>57</c:v>
                </c:pt>
                <c:pt idx="11919">
                  <c:v>84</c:v>
                </c:pt>
                <c:pt idx="11920">
                  <c:v>84</c:v>
                </c:pt>
                <c:pt idx="11921">
                  <c:v>101</c:v>
                </c:pt>
                <c:pt idx="11922">
                  <c:v>58</c:v>
                </c:pt>
                <c:pt idx="11923">
                  <c:v>84</c:v>
                </c:pt>
                <c:pt idx="11924">
                  <c:v>100</c:v>
                </c:pt>
                <c:pt idx="11925">
                  <c:v>101</c:v>
                </c:pt>
                <c:pt idx="11926">
                  <c:v>84</c:v>
                </c:pt>
                <c:pt idx="11927">
                  <c:v>84</c:v>
                </c:pt>
                <c:pt idx="11928">
                  <c:v>85</c:v>
                </c:pt>
                <c:pt idx="11929">
                  <c:v>101</c:v>
                </c:pt>
                <c:pt idx="11930">
                  <c:v>58</c:v>
                </c:pt>
                <c:pt idx="11931">
                  <c:v>58</c:v>
                </c:pt>
                <c:pt idx="11932">
                  <c:v>98</c:v>
                </c:pt>
                <c:pt idx="11933">
                  <c:v>58</c:v>
                </c:pt>
                <c:pt idx="11934">
                  <c:v>87</c:v>
                </c:pt>
                <c:pt idx="11935">
                  <c:v>101</c:v>
                </c:pt>
                <c:pt idx="11936">
                  <c:v>101</c:v>
                </c:pt>
                <c:pt idx="11937">
                  <c:v>101</c:v>
                </c:pt>
                <c:pt idx="11938">
                  <c:v>84</c:v>
                </c:pt>
                <c:pt idx="11939">
                  <c:v>101</c:v>
                </c:pt>
                <c:pt idx="11940">
                  <c:v>84</c:v>
                </c:pt>
                <c:pt idx="11941">
                  <c:v>98</c:v>
                </c:pt>
                <c:pt idx="11942">
                  <c:v>99</c:v>
                </c:pt>
                <c:pt idx="11943">
                  <c:v>100</c:v>
                </c:pt>
                <c:pt idx="11944">
                  <c:v>101</c:v>
                </c:pt>
                <c:pt idx="11945">
                  <c:v>84</c:v>
                </c:pt>
                <c:pt idx="11946">
                  <c:v>100</c:v>
                </c:pt>
                <c:pt idx="11947">
                  <c:v>102</c:v>
                </c:pt>
                <c:pt idx="11948">
                  <c:v>84</c:v>
                </c:pt>
                <c:pt idx="11949">
                  <c:v>84</c:v>
                </c:pt>
                <c:pt idx="11950">
                  <c:v>84</c:v>
                </c:pt>
                <c:pt idx="11951">
                  <c:v>101</c:v>
                </c:pt>
                <c:pt idx="11952">
                  <c:v>102</c:v>
                </c:pt>
                <c:pt idx="11953">
                  <c:v>84</c:v>
                </c:pt>
                <c:pt idx="11954">
                  <c:v>100</c:v>
                </c:pt>
                <c:pt idx="11955">
                  <c:v>102</c:v>
                </c:pt>
                <c:pt idx="11956">
                  <c:v>83</c:v>
                </c:pt>
                <c:pt idx="11957">
                  <c:v>84</c:v>
                </c:pt>
                <c:pt idx="11958">
                  <c:v>84</c:v>
                </c:pt>
                <c:pt idx="11959">
                  <c:v>101</c:v>
                </c:pt>
                <c:pt idx="11960">
                  <c:v>101</c:v>
                </c:pt>
                <c:pt idx="11961">
                  <c:v>100</c:v>
                </c:pt>
                <c:pt idx="11962">
                  <c:v>101</c:v>
                </c:pt>
                <c:pt idx="11963">
                  <c:v>83</c:v>
                </c:pt>
                <c:pt idx="11964">
                  <c:v>83</c:v>
                </c:pt>
                <c:pt idx="11965">
                  <c:v>84</c:v>
                </c:pt>
                <c:pt idx="11966">
                  <c:v>84</c:v>
                </c:pt>
                <c:pt idx="11967">
                  <c:v>99</c:v>
                </c:pt>
                <c:pt idx="11968">
                  <c:v>84</c:v>
                </c:pt>
                <c:pt idx="11969">
                  <c:v>85</c:v>
                </c:pt>
                <c:pt idx="11970">
                  <c:v>100</c:v>
                </c:pt>
                <c:pt idx="11971">
                  <c:v>100</c:v>
                </c:pt>
                <c:pt idx="11972">
                  <c:v>100</c:v>
                </c:pt>
                <c:pt idx="11973">
                  <c:v>84</c:v>
                </c:pt>
                <c:pt idx="11974">
                  <c:v>99</c:v>
                </c:pt>
                <c:pt idx="11975">
                  <c:v>100</c:v>
                </c:pt>
                <c:pt idx="11976">
                  <c:v>84</c:v>
                </c:pt>
                <c:pt idx="11977">
                  <c:v>85</c:v>
                </c:pt>
                <c:pt idx="11978">
                  <c:v>84</c:v>
                </c:pt>
                <c:pt idx="11979">
                  <c:v>85</c:v>
                </c:pt>
                <c:pt idx="11980">
                  <c:v>101</c:v>
                </c:pt>
                <c:pt idx="11981">
                  <c:v>84</c:v>
                </c:pt>
                <c:pt idx="11982">
                  <c:v>84</c:v>
                </c:pt>
                <c:pt idx="11983">
                  <c:v>84</c:v>
                </c:pt>
                <c:pt idx="11984">
                  <c:v>98</c:v>
                </c:pt>
                <c:pt idx="11985">
                  <c:v>101</c:v>
                </c:pt>
                <c:pt idx="11986">
                  <c:v>102</c:v>
                </c:pt>
                <c:pt idx="11987">
                  <c:v>100</c:v>
                </c:pt>
                <c:pt idx="11988">
                  <c:v>100</c:v>
                </c:pt>
                <c:pt idx="11989">
                  <c:v>101</c:v>
                </c:pt>
                <c:pt idx="11990">
                  <c:v>84</c:v>
                </c:pt>
                <c:pt idx="11991">
                  <c:v>100</c:v>
                </c:pt>
                <c:pt idx="11992">
                  <c:v>101</c:v>
                </c:pt>
                <c:pt idx="11993">
                  <c:v>101</c:v>
                </c:pt>
                <c:pt idx="11994">
                  <c:v>101</c:v>
                </c:pt>
                <c:pt idx="11995">
                  <c:v>83</c:v>
                </c:pt>
                <c:pt idx="11996">
                  <c:v>84</c:v>
                </c:pt>
                <c:pt idx="11997">
                  <c:v>84</c:v>
                </c:pt>
                <c:pt idx="11998">
                  <c:v>84</c:v>
                </c:pt>
                <c:pt idx="11999">
                  <c:v>101</c:v>
                </c:pt>
                <c:pt idx="12000">
                  <c:v>83</c:v>
                </c:pt>
                <c:pt idx="12001">
                  <c:v>101</c:v>
                </c:pt>
                <c:pt idx="12002">
                  <c:v>100</c:v>
                </c:pt>
                <c:pt idx="12003">
                  <c:v>101</c:v>
                </c:pt>
                <c:pt idx="12004">
                  <c:v>101</c:v>
                </c:pt>
                <c:pt idx="12005">
                  <c:v>85</c:v>
                </c:pt>
                <c:pt idx="12006">
                  <c:v>88</c:v>
                </c:pt>
                <c:pt idx="12007">
                  <c:v>83</c:v>
                </c:pt>
                <c:pt idx="12008">
                  <c:v>84</c:v>
                </c:pt>
                <c:pt idx="12009">
                  <c:v>100</c:v>
                </c:pt>
                <c:pt idx="12010">
                  <c:v>83</c:v>
                </c:pt>
                <c:pt idx="12011">
                  <c:v>100</c:v>
                </c:pt>
                <c:pt idx="12012">
                  <c:v>83</c:v>
                </c:pt>
                <c:pt idx="12013">
                  <c:v>84</c:v>
                </c:pt>
                <c:pt idx="12014">
                  <c:v>101</c:v>
                </c:pt>
                <c:pt idx="12015">
                  <c:v>102</c:v>
                </c:pt>
                <c:pt idx="12016">
                  <c:v>58</c:v>
                </c:pt>
                <c:pt idx="12017">
                  <c:v>83</c:v>
                </c:pt>
                <c:pt idx="12018">
                  <c:v>84</c:v>
                </c:pt>
                <c:pt idx="12019">
                  <c:v>98</c:v>
                </c:pt>
                <c:pt idx="12020">
                  <c:v>101</c:v>
                </c:pt>
                <c:pt idx="12021">
                  <c:v>101</c:v>
                </c:pt>
                <c:pt idx="12022">
                  <c:v>98</c:v>
                </c:pt>
                <c:pt idx="12023">
                  <c:v>98</c:v>
                </c:pt>
                <c:pt idx="12024">
                  <c:v>99</c:v>
                </c:pt>
                <c:pt idx="12025">
                  <c:v>101</c:v>
                </c:pt>
                <c:pt idx="12026">
                  <c:v>102</c:v>
                </c:pt>
                <c:pt idx="12027">
                  <c:v>83</c:v>
                </c:pt>
                <c:pt idx="12028">
                  <c:v>101</c:v>
                </c:pt>
                <c:pt idx="12029">
                  <c:v>83</c:v>
                </c:pt>
                <c:pt idx="12030">
                  <c:v>85</c:v>
                </c:pt>
                <c:pt idx="12031">
                  <c:v>100</c:v>
                </c:pt>
                <c:pt idx="12032">
                  <c:v>100</c:v>
                </c:pt>
                <c:pt idx="12033">
                  <c:v>85</c:v>
                </c:pt>
                <c:pt idx="12034">
                  <c:v>89</c:v>
                </c:pt>
                <c:pt idx="12035">
                  <c:v>99</c:v>
                </c:pt>
                <c:pt idx="12036">
                  <c:v>101</c:v>
                </c:pt>
                <c:pt idx="12037">
                  <c:v>101</c:v>
                </c:pt>
                <c:pt idx="12038">
                  <c:v>58</c:v>
                </c:pt>
                <c:pt idx="12039">
                  <c:v>88</c:v>
                </c:pt>
                <c:pt idx="12040">
                  <c:v>102</c:v>
                </c:pt>
                <c:pt idx="12041">
                  <c:v>83</c:v>
                </c:pt>
                <c:pt idx="12042">
                  <c:v>85</c:v>
                </c:pt>
                <c:pt idx="12043">
                  <c:v>101</c:v>
                </c:pt>
                <c:pt idx="12044">
                  <c:v>101</c:v>
                </c:pt>
                <c:pt idx="12045">
                  <c:v>102</c:v>
                </c:pt>
                <c:pt idx="12046">
                  <c:v>101</c:v>
                </c:pt>
                <c:pt idx="12047">
                  <c:v>85</c:v>
                </c:pt>
                <c:pt idx="12048">
                  <c:v>102</c:v>
                </c:pt>
                <c:pt idx="12049">
                  <c:v>100</c:v>
                </c:pt>
                <c:pt idx="12050">
                  <c:v>100</c:v>
                </c:pt>
                <c:pt idx="12051">
                  <c:v>101</c:v>
                </c:pt>
                <c:pt idx="12052">
                  <c:v>101</c:v>
                </c:pt>
                <c:pt idx="12053">
                  <c:v>102</c:v>
                </c:pt>
                <c:pt idx="12054">
                  <c:v>58</c:v>
                </c:pt>
                <c:pt idx="12055">
                  <c:v>85</c:v>
                </c:pt>
                <c:pt idx="12056">
                  <c:v>100</c:v>
                </c:pt>
                <c:pt idx="12057">
                  <c:v>58</c:v>
                </c:pt>
                <c:pt idx="12058">
                  <c:v>85</c:v>
                </c:pt>
                <c:pt idx="12059">
                  <c:v>102</c:v>
                </c:pt>
                <c:pt idx="12060">
                  <c:v>84</c:v>
                </c:pt>
                <c:pt idx="12061">
                  <c:v>84</c:v>
                </c:pt>
                <c:pt idx="12062">
                  <c:v>99</c:v>
                </c:pt>
                <c:pt idx="12063">
                  <c:v>101</c:v>
                </c:pt>
                <c:pt idx="12064">
                  <c:v>100</c:v>
                </c:pt>
                <c:pt idx="12065">
                  <c:v>102</c:v>
                </c:pt>
                <c:pt idx="12066">
                  <c:v>100</c:v>
                </c:pt>
                <c:pt idx="12067">
                  <c:v>100</c:v>
                </c:pt>
                <c:pt idx="12068">
                  <c:v>100</c:v>
                </c:pt>
                <c:pt idx="12069">
                  <c:v>101</c:v>
                </c:pt>
                <c:pt idx="12070">
                  <c:v>101</c:v>
                </c:pt>
                <c:pt idx="12071">
                  <c:v>83</c:v>
                </c:pt>
                <c:pt idx="12072">
                  <c:v>100</c:v>
                </c:pt>
                <c:pt idx="12073">
                  <c:v>85</c:v>
                </c:pt>
                <c:pt idx="12074">
                  <c:v>85</c:v>
                </c:pt>
                <c:pt idx="12075">
                  <c:v>100</c:v>
                </c:pt>
                <c:pt idx="12076">
                  <c:v>101</c:v>
                </c:pt>
                <c:pt idx="12077">
                  <c:v>102</c:v>
                </c:pt>
                <c:pt idx="12078">
                  <c:v>85</c:v>
                </c:pt>
                <c:pt idx="12079">
                  <c:v>85</c:v>
                </c:pt>
                <c:pt idx="12080">
                  <c:v>101</c:v>
                </c:pt>
                <c:pt idx="12081">
                  <c:v>101</c:v>
                </c:pt>
                <c:pt idx="12082">
                  <c:v>102</c:v>
                </c:pt>
                <c:pt idx="12083">
                  <c:v>101</c:v>
                </c:pt>
                <c:pt idx="12084">
                  <c:v>58</c:v>
                </c:pt>
                <c:pt idx="12085">
                  <c:v>58</c:v>
                </c:pt>
                <c:pt idx="12086">
                  <c:v>100</c:v>
                </c:pt>
                <c:pt idx="12087">
                  <c:v>58</c:v>
                </c:pt>
                <c:pt idx="12088">
                  <c:v>100</c:v>
                </c:pt>
                <c:pt idx="12089">
                  <c:v>101</c:v>
                </c:pt>
                <c:pt idx="12090">
                  <c:v>85</c:v>
                </c:pt>
                <c:pt idx="12091">
                  <c:v>101</c:v>
                </c:pt>
                <c:pt idx="12092">
                  <c:v>101</c:v>
                </c:pt>
                <c:pt idx="12093">
                  <c:v>101</c:v>
                </c:pt>
                <c:pt idx="12094">
                  <c:v>101</c:v>
                </c:pt>
                <c:pt idx="12095">
                  <c:v>58</c:v>
                </c:pt>
                <c:pt idx="12096">
                  <c:v>84</c:v>
                </c:pt>
                <c:pt idx="12097">
                  <c:v>102</c:v>
                </c:pt>
                <c:pt idx="12098">
                  <c:v>100</c:v>
                </c:pt>
                <c:pt idx="12099">
                  <c:v>102</c:v>
                </c:pt>
                <c:pt idx="12100">
                  <c:v>101</c:v>
                </c:pt>
                <c:pt idx="12101">
                  <c:v>58</c:v>
                </c:pt>
                <c:pt idx="12102">
                  <c:v>85</c:v>
                </c:pt>
                <c:pt idx="12103">
                  <c:v>101</c:v>
                </c:pt>
                <c:pt idx="12104">
                  <c:v>85</c:v>
                </c:pt>
                <c:pt idx="12105">
                  <c:v>101</c:v>
                </c:pt>
                <c:pt idx="12106">
                  <c:v>85</c:v>
                </c:pt>
                <c:pt idx="12107">
                  <c:v>102</c:v>
                </c:pt>
                <c:pt idx="12108">
                  <c:v>85</c:v>
                </c:pt>
                <c:pt idx="12109">
                  <c:v>101</c:v>
                </c:pt>
                <c:pt idx="12110">
                  <c:v>58</c:v>
                </c:pt>
                <c:pt idx="12111">
                  <c:v>84</c:v>
                </c:pt>
                <c:pt idx="12112">
                  <c:v>84</c:v>
                </c:pt>
                <c:pt idx="12113">
                  <c:v>97</c:v>
                </c:pt>
                <c:pt idx="12114">
                  <c:v>101</c:v>
                </c:pt>
                <c:pt idx="12115">
                  <c:v>85</c:v>
                </c:pt>
                <c:pt idx="12116">
                  <c:v>102</c:v>
                </c:pt>
                <c:pt idx="12117">
                  <c:v>101</c:v>
                </c:pt>
                <c:pt idx="12118">
                  <c:v>83</c:v>
                </c:pt>
                <c:pt idx="12119">
                  <c:v>84</c:v>
                </c:pt>
                <c:pt idx="12120">
                  <c:v>85</c:v>
                </c:pt>
                <c:pt idx="12121">
                  <c:v>85</c:v>
                </c:pt>
                <c:pt idx="12122">
                  <c:v>101</c:v>
                </c:pt>
                <c:pt idx="12123">
                  <c:v>83</c:v>
                </c:pt>
                <c:pt idx="12124">
                  <c:v>83</c:v>
                </c:pt>
                <c:pt idx="12125">
                  <c:v>85</c:v>
                </c:pt>
                <c:pt idx="12126">
                  <c:v>101</c:v>
                </c:pt>
                <c:pt idx="12127">
                  <c:v>102</c:v>
                </c:pt>
                <c:pt idx="12128">
                  <c:v>83</c:v>
                </c:pt>
                <c:pt idx="12129">
                  <c:v>101</c:v>
                </c:pt>
                <c:pt idx="12130">
                  <c:v>102</c:v>
                </c:pt>
                <c:pt idx="12131">
                  <c:v>102</c:v>
                </c:pt>
                <c:pt idx="12132">
                  <c:v>102</c:v>
                </c:pt>
                <c:pt idx="12133">
                  <c:v>58</c:v>
                </c:pt>
                <c:pt idx="12134">
                  <c:v>58</c:v>
                </c:pt>
                <c:pt idx="12135">
                  <c:v>85</c:v>
                </c:pt>
                <c:pt idx="12136">
                  <c:v>102</c:v>
                </c:pt>
                <c:pt idx="12137">
                  <c:v>58</c:v>
                </c:pt>
                <c:pt idx="12138">
                  <c:v>83</c:v>
                </c:pt>
                <c:pt idx="12139">
                  <c:v>58</c:v>
                </c:pt>
                <c:pt idx="12140">
                  <c:v>83</c:v>
                </c:pt>
                <c:pt idx="12141">
                  <c:v>84</c:v>
                </c:pt>
                <c:pt idx="12142">
                  <c:v>89</c:v>
                </c:pt>
                <c:pt idx="12143">
                  <c:v>84</c:v>
                </c:pt>
                <c:pt idx="12144">
                  <c:v>102</c:v>
                </c:pt>
                <c:pt idx="12145">
                  <c:v>102</c:v>
                </c:pt>
                <c:pt idx="12146">
                  <c:v>87</c:v>
                </c:pt>
                <c:pt idx="12147">
                  <c:v>84</c:v>
                </c:pt>
                <c:pt idx="12148">
                  <c:v>102</c:v>
                </c:pt>
                <c:pt idx="12149">
                  <c:v>101</c:v>
                </c:pt>
                <c:pt idx="12150">
                  <c:v>84</c:v>
                </c:pt>
                <c:pt idx="12151">
                  <c:v>84</c:v>
                </c:pt>
                <c:pt idx="12152">
                  <c:v>84</c:v>
                </c:pt>
                <c:pt idx="12153">
                  <c:v>83</c:v>
                </c:pt>
                <c:pt idx="12154">
                  <c:v>103</c:v>
                </c:pt>
                <c:pt idx="12155">
                  <c:v>85</c:v>
                </c:pt>
                <c:pt idx="12156">
                  <c:v>101</c:v>
                </c:pt>
                <c:pt idx="12157">
                  <c:v>84</c:v>
                </c:pt>
                <c:pt idx="12158">
                  <c:v>100</c:v>
                </c:pt>
                <c:pt idx="12159">
                  <c:v>58</c:v>
                </c:pt>
                <c:pt idx="12160">
                  <c:v>83</c:v>
                </c:pt>
                <c:pt idx="12161">
                  <c:v>84</c:v>
                </c:pt>
                <c:pt idx="12162">
                  <c:v>87</c:v>
                </c:pt>
                <c:pt idx="12163">
                  <c:v>102</c:v>
                </c:pt>
                <c:pt idx="12164">
                  <c:v>84</c:v>
                </c:pt>
                <c:pt idx="12165">
                  <c:v>85</c:v>
                </c:pt>
                <c:pt idx="12166">
                  <c:v>58</c:v>
                </c:pt>
                <c:pt idx="12167">
                  <c:v>85</c:v>
                </c:pt>
                <c:pt idx="12168">
                  <c:v>102</c:v>
                </c:pt>
                <c:pt idx="12169">
                  <c:v>58</c:v>
                </c:pt>
                <c:pt idx="12170">
                  <c:v>83</c:v>
                </c:pt>
                <c:pt idx="12171">
                  <c:v>101</c:v>
                </c:pt>
                <c:pt idx="12172">
                  <c:v>102</c:v>
                </c:pt>
                <c:pt idx="12173">
                  <c:v>83</c:v>
                </c:pt>
                <c:pt idx="12174">
                  <c:v>84</c:v>
                </c:pt>
                <c:pt idx="12175">
                  <c:v>85</c:v>
                </c:pt>
                <c:pt idx="12176">
                  <c:v>100</c:v>
                </c:pt>
                <c:pt idx="12177">
                  <c:v>102</c:v>
                </c:pt>
                <c:pt idx="12178">
                  <c:v>58</c:v>
                </c:pt>
                <c:pt idx="12179">
                  <c:v>97</c:v>
                </c:pt>
                <c:pt idx="12180">
                  <c:v>103</c:v>
                </c:pt>
                <c:pt idx="12181">
                  <c:v>83</c:v>
                </c:pt>
                <c:pt idx="12182">
                  <c:v>85</c:v>
                </c:pt>
                <c:pt idx="12183">
                  <c:v>102</c:v>
                </c:pt>
                <c:pt idx="12184">
                  <c:v>102</c:v>
                </c:pt>
                <c:pt idx="12185">
                  <c:v>83</c:v>
                </c:pt>
                <c:pt idx="12186">
                  <c:v>100</c:v>
                </c:pt>
                <c:pt idx="12187">
                  <c:v>83</c:v>
                </c:pt>
                <c:pt idx="12188">
                  <c:v>83</c:v>
                </c:pt>
                <c:pt idx="12189">
                  <c:v>99</c:v>
                </c:pt>
                <c:pt idx="12190">
                  <c:v>100</c:v>
                </c:pt>
                <c:pt idx="12191">
                  <c:v>83</c:v>
                </c:pt>
                <c:pt idx="12192">
                  <c:v>84</c:v>
                </c:pt>
                <c:pt idx="12193">
                  <c:v>102</c:v>
                </c:pt>
                <c:pt idx="12194">
                  <c:v>83</c:v>
                </c:pt>
                <c:pt idx="12195">
                  <c:v>83</c:v>
                </c:pt>
                <c:pt idx="12196">
                  <c:v>102</c:v>
                </c:pt>
                <c:pt idx="12197">
                  <c:v>102</c:v>
                </c:pt>
                <c:pt idx="12198">
                  <c:v>102</c:v>
                </c:pt>
                <c:pt idx="12199">
                  <c:v>102</c:v>
                </c:pt>
                <c:pt idx="12200">
                  <c:v>103</c:v>
                </c:pt>
                <c:pt idx="12201">
                  <c:v>58</c:v>
                </c:pt>
                <c:pt idx="12202">
                  <c:v>83</c:v>
                </c:pt>
                <c:pt idx="12203">
                  <c:v>84</c:v>
                </c:pt>
                <c:pt idx="12204">
                  <c:v>85</c:v>
                </c:pt>
                <c:pt idx="12205">
                  <c:v>86</c:v>
                </c:pt>
                <c:pt idx="12206">
                  <c:v>101</c:v>
                </c:pt>
                <c:pt idx="12207">
                  <c:v>82</c:v>
                </c:pt>
                <c:pt idx="12208">
                  <c:v>83</c:v>
                </c:pt>
                <c:pt idx="12209">
                  <c:v>85</c:v>
                </c:pt>
                <c:pt idx="12210">
                  <c:v>102</c:v>
                </c:pt>
                <c:pt idx="12211">
                  <c:v>58</c:v>
                </c:pt>
                <c:pt idx="12212">
                  <c:v>100</c:v>
                </c:pt>
                <c:pt idx="12213">
                  <c:v>102</c:v>
                </c:pt>
                <c:pt idx="12214">
                  <c:v>83</c:v>
                </c:pt>
                <c:pt idx="12215">
                  <c:v>84</c:v>
                </c:pt>
                <c:pt idx="12216">
                  <c:v>58</c:v>
                </c:pt>
                <c:pt idx="12217">
                  <c:v>58</c:v>
                </c:pt>
                <c:pt idx="12218">
                  <c:v>83</c:v>
                </c:pt>
                <c:pt idx="12219">
                  <c:v>83</c:v>
                </c:pt>
                <c:pt idx="12220">
                  <c:v>83</c:v>
                </c:pt>
                <c:pt idx="12221">
                  <c:v>84</c:v>
                </c:pt>
                <c:pt idx="12222">
                  <c:v>102</c:v>
                </c:pt>
                <c:pt idx="12223">
                  <c:v>102</c:v>
                </c:pt>
                <c:pt idx="12224">
                  <c:v>82</c:v>
                </c:pt>
                <c:pt idx="12225">
                  <c:v>83</c:v>
                </c:pt>
                <c:pt idx="12226">
                  <c:v>84</c:v>
                </c:pt>
                <c:pt idx="12227">
                  <c:v>102</c:v>
                </c:pt>
                <c:pt idx="12228">
                  <c:v>83</c:v>
                </c:pt>
                <c:pt idx="12229">
                  <c:v>84</c:v>
                </c:pt>
                <c:pt idx="12230">
                  <c:v>102</c:v>
                </c:pt>
                <c:pt idx="12231">
                  <c:v>84</c:v>
                </c:pt>
                <c:pt idx="12232">
                  <c:v>102</c:v>
                </c:pt>
                <c:pt idx="12233">
                  <c:v>102</c:v>
                </c:pt>
                <c:pt idx="12234">
                  <c:v>102</c:v>
                </c:pt>
                <c:pt idx="12235">
                  <c:v>58</c:v>
                </c:pt>
                <c:pt idx="12236">
                  <c:v>83</c:v>
                </c:pt>
                <c:pt idx="12237">
                  <c:v>102</c:v>
                </c:pt>
                <c:pt idx="12238">
                  <c:v>82</c:v>
                </c:pt>
                <c:pt idx="12239">
                  <c:v>83</c:v>
                </c:pt>
                <c:pt idx="12240">
                  <c:v>83</c:v>
                </c:pt>
                <c:pt idx="12241">
                  <c:v>83</c:v>
                </c:pt>
                <c:pt idx="12242">
                  <c:v>83</c:v>
                </c:pt>
                <c:pt idx="12243">
                  <c:v>101</c:v>
                </c:pt>
                <c:pt idx="12244">
                  <c:v>102</c:v>
                </c:pt>
                <c:pt idx="12245">
                  <c:v>58</c:v>
                </c:pt>
                <c:pt idx="12246">
                  <c:v>83</c:v>
                </c:pt>
                <c:pt idx="12247">
                  <c:v>83</c:v>
                </c:pt>
                <c:pt idx="12248">
                  <c:v>85</c:v>
                </c:pt>
                <c:pt idx="12249">
                  <c:v>102</c:v>
                </c:pt>
                <c:pt idx="12250">
                  <c:v>102</c:v>
                </c:pt>
                <c:pt idx="12251">
                  <c:v>102</c:v>
                </c:pt>
                <c:pt idx="12252">
                  <c:v>83</c:v>
                </c:pt>
                <c:pt idx="12253">
                  <c:v>84</c:v>
                </c:pt>
                <c:pt idx="12254">
                  <c:v>86</c:v>
                </c:pt>
                <c:pt idx="12255">
                  <c:v>99</c:v>
                </c:pt>
                <c:pt idx="12256">
                  <c:v>102</c:v>
                </c:pt>
                <c:pt idx="12257">
                  <c:v>102</c:v>
                </c:pt>
                <c:pt idx="12258">
                  <c:v>103</c:v>
                </c:pt>
                <c:pt idx="12259">
                  <c:v>83</c:v>
                </c:pt>
                <c:pt idx="12260">
                  <c:v>84</c:v>
                </c:pt>
                <c:pt idx="12261">
                  <c:v>88</c:v>
                </c:pt>
                <c:pt idx="12262">
                  <c:v>83</c:v>
                </c:pt>
                <c:pt idx="12263">
                  <c:v>102</c:v>
                </c:pt>
                <c:pt idx="12264">
                  <c:v>102</c:v>
                </c:pt>
                <c:pt idx="12265">
                  <c:v>83</c:v>
                </c:pt>
                <c:pt idx="12266">
                  <c:v>83</c:v>
                </c:pt>
                <c:pt idx="12267">
                  <c:v>85</c:v>
                </c:pt>
                <c:pt idx="12268">
                  <c:v>83</c:v>
                </c:pt>
                <c:pt idx="12269">
                  <c:v>99</c:v>
                </c:pt>
                <c:pt idx="12270">
                  <c:v>101</c:v>
                </c:pt>
                <c:pt idx="12271">
                  <c:v>83</c:v>
                </c:pt>
                <c:pt idx="12272">
                  <c:v>102</c:v>
                </c:pt>
                <c:pt idx="12273">
                  <c:v>102</c:v>
                </c:pt>
                <c:pt idx="12274">
                  <c:v>103</c:v>
                </c:pt>
                <c:pt idx="12275">
                  <c:v>103</c:v>
                </c:pt>
                <c:pt idx="12276">
                  <c:v>86</c:v>
                </c:pt>
                <c:pt idx="12277">
                  <c:v>86</c:v>
                </c:pt>
                <c:pt idx="12278">
                  <c:v>102</c:v>
                </c:pt>
                <c:pt idx="12279">
                  <c:v>102</c:v>
                </c:pt>
                <c:pt idx="12280">
                  <c:v>84</c:v>
                </c:pt>
                <c:pt idx="12281">
                  <c:v>100</c:v>
                </c:pt>
                <c:pt idx="12282">
                  <c:v>101</c:v>
                </c:pt>
                <c:pt idx="12283">
                  <c:v>102</c:v>
                </c:pt>
                <c:pt idx="12284">
                  <c:v>102</c:v>
                </c:pt>
                <c:pt idx="12285">
                  <c:v>101</c:v>
                </c:pt>
                <c:pt idx="12286">
                  <c:v>102</c:v>
                </c:pt>
                <c:pt idx="12287">
                  <c:v>103</c:v>
                </c:pt>
                <c:pt idx="12288">
                  <c:v>84</c:v>
                </c:pt>
                <c:pt idx="12289">
                  <c:v>86</c:v>
                </c:pt>
                <c:pt idx="12290">
                  <c:v>86</c:v>
                </c:pt>
                <c:pt idx="12291">
                  <c:v>58</c:v>
                </c:pt>
                <c:pt idx="12292">
                  <c:v>83</c:v>
                </c:pt>
                <c:pt idx="12293">
                  <c:v>83</c:v>
                </c:pt>
                <c:pt idx="12294">
                  <c:v>84</c:v>
                </c:pt>
                <c:pt idx="12295">
                  <c:v>102</c:v>
                </c:pt>
                <c:pt idx="12296">
                  <c:v>102</c:v>
                </c:pt>
                <c:pt idx="12297">
                  <c:v>103</c:v>
                </c:pt>
                <c:pt idx="12298">
                  <c:v>97</c:v>
                </c:pt>
                <c:pt idx="12299">
                  <c:v>101</c:v>
                </c:pt>
                <c:pt idx="12300">
                  <c:v>103</c:v>
                </c:pt>
                <c:pt idx="12301">
                  <c:v>83</c:v>
                </c:pt>
                <c:pt idx="12302">
                  <c:v>83</c:v>
                </c:pt>
                <c:pt idx="12303">
                  <c:v>83</c:v>
                </c:pt>
                <c:pt idx="12304">
                  <c:v>84</c:v>
                </c:pt>
                <c:pt idx="12305">
                  <c:v>101</c:v>
                </c:pt>
                <c:pt idx="12306">
                  <c:v>58</c:v>
                </c:pt>
                <c:pt idx="12307">
                  <c:v>82</c:v>
                </c:pt>
                <c:pt idx="12308">
                  <c:v>83</c:v>
                </c:pt>
                <c:pt idx="12309">
                  <c:v>101</c:v>
                </c:pt>
                <c:pt idx="12310">
                  <c:v>102</c:v>
                </c:pt>
                <c:pt idx="12311">
                  <c:v>102</c:v>
                </c:pt>
                <c:pt idx="12312">
                  <c:v>83</c:v>
                </c:pt>
                <c:pt idx="12313">
                  <c:v>86</c:v>
                </c:pt>
                <c:pt idx="12314">
                  <c:v>58</c:v>
                </c:pt>
                <c:pt idx="12315">
                  <c:v>100</c:v>
                </c:pt>
                <c:pt idx="12316">
                  <c:v>102</c:v>
                </c:pt>
                <c:pt idx="12317">
                  <c:v>82</c:v>
                </c:pt>
                <c:pt idx="12318">
                  <c:v>84</c:v>
                </c:pt>
                <c:pt idx="12319">
                  <c:v>101</c:v>
                </c:pt>
                <c:pt idx="12320">
                  <c:v>102</c:v>
                </c:pt>
                <c:pt idx="12321">
                  <c:v>103</c:v>
                </c:pt>
                <c:pt idx="12322">
                  <c:v>100</c:v>
                </c:pt>
                <c:pt idx="12323">
                  <c:v>102</c:v>
                </c:pt>
                <c:pt idx="12324">
                  <c:v>82</c:v>
                </c:pt>
                <c:pt idx="12325">
                  <c:v>83</c:v>
                </c:pt>
                <c:pt idx="12326">
                  <c:v>83</c:v>
                </c:pt>
                <c:pt idx="12327">
                  <c:v>84</c:v>
                </c:pt>
                <c:pt idx="12328">
                  <c:v>102</c:v>
                </c:pt>
                <c:pt idx="12329">
                  <c:v>83</c:v>
                </c:pt>
                <c:pt idx="12330">
                  <c:v>83</c:v>
                </c:pt>
                <c:pt idx="12331">
                  <c:v>83</c:v>
                </c:pt>
                <c:pt idx="12332">
                  <c:v>102</c:v>
                </c:pt>
                <c:pt idx="12333">
                  <c:v>84</c:v>
                </c:pt>
                <c:pt idx="12334">
                  <c:v>103</c:v>
                </c:pt>
                <c:pt idx="12335">
                  <c:v>58</c:v>
                </c:pt>
                <c:pt idx="12336">
                  <c:v>83</c:v>
                </c:pt>
                <c:pt idx="12337">
                  <c:v>83</c:v>
                </c:pt>
                <c:pt idx="12338">
                  <c:v>100</c:v>
                </c:pt>
                <c:pt idx="12339">
                  <c:v>82</c:v>
                </c:pt>
                <c:pt idx="12340">
                  <c:v>83</c:v>
                </c:pt>
                <c:pt idx="12341">
                  <c:v>101</c:v>
                </c:pt>
                <c:pt idx="12342">
                  <c:v>101</c:v>
                </c:pt>
                <c:pt idx="12343">
                  <c:v>101</c:v>
                </c:pt>
                <c:pt idx="12344">
                  <c:v>58</c:v>
                </c:pt>
                <c:pt idx="12345">
                  <c:v>58</c:v>
                </c:pt>
                <c:pt idx="12346">
                  <c:v>83</c:v>
                </c:pt>
                <c:pt idx="12347">
                  <c:v>83</c:v>
                </c:pt>
                <c:pt idx="12348">
                  <c:v>102</c:v>
                </c:pt>
                <c:pt idx="12349">
                  <c:v>83</c:v>
                </c:pt>
                <c:pt idx="12350">
                  <c:v>84</c:v>
                </c:pt>
                <c:pt idx="12351">
                  <c:v>101</c:v>
                </c:pt>
                <c:pt idx="12352">
                  <c:v>102</c:v>
                </c:pt>
                <c:pt idx="12353">
                  <c:v>84</c:v>
                </c:pt>
                <c:pt idx="12354">
                  <c:v>101</c:v>
                </c:pt>
                <c:pt idx="12355">
                  <c:v>103</c:v>
                </c:pt>
                <c:pt idx="12356">
                  <c:v>103</c:v>
                </c:pt>
                <c:pt idx="12357">
                  <c:v>83</c:v>
                </c:pt>
                <c:pt idx="12358">
                  <c:v>82</c:v>
                </c:pt>
                <c:pt idx="12359">
                  <c:v>85</c:v>
                </c:pt>
                <c:pt idx="12360">
                  <c:v>100</c:v>
                </c:pt>
                <c:pt idx="12361">
                  <c:v>101</c:v>
                </c:pt>
                <c:pt idx="12362">
                  <c:v>102</c:v>
                </c:pt>
                <c:pt idx="12363">
                  <c:v>82</c:v>
                </c:pt>
                <c:pt idx="12364">
                  <c:v>83</c:v>
                </c:pt>
                <c:pt idx="12365">
                  <c:v>102</c:v>
                </c:pt>
                <c:pt idx="12366">
                  <c:v>83</c:v>
                </c:pt>
                <c:pt idx="12367">
                  <c:v>99</c:v>
                </c:pt>
                <c:pt idx="12368">
                  <c:v>58</c:v>
                </c:pt>
                <c:pt idx="12369">
                  <c:v>102</c:v>
                </c:pt>
                <c:pt idx="12370">
                  <c:v>102</c:v>
                </c:pt>
                <c:pt idx="12371">
                  <c:v>82</c:v>
                </c:pt>
                <c:pt idx="12372">
                  <c:v>102</c:v>
                </c:pt>
                <c:pt idx="12373">
                  <c:v>102</c:v>
                </c:pt>
                <c:pt idx="12374">
                  <c:v>103</c:v>
                </c:pt>
                <c:pt idx="12375">
                  <c:v>83</c:v>
                </c:pt>
                <c:pt idx="12376">
                  <c:v>102</c:v>
                </c:pt>
                <c:pt idx="12377">
                  <c:v>82</c:v>
                </c:pt>
                <c:pt idx="12378">
                  <c:v>84</c:v>
                </c:pt>
                <c:pt idx="12379">
                  <c:v>102</c:v>
                </c:pt>
                <c:pt idx="12380">
                  <c:v>103</c:v>
                </c:pt>
                <c:pt idx="12381">
                  <c:v>102</c:v>
                </c:pt>
                <c:pt idx="12382">
                  <c:v>82</c:v>
                </c:pt>
                <c:pt idx="12383">
                  <c:v>98</c:v>
                </c:pt>
                <c:pt idx="12384">
                  <c:v>100</c:v>
                </c:pt>
                <c:pt idx="12385">
                  <c:v>102</c:v>
                </c:pt>
                <c:pt idx="12386">
                  <c:v>58</c:v>
                </c:pt>
                <c:pt idx="12387">
                  <c:v>87</c:v>
                </c:pt>
                <c:pt idx="12388">
                  <c:v>99</c:v>
                </c:pt>
                <c:pt idx="12389">
                  <c:v>101</c:v>
                </c:pt>
                <c:pt idx="12390">
                  <c:v>103</c:v>
                </c:pt>
                <c:pt idx="12391">
                  <c:v>82</c:v>
                </c:pt>
                <c:pt idx="12392">
                  <c:v>82</c:v>
                </c:pt>
                <c:pt idx="12393">
                  <c:v>83</c:v>
                </c:pt>
                <c:pt idx="12394">
                  <c:v>102</c:v>
                </c:pt>
                <c:pt idx="12395">
                  <c:v>103</c:v>
                </c:pt>
                <c:pt idx="12396">
                  <c:v>100</c:v>
                </c:pt>
                <c:pt idx="12397">
                  <c:v>101</c:v>
                </c:pt>
                <c:pt idx="12398">
                  <c:v>101</c:v>
                </c:pt>
                <c:pt idx="12399">
                  <c:v>101</c:v>
                </c:pt>
                <c:pt idx="12400">
                  <c:v>102</c:v>
                </c:pt>
                <c:pt idx="12401">
                  <c:v>82</c:v>
                </c:pt>
                <c:pt idx="12402">
                  <c:v>86</c:v>
                </c:pt>
                <c:pt idx="12403">
                  <c:v>83</c:v>
                </c:pt>
                <c:pt idx="12404">
                  <c:v>83</c:v>
                </c:pt>
                <c:pt idx="12405">
                  <c:v>83</c:v>
                </c:pt>
                <c:pt idx="12406">
                  <c:v>82</c:v>
                </c:pt>
                <c:pt idx="12407">
                  <c:v>84</c:v>
                </c:pt>
                <c:pt idx="12408">
                  <c:v>101</c:v>
                </c:pt>
                <c:pt idx="12409">
                  <c:v>102</c:v>
                </c:pt>
                <c:pt idx="12410">
                  <c:v>83</c:v>
                </c:pt>
                <c:pt idx="12411">
                  <c:v>83</c:v>
                </c:pt>
                <c:pt idx="12412">
                  <c:v>102</c:v>
                </c:pt>
                <c:pt idx="12413">
                  <c:v>99</c:v>
                </c:pt>
                <c:pt idx="12414">
                  <c:v>102</c:v>
                </c:pt>
                <c:pt idx="12415">
                  <c:v>103</c:v>
                </c:pt>
                <c:pt idx="12416">
                  <c:v>101</c:v>
                </c:pt>
                <c:pt idx="12417">
                  <c:v>102</c:v>
                </c:pt>
                <c:pt idx="12418">
                  <c:v>102</c:v>
                </c:pt>
                <c:pt idx="12419">
                  <c:v>102</c:v>
                </c:pt>
                <c:pt idx="12420">
                  <c:v>83</c:v>
                </c:pt>
                <c:pt idx="12421">
                  <c:v>83</c:v>
                </c:pt>
                <c:pt idx="12422">
                  <c:v>101</c:v>
                </c:pt>
                <c:pt idx="12423">
                  <c:v>101</c:v>
                </c:pt>
                <c:pt idx="12424">
                  <c:v>103</c:v>
                </c:pt>
                <c:pt idx="12425">
                  <c:v>82</c:v>
                </c:pt>
                <c:pt idx="12426">
                  <c:v>83</c:v>
                </c:pt>
                <c:pt idx="12427">
                  <c:v>84</c:v>
                </c:pt>
                <c:pt idx="12428">
                  <c:v>99</c:v>
                </c:pt>
                <c:pt idx="12429">
                  <c:v>102</c:v>
                </c:pt>
                <c:pt idx="12430">
                  <c:v>101</c:v>
                </c:pt>
                <c:pt idx="12431">
                  <c:v>102</c:v>
                </c:pt>
                <c:pt idx="12432">
                  <c:v>102</c:v>
                </c:pt>
                <c:pt idx="12433">
                  <c:v>101</c:v>
                </c:pt>
                <c:pt idx="12434">
                  <c:v>103</c:v>
                </c:pt>
                <c:pt idx="12435">
                  <c:v>83</c:v>
                </c:pt>
                <c:pt idx="12436">
                  <c:v>102</c:v>
                </c:pt>
                <c:pt idx="12437">
                  <c:v>103</c:v>
                </c:pt>
                <c:pt idx="12438">
                  <c:v>57</c:v>
                </c:pt>
                <c:pt idx="12439">
                  <c:v>103</c:v>
                </c:pt>
                <c:pt idx="12440">
                  <c:v>101</c:v>
                </c:pt>
                <c:pt idx="12441">
                  <c:v>103</c:v>
                </c:pt>
                <c:pt idx="12442">
                  <c:v>103</c:v>
                </c:pt>
                <c:pt idx="12443">
                  <c:v>84</c:v>
                </c:pt>
                <c:pt idx="12444">
                  <c:v>83</c:v>
                </c:pt>
                <c:pt idx="12445">
                  <c:v>101</c:v>
                </c:pt>
                <c:pt idx="12446">
                  <c:v>102</c:v>
                </c:pt>
                <c:pt idx="12447">
                  <c:v>101</c:v>
                </c:pt>
                <c:pt idx="12448">
                  <c:v>101</c:v>
                </c:pt>
                <c:pt idx="12449">
                  <c:v>103</c:v>
                </c:pt>
                <c:pt idx="12450">
                  <c:v>102</c:v>
                </c:pt>
                <c:pt idx="12451">
                  <c:v>102</c:v>
                </c:pt>
                <c:pt idx="12452">
                  <c:v>103</c:v>
                </c:pt>
                <c:pt idx="12453">
                  <c:v>84</c:v>
                </c:pt>
                <c:pt idx="12454">
                  <c:v>102</c:v>
                </c:pt>
                <c:pt idx="12455">
                  <c:v>100</c:v>
                </c:pt>
                <c:pt idx="12456">
                  <c:v>103</c:v>
                </c:pt>
                <c:pt idx="12457">
                  <c:v>103</c:v>
                </c:pt>
                <c:pt idx="12458">
                  <c:v>82</c:v>
                </c:pt>
                <c:pt idx="12459">
                  <c:v>83</c:v>
                </c:pt>
                <c:pt idx="12460">
                  <c:v>101</c:v>
                </c:pt>
                <c:pt idx="12461">
                  <c:v>102</c:v>
                </c:pt>
                <c:pt idx="12462">
                  <c:v>102</c:v>
                </c:pt>
                <c:pt idx="12463">
                  <c:v>103</c:v>
                </c:pt>
                <c:pt idx="12464">
                  <c:v>101</c:v>
                </c:pt>
                <c:pt idx="12465">
                  <c:v>103</c:v>
                </c:pt>
                <c:pt idx="12466">
                  <c:v>101</c:v>
                </c:pt>
                <c:pt idx="12467">
                  <c:v>102</c:v>
                </c:pt>
                <c:pt idx="12468">
                  <c:v>102</c:v>
                </c:pt>
                <c:pt idx="12469">
                  <c:v>82</c:v>
                </c:pt>
                <c:pt idx="12470">
                  <c:v>83</c:v>
                </c:pt>
                <c:pt idx="12471">
                  <c:v>84</c:v>
                </c:pt>
                <c:pt idx="12472">
                  <c:v>103</c:v>
                </c:pt>
                <c:pt idx="12473">
                  <c:v>84</c:v>
                </c:pt>
                <c:pt idx="12474">
                  <c:v>103</c:v>
                </c:pt>
                <c:pt idx="12475">
                  <c:v>83</c:v>
                </c:pt>
                <c:pt idx="12476">
                  <c:v>101</c:v>
                </c:pt>
                <c:pt idx="12477">
                  <c:v>103</c:v>
                </c:pt>
                <c:pt idx="12478">
                  <c:v>103</c:v>
                </c:pt>
                <c:pt idx="12479">
                  <c:v>103</c:v>
                </c:pt>
                <c:pt idx="12480">
                  <c:v>84</c:v>
                </c:pt>
                <c:pt idx="12481">
                  <c:v>103</c:v>
                </c:pt>
                <c:pt idx="12482">
                  <c:v>59</c:v>
                </c:pt>
                <c:pt idx="12483">
                  <c:v>84</c:v>
                </c:pt>
                <c:pt idx="12484">
                  <c:v>103</c:v>
                </c:pt>
                <c:pt idx="12485">
                  <c:v>102</c:v>
                </c:pt>
                <c:pt idx="12486">
                  <c:v>83</c:v>
                </c:pt>
                <c:pt idx="12487">
                  <c:v>102</c:v>
                </c:pt>
                <c:pt idx="12488">
                  <c:v>83</c:v>
                </c:pt>
                <c:pt idx="12489">
                  <c:v>100</c:v>
                </c:pt>
                <c:pt idx="12490">
                  <c:v>103</c:v>
                </c:pt>
                <c:pt idx="12491">
                  <c:v>103</c:v>
                </c:pt>
                <c:pt idx="12492">
                  <c:v>84</c:v>
                </c:pt>
                <c:pt idx="12493">
                  <c:v>102</c:v>
                </c:pt>
                <c:pt idx="12494">
                  <c:v>103</c:v>
                </c:pt>
                <c:pt idx="12495">
                  <c:v>103</c:v>
                </c:pt>
                <c:pt idx="12496">
                  <c:v>102</c:v>
                </c:pt>
                <c:pt idx="12497">
                  <c:v>102</c:v>
                </c:pt>
                <c:pt idx="12498">
                  <c:v>103</c:v>
                </c:pt>
                <c:pt idx="12499">
                  <c:v>104</c:v>
                </c:pt>
                <c:pt idx="12500">
                  <c:v>99</c:v>
                </c:pt>
                <c:pt idx="12501">
                  <c:v>82</c:v>
                </c:pt>
                <c:pt idx="12502">
                  <c:v>84</c:v>
                </c:pt>
                <c:pt idx="12503">
                  <c:v>103</c:v>
                </c:pt>
                <c:pt idx="12504">
                  <c:v>84</c:v>
                </c:pt>
                <c:pt idx="12505">
                  <c:v>101</c:v>
                </c:pt>
                <c:pt idx="12506">
                  <c:v>102</c:v>
                </c:pt>
                <c:pt idx="12507">
                  <c:v>103</c:v>
                </c:pt>
                <c:pt idx="12508">
                  <c:v>82</c:v>
                </c:pt>
                <c:pt idx="12509">
                  <c:v>83</c:v>
                </c:pt>
                <c:pt idx="12510">
                  <c:v>100</c:v>
                </c:pt>
                <c:pt idx="12511">
                  <c:v>103</c:v>
                </c:pt>
                <c:pt idx="12512">
                  <c:v>58</c:v>
                </c:pt>
                <c:pt idx="12513">
                  <c:v>84</c:v>
                </c:pt>
                <c:pt idx="12514">
                  <c:v>102</c:v>
                </c:pt>
                <c:pt idx="12515">
                  <c:v>102</c:v>
                </c:pt>
                <c:pt idx="12516">
                  <c:v>103</c:v>
                </c:pt>
                <c:pt idx="12517">
                  <c:v>59</c:v>
                </c:pt>
                <c:pt idx="12518">
                  <c:v>81</c:v>
                </c:pt>
                <c:pt idx="12519">
                  <c:v>99</c:v>
                </c:pt>
                <c:pt idx="12520">
                  <c:v>103</c:v>
                </c:pt>
                <c:pt idx="12521">
                  <c:v>103</c:v>
                </c:pt>
                <c:pt idx="12522">
                  <c:v>103</c:v>
                </c:pt>
                <c:pt idx="12523">
                  <c:v>82</c:v>
                </c:pt>
                <c:pt idx="12524">
                  <c:v>103</c:v>
                </c:pt>
                <c:pt idx="12525">
                  <c:v>83</c:v>
                </c:pt>
                <c:pt idx="12526">
                  <c:v>84</c:v>
                </c:pt>
                <c:pt idx="12527">
                  <c:v>84</c:v>
                </c:pt>
                <c:pt idx="12528">
                  <c:v>102</c:v>
                </c:pt>
                <c:pt idx="12529">
                  <c:v>103</c:v>
                </c:pt>
                <c:pt idx="12530">
                  <c:v>103</c:v>
                </c:pt>
                <c:pt idx="12531">
                  <c:v>103</c:v>
                </c:pt>
                <c:pt idx="12532">
                  <c:v>104</c:v>
                </c:pt>
                <c:pt idx="12533">
                  <c:v>82</c:v>
                </c:pt>
                <c:pt idx="12534">
                  <c:v>102</c:v>
                </c:pt>
                <c:pt idx="12535">
                  <c:v>103</c:v>
                </c:pt>
                <c:pt idx="12536">
                  <c:v>101</c:v>
                </c:pt>
                <c:pt idx="12537">
                  <c:v>102</c:v>
                </c:pt>
                <c:pt idx="12538">
                  <c:v>103</c:v>
                </c:pt>
                <c:pt idx="12539">
                  <c:v>101</c:v>
                </c:pt>
                <c:pt idx="12540">
                  <c:v>102</c:v>
                </c:pt>
                <c:pt idx="12541">
                  <c:v>104</c:v>
                </c:pt>
                <c:pt idx="12542">
                  <c:v>104</c:v>
                </c:pt>
                <c:pt idx="12543">
                  <c:v>101</c:v>
                </c:pt>
                <c:pt idx="12544">
                  <c:v>102</c:v>
                </c:pt>
                <c:pt idx="12545">
                  <c:v>103</c:v>
                </c:pt>
                <c:pt idx="12546">
                  <c:v>104</c:v>
                </c:pt>
                <c:pt idx="12547">
                  <c:v>59</c:v>
                </c:pt>
                <c:pt idx="12548">
                  <c:v>83</c:v>
                </c:pt>
                <c:pt idx="12549">
                  <c:v>102</c:v>
                </c:pt>
                <c:pt idx="12550">
                  <c:v>82</c:v>
                </c:pt>
                <c:pt idx="12551">
                  <c:v>84</c:v>
                </c:pt>
                <c:pt idx="12552">
                  <c:v>102</c:v>
                </c:pt>
                <c:pt idx="12553">
                  <c:v>102</c:v>
                </c:pt>
                <c:pt idx="12554">
                  <c:v>103</c:v>
                </c:pt>
                <c:pt idx="12555">
                  <c:v>104</c:v>
                </c:pt>
                <c:pt idx="12556">
                  <c:v>59</c:v>
                </c:pt>
                <c:pt idx="12557">
                  <c:v>103</c:v>
                </c:pt>
                <c:pt idx="12558">
                  <c:v>103</c:v>
                </c:pt>
                <c:pt idx="12559">
                  <c:v>103</c:v>
                </c:pt>
                <c:pt idx="12560">
                  <c:v>83</c:v>
                </c:pt>
                <c:pt idx="12561">
                  <c:v>84</c:v>
                </c:pt>
                <c:pt idx="12562">
                  <c:v>84</c:v>
                </c:pt>
                <c:pt idx="12563">
                  <c:v>84</c:v>
                </c:pt>
                <c:pt idx="12564">
                  <c:v>102</c:v>
                </c:pt>
                <c:pt idx="12565">
                  <c:v>103</c:v>
                </c:pt>
                <c:pt idx="12566">
                  <c:v>104</c:v>
                </c:pt>
                <c:pt idx="12567">
                  <c:v>103</c:v>
                </c:pt>
                <c:pt idx="12568">
                  <c:v>82</c:v>
                </c:pt>
                <c:pt idx="12569">
                  <c:v>102</c:v>
                </c:pt>
                <c:pt idx="12570">
                  <c:v>82</c:v>
                </c:pt>
                <c:pt idx="12571">
                  <c:v>83</c:v>
                </c:pt>
                <c:pt idx="12572">
                  <c:v>87</c:v>
                </c:pt>
                <c:pt idx="12573">
                  <c:v>102</c:v>
                </c:pt>
                <c:pt idx="12574">
                  <c:v>84</c:v>
                </c:pt>
                <c:pt idx="12575">
                  <c:v>103</c:v>
                </c:pt>
                <c:pt idx="12576">
                  <c:v>84</c:v>
                </c:pt>
                <c:pt idx="12577">
                  <c:v>103</c:v>
                </c:pt>
                <c:pt idx="12578">
                  <c:v>103</c:v>
                </c:pt>
                <c:pt idx="12579">
                  <c:v>103</c:v>
                </c:pt>
                <c:pt idx="12580">
                  <c:v>104</c:v>
                </c:pt>
                <c:pt idx="12581">
                  <c:v>82</c:v>
                </c:pt>
                <c:pt idx="12582">
                  <c:v>83</c:v>
                </c:pt>
                <c:pt idx="12583">
                  <c:v>84</c:v>
                </c:pt>
                <c:pt idx="12584">
                  <c:v>103</c:v>
                </c:pt>
                <c:pt idx="12585">
                  <c:v>84</c:v>
                </c:pt>
                <c:pt idx="12586">
                  <c:v>104</c:v>
                </c:pt>
                <c:pt idx="12587">
                  <c:v>57</c:v>
                </c:pt>
                <c:pt idx="12588">
                  <c:v>58</c:v>
                </c:pt>
                <c:pt idx="12589">
                  <c:v>104</c:v>
                </c:pt>
                <c:pt idx="12590">
                  <c:v>83</c:v>
                </c:pt>
                <c:pt idx="12591">
                  <c:v>103</c:v>
                </c:pt>
                <c:pt idx="12592">
                  <c:v>103</c:v>
                </c:pt>
                <c:pt idx="12593">
                  <c:v>103</c:v>
                </c:pt>
                <c:pt idx="12594">
                  <c:v>103</c:v>
                </c:pt>
                <c:pt idx="12595">
                  <c:v>82</c:v>
                </c:pt>
                <c:pt idx="12596">
                  <c:v>83</c:v>
                </c:pt>
                <c:pt idx="12597">
                  <c:v>83</c:v>
                </c:pt>
                <c:pt idx="12598">
                  <c:v>103</c:v>
                </c:pt>
                <c:pt idx="12599">
                  <c:v>104</c:v>
                </c:pt>
                <c:pt idx="12600">
                  <c:v>81</c:v>
                </c:pt>
                <c:pt idx="12601">
                  <c:v>83</c:v>
                </c:pt>
                <c:pt idx="12602">
                  <c:v>104</c:v>
                </c:pt>
                <c:pt idx="12603">
                  <c:v>59</c:v>
                </c:pt>
                <c:pt idx="12604">
                  <c:v>102</c:v>
                </c:pt>
                <c:pt idx="12605">
                  <c:v>103</c:v>
                </c:pt>
                <c:pt idx="12606">
                  <c:v>82</c:v>
                </c:pt>
                <c:pt idx="12607">
                  <c:v>82</c:v>
                </c:pt>
                <c:pt idx="12608">
                  <c:v>102</c:v>
                </c:pt>
                <c:pt idx="12609">
                  <c:v>103</c:v>
                </c:pt>
                <c:pt idx="12610">
                  <c:v>59</c:v>
                </c:pt>
                <c:pt idx="12611">
                  <c:v>59</c:v>
                </c:pt>
                <c:pt idx="12612">
                  <c:v>104</c:v>
                </c:pt>
                <c:pt idx="12613">
                  <c:v>104</c:v>
                </c:pt>
                <c:pt idx="12614">
                  <c:v>104</c:v>
                </c:pt>
                <c:pt idx="12615">
                  <c:v>82</c:v>
                </c:pt>
                <c:pt idx="12616">
                  <c:v>83</c:v>
                </c:pt>
                <c:pt idx="12617">
                  <c:v>104</c:v>
                </c:pt>
                <c:pt idx="12618">
                  <c:v>59</c:v>
                </c:pt>
                <c:pt idx="12619">
                  <c:v>82</c:v>
                </c:pt>
                <c:pt idx="12620">
                  <c:v>82</c:v>
                </c:pt>
                <c:pt idx="12621">
                  <c:v>85</c:v>
                </c:pt>
                <c:pt idx="12622">
                  <c:v>103</c:v>
                </c:pt>
                <c:pt idx="12623">
                  <c:v>103</c:v>
                </c:pt>
                <c:pt idx="12624">
                  <c:v>103</c:v>
                </c:pt>
                <c:pt idx="12625">
                  <c:v>59</c:v>
                </c:pt>
                <c:pt idx="12626">
                  <c:v>82</c:v>
                </c:pt>
                <c:pt idx="12627">
                  <c:v>83</c:v>
                </c:pt>
                <c:pt idx="12628">
                  <c:v>82</c:v>
                </c:pt>
                <c:pt idx="12629">
                  <c:v>83</c:v>
                </c:pt>
                <c:pt idx="12630">
                  <c:v>103</c:v>
                </c:pt>
                <c:pt idx="12631">
                  <c:v>82</c:v>
                </c:pt>
                <c:pt idx="12632">
                  <c:v>83</c:v>
                </c:pt>
                <c:pt idx="12633">
                  <c:v>101</c:v>
                </c:pt>
                <c:pt idx="12634">
                  <c:v>104</c:v>
                </c:pt>
                <c:pt idx="12635">
                  <c:v>104</c:v>
                </c:pt>
                <c:pt idx="12636">
                  <c:v>82</c:v>
                </c:pt>
                <c:pt idx="12637">
                  <c:v>84</c:v>
                </c:pt>
                <c:pt idx="12638">
                  <c:v>100</c:v>
                </c:pt>
                <c:pt idx="12639">
                  <c:v>103</c:v>
                </c:pt>
                <c:pt idx="12640">
                  <c:v>59</c:v>
                </c:pt>
                <c:pt idx="12641">
                  <c:v>82</c:v>
                </c:pt>
                <c:pt idx="12642">
                  <c:v>84</c:v>
                </c:pt>
                <c:pt idx="12643">
                  <c:v>82</c:v>
                </c:pt>
                <c:pt idx="12644">
                  <c:v>84</c:v>
                </c:pt>
                <c:pt idx="12645">
                  <c:v>103</c:v>
                </c:pt>
                <c:pt idx="12646">
                  <c:v>103</c:v>
                </c:pt>
                <c:pt idx="12647">
                  <c:v>104</c:v>
                </c:pt>
                <c:pt idx="12648">
                  <c:v>82</c:v>
                </c:pt>
                <c:pt idx="12649">
                  <c:v>103</c:v>
                </c:pt>
                <c:pt idx="12650">
                  <c:v>104</c:v>
                </c:pt>
                <c:pt idx="12651">
                  <c:v>59</c:v>
                </c:pt>
                <c:pt idx="12652">
                  <c:v>104</c:v>
                </c:pt>
                <c:pt idx="12653">
                  <c:v>103</c:v>
                </c:pt>
                <c:pt idx="12654">
                  <c:v>59</c:v>
                </c:pt>
                <c:pt idx="12655">
                  <c:v>82</c:v>
                </c:pt>
                <c:pt idx="12656">
                  <c:v>104</c:v>
                </c:pt>
                <c:pt idx="12657">
                  <c:v>82</c:v>
                </c:pt>
                <c:pt idx="12658">
                  <c:v>82</c:v>
                </c:pt>
                <c:pt idx="12659">
                  <c:v>82</c:v>
                </c:pt>
                <c:pt idx="12660">
                  <c:v>82</c:v>
                </c:pt>
                <c:pt idx="12661">
                  <c:v>83</c:v>
                </c:pt>
                <c:pt idx="12662">
                  <c:v>83</c:v>
                </c:pt>
                <c:pt idx="12663">
                  <c:v>84</c:v>
                </c:pt>
                <c:pt idx="12664">
                  <c:v>59</c:v>
                </c:pt>
                <c:pt idx="12665">
                  <c:v>82</c:v>
                </c:pt>
                <c:pt idx="12666">
                  <c:v>83</c:v>
                </c:pt>
                <c:pt idx="12667">
                  <c:v>85</c:v>
                </c:pt>
                <c:pt idx="12668">
                  <c:v>82</c:v>
                </c:pt>
                <c:pt idx="12669">
                  <c:v>83</c:v>
                </c:pt>
                <c:pt idx="12670">
                  <c:v>84</c:v>
                </c:pt>
                <c:pt idx="12671">
                  <c:v>100</c:v>
                </c:pt>
                <c:pt idx="12672">
                  <c:v>82</c:v>
                </c:pt>
                <c:pt idx="12673">
                  <c:v>103</c:v>
                </c:pt>
                <c:pt idx="12674">
                  <c:v>103</c:v>
                </c:pt>
                <c:pt idx="12675">
                  <c:v>104</c:v>
                </c:pt>
                <c:pt idx="12676">
                  <c:v>82</c:v>
                </c:pt>
                <c:pt idx="12677">
                  <c:v>103</c:v>
                </c:pt>
                <c:pt idx="12678">
                  <c:v>82</c:v>
                </c:pt>
                <c:pt idx="12679">
                  <c:v>103</c:v>
                </c:pt>
                <c:pt idx="12680">
                  <c:v>104</c:v>
                </c:pt>
                <c:pt idx="12681">
                  <c:v>82</c:v>
                </c:pt>
                <c:pt idx="12682">
                  <c:v>103</c:v>
                </c:pt>
                <c:pt idx="12683">
                  <c:v>82</c:v>
                </c:pt>
                <c:pt idx="12684">
                  <c:v>103</c:v>
                </c:pt>
                <c:pt idx="12685">
                  <c:v>81</c:v>
                </c:pt>
                <c:pt idx="12686">
                  <c:v>82</c:v>
                </c:pt>
                <c:pt idx="12687">
                  <c:v>101</c:v>
                </c:pt>
                <c:pt idx="12688">
                  <c:v>104</c:v>
                </c:pt>
                <c:pt idx="12689">
                  <c:v>82</c:v>
                </c:pt>
                <c:pt idx="12690">
                  <c:v>82</c:v>
                </c:pt>
                <c:pt idx="12691">
                  <c:v>82</c:v>
                </c:pt>
                <c:pt idx="12692">
                  <c:v>82</c:v>
                </c:pt>
                <c:pt idx="12693">
                  <c:v>82</c:v>
                </c:pt>
                <c:pt idx="12694">
                  <c:v>82</c:v>
                </c:pt>
                <c:pt idx="12695">
                  <c:v>104</c:v>
                </c:pt>
                <c:pt idx="12696">
                  <c:v>59</c:v>
                </c:pt>
                <c:pt idx="12697">
                  <c:v>83</c:v>
                </c:pt>
                <c:pt idx="12698">
                  <c:v>103</c:v>
                </c:pt>
                <c:pt idx="12699">
                  <c:v>103</c:v>
                </c:pt>
                <c:pt idx="12700">
                  <c:v>104</c:v>
                </c:pt>
                <c:pt idx="12701">
                  <c:v>82</c:v>
                </c:pt>
                <c:pt idx="12702">
                  <c:v>82</c:v>
                </c:pt>
                <c:pt idx="12703">
                  <c:v>82</c:v>
                </c:pt>
                <c:pt idx="12704">
                  <c:v>84</c:v>
                </c:pt>
                <c:pt idx="12705">
                  <c:v>86</c:v>
                </c:pt>
                <c:pt idx="12706">
                  <c:v>104</c:v>
                </c:pt>
                <c:pt idx="12707">
                  <c:v>82</c:v>
                </c:pt>
                <c:pt idx="12708">
                  <c:v>100</c:v>
                </c:pt>
                <c:pt idx="12709">
                  <c:v>102</c:v>
                </c:pt>
                <c:pt idx="12710">
                  <c:v>102</c:v>
                </c:pt>
                <c:pt idx="12711">
                  <c:v>103</c:v>
                </c:pt>
                <c:pt idx="12712">
                  <c:v>82</c:v>
                </c:pt>
                <c:pt idx="12713">
                  <c:v>102</c:v>
                </c:pt>
                <c:pt idx="12714">
                  <c:v>103</c:v>
                </c:pt>
                <c:pt idx="12715">
                  <c:v>103</c:v>
                </c:pt>
                <c:pt idx="12716">
                  <c:v>82</c:v>
                </c:pt>
                <c:pt idx="12717">
                  <c:v>103</c:v>
                </c:pt>
                <c:pt idx="12718">
                  <c:v>103</c:v>
                </c:pt>
                <c:pt idx="12719">
                  <c:v>82</c:v>
                </c:pt>
                <c:pt idx="12720">
                  <c:v>83</c:v>
                </c:pt>
                <c:pt idx="12721">
                  <c:v>84</c:v>
                </c:pt>
                <c:pt idx="12722">
                  <c:v>103</c:v>
                </c:pt>
                <c:pt idx="12723">
                  <c:v>82</c:v>
                </c:pt>
                <c:pt idx="12724">
                  <c:v>82</c:v>
                </c:pt>
                <c:pt idx="12725">
                  <c:v>83</c:v>
                </c:pt>
                <c:pt idx="12726">
                  <c:v>83</c:v>
                </c:pt>
                <c:pt idx="12727">
                  <c:v>59</c:v>
                </c:pt>
                <c:pt idx="12728">
                  <c:v>84</c:v>
                </c:pt>
                <c:pt idx="12729">
                  <c:v>85</c:v>
                </c:pt>
                <c:pt idx="12730">
                  <c:v>98</c:v>
                </c:pt>
                <c:pt idx="12731">
                  <c:v>103</c:v>
                </c:pt>
                <c:pt idx="12732">
                  <c:v>104</c:v>
                </c:pt>
                <c:pt idx="12733">
                  <c:v>82</c:v>
                </c:pt>
                <c:pt idx="12734">
                  <c:v>82</c:v>
                </c:pt>
                <c:pt idx="12735">
                  <c:v>83</c:v>
                </c:pt>
                <c:pt idx="12736">
                  <c:v>102</c:v>
                </c:pt>
                <c:pt idx="12737">
                  <c:v>104</c:v>
                </c:pt>
                <c:pt idx="12738">
                  <c:v>59</c:v>
                </c:pt>
                <c:pt idx="12739">
                  <c:v>83</c:v>
                </c:pt>
                <c:pt idx="12740">
                  <c:v>103</c:v>
                </c:pt>
                <c:pt idx="12741">
                  <c:v>103</c:v>
                </c:pt>
                <c:pt idx="12742">
                  <c:v>82</c:v>
                </c:pt>
                <c:pt idx="12743">
                  <c:v>81</c:v>
                </c:pt>
                <c:pt idx="12744">
                  <c:v>82</c:v>
                </c:pt>
                <c:pt idx="12745">
                  <c:v>82</c:v>
                </c:pt>
                <c:pt idx="12746">
                  <c:v>57</c:v>
                </c:pt>
                <c:pt idx="12747">
                  <c:v>81</c:v>
                </c:pt>
                <c:pt idx="12748">
                  <c:v>83</c:v>
                </c:pt>
                <c:pt idx="12749">
                  <c:v>84</c:v>
                </c:pt>
                <c:pt idx="12750">
                  <c:v>103</c:v>
                </c:pt>
                <c:pt idx="12751">
                  <c:v>81</c:v>
                </c:pt>
                <c:pt idx="12752">
                  <c:v>104</c:v>
                </c:pt>
                <c:pt idx="12753">
                  <c:v>81</c:v>
                </c:pt>
                <c:pt idx="12754">
                  <c:v>82</c:v>
                </c:pt>
                <c:pt idx="12755">
                  <c:v>85</c:v>
                </c:pt>
                <c:pt idx="12756">
                  <c:v>99</c:v>
                </c:pt>
                <c:pt idx="12757">
                  <c:v>103</c:v>
                </c:pt>
                <c:pt idx="12758">
                  <c:v>103</c:v>
                </c:pt>
                <c:pt idx="12759">
                  <c:v>81</c:v>
                </c:pt>
                <c:pt idx="12760">
                  <c:v>82</c:v>
                </c:pt>
                <c:pt idx="12761">
                  <c:v>83</c:v>
                </c:pt>
                <c:pt idx="12762">
                  <c:v>85</c:v>
                </c:pt>
                <c:pt idx="12763">
                  <c:v>104</c:v>
                </c:pt>
                <c:pt idx="12764">
                  <c:v>81</c:v>
                </c:pt>
                <c:pt idx="12765">
                  <c:v>82</c:v>
                </c:pt>
                <c:pt idx="12766">
                  <c:v>103</c:v>
                </c:pt>
                <c:pt idx="12767">
                  <c:v>103</c:v>
                </c:pt>
                <c:pt idx="12768">
                  <c:v>104</c:v>
                </c:pt>
                <c:pt idx="12769">
                  <c:v>59</c:v>
                </c:pt>
                <c:pt idx="12770">
                  <c:v>81</c:v>
                </c:pt>
                <c:pt idx="12771">
                  <c:v>104</c:v>
                </c:pt>
                <c:pt idx="12772">
                  <c:v>102</c:v>
                </c:pt>
                <c:pt idx="12773">
                  <c:v>103</c:v>
                </c:pt>
                <c:pt idx="12774">
                  <c:v>104</c:v>
                </c:pt>
                <c:pt idx="12775">
                  <c:v>101</c:v>
                </c:pt>
                <c:pt idx="12776">
                  <c:v>104</c:v>
                </c:pt>
                <c:pt idx="12777">
                  <c:v>83</c:v>
                </c:pt>
                <c:pt idx="12778">
                  <c:v>102</c:v>
                </c:pt>
                <c:pt idx="12779">
                  <c:v>82</c:v>
                </c:pt>
                <c:pt idx="12780">
                  <c:v>82</c:v>
                </c:pt>
                <c:pt idx="12781">
                  <c:v>82</c:v>
                </c:pt>
                <c:pt idx="12782">
                  <c:v>102</c:v>
                </c:pt>
                <c:pt idx="12783">
                  <c:v>104</c:v>
                </c:pt>
                <c:pt idx="12784">
                  <c:v>81</c:v>
                </c:pt>
                <c:pt idx="12785">
                  <c:v>83</c:v>
                </c:pt>
                <c:pt idx="12786">
                  <c:v>100</c:v>
                </c:pt>
                <c:pt idx="12787">
                  <c:v>102</c:v>
                </c:pt>
                <c:pt idx="12788">
                  <c:v>82</c:v>
                </c:pt>
                <c:pt idx="12789">
                  <c:v>104</c:v>
                </c:pt>
                <c:pt idx="12790">
                  <c:v>104</c:v>
                </c:pt>
                <c:pt idx="12791">
                  <c:v>102</c:v>
                </c:pt>
                <c:pt idx="12792">
                  <c:v>101</c:v>
                </c:pt>
                <c:pt idx="12793">
                  <c:v>102</c:v>
                </c:pt>
                <c:pt idx="12794">
                  <c:v>103</c:v>
                </c:pt>
                <c:pt idx="12795">
                  <c:v>82</c:v>
                </c:pt>
                <c:pt idx="12796">
                  <c:v>86</c:v>
                </c:pt>
                <c:pt idx="12797">
                  <c:v>104</c:v>
                </c:pt>
                <c:pt idx="12798">
                  <c:v>104</c:v>
                </c:pt>
                <c:pt idx="12799">
                  <c:v>104</c:v>
                </c:pt>
                <c:pt idx="12800">
                  <c:v>103</c:v>
                </c:pt>
                <c:pt idx="12801">
                  <c:v>82</c:v>
                </c:pt>
                <c:pt idx="12802">
                  <c:v>82</c:v>
                </c:pt>
                <c:pt idx="12803">
                  <c:v>59</c:v>
                </c:pt>
                <c:pt idx="12804">
                  <c:v>101</c:v>
                </c:pt>
                <c:pt idx="12805">
                  <c:v>102</c:v>
                </c:pt>
                <c:pt idx="12806">
                  <c:v>103</c:v>
                </c:pt>
                <c:pt idx="12807">
                  <c:v>102</c:v>
                </c:pt>
                <c:pt idx="12808">
                  <c:v>103</c:v>
                </c:pt>
                <c:pt idx="12809">
                  <c:v>81</c:v>
                </c:pt>
                <c:pt idx="12810">
                  <c:v>82</c:v>
                </c:pt>
                <c:pt idx="12811">
                  <c:v>84</c:v>
                </c:pt>
                <c:pt idx="12812">
                  <c:v>85</c:v>
                </c:pt>
                <c:pt idx="12813">
                  <c:v>104</c:v>
                </c:pt>
                <c:pt idx="12814">
                  <c:v>81</c:v>
                </c:pt>
                <c:pt idx="12815">
                  <c:v>102</c:v>
                </c:pt>
                <c:pt idx="12816">
                  <c:v>102</c:v>
                </c:pt>
                <c:pt idx="12817">
                  <c:v>102</c:v>
                </c:pt>
                <c:pt idx="12818">
                  <c:v>103</c:v>
                </c:pt>
                <c:pt idx="12819">
                  <c:v>59</c:v>
                </c:pt>
                <c:pt idx="12820">
                  <c:v>84</c:v>
                </c:pt>
                <c:pt idx="12821">
                  <c:v>102</c:v>
                </c:pt>
                <c:pt idx="12822">
                  <c:v>104</c:v>
                </c:pt>
                <c:pt idx="12823">
                  <c:v>82</c:v>
                </c:pt>
                <c:pt idx="12824">
                  <c:v>104</c:v>
                </c:pt>
                <c:pt idx="12825">
                  <c:v>82</c:v>
                </c:pt>
                <c:pt idx="12826">
                  <c:v>102</c:v>
                </c:pt>
                <c:pt idx="12827">
                  <c:v>83</c:v>
                </c:pt>
                <c:pt idx="12828">
                  <c:v>101</c:v>
                </c:pt>
                <c:pt idx="12829">
                  <c:v>83</c:v>
                </c:pt>
                <c:pt idx="12830">
                  <c:v>104</c:v>
                </c:pt>
                <c:pt idx="12831">
                  <c:v>81</c:v>
                </c:pt>
                <c:pt idx="12832">
                  <c:v>98</c:v>
                </c:pt>
                <c:pt idx="12833">
                  <c:v>104</c:v>
                </c:pt>
                <c:pt idx="12834">
                  <c:v>104</c:v>
                </c:pt>
                <c:pt idx="12835">
                  <c:v>58</c:v>
                </c:pt>
                <c:pt idx="12836">
                  <c:v>59</c:v>
                </c:pt>
                <c:pt idx="12837">
                  <c:v>102</c:v>
                </c:pt>
                <c:pt idx="12838">
                  <c:v>82</c:v>
                </c:pt>
                <c:pt idx="12839">
                  <c:v>104</c:v>
                </c:pt>
                <c:pt idx="12840">
                  <c:v>102</c:v>
                </c:pt>
                <c:pt idx="12841">
                  <c:v>103</c:v>
                </c:pt>
                <c:pt idx="12842">
                  <c:v>104</c:v>
                </c:pt>
                <c:pt idx="12843">
                  <c:v>83</c:v>
                </c:pt>
                <c:pt idx="12844">
                  <c:v>83</c:v>
                </c:pt>
                <c:pt idx="12845">
                  <c:v>82</c:v>
                </c:pt>
                <c:pt idx="12846">
                  <c:v>104</c:v>
                </c:pt>
                <c:pt idx="12847">
                  <c:v>103</c:v>
                </c:pt>
                <c:pt idx="12848">
                  <c:v>104</c:v>
                </c:pt>
                <c:pt idx="12849">
                  <c:v>81</c:v>
                </c:pt>
                <c:pt idx="12850">
                  <c:v>102</c:v>
                </c:pt>
                <c:pt idx="12851">
                  <c:v>103</c:v>
                </c:pt>
                <c:pt idx="12852">
                  <c:v>103</c:v>
                </c:pt>
                <c:pt idx="12853">
                  <c:v>104</c:v>
                </c:pt>
                <c:pt idx="12854">
                  <c:v>104</c:v>
                </c:pt>
                <c:pt idx="12855">
                  <c:v>104</c:v>
                </c:pt>
                <c:pt idx="12856">
                  <c:v>102</c:v>
                </c:pt>
                <c:pt idx="12857">
                  <c:v>103</c:v>
                </c:pt>
                <c:pt idx="12858">
                  <c:v>81</c:v>
                </c:pt>
                <c:pt idx="12859">
                  <c:v>101</c:v>
                </c:pt>
                <c:pt idx="12860">
                  <c:v>102</c:v>
                </c:pt>
                <c:pt idx="12861">
                  <c:v>81</c:v>
                </c:pt>
                <c:pt idx="12862">
                  <c:v>104</c:v>
                </c:pt>
                <c:pt idx="12863">
                  <c:v>102</c:v>
                </c:pt>
                <c:pt idx="12864">
                  <c:v>102</c:v>
                </c:pt>
                <c:pt idx="12865">
                  <c:v>102</c:v>
                </c:pt>
                <c:pt idx="12866">
                  <c:v>105</c:v>
                </c:pt>
                <c:pt idx="12867">
                  <c:v>104</c:v>
                </c:pt>
                <c:pt idx="12868">
                  <c:v>104</c:v>
                </c:pt>
                <c:pt idx="12869">
                  <c:v>102</c:v>
                </c:pt>
                <c:pt idx="12870">
                  <c:v>102</c:v>
                </c:pt>
                <c:pt idx="12871">
                  <c:v>83</c:v>
                </c:pt>
                <c:pt idx="12872">
                  <c:v>103</c:v>
                </c:pt>
                <c:pt idx="12873">
                  <c:v>104</c:v>
                </c:pt>
                <c:pt idx="12874">
                  <c:v>104</c:v>
                </c:pt>
                <c:pt idx="12875">
                  <c:v>81</c:v>
                </c:pt>
                <c:pt idx="12876">
                  <c:v>83</c:v>
                </c:pt>
                <c:pt idx="12877">
                  <c:v>83</c:v>
                </c:pt>
                <c:pt idx="12878">
                  <c:v>104</c:v>
                </c:pt>
                <c:pt idx="12879">
                  <c:v>105</c:v>
                </c:pt>
                <c:pt idx="12880">
                  <c:v>103</c:v>
                </c:pt>
                <c:pt idx="12881">
                  <c:v>104</c:v>
                </c:pt>
                <c:pt idx="12882">
                  <c:v>104</c:v>
                </c:pt>
                <c:pt idx="12883">
                  <c:v>58</c:v>
                </c:pt>
                <c:pt idx="12884">
                  <c:v>59</c:v>
                </c:pt>
                <c:pt idx="12885">
                  <c:v>82</c:v>
                </c:pt>
                <c:pt idx="12886">
                  <c:v>104</c:v>
                </c:pt>
                <c:pt idx="12887">
                  <c:v>81</c:v>
                </c:pt>
                <c:pt idx="12888">
                  <c:v>105</c:v>
                </c:pt>
                <c:pt idx="12889">
                  <c:v>83</c:v>
                </c:pt>
                <c:pt idx="12890">
                  <c:v>103</c:v>
                </c:pt>
                <c:pt idx="12891">
                  <c:v>104</c:v>
                </c:pt>
                <c:pt idx="12892">
                  <c:v>104</c:v>
                </c:pt>
                <c:pt idx="12893">
                  <c:v>104</c:v>
                </c:pt>
                <c:pt idx="12894">
                  <c:v>102</c:v>
                </c:pt>
                <c:pt idx="12895">
                  <c:v>103</c:v>
                </c:pt>
                <c:pt idx="12896">
                  <c:v>105</c:v>
                </c:pt>
                <c:pt idx="12897">
                  <c:v>84</c:v>
                </c:pt>
                <c:pt idx="12898">
                  <c:v>103</c:v>
                </c:pt>
                <c:pt idx="12899">
                  <c:v>103</c:v>
                </c:pt>
                <c:pt idx="12900">
                  <c:v>59</c:v>
                </c:pt>
                <c:pt idx="12901">
                  <c:v>100</c:v>
                </c:pt>
                <c:pt idx="12902">
                  <c:v>103</c:v>
                </c:pt>
                <c:pt idx="12903">
                  <c:v>104</c:v>
                </c:pt>
                <c:pt idx="12904">
                  <c:v>59</c:v>
                </c:pt>
                <c:pt idx="12905">
                  <c:v>81</c:v>
                </c:pt>
                <c:pt idx="12906">
                  <c:v>103</c:v>
                </c:pt>
                <c:pt idx="12907">
                  <c:v>104</c:v>
                </c:pt>
                <c:pt idx="12908">
                  <c:v>104</c:v>
                </c:pt>
                <c:pt idx="12909">
                  <c:v>105</c:v>
                </c:pt>
                <c:pt idx="12910">
                  <c:v>86</c:v>
                </c:pt>
                <c:pt idx="12911">
                  <c:v>104</c:v>
                </c:pt>
                <c:pt idx="12912">
                  <c:v>104</c:v>
                </c:pt>
                <c:pt idx="12913">
                  <c:v>104</c:v>
                </c:pt>
                <c:pt idx="12914">
                  <c:v>104</c:v>
                </c:pt>
                <c:pt idx="12915">
                  <c:v>83</c:v>
                </c:pt>
                <c:pt idx="12916">
                  <c:v>83</c:v>
                </c:pt>
                <c:pt idx="12917">
                  <c:v>104</c:v>
                </c:pt>
                <c:pt idx="12918">
                  <c:v>102</c:v>
                </c:pt>
                <c:pt idx="12919">
                  <c:v>104</c:v>
                </c:pt>
                <c:pt idx="12920">
                  <c:v>104</c:v>
                </c:pt>
                <c:pt idx="12921">
                  <c:v>104</c:v>
                </c:pt>
                <c:pt idx="12922">
                  <c:v>105</c:v>
                </c:pt>
                <c:pt idx="12923">
                  <c:v>81</c:v>
                </c:pt>
                <c:pt idx="12924">
                  <c:v>103</c:v>
                </c:pt>
                <c:pt idx="12925">
                  <c:v>105</c:v>
                </c:pt>
                <c:pt idx="12926">
                  <c:v>59</c:v>
                </c:pt>
                <c:pt idx="12927">
                  <c:v>58</c:v>
                </c:pt>
                <c:pt idx="12928">
                  <c:v>59</c:v>
                </c:pt>
                <c:pt idx="12929">
                  <c:v>82</c:v>
                </c:pt>
                <c:pt idx="12930">
                  <c:v>103</c:v>
                </c:pt>
                <c:pt idx="12931">
                  <c:v>104</c:v>
                </c:pt>
                <c:pt idx="12932">
                  <c:v>104</c:v>
                </c:pt>
                <c:pt idx="12933">
                  <c:v>59</c:v>
                </c:pt>
                <c:pt idx="12934">
                  <c:v>104</c:v>
                </c:pt>
                <c:pt idx="12935">
                  <c:v>104</c:v>
                </c:pt>
                <c:pt idx="12936">
                  <c:v>104</c:v>
                </c:pt>
                <c:pt idx="12937">
                  <c:v>104</c:v>
                </c:pt>
                <c:pt idx="12938">
                  <c:v>83</c:v>
                </c:pt>
                <c:pt idx="12939">
                  <c:v>83</c:v>
                </c:pt>
                <c:pt idx="12940">
                  <c:v>100</c:v>
                </c:pt>
                <c:pt idx="12941">
                  <c:v>104</c:v>
                </c:pt>
                <c:pt idx="12942">
                  <c:v>104</c:v>
                </c:pt>
                <c:pt idx="12943">
                  <c:v>105</c:v>
                </c:pt>
                <c:pt idx="12944">
                  <c:v>59</c:v>
                </c:pt>
                <c:pt idx="12945">
                  <c:v>82</c:v>
                </c:pt>
                <c:pt idx="12946">
                  <c:v>103</c:v>
                </c:pt>
                <c:pt idx="12947">
                  <c:v>82</c:v>
                </c:pt>
                <c:pt idx="12948">
                  <c:v>82</c:v>
                </c:pt>
                <c:pt idx="12949">
                  <c:v>83</c:v>
                </c:pt>
                <c:pt idx="12950">
                  <c:v>103</c:v>
                </c:pt>
                <c:pt idx="12951">
                  <c:v>58</c:v>
                </c:pt>
                <c:pt idx="12952">
                  <c:v>59</c:v>
                </c:pt>
                <c:pt idx="12953">
                  <c:v>83</c:v>
                </c:pt>
                <c:pt idx="12954">
                  <c:v>102</c:v>
                </c:pt>
                <c:pt idx="12955">
                  <c:v>59</c:v>
                </c:pt>
                <c:pt idx="12956">
                  <c:v>59</c:v>
                </c:pt>
                <c:pt idx="12957">
                  <c:v>104</c:v>
                </c:pt>
                <c:pt idx="12958">
                  <c:v>59</c:v>
                </c:pt>
                <c:pt idx="12959">
                  <c:v>104</c:v>
                </c:pt>
                <c:pt idx="12960">
                  <c:v>81</c:v>
                </c:pt>
                <c:pt idx="12961">
                  <c:v>82</c:v>
                </c:pt>
                <c:pt idx="12962">
                  <c:v>100</c:v>
                </c:pt>
                <c:pt idx="12963">
                  <c:v>103</c:v>
                </c:pt>
                <c:pt idx="12964">
                  <c:v>104</c:v>
                </c:pt>
                <c:pt idx="12965">
                  <c:v>104</c:v>
                </c:pt>
                <c:pt idx="12966">
                  <c:v>105</c:v>
                </c:pt>
                <c:pt idx="12967">
                  <c:v>58</c:v>
                </c:pt>
                <c:pt idx="12968">
                  <c:v>59</c:v>
                </c:pt>
                <c:pt idx="12969">
                  <c:v>82</c:v>
                </c:pt>
                <c:pt idx="12970">
                  <c:v>82</c:v>
                </c:pt>
                <c:pt idx="12971">
                  <c:v>103</c:v>
                </c:pt>
                <c:pt idx="12972">
                  <c:v>59</c:v>
                </c:pt>
                <c:pt idx="12973">
                  <c:v>81</c:v>
                </c:pt>
                <c:pt idx="12974">
                  <c:v>86</c:v>
                </c:pt>
                <c:pt idx="12975">
                  <c:v>102</c:v>
                </c:pt>
                <c:pt idx="12976">
                  <c:v>80</c:v>
                </c:pt>
                <c:pt idx="12977">
                  <c:v>81</c:v>
                </c:pt>
                <c:pt idx="12978">
                  <c:v>103</c:v>
                </c:pt>
                <c:pt idx="12979">
                  <c:v>104</c:v>
                </c:pt>
                <c:pt idx="12980">
                  <c:v>59</c:v>
                </c:pt>
                <c:pt idx="12981">
                  <c:v>101</c:v>
                </c:pt>
                <c:pt idx="12982">
                  <c:v>59</c:v>
                </c:pt>
                <c:pt idx="12983">
                  <c:v>82</c:v>
                </c:pt>
                <c:pt idx="12984">
                  <c:v>83</c:v>
                </c:pt>
                <c:pt idx="12985">
                  <c:v>85</c:v>
                </c:pt>
                <c:pt idx="12986">
                  <c:v>103</c:v>
                </c:pt>
                <c:pt idx="12987">
                  <c:v>58</c:v>
                </c:pt>
                <c:pt idx="12988">
                  <c:v>83</c:v>
                </c:pt>
                <c:pt idx="12989">
                  <c:v>59</c:v>
                </c:pt>
                <c:pt idx="12990">
                  <c:v>82</c:v>
                </c:pt>
                <c:pt idx="12991">
                  <c:v>104</c:v>
                </c:pt>
                <c:pt idx="12992">
                  <c:v>82</c:v>
                </c:pt>
                <c:pt idx="12993">
                  <c:v>83</c:v>
                </c:pt>
                <c:pt idx="12994">
                  <c:v>83</c:v>
                </c:pt>
                <c:pt idx="12995">
                  <c:v>103</c:v>
                </c:pt>
                <c:pt idx="12996">
                  <c:v>59</c:v>
                </c:pt>
                <c:pt idx="12997">
                  <c:v>81</c:v>
                </c:pt>
                <c:pt idx="12998">
                  <c:v>81</c:v>
                </c:pt>
                <c:pt idx="12999">
                  <c:v>85</c:v>
                </c:pt>
                <c:pt idx="13000">
                  <c:v>104</c:v>
                </c:pt>
                <c:pt idx="13001">
                  <c:v>105</c:v>
                </c:pt>
                <c:pt idx="13002">
                  <c:v>103</c:v>
                </c:pt>
                <c:pt idx="13003">
                  <c:v>104</c:v>
                </c:pt>
                <c:pt idx="13004">
                  <c:v>100</c:v>
                </c:pt>
                <c:pt idx="13005">
                  <c:v>104</c:v>
                </c:pt>
                <c:pt idx="13006">
                  <c:v>105</c:v>
                </c:pt>
                <c:pt idx="13007">
                  <c:v>59</c:v>
                </c:pt>
                <c:pt idx="13008">
                  <c:v>82</c:v>
                </c:pt>
                <c:pt idx="13009">
                  <c:v>105</c:v>
                </c:pt>
                <c:pt idx="13010">
                  <c:v>80</c:v>
                </c:pt>
                <c:pt idx="13011">
                  <c:v>81</c:v>
                </c:pt>
                <c:pt idx="13012">
                  <c:v>81</c:v>
                </c:pt>
                <c:pt idx="13013">
                  <c:v>81</c:v>
                </c:pt>
                <c:pt idx="13014">
                  <c:v>82</c:v>
                </c:pt>
                <c:pt idx="13015">
                  <c:v>83</c:v>
                </c:pt>
                <c:pt idx="13016">
                  <c:v>59</c:v>
                </c:pt>
                <c:pt idx="13017">
                  <c:v>81</c:v>
                </c:pt>
                <c:pt idx="13018">
                  <c:v>81</c:v>
                </c:pt>
                <c:pt idx="13019">
                  <c:v>104</c:v>
                </c:pt>
                <c:pt idx="13020">
                  <c:v>104</c:v>
                </c:pt>
                <c:pt idx="13021">
                  <c:v>59</c:v>
                </c:pt>
                <c:pt idx="13022">
                  <c:v>81</c:v>
                </c:pt>
                <c:pt idx="13023">
                  <c:v>83</c:v>
                </c:pt>
                <c:pt idx="13024">
                  <c:v>104</c:v>
                </c:pt>
                <c:pt idx="13025">
                  <c:v>59</c:v>
                </c:pt>
                <c:pt idx="13026">
                  <c:v>83</c:v>
                </c:pt>
                <c:pt idx="13027">
                  <c:v>104</c:v>
                </c:pt>
                <c:pt idx="13028">
                  <c:v>82</c:v>
                </c:pt>
                <c:pt idx="13029">
                  <c:v>59</c:v>
                </c:pt>
                <c:pt idx="13030">
                  <c:v>81</c:v>
                </c:pt>
                <c:pt idx="13031">
                  <c:v>81</c:v>
                </c:pt>
                <c:pt idx="13032">
                  <c:v>103</c:v>
                </c:pt>
                <c:pt idx="13033">
                  <c:v>105</c:v>
                </c:pt>
                <c:pt idx="13034">
                  <c:v>105</c:v>
                </c:pt>
                <c:pt idx="13035">
                  <c:v>59</c:v>
                </c:pt>
                <c:pt idx="13036">
                  <c:v>59</c:v>
                </c:pt>
                <c:pt idx="13037">
                  <c:v>82</c:v>
                </c:pt>
                <c:pt idx="13038">
                  <c:v>104</c:v>
                </c:pt>
                <c:pt idx="13039">
                  <c:v>59</c:v>
                </c:pt>
                <c:pt idx="13040">
                  <c:v>83</c:v>
                </c:pt>
                <c:pt idx="13041">
                  <c:v>84</c:v>
                </c:pt>
                <c:pt idx="13042">
                  <c:v>81</c:v>
                </c:pt>
                <c:pt idx="13043">
                  <c:v>82</c:v>
                </c:pt>
                <c:pt idx="13044">
                  <c:v>82</c:v>
                </c:pt>
                <c:pt idx="13045">
                  <c:v>82</c:v>
                </c:pt>
                <c:pt idx="13046">
                  <c:v>82</c:v>
                </c:pt>
                <c:pt idx="13047">
                  <c:v>59</c:v>
                </c:pt>
                <c:pt idx="13048">
                  <c:v>59</c:v>
                </c:pt>
                <c:pt idx="13049">
                  <c:v>80</c:v>
                </c:pt>
                <c:pt idx="13050">
                  <c:v>81</c:v>
                </c:pt>
                <c:pt idx="13051">
                  <c:v>82</c:v>
                </c:pt>
                <c:pt idx="13052">
                  <c:v>83</c:v>
                </c:pt>
                <c:pt idx="13053">
                  <c:v>59</c:v>
                </c:pt>
                <c:pt idx="13054">
                  <c:v>59</c:v>
                </c:pt>
                <c:pt idx="13055">
                  <c:v>80</c:v>
                </c:pt>
                <c:pt idx="13056">
                  <c:v>81</c:v>
                </c:pt>
                <c:pt idx="13057">
                  <c:v>81</c:v>
                </c:pt>
                <c:pt idx="13058">
                  <c:v>82</c:v>
                </c:pt>
                <c:pt idx="13059">
                  <c:v>101</c:v>
                </c:pt>
                <c:pt idx="13060">
                  <c:v>104</c:v>
                </c:pt>
                <c:pt idx="13061">
                  <c:v>105</c:v>
                </c:pt>
                <c:pt idx="13062">
                  <c:v>59</c:v>
                </c:pt>
                <c:pt idx="13063">
                  <c:v>59</c:v>
                </c:pt>
                <c:pt idx="13064">
                  <c:v>59</c:v>
                </c:pt>
                <c:pt idx="13065">
                  <c:v>81</c:v>
                </c:pt>
                <c:pt idx="13066">
                  <c:v>82</c:v>
                </c:pt>
                <c:pt idx="13067">
                  <c:v>83</c:v>
                </c:pt>
                <c:pt idx="13068">
                  <c:v>104</c:v>
                </c:pt>
                <c:pt idx="13069">
                  <c:v>104</c:v>
                </c:pt>
                <c:pt idx="13070">
                  <c:v>105</c:v>
                </c:pt>
                <c:pt idx="13071">
                  <c:v>59</c:v>
                </c:pt>
                <c:pt idx="13072">
                  <c:v>103</c:v>
                </c:pt>
                <c:pt idx="13073">
                  <c:v>104</c:v>
                </c:pt>
                <c:pt idx="13074">
                  <c:v>104</c:v>
                </c:pt>
                <c:pt idx="13075">
                  <c:v>59</c:v>
                </c:pt>
                <c:pt idx="13076">
                  <c:v>81</c:v>
                </c:pt>
                <c:pt idx="13077">
                  <c:v>82</c:v>
                </c:pt>
                <c:pt idx="13078">
                  <c:v>81</c:v>
                </c:pt>
                <c:pt idx="13079">
                  <c:v>82</c:v>
                </c:pt>
                <c:pt idx="13080">
                  <c:v>84</c:v>
                </c:pt>
                <c:pt idx="13081">
                  <c:v>104</c:v>
                </c:pt>
                <c:pt idx="13082">
                  <c:v>81</c:v>
                </c:pt>
                <c:pt idx="13083">
                  <c:v>82</c:v>
                </c:pt>
                <c:pt idx="13084">
                  <c:v>83</c:v>
                </c:pt>
                <c:pt idx="13085">
                  <c:v>83</c:v>
                </c:pt>
                <c:pt idx="13086">
                  <c:v>103</c:v>
                </c:pt>
                <c:pt idx="13087">
                  <c:v>105</c:v>
                </c:pt>
                <c:pt idx="13088">
                  <c:v>59</c:v>
                </c:pt>
                <c:pt idx="13089">
                  <c:v>59</c:v>
                </c:pt>
                <c:pt idx="13090">
                  <c:v>81</c:v>
                </c:pt>
                <c:pt idx="13091">
                  <c:v>81</c:v>
                </c:pt>
                <c:pt idx="13092">
                  <c:v>82</c:v>
                </c:pt>
                <c:pt idx="13093">
                  <c:v>105</c:v>
                </c:pt>
                <c:pt idx="13094">
                  <c:v>59</c:v>
                </c:pt>
                <c:pt idx="13095">
                  <c:v>81</c:v>
                </c:pt>
                <c:pt idx="13096">
                  <c:v>83</c:v>
                </c:pt>
                <c:pt idx="13097">
                  <c:v>83</c:v>
                </c:pt>
                <c:pt idx="13098">
                  <c:v>103</c:v>
                </c:pt>
                <c:pt idx="13099">
                  <c:v>59</c:v>
                </c:pt>
                <c:pt idx="13100">
                  <c:v>103</c:v>
                </c:pt>
                <c:pt idx="13101">
                  <c:v>103</c:v>
                </c:pt>
                <c:pt idx="13102">
                  <c:v>105</c:v>
                </c:pt>
                <c:pt idx="13103">
                  <c:v>82</c:v>
                </c:pt>
                <c:pt idx="13104">
                  <c:v>101</c:v>
                </c:pt>
                <c:pt idx="13105">
                  <c:v>59</c:v>
                </c:pt>
                <c:pt idx="13106">
                  <c:v>104</c:v>
                </c:pt>
                <c:pt idx="13107">
                  <c:v>81</c:v>
                </c:pt>
                <c:pt idx="13108">
                  <c:v>59</c:v>
                </c:pt>
                <c:pt idx="13109">
                  <c:v>82</c:v>
                </c:pt>
                <c:pt idx="13110">
                  <c:v>103</c:v>
                </c:pt>
                <c:pt idx="13111">
                  <c:v>59</c:v>
                </c:pt>
                <c:pt idx="13112">
                  <c:v>81</c:v>
                </c:pt>
                <c:pt idx="13113">
                  <c:v>83</c:v>
                </c:pt>
                <c:pt idx="13114">
                  <c:v>59</c:v>
                </c:pt>
                <c:pt idx="13115">
                  <c:v>59</c:v>
                </c:pt>
                <c:pt idx="13116">
                  <c:v>59</c:v>
                </c:pt>
                <c:pt idx="13117">
                  <c:v>81</c:v>
                </c:pt>
                <c:pt idx="13118">
                  <c:v>82</c:v>
                </c:pt>
                <c:pt idx="13119">
                  <c:v>102</c:v>
                </c:pt>
                <c:pt idx="13120">
                  <c:v>103</c:v>
                </c:pt>
                <c:pt idx="13121">
                  <c:v>105</c:v>
                </c:pt>
                <c:pt idx="13122">
                  <c:v>59</c:v>
                </c:pt>
                <c:pt idx="13123">
                  <c:v>59</c:v>
                </c:pt>
                <c:pt idx="13124">
                  <c:v>59</c:v>
                </c:pt>
                <c:pt idx="13125">
                  <c:v>82</c:v>
                </c:pt>
                <c:pt idx="13126">
                  <c:v>59</c:v>
                </c:pt>
                <c:pt idx="13127">
                  <c:v>81</c:v>
                </c:pt>
                <c:pt idx="13128">
                  <c:v>81</c:v>
                </c:pt>
                <c:pt idx="13129">
                  <c:v>104</c:v>
                </c:pt>
                <c:pt idx="13130">
                  <c:v>104</c:v>
                </c:pt>
                <c:pt idx="13131">
                  <c:v>104</c:v>
                </c:pt>
                <c:pt idx="13132">
                  <c:v>104</c:v>
                </c:pt>
                <c:pt idx="13133">
                  <c:v>59</c:v>
                </c:pt>
                <c:pt idx="13134">
                  <c:v>81</c:v>
                </c:pt>
                <c:pt idx="13135">
                  <c:v>82</c:v>
                </c:pt>
                <c:pt idx="13136">
                  <c:v>83</c:v>
                </c:pt>
                <c:pt idx="13137">
                  <c:v>105</c:v>
                </c:pt>
                <c:pt idx="13138">
                  <c:v>81</c:v>
                </c:pt>
                <c:pt idx="13139">
                  <c:v>81</c:v>
                </c:pt>
                <c:pt idx="13140">
                  <c:v>81</c:v>
                </c:pt>
                <c:pt idx="13141">
                  <c:v>105</c:v>
                </c:pt>
                <c:pt idx="13142">
                  <c:v>59</c:v>
                </c:pt>
                <c:pt idx="13143">
                  <c:v>81</c:v>
                </c:pt>
                <c:pt idx="13144">
                  <c:v>81</c:v>
                </c:pt>
                <c:pt idx="13145">
                  <c:v>59</c:v>
                </c:pt>
                <c:pt idx="13146">
                  <c:v>59</c:v>
                </c:pt>
                <c:pt idx="13147">
                  <c:v>81</c:v>
                </c:pt>
                <c:pt idx="13148">
                  <c:v>81</c:v>
                </c:pt>
                <c:pt idx="13149">
                  <c:v>82</c:v>
                </c:pt>
                <c:pt idx="13150">
                  <c:v>103</c:v>
                </c:pt>
                <c:pt idx="13151">
                  <c:v>59</c:v>
                </c:pt>
                <c:pt idx="13152">
                  <c:v>59</c:v>
                </c:pt>
                <c:pt idx="13153">
                  <c:v>81</c:v>
                </c:pt>
                <c:pt idx="13154">
                  <c:v>81</c:v>
                </c:pt>
                <c:pt idx="13155">
                  <c:v>105</c:v>
                </c:pt>
                <c:pt idx="13156">
                  <c:v>105</c:v>
                </c:pt>
                <c:pt idx="13157">
                  <c:v>81</c:v>
                </c:pt>
                <c:pt idx="13158">
                  <c:v>81</c:v>
                </c:pt>
                <c:pt idx="13159">
                  <c:v>81</c:v>
                </c:pt>
                <c:pt idx="13160">
                  <c:v>81</c:v>
                </c:pt>
                <c:pt idx="13161">
                  <c:v>81</c:v>
                </c:pt>
                <c:pt idx="13162">
                  <c:v>81</c:v>
                </c:pt>
                <c:pt idx="13163">
                  <c:v>102</c:v>
                </c:pt>
                <c:pt idx="13164">
                  <c:v>103</c:v>
                </c:pt>
                <c:pt idx="13165">
                  <c:v>104</c:v>
                </c:pt>
                <c:pt idx="13166">
                  <c:v>59</c:v>
                </c:pt>
                <c:pt idx="13167">
                  <c:v>81</c:v>
                </c:pt>
                <c:pt idx="13168">
                  <c:v>81</c:v>
                </c:pt>
                <c:pt idx="13169">
                  <c:v>81</c:v>
                </c:pt>
                <c:pt idx="13170">
                  <c:v>104</c:v>
                </c:pt>
                <c:pt idx="13171">
                  <c:v>104</c:v>
                </c:pt>
                <c:pt idx="13172">
                  <c:v>105</c:v>
                </c:pt>
                <c:pt idx="13173">
                  <c:v>59</c:v>
                </c:pt>
                <c:pt idx="13174">
                  <c:v>59</c:v>
                </c:pt>
                <c:pt idx="13175">
                  <c:v>81</c:v>
                </c:pt>
                <c:pt idx="13176">
                  <c:v>104</c:v>
                </c:pt>
                <c:pt idx="13177">
                  <c:v>58</c:v>
                </c:pt>
                <c:pt idx="13178">
                  <c:v>81</c:v>
                </c:pt>
                <c:pt idx="13179">
                  <c:v>81</c:v>
                </c:pt>
                <c:pt idx="13180">
                  <c:v>104</c:v>
                </c:pt>
                <c:pt idx="13181">
                  <c:v>59</c:v>
                </c:pt>
                <c:pt idx="13182">
                  <c:v>59</c:v>
                </c:pt>
                <c:pt idx="13183">
                  <c:v>81</c:v>
                </c:pt>
                <c:pt idx="13184">
                  <c:v>81</c:v>
                </c:pt>
                <c:pt idx="13185">
                  <c:v>81</c:v>
                </c:pt>
                <c:pt idx="13186">
                  <c:v>59</c:v>
                </c:pt>
                <c:pt idx="13187">
                  <c:v>103</c:v>
                </c:pt>
                <c:pt idx="13188">
                  <c:v>81</c:v>
                </c:pt>
                <c:pt idx="13189">
                  <c:v>101</c:v>
                </c:pt>
                <c:pt idx="13190">
                  <c:v>104</c:v>
                </c:pt>
                <c:pt idx="13191">
                  <c:v>59</c:v>
                </c:pt>
                <c:pt idx="13192">
                  <c:v>81</c:v>
                </c:pt>
                <c:pt idx="13193">
                  <c:v>83</c:v>
                </c:pt>
                <c:pt idx="13194">
                  <c:v>103</c:v>
                </c:pt>
                <c:pt idx="13195">
                  <c:v>105</c:v>
                </c:pt>
                <c:pt idx="13196">
                  <c:v>105</c:v>
                </c:pt>
                <c:pt idx="13197">
                  <c:v>81</c:v>
                </c:pt>
                <c:pt idx="13198">
                  <c:v>83</c:v>
                </c:pt>
                <c:pt idx="13199">
                  <c:v>99</c:v>
                </c:pt>
                <c:pt idx="13200">
                  <c:v>104</c:v>
                </c:pt>
                <c:pt idx="13201">
                  <c:v>103</c:v>
                </c:pt>
                <c:pt idx="13202">
                  <c:v>82</c:v>
                </c:pt>
                <c:pt idx="13203">
                  <c:v>105</c:v>
                </c:pt>
                <c:pt idx="13204">
                  <c:v>105</c:v>
                </c:pt>
                <c:pt idx="13205">
                  <c:v>104</c:v>
                </c:pt>
                <c:pt idx="13206">
                  <c:v>104</c:v>
                </c:pt>
                <c:pt idx="13207">
                  <c:v>104</c:v>
                </c:pt>
                <c:pt idx="13208">
                  <c:v>80</c:v>
                </c:pt>
                <c:pt idx="13209">
                  <c:v>80</c:v>
                </c:pt>
                <c:pt idx="13210">
                  <c:v>80</c:v>
                </c:pt>
                <c:pt idx="13211">
                  <c:v>81</c:v>
                </c:pt>
                <c:pt idx="13212">
                  <c:v>105</c:v>
                </c:pt>
                <c:pt idx="13213">
                  <c:v>81</c:v>
                </c:pt>
                <c:pt idx="13214">
                  <c:v>104</c:v>
                </c:pt>
                <c:pt idx="13215">
                  <c:v>104</c:v>
                </c:pt>
                <c:pt idx="13216">
                  <c:v>101</c:v>
                </c:pt>
                <c:pt idx="13217">
                  <c:v>105</c:v>
                </c:pt>
                <c:pt idx="13218">
                  <c:v>105</c:v>
                </c:pt>
                <c:pt idx="13219">
                  <c:v>59</c:v>
                </c:pt>
                <c:pt idx="13220">
                  <c:v>81</c:v>
                </c:pt>
                <c:pt idx="13221">
                  <c:v>81</c:v>
                </c:pt>
                <c:pt idx="13222">
                  <c:v>81</c:v>
                </c:pt>
                <c:pt idx="13223">
                  <c:v>85</c:v>
                </c:pt>
                <c:pt idx="13224">
                  <c:v>99</c:v>
                </c:pt>
                <c:pt idx="13225">
                  <c:v>104</c:v>
                </c:pt>
                <c:pt idx="13226">
                  <c:v>104</c:v>
                </c:pt>
                <c:pt idx="13227">
                  <c:v>105</c:v>
                </c:pt>
                <c:pt idx="13228">
                  <c:v>105</c:v>
                </c:pt>
                <c:pt idx="13229">
                  <c:v>104</c:v>
                </c:pt>
                <c:pt idx="13230">
                  <c:v>105</c:v>
                </c:pt>
                <c:pt idx="13231">
                  <c:v>105</c:v>
                </c:pt>
                <c:pt idx="13232">
                  <c:v>59</c:v>
                </c:pt>
                <c:pt idx="13233">
                  <c:v>81</c:v>
                </c:pt>
                <c:pt idx="13234">
                  <c:v>59</c:v>
                </c:pt>
                <c:pt idx="13235">
                  <c:v>81</c:v>
                </c:pt>
                <c:pt idx="13236">
                  <c:v>81</c:v>
                </c:pt>
                <c:pt idx="13237">
                  <c:v>104</c:v>
                </c:pt>
                <c:pt idx="13238">
                  <c:v>80</c:v>
                </c:pt>
                <c:pt idx="13239">
                  <c:v>105</c:v>
                </c:pt>
                <c:pt idx="13240">
                  <c:v>105</c:v>
                </c:pt>
                <c:pt idx="13241">
                  <c:v>105</c:v>
                </c:pt>
                <c:pt idx="13242">
                  <c:v>101</c:v>
                </c:pt>
                <c:pt idx="13243">
                  <c:v>103</c:v>
                </c:pt>
                <c:pt idx="13244">
                  <c:v>106</c:v>
                </c:pt>
                <c:pt idx="13245">
                  <c:v>81</c:v>
                </c:pt>
                <c:pt idx="13246">
                  <c:v>104</c:v>
                </c:pt>
                <c:pt idx="13247">
                  <c:v>105</c:v>
                </c:pt>
                <c:pt idx="13248">
                  <c:v>102</c:v>
                </c:pt>
                <c:pt idx="13249">
                  <c:v>103</c:v>
                </c:pt>
                <c:pt idx="13250">
                  <c:v>105</c:v>
                </c:pt>
                <c:pt idx="13251">
                  <c:v>105</c:v>
                </c:pt>
                <c:pt idx="13252">
                  <c:v>106</c:v>
                </c:pt>
                <c:pt idx="13253">
                  <c:v>103</c:v>
                </c:pt>
                <c:pt idx="13254">
                  <c:v>105</c:v>
                </c:pt>
                <c:pt idx="13255">
                  <c:v>105</c:v>
                </c:pt>
                <c:pt idx="13256">
                  <c:v>83</c:v>
                </c:pt>
                <c:pt idx="13257">
                  <c:v>105</c:v>
                </c:pt>
                <c:pt idx="13258">
                  <c:v>59</c:v>
                </c:pt>
                <c:pt idx="13259">
                  <c:v>81</c:v>
                </c:pt>
                <c:pt idx="13260">
                  <c:v>103</c:v>
                </c:pt>
                <c:pt idx="13261">
                  <c:v>106</c:v>
                </c:pt>
                <c:pt idx="13262">
                  <c:v>58</c:v>
                </c:pt>
                <c:pt idx="13263">
                  <c:v>82</c:v>
                </c:pt>
                <c:pt idx="13264">
                  <c:v>59</c:v>
                </c:pt>
                <c:pt idx="13265">
                  <c:v>80</c:v>
                </c:pt>
                <c:pt idx="13266">
                  <c:v>82</c:v>
                </c:pt>
                <c:pt idx="13267">
                  <c:v>103</c:v>
                </c:pt>
                <c:pt idx="13268">
                  <c:v>104</c:v>
                </c:pt>
                <c:pt idx="13269">
                  <c:v>105</c:v>
                </c:pt>
                <c:pt idx="13270">
                  <c:v>84</c:v>
                </c:pt>
                <c:pt idx="13271">
                  <c:v>104</c:v>
                </c:pt>
                <c:pt idx="13272">
                  <c:v>80</c:v>
                </c:pt>
                <c:pt idx="13273">
                  <c:v>82</c:v>
                </c:pt>
                <c:pt idx="13274">
                  <c:v>82</c:v>
                </c:pt>
                <c:pt idx="13275">
                  <c:v>59</c:v>
                </c:pt>
                <c:pt idx="13276">
                  <c:v>83</c:v>
                </c:pt>
                <c:pt idx="13277">
                  <c:v>105</c:v>
                </c:pt>
                <c:pt idx="13278">
                  <c:v>105</c:v>
                </c:pt>
                <c:pt idx="13279">
                  <c:v>80</c:v>
                </c:pt>
                <c:pt idx="13280">
                  <c:v>106</c:v>
                </c:pt>
                <c:pt idx="13281">
                  <c:v>105</c:v>
                </c:pt>
                <c:pt idx="13282">
                  <c:v>105</c:v>
                </c:pt>
                <c:pt idx="13283">
                  <c:v>59</c:v>
                </c:pt>
                <c:pt idx="13284">
                  <c:v>80</c:v>
                </c:pt>
                <c:pt idx="13285">
                  <c:v>84</c:v>
                </c:pt>
                <c:pt idx="13286">
                  <c:v>105</c:v>
                </c:pt>
                <c:pt idx="13287">
                  <c:v>82</c:v>
                </c:pt>
                <c:pt idx="13288">
                  <c:v>105</c:v>
                </c:pt>
                <c:pt idx="13289">
                  <c:v>105</c:v>
                </c:pt>
                <c:pt idx="13290">
                  <c:v>80</c:v>
                </c:pt>
                <c:pt idx="13291">
                  <c:v>82</c:v>
                </c:pt>
                <c:pt idx="13292">
                  <c:v>105</c:v>
                </c:pt>
                <c:pt idx="13293">
                  <c:v>82</c:v>
                </c:pt>
                <c:pt idx="13294">
                  <c:v>105</c:v>
                </c:pt>
                <c:pt idx="13295">
                  <c:v>80</c:v>
                </c:pt>
                <c:pt idx="13296">
                  <c:v>82</c:v>
                </c:pt>
                <c:pt idx="13297">
                  <c:v>105</c:v>
                </c:pt>
                <c:pt idx="13298">
                  <c:v>81</c:v>
                </c:pt>
                <c:pt idx="13299">
                  <c:v>103</c:v>
                </c:pt>
                <c:pt idx="13300">
                  <c:v>105</c:v>
                </c:pt>
                <c:pt idx="13301">
                  <c:v>59</c:v>
                </c:pt>
                <c:pt idx="13302">
                  <c:v>103</c:v>
                </c:pt>
                <c:pt idx="13303">
                  <c:v>104</c:v>
                </c:pt>
                <c:pt idx="13304">
                  <c:v>105</c:v>
                </c:pt>
                <c:pt idx="13305">
                  <c:v>80</c:v>
                </c:pt>
                <c:pt idx="13306">
                  <c:v>102</c:v>
                </c:pt>
                <c:pt idx="13307">
                  <c:v>105</c:v>
                </c:pt>
                <c:pt idx="13308">
                  <c:v>105</c:v>
                </c:pt>
                <c:pt idx="13309">
                  <c:v>84</c:v>
                </c:pt>
                <c:pt idx="13310">
                  <c:v>105</c:v>
                </c:pt>
                <c:pt idx="13311">
                  <c:v>105</c:v>
                </c:pt>
                <c:pt idx="13312">
                  <c:v>106</c:v>
                </c:pt>
                <c:pt idx="13313">
                  <c:v>82</c:v>
                </c:pt>
                <c:pt idx="13314">
                  <c:v>83</c:v>
                </c:pt>
                <c:pt idx="13315">
                  <c:v>103</c:v>
                </c:pt>
                <c:pt idx="13316">
                  <c:v>105</c:v>
                </c:pt>
                <c:pt idx="13317">
                  <c:v>105</c:v>
                </c:pt>
                <c:pt idx="13318">
                  <c:v>106</c:v>
                </c:pt>
                <c:pt idx="13319">
                  <c:v>59</c:v>
                </c:pt>
                <c:pt idx="13320">
                  <c:v>103</c:v>
                </c:pt>
                <c:pt idx="13321">
                  <c:v>105</c:v>
                </c:pt>
                <c:pt idx="13322">
                  <c:v>106</c:v>
                </c:pt>
                <c:pt idx="13323">
                  <c:v>81</c:v>
                </c:pt>
                <c:pt idx="13324">
                  <c:v>105</c:v>
                </c:pt>
                <c:pt idx="13325">
                  <c:v>105</c:v>
                </c:pt>
                <c:pt idx="13326">
                  <c:v>105</c:v>
                </c:pt>
                <c:pt idx="13327">
                  <c:v>80</c:v>
                </c:pt>
                <c:pt idx="13328">
                  <c:v>105</c:v>
                </c:pt>
                <c:pt idx="13329">
                  <c:v>105</c:v>
                </c:pt>
                <c:pt idx="13330">
                  <c:v>105</c:v>
                </c:pt>
                <c:pt idx="13331">
                  <c:v>85</c:v>
                </c:pt>
                <c:pt idx="13332">
                  <c:v>103</c:v>
                </c:pt>
                <c:pt idx="13333">
                  <c:v>104</c:v>
                </c:pt>
                <c:pt idx="13334">
                  <c:v>105</c:v>
                </c:pt>
                <c:pt idx="13335">
                  <c:v>105</c:v>
                </c:pt>
                <c:pt idx="13336">
                  <c:v>58</c:v>
                </c:pt>
                <c:pt idx="13337">
                  <c:v>106</c:v>
                </c:pt>
                <c:pt idx="13338">
                  <c:v>103</c:v>
                </c:pt>
                <c:pt idx="13339">
                  <c:v>82</c:v>
                </c:pt>
                <c:pt idx="13340">
                  <c:v>100</c:v>
                </c:pt>
                <c:pt idx="13341">
                  <c:v>104</c:v>
                </c:pt>
                <c:pt idx="13342">
                  <c:v>105</c:v>
                </c:pt>
                <c:pt idx="13343">
                  <c:v>105</c:v>
                </c:pt>
                <c:pt idx="13344">
                  <c:v>105</c:v>
                </c:pt>
                <c:pt idx="13345">
                  <c:v>104</c:v>
                </c:pt>
                <c:pt idx="13346">
                  <c:v>105</c:v>
                </c:pt>
                <c:pt idx="13347">
                  <c:v>82</c:v>
                </c:pt>
                <c:pt idx="13348">
                  <c:v>105</c:v>
                </c:pt>
                <c:pt idx="13349">
                  <c:v>105</c:v>
                </c:pt>
                <c:pt idx="13350">
                  <c:v>103</c:v>
                </c:pt>
                <c:pt idx="13351">
                  <c:v>104</c:v>
                </c:pt>
                <c:pt idx="13352">
                  <c:v>82</c:v>
                </c:pt>
                <c:pt idx="13353">
                  <c:v>105</c:v>
                </c:pt>
                <c:pt idx="13354">
                  <c:v>105</c:v>
                </c:pt>
                <c:pt idx="13355">
                  <c:v>105</c:v>
                </c:pt>
                <c:pt idx="13356">
                  <c:v>106</c:v>
                </c:pt>
                <c:pt idx="13357">
                  <c:v>104</c:v>
                </c:pt>
                <c:pt idx="13358">
                  <c:v>105</c:v>
                </c:pt>
                <c:pt idx="13359">
                  <c:v>105</c:v>
                </c:pt>
                <c:pt idx="13360">
                  <c:v>106</c:v>
                </c:pt>
                <c:pt idx="13361">
                  <c:v>59</c:v>
                </c:pt>
                <c:pt idx="13362">
                  <c:v>84</c:v>
                </c:pt>
                <c:pt idx="13363">
                  <c:v>104</c:v>
                </c:pt>
                <c:pt idx="13364">
                  <c:v>105</c:v>
                </c:pt>
                <c:pt idx="13365">
                  <c:v>105</c:v>
                </c:pt>
                <c:pt idx="13366">
                  <c:v>80</c:v>
                </c:pt>
                <c:pt idx="13367">
                  <c:v>104</c:v>
                </c:pt>
                <c:pt idx="13368">
                  <c:v>104</c:v>
                </c:pt>
                <c:pt idx="13369">
                  <c:v>81</c:v>
                </c:pt>
                <c:pt idx="13370">
                  <c:v>104</c:v>
                </c:pt>
                <c:pt idx="13371">
                  <c:v>104</c:v>
                </c:pt>
                <c:pt idx="13372">
                  <c:v>105</c:v>
                </c:pt>
                <c:pt idx="13373">
                  <c:v>105</c:v>
                </c:pt>
                <c:pt idx="13374">
                  <c:v>59</c:v>
                </c:pt>
                <c:pt idx="13375">
                  <c:v>82</c:v>
                </c:pt>
                <c:pt idx="13376">
                  <c:v>104</c:v>
                </c:pt>
                <c:pt idx="13377">
                  <c:v>105</c:v>
                </c:pt>
                <c:pt idx="13378">
                  <c:v>106</c:v>
                </c:pt>
                <c:pt idx="13379">
                  <c:v>105</c:v>
                </c:pt>
                <c:pt idx="13380">
                  <c:v>83</c:v>
                </c:pt>
                <c:pt idx="13381">
                  <c:v>105</c:v>
                </c:pt>
                <c:pt idx="13382">
                  <c:v>106</c:v>
                </c:pt>
                <c:pt idx="13383">
                  <c:v>84</c:v>
                </c:pt>
                <c:pt idx="13384">
                  <c:v>105</c:v>
                </c:pt>
                <c:pt idx="13385">
                  <c:v>105</c:v>
                </c:pt>
                <c:pt idx="13386">
                  <c:v>59</c:v>
                </c:pt>
                <c:pt idx="13387">
                  <c:v>80</c:v>
                </c:pt>
                <c:pt idx="13388">
                  <c:v>104</c:v>
                </c:pt>
                <c:pt idx="13389">
                  <c:v>106</c:v>
                </c:pt>
                <c:pt idx="13390">
                  <c:v>81</c:v>
                </c:pt>
                <c:pt idx="13391">
                  <c:v>81</c:v>
                </c:pt>
                <c:pt idx="13392">
                  <c:v>104</c:v>
                </c:pt>
                <c:pt idx="13393">
                  <c:v>82</c:v>
                </c:pt>
                <c:pt idx="13394">
                  <c:v>105</c:v>
                </c:pt>
                <c:pt idx="13395">
                  <c:v>81</c:v>
                </c:pt>
                <c:pt idx="13396">
                  <c:v>80</c:v>
                </c:pt>
                <c:pt idx="13397">
                  <c:v>105</c:v>
                </c:pt>
                <c:pt idx="13398">
                  <c:v>81</c:v>
                </c:pt>
                <c:pt idx="13399">
                  <c:v>82</c:v>
                </c:pt>
                <c:pt idx="13400">
                  <c:v>82</c:v>
                </c:pt>
                <c:pt idx="13401">
                  <c:v>82</c:v>
                </c:pt>
                <c:pt idx="13402">
                  <c:v>105</c:v>
                </c:pt>
                <c:pt idx="13403">
                  <c:v>104</c:v>
                </c:pt>
                <c:pt idx="13404">
                  <c:v>81</c:v>
                </c:pt>
                <c:pt idx="13405">
                  <c:v>104</c:v>
                </c:pt>
                <c:pt idx="13406">
                  <c:v>105</c:v>
                </c:pt>
                <c:pt idx="13407">
                  <c:v>106</c:v>
                </c:pt>
                <c:pt idx="13408">
                  <c:v>82</c:v>
                </c:pt>
                <c:pt idx="13409">
                  <c:v>104</c:v>
                </c:pt>
                <c:pt idx="13410">
                  <c:v>81</c:v>
                </c:pt>
                <c:pt idx="13411">
                  <c:v>82</c:v>
                </c:pt>
                <c:pt idx="13412">
                  <c:v>104</c:v>
                </c:pt>
                <c:pt idx="13413">
                  <c:v>105</c:v>
                </c:pt>
                <c:pt idx="13414">
                  <c:v>80</c:v>
                </c:pt>
                <c:pt idx="13415">
                  <c:v>81</c:v>
                </c:pt>
                <c:pt idx="13416">
                  <c:v>105</c:v>
                </c:pt>
                <c:pt idx="13417">
                  <c:v>106</c:v>
                </c:pt>
                <c:pt idx="13418">
                  <c:v>106</c:v>
                </c:pt>
                <c:pt idx="13419">
                  <c:v>80</c:v>
                </c:pt>
                <c:pt idx="13420">
                  <c:v>104</c:v>
                </c:pt>
                <c:pt idx="13421">
                  <c:v>82</c:v>
                </c:pt>
                <c:pt idx="13422">
                  <c:v>106</c:v>
                </c:pt>
                <c:pt idx="13423">
                  <c:v>103</c:v>
                </c:pt>
                <c:pt idx="13424">
                  <c:v>103</c:v>
                </c:pt>
                <c:pt idx="13425">
                  <c:v>104</c:v>
                </c:pt>
                <c:pt idx="13426">
                  <c:v>81</c:v>
                </c:pt>
                <c:pt idx="13427">
                  <c:v>104</c:v>
                </c:pt>
                <c:pt idx="13428">
                  <c:v>104</c:v>
                </c:pt>
                <c:pt idx="13429">
                  <c:v>104</c:v>
                </c:pt>
                <c:pt idx="13430">
                  <c:v>102</c:v>
                </c:pt>
                <c:pt idx="13431">
                  <c:v>105</c:v>
                </c:pt>
                <c:pt idx="13432">
                  <c:v>80</c:v>
                </c:pt>
                <c:pt idx="13433">
                  <c:v>82</c:v>
                </c:pt>
                <c:pt idx="13434">
                  <c:v>105</c:v>
                </c:pt>
                <c:pt idx="13435">
                  <c:v>80</c:v>
                </c:pt>
                <c:pt idx="13436">
                  <c:v>82</c:v>
                </c:pt>
                <c:pt idx="13437">
                  <c:v>105</c:v>
                </c:pt>
                <c:pt idx="13438">
                  <c:v>80</c:v>
                </c:pt>
                <c:pt idx="13439">
                  <c:v>81</c:v>
                </c:pt>
                <c:pt idx="13440">
                  <c:v>82</c:v>
                </c:pt>
                <c:pt idx="13441">
                  <c:v>59</c:v>
                </c:pt>
                <c:pt idx="13442">
                  <c:v>59</c:v>
                </c:pt>
                <c:pt idx="13443">
                  <c:v>106</c:v>
                </c:pt>
                <c:pt idx="13444">
                  <c:v>82</c:v>
                </c:pt>
                <c:pt idx="13445">
                  <c:v>82</c:v>
                </c:pt>
                <c:pt idx="13446">
                  <c:v>82</c:v>
                </c:pt>
                <c:pt idx="13447">
                  <c:v>106</c:v>
                </c:pt>
                <c:pt idx="13448">
                  <c:v>80</c:v>
                </c:pt>
                <c:pt idx="13449">
                  <c:v>81</c:v>
                </c:pt>
                <c:pt idx="13450">
                  <c:v>82</c:v>
                </c:pt>
                <c:pt idx="13451">
                  <c:v>105</c:v>
                </c:pt>
                <c:pt idx="13452">
                  <c:v>80</c:v>
                </c:pt>
                <c:pt idx="13453">
                  <c:v>81</c:v>
                </c:pt>
                <c:pt idx="13454">
                  <c:v>105</c:v>
                </c:pt>
                <c:pt idx="13455">
                  <c:v>59</c:v>
                </c:pt>
                <c:pt idx="13456">
                  <c:v>81</c:v>
                </c:pt>
                <c:pt idx="13457">
                  <c:v>106</c:v>
                </c:pt>
                <c:pt idx="13458">
                  <c:v>104</c:v>
                </c:pt>
                <c:pt idx="13459">
                  <c:v>59</c:v>
                </c:pt>
                <c:pt idx="13460">
                  <c:v>82</c:v>
                </c:pt>
                <c:pt idx="13461">
                  <c:v>81</c:v>
                </c:pt>
                <c:pt idx="13462">
                  <c:v>81</c:v>
                </c:pt>
                <c:pt idx="13463">
                  <c:v>104</c:v>
                </c:pt>
                <c:pt idx="13464">
                  <c:v>106</c:v>
                </c:pt>
                <c:pt idx="13465">
                  <c:v>80</c:v>
                </c:pt>
                <c:pt idx="13466">
                  <c:v>103</c:v>
                </c:pt>
                <c:pt idx="13467">
                  <c:v>106</c:v>
                </c:pt>
                <c:pt idx="13468">
                  <c:v>59</c:v>
                </c:pt>
                <c:pt idx="13469">
                  <c:v>80</c:v>
                </c:pt>
                <c:pt idx="13470">
                  <c:v>81</c:v>
                </c:pt>
                <c:pt idx="13471">
                  <c:v>106</c:v>
                </c:pt>
                <c:pt idx="13472">
                  <c:v>106</c:v>
                </c:pt>
                <c:pt idx="13473">
                  <c:v>59</c:v>
                </c:pt>
                <c:pt idx="13474">
                  <c:v>80</c:v>
                </c:pt>
                <c:pt idx="13475">
                  <c:v>81</c:v>
                </c:pt>
                <c:pt idx="13476">
                  <c:v>80</c:v>
                </c:pt>
                <c:pt idx="13477">
                  <c:v>80</c:v>
                </c:pt>
                <c:pt idx="13478">
                  <c:v>104</c:v>
                </c:pt>
                <c:pt idx="13479">
                  <c:v>106</c:v>
                </c:pt>
                <c:pt idx="13480">
                  <c:v>59</c:v>
                </c:pt>
                <c:pt idx="13481">
                  <c:v>81</c:v>
                </c:pt>
                <c:pt idx="13482">
                  <c:v>105</c:v>
                </c:pt>
                <c:pt idx="13483">
                  <c:v>106</c:v>
                </c:pt>
                <c:pt idx="13484">
                  <c:v>80</c:v>
                </c:pt>
                <c:pt idx="13485">
                  <c:v>105</c:v>
                </c:pt>
                <c:pt idx="13486">
                  <c:v>106</c:v>
                </c:pt>
                <c:pt idx="13487">
                  <c:v>80</c:v>
                </c:pt>
                <c:pt idx="13488">
                  <c:v>105</c:v>
                </c:pt>
                <c:pt idx="13489">
                  <c:v>106</c:v>
                </c:pt>
                <c:pt idx="13490">
                  <c:v>59</c:v>
                </c:pt>
                <c:pt idx="13491">
                  <c:v>81</c:v>
                </c:pt>
                <c:pt idx="13492">
                  <c:v>82</c:v>
                </c:pt>
                <c:pt idx="13493">
                  <c:v>102</c:v>
                </c:pt>
                <c:pt idx="13494">
                  <c:v>105</c:v>
                </c:pt>
                <c:pt idx="13495">
                  <c:v>106</c:v>
                </c:pt>
                <c:pt idx="13496">
                  <c:v>81</c:v>
                </c:pt>
                <c:pt idx="13497">
                  <c:v>81</c:v>
                </c:pt>
                <c:pt idx="13498">
                  <c:v>105</c:v>
                </c:pt>
                <c:pt idx="13499">
                  <c:v>79</c:v>
                </c:pt>
                <c:pt idx="13500">
                  <c:v>80</c:v>
                </c:pt>
                <c:pt idx="13501">
                  <c:v>81</c:v>
                </c:pt>
                <c:pt idx="13502">
                  <c:v>82</c:v>
                </c:pt>
                <c:pt idx="13503">
                  <c:v>105</c:v>
                </c:pt>
                <c:pt idx="13504">
                  <c:v>59</c:v>
                </c:pt>
                <c:pt idx="13505">
                  <c:v>81</c:v>
                </c:pt>
                <c:pt idx="13506">
                  <c:v>81</c:v>
                </c:pt>
                <c:pt idx="13507">
                  <c:v>106</c:v>
                </c:pt>
                <c:pt idx="13508">
                  <c:v>106</c:v>
                </c:pt>
                <c:pt idx="13509">
                  <c:v>79</c:v>
                </c:pt>
                <c:pt idx="13510">
                  <c:v>106</c:v>
                </c:pt>
                <c:pt idx="13511">
                  <c:v>80</c:v>
                </c:pt>
                <c:pt idx="13512">
                  <c:v>81</c:v>
                </c:pt>
                <c:pt idx="13513">
                  <c:v>105</c:v>
                </c:pt>
                <c:pt idx="13514">
                  <c:v>59</c:v>
                </c:pt>
                <c:pt idx="13515">
                  <c:v>105</c:v>
                </c:pt>
                <c:pt idx="13516">
                  <c:v>81</c:v>
                </c:pt>
                <c:pt idx="13517">
                  <c:v>82</c:v>
                </c:pt>
                <c:pt idx="13518">
                  <c:v>105</c:v>
                </c:pt>
                <c:pt idx="13519">
                  <c:v>105</c:v>
                </c:pt>
                <c:pt idx="13520">
                  <c:v>106</c:v>
                </c:pt>
                <c:pt idx="13521">
                  <c:v>80</c:v>
                </c:pt>
                <c:pt idx="13522">
                  <c:v>82</c:v>
                </c:pt>
                <c:pt idx="13523">
                  <c:v>85</c:v>
                </c:pt>
                <c:pt idx="13524">
                  <c:v>105</c:v>
                </c:pt>
                <c:pt idx="13525">
                  <c:v>80</c:v>
                </c:pt>
                <c:pt idx="13526">
                  <c:v>80</c:v>
                </c:pt>
                <c:pt idx="13527">
                  <c:v>80</c:v>
                </c:pt>
                <c:pt idx="13528">
                  <c:v>81</c:v>
                </c:pt>
                <c:pt idx="13529">
                  <c:v>82</c:v>
                </c:pt>
                <c:pt idx="13530">
                  <c:v>105</c:v>
                </c:pt>
                <c:pt idx="13531">
                  <c:v>106</c:v>
                </c:pt>
                <c:pt idx="13532">
                  <c:v>59</c:v>
                </c:pt>
                <c:pt idx="13533">
                  <c:v>81</c:v>
                </c:pt>
                <c:pt idx="13534">
                  <c:v>83</c:v>
                </c:pt>
                <c:pt idx="13535">
                  <c:v>102</c:v>
                </c:pt>
                <c:pt idx="13536">
                  <c:v>106</c:v>
                </c:pt>
                <c:pt idx="13537">
                  <c:v>106</c:v>
                </c:pt>
                <c:pt idx="13538">
                  <c:v>59</c:v>
                </c:pt>
                <c:pt idx="13539">
                  <c:v>82</c:v>
                </c:pt>
                <c:pt idx="13540">
                  <c:v>83</c:v>
                </c:pt>
                <c:pt idx="13541">
                  <c:v>106</c:v>
                </c:pt>
                <c:pt idx="13542">
                  <c:v>59</c:v>
                </c:pt>
                <c:pt idx="13543">
                  <c:v>80</c:v>
                </c:pt>
                <c:pt idx="13544">
                  <c:v>106</c:v>
                </c:pt>
                <c:pt idx="13545">
                  <c:v>106</c:v>
                </c:pt>
                <c:pt idx="13546">
                  <c:v>59</c:v>
                </c:pt>
                <c:pt idx="13547">
                  <c:v>80</c:v>
                </c:pt>
                <c:pt idx="13548">
                  <c:v>80</c:v>
                </c:pt>
                <c:pt idx="13549">
                  <c:v>80</c:v>
                </c:pt>
                <c:pt idx="13550">
                  <c:v>102</c:v>
                </c:pt>
                <c:pt idx="13551">
                  <c:v>105</c:v>
                </c:pt>
                <c:pt idx="13552">
                  <c:v>105</c:v>
                </c:pt>
                <c:pt idx="13553">
                  <c:v>81</c:v>
                </c:pt>
                <c:pt idx="13554">
                  <c:v>81</c:v>
                </c:pt>
                <c:pt idx="13555">
                  <c:v>103</c:v>
                </c:pt>
                <c:pt idx="13556">
                  <c:v>105</c:v>
                </c:pt>
                <c:pt idx="13557">
                  <c:v>106</c:v>
                </c:pt>
                <c:pt idx="13558">
                  <c:v>59</c:v>
                </c:pt>
                <c:pt idx="13559">
                  <c:v>80</c:v>
                </c:pt>
                <c:pt idx="13560">
                  <c:v>105</c:v>
                </c:pt>
                <c:pt idx="13561">
                  <c:v>80</c:v>
                </c:pt>
                <c:pt idx="13562">
                  <c:v>80</c:v>
                </c:pt>
                <c:pt idx="13563">
                  <c:v>104</c:v>
                </c:pt>
                <c:pt idx="13564">
                  <c:v>106</c:v>
                </c:pt>
                <c:pt idx="13565">
                  <c:v>106</c:v>
                </c:pt>
                <c:pt idx="13566">
                  <c:v>104</c:v>
                </c:pt>
                <c:pt idx="13567">
                  <c:v>105</c:v>
                </c:pt>
                <c:pt idx="13568">
                  <c:v>105</c:v>
                </c:pt>
                <c:pt idx="13569">
                  <c:v>59</c:v>
                </c:pt>
                <c:pt idx="13570">
                  <c:v>107</c:v>
                </c:pt>
                <c:pt idx="13571">
                  <c:v>80</c:v>
                </c:pt>
                <c:pt idx="13572">
                  <c:v>80</c:v>
                </c:pt>
                <c:pt idx="13573">
                  <c:v>80</c:v>
                </c:pt>
                <c:pt idx="13574">
                  <c:v>105</c:v>
                </c:pt>
                <c:pt idx="13575">
                  <c:v>105</c:v>
                </c:pt>
                <c:pt idx="13576">
                  <c:v>80</c:v>
                </c:pt>
                <c:pt idx="13577">
                  <c:v>104</c:v>
                </c:pt>
                <c:pt idx="13578">
                  <c:v>59</c:v>
                </c:pt>
                <c:pt idx="13579">
                  <c:v>80</c:v>
                </c:pt>
                <c:pt idx="13580">
                  <c:v>80</c:v>
                </c:pt>
                <c:pt idx="13581">
                  <c:v>106</c:v>
                </c:pt>
                <c:pt idx="13582">
                  <c:v>80</c:v>
                </c:pt>
                <c:pt idx="13583">
                  <c:v>105</c:v>
                </c:pt>
                <c:pt idx="13584">
                  <c:v>80</c:v>
                </c:pt>
                <c:pt idx="13585">
                  <c:v>105</c:v>
                </c:pt>
                <c:pt idx="13586">
                  <c:v>106</c:v>
                </c:pt>
                <c:pt idx="13587">
                  <c:v>106</c:v>
                </c:pt>
                <c:pt idx="13588">
                  <c:v>59</c:v>
                </c:pt>
                <c:pt idx="13589">
                  <c:v>79</c:v>
                </c:pt>
                <c:pt idx="13590">
                  <c:v>80</c:v>
                </c:pt>
                <c:pt idx="13591">
                  <c:v>80</c:v>
                </c:pt>
                <c:pt idx="13592">
                  <c:v>59</c:v>
                </c:pt>
                <c:pt idx="13593">
                  <c:v>80</c:v>
                </c:pt>
                <c:pt idx="13594">
                  <c:v>80</c:v>
                </c:pt>
                <c:pt idx="13595">
                  <c:v>105</c:v>
                </c:pt>
                <c:pt idx="13596">
                  <c:v>105</c:v>
                </c:pt>
                <c:pt idx="13597">
                  <c:v>106</c:v>
                </c:pt>
                <c:pt idx="13598">
                  <c:v>106</c:v>
                </c:pt>
                <c:pt idx="13599">
                  <c:v>80</c:v>
                </c:pt>
                <c:pt idx="13600">
                  <c:v>80</c:v>
                </c:pt>
                <c:pt idx="13601">
                  <c:v>106</c:v>
                </c:pt>
                <c:pt idx="13602">
                  <c:v>104</c:v>
                </c:pt>
                <c:pt idx="13603">
                  <c:v>106</c:v>
                </c:pt>
                <c:pt idx="13604">
                  <c:v>80</c:v>
                </c:pt>
                <c:pt idx="13605">
                  <c:v>106</c:v>
                </c:pt>
                <c:pt idx="13606">
                  <c:v>80</c:v>
                </c:pt>
                <c:pt idx="13607">
                  <c:v>83</c:v>
                </c:pt>
                <c:pt idx="13608">
                  <c:v>106</c:v>
                </c:pt>
                <c:pt idx="13609">
                  <c:v>79</c:v>
                </c:pt>
                <c:pt idx="13610">
                  <c:v>79</c:v>
                </c:pt>
                <c:pt idx="13611">
                  <c:v>80</c:v>
                </c:pt>
                <c:pt idx="13612">
                  <c:v>81</c:v>
                </c:pt>
                <c:pt idx="13613">
                  <c:v>81</c:v>
                </c:pt>
                <c:pt idx="13614">
                  <c:v>102</c:v>
                </c:pt>
                <c:pt idx="13615">
                  <c:v>59</c:v>
                </c:pt>
                <c:pt idx="13616">
                  <c:v>80</c:v>
                </c:pt>
                <c:pt idx="13617">
                  <c:v>80</c:v>
                </c:pt>
                <c:pt idx="13618">
                  <c:v>80</c:v>
                </c:pt>
                <c:pt idx="13619">
                  <c:v>80</c:v>
                </c:pt>
                <c:pt idx="13620">
                  <c:v>82</c:v>
                </c:pt>
                <c:pt idx="13621">
                  <c:v>105</c:v>
                </c:pt>
                <c:pt idx="13622">
                  <c:v>107</c:v>
                </c:pt>
                <c:pt idx="13623">
                  <c:v>80</c:v>
                </c:pt>
                <c:pt idx="13624">
                  <c:v>104</c:v>
                </c:pt>
                <c:pt idx="13625">
                  <c:v>105</c:v>
                </c:pt>
                <c:pt idx="13626">
                  <c:v>105</c:v>
                </c:pt>
                <c:pt idx="13627">
                  <c:v>59</c:v>
                </c:pt>
                <c:pt idx="13628">
                  <c:v>59</c:v>
                </c:pt>
                <c:pt idx="13629">
                  <c:v>80</c:v>
                </c:pt>
                <c:pt idx="13630">
                  <c:v>80</c:v>
                </c:pt>
                <c:pt idx="13631">
                  <c:v>80</c:v>
                </c:pt>
                <c:pt idx="13632">
                  <c:v>80</c:v>
                </c:pt>
                <c:pt idx="13633">
                  <c:v>106</c:v>
                </c:pt>
                <c:pt idx="13634">
                  <c:v>59</c:v>
                </c:pt>
                <c:pt idx="13635">
                  <c:v>59</c:v>
                </c:pt>
                <c:pt idx="13636">
                  <c:v>106</c:v>
                </c:pt>
                <c:pt idx="13637">
                  <c:v>80</c:v>
                </c:pt>
                <c:pt idx="13638">
                  <c:v>105</c:v>
                </c:pt>
                <c:pt idx="13639">
                  <c:v>106</c:v>
                </c:pt>
                <c:pt idx="13640">
                  <c:v>59</c:v>
                </c:pt>
                <c:pt idx="13641">
                  <c:v>80</c:v>
                </c:pt>
                <c:pt idx="13642">
                  <c:v>80</c:v>
                </c:pt>
                <c:pt idx="13643">
                  <c:v>104</c:v>
                </c:pt>
                <c:pt idx="13644">
                  <c:v>59</c:v>
                </c:pt>
                <c:pt idx="13645">
                  <c:v>80</c:v>
                </c:pt>
                <c:pt idx="13646">
                  <c:v>80</c:v>
                </c:pt>
                <c:pt idx="13647">
                  <c:v>80</c:v>
                </c:pt>
                <c:pt idx="13648">
                  <c:v>106</c:v>
                </c:pt>
                <c:pt idx="13649">
                  <c:v>106</c:v>
                </c:pt>
                <c:pt idx="13650">
                  <c:v>107</c:v>
                </c:pt>
                <c:pt idx="13651">
                  <c:v>59</c:v>
                </c:pt>
                <c:pt idx="13652">
                  <c:v>80</c:v>
                </c:pt>
                <c:pt idx="13653">
                  <c:v>79</c:v>
                </c:pt>
                <c:pt idx="13654">
                  <c:v>80</c:v>
                </c:pt>
                <c:pt idx="13655">
                  <c:v>105</c:v>
                </c:pt>
                <c:pt idx="13656">
                  <c:v>106</c:v>
                </c:pt>
                <c:pt idx="13657">
                  <c:v>106</c:v>
                </c:pt>
                <c:pt idx="13658">
                  <c:v>80</c:v>
                </c:pt>
                <c:pt idx="13659">
                  <c:v>104</c:v>
                </c:pt>
                <c:pt idx="13660">
                  <c:v>106</c:v>
                </c:pt>
                <c:pt idx="13661">
                  <c:v>80</c:v>
                </c:pt>
                <c:pt idx="13662">
                  <c:v>104</c:v>
                </c:pt>
                <c:pt idx="13663">
                  <c:v>105</c:v>
                </c:pt>
                <c:pt idx="13664">
                  <c:v>106</c:v>
                </c:pt>
                <c:pt idx="13665">
                  <c:v>107</c:v>
                </c:pt>
                <c:pt idx="13666">
                  <c:v>102</c:v>
                </c:pt>
                <c:pt idx="13667">
                  <c:v>105</c:v>
                </c:pt>
                <c:pt idx="13668">
                  <c:v>105</c:v>
                </c:pt>
                <c:pt idx="13669">
                  <c:v>81</c:v>
                </c:pt>
                <c:pt idx="13670">
                  <c:v>107</c:v>
                </c:pt>
                <c:pt idx="13671">
                  <c:v>79</c:v>
                </c:pt>
                <c:pt idx="13672">
                  <c:v>80</c:v>
                </c:pt>
                <c:pt idx="13673">
                  <c:v>106</c:v>
                </c:pt>
                <c:pt idx="13674">
                  <c:v>107</c:v>
                </c:pt>
                <c:pt idx="13675">
                  <c:v>79</c:v>
                </c:pt>
                <c:pt idx="13676">
                  <c:v>80</c:v>
                </c:pt>
                <c:pt idx="13677">
                  <c:v>80</c:v>
                </c:pt>
                <c:pt idx="13678">
                  <c:v>106</c:v>
                </c:pt>
                <c:pt idx="13679">
                  <c:v>106</c:v>
                </c:pt>
                <c:pt idx="13680">
                  <c:v>79</c:v>
                </c:pt>
                <c:pt idx="13681">
                  <c:v>80</c:v>
                </c:pt>
                <c:pt idx="13682">
                  <c:v>82</c:v>
                </c:pt>
                <c:pt idx="13683">
                  <c:v>106</c:v>
                </c:pt>
                <c:pt idx="13684">
                  <c:v>107</c:v>
                </c:pt>
                <c:pt idx="13685">
                  <c:v>79</c:v>
                </c:pt>
                <c:pt idx="13686">
                  <c:v>80</c:v>
                </c:pt>
                <c:pt idx="13687">
                  <c:v>81</c:v>
                </c:pt>
                <c:pt idx="13688">
                  <c:v>105</c:v>
                </c:pt>
                <c:pt idx="13689">
                  <c:v>106</c:v>
                </c:pt>
                <c:pt idx="13690">
                  <c:v>79</c:v>
                </c:pt>
                <c:pt idx="13691">
                  <c:v>106</c:v>
                </c:pt>
                <c:pt idx="13692">
                  <c:v>106</c:v>
                </c:pt>
                <c:pt idx="13693">
                  <c:v>106</c:v>
                </c:pt>
                <c:pt idx="13694">
                  <c:v>107</c:v>
                </c:pt>
                <c:pt idx="13695">
                  <c:v>59</c:v>
                </c:pt>
                <c:pt idx="13696">
                  <c:v>79</c:v>
                </c:pt>
                <c:pt idx="13697">
                  <c:v>81</c:v>
                </c:pt>
                <c:pt idx="13698">
                  <c:v>106</c:v>
                </c:pt>
                <c:pt idx="13699">
                  <c:v>81</c:v>
                </c:pt>
                <c:pt idx="13700">
                  <c:v>81</c:v>
                </c:pt>
                <c:pt idx="13701">
                  <c:v>106</c:v>
                </c:pt>
                <c:pt idx="13702">
                  <c:v>106</c:v>
                </c:pt>
                <c:pt idx="13703">
                  <c:v>106</c:v>
                </c:pt>
                <c:pt idx="13704">
                  <c:v>106</c:v>
                </c:pt>
                <c:pt idx="13705">
                  <c:v>106</c:v>
                </c:pt>
                <c:pt idx="13706">
                  <c:v>106</c:v>
                </c:pt>
                <c:pt idx="13707">
                  <c:v>106</c:v>
                </c:pt>
                <c:pt idx="13708">
                  <c:v>107</c:v>
                </c:pt>
                <c:pt idx="13709">
                  <c:v>59</c:v>
                </c:pt>
                <c:pt idx="13710">
                  <c:v>79</c:v>
                </c:pt>
                <c:pt idx="13711">
                  <c:v>106</c:v>
                </c:pt>
                <c:pt idx="13712">
                  <c:v>107</c:v>
                </c:pt>
                <c:pt idx="13713">
                  <c:v>80</c:v>
                </c:pt>
                <c:pt idx="13714">
                  <c:v>101</c:v>
                </c:pt>
                <c:pt idx="13715">
                  <c:v>106</c:v>
                </c:pt>
                <c:pt idx="13716">
                  <c:v>106</c:v>
                </c:pt>
                <c:pt idx="13717">
                  <c:v>107</c:v>
                </c:pt>
                <c:pt idx="13718">
                  <c:v>106</c:v>
                </c:pt>
                <c:pt idx="13719">
                  <c:v>59</c:v>
                </c:pt>
                <c:pt idx="13720">
                  <c:v>105</c:v>
                </c:pt>
                <c:pt idx="13721">
                  <c:v>81</c:v>
                </c:pt>
                <c:pt idx="13722">
                  <c:v>106</c:v>
                </c:pt>
                <c:pt idx="13723">
                  <c:v>106</c:v>
                </c:pt>
                <c:pt idx="13724">
                  <c:v>107</c:v>
                </c:pt>
                <c:pt idx="13725">
                  <c:v>107</c:v>
                </c:pt>
                <c:pt idx="13726">
                  <c:v>106</c:v>
                </c:pt>
                <c:pt idx="13727">
                  <c:v>79</c:v>
                </c:pt>
                <c:pt idx="13728">
                  <c:v>107</c:v>
                </c:pt>
                <c:pt idx="13729">
                  <c:v>106</c:v>
                </c:pt>
                <c:pt idx="13730">
                  <c:v>105</c:v>
                </c:pt>
                <c:pt idx="13731">
                  <c:v>106</c:v>
                </c:pt>
                <c:pt idx="13732">
                  <c:v>59</c:v>
                </c:pt>
                <c:pt idx="13733">
                  <c:v>59</c:v>
                </c:pt>
                <c:pt idx="13734">
                  <c:v>79</c:v>
                </c:pt>
                <c:pt idx="13735">
                  <c:v>59</c:v>
                </c:pt>
                <c:pt idx="13736">
                  <c:v>79</c:v>
                </c:pt>
                <c:pt idx="13737">
                  <c:v>58</c:v>
                </c:pt>
                <c:pt idx="13738">
                  <c:v>80</c:v>
                </c:pt>
                <c:pt idx="13739">
                  <c:v>81</c:v>
                </c:pt>
                <c:pt idx="13740">
                  <c:v>106</c:v>
                </c:pt>
                <c:pt idx="13741">
                  <c:v>107</c:v>
                </c:pt>
                <c:pt idx="13742">
                  <c:v>107</c:v>
                </c:pt>
                <c:pt idx="13743">
                  <c:v>102</c:v>
                </c:pt>
                <c:pt idx="13744">
                  <c:v>81</c:v>
                </c:pt>
                <c:pt idx="13745">
                  <c:v>83</c:v>
                </c:pt>
                <c:pt idx="13746">
                  <c:v>106</c:v>
                </c:pt>
                <c:pt idx="13747">
                  <c:v>105</c:v>
                </c:pt>
                <c:pt idx="13748">
                  <c:v>81</c:v>
                </c:pt>
                <c:pt idx="13749">
                  <c:v>83</c:v>
                </c:pt>
                <c:pt idx="13750">
                  <c:v>83</c:v>
                </c:pt>
                <c:pt idx="13751">
                  <c:v>85</c:v>
                </c:pt>
                <c:pt idx="13752">
                  <c:v>107</c:v>
                </c:pt>
                <c:pt idx="13753">
                  <c:v>106</c:v>
                </c:pt>
                <c:pt idx="13754">
                  <c:v>105</c:v>
                </c:pt>
                <c:pt idx="13755">
                  <c:v>59</c:v>
                </c:pt>
                <c:pt idx="13756">
                  <c:v>81</c:v>
                </c:pt>
                <c:pt idx="13757">
                  <c:v>107</c:v>
                </c:pt>
                <c:pt idx="13758">
                  <c:v>106</c:v>
                </c:pt>
                <c:pt idx="13759">
                  <c:v>82</c:v>
                </c:pt>
                <c:pt idx="13760">
                  <c:v>81</c:v>
                </c:pt>
                <c:pt idx="13761">
                  <c:v>106</c:v>
                </c:pt>
                <c:pt idx="13762">
                  <c:v>59</c:v>
                </c:pt>
                <c:pt idx="13763">
                  <c:v>106</c:v>
                </c:pt>
                <c:pt idx="13764">
                  <c:v>80</c:v>
                </c:pt>
                <c:pt idx="13765">
                  <c:v>106</c:v>
                </c:pt>
                <c:pt idx="13766">
                  <c:v>107</c:v>
                </c:pt>
                <c:pt idx="13767">
                  <c:v>59</c:v>
                </c:pt>
                <c:pt idx="13768">
                  <c:v>79</c:v>
                </c:pt>
                <c:pt idx="13769">
                  <c:v>106</c:v>
                </c:pt>
                <c:pt idx="13770">
                  <c:v>59</c:v>
                </c:pt>
                <c:pt idx="13771">
                  <c:v>80</c:v>
                </c:pt>
                <c:pt idx="13772">
                  <c:v>106</c:v>
                </c:pt>
                <c:pt idx="13773">
                  <c:v>106</c:v>
                </c:pt>
                <c:pt idx="13774">
                  <c:v>107</c:v>
                </c:pt>
                <c:pt idx="13775">
                  <c:v>81</c:v>
                </c:pt>
                <c:pt idx="13776">
                  <c:v>105</c:v>
                </c:pt>
                <c:pt idx="13777">
                  <c:v>107</c:v>
                </c:pt>
                <c:pt idx="13778">
                  <c:v>80</c:v>
                </c:pt>
                <c:pt idx="13779">
                  <c:v>106</c:v>
                </c:pt>
                <c:pt idx="13780">
                  <c:v>59</c:v>
                </c:pt>
                <c:pt idx="13781">
                  <c:v>81</c:v>
                </c:pt>
                <c:pt idx="13782">
                  <c:v>105</c:v>
                </c:pt>
                <c:pt idx="13783">
                  <c:v>84</c:v>
                </c:pt>
                <c:pt idx="13784">
                  <c:v>106</c:v>
                </c:pt>
                <c:pt idx="13785">
                  <c:v>79</c:v>
                </c:pt>
                <c:pt idx="13786">
                  <c:v>79</c:v>
                </c:pt>
                <c:pt idx="13787">
                  <c:v>81</c:v>
                </c:pt>
                <c:pt idx="13788">
                  <c:v>84</c:v>
                </c:pt>
                <c:pt idx="13789">
                  <c:v>106</c:v>
                </c:pt>
                <c:pt idx="13790">
                  <c:v>107</c:v>
                </c:pt>
                <c:pt idx="13791">
                  <c:v>107</c:v>
                </c:pt>
                <c:pt idx="13792">
                  <c:v>105</c:v>
                </c:pt>
                <c:pt idx="13793">
                  <c:v>106</c:v>
                </c:pt>
                <c:pt idx="13794">
                  <c:v>59</c:v>
                </c:pt>
                <c:pt idx="13795">
                  <c:v>80</c:v>
                </c:pt>
                <c:pt idx="13796">
                  <c:v>81</c:v>
                </c:pt>
                <c:pt idx="13797">
                  <c:v>80</c:v>
                </c:pt>
                <c:pt idx="13798">
                  <c:v>80</c:v>
                </c:pt>
                <c:pt idx="13799">
                  <c:v>80</c:v>
                </c:pt>
                <c:pt idx="13800">
                  <c:v>80</c:v>
                </c:pt>
                <c:pt idx="13801">
                  <c:v>105</c:v>
                </c:pt>
                <c:pt idx="13802">
                  <c:v>59</c:v>
                </c:pt>
                <c:pt idx="13803">
                  <c:v>105</c:v>
                </c:pt>
                <c:pt idx="13804">
                  <c:v>105</c:v>
                </c:pt>
                <c:pt idx="13805">
                  <c:v>106</c:v>
                </c:pt>
                <c:pt idx="13806">
                  <c:v>107</c:v>
                </c:pt>
                <c:pt idx="13807">
                  <c:v>59</c:v>
                </c:pt>
                <c:pt idx="13808">
                  <c:v>79</c:v>
                </c:pt>
                <c:pt idx="13809">
                  <c:v>81</c:v>
                </c:pt>
                <c:pt idx="13810">
                  <c:v>81</c:v>
                </c:pt>
                <c:pt idx="13811">
                  <c:v>107</c:v>
                </c:pt>
                <c:pt idx="13812">
                  <c:v>107</c:v>
                </c:pt>
                <c:pt idx="13813">
                  <c:v>80</c:v>
                </c:pt>
                <c:pt idx="13814">
                  <c:v>106</c:v>
                </c:pt>
                <c:pt idx="13815">
                  <c:v>81</c:v>
                </c:pt>
                <c:pt idx="13816">
                  <c:v>81</c:v>
                </c:pt>
                <c:pt idx="13817">
                  <c:v>103</c:v>
                </c:pt>
                <c:pt idx="13818">
                  <c:v>107</c:v>
                </c:pt>
                <c:pt idx="13819">
                  <c:v>79</c:v>
                </c:pt>
                <c:pt idx="13820">
                  <c:v>105</c:v>
                </c:pt>
                <c:pt idx="13821">
                  <c:v>103</c:v>
                </c:pt>
                <c:pt idx="13822">
                  <c:v>106</c:v>
                </c:pt>
                <c:pt idx="13823">
                  <c:v>107</c:v>
                </c:pt>
                <c:pt idx="13824">
                  <c:v>80</c:v>
                </c:pt>
                <c:pt idx="13825">
                  <c:v>80</c:v>
                </c:pt>
                <c:pt idx="13826">
                  <c:v>107</c:v>
                </c:pt>
                <c:pt idx="13827">
                  <c:v>107</c:v>
                </c:pt>
                <c:pt idx="13828">
                  <c:v>59</c:v>
                </c:pt>
                <c:pt idx="13829">
                  <c:v>107</c:v>
                </c:pt>
                <c:pt idx="13830">
                  <c:v>107</c:v>
                </c:pt>
                <c:pt idx="13831">
                  <c:v>79</c:v>
                </c:pt>
                <c:pt idx="13832">
                  <c:v>106</c:v>
                </c:pt>
                <c:pt idx="13833">
                  <c:v>107</c:v>
                </c:pt>
                <c:pt idx="13834">
                  <c:v>81</c:v>
                </c:pt>
                <c:pt idx="13835">
                  <c:v>106</c:v>
                </c:pt>
                <c:pt idx="13836">
                  <c:v>106</c:v>
                </c:pt>
                <c:pt idx="13837">
                  <c:v>107</c:v>
                </c:pt>
                <c:pt idx="13838">
                  <c:v>59</c:v>
                </c:pt>
                <c:pt idx="13839">
                  <c:v>107</c:v>
                </c:pt>
                <c:pt idx="13840">
                  <c:v>80</c:v>
                </c:pt>
                <c:pt idx="13841">
                  <c:v>80</c:v>
                </c:pt>
                <c:pt idx="13842">
                  <c:v>81</c:v>
                </c:pt>
                <c:pt idx="13843">
                  <c:v>105</c:v>
                </c:pt>
                <c:pt idx="13844">
                  <c:v>107</c:v>
                </c:pt>
                <c:pt idx="13845">
                  <c:v>59</c:v>
                </c:pt>
                <c:pt idx="13846">
                  <c:v>81</c:v>
                </c:pt>
                <c:pt idx="13847">
                  <c:v>107</c:v>
                </c:pt>
                <c:pt idx="13848">
                  <c:v>80</c:v>
                </c:pt>
                <c:pt idx="13849">
                  <c:v>81</c:v>
                </c:pt>
                <c:pt idx="13850">
                  <c:v>81</c:v>
                </c:pt>
                <c:pt idx="13851">
                  <c:v>107</c:v>
                </c:pt>
                <c:pt idx="13852">
                  <c:v>107</c:v>
                </c:pt>
                <c:pt idx="13853">
                  <c:v>105</c:v>
                </c:pt>
                <c:pt idx="13854">
                  <c:v>106</c:v>
                </c:pt>
                <c:pt idx="13855">
                  <c:v>107</c:v>
                </c:pt>
                <c:pt idx="13856">
                  <c:v>79</c:v>
                </c:pt>
                <c:pt idx="13857">
                  <c:v>106</c:v>
                </c:pt>
                <c:pt idx="13858">
                  <c:v>80</c:v>
                </c:pt>
                <c:pt idx="13859">
                  <c:v>105</c:v>
                </c:pt>
                <c:pt idx="13860">
                  <c:v>106</c:v>
                </c:pt>
                <c:pt idx="13861">
                  <c:v>59</c:v>
                </c:pt>
                <c:pt idx="13862">
                  <c:v>78</c:v>
                </c:pt>
                <c:pt idx="13863">
                  <c:v>79</c:v>
                </c:pt>
                <c:pt idx="13864">
                  <c:v>80</c:v>
                </c:pt>
                <c:pt idx="13865">
                  <c:v>80</c:v>
                </c:pt>
                <c:pt idx="13866">
                  <c:v>106</c:v>
                </c:pt>
                <c:pt idx="13867">
                  <c:v>107</c:v>
                </c:pt>
                <c:pt idx="13868">
                  <c:v>107</c:v>
                </c:pt>
                <c:pt idx="13869">
                  <c:v>105</c:v>
                </c:pt>
                <c:pt idx="13870">
                  <c:v>107</c:v>
                </c:pt>
                <c:pt idx="13871">
                  <c:v>107</c:v>
                </c:pt>
                <c:pt idx="13872">
                  <c:v>106</c:v>
                </c:pt>
                <c:pt idx="13873">
                  <c:v>80</c:v>
                </c:pt>
                <c:pt idx="13874">
                  <c:v>105</c:v>
                </c:pt>
                <c:pt idx="13875">
                  <c:v>107</c:v>
                </c:pt>
                <c:pt idx="13876">
                  <c:v>107</c:v>
                </c:pt>
                <c:pt idx="13877">
                  <c:v>107</c:v>
                </c:pt>
                <c:pt idx="13878">
                  <c:v>80</c:v>
                </c:pt>
                <c:pt idx="13879">
                  <c:v>106</c:v>
                </c:pt>
                <c:pt idx="13880">
                  <c:v>107</c:v>
                </c:pt>
                <c:pt idx="13881">
                  <c:v>79</c:v>
                </c:pt>
                <c:pt idx="13882">
                  <c:v>81</c:v>
                </c:pt>
                <c:pt idx="13883">
                  <c:v>106</c:v>
                </c:pt>
                <c:pt idx="13884">
                  <c:v>106</c:v>
                </c:pt>
                <c:pt idx="13885">
                  <c:v>59</c:v>
                </c:pt>
                <c:pt idx="13886">
                  <c:v>81</c:v>
                </c:pt>
                <c:pt idx="13887">
                  <c:v>105</c:v>
                </c:pt>
                <c:pt idx="13888">
                  <c:v>59</c:v>
                </c:pt>
                <c:pt idx="13889">
                  <c:v>80</c:v>
                </c:pt>
                <c:pt idx="13890">
                  <c:v>106</c:v>
                </c:pt>
                <c:pt idx="13891">
                  <c:v>79</c:v>
                </c:pt>
                <c:pt idx="13892">
                  <c:v>79</c:v>
                </c:pt>
                <c:pt idx="13893">
                  <c:v>105</c:v>
                </c:pt>
                <c:pt idx="13894">
                  <c:v>107</c:v>
                </c:pt>
                <c:pt idx="13895">
                  <c:v>79</c:v>
                </c:pt>
                <c:pt idx="13896">
                  <c:v>81</c:v>
                </c:pt>
                <c:pt idx="13897">
                  <c:v>106</c:v>
                </c:pt>
                <c:pt idx="13898">
                  <c:v>108</c:v>
                </c:pt>
                <c:pt idx="13899">
                  <c:v>107</c:v>
                </c:pt>
                <c:pt idx="13900">
                  <c:v>59</c:v>
                </c:pt>
                <c:pt idx="13901">
                  <c:v>80</c:v>
                </c:pt>
                <c:pt idx="13902">
                  <c:v>80</c:v>
                </c:pt>
                <c:pt idx="13903">
                  <c:v>105</c:v>
                </c:pt>
                <c:pt idx="13904">
                  <c:v>106</c:v>
                </c:pt>
                <c:pt idx="13905">
                  <c:v>107</c:v>
                </c:pt>
                <c:pt idx="13906">
                  <c:v>106</c:v>
                </c:pt>
                <c:pt idx="13907">
                  <c:v>107</c:v>
                </c:pt>
                <c:pt idx="13908">
                  <c:v>79</c:v>
                </c:pt>
                <c:pt idx="13909">
                  <c:v>79</c:v>
                </c:pt>
                <c:pt idx="13910">
                  <c:v>79</c:v>
                </c:pt>
                <c:pt idx="13911">
                  <c:v>82</c:v>
                </c:pt>
                <c:pt idx="13912">
                  <c:v>107</c:v>
                </c:pt>
                <c:pt idx="13913">
                  <c:v>107</c:v>
                </c:pt>
                <c:pt idx="13914">
                  <c:v>79</c:v>
                </c:pt>
                <c:pt idx="13915">
                  <c:v>83</c:v>
                </c:pt>
                <c:pt idx="13916">
                  <c:v>79</c:v>
                </c:pt>
                <c:pt idx="13917">
                  <c:v>105</c:v>
                </c:pt>
                <c:pt idx="13918">
                  <c:v>106</c:v>
                </c:pt>
                <c:pt idx="13919">
                  <c:v>106</c:v>
                </c:pt>
                <c:pt idx="13920">
                  <c:v>107</c:v>
                </c:pt>
                <c:pt idx="13921">
                  <c:v>81</c:v>
                </c:pt>
                <c:pt idx="13922">
                  <c:v>103</c:v>
                </c:pt>
                <c:pt idx="13923">
                  <c:v>104</c:v>
                </c:pt>
                <c:pt idx="13924">
                  <c:v>107</c:v>
                </c:pt>
                <c:pt idx="13925">
                  <c:v>79</c:v>
                </c:pt>
                <c:pt idx="13926">
                  <c:v>107</c:v>
                </c:pt>
                <c:pt idx="13927">
                  <c:v>107</c:v>
                </c:pt>
                <c:pt idx="13928">
                  <c:v>80</c:v>
                </c:pt>
                <c:pt idx="13929">
                  <c:v>106</c:v>
                </c:pt>
                <c:pt idx="13930">
                  <c:v>59</c:v>
                </c:pt>
                <c:pt idx="13931">
                  <c:v>82</c:v>
                </c:pt>
                <c:pt idx="13932">
                  <c:v>106</c:v>
                </c:pt>
                <c:pt idx="13933">
                  <c:v>107</c:v>
                </c:pt>
                <c:pt idx="13934">
                  <c:v>107</c:v>
                </c:pt>
                <c:pt idx="13935">
                  <c:v>79</c:v>
                </c:pt>
                <c:pt idx="13936">
                  <c:v>103</c:v>
                </c:pt>
                <c:pt idx="13937">
                  <c:v>107</c:v>
                </c:pt>
                <c:pt idx="13938">
                  <c:v>107</c:v>
                </c:pt>
                <c:pt idx="13939">
                  <c:v>80</c:v>
                </c:pt>
                <c:pt idx="13940">
                  <c:v>107</c:v>
                </c:pt>
                <c:pt idx="13941">
                  <c:v>59</c:v>
                </c:pt>
                <c:pt idx="13942">
                  <c:v>79</c:v>
                </c:pt>
                <c:pt idx="13943">
                  <c:v>80</c:v>
                </c:pt>
                <c:pt idx="13944">
                  <c:v>103</c:v>
                </c:pt>
                <c:pt idx="13945">
                  <c:v>108</c:v>
                </c:pt>
                <c:pt idx="13946">
                  <c:v>81</c:v>
                </c:pt>
                <c:pt idx="13947">
                  <c:v>79</c:v>
                </c:pt>
                <c:pt idx="13948">
                  <c:v>79</c:v>
                </c:pt>
                <c:pt idx="13949">
                  <c:v>80</c:v>
                </c:pt>
                <c:pt idx="13950">
                  <c:v>79</c:v>
                </c:pt>
                <c:pt idx="13951">
                  <c:v>81</c:v>
                </c:pt>
                <c:pt idx="13952">
                  <c:v>107</c:v>
                </c:pt>
                <c:pt idx="13953">
                  <c:v>79</c:v>
                </c:pt>
                <c:pt idx="13954">
                  <c:v>79</c:v>
                </c:pt>
                <c:pt idx="13955">
                  <c:v>80</c:v>
                </c:pt>
                <c:pt idx="13956">
                  <c:v>107</c:v>
                </c:pt>
                <c:pt idx="13957">
                  <c:v>107</c:v>
                </c:pt>
                <c:pt idx="13958">
                  <c:v>107</c:v>
                </c:pt>
                <c:pt idx="13959">
                  <c:v>105</c:v>
                </c:pt>
                <c:pt idx="13960">
                  <c:v>106</c:v>
                </c:pt>
                <c:pt idx="13961">
                  <c:v>107</c:v>
                </c:pt>
                <c:pt idx="13962">
                  <c:v>81</c:v>
                </c:pt>
                <c:pt idx="13963">
                  <c:v>106</c:v>
                </c:pt>
                <c:pt idx="13964">
                  <c:v>107</c:v>
                </c:pt>
                <c:pt idx="13965">
                  <c:v>79</c:v>
                </c:pt>
                <c:pt idx="13966">
                  <c:v>107</c:v>
                </c:pt>
                <c:pt idx="13967">
                  <c:v>79</c:v>
                </c:pt>
                <c:pt idx="13968">
                  <c:v>79</c:v>
                </c:pt>
                <c:pt idx="13969">
                  <c:v>81</c:v>
                </c:pt>
                <c:pt idx="13970">
                  <c:v>106</c:v>
                </c:pt>
                <c:pt idx="13971">
                  <c:v>80</c:v>
                </c:pt>
                <c:pt idx="13972">
                  <c:v>107</c:v>
                </c:pt>
                <c:pt idx="13973">
                  <c:v>79</c:v>
                </c:pt>
                <c:pt idx="13974">
                  <c:v>79</c:v>
                </c:pt>
                <c:pt idx="13975">
                  <c:v>81</c:v>
                </c:pt>
                <c:pt idx="13976">
                  <c:v>105</c:v>
                </c:pt>
                <c:pt idx="13977">
                  <c:v>107</c:v>
                </c:pt>
                <c:pt idx="13978">
                  <c:v>107</c:v>
                </c:pt>
                <c:pt idx="13979">
                  <c:v>79</c:v>
                </c:pt>
                <c:pt idx="13980">
                  <c:v>107</c:v>
                </c:pt>
                <c:pt idx="13981">
                  <c:v>79</c:v>
                </c:pt>
                <c:pt idx="13982">
                  <c:v>79</c:v>
                </c:pt>
                <c:pt idx="13983">
                  <c:v>79</c:v>
                </c:pt>
                <c:pt idx="13984">
                  <c:v>107</c:v>
                </c:pt>
                <c:pt idx="13985">
                  <c:v>79</c:v>
                </c:pt>
                <c:pt idx="13986">
                  <c:v>80</c:v>
                </c:pt>
                <c:pt idx="13987">
                  <c:v>106</c:v>
                </c:pt>
                <c:pt idx="13988">
                  <c:v>79</c:v>
                </c:pt>
                <c:pt idx="13989">
                  <c:v>79</c:v>
                </c:pt>
                <c:pt idx="13990">
                  <c:v>80</c:v>
                </c:pt>
                <c:pt idx="13991">
                  <c:v>106</c:v>
                </c:pt>
                <c:pt idx="13992">
                  <c:v>107</c:v>
                </c:pt>
                <c:pt idx="13993">
                  <c:v>106</c:v>
                </c:pt>
                <c:pt idx="13994">
                  <c:v>108</c:v>
                </c:pt>
                <c:pt idx="13995">
                  <c:v>79</c:v>
                </c:pt>
                <c:pt idx="13996">
                  <c:v>79</c:v>
                </c:pt>
                <c:pt idx="13997">
                  <c:v>107</c:v>
                </c:pt>
                <c:pt idx="13998">
                  <c:v>107</c:v>
                </c:pt>
                <c:pt idx="13999">
                  <c:v>80</c:v>
                </c:pt>
                <c:pt idx="14000">
                  <c:v>107</c:v>
                </c:pt>
                <c:pt idx="14001">
                  <c:v>107</c:v>
                </c:pt>
                <c:pt idx="14002">
                  <c:v>79</c:v>
                </c:pt>
                <c:pt idx="14003">
                  <c:v>79</c:v>
                </c:pt>
                <c:pt idx="14004">
                  <c:v>79</c:v>
                </c:pt>
                <c:pt idx="14005">
                  <c:v>79</c:v>
                </c:pt>
                <c:pt idx="14006">
                  <c:v>79</c:v>
                </c:pt>
                <c:pt idx="14007">
                  <c:v>80</c:v>
                </c:pt>
                <c:pt idx="14008">
                  <c:v>107</c:v>
                </c:pt>
                <c:pt idx="14009">
                  <c:v>107</c:v>
                </c:pt>
                <c:pt idx="14010">
                  <c:v>79</c:v>
                </c:pt>
                <c:pt idx="14011">
                  <c:v>108</c:v>
                </c:pt>
                <c:pt idx="14012">
                  <c:v>82</c:v>
                </c:pt>
                <c:pt idx="14013">
                  <c:v>107</c:v>
                </c:pt>
                <c:pt idx="14014">
                  <c:v>108</c:v>
                </c:pt>
                <c:pt idx="14015">
                  <c:v>79</c:v>
                </c:pt>
                <c:pt idx="14016">
                  <c:v>80</c:v>
                </c:pt>
                <c:pt idx="14017">
                  <c:v>79</c:v>
                </c:pt>
                <c:pt idx="14018">
                  <c:v>79</c:v>
                </c:pt>
                <c:pt idx="14019">
                  <c:v>80</c:v>
                </c:pt>
                <c:pt idx="14020">
                  <c:v>106</c:v>
                </c:pt>
                <c:pt idx="14021">
                  <c:v>108</c:v>
                </c:pt>
                <c:pt idx="14022">
                  <c:v>59</c:v>
                </c:pt>
                <c:pt idx="14023">
                  <c:v>79</c:v>
                </c:pt>
                <c:pt idx="14024">
                  <c:v>108</c:v>
                </c:pt>
                <c:pt idx="14025">
                  <c:v>81</c:v>
                </c:pt>
                <c:pt idx="14026">
                  <c:v>107</c:v>
                </c:pt>
                <c:pt idx="14027">
                  <c:v>107</c:v>
                </c:pt>
                <c:pt idx="14028">
                  <c:v>79</c:v>
                </c:pt>
                <c:pt idx="14029">
                  <c:v>79</c:v>
                </c:pt>
                <c:pt idx="14030">
                  <c:v>59</c:v>
                </c:pt>
                <c:pt idx="14031">
                  <c:v>78</c:v>
                </c:pt>
                <c:pt idx="14032">
                  <c:v>79</c:v>
                </c:pt>
                <c:pt idx="14033">
                  <c:v>79</c:v>
                </c:pt>
                <c:pt idx="14034">
                  <c:v>79</c:v>
                </c:pt>
                <c:pt idx="14035">
                  <c:v>82</c:v>
                </c:pt>
                <c:pt idx="14036">
                  <c:v>107</c:v>
                </c:pt>
                <c:pt idx="14037">
                  <c:v>108</c:v>
                </c:pt>
                <c:pt idx="14038">
                  <c:v>78</c:v>
                </c:pt>
                <c:pt idx="14039">
                  <c:v>104</c:v>
                </c:pt>
                <c:pt idx="14040">
                  <c:v>107</c:v>
                </c:pt>
                <c:pt idx="14041">
                  <c:v>107</c:v>
                </c:pt>
                <c:pt idx="14042">
                  <c:v>108</c:v>
                </c:pt>
                <c:pt idx="14043">
                  <c:v>108</c:v>
                </c:pt>
                <c:pt idx="14044">
                  <c:v>79</c:v>
                </c:pt>
                <c:pt idx="14045">
                  <c:v>81</c:v>
                </c:pt>
                <c:pt idx="14046">
                  <c:v>78</c:v>
                </c:pt>
                <c:pt idx="14047">
                  <c:v>78</c:v>
                </c:pt>
                <c:pt idx="14048">
                  <c:v>79</c:v>
                </c:pt>
                <c:pt idx="14049">
                  <c:v>84</c:v>
                </c:pt>
                <c:pt idx="14050">
                  <c:v>79</c:v>
                </c:pt>
                <c:pt idx="14051">
                  <c:v>84</c:v>
                </c:pt>
                <c:pt idx="14052">
                  <c:v>106</c:v>
                </c:pt>
                <c:pt idx="14053">
                  <c:v>108</c:v>
                </c:pt>
                <c:pt idx="14054">
                  <c:v>78</c:v>
                </c:pt>
                <c:pt idx="14055">
                  <c:v>106</c:v>
                </c:pt>
                <c:pt idx="14056">
                  <c:v>60</c:v>
                </c:pt>
                <c:pt idx="14057">
                  <c:v>108</c:v>
                </c:pt>
                <c:pt idx="14058">
                  <c:v>108</c:v>
                </c:pt>
                <c:pt idx="14059">
                  <c:v>79</c:v>
                </c:pt>
                <c:pt idx="14060">
                  <c:v>79</c:v>
                </c:pt>
                <c:pt idx="14061">
                  <c:v>79</c:v>
                </c:pt>
                <c:pt idx="14062">
                  <c:v>79</c:v>
                </c:pt>
                <c:pt idx="14063">
                  <c:v>79</c:v>
                </c:pt>
                <c:pt idx="14064">
                  <c:v>106</c:v>
                </c:pt>
                <c:pt idx="14065">
                  <c:v>106</c:v>
                </c:pt>
                <c:pt idx="14066">
                  <c:v>106</c:v>
                </c:pt>
                <c:pt idx="14067">
                  <c:v>107</c:v>
                </c:pt>
                <c:pt idx="14068">
                  <c:v>78</c:v>
                </c:pt>
                <c:pt idx="14069">
                  <c:v>79</c:v>
                </c:pt>
                <c:pt idx="14070">
                  <c:v>108</c:v>
                </c:pt>
                <c:pt idx="14071">
                  <c:v>78</c:v>
                </c:pt>
                <c:pt idx="14072">
                  <c:v>106</c:v>
                </c:pt>
                <c:pt idx="14073">
                  <c:v>107</c:v>
                </c:pt>
                <c:pt idx="14074">
                  <c:v>79</c:v>
                </c:pt>
                <c:pt idx="14075">
                  <c:v>79</c:v>
                </c:pt>
                <c:pt idx="14076">
                  <c:v>105</c:v>
                </c:pt>
                <c:pt idx="14077">
                  <c:v>108</c:v>
                </c:pt>
                <c:pt idx="14078">
                  <c:v>106</c:v>
                </c:pt>
                <c:pt idx="14079">
                  <c:v>59</c:v>
                </c:pt>
                <c:pt idx="14080">
                  <c:v>107</c:v>
                </c:pt>
                <c:pt idx="14081">
                  <c:v>79</c:v>
                </c:pt>
                <c:pt idx="14082">
                  <c:v>107</c:v>
                </c:pt>
                <c:pt idx="14083">
                  <c:v>80</c:v>
                </c:pt>
                <c:pt idx="14084">
                  <c:v>108</c:v>
                </c:pt>
                <c:pt idx="14085">
                  <c:v>108</c:v>
                </c:pt>
                <c:pt idx="14086">
                  <c:v>79</c:v>
                </c:pt>
                <c:pt idx="14087">
                  <c:v>79</c:v>
                </c:pt>
                <c:pt idx="14088">
                  <c:v>107</c:v>
                </c:pt>
                <c:pt idx="14089">
                  <c:v>106</c:v>
                </c:pt>
                <c:pt idx="14090">
                  <c:v>107</c:v>
                </c:pt>
                <c:pt idx="14091">
                  <c:v>80</c:v>
                </c:pt>
                <c:pt idx="14092">
                  <c:v>106</c:v>
                </c:pt>
                <c:pt idx="14093">
                  <c:v>107</c:v>
                </c:pt>
                <c:pt idx="14094">
                  <c:v>108</c:v>
                </c:pt>
                <c:pt idx="14095">
                  <c:v>59</c:v>
                </c:pt>
                <c:pt idx="14096">
                  <c:v>79</c:v>
                </c:pt>
                <c:pt idx="14097">
                  <c:v>106</c:v>
                </c:pt>
                <c:pt idx="14098">
                  <c:v>79</c:v>
                </c:pt>
                <c:pt idx="14099">
                  <c:v>80</c:v>
                </c:pt>
                <c:pt idx="14100">
                  <c:v>107</c:v>
                </c:pt>
                <c:pt idx="14101">
                  <c:v>59</c:v>
                </c:pt>
                <c:pt idx="14102">
                  <c:v>80</c:v>
                </c:pt>
                <c:pt idx="14103">
                  <c:v>107</c:v>
                </c:pt>
                <c:pt idx="14104">
                  <c:v>59</c:v>
                </c:pt>
                <c:pt idx="14105">
                  <c:v>78</c:v>
                </c:pt>
                <c:pt idx="14106">
                  <c:v>78</c:v>
                </c:pt>
                <c:pt idx="14107">
                  <c:v>80</c:v>
                </c:pt>
                <c:pt idx="14108">
                  <c:v>108</c:v>
                </c:pt>
                <c:pt idx="14109">
                  <c:v>82</c:v>
                </c:pt>
                <c:pt idx="14110">
                  <c:v>106</c:v>
                </c:pt>
                <c:pt idx="14111">
                  <c:v>106</c:v>
                </c:pt>
                <c:pt idx="14112">
                  <c:v>106</c:v>
                </c:pt>
                <c:pt idx="14113">
                  <c:v>106</c:v>
                </c:pt>
                <c:pt idx="14114">
                  <c:v>107</c:v>
                </c:pt>
                <c:pt idx="14115">
                  <c:v>59</c:v>
                </c:pt>
                <c:pt idx="14116">
                  <c:v>78</c:v>
                </c:pt>
                <c:pt idx="14117">
                  <c:v>105</c:v>
                </c:pt>
                <c:pt idx="14118">
                  <c:v>105</c:v>
                </c:pt>
                <c:pt idx="14119">
                  <c:v>78</c:v>
                </c:pt>
                <c:pt idx="14120">
                  <c:v>106</c:v>
                </c:pt>
                <c:pt idx="14121">
                  <c:v>107</c:v>
                </c:pt>
                <c:pt idx="14122">
                  <c:v>107</c:v>
                </c:pt>
                <c:pt idx="14123">
                  <c:v>59</c:v>
                </c:pt>
                <c:pt idx="14124">
                  <c:v>78</c:v>
                </c:pt>
                <c:pt idx="14125">
                  <c:v>79</c:v>
                </c:pt>
                <c:pt idx="14126">
                  <c:v>80</c:v>
                </c:pt>
                <c:pt idx="14127">
                  <c:v>107</c:v>
                </c:pt>
                <c:pt idx="14128">
                  <c:v>106</c:v>
                </c:pt>
                <c:pt idx="14129">
                  <c:v>106</c:v>
                </c:pt>
                <c:pt idx="14130">
                  <c:v>108</c:v>
                </c:pt>
                <c:pt idx="14131">
                  <c:v>59</c:v>
                </c:pt>
                <c:pt idx="14132">
                  <c:v>107</c:v>
                </c:pt>
                <c:pt idx="14133">
                  <c:v>108</c:v>
                </c:pt>
                <c:pt idx="14134">
                  <c:v>108</c:v>
                </c:pt>
                <c:pt idx="14135">
                  <c:v>59</c:v>
                </c:pt>
                <c:pt idx="14136">
                  <c:v>80</c:v>
                </c:pt>
                <c:pt idx="14137">
                  <c:v>106</c:v>
                </c:pt>
                <c:pt idx="14138">
                  <c:v>107</c:v>
                </c:pt>
                <c:pt idx="14139">
                  <c:v>59</c:v>
                </c:pt>
                <c:pt idx="14140">
                  <c:v>78</c:v>
                </c:pt>
                <c:pt idx="14141">
                  <c:v>78</c:v>
                </c:pt>
                <c:pt idx="14142">
                  <c:v>106</c:v>
                </c:pt>
                <c:pt idx="14143">
                  <c:v>106</c:v>
                </c:pt>
                <c:pt idx="14144">
                  <c:v>108</c:v>
                </c:pt>
                <c:pt idx="14145">
                  <c:v>60</c:v>
                </c:pt>
                <c:pt idx="14146">
                  <c:v>108</c:v>
                </c:pt>
                <c:pt idx="14147">
                  <c:v>105</c:v>
                </c:pt>
                <c:pt idx="14148">
                  <c:v>78</c:v>
                </c:pt>
                <c:pt idx="14149">
                  <c:v>79</c:v>
                </c:pt>
                <c:pt idx="14150">
                  <c:v>80</c:v>
                </c:pt>
                <c:pt idx="14151">
                  <c:v>79</c:v>
                </c:pt>
                <c:pt idx="14152">
                  <c:v>105</c:v>
                </c:pt>
                <c:pt idx="14153">
                  <c:v>107</c:v>
                </c:pt>
                <c:pt idx="14154">
                  <c:v>108</c:v>
                </c:pt>
                <c:pt idx="14155">
                  <c:v>108</c:v>
                </c:pt>
                <c:pt idx="14156">
                  <c:v>79</c:v>
                </c:pt>
                <c:pt idx="14157">
                  <c:v>78</c:v>
                </c:pt>
                <c:pt idx="14158">
                  <c:v>106</c:v>
                </c:pt>
                <c:pt idx="14159">
                  <c:v>106</c:v>
                </c:pt>
                <c:pt idx="14160">
                  <c:v>107</c:v>
                </c:pt>
                <c:pt idx="14161">
                  <c:v>108</c:v>
                </c:pt>
                <c:pt idx="14162">
                  <c:v>107</c:v>
                </c:pt>
                <c:pt idx="14163">
                  <c:v>106</c:v>
                </c:pt>
                <c:pt idx="14164">
                  <c:v>107</c:v>
                </c:pt>
                <c:pt idx="14165">
                  <c:v>108</c:v>
                </c:pt>
                <c:pt idx="14166">
                  <c:v>108</c:v>
                </c:pt>
                <c:pt idx="14167">
                  <c:v>80</c:v>
                </c:pt>
                <c:pt idx="14168">
                  <c:v>78</c:v>
                </c:pt>
                <c:pt idx="14169">
                  <c:v>108</c:v>
                </c:pt>
                <c:pt idx="14170">
                  <c:v>80</c:v>
                </c:pt>
                <c:pt idx="14171">
                  <c:v>80</c:v>
                </c:pt>
                <c:pt idx="14172">
                  <c:v>60</c:v>
                </c:pt>
                <c:pt idx="14173">
                  <c:v>106</c:v>
                </c:pt>
                <c:pt idx="14174">
                  <c:v>80</c:v>
                </c:pt>
                <c:pt idx="14175">
                  <c:v>82</c:v>
                </c:pt>
                <c:pt idx="14176">
                  <c:v>82</c:v>
                </c:pt>
                <c:pt idx="14177">
                  <c:v>107</c:v>
                </c:pt>
                <c:pt idx="14178">
                  <c:v>108</c:v>
                </c:pt>
                <c:pt idx="14179">
                  <c:v>108</c:v>
                </c:pt>
                <c:pt idx="14180">
                  <c:v>80</c:v>
                </c:pt>
                <c:pt idx="14181">
                  <c:v>106</c:v>
                </c:pt>
                <c:pt idx="14182">
                  <c:v>78</c:v>
                </c:pt>
                <c:pt idx="14183">
                  <c:v>59</c:v>
                </c:pt>
                <c:pt idx="14184">
                  <c:v>107</c:v>
                </c:pt>
                <c:pt idx="14185">
                  <c:v>78</c:v>
                </c:pt>
                <c:pt idx="14186">
                  <c:v>107</c:v>
                </c:pt>
                <c:pt idx="14187">
                  <c:v>80</c:v>
                </c:pt>
                <c:pt idx="14188">
                  <c:v>107</c:v>
                </c:pt>
                <c:pt idx="14189">
                  <c:v>107</c:v>
                </c:pt>
                <c:pt idx="14190">
                  <c:v>108</c:v>
                </c:pt>
                <c:pt idx="14191">
                  <c:v>59</c:v>
                </c:pt>
                <c:pt idx="14192">
                  <c:v>80</c:v>
                </c:pt>
                <c:pt idx="14193">
                  <c:v>107</c:v>
                </c:pt>
                <c:pt idx="14194">
                  <c:v>105</c:v>
                </c:pt>
                <c:pt idx="14195">
                  <c:v>79</c:v>
                </c:pt>
                <c:pt idx="14196">
                  <c:v>106</c:v>
                </c:pt>
                <c:pt idx="14197">
                  <c:v>79</c:v>
                </c:pt>
                <c:pt idx="14198">
                  <c:v>109</c:v>
                </c:pt>
                <c:pt idx="14199">
                  <c:v>107</c:v>
                </c:pt>
                <c:pt idx="14200">
                  <c:v>108</c:v>
                </c:pt>
                <c:pt idx="14201">
                  <c:v>80</c:v>
                </c:pt>
                <c:pt idx="14202">
                  <c:v>60</c:v>
                </c:pt>
                <c:pt idx="14203">
                  <c:v>80</c:v>
                </c:pt>
                <c:pt idx="14204">
                  <c:v>83</c:v>
                </c:pt>
                <c:pt idx="14205">
                  <c:v>102</c:v>
                </c:pt>
                <c:pt idx="14206">
                  <c:v>108</c:v>
                </c:pt>
                <c:pt idx="14207">
                  <c:v>108</c:v>
                </c:pt>
                <c:pt idx="14208">
                  <c:v>80</c:v>
                </c:pt>
                <c:pt idx="14209">
                  <c:v>81</c:v>
                </c:pt>
                <c:pt idx="14210">
                  <c:v>58</c:v>
                </c:pt>
                <c:pt idx="14211">
                  <c:v>105</c:v>
                </c:pt>
                <c:pt idx="14212">
                  <c:v>106</c:v>
                </c:pt>
                <c:pt idx="14213">
                  <c:v>107</c:v>
                </c:pt>
                <c:pt idx="14214">
                  <c:v>107</c:v>
                </c:pt>
                <c:pt idx="14215">
                  <c:v>108</c:v>
                </c:pt>
                <c:pt idx="14216">
                  <c:v>80</c:v>
                </c:pt>
                <c:pt idx="14217">
                  <c:v>108</c:v>
                </c:pt>
                <c:pt idx="14218">
                  <c:v>59</c:v>
                </c:pt>
                <c:pt idx="14219">
                  <c:v>80</c:v>
                </c:pt>
                <c:pt idx="14220">
                  <c:v>60</c:v>
                </c:pt>
                <c:pt idx="14221">
                  <c:v>78</c:v>
                </c:pt>
                <c:pt idx="14222">
                  <c:v>80</c:v>
                </c:pt>
                <c:pt idx="14223">
                  <c:v>83</c:v>
                </c:pt>
                <c:pt idx="14224">
                  <c:v>109</c:v>
                </c:pt>
                <c:pt idx="14225">
                  <c:v>108</c:v>
                </c:pt>
                <c:pt idx="14226">
                  <c:v>108</c:v>
                </c:pt>
                <c:pt idx="14227">
                  <c:v>108</c:v>
                </c:pt>
                <c:pt idx="14228">
                  <c:v>80</c:v>
                </c:pt>
                <c:pt idx="14229">
                  <c:v>108</c:v>
                </c:pt>
                <c:pt idx="14230">
                  <c:v>108</c:v>
                </c:pt>
                <c:pt idx="14231">
                  <c:v>108</c:v>
                </c:pt>
                <c:pt idx="14232">
                  <c:v>79</c:v>
                </c:pt>
                <c:pt idx="14233">
                  <c:v>108</c:v>
                </c:pt>
                <c:pt idx="14234">
                  <c:v>80</c:v>
                </c:pt>
                <c:pt idx="14235">
                  <c:v>109</c:v>
                </c:pt>
                <c:pt idx="14236">
                  <c:v>80</c:v>
                </c:pt>
                <c:pt idx="14237">
                  <c:v>108</c:v>
                </c:pt>
                <c:pt idx="14238">
                  <c:v>109</c:v>
                </c:pt>
                <c:pt idx="14239">
                  <c:v>107</c:v>
                </c:pt>
                <c:pt idx="14240">
                  <c:v>60</c:v>
                </c:pt>
                <c:pt idx="14241">
                  <c:v>81</c:v>
                </c:pt>
                <c:pt idx="14242">
                  <c:v>107</c:v>
                </c:pt>
                <c:pt idx="14243">
                  <c:v>60</c:v>
                </c:pt>
                <c:pt idx="14244">
                  <c:v>79</c:v>
                </c:pt>
                <c:pt idx="14245">
                  <c:v>78</c:v>
                </c:pt>
                <c:pt idx="14246">
                  <c:v>107</c:v>
                </c:pt>
                <c:pt idx="14247">
                  <c:v>108</c:v>
                </c:pt>
                <c:pt idx="14248">
                  <c:v>108</c:v>
                </c:pt>
                <c:pt idx="14249">
                  <c:v>108</c:v>
                </c:pt>
                <c:pt idx="14250">
                  <c:v>107</c:v>
                </c:pt>
                <c:pt idx="14251">
                  <c:v>108</c:v>
                </c:pt>
                <c:pt idx="14252">
                  <c:v>108</c:v>
                </c:pt>
                <c:pt idx="14253">
                  <c:v>108</c:v>
                </c:pt>
                <c:pt idx="14254">
                  <c:v>104</c:v>
                </c:pt>
                <c:pt idx="14255">
                  <c:v>107</c:v>
                </c:pt>
                <c:pt idx="14256">
                  <c:v>108</c:v>
                </c:pt>
                <c:pt idx="14257">
                  <c:v>108</c:v>
                </c:pt>
                <c:pt idx="14258">
                  <c:v>60</c:v>
                </c:pt>
                <c:pt idx="14259">
                  <c:v>79</c:v>
                </c:pt>
                <c:pt idx="14260">
                  <c:v>107</c:v>
                </c:pt>
                <c:pt idx="14261">
                  <c:v>79</c:v>
                </c:pt>
                <c:pt idx="14262">
                  <c:v>60</c:v>
                </c:pt>
                <c:pt idx="14263">
                  <c:v>107</c:v>
                </c:pt>
                <c:pt idx="14264">
                  <c:v>108</c:v>
                </c:pt>
                <c:pt idx="14265">
                  <c:v>80</c:v>
                </c:pt>
                <c:pt idx="14266">
                  <c:v>108</c:v>
                </c:pt>
                <c:pt idx="14267">
                  <c:v>109</c:v>
                </c:pt>
                <c:pt idx="14268">
                  <c:v>79</c:v>
                </c:pt>
                <c:pt idx="14269">
                  <c:v>79</c:v>
                </c:pt>
                <c:pt idx="14270">
                  <c:v>108</c:v>
                </c:pt>
                <c:pt idx="14271">
                  <c:v>78</c:v>
                </c:pt>
                <c:pt idx="14272">
                  <c:v>79</c:v>
                </c:pt>
                <c:pt idx="14273">
                  <c:v>79</c:v>
                </c:pt>
                <c:pt idx="14274">
                  <c:v>106</c:v>
                </c:pt>
                <c:pt idx="14275">
                  <c:v>78</c:v>
                </c:pt>
                <c:pt idx="14276">
                  <c:v>79</c:v>
                </c:pt>
                <c:pt idx="14277">
                  <c:v>79</c:v>
                </c:pt>
                <c:pt idx="14278">
                  <c:v>78</c:v>
                </c:pt>
                <c:pt idx="14279">
                  <c:v>106</c:v>
                </c:pt>
                <c:pt idx="14280">
                  <c:v>108</c:v>
                </c:pt>
                <c:pt idx="14281">
                  <c:v>108</c:v>
                </c:pt>
                <c:pt idx="14282">
                  <c:v>108</c:v>
                </c:pt>
                <c:pt idx="14283">
                  <c:v>60</c:v>
                </c:pt>
                <c:pt idx="14284">
                  <c:v>107</c:v>
                </c:pt>
                <c:pt idx="14285">
                  <c:v>108</c:v>
                </c:pt>
                <c:pt idx="14286">
                  <c:v>108</c:v>
                </c:pt>
                <c:pt idx="14287">
                  <c:v>78</c:v>
                </c:pt>
                <c:pt idx="14288">
                  <c:v>79</c:v>
                </c:pt>
                <c:pt idx="14289">
                  <c:v>108</c:v>
                </c:pt>
                <c:pt idx="14290">
                  <c:v>79</c:v>
                </c:pt>
                <c:pt idx="14291">
                  <c:v>104</c:v>
                </c:pt>
                <c:pt idx="14292">
                  <c:v>108</c:v>
                </c:pt>
                <c:pt idx="14293">
                  <c:v>60</c:v>
                </c:pt>
                <c:pt idx="14294">
                  <c:v>78</c:v>
                </c:pt>
                <c:pt idx="14295">
                  <c:v>108</c:v>
                </c:pt>
                <c:pt idx="14296">
                  <c:v>108</c:v>
                </c:pt>
                <c:pt idx="14297">
                  <c:v>78</c:v>
                </c:pt>
                <c:pt idx="14298">
                  <c:v>79</c:v>
                </c:pt>
                <c:pt idx="14299">
                  <c:v>108</c:v>
                </c:pt>
                <c:pt idx="14300">
                  <c:v>108</c:v>
                </c:pt>
                <c:pt idx="14301">
                  <c:v>108</c:v>
                </c:pt>
                <c:pt idx="14302">
                  <c:v>108</c:v>
                </c:pt>
                <c:pt idx="14303">
                  <c:v>108</c:v>
                </c:pt>
                <c:pt idx="14304">
                  <c:v>107</c:v>
                </c:pt>
                <c:pt idx="14305">
                  <c:v>108</c:v>
                </c:pt>
                <c:pt idx="14306">
                  <c:v>108</c:v>
                </c:pt>
                <c:pt idx="14307">
                  <c:v>108</c:v>
                </c:pt>
                <c:pt idx="14308">
                  <c:v>108</c:v>
                </c:pt>
                <c:pt idx="14309">
                  <c:v>79</c:v>
                </c:pt>
                <c:pt idx="14310">
                  <c:v>80</c:v>
                </c:pt>
                <c:pt idx="14311">
                  <c:v>79</c:v>
                </c:pt>
                <c:pt idx="14312">
                  <c:v>108</c:v>
                </c:pt>
                <c:pt idx="14313">
                  <c:v>108</c:v>
                </c:pt>
                <c:pt idx="14314">
                  <c:v>78</c:v>
                </c:pt>
                <c:pt idx="14315">
                  <c:v>78</c:v>
                </c:pt>
                <c:pt idx="14316">
                  <c:v>78</c:v>
                </c:pt>
                <c:pt idx="14317">
                  <c:v>79</c:v>
                </c:pt>
                <c:pt idx="14318">
                  <c:v>79</c:v>
                </c:pt>
                <c:pt idx="14319">
                  <c:v>108</c:v>
                </c:pt>
                <c:pt idx="14320">
                  <c:v>79</c:v>
                </c:pt>
                <c:pt idx="14321">
                  <c:v>108</c:v>
                </c:pt>
                <c:pt idx="14322">
                  <c:v>108</c:v>
                </c:pt>
                <c:pt idx="14323">
                  <c:v>78</c:v>
                </c:pt>
                <c:pt idx="14324">
                  <c:v>79</c:v>
                </c:pt>
                <c:pt idx="14325">
                  <c:v>109</c:v>
                </c:pt>
                <c:pt idx="14326">
                  <c:v>78</c:v>
                </c:pt>
                <c:pt idx="14327">
                  <c:v>79</c:v>
                </c:pt>
                <c:pt idx="14328">
                  <c:v>80</c:v>
                </c:pt>
                <c:pt idx="14329">
                  <c:v>108</c:v>
                </c:pt>
                <c:pt idx="14330">
                  <c:v>78</c:v>
                </c:pt>
                <c:pt idx="14331">
                  <c:v>80</c:v>
                </c:pt>
                <c:pt idx="14332">
                  <c:v>106</c:v>
                </c:pt>
                <c:pt idx="14333">
                  <c:v>108</c:v>
                </c:pt>
                <c:pt idx="14334">
                  <c:v>108</c:v>
                </c:pt>
                <c:pt idx="14335">
                  <c:v>108</c:v>
                </c:pt>
                <c:pt idx="14336">
                  <c:v>109</c:v>
                </c:pt>
                <c:pt idx="14337">
                  <c:v>78</c:v>
                </c:pt>
                <c:pt idx="14338">
                  <c:v>78</c:v>
                </c:pt>
                <c:pt idx="14339">
                  <c:v>107</c:v>
                </c:pt>
                <c:pt idx="14340">
                  <c:v>109</c:v>
                </c:pt>
                <c:pt idx="14341">
                  <c:v>80</c:v>
                </c:pt>
                <c:pt idx="14342">
                  <c:v>107</c:v>
                </c:pt>
                <c:pt idx="14343">
                  <c:v>108</c:v>
                </c:pt>
                <c:pt idx="14344">
                  <c:v>78</c:v>
                </c:pt>
                <c:pt idx="14345">
                  <c:v>78</c:v>
                </c:pt>
                <c:pt idx="14346">
                  <c:v>79</c:v>
                </c:pt>
                <c:pt idx="14347">
                  <c:v>79</c:v>
                </c:pt>
                <c:pt idx="14348">
                  <c:v>79</c:v>
                </c:pt>
                <c:pt idx="14349">
                  <c:v>108</c:v>
                </c:pt>
                <c:pt idx="14350">
                  <c:v>109</c:v>
                </c:pt>
                <c:pt idx="14351">
                  <c:v>60</c:v>
                </c:pt>
                <c:pt idx="14352">
                  <c:v>60</c:v>
                </c:pt>
                <c:pt idx="14353">
                  <c:v>107</c:v>
                </c:pt>
                <c:pt idx="14354">
                  <c:v>78</c:v>
                </c:pt>
                <c:pt idx="14355">
                  <c:v>79</c:v>
                </c:pt>
                <c:pt idx="14356">
                  <c:v>80</c:v>
                </c:pt>
                <c:pt idx="14357">
                  <c:v>60</c:v>
                </c:pt>
                <c:pt idx="14358">
                  <c:v>108</c:v>
                </c:pt>
                <c:pt idx="14359">
                  <c:v>108</c:v>
                </c:pt>
                <c:pt idx="14360">
                  <c:v>79</c:v>
                </c:pt>
                <c:pt idx="14361">
                  <c:v>77</c:v>
                </c:pt>
                <c:pt idx="14362">
                  <c:v>80</c:v>
                </c:pt>
                <c:pt idx="14363">
                  <c:v>83</c:v>
                </c:pt>
                <c:pt idx="14364">
                  <c:v>78</c:v>
                </c:pt>
                <c:pt idx="14365">
                  <c:v>78</c:v>
                </c:pt>
                <c:pt idx="14366">
                  <c:v>107</c:v>
                </c:pt>
                <c:pt idx="14367">
                  <c:v>78</c:v>
                </c:pt>
                <c:pt idx="14368">
                  <c:v>108</c:v>
                </c:pt>
                <c:pt idx="14369">
                  <c:v>78</c:v>
                </c:pt>
                <c:pt idx="14370">
                  <c:v>78</c:v>
                </c:pt>
                <c:pt idx="14371">
                  <c:v>79</c:v>
                </c:pt>
                <c:pt idx="14372">
                  <c:v>108</c:v>
                </c:pt>
                <c:pt idx="14373">
                  <c:v>78</c:v>
                </c:pt>
                <c:pt idx="14374">
                  <c:v>78</c:v>
                </c:pt>
                <c:pt idx="14375">
                  <c:v>79</c:v>
                </c:pt>
                <c:pt idx="14376">
                  <c:v>107</c:v>
                </c:pt>
                <c:pt idx="14377">
                  <c:v>107</c:v>
                </c:pt>
                <c:pt idx="14378">
                  <c:v>60</c:v>
                </c:pt>
                <c:pt idx="14379">
                  <c:v>78</c:v>
                </c:pt>
                <c:pt idx="14380">
                  <c:v>78</c:v>
                </c:pt>
                <c:pt idx="14381">
                  <c:v>81</c:v>
                </c:pt>
                <c:pt idx="14382">
                  <c:v>108</c:v>
                </c:pt>
                <c:pt idx="14383">
                  <c:v>109</c:v>
                </c:pt>
                <c:pt idx="14384">
                  <c:v>109</c:v>
                </c:pt>
                <c:pt idx="14385">
                  <c:v>77</c:v>
                </c:pt>
                <c:pt idx="14386">
                  <c:v>80</c:v>
                </c:pt>
                <c:pt idx="14387">
                  <c:v>106</c:v>
                </c:pt>
                <c:pt idx="14388">
                  <c:v>107</c:v>
                </c:pt>
                <c:pt idx="14389">
                  <c:v>108</c:v>
                </c:pt>
                <c:pt idx="14390">
                  <c:v>108</c:v>
                </c:pt>
                <c:pt idx="14391">
                  <c:v>78</c:v>
                </c:pt>
                <c:pt idx="14392">
                  <c:v>79</c:v>
                </c:pt>
                <c:pt idx="14393">
                  <c:v>80</c:v>
                </c:pt>
                <c:pt idx="14394">
                  <c:v>108</c:v>
                </c:pt>
                <c:pt idx="14395">
                  <c:v>60</c:v>
                </c:pt>
                <c:pt idx="14396">
                  <c:v>78</c:v>
                </c:pt>
                <c:pt idx="14397">
                  <c:v>79</c:v>
                </c:pt>
                <c:pt idx="14398">
                  <c:v>107</c:v>
                </c:pt>
                <c:pt idx="14399">
                  <c:v>58</c:v>
                </c:pt>
                <c:pt idx="14400">
                  <c:v>78</c:v>
                </c:pt>
                <c:pt idx="14401">
                  <c:v>78</c:v>
                </c:pt>
                <c:pt idx="14402">
                  <c:v>108</c:v>
                </c:pt>
                <c:pt idx="14403">
                  <c:v>109</c:v>
                </c:pt>
                <c:pt idx="14404">
                  <c:v>78</c:v>
                </c:pt>
                <c:pt idx="14405">
                  <c:v>108</c:v>
                </c:pt>
                <c:pt idx="14406">
                  <c:v>109</c:v>
                </c:pt>
                <c:pt idx="14407">
                  <c:v>60</c:v>
                </c:pt>
                <c:pt idx="14408">
                  <c:v>78</c:v>
                </c:pt>
                <c:pt idx="14409">
                  <c:v>78</c:v>
                </c:pt>
                <c:pt idx="14410">
                  <c:v>109</c:v>
                </c:pt>
                <c:pt idx="14411">
                  <c:v>78</c:v>
                </c:pt>
                <c:pt idx="14412">
                  <c:v>107</c:v>
                </c:pt>
                <c:pt idx="14413">
                  <c:v>108</c:v>
                </c:pt>
                <c:pt idx="14414">
                  <c:v>78</c:v>
                </c:pt>
                <c:pt idx="14415">
                  <c:v>78</c:v>
                </c:pt>
                <c:pt idx="14416">
                  <c:v>107</c:v>
                </c:pt>
                <c:pt idx="14417">
                  <c:v>109</c:v>
                </c:pt>
                <c:pt idx="14418">
                  <c:v>78</c:v>
                </c:pt>
                <c:pt idx="14419">
                  <c:v>107</c:v>
                </c:pt>
                <c:pt idx="14420">
                  <c:v>79</c:v>
                </c:pt>
                <c:pt idx="14421">
                  <c:v>108</c:v>
                </c:pt>
                <c:pt idx="14422">
                  <c:v>78</c:v>
                </c:pt>
                <c:pt idx="14423">
                  <c:v>80</c:v>
                </c:pt>
                <c:pt idx="14424">
                  <c:v>81</c:v>
                </c:pt>
                <c:pt idx="14425">
                  <c:v>108</c:v>
                </c:pt>
                <c:pt idx="14426">
                  <c:v>78</c:v>
                </c:pt>
                <c:pt idx="14427">
                  <c:v>78</c:v>
                </c:pt>
                <c:pt idx="14428">
                  <c:v>77</c:v>
                </c:pt>
                <c:pt idx="14429">
                  <c:v>78</c:v>
                </c:pt>
                <c:pt idx="14430">
                  <c:v>78</c:v>
                </c:pt>
                <c:pt idx="14431">
                  <c:v>78</c:v>
                </c:pt>
                <c:pt idx="14432">
                  <c:v>107</c:v>
                </c:pt>
                <c:pt idx="14433">
                  <c:v>108</c:v>
                </c:pt>
                <c:pt idx="14434">
                  <c:v>109</c:v>
                </c:pt>
                <c:pt idx="14435">
                  <c:v>78</c:v>
                </c:pt>
                <c:pt idx="14436">
                  <c:v>109</c:v>
                </c:pt>
                <c:pt idx="14437">
                  <c:v>78</c:v>
                </c:pt>
                <c:pt idx="14438">
                  <c:v>81</c:v>
                </c:pt>
                <c:pt idx="14439">
                  <c:v>109</c:v>
                </c:pt>
                <c:pt idx="14440">
                  <c:v>109</c:v>
                </c:pt>
                <c:pt idx="14441">
                  <c:v>110</c:v>
                </c:pt>
                <c:pt idx="14442">
                  <c:v>78</c:v>
                </c:pt>
                <c:pt idx="14443">
                  <c:v>77</c:v>
                </c:pt>
                <c:pt idx="14444">
                  <c:v>78</c:v>
                </c:pt>
                <c:pt idx="14445">
                  <c:v>105</c:v>
                </c:pt>
                <c:pt idx="14446">
                  <c:v>107</c:v>
                </c:pt>
                <c:pt idx="14447">
                  <c:v>108</c:v>
                </c:pt>
                <c:pt idx="14448">
                  <c:v>109</c:v>
                </c:pt>
                <c:pt idx="14449">
                  <c:v>77</c:v>
                </c:pt>
                <c:pt idx="14450">
                  <c:v>78</c:v>
                </c:pt>
                <c:pt idx="14451">
                  <c:v>107</c:v>
                </c:pt>
                <c:pt idx="14452">
                  <c:v>78</c:v>
                </c:pt>
                <c:pt idx="14453">
                  <c:v>78</c:v>
                </c:pt>
                <c:pt idx="14454">
                  <c:v>107</c:v>
                </c:pt>
                <c:pt idx="14455">
                  <c:v>109</c:v>
                </c:pt>
                <c:pt idx="14456">
                  <c:v>108</c:v>
                </c:pt>
                <c:pt idx="14457">
                  <c:v>78</c:v>
                </c:pt>
                <c:pt idx="14458">
                  <c:v>78</c:v>
                </c:pt>
                <c:pt idx="14459">
                  <c:v>78</c:v>
                </c:pt>
                <c:pt idx="14460">
                  <c:v>78</c:v>
                </c:pt>
                <c:pt idx="14461">
                  <c:v>107</c:v>
                </c:pt>
                <c:pt idx="14462">
                  <c:v>107</c:v>
                </c:pt>
                <c:pt idx="14463">
                  <c:v>109</c:v>
                </c:pt>
                <c:pt idx="14464">
                  <c:v>78</c:v>
                </c:pt>
                <c:pt idx="14465">
                  <c:v>107</c:v>
                </c:pt>
                <c:pt idx="14466">
                  <c:v>77</c:v>
                </c:pt>
                <c:pt idx="14467">
                  <c:v>79</c:v>
                </c:pt>
                <c:pt idx="14468">
                  <c:v>78</c:v>
                </c:pt>
                <c:pt idx="14469">
                  <c:v>109</c:v>
                </c:pt>
                <c:pt idx="14470">
                  <c:v>109</c:v>
                </c:pt>
                <c:pt idx="14471">
                  <c:v>78</c:v>
                </c:pt>
                <c:pt idx="14472">
                  <c:v>78</c:v>
                </c:pt>
                <c:pt idx="14473">
                  <c:v>103</c:v>
                </c:pt>
                <c:pt idx="14474">
                  <c:v>108</c:v>
                </c:pt>
                <c:pt idx="14475">
                  <c:v>108</c:v>
                </c:pt>
                <c:pt idx="14476">
                  <c:v>108</c:v>
                </c:pt>
                <c:pt idx="14477">
                  <c:v>60</c:v>
                </c:pt>
                <c:pt idx="14478">
                  <c:v>78</c:v>
                </c:pt>
                <c:pt idx="14479">
                  <c:v>81</c:v>
                </c:pt>
                <c:pt idx="14480">
                  <c:v>109</c:v>
                </c:pt>
                <c:pt idx="14481">
                  <c:v>77</c:v>
                </c:pt>
                <c:pt idx="14482">
                  <c:v>78</c:v>
                </c:pt>
                <c:pt idx="14483">
                  <c:v>108</c:v>
                </c:pt>
                <c:pt idx="14484">
                  <c:v>108</c:v>
                </c:pt>
                <c:pt idx="14485">
                  <c:v>60</c:v>
                </c:pt>
                <c:pt idx="14486">
                  <c:v>77</c:v>
                </c:pt>
                <c:pt idx="14487">
                  <c:v>78</c:v>
                </c:pt>
                <c:pt idx="14488">
                  <c:v>107</c:v>
                </c:pt>
                <c:pt idx="14489">
                  <c:v>108</c:v>
                </c:pt>
                <c:pt idx="14490">
                  <c:v>59</c:v>
                </c:pt>
                <c:pt idx="14491">
                  <c:v>109</c:v>
                </c:pt>
                <c:pt idx="14492">
                  <c:v>78</c:v>
                </c:pt>
                <c:pt idx="14493">
                  <c:v>107</c:v>
                </c:pt>
                <c:pt idx="14494">
                  <c:v>109</c:v>
                </c:pt>
                <c:pt idx="14495">
                  <c:v>109</c:v>
                </c:pt>
                <c:pt idx="14496">
                  <c:v>109</c:v>
                </c:pt>
                <c:pt idx="14497">
                  <c:v>109</c:v>
                </c:pt>
                <c:pt idx="14498">
                  <c:v>110</c:v>
                </c:pt>
                <c:pt idx="14499">
                  <c:v>79</c:v>
                </c:pt>
                <c:pt idx="14500">
                  <c:v>106</c:v>
                </c:pt>
                <c:pt idx="14501">
                  <c:v>109</c:v>
                </c:pt>
                <c:pt idx="14502">
                  <c:v>78</c:v>
                </c:pt>
                <c:pt idx="14503">
                  <c:v>108</c:v>
                </c:pt>
                <c:pt idx="14504">
                  <c:v>108</c:v>
                </c:pt>
                <c:pt idx="14505">
                  <c:v>109</c:v>
                </c:pt>
                <c:pt idx="14506">
                  <c:v>78</c:v>
                </c:pt>
                <c:pt idx="14507">
                  <c:v>79</c:v>
                </c:pt>
                <c:pt idx="14508">
                  <c:v>108</c:v>
                </c:pt>
                <c:pt idx="14509">
                  <c:v>108</c:v>
                </c:pt>
                <c:pt idx="14510">
                  <c:v>109</c:v>
                </c:pt>
                <c:pt idx="14511">
                  <c:v>60</c:v>
                </c:pt>
                <c:pt idx="14512">
                  <c:v>77</c:v>
                </c:pt>
                <c:pt idx="14513">
                  <c:v>82</c:v>
                </c:pt>
                <c:pt idx="14514">
                  <c:v>107</c:v>
                </c:pt>
                <c:pt idx="14515">
                  <c:v>109</c:v>
                </c:pt>
                <c:pt idx="14516">
                  <c:v>109</c:v>
                </c:pt>
                <c:pt idx="14517">
                  <c:v>110</c:v>
                </c:pt>
                <c:pt idx="14518">
                  <c:v>78</c:v>
                </c:pt>
                <c:pt idx="14519">
                  <c:v>107</c:v>
                </c:pt>
                <c:pt idx="14520">
                  <c:v>109</c:v>
                </c:pt>
                <c:pt idx="14521">
                  <c:v>77</c:v>
                </c:pt>
                <c:pt idx="14522">
                  <c:v>106</c:v>
                </c:pt>
                <c:pt idx="14523">
                  <c:v>107</c:v>
                </c:pt>
                <c:pt idx="14524">
                  <c:v>109</c:v>
                </c:pt>
                <c:pt idx="14525">
                  <c:v>109</c:v>
                </c:pt>
                <c:pt idx="14526">
                  <c:v>109</c:v>
                </c:pt>
                <c:pt idx="14527">
                  <c:v>109</c:v>
                </c:pt>
                <c:pt idx="14528">
                  <c:v>109</c:v>
                </c:pt>
                <c:pt idx="14529">
                  <c:v>107</c:v>
                </c:pt>
                <c:pt idx="14530">
                  <c:v>107</c:v>
                </c:pt>
                <c:pt idx="14531">
                  <c:v>108</c:v>
                </c:pt>
                <c:pt idx="14532">
                  <c:v>79</c:v>
                </c:pt>
                <c:pt idx="14533">
                  <c:v>108</c:v>
                </c:pt>
                <c:pt idx="14534">
                  <c:v>108</c:v>
                </c:pt>
                <c:pt idx="14535">
                  <c:v>109</c:v>
                </c:pt>
                <c:pt idx="14536">
                  <c:v>110</c:v>
                </c:pt>
                <c:pt idx="14537">
                  <c:v>60</c:v>
                </c:pt>
                <c:pt idx="14538">
                  <c:v>107</c:v>
                </c:pt>
                <c:pt idx="14539">
                  <c:v>78</c:v>
                </c:pt>
                <c:pt idx="14540">
                  <c:v>109</c:v>
                </c:pt>
                <c:pt idx="14541">
                  <c:v>108</c:v>
                </c:pt>
                <c:pt idx="14542">
                  <c:v>107</c:v>
                </c:pt>
                <c:pt idx="14543">
                  <c:v>109</c:v>
                </c:pt>
                <c:pt idx="14544">
                  <c:v>109</c:v>
                </c:pt>
                <c:pt idx="14545">
                  <c:v>108</c:v>
                </c:pt>
                <c:pt idx="14546">
                  <c:v>109</c:v>
                </c:pt>
                <c:pt idx="14547">
                  <c:v>109</c:v>
                </c:pt>
                <c:pt idx="14548">
                  <c:v>79</c:v>
                </c:pt>
                <c:pt idx="14549">
                  <c:v>104</c:v>
                </c:pt>
                <c:pt idx="14550">
                  <c:v>109</c:v>
                </c:pt>
                <c:pt idx="14551">
                  <c:v>77</c:v>
                </c:pt>
                <c:pt idx="14552">
                  <c:v>81</c:v>
                </c:pt>
                <c:pt idx="14553">
                  <c:v>109</c:v>
                </c:pt>
                <c:pt idx="14554">
                  <c:v>60</c:v>
                </c:pt>
                <c:pt idx="14555">
                  <c:v>108</c:v>
                </c:pt>
                <c:pt idx="14556">
                  <c:v>108</c:v>
                </c:pt>
                <c:pt idx="14557">
                  <c:v>109</c:v>
                </c:pt>
                <c:pt idx="14558">
                  <c:v>109</c:v>
                </c:pt>
                <c:pt idx="14559">
                  <c:v>109</c:v>
                </c:pt>
                <c:pt idx="14560">
                  <c:v>60</c:v>
                </c:pt>
                <c:pt idx="14561">
                  <c:v>109</c:v>
                </c:pt>
                <c:pt idx="14562">
                  <c:v>109</c:v>
                </c:pt>
                <c:pt idx="14563">
                  <c:v>83</c:v>
                </c:pt>
                <c:pt idx="14564">
                  <c:v>109</c:v>
                </c:pt>
                <c:pt idx="14565">
                  <c:v>60</c:v>
                </c:pt>
                <c:pt idx="14566">
                  <c:v>60</c:v>
                </c:pt>
                <c:pt idx="14567">
                  <c:v>77</c:v>
                </c:pt>
                <c:pt idx="14568">
                  <c:v>60</c:v>
                </c:pt>
                <c:pt idx="14569">
                  <c:v>60</c:v>
                </c:pt>
                <c:pt idx="14570">
                  <c:v>109</c:v>
                </c:pt>
                <c:pt idx="14571">
                  <c:v>110</c:v>
                </c:pt>
                <c:pt idx="14572">
                  <c:v>79</c:v>
                </c:pt>
                <c:pt idx="14573">
                  <c:v>108</c:v>
                </c:pt>
                <c:pt idx="14574">
                  <c:v>77</c:v>
                </c:pt>
                <c:pt idx="14575">
                  <c:v>81</c:v>
                </c:pt>
                <c:pt idx="14576">
                  <c:v>77</c:v>
                </c:pt>
                <c:pt idx="14577">
                  <c:v>108</c:v>
                </c:pt>
                <c:pt idx="14578">
                  <c:v>107</c:v>
                </c:pt>
                <c:pt idx="14579">
                  <c:v>108</c:v>
                </c:pt>
                <c:pt idx="14580">
                  <c:v>109</c:v>
                </c:pt>
                <c:pt idx="14581">
                  <c:v>109</c:v>
                </c:pt>
                <c:pt idx="14582">
                  <c:v>77</c:v>
                </c:pt>
                <c:pt idx="14583">
                  <c:v>79</c:v>
                </c:pt>
                <c:pt idx="14584">
                  <c:v>108</c:v>
                </c:pt>
                <c:pt idx="14585">
                  <c:v>109</c:v>
                </c:pt>
                <c:pt idx="14586">
                  <c:v>78</c:v>
                </c:pt>
                <c:pt idx="14587">
                  <c:v>107</c:v>
                </c:pt>
                <c:pt idx="14588">
                  <c:v>109</c:v>
                </c:pt>
                <c:pt idx="14589">
                  <c:v>109</c:v>
                </c:pt>
                <c:pt idx="14590">
                  <c:v>59</c:v>
                </c:pt>
                <c:pt idx="14591">
                  <c:v>79</c:v>
                </c:pt>
                <c:pt idx="14592">
                  <c:v>79</c:v>
                </c:pt>
                <c:pt idx="14593">
                  <c:v>60</c:v>
                </c:pt>
                <c:pt idx="14594">
                  <c:v>60</c:v>
                </c:pt>
                <c:pt idx="14595">
                  <c:v>109</c:v>
                </c:pt>
                <c:pt idx="14596">
                  <c:v>60</c:v>
                </c:pt>
                <c:pt idx="14597">
                  <c:v>60</c:v>
                </c:pt>
                <c:pt idx="14598">
                  <c:v>77</c:v>
                </c:pt>
                <c:pt idx="14599">
                  <c:v>79</c:v>
                </c:pt>
                <c:pt idx="14600">
                  <c:v>108</c:v>
                </c:pt>
                <c:pt idx="14601">
                  <c:v>109</c:v>
                </c:pt>
                <c:pt idx="14602">
                  <c:v>109</c:v>
                </c:pt>
                <c:pt idx="14603">
                  <c:v>109</c:v>
                </c:pt>
                <c:pt idx="14604">
                  <c:v>78</c:v>
                </c:pt>
                <c:pt idx="14605">
                  <c:v>106</c:v>
                </c:pt>
                <c:pt idx="14606">
                  <c:v>109</c:v>
                </c:pt>
                <c:pt idx="14607">
                  <c:v>107</c:v>
                </c:pt>
                <c:pt idx="14608">
                  <c:v>77</c:v>
                </c:pt>
                <c:pt idx="14609">
                  <c:v>107</c:v>
                </c:pt>
                <c:pt idx="14610">
                  <c:v>108</c:v>
                </c:pt>
                <c:pt idx="14611">
                  <c:v>60</c:v>
                </c:pt>
                <c:pt idx="14612">
                  <c:v>109</c:v>
                </c:pt>
                <c:pt idx="14613">
                  <c:v>109</c:v>
                </c:pt>
                <c:pt idx="14614">
                  <c:v>109</c:v>
                </c:pt>
                <c:pt idx="14615">
                  <c:v>60</c:v>
                </c:pt>
                <c:pt idx="14616">
                  <c:v>80</c:v>
                </c:pt>
                <c:pt idx="14617">
                  <c:v>109</c:v>
                </c:pt>
                <c:pt idx="14618">
                  <c:v>60</c:v>
                </c:pt>
                <c:pt idx="14619">
                  <c:v>78</c:v>
                </c:pt>
                <c:pt idx="14620">
                  <c:v>79</c:v>
                </c:pt>
                <c:pt idx="14621">
                  <c:v>110</c:v>
                </c:pt>
                <c:pt idx="14622">
                  <c:v>60</c:v>
                </c:pt>
                <c:pt idx="14623">
                  <c:v>60</c:v>
                </c:pt>
                <c:pt idx="14624">
                  <c:v>77</c:v>
                </c:pt>
                <c:pt idx="14625">
                  <c:v>79</c:v>
                </c:pt>
                <c:pt idx="14626">
                  <c:v>108</c:v>
                </c:pt>
                <c:pt idx="14627">
                  <c:v>107</c:v>
                </c:pt>
                <c:pt idx="14628">
                  <c:v>109</c:v>
                </c:pt>
                <c:pt idx="14629">
                  <c:v>109</c:v>
                </c:pt>
                <c:pt idx="14630">
                  <c:v>60</c:v>
                </c:pt>
                <c:pt idx="14631">
                  <c:v>78</c:v>
                </c:pt>
                <c:pt idx="14632">
                  <c:v>106</c:v>
                </c:pt>
                <c:pt idx="14633">
                  <c:v>108</c:v>
                </c:pt>
                <c:pt idx="14634">
                  <c:v>109</c:v>
                </c:pt>
                <c:pt idx="14635">
                  <c:v>110</c:v>
                </c:pt>
                <c:pt idx="14636">
                  <c:v>110</c:v>
                </c:pt>
                <c:pt idx="14637">
                  <c:v>60</c:v>
                </c:pt>
                <c:pt idx="14638">
                  <c:v>79</c:v>
                </c:pt>
                <c:pt idx="14639">
                  <c:v>108</c:v>
                </c:pt>
                <c:pt idx="14640">
                  <c:v>109</c:v>
                </c:pt>
                <c:pt idx="14641">
                  <c:v>60</c:v>
                </c:pt>
                <c:pt idx="14642">
                  <c:v>108</c:v>
                </c:pt>
                <c:pt idx="14643">
                  <c:v>109</c:v>
                </c:pt>
                <c:pt idx="14644">
                  <c:v>79</c:v>
                </c:pt>
                <c:pt idx="14645">
                  <c:v>79</c:v>
                </c:pt>
                <c:pt idx="14646">
                  <c:v>109</c:v>
                </c:pt>
                <c:pt idx="14647">
                  <c:v>60</c:v>
                </c:pt>
                <c:pt idx="14648">
                  <c:v>109</c:v>
                </c:pt>
                <c:pt idx="14649">
                  <c:v>60</c:v>
                </c:pt>
                <c:pt idx="14650">
                  <c:v>60</c:v>
                </c:pt>
                <c:pt idx="14651">
                  <c:v>110</c:v>
                </c:pt>
                <c:pt idx="14652">
                  <c:v>110</c:v>
                </c:pt>
                <c:pt idx="14653">
                  <c:v>59</c:v>
                </c:pt>
                <c:pt idx="14654">
                  <c:v>60</c:v>
                </c:pt>
                <c:pt idx="14655">
                  <c:v>77</c:v>
                </c:pt>
                <c:pt idx="14656">
                  <c:v>79</c:v>
                </c:pt>
                <c:pt idx="14657">
                  <c:v>60</c:v>
                </c:pt>
                <c:pt idx="14658">
                  <c:v>60</c:v>
                </c:pt>
                <c:pt idx="14659">
                  <c:v>60</c:v>
                </c:pt>
                <c:pt idx="14660">
                  <c:v>78</c:v>
                </c:pt>
                <c:pt idx="14661">
                  <c:v>60</c:v>
                </c:pt>
                <c:pt idx="14662">
                  <c:v>60</c:v>
                </c:pt>
                <c:pt idx="14663">
                  <c:v>81</c:v>
                </c:pt>
                <c:pt idx="14664">
                  <c:v>109</c:v>
                </c:pt>
                <c:pt idx="14665">
                  <c:v>105</c:v>
                </c:pt>
                <c:pt idx="14666">
                  <c:v>60</c:v>
                </c:pt>
                <c:pt idx="14667">
                  <c:v>78</c:v>
                </c:pt>
                <c:pt idx="14668">
                  <c:v>107</c:v>
                </c:pt>
                <c:pt idx="14669">
                  <c:v>79</c:v>
                </c:pt>
                <c:pt idx="14670">
                  <c:v>82</c:v>
                </c:pt>
                <c:pt idx="14671">
                  <c:v>109</c:v>
                </c:pt>
                <c:pt idx="14672">
                  <c:v>60</c:v>
                </c:pt>
                <c:pt idx="14673">
                  <c:v>60</c:v>
                </c:pt>
                <c:pt idx="14674">
                  <c:v>79</c:v>
                </c:pt>
                <c:pt idx="14675">
                  <c:v>79</c:v>
                </c:pt>
                <c:pt idx="14676">
                  <c:v>60</c:v>
                </c:pt>
                <c:pt idx="14677">
                  <c:v>108</c:v>
                </c:pt>
                <c:pt idx="14678">
                  <c:v>109</c:v>
                </c:pt>
                <c:pt idx="14679">
                  <c:v>109</c:v>
                </c:pt>
                <c:pt idx="14680">
                  <c:v>78</c:v>
                </c:pt>
                <c:pt idx="14681">
                  <c:v>79</c:v>
                </c:pt>
                <c:pt idx="14682">
                  <c:v>106</c:v>
                </c:pt>
                <c:pt idx="14683">
                  <c:v>109</c:v>
                </c:pt>
                <c:pt idx="14684">
                  <c:v>60</c:v>
                </c:pt>
                <c:pt idx="14685">
                  <c:v>60</c:v>
                </c:pt>
                <c:pt idx="14686">
                  <c:v>77</c:v>
                </c:pt>
                <c:pt idx="14687">
                  <c:v>78</c:v>
                </c:pt>
                <c:pt idx="14688">
                  <c:v>110</c:v>
                </c:pt>
                <c:pt idx="14689">
                  <c:v>80</c:v>
                </c:pt>
                <c:pt idx="14690">
                  <c:v>77</c:v>
                </c:pt>
                <c:pt idx="14691">
                  <c:v>77</c:v>
                </c:pt>
                <c:pt idx="14692">
                  <c:v>78</c:v>
                </c:pt>
                <c:pt idx="14693">
                  <c:v>106</c:v>
                </c:pt>
                <c:pt idx="14694">
                  <c:v>79</c:v>
                </c:pt>
                <c:pt idx="14695">
                  <c:v>109</c:v>
                </c:pt>
                <c:pt idx="14696">
                  <c:v>78</c:v>
                </c:pt>
                <c:pt idx="14697">
                  <c:v>109</c:v>
                </c:pt>
                <c:pt idx="14698">
                  <c:v>108</c:v>
                </c:pt>
                <c:pt idx="14699">
                  <c:v>60</c:v>
                </c:pt>
                <c:pt idx="14700">
                  <c:v>60</c:v>
                </c:pt>
                <c:pt idx="14701">
                  <c:v>106</c:v>
                </c:pt>
                <c:pt idx="14702">
                  <c:v>109</c:v>
                </c:pt>
                <c:pt idx="14703">
                  <c:v>109</c:v>
                </c:pt>
                <c:pt idx="14704">
                  <c:v>110</c:v>
                </c:pt>
                <c:pt idx="14705">
                  <c:v>60</c:v>
                </c:pt>
                <c:pt idx="14706">
                  <c:v>108</c:v>
                </c:pt>
                <c:pt idx="14707">
                  <c:v>109</c:v>
                </c:pt>
                <c:pt idx="14708">
                  <c:v>78</c:v>
                </c:pt>
                <c:pt idx="14709">
                  <c:v>59</c:v>
                </c:pt>
                <c:pt idx="14710">
                  <c:v>60</c:v>
                </c:pt>
                <c:pt idx="14711">
                  <c:v>108</c:v>
                </c:pt>
                <c:pt idx="14712">
                  <c:v>78</c:v>
                </c:pt>
                <c:pt idx="14713">
                  <c:v>78</c:v>
                </c:pt>
                <c:pt idx="14714">
                  <c:v>109</c:v>
                </c:pt>
                <c:pt idx="14715">
                  <c:v>79</c:v>
                </c:pt>
                <c:pt idx="14716">
                  <c:v>80</c:v>
                </c:pt>
                <c:pt idx="14717">
                  <c:v>60</c:v>
                </c:pt>
                <c:pt idx="14718">
                  <c:v>108</c:v>
                </c:pt>
                <c:pt idx="14719">
                  <c:v>109</c:v>
                </c:pt>
                <c:pt idx="14720">
                  <c:v>60</c:v>
                </c:pt>
                <c:pt idx="14721">
                  <c:v>77</c:v>
                </c:pt>
                <c:pt idx="14722">
                  <c:v>109</c:v>
                </c:pt>
                <c:pt idx="14723">
                  <c:v>60</c:v>
                </c:pt>
                <c:pt idx="14724">
                  <c:v>109</c:v>
                </c:pt>
                <c:pt idx="14725">
                  <c:v>109</c:v>
                </c:pt>
                <c:pt idx="14726">
                  <c:v>109</c:v>
                </c:pt>
                <c:pt idx="14727">
                  <c:v>59</c:v>
                </c:pt>
                <c:pt idx="14728">
                  <c:v>78</c:v>
                </c:pt>
                <c:pt idx="14729">
                  <c:v>79</c:v>
                </c:pt>
                <c:pt idx="14730">
                  <c:v>59</c:v>
                </c:pt>
                <c:pt idx="14731">
                  <c:v>60</c:v>
                </c:pt>
                <c:pt idx="14732">
                  <c:v>110</c:v>
                </c:pt>
                <c:pt idx="14733">
                  <c:v>78</c:v>
                </c:pt>
                <c:pt idx="14734">
                  <c:v>79</c:v>
                </c:pt>
                <c:pt idx="14735">
                  <c:v>109</c:v>
                </c:pt>
                <c:pt idx="14736">
                  <c:v>60</c:v>
                </c:pt>
                <c:pt idx="14737">
                  <c:v>77</c:v>
                </c:pt>
                <c:pt idx="14738">
                  <c:v>78</c:v>
                </c:pt>
                <c:pt idx="14739">
                  <c:v>109</c:v>
                </c:pt>
                <c:pt idx="14740">
                  <c:v>60</c:v>
                </c:pt>
                <c:pt idx="14741">
                  <c:v>78</c:v>
                </c:pt>
                <c:pt idx="14742">
                  <c:v>80</c:v>
                </c:pt>
                <c:pt idx="14743">
                  <c:v>109</c:v>
                </c:pt>
                <c:pt idx="14744">
                  <c:v>110</c:v>
                </c:pt>
                <c:pt idx="14745">
                  <c:v>110</c:v>
                </c:pt>
                <c:pt idx="14746">
                  <c:v>60</c:v>
                </c:pt>
                <c:pt idx="14747">
                  <c:v>110</c:v>
                </c:pt>
                <c:pt idx="14748">
                  <c:v>78</c:v>
                </c:pt>
                <c:pt idx="14749">
                  <c:v>79</c:v>
                </c:pt>
                <c:pt idx="14750">
                  <c:v>60</c:v>
                </c:pt>
                <c:pt idx="14751">
                  <c:v>60</c:v>
                </c:pt>
                <c:pt idx="14752">
                  <c:v>60</c:v>
                </c:pt>
                <c:pt idx="14753">
                  <c:v>79</c:v>
                </c:pt>
                <c:pt idx="14754">
                  <c:v>109</c:v>
                </c:pt>
                <c:pt idx="14755">
                  <c:v>107</c:v>
                </c:pt>
                <c:pt idx="14756">
                  <c:v>108</c:v>
                </c:pt>
                <c:pt idx="14757">
                  <c:v>110</c:v>
                </c:pt>
                <c:pt idx="14758">
                  <c:v>110</c:v>
                </c:pt>
                <c:pt idx="14759">
                  <c:v>108</c:v>
                </c:pt>
                <c:pt idx="14760">
                  <c:v>110</c:v>
                </c:pt>
                <c:pt idx="14761">
                  <c:v>60</c:v>
                </c:pt>
                <c:pt idx="14762">
                  <c:v>77</c:v>
                </c:pt>
                <c:pt idx="14763">
                  <c:v>77</c:v>
                </c:pt>
                <c:pt idx="14764">
                  <c:v>79</c:v>
                </c:pt>
                <c:pt idx="14765">
                  <c:v>109</c:v>
                </c:pt>
                <c:pt idx="14766">
                  <c:v>60</c:v>
                </c:pt>
                <c:pt idx="14767">
                  <c:v>60</c:v>
                </c:pt>
                <c:pt idx="14768">
                  <c:v>60</c:v>
                </c:pt>
                <c:pt idx="14769">
                  <c:v>78</c:v>
                </c:pt>
                <c:pt idx="14770">
                  <c:v>109</c:v>
                </c:pt>
                <c:pt idx="14771">
                  <c:v>60</c:v>
                </c:pt>
                <c:pt idx="14772">
                  <c:v>77</c:v>
                </c:pt>
                <c:pt idx="14773">
                  <c:v>60</c:v>
                </c:pt>
                <c:pt idx="14774">
                  <c:v>60</c:v>
                </c:pt>
                <c:pt idx="14775">
                  <c:v>77</c:v>
                </c:pt>
                <c:pt idx="14776">
                  <c:v>77</c:v>
                </c:pt>
                <c:pt idx="14777">
                  <c:v>78</c:v>
                </c:pt>
                <c:pt idx="14778">
                  <c:v>82</c:v>
                </c:pt>
                <c:pt idx="14779">
                  <c:v>109</c:v>
                </c:pt>
                <c:pt idx="14780">
                  <c:v>107</c:v>
                </c:pt>
                <c:pt idx="14781">
                  <c:v>109</c:v>
                </c:pt>
                <c:pt idx="14782">
                  <c:v>110</c:v>
                </c:pt>
                <c:pt idx="14783">
                  <c:v>60</c:v>
                </c:pt>
                <c:pt idx="14784">
                  <c:v>77</c:v>
                </c:pt>
                <c:pt idx="14785">
                  <c:v>78</c:v>
                </c:pt>
                <c:pt idx="14786">
                  <c:v>77</c:v>
                </c:pt>
                <c:pt idx="14787">
                  <c:v>105</c:v>
                </c:pt>
                <c:pt idx="14788">
                  <c:v>107</c:v>
                </c:pt>
                <c:pt idx="14789">
                  <c:v>60</c:v>
                </c:pt>
                <c:pt idx="14790">
                  <c:v>60</c:v>
                </c:pt>
                <c:pt idx="14791">
                  <c:v>77</c:v>
                </c:pt>
                <c:pt idx="14792">
                  <c:v>110</c:v>
                </c:pt>
                <c:pt idx="14793">
                  <c:v>77</c:v>
                </c:pt>
                <c:pt idx="14794">
                  <c:v>110</c:v>
                </c:pt>
                <c:pt idx="14795">
                  <c:v>60</c:v>
                </c:pt>
                <c:pt idx="14796">
                  <c:v>76</c:v>
                </c:pt>
                <c:pt idx="14797">
                  <c:v>60</c:v>
                </c:pt>
                <c:pt idx="14798">
                  <c:v>77</c:v>
                </c:pt>
                <c:pt idx="14799">
                  <c:v>77</c:v>
                </c:pt>
                <c:pt idx="14800">
                  <c:v>60</c:v>
                </c:pt>
                <c:pt idx="14801">
                  <c:v>60</c:v>
                </c:pt>
                <c:pt idx="14802">
                  <c:v>109</c:v>
                </c:pt>
                <c:pt idx="14803">
                  <c:v>110</c:v>
                </c:pt>
                <c:pt idx="14804">
                  <c:v>76</c:v>
                </c:pt>
                <c:pt idx="14805">
                  <c:v>78</c:v>
                </c:pt>
                <c:pt idx="14806">
                  <c:v>79</c:v>
                </c:pt>
                <c:pt idx="14807">
                  <c:v>109</c:v>
                </c:pt>
                <c:pt idx="14808">
                  <c:v>110</c:v>
                </c:pt>
                <c:pt idx="14809">
                  <c:v>60</c:v>
                </c:pt>
                <c:pt idx="14810">
                  <c:v>77</c:v>
                </c:pt>
                <c:pt idx="14811">
                  <c:v>77</c:v>
                </c:pt>
                <c:pt idx="14812">
                  <c:v>78</c:v>
                </c:pt>
                <c:pt idx="14813">
                  <c:v>109</c:v>
                </c:pt>
                <c:pt idx="14814">
                  <c:v>60</c:v>
                </c:pt>
                <c:pt idx="14815">
                  <c:v>77</c:v>
                </c:pt>
                <c:pt idx="14816">
                  <c:v>108</c:v>
                </c:pt>
                <c:pt idx="14817">
                  <c:v>60</c:v>
                </c:pt>
                <c:pt idx="14818">
                  <c:v>60</c:v>
                </c:pt>
                <c:pt idx="14819">
                  <c:v>77</c:v>
                </c:pt>
                <c:pt idx="14820">
                  <c:v>77</c:v>
                </c:pt>
                <c:pt idx="14821">
                  <c:v>78</c:v>
                </c:pt>
                <c:pt idx="14822">
                  <c:v>110</c:v>
                </c:pt>
                <c:pt idx="14823">
                  <c:v>110</c:v>
                </c:pt>
                <c:pt idx="14824">
                  <c:v>77</c:v>
                </c:pt>
                <c:pt idx="14825">
                  <c:v>77</c:v>
                </c:pt>
                <c:pt idx="14826">
                  <c:v>77</c:v>
                </c:pt>
                <c:pt idx="14827">
                  <c:v>78</c:v>
                </c:pt>
                <c:pt idx="14828">
                  <c:v>78</c:v>
                </c:pt>
                <c:pt idx="14829">
                  <c:v>79</c:v>
                </c:pt>
                <c:pt idx="14830">
                  <c:v>108</c:v>
                </c:pt>
                <c:pt idx="14831">
                  <c:v>77</c:v>
                </c:pt>
                <c:pt idx="14832">
                  <c:v>109</c:v>
                </c:pt>
                <c:pt idx="14833">
                  <c:v>110</c:v>
                </c:pt>
                <c:pt idx="14834">
                  <c:v>77</c:v>
                </c:pt>
                <c:pt idx="14835">
                  <c:v>78</c:v>
                </c:pt>
                <c:pt idx="14836">
                  <c:v>82</c:v>
                </c:pt>
                <c:pt idx="14837">
                  <c:v>106</c:v>
                </c:pt>
                <c:pt idx="14838">
                  <c:v>108</c:v>
                </c:pt>
                <c:pt idx="14839">
                  <c:v>77</c:v>
                </c:pt>
                <c:pt idx="14840">
                  <c:v>78</c:v>
                </c:pt>
                <c:pt idx="14841">
                  <c:v>79</c:v>
                </c:pt>
                <c:pt idx="14842">
                  <c:v>109</c:v>
                </c:pt>
                <c:pt idx="14843">
                  <c:v>79</c:v>
                </c:pt>
                <c:pt idx="14844">
                  <c:v>110</c:v>
                </c:pt>
                <c:pt idx="14845">
                  <c:v>110</c:v>
                </c:pt>
                <c:pt idx="14846">
                  <c:v>77</c:v>
                </c:pt>
                <c:pt idx="14847">
                  <c:v>78</c:v>
                </c:pt>
                <c:pt idx="14848">
                  <c:v>110</c:v>
                </c:pt>
                <c:pt idx="14849">
                  <c:v>110</c:v>
                </c:pt>
                <c:pt idx="14850">
                  <c:v>110</c:v>
                </c:pt>
                <c:pt idx="14851">
                  <c:v>59</c:v>
                </c:pt>
                <c:pt idx="14852">
                  <c:v>109</c:v>
                </c:pt>
                <c:pt idx="14853">
                  <c:v>110</c:v>
                </c:pt>
                <c:pt idx="14854">
                  <c:v>110</c:v>
                </c:pt>
                <c:pt idx="14855">
                  <c:v>78</c:v>
                </c:pt>
                <c:pt idx="14856">
                  <c:v>77</c:v>
                </c:pt>
                <c:pt idx="14857">
                  <c:v>78</c:v>
                </c:pt>
                <c:pt idx="14858">
                  <c:v>79</c:v>
                </c:pt>
                <c:pt idx="14859">
                  <c:v>80</c:v>
                </c:pt>
                <c:pt idx="14860">
                  <c:v>109</c:v>
                </c:pt>
                <c:pt idx="14861">
                  <c:v>109</c:v>
                </c:pt>
                <c:pt idx="14862">
                  <c:v>110</c:v>
                </c:pt>
                <c:pt idx="14863">
                  <c:v>77</c:v>
                </c:pt>
                <c:pt idx="14864">
                  <c:v>77</c:v>
                </c:pt>
                <c:pt idx="14865">
                  <c:v>109</c:v>
                </c:pt>
                <c:pt idx="14866">
                  <c:v>110</c:v>
                </c:pt>
                <c:pt idx="14867">
                  <c:v>110</c:v>
                </c:pt>
                <c:pt idx="14868">
                  <c:v>60</c:v>
                </c:pt>
                <c:pt idx="14869">
                  <c:v>109</c:v>
                </c:pt>
                <c:pt idx="14870">
                  <c:v>110</c:v>
                </c:pt>
                <c:pt idx="14871">
                  <c:v>77</c:v>
                </c:pt>
                <c:pt idx="14872">
                  <c:v>77</c:v>
                </c:pt>
                <c:pt idx="14873">
                  <c:v>77</c:v>
                </c:pt>
                <c:pt idx="14874">
                  <c:v>77</c:v>
                </c:pt>
                <c:pt idx="14875">
                  <c:v>77</c:v>
                </c:pt>
                <c:pt idx="14876">
                  <c:v>78</c:v>
                </c:pt>
                <c:pt idx="14877">
                  <c:v>79</c:v>
                </c:pt>
                <c:pt idx="14878">
                  <c:v>79</c:v>
                </c:pt>
                <c:pt idx="14879">
                  <c:v>108</c:v>
                </c:pt>
                <c:pt idx="14880">
                  <c:v>108</c:v>
                </c:pt>
                <c:pt idx="14881">
                  <c:v>109</c:v>
                </c:pt>
                <c:pt idx="14882">
                  <c:v>109</c:v>
                </c:pt>
                <c:pt idx="14883">
                  <c:v>60</c:v>
                </c:pt>
                <c:pt idx="14884">
                  <c:v>77</c:v>
                </c:pt>
                <c:pt idx="14885">
                  <c:v>77</c:v>
                </c:pt>
                <c:pt idx="14886">
                  <c:v>109</c:v>
                </c:pt>
                <c:pt idx="14887">
                  <c:v>78</c:v>
                </c:pt>
                <c:pt idx="14888">
                  <c:v>77</c:v>
                </c:pt>
                <c:pt idx="14889">
                  <c:v>109</c:v>
                </c:pt>
                <c:pt idx="14890">
                  <c:v>77</c:v>
                </c:pt>
                <c:pt idx="14891">
                  <c:v>108</c:v>
                </c:pt>
                <c:pt idx="14892">
                  <c:v>109</c:v>
                </c:pt>
                <c:pt idx="14893">
                  <c:v>109</c:v>
                </c:pt>
                <c:pt idx="14894">
                  <c:v>110</c:v>
                </c:pt>
                <c:pt idx="14895">
                  <c:v>108</c:v>
                </c:pt>
                <c:pt idx="14896">
                  <c:v>109</c:v>
                </c:pt>
                <c:pt idx="14897">
                  <c:v>109</c:v>
                </c:pt>
                <c:pt idx="14898">
                  <c:v>110</c:v>
                </c:pt>
                <c:pt idx="14899">
                  <c:v>77</c:v>
                </c:pt>
                <c:pt idx="14900">
                  <c:v>77</c:v>
                </c:pt>
                <c:pt idx="14901">
                  <c:v>110</c:v>
                </c:pt>
                <c:pt idx="14902">
                  <c:v>60</c:v>
                </c:pt>
                <c:pt idx="14903">
                  <c:v>77</c:v>
                </c:pt>
                <c:pt idx="14904">
                  <c:v>77</c:v>
                </c:pt>
                <c:pt idx="14905">
                  <c:v>108</c:v>
                </c:pt>
                <c:pt idx="14906">
                  <c:v>77</c:v>
                </c:pt>
                <c:pt idx="14907">
                  <c:v>109</c:v>
                </c:pt>
                <c:pt idx="14908">
                  <c:v>110</c:v>
                </c:pt>
                <c:pt idx="14909">
                  <c:v>77</c:v>
                </c:pt>
                <c:pt idx="14910">
                  <c:v>77</c:v>
                </c:pt>
                <c:pt idx="14911">
                  <c:v>108</c:v>
                </c:pt>
                <c:pt idx="14912">
                  <c:v>59</c:v>
                </c:pt>
                <c:pt idx="14913">
                  <c:v>77</c:v>
                </c:pt>
                <c:pt idx="14914">
                  <c:v>77</c:v>
                </c:pt>
                <c:pt idx="14915">
                  <c:v>79</c:v>
                </c:pt>
                <c:pt idx="14916">
                  <c:v>78</c:v>
                </c:pt>
                <c:pt idx="14917">
                  <c:v>110</c:v>
                </c:pt>
                <c:pt idx="14918">
                  <c:v>60</c:v>
                </c:pt>
                <c:pt idx="14919">
                  <c:v>77</c:v>
                </c:pt>
                <c:pt idx="14920">
                  <c:v>110</c:v>
                </c:pt>
                <c:pt idx="14921">
                  <c:v>77</c:v>
                </c:pt>
                <c:pt idx="14922">
                  <c:v>77</c:v>
                </c:pt>
                <c:pt idx="14923">
                  <c:v>80</c:v>
                </c:pt>
                <c:pt idx="14924">
                  <c:v>77</c:v>
                </c:pt>
                <c:pt idx="14925">
                  <c:v>107</c:v>
                </c:pt>
                <c:pt idx="14926">
                  <c:v>109</c:v>
                </c:pt>
                <c:pt idx="14927">
                  <c:v>110</c:v>
                </c:pt>
                <c:pt idx="14928">
                  <c:v>110</c:v>
                </c:pt>
                <c:pt idx="14929">
                  <c:v>110</c:v>
                </c:pt>
                <c:pt idx="14930">
                  <c:v>109</c:v>
                </c:pt>
                <c:pt idx="14931">
                  <c:v>110</c:v>
                </c:pt>
                <c:pt idx="14932">
                  <c:v>60</c:v>
                </c:pt>
                <c:pt idx="14933">
                  <c:v>108</c:v>
                </c:pt>
                <c:pt idx="14934">
                  <c:v>110</c:v>
                </c:pt>
                <c:pt idx="14935">
                  <c:v>110</c:v>
                </c:pt>
                <c:pt idx="14936">
                  <c:v>77</c:v>
                </c:pt>
                <c:pt idx="14937">
                  <c:v>77</c:v>
                </c:pt>
                <c:pt idx="14938">
                  <c:v>108</c:v>
                </c:pt>
                <c:pt idx="14939">
                  <c:v>109</c:v>
                </c:pt>
                <c:pt idx="14940">
                  <c:v>109</c:v>
                </c:pt>
                <c:pt idx="14941">
                  <c:v>77</c:v>
                </c:pt>
                <c:pt idx="14942">
                  <c:v>110</c:v>
                </c:pt>
                <c:pt idx="14943">
                  <c:v>111</c:v>
                </c:pt>
                <c:pt idx="14944">
                  <c:v>77</c:v>
                </c:pt>
                <c:pt idx="14945">
                  <c:v>108</c:v>
                </c:pt>
                <c:pt idx="14946">
                  <c:v>77</c:v>
                </c:pt>
                <c:pt idx="14947">
                  <c:v>108</c:v>
                </c:pt>
                <c:pt idx="14948">
                  <c:v>110</c:v>
                </c:pt>
                <c:pt idx="14949">
                  <c:v>110</c:v>
                </c:pt>
                <c:pt idx="14950">
                  <c:v>78</c:v>
                </c:pt>
                <c:pt idx="14951">
                  <c:v>109</c:v>
                </c:pt>
                <c:pt idx="14952">
                  <c:v>110</c:v>
                </c:pt>
                <c:pt idx="14953">
                  <c:v>110</c:v>
                </c:pt>
                <c:pt idx="14954">
                  <c:v>77</c:v>
                </c:pt>
                <c:pt idx="14955">
                  <c:v>110</c:v>
                </c:pt>
                <c:pt idx="14956">
                  <c:v>77</c:v>
                </c:pt>
                <c:pt idx="14957">
                  <c:v>77</c:v>
                </c:pt>
                <c:pt idx="14958">
                  <c:v>110</c:v>
                </c:pt>
                <c:pt idx="14959">
                  <c:v>76</c:v>
                </c:pt>
                <c:pt idx="14960">
                  <c:v>77</c:v>
                </c:pt>
                <c:pt idx="14961">
                  <c:v>77</c:v>
                </c:pt>
                <c:pt idx="14962">
                  <c:v>108</c:v>
                </c:pt>
                <c:pt idx="14963">
                  <c:v>110</c:v>
                </c:pt>
                <c:pt idx="14964">
                  <c:v>60</c:v>
                </c:pt>
                <c:pt idx="14965">
                  <c:v>108</c:v>
                </c:pt>
                <c:pt idx="14966">
                  <c:v>110</c:v>
                </c:pt>
                <c:pt idx="14967">
                  <c:v>111</c:v>
                </c:pt>
                <c:pt idx="14968">
                  <c:v>76</c:v>
                </c:pt>
                <c:pt idx="14969">
                  <c:v>77</c:v>
                </c:pt>
                <c:pt idx="14970">
                  <c:v>77</c:v>
                </c:pt>
                <c:pt idx="14971">
                  <c:v>80</c:v>
                </c:pt>
                <c:pt idx="14972">
                  <c:v>110</c:v>
                </c:pt>
                <c:pt idx="14973">
                  <c:v>110</c:v>
                </c:pt>
                <c:pt idx="14974">
                  <c:v>108</c:v>
                </c:pt>
                <c:pt idx="14975">
                  <c:v>109</c:v>
                </c:pt>
                <c:pt idx="14976">
                  <c:v>110</c:v>
                </c:pt>
                <c:pt idx="14977">
                  <c:v>110</c:v>
                </c:pt>
                <c:pt idx="14978">
                  <c:v>110</c:v>
                </c:pt>
                <c:pt idx="14979">
                  <c:v>110</c:v>
                </c:pt>
                <c:pt idx="14980">
                  <c:v>110</c:v>
                </c:pt>
                <c:pt idx="14981">
                  <c:v>77</c:v>
                </c:pt>
                <c:pt idx="14982">
                  <c:v>108</c:v>
                </c:pt>
                <c:pt idx="14983">
                  <c:v>108</c:v>
                </c:pt>
                <c:pt idx="14984">
                  <c:v>77</c:v>
                </c:pt>
                <c:pt idx="14985">
                  <c:v>108</c:v>
                </c:pt>
                <c:pt idx="14986">
                  <c:v>110</c:v>
                </c:pt>
                <c:pt idx="14987">
                  <c:v>109</c:v>
                </c:pt>
                <c:pt idx="14988">
                  <c:v>110</c:v>
                </c:pt>
                <c:pt idx="14989">
                  <c:v>110</c:v>
                </c:pt>
                <c:pt idx="14990">
                  <c:v>108</c:v>
                </c:pt>
                <c:pt idx="14991">
                  <c:v>109</c:v>
                </c:pt>
                <c:pt idx="14992">
                  <c:v>110</c:v>
                </c:pt>
                <c:pt idx="14993">
                  <c:v>110</c:v>
                </c:pt>
                <c:pt idx="14994">
                  <c:v>77</c:v>
                </c:pt>
                <c:pt idx="14995">
                  <c:v>76</c:v>
                </c:pt>
                <c:pt idx="14996">
                  <c:v>111</c:v>
                </c:pt>
                <c:pt idx="14997">
                  <c:v>109</c:v>
                </c:pt>
                <c:pt idx="14998">
                  <c:v>110</c:v>
                </c:pt>
                <c:pt idx="14999">
                  <c:v>110</c:v>
                </c:pt>
                <c:pt idx="15000">
                  <c:v>76</c:v>
                </c:pt>
                <c:pt idx="15001">
                  <c:v>109</c:v>
                </c:pt>
                <c:pt idx="15002">
                  <c:v>109</c:v>
                </c:pt>
                <c:pt idx="15003">
                  <c:v>108</c:v>
                </c:pt>
                <c:pt idx="15004">
                  <c:v>110</c:v>
                </c:pt>
                <c:pt idx="15005">
                  <c:v>78</c:v>
                </c:pt>
                <c:pt idx="15006">
                  <c:v>111</c:v>
                </c:pt>
                <c:pt idx="15007">
                  <c:v>81</c:v>
                </c:pt>
                <c:pt idx="15008">
                  <c:v>109</c:v>
                </c:pt>
                <c:pt idx="15009">
                  <c:v>110</c:v>
                </c:pt>
                <c:pt idx="15010">
                  <c:v>110</c:v>
                </c:pt>
                <c:pt idx="15011">
                  <c:v>111</c:v>
                </c:pt>
                <c:pt idx="15012">
                  <c:v>77</c:v>
                </c:pt>
                <c:pt idx="15013">
                  <c:v>109</c:v>
                </c:pt>
                <c:pt idx="15014">
                  <c:v>109</c:v>
                </c:pt>
                <c:pt idx="15015">
                  <c:v>109</c:v>
                </c:pt>
                <c:pt idx="15016">
                  <c:v>76</c:v>
                </c:pt>
                <c:pt idx="15017">
                  <c:v>107</c:v>
                </c:pt>
                <c:pt idx="15018">
                  <c:v>109</c:v>
                </c:pt>
                <c:pt idx="15019">
                  <c:v>110</c:v>
                </c:pt>
                <c:pt idx="15020">
                  <c:v>111</c:v>
                </c:pt>
                <c:pt idx="15021">
                  <c:v>76</c:v>
                </c:pt>
                <c:pt idx="15022">
                  <c:v>110</c:v>
                </c:pt>
                <c:pt idx="15023">
                  <c:v>111</c:v>
                </c:pt>
                <c:pt idx="15024">
                  <c:v>111</c:v>
                </c:pt>
                <c:pt idx="15025">
                  <c:v>78</c:v>
                </c:pt>
                <c:pt idx="15026">
                  <c:v>110</c:v>
                </c:pt>
                <c:pt idx="15027">
                  <c:v>110</c:v>
                </c:pt>
                <c:pt idx="15028">
                  <c:v>76</c:v>
                </c:pt>
                <c:pt idx="15029">
                  <c:v>76</c:v>
                </c:pt>
                <c:pt idx="15030">
                  <c:v>108</c:v>
                </c:pt>
                <c:pt idx="15031">
                  <c:v>111</c:v>
                </c:pt>
                <c:pt idx="15032">
                  <c:v>76</c:v>
                </c:pt>
                <c:pt idx="15033">
                  <c:v>110</c:v>
                </c:pt>
                <c:pt idx="15034">
                  <c:v>111</c:v>
                </c:pt>
                <c:pt idx="15035">
                  <c:v>111</c:v>
                </c:pt>
                <c:pt idx="15036">
                  <c:v>109</c:v>
                </c:pt>
                <c:pt idx="15037">
                  <c:v>109</c:v>
                </c:pt>
                <c:pt idx="15038">
                  <c:v>76</c:v>
                </c:pt>
                <c:pt idx="15039">
                  <c:v>110</c:v>
                </c:pt>
                <c:pt idx="15040">
                  <c:v>110</c:v>
                </c:pt>
                <c:pt idx="15041">
                  <c:v>77</c:v>
                </c:pt>
                <c:pt idx="15042">
                  <c:v>110</c:v>
                </c:pt>
                <c:pt idx="15043">
                  <c:v>77</c:v>
                </c:pt>
                <c:pt idx="15044">
                  <c:v>78</c:v>
                </c:pt>
                <c:pt idx="15045">
                  <c:v>78</c:v>
                </c:pt>
                <c:pt idx="15046">
                  <c:v>78</c:v>
                </c:pt>
                <c:pt idx="15047">
                  <c:v>111</c:v>
                </c:pt>
                <c:pt idx="15048">
                  <c:v>77</c:v>
                </c:pt>
                <c:pt idx="15049">
                  <c:v>109</c:v>
                </c:pt>
                <c:pt idx="15050">
                  <c:v>107</c:v>
                </c:pt>
                <c:pt idx="15051">
                  <c:v>108</c:v>
                </c:pt>
                <c:pt idx="15052">
                  <c:v>110</c:v>
                </c:pt>
                <c:pt idx="15053">
                  <c:v>76</c:v>
                </c:pt>
                <c:pt idx="15054">
                  <c:v>78</c:v>
                </c:pt>
                <c:pt idx="15055">
                  <c:v>78</c:v>
                </c:pt>
                <c:pt idx="15056">
                  <c:v>80</c:v>
                </c:pt>
                <c:pt idx="15057">
                  <c:v>110</c:v>
                </c:pt>
                <c:pt idx="15058">
                  <c:v>60</c:v>
                </c:pt>
                <c:pt idx="15059">
                  <c:v>109</c:v>
                </c:pt>
                <c:pt idx="15060">
                  <c:v>76</c:v>
                </c:pt>
                <c:pt idx="15061">
                  <c:v>76</c:v>
                </c:pt>
                <c:pt idx="15062">
                  <c:v>78</c:v>
                </c:pt>
                <c:pt idx="15063">
                  <c:v>110</c:v>
                </c:pt>
                <c:pt idx="15064">
                  <c:v>110</c:v>
                </c:pt>
                <c:pt idx="15065">
                  <c:v>60</c:v>
                </c:pt>
                <c:pt idx="15066">
                  <c:v>109</c:v>
                </c:pt>
                <c:pt idx="15067">
                  <c:v>110</c:v>
                </c:pt>
                <c:pt idx="15068">
                  <c:v>60</c:v>
                </c:pt>
                <c:pt idx="15069">
                  <c:v>110</c:v>
                </c:pt>
                <c:pt idx="15070">
                  <c:v>76</c:v>
                </c:pt>
                <c:pt idx="15071">
                  <c:v>111</c:v>
                </c:pt>
                <c:pt idx="15072">
                  <c:v>110</c:v>
                </c:pt>
                <c:pt idx="15073">
                  <c:v>110</c:v>
                </c:pt>
                <c:pt idx="15074">
                  <c:v>78</c:v>
                </c:pt>
                <c:pt idx="15075">
                  <c:v>107</c:v>
                </c:pt>
                <c:pt idx="15076">
                  <c:v>77</c:v>
                </c:pt>
                <c:pt idx="15077">
                  <c:v>81</c:v>
                </c:pt>
                <c:pt idx="15078">
                  <c:v>110</c:v>
                </c:pt>
                <c:pt idx="15079">
                  <c:v>110</c:v>
                </c:pt>
                <c:pt idx="15080">
                  <c:v>109</c:v>
                </c:pt>
                <c:pt idx="15081">
                  <c:v>109</c:v>
                </c:pt>
                <c:pt idx="15082">
                  <c:v>78</c:v>
                </c:pt>
                <c:pt idx="15083">
                  <c:v>109</c:v>
                </c:pt>
                <c:pt idx="15084">
                  <c:v>110</c:v>
                </c:pt>
                <c:pt idx="15085">
                  <c:v>60</c:v>
                </c:pt>
                <c:pt idx="15086">
                  <c:v>110</c:v>
                </c:pt>
                <c:pt idx="15087">
                  <c:v>78</c:v>
                </c:pt>
                <c:pt idx="15088">
                  <c:v>110</c:v>
                </c:pt>
                <c:pt idx="15089">
                  <c:v>60</c:v>
                </c:pt>
                <c:pt idx="15090">
                  <c:v>76</c:v>
                </c:pt>
                <c:pt idx="15091">
                  <c:v>60</c:v>
                </c:pt>
                <c:pt idx="15092">
                  <c:v>60</c:v>
                </c:pt>
                <c:pt idx="15093">
                  <c:v>110</c:v>
                </c:pt>
                <c:pt idx="15094">
                  <c:v>111</c:v>
                </c:pt>
                <c:pt idx="15095">
                  <c:v>60</c:v>
                </c:pt>
                <c:pt idx="15096">
                  <c:v>60</c:v>
                </c:pt>
                <c:pt idx="15097">
                  <c:v>78</c:v>
                </c:pt>
                <c:pt idx="15098">
                  <c:v>78</c:v>
                </c:pt>
                <c:pt idx="15099">
                  <c:v>78</c:v>
                </c:pt>
                <c:pt idx="15100">
                  <c:v>76</c:v>
                </c:pt>
                <c:pt idx="15101">
                  <c:v>107</c:v>
                </c:pt>
                <c:pt idx="15102">
                  <c:v>111</c:v>
                </c:pt>
                <c:pt idx="15103">
                  <c:v>78</c:v>
                </c:pt>
                <c:pt idx="15104">
                  <c:v>110</c:v>
                </c:pt>
                <c:pt idx="15105">
                  <c:v>110</c:v>
                </c:pt>
                <c:pt idx="15106">
                  <c:v>111</c:v>
                </c:pt>
                <c:pt idx="15107">
                  <c:v>76</c:v>
                </c:pt>
                <c:pt idx="15108">
                  <c:v>77</c:v>
                </c:pt>
                <c:pt idx="15109">
                  <c:v>79</c:v>
                </c:pt>
                <c:pt idx="15110">
                  <c:v>109</c:v>
                </c:pt>
                <c:pt idx="15111">
                  <c:v>110</c:v>
                </c:pt>
                <c:pt idx="15112">
                  <c:v>78</c:v>
                </c:pt>
                <c:pt idx="15113">
                  <c:v>109</c:v>
                </c:pt>
                <c:pt idx="15114">
                  <c:v>110</c:v>
                </c:pt>
                <c:pt idx="15115">
                  <c:v>78</c:v>
                </c:pt>
                <c:pt idx="15116">
                  <c:v>81</c:v>
                </c:pt>
                <c:pt idx="15117">
                  <c:v>110</c:v>
                </c:pt>
                <c:pt idx="15118">
                  <c:v>110</c:v>
                </c:pt>
                <c:pt idx="15119">
                  <c:v>110</c:v>
                </c:pt>
                <c:pt idx="15120">
                  <c:v>111</c:v>
                </c:pt>
                <c:pt idx="15121">
                  <c:v>110</c:v>
                </c:pt>
                <c:pt idx="15122">
                  <c:v>110</c:v>
                </c:pt>
                <c:pt idx="15123">
                  <c:v>76</c:v>
                </c:pt>
                <c:pt idx="15124">
                  <c:v>76</c:v>
                </c:pt>
                <c:pt idx="15125">
                  <c:v>77</c:v>
                </c:pt>
                <c:pt idx="15126">
                  <c:v>111</c:v>
                </c:pt>
                <c:pt idx="15127">
                  <c:v>110</c:v>
                </c:pt>
                <c:pt idx="15128">
                  <c:v>110</c:v>
                </c:pt>
                <c:pt idx="15129">
                  <c:v>111</c:v>
                </c:pt>
                <c:pt idx="15130">
                  <c:v>77</c:v>
                </c:pt>
                <c:pt idx="15131">
                  <c:v>77</c:v>
                </c:pt>
                <c:pt idx="15132">
                  <c:v>111</c:v>
                </c:pt>
                <c:pt idx="15133">
                  <c:v>111</c:v>
                </c:pt>
                <c:pt idx="15134">
                  <c:v>111</c:v>
                </c:pt>
                <c:pt idx="15135">
                  <c:v>76</c:v>
                </c:pt>
                <c:pt idx="15136">
                  <c:v>110</c:v>
                </c:pt>
                <c:pt idx="15137">
                  <c:v>111</c:v>
                </c:pt>
                <c:pt idx="15138">
                  <c:v>78</c:v>
                </c:pt>
                <c:pt idx="15139">
                  <c:v>60</c:v>
                </c:pt>
                <c:pt idx="15140">
                  <c:v>77</c:v>
                </c:pt>
                <c:pt idx="15141">
                  <c:v>78</c:v>
                </c:pt>
                <c:pt idx="15142">
                  <c:v>109</c:v>
                </c:pt>
                <c:pt idx="15143">
                  <c:v>111</c:v>
                </c:pt>
                <c:pt idx="15144">
                  <c:v>60</c:v>
                </c:pt>
                <c:pt idx="15145">
                  <c:v>108</c:v>
                </c:pt>
                <c:pt idx="15146">
                  <c:v>77</c:v>
                </c:pt>
                <c:pt idx="15147">
                  <c:v>77</c:v>
                </c:pt>
                <c:pt idx="15148">
                  <c:v>111</c:v>
                </c:pt>
                <c:pt idx="15149">
                  <c:v>77</c:v>
                </c:pt>
                <c:pt idx="15150">
                  <c:v>77</c:v>
                </c:pt>
                <c:pt idx="15151">
                  <c:v>78</c:v>
                </c:pt>
                <c:pt idx="15152">
                  <c:v>78</c:v>
                </c:pt>
                <c:pt idx="15153">
                  <c:v>110</c:v>
                </c:pt>
                <c:pt idx="15154">
                  <c:v>77</c:v>
                </c:pt>
                <c:pt idx="15155">
                  <c:v>78</c:v>
                </c:pt>
                <c:pt idx="15156">
                  <c:v>78</c:v>
                </c:pt>
                <c:pt idx="15157">
                  <c:v>111</c:v>
                </c:pt>
                <c:pt idx="15158">
                  <c:v>59</c:v>
                </c:pt>
                <c:pt idx="15159">
                  <c:v>60</c:v>
                </c:pt>
                <c:pt idx="15160">
                  <c:v>76</c:v>
                </c:pt>
                <c:pt idx="15161">
                  <c:v>108</c:v>
                </c:pt>
                <c:pt idx="15162">
                  <c:v>110</c:v>
                </c:pt>
                <c:pt idx="15163">
                  <c:v>111</c:v>
                </c:pt>
                <c:pt idx="15164">
                  <c:v>77</c:v>
                </c:pt>
                <c:pt idx="15165">
                  <c:v>60</c:v>
                </c:pt>
                <c:pt idx="15166">
                  <c:v>76</c:v>
                </c:pt>
                <c:pt idx="15167">
                  <c:v>77</c:v>
                </c:pt>
                <c:pt idx="15168">
                  <c:v>78</c:v>
                </c:pt>
                <c:pt idx="15169">
                  <c:v>79</c:v>
                </c:pt>
                <c:pt idx="15170">
                  <c:v>76</c:v>
                </c:pt>
                <c:pt idx="15171">
                  <c:v>77</c:v>
                </c:pt>
                <c:pt idx="15172">
                  <c:v>111</c:v>
                </c:pt>
                <c:pt idx="15173">
                  <c:v>111</c:v>
                </c:pt>
                <c:pt idx="15174">
                  <c:v>77</c:v>
                </c:pt>
                <c:pt idx="15175">
                  <c:v>112</c:v>
                </c:pt>
                <c:pt idx="15176">
                  <c:v>75</c:v>
                </c:pt>
                <c:pt idx="15177">
                  <c:v>77</c:v>
                </c:pt>
                <c:pt idx="15178">
                  <c:v>77</c:v>
                </c:pt>
                <c:pt idx="15179">
                  <c:v>78</c:v>
                </c:pt>
                <c:pt idx="15180">
                  <c:v>110</c:v>
                </c:pt>
                <c:pt idx="15181">
                  <c:v>112</c:v>
                </c:pt>
                <c:pt idx="15182">
                  <c:v>109</c:v>
                </c:pt>
                <c:pt idx="15183">
                  <c:v>76</c:v>
                </c:pt>
                <c:pt idx="15184">
                  <c:v>110</c:v>
                </c:pt>
                <c:pt idx="15185">
                  <c:v>60</c:v>
                </c:pt>
                <c:pt idx="15186">
                  <c:v>77</c:v>
                </c:pt>
                <c:pt idx="15187">
                  <c:v>76</c:v>
                </c:pt>
                <c:pt idx="15188">
                  <c:v>60</c:v>
                </c:pt>
                <c:pt idx="15189">
                  <c:v>77</c:v>
                </c:pt>
                <c:pt idx="15190">
                  <c:v>76</c:v>
                </c:pt>
                <c:pt idx="15191">
                  <c:v>109</c:v>
                </c:pt>
                <c:pt idx="15192">
                  <c:v>111</c:v>
                </c:pt>
                <c:pt idx="15193">
                  <c:v>111</c:v>
                </c:pt>
                <c:pt idx="15194">
                  <c:v>60</c:v>
                </c:pt>
                <c:pt idx="15195">
                  <c:v>110</c:v>
                </c:pt>
                <c:pt idx="15196">
                  <c:v>60</c:v>
                </c:pt>
                <c:pt idx="15197">
                  <c:v>60</c:v>
                </c:pt>
                <c:pt idx="15198">
                  <c:v>60</c:v>
                </c:pt>
                <c:pt idx="15199">
                  <c:v>60</c:v>
                </c:pt>
                <c:pt idx="15200">
                  <c:v>111</c:v>
                </c:pt>
                <c:pt idx="15201">
                  <c:v>109</c:v>
                </c:pt>
                <c:pt idx="15202">
                  <c:v>111</c:v>
                </c:pt>
                <c:pt idx="15203">
                  <c:v>111</c:v>
                </c:pt>
                <c:pt idx="15204">
                  <c:v>60</c:v>
                </c:pt>
                <c:pt idx="15205">
                  <c:v>76</c:v>
                </c:pt>
                <c:pt idx="15206">
                  <c:v>78</c:v>
                </c:pt>
                <c:pt idx="15207">
                  <c:v>110</c:v>
                </c:pt>
                <c:pt idx="15208">
                  <c:v>111</c:v>
                </c:pt>
                <c:pt idx="15209">
                  <c:v>110</c:v>
                </c:pt>
                <c:pt idx="15210">
                  <c:v>111</c:v>
                </c:pt>
                <c:pt idx="15211">
                  <c:v>76</c:v>
                </c:pt>
                <c:pt idx="15212">
                  <c:v>78</c:v>
                </c:pt>
                <c:pt idx="15213">
                  <c:v>78</c:v>
                </c:pt>
                <c:pt idx="15214">
                  <c:v>109</c:v>
                </c:pt>
                <c:pt idx="15215">
                  <c:v>111</c:v>
                </c:pt>
                <c:pt idx="15216">
                  <c:v>60</c:v>
                </c:pt>
                <c:pt idx="15217">
                  <c:v>76</c:v>
                </c:pt>
                <c:pt idx="15218">
                  <c:v>77</c:v>
                </c:pt>
                <c:pt idx="15219">
                  <c:v>78</c:v>
                </c:pt>
                <c:pt idx="15220">
                  <c:v>110</c:v>
                </c:pt>
                <c:pt idx="15221">
                  <c:v>111</c:v>
                </c:pt>
                <c:pt idx="15222">
                  <c:v>111</c:v>
                </c:pt>
                <c:pt idx="15223">
                  <c:v>78</c:v>
                </c:pt>
                <c:pt idx="15224">
                  <c:v>111</c:v>
                </c:pt>
                <c:pt idx="15225">
                  <c:v>76</c:v>
                </c:pt>
                <c:pt idx="15226">
                  <c:v>77</c:v>
                </c:pt>
                <c:pt idx="15227">
                  <c:v>111</c:v>
                </c:pt>
                <c:pt idx="15228">
                  <c:v>111</c:v>
                </c:pt>
                <c:pt idx="15229">
                  <c:v>60</c:v>
                </c:pt>
                <c:pt idx="15230">
                  <c:v>76</c:v>
                </c:pt>
                <c:pt idx="15231">
                  <c:v>77</c:v>
                </c:pt>
                <c:pt idx="15232">
                  <c:v>111</c:v>
                </c:pt>
                <c:pt idx="15233">
                  <c:v>111</c:v>
                </c:pt>
                <c:pt idx="15234">
                  <c:v>60</c:v>
                </c:pt>
                <c:pt idx="15235">
                  <c:v>60</c:v>
                </c:pt>
                <c:pt idx="15236">
                  <c:v>60</c:v>
                </c:pt>
                <c:pt idx="15237">
                  <c:v>76</c:v>
                </c:pt>
                <c:pt idx="15238">
                  <c:v>78</c:v>
                </c:pt>
                <c:pt idx="15239">
                  <c:v>110</c:v>
                </c:pt>
                <c:pt idx="15240">
                  <c:v>111</c:v>
                </c:pt>
                <c:pt idx="15241">
                  <c:v>111</c:v>
                </c:pt>
                <c:pt idx="15242">
                  <c:v>60</c:v>
                </c:pt>
                <c:pt idx="15243">
                  <c:v>75</c:v>
                </c:pt>
                <c:pt idx="15244">
                  <c:v>76</c:v>
                </c:pt>
                <c:pt idx="15245">
                  <c:v>111</c:v>
                </c:pt>
                <c:pt idx="15246">
                  <c:v>111</c:v>
                </c:pt>
                <c:pt idx="15247">
                  <c:v>112</c:v>
                </c:pt>
                <c:pt idx="15248">
                  <c:v>76</c:v>
                </c:pt>
                <c:pt idx="15249">
                  <c:v>109</c:v>
                </c:pt>
                <c:pt idx="15250">
                  <c:v>110</c:v>
                </c:pt>
                <c:pt idx="15251">
                  <c:v>111</c:v>
                </c:pt>
                <c:pt idx="15252">
                  <c:v>112</c:v>
                </c:pt>
                <c:pt idx="15253">
                  <c:v>77</c:v>
                </c:pt>
                <c:pt idx="15254">
                  <c:v>111</c:v>
                </c:pt>
                <c:pt idx="15255">
                  <c:v>111</c:v>
                </c:pt>
                <c:pt idx="15256">
                  <c:v>111</c:v>
                </c:pt>
                <c:pt idx="15257">
                  <c:v>76</c:v>
                </c:pt>
                <c:pt idx="15258">
                  <c:v>108</c:v>
                </c:pt>
                <c:pt idx="15259">
                  <c:v>76</c:v>
                </c:pt>
                <c:pt idx="15260">
                  <c:v>76</c:v>
                </c:pt>
                <c:pt idx="15261">
                  <c:v>79</c:v>
                </c:pt>
                <c:pt idx="15262">
                  <c:v>109</c:v>
                </c:pt>
                <c:pt idx="15263">
                  <c:v>111</c:v>
                </c:pt>
                <c:pt idx="15264">
                  <c:v>76</c:v>
                </c:pt>
                <c:pt idx="15265">
                  <c:v>76</c:v>
                </c:pt>
                <c:pt idx="15266">
                  <c:v>76</c:v>
                </c:pt>
                <c:pt idx="15267">
                  <c:v>111</c:v>
                </c:pt>
                <c:pt idx="15268">
                  <c:v>76</c:v>
                </c:pt>
                <c:pt idx="15269">
                  <c:v>111</c:v>
                </c:pt>
                <c:pt idx="15270">
                  <c:v>76</c:v>
                </c:pt>
                <c:pt idx="15271">
                  <c:v>78</c:v>
                </c:pt>
                <c:pt idx="15272">
                  <c:v>107</c:v>
                </c:pt>
                <c:pt idx="15273">
                  <c:v>109</c:v>
                </c:pt>
                <c:pt idx="15274">
                  <c:v>110</c:v>
                </c:pt>
                <c:pt idx="15275">
                  <c:v>75</c:v>
                </c:pt>
                <c:pt idx="15276">
                  <c:v>110</c:v>
                </c:pt>
                <c:pt idx="15277">
                  <c:v>110</c:v>
                </c:pt>
                <c:pt idx="15278">
                  <c:v>111</c:v>
                </c:pt>
                <c:pt idx="15279">
                  <c:v>111</c:v>
                </c:pt>
                <c:pt idx="15280">
                  <c:v>111</c:v>
                </c:pt>
                <c:pt idx="15281">
                  <c:v>112</c:v>
                </c:pt>
                <c:pt idx="15282">
                  <c:v>60</c:v>
                </c:pt>
                <c:pt idx="15283">
                  <c:v>76</c:v>
                </c:pt>
                <c:pt idx="15284">
                  <c:v>76</c:v>
                </c:pt>
                <c:pt idx="15285">
                  <c:v>77</c:v>
                </c:pt>
                <c:pt idx="15286">
                  <c:v>106</c:v>
                </c:pt>
                <c:pt idx="15287">
                  <c:v>112</c:v>
                </c:pt>
                <c:pt idx="15288">
                  <c:v>77</c:v>
                </c:pt>
                <c:pt idx="15289">
                  <c:v>111</c:v>
                </c:pt>
                <c:pt idx="15290">
                  <c:v>112</c:v>
                </c:pt>
                <c:pt idx="15291">
                  <c:v>112</c:v>
                </c:pt>
                <c:pt idx="15292">
                  <c:v>76</c:v>
                </c:pt>
                <c:pt idx="15293">
                  <c:v>77</c:v>
                </c:pt>
                <c:pt idx="15294">
                  <c:v>76</c:v>
                </c:pt>
                <c:pt idx="15295">
                  <c:v>110</c:v>
                </c:pt>
                <c:pt idx="15296">
                  <c:v>76</c:v>
                </c:pt>
                <c:pt idx="15297">
                  <c:v>77</c:v>
                </c:pt>
                <c:pt idx="15298">
                  <c:v>111</c:v>
                </c:pt>
                <c:pt idx="15299">
                  <c:v>76</c:v>
                </c:pt>
                <c:pt idx="15300">
                  <c:v>76</c:v>
                </c:pt>
                <c:pt idx="15301">
                  <c:v>77</c:v>
                </c:pt>
                <c:pt idx="15302">
                  <c:v>111</c:v>
                </c:pt>
                <c:pt idx="15303">
                  <c:v>76</c:v>
                </c:pt>
                <c:pt idx="15304">
                  <c:v>76</c:v>
                </c:pt>
                <c:pt idx="15305">
                  <c:v>77</c:v>
                </c:pt>
                <c:pt idx="15306">
                  <c:v>109</c:v>
                </c:pt>
                <c:pt idx="15307">
                  <c:v>110</c:v>
                </c:pt>
                <c:pt idx="15308">
                  <c:v>110</c:v>
                </c:pt>
                <c:pt idx="15309">
                  <c:v>76</c:v>
                </c:pt>
                <c:pt idx="15310">
                  <c:v>76</c:v>
                </c:pt>
                <c:pt idx="15311">
                  <c:v>76</c:v>
                </c:pt>
                <c:pt idx="15312">
                  <c:v>109</c:v>
                </c:pt>
                <c:pt idx="15313">
                  <c:v>111</c:v>
                </c:pt>
                <c:pt idx="15314">
                  <c:v>76</c:v>
                </c:pt>
                <c:pt idx="15315">
                  <c:v>112</c:v>
                </c:pt>
                <c:pt idx="15316">
                  <c:v>76</c:v>
                </c:pt>
                <c:pt idx="15317">
                  <c:v>80</c:v>
                </c:pt>
                <c:pt idx="15318">
                  <c:v>111</c:v>
                </c:pt>
                <c:pt idx="15319">
                  <c:v>75</c:v>
                </c:pt>
                <c:pt idx="15320">
                  <c:v>76</c:v>
                </c:pt>
                <c:pt idx="15321">
                  <c:v>76</c:v>
                </c:pt>
                <c:pt idx="15322">
                  <c:v>76</c:v>
                </c:pt>
                <c:pt idx="15323">
                  <c:v>79</c:v>
                </c:pt>
                <c:pt idx="15324">
                  <c:v>106</c:v>
                </c:pt>
                <c:pt idx="15325">
                  <c:v>111</c:v>
                </c:pt>
                <c:pt idx="15326">
                  <c:v>77</c:v>
                </c:pt>
                <c:pt idx="15327">
                  <c:v>111</c:v>
                </c:pt>
                <c:pt idx="15328">
                  <c:v>111</c:v>
                </c:pt>
                <c:pt idx="15329">
                  <c:v>111</c:v>
                </c:pt>
                <c:pt idx="15330">
                  <c:v>109</c:v>
                </c:pt>
                <c:pt idx="15331">
                  <c:v>109</c:v>
                </c:pt>
                <c:pt idx="15332">
                  <c:v>110</c:v>
                </c:pt>
                <c:pt idx="15333">
                  <c:v>110</c:v>
                </c:pt>
                <c:pt idx="15334">
                  <c:v>110</c:v>
                </c:pt>
                <c:pt idx="15335">
                  <c:v>112</c:v>
                </c:pt>
                <c:pt idx="15336">
                  <c:v>112</c:v>
                </c:pt>
                <c:pt idx="15337">
                  <c:v>60</c:v>
                </c:pt>
                <c:pt idx="15338">
                  <c:v>76</c:v>
                </c:pt>
                <c:pt idx="15339">
                  <c:v>76</c:v>
                </c:pt>
                <c:pt idx="15340">
                  <c:v>79</c:v>
                </c:pt>
                <c:pt idx="15341">
                  <c:v>109</c:v>
                </c:pt>
                <c:pt idx="15342">
                  <c:v>110</c:v>
                </c:pt>
                <c:pt idx="15343">
                  <c:v>111</c:v>
                </c:pt>
                <c:pt idx="15344">
                  <c:v>111</c:v>
                </c:pt>
                <c:pt idx="15345">
                  <c:v>76</c:v>
                </c:pt>
                <c:pt idx="15346">
                  <c:v>76</c:v>
                </c:pt>
                <c:pt idx="15347">
                  <c:v>76</c:v>
                </c:pt>
                <c:pt idx="15348">
                  <c:v>76</c:v>
                </c:pt>
                <c:pt idx="15349">
                  <c:v>76</c:v>
                </c:pt>
                <c:pt idx="15350">
                  <c:v>76</c:v>
                </c:pt>
                <c:pt idx="15351">
                  <c:v>76</c:v>
                </c:pt>
                <c:pt idx="15352">
                  <c:v>109</c:v>
                </c:pt>
                <c:pt idx="15353">
                  <c:v>111</c:v>
                </c:pt>
                <c:pt idx="15354">
                  <c:v>110</c:v>
                </c:pt>
                <c:pt idx="15355">
                  <c:v>110</c:v>
                </c:pt>
                <c:pt idx="15356">
                  <c:v>111</c:v>
                </c:pt>
                <c:pt idx="15357">
                  <c:v>75</c:v>
                </c:pt>
                <c:pt idx="15358">
                  <c:v>76</c:v>
                </c:pt>
                <c:pt idx="15359">
                  <c:v>77</c:v>
                </c:pt>
                <c:pt idx="15360">
                  <c:v>79</c:v>
                </c:pt>
                <c:pt idx="15361">
                  <c:v>111</c:v>
                </c:pt>
                <c:pt idx="15362">
                  <c:v>76</c:v>
                </c:pt>
                <c:pt idx="15363">
                  <c:v>112</c:v>
                </c:pt>
                <c:pt idx="15364">
                  <c:v>112</c:v>
                </c:pt>
                <c:pt idx="15365">
                  <c:v>76</c:v>
                </c:pt>
                <c:pt idx="15366">
                  <c:v>77</c:v>
                </c:pt>
                <c:pt idx="15367">
                  <c:v>109</c:v>
                </c:pt>
                <c:pt idx="15368">
                  <c:v>111</c:v>
                </c:pt>
                <c:pt idx="15369">
                  <c:v>76</c:v>
                </c:pt>
                <c:pt idx="15370">
                  <c:v>76</c:v>
                </c:pt>
                <c:pt idx="15371">
                  <c:v>110</c:v>
                </c:pt>
                <c:pt idx="15372">
                  <c:v>111</c:v>
                </c:pt>
                <c:pt idx="15373">
                  <c:v>76</c:v>
                </c:pt>
                <c:pt idx="15374">
                  <c:v>110</c:v>
                </c:pt>
                <c:pt idx="15375">
                  <c:v>111</c:v>
                </c:pt>
                <c:pt idx="15376">
                  <c:v>76</c:v>
                </c:pt>
                <c:pt idx="15377">
                  <c:v>76</c:v>
                </c:pt>
                <c:pt idx="15378">
                  <c:v>76</c:v>
                </c:pt>
                <c:pt idx="15379">
                  <c:v>111</c:v>
                </c:pt>
                <c:pt idx="15380">
                  <c:v>111</c:v>
                </c:pt>
                <c:pt idx="15381">
                  <c:v>111</c:v>
                </c:pt>
                <c:pt idx="15382">
                  <c:v>112</c:v>
                </c:pt>
                <c:pt idx="15383">
                  <c:v>112</c:v>
                </c:pt>
                <c:pt idx="15384">
                  <c:v>112</c:v>
                </c:pt>
                <c:pt idx="15385">
                  <c:v>75</c:v>
                </c:pt>
                <c:pt idx="15386">
                  <c:v>77</c:v>
                </c:pt>
                <c:pt idx="15387">
                  <c:v>111</c:v>
                </c:pt>
                <c:pt idx="15388">
                  <c:v>111</c:v>
                </c:pt>
                <c:pt idx="15389">
                  <c:v>79</c:v>
                </c:pt>
                <c:pt idx="15390">
                  <c:v>110</c:v>
                </c:pt>
                <c:pt idx="15391">
                  <c:v>111</c:v>
                </c:pt>
                <c:pt idx="15392">
                  <c:v>60</c:v>
                </c:pt>
                <c:pt idx="15393">
                  <c:v>76</c:v>
                </c:pt>
                <c:pt idx="15394">
                  <c:v>75</c:v>
                </c:pt>
                <c:pt idx="15395">
                  <c:v>111</c:v>
                </c:pt>
                <c:pt idx="15396">
                  <c:v>111</c:v>
                </c:pt>
                <c:pt idx="15397">
                  <c:v>108</c:v>
                </c:pt>
                <c:pt idx="15398">
                  <c:v>112</c:v>
                </c:pt>
                <c:pt idx="15399">
                  <c:v>76</c:v>
                </c:pt>
                <c:pt idx="15400">
                  <c:v>76</c:v>
                </c:pt>
                <c:pt idx="15401">
                  <c:v>78</c:v>
                </c:pt>
                <c:pt idx="15402">
                  <c:v>111</c:v>
                </c:pt>
                <c:pt idx="15403">
                  <c:v>60</c:v>
                </c:pt>
                <c:pt idx="15404">
                  <c:v>60</c:v>
                </c:pt>
                <c:pt idx="15405">
                  <c:v>76</c:v>
                </c:pt>
                <c:pt idx="15406">
                  <c:v>111</c:v>
                </c:pt>
                <c:pt idx="15407">
                  <c:v>112</c:v>
                </c:pt>
                <c:pt idx="15408">
                  <c:v>75</c:v>
                </c:pt>
                <c:pt idx="15409">
                  <c:v>111</c:v>
                </c:pt>
                <c:pt idx="15410">
                  <c:v>60</c:v>
                </c:pt>
                <c:pt idx="15411">
                  <c:v>76</c:v>
                </c:pt>
                <c:pt idx="15412">
                  <c:v>76</c:v>
                </c:pt>
                <c:pt idx="15413">
                  <c:v>60</c:v>
                </c:pt>
                <c:pt idx="15414">
                  <c:v>110</c:v>
                </c:pt>
                <c:pt idx="15415">
                  <c:v>75</c:v>
                </c:pt>
                <c:pt idx="15416">
                  <c:v>60</c:v>
                </c:pt>
                <c:pt idx="15417">
                  <c:v>111</c:v>
                </c:pt>
                <c:pt idx="15418">
                  <c:v>112</c:v>
                </c:pt>
                <c:pt idx="15419">
                  <c:v>75</c:v>
                </c:pt>
                <c:pt idx="15420">
                  <c:v>77</c:v>
                </c:pt>
                <c:pt idx="15421">
                  <c:v>110</c:v>
                </c:pt>
                <c:pt idx="15422">
                  <c:v>110</c:v>
                </c:pt>
                <c:pt idx="15423">
                  <c:v>60</c:v>
                </c:pt>
                <c:pt idx="15424">
                  <c:v>75</c:v>
                </c:pt>
                <c:pt idx="15425">
                  <c:v>110</c:v>
                </c:pt>
                <c:pt idx="15426">
                  <c:v>111</c:v>
                </c:pt>
                <c:pt idx="15427">
                  <c:v>75</c:v>
                </c:pt>
                <c:pt idx="15428">
                  <c:v>76</c:v>
                </c:pt>
                <c:pt idx="15429">
                  <c:v>111</c:v>
                </c:pt>
                <c:pt idx="15430">
                  <c:v>111</c:v>
                </c:pt>
                <c:pt idx="15431">
                  <c:v>111</c:v>
                </c:pt>
                <c:pt idx="15432">
                  <c:v>110</c:v>
                </c:pt>
                <c:pt idx="15433">
                  <c:v>112</c:v>
                </c:pt>
                <c:pt idx="15434">
                  <c:v>60</c:v>
                </c:pt>
                <c:pt idx="15435">
                  <c:v>75</c:v>
                </c:pt>
                <c:pt idx="15436">
                  <c:v>77</c:v>
                </c:pt>
                <c:pt idx="15437">
                  <c:v>60</c:v>
                </c:pt>
                <c:pt idx="15438">
                  <c:v>110</c:v>
                </c:pt>
                <c:pt idx="15439">
                  <c:v>111</c:v>
                </c:pt>
                <c:pt idx="15440">
                  <c:v>111</c:v>
                </c:pt>
                <c:pt idx="15441">
                  <c:v>111</c:v>
                </c:pt>
                <c:pt idx="15442">
                  <c:v>112</c:v>
                </c:pt>
                <c:pt idx="15443">
                  <c:v>111</c:v>
                </c:pt>
                <c:pt idx="15444">
                  <c:v>75</c:v>
                </c:pt>
                <c:pt idx="15445">
                  <c:v>111</c:v>
                </c:pt>
                <c:pt idx="15446">
                  <c:v>112</c:v>
                </c:pt>
                <c:pt idx="15447">
                  <c:v>111</c:v>
                </c:pt>
                <c:pt idx="15448">
                  <c:v>112</c:v>
                </c:pt>
                <c:pt idx="15449">
                  <c:v>75</c:v>
                </c:pt>
                <c:pt idx="15450">
                  <c:v>76</c:v>
                </c:pt>
                <c:pt idx="15451">
                  <c:v>110</c:v>
                </c:pt>
                <c:pt idx="15452">
                  <c:v>110</c:v>
                </c:pt>
                <c:pt idx="15453">
                  <c:v>110</c:v>
                </c:pt>
                <c:pt idx="15454">
                  <c:v>112</c:v>
                </c:pt>
                <c:pt idx="15455">
                  <c:v>77</c:v>
                </c:pt>
                <c:pt idx="15456">
                  <c:v>80</c:v>
                </c:pt>
                <c:pt idx="15457">
                  <c:v>110</c:v>
                </c:pt>
                <c:pt idx="15458">
                  <c:v>77</c:v>
                </c:pt>
                <c:pt idx="15459">
                  <c:v>77</c:v>
                </c:pt>
                <c:pt idx="15460">
                  <c:v>77</c:v>
                </c:pt>
                <c:pt idx="15461">
                  <c:v>109</c:v>
                </c:pt>
                <c:pt idx="15462">
                  <c:v>111</c:v>
                </c:pt>
                <c:pt idx="15463">
                  <c:v>111</c:v>
                </c:pt>
                <c:pt idx="15464">
                  <c:v>75</c:v>
                </c:pt>
                <c:pt idx="15465">
                  <c:v>76</c:v>
                </c:pt>
                <c:pt idx="15466">
                  <c:v>111</c:v>
                </c:pt>
                <c:pt idx="15467">
                  <c:v>112</c:v>
                </c:pt>
                <c:pt idx="15468">
                  <c:v>78</c:v>
                </c:pt>
                <c:pt idx="15469">
                  <c:v>111</c:v>
                </c:pt>
                <c:pt idx="15470">
                  <c:v>112</c:v>
                </c:pt>
                <c:pt idx="15471">
                  <c:v>112</c:v>
                </c:pt>
                <c:pt idx="15472">
                  <c:v>60</c:v>
                </c:pt>
                <c:pt idx="15473">
                  <c:v>110</c:v>
                </c:pt>
                <c:pt idx="15474">
                  <c:v>79</c:v>
                </c:pt>
                <c:pt idx="15475">
                  <c:v>111</c:v>
                </c:pt>
                <c:pt idx="15476">
                  <c:v>112</c:v>
                </c:pt>
                <c:pt idx="15477">
                  <c:v>76</c:v>
                </c:pt>
                <c:pt idx="15478">
                  <c:v>77</c:v>
                </c:pt>
                <c:pt idx="15479">
                  <c:v>75</c:v>
                </c:pt>
                <c:pt idx="15480">
                  <c:v>76</c:v>
                </c:pt>
                <c:pt idx="15481">
                  <c:v>77</c:v>
                </c:pt>
                <c:pt idx="15482">
                  <c:v>112</c:v>
                </c:pt>
                <c:pt idx="15483">
                  <c:v>60</c:v>
                </c:pt>
                <c:pt idx="15484">
                  <c:v>77</c:v>
                </c:pt>
                <c:pt idx="15485">
                  <c:v>110</c:v>
                </c:pt>
                <c:pt idx="15486">
                  <c:v>112</c:v>
                </c:pt>
                <c:pt idx="15487">
                  <c:v>77</c:v>
                </c:pt>
                <c:pt idx="15488">
                  <c:v>77</c:v>
                </c:pt>
                <c:pt idx="15489">
                  <c:v>112</c:v>
                </c:pt>
                <c:pt idx="15490">
                  <c:v>112</c:v>
                </c:pt>
                <c:pt idx="15491">
                  <c:v>111</c:v>
                </c:pt>
                <c:pt idx="15492">
                  <c:v>111</c:v>
                </c:pt>
                <c:pt idx="15493">
                  <c:v>112</c:v>
                </c:pt>
                <c:pt idx="15494">
                  <c:v>112</c:v>
                </c:pt>
                <c:pt idx="15495">
                  <c:v>111</c:v>
                </c:pt>
                <c:pt idx="15496">
                  <c:v>109</c:v>
                </c:pt>
                <c:pt idx="15497">
                  <c:v>77</c:v>
                </c:pt>
                <c:pt idx="15498">
                  <c:v>112</c:v>
                </c:pt>
                <c:pt idx="15499">
                  <c:v>112</c:v>
                </c:pt>
                <c:pt idx="15500">
                  <c:v>77</c:v>
                </c:pt>
                <c:pt idx="15501">
                  <c:v>77</c:v>
                </c:pt>
                <c:pt idx="15502">
                  <c:v>112</c:v>
                </c:pt>
                <c:pt idx="15503">
                  <c:v>112</c:v>
                </c:pt>
                <c:pt idx="15504">
                  <c:v>59</c:v>
                </c:pt>
                <c:pt idx="15505">
                  <c:v>77</c:v>
                </c:pt>
                <c:pt idx="15506">
                  <c:v>113</c:v>
                </c:pt>
                <c:pt idx="15507">
                  <c:v>111</c:v>
                </c:pt>
                <c:pt idx="15508">
                  <c:v>60</c:v>
                </c:pt>
                <c:pt idx="15509">
                  <c:v>77</c:v>
                </c:pt>
                <c:pt idx="15510">
                  <c:v>111</c:v>
                </c:pt>
                <c:pt idx="15511">
                  <c:v>111</c:v>
                </c:pt>
                <c:pt idx="15512">
                  <c:v>112</c:v>
                </c:pt>
                <c:pt idx="15513">
                  <c:v>76</c:v>
                </c:pt>
                <c:pt idx="15514">
                  <c:v>77</c:v>
                </c:pt>
                <c:pt idx="15515">
                  <c:v>108</c:v>
                </c:pt>
                <c:pt idx="15516">
                  <c:v>112</c:v>
                </c:pt>
                <c:pt idx="15517">
                  <c:v>112</c:v>
                </c:pt>
                <c:pt idx="15518">
                  <c:v>112</c:v>
                </c:pt>
                <c:pt idx="15519">
                  <c:v>80</c:v>
                </c:pt>
                <c:pt idx="15520">
                  <c:v>108</c:v>
                </c:pt>
                <c:pt idx="15521">
                  <c:v>111</c:v>
                </c:pt>
                <c:pt idx="15522">
                  <c:v>111</c:v>
                </c:pt>
                <c:pt idx="15523">
                  <c:v>113</c:v>
                </c:pt>
                <c:pt idx="15524">
                  <c:v>110</c:v>
                </c:pt>
                <c:pt idx="15525">
                  <c:v>111</c:v>
                </c:pt>
                <c:pt idx="15526">
                  <c:v>75</c:v>
                </c:pt>
                <c:pt idx="15527">
                  <c:v>77</c:v>
                </c:pt>
                <c:pt idx="15528">
                  <c:v>110</c:v>
                </c:pt>
                <c:pt idx="15529">
                  <c:v>111</c:v>
                </c:pt>
                <c:pt idx="15530">
                  <c:v>112</c:v>
                </c:pt>
                <c:pt idx="15531">
                  <c:v>112</c:v>
                </c:pt>
                <c:pt idx="15532">
                  <c:v>112</c:v>
                </c:pt>
                <c:pt idx="15533">
                  <c:v>60</c:v>
                </c:pt>
                <c:pt idx="15534">
                  <c:v>76</c:v>
                </c:pt>
                <c:pt idx="15535">
                  <c:v>109</c:v>
                </c:pt>
                <c:pt idx="15536">
                  <c:v>109</c:v>
                </c:pt>
                <c:pt idx="15537">
                  <c:v>112</c:v>
                </c:pt>
                <c:pt idx="15538">
                  <c:v>76</c:v>
                </c:pt>
                <c:pt idx="15539">
                  <c:v>75</c:v>
                </c:pt>
                <c:pt idx="15540">
                  <c:v>110</c:v>
                </c:pt>
                <c:pt idx="15541">
                  <c:v>110</c:v>
                </c:pt>
                <c:pt idx="15542">
                  <c:v>60</c:v>
                </c:pt>
                <c:pt idx="15543">
                  <c:v>77</c:v>
                </c:pt>
                <c:pt idx="15544">
                  <c:v>112</c:v>
                </c:pt>
                <c:pt idx="15545">
                  <c:v>112</c:v>
                </c:pt>
                <c:pt idx="15546">
                  <c:v>76</c:v>
                </c:pt>
                <c:pt idx="15547">
                  <c:v>108</c:v>
                </c:pt>
                <c:pt idx="15548">
                  <c:v>77</c:v>
                </c:pt>
                <c:pt idx="15549">
                  <c:v>112</c:v>
                </c:pt>
                <c:pt idx="15550">
                  <c:v>76</c:v>
                </c:pt>
                <c:pt idx="15551">
                  <c:v>77</c:v>
                </c:pt>
                <c:pt idx="15552">
                  <c:v>111</c:v>
                </c:pt>
                <c:pt idx="15553">
                  <c:v>112</c:v>
                </c:pt>
                <c:pt idx="15554">
                  <c:v>60</c:v>
                </c:pt>
                <c:pt idx="15555">
                  <c:v>76</c:v>
                </c:pt>
                <c:pt idx="15556">
                  <c:v>80</c:v>
                </c:pt>
                <c:pt idx="15557">
                  <c:v>60</c:v>
                </c:pt>
                <c:pt idx="15558">
                  <c:v>110</c:v>
                </c:pt>
                <c:pt idx="15559">
                  <c:v>111</c:v>
                </c:pt>
                <c:pt idx="15560">
                  <c:v>112</c:v>
                </c:pt>
                <c:pt idx="15561">
                  <c:v>112</c:v>
                </c:pt>
                <c:pt idx="15562">
                  <c:v>112</c:v>
                </c:pt>
                <c:pt idx="15563">
                  <c:v>112</c:v>
                </c:pt>
                <c:pt idx="15564">
                  <c:v>77</c:v>
                </c:pt>
                <c:pt idx="15565">
                  <c:v>77</c:v>
                </c:pt>
                <c:pt idx="15566">
                  <c:v>111</c:v>
                </c:pt>
                <c:pt idx="15567">
                  <c:v>60</c:v>
                </c:pt>
                <c:pt idx="15568">
                  <c:v>112</c:v>
                </c:pt>
                <c:pt idx="15569">
                  <c:v>76</c:v>
                </c:pt>
                <c:pt idx="15570">
                  <c:v>112</c:v>
                </c:pt>
                <c:pt idx="15571">
                  <c:v>76</c:v>
                </c:pt>
                <c:pt idx="15572">
                  <c:v>109</c:v>
                </c:pt>
                <c:pt idx="15573">
                  <c:v>60</c:v>
                </c:pt>
                <c:pt idx="15574">
                  <c:v>76</c:v>
                </c:pt>
                <c:pt idx="15575">
                  <c:v>110</c:v>
                </c:pt>
                <c:pt idx="15576">
                  <c:v>111</c:v>
                </c:pt>
                <c:pt idx="15577">
                  <c:v>111</c:v>
                </c:pt>
                <c:pt idx="15578">
                  <c:v>111</c:v>
                </c:pt>
                <c:pt idx="15579">
                  <c:v>112</c:v>
                </c:pt>
                <c:pt idx="15580">
                  <c:v>112</c:v>
                </c:pt>
                <c:pt idx="15581">
                  <c:v>76</c:v>
                </c:pt>
                <c:pt idx="15582">
                  <c:v>112</c:v>
                </c:pt>
                <c:pt idx="15583">
                  <c:v>112</c:v>
                </c:pt>
                <c:pt idx="15584">
                  <c:v>112</c:v>
                </c:pt>
                <c:pt idx="15585">
                  <c:v>75</c:v>
                </c:pt>
                <c:pt idx="15586">
                  <c:v>76</c:v>
                </c:pt>
                <c:pt idx="15587">
                  <c:v>76</c:v>
                </c:pt>
                <c:pt idx="15588">
                  <c:v>76</c:v>
                </c:pt>
                <c:pt idx="15589">
                  <c:v>112</c:v>
                </c:pt>
                <c:pt idx="15590">
                  <c:v>76</c:v>
                </c:pt>
                <c:pt idx="15591">
                  <c:v>111</c:v>
                </c:pt>
                <c:pt idx="15592">
                  <c:v>111</c:v>
                </c:pt>
                <c:pt idx="15593">
                  <c:v>112</c:v>
                </c:pt>
                <c:pt idx="15594">
                  <c:v>110</c:v>
                </c:pt>
                <c:pt idx="15595">
                  <c:v>111</c:v>
                </c:pt>
                <c:pt idx="15596">
                  <c:v>76</c:v>
                </c:pt>
                <c:pt idx="15597">
                  <c:v>111</c:v>
                </c:pt>
                <c:pt idx="15598">
                  <c:v>112</c:v>
                </c:pt>
                <c:pt idx="15599">
                  <c:v>112</c:v>
                </c:pt>
                <c:pt idx="15600">
                  <c:v>112</c:v>
                </c:pt>
                <c:pt idx="15601">
                  <c:v>112</c:v>
                </c:pt>
                <c:pt idx="15602">
                  <c:v>112</c:v>
                </c:pt>
                <c:pt idx="15603">
                  <c:v>76</c:v>
                </c:pt>
                <c:pt idx="15604">
                  <c:v>76</c:v>
                </c:pt>
                <c:pt idx="15605">
                  <c:v>112</c:v>
                </c:pt>
                <c:pt idx="15606">
                  <c:v>111</c:v>
                </c:pt>
                <c:pt idx="15607">
                  <c:v>112</c:v>
                </c:pt>
                <c:pt idx="15608">
                  <c:v>112</c:v>
                </c:pt>
                <c:pt idx="15609">
                  <c:v>77</c:v>
                </c:pt>
                <c:pt idx="15610">
                  <c:v>111</c:v>
                </c:pt>
                <c:pt idx="15611">
                  <c:v>112</c:v>
                </c:pt>
                <c:pt idx="15612">
                  <c:v>112</c:v>
                </c:pt>
                <c:pt idx="15613">
                  <c:v>76</c:v>
                </c:pt>
                <c:pt idx="15614">
                  <c:v>112</c:v>
                </c:pt>
                <c:pt idx="15615">
                  <c:v>112</c:v>
                </c:pt>
                <c:pt idx="15616">
                  <c:v>60</c:v>
                </c:pt>
                <c:pt idx="15617">
                  <c:v>76</c:v>
                </c:pt>
                <c:pt idx="15618">
                  <c:v>77</c:v>
                </c:pt>
                <c:pt idx="15619">
                  <c:v>75</c:v>
                </c:pt>
                <c:pt idx="15620">
                  <c:v>76</c:v>
                </c:pt>
                <c:pt idx="15621">
                  <c:v>112</c:v>
                </c:pt>
                <c:pt idx="15622">
                  <c:v>112</c:v>
                </c:pt>
                <c:pt idx="15623">
                  <c:v>77</c:v>
                </c:pt>
                <c:pt idx="15624">
                  <c:v>77</c:v>
                </c:pt>
                <c:pt idx="15625">
                  <c:v>110</c:v>
                </c:pt>
                <c:pt idx="15626">
                  <c:v>113</c:v>
                </c:pt>
                <c:pt idx="15627">
                  <c:v>75</c:v>
                </c:pt>
                <c:pt idx="15628">
                  <c:v>76</c:v>
                </c:pt>
                <c:pt idx="15629">
                  <c:v>77</c:v>
                </c:pt>
                <c:pt idx="15630">
                  <c:v>112</c:v>
                </c:pt>
                <c:pt idx="15631">
                  <c:v>110</c:v>
                </c:pt>
                <c:pt idx="15632">
                  <c:v>113</c:v>
                </c:pt>
                <c:pt idx="15633">
                  <c:v>112</c:v>
                </c:pt>
                <c:pt idx="15634">
                  <c:v>60</c:v>
                </c:pt>
                <c:pt idx="15635">
                  <c:v>75</c:v>
                </c:pt>
                <c:pt idx="15636">
                  <c:v>75</c:v>
                </c:pt>
                <c:pt idx="15637">
                  <c:v>110</c:v>
                </c:pt>
                <c:pt idx="15638">
                  <c:v>112</c:v>
                </c:pt>
                <c:pt idx="15639">
                  <c:v>60</c:v>
                </c:pt>
                <c:pt idx="15640">
                  <c:v>76</c:v>
                </c:pt>
                <c:pt idx="15641">
                  <c:v>60</c:v>
                </c:pt>
                <c:pt idx="15642">
                  <c:v>75</c:v>
                </c:pt>
                <c:pt idx="15643">
                  <c:v>76</c:v>
                </c:pt>
                <c:pt idx="15644">
                  <c:v>111</c:v>
                </c:pt>
                <c:pt idx="15645">
                  <c:v>60</c:v>
                </c:pt>
                <c:pt idx="15646">
                  <c:v>111</c:v>
                </c:pt>
                <c:pt idx="15647">
                  <c:v>75</c:v>
                </c:pt>
                <c:pt idx="15648">
                  <c:v>110</c:v>
                </c:pt>
                <c:pt idx="15649">
                  <c:v>113</c:v>
                </c:pt>
                <c:pt idx="15650">
                  <c:v>75</c:v>
                </c:pt>
                <c:pt idx="15651">
                  <c:v>113</c:v>
                </c:pt>
                <c:pt idx="15652">
                  <c:v>60</c:v>
                </c:pt>
                <c:pt idx="15653">
                  <c:v>75</c:v>
                </c:pt>
                <c:pt idx="15654">
                  <c:v>76</c:v>
                </c:pt>
                <c:pt idx="15655">
                  <c:v>113</c:v>
                </c:pt>
                <c:pt idx="15656">
                  <c:v>60</c:v>
                </c:pt>
                <c:pt idx="15657">
                  <c:v>110</c:v>
                </c:pt>
                <c:pt idx="15658">
                  <c:v>111</c:v>
                </c:pt>
                <c:pt idx="15659">
                  <c:v>76</c:v>
                </c:pt>
                <c:pt idx="15660">
                  <c:v>111</c:v>
                </c:pt>
                <c:pt idx="15661">
                  <c:v>75</c:v>
                </c:pt>
                <c:pt idx="15662">
                  <c:v>76</c:v>
                </c:pt>
                <c:pt idx="15663">
                  <c:v>112</c:v>
                </c:pt>
                <c:pt idx="15664">
                  <c:v>76</c:v>
                </c:pt>
                <c:pt idx="15665">
                  <c:v>61</c:v>
                </c:pt>
                <c:pt idx="15666">
                  <c:v>74</c:v>
                </c:pt>
                <c:pt idx="15667">
                  <c:v>76</c:v>
                </c:pt>
                <c:pt idx="15668">
                  <c:v>111</c:v>
                </c:pt>
                <c:pt idx="15669">
                  <c:v>75</c:v>
                </c:pt>
                <c:pt idx="15670">
                  <c:v>112</c:v>
                </c:pt>
                <c:pt idx="15671">
                  <c:v>60</c:v>
                </c:pt>
                <c:pt idx="15672">
                  <c:v>75</c:v>
                </c:pt>
                <c:pt idx="15673">
                  <c:v>112</c:v>
                </c:pt>
                <c:pt idx="15674">
                  <c:v>113</c:v>
                </c:pt>
                <c:pt idx="15675">
                  <c:v>75</c:v>
                </c:pt>
                <c:pt idx="15676">
                  <c:v>111</c:v>
                </c:pt>
                <c:pt idx="15677">
                  <c:v>112</c:v>
                </c:pt>
                <c:pt idx="15678">
                  <c:v>112</c:v>
                </c:pt>
                <c:pt idx="15679">
                  <c:v>76</c:v>
                </c:pt>
                <c:pt idx="15680">
                  <c:v>60</c:v>
                </c:pt>
                <c:pt idx="15681">
                  <c:v>75</c:v>
                </c:pt>
                <c:pt idx="15682">
                  <c:v>111</c:v>
                </c:pt>
                <c:pt idx="15683">
                  <c:v>112</c:v>
                </c:pt>
                <c:pt idx="15684">
                  <c:v>60</c:v>
                </c:pt>
                <c:pt idx="15685">
                  <c:v>75</c:v>
                </c:pt>
                <c:pt idx="15686">
                  <c:v>75</c:v>
                </c:pt>
                <c:pt idx="15687">
                  <c:v>75</c:v>
                </c:pt>
                <c:pt idx="15688">
                  <c:v>75</c:v>
                </c:pt>
                <c:pt idx="15689">
                  <c:v>76</c:v>
                </c:pt>
                <c:pt idx="15690">
                  <c:v>112</c:v>
                </c:pt>
                <c:pt idx="15691">
                  <c:v>75</c:v>
                </c:pt>
                <c:pt idx="15692">
                  <c:v>75</c:v>
                </c:pt>
                <c:pt idx="15693">
                  <c:v>77</c:v>
                </c:pt>
                <c:pt idx="15694">
                  <c:v>111</c:v>
                </c:pt>
                <c:pt idx="15695">
                  <c:v>112</c:v>
                </c:pt>
                <c:pt idx="15696">
                  <c:v>75</c:v>
                </c:pt>
                <c:pt idx="15697">
                  <c:v>112</c:v>
                </c:pt>
                <c:pt idx="15698">
                  <c:v>112</c:v>
                </c:pt>
                <c:pt idx="15699">
                  <c:v>112</c:v>
                </c:pt>
                <c:pt idx="15700">
                  <c:v>112</c:v>
                </c:pt>
                <c:pt idx="15701">
                  <c:v>112</c:v>
                </c:pt>
                <c:pt idx="15702">
                  <c:v>76</c:v>
                </c:pt>
                <c:pt idx="15703">
                  <c:v>112</c:v>
                </c:pt>
                <c:pt idx="15704">
                  <c:v>75</c:v>
                </c:pt>
                <c:pt idx="15705">
                  <c:v>75</c:v>
                </c:pt>
                <c:pt idx="15706">
                  <c:v>77</c:v>
                </c:pt>
                <c:pt idx="15707">
                  <c:v>77</c:v>
                </c:pt>
                <c:pt idx="15708">
                  <c:v>108</c:v>
                </c:pt>
                <c:pt idx="15709">
                  <c:v>111</c:v>
                </c:pt>
                <c:pt idx="15710">
                  <c:v>113</c:v>
                </c:pt>
                <c:pt idx="15711">
                  <c:v>113</c:v>
                </c:pt>
                <c:pt idx="15712">
                  <c:v>75</c:v>
                </c:pt>
                <c:pt idx="15713">
                  <c:v>60</c:v>
                </c:pt>
                <c:pt idx="15714">
                  <c:v>111</c:v>
                </c:pt>
                <c:pt idx="15715">
                  <c:v>75</c:v>
                </c:pt>
                <c:pt idx="15716">
                  <c:v>111</c:v>
                </c:pt>
                <c:pt idx="15717">
                  <c:v>112</c:v>
                </c:pt>
                <c:pt idx="15718">
                  <c:v>113</c:v>
                </c:pt>
                <c:pt idx="15719">
                  <c:v>60</c:v>
                </c:pt>
                <c:pt idx="15720">
                  <c:v>112</c:v>
                </c:pt>
                <c:pt idx="15721">
                  <c:v>113</c:v>
                </c:pt>
                <c:pt idx="15722">
                  <c:v>75</c:v>
                </c:pt>
                <c:pt idx="15723">
                  <c:v>75</c:v>
                </c:pt>
                <c:pt idx="15724">
                  <c:v>75</c:v>
                </c:pt>
                <c:pt idx="15725">
                  <c:v>75</c:v>
                </c:pt>
                <c:pt idx="15726">
                  <c:v>110</c:v>
                </c:pt>
                <c:pt idx="15727">
                  <c:v>112</c:v>
                </c:pt>
                <c:pt idx="15728">
                  <c:v>75</c:v>
                </c:pt>
                <c:pt idx="15729">
                  <c:v>75</c:v>
                </c:pt>
                <c:pt idx="15730">
                  <c:v>75</c:v>
                </c:pt>
                <c:pt idx="15731">
                  <c:v>75</c:v>
                </c:pt>
                <c:pt idx="15732">
                  <c:v>107</c:v>
                </c:pt>
                <c:pt idx="15733">
                  <c:v>111</c:v>
                </c:pt>
                <c:pt idx="15734">
                  <c:v>113</c:v>
                </c:pt>
                <c:pt idx="15735">
                  <c:v>75</c:v>
                </c:pt>
                <c:pt idx="15736">
                  <c:v>112</c:v>
                </c:pt>
                <c:pt idx="15737">
                  <c:v>74</c:v>
                </c:pt>
                <c:pt idx="15738">
                  <c:v>75</c:v>
                </c:pt>
                <c:pt idx="15739">
                  <c:v>75</c:v>
                </c:pt>
                <c:pt idx="15740">
                  <c:v>109</c:v>
                </c:pt>
                <c:pt idx="15741">
                  <c:v>111</c:v>
                </c:pt>
                <c:pt idx="15742">
                  <c:v>111</c:v>
                </c:pt>
                <c:pt idx="15743">
                  <c:v>112</c:v>
                </c:pt>
                <c:pt idx="15744">
                  <c:v>60</c:v>
                </c:pt>
                <c:pt idx="15745">
                  <c:v>112</c:v>
                </c:pt>
                <c:pt idx="15746">
                  <c:v>75</c:v>
                </c:pt>
                <c:pt idx="15747">
                  <c:v>76</c:v>
                </c:pt>
                <c:pt idx="15748">
                  <c:v>111</c:v>
                </c:pt>
                <c:pt idx="15749">
                  <c:v>74</c:v>
                </c:pt>
                <c:pt idx="15750">
                  <c:v>75</c:v>
                </c:pt>
                <c:pt idx="15751">
                  <c:v>112</c:v>
                </c:pt>
                <c:pt idx="15752">
                  <c:v>61</c:v>
                </c:pt>
                <c:pt idx="15753">
                  <c:v>75</c:v>
                </c:pt>
                <c:pt idx="15754">
                  <c:v>75</c:v>
                </c:pt>
                <c:pt idx="15755">
                  <c:v>75</c:v>
                </c:pt>
                <c:pt idx="15756">
                  <c:v>112</c:v>
                </c:pt>
                <c:pt idx="15757">
                  <c:v>60</c:v>
                </c:pt>
                <c:pt idx="15758">
                  <c:v>74</c:v>
                </c:pt>
                <c:pt idx="15759">
                  <c:v>112</c:v>
                </c:pt>
                <c:pt idx="15760">
                  <c:v>75</c:v>
                </c:pt>
                <c:pt idx="15761">
                  <c:v>78</c:v>
                </c:pt>
                <c:pt idx="15762">
                  <c:v>113</c:v>
                </c:pt>
                <c:pt idx="15763">
                  <c:v>110</c:v>
                </c:pt>
                <c:pt idx="15764">
                  <c:v>75</c:v>
                </c:pt>
                <c:pt idx="15765">
                  <c:v>75</c:v>
                </c:pt>
                <c:pt idx="15766">
                  <c:v>76</c:v>
                </c:pt>
                <c:pt idx="15767">
                  <c:v>107</c:v>
                </c:pt>
                <c:pt idx="15768">
                  <c:v>75</c:v>
                </c:pt>
                <c:pt idx="15769">
                  <c:v>75</c:v>
                </c:pt>
                <c:pt idx="15770">
                  <c:v>75</c:v>
                </c:pt>
                <c:pt idx="15771">
                  <c:v>111</c:v>
                </c:pt>
                <c:pt idx="15772">
                  <c:v>111</c:v>
                </c:pt>
                <c:pt idx="15773">
                  <c:v>75</c:v>
                </c:pt>
                <c:pt idx="15774">
                  <c:v>75</c:v>
                </c:pt>
                <c:pt idx="15775">
                  <c:v>113</c:v>
                </c:pt>
                <c:pt idx="15776">
                  <c:v>113</c:v>
                </c:pt>
                <c:pt idx="15777">
                  <c:v>75</c:v>
                </c:pt>
                <c:pt idx="15778">
                  <c:v>78</c:v>
                </c:pt>
                <c:pt idx="15779">
                  <c:v>75</c:v>
                </c:pt>
                <c:pt idx="15780">
                  <c:v>78</c:v>
                </c:pt>
                <c:pt idx="15781">
                  <c:v>111</c:v>
                </c:pt>
                <c:pt idx="15782">
                  <c:v>113</c:v>
                </c:pt>
                <c:pt idx="15783">
                  <c:v>60</c:v>
                </c:pt>
                <c:pt idx="15784">
                  <c:v>75</c:v>
                </c:pt>
                <c:pt idx="15785">
                  <c:v>78</c:v>
                </c:pt>
                <c:pt idx="15786">
                  <c:v>112</c:v>
                </c:pt>
                <c:pt idx="15787">
                  <c:v>113</c:v>
                </c:pt>
                <c:pt idx="15788">
                  <c:v>113</c:v>
                </c:pt>
                <c:pt idx="15789">
                  <c:v>76</c:v>
                </c:pt>
                <c:pt idx="15790">
                  <c:v>74</c:v>
                </c:pt>
                <c:pt idx="15791">
                  <c:v>74</c:v>
                </c:pt>
                <c:pt idx="15792">
                  <c:v>75</c:v>
                </c:pt>
                <c:pt idx="15793">
                  <c:v>74</c:v>
                </c:pt>
                <c:pt idx="15794">
                  <c:v>112</c:v>
                </c:pt>
                <c:pt idx="15795">
                  <c:v>111</c:v>
                </c:pt>
                <c:pt idx="15796">
                  <c:v>74</c:v>
                </c:pt>
                <c:pt idx="15797">
                  <c:v>75</c:v>
                </c:pt>
                <c:pt idx="15798">
                  <c:v>75</c:v>
                </c:pt>
                <c:pt idx="15799">
                  <c:v>112</c:v>
                </c:pt>
                <c:pt idx="15800">
                  <c:v>75</c:v>
                </c:pt>
                <c:pt idx="15801">
                  <c:v>112</c:v>
                </c:pt>
                <c:pt idx="15802">
                  <c:v>113</c:v>
                </c:pt>
                <c:pt idx="15803">
                  <c:v>75</c:v>
                </c:pt>
                <c:pt idx="15804">
                  <c:v>75</c:v>
                </c:pt>
                <c:pt idx="15805">
                  <c:v>78</c:v>
                </c:pt>
                <c:pt idx="15806">
                  <c:v>61</c:v>
                </c:pt>
                <c:pt idx="15807">
                  <c:v>75</c:v>
                </c:pt>
                <c:pt idx="15808">
                  <c:v>75</c:v>
                </c:pt>
                <c:pt idx="15809">
                  <c:v>61</c:v>
                </c:pt>
                <c:pt idx="15810">
                  <c:v>75</c:v>
                </c:pt>
                <c:pt idx="15811">
                  <c:v>75</c:v>
                </c:pt>
                <c:pt idx="15812">
                  <c:v>79</c:v>
                </c:pt>
                <c:pt idx="15813">
                  <c:v>113</c:v>
                </c:pt>
                <c:pt idx="15814">
                  <c:v>75</c:v>
                </c:pt>
                <c:pt idx="15815">
                  <c:v>75</c:v>
                </c:pt>
                <c:pt idx="15816">
                  <c:v>77</c:v>
                </c:pt>
                <c:pt idx="15817">
                  <c:v>75</c:v>
                </c:pt>
                <c:pt idx="15818">
                  <c:v>113</c:v>
                </c:pt>
                <c:pt idx="15819">
                  <c:v>113</c:v>
                </c:pt>
                <c:pt idx="15820">
                  <c:v>113</c:v>
                </c:pt>
                <c:pt idx="15821">
                  <c:v>75</c:v>
                </c:pt>
                <c:pt idx="15822">
                  <c:v>112</c:v>
                </c:pt>
                <c:pt idx="15823">
                  <c:v>75</c:v>
                </c:pt>
                <c:pt idx="15824">
                  <c:v>75</c:v>
                </c:pt>
                <c:pt idx="15825">
                  <c:v>111</c:v>
                </c:pt>
                <c:pt idx="15826">
                  <c:v>113</c:v>
                </c:pt>
                <c:pt idx="15827">
                  <c:v>60</c:v>
                </c:pt>
                <c:pt idx="15828">
                  <c:v>113</c:v>
                </c:pt>
                <c:pt idx="15829">
                  <c:v>109</c:v>
                </c:pt>
                <c:pt idx="15830">
                  <c:v>112</c:v>
                </c:pt>
                <c:pt idx="15831">
                  <c:v>113</c:v>
                </c:pt>
                <c:pt idx="15832">
                  <c:v>61</c:v>
                </c:pt>
                <c:pt idx="15833">
                  <c:v>78</c:v>
                </c:pt>
                <c:pt idx="15834">
                  <c:v>60</c:v>
                </c:pt>
                <c:pt idx="15835">
                  <c:v>61</c:v>
                </c:pt>
                <c:pt idx="15836">
                  <c:v>76</c:v>
                </c:pt>
                <c:pt idx="15837">
                  <c:v>113</c:v>
                </c:pt>
                <c:pt idx="15838">
                  <c:v>76</c:v>
                </c:pt>
                <c:pt idx="15839">
                  <c:v>76</c:v>
                </c:pt>
                <c:pt idx="15840">
                  <c:v>78</c:v>
                </c:pt>
                <c:pt idx="15841">
                  <c:v>112</c:v>
                </c:pt>
                <c:pt idx="15842">
                  <c:v>111</c:v>
                </c:pt>
                <c:pt idx="15843">
                  <c:v>113</c:v>
                </c:pt>
                <c:pt idx="15844">
                  <c:v>113</c:v>
                </c:pt>
                <c:pt idx="15845">
                  <c:v>74</c:v>
                </c:pt>
                <c:pt idx="15846">
                  <c:v>74</c:v>
                </c:pt>
                <c:pt idx="15847">
                  <c:v>75</c:v>
                </c:pt>
                <c:pt idx="15848">
                  <c:v>76</c:v>
                </c:pt>
                <c:pt idx="15849">
                  <c:v>112</c:v>
                </c:pt>
                <c:pt idx="15850">
                  <c:v>76</c:v>
                </c:pt>
                <c:pt idx="15851">
                  <c:v>113</c:v>
                </c:pt>
                <c:pt idx="15852">
                  <c:v>75</c:v>
                </c:pt>
                <c:pt idx="15853">
                  <c:v>112</c:v>
                </c:pt>
                <c:pt idx="15854">
                  <c:v>61</c:v>
                </c:pt>
                <c:pt idx="15855">
                  <c:v>61</c:v>
                </c:pt>
                <c:pt idx="15856">
                  <c:v>111</c:v>
                </c:pt>
                <c:pt idx="15857">
                  <c:v>112</c:v>
                </c:pt>
                <c:pt idx="15858">
                  <c:v>112</c:v>
                </c:pt>
                <c:pt idx="15859">
                  <c:v>61</c:v>
                </c:pt>
                <c:pt idx="15860">
                  <c:v>76</c:v>
                </c:pt>
                <c:pt idx="15861">
                  <c:v>74</c:v>
                </c:pt>
                <c:pt idx="15862">
                  <c:v>111</c:v>
                </c:pt>
                <c:pt idx="15863">
                  <c:v>111</c:v>
                </c:pt>
                <c:pt idx="15864">
                  <c:v>61</c:v>
                </c:pt>
                <c:pt idx="15865">
                  <c:v>111</c:v>
                </c:pt>
                <c:pt idx="15866">
                  <c:v>112</c:v>
                </c:pt>
                <c:pt idx="15867">
                  <c:v>112</c:v>
                </c:pt>
                <c:pt idx="15868">
                  <c:v>61</c:v>
                </c:pt>
                <c:pt idx="15869">
                  <c:v>111</c:v>
                </c:pt>
                <c:pt idx="15870">
                  <c:v>113</c:v>
                </c:pt>
                <c:pt idx="15871">
                  <c:v>74</c:v>
                </c:pt>
                <c:pt idx="15872">
                  <c:v>61</c:v>
                </c:pt>
                <c:pt idx="15873">
                  <c:v>113</c:v>
                </c:pt>
                <c:pt idx="15874">
                  <c:v>113</c:v>
                </c:pt>
                <c:pt idx="15875">
                  <c:v>113</c:v>
                </c:pt>
                <c:pt idx="15876">
                  <c:v>113</c:v>
                </c:pt>
                <c:pt idx="15877">
                  <c:v>61</c:v>
                </c:pt>
                <c:pt idx="15878">
                  <c:v>113</c:v>
                </c:pt>
                <c:pt idx="15879">
                  <c:v>61</c:v>
                </c:pt>
                <c:pt idx="15880">
                  <c:v>61</c:v>
                </c:pt>
                <c:pt idx="15881">
                  <c:v>76</c:v>
                </c:pt>
                <c:pt idx="15882">
                  <c:v>76</c:v>
                </c:pt>
                <c:pt idx="15883">
                  <c:v>113</c:v>
                </c:pt>
                <c:pt idx="15884">
                  <c:v>74</c:v>
                </c:pt>
                <c:pt idx="15885">
                  <c:v>76</c:v>
                </c:pt>
                <c:pt idx="15886">
                  <c:v>111</c:v>
                </c:pt>
                <c:pt idx="15887">
                  <c:v>111</c:v>
                </c:pt>
                <c:pt idx="15888">
                  <c:v>113</c:v>
                </c:pt>
                <c:pt idx="15889">
                  <c:v>112</c:v>
                </c:pt>
                <c:pt idx="15890">
                  <c:v>113</c:v>
                </c:pt>
                <c:pt idx="15891">
                  <c:v>74</c:v>
                </c:pt>
                <c:pt idx="15892">
                  <c:v>74</c:v>
                </c:pt>
                <c:pt idx="15893">
                  <c:v>77</c:v>
                </c:pt>
                <c:pt idx="15894">
                  <c:v>113</c:v>
                </c:pt>
                <c:pt idx="15895">
                  <c:v>76</c:v>
                </c:pt>
                <c:pt idx="15896">
                  <c:v>113</c:v>
                </c:pt>
                <c:pt idx="15897">
                  <c:v>74</c:v>
                </c:pt>
                <c:pt idx="15898">
                  <c:v>76</c:v>
                </c:pt>
                <c:pt idx="15899">
                  <c:v>78</c:v>
                </c:pt>
                <c:pt idx="15900">
                  <c:v>114</c:v>
                </c:pt>
                <c:pt idx="15901">
                  <c:v>74</c:v>
                </c:pt>
                <c:pt idx="15902">
                  <c:v>111</c:v>
                </c:pt>
                <c:pt idx="15903">
                  <c:v>76</c:v>
                </c:pt>
                <c:pt idx="15904">
                  <c:v>113</c:v>
                </c:pt>
                <c:pt idx="15905">
                  <c:v>61</c:v>
                </c:pt>
                <c:pt idx="15906">
                  <c:v>113</c:v>
                </c:pt>
                <c:pt idx="15907">
                  <c:v>74</c:v>
                </c:pt>
                <c:pt idx="15908">
                  <c:v>112</c:v>
                </c:pt>
                <c:pt idx="15909">
                  <c:v>113</c:v>
                </c:pt>
                <c:pt idx="15910">
                  <c:v>113</c:v>
                </c:pt>
                <c:pt idx="15911">
                  <c:v>113</c:v>
                </c:pt>
                <c:pt idx="15912">
                  <c:v>76</c:v>
                </c:pt>
                <c:pt idx="15913">
                  <c:v>112</c:v>
                </c:pt>
                <c:pt idx="15914">
                  <c:v>113</c:v>
                </c:pt>
                <c:pt idx="15915">
                  <c:v>75</c:v>
                </c:pt>
                <c:pt idx="15916">
                  <c:v>76</c:v>
                </c:pt>
                <c:pt idx="15917">
                  <c:v>113</c:v>
                </c:pt>
                <c:pt idx="15918">
                  <c:v>110</c:v>
                </c:pt>
                <c:pt idx="15919">
                  <c:v>113</c:v>
                </c:pt>
                <c:pt idx="15920">
                  <c:v>113</c:v>
                </c:pt>
                <c:pt idx="15921">
                  <c:v>112</c:v>
                </c:pt>
                <c:pt idx="15922">
                  <c:v>113</c:v>
                </c:pt>
                <c:pt idx="15923">
                  <c:v>112</c:v>
                </c:pt>
                <c:pt idx="15924">
                  <c:v>113</c:v>
                </c:pt>
                <c:pt idx="15925">
                  <c:v>76</c:v>
                </c:pt>
                <c:pt idx="15926">
                  <c:v>111</c:v>
                </c:pt>
                <c:pt idx="15927">
                  <c:v>112</c:v>
                </c:pt>
                <c:pt idx="15928">
                  <c:v>112</c:v>
                </c:pt>
                <c:pt idx="15929">
                  <c:v>76</c:v>
                </c:pt>
                <c:pt idx="15930">
                  <c:v>74</c:v>
                </c:pt>
                <c:pt idx="15931">
                  <c:v>113</c:v>
                </c:pt>
                <c:pt idx="15932">
                  <c:v>74</c:v>
                </c:pt>
                <c:pt idx="15933">
                  <c:v>74</c:v>
                </c:pt>
                <c:pt idx="15934">
                  <c:v>76</c:v>
                </c:pt>
                <c:pt idx="15935">
                  <c:v>76</c:v>
                </c:pt>
                <c:pt idx="15936">
                  <c:v>113</c:v>
                </c:pt>
                <c:pt idx="15937">
                  <c:v>113</c:v>
                </c:pt>
                <c:pt idx="15938">
                  <c:v>113</c:v>
                </c:pt>
                <c:pt idx="15939">
                  <c:v>75</c:v>
                </c:pt>
                <c:pt idx="15940">
                  <c:v>112</c:v>
                </c:pt>
                <c:pt idx="15941">
                  <c:v>113</c:v>
                </c:pt>
                <c:pt idx="15942">
                  <c:v>74</c:v>
                </c:pt>
                <c:pt idx="15943">
                  <c:v>112</c:v>
                </c:pt>
                <c:pt idx="15944">
                  <c:v>76</c:v>
                </c:pt>
                <c:pt idx="15945">
                  <c:v>112</c:v>
                </c:pt>
                <c:pt idx="15946">
                  <c:v>112</c:v>
                </c:pt>
                <c:pt idx="15947">
                  <c:v>60</c:v>
                </c:pt>
                <c:pt idx="15948">
                  <c:v>112</c:v>
                </c:pt>
                <c:pt idx="15949">
                  <c:v>113</c:v>
                </c:pt>
                <c:pt idx="15950">
                  <c:v>74</c:v>
                </c:pt>
                <c:pt idx="15951">
                  <c:v>76</c:v>
                </c:pt>
                <c:pt idx="15952">
                  <c:v>113</c:v>
                </c:pt>
                <c:pt idx="15953">
                  <c:v>114</c:v>
                </c:pt>
                <c:pt idx="15954">
                  <c:v>61</c:v>
                </c:pt>
                <c:pt idx="15955">
                  <c:v>75</c:v>
                </c:pt>
                <c:pt idx="15956">
                  <c:v>111</c:v>
                </c:pt>
                <c:pt idx="15957">
                  <c:v>76</c:v>
                </c:pt>
                <c:pt idx="15958">
                  <c:v>76</c:v>
                </c:pt>
                <c:pt idx="15959">
                  <c:v>110</c:v>
                </c:pt>
                <c:pt idx="15960">
                  <c:v>111</c:v>
                </c:pt>
                <c:pt idx="15961">
                  <c:v>112</c:v>
                </c:pt>
                <c:pt idx="15962">
                  <c:v>76</c:v>
                </c:pt>
                <c:pt idx="15963">
                  <c:v>113</c:v>
                </c:pt>
                <c:pt idx="15964">
                  <c:v>113</c:v>
                </c:pt>
                <c:pt idx="15965">
                  <c:v>113</c:v>
                </c:pt>
                <c:pt idx="15966">
                  <c:v>61</c:v>
                </c:pt>
                <c:pt idx="15967">
                  <c:v>113</c:v>
                </c:pt>
                <c:pt idx="15968">
                  <c:v>113</c:v>
                </c:pt>
                <c:pt idx="15969">
                  <c:v>112</c:v>
                </c:pt>
                <c:pt idx="15970">
                  <c:v>74</c:v>
                </c:pt>
                <c:pt idx="15971">
                  <c:v>75</c:v>
                </c:pt>
                <c:pt idx="15972">
                  <c:v>110</c:v>
                </c:pt>
                <c:pt idx="15973">
                  <c:v>113</c:v>
                </c:pt>
                <c:pt idx="15974">
                  <c:v>75</c:v>
                </c:pt>
                <c:pt idx="15975">
                  <c:v>61</c:v>
                </c:pt>
                <c:pt idx="15976">
                  <c:v>61</c:v>
                </c:pt>
                <c:pt idx="15977">
                  <c:v>74</c:v>
                </c:pt>
                <c:pt idx="15978">
                  <c:v>74</c:v>
                </c:pt>
                <c:pt idx="15979">
                  <c:v>113</c:v>
                </c:pt>
                <c:pt idx="15980">
                  <c:v>113</c:v>
                </c:pt>
                <c:pt idx="15981">
                  <c:v>114</c:v>
                </c:pt>
                <c:pt idx="15982">
                  <c:v>112</c:v>
                </c:pt>
                <c:pt idx="15983">
                  <c:v>113</c:v>
                </c:pt>
                <c:pt idx="15984">
                  <c:v>114</c:v>
                </c:pt>
                <c:pt idx="15985">
                  <c:v>76</c:v>
                </c:pt>
                <c:pt idx="15986">
                  <c:v>76</c:v>
                </c:pt>
                <c:pt idx="15987">
                  <c:v>112</c:v>
                </c:pt>
                <c:pt idx="15988">
                  <c:v>112</c:v>
                </c:pt>
                <c:pt idx="15989">
                  <c:v>113</c:v>
                </c:pt>
                <c:pt idx="15990">
                  <c:v>74</c:v>
                </c:pt>
                <c:pt idx="15991">
                  <c:v>75</c:v>
                </c:pt>
                <c:pt idx="15992">
                  <c:v>75</c:v>
                </c:pt>
                <c:pt idx="15993">
                  <c:v>112</c:v>
                </c:pt>
                <c:pt idx="15994">
                  <c:v>113</c:v>
                </c:pt>
                <c:pt idx="15995">
                  <c:v>112</c:v>
                </c:pt>
                <c:pt idx="15996">
                  <c:v>113</c:v>
                </c:pt>
                <c:pt idx="15997">
                  <c:v>74</c:v>
                </c:pt>
                <c:pt idx="15998">
                  <c:v>74</c:v>
                </c:pt>
                <c:pt idx="15999">
                  <c:v>76</c:v>
                </c:pt>
                <c:pt idx="16000">
                  <c:v>113</c:v>
                </c:pt>
                <c:pt idx="16001">
                  <c:v>114</c:v>
                </c:pt>
                <c:pt idx="16002">
                  <c:v>114</c:v>
                </c:pt>
                <c:pt idx="16003">
                  <c:v>113</c:v>
                </c:pt>
                <c:pt idx="16004">
                  <c:v>112</c:v>
                </c:pt>
                <c:pt idx="16005">
                  <c:v>112</c:v>
                </c:pt>
                <c:pt idx="16006">
                  <c:v>112</c:v>
                </c:pt>
                <c:pt idx="16007">
                  <c:v>113</c:v>
                </c:pt>
                <c:pt idx="16008">
                  <c:v>113</c:v>
                </c:pt>
                <c:pt idx="16009">
                  <c:v>112</c:v>
                </c:pt>
                <c:pt idx="16010">
                  <c:v>114</c:v>
                </c:pt>
                <c:pt idx="16011">
                  <c:v>114</c:v>
                </c:pt>
                <c:pt idx="16012">
                  <c:v>75</c:v>
                </c:pt>
                <c:pt idx="16013">
                  <c:v>75</c:v>
                </c:pt>
                <c:pt idx="16014">
                  <c:v>77</c:v>
                </c:pt>
                <c:pt idx="16015">
                  <c:v>113</c:v>
                </c:pt>
                <c:pt idx="16016">
                  <c:v>113</c:v>
                </c:pt>
                <c:pt idx="16017">
                  <c:v>60</c:v>
                </c:pt>
                <c:pt idx="16018">
                  <c:v>114</c:v>
                </c:pt>
                <c:pt idx="16019">
                  <c:v>74</c:v>
                </c:pt>
                <c:pt idx="16020">
                  <c:v>74</c:v>
                </c:pt>
                <c:pt idx="16021">
                  <c:v>74</c:v>
                </c:pt>
                <c:pt idx="16022">
                  <c:v>76</c:v>
                </c:pt>
                <c:pt idx="16023">
                  <c:v>112</c:v>
                </c:pt>
                <c:pt idx="16024">
                  <c:v>112</c:v>
                </c:pt>
                <c:pt idx="16025">
                  <c:v>113</c:v>
                </c:pt>
                <c:pt idx="16026">
                  <c:v>75</c:v>
                </c:pt>
                <c:pt idx="16027">
                  <c:v>76</c:v>
                </c:pt>
                <c:pt idx="16028">
                  <c:v>113</c:v>
                </c:pt>
                <c:pt idx="16029">
                  <c:v>75</c:v>
                </c:pt>
                <c:pt idx="16030">
                  <c:v>75</c:v>
                </c:pt>
                <c:pt idx="16031">
                  <c:v>111</c:v>
                </c:pt>
                <c:pt idx="16032">
                  <c:v>74</c:v>
                </c:pt>
                <c:pt idx="16033">
                  <c:v>75</c:v>
                </c:pt>
                <c:pt idx="16034">
                  <c:v>108</c:v>
                </c:pt>
                <c:pt idx="16035">
                  <c:v>75</c:v>
                </c:pt>
                <c:pt idx="16036">
                  <c:v>114</c:v>
                </c:pt>
                <c:pt idx="16037">
                  <c:v>74</c:v>
                </c:pt>
                <c:pt idx="16038">
                  <c:v>75</c:v>
                </c:pt>
                <c:pt idx="16039">
                  <c:v>110</c:v>
                </c:pt>
                <c:pt idx="16040">
                  <c:v>112</c:v>
                </c:pt>
                <c:pt idx="16041">
                  <c:v>74</c:v>
                </c:pt>
                <c:pt idx="16042">
                  <c:v>74</c:v>
                </c:pt>
                <c:pt idx="16043">
                  <c:v>74</c:v>
                </c:pt>
                <c:pt idx="16044">
                  <c:v>75</c:v>
                </c:pt>
                <c:pt idx="16045">
                  <c:v>75</c:v>
                </c:pt>
                <c:pt idx="16046">
                  <c:v>74</c:v>
                </c:pt>
                <c:pt idx="16047">
                  <c:v>112</c:v>
                </c:pt>
                <c:pt idx="16048">
                  <c:v>113</c:v>
                </c:pt>
                <c:pt idx="16049">
                  <c:v>60</c:v>
                </c:pt>
                <c:pt idx="16050">
                  <c:v>74</c:v>
                </c:pt>
                <c:pt idx="16051">
                  <c:v>76</c:v>
                </c:pt>
                <c:pt idx="16052">
                  <c:v>75</c:v>
                </c:pt>
                <c:pt idx="16053">
                  <c:v>113</c:v>
                </c:pt>
                <c:pt idx="16054">
                  <c:v>74</c:v>
                </c:pt>
                <c:pt idx="16055">
                  <c:v>74</c:v>
                </c:pt>
                <c:pt idx="16056">
                  <c:v>77</c:v>
                </c:pt>
                <c:pt idx="16057">
                  <c:v>113</c:v>
                </c:pt>
                <c:pt idx="16058">
                  <c:v>114</c:v>
                </c:pt>
                <c:pt idx="16059">
                  <c:v>74</c:v>
                </c:pt>
                <c:pt idx="16060">
                  <c:v>74</c:v>
                </c:pt>
                <c:pt idx="16061">
                  <c:v>75</c:v>
                </c:pt>
                <c:pt idx="16062">
                  <c:v>113</c:v>
                </c:pt>
                <c:pt idx="16063">
                  <c:v>113</c:v>
                </c:pt>
                <c:pt idx="16064">
                  <c:v>74</c:v>
                </c:pt>
                <c:pt idx="16065">
                  <c:v>74</c:v>
                </c:pt>
                <c:pt idx="16066">
                  <c:v>74</c:v>
                </c:pt>
                <c:pt idx="16067">
                  <c:v>74</c:v>
                </c:pt>
                <c:pt idx="16068">
                  <c:v>76</c:v>
                </c:pt>
                <c:pt idx="16069">
                  <c:v>110</c:v>
                </c:pt>
                <c:pt idx="16070">
                  <c:v>113</c:v>
                </c:pt>
                <c:pt idx="16071">
                  <c:v>114</c:v>
                </c:pt>
                <c:pt idx="16072">
                  <c:v>75</c:v>
                </c:pt>
                <c:pt idx="16073">
                  <c:v>112</c:v>
                </c:pt>
                <c:pt idx="16074">
                  <c:v>113</c:v>
                </c:pt>
                <c:pt idx="16075">
                  <c:v>77</c:v>
                </c:pt>
                <c:pt idx="16076">
                  <c:v>79</c:v>
                </c:pt>
                <c:pt idx="16077">
                  <c:v>112</c:v>
                </c:pt>
                <c:pt idx="16078">
                  <c:v>113</c:v>
                </c:pt>
                <c:pt idx="16079">
                  <c:v>113</c:v>
                </c:pt>
                <c:pt idx="16080">
                  <c:v>113</c:v>
                </c:pt>
                <c:pt idx="16081">
                  <c:v>61</c:v>
                </c:pt>
                <c:pt idx="16082">
                  <c:v>113</c:v>
                </c:pt>
                <c:pt idx="16083">
                  <c:v>75</c:v>
                </c:pt>
                <c:pt idx="16084">
                  <c:v>110</c:v>
                </c:pt>
                <c:pt idx="16085">
                  <c:v>111</c:v>
                </c:pt>
                <c:pt idx="16086">
                  <c:v>112</c:v>
                </c:pt>
                <c:pt idx="16087">
                  <c:v>113</c:v>
                </c:pt>
                <c:pt idx="16088">
                  <c:v>113</c:v>
                </c:pt>
                <c:pt idx="16089">
                  <c:v>74</c:v>
                </c:pt>
                <c:pt idx="16090">
                  <c:v>74</c:v>
                </c:pt>
                <c:pt idx="16091">
                  <c:v>74</c:v>
                </c:pt>
                <c:pt idx="16092">
                  <c:v>75</c:v>
                </c:pt>
                <c:pt idx="16093">
                  <c:v>112</c:v>
                </c:pt>
                <c:pt idx="16094">
                  <c:v>75</c:v>
                </c:pt>
                <c:pt idx="16095">
                  <c:v>114</c:v>
                </c:pt>
                <c:pt idx="16096">
                  <c:v>74</c:v>
                </c:pt>
                <c:pt idx="16097">
                  <c:v>77</c:v>
                </c:pt>
                <c:pt idx="16098">
                  <c:v>113</c:v>
                </c:pt>
                <c:pt idx="16099">
                  <c:v>74</c:v>
                </c:pt>
                <c:pt idx="16100">
                  <c:v>74</c:v>
                </c:pt>
                <c:pt idx="16101">
                  <c:v>74</c:v>
                </c:pt>
                <c:pt idx="16102">
                  <c:v>74</c:v>
                </c:pt>
                <c:pt idx="16103">
                  <c:v>75</c:v>
                </c:pt>
                <c:pt idx="16104">
                  <c:v>75</c:v>
                </c:pt>
                <c:pt idx="16105">
                  <c:v>76</c:v>
                </c:pt>
                <c:pt idx="16106">
                  <c:v>74</c:v>
                </c:pt>
                <c:pt idx="16107">
                  <c:v>74</c:v>
                </c:pt>
                <c:pt idx="16108">
                  <c:v>75</c:v>
                </c:pt>
                <c:pt idx="16109">
                  <c:v>108</c:v>
                </c:pt>
                <c:pt idx="16110">
                  <c:v>113</c:v>
                </c:pt>
                <c:pt idx="16111">
                  <c:v>114</c:v>
                </c:pt>
                <c:pt idx="16112">
                  <c:v>74</c:v>
                </c:pt>
                <c:pt idx="16113">
                  <c:v>109</c:v>
                </c:pt>
                <c:pt idx="16114">
                  <c:v>112</c:v>
                </c:pt>
                <c:pt idx="16115">
                  <c:v>113</c:v>
                </c:pt>
                <c:pt idx="16116">
                  <c:v>113</c:v>
                </c:pt>
                <c:pt idx="16117">
                  <c:v>74</c:v>
                </c:pt>
                <c:pt idx="16118">
                  <c:v>114</c:v>
                </c:pt>
                <c:pt idx="16119">
                  <c:v>61</c:v>
                </c:pt>
                <c:pt idx="16120">
                  <c:v>75</c:v>
                </c:pt>
                <c:pt idx="16121">
                  <c:v>59</c:v>
                </c:pt>
                <c:pt idx="16122">
                  <c:v>74</c:v>
                </c:pt>
                <c:pt idx="16123">
                  <c:v>77</c:v>
                </c:pt>
                <c:pt idx="16124">
                  <c:v>74</c:v>
                </c:pt>
                <c:pt idx="16125">
                  <c:v>113</c:v>
                </c:pt>
                <c:pt idx="16126">
                  <c:v>74</c:v>
                </c:pt>
                <c:pt idx="16127">
                  <c:v>75</c:v>
                </c:pt>
                <c:pt idx="16128">
                  <c:v>112</c:v>
                </c:pt>
                <c:pt idx="16129">
                  <c:v>61</c:v>
                </c:pt>
                <c:pt idx="16130">
                  <c:v>73</c:v>
                </c:pt>
                <c:pt idx="16131">
                  <c:v>74</c:v>
                </c:pt>
                <c:pt idx="16132">
                  <c:v>113</c:v>
                </c:pt>
                <c:pt idx="16133">
                  <c:v>113</c:v>
                </c:pt>
                <c:pt idx="16134">
                  <c:v>113</c:v>
                </c:pt>
                <c:pt idx="16135">
                  <c:v>114</c:v>
                </c:pt>
                <c:pt idx="16136">
                  <c:v>61</c:v>
                </c:pt>
                <c:pt idx="16137">
                  <c:v>74</c:v>
                </c:pt>
                <c:pt idx="16138">
                  <c:v>113</c:v>
                </c:pt>
                <c:pt idx="16139">
                  <c:v>113</c:v>
                </c:pt>
                <c:pt idx="16140">
                  <c:v>74</c:v>
                </c:pt>
                <c:pt idx="16141">
                  <c:v>74</c:v>
                </c:pt>
                <c:pt idx="16142">
                  <c:v>75</c:v>
                </c:pt>
                <c:pt idx="16143">
                  <c:v>112</c:v>
                </c:pt>
                <c:pt idx="16144">
                  <c:v>113</c:v>
                </c:pt>
                <c:pt idx="16145">
                  <c:v>74</c:v>
                </c:pt>
                <c:pt idx="16146">
                  <c:v>74</c:v>
                </c:pt>
                <c:pt idx="16147">
                  <c:v>76</c:v>
                </c:pt>
                <c:pt idx="16148">
                  <c:v>73</c:v>
                </c:pt>
                <c:pt idx="16149">
                  <c:v>74</c:v>
                </c:pt>
                <c:pt idx="16150">
                  <c:v>114</c:v>
                </c:pt>
                <c:pt idx="16151">
                  <c:v>74</c:v>
                </c:pt>
                <c:pt idx="16152">
                  <c:v>74</c:v>
                </c:pt>
                <c:pt idx="16153">
                  <c:v>74</c:v>
                </c:pt>
                <c:pt idx="16154">
                  <c:v>112</c:v>
                </c:pt>
                <c:pt idx="16155">
                  <c:v>74</c:v>
                </c:pt>
                <c:pt idx="16156">
                  <c:v>61</c:v>
                </c:pt>
                <c:pt idx="16157">
                  <c:v>111</c:v>
                </c:pt>
                <c:pt idx="16158">
                  <c:v>113</c:v>
                </c:pt>
                <c:pt idx="16159">
                  <c:v>114</c:v>
                </c:pt>
                <c:pt idx="16160">
                  <c:v>73</c:v>
                </c:pt>
                <c:pt idx="16161">
                  <c:v>74</c:v>
                </c:pt>
                <c:pt idx="16162">
                  <c:v>77</c:v>
                </c:pt>
                <c:pt idx="16163">
                  <c:v>111</c:v>
                </c:pt>
                <c:pt idx="16164">
                  <c:v>113</c:v>
                </c:pt>
                <c:pt idx="16165">
                  <c:v>114</c:v>
                </c:pt>
                <c:pt idx="16166">
                  <c:v>114</c:v>
                </c:pt>
                <c:pt idx="16167">
                  <c:v>74</c:v>
                </c:pt>
                <c:pt idx="16168">
                  <c:v>74</c:v>
                </c:pt>
                <c:pt idx="16169">
                  <c:v>61</c:v>
                </c:pt>
                <c:pt idx="16170">
                  <c:v>74</c:v>
                </c:pt>
                <c:pt idx="16171">
                  <c:v>114</c:v>
                </c:pt>
                <c:pt idx="16172">
                  <c:v>61</c:v>
                </c:pt>
                <c:pt idx="16173">
                  <c:v>74</c:v>
                </c:pt>
                <c:pt idx="16174">
                  <c:v>74</c:v>
                </c:pt>
                <c:pt idx="16175">
                  <c:v>61</c:v>
                </c:pt>
                <c:pt idx="16176">
                  <c:v>74</c:v>
                </c:pt>
                <c:pt idx="16177">
                  <c:v>74</c:v>
                </c:pt>
                <c:pt idx="16178">
                  <c:v>114</c:v>
                </c:pt>
                <c:pt idx="16179">
                  <c:v>61</c:v>
                </c:pt>
                <c:pt idx="16180">
                  <c:v>73</c:v>
                </c:pt>
                <c:pt idx="16181">
                  <c:v>73</c:v>
                </c:pt>
                <c:pt idx="16182">
                  <c:v>79</c:v>
                </c:pt>
                <c:pt idx="16183">
                  <c:v>61</c:v>
                </c:pt>
                <c:pt idx="16184">
                  <c:v>113</c:v>
                </c:pt>
                <c:pt idx="16185">
                  <c:v>61</c:v>
                </c:pt>
                <c:pt idx="16186">
                  <c:v>74</c:v>
                </c:pt>
                <c:pt idx="16187">
                  <c:v>113</c:v>
                </c:pt>
                <c:pt idx="16188">
                  <c:v>114</c:v>
                </c:pt>
                <c:pt idx="16189">
                  <c:v>61</c:v>
                </c:pt>
                <c:pt idx="16190">
                  <c:v>74</c:v>
                </c:pt>
                <c:pt idx="16191">
                  <c:v>74</c:v>
                </c:pt>
                <c:pt idx="16192">
                  <c:v>75</c:v>
                </c:pt>
                <c:pt idx="16193">
                  <c:v>112</c:v>
                </c:pt>
                <c:pt idx="16194">
                  <c:v>74</c:v>
                </c:pt>
                <c:pt idx="16195">
                  <c:v>75</c:v>
                </c:pt>
                <c:pt idx="16196">
                  <c:v>112</c:v>
                </c:pt>
                <c:pt idx="16197">
                  <c:v>113</c:v>
                </c:pt>
                <c:pt idx="16198">
                  <c:v>115</c:v>
                </c:pt>
                <c:pt idx="16199">
                  <c:v>74</c:v>
                </c:pt>
                <c:pt idx="16200">
                  <c:v>112</c:v>
                </c:pt>
                <c:pt idx="16201">
                  <c:v>75</c:v>
                </c:pt>
                <c:pt idx="16202">
                  <c:v>75</c:v>
                </c:pt>
                <c:pt idx="16203">
                  <c:v>114</c:v>
                </c:pt>
                <c:pt idx="16204">
                  <c:v>61</c:v>
                </c:pt>
                <c:pt idx="16205">
                  <c:v>61</c:v>
                </c:pt>
                <c:pt idx="16206">
                  <c:v>111</c:v>
                </c:pt>
                <c:pt idx="16207">
                  <c:v>112</c:v>
                </c:pt>
                <c:pt idx="16208">
                  <c:v>61</c:v>
                </c:pt>
                <c:pt idx="16209">
                  <c:v>74</c:v>
                </c:pt>
                <c:pt idx="16210">
                  <c:v>61</c:v>
                </c:pt>
                <c:pt idx="16211">
                  <c:v>61</c:v>
                </c:pt>
                <c:pt idx="16212">
                  <c:v>77</c:v>
                </c:pt>
                <c:pt idx="16213">
                  <c:v>114</c:v>
                </c:pt>
                <c:pt idx="16214">
                  <c:v>73</c:v>
                </c:pt>
                <c:pt idx="16215">
                  <c:v>113</c:v>
                </c:pt>
                <c:pt idx="16216">
                  <c:v>114</c:v>
                </c:pt>
                <c:pt idx="16217">
                  <c:v>114</c:v>
                </c:pt>
                <c:pt idx="16218">
                  <c:v>113</c:v>
                </c:pt>
                <c:pt idx="16219">
                  <c:v>114</c:v>
                </c:pt>
                <c:pt idx="16220">
                  <c:v>74</c:v>
                </c:pt>
                <c:pt idx="16221">
                  <c:v>114</c:v>
                </c:pt>
                <c:pt idx="16222">
                  <c:v>114</c:v>
                </c:pt>
                <c:pt idx="16223">
                  <c:v>61</c:v>
                </c:pt>
                <c:pt idx="16224">
                  <c:v>73</c:v>
                </c:pt>
                <c:pt idx="16225">
                  <c:v>75</c:v>
                </c:pt>
                <c:pt idx="16226">
                  <c:v>114</c:v>
                </c:pt>
                <c:pt idx="16227">
                  <c:v>61</c:v>
                </c:pt>
                <c:pt idx="16228">
                  <c:v>114</c:v>
                </c:pt>
                <c:pt idx="16229">
                  <c:v>114</c:v>
                </c:pt>
                <c:pt idx="16230">
                  <c:v>61</c:v>
                </c:pt>
                <c:pt idx="16231">
                  <c:v>113</c:v>
                </c:pt>
                <c:pt idx="16232">
                  <c:v>114</c:v>
                </c:pt>
                <c:pt idx="16233">
                  <c:v>114</c:v>
                </c:pt>
                <c:pt idx="16234">
                  <c:v>113</c:v>
                </c:pt>
                <c:pt idx="16235">
                  <c:v>114</c:v>
                </c:pt>
                <c:pt idx="16236">
                  <c:v>59</c:v>
                </c:pt>
                <c:pt idx="16237">
                  <c:v>61</c:v>
                </c:pt>
                <c:pt idx="16238">
                  <c:v>74</c:v>
                </c:pt>
                <c:pt idx="16239">
                  <c:v>75</c:v>
                </c:pt>
                <c:pt idx="16240">
                  <c:v>75</c:v>
                </c:pt>
                <c:pt idx="16241">
                  <c:v>113</c:v>
                </c:pt>
                <c:pt idx="16242">
                  <c:v>114</c:v>
                </c:pt>
                <c:pt idx="16243">
                  <c:v>61</c:v>
                </c:pt>
                <c:pt idx="16244">
                  <c:v>75</c:v>
                </c:pt>
                <c:pt idx="16245">
                  <c:v>79</c:v>
                </c:pt>
                <c:pt idx="16246">
                  <c:v>61</c:v>
                </c:pt>
                <c:pt idx="16247">
                  <c:v>75</c:v>
                </c:pt>
                <c:pt idx="16248">
                  <c:v>61</c:v>
                </c:pt>
                <c:pt idx="16249">
                  <c:v>61</c:v>
                </c:pt>
                <c:pt idx="16250">
                  <c:v>73</c:v>
                </c:pt>
                <c:pt idx="16251">
                  <c:v>113</c:v>
                </c:pt>
                <c:pt idx="16252">
                  <c:v>114</c:v>
                </c:pt>
                <c:pt idx="16253">
                  <c:v>114</c:v>
                </c:pt>
                <c:pt idx="16254">
                  <c:v>61</c:v>
                </c:pt>
                <c:pt idx="16255">
                  <c:v>61</c:v>
                </c:pt>
                <c:pt idx="16256">
                  <c:v>75</c:v>
                </c:pt>
                <c:pt idx="16257">
                  <c:v>113</c:v>
                </c:pt>
                <c:pt idx="16258">
                  <c:v>113</c:v>
                </c:pt>
                <c:pt idx="16259">
                  <c:v>114</c:v>
                </c:pt>
                <c:pt idx="16260">
                  <c:v>61</c:v>
                </c:pt>
                <c:pt idx="16261">
                  <c:v>61</c:v>
                </c:pt>
                <c:pt idx="16262">
                  <c:v>61</c:v>
                </c:pt>
                <c:pt idx="16263">
                  <c:v>113</c:v>
                </c:pt>
                <c:pt idx="16264">
                  <c:v>114</c:v>
                </c:pt>
                <c:pt idx="16265">
                  <c:v>74</c:v>
                </c:pt>
                <c:pt idx="16266">
                  <c:v>113</c:v>
                </c:pt>
                <c:pt idx="16267">
                  <c:v>113</c:v>
                </c:pt>
                <c:pt idx="16268">
                  <c:v>114</c:v>
                </c:pt>
                <c:pt idx="16269">
                  <c:v>114</c:v>
                </c:pt>
                <c:pt idx="16270">
                  <c:v>74</c:v>
                </c:pt>
                <c:pt idx="16271">
                  <c:v>75</c:v>
                </c:pt>
                <c:pt idx="16272">
                  <c:v>113</c:v>
                </c:pt>
                <c:pt idx="16273">
                  <c:v>61</c:v>
                </c:pt>
                <c:pt idx="16274">
                  <c:v>61</c:v>
                </c:pt>
                <c:pt idx="16275">
                  <c:v>61</c:v>
                </c:pt>
                <c:pt idx="16276">
                  <c:v>75</c:v>
                </c:pt>
                <c:pt idx="16277">
                  <c:v>75</c:v>
                </c:pt>
                <c:pt idx="16278">
                  <c:v>113</c:v>
                </c:pt>
                <c:pt idx="16279">
                  <c:v>114</c:v>
                </c:pt>
                <c:pt idx="16280">
                  <c:v>61</c:v>
                </c:pt>
                <c:pt idx="16281">
                  <c:v>61</c:v>
                </c:pt>
                <c:pt idx="16282">
                  <c:v>61</c:v>
                </c:pt>
                <c:pt idx="16283">
                  <c:v>61</c:v>
                </c:pt>
                <c:pt idx="16284">
                  <c:v>77</c:v>
                </c:pt>
                <c:pt idx="16285">
                  <c:v>113</c:v>
                </c:pt>
                <c:pt idx="16286">
                  <c:v>114</c:v>
                </c:pt>
                <c:pt idx="16287">
                  <c:v>114</c:v>
                </c:pt>
                <c:pt idx="16288">
                  <c:v>73</c:v>
                </c:pt>
                <c:pt idx="16289">
                  <c:v>113</c:v>
                </c:pt>
                <c:pt idx="16290">
                  <c:v>113</c:v>
                </c:pt>
                <c:pt idx="16291">
                  <c:v>113</c:v>
                </c:pt>
                <c:pt idx="16292">
                  <c:v>114</c:v>
                </c:pt>
                <c:pt idx="16293">
                  <c:v>114</c:v>
                </c:pt>
                <c:pt idx="16294">
                  <c:v>114</c:v>
                </c:pt>
                <c:pt idx="16295">
                  <c:v>114</c:v>
                </c:pt>
                <c:pt idx="16296">
                  <c:v>61</c:v>
                </c:pt>
                <c:pt idx="16297">
                  <c:v>61</c:v>
                </c:pt>
                <c:pt idx="16298">
                  <c:v>61</c:v>
                </c:pt>
                <c:pt idx="16299">
                  <c:v>61</c:v>
                </c:pt>
                <c:pt idx="16300">
                  <c:v>73</c:v>
                </c:pt>
                <c:pt idx="16301">
                  <c:v>78</c:v>
                </c:pt>
                <c:pt idx="16302">
                  <c:v>61</c:v>
                </c:pt>
                <c:pt idx="16303">
                  <c:v>112</c:v>
                </c:pt>
                <c:pt idx="16304">
                  <c:v>114</c:v>
                </c:pt>
                <c:pt idx="16305">
                  <c:v>114</c:v>
                </c:pt>
                <c:pt idx="16306">
                  <c:v>114</c:v>
                </c:pt>
                <c:pt idx="16307">
                  <c:v>115</c:v>
                </c:pt>
                <c:pt idx="16308">
                  <c:v>61</c:v>
                </c:pt>
                <c:pt idx="16309">
                  <c:v>61</c:v>
                </c:pt>
                <c:pt idx="16310">
                  <c:v>112</c:v>
                </c:pt>
                <c:pt idx="16311">
                  <c:v>61</c:v>
                </c:pt>
                <c:pt idx="16312">
                  <c:v>75</c:v>
                </c:pt>
                <c:pt idx="16313">
                  <c:v>76</c:v>
                </c:pt>
                <c:pt idx="16314">
                  <c:v>111</c:v>
                </c:pt>
                <c:pt idx="16315">
                  <c:v>113</c:v>
                </c:pt>
                <c:pt idx="16316">
                  <c:v>114</c:v>
                </c:pt>
                <c:pt idx="16317">
                  <c:v>61</c:v>
                </c:pt>
                <c:pt idx="16318">
                  <c:v>73</c:v>
                </c:pt>
                <c:pt idx="16319">
                  <c:v>73</c:v>
                </c:pt>
                <c:pt idx="16320">
                  <c:v>74</c:v>
                </c:pt>
                <c:pt idx="16321">
                  <c:v>113</c:v>
                </c:pt>
                <c:pt idx="16322">
                  <c:v>114</c:v>
                </c:pt>
                <c:pt idx="16323">
                  <c:v>73</c:v>
                </c:pt>
                <c:pt idx="16324">
                  <c:v>113</c:v>
                </c:pt>
                <c:pt idx="16325">
                  <c:v>114</c:v>
                </c:pt>
                <c:pt idx="16326">
                  <c:v>114</c:v>
                </c:pt>
                <c:pt idx="16327">
                  <c:v>61</c:v>
                </c:pt>
                <c:pt idx="16328">
                  <c:v>74</c:v>
                </c:pt>
                <c:pt idx="16329">
                  <c:v>112</c:v>
                </c:pt>
                <c:pt idx="16330">
                  <c:v>74</c:v>
                </c:pt>
                <c:pt idx="16331">
                  <c:v>74</c:v>
                </c:pt>
                <c:pt idx="16332">
                  <c:v>75</c:v>
                </c:pt>
                <c:pt idx="16333">
                  <c:v>114</c:v>
                </c:pt>
                <c:pt idx="16334">
                  <c:v>114</c:v>
                </c:pt>
                <c:pt idx="16335">
                  <c:v>61</c:v>
                </c:pt>
                <c:pt idx="16336">
                  <c:v>75</c:v>
                </c:pt>
                <c:pt idx="16337">
                  <c:v>114</c:v>
                </c:pt>
                <c:pt idx="16338">
                  <c:v>61</c:v>
                </c:pt>
                <c:pt idx="16339">
                  <c:v>74</c:v>
                </c:pt>
                <c:pt idx="16340">
                  <c:v>75</c:v>
                </c:pt>
                <c:pt idx="16341">
                  <c:v>114</c:v>
                </c:pt>
                <c:pt idx="16342">
                  <c:v>115</c:v>
                </c:pt>
                <c:pt idx="16343">
                  <c:v>114</c:v>
                </c:pt>
                <c:pt idx="16344">
                  <c:v>73</c:v>
                </c:pt>
                <c:pt idx="16345">
                  <c:v>75</c:v>
                </c:pt>
                <c:pt idx="16346">
                  <c:v>112</c:v>
                </c:pt>
                <c:pt idx="16347">
                  <c:v>61</c:v>
                </c:pt>
                <c:pt idx="16348">
                  <c:v>114</c:v>
                </c:pt>
                <c:pt idx="16349">
                  <c:v>61</c:v>
                </c:pt>
                <c:pt idx="16350">
                  <c:v>61</c:v>
                </c:pt>
                <c:pt idx="16351">
                  <c:v>73</c:v>
                </c:pt>
                <c:pt idx="16352">
                  <c:v>73</c:v>
                </c:pt>
                <c:pt idx="16353">
                  <c:v>75</c:v>
                </c:pt>
                <c:pt idx="16354">
                  <c:v>75</c:v>
                </c:pt>
                <c:pt idx="16355">
                  <c:v>113</c:v>
                </c:pt>
                <c:pt idx="16356">
                  <c:v>61</c:v>
                </c:pt>
                <c:pt idx="16357">
                  <c:v>75</c:v>
                </c:pt>
                <c:pt idx="16358">
                  <c:v>115</c:v>
                </c:pt>
                <c:pt idx="16359">
                  <c:v>61</c:v>
                </c:pt>
                <c:pt idx="16360">
                  <c:v>61</c:v>
                </c:pt>
                <c:pt idx="16361">
                  <c:v>61</c:v>
                </c:pt>
                <c:pt idx="16362">
                  <c:v>113</c:v>
                </c:pt>
                <c:pt idx="16363">
                  <c:v>115</c:v>
                </c:pt>
                <c:pt idx="16364">
                  <c:v>74</c:v>
                </c:pt>
                <c:pt idx="16365">
                  <c:v>75</c:v>
                </c:pt>
                <c:pt idx="16366">
                  <c:v>61</c:v>
                </c:pt>
                <c:pt idx="16367">
                  <c:v>75</c:v>
                </c:pt>
                <c:pt idx="16368">
                  <c:v>112</c:v>
                </c:pt>
                <c:pt idx="16369">
                  <c:v>113</c:v>
                </c:pt>
                <c:pt idx="16370">
                  <c:v>114</c:v>
                </c:pt>
                <c:pt idx="16371">
                  <c:v>114</c:v>
                </c:pt>
                <c:pt idx="16372">
                  <c:v>73</c:v>
                </c:pt>
                <c:pt idx="16373">
                  <c:v>76</c:v>
                </c:pt>
                <c:pt idx="16374">
                  <c:v>113</c:v>
                </c:pt>
                <c:pt idx="16375">
                  <c:v>114</c:v>
                </c:pt>
                <c:pt idx="16376">
                  <c:v>114</c:v>
                </c:pt>
                <c:pt idx="16377">
                  <c:v>75</c:v>
                </c:pt>
                <c:pt idx="16378">
                  <c:v>75</c:v>
                </c:pt>
                <c:pt idx="16379">
                  <c:v>61</c:v>
                </c:pt>
                <c:pt idx="16380">
                  <c:v>113</c:v>
                </c:pt>
                <c:pt idx="16381">
                  <c:v>113</c:v>
                </c:pt>
                <c:pt idx="16382">
                  <c:v>114</c:v>
                </c:pt>
                <c:pt idx="16383">
                  <c:v>114</c:v>
                </c:pt>
                <c:pt idx="16384">
                  <c:v>61</c:v>
                </c:pt>
                <c:pt idx="16385">
                  <c:v>114</c:v>
                </c:pt>
                <c:pt idx="16386">
                  <c:v>114</c:v>
                </c:pt>
                <c:pt idx="16387">
                  <c:v>61</c:v>
                </c:pt>
                <c:pt idx="16388">
                  <c:v>61</c:v>
                </c:pt>
                <c:pt idx="16389">
                  <c:v>73</c:v>
                </c:pt>
                <c:pt idx="16390">
                  <c:v>74</c:v>
                </c:pt>
                <c:pt idx="16391">
                  <c:v>75</c:v>
                </c:pt>
                <c:pt idx="16392">
                  <c:v>114</c:v>
                </c:pt>
                <c:pt idx="16393">
                  <c:v>114</c:v>
                </c:pt>
                <c:pt idx="16394">
                  <c:v>114</c:v>
                </c:pt>
                <c:pt idx="16395">
                  <c:v>114</c:v>
                </c:pt>
                <c:pt idx="16396">
                  <c:v>115</c:v>
                </c:pt>
                <c:pt idx="16397">
                  <c:v>114</c:v>
                </c:pt>
                <c:pt idx="16398">
                  <c:v>74</c:v>
                </c:pt>
                <c:pt idx="16399">
                  <c:v>61</c:v>
                </c:pt>
                <c:pt idx="16400">
                  <c:v>61</c:v>
                </c:pt>
                <c:pt idx="16401">
                  <c:v>61</c:v>
                </c:pt>
                <c:pt idx="16402">
                  <c:v>61</c:v>
                </c:pt>
                <c:pt idx="16403">
                  <c:v>61</c:v>
                </c:pt>
                <c:pt idx="16404">
                  <c:v>113</c:v>
                </c:pt>
                <c:pt idx="16405">
                  <c:v>113</c:v>
                </c:pt>
                <c:pt idx="16406">
                  <c:v>114</c:v>
                </c:pt>
                <c:pt idx="16407">
                  <c:v>114</c:v>
                </c:pt>
                <c:pt idx="16408">
                  <c:v>115</c:v>
                </c:pt>
                <c:pt idx="16409">
                  <c:v>74</c:v>
                </c:pt>
                <c:pt idx="16410">
                  <c:v>74</c:v>
                </c:pt>
                <c:pt idx="16411">
                  <c:v>115</c:v>
                </c:pt>
                <c:pt idx="16412">
                  <c:v>114</c:v>
                </c:pt>
                <c:pt idx="16413">
                  <c:v>73</c:v>
                </c:pt>
                <c:pt idx="16414">
                  <c:v>113</c:v>
                </c:pt>
                <c:pt idx="16415">
                  <c:v>113</c:v>
                </c:pt>
                <c:pt idx="16416">
                  <c:v>114</c:v>
                </c:pt>
                <c:pt idx="16417">
                  <c:v>75</c:v>
                </c:pt>
                <c:pt idx="16418">
                  <c:v>114</c:v>
                </c:pt>
                <c:pt idx="16419">
                  <c:v>110</c:v>
                </c:pt>
                <c:pt idx="16420">
                  <c:v>114</c:v>
                </c:pt>
                <c:pt idx="16421">
                  <c:v>74</c:v>
                </c:pt>
                <c:pt idx="16422">
                  <c:v>112</c:v>
                </c:pt>
                <c:pt idx="16423">
                  <c:v>113</c:v>
                </c:pt>
                <c:pt idx="16424">
                  <c:v>113</c:v>
                </c:pt>
                <c:pt idx="16425">
                  <c:v>114</c:v>
                </c:pt>
                <c:pt idx="16426">
                  <c:v>114</c:v>
                </c:pt>
                <c:pt idx="16427">
                  <c:v>115</c:v>
                </c:pt>
                <c:pt idx="16428">
                  <c:v>61</c:v>
                </c:pt>
                <c:pt idx="16429">
                  <c:v>73</c:v>
                </c:pt>
                <c:pt idx="16430">
                  <c:v>73</c:v>
                </c:pt>
                <c:pt idx="16431">
                  <c:v>113</c:v>
                </c:pt>
                <c:pt idx="16432">
                  <c:v>74</c:v>
                </c:pt>
                <c:pt idx="16433">
                  <c:v>75</c:v>
                </c:pt>
                <c:pt idx="16434">
                  <c:v>115</c:v>
                </c:pt>
                <c:pt idx="16435">
                  <c:v>74</c:v>
                </c:pt>
                <c:pt idx="16436">
                  <c:v>74</c:v>
                </c:pt>
                <c:pt idx="16437">
                  <c:v>75</c:v>
                </c:pt>
                <c:pt idx="16438">
                  <c:v>111</c:v>
                </c:pt>
                <c:pt idx="16439">
                  <c:v>115</c:v>
                </c:pt>
                <c:pt idx="16440">
                  <c:v>61</c:v>
                </c:pt>
                <c:pt idx="16441">
                  <c:v>74</c:v>
                </c:pt>
                <c:pt idx="16442">
                  <c:v>75</c:v>
                </c:pt>
                <c:pt idx="16443">
                  <c:v>115</c:v>
                </c:pt>
                <c:pt idx="16444">
                  <c:v>74</c:v>
                </c:pt>
                <c:pt idx="16445">
                  <c:v>74</c:v>
                </c:pt>
                <c:pt idx="16446">
                  <c:v>114</c:v>
                </c:pt>
                <c:pt idx="16447">
                  <c:v>115</c:v>
                </c:pt>
                <c:pt idx="16448">
                  <c:v>115</c:v>
                </c:pt>
                <c:pt idx="16449">
                  <c:v>74</c:v>
                </c:pt>
                <c:pt idx="16450">
                  <c:v>75</c:v>
                </c:pt>
                <c:pt idx="16451">
                  <c:v>113</c:v>
                </c:pt>
                <c:pt idx="16452">
                  <c:v>115</c:v>
                </c:pt>
                <c:pt idx="16453">
                  <c:v>74</c:v>
                </c:pt>
                <c:pt idx="16454">
                  <c:v>115</c:v>
                </c:pt>
                <c:pt idx="16455">
                  <c:v>115</c:v>
                </c:pt>
                <c:pt idx="16456">
                  <c:v>60</c:v>
                </c:pt>
                <c:pt idx="16457">
                  <c:v>73</c:v>
                </c:pt>
                <c:pt idx="16458">
                  <c:v>114</c:v>
                </c:pt>
                <c:pt idx="16459">
                  <c:v>115</c:v>
                </c:pt>
                <c:pt idx="16460">
                  <c:v>115</c:v>
                </c:pt>
                <c:pt idx="16461">
                  <c:v>73</c:v>
                </c:pt>
                <c:pt idx="16462">
                  <c:v>75</c:v>
                </c:pt>
                <c:pt idx="16463">
                  <c:v>74</c:v>
                </c:pt>
                <c:pt idx="16464">
                  <c:v>73</c:v>
                </c:pt>
                <c:pt idx="16465">
                  <c:v>114</c:v>
                </c:pt>
                <c:pt idx="16466">
                  <c:v>73</c:v>
                </c:pt>
                <c:pt idx="16467">
                  <c:v>74</c:v>
                </c:pt>
                <c:pt idx="16468">
                  <c:v>114</c:v>
                </c:pt>
                <c:pt idx="16469">
                  <c:v>60</c:v>
                </c:pt>
                <c:pt idx="16470">
                  <c:v>74</c:v>
                </c:pt>
                <c:pt idx="16471">
                  <c:v>75</c:v>
                </c:pt>
                <c:pt idx="16472">
                  <c:v>114</c:v>
                </c:pt>
                <c:pt idx="16473">
                  <c:v>115</c:v>
                </c:pt>
                <c:pt idx="16474">
                  <c:v>115</c:v>
                </c:pt>
                <c:pt idx="16475">
                  <c:v>73</c:v>
                </c:pt>
                <c:pt idx="16476">
                  <c:v>113</c:v>
                </c:pt>
                <c:pt idx="16477">
                  <c:v>114</c:v>
                </c:pt>
                <c:pt idx="16478">
                  <c:v>73</c:v>
                </c:pt>
                <c:pt idx="16479">
                  <c:v>74</c:v>
                </c:pt>
                <c:pt idx="16480">
                  <c:v>75</c:v>
                </c:pt>
                <c:pt idx="16481">
                  <c:v>115</c:v>
                </c:pt>
                <c:pt idx="16482">
                  <c:v>74</c:v>
                </c:pt>
                <c:pt idx="16483">
                  <c:v>74</c:v>
                </c:pt>
                <c:pt idx="16484">
                  <c:v>75</c:v>
                </c:pt>
                <c:pt idx="16485">
                  <c:v>110</c:v>
                </c:pt>
                <c:pt idx="16486">
                  <c:v>113</c:v>
                </c:pt>
                <c:pt idx="16487">
                  <c:v>73</c:v>
                </c:pt>
                <c:pt idx="16488">
                  <c:v>111</c:v>
                </c:pt>
                <c:pt idx="16489">
                  <c:v>114</c:v>
                </c:pt>
                <c:pt idx="16490">
                  <c:v>60</c:v>
                </c:pt>
                <c:pt idx="16491">
                  <c:v>73</c:v>
                </c:pt>
                <c:pt idx="16492">
                  <c:v>73</c:v>
                </c:pt>
                <c:pt idx="16493">
                  <c:v>113</c:v>
                </c:pt>
                <c:pt idx="16494">
                  <c:v>115</c:v>
                </c:pt>
                <c:pt idx="16495">
                  <c:v>73</c:v>
                </c:pt>
                <c:pt idx="16496">
                  <c:v>76</c:v>
                </c:pt>
                <c:pt idx="16497">
                  <c:v>72</c:v>
                </c:pt>
                <c:pt idx="16498">
                  <c:v>115</c:v>
                </c:pt>
                <c:pt idx="16499">
                  <c:v>61</c:v>
                </c:pt>
                <c:pt idx="16500">
                  <c:v>112</c:v>
                </c:pt>
                <c:pt idx="16501">
                  <c:v>114</c:v>
                </c:pt>
                <c:pt idx="16502">
                  <c:v>73</c:v>
                </c:pt>
                <c:pt idx="16503">
                  <c:v>112</c:v>
                </c:pt>
                <c:pt idx="16504">
                  <c:v>113</c:v>
                </c:pt>
                <c:pt idx="16505">
                  <c:v>73</c:v>
                </c:pt>
                <c:pt idx="16506">
                  <c:v>75</c:v>
                </c:pt>
                <c:pt idx="16507">
                  <c:v>73</c:v>
                </c:pt>
                <c:pt idx="16508">
                  <c:v>78</c:v>
                </c:pt>
                <c:pt idx="16509">
                  <c:v>76</c:v>
                </c:pt>
                <c:pt idx="16510">
                  <c:v>61</c:v>
                </c:pt>
                <c:pt idx="16511">
                  <c:v>73</c:v>
                </c:pt>
                <c:pt idx="16512">
                  <c:v>114</c:v>
                </c:pt>
                <c:pt idx="16513">
                  <c:v>115</c:v>
                </c:pt>
                <c:pt idx="16514">
                  <c:v>112</c:v>
                </c:pt>
                <c:pt idx="16515">
                  <c:v>114</c:v>
                </c:pt>
                <c:pt idx="16516">
                  <c:v>115</c:v>
                </c:pt>
                <c:pt idx="16517">
                  <c:v>74</c:v>
                </c:pt>
                <c:pt idx="16518">
                  <c:v>74</c:v>
                </c:pt>
                <c:pt idx="16519">
                  <c:v>113</c:v>
                </c:pt>
                <c:pt idx="16520">
                  <c:v>114</c:v>
                </c:pt>
                <c:pt idx="16521">
                  <c:v>114</c:v>
                </c:pt>
                <c:pt idx="16522">
                  <c:v>114</c:v>
                </c:pt>
                <c:pt idx="16523">
                  <c:v>114</c:v>
                </c:pt>
                <c:pt idx="16524">
                  <c:v>115</c:v>
                </c:pt>
                <c:pt idx="16525">
                  <c:v>77</c:v>
                </c:pt>
                <c:pt idx="16526">
                  <c:v>113</c:v>
                </c:pt>
                <c:pt idx="16527">
                  <c:v>115</c:v>
                </c:pt>
                <c:pt idx="16528">
                  <c:v>73</c:v>
                </c:pt>
                <c:pt idx="16529">
                  <c:v>74</c:v>
                </c:pt>
                <c:pt idx="16530">
                  <c:v>113</c:v>
                </c:pt>
                <c:pt idx="16531">
                  <c:v>113</c:v>
                </c:pt>
                <c:pt idx="16532">
                  <c:v>115</c:v>
                </c:pt>
                <c:pt idx="16533">
                  <c:v>114</c:v>
                </c:pt>
                <c:pt idx="16534">
                  <c:v>73</c:v>
                </c:pt>
                <c:pt idx="16535">
                  <c:v>73</c:v>
                </c:pt>
                <c:pt idx="16536">
                  <c:v>73</c:v>
                </c:pt>
                <c:pt idx="16537">
                  <c:v>73</c:v>
                </c:pt>
                <c:pt idx="16538">
                  <c:v>73</c:v>
                </c:pt>
                <c:pt idx="16539">
                  <c:v>76</c:v>
                </c:pt>
                <c:pt idx="16540">
                  <c:v>114</c:v>
                </c:pt>
                <c:pt idx="16541">
                  <c:v>73</c:v>
                </c:pt>
                <c:pt idx="16542">
                  <c:v>73</c:v>
                </c:pt>
                <c:pt idx="16543">
                  <c:v>114</c:v>
                </c:pt>
                <c:pt idx="16544">
                  <c:v>115</c:v>
                </c:pt>
                <c:pt idx="16545">
                  <c:v>73</c:v>
                </c:pt>
                <c:pt idx="16546">
                  <c:v>73</c:v>
                </c:pt>
                <c:pt idx="16547">
                  <c:v>74</c:v>
                </c:pt>
                <c:pt idx="16548">
                  <c:v>111</c:v>
                </c:pt>
                <c:pt idx="16549">
                  <c:v>73</c:v>
                </c:pt>
                <c:pt idx="16550">
                  <c:v>73</c:v>
                </c:pt>
                <c:pt idx="16551">
                  <c:v>73</c:v>
                </c:pt>
                <c:pt idx="16552">
                  <c:v>114</c:v>
                </c:pt>
                <c:pt idx="16553">
                  <c:v>113</c:v>
                </c:pt>
                <c:pt idx="16554">
                  <c:v>115</c:v>
                </c:pt>
                <c:pt idx="16555">
                  <c:v>73</c:v>
                </c:pt>
                <c:pt idx="16556">
                  <c:v>78</c:v>
                </c:pt>
                <c:pt idx="16557">
                  <c:v>114</c:v>
                </c:pt>
                <c:pt idx="16558">
                  <c:v>115</c:v>
                </c:pt>
                <c:pt idx="16559">
                  <c:v>73</c:v>
                </c:pt>
                <c:pt idx="16560">
                  <c:v>114</c:v>
                </c:pt>
                <c:pt idx="16561">
                  <c:v>114</c:v>
                </c:pt>
                <c:pt idx="16562">
                  <c:v>115</c:v>
                </c:pt>
                <c:pt idx="16563">
                  <c:v>115</c:v>
                </c:pt>
                <c:pt idx="16564">
                  <c:v>73</c:v>
                </c:pt>
                <c:pt idx="16565">
                  <c:v>73</c:v>
                </c:pt>
                <c:pt idx="16566">
                  <c:v>74</c:v>
                </c:pt>
                <c:pt idx="16567">
                  <c:v>114</c:v>
                </c:pt>
                <c:pt idx="16568">
                  <c:v>73</c:v>
                </c:pt>
                <c:pt idx="16569">
                  <c:v>111</c:v>
                </c:pt>
                <c:pt idx="16570">
                  <c:v>114</c:v>
                </c:pt>
                <c:pt idx="16571">
                  <c:v>116</c:v>
                </c:pt>
                <c:pt idx="16572">
                  <c:v>73</c:v>
                </c:pt>
                <c:pt idx="16573">
                  <c:v>113</c:v>
                </c:pt>
                <c:pt idx="16574">
                  <c:v>115</c:v>
                </c:pt>
                <c:pt idx="16575">
                  <c:v>116</c:v>
                </c:pt>
                <c:pt idx="16576">
                  <c:v>73</c:v>
                </c:pt>
                <c:pt idx="16577">
                  <c:v>73</c:v>
                </c:pt>
                <c:pt idx="16578">
                  <c:v>115</c:v>
                </c:pt>
                <c:pt idx="16579">
                  <c:v>73</c:v>
                </c:pt>
                <c:pt idx="16580">
                  <c:v>76</c:v>
                </c:pt>
                <c:pt idx="16581">
                  <c:v>113</c:v>
                </c:pt>
                <c:pt idx="16582">
                  <c:v>114</c:v>
                </c:pt>
                <c:pt idx="16583">
                  <c:v>61</c:v>
                </c:pt>
                <c:pt idx="16584">
                  <c:v>75</c:v>
                </c:pt>
                <c:pt idx="16585">
                  <c:v>115</c:v>
                </c:pt>
                <c:pt idx="16586">
                  <c:v>74</c:v>
                </c:pt>
                <c:pt idx="16587">
                  <c:v>111</c:v>
                </c:pt>
                <c:pt idx="16588">
                  <c:v>115</c:v>
                </c:pt>
                <c:pt idx="16589">
                  <c:v>74</c:v>
                </c:pt>
                <c:pt idx="16590">
                  <c:v>75</c:v>
                </c:pt>
                <c:pt idx="16591">
                  <c:v>114</c:v>
                </c:pt>
                <c:pt idx="16592">
                  <c:v>115</c:v>
                </c:pt>
                <c:pt idx="16593">
                  <c:v>73</c:v>
                </c:pt>
                <c:pt idx="16594">
                  <c:v>114</c:v>
                </c:pt>
                <c:pt idx="16595">
                  <c:v>61</c:v>
                </c:pt>
                <c:pt idx="16596">
                  <c:v>74</c:v>
                </c:pt>
                <c:pt idx="16597">
                  <c:v>116</c:v>
                </c:pt>
                <c:pt idx="16598">
                  <c:v>73</c:v>
                </c:pt>
                <c:pt idx="16599">
                  <c:v>74</c:v>
                </c:pt>
                <c:pt idx="16600">
                  <c:v>114</c:v>
                </c:pt>
                <c:pt idx="16601">
                  <c:v>115</c:v>
                </c:pt>
                <c:pt idx="16602">
                  <c:v>115</c:v>
                </c:pt>
                <c:pt idx="16603">
                  <c:v>116</c:v>
                </c:pt>
                <c:pt idx="16604">
                  <c:v>116</c:v>
                </c:pt>
                <c:pt idx="16605">
                  <c:v>61</c:v>
                </c:pt>
                <c:pt idx="16606">
                  <c:v>115</c:v>
                </c:pt>
                <c:pt idx="16607">
                  <c:v>73</c:v>
                </c:pt>
                <c:pt idx="16608">
                  <c:v>114</c:v>
                </c:pt>
                <c:pt idx="16609">
                  <c:v>61</c:v>
                </c:pt>
                <c:pt idx="16610">
                  <c:v>115</c:v>
                </c:pt>
                <c:pt idx="16611">
                  <c:v>73</c:v>
                </c:pt>
                <c:pt idx="16612">
                  <c:v>73</c:v>
                </c:pt>
                <c:pt idx="16613">
                  <c:v>73</c:v>
                </c:pt>
                <c:pt idx="16614">
                  <c:v>74</c:v>
                </c:pt>
                <c:pt idx="16615">
                  <c:v>114</c:v>
                </c:pt>
                <c:pt idx="16616">
                  <c:v>115</c:v>
                </c:pt>
                <c:pt idx="16617">
                  <c:v>115</c:v>
                </c:pt>
                <c:pt idx="16618">
                  <c:v>114</c:v>
                </c:pt>
                <c:pt idx="16619">
                  <c:v>114</c:v>
                </c:pt>
                <c:pt idx="16620">
                  <c:v>115</c:v>
                </c:pt>
                <c:pt idx="16621">
                  <c:v>116</c:v>
                </c:pt>
                <c:pt idx="16622">
                  <c:v>73</c:v>
                </c:pt>
                <c:pt idx="16623">
                  <c:v>74</c:v>
                </c:pt>
                <c:pt idx="16624">
                  <c:v>115</c:v>
                </c:pt>
                <c:pt idx="16625">
                  <c:v>73</c:v>
                </c:pt>
                <c:pt idx="16626">
                  <c:v>73</c:v>
                </c:pt>
                <c:pt idx="16627">
                  <c:v>114</c:v>
                </c:pt>
                <c:pt idx="16628">
                  <c:v>115</c:v>
                </c:pt>
                <c:pt idx="16629">
                  <c:v>73</c:v>
                </c:pt>
                <c:pt idx="16630">
                  <c:v>113</c:v>
                </c:pt>
                <c:pt idx="16631">
                  <c:v>115</c:v>
                </c:pt>
                <c:pt idx="16632">
                  <c:v>73</c:v>
                </c:pt>
                <c:pt idx="16633">
                  <c:v>73</c:v>
                </c:pt>
                <c:pt idx="16634">
                  <c:v>114</c:v>
                </c:pt>
                <c:pt idx="16635">
                  <c:v>114</c:v>
                </c:pt>
                <c:pt idx="16636">
                  <c:v>115</c:v>
                </c:pt>
                <c:pt idx="16637">
                  <c:v>73</c:v>
                </c:pt>
                <c:pt idx="16638">
                  <c:v>115</c:v>
                </c:pt>
                <c:pt idx="16639">
                  <c:v>73</c:v>
                </c:pt>
                <c:pt idx="16640">
                  <c:v>73</c:v>
                </c:pt>
                <c:pt idx="16641">
                  <c:v>73</c:v>
                </c:pt>
                <c:pt idx="16642">
                  <c:v>114</c:v>
                </c:pt>
                <c:pt idx="16643">
                  <c:v>61</c:v>
                </c:pt>
                <c:pt idx="16644">
                  <c:v>73</c:v>
                </c:pt>
                <c:pt idx="16645">
                  <c:v>73</c:v>
                </c:pt>
                <c:pt idx="16646">
                  <c:v>73</c:v>
                </c:pt>
                <c:pt idx="16647">
                  <c:v>112</c:v>
                </c:pt>
                <c:pt idx="16648">
                  <c:v>114</c:v>
                </c:pt>
                <c:pt idx="16649">
                  <c:v>115</c:v>
                </c:pt>
                <c:pt idx="16650">
                  <c:v>115</c:v>
                </c:pt>
                <c:pt idx="16651">
                  <c:v>115</c:v>
                </c:pt>
                <c:pt idx="16652">
                  <c:v>115</c:v>
                </c:pt>
                <c:pt idx="16653">
                  <c:v>72</c:v>
                </c:pt>
                <c:pt idx="16654">
                  <c:v>73</c:v>
                </c:pt>
                <c:pt idx="16655">
                  <c:v>73</c:v>
                </c:pt>
                <c:pt idx="16656">
                  <c:v>73</c:v>
                </c:pt>
                <c:pt idx="16657">
                  <c:v>115</c:v>
                </c:pt>
                <c:pt idx="16658">
                  <c:v>116</c:v>
                </c:pt>
                <c:pt idx="16659">
                  <c:v>116</c:v>
                </c:pt>
                <c:pt idx="16660">
                  <c:v>61</c:v>
                </c:pt>
                <c:pt idx="16661">
                  <c:v>73</c:v>
                </c:pt>
                <c:pt idx="16662">
                  <c:v>76</c:v>
                </c:pt>
                <c:pt idx="16663">
                  <c:v>73</c:v>
                </c:pt>
                <c:pt idx="16664">
                  <c:v>73</c:v>
                </c:pt>
                <c:pt idx="16665">
                  <c:v>75</c:v>
                </c:pt>
                <c:pt idx="16666">
                  <c:v>115</c:v>
                </c:pt>
                <c:pt idx="16667">
                  <c:v>74</c:v>
                </c:pt>
                <c:pt idx="16668">
                  <c:v>114</c:v>
                </c:pt>
                <c:pt idx="16669">
                  <c:v>115</c:v>
                </c:pt>
                <c:pt idx="16670">
                  <c:v>115</c:v>
                </c:pt>
                <c:pt idx="16671">
                  <c:v>61</c:v>
                </c:pt>
                <c:pt idx="16672">
                  <c:v>72</c:v>
                </c:pt>
                <c:pt idx="16673">
                  <c:v>73</c:v>
                </c:pt>
                <c:pt idx="16674">
                  <c:v>74</c:v>
                </c:pt>
                <c:pt idx="16675">
                  <c:v>114</c:v>
                </c:pt>
                <c:pt idx="16676">
                  <c:v>115</c:v>
                </c:pt>
                <c:pt idx="16677">
                  <c:v>116</c:v>
                </c:pt>
                <c:pt idx="16678">
                  <c:v>113</c:v>
                </c:pt>
                <c:pt idx="16679">
                  <c:v>115</c:v>
                </c:pt>
                <c:pt idx="16680">
                  <c:v>115</c:v>
                </c:pt>
                <c:pt idx="16681">
                  <c:v>115</c:v>
                </c:pt>
                <c:pt idx="16682">
                  <c:v>74</c:v>
                </c:pt>
                <c:pt idx="16683">
                  <c:v>74</c:v>
                </c:pt>
                <c:pt idx="16684">
                  <c:v>115</c:v>
                </c:pt>
                <c:pt idx="16685">
                  <c:v>73</c:v>
                </c:pt>
                <c:pt idx="16686">
                  <c:v>115</c:v>
                </c:pt>
                <c:pt idx="16687">
                  <c:v>115</c:v>
                </c:pt>
                <c:pt idx="16688">
                  <c:v>116</c:v>
                </c:pt>
                <c:pt idx="16689">
                  <c:v>61</c:v>
                </c:pt>
                <c:pt idx="16690">
                  <c:v>61</c:v>
                </c:pt>
                <c:pt idx="16691">
                  <c:v>61</c:v>
                </c:pt>
                <c:pt idx="16692">
                  <c:v>73</c:v>
                </c:pt>
                <c:pt idx="16693">
                  <c:v>73</c:v>
                </c:pt>
                <c:pt idx="16694">
                  <c:v>76</c:v>
                </c:pt>
                <c:pt idx="16695">
                  <c:v>114</c:v>
                </c:pt>
                <c:pt idx="16696">
                  <c:v>114</c:v>
                </c:pt>
                <c:pt idx="16697">
                  <c:v>115</c:v>
                </c:pt>
                <c:pt idx="16698">
                  <c:v>61</c:v>
                </c:pt>
                <c:pt idx="16699">
                  <c:v>74</c:v>
                </c:pt>
                <c:pt idx="16700">
                  <c:v>72</c:v>
                </c:pt>
                <c:pt idx="16701">
                  <c:v>73</c:v>
                </c:pt>
                <c:pt idx="16702">
                  <c:v>114</c:v>
                </c:pt>
                <c:pt idx="16703">
                  <c:v>115</c:v>
                </c:pt>
                <c:pt idx="16704">
                  <c:v>73</c:v>
                </c:pt>
                <c:pt idx="16705">
                  <c:v>74</c:v>
                </c:pt>
                <c:pt idx="16706">
                  <c:v>115</c:v>
                </c:pt>
                <c:pt idx="16707">
                  <c:v>114</c:v>
                </c:pt>
                <c:pt idx="16708">
                  <c:v>115</c:v>
                </c:pt>
                <c:pt idx="16709">
                  <c:v>115</c:v>
                </c:pt>
                <c:pt idx="16710">
                  <c:v>61</c:v>
                </c:pt>
                <c:pt idx="16711">
                  <c:v>115</c:v>
                </c:pt>
                <c:pt idx="16712">
                  <c:v>116</c:v>
                </c:pt>
                <c:pt idx="16713">
                  <c:v>116</c:v>
                </c:pt>
                <c:pt idx="16714">
                  <c:v>74</c:v>
                </c:pt>
                <c:pt idx="16715">
                  <c:v>61</c:v>
                </c:pt>
                <c:pt idx="16716">
                  <c:v>115</c:v>
                </c:pt>
                <c:pt idx="16717">
                  <c:v>61</c:v>
                </c:pt>
                <c:pt idx="16718">
                  <c:v>61</c:v>
                </c:pt>
                <c:pt idx="16719">
                  <c:v>61</c:v>
                </c:pt>
                <c:pt idx="16720">
                  <c:v>73</c:v>
                </c:pt>
                <c:pt idx="16721">
                  <c:v>74</c:v>
                </c:pt>
                <c:pt idx="16722">
                  <c:v>74</c:v>
                </c:pt>
                <c:pt idx="16723">
                  <c:v>115</c:v>
                </c:pt>
                <c:pt idx="16724">
                  <c:v>115</c:v>
                </c:pt>
                <c:pt idx="16725">
                  <c:v>115</c:v>
                </c:pt>
                <c:pt idx="16726">
                  <c:v>73</c:v>
                </c:pt>
                <c:pt idx="16727">
                  <c:v>76</c:v>
                </c:pt>
                <c:pt idx="16728">
                  <c:v>78</c:v>
                </c:pt>
                <c:pt idx="16729">
                  <c:v>115</c:v>
                </c:pt>
                <c:pt idx="16730">
                  <c:v>72</c:v>
                </c:pt>
                <c:pt idx="16731">
                  <c:v>74</c:v>
                </c:pt>
                <c:pt idx="16732">
                  <c:v>115</c:v>
                </c:pt>
                <c:pt idx="16733">
                  <c:v>72</c:v>
                </c:pt>
                <c:pt idx="16734">
                  <c:v>74</c:v>
                </c:pt>
                <c:pt idx="16735">
                  <c:v>72</c:v>
                </c:pt>
                <c:pt idx="16736">
                  <c:v>115</c:v>
                </c:pt>
                <c:pt idx="16737">
                  <c:v>116</c:v>
                </c:pt>
                <c:pt idx="16738">
                  <c:v>113</c:v>
                </c:pt>
                <c:pt idx="16739">
                  <c:v>116</c:v>
                </c:pt>
                <c:pt idx="16740">
                  <c:v>116</c:v>
                </c:pt>
                <c:pt idx="16741">
                  <c:v>72</c:v>
                </c:pt>
                <c:pt idx="16742">
                  <c:v>72</c:v>
                </c:pt>
                <c:pt idx="16743">
                  <c:v>115</c:v>
                </c:pt>
                <c:pt idx="16744">
                  <c:v>72</c:v>
                </c:pt>
                <c:pt idx="16745">
                  <c:v>113</c:v>
                </c:pt>
                <c:pt idx="16746">
                  <c:v>60</c:v>
                </c:pt>
                <c:pt idx="16747">
                  <c:v>74</c:v>
                </c:pt>
                <c:pt idx="16748">
                  <c:v>73</c:v>
                </c:pt>
                <c:pt idx="16749">
                  <c:v>115</c:v>
                </c:pt>
                <c:pt idx="16750">
                  <c:v>61</c:v>
                </c:pt>
                <c:pt idx="16751">
                  <c:v>114</c:v>
                </c:pt>
                <c:pt idx="16752">
                  <c:v>116</c:v>
                </c:pt>
                <c:pt idx="16753">
                  <c:v>60</c:v>
                </c:pt>
                <c:pt idx="16754">
                  <c:v>61</c:v>
                </c:pt>
                <c:pt idx="16755">
                  <c:v>61</c:v>
                </c:pt>
                <c:pt idx="16756">
                  <c:v>72</c:v>
                </c:pt>
                <c:pt idx="16757">
                  <c:v>74</c:v>
                </c:pt>
                <c:pt idx="16758">
                  <c:v>115</c:v>
                </c:pt>
                <c:pt idx="16759">
                  <c:v>115</c:v>
                </c:pt>
                <c:pt idx="16760">
                  <c:v>115</c:v>
                </c:pt>
                <c:pt idx="16761">
                  <c:v>72</c:v>
                </c:pt>
                <c:pt idx="16762">
                  <c:v>116</c:v>
                </c:pt>
                <c:pt idx="16763">
                  <c:v>116</c:v>
                </c:pt>
                <c:pt idx="16764">
                  <c:v>74</c:v>
                </c:pt>
                <c:pt idx="16765">
                  <c:v>114</c:v>
                </c:pt>
                <c:pt idx="16766">
                  <c:v>115</c:v>
                </c:pt>
                <c:pt idx="16767">
                  <c:v>115</c:v>
                </c:pt>
                <c:pt idx="16768">
                  <c:v>74</c:v>
                </c:pt>
                <c:pt idx="16769">
                  <c:v>115</c:v>
                </c:pt>
                <c:pt idx="16770">
                  <c:v>113</c:v>
                </c:pt>
                <c:pt idx="16771">
                  <c:v>61</c:v>
                </c:pt>
                <c:pt idx="16772">
                  <c:v>114</c:v>
                </c:pt>
                <c:pt idx="16773">
                  <c:v>61</c:v>
                </c:pt>
                <c:pt idx="16774">
                  <c:v>74</c:v>
                </c:pt>
                <c:pt idx="16775">
                  <c:v>116</c:v>
                </c:pt>
                <c:pt idx="16776">
                  <c:v>61</c:v>
                </c:pt>
                <c:pt idx="16777">
                  <c:v>74</c:v>
                </c:pt>
                <c:pt idx="16778">
                  <c:v>115</c:v>
                </c:pt>
                <c:pt idx="16779">
                  <c:v>73</c:v>
                </c:pt>
                <c:pt idx="16780">
                  <c:v>114</c:v>
                </c:pt>
                <c:pt idx="16781">
                  <c:v>116</c:v>
                </c:pt>
                <c:pt idx="16782">
                  <c:v>116</c:v>
                </c:pt>
                <c:pt idx="16783">
                  <c:v>73</c:v>
                </c:pt>
                <c:pt idx="16784">
                  <c:v>115</c:v>
                </c:pt>
                <c:pt idx="16785">
                  <c:v>115</c:v>
                </c:pt>
                <c:pt idx="16786">
                  <c:v>115</c:v>
                </c:pt>
                <c:pt idx="16787">
                  <c:v>116</c:v>
                </c:pt>
                <c:pt idx="16788">
                  <c:v>74</c:v>
                </c:pt>
                <c:pt idx="16789">
                  <c:v>74</c:v>
                </c:pt>
                <c:pt idx="16790">
                  <c:v>116</c:v>
                </c:pt>
                <c:pt idx="16791">
                  <c:v>115</c:v>
                </c:pt>
                <c:pt idx="16792">
                  <c:v>74</c:v>
                </c:pt>
                <c:pt idx="16793">
                  <c:v>61</c:v>
                </c:pt>
                <c:pt idx="16794">
                  <c:v>61</c:v>
                </c:pt>
                <c:pt idx="16795">
                  <c:v>114</c:v>
                </c:pt>
                <c:pt idx="16796">
                  <c:v>116</c:v>
                </c:pt>
                <c:pt idx="16797">
                  <c:v>61</c:v>
                </c:pt>
                <c:pt idx="16798">
                  <c:v>72</c:v>
                </c:pt>
                <c:pt idx="16799">
                  <c:v>72</c:v>
                </c:pt>
                <c:pt idx="16800">
                  <c:v>113</c:v>
                </c:pt>
                <c:pt idx="16801">
                  <c:v>116</c:v>
                </c:pt>
                <c:pt idx="16802">
                  <c:v>61</c:v>
                </c:pt>
                <c:pt idx="16803">
                  <c:v>74</c:v>
                </c:pt>
                <c:pt idx="16804">
                  <c:v>115</c:v>
                </c:pt>
                <c:pt idx="16805">
                  <c:v>61</c:v>
                </c:pt>
                <c:pt idx="16806">
                  <c:v>61</c:v>
                </c:pt>
                <c:pt idx="16807">
                  <c:v>115</c:v>
                </c:pt>
                <c:pt idx="16808">
                  <c:v>116</c:v>
                </c:pt>
                <c:pt idx="16809">
                  <c:v>73</c:v>
                </c:pt>
                <c:pt idx="16810">
                  <c:v>114</c:v>
                </c:pt>
                <c:pt idx="16811">
                  <c:v>113</c:v>
                </c:pt>
                <c:pt idx="16812">
                  <c:v>115</c:v>
                </c:pt>
                <c:pt idx="16813">
                  <c:v>116</c:v>
                </c:pt>
                <c:pt idx="16814">
                  <c:v>116</c:v>
                </c:pt>
                <c:pt idx="16815">
                  <c:v>116</c:v>
                </c:pt>
                <c:pt idx="16816">
                  <c:v>72</c:v>
                </c:pt>
                <c:pt idx="16817">
                  <c:v>114</c:v>
                </c:pt>
                <c:pt idx="16818">
                  <c:v>61</c:v>
                </c:pt>
                <c:pt idx="16819">
                  <c:v>114</c:v>
                </c:pt>
                <c:pt idx="16820">
                  <c:v>114</c:v>
                </c:pt>
                <c:pt idx="16821">
                  <c:v>72</c:v>
                </c:pt>
                <c:pt idx="16822">
                  <c:v>115</c:v>
                </c:pt>
                <c:pt idx="16823">
                  <c:v>116</c:v>
                </c:pt>
                <c:pt idx="16824">
                  <c:v>116</c:v>
                </c:pt>
                <c:pt idx="16825">
                  <c:v>74</c:v>
                </c:pt>
                <c:pt idx="16826">
                  <c:v>114</c:v>
                </c:pt>
                <c:pt idx="16827">
                  <c:v>73</c:v>
                </c:pt>
                <c:pt idx="16828">
                  <c:v>74</c:v>
                </c:pt>
                <c:pt idx="16829">
                  <c:v>61</c:v>
                </c:pt>
                <c:pt idx="16830">
                  <c:v>115</c:v>
                </c:pt>
                <c:pt idx="16831">
                  <c:v>74</c:v>
                </c:pt>
                <c:pt idx="16832">
                  <c:v>114</c:v>
                </c:pt>
                <c:pt idx="16833">
                  <c:v>114</c:v>
                </c:pt>
                <c:pt idx="16834">
                  <c:v>115</c:v>
                </c:pt>
                <c:pt idx="16835">
                  <c:v>115</c:v>
                </c:pt>
                <c:pt idx="16836">
                  <c:v>60</c:v>
                </c:pt>
                <c:pt idx="16837">
                  <c:v>73</c:v>
                </c:pt>
                <c:pt idx="16838">
                  <c:v>116</c:v>
                </c:pt>
                <c:pt idx="16839">
                  <c:v>72</c:v>
                </c:pt>
                <c:pt idx="16840">
                  <c:v>73</c:v>
                </c:pt>
                <c:pt idx="16841">
                  <c:v>115</c:v>
                </c:pt>
                <c:pt idx="16842">
                  <c:v>74</c:v>
                </c:pt>
                <c:pt idx="16843">
                  <c:v>114</c:v>
                </c:pt>
                <c:pt idx="16844">
                  <c:v>73</c:v>
                </c:pt>
                <c:pt idx="16845">
                  <c:v>114</c:v>
                </c:pt>
                <c:pt idx="16846">
                  <c:v>72</c:v>
                </c:pt>
                <c:pt idx="16847">
                  <c:v>74</c:v>
                </c:pt>
                <c:pt idx="16848">
                  <c:v>115</c:v>
                </c:pt>
                <c:pt idx="16849">
                  <c:v>115</c:v>
                </c:pt>
                <c:pt idx="16850">
                  <c:v>73</c:v>
                </c:pt>
                <c:pt idx="16851">
                  <c:v>73</c:v>
                </c:pt>
                <c:pt idx="16852">
                  <c:v>115</c:v>
                </c:pt>
                <c:pt idx="16853">
                  <c:v>72</c:v>
                </c:pt>
                <c:pt idx="16854">
                  <c:v>114</c:v>
                </c:pt>
                <c:pt idx="16855">
                  <c:v>114</c:v>
                </c:pt>
                <c:pt idx="16856">
                  <c:v>113</c:v>
                </c:pt>
                <c:pt idx="16857">
                  <c:v>115</c:v>
                </c:pt>
                <c:pt idx="16858">
                  <c:v>115</c:v>
                </c:pt>
                <c:pt idx="16859">
                  <c:v>61</c:v>
                </c:pt>
                <c:pt idx="16860">
                  <c:v>114</c:v>
                </c:pt>
                <c:pt idx="16861">
                  <c:v>75</c:v>
                </c:pt>
                <c:pt idx="16862">
                  <c:v>115</c:v>
                </c:pt>
                <c:pt idx="16863">
                  <c:v>116</c:v>
                </c:pt>
                <c:pt idx="16864">
                  <c:v>116</c:v>
                </c:pt>
                <c:pt idx="16865">
                  <c:v>72</c:v>
                </c:pt>
                <c:pt idx="16866">
                  <c:v>114</c:v>
                </c:pt>
                <c:pt idx="16867">
                  <c:v>116</c:v>
                </c:pt>
                <c:pt idx="16868">
                  <c:v>73</c:v>
                </c:pt>
                <c:pt idx="16869">
                  <c:v>74</c:v>
                </c:pt>
                <c:pt idx="16870">
                  <c:v>75</c:v>
                </c:pt>
                <c:pt idx="16871">
                  <c:v>114</c:v>
                </c:pt>
                <c:pt idx="16872">
                  <c:v>114</c:v>
                </c:pt>
                <c:pt idx="16873">
                  <c:v>73</c:v>
                </c:pt>
                <c:pt idx="16874">
                  <c:v>77</c:v>
                </c:pt>
                <c:pt idx="16875">
                  <c:v>73</c:v>
                </c:pt>
                <c:pt idx="16876">
                  <c:v>112</c:v>
                </c:pt>
                <c:pt idx="16877">
                  <c:v>114</c:v>
                </c:pt>
                <c:pt idx="16878">
                  <c:v>72</c:v>
                </c:pt>
                <c:pt idx="16879">
                  <c:v>77</c:v>
                </c:pt>
                <c:pt idx="16880">
                  <c:v>116</c:v>
                </c:pt>
                <c:pt idx="16881">
                  <c:v>61</c:v>
                </c:pt>
                <c:pt idx="16882">
                  <c:v>60</c:v>
                </c:pt>
                <c:pt idx="16883">
                  <c:v>73</c:v>
                </c:pt>
                <c:pt idx="16884">
                  <c:v>75</c:v>
                </c:pt>
                <c:pt idx="16885">
                  <c:v>115</c:v>
                </c:pt>
                <c:pt idx="16886">
                  <c:v>73</c:v>
                </c:pt>
                <c:pt idx="16887">
                  <c:v>74</c:v>
                </c:pt>
                <c:pt idx="16888">
                  <c:v>116</c:v>
                </c:pt>
                <c:pt idx="16889">
                  <c:v>116</c:v>
                </c:pt>
                <c:pt idx="16890">
                  <c:v>114</c:v>
                </c:pt>
                <c:pt idx="16891">
                  <c:v>116</c:v>
                </c:pt>
                <c:pt idx="16892">
                  <c:v>74</c:v>
                </c:pt>
                <c:pt idx="16893">
                  <c:v>115</c:v>
                </c:pt>
                <c:pt idx="16894">
                  <c:v>116</c:v>
                </c:pt>
                <c:pt idx="16895">
                  <c:v>72</c:v>
                </c:pt>
                <c:pt idx="16896">
                  <c:v>73</c:v>
                </c:pt>
                <c:pt idx="16897">
                  <c:v>73</c:v>
                </c:pt>
                <c:pt idx="16898">
                  <c:v>114</c:v>
                </c:pt>
                <c:pt idx="16899">
                  <c:v>72</c:v>
                </c:pt>
                <c:pt idx="16900">
                  <c:v>73</c:v>
                </c:pt>
                <c:pt idx="16901">
                  <c:v>111</c:v>
                </c:pt>
                <c:pt idx="16902">
                  <c:v>115</c:v>
                </c:pt>
                <c:pt idx="16903">
                  <c:v>74</c:v>
                </c:pt>
                <c:pt idx="16904">
                  <c:v>116</c:v>
                </c:pt>
                <c:pt idx="16905">
                  <c:v>73</c:v>
                </c:pt>
                <c:pt idx="16906">
                  <c:v>116</c:v>
                </c:pt>
                <c:pt idx="16907">
                  <c:v>114</c:v>
                </c:pt>
                <c:pt idx="16908">
                  <c:v>111</c:v>
                </c:pt>
                <c:pt idx="16909">
                  <c:v>116</c:v>
                </c:pt>
                <c:pt idx="16910">
                  <c:v>61</c:v>
                </c:pt>
                <c:pt idx="16911">
                  <c:v>73</c:v>
                </c:pt>
                <c:pt idx="16912">
                  <c:v>116</c:v>
                </c:pt>
                <c:pt idx="16913">
                  <c:v>115</c:v>
                </c:pt>
                <c:pt idx="16914">
                  <c:v>116</c:v>
                </c:pt>
                <c:pt idx="16915">
                  <c:v>75</c:v>
                </c:pt>
                <c:pt idx="16916">
                  <c:v>116</c:v>
                </c:pt>
                <c:pt idx="16917">
                  <c:v>61</c:v>
                </c:pt>
                <c:pt idx="16918">
                  <c:v>72</c:v>
                </c:pt>
                <c:pt idx="16919">
                  <c:v>114</c:v>
                </c:pt>
                <c:pt idx="16920">
                  <c:v>115</c:v>
                </c:pt>
                <c:pt idx="16921">
                  <c:v>72</c:v>
                </c:pt>
                <c:pt idx="16922">
                  <c:v>72</c:v>
                </c:pt>
                <c:pt idx="16923">
                  <c:v>113</c:v>
                </c:pt>
                <c:pt idx="16924">
                  <c:v>115</c:v>
                </c:pt>
                <c:pt idx="16925">
                  <c:v>116</c:v>
                </c:pt>
                <c:pt idx="16926">
                  <c:v>76</c:v>
                </c:pt>
                <c:pt idx="16927">
                  <c:v>116</c:v>
                </c:pt>
                <c:pt idx="16928">
                  <c:v>116</c:v>
                </c:pt>
                <c:pt idx="16929">
                  <c:v>116</c:v>
                </c:pt>
                <c:pt idx="16930">
                  <c:v>116</c:v>
                </c:pt>
                <c:pt idx="16931">
                  <c:v>116</c:v>
                </c:pt>
                <c:pt idx="16932">
                  <c:v>73</c:v>
                </c:pt>
                <c:pt idx="16933">
                  <c:v>115</c:v>
                </c:pt>
                <c:pt idx="16934">
                  <c:v>116</c:v>
                </c:pt>
                <c:pt idx="16935">
                  <c:v>116</c:v>
                </c:pt>
                <c:pt idx="16936">
                  <c:v>73</c:v>
                </c:pt>
                <c:pt idx="16937">
                  <c:v>113</c:v>
                </c:pt>
                <c:pt idx="16938">
                  <c:v>115</c:v>
                </c:pt>
                <c:pt idx="16939">
                  <c:v>115</c:v>
                </c:pt>
                <c:pt idx="16940">
                  <c:v>115</c:v>
                </c:pt>
                <c:pt idx="16941">
                  <c:v>115</c:v>
                </c:pt>
                <c:pt idx="16942">
                  <c:v>116</c:v>
                </c:pt>
                <c:pt idx="16943">
                  <c:v>114</c:v>
                </c:pt>
                <c:pt idx="16944">
                  <c:v>115</c:v>
                </c:pt>
                <c:pt idx="16945">
                  <c:v>60</c:v>
                </c:pt>
                <c:pt idx="16946">
                  <c:v>73</c:v>
                </c:pt>
                <c:pt idx="16947">
                  <c:v>73</c:v>
                </c:pt>
                <c:pt idx="16948">
                  <c:v>73</c:v>
                </c:pt>
                <c:pt idx="16949">
                  <c:v>114</c:v>
                </c:pt>
                <c:pt idx="16950">
                  <c:v>115</c:v>
                </c:pt>
                <c:pt idx="16951">
                  <c:v>117</c:v>
                </c:pt>
                <c:pt idx="16952">
                  <c:v>73</c:v>
                </c:pt>
                <c:pt idx="16953">
                  <c:v>116</c:v>
                </c:pt>
                <c:pt idx="16954">
                  <c:v>116</c:v>
                </c:pt>
                <c:pt idx="16955">
                  <c:v>72</c:v>
                </c:pt>
                <c:pt idx="16956">
                  <c:v>114</c:v>
                </c:pt>
                <c:pt idx="16957">
                  <c:v>116</c:v>
                </c:pt>
                <c:pt idx="16958">
                  <c:v>116</c:v>
                </c:pt>
                <c:pt idx="16959">
                  <c:v>116</c:v>
                </c:pt>
                <c:pt idx="16960">
                  <c:v>112</c:v>
                </c:pt>
                <c:pt idx="16961">
                  <c:v>116</c:v>
                </c:pt>
                <c:pt idx="16962">
                  <c:v>116</c:v>
                </c:pt>
                <c:pt idx="16963">
                  <c:v>116</c:v>
                </c:pt>
                <c:pt idx="16964">
                  <c:v>72</c:v>
                </c:pt>
                <c:pt idx="16965">
                  <c:v>72</c:v>
                </c:pt>
                <c:pt idx="16966">
                  <c:v>72</c:v>
                </c:pt>
                <c:pt idx="16967">
                  <c:v>75</c:v>
                </c:pt>
                <c:pt idx="16968">
                  <c:v>116</c:v>
                </c:pt>
                <c:pt idx="16969">
                  <c:v>72</c:v>
                </c:pt>
                <c:pt idx="16970">
                  <c:v>73</c:v>
                </c:pt>
                <c:pt idx="16971">
                  <c:v>73</c:v>
                </c:pt>
                <c:pt idx="16972">
                  <c:v>115</c:v>
                </c:pt>
                <c:pt idx="16973">
                  <c:v>115</c:v>
                </c:pt>
                <c:pt idx="16974">
                  <c:v>116</c:v>
                </c:pt>
                <c:pt idx="16975">
                  <c:v>114</c:v>
                </c:pt>
                <c:pt idx="16976">
                  <c:v>117</c:v>
                </c:pt>
                <c:pt idx="16977">
                  <c:v>116</c:v>
                </c:pt>
                <c:pt idx="16978">
                  <c:v>117</c:v>
                </c:pt>
                <c:pt idx="16979">
                  <c:v>60</c:v>
                </c:pt>
                <c:pt idx="16980">
                  <c:v>113</c:v>
                </c:pt>
                <c:pt idx="16981">
                  <c:v>115</c:v>
                </c:pt>
                <c:pt idx="16982">
                  <c:v>115</c:v>
                </c:pt>
                <c:pt idx="16983">
                  <c:v>115</c:v>
                </c:pt>
                <c:pt idx="16984">
                  <c:v>72</c:v>
                </c:pt>
                <c:pt idx="16985">
                  <c:v>75</c:v>
                </c:pt>
                <c:pt idx="16986">
                  <c:v>115</c:v>
                </c:pt>
                <c:pt idx="16987">
                  <c:v>72</c:v>
                </c:pt>
                <c:pt idx="16988">
                  <c:v>61</c:v>
                </c:pt>
                <c:pt idx="16989">
                  <c:v>72</c:v>
                </c:pt>
                <c:pt idx="16990">
                  <c:v>72</c:v>
                </c:pt>
                <c:pt idx="16991">
                  <c:v>115</c:v>
                </c:pt>
                <c:pt idx="16992">
                  <c:v>115</c:v>
                </c:pt>
                <c:pt idx="16993">
                  <c:v>115</c:v>
                </c:pt>
                <c:pt idx="16994">
                  <c:v>115</c:v>
                </c:pt>
                <c:pt idx="16995">
                  <c:v>116</c:v>
                </c:pt>
                <c:pt idx="16996">
                  <c:v>116</c:v>
                </c:pt>
                <c:pt idx="16997">
                  <c:v>116</c:v>
                </c:pt>
                <c:pt idx="16998">
                  <c:v>117</c:v>
                </c:pt>
                <c:pt idx="16999">
                  <c:v>117</c:v>
                </c:pt>
                <c:pt idx="17000">
                  <c:v>72</c:v>
                </c:pt>
                <c:pt idx="17001">
                  <c:v>73</c:v>
                </c:pt>
                <c:pt idx="17002">
                  <c:v>73</c:v>
                </c:pt>
                <c:pt idx="17003">
                  <c:v>72</c:v>
                </c:pt>
                <c:pt idx="17004">
                  <c:v>72</c:v>
                </c:pt>
                <c:pt idx="17005">
                  <c:v>72</c:v>
                </c:pt>
                <c:pt idx="17006">
                  <c:v>116</c:v>
                </c:pt>
                <c:pt idx="17007">
                  <c:v>115</c:v>
                </c:pt>
                <c:pt idx="17008">
                  <c:v>116</c:v>
                </c:pt>
                <c:pt idx="17009">
                  <c:v>116</c:v>
                </c:pt>
                <c:pt idx="17010">
                  <c:v>73</c:v>
                </c:pt>
                <c:pt idx="17011">
                  <c:v>73</c:v>
                </c:pt>
                <c:pt idx="17012">
                  <c:v>115</c:v>
                </c:pt>
                <c:pt idx="17013">
                  <c:v>116</c:v>
                </c:pt>
                <c:pt idx="17014">
                  <c:v>61</c:v>
                </c:pt>
                <c:pt idx="17015">
                  <c:v>72</c:v>
                </c:pt>
                <c:pt idx="17016">
                  <c:v>73</c:v>
                </c:pt>
                <c:pt idx="17017">
                  <c:v>114</c:v>
                </c:pt>
                <c:pt idx="17018">
                  <c:v>117</c:v>
                </c:pt>
                <c:pt idx="17019">
                  <c:v>117</c:v>
                </c:pt>
                <c:pt idx="17020">
                  <c:v>72</c:v>
                </c:pt>
                <c:pt idx="17021">
                  <c:v>72</c:v>
                </c:pt>
                <c:pt idx="17022">
                  <c:v>72</c:v>
                </c:pt>
                <c:pt idx="17023">
                  <c:v>115</c:v>
                </c:pt>
                <c:pt idx="17024">
                  <c:v>116</c:v>
                </c:pt>
                <c:pt idx="17025">
                  <c:v>72</c:v>
                </c:pt>
                <c:pt idx="17026">
                  <c:v>72</c:v>
                </c:pt>
                <c:pt idx="17027">
                  <c:v>72</c:v>
                </c:pt>
                <c:pt idx="17028">
                  <c:v>72</c:v>
                </c:pt>
                <c:pt idx="17029">
                  <c:v>72</c:v>
                </c:pt>
                <c:pt idx="17030">
                  <c:v>72</c:v>
                </c:pt>
                <c:pt idx="17031">
                  <c:v>73</c:v>
                </c:pt>
                <c:pt idx="17032">
                  <c:v>72</c:v>
                </c:pt>
                <c:pt idx="17033">
                  <c:v>72</c:v>
                </c:pt>
                <c:pt idx="17034">
                  <c:v>72</c:v>
                </c:pt>
                <c:pt idx="17035">
                  <c:v>116</c:v>
                </c:pt>
                <c:pt idx="17036">
                  <c:v>116</c:v>
                </c:pt>
                <c:pt idx="17037">
                  <c:v>72</c:v>
                </c:pt>
                <c:pt idx="17038">
                  <c:v>116</c:v>
                </c:pt>
                <c:pt idx="17039">
                  <c:v>77</c:v>
                </c:pt>
                <c:pt idx="17040">
                  <c:v>61</c:v>
                </c:pt>
                <c:pt idx="17041">
                  <c:v>116</c:v>
                </c:pt>
                <c:pt idx="17042">
                  <c:v>117</c:v>
                </c:pt>
                <c:pt idx="17043">
                  <c:v>115</c:v>
                </c:pt>
                <c:pt idx="17044">
                  <c:v>117</c:v>
                </c:pt>
                <c:pt idx="17045">
                  <c:v>72</c:v>
                </c:pt>
                <c:pt idx="17046">
                  <c:v>72</c:v>
                </c:pt>
                <c:pt idx="17047">
                  <c:v>72</c:v>
                </c:pt>
                <c:pt idx="17048">
                  <c:v>117</c:v>
                </c:pt>
                <c:pt idx="17049">
                  <c:v>116</c:v>
                </c:pt>
                <c:pt idx="17050">
                  <c:v>72</c:v>
                </c:pt>
                <c:pt idx="17051">
                  <c:v>117</c:v>
                </c:pt>
                <c:pt idx="17052">
                  <c:v>72</c:v>
                </c:pt>
                <c:pt idx="17053">
                  <c:v>72</c:v>
                </c:pt>
                <c:pt idx="17054">
                  <c:v>116</c:v>
                </c:pt>
                <c:pt idx="17055">
                  <c:v>116</c:v>
                </c:pt>
                <c:pt idx="17056">
                  <c:v>114</c:v>
                </c:pt>
                <c:pt idx="17057">
                  <c:v>115</c:v>
                </c:pt>
                <c:pt idx="17058">
                  <c:v>116</c:v>
                </c:pt>
                <c:pt idx="17059">
                  <c:v>61</c:v>
                </c:pt>
                <c:pt idx="17060">
                  <c:v>61</c:v>
                </c:pt>
                <c:pt idx="17061">
                  <c:v>72</c:v>
                </c:pt>
                <c:pt idx="17062">
                  <c:v>73</c:v>
                </c:pt>
                <c:pt idx="17063">
                  <c:v>115</c:v>
                </c:pt>
                <c:pt idx="17064">
                  <c:v>116</c:v>
                </c:pt>
                <c:pt idx="17065">
                  <c:v>116</c:v>
                </c:pt>
                <c:pt idx="17066">
                  <c:v>72</c:v>
                </c:pt>
                <c:pt idx="17067">
                  <c:v>72</c:v>
                </c:pt>
                <c:pt idx="17068">
                  <c:v>72</c:v>
                </c:pt>
                <c:pt idx="17069">
                  <c:v>72</c:v>
                </c:pt>
                <c:pt idx="17070">
                  <c:v>72</c:v>
                </c:pt>
                <c:pt idx="17071">
                  <c:v>72</c:v>
                </c:pt>
                <c:pt idx="17072">
                  <c:v>61</c:v>
                </c:pt>
                <c:pt idx="17073">
                  <c:v>72</c:v>
                </c:pt>
                <c:pt idx="17074">
                  <c:v>115</c:v>
                </c:pt>
                <c:pt idx="17075">
                  <c:v>61</c:v>
                </c:pt>
                <c:pt idx="17076">
                  <c:v>61</c:v>
                </c:pt>
                <c:pt idx="17077">
                  <c:v>72</c:v>
                </c:pt>
                <c:pt idx="17078">
                  <c:v>116</c:v>
                </c:pt>
                <c:pt idx="17079">
                  <c:v>117</c:v>
                </c:pt>
                <c:pt idx="17080">
                  <c:v>72</c:v>
                </c:pt>
                <c:pt idx="17081">
                  <c:v>73</c:v>
                </c:pt>
                <c:pt idx="17082">
                  <c:v>115</c:v>
                </c:pt>
                <c:pt idx="17083">
                  <c:v>116</c:v>
                </c:pt>
                <c:pt idx="17084">
                  <c:v>61</c:v>
                </c:pt>
                <c:pt idx="17085">
                  <c:v>72</c:v>
                </c:pt>
                <c:pt idx="17086">
                  <c:v>116</c:v>
                </c:pt>
                <c:pt idx="17087">
                  <c:v>61</c:v>
                </c:pt>
                <c:pt idx="17088">
                  <c:v>72</c:v>
                </c:pt>
                <c:pt idx="17089">
                  <c:v>116</c:v>
                </c:pt>
                <c:pt idx="17090">
                  <c:v>116</c:v>
                </c:pt>
                <c:pt idx="17091">
                  <c:v>117</c:v>
                </c:pt>
                <c:pt idx="17092">
                  <c:v>72</c:v>
                </c:pt>
                <c:pt idx="17093">
                  <c:v>72</c:v>
                </c:pt>
                <c:pt idx="17094">
                  <c:v>116</c:v>
                </c:pt>
                <c:pt idx="17095">
                  <c:v>116</c:v>
                </c:pt>
                <c:pt idx="17096">
                  <c:v>73</c:v>
                </c:pt>
                <c:pt idx="17097">
                  <c:v>75</c:v>
                </c:pt>
                <c:pt idx="17098">
                  <c:v>116</c:v>
                </c:pt>
                <c:pt idx="17099">
                  <c:v>117</c:v>
                </c:pt>
                <c:pt idx="17100">
                  <c:v>117</c:v>
                </c:pt>
                <c:pt idx="17101">
                  <c:v>61</c:v>
                </c:pt>
                <c:pt idx="17102">
                  <c:v>72</c:v>
                </c:pt>
                <c:pt idx="17103">
                  <c:v>72</c:v>
                </c:pt>
                <c:pt idx="17104">
                  <c:v>71</c:v>
                </c:pt>
                <c:pt idx="17105">
                  <c:v>73</c:v>
                </c:pt>
                <c:pt idx="17106">
                  <c:v>72</c:v>
                </c:pt>
                <c:pt idx="17107">
                  <c:v>73</c:v>
                </c:pt>
                <c:pt idx="17108">
                  <c:v>72</c:v>
                </c:pt>
                <c:pt idx="17109">
                  <c:v>72</c:v>
                </c:pt>
                <c:pt idx="17110">
                  <c:v>115</c:v>
                </c:pt>
                <c:pt idx="17111">
                  <c:v>72</c:v>
                </c:pt>
                <c:pt idx="17112">
                  <c:v>72</c:v>
                </c:pt>
                <c:pt idx="17113">
                  <c:v>115</c:v>
                </c:pt>
                <c:pt idx="17114">
                  <c:v>116</c:v>
                </c:pt>
                <c:pt idx="17115">
                  <c:v>116</c:v>
                </c:pt>
                <c:pt idx="17116">
                  <c:v>73</c:v>
                </c:pt>
                <c:pt idx="17117">
                  <c:v>116</c:v>
                </c:pt>
                <c:pt idx="17118">
                  <c:v>116</c:v>
                </c:pt>
                <c:pt idx="17119">
                  <c:v>72</c:v>
                </c:pt>
                <c:pt idx="17120">
                  <c:v>72</c:v>
                </c:pt>
                <c:pt idx="17121">
                  <c:v>61</c:v>
                </c:pt>
                <c:pt idx="17122">
                  <c:v>72</c:v>
                </c:pt>
                <c:pt idx="17123">
                  <c:v>72</c:v>
                </c:pt>
                <c:pt idx="17124">
                  <c:v>71</c:v>
                </c:pt>
                <c:pt idx="17125">
                  <c:v>72</c:v>
                </c:pt>
                <c:pt idx="17126">
                  <c:v>115</c:v>
                </c:pt>
                <c:pt idx="17127">
                  <c:v>117</c:v>
                </c:pt>
                <c:pt idx="17128">
                  <c:v>72</c:v>
                </c:pt>
                <c:pt idx="17129">
                  <c:v>117</c:v>
                </c:pt>
                <c:pt idx="17130">
                  <c:v>61</c:v>
                </c:pt>
                <c:pt idx="17131">
                  <c:v>72</c:v>
                </c:pt>
                <c:pt idx="17132">
                  <c:v>72</c:v>
                </c:pt>
                <c:pt idx="17133">
                  <c:v>116</c:v>
                </c:pt>
                <c:pt idx="17134">
                  <c:v>116</c:v>
                </c:pt>
                <c:pt idx="17135">
                  <c:v>116</c:v>
                </c:pt>
                <c:pt idx="17136">
                  <c:v>117</c:v>
                </c:pt>
                <c:pt idx="17137">
                  <c:v>115</c:v>
                </c:pt>
                <c:pt idx="17138">
                  <c:v>75</c:v>
                </c:pt>
                <c:pt idx="17139">
                  <c:v>113</c:v>
                </c:pt>
                <c:pt idx="17140">
                  <c:v>115</c:v>
                </c:pt>
                <c:pt idx="17141">
                  <c:v>72</c:v>
                </c:pt>
                <c:pt idx="17142">
                  <c:v>73</c:v>
                </c:pt>
                <c:pt idx="17143">
                  <c:v>117</c:v>
                </c:pt>
                <c:pt idx="17144">
                  <c:v>73</c:v>
                </c:pt>
                <c:pt idx="17145">
                  <c:v>114</c:v>
                </c:pt>
                <c:pt idx="17146">
                  <c:v>61</c:v>
                </c:pt>
                <c:pt idx="17147">
                  <c:v>71</c:v>
                </c:pt>
                <c:pt idx="17148">
                  <c:v>73</c:v>
                </c:pt>
                <c:pt idx="17149">
                  <c:v>116</c:v>
                </c:pt>
                <c:pt idx="17150">
                  <c:v>73</c:v>
                </c:pt>
                <c:pt idx="17151">
                  <c:v>73</c:v>
                </c:pt>
                <c:pt idx="17152">
                  <c:v>116</c:v>
                </c:pt>
                <c:pt idx="17153">
                  <c:v>71</c:v>
                </c:pt>
                <c:pt idx="17154">
                  <c:v>61</c:v>
                </c:pt>
                <c:pt idx="17155">
                  <c:v>73</c:v>
                </c:pt>
                <c:pt idx="17156">
                  <c:v>61</c:v>
                </c:pt>
                <c:pt idx="17157">
                  <c:v>61</c:v>
                </c:pt>
                <c:pt idx="17158">
                  <c:v>117</c:v>
                </c:pt>
                <c:pt idx="17159">
                  <c:v>73</c:v>
                </c:pt>
                <c:pt idx="17160">
                  <c:v>115</c:v>
                </c:pt>
                <c:pt idx="17161">
                  <c:v>61</c:v>
                </c:pt>
                <c:pt idx="17162">
                  <c:v>117</c:v>
                </c:pt>
                <c:pt idx="17163">
                  <c:v>61</c:v>
                </c:pt>
                <c:pt idx="17164">
                  <c:v>71</c:v>
                </c:pt>
                <c:pt idx="17165">
                  <c:v>76</c:v>
                </c:pt>
                <c:pt idx="17166">
                  <c:v>117</c:v>
                </c:pt>
                <c:pt idx="17167">
                  <c:v>116</c:v>
                </c:pt>
                <c:pt idx="17168">
                  <c:v>116</c:v>
                </c:pt>
                <c:pt idx="17169">
                  <c:v>61</c:v>
                </c:pt>
                <c:pt idx="17170">
                  <c:v>73</c:v>
                </c:pt>
                <c:pt idx="17171">
                  <c:v>73</c:v>
                </c:pt>
                <c:pt idx="17172">
                  <c:v>73</c:v>
                </c:pt>
                <c:pt idx="17173">
                  <c:v>73</c:v>
                </c:pt>
                <c:pt idx="17174">
                  <c:v>115</c:v>
                </c:pt>
                <c:pt idx="17175">
                  <c:v>116</c:v>
                </c:pt>
                <c:pt idx="17176">
                  <c:v>61</c:v>
                </c:pt>
                <c:pt idx="17177">
                  <c:v>71</c:v>
                </c:pt>
                <c:pt idx="17178">
                  <c:v>73</c:v>
                </c:pt>
                <c:pt idx="17179">
                  <c:v>116</c:v>
                </c:pt>
                <c:pt idx="17180">
                  <c:v>116</c:v>
                </c:pt>
                <c:pt idx="17181">
                  <c:v>71</c:v>
                </c:pt>
                <c:pt idx="17182">
                  <c:v>71</c:v>
                </c:pt>
                <c:pt idx="17183">
                  <c:v>116</c:v>
                </c:pt>
                <c:pt idx="17184">
                  <c:v>116</c:v>
                </c:pt>
                <c:pt idx="17185">
                  <c:v>116</c:v>
                </c:pt>
                <c:pt idx="17186">
                  <c:v>116</c:v>
                </c:pt>
                <c:pt idx="17187">
                  <c:v>117</c:v>
                </c:pt>
                <c:pt idx="17188">
                  <c:v>76</c:v>
                </c:pt>
                <c:pt idx="17189">
                  <c:v>71</c:v>
                </c:pt>
                <c:pt idx="17190">
                  <c:v>72</c:v>
                </c:pt>
                <c:pt idx="17191">
                  <c:v>116</c:v>
                </c:pt>
                <c:pt idx="17192">
                  <c:v>116</c:v>
                </c:pt>
                <c:pt idx="17193">
                  <c:v>115</c:v>
                </c:pt>
                <c:pt idx="17194">
                  <c:v>73</c:v>
                </c:pt>
                <c:pt idx="17195">
                  <c:v>71</c:v>
                </c:pt>
                <c:pt idx="17196">
                  <c:v>71</c:v>
                </c:pt>
                <c:pt idx="17197">
                  <c:v>74</c:v>
                </c:pt>
                <c:pt idx="17198">
                  <c:v>115</c:v>
                </c:pt>
                <c:pt idx="17199">
                  <c:v>115</c:v>
                </c:pt>
                <c:pt idx="17200">
                  <c:v>117</c:v>
                </c:pt>
                <c:pt idx="17201">
                  <c:v>73</c:v>
                </c:pt>
                <c:pt idx="17202">
                  <c:v>115</c:v>
                </c:pt>
                <c:pt idx="17203">
                  <c:v>117</c:v>
                </c:pt>
                <c:pt idx="17204">
                  <c:v>117</c:v>
                </c:pt>
                <c:pt idx="17205">
                  <c:v>117</c:v>
                </c:pt>
                <c:pt idx="17206">
                  <c:v>116</c:v>
                </c:pt>
                <c:pt idx="17207">
                  <c:v>117</c:v>
                </c:pt>
                <c:pt idx="17208">
                  <c:v>117</c:v>
                </c:pt>
                <c:pt idx="17209">
                  <c:v>118</c:v>
                </c:pt>
                <c:pt idx="17210">
                  <c:v>61</c:v>
                </c:pt>
                <c:pt idx="17211">
                  <c:v>73</c:v>
                </c:pt>
                <c:pt idx="17212">
                  <c:v>114</c:v>
                </c:pt>
                <c:pt idx="17213">
                  <c:v>117</c:v>
                </c:pt>
                <c:pt idx="17214">
                  <c:v>61</c:v>
                </c:pt>
                <c:pt idx="17215">
                  <c:v>117</c:v>
                </c:pt>
                <c:pt idx="17216">
                  <c:v>117</c:v>
                </c:pt>
                <c:pt idx="17217">
                  <c:v>61</c:v>
                </c:pt>
                <c:pt idx="17218">
                  <c:v>73</c:v>
                </c:pt>
                <c:pt idx="17219">
                  <c:v>118</c:v>
                </c:pt>
                <c:pt idx="17220">
                  <c:v>71</c:v>
                </c:pt>
                <c:pt idx="17221">
                  <c:v>73</c:v>
                </c:pt>
                <c:pt idx="17222">
                  <c:v>74</c:v>
                </c:pt>
                <c:pt idx="17223">
                  <c:v>116</c:v>
                </c:pt>
                <c:pt idx="17224">
                  <c:v>117</c:v>
                </c:pt>
                <c:pt idx="17225">
                  <c:v>117</c:v>
                </c:pt>
                <c:pt idx="17226">
                  <c:v>117</c:v>
                </c:pt>
                <c:pt idx="17227">
                  <c:v>117</c:v>
                </c:pt>
                <c:pt idx="17228">
                  <c:v>61</c:v>
                </c:pt>
                <c:pt idx="17229">
                  <c:v>71</c:v>
                </c:pt>
                <c:pt idx="17230">
                  <c:v>72</c:v>
                </c:pt>
                <c:pt idx="17231">
                  <c:v>117</c:v>
                </c:pt>
                <c:pt idx="17232">
                  <c:v>117</c:v>
                </c:pt>
                <c:pt idx="17233">
                  <c:v>61</c:v>
                </c:pt>
                <c:pt idx="17234">
                  <c:v>74</c:v>
                </c:pt>
                <c:pt idx="17235">
                  <c:v>117</c:v>
                </c:pt>
                <c:pt idx="17236">
                  <c:v>112</c:v>
                </c:pt>
                <c:pt idx="17237">
                  <c:v>115</c:v>
                </c:pt>
                <c:pt idx="17238">
                  <c:v>116</c:v>
                </c:pt>
                <c:pt idx="17239">
                  <c:v>116</c:v>
                </c:pt>
                <c:pt idx="17240">
                  <c:v>73</c:v>
                </c:pt>
                <c:pt idx="17241">
                  <c:v>115</c:v>
                </c:pt>
                <c:pt idx="17242">
                  <c:v>116</c:v>
                </c:pt>
                <c:pt idx="17243">
                  <c:v>114</c:v>
                </c:pt>
                <c:pt idx="17244">
                  <c:v>115</c:v>
                </c:pt>
                <c:pt idx="17245">
                  <c:v>117</c:v>
                </c:pt>
                <c:pt idx="17246">
                  <c:v>71</c:v>
                </c:pt>
                <c:pt idx="17247">
                  <c:v>72</c:v>
                </c:pt>
                <c:pt idx="17248">
                  <c:v>72</c:v>
                </c:pt>
                <c:pt idx="17249">
                  <c:v>116</c:v>
                </c:pt>
                <c:pt idx="17250">
                  <c:v>117</c:v>
                </c:pt>
                <c:pt idx="17251">
                  <c:v>117</c:v>
                </c:pt>
                <c:pt idx="17252">
                  <c:v>71</c:v>
                </c:pt>
                <c:pt idx="17253">
                  <c:v>115</c:v>
                </c:pt>
                <c:pt idx="17254">
                  <c:v>116</c:v>
                </c:pt>
                <c:pt idx="17255">
                  <c:v>117</c:v>
                </c:pt>
                <c:pt idx="17256">
                  <c:v>117</c:v>
                </c:pt>
                <c:pt idx="17257">
                  <c:v>117</c:v>
                </c:pt>
                <c:pt idx="17258">
                  <c:v>116</c:v>
                </c:pt>
                <c:pt idx="17259">
                  <c:v>117</c:v>
                </c:pt>
                <c:pt idx="17260">
                  <c:v>117</c:v>
                </c:pt>
                <c:pt idx="17261">
                  <c:v>73</c:v>
                </c:pt>
                <c:pt idx="17262">
                  <c:v>117</c:v>
                </c:pt>
                <c:pt idx="17263">
                  <c:v>117</c:v>
                </c:pt>
                <c:pt idx="17264">
                  <c:v>115</c:v>
                </c:pt>
                <c:pt idx="17265">
                  <c:v>116</c:v>
                </c:pt>
                <c:pt idx="17266">
                  <c:v>116</c:v>
                </c:pt>
                <c:pt idx="17267">
                  <c:v>117</c:v>
                </c:pt>
                <c:pt idx="17268">
                  <c:v>117</c:v>
                </c:pt>
                <c:pt idx="17269">
                  <c:v>71</c:v>
                </c:pt>
                <c:pt idx="17270">
                  <c:v>72</c:v>
                </c:pt>
                <c:pt idx="17271">
                  <c:v>112</c:v>
                </c:pt>
                <c:pt idx="17272">
                  <c:v>117</c:v>
                </c:pt>
                <c:pt idx="17273">
                  <c:v>117</c:v>
                </c:pt>
                <c:pt idx="17274">
                  <c:v>117</c:v>
                </c:pt>
                <c:pt idx="17275">
                  <c:v>71</c:v>
                </c:pt>
                <c:pt idx="17276">
                  <c:v>116</c:v>
                </c:pt>
                <c:pt idx="17277">
                  <c:v>115</c:v>
                </c:pt>
                <c:pt idx="17278">
                  <c:v>117</c:v>
                </c:pt>
                <c:pt idx="17279">
                  <c:v>117</c:v>
                </c:pt>
                <c:pt idx="17280">
                  <c:v>117</c:v>
                </c:pt>
                <c:pt idx="17281">
                  <c:v>116</c:v>
                </c:pt>
                <c:pt idx="17282">
                  <c:v>73</c:v>
                </c:pt>
                <c:pt idx="17283">
                  <c:v>115</c:v>
                </c:pt>
                <c:pt idx="17284">
                  <c:v>117</c:v>
                </c:pt>
                <c:pt idx="17285">
                  <c:v>117</c:v>
                </c:pt>
                <c:pt idx="17286">
                  <c:v>117</c:v>
                </c:pt>
                <c:pt idx="17287">
                  <c:v>117</c:v>
                </c:pt>
                <c:pt idx="17288">
                  <c:v>73</c:v>
                </c:pt>
                <c:pt idx="17289">
                  <c:v>74</c:v>
                </c:pt>
                <c:pt idx="17290">
                  <c:v>74</c:v>
                </c:pt>
                <c:pt idx="17291">
                  <c:v>117</c:v>
                </c:pt>
                <c:pt idx="17292">
                  <c:v>117</c:v>
                </c:pt>
                <c:pt idx="17293">
                  <c:v>61</c:v>
                </c:pt>
                <c:pt idx="17294">
                  <c:v>72</c:v>
                </c:pt>
                <c:pt idx="17295">
                  <c:v>61</c:v>
                </c:pt>
                <c:pt idx="17296">
                  <c:v>73</c:v>
                </c:pt>
                <c:pt idx="17297">
                  <c:v>117</c:v>
                </c:pt>
                <c:pt idx="17298">
                  <c:v>117</c:v>
                </c:pt>
                <c:pt idx="17299">
                  <c:v>118</c:v>
                </c:pt>
                <c:pt idx="17300">
                  <c:v>113</c:v>
                </c:pt>
                <c:pt idx="17301">
                  <c:v>114</c:v>
                </c:pt>
                <c:pt idx="17302">
                  <c:v>117</c:v>
                </c:pt>
                <c:pt idx="17303">
                  <c:v>118</c:v>
                </c:pt>
                <c:pt idx="17304">
                  <c:v>72</c:v>
                </c:pt>
                <c:pt idx="17305">
                  <c:v>72</c:v>
                </c:pt>
                <c:pt idx="17306">
                  <c:v>72</c:v>
                </c:pt>
                <c:pt idx="17307">
                  <c:v>74</c:v>
                </c:pt>
                <c:pt idx="17308">
                  <c:v>115</c:v>
                </c:pt>
                <c:pt idx="17309">
                  <c:v>117</c:v>
                </c:pt>
                <c:pt idx="17310">
                  <c:v>72</c:v>
                </c:pt>
                <c:pt idx="17311">
                  <c:v>73</c:v>
                </c:pt>
                <c:pt idx="17312">
                  <c:v>116</c:v>
                </c:pt>
                <c:pt idx="17313">
                  <c:v>116</c:v>
                </c:pt>
                <c:pt idx="17314">
                  <c:v>117</c:v>
                </c:pt>
                <c:pt idx="17315">
                  <c:v>71</c:v>
                </c:pt>
                <c:pt idx="17316">
                  <c:v>117</c:v>
                </c:pt>
                <c:pt idx="17317">
                  <c:v>117</c:v>
                </c:pt>
                <c:pt idx="17318">
                  <c:v>114</c:v>
                </c:pt>
                <c:pt idx="17319">
                  <c:v>116</c:v>
                </c:pt>
                <c:pt idx="17320">
                  <c:v>61</c:v>
                </c:pt>
                <c:pt idx="17321">
                  <c:v>61</c:v>
                </c:pt>
                <c:pt idx="17322">
                  <c:v>72</c:v>
                </c:pt>
                <c:pt idx="17323">
                  <c:v>117</c:v>
                </c:pt>
                <c:pt idx="17324">
                  <c:v>117</c:v>
                </c:pt>
                <c:pt idx="17325">
                  <c:v>72</c:v>
                </c:pt>
                <c:pt idx="17326">
                  <c:v>117</c:v>
                </c:pt>
                <c:pt idx="17327">
                  <c:v>117</c:v>
                </c:pt>
                <c:pt idx="17328">
                  <c:v>117</c:v>
                </c:pt>
                <c:pt idx="17329">
                  <c:v>118</c:v>
                </c:pt>
                <c:pt idx="17330">
                  <c:v>72</c:v>
                </c:pt>
                <c:pt idx="17331">
                  <c:v>73</c:v>
                </c:pt>
                <c:pt idx="17332">
                  <c:v>116</c:v>
                </c:pt>
                <c:pt idx="17333">
                  <c:v>72</c:v>
                </c:pt>
                <c:pt idx="17334">
                  <c:v>118</c:v>
                </c:pt>
                <c:pt idx="17335">
                  <c:v>117</c:v>
                </c:pt>
                <c:pt idx="17336">
                  <c:v>118</c:v>
                </c:pt>
                <c:pt idx="17337">
                  <c:v>72</c:v>
                </c:pt>
                <c:pt idx="17338">
                  <c:v>73</c:v>
                </c:pt>
                <c:pt idx="17339">
                  <c:v>116</c:v>
                </c:pt>
                <c:pt idx="17340">
                  <c:v>117</c:v>
                </c:pt>
                <c:pt idx="17341">
                  <c:v>72</c:v>
                </c:pt>
                <c:pt idx="17342">
                  <c:v>117</c:v>
                </c:pt>
                <c:pt idx="17343">
                  <c:v>72</c:v>
                </c:pt>
                <c:pt idx="17344">
                  <c:v>116</c:v>
                </c:pt>
                <c:pt idx="17345">
                  <c:v>117</c:v>
                </c:pt>
                <c:pt idx="17346">
                  <c:v>61</c:v>
                </c:pt>
                <c:pt idx="17347">
                  <c:v>71</c:v>
                </c:pt>
                <c:pt idx="17348">
                  <c:v>71</c:v>
                </c:pt>
                <c:pt idx="17349">
                  <c:v>71</c:v>
                </c:pt>
                <c:pt idx="17350">
                  <c:v>117</c:v>
                </c:pt>
                <c:pt idx="17351">
                  <c:v>75</c:v>
                </c:pt>
                <c:pt idx="17352">
                  <c:v>115</c:v>
                </c:pt>
                <c:pt idx="17353">
                  <c:v>72</c:v>
                </c:pt>
                <c:pt idx="17354">
                  <c:v>72</c:v>
                </c:pt>
                <c:pt idx="17355">
                  <c:v>72</c:v>
                </c:pt>
                <c:pt idx="17356">
                  <c:v>117</c:v>
                </c:pt>
                <c:pt idx="17357">
                  <c:v>118</c:v>
                </c:pt>
                <c:pt idx="17358">
                  <c:v>116</c:v>
                </c:pt>
                <c:pt idx="17359">
                  <c:v>72</c:v>
                </c:pt>
                <c:pt idx="17360">
                  <c:v>113</c:v>
                </c:pt>
                <c:pt idx="17361">
                  <c:v>71</c:v>
                </c:pt>
                <c:pt idx="17362">
                  <c:v>118</c:v>
                </c:pt>
                <c:pt idx="17363">
                  <c:v>72</c:v>
                </c:pt>
                <c:pt idx="17364">
                  <c:v>72</c:v>
                </c:pt>
                <c:pt idx="17365">
                  <c:v>116</c:v>
                </c:pt>
                <c:pt idx="17366">
                  <c:v>118</c:v>
                </c:pt>
                <c:pt idx="17367">
                  <c:v>71</c:v>
                </c:pt>
                <c:pt idx="17368">
                  <c:v>72</c:v>
                </c:pt>
                <c:pt idx="17369">
                  <c:v>74</c:v>
                </c:pt>
                <c:pt idx="17370">
                  <c:v>117</c:v>
                </c:pt>
                <c:pt idx="17371">
                  <c:v>116</c:v>
                </c:pt>
                <c:pt idx="17372">
                  <c:v>71</c:v>
                </c:pt>
                <c:pt idx="17373">
                  <c:v>72</c:v>
                </c:pt>
                <c:pt idx="17374">
                  <c:v>116</c:v>
                </c:pt>
                <c:pt idx="17375">
                  <c:v>117</c:v>
                </c:pt>
                <c:pt idx="17376">
                  <c:v>118</c:v>
                </c:pt>
                <c:pt idx="17377">
                  <c:v>72</c:v>
                </c:pt>
                <c:pt idx="17378">
                  <c:v>72</c:v>
                </c:pt>
                <c:pt idx="17379">
                  <c:v>117</c:v>
                </c:pt>
                <c:pt idx="17380">
                  <c:v>72</c:v>
                </c:pt>
                <c:pt idx="17381">
                  <c:v>71</c:v>
                </c:pt>
                <c:pt idx="17382">
                  <c:v>71</c:v>
                </c:pt>
                <c:pt idx="17383">
                  <c:v>72</c:v>
                </c:pt>
                <c:pt idx="17384">
                  <c:v>116</c:v>
                </c:pt>
                <c:pt idx="17385">
                  <c:v>115</c:v>
                </c:pt>
                <c:pt idx="17386">
                  <c:v>116</c:v>
                </c:pt>
                <c:pt idx="17387">
                  <c:v>118</c:v>
                </c:pt>
                <c:pt idx="17388">
                  <c:v>116</c:v>
                </c:pt>
                <c:pt idx="17389">
                  <c:v>116</c:v>
                </c:pt>
                <c:pt idx="17390">
                  <c:v>117</c:v>
                </c:pt>
                <c:pt idx="17391">
                  <c:v>117</c:v>
                </c:pt>
                <c:pt idx="17392">
                  <c:v>72</c:v>
                </c:pt>
                <c:pt idx="17393">
                  <c:v>116</c:v>
                </c:pt>
                <c:pt idx="17394">
                  <c:v>116</c:v>
                </c:pt>
                <c:pt idx="17395">
                  <c:v>62</c:v>
                </c:pt>
                <c:pt idx="17396">
                  <c:v>116</c:v>
                </c:pt>
                <c:pt idx="17397">
                  <c:v>118</c:v>
                </c:pt>
                <c:pt idx="17398">
                  <c:v>71</c:v>
                </c:pt>
                <c:pt idx="17399">
                  <c:v>62</c:v>
                </c:pt>
                <c:pt idx="17400">
                  <c:v>117</c:v>
                </c:pt>
                <c:pt idx="17401">
                  <c:v>73</c:v>
                </c:pt>
                <c:pt idx="17402">
                  <c:v>115</c:v>
                </c:pt>
                <c:pt idx="17403">
                  <c:v>117</c:v>
                </c:pt>
                <c:pt idx="17404">
                  <c:v>117</c:v>
                </c:pt>
                <c:pt idx="17405">
                  <c:v>117</c:v>
                </c:pt>
                <c:pt idx="17406">
                  <c:v>117</c:v>
                </c:pt>
                <c:pt idx="17407">
                  <c:v>118</c:v>
                </c:pt>
                <c:pt idx="17408">
                  <c:v>116</c:v>
                </c:pt>
                <c:pt idx="17409">
                  <c:v>117</c:v>
                </c:pt>
                <c:pt idx="17410">
                  <c:v>71</c:v>
                </c:pt>
                <c:pt idx="17411">
                  <c:v>71</c:v>
                </c:pt>
                <c:pt idx="17412">
                  <c:v>71</c:v>
                </c:pt>
                <c:pt idx="17413">
                  <c:v>74</c:v>
                </c:pt>
                <c:pt idx="17414">
                  <c:v>71</c:v>
                </c:pt>
                <c:pt idx="17415">
                  <c:v>71</c:v>
                </c:pt>
                <c:pt idx="17416">
                  <c:v>71</c:v>
                </c:pt>
                <c:pt idx="17417">
                  <c:v>71</c:v>
                </c:pt>
                <c:pt idx="17418">
                  <c:v>117</c:v>
                </c:pt>
                <c:pt idx="17419">
                  <c:v>118</c:v>
                </c:pt>
                <c:pt idx="17420">
                  <c:v>118</c:v>
                </c:pt>
                <c:pt idx="17421">
                  <c:v>71</c:v>
                </c:pt>
                <c:pt idx="17422">
                  <c:v>116</c:v>
                </c:pt>
                <c:pt idx="17423">
                  <c:v>71</c:v>
                </c:pt>
                <c:pt idx="17424">
                  <c:v>116</c:v>
                </c:pt>
                <c:pt idx="17425">
                  <c:v>117</c:v>
                </c:pt>
                <c:pt idx="17426">
                  <c:v>118</c:v>
                </c:pt>
                <c:pt idx="17427">
                  <c:v>116</c:v>
                </c:pt>
                <c:pt idx="17428">
                  <c:v>71</c:v>
                </c:pt>
                <c:pt idx="17429">
                  <c:v>75</c:v>
                </c:pt>
                <c:pt idx="17430">
                  <c:v>116</c:v>
                </c:pt>
                <c:pt idx="17431">
                  <c:v>116</c:v>
                </c:pt>
                <c:pt idx="17432">
                  <c:v>117</c:v>
                </c:pt>
                <c:pt idx="17433">
                  <c:v>71</c:v>
                </c:pt>
                <c:pt idx="17434">
                  <c:v>71</c:v>
                </c:pt>
                <c:pt idx="17435">
                  <c:v>71</c:v>
                </c:pt>
                <c:pt idx="17436">
                  <c:v>71</c:v>
                </c:pt>
                <c:pt idx="17437">
                  <c:v>71</c:v>
                </c:pt>
                <c:pt idx="17438">
                  <c:v>71</c:v>
                </c:pt>
                <c:pt idx="17439">
                  <c:v>61</c:v>
                </c:pt>
                <c:pt idx="17440">
                  <c:v>118</c:v>
                </c:pt>
                <c:pt idx="17441">
                  <c:v>118</c:v>
                </c:pt>
                <c:pt idx="17442">
                  <c:v>62</c:v>
                </c:pt>
                <c:pt idx="17443">
                  <c:v>71</c:v>
                </c:pt>
                <c:pt idx="17444">
                  <c:v>71</c:v>
                </c:pt>
                <c:pt idx="17445">
                  <c:v>114</c:v>
                </c:pt>
                <c:pt idx="17446">
                  <c:v>116</c:v>
                </c:pt>
                <c:pt idx="17447">
                  <c:v>72</c:v>
                </c:pt>
                <c:pt idx="17448">
                  <c:v>117</c:v>
                </c:pt>
                <c:pt idx="17449">
                  <c:v>71</c:v>
                </c:pt>
                <c:pt idx="17450">
                  <c:v>71</c:v>
                </c:pt>
                <c:pt idx="17451">
                  <c:v>71</c:v>
                </c:pt>
                <c:pt idx="17452">
                  <c:v>118</c:v>
                </c:pt>
                <c:pt idx="17453">
                  <c:v>71</c:v>
                </c:pt>
                <c:pt idx="17454">
                  <c:v>71</c:v>
                </c:pt>
                <c:pt idx="17455">
                  <c:v>71</c:v>
                </c:pt>
                <c:pt idx="17456">
                  <c:v>117</c:v>
                </c:pt>
                <c:pt idx="17457">
                  <c:v>118</c:v>
                </c:pt>
                <c:pt idx="17458">
                  <c:v>118</c:v>
                </c:pt>
                <c:pt idx="17459">
                  <c:v>71</c:v>
                </c:pt>
                <c:pt idx="17460">
                  <c:v>71</c:v>
                </c:pt>
                <c:pt idx="17461">
                  <c:v>71</c:v>
                </c:pt>
                <c:pt idx="17462">
                  <c:v>71</c:v>
                </c:pt>
                <c:pt idx="17463">
                  <c:v>71</c:v>
                </c:pt>
                <c:pt idx="17464">
                  <c:v>71</c:v>
                </c:pt>
                <c:pt idx="17465">
                  <c:v>71</c:v>
                </c:pt>
                <c:pt idx="17466">
                  <c:v>76</c:v>
                </c:pt>
                <c:pt idx="17467">
                  <c:v>116</c:v>
                </c:pt>
                <c:pt idx="17468">
                  <c:v>117</c:v>
                </c:pt>
                <c:pt idx="17469">
                  <c:v>117</c:v>
                </c:pt>
                <c:pt idx="17470">
                  <c:v>71</c:v>
                </c:pt>
                <c:pt idx="17471">
                  <c:v>62</c:v>
                </c:pt>
                <c:pt idx="17472">
                  <c:v>118</c:v>
                </c:pt>
                <c:pt idx="17473">
                  <c:v>61</c:v>
                </c:pt>
                <c:pt idx="17474">
                  <c:v>71</c:v>
                </c:pt>
                <c:pt idx="17475">
                  <c:v>71</c:v>
                </c:pt>
                <c:pt idx="17476">
                  <c:v>71</c:v>
                </c:pt>
                <c:pt idx="17477">
                  <c:v>117</c:v>
                </c:pt>
                <c:pt idx="17478">
                  <c:v>117</c:v>
                </c:pt>
                <c:pt idx="17479">
                  <c:v>62</c:v>
                </c:pt>
                <c:pt idx="17480">
                  <c:v>71</c:v>
                </c:pt>
                <c:pt idx="17481">
                  <c:v>72</c:v>
                </c:pt>
                <c:pt idx="17482">
                  <c:v>116</c:v>
                </c:pt>
                <c:pt idx="17483">
                  <c:v>118</c:v>
                </c:pt>
                <c:pt idx="17484">
                  <c:v>117</c:v>
                </c:pt>
                <c:pt idx="17485">
                  <c:v>71</c:v>
                </c:pt>
                <c:pt idx="17486">
                  <c:v>71</c:v>
                </c:pt>
                <c:pt idx="17487">
                  <c:v>117</c:v>
                </c:pt>
                <c:pt idx="17488">
                  <c:v>117</c:v>
                </c:pt>
                <c:pt idx="17489">
                  <c:v>118</c:v>
                </c:pt>
                <c:pt idx="17490">
                  <c:v>71</c:v>
                </c:pt>
                <c:pt idx="17491">
                  <c:v>71</c:v>
                </c:pt>
                <c:pt idx="17492">
                  <c:v>71</c:v>
                </c:pt>
                <c:pt idx="17493">
                  <c:v>72</c:v>
                </c:pt>
                <c:pt idx="17494">
                  <c:v>116</c:v>
                </c:pt>
                <c:pt idx="17495">
                  <c:v>116</c:v>
                </c:pt>
                <c:pt idx="17496">
                  <c:v>71</c:v>
                </c:pt>
                <c:pt idx="17497">
                  <c:v>62</c:v>
                </c:pt>
                <c:pt idx="17498">
                  <c:v>71</c:v>
                </c:pt>
                <c:pt idx="17499">
                  <c:v>117</c:v>
                </c:pt>
                <c:pt idx="17500">
                  <c:v>118</c:v>
                </c:pt>
                <c:pt idx="17501">
                  <c:v>71</c:v>
                </c:pt>
                <c:pt idx="17502">
                  <c:v>71</c:v>
                </c:pt>
                <c:pt idx="17503">
                  <c:v>62</c:v>
                </c:pt>
                <c:pt idx="17504">
                  <c:v>72</c:v>
                </c:pt>
                <c:pt idx="17505">
                  <c:v>118</c:v>
                </c:pt>
                <c:pt idx="17506">
                  <c:v>72</c:v>
                </c:pt>
                <c:pt idx="17507">
                  <c:v>73</c:v>
                </c:pt>
                <c:pt idx="17508">
                  <c:v>114</c:v>
                </c:pt>
                <c:pt idx="17509">
                  <c:v>116</c:v>
                </c:pt>
                <c:pt idx="17510">
                  <c:v>118</c:v>
                </c:pt>
                <c:pt idx="17511">
                  <c:v>62</c:v>
                </c:pt>
                <c:pt idx="17512">
                  <c:v>116</c:v>
                </c:pt>
                <c:pt idx="17513">
                  <c:v>71</c:v>
                </c:pt>
                <c:pt idx="17514">
                  <c:v>117</c:v>
                </c:pt>
                <c:pt idx="17515">
                  <c:v>118</c:v>
                </c:pt>
                <c:pt idx="17516">
                  <c:v>117</c:v>
                </c:pt>
                <c:pt idx="17517">
                  <c:v>117</c:v>
                </c:pt>
                <c:pt idx="17518">
                  <c:v>118</c:v>
                </c:pt>
                <c:pt idx="17519">
                  <c:v>71</c:v>
                </c:pt>
                <c:pt idx="17520">
                  <c:v>71</c:v>
                </c:pt>
                <c:pt idx="17521">
                  <c:v>71</c:v>
                </c:pt>
                <c:pt idx="17522">
                  <c:v>114</c:v>
                </c:pt>
                <c:pt idx="17523">
                  <c:v>117</c:v>
                </c:pt>
                <c:pt idx="17524">
                  <c:v>71</c:v>
                </c:pt>
                <c:pt idx="17525">
                  <c:v>118</c:v>
                </c:pt>
                <c:pt idx="17526">
                  <c:v>118</c:v>
                </c:pt>
                <c:pt idx="17527">
                  <c:v>62</c:v>
                </c:pt>
                <c:pt idx="17528">
                  <c:v>71</c:v>
                </c:pt>
                <c:pt idx="17529">
                  <c:v>71</c:v>
                </c:pt>
                <c:pt idx="17530">
                  <c:v>62</c:v>
                </c:pt>
                <c:pt idx="17531">
                  <c:v>70</c:v>
                </c:pt>
                <c:pt idx="17532">
                  <c:v>71</c:v>
                </c:pt>
                <c:pt idx="17533">
                  <c:v>62</c:v>
                </c:pt>
                <c:pt idx="17534">
                  <c:v>62</c:v>
                </c:pt>
                <c:pt idx="17535">
                  <c:v>71</c:v>
                </c:pt>
                <c:pt idx="17536">
                  <c:v>72</c:v>
                </c:pt>
                <c:pt idx="17537">
                  <c:v>118</c:v>
                </c:pt>
                <c:pt idx="17538">
                  <c:v>117</c:v>
                </c:pt>
                <c:pt idx="17539">
                  <c:v>117</c:v>
                </c:pt>
                <c:pt idx="17540">
                  <c:v>117</c:v>
                </c:pt>
                <c:pt idx="17541">
                  <c:v>62</c:v>
                </c:pt>
                <c:pt idx="17542">
                  <c:v>70</c:v>
                </c:pt>
                <c:pt idx="17543">
                  <c:v>116</c:v>
                </c:pt>
                <c:pt idx="17544">
                  <c:v>117</c:v>
                </c:pt>
                <c:pt idx="17545">
                  <c:v>117</c:v>
                </c:pt>
                <c:pt idx="17546">
                  <c:v>71</c:v>
                </c:pt>
                <c:pt idx="17547">
                  <c:v>72</c:v>
                </c:pt>
                <c:pt idx="17548">
                  <c:v>62</c:v>
                </c:pt>
                <c:pt idx="17549">
                  <c:v>73</c:v>
                </c:pt>
                <c:pt idx="17550">
                  <c:v>118</c:v>
                </c:pt>
                <c:pt idx="17551">
                  <c:v>72</c:v>
                </c:pt>
                <c:pt idx="17552">
                  <c:v>117</c:v>
                </c:pt>
                <c:pt idx="17553">
                  <c:v>117</c:v>
                </c:pt>
                <c:pt idx="17554">
                  <c:v>115</c:v>
                </c:pt>
                <c:pt idx="17555">
                  <c:v>117</c:v>
                </c:pt>
                <c:pt idx="17556">
                  <c:v>118</c:v>
                </c:pt>
                <c:pt idx="17557">
                  <c:v>118</c:v>
                </c:pt>
                <c:pt idx="17558">
                  <c:v>118</c:v>
                </c:pt>
                <c:pt idx="17559">
                  <c:v>70</c:v>
                </c:pt>
                <c:pt idx="17560">
                  <c:v>72</c:v>
                </c:pt>
                <c:pt idx="17561">
                  <c:v>115</c:v>
                </c:pt>
                <c:pt idx="17562">
                  <c:v>118</c:v>
                </c:pt>
                <c:pt idx="17563">
                  <c:v>72</c:v>
                </c:pt>
                <c:pt idx="17564">
                  <c:v>118</c:v>
                </c:pt>
                <c:pt idx="17565">
                  <c:v>118</c:v>
                </c:pt>
                <c:pt idx="17566">
                  <c:v>71</c:v>
                </c:pt>
                <c:pt idx="17567">
                  <c:v>71</c:v>
                </c:pt>
                <c:pt idx="17568">
                  <c:v>118</c:v>
                </c:pt>
                <c:pt idx="17569">
                  <c:v>118</c:v>
                </c:pt>
                <c:pt idx="17570">
                  <c:v>71</c:v>
                </c:pt>
                <c:pt idx="17571">
                  <c:v>71</c:v>
                </c:pt>
                <c:pt idx="17572">
                  <c:v>118</c:v>
                </c:pt>
                <c:pt idx="17573">
                  <c:v>60</c:v>
                </c:pt>
                <c:pt idx="17574">
                  <c:v>72</c:v>
                </c:pt>
                <c:pt idx="17575">
                  <c:v>118</c:v>
                </c:pt>
                <c:pt idx="17576">
                  <c:v>118</c:v>
                </c:pt>
                <c:pt idx="17577">
                  <c:v>70</c:v>
                </c:pt>
                <c:pt idx="17578">
                  <c:v>72</c:v>
                </c:pt>
                <c:pt idx="17579">
                  <c:v>116</c:v>
                </c:pt>
                <c:pt idx="17580">
                  <c:v>118</c:v>
                </c:pt>
                <c:pt idx="17581">
                  <c:v>118</c:v>
                </c:pt>
                <c:pt idx="17582">
                  <c:v>62</c:v>
                </c:pt>
                <c:pt idx="17583">
                  <c:v>117</c:v>
                </c:pt>
                <c:pt idx="17584">
                  <c:v>117</c:v>
                </c:pt>
                <c:pt idx="17585">
                  <c:v>118</c:v>
                </c:pt>
                <c:pt idx="17586">
                  <c:v>72</c:v>
                </c:pt>
                <c:pt idx="17587">
                  <c:v>117</c:v>
                </c:pt>
                <c:pt idx="17588">
                  <c:v>70</c:v>
                </c:pt>
                <c:pt idx="17589">
                  <c:v>117</c:v>
                </c:pt>
                <c:pt idx="17590">
                  <c:v>118</c:v>
                </c:pt>
                <c:pt idx="17591">
                  <c:v>119</c:v>
                </c:pt>
                <c:pt idx="17592">
                  <c:v>117</c:v>
                </c:pt>
                <c:pt idx="17593">
                  <c:v>117</c:v>
                </c:pt>
                <c:pt idx="17594">
                  <c:v>118</c:v>
                </c:pt>
                <c:pt idx="17595">
                  <c:v>119</c:v>
                </c:pt>
                <c:pt idx="17596">
                  <c:v>62</c:v>
                </c:pt>
                <c:pt idx="17597">
                  <c:v>62</c:v>
                </c:pt>
                <c:pt idx="17598">
                  <c:v>62</c:v>
                </c:pt>
                <c:pt idx="17599">
                  <c:v>115</c:v>
                </c:pt>
                <c:pt idx="17600">
                  <c:v>117</c:v>
                </c:pt>
                <c:pt idx="17601">
                  <c:v>118</c:v>
                </c:pt>
                <c:pt idx="17602">
                  <c:v>118</c:v>
                </c:pt>
                <c:pt idx="17603">
                  <c:v>71</c:v>
                </c:pt>
                <c:pt idx="17604">
                  <c:v>117</c:v>
                </c:pt>
                <c:pt idx="17605">
                  <c:v>118</c:v>
                </c:pt>
                <c:pt idx="17606">
                  <c:v>118</c:v>
                </c:pt>
                <c:pt idx="17607">
                  <c:v>117</c:v>
                </c:pt>
                <c:pt idx="17608">
                  <c:v>118</c:v>
                </c:pt>
                <c:pt idx="17609">
                  <c:v>118</c:v>
                </c:pt>
                <c:pt idx="17610">
                  <c:v>72</c:v>
                </c:pt>
                <c:pt idx="17611">
                  <c:v>118</c:v>
                </c:pt>
                <c:pt idx="17612">
                  <c:v>71</c:v>
                </c:pt>
                <c:pt idx="17613">
                  <c:v>116</c:v>
                </c:pt>
                <c:pt idx="17614">
                  <c:v>118</c:v>
                </c:pt>
                <c:pt idx="17615">
                  <c:v>118</c:v>
                </c:pt>
                <c:pt idx="17616">
                  <c:v>118</c:v>
                </c:pt>
                <c:pt idx="17617">
                  <c:v>118</c:v>
                </c:pt>
                <c:pt idx="17618">
                  <c:v>118</c:v>
                </c:pt>
                <c:pt idx="17619">
                  <c:v>72</c:v>
                </c:pt>
                <c:pt idx="17620">
                  <c:v>117</c:v>
                </c:pt>
                <c:pt idx="17621">
                  <c:v>72</c:v>
                </c:pt>
                <c:pt idx="17622">
                  <c:v>118</c:v>
                </c:pt>
                <c:pt idx="17623">
                  <c:v>118</c:v>
                </c:pt>
                <c:pt idx="17624">
                  <c:v>72</c:v>
                </c:pt>
                <c:pt idx="17625">
                  <c:v>118</c:v>
                </c:pt>
                <c:pt idx="17626">
                  <c:v>119</c:v>
                </c:pt>
                <c:pt idx="17627">
                  <c:v>114</c:v>
                </c:pt>
                <c:pt idx="17628">
                  <c:v>70</c:v>
                </c:pt>
                <c:pt idx="17629">
                  <c:v>72</c:v>
                </c:pt>
                <c:pt idx="17630">
                  <c:v>75</c:v>
                </c:pt>
                <c:pt idx="17631">
                  <c:v>118</c:v>
                </c:pt>
                <c:pt idx="17632">
                  <c:v>72</c:v>
                </c:pt>
                <c:pt idx="17633">
                  <c:v>115</c:v>
                </c:pt>
                <c:pt idx="17634">
                  <c:v>70</c:v>
                </c:pt>
                <c:pt idx="17635">
                  <c:v>72</c:v>
                </c:pt>
                <c:pt idx="17636">
                  <c:v>72</c:v>
                </c:pt>
                <c:pt idx="17637">
                  <c:v>117</c:v>
                </c:pt>
                <c:pt idx="17638">
                  <c:v>118</c:v>
                </c:pt>
                <c:pt idx="17639">
                  <c:v>118</c:v>
                </c:pt>
                <c:pt idx="17640">
                  <c:v>118</c:v>
                </c:pt>
                <c:pt idx="17641">
                  <c:v>118</c:v>
                </c:pt>
                <c:pt idx="17642">
                  <c:v>119</c:v>
                </c:pt>
                <c:pt idx="17643">
                  <c:v>117</c:v>
                </c:pt>
                <c:pt idx="17644">
                  <c:v>118</c:v>
                </c:pt>
                <c:pt idx="17645">
                  <c:v>72</c:v>
                </c:pt>
                <c:pt idx="17646">
                  <c:v>72</c:v>
                </c:pt>
                <c:pt idx="17647">
                  <c:v>72</c:v>
                </c:pt>
                <c:pt idx="17648">
                  <c:v>118</c:v>
                </c:pt>
                <c:pt idx="17649">
                  <c:v>118</c:v>
                </c:pt>
                <c:pt idx="17650">
                  <c:v>119</c:v>
                </c:pt>
                <c:pt idx="17651">
                  <c:v>70</c:v>
                </c:pt>
                <c:pt idx="17652">
                  <c:v>72</c:v>
                </c:pt>
                <c:pt idx="17653">
                  <c:v>71</c:v>
                </c:pt>
                <c:pt idx="17654">
                  <c:v>71</c:v>
                </c:pt>
                <c:pt idx="17655">
                  <c:v>61</c:v>
                </c:pt>
                <c:pt idx="17656">
                  <c:v>119</c:v>
                </c:pt>
                <c:pt idx="17657">
                  <c:v>113</c:v>
                </c:pt>
                <c:pt idx="17658">
                  <c:v>72</c:v>
                </c:pt>
                <c:pt idx="17659">
                  <c:v>118</c:v>
                </c:pt>
                <c:pt idx="17660">
                  <c:v>119</c:v>
                </c:pt>
                <c:pt idx="17661">
                  <c:v>71</c:v>
                </c:pt>
                <c:pt idx="17662">
                  <c:v>117</c:v>
                </c:pt>
                <c:pt idx="17663">
                  <c:v>118</c:v>
                </c:pt>
                <c:pt idx="17664">
                  <c:v>118</c:v>
                </c:pt>
                <c:pt idx="17665">
                  <c:v>118</c:v>
                </c:pt>
                <c:pt idx="17666">
                  <c:v>119</c:v>
                </c:pt>
                <c:pt idx="17667">
                  <c:v>72</c:v>
                </c:pt>
                <c:pt idx="17668">
                  <c:v>117</c:v>
                </c:pt>
                <c:pt idx="17669">
                  <c:v>118</c:v>
                </c:pt>
                <c:pt idx="17670">
                  <c:v>71</c:v>
                </c:pt>
                <c:pt idx="17671">
                  <c:v>119</c:v>
                </c:pt>
                <c:pt idx="17672">
                  <c:v>72</c:v>
                </c:pt>
                <c:pt idx="17673">
                  <c:v>119</c:v>
                </c:pt>
                <c:pt idx="17674">
                  <c:v>118</c:v>
                </c:pt>
                <c:pt idx="17675">
                  <c:v>117</c:v>
                </c:pt>
                <c:pt idx="17676">
                  <c:v>118</c:v>
                </c:pt>
                <c:pt idx="17677">
                  <c:v>70</c:v>
                </c:pt>
                <c:pt idx="17678">
                  <c:v>71</c:v>
                </c:pt>
                <c:pt idx="17679">
                  <c:v>73</c:v>
                </c:pt>
                <c:pt idx="17680">
                  <c:v>118</c:v>
                </c:pt>
                <c:pt idx="17681">
                  <c:v>117</c:v>
                </c:pt>
                <c:pt idx="17682">
                  <c:v>119</c:v>
                </c:pt>
                <c:pt idx="17683">
                  <c:v>72</c:v>
                </c:pt>
                <c:pt idx="17684">
                  <c:v>62</c:v>
                </c:pt>
                <c:pt idx="17685">
                  <c:v>118</c:v>
                </c:pt>
                <c:pt idx="17686">
                  <c:v>72</c:v>
                </c:pt>
                <c:pt idx="17687">
                  <c:v>119</c:v>
                </c:pt>
                <c:pt idx="17688">
                  <c:v>70</c:v>
                </c:pt>
                <c:pt idx="17689">
                  <c:v>116</c:v>
                </c:pt>
                <c:pt idx="17690">
                  <c:v>116</c:v>
                </c:pt>
                <c:pt idx="17691">
                  <c:v>117</c:v>
                </c:pt>
                <c:pt idx="17692">
                  <c:v>119</c:v>
                </c:pt>
                <c:pt idx="17693">
                  <c:v>117</c:v>
                </c:pt>
                <c:pt idx="17694">
                  <c:v>118</c:v>
                </c:pt>
                <c:pt idx="17695">
                  <c:v>74</c:v>
                </c:pt>
                <c:pt idx="17696">
                  <c:v>118</c:v>
                </c:pt>
                <c:pt idx="17697">
                  <c:v>118</c:v>
                </c:pt>
                <c:pt idx="17698">
                  <c:v>75</c:v>
                </c:pt>
                <c:pt idx="17699">
                  <c:v>118</c:v>
                </c:pt>
                <c:pt idx="17700">
                  <c:v>119</c:v>
                </c:pt>
                <c:pt idx="17701">
                  <c:v>119</c:v>
                </c:pt>
                <c:pt idx="17702">
                  <c:v>61</c:v>
                </c:pt>
                <c:pt idx="17703">
                  <c:v>70</c:v>
                </c:pt>
                <c:pt idx="17704">
                  <c:v>117</c:v>
                </c:pt>
                <c:pt idx="17705">
                  <c:v>71</c:v>
                </c:pt>
                <c:pt idx="17706">
                  <c:v>118</c:v>
                </c:pt>
                <c:pt idx="17707">
                  <c:v>119</c:v>
                </c:pt>
                <c:pt idx="17708">
                  <c:v>70</c:v>
                </c:pt>
                <c:pt idx="17709">
                  <c:v>117</c:v>
                </c:pt>
                <c:pt idx="17710">
                  <c:v>118</c:v>
                </c:pt>
                <c:pt idx="17711">
                  <c:v>70</c:v>
                </c:pt>
                <c:pt idx="17712">
                  <c:v>118</c:v>
                </c:pt>
                <c:pt idx="17713">
                  <c:v>73</c:v>
                </c:pt>
                <c:pt idx="17714">
                  <c:v>119</c:v>
                </c:pt>
                <c:pt idx="17715">
                  <c:v>71</c:v>
                </c:pt>
                <c:pt idx="17716">
                  <c:v>118</c:v>
                </c:pt>
                <c:pt idx="17717">
                  <c:v>118</c:v>
                </c:pt>
                <c:pt idx="17718">
                  <c:v>71</c:v>
                </c:pt>
                <c:pt idx="17719">
                  <c:v>119</c:v>
                </c:pt>
                <c:pt idx="17720">
                  <c:v>119</c:v>
                </c:pt>
                <c:pt idx="17721">
                  <c:v>118</c:v>
                </c:pt>
                <c:pt idx="17722">
                  <c:v>71</c:v>
                </c:pt>
                <c:pt idx="17723">
                  <c:v>116</c:v>
                </c:pt>
                <c:pt idx="17724">
                  <c:v>62</c:v>
                </c:pt>
                <c:pt idx="17725">
                  <c:v>70</c:v>
                </c:pt>
                <c:pt idx="17726">
                  <c:v>119</c:v>
                </c:pt>
                <c:pt idx="17727">
                  <c:v>62</c:v>
                </c:pt>
                <c:pt idx="17728">
                  <c:v>116</c:v>
                </c:pt>
                <c:pt idx="17729">
                  <c:v>62</c:v>
                </c:pt>
                <c:pt idx="17730">
                  <c:v>70</c:v>
                </c:pt>
                <c:pt idx="17731">
                  <c:v>71</c:v>
                </c:pt>
                <c:pt idx="17732">
                  <c:v>72</c:v>
                </c:pt>
                <c:pt idx="17733">
                  <c:v>73</c:v>
                </c:pt>
                <c:pt idx="17734">
                  <c:v>71</c:v>
                </c:pt>
                <c:pt idx="17735">
                  <c:v>72</c:v>
                </c:pt>
                <c:pt idx="17736">
                  <c:v>62</c:v>
                </c:pt>
                <c:pt idx="17737">
                  <c:v>62</c:v>
                </c:pt>
                <c:pt idx="17738">
                  <c:v>119</c:v>
                </c:pt>
                <c:pt idx="17739">
                  <c:v>61</c:v>
                </c:pt>
                <c:pt idx="17740">
                  <c:v>71</c:v>
                </c:pt>
                <c:pt idx="17741">
                  <c:v>119</c:v>
                </c:pt>
                <c:pt idx="17742">
                  <c:v>71</c:v>
                </c:pt>
                <c:pt idx="17743">
                  <c:v>70</c:v>
                </c:pt>
                <c:pt idx="17744">
                  <c:v>119</c:v>
                </c:pt>
                <c:pt idx="17745">
                  <c:v>72</c:v>
                </c:pt>
                <c:pt idx="17746">
                  <c:v>73</c:v>
                </c:pt>
                <c:pt idx="17747">
                  <c:v>116</c:v>
                </c:pt>
                <c:pt idx="17748">
                  <c:v>118</c:v>
                </c:pt>
                <c:pt idx="17749">
                  <c:v>119</c:v>
                </c:pt>
                <c:pt idx="17750">
                  <c:v>72</c:v>
                </c:pt>
                <c:pt idx="17751">
                  <c:v>72</c:v>
                </c:pt>
                <c:pt idx="17752">
                  <c:v>71</c:v>
                </c:pt>
                <c:pt idx="17753">
                  <c:v>62</c:v>
                </c:pt>
                <c:pt idx="17754">
                  <c:v>70</c:v>
                </c:pt>
                <c:pt idx="17755">
                  <c:v>71</c:v>
                </c:pt>
                <c:pt idx="17756">
                  <c:v>118</c:v>
                </c:pt>
                <c:pt idx="17757">
                  <c:v>62</c:v>
                </c:pt>
                <c:pt idx="17758">
                  <c:v>70</c:v>
                </c:pt>
                <c:pt idx="17759">
                  <c:v>71</c:v>
                </c:pt>
                <c:pt idx="17760">
                  <c:v>116</c:v>
                </c:pt>
                <c:pt idx="17761">
                  <c:v>119</c:v>
                </c:pt>
                <c:pt idx="17762">
                  <c:v>71</c:v>
                </c:pt>
                <c:pt idx="17763">
                  <c:v>119</c:v>
                </c:pt>
                <c:pt idx="17764">
                  <c:v>61</c:v>
                </c:pt>
                <c:pt idx="17765">
                  <c:v>71</c:v>
                </c:pt>
                <c:pt idx="17766">
                  <c:v>118</c:v>
                </c:pt>
                <c:pt idx="17767">
                  <c:v>119</c:v>
                </c:pt>
                <c:pt idx="17768">
                  <c:v>71</c:v>
                </c:pt>
                <c:pt idx="17769">
                  <c:v>62</c:v>
                </c:pt>
                <c:pt idx="17770">
                  <c:v>71</c:v>
                </c:pt>
                <c:pt idx="17771">
                  <c:v>117</c:v>
                </c:pt>
                <c:pt idx="17772">
                  <c:v>118</c:v>
                </c:pt>
                <c:pt idx="17773">
                  <c:v>119</c:v>
                </c:pt>
                <c:pt idx="17774">
                  <c:v>71</c:v>
                </c:pt>
                <c:pt idx="17775">
                  <c:v>71</c:v>
                </c:pt>
                <c:pt idx="17776">
                  <c:v>118</c:v>
                </c:pt>
                <c:pt idx="17777">
                  <c:v>61</c:v>
                </c:pt>
                <c:pt idx="17778">
                  <c:v>62</c:v>
                </c:pt>
                <c:pt idx="17779">
                  <c:v>72</c:v>
                </c:pt>
                <c:pt idx="17780">
                  <c:v>117</c:v>
                </c:pt>
                <c:pt idx="17781">
                  <c:v>118</c:v>
                </c:pt>
                <c:pt idx="17782">
                  <c:v>62</c:v>
                </c:pt>
                <c:pt idx="17783">
                  <c:v>70</c:v>
                </c:pt>
                <c:pt idx="17784">
                  <c:v>71</c:v>
                </c:pt>
                <c:pt idx="17785">
                  <c:v>74</c:v>
                </c:pt>
                <c:pt idx="17786">
                  <c:v>62</c:v>
                </c:pt>
                <c:pt idx="17787">
                  <c:v>71</c:v>
                </c:pt>
                <c:pt idx="17788">
                  <c:v>71</c:v>
                </c:pt>
                <c:pt idx="17789">
                  <c:v>73</c:v>
                </c:pt>
                <c:pt idx="17790">
                  <c:v>62</c:v>
                </c:pt>
                <c:pt idx="17791">
                  <c:v>115</c:v>
                </c:pt>
                <c:pt idx="17792">
                  <c:v>62</c:v>
                </c:pt>
                <c:pt idx="17793">
                  <c:v>71</c:v>
                </c:pt>
                <c:pt idx="17794">
                  <c:v>71</c:v>
                </c:pt>
                <c:pt idx="17795">
                  <c:v>116</c:v>
                </c:pt>
                <c:pt idx="17796">
                  <c:v>118</c:v>
                </c:pt>
                <c:pt idx="17797">
                  <c:v>119</c:v>
                </c:pt>
                <c:pt idx="17798">
                  <c:v>119</c:v>
                </c:pt>
                <c:pt idx="17799">
                  <c:v>62</c:v>
                </c:pt>
                <c:pt idx="17800">
                  <c:v>70</c:v>
                </c:pt>
                <c:pt idx="17801">
                  <c:v>117</c:v>
                </c:pt>
                <c:pt idx="17802">
                  <c:v>71</c:v>
                </c:pt>
                <c:pt idx="17803">
                  <c:v>72</c:v>
                </c:pt>
                <c:pt idx="17804">
                  <c:v>73</c:v>
                </c:pt>
                <c:pt idx="17805">
                  <c:v>118</c:v>
                </c:pt>
                <c:pt idx="17806">
                  <c:v>118</c:v>
                </c:pt>
                <c:pt idx="17807">
                  <c:v>119</c:v>
                </c:pt>
                <c:pt idx="17808">
                  <c:v>119</c:v>
                </c:pt>
                <c:pt idx="17809">
                  <c:v>70</c:v>
                </c:pt>
                <c:pt idx="17810">
                  <c:v>71</c:v>
                </c:pt>
                <c:pt idx="17811">
                  <c:v>118</c:v>
                </c:pt>
                <c:pt idx="17812">
                  <c:v>118</c:v>
                </c:pt>
                <c:pt idx="17813">
                  <c:v>70</c:v>
                </c:pt>
                <c:pt idx="17814">
                  <c:v>119</c:v>
                </c:pt>
                <c:pt idx="17815">
                  <c:v>71</c:v>
                </c:pt>
                <c:pt idx="17816">
                  <c:v>117</c:v>
                </c:pt>
                <c:pt idx="17817">
                  <c:v>117</c:v>
                </c:pt>
                <c:pt idx="17818">
                  <c:v>119</c:v>
                </c:pt>
                <c:pt idx="17819">
                  <c:v>62</c:v>
                </c:pt>
                <c:pt idx="17820">
                  <c:v>117</c:v>
                </c:pt>
                <c:pt idx="17821">
                  <c:v>118</c:v>
                </c:pt>
                <c:pt idx="17822">
                  <c:v>62</c:v>
                </c:pt>
                <c:pt idx="17823">
                  <c:v>62</c:v>
                </c:pt>
                <c:pt idx="17824">
                  <c:v>71</c:v>
                </c:pt>
                <c:pt idx="17825">
                  <c:v>62</c:v>
                </c:pt>
                <c:pt idx="17826">
                  <c:v>70</c:v>
                </c:pt>
                <c:pt idx="17827">
                  <c:v>70</c:v>
                </c:pt>
                <c:pt idx="17828">
                  <c:v>117</c:v>
                </c:pt>
                <c:pt idx="17829">
                  <c:v>119</c:v>
                </c:pt>
                <c:pt idx="17830">
                  <c:v>119</c:v>
                </c:pt>
                <c:pt idx="17831">
                  <c:v>62</c:v>
                </c:pt>
                <c:pt idx="17832">
                  <c:v>62</c:v>
                </c:pt>
                <c:pt idx="17833">
                  <c:v>62</c:v>
                </c:pt>
                <c:pt idx="17834">
                  <c:v>114</c:v>
                </c:pt>
                <c:pt idx="17835">
                  <c:v>118</c:v>
                </c:pt>
                <c:pt idx="17836">
                  <c:v>62</c:v>
                </c:pt>
                <c:pt idx="17837">
                  <c:v>115</c:v>
                </c:pt>
                <c:pt idx="17838">
                  <c:v>119</c:v>
                </c:pt>
                <c:pt idx="17839">
                  <c:v>70</c:v>
                </c:pt>
                <c:pt idx="17840">
                  <c:v>117</c:v>
                </c:pt>
                <c:pt idx="17841">
                  <c:v>118</c:v>
                </c:pt>
                <c:pt idx="17842">
                  <c:v>119</c:v>
                </c:pt>
                <c:pt idx="17843">
                  <c:v>119</c:v>
                </c:pt>
                <c:pt idx="17844">
                  <c:v>62</c:v>
                </c:pt>
                <c:pt idx="17845">
                  <c:v>62</c:v>
                </c:pt>
                <c:pt idx="17846">
                  <c:v>118</c:v>
                </c:pt>
                <c:pt idx="17847">
                  <c:v>118</c:v>
                </c:pt>
                <c:pt idx="17848">
                  <c:v>119</c:v>
                </c:pt>
                <c:pt idx="17849">
                  <c:v>119</c:v>
                </c:pt>
                <c:pt idx="17850">
                  <c:v>71</c:v>
                </c:pt>
                <c:pt idx="17851">
                  <c:v>119</c:v>
                </c:pt>
                <c:pt idx="17852">
                  <c:v>62</c:v>
                </c:pt>
                <c:pt idx="17853">
                  <c:v>62</c:v>
                </c:pt>
                <c:pt idx="17854">
                  <c:v>70</c:v>
                </c:pt>
                <c:pt idx="17855">
                  <c:v>119</c:v>
                </c:pt>
                <c:pt idx="17856">
                  <c:v>119</c:v>
                </c:pt>
                <c:pt idx="17857">
                  <c:v>117</c:v>
                </c:pt>
                <c:pt idx="17858">
                  <c:v>62</c:v>
                </c:pt>
                <c:pt idx="17859">
                  <c:v>62</c:v>
                </c:pt>
                <c:pt idx="17860">
                  <c:v>119</c:v>
                </c:pt>
                <c:pt idx="17861">
                  <c:v>119</c:v>
                </c:pt>
                <c:pt idx="17862">
                  <c:v>119</c:v>
                </c:pt>
                <c:pt idx="17863">
                  <c:v>119</c:v>
                </c:pt>
                <c:pt idx="17864">
                  <c:v>70</c:v>
                </c:pt>
                <c:pt idx="17865">
                  <c:v>118</c:v>
                </c:pt>
                <c:pt idx="17866">
                  <c:v>118</c:v>
                </c:pt>
                <c:pt idx="17867">
                  <c:v>119</c:v>
                </c:pt>
                <c:pt idx="17868">
                  <c:v>119</c:v>
                </c:pt>
                <c:pt idx="17869">
                  <c:v>119</c:v>
                </c:pt>
                <c:pt idx="17870">
                  <c:v>62</c:v>
                </c:pt>
                <c:pt idx="17871">
                  <c:v>70</c:v>
                </c:pt>
                <c:pt idx="17872">
                  <c:v>117</c:v>
                </c:pt>
                <c:pt idx="17873">
                  <c:v>62</c:v>
                </c:pt>
                <c:pt idx="17874">
                  <c:v>62</c:v>
                </c:pt>
                <c:pt idx="17875">
                  <c:v>62</c:v>
                </c:pt>
                <c:pt idx="17876">
                  <c:v>117</c:v>
                </c:pt>
                <c:pt idx="17877">
                  <c:v>117</c:v>
                </c:pt>
                <c:pt idx="17878">
                  <c:v>120</c:v>
                </c:pt>
                <c:pt idx="17879">
                  <c:v>120</c:v>
                </c:pt>
                <c:pt idx="17880">
                  <c:v>71</c:v>
                </c:pt>
                <c:pt idx="17881">
                  <c:v>119</c:v>
                </c:pt>
                <c:pt idx="17882">
                  <c:v>70</c:v>
                </c:pt>
                <c:pt idx="17883">
                  <c:v>119</c:v>
                </c:pt>
                <c:pt idx="17884">
                  <c:v>119</c:v>
                </c:pt>
                <c:pt idx="17885">
                  <c:v>119</c:v>
                </c:pt>
                <c:pt idx="17886">
                  <c:v>62</c:v>
                </c:pt>
                <c:pt idx="17887">
                  <c:v>62</c:v>
                </c:pt>
                <c:pt idx="17888">
                  <c:v>117</c:v>
                </c:pt>
                <c:pt idx="17889">
                  <c:v>62</c:v>
                </c:pt>
                <c:pt idx="17890">
                  <c:v>70</c:v>
                </c:pt>
                <c:pt idx="17891">
                  <c:v>70</c:v>
                </c:pt>
                <c:pt idx="17892">
                  <c:v>117</c:v>
                </c:pt>
                <c:pt idx="17893">
                  <c:v>119</c:v>
                </c:pt>
                <c:pt idx="17894">
                  <c:v>118</c:v>
                </c:pt>
                <c:pt idx="17895">
                  <c:v>119</c:v>
                </c:pt>
                <c:pt idx="17896">
                  <c:v>119</c:v>
                </c:pt>
                <c:pt idx="17897">
                  <c:v>119</c:v>
                </c:pt>
                <c:pt idx="17898">
                  <c:v>120</c:v>
                </c:pt>
                <c:pt idx="17899">
                  <c:v>70</c:v>
                </c:pt>
                <c:pt idx="17900">
                  <c:v>71</c:v>
                </c:pt>
                <c:pt idx="17901">
                  <c:v>70</c:v>
                </c:pt>
                <c:pt idx="17902">
                  <c:v>71</c:v>
                </c:pt>
                <c:pt idx="17903">
                  <c:v>119</c:v>
                </c:pt>
                <c:pt idx="17904">
                  <c:v>62</c:v>
                </c:pt>
                <c:pt idx="17905">
                  <c:v>70</c:v>
                </c:pt>
                <c:pt idx="17906">
                  <c:v>115</c:v>
                </c:pt>
                <c:pt idx="17907">
                  <c:v>117</c:v>
                </c:pt>
                <c:pt idx="17908">
                  <c:v>120</c:v>
                </c:pt>
                <c:pt idx="17909">
                  <c:v>61</c:v>
                </c:pt>
                <c:pt idx="17910">
                  <c:v>117</c:v>
                </c:pt>
                <c:pt idx="17911">
                  <c:v>119</c:v>
                </c:pt>
                <c:pt idx="17912">
                  <c:v>119</c:v>
                </c:pt>
                <c:pt idx="17913">
                  <c:v>62</c:v>
                </c:pt>
                <c:pt idx="17914">
                  <c:v>70</c:v>
                </c:pt>
                <c:pt idx="17915">
                  <c:v>114</c:v>
                </c:pt>
                <c:pt idx="17916">
                  <c:v>71</c:v>
                </c:pt>
                <c:pt idx="17917">
                  <c:v>117</c:v>
                </c:pt>
                <c:pt idx="17918">
                  <c:v>118</c:v>
                </c:pt>
                <c:pt idx="17919">
                  <c:v>119</c:v>
                </c:pt>
                <c:pt idx="17920">
                  <c:v>119</c:v>
                </c:pt>
                <c:pt idx="17921">
                  <c:v>62</c:v>
                </c:pt>
                <c:pt idx="17922">
                  <c:v>72</c:v>
                </c:pt>
                <c:pt idx="17923">
                  <c:v>119</c:v>
                </c:pt>
                <c:pt idx="17924">
                  <c:v>62</c:v>
                </c:pt>
                <c:pt idx="17925">
                  <c:v>62</c:v>
                </c:pt>
                <c:pt idx="17926">
                  <c:v>62</c:v>
                </c:pt>
                <c:pt idx="17927">
                  <c:v>70</c:v>
                </c:pt>
                <c:pt idx="17928">
                  <c:v>70</c:v>
                </c:pt>
                <c:pt idx="17929">
                  <c:v>70</c:v>
                </c:pt>
                <c:pt idx="17930">
                  <c:v>70</c:v>
                </c:pt>
                <c:pt idx="17931">
                  <c:v>70</c:v>
                </c:pt>
                <c:pt idx="17932">
                  <c:v>118</c:v>
                </c:pt>
                <c:pt idx="17933">
                  <c:v>119</c:v>
                </c:pt>
                <c:pt idx="17934">
                  <c:v>62</c:v>
                </c:pt>
                <c:pt idx="17935">
                  <c:v>70</c:v>
                </c:pt>
                <c:pt idx="17936">
                  <c:v>70</c:v>
                </c:pt>
                <c:pt idx="17937">
                  <c:v>62</c:v>
                </c:pt>
                <c:pt idx="17938">
                  <c:v>62</c:v>
                </c:pt>
                <c:pt idx="17939">
                  <c:v>70</c:v>
                </c:pt>
                <c:pt idx="17940">
                  <c:v>119</c:v>
                </c:pt>
                <c:pt idx="17941">
                  <c:v>62</c:v>
                </c:pt>
                <c:pt idx="17942">
                  <c:v>70</c:v>
                </c:pt>
                <c:pt idx="17943">
                  <c:v>70</c:v>
                </c:pt>
                <c:pt idx="17944">
                  <c:v>119</c:v>
                </c:pt>
                <c:pt idx="17945">
                  <c:v>119</c:v>
                </c:pt>
                <c:pt idx="17946">
                  <c:v>62</c:v>
                </c:pt>
                <c:pt idx="17947">
                  <c:v>70</c:v>
                </c:pt>
                <c:pt idx="17948">
                  <c:v>118</c:v>
                </c:pt>
                <c:pt idx="17949">
                  <c:v>119</c:v>
                </c:pt>
                <c:pt idx="17950">
                  <c:v>62</c:v>
                </c:pt>
                <c:pt idx="17951">
                  <c:v>117</c:v>
                </c:pt>
                <c:pt idx="17952">
                  <c:v>120</c:v>
                </c:pt>
                <c:pt idx="17953">
                  <c:v>70</c:v>
                </c:pt>
                <c:pt idx="17954">
                  <c:v>71</c:v>
                </c:pt>
                <c:pt idx="17955">
                  <c:v>118</c:v>
                </c:pt>
                <c:pt idx="17956">
                  <c:v>118</c:v>
                </c:pt>
                <c:pt idx="17957">
                  <c:v>119</c:v>
                </c:pt>
                <c:pt idx="17958">
                  <c:v>119</c:v>
                </c:pt>
                <c:pt idx="17959">
                  <c:v>70</c:v>
                </c:pt>
                <c:pt idx="17960">
                  <c:v>70</c:v>
                </c:pt>
                <c:pt idx="17961">
                  <c:v>70</c:v>
                </c:pt>
                <c:pt idx="17962">
                  <c:v>62</c:v>
                </c:pt>
                <c:pt idx="17963">
                  <c:v>70</c:v>
                </c:pt>
                <c:pt idx="17964">
                  <c:v>116</c:v>
                </c:pt>
                <c:pt idx="17965">
                  <c:v>119</c:v>
                </c:pt>
                <c:pt idx="17966">
                  <c:v>120</c:v>
                </c:pt>
                <c:pt idx="17967">
                  <c:v>62</c:v>
                </c:pt>
                <c:pt idx="17968">
                  <c:v>70</c:v>
                </c:pt>
                <c:pt idx="17969">
                  <c:v>70</c:v>
                </c:pt>
                <c:pt idx="17970">
                  <c:v>70</c:v>
                </c:pt>
                <c:pt idx="17971">
                  <c:v>118</c:v>
                </c:pt>
                <c:pt idx="17972">
                  <c:v>70</c:v>
                </c:pt>
                <c:pt idx="17973">
                  <c:v>70</c:v>
                </c:pt>
                <c:pt idx="17974">
                  <c:v>71</c:v>
                </c:pt>
                <c:pt idx="17975">
                  <c:v>118</c:v>
                </c:pt>
                <c:pt idx="17976">
                  <c:v>119</c:v>
                </c:pt>
                <c:pt idx="17977">
                  <c:v>62</c:v>
                </c:pt>
                <c:pt idx="17978">
                  <c:v>70</c:v>
                </c:pt>
                <c:pt idx="17979">
                  <c:v>71</c:v>
                </c:pt>
                <c:pt idx="17980">
                  <c:v>118</c:v>
                </c:pt>
                <c:pt idx="17981">
                  <c:v>118</c:v>
                </c:pt>
                <c:pt idx="17982">
                  <c:v>119</c:v>
                </c:pt>
                <c:pt idx="17983">
                  <c:v>62</c:v>
                </c:pt>
                <c:pt idx="17984">
                  <c:v>62</c:v>
                </c:pt>
                <c:pt idx="17985">
                  <c:v>70</c:v>
                </c:pt>
                <c:pt idx="17986">
                  <c:v>118</c:v>
                </c:pt>
                <c:pt idx="17987">
                  <c:v>62</c:v>
                </c:pt>
                <c:pt idx="17988">
                  <c:v>70</c:v>
                </c:pt>
                <c:pt idx="17989">
                  <c:v>70</c:v>
                </c:pt>
                <c:pt idx="17990">
                  <c:v>70</c:v>
                </c:pt>
                <c:pt idx="17991">
                  <c:v>73</c:v>
                </c:pt>
                <c:pt idx="17992">
                  <c:v>62</c:v>
                </c:pt>
                <c:pt idx="17993">
                  <c:v>117</c:v>
                </c:pt>
                <c:pt idx="17994">
                  <c:v>118</c:v>
                </c:pt>
                <c:pt idx="17995">
                  <c:v>119</c:v>
                </c:pt>
                <c:pt idx="17996">
                  <c:v>62</c:v>
                </c:pt>
                <c:pt idx="17997">
                  <c:v>119</c:v>
                </c:pt>
                <c:pt idx="17998">
                  <c:v>120</c:v>
                </c:pt>
                <c:pt idx="17999">
                  <c:v>62</c:v>
                </c:pt>
                <c:pt idx="18000">
                  <c:v>70</c:v>
                </c:pt>
                <c:pt idx="18001">
                  <c:v>118</c:v>
                </c:pt>
                <c:pt idx="18002">
                  <c:v>62</c:v>
                </c:pt>
                <c:pt idx="18003">
                  <c:v>62</c:v>
                </c:pt>
                <c:pt idx="18004">
                  <c:v>70</c:v>
                </c:pt>
                <c:pt idx="18005">
                  <c:v>71</c:v>
                </c:pt>
                <c:pt idx="18006">
                  <c:v>118</c:v>
                </c:pt>
                <c:pt idx="18007">
                  <c:v>118</c:v>
                </c:pt>
                <c:pt idx="18008">
                  <c:v>62</c:v>
                </c:pt>
                <c:pt idx="18009">
                  <c:v>70</c:v>
                </c:pt>
                <c:pt idx="18010">
                  <c:v>71</c:v>
                </c:pt>
                <c:pt idx="18011">
                  <c:v>117</c:v>
                </c:pt>
                <c:pt idx="18012">
                  <c:v>119</c:v>
                </c:pt>
                <c:pt idx="18013">
                  <c:v>120</c:v>
                </c:pt>
                <c:pt idx="18014">
                  <c:v>62</c:v>
                </c:pt>
                <c:pt idx="18015">
                  <c:v>118</c:v>
                </c:pt>
                <c:pt idx="18016">
                  <c:v>118</c:v>
                </c:pt>
                <c:pt idx="18017">
                  <c:v>70</c:v>
                </c:pt>
                <c:pt idx="18018">
                  <c:v>118</c:v>
                </c:pt>
                <c:pt idx="18019">
                  <c:v>62</c:v>
                </c:pt>
                <c:pt idx="18020">
                  <c:v>71</c:v>
                </c:pt>
                <c:pt idx="18021">
                  <c:v>71</c:v>
                </c:pt>
                <c:pt idx="18022">
                  <c:v>119</c:v>
                </c:pt>
                <c:pt idx="18023">
                  <c:v>119</c:v>
                </c:pt>
                <c:pt idx="18024">
                  <c:v>119</c:v>
                </c:pt>
                <c:pt idx="18025">
                  <c:v>62</c:v>
                </c:pt>
                <c:pt idx="18026">
                  <c:v>62</c:v>
                </c:pt>
                <c:pt idx="18027">
                  <c:v>70</c:v>
                </c:pt>
                <c:pt idx="18028">
                  <c:v>70</c:v>
                </c:pt>
                <c:pt idx="18029">
                  <c:v>70</c:v>
                </c:pt>
                <c:pt idx="18030">
                  <c:v>70</c:v>
                </c:pt>
                <c:pt idx="18031">
                  <c:v>71</c:v>
                </c:pt>
                <c:pt idx="18032">
                  <c:v>119</c:v>
                </c:pt>
                <c:pt idx="18033">
                  <c:v>119</c:v>
                </c:pt>
                <c:pt idx="18034">
                  <c:v>70</c:v>
                </c:pt>
                <c:pt idx="18035">
                  <c:v>71</c:v>
                </c:pt>
                <c:pt idx="18036">
                  <c:v>118</c:v>
                </c:pt>
                <c:pt idx="18037">
                  <c:v>120</c:v>
                </c:pt>
                <c:pt idx="18038">
                  <c:v>62</c:v>
                </c:pt>
                <c:pt idx="18039">
                  <c:v>70</c:v>
                </c:pt>
                <c:pt idx="18040">
                  <c:v>118</c:v>
                </c:pt>
                <c:pt idx="18041">
                  <c:v>71</c:v>
                </c:pt>
                <c:pt idx="18042">
                  <c:v>71</c:v>
                </c:pt>
                <c:pt idx="18043">
                  <c:v>119</c:v>
                </c:pt>
                <c:pt idx="18044">
                  <c:v>70</c:v>
                </c:pt>
                <c:pt idx="18045">
                  <c:v>70</c:v>
                </c:pt>
                <c:pt idx="18046">
                  <c:v>70</c:v>
                </c:pt>
                <c:pt idx="18047">
                  <c:v>120</c:v>
                </c:pt>
                <c:pt idx="18048">
                  <c:v>62</c:v>
                </c:pt>
                <c:pt idx="18049">
                  <c:v>70</c:v>
                </c:pt>
                <c:pt idx="18050">
                  <c:v>70</c:v>
                </c:pt>
                <c:pt idx="18051">
                  <c:v>74</c:v>
                </c:pt>
                <c:pt idx="18052">
                  <c:v>118</c:v>
                </c:pt>
                <c:pt idx="18053">
                  <c:v>116</c:v>
                </c:pt>
                <c:pt idx="18054">
                  <c:v>119</c:v>
                </c:pt>
                <c:pt idx="18055">
                  <c:v>120</c:v>
                </c:pt>
                <c:pt idx="18056">
                  <c:v>70</c:v>
                </c:pt>
                <c:pt idx="18057">
                  <c:v>119</c:v>
                </c:pt>
                <c:pt idx="18058">
                  <c:v>71</c:v>
                </c:pt>
                <c:pt idx="18059">
                  <c:v>118</c:v>
                </c:pt>
                <c:pt idx="18060">
                  <c:v>119</c:v>
                </c:pt>
                <c:pt idx="18061">
                  <c:v>62</c:v>
                </c:pt>
                <c:pt idx="18062">
                  <c:v>119</c:v>
                </c:pt>
                <c:pt idx="18063">
                  <c:v>119</c:v>
                </c:pt>
                <c:pt idx="18064">
                  <c:v>120</c:v>
                </c:pt>
                <c:pt idx="18065">
                  <c:v>70</c:v>
                </c:pt>
                <c:pt idx="18066">
                  <c:v>119</c:v>
                </c:pt>
                <c:pt idx="18067">
                  <c:v>70</c:v>
                </c:pt>
                <c:pt idx="18068">
                  <c:v>119</c:v>
                </c:pt>
                <c:pt idx="18069">
                  <c:v>119</c:v>
                </c:pt>
                <c:pt idx="18070">
                  <c:v>119</c:v>
                </c:pt>
                <c:pt idx="18071">
                  <c:v>120</c:v>
                </c:pt>
                <c:pt idx="18072">
                  <c:v>119</c:v>
                </c:pt>
                <c:pt idx="18073">
                  <c:v>120</c:v>
                </c:pt>
                <c:pt idx="18074">
                  <c:v>70</c:v>
                </c:pt>
                <c:pt idx="18075">
                  <c:v>70</c:v>
                </c:pt>
                <c:pt idx="18076">
                  <c:v>70</c:v>
                </c:pt>
                <c:pt idx="18077">
                  <c:v>117</c:v>
                </c:pt>
                <c:pt idx="18078">
                  <c:v>117</c:v>
                </c:pt>
                <c:pt idx="18079">
                  <c:v>118</c:v>
                </c:pt>
                <c:pt idx="18080">
                  <c:v>119</c:v>
                </c:pt>
                <c:pt idx="18081">
                  <c:v>120</c:v>
                </c:pt>
                <c:pt idx="18082">
                  <c:v>71</c:v>
                </c:pt>
                <c:pt idx="18083">
                  <c:v>71</c:v>
                </c:pt>
                <c:pt idx="18084">
                  <c:v>71</c:v>
                </c:pt>
                <c:pt idx="18085">
                  <c:v>70</c:v>
                </c:pt>
                <c:pt idx="18086">
                  <c:v>118</c:v>
                </c:pt>
                <c:pt idx="18087">
                  <c:v>62</c:v>
                </c:pt>
                <c:pt idx="18088">
                  <c:v>69</c:v>
                </c:pt>
                <c:pt idx="18089">
                  <c:v>71</c:v>
                </c:pt>
                <c:pt idx="18090">
                  <c:v>71</c:v>
                </c:pt>
                <c:pt idx="18091">
                  <c:v>119</c:v>
                </c:pt>
                <c:pt idx="18092">
                  <c:v>120</c:v>
                </c:pt>
                <c:pt idx="18093">
                  <c:v>118</c:v>
                </c:pt>
                <c:pt idx="18094">
                  <c:v>71</c:v>
                </c:pt>
                <c:pt idx="18095">
                  <c:v>71</c:v>
                </c:pt>
                <c:pt idx="18096">
                  <c:v>118</c:v>
                </c:pt>
                <c:pt idx="18097">
                  <c:v>120</c:v>
                </c:pt>
                <c:pt idx="18098">
                  <c:v>62</c:v>
                </c:pt>
                <c:pt idx="18099">
                  <c:v>71</c:v>
                </c:pt>
                <c:pt idx="18100">
                  <c:v>119</c:v>
                </c:pt>
                <c:pt idx="18101">
                  <c:v>120</c:v>
                </c:pt>
                <c:pt idx="18102">
                  <c:v>70</c:v>
                </c:pt>
                <c:pt idx="18103">
                  <c:v>118</c:v>
                </c:pt>
                <c:pt idx="18104">
                  <c:v>119</c:v>
                </c:pt>
                <c:pt idx="18105">
                  <c:v>118</c:v>
                </c:pt>
                <c:pt idx="18106">
                  <c:v>118</c:v>
                </c:pt>
                <c:pt idx="18107">
                  <c:v>119</c:v>
                </c:pt>
                <c:pt idx="18108">
                  <c:v>120</c:v>
                </c:pt>
                <c:pt idx="18109">
                  <c:v>118</c:v>
                </c:pt>
                <c:pt idx="18110">
                  <c:v>118</c:v>
                </c:pt>
                <c:pt idx="18111">
                  <c:v>70</c:v>
                </c:pt>
                <c:pt idx="18112">
                  <c:v>120</c:v>
                </c:pt>
                <c:pt idx="18113">
                  <c:v>70</c:v>
                </c:pt>
                <c:pt idx="18114">
                  <c:v>119</c:v>
                </c:pt>
                <c:pt idx="18115">
                  <c:v>120</c:v>
                </c:pt>
                <c:pt idx="18116">
                  <c:v>70</c:v>
                </c:pt>
                <c:pt idx="18117">
                  <c:v>74</c:v>
                </c:pt>
                <c:pt idx="18118">
                  <c:v>117</c:v>
                </c:pt>
                <c:pt idx="18119">
                  <c:v>119</c:v>
                </c:pt>
                <c:pt idx="18120">
                  <c:v>120</c:v>
                </c:pt>
                <c:pt idx="18121">
                  <c:v>119</c:v>
                </c:pt>
                <c:pt idx="18122">
                  <c:v>119</c:v>
                </c:pt>
                <c:pt idx="18123">
                  <c:v>71</c:v>
                </c:pt>
                <c:pt idx="18124">
                  <c:v>118</c:v>
                </c:pt>
                <c:pt idx="18125">
                  <c:v>120</c:v>
                </c:pt>
                <c:pt idx="18126">
                  <c:v>71</c:v>
                </c:pt>
                <c:pt idx="18127">
                  <c:v>62</c:v>
                </c:pt>
                <c:pt idx="18128">
                  <c:v>114</c:v>
                </c:pt>
                <c:pt idx="18129">
                  <c:v>118</c:v>
                </c:pt>
                <c:pt idx="18130">
                  <c:v>70</c:v>
                </c:pt>
                <c:pt idx="18131">
                  <c:v>120</c:v>
                </c:pt>
                <c:pt idx="18132">
                  <c:v>119</c:v>
                </c:pt>
                <c:pt idx="18133">
                  <c:v>120</c:v>
                </c:pt>
                <c:pt idx="18134">
                  <c:v>120</c:v>
                </c:pt>
                <c:pt idx="18135">
                  <c:v>62</c:v>
                </c:pt>
                <c:pt idx="18136">
                  <c:v>71</c:v>
                </c:pt>
                <c:pt idx="18137">
                  <c:v>118</c:v>
                </c:pt>
                <c:pt idx="18138">
                  <c:v>119</c:v>
                </c:pt>
                <c:pt idx="18139">
                  <c:v>119</c:v>
                </c:pt>
                <c:pt idx="18140">
                  <c:v>120</c:v>
                </c:pt>
                <c:pt idx="18141">
                  <c:v>72</c:v>
                </c:pt>
                <c:pt idx="18142">
                  <c:v>119</c:v>
                </c:pt>
                <c:pt idx="18143">
                  <c:v>69</c:v>
                </c:pt>
                <c:pt idx="18144">
                  <c:v>62</c:v>
                </c:pt>
                <c:pt idx="18145">
                  <c:v>71</c:v>
                </c:pt>
                <c:pt idx="18146">
                  <c:v>117</c:v>
                </c:pt>
                <c:pt idx="18147">
                  <c:v>119</c:v>
                </c:pt>
                <c:pt idx="18148">
                  <c:v>120</c:v>
                </c:pt>
                <c:pt idx="18149">
                  <c:v>115</c:v>
                </c:pt>
                <c:pt idx="18150">
                  <c:v>120</c:v>
                </c:pt>
                <c:pt idx="18151">
                  <c:v>71</c:v>
                </c:pt>
                <c:pt idx="18152">
                  <c:v>119</c:v>
                </c:pt>
                <c:pt idx="18153">
                  <c:v>119</c:v>
                </c:pt>
                <c:pt idx="18154">
                  <c:v>120</c:v>
                </c:pt>
                <c:pt idx="18155">
                  <c:v>120</c:v>
                </c:pt>
                <c:pt idx="18156">
                  <c:v>69</c:v>
                </c:pt>
                <c:pt idx="18157">
                  <c:v>70</c:v>
                </c:pt>
                <c:pt idx="18158">
                  <c:v>120</c:v>
                </c:pt>
                <c:pt idx="18159">
                  <c:v>117</c:v>
                </c:pt>
                <c:pt idx="18160">
                  <c:v>120</c:v>
                </c:pt>
                <c:pt idx="18161">
                  <c:v>120</c:v>
                </c:pt>
                <c:pt idx="18162">
                  <c:v>71</c:v>
                </c:pt>
                <c:pt idx="18163">
                  <c:v>121</c:v>
                </c:pt>
                <c:pt idx="18164">
                  <c:v>70</c:v>
                </c:pt>
                <c:pt idx="18165">
                  <c:v>119</c:v>
                </c:pt>
                <c:pt idx="18166">
                  <c:v>120</c:v>
                </c:pt>
                <c:pt idx="18167">
                  <c:v>120</c:v>
                </c:pt>
                <c:pt idx="18168">
                  <c:v>119</c:v>
                </c:pt>
                <c:pt idx="18169">
                  <c:v>120</c:v>
                </c:pt>
                <c:pt idx="18170">
                  <c:v>61</c:v>
                </c:pt>
                <c:pt idx="18171">
                  <c:v>119</c:v>
                </c:pt>
                <c:pt idx="18172">
                  <c:v>119</c:v>
                </c:pt>
                <c:pt idx="18173">
                  <c:v>119</c:v>
                </c:pt>
                <c:pt idx="18174">
                  <c:v>119</c:v>
                </c:pt>
                <c:pt idx="18175">
                  <c:v>69</c:v>
                </c:pt>
                <c:pt idx="18176">
                  <c:v>120</c:v>
                </c:pt>
                <c:pt idx="18177">
                  <c:v>120</c:v>
                </c:pt>
                <c:pt idx="18178">
                  <c:v>120</c:v>
                </c:pt>
                <c:pt idx="18179">
                  <c:v>70</c:v>
                </c:pt>
                <c:pt idx="18180">
                  <c:v>71</c:v>
                </c:pt>
                <c:pt idx="18181">
                  <c:v>69</c:v>
                </c:pt>
                <c:pt idx="18182">
                  <c:v>120</c:v>
                </c:pt>
                <c:pt idx="18183">
                  <c:v>120</c:v>
                </c:pt>
                <c:pt idx="18184">
                  <c:v>120</c:v>
                </c:pt>
                <c:pt idx="18185">
                  <c:v>69</c:v>
                </c:pt>
                <c:pt idx="18186">
                  <c:v>72</c:v>
                </c:pt>
                <c:pt idx="18187">
                  <c:v>120</c:v>
                </c:pt>
                <c:pt idx="18188">
                  <c:v>119</c:v>
                </c:pt>
                <c:pt idx="18189">
                  <c:v>71</c:v>
                </c:pt>
                <c:pt idx="18190">
                  <c:v>117</c:v>
                </c:pt>
                <c:pt idx="18191">
                  <c:v>120</c:v>
                </c:pt>
                <c:pt idx="18192">
                  <c:v>70</c:v>
                </c:pt>
                <c:pt idx="18193">
                  <c:v>120</c:v>
                </c:pt>
                <c:pt idx="18194">
                  <c:v>120</c:v>
                </c:pt>
                <c:pt idx="18195">
                  <c:v>115</c:v>
                </c:pt>
                <c:pt idx="18196">
                  <c:v>120</c:v>
                </c:pt>
                <c:pt idx="18197">
                  <c:v>121</c:v>
                </c:pt>
                <c:pt idx="18198">
                  <c:v>119</c:v>
                </c:pt>
                <c:pt idx="18199">
                  <c:v>120</c:v>
                </c:pt>
                <c:pt idx="18200">
                  <c:v>118</c:v>
                </c:pt>
                <c:pt idx="18201">
                  <c:v>119</c:v>
                </c:pt>
                <c:pt idx="18202">
                  <c:v>120</c:v>
                </c:pt>
                <c:pt idx="18203">
                  <c:v>118</c:v>
                </c:pt>
                <c:pt idx="18204">
                  <c:v>119</c:v>
                </c:pt>
                <c:pt idx="18205">
                  <c:v>120</c:v>
                </c:pt>
                <c:pt idx="18206">
                  <c:v>69</c:v>
                </c:pt>
                <c:pt idx="18207">
                  <c:v>120</c:v>
                </c:pt>
                <c:pt idx="18208">
                  <c:v>120</c:v>
                </c:pt>
                <c:pt idx="18209">
                  <c:v>120</c:v>
                </c:pt>
                <c:pt idx="18210">
                  <c:v>119</c:v>
                </c:pt>
                <c:pt idx="18211">
                  <c:v>120</c:v>
                </c:pt>
                <c:pt idx="18212">
                  <c:v>119</c:v>
                </c:pt>
                <c:pt idx="18213">
                  <c:v>120</c:v>
                </c:pt>
                <c:pt idx="18214">
                  <c:v>69</c:v>
                </c:pt>
                <c:pt idx="18215">
                  <c:v>70</c:v>
                </c:pt>
                <c:pt idx="18216">
                  <c:v>71</c:v>
                </c:pt>
                <c:pt idx="18217">
                  <c:v>72</c:v>
                </c:pt>
                <c:pt idx="18218">
                  <c:v>62</c:v>
                </c:pt>
                <c:pt idx="18219">
                  <c:v>70</c:v>
                </c:pt>
                <c:pt idx="18220">
                  <c:v>120</c:v>
                </c:pt>
                <c:pt idx="18221">
                  <c:v>120</c:v>
                </c:pt>
                <c:pt idx="18222">
                  <c:v>69</c:v>
                </c:pt>
                <c:pt idx="18223">
                  <c:v>69</c:v>
                </c:pt>
                <c:pt idx="18224">
                  <c:v>70</c:v>
                </c:pt>
                <c:pt idx="18225">
                  <c:v>73</c:v>
                </c:pt>
                <c:pt idx="18226">
                  <c:v>119</c:v>
                </c:pt>
                <c:pt idx="18227">
                  <c:v>70</c:v>
                </c:pt>
                <c:pt idx="18228">
                  <c:v>71</c:v>
                </c:pt>
                <c:pt idx="18229">
                  <c:v>72</c:v>
                </c:pt>
                <c:pt idx="18230">
                  <c:v>117</c:v>
                </c:pt>
                <c:pt idx="18231">
                  <c:v>120</c:v>
                </c:pt>
                <c:pt idx="18232">
                  <c:v>120</c:v>
                </c:pt>
                <c:pt idx="18233">
                  <c:v>120</c:v>
                </c:pt>
                <c:pt idx="18234">
                  <c:v>62</c:v>
                </c:pt>
                <c:pt idx="18235">
                  <c:v>69</c:v>
                </c:pt>
                <c:pt idx="18236">
                  <c:v>70</c:v>
                </c:pt>
                <c:pt idx="18237">
                  <c:v>69</c:v>
                </c:pt>
                <c:pt idx="18238">
                  <c:v>70</c:v>
                </c:pt>
                <c:pt idx="18239">
                  <c:v>70</c:v>
                </c:pt>
                <c:pt idx="18240">
                  <c:v>71</c:v>
                </c:pt>
                <c:pt idx="18241">
                  <c:v>117</c:v>
                </c:pt>
                <c:pt idx="18242">
                  <c:v>120</c:v>
                </c:pt>
                <c:pt idx="18243">
                  <c:v>120</c:v>
                </c:pt>
                <c:pt idx="18244">
                  <c:v>70</c:v>
                </c:pt>
                <c:pt idx="18245">
                  <c:v>71</c:v>
                </c:pt>
                <c:pt idx="18246">
                  <c:v>120</c:v>
                </c:pt>
                <c:pt idx="18247">
                  <c:v>69</c:v>
                </c:pt>
                <c:pt idx="18248">
                  <c:v>70</c:v>
                </c:pt>
                <c:pt idx="18249">
                  <c:v>120</c:v>
                </c:pt>
                <c:pt idx="18250">
                  <c:v>120</c:v>
                </c:pt>
                <c:pt idx="18251">
                  <c:v>119</c:v>
                </c:pt>
                <c:pt idx="18252">
                  <c:v>119</c:v>
                </c:pt>
                <c:pt idx="18253">
                  <c:v>120</c:v>
                </c:pt>
                <c:pt idx="18254">
                  <c:v>70</c:v>
                </c:pt>
                <c:pt idx="18255">
                  <c:v>120</c:v>
                </c:pt>
                <c:pt idx="18256">
                  <c:v>62</c:v>
                </c:pt>
                <c:pt idx="18257">
                  <c:v>118</c:v>
                </c:pt>
                <c:pt idx="18258">
                  <c:v>119</c:v>
                </c:pt>
                <c:pt idx="18259">
                  <c:v>120</c:v>
                </c:pt>
                <c:pt idx="18260">
                  <c:v>118</c:v>
                </c:pt>
                <c:pt idx="18261">
                  <c:v>69</c:v>
                </c:pt>
                <c:pt idx="18262">
                  <c:v>69</c:v>
                </c:pt>
                <c:pt idx="18263">
                  <c:v>70</c:v>
                </c:pt>
                <c:pt idx="18264">
                  <c:v>120</c:v>
                </c:pt>
                <c:pt idx="18265">
                  <c:v>70</c:v>
                </c:pt>
                <c:pt idx="18266">
                  <c:v>70</c:v>
                </c:pt>
                <c:pt idx="18267">
                  <c:v>70</c:v>
                </c:pt>
                <c:pt idx="18268">
                  <c:v>120</c:v>
                </c:pt>
                <c:pt idx="18269">
                  <c:v>69</c:v>
                </c:pt>
                <c:pt idx="18270">
                  <c:v>120</c:v>
                </c:pt>
                <c:pt idx="18271">
                  <c:v>121</c:v>
                </c:pt>
                <c:pt idx="18272">
                  <c:v>72</c:v>
                </c:pt>
                <c:pt idx="18273">
                  <c:v>119</c:v>
                </c:pt>
                <c:pt idx="18274">
                  <c:v>69</c:v>
                </c:pt>
                <c:pt idx="18275">
                  <c:v>70</c:v>
                </c:pt>
                <c:pt idx="18276">
                  <c:v>119</c:v>
                </c:pt>
                <c:pt idx="18277">
                  <c:v>120</c:v>
                </c:pt>
                <c:pt idx="18278">
                  <c:v>70</c:v>
                </c:pt>
                <c:pt idx="18279">
                  <c:v>70</c:v>
                </c:pt>
                <c:pt idx="18280">
                  <c:v>121</c:v>
                </c:pt>
                <c:pt idx="18281">
                  <c:v>117</c:v>
                </c:pt>
                <c:pt idx="18282">
                  <c:v>120</c:v>
                </c:pt>
                <c:pt idx="18283">
                  <c:v>69</c:v>
                </c:pt>
                <c:pt idx="18284">
                  <c:v>118</c:v>
                </c:pt>
                <c:pt idx="18285">
                  <c:v>120</c:v>
                </c:pt>
                <c:pt idx="18286">
                  <c:v>120</c:v>
                </c:pt>
                <c:pt idx="18287">
                  <c:v>121</c:v>
                </c:pt>
                <c:pt idx="18288">
                  <c:v>61</c:v>
                </c:pt>
                <c:pt idx="18289">
                  <c:v>62</c:v>
                </c:pt>
                <c:pt idx="18290">
                  <c:v>71</c:v>
                </c:pt>
                <c:pt idx="18291">
                  <c:v>70</c:v>
                </c:pt>
                <c:pt idx="18292">
                  <c:v>120</c:v>
                </c:pt>
                <c:pt idx="18293">
                  <c:v>121</c:v>
                </c:pt>
                <c:pt idx="18294">
                  <c:v>119</c:v>
                </c:pt>
                <c:pt idx="18295">
                  <c:v>120</c:v>
                </c:pt>
                <c:pt idx="18296">
                  <c:v>120</c:v>
                </c:pt>
                <c:pt idx="18297">
                  <c:v>119</c:v>
                </c:pt>
                <c:pt idx="18298">
                  <c:v>120</c:v>
                </c:pt>
                <c:pt idx="18299">
                  <c:v>120</c:v>
                </c:pt>
                <c:pt idx="18300">
                  <c:v>120</c:v>
                </c:pt>
                <c:pt idx="18301">
                  <c:v>120</c:v>
                </c:pt>
                <c:pt idx="18302">
                  <c:v>121</c:v>
                </c:pt>
                <c:pt idx="18303">
                  <c:v>62</c:v>
                </c:pt>
                <c:pt idx="18304">
                  <c:v>118</c:v>
                </c:pt>
                <c:pt idx="18305">
                  <c:v>119</c:v>
                </c:pt>
                <c:pt idx="18306">
                  <c:v>120</c:v>
                </c:pt>
                <c:pt idx="18307">
                  <c:v>121</c:v>
                </c:pt>
                <c:pt idx="18308">
                  <c:v>70</c:v>
                </c:pt>
                <c:pt idx="18309">
                  <c:v>70</c:v>
                </c:pt>
                <c:pt idx="18310">
                  <c:v>119</c:v>
                </c:pt>
                <c:pt idx="18311">
                  <c:v>62</c:v>
                </c:pt>
                <c:pt idx="18312">
                  <c:v>70</c:v>
                </c:pt>
                <c:pt idx="18313">
                  <c:v>119</c:v>
                </c:pt>
                <c:pt idx="18314">
                  <c:v>120</c:v>
                </c:pt>
                <c:pt idx="18315">
                  <c:v>69</c:v>
                </c:pt>
                <c:pt idx="18316">
                  <c:v>70</c:v>
                </c:pt>
                <c:pt idx="18317">
                  <c:v>120</c:v>
                </c:pt>
                <c:pt idx="18318">
                  <c:v>121</c:v>
                </c:pt>
                <c:pt idx="18319">
                  <c:v>69</c:v>
                </c:pt>
                <c:pt idx="18320">
                  <c:v>120</c:v>
                </c:pt>
                <c:pt idx="18321">
                  <c:v>62</c:v>
                </c:pt>
                <c:pt idx="18322">
                  <c:v>70</c:v>
                </c:pt>
                <c:pt idx="18323">
                  <c:v>119</c:v>
                </c:pt>
                <c:pt idx="18324">
                  <c:v>118</c:v>
                </c:pt>
                <c:pt idx="18325">
                  <c:v>119</c:v>
                </c:pt>
                <c:pt idx="18326">
                  <c:v>69</c:v>
                </c:pt>
                <c:pt idx="18327">
                  <c:v>69</c:v>
                </c:pt>
                <c:pt idx="18328">
                  <c:v>72</c:v>
                </c:pt>
                <c:pt idx="18329">
                  <c:v>121</c:v>
                </c:pt>
                <c:pt idx="18330">
                  <c:v>69</c:v>
                </c:pt>
                <c:pt idx="18331">
                  <c:v>69</c:v>
                </c:pt>
                <c:pt idx="18332">
                  <c:v>72</c:v>
                </c:pt>
                <c:pt idx="18333">
                  <c:v>118</c:v>
                </c:pt>
                <c:pt idx="18334">
                  <c:v>119</c:v>
                </c:pt>
                <c:pt idx="18335">
                  <c:v>120</c:v>
                </c:pt>
                <c:pt idx="18336">
                  <c:v>70</c:v>
                </c:pt>
                <c:pt idx="18337">
                  <c:v>118</c:v>
                </c:pt>
                <c:pt idx="18338">
                  <c:v>62</c:v>
                </c:pt>
                <c:pt idx="18339">
                  <c:v>62</c:v>
                </c:pt>
                <c:pt idx="18340">
                  <c:v>69</c:v>
                </c:pt>
                <c:pt idx="18341">
                  <c:v>72</c:v>
                </c:pt>
                <c:pt idx="18342">
                  <c:v>120</c:v>
                </c:pt>
                <c:pt idx="18343">
                  <c:v>120</c:v>
                </c:pt>
                <c:pt idx="18344">
                  <c:v>121</c:v>
                </c:pt>
                <c:pt idx="18345">
                  <c:v>119</c:v>
                </c:pt>
                <c:pt idx="18346">
                  <c:v>119</c:v>
                </c:pt>
                <c:pt idx="18347">
                  <c:v>62</c:v>
                </c:pt>
                <c:pt idx="18348">
                  <c:v>118</c:v>
                </c:pt>
                <c:pt idx="18349">
                  <c:v>62</c:v>
                </c:pt>
                <c:pt idx="18350">
                  <c:v>69</c:v>
                </c:pt>
                <c:pt idx="18351">
                  <c:v>70</c:v>
                </c:pt>
                <c:pt idx="18352">
                  <c:v>118</c:v>
                </c:pt>
                <c:pt idx="18353">
                  <c:v>120</c:v>
                </c:pt>
                <c:pt idx="18354">
                  <c:v>70</c:v>
                </c:pt>
                <c:pt idx="18355">
                  <c:v>70</c:v>
                </c:pt>
                <c:pt idx="18356">
                  <c:v>119</c:v>
                </c:pt>
                <c:pt idx="18357">
                  <c:v>120</c:v>
                </c:pt>
                <c:pt idx="18358">
                  <c:v>121</c:v>
                </c:pt>
                <c:pt idx="18359">
                  <c:v>69</c:v>
                </c:pt>
                <c:pt idx="18360">
                  <c:v>121</c:v>
                </c:pt>
                <c:pt idx="18361">
                  <c:v>120</c:v>
                </c:pt>
                <c:pt idx="18362">
                  <c:v>62</c:v>
                </c:pt>
                <c:pt idx="18363">
                  <c:v>69</c:v>
                </c:pt>
                <c:pt idx="18364">
                  <c:v>69</c:v>
                </c:pt>
                <c:pt idx="18365">
                  <c:v>70</c:v>
                </c:pt>
                <c:pt idx="18366">
                  <c:v>121</c:v>
                </c:pt>
                <c:pt idx="18367">
                  <c:v>119</c:v>
                </c:pt>
                <c:pt idx="18368">
                  <c:v>62</c:v>
                </c:pt>
                <c:pt idx="18369">
                  <c:v>70</c:v>
                </c:pt>
                <c:pt idx="18370">
                  <c:v>121</c:v>
                </c:pt>
                <c:pt idx="18371">
                  <c:v>120</c:v>
                </c:pt>
                <c:pt idx="18372">
                  <c:v>120</c:v>
                </c:pt>
                <c:pt idx="18373">
                  <c:v>121</c:v>
                </c:pt>
                <c:pt idx="18374">
                  <c:v>121</c:v>
                </c:pt>
                <c:pt idx="18375">
                  <c:v>62</c:v>
                </c:pt>
                <c:pt idx="18376">
                  <c:v>69</c:v>
                </c:pt>
                <c:pt idx="18377">
                  <c:v>119</c:v>
                </c:pt>
                <c:pt idx="18378">
                  <c:v>62</c:v>
                </c:pt>
                <c:pt idx="18379">
                  <c:v>120</c:v>
                </c:pt>
                <c:pt idx="18380">
                  <c:v>121</c:v>
                </c:pt>
                <c:pt idx="18381">
                  <c:v>73</c:v>
                </c:pt>
                <c:pt idx="18382">
                  <c:v>120</c:v>
                </c:pt>
                <c:pt idx="18383">
                  <c:v>121</c:v>
                </c:pt>
                <c:pt idx="18384">
                  <c:v>62</c:v>
                </c:pt>
                <c:pt idx="18385">
                  <c:v>62</c:v>
                </c:pt>
                <c:pt idx="18386">
                  <c:v>62</c:v>
                </c:pt>
                <c:pt idx="18387">
                  <c:v>69</c:v>
                </c:pt>
                <c:pt idx="18388">
                  <c:v>73</c:v>
                </c:pt>
                <c:pt idx="18389">
                  <c:v>70</c:v>
                </c:pt>
                <c:pt idx="18390">
                  <c:v>69</c:v>
                </c:pt>
                <c:pt idx="18391">
                  <c:v>120</c:v>
                </c:pt>
                <c:pt idx="18392">
                  <c:v>62</c:v>
                </c:pt>
                <c:pt idx="18393">
                  <c:v>69</c:v>
                </c:pt>
                <c:pt idx="18394">
                  <c:v>70</c:v>
                </c:pt>
                <c:pt idx="18395">
                  <c:v>119</c:v>
                </c:pt>
                <c:pt idx="18396">
                  <c:v>120</c:v>
                </c:pt>
                <c:pt idx="18397">
                  <c:v>121</c:v>
                </c:pt>
                <c:pt idx="18398">
                  <c:v>121</c:v>
                </c:pt>
                <c:pt idx="18399">
                  <c:v>62</c:v>
                </c:pt>
                <c:pt idx="18400">
                  <c:v>69</c:v>
                </c:pt>
                <c:pt idx="18401">
                  <c:v>69</c:v>
                </c:pt>
                <c:pt idx="18402">
                  <c:v>121</c:v>
                </c:pt>
                <c:pt idx="18403">
                  <c:v>62</c:v>
                </c:pt>
                <c:pt idx="18404">
                  <c:v>119</c:v>
                </c:pt>
                <c:pt idx="18405">
                  <c:v>118</c:v>
                </c:pt>
                <c:pt idx="18406">
                  <c:v>119</c:v>
                </c:pt>
                <c:pt idx="18407">
                  <c:v>69</c:v>
                </c:pt>
                <c:pt idx="18408">
                  <c:v>69</c:v>
                </c:pt>
                <c:pt idx="18409">
                  <c:v>119</c:v>
                </c:pt>
                <c:pt idx="18410">
                  <c:v>120</c:v>
                </c:pt>
                <c:pt idx="18411">
                  <c:v>118</c:v>
                </c:pt>
                <c:pt idx="18412">
                  <c:v>119</c:v>
                </c:pt>
                <c:pt idx="18413">
                  <c:v>120</c:v>
                </c:pt>
                <c:pt idx="18414">
                  <c:v>120</c:v>
                </c:pt>
                <c:pt idx="18415">
                  <c:v>120</c:v>
                </c:pt>
                <c:pt idx="18416">
                  <c:v>62</c:v>
                </c:pt>
                <c:pt idx="18417">
                  <c:v>69</c:v>
                </c:pt>
                <c:pt idx="18418">
                  <c:v>69</c:v>
                </c:pt>
                <c:pt idx="18419">
                  <c:v>69</c:v>
                </c:pt>
                <c:pt idx="18420">
                  <c:v>119</c:v>
                </c:pt>
                <c:pt idx="18421">
                  <c:v>119</c:v>
                </c:pt>
                <c:pt idx="18422">
                  <c:v>120</c:v>
                </c:pt>
                <c:pt idx="18423">
                  <c:v>121</c:v>
                </c:pt>
                <c:pt idx="18424">
                  <c:v>62</c:v>
                </c:pt>
                <c:pt idx="18425">
                  <c:v>62</c:v>
                </c:pt>
                <c:pt idx="18426">
                  <c:v>119</c:v>
                </c:pt>
                <c:pt idx="18427">
                  <c:v>120</c:v>
                </c:pt>
                <c:pt idx="18428">
                  <c:v>121</c:v>
                </c:pt>
                <c:pt idx="18429">
                  <c:v>62</c:v>
                </c:pt>
                <c:pt idx="18430">
                  <c:v>69</c:v>
                </c:pt>
                <c:pt idx="18431">
                  <c:v>119</c:v>
                </c:pt>
                <c:pt idx="18432">
                  <c:v>121</c:v>
                </c:pt>
                <c:pt idx="18433">
                  <c:v>62</c:v>
                </c:pt>
                <c:pt idx="18434">
                  <c:v>62</c:v>
                </c:pt>
                <c:pt idx="18435">
                  <c:v>69</c:v>
                </c:pt>
                <c:pt idx="18436">
                  <c:v>120</c:v>
                </c:pt>
                <c:pt idx="18437">
                  <c:v>70</c:v>
                </c:pt>
                <c:pt idx="18438">
                  <c:v>120</c:v>
                </c:pt>
                <c:pt idx="18439">
                  <c:v>69</c:v>
                </c:pt>
                <c:pt idx="18440">
                  <c:v>69</c:v>
                </c:pt>
                <c:pt idx="18441">
                  <c:v>119</c:v>
                </c:pt>
                <c:pt idx="18442">
                  <c:v>70</c:v>
                </c:pt>
                <c:pt idx="18443">
                  <c:v>122</c:v>
                </c:pt>
                <c:pt idx="18444">
                  <c:v>69</c:v>
                </c:pt>
                <c:pt idx="18445">
                  <c:v>70</c:v>
                </c:pt>
                <c:pt idx="18446">
                  <c:v>120</c:v>
                </c:pt>
                <c:pt idx="18447">
                  <c:v>116</c:v>
                </c:pt>
                <c:pt idx="18448">
                  <c:v>69</c:v>
                </c:pt>
                <c:pt idx="18449">
                  <c:v>69</c:v>
                </c:pt>
                <c:pt idx="18450">
                  <c:v>69</c:v>
                </c:pt>
                <c:pt idx="18451">
                  <c:v>121</c:v>
                </c:pt>
                <c:pt idx="18452">
                  <c:v>121</c:v>
                </c:pt>
                <c:pt idx="18453">
                  <c:v>120</c:v>
                </c:pt>
                <c:pt idx="18454">
                  <c:v>120</c:v>
                </c:pt>
                <c:pt idx="18455">
                  <c:v>121</c:v>
                </c:pt>
                <c:pt idx="18456">
                  <c:v>122</c:v>
                </c:pt>
                <c:pt idx="18457">
                  <c:v>62</c:v>
                </c:pt>
                <c:pt idx="18458">
                  <c:v>120</c:v>
                </c:pt>
                <c:pt idx="18459">
                  <c:v>120</c:v>
                </c:pt>
                <c:pt idx="18460">
                  <c:v>62</c:v>
                </c:pt>
                <c:pt idx="18461">
                  <c:v>69</c:v>
                </c:pt>
                <c:pt idx="18462">
                  <c:v>69</c:v>
                </c:pt>
                <c:pt idx="18463">
                  <c:v>69</c:v>
                </c:pt>
                <c:pt idx="18464">
                  <c:v>71</c:v>
                </c:pt>
                <c:pt idx="18465">
                  <c:v>70</c:v>
                </c:pt>
                <c:pt idx="18466">
                  <c:v>115</c:v>
                </c:pt>
                <c:pt idx="18467">
                  <c:v>119</c:v>
                </c:pt>
                <c:pt idx="18468">
                  <c:v>69</c:v>
                </c:pt>
                <c:pt idx="18469">
                  <c:v>69</c:v>
                </c:pt>
                <c:pt idx="18470">
                  <c:v>70</c:v>
                </c:pt>
                <c:pt idx="18471">
                  <c:v>118</c:v>
                </c:pt>
                <c:pt idx="18472">
                  <c:v>62</c:v>
                </c:pt>
                <c:pt idx="18473">
                  <c:v>69</c:v>
                </c:pt>
                <c:pt idx="18474">
                  <c:v>69</c:v>
                </c:pt>
                <c:pt idx="18475">
                  <c:v>121</c:v>
                </c:pt>
                <c:pt idx="18476">
                  <c:v>69</c:v>
                </c:pt>
                <c:pt idx="18477">
                  <c:v>69</c:v>
                </c:pt>
                <c:pt idx="18478">
                  <c:v>69</c:v>
                </c:pt>
                <c:pt idx="18479">
                  <c:v>69</c:v>
                </c:pt>
                <c:pt idx="18480">
                  <c:v>70</c:v>
                </c:pt>
                <c:pt idx="18481">
                  <c:v>69</c:v>
                </c:pt>
                <c:pt idx="18482">
                  <c:v>69</c:v>
                </c:pt>
                <c:pt idx="18483">
                  <c:v>62</c:v>
                </c:pt>
                <c:pt idx="18484">
                  <c:v>69</c:v>
                </c:pt>
                <c:pt idx="18485">
                  <c:v>69</c:v>
                </c:pt>
                <c:pt idx="18486">
                  <c:v>69</c:v>
                </c:pt>
                <c:pt idx="18487">
                  <c:v>69</c:v>
                </c:pt>
                <c:pt idx="18488">
                  <c:v>120</c:v>
                </c:pt>
                <c:pt idx="18489">
                  <c:v>70</c:v>
                </c:pt>
                <c:pt idx="18490">
                  <c:v>119</c:v>
                </c:pt>
                <c:pt idx="18491">
                  <c:v>120</c:v>
                </c:pt>
                <c:pt idx="18492">
                  <c:v>121</c:v>
                </c:pt>
                <c:pt idx="18493">
                  <c:v>69</c:v>
                </c:pt>
                <c:pt idx="18494">
                  <c:v>70</c:v>
                </c:pt>
                <c:pt idx="18495">
                  <c:v>122</c:v>
                </c:pt>
                <c:pt idx="18496">
                  <c:v>118</c:v>
                </c:pt>
                <c:pt idx="18497">
                  <c:v>70</c:v>
                </c:pt>
                <c:pt idx="18498">
                  <c:v>120</c:v>
                </c:pt>
                <c:pt idx="18499">
                  <c:v>121</c:v>
                </c:pt>
                <c:pt idx="18500">
                  <c:v>121</c:v>
                </c:pt>
                <c:pt idx="18501">
                  <c:v>121</c:v>
                </c:pt>
                <c:pt idx="18502">
                  <c:v>69</c:v>
                </c:pt>
                <c:pt idx="18503">
                  <c:v>69</c:v>
                </c:pt>
                <c:pt idx="18504">
                  <c:v>70</c:v>
                </c:pt>
                <c:pt idx="18505">
                  <c:v>70</c:v>
                </c:pt>
                <c:pt idx="18506">
                  <c:v>120</c:v>
                </c:pt>
                <c:pt idx="18507">
                  <c:v>120</c:v>
                </c:pt>
                <c:pt idx="18508">
                  <c:v>121</c:v>
                </c:pt>
                <c:pt idx="18509">
                  <c:v>69</c:v>
                </c:pt>
                <c:pt idx="18510">
                  <c:v>69</c:v>
                </c:pt>
                <c:pt idx="18511">
                  <c:v>69</c:v>
                </c:pt>
                <c:pt idx="18512">
                  <c:v>69</c:v>
                </c:pt>
                <c:pt idx="18513">
                  <c:v>69</c:v>
                </c:pt>
                <c:pt idx="18514">
                  <c:v>119</c:v>
                </c:pt>
                <c:pt idx="18515">
                  <c:v>120</c:v>
                </c:pt>
                <c:pt idx="18516">
                  <c:v>121</c:v>
                </c:pt>
                <c:pt idx="18517">
                  <c:v>121</c:v>
                </c:pt>
                <c:pt idx="18518">
                  <c:v>69</c:v>
                </c:pt>
                <c:pt idx="18519">
                  <c:v>69</c:v>
                </c:pt>
                <c:pt idx="18520">
                  <c:v>73</c:v>
                </c:pt>
                <c:pt idx="18521">
                  <c:v>121</c:v>
                </c:pt>
                <c:pt idx="18522">
                  <c:v>69</c:v>
                </c:pt>
                <c:pt idx="18523">
                  <c:v>119</c:v>
                </c:pt>
                <c:pt idx="18524">
                  <c:v>121</c:v>
                </c:pt>
                <c:pt idx="18525">
                  <c:v>120</c:v>
                </c:pt>
                <c:pt idx="18526">
                  <c:v>121</c:v>
                </c:pt>
                <c:pt idx="18527">
                  <c:v>121</c:v>
                </c:pt>
                <c:pt idx="18528">
                  <c:v>69</c:v>
                </c:pt>
                <c:pt idx="18529">
                  <c:v>70</c:v>
                </c:pt>
                <c:pt idx="18530">
                  <c:v>70</c:v>
                </c:pt>
                <c:pt idx="18531">
                  <c:v>62</c:v>
                </c:pt>
                <c:pt idx="18532">
                  <c:v>70</c:v>
                </c:pt>
                <c:pt idx="18533">
                  <c:v>120</c:v>
                </c:pt>
                <c:pt idx="18534">
                  <c:v>69</c:v>
                </c:pt>
                <c:pt idx="18535">
                  <c:v>122</c:v>
                </c:pt>
                <c:pt idx="18536">
                  <c:v>62</c:v>
                </c:pt>
                <c:pt idx="18537">
                  <c:v>118</c:v>
                </c:pt>
                <c:pt idx="18538">
                  <c:v>120</c:v>
                </c:pt>
                <c:pt idx="18539">
                  <c:v>62</c:v>
                </c:pt>
                <c:pt idx="18540">
                  <c:v>120</c:v>
                </c:pt>
                <c:pt idx="18541">
                  <c:v>120</c:v>
                </c:pt>
                <c:pt idx="18542">
                  <c:v>121</c:v>
                </c:pt>
                <c:pt idx="18543">
                  <c:v>121</c:v>
                </c:pt>
                <c:pt idx="18544">
                  <c:v>70</c:v>
                </c:pt>
                <c:pt idx="18545">
                  <c:v>120</c:v>
                </c:pt>
                <c:pt idx="18546">
                  <c:v>121</c:v>
                </c:pt>
                <c:pt idx="18547">
                  <c:v>69</c:v>
                </c:pt>
                <c:pt idx="18548">
                  <c:v>70</c:v>
                </c:pt>
                <c:pt idx="18549">
                  <c:v>121</c:v>
                </c:pt>
                <c:pt idx="18550">
                  <c:v>69</c:v>
                </c:pt>
                <c:pt idx="18551">
                  <c:v>69</c:v>
                </c:pt>
                <c:pt idx="18552">
                  <c:v>119</c:v>
                </c:pt>
                <c:pt idx="18553">
                  <c:v>120</c:v>
                </c:pt>
                <c:pt idx="18554">
                  <c:v>120</c:v>
                </c:pt>
                <c:pt idx="18555">
                  <c:v>121</c:v>
                </c:pt>
                <c:pt idx="18556">
                  <c:v>121</c:v>
                </c:pt>
                <c:pt idx="18557">
                  <c:v>70</c:v>
                </c:pt>
                <c:pt idx="18558">
                  <c:v>121</c:v>
                </c:pt>
                <c:pt idx="18559">
                  <c:v>70</c:v>
                </c:pt>
                <c:pt idx="18560">
                  <c:v>70</c:v>
                </c:pt>
                <c:pt idx="18561">
                  <c:v>120</c:v>
                </c:pt>
                <c:pt idx="18562">
                  <c:v>122</c:v>
                </c:pt>
                <c:pt idx="18563">
                  <c:v>122</c:v>
                </c:pt>
                <c:pt idx="18564">
                  <c:v>69</c:v>
                </c:pt>
                <c:pt idx="18565">
                  <c:v>121</c:v>
                </c:pt>
                <c:pt idx="18566">
                  <c:v>69</c:v>
                </c:pt>
                <c:pt idx="18567">
                  <c:v>69</c:v>
                </c:pt>
                <c:pt idx="18568">
                  <c:v>121</c:v>
                </c:pt>
                <c:pt idx="18569">
                  <c:v>121</c:v>
                </c:pt>
                <c:pt idx="18570">
                  <c:v>121</c:v>
                </c:pt>
                <c:pt idx="18571">
                  <c:v>62</c:v>
                </c:pt>
                <c:pt idx="18572">
                  <c:v>118</c:v>
                </c:pt>
                <c:pt idx="18573">
                  <c:v>121</c:v>
                </c:pt>
                <c:pt idx="18574">
                  <c:v>121</c:v>
                </c:pt>
                <c:pt idx="18575">
                  <c:v>121</c:v>
                </c:pt>
                <c:pt idx="18576">
                  <c:v>62</c:v>
                </c:pt>
                <c:pt idx="18577">
                  <c:v>71</c:v>
                </c:pt>
                <c:pt idx="18578">
                  <c:v>121</c:v>
                </c:pt>
                <c:pt idx="18579">
                  <c:v>121</c:v>
                </c:pt>
                <c:pt idx="18580">
                  <c:v>121</c:v>
                </c:pt>
                <c:pt idx="18581">
                  <c:v>118</c:v>
                </c:pt>
                <c:pt idx="18582">
                  <c:v>121</c:v>
                </c:pt>
                <c:pt idx="18583">
                  <c:v>121</c:v>
                </c:pt>
                <c:pt idx="18584">
                  <c:v>122</c:v>
                </c:pt>
                <c:pt idx="18585">
                  <c:v>68</c:v>
                </c:pt>
                <c:pt idx="18586">
                  <c:v>69</c:v>
                </c:pt>
                <c:pt idx="18587">
                  <c:v>70</c:v>
                </c:pt>
                <c:pt idx="18588">
                  <c:v>120</c:v>
                </c:pt>
                <c:pt idx="18589">
                  <c:v>61</c:v>
                </c:pt>
                <c:pt idx="18590">
                  <c:v>121</c:v>
                </c:pt>
                <c:pt idx="18591">
                  <c:v>68</c:v>
                </c:pt>
                <c:pt idx="18592">
                  <c:v>62</c:v>
                </c:pt>
                <c:pt idx="18593">
                  <c:v>68</c:v>
                </c:pt>
                <c:pt idx="18594">
                  <c:v>121</c:v>
                </c:pt>
                <c:pt idx="18595">
                  <c:v>121</c:v>
                </c:pt>
                <c:pt idx="18596">
                  <c:v>69</c:v>
                </c:pt>
                <c:pt idx="18597">
                  <c:v>121</c:v>
                </c:pt>
                <c:pt idx="18598">
                  <c:v>121</c:v>
                </c:pt>
                <c:pt idx="18599">
                  <c:v>120</c:v>
                </c:pt>
                <c:pt idx="18600">
                  <c:v>121</c:v>
                </c:pt>
                <c:pt idx="18601">
                  <c:v>118</c:v>
                </c:pt>
                <c:pt idx="18602">
                  <c:v>70</c:v>
                </c:pt>
                <c:pt idx="18603">
                  <c:v>120</c:v>
                </c:pt>
                <c:pt idx="18604">
                  <c:v>62</c:v>
                </c:pt>
                <c:pt idx="18605">
                  <c:v>68</c:v>
                </c:pt>
                <c:pt idx="18606">
                  <c:v>70</c:v>
                </c:pt>
                <c:pt idx="18607">
                  <c:v>122</c:v>
                </c:pt>
                <c:pt idx="18608">
                  <c:v>120</c:v>
                </c:pt>
                <c:pt idx="18609">
                  <c:v>121</c:v>
                </c:pt>
                <c:pt idx="18610">
                  <c:v>69</c:v>
                </c:pt>
                <c:pt idx="18611">
                  <c:v>121</c:v>
                </c:pt>
                <c:pt idx="18612">
                  <c:v>122</c:v>
                </c:pt>
                <c:pt idx="18613">
                  <c:v>122</c:v>
                </c:pt>
                <c:pt idx="18614">
                  <c:v>121</c:v>
                </c:pt>
                <c:pt idx="18615">
                  <c:v>121</c:v>
                </c:pt>
                <c:pt idx="18616">
                  <c:v>70</c:v>
                </c:pt>
                <c:pt idx="18617">
                  <c:v>121</c:v>
                </c:pt>
                <c:pt idx="18618">
                  <c:v>69</c:v>
                </c:pt>
                <c:pt idx="18619">
                  <c:v>70</c:v>
                </c:pt>
                <c:pt idx="18620">
                  <c:v>119</c:v>
                </c:pt>
                <c:pt idx="18621">
                  <c:v>121</c:v>
                </c:pt>
                <c:pt idx="18622">
                  <c:v>62</c:v>
                </c:pt>
                <c:pt idx="18623">
                  <c:v>121</c:v>
                </c:pt>
                <c:pt idx="18624">
                  <c:v>62</c:v>
                </c:pt>
                <c:pt idx="18625">
                  <c:v>70</c:v>
                </c:pt>
                <c:pt idx="18626">
                  <c:v>120</c:v>
                </c:pt>
                <c:pt idx="18627">
                  <c:v>122</c:v>
                </c:pt>
                <c:pt idx="18628">
                  <c:v>70</c:v>
                </c:pt>
                <c:pt idx="18629">
                  <c:v>121</c:v>
                </c:pt>
                <c:pt idx="18630">
                  <c:v>121</c:v>
                </c:pt>
                <c:pt idx="18631">
                  <c:v>62</c:v>
                </c:pt>
                <c:pt idx="18632">
                  <c:v>71</c:v>
                </c:pt>
                <c:pt idx="18633">
                  <c:v>116</c:v>
                </c:pt>
                <c:pt idx="18634">
                  <c:v>120</c:v>
                </c:pt>
                <c:pt idx="18635">
                  <c:v>121</c:v>
                </c:pt>
                <c:pt idx="18636">
                  <c:v>62</c:v>
                </c:pt>
                <c:pt idx="18637">
                  <c:v>69</c:v>
                </c:pt>
                <c:pt idx="18638">
                  <c:v>70</c:v>
                </c:pt>
                <c:pt idx="18639">
                  <c:v>121</c:v>
                </c:pt>
                <c:pt idx="18640">
                  <c:v>68</c:v>
                </c:pt>
                <c:pt idx="18641">
                  <c:v>70</c:v>
                </c:pt>
                <c:pt idx="18642">
                  <c:v>118</c:v>
                </c:pt>
                <c:pt idx="18643">
                  <c:v>119</c:v>
                </c:pt>
                <c:pt idx="18644">
                  <c:v>121</c:v>
                </c:pt>
                <c:pt idx="18645">
                  <c:v>69</c:v>
                </c:pt>
                <c:pt idx="18646">
                  <c:v>70</c:v>
                </c:pt>
                <c:pt idx="18647">
                  <c:v>120</c:v>
                </c:pt>
                <c:pt idx="18648">
                  <c:v>120</c:v>
                </c:pt>
                <c:pt idx="18649">
                  <c:v>121</c:v>
                </c:pt>
                <c:pt idx="18650">
                  <c:v>121</c:v>
                </c:pt>
                <c:pt idx="18651">
                  <c:v>61</c:v>
                </c:pt>
                <c:pt idx="18652">
                  <c:v>71</c:v>
                </c:pt>
                <c:pt idx="18653">
                  <c:v>121</c:v>
                </c:pt>
                <c:pt idx="18654">
                  <c:v>122</c:v>
                </c:pt>
                <c:pt idx="18655">
                  <c:v>68</c:v>
                </c:pt>
                <c:pt idx="18656">
                  <c:v>121</c:v>
                </c:pt>
                <c:pt idx="18657">
                  <c:v>122</c:v>
                </c:pt>
                <c:pt idx="18658">
                  <c:v>121</c:v>
                </c:pt>
                <c:pt idx="18659">
                  <c:v>122</c:v>
                </c:pt>
                <c:pt idx="18660">
                  <c:v>69</c:v>
                </c:pt>
                <c:pt idx="18661">
                  <c:v>69</c:v>
                </c:pt>
                <c:pt idx="18662">
                  <c:v>70</c:v>
                </c:pt>
                <c:pt idx="18663">
                  <c:v>122</c:v>
                </c:pt>
                <c:pt idx="18664">
                  <c:v>68</c:v>
                </c:pt>
                <c:pt idx="18665">
                  <c:v>121</c:v>
                </c:pt>
                <c:pt idx="18666">
                  <c:v>121</c:v>
                </c:pt>
                <c:pt idx="18667">
                  <c:v>68</c:v>
                </c:pt>
                <c:pt idx="18668">
                  <c:v>69</c:v>
                </c:pt>
                <c:pt idx="18669">
                  <c:v>121</c:v>
                </c:pt>
                <c:pt idx="18670">
                  <c:v>68</c:v>
                </c:pt>
                <c:pt idx="18671">
                  <c:v>121</c:v>
                </c:pt>
                <c:pt idx="18672">
                  <c:v>68</c:v>
                </c:pt>
                <c:pt idx="18673">
                  <c:v>69</c:v>
                </c:pt>
                <c:pt idx="18674">
                  <c:v>120</c:v>
                </c:pt>
                <c:pt idx="18675">
                  <c:v>120</c:v>
                </c:pt>
                <c:pt idx="18676">
                  <c:v>120</c:v>
                </c:pt>
                <c:pt idx="18677">
                  <c:v>68</c:v>
                </c:pt>
                <c:pt idx="18678">
                  <c:v>118</c:v>
                </c:pt>
                <c:pt idx="18679">
                  <c:v>121</c:v>
                </c:pt>
                <c:pt idx="18680">
                  <c:v>122</c:v>
                </c:pt>
                <c:pt idx="18681">
                  <c:v>120</c:v>
                </c:pt>
                <c:pt idx="18682">
                  <c:v>122</c:v>
                </c:pt>
                <c:pt idx="18683">
                  <c:v>69</c:v>
                </c:pt>
                <c:pt idx="18684">
                  <c:v>70</c:v>
                </c:pt>
                <c:pt idx="18685">
                  <c:v>122</c:v>
                </c:pt>
                <c:pt idx="18686">
                  <c:v>61</c:v>
                </c:pt>
                <c:pt idx="18687">
                  <c:v>69</c:v>
                </c:pt>
                <c:pt idx="18688">
                  <c:v>69</c:v>
                </c:pt>
                <c:pt idx="18689">
                  <c:v>68</c:v>
                </c:pt>
                <c:pt idx="18690">
                  <c:v>70</c:v>
                </c:pt>
                <c:pt idx="18691">
                  <c:v>122</c:v>
                </c:pt>
                <c:pt idx="18692">
                  <c:v>69</c:v>
                </c:pt>
                <c:pt idx="18693">
                  <c:v>116</c:v>
                </c:pt>
                <c:pt idx="18694">
                  <c:v>68</c:v>
                </c:pt>
                <c:pt idx="18695">
                  <c:v>68</c:v>
                </c:pt>
                <c:pt idx="18696">
                  <c:v>120</c:v>
                </c:pt>
                <c:pt idx="18697">
                  <c:v>120</c:v>
                </c:pt>
                <c:pt idx="18698">
                  <c:v>68</c:v>
                </c:pt>
                <c:pt idx="18699">
                  <c:v>117</c:v>
                </c:pt>
                <c:pt idx="18700">
                  <c:v>121</c:v>
                </c:pt>
                <c:pt idx="18701">
                  <c:v>62</c:v>
                </c:pt>
                <c:pt idx="18702">
                  <c:v>62</c:v>
                </c:pt>
                <c:pt idx="18703">
                  <c:v>120</c:v>
                </c:pt>
                <c:pt idx="18704">
                  <c:v>121</c:v>
                </c:pt>
                <c:pt idx="18705">
                  <c:v>122</c:v>
                </c:pt>
                <c:pt idx="18706">
                  <c:v>69</c:v>
                </c:pt>
                <c:pt idx="18707">
                  <c:v>61</c:v>
                </c:pt>
                <c:pt idx="18708">
                  <c:v>62</c:v>
                </c:pt>
                <c:pt idx="18709">
                  <c:v>121</c:v>
                </c:pt>
                <c:pt idx="18710">
                  <c:v>62</c:v>
                </c:pt>
                <c:pt idx="18711">
                  <c:v>122</c:v>
                </c:pt>
                <c:pt idx="18712">
                  <c:v>62</c:v>
                </c:pt>
                <c:pt idx="18713">
                  <c:v>69</c:v>
                </c:pt>
                <c:pt idx="18714">
                  <c:v>72</c:v>
                </c:pt>
                <c:pt idx="18715">
                  <c:v>120</c:v>
                </c:pt>
                <c:pt idx="18716">
                  <c:v>121</c:v>
                </c:pt>
                <c:pt idx="18717">
                  <c:v>62</c:v>
                </c:pt>
                <c:pt idx="18718">
                  <c:v>69</c:v>
                </c:pt>
                <c:pt idx="18719">
                  <c:v>71</c:v>
                </c:pt>
                <c:pt idx="18720">
                  <c:v>118</c:v>
                </c:pt>
                <c:pt idx="18721">
                  <c:v>69</c:v>
                </c:pt>
                <c:pt idx="18722">
                  <c:v>71</c:v>
                </c:pt>
                <c:pt idx="18723">
                  <c:v>121</c:v>
                </c:pt>
                <c:pt idx="18724">
                  <c:v>121</c:v>
                </c:pt>
                <c:pt idx="18725">
                  <c:v>69</c:v>
                </c:pt>
                <c:pt idx="18726">
                  <c:v>121</c:v>
                </c:pt>
                <c:pt idx="18727">
                  <c:v>121</c:v>
                </c:pt>
                <c:pt idx="18728">
                  <c:v>122</c:v>
                </c:pt>
                <c:pt idx="18729">
                  <c:v>68</c:v>
                </c:pt>
                <c:pt idx="18730">
                  <c:v>120</c:v>
                </c:pt>
                <c:pt idx="18731">
                  <c:v>121</c:v>
                </c:pt>
                <c:pt idx="18732">
                  <c:v>121</c:v>
                </c:pt>
                <c:pt idx="18733">
                  <c:v>68</c:v>
                </c:pt>
                <c:pt idx="18734">
                  <c:v>62</c:v>
                </c:pt>
                <c:pt idx="18735">
                  <c:v>71</c:v>
                </c:pt>
                <c:pt idx="18736">
                  <c:v>69</c:v>
                </c:pt>
                <c:pt idx="18737">
                  <c:v>121</c:v>
                </c:pt>
                <c:pt idx="18738">
                  <c:v>122</c:v>
                </c:pt>
                <c:pt idx="18739">
                  <c:v>68</c:v>
                </c:pt>
                <c:pt idx="18740">
                  <c:v>121</c:v>
                </c:pt>
                <c:pt idx="18741">
                  <c:v>70</c:v>
                </c:pt>
                <c:pt idx="18742">
                  <c:v>122</c:v>
                </c:pt>
                <c:pt idx="18743">
                  <c:v>69</c:v>
                </c:pt>
                <c:pt idx="18744">
                  <c:v>122</c:v>
                </c:pt>
                <c:pt idx="18745">
                  <c:v>62</c:v>
                </c:pt>
                <c:pt idx="18746">
                  <c:v>68</c:v>
                </c:pt>
                <c:pt idx="18747">
                  <c:v>69</c:v>
                </c:pt>
                <c:pt idx="18748">
                  <c:v>71</c:v>
                </c:pt>
                <c:pt idx="18749">
                  <c:v>62</c:v>
                </c:pt>
                <c:pt idx="18750">
                  <c:v>122</c:v>
                </c:pt>
                <c:pt idx="18751">
                  <c:v>68</c:v>
                </c:pt>
                <c:pt idx="18752">
                  <c:v>72</c:v>
                </c:pt>
                <c:pt idx="18753">
                  <c:v>120</c:v>
                </c:pt>
                <c:pt idx="18754">
                  <c:v>121</c:v>
                </c:pt>
                <c:pt idx="18755">
                  <c:v>119</c:v>
                </c:pt>
                <c:pt idx="18756">
                  <c:v>119</c:v>
                </c:pt>
                <c:pt idx="18757">
                  <c:v>68</c:v>
                </c:pt>
                <c:pt idx="18758">
                  <c:v>69</c:v>
                </c:pt>
                <c:pt idx="18759">
                  <c:v>69</c:v>
                </c:pt>
                <c:pt idx="18760">
                  <c:v>69</c:v>
                </c:pt>
                <c:pt idx="18761">
                  <c:v>121</c:v>
                </c:pt>
                <c:pt idx="18762">
                  <c:v>121</c:v>
                </c:pt>
                <c:pt idx="18763">
                  <c:v>123</c:v>
                </c:pt>
                <c:pt idx="18764">
                  <c:v>69</c:v>
                </c:pt>
                <c:pt idx="18765">
                  <c:v>120</c:v>
                </c:pt>
                <c:pt idx="18766">
                  <c:v>121</c:v>
                </c:pt>
                <c:pt idx="18767">
                  <c:v>121</c:v>
                </c:pt>
                <c:pt idx="18768">
                  <c:v>120</c:v>
                </c:pt>
                <c:pt idx="18769">
                  <c:v>121</c:v>
                </c:pt>
                <c:pt idx="18770">
                  <c:v>69</c:v>
                </c:pt>
                <c:pt idx="18771">
                  <c:v>69</c:v>
                </c:pt>
                <c:pt idx="18772">
                  <c:v>68</c:v>
                </c:pt>
                <c:pt idx="18773">
                  <c:v>69</c:v>
                </c:pt>
                <c:pt idx="18774">
                  <c:v>120</c:v>
                </c:pt>
                <c:pt idx="18775">
                  <c:v>120</c:v>
                </c:pt>
                <c:pt idx="18776">
                  <c:v>122</c:v>
                </c:pt>
                <c:pt idx="18777">
                  <c:v>69</c:v>
                </c:pt>
                <c:pt idx="18778">
                  <c:v>122</c:v>
                </c:pt>
                <c:pt idx="18779">
                  <c:v>120</c:v>
                </c:pt>
                <c:pt idx="18780">
                  <c:v>121</c:v>
                </c:pt>
                <c:pt idx="18781">
                  <c:v>122</c:v>
                </c:pt>
                <c:pt idx="18782">
                  <c:v>119</c:v>
                </c:pt>
                <c:pt idx="18783">
                  <c:v>120</c:v>
                </c:pt>
                <c:pt idx="18784">
                  <c:v>122</c:v>
                </c:pt>
                <c:pt idx="18785">
                  <c:v>69</c:v>
                </c:pt>
                <c:pt idx="18786">
                  <c:v>69</c:v>
                </c:pt>
                <c:pt idx="18787">
                  <c:v>70</c:v>
                </c:pt>
                <c:pt idx="18788">
                  <c:v>121</c:v>
                </c:pt>
                <c:pt idx="18789">
                  <c:v>121</c:v>
                </c:pt>
                <c:pt idx="18790">
                  <c:v>122</c:v>
                </c:pt>
                <c:pt idx="18791">
                  <c:v>62</c:v>
                </c:pt>
                <c:pt idx="18792">
                  <c:v>68</c:v>
                </c:pt>
                <c:pt idx="18793">
                  <c:v>68</c:v>
                </c:pt>
                <c:pt idx="18794">
                  <c:v>121</c:v>
                </c:pt>
                <c:pt idx="18795">
                  <c:v>121</c:v>
                </c:pt>
                <c:pt idx="18796">
                  <c:v>121</c:v>
                </c:pt>
                <c:pt idx="18797">
                  <c:v>68</c:v>
                </c:pt>
                <c:pt idx="18798">
                  <c:v>121</c:v>
                </c:pt>
                <c:pt idx="18799">
                  <c:v>63</c:v>
                </c:pt>
                <c:pt idx="18800">
                  <c:v>122</c:v>
                </c:pt>
                <c:pt idx="18801">
                  <c:v>69</c:v>
                </c:pt>
                <c:pt idx="18802">
                  <c:v>122</c:v>
                </c:pt>
                <c:pt idx="18803">
                  <c:v>123</c:v>
                </c:pt>
                <c:pt idx="18804">
                  <c:v>122</c:v>
                </c:pt>
                <c:pt idx="18805">
                  <c:v>122</c:v>
                </c:pt>
                <c:pt idx="18806">
                  <c:v>62</c:v>
                </c:pt>
                <c:pt idx="18807">
                  <c:v>119</c:v>
                </c:pt>
                <c:pt idx="18808">
                  <c:v>120</c:v>
                </c:pt>
                <c:pt idx="18809">
                  <c:v>120</c:v>
                </c:pt>
                <c:pt idx="18810">
                  <c:v>122</c:v>
                </c:pt>
                <c:pt idx="18811">
                  <c:v>122</c:v>
                </c:pt>
                <c:pt idx="18812">
                  <c:v>122</c:v>
                </c:pt>
                <c:pt idx="18813">
                  <c:v>68</c:v>
                </c:pt>
                <c:pt idx="18814">
                  <c:v>120</c:v>
                </c:pt>
                <c:pt idx="18815">
                  <c:v>121</c:v>
                </c:pt>
                <c:pt idx="18816">
                  <c:v>62</c:v>
                </c:pt>
                <c:pt idx="18817">
                  <c:v>68</c:v>
                </c:pt>
                <c:pt idx="18818">
                  <c:v>69</c:v>
                </c:pt>
                <c:pt idx="18819">
                  <c:v>122</c:v>
                </c:pt>
                <c:pt idx="18820">
                  <c:v>120</c:v>
                </c:pt>
                <c:pt idx="18821">
                  <c:v>121</c:v>
                </c:pt>
                <c:pt idx="18822">
                  <c:v>122</c:v>
                </c:pt>
                <c:pt idx="18823">
                  <c:v>62</c:v>
                </c:pt>
                <c:pt idx="18824">
                  <c:v>121</c:v>
                </c:pt>
                <c:pt idx="18825">
                  <c:v>123</c:v>
                </c:pt>
                <c:pt idx="18826">
                  <c:v>68</c:v>
                </c:pt>
                <c:pt idx="18827">
                  <c:v>122</c:v>
                </c:pt>
                <c:pt idx="18828">
                  <c:v>62</c:v>
                </c:pt>
                <c:pt idx="18829">
                  <c:v>69</c:v>
                </c:pt>
                <c:pt idx="18830">
                  <c:v>72</c:v>
                </c:pt>
                <c:pt idx="18831">
                  <c:v>120</c:v>
                </c:pt>
                <c:pt idx="18832">
                  <c:v>68</c:v>
                </c:pt>
                <c:pt idx="18833">
                  <c:v>122</c:v>
                </c:pt>
                <c:pt idx="18834">
                  <c:v>62</c:v>
                </c:pt>
                <c:pt idx="18835">
                  <c:v>68</c:v>
                </c:pt>
                <c:pt idx="18836">
                  <c:v>122</c:v>
                </c:pt>
                <c:pt idx="18837">
                  <c:v>62</c:v>
                </c:pt>
                <c:pt idx="18838">
                  <c:v>68</c:v>
                </c:pt>
                <c:pt idx="18839">
                  <c:v>119</c:v>
                </c:pt>
                <c:pt idx="18840">
                  <c:v>122</c:v>
                </c:pt>
                <c:pt idx="18841">
                  <c:v>122</c:v>
                </c:pt>
                <c:pt idx="18842">
                  <c:v>121</c:v>
                </c:pt>
                <c:pt idx="18843">
                  <c:v>69</c:v>
                </c:pt>
                <c:pt idx="18844">
                  <c:v>120</c:v>
                </c:pt>
                <c:pt idx="18845">
                  <c:v>68</c:v>
                </c:pt>
                <c:pt idx="18846">
                  <c:v>122</c:v>
                </c:pt>
                <c:pt idx="18847">
                  <c:v>121</c:v>
                </c:pt>
                <c:pt idx="18848">
                  <c:v>122</c:v>
                </c:pt>
                <c:pt idx="18849">
                  <c:v>122</c:v>
                </c:pt>
                <c:pt idx="18850">
                  <c:v>121</c:v>
                </c:pt>
                <c:pt idx="18851">
                  <c:v>121</c:v>
                </c:pt>
                <c:pt idx="18852">
                  <c:v>122</c:v>
                </c:pt>
                <c:pt idx="18853">
                  <c:v>62</c:v>
                </c:pt>
                <c:pt idx="18854">
                  <c:v>68</c:v>
                </c:pt>
                <c:pt idx="18855">
                  <c:v>68</c:v>
                </c:pt>
                <c:pt idx="18856">
                  <c:v>121</c:v>
                </c:pt>
                <c:pt idx="18857">
                  <c:v>122</c:v>
                </c:pt>
                <c:pt idx="18858">
                  <c:v>68</c:v>
                </c:pt>
                <c:pt idx="18859">
                  <c:v>119</c:v>
                </c:pt>
                <c:pt idx="18860">
                  <c:v>122</c:v>
                </c:pt>
                <c:pt idx="18861">
                  <c:v>122</c:v>
                </c:pt>
                <c:pt idx="18862">
                  <c:v>122</c:v>
                </c:pt>
                <c:pt idx="18863">
                  <c:v>62</c:v>
                </c:pt>
                <c:pt idx="18864">
                  <c:v>122</c:v>
                </c:pt>
                <c:pt idx="18865">
                  <c:v>123</c:v>
                </c:pt>
                <c:pt idx="18866">
                  <c:v>68</c:v>
                </c:pt>
                <c:pt idx="18867">
                  <c:v>68</c:v>
                </c:pt>
                <c:pt idx="18868">
                  <c:v>122</c:v>
                </c:pt>
                <c:pt idx="18869">
                  <c:v>122</c:v>
                </c:pt>
                <c:pt idx="18870">
                  <c:v>68</c:v>
                </c:pt>
                <c:pt idx="18871">
                  <c:v>123</c:v>
                </c:pt>
                <c:pt idx="18872">
                  <c:v>119</c:v>
                </c:pt>
                <c:pt idx="18873">
                  <c:v>120</c:v>
                </c:pt>
                <c:pt idx="18874">
                  <c:v>122</c:v>
                </c:pt>
                <c:pt idx="18875">
                  <c:v>122</c:v>
                </c:pt>
                <c:pt idx="18876">
                  <c:v>68</c:v>
                </c:pt>
                <c:pt idx="18877">
                  <c:v>122</c:v>
                </c:pt>
                <c:pt idx="18878">
                  <c:v>122</c:v>
                </c:pt>
                <c:pt idx="18879">
                  <c:v>68</c:v>
                </c:pt>
                <c:pt idx="18880">
                  <c:v>69</c:v>
                </c:pt>
                <c:pt idx="18881">
                  <c:v>121</c:v>
                </c:pt>
                <c:pt idx="18882">
                  <c:v>121</c:v>
                </c:pt>
                <c:pt idx="18883">
                  <c:v>122</c:v>
                </c:pt>
                <c:pt idx="18884">
                  <c:v>68</c:v>
                </c:pt>
                <c:pt idx="18885">
                  <c:v>121</c:v>
                </c:pt>
                <c:pt idx="18886">
                  <c:v>122</c:v>
                </c:pt>
                <c:pt idx="18887">
                  <c:v>68</c:v>
                </c:pt>
                <c:pt idx="18888">
                  <c:v>120</c:v>
                </c:pt>
                <c:pt idx="18889">
                  <c:v>122</c:v>
                </c:pt>
                <c:pt idx="18890">
                  <c:v>122</c:v>
                </c:pt>
                <c:pt idx="18891">
                  <c:v>121</c:v>
                </c:pt>
                <c:pt idx="18892">
                  <c:v>122</c:v>
                </c:pt>
                <c:pt idx="18893">
                  <c:v>62</c:v>
                </c:pt>
                <c:pt idx="18894">
                  <c:v>63</c:v>
                </c:pt>
                <c:pt idx="18895">
                  <c:v>68</c:v>
                </c:pt>
                <c:pt idx="18896">
                  <c:v>62</c:v>
                </c:pt>
                <c:pt idx="18897">
                  <c:v>68</c:v>
                </c:pt>
                <c:pt idx="18898">
                  <c:v>122</c:v>
                </c:pt>
                <c:pt idx="18899">
                  <c:v>123</c:v>
                </c:pt>
                <c:pt idx="18900">
                  <c:v>68</c:v>
                </c:pt>
                <c:pt idx="18901">
                  <c:v>119</c:v>
                </c:pt>
                <c:pt idx="18902">
                  <c:v>122</c:v>
                </c:pt>
                <c:pt idx="18903">
                  <c:v>62</c:v>
                </c:pt>
                <c:pt idx="18904">
                  <c:v>68</c:v>
                </c:pt>
                <c:pt idx="18905">
                  <c:v>68</c:v>
                </c:pt>
                <c:pt idx="18906">
                  <c:v>69</c:v>
                </c:pt>
                <c:pt idx="18907">
                  <c:v>121</c:v>
                </c:pt>
                <c:pt idx="18908">
                  <c:v>123</c:v>
                </c:pt>
                <c:pt idx="18909">
                  <c:v>121</c:v>
                </c:pt>
                <c:pt idx="18910">
                  <c:v>122</c:v>
                </c:pt>
                <c:pt idx="18911">
                  <c:v>122</c:v>
                </c:pt>
                <c:pt idx="18912">
                  <c:v>122</c:v>
                </c:pt>
                <c:pt idx="18913">
                  <c:v>122</c:v>
                </c:pt>
                <c:pt idx="18914">
                  <c:v>68</c:v>
                </c:pt>
                <c:pt idx="18915">
                  <c:v>69</c:v>
                </c:pt>
                <c:pt idx="18916">
                  <c:v>122</c:v>
                </c:pt>
                <c:pt idx="18917">
                  <c:v>72</c:v>
                </c:pt>
                <c:pt idx="18918">
                  <c:v>68</c:v>
                </c:pt>
                <c:pt idx="18919">
                  <c:v>68</c:v>
                </c:pt>
                <c:pt idx="18920">
                  <c:v>68</c:v>
                </c:pt>
                <c:pt idx="18921">
                  <c:v>68</c:v>
                </c:pt>
                <c:pt idx="18922">
                  <c:v>68</c:v>
                </c:pt>
                <c:pt idx="18923">
                  <c:v>68</c:v>
                </c:pt>
                <c:pt idx="18924">
                  <c:v>62</c:v>
                </c:pt>
                <c:pt idx="18925">
                  <c:v>68</c:v>
                </c:pt>
                <c:pt idx="18926">
                  <c:v>121</c:v>
                </c:pt>
                <c:pt idx="18927">
                  <c:v>121</c:v>
                </c:pt>
                <c:pt idx="18928">
                  <c:v>68</c:v>
                </c:pt>
                <c:pt idx="18929">
                  <c:v>121</c:v>
                </c:pt>
                <c:pt idx="18930">
                  <c:v>63</c:v>
                </c:pt>
                <c:pt idx="18931">
                  <c:v>68</c:v>
                </c:pt>
                <c:pt idx="18932">
                  <c:v>68</c:v>
                </c:pt>
                <c:pt idx="18933">
                  <c:v>122</c:v>
                </c:pt>
                <c:pt idx="18934">
                  <c:v>68</c:v>
                </c:pt>
                <c:pt idx="18935">
                  <c:v>68</c:v>
                </c:pt>
                <c:pt idx="18936">
                  <c:v>68</c:v>
                </c:pt>
                <c:pt idx="18937">
                  <c:v>69</c:v>
                </c:pt>
                <c:pt idx="18938">
                  <c:v>68</c:v>
                </c:pt>
                <c:pt idx="18939">
                  <c:v>121</c:v>
                </c:pt>
                <c:pt idx="18940">
                  <c:v>122</c:v>
                </c:pt>
                <c:pt idx="18941">
                  <c:v>69</c:v>
                </c:pt>
                <c:pt idx="18942">
                  <c:v>122</c:v>
                </c:pt>
                <c:pt idx="18943">
                  <c:v>68</c:v>
                </c:pt>
                <c:pt idx="18944">
                  <c:v>68</c:v>
                </c:pt>
                <c:pt idx="18945">
                  <c:v>62</c:v>
                </c:pt>
                <c:pt idx="18946">
                  <c:v>68</c:v>
                </c:pt>
                <c:pt idx="18947">
                  <c:v>123</c:v>
                </c:pt>
                <c:pt idx="18948">
                  <c:v>123</c:v>
                </c:pt>
                <c:pt idx="18949">
                  <c:v>63</c:v>
                </c:pt>
                <c:pt idx="18950">
                  <c:v>68</c:v>
                </c:pt>
                <c:pt idx="18951">
                  <c:v>69</c:v>
                </c:pt>
                <c:pt idx="18952">
                  <c:v>122</c:v>
                </c:pt>
                <c:pt idx="18953">
                  <c:v>122</c:v>
                </c:pt>
                <c:pt idx="18954">
                  <c:v>123</c:v>
                </c:pt>
                <c:pt idx="18955">
                  <c:v>67</c:v>
                </c:pt>
                <c:pt idx="18956">
                  <c:v>68</c:v>
                </c:pt>
                <c:pt idx="18957">
                  <c:v>121</c:v>
                </c:pt>
                <c:pt idx="18958">
                  <c:v>68</c:v>
                </c:pt>
                <c:pt idx="18959">
                  <c:v>69</c:v>
                </c:pt>
                <c:pt idx="18960">
                  <c:v>68</c:v>
                </c:pt>
                <c:pt idx="18961">
                  <c:v>69</c:v>
                </c:pt>
                <c:pt idx="18962">
                  <c:v>121</c:v>
                </c:pt>
                <c:pt idx="18963">
                  <c:v>121</c:v>
                </c:pt>
                <c:pt idx="18964">
                  <c:v>123</c:v>
                </c:pt>
                <c:pt idx="18965">
                  <c:v>62</c:v>
                </c:pt>
                <c:pt idx="18966">
                  <c:v>68</c:v>
                </c:pt>
                <c:pt idx="18967">
                  <c:v>68</c:v>
                </c:pt>
                <c:pt idx="18968">
                  <c:v>68</c:v>
                </c:pt>
                <c:pt idx="18969">
                  <c:v>69</c:v>
                </c:pt>
                <c:pt idx="18970">
                  <c:v>119</c:v>
                </c:pt>
                <c:pt idx="18971">
                  <c:v>122</c:v>
                </c:pt>
                <c:pt idx="18972">
                  <c:v>123</c:v>
                </c:pt>
                <c:pt idx="18973">
                  <c:v>63</c:v>
                </c:pt>
                <c:pt idx="18974">
                  <c:v>68</c:v>
                </c:pt>
                <c:pt idx="18975">
                  <c:v>69</c:v>
                </c:pt>
                <c:pt idx="18976">
                  <c:v>69</c:v>
                </c:pt>
                <c:pt idx="18977">
                  <c:v>121</c:v>
                </c:pt>
                <c:pt idx="18978">
                  <c:v>121</c:v>
                </c:pt>
                <c:pt idx="18979">
                  <c:v>63</c:v>
                </c:pt>
                <c:pt idx="18980">
                  <c:v>122</c:v>
                </c:pt>
                <c:pt idx="18981">
                  <c:v>63</c:v>
                </c:pt>
                <c:pt idx="18982">
                  <c:v>68</c:v>
                </c:pt>
                <c:pt idx="18983">
                  <c:v>68</c:v>
                </c:pt>
                <c:pt idx="18984">
                  <c:v>63</c:v>
                </c:pt>
                <c:pt idx="18985">
                  <c:v>67</c:v>
                </c:pt>
                <c:pt idx="18986">
                  <c:v>68</c:v>
                </c:pt>
                <c:pt idx="18987">
                  <c:v>68</c:v>
                </c:pt>
                <c:pt idx="18988">
                  <c:v>121</c:v>
                </c:pt>
                <c:pt idx="18989">
                  <c:v>121</c:v>
                </c:pt>
                <c:pt idx="18990">
                  <c:v>122</c:v>
                </c:pt>
                <c:pt idx="18991">
                  <c:v>121</c:v>
                </c:pt>
                <c:pt idx="18992">
                  <c:v>122</c:v>
                </c:pt>
                <c:pt idx="18993">
                  <c:v>68</c:v>
                </c:pt>
                <c:pt idx="18994">
                  <c:v>68</c:v>
                </c:pt>
                <c:pt idx="18995">
                  <c:v>68</c:v>
                </c:pt>
                <c:pt idx="18996">
                  <c:v>68</c:v>
                </c:pt>
                <c:pt idx="18997">
                  <c:v>63</c:v>
                </c:pt>
                <c:pt idx="18998">
                  <c:v>69</c:v>
                </c:pt>
                <c:pt idx="18999">
                  <c:v>71</c:v>
                </c:pt>
                <c:pt idx="19000">
                  <c:v>123</c:v>
                </c:pt>
                <c:pt idx="19001">
                  <c:v>121</c:v>
                </c:pt>
                <c:pt idx="19002">
                  <c:v>69</c:v>
                </c:pt>
                <c:pt idx="19003">
                  <c:v>122</c:v>
                </c:pt>
                <c:pt idx="19004">
                  <c:v>67</c:v>
                </c:pt>
                <c:pt idx="19005">
                  <c:v>68</c:v>
                </c:pt>
                <c:pt idx="19006">
                  <c:v>68</c:v>
                </c:pt>
                <c:pt idx="19007">
                  <c:v>69</c:v>
                </c:pt>
                <c:pt idx="19008">
                  <c:v>122</c:v>
                </c:pt>
                <c:pt idx="19009">
                  <c:v>63</c:v>
                </c:pt>
                <c:pt idx="19010">
                  <c:v>68</c:v>
                </c:pt>
                <c:pt idx="19011">
                  <c:v>69</c:v>
                </c:pt>
                <c:pt idx="19012">
                  <c:v>63</c:v>
                </c:pt>
                <c:pt idx="19013">
                  <c:v>69</c:v>
                </c:pt>
                <c:pt idx="19014">
                  <c:v>122</c:v>
                </c:pt>
                <c:pt idx="19015">
                  <c:v>123</c:v>
                </c:pt>
                <c:pt idx="19016">
                  <c:v>63</c:v>
                </c:pt>
                <c:pt idx="19017">
                  <c:v>69</c:v>
                </c:pt>
                <c:pt idx="19018">
                  <c:v>121</c:v>
                </c:pt>
                <c:pt idx="19019">
                  <c:v>122</c:v>
                </c:pt>
                <c:pt idx="19020">
                  <c:v>123</c:v>
                </c:pt>
                <c:pt idx="19021">
                  <c:v>67</c:v>
                </c:pt>
                <c:pt idx="19022">
                  <c:v>122</c:v>
                </c:pt>
                <c:pt idx="19023">
                  <c:v>68</c:v>
                </c:pt>
                <c:pt idx="19024">
                  <c:v>123</c:v>
                </c:pt>
                <c:pt idx="19025">
                  <c:v>68</c:v>
                </c:pt>
                <c:pt idx="19026">
                  <c:v>68</c:v>
                </c:pt>
                <c:pt idx="19027">
                  <c:v>69</c:v>
                </c:pt>
                <c:pt idx="19028">
                  <c:v>122</c:v>
                </c:pt>
                <c:pt idx="19029">
                  <c:v>122</c:v>
                </c:pt>
                <c:pt idx="19030">
                  <c:v>122</c:v>
                </c:pt>
                <c:pt idx="19031">
                  <c:v>119</c:v>
                </c:pt>
                <c:pt idx="19032">
                  <c:v>121</c:v>
                </c:pt>
                <c:pt idx="19033">
                  <c:v>122</c:v>
                </c:pt>
                <c:pt idx="19034">
                  <c:v>68</c:v>
                </c:pt>
                <c:pt idx="19035">
                  <c:v>123</c:v>
                </c:pt>
                <c:pt idx="19036">
                  <c:v>123</c:v>
                </c:pt>
                <c:pt idx="19037">
                  <c:v>67</c:v>
                </c:pt>
                <c:pt idx="19038">
                  <c:v>121</c:v>
                </c:pt>
                <c:pt idx="19039">
                  <c:v>121</c:v>
                </c:pt>
                <c:pt idx="19040">
                  <c:v>122</c:v>
                </c:pt>
                <c:pt idx="19041">
                  <c:v>69</c:v>
                </c:pt>
                <c:pt idx="19042">
                  <c:v>70</c:v>
                </c:pt>
                <c:pt idx="19043">
                  <c:v>121</c:v>
                </c:pt>
                <c:pt idx="19044">
                  <c:v>63</c:v>
                </c:pt>
                <c:pt idx="19045">
                  <c:v>69</c:v>
                </c:pt>
                <c:pt idx="19046">
                  <c:v>121</c:v>
                </c:pt>
                <c:pt idx="19047">
                  <c:v>122</c:v>
                </c:pt>
                <c:pt idx="19048">
                  <c:v>63</c:v>
                </c:pt>
                <c:pt idx="19049">
                  <c:v>123</c:v>
                </c:pt>
                <c:pt idx="19050">
                  <c:v>70</c:v>
                </c:pt>
                <c:pt idx="19051">
                  <c:v>68</c:v>
                </c:pt>
                <c:pt idx="19052">
                  <c:v>69</c:v>
                </c:pt>
                <c:pt idx="19053">
                  <c:v>69</c:v>
                </c:pt>
                <c:pt idx="19054">
                  <c:v>121</c:v>
                </c:pt>
                <c:pt idx="19055">
                  <c:v>123</c:v>
                </c:pt>
                <c:pt idx="19056">
                  <c:v>67</c:v>
                </c:pt>
                <c:pt idx="19057">
                  <c:v>67</c:v>
                </c:pt>
                <c:pt idx="19058">
                  <c:v>69</c:v>
                </c:pt>
                <c:pt idx="19059">
                  <c:v>121</c:v>
                </c:pt>
                <c:pt idx="19060">
                  <c:v>123</c:v>
                </c:pt>
                <c:pt idx="19061">
                  <c:v>122</c:v>
                </c:pt>
                <c:pt idx="19062">
                  <c:v>62</c:v>
                </c:pt>
                <c:pt idx="19063">
                  <c:v>63</c:v>
                </c:pt>
                <c:pt idx="19064">
                  <c:v>67</c:v>
                </c:pt>
                <c:pt idx="19065">
                  <c:v>122</c:v>
                </c:pt>
                <c:pt idx="19066">
                  <c:v>123</c:v>
                </c:pt>
                <c:pt idx="19067">
                  <c:v>67</c:v>
                </c:pt>
                <c:pt idx="19068">
                  <c:v>69</c:v>
                </c:pt>
                <c:pt idx="19069">
                  <c:v>70</c:v>
                </c:pt>
                <c:pt idx="19070">
                  <c:v>122</c:v>
                </c:pt>
                <c:pt idx="19071">
                  <c:v>122</c:v>
                </c:pt>
                <c:pt idx="19072">
                  <c:v>69</c:v>
                </c:pt>
                <c:pt idx="19073">
                  <c:v>69</c:v>
                </c:pt>
                <c:pt idx="19074">
                  <c:v>69</c:v>
                </c:pt>
                <c:pt idx="19075">
                  <c:v>63</c:v>
                </c:pt>
                <c:pt idx="19076">
                  <c:v>123</c:v>
                </c:pt>
                <c:pt idx="19077">
                  <c:v>69</c:v>
                </c:pt>
                <c:pt idx="19078">
                  <c:v>71</c:v>
                </c:pt>
                <c:pt idx="19079">
                  <c:v>121</c:v>
                </c:pt>
                <c:pt idx="19080">
                  <c:v>123</c:v>
                </c:pt>
                <c:pt idx="19081">
                  <c:v>69</c:v>
                </c:pt>
                <c:pt idx="19082">
                  <c:v>122</c:v>
                </c:pt>
                <c:pt idx="19083">
                  <c:v>67</c:v>
                </c:pt>
                <c:pt idx="19084">
                  <c:v>122</c:v>
                </c:pt>
                <c:pt idx="19085">
                  <c:v>123</c:v>
                </c:pt>
                <c:pt idx="19086">
                  <c:v>67</c:v>
                </c:pt>
                <c:pt idx="19087">
                  <c:v>122</c:v>
                </c:pt>
                <c:pt idx="19088">
                  <c:v>123</c:v>
                </c:pt>
                <c:pt idx="19089">
                  <c:v>120</c:v>
                </c:pt>
                <c:pt idx="19090">
                  <c:v>122</c:v>
                </c:pt>
                <c:pt idx="19091">
                  <c:v>69</c:v>
                </c:pt>
                <c:pt idx="19092">
                  <c:v>70</c:v>
                </c:pt>
                <c:pt idx="19093">
                  <c:v>122</c:v>
                </c:pt>
                <c:pt idx="19094">
                  <c:v>122</c:v>
                </c:pt>
                <c:pt idx="19095">
                  <c:v>123</c:v>
                </c:pt>
                <c:pt idx="19096">
                  <c:v>67</c:v>
                </c:pt>
                <c:pt idx="19097">
                  <c:v>117</c:v>
                </c:pt>
                <c:pt idx="19098">
                  <c:v>122</c:v>
                </c:pt>
                <c:pt idx="19099">
                  <c:v>123</c:v>
                </c:pt>
                <c:pt idx="19100">
                  <c:v>123</c:v>
                </c:pt>
                <c:pt idx="19101">
                  <c:v>121</c:v>
                </c:pt>
                <c:pt idx="19102">
                  <c:v>69</c:v>
                </c:pt>
                <c:pt idx="19103">
                  <c:v>122</c:v>
                </c:pt>
                <c:pt idx="19104">
                  <c:v>69</c:v>
                </c:pt>
                <c:pt idx="19105">
                  <c:v>70</c:v>
                </c:pt>
                <c:pt idx="19106">
                  <c:v>123</c:v>
                </c:pt>
                <c:pt idx="19107">
                  <c:v>123</c:v>
                </c:pt>
                <c:pt idx="19108">
                  <c:v>123</c:v>
                </c:pt>
                <c:pt idx="19109">
                  <c:v>123</c:v>
                </c:pt>
                <c:pt idx="19110">
                  <c:v>67</c:v>
                </c:pt>
                <c:pt idx="19111">
                  <c:v>68</c:v>
                </c:pt>
                <c:pt idx="19112">
                  <c:v>123</c:v>
                </c:pt>
                <c:pt idx="19113">
                  <c:v>63</c:v>
                </c:pt>
                <c:pt idx="19114">
                  <c:v>123</c:v>
                </c:pt>
                <c:pt idx="19115">
                  <c:v>69</c:v>
                </c:pt>
                <c:pt idx="19116">
                  <c:v>69</c:v>
                </c:pt>
                <c:pt idx="19117">
                  <c:v>70</c:v>
                </c:pt>
                <c:pt idx="19118">
                  <c:v>122</c:v>
                </c:pt>
                <c:pt idx="19119">
                  <c:v>69</c:v>
                </c:pt>
                <c:pt idx="19120">
                  <c:v>121</c:v>
                </c:pt>
                <c:pt idx="19121">
                  <c:v>122</c:v>
                </c:pt>
                <c:pt idx="19122">
                  <c:v>68</c:v>
                </c:pt>
                <c:pt idx="19123">
                  <c:v>68</c:v>
                </c:pt>
                <c:pt idx="19124">
                  <c:v>68</c:v>
                </c:pt>
                <c:pt idx="19125">
                  <c:v>69</c:v>
                </c:pt>
                <c:pt idx="19126">
                  <c:v>68</c:v>
                </c:pt>
                <c:pt idx="19127">
                  <c:v>122</c:v>
                </c:pt>
                <c:pt idx="19128">
                  <c:v>122</c:v>
                </c:pt>
                <c:pt idx="19129">
                  <c:v>123</c:v>
                </c:pt>
                <c:pt idx="19130">
                  <c:v>123</c:v>
                </c:pt>
                <c:pt idx="19131">
                  <c:v>123</c:v>
                </c:pt>
                <c:pt idx="19132">
                  <c:v>123</c:v>
                </c:pt>
                <c:pt idx="19133">
                  <c:v>63</c:v>
                </c:pt>
                <c:pt idx="19134">
                  <c:v>68</c:v>
                </c:pt>
                <c:pt idx="19135">
                  <c:v>68</c:v>
                </c:pt>
                <c:pt idx="19136">
                  <c:v>121</c:v>
                </c:pt>
                <c:pt idx="19137">
                  <c:v>122</c:v>
                </c:pt>
                <c:pt idx="19138">
                  <c:v>123</c:v>
                </c:pt>
                <c:pt idx="19139">
                  <c:v>68</c:v>
                </c:pt>
                <c:pt idx="19140">
                  <c:v>120</c:v>
                </c:pt>
                <c:pt idx="19141">
                  <c:v>122</c:v>
                </c:pt>
                <c:pt idx="19142">
                  <c:v>67</c:v>
                </c:pt>
                <c:pt idx="19143">
                  <c:v>122</c:v>
                </c:pt>
                <c:pt idx="19144">
                  <c:v>67</c:v>
                </c:pt>
                <c:pt idx="19145">
                  <c:v>67</c:v>
                </c:pt>
                <c:pt idx="19146">
                  <c:v>122</c:v>
                </c:pt>
                <c:pt idx="19147">
                  <c:v>123</c:v>
                </c:pt>
                <c:pt idx="19148">
                  <c:v>121</c:v>
                </c:pt>
                <c:pt idx="19149">
                  <c:v>117</c:v>
                </c:pt>
                <c:pt idx="19150">
                  <c:v>118</c:v>
                </c:pt>
                <c:pt idx="19151">
                  <c:v>122</c:v>
                </c:pt>
                <c:pt idx="19152">
                  <c:v>123</c:v>
                </c:pt>
                <c:pt idx="19153">
                  <c:v>123</c:v>
                </c:pt>
                <c:pt idx="19154">
                  <c:v>123</c:v>
                </c:pt>
                <c:pt idx="19155">
                  <c:v>123</c:v>
                </c:pt>
                <c:pt idx="19156">
                  <c:v>124</c:v>
                </c:pt>
                <c:pt idx="19157">
                  <c:v>68</c:v>
                </c:pt>
                <c:pt idx="19158">
                  <c:v>68</c:v>
                </c:pt>
                <c:pt idx="19159">
                  <c:v>120</c:v>
                </c:pt>
                <c:pt idx="19160">
                  <c:v>122</c:v>
                </c:pt>
                <c:pt idx="19161">
                  <c:v>122</c:v>
                </c:pt>
                <c:pt idx="19162">
                  <c:v>123</c:v>
                </c:pt>
                <c:pt idx="19163">
                  <c:v>123</c:v>
                </c:pt>
                <c:pt idx="19164">
                  <c:v>123</c:v>
                </c:pt>
                <c:pt idx="19165">
                  <c:v>123</c:v>
                </c:pt>
                <c:pt idx="19166">
                  <c:v>123</c:v>
                </c:pt>
                <c:pt idx="19167">
                  <c:v>123</c:v>
                </c:pt>
                <c:pt idx="19168">
                  <c:v>123</c:v>
                </c:pt>
                <c:pt idx="19169">
                  <c:v>123</c:v>
                </c:pt>
                <c:pt idx="19170">
                  <c:v>121</c:v>
                </c:pt>
                <c:pt idx="19171">
                  <c:v>122</c:v>
                </c:pt>
                <c:pt idx="19172">
                  <c:v>122</c:v>
                </c:pt>
                <c:pt idx="19173">
                  <c:v>124</c:v>
                </c:pt>
                <c:pt idx="19174">
                  <c:v>68</c:v>
                </c:pt>
                <c:pt idx="19175">
                  <c:v>68</c:v>
                </c:pt>
                <c:pt idx="19176">
                  <c:v>121</c:v>
                </c:pt>
                <c:pt idx="19177">
                  <c:v>67</c:v>
                </c:pt>
                <c:pt idx="19178">
                  <c:v>67</c:v>
                </c:pt>
                <c:pt idx="19179">
                  <c:v>121</c:v>
                </c:pt>
                <c:pt idx="19180">
                  <c:v>122</c:v>
                </c:pt>
                <c:pt idx="19181">
                  <c:v>122</c:v>
                </c:pt>
                <c:pt idx="19182">
                  <c:v>122</c:v>
                </c:pt>
                <c:pt idx="19183">
                  <c:v>123</c:v>
                </c:pt>
                <c:pt idx="19184">
                  <c:v>123</c:v>
                </c:pt>
                <c:pt idx="19185">
                  <c:v>63</c:v>
                </c:pt>
                <c:pt idx="19186">
                  <c:v>68</c:v>
                </c:pt>
                <c:pt idx="19187">
                  <c:v>122</c:v>
                </c:pt>
                <c:pt idx="19188">
                  <c:v>122</c:v>
                </c:pt>
                <c:pt idx="19189">
                  <c:v>63</c:v>
                </c:pt>
                <c:pt idx="19190">
                  <c:v>69</c:v>
                </c:pt>
                <c:pt idx="19191">
                  <c:v>122</c:v>
                </c:pt>
                <c:pt idx="19192">
                  <c:v>124</c:v>
                </c:pt>
                <c:pt idx="19193">
                  <c:v>67</c:v>
                </c:pt>
                <c:pt idx="19194">
                  <c:v>124</c:v>
                </c:pt>
                <c:pt idx="19195">
                  <c:v>70</c:v>
                </c:pt>
                <c:pt idx="19196">
                  <c:v>122</c:v>
                </c:pt>
                <c:pt idx="19197">
                  <c:v>122</c:v>
                </c:pt>
                <c:pt idx="19198">
                  <c:v>68</c:v>
                </c:pt>
                <c:pt idx="19199">
                  <c:v>70</c:v>
                </c:pt>
                <c:pt idx="19200">
                  <c:v>67</c:v>
                </c:pt>
                <c:pt idx="19201">
                  <c:v>68</c:v>
                </c:pt>
                <c:pt idx="19202">
                  <c:v>123</c:v>
                </c:pt>
                <c:pt idx="19203">
                  <c:v>67</c:v>
                </c:pt>
                <c:pt idx="19204">
                  <c:v>123</c:v>
                </c:pt>
                <c:pt idx="19205">
                  <c:v>68</c:v>
                </c:pt>
                <c:pt idx="19206">
                  <c:v>123</c:v>
                </c:pt>
                <c:pt idx="19207">
                  <c:v>67</c:v>
                </c:pt>
                <c:pt idx="19208">
                  <c:v>68</c:v>
                </c:pt>
                <c:pt idx="19209">
                  <c:v>68</c:v>
                </c:pt>
                <c:pt idx="19210">
                  <c:v>121</c:v>
                </c:pt>
                <c:pt idx="19211">
                  <c:v>123</c:v>
                </c:pt>
                <c:pt idx="19212">
                  <c:v>123</c:v>
                </c:pt>
                <c:pt idx="19213">
                  <c:v>123</c:v>
                </c:pt>
                <c:pt idx="19214">
                  <c:v>68</c:v>
                </c:pt>
                <c:pt idx="19215">
                  <c:v>122</c:v>
                </c:pt>
                <c:pt idx="19216">
                  <c:v>124</c:v>
                </c:pt>
                <c:pt idx="19217">
                  <c:v>68</c:v>
                </c:pt>
                <c:pt idx="19218">
                  <c:v>123</c:v>
                </c:pt>
                <c:pt idx="19219">
                  <c:v>123</c:v>
                </c:pt>
                <c:pt idx="19220">
                  <c:v>68</c:v>
                </c:pt>
                <c:pt idx="19221">
                  <c:v>120</c:v>
                </c:pt>
                <c:pt idx="19222">
                  <c:v>123</c:v>
                </c:pt>
                <c:pt idx="19223">
                  <c:v>121</c:v>
                </c:pt>
                <c:pt idx="19224">
                  <c:v>122</c:v>
                </c:pt>
                <c:pt idx="19225">
                  <c:v>67</c:v>
                </c:pt>
                <c:pt idx="19226">
                  <c:v>124</c:v>
                </c:pt>
                <c:pt idx="19227">
                  <c:v>124</c:v>
                </c:pt>
                <c:pt idx="19228">
                  <c:v>124</c:v>
                </c:pt>
                <c:pt idx="19229">
                  <c:v>68</c:v>
                </c:pt>
                <c:pt idx="19230">
                  <c:v>68</c:v>
                </c:pt>
                <c:pt idx="19231">
                  <c:v>121</c:v>
                </c:pt>
                <c:pt idx="19232">
                  <c:v>123</c:v>
                </c:pt>
                <c:pt idx="19233">
                  <c:v>123</c:v>
                </c:pt>
                <c:pt idx="19234">
                  <c:v>124</c:v>
                </c:pt>
                <c:pt idx="19235">
                  <c:v>67</c:v>
                </c:pt>
                <c:pt idx="19236">
                  <c:v>123</c:v>
                </c:pt>
                <c:pt idx="19237">
                  <c:v>123</c:v>
                </c:pt>
                <c:pt idx="19238">
                  <c:v>123</c:v>
                </c:pt>
                <c:pt idx="19239">
                  <c:v>68</c:v>
                </c:pt>
                <c:pt idx="19240">
                  <c:v>123</c:v>
                </c:pt>
                <c:pt idx="19241">
                  <c:v>123</c:v>
                </c:pt>
                <c:pt idx="19242">
                  <c:v>67</c:v>
                </c:pt>
                <c:pt idx="19243">
                  <c:v>123</c:v>
                </c:pt>
                <c:pt idx="19244">
                  <c:v>67</c:v>
                </c:pt>
                <c:pt idx="19245">
                  <c:v>124</c:v>
                </c:pt>
                <c:pt idx="19246">
                  <c:v>67</c:v>
                </c:pt>
                <c:pt idx="19247">
                  <c:v>68</c:v>
                </c:pt>
                <c:pt idx="19248">
                  <c:v>123</c:v>
                </c:pt>
                <c:pt idx="19249">
                  <c:v>63</c:v>
                </c:pt>
                <c:pt idx="19250">
                  <c:v>67</c:v>
                </c:pt>
                <c:pt idx="19251">
                  <c:v>68</c:v>
                </c:pt>
                <c:pt idx="19252">
                  <c:v>68</c:v>
                </c:pt>
                <c:pt idx="19253">
                  <c:v>63</c:v>
                </c:pt>
                <c:pt idx="19254">
                  <c:v>67</c:v>
                </c:pt>
                <c:pt idx="19255">
                  <c:v>124</c:v>
                </c:pt>
                <c:pt idx="19256">
                  <c:v>63</c:v>
                </c:pt>
                <c:pt idx="19257">
                  <c:v>122</c:v>
                </c:pt>
                <c:pt idx="19258">
                  <c:v>123</c:v>
                </c:pt>
                <c:pt idx="19259">
                  <c:v>67</c:v>
                </c:pt>
                <c:pt idx="19260">
                  <c:v>67</c:v>
                </c:pt>
                <c:pt idx="19261">
                  <c:v>68</c:v>
                </c:pt>
                <c:pt idx="19262">
                  <c:v>123</c:v>
                </c:pt>
                <c:pt idx="19263">
                  <c:v>67</c:v>
                </c:pt>
                <c:pt idx="19264">
                  <c:v>67</c:v>
                </c:pt>
                <c:pt idx="19265">
                  <c:v>122</c:v>
                </c:pt>
                <c:pt idx="19266">
                  <c:v>68</c:v>
                </c:pt>
                <c:pt idx="19267">
                  <c:v>121</c:v>
                </c:pt>
                <c:pt idx="19268">
                  <c:v>123</c:v>
                </c:pt>
                <c:pt idx="19269">
                  <c:v>67</c:v>
                </c:pt>
                <c:pt idx="19270">
                  <c:v>68</c:v>
                </c:pt>
                <c:pt idx="19271">
                  <c:v>71</c:v>
                </c:pt>
                <c:pt idx="19272">
                  <c:v>122</c:v>
                </c:pt>
                <c:pt idx="19273">
                  <c:v>124</c:v>
                </c:pt>
                <c:pt idx="19274">
                  <c:v>124</c:v>
                </c:pt>
                <c:pt idx="19275">
                  <c:v>120</c:v>
                </c:pt>
                <c:pt idx="19276">
                  <c:v>67</c:v>
                </c:pt>
                <c:pt idx="19277">
                  <c:v>67</c:v>
                </c:pt>
                <c:pt idx="19278">
                  <c:v>68</c:v>
                </c:pt>
                <c:pt idx="19279">
                  <c:v>67</c:v>
                </c:pt>
                <c:pt idx="19280">
                  <c:v>67</c:v>
                </c:pt>
                <c:pt idx="19281">
                  <c:v>67</c:v>
                </c:pt>
                <c:pt idx="19282">
                  <c:v>122</c:v>
                </c:pt>
                <c:pt idx="19283">
                  <c:v>123</c:v>
                </c:pt>
                <c:pt idx="19284">
                  <c:v>123</c:v>
                </c:pt>
                <c:pt idx="19285">
                  <c:v>122</c:v>
                </c:pt>
                <c:pt idx="19286">
                  <c:v>123</c:v>
                </c:pt>
                <c:pt idx="19287">
                  <c:v>63</c:v>
                </c:pt>
                <c:pt idx="19288">
                  <c:v>63</c:v>
                </c:pt>
                <c:pt idx="19289">
                  <c:v>63</c:v>
                </c:pt>
                <c:pt idx="19290">
                  <c:v>123</c:v>
                </c:pt>
                <c:pt idx="19291">
                  <c:v>63</c:v>
                </c:pt>
                <c:pt idx="19292">
                  <c:v>63</c:v>
                </c:pt>
                <c:pt idx="19293">
                  <c:v>67</c:v>
                </c:pt>
                <c:pt idx="19294">
                  <c:v>123</c:v>
                </c:pt>
                <c:pt idx="19295">
                  <c:v>63</c:v>
                </c:pt>
                <c:pt idx="19296">
                  <c:v>63</c:v>
                </c:pt>
                <c:pt idx="19297">
                  <c:v>63</c:v>
                </c:pt>
                <c:pt idx="19298">
                  <c:v>63</c:v>
                </c:pt>
                <c:pt idx="19299">
                  <c:v>67</c:v>
                </c:pt>
                <c:pt idx="19300">
                  <c:v>63</c:v>
                </c:pt>
                <c:pt idx="19301">
                  <c:v>68</c:v>
                </c:pt>
                <c:pt idx="19302">
                  <c:v>123</c:v>
                </c:pt>
                <c:pt idx="19303">
                  <c:v>123</c:v>
                </c:pt>
                <c:pt idx="19304">
                  <c:v>63</c:v>
                </c:pt>
                <c:pt idx="19305">
                  <c:v>67</c:v>
                </c:pt>
                <c:pt idx="19306">
                  <c:v>67</c:v>
                </c:pt>
                <c:pt idx="19307">
                  <c:v>68</c:v>
                </c:pt>
                <c:pt idx="19308">
                  <c:v>123</c:v>
                </c:pt>
                <c:pt idx="19309">
                  <c:v>123</c:v>
                </c:pt>
                <c:pt idx="19310">
                  <c:v>63</c:v>
                </c:pt>
                <c:pt idx="19311">
                  <c:v>67</c:v>
                </c:pt>
                <c:pt idx="19312">
                  <c:v>67</c:v>
                </c:pt>
                <c:pt idx="19313">
                  <c:v>124</c:v>
                </c:pt>
                <c:pt idx="19314">
                  <c:v>66</c:v>
                </c:pt>
                <c:pt idx="19315">
                  <c:v>67</c:v>
                </c:pt>
                <c:pt idx="19316">
                  <c:v>67</c:v>
                </c:pt>
                <c:pt idx="19317">
                  <c:v>123</c:v>
                </c:pt>
                <c:pt idx="19318">
                  <c:v>63</c:v>
                </c:pt>
                <c:pt idx="19319">
                  <c:v>67</c:v>
                </c:pt>
                <c:pt idx="19320">
                  <c:v>68</c:v>
                </c:pt>
                <c:pt idx="19321">
                  <c:v>122</c:v>
                </c:pt>
                <c:pt idx="19322">
                  <c:v>63</c:v>
                </c:pt>
                <c:pt idx="19323">
                  <c:v>120</c:v>
                </c:pt>
                <c:pt idx="19324">
                  <c:v>124</c:v>
                </c:pt>
                <c:pt idx="19325">
                  <c:v>63</c:v>
                </c:pt>
                <c:pt idx="19326">
                  <c:v>67</c:v>
                </c:pt>
                <c:pt idx="19327">
                  <c:v>67</c:v>
                </c:pt>
                <c:pt idx="19328">
                  <c:v>67</c:v>
                </c:pt>
                <c:pt idx="19329">
                  <c:v>68</c:v>
                </c:pt>
                <c:pt idx="19330">
                  <c:v>124</c:v>
                </c:pt>
                <c:pt idx="19331">
                  <c:v>67</c:v>
                </c:pt>
                <c:pt idx="19332">
                  <c:v>67</c:v>
                </c:pt>
                <c:pt idx="19333">
                  <c:v>124</c:v>
                </c:pt>
                <c:pt idx="19334">
                  <c:v>63</c:v>
                </c:pt>
                <c:pt idx="19335">
                  <c:v>63</c:v>
                </c:pt>
                <c:pt idx="19336">
                  <c:v>67</c:v>
                </c:pt>
                <c:pt idx="19337">
                  <c:v>67</c:v>
                </c:pt>
                <c:pt idx="19338">
                  <c:v>67</c:v>
                </c:pt>
                <c:pt idx="19339">
                  <c:v>123</c:v>
                </c:pt>
                <c:pt idx="19340">
                  <c:v>67</c:v>
                </c:pt>
                <c:pt idx="19341">
                  <c:v>71</c:v>
                </c:pt>
                <c:pt idx="19342">
                  <c:v>124</c:v>
                </c:pt>
                <c:pt idx="19343">
                  <c:v>122</c:v>
                </c:pt>
                <c:pt idx="19344">
                  <c:v>122</c:v>
                </c:pt>
                <c:pt idx="19345">
                  <c:v>123</c:v>
                </c:pt>
                <c:pt idx="19346">
                  <c:v>124</c:v>
                </c:pt>
                <c:pt idx="19347">
                  <c:v>63</c:v>
                </c:pt>
                <c:pt idx="19348">
                  <c:v>122</c:v>
                </c:pt>
                <c:pt idx="19349">
                  <c:v>63</c:v>
                </c:pt>
                <c:pt idx="19350">
                  <c:v>67</c:v>
                </c:pt>
                <c:pt idx="19351">
                  <c:v>67</c:v>
                </c:pt>
                <c:pt idx="19352">
                  <c:v>68</c:v>
                </c:pt>
                <c:pt idx="19353">
                  <c:v>123</c:v>
                </c:pt>
                <c:pt idx="19354">
                  <c:v>63</c:v>
                </c:pt>
                <c:pt idx="19355">
                  <c:v>63</c:v>
                </c:pt>
                <c:pt idx="19356">
                  <c:v>67</c:v>
                </c:pt>
                <c:pt idx="19357">
                  <c:v>67</c:v>
                </c:pt>
                <c:pt idx="19358">
                  <c:v>120</c:v>
                </c:pt>
                <c:pt idx="19359">
                  <c:v>63</c:v>
                </c:pt>
                <c:pt idx="19360">
                  <c:v>63</c:v>
                </c:pt>
                <c:pt idx="19361">
                  <c:v>67</c:v>
                </c:pt>
                <c:pt idx="19362">
                  <c:v>67</c:v>
                </c:pt>
                <c:pt idx="19363">
                  <c:v>123</c:v>
                </c:pt>
                <c:pt idx="19364">
                  <c:v>63</c:v>
                </c:pt>
                <c:pt idx="19365">
                  <c:v>67</c:v>
                </c:pt>
                <c:pt idx="19366">
                  <c:v>63</c:v>
                </c:pt>
                <c:pt idx="19367">
                  <c:v>122</c:v>
                </c:pt>
                <c:pt idx="19368">
                  <c:v>123</c:v>
                </c:pt>
                <c:pt idx="19369">
                  <c:v>63</c:v>
                </c:pt>
                <c:pt idx="19370">
                  <c:v>123</c:v>
                </c:pt>
                <c:pt idx="19371">
                  <c:v>124</c:v>
                </c:pt>
                <c:pt idx="19372">
                  <c:v>124</c:v>
                </c:pt>
                <c:pt idx="19373">
                  <c:v>63</c:v>
                </c:pt>
                <c:pt idx="19374">
                  <c:v>122</c:v>
                </c:pt>
                <c:pt idx="19375">
                  <c:v>122</c:v>
                </c:pt>
                <c:pt idx="19376">
                  <c:v>66</c:v>
                </c:pt>
                <c:pt idx="19377">
                  <c:v>67</c:v>
                </c:pt>
                <c:pt idx="19378">
                  <c:v>122</c:v>
                </c:pt>
                <c:pt idx="19379">
                  <c:v>63</c:v>
                </c:pt>
                <c:pt idx="19380">
                  <c:v>67</c:v>
                </c:pt>
                <c:pt idx="19381">
                  <c:v>68</c:v>
                </c:pt>
                <c:pt idx="19382">
                  <c:v>122</c:v>
                </c:pt>
                <c:pt idx="19383">
                  <c:v>123</c:v>
                </c:pt>
                <c:pt idx="19384">
                  <c:v>124</c:v>
                </c:pt>
                <c:pt idx="19385">
                  <c:v>63</c:v>
                </c:pt>
                <c:pt idx="19386">
                  <c:v>63</c:v>
                </c:pt>
                <c:pt idx="19387">
                  <c:v>67</c:v>
                </c:pt>
                <c:pt idx="19388">
                  <c:v>67</c:v>
                </c:pt>
                <c:pt idx="19389">
                  <c:v>67</c:v>
                </c:pt>
                <c:pt idx="19390">
                  <c:v>63</c:v>
                </c:pt>
                <c:pt idx="19391">
                  <c:v>67</c:v>
                </c:pt>
                <c:pt idx="19392">
                  <c:v>124</c:v>
                </c:pt>
                <c:pt idx="19393">
                  <c:v>63</c:v>
                </c:pt>
                <c:pt idx="19394">
                  <c:v>67</c:v>
                </c:pt>
                <c:pt idx="19395">
                  <c:v>63</c:v>
                </c:pt>
                <c:pt idx="19396">
                  <c:v>67</c:v>
                </c:pt>
                <c:pt idx="19397">
                  <c:v>123</c:v>
                </c:pt>
                <c:pt idx="19398">
                  <c:v>123</c:v>
                </c:pt>
                <c:pt idx="19399">
                  <c:v>63</c:v>
                </c:pt>
                <c:pt idx="19400">
                  <c:v>67</c:v>
                </c:pt>
                <c:pt idx="19401">
                  <c:v>122</c:v>
                </c:pt>
                <c:pt idx="19402">
                  <c:v>124</c:v>
                </c:pt>
                <c:pt idx="19403">
                  <c:v>63</c:v>
                </c:pt>
                <c:pt idx="19404">
                  <c:v>121</c:v>
                </c:pt>
                <c:pt idx="19405">
                  <c:v>63</c:v>
                </c:pt>
                <c:pt idx="19406">
                  <c:v>63</c:v>
                </c:pt>
                <c:pt idx="19407">
                  <c:v>122</c:v>
                </c:pt>
                <c:pt idx="19408">
                  <c:v>124</c:v>
                </c:pt>
                <c:pt idx="19409">
                  <c:v>67</c:v>
                </c:pt>
                <c:pt idx="19410">
                  <c:v>67</c:v>
                </c:pt>
                <c:pt idx="19411">
                  <c:v>67</c:v>
                </c:pt>
                <c:pt idx="19412">
                  <c:v>63</c:v>
                </c:pt>
                <c:pt idx="19413">
                  <c:v>68</c:v>
                </c:pt>
                <c:pt idx="19414">
                  <c:v>67</c:v>
                </c:pt>
                <c:pt idx="19415">
                  <c:v>124</c:v>
                </c:pt>
                <c:pt idx="19416">
                  <c:v>67</c:v>
                </c:pt>
                <c:pt idx="19417">
                  <c:v>63</c:v>
                </c:pt>
                <c:pt idx="19418">
                  <c:v>123</c:v>
                </c:pt>
                <c:pt idx="19419">
                  <c:v>123</c:v>
                </c:pt>
                <c:pt idx="19420">
                  <c:v>62</c:v>
                </c:pt>
                <c:pt idx="19421">
                  <c:v>68</c:v>
                </c:pt>
                <c:pt idx="19422">
                  <c:v>122</c:v>
                </c:pt>
                <c:pt idx="19423">
                  <c:v>123</c:v>
                </c:pt>
                <c:pt idx="19424">
                  <c:v>124</c:v>
                </c:pt>
                <c:pt idx="19425">
                  <c:v>67</c:v>
                </c:pt>
                <c:pt idx="19426">
                  <c:v>67</c:v>
                </c:pt>
                <c:pt idx="19427">
                  <c:v>122</c:v>
                </c:pt>
                <c:pt idx="19428">
                  <c:v>124</c:v>
                </c:pt>
                <c:pt idx="19429">
                  <c:v>124</c:v>
                </c:pt>
                <c:pt idx="19430">
                  <c:v>63</c:v>
                </c:pt>
                <c:pt idx="19431">
                  <c:v>63</c:v>
                </c:pt>
                <c:pt idx="19432">
                  <c:v>63</c:v>
                </c:pt>
                <c:pt idx="19433">
                  <c:v>66</c:v>
                </c:pt>
                <c:pt idx="19434">
                  <c:v>122</c:v>
                </c:pt>
                <c:pt idx="19435">
                  <c:v>123</c:v>
                </c:pt>
                <c:pt idx="19436">
                  <c:v>124</c:v>
                </c:pt>
                <c:pt idx="19437">
                  <c:v>63</c:v>
                </c:pt>
                <c:pt idx="19438">
                  <c:v>63</c:v>
                </c:pt>
                <c:pt idx="19439">
                  <c:v>63</c:v>
                </c:pt>
                <c:pt idx="19440">
                  <c:v>63</c:v>
                </c:pt>
                <c:pt idx="19441">
                  <c:v>67</c:v>
                </c:pt>
                <c:pt idx="19442">
                  <c:v>67</c:v>
                </c:pt>
                <c:pt idx="19443">
                  <c:v>120</c:v>
                </c:pt>
                <c:pt idx="19444">
                  <c:v>123</c:v>
                </c:pt>
                <c:pt idx="19445">
                  <c:v>123</c:v>
                </c:pt>
                <c:pt idx="19446">
                  <c:v>63</c:v>
                </c:pt>
                <c:pt idx="19447">
                  <c:v>67</c:v>
                </c:pt>
                <c:pt idx="19448">
                  <c:v>69</c:v>
                </c:pt>
                <c:pt idx="19449">
                  <c:v>122</c:v>
                </c:pt>
                <c:pt idx="19450">
                  <c:v>123</c:v>
                </c:pt>
                <c:pt idx="19451">
                  <c:v>123</c:v>
                </c:pt>
                <c:pt idx="19452">
                  <c:v>63</c:v>
                </c:pt>
                <c:pt idx="19453">
                  <c:v>63</c:v>
                </c:pt>
                <c:pt idx="19454">
                  <c:v>68</c:v>
                </c:pt>
                <c:pt idx="19455">
                  <c:v>67</c:v>
                </c:pt>
                <c:pt idx="19456">
                  <c:v>123</c:v>
                </c:pt>
                <c:pt idx="19457">
                  <c:v>124</c:v>
                </c:pt>
                <c:pt idx="19458">
                  <c:v>68</c:v>
                </c:pt>
                <c:pt idx="19459">
                  <c:v>123</c:v>
                </c:pt>
                <c:pt idx="19460">
                  <c:v>123</c:v>
                </c:pt>
                <c:pt idx="19461">
                  <c:v>124</c:v>
                </c:pt>
                <c:pt idx="19462">
                  <c:v>68</c:v>
                </c:pt>
                <c:pt idx="19463">
                  <c:v>124</c:v>
                </c:pt>
                <c:pt idx="19464">
                  <c:v>62</c:v>
                </c:pt>
                <c:pt idx="19465">
                  <c:v>63</c:v>
                </c:pt>
                <c:pt idx="19466">
                  <c:v>120</c:v>
                </c:pt>
                <c:pt idx="19467">
                  <c:v>124</c:v>
                </c:pt>
                <c:pt idx="19468">
                  <c:v>63</c:v>
                </c:pt>
                <c:pt idx="19469">
                  <c:v>63</c:v>
                </c:pt>
                <c:pt idx="19470">
                  <c:v>63</c:v>
                </c:pt>
                <c:pt idx="19471">
                  <c:v>67</c:v>
                </c:pt>
                <c:pt idx="19472">
                  <c:v>124</c:v>
                </c:pt>
                <c:pt idx="19473">
                  <c:v>63</c:v>
                </c:pt>
                <c:pt idx="19474">
                  <c:v>63</c:v>
                </c:pt>
                <c:pt idx="19475">
                  <c:v>124</c:v>
                </c:pt>
                <c:pt idx="19476">
                  <c:v>63</c:v>
                </c:pt>
                <c:pt idx="19477">
                  <c:v>122</c:v>
                </c:pt>
                <c:pt idx="19478">
                  <c:v>123</c:v>
                </c:pt>
                <c:pt idx="19479">
                  <c:v>124</c:v>
                </c:pt>
                <c:pt idx="19480">
                  <c:v>124</c:v>
                </c:pt>
                <c:pt idx="19481">
                  <c:v>63</c:v>
                </c:pt>
                <c:pt idx="19482">
                  <c:v>124</c:v>
                </c:pt>
                <c:pt idx="19483">
                  <c:v>124</c:v>
                </c:pt>
                <c:pt idx="19484">
                  <c:v>122</c:v>
                </c:pt>
                <c:pt idx="19485">
                  <c:v>123</c:v>
                </c:pt>
                <c:pt idx="19486">
                  <c:v>124</c:v>
                </c:pt>
                <c:pt idx="19487">
                  <c:v>63</c:v>
                </c:pt>
                <c:pt idx="19488">
                  <c:v>68</c:v>
                </c:pt>
                <c:pt idx="19489">
                  <c:v>68</c:v>
                </c:pt>
                <c:pt idx="19490">
                  <c:v>62</c:v>
                </c:pt>
                <c:pt idx="19491">
                  <c:v>69</c:v>
                </c:pt>
                <c:pt idx="19492">
                  <c:v>122</c:v>
                </c:pt>
                <c:pt idx="19493">
                  <c:v>123</c:v>
                </c:pt>
                <c:pt idx="19494">
                  <c:v>67</c:v>
                </c:pt>
                <c:pt idx="19495">
                  <c:v>67</c:v>
                </c:pt>
                <c:pt idx="19496">
                  <c:v>67</c:v>
                </c:pt>
                <c:pt idx="19497">
                  <c:v>68</c:v>
                </c:pt>
                <c:pt idx="19498">
                  <c:v>68</c:v>
                </c:pt>
                <c:pt idx="19499">
                  <c:v>68</c:v>
                </c:pt>
                <c:pt idx="19500">
                  <c:v>122</c:v>
                </c:pt>
                <c:pt idx="19501">
                  <c:v>122</c:v>
                </c:pt>
                <c:pt idx="19502">
                  <c:v>123</c:v>
                </c:pt>
                <c:pt idx="19503">
                  <c:v>123</c:v>
                </c:pt>
                <c:pt idx="19504">
                  <c:v>63</c:v>
                </c:pt>
                <c:pt idx="19505">
                  <c:v>66</c:v>
                </c:pt>
                <c:pt idx="19506">
                  <c:v>123</c:v>
                </c:pt>
                <c:pt idx="19507">
                  <c:v>123</c:v>
                </c:pt>
                <c:pt idx="19508">
                  <c:v>62</c:v>
                </c:pt>
                <c:pt idx="19509">
                  <c:v>63</c:v>
                </c:pt>
                <c:pt idx="19510">
                  <c:v>124</c:v>
                </c:pt>
                <c:pt idx="19511">
                  <c:v>124</c:v>
                </c:pt>
                <c:pt idx="19512">
                  <c:v>68</c:v>
                </c:pt>
                <c:pt idx="19513">
                  <c:v>123</c:v>
                </c:pt>
                <c:pt idx="19514">
                  <c:v>124</c:v>
                </c:pt>
                <c:pt idx="19515">
                  <c:v>124</c:v>
                </c:pt>
                <c:pt idx="19516">
                  <c:v>66</c:v>
                </c:pt>
                <c:pt idx="19517">
                  <c:v>124</c:v>
                </c:pt>
                <c:pt idx="19518">
                  <c:v>125</c:v>
                </c:pt>
                <c:pt idx="19519">
                  <c:v>63</c:v>
                </c:pt>
                <c:pt idx="19520">
                  <c:v>122</c:v>
                </c:pt>
                <c:pt idx="19521">
                  <c:v>63</c:v>
                </c:pt>
                <c:pt idx="19522">
                  <c:v>63</c:v>
                </c:pt>
                <c:pt idx="19523">
                  <c:v>124</c:v>
                </c:pt>
                <c:pt idx="19524">
                  <c:v>63</c:v>
                </c:pt>
                <c:pt idx="19525">
                  <c:v>123</c:v>
                </c:pt>
                <c:pt idx="19526">
                  <c:v>124</c:v>
                </c:pt>
                <c:pt idx="19527">
                  <c:v>124</c:v>
                </c:pt>
                <c:pt idx="19528">
                  <c:v>67</c:v>
                </c:pt>
                <c:pt idx="19529">
                  <c:v>68</c:v>
                </c:pt>
                <c:pt idx="19530">
                  <c:v>68</c:v>
                </c:pt>
                <c:pt idx="19531">
                  <c:v>124</c:v>
                </c:pt>
                <c:pt idx="19532">
                  <c:v>66</c:v>
                </c:pt>
                <c:pt idx="19533">
                  <c:v>68</c:v>
                </c:pt>
                <c:pt idx="19534">
                  <c:v>68</c:v>
                </c:pt>
                <c:pt idx="19535">
                  <c:v>124</c:v>
                </c:pt>
                <c:pt idx="19536">
                  <c:v>124</c:v>
                </c:pt>
                <c:pt idx="19537">
                  <c:v>63</c:v>
                </c:pt>
                <c:pt idx="19538">
                  <c:v>69</c:v>
                </c:pt>
                <c:pt idx="19539">
                  <c:v>124</c:v>
                </c:pt>
                <c:pt idx="19540">
                  <c:v>67</c:v>
                </c:pt>
                <c:pt idx="19541">
                  <c:v>63</c:v>
                </c:pt>
                <c:pt idx="19542">
                  <c:v>67</c:v>
                </c:pt>
                <c:pt idx="19543">
                  <c:v>68</c:v>
                </c:pt>
                <c:pt idx="19544">
                  <c:v>68</c:v>
                </c:pt>
                <c:pt idx="19545">
                  <c:v>123</c:v>
                </c:pt>
                <c:pt idx="19546">
                  <c:v>62</c:v>
                </c:pt>
                <c:pt idx="19547">
                  <c:v>118</c:v>
                </c:pt>
                <c:pt idx="19548">
                  <c:v>122</c:v>
                </c:pt>
                <c:pt idx="19549">
                  <c:v>124</c:v>
                </c:pt>
                <c:pt idx="19550">
                  <c:v>124</c:v>
                </c:pt>
                <c:pt idx="19551">
                  <c:v>68</c:v>
                </c:pt>
                <c:pt idx="19552">
                  <c:v>124</c:v>
                </c:pt>
                <c:pt idx="19553">
                  <c:v>124</c:v>
                </c:pt>
                <c:pt idx="19554">
                  <c:v>124</c:v>
                </c:pt>
                <c:pt idx="19555">
                  <c:v>68</c:v>
                </c:pt>
                <c:pt idx="19556">
                  <c:v>66</c:v>
                </c:pt>
                <c:pt idx="19557">
                  <c:v>67</c:v>
                </c:pt>
                <c:pt idx="19558">
                  <c:v>70</c:v>
                </c:pt>
                <c:pt idx="19559">
                  <c:v>123</c:v>
                </c:pt>
                <c:pt idx="19560">
                  <c:v>124</c:v>
                </c:pt>
                <c:pt idx="19561">
                  <c:v>124</c:v>
                </c:pt>
                <c:pt idx="19562">
                  <c:v>124</c:v>
                </c:pt>
                <c:pt idx="19563">
                  <c:v>124</c:v>
                </c:pt>
                <c:pt idx="19564">
                  <c:v>66</c:v>
                </c:pt>
                <c:pt idx="19565">
                  <c:v>123</c:v>
                </c:pt>
                <c:pt idx="19566">
                  <c:v>124</c:v>
                </c:pt>
                <c:pt idx="19567">
                  <c:v>66</c:v>
                </c:pt>
                <c:pt idx="19568">
                  <c:v>124</c:v>
                </c:pt>
                <c:pt idx="19569">
                  <c:v>125</c:v>
                </c:pt>
                <c:pt idx="19570">
                  <c:v>67</c:v>
                </c:pt>
                <c:pt idx="19571">
                  <c:v>122</c:v>
                </c:pt>
                <c:pt idx="19572">
                  <c:v>123</c:v>
                </c:pt>
                <c:pt idx="19573">
                  <c:v>67</c:v>
                </c:pt>
                <c:pt idx="19574">
                  <c:v>67</c:v>
                </c:pt>
                <c:pt idx="19575">
                  <c:v>124</c:v>
                </c:pt>
                <c:pt idx="19576">
                  <c:v>66</c:v>
                </c:pt>
                <c:pt idx="19577">
                  <c:v>67</c:v>
                </c:pt>
                <c:pt idx="19578">
                  <c:v>68</c:v>
                </c:pt>
                <c:pt idx="19579">
                  <c:v>118</c:v>
                </c:pt>
                <c:pt idx="19580">
                  <c:v>124</c:v>
                </c:pt>
                <c:pt idx="19581">
                  <c:v>125</c:v>
                </c:pt>
                <c:pt idx="19582">
                  <c:v>123</c:v>
                </c:pt>
                <c:pt idx="19583">
                  <c:v>122</c:v>
                </c:pt>
                <c:pt idx="19584">
                  <c:v>123</c:v>
                </c:pt>
                <c:pt idx="19585">
                  <c:v>124</c:v>
                </c:pt>
                <c:pt idx="19586">
                  <c:v>124</c:v>
                </c:pt>
                <c:pt idx="19587">
                  <c:v>68</c:v>
                </c:pt>
                <c:pt idx="19588">
                  <c:v>66</c:v>
                </c:pt>
                <c:pt idx="19589">
                  <c:v>67</c:v>
                </c:pt>
                <c:pt idx="19590">
                  <c:v>68</c:v>
                </c:pt>
                <c:pt idx="19591">
                  <c:v>68</c:v>
                </c:pt>
                <c:pt idx="19592">
                  <c:v>69</c:v>
                </c:pt>
                <c:pt idx="19593">
                  <c:v>124</c:v>
                </c:pt>
                <c:pt idx="19594">
                  <c:v>124</c:v>
                </c:pt>
                <c:pt idx="19595">
                  <c:v>125</c:v>
                </c:pt>
                <c:pt idx="19596">
                  <c:v>66</c:v>
                </c:pt>
                <c:pt idx="19597">
                  <c:v>124</c:v>
                </c:pt>
                <c:pt idx="19598">
                  <c:v>124</c:v>
                </c:pt>
                <c:pt idx="19599">
                  <c:v>66</c:v>
                </c:pt>
                <c:pt idx="19600">
                  <c:v>66</c:v>
                </c:pt>
                <c:pt idx="19601">
                  <c:v>124</c:v>
                </c:pt>
                <c:pt idx="19602">
                  <c:v>68</c:v>
                </c:pt>
                <c:pt idx="19603">
                  <c:v>124</c:v>
                </c:pt>
                <c:pt idx="19604">
                  <c:v>125</c:v>
                </c:pt>
                <c:pt idx="19605">
                  <c:v>62</c:v>
                </c:pt>
                <c:pt idx="19606">
                  <c:v>68</c:v>
                </c:pt>
                <c:pt idx="19607">
                  <c:v>123</c:v>
                </c:pt>
                <c:pt idx="19608">
                  <c:v>124</c:v>
                </c:pt>
                <c:pt idx="19609">
                  <c:v>62</c:v>
                </c:pt>
                <c:pt idx="19610">
                  <c:v>66</c:v>
                </c:pt>
                <c:pt idx="19611">
                  <c:v>121</c:v>
                </c:pt>
                <c:pt idx="19612">
                  <c:v>122</c:v>
                </c:pt>
                <c:pt idx="19613">
                  <c:v>125</c:v>
                </c:pt>
                <c:pt idx="19614">
                  <c:v>67</c:v>
                </c:pt>
                <c:pt idx="19615">
                  <c:v>124</c:v>
                </c:pt>
                <c:pt idx="19616">
                  <c:v>123</c:v>
                </c:pt>
                <c:pt idx="19617">
                  <c:v>125</c:v>
                </c:pt>
                <c:pt idx="19618">
                  <c:v>66</c:v>
                </c:pt>
                <c:pt idx="19619">
                  <c:v>68</c:v>
                </c:pt>
                <c:pt idx="19620">
                  <c:v>124</c:v>
                </c:pt>
                <c:pt idx="19621">
                  <c:v>124</c:v>
                </c:pt>
                <c:pt idx="19622">
                  <c:v>122</c:v>
                </c:pt>
                <c:pt idx="19623">
                  <c:v>124</c:v>
                </c:pt>
                <c:pt idx="19624">
                  <c:v>67</c:v>
                </c:pt>
                <c:pt idx="19625">
                  <c:v>123</c:v>
                </c:pt>
                <c:pt idx="19626">
                  <c:v>125</c:v>
                </c:pt>
                <c:pt idx="19627">
                  <c:v>66</c:v>
                </c:pt>
                <c:pt idx="19628">
                  <c:v>68</c:v>
                </c:pt>
                <c:pt idx="19629">
                  <c:v>67</c:v>
                </c:pt>
                <c:pt idx="19630">
                  <c:v>122</c:v>
                </c:pt>
                <c:pt idx="19631">
                  <c:v>123</c:v>
                </c:pt>
                <c:pt idx="19632">
                  <c:v>125</c:v>
                </c:pt>
                <c:pt idx="19633">
                  <c:v>124</c:v>
                </c:pt>
                <c:pt idx="19634">
                  <c:v>125</c:v>
                </c:pt>
                <c:pt idx="19635">
                  <c:v>121</c:v>
                </c:pt>
                <c:pt idx="19636">
                  <c:v>123</c:v>
                </c:pt>
                <c:pt idx="19637">
                  <c:v>124</c:v>
                </c:pt>
                <c:pt idx="19638">
                  <c:v>124</c:v>
                </c:pt>
                <c:pt idx="19639">
                  <c:v>66</c:v>
                </c:pt>
                <c:pt idx="19640">
                  <c:v>67</c:v>
                </c:pt>
                <c:pt idx="19641">
                  <c:v>124</c:v>
                </c:pt>
                <c:pt idx="19642">
                  <c:v>125</c:v>
                </c:pt>
                <c:pt idx="19643">
                  <c:v>63</c:v>
                </c:pt>
                <c:pt idx="19644">
                  <c:v>68</c:v>
                </c:pt>
                <c:pt idx="19645">
                  <c:v>123</c:v>
                </c:pt>
                <c:pt idx="19646">
                  <c:v>125</c:v>
                </c:pt>
                <c:pt idx="19647">
                  <c:v>124</c:v>
                </c:pt>
                <c:pt idx="19648">
                  <c:v>123</c:v>
                </c:pt>
                <c:pt idx="19649">
                  <c:v>125</c:v>
                </c:pt>
                <c:pt idx="19650">
                  <c:v>67</c:v>
                </c:pt>
                <c:pt idx="19651">
                  <c:v>123</c:v>
                </c:pt>
                <c:pt idx="19652">
                  <c:v>124</c:v>
                </c:pt>
                <c:pt idx="19653">
                  <c:v>67</c:v>
                </c:pt>
                <c:pt idx="19654">
                  <c:v>124</c:v>
                </c:pt>
                <c:pt idx="19655">
                  <c:v>124</c:v>
                </c:pt>
                <c:pt idx="19656">
                  <c:v>67</c:v>
                </c:pt>
                <c:pt idx="19657">
                  <c:v>67</c:v>
                </c:pt>
                <c:pt idx="19658">
                  <c:v>124</c:v>
                </c:pt>
                <c:pt idx="19659">
                  <c:v>124</c:v>
                </c:pt>
                <c:pt idx="19660">
                  <c:v>123</c:v>
                </c:pt>
                <c:pt idx="19661">
                  <c:v>63</c:v>
                </c:pt>
                <c:pt idx="19662">
                  <c:v>66</c:v>
                </c:pt>
                <c:pt idx="19663">
                  <c:v>67</c:v>
                </c:pt>
                <c:pt idx="19664">
                  <c:v>67</c:v>
                </c:pt>
                <c:pt idx="19665">
                  <c:v>119</c:v>
                </c:pt>
                <c:pt idx="19666">
                  <c:v>123</c:v>
                </c:pt>
                <c:pt idx="19667">
                  <c:v>125</c:v>
                </c:pt>
                <c:pt idx="19668">
                  <c:v>67</c:v>
                </c:pt>
                <c:pt idx="19669">
                  <c:v>69</c:v>
                </c:pt>
                <c:pt idx="19670">
                  <c:v>67</c:v>
                </c:pt>
                <c:pt idx="19671">
                  <c:v>69</c:v>
                </c:pt>
                <c:pt idx="19672">
                  <c:v>123</c:v>
                </c:pt>
                <c:pt idx="19673">
                  <c:v>66</c:v>
                </c:pt>
                <c:pt idx="19674">
                  <c:v>125</c:v>
                </c:pt>
                <c:pt idx="19675">
                  <c:v>67</c:v>
                </c:pt>
                <c:pt idx="19676">
                  <c:v>121</c:v>
                </c:pt>
                <c:pt idx="19677">
                  <c:v>124</c:v>
                </c:pt>
                <c:pt idx="19678">
                  <c:v>67</c:v>
                </c:pt>
                <c:pt idx="19679">
                  <c:v>67</c:v>
                </c:pt>
                <c:pt idx="19680">
                  <c:v>123</c:v>
                </c:pt>
                <c:pt idx="19681">
                  <c:v>62</c:v>
                </c:pt>
                <c:pt idx="19682">
                  <c:v>125</c:v>
                </c:pt>
                <c:pt idx="19683">
                  <c:v>66</c:v>
                </c:pt>
                <c:pt idx="19684">
                  <c:v>122</c:v>
                </c:pt>
                <c:pt idx="19685">
                  <c:v>123</c:v>
                </c:pt>
                <c:pt idx="19686">
                  <c:v>124</c:v>
                </c:pt>
                <c:pt idx="19687">
                  <c:v>67</c:v>
                </c:pt>
                <c:pt idx="19688">
                  <c:v>124</c:v>
                </c:pt>
                <c:pt idx="19689">
                  <c:v>124</c:v>
                </c:pt>
                <c:pt idx="19690">
                  <c:v>66</c:v>
                </c:pt>
                <c:pt idx="19691">
                  <c:v>122</c:v>
                </c:pt>
                <c:pt idx="19692">
                  <c:v>124</c:v>
                </c:pt>
                <c:pt idx="19693">
                  <c:v>123</c:v>
                </c:pt>
                <c:pt idx="19694">
                  <c:v>67</c:v>
                </c:pt>
                <c:pt idx="19695">
                  <c:v>124</c:v>
                </c:pt>
                <c:pt idx="19696">
                  <c:v>67</c:v>
                </c:pt>
                <c:pt idx="19697">
                  <c:v>67</c:v>
                </c:pt>
                <c:pt idx="19698">
                  <c:v>68</c:v>
                </c:pt>
                <c:pt idx="19699">
                  <c:v>123</c:v>
                </c:pt>
                <c:pt idx="19700">
                  <c:v>66</c:v>
                </c:pt>
                <c:pt idx="19701">
                  <c:v>63</c:v>
                </c:pt>
                <c:pt idx="19702">
                  <c:v>66</c:v>
                </c:pt>
                <c:pt idx="19703">
                  <c:v>63</c:v>
                </c:pt>
                <c:pt idx="19704">
                  <c:v>123</c:v>
                </c:pt>
                <c:pt idx="19705">
                  <c:v>123</c:v>
                </c:pt>
                <c:pt idx="19706">
                  <c:v>124</c:v>
                </c:pt>
                <c:pt idx="19707">
                  <c:v>125</c:v>
                </c:pt>
                <c:pt idx="19708">
                  <c:v>125</c:v>
                </c:pt>
                <c:pt idx="19709">
                  <c:v>63</c:v>
                </c:pt>
                <c:pt idx="19710">
                  <c:v>125</c:v>
                </c:pt>
                <c:pt idx="19711">
                  <c:v>125</c:v>
                </c:pt>
                <c:pt idx="19712">
                  <c:v>66</c:v>
                </c:pt>
                <c:pt idx="19713">
                  <c:v>66</c:v>
                </c:pt>
                <c:pt idx="19714">
                  <c:v>66</c:v>
                </c:pt>
                <c:pt idx="19715">
                  <c:v>122</c:v>
                </c:pt>
                <c:pt idx="19716">
                  <c:v>123</c:v>
                </c:pt>
                <c:pt idx="19717">
                  <c:v>124</c:v>
                </c:pt>
                <c:pt idx="19718">
                  <c:v>68</c:v>
                </c:pt>
                <c:pt idx="19719">
                  <c:v>69</c:v>
                </c:pt>
                <c:pt idx="19720">
                  <c:v>123</c:v>
                </c:pt>
                <c:pt idx="19721">
                  <c:v>66</c:v>
                </c:pt>
                <c:pt idx="19722">
                  <c:v>66</c:v>
                </c:pt>
                <c:pt idx="19723">
                  <c:v>67</c:v>
                </c:pt>
                <c:pt idx="19724">
                  <c:v>124</c:v>
                </c:pt>
                <c:pt idx="19725">
                  <c:v>63</c:v>
                </c:pt>
                <c:pt idx="19726">
                  <c:v>124</c:v>
                </c:pt>
                <c:pt idx="19727">
                  <c:v>125</c:v>
                </c:pt>
                <c:pt idx="19728">
                  <c:v>63</c:v>
                </c:pt>
                <c:pt idx="19729">
                  <c:v>123</c:v>
                </c:pt>
                <c:pt idx="19730">
                  <c:v>125</c:v>
                </c:pt>
                <c:pt idx="19731">
                  <c:v>125</c:v>
                </c:pt>
                <c:pt idx="19732">
                  <c:v>63</c:v>
                </c:pt>
                <c:pt idx="19733">
                  <c:v>66</c:v>
                </c:pt>
                <c:pt idx="19734">
                  <c:v>121</c:v>
                </c:pt>
                <c:pt idx="19735">
                  <c:v>124</c:v>
                </c:pt>
                <c:pt idx="19736">
                  <c:v>68</c:v>
                </c:pt>
                <c:pt idx="19737">
                  <c:v>70</c:v>
                </c:pt>
                <c:pt idx="19738">
                  <c:v>125</c:v>
                </c:pt>
                <c:pt idx="19739">
                  <c:v>123</c:v>
                </c:pt>
                <c:pt idx="19740">
                  <c:v>67</c:v>
                </c:pt>
                <c:pt idx="19741">
                  <c:v>123</c:v>
                </c:pt>
                <c:pt idx="19742">
                  <c:v>63</c:v>
                </c:pt>
                <c:pt idx="19743">
                  <c:v>123</c:v>
                </c:pt>
                <c:pt idx="19744">
                  <c:v>124</c:v>
                </c:pt>
                <c:pt idx="19745">
                  <c:v>67</c:v>
                </c:pt>
                <c:pt idx="19746">
                  <c:v>121</c:v>
                </c:pt>
                <c:pt idx="19747">
                  <c:v>125</c:v>
                </c:pt>
                <c:pt idx="19748">
                  <c:v>121</c:v>
                </c:pt>
                <c:pt idx="19749">
                  <c:v>125</c:v>
                </c:pt>
                <c:pt idx="19750">
                  <c:v>125</c:v>
                </c:pt>
                <c:pt idx="19751">
                  <c:v>126</c:v>
                </c:pt>
                <c:pt idx="19752">
                  <c:v>63</c:v>
                </c:pt>
                <c:pt idx="19753">
                  <c:v>67</c:v>
                </c:pt>
                <c:pt idx="19754">
                  <c:v>63</c:v>
                </c:pt>
                <c:pt idx="19755">
                  <c:v>124</c:v>
                </c:pt>
                <c:pt idx="19756">
                  <c:v>125</c:v>
                </c:pt>
                <c:pt idx="19757">
                  <c:v>125</c:v>
                </c:pt>
                <c:pt idx="19758">
                  <c:v>123</c:v>
                </c:pt>
                <c:pt idx="19759">
                  <c:v>65</c:v>
                </c:pt>
                <c:pt idx="19760">
                  <c:v>121</c:v>
                </c:pt>
                <c:pt idx="19761">
                  <c:v>63</c:v>
                </c:pt>
                <c:pt idx="19762">
                  <c:v>67</c:v>
                </c:pt>
                <c:pt idx="19763">
                  <c:v>124</c:v>
                </c:pt>
                <c:pt idx="19764">
                  <c:v>125</c:v>
                </c:pt>
                <c:pt idx="19765">
                  <c:v>66</c:v>
                </c:pt>
                <c:pt idx="19766">
                  <c:v>63</c:v>
                </c:pt>
                <c:pt idx="19767">
                  <c:v>70</c:v>
                </c:pt>
                <c:pt idx="19768">
                  <c:v>69</c:v>
                </c:pt>
                <c:pt idx="19769">
                  <c:v>70</c:v>
                </c:pt>
                <c:pt idx="19770">
                  <c:v>63</c:v>
                </c:pt>
                <c:pt idx="19771">
                  <c:v>124</c:v>
                </c:pt>
                <c:pt idx="19772">
                  <c:v>125</c:v>
                </c:pt>
                <c:pt idx="19773">
                  <c:v>67</c:v>
                </c:pt>
                <c:pt idx="19774">
                  <c:v>124</c:v>
                </c:pt>
                <c:pt idx="19775">
                  <c:v>66</c:v>
                </c:pt>
                <c:pt idx="19776">
                  <c:v>66</c:v>
                </c:pt>
                <c:pt idx="19777">
                  <c:v>125</c:v>
                </c:pt>
                <c:pt idx="19778">
                  <c:v>66</c:v>
                </c:pt>
                <c:pt idx="19779">
                  <c:v>123</c:v>
                </c:pt>
                <c:pt idx="19780">
                  <c:v>125</c:v>
                </c:pt>
                <c:pt idx="19781">
                  <c:v>63</c:v>
                </c:pt>
                <c:pt idx="19782">
                  <c:v>63</c:v>
                </c:pt>
                <c:pt idx="19783">
                  <c:v>66</c:v>
                </c:pt>
                <c:pt idx="19784">
                  <c:v>125</c:v>
                </c:pt>
                <c:pt idx="19785">
                  <c:v>66</c:v>
                </c:pt>
                <c:pt idx="19786">
                  <c:v>122</c:v>
                </c:pt>
                <c:pt idx="19787">
                  <c:v>66</c:v>
                </c:pt>
                <c:pt idx="19788">
                  <c:v>67</c:v>
                </c:pt>
                <c:pt idx="19789">
                  <c:v>63</c:v>
                </c:pt>
                <c:pt idx="19790">
                  <c:v>66</c:v>
                </c:pt>
                <c:pt idx="19791">
                  <c:v>66</c:v>
                </c:pt>
                <c:pt idx="19792">
                  <c:v>63</c:v>
                </c:pt>
                <c:pt idx="19793">
                  <c:v>67</c:v>
                </c:pt>
                <c:pt idx="19794">
                  <c:v>69</c:v>
                </c:pt>
                <c:pt idx="19795">
                  <c:v>124</c:v>
                </c:pt>
                <c:pt idx="19796">
                  <c:v>125</c:v>
                </c:pt>
                <c:pt idx="19797">
                  <c:v>66</c:v>
                </c:pt>
                <c:pt idx="19798">
                  <c:v>125</c:v>
                </c:pt>
                <c:pt idx="19799">
                  <c:v>63</c:v>
                </c:pt>
                <c:pt idx="19800">
                  <c:v>125</c:v>
                </c:pt>
                <c:pt idx="19801">
                  <c:v>126</c:v>
                </c:pt>
                <c:pt idx="19802">
                  <c:v>125</c:v>
                </c:pt>
                <c:pt idx="19803">
                  <c:v>66</c:v>
                </c:pt>
                <c:pt idx="19804">
                  <c:v>66</c:v>
                </c:pt>
                <c:pt idx="19805">
                  <c:v>66</c:v>
                </c:pt>
                <c:pt idx="19806">
                  <c:v>124</c:v>
                </c:pt>
                <c:pt idx="19807">
                  <c:v>125</c:v>
                </c:pt>
                <c:pt idx="19808">
                  <c:v>66</c:v>
                </c:pt>
                <c:pt idx="19809">
                  <c:v>124</c:v>
                </c:pt>
                <c:pt idx="19810">
                  <c:v>124</c:v>
                </c:pt>
                <c:pt idx="19811">
                  <c:v>125</c:v>
                </c:pt>
                <c:pt idx="19812">
                  <c:v>124</c:v>
                </c:pt>
                <c:pt idx="19813">
                  <c:v>124</c:v>
                </c:pt>
                <c:pt idx="19814">
                  <c:v>125</c:v>
                </c:pt>
                <c:pt idx="19815">
                  <c:v>66</c:v>
                </c:pt>
                <c:pt idx="19816">
                  <c:v>124</c:v>
                </c:pt>
                <c:pt idx="19817">
                  <c:v>66</c:v>
                </c:pt>
                <c:pt idx="19818">
                  <c:v>124</c:v>
                </c:pt>
                <c:pt idx="19819">
                  <c:v>124</c:v>
                </c:pt>
                <c:pt idx="19820">
                  <c:v>125</c:v>
                </c:pt>
                <c:pt idx="19821">
                  <c:v>66</c:v>
                </c:pt>
                <c:pt idx="19822">
                  <c:v>121</c:v>
                </c:pt>
                <c:pt idx="19823">
                  <c:v>121</c:v>
                </c:pt>
                <c:pt idx="19824">
                  <c:v>125</c:v>
                </c:pt>
                <c:pt idx="19825">
                  <c:v>66</c:v>
                </c:pt>
                <c:pt idx="19826">
                  <c:v>66</c:v>
                </c:pt>
                <c:pt idx="19827">
                  <c:v>66</c:v>
                </c:pt>
                <c:pt idx="19828">
                  <c:v>67</c:v>
                </c:pt>
                <c:pt idx="19829">
                  <c:v>124</c:v>
                </c:pt>
                <c:pt idx="19830">
                  <c:v>66</c:v>
                </c:pt>
                <c:pt idx="19831">
                  <c:v>125</c:v>
                </c:pt>
                <c:pt idx="19832">
                  <c:v>125</c:v>
                </c:pt>
                <c:pt idx="19833">
                  <c:v>125</c:v>
                </c:pt>
                <c:pt idx="19834">
                  <c:v>66</c:v>
                </c:pt>
                <c:pt idx="19835">
                  <c:v>67</c:v>
                </c:pt>
                <c:pt idx="19836">
                  <c:v>68</c:v>
                </c:pt>
                <c:pt idx="19837">
                  <c:v>66</c:v>
                </c:pt>
                <c:pt idx="19838">
                  <c:v>66</c:v>
                </c:pt>
                <c:pt idx="19839">
                  <c:v>66</c:v>
                </c:pt>
                <c:pt idx="19840">
                  <c:v>125</c:v>
                </c:pt>
                <c:pt idx="19841">
                  <c:v>125</c:v>
                </c:pt>
                <c:pt idx="19842">
                  <c:v>126</c:v>
                </c:pt>
                <c:pt idx="19843">
                  <c:v>67</c:v>
                </c:pt>
                <c:pt idx="19844">
                  <c:v>125</c:v>
                </c:pt>
                <c:pt idx="19845">
                  <c:v>66</c:v>
                </c:pt>
                <c:pt idx="19846">
                  <c:v>67</c:v>
                </c:pt>
                <c:pt idx="19847">
                  <c:v>67</c:v>
                </c:pt>
                <c:pt idx="19848">
                  <c:v>67</c:v>
                </c:pt>
                <c:pt idx="19849">
                  <c:v>124</c:v>
                </c:pt>
                <c:pt idx="19850">
                  <c:v>125</c:v>
                </c:pt>
                <c:pt idx="19851">
                  <c:v>66</c:v>
                </c:pt>
                <c:pt idx="19852">
                  <c:v>125</c:v>
                </c:pt>
                <c:pt idx="19853">
                  <c:v>66</c:v>
                </c:pt>
                <c:pt idx="19854">
                  <c:v>66</c:v>
                </c:pt>
                <c:pt idx="19855">
                  <c:v>126</c:v>
                </c:pt>
                <c:pt idx="19856">
                  <c:v>63</c:v>
                </c:pt>
                <c:pt idx="19857">
                  <c:v>123</c:v>
                </c:pt>
                <c:pt idx="19858">
                  <c:v>125</c:v>
                </c:pt>
                <c:pt idx="19859">
                  <c:v>125</c:v>
                </c:pt>
                <c:pt idx="19860">
                  <c:v>125</c:v>
                </c:pt>
                <c:pt idx="19861">
                  <c:v>66</c:v>
                </c:pt>
                <c:pt idx="19862">
                  <c:v>66</c:v>
                </c:pt>
                <c:pt idx="19863">
                  <c:v>124</c:v>
                </c:pt>
                <c:pt idx="19864">
                  <c:v>125</c:v>
                </c:pt>
                <c:pt idx="19865">
                  <c:v>63</c:v>
                </c:pt>
                <c:pt idx="19866">
                  <c:v>65</c:v>
                </c:pt>
                <c:pt idx="19867">
                  <c:v>66</c:v>
                </c:pt>
                <c:pt idx="19868">
                  <c:v>66</c:v>
                </c:pt>
                <c:pt idx="19869">
                  <c:v>66</c:v>
                </c:pt>
                <c:pt idx="19870">
                  <c:v>123</c:v>
                </c:pt>
                <c:pt idx="19871">
                  <c:v>124</c:v>
                </c:pt>
                <c:pt idx="19872">
                  <c:v>124</c:v>
                </c:pt>
                <c:pt idx="19873">
                  <c:v>123</c:v>
                </c:pt>
                <c:pt idx="19874">
                  <c:v>124</c:v>
                </c:pt>
                <c:pt idx="19875">
                  <c:v>63</c:v>
                </c:pt>
                <c:pt idx="19876">
                  <c:v>125</c:v>
                </c:pt>
                <c:pt idx="19877">
                  <c:v>63</c:v>
                </c:pt>
                <c:pt idx="19878">
                  <c:v>66</c:v>
                </c:pt>
                <c:pt idx="19879">
                  <c:v>67</c:v>
                </c:pt>
                <c:pt idx="19880">
                  <c:v>125</c:v>
                </c:pt>
                <c:pt idx="19881">
                  <c:v>126</c:v>
                </c:pt>
                <c:pt idx="19882">
                  <c:v>67</c:v>
                </c:pt>
                <c:pt idx="19883">
                  <c:v>124</c:v>
                </c:pt>
                <c:pt idx="19884">
                  <c:v>125</c:v>
                </c:pt>
                <c:pt idx="19885">
                  <c:v>66</c:v>
                </c:pt>
                <c:pt idx="19886">
                  <c:v>66</c:v>
                </c:pt>
                <c:pt idx="19887">
                  <c:v>66</c:v>
                </c:pt>
                <c:pt idx="19888">
                  <c:v>125</c:v>
                </c:pt>
                <c:pt idx="19889">
                  <c:v>125</c:v>
                </c:pt>
                <c:pt idx="19890">
                  <c:v>66</c:v>
                </c:pt>
                <c:pt idx="19891">
                  <c:v>67</c:v>
                </c:pt>
                <c:pt idx="19892">
                  <c:v>124</c:v>
                </c:pt>
                <c:pt idx="19893">
                  <c:v>125</c:v>
                </c:pt>
                <c:pt idx="19894">
                  <c:v>125</c:v>
                </c:pt>
                <c:pt idx="19895">
                  <c:v>63</c:v>
                </c:pt>
                <c:pt idx="19896">
                  <c:v>67</c:v>
                </c:pt>
                <c:pt idx="19897">
                  <c:v>124</c:v>
                </c:pt>
                <c:pt idx="19898">
                  <c:v>124</c:v>
                </c:pt>
                <c:pt idx="19899">
                  <c:v>125</c:v>
                </c:pt>
                <c:pt idx="19900">
                  <c:v>66</c:v>
                </c:pt>
                <c:pt idx="19901">
                  <c:v>66</c:v>
                </c:pt>
                <c:pt idx="19902">
                  <c:v>125</c:v>
                </c:pt>
                <c:pt idx="19903">
                  <c:v>66</c:v>
                </c:pt>
                <c:pt idx="19904">
                  <c:v>67</c:v>
                </c:pt>
                <c:pt idx="19905">
                  <c:v>125</c:v>
                </c:pt>
                <c:pt idx="19906">
                  <c:v>63</c:v>
                </c:pt>
                <c:pt idx="19907">
                  <c:v>63</c:v>
                </c:pt>
                <c:pt idx="19908">
                  <c:v>63</c:v>
                </c:pt>
                <c:pt idx="19909">
                  <c:v>123</c:v>
                </c:pt>
                <c:pt idx="19910">
                  <c:v>123</c:v>
                </c:pt>
                <c:pt idx="19911">
                  <c:v>66</c:v>
                </c:pt>
                <c:pt idx="19912">
                  <c:v>66</c:v>
                </c:pt>
                <c:pt idx="19913">
                  <c:v>67</c:v>
                </c:pt>
                <c:pt idx="19914">
                  <c:v>125</c:v>
                </c:pt>
                <c:pt idx="19915">
                  <c:v>63</c:v>
                </c:pt>
                <c:pt idx="19916">
                  <c:v>66</c:v>
                </c:pt>
                <c:pt idx="19917">
                  <c:v>125</c:v>
                </c:pt>
                <c:pt idx="19918">
                  <c:v>63</c:v>
                </c:pt>
                <c:pt idx="19919">
                  <c:v>66</c:v>
                </c:pt>
                <c:pt idx="19920">
                  <c:v>67</c:v>
                </c:pt>
                <c:pt idx="19921">
                  <c:v>123</c:v>
                </c:pt>
                <c:pt idx="19922">
                  <c:v>125</c:v>
                </c:pt>
                <c:pt idx="19923">
                  <c:v>66</c:v>
                </c:pt>
                <c:pt idx="19924">
                  <c:v>65</c:v>
                </c:pt>
                <c:pt idx="19925">
                  <c:v>124</c:v>
                </c:pt>
                <c:pt idx="19926">
                  <c:v>66</c:v>
                </c:pt>
                <c:pt idx="19927">
                  <c:v>67</c:v>
                </c:pt>
                <c:pt idx="19928">
                  <c:v>124</c:v>
                </c:pt>
                <c:pt idx="19929">
                  <c:v>124</c:v>
                </c:pt>
                <c:pt idx="19930">
                  <c:v>125</c:v>
                </c:pt>
                <c:pt idx="19931">
                  <c:v>126</c:v>
                </c:pt>
                <c:pt idx="19932">
                  <c:v>125</c:v>
                </c:pt>
                <c:pt idx="19933">
                  <c:v>126</c:v>
                </c:pt>
                <c:pt idx="19934">
                  <c:v>126</c:v>
                </c:pt>
                <c:pt idx="19935">
                  <c:v>66</c:v>
                </c:pt>
                <c:pt idx="19936">
                  <c:v>66</c:v>
                </c:pt>
                <c:pt idx="19937">
                  <c:v>124</c:v>
                </c:pt>
                <c:pt idx="19938">
                  <c:v>124</c:v>
                </c:pt>
                <c:pt idx="19939">
                  <c:v>125</c:v>
                </c:pt>
                <c:pt idx="19940">
                  <c:v>66</c:v>
                </c:pt>
                <c:pt idx="19941">
                  <c:v>123</c:v>
                </c:pt>
                <c:pt idx="19942">
                  <c:v>125</c:v>
                </c:pt>
                <c:pt idx="19943">
                  <c:v>125</c:v>
                </c:pt>
                <c:pt idx="19944">
                  <c:v>63</c:v>
                </c:pt>
                <c:pt idx="19945">
                  <c:v>63</c:v>
                </c:pt>
                <c:pt idx="19946">
                  <c:v>67</c:v>
                </c:pt>
                <c:pt idx="19947">
                  <c:v>67</c:v>
                </c:pt>
                <c:pt idx="19948">
                  <c:v>67</c:v>
                </c:pt>
                <c:pt idx="19949">
                  <c:v>66</c:v>
                </c:pt>
                <c:pt idx="19950">
                  <c:v>67</c:v>
                </c:pt>
                <c:pt idx="19951">
                  <c:v>123</c:v>
                </c:pt>
                <c:pt idx="19952">
                  <c:v>125</c:v>
                </c:pt>
                <c:pt idx="19953">
                  <c:v>65</c:v>
                </c:pt>
                <c:pt idx="19954">
                  <c:v>66</c:v>
                </c:pt>
                <c:pt idx="19955">
                  <c:v>125</c:v>
                </c:pt>
                <c:pt idx="19956">
                  <c:v>67</c:v>
                </c:pt>
                <c:pt idx="19957">
                  <c:v>124</c:v>
                </c:pt>
                <c:pt idx="19958">
                  <c:v>66</c:v>
                </c:pt>
                <c:pt idx="19959">
                  <c:v>125</c:v>
                </c:pt>
                <c:pt idx="19960">
                  <c:v>66</c:v>
                </c:pt>
                <c:pt idx="19961">
                  <c:v>67</c:v>
                </c:pt>
                <c:pt idx="19962">
                  <c:v>67</c:v>
                </c:pt>
                <c:pt idx="19963">
                  <c:v>124</c:v>
                </c:pt>
                <c:pt idx="19964">
                  <c:v>125</c:v>
                </c:pt>
                <c:pt idx="19965">
                  <c:v>65</c:v>
                </c:pt>
                <c:pt idx="19966">
                  <c:v>125</c:v>
                </c:pt>
                <c:pt idx="19967">
                  <c:v>125</c:v>
                </c:pt>
                <c:pt idx="19968">
                  <c:v>125</c:v>
                </c:pt>
                <c:pt idx="19969">
                  <c:v>126</c:v>
                </c:pt>
                <c:pt idx="19970">
                  <c:v>65</c:v>
                </c:pt>
                <c:pt idx="19971">
                  <c:v>125</c:v>
                </c:pt>
                <c:pt idx="19972">
                  <c:v>126</c:v>
                </c:pt>
                <c:pt idx="19973">
                  <c:v>126</c:v>
                </c:pt>
                <c:pt idx="19974">
                  <c:v>67</c:v>
                </c:pt>
                <c:pt idx="19975">
                  <c:v>123</c:v>
                </c:pt>
                <c:pt idx="19976">
                  <c:v>125</c:v>
                </c:pt>
                <c:pt idx="19977">
                  <c:v>63</c:v>
                </c:pt>
                <c:pt idx="19978">
                  <c:v>125</c:v>
                </c:pt>
                <c:pt idx="19979">
                  <c:v>125</c:v>
                </c:pt>
                <c:pt idx="19980">
                  <c:v>125</c:v>
                </c:pt>
                <c:pt idx="19981">
                  <c:v>66</c:v>
                </c:pt>
                <c:pt idx="19982">
                  <c:v>124</c:v>
                </c:pt>
                <c:pt idx="19983">
                  <c:v>66</c:v>
                </c:pt>
                <c:pt idx="19984">
                  <c:v>126</c:v>
                </c:pt>
                <c:pt idx="19985">
                  <c:v>126</c:v>
                </c:pt>
                <c:pt idx="19986">
                  <c:v>124</c:v>
                </c:pt>
                <c:pt idx="19987">
                  <c:v>125</c:v>
                </c:pt>
                <c:pt idx="19988">
                  <c:v>125</c:v>
                </c:pt>
                <c:pt idx="19989">
                  <c:v>66</c:v>
                </c:pt>
                <c:pt idx="19990">
                  <c:v>66</c:v>
                </c:pt>
                <c:pt idx="19991">
                  <c:v>67</c:v>
                </c:pt>
                <c:pt idx="19992">
                  <c:v>67</c:v>
                </c:pt>
                <c:pt idx="19993">
                  <c:v>65</c:v>
                </c:pt>
                <c:pt idx="19994">
                  <c:v>67</c:v>
                </c:pt>
                <c:pt idx="19995">
                  <c:v>65</c:v>
                </c:pt>
                <c:pt idx="19996">
                  <c:v>123</c:v>
                </c:pt>
                <c:pt idx="19997">
                  <c:v>125</c:v>
                </c:pt>
                <c:pt idx="19998">
                  <c:v>125</c:v>
                </c:pt>
                <c:pt idx="19999">
                  <c:v>65</c:v>
                </c:pt>
                <c:pt idx="20000">
                  <c:v>65</c:v>
                </c:pt>
                <c:pt idx="20001">
                  <c:v>125</c:v>
                </c:pt>
                <c:pt idx="20002">
                  <c:v>125</c:v>
                </c:pt>
                <c:pt idx="20003">
                  <c:v>125</c:v>
                </c:pt>
                <c:pt idx="20004">
                  <c:v>125</c:v>
                </c:pt>
                <c:pt idx="20005">
                  <c:v>68</c:v>
                </c:pt>
                <c:pt idx="20006">
                  <c:v>65</c:v>
                </c:pt>
                <c:pt idx="20007">
                  <c:v>67</c:v>
                </c:pt>
                <c:pt idx="20008">
                  <c:v>68</c:v>
                </c:pt>
                <c:pt idx="20009">
                  <c:v>125</c:v>
                </c:pt>
                <c:pt idx="20010">
                  <c:v>124</c:v>
                </c:pt>
                <c:pt idx="20011">
                  <c:v>124</c:v>
                </c:pt>
                <c:pt idx="20012">
                  <c:v>67</c:v>
                </c:pt>
                <c:pt idx="20013">
                  <c:v>124</c:v>
                </c:pt>
                <c:pt idx="20014">
                  <c:v>126</c:v>
                </c:pt>
                <c:pt idx="20015">
                  <c:v>65</c:v>
                </c:pt>
                <c:pt idx="20016">
                  <c:v>65</c:v>
                </c:pt>
                <c:pt idx="20017">
                  <c:v>65</c:v>
                </c:pt>
                <c:pt idx="20018">
                  <c:v>126</c:v>
                </c:pt>
                <c:pt idx="20019">
                  <c:v>66</c:v>
                </c:pt>
                <c:pt idx="20020">
                  <c:v>65</c:v>
                </c:pt>
                <c:pt idx="20021">
                  <c:v>65</c:v>
                </c:pt>
                <c:pt idx="20022">
                  <c:v>68</c:v>
                </c:pt>
                <c:pt idx="20023">
                  <c:v>66</c:v>
                </c:pt>
                <c:pt idx="20024">
                  <c:v>126</c:v>
                </c:pt>
                <c:pt idx="20025">
                  <c:v>124</c:v>
                </c:pt>
                <c:pt idx="20026">
                  <c:v>122</c:v>
                </c:pt>
                <c:pt idx="20027">
                  <c:v>120</c:v>
                </c:pt>
                <c:pt idx="20028">
                  <c:v>65</c:v>
                </c:pt>
                <c:pt idx="20029">
                  <c:v>66</c:v>
                </c:pt>
                <c:pt idx="20030">
                  <c:v>124</c:v>
                </c:pt>
                <c:pt idx="20031">
                  <c:v>124</c:v>
                </c:pt>
                <c:pt idx="20032">
                  <c:v>126</c:v>
                </c:pt>
                <c:pt idx="20033">
                  <c:v>125</c:v>
                </c:pt>
                <c:pt idx="20034">
                  <c:v>126</c:v>
                </c:pt>
                <c:pt idx="20035">
                  <c:v>123</c:v>
                </c:pt>
                <c:pt idx="20036">
                  <c:v>126</c:v>
                </c:pt>
                <c:pt idx="20037">
                  <c:v>69</c:v>
                </c:pt>
                <c:pt idx="20038">
                  <c:v>66</c:v>
                </c:pt>
                <c:pt idx="20039">
                  <c:v>126</c:v>
                </c:pt>
                <c:pt idx="20040">
                  <c:v>123</c:v>
                </c:pt>
                <c:pt idx="20041">
                  <c:v>124</c:v>
                </c:pt>
                <c:pt idx="20042">
                  <c:v>126</c:v>
                </c:pt>
                <c:pt idx="20043">
                  <c:v>65</c:v>
                </c:pt>
                <c:pt idx="20044">
                  <c:v>66</c:v>
                </c:pt>
                <c:pt idx="20045">
                  <c:v>65</c:v>
                </c:pt>
                <c:pt idx="20046">
                  <c:v>66</c:v>
                </c:pt>
                <c:pt idx="20047">
                  <c:v>66</c:v>
                </c:pt>
                <c:pt idx="20048">
                  <c:v>67</c:v>
                </c:pt>
                <c:pt idx="20049">
                  <c:v>65</c:v>
                </c:pt>
                <c:pt idx="20050">
                  <c:v>65</c:v>
                </c:pt>
                <c:pt idx="20051">
                  <c:v>66</c:v>
                </c:pt>
                <c:pt idx="20052">
                  <c:v>126</c:v>
                </c:pt>
                <c:pt idx="20053">
                  <c:v>126</c:v>
                </c:pt>
                <c:pt idx="20054">
                  <c:v>66</c:v>
                </c:pt>
                <c:pt idx="20055">
                  <c:v>66</c:v>
                </c:pt>
                <c:pt idx="20056">
                  <c:v>67</c:v>
                </c:pt>
                <c:pt idx="20057">
                  <c:v>124</c:v>
                </c:pt>
                <c:pt idx="20058">
                  <c:v>125</c:v>
                </c:pt>
                <c:pt idx="20059">
                  <c:v>124</c:v>
                </c:pt>
                <c:pt idx="20060">
                  <c:v>126</c:v>
                </c:pt>
                <c:pt idx="20061">
                  <c:v>126</c:v>
                </c:pt>
                <c:pt idx="20062">
                  <c:v>67</c:v>
                </c:pt>
                <c:pt idx="20063">
                  <c:v>124</c:v>
                </c:pt>
                <c:pt idx="20064">
                  <c:v>124</c:v>
                </c:pt>
                <c:pt idx="20065">
                  <c:v>65</c:v>
                </c:pt>
                <c:pt idx="20066">
                  <c:v>66</c:v>
                </c:pt>
                <c:pt idx="20067">
                  <c:v>125</c:v>
                </c:pt>
                <c:pt idx="20068">
                  <c:v>126</c:v>
                </c:pt>
                <c:pt idx="20069">
                  <c:v>63</c:v>
                </c:pt>
                <c:pt idx="20070">
                  <c:v>65</c:v>
                </c:pt>
                <c:pt idx="20071">
                  <c:v>123</c:v>
                </c:pt>
                <c:pt idx="20072">
                  <c:v>126</c:v>
                </c:pt>
                <c:pt idx="20073">
                  <c:v>125</c:v>
                </c:pt>
                <c:pt idx="20074">
                  <c:v>123</c:v>
                </c:pt>
                <c:pt idx="20075">
                  <c:v>63</c:v>
                </c:pt>
                <c:pt idx="20076">
                  <c:v>124</c:v>
                </c:pt>
                <c:pt idx="20077">
                  <c:v>126</c:v>
                </c:pt>
                <c:pt idx="20078">
                  <c:v>126</c:v>
                </c:pt>
                <c:pt idx="20079">
                  <c:v>126</c:v>
                </c:pt>
                <c:pt idx="20080">
                  <c:v>127</c:v>
                </c:pt>
                <c:pt idx="20081">
                  <c:v>68</c:v>
                </c:pt>
                <c:pt idx="20082">
                  <c:v>125</c:v>
                </c:pt>
                <c:pt idx="20083">
                  <c:v>125</c:v>
                </c:pt>
                <c:pt idx="20084">
                  <c:v>125</c:v>
                </c:pt>
                <c:pt idx="20085">
                  <c:v>125</c:v>
                </c:pt>
                <c:pt idx="20086">
                  <c:v>65</c:v>
                </c:pt>
                <c:pt idx="20087">
                  <c:v>125</c:v>
                </c:pt>
                <c:pt idx="20088">
                  <c:v>126</c:v>
                </c:pt>
                <c:pt idx="20089">
                  <c:v>126</c:v>
                </c:pt>
                <c:pt idx="20090">
                  <c:v>126</c:v>
                </c:pt>
                <c:pt idx="20091">
                  <c:v>126</c:v>
                </c:pt>
                <c:pt idx="20092">
                  <c:v>66</c:v>
                </c:pt>
                <c:pt idx="20093">
                  <c:v>127</c:v>
                </c:pt>
                <c:pt idx="20094">
                  <c:v>66</c:v>
                </c:pt>
                <c:pt idx="20095">
                  <c:v>66</c:v>
                </c:pt>
                <c:pt idx="20096">
                  <c:v>125</c:v>
                </c:pt>
                <c:pt idx="20097">
                  <c:v>126</c:v>
                </c:pt>
                <c:pt idx="20098">
                  <c:v>126</c:v>
                </c:pt>
                <c:pt idx="20099">
                  <c:v>66</c:v>
                </c:pt>
                <c:pt idx="20100">
                  <c:v>126</c:v>
                </c:pt>
                <c:pt idx="20101">
                  <c:v>126</c:v>
                </c:pt>
                <c:pt idx="20102">
                  <c:v>65</c:v>
                </c:pt>
                <c:pt idx="20103">
                  <c:v>66</c:v>
                </c:pt>
                <c:pt idx="20104">
                  <c:v>66</c:v>
                </c:pt>
                <c:pt idx="20105">
                  <c:v>67</c:v>
                </c:pt>
                <c:pt idx="20106">
                  <c:v>123</c:v>
                </c:pt>
                <c:pt idx="20107">
                  <c:v>123</c:v>
                </c:pt>
                <c:pt idx="20108">
                  <c:v>126</c:v>
                </c:pt>
                <c:pt idx="20109">
                  <c:v>63</c:v>
                </c:pt>
                <c:pt idx="20110">
                  <c:v>124</c:v>
                </c:pt>
                <c:pt idx="20111">
                  <c:v>126</c:v>
                </c:pt>
                <c:pt idx="20112">
                  <c:v>66</c:v>
                </c:pt>
                <c:pt idx="20113">
                  <c:v>124</c:v>
                </c:pt>
                <c:pt idx="20114">
                  <c:v>125</c:v>
                </c:pt>
                <c:pt idx="20115">
                  <c:v>126</c:v>
                </c:pt>
                <c:pt idx="20116">
                  <c:v>63</c:v>
                </c:pt>
                <c:pt idx="20117">
                  <c:v>123</c:v>
                </c:pt>
                <c:pt idx="20118">
                  <c:v>125</c:v>
                </c:pt>
                <c:pt idx="20119">
                  <c:v>125</c:v>
                </c:pt>
                <c:pt idx="20120">
                  <c:v>125</c:v>
                </c:pt>
                <c:pt idx="20121">
                  <c:v>126</c:v>
                </c:pt>
                <c:pt idx="20122">
                  <c:v>127</c:v>
                </c:pt>
                <c:pt idx="20123">
                  <c:v>63</c:v>
                </c:pt>
                <c:pt idx="20124">
                  <c:v>66</c:v>
                </c:pt>
                <c:pt idx="20125">
                  <c:v>124</c:v>
                </c:pt>
                <c:pt idx="20126">
                  <c:v>67</c:v>
                </c:pt>
                <c:pt idx="20127">
                  <c:v>124</c:v>
                </c:pt>
                <c:pt idx="20128">
                  <c:v>125</c:v>
                </c:pt>
                <c:pt idx="20129">
                  <c:v>66</c:v>
                </c:pt>
                <c:pt idx="20130">
                  <c:v>66</c:v>
                </c:pt>
                <c:pt idx="20131">
                  <c:v>124</c:v>
                </c:pt>
                <c:pt idx="20132">
                  <c:v>125</c:v>
                </c:pt>
                <c:pt idx="20133">
                  <c:v>126</c:v>
                </c:pt>
                <c:pt idx="20134">
                  <c:v>65</c:v>
                </c:pt>
                <c:pt idx="20135">
                  <c:v>65</c:v>
                </c:pt>
                <c:pt idx="20136">
                  <c:v>66</c:v>
                </c:pt>
                <c:pt idx="20137">
                  <c:v>125</c:v>
                </c:pt>
                <c:pt idx="20138">
                  <c:v>126</c:v>
                </c:pt>
                <c:pt idx="20139">
                  <c:v>125</c:v>
                </c:pt>
                <c:pt idx="20140">
                  <c:v>63</c:v>
                </c:pt>
                <c:pt idx="20141">
                  <c:v>66</c:v>
                </c:pt>
                <c:pt idx="20142">
                  <c:v>125</c:v>
                </c:pt>
                <c:pt idx="20143">
                  <c:v>63</c:v>
                </c:pt>
                <c:pt idx="20144">
                  <c:v>125</c:v>
                </c:pt>
                <c:pt idx="20145">
                  <c:v>63</c:v>
                </c:pt>
                <c:pt idx="20146">
                  <c:v>66</c:v>
                </c:pt>
                <c:pt idx="20147">
                  <c:v>125</c:v>
                </c:pt>
                <c:pt idx="20148">
                  <c:v>63</c:v>
                </c:pt>
                <c:pt idx="20149">
                  <c:v>65</c:v>
                </c:pt>
                <c:pt idx="20150">
                  <c:v>66</c:v>
                </c:pt>
                <c:pt idx="20151">
                  <c:v>67</c:v>
                </c:pt>
                <c:pt idx="20152">
                  <c:v>68</c:v>
                </c:pt>
                <c:pt idx="20153">
                  <c:v>125</c:v>
                </c:pt>
                <c:pt idx="20154">
                  <c:v>63</c:v>
                </c:pt>
                <c:pt idx="20155">
                  <c:v>65</c:v>
                </c:pt>
                <c:pt idx="20156">
                  <c:v>66</c:v>
                </c:pt>
                <c:pt idx="20157">
                  <c:v>66</c:v>
                </c:pt>
                <c:pt idx="20158">
                  <c:v>124</c:v>
                </c:pt>
                <c:pt idx="20159">
                  <c:v>125</c:v>
                </c:pt>
                <c:pt idx="20160">
                  <c:v>126</c:v>
                </c:pt>
                <c:pt idx="20161">
                  <c:v>122</c:v>
                </c:pt>
                <c:pt idx="20162">
                  <c:v>125</c:v>
                </c:pt>
                <c:pt idx="20163">
                  <c:v>65</c:v>
                </c:pt>
                <c:pt idx="20164">
                  <c:v>65</c:v>
                </c:pt>
                <c:pt idx="20165">
                  <c:v>123</c:v>
                </c:pt>
                <c:pt idx="20166">
                  <c:v>126</c:v>
                </c:pt>
                <c:pt idx="20167">
                  <c:v>126</c:v>
                </c:pt>
                <c:pt idx="20168">
                  <c:v>126</c:v>
                </c:pt>
                <c:pt idx="20169">
                  <c:v>63</c:v>
                </c:pt>
                <c:pt idx="20170">
                  <c:v>65</c:v>
                </c:pt>
                <c:pt idx="20171">
                  <c:v>125</c:v>
                </c:pt>
                <c:pt idx="20172">
                  <c:v>126</c:v>
                </c:pt>
                <c:pt idx="20173">
                  <c:v>65</c:v>
                </c:pt>
                <c:pt idx="20174">
                  <c:v>126</c:v>
                </c:pt>
                <c:pt idx="20175">
                  <c:v>127</c:v>
                </c:pt>
                <c:pt idx="20176">
                  <c:v>65</c:v>
                </c:pt>
                <c:pt idx="20177">
                  <c:v>66</c:v>
                </c:pt>
                <c:pt idx="20178">
                  <c:v>126</c:v>
                </c:pt>
                <c:pt idx="20179">
                  <c:v>68</c:v>
                </c:pt>
                <c:pt idx="20180">
                  <c:v>126</c:v>
                </c:pt>
                <c:pt idx="20181">
                  <c:v>63</c:v>
                </c:pt>
                <c:pt idx="20182">
                  <c:v>126</c:v>
                </c:pt>
                <c:pt idx="20183">
                  <c:v>126</c:v>
                </c:pt>
                <c:pt idx="20184">
                  <c:v>126</c:v>
                </c:pt>
                <c:pt idx="20185">
                  <c:v>126</c:v>
                </c:pt>
                <c:pt idx="20186">
                  <c:v>126</c:v>
                </c:pt>
                <c:pt idx="20187">
                  <c:v>126</c:v>
                </c:pt>
                <c:pt idx="20188">
                  <c:v>63</c:v>
                </c:pt>
                <c:pt idx="20189">
                  <c:v>63</c:v>
                </c:pt>
                <c:pt idx="20190">
                  <c:v>65</c:v>
                </c:pt>
                <c:pt idx="20191">
                  <c:v>65</c:v>
                </c:pt>
                <c:pt idx="20192">
                  <c:v>66</c:v>
                </c:pt>
                <c:pt idx="20193">
                  <c:v>69</c:v>
                </c:pt>
                <c:pt idx="20194">
                  <c:v>123</c:v>
                </c:pt>
                <c:pt idx="20195">
                  <c:v>126</c:v>
                </c:pt>
                <c:pt idx="20196">
                  <c:v>65</c:v>
                </c:pt>
                <c:pt idx="20197">
                  <c:v>66</c:v>
                </c:pt>
                <c:pt idx="20198">
                  <c:v>66</c:v>
                </c:pt>
                <c:pt idx="20199">
                  <c:v>125</c:v>
                </c:pt>
                <c:pt idx="20200">
                  <c:v>126</c:v>
                </c:pt>
                <c:pt idx="20201">
                  <c:v>126</c:v>
                </c:pt>
                <c:pt idx="20202">
                  <c:v>63</c:v>
                </c:pt>
                <c:pt idx="20203">
                  <c:v>65</c:v>
                </c:pt>
                <c:pt idx="20204">
                  <c:v>69</c:v>
                </c:pt>
                <c:pt idx="20205">
                  <c:v>63</c:v>
                </c:pt>
                <c:pt idx="20206">
                  <c:v>65</c:v>
                </c:pt>
                <c:pt idx="20207">
                  <c:v>124</c:v>
                </c:pt>
                <c:pt idx="20208">
                  <c:v>126</c:v>
                </c:pt>
                <c:pt idx="20209">
                  <c:v>65</c:v>
                </c:pt>
                <c:pt idx="20210">
                  <c:v>65</c:v>
                </c:pt>
                <c:pt idx="20211">
                  <c:v>66</c:v>
                </c:pt>
                <c:pt idx="20212">
                  <c:v>126</c:v>
                </c:pt>
                <c:pt idx="20213">
                  <c:v>126</c:v>
                </c:pt>
                <c:pt idx="20214">
                  <c:v>126</c:v>
                </c:pt>
                <c:pt idx="20215">
                  <c:v>126</c:v>
                </c:pt>
                <c:pt idx="20216">
                  <c:v>127</c:v>
                </c:pt>
                <c:pt idx="20217">
                  <c:v>65</c:v>
                </c:pt>
                <c:pt idx="20218">
                  <c:v>126</c:v>
                </c:pt>
                <c:pt idx="20219">
                  <c:v>126</c:v>
                </c:pt>
                <c:pt idx="20220">
                  <c:v>126</c:v>
                </c:pt>
                <c:pt idx="20221">
                  <c:v>126</c:v>
                </c:pt>
                <c:pt idx="20222">
                  <c:v>65</c:v>
                </c:pt>
                <c:pt idx="20223">
                  <c:v>126</c:v>
                </c:pt>
                <c:pt idx="20224">
                  <c:v>126</c:v>
                </c:pt>
                <c:pt idx="20225">
                  <c:v>63</c:v>
                </c:pt>
                <c:pt idx="20226">
                  <c:v>65</c:v>
                </c:pt>
                <c:pt idx="20227">
                  <c:v>125</c:v>
                </c:pt>
                <c:pt idx="20228">
                  <c:v>127</c:v>
                </c:pt>
                <c:pt idx="20229">
                  <c:v>127</c:v>
                </c:pt>
                <c:pt idx="20230">
                  <c:v>65</c:v>
                </c:pt>
                <c:pt idx="20231">
                  <c:v>63</c:v>
                </c:pt>
                <c:pt idx="20232">
                  <c:v>66</c:v>
                </c:pt>
                <c:pt idx="20233">
                  <c:v>125</c:v>
                </c:pt>
                <c:pt idx="20234">
                  <c:v>126</c:v>
                </c:pt>
                <c:pt idx="20235">
                  <c:v>65</c:v>
                </c:pt>
                <c:pt idx="20236">
                  <c:v>65</c:v>
                </c:pt>
                <c:pt idx="20237">
                  <c:v>65</c:v>
                </c:pt>
                <c:pt idx="20238">
                  <c:v>126</c:v>
                </c:pt>
                <c:pt idx="20239">
                  <c:v>127</c:v>
                </c:pt>
                <c:pt idx="20240">
                  <c:v>65</c:v>
                </c:pt>
                <c:pt idx="20241">
                  <c:v>125</c:v>
                </c:pt>
                <c:pt idx="20242">
                  <c:v>126</c:v>
                </c:pt>
                <c:pt idx="20243">
                  <c:v>63</c:v>
                </c:pt>
                <c:pt idx="20244">
                  <c:v>65</c:v>
                </c:pt>
                <c:pt idx="20245">
                  <c:v>66</c:v>
                </c:pt>
                <c:pt idx="20246">
                  <c:v>127</c:v>
                </c:pt>
                <c:pt idx="20247">
                  <c:v>127</c:v>
                </c:pt>
                <c:pt idx="20248">
                  <c:v>65</c:v>
                </c:pt>
                <c:pt idx="20249">
                  <c:v>125</c:v>
                </c:pt>
                <c:pt idx="20250">
                  <c:v>125</c:v>
                </c:pt>
                <c:pt idx="20251">
                  <c:v>126</c:v>
                </c:pt>
                <c:pt idx="20252">
                  <c:v>126</c:v>
                </c:pt>
                <c:pt idx="20253">
                  <c:v>127</c:v>
                </c:pt>
                <c:pt idx="20254">
                  <c:v>65</c:v>
                </c:pt>
                <c:pt idx="20255">
                  <c:v>66</c:v>
                </c:pt>
                <c:pt idx="20256">
                  <c:v>63</c:v>
                </c:pt>
                <c:pt idx="20257">
                  <c:v>66</c:v>
                </c:pt>
                <c:pt idx="20258">
                  <c:v>124</c:v>
                </c:pt>
                <c:pt idx="20259">
                  <c:v>126</c:v>
                </c:pt>
                <c:pt idx="20260">
                  <c:v>65</c:v>
                </c:pt>
                <c:pt idx="20261">
                  <c:v>127</c:v>
                </c:pt>
                <c:pt idx="20262">
                  <c:v>63</c:v>
                </c:pt>
                <c:pt idx="20263">
                  <c:v>126</c:v>
                </c:pt>
                <c:pt idx="20264">
                  <c:v>63</c:v>
                </c:pt>
                <c:pt idx="20265">
                  <c:v>65</c:v>
                </c:pt>
                <c:pt idx="20266">
                  <c:v>65</c:v>
                </c:pt>
                <c:pt idx="20267">
                  <c:v>126</c:v>
                </c:pt>
                <c:pt idx="20268">
                  <c:v>63</c:v>
                </c:pt>
                <c:pt idx="20269">
                  <c:v>63</c:v>
                </c:pt>
                <c:pt idx="20270">
                  <c:v>65</c:v>
                </c:pt>
                <c:pt idx="20271">
                  <c:v>65</c:v>
                </c:pt>
                <c:pt idx="20272">
                  <c:v>127</c:v>
                </c:pt>
                <c:pt idx="20273">
                  <c:v>65</c:v>
                </c:pt>
                <c:pt idx="20274">
                  <c:v>65</c:v>
                </c:pt>
                <c:pt idx="20275">
                  <c:v>66</c:v>
                </c:pt>
                <c:pt idx="20276">
                  <c:v>125</c:v>
                </c:pt>
                <c:pt idx="20277">
                  <c:v>65</c:v>
                </c:pt>
                <c:pt idx="20278">
                  <c:v>65</c:v>
                </c:pt>
                <c:pt idx="20279">
                  <c:v>63</c:v>
                </c:pt>
                <c:pt idx="20280">
                  <c:v>65</c:v>
                </c:pt>
                <c:pt idx="20281">
                  <c:v>65</c:v>
                </c:pt>
                <c:pt idx="20282">
                  <c:v>124</c:v>
                </c:pt>
                <c:pt idx="20283">
                  <c:v>125</c:v>
                </c:pt>
                <c:pt idx="20284">
                  <c:v>126</c:v>
                </c:pt>
                <c:pt idx="20285">
                  <c:v>66</c:v>
                </c:pt>
                <c:pt idx="20286">
                  <c:v>122</c:v>
                </c:pt>
                <c:pt idx="20287">
                  <c:v>63</c:v>
                </c:pt>
                <c:pt idx="20288">
                  <c:v>65</c:v>
                </c:pt>
                <c:pt idx="20289">
                  <c:v>127</c:v>
                </c:pt>
                <c:pt idx="20290">
                  <c:v>65</c:v>
                </c:pt>
                <c:pt idx="20291">
                  <c:v>66</c:v>
                </c:pt>
                <c:pt idx="20292">
                  <c:v>125</c:v>
                </c:pt>
                <c:pt idx="20293">
                  <c:v>68</c:v>
                </c:pt>
                <c:pt idx="20294">
                  <c:v>63</c:v>
                </c:pt>
                <c:pt idx="20295">
                  <c:v>65</c:v>
                </c:pt>
                <c:pt idx="20296">
                  <c:v>65</c:v>
                </c:pt>
                <c:pt idx="20297">
                  <c:v>65</c:v>
                </c:pt>
                <c:pt idx="20298">
                  <c:v>127</c:v>
                </c:pt>
                <c:pt idx="20299">
                  <c:v>65</c:v>
                </c:pt>
                <c:pt idx="20300">
                  <c:v>65</c:v>
                </c:pt>
                <c:pt idx="20301">
                  <c:v>125</c:v>
                </c:pt>
                <c:pt idx="20302">
                  <c:v>126</c:v>
                </c:pt>
                <c:pt idx="20303">
                  <c:v>65</c:v>
                </c:pt>
                <c:pt idx="20304">
                  <c:v>65</c:v>
                </c:pt>
                <c:pt idx="20305">
                  <c:v>65</c:v>
                </c:pt>
                <c:pt idx="20306">
                  <c:v>65</c:v>
                </c:pt>
                <c:pt idx="20307">
                  <c:v>126</c:v>
                </c:pt>
                <c:pt idx="20308">
                  <c:v>65</c:v>
                </c:pt>
                <c:pt idx="20309">
                  <c:v>126</c:v>
                </c:pt>
                <c:pt idx="20310">
                  <c:v>126</c:v>
                </c:pt>
                <c:pt idx="20311">
                  <c:v>64</c:v>
                </c:pt>
                <c:pt idx="20312">
                  <c:v>66</c:v>
                </c:pt>
                <c:pt idx="20313">
                  <c:v>126</c:v>
                </c:pt>
                <c:pt idx="20314">
                  <c:v>63</c:v>
                </c:pt>
                <c:pt idx="20315">
                  <c:v>65</c:v>
                </c:pt>
                <c:pt idx="20316">
                  <c:v>65</c:v>
                </c:pt>
                <c:pt idx="20317">
                  <c:v>66</c:v>
                </c:pt>
                <c:pt idx="20318">
                  <c:v>127</c:v>
                </c:pt>
                <c:pt idx="20319">
                  <c:v>65</c:v>
                </c:pt>
                <c:pt idx="20320">
                  <c:v>125</c:v>
                </c:pt>
                <c:pt idx="20321">
                  <c:v>125</c:v>
                </c:pt>
                <c:pt idx="20322">
                  <c:v>125</c:v>
                </c:pt>
                <c:pt idx="20323">
                  <c:v>125</c:v>
                </c:pt>
                <c:pt idx="20324">
                  <c:v>62</c:v>
                </c:pt>
                <c:pt idx="20325">
                  <c:v>126</c:v>
                </c:pt>
                <c:pt idx="20326">
                  <c:v>126</c:v>
                </c:pt>
                <c:pt idx="20327">
                  <c:v>63</c:v>
                </c:pt>
                <c:pt idx="20328">
                  <c:v>65</c:v>
                </c:pt>
                <c:pt idx="20329">
                  <c:v>66</c:v>
                </c:pt>
                <c:pt idx="20330">
                  <c:v>66</c:v>
                </c:pt>
                <c:pt idx="20331">
                  <c:v>63</c:v>
                </c:pt>
                <c:pt idx="20332">
                  <c:v>124</c:v>
                </c:pt>
                <c:pt idx="20333">
                  <c:v>63</c:v>
                </c:pt>
                <c:pt idx="20334">
                  <c:v>65</c:v>
                </c:pt>
                <c:pt idx="20335">
                  <c:v>66</c:v>
                </c:pt>
                <c:pt idx="20336">
                  <c:v>64</c:v>
                </c:pt>
                <c:pt idx="20337">
                  <c:v>65</c:v>
                </c:pt>
                <c:pt idx="20338">
                  <c:v>127</c:v>
                </c:pt>
                <c:pt idx="20339">
                  <c:v>65</c:v>
                </c:pt>
                <c:pt idx="20340">
                  <c:v>126</c:v>
                </c:pt>
                <c:pt idx="20341">
                  <c:v>66</c:v>
                </c:pt>
                <c:pt idx="20342">
                  <c:v>125</c:v>
                </c:pt>
                <c:pt idx="20343">
                  <c:v>65</c:v>
                </c:pt>
                <c:pt idx="20344">
                  <c:v>125</c:v>
                </c:pt>
                <c:pt idx="20345">
                  <c:v>127</c:v>
                </c:pt>
                <c:pt idx="20346">
                  <c:v>65</c:v>
                </c:pt>
                <c:pt idx="20347">
                  <c:v>125</c:v>
                </c:pt>
                <c:pt idx="20348">
                  <c:v>63</c:v>
                </c:pt>
                <c:pt idx="20349">
                  <c:v>66</c:v>
                </c:pt>
                <c:pt idx="20350">
                  <c:v>125</c:v>
                </c:pt>
                <c:pt idx="20351">
                  <c:v>64</c:v>
                </c:pt>
                <c:pt idx="20352">
                  <c:v>65</c:v>
                </c:pt>
                <c:pt idx="20353">
                  <c:v>66</c:v>
                </c:pt>
                <c:pt idx="20354">
                  <c:v>125</c:v>
                </c:pt>
                <c:pt idx="20355">
                  <c:v>127</c:v>
                </c:pt>
                <c:pt idx="20356">
                  <c:v>65</c:v>
                </c:pt>
                <c:pt idx="20357">
                  <c:v>124</c:v>
                </c:pt>
                <c:pt idx="20358">
                  <c:v>125</c:v>
                </c:pt>
                <c:pt idx="20359">
                  <c:v>126</c:v>
                </c:pt>
                <c:pt idx="20360">
                  <c:v>127</c:v>
                </c:pt>
                <c:pt idx="20361">
                  <c:v>65</c:v>
                </c:pt>
                <c:pt idx="20362">
                  <c:v>128</c:v>
                </c:pt>
                <c:pt idx="20363">
                  <c:v>66</c:v>
                </c:pt>
                <c:pt idx="20364">
                  <c:v>125</c:v>
                </c:pt>
                <c:pt idx="20365">
                  <c:v>128</c:v>
                </c:pt>
                <c:pt idx="20366">
                  <c:v>65</c:v>
                </c:pt>
                <c:pt idx="20367">
                  <c:v>127</c:v>
                </c:pt>
                <c:pt idx="20368">
                  <c:v>63</c:v>
                </c:pt>
                <c:pt idx="20369">
                  <c:v>65</c:v>
                </c:pt>
                <c:pt idx="20370">
                  <c:v>67</c:v>
                </c:pt>
                <c:pt idx="20371">
                  <c:v>66</c:v>
                </c:pt>
                <c:pt idx="20372">
                  <c:v>125</c:v>
                </c:pt>
                <c:pt idx="20373">
                  <c:v>126</c:v>
                </c:pt>
                <c:pt idx="20374">
                  <c:v>64</c:v>
                </c:pt>
                <c:pt idx="20375">
                  <c:v>66</c:v>
                </c:pt>
                <c:pt idx="20376">
                  <c:v>126</c:v>
                </c:pt>
                <c:pt idx="20377">
                  <c:v>66</c:v>
                </c:pt>
                <c:pt idx="20378">
                  <c:v>125</c:v>
                </c:pt>
                <c:pt idx="20379">
                  <c:v>126</c:v>
                </c:pt>
                <c:pt idx="20380">
                  <c:v>64</c:v>
                </c:pt>
                <c:pt idx="20381">
                  <c:v>65</c:v>
                </c:pt>
                <c:pt idx="20382">
                  <c:v>128</c:v>
                </c:pt>
                <c:pt idx="20383">
                  <c:v>125</c:v>
                </c:pt>
                <c:pt idx="20384">
                  <c:v>126</c:v>
                </c:pt>
                <c:pt idx="20385">
                  <c:v>128</c:v>
                </c:pt>
                <c:pt idx="20386">
                  <c:v>124</c:v>
                </c:pt>
                <c:pt idx="20387">
                  <c:v>64</c:v>
                </c:pt>
                <c:pt idx="20388">
                  <c:v>65</c:v>
                </c:pt>
                <c:pt idx="20389">
                  <c:v>126</c:v>
                </c:pt>
                <c:pt idx="20390">
                  <c:v>126</c:v>
                </c:pt>
                <c:pt idx="20391">
                  <c:v>64</c:v>
                </c:pt>
                <c:pt idx="20392">
                  <c:v>125</c:v>
                </c:pt>
                <c:pt idx="20393">
                  <c:v>126</c:v>
                </c:pt>
                <c:pt idx="20394">
                  <c:v>127</c:v>
                </c:pt>
                <c:pt idx="20395">
                  <c:v>125</c:v>
                </c:pt>
                <c:pt idx="20396">
                  <c:v>126</c:v>
                </c:pt>
                <c:pt idx="20397">
                  <c:v>127</c:v>
                </c:pt>
                <c:pt idx="20398">
                  <c:v>125</c:v>
                </c:pt>
                <c:pt idx="20399">
                  <c:v>66</c:v>
                </c:pt>
                <c:pt idx="20400">
                  <c:v>128</c:v>
                </c:pt>
                <c:pt idx="20401">
                  <c:v>66</c:v>
                </c:pt>
                <c:pt idx="20402">
                  <c:v>67</c:v>
                </c:pt>
                <c:pt idx="20403">
                  <c:v>122</c:v>
                </c:pt>
                <c:pt idx="20404">
                  <c:v>122</c:v>
                </c:pt>
                <c:pt idx="20405">
                  <c:v>127</c:v>
                </c:pt>
                <c:pt idx="20406">
                  <c:v>62</c:v>
                </c:pt>
                <c:pt idx="20407">
                  <c:v>124</c:v>
                </c:pt>
                <c:pt idx="20408">
                  <c:v>127</c:v>
                </c:pt>
                <c:pt idx="20409">
                  <c:v>66</c:v>
                </c:pt>
                <c:pt idx="20410">
                  <c:v>125</c:v>
                </c:pt>
                <c:pt idx="20411">
                  <c:v>126</c:v>
                </c:pt>
                <c:pt idx="20412">
                  <c:v>127</c:v>
                </c:pt>
                <c:pt idx="20413">
                  <c:v>64</c:v>
                </c:pt>
                <c:pt idx="20414">
                  <c:v>125</c:v>
                </c:pt>
                <c:pt idx="20415">
                  <c:v>125</c:v>
                </c:pt>
                <c:pt idx="20416">
                  <c:v>127</c:v>
                </c:pt>
                <c:pt idx="20417">
                  <c:v>122</c:v>
                </c:pt>
                <c:pt idx="20418">
                  <c:v>126</c:v>
                </c:pt>
                <c:pt idx="20419">
                  <c:v>126</c:v>
                </c:pt>
                <c:pt idx="20420">
                  <c:v>128</c:v>
                </c:pt>
                <c:pt idx="20421">
                  <c:v>63</c:v>
                </c:pt>
                <c:pt idx="20422">
                  <c:v>64</c:v>
                </c:pt>
                <c:pt idx="20423">
                  <c:v>127</c:v>
                </c:pt>
                <c:pt idx="20424">
                  <c:v>127</c:v>
                </c:pt>
                <c:pt idx="20425">
                  <c:v>127</c:v>
                </c:pt>
                <c:pt idx="20426">
                  <c:v>66</c:v>
                </c:pt>
                <c:pt idx="20427">
                  <c:v>125</c:v>
                </c:pt>
                <c:pt idx="20428">
                  <c:v>65</c:v>
                </c:pt>
                <c:pt idx="20429">
                  <c:v>66</c:v>
                </c:pt>
                <c:pt idx="20430">
                  <c:v>124</c:v>
                </c:pt>
                <c:pt idx="20431">
                  <c:v>128</c:v>
                </c:pt>
                <c:pt idx="20432">
                  <c:v>126</c:v>
                </c:pt>
                <c:pt idx="20433">
                  <c:v>64</c:v>
                </c:pt>
                <c:pt idx="20434">
                  <c:v>127</c:v>
                </c:pt>
                <c:pt idx="20435">
                  <c:v>128</c:v>
                </c:pt>
                <c:pt idx="20436">
                  <c:v>66</c:v>
                </c:pt>
                <c:pt idx="20437">
                  <c:v>66</c:v>
                </c:pt>
                <c:pt idx="20438">
                  <c:v>66</c:v>
                </c:pt>
                <c:pt idx="20439">
                  <c:v>126</c:v>
                </c:pt>
                <c:pt idx="20440">
                  <c:v>128</c:v>
                </c:pt>
                <c:pt idx="20441">
                  <c:v>125</c:v>
                </c:pt>
                <c:pt idx="20442">
                  <c:v>66</c:v>
                </c:pt>
                <c:pt idx="20443">
                  <c:v>68</c:v>
                </c:pt>
                <c:pt idx="20444">
                  <c:v>63</c:v>
                </c:pt>
                <c:pt idx="20445">
                  <c:v>64</c:v>
                </c:pt>
                <c:pt idx="20446">
                  <c:v>64</c:v>
                </c:pt>
                <c:pt idx="20447">
                  <c:v>65</c:v>
                </c:pt>
                <c:pt idx="20448">
                  <c:v>125</c:v>
                </c:pt>
                <c:pt idx="20449">
                  <c:v>126</c:v>
                </c:pt>
                <c:pt idx="20450">
                  <c:v>126</c:v>
                </c:pt>
                <c:pt idx="20451">
                  <c:v>64</c:v>
                </c:pt>
                <c:pt idx="20452">
                  <c:v>126</c:v>
                </c:pt>
                <c:pt idx="20453">
                  <c:v>67</c:v>
                </c:pt>
                <c:pt idx="20454">
                  <c:v>65</c:v>
                </c:pt>
                <c:pt idx="20455">
                  <c:v>67</c:v>
                </c:pt>
                <c:pt idx="20456">
                  <c:v>124</c:v>
                </c:pt>
                <c:pt idx="20457">
                  <c:v>127</c:v>
                </c:pt>
                <c:pt idx="20458">
                  <c:v>126</c:v>
                </c:pt>
                <c:pt idx="20459">
                  <c:v>128</c:v>
                </c:pt>
                <c:pt idx="20460">
                  <c:v>62</c:v>
                </c:pt>
                <c:pt idx="20461">
                  <c:v>127</c:v>
                </c:pt>
                <c:pt idx="20462">
                  <c:v>65</c:v>
                </c:pt>
                <c:pt idx="20463">
                  <c:v>128</c:v>
                </c:pt>
                <c:pt idx="20464">
                  <c:v>126</c:v>
                </c:pt>
                <c:pt idx="20465">
                  <c:v>126</c:v>
                </c:pt>
                <c:pt idx="20466">
                  <c:v>128</c:v>
                </c:pt>
                <c:pt idx="20467">
                  <c:v>127</c:v>
                </c:pt>
                <c:pt idx="20468">
                  <c:v>128</c:v>
                </c:pt>
                <c:pt idx="20469">
                  <c:v>128</c:v>
                </c:pt>
                <c:pt idx="20470">
                  <c:v>126</c:v>
                </c:pt>
                <c:pt idx="20471">
                  <c:v>127</c:v>
                </c:pt>
                <c:pt idx="20472">
                  <c:v>64</c:v>
                </c:pt>
                <c:pt idx="20473">
                  <c:v>65</c:v>
                </c:pt>
                <c:pt idx="20474">
                  <c:v>127</c:v>
                </c:pt>
                <c:pt idx="20475">
                  <c:v>127</c:v>
                </c:pt>
                <c:pt idx="20476">
                  <c:v>65</c:v>
                </c:pt>
                <c:pt idx="20477">
                  <c:v>65</c:v>
                </c:pt>
                <c:pt idx="20478">
                  <c:v>66</c:v>
                </c:pt>
                <c:pt idx="20479">
                  <c:v>125</c:v>
                </c:pt>
                <c:pt idx="20480">
                  <c:v>126</c:v>
                </c:pt>
                <c:pt idx="20481">
                  <c:v>126</c:v>
                </c:pt>
                <c:pt idx="20482">
                  <c:v>126</c:v>
                </c:pt>
                <c:pt idx="20483">
                  <c:v>127</c:v>
                </c:pt>
                <c:pt idx="20484">
                  <c:v>64</c:v>
                </c:pt>
                <c:pt idx="20485">
                  <c:v>128</c:v>
                </c:pt>
                <c:pt idx="20486">
                  <c:v>128</c:v>
                </c:pt>
                <c:pt idx="20487">
                  <c:v>62</c:v>
                </c:pt>
                <c:pt idx="20488">
                  <c:v>64</c:v>
                </c:pt>
                <c:pt idx="20489">
                  <c:v>126</c:v>
                </c:pt>
                <c:pt idx="20490">
                  <c:v>127</c:v>
                </c:pt>
                <c:pt idx="20491">
                  <c:v>127</c:v>
                </c:pt>
                <c:pt idx="20492">
                  <c:v>128</c:v>
                </c:pt>
                <c:pt idx="20493">
                  <c:v>128</c:v>
                </c:pt>
                <c:pt idx="20494">
                  <c:v>64</c:v>
                </c:pt>
                <c:pt idx="20495">
                  <c:v>66</c:v>
                </c:pt>
                <c:pt idx="20496">
                  <c:v>66</c:v>
                </c:pt>
                <c:pt idx="20497">
                  <c:v>125</c:v>
                </c:pt>
                <c:pt idx="20498">
                  <c:v>126</c:v>
                </c:pt>
                <c:pt idx="20499">
                  <c:v>126</c:v>
                </c:pt>
                <c:pt idx="20500">
                  <c:v>64</c:v>
                </c:pt>
                <c:pt idx="20501">
                  <c:v>68</c:v>
                </c:pt>
                <c:pt idx="20502">
                  <c:v>127</c:v>
                </c:pt>
                <c:pt idx="20503">
                  <c:v>128</c:v>
                </c:pt>
                <c:pt idx="20504">
                  <c:v>128</c:v>
                </c:pt>
                <c:pt idx="20505">
                  <c:v>127</c:v>
                </c:pt>
                <c:pt idx="20506">
                  <c:v>128</c:v>
                </c:pt>
                <c:pt idx="20507">
                  <c:v>64</c:v>
                </c:pt>
                <c:pt idx="20508">
                  <c:v>65</c:v>
                </c:pt>
                <c:pt idx="20509">
                  <c:v>127</c:v>
                </c:pt>
                <c:pt idx="20510">
                  <c:v>64</c:v>
                </c:pt>
                <c:pt idx="20511">
                  <c:v>64</c:v>
                </c:pt>
                <c:pt idx="20512">
                  <c:v>124</c:v>
                </c:pt>
                <c:pt idx="20513">
                  <c:v>127</c:v>
                </c:pt>
                <c:pt idx="20514">
                  <c:v>128</c:v>
                </c:pt>
                <c:pt idx="20515">
                  <c:v>128</c:v>
                </c:pt>
                <c:pt idx="20516">
                  <c:v>127</c:v>
                </c:pt>
                <c:pt idx="20517">
                  <c:v>127</c:v>
                </c:pt>
                <c:pt idx="20518">
                  <c:v>127</c:v>
                </c:pt>
                <c:pt idx="20519">
                  <c:v>128</c:v>
                </c:pt>
                <c:pt idx="20520">
                  <c:v>128</c:v>
                </c:pt>
                <c:pt idx="20521">
                  <c:v>127</c:v>
                </c:pt>
                <c:pt idx="20522">
                  <c:v>127</c:v>
                </c:pt>
                <c:pt idx="20523">
                  <c:v>128</c:v>
                </c:pt>
                <c:pt idx="20524">
                  <c:v>128</c:v>
                </c:pt>
                <c:pt idx="20525">
                  <c:v>65</c:v>
                </c:pt>
                <c:pt idx="20526">
                  <c:v>65</c:v>
                </c:pt>
                <c:pt idx="20527">
                  <c:v>127</c:v>
                </c:pt>
                <c:pt idx="20528">
                  <c:v>127</c:v>
                </c:pt>
                <c:pt idx="20529">
                  <c:v>127</c:v>
                </c:pt>
                <c:pt idx="20530">
                  <c:v>128</c:v>
                </c:pt>
                <c:pt idx="20531">
                  <c:v>64</c:v>
                </c:pt>
                <c:pt idx="20532">
                  <c:v>66</c:v>
                </c:pt>
                <c:pt idx="20533">
                  <c:v>127</c:v>
                </c:pt>
                <c:pt idx="20534">
                  <c:v>67</c:v>
                </c:pt>
                <c:pt idx="20535">
                  <c:v>127</c:v>
                </c:pt>
                <c:pt idx="20536">
                  <c:v>127</c:v>
                </c:pt>
                <c:pt idx="20537">
                  <c:v>128</c:v>
                </c:pt>
                <c:pt idx="20538">
                  <c:v>128</c:v>
                </c:pt>
                <c:pt idx="20539">
                  <c:v>67</c:v>
                </c:pt>
                <c:pt idx="20540">
                  <c:v>127</c:v>
                </c:pt>
                <c:pt idx="20541">
                  <c:v>128</c:v>
                </c:pt>
                <c:pt idx="20542">
                  <c:v>128</c:v>
                </c:pt>
                <c:pt idx="20543">
                  <c:v>64</c:v>
                </c:pt>
                <c:pt idx="20544">
                  <c:v>68</c:v>
                </c:pt>
                <c:pt idx="20545">
                  <c:v>124</c:v>
                </c:pt>
                <c:pt idx="20546">
                  <c:v>64</c:v>
                </c:pt>
                <c:pt idx="20547">
                  <c:v>65</c:v>
                </c:pt>
                <c:pt idx="20548">
                  <c:v>67</c:v>
                </c:pt>
                <c:pt idx="20549">
                  <c:v>65</c:v>
                </c:pt>
                <c:pt idx="20550">
                  <c:v>65</c:v>
                </c:pt>
                <c:pt idx="20551">
                  <c:v>127</c:v>
                </c:pt>
                <c:pt idx="20552">
                  <c:v>128</c:v>
                </c:pt>
                <c:pt idx="20553">
                  <c:v>64</c:v>
                </c:pt>
                <c:pt idx="20554">
                  <c:v>65</c:v>
                </c:pt>
                <c:pt idx="20555">
                  <c:v>126</c:v>
                </c:pt>
                <c:pt idx="20556">
                  <c:v>127</c:v>
                </c:pt>
                <c:pt idx="20557">
                  <c:v>127</c:v>
                </c:pt>
                <c:pt idx="20558">
                  <c:v>128</c:v>
                </c:pt>
                <c:pt idx="20559">
                  <c:v>128</c:v>
                </c:pt>
                <c:pt idx="20560">
                  <c:v>127</c:v>
                </c:pt>
                <c:pt idx="20561">
                  <c:v>124</c:v>
                </c:pt>
                <c:pt idx="20562">
                  <c:v>127</c:v>
                </c:pt>
                <c:pt idx="20563">
                  <c:v>127</c:v>
                </c:pt>
                <c:pt idx="20564">
                  <c:v>128</c:v>
                </c:pt>
                <c:pt idx="20565">
                  <c:v>128</c:v>
                </c:pt>
                <c:pt idx="20566">
                  <c:v>64</c:v>
                </c:pt>
                <c:pt idx="20567">
                  <c:v>66</c:v>
                </c:pt>
                <c:pt idx="20568">
                  <c:v>125</c:v>
                </c:pt>
                <c:pt idx="20569">
                  <c:v>128</c:v>
                </c:pt>
                <c:pt idx="20570">
                  <c:v>65</c:v>
                </c:pt>
                <c:pt idx="20571">
                  <c:v>65</c:v>
                </c:pt>
                <c:pt idx="20572">
                  <c:v>65</c:v>
                </c:pt>
                <c:pt idx="20573">
                  <c:v>66</c:v>
                </c:pt>
                <c:pt idx="20574">
                  <c:v>66</c:v>
                </c:pt>
                <c:pt idx="20575">
                  <c:v>127</c:v>
                </c:pt>
                <c:pt idx="20576">
                  <c:v>64</c:v>
                </c:pt>
                <c:pt idx="20577">
                  <c:v>65</c:v>
                </c:pt>
                <c:pt idx="20578">
                  <c:v>128</c:v>
                </c:pt>
                <c:pt idx="20579">
                  <c:v>128</c:v>
                </c:pt>
                <c:pt idx="20580">
                  <c:v>127</c:v>
                </c:pt>
                <c:pt idx="20581">
                  <c:v>128</c:v>
                </c:pt>
                <c:pt idx="20582">
                  <c:v>64</c:v>
                </c:pt>
                <c:pt idx="20583">
                  <c:v>124</c:v>
                </c:pt>
                <c:pt idx="20584">
                  <c:v>126</c:v>
                </c:pt>
                <c:pt idx="20585">
                  <c:v>128</c:v>
                </c:pt>
                <c:pt idx="20586">
                  <c:v>64</c:v>
                </c:pt>
                <c:pt idx="20587">
                  <c:v>127</c:v>
                </c:pt>
                <c:pt idx="20588">
                  <c:v>127</c:v>
                </c:pt>
                <c:pt idx="20589">
                  <c:v>128</c:v>
                </c:pt>
                <c:pt idx="20590">
                  <c:v>64</c:v>
                </c:pt>
                <c:pt idx="20591">
                  <c:v>65</c:v>
                </c:pt>
                <c:pt idx="20592">
                  <c:v>128</c:v>
                </c:pt>
                <c:pt idx="20593">
                  <c:v>128</c:v>
                </c:pt>
                <c:pt idx="20594">
                  <c:v>128</c:v>
                </c:pt>
                <c:pt idx="20595">
                  <c:v>64</c:v>
                </c:pt>
                <c:pt idx="20596">
                  <c:v>64</c:v>
                </c:pt>
                <c:pt idx="20597">
                  <c:v>65</c:v>
                </c:pt>
                <c:pt idx="20598">
                  <c:v>124</c:v>
                </c:pt>
                <c:pt idx="20599">
                  <c:v>128</c:v>
                </c:pt>
                <c:pt idx="20600">
                  <c:v>127</c:v>
                </c:pt>
                <c:pt idx="20601">
                  <c:v>64</c:v>
                </c:pt>
                <c:pt idx="20602">
                  <c:v>127</c:v>
                </c:pt>
                <c:pt idx="20603">
                  <c:v>128</c:v>
                </c:pt>
                <c:pt idx="20604">
                  <c:v>64</c:v>
                </c:pt>
                <c:pt idx="20605">
                  <c:v>127</c:v>
                </c:pt>
                <c:pt idx="20606">
                  <c:v>128</c:v>
                </c:pt>
                <c:pt idx="20607">
                  <c:v>128</c:v>
                </c:pt>
                <c:pt idx="20608">
                  <c:v>128</c:v>
                </c:pt>
                <c:pt idx="20609">
                  <c:v>64</c:v>
                </c:pt>
                <c:pt idx="20610">
                  <c:v>65</c:v>
                </c:pt>
                <c:pt idx="20611">
                  <c:v>66</c:v>
                </c:pt>
                <c:pt idx="20612">
                  <c:v>127</c:v>
                </c:pt>
                <c:pt idx="20613">
                  <c:v>127</c:v>
                </c:pt>
                <c:pt idx="20614">
                  <c:v>127</c:v>
                </c:pt>
                <c:pt idx="20615">
                  <c:v>128</c:v>
                </c:pt>
                <c:pt idx="20616">
                  <c:v>63</c:v>
                </c:pt>
                <c:pt idx="20617">
                  <c:v>128</c:v>
                </c:pt>
                <c:pt idx="20618">
                  <c:v>128</c:v>
                </c:pt>
                <c:pt idx="20619">
                  <c:v>128</c:v>
                </c:pt>
                <c:pt idx="20620">
                  <c:v>128</c:v>
                </c:pt>
                <c:pt idx="20621">
                  <c:v>64</c:v>
                </c:pt>
                <c:pt idx="20622">
                  <c:v>128</c:v>
                </c:pt>
                <c:pt idx="20623">
                  <c:v>65</c:v>
                </c:pt>
                <c:pt idx="20624">
                  <c:v>65</c:v>
                </c:pt>
                <c:pt idx="20625">
                  <c:v>125</c:v>
                </c:pt>
                <c:pt idx="20626">
                  <c:v>127</c:v>
                </c:pt>
                <c:pt idx="20627">
                  <c:v>127</c:v>
                </c:pt>
                <c:pt idx="20628">
                  <c:v>65</c:v>
                </c:pt>
                <c:pt idx="20629">
                  <c:v>127</c:v>
                </c:pt>
                <c:pt idx="20630">
                  <c:v>128</c:v>
                </c:pt>
                <c:pt idx="20631">
                  <c:v>64</c:v>
                </c:pt>
                <c:pt idx="20632">
                  <c:v>64</c:v>
                </c:pt>
                <c:pt idx="20633">
                  <c:v>127</c:v>
                </c:pt>
                <c:pt idx="20634">
                  <c:v>128</c:v>
                </c:pt>
                <c:pt idx="20635">
                  <c:v>128</c:v>
                </c:pt>
                <c:pt idx="20636">
                  <c:v>65</c:v>
                </c:pt>
                <c:pt idx="20637">
                  <c:v>126</c:v>
                </c:pt>
                <c:pt idx="20638">
                  <c:v>127</c:v>
                </c:pt>
                <c:pt idx="20639">
                  <c:v>127</c:v>
                </c:pt>
                <c:pt idx="20640">
                  <c:v>128</c:v>
                </c:pt>
                <c:pt idx="20641">
                  <c:v>128</c:v>
                </c:pt>
                <c:pt idx="20642">
                  <c:v>127</c:v>
                </c:pt>
                <c:pt idx="20643">
                  <c:v>128</c:v>
                </c:pt>
                <c:pt idx="20644">
                  <c:v>65</c:v>
                </c:pt>
                <c:pt idx="20645">
                  <c:v>65</c:v>
                </c:pt>
                <c:pt idx="20646">
                  <c:v>126</c:v>
                </c:pt>
                <c:pt idx="20647">
                  <c:v>127</c:v>
                </c:pt>
                <c:pt idx="20648">
                  <c:v>128</c:v>
                </c:pt>
                <c:pt idx="20649">
                  <c:v>128</c:v>
                </c:pt>
                <c:pt idx="20650">
                  <c:v>64</c:v>
                </c:pt>
                <c:pt idx="20651">
                  <c:v>64</c:v>
                </c:pt>
                <c:pt idx="20652">
                  <c:v>65</c:v>
                </c:pt>
                <c:pt idx="20653">
                  <c:v>64</c:v>
                </c:pt>
                <c:pt idx="20654">
                  <c:v>127</c:v>
                </c:pt>
                <c:pt idx="20655">
                  <c:v>128</c:v>
                </c:pt>
                <c:pt idx="20656">
                  <c:v>128</c:v>
                </c:pt>
                <c:pt idx="20657">
                  <c:v>125</c:v>
                </c:pt>
                <c:pt idx="20658">
                  <c:v>127</c:v>
                </c:pt>
                <c:pt idx="20659">
                  <c:v>128</c:v>
                </c:pt>
                <c:pt idx="20660">
                  <c:v>65</c:v>
                </c:pt>
                <c:pt idx="20661">
                  <c:v>128</c:v>
                </c:pt>
                <c:pt idx="20662">
                  <c:v>128</c:v>
                </c:pt>
                <c:pt idx="20663">
                  <c:v>128</c:v>
                </c:pt>
                <c:pt idx="20664">
                  <c:v>126</c:v>
                </c:pt>
                <c:pt idx="20665">
                  <c:v>127</c:v>
                </c:pt>
                <c:pt idx="20666">
                  <c:v>128</c:v>
                </c:pt>
                <c:pt idx="20667">
                  <c:v>128</c:v>
                </c:pt>
                <c:pt idx="20668">
                  <c:v>64</c:v>
                </c:pt>
                <c:pt idx="20669">
                  <c:v>64</c:v>
                </c:pt>
                <c:pt idx="20670">
                  <c:v>64</c:v>
                </c:pt>
                <c:pt idx="20671">
                  <c:v>128</c:v>
                </c:pt>
                <c:pt idx="20672">
                  <c:v>128</c:v>
                </c:pt>
                <c:pt idx="20673">
                  <c:v>128</c:v>
                </c:pt>
                <c:pt idx="20674">
                  <c:v>64</c:v>
                </c:pt>
                <c:pt idx="20675">
                  <c:v>65</c:v>
                </c:pt>
                <c:pt idx="20676">
                  <c:v>128</c:v>
                </c:pt>
                <c:pt idx="20677">
                  <c:v>128</c:v>
                </c:pt>
                <c:pt idx="20678">
                  <c:v>128</c:v>
                </c:pt>
                <c:pt idx="20679">
                  <c:v>64</c:v>
                </c:pt>
                <c:pt idx="20680">
                  <c:v>128</c:v>
                </c:pt>
                <c:pt idx="20681">
                  <c:v>127</c:v>
                </c:pt>
                <c:pt idx="20682">
                  <c:v>128</c:v>
                </c:pt>
                <c:pt idx="20683">
                  <c:v>64</c:v>
                </c:pt>
                <c:pt idx="20684">
                  <c:v>126</c:v>
                </c:pt>
                <c:pt idx="20685">
                  <c:v>127</c:v>
                </c:pt>
                <c:pt idx="20686">
                  <c:v>128</c:v>
                </c:pt>
                <c:pt idx="20687">
                  <c:v>64</c:v>
                </c:pt>
                <c:pt idx="20688">
                  <c:v>128</c:v>
                </c:pt>
                <c:pt idx="20689">
                  <c:v>126</c:v>
                </c:pt>
                <c:pt idx="20690">
                  <c:v>127</c:v>
                </c:pt>
                <c:pt idx="20691">
                  <c:v>128</c:v>
                </c:pt>
                <c:pt idx="20692">
                  <c:v>64</c:v>
                </c:pt>
                <c:pt idx="20693">
                  <c:v>64</c:v>
                </c:pt>
                <c:pt idx="20694">
                  <c:v>64</c:v>
                </c:pt>
                <c:pt idx="20695">
                  <c:v>64</c:v>
                </c:pt>
                <c:pt idx="20696">
                  <c:v>64</c:v>
                </c:pt>
                <c:pt idx="20697">
                  <c:v>64</c:v>
                </c:pt>
                <c:pt idx="20698">
                  <c:v>123</c:v>
                </c:pt>
                <c:pt idx="20699">
                  <c:v>65</c:v>
                </c:pt>
                <c:pt idx="20700">
                  <c:v>128</c:v>
                </c:pt>
                <c:pt idx="20701">
                  <c:v>128</c:v>
                </c:pt>
                <c:pt idx="20702">
                  <c:v>64</c:v>
                </c:pt>
                <c:pt idx="20703">
                  <c:v>64</c:v>
                </c:pt>
                <c:pt idx="20704">
                  <c:v>127</c:v>
                </c:pt>
                <c:pt idx="20705">
                  <c:v>123</c:v>
                </c:pt>
                <c:pt idx="20706">
                  <c:v>64</c:v>
                </c:pt>
                <c:pt idx="20707">
                  <c:v>64</c:v>
                </c:pt>
                <c:pt idx="20708">
                  <c:v>64</c:v>
                </c:pt>
                <c:pt idx="20709">
                  <c:v>128</c:v>
                </c:pt>
                <c:pt idx="20710">
                  <c:v>64</c:v>
                </c:pt>
                <c:pt idx="20711">
                  <c:v>64</c:v>
                </c:pt>
                <c:pt idx="20712">
                  <c:v>64</c:v>
                </c:pt>
                <c:pt idx="20713">
                  <c:v>128</c:v>
                </c:pt>
                <c:pt idx="20714">
                  <c:v>64</c:v>
                </c:pt>
                <c:pt idx="20715">
                  <c:v>126</c:v>
                </c:pt>
                <c:pt idx="20716">
                  <c:v>127</c:v>
                </c:pt>
                <c:pt idx="20717">
                  <c:v>64</c:v>
                </c:pt>
                <c:pt idx="20718">
                  <c:v>64</c:v>
                </c:pt>
                <c:pt idx="20719">
                  <c:v>65</c:v>
                </c:pt>
                <c:pt idx="20720">
                  <c:v>68</c:v>
                </c:pt>
                <c:pt idx="20721">
                  <c:v>128</c:v>
                </c:pt>
                <c:pt idx="20722">
                  <c:v>65</c:v>
                </c:pt>
                <c:pt idx="20723">
                  <c:v>126</c:v>
                </c:pt>
                <c:pt idx="20724">
                  <c:v>128</c:v>
                </c:pt>
                <c:pt idx="20725">
                  <c:v>64</c:v>
                </c:pt>
                <c:pt idx="20726">
                  <c:v>65</c:v>
                </c:pt>
                <c:pt idx="20727">
                  <c:v>127</c:v>
                </c:pt>
                <c:pt idx="20728">
                  <c:v>128</c:v>
                </c:pt>
                <c:pt idx="20729">
                  <c:v>128</c:v>
                </c:pt>
                <c:pt idx="20730">
                  <c:v>64</c:v>
                </c:pt>
                <c:pt idx="20731">
                  <c:v>64</c:v>
                </c:pt>
                <c:pt idx="20732">
                  <c:v>127</c:v>
                </c:pt>
                <c:pt idx="20733">
                  <c:v>128</c:v>
                </c:pt>
                <c:pt idx="20734">
                  <c:v>64</c:v>
                </c:pt>
                <c:pt idx="20735">
                  <c:v>127</c:v>
                </c:pt>
                <c:pt idx="20736">
                  <c:v>128</c:v>
                </c:pt>
                <c:pt idx="20737">
                  <c:v>64</c:v>
                </c:pt>
                <c:pt idx="20738">
                  <c:v>64</c:v>
                </c:pt>
                <c:pt idx="20739">
                  <c:v>128</c:v>
                </c:pt>
                <c:pt idx="20740">
                  <c:v>128</c:v>
                </c:pt>
                <c:pt idx="20741">
                  <c:v>128</c:v>
                </c:pt>
                <c:pt idx="20742">
                  <c:v>126</c:v>
                </c:pt>
                <c:pt idx="20743">
                  <c:v>128</c:v>
                </c:pt>
                <c:pt idx="20744">
                  <c:v>64</c:v>
                </c:pt>
                <c:pt idx="20745">
                  <c:v>123</c:v>
                </c:pt>
                <c:pt idx="20746">
                  <c:v>126</c:v>
                </c:pt>
                <c:pt idx="20747">
                  <c:v>65</c:v>
                </c:pt>
                <c:pt idx="20748">
                  <c:v>65</c:v>
                </c:pt>
                <c:pt idx="20749">
                  <c:v>67</c:v>
                </c:pt>
                <c:pt idx="20750">
                  <c:v>126</c:v>
                </c:pt>
                <c:pt idx="20751">
                  <c:v>126</c:v>
                </c:pt>
                <c:pt idx="20752">
                  <c:v>64</c:v>
                </c:pt>
                <c:pt idx="20753">
                  <c:v>64</c:v>
                </c:pt>
                <c:pt idx="20754">
                  <c:v>128</c:v>
                </c:pt>
                <c:pt idx="20755">
                  <c:v>128</c:v>
                </c:pt>
                <c:pt idx="20756">
                  <c:v>128</c:v>
                </c:pt>
                <c:pt idx="20757">
                  <c:v>65</c:v>
                </c:pt>
                <c:pt idx="20758">
                  <c:v>64</c:v>
                </c:pt>
                <c:pt idx="20759">
                  <c:v>65</c:v>
                </c:pt>
                <c:pt idx="20760">
                  <c:v>128</c:v>
                </c:pt>
                <c:pt idx="20761">
                  <c:v>64</c:v>
                </c:pt>
                <c:pt idx="20762">
                  <c:v>64</c:v>
                </c:pt>
                <c:pt idx="20763">
                  <c:v>64</c:v>
                </c:pt>
                <c:pt idx="20764">
                  <c:v>127</c:v>
                </c:pt>
                <c:pt idx="20765">
                  <c:v>64</c:v>
                </c:pt>
                <c:pt idx="20766">
                  <c:v>127</c:v>
                </c:pt>
                <c:pt idx="20767">
                  <c:v>126</c:v>
                </c:pt>
                <c:pt idx="20768">
                  <c:v>128</c:v>
                </c:pt>
                <c:pt idx="20769">
                  <c:v>64</c:v>
                </c:pt>
                <c:pt idx="20770">
                  <c:v>64</c:v>
                </c:pt>
                <c:pt idx="20771">
                  <c:v>128</c:v>
                </c:pt>
                <c:pt idx="20772">
                  <c:v>64</c:v>
                </c:pt>
                <c:pt idx="20773">
                  <c:v>65</c:v>
                </c:pt>
                <c:pt idx="20774">
                  <c:v>126</c:v>
                </c:pt>
                <c:pt idx="20775">
                  <c:v>65</c:v>
                </c:pt>
                <c:pt idx="20776">
                  <c:v>128</c:v>
                </c:pt>
                <c:pt idx="20777">
                  <c:v>128</c:v>
                </c:pt>
                <c:pt idx="20778">
                  <c:v>65</c:v>
                </c:pt>
                <c:pt idx="20779">
                  <c:v>65</c:v>
                </c:pt>
                <c:pt idx="20780">
                  <c:v>127</c:v>
                </c:pt>
                <c:pt idx="20781">
                  <c:v>64</c:v>
                </c:pt>
                <c:pt idx="20782">
                  <c:v>65</c:v>
                </c:pt>
                <c:pt idx="20783">
                  <c:v>128</c:v>
                </c:pt>
                <c:pt idx="20784">
                  <c:v>66</c:v>
                </c:pt>
                <c:pt idx="20785">
                  <c:v>126</c:v>
                </c:pt>
                <c:pt idx="20786">
                  <c:v>126</c:v>
                </c:pt>
                <c:pt idx="20787">
                  <c:v>126</c:v>
                </c:pt>
                <c:pt idx="20788">
                  <c:v>127</c:v>
                </c:pt>
                <c:pt idx="20789">
                  <c:v>65</c:v>
                </c:pt>
                <c:pt idx="20790">
                  <c:v>128</c:v>
                </c:pt>
                <c:pt idx="20791">
                  <c:v>64</c:v>
                </c:pt>
                <c:pt idx="20792">
                  <c:v>65</c:v>
                </c:pt>
                <c:pt idx="20793">
                  <c:v>126</c:v>
                </c:pt>
                <c:pt idx="20794">
                  <c:v>127</c:v>
                </c:pt>
                <c:pt idx="20795">
                  <c:v>128</c:v>
                </c:pt>
                <c:pt idx="20796">
                  <c:v>128</c:v>
                </c:pt>
                <c:pt idx="20797">
                  <c:v>64</c:v>
                </c:pt>
                <c:pt idx="20798">
                  <c:v>126</c:v>
                </c:pt>
                <c:pt idx="20799">
                  <c:v>128</c:v>
                </c:pt>
                <c:pt idx="20800">
                  <c:v>126</c:v>
                </c:pt>
                <c:pt idx="20801">
                  <c:v>126</c:v>
                </c:pt>
                <c:pt idx="20802">
                  <c:v>64</c:v>
                </c:pt>
                <c:pt idx="20803">
                  <c:v>127</c:v>
                </c:pt>
                <c:pt idx="20804">
                  <c:v>64</c:v>
                </c:pt>
                <c:pt idx="20805">
                  <c:v>65</c:v>
                </c:pt>
                <c:pt idx="20806">
                  <c:v>126</c:v>
                </c:pt>
                <c:pt idx="20807">
                  <c:v>127</c:v>
                </c:pt>
                <c:pt idx="20808">
                  <c:v>128</c:v>
                </c:pt>
                <c:pt idx="20809">
                  <c:v>128</c:v>
                </c:pt>
                <c:pt idx="20810">
                  <c:v>64</c:v>
                </c:pt>
                <c:pt idx="20811">
                  <c:v>65</c:v>
                </c:pt>
                <c:pt idx="20812">
                  <c:v>65</c:v>
                </c:pt>
                <c:pt idx="20813">
                  <c:v>126</c:v>
                </c:pt>
                <c:pt idx="20814">
                  <c:v>126</c:v>
                </c:pt>
                <c:pt idx="20815">
                  <c:v>126</c:v>
                </c:pt>
                <c:pt idx="20816">
                  <c:v>64</c:v>
                </c:pt>
                <c:pt idx="20817">
                  <c:v>65</c:v>
                </c:pt>
                <c:pt idx="20818">
                  <c:v>128</c:v>
                </c:pt>
                <c:pt idx="20819">
                  <c:v>127</c:v>
                </c:pt>
                <c:pt idx="20820">
                  <c:v>65</c:v>
                </c:pt>
                <c:pt idx="20821">
                  <c:v>128</c:v>
                </c:pt>
                <c:pt idx="20822">
                  <c:v>128</c:v>
                </c:pt>
                <c:pt idx="20823">
                  <c:v>126</c:v>
                </c:pt>
                <c:pt idx="20824">
                  <c:v>127</c:v>
                </c:pt>
                <c:pt idx="20825">
                  <c:v>127</c:v>
                </c:pt>
                <c:pt idx="20826">
                  <c:v>127</c:v>
                </c:pt>
                <c:pt idx="20827">
                  <c:v>64</c:v>
                </c:pt>
                <c:pt idx="20828">
                  <c:v>128</c:v>
                </c:pt>
                <c:pt idx="20829">
                  <c:v>128</c:v>
                </c:pt>
                <c:pt idx="20830">
                  <c:v>64</c:v>
                </c:pt>
                <c:pt idx="20831">
                  <c:v>127</c:v>
                </c:pt>
                <c:pt idx="20832">
                  <c:v>128</c:v>
                </c:pt>
                <c:pt idx="20833">
                  <c:v>64</c:v>
                </c:pt>
                <c:pt idx="20834">
                  <c:v>65</c:v>
                </c:pt>
                <c:pt idx="20835">
                  <c:v>128</c:v>
                </c:pt>
                <c:pt idx="20836">
                  <c:v>65</c:v>
                </c:pt>
                <c:pt idx="20837">
                  <c:v>126</c:v>
                </c:pt>
                <c:pt idx="20838">
                  <c:v>127</c:v>
                </c:pt>
                <c:pt idx="20839">
                  <c:v>128</c:v>
                </c:pt>
                <c:pt idx="20840">
                  <c:v>128</c:v>
                </c:pt>
                <c:pt idx="20841">
                  <c:v>128</c:v>
                </c:pt>
                <c:pt idx="20842">
                  <c:v>65</c:v>
                </c:pt>
                <c:pt idx="20843">
                  <c:v>127</c:v>
                </c:pt>
                <c:pt idx="20844">
                  <c:v>128</c:v>
                </c:pt>
                <c:pt idx="20845">
                  <c:v>128</c:v>
                </c:pt>
                <c:pt idx="20846">
                  <c:v>65</c:v>
                </c:pt>
                <c:pt idx="20847">
                  <c:v>125</c:v>
                </c:pt>
                <c:pt idx="20848">
                  <c:v>128</c:v>
                </c:pt>
                <c:pt idx="20849">
                  <c:v>128</c:v>
                </c:pt>
                <c:pt idx="20850">
                  <c:v>128</c:v>
                </c:pt>
                <c:pt idx="20851">
                  <c:v>126</c:v>
                </c:pt>
                <c:pt idx="20852">
                  <c:v>127</c:v>
                </c:pt>
                <c:pt idx="20853">
                  <c:v>65</c:v>
                </c:pt>
                <c:pt idx="20854">
                  <c:v>126</c:v>
                </c:pt>
                <c:pt idx="20855">
                  <c:v>126</c:v>
                </c:pt>
                <c:pt idx="20856">
                  <c:v>126</c:v>
                </c:pt>
                <c:pt idx="20857">
                  <c:v>127</c:v>
                </c:pt>
                <c:pt idx="20858">
                  <c:v>126</c:v>
                </c:pt>
                <c:pt idx="20859">
                  <c:v>126</c:v>
                </c:pt>
                <c:pt idx="20860">
                  <c:v>127</c:v>
                </c:pt>
                <c:pt idx="20861">
                  <c:v>66</c:v>
                </c:pt>
                <c:pt idx="20862">
                  <c:v>126</c:v>
                </c:pt>
                <c:pt idx="20863">
                  <c:v>64</c:v>
                </c:pt>
                <c:pt idx="20864">
                  <c:v>128</c:v>
                </c:pt>
                <c:pt idx="20865">
                  <c:v>128</c:v>
                </c:pt>
                <c:pt idx="20866">
                  <c:v>128</c:v>
                </c:pt>
                <c:pt idx="20867">
                  <c:v>126</c:v>
                </c:pt>
                <c:pt idx="20868">
                  <c:v>126</c:v>
                </c:pt>
                <c:pt idx="20869">
                  <c:v>128</c:v>
                </c:pt>
                <c:pt idx="20870">
                  <c:v>127</c:v>
                </c:pt>
                <c:pt idx="20871">
                  <c:v>66</c:v>
                </c:pt>
                <c:pt idx="20872">
                  <c:v>123</c:v>
                </c:pt>
                <c:pt idx="20873">
                  <c:v>65</c:v>
                </c:pt>
                <c:pt idx="20874">
                  <c:v>65</c:v>
                </c:pt>
                <c:pt idx="20875">
                  <c:v>127</c:v>
                </c:pt>
                <c:pt idx="20876">
                  <c:v>128</c:v>
                </c:pt>
                <c:pt idx="20877">
                  <c:v>64</c:v>
                </c:pt>
                <c:pt idx="20878">
                  <c:v>127</c:v>
                </c:pt>
                <c:pt idx="20879">
                  <c:v>66</c:v>
                </c:pt>
                <c:pt idx="20880">
                  <c:v>126</c:v>
                </c:pt>
                <c:pt idx="20881">
                  <c:v>125</c:v>
                </c:pt>
                <c:pt idx="20882">
                  <c:v>126</c:v>
                </c:pt>
                <c:pt idx="20883">
                  <c:v>128</c:v>
                </c:pt>
                <c:pt idx="20884">
                  <c:v>128</c:v>
                </c:pt>
                <c:pt idx="20885">
                  <c:v>65</c:v>
                </c:pt>
                <c:pt idx="20886">
                  <c:v>127</c:v>
                </c:pt>
                <c:pt idx="20887">
                  <c:v>127</c:v>
                </c:pt>
                <c:pt idx="20888">
                  <c:v>128</c:v>
                </c:pt>
                <c:pt idx="20889">
                  <c:v>128</c:v>
                </c:pt>
                <c:pt idx="20890">
                  <c:v>127</c:v>
                </c:pt>
                <c:pt idx="20891">
                  <c:v>65</c:v>
                </c:pt>
                <c:pt idx="20892">
                  <c:v>127</c:v>
                </c:pt>
                <c:pt idx="20893">
                  <c:v>128</c:v>
                </c:pt>
                <c:pt idx="20894">
                  <c:v>64</c:v>
                </c:pt>
                <c:pt idx="20895">
                  <c:v>126</c:v>
                </c:pt>
                <c:pt idx="20896">
                  <c:v>127</c:v>
                </c:pt>
                <c:pt idx="20897">
                  <c:v>128</c:v>
                </c:pt>
                <c:pt idx="20898">
                  <c:v>127</c:v>
                </c:pt>
                <c:pt idx="20899">
                  <c:v>128</c:v>
                </c:pt>
                <c:pt idx="20900">
                  <c:v>126</c:v>
                </c:pt>
                <c:pt idx="20901">
                  <c:v>64</c:v>
                </c:pt>
                <c:pt idx="20902">
                  <c:v>65</c:v>
                </c:pt>
                <c:pt idx="20903">
                  <c:v>127</c:v>
                </c:pt>
                <c:pt idx="20904">
                  <c:v>64</c:v>
                </c:pt>
                <c:pt idx="20905">
                  <c:v>125</c:v>
                </c:pt>
                <c:pt idx="20906">
                  <c:v>128</c:v>
                </c:pt>
                <c:pt idx="20907">
                  <c:v>64</c:v>
                </c:pt>
                <c:pt idx="20908">
                  <c:v>65</c:v>
                </c:pt>
                <c:pt idx="20909">
                  <c:v>128</c:v>
                </c:pt>
                <c:pt idx="20910">
                  <c:v>128</c:v>
                </c:pt>
                <c:pt idx="20911">
                  <c:v>63</c:v>
                </c:pt>
                <c:pt idx="20912">
                  <c:v>64</c:v>
                </c:pt>
                <c:pt idx="20913">
                  <c:v>64</c:v>
                </c:pt>
                <c:pt idx="20914">
                  <c:v>128</c:v>
                </c:pt>
                <c:pt idx="20915">
                  <c:v>127</c:v>
                </c:pt>
                <c:pt idx="20916">
                  <c:v>64</c:v>
                </c:pt>
                <c:pt idx="20917">
                  <c:v>125</c:v>
                </c:pt>
                <c:pt idx="20918">
                  <c:v>128</c:v>
                </c:pt>
                <c:pt idx="20919">
                  <c:v>65</c:v>
                </c:pt>
                <c:pt idx="20920">
                  <c:v>125</c:v>
                </c:pt>
                <c:pt idx="20921">
                  <c:v>128</c:v>
                </c:pt>
                <c:pt idx="20922">
                  <c:v>128</c:v>
                </c:pt>
                <c:pt idx="20923">
                  <c:v>128</c:v>
                </c:pt>
                <c:pt idx="20924">
                  <c:v>64</c:v>
                </c:pt>
                <c:pt idx="20925">
                  <c:v>64</c:v>
                </c:pt>
                <c:pt idx="20926">
                  <c:v>128</c:v>
                </c:pt>
                <c:pt idx="20927">
                  <c:v>128</c:v>
                </c:pt>
                <c:pt idx="20928">
                  <c:v>65</c:v>
                </c:pt>
                <c:pt idx="20929">
                  <c:v>66</c:v>
                </c:pt>
                <c:pt idx="20930">
                  <c:v>127</c:v>
                </c:pt>
                <c:pt idx="20931">
                  <c:v>128</c:v>
                </c:pt>
                <c:pt idx="20932">
                  <c:v>65</c:v>
                </c:pt>
                <c:pt idx="20933">
                  <c:v>128</c:v>
                </c:pt>
                <c:pt idx="20934">
                  <c:v>64</c:v>
                </c:pt>
                <c:pt idx="20935">
                  <c:v>128</c:v>
                </c:pt>
                <c:pt idx="20936">
                  <c:v>64</c:v>
                </c:pt>
                <c:pt idx="20937">
                  <c:v>64</c:v>
                </c:pt>
                <c:pt idx="20938">
                  <c:v>125</c:v>
                </c:pt>
                <c:pt idx="20939">
                  <c:v>125</c:v>
                </c:pt>
                <c:pt idx="20940">
                  <c:v>128</c:v>
                </c:pt>
                <c:pt idx="20941">
                  <c:v>64</c:v>
                </c:pt>
                <c:pt idx="20942">
                  <c:v>64</c:v>
                </c:pt>
                <c:pt idx="20943">
                  <c:v>64</c:v>
                </c:pt>
                <c:pt idx="20944">
                  <c:v>64</c:v>
                </c:pt>
                <c:pt idx="20945">
                  <c:v>64</c:v>
                </c:pt>
                <c:pt idx="20946">
                  <c:v>65</c:v>
                </c:pt>
                <c:pt idx="20947">
                  <c:v>128</c:v>
                </c:pt>
                <c:pt idx="20948">
                  <c:v>64</c:v>
                </c:pt>
                <c:pt idx="20949">
                  <c:v>66</c:v>
                </c:pt>
                <c:pt idx="20950">
                  <c:v>67</c:v>
                </c:pt>
                <c:pt idx="20951">
                  <c:v>127</c:v>
                </c:pt>
                <c:pt idx="20952">
                  <c:v>64</c:v>
                </c:pt>
                <c:pt idx="20953">
                  <c:v>64</c:v>
                </c:pt>
                <c:pt idx="20954">
                  <c:v>64</c:v>
                </c:pt>
                <c:pt idx="20955">
                  <c:v>66</c:v>
                </c:pt>
                <c:pt idx="20956">
                  <c:v>63</c:v>
                </c:pt>
                <c:pt idx="20957">
                  <c:v>127</c:v>
                </c:pt>
                <c:pt idx="20958">
                  <c:v>64</c:v>
                </c:pt>
                <c:pt idx="20959">
                  <c:v>64</c:v>
                </c:pt>
                <c:pt idx="20960">
                  <c:v>65</c:v>
                </c:pt>
                <c:pt idx="20961">
                  <c:v>64</c:v>
                </c:pt>
                <c:pt idx="20962">
                  <c:v>64</c:v>
                </c:pt>
                <c:pt idx="20963">
                  <c:v>128</c:v>
                </c:pt>
                <c:pt idx="20964">
                  <c:v>63</c:v>
                </c:pt>
                <c:pt idx="20965">
                  <c:v>125</c:v>
                </c:pt>
                <c:pt idx="20966">
                  <c:v>127</c:v>
                </c:pt>
                <c:pt idx="20967">
                  <c:v>64</c:v>
                </c:pt>
                <c:pt idx="20968">
                  <c:v>63</c:v>
                </c:pt>
                <c:pt idx="20969">
                  <c:v>128</c:v>
                </c:pt>
                <c:pt idx="20970">
                  <c:v>67</c:v>
                </c:pt>
                <c:pt idx="20971">
                  <c:v>124</c:v>
                </c:pt>
                <c:pt idx="20972">
                  <c:v>64</c:v>
                </c:pt>
                <c:pt idx="20973">
                  <c:v>64</c:v>
                </c:pt>
                <c:pt idx="20974">
                  <c:v>127</c:v>
                </c:pt>
                <c:pt idx="20975">
                  <c:v>67</c:v>
                </c:pt>
                <c:pt idx="20976">
                  <c:v>127</c:v>
                </c:pt>
                <c:pt idx="20977">
                  <c:v>64</c:v>
                </c:pt>
                <c:pt idx="20978">
                  <c:v>64</c:v>
                </c:pt>
                <c:pt idx="20979">
                  <c:v>64</c:v>
                </c:pt>
                <c:pt idx="20980">
                  <c:v>127</c:v>
                </c:pt>
                <c:pt idx="20981">
                  <c:v>127</c:v>
                </c:pt>
                <c:pt idx="20982">
                  <c:v>128</c:v>
                </c:pt>
                <c:pt idx="20983">
                  <c:v>127</c:v>
                </c:pt>
                <c:pt idx="20984">
                  <c:v>128</c:v>
                </c:pt>
                <c:pt idx="20985">
                  <c:v>63</c:v>
                </c:pt>
                <c:pt idx="20986">
                  <c:v>64</c:v>
                </c:pt>
                <c:pt idx="20987">
                  <c:v>127</c:v>
                </c:pt>
                <c:pt idx="20988">
                  <c:v>127</c:v>
                </c:pt>
                <c:pt idx="20989">
                  <c:v>127</c:v>
                </c:pt>
                <c:pt idx="20990">
                  <c:v>63</c:v>
                </c:pt>
                <c:pt idx="20991">
                  <c:v>64</c:v>
                </c:pt>
                <c:pt idx="20992">
                  <c:v>64</c:v>
                </c:pt>
                <c:pt idx="20993">
                  <c:v>127</c:v>
                </c:pt>
                <c:pt idx="20994">
                  <c:v>64</c:v>
                </c:pt>
                <c:pt idx="20995">
                  <c:v>127</c:v>
                </c:pt>
                <c:pt idx="20996">
                  <c:v>128</c:v>
                </c:pt>
                <c:pt idx="20997">
                  <c:v>128</c:v>
                </c:pt>
                <c:pt idx="20998">
                  <c:v>64</c:v>
                </c:pt>
                <c:pt idx="20999">
                  <c:v>127</c:v>
                </c:pt>
                <c:pt idx="21000">
                  <c:v>127</c:v>
                </c:pt>
                <c:pt idx="21001">
                  <c:v>63</c:v>
                </c:pt>
                <c:pt idx="21002">
                  <c:v>64</c:v>
                </c:pt>
                <c:pt idx="21003">
                  <c:v>128</c:v>
                </c:pt>
                <c:pt idx="21004">
                  <c:v>64</c:v>
                </c:pt>
                <c:pt idx="21005">
                  <c:v>66</c:v>
                </c:pt>
                <c:pt idx="21006">
                  <c:v>64</c:v>
                </c:pt>
                <c:pt idx="21007">
                  <c:v>64</c:v>
                </c:pt>
                <c:pt idx="21008">
                  <c:v>127</c:v>
                </c:pt>
                <c:pt idx="21009">
                  <c:v>63</c:v>
                </c:pt>
                <c:pt idx="21010">
                  <c:v>64</c:v>
                </c:pt>
                <c:pt idx="21011">
                  <c:v>124</c:v>
                </c:pt>
                <c:pt idx="21012">
                  <c:v>128</c:v>
                </c:pt>
                <c:pt idx="21013">
                  <c:v>127</c:v>
                </c:pt>
                <c:pt idx="21014">
                  <c:v>127</c:v>
                </c:pt>
                <c:pt idx="21015">
                  <c:v>64</c:v>
                </c:pt>
                <c:pt idx="21016">
                  <c:v>64</c:v>
                </c:pt>
                <c:pt idx="21017">
                  <c:v>128</c:v>
                </c:pt>
                <c:pt idx="21018">
                  <c:v>127</c:v>
                </c:pt>
                <c:pt idx="21019">
                  <c:v>64</c:v>
                </c:pt>
                <c:pt idx="21020">
                  <c:v>127</c:v>
                </c:pt>
                <c:pt idx="21021">
                  <c:v>64</c:v>
                </c:pt>
                <c:pt idx="21022">
                  <c:v>127</c:v>
                </c:pt>
                <c:pt idx="21023">
                  <c:v>127</c:v>
                </c:pt>
                <c:pt idx="21024">
                  <c:v>127</c:v>
                </c:pt>
                <c:pt idx="21025">
                  <c:v>64</c:v>
                </c:pt>
                <c:pt idx="21026">
                  <c:v>127</c:v>
                </c:pt>
                <c:pt idx="21027">
                  <c:v>127</c:v>
                </c:pt>
                <c:pt idx="21028">
                  <c:v>127</c:v>
                </c:pt>
                <c:pt idx="21029">
                  <c:v>128</c:v>
                </c:pt>
                <c:pt idx="21030">
                  <c:v>127</c:v>
                </c:pt>
                <c:pt idx="21031">
                  <c:v>64</c:v>
                </c:pt>
                <c:pt idx="21032">
                  <c:v>124</c:v>
                </c:pt>
                <c:pt idx="21033">
                  <c:v>64</c:v>
                </c:pt>
                <c:pt idx="21034">
                  <c:v>65</c:v>
                </c:pt>
                <c:pt idx="21035">
                  <c:v>127</c:v>
                </c:pt>
                <c:pt idx="21036">
                  <c:v>64</c:v>
                </c:pt>
                <c:pt idx="21037">
                  <c:v>64</c:v>
                </c:pt>
                <c:pt idx="21038">
                  <c:v>64</c:v>
                </c:pt>
                <c:pt idx="21039">
                  <c:v>64</c:v>
                </c:pt>
                <c:pt idx="21040">
                  <c:v>65</c:v>
                </c:pt>
                <c:pt idx="21041">
                  <c:v>127</c:v>
                </c:pt>
                <c:pt idx="21042">
                  <c:v>127</c:v>
                </c:pt>
                <c:pt idx="21043">
                  <c:v>64</c:v>
                </c:pt>
                <c:pt idx="21044">
                  <c:v>65</c:v>
                </c:pt>
                <c:pt idx="21045">
                  <c:v>64</c:v>
                </c:pt>
                <c:pt idx="21046">
                  <c:v>64</c:v>
                </c:pt>
                <c:pt idx="21047">
                  <c:v>127</c:v>
                </c:pt>
                <c:pt idx="21048">
                  <c:v>127</c:v>
                </c:pt>
                <c:pt idx="21049">
                  <c:v>127</c:v>
                </c:pt>
                <c:pt idx="21050">
                  <c:v>64</c:v>
                </c:pt>
                <c:pt idx="21051">
                  <c:v>64</c:v>
                </c:pt>
                <c:pt idx="21052">
                  <c:v>64</c:v>
                </c:pt>
                <c:pt idx="21053">
                  <c:v>65</c:v>
                </c:pt>
                <c:pt idx="21054">
                  <c:v>64</c:v>
                </c:pt>
                <c:pt idx="21055">
                  <c:v>126</c:v>
                </c:pt>
                <c:pt idx="21056">
                  <c:v>65</c:v>
                </c:pt>
                <c:pt idx="21057">
                  <c:v>67</c:v>
                </c:pt>
                <c:pt idx="21058">
                  <c:v>65</c:v>
                </c:pt>
                <c:pt idx="21059">
                  <c:v>126</c:v>
                </c:pt>
                <c:pt idx="21060">
                  <c:v>127</c:v>
                </c:pt>
                <c:pt idx="21061">
                  <c:v>127</c:v>
                </c:pt>
                <c:pt idx="21062">
                  <c:v>124</c:v>
                </c:pt>
                <c:pt idx="21063">
                  <c:v>126</c:v>
                </c:pt>
                <c:pt idx="21064">
                  <c:v>127</c:v>
                </c:pt>
                <c:pt idx="21065">
                  <c:v>128</c:v>
                </c:pt>
                <c:pt idx="21066">
                  <c:v>64</c:v>
                </c:pt>
                <c:pt idx="21067">
                  <c:v>64</c:v>
                </c:pt>
                <c:pt idx="21068">
                  <c:v>126</c:v>
                </c:pt>
                <c:pt idx="21069">
                  <c:v>128</c:v>
                </c:pt>
                <c:pt idx="21070">
                  <c:v>66</c:v>
                </c:pt>
                <c:pt idx="21071">
                  <c:v>126</c:v>
                </c:pt>
                <c:pt idx="21072">
                  <c:v>126</c:v>
                </c:pt>
                <c:pt idx="21073">
                  <c:v>64</c:v>
                </c:pt>
                <c:pt idx="21074">
                  <c:v>127</c:v>
                </c:pt>
                <c:pt idx="21075">
                  <c:v>126</c:v>
                </c:pt>
                <c:pt idx="21076">
                  <c:v>65</c:v>
                </c:pt>
                <c:pt idx="21077">
                  <c:v>125</c:v>
                </c:pt>
                <c:pt idx="21078">
                  <c:v>64</c:v>
                </c:pt>
                <c:pt idx="21079">
                  <c:v>66</c:v>
                </c:pt>
                <c:pt idx="21080">
                  <c:v>128</c:v>
                </c:pt>
                <c:pt idx="21081">
                  <c:v>126</c:v>
                </c:pt>
                <c:pt idx="21082">
                  <c:v>65</c:v>
                </c:pt>
                <c:pt idx="21083">
                  <c:v>128</c:v>
                </c:pt>
                <c:pt idx="21084">
                  <c:v>66</c:v>
                </c:pt>
                <c:pt idx="21085">
                  <c:v>64</c:v>
                </c:pt>
                <c:pt idx="21086">
                  <c:v>125</c:v>
                </c:pt>
                <c:pt idx="21087">
                  <c:v>66</c:v>
                </c:pt>
                <c:pt idx="21088">
                  <c:v>125</c:v>
                </c:pt>
                <c:pt idx="21089">
                  <c:v>65</c:v>
                </c:pt>
                <c:pt idx="21090">
                  <c:v>127</c:v>
                </c:pt>
                <c:pt idx="21091">
                  <c:v>127</c:v>
                </c:pt>
                <c:pt idx="21092">
                  <c:v>64</c:v>
                </c:pt>
                <c:pt idx="21093">
                  <c:v>127</c:v>
                </c:pt>
                <c:pt idx="21094">
                  <c:v>64</c:v>
                </c:pt>
                <c:pt idx="21095">
                  <c:v>65</c:v>
                </c:pt>
                <c:pt idx="21096">
                  <c:v>125</c:v>
                </c:pt>
                <c:pt idx="21097">
                  <c:v>64</c:v>
                </c:pt>
                <c:pt idx="21098">
                  <c:v>127</c:v>
                </c:pt>
                <c:pt idx="21099">
                  <c:v>64</c:v>
                </c:pt>
                <c:pt idx="21100">
                  <c:v>127</c:v>
                </c:pt>
                <c:pt idx="21101">
                  <c:v>64</c:v>
                </c:pt>
                <c:pt idx="21102">
                  <c:v>127</c:v>
                </c:pt>
                <c:pt idx="21103">
                  <c:v>127</c:v>
                </c:pt>
                <c:pt idx="21104">
                  <c:v>63</c:v>
                </c:pt>
                <c:pt idx="21105">
                  <c:v>63</c:v>
                </c:pt>
                <c:pt idx="21106">
                  <c:v>64</c:v>
                </c:pt>
                <c:pt idx="21107">
                  <c:v>64</c:v>
                </c:pt>
                <c:pt idx="21108">
                  <c:v>63</c:v>
                </c:pt>
                <c:pt idx="21109">
                  <c:v>127</c:v>
                </c:pt>
                <c:pt idx="21110">
                  <c:v>126</c:v>
                </c:pt>
                <c:pt idx="21111">
                  <c:v>65</c:v>
                </c:pt>
                <c:pt idx="21112">
                  <c:v>64</c:v>
                </c:pt>
                <c:pt idx="21113">
                  <c:v>126</c:v>
                </c:pt>
                <c:pt idx="21114">
                  <c:v>126</c:v>
                </c:pt>
                <c:pt idx="21115">
                  <c:v>65</c:v>
                </c:pt>
                <c:pt idx="21116">
                  <c:v>126</c:v>
                </c:pt>
                <c:pt idx="21117">
                  <c:v>63</c:v>
                </c:pt>
                <c:pt idx="21118">
                  <c:v>64</c:v>
                </c:pt>
                <c:pt idx="21119">
                  <c:v>64</c:v>
                </c:pt>
                <c:pt idx="21120">
                  <c:v>127</c:v>
                </c:pt>
                <c:pt idx="21121">
                  <c:v>64</c:v>
                </c:pt>
                <c:pt idx="21122">
                  <c:v>127</c:v>
                </c:pt>
                <c:pt idx="21123">
                  <c:v>127</c:v>
                </c:pt>
                <c:pt idx="21124">
                  <c:v>127</c:v>
                </c:pt>
              </c:numCache>
            </c:numRef>
          </c:xVal>
          <c:yVal>
            <c:numRef>
              <c:f>unroll_4!$Q$2:$Q$21126</c:f>
              <c:numCache>
                <c:formatCode>General</c:formatCode>
                <c:ptCount val="21125"/>
                <c:pt idx="0">
                  <c:v>25.129700056169199</c:v>
                </c:pt>
                <c:pt idx="1">
                  <c:v>25.087425794392502</c:v>
                </c:pt>
                <c:pt idx="2">
                  <c:v>25.0172838769804</c:v>
                </c:pt>
                <c:pt idx="3">
                  <c:v>25.007961244643099</c:v>
                </c:pt>
                <c:pt idx="4">
                  <c:v>24.998645557831999</c:v>
                </c:pt>
                <c:pt idx="5">
                  <c:v>24.998645557831999</c:v>
                </c:pt>
                <c:pt idx="6">
                  <c:v>24.998645557831999</c:v>
                </c:pt>
                <c:pt idx="7">
                  <c:v>24.980034989763599</c:v>
                </c:pt>
                <c:pt idx="8">
                  <c:v>24.975386676590901</c:v>
                </c:pt>
                <c:pt idx="9">
                  <c:v>24.970740093023199</c:v>
                </c:pt>
                <c:pt idx="10">
                  <c:v>24.9660952380952</c:v>
                </c:pt>
                <c:pt idx="11">
                  <c:v>24.961452110842401</c:v>
                </c:pt>
                <c:pt idx="12">
                  <c:v>24.9336295745866</c:v>
                </c:pt>
                <c:pt idx="13">
                  <c:v>24.928998514115801</c:v>
                </c:pt>
                <c:pt idx="14">
                  <c:v>24.915115648784099</c:v>
                </c:pt>
                <c:pt idx="15">
                  <c:v>24.915115648784099</c:v>
                </c:pt>
                <c:pt idx="16">
                  <c:v>24.905868992391898</c:v>
                </c:pt>
                <c:pt idx="17">
                  <c:v>24.905868992391898</c:v>
                </c:pt>
                <c:pt idx="18">
                  <c:v>24.9012482374768</c:v>
                </c:pt>
                <c:pt idx="19">
                  <c:v>24.9012482374768</c:v>
                </c:pt>
                <c:pt idx="20">
                  <c:v>24.896629196809499</c:v>
                </c:pt>
                <c:pt idx="21">
                  <c:v>24.896629196809499</c:v>
                </c:pt>
                <c:pt idx="22">
                  <c:v>24.896629196809499</c:v>
                </c:pt>
                <c:pt idx="23">
                  <c:v>24.8873962544038</c:v>
                </c:pt>
                <c:pt idx="24">
                  <c:v>24.8873962544038</c:v>
                </c:pt>
                <c:pt idx="25">
                  <c:v>24.8873962544038</c:v>
                </c:pt>
                <c:pt idx="26">
                  <c:v>24.8781701575532</c:v>
                </c:pt>
                <c:pt idx="27">
                  <c:v>24.8781701575532</c:v>
                </c:pt>
                <c:pt idx="28">
                  <c:v>24.8781701575532</c:v>
                </c:pt>
                <c:pt idx="29">
                  <c:v>24.864343831048501</c:v>
                </c:pt>
                <c:pt idx="30">
                  <c:v>24.859738470086999</c:v>
                </c:pt>
                <c:pt idx="31">
                  <c:v>24.859738470086999</c:v>
                </c:pt>
                <c:pt idx="32">
                  <c:v>24.859738470086999</c:v>
                </c:pt>
                <c:pt idx="33">
                  <c:v>24.8551348148148</c:v>
                </c:pt>
                <c:pt idx="34">
                  <c:v>24.8505328642843</c:v>
                </c:pt>
                <c:pt idx="35">
                  <c:v>24.8505328642843</c:v>
                </c:pt>
                <c:pt idx="36">
                  <c:v>24.8505328642843</c:v>
                </c:pt>
                <c:pt idx="37">
                  <c:v>24.832142090656799</c:v>
                </c:pt>
                <c:pt idx="38">
                  <c:v>24.832142090656799</c:v>
                </c:pt>
                <c:pt idx="39">
                  <c:v>24.827548649648499</c:v>
                </c:pt>
                <c:pt idx="40">
                  <c:v>24.8183668639053</c:v>
                </c:pt>
                <c:pt idx="41">
                  <c:v>24.8183668639053</c:v>
                </c:pt>
                <c:pt idx="42">
                  <c:v>24.8183668639053</c:v>
                </c:pt>
                <c:pt idx="43">
                  <c:v>24.813778517286</c:v>
                </c:pt>
                <c:pt idx="44">
                  <c:v>24.813778517286</c:v>
                </c:pt>
                <c:pt idx="45">
                  <c:v>24.8091918669131</c:v>
                </c:pt>
                <c:pt idx="46">
                  <c:v>24.8091918669131</c:v>
                </c:pt>
                <c:pt idx="47">
                  <c:v>24.8046069118462</c:v>
                </c:pt>
                <c:pt idx="48">
                  <c:v>24.8046069118462</c:v>
                </c:pt>
                <c:pt idx="49">
                  <c:v>24.800023651145601</c:v>
                </c:pt>
                <c:pt idx="50">
                  <c:v>24.7954420838721</c:v>
                </c:pt>
                <c:pt idx="51">
                  <c:v>24.7954420838721</c:v>
                </c:pt>
                <c:pt idx="52">
                  <c:v>24.786284025854101</c:v>
                </c:pt>
                <c:pt idx="53">
                  <c:v>24.781707533234801</c:v>
                </c:pt>
                <c:pt idx="54">
                  <c:v>24.781707533234801</c:v>
                </c:pt>
                <c:pt idx="55">
                  <c:v>24.781707533234801</c:v>
                </c:pt>
                <c:pt idx="56">
                  <c:v>24.777132730293498</c:v>
                </c:pt>
                <c:pt idx="57">
                  <c:v>24.777132730293498</c:v>
                </c:pt>
                <c:pt idx="58">
                  <c:v>24.772559616094401</c:v>
                </c:pt>
                <c:pt idx="59">
                  <c:v>24.772559616094401</c:v>
                </c:pt>
                <c:pt idx="60">
                  <c:v>24.772559616094401</c:v>
                </c:pt>
                <c:pt idx="61">
                  <c:v>24.767988189702901</c:v>
                </c:pt>
                <c:pt idx="62">
                  <c:v>24.767988189702901</c:v>
                </c:pt>
                <c:pt idx="63">
                  <c:v>24.763418450184499</c:v>
                </c:pt>
                <c:pt idx="64">
                  <c:v>24.763418450184499</c:v>
                </c:pt>
                <c:pt idx="65">
                  <c:v>24.763418450184499</c:v>
                </c:pt>
                <c:pt idx="66">
                  <c:v>24.763418450184499</c:v>
                </c:pt>
                <c:pt idx="67">
                  <c:v>24.758850396605698</c:v>
                </c:pt>
                <c:pt idx="68">
                  <c:v>24.758850396605698</c:v>
                </c:pt>
                <c:pt idx="69">
                  <c:v>24.758850396605698</c:v>
                </c:pt>
                <c:pt idx="70">
                  <c:v>24.754284028033901</c:v>
                </c:pt>
                <c:pt idx="71">
                  <c:v>24.754284028033901</c:v>
                </c:pt>
                <c:pt idx="72">
                  <c:v>24.7497193435367</c:v>
                </c:pt>
                <c:pt idx="73">
                  <c:v>24.7497193435367</c:v>
                </c:pt>
                <c:pt idx="74">
                  <c:v>24.740595023041401</c:v>
                </c:pt>
                <c:pt idx="75">
                  <c:v>24.731477427676399</c:v>
                </c:pt>
                <c:pt idx="76">
                  <c:v>24.731477427676399</c:v>
                </c:pt>
                <c:pt idx="77">
                  <c:v>24.731477427676399</c:v>
                </c:pt>
                <c:pt idx="78">
                  <c:v>24.731477427676399</c:v>
                </c:pt>
                <c:pt idx="79">
                  <c:v>24.731477427676399</c:v>
                </c:pt>
                <c:pt idx="80">
                  <c:v>24.726921149594599</c:v>
                </c:pt>
                <c:pt idx="81">
                  <c:v>24.726921149594599</c:v>
                </c:pt>
                <c:pt idx="82">
                  <c:v>24.722366550009198</c:v>
                </c:pt>
                <c:pt idx="83">
                  <c:v>24.722366550009198</c:v>
                </c:pt>
                <c:pt idx="84">
                  <c:v>24.717813627992602</c:v>
                </c:pt>
                <c:pt idx="85">
                  <c:v>24.717813627992602</c:v>
                </c:pt>
                <c:pt idx="86">
                  <c:v>24.717813627992602</c:v>
                </c:pt>
                <c:pt idx="87">
                  <c:v>24.7132623826183</c:v>
                </c:pt>
                <c:pt idx="88">
                  <c:v>24.7132623826183</c:v>
                </c:pt>
                <c:pt idx="89">
                  <c:v>24.708712812960201</c:v>
                </c:pt>
                <c:pt idx="90">
                  <c:v>24.708712812960201</c:v>
                </c:pt>
                <c:pt idx="91">
                  <c:v>24.704164918093099</c:v>
                </c:pt>
                <c:pt idx="92">
                  <c:v>24.704164918093099</c:v>
                </c:pt>
                <c:pt idx="93">
                  <c:v>24.699618697092301</c:v>
                </c:pt>
                <c:pt idx="94">
                  <c:v>24.699618697092301</c:v>
                </c:pt>
                <c:pt idx="95">
                  <c:v>24.699618697092301</c:v>
                </c:pt>
                <c:pt idx="96">
                  <c:v>24.699618697092301</c:v>
                </c:pt>
                <c:pt idx="97">
                  <c:v>24.695074149033999</c:v>
                </c:pt>
                <c:pt idx="98">
                  <c:v>24.695074149033999</c:v>
                </c:pt>
                <c:pt idx="99">
                  <c:v>24.695074149033999</c:v>
                </c:pt>
                <c:pt idx="100">
                  <c:v>24.695074149033999</c:v>
                </c:pt>
                <c:pt idx="101">
                  <c:v>24.695074149033999</c:v>
                </c:pt>
                <c:pt idx="102">
                  <c:v>24.6905312729948</c:v>
                </c:pt>
                <c:pt idx="103">
                  <c:v>24.685990068052199</c:v>
                </c:pt>
                <c:pt idx="104">
                  <c:v>24.685990068052199</c:v>
                </c:pt>
                <c:pt idx="105">
                  <c:v>24.681450533284199</c:v>
                </c:pt>
                <c:pt idx="106">
                  <c:v>24.681450533284199</c:v>
                </c:pt>
                <c:pt idx="107">
                  <c:v>24.676912667769798</c:v>
                </c:pt>
                <c:pt idx="108">
                  <c:v>24.676912667769798</c:v>
                </c:pt>
                <c:pt idx="109">
                  <c:v>24.676912667769798</c:v>
                </c:pt>
                <c:pt idx="110">
                  <c:v>24.672376470588201</c:v>
                </c:pt>
                <c:pt idx="111">
                  <c:v>24.672376470588201</c:v>
                </c:pt>
                <c:pt idx="112">
                  <c:v>24.672376470588201</c:v>
                </c:pt>
                <c:pt idx="113">
                  <c:v>24.672376470588201</c:v>
                </c:pt>
                <c:pt idx="114">
                  <c:v>24.672376470588201</c:v>
                </c:pt>
                <c:pt idx="115">
                  <c:v>24.667841940819699</c:v>
                </c:pt>
                <c:pt idx="116">
                  <c:v>24.663309077545001</c:v>
                </c:pt>
                <c:pt idx="117">
                  <c:v>24.663309077545001</c:v>
                </c:pt>
                <c:pt idx="118">
                  <c:v>24.658777879845601</c:v>
                </c:pt>
                <c:pt idx="119">
                  <c:v>24.658777879845601</c:v>
                </c:pt>
                <c:pt idx="120">
                  <c:v>24.654248346803801</c:v>
                </c:pt>
                <c:pt idx="121">
                  <c:v>24.6497204775022</c:v>
                </c:pt>
                <c:pt idx="122">
                  <c:v>24.6497204775022</c:v>
                </c:pt>
                <c:pt idx="123">
                  <c:v>24.6497204775022</c:v>
                </c:pt>
                <c:pt idx="124">
                  <c:v>24.6497204775022</c:v>
                </c:pt>
                <c:pt idx="125">
                  <c:v>24.6497204775022</c:v>
                </c:pt>
                <c:pt idx="126">
                  <c:v>24.6497204775022</c:v>
                </c:pt>
                <c:pt idx="127">
                  <c:v>24.6497204775022</c:v>
                </c:pt>
                <c:pt idx="128">
                  <c:v>24.6451942710246</c:v>
                </c:pt>
                <c:pt idx="129">
                  <c:v>24.6451942710246</c:v>
                </c:pt>
                <c:pt idx="130">
                  <c:v>24.6451942710246</c:v>
                </c:pt>
                <c:pt idx="131">
                  <c:v>24.6451942710246</c:v>
                </c:pt>
                <c:pt idx="132">
                  <c:v>24.640669726454899</c:v>
                </c:pt>
                <c:pt idx="133">
                  <c:v>24.640669726454899</c:v>
                </c:pt>
                <c:pt idx="134">
                  <c:v>24.640669726454899</c:v>
                </c:pt>
                <c:pt idx="135">
                  <c:v>24.636146842878102</c:v>
                </c:pt>
                <c:pt idx="136">
                  <c:v>24.631625619379701</c:v>
                </c:pt>
                <c:pt idx="137">
                  <c:v>24.631625619379701</c:v>
                </c:pt>
                <c:pt idx="138">
                  <c:v>24.631625619379701</c:v>
                </c:pt>
                <c:pt idx="139">
                  <c:v>24.631625619379701</c:v>
                </c:pt>
                <c:pt idx="140">
                  <c:v>24.631625619379701</c:v>
                </c:pt>
                <c:pt idx="141">
                  <c:v>24.631625619379701</c:v>
                </c:pt>
                <c:pt idx="142">
                  <c:v>24.631625619379701</c:v>
                </c:pt>
                <c:pt idx="143">
                  <c:v>24.6271060550458</c:v>
                </c:pt>
                <c:pt idx="144">
                  <c:v>24.6271060550458</c:v>
                </c:pt>
                <c:pt idx="145">
                  <c:v>24.6271060550458</c:v>
                </c:pt>
                <c:pt idx="146">
                  <c:v>24.622588148963398</c:v>
                </c:pt>
                <c:pt idx="147">
                  <c:v>24.618071900220102</c:v>
                </c:pt>
                <c:pt idx="148">
                  <c:v>24.618071900220102</c:v>
                </c:pt>
                <c:pt idx="149">
                  <c:v>24.618071900220102</c:v>
                </c:pt>
                <c:pt idx="150">
                  <c:v>24.6090443711037</c:v>
                </c:pt>
                <c:pt idx="151">
                  <c:v>24.6090443711037</c:v>
                </c:pt>
                <c:pt idx="152">
                  <c:v>24.6090443711037</c:v>
                </c:pt>
                <c:pt idx="153">
                  <c:v>24.6090443711037</c:v>
                </c:pt>
                <c:pt idx="154">
                  <c:v>24.6090443711037</c:v>
                </c:pt>
                <c:pt idx="155">
                  <c:v>24.6045330889092</c:v>
                </c:pt>
                <c:pt idx="156">
                  <c:v>24.6045330889092</c:v>
                </c:pt>
                <c:pt idx="157">
                  <c:v>24.600023460410501</c:v>
                </c:pt>
                <c:pt idx="158">
                  <c:v>24.600023460410501</c:v>
                </c:pt>
                <c:pt idx="159">
                  <c:v>24.595515484698499</c:v>
                </c:pt>
                <c:pt idx="160">
                  <c:v>24.595515484698499</c:v>
                </c:pt>
                <c:pt idx="161">
                  <c:v>24.595515484698499</c:v>
                </c:pt>
                <c:pt idx="162">
                  <c:v>24.595515484698499</c:v>
                </c:pt>
                <c:pt idx="163">
                  <c:v>24.591009160864701</c:v>
                </c:pt>
                <c:pt idx="164">
                  <c:v>24.591009160864701</c:v>
                </c:pt>
                <c:pt idx="165">
                  <c:v>24.591009160864701</c:v>
                </c:pt>
                <c:pt idx="166">
                  <c:v>24.591009160864701</c:v>
                </c:pt>
                <c:pt idx="167">
                  <c:v>24.586504488001399</c:v>
                </c:pt>
                <c:pt idx="168">
                  <c:v>24.586504488001399</c:v>
                </c:pt>
                <c:pt idx="169">
                  <c:v>24.582001465201401</c:v>
                </c:pt>
                <c:pt idx="170">
                  <c:v>24.582001465201401</c:v>
                </c:pt>
                <c:pt idx="171">
                  <c:v>24.582001465201401</c:v>
                </c:pt>
                <c:pt idx="172">
                  <c:v>24.582001465201401</c:v>
                </c:pt>
                <c:pt idx="173">
                  <c:v>24.577500091558299</c:v>
                </c:pt>
                <c:pt idx="174">
                  <c:v>24.577500091558299</c:v>
                </c:pt>
                <c:pt idx="175">
                  <c:v>24.577500091558299</c:v>
                </c:pt>
                <c:pt idx="176">
                  <c:v>24.573000366166202</c:v>
                </c:pt>
                <c:pt idx="177">
                  <c:v>24.573000366166202</c:v>
                </c:pt>
                <c:pt idx="178">
                  <c:v>24.573000366166202</c:v>
                </c:pt>
                <c:pt idx="179">
                  <c:v>24.573000366166202</c:v>
                </c:pt>
                <c:pt idx="180">
                  <c:v>24.568502288120001</c:v>
                </c:pt>
                <c:pt idx="181">
                  <c:v>24.568502288120001</c:v>
                </c:pt>
                <c:pt idx="182">
                  <c:v>24.568502288120001</c:v>
                </c:pt>
                <c:pt idx="183">
                  <c:v>24.568502288120001</c:v>
                </c:pt>
                <c:pt idx="184">
                  <c:v>24.568502288120001</c:v>
                </c:pt>
                <c:pt idx="185">
                  <c:v>24.564005856515301</c:v>
                </c:pt>
                <c:pt idx="186">
                  <c:v>24.564005856515301</c:v>
                </c:pt>
                <c:pt idx="187">
                  <c:v>24.564005856515301</c:v>
                </c:pt>
                <c:pt idx="188">
                  <c:v>24.564005856515301</c:v>
                </c:pt>
                <c:pt idx="189">
                  <c:v>24.564005856515301</c:v>
                </c:pt>
                <c:pt idx="190">
                  <c:v>24.559511070448298</c:v>
                </c:pt>
                <c:pt idx="191">
                  <c:v>24.559511070448298</c:v>
                </c:pt>
                <c:pt idx="192">
                  <c:v>24.559511070448298</c:v>
                </c:pt>
                <c:pt idx="193">
                  <c:v>24.559511070448298</c:v>
                </c:pt>
                <c:pt idx="194">
                  <c:v>24.559511070448298</c:v>
                </c:pt>
                <c:pt idx="195">
                  <c:v>24.559511070448298</c:v>
                </c:pt>
                <c:pt idx="196">
                  <c:v>24.559511070448298</c:v>
                </c:pt>
                <c:pt idx="197">
                  <c:v>24.555017929015701</c:v>
                </c:pt>
                <c:pt idx="198">
                  <c:v>24.555017929015701</c:v>
                </c:pt>
                <c:pt idx="199">
                  <c:v>24.555017929015701</c:v>
                </c:pt>
                <c:pt idx="200">
                  <c:v>24.555017929015701</c:v>
                </c:pt>
                <c:pt idx="201">
                  <c:v>24.555017929015701</c:v>
                </c:pt>
                <c:pt idx="202">
                  <c:v>24.550526431315099</c:v>
                </c:pt>
                <c:pt idx="203">
                  <c:v>24.550526431315099</c:v>
                </c:pt>
                <c:pt idx="204">
                  <c:v>24.550526431315099</c:v>
                </c:pt>
                <c:pt idx="205">
                  <c:v>24.550526431315099</c:v>
                </c:pt>
                <c:pt idx="206">
                  <c:v>24.546036576444699</c:v>
                </c:pt>
                <c:pt idx="207">
                  <c:v>24.546036576444699</c:v>
                </c:pt>
                <c:pt idx="208">
                  <c:v>24.5370617915904</c:v>
                </c:pt>
                <c:pt idx="209">
                  <c:v>24.532576859806198</c:v>
                </c:pt>
                <c:pt idx="210">
                  <c:v>24.532576859806198</c:v>
                </c:pt>
                <c:pt idx="211">
                  <c:v>24.532576859806198</c:v>
                </c:pt>
                <c:pt idx="212">
                  <c:v>24.532576859806198</c:v>
                </c:pt>
                <c:pt idx="213">
                  <c:v>24.5280935672514</c:v>
                </c:pt>
                <c:pt idx="214">
                  <c:v>24.5280935672514</c:v>
                </c:pt>
                <c:pt idx="215">
                  <c:v>24.5280935672514</c:v>
                </c:pt>
                <c:pt idx="216">
                  <c:v>24.5280935672514</c:v>
                </c:pt>
                <c:pt idx="217">
                  <c:v>24.5280935672514</c:v>
                </c:pt>
                <c:pt idx="218">
                  <c:v>24.5280935672514</c:v>
                </c:pt>
                <c:pt idx="219">
                  <c:v>24.5280935672514</c:v>
                </c:pt>
                <c:pt idx="220">
                  <c:v>24.5280935672514</c:v>
                </c:pt>
                <c:pt idx="221">
                  <c:v>24.5280935672514</c:v>
                </c:pt>
                <c:pt idx="222">
                  <c:v>24.523611913027501</c:v>
                </c:pt>
                <c:pt idx="223">
                  <c:v>24.523611913027501</c:v>
                </c:pt>
                <c:pt idx="224">
                  <c:v>24.519131896236701</c:v>
                </c:pt>
                <c:pt idx="225">
                  <c:v>24.514653515981699</c:v>
                </c:pt>
                <c:pt idx="226">
                  <c:v>24.514653515981699</c:v>
                </c:pt>
                <c:pt idx="227">
                  <c:v>24.514653515981699</c:v>
                </c:pt>
                <c:pt idx="228">
                  <c:v>24.514653515981699</c:v>
                </c:pt>
                <c:pt idx="229">
                  <c:v>24.510176771365899</c:v>
                </c:pt>
                <c:pt idx="230">
                  <c:v>24.5057016614935</c:v>
                </c:pt>
                <c:pt idx="231">
                  <c:v>24.501228185469099</c:v>
                </c:pt>
                <c:pt idx="232">
                  <c:v>24.501228185469099</c:v>
                </c:pt>
                <c:pt idx="233">
                  <c:v>24.501228185469099</c:v>
                </c:pt>
                <c:pt idx="234">
                  <c:v>24.4967563423982</c:v>
                </c:pt>
                <c:pt idx="235">
                  <c:v>24.4967563423982</c:v>
                </c:pt>
                <c:pt idx="236">
                  <c:v>24.4967563423982</c:v>
                </c:pt>
                <c:pt idx="237">
                  <c:v>24.4967563423982</c:v>
                </c:pt>
                <c:pt idx="238">
                  <c:v>24.4967563423982</c:v>
                </c:pt>
                <c:pt idx="239">
                  <c:v>24.492286131386798</c:v>
                </c:pt>
                <c:pt idx="240">
                  <c:v>24.492286131386798</c:v>
                </c:pt>
                <c:pt idx="241">
                  <c:v>24.492286131386798</c:v>
                </c:pt>
                <c:pt idx="242">
                  <c:v>24.492286131386798</c:v>
                </c:pt>
                <c:pt idx="243">
                  <c:v>24.492286131386798</c:v>
                </c:pt>
                <c:pt idx="244">
                  <c:v>24.4878175515416</c:v>
                </c:pt>
                <c:pt idx="245">
                  <c:v>24.4878175515416</c:v>
                </c:pt>
                <c:pt idx="246">
                  <c:v>24.4878175515416</c:v>
                </c:pt>
                <c:pt idx="247">
                  <c:v>24.483350601969999</c:v>
                </c:pt>
                <c:pt idx="248">
                  <c:v>24.483350601969999</c:v>
                </c:pt>
                <c:pt idx="249">
                  <c:v>24.478885281779998</c:v>
                </c:pt>
                <c:pt idx="250">
                  <c:v>24.478885281779998</c:v>
                </c:pt>
                <c:pt idx="251">
                  <c:v>24.478885281779998</c:v>
                </c:pt>
                <c:pt idx="252">
                  <c:v>24.478885281779998</c:v>
                </c:pt>
                <c:pt idx="253">
                  <c:v>24.474421590080201</c:v>
                </c:pt>
                <c:pt idx="254">
                  <c:v>24.474421590080201</c:v>
                </c:pt>
                <c:pt idx="255">
                  <c:v>24.469959525979899</c:v>
                </c:pt>
                <c:pt idx="256">
                  <c:v>24.469959525979899</c:v>
                </c:pt>
                <c:pt idx="257">
                  <c:v>24.469959525979899</c:v>
                </c:pt>
                <c:pt idx="258">
                  <c:v>24.469959525979899</c:v>
                </c:pt>
                <c:pt idx="259">
                  <c:v>24.465499088589102</c:v>
                </c:pt>
                <c:pt idx="260">
                  <c:v>24.465499088589102</c:v>
                </c:pt>
                <c:pt idx="261">
                  <c:v>24.461040277018402</c:v>
                </c:pt>
                <c:pt idx="262">
                  <c:v>24.461040277018402</c:v>
                </c:pt>
                <c:pt idx="263">
                  <c:v>24.456583090378999</c:v>
                </c:pt>
                <c:pt idx="264">
                  <c:v>24.456583090378999</c:v>
                </c:pt>
                <c:pt idx="265">
                  <c:v>24.456583090378999</c:v>
                </c:pt>
                <c:pt idx="266">
                  <c:v>24.456583090378999</c:v>
                </c:pt>
                <c:pt idx="267">
                  <c:v>24.4521275277828</c:v>
                </c:pt>
                <c:pt idx="268">
                  <c:v>24.4521275277828</c:v>
                </c:pt>
                <c:pt idx="269">
                  <c:v>24.4521275277828</c:v>
                </c:pt>
                <c:pt idx="270">
                  <c:v>24.4521275277828</c:v>
                </c:pt>
                <c:pt idx="271">
                  <c:v>24.4521275277828</c:v>
                </c:pt>
                <c:pt idx="272">
                  <c:v>24.4521275277828</c:v>
                </c:pt>
                <c:pt idx="273">
                  <c:v>24.447673588342401</c:v>
                </c:pt>
                <c:pt idx="274">
                  <c:v>24.447673588342401</c:v>
                </c:pt>
                <c:pt idx="275">
                  <c:v>24.447673588342401</c:v>
                </c:pt>
                <c:pt idx="276">
                  <c:v>24.447673588342401</c:v>
                </c:pt>
                <c:pt idx="277">
                  <c:v>24.447673588342401</c:v>
                </c:pt>
                <c:pt idx="278">
                  <c:v>24.447673588342401</c:v>
                </c:pt>
                <c:pt idx="279">
                  <c:v>24.443221271171002</c:v>
                </c:pt>
                <c:pt idx="280">
                  <c:v>24.443221271171002</c:v>
                </c:pt>
                <c:pt idx="281">
                  <c:v>24.443221271171002</c:v>
                </c:pt>
                <c:pt idx="282">
                  <c:v>24.443221271171002</c:v>
                </c:pt>
                <c:pt idx="283">
                  <c:v>24.443221271171002</c:v>
                </c:pt>
                <c:pt idx="284">
                  <c:v>24.443221271171002</c:v>
                </c:pt>
                <c:pt idx="285">
                  <c:v>24.4387705753823</c:v>
                </c:pt>
                <c:pt idx="286">
                  <c:v>24.4387705753823</c:v>
                </c:pt>
                <c:pt idx="287">
                  <c:v>24.4387705753823</c:v>
                </c:pt>
                <c:pt idx="288">
                  <c:v>24.434321500090999</c:v>
                </c:pt>
                <c:pt idx="289">
                  <c:v>24.434321500090999</c:v>
                </c:pt>
                <c:pt idx="290">
                  <c:v>24.434321500090999</c:v>
                </c:pt>
                <c:pt idx="291">
                  <c:v>24.429874044411999</c:v>
                </c:pt>
                <c:pt idx="292">
                  <c:v>24.429874044411999</c:v>
                </c:pt>
                <c:pt idx="293">
                  <c:v>24.429874044411999</c:v>
                </c:pt>
                <c:pt idx="294">
                  <c:v>24.429874044411999</c:v>
                </c:pt>
                <c:pt idx="295">
                  <c:v>24.429874044411999</c:v>
                </c:pt>
                <c:pt idx="296">
                  <c:v>24.425428207461302</c:v>
                </c:pt>
                <c:pt idx="297">
                  <c:v>24.425428207461302</c:v>
                </c:pt>
                <c:pt idx="298">
                  <c:v>24.425428207461302</c:v>
                </c:pt>
                <c:pt idx="299">
                  <c:v>24.425428207461302</c:v>
                </c:pt>
                <c:pt idx="300">
                  <c:v>24.425428207461302</c:v>
                </c:pt>
                <c:pt idx="301">
                  <c:v>24.425428207461302</c:v>
                </c:pt>
                <c:pt idx="302">
                  <c:v>24.425428207461302</c:v>
                </c:pt>
                <c:pt idx="303">
                  <c:v>24.425428207461302</c:v>
                </c:pt>
                <c:pt idx="304">
                  <c:v>24.420983988355101</c:v>
                </c:pt>
                <c:pt idx="305">
                  <c:v>24.420983988355101</c:v>
                </c:pt>
                <c:pt idx="306">
                  <c:v>24.420983988355101</c:v>
                </c:pt>
                <c:pt idx="307">
                  <c:v>24.420983988355101</c:v>
                </c:pt>
                <c:pt idx="308">
                  <c:v>24.420983988355101</c:v>
                </c:pt>
                <c:pt idx="309">
                  <c:v>24.420983988355101</c:v>
                </c:pt>
                <c:pt idx="310">
                  <c:v>24.420983988355101</c:v>
                </c:pt>
                <c:pt idx="311">
                  <c:v>24.4165413862106</c:v>
                </c:pt>
                <c:pt idx="312">
                  <c:v>24.4165413862106</c:v>
                </c:pt>
                <c:pt idx="313">
                  <c:v>24.412100400145501</c:v>
                </c:pt>
                <c:pt idx="314">
                  <c:v>24.412100400145501</c:v>
                </c:pt>
                <c:pt idx="315">
                  <c:v>24.412100400145501</c:v>
                </c:pt>
                <c:pt idx="316">
                  <c:v>24.412100400145501</c:v>
                </c:pt>
                <c:pt idx="317">
                  <c:v>24.412100400145501</c:v>
                </c:pt>
                <c:pt idx="318">
                  <c:v>24.412100400145501</c:v>
                </c:pt>
                <c:pt idx="319">
                  <c:v>24.407661029278</c:v>
                </c:pt>
                <c:pt idx="320">
                  <c:v>24.407661029278</c:v>
                </c:pt>
                <c:pt idx="321">
                  <c:v>24.407661029278</c:v>
                </c:pt>
                <c:pt idx="322">
                  <c:v>24.407661029278</c:v>
                </c:pt>
                <c:pt idx="323">
                  <c:v>24.4032232727272</c:v>
                </c:pt>
                <c:pt idx="324">
                  <c:v>24.4032232727272</c:v>
                </c:pt>
                <c:pt idx="325">
                  <c:v>24.4032232727272</c:v>
                </c:pt>
                <c:pt idx="326">
                  <c:v>24.4032232727272</c:v>
                </c:pt>
                <c:pt idx="327">
                  <c:v>24.4032232727272</c:v>
                </c:pt>
                <c:pt idx="328">
                  <c:v>24.4032232727272</c:v>
                </c:pt>
                <c:pt idx="329">
                  <c:v>24.4032232727272</c:v>
                </c:pt>
                <c:pt idx="330">
                  <c:v>24.3987871296127</c:v>
                </c:pt>
                <c:pt idx="331">
                  <c:v>24.3987871296127</c:v>
                </c:pt>
                <c:pt idx="332">
                  <c:v>24.3987871296127</c:v>
                </c:pt>
                <c:pt idx="333">
                  <c:v>24.3987871296127</c:v>
                </c:pt>
                <c:pt idx="334">
                  <c:v>24.3987871296127</c:v>
                </c:pt>
                <c:pt idx="335">
                  <c:v>24.3987871296127</c:v>
                </c:pt>
                <c:pt idx="336">
                  <c:v>24.394352599054798</c:v>
                </c:pt>
                <c:pt idx="337">
                  <c:v>24.394352599054798</c:v>
                </c:pt>
                <c:pt idx="338">
                  <c:v>24.394352599054798</c:v>
                </c:pt>
                <c:pt idx="339">
                  <c:v>24.394352599054798</c:v>
                </c:pt>
                <c:pt idx="340">
                  <c:v>24.389919680174401</c:v>
                </c:pt>
                <c:pt idx="341">
                  <c:v>24.389919680174401</c:v>
                </c:pt>
                <c:pt idx="342">
                  <c:v>24.389919680174401</c:v>
                </c:pt>
                <c:pt idx="343">
                  <c:v>24.381058673932699</c:v>
                </c:pt>
                <c:pt idx="344">
                  <c:v>24.381058673932699</c:v>
                </c:pt>
                <c:pt idx="345">
                  <c:v>24.381058673932699</c:v>
                </c:pt>
                <c:pt idx="346">
                  <c:v>24.381058673932699</c:v>
                </c:pt>
                <c:pt idx="347">
                  <c:v>24.381058673932699</c:v>
                </c:pt>
                <c:pt idx="348">
                  <c:v>24.3766305848165</c:v>
                </c:pt>
                <c:pt idx="349">
                  <c:v>24.3766305848165</c:v>
                </c:pt>
                <c:pt idx="350">
                  <c:v>24.3766305848165</c:v>
                </c:pt>
                <c:pt idx="351">
                  <c:v>24.3766305848165</c:v>
                </c:pt>
                <c:pt idx="352">
                  <c:v>24.372204103867801</c:v>
                </c:pt>
                <c:pt idx="353">
                  <c:v>24.372204103867801</c:v>
                </c:pt>
                <c:pt idx="354">
                  <c:v>24.367779230210601</c:v>
                </c:pt>
                <c:pt idx="355">
                  <c:v>24.363355962969599</c:v>
                </c:pt>
                <c:pt idx="356">
                  <c:v>24.363355962969599</c:v>
                </c:pt>
                <c:pt idx="357">
                  <c:v>24.363355962969599</c:v>
                </c:pt>
                <c:pt idx="358">
                  <c:v>24.363355962969599</c:v>
                </c:pt>
                <c:pt idx="359">
                  <c:v>24.358934301270398</c:v>
                </c:pt>
                <c:pt idx="360">
                  <c:v>24.358934301270398</c:v>
                </c:pt>
                <c:pt idx="361">
                  <c:v>24.358934301270398</c:v>
                </c:pt>
                <c:pt idx="362">
                  <c:v>24.3545142442387</c:v>
                </c:pt>
                <c:pt idx="363">
                  <c:v>24.3545142442387</c:v>
                </c:pt>
                <c:pt idx="364">
                  <c:v>24.3545142442387</c:v>
                </c:pt>
                <c:pt idx="365">
                  <c:v>24.350095791001401</c:v>
                </c:pt>
                <c:pt idx="366">
                  <c:v>24.350095791001401</c:v>
                </c:pt>
                <c:pt idx="367">
                  <c:v>24.350095791001401</c:v>
                </c:pt>
                <c:pt idx="368">
                  <c:v>24.350095791001401</c:v>
                </c:pt>
                <c:pt idx="369">
                  <c:v>24.350095791001401</c:v>
                </c:pt>
                <c:pt idx="370">
                  <c:v>24.345678940685598</c:v>
                </c:pt>
                <c:pt idx="371">
                  <c:v>24.345678940685598</c:v>
                </c:pt>
                <c:pt idx="372">
                  <c:v>24.345678940685598</c:v>
                </c:pt>
                <c:pt idx="373">
                  <c:v>24.341263692419201</c:v>
                </c:pt>
                <c:pt idx="374">
                  <c:v>24.341263692419201</c:v>
                </c:pt>
                <c:pt idx="375">
                  <c:v>24.341263692419201</c:v>
                </c:pt>
                <c:pt idx="376">
                  <c:v>24.336850045330898</c:v>
                </c:pt>
                <c:pt idx="377">
                  <c:v>24.336850045330898</c:v>
                </c:pt>
                <c:pt idx="378">
                  <c:v>24.336850045330898</c:v>
                </c:pt>
                <c:pt idx="379">
                  <c:v>24.332437998549601</c:v>
                </c:pt>
                <c:pt idx="380">
                  <c:v>24.332437998549601</c:v>
                </c:pt>
                <c:pt idx="381">
                  <c:v>24.332437998549601</c:v>
                </c:pt>
                <c:pt idx="382">
                  <c:v>24.328027551205299</c:v>
                </c:pt>
                <c:pt idx="383">
                  <c:v>24.328027551205299</c:v>
                </c:pt>
                <c:pt idx="384">
                  <c:v>24.328027551205299</c:v>
                </c:pt>
                <c:pt idx="385">
                  <c:v>24.328027551205299</c:v>
                </c:pt>
                <c:pt idx="386">
                  <c:v>24.328027551205299</c:v>
                </c:pt>
                <c:pt idx="387">
                  <c:v>24.328027551205299</c:v>
                </c:pt>
                <c:pt idx="388">
                  <c:v>24.323618702428401</c:v>
                </c:pt>
                <c:pt idx="389">
                  <c:v>24.323618702428401</c:v>
                </c:pt>
                <c:pt idx="390">
                  <c:v>24.323618702428401</c:v>
                </c:pt>
                <c:pt idx="391">
                  <c:v>24.323618702428401</c:v>
                </c:pt>
                <c:pt idx="392">
                  <c:v>24.319211451349801</c:v>
                </c:pt>
                <c:pt idx="393">
                  <c:v>24.319211451349801</c:v>
                </c:pt>
                <c:pt idx="394">
                  <c:v>24.319211451349801</c:v>
                </c:pt>
                <c:pt idx="395">
                  <c:v>24.3148057971014</c:v>
                </c:pt>
                <c:pt idx="396">
                  <c:v>24.3148057971014</c:v>
                </c:pt>
                <c:pt idx="397">
                  <c:v>24.3148057971014</c:v>
                </c:pt>
                <c:pt idx="398">
                  <c:v>24.3148057971014</c:v>
                </c:pt>
                <c:pt idx="399">
                  <c:v>24.310401738815401</c:v>
                </c:pt>
                <c:pt idx="400">
                  <c:v>24.310401738815401</c:v>
                </c:pt>
                <c:pt idx="401">
                  <c:v>24.310401738815401</c:v>
                </c:pt>
                <c:pt idx="402">
                  <c:v>24.3059992756247</c:v>
                </c:pt>
                <c:pt idx="403">
                  <c:v>24.3059992756247</c:v>
                </c:pt>
                <c:pt idx="404">
                  <c:v>24.3059992756247</c:v>
                </c:pt>
                <c:pt idx="405">
                  <c:v>24.3059992756247</c:v>
                </c:pt>
                <c:pt idx="406">
                  <c:v>24.3059992756247</c:v>
                </c:pt>
                <c:pt idx="407">
                  <c:v>24.301598406663</c:v>
                </c:pt>
                <c:pt idx="408">
                  <c:v>24.297199131064399</c:v>
                </c:pt>
                <c:pt idx="409">
                  <c:v>24.297199131064399</c:v>
                </c:pt>
                <c:pt idx="410">
                  <c:v>24.297199131064399</c:v>
                </c:pt>
                <c:pt idx="411">
                  <c:v>24.2928014479638</c:v>
                </c:pt>
                <c:pt idx="412">
                  <c:v>24.2928014479638</c:v>
                </c:pt>
                <c:pt idx="413">
                  <c:v>24.288405356496501</c:v>
                </c:pt>
                <c:pt idx="414">
                  <c:v>24.288405356496501</c:v>
                </c:pt>
                <c:pt idx="415">
                  <c:v>24.288405356496501</c:v>
                </c:pt>
                <c:pt idx="416">
                  <c:v>24.288405356496501</c:v>
                </c:pt>
                <c:pt idx="417">
                  <c:v>24.284010855798801</c:v>
                </c:pt>
                <c:pt idx="418">
                  <c:v>24.284010855798801</c:v>
                </c:pt>
                <c:pt idx="419">
                  <c:v>24.284010855798801</c:v>
                </c:pt>
                <c:pt idx="420">
                  <c:v>24.284010855798801</c:v>
                </c:pt>
                <c:pt idx="421">
                  <c:v>24.2796179450072</c:v>
                </c:pt>
                <c:pt idx="422">
                  <c:v>24.2796179450072</c:v>
                </c:pt>
                <c:pt idx="423">
                  <c:v>24.2796179450072</c:v>
                </c:pt>
                <c:pt idx="424">
                  <c:v>24.2796179450072</c:v>
                </c:pt>
                <c:pt idx="425">
                  <c:v>24.275226623259101</c:v>
                </c:pt>
                <c:pt idx="426">
                  <c:v>24.275226623259101</c:v>
                </c:pt>
                <c:pt idx="427">
                  <c:v>24.275226623259101</c:v>
                </c:pt>
                <c:pt idx="428">
                  <c:v>24.275226623259101</c:v>
                </c:pt>
                <c:pt idx="429">
                  <c:v>24.275226623259101</c:v>
                </c:pt>
                <c:pt idx="430">
                  <c:v>24.2708368896925</c:v>
                </c:pt>
                <c:pt idx="431">
                  <c:v>24.2708368896925</c:v>
                </c:pt>
                <c:pt idx="432">
                  <c:v>24.266448743445999</c:v>
                </c:pt>
                <c:pt idx="433">
                  <c:v>24.266448743445999</c:v>
                </c:pt>
                <c:pt idx="434">
                  <c:v>24.266448743445999</c:v>
                </c:pt>
                <c:pt idx="435">
                  <c:v>24.266448743445999</c:v>
                </c:pt>
                <c:pt idx="436">
                  <c:v>24.266448743445999</c:v>
                </c:pt>
                <c:pt idx="437">
                  <c:v>24.262062183658699</c:v>
                </c:pt>
                <c:pt idx="438">
                  <c:v>24.262062183658699</c:v>
                </c:pt>
                <c:pt idx="439">
                  <c:v>24.262062183658699</c:v>
                </c:pt>
                <c:pt idx="440">
                  <c:v>24.262062183658699</c:v>
                </c:pt>
                <c:pt idx="441">
                  <c:v>24.262062183658699</c:v>
                </c:pt>
                <c:pt idx="442">
                  <c:v>24.257677209470401</c:v>
                </c:pt>
                <c:pt idx="443">
                  <c:v>24.2532938200216</c:v>
                </c:pt>
                <c:pt idx="444">
                  <c:v>24.2532938200216</c:v>
                </c:pt>
                <c:pt idx="445">
                  <c:v>24.248912014453399</c:v>
                </c:pt>
                <c:pt idx="446">
                  <c:v>24.248912014453399</c:v>
                </c:pt>
                <c:pt idx="447">
                  <c:v>24.244531791907502</c:v>
                </c:pt>
                <c:pt idx="448">
                  <c:v>24.244531791907502</c:v>
                </c:pt>
                <c:pt idx="449">
                  <c:v>24.244531791907502</c:v>
                </c:pt>
                <c:pt idx="450">
                  <c:v>24.244531791907502</c:v>
                </c:pt>
                <c:pt idx="451">
                  <c:v>24.244531791907502</c:v>
                </c:pt>
                <c:pt idx="452">
                  <c:v>24.244531791907502</c:v>
                </c:pt>
                <c:pt idx="453">
                  <c:v>24.240153151525998</c:v>
                </c:pt>
                <c:pt idx="454">
                  <c:v>24.240153151525998</c:v>
                </c:pt>
                <c:pt idx="455">
                  <c:v>24.240153151525998</c:v>
                </c:pt>
                <c:pt idx="456">
                  <c:v>24.240153151525998</c:v>
                </c:pt>
                <c:pt idx="457">
                  <c:v>24.235776092452099</c:v>
                </c:pt>
                <c:pt idx="458">
                  <c:v>24.235776092452099</c:v>
                </c:pt>
                <c:pt idx="459">
                  <c:v>24.235776092452099</c:v>
                </c:pt>
                <c:pt idx="460">
                  <c:v>24.231400613829202</c:v>
                </c:pt>
                <c:pt idx="461">
                  <c:v>24.231400613829202</c:v>
                </c:pt>
                <c:pt idx="462">
                  <c:v>24.231400613829202</c:v>
                </c:pt>
                <c:pt idx="463">
                  <c:v>24.231400613829202</c:v>
                </c:pt>
                <c:pt idx="464">
                  <c:v>24.231400613829202</c:v>
                </c:pt>
                <c:pt idx="465">
                  <c:v>24.231400613829202</c:v>
                </c:pt>
                <c:pt idx="466">
                  <c:v>24.231400613829202</c:v>
                </c:pt>
                <c:pt idx="467">
                  <c:v>24.231400613829202</c:v>
                </c:pt>
                <c:pt idx="468">
                  <c:v>24.227026714801401</c:v>
                </c:pt>
                <c:pt idx="469">
                  <c:v>24.227026714801401</c:v>
                </c:pt>
                <c:pt idx="470">
                  <c:v>24.227026714801401</c:v>
                </c:pt>
                <c:pt idx="471">
                  <c:v>24.227026714801401</c:v>
                </c:pt>
                <c:pt idx="472">
                  <c:v>24.227026714801401</c:v>
                </c:pt>
                <c:pt idx="473">
                  <c:v>24.222654394513601</c:v>
                </c:pt>
                <c:pt idx="474">
                  <c:v>24.222654394513601</c:v>
                </c:pt>
                <c:pt idx="475">
                  <c:v>24.218283652111101</c:v>
                </c:pt>
                <c:pt idx="476">
                  <c:v>24.218283652111101</c:v>
                </c:pt>
                <c:pt idx="477">
                  <c:v>24.218283652111101</c:v>
                </c:pt>
                <c:pt idx="478">
                  <c:v>24.213914486739998</c:v>
                </c:pt>
                <c:pt idx="479">
                  <c:v>24.213914486739998</c:v>
                </c:pt>
                <c:pt idx="480">
                  <c:v>24.213914486739998</c:v>
                </c:pt>
                <c:pt idx="481">
                  <c:v>24.2095468975469</c:v>
                </c:pt>
                <c:pt idx="482">
                  <c:v>24.2095468975469</c:v>
                </c:pt>
                <c:pt idx="483">
                  <c:v>24.2095468975469</c:v>
                </c:pt>
                <c:pt idx="484">
                  <c:v>24.205180883678899</c:v>
                </c:pt>
                <c:pt idx="485">
                  <c:v>24.205180883678899</c:v>
                </c:pt>
                <c:pt idx="486">
                  <c:v>24.205180883678899</c:v>
                </c:pt>
                <c:pt idx="487">
                  <c:v>24.205180883678899</c:v>
                </c:pt>
                <c:pt idx="488">
                  <c:v>24.200816444284101</c:v>
                </c:pt>
                <c:pt idx="489">
                  <c:v>24.200816444284101</c:v>
                </c:pt>
                <c:pt idx="490">
                  <c:v>24.200816444284101</c:v>
                </c:pt>
                <c:pt idx="491">
                  <c:v>24.196453578510901</c:v>
                </c:pt>
                <c:pt idx="492">
                  <c:v>24.196453578510901</c:v>
                </c:pt>
                <c:pt idx="493">
                  <c:v>24.196453578510901</c:v>
                </c:pt>
                <c:pt idx="494">
                  <c:v>24.196453578510901</c:v>
                </c:pt>
                <c:pt idx="495">
                  <c:v>24.196453578510901</c:v>
                </c:pt>
                <c:pt idx="496">
                  <c:v>24.196453578510901</c:v>
                </c:pt>
                <c:pt idx="497">
                  <c:v>24.196453578510901</c:v>
                </c:pt>
                <c:pt idx="498">
                  <c:v>24.196453578510901</c:v>
                </c:pt>
                <c:pt idx="499">
                  <c:v>24.192092285508199</c:v>
                </c:pt>
                <c:pt idx="500">
                  <c:v>24.192092285508199</c:v>
                </c:pt>
                <c:pt idx="501">
                  <c:v>24.192092285508199</c:v>
                </c:pt>
                <c:pt idx="502">
                  <c:v>24.192092285508199</c:v>
                </c:pt>
                <c:pt idx="503">
                  <c:v>24.192092285508199</c:v>
                </c:pt>
                <c:pt idx="504">
                  <c:v>24.192092285508199</c:v>
                </c:pt>
                <c:pt idx="505">
                  <c:v>24.187732564426</c:v>
                </c:pt>
                <c:pt idx="506">
                  <c:v>24.187732564426</c:v>
                </c:pt>
                <c:pt idx="507">
                  <c:v>24.187732564426</c:v>
                </c:pt>
                <c:pt idx="508">
                  <c:v>24.187732564426</c:v>
                </c:pt>
                <c:pt idx="509">
                  <c:v>24.187732564426</c:v>
                </c:pt>
                <c:pt idx="510">
                  <c:v>24.183374414414399</c:v>
                </c:pt>
                <c:pt idx="511">
                  <c:v>24.183374414414399</c:v>
                </c:pt>
                <c:pt idx="512">
                  <c:v>24.1790178346243</c:v>
                </c:pt>
                <c:pt idx="513">
                  <c:v>24.1790178346243</c:v>
                </c:pt>
                <c:pt idx="514">
                  <c:v>24.174662824207399</c:v>
                </c:pt>
                <c:pt idx="515">
                  <c:v>24.174662824207399</c:v>
                </c:pt>
                <c:pt idx="516">
                  <c:v>24.174662824207399</c:v>
                </c:pt>
                <c:pt idx="517">
                  <c:v>24.1703093823158</c:v>
                </c:pt>
                <c:pt idx="518">
                  <c:v>24.1703093823158</c:v>
                </c:pt>
                <c:pt idx="519">
                  <c:v>24.1703093823158</c:v>
                </c:pt>
                <c:pt idx="520">
                  <c:v>24.1703093823158</c:v>
                </c:pt>
                <c:pt idx="521">
                  <c:v>24.1703093823158</c:v>
                </c:pt>
                <c:pt idx="522">
                  <c:v>24.1703093823158</c:v>
                </c:pt>
                <c:pt idx="523">
                  <c:v>24.165957508102199</c:v>
                </c:pt>
                <c:pt idx="524">
                  <c:v>24.165957508102199</c:v>
                </c:pt>
                <c:pt idx="525">
                  <c:v>24.165957508102199</c:v>
                </c:pt>
                <c:pt idx="526">
                  <c:v>24.165957508102199</c:v>
                </c:pt>
                <c:pt idx="527">
                  <c:v>24.165957508102199</c:v>
                </c:pt>
                <c:pt idx="528">
                  <c:v>24.161607200719999</c:v>
                </c:pt>
                <c:pt idx="529">
                  <c:v>24.161607200719999</c:v>
                </c:pt>
                <c:pt idx="530">
                  <c:v>24.157258459323199</c:v>
                </c:pt>
                <c:pt idx="531">
                  <c:v>24.157258459323199</c:v>
                </c:pt>
                <c:pt idx="532">
                  <c:v>24.157258459323199</c:v>
                </c:pt>
                <c:pt idx="533">
                  <c:v>24.157258459323199</c:v>
                </c:pt>
                <c:pt idx="534">
                  <c:v>24.157258459323199</c:v>
                </c:pt>
                <c:pt idx="535">
                  <c:v>24.157258459323199</c:v>
                </c:pt>
                <c:pt idx="536">
                  <c:v>24.157258459323199</c:v>
                </c:pt>
                <c:pt idx="537">
                  <c:v>24.152911283066398</c:v>
                </c:pt>
                <c:pt idx="538">
                  <c:v>24.152911283066398</c:v>
                </c:pt>
                <c:pt idx="539">
                  <c:v>24.152911283066398</c:v>
                </c:pt>
                <c:pt idx="540">
                  <c:v>24.148565671104699</c:v>
                </c:pt>
                <c:pt idx="541">
                  <c:v>24.139879136690599</c:v>
                </c:pt>
                <c:pt idx="542">
                  <c:v>24.139879136690599</c:v>
                </c:pt>
                <c:pt idx="543">
                  <c:v>24.139879136690599</c:v>
                </c:pt>
                <c:pt idx="544">
                  <c:v>24.139879136690599</c:v>
                </c:pt>
                <c:pt idx="545">
                  <c:v>24.135538212551701</c:v>
                </c:pt>
                <c:pt idx="546">
                  <c:v>24.135538212551701</c:v>
                </c:pt>
                <c:pt idx="547">
                  <c:v>24.135538212551701</c:v>
                </c:pt>
                <c:pt idx="548">
                  <c:v>24.135538212551701</c:v>
                </c:pt>
                <c:pt idx="549">
                  <c:v>24.135538212551701</c:v>
                </c:pt>
                <c:pt idx="550">
                  <c:v>24.131198849334702</c:v>
                </c:pt>
                <c:pt idx="551">
                  <c:v>24.131198849334702</c:v>
                </c:pt>
                <c:pt idx="552">
                  <c:v>24.131198849334702</c:v>
                </c:pt>
                <c:pt idx="553">
                  <c:v>24.131198849334702</c:v>
                </c:pt>
                <c:pt idx="554">
                  <c:v>24.126861046198002</c:v>
                </c:pt>
                <c:pt idx="555">
                  <c:v>24.126861046198002</c:v>
                </c:pt>
                <c:pt idx="556">
                  <c:v>24.1225248023005</c:v>
                </c:pt>
                <c:pt idx="557">
                  <c:v>24.1225248023005</c:v>
                </c:pt>
                <c:pt idx="558">
                  <c:v>24.1225248023005</c:v>
                </c:pt>
                <c:pt idx="559">
                  <c:v>24.118190116801401</c:v>
                </c:pt>
                <c:pt idx="560">
                  <c:v>24.118190116801401</c:v>
                </c:pt>
                <c:pt idx="561">
                  <c:v>24.118190116801401</c:v>
                </c:pt>
                <c:pt idx="562">
                  <c:v>24.113856988860899</c:v>
                </c:pt>
                <c:pt idx="563">
                  <c:v>24.113856988860899</c:v>
                </c:pt>
                <c:pt idx="564">
                  <c:v>24.113856988860899</c:v>
                </c:pt>
                <c:pt idx="565">
                  <c:v>24.109525417639599</c:v>
                </c:pt>
                <c:pt idx="566">
                  <c:v>24.109525417639599</c:v>
                </c:pt>
                <c:pt idx="567">
                  <c:v>24.109525417639599</c:v>
                </c:pt>
                <c:pt idx="568">
                  <c:v>24.109525417639599</c:v>
                </c:pt>
                <c:pt idx="569">
                  <c:v>24.105195402298801</c:v>
                </c:pt>
                <c:pt idx="570">
                  <c:v>24.105195402298801</c:v>
                </c:pt>
                <c:pt idx="571">
                  <c:v>24.105195402298801</c:v>
                </c:pt>
                <c:pt idx="572">
                  <c:v>24.100866942000302</c:v>
                </c:pt>
                <c:pt idx="573">
                  <c:v>24.100866942000302</c:v>
                </c:pt>
                <c:pt idx="574">
                  <c:v>24.0965400359066</c:v>
                </c:pt>
                <c:pt idx="575">
                  <c:v>24.0922146831807</c:v>
                </c:pt>
                <c:pt idx="576">
                  <c:v>24.0922146831807</c:v>
                </c:pt>
                <c:pt idx="577">
                  <c:v>24.0922146831807</c:v>
                </c:pt>
                <c:pt idx="578">
                  <c:v>24.0922146831807</c:v>
                </c:pt>
                <c:pt idx="579">
                  <c:v>24.087890882986301</c:v>
                </c:pt>
                <c:pt idx="580">
                  <c:v>24.087890882986301</c:v>
                </c:pt>
                <c:pt idx="581">
                  <c:v>24.087890882986301</c:v>
                </c:pt>
                <c:pt idx="582">
                  <c:v>24.087890882986301</c:v>
                </c:pt>
                <c:pt idx="583">
                  <c:v>24.083568634487701</c:v>
                </c:pt>
                <c:pt idx="584">
                  <c:v>24.083568634487701</c:v>
                </c:pt>
                <c:pt idx="585">
                  <c:v>24.079247936849601</c:v>
                </c:pt>
                <c:pt idx="586">
                  <c:v>24.079247936849601</c:v>
                </c:pt>
                <c:pt idx="587">
                  <c:v>24.0749287892376</c:v>
                </c:pt>
                <c:pt idx="588">
                  <c:v>24.0749287892376</c:v>
                </c:pt>
                <c:pt idx="589">
                  <c:v>24.0749287892376</c:v>
                </c:pt>
                <c:pt idx="590">
                  <c:v>24.0749287892376</c:v>
                </c:pt>
                <c:pt idx="591">
                  <c:v>24.0749287892376</c:v>
                </c:pt>
                <c:pt idx="592">
                  <c:v>24.070611190817701</c:v>
                </c:pt>
                <c:pt idx="593">
                  <c:v>24.070611190817701</c:v>
                </c:pt>
                <c:pt idx="594">
                  <c:v>24.070611190817701</c:v>
                </c:pt>
                <c:pt idx="595">
                  <c:v>24.070611190817701</c:v>
                </c:pt>
                <c:pt idx="596">
                  <c:v>24.066295140756601</c:v>
                </c:pt>
                <c:pt idx="597">
                  <c:v>24.066295140756601</c:v>
                </c:pt>
                <c:pt idx="598">
                  <c:v>24.066295140756601</c:v>
                </c:pt>
                <c:pt idx="599">
                  <c:v>24.066295140756601</c:v>
                </c:pt>
                <c:pt idx="600">
                  <c:v>24.061980638221499</c:v>
                </c:pt>
                <c:pt idx="601">
                  <c:v>24.057667682380298</c:v>
                </c:pt>
                <c:pt idx="602">
                  <c:v>24.057667682380298</c:v>
                </c:pt>
                <c:pt idx="603">
                  <c:v>24.053356272401398</c:v>
                </c:pt>
                <c:pt idx="604">
                  <c:v>24.053356272401398</c:v>
                </c:pt>
                <c:pt idx="605">
                  <c:v>24.053356272401398</c:v>
                </c:pt>
                <c:pt idx="606">
                  <c:v>24.053356272401398</c:v>
                </c:pt>
                <c:pt idx="607">
                  <c:v>24.053356272401398</c:v>
                </c:pt>
                <c:pt idx="608">
                  <c:v>24.053356272401398</c:v>
                </c:pt>
                <c:pt idx="609">
                  <c:v>24.049046407453801</c:v>
                </c:pt>
                <c:pt idx="610">
                  <c:v>24.049046407453801</c:v>
                </c:pt>
                <c:pt idx="611">
                  <c:v>24.049046407453801</c:v>
                </c:pt>
                <c:pt idx="612">
                  <c:v>24.049046407453801</c:v>
                </c:pt>
                <c:pt idx="613">
                  <c:v>24.049046407453801</c:v>
                </c:pt>
                <c:pt idx="614">
                  <c:v>24.049046407453801</c:v>
                </c:pt>
                <c:pt idx="615">
                  <c:v>24.044738086707198</c:v>
                </c:pt>
                <c:pt idx="616">
                  <c:v>24.044738086707198</c:v>
                </c:pt>
                <c:pt idx="617">
                  <c:v>24.040431309331801</c:v>
                </c:pt>
                <c:pt idx="618">
                  <c:v>24.040431309331801</c:v>
                </c:pt>
                <c:pt idx="619">
                  <c:v>24.040431309331801</c:v>
                </c:pt>
                <c:pt idx="620">
                  <c:v>24.040431309331801</c:v>
                </c:pt>
                <c:pt idx="621">
                  <c:v>24.040431309331801</c:v>
                </c:pt>
                <c:pt idx="622">
                  <c:v>24.036126074498501</c:v>
                </c:pt>
                <c:pt idx="623">
                  <c:v>24.036126074498501</c:v>
                </c:pt>
                <c:pt idx="624">
                  <c:v>24.036126074498501</c:v>
                </c:pt>
                <c:pt idx="625">
                  <c:v>24.036126074498501</c:v>
                </c:pt>
                <c:pt idx="626">
                  <c:v>24.0318223813786</c:v>
                </c:pt>
                <c:pt idx="627">
                  <c:v>24.0318223813786</c:v>
                </c:pt>
                <c:pt idx="628">
                  <c:v>24.0318223813786</c:v>
                </c:pt>
                <c:pt idx="629">
                  <c:v>24.027520229144201</c:v>
                </c:pt>
                <c:pt idx="630">
                  <c:v>24.027520229144201</c:v>
                </c:pt>
                <c:pt idx="631">
                  <c:v>24.027520229144201</c:v>
                </c:pt>
                <c:pt idx="632">
                  <c:v>24.0232196169679</c:v>
                </c:pt>
                <c:pt idx="633">
                  <c:v>24.018920544022901</c:v>
                </c:pt>
                <c:pt idx="634">
                  <c:v>24.018920544022901</c:v>
                </c:pt>
                <c:pt idx="635">
                  <c:v>24.018920544022901</c:v>
                </c:pt>
                <c:pt idx="636">
                  <c:v>24.0146230094829</c:v>
                </c:pt>
                <c:pt idx="637">
                  <c:v>24.0146230094829</c:v>
                </c:pt>
                <c:pt idx="638">
                  <c:v>24.0146230094829</c:v>
                </c:pt>
                <c:pt idx="639">
                  <c:v>24.0146230094829</c:v>
                </c:pt>
                <c:pt idx="640">
                  <c:v>24.0146230094829</c:v>
                </c:pt>
                <c:pt idx="641">
                  <c:v>24.0146230094829</c:v>
                </c:pt>
                <c:pt idx="642">
                  <c:v>24.0146230094829</c:v>
                </c:pt>
                <c:pt idx="643">
                  <c:v>24.0103270125223</c:v>
                </c:pt>
                <c:pt idx="644">
                  <c:v>24.0103270125223</c:v>
                </c:pt>
                <c:pt idx="645">
                  <c:v>24.0103270125223</c:v>
                </c:pt>
                <c:pt idx="646">
                  <c:v>24.006032552316199</c:v>
                </c:pt>
                <c:pt idx="647">
                  <c:v>24.006032552316199</c:v>
                </c:pt>
                <c:pt idx="648">
                  <c:v>24.006032552316199</c:v>
                </c:pt>
                <c:pt idx="649">
                  <c:v>24.006032552316199</c:v>
                </c:pt>
                <c:pt idx="650">
                  <c:v>24.006032552316199</c:v>
                </c:pt>
                <c:pt idx="651">
                  <c:v>24.006032552316199</c:v>
                </c:pt>
                <c:pt idx="652">
                  <c:v>24.006032552316199</c:v>
                </c:pt>
                <c:pt idx="653">
                  <c:v>24.001739628039999</c:v>
                </c:pt>
                <c:pt idx="654">
                  <c:v>24.001739628039999</c:v>
                </c:pt>
                <c:pt idx="655">
                  <c:v>24.001739628039999</c:v>
                </c:pt>
                <c:pt idx="656">
                  <c:v>24.001739628039999</c:v>
                </c:pt>
                <c:pt idx="657">
                  <c:v>24.001739628039999</c:v>
                </c:pt>
                <c:pt idx="658">
                  <c:v>24.001739628039999</c:v>
                </c:pt>
                <c:pt idx="659">
                  <c:v>24.001739628039999</c:v>
                </c:pt>
                <c:pt idx="660">
                  <c:v>24.001739628039999</c:v>
                </c:pt>
                <c:pt idx="661">
                  <c:v>24.001739628039999</c:v>
                </c:pt>
                <c:pt idx="662">
                  <c:v>23.99744823887</c:v>
                </c:pt>
                <c:pt idx="663">
                  <c:v>23.99744823887</c:v>
                </c:pt>
                <c:pt idx="664">
                  <c:v>23.99744823887</c:v>
                </c:pt>
                <c:pt idx="665">
                  <c:v>23.99744823887</c:v>
                </c:pt>
                <c:pt idx="666">
                  <c:v>23.99744823887</c:v>
                </c:pt>
                <c:pt idx="667">
                  <c:v>23.99744823887</c:v>
                </c:pt>
                <c:pt idx="668">
                  <c:v>23.993158383982799</c:v>
                </c:pt>
                <c:pt idx="669">
                  <c:v>23.993158383982799</c:v>
                </c:pt>
                <c:pt idx="670">
                  <c:v>23.993158383982799</c:v>
                </c:pt>
                <c:pt idx="671">
                  <c:v>23.993158383982799</c:v>
                </c:pt>
                <c:pt idx="672">
                  <c:v>23.988870062555801</c:v>
                </c:pt>
                <c:pt idx="673">
                  <c:v>23.988870062555801</c:v>
                </c:pt>
                <c:pt idx="674">
                  <c:v>23.988870062555801</c:v>
                </c:pt>
                <c:pt idx="675">
                  <c:v>23.988870062555801</c:v>
                </c:pt>
                <c:pt idx="676">
                  <c:v>23.988870062555801</c:v>
                </c:pt>
                <c:pt idx="677">
                  <c:v>23.984583273766901</c:v>
                </c:pt>
                <c:pt idx="678">
                  <c:v>23.984583273766901</c:v>
                </c:pt>
                <c:pt idx="679">
                  <c:v>23.984583273766901</c:v>
                </c:pt>
                <c:pt idx="680">
                  <c:v>23.984583273766901</c:v>
                </c:pt>
                <c:pt idx="681">
                  <c:v>23.984583273766901</c:v>
                </c:pt>
                <c:pt idx="682">
                  <c:v>23.984583273766901</c:v>
                </c:pt>
                <c:pt idx="683">
                  <c:v>23.984583273766901</c:v>
                </c:pt>
                <c:pt idx="684">
                  <c:v>23.984583273766901</c:v>
                </c:pt>
                <c:pt idx="685">
                  <c:v>23.984583273766901</c:v>
                </c:pt>
                <c:pt idx="686">
                  <c:v>23.980298016794698</c:v>
                </c:pt>
                <c:pt idx="687">
                  <c:v>23.980298016794698</c:v>
                </c:pt>
                <c:pt idx="688">
                  <c:v>23.980298016794698</c:v>
                </c:pt>
                <c:pt idx="689">
                  <c:v>23.980298016794698</c:v>
                </c:pt>
                <c:pt idx="690">
                  <c:v>23.980298016794698</c:v>
                </c:pt>
                <c:pt idx="691">
                  <c:v>23.980298016794698</c:v>
                </c:pt>
                <c:pt idx="692">
                  <c:v>23.980298016794698</c:v>
                </c:pt>
                <c:pt idx="693">
                  <c:v>23.980298016794698</c:v>
                </c:pt>
                <c:pt idx="694">
                  <c:v>23.980298016794698</c:v>
                </c:pt>
                <c:pt idx="695">
                  <c:v>23.980298016794698</c:v>
                </c:pt>
                <c:pt idx="696">
                  <c:v>23.9760142908181</c:v>
                </c:pt>
                <c:pt idx="697">
                  <c:v>23.9760142908181</c:v>
                </c:pt>
                <c:pt idx="698">
                  <c:v>23.9760142908181</c:v>
                </c:pt>
                <c:pt idx="699">
                  <c:v>23.9760142908181</c:v>
                </c:pt>
                <c:pt idx="700">
                  <c:v>23.9760142908181</c:v>
                </c:pt>
                <c:pt idx="701">
                  <c:v>23.9717320950169</c:v>
                </c:pt>
                <c:pt idx="702">
                  <c:v>23.9717320950169</c:v>
                </c:pt>
                <c:pt idx="703">
                  <c:v>23.9717320950169</c:v>
                </c:pt>
                <c:pt idx="704">
                  <c:v>23.9717320950169</c:v>
                </c:pt>
                <c:pt idx="705">
                  <c:v>23.9717320950169</c:v>
                </c:pt>
                <c:pt idx="706">
                  <c:v>23.967451428571401</c:v>
                </c:pt>
                <c:pt idx="707">
                  <c:v>23.967451428571401</c:v>
                </c:pt>
                <c:pt idx="708">
                  <c:v>23.967451428571401</c:v>
                </c:pt>
                <c:pt idx="709">
                  <c:v>23.967451428571401</c:v>
                </c:pt>
                <c:pt idx="710">
                  <c:v>23.967451428571401</c:v>
                </c:pt>
                <c:pt idx="711">
                  <c:v>23.967451428571401</c:v>
                </c:pt>
                <c:pt idx="712">
                  <c:v>23.967451428571401</c:v>
                </c:pt>
                <c:pt idx="713">
                  <c:v>23.967451428571401</c:v>
                </c:pt>
                <c:pt idx="714">
                  <c:v>23.967451428571401</c:v>
                </c:pt>
                <c:pt idx="715">
                  <c:v>23.9631722906623</c:v>
                </c:pt>
                <c:pt idx="716">
                  <c:v>23.9631722906623</c:v>
                </c:pt>
                <c:pt idx="717">
                  <c:v>23.9631722906623</c:v>
                </c:pt>
                <c:pt idx="718">
                  <c:v>23.9631722906623</c:v>
                </c:pt>
                <c:pt idx="719">
                  <c:v>23.9631722906623</c:v>
                </c:pt>
                <c:pt idx="720">
                  <c:v>23.9631722906623</c:v>
                </c:pt>
                <c:pt idx="721">
                  <c:v>23.9588946804712</c:v>
                </c:pt>
                <c:pt idx="722">
                  <c:v>23.9588946804712</c:v>
                </c:pt>
                <c:pt idx="723">
                  <c:v>23.9588946804712</c:v>
                </c:pt>
                <c:pt idx="724">
                  <c:v>23.954618597180001</c:v>
                </c:pt>
                <c:pt idx="725">
                  <c:v>23.954618597180001</c:v>
                </c:pt>
                <c:pt idx="726">
                  <c:v>23.954618597180001</c:v>
                </c:pt>
                <c:pt idx="727">
                  <c:v>23.954618597180001</c:v>
                </c:pt>
                <c:pt idx="728">
                  <c:v>23.954618597180001</c:v>
                </c:pt>
                <c:pt idx="729">
                  <c:v>23.950344039971402</c:v>
                </c:pt>
                <c:pt idx="730">
                  <c:v>23.950344039971402</c:v>
                </c:pt>
                <c:pt idx="731">
                  <c:v>23.950344039971402</c:v>
                </c:pt>
                <c:pt idx="732">
                  <c:v>23.950344039971402</c:v>
                </c:pt>
                <c:pt idx="733">
                  <c:v>23.9460710080285</c:v>
                </c:pt>
                <c:pt idx="734">
                  <c:v>23.9460710080285</c:v>
                </c:pt>
                <c:pt idx="735">
                  <c:v>23.9460710080285</c:v>
                </c:pt>
                <c:pt idx="736">
                  <c:v>23.9460710080285</c:v>
                </c:pt>
                <c:pt idx="737">
                  <c:v>23.9460710080285</c:v>
                </c:pt>
                <c:pt idx="738">
                  <c:v>23.9460710080285</c:v>
                </c:pt>
                <c:pt idx="739">
                  <c:v>23.9460710080285</c:v>
                </c:pt>
                <c:pt idx="740">
                  <c:v>23.9460710080285</c:v>
                </c:pt>
                <c:pt idx="741">
                  <c:v>23.9460710080285</c:v>
                </c:pt>
                <c:pt idx="742">
                  <c:v>23.9460710080285</c:v>
                </c:pt>
                <c:pt idx="743">
                  <c:v>23.941799500535101</c:v>
                </c:pt>
                <c:pt idx="744">
                  <c:v>23.941799500535101</c:v>
                </c:pt>
                <c:pt idx="745">
                  <c:v>23.941799500535101</c:v>
                </c:pt>
                <c:pt idx="746">
                  <c:v>23.941799500535101</c:v>
                </c:pt>
                <c:pt idx="747">
                  <c:v>23.941799500535101</c:v>
                </c:pt>
                <c:pt idx="748">
                  <c:v>23.941799500535101</c:v>
                </c:pt>
                <c:pt idx="749">
                  <c:v>23.9375295166755</c:v>
                </c:pt>
                <c:pt idx="750">
                  <c:v>23.9375295166755</c:v>
                </c:pt>
                <c:pt idx="751">
                  <c:v>23.9375295166755</c:v>
                </c:pt>
                <c:pt idx="752">
                  <c:v>23.9375295166755</c:v>
                </c:pt>
                <c:pt idx="753">
                  <c:v>23.9375295166755</c:v>
                </c:pt>
                <c:pt idx="754">
                  <c:v>23.9375295166755</c:v>
                </c:pt>
                <c:pt idx="755">
                  <c:v>23.933261055634802</c:v>
                </c:pt>
                <c:pt idx="756">
                  <c:v>23.933261055634802</c:v>
                </c:pt>
                <c:pt idx="757">
                  <c:v>23.933261055634802</c:v>
                </c:pt>
                <c:pt idx="758">
                  <c:v>23.933261055634802</c:v>
                </c:pt>
                <c:pt idx="759">
                  <c:v>23.9289941165983</c:v>
                </c:pt>
                <c:pt idx="760">
                  <c:v>23.9289941165983</c:v>
                </c:pt>
                <c:pt idx="761">
                  <c:v>23.9289941165983</c:v>
                </c:pt>
                <c:pt idx="762">
                  <c:v>23.9289941165983</c:v>
                </c:pt>
                <c:pt idx="763">
                  <c:v>23.924728698752201</c:v>
                </c:pt>
                <c:pt idx="764">
                  <c:v>23.924728698752201</c:v>
                </c:pt>
                <c:pt idx="765">
                  <c:v>23.920464801283099</c:v>
                </c:pt>
                <c:pt idx="766">
                  <c:v>23.920464801283099</c:v>
                </c:pt>
                <c:pt idx="767">
                  <c:v>23.916202423378401</c:v>
                </c:pt>
                <c:pt idx="768">
                  <c:v>23.916202423378401</c:v>
                </c:pt>
                <c:pt idx="769">
                  <c:v>23.916202423378401</c:v>
                </c:pt>
                <c:pt idx="770">
                  <c:v>23.916202423378401</c:v>
                </c:pt>
                <c:pt idx="771">
                  <c:v>23.916202423378401</c:v>
                </c:pt>
                <c:pt idx="772">
                  <c:v>23.916202423378401</c:v>
                </c:pt>
                <c:pt idx="773">
                  <c:v>23.911941564225899</c:v>
                </c:pt>
                <c:pt idx="774">
                  <c:v>23.907682223013801</c:v>
                </c:pt>
                <c:pt idx="775">
                  <c:v>23.907682223013801</c:v>
                </c:pt>
                <c:pt idx="776">
                  <c:v>23.907682223013801</c:v>
                </c:pt>
                <c:pt idx="777">
                  <c:v>23.907682223013801</c:v>
                </c:pt>
                <c:pt idx="778">
                  <c:v>23.903424398931399</c:v>
                </c:pt>
                <c:pt idx="779">
                  <c:v>23.903424398931399</c:v>
                </c:pt>
                <c:pt idx="780">
                  <c:v>23.903424398931399</c:v>
                </c:pt>
                <c:pt idx="781">
                  <c:v>23.903424398931399</c:v>
                </c:pt>
                <c:pt idx="782">
                  <c:v>23.903424398931399</c:v>
                </c:pt>
                <c:pt idx="783">
                  <c:v>23.903424398931399</c:v>
                </c:pt>
                <c:pt idx="784">
                  <c:v>23.903424398931399</c:v>
                </c:pt>
                <c:pt idx="785">
                  <c:v>23.899168091168001</c:v>
                </c:pt>
                <c:pt idx="786">
                  <c:v>23.899168091168001</c:v>
                </c:pt>
                <c:pt idx="787">
                  <c:v>23.894913298913998</c:v>
                </c:pt>
                <c:pt idx="788">
                  <c:v>23.894913298913998</c:v>
                </c:pt>
                <c:pt idx="789">
                  <c:v>23.894913298913998</c:v>
                </c:pt>
                <c:pt idx="790">
                  <c:v>23.894913298913998</c:v>
                </c:pt>
                <c:pt idx="791">
                  <c:v>23.894913298913998</c:v>
                </c:pt>
                <c:pt idx="792">
                  <c:v>23.894913298913998</c:v>
                </c:pt>
                <c:pt idx="793">
                  <c:v>23.890660021359899</c:v>
                </c:pt>
                <c:pt idx="794">
                  <c:v>23.890660021359899</c:v>
                </c:pt>
                <c:pt idx="795">
                  <c:v>23.890660021359899</c:v>
                </c:pt>
                <c:pt idx="796">
                  <c:v>23.890660021359899</c:v>
                </c:pt>
                <c:pt idx="797">
                  <c:v>23.890660021359899</c:v>
                </c:pt>
                <c:pt idx="798">
                  <c:v>23.886408257697099</c:v>
                </c:pt>
                <c:pt idx="799">
                  <c:v>23.886408257697099</c:v>
                </c:pt>
                <c:pt idx="800">
                  <c:v>23.886408257697099</c:v>
                </c:pt>
                <c:pt idx="801">
                  <c:v>23.886408257697099</c:v>
                </c:pt>
                <c:pt idx="802">
                  <c:v>23.8821580071174</c:v>
                </c:pt>
                <c:pt idx="803">
                  <c:v>23.8821580071174</c:v>
                </c:pt>
                <c:pt idx="804">
                  <c:v>23.8821580071174</c:v>
                </c:pt>
                <c:pt idx="805">
                  <c:v>23.8821580071174</c:v>
                </c:pt>
                <c:pt idx="806">
                  <c:v>23.8821580071174</c:v>
                </c:pt>
                <c:pt idx="807">
                  <c:v>23.8821580071174</c:v>
                </c:pt>
                <c:pt idx="808">
                  <c:v>23.877909268813301</c:v>
                </c:pt>
                <c:pt idx="809">
                  <c:v>23.877909268813301</c:v>
                </c:pt>
                <c:pt idx="810">
                  <c:v>23.877909268813301</c:v>
                </c:pt>
                <c:pt idx="811">
                  <c:v>23.877909268813301</c:v>
                </c:pt>
                <c:pt idx="812">
                  <c:v>23.877909268813301</c:v>
                </c:pt>
                <c:pt idx="813">
                  <c:v>23.877909268813301</c:v>
                </c:pt>
                <c:pt idx="814">
                  <c:v>23.873662041977902</c:v>
                </c:pt>
                <c:pt idx="815">
                  <c:v>23.873662041977902</c:v>
                </c:pt>
                <c:pt idx="816">
                  <c:v>23.873662041977902</c:v>
                </c:pt>
                <c:pt idx="817">
                  <c:v>23.873662041977902</c:v>
                </c:pt>
                <c:pt idx="818">
                  <c:v>23.8694163258047</c:v>
                </c:pt>
                <c:pt idx="819">
                  <c:v>23.8694163258047</c:v>
                </c:pt>
                <c:pt idx="820">
                  <c:v>23.8694163258047</c:v>
                </c:pt>
                <c:pt idx="821">
                  <c:v>23.865172119487902</c:v>
                </c:pt>
                <c:pt idx="822">
                  <c:v>23.865172119487902</c:v>
                </c:pt>
                <c:pt idx="823">
                  <c:v>23.865172119487902</c:v>
                </c:pt>
                <c:pt idx="824">
                  <c:v>23.865172119487902</c:v>
                </c:pt>
                <c:pt idx="825">
                  <c:v>23.860929422222199</c:v>
                </c:pt>
                <c:pt idx="826">
                  <c:v>23.860929422222199</c:v>
                </c:pt>
                <c:pt idx="827">
                  <c:v>23.860929422222199</c:v>
                </c:pt>
                <c:pt idx="828">
                  <c:v>23.860929422222199</c:v>
                </c:pt>
                <c:pt idx="829">
                  <c:v>23.860929422222199</c:v>
                </c:pt>
                <c:pt idx="830">
                  <c:v>23.860929422222199</c:v>
                </c:pt>
                <c:pt idx="831">
                  <c:v>23.860929422222199</c:v>
                </c:pt>
                <c:pt idx="832">
                  <c:v>23.860929422222199</c:v>
                </c:pt>
                <c:pt idx="833">
                  <c:v>23.856688233202899</c:v>
                </c:pt>
                <c:pt idx="834">
                  <c:v>23.856688233202899</c:v>
                </c:pt>
                <c:pt idx="835">
                  <c:v>23.856688233202899</c:v>
                </c:pt>
                <c:pt idx="836">
                  <c:v>23.856688233202899</c:v>
                </c:pt>
                <c:pt idx="837">
                  <c:v>23.856688233202899</c:v>
                </c:pt>
                <c:pt idx="838">
                  <c:v>23.856688233202899</c:v>
                </c:pt>
                <c:pt idx="839">
                  <c:v>23.856688233202899</c:v>
                </c:pt>
                <c:pt idx="840">
                  <c:v>23.852448551626001</c:v>
                </c:pt>
                <c:pt idx="841">
                  <c:v>23.852448551626001</c:v>
                </c:pt>
                <c:pt idx="842">
                  <c:v>23.852448551626001</c:v>
                </c:pt>
                <c:pt idx="843">
                  <c:v>23.852448551626001</c:v>
                </c:pt>
                <c:pt idx="844">
                  <c:v>23.852448551626001</c:v>
                </c:pt>
                <c:pt idx="845">
                  <c:v>23.852448551626001</c:v>
                </c:pt>
                <c:pt idx="846">
                  <c:v>23.852448551626001</c:v>
                </c:pt>
                <c:pt idx="847">
                  <c:v>23.852448551626001</c:v>
                </c:pt>
                <c:pt idx="848">
                  <c:v>23.852448551626001</c:v>
                </c:pt>
                <c:pt idx="849">
                  <c:v>23.852448551626001</c:v>
                </c:pt>
                <c:pt idx="850">
                  <c:v>23.848210376687899</c:v>
                </c:pt>
                <c:pt idx="851">
                  <c:v>23.848210376687899</c:v>
                </c:pt>
                <c:pt idx="852">
                  <c:v>23.848210376687899</c:v>
                </c:pt>
                <c:pt idx="853">
                  <c:v>23.848210376687899</c:v>
                </c:pt>
                <c:pt idx="854">
                  <c:v>23.8439737075857</c:v>
                </c:pt>
                <c:pt idx="855">
                  <c:v>23.839738543516798</c:v>
                </c:pt>
                <c:pt idx="856">
                  <c:v>23.835504883679601</c:v>
                </c:pt>
                <c:pt idx="857">
                  <c:v>23.835504883679601</c:v>
                </c:pt>
                <c:pt idx="858">
                  <c:v>23.835504883679601</c:v>
                </c:pt>
                <c:pt idx="859">
                  <c:v>23.835504883679601</c:v>
                </c:pt>
                <c:pt idx="860">
                  <c:v>23.835504883679601</c:v>
                </c:pt>
                <c:pt idx="861">
                  <c:v>23.831272727272701</c:v>
                </c:pt>
                <c:pt idx="862">
                  <c:v>23.827042073495399</c:v>
                </c:pt>
                <c:pt idx="863">
                  <c:v>23.827042073495399</c:v>
                </c:pt>
                <c:pt idx="864">
                  <c:v>23.827042073495399</c:v>
                </c:pt>
                <c:pt idx="865">
                  <c:v>23.827042073495399</c:v>
                </c:pt>
                <c:pt idx="866">
                  <c:v>23.827042073495399</c:v>
                </c:pt>
                <c:pt idx="867">
                  <c:v>23.827042073495399</c:v>
                </c:pt>
                <c:pt idx="868">
                  <c:v>23.822812921547701</c:v>
                </c:pt>
                <c:pt idx="869">
                  <c:v>23.822812921547701</c:v>
                </c:pt>
                <c:pt idx="870">
                  <c:v>23.822812921547701</c:v>
                </c:pt>
                <c:pt idx="871">
                  <c:v>23.822812921547701</c:v>
                </c:pt>
                <c:pt idx="872">
                  <c:v>23.822812921547701</c:v>
                </c:pt>
                <c:pt idx="873">
                  <c:v>23.818585270629899</c:v>
                </c:pt>
                <c:pt idx="874">
                  <c:v>23.818585270629899</c:v>
                </c:pt>
                <c:pt idx="875">
                  <c:v>23.818585270629899</c:v>
                </c:pt>
                <c:pt idx="876">
                  <c:v>23.814359119943202</c:v>
                </c:pt>
                <c:pt idx="877">
                  <c:v>23.814359119943202</c:v>
                </c:pt>
                <c:pt idx="878">
                  <c:v>23.814359119943202</c:v>
                </c:pt>
                <c:pt idx="879">
                  <c:v>23.814359119943202</c:v>
                </c:pt>
                <c:pt idx="880">
                  <c:v>23.814359119943202</c:v>
                </c:pt>
                <c:pt idx="881">
                  <c:v>23.814359119943202</c:v>
                </c:pt>
                <c:pt idx="882">
                  <c:v>23.810134468689</c:v>
                </c:pt>
                <c:pt idx="883">
                  <c:v>23.810134468689</c:v>
                </c:pt>
                <c:pt idx="884">
                  <c:v>23.810134468689</c:v>
                </c:pt>
                <c:pt idx="885">
                  <c:v>23.810134468689</c:v>
                </c:pt>
                <c:pt idx="886">
                  <c:v>23.810134468689</c:v>
                </c:pt>
                <c:pt idx="887">
                  <c:v>23.810134468689</c:v>
                </c:pt>
                <c:pt idx="888">
                  <c:v>23.805911316069501</c:v>
                </c:pt>
                <c:pt idx="889">
                  <c:v>23.805911316069501</c:v>
                </c:pt>
                <c:pt idx="890">
                  <c:v>23.7974695035461</c:v>
                </c:pt>
                <c:pt idx="891">
                  <c:v>23.7974695035461</c:v>
                </c:pt>
                <c:pt idx="892">
                  <c:v>23.7974695035461</c:v>
                </c:pt>
                <c:pt idx="893">
                  <c:v>23.7974695035461</c:v>
                </c:pt>
                <c:pt idx="894">
                  <c:v>23.7974695035461</c:v>
                </c:pt>
                <c:pt idx="895">
                  <c:v>23.7974695035461</c:v>
                </c:pt>
                <c:pt idx="896">
                  <c:v>23.7974695035461</c:v>
                </c:pt>
                <c:pt idx="897">
                  <c:v>23.7974695035461</c:v>
                </c:pt>
                <c:pt idx="898">
                  <c:v>23.7974695035461</c:v>
                </c:pt>
                <c:pt idx="899">
                  <c:v>23.7974695035461</c:v>
                </c:pt>
                <c:pt idx="900">
                  <c:v>23.7974695035461</c:v>
                </c:pt>
                <c:pt idx="901">
                  <c:v>23.7974695035461</c:v>
                </c:pt>
                <c:pt idx="902">
                  <c:v>23.7974695035461</c:v>
                </c:pt>
                <c:pt idx="903">
                  <c:v>23.7974695035461</c:v>
                </c:pt>
                <c:pt idx="904">
                  <c:v>23.7974695035461</c:v>
                </c:pt>
                <c:pt idx="905">
                  <c:v>23.793250842049201</c:v>
                </c:pt>
                <c:pt idx="906">
                  <c:v>23.793250842049201</c:v>
                </c:pt>
                <c:pt idx="907">
                  <c:v>23.793250842049201</c:v>
                </c:pt>
                <c:pt idx="908">
                  <c:v>23.793250842049201</c:v>
                </c:pt>
                <c:pt idx="909">
                  <c:v>23.793250842049201</c:v>
                </c:pt>
                <c:pt idx="910">
                  <c:v>23.793250842049201</c:v>
                </c:pt>
                <c:pt idx="911">
                  <c:v>23.793250842049201</c:v>
                </c:pt>
                <c:pt idx="912">
                  <c:v>23.789033676001399</c:v>
                </c:pt>
                <c:pt idx="913">
                  <c:v>23.789033676001399</c:v>
                </c:pt>
                <c:pt idx="914">
                  <c:v>23.789033676001399</c:v>
                </c:pt>
                <c:pt idx="915">
                  <c:v>23.789033676001399</c:v>
                </c:pt>
                <c:pt idx="916">
                  <c:v>23.789033676001399</c:v>
                </c:pt>
                <c:pt idx="917">
                  <c:v>23.789033676001399</c:v>
                </c:pt>
                <c:pt idx="918">
                  <c:v>23.784818004607398</c:v>
                </c:pt>
                <c:pt idx="919">
                  <c:v>23.784818004607398</c:v>
                </c:pt>
                <c:pt idx="920">
                  <c:v>23.784818004607398</c:v>
                </c:pt>
                <c:pt idx="921">
                  <c:v>23.784818004607398</c:v>
                </c:pt>
                <c:pt idx="922">
                  <c:v>23.784818004607398</c:v>
                </c:pt>
                <c:pt idx="923">
                  <c:v>23.780603827072898</c:v>
                </c:pt>
                <c:pt idx="924">
                  <c:v>23.780603827072898</c:v>
                </c:pt>
                <c:pt idx="925">
                  <c:v>23.780603827072898</c:v>
                </c:pt>
                <c:pt idx="926">
                  <c:v>23.780603827072898</c:v>
                </c:pt>
                <c:pt idx="927">
                  <c:v>23.780603827072898</c:v>
                </c:pt>
                <c:pt idx="928">
                  <c:v>23.780603827072898</c:v>
                </c:pt>
                <c:pt idx="929">
                  <c:v>23.780603827072898</c:v>
                </c:pt>
                <c:pt idx="930">
                  <c:v>23.780603827072898</c:v>
                </c:pt>
                <c:pt idx="931">
                  <c:v>23.780603827072898</c:v>
                </c:pt>
                <c:pt idx="932">
                  <c:v>23.780603827072898</c:v>
                </c:pt>
                <c:pt idx="933">
                  <c:v>23.780603827072898</c:v>
                </c:pt>
                <c:pt idx="934">
                  <c:v>23.776391142604002</c:v>
                </c:pt>
                <c:pt idx="935">
                  <c:v>23.776391142604002</c:v>
                </c:pt>
                <c:pt idx="936">
                  <c:v>23.776391142604002</c:v>
                </c:pt>
                <c:pt idx="937">
                  <c:v>23.776391142604002</c:v>
                </c:pt>
                <c:pt idx="938">
                  <c:v>23.776391142604002</c:v>
                </c:pt>
                <c:pt idx="939">
                  <c:v>23.776391142604002</c:v>
                </c:pt>
                <c:pt idx="940">
                  <c:v>23.772179950407299</c:v>
                </c:pt>
                <c:pt idx="941">
                  <c:v>23.772179950407299</c:v>
                </c:pt>
                <c:pt idx="942">
                  <c:v>23.772179950407299</c:v>
                </c:pt>
                <c:pt idx="943">
                  <c:v>23.772179950407299</c:v>
                </c:pt>
                <c:pt idx="944">
                  <c:v>23.772179950407299</c:v>
                </c:pt>
                <c:pt idx="945">
                  <c:v>23.772179950407299</c:v>
                </c:pt>
                <c:pt idx="946">
                  <c:v>23.772179950407299</c:v>
                </c:pt>
                <c:pt idx="947">
                  <c:v>23.772179950407299</c:v>
                </c:pt>
                <c:pt idx="948">
                  <c:v>23.767970249690102</c:v>
                </c:pt>
                <c:pt idx="949">
                  <c:v>23.767970249690102</c:v>
                </c:pt>
                <c:pt idx="950">
                  <c:v>23.767970249690102</c:v>
                </c:pt>
                <c:pt idx="951">
                  <c:v>23.767970249690102</c:v>
                </c:pt>
                <c:pt idx="952">
                  <c:v>23.763762039660001</c:v>
                </c:pt>
                <c:pt idx="953">
                  <c:v>23.763762039660001</c:v>
                </c:pt>
                <c:pt idx="954">
                  <c:v>23.763762039660001</c:v>
                </c:pt>
                <c:pt idx="955">
                  <c:v>23.763762039660001</c:v>
                </c:pt>
                <c:pt idx="956">
                  <c:v>23.7595553195255</c:v>
                </c:pt>
                <c:pt idx="957">
                  <c:v>23.7595553195255</c:v>
                </c:pt>
                <c:pt idx="958">
                  <c:v>23.7595553195255</c:v>
                </c:pt>
                <c:pt idx="959">
                  <c:v>23.755350088495501</c:v>
                </c:pt>
                <c:pt idx="960">
                  <c:v>23.755350088495501</c:v>
                </c:pt>
                <c:pt idx="961">
                  <c:v>23.755350088495501</c:v>
                </c:pt>
                <c:pt idx="962">
                  <c:v>23.755350088495501</c:v>
                </c:pt>
                <c:pt idx="963">
                  <c:v>23.755350088495501</c:v>
                </c:pt>
                <c:pt idx="964">
                  <c:v>23.755350088495501</c:v>
                </c:pt>
                <c:pt idx="965">
                  <c:v>23.755350088495501</c:v>
                </c:pt>
                <c:pt idx="966">
                  <c:v>23.755350088495501</c:v>
                </c:pt>
                <c:pt idx="967">
                  <c:v>23.755350088495501</c:v>
                </c:pt>
                <c:pt idx="968">
                  <c:v>23.7511463457795</c:v>
                </c:pt>
                <c:pt idx="969">
                  <c:v>23.7511463457795</c:v>
                </c:pt>
                <c:pt idx="970">
                  <c:v>23.7511463457795</c:v>
                </c:pt>
                <c:pt idx="971">
                  <c:v>23.7511463457795</c:v>
                </c:pt>
                <c:pt idx="972">
                  <c:v>23.7511463457795</c:v>
                </c:pt>
                <c:pt idx="973">
                  <c:v>23.7511463457795</c:v>
                </c:pt>
                <c:pt idx="974">
                  <c:v>23.7511463457795</c:v>
                </c:pt>
                <c:pt idx="975">
                  <c:v>23.7511463457795</c:v>
                </c:pt>
                <c:pt idx="976">
                  <c:v>23.7511463457795</c:v>
                </c:pt>
                <c:pt idx="977">
                  <c:v>23.746944090587402</c:v>
                </c:pt>
                <c:pt idx="978">
                  <c:v>23.746944090587402</c:v>
                </c:pt>
                <c:pt idx="979">
                  <c:v>23.746944090587402</c:v>
                </c:pt>
                <c:pt idx="980">
                  <c:v>23.746944090587402</c:v>
                </c:pt>
                <c:pt idx="981">
                  <c:v>23.746944090587402</c:v>
                </c:pt>
                <c:pt idx="982">
                  <c:v>23.746944090587402</c:v>
                </c:pt>
                <c:pt idx="983">
                  <c:v>23.746944090587402</c:v>
                </c:pt>
                <c:pt idx="984">
                  <c:v>23.746944090587402</c:v>
                </c:pt>
                <c:pt idx="985">
                  <c:v>23.746944090587402</c:v>
                </c:pt>
                <c:pt idx="986">
                  <c:v>23.742743322129801</c:v>
                </c:pt>
                <c:pt idx="987">
                  <c:v>23.742743322129801</c:v>
                </c:pt>
                <c:pt idx="988">
                  <c:v>23.742743322129801</c:v>
                </c:pt>
                <c:pt idx="989">
                  <c:v>23.742743322129801</c:v>
                </c:pt>
                <c:pt idx="990">
                  <c:v>23.742743322129801</c:v>
                </c:pt>
                <c:pt idx="991">
                  <c:v>23.742743322129801</c:v>
                </c:pt>
                <c:pt idx="992">
                  <c:v>23.742743322129801</c:v>
                </c:pt>
                <c:pt idx="993">
                  <c:v>23.742743322129801</c:v>
                </c:pt>
                <c:pt idx="994">
                  <c:v>23.742743322129801</c:v>
                </c:pt>
                <c:pt idx="995">
                  <c:v>23.742743322129801</c:v>
                </c:pt>
                <c:pt idx="996">
                  <c:v>23.738544039617899</c:v>
                </c:pt>
                <c:pt idx="997">
                  <c:v>23.738544039617899</c:v>
                </c:pt>
                <c:pt idx="998">
                  <c:v>23.738544039617899</c:v>
                </c:pt>
                <c:pt idx="999">
                  <c:v>23.738544039617899</c:v>
                </c:pt>
                <c:pt idx="1000">
                  <c:v>23.738544039617899</c:v>
                </c:pt>
                <c:pt idx="1001">
                  <c:v>23.738544039617899</c:v>
                </c:pt>
                <c:pt idx="1002">
                  <c:v>23.738544039617899</c:v>
                </c:pt>
                <c:pt idx="1003">
                  <c:v>23.734346242263399</c:v>
                </c:pt>
                <c:pt idx="1004">
                  <c:v>23.734346242263399</c:v>
                </c:pt>
                <c:pt idx="1005">
                  <c:v>23.734346242263399</c:v>
                </c:pt>
                <c:pt idx="1006">
                  <c:v>23.734346242263399</c:v>
                </c:pt>
                <c:pt idx="1007">
                  <c:v>23.734346242263399</c:v>
                </c:pt>
                <c:pt idx="1008">
                  <c:v>23.734346242263399</c:v>
                </c:pt>
                <c:pt idx="1009">
                  <c:v>23.734346242263399</c:v>
                </c:pt>
                <c:pt idx="1010">
                  <c:v>23.734346242263399</c:v>
                </c:pt>
                <c:pt idx="1011">
                  <c:v>23.7301499292786</c:v>
                </c:pt>
                <c:pt idx="1012">
                  <c:v>23.7301499292786</c:v>
                </c:pt>
                <c:pt idx="1013">
                  <c:v>23.7301499292786</c:v>
                </c:pt>
                <c:pt idx="1014">
                  <c:v>23.7301499292786</c:v>
                </c:pt>
                <c:pt idx="1015">
                  <c:v>23.7301499292786</c:v>
                </c:pt>
                <c:pt idx="1016">
                  <c:v>23.7301499292786</c:v>
                </c:pt>
                <c:pt idx="1017">
                  <c:v>23.725955099876199</c:v>
                </c:pt>
                <c:pt idx="1018">
                  <c:v>23.725955099876199</c:v>
                </c:pt>
                <c:pt idx="1019">
                  <c:v>23.725955099876199</c:v>
                </c:pt>
                <c:pt idx="1020">
                  <c:v>23.725955099876199</c:v>
                </c:pt>
                <c:pt idx="1021">
                  <c:v>23.725955099876199</c:v>
                </c:pt>
                <c:pt idx="1022">
                  <c:v>23.7217617532697</c:v>
                </c:pt>
                <c:pt idx="1023">
                  <c:v>23.7217617532697</c:v>
                </c:pt>
                <c:pt idx="1024">
                  <c:v>23.7217617532697</c:v>
                </c:pt>
                <c:pt idx="1025">
                  <c:v>23.7217617532697</c:v>
                </c:pt>
                <c:pt idx="1026">
                  <c:v>23.7217617532697</c:v>
                </c:pt>
                <c:pt idx="1027">
                  <c:v>23.7217617532697</c:v>
                </c:pt>
                <c:pt idx="1028">
                  <c:v>23.7217617532697</c:v>
                </c:pt>
                <c:pt idx="1029">
                  <c:v>23.7217617532697</c:v>
                </c:pt>
                <c:pt idx="1030">
                  <c:v>23.7217617532697</c:v>
                </c:pt>
                <c:pt idx="1031">
                  <c:v>23.7217617532697</c:v>
                </c:pt>
                <c:pt idx="1032">
                  <c:v>23.7217617532697</c:v>
                </c:pt>
                <c:pt idx="1033">
                  <c:v>23.7217617532697</c:v>
                </c:pt>
                <c:pt idx="1034">
                  <c:v>23.717569888672902</c:v>
                </c:pt>
                <c:pt idx="1035">
                  <c:v>23.717569888672902</c:v>
                </c:pt>
                <c:pt idx="1036">
                  <c:v>23.717569888672902</c:v>
                </c:pt>
                <c:pt idx="1037">
                  <c:v>23.717569888672902</c:v>
                </c:pt>
                <c:pt idx="1038">
                  <c:v>23.717569888672902</c:v>
                </c:pt>
                <c:pt idx="1039">
                  <c:v>23.717569888672902</c:v>
                </c:pt>
                <c:pt idx="1040">
                  <c:v>23.717569888672902</c:v>
                </c:pt>
                <c:pt idx="1041">
                  <c:v>23.713379505300299</c:v>
                </c:pt>
                <c:pt idx="1042">
                  <c:v>23.713379505300299</c:v>
                </c:pt>
                <c:pt idx="1043">
                  <c:v>23.713379505300299</c:v>
                </c:pt>
                <c:pt idx="1044">
                  <c:v>23.713379505300299</c:v>
                </c:pt>
                <c:pt idx="1045">
                  <c:v>23.713379505300299</c:v>
                </c:pt>
                <c:pt idx="1046">
                  <c:v>23.713379505300299</c:v>
                </c:pt>
                <c:pt idx="1047">
                  <c:v>23.713379505300299</c:v>
                </c:pt>
                <c:pt idx="1048">
                  <c:v>23.709190602366998</c:v>
                </c:pt>
                <c:pt idx="1049">
                  <c:v>23.709190602366998</c:v>
                </c:pt>
                <c:pt idx="1050">
                  <c:v>23.709190602366998</c:v>
                </c:pt>
                <c:pt idx="1051">
                  <c:v>23.7050031790886</c:v>
                </c:pt>
                <c:pt idx="1052">
                  <c:v>23.7050031790886</c:v>
                </c:pt>
                <c:pt idx="1053">
                  <c:v>23.7050031790886</c:v>
                </c:pt>
                <c:pt idx="1054">
                  <c:v>23.7050031790886</c:v>
                </c:pt>
                <c:pt idx="1055">
                  <c:v>23.7008172346812</c:v>
                </c:pt>
                <c:pt idx="1056">
                  <c:v>23.7008172346812</c:v>
                </c:pt>
                <c:pt idx="1057">
                  <c:v>23.7008172346812</c:v>
                </c:pt>
                <c:pt idx="1058">
                  <c:v>23.7008172346812</c:v>
                </c:pt>
                <c:pt idx="1059">
                  <c:v>23.7008172346812</c:v>
                </c:pt>
                <c:pt idx="1060">
                  <c:v>23.7008172346812</c:v>
                </c:pt>
                <c:pt idx="1061">
                  <c:v>23.7008172346812</c:v>
                </c:pt>
                <c:pt idx="1062">
                  <c:v>23.6966327683615</c:v>
                </c:pt>
                <c:pt idx="1063">
                  <c:v>23.6966327683615</c:v>
                </c:pt>
                <c:pt idx="1064">
                  <c:v>23.6966327683615</c:v>
                </c:pt>
                <c:pt idx="1065">
                  <c:v>23.6966327683615</c:v>
                </c:pt>
                <c:pt idx="1066">
                  <c:v>23.6966327683615</c:v>
                </c:pt>
                <c:pt idx="1067">
                  <c:v>23.6966327683615</c:v>
                </c:pt>
                <c:pt idx="1068">
                  <c:v>23.6966327683615</c:v>
                </c:pt>
                <c:pt idx="1069">
                  <c:v>23.6966327683615</c:v>
                </c:pt>
                <c:pt idx="1070">
                  <c:v>23.6966327683615</c:v>
                </c:pt>
                <c:pt idx="1071">
                  <c:v>23.6966327683615</c:v>
                </c:pt>
                <c:pt idx="1072">
                  <c:v>23.6966327683615</c:v>
                </c:pt>
                <c:pt idx="1073">
                  <c:v>23.6966327683615</c:v>
                </c:pt>
                <c:pt idx="1074">
                  <c:v>23.6966327683615</c:v>
                </c:pt>
                <c:pt idx="1075">
                  <c:v>23.692449779346799</c:v>
                </c:pt>
                <c:pt idx="1076">
                  <c:v>23.692449779346799</c:v>
                </c:pt>
                <c:pt idx="1077">
                  <c:v>23.692449779346799</c:v>
                </c:pt>
                <c:pt idx="1078">
                  <c:v>23.692449779346799</c:v>
                </c:pt>
                <c:pt idx="1079">
                  <c:v>23.692449779346799</c:v>
                </c:pt>
                <c:pt idx="1080">
                  <c:v>23.692449779346799</c:v>
                </c:pt>
                <c:pt idx="1081">
                  <c:v>23.688268266854902</c:v>
                </c:pt>
                <c:pt idx="1082">
                  <c:v>23.688268266854902</c:v>
                </c:pt>
                <c:pt idx="1083">
                  <c:v>23.688268266854902</c:v>
                </c:pt>
                <c:pt idx="1084">
                  <c:v>23.684088230104098</c:v>
                </c:pt>
                <c:pt idx="1085">
                  <c:v>23.684088230104098</c:v>
                </c:pt>
                <c:pt idx="1086">
                  <c:v>23.684088230104098</c:v>
                </c:pt>
                <c:pt idx="1087">
                  <c:v>23.6799096683133</c:v>
                </c:pt>
                <c:pt idx="1088">
                  <c:v>23.6799096683133</c:v>
                </c:pt>
                <c:pt idx="1089">
                  <c:v>23.675732580702</c:v>
                </c:pt>
                <c:pt idx="1090">
                  <c:v>23.675732580702</c:v>
                </c:pt>
                <c:pt idx="1091">
                  <c:v>23.675732580702</c:v>
                </c:pt>
                <c:pt idx="1092">
                  <c:v>23.675732580702</c:v>
                </c:pt>
                <c:pt idx="1093">
                  <c:v>23.675732580702</c:v>
                </c:pt>
                <c:pt idx="1094">
                  <c:v>23.675732580702</c:v>
                </c:pt>
                <c:pt idx="1095">
                  <c:v>23.675732580702</c:v>
                </c:pt>
                <c:pt idx="1096">
                  <c:v>23.6715569664903</c:v>
                </c:pt>
                <c:pt idx="1097">
                  <c:v>23.6715569664903</c:v>
                </c:pt>
                <c:pt idx="1098">
                  <c:v>23.6715569664903</c:v>
                </c:pt>
                <c:pt idx="1099">
                  <c:v>23.6715569664903</c:v>
                </c:pt>
                <c:pt idx="1100">
                  <c:v>23.6715569664903</c:v>
                </c:pt>
                <c:pt idx="1101">
                  <c:v>23.6715569664903</c:v>
                </c:pt>
                <c:pt idx="1102">
                  <c:v>23.667382824898599</c:v>
                </c:pt>
                <c:pt idx="1103">
                  <c:v>23.667382824898599</c:v>
                </c:pt>
                <c:pt idx="1104">
                  <c:v>23.667382824898599</c:v>
                </c:pt>
                <c:pt idx="1105">
                  <c:v>23.667382824898599</c:v>
                </c:pt>
                <c:pt idx="1106">
                  <c:v>23.667382824898599</c:v>
                </c:pt>
                <c:pt idx="1107">
                  <c:v>23.667382824898599</c:v>
                </c:pt>
                <c:pt idx="1108">
                  <c:v>23.667382824898599</c:v>
                </c:pt>
                <c:pt idx="1109">
                  <c:v>23.667382824898599</c:v>
                </c:pt>
                <c:pt idx="1110">
                  <c:v>23.667382824898599</c:v>
                </c:pt>
                <c:pt idx="1111">
                  <c:v>23.667382824898599</c:v>
                </c:pt>
                <c:pt idx="1112">
                  <c:v>23.667382824898599</c:v>
                </c:pt>
                <c:pt idx="1113">
                  <c:v>23.663210155148001</c:v>
                </c:pt>
                <c:pt idx="1114">
                  <c:v>23.663210155148001</c:v>
                </c:pt>
                <c:pt idx="1115">
                  <c:v>23.663210155148001</c:v>
                </c:pt>
                <c:pt idx="1116">
                  <c:v>23.663210155148001</c:v>
                </c:pt>
                <c:pt idx="1117">
                  <c:v>23.663210155148001</c:v>
                </c:pt>
                <c:pt idx="1118">
                  <c:v>23.6590389564604</c:v>
                </c:pt>
                <c:pt idx="1119">
                  <c:v>23.6590389564604</c:v>
                </c:pt>
                <c:pt idx="1120">
                  <c:v>23.6590389564604</c:v>
                </c:pt>
                <c:pt idx="1121">
                  <c:v>23.6590389564604</c:v>
                </c:pt>
                <c:pt idx="1122">
                  <c:v>23.6590389564604</c:v>
                </c:pt>
                <c:pt idx="1123">
                  <c:v>23.6590389564604</c:v>
                </c:pt>
                <c:pt idx="1124">
                  <c:v>23.6590389564604</c:v>
                </c:pt>
                <c:pt idx="1125">
                  <c:v>23.654869228057802</c:v>
                </c:pt>
                <c:pt idx="1126">
                  <c:v>23.654869228057802</c:v>
                </c:pt>
                <c:pt idx="1127">
                  <c:v>23.654869228057802</c:v>
                </c:pt>
                <c:pt idx="1128">
                  <c:v>23.654869228057802</c:v>
                </c:pt>
                <c:pt idx="1129">
                  <c:v>23.654869228057802</c:v>
                </c:pt>
                <c:pt idx="1130">
                  <c:v>23.654869228057802</c:v>
                </c:pt>
                <c:pt idx="1131">
                  <c:v>23.654869228057802</c:v>
                </c:pt>
                <c:pt idx="1132">
                  <c:v>23.650700969162902</c:v>
                </c:pt>
                <c:pt idx="1133">
                  <c:v>23.650700969162902</c:v>
                </c:pt>
                <c:pt idx="1134">
                  <c:v>23.650700969162902</c:v>
                </c:pt>
                <c:pt idx="1135">
                  <c:v>23.650700969162902</c:v>
                </c:pt>
                <c:pt idx="1136">
                  <c:v>23.650700969162902</c:v>
                </c:pt>
                <c:pt idx="1137">
                  <c:v>23.6465341789992</c:v>
                </c:pt>
                <c:pt idx="1138">
                  <c:v>23.6465341789992</c:v>
                </c:pt>
                <c:pt idx="1139">
                  <c:v>23.6465341789992</c:v>
                </c:pt>
                <c:pt idx="1140">
                  <c:v>23.6465341789992</c:v>
                </c:pt>
                <c:pt idx="1141">
                  <c:v>23.6465341789992</c:v>
                </c:pt>
                <c:pt idx="1142">
                  <c:v>23.6465341789992</c:v>
                </c:pt>
                <c:pt idx="1143">
                  <c:v>23.6465341789992</c:v>
                </c:pt>
                <c:pt idx="1144">
                  <c:v>23.6465341789992</c:v>
                </c:pt>
                <c:pt idx="1145">
                  <c:v>23.6465341789992</c:v>
                </c:pt>
                <c:pt idx="1146">
                  <c:v>23.6465341789992</c:v>
                </c:pt>
                <c:pt idx="1147">
                  <c:v>23.642368856790501</c:v>
                </c:pt>
                <c:pt idx="1148">
                  <c:v>23.642368856790501</c:v>
                </c:pt>
                <c:pt idx="1149">
                  <c:v>23.642368856790501</c:v>
                </c:pt>
                <c:pt idx="1150">
                  <c:v>23.642368856790501</c:v>
                </c:pt>
                <c:pt idx="1151">
                  <c:v>23.642368856790501</c:v>
                </c:pt>
                <c:pt idx="1152">
                  <c:v>23.642368856790501</c:v>
                </c:pt>
                <c:pt idx="1153">
                  <c:v>23.642368856790501</c:v>
                </c:pt>
                <c:pt idx="1154">
                  <c:v>23.642368856790501</c:v>
                </c:pt>
                <c:pt idx="1155">
                  <c:v>23.642368856790501</c:v>
                </c:pt>
                <c:pt idx="1156">
                  <c:v>23.642368856790501</c:v>
                </c:pt>
                <c:pt idx="1157">
                  <c:v>23.638205001761101</c:v>
                </c:pt>
                <c:pt idx="1158">
                  <c:v>23.638205001761101</c:v>
                </c:pt>
                <c:pt idx="1159">
                  <c:v>23.638205001761101</c:v>
                </c:pt>
                <c:pt idx="1160">
                  <c:v>23.638205001761101</c:v>
                </c:pt>
                <c:pt idx="1161">
                  <c:v>23.638205001761101</c:v>
                </c:pt>
                <c:pt idx="1162">
                  <c:v>23.638205001761101</c:v>
                </c:pt>
                <c:pt idx="1163">
                  <c:v>23.634042613136099</c:v>
                </c:pt>
                <c:pt idx="1164">
                  <c:v>23.634042613136099</c:v>
                </c:pt>
                <c:pt idx="1165">
                  <c:v>23.634042613136099</c:v>
                </c:pt>
                <c:pt idx="1166">
                  <c:v>23.629881690140799</c:v>
                </c:pt>
                <c:pt idx="1167">
                  <c:v>23.629881690140799</c:v>
                </c:pt>
                <c:pt idx="1168">
                  <c:v>23.629881690140799</c:v>
                </c:pt>
                <c:pt idx="1169">
                  <c:v>23.629881690140799</c:v>
                </c:pt>
                <c:pt idx="1170">
                  <c:v>23.629881690140799</c:v>
                </c:pt>
                <c:pt idx="1171">
                  <c:v>23.629881690140799</c:v>
                </c:pt>
                <c:pt idx="1172">
                  <c:v>23.629881690140799</c:v>
                </c:pt>
                <c:pt idx="1173">
                  <c:v>23.629881690140799</c:v>
                </c:pt>
                <c:pt idx="1174">
                  <c:v>23.625722232001401</c:v>
                </c:pt>
                <c:pt idx="1175">
                  <c:v>23.625722232001401</c:v>
                </c:pt>
                <c:pt idx="1176">
                  <c:v>23.625722232001401</c:v>
                </c:pt>
                <c:pt idx="1177">
                  <c:v>23.625722232001401</c:v>
                </c:pt>
                <c:pt idx="1178">
                  <c:v>23.621564237944298</c:v>
                </c:pt>
                <c:pt idx="1179">
                  <c:v>23.621564237944298</c:v>
                </c:pt>
                <c:pt idx="1180">
                  <c:v>23.621564237944298</c:v>
                </c:pt>
                <c:pt idx="1181">
                  <c:v>23.6174077071969</c:v>
                </c:pt>
                <c:pt idx="1182">
                  <c:v>23.6174077071969</c:v>
                </c:pt>
                <c:pt idx="1183">
                  <c:v>23.6174077071969</c:v>
                </c:pt>
                <c:pt idx="1184">
                  <c:v>23.6174077071969</c:v>
                </c:pt>
                <c:pt idx="1185">
                  <c:v>23.6174077071969</c:v>
                </c:pt>
                <c:pt idx="1186">
                  <c:v>23.6174077071969</c:v>
                </c:pt>
                <c:pt idx="1187">
                  <c:v>23.6174077071969</c:v>
                </c:pt>
                <c:pt idx="1188">
                  <c:v>23.6174077071969</c:v>
                </c:pt>
                <c:pt idx="1189">
                  <c:v>23.613252638986602</c:v>
                </c:pt>
                <c:pt idx="1190">
                  <c:v>23.613252638986602</c:v>
                </c:pt>
                <c:pt idx="1191">
                  <c:v>23.613252638986602</c:v>
                </c:pt>
                <c:pt idx="1192">
                  <c:v>23.613252638986602</c:v>
                </c:pt>
                <c:pt idx="1193">
                  <c:v>23.613252638986602</c:v>
                </c:pt>
                <c:pt idx="1194">
                  <c:v>23.613252638986602</c:v>
                </c:pt>
                <c:pt idx="1195">
                  <c:v>23.6090990325417</c:v>
                </c:pt>
                <c:pt idx="1196">
                  <c:v>23.6090990325417</c:v>
                </c:pt>
                <c:pt idx="1197">
                  <c:v>23.6090990325417</c:v>
                </c:pt>
                <c:pt idx="1198">
                  <c:v>23.6090990325417</c:v>
                </c:pt>
                <c:pt idx="1199">
                  <c:v>23.6090990325417</c:v>
                </c:pt>
                <c:pt idx="1200">
                  <c:v>23.6090990325417</c:v>
                </c:pt>
                <c:pt idx="1201">
                  <c:v>23.6090990325417</c:v>
                </c:pt>
                <c:pt idx="1202">
                  <c:v>23.604946887091099</c:v>
                </c:pt>
                <c:pt idx="1203">
                  <c:v>23.604946887091099</c:v>
                </c:pt>
                <c:pt idx="1204">
                  <c:v>23.604946887091099</c:v>
                </c:pt>
                <c:pt idx="1205">
                  <c:v>23.604946887091099</c:v>
                </c:pt>
                <c:pt idx="1206">
                  <c:v>23.604946887091099</c:v>
                </c:pt>
                <c:pt idx="1207">
                  <c:v>23.604946887091099</c:v>
                </c:pt>
                <c:pt idx="1208">
                  <c:v>23.604946887091099</c:v>
                </c:pt>
                <c:pt idx="1209">
                  <c:v>23.600796201863901</c:v>
                </c:pt>
                <c:pt idx="1210">
                  <c:v>23.600796201863901</c:v>
                </c:pt>
                <c:pt idx="1211">
                  <c:v>23.600796201863901</c:v>
                </c:pt>
                <c:pt idx="1212">
                  <c:v>23.600796201863901</c:v>
                </c:pt>
                <c:pt idx="1213">
                  <c:v>23.59664697609</c:v>
                </c:pt>
                <c:pt idx="1214">
                  <c:v>23.59664697609</c:v>
                </c:pt>
                <c:pt idx="1215">
                  <c:v>23.59664697609</c:v>
                </c:pt>
                <c:pt idx="1216">
                  <c:v>23.59664697609</c:v>
                </c:pt>
                <c:pt idx="1217">
                  <c:v>23.59664697609</c:v>
                </c:pt>
                <c:pt idx="1218">
                  <c:v>23.59664697609</c:v>
                </c:pt>
                <c:pt idx="1219">
                  <c:v>23.592499208999801</c:v>
                </c:pt>
                <c:pt idx="1220">
                  <c:v>23.592499208999801</c:v>
                </c:pt>
                <c:pt idx="1221">
                  <c:v>23.592499208999801</c:v>
                </c:pt>
                <c:pt idx="1222">
                  <c:v>23.592499208999801</c:v>
                </c:pt>
                <c:pt idx="1223">
                  <c:v>23.588352899824201</c:v>
                </c:pt>
                <c:pt idx="1224">
                  <c:v>23.588352899824201</c:v>
                </c:pt>
                <c:pt idx="1225">
                  <c:v>23.588352899824201</c:v>
                </c:pt>
                <c:pt idx="1226">
                  <c:v>23.588352899824201</c:v>
                </c:pt>
                <c:pt idx="1227">
                  <c:v>23.5842080477947</c:v>
                </c:pt>
                <c:pt idx="1228">
                  <c:v>23.5842080477947</c:v>
                </c:pt>
                <c:pt idx="1229">
                  <c:v>23.5842080477947</c:v>
                </c:pt>
                <c:pt idx="1230">
                  <c:v>23.5842080477947</c:v>
                </c:pt>
                <c:pt idx="1231">
                  <c:v>23.5842080477947</c:v>
                </c:pt>
                <c:pt idx="1232">
                  <c:v>23.5842080477947</c:v>
                </c:pt>
                <c:pt idx="1233">
                  <c:v>23.580064652143299</c:v>
                </c:pt>
                <c:pt idx="1234">
                  <c:v>23.580064652143299</c:v>
                </c:pt>
                <c:pt idx="1235">
                  <c:v>23.580064652143299</c:v>
                </c:pt>
                <c:pt idx="1236">
                  <c:v>23.5759227121025</c:v>
                </c:pt>
                <c:pt idx="1237">
                  <c:v>23.5759227121025</c:v>
                </c:pt>
                <c:pt idx="1238">
                  <c:v>23.5759227121025</c:v>
                </c:pt>
                <c:pt idx="1239">
                  <c:v>23.5759227121025</c:v>
                </c:pt>
                <c:pt idx="1240">
                  <c:v>23.571782226905501</c:v>
                </c:pt>
                <c:pt idx="1241">
                  <c:v>23.571782226905501</c:v>
                </c:pt>
                <c:pt idx="1242">
                  <c:v>23.567643195785699</c:v>
                </c:pt>
                <c:pt idx="1243">
                  <c:v>23.567643195785699</c:v>
                </c:pt>
                <c:pt idx="1244">
                  <c:v>23.567643195785699</c:v>
                </c:pt>
                <c:pt idx="1245">
                  <c:v>23.567643195785699</c:v>
                </c:pt>
                <c:pt idx="1246">
                  <c:v>23.567643195785699</c:v>
                </c:pt>
                <c:pt idx="1247">
                  <c:v>23.567643195785699</c:v>
                </c:pt>
                <c:pt idx="1248">
                  <c:v>23.567643195785699</c:v>
                </c:pt>
                <c:pt idx="1249">
                  <c:v>23.567643195785699</c:v>
                </c:pt>
                <c:pt idx="1250">
                  <c:v>23.563505617977501</c:v>
                </c:pt>
                <c:pt idx="1251">
                  <c:v>23.563505617977501</c:v>
                </c:pt>
                <c:pt idx="1252">
                  <c:v>23.563505617977501</c:v>
                </c:pt>
                <c:pt idx="1253">
                  <c:v>23.559369492715401</c:v>
                </c:pt>
                <c:pt idx="1254">
                  <c:v>23.559369492715401</c:v>
                </c:pt>
                <c:pt idx="1255">
                  <c:v>23.559369492715401</c:v>
                </c:pt>
                <c:pt idx="1256">
                  <c:v>23.559369492715401</c:v>
                </c:pt>
                <c:pt idx="1257">
                  <c:v>23.559369492715401</c:v>
                </c:pt>
                <c:pt idx="1258">
                  <c:v>23.559369492715401</c:v>
                </c:pt>
                <c:pt idx="1259">
                  <c:v>23.555234819234801</c:v>
                </c:pt>
                <c:pt idx="1260">
                  <c:v>23.555234819234801</c:v>
                </c:pt>
                <c:pt idx="1261">
                  <c:v>23.555234819234801</c:v>
                </c:pt>
                <c:pt idx="1262">
                  <c:v>23.5511015967713</c:v>
                </c:pt>
                <c:pt idx="1263">
                  <c:v>23.5511015967713</c:v>
                </c:pt>
                <c:pt idx="1264">
                  <c:v>23.5511015967713</c:v>
                </c:pt>
                <c:pt idx="1265">
                  <c:v>23.5511015967713</c:v>
                </c:pt>
                <c:pt idx="1266">
                  <c:v>23.5511015967713</c:v>
                </c:pt>
                <c:pt idx="1267">
                  <c:v>23.5511015967713</c:v>
                </c:pt>
                <c:pt idx="1268">
                  <c:v>23.5511015967713</c:v>
                </c:pt>
                <c:pt idx="1269">
                  <c:v>23.546969824561401</c:v>
                </c:pt>
                <c:pt idx="1270">
                  <c:v>23.546969824561401</c:v>
                </c:pt>
                <c:pt idx="1271">
                  <c:v>23.546969824561401</c:v>
                </c:pt>
                <c:pt idx="1272">
                  <c:v>23.546969824561401</c:v>
                </c:pt>
                <c:pt idx="1273">
                  <c:v>23.546969824561401</c:v>
                </c:pt>
                <c:pt idx="1274">
                  <c:v>23.546969824561401</c:v>
                </c:pt>
                <c:pt idx="1275">
                  <c:v>23.546969824561401</c:v>
                </c:pt>
                <c:pt idx="1276">
                  <c:v>23.546969824561401</c:v>
                </c:pt>
                <c:pt idx="1277">
                  <c:v>23.542839501841701</c:v>
                </c:pt>
                <c:pt idx="1278">
                  <c:v>23.542839501841701</c:v>
                </c:pt>
                <c:pt idx="1279">
                  <c:v>23.542839501841701</c:v>
                </c:pt>
                <c:pt idx="1280">
                  <c:v>23.542839501841701</c:v>
                </c:pt>
                <c:pt idx="1281">
                  <c:v>23.542839501841701</c:v>
                </c:pt>
                <c:pt idx="1282">
                  <c:v>23.542839501841701</c:v>
                </c:pt>
                <c:pt idx="1283">
                  <c:v>23.542839501841701</c:v>
                </c:pt>
                <c:pt idx="1284">
                  <c:v>23.542839501841701</c:v>
                </c:pt>
                <c:pt idx="1285">
                  <c:v>23.538710627849799</c:v>
                </c:pt>
                <c:pt idx="1286">
                  <c:v>23.538710627849799</c:v>
                </c:pt>
                <c:pt idx="1287">
                  <c:v>23.538710627849799</c:v>
                </c:pt>
                <c:pt idx="1288">
                  <c:v>23.538710627849799</c:v>
                </c:pt>
                <c:pt idx="1289">
                  <c:v>23.538710627849799</c:v>
                </c:pt>
                <c:pt idx="1290">
                  <c:v>23.538710627849799</c:v>
                </c:pt>
                <c:pt idx="1291">
                  <c:v>23.538710627849799</c:v>
                </c:pt>
                <c:pt idx="1292">
                  <c:v>23.534583201823601</c:v>
                </c:pt>
                <c:pt idx="1293">
                  <c:v>23.534583201823601</c:v>
                </c:pt>
                <c:pt idx="1294">
                  <c:v>23.534583201823601</c:v>
                </c:pt>
                <c:pt idx="1295">
                  <c:v>23.534583201823601</c:v>
                </c:pt>
                <c:pt idx="1296">
                  <c:v>23.534583201823601</c:v>
                </c:pt>
                <c:pt idx="1297">
                  <c:v>23.534583201823601</c:v>
                </c:pt>
                <c:pt idx="1298">
                  <c:v>23.534583201823601</c:v>
                </c:pt>
                <c:pt idx="1299">
                  <c:v>23.530457223001399</c:v>
                </c:pt>
                <c:pt idx="1300">
                  <c:v>23.530457223001399</c:v>
                </c:pt>
                <c:pt idx="1301">
                  <c:v>23.530457223001399</c:v>
                </c:pt>
                <c:pt idx="1302">
                  <c:v>23.530457223001399</c:v>
                </c:pt>
                <c:pt idx="1303">
                  <c:v>23.526332690622201</c:v>
                </c:pt>
                <c:pt idx="1304">
                  <c:v>23.526332690622201</c:v>
                </c:pt>
                <c:pt idx="1305">
                  <c:v>23.526332690622201</c:v>
                </c:pt>
                <c:pt idx="1306">
                  <c:v>23.526332690622201</c:v>
                </c:pt>
                <c:pt idx="1307">
                  <c:v>23.526332690622201</c:v>
                </c:pt>
                <c:pt idx="1308">
                  <c:v>23.526332690622201</c:v>
                </c:pt>
                <c:pt idx="1309">
                  <c:v>23.526332690622201</c:v>
                </c:pt>
                <c:pt idx="1310">
                  <c:v>23.522209603925599</c:v>
                </c:pt>
                <c:pt idx="1311">
                  <c:v>23.522209603925599</c:v>
                </c:pt>
                <c:pt idx="1312">
                  <c:v>23.522209603925599</c:v>
                </c:pt>
                <c:pt idx="1313">
                  <c:v>23.522209603925599</c:v>
                </c:pt>
                <c:pt idx="1314">
                  <c:v>23.522209603925599</c:v>
                </c:pt>
                <c:pt idx="1315">
                  <c:v>23.522209603925599</c:v>
                </c:pt>
                <c:pt idx="1316">
                  <c:v>23.522209603925599</c:v>
                </c:pt>
                <c:pt idx="1317">
                  <c:v>23.522209603925599</c:v>
                </c:pt>
                <c:pt idx="1318">
                  <c:v>23.522209603925599</c:v>
                </c:pt>
                <c:pt idx="1319">
                  <c:v>23.522209603925599</c:v>
                </c:pt>
                <c:pt idx="1320">
                  <c:v>23.522209603925599</c:v>
                </c:pt>
                <c:pt idx="1321">
                  <c:v>23.5180879621517</c:v>
                </c:pt>
                <c:pt idx="1322">
                  <c:v>23.5180879621517</c:v>
                </c:pt>
                <c:pt idx="1323">
                  <c:v>23.5180879621517</c:v>
                </c:pt>
                <c:pt idx="1324">
                  <c:v>23.5180879621517</c:v>
                </c:pt>
                <c:pt idx="1325">
                  <c:v>23.5180879621517</c:v>
                </c:pt>
                <c:pt idx="1326">
                  <c:v>23.5180879621517</c:v>
                </c:pt>
                <c:pt idx="1327">
                  <c:v>23.5180879621517</c:v>
                </c:pt>
                <c:pt idx="1328">
                  <c:v>23.513967764540901</c:v>
                </c:pt>
                <c:pt idx="1329">
                  <c:v>23.513967764540901</c:v>
                </c:pt>
                <c:pt idx="1330">
                  <c:v>23.513967764540901</c:v>
                </c:pt>
                <c:pt idx="1331">
                  <c:v>23.513967764540901</c:v>
                </c:pt>
                <c:pt idx="1332">
                  <c:v>23.513967764540901</c:v>
                </c:pt>
                <c:pt idx="1333">
                  <c:v>23.513967764540901</c:v>
                </c:pt>
                <c:pt idx="1334">
                  <c:v>23.513967764540901</c:v>
                </c:pt>
                <c:pt idx="1335">
                  <c:v>23.513967764540901</c:v>
                </c:pt>
                <c:pt idx="1336">
                  <c:v>23.513967764540901</c:v>
                </c:pt>
                <c:pt idx="1337">
                  <c:v>23.513967764540901</c:v>
                </c:pt>
                <c:pt idx="1338">
                  <c:v>23.509849010334499</c:v>
                </c:pt>
                <c:pt idx="1339">
                  <c:v>23.509849010334499</c:v>
                </c:pt>
                <c:pt idx="1340">
                  <c:v>23.509849010334499</c:v>
                </c:pt>
                <c:pt idx="1341">
                  <c:v>23.509849010334499</c:v>
                </c:pt>
                <c:pt idx="1342">
                  <c:v>23.509849010334499</c:v>
                </c:pt>
                <c:pt idx="1343">
                  <c:v>23.509849010334499</c:v>
                </c:pt>
                <c:pt idx="1344">
                  <c:v>23.509849010334499</c:v>
                </c:pt>
                <c:pt idx="1345">
                  <c:v>23.509849010334499</c:v>
                </c:pt>
                <c:pt idx="1346">
                  <c:v>23.509849010334499</c:v>
                </c:pt>
                <c:pt idx="1347">
                  <c:v>23.505731698773999</c:v>
                </c:pt>
                <c:pt idx="1348">
                  <c:v>23.505731698773999</c:v>
                </c:pt>
                <c:pt idx="1349">
                  <c:v>23.505731698773999</c:v>
                </c:pt>
                <c:pt idx="1350">
                  <c:v>23.505731698773999</c:v>
                </c:pt>
                <c:pt idx="1351">
                  <c:v>23.505731698773999</c:v>
                </c:pt>
                <c:pt idx="1352">
                  <c:v>23.505731698773999</c:v>
                </c:pt>
                <c:pt idx="1353">
                  <c:v>23.505731698773999</c:v>
                </c:pt>
                <c:pt idx="1354">
                  <c:v>23.505731698773999</c:v>
                </c:pt>
                <c:pt idx="1355">
                  <c:v>23.505731698773999</c:v>
                </c:pt>
                <c:pt idx="1356">
                  <c:v>23.501615829101699</c:v>
                </c:pt>
                <c:pt idx="1357">
                  <c:v>23.501615829101699</c:v>
                </c:pt>
                <c:pt idx="1358">
                  <c:v>23.501615829101699</c:v>
                </c:pt>
                <c:pt idx="1359">
                  <c:v>23.501615829101699</c:v>
                </c:pt>
                <c:pt idx="1360">
                  <c:v>23.4975014005602</c:v>
                </c:pt>
                <c:pt idx="1361">
                  <c:v>23.4975014005602</c:v>
                </c:pt>
                <c:pt idx="1362">
                  <c:v>23.4975014005602</c:v>
                </c:pt>
                <c:pt idx="1363">
                  <c:v>23.4975014005602</c:v>
                </c:pt>
                <c:pt idx="1364">
                  <c:v>23.4975014005602</c:v>
                </c:pt>
                <c:pt idx="1365">
                  <c:v>23.4975014005602</c:v>
                </c:pt>
                <c:pt idx="1366">
                  <c:v>23.4975014005602</c:v>
                </c:pt>
                <c:pt idx="1367">
                  <c:v>23.4975014005602</c:v>
                </c:pt>
                <c:pt idx="1368">
                  <c:v>23.4975014005602</c:v>
                </c:pt>
                <c:pt idx="1369">
                  <c:v>23.4975014005602</c:v>
                </c:pt>
                <c:pt idx="1370">
                  <c:v>23.4975014005602</c:v>
                </c:pt>
                <c:pt idx="1371">
                  <c:v>23.493388412392701</c:v>
                </c:pt>
                <c:pt idx="1372">
                  <c:v>23.493388412392701</c:v>
                </c:pt>
                <c:pt idx="1373">
                  <c:v>23.493388412392701</c:v>
                </c:pt>
                <c:pt idx="1374">
                  <c:v>23.493388412392701</c:v>
                </c:pt>
                <c:pt idx="1375">
                  <c:v>23.493388412392701</c:v>
                </c:pt>
                <c:pt idx="1376">
                  <c:v>23.493388412392701</c:v>
                </c:pt>
                <c:pt idx="1377">
                  <c:v>23.489276863843099</c:v>
                </c:pt>
                <c:pt idx="1378">
                  <c:v>23.489276863843099</c:v>
                </c:pt>
                <c:pt idx="1379">
                  <c:v>23.489276863843099</c:v>
                </c:pt>
                <c:pt idx="1380">
                  <c:v>23.489276863843099</c:v>
                </c:pt>
                <c:pt idx="1381">
                  <c:v>23.489276863843099</c:v>
                </c:pt>
                <c:pt idx="1382">
                  <c:v>23.489276863843099</c:v>
                </c:pt>
                <c:pt idx="1383">
                  <c:v>23.489276863843099</c:v>
                </c:pt>
                <c:pt idx="1384">
                  <c:v>23.485166754155699</c:v>
                </c:pt>
                <c:pt idx="1385">
                  <c:v>23.485166754155699</c:v>
                </c:pt>
                <c:pt idx="1386">
                  <c:v>23.485166754155699</c:v>
                </c:pt>
                <c:pt idx="1387">
                  <c:v>23.485166754155699</c:v>
                </c:pt>
                <c:pt idx="1388">
                  <c:v>23.485166754155699</c:v>
                </c:pt>
                <c:pt idx="1389">
                  <c:v>23.485166754155699</c:v>
                </c:pt>
                <c:pt idx="1390">
                  <c:v>23.485166754155699</c:v>
                </c:pt>
                <c:pt idx="1391">
                  <c:v>23.485166754155699</c:v>
                </c:pt>
                <c:pt idx="1392">
                  <c:v>23.481058082575199</c:v>
                </c:pt>
                <c:pt idx="1393">
                  <c:v>23.481058082575199</c:v>
                </c:pt>
                <c:pt idx="1394">
                  <c:v>23.481058082575199</c:v>
                </c:pt>
                <c:pt idx="1395">
                  <c:v>23.481058082575199</c:v>
                </c:pt>
                <c:pt idx="1396">
                  <c:v>23.481058082575199</c:v>
                </c:pt>
                <c:pt idx="1397">
                  <c:v>23.476950848346998</c:v>
                </c:pt>
                <c:pt idx="1398">
                  <c:v>23.476950848346998</c:v>
                </c:pt>
                <c:pt idx="1399">
                  <c:v>23.476950848346998</c:v>
                </c:pt>
                <c:pt idx="1400">
                  <c:v>23.476950848346998</c:v>
                </c:pt>
                <c:pt idx="1401">
                  <c:v>23.476950848346998</c:v>
                </c:pt>
                <c:pt idx="1402">
                  <c:v>23.472845050717002</c:v>
                </c:pt>
                <c:pt idx="1403">
                  <c:v>23.472845050717002</c:v>
                </c:pt>
                <c:pt idx="1404">
                  <c:v>23.472845050717002</c:v>
                </c:pt>
                <c:pt idx="1405">
                  <c:v>23.472845050717002</c:v>
                </c:pt>
                <c:pt idx="1406">
                  <c:v>23.472845050717002</c:v>
                </c:pt>
                <c:pt idx="1407">
                  <c:v>23.472845050717002</c:v>
                </c:pt>
                <c:pt idx="1408">
                  <c:v>23.472845050717002</c:v>
                </c:pt>
                <c:pt idx="1409">
                  <c:v>23.472845050717002</c:v>
                </c:pt>
                <c:pt idx="1410">
                  <c:v>23.472845050717002</c:v>
                </c:pt>
                <c:pt idx="1411">
                  <c:v>23.4687406889316</c:v>
                </c:pt>
                <c:pt idx="1412">
                  <c:v>23.4687406889316</c:v>
                </c:pt>
                <c:pt idx="1413">
                  <c:v>23.4687406889316</c:v>
                </c:pt>
                <c:pt idx="1414">
                  <c:v>23.4687406889316</c:v>
                </c:pt>
                <c:pt idx="1415">
                  <c:v>23.4687406889316</c:v>
                </c:pt>
                <c:pt idx="1416">
                  <c:v>23.4687406889316</c:v>
                </c:pt>
                <c:pt idx="1417">
                  <c:v>23.4646377622377</c:v>
                </c:pt>
                <c:pt idx="1418">
                  <c:v>23.4646377622377</c:v>
                </c:pt>
                <c:pt idx="1419">
                  <c:v>23.4646377622377</c:v>
                </c:pt>
                <c:pt idx="1420">
                  <c:v>23.4646377622377</c:v>
                </c:pt>
                <c:pt idx="1421">
                  <c:v>23.4646377622377</c:v>
                </c:pt>
                <c:pt idx="1422">
                  <c:v>23.4646377622377</c:v>
                </c:pt>
                <c:pt idx="1423">
                  <c:v>23.460536269882802</c:v>
                </c:pt>
                <c:pt idx="1424">
                  <c:v>23.460536269882802</c:v>
                </c:pt>
                <c:pt idx="1425">
                  <c:v>23.460536269882802</c:v>
                </c:pt>
                <c:pt idx="1426">
                  <c:v>23.460536269882802</c:v>
                </c:pt>
                <c:pt idx="1427">
                  <c:v>23.460536269882802</c:v>
                </c:pt>
                <c:pt idx="1428">
                  <c:v>23.460536269882802</c:v>
                </c:pt>
                <c:pt idx="1429">
                  <c:v>23.460536269882802</c:v>
                </c:pt>
                <c:pt idx="1430">
                  <c:v>23.456436211114902</c:v>
                </c:pt>
                <c:pt idx="1431">
                  <c:v>23.456436211114902</c:v>
                </c:pt>
                <c:pt idx="1432">
                  <c:v>23.456436211114902</c:v>
                </c:pt>
                <c:pt idx="1433">
                  <c:v>23.456436211114902</c:v>
                </c:pt>
                <c:pt idx="1434">
                  <c:v>23.456436211114902</c:v>
                </c:pt>
                <c:pt idx="1435">
                  <c:v>23.456436211114902</c:v>
                </c:pt>
                <c:pt idx="1436">
                  <c:v>23.456436211114902</c:v>
                </c:pt>
                <c:pt idx="1437">
                  <c:v>23.456436211114902</c:v>
                </c:pt>
                <c:pt idx="1438">
                  <c:v>23.456436211114902</c:v>
                </c:pt>
                <c:pt idx="1439">
                  <c:v>23.456436211114902</c:v>
                </c:pt>
                <c:pt idx="1440">
                  <c:v>23.456436211114902</c:v>
                </c:pt>
                <c:pt idx="1441">
                  <c:v>23.452337585182502</c:v>
                </c:pt>
                <c:pt idx="1442">
                  <c:v>23.452337585182502</c:v>
                </c:pt>
                <c:pt idx="1443">
                  <c:v>23.452337585182502</c:v>
                </c:pt>
                <c:pt idx="1444">
                  <c:v>23.452337585182502</c:v>
                </c:pt>
                <c:pt idx="1445">
                  <c:v>23.452337585182502</c:v>
                </c:pt>
                <c:pt idx="1446">
                  <c:v>23.452337585182502</c:v>
                </c:pt>
                <c:pt idx="1447">
                  <c:v>23.452337585182502</c:v>
                </c:pt>
                <c:pt idx="1448">
                  <c:v>23.4482403913347</c:v>
                </c:pt>
                <c:pt idx="1449">
                  <c:v>23.4482403913347</c:v>
                </c:pt>
                <c:pt idx="1450">
                  <c:v>23.4482403913347</c:v>
                </c:pt>
                <c:pt idx="1451">
                  <c:v>23.4482403913347</c:v>
                </c:pt>
                <c:pt idx="1452">
                  <c:v>23.4482403913347</c:v>
                </c:pt>
                <c:pt idx="1453">
                  <c:v>23.4482403913347</c:v>
                </c:pt>
                <c:pt idx="1454">
                  <c:v>23.4482403913347</c:v>
                </c:pt>
                <c:pt idx="1455">
                  <c:v>23.4482403913347</c:v>
                </c:pt>
                <c:pt idx="1456">
                  <c:v>23.4482403913347</c:v>
                </c:pt>
                <c:pt idx="1457">
                  <c:v>23.444144628820901</c:v>
                </c:pt>
                <c:pt idx="1458">
                  <c:v>23.444144628820901</c:v>
                </c:pt>
                <c:pt idx="1459">
                  <c:v>23.444144628820901</c:v>
                </c:pt>
                <c:pt idx="1460">
                  <c:v>23.444144628820901</c:v>
                </c:pt>
                <c:pt idx="1461">
                  <c:v>23.4400502968913</c:v>
                </c:pt>
                <c:pt idx="1462">
                  <c:v>23.4400502968913</c:v>
                </c:pt>
                <c:pt idx="1463">
                  <c:v>23.4400502968913</c:v>
                </c:pt>
                <c:pt idx="1464">
                  <c:v>23.4400502968913</c:v>
                </c:pt>
                <c:pt idx="1465">
                  <c:v>23.4400502968913</c:v>
                </c:pt>
                <c:pt idx="1466">
                  <c:v>23.4400502968913</c:v>
                </c:pt>
                <c:pt idx="1467">
                  <c:v>23.4359573947965</c:v>
                </c:pt>
                <c:pt idx="1468">
                  <c:v>23.4359573947965</c:v>
                </c:pt>
                <c:pt idx="1469">
                  <c:v>23.431865921787701</c:v>
                </c:pt>
                <c:pt idx="1470">
                  <c:v>23.431865921787701</c:v>
                </c:pt>
                <c:pt idx="1471">
                  <c:v>23.431865921787701</c:v>
                </c:pt>
                <c:pt idx="1472">
                  <c:v>23.431865921787701</c:v>
                </c:pt>
                <c:pt idx="1473">
                  <c:v>23.431865921787701</c:v>
                </c:pt>
                <c:pt idx="1474">
                  <c:v>23.431865921787701</c:v>
                </c:pt>
                <c:pt idx="1475">
                  <c:v>23.431865921787701</c:v>
                </c:pt>
                <c:pt idx="1476">
                  <c:v>23.4277758771164</c:v>
                </c:pt>
                <c:pt idx="1477">
                  <c:v>23.4277758771164</c:v>
                </c:pt>
                <c:pt idx="1478">
                  <c:v>23.4277758771164</c:v>
                </c:pt>
                <c:pt idx="1479">
                  <c:v>23.4277758771164</c:v>
                </c:pt>
                <c:pt idx="1480">
                  <c:v>23.4277758771164</c:v>
                </c:pt>
                <c:pt idx="1481">
                  <c:v>23.4277758771164</c:v>
                </c:pt>
                <c:pt idx="1482">
                  <c:v>23.4277758771164</c:v>
                </c:pt>
                <c:pt idx="1483">
                  <c:v>23.4236872600349</c:v>
                </c:pt>
                <c:pt idx="1484">
                  <c:v>23.4236872600349</c:v>
                </c:pt>
                <c:pt idx="1485">
                  <c:v>23.4236872600349</c:v>
                </c:pt>
                <c:pt idx="1486">
                  <c:v>23.4236872600349</c:v>
                </c:pt>
                <c:pt idx="1487">
                  <c:v>23.419600069795798</c:v>
                </c:pt>
                <c:pt idx="1488">
                  <c:v>23.419600069795798</c:v>
                </c:pt>
                <c:pt idx="1489">
                  <c:v>23.419600069795798</c:v>
                </c:pt>
                <c:pt idx="1490">
                  <c:v>23.419600069795798</c:v>
                </c:pt>
                <c:pt idx="1491">
                  <c:v>23.419600069795798</c:v>
                </c:pt>
                <c:pt idx="1492">
                  <c:v>23.419600069795798</c:v>
                </c:pt>
                <c:pt idx="1493">
                  <c:v>23.415514305652401</c:v>
                </c:pt>
                <c:pt idx="1494">
                  <c:v>23.415514305652401</c:v>
                </c:pt>
                <c:pt idx="1495">
                  <c:v>23.411429966858499</c:v>
                </c:pt>
                <c:pt idx="1496">
                  <c:v>23.411429966858499</c:v>
                </c:pt>
                <c:pt idx="1497">
                  <c:v>23.411429966858499</c:v>
                </c:pt>
                <c:pt idx="1498">
                  <c:v>23.411429966858499</c:v>
                </c:pt>
                <c:pt idx="1499">
                  <c:v>23.411429966858499</c:v>
                </c:pt>
                <c:pt idx="1500">
                  <c:v>23.411429966858499</c:v>
                </c:pt>
                <c:pt idx="1501">
                  <c:v>23.4073470526682</c:v>
                </c:pt>
                <c:pt idx="1502">
                  <c:v>23.4073470526682</c:v>
                </c:pt>
                <c:pt idx="1503">
                  <c:v>23.4073470526682</c:v>
                </c:pt>
                <c:pt idx="1504">
                  <c:v>23.4073470526682</c:v>
                </c:pt>
                <c:pt idx="1505">
                  <c:v>23.4073470526682</c:v>
                </c:pt>
                <c:pt idx="1506">
                  <c:v>23.4073470526682</c:v>
                </c:pt>
                <c:pt idx="1507">
                  <c:v>23.4073470526682</c:v>
                </c:pt>
                <c:pt idx="1508">
                  <c:v>23.4032655623365</c:v>
                </c:pt>
                <c:pt idx="1509">
                  <c:v>23.4032655623365</c:v>
                </c:pt>
                <c:pt idx="1510">
                  <c:v>23.4032655623365</c:v>
                </c:pt>
                <c:pt idx="1511">
                  <c:v>23.4032655623365</c:v>
                </c:pt>
                <c:pt idx="1512">
                  <c:v>23.4032655623365</c:v>
                </c:pt>
                <c:pt idx="1513">
                  <c:v>23.399185495118498</c:v>
                </c:pt>
                <c:pt idx="1514">
                  <c:v>23.399185495118498</c:v>
                </c:pt>
                <c:pt idx="1515">
                  <c:v>23.399185495118498</c:v>
                </c:pt>
                <c:pt idx="1516">
                  <c:v>23.399185495118498</c:v>
                </c:pt>
                <c:pt idx="1517">
                  <c:v>23.399185495118498</c:v>
                </c:pt>
                <c:pt idx="1518">
                  <c:v>23.399185495118498</c:v>
                </c:pt>
                <c:pt idx="1519">
                  <c:v>23.399185495118498</c:v>
                </c:pt>
                <c:pt idx="1520">
                  <c:v>23.399185495118498</c:v>
                </c:pt>
                <c:pt idx="1521">
                  <c:v>23.399185495118498</c:v>
                </c:pt>
                <c:pt idx="1522">
                  <c:v>23.3951068502701</c:v>
                </c:pt>
                <c:pt idx="1523">
                  <c:v>23.3951068502701</c:v>
                </c:pt>
                <c:pt idx="1524">
                  <c:v>23.3951068502701</c:v>
                </c:pt>
                <c:pt idx="1525">
                  <c:v>23.3951068502701</c:v>
                </c:pt>
                <c:pt idx="1526">
                  <c:v>23.3951068502701</c:v>
                </c:pt>
                <c:pt idx="1527">
                  <c:v>23.3951068502701</c:v>
                </c:pt>
                <c:pt idx="1528">
                  <c:v>23.391029627047701</c:v>
                </c:pt>
                <c:pt idx="1529">
                  <c:v>23.391029627047701</c:v>
                </c:pt>
                <c:pt idx="1530">
                  <c:v>23.391029627047701</c:v>
                </c:pt>
                <c:pt idx="1531">
                  <c:v>23.391029627047701</c:v>
                </c:pt>
                <c:pt idx="1532">
                  <c:v>23.386953824708101</c:v>
                </c:pt>
                <c:pt idx="1533">
                  <c:v>23.382879442508699</c:v>
                </c:pt>
                <c:pt idx="1534">
                  <c:v>23.378806479707301</c:v>
                </c:pt>
                <c:pt idx="1535">
                  <c:v>23.378806479707301</c:v>
                </c:pt>
                <c:pt idx="1536">
                  <c:v>23.3747349355625</c:v>
                </c:pt>
                <c:pt idx="1537">
                  <c:v>23.3747349355625</c:v>
                </c:pt>
                <c:pt idx="1538">
                  <c:v>23.3706648093331</c:v>
                </c:pt>
                <c:pt idx="1539">
                  <c:v>23.3706648093331</c:v>
                </c:pt>
                <c:pt idx="1540">
                  <c:v>23.3706648093331</c:v>
                </c:pt>
                <c:pt idx="1541">
                  <c:v>23.3706648093331</c:v>
                </c:pt>
                <c:pt idx="1542">
                  <c:v>23.3665961002785</c:v>
                </c:pt>
                <c:pt idx="1543">
                  <c:v>23.3665961002785</c:v>
                </c:pt>
                <c:pt idx="1544">
                  <c:v>23.3665961002785</c:v>
                </c:pt>
                <c:pt idx="1545">
                  <c:v>23.362528807658801</c:v>
                </c:pt>
                <c:pt idx="1546">
                  <c:v>23.362528807658801</c:v>
                </c:pt>
                <c:pt idx="1547">
                  <c:v>23.358462930734401</c:v>
                </c:pt>
                <c:pt idx="1548">
                  <c:v>23.358462930734401</c:v>
                </c:pt>
                <c:pt idx="1549">
                  <c:v>23.358462930734401</c:v>
                </c:pt>
                <c:pt idx="1550">
                  <c:v>23.358462930734401</c:v>
                </c:pt>
                <c:pt idx="1551">
                  <c:v>23.358462930734401</c:v>
                </c:pt>
                <c:pt idx="1552">
                  <c:v>23.354398468766298</c:v>
                </c:pt>
                <c:pt idx="1553">
                  <c:v>23.354398468766298</c:v>
                </c:pt>
                <c:pt idx="1554">
                  <c:v>23.354398468766298</c:v>
                </c:pt>
                <c:pt idx="1555">
                  <c:v>23.354398468766298</c:v>
                </c:pt>
                <c:pt idx="1556">
                  <c:v>23.354398468766298</c:v>
                </c:pt>
                <c:pt idx="1557">
                  <c:v>23.354398468766298</c:v>
                </c:pt>
                <c:pt idx="1558">
                  <c:v>23.354398468766298</c:v>
                </c:pt>
                <c:pt idx="1559">
                  <c:v>23.354398468766298</c:v>
                </c:pt>
                <c:pt idx="1560">
                  <c:v>23.354398468766298</c:v>
                </c:pt>
                <c:pt idx="1561">
                  <c:v>23.354398468766298</c:v>
                </c:pt>
                <c:pt idx="1562">
                  <c:v>23.350335421015998</c:v>
                </c:pt>
                <c:pt idx="1563">
                  <c:v>23.350335421015998</c:v>
                </c:pt>
                <c:pt idx="1564">
                  <c:v>23.350335421015998</c:v>
                </c:pt>
                <c:pt idx="1565">
                  <c:v>23.350335421015998</c:v>
                </c:pt>
                <c:pt idx="1566">
                  <c:v>23.346273786745499</c:v>
                </c:pt>
                <c:pt idx="1567">
                  <c:v>23.346273786745499</c:v>
                </c:pt>
                <c:pt idx="1568">
                  <c:v>23.346273786745499</c:v>
                </c:pt>
                <c:pt idx="1569">
                  <c:v>23.346273786745499</c:v>
                </c:pt>
                <c:pt idx="1570">
                  <c:v>23.346273786745499</c:v>
                </c:pt>
                <c:pt idx="1571">
                  <c:v>23.346273786745499</c:v>
                </c:pt>
                <c:pt idx="1572">
                  <c:v>23.346273786745499</c:v>
                </c:pt>
                <c:pt idx="1573">
                  <c:v>23.346273786745499</c:v>
                </c:pt>
                <c:pt idx="1574">
                  <c:v>23.346273786745499</c:v>
                </c:pt>
                <c:pt idx="1575">
                  <c:v>23.346273786745499</c:v>
                </c:pt>
                <c:pt idx="1576">
                  <c:v>23.3422135652173</c:v>
                </c:pt>
                <c:pt idx="1577">
                  <c:v>23.3422135652173</c:v>
                </c:pt>
                <c:pt idx="1578">
                  <c:v>23.3422135652173</c:v>
                </c:pt>
                <c:pt idx="1579">
                  <c:v>23.3381547556946</c:v>
                </c:pt>
                <c:pt idx="1580">
                  <c:v>23.3381547556946</c:v>
                </c:pt>
                <c:pt idx="1581">
                  <c:v>23.3381547556946</c:v>
                </c:pt>
                <c:pt idx="1582">
                  <c:v>23.3381547556946</c:v>
                </c:pt>
                <c:pt idx="1583">
                  <c:v>23.3340973574408</c:v>
                </c:pt>
                <c:pt idx="1584">
                  <c:v>23.3340973574408</c:v>
                </c:pt>
                <c:pt idx="1585">
                  <c:v>23.3340973574408</c:v>
                </c:pt>
                <c:pt idx="1586">
                  <c:v>23.3340973574408</c:v>
                </c:pt>
                <c:pt idx="1587">
                  <c:v>23.3340973574408</c:v>
                </c:pt>
                <c:pt idx="1588">
                  <c:v>23.330041369720099</c:v>
                </c:pt>
                <c:pt idx="1589">
                  <c:v>23.330041369720099</c:v>
                </c:pt>
                <c:pt idx="1590">
                  <c:v>23.330041369720099</c:v>
                </c:pt>
                <c:pt idx="1591">
                  <c:v>23.330041369720099</c:v>
                </c:pt>
                <c:pt idx="1592">
                  <c:v>23.330041369720099</c:v>
                </c:pt>
                <c:pt idx="1593">
                  <c:v>23.330041369720099</c:v>
                </c:pt>
                <c:pt idx="1594">
                  <c:v>23.330041369720099</c:v>
                </c:pt>
                <c:pt idx="1595">
                  <c:v>23.325986791797</c:v>
                </c:pt>
                <c:pt idx="1596">
                  <c:v>23.325986791797</c:v>
                </c:pt>
                <c:pt idx="1597">
                  <c:v>23.325986791797</c:v>
                </c:pt>
                <c:pt idx="1598">
                  <c:v>23.325986791797</c:v>
                </c:pt>
                <c:pt idx="1599">
                  <c:v>23.325986791797</c:v>
                </c:pt>
                <c:pt idx="1600">
                  <c:v>23.325986791797</c:v>
                </c:pt>
                <c:pt idx="1601">
                  <c:v>23.325986791797</c:v>
                </c:pt>
                <c:pt idx="1602">
                  <c:v>23.325986791797</c:v>
                </c:pt>
                <c:pt idx="1603">
                  <c:v>23.325986791797</c:v>
                </c:pt>
                <c:pt idx="1604">
                  <c:v>23.321933622936498</c:v>
                </c:pt>
                <c:pt idx="1605">
                  <c:v>23.321933622936498</c:v>
                </c:pt>
                <c:pt idx="1606">
                  <c:v>23.321933622936498</c:v>
                </c:pt>
                <c:pt idx="1607">
                  <c:v>23.321933622936498</c:v>
                </c:pt>
                <c:pt idx="1608">
                  <c:v>23.321933622936498</c:v>
                </c:pt>
                <c:pt idx="1609">
                  <c:v>23.321933622936498</c:v>
                </c:pt>
                <c:pt idx="1610">
                  <c:v>23.317881862404398</c:v>
                </c:pt>
                <c:pt idx="1611">
                  <c:v>23.317881862404398</c:v>
                </c:pt>
                <c:pt idx="1612">
                  <c:v>23.317881862404398</c:v>
                </c:pt>
                <c:pt idx="1613">
                  <c:v>23.317881862404398</c:v>
                </c:pt>
                <c:pt idx="1614">
                  <c:v>23.317881862404398</c:v>
                </c:pt>
                <c:pt idx="1615">
                  <c:v>23.317881862404398</c:v>
                </c:pt>
                <c:pt idx="1616">
                  <c:v>23.313831509466699</c:v>
                </c:pt>
                <c:pt idx="1617">
                  <c:v>23.313831509466699</c:v>
                </c:pt>
                <c:pt idx="1618">
                  <c:v>23.313831509466699</c:v>
                </c:pt>
                <c:pt idx="1619">
                  <c:v>23.313831509466699</c:v>
                </c:pt>
                <c:pt idx="1620">
                  <c:v>23.313831509466699</c:v>
                </c:pt>
                <c:pt idx="1621">
                  <c:v>23.313831509466699</c:v>
                </c:pt>
                <c:pt idx="1622">
                  <c:v>23.313831509466699</c:v>
                </c:pt>
                <c:pt idx="1623">
                  <c:v>23.313831509466699</c:v>
                </c:pt>
                <c:pt idx="1624">
                  <c:v>23.313831509466699</c:v>
                </c:pt>
                <c:pt idx="1625">
                  <c:v>23.313831509466699</c:v>
                </c:pt>
                <c:pt idx="1626">
                  <c:v>23.309782563390002</c:v>
                </c:pt>
                <c:pt idx="1627">
                  <c:v>23.309782563390002</c:v>
                </c:pt>
                <c:pt idx="1628">
                  <c:v>23.309782563390002</c:v>
                </c:pt>
                <c:pt idx="1629">
                  <c:v>23.309782563390002</c:v>
                </c:pt>
                <c:pt idx="1630">
                  <c:v>23.309782563390002</c:v>
                </c:pt>
                <c:pt idx="1631">
                  <c:v>23.309782563390002</c:v>
                </c:pt>
                <c:pt idx="1632">
                  <c:v>23.309782563390002</c:v>
                </c:pt>
                <c:pt idx="1633">
                  <c:v>23.309782563390002</c:v>
                </c:pt>
                <c:pt idx="1634">
                  <c:v>23.309782563390002</c:v>
                </c:pt>
                <c:pt idx="1635">
                  <c:v>23.309782563390002</c:v>
                </c:pt>
                <c:pt idx="1636">
                  <c:v>23.309782563390002</c:v>
                </c:pt>
                <c:pt idx="1637">
                  <c:v>23.3057350234415</c:v>
                </c:pt>
                <c:pt idx="1638">
                  <c:v>23.3057350234415</c:v>
                </c:pt>
                <c:pt idx="1639">
                  <c:v>23.3057350234415</c:v>
                </c:pt>
                <c:pt idx="1640">
                  <c:v>23.3057350234415</c:v>
                </c:pt>
                <c:pt idx="1641">
                  <c:v>23.3057350234415</c:v>
                </c:pt>
                <c:pt idx="1642">
                  <c:v>23.3057350234415</c:v>
                </c:pt>
                <c:pt idx="1643">
                  <c:v>23.301688888888801</c:v>
                </c:pt>
                <c:pt idx="1644">
                  <c:v>23.301688888888801</c:v>
                </c:pt>
                <c:pt idx="1645">
                  <c:v>23.301688888888801</c:v>
                </c:pt>
                <c:pt idx="1646">
                  <c:v>23.301688888888801</c:v>
                </c:pt>
                <c:pt idx="1647">
                  <c:v>23.301688888888801</c:v>
                </c:pt>
                <c:pt idx="1648">
                  <c:v>23.301688888888801</c:v>
                </c:pt>
                <c:pt idx="1649">
                  <c:v>23.301688888888801</c:v>
                </c:pt>
                <c:pt idx="1650">
                  <c:v>23.301688888888801</c:v>
                </c:pt>
                <c:pt idx="1651">
                  <c:v>23.301688888888801</c:v>
                </c:pt>
                <c:pt idx="1652">
                  <c:v>23.301688888888801</c:v>
                </c:pt>
                <c:pt idx="1653">
                  <c:v>23.2976441590001</c:v>
                </c:pt>
                <c:pt idx="1654">
                  <c:v>23.2976441590001</c:v>
                </c:pt>
                <c:pt idx="1655">
                  <c:v>23.2976441590001</c:v>
                </c:pt>
                <c:pt idx="1656">
                  <c:v>23.2976441590001</c:v>
                </c:pt>
                <c:pt idx="1657">
                  <c:v>23.2976441590001</c:v>
                </c:pt>
                <c:pt idx="1658">
                  <c:v>23.293600833044</c:v>
                </c:pt>
                <c:pt idx="1659">
                  <c:v>23.293600833044</c:v>
                </c:pt>
                <c:pt idx="1660">
                  <c:v>23.293600833044</c:v>
                </c:pt>
                <c:pt idx="1661">
                  <c:v>23.293600833044</c:v>
                </c:pt>
                <c:pt idx="1662">
                  <c:v>23.293600833044</c:v>
                </c:pt>
                <c:pt idx="1663">
                  <c:v>23.293600833044</c:v>
                </c:pt>
                <c:pt idx="1664">
                  <c:v>23.293600833044</c:v>
                </c:pt>
                <c:pt idx="1665">
                  <c:v>23.289558910289699</c:v>
                </c:pt>
                <c:pt idx="1666">
                  <c:v>23.289558910289699</c:v>
                </c:pt>
                <c:pt idx="1667">
                  <c:v>23.289558910289699</c:v>
                </c:pt>
                <c:pt idx="1668">
                  <c:v>23.289558910289699</c:v>
                </c:pt>
                <c:pt idx="1669">
                  <c:v>23.289558910289699</c:v>
                </c:pt>
                <c:pt idx="1670">
                  <c:v>23.289558910289699</c:v>
                </c:pt>
                <c:pt idx="1671">
                  <c:v>23.289558910289699</c:v>
                </c:pt>
                <c:pt idx="1672">
                  <c:v>23.289558910289699</c:v>
                </c:pt>
                <c:pt idx="1673">
                  <c:v>23.289558910289699</c:v>
                </c:pt>
                <c:pt idx="1674">
                  <c:v>23.289558910289699</c:v>
                </c:pt>
                <c:pt idx="1675">
                  <c:v>23.289558910289699</c:v>
                </c:pt>
                <c:pt idx="1676">
                  <c:v>23.285518390006899</c:v>
                </c:pt>
                <c:pt idx="1677">
                  <c:v>23.285518390006899</c:v>
                </c:pt>
                <c:pt idx="1678">
                  <c:v>23.285518390006899</c:v>
                </c:pt>
                <c:pt idx="1679">
                  <c:v>23.285518390006899</c:v>
                </c:pt>
                <c:pt idx="1680">
                  <c:v>23.285518390006899</c:v>
                </c:pt>
                <c:pt idx="1681">
                  <c:v>23.285518390006899</c:v>
                </c:pt>
                <c:pt idx="1682">
                  <c:v>23.285518390006899</c:v>
                </c:pt>
                <c:pt idx="1683">
                  <c:v>23.281479271465699</c:v>
                </c:pt>
                <c:pt idx="1684">
                  <c:v>23.281479271465699</c:v>
                </c:pt>
                <c:pt idx="1685">
                  <c:v>23.281479271465699</c:v>
                </c:pt>
                <c:pt idx="1686">
                  <c:v>23.281479271465699</c:v>
                </c:pt>
                <c:pt idx="1687">
                  <c:v>23.281479271465699</c:v>
                </c:pt>
                <c:pt idx="1688">
                  <c:v>23.281479271465699</c:v>
                </c:pt>
                <c:pt idx="1689">
                  <c:v>23.2774415539368</c:v>
                </c:pt>
                <c:pt idx="1690">
                  <c:v>23.2774415539368</c:v>
                </c:pt>
                <c:pt idx="1691">
                  <c:v>23.2774415539368</c:v>
                </c:pt>
                <c:pt idx="1692">
                  <c:v>23.2774415539368</c:v>
                </c:pt>
                <c:pt idx="1693">
                  <c:v>23.2774415539368</c:v>
                </c:pt>
                <c:pt idx="1694">
                  <c:v>23.2774415539368</c:v>
                </c:pt>
                <c:pt idx="1695">
                  <c:v>23.2774415539368</c:v>
                </c:pt>
                <c:pt idx="1696">
                  <c:v>23.2774415539368</c:v>
                </c:pt>
                <c:pt idx="1697">
                  <c:v>23.2774415539368</c:v>
                </c:pt>
                <c:pt idx="1698">
                  <c:v>23.273405236691499</c:v>
                </c:pt>
                <c:pt idx="1699">
                  <c:v>23.273405236691499</c:v>
                </c:pt>
                <c:pt idx="1700">
                  <c:v>23.273405236691499</c:v>
                </c:pt>
                <c:pt idx="1701">
                  <c:v>23.273405236691499</c:v>
                </c:pt>
                <c:pt idx="1702">
                  <c:v>23.273405236691499</c:v>
                </c:pt>
                <c:pt idx="1703">
                  <c:v>23.273405236691499</c:v>
                </c:pt>
                <c:pt idx="1704">
                  <c:v>23.2693703190013</c:v>
                </c:pt>
                <c:pt idx="1705">
                  <c:v>23.265336800138599</c:v>
                </c:pt>
                <c:pt idx="1706">
                  <c:v>23.265336800138599</c:v>
                </c:pt>
                <c:pt idx="1707">
                  <c:v>23.265336800138599</c:v>
                </c:pt>
                <c:pt idx="1708">
                  <c:v>23.265336800138599</c:v>
                </c:pt>
                <c:pt idx="1709">
                  <c:v>23.265336800138599</c:v>
                </c:pt>
                <c:pt idx="1710">
                  <c:v>23.265336800138599</c:v>
                </c:pt>
                <c:pt idx="1711">
                  <c:v>23.265336800138599</c:v>
                </c:pt>
                <c:pt idx="1712">
                  <c:v>23.265336800138599</c:v>
                </c:pt>
                <c:pt idx="1713">
                  <c:v>23.265336800138599</c:v>
                </c:pt>
                <c:pt idx="1714">
                  <c:v>23.265336800138599</c:v>
                </c:pt>
                <c:pt idx="1715">
                  <c:v>23.265336800138599</c:v>
                </c:pt>
                <c:pt idx="1716">
                  <c:v>23.265336800138599</c:v>
                </c:pt>
                <c:pt idx="1717">
                  <c:v>23.265336800138599</c:v>
                </c:pt>
                <c:pt idx="1718">
                  <c:v>23.265336800138599</c:v>
                </c:pt>
                <c:pt idx="1719">
                  <c:v>23.265336800138599</c:v>
                </c:pt>
                <c:pt idx="1720">
                  <c:v>23.265336800138599</c:v>
                </c:pt>
                <c:pt idx="1721">
                  <c:v>23.265336800138599</c:v>
                </c:pt>
                <c:pt idx="1722">
                  <c:v>23.265336800138599</c:v>
                </c:pt>
                <c:pt idx="1723">
                  <c:v>23.261304679376</c:v>
                </c:pt>
                <c:pt idx="1724">
                  <c:v>23.261304679376</c:v>
                </c:pt>
                <c:pt idx="1725">
                  <c:v>23.261304679376</c:v>
                </c:pt>
                <c:pt idx="1726">
                  <c:v>23.261304679376</c:v>
                </c:pt>
                <c:pt idx="1727">
                  <c:v>23.261304679376</c:v>
                </c:pt>
                <c:pt idx="1728">
                  <c:v>23.261304679376</c:v>
                </c:pt>
                <c:pt idx="1729">
                  <c:v>23.261304679376</c:v>
                </c:pt>
                <c:pt idx="1730">
                  <c:v>23.2572739559868</c:v>
                </c:pt>
                <c:pt idx="1731">
                  <c:v>23.2572739559868</c:v>
                </c:pt>
                <c:pt idx="1732">
                  <c:v>23.2572739559868</c:v>
                </c:pt>
                <c:pt idx="1733">
                  <c:v>23.2572739559868</c:v>
                </c:pt>
                <c:pt idx="1734">
                  <c:v>23.2572739559868</c:v>
                </c:pt>
                <c:pt idx="1735">
                  <c:v>23.253244629244598</c:v>
                </c:pt>
                <c:pt idx="1736">
                  <c:v>23.253244629244598</c:v>
                </c:pt>
                <c:pt idx="1737">
                  <c:v>23.253244629244598</c:v>
                </c:pt>
                <c:pt idx="1738">
                  <c:v>23.253244629244598</c:v>
                </c:pt>
                <c:pt idx="1739">
                  <c:v>23.253244629244598</c:v>
                </c:pt>
                <c:pt idx="1740">
                  <c:v>23.253244629244598</c:v>
                </c:pt>
                <c:pt idx="1741">
                  <c:v>23.249216698423599</c:v>
                </c:pt>
                <c:pt idx="1742">
                  <c:v>23.249216698423599</c:v>
                </c:pt>
                <c:pt idx="1743">
                  <c:v>23.249216698423599</c:v>
                </c:pt>
                <c:pt idx="1744">
                  <c:v>23.2451901627987</c:v>
                </c:pt>
                <c:pt idx="1745">
                  <c:v>23.2451901627987</c:v>
                </c:pt>
                <c:pt idx="1746">
                  <c:v>23.2451901627987</c:v>
                </c:pt>
                <c:pt idx="1747">
                  <c:v>23.2451901627987</c:v>
                </c:pt>
                <c:pt idx="1748">
                  <c:v>23.2451901627987</c:v>
                </c:pt>
                <c:pt idx="1749">
                  <c:v>23.2451901627987</c:v>
                </c:pt>
                <c:pt idx="1750">
                  <c:v>23.241165021644999</c:v>
                </c:pt>
                <c:pt idx="1751">
                  <c:v>23.241165021644999</c:v>
                </c:pt>
                <c:pt idx="1752">
                  <c:v>23.241165021644999</c:v>
                </c:pt>
                <c:pt idx="1753">
                  <c:v>23.237141274238201</c:v>
                </c:pt>
                <c:pt idx="1754">
                  <c:v>23.237141274238201</c:v>
                </c:pt>
                <c:pt idx="1755">
                  <c:v>23.237141274238201</c:v>
                </c:pt>
                <c:pt idx="1756">
                  <c:v>23.233118919854501</c:v>
                </c:pt>
                <c:pt idx="1757">
                  <c:v>23.233118919854501</c:v>
                </c:pt>
                <c:pt idx="1758">
                  <c:v>23.233118919854501</c:v>
                </c:pt>
                <c:pt idx="1759">
                  <c:v>23.233118919854501</c:v>
                </c:pt>
                <c:pt idx="1760">
                  <c:v>23.233118919854501</c:v>
                </c:pt>
                <c:pt idx="1761">
                  <c:v>23.229097957770801</c:v>
                </c:pt>
                <c:pt idx="1762">
                  <c:v>23.229097957770801</c:v>
                </c:pt>
                <c:pt idx="1763">
                  <c:v>23.229097957770801</c:v>
                </c:pt>
                <c:pt idx="1764">
                  <c:v>23.229097957770801</c:v>
                </c:pt>
                <c:pt idx="1765">
                  <c:v>23.229097957770801</c:v>
                </c:pt>
                <c:pt idx="1766">
                  <c:v>23.229097957770801</c:v>
                </c:pt>
                <c:pt idx="1767">
                  <c:v>23.225078387264201</c:v>
                </c:pt>
                <c:pt idx="1768">
                  <c:v>23.225078387264201</c:v>
                </c:pt>
                <c:pt idx="1769">
                  <c:v>23.225078387264201</c:v>
                </c:pt>
                <c:pt idx="1770">
                  <c:v>23.225078387264201</c:v>
                </c:pt>
                <c:pt idx="1771">
                  <c:v>23.225078387264201</c:v>
                </c:pt>
                <c:pt idx="1772">
                  <c:v>23.225078387264201</c:v>
                </c:pt>
                <c:pt idx="1773">
                  <c:v>23.2210602076124</c:v>
                </c:pt>
                <c:pt idx="1774">
                  <c:v>23.2210602076124</c:v>
                </c:pt>
                <c:pt idx="1775">
                  <c:v>23.2210602076124</c:v>
                </c:pt>
                <c:pt idx="1776">
                  <c:v>23.2210602076124</c:v>
                </c:pt>
                <c:pt idx="1777">
                  <c:v>23.217043418093699</c:v>
                </c:pt>
                <c:pt idx="1778">
                  <c:v>23.217043418093699</c:v>
                </c:pt>
                <c:pt idx="1779">
                  <c:v>23.217043418093699</c:v>
                </c:pt>
                <c:pt idx="1780">
                  <c:v>23.217043418093699</c:v>
                </c:pt>
                <c:pt idx="1781">
                  <c:v>23.217043418093699</c:v>
                </c:pt>
                <c:pt idx="1782">
                  <c:v>23.217043418093699</c:v>
                </c:pt>
                <c:pt idx="1783">
                  <c:v>23.217043418093699</c:v>
                </c:pt>
                <c:pt idx="1784">
                  <c:v>23.213028017986801</c:v>
                </c:pt>
                <c:pt idx="1785">
                  <c:v>23.213028017986801</c:v>
                </c:pt>
                <c:pt idx="1786">
                  <c:v>23.213028017986801</c:v>
                </c:pt>
                <c:pt idx="1787">
                  <c:v>23.213028017986801</c:v>
                </c:pt>
                <c:pt idx="1788">
                  <c:v>23.213028017986801</c:v>
                </c:pt>
                <c:pt idx="1789">
                  <c:v>23.2090140065709</c:v>
                </c:pt>
                <c:pt idx="1790">
                  <c:v>23.2090140065709</c:v>
                </c:pt>
                <c:pt idx="1791">
                  <c:v>23.2090140065709</c:v>
                </c:pt>
                <c:pt idx="1792">
                  <c:v>23.2090140065709</c:v>
                </c:pt>
                <c:pt idx="1793">
                  <c:v>23.2090140065709</c:v>
                </c:pt>
                <c:pt idx="1794">
                  <c:v>23.2090140065709</c:v>
                </c:pt>
                <c:pt idx="1795">
                  <c:v>23.2090140065709</c:v>
                </c:pt>
                <c:pt idx="1796">
                  <c:v>23.2090140065709</c:v>
                </c:pt>
                <c:pt idx="1797">
                  <c:v>23.205001383125801</c:v>
                </c:pt>
                <c:pt idx="1798">
                  <c:v>23.205001383125801</c:v>
                </c:pt>
                <c:pt idx="1799">
                  <c:v>23.205001383125801</c:v>
                </c:pt>
                <c:pt idx="1800">
                  <c:v>23.200990146931701</c:v>
                </c:pt>
                <c:pt idx="1801">
                  <c:v>23.200990146931701</c:v>
                </c:pt>
                <c:pt idx="1802">
                  <c:v>23.200990146931701</c:v>
                </c:pt>
                <c:pt idx="1803">
                  <c:v>23.196980297269199</c:v>
                </c:pt>
                <c:pt idx="1804">
                  <c:v>23.196980297269199</c:v>
                </c:pt>
                <c:pt idx="1805">
                  <c:v>23.196980297269199</c:v>
                </c:pt>
                <c:pt idx="1806">
                  <c:v>23.192971833419701</c:v>
                </c:pt>
                <c:pt idx="1807">
                  <c:v>23.192971833419701</c:v>
                </c:pt>
                <c:pt idx="1808">
                  <c:v>23.192971833419701</c:v>
                </c:pt>
                <c:pt idx="1809">
                  <c:v>23.192971833419701</c:v>
                </c:pt>
                <c:pt idx="1810">
                  <c:v>23.192971833419701</c:v>
                </c:pt>
                <c:pt idx="1811">
                  <c:v>23.192971833419701</c:v>
                </c:pt>
                <c:pt idx="1812">
                  <c:v>23.188964754664799</c:v>
                </c:pt>
                <c:pt idx="1813">
                  <c:v>23.188964754664799</c:v>
                </c:pt>
                <c:pt idx="1814">
                  <c:v>23.188964754664799</c:v>
                </c:pt>
                <c:pt idx="1815">
                  <c:v>23.188964754664799</c:v>
                </c:pt>
                <c:pt idx="1816">
                  <c:v>23.184959060286701</c:v>
                </c:pt>
                <c:pt idx="1817">
                  <c:v>23.184959060286701</c:v>
                </c:pt>
                <c:pt idx="1818">
                  <c:v>23.184959060286701</c:v>
                </c:pt>
                <c:pt idx="1819">
                  <c:v>23.184959060286701</c:v>
                </c:pt>
                <c:pt idx="1820">
                  <c:v>23.184959060286701</c:v>
                </c:pt>
                <c:pt idx="1821">
                  <c:v>23.184959060286701</c:v>
                </c:pt>
                <c:pt idx="1822">
                  <c:v>23.184959060286701</c:v>
                </c:pt>
                <c:pt idx="1823">
                  <c:v>23.184959060286701</c:v>
                </c:pt>
                <c:pt idx="1824">
                  <c:v>23.180954749568201</c:v>
                </c:pt>
                <c:pt idx="1825">
                  <c:v>23.180954749568201</c:v>
                </c:pt>
                <c:pt idx="1826">
                  <c:v>23.180954749568201</c:v>
                </c:pt>
                <c:pt idx="1827">
                  <c:v>23.180954749568201</c:v>
                </c:pt>
                <c:pt idx="1828">
                  <c:v>23.180954749568201</c:v>
                </c:pt>
                <c:pt idx="1829">
                  <c:v>23.1769518217924</c:v>
                </c:pt>
                <c:pt idx="1830">
                  <c:v>23.1769518217924</c:v>
                </c:pt>
                <c:pt idx="1831">
                  <c:v>23.1769518217924</c:v>
                </c:pt>
                <c:pt idx="1832">
                  <c:v>23.1769518217924</c:v>
                </c:pt>
                <c:pt idx="1833">
                  <c:v>23.1769518217924</c:v>
                </c:pt>
                <c:pt idx="1834">
                  <c:v>23.172950276243</c:v>
                </c:pt>
                <c:pt idx="1835">
                  <c:v>23.172950276243</c:v>
                </c:pt>
                <c:pt idx="1836">
                  <c:v>23.172950276243</c:v>
                </c:pt>
                <c:pt idx="1837">
                  <c:v>23.172950276243</c:v>
                </c:pt>
                <c:pt idx="1838">
                  <c:v>23.172950276243</c:v>
                </c:pt>
                <c:pt idx="1839">
                  <c:v>23.1689501122043</c:v>
                </c:pt>
                <c:pt idx="1840">
                  <c:v>23.1689501122043</c:v>
                </c:pt>
                <c:pt idx="1841">
                  <c:v>23.1689501122043</c:v>
                </c:pt>
                <c:pt idx="1842">
                  <c:v>23.1689501122043</c:v>
                </c:pt>
                <c:pt idx="1843">
                  <c:v>23.1689501122043</c:v>
                </c:pt>
                <c:pt idx="1844">
                  <c:v>23.1649513289609</c:v>
                </c:pt>
                <c:pt idx="1845">
                  <c:v>23.1649513289609</c:v>
                </c:pt>
                <c:pt idx="1846">
                  <c:v>23.1649513289609</c:v>
                </c:pt>
                <c:pt idx="1847">
                  <c:v>23.1649513289609</c:v>
                </c:pt>
                <c:pt idx="1848">
                  <c:v>23.1649513289609</c:v>
                </c:pt>
                <c:pt idx="1849">
                  <c:v>23.160953925798101</c:v>
                </c:pt>
                <c:pt idx="1850">
                  <c:v>23.160953925798101</c:v>
                </c:pt>
                <c:pt idx="1851">
                  <c:v>23.156957902001299</c:v>
                </c:pt>
                <c:pt idx="1852">
                  <c:v>23.156957902001299</c:v>
                </c:pt>
                <c:pt idx="1853">
                  <c:v>23.156957902001299</c:v>
                </c:pt>
                <c:pt idx="1854">
                  <c:v>23.156957902001299</c:v>
                </c:pt>
                <c:pt idx="1855">
                  <c:v>23.156957902001299</c:v>
                </c:pt>
                <c:pt idx="1856">
                  <c:v>23.1529632568569</c:v>
                </c:pt>
                <c:pt idx="1857">
                  <c:v>23.1529632568569</c:v>
                </c:pt>
                <c:pt idx="1858">
                  <c:v>23.1529632568569</c:v>
                </c:pt>
                <c:pt idx="1859">
                  <c:v>23.1529632568569</c:v>
                </c:pt>
                <c:pt idx="1860">
                  <c:v>23.1529632568569</c:v>
                </c:pt>
                <c:pt idx="1861">
                  <c:v>23.1529632568569</c:v>
                </c:pt>
                <c:pt idx="1862">
                  <c:v>23.1529632568569</c:v>
                </c:pt>
                <c:pt idx="1863">
                  <c:v>23.1529632568569</c:v>
                </c:pt>
                <c:pt idx="1864">
                  <c:v>23.1529632568569</c:v>
                </c:pt>
                <c:pt idx="1865">
                  <c:v>23.1529632568569</c:v>
                </c:pt>
                <c:pt idx="1866">
                  <c:v>23.1529632568569</c:v>
                </c:pt>
                <c:pt idx="1867">
                  <c:v>23.1529632568569</c:v>
                </c:pt>
                <c:pt idx="1868">
                  <c:v>23.1529632568569</c:v>
                </c:pt>
                <c:pt idx="1869">
                  <c:v>23.1529632568569</c:v>
                </c:pt>
                <c:pt idx="1870">
                  <c:v>23.1529632568569</c:v>
                </c:pt>
                <c:pt idx="1871">
                  <c:v>23.148969989651601</c:v>
                </c:pt>
                <c:pt idx="1872">
                  <c:v>23.148969989651601</c:v>
                </c:pt>
                <c:pt idx="1873">
                  <c:v>23.148969989651601</c:v>
                </c:pt>
                <c:pt idx="1874">
                  <c:v>23.148969989651601</c:v>
                </c:pt>
                <c:pt idx="1875">
                  <c:v>23.148969989651601</c:v>
                </c:pt>
                <c:pt idx="1876">
                  <c:v>23.144978099672301</c:v>
                </c:pt>
                <c:pt idx="1877">
                  <c:v>23.144978099672301</c:v>
                </c:pt>
                <c:pt idx="1878">
                  <c:v>23.144978099672301</c:v>
                </c:pt>
                <c:pt idx="1879">
                  <c:v>23.144978099672301</c:v>
                </c:pt>
                <c:pt idx="1880">
                  <c:v>23.144978099672301</c:v>
                </c:pt>
                <c:pt idx="1881">
                  <c:v>23.144978099672301</c:v>
                </c:pt>
                <c:pt idx="1882">
                  <c:v>23.144978099672301</c:v>
                </c:pt>
                <c:pt idx="1883">
                  <c:v>23.144978099672301</c:v>
                </c:pt>
                <c:pt idx="1884">
                  <c:v>23.144978099672301</c:v>
                </c:pt>
                <c:pt idx="1885">
                  <c:v>23.140987586206801</c:v>
                </c:pt>
                <c:pt idx="1886">
                  <c:v>23.140987586206801</c:v>
                </c:pt>
                <c:pt idx="1887">
                  <c:v>23.140987586206801</c:v>
                </c:pt>
                <c:pt idx="1888">
                  <c:v>23.140987586206801</c:v>
                </c:pt>
                <c:pt idx="1889">
                  <c:v>23.140987586206801</c:v>
                </c:pt>
                <c:pt idx="1890">
                  <c:v>23.140987586206801</c:v>
                </c:pt>
                <c:pt idx="1891">
                  <c:v>23.136998448543299</c:v>
                </c:pt>
                <c:pt idx="1892">
                  <c:v>23.136998448543299</c:v>
                </c:pt>
                <c:pt idx="1893">
                  <c:v>23.136998448543299</c:v>
                </c:pt>
                <c:pt idx="1894">
                  <c:v>23.136998448543299</c:v>
                </c:pt>
                <c:pt idx="1895">
                  <c:v>23.133010685970302</c:v>
                </c:pt>
                <c:pt idx="1896">
                  <c:v>23.133010685970302</c:v>
                </c:pt>
                <c:pt idx="1897">
                  <c:v>23.133010685970302</c:v>
                </c:pt>
                <c:pt idx="1898">
                  <c:v>23.129024297777001</c:v>
                </c:pt>
                <c:pt idx="1899">
                  <c:v>23.129024297777001</c:v>
                </c:pt>
                <c:pt idx="1900">
                  <c:v>23.129024297777001</c:v>
                </c:pt>
                <c:pt idx="1901">
                  <c:v>23.129024297777001</c:v>
                </c:pt>
                <c:pt idx="1902">
                  <c:v>23.125039283252899</c:v>
                </c:pt>
                <c:pt idx="1903">
                  <c:v>23.125039283252899</c:v>
                </c:pt>
                <c:pt idx="1904">
                  <c:v>23.125039283252899</c:v>
                </c:pt>
                <c:pt idx="1905">
                  <c:v>23.125039283252899</c:v>
                </c:pt>
                <c:pt idx="1906">
                  <c:v>23.125039283252899</c:v>
                </c:pt>
                <c:pt idx="1907">
                  <c:v>23.125039283252899</c:v>
                </c:pt>
                <c:pt idx="1908">
                  <c:v>23.121055641688201</c:v>
                </c:pt>
                <c:pt idx="1909">
                  <c:v>23.121055641688201</c:v>
                </c:pt>
                <c:pt idx="1910">
                  <c:v>23.121055641688201</c:v>
                </c:pt>
                <c:pt idx="1911">
                  <c:v>23.121055641688201</c:v>
                </c:pt>
                <c:pt idx="1912">
                  <c:v>23.121055641688201</c:v>
                </c:pt>
                <c:pt idx="1913">
                  <c:v>23.121055641688201</c:v>
                </c:pt>
                <c:pt idx="1914">
                  <c:v>23.121055641688201</c:v>
                </c:pt>
                <c:pt idx="1915">
                  <c:v>23.121055641688201</c:v>
                </c:pt>
                <c:pt idx="1916">
                  <c:v>23.117073372373401</c:v>
                </c:pt>
                <c:pt idx="1917">
                  <c:v>23.117073372373401</c:v>
                </c:pt>
                <c:pt idx="1918">
                  <c:v>23.117073372373401</c:v>
                </c:pt>
                <c:pt idx="1919">
                  <c:v>23.117073372373401</c:v>
                </c:pt>
                <c:pt idx="1920">
                  <c:v>23.1130924745996</c:v>
                </c:pt>
                <c:pt idx="1921">
                  <c:v>23.1130924745996</c:v>
                </c:pt>
                <c:pt idx="1922">
                  <c:v>23.1130924745996</c:v>
                </c:pt>
                <c:pt idx="1923">
                  <c:v>23.1130924745996</c:v>
                </c:pt>
                <c:pt idx="1924">
                  <c:v>23.1130924745996</c:v>
                </c:pt>
                <c:pt idx="1925">
                  <c:v>23.1130924745996</c:v>
                </c:pt>
                <c:pt idx="1926">
                  <c:v>23.1130924745996</c:v>
                </c:pt>
                <c:pt idx="1927">
                  <c:v>23.109112947658399</c:v>
                </c:pt>
                <c:pt idx="1928">
                  <c:v>23.109112947658399</c:v>
                </c:pt>
                <c:pt idx="1929">
                  <c:v>23.109112947658399</c:v>
                </c:pt>
                <c:pt idx="1930">
                  <c:v>23.109112947658399</c:v>
                </c:pt>
                <c:pt idx="1931">
                  <c:v>23.105134790841699</c:v>
                </c:pt>
                <c:pt idx="1932">
                  <c:v>23.105134790841699</c:v>
                </c:pt>
                <c:pt idx="1933">
                  <c:v>23.105134790841699</c:v>
                </c:pt>
                <c:pt idx="1934">
                  <c:v>23.105134790841699</c:v>
                </c:pt>
                <c:pt idx="1935">
                  <c:v>23.105134790841699</c:v>
                </c:pt>
                <c:pt idx="1936">
                  <c:v>23.105134790841699</c:v>
                </c:pt>
                <c:pt idx="1937">
                  <c:v>23.101158003442301</c:v>
                </c:pt>
                <c:pt idx="1938">
                  <c:v>23.101158003442301</c:v>
                </c:pt>
                <c:pt idx="1939">
                  <c:v>23.097182584753</c:v>
                </c:pt>
                <c:pt idx="1940">
                  <c:v>23.097182584753</c:v>
                </c:pt>
                <c:pt idx="1941">
                  <c:v>23.093208534067401</c:v>
                </c:pt>
                <c:pt idx="1942">
                  <c:v>23.093208534067401</c:v>
                </c:pt>
                <c:pt idx="1943">
                  <c:v>23.093208534067401</c:v>
                </c:pt>
                <c:pt idx="1944">
                  <c:v>23.093208534067401</c:v>
                </c:pt>
                <c:pt idx="1945">
                  <c:v>23.093208534067401</c:v>
                </c:pt>
                <c:pt idx="1946">
                  <c:v>23.089235850679501</c:v>
                </c:pt>
                <c:pt idx="1947">
                  <c:v>23.089235850679501</c:v>
                </c:pt>
                <c:pt idx="1948">
                  <c:v>23.089235850679501</c:v>
                </c:pt>
                <c:pt idx="1949">
                  <c:v>23.089235850679501</c:v>
                </c:pt>
                <c:pt idx="1950">
                  <c:v>23.089235850679501</c:v>
                </c:pt>
                <c:pt idx="1951">
                  <c:v>23.089235850679501</c:v>
                </c:pt>
                <c:pt idx="1952">
                  <c:v>23.089235850679501</c:v>
                </c:pt>
                <c:pt idx="1953">
                  <c:v>23.085264533883699</c:v>
                </c:pt>
                <c:pt idx="1954">
                  <c:v>23.085264533883699</c:v>
                </c:pt>
                <c:pt idx="1955">
                  <c:v>23.085264533883699</c:v>
                </c:pt>
                <c:pt idx="1956">
                  <c:v>23.085264533883699</c:v>
                </c:pt>
                <c:pt idx="1957">
                  <c:v>23.085264533883699</c:v>
                </c:pt>
                <c:pt idx="1958">
                  <c:v>23.085264533883699</c:v>
                </c:pt>
                <c:pt idx="1959">
                  <c:v>23.085264533883699</c:v>
                </c:pt>
                <c:pt idx="1960">
                  <c:v>23.085264533883699</c:v>
                </c:pt>
                <c:pt idx="1961">
                  <c:v>23.085264533883699</c:v>
                </c:pt>
                <c:pt idx="1962">
                  <c:v>23.085264533883699</c:v>
                </c:pt>
                <c:pt idx="1963">
                  <c:v>23.085264533883699</c:v>
                </c:pt>
                <c:pt idx="1964">
                  <c:v>23.081294582975001</c:v>
                </c:pt>
                <c:pt idx="1965">
                  <c:v>23.081294582975001</c:v>
                </c:pt>
                <c:pt idx="1966">
                  <c:v>23.081294582975001</c:v>
                </c:pt>
                <c:pt idx="1967">
                  <c:v>23.081294582975001</c:v>
                </c:pt>
                <c:pt idx="1968">
                  <c:v>23.081294582975001</c:v>
                </c:pt>
                <c:pt idx="1969">
                  <c:v>23.081294582975001</c:v>
                </c:pt>
                <c:pt idx="1970">
                  <c:v>23.077325997248899</c:v>
                </c:pt>
                <c:pt idx="1971">
                  <c:v>23.077325997248899</c:v>
                </c:pt>
                <c:pt idx="1972">
                  <c:v>23.077325997248899</c:v>
                </c:pt>
                <c:pt idx="1973">
                  <c:v>23.077325997248899</c:v>
                </c:pt>
                <c:pt idx="1974">
                  <c:v>23.077325997248899</c:v>
                </c:pt>
                <c:pt idx="1975">
                  <c:v>23.077325997248899</c:v>
                </c:pt>
                <c:pt idx="1976">
                  <c:v>23.077325997248899</c:v>
                </c:pt>
                <c:pt idx="1977">
                  <c:v>23.077325997248899</c:v>
                </c:pt>
                <c:pt idx="1978">
                  <c:v>23.077325997248899</c:v>
                </c:pt>
                <c:pt idx="1979">
                  <c:v>23.077325997248899</c:v>
                </c:pt>
                <c:pt idx="1980">
                  <c:v>23.077325997248899</c:v>
                </c:pt>
                <c:pt idx="1981">
                  <c:v>23.073358776001299</c:v>
                </c:pt>
                <c:pt idx="1982">
                  <c:v>23.073358776001299</c:v>
                </c:pt>
                <c:pt idx="1983">
                  <c:v>23.073358776001299</c:v>
                </c:pt>
                <c:pt idx="1984">
                  <c:v>23.073358776001299</c:v>
                </c:pt>
                <c:pt idx="1985">
                  <c:v>23.073358776001299</c:v>
                </c:pt>
                <c:pt idx="1986">
                  <c:v>23.069392918528699</c:v>
                </c:pt>
                <c:pt idx="1987">
                  <c:v>23.069392918528699</c:v>
                </c:pt>
                <c:pt idx="1988">
                  <c:v>23.069392918528699</c:v>
                </c:pt>
                <c:pt idx="1989">
                  <c:v>23.069392918528699</c:v>
                </c:pt>
                <c:pt idx="1990">
                  <c:v>23.069392918528699</c:v>
                </c:pt>
                <c:pt idx="1991">
                  <c:v>23.069392918528699</c:v>
                </c:pt>
                <c:pt idx="1992">
                  <c:v>23.069392918528699</c:v>
                </c:pt>
                <c:pt idx="1993">
                  <c:v>23.065428424127798</c:v>
                </c:pt>
                <c:pt idx="1994">
                  <c:v>23.065428424127798</c:v>
                </c:pt>
                <c:pt idx="1995">
                  <c:v>23.065428424127798</c:v>
                </c:pt>
                <c:pt idx="1996">
                  <c:v>23.065428424127798</c:v>
                </c:pt>
                <c:pt idx="1997">
                  <c:v>23.061465292096202</c:v>
                </c:pt>
                <c:pt idx="1998">
                  <c:v>23.061465292096202</c:v>
                </c:pt>
                <c:pt idx="1999">
                  <c:v>23.061465292096202</c:v>
                </c:pt>
                <c:pt idx="2000">
                  <c:v>23.057503521731601</c:v>
                </c:pt>
                <c:pt idx="2001">
                  <c:v>23.057503521731601</c:v>
                </c:pt>
                <c:pt idx="2002">
                  <c:v>23.057503521731601</c:v>
                </c:pt>
                <c:pt idx="2003">
                  <c:v>23.057503521731601</c:v>
                </c:pt>
                <c:pt idx="2004">
                  <c:v>23.057503521731601</c:v>
                </c:pt>
                <c:pt idx="2005">
                  <c:v>23.057503521731601</c:v>
                </c:pt>
                <c:pt idx="2006">
                  <c:v>23.057503521731601</c:v>
                </c:pt>
                <c:pt idx="2007">
                  <c:v>23.053543112332498</c:v>
                </c:pt>
                <c:pt idx="2008">
                  <c:v>23.053543112332498</c:v>
                </c:pt>
                <c:pt idx="2009">
                  <c:v>23.053543112332498</c:v>
                </c:pt>
                <c:pt idx="2010">
                  <c:v>23.053543112332498</c:v>
                </c:pt>
                <c:pt idx="2011">
                  <c:v>23.053543112332498</c:v>
                </c:pt>
                <c:pt idx="2012">
                  <c:v>23.049584063197599</c:v>
                </c:pt>
                <c:pt idx="2013">
                  <c:v>23.049584063197599</c:v>
                </c:pt>
                <c:pt idx="2014">
                  <c:v>23.049584063197599</c:v>
                </c:pt>
                <c:pt idx="2015">
                  <c:v>23.049584063197599</c:v>
                </c:pt>
                <c:pt idx="2016">
                  <c:v>23.049584063197599</c:v>
                </c:pt>
                <c:pt idx="2017">
                  <c:v>23.049584063197599</c:v>
                </c:pt>
                <c:pt idx="2018">
                  <c:v>23.049584063197599</c:v>
                </c:pt>
                <c:pt idx="2019">
                  <c:v>23.045626373626298</c:v>
                </c:pt>
                <c:pt idx="2020">
                  <c:v>23.045626373626298</c:v>
                </c:pt>
                <c:pt idx="2021">
                  <c:v>23.045626373626298</c:v>
                </c:pt>
                <c:pt idx="2022">
                  <c:v>23.045626373626298</c:v>
                </c:pt>
                <c:pt idx="2023">
                  <c:v>23.041670042918401</c:v>
                </c:pt>
                <c:pt idx="2024">
                  <c:v>23.041670042918401</c:v>
                </c:pt>
                <c:pt idx="2025">
                  <c:v>23.041670042918401</c:v>
                </c:pt>
                <c:pt idx="2026">
                  <c:v>23.041670042918401</c:v>
                </c:pt>
                <c:pt idx="2027">
                  <c:v>23.037715070374102</c:v>
                </c:pt>
                <c:pt idx="2028">
                  <c:v>23.037715070374102</c:v>
                </c:pt>
                <c:pt idx="2029">
                  <c:v>23.037715070374102</c:v>
                </c:pt>
                <c:pt idx="2030">
                  <c:v>23.037715070374102</c:v>
                </c:pt>
                <c:pt idx="2031">
                  <c:v>23.0337614552943</c:v>
                </c:pt>
                <c:pt idx="2032">
                  <c:v>23.0337614552943</c:v>
                </c:pt>
                <c:pt idx="2033">
                  <c:v>23.0337614552943</c:v>
                </c:pt>
                <c:pt idx="2034">
                  <c:v>23.0337614552943</c:v>
                </c:pt>
                <c:pt idx="2035">
                  <c:v>23.0337614552943</c:v>
                </c:pt>
                <c:pt idx="2036">
                  <c:v>23.029809196980001</c:v>
                </c:pt>
                <c:pt idx="2037">
                  <c:v>23.029809196980001</c:v>
                </c:pt>
                <c:pt idx="2038">
                  <c:v>23.029809196980001</c:v>
                </c:pt>
                <c:pt idx="2039">
                  <c:v>23.029809196980001</c:v>
                </c:pt>
                <c:pt idx="2040">
                  <c:v>23.029809196980001</c:v>
                </c:pt>
                <c:pt idx="2041">
                  <c:v>23.029809196980001</c:v>
                </c:pt>
                <c:pt idx="2042">
                  <c:v>23.029809196980001</c:v>
                </c:pt>
                <c:pt idx="2043">
                  <c:v>23.029809196980001</c:v>
                </c:pt>
                <c:pt idx="2044">
                  <c:v>23.025858294733201</c:v>
                </c:pt>
                <c:pt idx="2045">
                  <c:v>23.025858294733201</c:v>
                </c:pt>
                <c:pt idx="2046">
                  <c:v>23.0219087478559</c:v>
                </c:pt>
                <c:pt idx="2047">
                  <c:v>23.0219087478559</c:v>
                </c:pt>
                <c:pt idx="2048">
                  <c:v>23.0219087478559</c:v>
                </c:pt>
                <c:pt idx="2049">
                  <c:v>23.0219087478559</c:v>
                </c:pt>
                <c:pt idx="2050">
                  <c:v>23.017960555650799</c:v>
                </c:pt>
                <c:pt idx="2051">
                  <c:v>23.017960555650799</c:v>
                </c:pt>
                <c:pt idx="2052">
                  <c:v>23.017960555650799</c:v>
                </c:pt>
                <c:pt idx="2053">
                  <c:v>23.017960555650799</c:v>
                </c:pt>
                <c:pt idx="2054">
                  <c:v>23.017960555650799</c:v>
                </c:pt>
                <c:pt idx="2055">
                  <c:v>23.017960555650799</c:v>
                </c:pt>
                <c:pt idx="2056">
                  <c:v>23.017960555650799</c:v>
                </c:pt>
                <c:pt idx="2057">
                  <c:v>23.014013717421101</c:v>
                </c:pt>
                <c:pt idx="2058">
                  <c:v>23.014013717421101</c:v>
                </c:pt>
                <c:pt idx="2059">
                  <c:v>23.014013717421101</c:v>
                </c:pt>
                <c:pt idx="2060">
                  <c:v>23.014013717421101</c:v>
                </c:pt>
                <c:pt idx="2061">
                  <c:v>23.014013717421101</c:v>
                </c:pt>
                <c:pt idx="2062">
                  <c:v>23.014013717421101</c:v>
                </c:pt>
                <c:pt idx="2063">
                  <c:v>23.010068232470399</c:v>
                </c:pt>
                <c:pt idx="2064">
                  <c:v>23.010068232470399</c:v>
                </c:pt>
                <c:pt idx="2065">
                  <c:v>23.010068232470399</c:v>
                </c:pt>
                <c:pt idx="2066">
                  <c:v>23.010068232470399</c:v>
                </c:pt>
                <c:pt idx="2067">
                  <c:v>23.006124100102799</c:v>
                </c:pt>
                <c:pt idx="2068">
                  <c:v>23.006124100102799</c:v>
                </c:pt>
                <c:pt idx="2069">
                  <c:v>23.006124100102799</c:v>
                </c:pt>
                <c:pt idx="2070">
                  <c:v>23.006124100102799</c:v>
                </c:pt>
                <c:pt idx="2071">
                  <c:v>23.002181319622899</c:v>
                </c:pt>
                <c:pt idx="2072">
                  <c:v>23.002181319622899</c:v>
                </c:pt>
                <c:pt idx="2073">
                  <c:v>23.002181319622899</c:v>
                </c:pt>
                <c:pt idx="2074">
                  <c:v>23.002181319622899</c:v>
                </c:pt>
                <c:pt idx="2075">
                  <c:v>23.002181319622899</c:v>
                </c:pt>
                <c:pt idx="2076">
                  <c:v>22.9982398903358</c:v>
                </c:pt>
                <c:pt idx="2077">
                  <c:v>22.9982398903358</c:v>
                </c:pt>
                <c:pt idx="2078">
                  <c:v>22.9982398903358</c:v>
                </c:pt>
                <c:pt idx="2079">
                  <c:v>22.9982398903358</c:v>
                </c:pt>
                <c:pt idx="2080">
                  <c:v>22.9982398903358</c:v>
                </c:pt>
                <c:pt idx="2081">
                  <c:v>22.9982398903358</c:v>
                </c:pt>
                <c:pt idx="2082">
                  <c:v>22.9982398903358</c:v>
                </c:pt>
                <c:pt idx="2083">
                  <c:v>22.9982398903358</c:v>
                </c:pt>
                <c:pt idx="2084">
                  <c:v>22.994299811546998</c:v>
                </c:pt>
                <c:pt idx="2085">
                  <c:v>22.994299811546998</c:v>
                </c:pt>
                <c:pt idx="2086">
                  <c:v>22.994299811546998</c:v>
                </c:pt>
                <c:pt idx="2087">
                  <c:v>22.994299811546998</c:v>
                </c:pt>
                <c:pt idx="2088">
                  <c:v>22.994299811546998</c:v>
                </c:pt>
                <c:pt idx="2089">
                  <c:v>22.994299811546998</c:v>
                </c:pt>
                <c:pt idx="2090">
                  <c:v>22.990361082562501</c:v>
                </c:pt>
                <c:pt idx="2091">
                  <c:v>22.990361082562501</c:v>
                </c:pt>
                <c:pt idx="2092">
                  <c:v>22.990361082562501</c:v>
                </c:pt>
                <c:pt idx="2093">
                  <c:v>22.9864237026888</c:v>
                </c:pt>
                <c:pt idx="2094">
                  <c:v>22.9864237026888</c:v>
                </c:pt>
                <c:pt idx="2095">
                  <c:v>22.9864237026888</c:v>
                </c:pt>
                <c:pt idx="2096">
                  <c:v>22.9864237026888</c:v>
                </c:pt>
                <c:pt idx="2097">
                  <c:v>22.9864237026888</c:v>
                </c:pt>
                <c:pt idx="2098">
                  <c:v>22.9864237026888</c:v>
                </c:pt>
                <c:pt idx="2099">
                  <c:v>22.9864237026888</c:v>
                </c:pt>
                <c:pt idx="2100">
                  <c:v>22.9864237026888</c:v>
                </c:pt>
                <c:pt idx="2101">
                  <c:v>22.9864237026888</c:v>
                </c:pt>
                <c:pt idx="2102">
                  <c:v>22.9824876712328</c:v>
                </c:pt>
                <c:pt idx="2103">
                  <c:v>22.9824876712328</c:v>
                </c:pt>
                <c:pt idx="2104">
                  <c:v>22.9824876712328</c:v>
                </c:pt>
                <c:pt idx="2105">
                  <c:v>22.9824876712328</c:v>
                </c:pt>
                <c:pt idx="2106">
                  <c:v>22.9824876712328</c:v>
                </c:pt>
                <c:pt idx="2107">
                  <c:v>22.9824876712328</c:v>
                </c:pt>
                <c:pt idx="2108">
                  <c:v>22.9824876712328</c:v>
                </c:pt>
                <c:pt idx="2109">
                  <c:v>22.9824876712328</c:v>
                </c:pt>
                <c:pt idx="2110">
                  <c:v>22.978552987502098</c:v>
                </c:pt>
                <c:pt idx="2111">
                  <c:v>22.978552987502098</c:v>
                </c:pt>
                <c:pt idx="2112">
                  <c:v>22.978552987502098</c:v>
                </c:pt>
                <c:pt idx="2113">
                  <c:v>22.978552987502098</c:v>
                </c:pt>
                <c:pt idx="2114">
                  <c:v>22.978552987502098</c:v>
                </c:pt>
                <c:pt idx="2115">
                  <c:v>22.978552987502098</c:v>
                </c:pt>
                <c:pt idx="2116">
                  <c:v>22.974619650804499</c:v>
                </c:pt>
                <c:pt idx="2117">
                  <c:v>22.974619650804499</c:v>
                </c:pt>
                <c:pt idx="2118">
                  <c:v>22.974619650804499</c:v>
                </c:pt>
                <c:pt idx="2119">
                  <c:v>22.974619650804499</c:v>
                </c:pt>
                <c:pt idx="2120">
                  <c:v>22.970687660448299</c:v>
                </c:pt>
                <c:pt idx="2121">
                  <c:v>22.970687660448299</c:v>
                </c:pt>
                <c:pt idx="2122">
                  <c:v>22.970687660448299</c:v>
                </c:pt>
                <c:pt idx="2123">
                  <c:v>22.970687660448299</c:v>
                </c:pt>
                <c:pt idx="2124">
                  <c:v>22.970687660448299</c:v>
                </c:pt>
                <c:pt idx="2125">
                  <c:v>22.970687660448299</c:v>
                </c:pt>
                <c:pt idx="2126">
                  <c:v>22.970687660448299</c:v>
                </c:pt>
                <c:pt idx="2127">
                  <c:v>22.966757015742601</c:v>
                </c:pt>
                <c:pt idx="2128">
                  <c:v>22.966757015742601</c:v>
                </c:pt>
                <c:pt idx="2129">
                  <c:v>22.966757015742601</c:v>
                </c:pt>
                <c:pt idx="2130">
                  <c:v>22.966757015742601</c:v>
                </c:pt>
                <c:pt idx="2131">
                  <c:v>22.9628277159965</c:v>
                </c:pt>
                <c:pt idx="2132">
                  <c:v>22.9628277159965</c:v>
                </c:pt>
                <c:pt idx="2133">
                  <c:v>22.9628277159965</c:v>
                </c:pt>
                <c:pt idx="2134">
                  <c:v>22.9628277159965</c:v>
                </c:pt>
                <c:pt idx="2135">
                  <c:v>22.9628277159965</c:v>
                </c:pt>
                <c:pt idx="2136">
                  <c:v>22.9628277159965</c:v>
                </c:pt>
                <c:pt idx="2137">
                  <c:v>22.958899760520001</c:v>
                </c:pt>
                <c:pt idx="2138">
                  <c:v>22.958899760520001</c:v>
                </c:pt>
                <c:pt idx="2139">
                  <c:v>22.958899760520001</c:v>
                </c:pt>
                <c:pt idx="2140">
                  <c:v>22.958899760520001</c:v>
                </c:pt>
                <c:pt idx="2141">
                  <c:v>22.958899760520001</c:v>
                </c:pt>
                <c:pt idx="2142">
                  <c:v>22.958899760520001</c:v>
                </c:pt>
                <c:pt idx="2143">
                  <c:v>22.958899760520001</c:v>
                </c:pt>
                <c:pt idx="2144">
                  <c:v>22.9549731486232</c:v>
                </c:pt>
                <c:pt idx="2145">
                  <c:v>22.9549731486232</c:v>
                </c:pt>
                <c:pt idx="2146">
                  <c:v>22.9549731486232</c:v>
                </c:pt>
                <c:pt idx="2147">
                  <c:v>22.9549731486232</c:v>
                </c:pt>
                <c:pt idx="2148">
                  <c:v>22.951047879616901</c:v>
                </c:pt>
                <c:pt idx="2149">
                  <c:v>22.951047879616901</c:v>
                </c:pt>
                <c:pt idx="2150">
                  <c:v>22.951047879616901</c:v>
                </c:pt>
                <c:pt idx="2151">
                  <c:v>22.951047879616901</c:v>
                </c:pt>
                <c:pt idx="2152">
                  <c:v>22.951047879616901</c:v>
                </c:pt>
                <c:pt idx="2153">
                  <c:v>22.951047879616901</c:v>
                </c:pt>
                <c:pt idx="2154">
                  <c:v>22.951047879616901</c:v>
                </c:pt>
                <c:pt idx="2155">
                  <c:v>22.947123952812401</c:v>
                </c:pt>
                <c:pt idx="2156">
                  <c:v>22.947123952812401</c:v>
                </c:pt>
                <c:pt idx="2157">
                  <c:v>22.947123952812401</c:v>
                </c:pt>
                <c:pt idx="2158">
                  <c:v>22.947123952812401</c:v>
                </c:pt>
                <c:pt idx="2159">
                  <c:v>22.947123952812401</c:v>
                </c:pt>
                <c:pt idx="2160">
                  <c:v>22.947123952812401</c:v>
                </c:pt>
                <c:pt idx="2161">
                  <c:v>22.943201367521301</c:v>
                </c:pt>
                <c:pt idx="2162">
                  <c:v>22.943201367521301</c:v>
                </c:pt>
                <c:pt idx="2163">
                  <c:v>22.943201367521301</c:v>
                </c:pt>
                <c:pt idx="2164">
                  <c:v>22.943201367521301</c:v>
                </c:pt>
                <c:pt idx="2165">
                  <c:v>22.943201367521301</c:v>
                </c:pt>
                <c:pt idx="2166">
                  <c:v>22.943201367521301</c:v>
                </c:pt>
                <c:pt idx="2167">
                  <c:v>22.943201367521301</c:v>
                </c:pt>
                <c:pt idx="2168">
                  <c:v>22.939280123055799</c:v>
                </c:pt>
                <c:pt idx="2169">
                  <c:v>22.939280123055799</c:v>
                </c:pt>
                <c:pt idx="2170">
                  <c:v>22.939280123055799</c:v>
                </c:pt>
                <c:pt idx="2171">
                  <c:v>22.939280123055799</c:v>
                </c:pt>
                <c:pt idx="2172">
                  <c:v>22.935360218728601</c:v>
                </c:pt>
                <c:pt idx="2173">
                  <c:v>22.935360218728601</c:v>
                </c:pt>
                <c:pt idx="2174">
                  <c:v>22.935360218728601</c:v>
                </c:pt>
                <c:pt idx="2175">
                  <c:v>22.935360218728601</c:v>
                </c:pt>
                <c:pt idx="2176">
                  <c:v>22.931441653852701</c:v>
                </c:pt>
                <c:pt idx="2177">
                  <c:v>22.927524427741702</c:v>
                </c:pt>
                <c:pt idx="2178">
                  <c:v>22.927524427741702</c:v>
                </c:pt>
                <c:pt idx="2179">
                  <c:v>22.927524427741702</c:v>
                </c:pt>
                <c:pt idx="2180">
                  <c:v>22.927524427741702</c:v>
                </c:pt>
                <c:pt idx="2181">
                  <c:v>22.927524427741702</c:v>
                </c:pt>
                <c:pt idx="2182">
                  <c:v>22.927524427741702</c:v>
                </c:pt>
                <c:pt idx="2183">
                  <c:v>22.927524427741702</c:v>
                </c:pt>
                <c:pt idx="2184">
                  <c:v>22.923608539709601</c:v>
                </c:pt>
                <c:pt idx="2185">
                  <c:v>22.923608539709601</c:v>
                </c:pt>
                <c:pt idx="2186">
                  <c:v>22.923608539709601</c:v>
                </c:pt>
                <c:pt idx="2187">
                  <c:v>22.923608539709601</c:v>
                </c:pt>
                <c:pt idx="2188">
                  <c:v>22.923608539709601</c:v>
                </c:pt>
                <c:pt idx="2189">
                  <c:v>22.923608539709601</c:v>
                </c:pt>
                <c:pt idx="2190">
                  <c:v>22.923608539709601</c:v>
                </c:pt>
                <c:pt idx="2191">
                  <c:v>22.923608539709601</c:v>
                </c:pt>
                <c:pt idx="2192">
                  <c:v>22.923608539709601</c:v>
                </c:pt>
                <c:pt idx="2193">
                  <c:v>22.923608539709601</c:v>
                </c:pt>
                <c:pt idx="2194">
                  <c:v>22.919693989071</c:v>
                </c:pt>
                <c:pt idx="2195">
                  <c:v>22.919693989071</c:v>
                </c:pt>
                <c:pt idx="2196">
                  <c:v>22.915780775140799</c:v>
                </c:pt>
                <c:pt idx="2197">
                  <c:v>22.915780775140799</c:v>
                </c:pt>
                <c:pt idx="2198">
                  <c:v>22.915780775140799</c:v>
                </c:pt>
                <c:pt idx="2199">
                  <c:v>22.915780775140799</c:v>
                </c:pt>
                <c:pt idx="2200">
                  <c:v>22.915780775140799</c:v>
                </c:pt>
                <c:pt idx="2201">
                  <c:v>22.911868897234498</c:v>
                </c:pt>
                <c:pt idx="2202">
                  <c:v>22.911868897234498</c:v>
                </c:pt>
                <c:pt idx="2203">
                  <c:v>22.911868897234498</c:v>
                </c:pt>
                <c:pt idx="2204">
                  <c:v>22.911868897234498</c:v>
                </c:pt>
                <c:pt idx="2205">
                  <c:v>22.911868897234498</c:v>
                </c:pt>
                <c:pt idx="2206">
                  <c:v>22.911868897234498</c:v>
                </c:pt>
                <c:pt idx="2207">
                  <c:v>22.907958354668001</c:v>
                </c:pt>
                <c:pt idx="2208">
                  <c:v>22.907958354668001</c:v>
                </c:pt>
                <c:pt idx="2209">
                  <c:v>22.907958354668001</c:v>
                </c:pt>
                <c:pt idx="2210">
                  <c:v>22.907958354668001</c:v>
                </c:pt>
                <c:pt idx="2211">
                  <c:v>22.907958354668001</c:v>
                </c:pt>
                <c:pt idx="2212">
                  <c:v>22.9040491467576</c:v>
                </c:pt>
                <c:pt idx="2213">
                  <c:v>22.9040491467576</c:v>
                </c:pt>
                <c:pt idx="2214">
                  <c:v>22.9040491467576</c:v>
                </c:pt>
                <c:pt idx="2215">
                  <c:v>22.900141272820299</c:v>
                </c:pt>
                <c:pt idx="2216">
                  <c:v>22.900141272820299</c:v>
                </c:pt>
                <c:pt idx="2217">
                  <c:v>22.900141272820299</c:v>
                </c:pt>
                <c:pt idx="2218">
                  <c:v>22.896234732173301</c:v>
                </c:pt>
                <c:pt idx="2219">
                  <c:v>22.896234732173301</c:v>
                </c:pt>
                <c:pt idx="2220">
                  <c:v>22.896234732173301</c:v>
                </c:pt>
                <c:pt idx="2221">
                  <c:v>22.896234732173301</c:v>
                </c:pt>
                <c:pt idx="2222">
                  <c:v>22.8923295241344</c:v>
                </c:pt>
                <c:pt idx="2223">
                  <c:v>22.8923295241344</c:v>
                </c:pt>
                <c:pt idx="2224">
                  <c:v>22.8923295241344</c:v>
                </c:pt>
                <c:pt idx="2225">
                  <c:v>22.8923295241344</c:v>
                </c:pt>
                <c:pt idx="2226">
                  <c:v>22.888425648021801</c:v>
                </c:pt>
                <c:pt idx="2227">
                  <c:v>22.888425648021801</c:v>
                </c:pt>
                <c:pt idx="2228">
                  <c:v>22.888425648021801</c:v>
                </c:pt>
                <c:pt idx="2229">
                  <c:v>22.888425648021801</c:v>
                </c:pt>
                <c:pt idx="2230">
                  <c:v>22.888425648021801</c:v>
                </c:pt>
                <c:pt idx="2231">
                  <c:v>22.884523103154301</c:v>
                </c:pt>
                <c:pt idx="2232">
                  <c:v>22.884523103154301</c:v>
                </c:pt>
                <c:pt idx="2233">
                  <c:v>22.884523103154301</c:v>
                </c:pt>
                <c:pt idx="2234">
                  <c:v>22.884523103154301</c:v>
                </c:pt>
                <c:pt idx="2235">
                  <c:v>22.880621888851</c:v>
                </c:pt>
                <c:pt idx="2236">
                  <c:v>22.880621888851</c:v>
                </c:pt>
                <c:pt idx="2237">
                  <c:v>22.880621888851</c:v>
                </c:pt>
                <c:pt idx="2238">
                  <c:v>22.880621888851</c:v>
                </c:pt>
                <c:pt idx="2239">
                  <c:v>22.880621888851</c:v>
                </c:pt>
                <c:pt idx="2240">
                  <c:v>22.8767220044315</c:v>
                </c:pt>
                <c:pt idx="2241">
                  <c:v>22.8767220044315</c:v>
                </c:pt>
                <c:pt idx="2242">
                  <c:v>22.8767220044315</c:v>
                </c:pt>
                <c:pt idx="2243">
                  <c:v>22.8767220044315</c:v>
                </c:pt>
                <c:pt idx="2244">
                  <c:v>22.8767220044315</c:v>
                </c:pt>
                <c:pt idx="2245">
                  <c:v>22.8767220044315</c:v>
                </c:pt>
                <c:pt idx="2246">
                  <c:v>22.8767220044315</c:v>
                </c:pt>
                <c:pt idx="2247">
                  <c:v>22.8767220044315</c:v>
                </c:pt>
                <c:pt idx="2248">
                  <c:v>22.8767220044315</c:v>
                </c:pt>
                <c:pt idx="2249">
                  <c:v>22.8767220044315</c:v>
                </c:pt>
                <c:pt idx="2250">
                  <c:v>22.8767220044315</c:v>
                </c:pt>
                <c:pt idx="2251">
                  <c:v>22.872823449216</c:v>
                </c:pt>
                <c:pt idx="2252">
                  <c:v>22.872823449216</c:v>
                </c:pt>
                <c:pt idx="2253">
                  <c:v>22.872823449216</c:v>
                </c:pt>
                <c:pt idx="2254">
                  <c:v>22.872823449216</c:v>
                </c:pt>
                <c:pt idx="2255">
                  <c:v>22.872823449216</c:v>
                </c:pt>
                <c:pt idx="2256">
                  <c:v>22.872823449216</c:v>
                </c:pt>
                <c:pt idx="2257">
                  <c:v>22.872823449216</c:v>
                </c:pt>
                <c:pt idx="2258">
                  <c:v>22.872823449216</c:v>
                </c:pt>
                <c:pt idx="2259">
                  <c:v>22.868926222525101</c:v>
                </c:pt>
                <c:pt idx="2260">
                  <c:v>22.868926222525101</c:v>
                </c:pt>
                <c:pt idx="2261">
                  <c:v>22.868926222525101</c:v>
                </c:pt>
                <c:pt idx="2262">
                  <c:v>22.868926222525101</c:v>
                </c:pt>
                <c:pt idx="2263">
                  <c:v>22.865030323679701</c:v>
                </c:pt>
                <c:pt idx="2264">
                  <c:v>22.865030323679701</c:v>
                </c:pt>
                <c:pt idx="2265">
                  <c:v>22.865030323679701</c:v>
                </c:pt>
                <c:pt idx="2266">
                  <c:v>22.865030323679701</c:v>
                </c:pt>
                <c:pt idx="2267">
                  <c:v>22.865030323679701</c:v>
                </c:pt>
                <c:pt idx="2268">
                  <c:v>22.865030323679701</c:v>
                </c:pt>
                <c:pt idx="2269">
                  <c:v>22.865030323679701</c:v>
                </c:pt>
                <c:pt idx="2270">
                  <c:v>22.865030323679701</c:v>
                </c:pt>
                <c:pt idx="2271">
                  <c:v>22.861135752001299</c:v>
                </c:pt>
                <c:pt idx="2272">
                  <c:v>22.861135752001299</c:v>
                </c:pt>
                <c:pt idx="2273">
                  <c:v>22.861135752001299</c:v>
                </c:pt>
                <c:pt idx="2274">
                  <c:v>22.861135752001299</c:v>
                </c:pt>
                <c:pt idx="2275">
                  <c:v>22.861135752001299</c:v>
                </c:pt>
                <c:pt idx="2276">
                  <c:v>22.861135752001299</c:v>
                </c:pt>
                <c:pt idx="2277">
                  <c:v>22.8572425068119</c:v>
                </c:pt>
                <c:pt idx="2278">
                  <c:v>22.8572425068119</c:v>
                </c:pt>
                <c:pt idx="2279">
                  <c:v>22.8572425068119</c:v>
                </c:pt>
                <c:pt idx="2280">
                  <c:v>22.8572425068119</c:v>
                </c:pt>
                <c:pt idx="2281">
                  <c:v>22.8572425068119</c:v>
                </c:pt>
                <c:pt idx="2282">
                  <c:v>22.8572425068119</c:v>
                </c:pt>
                <c:pt idx="2283">
                  <c:v>22.853350587434001</c:v>
                </c:pt>
                <c:pt idx="2284">
                  <c:v>22.853350587434001</c:v>
                </c:pt>
                <c:pt idx="2285">
                  <c:v>22.853350587434001</c:v>
                </c:pt>
                <c:pt idx="2286">
                  <c:v>22.849459993190301</c:v>
                </c:pt>
                <c:pt idx="2287">
                  <c:v>22.849459993190301</c:v>
                </c:pt>
                <c:pt idx="2288">
                  <c:v>22.849459993190301</c:v>
                </c:pt>
                <c:pt idx="2289">
                  <c:v>22.849459993190301</c:v>
                </c:pt>
                <c:pt idx="2290">
                  <c:v>22.849459993190301</c:v>
                </c:pt>
                <c:pt idx="2291">
                  <c:v>22.849459993190301</c:v>
                </c:pt>
                <c:pt idx="2292">
                  <c:v>22.849459993190301</c:v>
                </c:pt>
                <c:pt idx="2293">
                  <c:v>22.849459993190301</c:v>
                </c:pt>
                <c:pt idx="2294">
                  <c:v>22.849459993190301</c:v>
                </c:pt>
                <c:pt idx="2295">
                  <c:v>22.849459993190301</c:v>
                </c:pt>
                <c:pt idx="2296">
                  <c:v>22.845570723404201</c:v>
                </c:pt>
                <c:pt idx="2297">
                  <c:v>22.845570723404201</c:v>
                </c:pt>
                <c:pt idx="2298">
                  <c:v>22.845570723404201</c:v>
                </c:pt>
                <c:pt idx="2299">
                  <c:v>22.845570723404201</c:v>
                </c:pt>
                <c:pt idx="2300">
                  <c:v>22.845570723404201</c:v>
                </c:pt>
                <c:pt idx="2301">
                  <c:v>22.845570723404201</c:v>
                </c:pt>
                <c:pt idx="2302">
                  <c:v>22.845570723404201</c:v>
                </c:pt>
                <c:pt idx="2303">
                  <c:v>22.841682777399502</c:v>
                </c:pt>
                <c:pt idx="2304">
                  <c:v>22.841682777399502</c:v>
                </c:pt>
                <c:pt idx="2305">
                  <c:v>22.841682777399502</c:v>
                </c:pt>
                <c:pt idx="2306">
                  <c:v>22.841682777399502</c:v>
                </c:pt>
                <c:pt idx="2307">
                  <c:v>22.841682777399502</c:v>
                </c:pt>
                <c:pt idx="2308">
                  <c:v>22.841682777399502</c:v>
                </c:pt>
                <c:pt idx="2309">
                  <c:v>22.841682777399502</c:v>
                </c:pt>
                <c:pt idx="2310">
                  <c:v>22.837796154500499</c:v>
                </c:pt>
                <c:pt idx="2311">
                  <c:v>22.837796154500499</c:v>
                </c:pt>
                <c:pt idx="2312">
                  <c:v>22.837796154500499</c:v>
                </c:pt>
                <c:pt idx="2313">
                  <c:v>22.837796154500499</c:v>
                </c:pt>
                <c:pt idx="2314">
                  <c:v>22.833910854031899</c:v>
                </c:pt>
                <c:pt idx="2315">
                  <c:v>22.833910854031899</c:v>
                </c:pt>
                <c:pt idx="2316">
                  <c:v>22.833910854031899</c:v>
                </c:pt>
                <c:pt idx="2317">
                  <c:v>22.833910854031899</c:v>
                </c:pt>
                <c:pt idx="2318">
                  <c:v>22.8300268753189</c:v>
                </c:pt>
                <c:pt idx="2319">
                  <c:v>22.8300268753189</c:v>
                </c:pt>
                <c:pt idx="2320">
                  <c:v>22.8300268753189</c:v>
                </c:pt>
                <c:pt idx="2321">
                  <c:v>22.8300268753189</c:v>
                </c:pt>
                <c:pt idx="2322">
                  <c:v>22.826144217686998</c:v>
                </c:pt>
                <c:pt idx="2323">
                  <c:v>22.826144217686998</c:v>
                </c:pt>
                <c:pt idx="2324">
                  <c:v>22.826144217686998</c:v>
                </c:pt>
                <c:pt idx="2325">
                  <c:v>22.826144217686998</c:v>
                </c:pt>
                <c:pt idx="2326">
                  <c:v>22.826144217686998</c:v>
                </c:pt>
                <c:pt idx="2327">
                  <c:v>22.8222628804625</c:v>
                </c:pt>
                <c:pt idx="2328">
                  <c:v>22.8222628804625</c:v>
                </c:pt>
                <c:pt idx="2329">
                  <c:v>22.8222628804625</c:v>
                </c:pt>
                <c:pt idx="2330">
                  <c:v>22.8222628804625</c:v>
                </c:pt>
                <c:pt idx="2331">
                  <c:v>22.8222628804625</c:v>
                </c:pt>
                <c:pt idx="2332">
                  <c:v>22.8222628804625</c:v>
                </c:pt>
                <c:pt idx="2333">
                  <c:v>22.8222628804625</c:v>
                </c:pt>
                <c:pt idx="2334">
                  <c:v>22.818382862971699</c:v>
                </c:pt>
                <c:pt idx="2335">
                  <c:v>22.818382862971699</c:v>
                </c:pt>
                <c:pt idx="2336">
                  <c:v>22.818382862971699</c:v>
                </c:pt>
                <c:pt idx="2337">
                  <c:v>22.814504164541901</c:v>
                </c:pt>
                <c:pt idx="2338">
                  <c:v>22.814504164541901</c:v>
                </c:pt>
                <c:pt idx="2339">
                  <c:v>22.814504164541901</c:v>
                </c:pt>
                <c:pt idx="2340">
                  <c:v>22.814504164541901</c:v>
                </c:pt>
                <c:pt idx="2341">
                  <c:v>22.814504164541901</c:v>
                </c:pt>
                <c:pt idx="2342">
                  <c:v>22.814504164541901</c:v>
                </c:pt>
                <c:pt idx="2343">
                  <c:v>22.814504164541901</c:v>
                </c:pt>
                <c:pt idx="2344">
                  <c:v>22.814504164541901</c:v>
                </c:pt>
                <c:pt idx="2345">
                  <c:v>22.814504164541901</c:v>
                </c:pt>
                <c:pt idx="2346">
                  <c:v>22.814504164541901</c:v>
                </c:pt>
                <c:pt idx="2347">
                  <c:v>22.814504164541901</c:v>
                </c:pt>
                <c:pt idx="2348">
                  <c:v>22.8106267845003</c:v>
                </c:pt>
                <c:pt idx="2349">
                  <c:v>22.8106267845003</c:v>
                </c:pt>
                <c:pt idx="2350">
                  <c:v>22.8106267845003</c:v>
                </c:pt>
                <c:pt idx="2351">
                  <c:v>22.8106267845003</c:v>
                </c:pt>
                <c:pt idx="2352">
                  <c:v>22.8106267845003</c:v>
                </c:pt>
                <c:pt idx="2353">
                  <c:v>22.8106267845003</c:v>
                </c:pt>
                <c:pt idx="2354">
                  <c:v>22.8106267845003</c:v>
                </c:pt>
                <c:pt idx="2355">
                  <c:v>22.806750722175</c:v>
                </c:pt>
                <c:pt idx="2356">
                  <c:v>22.806750722175</c:v>
                </c:pt>
                <c:pt idx="2357">
                  <c:v>22.806750722175</c:v>
                </c:pt>
                <c:pt idx="2358">
                  <c:v>22.806750722175</c:v>
                </c:pt>
                <c:pt idx="2359">
                  <c:v>22.806750722175</c:v>
                </c:pt>
                <c:pt idx="2360">
                  <c:v>22.806750722175</c:v>
                </c:pt>
                <c:pt idx="2361">
                  <c:v>22.806750722175</c:v>
                </c:pt>
                <c:pt idx="2362">
                  <c:v>22.802875976894299</c:v>
                </c:pt>
                <c:pt idx="2363">
                  <c:v>22.802875976894299</c:v>
                </c:pt>
                <c:pt idx="2364">
                  <c:v>22.802875976894299</c:v>
                </c:pt>
                <c:pt idx="2365">
                  <c:v>22.802875976894299</c:v>
                </c:pt>
                <c:pt idx="2366">
                  <c:v>22.799002547987001</c:v>
                </c:pt>
                <c:pt idx="2367">
                  <c:v>22.799002547987001</c:v>
                </c:pt>
                <c:pt idx="2368">
                  <c:v>22.799002547987001</c:v>
                </c:pt>
                <c:pt idx="2369">
                  <c:v>22.799002547987001</c:v>
                </c:pt>
                <c:pt idx="2370">
                  <c:v>22.799002547987001</c:v>
                </c:pt>
                <c:pt idx="2371">
                  <c:v>22.799002547987001</c:v>
                </c:pt>
                <c:pt idx="2372">
                  <c:v>22.7951304347826</c:v>
                </c:pt>
                <c:pt idx="2373">
                  <c:v>22.7951304347826</c:v>
                </c:pt>
                <c:pt idx="2374">
                  <c:v>22.7951304347826</c:v>
                </c:pt>
                <c:pt idx="2375">
                  <c:v>22.7951304347826</c:v>
                </c:pt>
                <c:pt idx="2376">
                  <c:v>22.7951304347826</c:v>
                </c:pt>
                <c:pt idx="2377">
                  <c:v>22.7951304347826</c:v>
                </c:pt>
                <c:pt idx="2378">
                  <c:v>22.7951304347826</c:v>
                </c:pt>
                <c:pt idx="2379">
                  <c:v>22.791259636610601</c:v>
                </c:pt>
                <c:pt idx="2380">
                  <c:v>22.791259636610601</c:v>
                </c:pt>
                <c:pt idx="2381">
                  <c:v>22.791259636610601</c:v>
                </c:pt>
                <c:pt idx="2382">
                  <c:v>22.791259636610601</c:v>
                </c:pt>
                <c:pt idx="2383">
                  <c:v>22.791259636610601</c:v>
                </c:pt>
                <c:pt idx="2384">
                  <c:v>22.787390152801301</c:v>
                </c:pt>
                <c:pt idx="2385">
                  <c:v>22.787390152801301</c:v>
                </c:pt>
                <c:pt idx="2386">
                  <c:v>22.787390152801301</c:v>
                </c:pt>
                <c:pt idx="2387">
                  <c:v>22.787390152801301</c:v>
                </c:pt>
                <c:pt idx="2388">
                  <c:v>22.787390152801301</c:v>
                </c:pt>
                <c:pt idx="2389">
                  <c:v>22.7835219826854</c:v>
                </c:pt>
                <c:pt idx="2390">
                  <c:v>22.7835219826854</c:v>
                </c:pt>
                <c:pt idx="2391">
                  <c:v>22.7835219826854</c:v>
                </c:pt>
                <c:pt idx="2392">
                  <c:v>22.7835219826854</c:v>
                </c:pt>
                <c:pt idx="2393">
                  <c:v>22.7835219826854</c:v>
                </c:pt>
                <c:pt idx="2394">
                  <c:v>22.779655125594001</c:v>
                </c:pt>
                <c:pt idx="2395">
                  <c:v>22.779655125594001</c:v>
                </c:pt>
                <c:pt idx="2396">
                  <c:v>22.779655125594001</c:v>
                </c:pt>
                <c:pt idx="2397">
                  <c:v>22.779655125594001</c:v>
                </c:pt>
                <c:pt idx="2398">
                  <c:v>22.779655125594001</c:v>
                </c:pt>
                <c:pt idx="2399">
                  <c:v>22.779655125594001</c:v>
                </c:pt>
                <c:pt idx="2400">
                  <c:v>22.779655125594001</c:v>
                </c:pt>
                <c:pt idx="2401">
                  <c:v>22.7757895808586</c:v>
                </c:pt>
                <c:pt idx="2402">
                  <c:v>22.7757895808586</c:v>
                </c:pt>
                <c:pt idx="2403">
                  <c:v>22.7757895808586</c:v>
                </c:pt>
                <c:pt idx="2404">
                  <c:v>22.7757895808586</c:v>
                </c:pt>
                <c:pt idx="2405">
                  <c:v>22.771925347811301</c:v>
                </c:pt>
                <c:pt idx="2406">
                  <c:v>22.771925347811301</c:v>
                </c:pt>
                <c:pt idx="2407">
                  <c:v>22.771925347811301</c:v>
                </c:pt>
                <c:pt idx="2408">
                  <c:v>22.771925347811301</c:v>
                </c:pt>
                <c:pt idx="2409">
                  <c:v>22.771925347811301</c:v>
                </c:pt>
                <c:pt idx="2410">
                  <c:v>22.771925347811301</c:v>
                </c:pt>
                <c:pt idx="2411">
                  <c:v>22.771925347811301</c:v>
                </c:pt>
                <c:pt idx="2412">
                  <c:v>22.7680624257845</c:v>
                </c:pt>
                <c:pt idx="2413">
                  <c:v>22.7680624257845</c:v>
                </c:pt>
                <c:pt idx="2414">
                  <c:v>22.764200814111199</c:v>
                </c:pt>
                <c:pt idx="2415">
                  <c:v>22.764200814111199</c:v>
                </c:pt>
                <c:pt idx="2416">
                  <c:v>22.764200814111199</c:v>
                </c:pt>
                <c:pt idx="2417">
                  <c:v>22.764200814111199</c:v>
                </c:pt>
                <c:pt idx="2418">
                  <c:v>22.764200814111199</c:v>
                </c:pt>
                <c:pt idx="2419">
                  <c:v>22.764200814111199</c:v>
                </c:pt>
                <c:pt idx="2420">
                  <c:v>22.764200814111199</c:v>
                </c:pt>
                <c:pt idx="2421">
                  <c:v>22.764200814111199</c:v>
                </c:pt>
                <c:pt idx="2422">
                  <c:v>22.760340512124799</c:v>
                </c:pt>
                <c:pt idx="2423">
                  <c:v>22.760340512124799</c:v>
                </c:pt>
                <c:pt idx="2424">
                  <c:v>22.760340512124799</c:v>
                </c:pt>
                <c:pt idx="2425">
                  <c:v>22.760340512124799</c:v>
                </c:pt>
                <c:pt idx="2426">
                  <c:v>22.760340512124799</c:v>
                </c:pt>
                <c:pt idx="2427">
                  <c:v>22.756481519158999</c:v>
                </c:pt>
                <c:pt idx="2428">
                  <c:v>22.756481519158999</c:v>
                </c:pt>
                <c:pt idx="2429">
                  <c:v>22.752623834548199</c:v>
                </c:pt>
                <c:pt idx="2430">
                  <c:v>22.752623834548199</c:v>
                </c:pt>
                <c:pt idx="2431">
                  <c:v>22.752623834548199</c:v>
                </c:pt>
                <c:pt idx="2432">
                  <c:v>22.752623834548199</c:v>
                </c:pt>
                <c:pt idx="2433">
                  <c:v>22.752623834548199</c:v>
                </c:pt>
                <c:pt idx="2434">
                  <c:v>22.752623834548199</c:v>
                </c:pt>
                <c:pt idx="2435">
                  <c:v>22.752623834548199</c:v>
                </c:pt>
                <c:pt idx="2436">
                  <c:v>22.752623834548199</c:v>
                </c:pt>
                <c:pt idx="2437">
                  <c:v>22.752623834548199</c:v>
                </c:pt>
                <c:pt idx="2438">
                  <c:v>22.7487674576271</c:v>
                </c:pt>
                <c:pt idx="2439">
                  <c:v>22.7487674576271</c:v>
                </c:pt>
                <c:pt idx="2440">
                  <c:v>22.7487674576271</c:v>
                </c:pt>
                <c:pt idx="2441">
                  <c:v>22.7487674576271</c:v>
                </c:pt>
                <c:pt idx="2442">
                  <c:v>22.7449123877308</c:v>
                </c:pt>
                <c:pt idx="2443">
                  <c:v>22.7449123877308</c:v>
                </c:pt>
                <c:pt idx="2444">
                  <c:v>22.7449123877308</c:v>
                </c:pt>
                <c:pt idx="2445">
                  <c:v>22.7449123877308</c:v>
                </c:pt>
                <c:pt idx="2446">
                  <c:v>22.7449123877308</c:v>
                </c:pt>
                <c:pt idx="2447">
                  <c:v>22.741058624195102</c:v>
                </c:pt>
                <c:pt idx="2448">
                  <c:v>22.741058624195102</c:v>
                </c:pt>
                <c:pt idx="2449">
                  <c:v>22.741058624195102</c:v>
                </c:pt>
                <c:pt idx="2450">
                  <c:v>22.741058624195102</c:v>
                </c:pt>
                <c:pt idx="2451">
                  <c:v>22.737206166356</c:v>
                </c:pt>
                <c:pt idx="2452">
                  <c:v>22.737206166356</c:v>
                </c:pt>
                <c:pt idx="2453">
                  <c:v>22.737206166356</c:v>
                </c:pt>
                <c:pt idx="2454">
                  <c:v>22.733355013550099</c:v>
                </c:pt>
                <c:pt idx="2455">
                  <c:v>22.733355013550099</c:v>
                </c:pt>
                <c:pt idx="2456">
                  <c:v>22.733355013550099</c:v>
                </c:pt>
                <c:pt idx="2457">
                  <c:v>22.733355013550099</c:v>
                </c:pt>
                <c:pt idx="2458">
                  <c:v>22.733355013550099</c:v>
                </c:pt>
                <c:pt idx="2459">
                  <c:v>22.733355013550099</c:v>
                </c:pt>
                <c:pt idx="2460">
                  <c:v>22.729505165114301</c:v>
                </c:pt>
                <c:pt idx="2461">
                  <c:v>22.729505165114301</c:v>
                </c:pt>
                <c:pt idx="2462">
                  <c:v>22.729505165114301</c:v>
                </c:pt>
                <c:pt idx="2463">
                  <c:v>22.729505165114301</c:v>
                </c:pt>
                <c:pt idx="2464">
                  <c:v>22.729505165114301</c:v>
                </c:pt>
                <c:pt idx="2465">
                  <c:v>22.729505165114301</c:v>
                </c:pt>
                <c:pt idx="2466">
                  <c:v>22.729505165114301</c:v>
                </c:pt>
                <c:pt idx="2467">
                  <c:v>22.729505165114301</c:v>
                </c:pt>
                <c:pt idx="2468">
                  <c:v>22.729505165114301</c:v>
                </c:pt>
                <c:pt idx="2469">
                  <c:v>22.729505165114301</c:v>
                </c:pt>
                <c:pt idx="2470">
                  <c:v>22.729505165114301</c:v>
                </c:pt>
                <c:pt idx="2471">
                  <c:v>22.729505165114301</c:v>
                </c:pt>
                <c:pt idx="2472">
                  <c:v>22.725656620386001</c:v>
                </c:pt>
                <c:pt idx="2473">
                  <c:v>22.725656620386001</c:v>
                </c:pt>
                <c:pt idx="2474">
                  <c:v>22.725656620386001</c:v>
                </c:pt>
                <c:pt idx="2475">
                  <c:v>22.725656620386001</c:v>
                </c:pt>
                <c:pt idx="2476">
                  <c:v>22.721809378703199</c:v>
                </c:pt>
                <c:pt idx="2477">
                  <c:v>22.721809378703199</c:v>
                </c:pt>
                <c:pt idx="2478">
                  <c:v>22.721809378703199</c:v>
                </c:pt>
                <c:pt idx="2479">
                  <c:v>22.717963439404102</c:v>
                </c:pt>
                <c:pt idx="2480">
                  <c:v>22.717963439404102</c:v>
                </c:pt>
                <c:pt idx="2481">
                  <c:v>22.717963439404102</c:v>
                </c:pt>
                <c:pt idx="2482">
                  <c:v>22.717963439404102</c:v>
                </c:pt>
                <c:pt idx="2483">
                  <c:v>22.717963439404102</c:v>
                </c:pt>
                <c:pt idx="2484">
                  <c:v>22.717963439404102</c:v>
                </c:pt>
                <c:pt idx="2485">
                  <c:v>22.717963439404102</c:v>
                </c:pt>
                <c:pt idx="2486">
                  <c:v>22.714118801827698</c:v>
                </c:pt>
                <c:pt idx="2487">
                  <c:v>22.714118801827698</c:v>
                </c:pt>
                <c:pt idx="2488">
                  <c:v>22.714118801827698</c:v>
                </c:pt>
                <c:pt idx="2489">
                  <c:v>22.714118801827698</c:v>
                </c:pt>
                <c:pt idx="2490">
                  <c:v>22.714118801827698</c:v>
                </c:pt>
                <c:pt idx="2491">
                  <c:v>22.714118801827698</c:v>
                </c:pt>
                <c:pt idx="2492">
                  <c:v>22.714118801827698</c:v>
                </c:pt>
                <c:pt idx="2493">
                  <c:v>22.710275465313</c:v>
                </c:pt>
                <c:pt idx="2494">
                  <c:v>22.706433429199699</c:v>
                </c:pt>
                <c:pt idx="2495">
                  <c:v>22.706433429199699</c:v>
                </c:pt>
                <c:pt idx="2496">
                  <c:v>22.702592692828102</c:v>
                </c:pt>
                <c:pt idx="2497">
                  <c:v>22.702592692828102</c:v>
                </c:pt>
                <c:pt idx="2498">
                  <c:v>22.702592692828102</c:v>
                </c:pt>
                <c:pt idx="2499">
                  <c:v>22.702592692828102</c:v>
                </c:pt>
                <c:pt idx="2500">
                  <c:v>22.702592692828102</c:v>
                </c:pt>
                <c:pt idx="2501">
                  <c:v>22.698753255538598</c:v>
                </c:pt>
                <c:pt idx="2502">
                  <c:v>22.698753255538598</c:v>
                </c:pt>
                <c:pt idx="2503">
                  <c:v>22.698753255538598</c:v>
                </c:pt>
                <c:pt idx="2504">
                  <c:v>22.698753255538598</c:v>
                </c:pt>
                <c:pt idx="2505">
                  <c:v>22.694915116672298</c:v>
                </c:pt>
                <c:pt idx="2506">
                  <c:v>22.694915116672298</c:v>
                </c:pt>
                <c:pt idx="2507">
                  <c:v>22.694915116672298</c:v>
                </c:pt>
                <c:pt idx="2508">
                  <c:v>22.694915116672298</c:v>
                </c:pt>
                <c:pt idx="2509">
                  <c:v>22.691078275570501</c:v>
                </c:pt>
                <c:pt idx="2510">
                  <c:v>22.691078275570501</c:v>
                </c:pt>
                <c:pt idx="2511">
                  <c:v>22.687242731575299</c:v>
                </c:pt>
                <c:pt idx="2512">
                  <c:v>22.687242731575299</c:v>
                </c:pt>
                <c:pt idx="2513">
                  <c:v>22.687242731575299</c:v>
                </c:pt>
                <c:pt idx="2514">
                  <c:v>22.687242731575299</c:v>
                </c:pt>
                <c:pt idx="2515">
                  <c:v>22.687242731575299</c:v>
                </c:pt>
                <c:pt idx="2516">
                  <c:v>22.687242731575299</c:v>
                </c:pt>
                <c:pt idx="2517">
                  <c:v>22.683408484028998</c:v>
                </c:pt>
                <c:pt idx="2518">
                  <c:v>22.683408484028998</c:v>
                </c:pt>
                <c:pt idx="2519">
                  <c:v>22.683408484028998</c:v>
                </c:pt>
                <c:pt idx="2520">
                  <c:v>22.679575532274399</c:v>
                </c:pt>
                <c:pt idx="2521">
                  <c:v>22.679575532274399</c:v>
                </c:pt>
                <c:pt idx="2522">
                  <c:v>22.679575532274399</c:v>
                </c:pt>
                <c:pt idx="2523">
                  <c:v>22.679575532274399</c:v>
                </c:pt>
                <c:pt idx="2524">
                  <c:v>22.6757438756546</c:v>
                </c:pt>
                <c:pt idx="2525">
                  <c:v>22.6757438756546</c:v>
                </c:pt>
                <c:pt idx="2526">
                  <c:v>22.671913513513498</c:v>
                </c:pt>
                <c:pt idx="2527">
                  <c:v>22.671913513513498</c:v>
                </c:pt>
                <c:pt idx="2528">
                  <c:v>22.671913513513498</c:v>
                </c:pt>
                <c:pt idx="2529">
                  <c:v>22.671913513513498</c:v>
                </c:pt>
                <c:pt idx="2530">
                  <c:v>22.671913513513498</c:v>
                </c:pt>
                <c:pt idx="2531">
                  <c:v>22.668084445194999</c:v>
                </c:pt>
                <c:pt idx="2532">
                  <c:v>22.668084445194999</c:v>
                </c:pt>
                <c:pt idx="2533">
                  <c:v>22.668084445194999</c:v>
                </c:pt>
                <c:pt idx="2534">
                  <c:v>22.664256670043901</c:v>
                </c:pt>
                <c:pt idx="2535">
                  <c:v>22.664256670043901</c:v>
                </c:pt>
                <c:pt idx="2536">
                  <c:v>22.664256670043901</c:v>
                </c:pt>
                <c:pt idx="2537">
                  <c:v>22.664256670043901</c:v>
                </c:pt>
                <c:pt idx="2538">
                  <c:v>22.664256670043901</c:v>
                </c:pt>
                <c:pt idx="2539">
                  <c:v>22.664256670043901</c:v>
                </c:pt>
                <c:pt idx="2540">
                  <c:v>22.664256670043901</c:v>
                </c:pt>
                <c:pt idx="2541">
                  <c:v>22.664256670043901</c:v>
                </c:pt>
                <c:pt idx="2542">
                  <c:v>22.660430187405002</c:v>
                </c:pt>
                <c:pt idx="2543">
                  <c:v>22.660430187405002</c:v>
                </c:pt>
                <c:pt idx="2544">
                  <c:v>22.660430187405002</c:v>
                </c:pt>
                <c:pt idx="2545">
                  <c:v>22.660430187405002</c:v>
                </c:pt>
                <c:pt idx="2546">
                  <c:v>22.656604996623901</c:v>
                </c:pt>
                <c:pt idx="2547">
                  <c:v>22.656604996623901</c:v>
                </c:pt>
                <c:pt idx="2548">
                  <c:v>22.656604996623901</c:v>
                </c:pt>
                <c:pt idx="2549">
                  <c:v>22.6527810970464</c:v>
                </c:pt>
                <c:pt idx="2550">
                  <c:v>22.6527810970464</c:v>
                </c:pt>
                <c:pt idx="2551">
                  <c:v>22.6527810970464</c:v>
                </c:pt>
                <c:pt idx="2552">
                  <c:v>22.6527810970464</c:v>
                </c:pt>
                <c:pt idx="2553">
                  <c:v>22.648958488018899</c:v>
                </c:pt>
                <c:pt idx="2554">
                  <c:v>22.648958488018899</c:v>
                </c:pt>
                <c:pt idx="2555">
                  <c:v>22.648958488018899</c:v>
                </c:pt>
                <c:pt idx="2556">
                  <c:v>22.645137168888098</c:v>
                </c:pt>
                <c:pt idx="2557">
                  <c:v>22.645137168888098</c:v>
                </c:pt>
                <c:pt idx="2558">
                  <c:v>22.645137168888098</c:v>
                </c:pt>
                <c:pt idx="2559">
                  <c:v>22.645137168888098</c:v>
                </c:pt>
                <c:pt idx="2560">
                  <c:v>22.641317139001298</c:v>
                </c:pt>
                <c:pt idx="2561">
                  <c:v>22.641317139001298</c:v>
                </c:pt>
                <c:pt idx="2562">
                  <c:v>22.641317139001298</c:v>
                </c:pt>
                <c:pt idx="2563">
                  <c:v>22.641317139001298</c:v>
                </c:pt>
                <c:pt idx="2564">
                  <c:v>22.641317139001298</c:v>
                </c:pt>
                <c:pt idx="2565">
                  <c:v>22.6374983977061</c:v>
                </c:pt>
                <c:pt idx="2566">
                  <c:v>22.6374983977061</c:v>
                </c:pt>
                <c:pt idx="2567">
                  <c:v>22.6374983977061</c:v>
                </c:pt>
                <c:pt idx="2568">
                  <c:v>22.6374983977061</c:v>
                </c:pt>
                <c:pt idx="2569">
                  <c:v>22.633680944350701</c:v>
                </c:pt>
                <c:pt idx="2570">
                  <c:v>22.633680944350701</c:v>
                </c:pt>
                <c:pt idx="2571">
                  <c:v>22.633680944350701</c:v>
                </c:pt>
                <c:pt idx="2572">
                  <c:v>22.633680944350701</c:v>
                </c:pt>
                <c:pt idx="2573">
                  <c:v>22.629864778283501</c:v>
                </c:pt>
                <c:pt idx="2574">
                  <c:v>22.629864778283501</c:v>
                </c:pt>
                <c:pt idx="2575">
                  <c:v>22.629864778283501</c:v>
                </c:pt>
                <c:pt idx="2576">
                  <c:v>22.626049898853601</c:v>
                </c:pt>
                <c:pt idx="2577">
                  <c:v>22.626049898853601</c:v>
                </c:pt>
                <c:pt idx="2578">
                  <c:v>22.626049898853601</c:v>
                </c:pt>
                <c:pt idx="2579">
                  <c:v>22.626049898853601</c:v>
                </c:pt>
                <c:pt idx="2580">
                  <c:v>22.626049898853601</c:v>
                </c:pt>
                <c:pt idx="2581">
                  <c:v>22.6222363054104</c:v>
                </c:pt>
                <c:pt idx="2582">
                  <c:v>22.6222363054104</c:v>
                </c:pt>
                <c:pt idx="2583">
                  <c:v>22.6222363054104</c:v>
                </c:pt>
                <c:pt idx="2584">
                  <c:v>22.6222363054104</c:v>
                </c:pt>
                <c:pt idx="2585">
                  <c:v>22.6222363054104</c:v>
                </c:pt>
                <c:pt idx="2586">
                  <c:v>22.618423997303601</c:v>
                </c:pt>
                <c:pt idx="2587">
                  <c:v>22.618423997303601</c:v>
                </c:pt>
                <c:pt idx="2588">
                  <c:v>22.618423997303601</c:v>
                </c:pt>
                <c:pt idx="2589">
                  <c:v>22.618423997303601</c:v>
                </c:pt>
                <c:pt idx="2590">
                  <c:v>22.614612973883698</c:v>
                </c:pt>
                <c:pt idx="2591">
                  <c:v>22.614612973883698</c:v>
                </c:pt>
                <c:pt idx="2592">
                  <c:v>22.614612973883698</c:v>
                </c:pt>
                <c:pt idx="2593">
                  <c:v>22.610803234501301</c:v>
                </c:pt>
                <c:pt idx="2594">
                  <c:v>22.610803234501301</c:v>
                </c:pt>
                <c:pt idx="2595">
                  <c:v>22.610803234501301</c:v>
                </c:pt>
                <c:pt idx="2596">
                  <c:v>22.610803234501301</c:v>
                </c:pt>
                <c:pt idx="2597">
                  <c:v>22.610803234501301</c:v>
                </c:pt>
                <c:pt idx="2598">
                  <c:v>22.610803234501301</c:v>
                </c:pt>
                <c:pt idx="2599">
                  <c:v>22.606994778507602</c:v>
                </c:pt>
                <c:pt idx="2600">
                  <c:v>22.606994778507602</c:v>
                </c:pt>
                <c:pt idx="2601">
                  <c:v>22.606994778507602</c:v>
                </c:pt>
                <c:pt idx="2602">
                  <c:v>22.606994778507602</c:v>
                </c:pt>
                <c:pt idx="2603">
                  <c:v>22.603187605254199</c:v>
                </c:pt>
                <c:pt idx="2604">
                  <c:v>22.603187605254199</c:v>
                </c:pt>
                <c:pt idx="2605">
                  <c:v>22.603187605254199</c:v>
                </c:pt>
                <c:pt idx="2606">
                  <c:v>22.599381714093202</c:v>
                </c:pt>
                <c:pt idx="2607">
                  <c:v>22.599381714093202</c:v>
                </c:pt>
                <c:pt idx="2608">
                  <c:v>22.599381714093202</c:v>
                </c:pt>
                <c:pt idx="2609">
                  <c:v>22.599381714093202</c:v>
                </c:pt>
                <c:pt idx="2610">
                  <c:v>22.595577104377099</c:v>
                </c:pt>
                <c:pt idx="2611">
                  <c:v>22.595577104377099</c:v>
                </c:pt>
                <c:pt idx="2612">
                  <c:v>22.595577104377099</c:v>
                </c:pt>
                <c:pt idx="2613">
                  <c:v>22.595577104377099</c:v>
                </c:pt>
                <c:pt idx="2614">
                  <c:v>22.595577104377099</c:v>
                </c:pt>
                <c:pt idx="2615">
                  <c:v>22.595577104377099</c:v>
                </c:pt>
                <c:pt idx="2616">
                  <c:v>22.595577104377099</c:v>
                </c:pt>
                <c:pt idx="2617">
                  <c:v>22.591773775458599</c:v>
                </c:pt>
                <c:pt idx="2618">
                  <c:v>22.591773775458599</c:v>
                </c:pt>
                <c:pt idx="2619">
                  <c:v>22.591773775458599</c:v>
                </c:pt>
                <c:pt idx="2620">
                  <c:v>22.591773775458599</c:v>
                </c:pt>
                <c:pt idx="2621">
                  <c:v>22.591773775458599</c:v>
                </c:pt>
                <c:pt idx="2622">
                  <c:v>22.5879717266913</c:v>
                </c:pt>
                <c:pt idx="2623">
                  <c:v>22.5879717266913</c:v>
                </c:pt>
                <c:pt idx="2624">
                  <c:v>22.584170957428899</c:v>
                </c:pt>
                <c:pt idx="2625">
                  <c:v>22.584170957428899</c:v>
                </c:pt>
                <c:pt idx="2626">
                  <c:v>22.584170957428899</c:v>
                </c:pt>
                <c:pt idx="2627">
                  <c:v>22.584170957428899</c:v>
                </c:pt>
                <c:pt idx="2628">
                  <c:v>22.5803714670255</c:v>
                </c:pt>
                <c:pt idx="2629">
                  <c:v>22.5803714670255</c:v>
                </c:pt>
                <c:pt idx="2630">
                  <c:v>22.5803714670255</c:v>
                </c:pt>
                <c:pt idx="2631">
                  <c:v>22.5765732548359</c:v>
                </c:pt>
                <c:pt idx="2632">
                  <c:v>22.5765732548359</c:v>
                </c:pt>
                <c:pt idx="2633">
                  <c:v>22.5765732548359</c:v>
                </c:pt>
                <c:pt idx="2634">
                  <c:v>22.572776320215201</c:v>
                </c:pt>
                <c:pt idx="2635">
                  <c:v>22.572776320215201</c:v>
                </c:pt>
                <c:pt idx="2636">
                  <c:v>22.572776320215201</c:v>
                </c:pt>
                <c:pt idx="2637">
                  <c:v>22.572776320215201</c:v>
                </c:pt>
                <c:pt idx="2638">
                  <c:v>22.572776320215201</c:v>
                </c:pt>
                <c:pt idx="2639">
                  <c:v>22.572776320215201</c:v>
                </c:pt>
                <c:pt idx="2640">
                  <c:v>22.5689806625189</c:v>
                </c:pt>
                <c:pt idx="2641">
                  <c:v>22.5689806625189</c:v>
                </c:pt>
                <c:pt idx="2642">
                  <c:v>22.5689806625189</c:v>
                </c:pt>
                <c:pt idx="2643">
                  <c:v>22.5689806625189</c:v>
                </c:pt>
                <c:pt idx="2644">
                  <c:v>22.5689806625189</c:v>
                </c:pt>
                <c:pt idx="2645">
                  <c:v>22.5689806625189</c:v>
                </c:pt>
                <c:pt idx="2646">
                  <c:v>22.5689806625189</c:v>
                </c:pt>
                <c:pt idx="2647">
                  <c:v>22.5651862811028</c:v>
                </c:pt>
                <c:pt idx="2648">
                  <c:v>22.5651862811028</c:v>
                </c:pt>
                <c:pt idx="2649">
                  <c:v>22.561393175323499</c:v>
                </c:pt>
                <c:pt idx="2650">
                  <c:v>22.561393175323499</c:v>
                </c:pt>
                <c:pt idx="2651">
                  <c:v>22.561393175323499</c:v>
                </c:pt>
                <c:pt idx="2652">
                  <c:v>22.561393175323499</c:v>
                </c:pt>
                <c:pt idx="2653">
                  <c:v>22.561393175323499</c:v>
                </c:pt>
                <c:pt idx="2654">
                  <c:v>22.561393175323499</c:v>
                </c:pt>
                <c:pt idx="2655">
                  <c:v>22.557601344537801</c:v>
                </c:pt>
                <c:pt idx="2656">
                  <c:v>22.557601344537801</c:v>
                </c:pt>
                <c:pt idx="2657">
                  <c:v>22.557601344537801</c:v>
                </c:pt>
                <c:pt idx="2658">
                  <c:v>22.553810788102801</c:v>
                </c:pt>
                <c:pt idx="2659">
                  <c:v>22.553810788102801</c:v>
                </c:pt>
                <c:pt idx="2660">
                  <c:v>22.553810788102801</c:v>
                </c:pt>
                <c:pt idx="2661">
                  <c:v>22.553810788102801</c:v>
                </c:pt>
                <c:pt idx="2662">
                  <c:v>22.553810788102801</c:v>
                </c:pt>
                <c:pt idx="2663">
                  <c:v>22.553810788102801</c:v>
                </c:pt>
                <c:pt idx="2664">
                  <c:v>22.553810788102801</c:v>
                </c:pt>
                <c:pt idx="2665">
                  <c:v>22.553810788102801</c:v>
                </c:pt>
                <c:pt idx="2666">
                  <c:v>22.5500215053763</c:v>
                </c:pt>
                <c:pt idx="2667">
                  <c:v>22.5500215053763</c:v>
                </c:pt>
                <c:pt idx="2668">
                  <c:v>22.5500215053763</c:v>
                </c:pt>
                <c:pt idx="2669">
                  <c:v>22.5500215053763</c:v>
                </c:pt>
                <c:pt idx="2670">
                  <c:v>22.5500215053763</c:v>
                </c:pt>
                <c:pt idx="2671">
                  <c:v>22.5500215053763</c:v>
                </c:pt>
                <c:pt idx="2672">
                  <c:v>22.5462334957164</c:v>
                </c:pt>
                <c:pt idx="2673">
                  <c:v>22.5462334957164</c:v>
                </c:pt>
                <c:pt idx="2674">
                  <c:v>22.5462334957164</c:v>
                </c:pt>
                <c:pt idx="2675">
                  <c:v>22.5462334957164</c:v>
                </c:pt>
                <c:pt idx="2676">
                  <c:v>22.5462334957164</c:v>
                </c:pt>
                <c:pt idx="2677">
                  <c:v>22.542446758481599</c:v>
                </c:pt>
                <c:pt idx="2678">
                  <c:v>22.542446758481599</c:v>
                </c:pt>
                <c:pt idx="2679">
                  <c:v>22.542446758481599</c:v>
                </c:pt>
                <c:pt idx="2680">
                  <c:v>22.542446758481599</c:v>
                </c:pt>
                <c:pt idx="2681">
                  <c:v>22.542446758481599</c:v>
                </c:pt>
                <c:pt idx="2682">
                  <c:v>22.542446758481599</c:v>
                </c:pt>
                <c:pt idx="2683">
                  <c:v>22.538661293031002</c:v>
                </c:pt>
                <c:pt idx="2684">
                  <c:v>22.538661293031002</c:v>
                </c:pt>
                <c:pt idx="2685">
                  <c:v>22.538661293031002</c:v>
                </c:pt>
                <c:pt idx="2686">
                  <c:v>22.538661293031002</c:v>
                </c:pt>
                <c:pt idx="2687">
                  <c:v>22.5348770987239</c:v>
                </c:pt>
                <c:pt idx="2688">
                  <c:v>22.5348770987239</c:v>
                </c:pt>
                <c:pt idx="2689">
                  <c:v>22.5348770987239</c:v>
                </c:pt>
                <c:pt idx="2690">
                  <c:v>22.5348770987239</c:v>
                </c:pt>
                <c:pt idx="2691">
                  <c:v>22.5348770987239</c:v>
                </c:pt>
                <c:pt idx="2692">
                  <c:v>22.5348770987239</c:v>
                </c:pt>
                <c:pt idx="2693">
                  <c:v>22.5348770987239</c:v>
                </c:pt>
                <c:pt idx="2694">
                  <c:v>22.5348770987239</c:v>
                </c:pt>
                <c:pt idx="2695">
                  <c:v>22.5348770987239</c:v>
                </c:pt>
                <c:pt idx="2696">
                  <c:v>22.5348770987239</c:v>
                </c:pt>
                <c:pt idx="2697">
                  <c:v>22.5348770987239</c:v>
                </c:pt>
                <c:pt idx="2698">
                  <c:v>22.531094174920199</c:v>
                </c:pt>
                <c:pt idx="2699">
                  <c:v>22.531094174920199</c:v>
                </c:pt>
                <c:pt idx="2700">
                  <c:v>22.531094174920199</c:v>
                </c:pt>
                <c:pt idx="2701">
                  <c:v>22.531094174920199</c:v>
                </c:pt>
                <c:pt idx="2702">
                  <c:v>22.531094174920199</c:v>
                </c:pt>
                <c:pt idx="2703">
                  <c:v>22.531094174920199</c:v>
                </c:pt>
                <c:pt idx="2704">
                  <c:v>22.531094174920199</c:v>
                </c:pt>
                <c:pt idx="2705">
                  <c:v>22.531094174920199</c:v>
                </c:pt>
                <c:pt idx="2706">
                  <c:v>22.531094174920199</c:v>
                </c:pt>
                <c:pt idx="2707">
                  <c:v>22.531094174920199</c:v>
                </c:pt>
                <c:pt idx="2708">
                  <c:v>22.5273125209801</c:v>
                </c:pt>
                <c:pt idx="2709">
                  <c:v>22.5273125209801</c:v>
                </c:pt>
                <c:pt idx="2710">
                  <c:v>22.5273125209801</c:v>
                </c:pt>
                <c:pt idx="2711">
                  <c:v>22.5273125209801</c:v>
                </c:pt>
                <c:pt idx="2712">
                  <c:v>22.5273125209801</c:v>
                </c:pt>
                <c:pt idx="2713">
                  <c:v>22.5273125209801</c:v>
                </c:pt>
                <c:pt idx="2714">
                  <c:v>22.5273125209801</c:v>
                </c:pt>
                <c:pt idx="2715">
                  <c:v>22.5235321362644</c:v>
                </c:pt>
                <c:pt idx="2716">
                  <c:v>22.5197530201342</c:v>
                </c:pt>
                <c:pt idx="2717">
                  <c:v>22.5197530201342</c:v>
                </c:pt>
                <c:pt idx="2718">
                  <c:v>22.5197530201342</c:v>
                </c:pt>
                <c:pt idx="2719">
                  <c:v>22.5197530201342</c:v>
                </c:pt>
                <c:pt idx="2720">
                  <c:v>22.515975171950998</c:v>
                </c:pt>
                <c:pt idx="2721">
                  <c:v>22.515975171950998</c:v>
                </c:pt>
                <c:pt idx="2722">
                  <c:v>22.515975171950998</c:v>
                </c:pt>
                <c:pt idx="2723">
                  <c:v>22.515975171950998</c:v>
                </c:pt>
                <c:pt idx="2724">
                  <c:v>22.515975171950998</c:v>
                </c:pt>
                <c:pt idx="2725">
                  <c:v>22.515975171950998</c:v>
                </c:pt>
                <c:pt idx="2726">
                  <c:v>22.5121985910768</c:v>
                </c:pt>
                <c:pt idx="2727">
                  <c:v>22.5121985910768</c:v>
                </c:pt>
                <c:pt idx="2728">
                  <c:v>22.5121985910768</c:v>
                </c:pt>
                <c:pt idx="2729">
                  <c:v>22.5121985910768</c:v>
                </c:pt>
                <c:pt idx="2730">
                  <c:v>22.5121985910768</c:v>
                </c:pt>
                <c:pt idx="2731">
                  <c:v>22.5121985910768</c:v>
                </c:pt>
                <c:pt idx="2732">
                  <c:v>22.5121985910768</c:v>
                </c:pt>
                <c:pt idx="2733">
                  <c:v>22.5121985910768</c:v>
                </c:pt>
                <c:pt idx="2734">
                  <c:v>22.508423276874002</c:v>
                </c:pt>
                <c:pt idx="2735">
                  <c:v>22.508423276874002</c:v>
                </c:pt>
                <c:pt idx="2736">
                  <c:v>22.508423276874002</c:v>
                </c:pt>
                <c:pt idx="2737">
                  <c:v>22.5046492287055</c:v>
                </c:pt>
                <c:pt idx="2738">
                  <c:v>22.5046492287055</c:v>
                </c:pt>
                <c:pt idx="2739">
                  <c:v>22.5046492287055</c:v>
                </c:pt>
                <c:pt idx="2740">
                  <c:v>22.500876445934601</c:v>
                </c:pt>
                <c:pt idx="2741">
                  <c:v>22.500876445934601</c:v>
                </c:pt>
                <c:pt idx="2742">
                  <c:v>22.500876445934601</c:v>
                </c:pt>
                <c:pt idx="2743">
                  <c:v>22.497104927924902</c:v>
                </c:pt>
                <c:pt idx="2744">
                  <c:v>22.497104927924902</c:v>
                </c:pt>
                <c:pt idx="2745">
                  <c:v>22.497104927924902</c:v>
                </c:pt>
                <c:pt idx="2746">
                  <c:v>22.493334674040501</c:v>
                </c:pt>
                <c:pt idx="2747">
                  <c:v>22.493334674040501</c:v>
                </c:pt>
                <c:pt idx="2748">
                  <c:v>22.493334674040501</c:v>
                </c:pt>
                <c:pt idx="2749">
                  <c:v>22.493334674040501</c:v>
                </c:pt>
                <c:pt idx="2750">
                  <c:v>22.493334674040501</c:v>
                </c:pt>
                <c:pt idx="2751">
                  <c:v>22.489565683646099</c:v>
                </c:pt>
                <c:pt idx="2752">
                  <c:v>22.489565683646099</c:v>
                </c:pt>
                <c:pt idx="2753">
                  <c:v>22.485797956106499</c:v>
                </c:pt>
                <c:pt idx="2754">
                  <c:v>22.485797956106499</c:v>
                </c:pt>
                <c:pt idx="2755">
                  <c:v>22.485797956106499</c:v>
                </c:pt>
                <c:pt idx="2756">
                  <c:v>22.4820314907872</c:v>
                </c:pt>
                <c:pt idx="2757">
                  <c:v>22.4820314907872</c:v>
                </c:pt>
                <c:pt idx="2758">
                  <c:v>22.4820314907872</c:v>
                </c:pt>
                <c:pt idx="2759">
                  <c:v>22.4820314907872</c:v>
                </c:pt>
                <c:pt idx="2760">
                  <c:v>22.4820314907872</c:v>
                </c:pt>
                <c:pt idx="2761">
                  <c:v>22.478266287054002</c:v>
                </c:pt>
                <c:pt idx="2762">
                  <c:v>22.478266287054002</c:v>
                </c:pt>
                <c:pt idx="2763">
                  <c:v>22.474502344273201</c:v>
                </c:pt>
                <c:pt idx="2764">
                  <c:v>22.474502344273201</c:v>
                </c:pt>
                <c:pt idx="2765">
                  <c:v>22.474502344273201</c:v>
                </c:pt>
                <c:pt idx="2766">
                  <c:v>22.474502344273201</c:v>
                </c:pt>
                <c:pt idx="2767">
                  <c:v>22.474502344273201</c:v>
                </c:pt>
                <c:pt idx="2768">
                  <c:v>22.474502344273201</c:v>
                </c:pt>
                <c:pt idx="2769">
                  <c:v>22.4707396618114</c:v>
                </c:pt>
                <c:pt idx="2770">
                  <c:v>22.4707396618114</c:v>
                </c:pt>
                <c:pt idx="2771">
                  <c:v>22.4707396618114</c:v>
                </c:pt>
                <c:pt idx="2772">
                  <c:v>22.4707396618114</c:v>
                </c:pt>
                <c:pt idx="2773">
                  <c:v>22.4707396618114</c:v>
                </c:pt>
                <c:pt idx="2774">
                  <c:v>22.4669782390358</c:v>
                </c:pt>
                <c:pt idx="2775">
                  <c:v>22.4669782390358</c:v>
                </c:pt>
                <c:pt idx="2776">
                  <c:v>22.4669782390358</c:v>
                </c:pt>
                <c:pt idx="2777">
                  <c:v>22.4669782390358</c:v>
                </c:pt>
                <c:pt idx="2778">
                  <c:v>22.463218075313801</c:v>
                </c:pt>
                <c:pt idx="2779">
                  <c:v>22.463218075313801</c:v>
                </c:pt>
                <c:pt idx="2780">
                  <c:v>22.463218075313801</c:v>
                </c:pt>
                <c:pt idx="2781">
                  <c:v>22.463218075313801</c:v>
                </c:pt>
                <c:pt idx="2782">
                  <c:v>22.463218075313801</c:v>
                </c:pt>
                <c:pt idx="2783">
                  <c:v>22.463218075313801</c:v>
                </c:pt>
                <c:pt idx="2784">
                  <c:v>22.4594591700133</c:v>
                </c:pt>
                <c:pt idx="2785">
                  <c:v>22.4594591700133</c:v>
                </c:pt>
                <c:pt idx="2786">
                  <c:v>22.4594591700133</c:v>
                </c:pt>
                <c:pt idx="2787">
                  <c:v>22.4594591700133</c:v>
                </c:pt>
                <c:pt idx="2788">
                  <c:v>22.4594591700133</c:v>
                </c:pt>
                <c:pt idx="2789">
                  <c:v>22.451945132151199</c:v>
                </c:pt>
                <c:pt idx="2790">
                  <c:v>22.451945132151199</c:v>
                </c:pt>
                <c:pt idx="2791">
                  <c:v>22.4481899983274</c:v>
                </c:pt>
                <c:pt idx="2792">
                  <c:v>22.4481899983274</c:v>
                </c:pt>
                <c:pt idx="2793">
                  <c:v>22.4481899983274</c:v>
                </c:pt>
                <c:pt idx="2794">
                  <c:v>22.444436120401299</c:v>
                </c:pt>
                <c:pt idx="2795">
                  <c:v>22.444436120401299</c:v>
                </c:pt>
                <c:pt idx="2796">
                  <c:v>22.444436120401299</c:v>
                </c:pt>
                <c:pt idx="2797">
                  <c:v>22.444436120401299</c:v>
                </c:pt>
                <c:pt idx="2798">
                  <c:v>22.444436120401299</c:v>
                </c:pt>
                <c:pt idx="2799">
                  <c:v>22.4406834977428</c:v>
                </c:pt>
                <c:pt idx="2800">
                  <c:v>22.4406834977428</c:v>
                </c:pt>
                <c:pt idx="2801">
                  <c:v>22.4406834977428</c:v>
                </c:pt>
                <c:pt idx="2802">
                  <c:v>22.4369321297225</c:v>
                </c:pt>
                <c:pt idx="2803">
                  <c:v>22.4369321297225</c:v>
                </c:pt>
                <c:pt idx="2804">
                  <c:v>22.4331820157111</c:v>
                </c:pt>
                <c:pt idx="2805">
                  <c:v>22.4331820157111</c:v>
                </c:pt>
                <c:pt idx="2806">
                  <c:v>22.429433155080201</c:v>
                </c:pt>
                <c:pt idx="2807">
                  <c:v>22.429433155080201</c:v>
                </c:pt>
                <c:pt idx="2808">
                  <c:v>22.429433155080201</c:v>
                </c:pt>
                <c:pt idx="2809">
                  <c:v>22.425685547201301</c:v>
                </c:pt>
                <c:pt idx="2810">
                  <c:v>22.425685547201301</c:v>
                </c:pt>
                <c:pt idx="2811">
                  <c:v>22.425685547201301</c:v>
                </c:pt>
                <c:pt idx="2812">
                  <c:v>22.425685547201301</c:v>
                </c:pt>
                <c:pt idx="2813">
                  <c:v>22.425685547201301</c:v>
                </c:pt>
                <c:pt idx="2814">
                  <c:v>22.425685547201301</c:v>
                </c:pt>
                <c:pt idx="2815">
                  <c:v>22.425685547201301</c:v>
                </c:pt>
                <c:pt idx="2816">
                  <c:v>22.4219391914467</c:v>
                </c:pt>
                <c:pt idx="2817">
                  <c:v>22.4219391914467</c:v>
                </c:pt>
                <c:pt idx="2818">
                  <c:v>22.4219391914467</c:v>
                </c:pt>
                <c:pt idx="2819">
                  <c:v>22.418194087188901</c:v>
                </c:pt>
                <c:pt idx="2820">
                  <c:v>22.414450233800899</c:v>
                </c:pt>
                <c:pt idx="2821">
                  <c:v>22.414450233800899</c:v>
                </c:pt>
                <c:pt idx="2822">
                  <c:v>22.410707630656201</c:v>
                </c:pt>
                <c:pt idx="2823">
                  <c:v>22.410707630656201</c:v>
                </c:pt>
                <c:pt idx="2824">
                  <c:v>22.410707630656201</c:v>
                </c:pt>
                <c:pt idx="2825">
                  <c:v>22.410707630656201</c:v>
                </c:pt>
                <c:pt idx="2826">
                  <c:v>22.410707630656201</c:v>
                </c:pt>
                <c:pt idx="2827">
                  <c:v>22.410707630656201</c:v>
                </c:pt>
                <c:pt idx="2828">
                  <c:v>22.4069662771285</c:v>
                </c:pt>
                <c:pt idx="2829">
                  <c:v>22.4069662771285</c:v>
                </c:pt>
                <c:pt idx="2830">
                  <c:v>22.4069662771285</c:v>
                </c:pt>
                <c:pt idx="2831">
                  <c:v>22.4069662771285</c:v>
                </c:pt>
                <c:pt idx="2832">
                  <c:v>22.403226172592198</c:v>
                </c:pt>
                <c:pt idx="2833">
                  <c:v>22.403226172592198</c:v>
                </c:pt>
                <c:pt idx="2834">
                  <c:v>22.403226172592198</c:v>
                </c:pt>
                <c:pt idx="2835">
                  <c:v>22.403226172592198</c:v>
                </c:pt>
                <c:pt idx="2836">
                  <c:v>22.399487316421801</c:v>
                </c:pt>
                <c:pt idx="2837">
                  <c:v>22.399487316421801</c:v>
                </c:pt>
                <c:pt idx="2838">
                  <c:v>22.3957497079926</c:v>
                </c:pt>
                <c:pt idx="2839">
                  <c:v>22.3957497079926</c:v>
                </c:pt>
                <c:pt idx="2840">
                  <c:v>22.3957497079926</c:v>
                </c:pt>
                <c:pt idx="2841">
                  <c:v>22.3957497079926</c:v>
                </c:pt>
                <c:pt idx="2842">
                  <c:v>22.3957497079926</c:v>
                </c:pt>
                <c:pt idx="2843">
                  <c:v>22.392013346679999</c:v>
                </c:pt>
                <c:pt idx="2844">
                  <c:v>22.392013346679999</c:v>
                </c:pt>
                <c:pt idx="2845">
                  <c:v>22.392013346679999</c:v>
                </c:pt>
                <c:pt idx="2846">
                  <c:v>22.392013346679999</c:v>
                </c:pt>
                <c:pt idx="2847">
                  <c:v>22.392013346679999</c:v>
                </c:pt>
                <c:pt idx="2848">
                  <c:v>22.392013346679999</c:v>
                </c:pt>
                <c:pt idx="2849">
                  <c:v>22.392013346679999</c:v>
                </c:pt>
                <c:pt idx="2850">
                  <c:v>22.392013346679999</c:v>
                </c:pt>
                <c:pt idx="2851">
                  <c:v>22.392013346679999</c:v>
                </c:pt>
                <c:pt idx="2852">
                  <c:v>22.392013346679999</c:v>
                </c:pt>
                <c:pt idx="2853">
                  <c:v>22.3882782318598</c:v>
                </c:pt>
                <c:pt idx="2854">
                  <c:v>22.3882782318598</c:v>
                </c:pt>
                <c:pt idx="2855">
                  <c:v>22.3882782318598</c:v>
                </c:pt>
                <c:pt idx="2856">
                  <c:v>22.3882782318598</c:v>
                </c:pt>
                <c:pt idx="2857">
                  <c:v>22.3882782318598</c:v>
                </c:pt>
                <c:pt idx="2858">
                  <c:v>22.384544362908599</c:v>
                </c:pt>
                <c:pt idx="2859">
                  <c:v>22.384544362908599</c:v>
                </c:pt>
                <c:pt idx="2860">
                  <c:v>22.384544362908599</c:v>
                </c:pt>
                <c:pt idx="2861">
                  <c:v>22.384544362908599</c:v>
                </c:pt>
                <c:pt idx="2862">
                  <c:v>22.380811739202901</c:v>
                </c:pt>
                <c:pt idx="2863">
                  <c:v>22.380811739202901</c:v>
                </c:pt>
                <c:pt idx="2864">
                  <c:v>22.380811739202901</c:v>
                </c:pt>
                <c:pt idx="2865">
                  <c:v>22.377080360120001</c:v>
                </c:pt>
                <c:pt idx="2866">
                  <c:v>22.377080360120001</c:v>
                </c:pt>
                <c:pt idx="2867">
                  <c:v>22.377080360120001</c:v>
                </c:pt>
                <c:pt idx="2868">
                  <c:v>22.377080360120001</c:v>
                </c:pt>
                <c:pt idx="2869">
                  <c:v>22.373350225037498</c:v>
                </c:pt>
                <c:pt idx="2870">
                  <c:v>22.373350225037498</c:v>
                </c:pt>
                <c:pt idx="2871">
                  <c:v>22.373350225037498</c:v>
                </c:pt>
                <c:pt idx="2872">
                  <c:v>22.373350225037498</c:v>
                </c:pt>
                <c:pt idx="2873">
                  <c:v>22.369621333333299</c:v>
                </c:pt>
                <c:pt idx="2874">
                  <c:v>22.369621333333299</c:v>
                </c:pt>
                <c:pt idx="2875">
                  <c:v>22.369621333333299</c:v>
                </c:pt>
                <c:pt idx="2876">
                  <c:v>22.369621333333299</c:v>
                </c:pt>
                <c:pt idx="2877">
                  <c:v>22.369621333333299</c:v>
                </c:pt>
                <c:pt idx="2878">
                  <c:v>22.365893684385899</c:v>
                </c:pt>
                <c:pt idx="2879">
                  <c:v>22.365893684385899</c:v>
                </c:pt>
                <c:pt idx="2880">
                  <c:v>22.365893684385899</c:v>
                </c:pt>
                <c:pt idx="2881">
                  <c:v>22.365893684385899</c:v>
                </c:pt>
                <c:pt idx="2882">
                  <c:v>22.365893684385899</c:v>
                </c:pt>
                <c:pt idx="2883">
                  <c:v>22.365893684385899</c:v>
                </c:pt>
                <c:pt idx="2884">
                  <c:v>22.362167277574098</c:v>
                </c:pt>
                <c:pt idx="2885">
                  <c:v>22.3584421122771</c:v>
                </c:pt>
                <c:pt idx="2886">
                  <c:v>22.3584421122771</c:v>
                </c:pt>
                <c:pt idx="2887">
                  <c:v>22.354718187874699</c:v>
                </c:pt>
                <c:pt idx="2888">
                  <c:v>22.354718187874699</c:v>
                </c:pt>
                <c:pt idx="2889">
                  <c:v>22.354718187874699</c:v>
                </c:pt>
                <c:pt idx="2890">
                  <c:v>22.354718187874699</c:v>
                </c:pt>
                <c:pt idx="2891">
                  <c:v>22.354718187874699</c:v>
                </c:pt>
                <c:pt idx="2892">
                  <c:v>22.354718187874699</c:v>
                </c:pt>
                <c:pt idx="2893">
                  <c:v>22.354718187874699</c:v>
                </c:pt>
                <c:pt idx="2894">
                  <c:v>22.350995503746802</c:v>
                </c:pt>
                <c:pt idx="2895">
                  <c:v>22.350995503746802</c:v>
                </c:pt>
                <c:pt idx="2896">
                  <c:v>22.350995503746802</c:v>
                </c:pt>
                <c:pt idx="2897">
                  <c:v>22.343553853837101</c:v>
                </c:pt>
                <c:pt idx="2898">
                  <c:v>22.343553853837101</c:v>
                </c:pt>
                <c:pt idx="2899">
                  <c:v>22.343553853837101</c:v>
                </c:pt>
                <c:pt idx="2900">
                  <c:v>22.343553853837101</c:v>
                </c:pt>
                <c:pt idx="2901">
                  <c:v>22.343553853837101</c:v>
                </c:pt>
                <c:pt idx="2902">
                  <c:v>22.343553853837101</c:v>
                </c:pt>
                <c:pt idx="2903">
                  <c:v>22.339834886817499</c:v>
                </c:pt>
                <c:pt idx="2904">
                  <c:v>22.339834886817499</c:v>
                </c:pt>
                <c:pt idx="2905">
                  <c:v>22.339834886817499</c:v>
                </c:pt>
                <c:pt idx="2906">
                  <c:v>22.339834886817499</c:v>
                </c:pt>
                <c:pt idx="2907">
                  <c:v>22.336117157596899</c:v>
                </c:pt>
                <c:pt idx="2908">
                  <c:v>22.336117157596899</c:v>
                </c:pt>
                <c:pt idx="2909">
                  <c:v>22.336117157596899</c:v>
                </c:pt>
                <c:pt idx="2910">
                  <c:v>22.336117157596899</c:v>
                </c:pt>
                <c:pt idx="2911">
                  <c:v>22.332400665557401</c:v>
                </c:pt>
                <c:pt idx="2912">
                  <c:v>22.332400665557401</c:v>
                </c:pt>
                <c:pt idx="2913">
                  <c:v>22.332400665557401</c:v>
                </c:pt>
                <c:pt idx="2914">
                  <c:v>22.328685410081501</c:v>
                </c:pt>
                <c:pt idx="2915">
                  <c:v>22.328685410081501</c:v>
                </c:pt>
                <c:pt idx="2916">
                  <c:v>22.3249713905522</c:v>
                </c:pt>
                <c:pt idx="2917">
                  <c:v>22.3249713905522</c:v>
                </c:pt>
                <c:pt idx="2918">
                  <c:v>22.3249713905522</c:v>
                </c:pt>
                <c:pt idx="2919">
                  <c:v>22.321258606352899</c:v>
                </c:pt>
                <c:pt idx="2920">
                  <c:v>22.317547056867301</c:v>
                </c:pt>
                <c:pt idx="2921">
                  <c:v>22.317547056867301</c:v>
                </c:pt>
                <c:pt idx="2922">
                  <c:v>22.317547056867301</c:v>
                </c:pt>
                <c:pt idx="2923">
                  <c:v>22.317547056867301</c:v>
                </c:pt>
                <c:pt idx="2924">
                  <c:v>22.313836741479601</c:v>
                </c:pt>
                <c:pt idx="2925">
                  <c:v>22.313836741479601</c:v>
                </c:pt>
                <c:pt idx="2926">
                  <c:v>22.313836741479601</c:v>
                </c:pt>
                <c:pt idx="2927">
                  <c:v>22.310127659574398</c:v>
                </c:pt>
                <c:pt idx="2928">
                  <c:v>22.310127659574398</c:v>
                </c:pt>
                <c:pt idx="2929">
                  <c:v>22.310127659574398</c:v>
                </c:pt>
                <c:pt idx="2930">
                  <c:v>22.310127659574398</c:v>
                </c:pt>
                <c:pt idx="2931">
                  <c:v>22.310127659574398</c:v>
                </c:pt>
                <c:pt idx="2932">
                  <c:v>22.310127659574398</c:v>
                </c:pt>
                <c:pt idx="2933">
                  <c:v>22.306419810536799</c:v>
                </c:pt>
                <c:pt idx="2934">
                  <c:v>22.306419810536799</c:v>
                </c:pt>
                <c:pt idx="2935">
                  <c:v>22.302713193751998</c:v>
                </c:pt>
                <c:pt idx="2936">
                  <c:v>22.302713193751998</c:v>
                </c:pt>
                <c:pt idx="2937">
                  <c:v>22.302713193751998</c:v>
                </c:pt>
                <c:pt idx="2938">
                  <c:v>22.302713193751998</c:v>
                </c:pt>
                <c:pt idx="2939">
                  <c:v>22.302713193751998</c:v>
                </c:pt>
                <c:pt idx="2940">
                  <c:v>22.299007808606</c:v>
                </c:pt>
                <c:pt idx="2941">
                  <c:v>22.299007808606</c:v>
                </c:pt>
                <c:pt idx="2942">
                  <c:v>22.295303654485</c:v>
                </c:pt>
                <c:pt idx="2943">
                  <c:v>22.295303654485</c:v>
                </c:pt>
                <c:pt idx="2944">
                  <c:v>22.295303654485</c:v>
                </c:pt>
                <c:pt idx="2945">
                  <c:v>22.295303654485</c:v>
                </c:pt>
                <c:pt idx="2946">
                  <c:v>22.291600730775599</c:v>
                </c:pt>
                <c:pt idx="2947">
                  <c:v>22.291600730775599</c:v>
                </c:pt>
                <c:pt idx="2948">
                  <c:v>22.2878990368648</c:v>
                </c:pt>
                <c:pt idx="2949">
                  <c:v>22.2878990368648</c:v>
                </c:pt>
                <c:pt idx="2950">
                  <c:v>22.2878990368648</c:v>
                </c:pt>
                <c:pt idx="2951">
                  <c:v>22.2878990368648</c:v>
                </c:pt>
                <c:pt idx="2952">
                  <c:v>22.284198572140099</c:v>
                </c:pt>
                <c:pt idx="2953">
                  <c:v>22.284198572140099</c:v>
                </c:pt>
                <c:pt idx="2954">
                  <c:v>22.284198572140099</c:v>
                </c:pt>
                <c:pt idx="2955">
                  <c:v>22.284198572140099</c:v>
                </c:pt>
                <c:pt idx="2956">
                  <c:v>22.280499335989301</c:v>
                </c:pt>
                <c:pt idx="2957">
                  <c:v>22.280499335989301</c:v>
                </c:pt>
                <c:pt idx="2958">
                  <c:v>22.280499335989301</c:v>
                </c:pt>
                <c:pt idx="2959">
                  <c:v>22.280499335989301</c:v>
                </c:pt>
                <c:pt idx="2960">
                  <c:v>22.276801327800801</c:v>
                </c:pt>
                <c:pt idx="2961">
                  <c:v>22.276801327800801</c:v>
                </c:pt>
                <c:pt idx="2962">
                  <c:v>22.276801327800801</c:v>
                </c:pt>
                <c:pt idx="2963">
                  <c:v>22.276801327800801</c:v>
                </c:pt>
                <c:pt idx="2964">
                  <c:v>22.276801327800801</c:v>
                </c:pt>
                <c:pt idx="2965">
                  <c:v>22.273104546963101</c:v>
                </c:pt>
                <c:pt idx="2966">
                  <c:v>22.273104546963101</c:v>
                </c:pt>
                <c:pt idx="2967">
                  <c:v>22.273104546963101</c:v>
                </c:pt>
                <c:pt idx="2968">
                  <c:v>22.273104546963101</c:v>
                </c:pt>
                <c:pt idx="2969">
                  <c:v>22.273104546963101</c:v>
                </c:pt>
                <c:pt idx="2970">
                  <c:v>22.269408992865401</c:v>
                </c:pt>
                <c:pt idx="2971">
                  <c:v>22.269408992865401</c:v>
                </c:pt>
                <c:pt idx="2972">
                  <c:v>22.2657146648971</c:v>
                </c:pt>
                <c:pt idx="2973">
                  <c:v>22.2657146648971</c:v>
                </c:pt>
                <c:pt idx="2974">
                  <c:v>22.2657146648971</c:v>
                </c:pt>
                <c:pt idx="2975">
                  <c:v>22.2657146648971</c:v>
                </c:pt>
                <c:pt idx="2976">
                  <c:v>22.2657146648971</c:v>
                </c:pt>
                <c:pt idx="2977">
                  <c:v>22.262021562448101</c:v>
                </c:pt>
                <c:pt idx="2978">
                  <c:v>22.262021562448101</c:v>
                </c:pt>
                <c:pt idx="2979">
                  <c:v>22.262021562448101</c:v>
                </c:pt>
                <c:pt idx="2980">
                  <c:v>22.262021562448101</c:v>
                </c:pt>
                <c:pt idx="2981">
                  <c:v>22.258329684908698</c:v>
                </c:pt>
                <c:pt idx="2982">
                  <c:v>22.258329684908698</c:v>
                </c:pt>
                <c:pt idx="2983">
                  <c:v>22.258329684908698</c:v>
                </c:pt>
                <c:pt idx="2984">
                  <c:v>22.258329684908698</c:v>
                </c:pt>
                <c:pt idx="2985">
                  <c:v>22.254639031669701</c:v>
                </c:pt>
                <c:pt idx="2986">
                  <c:v>22.254639031669701</c:v>
                </c:pt>
                <c:pt idx="2987">
                  <c:v>22.254639031669701</c:v>
                </c:pt>
                <c:pt idx="2988">
                  <c:v>22.254639031669701</c:v>
                </c:pt>
                <c:pt idx="2989">
                  <c:v>22.254639031669701</c:v>
                </c:pt>
                <c:pt idx="2990">
                  <c:v>22.254639031669701</c:v>
                </c:pt>
                <c:pt idx="2991">
                  <c:v>22.250949602121999</c:v>
                </c:pt>
                <c:pt idx="2992">
                  <c:v>22.250949602121999</c:v>
                </c:pt>
                <c:pt idx="2993">
                  <c:v>22.250949602121999</c:v>
                </c:pt>
                <c:pt idx="2994">
                  <c:v>22.250949602121999</c:v>
                </c:pt>
                <c:pt idx="2995">
                  <c:v>22.247261395657201</c:v>
                </c:pt>
                <c:pt idx="2996">
                  <c:v>22.243574411667201</c:v>
                </c:pt>
                <c:pt idx="2997">
                  <c:v>22.243574411667201</c:v>
                </c:pt>
                <c:pt idx="2998">
                  <c:v>22.243574411667201</c:v>
                </c:pt>
                <c:pt idx="2999">
                  <c:v>22.239888649544302</c:v>
                </c:pt>
                <c:pt idx="3000">
                  <c:v>22.239888649544302</c:v>
                </c:pt>
                <c:pt idx="3001">
                  <c:v>22.239888649544302</c:v>
                </c:pt>
                <c:pt idx="3002">
                  <c:v>22.239888649544302</c:v>
                </c:pt>
                <c:pt idx="3003">
                  <c:v>22.239888649544302</c:v>
                </c:pt>
                <c:pt idx="3004">
                  <c:v>22.2362041086812</c:v>
                </c:pt>
                <c:pt idx="3005">
                  <c:v>22.2362041086812</c:v>
                </c:pt>
                <c:pt idx="3006">
                  <c:v>22.2362041086812</c:v>
                </c:pt>
                <c:pt idx="3007">
                  <c:v>22.2362041086812</c:v>
                </c:pt>
                <c:pt idx="3008">
                  <c:v>22.2362041086812</c:v>
                </c:pt>
                <c:pt idx="3009">
                  <c:v>22.232520788471</c:v>
                </c:pt>
                <c:pt idx="3010">
                  <c:v>22.232520788471</c:v>
                </c:pt>
                <c:pt idx="3011">
                  <c:v>22.232520788471</c:v>
                </c:pt>
                <c:pt idx="3012">
                  <c:v>22.225157807584001</c:v>
                </c:pt>
                <c:pt idx="3013">
                  <c:v>22.225157807584001</c:v>
                </c:pt>
                <c:pt idx="3014">
                  <c:v>22.225157807584001</c:v>
                </c:pt>
                <c:pt idx="3015">
                  <c:v>22.225157807584001</c:v>
                </c:pt>
                <c:pt idx="3016">
                  <c:v>22.221478145695301</c:v>
                </c:pt>
                <c:pt idx="3017">
                  <c:v>22.221478145695301</c:v>
                </c:pt>
                <c:pt idx="3018">
                  <c:v>22.221478145695301</c:v>
                </c:pt>
                <c:pt idx="3019">
                  <c:v>22.221478145695301</c:v>
                </c:pt>
                <c:pt idx="3020">
                  <c:v>22.221478145695301</c:v>
                </c:pt>
                <c:pt idx="3021">
                  <c:v>22.221478145695301</c:v>
                </c:pt>
                <c:pt idx="3022">
                  <c:v>22.221478145695301</c:v>
                </c:pt>
                <c:pt idx="3023">
                  <c:v>22.221478145695301</c:v>
                </c:pt>
                <c:pt idx="3024">
                  <c:v>22.221478145695301</c:v>
                </c:pt>
                <c:pt idx="3025">
                  <c:v>22.217799702036</c:v>
                </c:pt>
                <c:pt idx="3026">
                  <c:v>22.217799702036</c:v>
                </c:pt>
                <c:pt idx="3027">
                  <c:v>22.217799702036</c:v>
                </c:pt>
                <c:pt idx="3028">
                  <c:v>22.217799702036</c:v>
                </c:pt>
                <c:pt idx="3029">
                  <c:v>22.2141224760013</c:v>
                </c:pt>
                <c:pt idx="3030">
                  <c:v>22.2141224760013</c:v>
                </c:pt>
                <c:pt idx="3031">
                  <c:v>22.2141224760013</c:v>
                </c:pt>
                <c:pt idx="3032">
                  <c:v>22.2104464669865</c:v>
                </c:pt>
                <c:pt idx="3033">
                  <c:v>22.2104464669865</c:v>
                </c:pt>
                <c:pt idx="3034">
                  <c:v>22.2104464669865</c:v>
                </c:pt>
                <c:pt idx="3035">
                  <c:v>22.206771674387799</c:v>
                </c:pt>
                <c:pt idx="3036">
                  <c:v>22.206771674387799</c:v>
                </c:pt>
                <c:pt idx="3037">
                  <c:v>22.206771674387799</c:v>
                </c:pt>
                <c:pt idx="3038">
                  <c:v>22.203098097601298</c:v>
                </c:pt>
                <c:pt idx="3039">
                  <c:v>22.203098097601298</c:v>
                </c:pt>
                <c:pt idx="3040">
                  <c:v>22.203098097601298</c:v>
                </c:pt>
                <c:pt idx="3041">
                  <c:v>22.203098097601298</c:v>
                </c:pt>
                <c:pt idx="3042">
                  <c:v>22.199425736023802</c:v>
                </c:pt>
                <c:pt idx="3043">
                  <c:v>22.199425736023802</c:v>
                </c:pt>
                <c:pt idx="3044">
                  <c:v>22.195754589052399</c:v>
                </c:pt>
                <c:pt idx="3045">
                  <c:v>22.195754589052399</c:v>
                </c:pt>
                <c:pt idx="3046">
                  <c:v>22.195754589052399</c:v>
                </c:pt>
                <c:pt idx="3047">
                  <c:v>22.192084656084599</c:v>
                </c:pt>
                <c:pt idx="3048">
                  <c:v>22.192084656084599</c:v>
                </c:pt>
                <c:pt idx="3049">
                  <c:v>22.1884159365184</c:v>
                </c:pt>
                <c:pt idx="3050">
                  <c:v>22.1884159365184</c:v>
                </c:pt>
                <c:pt idx="3051">
                  <c:v>22.1884159365184</c:v>
                </c:pt>
                <c:pt idx="3052">
                  <c:v>22.184748429751998</c:v>
                </c:pt>
                <c:pt idx="3053">
                  <c:v>22.181082135184202</c:v>
                </c:pt>
                <c:pt idx="3054">
                  <c:v>22.1774170522141</c:v>
                </c:pt>
                <c:pt idx="3055">
                  <c:v>22.173753180241199</c:v>
                </c:pt>
                <c:pt idx="3056">
                  <c:v>22.173753180241199</c:v>
                </c:pt>
                <c:pt idx="3057">
                  <c:v>22.173753180241199</c:v>
                </c:pt>
                <c:pt idx="3058">
                  <c:v>22.170090518665301</c:v>
                </c:pt>
                <c:pt idx="3059">
                  <c:v>22.170090518665301</c:v>
                </c:pt>
                <c:pt idx="3060">
                  <c:v>22.166429066886799</c:v>
                </c:pt>
                <c:pt idx="3061">
                  <c:v>22.166429066886799</c:v>
                </c:pt>
                <c:pt idx="3062">
                  <c:v>22.166429066886799</c:v>
                </c:pt>
                <c:pt idx="3063">
                  <c:v>22.162768824306401</c:v>
                </c:pt>
                <c:pt idx="3064">
                  <c:v>22.162768824306401</c:v>
                </c:pt>
                <c:pt idx="3065">
                  <c:v>22.1591097903252</c:v>
                </c:pt>
                <c:pt idx="3066">
                  <c:v>22.1591097903252</c:v>
                </c:pt>
                <c:pt idx="3067">
                  <c:v>22.1591097903252</c:v>
                </c:pt>
                <c:pt idx="3068">
                  <c:v>22.1591097903252</c:v>
                </c:pt>
                <c:pt idx="3069">
                  <c:v>22.1591097903252</c:v>
                </c:pt>
                <c:pt idx="3070">
                  <c:v>22.1591097903252</c:v>
                </c:pt>
                <c:pt idx="3071">
                  <c:v>22.1591097903252</c:v>
                </c:pt>
                <c:pt idx="3072">
                  <c:v>22.1554519643446</c:v>
                </c:pt>
                <c:pt idx="3073">
                  <c:v>22.1554519643446</c:v>
                </c:pt>
                <c:pt idx="3074">
                  <c:v>22.1554519643446</c:v>
                </c:pt>
                <c:pt idx="3075">
                  <c:v>22.1554519643446</c:v>
                </c:pt>
                <c:pt idx="3076">
                  <c:v>22.151795345766601</c:v>
                </c:pt>
                <c:pt idx="3077">
                  <c:v>22.151795345766601</c:v>
                </c:pt>
                <c:pt idx="3078">
                  <c:v>22.151795345766601</c:v>
                </c:pt>
                <c:pt idx="3079">
                  <c:v>22.151795345766601</c:v>
                </c:pt>
                <c:pt idx="3080">
                  <c:v>22.151795345766601</c:v>
                </c:pt>
                <c:pt idx="3081">
                  <c:v>22.151795345766601</c:v>
                </c:pt>
                <c:pt idx="3082">
                  <c:v>22.148139933993399</c:v>
                </c:pt>
                <c:pt idx="3083">
                  <c:v>22.148139933993399</c:v>
                </c:pt>
                <c:pt idx="3084">
                  <c:v>22.148139933993399</c:v>
                </c:pt>
                <c:pt idx="3085">
                  <c:v>22.148139933993399</c:v>
                </c:pt>
                <c:pt idx="3086">
                  <c:v>22.148139933993399</c:v>
                </c:pt>
                <c:pt idx="3087">
                  <c:v>22.1444857284276</c:v>
                </c:pt>
                <c:pt idx="3088">
                  <c:v>22.1444857284276</c:v>
                </c:pt>
                <c:pt idx="3089">
                  <c:v>22.1408327284724</c:v>
                </c:pt>
                <c:pt idx="3090">
                  <c:v>22.1408327284724</c:v>
                </c:pt>
                <c:pt idx="3091">
                  <c:v>22.1408327284724</c:v>
                </c:pt>
                <c:pt idx="3092">
                  <c:v>22.1408327284724</c:v>
                </c:pt>
                <c:pt idx="3093">
                  <c:v>22.1408327284724</c:v>
                </c:pt>
                <c:pt idx="3094">
                  <c:v>22.137180933531202</c:v>
                </c:pt>
                <c:pt idx="3095">
                  <c:v>22.137180933531202</c:v>
                </c:pt>
                <c:pt idx="3096">
                  <c:v>22.137180933531202</c:v>
                </c:pt>
                <c:pt idx="3097">
                  <c:v>22.133530343007902</c:v>
                </c:pt>
                <c:pt idx="3098">
                  <c:v>22.133530343007902</c:v>
                </c:pt>
                <c:pt idx="3099">
                  <c:v>22.133530343007902</c:v>
                </c:pt>
                <c:pt idx="3100">
                  <c:v>22.1298809563066</c:v>
                </c:pt>
                <c:pt idx="3101">
                  <c:v>22.1298809563066</c:v>
                </c:pt>
                <c:pt idx="3102">
                  <c:v>22.1262327728321</c:v>
                </c:pt>
                <c:pt idx="3103">
                  <c:v>22.1262327728321</c:v>
                </c:pt>
                <c:pt idx="3104">
                  <c:v>22.1262327728321</c:v>
                </c:pt>
                <c:pt idx="3105">
                  <c:v>22.1262327728321</c:v>
                </c:pt>
                <c:pt idx="3106">
                  <c:v>22.122585791989401</c:v>
                </c:pt>
                <c:pt idx="3107">
                  <c:v>22.122585791989401</c:v>
                </c:pt>
                <c:pt idx="3108">
                  <c:v>22.122585791989401</c:v>
                </c:pt>
                <c:pt idx="3109">
                  <c:v>22.122585791989401</c:v>
                </c:pt>
                <c:pt idx="3110">
                  <c:v>22.118940013183899</c:v>
                </c:pt>
                <c:pt idx="3111">
                  <c:v>22.118940013183899</c:v>
                </c:pt>
                <c:pt idx="3112">
                  <c:v>22.118940013183899</c:v>
                </c:pt>
                <c:pt idx="3113">
                  <c:v>22.118940013183899</c:v>
                </c:pt>
                <c:pt idx="3114">
                  <c:v>22.118940013183899</c:v>
                </c:pt>
                <c:pt idx="3115">
                  <c:v>22.118940013183899</c:v>
                </c:pt>
                <c:pt idx="3116">
                  <c:v>22.115295435821299</c:v>
                </c:pt>
                <c:pt idx="3117">
                  <c:v>22.115295435821299</c:v>
                </c:pt>
                <c:pt idx="3118">
                  <c:v>22.111652059308</c:v>
                </c:pt>
                <c:pt idx="3119">
                  <c:v>22.111652059308</c:v>
                </c:pt>
                <c:pt idx="3120">
                  <c:v>22.111652059308</c:v>
                </c:pt>
                <c:pt idx="3121">
                  <c:v>22.111652059308</c:v>
                </c:pt>
                <c:pt idx="3122">
                  <c:v>22.111652059308</c:v>
                </c:pt>
                <c:pt idx="3123">
                  <c:v>22.108009883050499</c:v>
                </c:pt>
                <c:pt idx="3124">
                  <c:v>22.108009883050499</c:v>
                </c:pt>
                <c:pt idx="3125">
                  <c:v>22.108009883050499</c:v>
                </c:pt>
                <c:pt idx="3126">
                  <c:v>22.100729128931299</c:v>
                </c:pt>
                <c:pt idx="3127">
                  <c:v>22.100729128931299</c:v>
                </c:pt>
                <c:pt idx="3128">
                  <c:v>22.100729128931299</c:v>
                </c:pt>
                <c:pt idx="3129">
                  <c:v>22.100729128931299</c:v>
                </c:pt>
                <c:pt idx="3130">
                  <c:v>22.100729128931299</c:v>
                </c:pt>
                <c:pt idx="3131">
                  <c:v>22.100729128931299</c:v>
                </c:pt>
                <c:pt idx="3132">
                  <c:v>22.097090549884701</c:v>
                </c:pt>
                <c:pt idx="3133">
                  <c:v>22.097090549884701</c:v>
                </c:pt>
                <c:pt idx="3134">
                  <c:v>22.093453168724199</c:v>
                </c:pt>
                <c:pt idx="3135">
                  <c:v>22.093453168724199</c:v>
                </c:pt>
                <c:pt idx="3136">
                  <c:v>22.093453168724199</c:v>
                </c:pt>
                <c:pt idx="3137">
                  <c:v>22.093453168724199</c:v>
                </c:pt>
                <c:pt idx="3138">
                  <c:v>22.089816984858398</c:v>
                </c:pt>
                <c:pt idx="3139">
                  <c:v>22.086181997696201</c:v>
                </c:pt>
                <c:pt idx="3140">
                  <c:v>22.086181997696201</c:v>
                </c:pt>
                <c:pt idx="3141">
                  <c:v>22.082548206646901</c:v>
                </c:pt>
                <c:pt idx="3142">
                  <c:v>22.082548206646901</c:v>
                </c:pt>
                <c:pt idx="3143">
                  <c:v>22.082548206646901</c:v>
                </c:pt>
                <c:pt idx="3144">
                  <c:v>22.082548206646901</c:v>
                </c:pt>
                <c:pt idx="3145">
                  <c:v>22.082548206646901</c:v>
                </c:pt>
                <c:pt idx="3146">
                  <c:v>22.078915611120198</c:v>
                </c:pt>
                <c:pt idx="3147">
                  <c:v>22.078915611120198</c:v>
                </c:pt>
                <c:pt idx="3148">
                  <c:v>22.078915611120198</c:v>
                </c:pt>
                <c:pt idx="3149">
                  <c:v>22.075284210526299</c:v>
                </c:pt>
                <c:pt idx="3150">
                  <c:v>22.075284210526299</c:v>
                </c:pt>
                <c:pt idx="3151">
                  <c:v>22.075284210526299</c:v>
                </c:pt>
                <c:pt idx="3152">
                  <c:v>22.075284210526299</c:v>
                </c:pt>
                <c:pt idx="3153">
                  <c:v>22.071654004275601</c:v>
                </c:pt>
                <c:pt idx="3154">
                  <c:v>22.071654004275601</c:v>
                </c:pt>
                <c:pt idx="3155">
                  <c:v>22.071654004275601</c:v>
                </c:pt>
                <c:pt idx="3156">
                  <c:v>22.068024991779001</c:v>
                </c:pt>
                <c:pt idx="3157">
                  <c:v>22.068024991779001</c:v>
                </c:pt>
                <c:pt idx="3158">
                  <c:v>22.068024991779001</c:v>
                </c:pt>
                <c:pt idx="3159">
                  <c:v>22.068024991779001</c:v>
                </c:pt>
                <c:pt idx="3160">
                  <c:v>22.064397172447801</c:v>
                </c:pt>
                <c:pt idx="3161">
                  <c:v>22.064397172447801</c:v>
                </c:pt>
                <c:pt idx="3162">
                  <c:v>22.064397172447801</c:v>
                </c:pt>
                <c:pt idx="3163">
                  <c:v>22.064397172447801</c:v>
                </c:pt>
                <c:pt idx="3164">
                  <c:v>22.064397172447801</c:v>
                </c:pt>
                <c:pt idx="3165">
                  <c:v>22.0607705456936</c:v>
                </c:pt>
                <c:pt idx="3166">
                  <c:v>22.0607705456936</c:v>
                </c:pt>
                <c:pt idx="3167">
                  <c:v>22.0607705456936</c:v>
                </c:pt>
                <c:pt idx="3168">
                  <c:v>22.0607705456936</c:v>
                </c:pt>
                <c:pt idx="3169">
                  <c:v>22.057145110928499</c:v>
                </c:pt>
                <c:pt idx="3170">
                  <c:v>22.057145110928499</c:v>
                </c:pt>
                <c:pt idx="3171">
                  <c:v>22.057145110928499</c:v>
                </c:pt>
                <c:pt idx="3172">
                  <c:v>22.057145110928499</c:v>
                </c:pt>
                <c:pt idx="3173">
                  <c:v>22.057145110928499</c:v>
                </c:pt>
                <c:pt idx="3174">
                  <c:v>22.057145110928499</c:v>
                </c:pt>
                <c:pt idx="3175">
                  <c:v>22.057145110928499</c:v>
                </c:pt>
                <c:pt idx="3176">
                  <c:v>22.053520867564899</c:v>
                </c:pt>
                <c:pt idx="3177">
                  <c:v>22.053520867564899</c:v>
                </c:pt>
                <c:pt idx="3178">
                  <c:v>22.049897815015601</c:v>
                </c:pt>
                <c:pt idx="3179">
                  <c:v>22.049897815015601</c:v>
                </c:pt>
                <c:pt idx="3180">
                  <c:v>22.049897815015601</c:v>
                </c:pt>
                <c:pt idx="3181">
                  <c:v>22.046275952693801</c:v>
                </c:pt>
                <c:pt idx="3182">
                  <c:v>22.046275952693801</c:v>
                </c:pt>
                <c:pt idx="3183">
                  <c:v>22.046275952693801</c:v>
                </c:pt>
                <c:pt idx="3184">
                  <c:v>22.046275952693801</c:v>
                </c:pt>
                <c:pt idx="3185">
                  <c:v>22.046275952693801</c:v>
                </c:pt>
                <c:pt idx="3186">
                  <c:v>22.046275952693801</c:v>
                </c:pt>
                <c:pt idx="3187">
                  <c:v>22.046275952693801</c:v>
                </c:pt>
                <c:pt idx="3188">
                  <c:v>22.046275952693801</c:v>
                </c:pt>
                <c:pt idx="3189">
                  <c:v>22.039035796387498</c:v>
                </c:pt>
                <c:pt idx="3190">
                  <c:v>22.039035796387498</c:v>
                </c:pt>
                <c:pt idx="3191">
                  <c:v>22.039035796387498</c:v>
                </c:pt>
                <c:pt idx="3192">
                  <c:v>22.039035796387498</c:v>
                </c:pt>
                <c:pt idx="3193">
                  <c:v>22.035417501231301</c:v>
                </c:pt>
                <c:pt idx="3194">
                  <c:v>22.035417501231301</c:v>
                </c:pt>
                <c:pt idx="3195">
                  <c:v>22.035417501231301</c:v>
                </c:pt>
                <c:pt idx="3196">
                  <c:v>22.035417501231301</c:v>
                </c:pt>
                <c:pt idx="3197">
                  <c:v>22.035417501231301</c:v>
                </c:pt>
                <c:pt idx="3198">
                  <c:v>22.035417501231301</c:v>
                </c:pt>
                <c:pt idx="3199">
                  <c:v>22.031800393959202</c:v>
                </c:pt>
                <c:pt idx="3200">
                  <c:v>22.031800393959202</c:v>
                </c:pt>
                <c:pt idx="3201">
                  <c:v>22.031800393959202</c:v>
                </c:pt>
                <c:pt idx="3202">
                  <c:v>22.031800393959202</c:v>
                </c:pt>
                <c:pt idx="3203">
                  <c:v>22.028184473986499</c:v>
                </c:pt>
                <c:pt idx="3204">
                  <c:v>22.024569740728499</c:v>
                </c:pt>
                <c:pt idx="3205">
                  <c:v>22.024569740728499</c:v>
                </c:pt>
                <c:pt idx="3206">
                  <c:v>22.024569740728499</c:v>
                </c:pt>
                <c:pt idx="3207">
                  <c:v>22.024569740728499</c:v>
                </c:pt>
                <c:pt idx="3208">
                  <c:v>22.024569740728499</c:v>
                </c:pt>
                <c:pt idx="3209">
                  <c:v>22.024569740728499</c:v>
                </c:pt>
                <c:pt idx="3210">
                  <c:v>22.024569740728499</c:v>
                </c:pt>
                <c:pt idx="3211">
                  <c:v>22.024569740728499</c:v>
                </c:pt>
                <c:pt idx="3212">
                  <c:v>22.024569740728499</c:v>
                </c:pt>
                <c:pt idx="3213">
                  <c:v>22.0209561936013</c:v>
                </c:pt>
                <c:pt idx="3214">
                  <c:v>22.0209561936013</c:v>
                </c:pt>
                <c:pt idx="3215">
                  <c:v>22.0209561936013</c:v>
                </c:pt>
                <c:pt idx="3216">
                  <c:v>22.0209561936013</c:v>
                </c:pt>
                <c:pt idx="3217">
                  <c:v>22.0209561936013</c:v>
                </c:pt>
                <c:pt idx="3218">
                  <c:v>22.017343832020899</c:v>
                </c:pt>
                <c:pt idx="3219">
                  <c:v>22.017343832020899</c:v>
                </c:pt>
                <c:pt idx="3220">
                  <c:v>22.017343832020899</c:v>
                </c:pt>
                <c:pt idx="3221">
                  <c:v>22.013732655404201</c:v>
                </c:pt>
                <c:pt idx="3222">
                  <c:v>22.013732655404201</c:v>
                </c:pt>
                <c:pt idx="3223">
                  <c:v>22.013732655404201</c:v>
                </c:pt>
                <c:pt idx="3224">
                  <c:v>22.013732655404201</c:v>
                </c:pt>
                <c:pt idx="3225">
                  <c:v>22.013732655404201</c:v>
                </c:pt>
                <c:pt idx="3226">
                  <c:v>22.0101226631682</c:v>
                </c:pt>
                <c:pt idx="3227">
                  <c:v>22.002906229508199</c:v>
                </c:pt>
                <c:pt idx="3228">
                  <c:v>22.002906229508199</c:v>
                </c:pt>
                <c:pt idx="3229">
                  <c:v>22.002906229508199</c:v>
                </c:pt>
                <c:pt idx="3230">
                  <c:v>22.002906229508199</c:v>
                </c:pt>
                <c:pt idx="3231">
                  <c:v>21.999299786920101</c:v>
                </c:pt>
                <c:pt idx="3232">
                  <c:v>21.999299786920101</c:v>
                </c:pt>
                <c:pt idx="3233">
                  <c:v>21.9956945263847</c:v>
                </c:pt>
                <c:pt idx="3234">
                  <c:v>21.9956945263847</c:v>
                </c:pt>
                <c:pt idx="3235">
                  <c:v>21.9956945263847</c:v>
                </c:pt>
                <c:pt idx="3236">
                  <c:v>21.9956945263847</c:v>
                </c:pt>
                <c:pt idx="3237">
                  <c:v>21.9956945263847</c:v>
                </c:pt>
                <c:pt idx="3238">
                  <c:v>21.9956945263847</c:v>
                </c:pt>
                <c:pt idx="3239">
                  <c:v>21.992090447320901</c:v>
                </c:pt>
                <c:pt idx="3240">
                  <c:v>21.992090447320901</c:v>
                </c:pt>
                <c:pt idx="3241">
                  <c:v>21.992090447320901</c:v>
                </c:pt>
                <c:pt idx="3242">
                  <c:v>21.992090447320901</c:v>
                </c:pt>
                <c:pt idx="3243">
                  <c:v>21.988487549148001</c:v>
                </c:pt>
                <c:pt idx="3244">
                  <c:v>21.988487549148001</c:v>
                </c:pt>
                <c:pt idx="3245">
                  <c:v>21.988487549148001</c:v>
                </c:pt>
                <c:pt idx="3246">
                  <c:v>21.988487549148001</c:v>
                </c:pt>
                <c:pt idx="3247">
                  <c:v>21.988487549148001</c:v>
                </c:pt>
                <c:pt idx="3248">
                  <c:v>21.984885831285801</c:v>
                </c:pt>
                <c:pt idx="3249">
                  <c:v>21.984885831285801</c:v>
                </c:pt>
                <c:pt idx="3250">
                  <c:v>21.984885831285801</c:v>
                </c:pt>
                <c:pt idx="3251">
                  <c:v>21.981285293154201</c:v>
                </c:pt>
                <c:pt idx="3252">
                  <c:v>21.981285293154201</c:v>
                </c:pt>
                <c:pt idx="3253">
                  <c:v>21.981285293154201</c:v>
                </c:pt>
                <c:pt idx="3254">
                  <c:v>21.981285293154201</c:v>
                </c:pt>
                <c:pt idx="3255">
                  <c:v>21.981285293154201</c:v>
                </c:pt>
                <c:pt idx="3256">
                  <c:v>21.981285293154201</c:v>
                </c:pt>
                <c:pt idx="3257">
                  <c:v>21.977685934173898</c:v>
                </c:pt>
                <c:pt idx="3258">
                  <c:v>21.977685934173898</c:v>
                </c:pt>
                <c:pt idx="3259">
                  <c:v>21.977685934173898</c:v>
                </c:pt>
                <c:pt idx="3260">
                  <c:v>21.977685934173898</c:v>
                </c:pt>
                <c:pt idx="3261">
                  <c:v>21.974087753765499</c:v>
                </c:pt>
                <c:pt idx="3262">
                  <c:v>21.974087753765499</c:v>
                </c:pt>
                <c:pt idx="3263">
                  <c:v>21.974087753765499</c:v>
                </c:pt>
                <c:pt idx="3264">
                  <c:v>21.974087753765499</c:v>
                </c:pt>
                <c:pt idx="3265">
                  <c:v>21.9704907513504</c:v>
                </c:pt>
                <c:pt idx="3266">
                  <c:v>21.9704907513504</c:v>
                </c:pt>
                <c:pt idx="3267">
                  <c:v>21.9704907513504</c:v>
                </c:pt>
                <c:pt idx="3268">
                  <c:v>21.9704907513504</c:v>
                </c:pt>
                <c:pt idx="3269">
                  <c:v>21.9704907513504</c:v>
                </c:pt>
                <c:pt idx="3270">
                  <c:v>21.9668949263502</c:v>
                </c:pt>
                <c:pt idx="3271">
                  <c:v>21.9668949263502</c:v>
                </c:pt>
                <c:pt idx="3272">
                  <c:v>21.9633002781868</c:v>
                </c:pt>
                <c:pt idx="3273">
                  <c:v>21.9633002781868</c:v>
                </c:pt>
                <c:pt idx="3274">
                  <c:v>21.9633002781868</c:v>
                </c:pt>
                <c:pt idx="3275">
                  <c:v>21.9633002781868</c:v>
                </c:pt>
                <c:pt idx="3276">
                  <c:v>21.9633002781868</c:v>
                </c:pt>
                <c:pt idx="3277">
                  <c:v>21.9597068062827</c:v>
                </c:pt>
                <c:pt idx="3278">
                  <c:v>21.9597068062827</c:v>
                </c:pt>
                <c:pt idx="3279">
                  <c:v>21.9597068062827</c:v>
                </c:pt>
                <c:pt idx="3280">
                  <c:v>21.9597068062827</c:v>
                </c:pt>
                <c:pt idx="3281">
                  <c:v>21.9597068062827</c:v>
                </c:pt>
                <c:pt idx="3282">
                  <c:v>21.956114510060502</c:v>
                </c:pt>
                <c:pt idx="3283">
                  <c:v>21.956114510060502</c:v>
                </c:pt>
                <c:pt idx="3284">
                  <c:v>21.956114510060502</c:v>
                </c:pt>
                <c:pt idx="3285">
                  <c:v>21.956114510060502</c:v>
                </c:pt>
                <c:pt idx="3286">
                  <c:v>21.956114510060502</c:v>
                </c:pt>
                <c:pt idx="3287">
                  <c:v>21.956114510060502</c:v>
                </c:pt>
                <c:pt idx="3288">
                  <c:v>21.956114510060502</c:v>
                </c:pt>
                <c:pt idx="3289">
                  <c:v>21.952523388943401</c:v>
                </c:pt>
                <c:pt idx="3290">
                  <c:v>21.952523388943401</c:v>
                </c:pt>
                <c:pt idx="3291">
                  <c:v>21.952523388943401</c:v>
                </c:pt>
                <c:pt idx="3292">
                  <c:v>21.952523388943401</c:v>
                </c:pt>
                <c:pt idx="3293">
                  <c:v>21.952523388943401</c:v>
                </c:pt>
                <c:pt idx="3294">
                  <c:v>21.9489334423548</c:v>
                </c:pt>
                <c:pt idx="3295">
                  <c:v>21.9489334423548</c:v>
                </c:pt>
                <c:pt idx="3296">
                  <c:v>21.9489334423548</c:v>
                </c:pt>
                <c:pt idx="3297">
                  <c:v>21.9489334423548</c:v>
                </c:pt>
                <c:pt idx="3298">
                  <c:v>21.9453446697187</c:v>
                </c:pt>
                <c:pt idx="3299">
                  <c:v>21.9453446697187</c:v>
                </c:pt>
                <c:pt idx="3300">
                  <c:v>21.9453446697187</c:v>
                </c:pt>
                <c:pt idx="3301">
                  <c:v>21.9453446697187</c:v>
                </c:pt>
                <c:pt idx="3302">
                  <c:v>21.9453446697187</c:v>
                </c:pt>
                <c:pt idx="3303">
                  <c:v>21.9453446697187</c:v>
                </c:pt>
                <c:pt idx="3304">
                  <c:v>21.9453446697187</c:v>
                </c:pt>
                <c:pt idx="3305">
                  <c:v>21.9417570704593</c:v>
                </c:pt>
                <c:pt idx="3306">
                  <c:v>21.9417570704593</c:v>
                </c:pt>
                <c:pt idx="3307">
                  <c:v>21.9417570704593</c:v>
                </c:pt>
                <c:pt idx="3308">
                  <c:v>21.9417570704593</c:v>
                </c:pt>
                <c:pt idx="3309">
                  <c:v>21.9417570704593</c:v>
                </c:pt>
                <c:pt idx="3310">
                  <c:v>21.9417570704593</c:v>
                </c:pt>
                <c:pt idx="3311">
                  <c:v>21.9381706440013</c:v>
                </c:pt>
                <c:pt idx="3312">
                  <c:v>21.9381706440013</c:v>
                </c:pt>
                <c:pt idx="3313">
                  <c:v>21.9381706440013</c:v>
                </c:pt>
                <c:pt idx="3314">
                  <c:v>21.9381706440013</c:v>
                </c:pt>
                <c:pt idx="3315">
                  <c:v>21.934585389769499</c:v>
                </c:pt>
                <c:pt idx="3316">
                  <c:v>21.934585389769499</c:v>
                </c:pt>
                <c:pt idx="3317">
                  <c:v>21.934585389769499</c:v>
                </c:pt>
                <c:pt idx="3318">
                  <c:v>21.934585389769499</c:v>
                </c:pt>
                <c:pt idx="3319">
                  <c:v>21.931001307189501</c:v>
                </c:pt>
                <c:pt idx="3320">
                  <c:v>21.931001307189501</c:v>
                </c:pt>
                <c:pt idx="3321">
                  <c:v>21.931001307189501</c:v>
                </c:pt>
                <c:pt idx="3322">
                  <c:v>21.931001307189501</c:v>
                </c:pt>
                <c:pt idx="3323">
                  <c:v>21.931001307189501</c:v>
                </c:pt>
                <c:pt idx="3324">
                  <c:v>21.9274183956869</c:v>
                </c:pt>
                <c:pt idx="3325">
                  <c:v>21.9274183956869</c:v>
                </c:pt>
                <c:pt idx="3326">
                  <c:v>21.9274183956869</c:v>
                </c:pt>
                <c:pt idx="3327">
                  <c:v>21.9274183956869</c:v>
                </c:pt>
                <c:pt idx="3328">
                  <c:v>21.923836654687999</c:v>
                </c:pt>
                <c:pt idx="3329">
                  <c:v>21.923836654687999</c:v>
                </c:pt>
                <c:pt idx="3330">
                  <c:v>21.920256083619101</c:v>
                </c:pt>
                <c:pt idx="3331">
                  <c:v>21.920256083619101</c:v>
                </c:pt>
                <c:pt idx="3332">
                  <c:v>21.920256083619101</c:v>
                </c:pt>
                <c:pt idx="3333">
                  <c:v>21.916676681907202</c:v>
                </c:pt>
                <c:pt idx="3334">
                  <c:v>21.916676681907202</c:v>
                </c:pt>
                <c:pt idx="3335">
                  <c:v>21.916676681907202</c:v>
                </c:pt>
                <c:pt idx="3336">
                  <c:v>21.9130984489795</c:v>
                </c:pt>
                <c:pt idx="3337">
                  <c:v>21.9130984489795</c:v>
                </c:pt>
                <c:pt idx="3338">
                  <c:v>21.9130984489795</c:v>
                </c:pt>
                <c:pt idx="3339">
                  <c:v>21.909521384263702</c:v>
                </c:pt>
                <c:pt idx="3340">
                  <c:v>21.909521384263702</c:v>
                </c:pt>
                <c:pt idx="3341">
                  <c:v>21.909521384263702</c:v>
                </c:pt>
                <c:pt idx="3342">
                  <c:v>21.9059454871878</c:v>
                </c:pt>
                <c:pt idx="3343">
                  <c:v>21.9059454871878</c:v>
                </c:pt>
                <c:pt idx="3344">
                  <c:v>21.902370757180101</c:v>
                </c:pt>
                <c:pt idx="3345">
                  <c:v>21.898797193669399</c:v>
                </c:pt>
                <c:pt idx="3346">
                  <c:v>21.898797193669399</c:v>
                </c:pt>
                <c:pt idx="3347">
                  <c:v>21.895224796084801</c:v>
                </c:pt>
                <c:pt idx="3348">
                  <c:v>21.895224796084801</c:v>
                </c:pt>
                <c:pt idx="3349">
                  <c:v>21.895224796084801</c:v>
                </c:pt>
                <c:pt idx="3350">
                  <c:v>21.895224796084801</c:v>
                </c:pt>
                <c:pt idx="3351">
                  <c:v>21.895224796084801</c:v>
                </c:pt>
                <c:pt idx="3352">
                  <c:v>21.895224796084801</c:v>
                </c:pt>
                <c:pt idx="3353">
                  <c:v>21.891653563855801</c:v>
                </c:pt>
                <c:pt idx="3354">
                  <c:v>21.891653563855801</c:v>
                </c:pt>
                <c:pt idx="3355">
                  <c:v>21.891653563855801</c:v>
                </c:pt>
                <c:pt idx="3356">
                  <c:v>21.891653563855801</c:v>
                </c:pt>
                <c:pt idx="3357">
                  <c:v>21.8880834964122</c:v>
                </c:pt>
                <c:pt idx="3358">
                  <c:v>21.8880834964122</c:v>
                </c:pt>
                <c:pt idx="3359">
                  <c:v>21.8880834964122</c:v>
                </c:pt>
                <c:pt idx="3360">
                  <c:v>21.884514593184399</c:v>
                </c:pt>
                <c:pt idx="3361">
                  <c:v>21.880946853602801</c:v>
                </c:pt>
                <c:pt idx="3362">
                  <c:v>21.877380277098599</c:v>
                </c:pt>
                <c:pt idx="3363">
                  <c:v>21.877380277098599</c:v>
                </c:pt>
                <c:pt idx="3364">
                  <c:v>21.877380277098599</c:v>
                </c:pt>
                <c:pt idx="3365">
                  <c:v>21.877380277098599</c:v>
                </c:pt>
                <c:pt idx="3366">
                  <c:v>21.873814863103</c:v>
                </c:pt>
                <c:pt idx="3367">
                  <c:v>21.873814863103</c:v>
                </c:pt>
                <c:pt idx="3368">
                  <c:v>21.873814863103</c:v>
                </c:pt>
                <c:pt idx="3369">
                  <c:v>21.873814863103</c:v>
                </c:pt>
                <c:pt idx="3370">
                  <c:v>21.870250611047702</c:v>
                </c:pt>
                <c:pt idx="3371">
                  <c:v>21.870250611047702</c:v>
                </c:pt>
                <c:pt idx="3372">
                  <c:v>21.870250611047702</c:v>
                </c:pt>
                <c:pt idx="3373">
                  <c:v>21.866687520364898</c:v>
                </c:pt>
                <c:pt idx="3374">
                  <c:v>21.866687520364898</c:v>
                </c:pt>
                <c:pt idx="3375">
                  <c:v>21.863125590487002</c:v>
                </c:pt>
                <c:pt idx="3376">
                  <c:v>21.863125590487002</c:v>
                </c:pt>
                <c:pt idx="3377">
                  <c:v>21.863125590487002</c:v>
                </c:pt>
                <c:pt idx="3378">
                  <c:v>21.859564820846899</c:v>
                </c:pt>
                <c:pt idx="3379">
                  <c:v>21.859564820846899</c:v>
                </c:pt>
                <c:pt idx="3380">
                  <c:v>21.859564820846899</c:v>
                </c:pt>
                <c:pt idx="3381">
                  <c:v>21.852446760012999</c:v>
                </c:pt>
                <c:pt idx="3382">
                  <c:v>21.852446760012999</c:v>
                </c:pt>
                <c:pt idx="3383">
                  <c:v>21.852446760012999</c:v>
                </c:pt>
                <c:pt idx="3384">
                  <c:v>21.848889467686799</c:v>
                </c:pt>
                <c:pt idx="3385">
                  <c:v>21.848889467686799</c:v>
                </c:pt>
                <c:pt idx="3386">
                  <c:v>21.848889467686799</c:v>
                </c:pt>
                <c:pt idx="3387">
                  <c:v>21.848889467686799</c:v>
                </c:pt>
                <c:pt idx="3388">
                  <c:v>21.845333333333301</c:v>
                </c:pt>
                <c:pt idx="3389">
                  <c:v>21.845333333333301</c:v>
                </c:pt>
                <c:pt idx="3390">
                  <c:v>21.841778356387302</c:v>
                </c:pt>
                <c:pt idx="3391">
                  <c:v>21.841778356387302</c:v>
                </c:pt>
                <c:pt idx="3392">
                  <c:v>21.841778356387302</c:v>
                </c:pt>
                <c:pt idx="3393">
                  <c:v>21.841778356387302</c:v>
                </c:pt>
                <c:pt idx="3394">
                  <c:v>21.841778356387302</c:v>
                </c:pt>
                <c:pt idx="3395">
                  <c:v>21.8382245362837</c:v>
                </c:pt>
                <c:pt idx="3396">
                  <c:v>21.8382245362837</c:v>
                </c:pt>
                <c:pt idx="3397">
                  <c:v>21.8382245362837</c:v>
                </c:pt>
                <c:pt idx="3398">
                  <c:v>21.8382245362837</c:v>
                </c:pt>
                <c:pt idx="3399">
                  <c:v>21.8382245362837</c:v>
                </c:pt>
                <c:pt idx="3400">
                  <c:v>21.8382245362837</c:v>
                </c:pt>
                <c:pt idx="3401">
                  <c:v>21.8382245362837</c:v>
                </c:pt>
                <c:pt idx="3402">
                  <c:v>21.8382245362837</c:v>
                </c:pt>
                <c:pt idx="3403">
                  <c:v>21.834671872458099</c:v>
                </c:pt>
                <c:pt idx="3404">
                  <c:v>21.834671872458099</c:v>
                </c:pt>
                <c:pt idx="3405">
                  <c:v>21.834671872458099</c:v>
                </c:pt>
                <c:pt idx="3406">
                  <c:v>21.834671872458099</c:v>
                </c:pt>
                <c:pt idx="3407">
                  <c:v>21.834671872458099</c:v>
                </c:pt>
                <c:pt idx="3408">
                  <c:v>21.831120364346098</c:v>
                </c:pt>
                <c:pt idx="3409">
                  <c:v>21.831120364346098</c:v>
                </c:pt>
                <c:pt idx="3410">
                  <c:v>21.827570011383902</c:v>
                </c:pt>
                <c:pt idx="3411">
                  <c:v>21.827570011383902</c:v>
                </c:pt>
                <c:pt idx="3412">
                  <c:v>21.827570011383902</c:v>
                </c:pt>
                <c:pt idx="3413">
                  <c:v>21.824020813008101</c:v>
                </c:pt>
                <c:pt idx="3414">
                  <c:v>21.824020813008101</c:v>
                </c:pt>
                <c:pt idx="3415">
                  <c:v>21.824020813008101</c:v>
                </c:pt>
                <c:pt idx="3416">
                  <c:v>21.820472768655499</c:v>
                </c:pt>
                <c:pt idx="3417">
                  <c:v>21.820472768655499</c:v>
                </c:pt>
                <c:pt idx="3418">
                  <c:v>21.820472768655499</c:v>
                </c:pt>
                <c:pt idx="3419">
                  <c:v>21.820472768655499</c:v>
                </c:pt>
                <c:pt idx="3420">
                  <c:v>21.820472768655499</c:v>
                </c:pt>
                <c:pt idx="3421">
                  <c:v>21.820472768655499</c:v>
                </c:pt>
                <c:pt idx="3422">
                  <c:v>21.8169258777633</c:v>
                </c:pt>
                <c:pt idx="3423">
                  <c:v>21.8169258777633</c:v>
                </c:pt>
                <c:pt idx="3424">
                  <c:v>21.813380139769201</c:v>
                </c:pt>
                <c:pt idx="3425">
                  <c:v>21.813380139769201</c:v>
                </c:pt>
                <c:pt idx="3426">
                  <c:v>21.813380139769201</c:v>
                </c:pt>
                <c:pt idx="3427">
                  <c:v>21.813380139769201</c:v>
                </c:pt>
                <c:pt idx="3428">
                  <c:v>21.813380139769201</c:v>
                </c:pt>
                <c:pt idx="3429">
                  <c:v>21.813380139769201</c:v>
                </c:pt>
                <c:pt idx="3430">
                  <c:v>21.813380139769201</c:v>
                </c:pt>
                <c:pt idx="3431">
                  <c:v>21.8098355541111</c:v>
                </c:pt>
                <c:pt idx="3432">
                  <c:v>21.8098355541111</c:v>
                </c:pt>
                <c:pt idx="3433">
                  <c:v>21.8098355541111</c:v>
                </c:pt>
                <c:pt idx="3434">
                  <c:v>21.8098355541111</c:v>
                </c:pt>
                <c:pt idx="3435">
                  <c:v>21.8098355541111</c:v>
                </c:pt>
                <c:pt idx="3436">
                  <c:v>21.8098355541111</c:v>
                </c:pt>
                <c:pt idx="3437">
                  <c:v>21.8062921202274</c:v>
                </c:pt>
                <c:pt idx="3438">
                  <c:v>21.8062921202274</c:v>
                </c:pt>
                <c:pt idx="3439">
                  <c:v>21.8062921202274</c:v>
                </c:pt>
                <c:pt idx="3440">
                  <c:v>21.8062921202274</c:v>
                </c:pt>
                <c:pt idx="3441">
                  <c:v>21.8062921202274</c:v>
                </c:pt>
                <c:pt idx="3442">
                  <c:v>21.8062921202274</c:v>
                </c:pt>
                <c:pt idx="3443">
                  <c:v>21.802749837556799</c:v>
                </c:pt>
                <c:pt idx="3444">
                  <c:v>21.802749837556799</c:v>
                </c:pt>
                <c:pt idx="3445">
                  <c:v>21.799208705538401</c:v>
                </c:pt>
                <c:pt idx="3446">
                  <c:v>21.799208705538401</c:v>
                </c:pt>
                <c:pt idx="3447">
                  <c:v>21.799208705538401</c:v>
                </c:pt>
                <c:pt idx="3448">
                  <c:v>21.799208705538401</c:v>
                </c:pt>
                <c:pt idx="3449">
                  <c:v>21.799208705538401</c:v>
                </c:pt>
                <c:pt idx="3450">
                  <c:v>21.799208705538401</c:v>
                </c:pt>
                <c:pt idx="3451">
                  <c:v>21.799208705538401</c:v>
                </c:pt>
                <c:pt idx="3452">
                  <c:v>21.795668723611499</c:v>
                </c:pt>
                <c:pt idx="3453">
                  <c:v>21.795668723611499</c:v>
                </c:pt>
                <c:pt idx="3454">
                  <c:v>21.795668723611499</c:v>
                </c:pt>
                <c:pt idx="3455">
                  <c:v>21.792129891216099</c:v>
                </c:pt>
                <c:pt idx="3456">
                  <c:v>21.788592207792199</c:v>
                </c:pt>
                <c:pt idx="3457">
                  <c:v>21.788592207792199</c:v>
                </c:pt>
                <c:pt idx="3458">
                  <c:v>21.785055672780299</c:v>
                </c:pt>
                <c:pt idx="3459">
                  <c:v>21.785055672780299</c:v>
                </c:pt>
                <c:pt idx="3460">
                  <c:v>21.785055672780299</c:v>
                </c:pt>
                <c:pt idx="3461">
                  <c:v>21.7815202856215</c:v>
                </c:pt>
                <c:pt idx="3462">
                  <c:v>21.7815202856215</c:v>
                </c:pt>
                <c:pt idx="3463">
                  <c:v>21.7815202856215</c:v>
                </c:pt>
                <c:pt idx="3464">
                  <c:v>21.7815202856215</c:v>
                </c:pt>
                <c:pt idx="3465">
                  <c:v>21.777986045756901</c:v>
                </c:pt>
                <c:pt idx="3466">
                  <c:v>21.777986045756901</c:v>
                </c:pt>
                <c:pt idx="3467">
                  <c:v>21.777986045756901</c:v>
                </c:pt>
                <c:pt idx="3468">
                  <c:v>21.777986045756901</c:v>
                </c:pt>
                <c:pt idx="3469">
                  <c:v>21.777986045756901</c:v>
                </c:pt>
                <c:pt idx="3470">
                  <c:v>21.777986045756901</c:v>
                </c:pt>
                <c:pt idx="3471">
                  <c:v>21.777986045756901</c:v>
                </c:pt>
                <c:pt idx="3472">
                  <c:v>21.777986045756901</c:v>
                </c:pt>
                <c:pt idx="3473">
                  <c:v>21.774452952628099</c:v>
                </c:pt>
                <c:pt idx="3474">
                  <c:v>21.774452952628099</c:v>
                </c:pt>
                <c:pt idx="3475">
                  <c:v>21.774452952628099</c:v>
                </c:pt>
                <c:pt idx="3476">
                  <c:v>21.770921005677199</c:v>
                </c:pt>
                <c:pt idx="3477">
                  <c:v>21.770921005677199</c:v>
                </c:pt>
                <c:pt idx="3478">
                  <c:v>21.767390204346398</c:v>
                </c:pt>
                <c:pt idx="3479">
                  <c:v>21.767390204346398</c:v>
                </c:pt>
                <c:pt idx="3480">
                  <c:v>21.767390204346398</c:v>
                </c:pt>
                <c:pt idx="3481">
                  <c:v>21.767390204346398</c:v>
                </c:pt>
                <c:pt idx="3482">
                  <c:v>21.763860548078402</c:v>
                </c:pt>
                <c:pt idx="3483">
                  <c:v>21.763860548078402</c:v>
                </c:pt>
                <c:pt idx="3484">
                  <c:v>21.760332036316399</c:v>
                </c:pt>
                <c:pt idx="3485">
                  <c:v>21.760332036316399</c:v>
                </c:pt>
                <c:pt idx="3486">
                  <c:v>21.760332036316399</c:v>
                </c:pt>
                <c:pt idx="3487">
                  <c:v>21.760332036316399</c:v>
                </c:pt>
                <c:pt idx="3488">
                  <c:v>21.760332036316399</c:v>
                </c:pt>
                <c:pt idx="3489">
                  <c:v>21.756804668503801</c:v>
                </c:pt>
                <c:pt idx="3490">
                  <c:v>21.756804668503801</c:v>
                </c:pt>
                <c:pt idx="3491">
                  <c:v>21.753278444084199</c:v>
                </c:pt>
                <c:pt idx="3492">
                  <c:v>21.753278444084199</c:v>
                </c:pt>
                <c:pt idx="3493">
                  <c:v>21.753278444084199</c:v>
                </c:pt>
                <c:pt idx="3494">
                  <c:v>21.753278444084199</c:v>
                </c:pt>
                <c:pt idx="3495">
                  <c:v>21.753278444084199</c:v>
                </c:pt>
                <c:pt idx="3496">
                  <c:v>21.749753362501998</c:v>
                </c:pt>
                <c:pt idx="3497">
                  <c:v>21.749753362501998</c:v>
                </c:pt>
                <c:pt idx="3498">
                  <c:v>21.749753362501998</c:v>
                </c:pt>
                <c:pt idx="3499">
                  <c:v>21.749753362501998</c:v>
                </c:pt>
                <c:pt idx="3500">
                  <c:v>21.746229423201498</c:v>
                </c:pt>
                <c:pt idx="3501">
                  <c:v>21.746229423201498</c:v>
                </c:pt>
                <c:pt idx="3502">
                  <c:v>21.742706625627701</c:v>
                </c:pt>
                <c:pt idx="3503">
                  <c:v>21.742706625627701</c:v>
                </c:pt>
                <c:pt idx="3504">
                  <c:v>21.742706625627701</c:v>
                </c:pt>
                <c:pt idx="3505">
                  <c:v>21.742706625627701</c:v>
                </c:pt>
                <c:pt idx="3506">
                  <c:v>21.742706625627701</c:v>
                </c:pt>
                <c:pt idx="3507">
                  <c:v>21.7391849692257</c:v>
                </c:pt>
                <c:pt idx="3508">
                  <c:v>21.7391849692257</c:v>
                </c:pt>
                <c:pt idx="3509">
                  <c:v>21.7391849692257</c:v>
                </c:pt>
                <c:pt idx="3510">
                  <c:v>21.7391849692257</c:v>
                </c:pt>
                <c:pt idx="3511">
                  <c:v>21.735664453441199</c:v>
                </c:pt>
                <c:pt idx="3512">
                  <c:v>21.735664453441199</c:v>
                </c:pt>
                <c:pt idx="3513">
                  <c:v>21.735664453441199</c:v>
                </c:pt>
                <c:pt idx="3514">
                  <c:v>21.735664453441199</c:v>
                </c:pt>
                <c:pt idx="3515">
                  <c:v>21.732145077720201</c:v>
                </c:pt>
                <c:pt idx="3516">
                  <c:v>21.732145077720201</c:v>
                </c:pt>
                <c:pt idx="3517">
                  <c:v>21.732145077720201</c:v>
                </c:pt>
                <c:pt idx="3518">
                  <c:v>21.732145077720201</c:v>
                </c:pt>
                <c:pt idx="3519">
                  <c:v>21.732145077720201</c:v>
                </c:pt>
                <c:pt idx="3520">
                  <c:v>21.732145077720201</c:v>
                </c:pt>
                <c:pt idx="3521">
                  <c:v>21.728626841508799</c:v>
                </c:pt>
                <c:pt idx="3522">
                  <c:v>21.728626841508799</c:v>
                </c:pt>
                <c:pt idx="3523">
                  <c:v>21.728626841508799</c:v>
                </c:pt>
                <c:pt idx="3524">
                  <c:v>21.7251097442538</c:v>
                </c:pt>
                <c:pt idx="3525">
                  <c:v>21.7251097442538</c:v>
                </c:pt>
                <c:pt idx="3526">
                  <c:v>21.7251097442538</c:v>
                </c:pt>
                <c:pt idx="3527">
                  <c:v>21.7251097442538</c:v>
                </c:pt>
                <c:pt idx="3528">
                  <c:v>21.7251097442538</c:v>
                </c:pt>
                <c:pt idx="3529">
                  <c:v>21.7251097442538</c:v>
                </c:pt>
                <c:pt idx="3530">
                  <c:v>21.721593785402099</c:v>
                </c:pt>
                <c:pt idx="3531">
                  <c:v>21.721593785402099</c:v>
                </c:pt>
                <c:pt idx="3532">
                  <c:v>21.721593785402099</c:v>
                </c:pt>
                <c:pt idx="3533">
                  <c:v>21.721593785402099</c:v>
                </c:pt>
                <c:pt idx="3534">
                  <c:v>21.721593785402099</c:v>
                </c:pt>
                <c:pt idx="3535">
                  <c:v>21.721593785402099</c:v>
                </c:pt>
                <c:pt idx="3536">
                  <c:v>21.718078964401201</c:v>
                </c:pt>
                <c:pt idx="3537">
                  <c:v>21.718078964401201</c:v>
                </c:pt>
                <c:pt idx="3538">
                  <c:v>21.718078964401201</c:v>
                </c:pt>
                <c:pt idx="3539">
                  <c:v>21.718078964401201</c:v>
                </c:pt>
                <c:pt idx="3540">
                  <c:v>21.718078964401201</c:v>
                </c:pt>
                <c:pt idx="3541">
                  <c:v>21.714565280698899</c:v>
                </c:pt>
                <c:pt idx="3542">
                  <c:v>21.714565280698899</c:v>
                </c:pt>
                <c:pt idx="3543">
                  <c:v>21.711052733743099</c:v>
                </c:pt>
                <c:pt idx="3544">
                  <c:v>21.711052733743099</c:v>
                </c:pt>
                <c:pt idx="3545">
                  <c:v>21.711052733743099</c:v>
                </c:pt>
                <c:pt idx="3546">
                  <c:v>21.711052733743099</c:v>
                </c:pt>
                <c:pt idx="3547">
                  <c:v>21.711052733743099</c:v>
                </c:pt>
                <c:pt idx="3548">
                  <c:v>21.711052733743099</c:v>
                </c:pt>
                <c:pt idx="3549">
                  <c:v>21.711052733743099</c:v>
                </c:pt>
                <c:pt idx="3550">
                  <c:v>21.711052733743099</c:v>
                </c:pt>
                <c:pt idx="3551">
                  <c:v>21.707541322982301</c:v>
                </c:pt>
                <c:pt idx="3552">
                  <c:v>21.707541322982301</c:v>
                </c:pt>
                <c:pt idx="3553">
                  <c:v>21.707541322982301</c:v>
                </c:pt>
                <c:pt idx="3554">
                  <c:v>21.707541322982301</c:v>
                </c:pt>
                <c:pt idx="3555">
                  <c:v>21.707541322982301</c:v>
                </c:pt>
                <c:pt idx="3556">
                  <c:v>21.707541322982301</c:v>
                </c:pt>
                <c:pt idx="3557">
                  <c:v>21.707541322982301</c:v>
                </c:pt>
                <c:pt idx="3558">
                  <c:v>21.707541322982301</c:v>
                </c:pt>
                <c:pt idx="3559">
                  <c:v>21.707541322982301</c:v>
                </c:pt>
                <c:pt idx="3560">
                  <c:v>21.704031047865399</c:v>
                </c:pt>
                <c:pt idx="3561">
                  <c:v>21.704031047865399</c:v>
                </c:pt>
                <c:pt idx="3562">
                  <c:v>21.704031047865399</c:v>
                </c:pt>
                <c:pt idx="3563">
                  <c:v>21.704031047865399</c:v>
                </c:pt>
                <c:pt idx="3564">
                  <c:v>21.704031047865399</c:v>
                </c:pt>
                <c:pt idx="3565">
                  <c:v>21.704031047865399</c:v>
                </c:pt>
                <c:pt idx="3566">
                  <c:v>21.700521907841502</c:v>
                </c:pt>
                <c:pt idx="3567">
                  <c:v>21.700521907841502</c:v>
                </c:pt>
                <c:pt idx="3568">
                  <c:v>21.700521907841502</c:v>
                </c:pt>
                <c:pt idx="3569">
                  <c:v>21.700521907841502</c:v>
                </c:pt>
                <c:pt idx="3570">
                  <c:v>21.700521907841502</c:v>
                </c:pt>
                <c:pt idx="3571">
                  <c:v>21.697013902360101</c:v>
                </c:pt>
                <c:pt idx="3572">
                  <c:v>21.697013902360101</c:v>
                </c:pt>
                <c:pt idx="3573">
                  <c:v>21.697013902360101</c:v>
                </c:pt>
                <c:pt idx="3574">
                  <c:v>21.6935070308711</c:v>
                </c:pt>
                <c:pt idx="3575">
                  <c:v>21.6935070308711</c:v>
                </c:pt>
                <c:pt idx="3576">
                  <c:v>21.6935070308711</c:v>
                </c:pt>
                <c:pt idx="3577">
                  <c:v>21.6935070308711</c:v>
                </c:pt>
                <c:pt idx="3578">
                  <c:v>21.6900012928248</c:v>
                </c:pt>
                <c:pt idx="3579">
                  <c:v>21.6900012928248</c:v>
                </c:pt>
                <c:pt idx="3580">
                  <c:v>21.6864966876716</c:v>
                </c:pt>
                <c:pt idx="3581">
                  <c:v>21.6864966876716</c:v>
                </c:pt>
                <c:pt idx="3582">
                  <c:v>21.6864966876716</c:v>
                </c:pt>
                <c:pt idx="3583">
                  <c:v>21.6864966876716</c:v>
                </c:pt>
                <c:pt idx="3584">
                  <c:v>21.682993214862599</c:v>
                </c:pt>
                <c:pt idx="3585">
                  <c:v>21.682993214862599</c:v>
                </c:pt>
                <c:pt idx="3586">
                  <c:v>21.682993214862599</c:v>
                </c:pt>
                <c:pt idx="3587">
                  <c:v>21.679490873849101</c:v>
                </c:pt>
                <c:pt idx="3588">
                  <c:v>21.679490873849101</c:v>
                </c:pt>
                <c:pt idx="3589">
                  <c:v>21.6759896640826</c:v>
                </c:pt>
                <c:pt idx="3590">
                  <c:v>21.6759896640826</c:v>
                </c:pt>
                <c:pt idx="3591">
                  <c:v>21.6759896640826</c:v>
                </c:pt>
                <c:pt idx="3592">
                  <c:v>21.672489585015299</c:v>
                </c:pt>
                <c:pt idx="3593">
                  <c:v>21.672489585015299</c:v>
                </c:pt>
                <c:pt idx="3594">
                  <c:v>21.668990636099402</c:v>
                </c:pt>
                <c:pt idx="3595">
                  <c:v>21.668990636099402</c:v>
                </c:pt>
                <c:pt idx="3596">
                  <c:v>21.668990636099402</c:v>
                </c:pt>
                <c:pt idx="3597">
                  <c:v>21.668990636099402</c:v>
                </c:pt>
                <c:pt idx="3598">
                  <c:v>21.665492816787701</c:v>
                </c:pt>
                <c:pt idx="3599">
                  <c:v>21.665492816787701</c:v>
                </c:pt>
                <c:pt idx="3600">
                  <c:v>21.6619961265332</c:v>
                </c:pt>
                <c:pt idx="3601">
                  <c:v>21.6619961265332</c:v>
                </c:pt>
                <c:pt idx="3602">
                  <c:v>21.6619961265332</c:v>
                </c:pt>
                <c:pt idx="3603">
                  <c:v>21.6619961265332</c:v>
                </c:pt>
                <c:pt idx="3604">
                  <c:v>21.658500564789399</c:v>
                </c:pt>
                <c:pt idx="3605">
                  <c:v>21.658500564789399</c:v>
                </c:pt>
                <c:pt idx="3606">
                  <c:v>21.655006131010001</c:v>
                </c:pt>
                <c:pt idx="3607">
                  <c:v>21.655006131010001</c:v>
                </c:pt>
                <c:pt idx="3608">
                  <c:v>21.655006131010001</c:v>
                </c:pt>
                <c:pt idx="3609">
                  <c:v>21.655006131010001</c:v>
                </c:pt>
                <c:pt idx="3610">
                  <c:v>21.6515128246491</c:v>
                </c:pt>
                <c:pt idx="3611">
                  <c:v>21.6515128246491</c:v>
                </c:pt>
                <c:pt idx="3612">
                  <c:v>21.6515128246491</c:v>
                </c:pt>
                <c:pt idx="3613">
                  <c:v>21.6515128246491</c:v>
                </c:pt>
                <c:pt idx="3614">
                  <c:v>21.6480206451612</c:v>
                </c:pt>
                <c:pt idx="3615">
                  <c:v>21.6480206451612</c:v>
                </c:pt>
                <c:pt idx="3616">
                  <c:v>21.644529592001199</c:v>
                </c:pt>
                <c:pt idx="3617">
                  <c:v>21.644529592001199</c:v>
                </c:pt>
                <c:pt idx="3618">
                  <c:v>21.644529592001199</c:v>
                </c:pt>
                <c:pt idx="3619">
                  <c:v>21.641039664624302</c:v>
                </c:pt>
                <c:pt idx="3620">
                  <c:v>21.641039664624302</c:v>
                </c:pt>
                <c:pt idx="3621">
                  <c:v>21.641039664624302</c:v>
                </c:pt>
                <c:pt idx="3622">
                  <c:v>21.637550862485799</c:v>
                </c:pt>
                <c:pt idx="3623">
                  <c:v>21.637550862485799</c:v>
                </c:pt>
                <c:pt idx="3624">
                  <c:v>21.637550862485799</c:v>
                </c:pt>
                <c:pt idx="3625">
                  <c:v>21.637550862485799</c:v>
                </c:pt>
                <c:pt idx="3626">
                  <c:v>21.637550862485799</c:v>
                </c:pt>
                <c:pt idx="3627">
                  <c:v>21.634063185041899</c:v>
                </c:pt>
                <c:pt idx="3628">
                  <c:v>21.634063185041899</c:v>
                </c:pt>
                <c:pt idx="3629">
                  <c:v>21.6305766317485</c:v>
                </c:pt>
                <c:pt idx="3630">
                  <c:v>21.6305766317485</c:v>
                </c:pt>
                <c:pt idx="3631">
                  <c:v>21.6305766317485</c:v>
                </c:pt>
                <c:pt idx="3632">
                  <c:v>21.627091202062498</c:v>
                </c:pt>
                <c:pt idx="3633">
                  <c:v>21.623606895440599</c:v>
                </c:pt>
                <c:pt idx="3634">
                  <c:v>21.623606895440599</c:v>
                </c:pt>
                <c:pt idx="3635">
                  <c:v>21.623606895440599</c:v>
                </c:pt>
                <c:pt idx="3636">
                  <c:v>21.620123711340199</c:v>
                </c:pt>
                <c:pt idx="3637">
                  <c:v>21.620123711340199</c:v>
                </c:pt>
                <c:pt idx="3638">
                  <c:v>21.620123711340199</c:v>
                </c:pt>
                <c:pt idx="3639">
                  <c:v>21.616641649218799</c:v>
                </c:pt>
                <c:pt idx="3640">
                  <c:v>21.616641649218799</c:v>
                </c:pt>
                <c:pt idx="3641">
                  <c:v>21.616641649218799</c:v>
                </c:pt>
                <c:pt idx="3642">
                  <c:v>21.6131607085346</c:v>
                </c:pt>
                <c:pt idx="3643">
                  <c:v>21.6131607085346</c:v>
                </c:pt>
                <c:pt idx="3644">
                  <c:v>21.6131607085346</c:v>
                </c:pt>
                <c:pt idx="3645">
                  <c:v>21.6131607085346</c:v>
                </c:pt>
                <c:pt idx="3646">
                  <c:v>21.6096808887457</c:v>
                </c:pt>
                <c:pt idx="3647">
                  <c:v>21.6096808887457</c:v>
                </c:pt>
                <c:pt idx="3648">
                  <c:v>21.6096808887457</c:v>
                </c:pt>
                <c:pt idx="3649">
                  <c:v>21.6096808887457</c:v>
                </c:pt>
                <c:pt idx="3650">
                  <c:v>21.606202189310999</c:v>
                </c:pt>
                <c:pt idx="3651">
                  <c:v>21.606202189310999</c:v>
                </c:pt>
                <c:pt idx="3652">
                  <c:v>21.606202189310999</c:v>
                </c:pt>
                <c:pt idx="3653">
                  <c:v>21.6027246096893</c:v>
                </c:pt>
                <c:pt idx="3654">
                  <c:v>21.6027246096893</c:v>
                </c:pt>
                <c:pt idx="3655">
                  <c:v>21.6027246096893</c:v>
                </c:pt>
                <c:pt idx="3656">
                  <c:v>21.599248149340099</c:v>
                </c:pt>
                <c:pt idx="3657">
                  <c:v>21.599248149340099</c:v>
                </c:pt>
                <c:pt idx="3658">
                  <c:v>21.595772807723201</c:v>
                </c:pt>
                <c:pt idx="3659">
                  <c:v>21.595772807723201</c:v>
                </c:pt>
                <c:pt idx="3660">
                  <c:v>21.592298584298501</c:v>
                </c:pt>
                <c:pt idx="3661">
                  <c:v>21.592298584298501</c:v>
                </c:pt>
                <c:pt idx="3662">
                  <c:v>21.592298584298501</c:v>
                </c:pt>
                <c:pt idx="3663">
                  <c:v>21.585353489868101</c:v>
                </c:pt>
                <c:pt idx="3664">
                  <c:v>21.585353489868101</c:v>
                </c:pt>
                <c:pt idx="3665">
                  <c:v>21.585353489868101</c:v>
                </c:pt>
                <c:pt idx="3666">
                  <c:v>21.581882617784199</c:v>
                </c:pt>
                <c:pt idx="3667">
                  <c:v>21.581882617784199</c:v>
                </c:pt>
                <c:pt idx="3668">
                  <c:v>21.5784128617363</c:v>
                </c:pt>
                <c:pt idx="3669">
                  <c:v>21.5784128617363</c:v>
                </c:pt>
                <c:pt idx="3670">
                  <c:v>21.5784128617363</c:v>
                </c:pt>
                <c:pt idx="3671">
                  <c:v>21.5784128617363</c:v>
                </c:pt>
                <c:pt idx="3672">
                  <c:v>21.5714766955962</c:v>
                </c:pt>
                <c:pt idx="3673">
                  <c:v>21.5714766955962</c:v>
                </c:pt>
                <c:pt idx="3674">
                  <c:v>21.568010284428698</c:v>
                </c:pt>
                <c:pt idx="3675">
                  <c:v>21.568010284428698</c:v>
                </c:pt>
                <c:pt idx="3676">
                  <c:v>21.564544987146501</c:v>
                </c:pt>
                <c:pt idx="3677">
                  <c:v>21.564544987146501</c:v>
                </c:pt>
                <c:pt idx="3678">
                  <c:v>21.5610808032128</c:v>
                </c:pt>
                <c:pt idx="3679">
                  <c:v>21.5610808032128</c:v>
                </c:pt>
                <c:pt idx="3680">
                  <c:v>21.557617732091199</c:v>
                </c:pt>
                <c:pt idx="3681">
                  <c:v>21.557617732091199</c:v>
                </c:pt>
                <c:pt idx="3682">
                  <c:v>21.554155773245501</c:v>
                </c:pt>
                <c:pt idx="3683">
                  <c:v>21.554155773245501</c:v>
                </c:pt>
                <c:pt idx="3684">
                  <c:v>21.554155773245501</c:v>
                </c:pt>
                <c:pt idx="3685">
                  <c:v>21.554155773245501</c:v>
                </c:pt>
                <c:pt idx="3686">
                  <c:v>21.55069492614</c:v>
                </c:pt>
                <c:pt idx="3687">
                  <c:v>21.55069492614</c:v>
                </c:pt>
                <c:pt idx="3688">
                  <c:v>21.55069492614</c:v>
                </c:pt>
                <c:pt idx="3689">
                  <c:v>21.55069492614</c:v>
                </c:pt>
                <c:pt idx="3690">
                  <c:v>21.55069492614</c:v>
                </c:pt>
                <c:pt idx="3691">
                  <c:v>21.55069492614</c:v>
                </c:pt>
                <c:pt idx="3692">
                  <c:v>21.547235190239199</c:v>
                </c:pt>
                <c:pt idx="3693">
                  <c:v>21.543776565007999</c:v>
                </c:pt>
                <c:pt idx="3694">
                  <c:v>21.543776565007999</c:v>
                </c:pt>
                <c:pt idx="3695">
                  <c:v>21.543776565007999</c:v>
                </c:pt>
                <c:pt idx="3696">
                  <c:v>21.540319049911702</c:v>
                </c:pt>
                <c:pt idx="3697">
                  <c:v>21.540319049911702</c:v>
                </c:pt>
                <c:pt idx="3698">
                  <c:v>21.536862644415901</c:v>
                </c:pt>
                <c:pt idx="3699">
                  <c:v>21.5334073479865</c:v>
                </c:pt>
                <c:pt idx="3700">
                  <c:v>21.5334073479865</c:v>
                </c:pt>
                <c:pt idx="3701">
                  <c:v>21.5334073479865</c:v>
                </c:pt>
                <c:pt idx="3702">
                  <c:v>21.5334073479865</c:v>
                </c:pt>
                <c:pt idx="3703">
                  <c:v>21.5334073479865</c:v>
                </c:pt>
                <c:pt idx="3704">
                  <c:v>21.5299531600898</c:v>
                </c:pt>
                <c:pt idx="3705">
                  <c:v>21.5299531600898</c:v>
                </c:pt>
                <c:pt idx="3706">
                  <c:v>21.526500080192399</c:v>
                </c:pt>
                <c:pt idx="3707">
                  <c:v>21.523048107761301</c:v>
                </c:pt>
                <c:pt idx="3708">
                  <c:v>21.523048107761301</c:v>
                </c:pt>
                <c:pt idx="3709">
                  <c:v>21.523048107761301</c:v>
                </c:pt>
                <c:pt idx="3710">
                  <c:v>21.523048107761301</c:v>
                </c:pt>
                <c:pt idx="3711">
                  <c:v>21.519597242263899</c:v>
                </c:pt>
                <c:pt idx="3712">
                  <c:v>21.519597242263899</c:v>
                </c:pt>
                <c:pt idx="3713">
                  <c:v>21.519597242263899</c:v>
                </c:pt>
                <c:pt idx="3714">
                  <c:v>21.5161474831676</c:v>
                </c:pt>
                <c:pt idx="3715">
                  <c:v>21.5161474831676</c:v>
                </c:pt>
                <c:pt idx="3716">
                  <c:v>21.5161474831676</c:v>
                </c:pt>
                <c:pt idx="3717">
                  <c:v>21.5126988299406</c:v>
                </c:pt>
                <c:pt idx="3718">
                  <c:v>21.509251282051199</c:v>
                </c:pt>
                <c:pt idx="3719">
                  <c:v>21.509251282051199</c:v>
                </c:pt>
                <c:pt idx="3720">
                  <c:v>21.509251282051199</c:v>
                </c:pt>
                <c:pt idx="3721">
                  <c:v>21.5058048389681</c:v>
                </c:pt>
                <c:pt idx="3722">
                  <c:v>21.5058048389681</c:v>
                </c:pt>
                <c:pt idx="3723">
                  <c:v>21.5023595001602</c:v>
                </c:pt>
                <c:pt idx="3724">
                  <c:v>21.498915265096901</c:v>
                </c:pt>
                <c:pt idx="3725">
                  <c:v>21.495472133247901</c:v>
                </c:pt>
                <c:pt idx="3726">
                  <c:v>21.495472133247901</c:v>
                </c:pt>
                <c:pt idx="3727">
                  <c:v>21.495472133247901</c:v>
                </c:pt>
                <c:pt idx="3728">
                  <c:v>21.492030104083199</c:v>
                </c:pt>
                <c:pt idx="3729">
                  <c:v>21.492030104083199</c:v>
                </c:pt>
                <c:pt idx="3730">
                  <c:v>21.492030104083199</c:v>
                </c:pt>
                <c:pt idx="3731">
                  <c:v>21.488589177073301</c:v>
                </c:pt>
                <c:pt idx="3732">
                  <c:v>21.488589177073301</c:v>
                </c:pt>
                <c:pt idx="3733">
                  <c:v>21.485149351688801</c:v>
                </c:pt>
                <c:pt idx="3734">
                  <c:v>21.485149351688801</c:v>
                </c:pt>
                <c:pt idx="3735">
                  <c:v>21.485149351688801</c:v>
                </c:pt>
                <c:pt idx="3736">
                  <c:v>21.485149351688801</c:v>
                </c:pt>
                <c:pt idx="3737">
                  <c:v>21.478273003680499</c:v>
                </c:pt>
                <c:pt idx="3738">
                  <c:v>21.471401055830999</c:v>
                </c:pt>
                <c:pt idx="3739">
                  <c:v>21.471401055830999</c:v>
                </c:pt>
                <c:pt idx="3740">
                  <c:v>21.471401055830999</c:v>
                </c:pt>
                <c:pt idx="3741">
                  <c:v>21.471401055830999</c:v>
                </c:pt>
                <c:pt idx="3742">
                  <c:v>21.471401055830999</c:v>
                </c:pt>
                <c:pt idx="3743">
                  <c:v>21.471401055830999</c:v>
                </c:pt>
                <c:pt idx="3744">
                  <c:v>21.467966730646101</c:v>
                </c:pt>
                <c:pt idx="3745">
                  <c:v>21.467966730646101</c:v>
                </c:pt>
                <c:pt idx="3746">
                  <c:v>21.464533503918101</c:v>
                </c:pt>
                <c:pt idx="3747">
                  <c:v>21.461101375119899</c:v>
                </c:pt>
                <c:pt idx="3748">
                  <c:v>21.461101375119899</c:v>
                </c:pt>
                <c:pt idx="3749">
                  <c:v>21.457670343724999</c:v>
                </c:pt>
                <c:pt idx="3750">
                  <c:v>21.457670343724999</c:v>
                </c:pt>
                <c:pt idx="3751">
                  <c:v>21.457670343724999</c:v>
                </c:pt>
                <c:pt idx="3752">
                  <c:v>21.457670343724999</c:v>
                </c:pt>
                <c:pt idx="3753">
                  <c:v>21.457670343724999</c:v>
                </c:pt>
                <c:pt idx="3754">
                  <c:v>21.457670343724999</c:v>
                </c:pt>
                <c:pt idx="3755">
                  <c:v>21.454240409207099</c:v>
                </c:pt>
                <c:pt idx="3756">
                  <c:v>21.454240409207099</c:v>
                </c:pt>
                <c:pt idx="3757">
                  <c:v>21.450811571040401</c:v>
                </c:pt>
                <c:pt idx="3758">
                  <c:v>21.450811571040401</c:v>
                </c:pt>
                <c:pt idx="3759">
                  <c:v>21.447383828699198</c:v>
                </c:pt>
                <c:pt idx="3760">
                  <c:v>21.447383828699198</c:v>
                </c:pt>
                <c:pt idx="3761">
                  <c:v>21.447383828699198</c:v>
                </c:pt>
                <c:pt idx="3762">
                  <c:v>21.447383828699198</c:v>
                </c:pt>
                <c:pt idx="3763">
                  <c:v>21.447383828699198</c:v>
                </c:pt>
                <c:pt idx="3764">
                  <c:v>21.443957181658401</c:v>
                </c:pt>
                <c:pt idx="3765">
                  <c:v>21.443957181658401</c:v>
                </c:pt>
                <c:pt idx="3766">
                  <c:v>21.443957181658401</c:v>
                </c:pt>
                <c:pt idx="3767">
                  <c:v>21.443957181658401</c:v>
                </c:pt>
                <c:pt idx="3768">
                  <c:v>21.443957181658401</c:v>
                </c:pt>
                <c:pt idx="3769">
                  <c:v>21.4405316293929</c:v>
                </c:pt>
                <c:pt idx="3770">
                  <c:v>21.437107171378301</c:v>
                </c:pt>
                <c:pt idx="3771">
                  <c:v>21.437107171378301</c:v>
                </c:pt>
                <c:pt idx="3772">
                  <c:v>21.437107171378301</c:v>
                </c:pt>
                <c:pt idx="3773">
                  <c:v>21.433683807090301</c:v>
                </c:pt>
                <c:pt idx="3774">
                  <c:v>21.433683807090301</c:v>
                </c:pt>
                <c:pt idx="3775">
                  <c:v>21.430261536005101</c:v>
                </c:pt>
                <c:pt idx="3776">
                  <c:v>21.426840357598898</c:v>
                </c:pt>
                <c:pt idx="3777">
                  <c:v>21.426840357598898</c:v>
                </c:pt>
                <c:pt idx="3778">
                  <c:v>21.426840357598898</c:v>
                </c:pt>
                <c:pt idx="3779">
                  <c:v>21.4234202713487</c:v>
                </c:pt>
                <c:pt idx="3780">
                  <c:v>21.4234202713487</c:v>
                </c:pt>
                <c:pt idx="3781">
                  <c:v>21.420001276731501</c:v>
                </c:pt>
                <c:pt idx="3782">
                  <c:v>21.420001276731501</c:v>
                </c:pt>
                <c:pt idx="3783">
                  <c:v>21.420001276731501</c:v>
                </c:pt>
                <c:pt idx="3784">
                  <c:v>21.4165833732248</c:v>
                </c:pt>
                <c:pt idx="3785">
                  <c:v>21.406336204146701</c:v>
                </c:pt>
                <c:pt idx="3786">
                  <c:v>21.402922659862799</c:v>
                </c:pt>
                <c:pt idx="3787">
                  <c:v>21.402922659862799</c:v>
                </c:pt>
                <c:pt idx="3788">
                  <c:v>21.396098836282398</c:v>
                </c:pt>
                <c:pt idx="3789">
                  <c:v>21.392688555945099</c:v>
                </c:pt>
                <c:pt idx="3790">
                  <c:v>21.392688555945099</c:v>
                </c:pt>
                <c:pt idx="3791">
                  <c:v>21.392688555945099</c:v>
                </c:pt>
                <c:pt idx="3792">
                  <c:v>21.3892793625498</c:v>
                </c:pt>
                <c:pt idx="3793">
                  <c:v>21.385871255576799</c:v>
                </c:pt>
                <c:pt idx="3794">
                  <c:v>21.385871255576799</c:v>
                </c:pt>
                <c:pt idx="3795">
                  <c:v>21.385871255576799</c:v>
                </c:pt>
                <c:pt idx="3796">
                  <c:v>21.385871255576799</c:v>
                </c:pt>
                <c:pt idx="3797">
                  <c:v>21.382464234506902</c:v>
                </c:pt>
                <c:pt idx="3798">
                  <c:v>21.382464234506902</c:v>
                </c:pt>
                <c:pt idx="3799">
                  <c:v>21.382464234506902</c:v>
                </c:pt>
                <c:pt idx="3800">
                  <c:v>21.382464234506902</c:v>
                </c:pt>
                <c:pt idx="3801">
                  <c:v>21.379058298821199</c:v>
                </c:pt>
                <c:pt idx="3802">
                  <c:v>21.375653448001199</c:v>
                </c:pt>
                <c:pt idx="3803">
                  <c:v>21.375653448001199</c:v>
                </c:pt>
                <c:pt idx="3804">
                  <c:v>21.375653448001199</c:v>
                </c:pt>
                <c:pt idx="3805">
                  <c:v>21.375653448001199</c:v>
                </c:pt>
                <c:pt idx="3806">
                  <c:v>21.375653448001199</c:v>
                </c:pt>
                <c:pt idx="3807">
                  <c:v>21.372249681528601</c:v>
                </c:pt>
                <c:pt idx="3808">
                  <c:v>21.372249681528601</c:v>
                </c:pt>
                <c:pt idx="3809">
                  <c:v>21.372249681528601</c:v>
                </c:pt>
                <c:pt idx="3810">
                  <c:v>21.372249681528601</c:v>
                </c:pt>
                <c:pt idx="3811">
                  <c:v>21.372249681528601</c:v>
                </c:pt>
                <c:pt idx="3812">
                  <c:v>21.368846998885498</c:v>
                </c:pt>
                <c:pt idx="3813">
                  <c:v>21.365445399554201</c:v>
                </c:pt>
                <c:pt idx="3814">
                  <c:v>21.3620448830176</c:v>
                </c:pt>
                <c:pt idx="3815">
                  <c:v>21.3620448830176</c:v>
                </c:pt>
                <c:pt idx="3816">
                  <c:v>21.358645448758701</c:v>
                </c:pt>
                <c:pt idx="3817">
                  <c:v>21.358645448758701</c:v>
                </c:pt>
                <c:pt idx="3818">
                  <c:v>21.3552470962609</c:v>
                </c:pt>
                <c:pt idx="3819">
                  <c:v>21.3518498250079</c:v>
                </c:pt>
                <c:pt idx="3820">
                  <c:v>21.3518498250079</c:v>
                </c:pt>
                <c:pt idx="3821">
                  <c:v>21.3518498250079</c:v>
                </c:pt>
                <c:pt idx="3822">
                  <c:v>21.3518498250079</c:v>
                </c:pt>
                <c:pt idx="3823">
                  <c:v>21.3484536344838</c:v>
                </c:pt>
                <c:pt idx="3824">
                  <c:v>21.3484536344838</c:v>
                </c:pt>
                <c:pt idx="3825">
                  <c:v>21.345058524173002</c:v>
                </c:pt>
                <c:pt idx="3826">
                  <c:v>21.345058524173002</c:v>
                </c:pt>
                <c:pt idx="3827">
                  <c:v>21.341664493560099</c:v>
                </c:pt>
                <c:pt idx="3828">
                  <c:v>21.341664493560099</c:v>
                </c:pt>
                <c:pt idx="3829">
                  <c:v>21.3382715421303</c:v>
                </c:pt>
                <c:pt idx="3830">
                  <c:v>21.3382715421303</c:v>
                </c:pt>
                <c:pt idx="3831">
                  <c:v>21.3382715421303</c:v>
                </c:pt>
                <c:pt idx="3832">
                  <c:v>21.3382715421303</c:v>
                </c:pt>
                <c:pt idx="3833">
                  <c:v>21.334879669368899</c:v>
                </c:pt>
                <c:pt idx="3834">
                  <c:v>21.334879669368899</c:v>
                </c:pt>
                <c:pt idx="3835">
                  <c:v>21.3314888747616</c:v>
                </c:pt>
                <c:pt idx="3836">
                  <c:v>21.3314888747616</c:v>
                </c:pt>
                <c:pt idx="3837">
                  <c:v>21.3314888747616</c:v>
                </c:pt>
                <c:pt idx="3838">
                  <c:v>21.328099157794298</c:v>
                </c:pt>
                <c:pt idx="3839">
                  <c:v>21.328099157794298</c:v>
                </c:pt>
                <c:pt idx="3840">
                  <c:v>21.328099157794298</c:v>
                </c:pt>
                <c:pt idx="3841">
                  <c:v>21.324710517953601</c:v>
                </c:pt>
                <c:pt idx="3842">
                  <c:v>21.3213229547259</c:v>
                </c:pt>
                <c:pt idx="3843">
                  <c:v>21.3179364675984</c:v>
                </c:pt>
                <c:pt idx="3844">
                  <c:v>21.314551056058399</c:v>
                </c:pt>
                <c:pt idx="3845">
                  <c:v>21.314551056058399</c:v>
                </c:pt>
                <c:pt idx="3846">
                  <c:v>21.314551056058399</c:v>
                </c:pt>
                <c:pt idx="3847">
                  <c:v>21.314551056058399</c:v>
                </c:pt>
                <c:pt idx="3848">
                  <c:v>21.311166719593501</c:v>
                </c:pt>
                <c:pt idx="3849">
                  <c:v>21.311166719593501</c:v>
                </c:pt>
                <c:pt idx="3850">
                  <c:v>21.311166719593501</c:v>
                </c:pt>
                <c:pt idx="3851">
                  <c:v>21.311166719593501</c:v>
                </c:pt>
                <c:pt idx="3852">
                  <c:v>21.307783457691599</c:v>
                </c:pt>
                <c:pt idx="3853">
                  <c:v>21.307783457691599</c:v>
                </c:pt>
                <c:pt idx="3854">
                  <c:v>21.307783457691599</c:v>
                </c:pt>
                <c:pt idx="3855">
                  <c:v>21.307783457691599</c:v>
                </c:pt>
                <c:pt idx="3856">
                  <c:v>21.3044012698412</c:v>
                </c:pt>
                <c:pt idx="3857">
                  <c:v>21.3010201555308</c:v>
                </c:pt>
                <c:pt idx="3858">
                  <c:v>21.3010201555308</c:v>
                </c:pt>
                <c:pt idx="3859">
                  <c:v>21.3010201555308</c:v>
                </c:pt>
                <c:pt idx="3860">
                  <c:v>21.297640114249401</c:v>
                </c:pt>
                <c:pt idx="3861">
                  <c:v>21.297640114249401</c:v>
                </c:pt>
                <c:pt idx="3862">
                  <c:v>21.297640114249401</c:v>
                </c:pt>
                <c:pt idx="3863">
                  <c:v>21.2942611454862</c:v>
                </c:pt>
                <c:pt idx="3864">
                  <c:v>21.2942611454862</c:v>
                </c:pt>
                <c:pt idx="3865">
                  <c:v>21.2942611454862</c:v>
                </c:pt>
                <c:pt idx="3866">
                  <c:v>21.2942611454862</c:v>
                </c:pt>
                <c:pt idx="3867">
                  <c:v>21.2942611454862</c:v>
                </c:pt>
                <c:pt idx="3868">
                  <c:v>21.2942611454862</c:v>
                </c:pt>
                <c:pt idx="3869">
                  <c:v>21.2908832487309</c:v>
                </c:pt>
                <c:pt idx="3870">
                  <c:v>21.2908832487309</c:v>
                </c:pt>
                <c:pt idx="3871">
                  <c:v>21.2908832487309</c:v>
                </c:pt>
                <c:pt idx="3872">
                  <c:v>21.2908832487309</c:v>
                </c:pt>
                <c:pt idx="3873">
                  <c:v>21.2908832487309</c:v>
                </c:pt>
                <c:pt idx="3874">
                  <c:v>21.2908832487309</c:v>
                </c:pt>
                <c:pt idx="3875">
                  <c:v>21.287506423473399</c:v>
                </c:pt>
                <c:pt idx="3876">
                  <c:v>21.287506423473399</c:v>
                </c:pt>
                <c:pt idx="3877">
                  <c:v>21.284130669203901</c:v>
                </c:pt>
                <c:pt idx="3878">
                  <c:v>21.284130669203901</c:v>
                </c:pt>
                <c:pt idx="3879">
                  <c:v>21.284130669203901</c:v>
                </c:pt>
                <c:pt idx="3880">
                  <c:v>21.280755985412998</c:v>
                </c:pt>
                <c:pt idx="3881">
                  <c:v>21.280755985412998</c:v>
                </c:pt>
                <c:pt idx="3882">
                  <c:v>21.280755985412998</c:v>
                </c:pt>
                <c:pt idx="3883">
                  <c:v>21.2773823715916</c:v>
                </c:pt>
                <c:pt idx="3884">
                  <c:v>21.2773823715916</c:v>
                </c:pt>
                <c:pt idx="3885">
                  <c:v>21.274009827230898</c:v>
                </c:pt>
                <c:pt idx="3886">
                  <c:v>21.270638351822502</c:v>
                </c:pt>
                <c:pt idx="3887">
                  <c:v>21.270638351822502</c:v>
                </c:pt>
                <c:pt idx="3888">
                  <c:v>21.267267944858101</c:v>
                </c:pt>
                <c:pt idx="3889">
                  <c:v>21.2638986058301</c:v>
                </c:pt>
                <c:pt idx="3890">
                  <c:v>21.2638986058301</c:v>
                </c:pt>
                <c:pt idx="3891">
                  <c:v>21.2638986058301</c:v>
                </c:pt>
                <c:pt idx="3892">
                  <c:v>21.257163129553302</c:v>
                </c:pt>
                <c:pt idx="3893">
                  <c:v>21.257163129553302</c:v>
                </c:pt>
                <c:pt idx="3894">
                  <c:v>21.2537969912905</c:v>
                </c:pt>
                <c:pt idx="3895">
                  <c:v>21.250431918935998</c:v>
                </c:pt>
                <c:pt idx="3896">
                  <c:v>21.2470679119835</c:v>
                </c:pt>
                <c:pt idx="3897">
                  <c:v>21.2470679119835</c:v>
                </c:pt>
                <c:pt idx="3898">
                  <c:v>21.243704969927101</c:v>
                </c:pt>
                <c:pt idx="3899">
                  <c:v>21.243704969927101</c:v>
                </c:pt>
                <c:pt idx="3900">
                  <c:v>21.240343092261401</c:v>
                </c:pt>
                <c:pt idx="3901">
                  <c:v>21.236982278481001</c:v>
                </c:pt>
                <c:pt idx="3902">
                  <c:v>21.236982278481001</c:v>
                </c:pt>
                <c:pt idx="3903">
                  <c:v>21.236982278481001</c:v>
                </c:pt>
                <c:pt idx="3904">
                  <c:v>21.233622528081</c:v>
                </c:pt>
                <c:pt idx="3905">
                  <c:v>21.230263840556699</c:v>
                </c:pt>
                <c:pt idx="3906">
                  <c:v>21.226906215404</c:v>
                </c:pt>
                <c:pt idx="3907">
                  <c:v>21.226906215404</c:v>
                </c:pt>
                <c:pt idx="3908">
                  <c:v>21.226906215404</c:v>
                </c:pt>
                <c:pt idx="3909">
                  <c:v>21.226906215404</c:v>
                </c:pt>
                <c:pt idx="3910">
                  <c:v>21.226906215404</c:v>
                </c:pt>
                <c:pt idx="3911">
                  <c:v>21.223549652118901</c:v>
                </c:pt>
                <c:pt idx="3912">
                  <c:v>21.223549652118901</c:v>
                </c:pt>
                <c:pt idx="3913">
                  <c:v>21.223549652118901</c:v>
                </c:pt>
                <c:pt idx="3914">
                  <c:v>21.220194150197599</c:v>
                </c:pt>
                <c:pt idx="3915">
                  <c:v>21.206782746089399</c:v>
                </c:pt>
                <c:pt idx="3916">
                  <c:v>21.203432543443899</c:v>
                </c:pt>
                <c:pt idx="3917">
                  <c:v>21.203432543443899</c:v>
                </c:pt>
                <c:pt idx="3918">
                  <c:v>21.200083399147001</c:v>
                </c:pt>
                <c:pt idx="3919">
                  <c:v>21.196735312697399</c:v>
                </c:pt>
                <c:pt idx="3920">
                  <c:v>21.196735312697399</c:v>
                </c:pt>
                <c:pt idx="3921">
                  <c:v>21.190042311335599</c:v>
                </c:pt>
                <c:pt idx="3922">
                  <c:v>21.1866973954222</c:v>
                </c:pt>
                <c:pt idx="3923">
                  <c:v>21.180010730629601</c:v>
                </c:pt>
                <c:pt idx="3924">
                  <c:v>21.176668980751</c:v>
                </c:pt>
                <c:pt idx="3925">
                  <c:v>21.176668980751</c:v>
                </c:pt>
                <c:pt idx="3926">
                  <c:v>21.1733282852184</c:v>
                </c:pt>
                <c:pt idx="3927">
                  <c:v>21.1733282852184</c:v>
                </c:pt>
                <c:pt idx="3928">
                  <c:v>21.1733282852184</c:v>
                </c:pt>
                <c:pt idx="3929">
                  <c:v>21.1666500551963</c:v>
                </c:pt>
                <c:pt idx="3930">
                  <c:v>21.1666500551963</c:v>
                </c:pt>
                <c:pt idx="3931">
                  <c:v>21.1666500551963</c:v>
                </c:pt>
                <c:pt idx="3932">
                  <c:v>21.1666500551963</c:v>
                </c:pt>
                <c:pt idx="3933">
                  <c:v>21.163312519709802</c:v>
                </c:pt>
                <c:pt idx="3934">
                  <c:v>21.163312519709802</c:v>
                </c:pt>
                <c:pt idx="3935">
                  <c:v>21.159976036575699</c:v>
                </c:pt>
                <c:pt idx="3936">
                  <c:v>21.159976036575699</c:v>
                </c:pt>
                <c:pt idx="3937">
                  <c:v>21.159976036575699</c:v>
                </c:pt>
                <c:pt idx="3938">
                  <c:v>21.159976036575699</c:v>
                </c:pt>
                <c:pt idx="3939">
                  <c:v>21.1566406052963</c:v>
                </c:pt>
                <c:pt idx="3940">
                  <c:v>21.1566406052963</c:v>
                </c:pt>
                <c:pt idx="3941">
                  <c:v>21.1566406052963</c:v>
                </c:pt>
                <c:pt idx="3942">
                  <c:v>21.1566406052963</c:v>
                </c:pt>
                <c:pt idx="3943">
                  <c:v>21.1566406052963</c:v>
                </c:pt>
                <c:pt idx="3944">
                  <c:v>21.153306225374301</c:v>
                </c:pt>
                <c:pt idx="3945">
                  <c:v>21.153306225374301</c:v>
                </c:pt>
                <c:pt idx="3946">
                  <c:v>21.153306225374301</c:v>
                </c:pt>
                <c:pt idx="3947">
                  <c:v>21.146640617614601</c:v>
                </c:pt>
                <c:pt idx="3948">
                  <c:v>21.146640617614601</c:v>
                </c:pt>
                <c:pt idx="3949">
                  <c:v>21.146640617614601</c:v>
                </c:pt>
                <c:pt idx="3950">
                  <c:v>21.146640617614601</c:v>
                </c:pt>
                <c:pt idx="3951">
                  <c:v>21.143309388783798</c:v>
                </c:pt>
                <c:pt idx="3952">
                  <c:v>21.139979209324299</c:v>
                </c:pt>
                <c:pt idx="3953">
                  <c:v>21.139979209324299</c:v>
                </c:pt>
                <c:pt idx="3954">
                  <c:v>21.1366500787401</c:v>
                </c:pt>
                <c:pt idx="3955">
                  <c:v>21.1366500787401</c:v>
                </c:pt>
                <c:pt idx="3956">
                  <c:v>21.133321996535901</c:v>
                </c:pt>
                <c:pt idx="3957">
                  <c:v>21.133321996535901</c:v>
                </c:pt>
                <c:pt idx="3958">
                  <c:v>21.1299949622166</c:v>
                </c:pt>
                <c:pt idx="3959">
                  <c:v>21.1299949622166</c:v>
                </c:pt>
                <c:pt idx="3960">
                  <c:v>21.1299949622166</c:v>
                </c:pt>
                <c:pt idx="3961">
                  <c:v>21.1299949622166</c:v>
                </c:pt>
                <c:pt idx="3962">
                  <c:v>21.126668975287199</c:v>
                </c:pt>
                <c:pt idx="3963">
                  <c:v>21.126668975287199</c:v>
                </c:pt>
                <c:pt idx="3964">
                  <c:v>21.1233440352533</c:v>
                </c:pt>
                <c:pt idx="3965">
                  <c:v>21.1233440352533</c:v>
                </c:pt>
                <c:pt idx="3966">
                  <c:v>21.120020141620699</c:v>
                </c:pt>
                <c:pt idx="3967">
                  <c:v>21.116697293895498</c:v>
                </c:pt>
                <c:pt idx="3968">
                  <c:v>21.116697293895498</c:v>
                </c:pt>
                <c:pt idx="3969">
                  <c:v>21.116697293895498</c:v>
                </c:pt>
                <c:pt idx="3970">
                  <c:v>21.116697293895498</c:v>
                </c:pt>
                <c:pt idx="3971">
                  <c:v>21.113375491584002</c:v>
                </c:pt>
                <c:pt idx="3972">
                  <c:v>21.110054734193099</c:v>
                </c:pt>
                <c:pt idx="3973">
                  <c:v>21.106735021229699</c:v>
                </c:pt>
                <c:pt idx="3974">
                  <c:v>21.106735021229699</c:v>
                </c:pt>
                <c:pt idx="3975">
                  <c:v>21.103416352201201</c:v>
                </c:pt>
                <c:pt idx="3976">
                  <c:v>21.103416352201201</c:v>
                </c:pt>
                <c:pt idx="3977">
                  <c:v>21.103416352201201</c:v>
                </c:pt>
                <c:pt idx="3978">
                  <c:v>21.1000987266153</c:v>
                </c:pt>
                <c:pt idx="3979">
                  <c:v>21.1000987266153</c:v>
                </c:pt>
                <c:pt idx="3980">
                  <c:v>21.1000987266153</c:v>
                </c:pt>
                <c:pt idx="3981">
                  <c:v>21.096782143979802</c:v>
                </c:pt>
                <c:pt idx="3982">
                  <c:v>21.096782143979802</c:v>
                </c:pt>
                <c:pt idx="3983">
                  <c:v>21.096782143979802</c:v>
                </c:pt>
                <c:pt idx="3984">
                  <c:v>21.093466603803201</c:v>
                </c:pt>
                <c:pt idx="3985">
                  <c:v>21.090152105593901</c:v>
                </c:pt>
                <c:pt idx="3986">
                  <c:v>21.090152105593901</c:v>
                </c:pt>
                <c:pt idx="3987">
                  <c:v>21.086838648860901</c:v>
                </c:pt>
                <c:pt idx="3988">
                  <c:v>21.086838648860901</c:v>
                </c:pt>
                <c:pt idx="3989">
                  <c:v>21.086838648860901</c:v>
                </c:pt>
                <c:pt idx="3990">
                  <c:v>21.0835262331134</c:v>
                </c:pt>
                <c:pt idx="3991">
                  <c:v>21.076904522612999</c:v>
                </c:pt>
                <c:pt idx="3992">
                  <c:v>21.076904522612999</c:v>
                </c:pt>
                <c:pt idx="3993">
                  <c:v>21.076904522612999</c:v>
                </c:pt>
                <c:pt idx="3994">
                  <c:v>21.073595226880201</c:v>
                </c:pt>
                <c:pt idx="3995">
                  <c:v>21.073595226880201</c:v>
                </c:pt>
                <c:pt idx="3996">
                  <c:v>21.070286970172599</c:v>
                </c:pt>
                <c:pt idx="3997">
                  <c:v>21.070286970172599</c:v>
                </c:pt>
                <c:pt idx="3998">
                  <c:v>21.066979752001199</c:v>
                </c:pt>
                <c:pt idx="3999">
                  <c:v>21.066979752001199</c:v>
                </c:pt>
                <c:pt idx="4000">
                  <c:v>21.063673571876901</c:v>
                </c:pt>
                <c:pt idx="4001">
                  <c:v>21.063673571876901</c:v>
                </c:pt>
                <c:pt idx="4002">
                  <c:v>21.060368429311101</c:v>
                </c:pt>
                <c:pt idx="4003">
                  <c:v>21.060368429311101</c:v>
                </c:pt>
                <c:pt idx="4004">
                  <c:v>21.0537612549019</c:v>
                </c:pt>
                <c:pt idx="4005">
                  <c:v>21.0504592220828</c:v>
                </c:pt>
                <c:pt idx="4006">
                  <c:v>21.0471582248706</c:v>
                </c:pt>
                <c:pt idx="4007">
                  <c:v>21.0471582248706</c:v>
                </c:pt>
                <c:pt idx="4008">
                  <c:v>21.0471582248706</c:v>
                </c:pt>
                <c:pt idx="4009">
                  <c:v>21.0471582248706</c:v>
                </c:pt>
                <c:pt idx="4010">
                  <c:v>21.040559335318999</c:v>
                </c:pt>
                <c:pt idx="4011">
                  <c:v>21.040559335318999</c:v>
                </c:pt>
                <c:pt idx="4012">
                  <c:v>21.040559335318999</c:v>
                </c:pt>
                <c:pt idx="4013">
                  <c:v>21.037261442006201</c:v>
                </c:pt>
                <c:pt idx="4014">
                  <c:v>21.0339645823538</c:v>
                </c:pt>
                <c:pt idx="4015">
                  <c:v>21.0339645823538</c:v>
                </c:pt>
                <c:pt idx="4016">
                  <c:v>21.030668755875901</c:v>
                </c:pt>
                <c:pt idx="4017">
                  <c:v>21.024080200501199</c:v>
                </c:pt>
                <c:pt idx="4018">
                  <c:v>21.024080200501199</c:v>
                </c:pt>
                <c:pt idx="4019">
                  <c:v>21.017495772001201</c:v>
                </c:pt>
                <c:pt idx="4020">
                  <c:v>21.010915466499601</c:v>
                </c:pt>
                <c:pt idx="4021">
                  <c:v>21.007626858663301</c:v>
                </c:pt>
                <c:pt idx="4022">
                  <c:v>21.007626858663301</c:v>
                </c:pt>
                <c:pt idx="4023">
                  <c:v>21.004339280125102</c:v>
                </c:pt>
                <c:pt idx="4024">
                  <c:v>21.001052730402101</c:v>
                </c:pt>
                <c:pt idx="4025">
                  <c:v>21.001052730402101</c:v>
                </c:pt>
                <c:pt idx="4026">
                  <c:v>20.991199249296201</c:v>
                </c:pt>
                <c:pt idx="4027">
                  <c:v>20.991199249296201</c:v>
                </c:pt>
                <c:pt idx="4028">
                  <c:v>20.991199249296201</c:v>
                </c:pt>
                <c:pt idx="4029">
                  <c:v>20.991199249296201</c:v>
                </c:pt>
                <c:pt idx="4030">
                  <c:v>20.9879168100078</c:v>
                </c:pt>
                <c:pt idx="4031">
                  <c:v>20.984635397123199</c:v>
                </c:pt>
                <c:pt idx="4032">
                  <c:v>20.984635397123199</c:v>
                </c:pt>
                <c:pt idx="4033">
                  <c:v>20.981355010161</c:v>
                </c:pt>
                <c:pt idx="4034">
                  <c:v>20.981355010161</c:v>
                </c:pt>
                <c:pt idx="4035">
                  <c:v>20.981355010161</c:v>
                </c:pt>
                <c:pt idx="4036">
                  <c:v>20.981355010161</c:v>
                </c:pt>
                <c:pt idx="4037">
                  <c:v>20.981355010161</c:v>
                </c:pt>
                <c:pt idx="4038">
                  <c:v>20.9780756486402</c:v>
                </c:pt>
                <c:pt idx="4039">
                  <c:v>20.9780756486402</c:v>
                </c:pt>
                <c:pt idx="4040">
                  <c:v>20.97479731208</c:v>
                </c:pt>
                <c:pt idx="4041">
                  <c:v>20.96824371192</c:v>
                </c:pt>
                <c:pt idx="4042">
                  <c:v>20.96824371192</c:v>
                </c:pt>
                <c:pt idx="4043">
                  <c:v>20.964968447360199</c:v>
                </c:pt>
                <c:pt idx="4044">
                  <c:v>20.958420986883102</c:v>
                </c:pt>
                <c:pt idx="4045">
                  <c:v>20.958420986883102</c:v>
                </c:pt>
                <c:pt idx="4046">
                  <c:v>20.958420986883102</c:v>
                </c:pt>
                <c:pt idx="4047">
                  <c:v>20.955148790007801</c:v>
                </c:pt>
                <c:pt idx="4048">
                  <c:v>20.955148790007801</c:v>
                </c:pt>
                <c:pt idx="4049">
                  <c:v>20.955148790007801</c:v>
                </c:pt>
                <c:pt idx="4050">
                  <c:v>20.951877614736102</c:v>
                </c:pt>
                <c:pt idx="4051">
                  <c:v>20.951877614736102</c:v>
                </c:pt>
                <c:pt idx="4052">
                  <c:v>20.951877614736102</c:v>
                </c:pt>
                <c:pt idx="4053">
                  <c:v>20.948607460589901</c:v>
                </c:pt>
                <c:pt idx="4054">
                  <c:v>20.948607460589901</c:v>
                </c:pt>
                <c:pt idx="4055">
                  <c:v>20.948607460589901</c:v>
                </c:pt>
                <c:pt idx="4056">
                  <c:v>20.948607460589901</c:v>
                </c:pt>
                <c:pt idx="4057">
                  <c:v>20.9453383270911</c:v>
                </c:pt>
                <c:pt idx="4058">
                  <c:v>20.9453383270911</c:v>
                </c:pt>
                <c:pt idx="4059">
                  <c:v>20.9453383270911</c:v>
                </c:pt>
                <c:pt idx="4060">
                  <c:v>20.938803120124799</c:v>
                </c:pt>
                <c:pt idx="4061">
                  <c:v>20.938803120124799</c:v>
                </c:pt>
                <c:pt idx="4062">
                  <c:v>20.938803120124799</c:v>
                </c:pt>
                <c:pt idx="4063">
                  <c:v>20.938803120124799</c:v>
                </c:pt>
                <c:pt idx="4064">
                  <c:v>20.935537045702699</c:v>
                </c:pt>
                <c:pt idx="4065">
                  <c:v>20.932271990018702</c:v>
                </c:pt>
                <c:pt idx="4066">
                  <c:v>20.932271990018702</c:v>
                </c:pt>
                <c:pt idx="4067">
                  <c:v>20.929007952596201</c:v>
                </c:pt>
                <c:pt idx="4068">
                  <c:v>20.929007952596201</c:v>
                </c:pt>
                <c:pt idx="4069">
                  <c:v>20.929007952596201</c:v>
                </c:pt>
                <c:pt idx="4070">
                  <c:v>20.929007952596201</c:v>
                </c:pt>
                <c:pt idx="4071">
                  <c:v>20.925744932959098</c:v>
                </c:pt>
                <c:pt idx="4072">
                  <c:v>20.925744932959098</c:v>
                </c:pt>
                <c:pt idx="4073">
                  <c:v>20.925744932959098</c:v>
                </c:pt>
                <c:pt idx="4074">
                  <c:v>20.9224829306313</c:v>
                </c:pt>
                <c:pt idx="4075">
                  <c:v>20.9224829306313</c:v>
                </c:pt>
                <c:pt idx="4076">
                  <c:v>20.9224829306313</c:v>
                </c:pt>
                <c:pt idx="4077">
                  <c:v>20.9192219451371</c:v>
                </c:pt>
                <c:pt idx="4078">
                  <c:v>20.915961976001199</c:v>
                </c:pt>
                <c:pt idx="4079">
                  <c:v>20.912703022748499</c:v>
                </c:pt>
                <c:pt idx="4080">
                  <c:v>20.912703022748499</c:v>
                </c:pt>
                <c:pt idx="4081">
                  <c:v>20.912703022748499</c:v>
                </c:pt>
                <c:pt idx="4082">
                  <c:v>20.912703022748499</c:v>
                </c:pt>
                <c:pt idx="4083">
                  <c:v>20.9094450849041</c:v>
                </c:pt>
                <c:pt idx="4084">
                  <c:v>20.9094450849041</c:v>
                </c:pt>
                <c:pt idx="4085">
                  <c:v>20.9061881619937</c:v>
                </c:pt>
                <c:pt idx="4086">
                  <c:v>20.902932253543</c:v>
                </c:pt>
                <c:pt idx="4087">
                  <c:v>20.902932253543</c:v>
                </c:pt>
                <c:pt idx="4088">
                  <c:v>20.899677359078101</c:v>
                </c:pt>
                <c:pt idx="4089">
                  <c:v>20.899677359078101</c:v>
                </c:pt>
                <c:pt idx="4090">
                  <c:v>20.896423478125399</c:v>
                </c:pt>
                <c:pt idx="4091">
                  <c:v>20.896423478125399</c:v>
                </c:pt>
                <c:pt idx="4092">
                  <c:v>20.896423478125399</c:v>
                </c:pt>
                <c:pt idx="4093">
                  <c:v>20.893170610211701</c:v>
                </c:pt>
                <c:pt idx="4094">
                  <c:v>20.893170610211701</c:v>
                </c:pt>
                <c:pt idx="4095">
                  <c:v>20.893170610211701</c:v>
                </c:pt>
                <c:pt idx="4096">
                  <c:v>20.8899187548638</c:v>
                </c:pt>
                <c:pt idx="4097">
                  <c:v>20.8899187548638</c:v>
                </c:pt>
                <c:pt idx="4098">
                  <c:v>20.8899187548638</c:v>
                </c:pt>
                <c:pt idx="4099">
                  <c:v>20.8899187548638</c:v>
                </c:pt>
                <c:pt idx="4100">
                  <c:v>20.886667911608999</c:v>
                </c:pt>
                <c:pt idx="4101">
                  <c:v>20.886667911608999</c:v>
                </c:pt>
                <c:pt idx="4102">
                  <c:v>20.886667911608999</c:v>
                </c:pt>
                <c:pt idx="4103">
                  <c:v>20.880169259489701</c:v>
                </c:pt>
                <c:pt idx="4104">
                  <c:v>20.880169259489701</c:v>
                </c:pt>
                <c:pt idx="4105">
                  <c:v>20.867184079601898</c:v>
                </c:pt>
                <c:pt idx="4106">
                  <c:v>20.867184079601898</c:v>
                </c:pt>
                <c:pt idx="4107">
                  <c:v>20.867184079601898</c:v>
                </c:pt>
                <c:pt idx="4108">
                  <c:v>20.860697544295899</c:v>
                </c:pt>
                <c:pt idx="4109">
                  <c:v>20.854215040397701</c:v>
                </c:pt>
                <c:pt idx="4110">
                  <c:v>20.850975299052301</c:v>
                </c:pt>
                <c:pt idx="4111">
                  <c:v>20.850975299052301</c:v>
                </c:pt>
                <c:pt idx="4112">
                  <c:v>20.847736564150299</c:v>
                </c:pt>
                <c:pt idx="4113">
                  <c:v>20.847736564150299</c:v>
                </c:pt>
                <c:pt idx="4114">
                  <c:v>20.847736564150299</c:v>
                </c:pt>
                <c:pt idx="4115">
                  <c:v>20.844498835222801</c:v>
                </c:pt>
                <c:pt idx="4116">
                  <c:v>20.844498835222801</c:v>
                </c:pt>
                <c:pt idx="4117">
                  <c:v>20.838026393417099</c:v>
                </c:pt>
                <c:pt idx="4118">
                  <c:v>20.838026393417099</c:v>
                </c:pt>
                <c:pt idx="4119">
                  <c:v>20.838026393417099</c:v>
                </c:pt>
                <c:pt idx="4120">
                  <c:v>20.838026393417099</c:v>
                </c:pt>
                <c:pt idx="4121">
                  <c:v>20.838026393417099</c:v>
                </c:pt>
                <c:pt idx="4122">
                  <c:v>20.834791679602599</c:v>
                </c:pt>
                <c:pt idx="4123">
                  <c:v>20.834791679602599</c:v>
                </c:pt>
                <c:pt idx="4124">
                  <c:v>20.834791679602599</c:v>
                </c:pt>
                <c:pt idx="4125">
                  <c:v>20.828325263811202</c:v>
                </c:pt>
                <c:pt idx="4126">
                  <c:v>20.825093560899901</c:v>
                </c:pt>
                <c:pt idx="4127">
                  <c:v>20.825093560899901</c:v>
                </c:pt>
                <c:pt idx="4128">
                  <c:v>20.8218628606888</c:v>
                </c:pt>
                <c:pt idx="4129">
                  <c:v>20.8218628606888</c:v>
                </c:pt>
                <c:pt idx="4130">
                  <c:v>20.818633162711301</c:v>
                </c:pt>
                <c:pt idx="4131">
                  <c:v>20.818633162711301</c:v>
                </c:pt>
                <c:pt idx="4132">
                  <c:v>20.818633162711301</c:v>
                </c:pt>
                <c:pt idx="4133">
                  <c:v>20.815404466501199</c:v>
                </c:pt>
                <c:pt idx="4134">
                  <c:v>20.815404466501199</c:v>
                </c:pt>
                <c:pt idx="4135">
                  <c:v>20.812176771592402</c:v>
                </c:pt>
                <c:pt idx="4136">
                  <c:v>20.808950077519299</c:v>
                </c:pt>
                <c:pt idx="4137">
                  <c:v>20.805724383816401</c:v>
                </c:pt>
                <c:pt idx="4138">
                  <c:v>20.805724383816401</c:v>
                </c:pt>
                <c:pt idx="4139">
                  <c:v>20.805724383816401</c:v>
                </c:pt>
                <c:pt idx="4140">
                  <c:v>20.805724383816401</c:v>
                </c:pt>
                <c:pt idx="4141">
                  <c:v>20.805724383816401</c:v>
                </c:pt>
                <c:pt idx="4142">
                  <c:v>20.8024996900185</c:v>
                </c:pt>
                <c:pt idx="4143">
                  <c:v>20.799275995660899</c:v>
                </c:pt>
                <c:pt idx="4144">
                  <c:v>20.799275995660899</c:v>
                </c:pt>
                <c:pt idx="4145">
                  <c:v>20.799275995660899</c:v>
                </c:pt>
                <c:pt idx="4146">
                  <c:v>20.799275995660899</c:v>
                </c:pt>
                <c:pt idx="4147">
                  <c:v>20.799275995660899</c:v>
                </c:pt>
                <c:pt idx="4148">
                  <c:v>20.7960533002788</c:v>
                </c:pt>
                <c:pt idx="4149">
                  <c:v>20.7960533002788</c:v>
                </c:pt>
                <c:pt idx="4150">
                  <c:v>20.7960533002788</c:v>
                </c:pt>
                <c:pt idx="4151">
                  <c:v>20.792831603408199</c:v>
                </c:pt>
                <c:pt idx="4152">
                  <c:v>20.792831603408199</c:v>
                </c:pt>
                <c:pt idx="4153">
                  <c:v>20.789610904584801</c:v>
                </c:pt>
                <c:pt idx="4154">
                  <c:v>20.789610904584801</c:v>
                </c:pt>
                <c:pt idx="4155">
                  <c:v>20.789610904584801</c:v>
                </c:pt>
                <c:pt idx="4156">
                  <c:v>20.7863912033452</c:v>
                </c:pt>
                <c:pt idx="4157">
                  <c:v>20.7863912033452</c:v>
                </c:pt>
                <c:pt idx="4158">
                  <c:v>20.779954791763402</c:v>
                </c:pt>
                <c:pt idx="4159">
                  <c:v>20.779954791763402</c:v>
                </c:pt>
                <c:pt idx="4160">
                  <c:v>20.779954791763402</c:v>
                </c:pt>
                <c:pt idx="4161">
                  <c:v>20.776738080495299</c:v>
                </c:pt>
                <c:pt idx="4162">
                  <c:v>20.776738080495299</c:v>
                </c:pt>
                <c:pt idx="4163">
                  <c:v>20.7735223649589</c:v>
                </c:pt>
                <c:pt idx="4164">
                  <c:v>20.7735223649589</c:v>
                </c:pt>
                <c:pt idx="4165">
                  <c:v>20.770307644692</c:v>
                </c:pt>
                <c:pt idx="4166">
                  <c:v>20.767093919232501</c:v>
                </c:pt>
                <c:pt idx="4167">
                  <c:v>20.767093919232501</c:v>
                </c:pt>
                <c:pt idx="4168">
                  <c:v>20.767093919232501</c:v>
                </c:pt>
                <c:pt idx="4169">
                  <c:v>20.767093919232501</c:v>
                </c:pt>
                <c:pt idx="4170">
                  <c:v>20.763881188118798</c:v>
                </c:pt>
                <c:pt idx="4171">
                  <c:v>20.763881188118798</c:v>
                </c:pt>
                <c:pt idx="4172">
                  <c:v>20.757458707083199</c:v>
                </c:pt>
                <c:pt idx="4173">
                  <c:v>20.757458707083199</c:v>
                </c:pt>
                <c:pt idx="4174">
                  <c:v>20.754248956239302</c:v>
                </c:pt>
                <c:pt idx="4175">
                  <c:v>20.754248956239302</c:v>
                </c:pt>
                <c:pt idx="4176">
                  <c:v>20.7510401978973</c:v>
                </c:pt>
                <c:pt idx="4177">
                  <c:v>20.7510401978973</c:v>
                </c:pt>
                <c:pt idx="4178">
                  <c:v>20.747832431596802</c:v>
                </c:pt>
                <c:pt idx="4179">
                  <c:v>20.747832431596802</c:v>
                </c:pt>
                <c:pt idx="4180">
                  <c:v>20.747832431596802</c:v>
                </c:pt>
                <c:pt idx="4181">
                  <c:v>20.741419873280702</c:v>
                </c:pt>
                <c:pt idx="4182">
                  <c:v>20.741419873280702</c:v>
                </c:pt>
                <c:pt idx="4183">
                  <c:v>20.741419873280702</c:v>
                </c:pt>
                <c:pt idx="4184">
                  <c:v>20.738215080346102</c:v>
                </c:pt>
                <c:pt idx="4185">
                  <c:v>20.738215080346102</c:v>
                </c:pt>
                <c:pt idx="4186">
                  <c:v>20.735011277614699</c:v>
                </c:pt>
                <c:pt idx="4187">
                  <c:v>20.735011277614699</c:v>
                </c:pt>
                <c:pt idx="4188">
                  <c:v>20.731808464627701</c:v>
                </c:pt>
                <c:pt idx="4189">
                  <c:v>20.731808464627701</c:v>
                </c:pt>
                <c:pt idx="4190">
                  <c:v>20.731808464627701</c:v>
                </c:pt>
                <c:pt idx="4191">
                  <c:v>20.731808464627701</c:v>
                </c:pt>
                <c:pt idx="4192">
                  <c:v>20.7286066409266</c:v>
                </c:pt>
                <c:pt idx="4193">
                  <c:v>20.7286066409266</c:v>
                </c:pt>
                <c:pt idx="4194">
                  <c:v>20.7286066409266</c:v>
                </c:pt>
                <c:pt idx="4195">
                  <c:v>20.7254058060531</c:v>
                </c:pt>
                <c:pt idx="4196">
                  <c:v>20.7254058060531</c:v>
                </c:pt>
                <c:pt idx="4197">
                  <c:v>20.7254058060531</c:v>
                </c:pt>
                <c:pt idx="4198">
                  <c:v>20.7254058060531</c:v>
                </c:pt>
                <c:pt idx="4199">
                  <c:v>20.7254058060531</c:v>
                </c:pt>
                <c:pt idx="4200">
                  <c:v>20.7254058060531</c:v>
                </c:pt>
                <c:pt idx="4201">
                  <c:v>20.715809229819399</c:v>
                </c:pt>
                <c:pt idx="4202">
                  <c:v>20.712612345678998</c:v>
                </c:pt>
                <c:pt idx="4203">
                  <c:v>20.709416448079001</c:v>
                </c:pt>
                <c:pt idx="4204">
                  <c:v>20.709416448079001</c:v>
                </c:pt>
                <c:pt idx="4205">
                  <c:v>20.709416448079001</c:v>
                </c:pt>
                <c:pt idx="4206">
                  <c:v>20.709416448079001</c:v>
                </c:pt>
                <c:pt idx="4207">
                  <c:v>20.706221536562701</c:v>
                </c:pt>
                <c:pt idx="4208">
                  <c:v>20.706221536562701</c:v>
                </c:pt>
                <c:pt idx="4209">
                  <c:v>20.706221536562701</c:v>
                </c:pt>
                <c:pt idx="4210">
                  <c:v>20.706221536562701</c:v>
                </c:pt>
                <c:pt idx="4211">
                  <c:v>20.703027610673999</c:v>
                </c:pt>
                <c:pt idx="4212">
                  <c:v>20.703027610673999</c:v>
                </c:pt>
                <c:pt idx="4213">
                  <c:v>20.6998346699568</c:v>
                </c:pt>
                <c:pt idx="4214">
                  <c:v>20.6966427139552</c:v>
                </c:pt>
                <c:pt idx="4215">
                  <c:v>20.693451742213998</c:v>
                </c:pt>
                <c:pt idx="4216">
                  <c:v>20.693451742213998</c:v>
                </c:pt>
                <c:pt idx="4217">
                  <c:v>20.693451742213998</c:v>
                </c:pt>
                <c:pt idx="4218">
                  <c:v>20.693451742213998</c:v>
                </c:pt>
                <c:pt idx="4219">
                  <c:v>20.690261754277699</c:v>
                </c:pt>
                <c:pt idx="4220">
                  <c:v>20.690261754277699</c:v>
                </c:pt>
                <c:pt idx="4221">
                  <c:v>20.687072749691701</c:v>
                </c:pt>
                <c:pt idx="4222">
                  <c:v>20.687072749691701</c:v>
                </c:pt>
                <c:pt idx="4223">
                  <c:v>20.6838847280012</c:v>
                </c:pt>
                <c:pt idx="4224">
                  <c:v>20.6838847280012</c:v>
                </c:pt>
                <c:pt idx="4225">
                  <c:v>20.680697688751899</c:v>
                </c:pt>
                <c:pt idx="4226">
                  <c:v>20.677511631489701</c:v>
                </c:pt>
                <c:pt idx="4227">
                  <c:v>20.677511631489701</c:v>
                </c:pt>
                <c:pt idx="4228">
                  <c:v>20.677511631489701</c:v>
                </c:pt>
                <c:pt idx="4229">
                  <c:v>20.677511631489701</c:v>
                </c:pt>
                <c:pt idx="4230">
                  <c:v>20.674326555760899</c:v>
                </c:pt>
                <c:pt idx="4231">
                  <c:v>20.674326555760899</c:v>
                </c:pt>
                <c:pt idx="4232">
                  <c:v>20.674326555760899</c:v>
                </c:pt>
                <c:pt idx="4233">
                  <c:v>20.674326555760899</c:v>
                </c:pt>
                <c:pt idx="4234">
                  <c:v>20.671142461111899</c:v>
                </c:pt>
                <c:pt idx="4235">
                  <c:v>20.671142461111899</c:v>
                </c:pt>
                <c:pt idx="4236">
                  <c:v>20.667959347089599</c:v>
                </c:pt>
                <c:pt idx="4237">
                  <c:v>20.6647772132409</c:v>
                </c:pt>
                <c:pt idx="4238">
                  <c:v>20.6647772132409</c:v>
                </c:pt>
                <c:pt idx="4239">
                  <c:v>20.6647772132409</c:v>
                </c:pt>
                <c:pt idx="4240">
                  <c:v>20.6647772132409</c:v>
                </c:pt>
                <c:pt idx="4241">
                  <c:v>20.6615960591133</c:v>
                </c:pt>
                <c:pt idx="4242">
                  <c:v>20.6584158842542</c:v>
                </c:pt>
                <c:pt idx="4243">
                  <c:v>20.6584158842542</c:v>
                </c:pt>
                <c:pt idx="4244">
                  <c:v>20.6584158842542</c:v>
                </c:pt>
                <c:pt idx="4245">
                  <c:v>20.655236688211701</c:v>
                </c:pt>
                <c:pt idx="4246">
                  <c:v>20.655236688211701</c:v>
                </c:pt>
                <c:pt idx="4247">
                  <c:v>20.655236688211701</c:v>
                </c:pt>
                <c:pt idx="4248">
                  <c:v>20.655236688211701</c:v>
                </c:pt>
                <c:pt idx="4249">
                  <c:v>20.652058470533898</c:v>
                </c:pt>
                <c:pt idx="4250">
                  <c:v>20.652058470533898</c:v>
                </c:pt>
                <c:pt idx="4251">
                  <c:v>20.652058470533898</c:v>
                </c:pt>
                <c:pt idx="4252">
                  <c:v>20.648881230769199</c:v>
                </c:pt>
                <c:pt idx="4253">
                  <c:v>20.648881230769199</c:v>
                </c:pt>
                <c:pt idx="4254">
                  <c:v>20.648881230769199</c:v>
                </c:pt>
                <c:pt idx="4255">
                  <c:v>20.645704968466301</c:v>
                </c:pt>
                <c:pt idx="4256">
                  <c:v>20.645704968466301</c:v>
                </c:pt>
                <c:pt idx="4257">
                  <c:v>20.645704968466301</c:v>
                </c:pt>
                <c:pt idx="4258">
                  <c:v>20.645704968466301</c:v>
                </c:pt>
                <c:pt idx="4259">
                  <c:v>20.642529683174399</c:v>
                </c:pt>
                <c:pt idx="4260">
                  <c:v>20.642529683174399</c:v>
                </c:pt>
                <c:pt idx="4261">
                  <c:v>20.639355374442498</c:v>
                </c:pt>
                <c:pt idx="4262">
                  <c:v>20.639355374442498</c:v>
                </c:pt>
                <c:pt idx="4263">
                  <c:v>20.639355374442498</c:v>
                </c:pt>
                <c:pt idx="4264">
                  <c:v>20.636182041820401</c:v>
                </c:pt>
                <c:pt idx="4265">
                  <c:v>20.636182041820401</c:v>
                </c:pt>
                <c:pt idx="4266">
                  <c:v>20.6330096848578</c:v>
                </c:pt>
                <c:pt idx="4267">
                  <c:v>20.6330096848578</c:v>
                </c:pt>
                <c:pt idx="4268">
                  <c:v>20.6330096848578</c:v>
                </c:pt>
                <c:pt idx="4269">
                  <c:v>20.6330096848578</c:v>
                </c:pt>
                <c:pt idx="4270">
                  <c:v>20.6330096848578</c:v>
                </c:pt>
                <c:pt idx="4271">
                  <c:v>20.6330096848578</c:v>
                </c:pt>
                <c:pt idx="4272">
                  <c:v>20.629838303104801</c:v>
                </c:pt>
                <c:pt idx="4273">
                  <c:v>20.629838303104801</c:v>
                </c:pt>
                <c:pt idx="4274">
                  <c:v>20.629838303104801</c:v>
                </c:pt>
                <c:pt idx="4275">
                  <c:v>20.629838303104801</c:v>
                </c:pt>
                <c:pt idx="4276">
                  <c:v>20.629838303104801</c:v>
                </c:pt>
                <c:pt idx="4277">
                  <c:v>20.620330004608999</c:v>
                </c:pt>
                <c:pt idx="4278">
                  <c:v>20.620330004608999</c:v>
                </c:pt>
                <c:pt idx="4279">
                  <c:v>20.617162519201202</c:v>
                </c:pt>
                <c:pt idx="4280">
                  <c:v>20.617162519201202</c:v>
                </c:pt>
                <c:pt idx="4281">
                  <c:v>20.613996006757699</c:v>
                </c:pt>
                <c:pt idx="4282">
                  <c:v>20.613996006757699</c:v>
                </c:pt>
                <c:pt idx="4283">
                  <c:v>20.613996006757699</c:v>
                </c:pt>
                <c:pt idx="4284">
                  <c:v>20.6108304668304</c:v>
                </c:pt>
                <c:pt idx="4285">
                  <c:v>20.6108304668304</c:v>
                </c:pt>
                <c:pt idx="4286">
                  <c:v>20.6108304668304</c:v>
                </c:pt>
                <c:pt idx="4287">
                  <c:v>20.6108304668304</c:v>
                </c:pt>
                <c:pt idx="4288">
                  <c:v>20.604502302732499</c:v>
                </c:pt>
                <c:pt idx="4289">
                  <c:v>20.6013396776669</c:v>
                </c:pt>
                <c:pt idx="4290">
                  <c:v>20.598178023327101</c:v>
                </c:pt>
                <c:pt idx="4291">
                  <c:v>20.595017339266501</c:v>
                </c:pt>
                <c:pt idx="4292">
                  <c:v>20.595017339266501</c:v>
                </c:pt>
                <c:pt idx="4293">
                  <c:v>20.595017339266501</c:v>
                </c:pt>
                <c:pt idx="4294">
                  <c:v>20.588698880196301</c:v>
                </c:pt>
                <c:pt idx="4295">
                  <c:v>20.588698880196301</c:v>
                </c:pt>
                <c:pt idx="4296">
                  <c:v>20.588698880196301</c:v>
                </c:pt>
                <c:pt idx="4297">
                  <c:v>20.5855411042944</c:v>
                </c:pt>
                <c:pt idx="4298">
                  <c:v>20.5823842968869</c:v>
                </c:pt>
                <c:pt idx="4299">
                  <c:v>20.5823842968869</c:v>
                </c:pt>
                <c:pt idx="4300">
                  <c:v>20.5823842968869</c:v>
                </c:pt>
                <c:pt idx="4301">
                  <c:v>20.579228457528298</c:v>
                </c:pt>
                <c:pt idx="4302">
                  <c:v>20.576073585773401</c:v>
                </c:pt>
                <c:pt idx="4303">
                  <c:v>20.576073585773401</c:v>
                </c:pt>
                <c:pt idx="4304">
                  <c:v>20.572919681177101</c:v>
                </c:pt>
                <c:pt idx="4305">
                  <c:v>20.569766743294998</c:v>
                </c:pt>
                <c:pt idx="4306">
                  <c:v>20.563463765895499</c:v>
                </c:pt>
                <c:pt idx="4307">
                  <c:v>20.563463765895499</c:v>
                </c:pt>
                <c:pt idx="4308">
                  <c:v>20.560313725490101</c:v>
                </c:pt>
                <c:pt idx="4309">
                  <c:v>20.560313725490101</c:v>
                </c:pt>
                <c:pt idx="4310">
                  <c:v>20.560313725490101</c:v>
                </c:pt>
                <c:pt idx="4311">
                  <c:v>20.560313725490101</c:v>
                </c:pt>
                <c:pt idx="4312">
                  <c:v>20.554016539050501</c:v>
                </c:pt>
                <c:pt idx="4313">
                  <c:v>20.554016539050501</c:v>
                </c:pt>
                <c:pt idx="4314">
                  <c:v>20.554016539050501</c:v>
                </c:pt>
                <c:pt idx="4315">
                  <c:v>20.550869392129801</c:v>
                </c:pt>
                <c:pt idx="4316">
                  <c:v>20.550869392129801</c:v>
                </c:pt>
                <c:pt idx="4317">
                  <c:v>20.550869392129801</c:v>
                </c:pt>
                <c:pt idx="4318">
                  <c:v>20.547723208818098</c:v>
                </c:pt>
                <c:pt idx="4319">
                  <c:v>20.547723208818098</c:v>
                </c:pt>
                <c:pt idx="4320">
                  <c:v>20.544577988672799</c:v>
                </c:pt>
                <c:pt idx="4321">
                  <c:v>20.544577988672799</c:v>
                </c:pt>
                <c:pt idx="4322">
                  <c:v>20.544577988672799</c:v>
                </c:pt>
                <c:pt idx="4323">
                  <c:v>20.544577988672799</c:v>
                </c:pt>
                <c:pt idx="4324">
                  <c:v>20.5414337312519</c:v>
                </c:pt>
                <c:pt idx="4325">
                  <c:v>20.5414337312519</c:v>
                </c:pt>
                <c:pt idx="4326">
                  <c:v>20.5414337312519</c:v>
                </c:pt>
                <c:pt idx="4327">
                  <c:v>20.538290436113201</c:v>
                </c:pt>
                <c:pt idx="4328">
                  <c:v>20.5351481028151</c:v>
                </c:pt>
                <c:pt idx="4329">
                  <c:v>20.5351481028151</c:v>
                </c:pt>
                <c:pt idx="4330">
                  <c:v>20.5351481028151</c:v>
                </c:pt>
                <c:pt idx="4331">
                  <c:v>20.532006730916301</c:v>
                </c:pt>
                <c:pt idx="4332">
                  <c:v>20.532006730916301</c:v>
                </c:pt>
                <c:pt idx="4333">
                  <c:v>20.532006730916301</c:v>
                </c:pt>
                <c:pt idx="4334">
                  <c:v>20.532006730916301</c:v>
                </c:pt>
                <c:pt idx="4335">
                  <c:v>20.532006730916301</c:v>
                </c:pt>
                <c:pt idx="4336">
                  <c:v>20.528866319975499</c:v>
                </c:pt>
                <c:pt idx="4337">
                  <c:v>20.5257268695519</c:v>
                </c:pt>
                <c:pt idx="4338">
                  <c:v>20.5257268695519</c:v>
                </c:pt>
                <c:pt idx="4339">
                  <c:v>20.522588379204802</c:v>
                </c:pt>
                <c:pt idx="4340">
                  <c:v>20.522588379204802</c:v>
                </c:pt>
                <c:pt idx="4341">
                  <c:v>20.519450848494099</c:v>
                </c:pt>
                <c:pt idx="4342">
                  <c:v>20.519450848494099</c:v>
                </c:pt>
                <c:pt idx="4343">
                  <c:v>20.5163142769795</c:v>
                </c:pt>
                <c:pt idx="4344">
                  <c:v>20.5163142769795</c:v>
                </c:pt>
                <c:pt idx="4345">
                  <c:v>20.5131786642213</c:v>
                </c:pt>
                <c:pt idx="4346">
                  <c:v>20.5100440097799</c:v>
                </c:pt>
                <c:pt idx="4347">
                  <c:v>20.5100440097799</c:v>
                </c:pt>
                <c:pt idx="4348">
                  <c:v>20.506910313216199</c:v>
                </c:pt>
                <c:pt idx="4349">
                  <c:v>20.503777574091</c:v>
                </c:pt>
                <c:pt idx="4350">
                  <c:v>20.503777574091</c:v>
                </c:pt>
                <c:pt idx="4351">
                  <c:v>20.503777574091</c:v>
                </c:pt>
                <c:pt idx="4352">
                  <c:v>20.503777574091</c:v>
                </c:pt>
                <c:pt idx="4353">
                  <c:v>20.503777574091</c:v>
                </c:pt>
                <c:pt idx="4354">
                  <c:v>20.503777574091</c:v>
                </c:pt>
                <c:pt idx="4355">
                  <c:v>20.503777574091</c:v>
                </c:pt>
                <c:pt idx="4356">
                  <c:v>20.503777574091</c:v>
                </c:pt>
                <c:pt idx="4357">
                  <c:v>20.500645791965699</c:v>
                </c:pt>
                <c:pt idx="4358">
                  <c:v>20.500645791965699</c:v>
                </c:pt>
                <c:pt idx="4359">
                  <c:v>20.500645791965699</c:v>
                </c:pt>
                <c:pt idx="4360">
                  <c:v>20.500645791965699</c:v>
                </c:pt>
                <c:pt idx="4361">
                  <c:v>20.500645791965699</c:v>
                </c:pt>
                <c:pt idx="4362">
                  <c:v>20.500645791965699</c:v>
                </c:pt>
                <c:pt idx="4363">
                  <c:v>20.497514966401901</c:v>
                </c:pt>
                <c:pt idx="4364">
                  <c:v>20.497514966401901</c:v>
                </c:pt>
                <c:pt idx="4365">
                  <c:v>20.497514966401901</c:v>
                </c:pt>
                <c:pt idx="4366">
                  <c:v>20.494385096961299</c:v>
                </c:pt>
                <c:pt idx="4367">
                  <c:v>20.494385096961299</c:v>
                </c:pt>
                <c:pt idx="4368">
                  <c:v>20.494385096961299</c:v>
                </c:pt>
                <c:pt idx="4369">
                  <c:v>20.494385096961299</c:v>
                </c:pt>
                <c:pt idx="4370">
                  <c:v>20.491256183206101</c:v>
                </c:pt>
                <c:pt idx="4371">
                  <c:v>20.491256183206101</c:v>
                </c:pt>
                <c:pt idx="4372">
                  <c:v>20.488128224698499</c:v>
                </c:pt>
                <c:pt idx="4373">
                  <c:v>20.488128224698499</c:v>
                </c:pt>
                <c:pt idx="4374">
                  <c:v>20.485001221001198</c:v>
                </c:pt>
                <c:pt idx="4375">
                  <c:v>20.485001221001198</c:v>
                </c:pt>
                <c:pt idx="4376">
                  <c:v>20.481875171677</c:v>
                </c:pt>
                <c:pt idx="4377">
                  <c:v>20.481875171677</c:v>
                </c:pt>
                <c:pt idx="4378">
                  <c:v>20.481875171677</c:v>
                </c:pt>
                <c:pt idx="4379">
                  <c:v>20.481875171677</c:v>
                </c:pt>
                <c:pt idx="4380">
                  <c:v>20.478750076289199</c:v>
                </c:pt>
                <c:pt idx="4381">
                  <c:v>20.478750076289199</c:v>
                </c:pt>
                <c:pt idx="4382">
                  <c:v>20.478750076289199</c:v>
                </c:pt>
                <c:pt idx="4383">
                  <c:v>20.478750076289199</c:v>
                </c:pt>
                <c:pt idx="4384">
                  <c:v>20.475625934401201</c:v>
                </c:pt>
                <c:pt idx="4385">
                  <c:v>20.472502745576499</c:v>
                </c:pt>
                <c:pt idx="4386">
                  <c:v>20.472502745576499</c:v>
                </c:pt>
                <c:pt idx="4387">
                  <c:v>20.472502745576499</c:v>
                </c:pt>
                <c:pt idx="4388">
                  <c:v>20.472502745576499</c:v>
                </c:pt>
                <c:pt idx="4389">
                  <c:v>20.472502745576499</c:v>
                </c:pt>
                <c:pt idx="4390">
                  <c:v>20.469380509379199</c:v>
                </c:pt>
                <c:pt idx="4391">
                  <c:v>20.469380509379199</c:v>
                </c:pt>
                <c:pt idx="4392">
                  <c:v>20.469380509379199</c:v>
                </c:pt>
                <c:pt idx="4393">
                  <c:v>20.466259225373499</c:v>
                </c:pt>
                <c:pt idx="4394">
                  <c:v>20.463138893123901</c:v>
                </c:pt>
                <c:pt idx="4395">
                  <c:v>20.4600195121951</c:v>
                </c:pt>
                <c:pt idx="4396">
                  <c:v>20.4600195121951</c:v>
                </c:pt>
                <c:pt idx="4397">
                  <c:v>20.4600195121951</c:v>
                </c:pt>
                <c:pt idx="4398">
                  <c:v>20.4600195121951</c:v>
                </c:pt>
                <c:pt idx="4399">
                  <c:v>20.4569010821521</c:v>
                </c:pt>
                <c:pt idx="4400">
                  <c:v>20.453783602560101</c:v>
                </c:pt>
                <c:pt idx="4401">
                  <c:v>20.453783602560101</c:v>
                </c:pt>
                <c:pt idx="4402">
                  <c:v>20.453783602560101</c:v>
                </c:pt>
                <c:pt idx="4403">
                  <c:v>20.453783602560101</c:v>
                </c:pt>
                <c:pt idx="4404">
                  <c:v>20.453783602560101</c:v>
                </c:pt>
                <c:pt idx="4405">
                  <c:v>20.447551492992002</c:v>
                </c:pt>
                <c:pt idx="4406">
                  <c:v>20.4444368621477</c:v>
                </c:pt>
                <c:pt idx="4407">
                  <c:v>20.4444368621477</c:v>
                </c:pt>
                <c:pt idx="4408">
                  <c:v>20.4444368621477</c:v>
                </c:pt>
                <c:pt idx="4409">
                  <c:v>20.4444368621477</c:v>
                </c:pt>
                <c:pt idx="4410">
                  <c:v>20.441323180018198</c:v>
                </c:pt>
                <c:pt idx="4411">
                  <c:v>20.441323180018198</c:v>
                </c:pt>
                <c:pt idx="4412">
                  <c:v>20.441323180018198</c:v>
                </c:pt>
                <c:pt idx="4413">
                  <c:v>20.438210446170199</c:v>
                </c:pt>
                <c:pt idx="4414">
                  <c:v>20.438210446170199</c:v>
                </c:pt>
                <c:pt idx="4415">
                  <c:v>20.438210446170199</c:v>
                </c:pt>
                <c:pt idx="4416">
                  <c:v>20.438210446170199</c:v>
                </c:pt>
                <c:pt idx="4417">
                  <c:v>20.4350986601705</c:v>
                </c:pt>
                <c:pt idx="4418">
                  <c:v>20.431987821586201</c:v>
                </c:pt>
                <c:pt idx="4419">
                  <c:v>20.431987821586201</c:v>
                </c:pt>
                <c:pt idx="4420">
                  <c:v>20.431987821586201</c:v>
                </c:pt>
                <c:pt idx="4421">
                  <c:v>20.431987821586201</c:v>
                </c:pt>
                <c:pt idx="4422">
                  <c:v>20.431987821586201</c:v>
                </c:pt>
                <c:pt idx="4423">
                  <c:v>20.428877929984701</c:v>
                </c:pt>
                <c:pt idx="4424">
                  <c:v>20.428877929984701</c:v>
                </c:pt>
                <c:pt idx="4425">
                  <c:v>20.428877929984701</c:v>
                </c:pt>
                <c:pt idx="4426">
                  <c:v>20.4257689849338</c:v>
                </c:pt>
                <c:pt idx="4427">
                  <c:v>20.4257689849338</c:v>
                </c:pt>
                <c:pt idx="4428">
                  <c:v>20.422660986001201</c:v>
                </c:pt>
                <c:pt idx="4429">
                  <c:v>20.422660986001201</c:v>
                </c:pt>
                <c:pt idx="4430">
                  <c:v>20.416447824764202</c:v>
                </c:pt>
                <c:pt idx="4431">
                  <c:v>20.416447824764202</c:v>
                </c:pt>
                <c:pt idx="4432">
                  <c:v>20.4133426615969</c:v>
                </c:pt>
                <c:pt idx="4433">
                  <c:v>20.4133426615969</c:v>
                </c:pt>
                <c:pt idx="4434">
                  <c:v>20.4133426615969</c:v>
                </c:pt>
                <c:pt idx="4435">
                  <c:v>20.410238442822301</c:v>
                </c:pt>
                <c:pt idx="4436">
                  <c:v>20.410238442822301</c:v>
                </c:pt>
                <c:pt idx="4437">
                  <c:v>20.400931448548398</c:v>
                </c:pt>
                <c:pt idx="4438">
                  <c:v>20.400931448548398</c:v>
                </c:pt>
                <c:pt idx="4439">
                  <c:v>20.400931448548398</c:v>
                </c:pt>
                <c:pt idx="4440">
                  <c:v>20.400931448548398</c:v>
                </c:pt>
                <c:pt idx="4441">
                  <c:v>20.400931448548398</c:v>
                </c:pt>
                <c:pt idx="4442">
                  <c:v>20.397831003039499</c:v>
                </c:pt>
                <c:pt idx="4443">
                  <c:v>20.397831003039499</c:v>
                </c:pt>
                <c:pt idx="4444">
                  <c:v>20.397831003039499</c:v>
                </c:pt>
                <c:pt idx="4445">
                  <c:v>20.391632938316601</c:v>
                </c:pt>
                <c:pt idx="4446">
                  <c:v>20.391632938316601</c:v>
                </c:pt>
                <c:pt idx="4447">
                  <c:v>20.391632938316601</c:v>
                </c:pt>
                <c:pt idx="4448">
                  <c:v>20.3885353182439</c:v>
                </c:pt>
                <c:pt idx="4449">
                  <c:v>20.385438639125098</c:v>
                </c:pt>
                <c:pt idx="4450">
                  <c:v>20.379248102034602</c:v>
                </c:pt>
                <c:pt idx="4451">
                  <c:v>20.376154243206301</c:v>
                </c:pt>
                <c:pt idx="4452">
                  <c:v>20.376154243206301</c:v>
                </c:pt>
                <c:pt idx="4453">
                  <c:v>20.3730613236187</c:v>
                </c:pt>
                <c:pt idx="4454">
                  <c:v>20.3730613236187</c:v>
                </c:pt>
                <c:pt idx="4455">
                  <c:v>20.3730613236187</c:v>
                </c:pt>
                <c:pt idx="4456">
                  <c:v>20.369969342844101</c:v>
                </c:pt>
                <c:pt idx="4457">
                  <c:v>20.369969342844101</c:v>
                </c:pt>
                <c:pt idx="4458">
                  <c:v>20.369969342844101</c:v>
                </c:pt>
                <c:pt idx="4459">
                  <c:v>20.369969342844101</c:v>
                </c:pt>
                <c:pt idx="4460">
                  <c:v>20.366878300455198</c:v>
                </c:pt>
                <c:pt idx="4461">
                  <c:v>20.366878300455198</c:v>
                </c:pt>
                <c:pt idx="4462">
                  <c:v>20.360699029126199</c:v>
                </c:pt>
                <c:pt idx="4463">
                  <c:v>20.360699029126199</c:v>
                </c:pt>
                <c:pt idx="4464">
                  <c:v>20.360699029126199</c:v>
                </c:pt>
                <c:pt idx="4465">
                  <c:v>20.357610799332601</c:v>
                </c:pt>
                <c:pt idx="4466">
                  <c:v>20.357610799332601</c:v>
                </c:pt>
                <c:pt idx="4467">
                  <c:v>20.357610799332601</c:v>
                </c:pt>
                <c:pt idx="4468">
                  <c:v>20.354523506217699</c:v>
                </c:pt>
                <c:pt idx="4469">
                  <c:v>20.354523506217699</c:v>
                </c:pt>
                <c:pt idx="4470">
                  <c:v>20.354523506217699</c:v>
                </c:pt>
                <c:pt idx="4471">
                  <c:v>20.354523506217699</c:v>
                </c:pt>
                <c:pt idx="4472">
                  <c:v>20.351437149355501</c:v>
                </c:pt>
                <c:pt idx="4473">
                  <c:v>20.3483517283201</c:v>
                </c:pt>
                <c:pt idx="4474">
                  <c:v>20.3483517283201</c:v>
                </c:pt>
                <c:pt idx="4475">
                  <c:v>20.345267242685999</c:v>
                </c:pt>
                <c:pt idx="4476">
                  <c:v>20.342183692027799</c:v>
                </c:pt>
                <c:pt idx="4477">
                  <c:v>20.342183692027799</c:v>
                </c:pt>
                <c:pt idx="4478">
                  <c:v>20.342183692027799</c:v>
                </c:pt>
                <c:pt idx="4479">
                  <c:v>20.3391010759205</c:v>
                </c:pt>
                <c:pt idx="4480">
                  <c:v>20.3391010759205</c:v>
                </c:pt>
                <c:pt idx="4481">
                  <c:v>20.336019393939299</c:v>
                </c:pt>
                <c:pt idx="4482">
                  <c:v>20.332938645659699</c:v>
                </c:pt>
                <c:pt idx="4483">
                  <c:v>20.332938645659699</c:v>
                </c:pt>
                <c:pt idx="4484">
                  <c:v>20.332938645659699</c:v>
                </c:pt>
                <c:pt idx="4485">
                  <c:v>20.332938645659699</c:v>
                </c:pt>
                <c:pt idx="4486">
                  <c:v>20.329858830657301</c:v>
                </c:pt>
                <c:pt idx="4487">
                  <c:v>20.329858830657301</c:v>
                </c:pt>
                <c:pt idx="4488">
                  <c:v>20.3237019987886</c:v>
                </c:pt>
                <c:pt idx="4489">
                  <c:v>20.3237019987886</c:v>
                </c:pt>
                <c:pt idx="4490">
                  <c:v>20.3206249810749</c:v>
                </c:pt>
                <c:pt idx="4491">
                  <c:v>20.317548894943901</c:v>
                </c:pt>
                <c:pt idx="4492">
                  <c:v>20.317548894943901</c:v>
                </c:pt>
                <c:pt idx="4493">
                  <c:v>20.317548894943901</c:v>
                </c:pt>
                <c:pt idx="4494">
                  <c:v>20.317548894943901</c:v>
                </c:pt>
                <c:pt idx="4495">
                  <c:v>20.317548894943901</c:v>
                </c:pt>
                <c:pt idx="4496">
                  <c:v>20.314473739972701</c:v>
                </c:pt>
                <c:pt idx="4497">
                  <c:v>20.311399515738501</c:v>
                </c:pt>
                <c:pt idx="4498">
                  <c:v>20.311399515738501</c:v>
                </c:pt>
                <c:pt idx="4499">
                  <c:v>20.311399515738501</c:v>
                </c:pt>
                <c:pt idx="4500">
                  <c:v>20.3083262218187</c:v>
                </c:pt>
                <c:pt idx="4501">
                  <c:v>20.3083262218187</c:v>
                </c:pt>
                <c:pt idx="4502">
                  <c:v>20.3083262218187</c:v>
                </c:pt>
                <c:pt idx="4503">
                  <c:v>20.3052538577912</c:v>
                </c:pt>
                <c:pt idx="4504">
                  <c:v>20.3052538577912</c:v>
                </c:pt>
                <c:pt idx="4505">
                  <c:v>20.302182423234001</c:v>
                </c:pt>
                <c:pt idx="4506">
                  <c:v>20.302182423234001</c:v>
                </c:pt>
                <c:pt idx="4507">
                  <c:v>20.299111917725298</c:v>
                </c:pt>
                <c:pt idx="4508">
                  <c:v>20.296042340843702</c:v>
                </c:pt>
                <c:pt idx="4509">
                  <c:v>20.296042340843702</c:v>
                </c:pt>
                <c:pt idx="4510">
                  <c:v>20.292973692168101</c:v>
                </c:pt>
                <c:pt idx="4511">
                  <c:v>20.289905971277399</c:v>
                </c:pt>
                <c:pt idx="4512">
                  <c:v>20.286839177750899</c:v>
                </c:pt>
                <c:pt idx="4513">
                  <c:v>20.286839177750899</c:v>
                </c:pt>
                <c:pt idx="4514">
                  <c:v>20.286839177750899</c:v>
                </c:pt>
                <c:pt idx="4515">
                  <c:v>20.286839177750899</c:v>
                </c:pt>
                <c:pt idx="4516">
                  <c:v>20.277644357153601</c:v>
                </c:pt>
                <c:pt idx="4517">
                  <c:v>20.277644357153601</c:v>
                </c:pt>
                <c:pt idx="4518">
                  <c:v>20.277644357153601</c:v>
                </c:pt>
                <c:pt idx="4519">
                  <c:v>20.274581268882098</c:v>
                </c:pt>
                <c:pt idx="4520">
                  <c:v>20.2715191058752</c:v>
                </c:pt>
                <c:pt idx="4521">
                  <c:v>20.2684578677136</c:v>
                </c:pt>
                <c:pt idx="4522">
                  <c:v>20.2684578677136</c:v>
                </c:pt>
                <c:pt idx="4523">
                  <c:v>20.2684578677136</c:v>
                </c:pt>
                <c:pt idx="4524">
                  <c:v>20.2684578677136</c:v>
                </c:pt>
                <c:pt idx="4525">
                  <c:v>20.265397553978499</c:v>
                </c:pt>
                <c:pt idx="4526">
                  <c:v>20.262338164251201</c:v>
                </c:pt>
                <c:pt idx="4527">
                  <c:v>20.262338164251201</c:v>
                </c:pt>
                <c:pt idx="4528">
                  <c:v>20.262338164251201</c:v>
                </c:pt>
                <c:pt idx="4529">
                  <c:v>20.2562221551463</c:v>
                </c:pt>
                <c:pt idx="4530">
                  <c:v>20.2562221551463</c:v>
                </c:pt>
                <c:pt idx="4531">
                  <c:v>20.2562221551463</c:v>
                </c:pt>
                <c:pt idx="4532">
                  <c:v>20.2562221551463</c:v>
                </c:pt>
                <c:pt idx="4533">
                  <c:v>20.253165534932801</c:v>
                </c:pt>
                <c:pt idx="4534">
                  <c:v>20.253165534932801</c:v>
                </c:pt>
                <c:pt idx="4535">
                  <c:v>20.253165534932801</c:v>
                </c:pt>
                <c:pt idx="4536">
                  <c:v>20.2501098370549</c:v>
                </c:pt>
                <c:pt idx="4537">
                  <c:v>20.2501098370549</c:v>
                </c:pt>
                <c:pt idx="4538">
                  <c:v>20.2470550610951</c:v>
                </c:pt>
                <c:pt idx="4539">
                  <c:v>20.2470550610951</c:v>
                </c:pt>
                <c:pt idx="4540">
                  <c:v>20.2409482732619</c:v>
                </c:pt>
                <c:pt idx="4541">
                  <c:v>20.2409482732619</c:v>
                </c:pt>
                <c:pt idx="4542">
                  <c:v>20.237896260554798</c:v>
                </c:pt>
                <c:pt idx="4543">
                  <c:v>20.237896260554798</c:v>
                </c:pt>
                <c:pt idx="4544">
                  <c:v>20.2348451680989</c:v>
                </c:pt>
                <c:pt idx="4545">
                  <c:v>20.231794995477799</c:v>
                </c:pt>
                <c:pt idx="4546">
                  <c:v>20.231794995477799</c:v>
                </c:pt>
                <c:pt idx="4547">
                  <c:v>20.231794995477799</c:v>
                </c:pt>
                <c:pt idx="4548">
                  <c:v>20.231794995477799</c:v>
                </c:pt>
                <c:pt idx="4549">
                  <c:v>20.228745742275802</c:v>
                </c:pt>
                <c:pt idx="4550">
                  <c:v>20.228745742275802</c:v>
                </c:pt>
                <c:pt idx="4551">
                  <c:v>20.225697408077099</c:v>
                </c:pt>
                <c:pt idx="4552">
                  <c:v>20.225697408077099</c:v>
                </c:pt>
                <c:pt idx="4553">
                  <c:v>20.222649992466401</c:v>
                </c:pt>
                <c:pt idx="4554">
                  <c:v>20.222649992466401</c:v>
                </c:pt>
                <c:pt idx="4555">
                  <c:v>20.222649992466401</c:v>
                </c:pt>
                <c:pt idx="4556">
                  <c:v>20.222649992466401</c:v>
                </c:pt>
                <c:pt idx="4557">
                  <c:v>20.222649992466401</c:v>
                </c:pt>
                <c:pt idx="4558">
                  <c:v>20.219603495028601</c:v>
                </c:pt>
                <c:pt idx="4559">
                  <c:v>20.213513253012</c:v>
                </c:pt>
                <c:pt idx="4560">
                  <c:v>20.213513253012</c:v>
                </c:pt>
                <c:pt idx="4561">
                  <c:v>20.210469507604198</c:v>
                </c:pt>
                <c:pt idx="4562">
                  <c:v>20.207426678711201</c:v>
                </c:pt>
                <c:pt idx="4563">
                  <c:v>20.201343768813899</c:v>
                </c:pt>
                <c:pt idx="4564">
                  <c:v>20.201343768813899</c:v>
                </c:pt>
                <c:pt idx="4565">
                  <c:v>20.201343768813899</c:v>
                </c:pt>
                <c:pt idx="4566">
                  <c:v>20.201343768813899</c:v>
                </c:pt>
                <c:pt idx="4567">
                  <c:v>20.198303686982602</c:v>
                </c:pt>
                <c:pt idx="4568">
                  <c:v>20.195264520012</c:v>
                </c:pt>
                <c:pt idx="4569">
                  <c:v>20.195264520012</c:v>
                </c:pt>
                <c:pt idx="4570">
                  <c:v>20.192226267489001</c:v>
                </c:pt>
                <c:pt idx="4571">
                  <c:v>20.1831169924812</c:v>
                </c:pt>
                <c:pt idx="4572">
                  <c:v>20.170984069732398</c:v>
                </c:pt>
                <c:pt idx="4573">
                  <c:v>20.170984069732398</c:v>
                </c:pt>
                <c:pt idx="4574">
                  <c:v>20.167953117956401</c:v>
                </c:pt>
                <c:pt idx="4575">
                  <c:v>20.167953117956401</c:v>
                </c:pt>
                <c:pt idx="4576">
                  <c:v>20.164923076922999</c:v>
                </c:pt>
                <c:pt idx="4577">
                  <c:v>20.161893946222001</c:v>
                </c:pt>
                <c:pt idx="4578">
                  <c:v>20.158865725443</c:v>
                </c:pt>
                <c:pt idx="4579">
                  <c:v>20.155838414176301</c:v>
                </c:pt>
                <c:pt idx="4580">
                  <c:v>20.152812012011999</c:v>
                </c:pt>
                <c:pt idx="4581">
                  <c:v>20.149786518540701</c:v>
                </c:pt>
                <c:pt idx="4582">
                  <c:v>20.149786518540701</c:v>
                </c:pt>
                <c:pt idx="4583">
                  <c:v>20.1467619333533</c:v>
                </c:pt>
                <c:pt idx="4584">
                  <c:v>20.134672667266699</c:v>
                </c:pt>
                <c:pt idx="4585">
                  <c:v>20.1286334733053</c:v>
                </c:pt>
                <c:pt idx="4586">
                  <c:v>20.1286334733053</c:v>
                </c:pt>
                <c:pt idx="4587">
                  <c:v>20.1286334733053</c:v>
                </c:pt>
                <c:pt idx="4588">
                  <c:v>20.125615234667801</c:v>
                </c:pt>
                <c:pt idx="4589">
                  <c:v>20.122597901049399</c:v>
                </c:pt>
                <c:pt idx="4590">
                  <c:v>20.122597901049399</c:v>
                </c:pt>
                <c:pt idx="4591">
                  <c:v>20.11355132624</c:v>
                </c:pt>
                <c:pt idx="4592">
                  <c:v>20.11355132624</c:v>
                </c:pt>
                <c:pt idx="4593">
                  <c:v>20.110537608630501</c:v>
                </c:pt>
                <c:pt idx="4594">
                  <c:v>20.1075247940074</c:v>
                </c:pt>
                <c:pt idx="4595">
                  <c:v>20.104512881965199</c:v>
                </c:pt>
                <c:pt idx="4596">
                  <c:v>20.098491764001199</c:v>
                </c:pt>
                <c:pt idx="4597">
                  <c:v>20.095482557269001</c:v>
                </c:pt>
                <c:pt idx="4598">
                  <c:v>20.080450029922201</c:v>
                </c:pt>
                <c:pt idx="4599">
                  <c:v>20.077446222887001</c:v>
                </c:pt>
                <c:pt idx="4600">
                  <c:v>20.074443314388201</c:v>
                </c:pt>
                <c:pt idx="4601">
                  <c:v>20.071441304022699</c:v>
                </c:pt>
                <c:pt idx="4602">
                  <c:v>20.071441304022699</c:v>
                </c:pt>
                <c:pt idx="4603">
                  <c:v>20.071441304022699</c:v>
                </c:pt>
                <c:pt idx="4604">
                  <c:v>20.071441304022699</c:v>
                </c:pt>
                <c:pt idx="4605">
                  <c:v>20.068440191387499</c:v>
                </c:pt>
                <c:pt idx="4606">
                  <c:v>20.068440191387499</c:v>
                </c:pt>
                <c:pt idx="4607">
                  <c:v>20.068440191387499</c:v>
                </c:pt>
                <c:pt idx="4608">
                  <c:v>20.0654399760801</c:v>
                </c:pt>
                <c:pt idx="4609">
                  <c:v>20.0654399760801</c:v>
                </c:pt>
                <c:pt idx="4610">
                  <c:v>20.062440657698001</c:v>
                </c:pt>
                <c:pt idx="4611">
                  <c:v>20.056444710101601</c:v>
                </c:pt>
                <c:pt idx="4612">
                  <c:v>20.050452345383899</c:v>
                </c:pt>
                <c:pt idx="4613">
                  <c:v>20.050452345383899</c:v>
                </c:pt>
                <c:pt idx="4614">
                  <c:v>20.044463560334499</c:v>
                </c:pt>
                <c:pt idx="4615">
                  <c:v>20.038478351746701</c:v>
                </c:pt>
                <c:pt idx="4616">
                  <c:v>20.035487087625</c:v>
                </c:pt>
                <c:pt idx="4617">
                  <c:v>20.035487087625</c:v>
                </c:pt>
                <c:pt idx="4618">
                  <c:v>20.029507237725699</c:v>
                </c:pt>
                <c:pt idx="4619">
                  <c:v>20.029507237725699</c:v>
                </c:pt>
                <c:pt idx="4620">
                  <c:v>20.026518651148901</c:v>
                </c:pt>
                <c:pt idx="4621">
                  <c:v>20.023530956288202</c:v>
                </c:pt>
                <c:pt idx="4622">
                  <c:v>20.023530956288202</c:v>
                </c:pt>
                <c:pt idx="4623">
                  <c:v>20.020544152744598</c:v>
                </c:pt>
                <c:pt idx="4624">
                  <c:v>20.014573218013702</c:v>
                </c:pt>
                <c:pt idx="4625">
                  <c:v>20.014573218013702</c:v>
                </c:pt>
                <c:pt idx="4626">
                  <c:v>20.011589086029499</c:v>
                </c:pt>
                <c:pt idx="4627">
                  <c:v>20.008605843768599</c:v>
                </c:pt>
                <c:pt idx="4628">
                  <c:v>19.996681764004698</c:v>
                </c:pt>
                <c:pt idx="4629">
                  <c:v>19.996681764004698</c:v>
                </c:pt>
                <c:pt idx="4630">
                  <c:v>19.9937029643974</c:v>
                </c:pt>
                <c:pt idx="4631">
                  <c:v>19.9937029643974</c:v>
                </c:pt>
                <c:pt idx="4632">
                  <c:v>19.9937029643974</c:v>
                </c:pt>
                <c:pt idx="4633">
                  <c:v>19.9907250521298</c:v>
                </c:pt>
                <c:pt idx="4634">
                  <c:v>19.9907250521298</c:v>
                </c:pt>
                <c:pt idx="4635">
                  <c:v>19.987748026805601</c:v>
                </c:pt>
                <c:pt idx="4636">
                  <c:v>19.987748026805601</c:v>
                </c:pt>
                <c:pt idx="4637">
                  <c:v>19.984771888028501</c:v>
                </c:pt>
                <c:pt idx="4638">
                  <c:v>19.981796635402699</c:v>
                </c:pt>
                <c:pt idx="4639">
                  <c:v>19.981796635402699</c:v>
                </c:pt>
                <c:pt idx="4640">
                  <c:v>19.981796635402699</c:v>
                </c:pt>
                <c:pt idx="4641">
                  <c:v>19.9758487870218</c:v>
                </c:pt>
                <c:pt idx="4642">
                  <c:v>19.9728761904761</c:v>
                </c:pt>
                <c:pt idx="4643">
                  <c:v>19.969904478500201</c:v>
                </c:pt>
                <c:pt idx="4644">
                  <c:v>19.966933650699101</c:v>
                </c:pt>
                <c:pt idx="4645">
                  <c:v>19.963963706678499</c:v>
                </c:pt>
                <c:pt idx="4646">
                  <c:v>19.960994646044</c:v>
                </c:pt>
                <c:pt idx="4647">
                  <c:v>19.9580264684014</c:v>
                </c:pt>
                <c:pt idx="4648">
                  <c:v>19.9580264684014</c:v>
                </c:pt>
                <c:pt idx="4649">
                  <c:v>19.949127229488699</c:v>
                </c:pt>
                <c:pt idx="4650">
                  <c:v>19.946162579878099</c:v>
                </c:pt>
                <c:pt idx="4651">
                  <c:v>19.946162579878099</c:v>
                </c:pt>
                <c:pt idx="4652">
                  <c:v>19.946162579878099</c:v>
                </c:pt>
                <c:pt idx="4653">
                  <c:v>19.9372739156268</c:v>
                </c:pt>
                <c:pt idx="4654">
                  <c:v>19.934312787761701</c:v>
                </c:pt>
                <c:pt idx="4655">
                  <c:v>19.934312787761701</c:v>
                </c:pt>
                <c:pt idx="4656">
                  <c:v>19.931352539352499</c:v>
                </c:pt>
                <c:pt idx="4657">
                  <c:v>19.9283931700074</c:v>
                </c:pt>
                <c:pt idx="4658">
                  <c:v>19.925434679334899</c:v>
                </c:pt>
                <c:pt idx="4659">
                  <c:v>19.916564475441401</c:v>
                </c:pt>
                <c:pt idx="4660">
                  <c:v>19.910655392374998</c:v>
                </c:pt>
                <c:pt idx="4661">
                  <c:v>19.901798339264499</c:v>
                </c:pt>
                <c:pt idx="4662">
                  <c:v>19.901798339264499</c:v>
                </c:pt>
                <c:pt idx="4663">
                  <c:v>19.8929491625907</c:v>
                </c:pt>
                <c:pt idx="4664">
                  <c:v>19.890001185536399</c:v>
                </c:pt>
                <c:pt idx="4665">
                  <c:v>19.890001185536399</c:v>
                </c:pt>
                <c:pt idx="4666">
                  <c:v>19.887054082086198</c:v>
                </c:pt>
                <c:pt idx="4667">
                  <c:v>19.881162494445199</c:v>
                </c:pt>
                <c:pt idx="4668">
                  <c:v>19.881162494445199</c:v>
                </c:pt>
                <c:pt idx="4669">
                  <c:v>19.8752743965644</c:v>
                </c:pt>
                <c:pt idx="4670">
                  <c:v>19.866448786264002</c:v>
                </c:pt>
                <c:pt idx="4671">
                  <c:v>19.8635086576883</c:v>
                </c:pt>
                <c:pt idx="4672">
                  <c:v>19.8635086576883</c:v>
                </c:pt>
                <c:pt idx="4673">
                  <c:v>19.8635086576883</c:v>
                </c:pt>
                <c:pt idx="4674">
                  <c:v>19.860569399230499</c:v>
                </c:pt>
                <c:pt idx="4675">
                  <c:v>19.857631010504502</c:v>
                </c:pt>
                <c:pt idx="4676">
                  <c:v>19.857631010504502</c:v>
                </c:pt>
                <c:pt idx="4677">
                  <c:v>19.857631010504502</c:v>
                </c:pt>
                <c:pt idx="4678">
                  <c:v>19.857631010504502</c:v>
                </c:pt>
                <c:pt idx="4679">
                  <c:v>19.854693491124198</c:v>
                </c:pt>
                <c:pt idx="4680">
                  <c:v>19.851756840703999</c:v>
                </c:pt>
                <c:pt idx="4681">
                  <c:v>19.851756840703999</c:v>
                </c:pt>
                <c:pt idx="4682">
                  <c:v>19.848821058858299</c:v>
                </c:pt>
                <c:pt idx="4683">
                  <c:v>19.848821058858299</c:v>
                </c:pt>
                <c:pt idx="4684">
                  <c:v>19.845886145201799</c:v>
                </c:pt>
                <c:pt idx="4685">
                  <c:v>19.845886145201799</c:v>
                </c:pt>
                <c:pt idx="4686">
                  <c:v>19.8429520993495</c:v>
                </c:pt>
                <c:pt idx="4687">
                  <c:v>19.8400189209164</c:v>
                </c:pt>
                <c:pt idx="4688">
                  <c:v>19.837086609518099</c:v>
                </c:pt>
                <c:pt idx="4689">
                  <c:v>19.825366026587801</c:v>
                </c:pt>
                <c:pt idx="4690">
                  <c:v>19.822438044601899</c:v>
                </c:pt>
                <c:pt idx="4691">
                  <c:v>19.822438044601899</c:v>
                </c:pt>
                <c:pt idx="4692">
                  <c:v>19.819510927347899</c:v>
                </c:pt>
                <c:pt idx="4693">
                  <c:v>19.816584674442598</c:v>
                </c:pt>
                <c:pt idx="4694">
                  <c:v>19.816584674442598</c:v>
                </c:pt>
                <c:pt idx="4695">
                  <c:v>19.816584674442598</c:v>
                </c:pt>
                <c:pt idx="4696">
                  <c:v>19.813659285503299</c:v>
                </c:pt>
                <c:pt idx="4697">
                  <c:v>19.8078110979929</c:v>
                </c:pt>
                <c:pt idx="4698">
                  <c:v>19.801966361758598</c:v>
                </c:pt>
                <c:pt idx="4699">
                  <c:v>19.801966361758598</c:v>
                </c:pt>
                <c:pt idx="4700">
                  <c:v>19.799045286915401</c:v>
                </c:pt>
                <c:pt idx="4701">
                  <c:v>19.799045286915401</c:v>
                </c:pt>
                <c:pt idx="4702">
                  <c:v>19.7961250737463</c:v>
                </c:pt>
                <c:pt idx="4703">
                  <c:v>19.793205721869899</c:v>
                </c:pt>
                <c:pt idx="4704">
                  <c:v>19.7902872309053</c:v>
                </c:pt>
                <c:pt idx="4705">
                  <c:v>19.7902872309053</c:v>
                </c:pt>
                <c:pt idx="4706">
                  <c:v>19.787369600471699</c:v>
                </c:pt>
                <c:pt idx="4707">
                  <c:v>19.784452830188599</c:v>
                </c:pt>
                <c:pt idx="4708">
                  <c:v>19.784452830188599</c:v>
                </c:pt>
                <c:pt idx="4709">
                  <c:v>19.781536919675698</c:v>
                </c:pt>
                <c:pt idx="4710">
                  <c:v>19.7786218685529</c:v>
                </c:pt>
                <c:pt idx="4711">
                  <c:v>19.7786218685529</c:v>
                </c:pt>
                <c:pt idx="4712">
                  <c:v>19.7727943429581</c:v>
                </c:pt>
                <c:pt idx="4713">
                  <c:v>19.7698818677272</c:v>
                </c:pt>
                <c:pt idx="4714">
                  <c:v>19.7698818677272</c:v>
                </c:pt>
                <c:pt idx="4715">
                  <c:v>19.7611495877502</c:v>
                </c:pt>
                <c:pt idx="4716">
                  <c:v>19.7582405417341</c:v>
                </c:pt>
                <c:pt idx="4717">
                  <c:v>19.7582405417341</c:v>
                </c:pt>
                <c:pt idx="4718">
                  <c:v>19.7582405417341</c:v>
                </c:pt>
                <c:pt idx="4719">
                  <c:v>19.7582405417341</c:v>
                </c:pt>
                <c:pt idx="4720">
                  <c:v>19.7582405417341</c:v>
                </c:pt>
                <c:pt idx="4721">
                  <c:v>19.752425018395801</c:v>
                </c:pt>
                <c:pt idx="4722">
                  <c:v>19.752425018395801</c:v>
                </c:pt>
                <c:pt idx="4723">
                  <c:v>19.752425018395801</c:v>
                </c:pt>
                <c:pt idx="4724">
                  <c:v>19.752425018395801</c:v>
                </c:pt>
                <c:pt idx="4725">
                  <c:v>19.749518540317801</c:v>
                </c:pt>
                <c:pt idx="4726">
                  <c:v>19.746612917463501</c:v>
                </c:pt>
                <c:pt idx="4727">
                  <c:v>19.743708149455699</c:v>
                </c:pt>
                <c:pt idx="4728">
                  <c:v>19.740804235917</c:v>
                </c:pt>
                <c:pt idx="4729">
                  <c:v>19.737901176470501</c:v>
                </c:pt>
                <c:pt idx="4730">
                  <c:v>19.737901176470501</c:v>
                </c:pt>
                <c:pt idx="4731">
                  <c:v>19.7349989707395</c:v>
                </c:pt>
                <c:pt idx="4732">
                  <c:v>19.732097618347499</c:v>
                </c:pt>
                <c:pt idx="4733">
                  <c:v>19.729197118918101</c:v>
                </c:pt>
                <c:pt idx="4734">
                  <c:v>19.726297472075199</c:v>
                </c:pt>
                <c:pt idx="4735">
                  <c:v>19.720500734645899</c:v>
                </c:pt>
                <c:pt idx="4736">
                  <c:v>19.717603643308301</c:v>
                </c:pt>
                <c:pt idx="4737">
                  <c:v>19.717603643308301</c:v>
                </c:pt>
                <c:pt idx="4738">
                  <c:v>19.703130945390399</c:v>
                </c:pt>
                <c:pt idx="4739">
                  <c:v>19.703130945390399</c:v>
                </c:pt>
                <c:pt idx="4740">
                  <c:v>19.6973478133255</c:v>
                </c:pt>
                <c:pt idx="4741">
                  <c:v>19.688679477776098</c:v>
                </c:pt>
                <c:pt idx="4742">
                  <c:v>19.677133558129299</c:v>
                </c:pt>
                <c:pt idx="4743">
                  <c:v>19.677133558129299</c:v>
                </c:pt>
                <c:pt idx="4744">
                  <c:v>19.671365674922999</c:v>
                </c:pt>
                <c:pt idx="4745">
                  <c:v>19.668483001172302</c:v>
                </c:pt>
                <c:pt idx="4746">
                  <c:v>19.6656011721611</c:v>
                </c:pt>
                <c:pt idx="4747">
                  <c:v>19.6656011721611</c:v>
                </c:pt>
                <c:pt idx="4748">
                  <c:v>19.6627201875183</c:v>
                </c:pt>
                <c:pt idx="4749">
                  <c:v>19.651204685212299</c:v>
                </c:pt>
                <c:pt idx="4750">
                  <c:v>19.648327916849599</c:v>
                </c:pt>
                <c:pt idx="4751">
                  <c:v>19.645451990632299</c:v>
                </c:pt>
                <c:pt idx="4752">
                  <c:v>19.645451990632299</c:v>
                </c:pt>
                <c:pt idx="4753">
                  <c:v>19.642576906190499</c:v>
                </c:pt>
                <c:pt idx="4754">
                  <c:v>19.628214097689298</c:v>
                </c:pt>
                <c:pt idx="4755">
                  <c:v>19.6167389652148</c:v>
                </c:pt>
                <c:pt idx="4756">
                  <c:v>19.6138722782405</c:v>
                </c:pt>
                <c:pt idx="4757">
                  <c:v>19.611006428988802</c:v>
                </c:pt>
                <c:pt idx="4758">
                  <c:v>19.6081414170927</c:v>
                </c:pt>
                <c:pt idx="4759">
                  <c:v>19.5995514018691</c:v>
                </c:pt>
                <c:pt idx="4760">
                  <c:v>19.5995514018691</c:v>
                </c:pt>
                <c:pt idx="4761">
                  <c:v>19.588109748978301</c:v>
                </c:pt>
                <c:pt idx="4762">
                  <c:v>19.585251422734501</c:v>
                </c:pt>
                <c:pt idx="4763">
                  <c:v>19.579537272064101</c:v>
                </c:pt>
                <c:pt idx="4764">
                  <c:v>19.5709722951297</c:v>
                </c:pt>
                <c:pt idx="4765">
                  <c:v>19.568118967779501</c:v>
                </c:pt>
                <c:pt idx="4766">
                  <c:v>19.568118967779501</c:v>
                </c:pt>
                <c:pt idx="4767">
                  <c:v>19.5624148083369</c:v>
                </c:pt>
                <c:pt idx="4768">
                  <c:v>19.5595639755173</c:v>
                </c:pt>
                <c:pt idx="4769">
                  <c:v>19.553864801864801</c:v>
                </c:pt>
                <c:pt idx="4770">
                  <c:v>19.551016460305799</c:v>
                </c:pt>
                <c:pt idx="4771">
                  <c:v>19.551016460305799</c:v>
                </c:pt>
                <c:pt idx="4772">
                  <c:v>19.5396313873926</c:v>
                </c:pt>
                <c:pt idx="4773">
                  <c:v>19.536787190684102</c:v>
                </c:pt>
                <c:pt idx="4774">
                  <c:v>19.525418679080499</c:v>
                </c:pt>
                <c:pt idx="4775">
                  <c:v>19.525418679080499</c:v>
                </c:pt>
                <c:pt idx="4776">
                  <c:v>19.5225786181818</c:v>
                </c:pt>
                <c:pt idx="4777">
                  <c:v>19.502721301947101</c:v>
                </c:pt>
                <c:pt idx="4778">
                  <c:v>19.502721301947101</c:v>
                </c:pt>
                <c:pt idx="4779">
                  <c:v>19.499887839604799</c:v>
                </c:pt>
                <c:pt idx="4780">
                  <c:v>19.499887839604799</c:v>
                </c:pt>
                <c:pt idx="4781">
                  <c:v>19.499887839604799</c:v>
                </c:pt>
                <c:pt idx="4782">
                  <c:v>19.4857328687572</c:v>
                </c:pt>
                <c:pt idx="4783">
                  <c:v>19.4829043402525</c:v>
                </c:pt>
                <c:pt idx="4784">
                  <c:v>19.480076632801101</c:v>
                </c:pt>
                <c:pt idx="4785">
                  <c:v>19.477249746045501</c:v>
                </c:pt>
                <c:pt idx="4786">
                  <c:v>19.474423679628501</c:v>
                </c:pt>
                <c:pt idx="4787">
                  <c:v>19.471598433193002</c:v>
                </c:pt>
                <c:pt idx="4788">
                  <c:v>19.471598433193002</c:v>
                </c:pt>
                <c:pt idx="4789">
                  <c:v>19.468774006382301</c:v>
                </c:pt>
                <c:pt idx="4790">
                  <c:v>19.465950398839698</c:v>
                </c:pt>
                <c:pt idx="4791">
                  <c:v>19.465950398839698</c:v>
                </c:pt>
                <c:pt idx="4792">
                  <c:v>19.463127610208801</c:v>
                </c:pt>
                <c:pt idx="4793">
                  <c:v>19.460305640133299</c:v>
                </c:pt>
                <c:pt idx="4794">
                  <c:v>19.4574844882574</c:v>
                </c:pt>
                <c:pt idx="4795">
                  <c:v>19.4574844882574</c:v>
                </c:pt>
                <c:pt idx="4796">
                  <c:v>19.454664154225199</c:v>
                </c:pt>
                <c:pt idx="4797">
                  <c:v>19.454664154225199</c:v>
                </c:pt>
                <c:pt idx="4798">
                  <c:v>19.449025938269799</c:v>
                </c:pt>
                <c:pt idx="4799">
                  <c:v>19.446208055635999</c:v>
                </c:pt>
                <c:pt idx="4800">
                  <c:v>19.446208055635999</c:v>
                </c:pt>
                <c:pt idx="4801">
                  <c:v>19.440574739281502</c:v>
                </c:pt>
                <c:pt idx="4802">
                  <c:v>19.4377593048515</c:v>
                </c:pt>
                <c:pt idx="4803">
                  <c:v>19.420883808421301</c:v>
                </c:pt>
                <c:pt idx="4804">
                  <c:v>19.415265152610999</c:v>
                </c:pt>
                <c:pt idx="4805">
                  <c:v>19.415265152610999</c:v>
                </c:pt>
                <c:pt idx="4806">
                  <c:v>19.415265152610999</c:v>
                </c:pt>
                <c:pt idx="4807">
                  <c:v>19.415265152610999</c:v>
                </c:pt>
                <c:pt idx="4808">
                  <c:v>19.4124570436794</c:v>
                </c:pt>
                <c:pt idx="4809">
                  <c:v>19.4124570436794</c:v>
                </c:pt>
                <c:pt idx="4810">
                  <c:v>19.4124570436794</c:v>
                </c:pt>
                <c:pt idx="4811">
                  <c:v>19.409649746926899</c:v>
                </c:pt>
                <c:pt idx="4812">
                  <c:v>19.404037588549901</c:v>
                </c:pt>
                <c:pt idx="4813">
                  <c:v>19.404037588549901</c:v>
                </c:pt>
                <c:pt idx="4814">
                  <c:v>19.401232726221401</c:v>
                </c:pt>
                <c:pt idx="4815">
                  <c:v>19.401232726221401</c:v>
                </c:pt>
                <c:pt idx="4816">
                  <c:v>19.401232726221401</c:v>
                </c:pt>
                <c:pt idx="4817">
                  <c:v>19.401232726221401</c:v>
                </c:pt>
                <c:pt idx="4818">
                  <c:v>19.401232726221401</c:v>
                </c:pt>
                <c:pt idx="4819">
                  <c:v>19.401232726221401</c:v>
                </c:pt>
                <c:pt idx="4820">
                  <c:v>19.395625433526</c:v>
                </c:pt>
                <c:pt idx="4821">
                  <c:v>19.395625433526</c:v>
                </c:pt>
                <c:pt idx="4822">
                  <c:v>19.3928230024562</c:v>
                </c:pt>
                <c:pt idx="4823">
                  <c:v>19.3928230024562</c:v>
                </c:pt>
                <c:pt idx="4824">
                  <c:v>19.390021381103701</c:v>
                </c:pt>
                <c:pt idx="4825">
                  <c:v>19.3872205691174</c:v>
                </c:pt>
                <c:pt idx="4826">
                  <c:v>19.378822985850402</c:v>
                </c:pt>
                <c:pt idx="4827">
                  <c:v>19.373228637413298</c:v>
                </c:pt>
                <c:pt idx="4828">
                  <c:v>19.373228637413298</c:v>
                </c:pt>
                <c:pt idx="4829">
                  <c:v>19.370432674267501</c:v>
                </c:pt>
                <c:pt idx="4830">
                  <c:v>19.370432674267501</c:v>
                </c:pt>
                <c:pt idx="4831">
                  <c:v>19.370432674267501</c:v>
                </c:pt>
                <c:pt idx="4832">
                  <c:v>19.364843168373898</c:v>
                </c:pt>
                <c:pt idx="4833">
                  <c:v>19.364843168373898</c:v>
                </c:pt>
                <c:pt idx="4834">
                  <c:v>19.359256887350298</c:v>
                </c:pt>
                <c:pt idx="4835">
                  <c:v>19.353673828406599</c:v>
                </c:pt>
                <c:pt idx="4836">
                  <c:v>19.353673828406599</c:v>
                </c:pt>
                <c:pt idx="4837">
                  <c:v>19.350883506343699</c:v>
                </c:pt>
                <c:pt idx="4838">
                  <c:v>19.345305275295399</c:v>
                </c:pt>
                <c:pt idx="4839">
                  <c:v>19.345305275295399</c:v>
                </c:pt>
                <c:pt idx="4840">
                  <c:v>19.345305275295399</c:v>
                </c:pt>
                <c:pt idx="4841">
                  <c:v>19.342517365614601</c:v>
                </c:pt>
                <c:pt idx="4842">
                  <c:v>19.342517365614601</c:v>
                </c:pt>
                <c:pt idx="4843">
                  <c:v>19.339730259365901</c:v>
                </c:pt>
                <c:pt idx="4844">
                  <c:v>19.339730259365901</c:v>
                </c:pt>
                <c:pt idx="4845">
                  <c:v>19.339730259365901</c:v>
                </c:pt>
                <c:pt idx="4846">
                  <c:v>19.339730259365901</c:v>
                </c:pt>
                <c:pt idx="4847">
                  <c:v>19.336943956202202</c:v>
                </c:pt>
                <c:pt idx="4848">
                  <c:v>19.336943956202202</c:v>
                </c:pt>
                <c:pt idx="4849">
                  <c:v>19.3341584557764</c:v>
                </c:pt>
                <c:pt idx="4850">
                  <c:v>19.331373757741598</c:v>
                </c:pt>
                <c:pt idx="4851">
                  <c:v>19.331373757741598</c:v>
                </c:pt>
                <c:pt idx="4852">
                  <c:v>19.331373757741598</c:v>
                </c:pt>
                <c:pt idx="4853">
                  <c:v>19.328589861751102</c:v>
                </c:pt>
                <c:pt idx="4854">
                  <c:v>19.325806767458602</c:v>
                </c:pt>
                <c:pt idx="4855">
                  <c:v>19.323024474517702</c:v>
                </c:pt>
                <c:pt idx="4856">
                  <c:v>19.323024474517702</c:v>
                </c:pt>
                <c:pt idx="4857">
                  <c:v>19.323024474517702</c:v>
                </c:pt>
                <c:pt idx="4858">
                  <c:v>19.3202429825824</c:v>
                </c:pt>
                <c:pt idx="4859">
                  <c:v>19.3174622913068</c:v>
                </c:pt>
                <c:pt idx="4860">
                  <c:v>19.314682400345301</c:v>
                </c:pt>
                <c:pt idx="4861">
                  <c:v>19.314682400345301</c:v>
                </c:pt>
                <c:pt idx="4862">
                  <c:v>19.314682400345301</c:v>
                </c:pt>
                <c:pt idx="4863">
                  <c:v>19.309125017983</c:v>
                </c:pt>
                <c:pt idx="4864">
                  <c:v>19.309125017983</c:v>
                </c:pt>
                <c:pt idx="4865">
                  <c:v>19.309125017983</c:v>
                </c:pt>
                <c:pt idx="4866">
                  <c:v>19.309125017983</c:v>
                </c:pt>
                <c:pt idx="4867">
                  <c:v>19.306347525891798</c:v>
                </c:pt>
                <c:pt idx="4868">
                  <c:v>19.306347525891798</c:v>
                </c:pt>
                <c:pt idx="4869">
                  <c:v>19.303570832734</c:v>
                </c:pt>
                <c:pt idx="4870">
                  <c:v>19.303570832734</c:v>
                </c:pt>
                <c:pt idx="4871">
                  <c:v>19.300794938165001</c:v>
                </c:pt>
                <c:pt idx="4872">
                  <c:v>19.300794938165001</c:v>
                </c:pt>
                <c:pt idx="4873">
                  <c:v>19.300794938165001</c:v>
                </c:pt>
                <c:pt idx="4874">
                  <c:v>19.300794938165001</c:v>
                </c:pt>
                <c:pt idx="4875">
                  <c:v>19.2952455434157</c:v>
                </c:pt>
                <c:pt idx="4876">
                  <c:v>19.2952455434157</c:v>
                </c:pt>
                <c:pt idx="4877">
                  <c:v>19.2952455434157</c:v>
                </c:pt>
                <c:pt idx="4878">
                  <c:v>19.289699338890401</c:v>
                </c:pt>
                <c:pt idx="4879">
                  <c:v>19.289699338890401</c:v>
                </c:pt>
                <c:pt idx="4880">
                  <c:v>19.289699338890401</c:v>
                </c:pt>
                <c:pt idx="4881">
                  <c:v>19.289699338890401</c:v>
                </c:pt>
                <c:pt idx="4882">
                  <c:v>19.289699338890401</c:v>
                </c:pt>
                <c:pt idx="4883">
                  <c:v>19.286927432102299</c:v>
                </c:pt>
                <c:pt idx="4884">
                  <c:v>19.284156321838999</c:v>
                </c:pt>
                <c:pt idx="4885">
                  <c:v>19.281386007757501</c:v>
                </c:pt>
                <c:pt idx="4886">
                  <c:v>19.278616489514501</c:v>
                </c:pt>
                <c:pt idx="4887">
                  <c:v>19.2758477667671</c:v>
                </c:pt>
                <c:pt idx="4888">
                  <c:v>19.2758477667671</c:v>
                </c:pt>
                <c:pt idx="4889">
                  <c:v>19.2758477667671</c:v>
                </c:pt>
                <c:pt idx="4890">
                  <c:v>19.2675463680735</c:v>
                </c:pt>
                <c:pt idx="4891">
                  <c:v>19.2675463680735</c:v>
                </c:pt>
                <c:pt idx="4892">
                  <c:v>19.2675463680735</c:v>
                </c:pt>
                <c:pt idx="4893">
                  <c:v>19.264780823883999</c:v>
                </c:pt>
                <c:pt idx="4894">
                  <c:v>19.264780823883999</c:v>
                </c:pt>
                <c:pt idx="4895">
                  <c:v>19.256488952654198</c:v>
                </c:pt>
                <c:pt idx="4896">
                  <c:v>19.2509650028686</c:v>
                </c:pt>
                <c:pt idx="4897">
                  <c:v>19.2509650028686</c:v>
                </c:pt>
                <c:pt idx="4898">
                  <c:v>19.2482042162627</c:v>
                </c:pt>
                <c:pt idx="4899">
                  <c:v>19.2399266055045</c:v>
                </c:pt>
                <c:pt idx="4900">
                  <c:v>19.237168983803901</c:v>
                </c:pt>
                <c:pt idx="4901">
                  <c:v>19.237168983803901</c:v>
                </c:pt>
                <c:pt idx="4902">
                  <c:v>19.237168983803901</c:v>
                </c:pt>
                <c:pt idx="4903">
                  <c:v>19.234412152479202</c:v>
                </c:pt>
                <c:pt idx="4904">
                  <c:v>19.234412152479202</c:v>
                </c:pt>
                <c:pt idx="4905">
                  <c:v>19.231656111190699</c:v>
                </c:pt>
                <c:pt idx="4906">
                  <c:v>19.231656111190699</c:v>
                </c:pt>
                <c:pt idx="4907">
                  <c:v>19.228900859598799</c:v>
                </c:pt>
                <c:pt idx="4908">
                  <c:v>19.2261463973642</c:v>
                </c:pt>
                <c:pt idx="4909">
                  <c:v>19.2261463973642</c:v>
                </c:pt>
                <c:pt idx="4910">
                  <c:v>19.2261463973642</c:v>
                </c:pt>
                <c:pt idx="4911">
                  <c:v>19.2233927241478</c:v>
                </c:pt>
                <c:pt idx="4912">
                  <c:v>19.2233927241478</c:v>
                </c:pt>
                <c:pt idx="4913">
                  <c:v>19.220639839610399</c:v>
                </c:pt>
                <c:pt idx="4914">
                  <c:v>19.220639839610399</c:v>
                </c:pt>
                <c:pt idx="4915">
                  <c:v>19.215136435218302</c:v>
                </c:pt>
                <c:pt idx="4916">
                  <c:v>19.215136435218302</c:v>
                </c:pt>
                <c:pt idx="4917">
                  <c:v>19.215136435218302</c:v>
                </c:pt>
                <c:pt idx="4918">
                  <c:v>19.2068872352604</c:v>
                </c:pt>
                <c:pt idx="4919">
                  <c:v>19.2041390756903</c:v>
                </c:pt>
                <c:pt idx="4920">
                  <c:v>19.2041390756903</c:v>
                </c:pt>
                <c:pt idx="4921">
                  <c:v>19.2041390756903</c:v>
                </c:pt>
                <c:pt idx="4922">
                  <c:v>19.201391702432002</c:v>
                </c:pt>
                <c:pt idx="4923">
                  <c:v>19.201391702432002</c:v>
                </c:pt>
                <c:pt idx="4924">
                  <c:v>19.201391702432002</c:v>
                </c:pt>
                <c:pt idx="4925">
                  <c:v>19.198645115148</c:v>
                </c:pt>
                <c:pt idx="4926">
                  <c:v>19.1904100657706</c:v>
                </c:pt>
                <c:pt idx="4927">
                  <c:v>19.187666619013498</c:v>
                </c:pt>
                <c:pt idx="4928">
                  <c:v>19.187666619013498</c:v>
                </c:pt>
                <c:pt idx="4929">
                  <c:v>19.187666619013498</c:v>
                </c:pt>
                <c:pt idx="4930">
                  <c:v>19.187666619013498</c:v>
                </c:pt>
                <c:pt idx="4931">
                  <c:v>19.187666619013498</c:v>
                </c:pt>
                <c:pt idx="4932">
                  <c:v>19.187666619013498</c:v>
                </c:pt>
                <c:pt idx="4933">
                  <c:v>19.182182078033399</c:v>
                </c:pt>
                <c:pt idx="4934">
                  <c:v>19.179440983138001</c:v>
                </c:pt>
                <c:pt idx="4935">
                  <c:v>19.173961142857099</c:v>
                </c:pt>
                <c:pt idx="4936">
                  <c:v>19.173961142857099</c:v>
                </c:pt>
                <c:pt idx="4937">
                  <c:v>19.173961142857099</c:v>
                </c:pt>
                <c:pt idx="4938">
                  <c:v>19.171222396800399</c:v>
                </c:pt>
                <c:pt idx="4939">
                  <c:v>19.168484433019099</c:v>
                </c:pt>
                <c:pt idx="4940">
                  <c:v>19.168484433019099</c:v>
                </c:pt>
                <c:pt idx="4941">
                  <c:v>19.1630108509423</c:v>
                </c:pt>
                <c:pt idx="4942">
                  <c:v>19.160275231977099</c:v>
                </c:pt>
                <c:pt idx="4943">
                  <c:v>19.160275231977099</c:v>
                </c:pt>
                <c:pt idx="4944">
                  <c:v>19.149340562134299</c:v>
                </c:pt>
                <c:pt idx="4945">
                  <c:v>19.141147746719898</c:v>
                </c:pt>
                <c:pt idx="4946">
                  <c:v>19.138418365891901</c:v>
                </c:pt>
                <c:pt idx="4947">
                  <c:v>19.138418365891901</c:v>
                </c:pt>
                <c:pt idx="4948">
                  <c:v>19.135689763330401</c:v>
                </c:pt>
                <c:pt idx="4949">
                  <c:v>19.1302348916761</c:v>
                </c:pt>
                <c:pt idx="4950">
                  <c:v>19.1302348916761</c:v>
                </c:pt>
                <c:pt idx="4951">
                  <c:v>19.127508621918199</c:v>
                </c:pt>
                <c:pt idx="4952">
                  <c:v>19.122058412879301</c:v>
                </c:pt>
                <c:pt idx="4953">
                  <c:v>19.119334472934401</c:v>
                </c:pt>
                <c:pt idx="4954">
                  <c:v>19.116611308930299</c:v>
                </c:pt>
                <c:pt idx="4955">
                  <c:v>19.116611308930299</c:v>
                </c:pt>
                <c:pt idx="4956">
                  <c:v>19.113888920535398</c:v>
                </c:pt>
                <c:pt idx="4957">
                  <c:v>19.111167307418398</c:v>
                </c:pt>
                <c:pt idx="4958">
                  <c:v>19.111167307418398</c:v>
                </c:pt>
                <c:pt idx="4959">
                  <c:v>19.1084464692482</c:v>
                </c:pt>
                <c:pt idx="4960">
                  <c:v>19.1084464692482</c:v>
                </c:pt>
                <c:pt idx="4961">
                  <c:v>19.1084464692482</c:v>
                </c:pt>
                <c:pt idx="4962">
                  <c:v>19.1084464692482</c:v>
                </c:pt>
                <c:pt idx="4963">
                  <c:v>19.1057264056939</c:v>
                </c:pt>
                <c:pt idx="4964">
                  <c:v>19.103007116424699</c:v>
                </c:pt>
                <c:pt idx="4965">
                  <c:v>19.100288601110002</c:v>
                </c:pt>
                <c:pt idx="4966">
                  <c:v>19.097570859419399</c:v>
                </c:pt>
                <c:pt idx="4967">
                  <c:v>19.097570859419399</c:v>
                </c:pt>
                <c:pt idx="4968">
                  <c:v>19.092137695590299</c:v>
                </c:pt>
                <c:pt idx="4969">
                  <c:v>19.0894222727919</c:v>
                </c:pt>
                <c:pt idx="4970">
                  <c:v>19.0894222727919</c:v>
                </c:pt>
                <c:pt idx="4971">
                  <c:v>19.086707622298</c:v>
                </c:pt>
                <c:pt idx="4972">
                  <c:v>19.083993743779299</c:v>
                </c:pt>
                <c:pt idx="4973">
                  <c:v>19.083993743779299</c:v>
                </c:pt>
                <c:pt idx="4974">
                  <c:v>19.081280636906399</c:v>
                </c:pt>
                <c:pt idx="4975">
                  <c:v>19.081280636906399</c:v>
                </c:pt>
                <c:pt idx="4976">
                  <c:v>19.081280636906399</c:v>
                </c:pt>
                <c:pt idx="4977">
                  <c:v>19.081280636906399</c:v>
                </c:pt>
                <c:pt idx="4978">
                  <c:v>19.078568301350298</c:v>
                </c:pt>
                <c:pt idx="4979">
                  <c:v>19.0758567367822</c:v>
                </c:pt>
                <c:pt idx="4980">
                  <c:v>19.0758567367822</c:v>
                </c:pt>
                <c:pt idx="4981">
                  <c:v>19.0731459428733</c:v>
                </c:pt>
                <c:pt idx="4982">
                  <c:v>19.067726665719501</c:v>
                </c:pt>
                <c:pt idx="4983">
                  <c:v>19.067726665719501</c:v>
                </c:pt>
                <c:pt idx="4984">
                  <c:v>19.067726665719501</c:v>
                </c:pt>
                <c:pt idx="4985">
                  <c:v>19.0650181818181</c:v>
                </c:pt>
                <c:pt idx="4986">
                  <c:v>19.062310467263099</c:v>
                </c:pt>
                <c:pt idx="4987">
                  <c:v>19.062310467263099</c:v>
                </c:pt>
                <c:pt idx="4988">
                  <c:v>19.056897344881399</c:v>
                </c:pt>
                <c:pt idx="4989">
                  <c:v>19.056897344881399</c:v>
                </c:pt>
                <c:pt idx="4990">
                  <c:v>19.056897344881399</c:v>
                </c:pt>
                <c:pt idx="4991">
                  <c:v>19.0541919363997</c:v>
                </c:pt>
                <c:pt idx="4992">
                  <c:v>19.0541919363997</c:v>
                </c:pt>
                <c:pt idx="4993">
                  <c:v>19.051487295954502</c:v>
                </c:pt>
                <c:pt idx="4994">
                  <c:v>19.051487295954502</c:v>
                </c:pt>
                <c:pt idx="4995">
                  <c:v>19.051487295954502</c:v>
                </c:pt>
                <c:pt idx="4996">
                  <c:v>19.046080317865702</c:v>
                </c:pt>
                <c:pt idx="4997">
                  <c:v>19.040676408001101</c:v>
                </c:pt>
                <c:pt idx="4998">
                  <c:v>19.040676408001101</c:v>
                </c:pt>
                <c:pt idx="4999">
                  <c:v>19.040676408001101</c:v>
                </c:pt>
                <c:pt idx="5000">
                  <c:v>19.040676408001101</c:v>
                </c:pt>
                <c:pt idx="5001">
                  <c:v>19.040676408001101</c:v>
                </c:pt>
                <c:pt idx="5002">
                  <c:v>19.037975602836799</c:v>
                </c:pt>
                <c:pt idx="5003">
                  <c:v>19.037975602836799</c:v>
                </c:pt>
                <c:pt idx="5004">
                  <c:v>19.035275563749799</c:v>
                </c:pt>
                <c:pt idx="5005">
                  <c:v>19.032576290413999</c:v>
                </c:pt>
                <c:pt idx="5006">
                  <c:v>19.032576290413999</c:v>
                </c:pt>
                <c:pt idx="5007">
                  <c:v>19.032576290413999</c:v>
                </c:pt>
                <c:pt idx="5008">
                  <c:v>19.032576290413999</c:v>
                </c:pt>
                <c:pt idx="5009">
                  <c:v>19.029877782503899</c:v>
                </c:pt>
                <c:pt idx="5010">
                  <c:v>19.029877782503899</c:v>
                </c:pt>
                <c:pt idx="5011">
                  <c:v>19.0271800396937</c:v>
                </c:pt>
                <c:pt idx="5012">
                  <c:v>19.0271800396937</c:v>
                </c:pt>
                <c:pt idx="5013">
                  <c:v>19.024483061658302</c:v>
                </c:pt>
                <c:pt idx="5014">
                  <c:v>19.019091398611302</c:v>
                </c:pt>
                <c:pt idx="5015">
                  <c:v>19.019091398611302</c:v>
                </c:pt>
                <c:pt idx="5016">
                  <c:v>19.013702790763499</c:v>
                </c:pt>
                <c:pt idx="5017">
                  <c:v>19.011009631728001</c:v>
                </c:pt>
                <c:pt idx="5018">
                  <c:v>19.011009631728001</c:v>
                </c:pt>
                <c:pt idx="5019">
                  <c:v>19.008317235519002</c:v>
                </c:pt>
                <c:pt idx="5020">
                  <c:v>19.008317235519002</c:v>
                </c:pt>
                <c:pt idx="5021">
                  <c:v>19.002934730284501</c:v>
                </c:pt>
                <c:pt idx="5022">
                  <c:v>19.002934730284501</c:v>
                </c:pt>
                <c:pt idx="5023">
                  <c:v>19.002934730284501</c:v>
                </c:pt>
                <c:pt idx="5024">
                  <c:v>19.0002446206115</c:v>
                </c:pt>
                <c:pt idx="5025">
                  <c:v>19.0002446206115</c:v>
                </c:pt>
                <c:pt idx="5026">
                  <c:v>18.997555272469899</c:v>
                </c:pt>
                <c:pt idx="5027">
                  <c:v>18.994866685536302</c:v>
                </c:pt>
                <c:pt idx="5028">
                  <c:v>18.994866685536302</c:v>
                </c:pt>
                <c:pt idx="5029">
                  <c:v>18.994866685536302</c:v>
                </c:pt>
                <c:pt idx="5030">
                  <c:v>18.992178859487701</c:v>
                </c:pt>
                <c:pt idx="5031">
                  <c:v>18.986805488753699</c:v>
                </c:pt>
                <c:pt idx="5032">
                  <c:v>18.986805488753699</c:v>
                </c:pt>
                <c:pt idx="5033">
                  <c:v>18.9841199434229</c:v>
                </c:pt>
                <c:pt idx="5034">
                  <c:v>18.9841199434229</c:v>
                </c:pt>
                <c:pt idx="5035">
                  <c:v>18.978751131221699</c:v>
                </c:pt>
                <c:pt idx="5036">
                  <c:v>18.976067863707001</c:v>
                </c:pt>
                <c:pt idx="5037">
                  <c:v>18.9707036042402</c:v>
                </c:pt>
                <c:pt idx="5038">
                  <c:v>18.968022611644901</c:v>
                </c:pt>
                <c:pt idx="5039">
                  <c:v>18.965342376713199</c:v>
                </c:pt>
                <c:pt idx="5040">
                  <c:v>18.959984178556201</c:v>
                </c:pt>
                <c:pt idx="5041">
                  <c:v>18.957306214689201</c:v>
                </c:pt>
                <c:pt idx="5042">
                  <c:v>18.9519525557752</c:v>
                </c:pt>
                <c:pt idx="5043">
                  <c:v>18.9519525557752</c:v>
                </c:pt>
                <c:pt idx="5044">
                  <c:v>18.9519525557752</c:v>
                </c:pt>
                <c:pt idx="5045">
                  <c:v>18.949276860087501</c:v>
                </c:pt>
                <c:pt idx="5046">
                  <c:v>18.949276860087501</c:v>
                </c:pt>
                <c:pt idx="5047">
                  <c:v>18.946601919819301</c:v>
                </c:pt>
                <c:pt idx="5048">
                  <c:v>18.946601919819301</c:v>
                </c:pt>
                <c:pt idx="5049">
                  <c:v>18.9412543042619</c:v>
                </c:pt>
                <c:pt idx="5050">
                  <c:v>18.9412543042619</c:v>
                </c:pt>
                <c:pt idx="5051">
                  <c:v>18.930568124118398</c:v>
                </c:pt>
                <c:pt idx="5052">
                  <c:v>18.927898462840201</c:v>
                </c:pt>
                <c:pt idx="5053">
                  <c:v>18.925229554427499</c:v>
                </c:pt>
                <c:pt idx="5054">
                  <c:v>18.9225613985619</c:v>
                </c:pt>
                <c:pt idx="5055">
                  <c:v>18.9198939949252</c:v>
                </c:pt>
                <c:pt idx="5056">
                  <c:v>18.9172273431994</c:v>
                </c:pt>
                <c:pt idx="5057">
                  <c:v>18.9172273431994</c:v>
                </c:pt>
                <c:pt idx="5058">
                  <c:v>18.9145614430665</c:v>
                </c:pt>
                <c:pt idx="5059">
                  <c:v>18.9092318963088</c:v>
                </c:pt>
                <c:pt idx="5060">
                  <c:v>18.906568249049101</c:v>
                </c:pt>
                <c:pt idx="5061">
                  <c:v>18.903905352112599</c:v>
                </c:pt>
                <c:pt idx="5062">
                  <c:v>18.903905352112599</c:v>
                </c:pt>
                <c:pt idx="5063">
                  <c:v>18.9012432051823</c:v>
                </c:pt>
                <c:pt idx="5064">
                  <c:v>18.9012432051823</c:v>
                </c:pt>
                <c:pt idx="5065">
                  <c:v>18.898581807941401</c:v>
                </c:pt>
                <c:pt idx="5066">
                  <c:v>18.893261261261198</c:v>
                </c:pt>
                <c:pt idx="5067">
                  <c:v>18.893261261261198</c:v>
                </c:pt>
                <c:pt idx="5068">
                  <c:v>18.890602111189299</c:v>
                </c:pt>
                <c:pt idx="5069">
                  <c:v>18.890602111189299</c:v>
                </c:pt>
                <c:pt idx="5070">
                  <c:v>18.887943709541201</c:v>
                </c:pt>
                <c:pt idx="5071">
                  <c:v>18.887943709541201</c:v>
                </c:pt>
                <c:pt idx="5072">
                  <c:v>18.887943709541201</c:v>
                </c:pt>
                <c:pt idx="5073">
                  <c:v>18.8852860560011</c:v>
                </c:pt>
                <c:pt idx="5074">
                  <c:v>18.874662916607999</c:v>
                </c:pt>
                <c:pt idx="5075">
                  <c:v>18.872008998875099</c:v>
                </c:pt>
                <c:pt idx="5076">
                  <c:v>18.869355827358302</c:v>
                </c:pt>
                <c:pt idx="5077">
                  <c:v>18.864051721714599</c:v>
                </c:pt>
                <c:pt idx="5078">
                  <c:v>18.8614007869589</c:v>
                </c:pt>
                <c:pt idx="5079">
                  <c:v>18.858750597161698</c:v>
                </c:pt>
                <c:pt idx="5080">
                  <c:v>18.8561011520089</c:v>
                </c:pt>
                <c:pt idx="5081">
                  <c:v>18.8534524511869</c:v>
                </c:pt>
                <c:pt idx="5082">
                  <c:v>18.850804494382</c:v>
                </c:pt>
                <c:pt idx="5083">
                  <c:v>18.845510811569699</c:v>
                </c:pt>
                <c:pt idx="5084">
                  <c:v>18.842865084936101</c:v>
                </c:pt>
                <c:pt idx="5085">
                  <c:v>18.840220101066802</c:v>
                </c:pt>
                <c:pt idx="5086">
                  <c:v>18.8375758596491</c:v>
                </c:pt>
                <c:pt idx="5087">
                  <c:v>18.8375758596491</c:v>
                </c:pt>
                <c:pt idx="5088">
                  <c:v>18.834932360370399</c:v>
                </c:pt>
                <c:pt idx="5089">
                  <c:v>18.834932360370399</c:v>
                </c:pt>
                <c:pt idx="5090">
                  <c:v>18.832289602918401</c:v>
                </c:pt>
                <c:pt idx="5091">
                  <c:v>18.832289602918401</c:v>
                </c:pt>
                <c:pt idx="5092">
                  <c:v>18.829647586980901</c:v>
                </c:pt>
                <c:pt idx="5093">
                  <c:v>18.8270063122457</c:v>
                </c:pt>
                <c:pt idx="5094">
                  <c:v>18.821725985135298</c:v>
                </c:pt>
                <c:pt idx="5095">
                  <c:v>18.819086932136798</c:v>
                </c:pt>
                <c:pt idx="5096">
                  <c:v>18.819086932136798</c:v>
                </c:pt>
                <c:pt idx="5097">
                  <c:v>18.816448619094299</c:v>
                </c:pt>
                <c:pt idx="5098">
                  <c:v>18.816448619094299</c:v>
                </c:pt>
                <c:pt idx="5099">
                  <c:v>18.8111742116327</c:v>
                </c:pt>
                <c:pt idx="5100">
                  <c:v>18.808538116591901</c:v>
                </c:pt>
                <c:pt idx="5101">
                  <c:v>18.8059027602634</c:v>
                </c:pt>
                <c:pt idx="5102">
                  <c:v>18.800634262501699</c:v>
                </c:pt>
                <c:pt idx="5103">
                  <c:v>18.800634262501699</c:v>
                </c:pt>
                <c:pt idx="5104">
                  <c:v>18.7953687158661</c:v>
                </c:pt>
                <c:pt idx="5105">
                  <c:v>18.7953687158661</c:v>
                </c:pt>
                <c:pt idx="5106">
                  <c:v>18.790106117877599</c:v>
                </c:pt>
                <c:pt idx="5107">
                  <c:v>18.784846466060099</c:v>
                </c:pt>
                <c:pt idx="5108">
                  <c:v>18.782217744192501</c:v>
                </c:pt>
                <c:pt idx="5109">
                  <c:v>18.7795897579403</c:v>
                </c:pt>
                <c:pt idx="5110">
                  <c:v>18.7795897579403</c:v>
                </c:pt>
                <c:pt idx="5111">
                  <c:v>18.776962506994899</c:v>
                </c:pt>
                <c:pt idx="5112">
                  <c:v>18.7743359910477</c:v>
                </c:pt>
                <c:pt idx="5113">
                  <c:v>18.7743359910477</c:v>
                </c:pt>
                <c:pt idx="5114">
                  <c:v>18.755970933482299</c:v>
                </c:pt>
                <c:pt idx="5115">
                  <c:v>18.753350286432799</c:v>
                </c:pt>
                <c:pt idx="5116">
                  <c:v>18.7507303716121</c:v>
                </c:pt>
                <c:pt idx="5117">
                  <c:v>18.745492737430101</c:v>
                </c:pt>
                <c:pt idx="5118">
                  <c:v>18.740258028483598</c:v>
                </c:pt>
                <c:pt idx="5119">
                  <c:v>18.740258028483598</c:v>
                </c:pt>
                <c:pt idx="5120">
                  <c:v>18.7350262423227</c:v>
                </c:pt>
                <c:pt idx="5121">
                  <c:v>18.7350262423227</c:v>
                </c:pt>
                <c:pt idx="5122">
                  <c:v>18.732411444521901</c:v>
                </c:pt>
                <c:pt idx="5123">
                  <c:v>18.711519308518</c:v>
                </c:pt>
                <c:pt idx="5124">
                  <c:v>18.703696767001102</c:v>
                </c:pt>
                <c:pt idx="5125">
                  <c:v>18.695880763337499</c:v>
                </c:pt>
                <c:pt idx="5126">
                  <c:v>18.6932768802228</c:v>
                </c:pt>
                <c:pt idx="5127">
                  <c:v>18.6906737223227</c:v>
                </c:pt>
                <c:pt idx="5128">
                  <c:v>18.682868596881899</c:v>
                </c:pt>
                <c:pt idx="5129">
                  <c:v>18.682868596881899</c:v>
                </c:pt>
                <c:pt idx="5130">
                  <c:v>18.675069987477301</c:v>
                </c:pt>
                <c:pt idx="5131">
                  <c:v>18.675069987477301</c:v>
                </c:pt>
                <c:pt idx="5132">
                  <c:v>18.6724718976071</c:v>
                </c:pt>
                <c:pt idx="5133">
                  <c:v>18.6724718976071</c:v>
                </c:pt>
                <c:pt idx="5134">
                  <c:v>18.6672778859527</c:v>
                </c:pt>
                <c:pt idx="5135">
                  <c:v>18.66208676307</c:v>
                </c:pt>
                <c:pt idx="5136">
                  <c:v>18.656898526549899</c:v>
                </c:pt>
                <c:pt idx="5137">
                  <c:v>18.656898526549899</c:v>
                </c:pt>
                <c:pt idx="5138">
                  <c:v>18.656898526549899</c:v>
                </c:pt>
                <c:pt idx="5139">
                  <c:v>18.654305489923502</c:v>
                </c:pt>
                <c:pt idx="5140">
                  <c:v>18.633587116479202</c:v>
                </c:pt>
                <c:pt idx="5141">
                  <c:v>18.633587116479202</c:v>
                </c:pt>
                <c:pt idx="5142">
                  <c:v>18.625829586455701</c:v>
                </c:pt>
                <c:pt idx="5143">
                  <c:v>18.623245178298799</c:v>
                </c:pt>
                <c:pt idx="5144">
                  <c:v>18.620661487236401</c:v>
                </c:pt>
                <c:pt idx="5145">
                  <c:v>18.618078512969898</c:v>
                </c:pt>
                <c:pt idx="5146">
                  <c:v>18.618078512969898</c:v>
                </c:pt>
                <c:pt idx="5147">
                  <c:v>18.612914713631898</c:v>
                </c:pt>
                <c:pt idx="5148">
                  <c:v>18.610333887964501</c:v>
                </c:pt>
                <c:pt idx="5149">
                  <c:v>18.607753777900999</c:v>
                </c:pt>
                <c:pt idx="5150">
                  <c:v>18.605174383143801</c:v>
                </c:pt>
                <c:pt idx="5151">
                  <c:v>18.6025957033957</c:v>
                </c:pt>
                <c:pt idx="5152">
                  <c:v>18.6025957033957</c:v>
                </c:pt>
                <c:pt idx="5153">
                  <c:v>18.6025957033957</c:v>
                </c:pt>
                <c:pt idx="5154">
                  <c:v>18.600017738359199</c:v>
                </c:pt>
                <c:pt idx="5155">
                  <c:v>18.597440487737199</c:v>
                </c:pt>
                <c:pt idx="5156">
                  <c:v>18.5845649404597</c:v>
                </c:pt>
                <c:pt idx="5157">
                  <c:v>18.579419712070798</c:v>
                </c:pt>
                <c:pt idx="5158">
                  <c:v>18.571707209077001</c:v>
                </c:pt>
                <c:pt idx="5159">
                  <c:v>18.569137797454299</c:v>
                </c:pt>
                <c:pt idx="5160">
                  <c:v>18.566569096693801</c:v>
                </c:pt>
                <c:pt idx="5161">
                  <c:v>18.566569096693801</c:v>
                </c:pt>
                <c:pt idx="5162">
                  <c:v>18.5486080707573</c:v>
                </c:pt>
                <c:pt idx="5163">
                  <c:v>18.5486080707573</c:v>
                </c:pt>
                <c:pt idx="5164">
                  <c:v>18.515343909504701</c:v>
                </c:pt>
                <c:pt idx="5165">
                  <c:v>18.510236932836801</c:v>
                </c:pt>
                <c:pt idx="5166">
                  <c:v>18.500031426602298</c:v>
                </c:pt>
                <c:pt idx="5167">
                  <c:v>18.489837167653899</c:v>
                </c:pt>
                <c:pt idx="5168">
                  <c:v>18.4872903581267</c:v>
                </c:pt>
                <c:pt idx="5169">
                  <c:v>18.484744250103201</c:v>
                </c:pt>
                <c:pt idx="5170">
                  <c:v>18.477110132158501</c:v>
                </c:pt>
                <c:pt idx="5171">
                  <c:v>18.474566827253899</c:v>
                </c:pt>
                <c:pt idx="5172">
                  <c:v>18.474566827253899</c:v>
                </c:pt>
                <c:pt idx="5173">
                  <c:v>18.4720242224057</c:v>
                </c:pt>
                <c:pt idx="5174">
                  <c:v>18.4694823173248</c:v>
                </c:pt>
                <c:pt idx="5175">
                  <c:v>18.4644006053102</c:v>
                </c:pt>
                <c:pt idx="5176">
                  <c:v>18.4644006053102</c:v>
                </c:pt>
                <c:pt idx="5177">
                  <c:v>18.461860797799101</c:v>
                </c:pt>
                <c:pt idx="5178">
                  <c:v>18.459321688901099</c:v>
                </c:pt>
                <c:pt idx="5179">
                  <c:v>18.451708551003499</c:v>
                </c:pt>
                <c:pt idx="5180">
                  <c:v>18.4466366135239</c:v>
                </c:pt>
                <c:pt idx="5181">
                  <c:v>18.4441016902569</c:v>
                </c:pt>
                <c:pt idx="5182">
                  <c:v>18.431437517165602</c:v>
                </c:pt>
                <c:pt idx="5183">
                  <c:v>18.421318693384499</c:v>
                </c:pt>
                <c:pt idx="5184">
                  <c:v>18.421318693384499</c:v>
                </c:pt>
                <c:pt idx="5185">
                  <c:v>18.418790723205699</c:v>
                </c:pt>
                <c:pt idx="5186">
                  <c:v>18.413736863767301</c:v>
                </c:pt>
                <c:pt idx="5187">
                  <c:v>18.408685776985301</c:v>
                </c:pt>
                <c:pt idx="5188">
                  <c:v>18.4061612726275</c:v>
                </c:pt>
                <c:pt idx="5189">
                  <c:v>18.4011143405538</c:v>
                </c:pt>
                <c:pt idx="5190">
                  <c:v>18.4011143405538</c:v>
                </c:pt>
                <c:pt idx="5191">
                  <c:v>18.3985919122686</c:v>
                </c:pt>
                <c:pt idx="5192">
                  <c:v>18.391028775006799</c:v>
                </c:pt>
                <c:pt idx="5193">
                  <c:v>18.350796828000998</c:v>
                </c:pt>
                <c:pt idx="5194">
                  <c:v>18.350796828000998</c:v>
                </c:pt>
                <c:pt idx="5195">
                  <c:v>18.3432729260625</c:v>
                </c:pt>
                <c:pt idx="5196">
                  <c:v>18.3407663295982</c:v>
                </c:pt>
                <c:pt idx="5197">
                  <c:v>18.333250648818399</c:v>
                </c:pt>
                <c:pt idx="5198">
                  <c:v>18.333250648818399</c:v>
                </c:pt>
                <c:pt idx="5199">
                  <c:v>18.323239317406099</c:v>
                </c:pt>
                <c:pt idx="5200">
                  <c:v>18.310740518417401</c:v>
                </c:pt>
                <c:pt idx="5201">
                  <c:v>18.310740518417401</c:v>
                </c:pt>
                <c:pt idx="5202">
                  <c:v>18.3082428045287</c:v>
                </c:pt>
                <c:pt idx="5203">
                  <c:v>18.300753749659101</c:v>
                </c:pt>
                <c:pt idx="5204">
                  <c:v>18.293270819135799</c:v>
                </c:pt>
                <c:pt idx="5205">
                  <c:v>18.288285597492798</c:v>
                </c:pt>
                <c:pt idx="5206">
                  <c:v>18.280812857531998</c:v>
                </c:pt>
                <c:pt idx="5207">
                  <c:v>18.280812857531998</c:v>
                </c:pt>
                <c:pt idx="5208">
                  <c:v>18.270858698611399</c:v>
                </c:pt>
                <c:pt idx="5209">
                  <c:v>18.268371852456699</c:v>
                </c:pt>
                <c:pt idx="5210">
                  <c:v>18.265885683179</c:v>
                </c:pt>
                <c:pt idx="5211">
                  <c:v>18.2634001905021</c:v>
                </c:pt>
                <c:pt idx="5212">
                  <c:v>18.2634001905021</c:v>
                </c:pt>
                <c:pt idx="5213">
                  <c:v>18.260915374149601</c:v>
                </c:pt>
                <c:pt idx="5214">
                  <c:v>18.258431233845702</c:v>
                </c:pt>
                <c:pt idx="5215">
                  <c:v>18.2559477693144</c:v>
                </c:pt>
                <c:pt idx="5216">
                  <c:v>18.2534649802801</c:v>
                </c:pt>
                <c:pt idx="5217">
                  <c:v>18.250982866467201</c:v>
                </c:pt>
                <c:pt idx="5218">
                  <c:v>18.250982866467201</c:v>
                </c:pt>
                <c:pt idx="5219">
                  <c:v>18.246020663404</c:v>
                </c:pt>
                <c:pt idx="5220">
                  <c:v>18.243540573603301</c:v>
                </c:pt>
                <c:pt idx="5221">
                  <c:v>18.241061157923301</c:v>
                </c:pt>
                <c:pt idx="5222">
                  <c:v>18.241061157923301</c:v>
                </c:pt>
                <c:pt idx="5223">
                  <c:v>18.236104347826</c:v>
                </c:pt>
                <c:pt idx="5224">
                  <c:v>18.2311502309155</c:v>
                </c:pt>
                <c:pt idx="5225">
                  <c:v>18.228674181719398</c:v>
                </c:pt>
                <c:pt idx="5226">
                  <c:v>18.221250067879399</c:v>
                </c:pt>
                <c:pt idx="5227">
                  <c:v>18.216304017372401</c:v>
                </c:pt>
                <c:pt idx="5228">
                  <c:v>18.216304017372401</c:v>
                </c:pt>
                <c:pt idx="5229">
                  <c:v>18.211360651288999</c:v>
                </c:pt>
                <c:pt idx="5230">
                  <c:v>18.2088899742233</c:v>
                </c:pt>
                <c:pt idx="5231">
                  <c:v>18.206419967444301</c:v>
                </c:pt>
                <c:pt idx="5232">
                  <c:v>18.196546637743999</c:v>
                </c:pt>
                <c:pt idx="5233">
                  <c:v>18.196546637743999</c:v>
                </c:pt>
                <c:pt idx="5234">
                  <c:v>18.194079978310899</c:v>
                </c:pt>
                <c:pt idx="5235">
                  <c:v>18.194079978310899</c:v>
                </c:pt>
                <c:pt idx="5236">
                  <c:v>18.194079978310899</c:v>
                </c:pt>
                <c:pt idx="5237">
                  <c:v>18.179294053907601</c:v>
                </c:pt>
                <c:pt idx="5238">
                  <c:v>18.176832069339099</c:v>
                </c:pt>
                <c:pt idx="5239">
                  <c:v>18.174370751523298</c:v>
                </c:pt>
                <c:pt idx="5240">
                  <c:v>18.174370751523298</c:v>
                </c:pt>
                <c:pt idx="5241">
                  <c:v>18.1719101001895</c:v>
                </c:pt>
                <c:pt idx="5242">
                  <c:v>18.1719101001895</c:v>
                </c:pt>
                <c:pt idx="5243">
                  <c:v>18.166990795885201</c:v>
                </c:pt>
                <c:pt idx="5244">
                  <c:v>18.162074154262498</c:v>
                </c:pt>
                <c:pt idx="5245">
                  <c:v>18.159616831281198</c:v>
                </c:pt>
                <c:pt idx="5246">
                  <c:v>18.157160173160101</c:v>
                </c:pt>
                <c:pt idx="5247">
                  <c:v>18.154704179629299</c:v>
                </c:pt>
                <c:pt idx="5248">
                  <c:v>18.152248850419198</c:v>
                </c:pt>
                <c:pt idx="5249">
                  <c:v>18.149794185260301</c:v>
                </c:pt>
                <c:pt idx="5250">
                  <c:v>18.144886846018601</c:v>
                </c:pt>
                <c:pt idx="5251">
                  <c:v>18.137530810810802</c:v>
                </c:pt>
                <c:pt idx="5252">
                  <c:v>18.130180737538801</c:v>
                </c:pt>
                <c:pt idx="5253">
                  <c:v>18.127732036736901</c:v>
                </c:pt>
                <c:pt idx="5254">
                  <c:v>18.127732036736901</c:v>
                </c:pt>
                <c:pt idx="5255">
                  <c:v>18.127732036736901</c:v>
                </c:pt>
                <c:pt idx="5256">
                  <c:v>18.122836618957599</c:v>
                </c:pt>
                <c:pt idx="5257">
                  <c:v>18.1106096343273</c:v>
                </c:pt>
                <c:pt idx="5258">
                  <c:v>18.100839919082901</c:v>
                </c:pt>
                <c:pt idx="5259">
                  <c:v>18.095959013078001</c:v>
                </c:pt>
                <c:pt idx="5260">
                  <c:v>18.095959013078001</c:v>
                </c:pt>
                <c:pt idx="5261">
                  <c:v>18.093519547047698</c:v>
                </c:pt>
                <c:pt idx="5262">
                  <c:v>18.093519547047698</c:v>
                </c:pt>
                <c:pt idx="5263">
                  <c:v>18.093519547047698</c:v>
                </c:pt>
                <c:pt idx="5264">
                  <c:v>18.091080738643999</c:v>
                </c:pt>
                <c:pt idx="5265">
                  <c:v>18.091080738643999</c:v>
                </c:pt>
                <c:pt idx="5266">
                  <c:v>18.091080738643999</c:v>
                </c:pt>
                <c:pt idx="5267">
                  <c:v>18.083768256534601</c:v>
                </c:pt>
                <c:pt idx="5268">
                  <c:v>18.0788965517241</c:v>
                </c:pt>
                <c:pt idx="5269">
                  <c:v>18.0788965517241</c:v>
                </c:pt>
                <c:pt idx="5270">
                  <c:v>18.076461683501599</c:v>
                </c:pt>
                <c:pt idx="5271">
                  <c:v>18.0740274710476</c:v>
                </c:pt>
                <c:pt idx="5272">
                  <c:v>18.0715939140972</c:v>
                </c:pt>
                <c:pt idx="5273">
                  <c:v>18.061866236038199</c:v>
                </c:pt>
                <c:pt idx="5274">
                  <c:v>18.057006323153502</c:v>
                </c:pt>
                <c:pt idx="5275">
                  <c:v>18.0545773473231</c:v>
                </c:pt>
                <c:pt idx="5276">
                  <c:v>18.0545773473231</c:v>
                </c:pt>
                <c:pt idx="5277">
                  <c:v>18.052149024882301</c:v>
                </c:pt>
                <c:pt idx="5278">
                  <c:v>18.047294339115201</c:v>
                </c:pt>
                <c:pt idx="5279">
                  <c:v>18.047294339115201</c:v>
                </c:pt>
                <c:pt idx="5280">
                  <c:v>18.037592796667099</c:v>
                </c:pt>
                <c:pt idx="5281">
                  <c:v>18.037592796667099</c:v>
                </c:pt>
                <c:pt idx="5282">
                  <c:v>18.0327459357785</c:v>
                </c:pt>
                <c:pt idx="5283">
                  <c:v>18.027901678979099</c:v>
                </c:pt>
                <c:pt idx="5284">
                  <c:v>18.0230600241708</c:v>
                </c:pt>
                <c:pt idx="5285">
                  <c:v>18.0230600241708</c:v>
                </c:pt>
                <c:pt idx="5286">
                  <c:v>18.020640171858201</c:v>
                </c:pt>
                <c:pt idx="5287">
                  <c:v>18.013384512146001</c:v>
                </c:pt>
                <c:pt idx="5288">
                  <c:v>18.008550650744599</c:v>
                </c:pt>
                <c:pt idx="5289">
                  <c:v>18.0061346927824</c:v>
                </c:pt>
                <c:pt idx="5290">
                  <c:v>18.0061346927824</c:v>
                </c:pt>
                <c:pt idx="5291">
                  <c:v>18.003719382964402</c:v>
                </c:pt>
                <c:pt idx="5292">
                  <c:v>17.996477339769299</c:v>
                </c:pt>
                <c:pt idx="5293">
                  <c:v>17.994064619922199</c:v>
                </c:pt>
                <c:pt idx="5294">
                  <c:v>17.9916525469168</c:v>
                </c:pt>
                <c:pt idx="5295">
                  <c:v>17.989241120493201</c:v>
                </c:pt>
                <c:pt idx="5296">
                  <c:v>17.9868303403913</c:v>
                </c:pt>
                <c:pt idx="5297">
                  <c:v>17.9868303403913</c:v>
                </c:pt>
                <c:pt idx="5298">
                  <c:v>17.9868303403913</c:v>
                </c:pt>
                <c:pt idx="5299">
                  <c:v>17.9868303403913</c:v>
                </c:pt>
                <c:pt idx="5300">
                  <c:v>17.9868303403913</c:v>
                </c:pt>
                <c:pt idx="5301">
                  <c:v>17.984420206351299</c:v>
                </c:pt>
                <c:pt idx="5302">
                  <c:v>17.9820107181136</c:v>
                </c:pt>
                <c:pt idx="5303">
                  <c:v>17.9820107181136</c:v>
                </c:pt>
                <c:pt idx="5304">
                  <c:v>17.9820107181136</c:v>
                </c:pt>
                <c:pt idx="5305">
                  <c:v>17.9820107181136</c:v>
                </c:pt>
                <c:pt idx="5306">
                  <c:v>17.979601875418599</c:v>
                </c:pt>
                <c:pt idx="5307">
                  <c:v>17.979601875418599</c:v>
                </c:pt>
                <c:pt idx="5308">
                  <c:v>17.977193678006898</c:v>
                </c:pt>
                <c:pt idx="5309">
                  <c:v>17.977193678006898</c:v>
                </c:pt>
                <c:pt idx="5310">
                  <c:v>17.977193678006898</c:v>
                </c:pt>
                <c:pt idx="5311">
                  <c:v>17.977193678006898</c:v>
                </c:pt>
                <c:pt idx="5312">
                  <c:v>17.9747861256193</c:v>
                </c:pt>
                <c:pt idx="5313">
                  <c:v>17.9723792179967</c:v>
                </c:pt>
                <c:pt idx="5314">
                  <c:v>17.969972954880099</c:v>
                </c:pt>
                <c:pt idx="5315">
                  <c:v>17.967567336010699</c:v>
                </c:pt>
                <c:pt idx="5316">
                  <c:v>17.967567336010699</c:v>
                </c:pt>
                <c:pt idx="5317">
                  <c:v>17.962758029978499</c:v>
                </c:pt>
                <c:pt idx="5318">
                  <c:v>17.962758029978499</c:v>
                </c:pt>
                <c:pt idx="5319">
                  <c:v>17.962758029978499</c:v>
                </c:pt>
                <c:pt idx="5320">
                  <c:v>17.960354342298899</c:v>
                </c:pt>
                <c:pt idx="5321">
                  <c:v>17.960354342298899</c:v>
                </c:pt>
                <c:pt idx="5322">
                  <c:v>17.955548896321002</c:v>
                </c:pt>
                <c:pt idx="5323">
                  <c:v>17.955548896321002</c:v>
                </c:pt>
                <c:pt idx="5324">
                  <c:v>17.948345546937599</c:v>
                </c:pt>
                <c:pt idx="5325">
                  <c:v>17.948345546937599</c:v>
                </c:pt>
                <c:pt idx="5326">
                  <c:v>17.945945714667701</c:v>
                </c:pt>
                <c:pt idx="5327">
                  <c:v>17.9435465240641</c:v>
                </c:pt>
                <c:pt idx="5328">
                  <c:v>17.9435465240641</c:v>
                </c:pt>
                <c:pt idx="5329">
                  <c:v>17.941147974869601</c:v>
                </c:pt>
                <c:pt idx="5330">
                  <c:v>17.941147974869601</c:v>
                </c:pt>
                <c:pt idx="5331">
                  <c:v>17.936352799679199</c:v>
                </c:pt>
                <c:pt idx="5332">
                  <c:v>17.929164841036599</c:v>
                </c:pt>
                <c:pt idx="5333">
                  <c:v>17.926770134900401</c:v>
                </c:pt>
                <c:pt idx="5334">
                  <c:v>17.924376068375999</c:v>
                </c:pt>
                <c:pt idx="5335">
                  <c:v>17.921982641207101</c:v>
                </c:pt>
                <c:pt idx="5336">
                  <c:v>17.919589853137499</c:v>
                </c:pt>
                <c:pt idx="5337">
                  <c:v>17.914806193272799</c:v>
                </c:pt>
                <c:pt idx="5338">
                  <c:v>17.914806193272799</c:v>
                </c:pt>
                <c:pt idx="5339">
                  <c:v>17.914806193272799</c:v>
                </c:pt>
                <c:pt idx="5340">
                  <c:v>17.914806193272799</c:v>
                </c:pt>
                <c:pt idx="5341">
                  <c:v>17.910025086735999</c:v>
                </c:pt>
                <c:pt idx="5342">
                  <c:v>17.9076354903268</c:v>
                </c:pt>
                <c:pt idx="5343">
                  <c:v>17.9052465314834</c:v>
                </c:pt>
                <c:pt idx="5344">
                  <c:v>17.9052465314834</c:v>
                </c:pt>
                <c:pt idx="5345">
                  <c:v>17.902858209950601</c:v>
                </c:pt>
                <c:pt idx="5346">
                  <c:v>17.900470525473398</c:v>
                </c:pt>
                <c:pt idx="5347">
                  <c:v>17.898083477797002</c:v>
                </c:pt>
                <c:pt idx="5348">
                  <c:v>17.8956970666666</c:v>
                </c:pt>
                <c:pt idx="5349">
                  <c:v>17.8956970666666</c:v>
                </c:pt>
                <c:pt idx="5350">
                  <c:v>17.8933112918277</c:v>
                </c:pt>
                <c:pt idx="5351">
                  <c:v>17.8933112918277</c:v>
                </c:pt>
                <c:pt idx="5352">
                  <c:v>17.886157782515902</c:v>
                </c:pt>
                <c:pt idx="5353">
                  <c:v>17.883774550299801</c:v>
                </c:pt>
                <c:pt idx="5354">
                  <c:v>17.871867909454</c:v>
                </c:pt>
                <c:pt idx="5355">
                  <c:v>17.871867909454</c:v>
                </c:pt>
                <c:pt idx="5356">
                  <c:v>17.869488483557401</c:v>
                </c:pt>
                <c:pt idx="5357">
                  <c:v>17.8623540058557</c:v>
                </c:pt>
                <c:pt idx="5358">
                  <c:v>17.8576008515167</c:v>
                </c:pt>
                <c:pt idx="5359">
                  <c:v>17.855225222828199</c:v>
                </c:pt>
                <c:pt idx="5360">
                  <c:v>17.855225222828199</c:v>
                </c:pt>
                <c:pt idx="5361">
                  <c:v>17.8504758611517</c:v>
                </c:pt>
                <c:pt idx="5362">
                  <c:v>17.8504758611517</c:v>
                </c:pt>
                <c:pt idx="5363">
                  <c:v>17.848102127659502</c:v>
                </c:pt>
                <c:pt idx="5364">
                  <c:v>17.848102127659502</c:v>
                </c:pt>
                <c:pt idx="5365">
                  <c:v>17.843356554107899</c:v>
                </c:pt>
                <c:pt idx="5366">
                  <c:v>17.843356554107899</c:v>
                </c:pt>
                <c:pt idx="5367">
                  <c:v>17.838613503455601</c:v>
                </c:pt>
                <c:pt idx="5368">
                  <c:v>17.838613503455601</c:v>
                </c:pt>
                <c:pt idx="5369">
                  <c:v>17.838613503455601</c:v>
                </c:pt>
                <c:pt idx="5370">
                  <c:v>17.838613503455601</c:v>
                </c:pt>
                <c:pt idx="5371">
                  <c:v>17.836242923587999</c:v>
                </c:pt>
                <c:pt idx="5372">
                  <c:v>17.836242923587999</c:v>
                </c:pt>
                <c:pt idx="5373">
                  <c:v>17.836242923587999</c:v>
                </c:pt>
                <c:pt idx="5374">
                  <c:v>17.8338729736912</c:v>
                </c:pt>
                <c:pt idx="5375">
                  <c:v>17.8338729736912</c:v>
                </c:pt>
                <c:pt idx="5376">
                  <c:v>17.831503653514002</c:v>
                </c:pt>
                <c:pt idx="5377">
                  <c:v>17.829134962805501</c:v>
                </c:pt>
                <c:pt idx="5378">
                  <c:v>17.826766901314901</c:v>
                </c:pt>
                <c:pt idx="5379">
                  <c:v>17.819666489644099</c:v>
                </c:pt>
                <c:pt idx="5380">
                  <c:v>17.817300942519498</c:v>
                </c:pt>
                <c:pt idx="5381">
                  <c:v>17.817300942519498</c:v>
                </c:pt>
                <c:pt idx="5382">
                  <c:v>17.817300942519498</c:v>
                </c:pt>
                <c:pt idx="5383">
                  <c:v>17.814936023360701</c:v>
                </c:pt>
                <c:pt idx="5384">
                  <c:v>17.8031208383074</c:v>
                </c:pt>
                <c:pt idx="5385">
                  <c:v>17.8031208383074</c:v>
                </c:pt>
                <c:pt idx="5386">
                  <c:v>17.800759681697599</c:v>
                </c:pt>
                <c:pt idx="5387">
                  <c:v>17.7983991513061</c:v>
                </c:pt>
                <c:pt idx="5388">
                  <c:v>17.793679968182399</c:v>
                </c:pt>
                <c:pt idx="5389">
                  <c:v>17.774828234670899</c:v>
                </c:pt>
                <c:pt idx="5390">
                  <c:v>17.774828234670899</c:v>
                </c:pt>
                <c:pt idx="5391">
                  <c:v>17.772474576271101</c:v>
                </c:pt>
                <c:pt idx="5392">
                  <c:v>17.765417339510201</c:v>
                </c:pt>
                <c:pt idx="5393">
                  <c:v>17.763066172578</c:v>
                </c:pt>
                <c:pt idx="5394">
                  <c:v>17.760715627894601</c:v>
                </c:pt>
                <c:pt idx="5395">
                  <c:v>17.760715627894601</c:v>
                </c:pt>
                <c:pt idx="5396">
                  <c:v>17.758365705212999</c:v>
                </c:pt>
                <c:pt idx="5397">
                  <c:v>17.7560164042862</c:v>
                </c:pt>
                <c:pt idx="5398">
                  <c:v>17.7536677248677</c:v>
                </c:pt>
                <c:pt idx="5399">
                  <c:v>17.7513196667107</c:v>
                </c:pt>
                <c:pt idx="5400">
                  <c:v>17.7489722295688</c:v>
                </c:pt>
                <c:pt idx="5401">
                  <c:v>17.7489722295688</c:v>
                </c:pt>
                <c:pt idx="5402">
                  <c:v>17.746625413195801</c:v>
                </c:pt>
                <c:pt idx="5403">
                  <c:v>17.744279217345301</c:v>
                </c:pt>
                <c:pt idx="5404">
                  <c:v>17.739588686227801</c:v>
                </c:pt>
                <c:pt idx="5405">
                  <c:v>17.7278732003698</c:v>
                </c:pt>
                <c:pt idx="5406">
                  <c:v>17.7278732003698</c:v>
                </c:pt>
                <c:pt idx="5407">
                  <c:v>17.720851333509302</c:v>
                </c:pt>
                <c:pt idx="5408">
                  <c:v>17.720851333509302</c:v>
                </c:pt>
                <c:pt idx="5409">
                  <c:v>17.711497492742101</c:v>
                </c:pt>
                <c:pt idx="5410">
                  <c:v>17.7091605752737</c:v>
                </c:pt>
                <c:pt idx="5411">
                  <c:v>17.7091605752737</c:v>
                </c:pt>
                <c:pt idx="5412">
                  <c:v>17.7091605752737</c:v>
                </c:pt>
                <c:pt idx="5413">
                  <c:v>17.7021535214982</c:v>
                </c:pt>
                <c:pt idx="5414">
                  <c:v>17.699819068970001</c:v>
                </c:pt>
                <c:pt idx="5415">
                  <c:v>17.692819404165501</c:v>
                </c:pt>
                <c:pt idx="5416">
                  <c:v>17.688156035845999</c:v>
                </c:pt>
                <c:pt idx="5417">
                  <c:v>17.688156035845999</c:v>
                </c:pt>
                <c:pt idx="5418">
                  <c:v>17.683495125164601</c:v>
                </c:pt>
                <c:pt idx="5419">
                  <c:v>17.683495125164601</c:v>
                </c:pt>
                <c:pt idx="5420">
                  <c:v>17.6695271195366</c:v>
                </c:pt>
                <c:pt idx="5421">
                  <c:v>17.6695271195366</c:v>
                </c:pt>
                <c:pt idx="5422">
                  <c:v>17.6695271195366</c:v>
                </c:pt>
                <c:pt idx="5423">
                  <c:v>17.655581162851799</c:v>
                </c:pt>
                <c:pt idx="5424">
                  <c:v>17.641657202944199</c:v>
                </c:pt>
                <c:pt idx="5425">
                  <c:v>17.6347034555249</c:v>
                </c:pt>
                <c:pt idx="5426">
                  <c:v>17.6277551878119</c:v>
                </c:pt>
                <c:pt idx="5427">
                  <c:v>17.616186901168099</c:v>
                </c:pt>
                <c:pt idx="5428">
                  <c:v>17.611563836766798</c:v>
                </c:pt>
                <c:pt idx="5429">
                  <c:v>17.6092532143794</c:v>
                </c:pt>
                <c:pt idx="5430">
                  <c:v>17.600016784683898</c:v>
                </c:pt>
                <c:pt idx="5431">
                  <c:v>17.5977091910318</c:v>
                </c:pt>
                <c:pt idx="5432">
                  <c:v>17.586180293500998</c:v>
                </c:pt>
                <c:pt idx="5433">
                  <c:v>17.5838763264771</c:v>
                </c:pt>
                <c:pt idx="5434">
                  <c:v>17.576968046097399</c:v>
                </c:pt>
                <c:pt idx="5435">
                  <c:v>17.565466300222401</c:v>
                </c:pt>
                <c:pt idx="5436">
                  <c:v>17.565466300222401</c:v>
                </c:pt>
                <c:pt idx="5437">
                  <c:v>17.549389121338901</c:v>
                </c:pt>
                <c:pt idx="5438">
                  <c:v>17.544801045751601</c:v>
                </c:pt>
                <c:pt idx="5439">
                  <c:v>17.5356320877972</c:v>
                </c:pt>
                <c:pt idx="5440">
                  <c:v>17.5356320877972</c:v>
                </c:pt>
                <c:pt idx="5441">
                  <c:v>17.531051201671801</c:v>
                </c:pt>
                <c:pt idx="5442">
                  <c:v>17.526472708278899</c:v>
                </c:pt>
                <c:pt idx="5443">
                  <c:v>17.510466797129801</c:v>
                </c:pt>
                <c:pt idx="5444">
                  <c:v>17.503616066770899</c:v>
                </c:pt>
                <c:pt idx="5445">
                  <c:v>17.499051890482399</c:v>
                </c:pt>
                <c:pt idx="5446">
                  <c:v>17.489930675006502</c:v>
                </c:pt>
                <c:pt idx="5447">
                  <c:v>17.487651856677498</c:v>
                </c:pt>
                <c:pt idx="5448">
                  <c:v>17.478542518557099</c:v>
                </c:pt>
                <c:pt idx="5449">
                  <c:v>17.478542518557099</c:v>
                </c:pt>
                <c:pt idx="5450">
                  <c:v>17.464896291476901</c:v>
                </c:pt>
                <c:pt idx="5451">
                  <c:v>17.460352283075299</c:v>
                </c:pt>
                <c:pt idx="5452">
                  <c:v>17.453540702210599</c:v>
                </c:pt>
                <c:pt idx="5453">
                  <c:v>17.453540702210599</c:v>
                </c:pt>
                <c:pt idx="5454">
                  <c:v>17.433137810105201</c:v>
                </c:pt>
                <c:pt idx="5455">
                  <c:v>17.410523803346699</c:v>
                </c:pt>
                <c:pt idx="5456">
                  <c:v>17.396983538561201</c:v>
                </c:pt>
                <c:pt idx="5457">
                  <c:v>17.3879683896877</c:v>
                </c:pt>
                <c:pt idx="5458">
                  <c:v>17.383464318093498</c:v>
                </c:pt>
                <c:pt idx="5459">
                  <c:v>17.383464318093498</c:v>
                </c:pt>
                <c:pt idx="5460">
                  <c:v>17.3767125841532</c:v>
                </c:pt>
                <c:pt idx="5461">
                  <c:v>17.369966092920901</c:v>
                </c:pt>
                <c:pt idx="5462">
                  <c:v>17.356488814173002</c:v>
                </c:pt>
                <c:pt idx="5463">
                  <c:v>17.356488814173002</c:v>
                </c:pt>
                <c:pt idx="5464">
                  <c:v>17.347515574511998</c:v>
                </c:pt>
                <c:pt idx="5465">
                  <c:v>17.347515574511998</c:v>
                </c:pt>
                <c:pt idx="5466">
                  <c:v>17.343032433130801</c:v>
                </c:pt>
                <c:pt idx="5467">
                  <c:v>17.343032433130801</c:v>
                </c:pt>
                <c:pt idx="5468">
                  <c:v>17.340791731266101</c:v>
                </c:pt>
                <c:pt idx="5469">
                  <c:v>17.340791731266101</c:v>
                </c:pt>
                <c:pt idx="5470">
                  <c:v>17.3385516083193</c:v>
                </c:pt>
                <c:pt idx="5471">
                  <c:v>17.3385516083193</c:v>
                </c:pt>
                <c:pt idx="5472">
                  <c:v>17.336312064066099</c:v>
                </c:pt>
                <c:pt idx="5473">
                  <c:v>17.3340730982823</c:v>
                </c:pt>
                <c:pt idx="5474">
                  <c:v>17.3340730982823</c:v>
                </c:pt>
                <c:pt idx="5475">
                  <c:v>17.327359669506802</c:v>
                </c:pt>
                <c:pt idx="5476">
                  <c:v>17.327359669506802</c:v>
                </c:pt>
                <c:pt idx="5477">
                  <c:v>17.325123015360699</c:v>
                </c:pt>
                <c:pt idx="5478">
                  <c:v>17.325123015360699</c:v>
                </c:pt>
                <c:pt idx="5479">
                  <c:v>17.3228869385647</c:v>
                </c:pt>
                <c:pt idx="5480">
                  <c:v>17.313948400412698</c:v>
                </c:pt>
                <c:pt idx="5481">
                  <c:v>17.313948400412698</c:v>
                </c:pt>
                <c:pt idx="5482">
                  <c:v>17.311715207016601</c:v>
                </c:pt>
                <c:pt idx="5483">
                  <c:v>17.309482589631099</c:v>
                </c:pt>
                <c:pt idx="5484">
                  <c:v>17.307250548033501</c:v>
                </c:pt>
                <c:pt idx="5485">
                  <c:v>17.302788191310999</c:v>
                </c:pt>
                <c:pt idx="5486">
                  <c:v>17.300557875741099</c:v>
                </c:pt>
                <c:pt idx="5487">
                  <c:v>17.2983281350689</c:v>
                </c:pt>
                <c:pt idx="5488">
                  <c:v>17.293870377528599</c:v>
                </c:pt>
                <c:pt idx="5489">
                  <c:v>17.2916423602164</c:v>
                </c:pt>
                <c:pt idx="5490">
                  <c:v>17.2871880473982</c:v>
                </c:pt>
                <c:pt idx="5491">
                  <c:v>17.2782863027806</c:v>
                </c:pt>
                <c:pt idx="5492">
                  <c:v>17.276062298880099</c:v>
                </c:pt>
                <c:pt idx="5493">
                  <c:v>17.262730289389001</c:v>
                </c:pt>
                <c:pt idx="5494">
                  <c:v>17.2560719979429</c:v>
                </c:pt>
                <c:pt idx="5495">
                  <c:v>17.253853708702898</c:v>
                </c:pt>
                <c:pt idx="5496">
                  <c:v>17.240555940911999</c:v>
                </c:pt>
                <c:pt idx="5497">
                  <c:v>17.233914740626599</c:v>
                </c:pt>
                <c:pt idx="5498">
                  <c:v>17.231702144049301</c:v>
                </c:pt>
                <c:pt idx="5499">
                  <c:v>17.225067761806901</c:v>
                </c:pt>
                <c:pt idx="5500">
                  <c:v>17.225067761806901</c:v>
                </c:pt>
                <c:pt idx="5501">
                  <c:v>17.222857436160599</c:v>
                </c:pt>
                <c:pt idx="5502">
                  <c:v>17.216229861467401</c:v>
                </c:pt>
                <c:pt idx="5503">
                  <c:v>17.2007853389721</c:v>
                </c:pt>
                <c:pt idx="5504">
                  <c:v>17.196377706598302</c:v>
                </c:pt>
                <c:pt idx="5505">
                  <c:v>17.194174737381498</c:v>
                </c:pt>
                <c:pt idx="5506">
                  <c:v>17.194174737381498</c:v>
                </c:pt>
                <c:pt idx="5507">
                  <c:v>17.191972332521999</c:v>
                </c:pt>
                <c:pt idx="5508">
                  <c:v>17.189770491803198</c:v>
                </c:pt>
                <c:pt idx="5509">
                  <c:v>17.187569215008299</c:v>
                </c:pt>
                <c:pt idx="5510">
                  <c:v>17.1853685019206</c:v>
                </c:pt>
                <c:pt idx="5511">
                  <c:v>17.176571282313699</c:v>
                </c:pt>
                <c:pt idx="5512">
                  <c:v>17.172176049129899</c:v>
                </c:pt>
                <c:pt idx="5513">
                  <c:v>17.169979275936999</c:v>
                </c:pt>
                <c:pt idx="5514">
                  <c:v>17.169979275936999</c:v>
                </c:pt>
                <c:pt idx="5515">
                  <c:v>17.163392327365699</c:v>
                </c:pt>
                <c:pt idx="5516">
                  <c:v>17.163392327365699</c:v>
                </c:pt>
                <c:pt idx="5517">
                  <c:v>17.1590038353362</c:v>
                </c:pt>
                <c:pt idx="5518">
                  <c:v>17.156810430781</c:v>
                </c:pt>
                <c:pt idx="5519">
                  <c:v>17.154617586912</c:v>
                </c:pt>
                <c:pt idx="5520">
                  <c:v>17.152425303514299</c:v>
                </c:pt>
                <c:pt idx="5521">
                  <c:v>17.150233580373101</c:v>
                </c:pt>
                <c:pt idx="5522">
                  <c:v>17.139283361001102</c:v>
                </c:pt>
                <c:pt idx="5523">
                  <c:v>17.134907187539799</c:v>
                </c:pt>
                <c:pt idx="5524">
                  <c:v>17.130533248245001</c:v>
                </c:pt>
                <c:pt idx="5525">
                  <c:v>17.126161541406098</c:v>
                </c:pt>
                <c:pt idx="5526">
                  <c:v>17.126161541406098</c:v>
                </c:pt>
                <c:pt idx="5527">
                  <c:v>17.121792065314398</c:v>
                </c:pt>
                <c:pt idx="5528">
                  <c:v>17.108697004461401</c:v>
                </c:pt>
                <c:pt idx="5529">
                  <c:v>17.106516441498801</c:v>
                </c:pt>
                <c:pt idx="5530">
                  <c:v>17.102156982670699</c:v>
                </c:pt>
                <c:pt idx="5531">
                  <c:v>17.0999780863804</c:v>
                </c:pt>
                <c:pt idx="5532">
                  <c:v>17.0977997452229</c:v>
                </c:pt>
                <c:pt idx="5533">
                  <c:v>17.0977997452229</c:v>
                </c:pt>
                <c:pt idx="5534">
                  <c:v>17.095621958986101</c:v>
                </c:pt>
                <c:pt idx="5535">
                  <c:v>17.0912680504265</c:v>
                </c:pt>
                <c:pt idx="5536">
                  <c:v>17.0912680504265</c:v>
                </c:pt>
                <c:pt idx="5537">
                  <c:v>17.0912680504265</c:v>
                </c:pt>
                <c:pt idx="5538">
                  <c:v>17.0912680504265</c:v>
                </c:pt>
                <c:pt idx="5539">
                  <c:v>17.089091927680101</c:v>
                </c:pt>
                <c:pt idx="5540">
                  <c:v>17.089091927680101</c:v>
                </c:pt>
                <c:pt idx="5541">
                  <c:v>17.0847413441955</c:v>
                </c:pt>
                <c:pt idx="5542">
                  <c:v>17.0847413441955</c:v>
                </c:pt>
                <c:pt idx="5543">
                  <c:v>17.0825668830342</c:v>
                </c:pt>
                <c:pt idx="5544">
                  <c:v>17.0825668830342</c:v>
                </c:pt>
                <c:pt idx="5545">
                  <c:v>17.0825668830342</c:v>
                </c:pt>
                <c:pt idx="5546">
                  <c:v>17.0803929753117</c:v>
                </c:pt>
                <c:pt idx="5547">
                  <c:v>17.0738745706653</c:v>
                </c:pt>
                <c:pt idx="5548">
                  <c:v>17.069531730891502</c:v>
                </c:pt>
                <c:pt idx="5549">
                  <c:v>17.069531730891502</c:v>
                </c:pt>
                <c:pt idx="5550">
                  <c:v>17.065191099809201</c:v>
                </c:pt>
                <c:pt idx="5551">
                  <c:v>17.065191099809201</c:v>
                </c:pt>
                <c:pt idx="5552">
                  <c:v>17.060852675734001</c:v>
                </c:pt>
                <c:pt idx="5553">
                  <c:v>17.060852675734001</c:v>
                </c:pt>
                <c:pt idx="5554">
                  <c:v>17.058684290798102</c:v>
                </c:pt>
                <c:pt idx="5555">
                  <c:v>17.058684290798102</c:v>
                </c:pt>
                <c:pt idx="5556">
                  <c:v>17.054349174078698</c:v>
                </c:pt>
                <c:pt idx="5557">
                  <c:v>17.045685547371001</c:v>
                </c:pt>
                <c:pt idx="5558">
                  <c:v>17.045685547371001</c:v>
                </c:pt>
                <c:pt idx="5559">
                  <c:v>17.043521015873001</c:v>
                </c:pt>
                <c:pt idx="5560">
                  <c:v>17.041357034027399</c:v>
                </c:pt>
                <c:pt idx="5561">
                  <c:v>17.041357034027399</c:v>
                </c:pt>
                <c:pt idx="5562">
                  <c:v>17.032706598984699</c:v>
                </c:pt>
                <c:pt idx="5563">
                  <c:v>17.030545362263599</c:v>
                </c:pt>
                <c:pt idx="5564">
                  <c:v>17.0283846739406</c:v>
                </c:pt>
                <c:pt idx="5565">
                  <c:v>17.017589450995299</c:v>
                </c:pt>
                <c:pt idx="5566">
                  <c:v>17.0154320486815</c:v>
                </c:pt>
                <c:pt idx="5567">
                  <c:v>17.013275193307098</c:v>
                </c:pt>
                <c:pt idx="5568">
                  <c:v>17.006807906740999</c:v>
                </c:pt>
                <c:pt idx="5569">
                  <c:v>17.0046532370454</c:v>
                </c:pt>
                <c:pt idx="5570">
                  <c:v>17.0046532370454</c:v>
                </c:pt>
                <c:pt idx="5571">
                  <c:v>16.998192502532898</c:v>
                </c:pt>
                <c:pt idx="5572">
                  <c:v>16.9917366755285</c:v>
                </c:pt>
                <c:pt idx="5573">
                  <c:v>16.9917366755285</c:v>
                </c:pt>
                <c:pt idx="5574">
                  <c:v>16.9874355144918</c:v>
                </c:pt>
                <c:pt idx="5575">
                  <c:v>16.980987854251001</c:v>
                </c:pt>
                <c:pt idx="5576">
                  <c:v>16.9702526235933</c:v>
                </c:pt>
                <c:pt idx="5577">
                  <c:v>16.963817997977699</c:v>
                </c:pt>
                <c:pt idx="5578">
                  <c:v>16.955246083880699</c:v>
                </c:pt>
                <c:pt idx="5579">
                  <c:v>16.953104458759601</c:v>
                </c:pt>
                <c:pt idx="5580">
                  <c:v>16.950963374589499</c:v>
                </c:pt>
                <c:pt idx="5581">
                  <c:v>16.9466828282828</c:v>
                </c:pt>
                <c:pt idx="5582">
                  <c:v>16.9424044433223</c:v>
                </c:pt>
                <c:pt idx="5583">
                  <c:v>16.9424044433223</c:v>
                </c:pt>
                <c:pt idx="5584">
                  <c:v>16.9424044433223</c:v>
                </c:pt>
                <c:pt idx="5585">
                  <c:v>16.935990914826402</c:v>
                </c:pt>
                <c:pt idx="5586">
                  <c:v>16.933854150895701</c:v>
                </c:pt>
                <c:pt idx="5587">
                  <c:v>16.923178413819102</c:v>
                </c:pt>
                <c:pt idx="5588">
                  <c:v>16.923178413819102</c:v>
                </c:pt>
                <c:pt idx="5589">
                  <c:v>16.916779430299901</c:v>
                </c:pt>
                <c:pt idx="5590">
                  <c:v>16.914647511026999</c:v>
                </c:pt>
                <c:pt idx="5591">
                  <c:v>16.910385284112301</c:v>
                </c:pt>
                <c:pt idx="5592">
                  <c:v>16.908254976064502</c:v>
                </c:pt>
                <c:pt idx="5593">
                  <c:v>16.901867271124502</c:v>
                </c:pt>
                <c:pt idx="5594">
                  <c:v>16.893357835116401</c:v>
                </c:pt>
                <c:pt idx="5595">
                  <c:v>16.889106329432401</c:v>
                </c:pt>
                <c:pt idx="5596">
                  <c:v>16.878486921529099</c:v>
                </c:pt>
                <c:pt idx="5597">
                  <c:v>16.857288118563101</c:v>
                </c:pt>
                <c:pt idx="5598">
                  <c:v>16.834030854132699</c:v>
                </c:pt>
                <c:pt idx="5599">
                  <c:v>16.8087323731997</c:v>
                </c:pt>
                <c:pt idx="5600">
                  <c:v>16.789808356267201</c:v>
                </c:pt>
                <c:pt idx="5601">
                  <c:v>16.781411352838202</c:v>
                </c:pt>
                <c:pt idx="5602">
                  <c:v>16.747907162465602</c:v>
                </c:pt>
                <c:pt idx="5603">
                  <c:v>16.743728542914099</c:v>
                </c:pt>
                <c:pt idx="5604">
                  <c:v>16.743728542914099</c:v>
                </c:pt>
                <c:pt idx="5605">
                  <c:v>16.741640014968102</c:v>
                </c:pt>
                <c:pt idx="5606">
                  <c:v>16.737464521760799</c:v>
                </c:pt>
                <c:pt idx="5607">
                  <c:v>16.731205185739199</c:v>
                </c:pt>
                <c:pt idx="5608">
                  <c:v>16.727034895313999</c:v>
                </c:pt>
                <c:pt idx="5609">
                  <c:v>16.720783356172898</c:v>
                </c:pt>
                <c:pt idx="5610">
                  <c:v>16.720783356172898</c:v>
                </c:pt>
                <c:pt idx="5611">
                  <c:v>16.718700548081699</c:v>
                </c:pt>
                <c:pt idx="5612">
                  <c:v>16.716618258811799</c:v>
                </c:pt>
                <c:pt idx="5613">
                  <c:v>16.712455235960601</c:v>
                </c:pt>
                <c:pt idx="5614">
                  <c:v>16.6833720323182</c:v>
                </c:pt>
                <c:pt idx="5615">
                  <c:v>16.668868355688002</c:v>
                </c:pt>
                <c:pt idx="5616">
                  <c:v>16.664729078718601</c:v>
                </c:pt>
                <c:pt idx="5617">
                  <c:v>16.6585240163832</c:v>
                </c:pt>
                <c:pt idx="5618">
                  <c:v>16.6461277440158</c:v>
                </c:pt>
                <c:pt idx="5619">
                  <c:v>16.644063492063399</c:v>
                </c:pt>
                <c:pt idx="5620">
                  <c:v>16.613161034781498</c:v>
                </c:pt>
                <c:pt idx="5621">
                  <c:v>16.613161034781498</c:v>
                </c:pt>
                <c:pt idx="5622">
                  <c:v>16.598779124412498</c:v>
                </c:pt>
                <c:pt idx="5623">
                  <c:v>16.582373115888299</c:v>
                </c:pt>
                <c:pt idx="5624">
                  <c:v>16.582373115888299</c:v>
                </c:pt>
                <c:pt idx="5625">
                  <c:v>16.582373115888299</c:v>
                </c:pt>
                <c:pt idx="5626">
                  <c:v>16.582373115888299</c:v>
                </c:pt>
                <c:pt idx="5627">
                  <c:v>16.574182267226401</c:v>
                </c:pt>
                <c:pt idx="5628">
                  <c:v>16.5700898765432</c:v>
                </c:pt>
                <c:pt idx="5629">
                  <c:v>16.565999506294698</c:v>
                </c:pt>
                <c:pt idx="5630">
                  <c:v>16.561911154985101</c:v>
                </c:pt>
                <c:pt idx="5631">
                  <c:v>16.553740503206701</c:v>
                </c:pt>
                <c:pt idx="5632">
                  <c:v>16.543538518427201</c:v>
                </c:pt>
                <c:pt idx="5633">
                  <c:v>16.543538518427201</c:v>
                </c:pt>
                <c:pt idx="5634">
                  <c:v>16.5414996302686</c:v>
                </c:pt>
                <c:pt idx="5635">
                  <c:v>16.5414996302686</c:v>
                </c:pt>
                <c:pt idx="5636">
                  <c:v>16.535385980041799</c:v>
                </c:pt>
                <c:pt idx="5637">
                  <c:v>16.525206599359699</c:v>
                </c:pt>
                <c:pt idx="5638">
                  <c:v>16.525206599359699</c:v>
                </c:pt>
                <c:pt idx="5639">
                  <c:v>16.523172227009699</c:v>
                </c:pt>
                <c:pt idx="5640">
                  <c:v>16.515039744062999</c:v>
                </c:pt>
                <c:pt idx="5641">
                  <c:v>16.506915262575301</c:v>
                </c:pt>
                <c:pt idx="5642">
                  <c:v>16.504885391047701</c:v>
                </c:pt>
                <c:pt idx="5643">
                  <c:v>16.500827145315899</c:v>
                </c:pt>
                <c:pt idx="5644">
                  <c:v>16.498798770743701</c:v>
                </c:pt>
                <c:pt idx="5645">
                  <c:v>16.494743517266802</c:v>
                </c:pt>
                <c:pt idx="5646">
                  <c:v>16.492716637994501</c:v>
                </c:pt>
                <c:pt idx="5647">
                  <c:v>16.488664373464299</c:v>
                </c:pt>
                <c:pt idx="5648">
                  <c:v>16.4785424186617</c:v>
                </c:pt>
                <c:pt idx="5649">
                  <c:v>16.474497115502601</c:v>
                </c:pt>
                <c:pt idx="5650">
                  <c:v>16.452283402794802</c:v>
                </c:pt>
                <c:pt idx="5651">
                  <c:v>16.4502669444784</c:v>
                </c:pt>
                <c:pt idx="5652">
                  <c:v>16.4462355103541</c:v>
                </c:pt>
                <c:pt idx="5653">
                  <c:v>16.4462355103541</c:v>
                </c:pt>
                <c:pt idx="5654">
                  <c:v>16.444220534182701</c:v>
                </c:pt>
                <c:pt idx="5655">
                  <c:v>16.444220534182701</c:v>
                </c:pt>
                <c:pt idx="5656">
                  <c:v>16.442206051696601</c:v>
                </c:pt>
                <c:pt idx="5657">
                  <c:v>16.442206051696601</c:v>
                </c:pt>
                <c:pt idx="5658">
                  <c:v>16.432141038197798</c:v>
                </c:pt>
                <c:pt idx="5659">
                  <c:v>16.4301295140164</c:v>
                </c:pt>
                <c:pt idx="5660">
                  <c:v>16.4301295140164</c:v>
                </c:pt>
                <c:pt idx="5661">
                  <c:v>16.426107942724201</c:v>
                </c:pt>
                <c:pt idx="5662">
                  <c:v>16.422088339654898</c:v>
                </c:pt>
                <c:pt idx="5663">
                  <c:v>16.418070703363899</c:v>
                </c:pt>
                <c:pt idx="5664">
                  <c:v>16.418070703363899</c:v>
                </c:pt>
                <c:pt idx="5665">
                  <c:v>16.418070703363899</c:v>
                </c:pt>
                <c:pt idx="5666">
                  <c:v>16.414055032407902</c:v>
                </c:pt>
                <c:pt idx="5667">
                  <c:v>16.41204793348</c:v>
                </c:pt>
                <c:pt idx="5668">
                  <c:v>16.410041325345301</c:v>
                </c:pt>
                <c:pt idx="5669">
                  <c:v>16.410041325345301</c:v>
                </c:pt>
                <c:pt idx="5670">
                  <c:v>16.406029580735801</c:v>
                </c:pt>
                <c:pt idx="5671">
                  <c:v>16.402019797140401</c:v>
                </c:pt>
                <c:pt idx="5672">
                  <c:v>16.402019797140401</c:v>
                </c:pt>
                <c:pt idx="5673">
                  <c:v>16.392003908158198</c:v>
                </c:pt>
                <c:pt idx="5674">
                  <c:v>16.3880009768009</c:v>
                </c:pt>
                <c:pt idx="5675">
                  <c:v>16.3880009768009</c:v>
                </c:pt>
                <c:pt idx="5676">
                  <c:v>16.3860002441704</c:v>
                </c:pt>
                <c:pt idx="5677">
                  <c:v>16.3860002441704</c:v>
                </c:pt>
                <c:pt idx="5678">
                  <c:v>16.3860002441704</c:v>
                </c:pt>
                <c:pt idx="5679">
                  <c:v>16.384</c:v>
                </c:pt>
                <c:pt idx="5680">
                  <c:v>16.374006099792599</c:v>
                </c:pt>
                <c:pt idx="5681">
                  <c:v>16.372008782629901</c:v>
                </c:pt>
                <c:pt idx="5682">
                  <c:v>16.3700119526771</c:v>
                </c:pt>
                <c:pt idx="5683">
                  <c:v>16.338128788800901</c:v>
                </c:pt>
                <c:pt idx="5684">
                  <c:v>16.326204597980698</c:v>
                </c:pt>
                <c:pt idx="5685">
                  <c:v>16.322233734646701</c:v>
                </c:pt>
                <c:pt idx="5686">
                  <c:v>16.304388726919299</c:v>
                </c:pt>
                <c:pt idx="5687">
                  <c:v>16.296470131131599</c:v>
                </c:pt>
                <c:pt idx="5688">
                  <c:v>16.290536230124999</c:v>
                </c:pt>
                <c:pt idx="5689">
                  <c:v>16.290536230124999</c:v>
                </c:pt>
                <c:pt idx="5690">
                  <c:v>16.284606648871598</c:v>
                </c:pt>
                <c:pt idx="5691">
                  <c:v>16.282631080917099</c:v>
                </c:pt>
                <c:pt idx="5692">
                  <c:v>16.268815515151498</c:v>
                </c:pt>
                <c:pt idx="5693">
                  <c:v>16.266843776511902</c:v>
                </c:pt>
                <c:pt idx="5694">
                  <c:v>16.266843776511902</c:v>
                </c:pt>
                <c:pt idx="5695">
                  <c:v>16.262901732703199</c:v>
                </c:pt>
                <c:pt idx="5696">
                  <c:v>16.260931427186801</c:v>
                </c:pt>
                <c:pt idx="5697">
                  <c:v>16.258961599030801</c:v>
                </c:pt>
                <c:pt idx="5698">
                  <c:v>16.256992248062001</c:v>
                </c:pt>
                <c:pt idx="5699">
                  <c:v>16.256992248062001</c:v>
                </c:pt>
                <c:pt idx="5700">
                  <c:v>16.255023374106798</c:v>
                </c:pt>
                <c:pt idx="5701">
                  <c:v>16.253054976992001</c:v>
                </c:pt>
                <c:pt idx="5702">
                  <c:v>16.253054976992001</c:v>
                </c:pt>
                <c:pt idx="5703">
                  <c:v>16.253054976992001</c:v>
                </c:pt>
                <c:pt idx="5704">
                  <c:v>16.253054976992001</c:v>
                </c:pt>
                <c:pt idx="5705">
                  <c:v>16.2510870565443</c:v>
                </c:pt>
                <c:pt idx="5706">
                  <c:v>16.2510870565443</c:v>
                </c:pt>
                <c:pt idx="5707">
                  <c:v>16.2451861534737</c:v>
                </c:pt>
                <c:pt idx="5708">
                  <c:v>16.2451861534737</c:v>
                </c:pt>
                <c:pt idx="5709">
                  <c:v>16.2432201379644</c:v>
                </c:pt>
                <c:pt idx="5710">
                  <c:v>16.2432201379644</c:v>
                </c:pt>
                <c:pt idx="5711">
                  <c:v>16.2432201379644</c:v>
                </c:pt>
                <c:pt idx="5712">
                  <c:v>16.2432201379644</c:v>
                </c:pt>
                <c:pt idx="5713">
                  <c:v>16.241254598257498</c:v>
                </c:pt>
                <c:pt idx="5714">
                  <c:v>16.241254598257498</c:v>
                </c:pt>
                <c:pt idx="5715">
                  <c:v>16.239289534180202</c:v>
                </c:pt>
                <c:pt idx="5716">
                  <c:v>16.239289534180202</c:v>
                </c:pt>
                <c:pt idx="5717">
                  <c:v>16.237324945560101</c:v>
                </c:pt>
                <c:pt idx="5718">
                  <c:v>16.237324945560101</c:v>
                </c:pt>
                <c:pt idx="5719">
                  <c:v>16.237324945560101</c:v>
                </c:pt>
                <c:pt idx="5720">
                  <c:v>16.235360832224501</c:v>
                </c:pt>
                <c:pt idx="5721">
                  <c:v>16.235360832224501</c:v>
                </c:pt>
                <c:pt idx="5722">
                  <c:v>16.235360832224501</c:v>
                </c:pt>
                <c:pt idx="5723">
                  <c:v>16.233397194000901</c:v>
                </c:pt>
                <c:pt idx="5724">
                  <c:v>16.2294713422007</c:v>
                </c:pt>
                <c:pt idx="5725">
                  <c:v>16.225547388781401</c:v>
                </c:pt>
                <c:pt idx="5726">
                  <c:v>16.221625332366401</c:v>
                </c:pt>
                <c:pt idx="5727">
                  <c:v>16.217705171580398</c:v>
                </c:pt>
                <c:pt idx="5728">
                  <c:v>16.213786905049499</c:v>
                </c:pt>
                <c:pt idx="5729">
                  <c:v>16.200087869643902</c:v>
                </c:pt>
                <c:pt idx="5730">
                  <c:v>16.198132754042899</c:v>
                </c:pt>
                <c:pt idx="5731">
                  <c:v>16.194223938223899</c:v>
                </c:pt>
                <c:pt idx="5732">
                  <c:v>16.1922702376643</c:v>
                </c:pt>
                <c:pt idx="5733">
                  <c:v>16.1922702376643</c:v>
                </c:pt>
                <c:pt idx="5734">
                  <c:v>16.190317008443898</c:v>
                </c:pt>
                <c:pt idx="5735">
                  <c:v>16.190317008443898</c:v>
                </c:pt>
                <c:pt idx="5736">
                  <c:v>16.188364250391899</c:v>
                </c:pt>
                <c:pt idx="5737">
                  <c:v>16.188364250391899</c:v>
                </c:pt>
                <c:pt idx="5738">
                  <c:v>16.186411963338099</c:v>
                </c:pt>
                <c:pt idx="5739">
                  <c:v>16.184460147111999</c:v>
                </c:pt>
                <c:pt idx="5740">
                  <c:v>16.1825088015432</c:v>
                </c:pt>
                <c:pt idx="5741">
                  <c:v>16.1825088015432</c:v>
                </c:pt>
                <c:pt idx="5742">
                  <c:v>16.170810602409599</c:v>
                </c:pt>
                <c:pt idx="5743">
                  <c:v>16.166914960250502</c:v>
                </c:pt>
                <c:pt idx="5744">
                  <c:v>16.1649678429483</c:v>
                </c:pt>
                <c:pt idx="5745">
                  <c:v>16.159129304117499</c:v>
                </c:pt>
                <c:pt idx="5746">
                  <c:v>16.155239287433801</c:v>
                </c:pt>
                <c:pt idx="5747">
                  <c:v>16.155239287433801</c:v>
                </c:pt>
                <c:pt idx="5748">
                  <c:v>16.155239287433801</c:v>
                </c:pt>
                <c:pt idx="5749">
                  <c:v>16.1435804666827</c:v>
                </c:pt>
                <c:pt idx="5750">
                  <c:v>16.139697931697899</c:v>
                </c:pt>
                <c:pt idx="5751">
                  <c:v>16.133877629522701</c:v>
                </c:pt>
                <c:pt idx="5752">
                  <c:v>16.108704752760399</c:v>
                </c:pt>
                <c:pt idx="5753">
                  <c:v>16.099043780736402</c:v>
                </c:pt>
                <c:pt idx="5754">
                  <c:v>16.097112976733001</c:v>
                </c:pt>
                <c:pt idx="5755">
                  <c:v>16.0816832015336</c:v>
                </c:pt>
                <c:pt idx="5756">
                  <c:v>16.0816832015336</c:v>
                </c:pt>
                <c:pt idx="5757">
                  <c:v>16.079756559242799</c:v>
                </c:pt>
                <c:pt idx="5758">
                  <c:v>16.077830378533701</c:v>
                </c:pt>
                <c:pt idx="5759">
                  <c:v>16.0682063929127</c:v>
                </c:pt>
                <c:pt idx="5760">
                  <c:v>16.066282978214002</c:v>
                </c:pt>
                <c:pt idx="5761">
                  <c:v>16.066282978214002</c:v>
                </c:pt>
                <c:pt idx="5762">
                  <c:v>16.048992945115302</c:v>
                </c:pt>
                <c:pt idx="5763">
                  <c:v>16.045155768081202</c:v>
                </c:pt>
                <c:pt idx="5764">
                  <c:v>16.041320425481</c:v>
                </c:pt>
                <c:pt idx="5765">
                  <c:v>16.041320425481</c:v>
                </c:pt>
                <c:pt idx="5766">
                  <c:v>16.031740086000902</c:v>
                </c:pt>
                <c:pt idx="5767">
                  <c:v>16.031740086000902</c:v>
                </c:pt>
                <c:pt idx="5768">
                  <c:v>16.012613696015201</c:v>
                </c:pt>
                <c:pt idx="5769">
                  <c:v>16.008793893129699</c:v>
                </c:pt>
                <c:pt idx="5770">
                  <c:v>16.006884675014899</c:v>
                </c:pt>
                <c:pt idx="5771">
                  <c:v>16.004975912234599</c:v>
                </c:pt>
                <c:pt idx="5772">
                  <c:v>15.9992523542734</c:v>
                </c:pt>
                <c:pt idx="5773">
                  <c:v>15.9954389226552</c:v>
                </c:pt>
                <c:pt idx="5774">
                  <c:v>15.989722182511301</c:v>
                </c:pt>
                <c:pt idx="5775">
                  <c:v>15.976399000119001</c:v>
                </c:pt>
                <c:pt idx="5776">
                  <c:v>15.968795716835199</c:v>
                </c:pt>
                <c:pt idx="5777">
                  <c:v>15.9630980019029</c:v>
                </c:pt>
                <c:pt idx="5778">
                  <c:v>15.9630980019029</c:v>
                </c:pt>
                <c:pt idx="5779">
                  <c:v>15.959301783590901</c:v>
                </c:pt>
                <c:pt idx="5780">
                  <c:v>15.9498191325014</c:v>
                </c:pt>
                <c:pt idx="5781">
                  <c:v>15.9479239543726</c:v>
                </c:pt>
                <c:pt idx="5782">
                  <c:v>15.9460292265652</c:v>
                </c:pt>
                <c:pt idx="5783">
                  <c:v>15.9460292265652</c:v>
                </c:pt>
                <c:pt idx="5784">
                  <c:v>15.9460292265652</c:v>
                </c:pt>
                <c:pt idx="5785">
                  <c:v>15.944134948918901</c:v>
                </c:pt>
                <c:pt idx="5786">
                  <c:v>15.944134948918901</c:v>
                </c:pt>
                <c:pt idx="5787">
                  <c:v>15.944134948918901</c:v>
                </c:pt>
                <c:pt idx="5788">
                  <c:v>15.936562336737101</c:v>
                </c:pt>
                <c:pt idx="5789">
                  <c:v>15.936562336737101</c:v>
                </c:pt>
                <c:pt idx="5790">
                  <c:v>15.934670307491301</c:v>
                </c:pt>
                <c:pt idx="5791">
                  <c:v>15.930887596439099</c:v>
                </c:pt>
                <c:pt idx="5792">
                  <c:v>15.930887596439099</c:v>
                </c:pt>
                <c:pt idx="5793">
                  <c:v>15.928996914312799</c:v>
                </c:pt>
                <c:pt idx="5794">
                  <c:v>15.927106680906601</c:v>
                </c:pt>
                <c:pt idx="5795">
                  <c:v>15.9252168960607</c:v>
                </c:pt>
                <c:pt idx="5796">
                  <c:v>15.923327559615601</c:v>
                </c:pt>
                <c:pt idx="5797">
                  <c:v>15.9214386714116</c:v>
                </c:pt>
                <c:pt idx="5798">
                  <c:v>15.9214386714116</c:v>
                </c:pt>
                <c:pt idx="5799">
                  <c:v>15.9195502312892</c:v>
                </c:pt>
                <c:pt idx="5800">
                  <c:v>15.913887597818301</c:v>
                </c:pt>
                <c:pt idx="5801">
                  <c:v>15.908228991347601</c:v>
                </c:pt>
                <c:pt idx="5802">
                  <c:v>15.908228991347601</c:v>
                </c:pt>
                <c:pt idx="5803">
                  <c:v>15.9063436833372</c:v>
                </c:pt>
                <c:pt idx="5804">
                  <c:v>15.9025744075829</c:v>
                </c:pt>
                <c:pt idx="5805">
                  <c:v>15.9006904395213</c:v>
                </c:pt>
                <c:pt idx="5806">
                  <c:v>15.896923842236101</c:v>
                </c:pt>
                <c:pt idx="5807">
                  <c:v>15.8950412126954</c:v>
                </c:pt>
                <c:pt idx="5808">
                  <c:v>15.8950412126954</c:v>
                </c:pt>
                <c:pt idx="5809">
                  <c:v>15.8950412126954</c:v>
                </c:pt>
                <c:pt idx="5810">
                  <c:v>15.8893959985793</c:v>
                </c:pt>
                <c:pt idx="5811">
                  <c:v>15.8856347496745</c:v>
                </c:pt>
                <c:pt idx="5812">
                  <c:v>15.8818752810318</c:v>
                </c:pt>
                <c:pt idx="5813">
                  <c:v>15.879996213913801</c:v>
                </c:pt>
                <c:pt idx="5814">
                  <c:v>15.8781175913876</c:v>
                </c:pt>
                <c:pt idx="5815">
                  <c:v>15.8762394132954</c:v>
                </c:pt>
                <c:pt idx="5816">
                  <c:v>15.874361679479501</c:v>
                </c:pt>
                <c:pt idx="5817">
                  <c:v>15.874361679479501</c:v>
                </c:pt>
                <c:pt idx="5818">
                  <c:v>15.8687311421139</c:v>
                </c:pt>
                <c:pt idx="5819">
                  <c:v>15.8687311421139</c:v>
                </c:pt>
                <c:pt idx="5820">
                  <c:v>15.861229969274399</c:v>
                </c:pt>
                <c:pt idx="5821">
                  <c:v>15.8537358847153</c:v>
                </c:pt>
                <c:pt idx="5822">
                  <c:v>15.8537358847153</c:v>
                </c:pt>
                <c:pt idx="5823">
                  <c:v>15.8499914974019</c:v>
                </c:pt>
                <c:pt idx="5824">
                  <c:v>15.846248878394301</c:v>
                </c:pt>
                <c:pt idx="5825">
                  <c:v>15.8443782316137</c:v>
                </c:pt>
                <c:pt idx="5826">
                  <c:v>15.8443782316137</c:v>
                </c:pt>
                <c:pt idx="5827">
                  <c:v>15.8406382627168</c:v>
                </c:pt>
                <c:pt idx="5828">
                  <c:v>15.838768940287901</c:v>
                </c:pt>
                <c:pt idx="5829">
                  <c:v>15.838768940287901</c:v>
                </c:pt>
                <c:pt idx="5830">
                  <c:v>15.836900058996999</c:v>
                </c:pt>
                <c:pt idx="5831">
                  <c:v>15.836900058996999</c:v>
                </c:pt>
                <c:pt idx="5832">
                  <c:v>15.831296060391599</c:v>
                </c:pt>
                <c:pt idx="5833">
                  <c:v>15.8294289420922</c:v>
                </c:pt>
                <c:pt idx="5834">
                  <c:v>15.8163714353052</c:v>
                </c:pt>
                <c:pt idx="5835">
                  <c:v>15.810781953115701</c:v>
                </c:pt>
                <c:pt idx="5836">
                  <c:v>15.808919670200201</c:v>
                </c:pt>
                <c:pt idx="5837">
                  <c:v>15.807057825933301</c:v>
                </c:pt>
                <c:pt idx="5838">
                  <c:v>15.803335452725699</c:v>
                </c:pt>
                <c:pt idx="5839">
                  <c:v>15.7996148322542</c:v>
                </c:pt>
                <c:pt idx="5840">
                  <c:v>15.7977551789077</c:v>
                </c:pt>
                <c:pt idx="5841">
                  <c:v>15.7921788445699</c:v>
                </c:pt>
                <c:pt idx="5842">
                  <c:v>15.786606445542199</c:v>
                </c:pt>
                <c:pt idx="5843">
                  <c:v>15.784749852993</c:v>
                </c:pt>
                <c:pt idx="5844">
                  <c:v>15.775473436765299</c:v>
                </c:pt>
                <c:pt idx="5845">
                  <c:v>15.7717659224441</c:v>
                </c:pt>
                <c:pt idx="5846">
                  <c:v>15.769912818705199</c:v>
                </c:pt>
                <c:pt idx="5847">
                  <c:v>15.769912818705199</c:v>
                </c:pt>
                <c:pt idx="5848">
                  <c:v>15.769912818705199</c:v>
                </c:pt>
                <c:pt idx="5849">
                  <c:v>15.7588033345074</c:v>
                </c:pt>
                <c:pt idx="5850">
                  <c:v>15.7551036506632</c:v>
                </c:pt>
                <c:pt idx="5851">
                  <c:v>15.7237263355201</c:v>
                </c:pt>
                <c:pt idx="5852">
                  <c:v>15.721884502752699</c:v>
                </c:pt>
                <c:pt idx="5853">
                  <c:v>15.720043101428899</c:v>
                </c:pt>
                <c:pt idx="5854">
                  <c:v>15.714521484603599</c:v>
                </c:pt>
                <c:pt idx="5855">
                  <c:v>15.7126818075392</c:v>
                </c:pt>
                <c:pt idx="5856">
                  <c:v>15.6998161188443</c:v>
                </c:pt>
                <c:pt idx="5857">
                  <c:v>15.6998161188443</c:v>
                </c:pt>
                <c:pt idx="5858">
                  <c:v>15.6833054451974</c:v>
                </c:pt>
                <c:pt idx="5859">
                  <c:v>15.681473069283699</c:v>
                </c:pt>
                <c:pt idx="5860">
                  <c:v>15.6650009337068</c:v>
                </c:pt>
                <c:pt idx="5861">
                  <c:v>15.6650009337068</c:v>
                </c:pt>
                <c:pt idx="5862">
                  <c:v>15.6595179092287</c:v>
                </c:pt>
                <c:pt idx="5863">
                  <c:v>15.639446282917699</c:v>
                </c:pt>
                <c:pt idx="5864">
                  <c:v>15.6303398160009</c:v>
                </c:pt>
                <c:pt idx="5865">
                  <c:v>15.6303398160009</c:v>
                </c:pt>
                <c:pt idx="5866">
                  <c:v>15.6103428704349</c:v>
                </c:pt>
                <c:pt idx="5867">
                  <c:v>15.599456996745699</c:v>
                </c:pt>
                <c:pt idx="5868">
                  <c:v>15.594019751365099</c:v>
                </c:pt>
                <c:pt idx="5869">
                  <c:v>15.588586295005801</c:v>
                </c:pt>
                <c:pt idx="5870">
                  <c:v>15.579538943702801</c:v>
                </c:pt>
                <c:pt idx="5871">
                  <c:v>15.5759229430196</c:v>
                </c:pt>
                <c:pt idx="5872">
                  <c:v>15.572308620489601</c:v>
                </c:pt>
                <c:pt idx="5873">
                  <c:v>15.572308620489601</c:v>
                </c:pt>
                <c:pt idx="5874">
                  <c:v>15.570502088167</c:v>
                </c:pt>
                <c:pt idx="5875">
                  <c:v>15.5686959749449</c:v>
                </c:pt>
                <c:pt idx="5876">
                  <c:v>15.566890280677301</c:v>
                </c:pt>
                <c:pt idx="5877">
                  <c:v>15.566890280677301</c:v>
                </c:pt>
                <c:pt idx="5878">
                  <c:v>15.565085005218601</c:v>
                </c:pt>
                <c:pt idx="5879">
                  <c:v>15.563280148423001</c:v>
                </c:pt>
                <c:pt idx="5880">
                  <c:v>15.557868088559101</c:v>
                </c:pt>
                <c:pt idx="5881">
                  <c:v>15.5560649049605</c:v>
                </c:pt>
                <c:pt idx="5882">
                  <c:v>15.5524597914252</c:v>
                </c:pt>
                <c:pt idx="5883">
                  <c:v>15.543454313839</c:v>
                </c:pt>
                <c:pt idx="5884">
                  <c:v>15.543454313839</c:v>
                </c:pt>
                <c:pt idx="5885">
                  <c:v>15.538056031488701</c:v>
                </c:pt>
                <c:pt idx="5886">
                  <c:v>15.534459259259201</c:v>
                </c:pt>
                <c:pt idx="5887">
                  <c:v>15.530864151816701</c:v>
                </c:pt>
                <c:pt idx="5888">
                  <c:v>15.523678926671201</c:v>
                </c:pt>
                <c:pt idx="5889">
                  <c:v>15.523678926671201</c:v>
                </c:pt>
                <c:pt idx="5890">
                  <c:v>15.523678926671201</c:v>
                </c:pt>
                <c:pt idx="5891">
                  <c:v>15.5165003468208</c:v>
                </c:pt>
                <c:pt idx="5892">
                  <c:v>15.5165003468208</c:v>
                </c:pt>
                <c:pt idx="5893">
                  <c:v>15.512913546000901</c:v>
                </c:pt>
                <c:pt idx="5894">
                  <c:v>15.5075364529173</c:v>
                </c:pt>
                <c:pt idx="5895">
                  <c:v>15.505744916820699</c:v>
                </c:pt>
                <c:pt idx="5896">
                  <c:v>15.503953794617001</c:v>
                </c:pt>
                <c:pt idx="5897">
                  <c:v>15.503953794617001</c:v>
                </c:pt>
                <c:pt idx="5898">
                  <c:v>15.4985829099307</c:v>
                </c:pt>
                <c:pt idx="5899">
                  <c:v>15.491427516158801</c:v>
                </c:pt>
                <c:pt idx="5900">
                  <c:v>15.489639699942201</c:v>
                </c:pt>
                <c:pt idx="5901">
                  <c:v>15.489639699942201</c:v>
                </c:pt>
                <c:pt idx="5902">
                  <c:v>15.4878522963304</c:v>
                </c:pt>
                <c:pt idx="5903">
                  <c:v>15.4860653051805</c:v>
                </c:pt>
                <c:pt idx="5904">
                  <c:v>15.4842787263497</c:v>
                </c:pt>
                <c:pt idx="5905">
                  <c:v>15.4842787263497</c:v>
                </c:pt>
                <c:pt idx="5906">
                  <c:v>15.4824925596954</c:v>
                </c:pt>
                <c:pt idx="5907">
                  <c:v>15.480706805074901</c:v>
                </c:pt>
                <c:pt idx="5908">
                  <c:v>15.4771365313653</c:v>
                </c:pt>
                <c:pt idx="5909">
                  <c:v>15.4771365313653</c:v>
                </c:pt>
                <c:pt idx="5910">
                  <c:v>15.4753520119912</c:v>
                </c:pt>
                <c:pt idx="5911">
                  <c:v>15.4753520119912</c:v>
                </c:pt>
                <c:pt idx="5912">
                  <c:v>15.473567904081101</c:v>
                </c:pt>
                <c:pt idx="5913">
                  <c:v>15.473567904081101</c:v>
                </c:pt>
                <c:pt idx="5914">
                  <c:v>15.473567904081101</c:v>
                </c:pt>
                <c:pt idx="5915">
                  <c:v>15.4717842074927</c:v>
                </c:pt>
                <c:pt idx="5916">
                  <c:v>15.4700009220839</c:v>
                </c:pt>
                <c:pt idx="5917">
                  <c:v>15.466435584235899</c:v>
                </c:pt>
                <c:pt idx="5918">
                  <c:v>15.466435584235899</c:v>
                </c:pt>
                <c:pt idx="5919">
                  <c:v>15.4646535315128</c:v>
                </c:pt>
                <c:pt idx="5920">
                  <c:v>15.4646535315128</c:v>
                </c:pt>
                <c:pt idx="5921">
                  <c:v>15.4646535315128</c:v>
                </c:pt>
                <c:pt idx="5922">
                  <c:v>15.462871889400899</c:v>
                </c:pt>
                <c:pt idx="5923">
                  <c:v>15.462871889400899</c:v>
                </c:pt>
                <c:pt idx="5924">
                  <c:v>15.4610906577583</c:v>
                </c:pt>
                <c:pt idx="5925">
                  <c:v>15.4593098364432</c:v>
                </c:pt>
                <c:pt idx="5926">
                  <c:v>15.457529425313799</c:v>
                </c:pt>
                <c:pt idx="5927">
                  <c:v>15.457529425313799</c:v>
                </c:pt>
                <c:pt idx="5928">
                  <c:v>15.455749424228401</c:v>
                </c:pt>
                <c:pt idx="5929">
                  <c:v>15.453969833045401</c:v>
                </c:pt>
                <c:pt idx="5930">
                  <c:v>15.453969833045401</c:v>
                </c:pt>
                <c:pt idx="5931">
                  <c:v>15.453969833045401</c:v>
                </c:pt>
                <c:pt idx="5932">
                  <c:v>15.453969833045401</c:v>
                </c:pt>
                <c:pt idx="5933">
                  <c:v>15.452190651623299</c:v>
                </c:pt>
                <c:pt idx="5934">
                  <c:v>15.452190651623299</c:v>
                </c:pt>
                <c:pt idx="5935">
                  <c:v>15.452190651623299</c:v>
                </c:pt>
                <c:pt idx="5936">
                  <c:v>15.4504118798204</c:v>
                </c:pt>
                <c:pt idx="5937">
                  <c:v>15.448633517495299</c:v>
                </c:pt>
                <c:pt idx="5938">
                  <c:v>15.4468555645068</c:v>
                </c:pt>
                <c:pt idx="5939">
                  <c:v>15.4450780207134</c:v>
                </c:pt>
                <c:pt idx="5940">
                  <c:v>15.4450780207134</c:v>
                </c:pt>
                <c:pt idx="5941">
                  <c:v>15.4450780207134</c:v>
                </c:pt>
                <c:pt idx="5942">
                  <c:v>15.4415241601472</c:v>
                </c:pt>
                <c:pt idx="5943">
                  <c:v>15.4415241601472</c:v>
                </c:pt>
                <c:pt idx="5944">
                  <c:v>15.4397478430921</c:v>
                </c:pt>
                <c:pt idx="5945">
                  <c:v>15.436196434732601</c:v>
                </c:pt>
                <c:pt idx="5946">
                  <c:v>15.4344213431462</c:v>
                </c:pt>
                <c:pt idx="5947">
                  <c:v>15.4344213431462</c:v>
                </c:pt>
                <c:pt idx="5948">
                  <c:v>15.4308723844561</c:v>
                </c:pt>
                <c:pt idx="5949">
                  <c:v>15.4290985170709</c:v>
                </c:pt>
                <c:pt idx="5950">
                  <c:v>15.427325057471201</c:v>
                </c:pt>
                <c:pt idx="5951">
                  <c:v>15.4166928555019</c:v>
                </c:pt>
                <c:pt idx="5952">
                  <c:v>15.414922246468301</c:v>
                </c:pt>
                <c:pt idx="5953">
                  <c:v>15.4113822482489</c:v>
                </c:pt>
                <c:pt idx="5954">
                  <c:v>15.4113822482489</c:v>
                </c:pt>
                <c:pt idx="5955">
                  <c:v>15.409612858782999</c:v>
                </c:pt>
                <c:pt idx="5956">
                  <c:v>15.4078438755596</c:v>
                </c:pt>
                <c:pt idx="5957">
                  <c:v>15.404307127280999</c:v>
                </c:pt>
                <c:pt idx="5958">
                  <c:v>15.3954723560449</c:v>
                </c:pt>
                <c:pt idx="5959">
                  <c:v>15.3866477129427</c:v>
                </c:pt>
                <c:pt idx="5960">
                  <c:v>15.3813577813431</c:v>
                </c:pt>
                <c:pt idx="5961">
                  <c:v>15.3760714858517</c:v>
                </c:pt>
                <c:pt idx="5962">
                  <c:v>15.3725493070667</c:v>
                </c:pt>
                <c:pt idx="5963">
                  <c:v>15.3655097882083</c:v>
                </c:pt>
                <c:pt idx="5964">
                  <c:v>15.3637509157509</c:v>
                </c:pt>
                <c:pt idx="5965">
                  <c:v>15.361992445919601</c:v>
                </c:pt>
                <c:pt idx="5966">
                  <c:v>15.356719450800901</c:v>
                </c:pt>
                <c:pt idx="5967">
                  <c:v>15.356719450800901</c:v>
                </c:pt>
                <c:pt idx="5968">
                  <c:v>15.351450074345101</c:v>
                </c:pt>
                <c:pt idx="5969">
                  <c:v>15.342675811614001</c:v>
                </c:pt>
                <c:pt idx="5970">
                  <c:v>15.342675811614001</c:v>
                </c:pt>
                <c:pt idx="5971">
                  <c:v>15.300698586411301</c:v>
                </c:pt>
                <c:pt idx="5972">
                  <c:v>15.290240145819</c:v>
                </c:pt>
                <c:pt idx="5973">
                  <c:v>15.2763177782836</c:v>
                </c:pt>
                <c:pt idx="5974">
                  <c:v>15.2641564881155</c:v>
                </c:pt>
                <c:pt idx="5975">
                  <c:v>15.255481700386399</c:v>
                </c:pt>
                <c:pt idx="5976">
                  <c:v>15.1830009049773</c:v>
                </c:pt>
                <c:pt idx="5977">
                  <c:v>15.167558820205601</c:v>
                </c:pt>
                <c:pt idx="5978">
                  <c:v>15.153858868691399</c:v>
                </c:pt>
                <c:pt idx="5979">
                  <c:v>15.1316491544532</c:v>
                </c:pt>
                <c:pt idx="5980">
                  <c:v>15.112907105055699</c:v>
                </c:pt>
                <c:pt idx="5981">
                  <c:v>15.1061033202025</c:v>
                </c:pt>
                <c:pt idx="5982">
                  <c:v>15.0857286725862</c:v>
                </c:pt>
                <c:pt idx="5983">
                  <c:v>15.0840332659024</c:v>
                </c:pt>
                <c:pt idx="5984">
                  <c:v>15.0755619454116</c:v>
                </c:pt>
                <c:pt idx="5985">
                  <c:v>15.070483718841199</c:v>
                </c:pt>
                <c:pt idx="5986">
                  <c:v>15.0671001347103</c:v>
                </c:pt>
                <c:pt idx="5987">
                  <c:v>15.0671001347103</c:v>
                </c:pt>
                <c:pt idx="5988">
                  <c:v>15.0671001347103</c:v>
                </c:pt>
                <c:pt idx="5989">
                  <c:v>15.0603375224416</c:v>
                </c:pt>
                <c:pt idx="5990">
                  <c:v>15.053580978016999</c:v>
                </c:pt>
                <c:pt idx="5991">
                  <c:v>15.053580978016999</c:v>
                </c:pt>
                <c:pt idx="5992">
                  <c:v>15.053580978016999</c:v>
                </c:pt>
                <c:pt idx="5993">
                  <c:v>15.0518927890546</c:v>
                </c:pt>
                <c:pt idx="5994">
                  <c:v>15.0518927890546</c:v>
                </c:pt>
                <c:pt idx="5995">
                  <c:v>15.0451438179576</c:v>
                </c:pt>
                <c:pt idx="5996">
                  <c:v>15.043457520735201</c:v>
                </c:pt>
                <c:pt idx="5997">
                  <c:v>15.041771601479301</c:v>
                </c:pt>
                <c:pt idx="5998">
                  <c:v>15.041771601479301</c:v>
                </c:pt>
                <c:pt idx="5999">
                  <c:v>15.0400860600627</c:v>
                </c:pt>
                <c:pt idx="6000">
                  <c:v>15.0400860600627</c:v>
                </c:pt>
                <c:pt idx="6001">
                  <c:v>15.0367161102397</c:v>
                </c:pt>
                <c:pt idx="6002">
                  <c:v>15.0316640161272</c:v>
                </c:pt>
                <c:pt idx="6003">
                  <c:v>15.028297838987701</c:v>
                </c:pt>
                <c:pt idx="6004">
                  <c:v>15.028297838987701</c:v>
                </c:pt>
                <c:pt idx="6005">
                  <c:v>15.024933169148101</c:v>
                </c:pt>
                <c:pt idx="6006">
                  <c:v>15.018208347320099</c:v>
                </c:pt>
                <c:pt idx="6007">
                  <c:v>15.009810780585999</c:v>
                </c:pt>
                <c:pt idx="6008">
                  <c:v>15.0081323940512</c:v>
                </c:pt>
                <c:pt idx="6009">
                  <c:v>15.0081323940512</c:v>
                </c:pt>
                <c:pt idx="6010">
                  <c:v>14.9963941899441</c:v>
                </c:pt>
                <c:pt idx="6011">
                  <c:v>14.993043789097401</c:v>
                </c:pt>
                <c:pt idx="6012">
                  <c:v>14.9779854926905</c:v>
                </c:pt>
                <c:pt idx="6013">
                  <c:v>14.974643311391199</c:v>
                </c:pt>
                <c:pt idx="6014">
                  <c:v>14.971302621305</c:v>
                </c:pt>
                <c:pt idx="6015">
                  <c:v>14.967963421434099</c:v>
                </c:pt>
                <c:pt idx="6016">
                  <c:v>14.9662943800178</c:v>
                </c:pt>
                <c:pt idx="6017">
                  <c:v>14.9413033507736</c:v>
                </c:pt>
                <c:pt idx="6018">
                  <c:v>14.939640249332101</c:v>
                </c:pt>
                <c:pt idx="6019">
                  <c:v>14.9346531656837</c:v>
                </c:pt>
                <c:pt idx="6020">
                  <c:v>14.9213705391884</c:v>
                </c:pt>
                <c:pt idx="6021">
                  <c:v>14.911424063992801</c:v>
                </c:pt>
                <c:pt idx="6022">
                  <c:v>14.9064557974233</c:v>
                </c:pt>
                <c:pt idx="6023">
                  <c:v>14.904800444197599</c:v>
                </c:pt>
                <c:pt idx="6024">
                  <c:v>14.899836589697999</c:v>
                </c:pt>
                <c:pt idx="6025">
                  <c:v>14.893223257878301</c:v>
                </c:pt>
                <c:pt idx="6026">
                  <c:v>14.861889934669399</c:v>
                </c:pt>
                <c:pt idx="6027">
                  <c:v>14.860244464127501</c:v>
                </c:pt>
                <c:pt idx="6028">
                  <c:v>14.858599357909799</c:v>
                </c:pt>
                <c:pt idx="6029">
                  <c:v>14.858599357909799</c:v>
                </c:pt>
                <c:pt idx="6030">
                  <c:v>14.855310237963399</c:v>
                </c:pt>
                <c:pt idx="6031">
                  <c:v>14.847093805309701</c:v>
                </c:pt>
                <c:pt idx="6032">
                  <c:v>14.840527200353799</c:v>
                </c:pt>
                <c:pt idx="6033">
                  <c:v>14.8356060572565</c:v>
                </c:pt>
                <c:pt idx="6034">
                  <c:v>14.824136072454101</c:v>
                </c:pt>
                <c:pt idx="6035">
                  <c:v>14.8192257922049</c:v>
                </c:pt>
                <c:pt idx="6036">
                  <c:v>14.811049216508399</c:v>
                </c:pt>
                <c:pt idx="6037">
                  <c:v>14.809414984000799</c:v>
                </c:pt>
                <c:pt idx="6038">
                  <c:v>14.7996171573492</c:v>
                </c:pt>
                <c:pt idx="6039">
                  <c:v>14.781688105726801</c:v>
                </c:pt>
                <c:pt idx="6040">
                  <c:v>14.7346281699418</c:v>
                </c:pt>
                <c:pt idx="6041">
                  <c:v>14.7233137340939</c:v>
                </c:pt>
                <c:pt idx="6042">
                  <c:v>14.7233137340939</c:v>
                </c:pt>
                <c:pt idx="6043">
                  <c:v>14.721698804431201</c:v>
                </c:pt>
                <c:pt idx="6044">
                  <c:v>14.7200842289975</c:v>
                </c:pt>
                <c:pt idx="6045">
                  <c:v>14.718470007676199</c:v>
                </c:pt>
                <c:pt idx="6046">
                  <c:v>14.716856140350799</c:v>
                </c:pt>
                <c:pt idx="6047">
                  <c:v>14.715242626904899</c:v>
                </c:pt>
                <c:pt idx="6048">
                  <c:v>14.7136294672221</c:v>
                </c:pt>
                <c:pt idx="6049">
                  <c:v>14.7136294672221</c:v>
                </c:pt>
                <c:pt idx="6050">
                  <c:v>14.708792109589</c:v>
                </c:pt>
                <c:pt idx="6051">
                  <c:v>14.708792109589</c:v>
                </c:pt>
                <c:pt idx="6052">
                  <c:v>14.7039579316389</c:v>
                </c:pt>
                <c:pt idx="6053">
                  <c:v>14.7023472450432</c:v>
                </c:pt>
                <c:pt idx="6054">
                  <c:v>14.7023472450432</c:v>
                </c:pt>
                <c:pt idx="6055">
                  <c:v>14.7007369112814</c:v>
                </c:pt>
                <c:pt idx="6056">
                  <c:v>14.6991269302376</c:v>
                </c:pt>
                <c:pt idx="6057">
                  <c:v>14.6959080258403</c:v>
                </c:pt>
                <c:pt idx="6058">
                  <c:v>14.6942991022553</c:v>
                </c:pt>
                <c:pt idx="6059">
                  <c:v>14.692690530925001</c:v>
                </c:pt>
                <c:pt idx="6060">
                  <c:v>14.668604153005401</c:v>
                </c:pt>
                <c:pt idx="6061">
                  <c:v>14.6621944505134</c:v>
                </c:pt>
                <c:pt idx="6062">
                  <c:v>14.660592900054599</c:v>
                </c:pt>
                <c:pt idx="6063">
                  <c:v>14.660592900054599</c:v>
                </c:pt>
                <c:pt idx="6064">
                  <c:v>14.650990939853701</c:v>
                </c:pt>
                <c:pt idx="6065">
                  <c:v>14.642998909011499</c:v>
                </c:pt>
                <c:pt idx="6066">
                  <c:v>14.6158911031253</c:v>
                </c:pt>
                <c:pt idx="6067">
                  <c:v>14.6095273756394</c:v>
                </c:pt>
                <c:pt idx="6068">
                  <c:v>14.607937309534099</c:v>
                </c:pt>
                <c:pt idx="6069">
                  <c:v>14.6031691872483</c:v>
                </c:pt>
                <c:pt idx="6070">
                  <c:v>14.595229230099999</c:v>
                </c:pt>
                <c:pt idx="6071">
                  <c:v>14.595229230099999</c:v>
                </c:pt>
                <c:pt idx="6072">
                  <c:v>14.584127784418101</c:v>
                </c:pt>
                <c:pt idx="6073">
                  <c:v>14.5572373101952</c:v>
                </c:pt>
                <c:pt idx="6074">
                  <c:v>14.5398903694074</c:v>
                </c:pt>
                <c:pt idx="6075">
                  <c:v>14.519442665512701</c:v>
                </c:pt>
                <c:pt idx="6076">
                  <c:v>14.519442665512701</c:v>
                </c:pt>
                <c:pt idx="6077">
                  <c:v>14.5084561669008</c:v>
                </c:pt>
                <c:pt idx="6078">
                  <c:v>14.503752755565101</c:v>
                </c:pt>
                <c:pt idx="6079">
                  <c:v>14.4959205097742</c:v>
                </c:pt>
                <c:pt idx="6080">
                  <c:v>14.4912252213344</c:v>
                </c:pt>
                <c:pt idx="6081">
                  <c:v>14.4912252213344</c:v>
                </c:pt>
                <c:pt idx="6082">
                  <c:v>14.4834064961692</c:v>
                </c:pt>
                <c:pt idx="6083">
                  <c:v>14.4818437634872</c:v>
                </c:pt>
                <c:pt idx="6084">
                  <c:v>14.472474444684</c:v>
                </c:pt>
                <c:pt idx="6085">
                  <c:v>14.4662349644319</c:v>
                </c:pt>
                <c:pt idx="6086">
                  <c:v>14.464675934906699</c:v>
                </c:pt>
                <c:pt idx="6087">
                  <c:v>14.4568858250753</c:v>
                </c:pt>
                <c:pt idx="6088">
                  <c:v>14.452215785506599</c:v>
                </c:pt>
                <c:pt idx="6089">
                  <c:v>14.452215785506599</c:v>
                </c:pt>
                <c:pt idx="6090">
                  <c:v>14.444439087387</c:v>
                </c:pt>
                <c:pt idx="6091">
                  <c:v>14.442884751963801</c:v>
                </c:pt>
                <c:pt idx="6092">
                  <c:v>14.436670754006601</c:v>
                </c:pt>
                <c:pt idx="6093">
                  <c:v>14.428910771877</c:v>
                </c:pt>
                <c:pt idx="6094">
                  <c:v>14.428910771877</c:v>
                </c:pt>
                <c:pt idx="6095">
                  <c:v>14.421159127538401</c:v>
                </c:pt>
                <c:pt idx="6096">
                  <c:v>14.411868141307799</c:v>
                </c:pt>
                <c:pt idx="6097">
                  <c:v>14.401043776824</c:v>
                </c:pt>
                <c:pt idx="6098">
                  <c:v>14.401043776824</c:v>
                </c:pt>
                <c:pt idx="6099">
                  <c:v>14.396409739354199</c:v>
                </c:pt>
                <c:pt idx="6100">
                  <c:v>14.3840668738613</c:v>
                </c:pt>
                <c:pt idx="6101">
                  <c:v>14.379443754017499</c:v>
                </c:pt>
                <c:pt idx="6102">
                  <c:v>14.3686680226956</c:v>
                </c:pt>
                <c:pt idx="6103">
                  <c:v>14.3640547945205</c:v>
                </c:pt>
                <c:pt idx="6104">
                  <c:v>14.345631466438601</c:v>
                </c:pt>
                <c:pt idx="6105">
                  <c:v>14.334906333440101</c:v>
                </c:pt>
                <c:pt idx="6106">
                  <c:v>14.321140418267101</c:v>
                </c:pt>
                <c:pt idx="6107">
                  <c:v>14.3150307167235</c:v>
                </c:pt>
                <c:pt idx="6108">
                  <c:v>14.3074009167466</c:v>
                </c:pt>
                <c:pt idx="6109">
                  <c:v>14.3058759326369</c:v>
                </c:pt>
                <c:pt idx="6110">
                  <c:v>14.299779245685</c:v>
                </c:pt>
                <c:pt idx="6111">
                  <c:v>14.298255885799501</c:v>
                </c:pt>
                <c:pt idx="6112">
                  <c:v>14.298255885799501</c:v>
                </c:pt>
                <c:pt idx="6113">
                  <c:v>14.281520323473</c:v>
                </c:pt>
                <c:pt idx="6114">
                  <c:v>14.273926193767901</c:v>
                </c:pt>
                <c:pt idx="6115">
                  <c:v>14.2724083368779</c:v>
                </c:pt>
                <c:pt idx="6116">
                  <c:v>14.251192185177301</c:v>
                </c:pt>
                <c:pt idx="6117">
                  <c:v>14.246654070693101</c:v>
                </c:pt>
                <c:pt idx="6118">
                  <c:v>14.2451420080662</c:v>
                </c:pt>
                <c:pt idx="6119">
                  <c:v>14.234566550005299</c:v>
                </c:pt>
                <c:pt idx="6120">
                  <c:v>14.225514361420201</c:v>
                </c:pt>
                <c:pt idx="6121">
                  <c:v>14.2224995231535</c:v>
                </c:pt>
                <c:pt idx="6122">
                  <c:v>14.2179796610169</c:v>
                </c:pt>
                <c:pt idx="6123">
                  <c:v>14.2089485496506</c:v>
                </c:pt>
                <c:pt idx="6124">
                  <c:v>14.2089485496506</c:v>
                </c:pt>
                <c:pt idx="6125">
                  <c:v>14.205940728196399</c:v>
                </c:pt>
                <c:pt idx="6126">
                  <c:v>14.1999289039356</c:v>
                </c:pt>
                <c:pt idx="6127">
                  <c:v>14.195423373876199</c:v>
                </c:pt>
                <c:pt idx="6128">
                  <c:v>14.195423373876199</c:v>
                </c:pt>
                <c:pt idx="6129">
                  <c:v>14.1894204461359</c:v>
                </c:pt>
                <c:pt idx="6130">
                  <c:v>14.1789275301077</c:v>
                </c:pt>
                <c:pt idx="6131">
                  <c:v>14.174435315239201</c:v>
                </c:pt>
                <c:pt idx="6132">
                  <c:v>14.174435315239201</c:v>
                </c:pt>
                <c:pt idx="6133">
                  <c:v>14.174435315239201</c:v>
                </c:pt>
                <c:pt idx="6134">
                  <c:v>14.1729385427666</c:v>
                </c:pt>
                <c:pt idx="6135">
                  <c:v>14.1699459459459</c:v>
                </c:pt>
                <c:pt idx="6136">
                  <c:v>14.1699459459459</c:v>
                </c:pt>
                <c:pt idx="6137">
                  <c:v>14.1639645420008</c:v>
                </c:pt>
                <c:pt idx="6138">
                  <c:v>14.1624699799514</c:v>
                </c:pt>
                <c:pt idx="6139">
                  <c:v>14.157988185654</c:v>
                </c:pt>
                <c:pt idx="6140">
                  <c:v>14.1475416886265</c:v>
                </c:pt>
                <c:pt idx="6141">
                  <c:v>14.1430693361433</c:v>
                </c:pt>
                <c:pt idx="6142">
                  <c:v>14.1430693361433</c:v>
                </c:pt>
                <c:pt idx="6143">
                  <c:v>14.140089338390201</c:v>
                </c:pt>
                <c:pt idx="6144">
                  <c:v>14.1385998103866</c:v>
                </c:pt>
                <c:pt idx="6145">
                  <c:v>14.137110596166</c:v>
                </c:pt>
                <c:pt idx="6146">
                  <c:v>14.135621695629199</c:v>
                </c:pt>
                <c:pt idx="6147">
                  <c:v>14.1311568751316</c:v>
                </c:pt>
                <c:pt idx="6148">
                  <c:v>14.1296692283398</c:v>
                </c:pt>
                <c:pt idx="6149">
                  <c:v>14.1281818947368</c:v>
                </c:pt>
                <c:pt idx="6150">
                  <c:v>14.1281818947368</c:v>
                </c:pt>
                <c:pt idx="6151">
                  <c:v>14.1266948742237</c:v>
                </c:pt>
                <c:pt idx="6152">
                  <c:v>14.123721772071899</c:v>
                </c:pt>
                <c:pt idx="6153">
                  <c:v>14.1222356902356</c:v>
                </c:pt>
                <c:pt idx="6154">
                  <c:v>14.120749921094101</c:v>
                </c:pt>
                <c:pt idx="6155">
                  <c:v>14.120749921094101</c:v>
                </c:pt>
                <c:pt idx="6156">
                  <c:v>14.117779320500601</c:v>
                </c:pt>
                <c:pt idx="6157">
                  <c:v>14.1162944888514</c:v>
                </c:pt>
                <c:pt idx="6158">
                  <c:v>14.1162944888514</c:v>
                </c:pt>
                <c:pt idx="6159">
                  <c:v>14.114809969502501</c:v>
                </c:pt>
                <c:pt idx="6160">
                  <c:v>14.111841867311499</c:v>
                </c:pt>
                <c:pt idx="6161">
                  <c:v>14.111841867311499</c:v>
                </c:pt>
                <c:pt idx="6162">
                  <c:v>14.111841867311499</c:v>
                </c:pt>
                <c:pt idx="6163">
                  <c:v>14.110358284272399</c:v>
                </c:pt>
                <c:pt idx="6164">
                  <c:v>14.1059094062007</c:v>
                </c:pt>
                <c:pt idx="6165">
                  <c:v>14.104427070197501</c:v>
                </c:pt>
                <c:pt idx="6166">
                  <c:v>14.1029450457076</c:v>
                </c:pt>
                <c:pt idx="6167">
                  <c:v>14.098500840336101</c:v>
                </c:pt>
                <c:pt idx="6168">
                  <c:v>14.092579588408199</c:v>
                </c:pt>
                <c:pt idx="6169">
                  <c:v>14.091100052493401</c:v>
                </c:pt>
                <c:pt idx="6170">
                  <c:v>14.091100052493401</c:v>
                </c:pt>
                <c:pt idx="6171">
                  <c:v>14.0896208272097</c:v>
                </c:pt>
                <c:pt idx="6172">
                  <c:v>14.088141912459299</c:v>
                </c:pt>
                <c:pt idx="6173">
                  <c:v>14.088141912459299</c:v>
                </c:pt>
                <c:pt idx="6174">
                  <c:v>14.0851850141672</c:v>
                </c:pt>
                <c:pt idx="6175">
                  <c:v>14.0851850141672</c:v>
                </c:pt>
                <c:pt idx="6176">
                  <c:v>14.083707030430199</c:v>
                </c:pt>
                <c:pt idx="6177">
                  <c:v>14.083707030430199</c:v>
                </c:pt>
                <c:pt idx="6178">
                  <c:v>14.0807519932857</c:v>
                </c:pt>
                <c:pt idx="6179">
                  <c:v>14.0792749396832</c:v>
                </c:pt>
                <c:pt idx="6180">
                  <c:v>14.0792749396832</c:v>
                </c:pt>
                <c:pt idx="6181">
                  <c:v>14.077798195930299</c:v>
                </c:pt>
                <c:pt idx="6182">
                  <c:v>14.0763217619297</c:v>
                </c:pt>
                <c:pt idx="6183">
                  <c:v>14.0763217619297</c:v>
                </c:pt>
                <c:pt idx="6184">
                  <c:v>14.0763217619297</c:v>
                </c:pt>
                <c:pt idx="6185">
                  <c:v>14.074845637583801</c:v>
                </c:pt>
                <c:pt idx="6186">
                  <c:v>14.073369822795399</c:v>
                </c:pt>
                <c:pt idx="6187">
                  <c:v>14.073369822795399</c:v>
                </c:pt>
                <c:pt idx="6188">
                  <c:v>14.0630477787091</c:v>
                </c:pt>
                <c:pt idx="6189">
                  <c:v>14.0571562630917</c:v>
                </c:pt>
                <c:pt idx="6190">
                  <c:v>14.055684155408899</c:v>
                </c:pt>
                <c:pt idx="6191">
                  <c:v>14.0542123560209</c:v>
                </c:pt>
                <c:pt idx="6192">
                  <c:v>14.0527408648309</c:v>
                </c:pt>
                <c:pt idx="6193">
                  <c:v>14.0527408648309</c:v>
                </c:pt>
                <c:pt idx="6194">
                  <c:v>14.051269681741999</c:v>
                </c:pt>
                <c:pt idx="6195">
                  <c:v>14.051269681741999</c:v>
                </c:pt>
                <c:pt idx="6196">
                  <c:v>14.049798806657501</c:v>
                </c:pt>
                <c:pt idx="6197">
                  <c:v>14.049798806657501</c:v>
                </c:pt>
                <c:pt idx="6198">
                  <c:v>14.0453880284637</c:v>
                </c:pt>
                <c:pt idx="6199">
                  <c:v>14.0453880284637</c:v>
                </c:pt>
                <c:pt idx="6200">
                  <c:v>14.0453880284637</c:v>
                </c:pt>
                <c:pt idx="6201">
                  <c:v>14.0453880284637</c:v>
                </c:pt>
                <c:pt idx="6202">
                  <c:v>14.043918384430199</c:v>
                </c:pt>
                <c:pt idx="6203">
                  <c:v>14.043918384430199</c:v>
                </c:pt>
                <c:pt idx="6204">
                  <c:v>14.0424490479179</c:v>
                </c:pt>
                <c:pt idx="6205">
                  <c:v>14.0424490479179</c:v>
                </c:pt>
                <c:pt idx="6206">
                  <c:v>14.0365747751516</c:v>
                </c:pt>
                <c:pt idx="6207">
                  <c:v>14.0336394813885</c:v>
                </c:pt>
                <c:pt idx="6208">
                  <c:v>14.0277725752508</c:v>
                </c:pt>
                <c:pt idx="6209">
                  <c:v>14.0248409613375</c:v>
                </c:pt>
                <c:pt idx="6210">
                  <c:v>14.0248409613375</c:v>
                </c:pt>
                <c:pt idx="6211">
                  <c:v>14.021910572503099</c:v>
                </c:pt>
                <c:pt idx="6212">
                  <c:v>14.0131267487993</c:v>
                </c:pt>
                <c:pt idx="6213">
                  <c:v>14.011663848000801</c:v>
                </c:pt>
                <c:pt idx="6214">
                  <c:v>14.011663848000801</c:v>
                </c:pt>
                <c:pt idx="6215">
                  <c:v>14.010201252609599</c:v>
                </c:pt>
                <c:pt idx="6216">
                  <c:v>14.0028928534167</c:v>
                </c:pt>
                <c:pt idx="6217">
                  <c:v>13.9592020800832</c:v>
                </c:pt>
                <c:pt idx="6218">
                  <c:v>13.9592020800832</c:v>
                </c:pt>
                <c:pt idx="6219">
                  <c:v>13.8869868598034</c:v>
                </c:pt>
                <c:pt idx="6220">
                  <c:v>13.8726333850129</c:v>
                </c:pt>
                <c:pt idx="6221">
                  <c:v>13.8454433670311</c:v>
                </c:pt>
                <c:pt idx="6222">
                  <c:v>13.838305804722101</c:v>
                </c:pt>
                <c:pt idx="6223">
                  <c:v>13.831175597691599</c:v>
                </c:pt>
                <c:pt idx="6224">
                  <c:v>13.8155149768399</c:v>
                </c:pt>
                <c:pt idx="6225">
                  <c:v>13.812671400637999</c:v>
                </c:pt>
                <c:pt idx="6226">
                  <c:v>13.808408230452599</c:v>
                </c:pt>
                <c:pt idx="6227">
                  <c:v>13.806987758461</c:v>
                </c:pt>
                <c:pt idx="6228">
                  <c:v>13.802728095433899</c:v>
                </c:pt>
                <c:pt idx="6229">
                  <c:v>13.799889779971201</c:v>
                </c:pt>
                <c:pt idx="6230">
                  <c:v>13.798471059936199</c:v>
                </c:pt>
                <c:pt idx="6231">
                  <c:v>13.795634494809301</c:v>
                </c:pt>
                <c:pt idx="6232">
                  <c:v>13.791381833127801</c:v>
                </c:pt>
                <c:pt idx="6233">
                  <c:v>13.7857156943303</c:v>
                </c:pt>
                <c:pt idx="6234">
                  <c:v>13.7857156943303</c:v>
                </c:pt>
                <c:pt idx="6235">
                  <c:v>13.782884370507199</c:v>
                </c:pt>
                <c:pt idx="6236">
                  <c:v>13.781469144676</c:v>
                </c:pt>
                <c:pt idx="6237">
                  <c:v>13.780054209445501</c:v>
                </c:pt>
                <c:pt idx="6238">
                  <c:v>13.7758111464641</c:v>
                </c:pt>
                <c:pt idx="6239">
                  <c:v>13.7743973727422</c:v>
                </c:pt>
                <c:pt idx="6240">
                  <c:v>13.772983889173901</c:v>
                </c:pt>
                <c:pt idx="6241">
                  <c:v>13.7701577921411</c:v>
                </c:pt>
                <c:pt idx="6242">
                  <c:v>13.768745178498101</c:v>
                </c:pt>
                <c:pt idx="6243">
                  <c:v>13.768745178498101</c:v>
                </c:pt>
                <c:pt idx="6244">
                  <c:v>13.763097621000799</c:v>
                </c:pt>
                <c:pt idx="6245">
                  <c:v>13.7602755792495</c:v>
                </c:pt>
                <c:pt idx="6246">
                  <c:v>13.7602755792495</c:v>
                </c:pt>
                <c:pt idx="6247">
                  <c:v>13.7602755792495</c:v>
                </c:pt>
                <c:pt idx="6248">
                  <c:v>13.757454694546899</c:v>
                </c:pt>
                <c:pt idx="6249">
                  <c:v>13.7546349661815</c:v>
                </c:pt>
                <c:pt idx="6250">
                  <c:v>13.750407540211</c:v>
                </c:pt>
                <c:pt idx="6251">
                  <c:v>13.746182712003201</c:v>
                </c:pt>
                <c:pt idx="6252">
                  <c:v>13.746182712003201</c:v>
                </c:pt>
                <c:pt idx="6253">
                  <c:v>13.7377408393039</c:v>
                </c:pt>
                <c:pt idx="6254">
                  <c:v>13.725097453727299</c:v>
                </c:pt>
                <c:pt idx="6255">
                  <c:v>13.7236940695296</c:v>
                </c:pt>
                <c:pt idx="6256">
                  <c:v>13.72088816193</c:v>
                </c:pt>
                <c:pt idx="6257">
                  <c:v>13.7180834014717</c:v>
                </c:pt>
                <c:pt idx="6258">
                  <c:v>13.716681451200801</c:v>
                </c:pt>
                <c:pt idx="6259">
                  <c:v>13.711076514455</c:v>
                </c:pt>
                <c:pt idx="6260">
                  <c:v>13.711076514455</c:v>
                </c:pt>
                <c:pt idx="6261">
                  <c:v>13.7082757634562</c:v>
                </c:pt>
                <c:pt idx="6262">
                  <c:v>13.6956865306122</c:v>
                </c:pt>
                <c:pt idx="6263">
                  <c:v>13.676149174648399</c:v>
                </c:pt>
                <c:pt idx="6264">
                  <c:v>13.673362673186601</c:v>
                </c:pt>
                <c:pt idx="6265">
                  <c:v>13.6719698482224</c:v>
                </c:pt>
                <c:pt idx="6266">
                  <c:v>13.6719698482224</c:v>
                </c:pt>
                <c:pt idx="6267">
                  <c:v>13.669185049394001</c:v>
                </c:pt>
                <c:pt idx="6268">
                  <c:v>13.6677930753564</c:v>
                </c:pt>
                <c:pt idx="6269">
                  <c:v>13.644172816915701</c:v>
                </c:pt>
                <c:pt idx="6270">
                  <c:v>13.6247820525834</c:v>
                </c:pt>
                <c:pt idx="6271">
                  <c:v>13.6178701298701</c:v>
                </c:pt>
                <c:pt idx="6272">
                  <c:v>13.5889164726131</c:v>
                </c:pt>
                <c:pt idx="6273">
                  <c:v>13.572426736778199</c:v>
                </c:pt>
                <c:pt idx="6274">
                  <c:v>13.532741278483501</c:v>
                </c:pt>
                <c:pt idx="6275">
                  <c:v>13.532741278483501</c:v>
                </c:pt>
                <c:pt idx="6276">
                  <c:v>13.523196775818599</c:v>
                </c:pt>
                <c:pt idx="6277">
                  <c:v>13.5082254428341</c:v>
                </c:pt>
                <c:pt idx="6278">
                  <c:v>13.4878633303185</c:v>
                </c:pt>
                <c:pt idx="6279">
                  <c:v>13.459459286000801</c:v>
                </c:pt>
                <c:pt idx="6280">
                  <c:v>13.4581096961796</c:v>
                </c:pt>
                <c:pt idx="6281">
                  <c:v>13.452714042297201</c:v>
                </c:pt>
                <c:pt idx="6282">
                  <c:v>13.427143657462899</c:v>
                </c:pt>
                <c:pt idx="6283">
                  <c:v>13.424457691538301</c:v>
                </c:pt>
                <c:pt idx="6284">
                  <c:v>13.419088982203499</c:v>
                </c:pt>
                <c:pt idx="6285">
                  <c:v>13.417747475757199</c:v>
                </c:pt>
                <c:pt idx="6286">
                  <c:v>13.4164062375049</c:v>
                </c:pt>
                <c:pt idx="6287">
                  <c:v>13.4150652673663</c:v>
                </c:pt>
                <c:pt idx="6288">
                  <c:v>13.4137245652608</c:v>
                </c:pt>
                <c:pt idx="6289">
                  <c:v>13.411043964828099</c:v>
                </c:pt>
                <c:pt idx="6290">
                  <c:v>13.409704066340201</c:v>
                </c:pt>
                <c:pt idx="6291">
                  <c:v>13.409704066340201</c:v>
                </c:pt>
                <c:pt idx="6292">
                  <c:v>13.4070250724203</c:v>
                </c:pt>
                <c:pt idx="6293">
                  <c:v>13.405685976827799</c:v>
                </c:pt>
                <c:pt idx="6294">
                  <c:v>13.4016702945581</c:v>
                </c:pt>
                <c:pt idx="6295">
                  <c:v>13.400332268370599</c:v>
                </c:pt>
                <c:pt idx="6296">
                  <c:v>13.396319792394401</c:v>
                </c:pt>
                <c:pt idx="6297">
                  <c:v>13.390973560810099</c:v>
                </c:pt>
                <c:pt idx="6298">
                  <c:v>13.369631238171101</c:v>
                </c:pt>
                <c:pt idx="6299">
                  <c:v>13.3669682302559</c:v>
                </c:pt>
                <c:pt idx="6300">
                  <c:v>13.3656371240788</c:v>
                </c:pt>
                <c:pt idx="6301">
                  <c:v>13.3656371240788</c:v>
                </c:pt>
                <c:pt idx="6302">
                  <c:v>13.3563267986864</c:v>
                </c:pt>
                <c:pt idx="6303">
                  <c:v>13.3510124340992</c:v>
                </c:pt>
                <c:pt idx="6304">
                  <c:v>13.3337699185376</c:v>
                </c:pt>
                <c:pt idx="6305">
                  <c:v>13.3337699185376</c:v>
                </c:pt>
                <c:pt idx="6306">
                  <c:v>13.3311211760031</c:v>
                </c:pt>
                <c:pt idx="6307">
                  <c:v>13.3311211760031</c:v>
                </c:pt>
                <c:pt idx="6308">
                  <c:v>13.321858858560701</c:v>
                </c:pt>
                <c:pt idx="6309">
                  <c:v>13.321858858560701</c:v>
                </c:pt>
                <c:pt idx="6310">
                  <c:v>13.320536720921</c:v>
                </c:pt>
                <c:pt idx="6311">
                  <c:v>13.320536720921</c:v>
                </c:pt>
                <c:pt idx="6312">
                  <c:v>13.319214845688199</c:v>
                </c:pt>
                <c:pt idx="6313">
                  <c:v>13.3126094028962</c:v>
                </c:pt>
                <c:pt idx="6314">
                  <c:v>13.3112891004661</c:v>
                </c:pt>
                <c:pt idx="6315">
                  <c:v>13.3073297640293</c:v>
                </c:pt>
                <c:pt idx="6316">
                  <c:v>13.3073297640293</c:v>
                </c:pt>
                <c:pt idx="6317">
                  <c:v>13.3073297640293</c:v>
                </c:pt>
                <c:pt idx="6318">
                  <c:v>13.3060105085753</c:v>
                </c:pt>
                <c:pt idx="6319">
                  <c:v>13.300736101476501</c:v>
                </c:pt>
                <c:pt idx="6320">
                  <c:v>13.2994181529924</c:v>
                </c:pt>
                <c:pt idx="6321">
                  <c:v>13.2954658741951</c:v>
                </c:pt>
                <c:pt idx="6322">
                  <c:v>13.2915159437512</c:v>
                </c:pt>
                <c:pt idx="6323">
                  <c:v>13.277052923137701</c:v>
                </c:pt>
                <c:pt idx="6324">
                  <c:v>13.2757396636993</c:v>
                </c:pt>
                <c:pt idx="6325">
                  <c:v>13.2757396636993</c:v>
                </c:pt>
                <c:pt idx="6326">
                  <c:v>13.2718014436863</c:v>
                </c:pt>
                <c:pt idx="6327">
                  <c:v>13.265242933386</c:v>
                </c:pt>
                <c:pt idx="6328">
                  <c:v>13.265242933386</c:v>
                </c:pt>
                <c:pt idx="6329">
                  <c:v>13.2600007903576</c:v>
                </c:pt>
                <c:pt idx="6330">
                  <c:v>13.2600007903576</c:v>
                </c:pt>
                <c:pt idx="6331">
                  <c:v>13.253453935025099</c:v>
                </c:pt>
                <c:pt idx="6332">
                  <c:v>13.2442991908427</c:v>
                </c:pt>
                <c:pt idx="6333">
                  <c:v>13.233852100177399</c:v>
                </c:pt>
                <c:pt idx="6334">
                  <c:v>13.227331033803001</c:v>
                </c:pt>
                <c:pt idx="6335">
                  <c:v>13.222118806028901</c:v>
                </c:pt>
                <c:pt idx="6336">
                  <c:v>13.2091061903355</c:v>
                </c:pt>
                <c:pt idx="6337">
                  <c:v>13.2091061903355</c:v>
                </c:pt>
                <c:pt idx="6338">
                  <c:v>13.2091061903355</c:v>
                </c:pt>
                <c:pt idx="6339">
                  <c:v>13.1974167158308</c:v>
                </c:pt>
                <c:pt idx="6340">
                  <c:v>13.1974167158308</c:v>
                </c:pt>
                <c:pt idx="6341">
                  <c:v>13.1870434269994</c:v>
                </c:pt>
                <c:pt idx="6342">
                  <c:v>13.1805683983109</c:v>
                </c:pt>
                <c:pt idx="6343">
                  <c:v>13.1663456935452</c:v>
                </c:pt>
                <c:pt idx="6344">
                  <c:v>13.1611814081192</c:v>
                </c:pt>
                <c:pt idx="6345">
                  <c:v>13.144425423562801</c:v>
                </c:pt>
                <c:pt idx="6346">
                  <c:v>13.076551831644499</c:v>
                </c:pt>
                <c:pt idx="6347">
                  <c:v>13.0600105089033</c:v>
                </c:pt>
                <c:pt idx="6348">
                  <c:v>13.052390158513999</c:v>
                </c:pt>
                <c:pt idx="6349">
                  <c:v>13.0460466562986</c:v>
                </c:pt>
                <c:pt idx="6350">
                  <c:v>13.038442587915201</c:v>
                </c:pt>
                <c:pt idx="6351">
                  <c:v>13.0093755936803</c:v>
                </c:pt>
                <c:pt idx="6352">
                  <c:v>13.008114750920701</c:v>
                </c:pt>
                <c:pt idx="6353">
                  <c:v>12.9992956900726</c:v>
                </c:pt>
                <c:pt idx="6354">
                  <c:v>12.996778154352601</c:v>
                </c:pt>
                <c:pt idx="6355">
                  <c:v>12.9942615935714</c:v>
                </c:pt>
                <c:pt idx="6356">
                  <c:v>12.986717755200701</c:v>
                </c:pt>
                <c:pt idx="6357">
                  <c:v>12.985461300309501</c:v>
                </c:pt>
                <c:pt idx="6358">
                  <c:v>12.9816933939452</c:v>
                </c:pt>
                <c:pt idx="6359">
                  <c:v>12.972910110187501</c:v>
                </c:pt>
                <c:pt idx="6360">
                  <c:v>12.972910110187501</c:v>
                </c:pt>
                <c:pt idx="6361">
                  <c:v>12.971656325504901</c:v>
                </c:pt>
                <c:pt idx="6362">
                  <c:v>12.971656325504901</c:v>
                </c:pt>
                <c:pt idx="6363">
                  <c:v>12.970402783146399</c:v>
                </c:pt>
                <c:pt idx="6364">
                  <c:v>12.967896425120699</c:v>
                </c:pt>
                <c:pt idx="6365">
                  <c:v>12.966643609313101</c:v>
                </c:pt>
                <c:pt idx="6366">
                  <c:v>12.965391035548601</c:v>
                </c:pt>
                <c:pt idx="6367">
                  <c:v>12.9641387037573</c:v>
                </c:pt>
                <c:pt idx="6368">
                  <c:v>12.9578806719443</c:v>
                </c:pt>
                <c:pt idx="6369">
                  <c:v>12.9553791505791</c:v>
                </c:pt>
                <c:pt idx="6370">
                  <c:v>12.9491295706705</c:v>
                </c:pt>
                <c:pt idx="6371">
                  <c:v>12.942886017357701</c:v>
                </c:pt>
                <c:pt idx="6372">
                  <c:v>12.942886017357701</c:v>
                </c:pt>
                <c:pt idx="6373">
                  <c:v>12.942886017357701</c:v>
                </c:pt>
                <c:pt idx="6374">
                  <c:v>12.942886017357701</c:v>
                </c:pt>
                <c:pt idx="6375">
                  <c:v>12.942886017357701</c:v>
                </c:pt>
                <c:pt idx="6376">
                  <c:v>12.939142774510699</c:v>
                </c:pt>
                <c:pt idx="6377">
                  <c:v>12.9378955080007</c:v>
                </c:pt>
                <c:pt idx="6378">
                  <c:v>12.9378955080007</c:v>
                </c:pt>
                <c:pt idx="6379">
                  <c:v>12.936648481927699</c:v>
                </c:pt>
                <c:pt idx="6380">
                  <c:v>12.935401696222</c:v>
                </c:pt>
                <c:pt idx="6381">
                  <c:v>12.9329088456349</c:v>
                </c:pt>
                <c:pt idx="6382">
                  <c:v>12.931662780614699</c:v>
                </c:pt>
                <c:pt idx="6383">
                  <c:v>12.930416955684001</c:v>
                </c:pt>
                <c:pt idx="6384">
                  <c:v>12.9279260258139</c:v>
                </c:pt>
                <c:pt idx="6385">
                  <c:v>12.9279260258139</c:v>
                </c:pt>
                <c:pt idx="6386">
                  <c:v>12.9266809207358</c:v>
                </c:pt>
                <c:pt idx="6387">
                  <c:v>12.924191429946999</c:v>
                </c:pt>
                <c:pt idx="6388">
                  <c:v>12.920458991143599</c:v>
                </c:pt>
                <c:pt idx="6389">
                  <c:v>12.916728707535301</c:v>
                </c:pt>
                <c:pt idx="6390">
                  <c:v>12.9154857582755</c:v>
                </c:pt>
                <c:pt idx="6391">
                  <c:v>12.914243048205501</c:v>
                </c:pt>
                <c:pt idx="6392">
                  <c:v>12.914243048205501</c:v>
                </c:pt>
                <c:pt idx="6393">
                  <c:v>12.913000577256099</c:v>
                </c:pt>
                <c:pt idx="6394">
                  <c:v>12.911758345358299</c:v>
                </c:pt>
                <c:pt idx="6395">
                  <c:v>12.911758345358299</c:v>
                </c:pt>
                <c:pt idx="6396">
                  <c:v>12.911758345358299</c:v>
                </c:pt>
                <c:pt idx="6397">
                  <c:v>12.911758345358299</c:v>
                </c:pt>
                <c:pt idx="6398">
                  <c:v>12.910516352443199</c:v>
                </c:pt>
                <c:pt idx="6399">
                  <c:v>12.910516352443199</c:v>
                </c:pt>
                <c:pt idx="6400">
                  <c:v>12.910516352443199</c:v>
                </c:pt>
                <c:pt idx="6401">
                  <c:v>12.910516352443199</c:v>
                </c:pt>
                <c:pt idx="6402">
                  <c:v>12.909274598441799</c:v>
                </c:pt>
                <c:pt idx="6403">
                  <c:v>12.909274598441799</c:v>
                </c:pt>
                <c:pt idx="6404">
                  <c:v>12.908033083285201</c:v>
                </c:pt>
                <c:pt idx="6405">
                  <c:v>12.908033083285201</c:v>
                </c:pt>
                <c:pt idx="6406">
                  <c:v>12.906791806904501</c:v>
                </c:pt>
                <c:pt idx="6407">
                  <c:v>12.904309970195101</c:v>
                </c:pt>
                <c:pt idx="6408">
                  <c:v>12.899349159058101</c:v>
                </c:pt>
                <c:pt idx="6409">
                  <c:v>12.899349159058101</c:v>
                </c:pt>
                <c:pt idx="6410">
                  <c:v>12.898109552181401</c:v>
                </c:pt>
                <c:pt idx="6411">
                  <c:v>12.894392160630201</c:v>
                </c:pt>
                <c:pt idx="6412">
                  <c:v>12.8919150898088</c:v>
                </c:pt>
                <c:pt idx="6413">
                  <c:v>12.889438970517601</c:v>
                </c:pt>
                <c:pt idx="6414">
                  <c:v>12.8882012675244</c:v>
                </c:pt>
                <c:pt idx="6415">
                  <c:v>12.8844895843333</c:v>
                </c:pt>
                <c:pt idx="6416">
                  <c:v>12.8820163163451</c:v>
                </c:pt>
                <c:pt idx="6417">
                  <c:v>12.8807800383877</c:v>
                </c:pt>
                <c:pt idx="6418">
                  <c:v>12.8770726278422</c:v>
                </c:pt>
                <c:pt idx="6419">
                  <c:v>12.8770726278422</c:v>
                </c:pt>
                <c:pt idx="6420">
                  <c:v>12.874602206235</c:v>
                </c:pt>
                <c:pt idx="6421">
                  <c:v>12.872132732329501</c:v>
                </c:pt>
                <c:pt idx="6422">
                  <c:v>12.8708983505945</c:v>
                </c:pt>
                <c:pt idx="6423">
                  <c:v>12.868430297219501</c:v>
                </c:pt>
                <c:pt idx="6424">
                  <c:v>12.865963190184001</c:v>
                </c:pt>
                <c:pt idx="6425">
                  <c:v>12.862264302827001</c:v>
                </c:pt>
                <c:pt idx="6426">
                  <c:v>12.861031812955099</c:v>
                </c:pt>
                <c:pt idx="6427">
                  <c:v>12.859799559260299</c:v>
                </c:pt>
                <c:pt idx="6428">
                  <c:v>12.8511803906549</c:v>
                </c:pt>
                <c:pt idx="6429">
                  <c:v>12.848719892781901</c:v>
                </c:pt>
                <c:pt idx="6430">
                  <c:v>12.837659301769399</c:v>
                </c:pt>
                <c:pt idx="6431">
                  <c:v>12.836431522570701</c:v>
                </c:pt>
                <c:pt idx="6432">
                  <c:v>12.836431522570701</c:v>
                </c:pt>
                <c:pt idx="6433">
                  <c:v>12.8352039781964</c:v>
                </c:pt>
                <c:pt idx="6434">
                  <c:v>12.833976668579</c:v>
                </c:pt>
                <c:pt idx="6435">
                  <c:v>12.8327495936514</c:v>
                </c:pt>
                <c:pt idx="6436">
                  <c:v>12.827843639491499</c:v>
                </c:pt>
                <c:pt idx="6437">
                  <c:v>12.8192672397325</c:v>
                </c:pt>
                <c:pt idx="6438">
                  <c:v>12.809479671693</c:v>
                </c:pt>
                <c:pt idx="6439">
                  <c:v>12.803370027663799</c:v>
                </c:pt>
                <c:pt idx="6440">
                  <c:v>12.7547018910956</c:v>
                </c:pt>
                <c:pt idx="6441">
                  <c:v>12.7547018910956</c:v>
                </c:pt>
                <c:pt idx="6442">
                  <c:v>12.702794624266501</c:v>
                </c:pt>
                <c:pt idx="6443">
                  <c:v>12.7003906131718</c:v>
                </c:pt>
                <c:pt idx="6444">
                  <c:v>12.6955853197124</c:v>
                </c:pt>
                <c:pt idx="6445">
                  <c:v>12.676400453343399</c:v>
                </c:pt>
                <c:pt idx="6446">
                  <c:v>12.676400453343399</c:v>
                </c:pt>
                <c:pt idx="6447">
                  <c:v>12.676400453343399</c:v>
                </c:pt>
                <c:pt idx="6448">
                  <c:v>12.6632444570242</c:v>
                </c:pt>
                <c:pt idx="6449">
                  <c:v>12.657273481704999</c:v>
                </c:pt>
                <c:pt idx="6450">
                  <c:v>12.6536935985669</c:v>
                </c:pt>
                <c:pt idx="6451">
                  <c:v>12.6465399038914</c:v>
                </c:pt>
                <c:pt idx="6452">
                  <c:v>12.644157136128101</c:v>
                </c:pt>
                <c:pt idx="6453">
                  <c:v>12.644157136128101</c:v>
                </c:pt>
                <c:pt idx="6454">
                  <c:v>12.6429660889223</c:v>
                </c:pt>
                <c:pt idx="6455">
                  <c:v>12.6405846675456</c:v>
                </c:pt>
                <c:pt idx="6456">
                  <c:v>12.638204143126099</c:v>
                </c:pt>
                <c:pt idx="6457">
                  <c:v>12.634635037183401</c:v>
                </c:pt>
                <c:pt idx="6458">
                  <c:v>12.6322567529411</c:v>
                </c:pt>
                <c:pt idx="6459">
                  <c:v>12.6322567529411</c:v>
                </c:pt>
                <c:pt idx="6460">
                  <c:v>12.631067946546199</c:v>
                </c:pt>
                <c:pt idx="6461">
                  <c:v>12.629879363884401</c:v>
                </c:pt>
                <c:pt idx="6462">
                  <c:v>12.622752562776199</c:v>
                </c:pt>
                <c:pt idx="6463">
                  <c:v>12.6203787494123</c:v>
                </c:pt>
                <c:pt idx="6464">
                  <c:v>12.6203787494123</c:v>
                </c:pt>
                <c:pt idx="6465">
                  <c:v>12.6180058287111</c:v>
                </c:pt>
                <c:pt idx="6466">
                  <c:v>12.6180058287111</c:v>
                </c:pt>
                <c:pt idx="6467">
                  <c:v>12.6144481203007</c:v>
                </c:pt>
                <c:pt idx="6468">
                  <c:v>12.6144481203007</c:v>
                </c:pt>
                <c:pt idx="6469">
                  <c:v>12.6144481203007</c:v>
                </c:pt>
                <c:pt idx="6470">
                  <c:v>12.6132626632835</c:v>
                </c:pt>
                <c:pt idx="6471">
                  <c:v>12.6132626632835</c:v>
                </c:pt>
                <c:pt idx="6472">
                  <c:v>12.610892417551399</c:v>
                </c:pt>
                <c:pt idx="6473">
                  <c:v>12.609707628711</c:v>
                </c:pt>
                <c:pt idx="6474">
                  <c:v>12.608523062470599</c:v>
                </c:pt>
                <c:pt idx="6475">
                  <c:v>12.608523062470599</c:v>
                </c:pt>
                <c:pt idx="6476">
                  <c:v>12.6073387187676</c:v>
                </c:pt>
                <c:pt idx="6477">
                  <c:v>12.6061545975392</c:v>
                </c:pt>
                <c:pt idx="6478">
                  <c:v>12.604970698722701</c:v>
                </c:pt>
                <c:pt idx="6479">
                  <c:v>12.603787022255601</c:v>
                </c:pt>
                <c:pt idx="6480">
                  <c:v>12.601420336118601</c:v>
                </c:pt>
                <c:pt idx="6481">
                  <c:v>12.600237326323599</c:v>
                </c:pt>
                <c:pt idx="6482">
                  <c:v>12.5990545386276</c:v>
                </c:pt>
                <c:pt idx="6483">
                  <c:v>12.5990545386276</c:v>
                </c:pt>
                <c:pt idx="6484">
                  <c:v>12.5978719729679</c:v>
                </c:pt>
                <c:pt idx="6485">
                  <c:v>12.596689629282</c:v>
                </c:pt>
                <c:pt idx="6486">
                  <c:v>12.596689629282</c:v>
                </c:pt>
                <c:pt idx="6487">
                  <c:v>12.5943256075818</c:v>
                </c:pt>
                <c:pt idx="6488">
                  <c:v>12.5943256075818</c:v>
                </c:pt>
                <c:pt idx="6489">
                  <c:v>12.593143929442601</c:v>
                </c:pt>
                <c:pt idx="6490">
                  <c:v>12.583698481155</c:v>
                </c:pt>
                <c:pt idx="6491">
                  <c:v>12.5825187962876</c:v>
                </c:pt>
                <c:pt idx="6492">
                  <c:v>12.5825187962876</c:v>
                </c:pt>
                <c:pt idx="6493">
                  <c:v>12.581339332583401</c:v>
                </c:pt>
                <c:pt idx="6494">
                  <c:v>12.581339332583401</c:v>
                </c:pt>
                <c:pt idx="6495">
                  <c:v>12.5754453293357</c:v>
                </c:pt>
                <c:pt idx="6496">
                  <c:v>12.5754453293357</c:v>
                </c:pt>
                <c:pt idx="6497">
                  <c:v>12.5754453293357</c:v>
                </c:pt>
                <c:pt idx="6498">
                  <c:v>12.5754453293357</c:v>
                </c:pt>
                <c:pt idx="6499">
                  <c:v>12.5730892740046</c:v>
                </c:pt>
                <c:pt idx="6500">
                  <c:v>12.5719115773698</c:v>
                </c:pt>
                <c:pt idx="6501">
                  <c:v>12.570734101339299</c:v>
                </c:pt>
                <c:pt idx="6502">
                  <c:v>12.567202996254601</c:v>
                </c:pt>
                <c:pt idx="6503">
                  <c:v>12.566026402022199</c:v>
                </c:pt>
                <c:pt idx="6504">
                  <c:v>12.564850028084599</c:v>
                </c:pt>
                <c:pt idx="6505">
                  <c:v>12.564850028084599</c:v>
                </c:pt>
                <c:pt idx="6506">
                  <c:v>12.5636738743798</c:v>
                </c:pt>
                <c:pt idx="6507">
                  <c:v>12.5624979408461</c:v>
                </c:pt>
                <c:pt idx="6508">
                  <c:v>12.560146734044499</c:v>
                </c:pt>
                <c:pt idx="6509">
                  <c:v>12.560146734044499</c:v>
                </c:pt>
                <c:pt idx="6510">
                  <c:v>12.560146734044499</c:v>
                </c:pt>
                <c:pt idx="6511">
                  <c:v>12.558971460653099</c:v>
                </c:pt>
                <c:pt idx="6512">
                  <c:v>12.5566215735803</c:v>
                </c:pt>
                <c:pt idx="6513">
                  <c:v>12.5519244365472</c:v>
                </c:pt>
                <c:pt idx="6514">
                  <c:v>12.548403889304399</c:v>
                </c:pt>
                <c:pt idx="6515">
                  <c:v>12.548403889304399</c:v>
                </c:pt>
                <c:pt idx="6516">
                  <c:v>12.5472308123773</c:v>
                </c:pt>
                <c:pt idx="6517">
                  <c:v>12.5472308123773</c:v>
                </c:pt>
                <c:pt idx="6518">
                  <c:v>12.546057954757799</c:v>
                </c:pt>
                <c:pt idx="6519">
                  <c:v>12.543712897196199</c:v>
                </c:pt>
                <c:pt idx="6520">
                  <c:v>12.5425406971311</c:v>
                </c:pt>
                <c:pt idx="6521">
                  <c:v>12.5378540868752</c:v>
                </c:pt>
                <c:pt idx="6522">
                  <c:v>12.536682981505599</c:v>
                </c:pt>
                <c:pt idx="6523">
                  <c:v>12.5331709776823</c:v>
                </c:pt>
                <c:pt idx="6524">
                  <c:v>12.5331709776823</c:v>
                </c:pt>
                <c:pt idx="6525">
                  <c:v>12.5320007469654</c:v>
                </c:pt>
                <c:pt idx="6526">
                  <c:v>12.5320007469654</c:v>
                </c:pt>
                <c:pt idx="6527">
                  <c:v>12.530830734758601</c:v>
                </c:pt>
                <c:pt idx="6528">
                  <c:v>12.5249839492347</c:v>
                </c:pt>
                <c:pt idx="6529">
                  <c:v>12.5238152468041</c:v>
                </c:pt>
                <c:pt idx="6530">
                  <c:v>12.522646762455601</c:v>
                </c:pt>
                <c:pt idx="6531">
                  <c:v>12.519142617293101</c:v>
                </c:pt>
                <c:pt idx="6532">
                  <c:v>12.5109739000745</c:v>
                </c:pt>
                <c:pt idx="6533">
                  <c:v>12.5051456256405</c:v>
                </c:pt>
                <c:pt idx="6534">
                  <c:v>12.498158860228999</c:v>
                </c:pt>
                <c:pt idx="6535">
                  <c:v>12.487693338295401</c:v>
                </c:pt>
                <c:pt idx="6536">
                  <c:v>12.4772453286232</c:v>
                </c:pt>
                <c:pt idx="6537">
                  <c:v>12.471448429659899</c:v>
                </c:pt>
                <c:pt idx="6538">
                  <c:v>12.4633418144674</c:v>
                </c:pt>
                <c:pt idx="6539">
                  <c:v>12.4633418144674</c:v>
                </c:pt>
                <c:pt idx="6540">
                  <c:v>12.457557824392</c:v>
                </c:pt>
                <c:pt idx="6541">
                  <c:v>12.4436981272019</c:v>
                </c:pt>
                <c:pt idx="6542">
                  <c:v>12.437932351033201</c:v>
                </c:pt>
                <c:pt idx="6543">
                  <c:v>12.4344754493236</c:v>
                </c:pt>
                <c:pt idx="6544">
                  <c:v>12.426416813257999</c:v>
                </c:pt>
                <c:pt idx="6545">
                  <c:v>12.4183686158401</c:v>
                </c:pt>
                <c:pt idx="6546">
                  <c:v>12.4137743248242</c:v>
                </c:pt>
                <c:pt idx="6547">
                  <c:v>12.4126262831776</c:v>
                </c:pt>
                <c:pt idx="6548">
                  <c:v>12.4091834319526</c:v>
                </c:pt>
                <c:pt idx="6549">
                  <c:v>12.408036239253001</c:v>
                </c:pt>
                <c:pt idx="6550">
                  <c:v>12.408036239253001</c:v>
                </c:pt>
                <c:pt idx="6551">
                  <c:v>12.406889258643</c:v>
                </c:pt>
                <c:pt idx="6552">
                  <c:v>12.4045959334565</c:v>
                </c:pt>
                <c:pt idx="6553">
                  <c:v>12.4034495887625</c:v>
                </c:pt>
                <c:pt idx="6554">
                  <c:v>12.3988663279445</c:v>
                </c:pt>
                <c:pt idx="6555">
                  <c:v>12.3988663279445</c:v>
                </c:pt>
                <c:pt idx="6556">
                  <c:v>12.397721041936</c:v>
                </c:pt>
                <c:pt idx="6557">
                  <c:v>12.397721041936</c:v>
                </c:pt>
                <c:pt idx="6558">
                  <c:v>12.3954311045437</c:v>
                </c:pt>
                <c:pt idx="6559">
                  <c:v>12.3954311045437</c:v>
                </c:pt>
                <c:pt idx="6560">
                  <c:v>12.394286453042699</c:v>
                </c:pt>
                <c:pt idx="6561">
                  <c:v>12.394286453042699</c:v>
                </c:pt>
                <c:pt idx="6562">
                  <c:v>12.393142012926999</c:v>
                </c:pt>
                <c:pt idx="6563">
                  <c:v>12.393142012926999</c:v>
                </c:pt>
                <c:pt idx="6564">
                  <c:v>12.3919977841381</c:v>
                </c:pt>
                <c:pt idx="6565">
                  <c:v>12.3919977841381</c:v>
                </c:pt>
                <c:pt idx="6566">
                  <c:v>12.3919977841381</c:v>
                </c:pt>
                <c:pt idx="6567">
                  <c:v>12.3919977841381</c:v>
                </c:pt>
                <c:pt idx="6568">
                  <c:v>12.390853766617401</c:v>
                </c:pt>
                <c:pt idx="6569">
                  <c:v>12.390853766617401</c:v>
                </c:pt>
                <c:pt idx="6570">
                  <c:v>12.3897099603064</c:v>
                </c:pt>
                <c:pt idx="6571">
                  <c:v>12.3874229810798</c:v>
                </c:pt>
                <c:pt idx="6572">
                  <c:v>12.3874229810798</c:v>
                </c:pt>
                <c:pt idx="6573">
                  <c:v>12.386279808047201</c:v>
                </c:pt>
                <c:pt idx="6574">
                  <c:v>12.386279808047201</c:v>
                </c:pt>
                <c:pt idx="6575">
                  <c:v>12.3851368459905</c:v>
                </c:pt>
                <c:pt idx="6576">
                  <c:v>12.3851368459905</c:v>
                </c:pt>
                <c:pt idx="6577">
                  <c:v>12.383994094851399</c:v>
                </c:pt>
                <c:pt idx="6578">
                  <c:v>12.3817092250922</c:v>
                </c:pt>
                <c:pt idx="6579">
                  <c:v>12.3817092250922</c:v>
                </c:pt>
                <c:pt idx="6580">
                  <c:v>12.3805671063555</c:v>
                </c:pt>
                <c:pt idx="6581">
                  <c:v>12.3805671063555</c:v>
                </c:pt>
                <c:pt idx="6582">
                  <c:v>12.379425198302799</c:v>
                </c:pt>
                <c:pt idx="6583">
                  <c:v>12.378283500876099</c:v>
                </c:pt>
                <c:pt idx="6584">
                  <c:v>12.378283500876099</c:v>
                </c:pt>
                <c:pt idx="6585">
                  <c:v>12.377142014016901</c:v>
                </c:pt>
                <c:pt idx="6586">
                  <c:v>12.3748596717683</c:v>
                </c:pt>
                <c:pt idx="6587">
                  <c:v>12.3748596717683</c:v>
                </c:pt>
                <c:pt idx="6588">
                  <c:v>12.3737188162625</c:v>
                </c:pt>
                <c:pt idx="6589">
                  <c:v>12.3725781710914</c:v>
                </c:pt>
                <c:pt idx="6590">
                  <c:v>12.3725781710914</c:v>
                </c:pt>
                <c:pt idx="6591">
                  <c:v>12.3725781710914</c:v>
                </c:pt>
                <c:pt idx="6592">
                  <c:v>12.3714377361968</c:v>
                </c:pt>
                <c:pt idx="6593">
                  <c:v>12.3714377361968</c:v>
                </c:pt>
                <c:pt idx="6594">
                  <c:v>12.3714377361968</c:v>
                </c:pt>
                <c:pt idx="6595">
                  <c:v>12.3714377361968</c:v>
                </c:pt>
                <c:pt idx="6596">
                  <c:v>12.3702975115207</c:v>
                </c:pt>
                <c:pt idx="6597">
                  <c:v>12.3702975115207</c:v>
                </c:pt>
                <c:pt idx="6598">
                  <c:v>12.369157497004799</c:v>
                </c:pt>
                <c:pt idx="6599">
                  <c:v>12.369157497004799</c:v>
                </c:pt>
                <c:pt idx="6600">
                  <c:v>12.369157497004799</c:v>
                </c:pt>
                <c:pt idx="6601">
                  <c:v>12.3680176925912</c:v>
                </c:pt>
                <c:pt idx="6602">
                  <c:v>12.3680176925912</c:v>
                </c:pt>
                <c:pt idx="6603">
                  <c:v>12.3680176925912</c:v>
                </c:pt>
                <c:pt idx="6604">
                  <c:v>12.3680176925912</c:v>
                </c:pt>
                <c:pt idx="6605">
                  <c:v>12.3680176925912</c:v>
                </c:pt>
                <c:pt idx="6606">
                  <c:v>12.3668780982216</c:v>
                </c:pt>
                <c:pt idx="6607">
                  <c:v>12.3657387138382</c:v>
                </c:pt>
                <c:pt idx="6608">
                  <c:v>12.3645995393827</c:v>
                </c:pt>
                <c:pt idx="6609">
                  <c:v>12.3645995393827</c:v>
                </c:pt>
                <c:pt idx="6610">
                  <c:v>12.3645995393827</c:v>
                </c:pt>
                <c:pt idx="6611">
                  <c:v>12.3645995393827</c:v>
                </c:pt>
                <c:pt idx="6612">
                  <c:v>12.363460574797299</c:v>
                </c:pt>
                <c:pt idx="6613">
                  <c:v>12.362321820023899</c:v>
                </c:pt>
                <c:pt idx="6614">
                  <c:v>12.361183275004599</c:v>
                </c:pt>
                <c:pt idx="6615">
                  <c:v>12.361183275004599</c:v>
                </c:pt>
                <c:pt idx="6616">
                  <c:v>12.3600449396813</c:v>
                </c:pt>
                <c:pt idx="6617">
                  <c:v>12.3600449396813</c:v>
                </c:pt>
                <c:pt idx="6618">
                  <c:v>12.358906813996301</c:v>
                </c:pt>
                <c:pt idx="6619">
                  <c:v>12.3577688978915</c:v>
                </c:pt>
                <c:pt idx="6620">
                  <c:v>12.3577688978915</c:v>
                </c:pt>
                <c:pt idx="6621">
                  <c:v>12.3577688978915</c:v>
                </c:pt>
                <c:pt idx="6622">
                  <c:v>12.3577688978915</c:v>
                </c:pt>
                <c:pt idx="6623">
                  <c:v>12.3566311913091</c:v>
                </c:pt>
                <c:pt idx="6624">
                  <c:v>12.3566311913091</c:v>
                </c:pt>
                <c:pt idx="6625">
                  <c:v>12.3566311913091</c:v>
                </c:pt>
                <c:pt idx="6626">
                  <c:v>12.3554936941912</c:v>
                </c:pt>
                <c:pt idx="6627">
                  <c:v>12.3554936941912</c:v>
                </c:pt>
                <c:pt idx="6628">
                  <c:v>12.3554936941912</c:v>
                </c:pt>
                <c:pt idx="6629">
                  <c:v>12.353219328117801</c:v>
                </c:pt>
                <c:pt idx="6630">
                  <c:v>12.3520824590465</c:v>
                </c:pt>
                <c:pt idx="6631">
                  <c:v>12.3520824590465</c:v>
                </c:pt>
                <c:pt idx="6632">
                  <c:v>12.350945799208599</c:v>
                </c:pt>
                <c:pt idx="6633">
                  <c:v>12.350945799208599</c:v>
                </c:pt>
                <c:pt idx="6634">
                  <c:v>12.349809348546099</c:v>
                </c:pt>
                <c:pt idx="6635">
                  <c:v>12.348673107001501</c:v>
                </c:pt>
                <c:pt idx="6636">
                  <c:v>12.348673107001501</c:v>
                </c:pt>
                <c:pt idx="6637">
                  <c:v>12.348673107001501</c:v>
                </c:pt>
                <c:pt idx="6638">
                  <c:v>12.347537074517</c:v>
                </c:pt>
                <c:pt idx="6639">
                  <c:v>12.347537074517</c:v>
                </c:pt>
                <c:pt idx="6640">
                  <c:v>12.347537074517</c:v>
                </c:pt>
                <c:pt idx="6641">
                  <c:v>12.347537074517</c:v>
                </c:pt>
                <c:pt idx="6642">
                  <c:v>12.347537074517</c:v>
                </c:pt>
                <c:pt idx="6643">
                  <c:v>12.3464012510348</c:v>
                </c:pt>
                <c:pt idx="6644">
                  <c:v>12.3464012510348</c:v>
                </c:pt>
                <c:pt idx="6645">
                  <c:v>12.3464012510348</c:v>
                </c:pt>
                <c:pt idx="6646">
                  <c:v>12.3452656364974</c:v>
                </c:pt>
                <c:pt idx="6647">
                  <c:v>12.344130230847</c:v>
                </c:pt>
                <c:pt idx="6648">
                  <c:v>12.344130230847</c:v>
                </c:pt>
                <c:pt idx="6649">
                  <c:v>12.342995034026099</c:v>
                </c:pt>
                <c:pt idx="6650">
                  <c:v>12.342995034026099</c:v>
                </c:pt>
                <c:pt idx="6651">
                  <c:v>12.342995034026099</c:v>
                </c:pt>
                <c:pt idx="6652">
                  <c:v>12.342995034026099</c:v>
                </c:pt>
                <c:pt idx="6653">
                  <c:v>12.342995034026099</c:v>
                </c:pt>
                <c:pt idx="6654">
                  <c:v>12.342995034026099</c:v>
                </c:pt>
                <c:pt idx="6655">
                  <c:v>12.341860045977</c:v>
                </c:pt>
                <c:pt idx="6656">
                  <c:v>12.341860045977</c:v>
                </c:pt>
                <c:pt idx="6657">
                  <c:v>12.341860045977</c:v>
                </c:pt>
                <c:pt idx="6658">
                  <c:v>12.340725266642099</c:v>
                </c:pt>
                <c:pt idx="6659">
                  <c:v>12.340725266642099</c:v>
                </c:pt>
                <c:pt idx="6660">
                  <c:v>12.339590695963899</c:v>
                </c:pt>
                <c:pt idx="6661">
                  <c:v>12.338456333884899</c:v>
                </c:pt>
                <c:pt idx="6662">
                  <c:v>12.338456333884899</c:v>
                </c:pt>
                <c:pt idx="6663">
                  <c:v>12.338456333884899</c:v>
                </c:pt>
                <c:pt idx="6664">
                  <c:v>12.3373221803474</c:v>
                </c:pt>
                <c:pt idx="6665">
                  <c:v>12.336188235294101</c:v>
                </c:pt>
                <c:pt idx="6666">
                  <c:v>12.336188235294101</c:v>
                </c:pt>
                <c:pt idx="6667">
                  <c:v>12.336188235294101</c:v>
                </c:pt>
                <c:pt idx="6668">
                  <c:v>12.3350544986674</c:v>
                </c:pt>
                <c:pt idx="6669">
                  <c:v>12.3350544986674</c:v>
                </c:pt>
                <c:pt idx="6670">
                  <c:v>12.3350544986674</c:v>
                </c:pt>
                <c:pt idx="6671">
                  <c:v>12.3339209704098</c:v>
                </c:pt>
                <c:pt idx="6672">
                  <c:v>12.3339209704098</c:v>
                </c:pt>
                <c:pt idx="6673">
                  <c:v>12.332787650464001</c:v>
                </c:pt>
                <c:pt idx="6674">
                  <c:v>12.332787650464001</c:v>
                </c:pt>
                <c:pt idx="6675">
                  <c:v>12.332787650464001</c:v>
                </c:pt>
                <c:pt idx="6676">
                  <c:v>12.332787650464001</c:v>
                </c:pt>
                <c:pt idx="6677">
                  <c:v>12.331654538772501</c:v>
                </c:pt>
                <c:pt idx="6678">
                  <c:v>12.331654538772501</c:v>
                </c:pt>
                <c:pt idx="6679">
                  <c:v>12.331654538772501</c:v>
                </c:pt>
                <c:pt idx="6680">
                  <c:v>12.330521635277901</c:v>
                </c:pt>
                <c:pt idx="6681">
                  <c:v>12.330521635277901</c:v>
                </c:pt>
                <c:pt idx="6682">
                  <c:v>12.330521635277901</c:v>
                </c:pt>
                <c:pt idx="6683">
                  <c:v>12.330521635277901</c:v>
                </c:pt>
                <c:pt idx="6684">
                  <c:v>12.329388939922801</c:v>
                </c:pt>
                <c:pt idx="6685">
                  <c:v>12.329388939922801</c:v>
                </c:pt>
                <c:pt idx="6686">
                  <c:v>12.329388939922801</c:v>
                </c:pt>
                <c:pt idx="6687">
                  <c:v>12.329388939922801</c:v>
                </c:pt>
                <c:pt idx="6688">
                  <c:v>12.328256452649899</c:v>
                </c:pt>
                <c:pt idx="6689">
                  <c:v>12.3271241734019</c:v>
                </c:pt>
                <c:pt idx="6690">
                  <c:v>12.3271241734019</c:v>
                </c:pt>
                <c:pt idx="6691">
                  <c:v>12.3271241734019</c:v>
                </c:pt>
                <c:pt idx="6692">
                  <c:v>12.3271241734019</c:v>
                </c:pt>
                <c:pt idx="6693">
                  <c:v>12.325992102121401</c:v>
                </c:pt>
                <c:pt idx="6694">
                  <c:v>12.325992102121401</c:v>
                </c:pt>
                <c:pt idx="6695">
                  <c:v>12.325992102121401</c:v>
                </c:pt>
                <c:pt idx="6696">
                  <c:v>12.325992102121401</c:v>
                </c:pt>
                <c:pt idx="6697">
                  <c:v>12.325992102121401</c:v>
                </c:pt>
                <c:pt idx="6698">
                  <c:v>12.325992102121401</c:v>
                </c:pt>
                <c:pt idx="6699">
                  <c:v>12.3248602387511</c:v>
                </c:pt>
                <c:pt idx="6700">
                  <c:v>12.3248602387511</c:v>
                </c:pt>
                <c:pt idx="6701">
                  <c:v>12.3248602387511</c:v>
                </c:pt>
                <c:pt idx="6702">
                  <c:v>12.3248602387511</c:v>
                </c:pt>
                <c:pt idx="6703">
                  <c:v>12.3248602387511</c:v>
                </c:pt>
                <c:pt idx="6704">
                  <c:v>12.3237285832338</c:v>
                </c:pt>
                <c:pt idx="6705">
                  <c:v>12.3225971355123</c:v>
                </c:pt>
                <c:pt idx="6706">
                  <c:v>12.321465895529199</c:v>
                </c:pt>
                <c:pt idx="6707">
                  <c:v>12.321465895529199</c:v>
                </c:pt>
                <c:pt idx="6708">
                  <c:v>12.321465895529199</c:v>
                </c:pt>
                <c:pt idx="6709">
                  <c:v>12.321465895529199</c:v>
                </c:pt>
                <c:pt idx="6710">
                  <c:v>12.321465895529199</c:v>
                </c:pt>
                <c:pt idx="6711">
                  <c:v>12.3203348632274</c:v>
                </c:pt>
                <c:pt idx="6712">
                  <c:v>12.3203348632274</c:v>
                </c:pt>
                <c:pt idx="6713">
                  <c:v>12.319204038549699</c:v>
                </c:pt>
                <c:pt idx="6714">
                  <c:v>12.319204038549699</c:v>
                </c:pt>
                <c:pt idx="6715">
                  <c:v>12.318073421438999</c:v>
                </c:pt>
                <c:pt idx="6716">
                  <c:v>12.318073421438999</c:v>
                </c:pt>
                <c:pt idx="6717">
                  <c:v>12.318073421438999</c:v>
                </c:pt>
                <c:pt idx="6718">
                  <c:v>12.3169430118381</c:v>
                </c:pt>
                <c:pt idx="6719">
                  <c:v>12.3169430118381</c:v>
                </c:pt>
                <c:pt idx="6720">
                  <c:v>12.3169430118381</c:v>
                </c:pt>
                <c:pt idx="6721">
                  <c:v>12.3169430118381</c:v>
                </c:pt>
                <c:pt idx="6722">
                  <c:v>12.3169430118381</c:v>
                </c:pt>
                <c:pt idx="6723">
                  <c:v>12.3169430118381</c:v>
                </c:pt>
                <c:pt idx="6724">
                  <c:v>12.3169430118381</c:v>
                </c:pt>
                <c:pt idx="6725">
                  <c:v>12.3169430118381</c:v>
                </c:pt>
                <c:pt idx="6726">
                  <c:v>12.3169430118381</c:v>
                </c:pt>
                <c:pt idx="6727">
                  <c:v>12.3146828149371</c:v>
                </c:pt>
                <c:pt idx="6728">
                  <c:v>12.3146828149371</c:v>
                </c:pt>
                <c:pt idx="6729">
                  <c:v>12.3146828149371</c:v>
                </c:pt>
                <c:pt idx="6730">
                  <c:v>12.3146828149371</c:v>
                </c:pt>
                <c:pt idx="6731">
                  <c:v>12.3135530275229</c:v>
                </c:pt>
                <c:pt idx="6732">
                  <c:v>12.3135530275229</c:v>
                </c:pt>
                <c:pt idx="6733">
                  <c:v>12.3135530275229</c:v>
                </c:pt>
                <c:pt idx="6734">
                  <c:v>12.3135530275229</c:v>
                </c:pt>
                <c:pt idx="6735">
                  <c:v>12.3135530275229</c:v>
                </c:pt>
                <c:pt idx="6736">
                  <c:v>12.312423447390101</c:v>
                </c:pt>
                <c:pt idx="6737">
                  <c:v>12.312423447390101</c:v>
                </c:pt>
                <c:pt idx="6738">
                  <c:v>12.312423447390101</c:v>
                </c:pt>
                <c:pt idx="6739">
                  <c:v>12.312423447390101</c:v>
                </c:pt>
                <c:pt idx="6740">
                  <c:v>12.312423447390101</c:v>
                </c:pt>
                <c:pt idx="6741">
                  <c:v>12.311294074481699</c:v>
                </c:pt>
                <c:pt idx="6742">
                  <c:v>12.311294074481699</c:v>
                </c:pt>
                <c:pt idx="6743">
                  <c:v>12.311294074481699</c:v>
                </c:pt>
                <c:pt idx="6744">
                  <c:v>12.311294074481699</c:v>
                </c:pt>
                <c:pt idx="6745">
                  <c:v>12.310164908740701</c:v>
                </c:pt>
                <c:pt idx="6746">
                  <c:v>12.310164908740701</c:v>
                </c:pt>
                <c:pt idx="6747">
                  <c:v>12.310164908740701</c:v>
                </c:pt>
                <c:pt idx="6748">
                  <c:v>12.310164908740701</c:v>
                </c:pt>
                <c:pt idx="6749">
                  <c:v>12.309035950109999</c:v>
                </c:pt>
                <c:pt idx="6750">
                  <c:v>12.309035950109999</c:v>
                </c:pt>
                <c:pt idx="6751">
                  <c:v>12.309035950109999</c:v>
                </c:pt>
                <c:pt idx="6752">
                  <c:v>12.3079071985327</c:v>
                </c:pt>
                <c:pt idx="6753">
                  <c:v>12.3079071985327</c:v>
                </c:pt>
                <c:pt idx="6754">
                  <c:v>12.3067786539519</c:v>
                </c:pt>
                <c:pt idx="6755">
                  <c:v>12.3067786539519</c:v>
                </c:pt>
                <c:pt idx="6756">
                  <c:v>12.305650316310601</c:v>
                </c:pt>
                <c:pt idx="6757">
                  <c:v>12.305650316310601</c:v>
                </c:pt>
                <c:pt idx="6758">
                  <c:v>12.3045221855518</c:v>
                </c:pt>
                <c:pt idx="6759">
                  <c:v>12.3045221855518</c:v>
                </c:pt>
                <c:pt idx="6760">
                  <c:v>12.3033942616188</c:v>
                </c:pt>
                <c:pt idx="6761">
                  <c:v>12.3033942616188</c:v>
                </c:pt>
                <c:pt idx="6762">
                  <c:v>12.3022665444546</c:v>
                </c:pt>
                <c:pt idx="6763">
                  <c:v>12.3022665444546</c:v>
                </c:pt>
                <c:pt idx="6764">
                  <c:v>12.3022665444546</c:v>
                </c:pt>
                <c:pt idx="6765">
                  <c:v>12.3022665444546</c:v>
                </c:pt>
                <c:pt idx="6766">
                  <c:v>12.301139034002301</c:v>
                </c:pt>
                <c:pt idx="6767">
                  <c:v>12.2966310581768</c:v>
                </c:pt>
                <c:pt idx="6768">
                  <c:v>12.293252244000699</c:v>
                </c:pt>
                <c:pt idx="6769">
                  <c:v>12.292126385200101</c:v>
                </c:pt>
                <c:pt idx="6770">
                  <c:v>12.292126385200101</c:v>
                </c:pt>
                <c:pt idx="6771">
                  <c:v>12.292126385200101</c:v>
                </c:pt>
                <c:pt idx="6772">
                  <c:v>12.2910007326007</c:v>
                </c:pt>
                <c:pt idx="6773">
                  <c:v>12.2910007326007</c:v>
                </c:pt>
                <c:pt idx="6774">
                  <c:v>12.2898752861459</c:v>
                </c:pt>
                <c:pt idx="6775">
                  <c:v>12.2887500457791</c:v>
                </c:pt>
                <c:pt idx="6776">
                  <c:v>12.2876250114437</c:v>
                </c:pt>
                <c:pt idx="6777">
                  <c:v>12.2831269332845</c:v>
                </c:pt>
                <c:pt idx="6778">
                  <c:v>12.282002928257601</c:v>
                </c:pt>
                <c:pt idx="6779">
                  <c:v>12.282002928257601</c:v>
                </c:pt>
                <c:pt idx="6780">
                  <c:v>12.279755535224099</c:v>
                </c:pt>
                <c:pt idx="6781">
                  <c:v>12.278632147104499</c:v>
                </c:pt>
                <c:pt idx="6782">
                  <c:v>12.2763859873776</c:v>
                </c:pt>
                <c:pt idx="6783">
                  <c:v>12.2763859873776</c:v>
                </c:pt>
                <c:pt idx="6784">
                  <c:v>12.2752632156575</c:v>
                </c:pt>
                <c:pt idx="6785">
                  <c:v>12.2741406492912</c:v>
                </c:pt>
                <c:pt idx="6786">
                  <c:v>12.2730182882223</c:v>
                </c:pt>
                <c:pt idx="6787">
                  <c:v>12.2730182882223</c:v>
                </c:pt>
                <c:pt idx="6788">
                  <c:v>12.2730182882223</c:v>
                </c:pt>
                <c:pt idx="6789">
                  <c:v>12.269652436237299</c:v>
                </c:pt>
                <c:pt idx="6790">
                  <c:v>12.261805956513699</c:v>
                </c:pt>
                <c:pt idx="6791">
                  <c:v>12.261805956513699</c:v>
                </c:pt>
                <c:pt idx="6792">
                  <c:v>12.261805956513699</c:v>
                </c:pt>
                <c:pt idx="6793">
                  <c:v>12.261805956513699</c:v>
                </c:pt>
                <c:pt idx="6794">
                  <c:v>12.260685850004499</c:v>
                </c:pt>
                <c:pt idx="6795">
                  <c:v>12.260685850004499</c:v>
                </c:pt>
                <c:pt idx="6796">
                  <c:v>12.259565948118301</c:v>
                </c:pt>
                <c:pt idx="6797">
                  <c:v>12.259565948118301</c:v>
                </c:pt>
                <c:pt idx="6798">
                  <c:v>12.259565948118301</c:v>
                </c:pt>
                <c:pt idx="6799">
                  <c:v>12.256207469637401</c:v>
                </c:pt>
                <c:pt idx="6800">
                  <c:v>12.2550883856829</c:v>
                </c:pt>
                <c:pt idx="6801">
                  <c:v>12.251732359653101</c:v>
                </c:pt>
                <c:pt idx="6802">
                  <c:v>12.2506140927345</c:v>
                </c:pt>
                <c:pt idx="6803">
                  <c:v>12.2506140927345</c:v>
                </c:pt>
                <c:pt idx="6804">
                  <c:v>12.2494960299352</c:v>
                </c:pt>
                <c:pt idx="6805">
                  <c:v>12.246143065693399</c:v>
                </c:pt>
                <c:pt idx="6806">
                  <c:v>12.245025818812101</c:v>
                </c:pt>
                <c:pt idx="6807">
                  <c:v>12.241675300984999</c:v>
                </c:pt>
                <c:pt idx="6808">
                  <c:v>12.228291545189499</c:v>
                </c:pt>
                <c:pt idx="6809">
                  <c:v>12.2238367941712</c:v>
                </c:pt>
                <c:pt idx="6810">
                  <c:v>12.203830514639</c:v>
                </c:pt>
                <c:pt idx="6811">
                  <c:v>12.2005024997727</c:v>
                </c:pt>
                <c:pt idx="6812">
                  <c:v>12.1993935648063</c:v>
                </c:pt>
                <c:pt idx="6813">
                  <c:v>12.1827836979213</c:v>
                </c:pt>
                <c:pt idx="6814">
                  <c:v>12.1783620361128</c:v>
                </c:pt>
                <c:pt idx="6815">
                  <c:v>12.176152408600201</c:v>
                </c:pt>
                <c:pt idx="6816">
                  <c:v>12.176152408600201</c:v>
                </c:pt>
                <c:pt idx="6817">
                  <c:v>12.1750478955007</c:v>
                </c:pt>
                <c:pt idx="6818">
                  <c:v>12.172839470342799</c:v>
                </c:pt>
                <c:pt idx="6819">
                  <c:v>12.172839470342799</c:v>
                </c:pt>
                <c:pt idx="6820">
                  <c:v>12.1717355581753</c:v>
                </c:pt>
                <c:pt idx="6821">
                  <c:v>12.168425022665399</c:v>
                </c:pt>
                <c:pt idx="6822">
                  <c:v>12.168425022665399</c:v>
                </c:pt>
                <c:pt idx="6823">
                  <c:v>12.167321910978099</c:v>
                </c:pt>
                <c:pt idx="6824">
                  <c:v>12.1662189992748</c:v>
                </c:pt>
                <c:pt idx="6825">
                  <c:v>12.1662189992748</c:v>
                </c:pt>
                <c:pt idx="6826">
                  <c:v>12.1607074386155</c:v>
                </c:pt>
                <c:pt idx="6827">
                  <c:v>12.158504212338</c:v>
                </c:pt>
                <c:pt idx="6828">
                  <c:v>12.1563017842586</c:v>
                </c:pt>
                <c:pt idx="6829">
                  <c:v>12.1552008694077</c:v>
                </c:pt>
                <c:pt idx="6830">
                  <c:v>12.1529996378123</c:v>
                </c:pt>
                <c:pt idx="6831">
                  <c:v>12.1529996378123</c:v>
                </c:pt>
                <c:pt idx="6832">
                  <c:v>12.1518993209597</c:v>
                </c:pt>
                <c:pt idx="6833">
                  <c:v>12.1507992033315</c:v>
                </c:pt>
                <c:pt idx="6834">
                  <c:v>12.1496992848737</c:v>
                </c:pt>
                <c:pt idx="6835">
                  <c:v>12.147500045252899</c:v>
                </c:pt>
                <c:pt idx="6836">
                  <c:v>12.1464007239819</c:v>
                </c:pt>
                <c:pt idx="6837">
                  <c:v>12.145301601665</c:v>
                </c:pt>
                <c:pt idx="6838">
                  <c:v>12.144202678248201</c:v>
                </c:pt>
                <c:pt idx="6839">
                  <c:v>12.144202678248201</c:v>
                </c:pt>
                <c:pt idx="6840">
                  <c:v>12.1431039536777</c:v>
                </c:pt>
                <c:pt idx="6841">
                  <c:v>12.142005427899401</c:v>
                </c:pt>
                <c:pt idx="6842">
                  <c:v>12.142005427899401</c:v>
                </c:pt>
                <c:pt idx="6843">
                  <c:v>12.1409071008593</c:v>
                </c:pt>
                <c:pt idx="6844">
                  <c:v>12.138711042778301</c:v>
                </c:pt>
                <c:pt idx="6845">
                  <c:v>12.138711042778301</c:v>
                </c:pt>
                <c:pt idx="6846">
                  <c:v>12.138711042778301</c:v>
                </c:pt>
                <c:pt idx="6847">
                  <c:v>12.137613311629501</c:v>
                </c:pt>
                <c:pt idx="6848">
                  <c:v>12.137613311629501</c:v>
                </c:pt>
                <c:pt idx="6849">
                  <c:v>12.136515779003499</c:v>
                </c:pt>
                <c:pt idx="6850">
                  <c:v>12.134321309103999</c:v>
                </c:pt>
                <c:pt idx="6851">
                  <c:v>12.134321309103999</c:v>
                </c:pt>
                <c:pt idx="6852">
                  <c:v>12.134321309103999</c:v>
                </c:pt>
                <c:pt idx="6853">
                  <c:v>12.133224371722999</c:v>
                </c:pt>
                <c:pt idx="6854">
                  <c:v>12.132127632649301</c:v>
                </c:pt>
                <c:pt idx="6855">
                  <c:v>12.1310310918293</c:v>
                </c:pt>
                <c:pt idx="6856">
                  <c:v>12.1299347492092</c:v>
                </c:pt>
                <c:pt idx="6857">
                  <c:v>12.128838604735201</c:v>
                </c:pt>
                <c:pt idx="6858">
                  <c:v>12.127742658353601</c:v>
                </c:pt>
                <c:pt idx="6859">
                  <c:v>12.1266469100108</c:v>
                </c:pt>
                <c:pt idx="6860">
                  <c:v>12.1266469100108</c:v>
                </c:pt>
                <c:pt idx="6861">
                  <c:v>12.125551359653</c:v>
                </c:pt>
                <c:pt idx="6862">
                  <c:v>12.1244560072267</c:v>
                </c:pt>
                <c:pt idx="6863">
                  <c:v>12.1233608526781</c:v>
                </c:pt>
                <c:pt idx="6864">
                  <c:v>12.1233608526781</c:v>
                </c:pt>
                <c:pt idx="6865">
                  <c:v>12.1233608526781</c:v>
                </c:pt>
                <c:pt idx="6866">
                  <c:v>12.122265895953699</c:v>
                </c:pt>
                <c:pt idx="6867">
                  <c:v>12.122265895953699</c:v>
                </c:pt>
                <c:pt idx="6868">
                  <c:v>12.122265895953699</c:v>
                </c:pt>
                <c:pt idx="6869">
                  <c:v>12.122265895953699</c:v>
                </c:pt>
                <c:pt idx="6870">
                  <c:v>12.1211711369999</c:v>
                </c:pt>
                <c:pt idx="6871">
                  <c:v>12.1211711369999</c:v>
                </c:pt>
                <c:pt idx="6872">
                  <c:v>12.120076575762999</c:v>
                </c:pt>
                <c:pt idx="6873">
                  <c:v>12.120076575762999</c:v>
                </c:pt>
                <c:pt idx="6874">
                  <c:v>12.1189822121896</c:v>
                </c:pt>
                <c:pt idx="6875">
                  <c:v>12.1189822121896</c:v>
                </c:pt>
                <c:pt idx="6876">
                  <c:v>12.1189822121896</c:v>
                </c:pt>
                <c:pt idx="6877">
                  <c:v>12.1189822121896</c:v>
                </c:pt>
                <c:pt idx="6878">
                  <c:v>12.1189822121896</c:v>
                </c:pt>
                <c:pt idx="6879">
                  <c:v>12.1189822121896</c:v>
                </c:pt>
                <c:pt idx="6880">
                  <c:v>12.117888046226</c:v>
                </c:pt>
                <c:pt idx="6881">
                  <c:v>12.117888046226</c:v>
                </c:pt>
                <c:pt idx="6882">
                  <c:v>12.115700306914601</c:v>
                </c:pt>
                <c:pt idx="6883">
                  <c:v>12.115700306914601</c:v>
                </c:pt>
                <c:pt idx="6884">
                  <c:v>12.115700306914601</c:v>
                </c:pt>
                <c:pt idx="6885">
                  <c:v>12.1135133574007</c:v>
                </c:pt>
                <c:pt idx="6886">
                  <c:v>12.1135133574007</c:v>
                </c:pt>
                <c:pt idx="6887">
                  <c:v>12.1135133574007</c:v>
                </c:pt>
                <c:pt idx="6888">
                  <c:v>12.1113271972568</c:v>
                </c:pt>
                <c:pt idx="6889">
                  <c:v>12.110234413064999</c:v>
                </c:pt>
                <c:pt idx="6890">
                  <c:v>12.110234413064999</c:v>
                </c:pt>
                <c:pt idx="6891">
                  <c:v>12.110234413064999</c:v>
                </c:pt>
                <c:pt idx="6892">
                  <c:v>12.109141826055501</c:v>
                </c:pt>
                <c:pt idx="6893">
                  <c:v>12.109141826055501</c:v>
                </c:pt>
                <c:pt idx="6894">
                  <c:v>12.108049436175</c:v>
                </c:pt>
                <c:pt idx="6895">
                  <c:v>12.106957243369999</c:v>
                </c:pt>
                <c:pt idx="6896">
                  <c:v>12.106957243369999</c:v>
                </c:pt>
                <c:pt idx="6897">
                  <c:v>12.106957243369999</c:v>
                </c:pt>
                <c:pt idx="6898">
                  <c:v>12.106957243369999</c:v>
                </c:pt>
                <c:pt idx="6899">
                  <c:v>12.106957243369999</c:v>
                </c:pt>
                <c:pt idx="6900">
                  <c:v>12.106957243369999</c:v>
                </c:pt>
                <c:pt idx="6901">
                  <c:v>12.1058652475872</c:v>
                </c:pt>
                <c:pt idx="6902">
                  <c:v>12.1058652475872</c:v>
                </c:pt>
                <c:pt idx="6903">
                  <c:v>12.1058652475872</c:v>
                </c:pt>
                <c:pt idx="6904">
                  <c:v>12.103681846875199</c:v>
                </c:pt>
                <c:pt idx="6905">
                  <c:v>12.1025904418394</c:v>
                </c:pt>
                <c:pt idx="6906">
                  <c:v>12.1025904418394</c:v>
                </c:pt>
                <c:pt idx="6907">
                  <c:v>12.101499233612801</c:v>
                </c:pt>
                <c:pt idx="6908">
                  <c:v>12.100408222142001</c:v>
                </c:pt>
                <c:pt idx="6909">
                  <c:v>12.100408222142001</c:v>
                </c:pt>
                <c:pt idx="6910">
                  <c:v>12.098226789255399</c:v>
                </c:pt>
                <c:pt idx="6911">
                  <c:v>12.097136367733199</c:v>
                </c:pt>
                <c:pt idx="6912">
                  <c:v>12.0949561142651</c:v>
                </c:pt>
                <c:pt idx="6913">
                  <c:v>12.093866282213</c:v>
                </c:pt>
                <c:pt idx="6914">
                  <c:v>12.092776646544699</c:v>
                </c:pt>
                <c:pt idx="6915">
                  <c:v>12.091687207207199</c:v>
                </c:pt>
                <c:pt idx="6916">
                  <c:v>12.0905979641473</c:v>
                </c:pt>
                <c:pt idx="6917">
                  <c:v>12.0905979641473</c:v>
                </c:pt>
                <c:pt idx="6918">
                  <c:v>12.0895089173121</c:v>
                </c:pt>
                <c:pt idx="6919">
                  <c:v>12.0895089173121</c:v>
                </c:pt>
                <c:pt idx="6920">
                  <c:v>12.0895089173121</c:v>
                </c:pt>
                <c:pt idx="6921">
                  <c:v>12.088420066648601</c:v>
                </c:pt>
                <c:pt idx="6922">
                  <c:v>12.087331412103699</c:v>
                </c:pt>
                <c:pt idx="6923">
                  <c:v>12.086242953624399</c:v>
                </c:pt>
                <c:pt idx="6924">
                  <c:v>12.0829787540511</c:v>
                </c:pt>
                <c:pt idx="6925">
                  <c:v>12.0829787540511</c:v>
                </c:pt>
                <c:pt idx="6926">
                  <c:v>12.0829787540511</c:v>
                </c:pt>
                <c:pt idx="6927">
                  <c:v>12.081891079305001</c:v>
                </c:pt>
                <c:pt idx="6928">
                  <c:v>12.080803600359999</c:v>
                </c:pt>
                <c:pt idx="6929">
                  <c:v>12.080803600359999</c:v>
                </c:pt>
                <c:pt idx="6930">
                  <c:v>12.080803600359999</c:v>
                </c:pt>
                <c:pt idx="6931">
                  <c:v>12.078629229661599</c:v>
                </c:pt>
                <c:pt idx="6932">
                  <c:v>12.0775423378025</c:v>
                </c:pt>
                <c:pt idx="6933">
                  <c:v>12.076455641533199</c:v>
                </c:pt>
                <c:pt idx="6934">
                  <c:v>12.075369140800699</c:v>
                </c:pt>
                <c:pt idx="6935">
                  <c:v>12.0721108112969</c:v>
                </c:pt>
                <c:pt idx="6936">
                  <c:v>12.071025092184501</c:v>
                </c:pt>
                <c:pt idx="6937">
                  <c:v>12.069939568345299</c:v>
                </c:pt>
                <c:pt idx="6938">
                  <c:v>12.069939568345299</c:v>
                </c:pt>
                <c:pt idx="6939">
                  <c:v>12.067769106275801</c:v>
                </c:pt>
                <c:pt idx="6940">
                  <c:v>12.067769106275801</c:v>
                </c:pt>
                <c:pt idx="6941">
                  <c:v>12.0666841679403</c:v>
                </c:pt>
                <c:pt idx="6942">
                  <c:v>12.065599424667299</c:v>
                </c:pt>
                <c:pt idx="6943">
                  <c:v>12.062346364698399</c:v>
                </c:pt>
                <c:pt idx="6944">
                  <c:v>12.062346364698399</c:v>
                </c:pt>
                <c:pt idx="6945">
                  <c:v>12.062346364698399</c:v>
                </c:pt>
                <c:pt idx="6946">
                  <c:v>12.0612624011502</c:v>
                </c:pt>
                <c:pt idx="6947">
                  <c:v>12.060178632401801</c:v>
                </c:pt>
                <c:pt idx="6948">
                  <c:v>12.0590950584007</c:v>
                </c:pt>
                <c:pt idx="6949">
                  <c:v>12.054762708819799</c:v>
                </c:pt>
                <c:pt idx="6950">
                  <c:v>12.053680107768299</c:v>
                </c:pt>
                <c:pt idx="6951">
                  <c:v>12.053680107768299</c:v>
                </c:pt>
                <c:pt idx="6952">
                  <c:v>12.053680107768299</c:v>
                </c:pt>
                <c:pt idx="6953">
                  <c:v>12.0515154889108</c:v>
                </c:pt>
                <c:pt idx="6954">
                  <c:v>12.050433471000099</c:v>
                </c:pt>
                <c:pt idx="6955">
                  <c:v>12.0482700179533</c:v>
                </c:pt>
                <c:pt idx="6956">
                  <c:v>12.047188582712501</c:v>
                </c:pt>
                <c:pt idx="6957">
                  <c:v>12.043945441493101</c:v>
                </c:pt>
                <c:pt idx="6958">
                  <c:v>12.043945441493101</c:v>
                </c:pt>
                <c:pt idx="6959">
                  <c:v>12.0428647824136</c:v>
                </c:pt>
                <c:pt idx="6960">
                  <c:v>12.041784317243801</c:v>
                </c:pt>
                <c:pt idx="6961">
                  <c:v>12.0407040459316</c:v>
                </c:pt>
                <c:pt idx="6962">
                  <c:v>12.039623968424801</c:v>
                </c:pt>
                <c:pt idx="6963">
                  <c:v>12.0385440846712</c:v>
                </c:pt>
                <c:pt idx="6964">
                  <c:v>12.0374643946188</c:v>
                </c:pt>
                <c:pt idx="6965">
                  <c:v>12.036384898215401</c:v>
                </c:pt>
                <c:pt idx="6966">
                  <c:v>12.036384898215401</c:v>
                </c:pt>
                <c:pt idx="6967">
                  <c:v>12.035305595408801</c:v>
                </c:pt>
                <c:pt idx="6968">
                  <c:v>12.035305595408801</c:v>
                </c:pt>
                <c:pt idx="6969">
                  <c:v>12.034226486147199</c:v>
                </c:pt>
                <c:pt idx="6970">
                  <c:v>12.033147570378301</c:v>
                </c:pt>
                <c:pt idx="6971">
                  <c:v>12.033147570378301</c:v>
                </c:pt>
                <c:pt idx="6972">
                  <c:v>12.0320688480502</c:v>
                </c:pt>
                <c:pt idx="6973">
                  <c:v>12.0299119835081</c:v>
                </c:pt>
                <c:pt idx="6974">
                  <c:v>12.026678136200699</c:v>
                </c:pt>
                <c:pt idx="6975">
                  <c:v>12.0202156546659</c:v>
                </c:pt>
                <c:pt idx="6976">
                  <c:v>12.0191392495746</c:v>
                </c:pt>
                <c:pt idx="6977">
                  <c:v>12.0191392495746</c:v>
                </c:pt>
                <c:pt idx="6978">
                  <c:v>12.016987017638099</c:v>
                </c:pt>
                <c:pt idx="6979">
                  <c:v>12.009460272011401</c:v>
                </c:pt>
                <c:pt idx="6980">
                  <c:v>12.0083857922519</c:v>
                </c:pt>
                <c:pt idx="6981">
                  <c:v>12.0073115047414</c:v>
                </c:pt>
                <c:pt idx="6982">
                  <c:v>12.0030162761581</c:v>
                </c:pt>
                <c:pt idx="6983">
                  <c:v>11.998724119435</c:v>
                </c:pt>
                <c:pt idx="6984">
                  <c:v>11.990149008397299</c:v>
                </c:pt>
                <c:pt idx="6985">
                  <c:v>11.9858660475084</c:v>
                </c:pt>
                <c:pt idx="6986">
                  <c:v>11.9815861453311</c:v>
                </c:pt>
                <c:pt idx="6987">
                  <c:v>11.9719675318883</c:v>
                </c:pt>
                <c:pt idx="6988">
                  <c:v>11.9676975479268</c:v>
                </c:pt>
                <c:pt idx="6989">
                  <c:v>11.9644970582991</c:v>
                </c:pt>
                <c:pt idx="6990">
                  <c:v>11.963430608788601</c:v>
                </c:pt>
                <c:pt idx="6991">
                  <c:v>11.963430608788601</c:v>
                </c:pt>
                <c:pt idx="6992">
                  <c:v>11.963430608788601</c:v>
                </c:pt>
                <c:pt idx="6993">
                  <c:v>11.9581012116892</c:v>
                </c:pt>
                <c:pt idx="6994">
                  <c:v>11.957035902004399</c:v>
                </c:pt>
                <c:pt idx="6995">
                  <c:v>11.952776560690999</c:v>
                </c:pt>
                <c:pt idx="6996">
                  <c:v>11.9517121994657</c:v>
                </c:pt>
                <c:pt idx="6997">
                  <c:v>11.947456649456999</c:v>
                </c:pt>
                <c:pt idx="6998">
                  <c:v>11.947456649456999</c:v>
                </c:pt>
                <c:pt idx="6999">
                  <c:v>11.946393235425001</c:v>
                </c:pt>
                <c:pt idx="7000">
                  <c:v>11.9453300106799</c:v>
                </c:pt>
                <c:pt idx="7001">
                  <c:v>11.9400167244907</c:v>
                </c:pt>
                <c:pt idx="7002">
                  <c:v>11.938954634406601</c:v>
                </c:pt>
                <c:pt idx="7003">
                  <c:v>11.9347081629023</c:v>
                </c:pt>
                <c:pt idx="7004">
                  <c:v>11.933647016982301</c:v>
                </c:pt>
                <c:pt idx="7005">
                  <c:v>11.933647016982301</c:v>
                </c:pt>
                <c:pt idx="7006">
                  <c:v>11.9241051883439</c:v>
                </c:pt>
                <c:pt idx="7007">
                  <c:v>11.9219868537928</c:v>
                </c:pt>
                <c:pt idx="7008">
                  <c:v>11.9219868537928</c:v>
                </c:pt>
                <c:pt idx="7009">
                  <c:v>11.919869271758399</c:v>
                </c:pt>
                <c:pt idx="7010">
                  <c:v>11.918810762809599</c:v>
                </c:pt>
                <c:pt idx="7011">
                  <c:v>11.9166943087987</c:v>
                </c:pt>
                <c:pt idx="7012">
                  <c:v>11.914578606302699</c:v>
                </c:pt>
                <c:pt idx="7013">
                  <c:v>11.913521036747699</c:v>
                </c:pt>
                <c:pt idx="7014">
                  <c:v>11.911406460773801</c:v>
                </c:pt>
                <c:pt idx="7015">
                  <c:v>11.9092926353149</c:v>
                </c:pt>
                <c:pt idx="7016">
                  <c:v>11.9082360039038</c:v>
                </c:pt>
                <c:pt idx="7017">
                  <c:v>11.9050672343445</c:v>
                </c:pt>
                <c:pt idx="7018">
                  <c:v>11.9040113525498</c:v>
                </c:pt>
                <c:pt idx="7019">
                  <c:v>11.9040113525498</c:v>
                </c:pt>
                <c:pt idx="7020">
                  <c:v>11.900844830643701</c:v>
                </c:pt>
                <c:pt idx="7021">
                  <c:v>11.8955710360719</c:v>
                </c:pt>
                <c:pt idx="7022">
                  <c:v>11.8955710360719</c:v>
                </c:pt>
                <c:pt idx="7023">
                  <c:v>11.8955710360719</c:v>
                </c:pt>
                <c:pt idx="7024">
                  <c:v>11.8934628267611</c:v>
                </c:pt>
                <c:pt idx="7025">
                  <c:v>11.8934628267611</c:v>
                </c:pt>
                <c:pt idx="7026">
                  <c:v>11.8913553645787</c:v>
                </c:pt>
                <c:pt idx="7027">
                  <c:v>11.890301913536399</c:v>
                </c:pt>
                <c:pt idx="7028">
                  <c:v>11.890301913536399</c:v>
                </c:pt>
                <c:pt idx="7029">
                  <c:v>11.890301913536399</c:v>
                </c:pt>
                <c:pt idx="7030">
                  <c:v>11.889248649127399</c:v>
                </c:pt>
                <c:pt idx="7031">
                  <c:v>11.888195571302001</c:v>
                </c:pt>
                <c:pt idx="7032">
                  <c:v>11.8871426800106</c:v>
                </c:pt>
                <c:pt idx="7033">
                  <c:v>11.8871426800106</c:v>
                </c:pt>
                <c:pt idx="7034">
                  <c:v>11.8860899752036</c:v>
                </c:pt>
                <c:pt idx="7035">
                  <c:v>11.8860899752036</c:v>
                </c:pt>
                <c:pt idx="7036">
                  <c:v>11.883985124844999</c:v>
                </c:pt>
                <c:pt idx="7037">
                  <c:v>11.882932979194299</c:v>
                </c:pt>
                <c:pt idx="7038">
                  <c:v>11.881881019830001</c:v>
                </c:pt>
                <c:pt idx="7039">
                  <c:v>11.881881019830001</c:v>
                </c:pt>
                <c:pt idx="7040">
                  <c:v>11.8808292467026</c:v>
                </c:pt>
                <c:pt idx="7041">
                  <c:v>11.873472045293701</c:v>
                </c:pt>
                <c:pt idx="7042">
                  <c:v>11.8713716610649</c:v>
                </c:pt>
                <c:pt idx="7043">
                  <c:v>11.8713716610649</c:v>
                </c:pt>
                <c:pt idx="7044">
                  <c:v>11.8692720198089</c:v>
                </c:pt>
                <c:pt idx="7045">
                  <c:v>11.866123950137</c:v>
                </c:pt>
                <c:pt idx="7046">
                  <c:v>11.866123950137</c:v>
                </c:pt>
                <c:pt idx="7047">
                  <c:v>11.866123950137</c:v>
                </c:pt>
                <c:pt idx="7048">
                  <c:v>11.8650749646393</c:v>
                </c:pt>
                <c:pt idx="7049">
                  <c:v>11.8650749646393</c:v>
                </c:pt>
                <c:pt idx="7050">
                  <c:v>11.862977549938099</c:v>
                </c:pt>
                <c:pt idx="7051">
                  <c:v>11.862977549938099</c:v>
                </c:pt>
                <c:pt idx="7052">
                  <c:v>11.8608808766348</c:v>
                </c:pt>
                <c:pt idx="7053">
                  <c:v>11.8608808766348</c:v>
                </c:pt>
                <c:pt idx="7054">
                  <c:v>11.8608808766348</c:v>
                </c:pt>
                <c:pt idx="7055">
                  <c:v>11.8608808766348</c:v>
                </c:pt>
                <c:pt idx="7056">
                  <c:v>11.8598328178845</c:v>
                </c:pt>
                <c:pt idx="7057">
                  <c:v>11.858784944336399</c:v>
                </c:pt>
                <c:pt idx="7058">
                  <c:v>11.8577372559413</c:v>
                </c:pt>
                <c:pt idx="7059">
                  <c:v>11.8577372559413</c:v>
                </c:pt>
                <c:pt idx="7060">
                  <c:v>11.8566897526501</c:v>
                </c:pt>
                <c:pt idx="7061">
                  <c:v>11.8556424344139</c:v>
                </c:pt>
                <c:pt idx="7062">
                  <c:v>11.8556424344139</c:v>
                </c:pt>
                <c:pt idx="7063">
                  <c:v>11.854595301183499</c:v>
                </c:pt>
                <c:pt idx="7064">
                  <c:v>11.85354835291</c:v>
                </c:pt>
                <c:pt idx="7065">
                  <c:v>11.85354835291</c:v>
                </c:pt>
                <c:pt idx="7066">
                  <c:v>11.8504086173406</c:v>
                </c:pt>
                <c:pt idx="7067">
                  <c:v>11.8493624084046</c:v>
                </c:pt>
                <c:pt idx="7068">
                  <c:v>11.8493624084046</c:v>
                </c:pt>
                <c:pt idx="7069">
                  <c:v>11.8493624084046</c:v>
                </c:pt>
                <c:pt idx="7070">
                  <c:v>11.8483163841807</c:v>
                </c:pt>
                <c:pt idx="7071">
                  <c:v>11.8483163841807</c:v>
                </c:pt>
                <c:pt idx="7072">
                  <c:v>11.847270544620001</c:v>
                </c:pt>
                <c:pt idx="7073">
                  <c:v>11.846224889673399</c:v>
                </c:pt>
                <c:pt idx="7074">
                  <c:v>11.842044115051999</c:v>
                </c:pt>
                <c:pt idx="7075">
                  <c:v>11.8409993824437</c:v>
                </c:pt>
                <c:pt idx="7076">
                  <c:v>11.8399548341566</c:v>
                </c:pt>
                <c:pt idx="7077">
                  <c:v>11.8399548341566</c:v>
                </c:pt>
                <c:pt idx="7078">
                  <c:v>11.8399548341566</c:v>
                </c:pt>
                <c:pt idx="7079">
                  <c:v>11.8399548341566</c:v>
                </c:pt>
                <c:pt idx="7080">
                  <c:v>11.838910470142</c:v>
                </c:pt>
                <c:pt idx="7081">
                  <c:v>11.836822294734899</c:v>
                </c:pt>
                <c:pt idx="7082">
                  <c:v>11.834734855832799</c:v>
                </c:pt>
                <c:pt idx="7083">
                  <c:v>11.834734855832799</c:v>
                </c:pt>
                <c:pt idx="7084">
                  <c:v>11.8326481530459</c:v>
                </c:pt>
                <c:pt idx="7085">
                  <c:v>11.8326481530459</c:v>
                </c:pt>
                <c:pt idx="7086">
                  <c:v>11.831605077574</c:v>
                </c:pt>
                <c:pt idx="7087">
                  <c:v>11.8295194782302</c:v>
                </c:pt>
                <c:pt idx="7088">
                  <c:v>11.8263924574852</c:v>
                </c:pt>
                <c:pt idx="7089">
                  <c:v>11.8263924574852</c:v>
                </c:pt>
                <c:pt idx="7090">
                  <c:v>11.824308695269099</c:v>
                </c:pt>
                <c:pt idx="7091">
                  <c:v>11.8232670894996</c:v>
                </c:pt>
                <c:pt idx="7092">
                  <c:v>11.822225667224499</c:v>
                </c:pt>
                <c:pt idx="7093">
                  <c:v>11.821184428395201</c:v>
                </c:pt>
                <c:pt idx="7094">
                  <c:v>11.821184428395201</c:v>
                </c:pt>
                <c:pt idx="7095">
                  <c:v>11.819102500880501</c:v>
                </c:pt>
                <c:pt idx="7096">
                  <c:v>11.819102500880501</c:v>
                </c:pt>
                <c:pt idx="7097">
                  <c:v>11.817021306568</c:v>
                </c:pt>
                <c:pt idx="7098">
                  <c:v>11.8159809842415</c:v>
                </c:pt>
                <c:pt idx="7099">
                  <c:v>11.814940845070399</c:v>
                </c:pt>
                <c:pt idx="7100">
                  <c:v>11.813900889006201</c:v>
                </c:pt>
                <c:pt idx="7101">
                  <c:v>11.810782118972099</c:v>
                </c:pt>
                <c:pt idx="7102">
                  <c:v>11.8087038535984</c:v>
                </c:pt>
                <c:pt idx="7103">
                  <c:v>11.8087038535984</c:v>
                </c:pt>
                <c:pt idx="7104">
                  <c:v>11.806626319493301</c:v>
                </c:pt>
                <c:pt idx="7105">
                  <c:v>11.8045495162708</c:v>
                </c:pt>
                <c:pt idx="7106">
                  <c:v>11.8035113886201</c:v>
                </c:pt>
                <c:pt idx="7107">
                  <c:v>11.8014356809988</c:v>
                </c:pt>
                <c:pt idx="7108">
                  <c:v>11.7900323260716</c:v>
                </c:pt>
                <c:pt idx="7109">
                  <c:v>11.7879613560512</c:v>
                </c:pt>
                <c:pt idx="7110">
                  <c:v>11.7869261438482</c:v>
                </c:pt>
                <c:pt idx="7111">
                  <c:v>11.7848562648169</c:v>
                </c:pt>
                <c:pt idx="7112">
                  <c:v>11.7827871126327</c:v>
                </c:pt>
                <c:pt idx="7113">
                  <c:v>11.7827871126327</c:v>
                </c:pt>
                <c:pt idx="7114">
                  <c:v>11.779684746357701</c:v>
                </c:pt>
                <c:pt idx="7115">
                  <c:v>11.779684746357701</c:v>
                </c:pt>
                <c:pt idx="7116">
                  <c:v>11.7765840133368</c:v>
                </c:pt>
                <c:pt idx="7117">
                  <c:v>11.7765840133368</c:v>
                </c:pt>
                <c:pt idx="7118">
                  <c:v>11.7755507983856</c:v>
                </c:pt>
                <c:pt idx="7119">
                  <c:v>11.7755507983856</c:v>
                </c:pt>
                <c:pt idx="7120">
                  <c:v>11.7755507983856</c:v>
                </c:pt>
                <c:pt idx="7121">
                  <c:v>11.771419750920799</c:v>
                </c:pt>
                <c:pt idx="7122">
                  <c:v>11.768323366944299</c:v>
                </c:pt>
                <c:pt idx="7123">
                  <c:v>11.7662600157797</c:v>
                </c:pt>
                <c:pt idx="7124">
                  <c:v>11.764197388026901</c:v>
                </c:pt>
                <c:pt idx="7125">
                  <c:v>11.762135483305499</c:v>
                </c:pt>
                <c:pt idx="7126">
                  <c:v>11.762135483305499</c:v>
                </c:pt>
                <c:pt idx="7127">
                  <c:v>11.760074301235401</c:v>
                </c:pt>
                <c:pt idx="7128">
                  <c:v>11.7590439810758</c:v>
                </c:pt>
                <c:pt idx="7129">
                  <c:v>11.756983882270401</c:v>
                </c:pt>
                <c:pt idx="7130">
                  <c:v>11.7549245051672</c:v>
                </c:pt>
                <c:pt idx="7131">
                  <c:v>11.753895087135399</c:v>
                </c:pt>
                <c:pt idx="7132">
                  <c:v>11.752865849387</c:v>
                </c:pt>
                <c:pt idx="7133">
                  <c:v>11.751836791874601</c:v>
                </c:pt>
                <c:pt idx="7134">
                  <c:v>11.7477223632385</c:v>
                </c:pt>
                <c:pt idx="7135">
                  <c:v>11.745666229106501</c:v>
                </c:pt>
                <c:pt idx="7136">
                  <c:v>11.7446384319215</c:v>
                </c:pt>
                <c:pt idx="7137">
                  <c:v>11.7395021429196</c:v>
                </c:pt>
                <c:pt idx="7138">
                  <c:v>11.736422525358501</c:v>
                </c:pt>
                <c:pt idx="7139">
                  <c:v>11.7292430306737</c:v>
                </c:pt>
                <c:pt idx="7140">
                  <c:v>11.728218105557399</c:v>
                </c:pt>
                <c:pt idx="7141">
                  <c:v>11.7251444046475</c:v>
                </c:pt>
                <c:pt idx="7142">
                  <c:v>11.7251444046475</c:v>
                </c:pt>
                <c:pt idx="7143">
                  <c:v>11.7241201956673</c:v>
                </c:pt>
                <c:pt idx="7144">
                  <c:v>11.7230961656039</c:v>
                </c:pt>
                <c:pt idx="7145">
                  <c:v>11.7200251484456</c:v>
                </c:pt>
                <c:pt idx="7146">
                  <c:v>11.7190018335807</c:v>
                </c:pt>
                <c:pt idx="7147">
                  <c:v>11.715932960893801</c:v>
                </c:pt>
                <c:pt idx="7148">
                  <c:v>11.7118436300174</c:v>
                </c:pt>
                <c:pt idx="7149">
                  <c:v>11.709800034897899</c:v>
                </c:pt>
                <c:pt idx="7150">
                  <c:v>11.708778504754401</c:v>
                </c:pt>
                <c:pt idx="7151">
                  <c:v>11.7026530647833</c:v>
                </c:pt>
                <c:pt idx="7152">
                  <c:v>11.7006126754424</c:v>
                </c:pt>
                <c:pt idx="7153">
                  <c:v>11.696534030501001</c:v>
                </c:pt>
                <c:pt idx="7154">
                  <c:v>11.693476912354001</c:v>
                </c:pt>
                <c:pt idx="7155">
                  <c:v>11.6914397212543</c:v>
                </c:pt>
                <c:pt idx="7156">
                  <c:v>11.689403239853601</c:v>
                </c:pt>
                <c:pt idx="7157">
                  <c:v>11.688385265174601</c:v>
                </c:pt>
                <c:pt idx="7158">
                  <c:v>11.6863498476273</c:v>
                </c:pt>
                <c:pt idx="7159">
                  <c:v>11.6832980501392</c:v>
                </c:pt>
                <c:pt idx="7160">
                  <c:v>11.677199234383099</c:v>
                </c:pt>
                <c:pt idx="7161">
                  <c:v>11.67618338408</c:v>
                </c:pt>
                <c:pt idx="7162">
                  <c:v>11.6731368933727</c:v>
                </c:pt>
                <c:pt idx="7163">
                  <c:v>11.6700919920006</c:v>
                </c:pt>
                <c:pt idx="7164">
                  <c:v>11.6700919920006</c:v>
                </c:pt>
                <c:pt idx="7165">
                  <c:v>11.6670486787204</c:v>
                </c:pt>
                <c:pt idx="7166">
                  <c:v>11.666034593654899</c:v>
                </c:pt>
                <c:pt idx="7167">
                  <c:v>11.659953783337601</c:v>
                </c:pt>
                <c:pt idx="7168">
                  <c:v>11.659953783337601</c:v>
                </c:pt>
                <c:pt idx="7169">
                  <c:v>11.6559034303082</c:v>
                </c:pt>
                <c:pt idx="7170">
                  <c:v>11.654891281695001</c:v>
                </c:pt>
                <c:pt idx="7171">
                  <c:v>11.654891281695001</c:v>
                </c:pt>
                <c:pt idx="7172">
                  <c:v>11.653879308847699</c:v>
                </c:pt>
                <c:pt idx="7173">
                  <c:v>11.6498331742036</c:v>
                </c:pt>
                <c:pt idx="7174">
                  <c:v>11.6498331742036</c:v>
                </c:pt>
                <c:pt idx="7175">
                  <c:v>11.6478111602881</c:v>
                </c:pt>
                <c:pt idx="7176">
                  <c:v>11.6447794551448</c:v>
                </c:pt>
                <c:pt idx="7177">
                  <c:v>11.6447794551448</c:v>
                </c:pt>
                <c:pt idx="7178">
                  <c:v>11.6447794551448</c:v>
                </c:pt>
                <c:pt idx="7179">
                  <c:v>11.641749327782099</c:v>
                </c:pt>
                <c:pt idx="7180">
                  <c:v>11.641749327782099</c:v>
                </c:pt>
                <c:pt idx="7181">
                  <c:v>11.6397301188101</c:v>
                </c:pt>
                <c:pt idx="7182">
                  <c:v>11.6356938014737</c:v>
                </c:pt>
                <c:pt idx="7183">
                  <c:v>11.6346851595006</c:v>
                </c:pt>
                <c:pt idx="7184">
                  <c:v>11.633676692381</c:v>
                </c:pt>
                <c:pt idx="7185">
                  <c:v>11.6316602825201</c:v>
                </c:pt>
                <c:pt idx="7186">
                  <c:v>11.630652339688</c:v>
                </c:pt>
                <c:pt idx="7187">
                  <c:v>11.626622314622299</c:v>
                </c:pt>
                <c:pt idx="7188">
                  <c:v>11.624608349211799</c:v>
                </c:pt>
                <c:pt idx="7189">
                  <c:v>11.6225950813993</c:v>
                </c:pt>
                <c:pt idx="7190">
                  <c:v>11.6225950813993</c:v>
                </c:pt>
                <c:pt idx="7191">
                  <c:v>11.6205825108225</c:v>
                </c:pt>
                <c:pt idx="7192">
                  <c:v>11.618570637119101</c:v>
                </c:pt>
                <c:pt idx="7193">
                  <c:v>11.617564961481801</c:v>
                </c:pt>
                <c:pt idx="7194">
                  <c:v>11.616559459927201</c:v>
                </c:pt>
                <c:pt idx="7195">
                  <c:v>11.6155541324102</c:v>
                </c:pt>
                <c:pt idx="7196">
                  <c:v>11.6145489788854</c:v>
                </c:pt>
                <c:pt idx="7197">
                  <c:v>11.6105301038062</c:v>
                </c:pt>
                <c:pt idx="7198">
                  <c:v>11.6105301038062</c:v>
                </c:pt>
                <c:pt idx="7199">
                  <c:v>11.6085217090468</c:v>
                </c:pt>
                <c:pt idx="7200">
                  <c:v>11.6085217090468</c:v>
                </c:pt>
                <c:pt idx="7201">
                  <c:v>11.6075177722044</c:v>
                </c:pt>
                <c:pt idx="7202">
                  <c:v>11.6075177722044</c:v>
                </c:pt>
                <c:pt idx="7203">
                  <c:v>11.6065140089934</c:v>
                </c:pt>
                <c:pt idx="7204">
                  <c:v>11.6065140089934</c:v>
                </c:pt>
                <c:pt idx="7205">
                  <c:v>11.6035037606985</c:v>
                </c:pt>
                <c:pt idx="7206">
                  <c:v>11.6025006915629</c:v>
                </c:pt>
                <c:pt idx="7207">
                  <c:v>11.6014977958336</c:v>
                </c:pt>
                <c:pt idx="7208">
                  <c:v>11.600495073465799</c:v>
                </c:pt>
                <c:pt idx="7209">
                  <c:v>11.600495073465799</c:v>
                </c:pt>
                <c:pt idx="7210">
                  <c:v>11.5994925244144</c:v>
                </c:pt>
                <c:pt idx="7211">
                  <c:v>11.5984901486346</c:v>
                </c:pt>
                <c:pt idx="7212">
                  <c:v>11.5984901486346</c:v>
                </c:pt>
                <c:pt idx="7213">
                  <c:v>11.5984901486346</c:v>
                </c:pt>
                <c:pt idx="7214">
                  <c:v>11.5974879460813</c:v>
                </c:pt>
                <c:pt idx="7215">
                  <c:v>11.596485916709799</c:v>
                </c:pt>
                <c:pt idx="7216">
                  <c:v>11.594482377332399</c:v>
                </c:pt>
                <c:pt idx="7217">
                  <c:v>11.594482377332399</c:v>
                </c:pt>
                <c:pt idx="7218">
                  <c:v>11.5934808672367</c:v>
                </c:pt>
                <c:pt idx="7219">
                  <c:v>11.592479530143301</c:v>
                </c:pt>
                <c:pt idx="7220">
                  <c:v>11.590477374784101</c:v>
                </c:pt>
                <c:pt idx="7221">
                  <c:v>11.590477374784101</c:v>
                </c:pt>
                <c:pt idx="7222">
                  <c:v>11.590477374784101</c:v>
                </c:pt>
                <c:pt idx="7223">
                  <c:v>11.5894765564286</c:v>
                </c:pt>
                <c:pt idx="7224">
                  <c:v>11.5894765564286</c:v>
                </c:pt>
                <c:pt idx="7225">
                  <c:v>11.5884759108962</c:v>
                </c:pt>
                <c:pt idx="7226">
                  <c:v>11.5884759108962</c:v>
                </c:pt>
                <c:pt idx="7227">
                  <c:v>11.5864751381215</c:v>
                </c:pt>
                <c:pt idx="7228">
                  <c:v>11.581476227456999</c:v>
                </c:pt>
                <c:pt idx="7229">
                  <c:v>11.580476962899001</c:v>
                </c:pt>
                <c:pt idx="7230">
                  <c:v>11.580476962899001</c:v>
                </c:pt>
                <c:pt idx="7231">
                  <c:v>11.580476962899001</c:v>
                </c:pt>
                <c:pt idx="7232">
                  <c:v>11.5784789510006</c:v>
                </c:pt>
                <c:pt idx="7233">
                  <c:v>11.575483225528201</c:v>
                </c:pt>
                <c:pt idx="7234">
                  <c:v>11.575483225528201</c:v>
                </c:pt>
                <c:pt idx="7235">
                  <c:v>11.575483225528201</c:v>
                </c:pt>
                <c:pt idx="7236">
                  <c:v>11.575483225528201</c:v>
                </c:pt>
                <c:pt idx="7237">
                  <c:v>11.5744849948258</c:v>
                </c:pt>
                <c:pt idx="7238">
                  <c:v>11.5734869362766</c:v>
                </c:pt>
                <c:pt idx="7239">
                  <c:v>11.572489049836101</c:v>
                </c:pt>
                <c:pt idx="7240">
                  <c:v>11.5714913354599</c:v>
                </c:pt>
                <c:pt idx="7241">
                  <c:v>11.570493793103401</c:v>
                </c:pt>
                <c:pt idx="7242">
                  <c:v>11.5684992242716</c:v>
                </c:pt>
                <c:pt idx="7243">
                  <c:v>11.5684992242716</c:v>
                </c:pt>
                <c:pt idx="7244">
                  <c:v>11.5675021977074</c:v>
                </c:pt>
                <c:pt idx="7245">
                  <c:v>11.566505342985099</c:v>
                </c:pt>
                <c:pt idx="7246">
                  <c:v>11.563515809425301</c:v>
                </c:pt>
                <c:pt idx="7247">
                  <c:v>11.560527820844101</c:v>
                </c:pt>
                <c:pt idx="7248">
                  <c:v>11.560527820844101</c:v>
                </c:pt>
                <c:pt idx="7249">
                  <c:v>11.5585366861867</c:v>
                </c:pt>
                <c:pt idx="7250">
                  <c:v>11.5585366861867</c:v>
                </c:pt>
                <c:pt idx="7251">
                  <c:v>11.557541376044</c:v>
                </c:pt>
                <c:pt idx="7252">
                  <c:v>11.5545564738292</c:v>
                </c:pt>
                <c:pt idx="7253">
                  <c:v>11.5525673954208</c:v>
                </c:pt>
                <c:pt idx="7254">
                  <c:v>11.5525673954208</c:v>
                </c:pt>
                <c:pt idx="7255">
                  <c:v>11.551573113004499</c:v>
                </c:pt>
                <c:pt idx="7256">
                  <c:v>11.5495850615265</c:v>
                </c:pt>
                <c:pt idx="7257">
                  <c:v>11.5485912923765</c:v>
                </c:pt>
                <c:pt idx="7258">
                  <c:v>11.5466042670337</c:v>
                </c:pt>
                <c:pt idx="7259">
                  <c:v>11.5426322669418</c:v>
                </c:pt>
                <c:pt idx="7260">
                  <c:v>11.5386629986244</c:v>
                </c:pt>
                <c:pt idx="7261">
                  <c:v>11.5376711080546</c:v>
                </c:pt>
                <c:pt idx="7262">
                  <c:v>11.5376711080546</c:v>
                </c:pt>
                <c:pt idx="7263">
                  <c:v>11.5366793880006</c:v>
                </c:pt>
                <c:pt idx="7264">
                  <c:v>11.532714212063899</c:v>
                </c:pt>
                <c:pt idx="7265">
                  <c:v>11.530732646048101</c:v>
                </c:pt>
                <c:pt idx="7266">
                  <c:v>11.522813186813099</c:v>
                </c:pt>
                <c:pt idx="7267">
                  <c:v>11.518857535186999</c:v>
                </c:pt>
                <c:pt idx="7268">
                  <c:v>11.5168807276471</c:v>
                </c:pt>
                <c:pt idx="7269">
                  <c:v>11.515892578292499</c:v>
                </c:pt>
                <c:pt idx="7270">
                  <c:v>11.51490459849</c:v>
                </c:pt>
                <c:pt idx="7271">
                  <c:v>11.509967241231401</c:v>
                </c:pt>
                <c:pt idx="7272">
                  <c:v>11.507006858710501</c:v>
                </c:pt>
                <c:pt idx="7273">
                  <c:v>11.502076270460099</c:v>
                </c:pt>
                <c:pt idx="7274">
                  <c:v>11.502076270460099</c:v>
                </c:pt>
                <c:pt idx="7275">
                  <c:v>11.490260080472501</c:v>
                </c:pt>
                <c:pt idx="7276">
                  <c:v>11.489276493750999</c:v>
                </c:pt>
                <c:pt idx="7277">
                  <c:v>11.4814138579982</c:v>
                </c:pt>
                <c:pt idx="7278">
                  <c:v>11.472581246260299</c:v>
                </c:pt>
                <c:pt idx="7279">
                  <c:v>11.472581246260299</c:v>
                </c:pt>
                <c:pt idx="7280">
                  <c:v>11.4676801093643</c:v>
                </c:pt>
                <c:pt idx="7281">
                  <c:v>11.461804269854801</c:v>
                </c:pt>
                <c:pt idx="7282">
                  <c:v>11.45886860753</c:v>
                </c:pt>
                <c:pt idx="7283">
                  <c:v>11.455934448617199</c:v>
                </c:pt>
                <c:pt idx="7284">
                  <c:v>11.4520245733788</c:v>
                </c:pt>
                <c:pt idx="7285">
                  <c:v>11.451047521542501</c:v>
                </c:pt>
                <c:pt idx="7286">
                  <c:v>11.451047521542501</c:v>
                </c:pt>
                <c:pt idx="7287">
                  <c:v>11.451047521542501</c:v>
                </c:pt>
                <c:pt idx="7288">
                  <c:v>11.4471409808102</c:v>
                </c:pt>
                <c:pt idx="7289">
                  <c:v>11.4432371046125</c:v>
                </c:pt>
                <c:pt idx="7290">
                  <c:v>11.4412861648623</c:v>
                </c:pt>
                <c:pt idx="7291">
                  <c:v>11.4412861648623</c:v>
                </c:pt>
                <c:pt idx="7292">
                  <c:v>11.4412861648623</c:v>
                </c:pt>
                <c:pt idx="7293">
                  <c:v>11.434463111262501</c:v>
                </c:pt>
                <c:pt idx="7294">
                  <c:v>11.4286212534059</c:v>
                </c:pt>
                <c:pt idx="7295">
                  <c:v>11.4169554270159</c:v>
                </c:pt>
                <c:pt idx="7296">
                  <c:v>11.4150134376594</c:v>
                </c:pt>
                <c:pt idx="7297">
                  <c:v>11.4111314402312</c:v>
                </c:pt>
                <c:pt idx="7298">
                  <c:v>11.4111314402312</c:v>
                </c:pt>
                <c:pt idx="7299">
                  <c:v>11.4111314402312</c:v>
                </c:pt>
                <c:pt idx="7300">
                  <c:v>11.4101613533962</c:v>
                </c:pt>
                <c:pt idx="7301">
                  <c:v>11.408221674458099</c:v>
                </c:pt>
                <c:pt idx="7302">
                  <c:v>11.407252082270899</c:v>
                </c:pt>
                <c:pt idx="7303">
                  <c:v>11.407252082270899</c:v>
                </c:pt>
                <c:pt idx="7304">
                  <c:v>11.407252082270899</c:v>
                </c:pt>
                <c:pt idx="7305">
                  <c:v>11.407252082270899</c:v>
                </c:pt>
                <c:pt idx="7306">
                  <c:v>11.406282654882199</c:v>
                </c:pt>
                <c:pt idx="7307">
                  <c:v>11.4053133922501</c:v>
                </c:pt>
                <c:pt idx="7308">
                  <c:v>11.4053133922501</c:v>
                </c:pt>
                <c:pt idx="7309">
                  <c:v>11.4014379884471</c:v>
                </c:pt>
                <c:pt idx="7310">
                  <c:v>11.4014379884471</c:v>
                </c:pt>
                <c:pt idx="7311">
                  <c:v>11.3965974356797</c:v>
                </c:pt>
                <c:pt idx="7312">
                  <c:v>11.3956298183053</c:v>
                </c:pt>
                <c:pt idx="7313">
                  <c:v>11.3927279517867</c:v>
                </c:pt>
                <c:pt idx="7314">
                  <c:v>11.384996861481</c:v>
                </c:pt>
                <c:pt idx="7315">
                  <c:v>11.3840312128922</c:v>
                </c:pt>
                <c:pt idx="7316">
                  <c:v>11.3830657280977</c:v>
                </c:pt>
                <c:pt idx="7317">
                  <c:v>11.3811352497244</c:v>
                </c:pt>
                <c:pt idx="7318">
                  <c:v>11.377276256675399</c:v>
                </c:pt>
                <c:pt idx="7319">
                  <c:v>11.3734198796712</c:v>
                </c:pt>
                <c:pt idx="7320">
                  <c:v>11.3724561938654</c:v>
                </c:pt>
                <c:pt idx="7321">
                  <c:v>11.3724561938654</c:v>
                </c:pt>
                <c:pt idx="7322">
                  <c:v>11.366677506775</c:v>
                </c:pt>
                <c:pt idx="7323">
                  <c:v>11.364752582557101</c:v>
                </c:pt>
                <c:pt idx="7324">
                  <c:v>11.3580204789709</c:v>
                </c:pt>
                <c:pt idx="7325">
                  <c:v>11.3580204789709</c:v>
                </c:pt>
                <c:pt idx="7326">
                  <c:v>11.3551377326565</c:v>
                </c:pt>
                <c:pt idx="7327">
                  <c:v>11.3541771423737</c:v>
                </c:pt>
                <c:pt idx="7328">
                  <c:v>11.3522564492937</c:v>
                </c:pt>
                <c:pt idx="7329">
                  <c:v>11.345539137785201</c:v>
                </c:pt>
                <c:pt idx="7330">
                  <c:v>11.3330851980072</c:v>
                </c:pt>
                <c:pt idx="7331">
                  <c:v>11.332128335021901</c:v>
                </c:pt>
                <c:pt idx="7332">
                  <c:v>11.330215093702501</c:v>
                </c:pt>
                <c:pt idx="7333">
                  <c:v>11.322568584443999</c:v>
                </c:pt>
                <c:pt idx="7334">
                  <c:v>11.322568584443999</c:v>
                </c:pt>
                <c:pt idx="7335">
                  <c:v>11.321613496415001</c:v>
                </c:pt>
                <c:pt idx="7336">
                  <c:v>11.320658569500599</c:v>
                </c:pt>
                <c:pt idx="7337">
                  <c:v>11.3197038036602</c:v>
                </c:pt>
                <c:pt idx="7338">
                  <c:v>11.313024949426801</c:v>
                </c:pt>
                <c:pt idx="7339">
                  <c:v>11.3120714707121</c:v>
                </c:pt>
                <c:pt idx="7340">
                  <c:v>11.3120714707121</c:v>
                </c:pt>
                <c:pt idx="7341">
                  <c:v>11.307306486941799</c:v>
                </c:pt>
                <c:pt idx="7342">
                  <c:v>11.289236100597099</c:v>
                </c:pt>
                <c:pt idx="7343">
                  <c:v>11.2825931405514</c:v>
                </c:pt>
                <c:pt idx="7344">
                  <c:v>11.2806965876617</c:v>
                </c:pt>
                <c:pt idx="7345">
                  <c:v>11.2788006722689</c:v>
                </c:pt>
                <c:pt idx="7346">
                  <c:v>11.275957993783001</c:v>
                </c:pt>
                <c:pt idx="7347">
                  <c:v>11.272169984043</c:v>
                </c:pt>
                <c:pt idx="7348">
                  <c:v>11.2712233792408</c:v>
                </c:pt>
                <c:pt idx="7349">
                  <c:v>11.269330646515501</c:v>
                </c:pt>
                <c:pt idx="7350">
                  <c:v>11.268384518512301</c:v>
                </c:pt>
                <c:pt idx="7351">
                  <c:v>11.2598765100671</c:v>
                </c:pt>
                <c:pt idx="7352">
                  <c:v>11.258931968794499</c:v>
                </c:pt>
                <c:pt idx="7353">
                  <c:v>11.25704336157</c:v>
                </c:pt>
                <c:pt idx="7354">
                  <c:v>11.2523246143527</c:v>
                </c:pt>
                <c:pt idx="7355">
                  <c:v>11.2523246143527</c:v>
                </c:pt>
                <c:pt idx="7356">
                  <c:v>11.250438222967301</c:v>
                </c:pt>
                <c:pt idx="7357">
                  <c:v>11.2476098215033</c:v>
                </c:pt>
                <c:pt idx="7358">
                  <c:v>11.245725010473301</c:v>
                </c:pt>
                <c:pt idx="7359">
                  <c:v>11.245725010473301</c:v>
                </c:pt>
                <c:pt idx="7360">
                  <c:v>11.244782841823</c:v>
                </c:pt>
                <c:pt idx="7361">
                  <c:v>11.240074365630999</c:v>
                </c:pt>
                <c:pt idx="7362">
                  <c:v>11.240074365630999</c:v>
                </c:pt>
                <c:pt idx="7363">
                  <c:v>11.239133143527001</c:v>
                </c:pt>
                <c:pt idx="7364">
                  <c:v>11.238192079042101</c:v>
                </c:pt>
                <c:pt idx="7365">
                  <c:v>11.2325489999163</c:v>
                </c:pt>
                <c:pt idx="7366">
                  <c:v>11.2278507612514</c:v>
                </c:pt>
                <c:pt idx="7367">
                  <c:v>11.2278507612514</c:v>
                </c:pt>
                <c:pt idx="7368">
                  <c:v>11.2269115851108</c:v>
                </c:pt>
                <c:pt idx="7369">
                  <c:v>11.2222180602006</c:v>
                </c:pt>
                <c:pt idx="7370">
                  <c:v>11.2222180602006</c:v>
                </c:pt>
                <c:pt idx="7371">
                  <c:v>11.2184660648612</c:v>
                </c:pt>
                <c:pt idx="7372">
                  <c:v>11.2184660648612</c:v>
                </c:pt>
                <c:pt idx="7373">
                  <c:v>11.2165910078555</c:v>
                </c:pt>
                <c:pt idx="7374">
                  <c:v>11.2147165775401</c:v>
                </c:pt>
                <c:pt idx="7375">
                  <c:v>11.2109695957233</c:v>
                </c:pt>
                <c:pt idx="7376">
                  <c:v>11.2100332414599</c:v>
                </c:pt>
                <c:pt idx="7377">
                  <c:v>11.2081610020876</c:v>
                </c:pt>
                <c:pt idx="7378">
                  <c:v>11.2062893879936</c:v>
                </c:pt>
                <c:pt idx="7379">
                  <c:v>11.205353815328101</c:v>
                </c:pt>
                <c:pt idx="7380">
                  <c:v>11.2034831385642</c:v>
                </c:pt>
                <c:pt idx="7381">
                  <c:v>11.2025480343877</c:v>
                </c:pt>
                <c:pt idx="7382">
                  <c:v>11.2025480343877</c:v>
                </c:pt>
                <c:pt idx="7383">
                  <c:v>11.196940685742801</c:v>
                </c:pt>
                <c:pt idx="7384">
                  <c:v>11.196006673339999</c:v>
                </c:pt>
                <c:pt idx="7385">
                  <c:v>11.195072816748601</c:v>
                </c:pt>
                <c:pt idx="7386">
                  <c:v>11.1941391159299</c:v>
                </c:pt>
                <c:pt idx="7387">
                  <c:v>11.1941391159299</c:v>
                </c:pt>
                <c:pt idx="7388">
                  <c:v>11.1941391159299</c:v>
                </c:pt>
                <c:pt idx="7389">
                  <c:v>11.1876075685588</c:v>
                </c:pt>
                <c:pt idx="7390">
                  <c:v>11.1829468421929</c:v>
                </c:pt>
                <c:pt idx="7391">
                  <c:v>11.181083638786999</c:v>
                </c:pt>
                <c:pt idx="7392">
                  <c:v>11.1792210561385</c:v>
                </c:pt>
                <c:pt idx="7393">
                  <c:v>11.176428345407601</c:v>
                </c:pt>
                <c:pt idx="7394">
                  <c:v>11.161557422037401</c:v>
                </c:pt>
                <c:pt idx="7395">
                  <c:v>11.158773528433599</c:v>
                </c:pt>
                <c:pt idx="7396">
                  <c:v>11.153209905268399</c:v>
                </c:pt>
                <c:pt idx="7397">
                  <c:v>11.1504301736313</c:v>
                </c:pt>
                <c:pt idx="7398">
                  <c:v>11.149503904303</c:v>
                </c:pt>
                <c:pt idx="7399">
                  <c:v>11.1458003653878</c:v>
                </c:pt>
                <c:pt idx="7400">
                  <c:v>11.1411744002656</c:v>
                </c:pt>
                <c:pt idx="7401">
                  <c:v>11.1328573324485</c:v>
                </c:pt>
                <c:pt idx="7402">
                  <c:v>11.1328573324485</c:v>
                </c:pt>
                <c:pt idx="7403">
                  <c:v>11.131933980260399</c:v>
                </c:pt>
                <c:pt idx="7404">
                  <c:v>11.1300877353014</c:v>
                </c:pt>
                <c:pt idx="7405">
                  <c:v>11.129164842454299</c:v>
                </c:pt>
                <c:pt idx="7406">
                  <c:v>11.1282421026448</c:v>
                </c:pt>
                <c:pt idx="7407">
                  <c:v>11.1217872058336</c:v>
                </c:pt>
                <c:pt idx="7408">
                  <c:v>11.1116589121616</c:v>
                </c:pt>
                <c:pt idx="7409">
                  <c:v>11.110739072847601</c:v>
                </c:pt>
                <c:pt idx="7410">
                  <c:v>11.109819385812401</c:v>
                </c:pt>
                <c:pt idx="7411">
                  <c:v>11.108899851018</c:v>
                </c:pt>
                <c:pt idx="7412">
                  <c:v>11.1079804684267</c:v>
                </c:pt>
                <c:pt idx="7413">
                  <c:v>11.106142159702101</c:v>
                </c:pt>
                <c:pt idx="7414">
                  <c:v>11.106142159702101</c:v>
                </c:pt>
                <c:pt idx="7415">
                  <c:v>11.1052232334932</c:v>
                </c:pt>
                <c:pt idx="7416">
                  <c:v>11.104304459336401</c:v>
                </c:pt>
                <c:pt idx="7417">
                  <c:v>11.104304459336401</c:v>
                </c:pt>
                <c:pt idx="7418">
                  <c:v>11.103385837193899</c:v>
                </c:pt>
                <c:pt idx="7419">
                  <c:v>11.101549048800599</c:v>
                </c:pt>
                <c:pt idx="7420">
                  <c:v>11.101549048800599</c:v>
                </c:pt>
                <c:pt idx="7421">
                  <c:v>11.099712868011901</c:v>
                </c:pt>
                <c:pt idx="7422">
                  <c:v>11.098795005375001</c:v>
                </c:pt>
                <c:pt idx="7423">
                  <c:v>11.098795005375001</c:v>
                </c:pt>
                <c:pt idx="7424">
                  <c:v>11.097877294526199</c:v>
                </c:pt>
                <c:pt idx="7425">
                  <c:v>11.097877294526199</c:v>
                </c:pt>
                <c:pt idx="7426">
                  <c:v>11.097877294526199</c:v>
                </c:pt>
                <c:pt idx="7427">
                  <c:v>11.097877294526199</c:v>
                </c:pt>
                <c:pt idx="7428">
                  <c:v>11.0960423280423</c:v>
                </c:pt>
                <c:pt idx="7429">
                  <c:v>11.0960423280423</c:v>
                </c:pt>
                <c:pt idx="7430">
                  <c:v>11.0951250723319</c:v>
                </c:pt>
                <c:pt idx="7431">
                  <c:v>11.0951250723319</c:v>
                </c:pt>
                <c:pt idx="7432">
                  <c:v>11.0951250723319</c:v>
                </c:pt>
                <c:pt idx="7433">
                  <c:v>11.0951250723319</c:v>
                </c:pt>
                <c:pt idx="7434">
                  <c:v>11.0932910157864</c:v>
                </c:pt>
                <c:pt idx="7435">
                  <c:v>11.0932910157864</c:v>
                </c:pt>
                <c:pt idx="7436">
                  <c:v>11.092374214875999</c:v>
                </c:pt>
                <c:pt idx="7437">
                  <c:v>11.092374214875999</c:v>
                </c:pt>
                <c:pt idx="7438">
                  <c:v>11.092374214875999</c:v>
                </c:pt>
                <c:pt idx="7439">
                  <c:v>11.088708526107</c:v>
                </c:pt>
                <c:pt idx="7440">
                  <c:v>11.088708526107</c:v>
                </c:pt>
                <c:pt idx="7441">
                  <c:v>11.087792482445201</c:v>
                </c:pt>
                <c:pt idx="7442">
                  <c:v>11.087792482445201</c:v>
                </c:pt>
                <c:pt idx="7443">
                  <c:v>11.0868765901206</c:v>
                </c:pt>
                <c:pt idx="7444">
                  <c:v>11.0859608490955</c:v>
                </c:pt>
                <c:pt idx="7445">
                  <c:v>11.0859608490955</c:v>
                </c:pt>
                <c:pt idx="7446">
                  <c:v>11.0841298207944</c:v>
                </c:pt>
                <c:pt idx="7447">
                  <c:v>11.0841298207944</c:v>
                </c:pt>
                <c:pt idx="7448">
                  <c:v>11.0841298207944</c:v>
                </c:pt>
                <c:pt idx="7449">
                  <c:v>11.0813844121532</c:v>
                </c:pt>
                <c:pt idx="7450">
                  <c:v>11.0813844121532</c:v>
                </c:pt>
                <c:pt idx="7451">
                  <c:v>11.0786403631861</c:v>
                </c:pt>
                <c:pt idx="7452">
                  <c:v>11.076811752083801</c:v>
                </c:pt>
                <c:pt idx="7453">
                  <c:v>11.0749837445333</c:v>
                </c:pt>
                <c:pt idx="7454">
                  <c:v>11.0722428642138</c:v>
                </c:pt>
                <c:pt idx="7455">
                  <c:v>11.0722428642138</c:v>
                </c:pt>
                <c:pt idx="7456">
                  <c:v>11.071329538893</c:v>
                </c:pt>
                <c:pt idx="7457">
                  <c:v>11.0704163642362</c:v>
                </c:pt>
                <c:pt idx="7458">
                  <c:v>11.068590466765601</c:v>
                </c:pt>
                <c:pt idx="7459">
                  <c:v>11.066765171503899</c:v>
                </c:pt>
                <c:pt idx="7460">
                  <c:v>11.0640283571016</c:v>
                </c:pt>
                <c:pt idx="7461">
                  <c:v>11.0576477179106</c:v>
                </c:pt>
                <c:pt idx="7462">
                  <c:v>11.0576477179106</c:v>
                </c:pt>
                <c:pt idx="7463">
                  <c:v>11.0503645644656</c:v>
                </c:pt>
                <c:pt idx="7464">
                  <c:v>11.0503645644656</c:v>
                </c:pt>
                <c:pt idx="7465">
                  <c:v>11.0503645644656</c:v>
                </c:pt>
                <c:pt idx="7466">
                  <c:v>11.0494548448176</c:v>
                </c:pt>
                <c:pt idx="7467">
                  <c:v>11.0494548448176</c:v>
                </c:pt>
                <c:pt idx="7468">
                  <c:v>11.0494548448176</c:v>
                </c:pt>
                <c:pt idx="7469">
                  <c:v>11.0467265843621</c:v>
                </c:pt>
                <c:pt idx="7470">
                  <c:v>11.043090998848101</c:v>
                </c:pt>
                <c:pt idx="7471">
                  <c:v>11.043090998848101</c:v>
                </c:pt>
                <c:pt idx="7472">
                  <c:v>11.042182476347101</c:v>
                </c:pt>
                <c:pt idx="7473">
                  <c:v>11.042182476347101</c:v>
                </c:pt>
                <c:pt idx="7474">
                  <c:v>11.0367344790724</c:v>
                </c:pt>
                <c:pt idx="7475">
                  <c:v>11.031291855017599</c:v>
                </c:pt>
                <c:pt idx="7476">
                  <c:v>11.0294788396745</c:v>
                </c:pt>
                <c:pt idx="7477">
                  <c:v>11.0276664201791</c:v>
                </c:pt>
                <c:pt idx="7478">
                  <c:v>11.022232733842401</c:v>
                </c:pt>
                <c:pt idx="7479">
                  <c:v>11.017708750615601</c:v>
                </c:pt>
                <c:pt idx="7480">
                  <c:v>11.013188479527299</c:v>
                </c:pt>
                <c:pt idx="7481">
                  <c:v>10.994243774574</c:v>
                </c:pt>
                <c:pt idx="7482">
                  <c:v>10.987943348342201</c:v>
                </c:pt>
                <c:pt idx="7483">
                  <c:v>10.9870438768827</c:v>
                </c:pt>
                <c:pt idx="7484">
                  <c:v>10.9834474631751</c:v>
                </c:pt>
                <c:pt idx="7485">
                  <c:v>10.9816501390934</c:v>
                </c:pt>
                <c:pt idx="7486">
                  <c:v>10.977159401324901</c:v>
                </c:pt>
                <c:pt idx="7487">
                  <c:v>10.9744667211774</c:v>
                </c:pt>
                <c:pt idx="7488">
                  <c:v>10.9744667211774</c:v>
                </c:pt>
                <c:pt idx="7489">
                  <c:v>10.9726723348593</c:v>
                </c:pt>
                <c:pt idx="7490">
                  <c:v>10.9726723348593</c:v>
                </c:pt>
                <c:pt idx="7491">
                  <c:v>10.9708785352296</c:v>
                </c:pt>
                <c:pt idx="7492">
                  <c:v>10.9708785352296</c:v>
                </c:pt>
                <c:pt idx="7493">
                  <c:v>10.965500653594701</c:v>
                </c:pt>
                <c:pt idx="7494">
                  <c:v>10.9628136894551</c:v>
                </c:pt>
                <c:pt idx="7495">
                  <c:v>10.9628136894551</c:v>
                </c:pt>
                <c:pt idx="7496">
                  <c:v>10.958338340953601</c:v>
                </c:pt>
                <c:pt idx="7497">
                  <c:v>10.9458267819279</c:v>
                </c:pt>
                <c:pt idx="7498">
                  <c:v>10.9440417482061</c:v>
                </c:pt>
                <c:pt idx="7499">
                  <c:v>10.9404734268014</c:v>
                </c:pt>
                <c:pt idx="7500">
                  <c:v>10.9404734268014</c:v>
                </c:pt>
                <c:pt idx="7501">
                  <c:v>10.937798712411301</c:v>
                </c:pt>
                <c:pt idx="7502">
                  <c:v>10.9369074315515</c:v>
                </c:pt>
                <c:pt idx="7503">
                  <c:v>10.9324532051804</c:v>
                </c:pt>
                <c:pt idx="7504">
                  <c:v>10.9297824104234</c:v>
                </c:pt>
                <c:pt idx="7505">
                  <c:v>10.9288924354694</c:v>
                </c:pt>
                <c:pt idx="7506">
                  <c:v>10.9288924354694</c:v>
                </c:pt>
                <c:pt idx="7507">
                  <c:v>10.9244447338434</c:v>
                </c:pt>
                <c:pt idx="7508">
                  <c:v>10.9244447338434</c:v>
                </c:pt>
                <c:pt idx="7509">
                  <c:v>10.9235556278994</c:v>
                </c:pt>
                <c:pt idx="7510">
                  <c:v>10.920889178193599</c:v>
                </c:pt>
                <c:pt idx="7511">
                  <c:v>10.920000650882701</c:v>
                </c:pt>
                <c:pt idx="7512">
                  <c:v>10.917335936229</c:v>
                </c:pt>
                <c:pt idx="7513">
                  <c:v>10.9146725217532</c:v>
                </c:pt>
                <c:pt idx="7514">
                  <c:v>10.912010406504001</c:v>
                </c:pt>
                <c:pt idx="7515">
                  <c:v>10.911123323307001</c:v>
                </c:pt>
                <c:pt idx="7516">
                  <c:v>10.911123323307001</c:v>
                </c:pt>
                <c:pt idx="7517">
                  <c:v>10.909349589531001</c:v>
                </c:pt>
                <c:pt idx="7518">
                  <c:v>10.9075764323445</c:v>
                </c:pt>
                <c:pt idx="7519">
                  <c:v>10.9013749187784</c:v>
                </c:pt>
                <c:pt idx="7520">
                  <c:v>10.8987192854242</c:v>
                </c:pt>
                <c:pt idx="7521">
                  <c:v>10.8987192854242</c:v>
                </c:pt>
                <c:pt idx="7522">
                  <c:v>10.8978343618057</c:v>
                </c:pt>
                <c:pt idx="7523">
                  <c:v>10.8934118983848</c:v>
                </c:pt>
                <c:pt idx="7524">
                  <c:v>10.881930274039201</c:v>
                </c:pt>
                <c:pt idx="7525">
                  <c:v>10.879284104725601</c:v>
                </c:pt>
                <c:pt idx="7526">
                  <c:v>10.877520706702301</c:v>
                </c:pt>
                <c:pt idx="7527">
                  <c:v>10.876639222042099</c:v>
                </c:pt>
                <c:pt idx="7528">
                  <c:v>10.8739956250506</c:v>
                </c:pt>
                <c:pt idx="7529">
                  <c:v>10.864313420754399</c:v>
                </c:pt>
                <c:pt idx="7530">
                  <c:v>10.864313420754399</c:v>
                </c:pt>
                <c:pt idx="7531">
                  <c:v>10.8634340752731</c:v>
                </c:pt>
                <c:pt idx="7532">
                  <c:v>10.8590394822006</c:v>
                </c:pt>
                <c:pt idx="7533">
                  <c:v>10.8590394822006</c:v>
                </c:pt>
                <c:pt idx="7534">
                  <c:v>10.8590394822006</c:v>
                </c:pt>
                <c:pt idx="7535">
                  <c:v>10.8555263668715</c:v>
                </c:pt>
                <c:pt idx="7536">
                  <c:v>10.8520155239327</c:v>
                </c:pt>
                <c:pt idx="7537">
                  <c:v>10.845877010101001</c:v>
                </c:pt>
                <c:pt idx="7538">
                  <c:v>10.8441244243354</c:v>
                </c:pt>
                <c:pt idx="7539">
                  <c:v>10.841496607431299</c:v>
                </c:pt>
                <c:pt idx="7540">
                  <c:v>10.841496607431299</c:v>
                </c:pt>
                <c:pt idx="7541">
                  <c:v>10.840620951457799</c:v>
                </c:pt>
                <c:pt idx="7542">
                  <c:v>10.8353699846613</c:v>
                </c:pt>
                <c:pt idx="7543">
                  <c:v>10.832746408393801</c:v>
                </c:pt>
                <c:pt idx="7544">
                  <c:v>10.820519832312099</c:v>
                </c:pt>
                <c:pt idx="7545">
                  <c:v>10.820519832312099</c:v>
                </c:pt>
                <c:pt idx="7546">
                  <c:v>10.8196475614671</c:v>
                </c:pt>
                <c:pt idx="7547">
                  <c:v>10.8187754312429</c:v>
                </c:pt>
                <c:pt idx="7548">
                  <c:v>10.8179034416055</c:v>
                </c:pt>
                <c:pt idx="7549">
                  <c:v>10.8109325815545</c:v>
                </c:pt>
                <c:pt idx="7550">
                  <c:v>10.810061855670099</c:v>
                </c:pt>
                <c:pt idx="7551">
                  <c:v>10.809191270033001</c:v>
                </c:pt>
                <c:pt idx="7552">
                  <c:v>10.8083208246094</c:v>
                </c:pt>
                <c:pt idx="7553">
                  <c:v>10.805710329281</c:v>
                </c:pt>
                <c:pt idx="7554">
                  <c:v>10.8039706995089</c:v>
                </c:pt>
                <c:pt idx="7555">
                  <c:v>10.7883392010288</c:v>
                </c:pt>
                <c:pt idx="7556">
                  <c:v>10.784871675371599</c:v>
                </c:pt>
                <c:pt idx="7557">
                  <c:v>10.7814063780223</c:v>
                </c:pt>
                <c:pt idx="7558">
                  <c:v>10.770159524955799</c:v>
                </c:pt>
                <c:pt idx="7559">
                  <c:v>10.7692953542485</c:v>
                </c:pt>
                <c:pt idx="7560">
                  <c:v>10.765840057752399</c:v>
                </c:pt>
                <c:pt idx="7561">
                  <c:v>10.7563494149703</c:v>
                </c:pt>
                <c:pt idx="7562">
                  <c:v>10.7503186223468</c:v>
                </c:pt>
                <c:pt idx="7563">
                  <c:v>10.749457632548401</c:v>
                </c:pt>
                <c:pt idx="7564">
                  <c:v>10.73741824</c:v>
                </c:pt>
                <c:pt idx="7565">
                  <c:v>10.733983365323001</c:v>
                </c:pt>
                <c:pt idx="7566">
                  <c:v>10.733124990003899</c:v>
                </c:pt>
                <c:pt idx="7567">
                  <c:v>10.7202658146964</c:v>
                </c:pt>
                <c:pt idx="7568">
                  <c:v>10.7176976762756</c:v>
                </c:pt>
                <c:pt idx="7569">
                  <c:v>10.7176976762756</c:v>
                </c:pt>
                <c:pt idx="7570">
                  <c:v>10.7176976762756</c:v>
                </c:pt>
                <c:pt idx="7571">
                  <c:v>10.715986267465</c:v>
                </c:pt>
                <c:pt idx="7572">
                  <c:v>10.715986267465</c:v>
                </c:pt>
                <c:pt idx="7573">
                  <c:v>10.7125650889935</c:v>
                </c:pt>
                <c:pt idx="7574">
                  <c:v>10.709146094311</c:v>
                </c:pt>
                <c:pt idx="7575">
                  <c:v>10.7082916866124</c:v>
                </c:pt>
                <c:pt idx="7576">
                  <c:v>10.706583280153099</c:v>
                </c:pt>
                <c:pt idx="7577">
                  <c:v>10.7057292813272</c:v>
                </c:pt>
                <c:pt idx="7578">
                  <c:v>10.704875418726999</c:v>
                </c:pt>
                <c:pt idx="7579">
                  <c:v>10.6997551020408</c:v>
                </c:pt>
                <c:pt idx="7580">
                  <c:v>10.698049418141199</c:v>
                </c:pt>
                <c:pt idx="7581">
                  <c:v>10.698049418141199</c:v>
                </c:pt>
                <c:pt idx="7582">
                  <c:v>10.6963442779725</c:v>
                </c:pt>
                <c:pt idx="7583">
                  <c:v>10.6954919117061</c:v>
                </c:pt>
                <c:pt idx="7584">
                  <c:v>10.6852741023803</c:v>
                </c:pt>
                <c:pt idx="7585">
                  <c:v>10.6742268172419</c:v>
                </c:pt>
                <c:pt idx="7586">
                  <c:v>10.67083224678</c:v>
                </c:pt>
                <c:pt idx="7587">
                  <c:v>10.669983941489701</c:v>
                </c:pt>
                <c:pt idx="7588">
                  <c:v>10.6691357710651</c:v>
                </c:pt>
                <c:pt idx="7589">
                  <c:v>10.6606614773629</c:v>
                </c:pt>
                <c:pt idx="7590">
                  <c:v>10.6589682337992</c:v>
                </c:pt>
                <c:pt idx="7591">
                  <c:v>10.657275528029199</c:v>
                </c:pt>
                <c:pt idx="7592">
                  <c:v>10.6505100777654</c:v>
                </c:pt>
                <c:pt idx="7593">
                  <c:v>10.637847982880199</c:v>
                </c:pt>
                <c:pt idx="7594">
                  <c:v>10.631107168316801</c:v>
                </c:pt>
                <c:pt idx="7595">
                  <c:v>10.629423299279299</c:v>
                </c:pt>
                <c:pt idx="7596">
                  <c:v>10.6226931539374</c:v>
                </c:pt>
                <c:pt idx="7597">
                  <c:v>10.6126139005297</c:v>
                </c:pt>
                <c:pt idx="7598">
                  <c:v>10.6126139005297</c:v>
                </c:pt>
                <c:pt idx="7599">
                  <c:v>10.6084198545684</c:v>
                </c:pt>
                <c:pt idx="7600">
                  <c:v>10.6084198545684</c:v>
                </c:pt>
                <c:pt idx="7601">
                  <c:v>10.6059050177795</c:v>
                </c:pt>
                <c:pt idx="7602">
                  <c:v>10.6025537562208</c:v>
                </c:pt>
                <c:pt idx="7603">
                  <c:v>10.6017162717219</c:v>
                </c:pt>
                <c:pt idx="7604">
                  <c:v>10.5992046118613</c:v>
                </c:pt>
                <c:pt idx="7605">
                  <c:v>10.5958575826951</c:v>
                </c:pt>
                <c:pt idx="7606">
                  <c:v>10.5958575826951</c:v>
                </c:pt>
                <c:pt idx="7607">
                  <c:v>10.5950211556678</c:v>
                </c:pt>
                <c:pt idx="7608">
                  <c:v>10.5933486977111</c:v>
                </c:pt>
                <c:pt idx="7609">
                  <c:v>10.5925126667192</c:v>
                </c:pt>
                <c:pt idx="7610">
                  <c:v>10.590841000552301</c:v>
                </c:pt>
                <c:pt idx="7611">
                  <c:v>10.5900053653148</c:v>
                </c:pt>
                <c:pt idx="7612">
                  <c:v>10.5891698619329</c:v>
                </c:pt>
                <c:pt idx="7613">
                  <c:v>10.5874992506113</c:v>
                </c:pt>
                <c:pt idx="7614">
                  <c:v>10.5866641426092</c:v>
                </c:pt>
                <c:pt idx="7615">
                  <c:v>10.581656259854901</c:v>
                </c:pt>
                <c:pt idx="7616">
                  <c:v>10.5808220733149</c:v>
                </c:pt>
                <c:pt idx="7617">
                  <c:v>10.5799880182878</c:v>
                </c:pt>
                <c:pt idx="7618">
                  <c:v>10.5799880182878</c:v>
                </c:pt>
                <c:pt idx="7619">
                  <c:v>10.5791540947426</c:v>
                </c:pt>
                <c:pt idx="7620">
                  <c:v>10.5774866419733</c:v>
                </c:pt>
                <c:pt idx="7621">
                  <c:v>10.576653112687101</c:v>
                </c:pt>
                <c:pt idx="7622">
                  <c:v>10.574986448156301</c:v>
                </c:pt>
                <c:pt idx="7623">
                  <c:v>10.574153312849599</c:v>
                </c:pt>
                <c:pt idx="7624">
                  <c:v>10.574153312849599</c:v>
                </c:pt>
                <c:pt idx="7625">
                  <c:v>10.571654694391899</c:v>
                </c:pt>
                <c:pt idx="7626">
                  <c:v>10.5699896046621</c:v>
                </c:pt>
                <c:pt idx="7627">
                  <c:v>10.56832503937</c:v>
                </c:pt>
                <c:pt idx="7628">
                  <c:v>10.56832503937</c:v>
                </c:pt>
                <c:pt idx="7629">
                  <c:v>10.565829174210799</c:v>
                </c:pt>
                <c:pt idx="7630">
                  <c:v>10.565829174210799</c:v>
                </c:pt>
                <c:pt idx="7631">
                  <c:v>10.5633344876436</c:v>
                </c:pt>
                <c:pt idx="7632">
                  <c:v>10.562503187219599</c:v>
                </c:pt>
                <c:pt idx="7633">
                  <c:v>10.5608409788338</c:v>
                </c:pt>
                <c:pt idx="7634">
                  <c:v>10.5600100708103</c:v>
                </c:pt>
                <c:pt idx="7635">
                  <c:v>10.559179293525199</c:v>
                </c:pt>
                <c:pt idx="7636">
                  <c:v>10.556687745792001</c:v>
                </c:pt>
                <c:pt idx="7637">
                  <c:v>10.5558574911521</c:v>
                </c:pt>
                <c:pt idx="7638">
                  <c:v>10.5541973735944</c:v>
                </c:pt>
                <c:pt idx="7639">
                  <c:v>10.552537778127199</c:v>
                </c:pt>
                <c:pt idx="7640">
                  <c:v>10.550878704504299</c:v>
                </c:pt>
                <c:pt idx="7641">
                  <c:v>10.5500493633076</c:v>
                </c:pt>
                <c:pt idx="7642">
                  <c:v>10.5492201524797</c:v>
                </c:pt>
                <c:pt idx="7643">
                  <c:v>10.548391071989901</c:v>
                </c:pt>
                <c:pt idx="7644">
                  <c:v>10.547562121807401</c:v>
                </c:pt>
                <c:pt idx="7645">
                  <c:v>10.5467333019016</c:v>
                </c:pt>
                <c:pt idx="7646">
                  <c:v>10.5467333019016</c:v>
                </c:pt>
                <c:pt idx="7647">
                  <c:v>10.545076052796899</c:v>
                </c:pt>
                <c:pt idx="7648">
                  <c:v>10.545076052796899</c:v>
                </c:pt>
                <c:pt idx="7649">
                  <c:v>10.545076052796899</c:v>
                </c:pt>
                <c:pt idx="7650">
                  <c:v>10.545076052796899</c:v>
                </c:pt>
                <c:pt idx="7651">
                  <c:v>10.544247623536799</c:v>
                </c:pt>
                <c:pt idx="7652">
                  <c:v>10.543419324430401</c:v>
                </c:pt>
                <c:pt idx="7653">
                  <c:v>10.542591155447299</c:v>
                </c:pt>
                <c:pt idx="7654">
                  <c:v>10.5409352077279</c:v>
                </c:pt>
                <c:pt idx="7655">
                  <c:v>10.5401074289304</c:v>
                </c:pt>
                <c:pt idx="7656">
                  <c:v>10.5401074289304</c:v>
                </c:pt>
                <c:pt idx="7657">
                  <c:v>10.5392797801334</c:v>
                </c:pt>
                <c:pt idx="7658">
                  <c:v>10.5392797801334</c:v>
                </c:pt>
                <c:pt idx="7659">
                  <c:v>10.537624872418901</c:v>
                </c:pt>
                <c:pt idx="7660">
                  <c:v>10.537624872418901</c:v>
                </c:pt>
                <c:pt idx="7661">
                  <c:v>10.5359704843394</c:v>
                </c:pt>
                <c:pt idx="7662">
                  <c:v>10.533489876000599</c:v>
                </c:pt>
                <c:pt idx="7663">
                  <c:v>10.5326632661068</c:v>
                </c:pt>
                <c:pt idx="7664">
                  <c:v>10.5310104354648</c:v>
                </c:pt>
                <c:pt idx="7665">
                  <c:v>10.52935812348</c:v>
                </c:pt>
                <c:pt idx="7666">
                  <c:v>10.52935812348</c:v>
                </c:pt>
                <c:pt idx="7667">
                  <c:v>10.527706329908201</c:v>
                </c:pt>
                <c:pt idx="7668">
                  <c:v>10.527706329908201</c:v>
                </c:pt>
                <c:pt idx="7669">
                  <c:v>10.5013479383459</c:v>
                </c:pt>
                <c:pt idx="7670">
                  <c:v>10.4988836045056</c:v>
                </c:pt>
                <c:pt idx="7671">
                  <c:v>10.4775743950039</c:v>
                </c:pt>
                <c:pt idx="7672">
                  <c:v>10.4669521952741</c:v>
                </c:pt>
                <c:pt idx="7673">
                  <c:v>10.464503976298101</c:v>
                </c:pt>
                <c:pt idx="7674">
                  <c:v>10.4506523397959</c:v>
                </c:pt>
                <c:pt idx="7675">
                  <c:v>10.4457722779982</c:v>
                </c:pt>
                <c:pt idx="7676">
                  <c:v>10.4449593774319</c:v>
                </c:pt>
                <c:pt idx="7677">
                  <c:v>10.4433339558045</c:v>
                </c:pt>
                <c:pt idx="7678">
                  <c:v>10.4368373250388</c:v>
                </c:pt>
                <c:pt idx="7679">
                  <c:v>10.4352144301041</c:v>
                </c:pt>
                <c:pt idx="7680">
                  <c:v>10.434403171888301</c:v>
                </c:pt>
                <c:pt idx="7681">
                  <c:v>10.433592039800899</c:v>
                </c:pt>
                <c:pt idx="7682">
                  <c:v>10.433592039800899</c:v>
                </c:pt>
                <c:pt idx="7683">
                  <c:v>10.431159400015501</c:v>
                </c:pt>
                <c:pt idx="7684">
                  <c:v>10.4303487721479</c:v>
                </c:pt>
                <c:pt idx="7685">
                  <c:v>10.425487649526101</c:v>
                </c:pt>
                <c:pt idx="7686">
                  <c:v>10.424677902912601</c:v>
                </c:pt>
                <c:pt idx="7687">
                  <c:v>10.4230587869845</c:v>
                </c:pt>
                <c:pt idx="7688">
                  <c:v>10.418204455483901</c:v>
                </c:pt>
                <c:pt idx="7689">
                  <c:v>10.4173958398013</c:v>
                </c:pt>
                <c:pt idx="7690">
                  <c:v>10.4157789849449</c:v>
                </c:pt>
                <c:pt idx="7691">
                  <c:v>10.414162631905601</c:v>
                </c:pt>
                <c:pt idx="7692">
                  <c:v>10.413354643494401</c:v>
                </c:pt>
                <c:pt idx="7693">
                  <c:v>10.412546780449899</c:v>
                </c:pt>
                <c:pt idx="7694">
                  <c:v>10.4077022332506</c:v>
                </c:pt>
                <c:pt idx="7695">
                  <c:v>10.398832261563401</c:v>
                </c:pt>
                <c:pt idx="7696">
                  <c:v>10.394805452292401</c:v>
                </c:pt>
                <c:pt idx="7697">
                  <c:v>10.3931956016726</c:v>
                </c:pt>
                <c:pt idx="7698">
                  <c:v>10.3883690402476</c:v>
                </c:pt>
                <c:pt idx="7699">
                  <c:v>10.3867611824794</c:v>
                </c:pt>
                <c:pt idx="7700">
                  <c:v>10.3843503288201</c:v>
                </c:pt>
                <c:pt idx="7701">
                  <c:v>10.381940594059399</c:v>
                </c:pt>
                <c:pt idx="7702">
                  <c:v>10.3763222265172</c:v>
                </c:pt>
                <c:pt idx="7703">
                  <c:v>10.373916215798401</c:v>
                </c:pt>
                <c:pt idx="7704">
                  <c:v>10.361902879641701</c:v>
                </c:pt>
                <c:pt idx="7705">
                  <c:v>10.361902879641701</c:v>
                </c:pt>
                <c:pt idx="7706">
                  <c:v>10.3611029797745</c:v>
                </c:pt>
                <c:pt idx="7707">
                  <c:v>10.3587040209925</c:v>
                </c:pt>
                <c:pt idx="7708">
                  <c:v>10.344333564547201</c:v>
                </c:pt>
                <c:pt idx="7709">
                  <c:v>10.336367192914899</c:v>
                </c:pt>
                <c:pt idx="7710">
                  <c:v>10.3355712305559</c:v>
                </c:pt>
                <c:pt idx="7711">
                  <c:v>10.3355712305559</c:v>
                </c:pt>
                <c:pt idx="7712">
                  <c:v>10.3323886066204</c:v>
                </c:pt>
                <c:pt idx="7713">
                  <c:v>10.3315932568701</c:v>
                </c:pt>
                <c:pt idx="7714">
                  <c:v>10.3307980295566</c:v>
                </c:pt>
                <c:pt idx="7715">
                  <c:v>10.3292079421271</c:v>
                </c:pt>
                <c:pt idx="7716">
                  <c:v>10.325234864220301</c:v>
                </c:pt>
                <c:pt idx="7717">
                  <c:v>10.3220586018611</c:v>
                </c:pt>
                <c:pt idx="7718">
                  <c:v>10.3188842930729</c:v>
                </c:pt>
                <c:pt idx="7719">
                  <c:v>10.310957056157299</c:v>
                </c:pt>
                <c:pt idx="7720">
                  <c:v>10.3077895706934</c:v>
                </c:pt>
                <c:pt idx="7721">
                  <c:v>10.3006698388334</c:v>
                </c:pt>
                <c:pt idx="7722">
                  <c:v>10.294349440098101</c:v>
                </c:pt>
                <c:pt idx="7723">
                  <c:v>10.2911921484434</c:v>
                </c:pt>
                <c:pt idx="7724">
                  <c:v>10.290403128114599</c:v>
                </c:pt>
                <c:pt idx="7725">
                  <c:v>10.286459840588501</c:v>
                </c:pt>
                <c:pt idx="7726">
                  <c:v>10.285671545712299</c:v>
                </c:pt>
                <c:pt idx="7727">
                  <c:v>10.285671545712299</c:v>
                </c:pt>
                <c:pt idx="7728">
                  <c:v>10.284883371647499</c:v>
                </c:pt>
                <c:pt idx="7729">
                  <c:v>10.284095318366401</c:v>
                </c:pt>
                <c:pt idx="7730">
                  <c:v>10.280156862745001</c:v>
                </c:pt>
                <c:pt idx="7731">
                  <c:v>10.275434696064901</c:v>
                </c:pt>
                <c:pt idx="7732">
                  <c:v>10.266003365458101</c:v>
                </c:pt>
                <c:pt idx="7733">
                  <c:v>10.2636482373633</c:v>
                </c:pt>
                <c:pt idx="7734">
                  <c:v>10.2620787521981</c:v>
                </c:pt>
                <c:pt idx="7735">
                  <c:v>10.2589412214323</c:v>
                </c:pt>
                <c:pt idx="7736">
                  <c:v>10.2589412214323</c:v>
                </c:pt>
                <c:pt idx="7737">
                  <c:v>10.2558056086192</c:v>
                </c:pt>
                <c:pt idx="7738">
                  <c:v>10.2550220048899</c:v>
                </c:pt>
                <c:pt idx="7739">
                  <c:v>10.252671912000601</c:v>
                </c:pt>
                <c:pt idx="7740">
                  <c:v>10.249540129820501</c:v>
                </c:pt>
                <c:pt idx="7741">
                  <c:v>10.248757483200899</c:v>
                </c:pt>
                <c:pt idx="7742">
                  <c:v>10.2440641123492</c:v>
                </c:pt>
                <c:pt idx="7743">
                  <c:v>10.2432823017629</c:v>
                </c:pt>
                <c:pt idx="7744">
                  <c:v>10.242500610500599</c:v>
                </c:pt>
                <c:pt idx="7745">
                  <c:v>10.2409375858385</c:v>
                </c:pt>
                <c:pt idx="7746">
                  <c:v>10.2370321104416</c:v>
                </c:pt>
                <c:pt idx="7747">
                  <c:v>10.2362513727882</c:v>
                </c:pt>
                <c:pt idx="7748">
                  <c:v>10.2362513727882</c:v>
                </c:pt>
                <c:pt idx="7749">
                  <c:v>10.2339098741898</c:v>
                </c:pt>
                <c:pt idx="7750">
                  <c:v>10.232349470153199</c:v>
                </c:pt>
                <c:pt idx="7751">
                  <c:v>10.231569446561901</c:v>
                </c:pt>
                <c:pt idx="7752">
                  <c:v>10.2300097560975</c:v>
                </c:pt>
                <c:pt idx="7753">
                  <c:v>10.228450541076</c:v>
                </c:pt>
                <c:pt idx="7754">
                  <c:v>10.221439951260299</c:v>
                </c:pt>
                <c:pt idx="7755">
                  <c:v>10.221439951260299</c:v>
                </c:pt>
                <c:pt idx="7756">
                  <c:v>10.215993910793101</c:v>
                </c:pt>
                <c:pt idx="7757">
                  <c:v>10.210553670597101</c:v>
                </c:pt>
                <c:pt idx="7758">
                  <c:v>10.210553670597101</c:v>
                </c:pt>
                <c:pt idx="7759">
                  <c:v>10.2097769663776</c:v>
                </c:pt>
                <c:pt idx="7760">
                  <c:v>10.208223912382101</c:v>
                </c:pt>
                <c:pt idx="7761">
                  <c:v>10.205895217093699</c:v>
                </c:pt>
                <c:pt idx="7762">
                  <c:v>10.202791942227201</c:v>
                </c:pt>
                <c:pt idx="7763">
                  <c:v>10.199690553993401</c:v>
                </c:pt>
                <c:pt idx="7764">
                  <c:v>10.199690553993401</c:v>
                </c:pt>
                <c:pt idx="7765">
                  <c:v>10.191945326144699</c:v>
                </c:pt>
                <c:pt idx="7766">
                  <c:v>10.188077121603101</c:v>
                </c:pt>
                <c:pt idx="7767">
                  <c:v>10.1865306618093</c:v>
                </c:pt>
                <c:pt idx="7768">
                  <c:v>10.1857576079532</c:v>
                </c:pt>
                <c:pt idx="7769">
                  <c:v>10.17417586416</c:v>
                </c:pt>
                <c:pt idx="7770">
                  <c:v>10.172633621343</c:v>
                </c:pt>
                <c:pt idx="7771">
                  <c:v>10.148021170421799</c:v>
                </c:pt>
                <c:pt idx="7772">
                  <c:v>10.1472539502532</c:v>
                </c:pt>
                <c:pt idx="7773">
                  <c:v>10.1472539502532</c:v>
                </c:pt>
                <c:pt idx="7774">
                  <c:v>10.138056348666799</c:v>
                </c:pt>
                <c:pt idx="7775">
                  <c:v>10.137290634440999</c:v>
                </c:pt>
                <c:pt idx="7776">
                  <c:v>10.1349941856074</c:v>
                </c:pt>
                <c:pt idx="7777">
                  <c:v>10.1311690821256</c:v>
                </c:pt>
                <c:pt idx="7778">
                  <c:v>10.1250549185274</c:v>
                </c:pt>
                <c:pt idx="7779">
                  <c:v>10.1227640093521</c:v>
                </c:pt>
                <c:pt idx="7780">
                  <c:v>10.121237312419799</c:v>
                </c:pt>
                <c:pt idx="7781">
                  <c:v>10.121237312419799</c:v>
                </c:pt>
                <c:pt idx="7782">
                  <c:v>10.1204741366309</c:v>
                </c:pt>
                <c:pt idx="7783">
                  <c:v>10.119711075925499</c:v>
                </c:pt>
                <c:pt idx="7784">
                  <c:v>10.118948130277399</c:v>
                </c:pt>
                <c:pt idx="7785">
                  <c:v>10.1181852996607</c:v>
                </c:pt>
                <c:pt idx="7786">
                  <c:v>10.116659983417501</c:v>
                </c:pt>
                <c:pt idx="7787">
                  <c:v>10.116659983417501</c:v>
                </c:pt>
                <c:pt idx="7788">
                  <c:v>10.115897497738899</c:v>
                </c:pt>
                <c:pt idx="7789">
                  <c:v>10.114372871137901</c:v>
                </c:pt>
                <c:pt idx="7790">
                  <c:v>10.113610730163501</c:v>
                </c:pt>
                <c:pt idx="7791">
                  <c:v>10.113610730163501</c:v>
                </c:pt>
                <c:pt idx="7792">
                  <c:v>10.1128487040385</c:v>
                </c:pt>
                <c:pt idx="7793">
                  <c:v>10.111324996233201</c:v>
                </c:pt>
                <c:pt idx="7794">
                  <c:v>10.110563314500901</c:v>
                </c:pt>
                <c:pt idx="7795">
                  <c:v>10.1098017475143</c:v>
                </c:pt>
                <c:pt idx="7796">
                  <c:v>10.1098017475143</c:v>
                </c:pt>
                <c:pt idx="7797">
                  <c:v>10.108278957674299</c:v>
                </c:pt>
                <c:pt idx="7798">
                  <c:v>10.1075177347691</c:v>
                </c:pt>
                <c:pt idx="7799">
                  <c:v>10.106756626506</c:v>
                </c:pt>
                <c:pt idx="7800">
                  <c:v>10.1044739893096</c:v>
                </c:pt>
                <c:pt idx="7801">
                  <c:v>10.1044739893096</c:v>
                </c:pt>
                <c:pt idx="7802">
                  <c:v>10.1044739893096</c:v>
                </c:pt>
                <c:pt idx="7803">
                  <c:v>10.1037133393556</c:v>
                </c:pt>
                <c:pt idx="7804">
                  <c:v>10.1037133393556</c:v>
                </c:pt>
                <c:pt idx="7805">
                  <c:v>10.1029528039141</c:v>
                </c:pt>
                <c:pt idx="7806">
                  <c:v>10.1029528039141</c:v>
                </c:pt>
                <c:pt idx="7807">
                  <c:v>10.102192382959499</c:v>
                </c:pt>
                <c:pt idx="7808">
                  <c:v>10.1014320764657</c:v>
                </c:pt>
                <c:pt idx="7809">
                  <c:v>10.1006718844069</c:v>
                </c:pt>
                <c:pt idx="7810">
                  <c:v>10.099151843491301</c:v>
                </c:pt>
                <c:pt idx="7811">
                  <c:v>10.0983919945828</c:v>
                </c:pt>
                <c:pt idx="7812">
                  <c:v>10.0983919945828</c:v>
                </c:pt>
                <c:pt idx="7813">
                  <c:v>10.096872639735199</c:v>
                </c:pt>
                <c:pt idx="7814">
                  <c:v>10.096872639735199</c:v>
                </c:pt>
                <c:pt idx="7815">
                  <c:v>10.096113133744501</c:v>
                </c:pt>
                <c:pt idx="7816">
                  <c:v>10.0953537420082</c:v>
                </c:pt>
                <c:pt idx="7817">
                  <c:v>10.0945944645006</c:v>
                </c:pt>
                <c:pt idx="7818">
                  <c:v>10.093076252067901</c:v>
                </c:pt>
                <c:pt idx="7819">
                  <c:v>10.0915584962406</c:v>
                </c:pt>
                <c:pt idx="7820">
                  <c:v>10.0915584962406</c:v>
                </c:pt>
                <c:pt idx="7821">
                  <c:v>10.089282718183799</c:v>
                </c:pt>
                <c:pt idx="7822">
                  <c:v>10.089282718183799</c:v>
                </c:pt>
                <c:pt idx="7823">
                  <c:v>10.0885243535778</c:v>
                </c:pt>
                <c:pt idx="7824">
                  <c:v>10.0885243535778</c:v>
                </c:pt>
                <c:pt idx="7825">
                  <c:v>10.0885243535778</c:v>
                </c:pt>
                <c:pt idx="7826">
                  <c:v>10.0877661029688</c:v>
                </c:pt>
                <c:pt idx="7827">
                  <c:v>10.0870079663309</c:v>
                </c:pt>
                <c:pt idx="7828">
                  <c:v>10.086249943638601</c:v>
                </c:pt>
                <c:pt idx="7829">
                  <c:v>10.085492034866199</c:v>
                </c:pt>
                <c:pt idx="7830">
                  <c:v>10.085492034866199</c:v>
                </c:pt>
                <c:pt idx="7831">
                  <c:v>10.083218991811201</c:v>
                </c:pt>
                <c:pt idx="7832">
                  <c:v>10.080946973111001</c:v>
                </c:pt>
                <c:pt idx="7833">
                  <c:v>10.0794328627215</c:v>
                </c:pt>
                <c:pt idx="7834">
                  <c:v>10.077919207088099</c:v>
                </c:pt>
                <c:pt idx="7835">
                  <c:v>10.077919207088099</c:v>
                </c:pt>
                <c:pt idx="7836">
                  <c:v>10.074893259270301</c:v>
                </c:pt>
                <c:pt idx="7837">
                  <c:v>10.0741370562185</c:v>
                </c:pt>
                <c:pt idx="7838">
                  <c:v>10.0733809666766</c:v>
                </c:pt>
                <c:pt idx="7839">
                  <c:v>10.072624990619101</c:v>
                </c:pt>
                <c:pt idx="7840">
                  <c:v>10.0643167366526</c:v>
                </c:pt>
                <c:pt idx="7841">
                  <c:v>10.039474007031099</c:v>
                </c:pt>
                <c:pt idx="7842">
                  <c:v>10.036471098482</c:v>
                </c:pt>
                <c:pt idx="7843">
                  <c:v>10.0342200956937</c:v>
                </c:pt>
                <c:pt idx="7844">
                  <c:v>10.026724040041801</c:v>
                </c:pt>
                <c:pt idx="7845">
                  <c:v>10.025975050422</c:v>
                </c:pt>
                <c:pt idx="7846">
                  <c:v>10.0177435438125</c:v>
                </c:pt>
                <c:pt idx="7847">
                  <c:v>10.0147536188628</c:v>
                </c:pt>
                <c:pt idx="7848">
                  <c:v>10.0125123461395</c:v>
                </c:pt>
                <c:pt idx="7849">
                  <c:v>10.0087791200596</c:v>
                </c:pt>
                <c:pt idx="7850">
                  <c:v>10.0050486768542</c:v>
                </c:pt>
                <c:pt idx="7851">
                  <c:v>9.9961069486854797</c:v>
                </c:pt>
                <c:pt idx="7852">
                  <c:v>9.9961069486854797</c:v>
                </c:pt>
                <c:pt idx="7853">
                  <c:v>9.9931299233117397</c:v>
                </c:pt>
                <c:pt idx="7854">
                  <c:v>9.9864380952380891</c:v>
                </c:pt>
                <c:pt idx="7855">
                  <c:v>9.9864380952380891</c:v>
                </c:pt>
                <c:pt idx="7856">
                  <c:v>9.9856951119708306</c:v>
                </c:pt>
                <c:pt idx="7857">
                  <c:v>9.9842094770512499</c:v>
                </c:pt>
                <c:pt idx="7858">
                  <c:v>9.98272428412049</c:v>
                </c:pt>
                <c:pt idx="7859">
                  <c:v>9.9804973230220106</c:v>
                </c:pt>
                <c:pt idx="7860">
                  <c:v>9.9782713552895608</c:v>
                </c:pt>
                <c:pt idx="7861">
                  <c:v>9.9753049424005908</c:v>
                </c:pt>
                <c:pt idx="7862">
                  <c:v>9.9708586286308591</c:v>
                </c:pt>
                <c:pt idx="7863">
                  <c:v>9.9671563938808792</c:v>
                </c:pt>
                <c:pt idx="7864">
                  <c:v>9.9634569074307695</c:v>
                </c:pt>
                <c:pt idx="7865">
                  <c:v>9.9604992949907203</c:v>
                </c:pt>
                <c:pt idx="7866">
                  <c:v>9.9568047477744805</c:v>
                </c:pt>
                <c:pt idx="7867">
                  <c:v>9.9545893347177898</c:v>
                </c:pt>
                <c:pt idx="7868">
                  <c:v>9.9523749073112793</c:v>
                </c:pt>
                <c:pt idx="7869">
                  <c:v>9.95089916963226</c:v>
                </c:pt>
                <c:pt idx="7870">
                  <c:v>9.9486863835149304</c:v>
                </c:pt>
                <c:pt idx="7871">
                  <c:v>9.9486863835149304</c:v>
                </c:pt>
                <c:pt idx="7872">
                  <c:v>9.9486863835149304</c:v>
                </c:pt>
                <c:pt idx="7873">
                  <c:v>9.9479490068188507</c:v>
                </c:pt>
                <c:pt idx="7874">
                  <c:v>9.9472117394204407</c:v>
                </c:pt>
                <c:pt idx="7875">
                  <c:v>9.9413175320346596</c:v>
                </c:pt>
                <c:pt idx="7876">
                  <c:v>9.9405812472226298</c:v>
                </c:pt>
                <c:pt idx="7877">
                  <c:v>9.9383730470196205</c:v>
                </c:pt>
                <c:pt idx="7878">
                  <c:v>9.9361658276576801</c:v>
                </c:pt>
                <c:pt idx="7879">
                  <c:v>9.9324893065936504</c:v>
                </c:pt>
                <c:pt idx="7880">
                  <c:v>9.9295500480875898</c:v>
                </c:pt>
                <c:pt idx="7881">
                  <c:v>9.9236767467652491</c:v>
                </c:pt>
                <c:pt idx="7882">
                  <c:v>9.9236767467652491</c:v>
                </c:pt>
                <c:pt idx="7883">
                  <c:v>9.9214760496747498</c:v>
                </c:pt>
                <c:pt idx="7884">
                  <c:v>9.9148798108886709</c:v>
                </c:pt>
                <c:pt idx="7885">
                  <c:v>9.9068296427516902</c:v>
                </c:pt>
                <c:pt idx="7886">
                  <c:v>9.9060984574507298</c:v>
                </c:pt>
                <c:pt idx="7887">
                  <c:v>9.9053673800738</c:v>
                </c:pt>
                <c:pt idx="7888">
                  <c:v>9.90390554899645</c:v>
                </c:pt>
                <c:pt idx="7889">
                  <c:v>9.9017136112135695</c:v>
                </c:pt>
                <c:pt idx="7890">
                  <c:v>9.9002528583019807</c:v>
                </c:pt>
                <c:pt idx="7891">
                  <c:v>9.8958731843987309</c:v>
                </c:pt>
                <c:pt idx="7892">
                  <c:v>9.8929555539175897</c:v>
                </c:pt>
                <c:pt idx="7893">
                  <c:v>9.8914973837423492</c:v>
                </c:pt>
                <c:pt idx="7894">
                  <c:v>9.8900396433571593</c:v>
                </c:pt>
                <c:pt idx="7895">
                  <c:v>9.8863971714790804</c:v>
                </c:pt>
                <c:pt idx="7896">
                  <c:v>9.8856689990424904</c:v>
                </c:pt>
                <c:pt idx="7897">
                  <c:v>9.8798474788369504</c:v>
                </c:pt>
                <c:pt idx="7898">
                  <c:v>9.8798474788369504</c:v>
                </c:pt>
                <c:pt idx="7899">
                  <c:v>9.8711280429506498</c:v>
                </c:pt>
                <c:pt idx="7900">
                  <c:v>9.8711280429506498</c:v>
                </c:pt>
                <c:pt idx="7901">
                  <c:v>9.8616993387215199</c:v>
                </c:pt>
                <c:pt idx="7902">
                  <c:v>9.8580777084098408</c:v>
                </c:pt>
                <c:pt idx="7903">
                  <c:v>9.8559060067557596</c:v>
                </c:pt>
                <c:pt idx="7904">
                  <c:v>9.8544587371512495</c:v>
                </c:pt>
                <c:pt idx="7905">
                  <c:v>9.8522886295235992</c:v>
                </c:pt>
                <c:pt idx="7906">
                  <c:v>9.8450618352526895</c:v>
                </c:pt>
                <c:pt idx="7907">
                  <c:v>9.8428958638896997</c:v>
                </c:pt>
                <c:pt idx="7908">
                  <c:v>9.83928802873689</c:v>
                </c:pt>
                <c:pt idx="7909">
                  <c:v>9.8277607087940204</c:v>
                </c:pt>
                <c:pt idx="7910">
                  <c:v>9.8227259953161603</c:v>
                </c:pt>
                <c:pt idx="7911">
                  <c:v>9.8205698397599992</c:v>
                </c:pt>
                <c:pt idx="7912">
                  <c:v>9.8205698397599992</c:v>
                </c:pt>
                <c:pt idx="7913">
                  <c:v>9.8155424893959307</c:v>
                </c:pt>
                <c:pt idx="7914">
                  <c:v>9.8148247166361902</c:v>
                </c:pt>
                <c:pt idx="7915">
                  <c:v>9.8133894859983908</c:v>
                </c:pt>
                <c:pt idx="7916">
                  <c:v>9.8133894859983908</c:v>
                </c:pt>
                <c:pt idx="7917">
                  <c:v>9.8126720280742799</c:v>
                </c:pt>
                <c:pt idx="7918">
                  <c:v>9.8119546750493392</c:v>
                </c:pt>
                <c:pt idx="7919">
                  <c:v>9.8076527584947009</c:v>
                </c:pt>
                <c:pt idx="7920">
                  <c:v>9.8055032144944398</c:v>
                </c:pt>
                <c:pt idx="7921">
                  <c:v>9.8033546125191702</c:v>
                </c:pt>
                <c:pt idx="7922">
                  <c:v>9.8019227342437691</c:v>
                </c:pt>
                <c:pt idx="7923">
                  <c:v>9.8019227342437691</c:v>
                </c:pt>
                <c:pt idx="7924">
                  <c:v>9.7983448678639196</c:v>
                </c:pt>
                <c:pt idx="7925">
                  <c:v>9.7947696124936101</c:v>
                </c:pt>
                <c:pt idx="7926">
                  <c:v>9.7890546276712094</c:v>
                </c:pt>
                <c:pt idx="7927">
                  <c:v>9.78477276372384</c:v>
                </c:pt>
                <c:pt idx="7928">
                  <c:v>9.78477276372384</c:v>
                </c:pt>
                <c:pt idx="7929">
                  <c:v>9.7840594838897808</c:v>
                </c:pt>
                <c:pt idx="7930">
                  <c:v>9.7812074041684802</c:v>
                </c:pt>
                <c:pt idx="7931">
                  <c:v>9.7790694353369698</c:v>
                </c:pt>
                <c:pt idx="7932">
                  <c:v>9.7705268981582591</c:v>
                </c:pt>
                <c:pt idx="7933">
                  <c:v>9.7683935953420598</c:v>
                </c:pt>
                <c:pt idx="7934">
                  <c:v>9.7669719109299908</c:v>
                </c:pt>
                <c:pt idx="7935">
                  <c:v>9.7634195097112109</c:v>
                </c:pt>
                <c:pt idx="7936">
                  <c:v>9.7612893090909107</c:v>
                </c:pt>
                <c:pt idx="7937">
                  <c:v>9.7428664343786302</c:v>
                </c:pt>
                <c:pt idx="7938">
                  <c:v>9.7350930586784603</c:v>
                </c:pt>
                <c:pt idx="7939">
                  <c:v>9.7273320771126208</c:v>
                </c:pt>
                <c:pt idx="7940">
                  <c:v>9.7273320771126208</c:v>
                </c:pt>
                <c:pt idx="7941">
                  <c:v>9.7266271468946996</c:v>
                </c:pt>
                <c:pt idx="7942">
                  <c:v>9.7209913811834507</c:v>
                </c:pt>
                <c:pt idx="7943">
                  <c:v>9.7188796524257697</c:v>
                </c:pt>
                <c:pt idx="7944">
                  <c:v>9.7174723428902396</c:v>
                </c:pt>
                <c:pt idx="7945">
                  <c:v>9.7167688409469299</c:v>
                </c:pt>
                <c:pt idx="7946">
                  <c:v>9.7139558514872899</c:v>
                </c:pt>
                <c:pt idx="7947">
                  <c:v>9.7132528585902396</c:v>
                </c:pt>
                <c:pt idx="7948">
                  <c:v>9.7097394198075602</c:v>
                </c:pt>
                <c:pt idx="7949">
                  <c:v>9.7090370370370298</c:v>
                </c:pt>
                <c:pt idx="7950">
                  <c:v>9.7090370370370298</c:v>
                </c:pt>
                <c:pt idx="7951">
                  <c:v>9.7083347558770292</c:v>
                </c:pt>
                <c:pt idx="7952">
                  <c:v>9.7076325763055102</c:v>
                </c:pt>
                <c:pt idx="7953">
                  <c:v>9.7069304983004194</c:v>
                </c:pt>
                <c:pt idx="7954">
                  <c:v>9.7069304983004194</c:v>
                </c:pt>
                <c:pt idx="7955">
                  <c:v>9.7062285218397406</c:v>
                </c:pt>
                <c:pt idx="7956">
                  <c:v>9.7034216310005696</c:v>
                </c:pt>
                <c:pt idx="7957">
                  <c:v>9.7006163631107203</c:v>
                </c:pt>
                <c:pt idx="7958">
                  <c:v>9.7006163631107203</c:v>
                </c:pt>
                <c:pt idx="7959">
                  <c:v>9.6992143373319806</c:v>
                </c:pt>
                <c:pt idx="7960">
                  <c:v>9.6985134764072498</c:v>
                </c:pt>
                <c:pt idx="7961">
                  <c:v>9.6971120583772805</c:v>
                </c:pt>
                <c:pt idx="7962">
                  <c:v>9.6957110452936508</c:v>
                </c:pt>
                <c:pt idx="7963">
                  <c:v>9.69291023326352</c:v>
                </c:pt>
                <c:pt idx="7964">
                  <c:v>9.6922102830733596</c:v>
                </c:pt>
                <c:pt idx="7965">
                  <c:v>9.6908106859205692</c:v>
                </c:pt>
                <c:pt idx="7966">
                  <c:v>9.6908106859205692</c:v>
                </c:pt>
                <c:pt idx="7967">
                  <c:v>9.6887120479318494</c:v>
                </c:pt>
                <c:pt idx="7968">
                  <c:v>9.6880127039122197</c:v>
                </c:pt>
                <c:pt idx="7969">
                  <c:v>9.6880127039122197</c:v>
                </c:pt>
                <c:pt idx="7970">
                  <c:v>9.6880127039122197</c:v>
                </c:pt>
                <c:pt idx="7971">
                  <c:v>9.68661431870669</c:v>
                </c:pt>
                <c:pt idx="7972">
                  <c:v>9.6859152774770791</c:v>
                </c:pt>
                <c:pt idx="7973">
                  <c:v>9.6852163371337792</c:v>
                </c:pt>
                <c:pt idx="7974">
                  <c:v>9.6852163371337792</c:v>
                </c:pt>
                <c:pt idx="7975">
                  <c:v>9.6845174976549497</c:v>
                </c:pt>
                <c:pt idx="7976">
                  <c:v>9.6845174976549497</c:v>
                </c:pt>
                <c:pt idx="7977">
                  <c:v>9.6838187590187594</c:v>
                </c:pt>
                <c:pt idx="7978">
                  <c:v>9.6831201212033697</c:v>
                </c:pt>
                <c:pt idx="7979">
                  <c:v>9.6831201212033697</c:v>
                </c:pt>
                <c:pt idx="7980">
                  <c:v>9.6824215841869794</c:v>
                </c:pt>
                <c:pt idx="7981">
                  <c:v>9.6824215841869794</c:v>
                </c:pt>
                <c:pt idx="7982">
                  <c:v>9.6817231479477694</c:v>
                </c:pt>
                <c:pt idx="7983">
                  <c:v>9.6810248124639298</c:v>
                </c:pt>
                <c:pt idx="7984">
                  <c:v>9.6810248124639298</c:v>
                </c:pt>
                <c:pt idx="7985">
                  <c:v>9.6803265777136591</c:v>
                </c:pt>
                <c:pt idx="7986">
                  <c:v>9.6803265777136591</c:v>
                </c:pt>
                <c:pt idx="7987">
                  <c:v>9.6796284436751705</c:v>
                </c:pt>
                <c:pt idx="7988">
                  <c:v>9.6789304103266698</c:v>
                </c:pt>
                <c:pt idx="7989">
                  <c:v>9.6789304103266698</c:v>
                </c:pt>
                <c:pt idx="7990">
                  <c:v>9.67823247764637</c:v>
                </c:pt>
                <c:pt idx="7991">
                  <c:v>9.67823247764637</c:v>
                </c:pt>
                <c:pt idx="7992">
                  <c:v>9.6768369142033102</c:v>
                </c:pt>
                <c:pt idx="7993">
                  <c:v>9.6726526376477295</c:v>
                </c:pt>
                <c:pt idx="7994">
                  <c:v>9.6726526376477295</c:v>
                </c:pt>
                <c:pt idx="7995">
                  <c:v>9.6719556100021595</c:v>
                </c:pt>
                <c:pt idx="7996">
                  <c:v>9.6705618560415001</c:v>
                </c:pt>
                <c:pt idx="7997">
                  <c:v>9.6705618560415001</c:v>
                </c:pt>
                <c:pt idx="7998">
                  <c:v>9.6691685037101003</c:v>
                </c:pt>
                <c:pt idx="7999">
                  <c:v>9.6691685037101003</c:v>
                </c:pt>
                <c:pt idx="8000">
                  <c:v>9.6677755528343994</c:v>
                </c:pt>
                <c:pt idx="8001">
                  <c:v>9.6670792278882107</c:v>
                </c:pt>
                <c:pt idx="8002">
                  <c:v>9.6663830032409006</c:v>
                </c:pt>
                <c:pt idx="8003">
                  <c:v>9.6656868788707992</c:v>
                </c:pt>
                <c:pt idx="8004">
                  <c:v>9.6649908547562404</c:v>
                </c:pt>
                <c:pt idx="8005">
                  <c:v>9.6566463774372195</c:v>
                </c:pt>
                <c:pt idx="8006">
                  <c:v>9.6531737629459098</c:v>
                </c:pt>
                <c:pt idx="8007">
                  <c:v>9.6434637160511496</c:v>
                </c:pt>
                <c:pt idx="8008">
                  <c:v>9.6386160143626505</c:v>
                </c:pt>
                <c:pt idx="8009">
                  <c:v>9.6365399195864399</c:v>
                </c:pt>
                <c:pt idx="8010">
                  <c:v>9.6254825014343002</c:v>
                </c:pt>
                <c:pt idx="8011">
                  <c:v>9.6227221106968699</c:v>
                </c:pt>
                <c:pt idx="8012">
                  <c:v>9.6192738479180093</c:v>
                </c:pt>
                <c:pt idx="8013">
                  <c:v>9.6103199198052405</c:v>
                </c:pt>
                <c:pt idx="8014">
                  <c:v>9.6000091552821694</c:v>
                </c:pt>
                <c:pt idx="8015">
                  <c:v>9.5945191221674104</c:v>
                </c:pt>
                <c:pt idx="8016">
                  <c:v>9.59383330950679</c:v>
                </c:pt>
                <c:pt idx="8017">
                  <c:v>9.5910910390167192</c:v>
                </c:pt>
                <c:pt idx="8018">
                  <c:v>9.5910910390167192</c:v>
                </c:pt>
                <c:pt idx="8019">
                  <c:v>9.5890353647210098</c:v>
                </c:pt>
                <c:pt idx="8020">
                  <c:v>9.5856111984002208</c:v>
                </c:pt>
                <c:pt idx="8021">
                  <c:v>9.5801376159885692</c:v>
                </c:pt>
                <c:pt idx="8022">
                  <c:v>9.5794538576832409</c:v>
                </c:pt>
                <c:pt idx="8023">
                  <c:v>9.5794538576832409</c:v>
                </c:pt>
                <c:pt idx="8024">
                  <c:v>9.5774031682603091</c:v>
                </c:pt>
                <c:pt idx="8025">
                  <c:v>9.5774031682603091</c:v>
                </c:pt>
                <c:pt idx="8026">
                  <c:v>9.5767198002140503</c:v>
                </c:pt>
                <c:pt idx="8027">
                  <c:v>9.5739873029459996</c:v>
                </c:pt>
                <c:pt idx="8028">
                  <c:v>9.5698914795008907</c:v>
                </c:pt>
                <c:pt idx="8029">
                  <c:v>9.5698914795008907</c:v>
                </c:pt>
                <c:pt idx="8030">
                  <c:v>9.5692091829459507</c:v>
                </c:pt>
                <c:pt idx="8031">
                  <c:v>9.5610292064396596</c:v>
                </c:pt>
                <c:pt idx="8032">
                  <c:v>9.5603481729467905</c:v>
                </c:pt>
                <c:pt idx="8033">
                  <c:v>9.55898639698027</c:v>
                </c:pt>
                <c:pt idx="8034">
                  <c:v>9.5583056544651708</c:v>
                </c:pt>
                <c:pt idx="8035">
                  <c:v>9.5576250089012298</c:v>
                </c:pt>
                <c:pt idx="8036">
                  <c:v>9.5569444602677294</c:v>
                </c:pt>
                <c:pt idx="8037">
                  <c:v>9.55558365370924</c:v>
                </c:pt>
                <c:pt idx="8038">
                  <c:v>9.5549033957428602</c:v>
                </c:pt>
                <c:pt idx="8039">
                  <c:v>9.5515035582123495</c:v>
                </c:pt>
                <c:pt idx="8040">
                  <c:v>9.5494648167911702</c:v>
                </c:pt>
                <c:pt idx="8041">
                  <c:v>9.5487854297097297</c:v>
                </c:pt>
                <c:pt idx="8042">
                  <c:v>9.54538994381622</c:v>
                </c:pt>
                <c:pt idx="8043">
                  <c:v>9.54538994381622</c:v>
                </c:pt>
                <c:pt idx="8044">
                  <c:v>9.5447111363959607</c:v>
                </c:pt>
                <c:pt idx="8045">
                  <c:v>9.5440324255137501</c:v>
                </c:pt>
                <c:pt idx="8046">
                  <c:v>9.5433538111490304</c:v>
                </c:pt>
                <c:pt idx="8047">
                  <c:v>9.5419968718896602</c:v>
                </c:pt>
                <c:pt idx="8048">
                  <c:v>9.5413185469538604</c:v>
                </c:pt>
                <c:pt idx="8049">
                  <c:v>9.5406403184532191</c:v>
                </c:pt>
                <c:pt idx="8050">
                  <c:v>9.5406403184532191</c:v>
                </c:pt>
                <c:pt idx="8051">
                  <c:v>9.53792836839113</c:v>
                </c:pt>
                <c:pt idx="8052">
                  <c:v>9.5372506217579698</c:v>
                </c:pt>
                <c:pt idx="8053">
                  <c:v>9.5358954174067492</c:v>
                </c:pt>
                <c:pt idx="8054">
                  <c:v>9.5304784491940602</c:v>
                </c:pt>
                <c:pt idx="8055">
                  <c:v>9.5169629156916908</c:v>
                </c:pt>
                <c:pt idx="8056">
                  <c:v>9.5135900198468892</c:v>
                </c:pt>
                <c:pt idx="8057">
                  <c:v>9.5129157275497906</c:v>
                </c:pt>
                <c:pt idx="8058">
                  <c:v>9.5034856616866108</c:v>
                </c:pt>
                <c:pt idx="8059">
                  <c:v>9.4974333427681792</c:v>
                </c:pt>
                <c:pt idx="8060">
                  <c:v>9.4960894297438792</c:v>
                </c:pt>
                <c:pt idx="8061">
                  <c:v>9.4840113058224897</c:v>
                </c:pt>
                <c:pt idx="8062">
                  <c:v>9.4806617221162597</c:v>
                </c:pt>
                <c:pt idx="8063">
                  <c:v>9.4779837582091595</c:v>
                </c:pt>
                <c:pt idx="8064">
                  <c:v>9.4773145036011801</c:v>
                </c:pt>
                <c:pt idx="8065">
                  <c:v>9.4639492314201092</c:v>
                </c:pt>
                <c:pt idx="8066">
                  <c:v>9.46194769122312</c:v>
                </c:pt>
                <c:pt idx="8067">
                  <c:v>9.46194769122312</c:v>
                </c:pt>
                <c:pt idx="8068">
                  <c:v>9.4612806992809801</c:v>
                </c:pt>
                <c:pt idx="8069">
                  <c:v>9.4612806992809801</c:v>
                </c:pt>
                <c:pt idx="8070">
                  <c:v>9.4606138013674492</c:v>
                </c:pt>
                <c:pt idx="8071">
                  <c:v>9.4586136715997107</c:v>
                </c:pt>
                <c:pt idx="8072">
                  <c:v>9.4572807215332499</c:v>
                </c:pt>
                <c:pt idx="8073">
                  <c:v>9.4566143873740494</c:v>
                </c:pt>
                <c:pt idx="8074">
                  <c:v>9.4559481471044098</c:v>
                </c:pt>
                <c:pt idx="8075">
                  <c:v>9.4532841245245791</c:v>
                </c:pt>
                <c:pt idx="8076">
                  <c:v>9.4512870924582693</c:v>
                </c:pt>
                <c:pt idx="8077">
                  <c:v>9.4492909039707094</c:v>
                </c:pt>
                <c:pt idx="8078">
                  <c:v>9.4479605800366002</c:v>
                </c:pt>
                <c:pt idx="8079">
                  <c:v>9.4479605800366002</c:v>
                </c:pt>
                <c:pt idx="8080">
                  <c:v>9.4479605800366002</c:v>
                </c:pt>
                <c:pt idx="8081">
                  <c:v>9.44596579632627</c:v>
                </c:pt>
                <c:pt idx="8082">
                  <c:v>9.4426430280005604</c:v>
                </c:pt>
                <c:pt idx="8083">
                  <c:v>9.4393225965257699</c:v>
                </c:pt>
                <c:pt idx="8084">
                  <c:v>9.4333517008715209</c:v>
                </c:pt>
                <c:pt idx="8085">
                  <c:v>9.4333517008715209</c:v>
                </c:pt>
                <c:pt idx="8086">
                  <c:v>9.4293752985808599</c:v>
                </c:pt>
                <c:pt idx="8087">
                  <c:v>9.4287128907622009</c:v>
                </c:pt>
                <c:pt idx="8088">
                  <c:v>9.4280505760044893</c:v>
                </c:pt>
                <c:pt idx="8089">
                  <c:v>9.4254022471910108</c:v>
                </c:pt>
                <c:pt idx="8090">
                  <c:v>9.4247403974439994</c:v>
                </c:pt>
                <c:pt idx="8091">
                  <c:v>9.4240786406403494</c:v>
                </c:pt>
                <c:pt idx="8092">
                  <c:v>9.4220939276939202</c:v>
                </c:pt>
                <c:pt idx="8093">
                  <c:v>9.4214325424680592</c:v>
                </c:pt>
                <c:pt idx="8094">
                  <c:v>9.4214325424680592</c:v>
                </c:pt>
                <c:pt idx="8095">
                  <c:v>9.41944894378552</c:v>
                </c:pt>
                <c:pt idx="8096">
                  <c:v>9.41944894378552</c:v>
                </c:pt>
                <c:pt idx="8097">
                  <c:v>9.4187879298245605</c:v>
                </c:pt>
                <c:pt idx="8098">
                  <c:v>9.4187879298245605</c:v>
                </c:pt>
                <c:pt idx="8099">
                  <c:v>9.4181270086309699</c:v>
                </c:pt>
                <c:pt idx="8100">
                  <c:v>9.4168054444678297</c:v>
                </c:pt>
                <c:pt idx="8101">
                  <c:v>9.4154842511399401</c:v>
                </c:pt>
                <c:pt idx="8102">
                  <c:v>9.4128429763658001</c:v>
                </c:pt>
                <c:pt idx="8103">
                  <c:v>9.4115228946076694</c:v>
                </c:pt>
                <c:pt idx="8104">
                  <c:v>9.4115228946076694</c:v>
                </c:pt>
                <c:pt idx="8105">
                  <c:v>9.4102031830610606</c:v>
                </c:pt>
                <c:pt idx="8106">
                  <c:v>9.4088838415702707</c:v>
                </c:pt>
                <c:pt idx="8107">
                  <c:v>9.4082243095471707</c:v>
                </c:pt>
                <c:pt idx="8108">
                  <c:v>9.4016340711683899</c:v>
                </c:pt>
                <c:pt idx="8109">
                  <c:v>9.3937379619260906</c:v>
                </c:pt>
                <c:pt idx="8110">
                  <c:v>9.3917660065775603</c:v>
                </c:pt>
                <c:pt idx="8111">
                  <c:v>9.3865115043009997</c:v>
                </c:pt>
                <c:pt idx="8112">
                  <c:v>9.3858551048951</c:v>
                </c:pt>
                <c:pt idx="8113">
                  <c:v>9.3845425814571399</c:v>
                </c:pt>
                <c:pt idx="8114">
                  <c:v>9.3747103443458801</c:v>
                </c:pt>
                <c:pt idx="8115">
                  <c:v>9.3727463687150792</c:v>
                </c:pt>
                <c:pt idx="8116">
                  <c:v>9.3681669574928392</c:v>
                </c:pt>
                <c:pt idx="8117">
                  <c:v>9.3668593760904404</c:v>
                </c:pt>
                <c:pt idx="8118">
                  <c:v>9.3648986882500598</c:v>
                </c:pt>
                <c:pt idx="8119">
                  <c:v>9.3642453080304104</c:v>
                </c:pt>
                <c:pt idx="8120">
                  <c:v>9.3570641383156694</c:v>
                </c:pt>
                <c:pt idx="8121">
                  <c:v>9.3498939742249991</c:v>
                </c:pt>
                <c:pt idx="8122">
                  <c:v>9.3479403816687494</c:v>
                </c:pt>
                <c:pt idx="8123">
                  <c:v>9.3479403816687494</c:v>
                </c:pt>
                <c:pt idx="8124">
                  <c:v>9.3466384401114198</c:v>
                </c:pt>
                <c:pt idx="8125">
                  <c:v>9.34338517229377</c:v>
                </c:pt>
                <c:pt idx="8126">
                  <c:v>9.3420844991995509</c:v>
                </c:pt>
                <c:pt idx="8127">
                  <c:v>9.3407841881828908</c:v>
                </c:pt>
                <c:pt idx="8128">
                  <c:v>9.3375349937386893</c:v>
                </c:pt>
                <c:pt idx="8129">
                  <c:v>9.3368854260869494</c:v>
                </c:pt>
                <c:pt idx="8130">
                  <c:v>9.3349372652663707</c:v>
                </c:pt>
                <c:pt idx="8131">
                  <c:v>9.3349372652663707</c:v>
                </c:pt>
                <c:pt idx="8132">
                  <c:v>9.33363894297635</c:v>
                </c:pt>
                <c:pt idx="8133">
                  <c:v>9.33363894297635</c:v>
                </c:pt>
                <c:pt idx="8134">
                  <c:v>9.3329899172519308</c:v>
                </c:pt>
                <c:pt idx="8135">
                  <c:v>9.3323409817827798</c:v>
                </c:pt>
                <c:pt idx="8136">
                  <c:v>9.3316921365500907</c:v>
                </c:pt>
                <c:pt idx="8137">
                  <c:v>9.3303947167187999</c:v>
                </c:pt>
                <c:pt idx="8138">
                  <c:v>9.3303947167187999</c:v>
                </c:pt>
                <c:pt idx="8139">
                  <c:v>9.3284492632749494</c:v>
                </c:pt>
                <c:pt idx="8140">
                  <c:v>9.3284492632749494</c:v>
                </c:pt>
                <c:pt idx="8141">
                  <c:v>9.3265046209436395</c:v>
                </c:pt>
                <c:pt idx="8142">
                  <c:v>9.3239130253560205</c:v>
                </c:pt>
                <c:pt idx="8143">
                  <c:v>9.3232653514865191</c:v>
                </c:pt>
                <c:pt idx="8144">
                  <c:v>9.3232653514865191</c:v>
                </c:pt>
                <c:pt idx="8145">
                  <c:v>9.3226177675904598</c:v>
                </c:pt>
                <c:pt idx="8146">
                  <c:v>9.3226177675904598</c:v>
                </c:pt>
                <c:pt idx="8147">
                  <c:v>9.3226177675904598</c:v>
                </c:pt>
                <c:pt idx="8148">
                  <c:v>9.3213228696437191</c:v>
                </c:pt>
                <c:pt idx="8149">
                  <c:v>9.3213228696437191</c:v>
                </c:pt>
                <c:pt idx="8150">
                  <c:v>9.3206755555555496</c:v>
                </c:pt>
                <c:pt idx="8151">
                  <c:v>9.3200283313658705</c:v>
                </c:pt>
                <c:pt idx="8152">
                  <c:v>9.3180871980005495</c:v>
                </c:pt>
                <c:pt idx="8153">
                  <c:v>9.3174403332176308</c:v>
                </c:pt>
                <c:pt idx="8154">
                  <c:v>9.3174403332176308</c:v>
                </c:pt>
                <c:pt idx="8155">
                  <c:v>9.3167935582396204</c:v>
                </c:pt>
                <c:pt idx="8156">
                  <c:v>9.3135610297689198</c:v>
                </c:pt>
                <c:pt idx="8157">
                  <c:v>9.3129147932278595</c:v>
                </c:pt>
                <c:pt idx="8158">
                  <c:v>9.3116225891494295</c:v>
                </c:pt>
                <c:pt idx="8159">
                  <c:v>9.3109766215747491</c:v>
                </c:pt>
                <c:pt idx="8160">
                  <c:v>9.3090392564849491</c:v>
                </c:pt>
                <c:pt idx="8161">
                  <c:v>9.3090392564849491</c:v>
                </c:pt>
                <c:pt idx="8162">
                  <c:v>9.3083936472709592</c:v>
                </c:pt>
                <c:pt idx="8163">
                  <c:v>9.3083936472709592</c:v>
                </c:pt>
                <c:pt idx="8164">
                  <c:v>9.3077481276005507</c:v>
                </c:pt>
                <c:pt idx="8165">
                  <c:v>9.3077481276005507</c:v>
                </c:pt>
                <c:pt idx="8166">
                  <c:v>9.3077481276005507</c:v>
                </c:pt>
                <c:pt idx="8167">
                  <c:v>9.3064573568159705</c:v>
                </c:pt>
                <c:pt idx="8168">
                  <c:v>9.3058121056645593</c:v>
                </c:pt>
                <c:pt idx="8169">
                  <c:v>9.3058121056645593</c:v>
                </c:pt>
                <c:pt idx="8170">
                  <c:v>9.3012978516978499</c:v>
                </c:pt>
                <c:pt idx="8171">
                  <c:v>9.3012978516978499</c:v>
                </c:pt>
                <c:pt idx="8172">
                  <c:v>9.2987202438686403</c:v>
                </c:pt>
                <c:pt idx="8173">
                  <c:v>9.2974319756165098</c:v>
                </c:pt>
                <c:pt idx="8174">
                  <c:v>9.2974319756165098</c:v>
                </c:pt>
                <c:pt idx="8175">
                  <c:v>9.2955002423990507</c:v>
                </c:pt>
                <c:pt idx="8176">
                  <c:v>9.2948565096952898</c:v>
                </c:pt>
                <c:pt idx="8177">
                  <c:v>9.2948565096952898</c:v>
                </c:pt>
                <c:pt idx="8178">
                  <c:v>9.2935693117296694</c:v>
                </c:pt>
                <c:pt idx="8179">
                  <c:v>9.2922824702298499</c:v>
                </c:pt>
                <c:pt idx="8180">
                  <c:v>9.2845688987271693</c:v>
                </c:pt>
                <c:pt idx="8181">
                  <c:v>9.2813586888873498</c:v>
                </c:pt>
                <c:pt idx="8182">
                  <c:v>9.2775093661436294</c:v>
                </c:pt>
                <c:pt idx="8183">
                  <c:v>9.2755859018659201</c:v>
                </c:pt>
                <c:pt idx="8184">
                  <c:v>9.2730225231449399</c:v>
                </c:pt>
                <c:pt idx="8185">
                  <c:v>9.2647013184234108</c:v>
                </c:pt>
                <c:pt idx="8186">
                  <c:v>9.2608657972814399</c:v>
                </c:pt>
                <c:pt idx="8187">
                  <c:v>9.2576719547523805</c:v>
                </c:pt>
                <c:pt idx="8188">
                  <c:v>9.2563950344827504</c:v>
                </c:pt>
                <c:pt idx="8189">
                  <c:v>9.2557567064340294</c:v>
                </c:pt>
                <c:pt idx="8190">
                  <c:v>9.2525663863229006</c:v>
                </c:pt>
                <c:pt idx="8191">
                  <c:v>9.2474664461898808</c:v>
                </c:pt>
                <c:pt idx="8192">
                  <c:v>9.24682934894936</c:v>
                </c:pt>
                <c:pt idx="8193">
                  <c:v>9.2461923394874592</c:v>
                </c:pt>
                <c:pt idx="8194">
                  <c:v>9.24555541778604</c:v>
                </c:pt>
                <c:pt idx="8195">
                  <c:v>9.2449185838269692</c:v>
                </c:pt>
                <c:pt idx="8196">
                  <c:v>9.2410994216469309</c:v>
                </c:pt>
                <c:pt idx="8197">
                  <c:v>9.2360121112028608</c:v>
                </c:pt>
                <c:pt idx="8198">
                  <c:v>9.2347411586624393</c:v>
                </c:pt>
                <c:pt idx="8199">
                  <c:v>9.2347411586624393</c:v>
                </c:pt>
                <c:pt idx="8200">
                  <c:v>9.23283538556786</c:v>
                </c:pt>
                <c:pt idx="8201">
                  <c:v>9.2239521682358596</c:v>
                </c:pt>
                <c:pt idx="8202">
                  <c:v>9.2239521682358596</c:v>
                </c:pt>
                <c:pt idx="8203">
                  <c:v>9.2207837317944392</c:v>
                </c:pt>
                <c:pt idx="8204">
                  <c:v>9.2169844801538208</c:v>
                </c:pt>
                <c:pt idx="8205">
                  <c:v>9.2119236787920293</c:v>
                </c:pt>
                <c:pt idx="8206">
                  <c:v>9.2112914693569401</c:v>
                </c:pt>
                <c:pt idx="8207">
                  <c:v>9.2100273107802</c:v>
                </c:pt>
                <c:pt idx="8208">
                  <c:v>9.2093953616028497</c:v>
                </c:pt>
                <c:pt idx="8209">
                  <c:v>9.2087634991423606</c:v>
                </c:pt>
                <c:pt idx="8210">
                  <c:v>9.2087634991423606</c:v>
                </c:pt>
                <c:pt idx="8211">
                  <c:v>9.2075000343006099</c:v>
                </c:pt>
                <c:pt idx="8212">
                  <c:v>9.2062369161122106</c:v>
                </c:pt>
                <c:pt idx="8213">
                  <c:v>9.2062369161122106</c:v>
                </c:pt>
                <c:pt idx="8214">
                  <c:v>9.2056054869684498</c:v>
                </c:pt>
                <c:pt idx="8215">
                  <c:v>9.2043428884926595</c:v>
                </c:pt>
                <c:pt idx="8216">
                  <c:v>9.2030806363137607</c:v>
                </c:pt>
                <c:pt idx="8217">
                  <c:v>9.2024496400411309</c:v>
                </c:pt>
                <c:pt idx="8218">
                  <c:v>9.2011879070405094</c:v>
                </c:pt>
                <c:pt idx="8219">
                  <c:v>9.1999265199807994</c:v>
                </c:pt>
                <c:pt idx="8220">
                  <c:v>9.1974047831151893</c:v>
                </c:pt>
                <c:pt idx="8221">
                  <c:v>9.1923654544209192</c:v>
                </c:pt>
                <c:pt idx="8222">
                  <c:v>9.1923654544209192</c:v>
                </c:pt>
                <c:pt idx="8223">
                  <c:v>9.1898478603217999</c:v>
                </c:pt>
                <c:pt idx="8224">
                  <c:v>9.18607405379508</c:v>
                </c:pt>
                <c:pt idx="8225">
                  <c:v>9.1841883125769801</c:v>
                </c:pt>
                <c:pt idx="8226">
                  <c:v>9.1835599042079998</c:v>
                </c:pt>
                <c:pt idx="8227">
                  <c:v>9.1810471304466699</c:v>
                </c:pt>
                <c:pt idx="8228">
                  <c:v>9.1791634523320997</c:v>
                </c:pt>
                <c:pt idx="8229">
                  <c:v>9.1772805470085395</c:v>
                </c:pt>
                <c:pt idx="8230">
                  <c:v>9.1722632406205094</c:v>
                </c:pt>
                <c:pt idx="8231">
                  <c:v>9.1722632406205094</c:v>
                </c:pt>
                <c:pt idx="8232">
                  <c:v>9.1647475588938203</c:v>
                </c:pt>
                <c:pt idx="8233">
                  <c:v>9.1466354095679403</c:v>
                </c:pt>
                <c:pt idx="8234">
                  <c:v>9.1466354095679403</c:v>
                </c:pt>
                <c:pt idx="8235">
                  <c:v>9.1416515461108805</c:v>
                </c:pt>
                <c:pt idx="8236">
                  <c:v>9.13729511879637</c:v>
                </c:pt>
                <c:pt idx="8237">
                  <c:v>9.1329428415895393</c:v>
                </c:pt>
                <c:pt idx="8238">
                  <c:v>9.1317000952510501</c:v>
                </c:pt>
                <c:pt idx="8239">
                  <c:v>9.1261119194941092</c:v>
                </c:pt>
                <c:pt idx="8240">
                  <c:v>9.1254914332336092</c:v>
                </c:pt>
                <c:pt idx="8241">
                  <c:v>9.1236304805927499</c:v>
                </c:pt>
                <c:pt idx="8242">
                  <c:v>9.1230103317020106</c:v>
                </c:pt>
                <c:pt idx="8243">
                  <c:v>9.1211503907577303</c:v>
                </c:pt>
                <c:pt idx="8244">
                  <c:v>9.1186716488891904</c:v>
                </c:pt>
                <c:pt idx="8245">
                  <c:v>9.1168134764298294</c:v>
                </c:pt>
                <c:pt idx="8246">
                  <c:v>9.1168134764298294</c:v>
                </c:pt>
                <c:pt idx="8247">
                  <c:v>9.1075339621361202</c:v>
                </c:pt>
                <c:pt idx="8248">
                  <c:v>9.1062981206323297</c:v>
                </c:pt>
                <c:pt idx="8249">
                  <c:v>9.1001239406061405</c:v>
                </c:pt>
                <c:pt idx="8250">
                  <c:v>9.09889010914514</c:v>
                </c:pt>
                <c:pt idx="8251">
                  <c:v>9.0945743325653901</c:v>
                </c:pt>
                <c:pt idx="8252">
                  <c:v>9.0921100121934693</c:v>
                </c:pt>
                <c:pt idx="8253">
                  <c:v>9.0871853757616794</c:v>
                </c:pt>
                <c:pt idx="8254">
                  <c:v>9.0847250575335003</c:v>
                </c:pt>
                <c:pt idx="8255">
                  <c:v>9.0810370771312492</c:v>
                </c:pt>
                <c:pt idx="8256">
                  <c:v>9.07980841564064</c:v>
                </c:pt>
                <c:pt idx="8257">
                  <c:v>9.07980841564064</c:v>
                </c:pt>
                <c:pt idx="8258">
                  <c:v>9.0785800865800805</c:v>
                </c:pt>
                <c:pt idx="8259">
                  <c:v>9.0712170856988301</c:v>
                </c:pt>
                <c:pt idx="8260">
                  <c:v>9.06692751469296</c:v>
                </c:pt>
                <c:pt idx="8261">
                  <c:v>9.0614183094787997</c:v>
                </c:pt>
                <c:pt idx="8262">
                  <c:v>9.0608065888071199</c:v>
                </c:pt>
                <c:pt idx="8263">
                  <c:v>9.0577492239168595</c:v>
                </c:pt>
                <c:pt idx="8264">
                  <c:v>9.05469392160831</c:v>
                </c:pt>
                <c:pt idx="8265">
                  <c:v>9.0534723777403006</c:v>
                </c:pt>
                <c:pt idx="8266">
                  <c:v>9.0534723777403006</c:v>
                </c:pt>
                <c:pt idx="8267">
                  <c:v>9.0534723777403006</c:v>
                </c:pt>
                <c:pt idx="8268">
                  <c:v>9.0522511634180898</c:v>
                </c:pt>
                <c:pt idx="8269">
                  <c:v>9.0516406797949802</c:v>
                </c:pt>
                <c:pt idx="8270">
                  <c:v>9.04919956850053</c:v>
                </c:pt>
                <c:pt idx="8271">
                  <c:v>9.0418841282673093</c:v>
                </c:pt>
                <c:pt idx="8272">
                  <c:v>9.0376222476600798</c:v>
                </c:pt>
                <c:pt idx="8273">
                  <c:v>9.0370137355238302</c:v>
                </c:pt>
                <c:pt idx="8274">
                  <c:v>9.0370137355238302</c:v>
                </c:pt>
                <c:pt idx="8275">
                  <c:v>9.0370137355238302</c:v>
                </c:pt>
                <c:pt idx="8276">
                  <c:v>9.0333643828240593</c:v>
                </c:pt>
                <c:pt idx="8277">
                  <c:v>9.0248606777837495</c:v>
                </c:pt>
                <c:pt idx="8278">
                  <c:v>9.0218275189890402</c:v>
                </c:pt>
                <c:pt idx="8279">
                  <c:v>9.0163729678892892</c:v>
                </c:pt>
                <c:pt idx="8280">
                  <c:v>9.0163729678892892</c:v>
                </c:pt>
                <c:pt idx="8281">
                  <c:v>9.0121350970254408</c:v>
                </c:pt>
                <c:pt idx="8282">
                  <c:v>9.0085058057587695</c:v>
                </c:pt>
                <c:pt idx="8283">
                  <c:v>9.0060879017647402</c:v>
                </c:pt>
                <c:pt idx="8284">
                  <c:v>8.9964292512902997</c:v>
                </c:pt>
                <c:pt idx="8285">
                  <c:v>8.9891988480342899</c:v>
                </c:pt>
                <c:pt idx="8286">
                  <c:v>8.9843850324653491</c:v>
                </c:pt>
                <c:pt idx="8287">
                  <c:v>8.9813790149892903</c:v>
                </c:pt>
                <c:pt idx="8288">
                  <c:v>8.9807780528604795</c:v>
                </c:pt>
                <c:pt idx="8289">
                  <c:v>8.9801771711494691</c:v>
                </c:pt>
                <c:pt idx="8290">
                  <c:v>8.9795763698400997</c:v>
                </c:pt>
                <c:pt idx="8291">
                  <c:v>8.97897564891624</c:v>
                </c:pt>
                <c:pt idx="8292">
                  <c:v>8.97897564891624</c:v>
                </c:pt>
                <c:pt idx="8293">
                  <c:v>8.97897564891624</c:v>
                </c:pt>
                <c:pt idx="8294">
                  <c:v>8.9783750083617608</c:v>
                </c:pt>
                <c:pt idx="8295">
                  <c:v>8.9771739682964302</c:v>
                </c:pt>
                <c:pt idx="8296">
                  <c:v>8.974772851889</c:v>
                </c:pt>
                <c:pt idx="8297">
                  <c:v>8.974772851889</c:v>
                </c:pt>
                <c:pt idx="8298">
                  <c:v>8.9741727734688403</c:v>
                </c:pt>
                <c:pt idx="8299">
                  <c:v>8.9735727752891599</c:v>
                </c:pt>
                <c:pt idx="8300">
                  <c:v>8.9723730195868701</c:v>
                </c:pt>
                <c:pt idx="8301">
                  <c:v>8.9699744703602207</c:v>
                </c:pt>
                <c:pt idx="8302">
                  <c:v>8.9699744703602207</c:v>
                </c:pt>
                <c:pt idx="8303">
                  <c:v>8.9669780865847102</c:v>
                </c:pt>
                <c:pt idx="8304">
                  <c:v>8.9663790500367408</c:v>
                </c:pt>
                <c:pt idx="8305">
                  <c:v>8.9663790500367408</c:v>
                </c:pt>
                <c:pt idx="8306">
                  <c:v>8.9663790500367408</c:v>
                </c:pt>
                <c:pt idx="8307">
                  <c:v>8.9657800935203706</c:v>
                </c:pt>
                <c:pt idx="8308">
                  <c:v>8.9651812170195697</c:v>
                </c:pt>
                <c:pt idx="8309">
                  <c:v>8.9627865108514193</c:v>
                </c:pt>
                <c:pt idx="8310">
                  <c:v>8.9621880341880296</c:v>
                </c:pt>
                <c:pt idx="8311">
                  <c:v>8.9609913206035507</c:v>
                </c:pt>
                <c:pt idx="8312">
                  <c:v>8.9609913206035507</c:v>
                </c:pt>
                <c:pt idx="8313">
                  <c:v>8.9603930836504393</c:v>
                </c:pt>
                <c:pt idx="8314">
                  <c:v>8.9597949265687493</c:v>
                </c:pt>
                <c:pt idx="8315">
                  <c:v>8.9597949265687493</c:v>
                </c:pt>
                <c:pt idx="8316">
                  <c:v>8.9574030966364102</c:v>
                </c:pt>
                <c:pt idx="8317">
                  <c:v>8.9574030966364102</c:v>
                </c:pt>
                <c:pt idx="8318">
                  <c:v>8.9574030966364102</c:v>
                </c:pt>
                <c:pt idx="8319">
                  <c:v>8.9562076604831091</c:v>
                </c:pt>
                <c:pt idx="8320">
                  <c:v>8.9544151044099003</c:v>
                </c:pt>
                <c:pt idx="8321">
                  <c:v>8.9532204656127004</c:v>
                </c:pt>
                <c:pt idx="8322">
                  <c:v>8.95262326574173</c:v>
                </c:pt>
                <c:pt idx="8323">
                  <c:v>8.95262326574173</c:v>
                </c:pt>
                <c:pt idx="8324">
                  <c:v>8.9514291049753201</c:v>
                </c:pt>
                <c:pt idx="8325">
                  <c:v>8.9514291049753201</c:v>
                </c:pt>
                <c:pt idx="8326">
                  <c:v>8.9514291049753201</c:v>
                </c:pt>
                <c:pt idx="8327">
                  <c:v>8.9514291049753201</c:v>
                </c:pt>
                <c:pt idx="8328">
                  <c:v>8.9508321440480092</c:v>
                </c:pt>
                <c:pt idx="8329">
                  <c:v>8.9502352627367294</c:v>
                </c:pt>
                <c:pt idx="8330">
                  <c:v>8.9496384610255397</c:v>
                </c:pt>
                <c:pt idx="8331">
                  <c:v>8.9466556459138697</c:v>
                </c:pt>
                <c:pt idx="8332">
                  <c:v>8.9466556459138697</c:v>
                </c:pt>
                <c:pt idx="8333">
                  <c:v>8.9466556459138697</c:v>
                </c:pt>
                <c:pt idx="8334">
                  <c:v>8.9466556459138697</c:v>
                </c:pt>
                <c:pt idx="8335">
                  <c:v>8.9466556459138697</c:v>
                </c:pt>
                <c:pt idx="8336">
                  <c:v>8.9454630765129295</c:v>
                </c:pt>
                <c:pt idx="8337">
                  <c:v>8.9442708250033292</c:v>
                </c:pt>
                <c:pt idx="8338">
                  <c:v>8.9424830435072291</c:v>
                </c:pt>
                <c:pt idx="8339">
                  <c:v>8.9412915861701396</c:v>
                </c:pt>
                <c:pt idx="8340">
                  <c:v>8.9412915861701396</c:v>
                </c:pt>
                <c:pt idx="8341">
                  <c:v>8.9389096237096197</c:v>
                </c:pt>
                <c:pt idx="8342">
                  <c:v>8.9383143313798605</c:v>
                </c:pt>
                <c:pt idx="8343">
                  <c:v>8.9371239845518708</c:v>
                </c:pt>
                <c:pt idx="8344">
                  <c:v>8.9365289300219697</c:v>
                </c:pt>
                <c:pt idx="8345">
                  <c:v>8.9365289300219697</c:v>
                </c:pt>
                <c:pt idx="8346">
                  <c:v>8.9359339547270302</c:v>
                </c:pt>
                <c:pt idx="8347">
                  <c:v>8.9353390586512198</c:v>
                </c:pt>
                <c:pt idx="8348">
                  <c:v>8.9335548455803995</c:v>
                </c:pt>
                <c:pt idx="8349">
                  <c:v>8.9329602662229597</c:v>
                </c:pt>
                <c:pt idx="8350">
                  <c:v>8.9329602662229597</c:v>
                </c:pt>
                <c:pt idx="8351">
                  <c:v>8.9240510638297792</c:v>
                </c:pt>
                <c:pt idx="8352">
                  <c:v>8.9234577488198905</c:v>
                </c:pt>
                <c:pt idx="8353">
                  <c:v>8.9228645126977799</c:v>
                </c:pt>
                <c:pt idx="8354">
                  <c:v>8.9222713554477107</c:v>
                </c:pt>
                <c:pt idx="8355">
                  <c:v>8.9198995148534497</c:v>
                </c:pt>
                <c:pt idx="8356">
                  <c:v>8.9193067517278006</c:v>
                </c:pt>
                <c:pt idx="8357">
                  <c:v>8.9121997343957506</c:v>
                </c:pt>
                <c:pt idx="8358">
                  <c:v>8.9092418187852598</c:v>
                </c:pt>
                <c:pt idx="8359">
                  <c:v>8.9009700908548304</c:v>
                </c:pt>
                <c:pt idx="8360">
                  <c:v>8.8986095604322699</c:v>
                </c:pt>
                <c:pt idx="8361">
                  <c:v>8.8962502816994693</c:v>
                </c:pt>
                <c:pt idx="8362">
                  <c:v>8.8909464758876506</c:v>
                </c:pt>
                <c:pt idx="8363">
                  <c:v>8.8815330862890391</c:v>
                </c:pt>
                <c:pt idx="8364">
                  <c:v>8.8780082021431408</c:v>
                </c:pt>
                <c:pt idx="8365">
                  <c:v>8.8774209934519401</c:v>
                </c:pt>
                <c:pt idx="8366">
                  <c:v>8.8738993719008192</c:v>
                </c:pt>
                <c:pt idx="8367">
                  <c:v>8.8733127065979094</c:v>
                </c:pt>
                <c:pt idx="8368">
                  <c:v>8.8727261188603102</c:v>
                </c:pt>
                <c:pt idx="8369">
                  <c:v>8.8680362074661296</c:v>
                </c:pt>
                <c:pt idx="8370">
                  <c:v>8.8662787686616404</c:v>
                </c:pt>
                <c:pt idx="8371">
                  <c:v>8.8656931105092802</c:v>
                </c:pt>
                <c:pt idx="8372">
                  <c:v>8.8639366001849105</c:v>
                </c:pt>
                <c:pt idx="8373">
                  <c:v>8.8610106291674899</c:v>
                </c:pt>
                <c:pt idx="8374">
                  <c:v>8.8610106291674899</c:v>
                </c:pt>
                <c:pt idx="8375">
                  <c:v>8.8598407815697406</c:v>
                </c:pt>
                <c:pt idx="8376">
                  <c:v>8.8592559735973495</c:v>
                </c:pt>
                <c:pt idx="8377">
                  <c:v>8.8575020128027404</c:v>
                </c:pt>
                <c:pt idx="8378">
                  <c:v>8.8575020128027404</c:v>
                </c:pt>
                <c:pt idx="8379">
                  <c:v>8.8569175135277796</c:v>
                </c:pt>
                <c:pt idx="8380">
                  <c:v>8.85574874637107</c:v>
                </c:pt>
                <c:pt idx="8381">
                  <c:v>8.8522442949478908</c:v>
                </c:pt>
                <c:pt idx="8382">
                  <c:v>8.8499095344850307</c:v>
                </c:pt>
                <c:pt idx="8383">
                  <c:v>8.8493260367903996</c:v>
                </c:pt>
                <c:pt idx="8384">
                  <c:v>8.8481592721998794</c:v>
                </c:pt>
                <c:pt idx="8385">
                  <c:v>8.84233006126885</c:v>
                </c:pt>
                <c:pt idx="8386">
                  <c:v>8.8359267939433792</c:v>
                </c:pt>
                <c:pt idx="8387">
                  <c:v>8.8347635597682999</c:v>
                </c:pt>
                <c:pt idx="8388">
                  <c:v>8.8336006318283502</c:v>
                </c:pt>
                <c:pt idx="8389">
                  <c:v>8.8324380100026296</c:v>
                </c:pt>
                <c:pt idx="8390">
                  <c:v>8.8301136842105201</c:v>
                </c:pt>
                <c:pt idx="8391">
                  <c:v>8.8289519800026302</c:v>
                </c:pt>
                <c:pt idx="8392">
                  <c:v>8.8243082182774408</c:v>
                </c:pt>
                <c:pt idx="8393">
                  <c:v>8.8243082182774408</c:v>
                </c:pt>
                <c:pt idx="8394">
                  <c:v>8.8121415534108003</c:v>
                </c:pt>
                <c:pt idx="8395">
                  <c:v>8.8115630252100807</c:v>
                </c:pt>
                <c:pt idx="8396">
                  <c:v>8.8011624918032698</c:v>
                </c:pt>
                <c:pt idx="8397">
                  <c:v>8.8005854042357807</c:v>
                </c:pt>
                <c:pt idx="8398">
                  <c:v>8.7988545955159303</c:v>
                </c:pt>
                <c:pt idx="8399">
                  <c:v>8.7982778105539108</c:v>
                </c:pt>
                <c:pt idx="8400">
                  <c:v>8.79770110120608</c:v>
                </c:pt>
                <c:pt idx="8401">
                  <c:v>8.79654790929348</c:v>
                </c:pt>
                <c:pt idx="8402">
                  <c:v>8.7959714266989906</c:v>
                </c:pt>
                <c:pt idx="8403">
                  <c:v>8.7936662517198396</c:v>
                </c:pt>
                <c:pt idx="8404">
                  <c:v>8.7896351015062208</c:v>
                </c:pt>
                <c:pt idx="8405">
                  <c:v>8.7867579705400907</c:v>
                </c:pt>
                <c:pt idx="8406">
                  <c:v>8.7781378678874997</c:v>
                </c:pt>
                <c:pt idx="8407">
                  <c:v>8.7718272008365403</c:v>
                </c:pt>
                <c:pt idx="8408">
                  <c:v>8.7712539537315308</c:v>
                </c:pt>
                <c:pt idx="8409">
                  <c:v>8.7706807815460994</c:v>
                </c:pt>
                <c:pt idx="8410">
                  <c:v>8.7695346618752001</c:v>
                </c:pt>
                <c:pt idx="8411">
                  <c:v>8.7689617143603797</c:v>
                </c:pt>
                <c:pt idx="8412">
                  <c:v>8.7660980994056494</c:v>
                </c:pt>
                <c:pt idx="8413">
                  <c:v>8.7655256008359395</c:v>
                </c:pt>
                <c:pt idx="8414">
                  <c:v>8.7638085537055108</c:v>
                </c:pt>
                <c:pt idx="8415">
                  <c:v>8.7638085537055108</c:v>
                </c:pt>
                <c:pt idx="8416">
                  <c:v>8.7620921791356494</c:v>
                </c:pt>
                <c:pt idx="8417">
                  <c:v>8.7609483028720607</c:v>
                </c:pt>
                <c:pt idx="8418">
                  <c:v>8.7586614460976193</c:v>
                </c:pt>
                <c:pt idx="8419">
                  <c:v>8.7575184653529892</c:v>
                </c:pt>
                <c:pt idx="8420">
                  <c:v>8.7575184653529892</c:v>
                </c:pt>
                <c:pt idx="8421">
                  <c:v>8.7512373997522293</c:v>
                </c:pt>
                <c:pt idx="8422">
                  <c:v>8.7495259452411993</c:v>
                </c:pt>
                <c:pt idx="8423">
                  <c:v>8.7466750081459708</c:v>
                </c:pt>
                <c:pt idx="8424">
                  <c:v>8.7455351534501808</c:v>
                </c:pt>
                <c:pt idx="8425">
                  <c:v>8.7358583702160892</c:v>
                </c:pt>
                <c:pt idx="8426">
                  <c:v>8.7335845913586603</c:v>
                </c:pt>
                <c:pt idx="8427">
                  <c:v>8.7335845913586603</c:v>
                </c:pt>
                <c:pt idx="8428">
                  <c:v>8.73017614153766</c:v>
                </c:pt>
                <c:pt idx="8429">
                  <c:v>8.7296083252032499</c:v>
                </c:pt>
                <c:pt idx="8430">
                  <c:v>8.7273377982963698</c:v>
                </c:pt>
                <c:pt idx="8431">
                  <c:v>8.7262029776997494</c:v>
                </c:pt>
                <c:pt idx="8432">
                  <c:v>8.7250684521874806</c:v>
                </c:pt>
                <c:pt idx="8433">
                  <c:v>8.7222334286456906</c:v>
                </c:pt>
                <c:pt idx="8434">
                  <c:v>8.7222334286456906</c:v>
                </c:pt>
                <c:pt idx="8435">
                  <c:v>8.7216666450061702</c:v>
                </c:pt>
                <c:pt idx="8436">
                  <c:v>8.7216666450061702</c:v>
                </c:pt>
                <c:pt idx="8437">
                  <c:v>8.7199667359667306</c:v>
                </c:pt>
                <c:pt idx="8438">
                  <c:v>8.7188338313628595</c:v>
                </c:pt>
                <c:pt idx="8439">
                  <c:v>8.7188338313628595</c:v>
                </c:pt>
                <c:pt idx="8440">
                  <c:v>8.7188338313628595</c:v>
                </c:pt>
                <c:pt idx="8441">
                  <c:v>8.7154368831168796</c:v>
                </c:pt>
                <c:pt idx="8442">
                  <c:v>8.7154368831168796</c:v>
                </c:pt>
                <c:pt idx="8443">
                  <c:v>8.7114771207892492</c:v>
                </c:pt>
                <c:pt idx="8444">
                  <c:v>8.7114771207892492</c:v>
                </c:pt>
                <c:pt idx="8445">
                  <c:v>8.7075209549759904</c:v>
                </c:pt>
                <c:pt idx="8446">
                  <c:v>8.7075209549759904</c:v>
                </c:pt>
                <c:pt idx="8447">
                  <c:v>8.7075209549759904</c:v>
                </c:pt>
                <c:pt idx="8448">
                  <c:v>8.7030040202308392</c:v>
                </c:pt>
                <c:pt idx="8449">
                  <c:v>8.6968008812285298</c:v>
                </c:pt>
                <c:pt idx="8450">
                  <c:v>8.6928580310880808</c:v>
                </c:pt>
                <c:pt idx="8451">
                  <c:v>8.6883562920766408</c:v>
                </c:pt>
                <c:pt idx="8452">
                  <c:v>8.6776833257903903</c:v>
                </c:pt>
                <c:pt idx="8453">
                  <c:v>8.6675962544397809</c:v>
                </c:pt>
                <c:pt idx="8454">
                  <c:v>8.66479845061329</c:v>
                </c:pt>
                <c:pt idx="8455">
                  <c:v>8.66479845061329</c:v>
                </c:pt>
                <c:pt idx="8456">
                  <c:v>8.6642391065780107</c:v>
                </c:pt>
                <c:pt idx="8457">
                  <c:v>8.6631206351255301</c:v>
                </c:pt>
                <c:pt idx="8458">
                  <c:v>8.6614434692823892</c:v>
                </c:pt>
                <c:pt idx="8459">
                  <c:v>8.6597669527066206</c:v>
                </c:pt>
                <c:pt idx="8460">
                  <c:v>8.6597669527066206</c:v>
                </c:pt>
                <c:pt idx="8461">
                  <c:v>8.6592082580645098</c:v>
                </c:pt>
                <c:pt idx="8462">
                  <c:v>8.6586496355073805</c:v>
                </c:pt>
                <c:pt idx="8463">
                  <c:v>8.6569742002063901</c:v>
                </c:pt>
                <c:pt idx="8464">
                  <c:v>8.6558576035083199</c:v>
                </c:pt>
                <c:pt idx="8465">
                  <c:v>8.6525095410005104</c:v>
                </c:pt>
                <c:pt idx="8466">
                  <c:v>8.6508364808249993</c:v>
                </c:pt>
                <c:pt idx="8467">
                  <c:v>8.6486067401250004</c:v>
                </c:pt>
                <c:pt idx="8468">
                  <c:v>8.6480494845360791</c:v>
                </c:pt>
                <c:pt idx="8469">
                  <c:v>8.6480494845360791</c:v>
                </c:pt>
                <c:pt idx="8470">
                  <c:v>8.6480494845360791</c:v>
                </c:pt>
                <c:pt idx="8471">
                  <c:v>8.6469351887643295</c:v>
                </c:pt>
                <c:pt idx="8472">
                  <c:v>8.6458211801082197</c:v>
                </c:pt>
                <c:pt idx="8473">
                  <c:v>8.6458211801082197</c:v>
                </c:pt>
                <c:pt idx="8474">
                  <c:v>8.6452642834138391</c:v>
                </c:pt>
                <c:pt idx="8475">
                  <c:v>8.6452642834138391</c:v>
                </c:pt>
                <c:pt idx="8476">
                  <c:v>8.6447074584567805</c:v>
                </c:pt>
                <c:pt idx="8477">
                  <c:v>8.6441507052231596</c:v>
                </c:pt>
                <c:pt idx="8478">
                  <c:v>8.6441507052231596</c:v>
                </c:pt>
                <c:pt idx="8479">
                  <c:v>8.6435940236991193</c:v>
                </c:pt>
                <c:pt idx="8480">
                  <c:v>8.6435940236991193</c:v>
                </c:pt>
                <c:pt idx="8481">
                  <c:v>8.6430374138708199</c:v>
                </c:pt>
                <c:pt idx="8482">
                  <c:v>8.6408116912379995</c:v>
                </c:pt>
                <c:pt idx="8483">
                  <c:v>8.6402554396807005</c:v>
                </c:pt>
                <c:pt idx="8484">
                  <c:v>8.6385871146295905</c:v>
                </c:pt>
                <c:pt idx="8485">
                  <c:v>8.6385871146295905</c:v>
                </c:pt>
                <c:pt idx="8486">
                  <c:v>8.6380311494400797</c:v>
                </c:pt>
                <c:pt idx="8487">
                  <c:v>8.6374752558079599</c:v>
                </c:pt>
                <c:pt idx="8488">
                  <c:v>8.6346968605249597</c:v>
                </c:pt>
                <c:pt idx="8489">
                  <c:v>8.6341413959472497</c:v>
                </c:pt>
                <c:pt idx="8490">
                  <c:v>8.6330306811603492</c:v>
                </c:pt>
                <c:pt idx="8491">
                  <c:v>8.6319202521062408</c:v>
                </c:pt>
                <c:pt idx="8492">
                  <c:v>8.6313651446945308</c:v>
                </c:pt>
                <c:pt idx="8493">
                  <c:v>8.6302551440329207</c:v>
                </c:pt>
                <c:pt idx="8494">
                  <c:v>8.6297002507554801</c:v>
                </c:pt>
                <c:pt idx="8495">
                  <c:v>8.6291454288285898</c:v>
                </c:pt>
                <c:pt idx="8496">
                  <c:v>8.6285906782384991</c:v>
                </c:pt>
                <c:pt idx="8497">
                  <c:v>8.6280359989714501</c:v>
                </c:pt>
                <c:pt idx="8498">
                  <c:v>8.6269268543514599</c:v>
                </c:pt>
                <c:pt idx="8499">
                  <c:v>8.6258179948586093</c:v>
                </c:pt>
                <c:pt idx="8500">
                  <c:v>8.6247094203829793</c:v>
                </c:pt>
                <c:pt idx="8501">
                  <c:v>8.6247094203829793</c:v>
                </c:pt>
                <c:pt idx="8502">
                  <c:v>8.6247094203829793</c:v>
                </c:pt>
                <c:pt idx="8503">
                  <c:v>8.6247094203829793</c:v>
                </c:pt>
                <c:pt idx="8504">
                  <c:v>8.6241552399922892</c:v>
                </c:pt>
                <c:pt idx="8505">
                  <c:v>8.6236011308147003</c:v>
                </c:pt>
                <c:pt idx="8506">
                  <c:v>8.6219392304233295</c:v>
                </c:pt>
                <c:pt idx="8507">
                  <c:v>8.6191708194194696</c:v>
                </c:pt>
                <c:pt idx="8508">
                  <c:v>8.6186173505425998</c:v>
                </c:pt>
                <c:pt idx="8509">
                  <c:v>8.6186173505425998</c:v>
                </c:pt>
                <c:pt idx="8510">
                  <c:v>8.6175106260032095</c:v>
                </c:pt>
                <c:pt idx="8511">
                  <c:v>8.6169573703132993</c:v>
                </c:pt>
                <c:pt idx="8512">
                  <c:v>8.6169573703132993</c:v>
                </c:pt>
                <c:pt idx="8513">
                  <c:v>8.6152980293985397</c:v>
                </c:pt>
                <c:pt idx="8514">
                  <c:v>8.6147450577663598</c:v>
                </c:pt>
                <c:pt idx="8515">
                  <c:v>8.6147450577663598</c:v>
                </c:pt>
                <c:pt idx="8516">
                  <c:v>8.6141921571144309</c:v>
                </c:pt>
                <c:pt idx="8517">
                  <c:v>8.6136393274290803</c:v>
                </c:pt>
                <c:pt idx="8518">
                  <c:v>8.6130865686966498</c:v>
                </c:pt>
                <c:pt idx="8519">
                  <c:v>8.6125338809034897</c:v>
                </c:pt>
                <c:pt idx="8520">
                  <c:v>8.6119812640359292</c:v>
                </c:pt>
                <c:pt idx="8521">
                  <c:v>8.6103238388503893</c:v>
                </c:pt>
                <c:pt idx="8522">
                  <c:v>8.6092192431045493</c:v>
                </c:pt>
                <c:pt idx="8523">
                  <c:v>8.6086670515040709</c:v>
                </c:pt>
                <c:pt idx="8524">
                  <c:v>8.6064589932670703</c:v>
                </c:pt>
                <c:pt idx="8525">
                  <c:v>8.60480369278112</c:v>
                </c:pt>
                <c:pt idx="8526">
                  <c:v>8.5998416095341792</c:v>
                </c:pt>
                <c:pt idx="8527">
                  <c:v>8.5866373232678601</c:v>
                </c:pt>
                <c:pt idx="8528">
                  <c:v>8.5860880245649902</c:v>
                </c:pt>
                <c:pt idx="8529">
                  <c:v>8.5860880245649902</c:v>
                </c:pt>
                <c:pt idx="8530">
                  <c:v>8.5827937076352399</c:v>
                </c:pt>
                <c:pt idx="8531">
                  <c:v>8.5784052153905108</c:v>
                </c:pt>
                <c:pt idx="8532">
                  <c:v>8.5762126517571797</c:v>
                </c:pt>
                <c:pt idx="8533">
                  <c:v>8.5751167901865504</c:v>
                </c:pt>
                <c:pt idx="8534">
                  <c:v>8.5734735228361494</c:v>
                </c:pt>
                <c:pt idx="8535">
                  <c:v>8.5690945540445593</c:v>
                </c:pt>
                <c:pt idx="8536">
                  <c:v>8.5630807707030705</c:v>
                </c:pt>
                <c:pt idx="8537">
                  <c:v>8.5619882623118109</c:v>
                </c:pt>
                <c:pt idx="8538">
                  <c:v>8.5614421126491003</c:v>
                </c:pt>
                <c:pt idx="8539">
                  <c:v>8.5559844457193801</c:v>
                </c:pt>
                <c:pt idx="8540">
                  <c:v>8.5559844457193801</c:v>
                </c:pt>
                <c:pt idx="8541">
                  <c:v>8.5538033267478095</c:v>
                </c:pt>
                <c:pt idx="8542">
                  <c:v>8.5527131842222595</c:v>
                </c:pt>
                <c:pt idx="8543">
                  <c:v>8.5505337325603605</c:v>
                </c:pt>
                <c:pt idx="8544">
                  <c:v>8.5505337325603605</c:v>
                </c:pt>
                <c:pt idx="8545">
                  <c:v>8.5467223637289802</c:v>
                </c:pt>
                <c:pt idx="8546">
                  <c:v>8.5440020370488199</c:v>
                </c:pt>
                <c:pt idx="8547">
                  <c:v>8.5418270222108994</c:v>
                </c:pt>
                <c:pt idx="8548">
                  <c:v>8.5418270222108994</c:v>
                </c:pt>
                <c:pt idx="8549">
                  <c:v>8.5401964876558907</c:v>
                </c:pt>
                <c:pt idx="8550">
                  <c:v>8.5391098104084495</c:v>
                </c:pt>
                <c:pt idx="8551">
                  <c:v>8.5369372853326499</c:v>
                </c:pt>
                <c:pt idx="8552">
                  <c:v>8.5369372853326499</c:v>
                </c:pt>
                <c:pt idx="8553">
                  <c:v>8.5342231830609698</c:v>
                </c:pt>
                <c:pt idx="8554">
                  <c:v>8.5320531434746592</c:v>
                </c:pt>
                <c:pt idx="8555">
                  <c:v>8.5309685374690094</c:v>
                </c:pt>
                <c:pt idx="8556">
                  <c:v>8.5277163733401107</c:v>
                </c:pt>
                <c:pt idx="8557">
                  <c:v>8.5233840096526308</c:v>
                </c:pt>
                <c:pt idx="8558">
                  <c:v>8.5223016064511992</c:v>
                </c:pt>
                <c:pt idx="8559">
                  <c:v>8.5206785170137103</c:v>
                </c:pt>
                <c:pt idx="8560">
                  <c:v>8.5174341921563599</c:v>
                </c:pt>
                <c:pt idx="8561">
                  <c:v>8.5147324747827202</c:v>
                </c:pt>
                <c:pt idx="8562">
                  <c:v>8.5141923369703107</c:v>
                </c:pt>
                <c:pt idx="8563">
                  <c:v>8.5136522676815698</c:v>
                </c:pt>
                <c:pt idx="8564">
                  <c:v>8.5109529486366498</c:v>
                </c:pt>
                <c:pt idx="8565">
                  <c:v>8.5034039533704995</c:v>
                </c:pt>
                <c:pt idx="8566">
                  <c:v>8.5028652518213494</c:v>
                </c:pt>
                <c:pt idx="8567">
                  <c:v>8.4980200075978196</c:v>
                </c:pt>
                <c:pt idx="8568">
                  <c:v>8.4926428752214598</c:v>
                </c:pt>
                <c:pt idx="8569">
                  <c:v>8.4867358836547506</c:v>
                </c:pt>
                <c:pt idx="8570">
                  <c:v>8.4861992918563391</c:v>
                </c:pt>
                <c:pt idx="8571">
                  <c:v>8.4845899235097004</c:v>
                </c:pt>
                <c:pt idx="8572">
                  <c:v>8.4845899235097004</c:v>
                </c:pt>
                <c:pt idx="8573">
                  <c:v>8.4835173503571202</c:v>
                </c:pt>
                <c:pt idx="8574">
                  <c:v>8.4803012573450403</c:v>
                </c:pt>
                <c:pt idx="8575">
                  <c:v>8.47976547889815</c:v>
                </c:pt>
                <c:pt idx="8576">
                  <c:v>8.4749465176485401</c:v>
                </c:pt>
                <c:pt idx="8577">
                  <c:v>8.4663929855547799</c:v>
                </c:pt>
                <c:pt idx="8578">
                  <c:v>8.4653250078839406</c:v>
                </c:pt>
                <c:pt idx="8579">
                  <c:v>8.4631898606469491</c:v>
                </c:pt>
                <c:pt idx="8580">
                  <c:v>8.4578567017455395</c:v>
                </c:pt>
                <c:pt idx="8581">
                  <c:v>8.4519979848866402</c:v>
                </c:pt>
                <c:pt idx="8582">
                  <c:v>8.4519979848866402</c:v>
                </c:pt>
                <c:pt idx="8583">
                  <c:v>8.4519979848866402</c:v>
                </c:pt>
                <c:pt idx="8584">
                  <c:v>8.4504015614178698</c:v>
                </c:pt>
                <c:pt idx="8585">
                  <c:v>8.4434906894816297</c:v>
                </c:pt>
                <c:pt idx="8586">
                  <c:v>8.4424284815699995</c:v>
                </c:pt>
                <c:pt idx="8587">
                  <c:v>8.4408356707125307</c:v>
                </c:pt>
                <c:pt idx="8588">
                  <c:v>8.4360608422375805</c:v>
                </c:pt>
                <c:pt idx="8589">
                  <c:v>8.4350005027652006</c:v>
                </c:pt>
                <c:pt idx="8590">
                  <c:v>8.4334104932453595</c:v>
                </c:pt>
                <c:pt idx="8591">
                  <c:v>8.4318210830506306</c:v>
                </c:pt>
                <c:pt idx="8592">
                  <c:v>8.4312914127771794</c:v>
                </c:pt>
                <c:pt idx="8593">
                  <c:v>8.4312914127771794</c:v>
                </c:pt>
                <c:pt idx="8594">
                  <c:v>8.4312914127771794</c:v>
                </c:pt>
                <c:pt idx="8595">
                  <c:v>8.4254694287507803</c:v>
                </c:pt>
                <c:pt idx="8596">
                  <c:v>8.4244117499372297</c:v>
                </c:pt>
                <c:pt idx="8597">
                  <c:v>8.4201836888331201</c:v>
                </c:pt>
                <c:pt idx="8598">
                  <c:v>8.4191273365951496</c:v>
                </c:pt>
                <c:pt idx="8599">
                  <c:v>8.4191273365951496</c:v>
                </c:pt>
                <c:pt idx="8600">
                  <c:v>8.4175433051113195</c:v>
                </c:pt>
                <c:pt idx="8601">
                  <c:v>8.4175433051113195</c:v>
                </c:pt>
                <c:pt idx="8602">
                  <c:v>8.4175433051113195</c:v>
                </c:pt>
                <c:pt idx="8603">
                  <c:v>8.4164876152254298</c:v>
                </c:pt>
                <c:pt idx="8604">
                  <c:v>8.4159598695761204</c:v>
                </c:pt>
                <c:pt idx="8605">
                  <c:v>8.4154321901059603</c:v>
                </c:pt>
                <c:pt idx="8606">
                  <c:v>8.4117402857859105</c:v>
                </c:pt>
                <c:pt idx="8607">
                  <c:v>8.4096320802005007</c:v>
                </c:pt>
                <c:pt idx="8608">
                  <c:v>8.4085783736373791</c:v>
                </c:pt>
                <c:pt idx="8609">
                  <c:v>8.4085783736373791</c:v>
                </c:pt>
                <c:pt idx="8610">
                  <c:v>8.4080516193697896</c:v>
                </c:pt>
                <c:pt idx="8611">
                  <c:v>8.4075249310949598</c:v>
                </c:pt>
                <c:pt idx="8612">
                  <c:v>8.4048924791784003</c:v>
                </c:pt>
                <c:pt idx="8613">
                  <c:v>8.4033137991485098</c:v>
                </c:pt>
                <c:pt idx="8614">
                  <c:v>8.4022616752222294</c:v>
                </c:pt>
                <c:pt idx="8615">
                  <c:v>8.4006839832258802</c:v>
                </c:pt>
                <c:pt idx="8616">
                  <c:v>8.39963251767945</c:v>
                </c:pt>
                <c:pt idx="8617">
                  <c:v>8.3844157921039493</c:v>
                </c:pt>
                <c:pt idx="8618">
                  <c:v>8.3833683947532798</c:v>
                </c:pt>
                <c:pt idx="8619">
                  <c:v>8.3802277722277694</c:v>
                </c:pt>
                <c:pt idx="8620">
                  <c:v>8.3797045639008498</c:v>
                </c:pt>
                <c:pt idx="8621">
                  <c:v>8.3760439340988508</c:v>
                </c:pt>
                <c:pt idx="8622">
                  <c:v>8.3708200074840899</c:v>
                </c:pt>
                <c:pt idx="8623">
                  <c:v>8.3650812090993991</c:v>
                </c:pt>
                <c:pt idx="8624">
                  <c:v>8.3619542707619399</c:v>
                </c:pt>
                <c:pt idx="8625">
                  <c:v>8.3583091294058995</c:v>
                </c:pt>
                <c:pt idx="8626">
                  <c:v>8.3562276179803199</c:v>
                </c:pt>
                <c:pt idx="8627">
                  <c:v>8.3546671646436295</c:v>
                </c:pt>
                <c:pt idx="8628">
                  <c:v>8.3546671646436295</c:v>
                </c:pt>
                <c:pt idx="8629">
                  <c:v>8.3499892994898595</c:v>
                </c:pt>
                <c:pt idx="8630">
                  <c:v>8.3499892994898595</c:v>
                </c:pt>
                <c:pt idx="8631">
                  <c:v>8.3494698600310997</c:v>
                </c:pt>
                <c:pt idx="8632">
                  <c:v>8.3468736318407899</c:v>
                </c:pt>
                <c:pt idx="8633">
                  <c:v>8.3463545799390495</c:v>
                </c:pt>
                <c:pt idx="8634">
                  <c:v>8.3458355925879797</c:v>
                </c:pt>
                <c:pt idx="8635">
                  <c:v>8.3437602884495803</c:v>
                </c:pt>
                <c:pt idx="8636">
                  <c:v>8.3437602884495803</c:v>
                </c:pt>
                <c:pt idx="8637">
                  <c:v>8.34272302337145</c:v>
                </c:pt>
                <c:pt idx="8638">
                  <c:v>8.3422044875380692</c:v>
                </c:pt>
                <c:pt idx="8639">
                  <c:v>8.3411676092225395</c:v>
                </c:pt>
                <c:pt idx="8640">
                  <c:v>8.3406492667163796</c:v>
                </c:pt>
                <c:pt idx="8641">
                  <c:v>8.3396127749471791</c:v>
                </c:pt>
                <c:pt idx="8642">
                  <c:v>8.3396127749471791</c:v>
                </c:pt>
                <c:pt idx="8643">
                  <c:v>8.3390946256601399</c:v>
                </c:pt>
                <c:pt idx="8644">
                  <c:v>8.33754056404522</c:v>
                </c:pt>
                <c:pt idx="8645">
                  <c:v>8.3370226722156602</c:v>
                </c:pt>
                <c:pt idx="8646">
                  <c:v>8.3370226722156602</c:v>
                </c:pt>
                <c:pt idx="8647">
                  <c:v>8.3370226722156602</c:v>
                </c:pt>
                <c:pt idx="8648">
                  <c:v>8.3365048447204906</c:v>
                </c:pt>
                <c:pt idx="8649">
                  <c:v>8.3359870815477297</c:v>
                </c:pt>
                <c:pt idx="8650">
                  <c:v>8.3349517481214601</c:v>
                </c:pt>
                <c:pt idx="8651">
                  <c:v>8.3349517481214601</c:v>
                </c:pt>
                <c:pt idx="8652">
                  <c:v>8.33391667184104</c:v>
                </c:pt>
                <c:pt idx="8653">
                  <c:v>8.33391667184104</c:v>
                </c:pt>
                <c:pt idx="8654">
                  <c:v>8.3328818526106598</c:v>
                </c:pt>
                <c:pt idx="8655">
                  <c:v>8.3313301055245095</c:v>
                </c:pt>
                <c:pt idx="8656">
                  <c:v>8.3308129849171308</c:v>
                </c:pt>
                <c:pt idx="8657">
                  <c:v>8.3302959285004903</c:v>
                </c:pt>
                <c:pt idx="8658">
                  <c:v>8.3287451442755192</c:v>
                </c:pt>
                <c:pt idx="8659">
                  <c:v>8.3277116088602092</c:v>
                </c:pt>
                <c:pt idx="8660">
                  <c:v>8.3277116088602092</c:v>
                </c:pt>
                <c:pt idx="8661">
                  <c:v>8.3261617866004904</c:v>
                </c:pt>
                <c:pt idx="8662">
                  <c:v>8.3261617866004904</c:v>
                </c:pt>
                <c:pt idx="8663">
                  <c:v>8.3261617866004904</c:v>
                </c:pt>
                <c:pt idx="8664">
                  <c:v>8.3256453073630592</c:v>
                </c:pt>
                <c:pt idx="8665">
                  <c:v>8.3256453073630592</c:v>
                </c:pt>
                <c:pt idx="8666">
                  <c:v>8.3235800310077508</c:v>
                </c:pt>
                <c:pt idx="8667">
                  <c:v>8.3230638720079302</c:v>
                </c:pt>
                <c:pt idx="8668">
                  <c:v>8.3225477770198992</c:v>
                </c:pt>
                <c:pt idx="8669">
                  <c:v>8.3225477770198992</c:v>
                </c:pt>
                <c:pt idx="8670">
                  <c:v>8.3220317460317403</c:v>
                </c:pt>
                <c:pt idx="8671">
                  <c:v>8.3209998760074395</c:v>
                </c:pt>
                <c:pt idx="8672">
                  <c:v>8.3204840369474908</c:v>
                </c:pt>
                <c:pt idx="8673">
                  <c:v>8.3199682618398203</c:v>
                </c:pt>
                <c:pt idx="8674">
                  <c:v>8.3199682618398203</c:v>
                </c:pt>
                <c:pt idx="8675">
                  <c:v>8.3194525506725299</c:v>
                </c:pt>
                <c:pt idx="8676">
                  <c:v>8.3194525506725299</c:v>
                </c:pt>
                <c:pt idx="8677">
                  <c:v>8.3194525506725299</c:v>
                </c:pt>
                <c:pt idx="8678">
                  <c:v>8.3194525506725299</c:v>
                </c:pt>
                <c:pt idx="8679">
                  <c:v>8.3184213201115593</c:v>
                </c:pt>
                <c:pt idx="8680">
                  <c:v>8.3184213201115593</c:v>
                </c:pt>
                <c:pt idx="8681">
                  <c:v>8.3179058006940991</c:v>
                </c:pt>
                <c:pt idx="8682">
                  <c:v>8.3179058006940991</c:v>
                </c:pt>
                <c:pt idx="8683">
                  <c:v>8.3173903451694802</c:v>
                </c:pt>
                <c:pt idx="8684">
                  <c:v>8.3173903451694802</c:v>
                </c:pt>
                <c:pt idx="8685">
                  <c:v>8.3173903451694802</c:v>
                </c:pt>
                <c:pt idx="8686">
                  <c:v>8.3168749535258293</c:v>
                </c:pt>
                <c:pt idx="8687">
                  <c:v>8.3163596257512804</c:v>
                </c:pt>
                <c:pt idx="8688">
                  <c:v>8.3153291617619693</c:v>
                </c:pt>
                <c:pt idx="8689">
                  <c:v>8.3142989531066096</c:v>
                </c:pt>
                <c:pt idx="8690">
                  <c:v>8.3132689996902993</c:v>
                </c:pt>
                <c:pt idx="8691">
                  <c:v>8.31120985819555</c:v>
                </c:pt>
                <c:pt idx="8692">
                  <c:v>8.3106952321981407</c:v>
                </c:pt>
                <c:pt idx="8693">
                  <c:v>8.3034971541697598</c:v>
                </c:pt>
                <c:pt idx="8694">
                  <c:v>8.3029834828332802</c:v>
                </c:pt>
                <c:pt idx="8695">
                  <c:v>8.2973372898120594</c:v>
                </c:pt>
                <c:pt idx="8696">
                  <c:v>8.2952860321384403</c:v>
                </c:pt>
                <c:pt idx="8697">
                  <c:v>8.2952860321384403</c:v>
                </c:pt>
                <c:pt idx="8698">
                  <c:v>8.2814665268093997</c:v>
                </c:pt>
                <c:pt idx="8699">
                  <c:v>8.2743189692374095</c:v>
                </c:pt>
                <c:pt idx="8700">
                  <c:v>8.2717692592136096</c:v>
                </c:pt>
                <c:pt idx="8701">
                  <c:v>8.2692211200788606</c:v>
                </c:pt>
                <c:pt idx="8702">
                  <c:v>8.2687116806308492</c:v>
                </c:pt>
                <c:pt idx="8703">
                  <c:v>8.2671837388358398</c:v>
                </c:pt>
                <c:pt idx="8704">
                  <c:v>8.2641295486731092</c:v>
                </c:pt>
                <c:pt idx="8705">
                  <c:v>8.2595524923076908</c:v>
                </c:pt>
                <c:pt idx="8706">
                  <c:v>8.2585360571006596</c:v>
                </c:pt>
                <c:pt idx="8707">
                  <c:v>8.2570118732697608</c:v>
                </c:pt>
                <c:pt idx="8708">
                  <c:v>8.2559960632342992</c:v>
                </c:pt>
                <c:pt idx="8709">
                  <c:v>8.2549805031059709</c:v>
                </c:pt>
                <c:pt idx="8710">
                  <c:v>8.2544728167281605</c:v>
                </c:pt>
                <c:pt idx="8711">
                  <c:v>8.2524426955238503</c:v>
                </c:pt>
                <c:pt idx="8712">
                  <c:v>8.2514280093446395</c:v>
                </c:pt>
                <c:pt idx="8713">
                  <c:v>8.2499064478455892</c:v>
                </c:pt>
                <c:pt idx="8714">
                  <c:v>8.2493993853718504</c:v>
                </c:pt>
                <c:pt idx="8715">
                  <c:v>8.2493993853718504</c:v>
                </c:pt>
                <c:pt idx="8716">
                  <c:v>8.2488923852252398</c:v>
                </c:pt>
                <c:pt idx="8717">
                  <c:v>8.2473717586334008</c:v>
                </c:pt>
                <c:pt idx="8718">
                  <c:v>8.2468650076804906</c:v>
                </c:pt>
                <c:pt idx="8719">
                  <c:v>8.2458516925723409</c:v>
                </c:pt>
                <c:pt idx="8720">
                  <c:v>8.2428132408032901</c:v>
                </c:pt>
                <c:pt idx="8721">
                  <c:v>8.2382597593911093</c:v>
                </c:pt>
                <c:pt idx="8722">
                  <c:v>8.23522689900601</c:v>
                </c:pt>
                <c:pt idx="8723">
                  <c:v>8.2337113060548397</c:v>
                </c:pt>
                <c:pt idx="8724">
                  <c:v>8.2327012206342296</c:v>
                </c:pt>
                <c:pt idx="8725">
                  <c:v>8.22815890142226</c:v>
                </c:pt>
                <c:pt idx="8726">
                  <c:v>8.2241254901960694</c:v>
                </c:pt>
                <c:pt idx="8727">
                  <c:v>8.2231177551770607</c:v>
                </c:pt>
                <c:pt idx="8728">
                  <c:v>8.2221102670913897</c:v>
                </c:pt>
                <c:pt idx="8729">
                  <c:v>8.21908928352725</c:v>
                </c:pt>
                <c:pt idx="8730">
                  <c:v>8.2175796240739594</c:v>
                </c:pt>
                <c:pt idx="8731">
                  <c:v>8.2175796240739594</c:v>
                </c:pt>
                <c:pt idx="8732">
                  <c:v>8.2155676072718293</c:v>
                </c:pt>
                <c:pt idx="8733">
                  <c:v>8.2150647570082</c:v>
                </c:pt>
                <c:pt idx="8734">
                  <c:v>8.2145619682967101</c:v>
                </c:pt>
                <c:pt idx="8735">
                  <c:v>8.2140592411260709</c:v>
                </c:pt>
                <c:pt idx="8736">
                  <c:v>8.2120489476260392</c:v>
                </c:pt>
                <c:pt idx="8737">
                  <c:v>8.2110441698274794</c:v>
                </c:pt>
                <c:pt idx="8738">
                  <c:v>8.2100396378761893</c:v>
                </c:pt>
                <c:pt idx="8739">
                  <c:v>8.2080313111545902</c:v>
                </c:pt>
                <c:pt idx="8740">
                  <c:v>8.2040176039119803</c:v>
                </c:pt>
                <c:pt idx="8741">
                  <c:v>8.1970030536215894</c:v>
                </c:pt>
                <c:pt idx="8742">
                  <c:v>8.1905002746079205</c:v>
                </c:pt>
                <c:pt idx="8743">
                  <c:v>8.1905002746079205</c:v>
                </c:pt>
                <c:pt idx="8744">
                  <c:v>8.1900004881620596</c:v>
                </c:pt>
                <c:pt idx="8745">
                  <c:v>8.1870030498962993</c:v>
                </c:pt>
                <c:pt idx="8746">
                  <c:v>8.1850059763385694</c:v>
                </c:pt>
                <c:pt idx="8747">
                  <c:v>8.1845068601744</c:v>
                </c:pt>
                <c:pt idx="8748">
                  <c:v>8.1830098768442792</c:v>
                </c:pt>
                <c:pt idx="8749">
                  <c:v>8.1825110040846099</c:v>
                </c:pt>
                <c:pt idx="8750">
                  <c:v>8.1815134410240695</c:v>
                </c:pt>
                <c:pt idx="8751">
                  <c:v>8.1805161211677895</c:v>
                </c:pt>
                <c:pt idx="8752">
                  <c:v>8.1765292720073095</c:v>
                </c:pt>
                <c:pt idx="8753">
                  <c:v>8.1760311890838206</c:v>
                </c:pt>
                <c:pt idx="8754">
                  <c:v>8.1750352052625104</c:v>
                </c:pt>
                <c:pt idx="8755">
                  <c:v>8.1705562792962798</c:v>
                </c:pt>
                <c:pt idx="8756">
                  <c:v>8.1690643944004808</c:v>
                </c:pt>
                <c:pt idx="8757">
                  <c:v>8.1561575109382591</c:v>
                </c:pt>
                <c:pt idx="8758">
                  <c:v>8.1546708791542599</c:v>
                </c:pt>
                <c:pt idx="8759">
                  <c:v>8.1536800923394601</c:v>
                </c:pt>
                <c:pt idx="8760">
                  <c:v>8.1531847892115099</c:v>
                </c:pt>
                <c:pt idx="8761">
                  <c:v>8.1521943634596692</c:v>
                </c:pt>
                <c:pt idx="8762">
                  <c:v>8.1497193515088906</c:v>
                </c:pt>
                <c:pt idx="8763">
                  <c:v>8.1492245294474799</c:v>
                </c:pt>
                <c:pt idx="8764">
                  <c:v>8.1492245294474799</c:v>
                </c:pt>
                <c:pt idx="8765">
                  <c:v>8.1482350655657996</c:v>
                </c:pt>
                <c:pt idx="8766">
                  <c:v>8.1477404237236701</c:v>
                </c:pt>
                <c:pt idx="8767">
                  <c:v>8.1457624567579003</c:v>
                </c:pt>
                <c:pt idx="8768">
                  <c:v>8.1245598062953999</c:v>
                </c:pt>
                <c:pt idx="8769">
                  <c:v>8.1186624727800591</c:v>
                </c:pt>
                <c:pt idx="8770">
                  <c:v>8.1186624727800591</c:v>
                </c:pt>
                <c:pt idx="8771">
                  <c:v>8.1181714147462607</c:v>
                </c:pt>
                <c:pt idx="8772">
                  <c:v>8.1142450879632406</c:v>
                </c:pt>
                <c:pt idx="8773">
                  <c:v>8.1142450879632406</c:v>
                </c:pt>
                <c:pt idx="8774">
                  <c:v>8.1132640996191707</c:v>
                </c:pt>
                <c:pt idx="8775">
                  <c:v>8.1103225572542108</c:v>
                </c:pt>
                <c:pt idx="8776">
                  <c:v>8.1098325075528592</c:v>
                </c:pt>
                <c:pt idx="8777">
                  <c:v>8.1078729008094701</c:v>
                </c:pt>
                <c:pt idx="8778">
                  <c:v>8.1068934525247602</c:v>
                </c:pt>
                <c:pt idx="8779">
                  <c:v>8.1034672462718103</c:v>
                </c:pt>
                <c:pt idx="8780">
                  <c:v>8.1029780246317298</c:v>
                </c:pt>
                <c:pt idx="8781">
                  <c:v>8.1019997585415897</c:v>
                </c:pt>
                <c:pt idx="8782">
                  <c:v>8.0995551264256793</c:v>
                </c:pt>
                <c:pt idx="8783">
                  <c:v>8.0976004826546006</c:v>
                </c:pt>
                <c:pt idx="8784">
                  <c:v>8.0971119691119693</c:v>
                </c:pt>
                <c:pt idx="8785">
                  <c:v>8.0956467820737004</c:v>
                </c:pt>
                <c:pt idx="8786">
                  <c:v>8.09467028526627</c:v>
                </c:pt>
                <c:pt idx="8787">
                  <c:v>8.0868667831535799</c:v>
                </c:pt>
                <c:pt idx="8788">
                  <c:v>8.0688786822171394</c:v>
                </c:pt>
                <c:pt idx="8789">
                  <c:v>8.0679086318826592</c:v>
                </c:pt>
                <c:pt idx="8790">
                  <c:v>8.0620932244113401</c:v>
                </c:pt>
                <c:pt idx="8791">
                  <c:v>8.0620932244113401</c:v>
                </c:pt>
                <c:pt idx="8792">
                  <c:v>8.0596726115414601</c:v>
                </c:pt>
                <c:pt idx="8793">
                  <c:v>8.0582209414024994</c:v>
                </c:pt>
                <c:pt idx="8794">
                  <c:v>8.0582209414024994</c:v>
                </c:pt>
                <c:pt idx="8795">
                  <c:v>8.0558026529019795</c:v>
                </c:pt>
                <c:pt idx="8796">
                  <c:v>8.0558026529019795</c:v>
                </c:pt>
                <c:pt idx="8797">
                  <c:v>8.0553191693674204</c:v>
                </c:pt>
                <c:pt idx="8798">
                  <c:v>8.0548357438636398</c:v>
                </c:pt>
                <c:pt idx="8799">
                  <c:v>8.0543523763802192</c:v>
                </c:pt>
                <c:pt idx="8800">
                  <c:v>8.0543523763802192</c:v>
                </c:pt>
                <c:pt idx="8801">
                  <c:v>8.0538690669066906</c:v>
                </c:pt>
                <c:pt idx="8802">
                  <c:v>8.0529026219475597</c:v>
                </c:pt>
                <c:pt idx="8803">
                  <c:v>8.0500046782222707</c:v>
                </c:pt>
                <c:pt idx="8804">
                  <c:v>8.04903916041979</c:v>
                </c:pt>
                <c:pt idx="8805">
                  <c:v>8.0485564883665095</c:v>
                </c:pt>
                <c:pt idx="8806">
                  <c:v>8.0485564883665095</c:v>
                </c:pt>
                <c:pt idx="8807">
                  <c:v>8.0480738741979891</c:v>
                </c:pt>
                <c:pt idx="8808">
                  <c:v>8.0456616712624296</c:v>
                </c:pt>
                <c:pt idx="8809">
                  <c:v>8.0451794041838998</c:v>
                </c:pt>
                <c:pt idx="8810">
                  <c:v>8.0451794041838998</c:v>
                </c:pt>
                <c:pt idx="8811">
                  <c:v>8.0451794041838998</c:v>
                </c:pt>
                <c:pt idx="8812">
                  <c:v>8.0446971949172799</c:v>
                </c:pt>
                <c:pt idx="8813">
                  <c:v>8.0446971949172799</c:v>
                </c:pt>
                <c:pt idx="8814">
                  <c:v>8.0442150434521995</c:v>
                </c:pt>
                <c:pt idx="8815">
                  <c:v>8.0437329497782493</c:v>
                </c:pt>
                <c:pt idx="8816">
                  <c:v>8.0427689357622203</c:v>
                </c:pt>
                <c:pt idx="8817">
                  <c:v>8.0418051527861003</c:v>
                </c:pt>
                <c:pt idx="8818">
                  <c:v>8.0413233479120496</c:v>
                </c:pt>
                <c:pt idx="8819">
                  <c:v>8.0408416007668304</c:v>
                </c:pt>
                <c:pt idx="8820">
                  <c:v>8.0403599113400794</c:v>
                </c:pt>
                <c:pt idx="8821">
                  <c:v>8.0398782796214192</c:v>
                </c:pt>
                <c:pt idx="8822">
                  <c:v>8.0389151892668806</c:v>
                </c:pt>
                <c:pt idx="8823">
                  <c:v>8.03843373061029</c:v>
                </c:pt>
                <c:pt idx="8824">
                  <c:v>8.0379523296203104</c:v>
                </c:pt>
                <c:pt idx="8825">
                  <c:v>8.0379523296203104</c:v>
                </c:pt>
                <c:pt idx="8826">
                  <c:v>8.0379523296203104</c:v>
                </c:pt>
                <c:pt idx="8827">
                  <c:v>8.0369897005988005</c:v>
                </c:pt>
                <c:pt idx="8828">
                  <c:v>8.0369897005988005</c:v>
                </c:pt>
                <c:pt idx="8829">
                  <c:v>8.0365084725465508</c:v>
                </c:pt>
                <c:pt idx="8830">
                  <c:v>8.0360273021194999</c:v>
                </c:pt>
                <c:pt idx="8831">
                  <c:v>8.0355461893073095</c:v>
                </c:pt>
                <c:pt idx="8832">
                  <c:v>8.0350651340996109</c:v>
                </c:pt>
                <c:pt idx="8833">
                  <c:v>8.0345841364860799</c:v>
                </c:pt>
                <c:pt idx="8834">
                  <c:v>8.0336223140001195</c:v>
                </c:pt>
                <c:pt idx="8835">
                  <c:v>8.0336223140001195</c:v>
                </c:pt>
                <c:pt idx="8836">
                  <c:v>8.0336223140001195</c:v>
                </c:pt>
                <c:pt idx="8837">
                  <c:v>8.0336223140001195</c:v>
                </c:pt>
                <c:pt idx="8838">
                  <c:v>8.0321800119688795</c:v>
                </c:pt>
                <c:pt idx="8839">
                  <c:v>8.0321800119688795</c:v>
                </c:pt>
                <c:pt idx="8840">
                  <c:v>8.0316993597031896</c:v>
                </c:pt>
                <c:pt idx="8841">
                  <c:v>8.0316993597031896</c:v>
                </c:pt>
                <c:pt idx="8842">
                  <c:v>8.0312187649593092</c:v>
                </c:pt>
                <c:pt idx="8843">
                  <c:v>8.0307382277269106</c:v>
                </c:pt>
                <c:pt idx="8844">
                  <c:v>8.0302577479956891</c:v>
                </c:pt>
                <c:pt idx="8845">
                  <c:v>8.0297773257552993</c:v>
                </c:pt>
                <c:pt idx="8846">
                  <c:v>8.0292969609954508</c:v>
                </c:pt>
                <c:pt idx="8847">
                  <c:v>8.0292969609954508</c:v>
                </c:pt>
                <c:pt idx="8848">
                  <c:v>8.0288166537057997</c:v>
                </c:pt>
                <c:pt idx="8849">
                  <c:v>8.0288166537057997</c:v>
                </c:pt>
                <c:pt idx="8850">
                  <c:v>8.0283364038760592</c:v>
                </c:pt>
                <c:pt idx="8851">
                  <c:v>8.0283364038760592</c:v>
                </c:pt>
                <c:pt idx="8852">
                  <c:v>8.0278562114958998</c:v>
                </c:pt>
                <c:pt idx="8853">
                  <c:v>8.0264159789498795</c:v>
                </c:pt>
                <c:pt idx="8854">
                  <c:v>8.0254561109782294</c:v>
                </c:pt>
                <c:pt idx="8855">
                  <c:v>8.0244964725576899</c:v>
                </c:pt>
                <c:pt idx="8856">
                  <c:v>8.0235370636059304</c:v>
                </c:pt>
                <c:pt idx="8857">
                  <c:v>8.0230574451551195</c:v>
                </c:pt>
                <c:pt idx="8858">
                  <c:v>8.0225778840406399</c:v>
                </c:pt>
                <c:pt idx="8859">
                  <c:v>8.0220983802522206</c:v>
                </c:pt>
                <c:pt idx="8860">
                  <c:v>8.02161893377958</c:v>
                </c:pt>
                <c:pt idx="8861">
                  <c:v>8.0206602127405198</c:v>
                </c:pt>
                <c:pt idx="8862">
                  <c:v>8.0206602127405198</c:v>
                </c:pt>
                <c:pt idx="8863">
                  <c:v>8.0149126955690893</c:v>
                </c:pt>
                <c:pt idx="8864">
                  <c:v>8.0134771031106293</c:v>
                </c:pt>
                <c:pt idx="8865">
                  <c:v>8.0110855915005299</c:v>
                </c:pt>
                <c:pt idx="8866">
                  <c:v>8.0043969465648797</c:v>
                </c:pt>
                <c:pt idx="8867">
                  <c:v>8.0034423375074493</c:v>
                </c:pt>
                <c:pt idx="8868">
                  <c:v>8.0024879561173297</c:v>
                </c:pt>
                <c:pt idx="8869">
                  <c:v>7.9977194613276099</c:v>
                </c:pt>
                <c:pt idx="8870">
                  <c:v>7.9962900208519496</c:v>
                </c:pt>
                <c:pt idx="8871">
                  <c:v>7.9920047636060403</c:v>
                </c:pt>
                <c:pt idx="8872">
                  <c:v>7.9877240968874599</c:v>
                </c:pt>
                <c:pt idx="8873">
                  <c:v>7.97870217572226</c:v>
                </c:pt>
                <c:pt idx="8874">
                  <c:v>7.9782279022766396</c:v>
                </c:pt>
                <c:pt idx="8875">
                  <c:v>7.9777536852116002</c:v>
                </c:pt>
                <c:pt idx="8876">
                  <c:v>7.9768054201830498</c:v>
                </c:pt>
                <c:pt idx="8877">
                  <c:v>7.9763313721994402</c:v>
                </c:pt>
                <c:pt idx="8878">
                  <c:v>7.9749095662507399</c:v>
                </c:pt>
                <c:pt idx="8879">
                  <c:v>7.9734882670943996</c:v>
                </c:pt>
                <c:pt idx="8880">
                  <c:v>7.9725410157410099</c:v>
                </c:pt>
                <c:pt idx="8881">
                  <c:v>7.9715939894280403</c:v>
                </c:pt>
                <c:pt idx="8882">
                  <c:v>7.97112056063665</c:v>
                </c:pt>
                <c:pt idx="8883">
                  <c:v>7.9701738717339596</c:v>
                </c:pt>
                <c:pt idx="8884">
                  <c:v>7.9697006116026303</c:v>
                </c:pt>
                <c:pt idx="8885">
                  <c:v>7.9692274076712897</c:v>
                </c:pt>
                <c:pt idx="8886">
                  <c:v>7.9687542599299404</c:v>
                </c:pt>
                <c:pt idx="8887">
                  <c:v>7.9644984571564201</c:v>
                </c:pt>
                <c:pt idx="8888">
                  <c:v>7.9635533404533003</c:v>
                </c:pt>
                <c:pt idx="8889">
                  <c:v>7.9630808662117998</c:v>
                </c:pt>
                <c:pt idx="8890">
                  <c:v>7.9588311195445902</c:v>
                </c:pt>
                <c:pt idx="8891">
                  <c:v>7.9564721086015702</c:v>
                </c:pt>
                <c:pt idx="8892">
                  <c:v>7.95600047421458</c:v>
                </c:pt>
                <c:pt idx="8893">
                  <c:v>7.95600047421458</c:v>
                </c:pt>
                <c:pt idx="8894">
                  <c:v>7.9541144956738101</c:v>
                </c:pt>
                <c:pt idx="8895">
                  <c:v>7.9461090521579498</c:v>
                </c:pt>
                <c:pt idx="8896">
                  <c:v>7.9409376405159096</c:v>
                </c:pt>
                <c:pt idx="8897">
                  <c:v>7.9404678459445002</c:v>
                </c:pt>
                <c:pt idx="8898">
                  <c:v>7.9399981069569296</c:v>
                </c:pt>
                <c:pt idx="8899">
                  <c:v>7.9362421948912001</c:v>
                </c:pt>
                <c:pt idx="8900">
                  <c:v>7.9362421948912001</c:v>
                </c:pt>
                <c:pt idx="8901">
                  <c:v>7.9357729557145298</c:v>
                </c:pt>
                <c:pt idx="8902">
                  <c:v>7.9357729557145298</c:v>
                </c:pt>
                <c:pt idx="8903">
                  <c:v>7.9353037720231701</c:v>
                </c:pt>
                <c:pt idx="8904">
                  <c:v>7.9329586855015002</c:v>
                </c:pt>
                <c:pt idx="8905">
                  <c:v>7.9324898345153603</c:v>
                </c:pt>
                <c:pt idx="8906">
                  <c:v>7.9306149846371996</c:v>
                </c:pt>
                <c:pt idx="8907">
                  <c:v>7.9282726682024904</c:v>
                </c:pt>
                <c:pt idx="8908">
                  <c:v>7.92733612899415</c:v>
                </c:pt>
                <c:pt idx="8909">
                  <c:v>7.92733612899415</c:v>
                </c:pt>
                <c:pt idx="8910">
                  <c:v>7.92686794235766</c:v>
                </c:pt>
                <c:pt idx="8911">
                  <c:v>7.9259317349710603</c:v>
                </c:pt>
                <c:pt idx="8912">
                  <c:v>7.9259317349710603</c:v>
                </c:pt>
                <c:pt idx="8913">
                  <c:v>7.9254637142013502</c:v>
                </c:pt>
                <c:pt idx="8914">
                  <c:v>7.9254637142013502</c:v>
                </c:pt>
                <c:pt idx="8915">
                  <c:v>7.9245278384601701</c:v>
                </c:pt>
                <c:pt idx="8916">
                  <c:v>7.9240599834691201</c:v>
                </c:pt>
                <c:pt idx="8917">
                  <c:v>7.9235921837180401</c:v>
                </c:pt>
                <c:pt idx="8918">
                  <c:v>7.9221891158068702</c:v>
                </c:pt>
                <c:pt idx="8919">
                  <c:v>7.9217215369179002</c:v>
                </c:pt>
                <c:pt idx="8920">
                  <c:v>7.9212540132200102</c:v>
                </c:pt>
                <c:pt idx="8921">
                  <c:v>7.9212540132200102</c:v>
                </c:pt>
                <c:pt idx="8922">
                  <c:v>7.92031913135843</c:v>
                </c:pt>
                <c:pt idx="8923">
                  <c:v>7.91938447014397</c:v>
                </c:pt>
                <c:pt idx="8924">
                  <c:v>7.91938447014397</c:v>
                </c:pt>
                <c:pt idx="8925">
                  <c:v>7.9184500294985201</c:v>
                </c:pt>
                <c:pt idx="8926">
                  <c:v>7.9170487819264999</c:v>
                </c:pt>
                <c:pt idx="8927">
                  <c:v>7.9170487819264999</c:v>
                </c:pt>
                <c:pt idx="8928">
                  <c:v>7.9161148923621303</c:v>
                </c:pt>
                <c:pt idx="8929">
                  <c:v>7.9147144710461097</c:v>
                </c:pt>
                <c:pt idx="8930">
                  <c:v>7.9142477740432797</c:v>
                </c:pt>
                <c:pt idx="8931">
                  <c:v>7.9119151143598199</c:v>
                </c:pt>
                <c:pt idx="8932">
                  <c:v>7.91004997642621</c:v>
                </c:pt>
                <c:pt idx="8933">
                  <c:v>7.91004997642621</c:v>
                </c:pt>
                <c:pt idx="8934">
                  <c:v>7.9091177371832604</c:v>
                </c:pt>
                <c:pt idx="8935">
                  <c:v>7.9077197902551104</c:v>
                </c:pt>
                <c:pt idx="8936">
                  <c:v>7.9077197902551104</c:v>
                </c:pt>
                <c:pt idx="8937">
                  <c:v>7.9063223374175298</c:v>
                </c:pt>
                <c:pt idx="8938">
                  <c:v>7.9053909765578902</c:v>
                </c:pt>
                <c:pt idx="8939">
                  <c:v>7.9049253784086204</c:v>
                </c:pt>
                <c:pt idx="8940">
                  <c:v>7.9039943466226896</c:v>
                </c:pt>
                <c:pt idx="8941">
                  <c:v>7.9035289129666699</c:v>
                </c:pt>
                <c:pt idx="8942">
                  <c:v>7.9030635341223503</c:v>
                </c:pt>
                <c:pt idx="8943">
                  <c:v>7.90259821008007</c:v>
                </c:pt>
                <c:pt idx="8944">
                  <c:v>7.90259821008007</c:v>
                </c:pt>
                <c:pt idx="8945">
                  <c:v>7.90213294083014</c:v>
                </c:pt>
                <c:pt idx="8946">
                  <c:v>7.90213294083014</c:v>
                </c:pt>
                <c:pt idx="8947">
                  <c:v>7.90213294083014</c:v>
                </c:pt>
                <c:pt idx="8948">
                  <c:v>7.8998074161271301</c:v>
                </c:pt>
                <c:pt idx="8949">
                  <c:v>7.8993424754281598</c:v>
                </c:pt>
                <c:pt idx="8950">
                  <c:v>7.8988775894538596</c:v>
                </c:pt>
                <c:pt idx="8951">
                  <c:v>7.8984127581945502</c:v>
                </c:pt>
                <c:pt idx="8952">
                  <c:v>7.8970185926100198</c:v>
                </c:pt>
                <c:pt idx="8953">
                  <c:v>7.8965539801141302</c:v>
                </c:pt>
                <c:pt idx="8954">
                  <c:v>7.8951604705882303</c:v>
                </c:pt>
                <c:pt idx="8955">
                  <c:v>7.8942317374426496</c:v>
                </c:pt>
                <c:pt idx="8956">
                  <c:v>7.8942317374426496</c:v>
                </c:pt>
                <c:pt idx="8957">
                  <c:v>7.8937674528024404</c:v>
                </c:pt>
                <c:pt idx="8958">
                  <c:v>7.89051898883009</c:v>
                </c:pt>
                <c:pt idx="8959">
                  <c:v>7.8886639238274299</c:v>
                </c:pt>
                <c:pt idx="8960">
                  <c:v>7.8877367183826896</c:v>
                </c:pt>
                <c:pt idx="8961">
                  <c:v>7.8863463188201397</c:v>
                </c:pt>
                <c:pt idx="8962">
                  <c:v>7.88588296122209</c:v>
                </c:pt>
                <c:pt idx="8963">
                  <c:v>7.8854196580694396</c:v>
                </c:pt>
                <c:pt idx="8964">
                  <c:v>7.8849564093525997</c:v>
                </c:pt>
                <c:pt idx="8965">
                  <c:v>7.88449321506197</c:v>
                </c:pt>
                <c:pt idx="8966">
                  <c:v>7.8826409819698098</c:v>
                </c:pt>
                <c:pt idx="8967">
                  <c:v>7.8826409819698098</c:v>
                </c:pt>
                <c:pt idx="8968">
                  <c:v>7.8817151917317503</c:v>
                </c:pt>
                <c:pt idx="8969">
                  <c:v>7.88078961893018</c:v>
                </c:pt>
                <c:pt idx="8970">
                  <c:v>7.8794016672537204</c:v>
                </c:pt>
                <c:pt idx="8971">
                  <c:v>7.8794016672537204</c:v>
                </c:pt>
                <c:pt idx="8972">
                  <c:v>7.8794016672537204</c:v>
                </c:pt>
                <c:pt idx="8973">
                  <c:v>7.8789391253302004</c:v>
                </c:pt>
                <c:pt idx="8974">
                  <c:v>7.8789391253302004</c:v>
                </c:pt>
                <c:pt idx="8975">
                  <c:v>7.8789391253302004</c:v>
                </c:pt>
                <c:pt idx="8976">
                  <c:v>7.8784766377083804</c:v>
                </c:pt>
                <c:pt idx="8977">
                  <c:v>7.8784766377083804</c:v>
                </c:pt>
                <c:pt idx="8978">
                  <c:v>7.8784766377083804</c:v>
                </c:pt>
                <c:pt idx="8979">
                  <c:v>7.8784766377083804</c:v>
                </c:pt>
                <c:pt idx="8980">
                  <c:v>7.8784766377083804</c:v>
                </c:pt>
                <c:pt idx="8981">
                  <c:v>7.8780142043787</c:v>
                </c:pt>
                <c:pt idx="8982">
                  <c:v>7.8775518253316097</c:v>
                </c:pt>
                <c:pt idx="8983">
                  <c:v>7.8775518253316097</c:v>
                </c:pt>
                <c:pt idx="8984">
                  <c:v>7.8770895005575401</c:v>
                </c:pt>
                <c:pt idx="8985">
                  <c:v>7.8770895005575401</c:v>
                </c:pt>
                <c:pt idx="8986">
                  <c:v>7.8761650137902697</c:v>
                </c:pt>
                <c:pt idx="8987">
                  <c:v>7.8761650137902697</c:v>
                </c:pt>
                <c:pt idx="8988">
                  <c:v>7.8761650137902697</c:v>
                </c:pt>
                <c:pt idx="8989">
                  <c:v>7.8757028517779597</c:v>
                </c:pt>
                <c:pt idx="8990">
                  <c:v>7.8752407440004699</c:v>
                </c:pt>
                <c:pt idx="8991">
                  <c:v>7.8752407440004699</c:v>
                </c:pt>
                <c:pt idx="8992">
                  <c:v>7.8752407440004699</c:v>
                </c:pt>
                <c:pt idx="8993">
                  <c:v>7.8743166911117601</c:v>
                </c:pt>
                <c:pt idx="8994">
                  <c:v>7.8743166911117601</c:v>
                </c:pt>
                <c:pt idx="8995">
                  <c:v>7.8743166911117601</c:v>
                </c:pt>
                <c:pt idx="8996">
                  <c:v>7.8733928550477996</c:v>
                </c:pt>
                <c:pt idx="8997">
                  <c:v>7.8733928550477996</c:v>
                </c:pt>
                <c:pt idx="8998">
                  <c:v>7.8720075073313698</c:v>
                </c:pt>
                <c:pt idx="8999">
                  <c:v>7.8720075073313698</c:v>
                </c:pt>
                <c:pt idx="9000">
                  <c:v>7.8720075073313698</c:v>
                </c:pt>
                <c:pt idx="9001">
                  <c:v>7.8715458330889696</c:v>
                </c:pt>
                <c:pt idx="9002">
                  <c:v>7.8710842129955401</c:v>
                </c:pt>
                <c:pt idx="9003">
                  <c:v>7.8701611352175398</c:v>
                </c:pt>
                <c:pt idx="9004">
                  <c:v>7.8701611352175398</c:v>
                </c:pt>
                <c:pt idx="9005">
                  <c:v>7.8701611352175398</c:v>
                </c:pt>
                <c:pt idx="9006">
                  <c:v>7.8696996775139203</c:v>
                </c:pt>
                <c:pt idx="9007">
                  <c:v>7.8696996775139203</c:v>
                </c:pt>
                <c:pt idx="9008">
                  <c:v>7.8696996775139203</c:v>
                </c:pt>
                <c:pt idx="9009">
                  <c:v>7.8692382739211997</c:v>
                </c:pt>
                <c:pt idx="9010">
                  <c:v>7.8692382739211997</c:v>
                </c:pt>
                <c:pt idx="9011">
                  <c:v>7.8687769244298504</c:v>
                </c:pt>
                <c:pt idx="9012">
                  <c:v>7.8687769244298504</c:v>
                </c:pt>
                <c:pt idx="9013">
                  <c:v>7.8683156290303602</c:v>
                </c:pt>
                <c:pt idx="9014">
                  <c:v>7.8678543877132299</c:v>
                </c:pt>
                <c:pt idx="9015">
                  <c:v>7.8673932004689302</c:v>
                </c:pt>
                <c:pt idx="9016">
                  <c:v>7.8673932004689302</c:v>
                </c:pt>
                <c:pt idx="9017">
                  <c:v>7.8673932004689302</c:v>
                </c:pt>
                <c:pt idx="9018">
                  <c:v>7.8664709881608204</c:v>
                </c:pt>
                <c:pt idx="9019">
                  <c:v>7.8664709881608204</c:v>
                </c:pt>
                <c:pt idx="9020">
                  <c:v>7.8664709881608204</c:v>
                </c:pt>
                <c:pt idx="9021">
                  <c:v>7.8660099630779996</c:v>
                </c:pt>
                <c:pt idx="9022">
                  <c:v>7.8660099630779996</c:v>
                </c:pt>
                <c:pt idx="9023">
                  <c:v>7.8655489920299999</c:v>
                </c:pt>
                <c:pt idx="9024">
                  <c:v>7.8650880750073204</c:v>
                </c:pt>
                <c:pt idx="9025">
                  <c:v>7.8646272120004701</c:v>
                </c:pt>
                <c:pt idx="9026">
                  <c:v>7.8646272120004701</c:v>
                </c:pt>
                <c:pt idx="9027">
                  <c:v>7.8641664029999401</c:v>
                </c:pt>
                <c:pt idx="9028">
                  <c:v>7.8641664029999401</c:v>
                </c:pt>
                <c:pt idx="9029">
                  <c:v>7.8641664029999401</c:v>
                </c:pt>
                <c:pt idx="9030">
                  <c:v>7.8641664029999401</c:v>
                </c:pt>
                <c:pt idx="9031">
                  <c:v>7.8632449469798997</c:v>
                </c:pt>
                <c:pt idx="9032">
                  <c:v>7.8627842999414099</c:v>
                </c:pt>
                <c:pt idx="9033">
                  <c:v>7.8623237068713001</c:v>
                </c:pt>
                <c:pt idx="9034">
                  <c:v>7.8623237068713001</c:v>
                </c:pt>
                <c:pt idx="9035">
                  <c:v>7.8618631677600703</c:v>
                </c:pt>
                <c:pt idx="9036">
                  <c:v>7.8618631677600703</c:v>
                </c:pt>
                <c:pt idx="9037">
                  <c:v>7.8618631677600703</c:v>
                </c:pt>
                <c:pt idx="9038">
                  <c:v>7.8614026825982499</c:v>
                </c:pt>
                <c:pt idx="9039">
                  <c:v>7.8609422513763603</c:v>
                </c:pt>
                <c:pt idx="9040">
                  <c:v>7.8609422513763603</c:v>
                </c:pt>
                <c:pt idx="9041">
                  <c:v>7.8609422513763603</c:v>
                </c:pt>
                <c:pt idx="9042">
                  <c:v>7.8609422513763603</c:v>
                </c:pt>
                <c:pt idx="9043">
                  <c:v>7.8609422513763603</c:v>
                </c:pt>
                <c:pt idx="9044">
                  <c:v>7.8609422513763603</c:v>
                </c:pt>
                <c:pt idx="9045">
                  <c:v>7.8604818740849201</c:v>
                </c:pt>
                <c:pt idx="9046">
                  <c:v>7.8604818740849201</c:v>
                </c:pt>
                <c:pt idx="9047">
                  <c:v>7.8604818740849201</c:v>
                </c:pt>
                <c:pt idx="9048">
                  <c:v>7.8604818740849201</c:v>
                </c:pt>
                <c:pt idx="9049">
                  <c:v>7.8604818740849201</c:v>
                </c:pt>
                <c:pt idx="9050">
                  <c:v>7.8600215507144497</c:v>
                </c:pt>
                <c:pt idx="9051">
                  <c:v>7.8600215507144497</c:v>
                </c:pt>
                <c:pt idx="9052">
                  <c:v>7.8600215507144497</c:v>
                </c:pt>
                <c:pt idx="9053">
                  <c:v>7.8600215507144497</c:v>
                </c:pt>
                <c:pt idx="9054">
                  <c:v>7.8600215507144497</c:v>
                </c:pt>
                <c:pt idx="9055">
                  <c:v>7.8595612812554796</c:v>
                </c:pt>
                <c:pt idx="9056">
                  <c:v>7.8591010656985496</c:v>
                </c:pt>
                <c:pt idx="9057">
                  <c:v>7.8591010656985496</c:v>
                </c:pt>
                <c:pt idx="9058">
                  <c:v>7.8581807962529204</c:v>
                </c:pt>
                <c:pt idx="9059">
                  <c:v>7.8577207423452897</c:v>
                </c:pt>
                <c:pt idx="9060">
                  <c:v>7.8577207423452897</c:v>
                </c:pt>
                <c:pt idx="9061">
                  <c:v>7.8577207423452897</c:v>
                </c:pt>
                <c:pt idx="9062">
                  <c:v>7.8577207423452897</c:v>
                </c:pt>
                <c:pt idx="9063">
                  <c:v>7.8572607423018299</c:v>
                </c:pt>
                <c:pt idx="9064">
                  <c:v>7.8572607423018299</c:v>
                </c:pt>
                <c:pt idx="9065">
                  <c:v>7.8572607423018299</c:v>
                </c:pt>
                <c:pt idx="9066">
                  <c:v>7.8568007961130899</c:v>
                </c:pt>
                <c:pt idx="9067">
                  <c:v>7.8568007961130899</c:v>
                </c:pt>
                <c:pt idx="9068">
                  <c:v>7.8568007961130899</c:v>
                </c:pt>
                <c:pt idx="9069">
                  <c:v>7.8563409037696097</c:v>
                </c:pt>
                <c:pt idx="9070">
                  <c:v>7.8563409037696097</c:v>
                </c:pt>
                <c:pt idx="9071">
                  <c:v>7.8563409037696097</c:v>
                </c:pt>
                <c:pt idx="9072">
                  <c:v>7.8558810652619204</c:v>
                </c:pt>
                <c:pt idx="9073">
                  <c:v>7.8558810652619204</c:v>
                </c:pt>
                <c:pt idx="9074">
                  <c:v>7.8554212805805896</c:v>
                </c:pt>
                <c:pt idx="9075">
                  <c:v>7.8545018726591698</c:v>
                </c:pt>
                <c:pt idx="9076">
                  <c:v>7.85404224940019</c:v>
                </c:pt>
                <c:pt idx="9077">
                  <c:v>7.85404224940019</c:v>
                </c:pt>
                <c:pt idx="9078">
                  <c:v>7.8535826799297803</c:v>
                </c:pt>
                <c:pt idx="9079">
                  <c:v>7.8535826799297803</c:v>
                </c:pt>
                <c:pt idx="9080">
                  <c:v>7.8535826799297803</c:v>
                </c:pt>
                <c:pt idx="9081">
                  <c:v>7.8531231642384798</c:v>
                </c:pt>
                <c:pt idx="9082">
                  <c:v>7.8531231642384798</c:v>
                </c:pt>
                <c:pt idx="9083">
                  <c:v>7.8531231642384798</c:v>
                </c:pt>
                <c:pt idx="9084">
                  <c:v>7.8531231642384798</c:v>
                </c:pt>
                <c:pt idx="9085">
                  <c:v>7.8531231642384798</c:v>
                </c:pt>
                <c:pt idx="9086">
                  <c:v>7.8526637023168702</c:v>
                </c:pt>
                <c:pt idx="9087">
                  <c:v>7.8526637023168702</c:v>
                </c:pt>
                <c:pt idx="9088">
                  <c:v>7.8526637023168702</c:v>
                </c:pt>
                <c:pt idx="9089">
                  <c:v>7.8526637023168702</c:v>
                </c:pt>
                <c:pt idx="9090">
                  <c:v>7.8517449397449299</c:v>
                </c:pt>
                <c:pt idx="9091">
                  <c:v>7.8517449397449299</c:v>
                </c:pt>
                <c:pt idx="9092">
                  <c:v>7.8517449397449299</c:v>
                </c:pt>
                <c:pt idx="9093">
                  <c:v>7.8512856390757504</c:v>
                </c:pt>
                <c:pt idx="9094">
                  <c:v>7.8512856390757504</c:v>
                </c:pt>
                <c:pt idx="9095">
                  <c:v>7.8508263921385097</c:v>
                </c:pt>
                <c:pt idx="9096">
                  <c:v>7.85036719892378</c:v>
                </c:pt>
                <c:pt idx="9097">
                  <c:v>7.85036719892378</c:v>
                </c:pt>
                <c:pt idx="9098">
                  <c:v>7.85036719892378</c:v>
                </c:pt>
                <c:pt idx="9099">
                  <c:v>7.85036719892378</c:v>
                </c:pt>
                <c:pt idx="9100">
                  <c:v>7.85036719892378</c:v>
                </c:pt>
                <c:pt idx="9101">
                  <c:v>7.84990805942215</c:v>
                </c:pt>
                <c:pt idx="9102">
                  <c:v>7.84990805942215</c:v>
                </c:pt>
                <c:pt idx="9103">
                  <c:v>7.84990805942215</c:v>
                </c:pt>
                <c:pt idx="9104">
                  <c:v>7.8494489736241801</c:v>
                </c:pt>
                <c:pt idx="9105">
                  <c:v>7.8494489736241801</c:v>
                </c:pt>
                <c:pt idx="9106">
                  <c:v>7.8494489736241801</c:v>
                </c:pt>
                <c:pt idx="9107">
                  <c:v>7.8494489736241801</c:v>
                </c:pt>
                <c:pt idx="9108">
                  <c:v>7.8489899415204603</c:v>
                </c:pt>
                <c:pt idx="9109">
                  <c:v>7.8480720383580804</c:v>
                </c:pt>
                <c:pt idx="9110">
                  <c:v>7.8480720383580804</c:v>
                </c:pt>
                <c:pt idx="9111">
                  <c:v>7.8476131672805902</c:v>
                </c:pt>
                <c:pt idx="9112">
                  <c:v>7.8476131672805902</c:v>
                </c:pt>
                <c:pt idx="9113">
                  <c:v>7.8476131672805902</c:v>
                </c:pt>
                <c:pt idx="9114">
                  <c:v>7.8471543498596796</c:v>
                </c:pt>
                <c:pt idx="9115">
                  <c:v>7.8471543498596796</c:v>
                </c:pt>
                <c:pt idx="9116">
                  <c:v>7.8466955860859304</c:v>
                </c:pt>
                <c:pt idx="9117">
                  <c:v>7.8466955860859304</c:v>
                </c:pt>
                <c:pt idx="9118">
                  <c:v>7.8462368759499501</c:v>
                </c:pt>
                <c:pt idx="9119">
                  <c:v>7.8453196165536498</c:v>
                </c:pt>
                <c:pt idx="9120">
                  <c:v>7.8453196165536498</c:v>
                </c:pt>
                <c:pt idx="9121">
                  <c:v>7.8448610672745298</c:v>
                </c:pt>
                <c:pt idx="9122">
                  <c:v>7.8448610672745298</c:v>
                </c:pt>
                <c:pt idx="9123">
                  <c:v>7.8448610672745298</c:v>
                </c:pt>
                <c:pt idx="9124">
                  <c:v>7.8439441295073298</c:v>
                </c:pt>
                <c:pt idx="9125">
                  <c:v>7.8439441295073298</c:v>
                </c:pt>
                <c:pt idx="9126">
                  <c:v>7.8434857410004604</c:v>
                </c:pt>
                <c:pt idx="9127">
                  <c:v>7.8434857410004604</c:v>
                </c:pt>
                <c:pt idx="9128">
                  <c:v>7.8434857410004604</c:v>
                </c:pt>
                <c:pt idx="9129">
                  <c:v>7.84302740606556</c:v>
                </c:pt>
                <c:pt idx="9130">
                  <c:v>7.8421108968740798</c:v>
                </c:pt>
                <c:pt idx="9131">
                  <c:v>7.84165272259873</c:v>
                </c:pt>
                <c:pt idx="9132">
                  <c:v>7.8411946018577998</c:v>
                </c:pt>
                <c:pt idx="9133">
                  <c:v>7.8407365346418896</c:v>
                </c:pt>
                <c:pt idx="9134">
                  <c:v>7.8398205607476603</c:v>
                </c:pt>
                <c:pt idx="9135">
                  <c:v>7.8398205607476603</c:v>
                </c:pt>
                <c:pt idx="9136">
                  <c:v>7.8398205607476603</c:v>
                </c:pt>
                <c:pt idx="9137">
                  <c:v>7.8393626540505803</c:v>
                </c:pt>
                <c:pt idx="9138">
                  <c:v>7.8393626540505803</c:v>
                </c:pt>
                <c:pt idx="9139">
                  <c:v>7.8389048008410196</c:v>
                </c:pt>
                <c:pt idx="9140">
                  <c:v>7.8384470011096097</c:v>
                </c:pt>
                <c:pt idx="9141">
                  <c:v>7.8379892548469901</c:v>
                </c:pt>
                <c:pt idx="9142">
                  <c:v>7.8370739226906396</c:v>
                </c:pt>
                <c:pt idx="9143">
                  <c:v>7.8366163367781798</c:v>
                </c:pt>
                <c:pt idx="9144">
                  <c:v>7.8361588042970496</c:v>
                </c:pt>
                <c:pt idx="9145">
                  <c:v>7.8357013252379</c:v>
                </c:pt>
                <c:pt idx="9146">
                  <c:v>7.8352438995913598</c:v>
                </c:pt>
                <c:pt idx="9147">
                  <c:v>7.8352438995913598</c:v>
                </c:pt>
                <c:pt idx="9148">
                  <c:v>7.8347865273480801</c:v>
                </c:pt>
                <c:pt idx="9149">
                  <c:v>7.8343292084987102</c:v>
                </c:pt>
                <c:pt idx="9150">
                  <c:v>7.8338719430339099</c:v>
                </c:pt>
                <c:pt idx="9151">
                  <c:v>7.8334147309443196</c:v>
                </c:pt>
                <c:pt idx="9152">
                  <c:v>7.8334147309443196</c:v>
                </c:pt>
                <c:pt idx="9153">
                  <c:v>7.8325004668534</c:v>
                </c:pt>
                <c:pt idx="9154">
                  <c:v>7.8320434148334002</c:v>
                </c:pt>
                <c:pt idx="9155">
                  <c:v>7.8320434148334002</c:v>
                </c:pt>
                <c:pt idx="9156">
                  <c:v>7.83112947079759</c:v>
                </c:pt>
                <c:pt idx="9157">
                  <c:v>7.83067257876312</c:v>
                </c:pt>
                <c:pt idx="9158">
                  <c:v>7.8302157400384997</c:v>
                </c:pt>
                <c:pt idx="9159">
                  <c:v>7.8302157400384997</c:v>
                </c:pt>
                <c:pt idx="9160">
                  <c:v>7.8288455436304201</c:v>
                </c:pt>
                <c:pt idx="9161">
                  <c:v>7.8274758266752196</c:v>
                </c:pt>
                <c:pt idx="9162">
                  <c:v>7.8274758266752196</c:v>
                </c:pt>
                <c:pt idx="9163">
                  <c:v>7.8265629482768597</c:v>
                </c:pt>
                <c:pt idx="9164">
                  <c:v>7.8265629482768597</c:v>
                </c:pt>
                <c:pt idx="9165">
                  <c:v>7.82610658892128</c:v>
                </c:pt>
                <c:pt idx="9166">
                  <c:v>7.82610658892128</c:v>
                </c:pt>
                <c:pt idx="9167">
                  <c:v>7.82610658892128</c:v>
                </c:pt>
                <c:pt idx="9168">
                  <c:v>7.82610658892128</c:v>
                </c:pt>
                <c:pt idx="9169">
                  <c:v>7.8256502827823402</c:v>
                </c:pt>
                <c:pt idx="9170">
                  <c:v>7.8256502827823402</c:v>
                </c:pt>
                <c:pt idx="9171">
                  <c:v>7.8256502827823402</c:v>
                </c:pt>
                <c:pt idx="9172">
                  <c:v>7.8251940298507403</c:v>
                </c:pt>
                <c:pt idx="9173">
                  <c:v>7.8247378301171802</c:v>
                </c:pt>
                <c:pt idx="9174">
                  <c:v>7.8247378301171802</c:v>
                </c:pt>
                <c:pt idx="9175">
                  <c:v>7.8238255902069298</c:v>
                </c:pt>
                <c:pt idx="9176">
                  <c:v>7.8238255902069298</c:v>
                </c:pt>
                <c:pt idx="9177">
                  <c:v>7.82336955001165</c:v>
                </c:pt>
                <c:pt idx="9178">
                  <c:v>7.82336955001165</c:v>
                </c:pt>
                <c:pt idx="9179">
                  <c:v>7.8229135629772104</c:v>
                </c:pt>
                <c:pt idx="9180">
                  <c:v>7.8224576290943002</c:v>
                </c:pt>
                <c:pt idx="9181">
                  <c:v>7.8224576290943002</c:v>
                </c:pt>
                <c:pt idx="9182">
                  <c:v>7.8220017483536299</c:v>
                </c:pt>
                <c:pt idx="9183">
                  <c:v>7.8220017483536299</c:v>
                </c:pt>
                <c:pt idx="9184">
                  <c:v>7.8220017483536299</c:v>
                </c:pt>
                <c:pt idx="9185">
                  <c:v>7.8220017483536299</c:v>
                </c:pt>
                <c:pt idx="9186">
                  <c:v>7.8220017483536299</c:v>
                </c:pt>
                <c:pt idx="9187">
                  <c:v>7.8215459207459199</c:v>
                </c:pt>
                <c:pt idx="9188">
                  <c:v>7.82109014626187</c:v>
                </c:pt>
                <c:pt idx="9189">
                  <c:v>7.8206344248921997</c:v>
                </c:pt>
                <c:pt idx="9190">
                  <c:v>7.8206344248921997</c:v>
                </c:pt>
                <c:pt idx="9191">
                  <c:v>7.8206344248921997</c:v>
                </c:pt>
                <c:pt idx="9192">
                  <c:v>7.8206344248921997</c:v>
                </c:pt>
                <c:pt idx="9193">
                  <c:v>7.8201787566276204</c:v>
                </c:pt>
                <c:pt idx="9194">
                  <c:v>7.8201787566276204</c:v>
                </c:pt>
                <c:pt idx="9195">
                  <c:v>7.8201787566276204</c:v>
                </c:pt>
                <c:pt idx="9196">
                  <c:v>7.8197231414588604</c:v>
                </c:pt>
                <c:pt idx="9197">
                  <c:v>7.8192675793766302</c:v>
                </c:pt>
                <c:pt idx="9198">
                  <c:v>7.8188120703716599</c:v>
                </c:pt>
                <c:pt idx="9199">
                  <c:v>7.8183566144346699</c:v>
                </c:pt>
                <c:pt idx="9200">
                  <c:v>7.8183566144346699</c:v>
                </c:pt>
                <c:pt idx="9201">
                  <c:v>7.8183566144346699</c:v>
                </c:pt>
                <c:pt idx="9202">
                  <c:v>7.8183566144346699</c:v>
                </c:pt>
                <c:pt idx="9203">
                  <c:v>7.8179012115563804</c:v>
                </c:pt>
                <c:pt idx="9204">
                  <c:v>7.8179012115563804</c:v>
                </c:pt>
                <c:pt idx="9205">
                  <c:v>7.8179012115563804</c:v>
                </c:pt>
                <c:pt idx="9206">
                  <c:v>7.8179012115563804</c:v>
                </c:pt>
                <c:pt idx="9207">
                  <c:v>7.8174458617275304</c:v>
                </c:pt>
                <c:pt idx="9208">
                  <c:v>7.8174458617275304</c:v>
                </c:pt>
                <c:pt idx="9209">
                  <c:v>7.8169905649388403</c:v>
                </c:pt>
                <c:pt idx="9210">
                  <c:v>7.8165353211810604</c:v>
                </c:pt>
                <c:pt idx="9211">
                  <c:v>7.8165353211810604</c:v>
                </c:pt>
                <c:pt idx="9212">
                  <c:v>7.8165353211810604</c:v>
                </c:pt>
                <c:pt idx="9213">
                  <c:v>7.8160801304449103</c:v>
                </c:pt>
                <c:pt idx="9214">
                  <c:v>7.8160801304449103</c:v>
                </c:pt>
                <c:pt idx="9215">
                  <c:v>7.8151699080004597</c:v>
                </c:pt>
                <c:pt idx="9216">
                  <c:v>7.8147148762736496</c:v>
                </c:pt>
                <c:pt idx="9217">
                  <c:v>7.8147148762736496</c:v>
                </c:pt>
                <c:pt idx="9218">
                  <c:v>7.8142598975314401</c:v>
                </c:pt>
                <c:pt idx="9219">
                  <c:v>7.8142598975314401</c:v>
                </c:pt>
                <c:pt idx="9220">
                  <c:v>7.8142598975314401</c:v>
                </c:pt>
                <c:pt idx="9221">
                  <c:v>7.8142598975314401</c:v>
                </c:pt>
                <c:pt idx="9222">
                  <c:v>7.8142598975314401</c:v>
                </c:pt>
                <c:pt idx="9223">
                  <c:v>7.8142598975314401</c:v>
                </c:pt>
                <c:pt idx="9224">
                  <c:v>7.8142598975314401</c:v>
                </c:pt>
                <c:pt idx="9225">
                  <c:v>7.8138049717645597</c:v>
                </c:pt>
                <c:pt idx="9226">
                  <c:v>7.8138049717645597</c:v>
                </c:pt>
                <c:pt idx="9227">
                  <c:v>7.8138049717645597</c:v>
                </c:pt>
                <c:pt idx="9228">
                  <c:v>7.8133500989637898</c:v>
                </c:pt>
                <c:pt idx="9229">
                  <c:v>7.81289527911985</c:v>
                </c:pt>
                <c:pt idx="9230">
                  <c:v>7.81289527911985</c:v>
                </c:pt>
                <c:pt idx="9231">
                  <c:v>7.8124405122235103</c:v>
                </c:pt>
                <c:pt idx="9232">
                  <c:v>7.8119857982655203</c:v>
                </c:pt>
                <c:pt idx="9233">
                  <c:v>7.8115311372366403</c:v>
                </c:pt>
                <c:pt idx="9234">
                  <c:v>7.8115311372366403</c:v>
                </c:pt>
                <c:pt idx="9235">
                  <c:v>7.8110765291276198</c:v>
                </c:pt>
                <c:pt idx="9236">
                  <c:v>7.8110765291276198</c:v>
                </c:pt>
                <c:pt idx="9237">
                  <c:v>7.8110765291276198</c:v>
                </c:pt>
                <c:pt idx="9238">
                  <c:v>7.81062197392923</c:v>
                </c:pt>
                <c:pt idx="9239">
                  <c:v>7.81062197392923</c:v>
                </c:pt>
                <c:pt idx="9240">
                  <c:v>7.81062197392923</c:v>
                </c:pt>
                <c:pt idx="9241">
                  <c:v>7.81016747163223</c:v>
                </c:pt>
                <c:pt idx="9242">
                  <c:v>7.81016747163223</c:v>
                </c:pt>
                <c:pt idx="9243">
                  <c:v>7.8097130222273901</c:v>
                </c:pt>
                <c:pt idx="9244">
                  <c:v>7.8092586257054704</c:v>
                </c:pt>
                <c:pt idx="9245">
                  <c:v>7.8092586257054704</c:v>
                </c:pt>
                <c:pt idx="9246">
                  <c:v>7.8092586257054704</c:v>
                </c:pt>
                <c:pt idx="9247">
                  <c:v>7.8092586257054704</c:v>
                </c:pt>
                <c:pt idx="9248">
                  <c:v>7.8088042820572499</c:v>
                </c:pt>
                <c:pt idx="9249">
                  <c:v>7.8088042820572499</c:v>
                </c:pt>
                <c:pt idx="9250">
                  <c:v>7.80834999127348</c:v>
                </c:pt>
                <c:pt idx="9251">
                  <c:v>7.80834999127348</c:v>
                </c:pt>
                <c:pt idx="9252">
                  <c:v>7.80834999127348</c:v>
                </c:pt>
                <c:pt idx="9253">
                  <c:v>7.80834999127348</c:v>
                </c:pt>
                <c:pt idx="9254">
                  <c:v>7.80834999127348</c:v>
                </c:pt>
                <c:pt idx="9255">
                  <c:v>7.80789575334496</c:v>
                </c:pt>
                <c:pt idx="9256">
                  <c:v>7.8069874360167502</c:v>
                </c:pt>
                <c:pt idx="9257">
                  <c:v>7.8065333565986101</c:v>
                </c:pt>
                <c:pt idx="9258">
                  <c:v>7.8060793299988296</c:v>
                </c:pt>
                <c:pt idx="9259">
                  <c:v>7.8056253562081999</c:v>
                </c:pt>
                <c:pt idx="9260">
                  <c:v>7.8056253562081999</c:v>
                </c:pt>
                <c:pt idx="9261">
                  <c:v>7.8051714352174901</c:v>
                </c:pt>
                <c:pt idx="9262">
                  <c:v>7.8051714352174901</c:v>
                </c:pt>
                <c:pt idx="9263">
                  <c:v>7.8051714352174901</c:v>
                </c:pt>
                <c:pt idx="9264">
                  <c:v>7.8047175670174997</c:v>
                </c:pt>
                <c:pt idx="9265">
                  <c:v>7.8047175670174997</c:v>
                </c:pt>
                <c:pt idx="9266">
                  <c:v>7.8042637515990201</c:v>
                </c:pt>
                <c:pt idx="9267">
                  <c:v>7.8042637515990201</c:v>
                </c:pt>
                <c:pt idx="9268">
                  <c:v>7.8042637515990201</c:v>
                </c:pt>
                <c:pt idx="9269">
                  <c:v>7.8042637515990201</c:v>
                </c:pt>
                <c:pt idx="9270">
                  <c:v>7.8038099889528398</c:v>
                </c:pt>
                <c:pt idx="9271">
                  <c:v>7.8038099889528398</c:v>
                </c:pt>
                <c:pt idx="9272">
                  <c:v>7.8029026219405804</c:v>
                </c:pt>
                <c:pt idx="9273">
                  <c:v>7.8024490175560901</c:v>
                </c:pt>
                <c:pt idx="9274">
                  <c:v>7.8019954659071002</c:v>
                </c:pt>
                <c:pt idx="9275">
                  <c:v>7.8019954659071002</c:v>
                </c:pt>
                <c:pt idx="9276">
                  <c:v>7.8019954659071002</c:v>
                </c:pt>
                <c:pt idx="9277">
                  <c:v>7.8019954659071002</c:v>
                </c:pt>
                <c:pt idx="9278">
                  <c:v>7.8015419669844199</c:v>
                </c:pt>
                <c:pt idx="9279">
                  <c:v>7.8010885207788396</c:v>
                </c:pt>
                <c:pt idx="9280">
                  <c:v>7.80063512728118</c:v>
                </c:pt>
                <c:pt idx="9281">
                  <c:v>7.80063512728118</c:v>
                </c:pt>
                <c:pt idx="9282">
                  <c:v>7.80063512728118</c:v>
                </c:pt>
                <c:pt idx="9283">
                  <c:v>7.80063512728118</c:v>
                </c:pt>
                <c:pt idx="9284">
                  <c:v>7.8001817864822396</c:v>
                </c:pt>
                <c:pt idx="9285">
                  <c:v>7.8001817864822396</c:v>
                </c:pt>
                <c:pt idx="9286">
                  <c:v>7.8001817864822396</c:v>
                </c:pt>
                <c:pt idx="9287">
                  <c:v>7.7997284983728496</c:v>
                </c:pt>
                <c:pt idx="9288">
                  <c:v>7.7992752629438096</c:v>
                </c:pt>
                <c:pt idx="9289">
                  <c:v>7.7992752629438096</c:v>
                </c:pt>
                <c:pt idx="9290">
                  <c:v>7.7992752629438096</c:v>
                </c:pt>
                <c:pt idx="9291">
                  <c:v>7.7992752629438096</c:v>
                </c:pt>
                <c:pt idx="9292">
                  <c:v>7.7992752629438096</c:v>
                </c:pt>
                <c:pt idx="9293">
                  <c:v>7.7992752629438096</c:v>
                </c:pt>
                <c:pt idx="9294">
                  <c:v>7.7988220801859303</c:v>
                </c:pt>
                <c:pt idx="9295">
                  <c:v>7.7988220801859303</c:v>
                </c:pt>
                <c:pt idx="9296">
                  <c:v>7.7988220801859303</c:v>
                </c:pt>
                <c:pt idx="9297">
                  <c:v>7.7983689500900599</c:v>
                </c:pt>
                <c:pt idx="9298">
                  <c:v>7.7983689500900599</c:v>
                </c:pt>
                <c:pt idx="9299">
                  <c:v>7.7974628478475498</c:v>
                </c:pt>
                <c:pt idx="9300">
                  <c:v>7.7974628478475498</c:v>
                </c:pt>
                <c:pt idx="9301">
                  <c:v>7.7974628478475498</c:v>
                </c:pt>
                <c:pt idx="9302">
                  <c:v>7.7970098756825799</c:v>
                </c:pt>
                <c:pt idx="9303">
                  <c:v>7.7970098756825799</c:v>
                </c:pt>
                <c:pt idx="9304">
                  <c:v>7.7970098756825799</c:v>
                </c:pt>
                <c:pt idx="9305">
                  <c:v>7.79655695614289</c:v>
                </c:pt>
                <c:pt idx="9306">
                  <c:v>7.79655695614289</c:v>
                </c:pt>
                <c:pt idx="9307">
                  <c:v>7.79655695614289</c:v>
                </c:pt>
                <c:pt idx="9308">
                  <c:v>7.79655695614289</c:v>
                </c:pt>
                <c:pt idx="9309">
                  <c:v>7.79655695614289</c:v>
                </c:pt>
                <c:pt idx="9310">
                  <c:v>7.79655695614289</c:v>
                </c:pt>
                <c:pt idx="9311">
                  <c:v>7.79655695614289</c:v>
                </c:pt>
                <c:pt idx="9312">
                  <c:v>7.79655695614289</c:v>
                </c:pt>
                <c:pt idx="9313">
                  <c:v>7.79655695614289</c:v>
                </c:pt>
                <c:pt idx="9314">
                  <c:v>7.7961040892193196</c:v>
                </c:pt>
                <c:pt idx="9315">
                  <c:v>7.7961040892193196</c:v>
                </c:pt>
                <c:pt idx="9316">
                  <c:v>7.7961040892193196</c:v>
                </c:pt>
                <c:pt idx="9317">
                  <c:v>7.7956512749027098</c:v>
                </c:pt>
                <c:pt idx="9318">
                  <c:v>7.7956512749027098</c:v>
                </c:pt>
                <c:pt idx="9319">
                  <c:v>7.7956512749027098</c:v>
                </c:pt>
                <c:pt idx="9320">
                  <c:v>7.7951985131838697</c:v>
                </c:pt>
                <c:pt idx="9321">
                  <c:v>7.7951985131838697</c:v>
                </c:pt>
                <c:pt idx="9322">
                  <c:v>7.7951985131838697</c:v>
                </c:pt>
                <c:pt idx="9323">
                  <c:v>7.7951985131838697</c:v>
                </c:pt>
                <c:pt idx="9324">
                  <c:v>7.7951985131838697</c:v>
                </c:pt>
                <c:pt idx="9325">
                  <c:v>7.7951985131838697</c:v>
                </c:pt>
                <c:pt idx="9326">
                  <c:v>7.7947458040536599</c:v>
                </c:pt>
                <c:pt idx="9327">
                  <c:v>7.7942931475029003</c:v>
                </c:pt>
                <c:pt idx="9328">
                  <c:v>7.7942931475029003</c:v>
                </c:pt>
                <c:pt idx="9329">
                  <c:v>7.7938405435224398</c:v>
                </c:pt>
                <c:pt idx="9330">
                  <c:v>7.7938405435224398</c:v>
                </c:pt>
                <c:pt idx="9331">
                  <c:v>7.7938405435224398</c:v>
                </c:pt>
                <c:pt idx="9332">
                  <c:v>7.7938405435224398</c:v>
                </c:pt>
                <c:pt idx="9333">
                  <c:v>7.7938405435224398</c:v>
                </c:pt>
                <c:pt idx="9334">
                  <c:v>7.7933879921031197</c:v>
                </c:pt>
                <c:pt idx="9335">
                  <c:v>7.7933879921031197</c:v>
                </c:pt>
                <c:pt idx="9336">
                  <c:v>7.7929354932357899</c:v>
                </c:pt>
                <c:pt idx="9337">
                  <c:v>7.7929354932357899</c:v>
                </c:pt>
                <c:pt idx="9338">
                  <c:v>7.7929354932357899</c:v>
                </c:pt>
                <c:pt idx="9339">
                  <c:v>7.79248304691128</c:v>
                </c:pt>
                <c:pt idx="9340">
                  <c:v>7.79248304691128</c:v>
                </c:pt>
                <c:pt idx="9341">
                  <c:v>7.79248304691128</c:v>
                </c:pt>
                <c:pt idx="9342">
                  <c:v>7.7920306531204604</c:v>
                </c:pt>
                <c:pt idx="9343">
                  <c:v>7.7920306531204604</c:v>
                </c:pt>
                <c:pt idx="9344">
                  <c:v>7.7920306531204604</c:v>
                </c:pt>
                <c:pt idx="9345">
                  <c:v>7.7915783118541704</c:v>
                </c:pt>
                <c:pt idx="9346">
                  <c:v>7.7915783118541704</c:v>
                </c:pt>
                <c:pt idx="9347">
                  <c:v>7.7906737868585996</c:v>
                </c:pt>
                <c:pt idx="9348">
                  <c:v>7.7906737868585996</c:v>
                </c:pt>
                <c:pt idx="9349">
                  <c:v>7.7906737868585996</c:v>
                </c:pt>
                <c:pt idx="9350">
                  <c:v>7.7906737868585996</c:v>
                </c:pt>
                <c:pt idx="9351">
                  <c:v>7.7902216031110303</c:v>
                </c:pt>
                <c:pt idx="9352">
                  <c:v>7.7902216031110303</c:v>
                </c:pt>
                <c:pt idx="9353">
                  <c:v>7.7902216031110303</c:v>
                </c:pt>
                <c:pt idx="9354">
                  <c:v>7.7897694718514199</c:v>
                </c:pt>
                <c:pt idx="9355">
                  <c:v>7.7897694718514199</c:v>
                </c:pt>
                <c:pt idx="9356">
                  <c:v>7.7893173930706201</c:v>
                </c:pt>
                <c:pt idx="9357">
                  <c:v>7.7893173930706201</c:v>
                </c:pt>
                <c:pt idx="9358">
                  <c:v>7.7893173930706201</c:v>
                </c:pt>
                <c:pt idx="9359">
                  <c:v>7.7893173930706201</c:v>
                </c:pt>
                <c:pt idx="9360">
                  <c:v>7.7893173930706201</c:v>
                </c:pt>
                <c:pt idx="9361">
                  <c:v>7.7888653667595102</c:v>
                </c:pt>
                <c:pt idx="9362">
                  <c:v>7.7888653667595102</c:v>
                </c:pt>
                <c:pt idx="9363">
                  <c:v>7.7884133929089501</c:v>
                </c:pt>
                <c:pt idx="9364">
                  <c:v>7.7879614715098002</c:v>
                </c:pt>
                <c:pt idx="9365">
                  <c:v>7.7879614715098002</c:v>
                </c:pt>
                <c:pt idx="9366">
                  <c:v>7.7879614715098002</c:v>
                </c:pt>
                <c:pt idx="9367">
                  <c:v>7.78750960255294</c:v>
                </c:pt>
                <c:pt idx="9368">
                  <c:v>7.78750960255294</c:v>
                </c:pt>
                <c:pt idx="9369">
                  <c:v>7.78750960255294</c:v>
                </c:pt>
                <c:pt idx="9370">
                  <c:v>7.7870577860292398</c:v>
                </c:pt>
                <c:pt idx="9371">
                  <c:v>7.7870577860292398</c:v>
                </c:pt>
                <c:pt idx="9372">
                  <c:v>7.7870577860292398</c:v>
                </c:pt>
                <c:pt idx="9373">
                  <c:v>7.7870577860292398</c:v>
                </c:pt>
                <c:pt idx="9374">
                  <c:v>7.7870577860292398</c:v>
                </c:pt>
                <c:pt idx="9375">
                  <c:v>7.7870577860292398</c:v>
                </c:pt>
                <c:pt idx="9376">
                  <c:v>7.7866060219295701</c:v>
                </c:pt>
                <c:pt idx="9377">
                  <c:v>7.7852510440835196</c:v>
                </c:pt>
                <c:pt idx="9378">
                  <c:v>7.7852510440835196</c:v>
                </c:pt>
                <c:pt idx="9379">
                  <c:v>7.7852510440835196</c:v>
                </c:pt>
                <c:pt idx="9380">
                  <c:v>7.7852510440835196</c:v>
                </c:pt>
                <c:pt idx="9381">
                  <c:v>7.7852510440835196</c:v>
                </c:pt>
                <c:pt idx="9382">
                  <c:v>7.78479948958877</c:v>
                </c:pt>
                <c:pt idx="9383">
                  <c:v>7.78479948958877</c:v>
                </c:pt>
                <c:pt idx="9384">
                  <c:v>7.7843479874724499</c:v>
                </c:pt>
                <c:pt idx="9385">
                  <c:v>7.7843479874724499</c:v>
                </c:pt>
                <c:pt idx="9386">
                  <c:v>7.7843479874724499</c:v>
                </c:pt>
                <c:pt idx="9387">
                  <c:v>7.7843479874724499</c:v>
                </c:pt>
                <c:pt idx="9388">
                  <c:v>7.7838965377254503</c:v>
                </c:pt>
                <c:pt idx="9389">
                  <c:v>7.7838965377254503</c:v>
                </c:pt>
                <c:pt idx="9390">
                  <c:v>7.7838965377254503</c:v>
                </c:pt>
                <c:pt idx="9391">
                  <c:v>7.7834451403386602</c:v>
                </c:pt>
                <c:pt idx="9392">
                  <c:v>7.7834451403386602</c:v>
                </c:pt>
                <c:pt idx="9393">
                  <c:v>7.7834451403386602</c:v>
                </c:pt>
                <c:pt idx="9394">
                  <c:v>7.7829937953029802</c:v>
                </c:pt>
                <c:pt idx="9395">
                  <c:v>7.7829937953029802</c:v>
                </c:pt>
                <c:pt idx="9396">
                  <c:v>7.7829937953029802</c:v>
                </c:pt>
                <c:pt idx="9397">
                  <c:v>7.7829937953029802</c:v>
                </c:pt>
                <c:pt idx="9398">
                  <c:v>7.7829937953029802</c:v>
                </c:pt>
                <c:pt idx="9399">
                  <c:v>7.7829937953029802</c:v>
                </c:pt>
                <c:pt idx="9400">
                  <c:v>7.7829937953029802</c:v>
                </c:pt>
                <c:pt idx="9401">
                  <c:v>7.7825425026093003</c:v>
                </c:pt>
                <c:pt idx="9402">
                  <c:v>7.7820912622484997</c:v>
                </c:pt>
                <c:pt idx="9403">
                  <c:v>7.7820912622484997</c:v>
                </c:pt>
                <c:pt idx="9404">
                  <c:v>7.7816400742115004</c:v>
                </c:pt>
                <c:pt idx="9405">
                  <c:v>7.7816400742115004</c:v>
                </c:pt>
                <c:pt idx="9406">
                  <c:v>7.7816400742115004</c:v>
                </c:pt>
                <c:pt idx="9407">
                  <c:v>7.7816400742115004</c:v>
                </c:pt>
                <c:pt idx="9408">
                  <c:v>7.7816400742115004</c:v>
                </c:pt>
                <c:pt idx="9409">
                  <c:v>7.7811889384891799</c:v>
                </c:pt>
                <c:pt idx="9410">
                  <c:v>7.7807378550724602</c:v>
                </c:pt>
                <c:pt idx="9411">
                  <c:v>7.7807378550724602</c:v>
                </c:pt>
                <c:pt idx="9412">
                  <c:v>7.7807378550724602</c:v>
                </c:pt>
                <c:pt idx="9413">
                  <c:v>7.7807378550724602</c:v>
                </c:pt>
                <c:pt idx="9414">
                  <c:v>7.7802868239522303</c:v>
                </c:pt>
                <c:pt idx="9415">
                  <c:v>7.7802868239522303</c:v>
                </c:pt>
                <c:pt idx="9416">
                  <c:v>7.7802868239522303</c:v>
                </c:pt>
                <c:pt idx="9417">
                  <c:v>7.7802868239522303</c:v>
                </c:pt>
                <c:pt idx="9418">
                  <c:v>7.7798358451193996</c:v>
                </c:pt>
                <c:pt idx="9419">
                  <c:v>7.7798358451193996</c:v>
                </c:pt>
                <c:pt idx="9420">
                  <c:v>7.7798358451193996</c:v>
                </c:pt>
                <c:pt idx="9421">
                  <c:v>7.7798358451193996</c:v>
                </c:pt>
                <c:pt idx="9422">
                  <c:v>7.7793849185648796</c:v>
                </c:pt>
                <c:pt idx="9423">
                  <c:v>7.7793849185648796</c:v>
                </c:pt>
                <c:pt idx="9424">
                  <c:v>7.7789340442795796</c:v>
                </c:pt>
                <c:pt idx="9425">
                  <c:v>7.7789340442795796</c:v>
                </c:pt>
                <c:pt idx="9426">
                  <c:v>7.7789340442795796</c:v>
                </c:pt>
                <c:pt idx="9427">
                  <c:v>7.7789340442795796</c:v>
                </c:pt>
                <c:pt idx="9428">
                  <c:v>7.7789340442795796</c:v>
                </c:pt>
                <c:pt idx="9429">
                  <c:v>7.7780324524802902</c:v>
                </c:pt>
                <c:pt idx="9430">
                  <c:v>7.7780324524802902</c:v>
                </c:pt>
                <c:pt idx="9431">
                  <c:v>7.7775817349481304</c:v>
                </c:pt>
                <c:pt idx="9432">
                  <c:v>7.7775817349481304</c:v>
                </c:pt>
                <c:pt idx="9433">
                  <c:v>7.7775817349481304</c:v>
                </c:pt>
                <c:pt idx="9434">
                  <c:v>7.7775817349481304</c:v>
                </c:pt>
                <c:pt idx="9435">
                  <c:v>7.7775817349481304</c:v>
                </c:pt>
                <c:pt idx="9436">
                  <c:v>7.7775817349481304</c:v>
                </c:pt>
                <c:pt idx="9437">
                  <c:v>7.7766804565733798</c:v>
                </c:pt>
                <c:pt idx="9438">
                  <c:v>7.7766804565733798</c:v>
                </c:pt>
                <c:pt idx="9439">
                  <c:v>7.7766804565733798</c:v>
                </c:pt>
                <c:pt idx="9440">
                  <c:v>7.7766804565733798</c:v>
                </c:pt>
                <c:pt idx="9441">
                  <c:v>7.7766804565733798</c:v>
                </c:pt>
                <c:pt idx="9442">
                  <c:v>7.7762298957126301</c:v>
                </c:pt>
                <c:pt idx="9443">
                  <c:v>7.7757793870575203</c:v>
                </c:pt>
                <c:pt idx="9444">
                  <c:v>7.7753289305989997</c:v>
                </c:pt>
                <c:pt idx="9445">
                  <c:v>7.7753289305989997</c:v>
                </c:pt>
                <c:pt idx="9446">
                  <c:v>7.7744281742353998</c:v>
                </c:pt>
                <c:pt idx="9447">
                  <c:v>7.7744281742353998</c:v>
                </c:pt>
                <c:pt idx="9448">
                  <c:v>7.7744281742353998</c:v>
                </c:pt>
                <c:pt idx="9449">
                  <c:v>7.7744281742353998</c:v>
                </c:pt>
                <c:pt idx="9450">
                  <c:v>7.7739778743121901</c:v>
                </c:pt>
                <c:pt idx="9451">
                  <c:v>7.7735276265492796</c:v>
                </c:pt>
                <c:pt idx="9452">
                  <c:v>7.7730774309376196</c:v>
                </c:pt>
                <c:pt idx="9453">
                  <c:v>7.7726272874681399</c:v>
                </c:pt>
                <c:pt idx="9454">
                  <c:v>7.7726272874681399</c:v>
                </c:pt>
                <c:pt idx="9455">
                  <c:v>7.77217719613179</c:v>
                </c:pt>
                <c:pt idx="9456">
                  <c:v>7.77217719613179</c:v>
                </c:pt>
                <c:pt idx="9457">
                  <c:v>7.7717271569195097</c:v>
                </c:pt>
                <c:pt idx="9458">
                  <c:v>7.7717271569195097</c:v>
                </c:pt>
                <c:pt idx="9459">
                  <c:v>7.7717271569195097</c:v>
                </c:pt>
                <c:pt idx="9460">
                  <c:v>7.7717271569195097</c:v>
                </c:pt>
                <c:pt idx="9461">
                  <c:v>7.7712771698222403</c:v>
                </c:pt>
                <c:pt idx="9462">
                  <c:v>7.7712771698222403</c:v>
                </c:pt>
                <c:pt idx="9463">
                  <c:v>7.7712771698222403</c:v>
                </c:pt>
                <c:pt idx="9464">
                  <c:v>7.7708272348309402</c:v>
                </c:pt>
                <c:pt idx="9465">
                  <c:v>7.7708272348309402</c:v>
                </c:pt>
                <c:pt idx="9466">
                  <c:v>7.7703773519365402</c:v>
                </c:pt>
                <c:pt idx="9467">
                  <c:v>7.7703773519365402</c:v>
                </c:pt>
                <c:pt idx="9468">
                  <c:v>7.7703773519365402</c:v>
                </c:pt>
                <c:pt idx="9469">
                  <c:v>7.7699275211300201</c:v>
                </c:pt>
                <c:pt idx="9470">
                  <c:v>7.7699275211300201</c:v>
                </c:pt>
                <c:pt idx="9471">
                  <c:v>7.7694777424023096</c:v>
                </c:pt>
                <c:pt idx="9472">
                  <c:v>7.7694777424023096</c:v>
                </c:pt>
                <c:pt idx="9473">
                  <c:v>7.7690280157443796</c:v>
                </c:pt>
                <c:pt idx="9474">
                  <c:v>7.7690280157443796</c:v>
                </c:pt>
                <c:pt idx="9475">
                  <c:v>7.7690280157443796</c:v>
                </c:pt>
                <c:pt idx="9476">
                  <c:v>7.7690280157443796</c:v>
                </c:pt>
                <c:pt idx="9477">
                  <c:v>7.7690280157443796</c:v>
                </c:pt>
                <c:pt idx="9478">
                  <c:v>7.7690280157443796</c:v>
                </c:pt>
                <c:pt idx="9479">
                  <c:v>7.7685783411471796</c:v>
                </c:pt>
                <c:pt idx="9480">
                  <c:v>7.7681287186016901</c:v>
                </c:pt>
                <c:pt idx="9481">
                  <c:v>7.7681287186016901</c:v>
                </c:pt>
                <c:pt idx="9482">
                  <c:v>7.7676791480988401</c:v>
                </c:pt>
                <c:pt idx="9483">
                  <c:v>7.7676791480988401</c:v>
                </c:pt>
                <c:pt idx="9484">
                  <c:v>7.7676791480988401</c:v>
                </c:pt>
                <c:pt idx="9485">
                  <c:v>7.7676791480988401</c:v>
                </c:pt>
                <c:pt idx="9486">
                  <c:v>7.7672296296296199</c:v>
                </c:pt>
                <c:pt idx="9487">
                  <c:v>7.7672296296296199</c:v>
                </c:pt>
                <c:pt idx="9488">
                  <c:v>7.7672296296296199</c:v>
                </c:pt>
                <c:pt idx="9489">
                  <c:v>7.7672296296296199</c:v>
                </c:pt>
                <c:pt idx="9490">
                  <c:v>7.7672296296296199</c:v>
                </c:pt>
                <c:pt idx="9491">
                  <c:v>7.7667801631850004</c:v>
                </c:pt>
                <c:pt idx="9492">
                  <c:v>7.7667801631850004</c:v>
                </c:pt>
                <c:pt idx="9493">
                  <c:v>7.7667801631850004</c:v>
                </c:pt>
                <c:pt idx="9494">
                  <c:v>7.7663307487559301</c:v>
                </c:pt>
                <c:pt idx="9495">
                  <c:v>7.7663307487559301</c:v>
                </c:pt>
                <c:pt idx="9496">
                  <c:v>7.7663307487559301</c:v>
                </c:pt>
                <c:pt idx="9497">
                  <c:v>7.7663307487559301</c:v>
                </c:pt>
                <c:pt idx="9498">
                  <c:v>7.7654320759083504</c:v>
                </c:pt>
                <c:pt idx="9499">
                  <c:v>7.7654320759083504</c:v>
                </c:pt>
                <c:pt idx="9500">
                  <c:v>7.7654320759083504</c:v>
                </c:pt>
                <c:pt idx="9501">
                  <c:v>7.7654320759083504</c:v>
                </c:pt>
                <c:pt idx="9502">
                  <c:v>7.7654320759083504</c:v>
                </c:pt>
                <c:pt idx="9503">
                  <c:v>7.7649828174717896</c:v>
                </c:pt>
                <c:pt idx="9504">
                  <c:v>7.7649828174717896</c:v>
                </c:pt>
                <c:pt idx="9505">
                  <c:v>7.7649828174717896</c:v>
                </c:pt>
                <c:pt idx="9506">
                  <c:v>7.7649828174717896</c:v>
                </c:pt>
                <c:pt idx="9507">
                  <c:v>7.7645336110146896</c:v>
                </c:pt>
                <c:pt idx="9508">
                  <c:v>7.7645336110146896</c:v>
                </c:pt>
                <c:pt idx="9509">
                  <c:v>7.7645336110146896</c:v>
                </c:pt>
                <c:pt idx="9510">
                  <c:v>7.7645336110146896</c:v>
                </c:pt>
                <c:pt idx="9511">
                  <c:v>7.7640844565280203</c:v>
                </c:pt>
                <c:pt idx="9512">
                  <c:v>7.7640844565280203</c:v>
                </c:pt>
                <c:pt idx="9513">
                  <c:v>7.7636353540027701</c:v>
                </c:pt>
                <c:pt idx="9514">
                  <c:v>7.7636353540027701</c:v>
                </c:pt>
                <c:pt idx="9515">
                  <c:v>7.7636353540027701</c:v>
                </c:pt>
                <c:pt idx="9516">
                  <c:v>7.7631863034299204</c:v>
                </c:pt>
                <c:pt idx="9517">
                  <c:v>7.7631863034299204</c:v>
                </c:pt>
                <c:pt idx="9518">
                  <c:v>7.76273730480046</c:v>
                </c:pt>
                <c:pt idx="9519">
                  <c:v>7.76273730480046</c:v>
                </c:pt>
                <c:pt idx="9520">
                  <c:v>7.7622883581053701</c:v>
                </c:pt>
                <c:pt idx="9521">
                  <c:v>7.7622883581053701</c:v>
                </c:pt>
                <c:pt idx="9522">
                  <c:v>7.7622883581053701</c:v>
                </c:pt>
                <c:pt idx="9523">
                  <c:v>7.7622883581053701</c:v>
                </c:pt>
                <c:pt idx="9524">
                  <c:v>7.7618394633356402</c:v>
                </c:pt>
                <c:pt idx="9525">
                  <c:v>7.7618394633356402</c:v>
                </c:pt>
                <c:pt idx="9526">
                  <c:v>7.7613906204822696</c:v>
                </c:pt>
                <c:pt idx="9527">
                  <c:v>7.7613906204822696</c:v>
                </c:pt>
                <c:pt idx="9528">
                  <c:v>7.7613906204822696</c:v>
                </c:pt>
                <c:pt idx="9529">
                  <c:v>7.7609418295362502</c:v>
                </c:pt>
                <c:pt idx="9530">
                  <c:v>7.7604930904885796</c:v>
                </c:pt>
                <c:pt idx="9531">
                  <c:v>7.7604930904885796</c:v>
                </c:pt>
                <c:pt idx="9532">
                  <c:v>7.7600444033302498</c:v>
                </c:pt>
                <c:pt idx="9533">
                  <c:v>7.7600444033302498</c:v>
                </c:pt>
                <c:pt idx="9534">
                  <c:v>7.7600444033302498</c:v>
                </c:pt>
                <c:pt idx="9535">
                  <c:v>7.7600444033302498</c:v>
                </c:pt>
                <c:pt idx="9536">
                  <c:v>7.7591471846456201</c:v>
                </c:pt>
                <c:pt idx="9537">
                  <c:v>7.7591471846456201</c:v>
                </c:pt>
                <c:pt idx="9538">
                  <c:v>7.7591471846456201</c:v>
                </c:pt>
                <c:pt idx="9539">
                  <c:v>7.7586986531013302</c:v>
                </c:pt>
                <c:pt idx="9540">
                  <c:v>7.7586986531013302</c:v>
                </c:pt>
                <c:pt idx="9541">
                  <c:v>7.7586986531013302</c:v>
                </c:pt>
                <c:pt idx="9542">
                  <c:v>7.7586986531013302</c:v>
                </c:pt>
                <c:pt idx="9543">
                  <c:v>7.7582501734104001</c:v>
                </c:pt>
                <c:pt idx="9544">
                  <c:v>7.7582501734104001</c:v>
                </c:pt>
                <c:pt idx="9545">
                  <c:v>7.7582501734104001</c:v>
                </c:pt>
                <c:pt idx="9546">
                  <c:v>7.7582501734104001</c:v>
                </c:pt>
                <c:pt idx="9547">
                  <c:v>7.7578017455638397</c:v>
                </c:pt>
                <c:pt idx="9548">
                  <c:v>7.7578017455638397</c:v>
                </c:pt>
                <c:pt idx="9549">
                  <c:v>7.7578017455638397</c:v>
                </c:pt>
                <c:pt idx="9550">
                  <c:v>7.75735336955265</c:v>
                </c:pt>
                <c:pt idx="9551">
                  <c:v>7.7569050453678496</c:v>
                </c:pt>
                <c:pt idx="9552">
                  <c:v>7.7569050453678496</c:v>
                </c:pt>
                <c:pt idx="9553">
                  <c:v>7.7569050453678496</c:v>
                </c:pt>
                <c:pt idx="9554">
                  <c:v>7.7569050453678496</c:v>
                </c:pt>
                <c:pt idx="9555">
                  <c:v>7.7564567730004601</c:v>
                </c:pt>
                <c:pt idx="9556">
                  <c:v>7.7564567730004601</c:v>
                </c:pt>
                <c:pt idx="9557">
                  <c:v>7.7564567730004601</c:v>
                </c:pt>
                <c:pt idx="9558">
                  <c:v>7.7564567730004601</c:v>
                </c:pt>
                <c:pt idx="9559">
                  <c:v>7.7564567730004601</c:v>
                </c:pt>
                <c:pt idx="9560">
                  <c:v>7.7555603836819502</c:v>
                </c:pt>
                <c:pt idx="9561">
                  <c:v>7.7555603836819502</c:v>
                </c:pt>
                <c:pt idx="9562">
                  <c:v>7.7555603836819502</c:v>
                </c:pt>
                <c:pt idx="9563">
                  <c:v>7.7555603836819502</c:v>
                </c:pt>
                <c:pt idx="9564">
                  <c:v>7.7551122667128896</c:v>
                </c:pt>
                <c:pt idx="9565">
                  <c:v>7.7551122667128896</c:v>
                </c:pt>
                <c:pt idx="9566">
                  <c:v>7.7546642015252996</c:v>
                </c:pt>
                <c:pt idx="9567">
                  <c:v>7.7546642015252996</c:v>
                </c:pt>
                <c:pt idx="9568">
                  <c:v>7.7542161881102301</c:v>
                </c:pt>
                <c:pt idx="9569">
                  <c:v>7.7542161881102301</c:v>
                </c:pt>
                <c:pt idx="9570">
                  <c:v>7.75376822645869</c:v>
                </c:pt>
                <c:pt idx="9571">
                  <c:v>7.75376822645869</c:v>
                </c:pt>
                <c:pt idx="9572">
                  <c:v>7.7533203165617204</c:v>
                </c:pt>
                <c:pt idx="9573">
                  <c:v>7.7533203165617204</c:v>
                </c:pt>
                <c:pt idx="9574">
                  <c:v>7.7533203165617204</c:v>
                </c:pt>
                <c:pt idx="9575">
                  <c:v>7.7528724584103497</c:v>
                </c:pt>
                <c:pt idx="9576">
                  <c:v>7.7528724584103497</c:v>
                </c:pt>
                <c:pt idx="9577">
                  <c:v>7.7524246519956099</c:v>
                </c:pt>
                <c:pt idx="9578">
                  <c:v>7.7519768973085297</c:v>
                </c:pt>
                <c:pt idx="9579">
                  <c:v>7.7519768973085297</c:v>
                </c:pt>
                <c:pt idx="9580">
                  <c:v>7.7515291943401596</c:v>
                </c:pt>
                <c:pt idx="9581">
                  <c:v>7.7515291943401596</c:v>
                </c:pt>
                <c:pt idx="9582">
                  <c:v>7.7515291943401596</c:v>
                </c:pt>
                <c:pt idx="9583">
                  <c:v>7.7515291943401596</c:v>
                </c:pt>
                <c:pt idx="9584">
                  <c:v>7.7515291943401596</c:v>
                </c:pt>
                <c:pt idx="9585">
                  <c:v>7.7510815430815398</c:v>
                </c:pt>
                <c:pt idx="9586">
                  <c:v>7.7506339435236997</c:v>
                </c:pt>
                <c:pt idx="9587">
                  <c:v>7.7506339435236997</c:v>
                </c:pt>
                <c:pt idx="9588">
                  <c:v>7.7506339435236997</c:v>
                </c:pt>
                <c:pt idx="9589">
                  <c:v>7.7506339435236997</c:v>
                </c:pt>
                <c:pt idx="9590">
                  <c:v>7.7506339435236997</c:v>
                </c:pt>
                <c:pt idx="9591">
                  <c:v>7.75018639565769</c:v>
                </c:pt>
                <c:pt idx="9592">
                  <c:v>7.75018639565769</c:v>
                </c:pt>
                <c:pt idx="9593">
                  <c:v>7.75018639565769</c:v>
                </c:pt>
                <c:pt idx="9594">
                  <c:v>7.75018639565769</c:v>
                </c:pt>
                <c:pt idx="9595">
                  <c:v>7.75018639565769</c:v>
                </c:pt>
                <c:pt idx="9596">
                  <c:v>7.75018639565769</c:v>
                </c:pt>
                <c:pt idx="9597">
                  <c:v>7.7497388994745604</c:v>
                </c:pt>
                <c:pt idx="9598">
                  <c:v>7.7492914549653502</c:v>
                </c:pt>
                <c:pt idx="9599">
                  <c:v>7.7488440621211199</c:v>
                </c:pt>
                <c:pt idx="9600">
                  <c:v>7.7488440621211199</c:v>
                </c:pt>
                <c:pt idx="9601">
                  <c:v>7.7488440621211199</c:v>
                </c:pt>
                <c:pt idx="9602">
                  <c:v>7.7488440621211199</c:v>
                </c:pt>
                <c:pt idx="9603">
                  <c:v>7.7488440621211199</c:v>
                </c:pt>
                <c:pt idx="9604">
                  <c:v>7.7488440621211199</c:v>
                </c:pt>
                <c:pt idx="9605">
                  <c:v>7.7488440621211199</c:v>
                </c:pt>
                <c:pt idx="9606">
                  <c:v>7.7488440621211199</c:v>
                </c:pt>
                <c:pt idx="9607">
                  <c:v>7.7483967209329103</c:v>
                </c:pt>
                <c:pt idx="9608">
                  <c:v>7.7483967209329103</c:v>
                </c:pt>
                <c:pt idx="9609">
                  <c:v>7.7483967209329103</c:v>
                </c:pt>
                <c:pt idx="9610">
                  <c:v>7.7483967209329103</c:v>
                </c:pt>
                <c:pt idx="9611">
                  <c:v>7.74794943139179</c:v>
                </c:pt>
                <c:pt idx="9612">
                  <c:v>7.74794943139179</c:v>
                </c:pt>
                <c:pt idx="9613">
                  <c:v>7.74794943139179</c:v>
                </c:pt>
                <c:pt idx="9614">
                  <c:v>7.74794943139179</c:v>
                </c:pt>
                <c:pt idx="9615">
                  <c:v>7.74794943139179</c:v>
                </c:pt>
                <c:pt idx="9616">
                  <c:v>7.7475021934888</c:v>
                </c:pt>
                <c:pt idx="9617">
                  <c:v>7.7475021934888</c:v>
                </c:pt>
                <c:pt idx="9618">
                  <c:v>7.7475021934888</c:v>
                </c:pt>
                <c:pt idx="9619">
                  <c:v>7.7475021934888</c:v>
                </c:pt>
                <c:pt idx="9620">
                  <c:v>7.7475021934888</c:v>
                </c:pt>
                <c:pt idx="9621">
                  <c:v>7.7470550072149997</c:v>
                </c:pt>
                <c:pt idx="9622">
                  <c:v>7.7470550072149997</c:v>
                </c:pt>
                <c:pt idx="9623">
                  <c:v>7.7466078725614604</c:v>
                </c:pt>
                <c:pt idx="9624">
                  <c:v>7.7466078725614604</c:v>
                </c:pt>
                <c:pt idx="9625">
                  <c:v>7.7466078725614604</c:v>
                </c:pt>
                <c:pt idx="9626">
                  <c:v>7.7466078725614604</c:v>
                </c:pt>
                <c:pt idx="9627">
                  <c:v>7.7466078725614604</c:v>
                </c:pt>
                <c:pt idx="9628">
                  <c:v>7.7466078725614604</c:v>
                </c:pt>
                <c:pt idx="9629">
                  <c:v>7.7461607895192399</c:v>
                </c:pt>
                <c:pt idx="9630">
                  <c:v>7.7461607895192399</c:v>
                </c:pt>
                <c:pt idx="9631">
                  <c:v>7.7461607895192399</c:v>
                </c:pt>
                <c:pt idx="9632">
                  <c:v>7.7461607895192399</c:v>
                </c:pt>
                <c:pt idx="9633">
                  <c:v>7.7461607895192399</c:v>
                </c:pt>
                <c:pt idx="9634">
                  <c:v>7.7457137580794004</c:v>
                </c:pt>
                <c:pt idx="9635">
                  <c:v>7.7457137580794004</c:v>
                </c:pt>
                <c:pt idx="9636">
                  <c:v>7.7452667782330202</c:v>
                </c:pt>
                <c:pt idx="9637">
                  <c:v>7.7452667782330202</c:v>
                </c:pt>
                <c:pt idx="9638">
                  <c:v>7.7448198499711403</c:v>
                </c:pt>
                <c:pt idx="9639">
                  <c:v>7.7448198499711403</c:v>
                </c:pt>
                <c:pt idx="9640">
                  <c:v>7.7448198499711403</c:v>
                </c:pt>
                <c:pt idx="9641">
                  <c:v>7.7443729732848601</c:v>
                </c:pt>
                <c:pt idx="9642">
                  <c:v>7.7443729732848601</c:v>
                </c:pt>
                <c:pt idx="9643">
                  <c:v>7.7443729732848601</c:v>
                </c:pt>
                <c:pt idx="9644">
                  <c:v>7.7439261481652402</c:v>
                </c:pt>
                <c:pt idx="9645">
                  <c:v>7.7439261481652402</c:v>
                </c:pt>
                <c:pt idx="9646">
                  <c:v>7.7439261481652402</c:v>
                </c:pt>
                <c:pt idx="9647">
                  <c:v>7.7439261481652402</c:v>
                </c:pt>
                <c:pt idx="9648">
                  <c:v>7.7434793746033597</c:v>
                </c:pt>
                <c:pt idx="9649">
                  <c:v>7.7434793746033597</c:v>
                </c:pt>
                <c:pt idx="9650">
                  <c:v>7.7434793746033597</c:v>
                </c:pt>
                <c:pt idx="9651">
                  <c:v>7.7434793746033597</c:v>
                </c:pt>
                <c:pt idx="9652">
                  <c:v>7.74303265259028</c:v>
                </c:pt>
                <c:pt idx="9653">
                  <c:v>7.74303265259028</c:v>
                </c:pt>
                <c:pt idx="9654">
                  <c:v>7.7425859821170997</c:v>
                </c:pt>
                <c:pt idx="9655">
                  <c:v>7.7425859821170997</c:v>
                </c:pt>
                <c:pt idx="9656">
                  <c:v>7.7425859821170997</c:v>
                </c:pt>
                <c:pt idx="9657">
                  <c:v>7.7425859821170997</c:v>
                </c:pt>
                <c:pt idx="9658">
                  <c:v>7.74213936317489</c:v>
                </c:pt>
                <c:pt idx="9659">
                  <c:v>7.74213936317489</c:v>
                </c:pt>
                <c:pt idx="9660">
                  <c:v>7.74213936317489</c:v>
                </c:pt>
                <c:pt idx="9661">
                  <c:v>7.74213936317489</c:v>
                </c:pt>
                <c:pt idx="9662">
                  <c:v>7.7416927957547399</c:v>
                </c:pt>
                <c:pt idx="9663">
                  <c:v>7.7416927957547399</c:v>
                </c:pt>
                <c:pt idx="9664">
                  <c:v>7.7416927957547399</c:v>
                </c:pt>
                <c:pt idx="9665">
                  <c:v>7.7412462798477302</c:v>
                </c:pt>
                <c:pt idx="9666">
                  <c:v>7.7412462798477302</c:v>
                </c:pt>
                <c:pt idx="9667">
                  <c:v>7.7412462798477302</c:v>
                </c:pt>
                <c:pt idx="9668">
                  <c:v>7.7412462798477302</c:v>
                </c:pt>
                <c:pt idx="9669">
                  <c:v>7.7407998154449498</c:v>
                </c:pt>
                <c:pt idx="9670">
                  <c:v>7.7407998154449498</c:v>
                </c:pt>
                <c:pt idx="9671">
                  <c:v>7.7407998154449498</c:v>
                </c:pt>
                <c:pt idx="9672">
                  <c:v>7.7407998154449498</c:v>
                </c:pt>
                <c:pt idx="9673">
                  <c:v>7.7403534025374796</c:v>
                </c:pt>
                <c:pt idx="9674">
                  <c:v>7.7403534025374796</c:v>
                </c:pt>
                <c:pt idx="9675">
                  <c:v>7.7403534025374796</c:v>
                </c:pt>
                <c:pt idx="9676">
                  <c:v>7.7403534025374796</c:v>
                </c:pt>
                <c:pt idx="9677">
                  <c:v>7.7399070411164201</c:v>
                </c:pt>
                <c:pt idx="9678">
                  <c:v>7.7399070411164201</c:v>
                </c:pt>
                <c:pt idx="9679">
                  <c:v>7.7399070411164201</c:v>
                </c:pt>
                <c:pt idx="9680">
                  <c:v>7.7399070411164201</c:v>
                </c:pt>
                <c:pt idx="9681">
                  <c:v>7.7399070411164201</c:v>
                </c:pt>
                <c:pt idx="9682">
                  <c:v>7.7399070411164201</c:v>
                </c:pt>
                <c:pt idx="9683">
                  <c:v>7.73946073117287</c:v>
                </c:pt>
                <c:pt idx="9684">
                  <c:v>7.73946073117287</c:v>
                </c:pt>
                <c:pt idx="9685">
                  <c:v>7.73946073117287</c:v>
                </c:pt>
                <c:pt idx="9686">
                  <c:v>7.73946073117287</c:v>
                </c:pt>
                <c:pt idx="9687">
                  <c:v>7.73946073117287</c:v>
                </c:pt>
                <c:pt idx="9688">
                  <c:v>7.7390144726979102</c:v>
                </c:pt>
                <c:pt idx="9689">
                  <c:v>7.7390144726979102</c:v>
                </c:pt>
                <c:pt idx="9690">
                  <c:v>7.7390144726979102</c:v>
                </c:pt>
                <c:pt idx="9691">
                  <c:v>7.73856826568265</c:v>
                </c:pt>
                <c:pt idx="9692">
                  <c:v>7.73856826568265</c:v>
                </c:pt>
                <c:pt idx="9693">
                  <c:v>7.73856826568265</c:v>
                </c:pt>
                <c:pt idx="9694">
                  <c:v>7.73856826568265</c:v>
                </c:pt>
                <c:pt idx="9695">
                  <c:v>7.73856826568265</c:v>
                </c:pt>
                <c:pt idx="9696">
                  <c:v>7.73856826568265</c:v>
                </c:pt>
                <c:pt idx="9697">
                  <c:v>7.73856826568265</c:v>
                </c:pt>
                <c:pt idx="9698">
                  <c:v>7.73856826568265</c:v>
                </c:pt>
                <c:pt idx="9699">
                  <c:v>7.73856826568265</c:v>
                </c:pt>
                <c:pt idx="9700">
                  <c:v>7.7381221101181898</c:v>
                </c:pt>
                <c:pt idx="9701">
                  <c:v>7.7381221101181898</c:v>
                </c:pt>
                <c:pt idx="9702">
                  <c:v>7.7381221101181898</c:v>
                </c:pt>
                <c:pt idx="9703">
                  <c:v>7.7376760059956098</c:v>
                </c:pt>
                <c:pt idx="9704">
                  <c:v>7.7376760059956098</c:v>
                </c:pt>
                <c:pt idx="9705">
                  <c:v>7.7376760059956098</c:v>
                </c:pt>
                <c:pt idx="9706">
                  <c:v>7.7372299533060396</c:v>
                </c:pt>
                <c:pt idx="9707">
                  <c:v>7.7372299533060396</c:v>
                </c:pt>
                <c:pt idx="9708">
                  <c:v>7.7372299533060396</c:v>
                </c:pt>
                <c:pt idx="9709">
                  <c:v>7.7367839520405797</c:v>
                </c:pt>
                <c:pt idx="9710">
                  <c:v>7.7367839520405797</c:v>
                </c:pt>
                <c:pt idx="9711">
                  <c:v>7.7363380021903199</c:v>
                </c:pt>
                <c:pt idx="9712">
                  <c:v>7.7363380021903199</c:v>
                </c:pt>
                <c:pt idx="9713">
                  <c:v>7.7363380021903199</c:v>
                </c:pt>
                <c:pt idx="9714">
                  <c:v>7.7358921037463899</c:v>
                </c:pt>
                <c:pt idx="9715">
                  <c:v>7.7358921037463899</c:v>
                </c:pt>
                <c:pt idx="9716">
                  <c:v>7.7358921037463899</c:v>
                </c:pt>
                <c:pt idx="9717">
                  <c:v>7.7354462566999</c:v>
                </c:pt>
                <c:pt idx="9718">
                  <c:v>7.7354462566999</c:v>
                </c:pt>
                <c:pt idx="9719">
                  <c:v>7.7354462566999</c:v>
                </c:pt>
                <c:pt idx="9720">
                  <c:v>7.7354462566999</c:v>
                </c:pt>
                <c:pt idx="9721">
                  <c:v>7.7350004610419498</c:v>
                </c:pt>
                <c:pt idx="9722">
                  <c:v>7.7350004610419498</c:v>
                </c:pt>
                <c:pt idx="9723">
                  <c:v>7.7350004610419498</c:v>
                </c:pt>
                <c:pt idx="9724">
                  <c:v>7.7350004610419498</c:v>
                </c:pt>
                <c:pt idx="9725">
                  <c:v>7.7350004610419498</c:v>
                </c:pt>
                <c:pt idx="9726">
                  <c:v>7.7345547167636699</c:v>
                </c:pt>
                <c:pt idx="9727">
                  <c:v>7.7345547167636699</c:v>
                </c:pt>
                <c:pt idx="9728">
                  <c:v>7.7345547167636699</c:v>
                </c:pt>
                <c:pt idx="9729">
                  <c:v>7.7345547167636699</c:v>
                </c:pt>
                <c:pt idx="9730">
                  <c:v>7.7345547167636699</c:v>
                </c:pt>
                <c:pt idx="9731">
                  <c:v>7.7345547167636699</c:v>
                </c:pt>
                <c:pt idx="9732">
                  <c:v>7.7341090238561696</c:v>
                </c:pt>
                <c:pt idx="9733">
                  <c:v>7.7341090238561696</c:v>
                </c:pt>
                <c:pt idx="9734">
                  <c:v>7.7341090238561696</c:v>
                </c:pt>
                <c:pt idx="9735">
                  <c:v>7.7336633823105698</c:v>
                </c:pt>
                <c:pt idx="9736">
                  <c:v>7.7336633823105698</c:v>
                </c:pt>
                <c:pt idx="9737">
                  <c:v>7.7336633823105698</c:v>
                </c:pt>
                <c:pt idx="9738">
                  <c:v>7.7336633823105698</c:v>
                </c:pt>
                <c:pt idx="9739">
                  <c:v>7.7336633823105698</c:v>
                </c:pt>
                <c:pt idx="9740">
                  <c:v>7.7336633823105698</c:v>
                </c:pt>
                <c:pt idx="9741">
                  <c:v>7.7336633823105698</c:v>
                </c:pt>
                <c:pt idx="9742">
                  <c:v>7.7332177921179897</c:v>
                </c:pt>
                <c:pt idx="9743">
                  <c:v>7.7332177921179897</c:v>
                </c:pt>
                <c:pt idx="9744">
                  <c:v>7.7332177921179897</c:v>
                </c:pt>
                <c:pt idx="9745">
                  <c:v>7.7327722532695704</c:v>
                </c:pt>
                <c:pt idx="9746">
                  <c:v>7.7327722532695704</c:v>
                </c:pt>
                <c:pt idx="9747">
                  <c:v>7.7327722532695704</c:v>
                </c:pt>
                <c:pt idx="9748">
                  <c:v>7.7327722532695704</c:v>
                </c:pt>
                <c:pt idx="9749">
                  <c:v>7.7327722532695704</c:v>
                </c:pt>
                <c:pt idx="9750">
                  <c:v>7.7327722532695704</c:v>
                </c:pt>
                <c:pt idx="9751">
                  <c:v>7.7323267657564196</c:v>
                </c:pt>
                <c:pt idx="9752">
                  <c:v>7.7323267657564196</c:v>
                </c:pt>
                <c:pt idx="9753">
                  <c:v>7.7323267657564196</c:v>
                </c:pt>
                <c:pt idx="9754">
                  <c:v>7.7323267657564196</c:v>
                </c:pt>
                <c:pt idx="9755">
                  <c:v>7.7318813295696698</c:v>
                </c:pt>
                <c:pt idx="9756">
                  <c:v>7.7318813295696698</c:v>
                </c:pt>
                <c:pt idx="9757">
                  <c:v>7.7318813295696698</c:v>
                </c:pt>
                <c:pt idx="9758">
                  <c:v>7.7318813295696698</c:v>
                </c:pt>
                <c:pt idx="9759">
                  <c:v>7.7318813295696698</c:v>
                </c:pt>
                <c:pt idx="9760">
                  <c:v>7.7318813295696698</c:v>
                </c:pt>
                <c:pt idx="9761">
                  <c:v>7.7314359447004604</c:v>
                </c:pt>
                <c:pt idx="9762">
                  <c:v>7.7314359447004604</c:v>
                </c:pt>
                <c:pt idx="9763">
                  <c:v>7.7314359447004604</c:v>
                </c:pt>
                <c:pt idx="9764">
                  <c:v>7.7314359447004604</c:v>
                </c:pt>
                <c:pt idx="9765">
                  <c:v>7.7309906111399096</c:v>
                </c:pt>
                <c:pt idx="9766">
                  <c:v>7.7309906111399096</c:v>
                </c:pt>
                <c:pt idx="9767">
                  <c:v>7.7309906111399096</c:v>
                </c:pt>
                <c:pt idx="9768">
                  <c:v>7.7309906111399096</c:v>
                </c:pt>
                <c:pt idx="9769">
                  <c:v>7.7309906111399096</c:v>
                </c:pt>
                <c:pt idx="9770">
                  <c:v>7.7309906111399096</c:v>
                </c:pt>
                <c:pt idx="9771">
                  <c:v>7.7305453288791597</c:v>
                </c:pt>
                <c:pt idx="9772">
                  <c:v>7.7305453288791597</c:v>
                </c:pt>
                <c:pt idx="9773">
                  <c:v>7.7305453288791597</c:v>
                </c:pt>
                <c:pt idx="9774">
                  <c:v>7.7305453288791597</c:v>
                </c:pt>
                <c:pt idx="9775">
                  <c:v>7.7305453288791597</c:v>
                </c:pt>
                <c:pt idx="9776">
                  <c:v>7.7305453288791597</c:v>
                </c:pt>
                <c:pt idx="9777">
                  <c:v>7.7305453288791597</c:v>
                </c:pt>
                <c:pt idx="9778">
                  <c:v>7.7305453288791597</c:v>
                </c:pt>
                <c:pt idx="9779">
                  <c:v>7.7305453288791597</c:v>
                </c:pt>
                <c:pt idx="9780">
                  <c:v>7.7301000979093404</c:v>
                </c:pt>
                <c:pt idx="9781">
                  <c:v>7.7301000979093404</c:v>
                </c:pt>
                <c:pt idx="9782">
                  <c:v>7.7296549182216001</c:v>
                </c:pt>
                <c:pt idx="9783">
                  <c:v>7.7296549182216001</c:v>
                </c:pt>
                <c:pt idx="9784">
                  <c:v>7.7296549182216001</c:v>
                </c:pt>
                <c:pt idx="9785">
                  <c:v>7.7296549182216001</c:v>
                </c:pt>
                <c:pt idx="9786">
                  <c:v>7.7296549182216001</c:v>
                </c:pt>
                <c:pt idx="9787">
                  <c:v>7.7292097898070802</c:v>
                </c:pt>
                <c:pt idx="9788">
                  <c:v>7.7292097898070802</c:v>
                </c:pt>
                <c:pt idx="9789">
                  <c:v>7.7292097898070802</c:v>
                </c:pt>
                <c:pt idx="9790">
                  <c:v>7.7287647126569103</c:v>
                </c:pt>
                <c:pt idx="9791">
                  <c:v>7.7287647126569103</c:v>
                </c:pt>
                <c:pt idx="9792">
                  <c:v>7.7287647126569103</c:v>
                </c:pt>
                <c:pt idx="9793">
                  <c:v>7.7283196867622497</c:v>
                </c:pt>
                <c:pt idx="9794">
                  <c:v>7.7283196867622497</c:v>
                </c:pt>
                <c:pt idx="9795">
                  <c:v>7.7283196867622497</c:v>
                </c:pt>
                <c:pt idx="9796">
                  <c:v>7.7278747121142297</c:v>
                </c:pt>
                <c:pt idx="9797">
                  <c:v>7.7278747121142297</c:v>
                </c:pt>
                <c:pt idx="9798">
                  <c:v>7.7278747121142297</c:v>
                </c:pt>
                <c:pt idx="9799">
                  <c:v>7.7278747121142297</c:v>
                </c:pt>
                <c:pt idx="9800">
                  <c:v>7.7278747121142297</c:v>
                </c:pt>
                <c:pt idx="9801">
                  <c:v>7.7278747121142297</c:v>
                </c:pt>
                <c:pt idx="9802">
                  <c:v>7.7274297887040104</c:v>
                </c:pt>
                <c:pt idx="9803">
                  <c:v>7.7274297887040104</c:v>
                </c:pt>
                <c:pt idx="9804">
                  <c:v>7.7274297887040104</c:v>
                </c:pt>
                <c:pt idx="9805">
                  <c:v>7.7274297887040104</c:v>
                </c:pt>
                <c:pt idx="9806">
                  <c:v>7.7274297887040104</c:v>
                </c:pt>
                <c:pt idx="9807">
                  <c:v>7.7269849165227402</c:v>
                </c:pt>
                <c:pt idx="9808">
                  <c:v>7.7269849165227402</c:v>
                </c:pt>
                <c:pt idx="9809">
                  <c:v>7.7269849165227402</c:v>
                </c:pt>
                <c:pt idx="9810">
                  <c:v>7.7269849165227402</c:v>
                </c:pt>
                <c:pt idx="9811">
                  <c:v>7.7269849165227402</c:v>
                </c:pt>
                <c:pt idx="9812">
                  <c:v>7.7265400955615604</c:v>
                </c:pt>
                <c:pt idx="9813">
                  <c:v>7.7265400955615604</c:v>
                </c:pt>
                <c:pt idx="9814">
                  <c:v>7.7265400955615604</c:v>
                </c:pt>
                <c:pt idx="9815">
                  <c:v>7.7265400955615604</c:v>
                </c:pt>
                <c:pt idx="9816">
                  <c:v>7.7265400955615604</c:v>
                </c:pt>
                <c:pt idx="9817">
                  <c:v>7.7265400955615604</c:v>
                </c:pt>
                <c:pt idx="9818">
                  <c:v>7.7260953258116496</c:v>
                </c:pt>
                <c:pt idx="9819">
                  <c:v>7.7260953258116496</c:v>
                </c:pt>
                <c:pt idx="9820">
                  <c:v>7.7260953258116496</c:v>
                </c:pt>
                <c:pt idx="9821">
                  <c:v>7.7256506072641402</c:v>
                </c:pt>
                <c:pt idx="9822">
                  <c:v>7.7256506072641402</c:v>
                </c:pt>
                <c:pt idx="9823">
                  <c:v>7.7256506072641402</c:v>
                </c:pt>
                <c:pt idx="9824">
                  <c:v>7.7256506072641402</c:v>
                </c:pt>
                <c:pt idx="9825">
                  <c:v>7.72520593991021</c:v>
                </c:pt>
                <c:pt idx="9826">
                  <c:v>7.72520593991021</c:v>
                </c:pt>
                <c:pt idx="9827">
                  <c:v>7.7247613237410002</c:v>
                </c:pt>
                <c:pt idx="9828">
                  <c:v>7.7247613237410002</c:v>
                </c:pt>
                <c:pt idx="9829">
                  <c:v>7.7247613237410002</c:v>
                </c:pt>
                <c:pt idx="9830">
                  <c:v>7.7247613237410002</c:v>
                </c:pt>
                <c:pt idx="9831">
                  <c:v>7.7247613237410002</c:v>
                </c:pt>
                <c:pt idx="9832">
                  <c:v>7.7247613237410002</c:v>
                </c:pt>
                <c:pt idx="9833">
                  <c:v>7.7243167587476904</c:v>
                </c:pt>
                <c:pt idx="9834">
                  <c:v>7.7243167587476904</c:v>
                </c:pt>
                <c:pt idx="9835">
                  <c:v>7.7243167587476904</c:v>
                </c:pt>
                <c:pt idx="9836">
                  <c:v>7.7238722449214396</c:v>
                </c:pt>
                <c:pt idx="9837">
                  <c:v>7.7234277822534203</c:v>
                </c:pt>
                <c:pt idx="9838">
                  <c:v>7.7229833707347897</c:v>
                </c:pt>
                <c:pt idx="9839">
                  <c:v>7.7229833707347897</c:v>
                </c:pt>
                <c:pt idx="9840">
                  <c:v>7.7229833707347897</c:v>
                </c:pt>
                <c:pt idx="9841">
                  <c:v>7.7229833707347897</c:v>
                </c:pt>
                <c:pt idx="9842">
                  <c:v>7.72253901035673</c:v>
                </c:pt>
                <c:pt idx="9843">
                  <c:v>7.72253901035673</c:v>
                </c:pt>
                <c:pt idx="9844">
                  <c:v>7.7220947011104002</c:v>
                </c:pt>
                <c:pt idx="9845">
                  <c:v>7.7220947011104002</c:v>
                </c:pt>
                <c:pt idx="9846">
                  <c:v>7.7216504429869897</c:v>
                </c:pt>
                <c:pt idx="9847">
                  <c:v>7.7216504429869897</c:v>
                </c:pt>
                <c:pt idx="9848">
                  <c:v>7.7216504429869897</c:v>
                </c:pt>
                <c:pt idx="9849">
                  <c:v>7.7216504429869897</c:v>
                </c:pt>
                <c:pt idx="9850">
                  <c:v>7.7212062359776796</c:v>
                </c:pt>
                <c:pt idx="9851">
                  <c:v>7.7212062359776796</c:v>
                </c:pt>
                <c:pt idx="9852">
                  <c:v>7.7207620800736301</c:v>
                </c:pt>
                <c:pt idx="9853">
                  <c:v>7.7207620800736301</c:v>
                </c:pt>
                <c:pt idx="9854">
                  <c:v>7.7207620800736301</c:v>
                </c:pt>
                <c:pt idx="9855">
                  <c:v>7.7207620800736301</c:v>
                </c:pt>
                <c:pt idx="9856">
                  <c:v>7.7203179752660303</c:v>
                </c:pt>
                <c:pt idx="9857">
                  <c:v>7.7203179752660303</c:v>
                </c:pt>
                <c:pt idx="9858">
                  <c:v>7.7203179752660303</c:v>
                </c:pt>
                <c:pt idx="9859">
                  <c:v>7.7198739215460703</c:v>
                </c:pt>
                <c:pt idx="9860">
                  <c:v>7.7198739215460703</c:v>
                </c:pt>
                <c:pt idx="9861">
                  <c:v>7.7198739215460703</c:v>
                </c:pt>
                <c:pt idx="9862">
                  <c:v>7.7198739215460703</c:v>
                </c:pt>
                <c:pt idx="9863">
                  <c:v>7.71942991890492</c:v>
                </c:pt>
                <c:pt idx="9864">
                  <c:v>7.71942991890492</c:v>
                </c:pt>
                <c:pt idx="9865">
                  <c:v>7.71942991890492</c:v>
                </c:pt>
                <c:pt idx="9866">
                  <c:v>7.7189859673337899</c:v>
                </c:pt>
                <c:pt idx="9867">
                  <c:v>7.7189859673337899</c:v>
                </c:pt>
                <c:pt idx="9868">
                  <c:v>7.7189859673337899</c:v>
                </c:pt>
                <c:pt idx="9869">
                  <c:v>7.7189859673337899</c:v>
                </c:pt>
                <c:pt idx="9870">
                  <c:v>7.7185420668238498</c:v>
                </c:pt>
                <c:pt idx="9871">
                  <c:v>7.7185420668238498</c:v>
                </c:pt>
                <c:pt idx="9872">
                  <c:v>7.7185420668238498</c:v>
                </c:pt>
                <c:pt idx="9873">
                  <c:v>7.7185420668238498</c:v>
                </c:pt>
                <c:pt idx="9874">
                  <c:v>7.7180982173663004</c:v>
                </c:pt>
                <c:pt idx="9875">
                  <c:v>7.7176544189523302</c:v>
                </c:pt>
                <c:pt idx="9876">
                  <c:v>7.7176544189523302</c:v>
                </c:pt>
                <c:pt idx="9877">
                  <c:v>7.7176544189523302</c:v>
                </c:pt>
                <c:pt idx="9878">
                  <c:v>7.7176544189523302</c:v>
                </c:pt>
                <c:pt idx="9879">
                  <c:v>7.7172106715731301</c:v>
                </c:pt>
                <c:pt idx="9880">
                  <c:v>7.7172106715731301</c:v>
                </c:pt>
                <c:pt idx="9881">
                  <c:v>7.71676697521991</c:v>
                </c:pt>
                <c:pt idx="9882">
                  <c:v>7.71676697521991</c:v>
                </c:pt>
                <c:pt idx="9883">
                  <c:v>7.7163233298838598</c:v>
                </c:pt>
                <c:pt idx="9884">
                  <c:v>7.7158797355561903</c:v>
                </c:pt>
                <c:pt idx="9885">
                  <c:v>7.7149926998907796</c:v>
                </c:pt>
                <c:pt idx="9886">
                  <c:v>7.7149926998907796</c:v>
                </c:pt>
                <c:pt idx="9887">
                  <c:v>7.7149926998907796</c:v>
                </c:pt>
                <c:pt idx="9888">
                  <c:v>7.7149926998907796</c:v>
                </c:pt>
                <c:pt idx="9889">
                  <c:v>7.7149926998907796</c:v>
                </c:pt>
                <c:pt idx="9890">
                  <c:v>7.7145492585354596</c:v>
                </c:pt>
                <c:pt idx="9891">
                  <c:v>7.7145492585354596</c:v>
                </c:pt>
                <c:pt idx="9892">
                  <c:v>7.7145492585354596</c:v>
                </c:pt>
                <c:pt idx="9893">
                  <c:v>7.7141058681533403</c:v>
                </c:pt>
                <c:pt idx="9894">
                  <c:v>7.7141058681533403</c:v>
                </c:pt>
                <c:pt idx="9895">
                  <c:v>7.7141058681533403</c:v>
                </c:pt>
                <c:pt idx="9896">
                  <c:v>7.7136625287356297</c:v>
                </c:pt>
                <c:pt idx="9897">
                  <c:v>7.7136625287356297</c:v>
                </c:pt>
                <c:pt idx="9898">
                  <c:v>7.7136625287356297</c:v>
                </c:pt>
                <c:pt idx="9899">
                  <c:v>7.7136625287356297</c:v>
                </c:pt>
                <c:pt idx="9900">
                  <c:v>7.7136625287356297</c:v>
                </c:pt>
                <c:pt idx="9901">
                  <c:v>7.7132192402735402</c:v>
                </c:pt>
                <c:pt idx="9902">
                  <c:v>7.7132192402735402</c:v>
                </c:pt>
                <c:pt idx="9903">
                  <c:v>7.7132192402735402</c:v>
                </c:pt>
                <c:pt idx="9904">
                  <c:v>7.7127760027583001</c:v>
                </c:pt>
                <c:pt idx="9905">
                  <c:v>7.7127760027583001</c:v>
                </c:pt>
                <c:pt idx="9906">
                  <c:v>7.7127760027583001</c:v>
                </c:pt>
                <c:pt idx="9907">
                  <c:v>7.7123328161811102</c:v>
                </c:pt>
                <c:pt idx="9908">
                  <c:v>7.7118896805332096</c:v>
                </c:pt>
                <c:pt idx="9909">
                  <c:v>7.7114465958057998</c:v>
                </c:pt>
                <c:pt idx="9910">
                  <c:v>7.7114465958057998</c:v>
                </c:pt>
                <c:pt idx="9911">
                  <c:v>7.7114465958057998</c:v>
                </c:pt>
                <c:pt idx="9912">
                  <c:v>7.7114465958057998</c:v>
                </c:pt>
                <c:pt idx="9913">
                  <c:v>7.7110035619901103</c:v>
                </c:pt>
                <c:pt idx="9914">
                  <c:v>7.7110035619901103</c:v>
                </c:pt>
                <c:pt idx="9915">
                  <c:v>7.7105605790773799</c:v>
                </c:pt>
                <c:pt idx="9916">
                  <c:v>7.7105605790773799</c:v>
                </c:pt>
                <c:pt idx="9917">
                  <c:v>7.7101176470588202</c:v>
                </c:pt>
                <c:pt idx="9918">
                  <c:v>7.7101176470588202</c:v>
                </c:pt>
                <c:pt idx="9919">
                  <c:v>7.7101176470588202</c:v>
                </c:pt>
                <c:pt idx="9920">
                  <c:v>7.7101176470588202</c:v>
                </c:pt>
                <c:pt idx="9921">
                  <c:v>7.7101176470588202</c:v>
                </c:pt>
                <c:pt idx="9922">
                  <c:v>7.7092319356691501</c:v>
                </c:pt>
                <c:pt idx="9923">
                  <c:v>7.7092319356691501</c:v>
                </c:pt>
                <c:pt idx="9924">
                  <c:v>7.7092319356691501</c:v>
                </c:pt>
                <c:pt idx="9925">
                  <c:v>7.7092319356691501</c:v>
                </c:pt>
                <c:pt idx="9926">
                  <c:v>7.7087891562805098</c:v>
                </c:pt>
                <c:pt idx="9927">
                  <c:v>7.7083464277509703</c:v>
                </c:pt>
                <c:pt idx="9928">
                  <c:v>7.7083464277509703</c:v>
                </c:pt>
                <c:pt idx="9929">
                  <c:v>7.7074611232341699</c:v>
                </c:pt>
                <c:pt idx="9930">
                  <c:v>7.7074611232341699</c:v>
                </c:pt>
                <c:pt idx="9931">
                  <c:v>7.7070185472293904</c:v>
                </c:pt>
                <c:pt idx="9932">
                  <c:v>7.7070185472293904</c:v>
                </c:pt>
                <c:pt idx="9933">
                  <c:v>7.7065760220486901</c:v>
                </c:pt>
                <c:pt idx="9934">
                  <c:v>7.7061335476832902</c:v>
                </c:pt>
                <c:pt idx="9935">
                  <c:v>7.7056911241244599</c:v>
                </c:pt>
                <c:pt idx="9936">
                  <c:v>7.7052487513634498</c:v>
                </c:pt>
                <c:pt idx="9937">
                  <c:v>7.7052487513634498</c:v>
                </c:pt>
                <c:pt idx="9938">
                  <c:v>7.7048064293914997</c:v>
                </c:pt>
                <c:pt idx="9939">
                  <c:v>7.7048064293914997</c:v>
                </c:pt>
                <c:pt idx="9940">
                  <c:v>7.7048064293914997</c:v>
                </c:pt>
                <c:pt idx="9941">
                  <c:v>7.7048064293914997</c:v>
                </c:pt>
                <c:pt idx="9942">
                  <c:v>7.7043641581998701</c:v>
                </c:pt>
                <c:pt idx="9943">
                  <c:v>7.7043641581998701</c:v>
                </c:pt>
                <c:pt idx="9944">
                  <c:v>7.7043641581998701</c:v>
                </c:pt>
                <c:pt idx="9945">
                  <c:v>7.7043641581998701</c:v>
                </c:pt>
                <c:pt idx="9946">
                  <c:v>7.7043641581998701</c:v>
                </c:pt>
                <c:pt idx="9947">
                  <c:v>7.7034797681225902</c:v>
                </c:pt>
                <c:pt idx="9948">
                  <c:v>7.7034797681225902</c:v>
                </c:pt>
                <c:pt idx="9949">
                  <c:v>7.7030376492194597</c:v>
                </c:pt>
                <c:pt idx="9950">
                  <c:v>7.7030376492194597</c:v>
                </c:pt>
                <c:pt idx="9951">
                  <c:v>7.70259558106169</c:v>
                </c:pt>
                <c:pt idx="9952">
                  <c:v>7.70171159694726</c:v>
                </c:pt>
                <c:pt idx="9953">
                  <c:v>7.70171159694726</c:v>
                </c:pt>
                <c:pt idx="9954">
                  <c:v>7.70126968097314</c:v>
                </c:pt>
                <c:pt idx="9955">
                  <c:v>7.70126968097314</c:v>
                </c:pt>
                <c:pt idx="9956">
                  <c:v>7.70126968097314</c:v>
                </c:pt>
                <c:pt idx="9957">
                  <c:v>7.7008278157094496</c:v>
                </c:pt>
                <c:pt idx="9958">
                  <c:v>7.7008278157094496</c:v>
                </c:pt>
                <c:pt idx="9959">
                  <c:v>7.7008278157094496</c:v>
                </c:pt>
                <c:pt idx="9960">
                  <c:v>7.7008278157094496</c:v>
                </c:pt>
                <c:pt idx="9961">
                  <c:v>7.6999442372784097</c:v>
                </c:pt>
                <c:pt idx="9962">
                  <c:v>7.6999442372784097</c:v>
                </c:pt>
                <c:pt idx="9963">
                  <c:v>7.6999442372784097</c:v>
                </c:pt>
                <c:pt idx="9964">
                  <c:v>7.6995025240936199</c:v>
                </c:pt>
                <c:pt idx="9965">
                  <c:v>7.6995025240936199</c:v>
                </c:pt>
                <c:pt idx="9966">
                  <c:v>7.6990608615843499</c:v>
                </c:pt>
                <c:pt idx="9967">
                  <c:v>7.6990608615843499</c:v>
                </c:pt>
                <c:pt idx="9968">
                  <c:v>7.6990608615843499</c:v>
                </c:pt>
                <c:pt idx="9969">
                  <c:v>7.6990608615843499</c:v>
                </c:pt>
                <c:pt idx="9970">
                  <c:v>7.6986192497418804</c:v>
                </c:pt>
                <c:pt idx="9971">
                  <c:v>7.6986192497418804</c:v>
                </c:pt>
                <c:pt idx="9972">
                  <c:v>7.6986192497418804</c:v>
                </c:pt>
                <c:pt idx="9973">
                  <c:v>7.6981776885575002</c:v>
                </c:pt>
                <c:pt idx="9974">
                  <c:v>7.6981776885575002</c:v>
                </c:pt>
                <c:pt idx="9975">
                  <c:v>7.6981776885575002</c:v>
                </c:pt>
                <c:pt idx="9976">
                  <c:v>7.6981776885575002</c:v>
                </c:pt>
                <c:pt idx="9977">
                  <c:v>7.6981776885575002</c:v>
                </c:pt>
                <c:pt idx="9978">
                  <c:v>7.6981776885575002</c:v>
                </c:pt>
                <c:pt idx="9979">
                  <c:v>7.6977361780224802</c:v>
                </c:pt>
                <c:pt idx="9980">
                  <c:v>7.6972947181281102</c:v>
                </c:pt>
                <c:pt idx="9981">
                  <c:v>7.6968533088656903</c:v>
                </c:pt>
                <c:pt idx="9982">
                  <c:v>7.6964119502264996</c:v>
                </c:pt>
                <c:pt idx="9983">
                  <c:v>7.6964119502264996</c:v>
                </c:pt>
                <c:pt idx="9984">
                  <c:v>7.6959706422018304</c:v>
                </c:pt>
                <c:pt idx="9985">
                  <c:v>7.6959706422018304</c:v>
                </c:pt>
                <c:pt idx="9986">
                  <c:v>7.6959706422018304</c:v>
                </c:pt>
                <c:pt idx="9987">
                  <c:v>7.6959706422018304</c:v>
                </c:pt>
                <c:pt idx="9988">
                  <c:v>7.6959706422018304</c:v>
                </c:pt>
                <c:pt idx="9989">
                  <c:v>7.6959706422018304</c:v>
                </c:pt>
                <c:pt idx="9990">
                  <c:v>7.6955293847829802</c:v>
                </c:pt>
                <c:pt idx="9991">
                  <c:v>7.6955293847829802</c:v>
                </c:pt>
                <c:pt idx="9992">
                  <c:v>7.6955293847829802</c:v>
                </c:pt>
                <c:pt idx="9993">
                  <c:v>7.6955293847829802</c:v>
                </c:pt>
                <c:pt idx="9994">
                  <c:v>7.6955293847829802</c:v>
                </c:pt>
                <c:pt idx="9995">
                  <c:v>7.6950881779612397</c:v>
                </c:pt>
                <c:pt idx="9996">
                  <c:v>7.6950881779612397</c:v>
                </c:pt>
                <c:pt idx="9997">
                  <c:v>7.6946470217279099</c:v>
                </c:pt>
                <c:pt idx="9998">
                  <c:v>7.6946470217279099</c:v>
                </c:pt>
                <c:pt idx="9999">
                  <c:v>7.6946470217279099</c:v>
                </c:pt>
                <c:pt idx="10000">
                  <c:v>7.6942059160742904</c:v>
                </c:pt>
                <c:pt idx="10001">
                  <c:v>7.6942059160742904</c:v>
                </c:pt>
                <c:pt idx="10002">
                  <c:v>7.6942059160742904</c:v>
                </c:pt>
                <c:pt idx="10003">
                  <c:v>7.6942059160742904</c:v>
                </c:pt>
                <c:pt idx="10004">
                  <c:v>7.6937648609916804</c:v>
                </c:pt>
                <c:pt idx="10005">
                  <c:v>7.6937648609916804</c:v>
                </c:pt>
                <c:pt idx="10006">
                  <c:v>7.6933238564713902</c:v>
                </c:pt>
                <c:pt idx="10007">
                  <c:v>7.6933238564713902</c:v>
                </c:pt>
                <c:pt idx="10008">
                  <c:v>7.6933238564713902</c:v>
                </c:pt>
                <c:pt idx="10009">
                  <c:v>7.6933238564713902</c:v>
                </c:pt>
                <c:pt idx="10010">
                  <c:v>7.6928829025047198</c:v>
                </c:pt>
                <c:pt idx="10011">
                  <c:v>7.6928829025047198</c:v>
                </c:pt>
                <c:pt idx="10012">
                  <c:v>7.6928829025047198</c:v>
                </c:pt>
                <c:pt idx="10013">
                  <c:v>7.6928829025047198</c:v>
                </c:pt>
                <c:pt idx="10014">
                  <c:v>7.6924419990829804</c:v>
                </c:pt>
                <c:pt idx="10015">
                  <c:v>7.6920011461974802</c:v>
                </c:pt>
                <c:pt idx="10016">
                  <c:v>7.6920011461974802</c:v>
                </c:pt>
                <c:pt idx="10017">
                  <c:v>7.6920011461974802</c:v>
                </c:pt>
                <c:pt idx="10018">
                  <c:v>7.6915603438395399</c:v>
                </c:pt>
                <c:pt idx="10019">
                  <c:v>7.6915603438395399</c:v>
                </c:pt>
                <c:pt idx="10020">
                  <c:v>7.6915603438395399</c:v>
                </c:pt>
                <c:pt idx="10021">
                  <c:v>7.69111959200045</c:v>
                </c:pt>
                <c:pt idx="10022">
                  <c:v>7.69111959200045</c:v>
                </c:pt>
                <c:pt idx="10023">
                  <c:v>7.69111959200045</c:v>
                </c:pt>
                <c:pt idx="10024">
                  <c:v>7.69111959200045</c:v>
                </c:pt>
                <c:pt idx="10025">
                  <c:v>7.69067889067155</c:v>
                </c:pt>
                <c:pt idx="10026">
                  <c:v>7.69067889067155</c:v>
                </c:pt>
                <c:pt idx="10027">
                  <c:v>7.6902382398441498</c:v>
                </c:pt>
                <c:pt idx="10028">
                  <c:v>7.6902382398441498</c:v>
                </c:pt>
                <c:pt idx="10029">
                  <c:v>7.6897976395095604</c:v>
                </c:pt>
                <c:pt idx="10030">
                  <c:v>7.6897976395095604</c:v>
                </c:pt>
                <c:pt idx="10031">
                  <c:v>7.6893570896591203</c:v>
                </c:pt>
                <c:pt idx="10032">
                  <c:v>7.6889165902841397</c:v>
                </c:pt>
                <c:pt idx="10033">
                  <c:v>7.6889165902841397</c:v>
                </c:pt>
                <c:pt idx="10034">
                  <c:v>7.6889165902841397</c:v>
                </c:pt>
                <c:pt idx="10035">
                  <c:v>7.6889165902841397</c:v>
                </c:pt>
                <c:pt idx="10036">
                  <c:v>7.6889165902841397</c:v>
                </c:pt>
                <c:pt idx="10037">
                  <c:v>7.6889165902841397</c:v>
                </c:pt>
                <c:pt idx="10038">
                  <c:v>7.6884761413759497</c:v>
                </c:pt>
                <c:pt idx="10039">
                  <c:v>7.6884761413759497</c:v>
                </c:pt>
                <c:pt idx="10040">
                  <c:v>7.6884761413759497</c:v>
                </c:pt>
                <c:pt idx="10041">
                  <c:v>7.6880357429258801</c:v>
                </c:pt>
                <c:pt idx="10042">
                  <c:v>7.6880357429258801</c:v>
                </c:pt>
                <c:pt idx="10043">
                  <c:v>7.6880357429258801</c:v>
                </c:pt>
                <c:pt idx="10044">
                  <c:v>7.6880357429258801</c:v>
                </c:pt>
                <c:pt idx="10045">
                  <c:v>7.6880357429258801</c:v>
                </c:pt>
                <c:pt idx="10046">
                  <c:v>7.6875953949252498</c:v>
                </c:pt>
                <c:pt idx="10047">
                  <c:v>7.6875953949252498</c:v>
                </c:pt>
                <c:pt idx="10048">
                  <c:v>7.6875953949252498</c:v>
                </c:pt>
                <c:pt idx="10049">
                  <c:v>7.6875953949252498</c:v>
                </c:pt>
                <c:pt idx="10050">
                  <c:v>7.6871550973653999</c:v>
                </c:pt>
                <c:pt idx="10051">
                  <c:v>7.6867148502376699</c:v>
                </c:pt>
                <c:pt idx="10052">
                  <c:v>7.6867148502376699</c:v>
                </c:pt>
                <c:pt idx="10053">
                  <c:v>7.6862746535333804</c:v>
                </c:pt>
                <c:pt idx="10054">
                  <c:v>7.6862746535333804</c:v>
                </c:pt>
                <c:pt idx="10055">
                  <c:v>7.6862746535333804</c:v>
                </c:pt>
                <c:pt idx="10056">
                  <c:v>7.6862746535333804</c:v>
                </c:pt>
                <c:pt idx="10057">
                  <c:v>7.6858345072438796</c:v>
                </c:pt>
                <c:pt idx="10058">
                  <c:v>7.6858345072438796</c:v>
                </c:pt>
                <c:pt idx="10059">
                  <c:v>7.6858345072438796</c:v>
                </c:pt>
                <c:pt idx="10060">
                  <c:v>7.6858345072438796</c:v>
                </c:pt>
                <c:pt idx="10061">
                  <c:v>7.6858345072438796</c:v>
                </c:pt>
                <c:pt idx="10062">
                  <c:v>7.6858345072438796</c:v>
                </c:pt>
                <c:pt idx="10063">
                  <c:v>7.6858345072438796</c:v>
                </c:pt>
                <c:pt idx="10064">
                  <c:v>7.6858345072438796</c:v>
                </c:pt>
                <c:pt idx="10065">
                  <c:v>7.6858345072438796</c:v>
                </c:pt>
                <c:pt idx="10066">
                  <c:v>7.6853944113605097</c:v>
                </c:pt>
                <c:pt idx="10067">
                  <c:v>7.6849543658746002</c:v>
                </c:pt>
                <c:pt idx="10068">
                  <c:v>7.6849543658746002</c:v>
                </c:pt>
                <c:pt idx="10069">
                  <c:v>7.6849543658746002</c:v>
                </c:pt>
                <c:pt idx="10070">
                  <c:v>7.6849543658746002</c:v>
                </c:pt>
                <c:pt idx="10071">
                  <c:v>7.6849543658746002</c:v>
                </c:pt>
                <c:pt idx="10072">
                  <c:v>7.6849543658746002</c:v>
                </c:pt>
                <c:pt idx="10073">
                  <c:v>7.6845143707775101</c:v>
                </c:pt>
                <c:pt idx="10074">
                  <c:v>7.6845143707775101</c:v>
                </c:pt>
                <c:pt idx="10075">
                  <c:v>7.6845143707775101</c:v>
                </c:pt>
                <c:pt idx="10076">
                  <c:v>7.6845143707775101</c:v>
                </c:pt>
                <c:pt idx="10077">
                  <c:v>7.6840744260605698</c:v>
                </c:pt>
                <c:pt idx="10078">
                  <c:v>7.6840744260605698</c:v>
                </c:pt>
                <c:pt idx="10079">
                  <c:v>7.6840744260605698</c:v>
                </c:pt>
                <c:pt idx="10080">
                  <c:v>7.6840744260605698</c:v>
                </c:pt>
                <c:pt idx="10081">
                  <c:v>7.6840744260605698</c:v>
                </c:pt>
                <c:pt idx="10082">
                  <c:v>7.6840744260605698</c:v>
                </c:pt>
                <c:pt idx="10083">
                  <c:v>7.6840744260605698</c:v>
                </c:pt>
                <c:pt idx="10084">
                  <c:v>7.6836345317151302</c:v>
                </c:pt>
                <c:pt idx="10085">
                  <c:v>7.6836345317151302</c:v>
                </c:pt>
                <c:pt idx="10086">
                  <c:v>7.6836345317151302</c:v>
                </c:pt>
                <c:pt idx="10087">
                  <c:v>7.6836345317151302</c:v>
                </c:pt>
                <c:pt idx="10088">
                  <c:v>7.6836345317151302</c:v>
                </c:pt>
                <c:pt idx="10089">
                  <c:v>7.6831946877325503</c:v>
                </c:pt>
                <c:pt idx="10090">
                  <c:v>7.6831946877325503</c:v>
                </c:pt>
                <c:pt idx="10091">
                  <c:v>7.6831946877325503</c:v>
                </c:pt>
                <c:pt idx="10092">
                  <c:v>7.6831946877325503</c:v>
                </c:pt>
                <c:pt idx="10093">
                  <c:v>7.6827548941041703</c:v>
                </c:pt>
                <c:pt idx="10094">
                  <c:v>7.6827548941041703</c:v>
                </c:pt>
                <c:pt idx="10095">
                  <c:v>7.6827548941041703</c:v>
                </c:pt>
                <c:pt idx="10096">
                  <c:v>7.6827548941041703</c:v>
                </c:pt>
                <c:pt idx="10097">
                  <c:v>7.6827548941041703</c:v>
                </c:pt>
                <c:pt idx="10098">
                  <c:v>7.6823151508213599</c:v>
                </c:pt>
                <c:pt idx="10099">
                  <c:v>7.6823151508213599</c:v>
                </c:pt>
                <c:pt idx="10100">
                  <c:v>7.6823151508213599</c:v>
                </c:pt>
                <c:pt idx="10101">
                  <c:v>7.6823151508213599</c:v>
                </c:pt>
                <c:pt idx="10102">
                  <c:v>7.6823151508213599</c:v>
                </c:pt>
                <c:pt idx="10103">
                  <c:v>7.6823151508213599</c:v>
                </c:pt>
                <c:pt idx="10104">
                  <c:v>7.6818754578754502</c:v>
                </c:pt>
                <c:pt idx="10105">
                  <c:v>7.6818754578754502</c:v>
                </c:pt>
                <c:pt idx="10106">
                  <c:v>7.6818754578754502</c:v>
                </c:pt>
                <c:pt idx="10107">
                  <c:v>7.6818754578754502</c:v>
                </c:pt>
                <c:pt idx="10108">
                  <c:v>7.6818754578754502</c:v>
                </c:pt>
                <c:pt idx="10109">
                  <c:v>7.6818754578754502</c:v>
                </c:pt>
                <c:pt idx="10110">
                  <c:v>7.6814358152578199</c:v>
                </c:pt>
                <c:pt idx="10111">
                  <c:v>7.6814358152578199</c:v>
                </c:pt>
                <c:pt idx="10112">
                  <c:v>7.6814358152578199</c:v>
                </c:pt>
                <c:pt idx="10113">
                  <c:v>7.6809962229598199</c:v>
                </c:pt>
                <c:pt idx="10114">
                  <c:v>7.6809962229598199</c:v>
                </c:pt>
                <c:pt idx="10115">
                  <c:v>7.6809962229598199</c:v>
                </c:pt>
                <c:pt idx="10116">
                  <c:v>7.6805566809728099</c:v>
                </c:pt>
                <c:pt idx="10117">
                  <c:v>7.6805566809728099</c:v>
                </c:pt>
                <c:pt idx="10118">
                  <c:v>7.6801171892881603</c:v>
                </c:pt>
                <c:pt idx="10119">
                  <c:v>7.6801171892881603</c:v>
                </c:pt>
                <c:pt idx="10120">
                  <c:v>7.6801171892881603</c:v>
                </c:pt>
                <c:pt idx="10121">
                  <c:v>7.6796777478972302</c:v>
                </c:pt>
                <c:pt idx="10122">
                  <c:v>7.6796777478972302</c:v>
                </c:pt>
                <c:pt idx="10123">
                  <c:v>7.6796777478972302</c:v>
                </c:pt>
                <c:pt idx="10124">
                  <c:v>7.6796777478972302</c:v>
                </c:pt>
                <c:pt idx="10125">
                  <c:v>7.6796777478972302</c:v>
                </c:pt>
                <c:pt idx="10126">
                  <c:v>7.67923835679139</c:v>
                </c:pt>
                <c:pt idx="10127">
                  <c:v>7.67923835679139</c:v>
                </c:pt>
                <c:pt idx="10128">
                  <c:v>7.67923835679139</c:v>
                </c:pt>
                <c:pt idx="10129">
                  <c:v>7.67923835679139</c:v>
                </c:pt>
                <c:pt idx="10130">
                  <c:v>7.67923835679139</c:v>
                </c:pt>
                <c:pt idx="10131">
                  <c:v>7.67923835679139</c:v>
                </c:pt>
                <c:pt idx="10132">
                  <c:v>7.6787990159620101</c:v>
                </c:pt>
                <c:pt idx="10133">
                  <c:v>7.6787990159620101</c:v>
                </c:pt>
                <c:pt idx="10134">
                  <c:v>7.6787990159620101</c:v>
                </c:pt>
                <c:pt idx="10135">
                  <c:v>7.6783597254004503</c:v>
                </c:pt>
                <c:pt idx="10136">
                  <c:v>7.6783597254004503</c:v>
                </c:pt>
                <c:pt idx="10137">
                  <c:v>7.6783597254004503</c:v>
                </c:pt>
                <c:pt idx="10138">
                  <c:v>7.6779204850980998</c:v>
                </c:pt>
                <c:pt idx="10139">
                  <c:v>7.6779204850980998</c:v>
                </c:pt>
                <c:pt idx="10140">
                  <c:v>7.6779204850980998</c:v>
                </c:pt>
                <c:pt idx="10141">
                  <c:v>7.6779204850980998</c:v>
                </c:pt>
                <c:pt idx="10142">
                  <c:v>7.6779204850980998</c:v>
                </c:pt>
                <c:pt idx="10143">
                  <c:v>7.6774812950463298</c:v>
                </c:pt>
                <c:pt idx="10144">
                  <c:v>7.6774812950463298</c:v>
                </c:pt>
                <c:pt idx="10145">
                  <c:v>7.67704215523651</c:v>
                </c:pt>
                <c:pt idx="10146">
                  <c:v>7.67704215523651</c:v>
                </c:pt>
                <c:pt idx="10147">
                  <c:v>7.67704215523651</c:v>
                </c:pt>
                <c:pt idx="10148">
                  <c:v>7.6766030656600304</c:v>
                </c:pt>
                <c:pt idx="10149">
                  <c:v>7.6766030656600304</c:v>
                </c:pt>
                <c:pt idx="10150">
                  <c:v>7.6766030656600304</c:v>
                </c:pt>
                <c:pt idx="10151">
                  <c:v>7.6766030656600304</c:v>
                </c:pt>
                <c:pt idx="10152">
                  <c:v>7.6761640263082596</c:v>
                </c:pt>
                <c:pt idx="10153">
                  <c:v>7.6761640263082596</c:v>
                </c:pt>
                <c:pt idx="10154">
                  <c:v>7.6761640263082596</c:v>
                </c:pt>
                <c:pt idx="10155">
                  <c:v>7.6761640263082596</c:v>
                </c:pt>
                <c:pt idx="10156">
                  <c:v>7.6757250371725902</c:v>
                </c:pt>
                <c:pt idx="10157">
                  <c:v>7.6757250371725902</c:v>
                </c:pt>
                <c:pt idx="10158">
                  <c:v>7.6757250371725902</c:v>
                </c:pt>
                <c:pt idx="10159">
                  <c:v>7.6757250371725902</c:v>
                </c:pt>
                <c:pt idx="10160">
                  <c:v>7.6757250371725902</c:v>
                </c:pt>
                <c:pt idx="10161">
                  <c:v>7.6757250371725902</c:v>
                </c:pt>
                <c:pt idx="10162">
                  <c:v>7.6757250371725902</c:v>
                </c:pt>
                <c:pt idx="10163">
                  <c:v>7.6752860982444098</c:v>
                </c:pt>
                <c:pt idx="10164">
                  <c:v>7.6752860982444098</c:v>
                </c:pt>
                <c:pt idx="10165">
                  <c:v>7.6752860982444098</c:v>
                </c:pt>
                <c:pt idx="10166">
                  <c:v>7.6748472095150904</c:v>
                </c:pt>
                <c:pt idx="10167">
                  <c:v>7.6748472095150904</c:v>
                </c:pt>
                <c:pt idx="10168">
                  <c:v>7.6748472095150904</c:v>
                </c:pt>
                <c:pt idx="10169">
                  <c:v>7.6748472095150904</c:v>
                </c:pt>
                <c:pt idx="10170">
                  <c:v>7.6744083709760398</c:v>
                </c:pt>
                <c:pt idx="10171">
                  <c:v>7.6744083709760398</c:v>
                </c:pt>
                <c:pt idx="10172">
                  <c:v>7.6744083709760398</c:v>
                </c:pt>
                <c:pt idx="10173">
                  <c:v>7.67396958261864</c:v>
                </c:pt>
                <c:pt idx="10174">
                  <c:v>7.67396958261864</c:v>
                </c:pt>
                <c:pt idx="10175">
                  <c:v>7.67396958261864</c:v>
                </c:pt>
                <c:pt idx="10176">
                  <c:v>7.6735308444342802</c:v>
                </c:pt>
                <c:pt idx="10177">
                  <c:v>7.6735308444342802</c:v>
                </c:pt>
                <c:pt idx="10178">
                  <c:v>7.6735308444342802</c:v>
                </c:pt>
                <c:pt idx="10179">
                  <c:v>7.6735308444342802</c:v>
                </c:pt>
                <c:pt idx="10180">
                  <c:v>7.6730921564143602</c:v>
                </c:pt>
                <c:pt idx="10181">
                  <c:v>7.6730921564143602</c:v>
                </c:pt>
                <c:pt idx="10182">
                  <c:v>7.6730921564143602</c:v>
                </c:pt>
                <c:pt idx="10183">
                  <c:v>7.6726535185502698</c:v>
                </c:pt>
                <c:pt idx="10184">
                  <c:v>7.6726535185502698</c:v>
                </c:pt>
                <c:pt idx="10185">
                  <c:v>7.6726535185502698</c:v>
                </c:pt>
                <c:pt idx="10186">
                  <c:v>7.6726535185502698</c:v>
                </c:pt>
                <c:pt idx="10187">
                  <c:v>7.6722149308334204</c:v>
                </c:pt>
                <c:pt idx="10188">
                  <c:v>7.6722149308334204</c:v>
                </c:pt>
                <c:pt idx="10189">
                  <c:v>7.6722149308334204</c:v>
                </c:pt>
                <c:pt idx="10190">
                  <c:v>7.6722149308334204</c:v>
                </c:pt>
                <c:pt idx="10191">
                  <c:v>7.6722149308334204</c:v>
                </c:pt>
                <c:pt idx="10192">
                  <c:v>7.6722149308334204</c:v>
                </c:pt>
                <c:pt idx="10193">
                  <c:v>7.6717763932552101</c:v>
                </c:pt>
                <c:pt idx="10194">
                  <c:v>7.6717763932552101</c:v>
                </c:pt>
                <c:pt idx="10195">
                  <c:v>7.6717763932552101</c:v>
                </c:pt>
                <c:pt idx="10196">
                  <c:v>7.6713379058070403</c:v>
                </c:pt>
                <c:pt idx="10197">
                  <c:v>7.6713379058070403</c:v>
                </c:pt>
                <c:pt idx="10198">
                  <c:v>7.6713379058070403</c:v>
                </c:pt>
                <c:pt idx="10199">
                  <c:v>7.6713379058070403</c:v>
                </c:pt>
                <c:pt idx="10200">
                  <c:v>7.6713379058070403</c:v>
                </c:pt>
                <c:pt idx="10201">
                  <c:v>7.67089946848031</c:v>
                </c:pt>
                <c:pt idx="10202">
                  <c:v>7.67089946848031</c:v>
                </c:pt>
                <c:pt idx="10203">
                  <c:v>7.67089946848031</c:v>
                </c:pt>
                <c:pt idx="10204">
                  <c:v>7.6704610812664296</c:v>
                </c:pt>
                <c:pt idx="10205">
                  <c:v>7.6704610812664296</c:v>
                </c:pt>
                <c:pt idx="10206">
                  <c:v>7.6700227441567996</c:v>
                </c:pt>
                <c:pt idx="10207">
                  <c:v>7.6700227441567996</c:v>
                </c:pt>
                <c:pt idx="10208">
                  <c:v>7.6695844571428502</c:v>
                </c:pt>
                <c:pt idx="10209">
                  <c:v>7.6691462202159801</c:v>
                </c:pt>
                <c:pt idx="10210">
                  <c:v>7.6691462202159801</c:v>
                </c:pt>
                <c:pt idx="10211">
                  <c:v>7.6691462202159801</c:v>
                </c:pt>
                <c:pt idx="10212">
                  <c:v>7.6691462202159801</c:v>
                </c:pt>
                <c:pt idx="10213">
                  <c:v>7.6687080333676096</c:v>
                </c:pt>
                <c:pt idx="10214">
                  <c:v>7.66826989658915</c:v>
                </c:pt>
                <c:pt idx="10215">
                  <c:v>7.66826989658915</c:v>
                </c:pt>
                <c:pt idx="10216">
                  <c:v>7.66826989658915</c:v>
                </c:pt>
                <c:pt idx="10217">
                  <c:v>7.66826989658915</c:v>
                </c:pt>
                <c:pt idx="10218">
                  <c:v>7.6678318098720197</c:v>
                </c:pt>
                <c:pt idx="10219">
                  <c:v>7.6678318098720197</c:v>
                </c:pt>
                <c:pt idx="10220">
                  <c:v>7.6673937732076496</c:v>
                </c:pt>
                <c:pt idx="10221">
                  <c:v>7.6673937732076496</c:v>
                </c:pt>
                <c:pt idx="10222">
                  <c:v>7.6673937732076496</c:v>
                </c:pt>
                <c:pt idx="10223">
                  <c:v>7.6673937732076496</c:v>
                </c:pt>
                <c:pt idx="10224">
                  <c:v>7.6673937732076496</c:v>
                </c:pt>
                <c:pt idx="10225">
                  <c:v>7.66695578658745</c:v>
                </c:pt>
                <c:pt idx="10226">
                  <c:v>7.66695578658745</c:v>
                </c:pt>
                <c:pt idx="10227">
                  <c:v>7.66695578658745</c:v>
                </c:pt>
                <c:pt idx="10228">
                  <c:v>7.66695578658745</c:v>
                </c:pt>
                <c:pt idx="10229">
                  <c:v>7.6665178500028501</c:v>
                </c:pt>
                <c:pt idx="10230">
                  <c:v>7.6665178500028501</c:v>
                </c:pt>
                <c:pt idx="10231">
                  <c:v>7.6665178500028501</c:v>
                </c:pt>
                <c:pt idx="10232">
                  <c:v>7.6660799634452799</c:v>
                </c:pt>
                <c:pt idx="10233">
                  <c:v>7.6660799634452799</c:v>
                </c:pt>
                <c:pt idx="10234">
                  <c:v>7.6660799634452799</c:v>
                </c:pt>
                <c:pt idx="10235">
                  <c:v>7.6660799634452799</c:v>
                </c:pt>
                <c:pt idx="10236">
                  <c:v>7.6656421269061603</c:v>
                </c:pt>
                <c:pt idx="10237">
                  <c:v>7.6656421269061603</c:v>
                </c:pt>
                <c:pt idx="10238">
                  <c:v>7.6656421269061603</c:v>
                </c:pt>
                <c:pt idx="10239">
                  <c:v>7.6656421269061603</c:v>
                </c:pt>
                <c:pt idx="10240">
                  <c:v>7.6652043403769197</c:v>
                </c:pt>
                <c:pt idx="10241">
                  <c:v>7.6652043403769197</c:v>
                </c:pt>
                <c:pt idx="10242">
                  <c:v>7.6647666038490003</c:v>
                </c:pt>
                <c:pt idx="10243">
                  <c:v>7.6643289173138403</c:v>
                </c:pt>
                <c:pt idx="10244">
                  <c:v>7.6643289173138403</c:v>
                </c:pt>
                <c:pt idx="10245">
                  <c:v>7.6643289173138403</c:v>
                </c:pt>
                <c:pt idx="10246">
                  <c:v>7.6643289173138403</c:v>
                </c:pt>
                <c:pt idx="10247">
                  <c:v>7.6643289173138403</c:v>
                </c:pt>
                <c:pt idx="10248">
                  <c:v>7.6638912807628596</c:v>
                </c:pt>
                <c:pt idx="10249">
                  <c:v>7.6634536941875</c:v>
                </c:pt>
                <c:pt idx="10250">
                  <c:v>7.6634536941875</c:v>
                </c:pt>
                <c:pt idx="10251">
                  <c:v>7.66301615757921</c:v>
                </c:pt>
                <c:pt idx="10252">
                  <c:v>7.66301615757921</c:v>
                </c:pt>
                <c:pt idx="10253">
                  <c:v>7.6621412342296003</c:v>
                </c:pt>
                <c:pt idx="10254">
                  <c:v>7.6621412342296003</c:v>
                </c:pt>
                <c:pt idx="10255">
                  <c:v>7.6617038474711698</c:v>
                </c:pt>
                <c:pt idx="10256">
                  <c:v>7.6617038474711698</c:v>
                </c:pt>
                <c:pt idx="10257">
                  <c:v>7.6617038474711698</c:v>
                </c:pt>
                <c:pt idx="10258">
                  <c:v>7.6612665106455804</c:v>
                </c:pt>
                <c:pt idx="10259">
                  <c:v>7.6612665106455804</c:v>
                </c:pt>
                <c:pt idx="10260">
                  <c:v>7.6612665106455804</c:v>
                </c:pt>
                <c:pt idx="10261">
                  <c:v>7.6608292237442903</c:v>
                </c:pt>
                <c:pt idx="10262">
                  <c:v>7.6608292237442903</c:v>
                </c:pt>
                <c:pt idx="10263">
                  <c:v>7.6603919867587402</c:v>
                </c:pt>
                <c:pt idx="10264">
                  <c:v>7.6603919867587402</c:v>
                </c:pt>
                <c:pt idx="10265">
                  <c:v>7.6603919867587402</c:v>
                </c:pt>
                <c:pt idx="10266">
                  <c:v>7.6603919867587402</c:v>
                </c:pt>
                <c:pt idx="10267">
                  <c:v>7.6599547996804001</c:v>
                </c:pt>
                <c:pt idx="10268">
                  <c:v>7.6599547996804001</c:v>
                </c:pt>
                <c:pt idx="10269">
                  <c:v>7.6595176625007104</c:v>
                </c:pt>
                <c:pt idx="10270">
                  <c:v>7.6595176625007104</c:v>
                </c:pt>
                <c:pt idx="10271">
                  <c:v>7.6590805752111297</c:v>
                </c:pt>
                <c:pt idx="10272">
                  <c:v>7.6590805752111297</c:v>
                </c:pt>
                <c:pt idx="10273">
                  <c:v>7.6586435378031297</c:v>
                </c:pt>
                <c:pt idx="10274">
                  <c:v>7.6586435378031297</c:v>
                </c:pt>
                <c:pt idx="10275">
                  <c:v>7.6582065502681704</c:v>
                </c:pt>
                <c:pt idx="10276">
                  <c:v>7.6582065502681704</c:v>
                </c:pt>
                <c:pt idx="10277">
                  <c:v>7.6582065502681704</c:v>
                </c:pt>
                <c:pt idx="10278">
                  <c:v>7.6582065502681704</c:v>
                </c:pt>
                <c:pt idx="10279">
                  <c:v>7.6582065502681704</c:v>
                </c:pt>
                <c:pt idx="10280">
                  <c:v>7.6582065502681704</c:v>
                </c:pt>
                <c:pt idx="10281">
                  <c:v>7.6577696125976997</c:v>
                </c:pt>
                <c:pt idx="10282">
                  <c:v>7.6577696125976997</c:v>
                </c:pt>
                <c:pt idx="10283">
                  <c:v>7.6577696125976997</c:v>
                </c:pt>
                <c:pt idx="10284">
                  <c:v>7.6573327247831999</c:v>
                </c:pt>
                <c:pt idx="10285">
                  <c:v>7.6573327247831999</c:v>
                </c:pt>
                <c:pt idx="10286">
                  <c:v>7.6573327247831999</c:v>
                </c:pt>
                <c:pt idx="10287">
                  <c:v>7.6573327247831999</c:v>
                </c:pt>
                <c:pt idx="10288">
                  <c:v>7.6573327247831999</c:v>
                </c:pt>
                <c:pt idx="10289">
                  <c:v>7.6568958868161303</c:v>
                </c:pt>
                <c:pt idx="10290">
                  <c:v>7.6568958868161303</c:v>
                </c:pt>
                <c:pt idx="10291">
                  <c:v>7.6568958868161303</c:v>
                </c:pt>
                <c:pt idx="10292">
                  <c:v>7.6568958868161303</c:v>
                </c:pt>
                <c:pt idx="10293">
                  <c:v>7.6564590986879599</c:v>
                </c:pt>
                <c:pt idx="10294">
                  <c:v>7.6560223603901596</c:v>
                </c:pt>
                <c:pt idx="10295">
                  <c:v>7.6560223603901596</c:v>
                </c:pt>
                <c:pt idx="10296">
                  <c:v>7.6555856719142099</c:v>
                </c:pt>
                <c:pt idx="10297">
                  <c:v>7.6555856719142099</c:v>
                </c:pt>
                <c:pt idx="10298">
                  <c:v>7.6551490332515799</c:v>
                </c:pt>
                <c:pt idx="10299">
                  <c:v>7.6547124443937502</c:v>
                </c:pt>
                <c:pt idx="10300">
                  <c:v>7.6542759053321898</c:v>
                </c:pt>
                <c:pt idx="10301">
                  <c:v>7.6542759053321898</c:v>
                </c:pt>
                <c:pt idx="10302">
                  <c:v>7.6542759053321898</c:v>
                </c:pt>
                <c:pt idx="10303">
                  <c:v>7.65383941605839</c:v>
                </c:pt>
                <c:pt idx="10304">
                  <c:v>7.65383941605839</c:v>
                </c:pt>
                <c:pt idx="10305">
                  <c:v>7.65383941605839</c:v>
                </c:pt>
                <c:pt idx="10306">
                  <c:v>7.6534029765638296</c:v>
                </c:pt>
                <c:pt idx="10307">
                  <c:v>7.6529665868399999</c:v>
                </c:pt>
                <c:pt idx="10308">
                  <c:v>7.6525302468783796</c:v>
                </c:pt>
                <c:pt idx="10309">
                  <c:v>7.6525302468783796</c:v>
                </c:pt>
                <c:pt idx="10310">
                  <c:v>7.6525302468783796</c:v>
                </c:pt>
                <c:pt idx="10311">
                  <c:v>7.65209395667046</c:v>
                </c:pt>
                <c:pt idx="10312">
                  <c:v>7.65209395667046</c:v>
                </c:pt>
                <c:pt idx="10313">
                  <c:v>7.6516577162077404</c:v>
                </c:pt>
                <c:pt idx="10314">
                  <c:v>7.6516577162077404</c:v>
                </c:pt>
                <c:pt idx="10315">
                  <c:v>7.6512215254816898</c:v>
                </c:pt>
                <c:pt idx="10316">
                  <c:v>7.6512215254816898</c:v>
                </c:pt>
                <c:pt idx="10317">
                  <c:v>7.6512215254816898</c:v>
                </c:pt>
                <c:pt idx="10318">
                  <c:v>7.6512215254816898</c:v>
                </c:pt>
                <c:pt idx="10319">
                  <c:v>7.6512215254816898</c:v>
                </c:pt>
                <c:pt idx="10320">
                  <c:v>7.6507853844838403</c:v>
                </c:pt>
                <c:pt idx="10321">
                  <c:v>7.6503492932056503</c:v>
                </c:pt>
                <c:pt idx="10322">
                  <c:v>7.6503492932056503</c:v>
                </c:pt>
                <c:pt idx="10323">
                  <c:v>7.6503492932056503</c:v>
                </c:pt>
                <c:pt idx="10324">
                  <c:v>7.6503492932056503</c:v>
                </c:pt>
                <c:pt idx="10325">
                  <c:v>7.6499132516386403</c:v>
                </c:pt>
                <c:pt idx="10326">
                  <c:v>7.6499132516386403</c:v>
                </c:pt>
                <c:pt idx="10327">
                  <c:v>7.6499132516386403</c:v>
                </c:pt>
                <c:pt idx="10328">
                  <c:v>7.6499132516386403</c:v>
                </c:pt>
                <c:pt idx="10329">
                  <c:v>7.6494772597742999</c:v>
                </c:pt>
                <c:pt idx="10330">
                  <c:v>7.6490413176041399</c:v>
                </c:pt>
                <c:pt idx="10331">
                  <c:v>7.64860542511967</c:v>
                </c:pt>
                <c:pt idx="10332">
                  <c:v>7.64860542511967</c:v>
                </c:pt>
                <c:pt idx="10333">
                  <c:v>7.6481695823123799</c:v>
                </c:pt>
                <c:pt idx="10334">
                  <c:v>7.6481695823123799</c:v>
                </c:pt>
                <c:pt idx="10335">
                  <c:v>7.6477337891737802</c:v>
                </c:pt>
                <c:pt idx="10336">
                  <c:v>7.6477337891737802</c:v>
                </c:pt>
                <c:pt idx="10337">
                  <c:v>7.6472980456953996</c:v>
                </c:pt>
                <c:pt idx="10338">
                  <c:v>7.6472980456953996</c:v>
                </c:pt>
                <c:pt idx="10339">
                  <c:v>7.6472980456953996</c:v>
                </c:pt>
                <c:pt idx="10340">
                  <c:v>7.6464267076852899</c:v>
                </c:pt>
                <c:pt idx="10341">
                  <c:v>7.6464267076852899</c:v>
                </c:pt>
                <c:pt idx="10342">
                  <c:v>7.6464267076852899</c:v>
                </c:pt>
                <c:pt idx="10343">
                  <c:v>7.6459911131366001</c:v>
                </c:pt>
                <c:pt idx="10344">
                  <c:v>7.6455555682141796</c:v>
                </c:pt>
                <c:pt idx="10345">
                  <c:v>7.6455555682141796</c:v>
                </c:pt>
                <c:pt idx="10346">
                  <c:v>7.6455555682141796</c:v>
                </c:pt>
                <c:pt idx="10347">
                  <c:v>7.6455555682141796</c:v>
                </c:pt>
                <c:pt idx="10348">
                  <c:v>7.6451200729095401</c:v>
                </c:pt>
                <c:pt idx="10349">
                  <c:v>7.6451200729095401</c:v>
                </c:pt>
                <c:pt idx="10350">
                  <c:v>7.6451200729095401</c:v>
                </c:pt>
                <c:pt idx="10351">
                  <c:v>7.6442492311197103</c:v>
                </c:pt>
                <c:pt idx="10352">
                  <c:v>7.6442492311197103</c:v>
                </c:pt>
                <c:pt idx="10353">
                  <c:v>7.6438138846175701</c:v>
                </c:pt>
                <c:pt idx="10354">
                  <c:v>7.6438138846175701</c:v>
                </c:pt>
                <c:pt idx="10355">
                  <c:v>7.6433785876993099</c:v>
                </c:pt>
                <c:pt idx="10356">
                  <c:v>7.6433785876993099</c:v>
                </c:pt>
                <c:pt idx="10357">
                  <c:v>7.6429433403564699</c:v>
                </c:pt>
                <c:pt idx="10358">
                  <c:v>7.6425081425805699</c:v>
                </c:pt>
                <c:pt idx="10359">
                  <c:v>7.6425081425805699</c:v>
                </c:pt>
                <c:pt idx="10360">
                  <c:v>7.6420729943631498</c:v>
                </c:pt>
                <c:pt idx="10361">
                  <c:v>7.6420729943631498</c:v>
                </c:pt>
                <c:pt idx="10362">
                  <c:v>7.6407678469771101</c:v>
                </c:pt>
                <c:pt idx="10363">
                  <c:v>7.6407678469771101</c:v>
                </c:pt>
                <c:pt idx="10364">
                  <c:v>7.6403328969089701</c:v>
                </c:pt>
                <c:pt idx="10365">
                  <c:v>7.6403328969089701</c:v>
                </c:pt>
                <c:pt idx="10366">
                  <c:v>7.6398979963570097</c:v>
                </c:pt>
                <c:pt idx="10367">
                  <c:v>7.6398979963570097</c:v>
                </c:pt>
                <c:pt idx="10368">
                  <c:v>7.6394631453127602</c:v>
                </c:pt>
                <c:pt idx="10369">
                  <c:v>7.6394631453127602</c:v>
                </c:pt>
                <c:pt idx="10370">
                  <c:v>7.6390283437677802</c:v>
                </c:pt>
                <c:pt idx="10371">
                  <c:v>7.6390283437677802</c:v>
                </c:pt>
                <c:pt idx="10372">
                  <c:v>7.6385935917136196</c:v>
                </c:pt>
                <c:pt idx="10373">
                  <c:v>7.6385935917136196</c:v>
                </c:pt>
                <c:pt idx="10374">
                  <c:v>7.6381588891418097</c:v>
                </c:pt>
                <c:pt idx="10375">
                  <c:v>7.6381588891418097</c:v>
                </c:pt>
                <c:pt idx="10376">
                  <c:v>7.6381588891418097</c:v>
                </c:pt>
                <c:pt idx="10377">
                  <c:v>7.6377242360439297</c:v>
                </c:pt>
                <c:pt idx="10378">
                  <c:v>7.6377242360439297</c:v>
                </c:pt>
                <c:pt idx="10379">
                  <c:v>7.6377242360439297</c:v>
                </c:pt>
                <c:pt idx="10380">
                  <c:v>7.6377242360439297</c:v>
                </c:pt>
                <c:pt idx="10381">
                  <c:v>7.6377242360439297</c:v>
                </c:pt>
                <c:pt idx="10382">
                  <c:v>7.6377242360439297</c:v>
                </c:pt>
                <c:pt idx="10383">
                  <c:v>7.6372896324115098</c:v>
                </c:pt>
                <c:pt idx="10384">
                  <c:v>7.6368550782361302</c:v>
                </c:pt>
                <c:pt idx="10385">
                  <c:v>7.63642057350933</c:v>
                </c:pt>
                <c:pt idx="10386">
                  <c:v>7.63642057350933</c:v>
                </c:pt>
                <c:pt idx="10387">
                  <c:v>7.63642057350933</c:v>
                </c:pt>
                <c:pt idx="10388">
                  <c:v>7.63642057350933</c:v>
                </c:pt>
                <c:pt idx="10389">
                  <c:v>7.63642057350933</c:v>
                </c:pt>
                <c:pt idx="10390">
                  <c:v>7.6359861182226698</c:v>
                </c:pt>
                <c:pt idx="10391">
                  <c:v>7.6355517123677297</c:v>
                </c:pt>
                <c:pt idx="10392">
                  <c:v>7.6355517123677297</c:v>
                </c:pt>
                <c:pt idx="10393">
                  <c:v>7.6346830489192197</c:v>
                </c:pt>
                <c:pt idx="10394">
                  <c:v>7.6342487913088002</c:v>
                </c:pt>
                <c:pt idx="10395">
                  <c:v>7.6342487913088002</c:v>
                </c:pt>
                <c:pt idx="10396">
                  <c:v>7.6338145830963402</c:v>
                </c:pt>
                <c:pt idx="10397">
                  <c:v>7.6338145830963402</c:v>
                </c:pt>
                <c:pt idx="10398">
                  <c:v>7.6338145830963402</c:v>
                </c:pt>
                <c:pt idx="10399">
                  <c:v>7.6333804242734402</c:v>
                </c:pt>
                <c:pt idx="10400">
                  <c:v>7.6333804242734402</c:v>
                </c:pt>
                <c:pt idx="10401">
                  <c:v>7.6333804242734402</c:v>
                </c:pt>
                <c:pt idx="10402">
                  <c:v>7.6329463148316599</c:v>
                </c:pt>
                <c:pt idx="10403">
                  <c:v>7.6329463148316599</c:v>
                </c:pt>
                <c:pt idx="10404">
                  <c:v>7.6329463148316599</c:v>
                </c:pt>
                <c:pt idx="10405">
                  <c:v>7.6329463148316599</c:v>
                </c:pt>
                <c:pt idx="10406">
                  <c:v>7.6329463148316599</c:v>
                </c:pt>
                <c:pt idx="10407">
                  <c:v>7.6325122547625801</c:v>
                </c:pt>
                <c:pt idx="10408">
                  <c:v>7.6320782440577704</c:v>
                </c:pt>
                <c:pt idx="10409">
                  <c:v>7.6320782440577704</c:v>
                </c:pt>
                <c:pt idx="10410">
                  <c:v>7.6320782440577704</c:v>
                </c:pt>
                <c:pt idx="10411">
                  <c:v>7.6320782440577704</c:v>
                </c:pt>
                <c:pt idx="10412">
                  <c:v>7.6316442827088196</c:v>
                </c:pt>
                <c:pt idx="10413">
                  <c:v>7.6316442827088196</c:v>
                </c:pt>
                <c:pt idx="10414">
                  <c:v>7.6316442827088196</c:v>
                </c:pt>
                <c:pt idx="10415">
                  <c:v>7.6312103707072998</c:v>
                </c:pt>
                <c:pt idx="10416">
                  <c:v>7.6312103707072998</c:v>
                </c:pt>
                <c:pt idx="10417">
                  <c:v>7.6312103707072998</c:v>
                </c:pt>
                <c:pt idx="10418">
                  <c:v>7.6307765080448</c:v>
                </c:pt>
                <c:pt idx="10419">
                  <c:v>7.6307765080448</c:v>
                </c:pt>
                <c:pt idx="10420">
                  <c:v>7.6307765080448</c:v>
                </c:pt>
                <c:pt idx="10421">
                  <c:v>7.6303426947129003</c:v>
                </c:pt>
                <c:pt idx="10422">
                  <c:v>7.6303426947129003</c:v>
                </c:pt>
                <c:pt idx="10423">
                  <c:v>7.6303426947129003</c:v>
                </c:pt>
                <c:pt idx="10424">
                  <c:v>7.6303426947129003</c:v>
                </c:pt>
                <c:pt idx="10425">
                  <c:v>7.6299089307031904</c:v>
                </c:pt>
                <c:pt idx="10426">
                  <c:v>7.6299089307031904</c:v>
                </c:pt>
                <c:pt idx="10427">
                  <c:v>7.6294752160072701</c:v>
                </c:pt>
                <c:pt idx="10428">
                  <c:v>7.6294752160072701</c:v>
                </c:pt>
                <c:pt idx="10429">
                  <c:v>7.6294752160072701</c:v>
                </c:pt>
                <c:pt idx="10430">
                  <c:v>7.6294752160072701</c:v>
                </c:pt>
                <c:pt idx="10431">
                  <c:v>7.6294752160072701</c:v>
                </c:pt>
                <c:pt idx="10432">
                  <c:v>7.6290415506167202</c:v>
                </c:pt>
                <c:pt idx="10433">
                  <c:v>7.6290415506167202</c:v>
                </c:pt>
                <c:pt idx="10434">
                  <c:v>7.6290415506167202</c:v>
                </c:pt>
                <c:pt idx="10435">
                  <c:v>7.6286079345231297</c:v>
                </c:pt>
                <c:pt idx="10436">
                  <c:v>7.6286079345231297</c:v>
                </c:pt>
                <c:pt idx="10437">
                  <c:v>7.6286079345231297</c:v>
                </c:pt>
                <c:pt idx="10438">
                  <c:v>7.6286079345231297</c:v>
                </c:pt>
                <c:pt idx="10439">
                  <c:v>7.6286079345231297</c:v>
                </c:pt>
                <c:pt idx="10440">
                  <c:v>7.6281743677181</c:v>
                </c:pt>
                <c:pt idx="10441">
                  <c:v>7.6281743677181</c:v>
                </c:pt>
                <c:pt idx="10442">
                  <c:v>7.62774085019322</c:v>
                </c:pt>
                <c:pt idx="10443">
                  <c:v>7.62774085019322</c:v>
                </c:pt>
                <c:pt idx="10444">
                  <c:v>7.62774085019322</c:v>
                </c:pt>
                <c:pt idx="10445">
                  <c:v>7.62774085019322</c:v>
                </c:pt>
                <c:pt idx="10446">
                  <c:v>7.6273073819401001</c:v>
                </c:pt>
                <c:pt idx="10447">
                  <c:v>7.6273073819401001</c:v>
                </c:pt>
                <c:pt idx="10448">
                  <c:v>7.6273073819401001</c:v>
                </c:pt>
                <c:pt idx="10449">
                  <c:v>7.6273073819401001</c:v>
                </c:pt>
                <c:pt idx="10450">
                  <c:v>7.6268739629503299</c:v>
                </c:pt>
                <c:pt idx="10451">
                  <c:v>7.6268739629503299</c:v>
                </c:pt>
                <c:pt idx="10452">
                  <c:v>7.6268739629503299</c:v>
                </c:pt>
                <c:pt idx="10453">
                  <c:v>7.6268739629503299</c:v>
                </c:pt>
                <c:pt idx="10454">
                  <c:v>7.6268739629503299</c:v>
                </c:pt>
                <c:pt idx="10455">
                  <c:v>7.6268739629503299</c:v>
                </c:pt>
                <c:pt idx="10456">
                  <c:v>7.6264405932155199</c:v>
                </c:pt>
                <c:pt idx="10457">
                  <c:v>7.6264405932155199</c:v>
                </c:pt>
                <c:pt idx="10458">
                  <c:v>7.6260072727272696</c:v>
                </c:pt>
                <c:pt idx="10459">
                  <c:v>7.6260072727272696</c:v>
                </c:pt>
                <c:pt idx="10460">
                  <c:v>7.6260072727272696</c:v>
                </c:pt>
                <c:pt idx="10461">
                  <c:v>7.6260072727272696</c:v>
                </c:pt>
                <c:pt idx="10462">
                  <c:v>7.6260072727272696</c:v>
                </c:pt>
                <c:pt idx="10463">
                  <c:v>7.6255740014771796</c:v>
                </c:pt>
                <c:pt idx="10464">
                  <c:v>7.6255740014771796</c:v>
                </c:pt>
                <c:pt idx="10465">
                  <c:v>7.6255740014771796</c:v>
                </c:pt>
                <c:pt idx="10466">
                  <c:v>7.6251407794568697</c:v>
                </c:pt>
                <c:pt idx="10467">
                  <c:v>7.6251407794568697</c:v>
                </c:pt>
                <c:pt idx="10468">
                  <c:v>7.6247076066579504</c:v>
                </c:pt>
                <c:pt idx="10469">
                  <c:v>7.6242744830720302</c:v>
                </c:pt>
                <c:pt idx="10470">
                  <c:v>7.6242744830720302</c:v>
                </c:pt>
                <c:pt idx="10471">
                  <c:v>7.6242744830720302</c:v>
                </c:pt>
                <c:pt idx="10472">
                  <c:v>7.6242744830720302</c:v>
                </c:pt>
                <c:pt idx="10473">
                  <c:v>7.6242744830720302</c:v>
                </c:pt>
                <c:pt idx="10474">
                  <c:v>7.6242744830720302</c:v>
                </c:pt>
                <c:pt idx="10475">
                  <c:v>7.6242744830720302</c:v>
                </c:pt>
                <c:pt idx="10476">
                  <c:v>7.6242744830720302</c:v>
                </c:pt>
                <c:pt idx="10477">
                  <c:v>7.6238414086907103</c:v>
                </c:pt>
                <c:pt idx="10478">
                  <c:v>7.6238414086907103</c:v>
                </c:pt>
                <c:pt idx="10479">
                  <c:v>7.6238414086907103</c:v>
                </c:pt>
                <c:pt idx="10480">
                  <c:v>7.6238414086907103</c:v>
                </c:pt>
                <c:pt idx="10481">
                  <c:v>7.6234083835056197</c:v>
                </c:pt>
                <c:pt idx="10482">
                  <c:v>7.6234083835056197</c:v>
                </c:pt>
                <c:pt idx="10483">
                  <c:v>7.6234083835056197</c:v>
                </c:pt>
                <c:pt idx="10484">
                  <c:v>7.6229754075083704</c:v>
                </c:pt>
                <c:pt idx="10485">
                  <c:v>7.6229754075083704</c:v>
                </c:pt>
                <c:pt idx="10486">
                  <c:v>7.6229754075083704</c:v>
                </c:pt>
                <c:pt idx="10487">
                  <c:v>7.6229754075083704</c:v>
                </c:pt>
                <c:pt idx="10488">
                  <c:v>7.6225424806905897</c:v>
                </c:pt>
                <c:pt idx="10489">
                  <c:v>7.6225424806905897</c:v>
                </c:pt>
                <c:pt idx="10490">
                  <c:v>7.6225424806905897</c:v>
                </c:pt>
                <c:pt idx="10491">
                  <c:v>7.6225424806905897</c:v>
                </c:pt>
                <c:pt idx="10492">
                  <c:v>7.6225424806905897</c:v>
                </c:pt>
                <c:pt idx="10493">
                  <c:v>7.6225424806905897</c:v>
                </c:pt>
                <c:pt idx="10494">
                  <c:v>7.6225424806905897</c:v>
                </c:pt>
                <c:pt idx="10495">
                  <c:v>7.6221096030438904</c:v>
                </c:pt>
                <c:pt idx="10496">
                  <c:v>7.6216767745598997</c:v>
                </c:pt>
                <c:pt idx="10497">
                  <c:v>7.6216767745598997</c:v>
                </c:pt>
                <c:pt idx="10498">
                  <c:v>7.6216767745598997</c:v>
                </c:pt>
                <c:pt idx="10499">
                  <c:v>7.6216767745598997</c:v>
                </c:pt>
                <c:pt idx="10500">
                  <c:v>7.62124399523025</c:v>
                </c:pt>
                <c:pt idx="10501">
                  <c:v>7.62124399523025</c:v>
                </c:pt>
                <c:pt idx="10502">
                  <c:v>7.62124399523025</c:v>
                </c:pt>
                <c:pt idx="10503">
                  <c:v>7.6208112650465596</c:v>
                </c:pt>
                <c:pt idx="10504">
                  <c:v>7.6203785840004503</c:v>
                </c:pt>
                <c:pt idx="10505">
                  <c:v>7.6203785840004503</c:v>
                </c:pt>
                <c:pt idx="10506">
                  <c:v>7.6203785840004503</c:v>
                </c:pt>
                <c:pt idx="10507">
                  <c:v>7.6203785840004503</c:v>
                </c:pt>
                <c:pt idx="10508">
                  <c:v>7.6203785840004503</c:v>
                </c:pt>
                <c:pt idx="10509">
                  <c:v>7.6203785840004503</c:v>
                </c:pt>
                <c:pt idx="10510">
                  <c:v>7.6203785840004503</c:v>
                </c:pt>
                <c:pt idx="10511">
                  <c:v>7.6199459520835697</c:v>
                </c:pt>
                <c:pt idx="10512">
                  <c:v>7.6199459520835697</c:v>
                </c:pt>
                <c:pt idx="10513">
                  <c:v>7.6199459520835697</c:v>
                </c:pt>
                <c:pt idx="10514">
                  <c:v>7.6195133692875396</c:v>
                </c:pt>
                <c:pt idx="10515">
                  <c:v>7.6195133692875396</c:v>
                </c:pt>
                <c:pt idx="10516">
                  <c:v>7.6190808356039899</c:v>
                </c:pt>
                <c:pt idx="10517">
                  <c:v>7.6190808356039899</c:v>
                </c:pt>
                <c:pt idx="10518">
                  <c:v>7.6186483510245697</c:v>
                </c:pt>
                <c:pt idx="10519">
                  <c:v>7.6182159155409197</c:v>
                </c:pt>
                <c:pt idx="10520">
                  <c:v>7.6182159155409197</c:v>
                </c:pt>
                <c:pt idx="10521">
                  <c:v>7.6182159155409197</c:v>
                </c:pt>
                <c:pt idx="10522">
                  <c:v>7.6182159155409197</c:v>
                </c:pt>
                <c:pt idx="10523">
                  <c:v>7.6177835291446696</c:v>
                </c:pt>
                <c:pt idx="10524">
                  <c:v>7.6177835291446696</c:v>
                </c:pt>
                <c:pt idx="10525">
                  <c:v>7.6177835291446696</c:v>
                </c:pt>
                <c:pt idx="10526">
                  <c:v>7.6173511918274599</c:v>
                </c:pt>
                <c:pt idx="10527">
                  <c:v>7.6173511918274599</c:v>
                </c:pt>
                <c:pt idx="10528">
                  <c:v>7.6173511918274599</c:v>
                </c:pt>
                <c:pt idx="10529">
                  <c:v>7.6169189035809497</c:v>
                </c:pt>
                <c:pt idx="10530">
                  <c:v>7.6169189035809497</c:v>
                </c:pt>
                <c:pt idx="10531">
                  <c:v>7.6169189035809497</c:v>
                </c:pt>
                <c:pt idx="10532">
                  <c:v>7.6169189035809497</c:v>
                </c:pt>
                <c:pt idx="10533">
                  <c:v>7.6164866643967697</c:v>
                </c:pt>
                <c:pt idx="10534">
                  <c:v>7.6164866643967697</c:v>
                </c:pt>
                <c:pt idx="10535">
                  <c:v>7.6164866643967697</c:v>
                </c:pt>
                <c:pt idx="10536">
                  <c:v>7.6160544742665799</c:v>
                </c:pt>
                <c:pt idx="10537">
                  <c:v>7.6160544742665799</c:v>
                </c:pt>
                <c:pt idx="10538">
                  <c:v>7.6160544742665799</c:v>
                </c:pt>
                <c:pt idx="10539">
                  <c:v>7.6160544742665799</c:v>
                </c:pt>
                <c:pt idx="10540">
                  <c:v>7.6156223331820199</c:v>
                </c:pt>
                <c:pt idx="10541">
                  <c:v>7.6151902411347496</c:v>
                </c:pt>
                <c:pt idx="10542">
                  <c:v>7.6147581981164096</c:v>
                </c:pt>
                <c:pt idx="10543">
                  <c:v>7.6147581981164096</c:v>
                </c:pt>
                <c:pt idx="10544">
                  <c:v>7.6143262041186803</c:v>
                </c:pt>
                <c:pt idx="10545">
                  <c:v>7.6143262041186803</c:v>
                </c:pt>
                <c:pt idx="10546">
                  <c:v>7.6143262041186803</c:v>
                </c:pt>
                <c:pt idx="10547">
                  <c:v>7.6138942591331897</c:v>
                </c:pt>
                <c:pt idx="10548">
                  <c:v>7.6138942591331897</c:v>
                </c:pt>
                <c:pt idx="10549">
                  <c:v>7.6134623631516201</c:v>
                </c:pt>
                <c:pt idx="10550">
                  <c:v>7.6134623631516201</c:v>
                </c:pt>
                <c:pt idx="10551">
                  <c:v>7.6130305161656198</c:v>
                </c:pt>
                <c:pt idx="10552">
                  <c:v>7.6130305161656198</c:v>
                </c:pt>
                <c:pt idx="10553">
                  <c:v>7.6130305161656198</c:v>
                </c:pt>
                <c:pt idx="10554">
                  <c:v>7.6130305161656198</c:v>
                </c:pt>
                <c:pt idx="10555">
                  <c:v>7.6130305161656198</c:v>
                </c:pt>
                <c:pt idx="10556">
                  <c:v>7.6125987181668604</c:v>
                </c:pt>
                <c:pt idx="10557">
                  <c:v>7.6125987181668604</c:v>
                </c:pt>
                <c:pt idx="10558">
                  <c:v>7.6121669691470002</c:v>
                </c:pt>
                <c:pt idx="10559">
                  <c:v>7.6121669691470002</c:v>
                </c:pt>
                <c:pt idx="10560">
                  <c:v>7.6121669691470002</c:v>
                </c:pt>
                <c:pt idx="10561">
                  <c:v>7.6121669691470002</c:v>
                </c:pt>
                <c:pt idx="10562">
                  <c:v>7.6117352690977098</c:v>
                </c:pt>
                <c:pt idx="10563">
                  <c:v>7.6117352690977098</c:v>
                </c:pt>
                <c:pt idx="10564">
                  <c:v>7.6117352690977098</c:v>
                </c:pt>
                <c:pt idx="10565">
                  <c:v>7.6113036180106599</c:v>
                </c:pt>
                <c:pt idx="10566">
                  <c:v>7.6113036180106599</c:v>
                </c:pt>
                <c:pt idx="10567">
                  <c:v>7.6108720158775096</c:v>
                </c:pt>
                <c:pt idx="10568">
                  <c:v>7.6108720158775096</c:v>
                </c:pt>
                <c:pt idx="10569">
                  <c:v>7.6108720158775096</c:v>
                </c:pt>
                <c:pt idx="10570">
                  <c:v>7.6108720158775096</c:v>
                </c:pt>
                <c:pt idx="10571">
                  <c:v>7.6108720158775096</c:v>
                </c:pt>
                <c:pt idx="10572">
                  <c:v>7.6108720158775096</c:v>
                </c:pt>
                <c:pt idx="10573">
                  <c:v>7.61044046268995</c:v>
                </c:pt>
                <c:pt idx="10574">
                  <c:v>7.6100089584396402</c:v>
                </c:pt>
                <c:pt idx="10575">
                  <c:v>7.6100089584396402</c:v>
                </c:pt>
                <c:pt idx="10576">
                  <c:v>7.6100089584396402</c:v>
                </c:pt>
                <c:pt idx="10577">
                  <c:v>7.6095775031182598</c:v>
                </c:pt>
                <c:pt idx="10578">
                  <c:v>7.6095775031182598</c:v>
                </c:pt>
                <c:pt idx="10579">
                  <c:v>7.6095775031182598</c:v>
                </c:pt>
                <c:pt idx="10580">
                  <c:v>7.6091460967174998</c:v>
                </c:pt>
                <c:pt idx="10581">
                  <c:v>7.6091460967174998</c:v>
                </c:pt>
                <c:pt idx="10582">
                  <c:v>7.6091460967174998</c:v>
                </c:pt>
                <c:pt idx="10583">
                  <c:v>7.6087147392290202</c:v>
                </c:pt>
                <c:pt idx="10584">
                  <c:v>7.6087147392290202</c:v>
                </c:pt>
                <c:pt idx="10585">
                  <c:v>7.6087147392290202</c:v>
                </c:pt>
                <c:pt idx="10586">
                  <c:v>7.6082834306445202</c:v>
                </c:pt>
                <c:pt idx="10587">
                  <c:v>7.6082834306445202</c:v>
                </c:pt>
                <c:pt idx="10588">
                  <c:v>7.6082834306445202</c:v>
                </c:pt>
                <c:pt idx="10589">
                  <c:v>7.6082834306445202</c:v>
                </c:pt>
                <c:pt idx="10590">
                  <c:v>7.6078521709556703</c:v>
                </c:pt>
                <c:pt idx="10591">
                  <c:v>7.6078521709556703</c:v>
                </c:pt>
                <c:pt idx="10592">
                  <c:v>7.6078521709556703</c:v>
                </c:pt>
                <c:pt idx="10593">
                  <c:v>7.6078521709556703</c:v>
                </c:pt>
                <c:pt idx="10594">
                  <c:v>7.6069897982316901</c:v>
                </c:pt>
                <c:pt idx="10595">
                  <c:v>7.6069897982316901</c:v>
                </c:pt>
                <c:pt idx="10596">
                  <c:v>7.6069897982316901</c:v>
                </c:pt>
                <c:pt idx="10597">
                  <c:v>7.6069897982316901</c:v>
                </c:pt>
                <c:pt idx="10598">
                  <c:v>7.6069897982316901</c:v>
                </c:pt>
                <c:pt idx="10599">
                  <c:v>7.6069897982316901</c:v>
                </c:pt>
                <c:pt idx="10600">
                  <c:v>7.6069897982316901</c:v>
                </c:pt>
                <c:pt idx="10601">
                  <c:v>7.6065586851799303</c:v>
                </c:pt>
                <c:pt idx="10602">
                  <c:v>7.6065586851799303</c:v>
                </c:pt>
                <c:pt idx="10603">
                  <c:v>7.6065586851799303</c:v>
                </c:pt>
                <c:pt idx="10604">
                  <c:v>7.6065586851799303</c:v>
                </c:pt>
                <c:pt idx="10605">
                  <c:v>7.6065586851799303</c:v>
                </c:pt>
                <c:pt idx="10606">
                  <c:v>7.6065586851799303</c:v>
                </c:pt>
                <c:pt idx="10607">
                  <c:v>7.6065586851799303</c:v>
                </c:pt>
                <c:pt idx="10608">
                  <c:v>7.6065586851799303</c:v>
                </c:pt>
                <c:pt idx="10609">
                  <c:v>7.6061276209905904</c:v>
                </c:pt>
                <c:pt idx="10610">
                  <c:v>7.6061276209905904</c:v>
                </c:pt>
                <c:pt idx="10611">
                  <c:v>7.6061276209905904</c:v>
                </c:pt>
                <c:pt idx="10612">
                  <c:v>7.6061276209905904</c:v>
                </c:pt>
                <c:pt idx="10613">
                  <c:v>7.6061276209905904</c:v>
                </c:pt>
                <c:pt idx="10614">
                  <c:v>7.6061276209905904</c:v>
                </c:pt>
                <c:pt idx="10615">
                  <c:v>7.6061276209905904</c:v>
                </c:pt>
                <c:pt idx="10616">
                  <c:v>7.6056966056553499</c:v>
                </c:pt>
                <c:pt idx="10617">
                  <c:v>7.6056966056553499</c:v>
                </c:pt>
                <c:pt idx="10618">
                  <c:v>7.6056966056553499</c:v>
                </c:pt>
                <c:pt idx="10619">
                  <c:v>7.6056966056553499</c:v>
                </c:pt>
                <c:pt idx="10620">
                  <c:v>7.60483472151396</c:v>
                </c:pt>
                <c:pt idx="10621">
                  <c:v>7.60483472151396</c:v>
                </c:pt>
                <c:pt idx="10622">
                  <c:v>7.60483472151396</c:v>
                </c:pt>
                <c:pt idx="10623">
                  <c:v>7.60483472151396</c:v>
                </c:pt>
                <c:pt idx="10624">
                  <c:v>7.6044038526912097</c:v>
                </c:pt>
                <c:pt idx="10625">
                  <c:v>7.6044038526912097</c:v>
                </c:pt>
                <c:pt idx="10626">
                  <c:v>7.6044038526912097</c:v>
                </c:pt>
                <c:pt idx="10627">
                  <c:v>7.6044038526912097</c:v>
                </c:pt>
                <c:pt idx="10628">
                  <c:v>7.6044038526912097</c:v>
                </c:pt>
                <c:pt idx="10629">
                  <c:v>7.6044038526912097</c:v>
                </c:pt>
                <c:pt idx="10630">
                  <c:v>7.6039730326893604</c:v>
                </c:pt>
                <c:pt idx="10631">
                  <c:v>7.6035422615001096</c:v>
                </c:pt>
                <c:pt idx="10632">
                  <c:v>7.6031115391151598</c:v>
                </c:pt>
                <c:pt idx="10633">
                  <c:v>7.6031115391151598</c:v>
                </c:pt>
                <c:pt idx="10634">
                  <c:v>7.6031115391151598</c:v>
                </c:pt>
                <c:pt idx="10635">
                  <c:v>7.6026808655262199</c:v>
                </c:pt>
                <c:pt idx="10636">
                  <c:v>7.6026808655262199</c:v>
                </c:pt>
                <c:pt idx="10637">
                  <c:v>7.6026808655262199</c:v>
                </c:pt>
                <c:pt idx="10638">
                  <c:v>7.6022502407249997</c:v>
                </c:pt>
                <c:pt idx="10639">
                  <c:v>7.6018196647032097</c:v>
                </c:pt>
                <c:pt idx="10640">
                  <c:v>7.6013891374525597</c:v>
                </c:pt>
                <c:pt idx="10641">
                  <c:v>7.6013891374525597</c:v>
                </c:pt>
                <c:pt idx="10642">
                  <c:v>7.6013891374525597</c:v>
                </c:pt>
                <c:pt idx="10643">
                  <c:v>7.6013891374525597</c:v>
                </c:pt>
                <c:pt idx="10644">
                  <c:v>7.6009586589647702</c:v>
                </c:pt>
                <c:pt idx="10645">
                  <c:v>7.6009586589647702</c:v>
                </c:pt>
                <c:pt idx="10646">
                  <c:v>7.6009586589647702</c:v>
                </c:pt>
                <c:pt idx="10647">
                  <c:v>7.6005282292315499</c:v>
                </c:pt>
                <c:pt idx="10648">
                  <c:v>7.6005282292315499</c:v>
                </c:pt>
                <c:pt idx="10649">
                  <c:v>7.6000978482446202</c:v>
                </c:pt>
                <c:pt idx="10650">
                  <c:v>7.6000978482446202</c:v>
                </c:pt>
                <c:pt idx="10651">
                  <c:v>7.6000978482446202</c:v>
                </c:pt>
                <c:pt idx="10652">
                  <c:v>7.5992372324764998</c:v>
                </c:pt>
                <c:pt idx="10653">
                  <c:v>7.5992372324764998</c:v>
                </c:pt>
                <c:pt idx="10654">
                  <c:v>7.5992372324764998</c:v>
                </c:pt>
                <c:pt idx="10655">
                  <c:v>7.5992372324764998</c:v>
                </c:pt>
                <c:pt idx="10656">
                  <c:v>7.5992372324764998</c:v>
                </c:pt>
                <c:pt idx="10657">
                  <c:v>7.5992372324764998</c:v>
                </c:pt>
                <c:pt idx="10658">
                  <c:v>7.5988069976787598</c:v>
                </c:pt>
                <c:pt idx="10659">
                  <c:v>7.5983768115941999</c:v>
                </c:pt>
                <c:pt idx="10660">
                  <c:v>7.5983768115941999</c:v>
                </c:pt>
                <c:pt idx="10661">
                  <c:v>7.5983768115941999</c:v>
                </c:pt>
                <c:pt idx="10662">
                  <c:v>7.5983768115941999</c:v>
                </c:pt>
                <c:pt idx="10663">
                  <c:v>7.5983768115941999</c:v>
                </c:pt>
                <c:pt idx="10664">
                  <c:v>7.5979466742145396</c:v>
                </c:pt>
                <c:pt idx="10665">
                  <c:v>7.5979466742145396</c:v>
                </c:pt>
                <c:pt idx="10666">
                  <c:v>7.5979466742145396</c:v>
                </c:pt>
                <c:pt idx="10667">
                  <c:v>7.5979466742145396</c:v>
                </c:pt>
                <c:pt idx="10668">
                  <c:v>7.5975165855315296</c:v>
                </c:pt>
                <c:pt idx="10669">
                  <c:v>7.5975165855315296</c:v>
                </c:pt>
                <c:pt idx="10670">
                  <c:v>7.5975165855315296</c:v>
                </c:pt>
                <c:pt idx="10671">
                  <c:v>7.5970865455368699</c:v>
                </c:pt>
                <c:pt idx="10672">
                  <c:v>7.5970865455368699</c:v>
                </c:pt>
                <c:pt idx="10673">
                  <c:v>7.5970865455368699</c:v>
                </c:pt>
                <c:pt idx="10674">
                  <c:v>7.5966565542223199</c:v>
                </c:pt>
                <c:pt idx="10675">
                  <c:v>7.5962266115796</c:v>
                </c:pt>
                <c:pt idx="10676">
                  <c:v>7.5962266115796</c:v>
                </c:pt>
                <c:pt idx="10677">
                  <c:v>7.5962266115796</c:v>
                </c:pt>
                <c:pt idx="10678">
                  <c:v>7.5957967176004502</c:v>
                </c:pt>
                <c:pt idx="10679">
                  <c:v>7.5957967176004502</c:v>
                </c:pt>
                <c:pt idx="10680">
                  <c:v>7.5957967176004502</c:v>
                </c:pt>
                <c:pt idx="10681">
                  <c:v>7.5953668722766103</c:v>
                </c:pt>
                <c:pt idx="10682">
                  <c:v>7.5949370755998196</c:v>
                </c:pt>
                <c:pt idx="10683">
                  <c:v>7.5949370755998196</c:v>
                </c:pt>
                <c:pt idx="10684">
                  <c:v>7.5949370755998196</c:v>
                </c:pt>
                <c:pt idx="10685">
                  <c:v>7.5945073275618098</c:v>
                </c:pt>
                <c:pt idx="10686">
                  <c:v>7.5940776281543503</c:v>
                </c:pt>
                <c:pt idx="10687">
                  <c:v>7.5940776281543503</c:v>
                </c:pt>
                <c:pt idx="10688">
                  <c:v>7.5940776281543503</c:v>
                </c:pt>
                <c:pt idx="10689">
                  <c:v>7.5940776281543503</c:v>
                </c:pt>
                <c:pt idx="10690">
                  <c:v>7.5932183751980098</c:v>
                </c:pt>
                <c:pt idx="10691">
                  <c:v>7.5932183751980098</c:v>
                </c:pt>
                <c:pt idx="10692">
                  <c:v>7.5932183751980098</c:v>
                </c:pt>
                <c:pt idx="10693">
                  <c:v>7.5932183751980098</c:v>
                </c:pt>
                <c:pt idx="10694">
                  <c:v>7.59278882163263</c:v>
                </c:pt>
                <c:pt idx="10695">
                  <c:v>7.5923593166647798</c:v>
                </c:pt>
                <c:pt idx="10696">
                  <c:v>7.5923593166647798</c:v>
                </c:pt>
                <c:pt idx="10697">
                  <c:v>7.5919298602862098</c:v>
                </c:pt>
                <c:pt idx="10698">
                  <c:v>7.5919298602862098</c:v>
                </c:pt>
                <c:pt idx="10699">
                  <c:v>7.5919298602862098</c:v>
                </c:pt>
                <c:pt idx="10700">
                  <c:v>7.5915004524886802</c:v>
                </c:pt>
                <c:pt idx="10701">
                  <c:v>7.5915004524886802</c:v>
                </c:pt>
                <c:pt idx="10702">
                  <c:v>7.5915004524886802</c:v>
                </c:pt>
                <c:pt idx="10703">
                  <c:v>7.5910710932639498</c:v>
                </c:pt>
                <c:pt idx="10704">
                  <c:v>7.5910710932639498</c:v>
                </c:pt>
                <c:pt idx="10705">
                  <c:v>7.59064178260377</c:v>
                </c:pt>
                <c:pt idx="10706">
                  <c:v>7.59064178260377</c:v>
                </c:pt>
                <c:pt idx="10707">
                  <c:v>7.59021252049991</c:v>
                </c:pt>
                <c:pt idx="10708">
                  <c:v>7.59021252049991</c:v>
                </c:pt>
                <c:pt idx="10709">
                  <c:v>7.59021252049991</c:v>
                </c:pt>
                <c:pt idx="10710">
                  <c:v>7.59021252049991</c:v>
                </c:pt>
                <c:pt idx="10711">
                  <c:v>7.5897833069441303</c:v>
                </c:pt>
                <c:pt idx="10712">
                  <c:v>7.5897833069441303</c:v>
                </c:pt>
                <c:pt idx="10713">
                  <c:v>7.5897833069441303</c:v>
                </c:pt>
                <c:pt idx="10714">
                  <c:v>7.5897833069441303</c:v>
                </c:pt>
                <c:pt idx="10715">
                  <c:v>7.5893541419281796</c:v>
                </c:pt>
                <c:pt idx="10716">
                  <c:v>7.5893541419281796</c:v>
                </c:pt>
                <c:pt idx="10717">
                  <c:v>7.5893541419281796</c:v>
                </c:pt>
                <c:pt idx="10718">
                  <c:v>7.5889250254438503</c:v>
                </c:pt>
                <c:pt idx="10719">
                  <c:v>7.5889250254438503</c:v>
                </c:pt>
                <c:pt idx="10720">
                  <c:v>7.5889250254438503</c:v>
                </c:pt>
                <c:pt idx="10721">
                  <c:v>7.5889250254438503</c:v>
                </c:pt>
                <c:pt idx="10722">
                  <c:v>7.5884959574828903</c:v>
                </c:pt>
                <c:pt idx="10723">
                  <c:v>7.5884959574828903</c:v>
                </c:pt>
                <c:pt idx="10724">
                  <c:v>7.5880669380370804</c:v>
                </c:pt>
                <c:pt idx="10725">
                  <c:v>7.5876379670981899</c:v>
                </c:pt>
                <c:pt idx="10726">
                  <c:v>7.5867801707082698</c:v>
                </c:pt>
                <c:pt idx="10727">
                  <c:v>7.5867801707082698</c:v>
                </c:pt>
                <c:pt idx="10728">
                  <c:v>7.5863513452407796</c:v>
                </c:pt>
                <c:pt idx="10729">
                  <c:v>7.5863513452407796</c:v>
                </c:pt>
                <c:pt idx="10730">
                  <c:v>7.5863513452407796</c:v>
                </c:pt>
                <c:pt idx="10731">
                  <c:v>7.5859225682473301</c:v>
                </c:pt>
                <c:pt idx="10732">
                  <c:v>7.5854938397196801</c:v>
                </c:pt>
                <c:pt idx="10733">
                  <c:v>7.5850651596496101</c:v>
                </c:pt>
                <c:pt idx="10734">
                  <c:v>7.5850651596496101</c:v>
                </c:pt>
                <c:pt idx="10735">
                  <c:v>7.5846365280289296</c:v>
                </c:pt>
                <c:pt idx="10736">
                  <c:v>7.5842079448494104</c:v>
                </c:pt>
                <c:pt idx="10737">
                  <c:v>7.5842079448494104</c:v>
                </c:pt>
                <c:pt idx="10738">
                  <c:v>7.5837794101028297</c:v>
                </c:pt>
                <c:pt idx="10739">
                  <c:v>7.5833509237810004</c:v>
                </c:pt>
                <c:pt idx="10740">
                  <c:v>7.5833509237810004</c:v>
                </c:pt>
                <c:pt idx="10741">
                  <c:v>7.5829224858756996</c:v>
                </c:pt>
                <c:pt idx="10742">
                  <c:v>7.5829224858756996</c:v>
                </c:pt>
                <c:pt idx="10743">
                  <c:v>7.5829224858756996</c:v>
                </c:pt>
                <c:pt idx="10744">
                  <c:v>7.5824940963787304</c:v>
                </c:pt>
                <c:pt idx="10745">
                  <c:v>7.5820657552818798</c:v>
                </c:pt>
                <c:pt idx="10746">
                  <c:v>7.5820657552818798</c:v>
                </c:pt>
                <c:pt idx="10747">
                  <c:v>7.5816374625769596</c:v>
                </c:pt>
                <c:pt idx="10748">
                  <c:v>7.5816374625769596</c:v>
                </c:pt>
                <c:pt idx="10749">
                  <c:v>7.5816374625769596</c:v>
                </c:pt>
                <c:pt idx="10750">
                  <c:v>7.5816374625769596</c:v>
                </c:pt>
                <c:pt idx="10751">
                  <c:v>7.5812092182557604</c:v>
                </c:pt>
                <c:pt idx="10752">
                  <c:v>7.5812092182557604</c:v>
                </c:pt>
                <c:pt idx="10753">
                  <c:v>7.5812092182557604</c:v>
                </c:pt>
                <c:pt idx="10754">
                  <c:v>7.5812092182557604</c:v>
                </c:pt>
                <c:pt idx="10755">
                  <c:v>7.58078102231008</c:v>
                </c:pt>
                <c:pt idx="10756">
                  <c:v>7.58078102231008</c:v>
                </c:pt>
                <c:pt idx="10757">
                  <c:v>7.58078102231008</c:v>
                </c:pt>
                <c:pt idx="10758">
                  <c:v>7.5803528747317204</c:v>
                </c:pt>
                <c:pt idx="10759">
                  <c:v>7.5799247755124997</c:v>
                </c:pt>
                <c:pt idx="10760">
                  <c:v>7.5794967246442297</c:v>
                </c:pt>
                <c:pt idx="10761">
                  <c:v>7.5790687221186896</c:v>
                </c:pt>
                <c:pt idx="10762">
                  <c:v>7.5786407679277197</c:v>
                </c:pt>
                <c:pt idx="10763">
                  <c:v>7.5786407679277197</c:v>
                </c:pt>
                <c:pt idx="10764">
                  <c:v>7.5786407679277197</c:v>
                </c:pt>
                <c:pt idx="10765">
                  <c:v>7.5782128620631202</c:v>
                </c:pt>
                <c:pt idx="10766">
                  <c:v>7.5777850045167101</c:v>
                </c:pt>
                <c:pt idx="10767">
                  <c:v>7.5773571952802996</c:v>
                </c:pt>
                <c:pt idx="10768">
                  <c:v>7.5773571952802996</c:v>
                </c:pt>
                <c:pt idx="10769">
                  <c:v>7.5769294343457103</c:v>
                </c:pt>
                <c:pt idx="10770">
                  <c:v>7.5769294343457103</c:v>
                </c:pt>
                <c:pt idx="10771">
                  <c:v>7.5769294343457103</c:v>
                </c:pt>
                <c:pt idx="10772">
                  <c:v>7.5760740573492802</c:v>
                </c:pt>
                <c:pt idx="10773">
                  <c:v>7.5756464412710898</c:v>
                </c:pt>
                <c:pt idx="10774">
                  <c:v>7.5752188734620098</c:v>
                </c:pt>
                <c:pt idx="10775">
                  <c:v>7.5752188734620098</c:v>
                </c:pt>
                <c:pt idx="10776">
                  <c:v>7.57479135391387</c:v>
                </c:pt>
                <c:pt idx="10777">
                  <c:v>7.57479135391387</c:v>
                </c:pt>
                <c:pt idx="10778">
                  <c:v>7.5743638826185098</c:v>
                </c:pt>
                <c:pt idx="10779">
                  <c:v>7.5739364595677401</c:v>
                </c:pt>
                <c:pt idx="10780">
                  <c:v>7.5735090847534101</c:v>
                </c:pt>
                <c:pt idx="10781">
                  <c:v>7.5735090847534101</c:v>
                </c:pt>
                <c:pt idx="10782">
                  <c:v>7.5730817581673504</c:v>
                </c:pt>
                <c:pt idx="10783">
                  <c:v>7.5730817581673504</c:v>
                </c:pt>
                <c:pt idx="10784">
                  <c:v>7.5730817581673504</c:v>
                </c:pt>
                <c:pt idx="10785">
                  <c:v>7.5730817581673504</c:v>
                </c:pt>
                <c:pt idx="10786">
                  <c:v>7.5730817581673504</c:v>
                </c:pt>
                <c:pt idx="10787">
                  <c:v>7.5730817581673504</c:v>
                </c:pt>
                <c:pt idx="10788">
                  <c:v>7.5726544798013897</c:v>
                </c:pt>
                <c:pt idx="10789">
                  <c:v>7.5726544798013897</c:v>
                </c:pt>
                <c:pt idx="10790">
                  <c:v>7.5726544798013897</c:v>
                </c:pt>
                <c:pt idx="10791">
                  <c:v>7.5722272496473897</c:v>
                </c:pt>
                <c:pt idx="10792">
                  <c:v>7.5718000676971604</c:v>
                </c:pt>
                <c:pt idx="10793">
                  <c:v>7.5718000676971604</c:v>
                </c:pt>
                <c:pt idx="10794">
                  <c:v>7.5713729339425697</c:v>
                </c:pt>
                <c:pt idx="10795">
                  <c:v>7.5713729339425697</c:v>
                </c:pt>
                <c:pt idx="10796">
                  <c:v>7.5709458483754499</c:v>
                </c:pt>
                <c:pt idx="10797">
                  <c:v>7.5705188109876396</c:v>
                </c:pt>
                <c:pt idx="10798">
                  <c:v>7.5705188109876396</c:v>
                </c:pt>
                <c:pt idx="10799">
                  <c:v>7.5700918217710003</c:v>
                </c:pt>
                <c:pt idx="10800">
                  <c:v>7.5700918217710003</c:v>
                </c:pt>
                <c:pt idx="10801">
                  <c:v>7.5700918217710003</c:v>
                </c:pt>
                <c:pt idx="10802">
                  <c:v>7.5700918217710003</c:v>
                </c:pt>
                <c:pt idx="10803">
                  <c:v>7.5696648807173803</c:v>
                </c:pt>
                <c:pt idx="10804">
                  <c:v>7.5692379878186298</c:v>
                </c:pt>
                <c:pt idx="10805">
                  <c:v>7.5688111430665899</c:v>
                </c:pt>
                <c:pt idx="10806">
                  <c:v>7.5688111430665899</c:v>
                </c:pt>
                <c:pt idx="10807">
                  <c:v>7.5688111430665899</c:v>
                </c:pt>
                <c:pt idx="10808">
                  <c:v>7.5683843464531302</c:v>
                </c:pt>
                <c:pt idx="10809">
                  <c:v>7.5683843464531302</c:v>
                </c:pt>
                <c:pt idx="10810">
                  <c:v>7.5679575979701097</c:v>
                </c:pt>
                <c:pt idx="10811">
                  <c:v>7.5679575979701097</c:v>
                </c:pt>
                <c:pt idx="10812">
                  <c:v>7.5679575979701097</c:v>
                </c:pt>
                <c:pt idx="10813">
                  <c:v>7.5679575979701097</c:v>
                </c:pt>
                <c:pt idx="10814">
                  <c:v>7.5679575979701097</c:v>
                </c:pt>
                <c:pt idx="10815">
                  <c:v>7.5679575979701097</c:v>
                </c:pt>
                <c:pt idx="10816">
                  <c:v>7.5675308976093802</c:v>
                </c:pt>
                <c:pt idx="10817">
                  <c:v>7.5675308976093802</c:v>
                </c:pt>
                <c:pt idx="10818">
                  <c:v>7.5675308976093802</c:v>
                </c:pt>
                <c:pt idx="10819">
                  <c:v>7.5671042453627999</c:v>
                </c:pt>
                <c:pt idx="10820">
                  <c:v>7.5666776412222303</c:v>
                </c:pt>
                <c:pt idx="10821">
                  <c:v>7.5666776412222303</c:v>
                </c:pt>
                <c:pt idx="10822">
                  <c:v>7.5662510851795401</c:v>
                </c:pt>
                <c:pt idx="10823">
                  <c:v>7.5662510851795401</c:v>
                </c:pt>
                <c:pt idx="10824">
                  <c:v>7.5662510851795401</c:v>
                </c:pt>
                <c:pt idx="10825">
                  <c:v>7.5662510851795401</c:v>
                </c:pt>
                <c:pt idx="10826">
                  <c:v>7.5662510851795401</c:v>
                </c:pt>
                <c:pt idx="10827">
                  <c:v>7.5658245772266</c:v>
                </c:pt>
                <c:pt idx="10828">
                  <c:v>7.5658245772266</c:v>
                </c:pt>
                <c:pt idx="10829">
                  <c:v>7.5658245772266</c:v>
                </c:pt>
                <c:pt idx="10830">
                  <c:v>7.5653981173552696</c:v>
                </c:pt>
                <c:pt idx="10831">
                  <c:v>7.5653981173552696</c:v>
                </c:pt>
                <c:pt idx="10832">
                  <c:v>7.5649717055574301</c:v>
                </c:pt>
                <c:pt idx="10833">
                  <c:v>7.5645453418249398</c:v>
                </c:pt>
                <c:pt idx="10834">
                  <c:v>7.5645453418249398</c:v>
                </c:pt>
                <c:pt idx="10835">
                  <c:v>7.5641190261496796</c:v>
                </c:pt>
                <c:pt idx="10836">
                  <c:v>7.5641190261496796</c:v>
                </c:pt>
                <c:pt idx="10837">
                  <c:v>7.5636927585235201</c:v>
                </c:pt>
                <c:pt idx="10838">
                  <c:v>7.5636927585235201</c:v>
                </c:pt>
                <c:pt idx="10839">
                  <c:v>7.5636927585235201</c:v>
                </c:pt>
                <c:pt idx="10840">
                  <c:v>7.5636927585235201</c:v>
                </c:pt>
                <c:pt idx="10841">
                  <c:v>7.5636927585235201</c:v>
                </c:pt>
                <c:pt idx="10842">
                  <c:v>7.5632665389383504</c:v>
                </c:pt>
                <c:pt idx="10843">
                  <c:v>7.5632665389383504</c:v>
                </c:pt>
                <c:pt idx="10844">
                  <c:v>7.5628403673860296</c:v>
                </c:pt>
                <c:pt idx="10845">
                  <c:v>7.5628403673860296</c:v>
                </c:pt>
                <c:pt idx="10846">
                  <c:v>7.5628403673860296</c:v>
                </c:pt>
                <c:pt idx="10847">
                  <c:v>7.5628403673860296</c:v>
                </c:pt>
                <c:pt idx="10848">
                  <c:v>7.5619881683475096</c:v>
                </c:pt>
                <c:pt idx="10849">
                  <c:v>7.5619881683475096</c:v>
                </c:pt>
                <c:pt idx="10850">
                  <c:v>7.5619881683475096</c:v>
                </c:pt>
                <c:pt idx="10851">
                  <c:v>7.5619881683475096</c:v>
                </c:pt>
                <c:pt idx="10852">
                  <c:v>7.5615621408450702</c:v>
                </c:pt>
                <c:pt idx="10853">
                  <c:v>7.5615621408450702</c:v>
                </c:pt>
                <c:pt idx="10854">
                  <c:v>7.5615621408450702</c:v>
                </c:pt>
                <c:pt idx="10855">
                  <c:v>7.5611361613430201</c:v>
                </c:pt>
                <c:pt idx="10856">
                  <c:v>7.5611361613430201</c:v>
                </c:pt>
                <c:pt idx="10857">
                  <c:v>7.5611361613430201</c:v>
                </c:pt>
                <c:pt idx="10858">
                  <c:v>7.5611361613430201</c:v>
                </c:pt>
                <c:pt idx="10859">
                  <c:v>7.5611361613430201</c:v>
                </c:pt>
                <c:pt idx="10860">
                  <c:v>7.5607102298332496</c:v>
                </c:pt>
                <c:pt idx="10861">
                  <c:v>7.5602843463076601</c:v>
                </c:pt>
                <c:pt idx="10862">
                  <c:v>7.5602843463076601</c:v>
                </c:pt>
                <c:pt idx="10863">
                  <c:v>7.5602843463076601</c:v>
                </c:pt>
                <c:pt idx="10864">
                  <c:v>7.5602843463076601</c:v>
                </c:pt>
                <c:pt idx="10865">
                  <c:v>7.5598585107581302</c:v>
                </c:pt>
                <c:pt idx="10866">
                  <c:v>7.5598585107581302</c:v>
                </c:pt>
                <c:pt idx="10867">
                  <c:v>7.5594327231765703</c:v>
                </c:pt>
                <c:pt idx="10868">
                  <c:v>7.5594327231765703</c:v>
                </c:pt>
                <c:pt idx="10869">
                  <c:v>7.5594327231765703</c:v>
                </c:pt>
                <c:pt idx="10870">
                  <c:v>7.5594327231765703</c:v>
                </c:pt>
                <c:pt idx="10871">
                  <c:v>7.5590069835548501</c:v>
                </c:pt>
                <c:pt idx="10872">
                  <c:v>7.5590069835548501</c:v>
                </c:pt>
                <c:pt idx="10873">
                  <c:v>7.5590069835548501</c:v>
                </c:pt>
                <c:pt idx="10874">
                  <c:v>7.5590069835548501</c:v>
                </c:pt>
                <c:pt idx="10875">
                  <c:v>7.5585812918848898</c:v>
                </c:pt>
                <c:pt idx="10876">
                  <c:v>7.5585812918848898</c:v>
                </c:pt>
                <c:pt idx="10877">
                  <c:v>7.5585812918848898</c:v>
                </c:pt>
                <c:pt idx="10878">
                  <c:v>7.5585812918848898</c:v>
                </c:pt>
                <c:pt idx="10879">
                  <c:v>7.5585812918848898</c:v>
                </c:pt>
                <c:pt idx="10880">
                  <c:v>7.5585812918848898</c:v>
                </c:pt>
                <c:pt idx="10881">
                  <c:v>7.5581556481585697</c:v>
                </c:pt>
                <c:pt idx="10882">
                  <c:v>7.5581556481585697</c:v>
                </c:pt>
                <c:pt idx="10883">
                  <c:v>7.5581556481585697</c:v>
                </c:pt>
                <c:pt idx="10884">
                  <c:v>7.5581556481585697</c:v>
                </c:pt>
                <c:pt idx="10885">
                  <c:v>7.5577300523678099</c:v>
                </c:pt>
                <c:pt idx="10886">
                  <c:v>7.5577300523678099</c:v>
                </c:pt>
                <c:pt idx="10887">
                  <c:v>7.5577300523678099</c:v>
                </c:pt>
                <c:pt idx="10888">
                  <c:v>7.5577300523678099</c:v>
                </c:pt>
                <c:pt idx="10889">
                  <c:v>7.5573045045044998</c:v>
                </c:pt>
                <c:pt idx="10890">
                  <c:v>7.5573045045044998</c:v>
                </c:pt>
                <c:pt idx="10891">
                  <c:v>7.5573045045044998</c:v>
                </c:pt>
                <c:pt idx="10892">
                  <c:v>7.5573045045044998</c:v>
                </c:pt>
                <c:pt idx="10893">
                  <c:v>7.5568790045605496</c:v>
                </c:pt>
                <c:pt idx="10894">
                  <c:v>7.5564535525278602</c:v>
                </c:pt>
                <c:pt idx="10895">
                  <c:v>7.5564535525278602</c:v>
                </c:pt>
                <c:pt idx="10896">
                  <c:v>7.5564535525278602</c:v>
                </c:pt>
                <c:pt idx="10897">
                  <c:v>7.55602814839835</c:v>
                </c:pt>
                <c:pt idx="10898">
                  <c:v>7.55602814839835</c:v>
                </c:pt>
                <c:pt idx="10899">
                  <c:v>7.5556027921639197</c:v>
                </c:pt>
                <c:pt idx="10900">
                  <c:v>7.5556027921639197</c:v>
                </c:pt>
                <c:pt idx="10901">
                  <c:v>7.5551774838164896</c:v>
                </c:pt>
                <c:pt idx="10902">
                  <c:v>7.5551774838164896</c:v>
                </c:pt>
                <c:pt idx="10903">
                  <c:v>7.5547522233479603</c:v>
                </c:pt>
                <c:pt idx="10904">
                  <c:v>7.5547522233479603</c:v>
                </c:pt>
                <c:pt idx="10905">
                  <c:v>7.55432701075026</c:v>
                </c:pt>
                <c:pt idx="10906">
                  <c:v>7.55432701075026</c:v>
                </c:pt>
                <c:pt idx="10907">
                  <c:v>7.55432701075026</c:v>
                </c:pt>
                <c:pt idx="10908">
                  <c:v>7.55432701075026</c:v>
                </c:pt>
                <c:pt idx="10909">
                  <c:v>7.5539018460153002</c:v>
                </c:pt>
                <c:pt idx="10910">
                  <c:v>7.5539018460153002</c:v>
                </c:pt>
                <c:pt idx="10911">
                  <c:v>7.5539018460153002</c:v>
                </c:pt>
                <c:pt idx="10912">
                  <c:v>7.5539018460153002</c:v>
                </c:pt>
                <c:pt idx="10913">
                  <c:v>7.5539018460153002</c:v>
                </c:pt>
                <c:pt idx="10914">
                  <c:v>7.55347672913501</c:v>
                </c:pt>
                <c:pt idx="10915">
                  <c:v>7.55347672913501</c:v>
                </c:pt>
                <c:pt idx="10916">
                  <c:v>7.55347672913501</c:v>
                </c:pt>
                <c:pt idx="10917">
                  <c:v>7.55347672913501</c:v>
                </c:pt>
                <c:pt idx="10918">
                  <c:v>7.55347672913501</c:v>
                </c:pt>
                <c:pt idx="10919">
                  <c:v>7.55305166010129</c:v>
                </c:pt>
                <c:pt idx="10920">
                  <c:v>7.55305166010129</c:v>
                </c:pt>
                <c:pt idx="10921">
                  <c:v>7.55305166010129</c:v>
                </c:pt>
                <c:pt idx="10922">
                  <c:v>7.5526266389060801</c:v>
                </c:pt>
                <c:pt idx="10923">
                  <c:v>7.5526266389060801</c:v>
                </c:pt>
                <c:pt idx="10924">
                  <c:v>7.5526266389060801</c:v>
                </c:pt>
                <c:pt idx="10925">
                  <c:v>7.5522016655412996</c:v>
                </c:pt>
                <c:pt idx="10926">
                  <c:v>7.5517767399988696</c:v>
                </c:pt>
                <c:pt idx="10927">
                  <c:v>7.5517767399988696</c:v>
                </c:pt>
                <c:pt idx="10928">
                  <c:v>7.5517767399988696</c:v>
                </c:pt>
                <c:pt idx="10929">
                  <c:v>7.5517767399988696</c:v>
                </c:pt>
                <c:pt idx="10930">
                  <c:v>7.5517767399988696</c:v>
                </c:pt>
                <c:pt idx="10931">
                  <c:v>7.5517767399988696</c:v>
                </c:pt>
                <c:pt idx="10932">
                  <c:v>7.5517767399988696</c:v>
                </c:pt>
                <c:pt idx="10933">
                  <c:v>7.5513518622707299</c:v>
                </c:pt>
                <c:pt idx="10934">
                  <c:v>7.5513518622707299</c:v>
                </c:pt>
                <c:pt idx="10935">
                  <c:v>7.5513518622707299</c:v>
                </c:pt>
                <c:pt idx="10936">
                  <c:v>7.5513518622707299</c:v>
                </c:pt>
                <c:pt idx="10937">
                  <c:v>7.5509270323487998</c:v>
                </c:pt>
                <c:pt idx="10938">
                  <c:v>7.5509270323487998</c:v>
                </c:pt>
                <c:pt idx="10939">
                  <c:v>7.5509270323487998</c:v>
                </c:pt>
                <c:pt idx="10940">
                  <c:v>7.5505022502250201</c:v>
                </c:pt>
                <c:pt idx="10941">
                  <c:v>7.5505022502250201</c:v>
                </c:pt>
                <c:pt idx="10942">
                  <c:v>7.5500775158913198</c:v>
                </c:pt>
                <c:pt idx="10943">
                  <c:v>7.5500775158913198</c:v>
                </c:pt>
                <c:pt idx="10944">
                  <c:v>7.5496528293396299</c:v>
                </c:pt>
                <c:pt idx="10945">
                  <c:v>7.5496528293396299</c:v>
                </c:pt>
                <c:pt idx="10946">
                  <c:v>7.5492281905618901</c:v>
                </c:pt>
                <c:pt idx="10947">
                  <c:v>7.5492281905618901</c:v>
                </c:pt>
                <c:pt idx="10948">
                  <c:v>7.54880359955005</c:v>
                </c:pt>
                <c:pt idx="10949">
                  <c:v>7.5483790562960396</c:v>
                </c:pt>
                <c:pt idx="10950">
                  <c:v>7.5483790562960396</c:v>
                </c:pt>
                <c:pt idx="10951">
                  <c:v>7.5483790562960396</c:v>
                </c:pt>
                <c:pt idx="10952">
                  <c:v>7.5479545607918102</c:v>
                </c:pt>
                <c:pt idx="10953">
                  <c:v>7.5479545607918102</c:v>
                </c:pt>
                <c:pt idx="10954">
                  <c:v>7.5479545607918102</c:v>
                </c:pt>
                <c:pt idx="10955">
                  <c:v>7.5479545607918102</c:v>
                </c:pt>
                <c:pt idx="10956">
                  <c:v>7.54753011302929</c:v>
                </c:pt>
                <c:pt idx="10957">
                  <c:v>7.54753011302929</c:v>
                </c:pt>
                <c:pt idx="10958">
                  <c:v>7.54753011302929</c:v>
                </c:pt>
                <c:pt idx="10959">
                  <c:v>7.54753011302929</c:v>
                </c:pt>
                <c:pt idx="10960">
                  <c:v>7.54710571300045</c:v>
                </c:pt>
                <c:pt idx="10961">
                  <c:v>7.54710571300045</c:v>
                </c:pt>
                <c:pt idx="10962">
                  <c:v>7.54710571300045</c:v>
                </c:pt>
                <c:pt idx="10963">
                  <c:v>7.54710571300045</c:v>
                </c:pt>
                <c:pt idx="10964">
                  <c:v>7.5466813606972103</c:v>
                </c:pt>
                <c:pt idx="10965">
                  <c:v>7.5466813606972103</c:v>
                </c:pt>
                <c:pt idx="10966">
                  <c:v>7.5462570561115401</c:v>
                </c:pt>
                <c:pt idx="10967">
                  <c:v>7.5458327992353897</c:v>
                </c:pt>
                <c:pt idx="10968">
                  <c:v>7.5458327992353897</c:v>
                </c:pt>
                <c:pt idx="10969">
                  <c:v>7.5458327992353897</c:v>
                </c:pt>
                <c:pt idx="10970">
                  <c:v>7.5458327992353897</c:v>
                </c:pt>
                <c:pt idx="10971">
                  <c:v>7.5458327992353897</c:v>
                </c:pt>
                <c:pt idx="10972">
                  <c:v>7.5458327992353897</c:v>
                </c:pt>
                <c:pt idx="10973">
                  <c:v>7.5454085900607097</c:v>
                </c:pt>
                <c:pt idx="10974">
                  <c:v>7.5454085900607097</c:v>
                </c:pt>
                <c:pt idx="10975">
                  <c:v>7.5454085900607097</c:v>
                </c:pt>
                <c:pt idx="10976">
                  <c:v>7.5449844285794496</c:v>
                </c:pt>
                <c:pt idx="10977">
                  <c:v>7.5445603147835802</c:v>
                </c:pt>
                <c:pt idx="10978">
                  <c:v>7.5445603147835802</c:v>
                </c:pt>
                <c:pt idx="10979">
                  <c:v>7.5445603147835802</c:v>
                </c:pt>
                <c:pt idx="10980">
                  <c:v>7.5445603147835802</c:v>
                </c:pt>
                <c:pt idx="10981">
                  <c:v>7.5445603147835802</c:v>
                </c:pt>
                <c:pt idx="10982">
                  <c:v>7.5445603147835802</c:v>
                </c:pt>
                <c:pt idx="10983">
                  <c:v>7.5441362486650503</c:v>
                </c:pt>
                <c:pt idx="10984">
                  <c:v>7.5441362486650503</c:v>
                </c:pt>
                <c:pt idx="10985">
                  <c:v>7.5441362486650503</c:v>
                </c:pt>
                <c:pt idx="10986">
                  <c:v>7.5441362486650503</c:v>
                </c:pt>
                <c:pt idx="10987">
                  <c:v>7.5441362486650503</c:v>
                </c:pt>
                <c:pt idx="10988">
                  <c:v>7.5437122302158199</c:v>
                </c:pt>
                <c:pt idx="10989">
                  <c:v>7.5437122302158199</c:v>
                </c:pt>
                <c:pt idx="10990">
                  <c:v>7.5437122302158199</c:v>
                </c:pt>
                <c:pt idx="10991">
                  <c:v>7.5437122302158199</c:v>
                </c:pt>
                <c:pt idx="10992">
                  <c:v>7.5437122302158199</c:v>
                </c:pt>
                <c:pt idx="10993">
                  <c:v>7.5437122302158199</c:v>
                </c:pt>
                <c:pt idx="10994">
                  <c:v>7.5437122302158199</c:v>
                </c:pt>
                <c:pt idx="10995">
                  <c:v>7.5432882594278601</c:v>
                </c:pt>
                <c:pt idx="10996">
                  <c:v>7.54286433629313</c:v>
                </c:pt>
                <c:pt idx="10997">
                  <c:v>7.54286433629313</c:v>
                </c:pt>
                <c:pt idx="10998">
                  <c:v>7.54286433629313</c:v>
                </c:pt>
                <c:pt idx="10999">
                  <c:v>7.54286433629313</c:v>
                </c:pt>
                <c:pt idx="11000">
                  <c:v>7.54244046080359</c:v>
                </c:pt>
                <c:pt idx="11001">
                  <c:v>7.5420166329512197</c:v>
                </c:pt>
                <c:pt idx="11002">
                  <c:v>7.5420166329512197</c:v>
                </c:pt>
                <c:pt idx="11003">
                  <c:v>7.5420166329512197</c:v>
                </c:pt>
                <c:pt idx="11004">
                  <c:v>7.5420166329512197</c:v>
                </c:pt>
                <c:pt idx="11005">
                  <c:v>7.5415928527279803</c:v>
                </c:pt>
                <c:pt idx="11006">
                  <c:v>7.5415928527279803</c:v>
                </c:pt>
                <c:pt idx="11007">
                  <c:v>7.5415928527279803</c:v>
                </c:pt>
                <c:pt idx="11008">
                  <c:v>7.5411691201258497</c:v>
                </c:pt>
                <c:pt idx="11009">
                  <c:v>7.5411691201258497</c:v>
                </c:pt>
                <c:pt idx="11010">
                  <c:v>7.5411691201258497</c:v>
                </c:pt>
                <c:pt idx="11011">
                  <c:v>7.5411691201258497</c:v>
                </c:pt>
                <c:pt idx="11012">
                  <c:v>7.5411691201258497</c:v>
                </c:pt>
                <c:pt idx="11013">
                  <c:v>7.5407454351367997</c:v>
                </c:pt>
                <c:pt idx="11014">
                  <c:v>7.5407454351367997</c:v>
                </c:pt>
                <c:pt idx="11015">
                  <c:v>7.5403217977528003</c:v>
                </c:pt>
                <c:pt idx="11016">
                  <c:v>7.5403217977528003</c:v>
                </c:pt>
                <c:pt idx="11017">
                  <c:v>7.5403217977528003</c:v>
                </c:pt>
                <c:pt idx="11018">
                  <c:v>7.5398982079658401</c:v>
                </c:pt>
                <c:pt idx="11019">
                  <c:v>7.5394746657678899</c:v>
                </c:pt>
                <c:pt idx="11020">
                  <c:v>7.5390511711509296</c:v>
                </c:pt>
                <c:pt idx="11021">
                  <c:v>7.5390511711509296</c:v>
                </c:pt>
                <c:pt idx="11022">
                  <c:v>7.5390511711509296</c:v>
                </c:pt>
                <c:pt idx="11023">
                  <c:v>7.5390511711509296</c:v>
                </c:pt>
                <c:pt idx="11024">
                  <c:v>7.5390511711509296</c:v>
                </c:pt>
                <c:pt idx="11025">
                  <c:v>7.5390511711509296</c:v>
                </c:pt>
                <c:pt idx="11026">
                  <c:v>7.5386277241069397</c:v>
                </c:pt>
                <c:pt idx="11027">
                  <c:v>7.5386277241069397</c:v>
                </c:pt>
                <c:pt idx="11028">
                  <c:v>7.5386277241069397</c:v>
                </c:pt>
                <c:pt idx="11029">
                  <c:v>7.5386277241069397</c:v>
                </c:pt>
                <c:pt idx="11030">
                  <c:v>7.5386277241069397</c:v>
                </c:pt>
                <c:pt idx="11031">
                  <c:v>7.5382043246279098</c:v>
                </c:pt>
                <c:pt idx="11032">
                  <c:v>7.5382043246279098</c:v>
                </c:pt>
                <c:pt idx="11033">
                  <c:v>7.5377809727058196</c:v>
                </c:pt>
                <c:pt idx="11034">
                  <c:v>7.5377809727058196</c:v>
                </c:pt>
                <c:pt idx="11035">
                  <c:v>7.5373576683326702</c:v>
                </c:pt>
                <c:pt idx="11036">
                  <c:v>7.5373576683326702</c:v>
                </c:pt>
                <c:pt idx="11037">
                  <c:v>7.5373576683326702</c:v>
                </c:pt>
                <c:pt idx="11038">
                  <c:v>7.5369344115004404</c:v>
                </c:pt>
                <c:pt idx="11039">
                  <c:v>7.5369344115004404</c:v>
                </c:pt>
                <c:pt idx="11040">
                  <c:v>7.5365112022011296</c:v>
                </c:pt>
                <c:pt idx="11041">
                  <c:v>7.5365112022011296</c:v>
                </c:pt>
                <c:pt idx="11042">
                  <c:v>7.5365112022011296</c:v>
                </c:pt>
                <c:pt idx="11043">
                  <c:v>7.5365112022011296</c:v>
                </c:pt>
                <c:pt idx="11044">
                  <c:v>7.5360880404267201</c:v>
                </c:pt>
                <c:pt idx="11045">
                  <c:v>7.5360880404267201</c:v>
                </c:pt>
                <c:pt idx="11046">
                  <c:v>7.5360880404267201</c:v>
                </c:pt>
                <c:pt idx="11047">
                  <c:v>7.5356649261692201</c:v>
                </c:pt>
                <c:pt idx="11048">
                  <c:v>7.5356649261692201</c:v>
                </c:pt>
                <c:pt idx="11049">
                  <c:v>7.5352418594206103</c:v>
                </c:pt>
                <c:pt idx="11050">
                  <c:v>7.5352418594206103</c:v>
                </c:pt>
                <c:pt idx="11051">
                  <c:v>7.5352418594206103</c:v>
                </c:pt>
                <c:pt idx="11052">
                  <c:v>7.5352418594206103</c:v>
                </c:pt>
                <c:pt idx="11053">
                  <c:v>7.5348188401728997</c:v>
                </c:pt>
                <c:pt idx="11054">
                  <c:v>7.5348188401728997</c:v>
                </c:pt>
                <c:pt idx="11055">
                  <c:v>7.5343958684180903</c:v>
                </c:pt>
                <c:pt idx="11056">
                  <c:v>7.5343958684180903</c:v>
                </c:pt>
                <c:pt idx="11057">
                  <c:v>7.5339729441481804</c:v>
                </c:pt>
                <c:pt idx="11058">
                  <c:v>7.5339729441481804</c:v>
                </c:pt>
                <c:pt idx="11059">
                  <c:v>7.5339729441481804</c:v>
                </c:pt>
                <c:pt idx="11060">
                  <c:v>7.5339729441481804</c:v>
                </c:pt>
                <c:pt idx="11061">
                  <c:v>7.5339729441481804</c:v>
                </c:pt>
                <c:pt idx="11062">
                  <c:v>7.5339729441481804</c:v>
                </c:pt>
                <c:pt idx="11063">
                  <c:v>7.5339729441481804</c:v>
                </c:pt>
                <c:pt idx="11064">
                  <c:v>7.5331272380310903</c:v>
                </c:pt>
                <c:pt idx="11065">
                  <c:v>7.5331272380310903</c:v>
                </c:pt>
                <c:pt idx="11066">
                  <c:v>7.5327044561679202</c:v>
                </c:pt>
                <c:pt idx="11067">
                  <c:v>7.5327044561679202</c:v>
                </c:pt>
                <c:pt idx="11068">
                  <c:v>7.5327044561679202</c:v>
                </c:pt>
                <c:pt idx="11069">
                  <c:v>7.5327044561679202</c:v>
                </c:pt>
                <c:pt idx="11070">
                  <c:v>7.5327044561679202</c:v>
                </c:pt>
                <c:pt idx="11071">
                  <c:v>7.5322817217576699</c:v>
                </c:pt>
                <c:pt idx="11072">
                  <c:v>7.5322817217576699</c:v>
                </c:pt>
                <c:pt idx="11073">
                  <c:v>7.5322817217576699</c:v>
                </c:pt>
                <c:pt idx="11074">
                  <c:v>7.5322817217576699</c:v>
                </c:pt>
                <c:pt idx="11075">
                  <c:v>7.5322817217576699</c:v>
                </c:pt>
                <c:pt idx="11076">
                  <c:v>7.5322817217576699</c:v>
                </c:pt>
                <c:pt idx="11077">
                  <c:v>7.5314363952640102</c:v>
                </c:pt>
                <c:pt idx="11078">
                  <c:v>7.5314363952640102</c:v>
                </c:pt>
                <c:pt idx="11079">
                  <c:v>7.5314363952640102</c:v>
                </c:pt>
                <c:pt idx="11080">
                  <c:v>7.5310138031646199</c:v>
                </c:pt>
                <c:pt idx="11081">
                  <c:v>7.5310138031646199</c:v>
                </c:pt>
                <c:pt idx="11082">
                  <c:v>7.5310138031646199</c:v>
                </c:pt>
                <c:pt idx="11083">
                  <c:v>7.5310138031646199</c:v>
                </c:pt>
                <c:pt idx="11084">
                  <c:v>7.5305912584862202</c:v>
                </c:pt>
                <c:pt idx="11085">
                  <c:v>7.5305912584862202</c:v>
                </c:pt>
                <c:pt idx="11086">
                  <c:v>7.5301687612208204</c:v>
                </c:pt>
                <c:pt idx="11087">
                  <c:v>7.5301687612208204</c:v>
                </c:pt>
                <c:pt idx="11088">
                  <c:v>7.5293239088971102</c:v>
                </c:pt>
                <c:pt idx="11089">
                  <c:v>7.5289015538228501</c:v>
                </c:pt>
                <c:pt idx="11090">
                  <c:v>7.5289015538228501</c:v>
                </c:pt>
                <c:pt idx="11091">
                  <c:v>7.5289015538228501</c:v>
                </c:pt>
                <c:pt idx="11092">
                  <c:v>7.5280569858096298</c:v>
                </c:pt>
                <c:pt idx="11093">
                  <c:v>7.5280569858096298</c:v>
                </c:pt>
                <c:pt idx="11094">
                  <c:v>7.5280569858096298</c:v>
                </c:pt>
                <c:pt idx="11095">
                  <c:v>7.5280569858096298</c:v>
                </c:pt>
                <c:pt idx="11096">
                  <c:v>7.5276347728547401</c:v>
                </c:pt>
                <c:pt idx="11097">
                  <c:v>7.5272126072570202</c:v>
                </c:pt>
                <c:pt idx="11098">
                  <c:v>7.5272126072570202</c:v>
                </c:pt>
                <c:pt idx="11099">
                  <c:v>7.5272126072570202</c:v>
                </c:pt>
                <c:pt idx="11100">
                  <c:v>7.52679048900852</c:v>
                </c:pt>
                <c:pt idx="11101">
                  <c:v>7.52679048900852</c:v>
                </c:pt>
                <c:pt idx="11102">
                  <c:v>7.52679048900852</c:v>
                </c:pt>
                <c:pt idx="11103">
                  <c:v>7.5263684181012698</c:v>
                </c:pt>
                <c:pt idx="11104">
                  <c:v>7.5263684181012698</c:v>
                </c:pt>
                <c:pt idx="11105">
                  <c:v>7.5263684181012698</c:v>
                </c:pt>
                <c:pt idx="11106">
                  <c:v>7.5263684181012698</c:v>
                </c:pt>
                <c:pt idx="11107">
                  <c:v>7.5263684181012698</c:v>
                </c:pt>
                <c:pt idx="11108">
                  <c:v>7.5259463945273</c:v>
                </c:pt>
                <c:pt idx="11109">
                  <c:v>7.5259463945273</c:v>
                </c:pt>
                <c:pt idx="11110">
                  <c:v>7.5259463945273</c:v>
                </c:pt>
                <c:pt idx="11111">
                  <c:v>7.5255244182786596</c:v>
                </c:pt>
                <c:pt idx="11112">
                  <c:v>7.5255244182786596</c:v>
                </c:pt>
                <c:pt idx="11113">
                  <c:v>7.5251024893473799</c:v>
                </c:pt>
                <c:pt idx="11114">
                  <c:v>7.52468060772551</c:v>
                </c:pt>
                <c:pt idx="11115">
                  <c:v>7.5242587734050899</c:v>
                </c:pt>
                <c:pt idx="11116">
                  <c:v>7.5242587734050899</c:v>
                </c:pt>
                <c:pt idx="11117">
                  <c:v>7.5242587734050899</c:v>
                </c:pt>
                <c:pt idx="11118">
                  <c:v>7.5242587734050899</c:v>
                </c:pt>
                <c:pt idx="11119">
                  <c:v>7.5234152466367696</c:v>
                </c:pt>
                <c:pt idx="11120">
                  <c:v>7.5234152466367696</c:v>
                </c:pt>
                <c:pt idx="11121">
                  <c:v>7.5234152466367696</c:v>
                </c:pt>
                <c:pt idx="11122">
                  <c:v>7.5229935541729702</c:v>
                </c:pt>
                <c:pt idx="11123">
                  <c:v>7.5229935541729702</c:v>
                </c:pt>
                <c:pt idx="11124">
                  <c:v>7.5225719089788097</c:v>
                </c:pt>
                <c:pt idx="11125">
                  <c:v>7.5225719089788097</c:v>
                </c:pt>
                <c:pt idx="11126">
                  <c:v>7.5221503110463397</c:v>
                </c:pt>
                <c:pt idx="11127">
                  <c:v>7.5217287603676297</c:v>
                </c:pt>
                <c:pt idx="11128">
                  <c:v>7.5213072569347101</c:v>
                </c:pt>
                <c:pt idx="11129">
                  <c:v>7.5213072569347101</c:v>
                </c:pt>
                <c:pt idx="11130">
                  <c:v>7.52046439177452</c:v>
                </c:pt>
                <c:pt idx="11131">
                  <c:v>7.52046439177452</c:v>
                </c:pt>
                <c:pt idx="11132">
                  <c:v>7.5200430300313696</c:v>
                </c:pt>
                <c:pt idx="11133">
                  <c:v>7.5200430300313696</c:v>
                </c:pt>
                <c:pt idx="11134">
                  <c:v>7.5200430300313696</c:v>
                </c:pt>
                <c:pt idx="11135">
                  <c:v>7.51962171550226</c:v>
                </c:pt>
                <c:pt idx="11136">
                  <c:v>7.51962171550226</c:v>
                </c:pt>
                <c:pt idx="11137">
                  <c:v>7.51962171550226</c:v>
                </c:pt>
                <c:pt idx="11138">
                  <c:v>7.51962171550226</c:v>
                </c:pt>
                <c:pt idx="11139">
                  <c:v>7.5192004481792702</c:v>
                </c:pt>
                <c:pt idx="11140">
                  <c:v>7.5192004481792702</c:v>
                </c:pt>
                <c:pt idx="11141">
                  <c:v>7.5192004481792702</c:v>
                </c:pt>
                <c:pt idx="11142">
                  <c:v>7.5187792280544503</c:v>
                </c:pt>
                <c:pt idx="11143">
                  <c:v>7.5187792280544503</c:v>
                </c:pt>
                <c:pt idx="11144">
                  <c:v>7.5183580551198697</c:v>
                </c:pt>
                <c:pt idx="11145">
                  <c:v>7.5179369293676102</c:v>
                </c:pt>
                <c:pt idx="11146">
                  <c:v>7.5179369293676102</c:v>
                </c:pt>
                <c:pt idx="11147">
                  <c:v>7.5175158507897297</c:v>
                </c:pt>
                <c:pt idx="11148">
                  <c:v>7.5175158507897297</c:v>
                </c:pt>
                <c:pt idx="11149">
                  <c:v>7.51709481937832</c:v>
                </c:pt>
                <c:pt idx="11150">
                  <c:v>7.51709481937832</c:v>
                </c:pt>
                <c:pt idx="11151">
                  <c:v>7.51709481937832</c:v>
                </c:pt>
                <c:pt idx="11152">
                  <c:v>7.51709481937832</c:v>
                </c:pt>
                <c:pt idx="11153">
                  <c:v>7.5166738351254399</c:v>
                </c:pt>
                <c:pt idx="11154">
                  <c:v>7.5166738351254399</c:v>
                </c:pt>
                <c:pt idx="11155">
                  <c:v>7.5166738351254399</c:v>
                </c:pt>
                <c:pt idx="11156">
                  <c:v>7.51625289802318</c:v>
                </c:pt>
                <c:pt idx="11157">
                  <c:v>7.51625289802318</c:v>
                </c:pt>
                <c:pt idx="11158">
                  <c:v>7.51625289802318</c:v>
                </c:pt>
                <c:pt idx="11159">
                  <c:v>7.51625289802318</c:v>
                </c:pt>
                <c:pt idx="11160">
                  <c:v>7.5158320080636098</c:v>
                </c:pt>
                <c:pt idx="11161">
                  <c:v>7.5158320080636098</c:v>
                </c:pt>
                <c:pt idx="11162">
                  <c:v>7.5158320080636098</c:v>
                </c:pt>
                <c:pt idx="11163">
                  <c:v>7.5158320080636098</c:v>
                </c:pt>
                <c:pt idx="11164">
                  <c:v>7.5158320080636098</c:v>
                </c:pt>
                <c:pt idx="11165">
                  <c:v>7.5158320080636098</c:v>
                </c:pt>
                <c:pt idx="11166">
                  <c:v>7.5158320080636098</c:v>
                </c:pt>
                <c:pt idx="11167">
                  <c:v>7.5154111652388096</c:v>
                </c:pt>
                <c:pt idx="11168">
                  <c:v>7.5154111652388096</c:v>
                </c:pt>
                <c:pt idx="11169">
                  <c:v>7.51499036954087</c:v>
                </c:pt>
                <c:pt idx="11170">
                  <c:v>7.51499036954087</c:v>
                </c:pt>
                <c:pt idx="11171">
                  <c:v>7.51499036954087</c:v>
                </c:pt>
                <c:pt idx="11172">
                  <c:v>7.5145696209618702</c:v>
                </c:pt>
                <c:pt idx="11173">
                  <c:v>7.5145696209618702</c:v>
                </c:pt>
                <c:pt idx="11174">
                  <c:v>7.5141489194938904</c:v>
                </c:pt>
                <c:pt idx="11175">
                  <c:v>7.5141489194938904</c:v>
                </c:pt>
                <c:pt idx="11176">
                  <c:v>7.5141489194938904</c:v>
                </c:pt>
                <c:pt idx="11177">
                  <c:v>7.5141489194938904</c:v>
                </c:pt>
                <c:pt idx="11178">
                  <c:v>7.5137282651290302</c:v>
                </c:pt>
                <c:pt idx="11179">
                  <c:v>7.5137282651290302</c:v>
                </c:pt>
                <c:pt idx="11180">
                  <c:v>7.5137282651290302</c:v>
                </c:pt>
                <c:pt idx="11181">
                  <c:v>7.5137282651290302</c:v>
                </c:pt>
                <c:pt idx="11182">
                  <c:v>7.5128870976770203</c:v>
                </c:pt>
                <c:pt idx="11183">
                  <c:v>7.5128870976770203</c:v>
                </c:pt>
                <c:pt idx="11184">
                  <c:v>7.5124665845740504</c:v>
                </c:pt>
                <c:pt idx="11185">
                  <c:v>7.5124665845740504</c:v>
                </c:pt>
                <c:pt idx="11186">
                  <c:v>7.5124665845740504</c:v>
                </c:pt>
                <c:pt idx="11187">
                  <c:v>7.5124665845740504</c:v>
                </c:pt>
                <c:pt idx="11188">
                  <c:v>7.5120461185425604</c:v>
                </c:pt>
                <c:pt idx="11189">
                  <c:v>7.5116256995746502</c:v>
                </c:pt>
                <c:pt idx="11190">
                  <c:v>7.5116256995746502</c:v>
                </c:pt>
                <c:pt idx="11191">
                  <c:v>7.5116256995746502</c:v>
                </c:pt>
                <c:pt idx="11192">
                  <c:v>7.51120532766243</c:v>
                </c:pt>
                <c:pt idx="11193">
                  <c:v>7.51120532766243</c:v>
                </c:pt>
                <c:pt idx="11194">
                  <c:v>7.51120532766243</c:v>
                </c:pt>
                <c:pt idx="11195">
                  <c:v>7.51120532766243</c:v>
                </c:pt>
                <c:pt idx="11196">
                  <c:v>7.5107850027979799</c:v>
                </c:pt>
                <c:pt idx="11197">
                  <c:v>7.51036472497342</c:v>
                </c:pt>
                <c:pt idx="11198">
                  <c:v>7.5099444941808402</c:v>
                </c:pt>
                <c:pt idx="11199">
                  <c:v>7.5099444941808402</c:v>
                </c:pt>
                <c:pt idx="11200">
                  <c:v>7.5099444941808402</c:v>
                </c:pt>
                <c:pt idx="11201">
                  <c:v>7.5095243104123499</c:v>
                </c:pt>
                <c:pt idx="11202">
                  <c:v>7.5095243104123499</c:v>
                </c:pt>
                <c:pt idx="11203">
                  <c:v>7.5091041736600603</c:v>
                </c:pt>
                <c:pt idx="11204">
                  <c:v>7.5091041736600603</c:v>
                </c:pt>
                <c:pt idx="11205">
                  <c:v>7.5091041736600603</c:v>
                </c:pt>
                <c:pt idx="11206">
                  <c:v>7.50868408391608</c:v>
                </c:pt>
                <c:pt idx="11207">
                  <c:v>7.50868408391608</c:v>
                </c:pt>
                <c:pt idx="11208">
                  <c:v>7.50868408391608</c:v>
                </c:pt>
                <c:pt idx="11209">
                  <c:v>7.50868408391608</c:v>
                </c:pt>
                <c:pt idx="11210">
                  <c:v>7.5082640411725201</c:v>
                </c:pt>
                <c:pt idx="11211">
                  <c:v>7.5078440454214901</c:v>
                </c:pt>
                <c:pt idx="11212">
                  <c:v>7.5078440454214901</c:v>
                </c:pt>
                <c:pt idx="11213">
                  <c:v>7.5074240966551002</c:v>
                </c:pt>
                <c:pt idx="11214">
                  <c:v>7.5074240966551002</c:v>
                </c:pt>
                <c:pt idx="11215">
                  <c:v>7.5074240966551002</c:v>
                </c:pt>
                <c:pt idx="11216">
                  <c:v>7.5070041948654804</c:v>
                </c:pt>
                <c:pt idx="11217">
                  <c:v>7.5070041948654804</c:v>
                </c:pt>
                <c:pt idx="11218">
                  <c:v>7.5065843400447401</c:v>
                </c:pt>
                <c:pt idx="11219">
                  <c:v>7.5061645321850001</c:v>
                </c:pt>
                <c:pt idx="11220">
                  <c:v>7.5061645321850001</c:v>
                </c:pt>
                <c:pt idx="11221">
                  <c:v>7.5061645321850001</c:v>
                </c:pt>
                <c:pt idx="11222">
                  <c:v>7.5057447712783798</c:v>
                </c:pt>
                <c:pt idx="11223">
                  <c:v>7.5057447712783798</c:v>
                </c:pt>
                <c:pt idx="11224">
                  <c:v>7.5057447712783798</c:v>
                </c:pt>
                <c:pt idx="11225">
                  <c:v>7.5053250573170001</c:v>
                </c:pt>
                <c:pt idx="11226">
                  <c:v>7.5053250573170001</c:v>
                </c:pt>
                <c:pt idx="11227">
                  <c:v>7.5053250573170001</c:v>
                </c:pt>
                <c:pt idx="11228">
                  <c:v>7.5049053902929996</c:v>
                </c:pt>
                <c:pt idx="11229">
                  <c:v>7.5044857701984897</c:v>
                </c:pt>
                <c:pt idx="11230">
                  <c:v>7.5040661970256002</c:v>
                </c:pt>
                <c:pt idx="11231">
                  <c:v>7.5036466707664697</c:v>
                </c:pt>
                <c:pt idx="11232">
                  <c:v>7.5036466707664697</c:v>
                </c:pt>
                <c:pt idx="11233">
                  <c:v>7.50322719141323</c:v>
                </c:pt>
                <c:pt idx="11234">
                  <c:v>7.50322719141323</c:v>
                </c:pt>
                <c:pt idx="11235">
                  <c:v>7.50322719141323</c:v>
                </c:pt>
                <c:pt idx="11236">
                  <c:v>7.50280775895801</c:v>
                </c:pt>
                <c:pt idx="11237">
                  <c:v>7.50280775895801</c:v>
                </c:pt>
                <c:pt idx="11238">
                  <c:v>7.5023883733929502</c:v>
                </c:pt>
                <c:pt idx="11239">
                  <c:v>7.5023883733929502</c:v>
                </c:pt>
                <c:pt idx="11240">
                  <c:v>7.5023883733929502</c:v>
                </c:pt>
                <c:pt idx="11241">
                  <c:v>7.5019690347101902</c:v>
                </c:pt>
                <c:pt idx="11242">
                  <c:v>7.5019690347101902</c:v>
                </c:pt>
                <c:pt idx="11243">
                  <c:v>7.5019690347101902</c:v>
                </c:pt>
                <c:pt idx="11244">
                  <c:v>7.5019690347101902</c:v>
                </c:pt>
                <c:pt idx="11245">
                  <c:v>7.5011304979600899</c:v>
                </c:pt>
                <c:pt idx="11246">
                  <c:v>7.5011304979600899</c:v>
                </c:pt>
                <c:pt idx="11247">
                  <c:v>7.5011304979600899</c:v>
                </c:pt>
                <c:pt idx="11248">
                  <c:v>7.5011304979600899</c:v>
                </c:pt>
                <c:pt idx="11249">
                  <c:v>7.5007112998770502</c:v>
                </c:pt>
                <c:pt idx="11250">
                  <c:v>7.5007112998770502</c:v>
                </c:pt>
                <c:pt idx="11251">
                  <c:v>7.5002921486448697</c:v>
                </c:pt>
                <c:pt idx="11252">
                  <c:v>7.5002921486448697</c:v>
                </c:pt>
                <c:pt idx="11253">
                  <c:v>7.5002921486448697</c:v>
                </c:pt>
                <c:pt idx="11254">
                  <c:v>7.4998730442556996</c:v>
                </c:pt>
                <c:pt idx="11255">
                  <c:v>7.4998730442556996</c:v>
                </c:pt>
                <c:pt idx="11256">
                  <c:v>7.4998730442556996</c:v>
                </c:pt>
                <c:pt idx="11257">
                  <c:v>7.4994539867016803</c:v>
                </c:pt>
                <c:pt idx="11258">
                  <c:v>7.4994539867016803</c:v>
                </c:pt>
                <c:pt idx="11259">
                  <c:v>7.4990349759749604</c:v>
                </c:pt>
                <c:pt idx="11260">
                  <c:v>7.4990349759749604</c:v>
                </c:pt>
                <c:pt idx="11261">
                  <c:v>7.4990349759749604</c:v>
                </c:pt>
                <c:pt idx="11262">
                  <c:v>7.4990349759749604</c:v>
                </c:pt>
                <c:pt idx="11263">
                  <c:v>7.4990349759749604</c:v>
                </c:pt>
                <c:pt idx="11264">
                  <c:v>7.4986160120677097</c:v>
                </c:pt>
                <c:pt idx="11265">
                  <c:v>7.4986160120677097</c:v>
                </c:pt>
                <c:pt idx="11266">
                  <c:v>7.4986160120677097</c:v>
                </c:pt>
                <c:pt idx="11267">
                  <c:v>7.4981970949720598</c:v>
                </c:pt>
                <c:pt idx="11268">
                  <c:v>7.4981970949720598</c:v>
                </c:pt>
                <c:pt idx="11269">
                  <c:v>7.4981970949720598</c:v>
                </c:pt>
                <c:pt idx="11270">
                  <c:v>7.4977782246801796</c:v>
                </c:pt>
                <c:pt idx="11271">
                  <c:v>7.4977782246801796</c:v>
                </c:pt>
                <c:pt idx="11272">
                  <c:v>7.4977782246801796</c:v>
                </c:pt>
                <c:pt idx="11273">
                  <c:v>7.4973594011842204</c:v>
                </c:pt>
                <c:pt idx="11274">
                  <c:v>7.4973594011842204</c:v>
                </c:pt>
                <c:pt idx="11275">
                  <c:v>7.4973594011842204</c:v>
                </c:pt>
                <c:pt idx="11276">
                  <c:v>7.4973594011842204</c:v>
                </c:pt>
                <c:pt idx="11277">
                  <c:v>7.4973594011842204</c:v>
                </c:pt>
                <c:pt idx="11278">
                  <c:v>7.4969406244763404</c:v>
                </c:pt>
                <c:pt idx="11279">
                  <c:v>7.4969406244763404</c:v>
                </c:pt>
                <c:pt idx="11280">
                  <c:v>7.4969406244763404</c:v>
                </c:pt>
                <c:pt idx="11281">
                  <c:v>7.4969406244763404</c:v>
                </c:pt>
                <c:pt idx="11282">
                  <c:v>7.4969406244763404</c:v>
                </c:pt>
                <c:pt idx="11283">
                  <c:v>7.4965218945487004</c:v>
                </c:pt>
                <c:pt idx="11284">
                  <c:v>7.4965218945487004</c:v>
                </c:pt>
                <c:pt idx="11285">
                  <c:v>7.4965218945487004</c:v>
                </c:pt>
                <c:pt idx="11286">
                  <c:v>7.4961032113934598</c:v>
                </c:pt>
                <c:pt idx="11287">
                  <c:v>7.4961032113934598</c:v>
                </c:pt>
                <c:pt idx="11288">
                  <c:v>7.4961032113934598</c:v>
                </c:pt>
                <c:pt idx="11289">
                  <c:v>7.4956845750027901</c:v>
                </c:pt>
                <c:pt idx="11290">
                  <c:v>7.4956845750027901</c:v>
                </c:pt>
                <c:pt idx="11291">
                  <c:v>7.4956845750027901</c:v>
                </c:pt>
                <c:pt idx="11292">
                  <c:v>7.4956845750027901</c:v>
                </c:pt>
                <c:pt idx="11293">
                  <c:v>7.4952659853688504</c:v>
                </c:pt>
                <c:pt idx="11294">
                  <c:v>7.4952659853688504</c:v>
                </c:pt>
                <c:pt idx="11295">
                  <c:v>7.4952659853688504</c:v>
                </c:pt>
                <c:pt idx="11296">
                  <c:v>7.4948474424837999</c:v>
                </c:pt>
                <c:pt idx="11297">
                  <c:v>7.4948474424837999</c:v>
                </c:pt>
                <c:pt idx="11298">
                  <c:v>7.4948474424837999</c:v>
                </c:pt>
                <c:pt idx="11299">
                  <c:v>7.4948474424837999</c:v>
                </c:pt>
                <c:pt idx="11300">
                  <c:v>7.4944289463398297</c:v>
                </c:pt>
                <c:pt idx="11301">
                  <c:v>7.4944289463398297</c:v>
                </c:pt>
                <c:pt idx="11302">
                  <c:v>7.4944289463398297</c:v>
                </c:pt>
                <c:pt idx="11303">
                  <c:v>7.4940104969290902</c:v>
                </c:pt>
                <c:pt idx="11304">
                  <c:v>7.4940104969290902</c:v>
                </c:pt>
                <c:pt idx="11305">
                  <c:v>7.4940104969290902</c:v>
                </c:pt>
                <c:pt idx="11306">
                  <c:v>7.4940104969290902</c:v>
                </c:pt>
                <c:pt idx="11307">
                  <c:v>7.4940104969290902</c:v>
                </c:pt>
                <c:pt idx="11308">
                  <c:v>7.4940104969290902</c:v>
                </c:pt>
                <c:pt idx="11309">
                  <c:v>7.4935920942437599</c:v>
                </c:pt>
                <c:pt idx="11310">
                  <c:v>7.4935920942437599</c:v>
                </c:pt>
                <c:pt idx="11311">
                  <c:v>7.4935920942437599</c:v>
                </c:pt>
                <c:pt idx="11312">
                  <c:v>7.4935920942437599</c:v>
                </c:pt>
                <c:pt idx="11313">
                  <c:v>7.4931737382760097</c:v>
                </c:pt>
                <c:pt idx="11314">
                  <c:v>7.4931737382760097</c:v>
                </c:pt>
                <c:pt idx="11315">
                  <c:v>7.4927554290180298</c:v>
                </c:pt>
                <c:pt idx="11316">
                  <c:v>7.4927554290180298</c:v>
                </c:pt>
                <c:pt idx="11317">
                  <c:v>7.4927554290180298</c:v>
                </c:pt>
                <c:pt idx="11318">
                  <c:v>7.4923371664619802</c:v>
                </c:pt>
                <c:pt idx="11319">
                  <c:v>7.4923371664619802</c:v>
                </c:pt>
                <c:pt idx="11320">
                  <c:v>7.4923371664619802</c:v>
                </c:pt>
                <c:pt idx="11321">
                  <c:v>7.4923371664619802</c:v>
                </c:pt>
                <c:pt idx="11322">
                  <c:v>7.4923371664619802</c:v>
                </c:pt>
                <c:pt idx="11323">
                  <c:v>7.4923371664619802</c:v>
                </c:pt>
                <c:pt idx="11324">
                  <c:v>7.4923371664619802</c:v>
                </c:pt>
                <c:pt idx="11325">
                  <c:v>7.4923371664619802</c:v>
                </c:pt>
                <c:pt idx="11326">
                  <c:v>7.4919189506000503</c:v>
                </c:pt>
                <c:pt idx="11327">
                  <c:v>7.4919189506000503</c:v>
                </c:pt>
                <c:pt idx="11328">
                  <c:v>7.4919189506000503</c:v>
                </c:pt>
                <c:pt idx="11329">
                  <c:v>7.4915007814244197</c:v>
                </c:pt>
                <c:pt idx="11330">
                  <c:v>7.4915007814244197</c:v>
                </c:pt>
                <c:pt idx="11331">
                  <c:v>7.4910826589272697</c:v>
                </c:pt>
                <c:pt idx="11332">
                  <c:v>7.4910826589272697</c:v>
                </c:pt>
                <c:pt idx="11333">
                  <c:v>7.4910826589272697</c:v>
                </c:pt>
                <c:pt idx="11334">
                  <c:v>7.4906645831007896</c:v>
                </c:pt>
                <c:pt idx="11335">
                  <c:v>7.4906645831007896</c:v>
                </c:pt>
                <c:pt idx="11336">
                  <c:v>7.4906645831007896</c:v>
                </c:pt>
                <c:pt idx="11337">
                  <c:v>7.4906645831007896</c:v>
                </c:pt>
                <c:pt idx="11338">
                  <c:v>7.4906645831007896</c:v>
                </c:pt>
                <c:pt idx="11339">
                  <c:v>7.4906645831007896</c:v>
                </c:pt>
                <c:pt idx="11340">
                  <c:v>7.4902465539371601</c:v>
                </c:pt>
                <c:pt idx="11341">
                  <c:v>7.4902465539371601</c:v>
                </c:pt>
                <c:pt idx="11342">
                  <c:v>7.4902465539371601</c:v>
                </c:pt>
                <c:pt idx="11343">
                  <c:v>7.4898285714285704</c:v>
                </c:pt>
                <c:pt idx="11344">
                  <c:v>7.4898285714285704</c:v>
                </c:pt>
                <c:pt idx="11345">
                  <c:v>7.4898285714285704</c:v>
                </c:pt>
                <c:pt idx="11346">
                  <c:v>7.4898285714285704</c:v>
                </c:pt>
                <c:pt idx="11347">
                  <c:v>7.4894106355672099</c:v>
                </c:pt>
                <c:pt idx="11348">
                  <c:v>7.4894106355672099</c:v>
                </c:pt>
                <c:pt idx="11349">
                  <c:v>7.4894106355672099</c:v>
                </c:pt>
                <c:pt idx="11350">
                  <c:v>7.4889927463452697</c:v>
                </c:pt>
                <c:pt idx="11351">
                  <c:v>7.4889927463452697</c:v>
                </c:pt>
                <c:pt idx="11352">
                  <c:v>7.4889927463452697</c:v>
                </c:pt>
                <c:pt idx="11353">
                  <c:v>7.4889927463452697</c:v>
                </c:pt>
                <c:pt idx="11354">
                  <c:v>7.4889927463452697</c:v>
                </c:pt>
                <c:pt idx="11355">
                  <c:v>7.4885749037549498</c:v>
                </c:pt>
                <c:pt idx="11356">
                  <c:v>7.4885749037549498</c:v>
                </c:pt>
                <c:pt idx="11357">
                  <c:v>7.4885749037549498</c:v>
                </c:pt>
                <c:pt idx="11358">
                  <c:v>7.4885749037549498</c:v>
                </c:pt>
                <c:pt idx="11359">
                  <c:v>7.4885749037549498</c:v>
                </c:pt>
                <c:pt idx="11360">
                  <c:v>7.4881571077884397</c:v>
                </c:pt>
                <c:pt idx="11361">
                  <c:v>7.4881571077884397</c:v>
                </c:pt>
                <c:pt idx="11362">
                  <c:v>7.4881571077884397</c:v>
                </c:pt>
                <c:pt idx="11363">
                  <c:v>7.4881571077884397</c:v>
                </c:pt>
                <c:pt idx="11364">
                  <c:v>7.4877393584379304</c:v>
                </c:pt>
                <c:pt idx="11365">
                  <c:v>7.4877393584379304</c:v>
                </c:pt>
                <c:pt idx="11366">
                  <c:v>7.4877393584379304</c:v>
                </c:pt>
                <c:pt idx="11367">
                  <c:v>7.4877393584379304</c:v>
                </c:pt>
                <c:pt idx="11368">
                  <c:v>7.4877393584379304</c:v>
                </c:pt>
                <c:pt idx="11369">
                  <c:v>7.4877393584379304</c:v>
                </c:pt>
                <c:pt idx="11370">
                  <c:v>7.4877393584379304</c:v>
                </c:pt>
                <c:pt idx="11371">
                  <c:v>7.4873216556956299</c:v>
                </c:pt>
                <c:pt idx="11372">
                  <c:v>7.4873216556956299</c:v>
                </c:pt>
                <c:pt idx="11373">
                  <c:v>7.4873216556956299</c:v>
                </c:pt>
                <c:pt idx="11374">
                  <c:v>7.4869039995537401</c:v>
                </c:pt>
                <c:pt idx="11375">
                  <c:v>7.4869039995537401</c:v>
                </c:pt>
                <c:pt idx="11376">
                  <c:v>7.4869039995537401</c:v>
                </c:pt>
                <c:pt idx="11377">
                  <c:v>7.4869039995537401</c:v>
                </c:pt>
                <c:pt idx="11378">
                  <c:v>7.4869039995537401</c:v>
                </c:pt>
                <c:pt idx="11379">
                  <c:v>7.48648639000446</c:v>
                </c:pt>
                <c:pt idx="11380">
                  <c:v>7.48648639000446</c:v>
                </c:pt>
                <c:pt idx="11381">
                  <c:v>7.4860688270399898</c:v>
                </c:pt>
                <c:pt idx="11382">
                  <c:v>7.4860688270399898</c:v>
                </c:pt>
                <c:pt idx="11383">
                  <c:v>7.4860688270399898</c:v>
                </c:pt>
                <c:pt idx="11384">
                  <c:v>7.4860688270399898</c:v>
                </c:pt>
                <c:pt idx="11385">
                  <c:v>7.4860688270399898</c:v>
                </c:pt>
                <c:pt idx="11386">
                  <c:v>7.4860688270399898</c:v>
                </c:pt>
                <c:pt idx="11387">
                  <c:v>7.4860688270399898</c:v>
                </c:pt>
                <c:pt idx="11388">
                  <c:v>7.4860688270399898</c:v>
                </c:pt>
                <c:pt idx="11389">
                  <c:v>7.4856513106525302</c:v>
                </c:pt>
                <c:pt idx="11390">
                  <c:v>7.4852338408343</c:v>
                </c:pt>
                <c:pt idx="11391">
                  <c:v>7.4852338408343</c:v>
                </c:pt>
                <c:pt idx="11392">
                  <c:v>7.4852338408343</c:v>
                </c:pt>
                <c:pt idx="11393">
                  <c:v>7.4852338408343</c:v>
                </c:pt>
                <c:pt idx="11394">
                  <c:v>7.4852338408343</c:v>
                </c:pt>
                <c:pt idx="11395">
                  <c:v>7.4848164175775098</c:v>
                </c:pt>
                <c:pt idx="11396">
                  <c:v>7.4848164175775098</c:v>
                </c:pt>
                <c:pt idx="11397">
                  <c:v>7.4848164175775098</c:v>
                </c:pt>
                <c:pt idx="11398">
                  <c:v>7.4848164175775098</c:v>
                </c:pt>
                <c:pt idx="11399">
                  <c:v>7.4839817107170701</c:v>
                </c:pt>
                <c:pt idx="11400">
                  <c:v>7.4839817107170701</c:v>
                </c:pt>
                <c:pt idx="11401">
                  <c:v>7.4839817107170701</c:v>
                </c:pt>
                <c:pt idx="11402">
                  <c:v>7.4839817107170701</c:v>
                </c:pt>
                <c:pt idx="11403">
                  <c:v>7.4835644270978499</c:v>
                </c:pt>
                <c:pt idx="11404">
                  <c:v>7.4835644270978499</c:v>
                </c:pt>
                <c:pt idx="11405">
                  <c:v>7.4831471900089204</c:v>
                </c:pt>
                <c:pt idx="11406">
                  <c:v>7.4831471900089204</c:v>
                </c:pt>
                <c:pt idx="11407">
                  <c:v>7.4827299994424896</c:v>
                </c:pt>
                <c:pt idx="11408">
                  <c:v>7.4827299994424896</c:v>
                </c:pt>
                <c:pt idx="11409">
                  <c:v>7.4827299994424896</c:v>
                </c:pt>
                <c:pt idx="11410">
                  <c:v>7.4823128553907896</c:v>
                </c:pt>
                <c:pt idx="11411">
                  <c:v>7.4823128553907896</c:v>
                </c:pt>
                <c:pt idx="11412">
                  <c:v>7.4823128553907896</c:v>
                </c:pt>
                <c:pt idx="11413">
                  <c:v>7.4818957578460301</c:v>
                </c:pt>
                <c:pt idx="11414">
                  <c:v>7.4818957578460301</c:v>
                </c:pt>
                <c:pt idx="11415">
                  <c:v>7.4818957578460301</c:v>
                </c:pt>
                <c:pt idx="11416">
                  <c:v>7.4814787068004396</c:v>
                </c:pt>
                <c:pt idx="11417">
                  <c:v>7.4814787068004396</c:v>
                </c:pt>
                <c:pt idx="11418">
                  <c:v>7.48106170224625</c:v>
                </c:pt>
                <c:pt idx="11419">
                  <c:v>7.48106170224625</c:v>
                </c:pt>
                <c:pt idx="11420">
                  <c:v>7.4806447441756703</c:v>
                </c:pt>
                <c:pt idx="11421">
                  <c:v>7.4806447441756703</c:v>
                </c:pt>
                <c:pt idx="11422">
                  <c:v>7.4806447441756703</c:v>
                </c:pt>
                <c:pt idx="11423">
                  <c:v>7.4806447441756703</c:v>
                </c:pt>
                <c:pt idx="11424">
                  <c:v>7.4802278325809501</c:v>
                </c:pt>
                <c:pt idx="11425">
                  <c:v>7.4802278325809501</c:v>
                </c:pt>
                <c:pt idx="11426">
                  <c:v>7.4798109674543003</c:v>
                </c:pt>
                <c:pt idx="11427">
                  <c:v>7.4798109674543003</c:v>
                </c:pt>
                <c:pt idx="11428">
                  <c:v>7.4789773765741598</c:v>
                </c:pt>
                <c:pt idx="11429">
                  <c:v>7.4789773765741598</c:v>
                </c:pt>
                <c:pt idx="11430">
                  <c:v>7.4785606508051403</c:v>
                </c:pt>
                <c:pt idx="11431">
                  <c:v>7.4781439714731404</c:v>
                </c:pt>
                <c:pt idx="11432">
                  <c:v>7.4781439714731404</c:v>
                </c:pt>
                <c:pt idx="11433">
                  <c:v>7.4777273385703902</c:v>
                </c:pt>
                <c:pt idx="11434">
                  <c:v>7.4777273385703902</c:v>
                </c:pt>
                <c:pt idx="11435">
                  <c:v>7.4777273385703902</c:v>
                </c:pt>
                <c:pt idx="11436">
                  <c:v>7.4777273385703902</c:v>
                </c:pt>
                <c:pt idx="11437">
                  <c:v>7.4777273385703902</c:v>
                </c:pt>
                <c:pt idx="11438">
                  <c:v>7.4773107520891298</c:v>
                </c:pt>
                <c:pt idx="11439">
                  <c:v>7.4773107520891298</c:v>
                </c:pt>
                <c:pt idx="11440">
                  <c:v>7.4773107520891298</c:v>
                </c:pt>
                <c:pt idx="11441">
                  <c:v>7.4768942120216098</c:v>
                </c:pt>
                <c:pt idx="11442">
                  <c:v>7.4768942120216098</c:v>
                </c:pt>
                <c:pt idx="11443">
                  <c:v>7.4768942120216098</c:v>
                </c:pt>
                <c:pt idx="11444">
                  <c:v>7.4768942120216098</c:v>
                </c:pt>
                <c:pt idx="11445">
                  <c:v>7.4764777183600701</c:v>
                </c:pt>
                <c:pt idx="11446">
                  <c:v>7.4764777183600701</c:v>
                </c:pt>
                <c:pt idx="11447">
                  <c:v>7.4764777183600701</c:v>
                </c:pt>
                <c:pt idx="11448">
                  <c:v>7.47606127109675</c:v>
                </c:pt>
                <c:pt idx="11449">
                  <c:v>7.47606127109675</c:v>
                </c:pt>
                <c:pt idx="11450">
                  <c:v>7.4756448702239</c:v>
                </c:pt>
                <c:pt idx="11451">
                  <c:v>7.4756448702239</c:v>
                </c:pt>
                <c:pt idx="11452">
                  <c:v>7.4752285157337699</c:v>
                </c:pt>
                <c:pt idx="11453">
                  <c:v>7.4752285157337699</c:v>
                </c:pt>
                <c:pt idx="11454">
                  <c:v>7.4748122076186201</c:v>
                </c:pt>
                <c:pt idx="11455">
                  <c:v>7.4748122076186201</c:v>
                </c:pt>
                <c:pt idx="11456">
                  <c:v>7.4743959458706897</c:v>
                </c:pt>
                <c:pt idx="11457">
                  <c:v>7.4743959458706897</c:v>
                </c:pt>
                <c:pt idx="11458">
                  <c:v>7.4739797304822302</c:v>
                </c:pt>
                <c:pt idx="11459">
                  <c:v>7.4739797304822302</c:v>
                </c:pt>
                <c:pt idx="11460">
                  <c:v>7.4739797304822302</c:v>
                </c:pt>
                <c:pt idx="11461">
                  <c:v>7.4739797304822302</c:v>
                </c:pt>
                <c:pt idx="11462">
                  <c:v>7.4739797304822302</c:v>
                </c:pt>
                <c:pt idx="11463">
                  <c:v>7.4739797304822302</c:v>
                </c:pt>
                <c:pt idx="11464">
                  <c:v>7.47356356144551</c:v>
                </c:pt>
                <c:pt idx="11465">
                  <c:v>7.47356356144551</c:v>
                </c:pt>
                <c:pt idx="11466">
                  <c:v>7.4731474387527799</c:v>
                </c:pt>
                <c:pt idx="11467">
                  <c:v>7.4727313623963001</c:v>
                </c:pt>
                <c:pt idx="11468">
                  <c:v>7.4727313623963001</c:v>
                </c:pt>
                <c:pt idx="11469">
                  <c:v>7.4727313623963001</c:v>
                </c:pt>
                <c:pt idx="11470">
                  <c:v>7.4727313623963001</c:v>
                </c:pt>
                <c:pt idx="11471">
                  <c:v>7.4723153323683302</c:v>
                </c:pt>
                <c:pt idx="11472">
                  <c:v>7.4723153323683302</c:v>
                </c:pt>
                <c:pt idx="11473">
                  <c:v>7.4723153323683302</c:v>
                </c:pt>
                <c:pt idx="11474">
                  <c:v>7.4723153323683302</c:v>
                </c:pt>
                <c:pt idx="11475">
                  <c:v>7.4718993486611298</c:v>
                </c:pt>
                <c:pt idx="11476">
                  <c:v>7.4718993486611298</c:v>
                </c:pt>
                <c:pt idx="11477">
                  <c:v>7.4718993486611298</c:v>
                </c:pt>
                <c:pt idx="11478">
                  <c:v>7.4718993486611298</c:v>
                </c:pt>
                <c:pt idx="11479">
                  <c:v>7.4718993486611298</c:v>
                </c:pt>
                <c:pt idx="11480">
                  <c:v>7.4714834112669699</c:v>
                </c:pt>
                <c:pt idx="11481">
                  <c:v>7.4714834112669699</c:v>
                </c:pt>
                <c:pt idx="11482">
                  <c:v>7.4710675201781198</c:v>
                </c:pt>
                <c:pt idx="11483">
                  <c:v>7.4710675201781198</c:v>
                </c:pt>
                <c:pt idx="11484">
                  <c:v>7.4706516753868399</c:v>
                </c:pt>
                <c:pt idx="11485">
                  <c:v>7.4706516753868399</c:v>
                </c:pt>
                <c:pt idx="11486">
                  <c:v>7.4706516753868399</c:v>
                </c:pt>
                <c:pt idx="11487">
                  <c:v>7.4706516753868399</c:v>
                </c:pt>
                <c:pt idx="11488">
                  <c:v>7.4702358768853996</c:v>
                </c:pt>
                <c:pt idx="11489">
                  <c:v>7.4702358768853996</c:v>
                </c:pt>
                <c:pt idx="11490">
                  <c:v>7.4702358768853996</c:v>
                </c:pt>
                <c:pt idx="11491">
                  <c:v>7.4702358768853996</c:v>
                </c:pt>
                <c:pt idx="11492">
                  <c:v>7.4698201246660698</c:v>
                </c:pt>
                <c:pt idx="11493">
                  <c:v>7.4698201246660698</c:v>
                </c:pt>
                <c:pt idx="11494">
                  <c:v>7.4698201246660698</c:v>
                </c:pt>
                <c:pt idx="11495">
                  <c:v>7.4698201246660698</c:v>
                </c:pt>
                <c:pt idx="11496">
                  <c:v>7.4698201246660698</c:v>
                </c:pt>
                <c:pt idx="11497">
                  <c:v>7.4698201246660698</c:v>
                </c:pt>
                <c:pt idx="11498">
                  <c:v>7.4694044187211297</c:v>
                </c:pt>
                <c:pt idx="11499">
                  <c:v>7.4694044187211297</c:v>
                </c:pt>
                <c:pt idx="11500">
                  <c:v>7.4694044187211297</c:v>
                </c:pt>
                <c:pt idx="11501">
                  <c:v>7.4689887590428397</c:v>
                </c:pt>
                <c:pt idx="11502">
                  <c:v>7.4689887590428397</c:v>
                </c:pt>
                <c:pt idx="11503">
                  <c:v>7.4685731456235001</c:v>
                </c:pt>
                <c:pt idx="11504">
                  <c:v>7.4685731456235001</c:v>
                </c:pt>
                <c:pt idx="11505">
                  <c:v>7.4685731456235001</c:v>
                </c:pt>
                <c:pt idx="11506">
                  <c:v>7.4685731456235001</c:v>
                </c:pt>
                <c:pt idx="11507">
                  <c:v>7.4685731456235001</c:v>
                </c:pt>
                <c:pt idx="11508">
                  <c:v>7.4681575784553704</c:v>
                </c:pt>
                <c:pt idx="11509">
                  <c:v>7.4681575784553704</c:v>
                </c:pt>
                <c:pt idx="11510">
                  <c:v>7.4681575784553704</c:v>
                </c:pt>
                <c:pt idx="11511">
                  <c:v>7.4681575784553704</c:v>
                </c:pt>
                <c:pt idx="11512">
                  <c:v>7.4673265828418796</c:v>
                </c:pt>
                <c:pt idx="11513">
                  <c:v>7.46691115438108</c:v>
                </c:pt>
                <c:pt idx="11514">
                  <c:v>7.46691115438108</c:v>
                </c:pt>
                <c:pt idx="11515">
                  <c:v>7.46691115438108</c:v>
                </c:pt>
                <c:pt idx="11516">
                  <c:v>7.4664957721406298</c:v>
                </c:pt>
                <c:pt idx="11517">
                  <c:v>7.4664957721406298</c:v>
                </c:pt>
                <c:pt idx="11518">
                  <c:v>7.4664957721406298</c:v>
                </c:pt>
                <c:pt idx="11519">
                  <c:v>7.4660804361128097</c:v>
                </c:pt>
                <c:pt idx="11520">
                  <c:v>7.4656651462898997</c:v>
                </c:pt>
                <c:pt idx="11521">
                  <c:v>7.4652499026642198</c:v>
                </c:pt>
                <c:pt idx="11522">
                  <c:v>7.4652499026642198</c:v>
                </c:pt>
                <c:pt idx="11523">
                  <c:v>7.4648347052280304</c:v>
                </c:pt>
                <c:pt idx="11524">
                  <c:v>7.4648347052280304</c:v>
                </c:pt>
                <c:pt idx="11525">
                  <c:v>7.4648347052280304</c:v>
                </c:pt>
                <c:pt idx="11526">
                  <c:v>7.4648347052280304</c:v>
                </c:pt>
                <c:pt idx="11527">
                  <c:v>7.4648347052280304</c:v>
                </c:pt>
                <c:pt idx="11528">
                  <c:v>7.46441955397363</c:v>
                </c:pt>
                <c:pt idx="11529">
                  <c:v>7.46441955397363</c:v>
                </c:pt>
                <c:pt idx="11530">
                  <c:v>7.46441955397363</c:v>
                </c:pt>
                <c:pt idx="11531">
                  <c:v>7.4640044488933297</c:v>
                </c:pt>
                <c:pt idx="11532">
                  <c:v>7.4640044488933297</c:v>
                </c:pt>
                <c:pt idx="11533">
                  <c:v>7.4640044488933297</c:v>
                </c:pt>
                <c:pt idx="11534">
                  <c:v>7.4640044488933297</c:v>
                </c:pt>
                <c:pt idx="11535">
                  <c:v>7.4635893899794201</c:v>
                </c:pt>
                <c:pt idx="11536">
                  <c:v>7.4635893899794201</c:v>
                </c:pt>
                <c:pt idx="11537">
                  <c:v>7.4635893899794201</c:v>
                </c:pt>
                <c:pt idx="11538">
                  <c:v>7.4631743772241901</c:v>
                </c:pt>
                <c:pt idx="11539">
                  <c:v>7.4631743772241901</c:v>
                </c:pt>
                <c:pt idx="11540">
                  <c:v>7.4631743772241901</c:v>
                </c:pt>
                <c:pt idx="11541">
                  <c:v>7.4627594106199604</c:v>
                </c:pt>
                <c:pt idx="11542">
                  <c:v>7.4627594106199604</c:v>
                </c:pt>
                <c:pt idx="11543">
                  <c:v>7.4623444901590101</c:v>
                </c:pt>
                <c:pt idx="11544">
                  <c:v>7.4623444901590101</c:v>
                </c:pt>
                <c:pt idx="11545">
                  <c:v>7.4619296158336503</c:v>
                </c:pt>
                <c:pt idx="11546">
                  <c:v>7.4619296158336503</c:v>
                </c:pt>
                <c:pt idx="11547">
                  <c:v>7.4615147876362</c:v>
                </c:pt>
                <c:pt idx="11548">
                  <c:v>7.4611000055589498</c:v>
                </c:pt>
                <c:pt idx="11549">
                  <c:v>7.4611000055589498</c:v>
                </c:pt>
                <c:pt idx="11550">
                  <c:v>7.4611000055589498</c:v>
                </c:pt>
                <c:pt idx="11551">
                  <c:v>7.4611000055589498</c:v>
                </c:pt>
                <c:pt idx="11552">
                  <c:v>7.4611000055589498</c:v>
                </c:pt>
                <c:pt idx="11553">
                  <c:v>7.4611000055589498</c:v>
                </c:pt>
                <c:pt idx="11554">
                  <c:v>7.4606852695942196</c:v>
                </c:pt>
                <c:pt idx="11555">
                  <c:v>7.4602705797343098</c:v>
                </c:pt>
                <c:pt idx="11556">
                  <c:v>7.4598559359715404</c:v>
                </c:pt>
                <c:pt idx="11557">
                  <c:v>7.4598559359715404</c:v>
                </c:pt>
                <c:pt idx="11558">
                  <c:v>7.4598559359715404</c:v>
                </c:pt>
                <c:pt idx="11559">
                  <c:v>7.4594413382982196</c:v>
                </c:pt>
                <c:pt idx="11560">
                  <c:v>7.4581978217381604</c:v>
                </c:pt>
                <c:pt idx="11561">
                  <c:v>7.4581978217381604</c:v>
                </c:pt>
                <c:pt idx="11562">
                  <c:v>7.4581978217381604</c:v>
                </c:pt>
                <c:pt idx="11563">
                  <c:v>7.4573690410045499</c:v>
                </c:pt>
                <c:pt idx="11564">
                  <c:v>7.4573690410045499</c:v>
                </c:pt>
                <c:pt idx="11565">
                  <c:v>7.4569547197066504</c:v>
                </c:pt>
                <c:pt idx="11566">
                  <c:v>7.4569547197066504</c:v>
                </c:pt>
                <c:pt idx="11567">
                  <c:v>7.4569547197066504</c:v>
                </c:pt>
                <c:pt idx="11568">
                  <c:v>7.4565404444444399</c:v>
                </c:pt>
                <c:pt idx="11569">
                  <c:v>7.4565404444444399</c:v>
                </c:pt>
                <c:pt idx="11570">
                  <c:v>7.4565404444444399</c:v>
                </c:pt>
                <c:pt idx="11571">
                  <c:v>7.4561262152102596</c:v>
                </c:pt>
                <c:pt idx="11572">
                  <c:v>7.4561262152102596</c:v>
                </c:pt>
                <c:pt idx="11573">
                  <c:v>7.4557120319964403</c:v>
                </c:pt>
                <c:pt idx="11574">
                  <c:v>7.4557120319964403</c:v>
                </c:pt>
                <c:pt idx="11575">
                  <c:v>7.4552978947953097</c:v>
                </c:pt>
                <c:pt idx="11576">
                  <c:v>7.4552978947953097</c:v>
                </c:pt>
                <c:pt idx="11577">
                  <c:v>7.4552978947953097</c:v>
                </c:pt>
                <c:pt idx="11578">
                  <c:v>7.4548838035991896</c:v>
                </c:pt>
                <c:pt idx="11579">
                  <c:v>7.4548838035991896</c:v>
                </c:pt>
                <c:pt idx="11580">
                  <c:v>7.4548838035991896</c:v>
                </c:pt>
                <c:pt idx="11581">
                  <c:v>7.4548838035991896</c:v>
                </c:pt>
                <c:pt idx="11582">
                  <c:v>7.4548838035991896</c:v>
                </c:pt>
                <c:pt idx="11583">
                  <c:v>7.4544697584004398</c:v>
                </c:pt>
                <c:pt idx="11584">
                  <c:v>7.4544697584004398</c:v>
                </c:pt>
                <c:pt idx="11585">
                  <c:v>7.4544697584004398</c:v>
                </c:pt>
                <c:pt idx="11586">
                  <c:v>7.4540557591913803</c:v>
                </c:pt>
                <c:pt idx="11587">
                  <c:v>7.4536418059643399</c:v>
                </c:pt>
                <c:pt idx="11588">
                  <c:v>7.4536418059643399</c:v>
                </c:pt>
                <c:pt idx="11589">
                  <c:v>7.4536418059643399</c:v>
                </c:pt>
                <c:pt idx="11590">
                  <c:v>7.4532278987116802</c:v>
                </c:pt>
                <c:pt idx="11591">
                  <c:v>7.4532278987116802</c:v>
                </c:pt>
                <c:pt idx="11592">
                  <c:v>7.4532278987116802</c:v>
                </c:pt>
                <c:pt idx="11593">
                  <c:v>7.4528140374257301</c:v>
                </c:pt>
                <c:pt idx="11594">
                  <c:v>7.4528140374257301</c:v>
                </c:pt>
                <c:pt idx="11595">
                  <c:v>7.4524002220988299</c:v>
                </c:pt>
                <c:pt idx="11596">
                  <c:v>7.4524002220988299</c:v>
                </c:pt>
                <c:pt idx="11597">
                  <c:v>7.4524002220988299</c:v>
                </c:pt>
                <c:pt idx="11598">
                  <c:v>7.4519864527233297</c:v>
                </c:pt>
                <c:pt idx="11599">
                  <c:v>7.4519864527233297</c:v>
                </c:pt>
                <c:pt idx="11600">
                  <c:v>7.4519864527233297</c:v>
                </c:pt>
                <c:pt idx="11601">
                  <c:v>7.4515727292915797</c:v>
                </c:pt>
                <c:pt idx="11602">
                  <c:v>7.4515727292915797</c:v>
                </c:pt>
                <c:pt idx="11603">
                  <c:v>7.4515727292915797</c:v>
                </c:pt>
                <c:pt idx="11604">
                  <c:v>7.4515727292915797</c:v>
                </c:pt>
                <c:pt idx="11605">
                  <c:v>7.4515727292915797</c:v>
                </c:pt>
                <c:pt idx="11606">
                  <c:v>7.4515727292915797</c:v>
                </c:pt>
                <c:pt idx="11607">
                  <c:v>7.4511590517959201</c:v>
                </c:pt>
                <c:pt idx="11608">
                  <c:v>7.4511590517959201</c:v>
                </c:pt>
                <c:pt idx="11609">
                  <c:v>7.45074542022871</c:v>
                </c:pt>
                <c:pt idx="11610">
                  <c:v>7.45074542022871</c:v>
                </c:pt>
                <c:pt idx="11611">
                  <c:v>7.45074542022871</c:v>
                </c:pt>
                <c:pt idx="11612">
                  <c:v>7.45074542022871</c:v>
                </c:pt>
                <c:pt idx="11613">
                  <c:v>7.45074542022871</c:v>
                </c:pt>
                <c:pt idx="11614">
                  <c:v>7.4503318345822898</c:v>
                </c:pt>
                <c:pt idx="11615">
                  <c:v>7.4503318345822898</c:v>
                </c:pt>
                <c:pt idx="11616">
                  <c:v>7.4499182948490201</c:v>
                </c:pt>
                <c:pt idx="11617">
                  <c:v>7.4495048010212503</c:v>
                </c:pt>
                <c:pt idx="11618">
                  <c:v>7.4495048010212503</c:v>
                </c:pt>
                <c:pt idx="11619">
                  <c:v>7.4495048010212503</c:v>
                </c:pt>
                <c:pt idx="11620">
                  <c:v>7.4495048010212503</c:v>
                </c:pt>
                <c:pt idx="11621">
                  <c:v>7.4490913530913501</c:v>
                </c:pt>
                <c:pt idx="11622">
                  <c:v>7.4490913530913501</c:v>
                </c:pt>
                <c:pt idx="11623">
                  <c:v>7.4486779510516596</c:v>
                </c:pt>
                <c:pt idx="11624">
                  <c:v>7.4486779510516596</c:v>
                </c:pt>
                <c:pt idx="11625">
                  <c:v>7.4486779510516596</c:v>
                </c:pt>
                <c:pt idx="11626">
                  <c:v>7.4478512846123897</c:v>
                </c:pt>
                <c:pt idx="11627">
                  <c:v>7.4478512846123897</c:v>
                </c:pt>
                <c:pt idx="11628">
                  <c:v>7.4474380201975299</c:v>
                </c:pt>
                <c:pt idx="11629">
                  <c:v>7.4470248016423399</c:v>
                </c:pt>
                <c:pt idx="11630">
                  <c:v>7.4470248016423399</c:v>
                </c:pt>
                <c:pt idx="11631">
                  <c:v>7.4466116289391904</c:v>
                </c:pt>
                <c:pt idx="11632">
                  <c:v>7.4466116289391904</c:v>
                </c:pt>
                <c:pt idx="11633">
                  <c:v>7.4466116289391904</c:v>
                </c:pt>
                <c:pt idx="11634">
                  <c:v>7.4461985020804402</c:v>
                </c:pt>
                <c:pt idx="11635">
                  <c:v>7.4457854210584697</c:v>
                </c:pt>
                <c:pt idx="11636">
                  <c:v>7.4457854210584697</c:v>
                </c:pt>
                <c:pt idx="11637">
                  <c:v>7.4453723858656398</c:v>
                </c:pt>
                <c:pt idx="11638">
                  <c:v>7.4453723858656398</c:v>
                </c:pt>
                <c:pt idx="11639">
                  <c:v>7.4449593964943404</c:v>
                </c:pt>
                <c:pt idx="11640">
                  <c:v>7.4449593964943404</c:v>
                </c:pt>
                <c:pt idx="11641">
                  <c:v>7.4449593964943404</c:v>
                </c:pt>
                <c:pt idx="11642">
                  <c:v>7.4445464529369296</c:v>
                </c:pt>
                <c:pt idx="11643">
                  <c:v>7.4445464529369296</c:v>
                </c:pt>
                <c:pt idx="11644">
                  <c:v>7.4445464529369296</c:v>
                </c:pt>
                <c:pt idx="11645">
                  <c:v>7.4445464529369296</c:v>
                </c:pt>
                <c:pt idx="11646">
                  <c:v>7.4445464529369296</c:v>
                </c:pt>
                <c:pt idx="11647">
                  <c:v>7.4441335551858003</c:v>
                </c:pt>
                <c:pt idx="11648">
                  <c:v>7.4437207032333204</c:v>
                </c:pt>
                <c:pt idx="11649">
                  <c:v>7.4437207032333204</c:v>
                </c:pt>
                <c:pt idx="11650">
                  <c:v>7.44330789707187</c:v>
                </c:pt>
                <c:pt idx="11651">
                  <c:v>7.4428951366938296</c:v>
                </c:pt>
                <c:pt idx="11652">
                  <c:v>7.4428951366938296</c:v>
                </c:pt>
                <c:pt idx="11653">
                  <c:v>7.4428951366938296</c:v>
                </c:pt>
                <c:pt idx="11654">
                  <c:v>7.4428951366938296</c:v>
                </c:pt>
                <c:pt idx="11655">
                  <c:v>7.4428951366938296</c:v>
                </c:pt>
                <c:pt idx="11656">
                  <c:v>7.4420697532575497</c:v>
                </c:pt>
                <c:pt idx="11657">
                  <c:v>7.4420697532575497</c:v>
                </c:pt>
                <c:pt idx="11658">
                  <c:v>7.4416571301840699</c:v>
                </c:pt>
                <c:pt idx="11659">
                  <c:v>7.4416571301840699</c:v>
                </c:pt>
                <c:pt idx="11660">
                  <c:v>7.4412445528635596</c:v>
                </c:pt>
                <c:pt idx="11661">
                  <c:v>7.4412445528635596</c:v>
                </c:pt>
                <c:pt idx="11662">
                  <c:v>7.4412445528635596</c:v>
                </c:pt>
                <c:pt idx="11663">
                  <c:v>7.4412445528635596</c:v>
                </c:pt>
                <c:pt idx="11664">
                  <c:v>7.4408320212883901</c:v>
                </c:pt>
                <c:pt idx="11665">
                  <c:v>7.4408320212883901</c:v>
                </c:pt>
                <c:pt idx="11666">
                  <c:v>7.4404195354509604</c:v>
                </c:pt>
                <c:pt idx="11667">
                  <c:v>7.4404195354509604</c:v>
                </c:pt>
                <c:pt idx="11668">
                  <c:v>7.4404195354509604</c:v>
                </c:pt>
                <c:pt idx="11669">
                  <c:v>7.4395947009589198</c:v>
                </c:pt>
                <c:pt idx="11670">
                  <c:v>7.4395947009589198</c:v>
                </c:pt>
                <c:pt idx="11671">
                  <c:v>7.4391823522890999</c:v>
                </c:pt>
                <c:pt idx="11672">
                  <c:v>7.4391823522890999</c:v>
                </c:pt>
                <c:pt idx="11673">
                  <c:v>7.4387700493265996</c:v>
                </c:pt>
                <c:pt idx="11674">
                  <c:v>7.4383577920638402</c:v>
                </c:pt>
                <c:pt idx="11675">
                  <c:v>7.4383577920638402</c:v>
                </c:pt>
                <c:pt idx="11676">
                  <c:v>7.4383577920638402</c:v>
                </c:pt>
                <c:pt idx="11677">
                  <c:v>7.43794558049321</c:v>
                </c:pt>
                <c:pt idx="11678">
                  <c:v>7.4375334146071097</c:v>
                </c:pt>
                <c:pt idx="11679">
                  <c:v>7.4371212943979597</c:v>
                </c:pt>
                <c:pt idx="11680">
                  <c:v>7.4371212943979597</c:v>
                </c:pt>
                <c:pt idx="11681">
                  <c:v>7.4371212943979597</c:v>
                </c:pt>
                <c:pt idx="11682">
                  <c:v>7.4371212943979597</c:v>
                </c:pt>
                <c:pt idx="11683">
                  <c:v>7.4371212943979597</c:v>
                </c:pt>
                <c:pt idx="11684">
                  <c:v>7.4362971909801097</c:v>
                </c:pt>
                <c:pt idx="11685">
                  <c:v>7.4362971909801097</c:v>
                </c:pt>
                <c:pt idx="11686">
                  <c:v>7.4362971909801097</c:v>
                </c:pt>
                <c:pt idx="11687">
                  <c:v>7.4358852077562299</c:v>
                </c:pt>
                <c:pt idx="11688">
                  <c:v>7.4358852077562299</c:v>
                </c:pt>
                <c:pt idx="11689">
                  <c:v>7.4354732701789299</c:v>
                </c:pt>
                <c:pt idx="11690">
                  <c:v>7.4354732701789299</c:v>
                </c:pt>
                <c:pt idx="11691">
                  <c:v>7.4350613782406301</c:v>
                </c:pt>
                <c:pt idx="11692">
                  <c:v>7.4346495319337498</c:v>
                </c:pt>
                <c:pt idx="11693">
                  <c:v>7.4346495319337498</c:v>
                </c:pt>
                <c:pt idx="11694">
                  <c:v>7.4342377312506898</c:v>
                </c:pt>
                <c:pt idx="11695">
                  <c:v>7.4342377312506898</c:v>
                </c:pt>
                <c:pt idx="11696">
                  <c:v>7.4342377312506898</c:v>
                </c:pt>
                <c:pt idx="11697">
                  <c:v>7.4342377312506898</c:v>
                </c:pt>
                <c:pt idx="11698">
                  <c:v>7.4338259761838801</c:v>
                </c:pt>
                <c:pt idx="11699">
                  <c:v>7.4338259761838801</c:v>
                </c:pt>
                <c:pt idx="11700">
                  <c:v>7.4338259761838801</c:v>
                </c:pt>
                <c:pt idx="11701">
                  <c:v>7.4334142667257401</c:v>
                </c:pt>
                <c:pt idx="11702">
                  <c:v>7.4334142667257401</c:v>
                </c:pt>
                <c:pt idx="11703">
                  <c:v>7.4334142667257401</c:v>
                </c:pt>
                <c:pt idx="11704">
                  <c:v>7.4334142667257401</c:v>
                </c:pt>
                <c:pt idx="11705">
                  <c:v>7.4334142667257401</c:v>
                </c:pt>
                <c:pt idx="11706">
                  <c:v>7.4313564032999198</c:v>
                </c:pt>
                <c:pt idx="11707">
                  <c:v>7.4313564032999198</c:v>
                </c:pt>
                <c:pt idx="11708">
                  <c:v>7.4313564032999198</c:v>
                </c:pt>
                <c:pt idx="11709">
                  <c:v>7.4313564032999198</c:v>
                </c:pt>
                <c:pt idx="11710">
                  <c:v>7.4309449673347299</c:v>
                </c:pt>
                <c:pt idx="11711">
                  <c:v>7.4305335769251997</c:v>
                </c:pt>
                <c:pt idx="11712">
                  <c:v>7.4305335769251997</c:v>
                </c:pt>
                <c:pt idx="11713">
                  <c:v>7.4305335769251997</c:v>
                </c:pt>
                <c:pt idx="11714">
                  <c:v>7.4305335769251997</c:v>
                </c:pt>
                <c:pt idx="11715">
                  <c:v>7.4301222320637699</c:v>
                </c:pt>
                <c:pt idx="11716">
                  <c:v>7.4301222320637699</c:v>
                </c:pt>
                <c:pt idx="11717">
                  <c:v>7.4301222320637699</c:v>
                </c:pt>
                <c:pt idx="11718">
                  <c:v>7.4301222320637699</c:v>
                </c:pt>
                <c:pt idx="11719">
                  <c:v>7.4301222320637699</c:v>
                </c:pt>
                <c:pt idx="11720">
                  <c:v>7.4301222320637699</c:v>
                </c:pt>
                <c:pt idx="11721">
                  <c:v>7.4301222320637699</c:v>
                </c:pt>
                <c:pt idx="11722">
                  <c:v>7.4297109327428696</c:v>
                </c:pt>
                <c:pt idx="11723">
                  <c:v>7.4297109327428696</c:v>
                </c:pt>
                <c:pt idx="11724">
                  <c:v>7.4297109327428696</c:v>
                </c:pt>
                <c:pt idx="11725">
                  <c:v>7.4292996789549397</c:v>
                </c:pt>
                <c:pt idx="11726">
                  <c:v>7.4292996789549397</c:v>
                </c:pt>
                <c:pt idx="11727">
                  <c:v>7.4288884706924199</c:v>
                </c:pt>
                <c:pt idx="11728">
                  <c:v>7.42847730794775</c:v>
                </c:pt>
                <c:pt idx="11729">
                  <c:v>7.4280661907133698</c:v>
                </c:pt>
                <c:pt idx="11730">
                  <c:v>7.4276551189817299</c:v>
                </c:pt>
                <c:pt idx="11731">
                  <c:v>7.4276551189817299</c:v>
                </c:pt>
                <c:pt idx="11732">
                  <c:v>7.4272440927452799</c:v>
                </c:pt>
                <c:pt idx="11733">
                  <c:v>7.4272440927452799</c:v>
                </c:pt>
                <c:pt idx="11734">
                  <c:v>7.4272440927452799</c:v>
                </c:pt>
                <c:pt idx="11735">
                  <c:v>7.4268331119964603</c:v>
                </c:pt>
                <c:pt idx="11736">
                  <c:v>7.4264221767277103</c:v>
                </c:pt>
                <c:pt idx="11737">
                  <c:v>7.4264221767277103</c:v>
                </c:pt>
                <c:pt idx="11738">
                  <c:v>7.4260112869314998</c:v>
                </c:pt>
                <c:pt idx="11739">
                  <c:v>7.4260112869314998</c:v>
                </c:pt>
                <c:pt idx="11740">
                  <c:v>7.4256004426002704</c:v>
                </c:pt>
                <c:pt idx="11741">
                  <c:v>7.4251896437264797</c:v>
                </c:pt>
                <c:pt idx="11742">
                  <c:v>7.4251896437264797</c:v>
                </c:pt>
                <c:pt idx="11743">
                  <c:v>7.4251896437264797</c:v>
                </c:pt>
                <c:pt idx="11744">
                  <c:v>7.4251896437264797</c:v>
                </c:pt>
                <c:pt idx="11745">
                  <c:v>7.4247788903025898</c:v>
                </c:pt>
                <c:pt idx="11746">
                  <c:v>7.4247788903025898</c:v>
                </c:pt>
                <c:pt idx="11747">
                  <c:v>7.4247788903025898</c:v>
                </c:pt>
                <c:pt idx="11748">
                  <c:v>7.4243681823210501</c:v>
                </c:pt>
                <c:pt idx="11749">
                  <c:v>7.4243681823210501</c:v>
                </c:pt>
                <c:pt idx="11750">
                  <c:v>7.4243681823210501</c:v>
                </c:pt>
                <c:pt idx="11751">
                  <c:v>7.4243681823210501</c:v>
                </c:pt>
                <c:pt idx="11752">
                  <c:v>7.4239575197743202</c:v>
                </c:pt>
                <c:pt idx="11753">
                  <c:v>7.4239575197743202</c:v>
                </c:pt>
                <c:pt idx="11754">
                  <c:v>7.4235469026548602</c:v>
                </c:pt>
                <c:pt idx="11755">
                  <c:v>7.4235469026548602</c:v>
                </c:pt>
                <c:pt idx="11756">
                  <c:v>7.4231363309551401</c:v>
                </c:pt>
                <c:pt idx="11757">
                  <c:v>7.4231363309551401</c:v>
                </c:pt>
                <c:pt idx="11758">
                  <c:v>7.4223153237847699</c:v>
                </c:pt>
                <c:pt idx="11759">
                  <c:v>7.4223153237847699</c:v>
                </c:pt>
                <c:pt idx="11760">
                  <c:v>7.4223153237847699</c:v>
                </c:pt>
                <c:pt idx="11761">
                  <c:v>7.4223153237847699</c:v>
                </c:pt>
                <c:pt idx="11762">
                  <c:v>7.4219048882990402</c:v>
                </c:pt>
                <c:pt idx="11763">
                  <c:v>7.4219048882990402</c:v>
                </c:pt>
                <c:pt idx="11764">
                  <c:v>7.4219048882990402</c:v>
                </c:pt>
                <c:pt idx="11765">
                  <c:v>7.4219048882990402</c:v>
                </c:pt>
                <c:pt idx="11766">
                  <c:v>7.4219048882990402</c:v>
                </c:pt>
                <c:pt idx="11767">
                  <c:v>7.4219048882990402</c:v>
                </c:pt>
                <c:pt idx="11768">
                  <c:v>7.4214944982029296</c:v>
                </c:pt>
                <c:pt idx="11769">
                  <c:v>7.4214944982029296</c:v>
                </c:pt>
                <c:pt idx="11770">
                  <c:v>7.4206738541493804</c:v>
                </c:pt>
                <c:pt idx="11771">
                  <c:v>7.4206738541493804</c:v>
                </c:pt>
                <c:pt idx="11772">
                  <c:v>7.4206738541493804</c:v>
                </c:pt>
                <c:pt idx="11773">
                  <c:v>7.4202636001769102</c:v>
                </c:pt>
                <c:pt idx="11774">
                  <c:v>7.4198533915639304</c:v>
                </c:pt>
                <c:pt idx="11775">
                  <c:v>7.4198533915639304</c:v>
                </c:pt>
                <c:pt idx="11776">
                  <c:v>7.4198533915639304</c:v>
                </c:pt>
                <c:pt idx="11777">
                  <c:v>7.4194432283029297</c:v>
                </c:pt>
                <c:pt idx="11778">
                  <c:v>7.4194432283029297</c:v>
                </c:pt>
                <c:pt idx="11779">
                  <c:v>7.4194432283029297</c:v>
                </c:pt>
                <c:pt idx="11780">
                  <c:v>7.4194432283029297</c:v>
                </c:pt>
                <c:pt idx="11781">
                  <c:v>7.4190331103863798</c:v>
                </c:pt>
                <c:pt idx="11782">
                  <c:v>7.4186230378067597</c:v>
                </c:pt>
                <c:pt idx="11783">
                  <c:v>7.4186230378067597</c:v>
                </c:pt>
                <c:pt idx="11784">
                  <c:v>7.4186230378067597</c:v>
                </c:pt>
                <c:pt idx="11785">
                  <c:v>7.4182130105565598</c:v>
                </c:pt>
                <c:pt idx="11786">
                  <c:v>7.4182130105565598</c:v>
                </c:pt>
                <c:pt idx="11787">
                  <c:v>7.4182130105565598</c:v>
                </c:pt>
                <c:pt idx="11788">
                  <c:v>7.4182130105565598</c:v>
                </c:pt>
                <c:pt idx="11789">
                  <c:v>7.4182130105565598</c:v>
                </c:pt>
                <c:pt idx="11790">
                  <c:v>7.4178030286282697</c:v>
                </c:pt>
                <c:pt idx="11791">
                  <c:v>7.4178030286282697</c:v>
                </c:pt>
                <c:pt idx="11792">
                  <c:v>7.4178030286282697</c:v>
                </c:pt>
                <c:pt idx="11793">
                  <c:v>7.4178030286282697</c:v>
                </c:pt>
                <c:pt idx="11794">
                  <c:v>7.4178030286282697</c:v>
                </c:pt>
                <c:pt idx="11795">
                  <c:v>7.4178030286282697</c:v>
                </c:pt>
                <c:pt idx="11796">
                  <c:v>7.4173930920143603</c:v>
                </c:pt>
                <c:pt idx="11797">
                  <c:v>7.41698320070733</c:v>
                </c:pt>
                <c:pt idx="11798">
                  <c:v>7.41698320070733</c:v>
                </c:pt>
                <c:pt idx="11799">
                  <c:v>7.41698320070733</c:v>
                </c:pt>
                <c:pt idx="11800">
                  <c:v>7.41698320070733</c:v>
                </c:pt>
                <c:pt idx="11801">
                  <c:v>7.41698320070733</c:v>
                </c:pt>
                <c:pt idx="11802">
                  <c:v>7.41698320070733</c:v>
                </c:pt>
                <c:pt idx="11803">
                  <c:v>7.4165733546996702</c:v>
                </c:pt>
                <c:pt idx="11804">
                  <c:v>7.4165733546996702</c:v>
                </c:pt>
                <c:pt idx="11805">
                  <c:v>7.4165733546996702</c:v>
                </c:pt>
                <c:pt idx="11806">
                  <c:v>7.4161635539838597</c:v>
                </c:pt>
                <c:pt idx="11807">
                  <c:v>7.4161635539838597</c:v>
                </c:pt>
                <c:pt idx="11808">
                  <c:v>7.4161635539838597</c:v>
                </c:pt>
                <c:pt idx="11809">
                  <c:v>7.4161635539838597</c:v>
                </c:pt>
                <c:pt idx="11810">
                  <c:v>7.4161635539838597</c:v>
                </c:pt>
                <c:pt idx="11811">
                  <c:v>7.4161635539838597</c:v>
                </c:pt>
                <c:pt idx="11812">
                  <c:v>7.4161635539838597</c:v>
                </c:pt>
                <c:pt idx="11813">
                  <c:v>7.4161635539838597</c:v>
                </c:pt>
                <c:pt idx="11814">
                  <c:v>7.4157537985523998</c:v>
                </c:pt>
                <c:pt idx="11815">
                  <c:v>7.4157537985523998</c:v>
                </c:pt>
                <c:pt idx="11816">
                  <c:v>7.4153440883977799</c:v>
                </c:pt>
                <c:pt idx="11817">
                  <c:v>7.4153440883977799</c:v>
                </c:pt>
                <c:pt idx="11818">
                  <c:v>7.4153440883977799</c:v>
                </c:pt>
                <c:pt idx="11819">
                  <c:v>7.4153440883977799</c:v>
                </c:pt>
                <c:pt idx="11820">
                  <c:v>7.4153440883977799</c:v>
                </c:pt>
                <c:pt idx="11821">
                  <c:v>7.4153440883977799</c:v>
                </c:pt>
                <c:pt idx="11822">
                  <c:v>7.4149344235125101</c:v>
                </c:pt>
                <c:pt idx="11823">
                  <c:v>7.4149344235125101</c:v>
                </c:pt>
                <c:pt idx="11824">
                  <c:v>7.4149344235125101</c:v>
                </c:pt>
                <c:pt idx="11825">
                  <c:v>7.4149344235125101</c:v>
                </c:pt>
                <c:pt idx="11826">
                  <c:v>7.4149344235125101</c:v>
                </c:pt>
                <c:pt idx="11827">
                  <c:v>7.4149344235125101</c:v>
                </c:pt>
                <c:pt idx="11828">
                  <c:v>7.4145248038890701</c:v>
                </c:pt>
                <c:pt idx="11829">
                  <c:v>7.4145248038890701</c:v>
                </c:pt>
                <c:pt idx="11830">
                  <c:v>7.4145248038890701</c:v>
                </c:pt>
                <c:pt idx="11831">
                  <c:v>7.4145248038890701</c:v>
                </c:pt>
                <c:pt idx="11832">
                  <c:v>7.4145248038890701</c:v>
                </c:pt>
                <c:pt idx="11833">
                  <c:v>7.4145248038890701</c:v>
                </c:pt>
                <c:pt idx="11834">
                  <c:v>7.4141152295199602</c:v>
                </c:pt>
                <c:pt idx="11835">
                  <c:v>7.4141152295199602</c:v>
                </c:pt>
                <c:pt idx="11836">
                  <c:v>7.4141152295199602</c:v>
                </c:pt>
                <c:pt idx="11837">
                  <c:v>7.4141152295199602</c:v>
                </c:pt>
                <c:pt idx="11838">
                  <c:v>7.4141152295199602</c:v>
                </c:pt>
                <c:pt idx="11839">
                  <c:v>7.4137057003977</c:v>
                </c:pt>
                <c:pt idx="11840">
                  <c:v>7.4137057003977</c:v>
                </c:pt>
                <c:pt idx="11841">
                  <c:v>7.4137057003977</c:v>
                </c:pt>
                <c:pt idx="11842">
                  <c:v>7.4137057003977</c:v>
                </c:pt>
                <c:pt idx="11843">
                  <c:v>7.4132962165147704</c:v>
                </c:pt>
                <c:pt idx="11844">
                  <c:v>7.4132962165147704</c:v>
                </c:pt>
                <c:pt idx="11845">
                  <c:v>7.4132962165147704</c:v>
                </c:pt>
                <c:pt idx="11846">
                  <c:v>7.4132962165147704</c:v>
                </c:pt>
                <c:pt idx="11847">
                  <c:v>7.4128867778636902</c:v>
                </c:pt>
                <c:pt idx="11848">
                  <c:v>7.4128867778636902</c:v>
                </c:pt>
                <c:pt idx="11849">
                  <c:v>7.4128867778636902</c:v>
                </c:pt>
                <c:pt idx="11850">
                  <c:v>7.4128867778636902</c:v>
                </c:pt>
                <c:pt idx="11851">
                  <c:v>7.4128867778636902</c:v>
                </c:pt>
                <c:pt idx="11852">
                  <c:v>7.4124773844369596</c:v>
                </c:pt>
                <c:pt idx="11853">
                  <c:v>7.4124773844369596</c:v>
                </c:pt>
                <c:pt idx="11854">
                  <c:v>7.4120680362270797</c:v>
                </c:pt>
                <c:pt idx="11855">
                  <c:v>7.4120680362270797</c:v>
                </c:pt>
                <c:pt idx="11856">
                  <c:v>7.4120680362270797</c:v>
                </c:pt>
                <c:pt idx="11857">
                  <c:v>7.4120680362270797</c:v>
                </c:pt>
                <c:pt idx="11858">
                  <c:v>7.4120680362270797</c:v>
                </c:pt>
                <c:pt idx="11859">
                  <c:v>7.4120680362270797</c:v>
                </c:pt>
                <c:pt idx="11860">
                  <c:v>7.4120680362270797</c:v>
                </c:pt>
                <c:pt idx="11861">
                  <c:v>7.4120680362270797</c:v>
                </c:pt>
                <c:pt idx="11862">
                  <c:v>7.4120680362270797</c:v>
                </c:pt>
                <c:pt idx="11863">
                  <c:v>7.4116587332265702</c:v>
                </c:pt>
                <c:pt idx="11864">
                  <c:v>7.4116587332265702</c:v>
                </c:pt>
                <c:pt idx="11865">
                  <c:v>7.4116587332265702</c:v>
                </c:pt>
                <c:pt idx="11866">
                  <c:v>7.4112494754279403</c:v>
                </c:pt>
                <c:pt idx="11867">
                  <c:v>7.4112494754279403</c:v>
                </c:pt>
                <c:pt idx="11868">
                  <c:v>7.4112494754279403</c:v>
                </c:pt>
                <c:pt idx="11869">
                  <c:v>7.4108402628236902</c:v>
                </c:pt>
                <c:pt idx="11870">
                  <c:v>7.4108402628236902</c:v>
                </c:pt>
                <c:pt idx="11871">
                  <c:v>7.4108402628236902</c:v>
                </c:pt>
                <c:pt idx="11872">
                  <c:v>7.4108402628236902</c:v>
                </c:pt>
                <c:pt idx="11873">
                  <c:v>7.4104310954063601</c:v>
                </c:pt>
                <c:pt idx="11874">
                  <c:v>7.4104310954063601</c:v>
                </c:pt>
                <c:pt idx="11875">
                  <c:v>7.4104310954063601</c:v>
                </c:pt>
                <c:pt idx="11876">
                  <c:v>7.4104310954063601</c:v>
                </c:pt>
                <c:pt idx="11877">
                  <c:v>7.4104310954063601</c:v>
                </c:pt>
                <c:pt idx="11878">
                  <c:v>7.4100219731684396</c:v>
                </c:pt>
                <c:pt idx="11879">
                  <c:v>7.4100219731684396</c:v>
                </c:pt>
                <c:pt idx="11880">
                  <c:v>7.4100219731684396</c:v>
                </c:pt>
                <c:pt idx="11881">
                  <c:v>7.4096128961024599</c:v>
                </c:pt>
                <c:pt idx="11882">
                  <c:v>7.4096128961024599</c:v>
                </c:pt>
                <c:pt idx="11883">
                  <c:v>7.4096128961024599</c:v>
                </c:pt>
                <c:pt idx="11884">
                  <c:v>7.4096128961024599</c:v>
                </c:pt>
                <c:pt idx="11885">
                  <c:v>7.4092038642009301</c:v>
                </c:pt>
                <c:pt idx="11886">
                  <c:v>7.4092038642009301</c:v>
                </c:pt>
                <c:pt idx="11887">
                  <c:v>7.4092038642009301</c:v>
                </c:pt>
                <c:pt idx="11888">
                  <c:v>7.4087948774563896</c:v>
                </c:pt>
                <c:pt idx="11889">
                  <c:v>7.4087948774563896</c:v>
                </c:pt>
                <c:pt idx="11890">
                  <c:v>7.4087948774563896</c:v>
                </c:pt>
                <c:pt idx="11891">
                  <c:v>7.4087948774563896</c:v>
                </c:pt>
                <c:pt idx="11892">
                  <c:v>7.4083859358613404</c:v>
                </c:pt>
                <c:pt idx="11893">
                  <c:v>7.4083859358613404</c:v>
                </c:pt>
                <c:pt idx="11894">
                  <c:v>7.4083859358613404</c:v>
                </c:pt>
                <c:pt idx="11895">
                  <c:v>7.4083859358613404</c:v>
                </c:pt>
                <c:pt idx="11896">
                  <c:v>7.4083859358613404</c:v>
                </c:pt>
                <c:pt idx="11897">
                  <c:v>7.4083859358613404</c:v>
                </c:pt>
                <c:pt idx="11898">
                  <c:v>7.40797703940832</c:v>
                </c:pt>
                <c:pt idx="11899">
                  <c:v>7.40797703940832</c:v>
                </c:pt>
                <c:pt idx="11900">
                  <c:v>7.40797703940832</c:v>
                </c:pt>
                <c:pt idx="11901">
                  <c:v>7.40797703940832</c:v>
                </c:pt>
                <c:pt idx="11902">
                  <c:v>7.4075681880898498</c:v>
                </c:pt>
                <c:pt idx="11903">
                  <c:v>7.4075681880898498</c:v>
                </c:pt>
                <c:pt idx="11904">
                  <c:v>7.4075681880898498</c:v>
                </c:pt>
                <c:pt idx="11905">
                  <c:v>7.4071593818984498</c:v>
                </c:pt>
                <c:pt idx="11906">
                  <c:v>7.4071593818984498</c:v>
                </c:pt>
                <c:pt idx="11907">
                  <c:v>7.4071593818984498</c:v>
                </c:pt>
                <c:pt idx="11908">
                  <c:v>7.4071593818984498</c:v>
                </c:pt>
                <c:pt idx="11909">
                  <c:v>7.4071593818984498</c:v>
                </c:pt>
                <c:pt idx="11910">
                  <c:v>7.4071593818984498</c:v>
                </c:pt>
                <c:pt idx="11911">
                  <c:v>7.40675062082666</c:v>
                </c:pt>
                <c:pt idx="11912">
                  <c:v>7.40675062082666</c:v>
                </c:pt>
                <c:pt idx="11913">
                  <c:v>7.40675062082666</c:v>
                </c:pt>
                <c:pt idx="11914">
                  <c:v>7.40675062082666</c:v>
                </c:pt>
                <c:pt idx="11915">
                  <c:v>7.4063419048670101</c:v>
                </c:pt>
                <c:pt idx="11916">
                  <c:v>7.4063419048670101</c:v>
                </c:pt>
                <c:pt idx="11917">
                  <c:v>7.4063419048670101</c:v>
                </c:pt>
                <c:pt idx="11918">
                  <c:v>7.4059332340120196</c:v>
                </c:pt>
                <c:pt idx="11919">
                  <c:v>7.4059332340120196</c:v>
                </c:pt>
                <c:pt idx="11920">
                  <c:v>7.4059332340120196</c:v>
                </c:pt>
                <c:pt idx="11921">
                  <c:v>7.4059332340120196</c:v>
                </c:pt>
                <c:pt idx="11922">
                  <c:v>7.4055246082542396</c:v>
                </c:pt>
                <c:pt idx="11923">
                  <c:v>7.4055246082542396</c:v>
                </c:pt>
                <c:pt idx="11924">
                  <c:v>7.4055246082542396</c:v>
                </c:pt>
                <c:pt idx="11925">
                  <c:v>7.4055246082542396</c:v>
                </c:pt>
                <c:pt idx="11926">
                  <c:v>7.4051160275861996</c:v>
                </c:pt>
                <c:pt idx="11927">
                  <c:v>7.4051160275861996</c:v>
                </c:pt>
                <c:pt idx="11928">
                  <c:v>7.4051160275861996</c:v>
                </c:pt>
                <c:pt idx="11929">
                  <c:v>7.4051160275861996</c:v>
                </c:pt>
                <c:pt idx="11930">
                  <c:v>7.4047074920004397</c:v>
                </c:pt>
                <c:pt idx="11931">
                  <c:v>7.4042990014894903</c:v>
                </c:pt>
                <c:pt idx="11932">
                  <c:v>7.4042990014894903</c:v>
                </c:pt>
                <c:pt idx="11933">
                  <c:v>7.4038905560458899</c:v>
                </c:pt>
                <c:pt idx="11934">
                  <c:v>7.4038905560458899</c:v>
                </c:pt>
                <c:pt idx="11935">
                  <c:v>7.4038905560458899</c:v>
                </c:pt>
                <c:pt idx="11936">
                  <c:v>7.4038905560458899</c:v>
                </c:pt>
                <c:pt idx="11937">
                  <c:v>7.4038905560458899</c:v>
                </c:pt>
                <c:pt idx="11938">
                  <c:v>7.4034821556621901</c:v>
                </c:pt>
                <c:pt idx="11939">
                  <c:v>7.4034821556621901</c:v>
                </c:pt>
                <c:pt idx="11940">
                  <c:v>7.4030738003309402</c:v>
                </c:pt>
                <c:pt idx="11941">
                  <c:v>7.4030738003309402</c:v>
                </c:pt>
                <c:pt idx="11942">
                  <c:v>7.4030738003309402</c:v>
                </c:pt>
                <c:pt idx="11943">
                  <c:v>7.4030738003309402</c:v>
                </c:pt>
                <c:pt idx="11944">
                  <c:v>7.4030738003309402</c:v>
                </c:pt>
                <c:pt idx="11945">
                  <c:v>7.4026654900446696</c:v>
                </c:pt>
                <c:pt idx="11946">
                  <c:v>7.4026654900446696</c:v>
                </c:pt>
                <c:pt idx="11947">
                  <c:v>7.4026654900446696</c:v>
                </c:pt>
                <c:pt idx="11948">
                  <c:v>7.4022572247959397</c:v>
                </c:pt>
                <c:pt idx="11949">
                  <c:v>7.4022572247959397</c:v>
                </c:pt>
                <c:pt idx="11950">
                  <c:v>7.4022572247959397</c:v>
                </c:pt>
                <c:pt idx="11951">
                  <c:v>7.4022572247959397</c:v>
                </c:pt>
                <c:pt idx="11952">
                  <c:v>7.4022572247959397</c:v>
                </c:pt>
                <c:pt idx="11953">
                  <c:v>7.40184900457729</c:v>
                </c:pt>
                <c:pt idx="11954">
                  <c:v>7.40184900457729</c:v>
                </c:pt>
                <c:pt idx="11955">
                  <c:v>7.40184900457729</c:v>
                </c:pt>
                <c:pt idx="11956">
                  <c:v>7.4014408293812703</c:v>
                </c:pt>
                <c:pt idx="11957">
                  <c:v>7.4014408293812703</c:v>
                </c:pt>
                <c:pt idx="11958">
                  <c:v>7.4014408293812703</c:v>
                </c:pt>
                <c:pt idx="11959">
                  <c:v>7.4014408293812703</c:v>
                </c:pt>
                <c:pt idx="11960">
                  <c:v>7.4014408293812703</c:v>
                </c:pt>
                <c:pt idx="11961">
                  <c:v>7.4010326992004396</c:v>
                </c:pt>
                <c:pt idx="11962">
                  <c:v>7.4010326992004396</c:v>
                </c:pt>
                <c:pt idx="11963">
                  <c:v>7.4006246140273397</c:v>
                </c:pt>
                <c:pt idx="11964">
                  <c:v>7.4006246140273397</c:v>
                </c:pt>
                <c:pt idx="11965">
                  <c:v>7.4006246140273397</c:v>
                </c:pt>
                <c:pt idx="11966">
                  <c:v>7.4006246140273397</c:v>
                </c:pt>
                <c:pt idx="11967">
                  <c:v>7.4006246140273397</c:v>
                </c:pt>
                <c:pt idx="11968">
                  <c:v>7.40021657385455</c:v>
                </c:pt>
                <c:pt idx="11969">
                  <c:v>7.40021657385455</c:v>
                </c:pt>
                <c:pt idx="11970">
                  <c:v>7.40021657385455</c:v>
                </c:pt>
                <c:pt idx="11971">
                  <c:v>7.40021657385455</c:v>
                </c:pt>
                <c:pt idx="11972">
                  <c:v>7.40021657385455</c:v>
                </c:pt>
                <c:pt idx="11973">
                  <c:v>7.3998085786746</c:v>
                </c:pt>
                <c:pt idx="11974">
                  <c:v>7.3998085786746</c:v>
                </c:pt>
                <c:pt idx="11975">
                  <c:v>7.3998085786746</c:v>
                </c:pt>
                <c:pt idx="11976">
                  <c:v>7.3994006284800697</c:v>
                </c:pt>
                <c:pt idx="11977">
                  <c:v>7.3994006284800697</c:v>
                </c:pt>
                <c:pt idx="11978">
                  <c:v>7.3989927232635004</c:v>
                </c:pt>
                <c:pt idx="11979">
                  <c:v>7.3989927232635004</c:v>
                </c:pt>
                <c:pt idx="11980">
                  <c:v>7.3989927232635004</c:v>
                </c:pt>
                <c:pt idx="11981">
                  <c:v>7.3985848630174704</c:v>
                </c:pt>
                <c:pt idx="11982">
                  <c:v>7.3985848630174704</c:v>
                </c:pt>
                <c:pt idx="11983">
                  <c:v>7.3985848630174704</c:v>
                </c:pt>
                <c:pt idx="11984">
                  <c:v>7.3985848630174704</c:v>
                </c:pt>
                <c:pt idx="11985">
                  <c:v>7.3985848630174704</c:v>
                </c:pt>
                <c:pt idx="11986">
                  <c:v>7.3985848630174704</c:v>
                </c:pt>
                <c:pt idx="11987">
                  <c:v>7.3981770477345297</c:v>
                </c:pt>
                <c:pt idx="11988">
                  <c:v>7.3981770477345297</c:v>
                </c:pt>
                <c:pt idx="11989">
                  <c:v>7.3981770477345297</c:v>
                </c:pt>
                <c:pt idx="11990">
                  <c:v>7.3977692774072601</c:v>
                </c:pt>
                <c:pt idx="11991">
                  <c:v>7.3977692774072601</c:v>
                </c:pt>
                <c:pt idx="11992">
                  <c:v>7.3977692774072601</c:v>
                </c:pt>
                <c:pt idx="11993">
                  <c:v>7.3977692774072601</c:v>
                </c:pt>
                <c:pt idx="11994">
                  <c:v>7.3977692774072601</c:v>
                </c:pt>
                <c:pt idx="11995">
                  <c:v>7.3973615520282197</c:v>
                </c:pt>
                <c:pt idx="11996">
                  <c:v>7.3973615520282197</c:v>
                </c:pt>
                <c:pt idx="11997">
                  <c:v>7.3973615520282197</c:v>
                </c:pt>
                <c:pt idx="11998">
                  <c:v>7.3973615520282197</c:v>
                </c:pt>
                <c:pt idx="11999">
                  <c:v>7.3973615520282197</c:v>
                </c:pt>
                <c:pt idx="12000">
                  <c:v>7.3969538715899699</c:v>
                </c:pt>
                <c:pt idx="12001">
                  <c:v>7.3969538715899699</c:v>
                </c:pt>
                <c:pt idx="12002">
                  <c:v>7.3965462360850802</c:v>
                </c:pt>
                <c:pt idx="12003">
                  <c:v>7.3965462360850802</c:v>
                </c:pt>
                <c:pt idx="12004">
                  <c:v>7.3965462360850802</c:v>
                </c:pt>
                <c:pt idx="12005">
                  <c:v>7.3961386455061398</c:v>
                </c:pt>
                <c:pt idx="12006">
                  <c:v>7.39573109984571</c:v>
                </c:pt>
                <c:pt idx="12007">
                  <c:v>7.3953235990963604</c:v>
                </c:pt>
                <c:pt idx="12008">
                  <c:v>7.3953235990963604</c:v>
                </c:pt>
                <c:pt idx="12009">
                  <c:v>7.3953235990963604</c:v>
                </c:pt>
                <c:pt idx="12010">
                  <c:v>7.39491614325068</c:v>
                </c:pt>
                <c:pt idx="12011">
                  <c:v>7.39491614325068</c:v>
                </c:pt>
                <c:pt idx="12012">
                  <c:v>7.3945087323012499</c:v>
                </c:pt>
                <c:pt idx="12013">
                  <c:v>7.3945087323012499</c:v>
                </c:pt>
                <c:pt idx="12014">
                  <c:v>7.3945087323012499</c:v>
                </c:pt>
                <c:pt idx="12015">
                  <c:v>7.3945087323012499</c:v>
                </c:pt>
                <c:pt idx="12016">
                  <c:v>7.3941013662406299</c:v>
                </c:pt>
                <c:pt idx="12017">
                  <c:v>7.3941013662406299</c:v>
                </c:pt>
                <c:pt idx="12018">
                  <c:v>7.3941013662406299</c:v>
                </c:pt>
                <c:pt idx="12019">
                  <c:v>7.3941013662406299</c:v>
                </c:pt>
                <c:pt idx="12020">
                  <c:v>7.3941013662406299</c:v>
                </c:pt>
                <c:pt idx="12021">
                  <c:v>7.3941013662406299</c:v>
                </c:pt>
                <c:pt idx="12022">
                  <c:v>7.3936940450614204</c:v>
                </c:pt>
                <c:pt idx="12023">
                  <c:v>7.3936940450614204</c:v>
                </c:pt>
                <c:pt idx="12024">
                  <c:v>7.3932867687561901</c:v>
                </c:pt>
                <c:pt idx="12025">
                  <c:v>7.3932867687561901</c:v>
                </c:pt>
                <c:pt idx="12026">
                  <c:v>7.3932867687561901</c:v>
                </c:pt>
                <c:pt idx="12027">
                  <c:v>7.3928795373175404</c:v>
                </c:pt>
                <c:pt idx="12028">
                  <c:v>7.3924723507380401</c:v>
                </c:pt>
                <c:pt idx="12029">
                  <c:v>7.3916581121268798</c:v>
                </c:pt>
                <c:pt idx="12030">
                  <c:v>7.3916581121268798</c:v>
                </c:pt>
                <c:pt idx="12031">
                  <c:v>7.3916581121268798</c:v>
                </c:pt>
                <c:pt idx="12032">
                  <c:v>7.3916581121268798</c:v>
                </c:pt>
                <c:pt idx="12033">
                  <c:v>7.3904370904685797</c:v>
                </c:pt>
                <c:pt idx="12034">
                  <c:v>7.3904370904685797</c:v>
                </c:pt>
                <c:pt idx="12035">
                  <c:v>7.3904370904685797</c:v>
                </c:pt>
                <c:pt idx="12036">
                  <c:v>7.3904370904685797</c:v>
                </c:pt>
                <c:pt idx="12037">
                  <c:v>7.3904370904685797</c:v>
                </c:pt>
                <c:pt idx="12038">
                  <c:v>7.3900301728884497</c:v>
                </c:pt>
                <c:pt idx="12039">
                  <c:v>7.3900301728884497</c:v>
                </c:pt>
                <c:pt idx="12040">
                  <c:v>7.3900301728884497</c:v>
                </c:pt>
                <c:pt idx="12041">
                  <c:v>7.3892164721426896</c:v>
                </c:pt>
                <c:pt idx="12042">
                  <c:v>7.3892164721426896</c:v>
                </c:pt>
                <c:pt idx="12043">
                  <c:v>7.3892164721426896</c:v>
                </c:pt>
                <c:pt idx="12044">
                  <c:v>7.3892164721426896</c:v>
                </c:pt>
                <c:pt idx="12045">
                  <c:v>7.3892164721426896</c:v>
                </c:pt>
                <c:pt idx="12046">
                  <c:v>7.3888096889622901</c:v>
                </c:pt>
                <c:pt idx="12047">
                  <c:v>7.3875896081021502</c:v>
                </c:pt>
                <c:pt idx="12048">
                  <c:v>7.3875896081021502</c:v>
                </c:pt>
                <c:pt idx="12049">
                  <c:v>7.3871830040178299</c:v>
                </c:pt>
                <c:pt idx="12050">
                  <c:v>7.3871830040178299</c:v>
                </c:pt>
                <c:pt idx="12051">
                  <c:v>7.3871830040178299</c:v>
                </c:pt>
                <c:pt idx="12052">
                  <c:v>7.3871830040178299</c:v>
                </c:pt>
                <c:pt idx="12053">
                  <c:v>7.3871830040178299</c:v>
                </c:pt>
                <c:pt idx="12054">
                  <c:v>7.3867764446890396</c:v>
                </c:pt>
                <c:pt idx="12055">
                  <c:v>7.3867764446890396</c:v>
                </c:pt>
                <c:pt idx="12056">
                  <c:v>7.3867764446890396</c:v>
                </c:pt>
                <c:pt idx="12057">
                  <c:v>7.38596346026854</c:v>
                </c:pt>
                <c:pt idx="12058">
                  <c:v>7.38596346026854</c:v>
                </c:pt>
                <c:pt idx="12059">
                  <c:v>7.38596346026854</c:v>
                </c:pt>
                <c:pt idx="12060">
                  <c:v>7.3855570351620496</c:v>
                </c:pt>
                <c:pt idx="12061">
                  <c:v>7.3855570351620496</c:v>
                </c:pt>
                <c:pt idx="12062">
                  <c:v>7.3855570351620496</c:v>
                </c:pt>
                <c:pt idx="12063">
                  <c:v>7.3855570351620496</c:v>
                </c:pt>
                <c:pt idx="12064">
                  <c:v>7.3851506547815502</c:v>
                </c:pt>
                <c:pt idx="12065">
                  <c:v>7.3851506547815502</c:v>
                </c:pt>
                <c:pt idx="12066">
                  <c:v>7.3847443191196698</c:v>
                </c:pt>
                <c:pt idx="12067">
                  <c:v>7.3847443191196698</c:v>
                </c:pt>
                <c:pt idx="12068">
                  <c:v>7.3843380281690099</c:v>
                </c:pt>
                <c:pt idx="12069">
                  <c:v>7.3843380281690099</c:v>
                </c:pt>
                <c:pt idx="12070">
                  <c:v>7.3843380281690099</c:v>
                </c:pt>
                <c:pt idx="12071">
                  <c:v>7.3839317819222101</c:v>
                </c:pt>
                <c:pt idx="12072">
                  <c:v>7.3839317819222101</c:v>
                </c:pt>
                <c:pt idx="12073">
                  <c:v>7.3835255803718702</c:v>
                </c:pt>
                <c:pt idx="12074">
                  <c:v>7.3831194235106397</c:v>
                </c:pt>
                <c:pt idx="12075">
                  <c:v>7.3831194235106397</c:v>
                </c:pt>
                <c:pt idx="12076">
                  <c:v>7.3831194235106397</c:v>
                </c:pt>
                <c:pt idx="12077">
                  <c:v>7.3831194235106397</c:v>
                </c:pt>
                <c:pt idx="12078">
                  <c:v>7.3827133113311296</c:v>
                </c:pt>
                <c:pt idx="12079">
                  <c:v>7.3827133113311296</c:v>
                </c:pt>
                <c:pt idx="12080">
                  <c:v>7.3827133113311296</c:v>
                </c:pt>
                <c:pt idx="12081">
                  <c:v>7.3827133113311296</c:v>
                </c:pt>
                <c:pt idx="12082">
                  <c:v>7.3827133113311296</c:v>
                </c:pt>
                <c:pt idx="12083">
                  <c:v>7.3814952428092102</c:v>
                </c:pt>
                <c:pt idx="12084">
                  <c:v>7.3810893092828804</c:v>
                </c:pt>
                <c:pt idx="12085">
                  <c:v>7.3810893092828804</c:v>
                </c:pt>
                <c:pt idx="12086">
                  <c:v>7.3806834204014304</c:v>
                </c:pt>
                <c:pt idx="12087">
                  <c:v>7.3802775761574804</c:v>
                </c:pt>
                <c:pt idx="12088">
                  <c:v>7.3798717765436797</c:v>
                </c:pt>
                <c:pt idx="12089">
                  <c:v>7.3798717765436797</c:v>
                </c:pt>
                <c:pt idx="12090">
                  <c:v>7.3794660215526697</c:v>
                </c:pt>
                <c:pt idx="12091">
                  <c:v>7.3786546454095596</c:v>
                </c:pt>
                <c:pt idx="12092">
                  <c:v>7.3782490242427503</c:v>
                </c:pt>
                <c:pt idx="12093">
                  <c:v>7.3782490242427503</c:v>
                </c:pt>
                <c:pt idx="12094">
                  <c:v>7.3782490242427503</c:v>
                </c:pt>
                <c:pt idx="12095">
                  <c:v>7.3778434476693002</c:v>
                </c:pt>
                <c:pt idx="12096">
                  <c:v>7.3778434476693002</c:v>
                </c:pt>
                <c:pt idx="12097">
                  <c:v>7.3778434476693002</c:v>
                </c:pt>
                <c:pt idx="12098">
                  <c:v>7.3774379156818499</c:v>
                </c:pt>
                <c:pt idx="12099">
                  <c:v>7.3770324282730497</c:v>
                </c:pt>
                <c:pt idx="12100">
                  <c:v>7.37662698543555</c:v>
                </c:pt>
                <c:pt idx="12101">
                  <c:v>7.3762215871620098</c:v>
                </c:pt>
                <c:pt idx="12102">
                  <c:v>7.3762215871620098</c:v>
                </c:pt>
                <c:pt idx="12103">
                  <c:v>7.3762215871620098</c:v>
                </c:pt>
                <c:pt idx="12104">
                  <c:v>7.3758162334450699</c:v>
                </c:pt>
                <c:pt idx="12105">
                  <c:v>7.3758162334450699</c:v>
                </c:pt>
                <c:pt idx="12106">
                  <c:v>7.3754109242773902</c:v>
                </c:pt>
                <c:pt idx="12107">
                  <c:v>7.3754109242773902</c:v>
                </c:pt>
                <c:pt idx="12108">
                  <c:v>7.3750056596516202</c:v>
                </c:pt>
                <c:pt idx="12109">
                  <c:v>7.3750056596516202</c:v>
                </c:pt>
                <c:pt idx="12110">
                  <c:v>7.3746004395604299</c:v>
                </c:pt>
                <c:pt idx="12111">
                  <c:v>7.3746004395604299</c:v>
                </c:pt>
                <c:pt idx="12112">
                  <c:v>7.3746004395604299</c:v>
                </c:pt>
                <c:pt idx="12113">
                  <c:v>7.3746004395604299</c:v>
                </c:pt>
                <c:pt idx="12114">
                  <c:v>7.3746004395604299</c:v>
                </c:pt>
                <c:pt idx="12115">
                  <c:v>7.3741952639964801</c:v>
                </c:pt>
                <c:pt idx="12116">
                  <c:v>7.3741952639964801</c:v>
                </c:pt>
                <c:pt idx="12117">
                  <c:v>7.3737901329524203</c:v>
                </c:pt>
                <c:pt idx="12118">
                  <c:v>7.3733850464209096</c:v>
                </c:pt>
                <c:pt idx="12119">
                  <c:v>7.3733850464209096</c:v>
                </c:pt>
                <c:pt idx="12120">
                  <c:v>7.3733850464209096</c:v>
                </c:pt>
                <c:pt idx="12121">
                  <c:v>7.3729800043946296</c:v>
                </c:pt>
                <c:pt idx="12122">
                  <c:v>7.3729800043946296</c:v>
                </c:pt>
                <c:pt idx="12123">
                  <c:v>7.3725750068662403</c:v>
                </c:pt>
                <c:pt idx="12124">
                  <c:v>7.3721700538284001</c:v>
                </c:pt>
                <c:pt idx="12125">
                  <c:v>7.3721700538284001</c:v>
                </c:pt>
                <c:pt idx="12126">
                  <c:v>7.3721700538284001</c:v>
                </c:pt>
                <c:pt idx="12127">
                  <c:v>7.3717651452737902</c:v>
                </c:pt>
                <c:pt idx="12128">
                  <c:v>7.3713602811950798</c:v>
                </c:pt>
                <c:pt idx="12129">
                  <c:v>7.3713602811950798</c:v>
                </c:pt>
                <c:pt idx="12130">
                  <c:v>7.3709554615849298</c:v>
                </c:pt>
                <c:pt idx="12131">
                  <c:v>7.3705506864360197</c:v>
                </c:pt>
                <c:pt idx="12132">
                  <c:v>7.3701459557410303</c:v>
                </c:pt>
                <c:pt idx="12133">
                  <c:v>7.3697412694926401</c:v>
                </c:pt>
                <c:pt idx="12134">
                  <c:v>7.3697412694926401</c:v>
                </c:pt>
                <c:pt idx="12135">
                  <c:v>7.3697412694926401</c:v>
                </c:pt>
                <c:pt idx="12136">
                  <c:v>7.3697412694926401</c:v>
                </c:pt>
                <c:pt idx="12137">
                  <c:v>7.3693366276835199</c:v>
                </c:pt>
                <c:pt idx="12138">
                  <c:v>7.3693366276835199</c:v>
                </c:pt>
                <c:pt idx="12139">
                  <c:v>7.3689320303063504</c:v>
                </c:pt>
                <c:pt idx="12140">
                  <c:v>7.3685274773538296</c:v>
                </c:pt>
                <c:pt idx="12141">
                  <c:v>7.3685274773538296</c:v>
                </c:pt>
                <c:pt idx="12142">
                  <c:v>7.3685274773538296</c:v>
                </c:pt>
                <c:pt idx="12143">
                  <c:v>7.3677185046934097</c:v>
                </c:pt>
                <c:pt idx="12144">
                  <c:v>7.3677185046934097</c:v>
                </c:pt>
                <c:pt idx="12145">
                  <c:v>7.3677185046934097</c:v>
                </c:pt>
                <c:pt idx="12146">
                  <c:v>7.3673140849709</c:v>
                </c:pt>
                <c:pt idx="12147">
                  <c:v>7.3669097096437701</c:v>
                </c:pt>
                <c:pt idx="12148">
                  <c:v>7.3669097096437701</c:v>
                </c:pt>
                <c:pt idx="12149">
                  <c:v>7.3665053787047201</c:v>
                </c:pt>
                <c:pt idx="12150">
                  <c:v>7.3661010921464198</c:v>
                </c:pt>
                <c:pt idx="12151">
                  <c:v>7.3661010921464198</c:v>
                </c:pt>
                <c:pt idx="12152">
                  <c:v>7.3661010921464198</c:v>
                </c:pt>
                <c:pt idx="12153">
                  <c:v>7.36569684996158</c:v>
                </c:pt>
                <c:pt idx="12154">
                  <c:v>7.36569684996158</c:v>
                </c:pt>
                <c:pt idx="12155">
                  <c:v>7.3652926521428901</c:v>
                </c:pt>
                <c:pt idx="12156">
                  <c:v>7.3652926521428901</c:v>
                </c:pt>
                <c:pt idx="12157">
                  <c:v>7.3648884986830501</c:v>
                </c:pt>
                <c:pt idx="12158">
                  <c:v>7.3648884986830501</c:v>
                </c:pt>
                <c:pt idx="12159">
                  <c:v>7.3644843895747503</c:v>
                </c:pt>
                <c:pt idx="12160">
                  <c:v>7.3644843895747503</c:v>
                </c:pt>
                <c:pt idx="12161">
                  <c:v>7.3644843895747503</c:v>
                </c:pt>
                <c:pt idx="12162">
                  <c:v>7.3644843895747503</c:v>
                </c:pt>
                <c:pt idx="12163">
                  <c:v>7.3644843895747503</c:v>
                </c:pt>
                <c:pt idx="12164">
                  <c:v>7.3640803248107103</c:v>
                </c:pt>
                <c:pt idx="12165">
                  <c:v>7.3640803248107103</c:v>
                </c:pt>
                <c:pt idx="12166">
                  <c:v>7.3636763043836</c:v>
                </c:pt>
                <c:pt idx="12167">
                  <c:v>7.3632723282861496</c:v>
                </c:pt>
                <c:pt idx="12168">
                  <c:v>7.3632723282861496</c:v>
                </c:pt>
                <c:pt idx="12169">
                  <c:v>7.3628683965110504</c:v>
                </c:pt>
                <c:pt idx="12170">
                  <c:v>7.3628683965110504</c:v>
                </c:pt>
                <c:pt idx="12171">
                  <c:v>7.3628683965110504</c:v>
                </c:pt>
                <c:pt idx="12172">
                  <c:v>7.3628683965110504</c:v>
                </c:pt>
                <c:pt idx="12173">
                  <c:v>7.3624645090510104</c:v>
                </c:pt>
                <c:pt idx="12174">
                  <c:v>7.3624645090510104</c:v>
                </c:pt>
                <c:pt idx="12175">
                  <c:v>7.3624645090510104</c:v>
                </c:pt>
                <c:pt idx="12176">
                  <c:v>7.3624645090510104</c:v>
                </c:pt>
                <c:pt idx="12177">
                  <c:v>7.3624645090510104</c:v>
                </c:pt>
                <c:pt idx="12178">
                  <c:v>7.3620606658987402</c:v>
                </c:pt>
                <c:pt idx="12179">
                  <c:v>7.3620606658987402</c:v>
                </c:pt>
                <c:pt idx="12180">
                  <c:v>7.3620606658987402</c:v>
                </c:pt>
                <c:pt idx="12181">
                  <c:v>7.3616568670469498</c:v>
                </c:pt>
                <c:pt idx="12182">
                  <c:v>7.3616568670469498</c:v>
                </c:pt>
                <c:pt idx="12183">
                  <c:v>7.3616568670469498</c:v>
                </c:pt>
                <c:pt idx="12184">
                  <c:v>7.3616568670469498</c:v>
                </c:pt>
                <c:pt idx="12185">
                  <c:v>7.36125311248834</c:v>
                </c:pt>
                <c:pt idx="12186">
                  <c:v>7.3608494022156403</c:v>
                </c:pt>
                <c:pt idx="12187">
                  <c:v>7.3604457362215499</c:v>
                </c:pt>
                <c:pt idx="12188">
                  <c:v>7.3604457362215499</c:v>
                </c:pt>
                <c:pt idx="12189">
                  <c:v>7.3604457362215499</c:v>
                </c:pt>
                <c:pt idx="12190">
                  <c:v>7.3604457362215499</c:v>
                </c:pt>
                <c:pt idx="12191">
                  <c:v>7.36004211449879</c:v>
                </c:pt>
                <c:pt idx="12192">
                  <c:v>7.36004211449879</c:v>
                </c:pt>
                <c:pt idx="12193">
                  <c:v>7.36004211449879</c:v>
                </c:pt>
                <c:pt idx="12194">
                  <c:v>7.3592350038381298</c:v>
                </c:pt>
                <c:pt idx="12195">
                  <c:v>7.3592350038381298</c:v>
                </c:pt>
                <c:pt idx="12196">
                  <c:v>7.3592350038381298</c:v>
                </c:pt>
                <c:pt idx="12197">
                  <c:v>7.3592350038381298</c:v>
                </c:pt>
                <c:pt idx="12198">
                  <c:v>7.3592350038381298</c:v>
                </c:pt>
                <c:pt idx="12199">
                  <c:v>7.3592350038381298</c:v>
                </c:pt>
                <c:pt idx="12200">
                  <c:v>7.3592350038381298</c:v>
                </c:pt>
                <c:pt idx="12201">
                  <c:v>7.3588315148856802</c:v>
                </c:pt>
                <c:pt idx="12202">
                  <c:v>7.3588315148856802</c:v>
                </c:pt>
                <c:pt idx="12203">
                  <c:v>7.3588315148856802</c:v>
                </c:pt>
                <c:pt idx="12204">
                  <c:v>7.3588315148856802</c:v>
                </c:pt>
                <c:pt idx="12205">
                  <c:v>7.3588315148856802</c:v>
                </c:pt>
                <c:pt idx="12206">
                  <c:v>7.3588315148856802</c:v>
                </c:pt>
                <c:pt idx="12207">
                  <c:v>7.3584280701754299</c:v>
                </c:pt>
                <c:pt idx="12208">
                  <c:v>7.3584280701754299</c:v>
                </c:pt>
                <c:pt idx="12209">
                  <c:v>7.3584280701754299</c:v>
                </c:pt>
                <c:pt idx="12210">
                  <c:v>7.3584280701754299</c:v>
                </c:pt>
                <c:pt idx="12211">
                  <c:v>7.3580246697001197</c:v>
                </c:pt>
                <c:pt idx="12212">
                  <c:v>7.3580246697001197</c:v>
                </c:pt>
                <c:pt idx="12213">
                  <c:v>7.3580246697001197</c:v>
                </c:pt>
                <c:pt idx="12214">
                  <c:v>7.3576213134524702</c:v>
                </c:pt>
                <c:pt idx="12215">
                  <c:v>7.3576213134524702</c:v>
                </c:pt>
                <c:pt idx="12216">
                  <c:v>7.3572180014252</c:v>
                </c:pt>
                <c:pt idx="12217">
                  <c:v>7.3572180014252</c:v>
                </c:pt>
                <c:pt idx="12218">
                  <c:v>7.3572180014252</c:v>
                </c:pt>
                <c:pt idx="12219">
                  <c:v>7.3572180014252</c:v>
                </c:pt>
                <c:pt idx="12220">
                  <c:v>7.3572180014252</c:v>
                </c:pt>
                <c:pt idx="12221">
                  <c:v>7.3572180014252</c:v>
                </c:pt>
                <c:pt idx="12222">
                  <c:v>7.3572180014252</c:v>
                </c:pt>
                <c:pt idx="12223">
                  <c:v>7.3572180014252</c:v>
                </c:pt>
                <c:pt idx="12224">
                  <c:v>7.3568147336110501</c:v>
                </c:pt>
                <c:pt idx="12225">
                  <c:v>7.3568147336110501</c:v>
                </c:pt>
                <c:pt idx="12226">
                  <c:v>7.3568147336110501</c:v>
                </c:pt>
                <c:pt idx="12227">
                  <c:v>7.3568147336110501</c:v>
                </c:pt>
                <c:pt idx="12228">
                  <c:v>7.3564115100027401</c:v>
                </c:pt>
                <c:pt idx="12229">
                  <c:v>7.3564115100027401</c:v>
                </c:pt>
                <c:pt idx="12230">
                  <c:v>7.3564115100027401</c:v>
                </c:pt>
                <c:pt idx="12231">
                  <c:v>7.3560083305930002</c:v>
                </c:pt>
                <c:pt idx="12232">
                  <c:v>7.3560083305930002</c:v>
                </c:pt>
                <c:pt idx="12233">
                  <c:v>7.3560083305930002</c:v>
                </c:pt>
                <c:pt idx="12234">
                  <c:v>7.3556051953745802</c:v>
                </c:pt>
                <c:pt idx="12235">
                  <c:v>7.3552021043401998</c:v>
                </c:pt>
                <c:pt idx="12236">
                  <c:v>7.3552021043401998</c:v>
                </c:pt>
                <c:pt idx="12237">
                  <c:v>7.3552021043401998</c:v>
                </c:pt>
                <c:pt idx="12238">
                  <c:v>7.3547990574825999</c:v>
                </c:pt>
                <c:pt idx="12239">
                  <c:v>7.3547990574825999</c:v>
                </c:pt>
                <c:pt idx="12240">
                  <c:v>7.3547990574825999</c:v>
                </c:pt>
                <c:pt idx="12241">
                  <c:v>7.3543960547945204</c:v>
                </c:pt>
                <c:pt idx="12242">
                  <c:v>7.3543960547945204</c:v>
                </c:pt>
                <c:pt idx="12243">
                  <c:v>7.3543960547945204</c:v>
                </c:pt>
                <c:pt idx="12244">
                  <c:v>7.3543960547945204</c:v>
                </c:pt>
                <c:pt idx="12245">
                  <c:v>7.3539930962686899</c:v>
                </c:pt>
                <c:pt idx="12246">
                  <c:v>7.3539930962686899</c:v>
                </c:pt>
                <c:pt idx="12247">
                  <c:v>7.3539930962686899</c:v>
                </c:pt>
                <c:pt idx="12248">
                  <c:v>7.3539930962686899</c:v>
                </c:pt>
                <c:pt idx="12249">
                  <c:v>7.3539930962686899</c:v>
                </c:pt>
                <c:pt idx="12250">
                  <c:v>7.3539930962686899</c:v>
                </c:pt>
                <c:pt idx="12251">
                  <c:v>7.3539930962686899</c:v>
                </c:pt>
                <c:pt idx="12252">
                  <c:v>7.3535901818978697</c:v>
                </c:pt>
                <c:pt idx="12253">
                  <c:v>7.3535901818978697</c:v>
                </c:pt>
                <c:pt idx="12254">
                  <c:v>7.3535901818978697</c:v>
                </c:pt>
                <c:pt idx="12255">
                  <c:v>7.3531873116747901</c:v>
                </c:pt>
                <c:pt idx="12256">
                  <c:v>7.3531873116747901</c:v>
                </c:pt>
                <c:pt idx="12257">
                  <c:v>7.3531873116747901</c:v>
                </c:pt>
                <c:pt idx="12258">
                  <c:v>7.3531873116747901</c:v>
                </c:pt>
                <c:pt idx="12259">
                  <c:v>7.3527844855921902</c:v>
                </c:pt>
                <c:pt idx="12260">
                  <c:v>7.3527844855921902</c:v>
                </c:pt>
                <c:pt idx="12261">
                  <c:v>7.3527844855921902</c:v>
                </c:pt>
                <c:pt idx="12262">
                  <c:v>7.3523817036428296</c:v>
                </c:pt>
                <c:pt idx="12263">
                  <c:v>7.3523817036428296</c:v>
                </c:pt>
                <c:pt idx="12264">
                  <c:v>7.3523817036428296</c:v>
                </c:pt>
                <c:pt idx="12265">
                  <c:v>7.3519789658194501</c:v>
                </c:pt>
                <c:pt idx="12266">
                  <c:v>7.3519789658194501</c:v>
                </c:pt>
                <c:pt idx="12267">
                  <c:v>7.3519789658194501</c:v>
                </c:pt>
                <c:pt idx="12268">
                  <c:v>7.3515762721147997</c:v>
                </c:pt>
                <c:pt idx="12269">
                  <c:v>7.3515762721147997</c:v>
                </c:pt>
                <c:pt idx="12270">
                  <c:v>7.3515762721147997</c:v>
                </c:pt>
                <c:pt idx="12271">
                  <c:v>7.35117362252163</c:v>
                </c:pt>
                <c:pt idx="12272">
                  <c:v>7.35117362252163</c:v>
                </c:pt>
                <c:pt idx="12273">
                  <c:v>7.35117362252163</c:v>
                </c:pt>
                <c:pt idx="12274">
                  <c:v>7.35117362252163</c:v>
                </c:pt>
                <c:pt idx="12275">
                  <c:v>7.35117362252163</c:v>
                </c:pt>
                <c:pt idx="12276">
                  <c:v>7.3507710170326899</c:v>
                </c:pt>
                <c:pt idx="12277">
                  <c:v>7.3507710170326899</c:v>
                </c:pt>
                <c:pt idx="12278">
                  <c:v>7.3507710170326899</c:v>
                </c:pt>
                <c:pt idx="12279">
                  <c:v>7.3507710170326899</c:v>
                </c:pt>
                <c:pt idx="12280">
                  <c:v>7.3503684556407398</c:v>
                </c:pt>
                <c:pt idx="12281">
                  <c:v>7.3503684556407398</c:v>
                </c:pt>
                <c:pt idx="12282">
                  <c:v>7.3503684556407398</c:v>
                </c:pt>
                <c:pt idx="12283">
                  <c:v>7.3503684556407398</c:v>
                </c:pt>
                <c:pt idx="12284">
                  <c:v>7.3503684556407398</c:v>
                </c:pt>
                <c:pt idx="12285">
                  <c:v>7.3499659383385296</c:v>
                </c:pt>
                <c:pt idx="12286">
                  <c:v>7.3499659383385296</c:v>
                </c:pt>
                <c:pt idx="12287">
                  <c:v>7.3499659383385296</c:v>
                </c:pt>
                <c:pt idx="12288">
                  <c:v>7.3495634651188197</c:v>
                </c:pt>
                <c:pt idx="12289">
                  <c:v>7.3495634651188197</c:v>
                </c:pt>
                <c:pt idx="12290">
                  <c:v>7.3495634651188197</c:v>
                </c:pt>
                <c:pt idx="12291">
                  <c:v>7.3491610359743698</c:v>
                </c:pt>
                <c:pt idx="12292">
                  <c:v>7.3491610359743698</c:v>
                </c:pt>
                <c:pt idx="12293">
                  <c:v>7.3491610359743698</c:v>
                </c:pt>
                <c:pt idx="12294">
                  <c:v>7.3491610359743698</c:v>
                </c:pt>
                <c:pt idx="12295">
                  <c:v>7.3491610359743698</c:v>
                </c:pt>
                <c:pt idx="12296">
                  <c:v>7.3487586508979401</c:v>
                </c:pt>
                <c:pt idx="12297">
                  <c:v>7.3487586508979401</c:v>
                </c:pt>
                <c:pt idx="12298">
                  <c:v>7.3483563098822797</c:v>
                </c:pt>
                <c:pt idx="12299">
                  <c:v>7.3483563098822797</c:v>
                </c:pt>
                <c:pt idx="12300">
                  <c:v>7.3483563098822797</c:v>
                </c:pt>
                <c:pt idx="12301">
                  <c:v>7.3479540129201801</c:v>
                </c:pt>
                <c:pt idx="12302">
                  <c:v>7.3479540129201801</c:v>
                </c:pt>
                <c:pt idx="12303">
                  <c:v>7.3479540129201801</c:v>
                </c:pt>
                <c:pt idx="12304">
                  <c:v>7.3479540129201801</c:v>
                </c:pt>
                <c:pt idx="12305">
                  <c:v>7.3479540129201801</c:v>
                </c:pt>
                <c:pt idx="12306">
                  <c:v>7.3475517600043796</c:v>
                </c:pt>
                <c:pt idx="12307">
                  <c:v>7.3475517600043796</c:v>
                </c:pt>
                <c:pt idx="12308">
                  <c:v>7.3475517600043796</c:v>
                </c:pt>
                <c:pt idx="12309">
                  <c:v>7.3475517600043796</c:v>
                </c:pt>
                <c:pt idx="12310">
                  <c:v>7.3475517600043796</c:v>
                </c:pt>
                <c:pt idx="12311">
                  <c:v>7.3475517600043796</c:v>
                </c:pt>
                <c:pt idx="12312">
                  <c:v>7.3471495511276501</c:v>
                </c:pt>
                <c:pt idx="12313">
                  <c:v>7.3471495511276501</c:v>
                </c:pt>
                <c:pt idx="12314">
                  <c:v>7.3467473862827699</c:v>
                </c:pt>
                <c:pt idx="12315">
                  <c:v>7.3467473862827699</c:v>
                </c:pt>
                <c:pt idx="12316">
                  <c:v>7.3467473862827699</c:v>
                </c:pt>
                <c:pt idx="12317">
                  <c:v>7.3463452654625003</c:v>
                </c:pt>
                <c:pt idx="12318">
                  <c:v>7.3463452654625003</c:v>
                </c:pt>
                <c:pt idx="12319">
                  <c:v>7.3463452654625003</c:v>
                </c:pt>
                <c:pt idx="12320">
                  <c:v>7.3463452654625003</c:v>
                </c:pt>
                <c:pt idx="12321">
                  <c:v>7.3463452654625003</c:v>
                </c:pt>
                <c:pt idx="12322">
                  <c:v>7.3459431886596196</c:v>
                </c:pt>
                <c:pt idx="12323">
                  <c:v>7.3459431886596196</c:v>
                </c:pt>
                <c:pt idx="12324">
                  <c:v>7.3455411558668997</c:v>
                </c:pt>
                <c:pt idx="12325">
                  <c:v>7.3455411558668997</c:v>
                </c:pt>
                <c:pt idx="12326">
                  <c:v>7.3455411558668997</c:v>
                </c:pt>
                <c:pt idx="12327">
                  <c:v>7.3455411558668997</c:v>
                </c:pt>
                <c:pt idx="12328">
                  <c:v>7.3455411558668997</c:v>
                </c:pt>
                <c:pt idx="12329">
                  <c:v>7.3451391670771002</c:v>
                </c:pt>
                <c:pt idx="12330">
                  <c:v>7.3451391670771002</c:v>
                </c:pt>
                <c:pt idx="12331">
                  <c:v>7.3451391670771002</c:v>
                </c:pt>
                <c:pt idx="12332">
                  <c:v>7.3451391670771002</c:v>
                </c:pt>
                <c:pt idx="12333">
                  <c:v>7.3447372222830198</c:v>
                </c:pt>
                <c:pt idx="12334">
                  <c:v>7.3447372222830198</c:v>
                </c:pt>
                <c:pt idx="12335">
                  <c:v>7.3443353214774199</c:v>
                </c:pt>
                <c:pt idx="12336">
                  <c:v>7.3443353214774199</c:v>
                </c:pt>
                <c:pt idx="12337">
                  <c:v>7.3443353214774199</c:v>
                </c:pt>
                <c:pt idx="12338">
                  <c:v>7.3443353214774199</c:v>
                </c:pt>
                <c:pt idx="12339">
                  <c:v>7.34393346465309</c:v>
                </c:pt>
                <c:pt idx="12340">
                  <c:v>7.34393346465309</c:v>
                </c:pt>
                <c:pt idx="12341">
                  <c:v>7.34393346465309</c:v>
                </c:pt>
                <c:pt idx="12342">
                  <c:v>7.34393346465309</c:v>
                </c:pt>
                <c:pt idx="12343">
                  <c:v>7.34393346465309</c:v>
                </c:pt>
                <c:pt idx="12344">
                  <c:v>7.3435316518028104</c:v>
                </c:pt>
                <c:pt idx="12345">
                  <c:v>7.3435316518028104</c:v>
                </c:pt>
                <c:pt idx="12346">
                  <c:v>7.3435316518028104</c:v>
                </c:pt>
                <c:pt idx="12347">
                  <c:v>7.3435316518028104</c:v>
                </c:pt>
                <c:pt idx="12348">
                  <c:v>7.3435316518028104</c:v>
                </c:pt>
                <c:pt idx="12349">
                  <c:v>7.3431298829193503</c:v>
                </c:pt>
                <c:pt idx="12350">
                  <c:v>7.3431298829193503</c:v>
                </c:pt>
                <c:pt idx="12351">
                  <c:v>7.3431298829193503</c:v>
                </c:pt>
                <c:pt idx="12352">
                  <c:v>7.3431298829193503</c:v>
                </c:pt>
                <c:pt idx="12353">
                  <c:v>7.3427281579955102</c:v>
                </c:pt>
                <c:pt idx="12354">
                  <c:v>7.3427281579955102</c:v>
                </c:pt>
                <c:pt idx="12355">
                  <c:v>7.3427281579955102</c:v>
                </c:pt>
                <c:pt idx="12356">
                  <c:v>7.3427281579955102</c:v>
                </c:pt>
                <c:pt idx="12357">
                  <c:v>7.3423264770240699</c:v>
                </c:pt>
                <c:pt idx="12358">
                  <c:v>7.3419248399978096</c:v>
                </c:pt>
                <c:pt idx="12359">
                  <c:v>7.34152324690952</c:v>
                </c:pt>
                <c:pt idx="12360">
                  <c:v>7.34152324690952</c:v>
                </c:pt>
                <c:pt idx="12361">
                  <c:v>7.34152324690952</c:v>
                </c:pt>
                <c:pt idx="12362">
                  <c:v>7.34152324690952</c:v>
                </c:pt>
                <c:pt idx="12363">
                  <c:v>7.3411216977520004</c:v>
                </c:pt>
                <c:pt idx="12364">
                  <c:v>7.3411216977520004</c:v>
                </c:pt>
                <c:pt idx="12365">
                  <c:v>7.3411216977520004</c:v>
                </c:pt>
                <c:pt idx="12366">
                  <c:v>7.3407201925180496</c:v>
                </c:pt>
                <c:pt idx="12367">
                  <c:v>7.3407201925180496</c:v>
                </c:pt>
                <c:pt idx="12368">
                  <c:v>7.3403187312004299</c:v>
                </c:pt>
                <c:pt idx="12369">
                  <c:v>7.3403187312004299</c:v>
                </c:pt>
                <c:pt idx="12370">
                  <c:v>7.3403187312004299</c:v>
                </c:pt>
                <c:pt idx="12371">
                  <c:v>7.33951594028545</c:v>
                </c:pt>
                <c:pt idx="12372">
                  <c:v>7.33951594028545</c:v>
                </c:pt>
                <c:pt idx="12373">
                  <c:v>7.33951594028545</c:v>
                </c:pt>
                <c:pt idx="12374">
                  <c:v>7.33951594028545</c:v>
                </c:pt>
                <c:pt idx="12375">
                  <c:v>7.3391146106736596</c:v>
                </c:pt>
                <c:pt idx="12376">
                  <c:v>7.3391146106736596</c:v>
                </c:pt>
                <c:pt idx="12377">
                  <c:v>7.33831208310552</c:v>
                </c:pt>
                <c:pt idx="12378">
                  <c:v>7.3379108851347601</c:v>
                </c:pt>
                <c:pt idx="12379">
                  <c:v>7.3379108851347601</c:v>
                </c:pt>
                <c:pt idx="12380">
                  <c:v>7.3375097310299502</c:v>
                </c:pt>
                <c:pt idx="12381">
                  <c:v>7.3371086207838996</c:v>
                </c:pt>
                <c:pt idx="12382">
                  <c:v>7.3367075543894096</c:v>
                </c:pt>
                <c:pt idx="12383">
                  <c:v>7.3367075543894096</c:v>
                </c:pt>
                <c:pt idx="12384">
                  <c:v>7.3367075543894096</c:v>
                </c:pt>
                <c:pt idx="12385">
                  <c:v>7.3367075543894096</c:v>
                </c:pt>
                <c:pt idx="12386">
                  <c:v>7.3363065318392904</c:v>
                </c:pt>
                <c:pt idx="12387">
                  <c:v>7.3363065318392904</c:v>
                </c:pt>
                <c:pt idx="12388">
                  <c:v>7.3363065318392904</c:v>
                </c:pt>
                <c:pt idx="12389">
                  <c:v>7.3363065318392904</c:v>
                </c:pt>
                <c:pt idx="12390">
                  <c:v>7.3363065318392904</c:v>
                </c:pt>
                <c:pt idx="12391">
                  <c:v>7.3359055531263602</c:v>
                </c:pt>
                <c:pt idx="12392">
                  <c:v>7.3359055531263602</c:v>
                </c:pt>
                <c:pt idx="12393">
                  <c:v>7.3359055531263602</c:v>
                </c:pt>
                <c:pt idx="12394">
                  <c:v>7.3359055531263602</c:v>
                </c:pt>
                <c:pt idx="12395">
                  <c:v>7.3359055531263602</c:v>
                </c:pt>
                <c:pt idx="12396">
                  <c:v>7.3355046182434203</c:v>
                </c:pt>
                <c:pt idx="12397">
                  <c:v>7.3355046182434203</c:v>
                </c:pt>
                <c:pt idx="12398">
                  <c:v>7.3355046182434203</c:v>
                </c:pt>
                <c:pt idx="12399">
                  <c:v>7.3355046182434203</c:v>
                </c:pt>
                <c:pt idx="12400">
                  <c:v>7.3355046182434203</c:v>
                </c:pt>
                <c:pt idx="12401">
                  <c:v>7.3351037271832897</c:v>
                </c:pt>
                <c:pt idx="12402">
                  <c:v>7.3351037271832897</c:v>
                </c:pt>
                <c:pt idx="12403">
                  <c:v>7.3343020765027296</c:v>
                </c:pt>
                <c:pt idx="12404">
                  <c:v>7.3343020765027296</c:v>
                </c:pt>
                <c:pt idx="12405">
                  <c:v>7.3343020765027296</c:v>
                </c:pt>
                <c:pt idx="12406">
                  <c:v>7.3335006010272101</c:v>
                </c:pt>
                <c:pt idx="12407">
                  <c:v>7.3335006010272101</c:v>
                </c:pt>
                <c:pt idx="12408">
                  <c:v>7.3335006010272101</c:v>
                </c:pt>
                <c:pt idx="12409">
                  <c:v>7.3335006010272101</c:v>
                </c:pt>
                <c:pt idx="12410">
                  <c:v>7.3330999289733896</c:v>
                </c:pt>
                <c:pt idx="12411">
                  <c:v>7.3330999289733896</c:v>
                </c:pt>
                <c:pt idx="12412">
                  <c:v>7.3330999289733896</c:v>
                </c:pt>
                <c:pt idx="12413">
                  <c:v>7.3326993006993</c:v>
                </c:pt>
                <c:pt idx="12414">
                  <c:v>7.3326993006993</c:v>
                </c:pt>
                <c:pt idx="12415">
                  <c:v>7.3322987161977604</c:v>
                </c:pt>
                <c:pt idx="12416">
                  <c:v>7.33189817546159</c:v>
                </c:pt>
                <c:pt idx="12417">
                  <c:v>7.33189817546159</c:v>
                </c:pt>
                <c:pt idx="12418">
                  <c:v>7.33189817546159</c:v>
                </c:pt>
                <c:pt idx="12419">
                  <c:v>7.33189817546159</c:v>
                </c:pt>
                <c:pt idx="12420">
                  <c:v>7.3314976784836396</c:v>
                </c:pt>
                <c:pt idx="12421">
                  <c:v>7.3314976784836396</c:v>
                </c:pt>
                <c:pt idx="12422">
                  <c:v>7.3314976784836396</c:v>
                </c:pt>
                <c:pt idx="12423">
                  <c:v>7.3314976784836396</c:v>
                </c:pt>
                <c:pt idx="12424">
                  <c:v>7.3310972252567099</c:v>
                </c:pt>
                <c:pt idx="12425">
                  <c:v>7.3306968157736598</c:v>
                </c:pt>
                <c:pt idx="12426">
                  <c:v>7.3302964500272996</c:v>
                </c:pt>
                <c:pt idx="12427">
                  <c:v>7.3298961280104802</c:v>
                </c:pt>
                <c:pt idx="12428">
                  <c:v>7.3298961280104802</c:v>
                </c:pt>
                <c:pt idx="12429">
                  <c:v>7.3298961280104802</c:v>
                </c:pt>
                <c:pt idx="12430">
                  <c:v>7.3294958497160296</c:v>
                </c:pt>
                <c:pt idx="12431">
                  <c:v>7.3294958497160296</c:v>
                </c:pt>
                <c:pt idx="12432">
                  <c:v>7.3294958497160296</c:v>
                </c:pt>
                <c:pt idx="12433">
                  <c:v>7.3290956151367803</c:v>
                </c:pt>
                <c:pt idx="12434">
                  <c:v>7.3290956151367803</c:v>
                </c:pt>
                <c:pt idx="12435">
                  <c:v>7.3282952770952701</c:v>
                </c:pt>
                <c:pt idx="12436">
                  <c:v>7.3282952770952701</c:v>
                </c:pt>
                <c:pt idx="12437">
                  <c:v>7.3282952770952701</c:v>
                </c:pt>
                <c:pt idx="12438">
                  <c:v>7.3278951736186899</c:v>
                </c:pt>
                <c:pt idx="12439">
                  <c:v>7.3278951736186899</c:v>
                </c:pt>
                <c:pt idx="12440">
                  <c:v>7.3274951138286797</c:v>
                </c:pt>
                <c:pt idx="12441">
                  <c:v>7.3274951138286797</c:v>
                </c:pt>
                <c:pt idx="12442">
                  <c:v>7.3270950977180904</c:v>
                </c:pt>
                <c:pt idx="12443">
                  <c:v>7.3266951252797599</c:v>
                </c:pt>
                <c:pt idx="12444">
                  <c:v>7.3262951965065497</c:v>
                </c:pt>
                <c:pt idx="12445">
                  <c:v>7.3262951965065497</c:v>
                </c:pt>
                <c:pt idx="12446">
                  <c:v>7.3262951965065497</c:v>
                </c:pt>
                <c:pt idx="12447">
                  <c:v>7.3258953113912897</c:v>
                </c:pt>
                <c:pt idx="12448">
                  <c:v>7.3258953113912897</c:v>
                </c:pt>
                <c:pt idx="12449">
                  <c:v>7.3258953113912897</c:v>
                </c:pt>
                <c:pt idx="12450">
                  <c:v>7.3254954699268602</c:v>
                </c:pt>
                <c:pt idx="12451">
                  <c:v>7.32509567210609</c:v>
                </c:pt>
                <c:pt idx="12452">
                  <c:v>7.32509567210609</c:v>
                </c:pt>
                <c:pt idx="12453">
                  <c:v>7.3246959179218498</c:v>
                </c:pt>
                <c:pt idx="12454">
                  <c:v>7.3246959179218498</c:v>
                </c:pt>
                <c:pt idx="12455">
                  <c:v>7.3242962073669799</c:v>
                </c:pt>
                <c:pt idx="12456">
                  <c:v>7.3242962073669799</c:v>
                </c:pt>
                <c:pt idx="12457">
                  <c:v>7.3242962073669799</c:v>
                </c:pt>
                <c:pt idx="12458">
                  <c:v>7.3238965404343501</c:v>
                </c:pt>
                <c:pt idx="12459">
                  <c:v>7.3238965404343501</c:v>
                </c:pt>
                <c:pt idx="12460">
                  <c:v>7.3238965404343501</c:v>
                </c:pt>
                <c:pt idx="12461">
                  <c:v>7.3238965404343501</c:v>
                </c:pt>
                <c:pt idx="12462">
                  <c:v>7.3238965404343501</c:v>
                </c:pt>
                <c:pt idx="12463">
                  <c:v>7.3234969171168203</c:v>
                </c:pt>
                <c:pt idx="12464">
                  <c:v>7.3230973374072397</c:v>
                </c:pt>
                <c:pt idx="12465">
                  <c:v>7.3230973374072397</c:v>
                </c:pt>
                <c:pt idx="12466">
                  <c:v>7.3222983087834104</c:v>
                </c:pt>
                <c:pt idx="12467">
                  <c:v>7.3222983087834104</c:v>
                </c:pt>
                <c:pt idx="12468">
                  <c:v>7.3222983087834104</c:v>
                </c:pt>
                <c:pt idx="12469">
                  <c:v>7.3218988598548904</c:v>
                </c:pt>
                <c:pt idx="12470">
                  <c:v>7.3218988598548904</c:v>
                </c:pt>
                <c:pt idx="12471">
                  <c:v>7.3218988598548904</c:v>
                </c:pt>
                <c:pt idx="12472">
                  <c:v>7.3218988598548904</c:v>
                </c:pt>
                <c:pt idx="12473">
                  <c:v>7.3214994545057799</c:v>
                </c:pt>
                <c:pt idx="12474">
                  <c:v>7.3214994545057799</c:v>
                </c:pt>
                <c:pt idx="12475">
                  <c:v>7.3211000927289502</c:v>
                </c:pt>
                <c:pt idx="12476">
                  <c:v>7.3211000927289502</c:v>
                </c:pt>
                <c:pt idx="12477">
                  <c:v>7.3211000927289502</c:v>
                </c:pt>
                <c:pt idx="12478">
                  <c:v>7.3211000927289502</c:v>
                </c:pt>
                <c:pt idx="12479">
                  <c:v>7.3207007745172898</c:v>
                </c:pt>
                <c:pt idx="12480">
                  <c:v>7.32030149986364</c:v>
                </c:pt>
                <c:pt idx="12481">
                  <c:v>7.32030149986364</c:v>
                </c:pt>
                <c:pt idx="12482">
                  <c:v>7.3199022687608997</c:v>
                </c:pt>
                <c:pt idx="12483">
                  <c:v>7.3195030812019404</c:v>
                </c:pt>
                <c:pt idx="12484">
                  <c:v>7.3195030812019404</c:v>
                </c:pt>
                <c:pt idx="12485">
                  <c:v>7.3191039371796203</c:v>
                </c:pt>
                <c:pt idx="12486">
                  <c:v>7.3187048366868401</c:v>
                </c:pt>
                <c:pt idx="12487">
                  <c:v>7.3183057797164599</c:v>
                </c:pt>
                <c:pt idx="12488">
                  <c:v>7.3179067662613804</c:v>
                </c:pt>
                <c:pt idx="12489">
                  <c:v>7.3175077963144703</c:v>
                </c:pt>
                <c:pt idx="12490">
                  <c:v>7.3175077963144703</c:v>
                </c:pt>
                <c:pt idx="12491">
                  <c:v>7.3175077963144703</c:v>
                </c:pt>
                <c:pt idx="12492">
                  <c:v>7.3171088698686102</c:v>
                </c:pt>
                <c:pt idx="12493">
                  <c:v>7.3171088698686102</c:v>
                </c:pt>
                <c:pt idx="12494">
                  <c:v>7.3171088698686102</c:v>
                </c:pt>
                <c:pt idx="12495">
                  <c:v>7.3171088698686102</c:v>
                </c:pt>
                <c:pt idx="12496">
                  <c:v>7.3167099869166998</c:v>
                </c:pt>
                <c:pt idx="12497">
                  <c:v>7.3167099869166998</c:v>
                </c:pt>
                <c:pt idx="12498">
                  <c:v>7.3167099869166998</c:v>
                </c:pt>
                <c:pt idx="12499">
                  <c:v>7.3167099869166998</c:v>
                </c:pt>
                <c:pt idx="12500">
                  <c:v>7.3163111474516196</c:v>
                </c:pt>
                <c:pt idx="12501">
                  <c:v>7.3159123514662499</c:v>
                </c:pt>
                <c:pt idx="12502">
                  <c:v>7.3151148899062504</c:v>
                </c:pt>
                <c:pt idx="12503">
                  <c:v>7.3151148899062504</c:v>
                </c:pt>
                <c:pt idx="12504">
                  <c:v>7.3147162243174</c:v>
                </c:pt>
                <c:pt idx="12505">
                  <c:v>7.3147162243174</c:v>
                </c:pt>
                <c:pt idx="12506">
                  <c:v>7.3147162243174</c:v>
                </c:pt>
                <c:pt idx="12507">
                  <c:v>7.3143176021798304</c:v>
                </c:pt>
                <c:pt idx="12508">
                  <c:v>7.3139190234864504</c:v>
                </c:pt>
                <c:pt idx="12509">
                  <c:v>7.3139190234864504</c:v>
                </c:pt>
                <c:pt idx="12510">
                  <c:v>7.3139190234864504</c:v>
                </c:pt>
                <c:pt idx="12511">
                  <c:v>7.3139190234864504</c:v>
                </c:pt>
                <c:pt idx="12512">
                  <c:v>7.3135204882301599</c:v>
                </c:pt>
                <c:pt idx="12513">
                  <c:v>7.3135204882301599</c:v>
                </c:pt>
                <c:pt idx="12514">
                  <c:v>7.3135204882301599</c:v>
                </c:pt>
                <c:pt idx="12515">
                  <c:v>7.3135204882301599</c:v>
                </c:pt>
                <c:pt idx="12516">
                  <c:v>7.3135204882301599</c:v>
                </c:pt>
                <c:pt idx="12517">
                  <c:v>7.3131219964038499</c:v>
                </c:pt>
                <c:pt idx="12518">
                  <c:v>7.3131219964038499</c:v>
                </c:pt>
                <c:pt idx="12519">
                  <c:v>7.3131219964038499</c:v>
                </c:pt>
                <c:pt idx="12520">
                  <c:v>7.3131219964038499</c:v>
                </c:pt>
                <c:pt idx="12521">
                  <c:v>7.3131219964038499</c:v>
                </c:pt>
                <c:pt idx="12522">
                  <c:v>7.3131219964038499</c:v>
                </c:pt>
                <c:pt idx="12523">
                  <c:v>7.31272354800043</c:v>
                </c:pt>
                <c:pt idx="12524">
                  <c:v>7.31272354800043</c:v>
                </c:pt>
                <c:pt idx="12525">
                  <c:v>7.3123251430128002</c:v>
                </c:pt>
                <c:pt idx="12526">
                  <c:v>7.3123251430128002</c:v>
                </c:pt>
                <c:pt idx="12527">
                  <c:v>7.3123251430128002</c:v>
                </c:pt>
                <c:pt idx="12528">
                  <c:v>7.3123251430128002</c:v>
                </c:pt>
                <c:pt idx="12529">
                  <c:v>7.3123251430128002</c:v>
                </c:pt>
                <c:pt idx="12530">
                  <c:v>7.3123251430128002</c:v>
                </c:pt>
                <c:pt idx="12531">
                  <c:v>7.3119267814338604</c:v>
                </c:pt>
                <c:pt idx="12532">
                  <c:v>7.3119267814338604</c:v>
                </c:pt>
                <c:pt idx="12533">
                  <c:v>7.3115284632565203</c:v>
                </c:pt>
                <c:pt idx="12534">
                  <c:v>7.3115284632565203</c:v>
                </c:pt>
                <c:pt idx="12535">
                  <c:v>7.3115284632565203</c:v>
                </c:pt>
                <c:pt idx="12536">
                  <c:v>7.3111301884736903</c:v>
                </c:pt>
                <c:pt idx="12537">
                  <c:v>7.3111301884736903</c:v>
                </c:pt>
                <c:pt idx="12538">
                  <c:v>7.3111301884736903</c:v>
                </c:pt>
                <c:pt idx="12539">
                  <c:v>7.3107319570782696</c:v>
                </c:pt>
                <c:pt idx="12540">
                  <c:v>7.3107319570782696</c:v>
                </c:pt>
                <c:pt idx="12541">
                  <c:v>7.3107319570782696</c:v>
                </c:pt>
                <c:pt idx="12542">
                  <c:v>7.3107319570782696</c:v>
                </c:pt>
                <c:pt idx="12543">
                  <c:v>7.3103337690631802</c:v>
                </c:pt>
                <c:pt idx="12544">
                  <c:v>7.3103337690631802</c:v>
                </c:pt>
                <c:pt idx="12545">
                  <c:v>7.3103337690631802</c:v>
                </c:pt>
                <c:pt idx="12546">
                  <c:v>7.3103337690631802</c:v>
                </c:pt>
                <c:pt idx="12547">
                  <c:v>7.3099356244213203</c:v>
                </c:pt>
                <c:pt idx="12548">
                  <c:v>7.3095375231456199</c:v>
                </c:pt>
                <c:pt idx="12549">
                  <c:v>7.3095375231456199</c:v>
                </c:pt>
                <c:pt idx="12550">
                  <c:v>7.3091394652289896</c:v>
                </c:pt>
                <c:pt idx="12551">
                  <c:v>7.3091394652289896</c:v>
                </c:pt>
                <c:pt idx="12552">
                  <c:v>7.3091394652289896</c:v>
                </c:pt>
                <c:pt idx="12553">
                  <c:v>7.3091394652289896</c:v>
                </c:pt>
                <c:pt idx="12554">
                  <c:v>7.3091394652289896</c:v>
                </c:pt>
                <c:pt idx="12555">
                  <c:v>7.3091394652289896</c:v>
                </c:pt>
                <c:pt idx="12556">
                  <c:v>7.30874145066434</c:v>
                </c:pt>
                <c:pt idx="12557">
                  <c:v>7.30874145066434</c:v>
                </c:pt>
                <c:pt idx="12558">
                  <c:v>7.30874145066434</c:v>
                </c:pt>
                <c:pt idx="12559">
                  <c:v>7.30874145066434</c:v>
                </c:pt>
                <c:pt idx="12560">
                  <c:v>7.3079455515626597</c:v>
                </c:pt>
                <c:pt idx="12561">
                  <c:v>7.3079455515626597</c:v>
                </c:pt>
                <c:pt idx="12562">
                  <c:v>7.3079455515626597</c:v>
                </c:pt>
                <c:pt idx="12563">
                  <c:v>7.3079455515626597</c:v>
                </c:pt>
                <c:pt idx="12564">
                  <c:v>7.3079455515626597</c:v>
                </c:pt>
                <c:pt idx="12565">
                  <c:v>7.3079455515626597</c:v>
                </c:pt>
                <c:pt idx="12566">
                  <c:v>7.3079455515626597</c:v>
                </c:pt>
                <c:pt idx="12567">
                  <c:v>7.3075476670114803</c:v>
                </c:pt>
                <c:pt idx="12568">
                  <c:v>7.30714982578397</c:v>
                </c:pt>
                <c:pt idx="12569">
                  <c:v>7.30714982578397</c:v>
                </c:pt>
                <c:pt idx="12570">
                  <c:v>7.3067520278730402</c:v>
                </c:pt>
                <c:pt idx="12571">
                  <c:v>7.3067520278730402</c:v>
                </c:pt>
                <c:pt idx="12572">
                  <c:v>7.3067520278730402</c:v>
                </c:pt>
                <c:pt idx="12573">
                  <c:v>7.3067520278730402</c:v>
                </c:pt>
                <c:pt idx="12574">
                  <c:v>7.30635427327163</c:v>
                </c:pt>
                <c:pt idx="12575">
                  <c:v>7.30635427327163</c:v>
                </c:pt>
                <c:pt idx="12576">
                  <c:v>7.3059565619726703</c:v>
                </c:pt>
                <c:pt idx="12577">
                  <c:v>7.3059565619726703</c:v>
                </c:pt>
                <c:pt idx="12578">
                  <c:v>7.3059565619726703</c:v>
                </c:pt>
                <c:pt idx="12579">
                  <c:v>7.3059565619726703</c:v>
                </c:pt>
                <c:pt idx="12580">
                  <c:v>7.3059565619726703</c:v>
                </c:pt>
                <c:pt idx="12581">
                  <c:v>7.3055588939690796</c:v>
                </c:pt>
                <c:pt idx="12582">
                  <c:v>7.3055588939690796</c:v>
                </c:pt>
                <c:pt idx="12583">
                  <c:v>7.3055588939690796</c:v>
                </c:pt>
                <c:pt idx="12584">
                  <c:v>7.3055588939690796</c:v>
                </c:pt>
                <c:pt idx="12585">
                  <c:v>7.3051612692537899</c:v>
                </c:pt>
                <c:pt idx="12586">
                  <c:v>7.3051612692537899</c:v>
                </c:pt>
                <c:pt idx="12587">
                  <c:v>7.3047636878197402</c:v>
                </c:pt>
                <c:pt idx="12588">
                  <c:v>7.3047636878197402</c:v>
                </c:pt>
                <c:pt idx="12589">
                  <c:v>7.3047636878197402</c:v>
                </c:pt>
                <c:pt idx="12590">
                  <c:v>7.3039686547670799</c:v>
                </c:pt>
                <c:pt idx="12591">
                  <c:v>7.3039686547670799</c:v>
                </c:pt>
                <c:pt idx="12592">
                  <c:v>7.30357120313435</c:v>
                </c:pt>
                <c:pt idx="12593">
                  <c:v>7.30357120313435</c:v>
                </c:pt>
                <c:pt idx="12594">
                  <c:v>7.30357120313435</c:v>
                </c:pt>
                <c:pt idx="12595">
                  <c:v>7.3031737947545903</c:v>
                </c:pt>
                <c:pt idx="12596">
                  <c:v>7.3031737947545903</c:v>
                </c:pt>
                <c:pt idx="12597">
                  <c:v>7.3031737947545903</c:v>
                </c:pt>
                <c:pt idx="12598">
                  <c:v>7.3031737947545903</c:v>
                </c:pt>
                <c:pt idx="12599">
                  <c:v>7.3031737947545903</c:v>
                </c:pt>
                <c:pt idx="12600">
                  <c:v>7.30277642962076</c:v>
                </c:pt>
                <c:pt idx="12601">
                  <c:v>7.30277642962076</c:v>
                </c:pt>
                <c:pt idx="12602">
                  <c:v>7.30277642962076</c:v>
                </c:pt>
                <c:pt idx="12603">
                  <c:v>7.3023791077257796</c:v>
                </c:pt>
                <c:pt idx="12604">
                  <c:v>7.3023791077257796</c:v>
                </c:pt>
                <c:pt idx="12605">
                  <c:v>7.3023791077257796</c:v>
                </c:pt>
                <c:pt idx="12606">
                  <c:v>7.3019818290626102</c:v>
                </c:pt>
                <c:pt idx="12607">
                  <c:v>7.3019818290626102</c:v>
                </c:pt>
                <c:pt idx="12608">
                  <c:v>7.3019818290626102</c:v>
                </c:pt>
                <c:pt idx="12609">
                  <c:v>7.3015845936241899</c:v>
                </c:pt>
                <c:pt idx="12610">
                  <c:v>7.3011874014034701</c:v>
                </c:pt>
                <c:pt idx="12611">
                  <c:v>7.3011874014034701</c:v>
                </c:pt>
                <c:pt idx="12612">
                  <c:v>7.3011874014034701</c:v>
                </c:pt>
                <c:pt idx="12613">
                  <c:v>7.3011874014034701</c:v>
                </c:pt>
                <c:pt idx="12614">
                  <c:v>7.3011874014034701</c:v>
                </c:pt>
                <c:pt idx="12615">
                  <c:v>7.3007902523933801</c:v>
                </c:pt>
                <c:pt idx="12616">
                  <c:v>7.3007902523933801</c:v>
                </c:pt>
                <c:pt idx="12617">
                  <c:v>7.3007902523933801</c:v>
                </c:pt>
                <c:pt idx="12618">
                  <c:v>7.3003931465868899</c:v>
                </c:pt>
                <c:pt idx="12619">
                  <c:v>7.3003931465868899</c:v>
                </c:pt>
                <c:pt idx="12620">
                  <c:v>7.3003931465868899</c:v>
                </c:pt>
                <c:pt idx="12621">
                  <c:v>7.3003931465868899</c:v>
                </c:pt>
                <c:pt idx="12622">
                  <c:v>7.3003931465868899</c:v>
                </c:pt>
                <c:pt idx="12623">
                  <c:v>7.3003931465868899</c:v>
                </c:pt>
                <c:pt idx="12624">
                  <c:v>7.3003931465868899</c:v>
                </c:pt>
                <c:pt idx="12625">
                  <c:v>7.2999960839769296</c:v>
                </c:pt>
                <c:pt idx="12626">
                  <c:v>7.2999960839769296</c:v>
                </c:pt>
                <c:pt idx="12627">
                  <c:v>7.2999960839769296</c:v>
                </c:pt>
                <c:pt idx="12628">
                  <c:v>7.2995990645564799</c:v>
                </c:pt>
                <c:pt idx="12629">
                  <c:v>7.2995990645564799</c:v>
                </c:pt>
                <c:pt idx="12630">
                  <c:v>7.2995990645564799</c:v>
                </c:pt>
                <c:pt idx="12631">
                  <c:v>7.2992020883184603</c:v>
                </c:pt>
                <c:pt idx="12632">
                  <c:v>7.2992020883184603</c:v>
                </c:pt>
                <c:pt idx="12633">
                  <c:v>7.2992020883184603</c:v>
                </c:pt>
                <c:pt idx="12634">
                  <c:v>7.2992020883184603</c:v>
                </c:pt>
                <c:pt idx="12635">
                  <c:v>7.2992020883184603</c:v>
                </c:pt>
                <c:pt idx="12636">
                  <c:v>7.2988051552558497</c:v>
                </c:pt>
                <c:pt idx="12637">
                  <c:v>7.2988051552558497</c:v>
                </c:pt>
                <c:pt idx="12638">
                  <c:v>7.2988051552558497</c:v>
                </c:pt>
                <c:pt idx="12639">
                  <c:v>7.2988051552558497</c:v>
                </c:pt>
                <c:pt idx="12640">
                  <c:v>7.2984082653615996</c:v>
                </c:pt>
                <c:pt idx="12641">
                  <c:v>7.2984082653615996</c:v>
                </c:pt>
                <c:pt idx="12642">
                  <c:v>7.2980114186286702</c:v>
                </c:pt>
                <c:pt idx="12643">
                  <c:v>7.2976146150500201</c:v>
                </c:pt>
                <c:pt idx="12644">
                  <c:v>7.2976146150500201</c:v>
                </c:pt>
                <c:pt idx="12645">
                  <c:v>7.2976146150500201</c:v>
                </c:pt>
                <c:pt idx="12646">
                  <c:v>7.2976146150500201</c:v>
                </c:pt>
                <c:pt idx="12647">
                  <c:v>7.2976146150500201</c:v>
                </c:pt>
                <c:pt idx="12648">
                  <c:v>7.2972178546185997</c:v>
                </c:pt>
                <c:pt idx="12649">
                  <c:v>7.2972178546185997</c:v>
                </c:pt>
                <c:pt idx="12650">
                  <c:v>7.2972178546185997</c:v>
                </c:pt>
                <c:pt idx="12651">
                  <c:v>7.2968211373273899</c:v>
                </c:pt>
                <c:pt idx="12652">
                  <c:v>7.2968211373273899</c:v>
                </c:pt>
                <c:pt idx="12653">
                  <c:v>7.2964244631693402</c:v>
                </c:pt>
                <c:pt idx="12654">
                  <c:v>7.2960278321374199</c:v>
                </c:pt>
                <c:pt idx="12655">
                  <c:v>7.2960278321374199</c:v>
                </c:pt>
                <c:pt idx="12656">
                  <c:v>7.2960278321374199</c:v>
                </c:pt>
                <c:pt idx="12657">
                  <c:v>7.2956312442245999</c:v>
                </c:pt>
                <c:pt idx="12658">
                  <c:v>7.2956312442245999</c:v>
                </c:pt>
                <c:pt idx="12659">
                  <c:v>7.2956312442245999</c:v>
                </c:pt>
                <c:pt idx="12660">
                  <c:v>7.2956312442245999</c:v>
                </c:pt>
                <c:pt idx="12661">
                  <c:v>7.2956312442245999</c:v>
                </c:pt>
                <c:pt idx="12662">
                  <c:v>7.2956312442245999</c:v>
                </c:pt>
                <c:pt idx="12663">
                  <c:v>7.2956312442245999</c:v>
                </c:pt>
                <c:pt idx="12664">
                  <c:v>7.2952346994238502</c:v>
                </c:pt>
                <c:pt idx="12665">
                  <c:v>7.2952346994238502</c:v>
                </c:pt>
                <c:pt idx="12666">
                  <c:v>7.2952346994238502</c:v>
                </c:pt>
                <c:pt idx="12667">
                  <c:v>7.2952346994238502</c:v>
                </c:pt>
                <c:pt idx="12668">
                  <c:v>7.2948381977281302</c:v>
                </c:pt>
                <c:pt idx="12669">
                  <c:v>7.2948381977281302</c:v>
                </c:pt>
                <c:pt idx="12670">
                  <c:v>7.2948381977281302</c:v>
                </c:pt>
                <c:pt idx="12671">
                  <c:v>7.2948381977281302</c:v>
                </c:pt>
                <c:pt idx="12672">
                  <c:v>7.2944417391304297</c:v>
                </c:pt>
                <c:pt idx="12673">
                  <c:v>7.2944417391304297</c:v>
                </c:pt>
                <c:pt idx="12674">
                  <c:v>7.2944417391304297</c:v>
                </c:pt>
                <c:pt idx="12675">
                  <c:v>7.2944417391304297</c:v>
                </c:pt>
                <c:pt idx="12676">
                  <c:v>7.2940453236237097</c:v>
                </c:pt>
                <c:pt idx="12677">
                  <c:v>7.2940453236237097</c:v>
                </c:pt>
                <c:pt idx="12678">
                  <c:v>7.2932526218551299</c:v>
                </c:pt>
                <c:pt idx="12679">
                  <c:v>7.2932526218551299</c:v>
                </c:pt>
                <c:pt idx="12680">
                  <c:v>7.2932526218551299</c:v>
                </c:pt>
                <c:pt idx="12681">
                  <c:v>7.29285633557922</c:v>
                </c:pt>
                <c:pt idx="12682">
                  <c:v>7.29285633557922</c:v>
                </c:pt>
                <c:pt idx="12683">
                  <c:v>7.2924600923662002</c:v>
                </c:pt>
                <c:pt idx="12684">
                  <c:v>7.2924600923662002</c:v>
                </c:pt>
                <c:pt idx="12685">
                  <c:v>7.2920638922090601</c:v>
                </c:pt>
                <c:pt idx="12686">
                  <c:v>7.2916677351007699</c:v>
                </c:pt>
                <c:pt idx="12687">
                  <c:v>7.2916677351007699</c:v>
                </c:pt>
                <c:pt idx="12688">
                  <c:v>7.2916677351007699</c:v>
                </c:pt>
                <c:pt idx="12689">
                  <c:v>7.2912716210343298</c:v>
                </c:pt>
                <c:pt idx="12690">
                  <c:v>7.2912716210343298</c:v>
                </c:pt>
                <c:pt idx="12691">
                  <c:v>7.2912716210343298</c:v>
                </c:pt>
                <c:pt idx="12692">
                  <c:v>7.2908755500027098</c:v>
                </c:pt>
                <c:pt idx="12693">
                  <c:v>7.2908755500027098</c:v>
                </c:pt>
                <c:pt idx="12694">
                  <c:v>7.2904795219989103</c:v>
                </c:pt>
                <c:pt idx="12695">
                  <c:v>7.2904795219989103</c:v>
                </c:pt>
                <c:pt idx="12696">
                  <c:v>7.2900835370159101</c:v>
                </c:pt>
                <c:pt idx="12697">
                  <c:v>7.2900835370159101</c:v>
                </c:pt>
                <c:pt idx="12698">
                  <c:v>7.2900835370159101</c:v>
                </c:pt>
                <c:pt idx="12699">
                  <c:v>7.2900835370159101</c:v>
                </c:pt>
                <c:pt idx="12700">
                  <c:v>7.2900835370159101</c:v>
                </c:pt>
                <c:pt idx="12701">
                  <c:v>7.2896875950466997</c:v>
                </c:pt>
                <c:pt idx="12702">
                  <c:v>7.2896875950466997</c:v>
                </c:pt>
                <c:pt idx="12703">
                  <c:v>7.2896875950466997</c:v>
                </c:pt>
                <c:pt idx="12704">
                  <c:v>7.2896875950466997</c:v>
                </c:pt>
                <c:pt idx="12705">
                  <c:v>7.2896875950466997</c:v>
                </c:pt>
                <c:pt idx="12706">
                  <c:v>7.2896875950466997</c:v>
                </c:pt>
                <c:pt idx="12707">
                  <c:v>7.2892916960842804</c:v>
                </c:pt>
                <c:pt idx="12708">
                  <c:v>7.2892916960842804</c:v>
                </c:pt>
                <c:pt idx="12709">
                  <c:v>7.2892916960842804</c:v>
                </c:pt>
                <c:pt idx="12710">
                  <c:v>7.2892916960842804</c:v>
                </c:pt>
                <c:pt idx="12711">
                  <c:v>7.2892916960842804</c:v>
                </c:pt>
                <c:pt idx="12712">
                  <c:v>7.2888958401216399</c:v>
                </c:pt>
                <c:pt idx="12713">
                  <c:v>7.2888958401216399</c:v>
                </c:pt>
                <c:pt idx="12714">
                  <c:v>7.2888958401216399</c:v>
                </c:pt>
                <c:pt idx="12715">
                  <c:v>7.2888958401216399</c:v>
                </c:pt>
                <c:pt idx="12716">
                  <c:v>7.2885000271517697</c:v>
                </c:pt>
                <c:pt idx="12717">
                  <c:v>7.2885000271517697</c:v>
                </c:pt>
                <c:pt idx="12718">
                  <c:v>7.2885000271517697</c:v>
                </c:pt>
                <c:pt idx="12719">
                  <c:v>7.2881042571676797</c:v>
                </c:pt>
                <c:pt idx="12720">
                  <c:v>7.2877085301623401</c:v>
                </c:pt>
                <c:pt idx="12721">
                  <c:v>7.2877085301623401</c:v>
                </c:pt>
                <c:pt idx="12722">
                  <c:v>7.2877085301623401</c:v>
                </c:pt>
                <c:pt idx="12723">
                  <c:v>7.2873128461287804</c:v>
                </c:pt>
                <c:pt idx="12724">
                  <c:v>7.2873128461287804</c:v>
                </c:pt>
                <c:pt idx="12725">
                  <c:v>7.2873128461287804</c:v>
                </c:pt>
                <c:pt idx="12726">
                  <c:v>7.2873128461287804</c:v>
                </c:pt>
                <c:pt idx="12727">
                  <c:v>7.2869172050599902</c:v>
                </c:pt>
                <c:pt idx="12728">
                  <c:v>7.2869172050599902</c:v>
                </c:pt>
                <c:pt idx="12729">
                  <c:v>7.2869172050599902</c:v>
                </c:pt>
                <c:pt idx="12730">
                  <c:v>7.2869172050599902</c:v>
                </c:pt>
                <c:pt idx="12731">
                  <c:v>7.2869172050599902</c:v>
                </c:pt>
                <c:pt idx="12732">
                  <c:v>7.2869172050599902</c:v>
                </c:pt>
                <c:pt idx="12733">
                  <c:v>7.28652160694896</c:v>
                </c:pt>
                <c:pt idx="12734">
                  <c:v>7.28652160694896</c:v>
                </c:pt>
                <c:pt idx="12735">
                  <c:v>7.28652160694896</c:v>
                </c:pt>
                <c:pt idx="12736">
                  <c:v>7.28652160694896</c:v>
                </c:pt>
                <c:pt idx="12737">
                  <c:v>7.28652160694896</c:v>
                </c:pt>
                <c:pt idx="12738">
                  <c:v>7.2861260517887096</c:v>
                </c:pt>
                <c:pt idx="12739">
                  <c:v>7.2861260517887096</c:v>
                </c:pt>
                <c:pt idx="12740">
                  <c:v>7.2861260517887096</c:v>
                </c:pt>
                <c:pt idx="12741">
                  <c:v>7.2861260517887096</c:v>
                </c:pt>
                <c:pt idx="12742">
                  <c:v>7.28573053957225</c:v>
                </c:pt>
                <c:pt idx="12743">
                  <c:v>7.2853350702925699</c:v>
                </c:pt>
                <c:pt idx="12744">
                  <c:v>7.2853350702925699</c:v>
                </c:pt>
                <c:pt idx="12745">
                  <c:v>7.2853350702925699</c:v>
                </c:pt>
                <c:pt idx="12746">
                  <c:v>7.2849396439426801</c:v>
                </c:pt>
                <c:pt idx="12747">
                  <c:v>7.2849396439426801</c:v>
                </c:pt>
                <c:pt idx="12748">
                  <c:v>7.2849396439426801</c:v>
                </c:pt>
                <c:pt idx="12749">
                  <c:v>7.2849396439426801</c:v>
                </c:pt>
                <c:pt idx="12750">
                  <c:v>7.2849396439426801</c:v>
                </c:pt>
                <c:pt idx="12751">
                  <c:v>7.2845442605155997</c:v>
                </c:pt>
                <c:pt idx="12752">
                  <c:v>7.2845442605155997</c:v>
                </c:pt>
                <c:pt idx="12753">
                  <c:v>7.2837536224019104</c:v>
                </c:pt>
                <c:pt idx="12754">
                  <c:v>7.2837536224019104</c:v>
                </c:pt>
                <c:pt idx="12755">
                  <c:v>7.2837536224019104</c:v>
                </c:pt>
                <c:pt idx="12756">
                  <c:v>7.2837536224019104</c:v>
                </c:pt>
                <c:pt idx="12757">
                  <c:v>7.2837536224019104</c:v>
                </c:pt>
                <c:pt idx="12758">
                  <c:v>7.2837536224019104</c:v>
                </c:pt>
                <c:pt idx="12759">
                  <c:v>7.2833583677013198</c:v>
                </c:pt>
                <c:pt idx="12760">
                  <c:v>7.2833583677013198</c:v>
                </c:pt>
                <c:pt idx="12761">
                  <c:v>7.2833583677013198</c:v>
                </c:pt>
                <c:pt idx="12762">
                  <c:v>7.2833583677013198</c:v>
                </c:pt>
                <c:pt idx="12763">
                  <c:v>7.2833583677013198</c:v>
                </c:pt>
                <c:pt idx="12764">
                  <c:v>7.2829631558956001</c:v>
                </c:pt>
                <c:pt idx="12765">
                  <c:v>7.2829631558956001</c:v>
                </c:pt>
                <c:pt idx="12766">
                  <c:v>7.2829631558956001</c:v>
                </c:pt>
                <c:pt idx="12767">
                  <c:v>7.2829631558956001</c:v>
                </c:pt>
                <c:pt idx="12768">
                  <c:v>7.2829631558956001</c:v>
                </c:pt>
                <c:pt idx="12769">
                  <c:v>7.2825679869777504</c:v>
                </c:pt>
                <c:pt idx="12770">
                  <c:v>7.2825679869777504</c:v>
                </c:pt>
                <c:pt idx="12771">
                  <c:v>7.2825679869777504</c:v>
                </c:pt>
                <c:pt idx="12772">
                  <c:v>7.2821728609407996</c:v>
                </c:pt>
                <c:pt idx="12773">
                  <c:v>7.2821728609407996</c:v>
                </c:pt>
                <c:pt idx="12774">
                  <c:v>7.2821728609407996</c:v>
                </c:pt>
                <c:pt idx="12775">
                  <c:v>7.2817777777777701</c:v>
                </c:pt>
                <c:pt idx="12776">
                  <c:v>7.2813827374816897</c:v>
                </c:pt>
                <c:pt idx="12777">
                  <c:v>7.2809877400455596</c:v>
                </c:pt>
                <c:pt idx="12778">
                  <c:v>7.2809877400455596</c:v>
                </c:pt>
                <c:pt idx="12779">
                  <c:v>7.2805927854624297</c:v>
                </c:pt>
                <c:pt idx="12780">
                  <c:v>7.2805927854624297</c:v>
                </c:pt>
                <c:pt idx="12781">
                  <c:v>7.2805927854624297</c:v>
                </c:pt>
                <c:pt idx="12782">
                  <c:v>7.2805927854624297</c:v>
                </c:pt>
                <c:pt idx="12783">
                  <c:v>7.2805927854624297</c:v>
                </c:pt>
                <c:pt idx="12784">
                  <c:v>7.2801978737253199</c:v>
                </c:pt>
                <c:pt idx="12785">
                  <c:v>7.2801978737253199</c:v>
                </c:pt>
                <c:pt idx="12786">
                  <c:v>7.2801978737253199</c:v>
                </c:pt>
                <c:pt idx="12787">
                  <c:v>7.2801978737253199</c:v>
                </c:pt>
                <c:pt idx="12788">
                  <c:v>7.2798030048272402</c:v>
                </c:pt>
                <c:pt idx="12789">
                  <c:v>7.2798030048272402</c:v>
                </c:pt>
                <c:pt idx="12790">
                  <c:v>7.2798030048272402</c:v>
                </c:pt>
                <c:pt idx="12791">
                  <c:v>7.2794081787612503</c:v>
                </c:pt>
                <c:pt idx="12792">
                  <c:v>7.2790133955203604</c:v>
                </c:pt>
                <c:pt idx="12793">
                  <c:v>7.2790133955203604</c:v>
                </c:pt>
                <c:pt idx="12794">
                  <c:v>7.2790133955203604</c:v>
                </c:pt>
                <c:pt idx="12795">
                  <c:v>7.2786186550976097</c:v>
                </c:pt>
                <c:pt idx="12796">
                  <c:v>7.2786186550976097</c:v>
                </c:pt>
                <c:pt idx="12797">
                  <c:v>7.2786186550976097</c:v>
                </c:pt>
                <c:pt idx="12798">
                  <c:v>7.2786186550976097</c:v>
                </c:pt>
                <c:pt idx="12799">
                  <c:v>7.2786186550976097</c:v>
                </c:pt>
                <c:pt idx="12800">
                  <c:v>7.2782239574860297</c:v>
                </c:pt>
                <c:pt idx="12801">
                  <c:v>7.2778293026786596</c:v>
                </c:pt>
                <c:pt idx="12802">
                  <c:v>7.2778293026786596</c:v>
                </c:pt>
                <c:pt idx="12803">
                  <c:v>7.2774346906685397</c:v>
                </c:pt>
                <c:pt idx="12804">
                  <c:v>7.2774346906685397</c:v>
                </c:pt>
                <c:pt idx="12805">
                  <c:v>7.2774346906685397</c:v>
                </c:pt>
                <c:pt idx="12806">
                  <c:v>7.2770401214487102</c:v>
                </c:pt>
                <c:pt idx="12807">
                  <c:v>7.27664559501219</c:v>
                </c:pt>
                <c:pt idx="12808">
                  <c:v>7.27664559501219</c:v>
                </c:pt>
                <c:pt idx="12809">
                  <c:v>7.2762511113520496</c:v>
                </c:pt>
                <c:pt idx="12810">
                  <c:v>7.2762511113520496</c:v>
                </c:pt>
                <c:pt idx="12811">
                  <c:v>7.2762511113520496</c:v>
                </c:pt>
                <c:pt idx="12812">
                  <c:v>7.2762511113520496</c:v>
                </c:pt>
                <c:pt idx="12813">
                  <c:v>7.2762511113520496</c:v>
                </c:pt>
                <c:pt idx="12814">
                  <c:v>7.2758566704613203</c:v>
                </c:pt>
                <c:pt idx="12815">
                  <c:v>7.2758566704613203</c:v>
                </c:pt>
                <c:pt idx="12816">
                  <c:v>7.2758566704613203</c:v>
                </c:pt>
                <c:pt idx="12817">
                  <c:v>7.2758566704613203</c:v>
                </c:pt>
                <c:pt idx="12818">
                  <c:v>7.2758566704613203</c:v>
                </c:pt>
                <c:pt idx="12819">
                  <c:v>7.2754622723330398</c:v>
                </c:pt>
                <c:pt idx="12820">
                  <c:v>7.2754622723330398</c:v>
                </c:pt>
                <c:pt idx="12821">
                  <c:v>7.2750679169602597</c:v>
                </c:pt>
                <c:pt idx="12822">
                  <c:v>7.2750679169602597</c:v>
                </c:pt>
                <c:pt idx="12823">
                  <c:v>7.2746736043360398</c:v>
                </c:pt>
                <c:pt idx="12824">
                  <c:v>7.2746736043360398</c:v>
                </c:pt>
                <c:pt idx="12825">
                  <c:v>7.2742793344534098</c:v>
                </c:pt>
                <c:pt idx="12826">
                  <c:v>7.27388510730544</c:v>
                </c:pt>
                <c:pt idx="12827">
                  <c:v>7.2734909228851601</c:v>
                </c:pt>
                <c:pt idx="12828">
                  <c:v>7.2734909228851601</c:v>
                </c:pt>
                <c:pt idx="12829">
                  <c:v>7.2730967811856502</c:v>
                </c:pt>
                <c:pt idx="12830">
                  <c:v>7.2730967811856502</c:v>
                </c:pt>
                <c:pt idx="12831">
                  <c:v>7.2727026821999399</c:v>
                </c:pt>
                <c:pt idx="12832">
                  <c:v>7.2727026821999399</c:v>
                </c:pt>
                <c:pt idx="12833">
                  <c:v>7.2727026821999399</c:v>
                </c:pt>
                <c:pt idx="12834">
                  <c:v>7.2727026821999399</c:v>
                </c:pt>
                <c:pt idx="12835">
                  <c:v>7.2723086259210996</c:v>
                </c:pt>
                <c:pt idx="12836">
                  <c:v>7.2723086259210996</c:v>
                </c:pt>
                <c:pt idx="12837">
                  <c:v>7.2723086259210996</c:v>
                </c:pt>
                <c:pt idx="12838">
                  <c:v>7.2719146123421998</c:v>
                </c:pt>
                <c:pt idx="12839">
                  <c:v>7.2719146123421998</c:v>
                </c:pt>
                <c:pt idx="12840">
                  <c:v>7.2715206414562799</c:v>
                </c:pt>
                <c:pt idx="12841">
                  <c:v>7.2715206414562799</c:v>
                </c:pt>
                <c:pt idx="12842">
                  <c:v>7.2715206414562799</c:v>
                </c:pt>
                <c:pt idx="12843">
                  <c:v>7.2711267132564004</c:v>
                </c:pt>
                <c:pt idx="12844">
                  <c:v>7.2711267132564004</c:v>
                </c:pt>
                <c:pt idx="12845">
                  <c:v>7.2707328277356398</c:v>
                </c:pt>
                <c:pt idx="12846">
                  <c:v>7.2707328277356398</c:v>
                </c:pt>
                <c:pt idx="12847">
                  <c:v>7.2703389848870597</c:v>
                </c:pt>
                <c:pt idx="12848">
                  <c:v>7.2703389848870597</c:v>
                </c:pt>
                <c:pt idx="12849">
                  <c:v>7.26994518470371</c:v>
                </c:pt>
                <c:pt idx="12850">
                  <c:v>7.26994518470371</c:v>
                </c:pt>
                <c:pt idx="12851">
                  <c:v>7.2695514271786799</c:v>
                </c:pt>
                <c:pt idx="12852">
                  <c:v>7.2695514271786799</c:v>
                </c:pt>
                <c:pt idx="12853">
                  <c:v>7.2695514271786799</c:v>
                </c:pt>
                <c:pt idx="12854">
                  <c:v>7.2695514271786799</c:v>
                </c:pt>
                <c:pt idx="12855">
                  <c:v>7.2691577123050202</c:v>
                </c:pt>
                <c:pt idx="12856">
                  <c:v>7.26876404007582</c:v>
                </c:pt>
                <c:pt idx="12857">
                  <c:v>7.26876404007582</c:v>
                </c:pt>
                <c:pt idx="12858">
                  <c:v>7.2683704104841302</c:v>
                </c:pt>
                <c:pt idx="12859">
                  <c:v>7.2683704104841302</c:v>
                </c:pt>
                <c:pt idx="12860">
                  <c:v>7.2683704104841302</c:v>
                </c:pt>
                <c:pt idx="12861">
                  <c:v>7.2675832791856196</c:v>
                </c:pt>
                <c:pt idx="12862">
                  <c:v>7.2675832791856196</c:v>
                </c:pt>
                <c:pt idx="12863">
                  <c:v>7.2671897774649397</c:v>
                </c:pt>
                <c:pt idx="12864">
                  <c:v>7.2671897774649397</c:v>
                </c:pt>
                <c:pt idx="12865">
                  <c:v>7.2667963183540802</c:v>
                </c:pt>
                <c:pt idx="12866">
                  <c:v>7.2667963183540802</c:v>
                </c:pt>
                <c:pt idx="12867">
                  <c:v>7.2664029018461296</c:v>
                </c:pt>
                <c:pt idx="12868">
                  <c:v>7.2664029018461296</c:v>
                </c:pt>
                <c:pt idx="12869">
                  <c:v>7.2660095279341697</c:v>
                </c:pt>
                <c:pt idx="12870">
                  <c:v>7.2660095279341697</c:v>
                </c:pt>
                <c:pt idx="12871">
                  <c:v>7.2652229078705197</c:v>
                </c:pt>
                <c:pt idx="12872">
                  <c:v>7.2652229078705197</c:v>
                </c:pt>
                <c:pt idx="12873">
                  <c:v>7.2652229078705197</c:v>
                </c:pt>
                <c:pt idx="12874">
                  <c:v>7.2652229078705197</c:v>
                </c:pt>
                <c:pt idx="12875">
                  <c:v>7.2648296617049999</c:v>
                </c:pt>
                <c:pt idx="12876">
                  <c:v>7.2648296617049999</c:v>
                </c:pt>
                <c:pt idx="12877">
                  <c:v>7.2648296617049999</c:v>
                </c:pt>
                <c:pt idx="12878">
                  <c:v>7.2648296617049999</c:v>
                </c:pt>
                <c:pt idx="12879">
                  <c:v>7.2648296617049999</c:v>
                </c:pt>
                <c:pt idx="12880">
                  <c:v>7.2644364581078102</c:v>
                </c:pt>
                <c:pt idx="12881">
                  <c:v>7.2644364581078102</c:v>
                </c:pt>
                <c:pt idx="12882">
                  <c:v>7.2640432970720301</c:v>
                </c:pt>
                <c:pt idx="12883">
                  <c:v>7.2636501785907504</c:v>
                </c:pt>
                <c:pt idx="12884">
                  <c:v>7.2636501785907504</c:v>
                </c:pt>
                <c:pt idx="12885">
                  <c:v>7.2636501785907504</c:v>
                </c:pt>
                <c:pt idx="12886">
                  <c:v>7.2636501785907504</c:v>
                </c:pt>
                <c:pt idx="12887">
                  <c:v>7.2624710784048396</c:v>
                </c:pt>
                <c:pt idx="12888">
                  <c:v>7.2624710784048396</c:v>
                </c:pt>
                <c:pt idx="12889">
                  <c:v>7.2620781300725001</c:v>
                </c:pt>
                <c:pt idx="12890">
                  <c:v>7.2620781300725001</c:v>
                </c:pt>
                <c:pt idx="12891">
                  <c:v>7.2620781300725001</c:v>
                </c:pt>
                <c:pt idx="12892">
                  <c:v>7.2616852242601304</c:v>
                </c:pt>
                <c:pt idx="12893">
                  <c:v>7.2616852242601304</c:v>
                </c:pt>
                <c:pt idx="12894">
                  <c:v>7.2612923609608302</c:v>
                </c:pt>
                <c:pt idx="12895">
                  <c:v>7.2612923609608302</c:v>
                </c:pt>
                <c:pt idx="12896">
                  <c:v>7.2612923609608302</c:v>
                </c:pt>
                <c:pt idx="12897">
                  <c:v>7.2608995401677001</c:v>
                </c:pt>
                <c:pt idx="12898">
                  <c:v>7.2608995401677001</c:v>
                </c:pt>
                <c:pt idx="12899">
                  <c:v>7.2608995401677001</c:v>
                </c:pt>
                <c:pt idx="12900">
                  <c:v>7.2605067618738497</c:v>
                </c:pt>
                <c:pt idx="12901">
                  <c:v>7.2605067618738497</c:v>
                </c:pt>
                <c:pt idx="12902">
                  <c:v>7.2605067618738497</c:v>
                </c:pt>
                <c:pt idx="12903">
                  <c:v>7.2605067618738497</c:v>
                </c:pt>
                <c:pt idx="12904">
                  <c:v>7.2601140260723698</c:v>
                </c:pt>
                <c:pt idx="12905">
                  <c:v>7.2601140260723698</c:v>
                </c:pt>
                <c:pt idx="12906">
                  <c:v>7.2601140260723698</c:v>
                </c:pt>
                <c:pt idx="12907">
                  <c:v>7.2597213327563797</c:v>
                </c:pt>
                <c:pt idx="12908">
                  <c:v>7.2597213327563797</c:v>
                </c:pt>
                <c:pt idx="12909">
                  <c:v>7.2597213327563797</c:v>
                </c:pt>
                <c:pt idx="12910">
                  <c:v>7.2593286819189702</c:v>
                </c:pt>
                <c:pt idx="12911">
                  <c:v>7.2593286819189702</c:v>
                </c:pt>
                <c:pt idx="12912">
                  <c:v>7.2593286819189702</c:v>
                </c:pt>
                <c:pt idx="12913">
                  <c:v>7.2593286819189702</c:v>
                </c:pt>
                <c:pt idx="12914">
                  <c:v>7.2593286819189702</c:v>
                </c:pt>
                <c:pt idx="12915">
                  <c:v>7.2589360735532704</c:v>
                </c:pt>
                <c:pt idx="12916">
                  <c:v>7.2589360735532704</c:v>
                </c:pt>
                <c:pt idx="12917">
                  <c:v>7.2589360735532704</c:v>
                </c:pt>
                <c:pt idx="12918">
                  <c:v>7.2585435076523703</c:v>
                </c:pt>
                <c:pt idx="12919">
                  <c:v>7.2581509842093803</c:v>
                </c:pt>
                <c:pt idx="12920">
                  <c:v>7.2581509842093803</c:v>
                </c:pt>
                <c:pt idx="12921">
                  <c:v>7.2581509842093803</c:v>
                </c:pt>
                <c:pt idx="12922">
                  <c:v>7.2581509842093803</c:v>
                </c:pt>
                <c:pt idx="12923">
                  <c:v>7.2577585032174303</c:v>
                </c:pt>
                <c:pt idx="12924">
                  <c:v>7.2577585032174303</c:v>
                </c:pt>
                <c:pt idx="12925">
                  <c:v>7.2577585032174303</c:v>
                </c:pt>
                <c:pt idx="12926">
                  <c:v>7.2573660646696201</c:v>
                </c:pt>
                <c:pt idx="12927">
                  <c:v>7.2565813148788898</c:v>
                </c:pt>
                <c:pt idx="12928">
                  <c:v>7.2565813148788898</c:v>
                </c:pt>
                <c:pt idx="12929">
                  <c:v>7.2565813148788898</c:v>
                </c:pt>
                <c:pt idx="12930">
                  <c:v>7.2565813148788898</c:v>
                </c:pt>
                <c:pt idx="12931">
                  <c:v>7.2565813148788898</c:v>
                </c:pt>
                <c:pt idx="12932">
                  <c:v>7.2561890036222003</c:v>
                </c:pt>
                <c:pt idx="12933">
                  <c:v>7.2557967347821304</c:v>
                </c:pt>
                <c:pt idx="12934">
                  <c:v>7.2557967347821304</c:v>
                </c:pt>
                <c:pt idx="12935">
                  <c:v>7.2554045083518002</c:v>
                </c:pt>
                <c:pt idx="12936">
                  <c:v>7.2554045083518002</c:v>
                </c:pt>
                <c:pt idx="12937">
                  <c:v>7.2550123243243201</c:v>
                </c:pt>
                <c:pt idx="12938">
                  <c:v>7.2546201826928201</c:v>
                </c:pt>
                <c:pt idx="12939">
                  <c:v>7.2546201826928201</c:v>
                </c:pt>
                <c:pt idx="12940">
                  <c:v>7.2546201826928201</c:v>
                </c:pt>
                <c:pt idx="12941">
                  <c:v>7.2546201826928201</c:v>
                </c:pt>
                <c:pt idx="12942">
                  <c:v>7.2546201826928201</c:v>
                </c:pt>
                <c:pt idx="12943">
                  <c:v>7.2546201826928201</c:v>
                </c:pt>
                <c:pt idx="12944">
                  <c:v>7.25422808345043</c:v>
                </c:pt>
                <c:pt idx="12945">
                  <c:v>7.25422808345043</c:v>
                </c:pt>
                <c:pt idx="12946">
                  <c:v>7.25422808345043</c:v>
                </c:pt>
                <c:pt idx="12947">
                  <c:v>7.2538360265902799</c:v>
                </c:pt>
                <c:pt idx="12948">
                  <c:v>7.2538360265902799</c:v>
                </c:pt>
                <c:pt idx="12949">
                  <c:v>7.2538360265902799</c:v>
                </c:pt>
                <c:pt idx="12950">
                  <c:v>7.2538360265902799</c:v>
                </c:pt>
                <c:pt idx="12951">
                  <c:v>7.2534440121054899</c:v>
                </c:pt>
                <c:pt idx="12952">
                  <c:v>7.2534440121054899</c:v>
                </c:pt>
                <c:pt idx="12953">
                  <c:v>7.2534440121054899</c:v>
                </c:pt>
                <c:pt idx="12954">
                  <c:v>7.2534440121054899</c:v>
                </c:pt>
                <c:pt idx="12955">
                  <c:v>7.25305203998919</c:v>
                </c:pt>
                <c:pt idx="12956">
                  <c:v>7.25305203998919</c:v>
                </c:pt>
                <c:pt idx="12957">
                  <c:v>7.25305203998919</c:v>
                </c:pt>
                <c:pt idx="12958">
                  <c:v>7.2526601102345101</c:v>
                </c:pt>
                <c:pt idx="12959">
                  <c:v>7.2526601102345101</c:v>
                </c:pt>
                <c:pt idx="12960">
                  <c:v>7.2522682228345996</c:v>
                </c:pt>
                <c:pt idx="12961">
                  <c:v>7.2522682228345996</c:v>
                </c:pt>
                <c:pt idx="12962">
                  <c:v>7.2522682228345996</c:v>
                </c:pt>
                <c:pt idx="12963">
                  <c:v>7.2518763777825797</c:v>
                </c:pt>
                <c:pt idx="12964">
                  <c:v>7.2518763777825797</c:v>
                </c:pt>
                <c:pt idx="12965">
                  <c:v>7.2518763777825797</c:v>
                </c:pt>
                <c:pt idx="12966">
                  <c:v>7.2518763777825797</c:v>
                </c:pt>
                <c:pt idx="12967">
                  <c:v>7.2514845750715802</c:v>
                </c:pt>
                <c:pt idx="12968">
                  <c:v>7.2514845750715802</c:v>
                </c:pt>
                <c:pt idx="12969">
                  <c:v>7.2514845750715802</c:v>
                </c:pt>
                <c:pt idx="12970">
                  <c:v>7.2510928146947498</c:v>
                </c:pt>
                <c:pt idx="12971">
                  <c:v>7.2510928146947498</c:v>
                </c:pt>
                <c:pt idx="12972">
                  <c:v>7.2507010966452299</c:v>
                </c:pt>
                <c:pt idx="12973">
                  <c:v>7.2507010966452299</c:v>
                </c:pt>
                <c:pt idx="12974">
                  <c:v>7.2507010966452299</c:v>
                </c:pt>
                <c:pt idx="12975">
                  <c:v>7.2507010966452299</c:v>
                </c:pt>
                <c:pt idx="12976">
                  <c:v>7.2503094209161603</c:v>
                </c:pt>
                <c:pt idx="12977">
                  <c:v>7.2503094209161603</c:v>
                </c:pt>
                <c:pt idx="12978">
                  <c:v>7.2503094209161603</c:v>
                </c:pt>
                <c:pt idx="12979">
                  <c:v>7.2503094209161603</c:v>
                </c:pt>
                <c:pt idx="12980">
                  <c:v>7.24991778750067</c:v>
                </c:pt>
                <c:pt idx="12981">
                  <c:v>7.24991778750067</c:v>
                </c:pt>
                <c:pt idx="12982">
                  <c:v>7.24952619639192</c:v>
                </c:pt>
                <c:pt idx="12983">
                  <c:v>7.24952619639192</c:v>
                </c:pt>
                <c:pt idx="12984">
                  <c:v>7.24952619639192</c:v>
                </c:pt>
                <c:pt idx="12985">
                  <c:v>7.24952619639192</c:v>
                </c:pt>
                <c:pt idx="12986">
                  <c:v>7.24952619639192</c:v>
                </c:pt>
                <c:pt idx="12987">
                  <c:v>7.2491346475830403</c:v>
                </c:pt>
                <c:pt idx="12988">
                  <c:v>7.2491346475830403</c:v>
                </c:pt>
                <c:pt idx="12989">
                  <c:v>7.2487431410671803</c:v>
                </c:pt>
                <c:pt idx="12990">
                  <c:v>7.2487431410671803</c:v>
                </c:pt>
                <c:pt idx="12991">
                  <c:v>7.2487431410671803</c:v>
                </c:pt>
                <c:pt idx="12992">
                  <c:v>7.2483516768375003</c:v>
                </c:pt>
                <c:pt idx="12993">
                  <c:v>7.2483516768375003</c:v>
                </c:pt>
                <c:pt idx="12994">
                  <c:v>7.2483516768375003</c:v>
                </c:pt>
                <c:pt idx="12995">
                  <c:v>7.2483516768375003</c:v>
                </c:pt>
                <c:pt idx="12996">
                  <c:v>7.24796025488713</c:v>
                </c:pt>
                <c:pt idx="12997">
                  <c:v>7.24796025488713</c:v>
                </c:pt>
                <c:pt idx="12998">
                  <c:v>7.24796025488713</c:v>
                </c:pt>
                <c:pt idx="12999">
                  <c:v>7.24796025488713</c:v>
                </c:pt>
                <c:pt idx="13000">
                  <c:v>7.24796025488713</c:v>
                </c:pt>
                <c:pt idx="13001">
                  <c:v>7.24796025488713</c:v>
                </c:pt>
                <c:pt idx="13002">
                  <c:v>7.2475688752092404</c:v>
                </c:pt>
                <c:pt idx="13003">
                  <c:v>7.2475688752092404</c:v>
                </c:pt>
                <c:pt idx="13004">
                  <c:v>7.2471775377969703</c:v>
                </c:pt>
                <c:pt idx="13005">
                  <c:v>7.2471775377969703</c:v>
                </c:pt>
                <c:pt idx="13006">
                  <c:v>7.2467862426434797</c:v>
                </c:pt>
                <c:pt idx="13007">
                  <c:v>7.2463949897419297</c:v>
                </c:pt>
                <c:pt idx="13008">
                  <c:v>7.2463949897419297</c:v>
                </c:pt>
                <c:pt idx="13009">
                  <c:v>7.2463949897419297</c:v>
                </c:pt>
                <c:pt idx="13010">
                  <c:v>7.2460037790854601</c:v>
                </c:pt>
                <c:pt idx="13011">
                  <c:v>7.2460037790854601</c:v>
                </c:pt>
                <c:pt idx="13012">
                  <c:v>7.2460037790854601</c:v>
                </c:pt>
                <c:pt idx="13013">
                  <c:v>7.2460037790854601</c:v>
                </c:pt>
                <c:pt idx="13014">
                  <c:v>7.2460037790854601</c:v>
                </c:pt>
                <c:pt idx="13015">
                  <c:v>7.2460037790854601</c:v>
                </c:pt>
                <c:pt idx="13016">
                  <c:v>7.2456126106672398</c:v>
                </c:pt>
                <c:pt idx="13017">
                  <c:v>7.2456126106672398</c:v>
                </c:pt>
                <c:pt idx="13018">
                  <c:v>7.2456126106672398</c:v>
                </c:pt>
                <c:pt idx="13019">
                  <c:v>7.2456126106672398</c:v>
                </c:pt>
                <c:pt idx="13020">
                  <c:v>7.2456126106672398</c:v>
                </c:pt>
                <c:pt idx="13021">
                  <c:v>7.2452214844804299</c:v>
                </c:pt>
                <c:pt idx="13022">
                  <c:v>7.2452214844804299</c:v>
                </c:pt>
                <c:pt idx="13023">
                  <c:v>7.2452214844804299</c:v>
                </c:pt>
                <c:pt idx="13024">
                  <c:v>7.2448304005181896</c:v>
                </c:pt>
                <c:pt idx="13025">
                  <c:v>7.2444393587736799</c:v>
                </c:pt>
                <c:pt idx="13026">
                  <c:v>7.2444393587736799</c:v>
                </c:pt>
                <c:pt idx="13027">
                  <c:v>7.2444393587736799</c:v>
                </c:pt>
                <c:pt idx="13028">
                  <c:v>7.2440483592400602</c:v>
                </c:pt>
                <c:pt idx="13029">
                  <c:v>7.24365740191051</c:v>
                </c:pt>
                <c:pt idx="13030">
                  <c:v>7.2432664867781904</c:v>
                </c:pt>
                <c:pt idx="13031">
                  <c:v>7.2432664867781904</c:v>
                </c:pt>
                <c:pt idx="13032">
                  <c:v>7.2432664867781904</c:v>
                </c:pt>
                <c:pt idx="13033">
                  <c:v>7.2432664867781904</c:v>
                </c:pt>
                <c:pt idx="13034">
                  <c:v>7.2432664867781904</c:v>
                </c:pt>
                <c:pt idx="13035">
                  <c:v>7.2428756138362704</c:v>
                </c:pt>
                <c:pt idx="13036">
                  <c:v>7.2428756138362704</c:v>
                </c:pt>
                <c:pt idx="13037">
                  <c:v>7.2428756138362704</c:v>
                </c:pt>
                <c:pt idx="13038">
                  <c:v>7.2428756138362704</c:v>
                </c:pt>
                <c:pt idx="13039">
                  <c:v>7.2424847830779102</c:v>
                </c:pt>
                <c:pt idx="13040">
                  <c:v>7.2424847830779102</c:v>
                </c:pt>
                <c:pt idx="13041">
                  <c:v>7.2424847830779102</c:v>
                </c:pt>
                <c:pt idx="13042">
                  <c:v>7.2420939944963001</c:v>
                </c:pt>
                <c:pt idx="13043">
                  <c:v>7.2420939944963001</c:v>
                </c:pt>
                <c:pt idx="13044">
                  <c:v>7.2417032480846002</c:v>
                </c:pt>
                <c:pt idx="13045">
                  <c:v>7.2417032480846002</c:v>
                </c:pt>
                <c:pt idx="13046">
                  <c:v>7.2417032480846002</c:v>
                </c:pt>
                <c:pt idx="13047">
                  <c:v>7.2413125438359804</c:v>
                </c:pt>
                <c:pt idx="13048">
                  <c:v>7.2413125438359804</c:v>
                </c:pt>
                <c:pt idx="13049">
                  <c:v>7.2413125438359804</c:v>
                </c:pt>
                <c:pt idx="13050">
                  <c:v>7.2413125438359804</c:v>
                </c:pt>
                <c:pt idx="13051">
                  <c:v>7.2413125438359804</c:v>
                </c:pt>
                <c:pt idx="13052">
                  <c:v>7.2413125438359804</c:v>
                </c:pt>
                <c:pt idx="13053">
                  <c:v>7.2409218817436303</c:v>
                </c:pt>
                <c:pt idx="13054">
                  <c:v>7.2409218817436303</c:v>
                </c:pt>
                <c:pt idx="13055">
                  <c:v>7.2409218817436303</c:v>
                </c:pt>
                <c:pt idx="13056">
                  <c:v>7.2409218817436303</c:v>
                </c:pt>
                <c:pt idx="13057">
                  <c:v>7.2409218817436303</c:v>
                </c:pt>
                <c:pt idx="13058">
                  <c:v>7.2409218817436303</c:v>
                </c:pt>
                <c:pt idx="13059">
                  <c:v>7.2409218817436303</c:v>
                </c:pt>
                <c:pt idx="13060">
                  <c:v>7.2409218817436303</c:v>
                </c:pt>
                <c:pt idx="13061">
                  <c:v>7.2409218817436303</c:v>
                </c:pt>
                <c:pt idx="13062">
                  <c:v>7.2405312618007196</c:v>
                </c:pt>
                <c:pt idx="13063">
                  <c:v>7.2405312618007196</c:v>
                </c:pt>
                <c:pt idx="13064">
                  <c:v>7.2405312618007196</c:v>
                </c:pt>
                <c:pt idx="13065">
                  <c:v>7.2405312618007196</c:v>
                </c:pt>
                <c:pt idx="13066">
                  <c:v>7.2405312618007196</c:v>
                </c:pt>
                <c:pt idx="13067">
                  <c:v>7.2405312618007196</c:v>
                </c:pt>
                <c:pt idx="13068">
                  <c:v>7.2405312618007196</c:v>
                </c:pt>
                <c:pt idx="13069">
                  <c:v>7.2405312618007196</c:v>
                </c:pt>
                <c:pt idx="13070">
                  <c:v>7.2405312618007196</c:v>
                </c:pt>
                <c:pt idx="13071">
                  <c:v>7.2401406840004299</c:v>
                </c:pt>
                <c:pt idx="13072">
                  <c:v>7.2401406840004299</c:v>
                </c:pt>
                <c:pt idx="13073">
                  <c:v>7.2401406840004299</c:v>
                </c:pt>
                <c:pt idx="13074">
                  <c:v>7.2401406840004299</c:v>
                </c:pt>
                <c:pt idx="13075">
                  <c:v>7.2397501483359399</c:v>
                </c:pt>
                <c:pt idx="13076">
                  <c:v>7.2397501483359399</c:v>
                </c:pt>
                <c:pt idx="13077">
                  <c:v>7.2397501483359399</c:v>
                </c:pt>
                <c:pt idx="13078">
                  <c:v>7.2393596548004302</c:v>
                </c:pt>
                <c:pt idx="13079">
                  <c:v>7.2393596548004302</c:v>
                </c:pt>
                <c:pt idx="13080">
                  <c:v>7.2393596548004302</c:v>
                </c:pt>
                <c:pt idx="13081">
                  <c:v>7.2393596548004302</c:v>
                </c:pt>
                <c:pt idx="13082">
                  <c:v>7.2389692033870796</c:v>
                </c:pt>
                <c:pt idx="13083">
                  <c:v>7.2389692033870796</c:v>
                </c:pt>
                <c:pt idx="13084">
                  <c:v>7.2389692033870796</c:v>
                </c:pt>
                <c:pt idx="13085">
                  <c:v>7.2389692033870796</c:v>
                </c:pt>
                <c:pt idx="13086">
                  <c:v>7.2389692033870796</c:v>
                </c:pt>
                <c:pt idx="13087">
                  <c:v>7.2389692033870796</c:v>
                </c:pt>
                <c:pt idx="13088">
                  <c:v>7.23857879408909</c:v>
                </c:pt>
                <c:pt idx="13089">
                  <c:v>7.23857879408909</c:v>
                </c:pt>
                <c:pt idx="13090">
                  <c:v>7.23857879408909</c:v>
                </c:pt>
                <c:pt idx="13091">
                  <c:v>7.23857879408909</c:v>
                </c:pt>
                <c:pt idx="13092">
                  <c:v>7.23857879408909</c:v>
                </c:pt>
                <c:pt idx="13093">
                  <c:v>7.23857879408909</c:v>
                </c:pt>
                <c:pt idx="13094">
                  <c:v>7.2381884268996304</c:v>
                </c:pt>
                <c:pt idx="13095">
                  <c:v>7.2381884268996304</c:v>
                </c:pt>
                <c:pt idx="13096">
                  <c:v>7.2381884268996304</c:v>
                </c:pt>
                <c:pt idx="13097">
                  <c:v>7.2381884268996304</c:v>
                </c:pt>
                <c:pt idx="13098">
                  <c:v>7.2381884268996304</c:v>
                </c:pt>
                <c:pt idx="13099">
                  <c:v>7.2377981018119</c:v>
                </c:pt>
                <c:pt idx="13100">
                  <c:v>7.2377981018119</c:v>
                </c:pt>
                <c:pt idx="13101">
                  <c:v>7.2377981018119</c:v>
                </c:pt>
                <c:pt idx="13102">
                  <c:v>7.2377981018119</c:v>
                </c:pt>
                <c:pt idx="13103">
                  <c:v>7.2374078188190802</c:v>
                </c:pt>
                <c:pt idx="13104">
                  <c:v>7.2374078188190802</c:v>
                </c:pt>
                <c:pt idx="13105">
                  <c:v>7.2370175779143704</c:v>
                </c:pt>
                <c:pt idx="13106">
                  <c:v>7.2370175779143704</c:v>
                </c:pt>
                <c:pt idx="13107">
                  <c:v>7.2366273790909501</c:v>
                </c:pt>
                <c:pt idx="13108">
                  <c:v>7.2362372223420302</c:v>
                </c:pt>
                <c:pt idx="13109">
                  <c:v>7.2362372223420302</c:v>
                </c:pt>
                <c:pt idx="13110">
                  <c:v>7.2362372223420302</c:v>
                </c:pt>
                <c:pt idx="13111">
                  <c:v>7.2358471076607902</c:v>
                </c:pt>
                <c:pt idx="13112">
                  <c:v>7.2358471076607902</c:v>
                </c:pt>
                <c:pt idx="13113">
                  <c:v>7.2358471076607902</c:v>
                </c:pt>
                <c:pt idx="13114">
                  <c:v>7.2354570350404304</c:v>
                </c:pt>
                <c:pt idx="13115">
                  <c:v>7.2350670044741499</c:v>
                </c:pt>
                <c:pt idx="13116">
                  <c:v>7.2350670044741499</c:v>
                </c:pt>
                <c:pt idx="13117">
                  <c:v>7.2350670044741499</c:v>
                </c:pt>
                <c:pt idx="13118">
                  <c:v>7.2350670044741499</c:v>
                </c:pt>
                <c:pt idx="13119">
                  <c:v>7.2350670044741499</c:v>
                </c:pt>
                <c:pt idx="13120">
                  <c:v>7.2350670044741499</c:v>
                </c:pt>
                <c:pt idx="13121">
                  <c:v>7.2350670044741499</c:v>
                </c:pt>
                <c:pt idx="13122">
                  <c:v>7.2346770159551497</c:v>
                </c:pt>
                <c:pt idx="13123">
                  <c:v>7.2346770159551497</c:v>
                </c:pt>
                <c:pt idx="13124">
                  <c:v>7.2346770159551497</c:v>
                </c:pt>
                <c:pt idx="13125">
                  <c:v>7.2346770159551497</c:v>
                </c:pt>
                <c:pt idx="13126">
                  <c:v>7.2342870694766299</c:v>
                </c:pt>
                <c:pt idx="13127">
                  <c:v>7.2342870694766299</c:v>
                </c:pt>
                <c:pt idx="13128">
                  <c:v>7.2342870694766299</c:v>
                </c:pt>
                <c:pt idx="13129">
                  <c:v>7.2342870694766299</c:v>
                </c:pt>
                <c:pt idx="13130">
                  <c:v>7.2338971650317996</c:v>
                </c:pt>
                <c:pt idx="13131">
                  <c:v>7.2338971650317996</c:v>
                </c:pt>
                <c:pt idx="13132">
                  <c:v>7.2338971650317996</c:v>
                </c:pt>
                <c:pt idx="13133">
                  <c:v>7.2335073026138499</c:v>
                </c:pt>
                <c:pt idx="13134">
                  <c:v>7.2335073026138499</c:v>
                </c:pt>
                <c:pt idx="13135">
                  <c:v>7.2335073026138499</c:v>
                </c:pt>
                <c:pt idx="13136">
                  <c:v>7.2331174822159898</c:v>
                </c:pt>
                <c:pt idx="13137">
                  <c:v>7.2331174822159898</c:v>
                </c:pt>
                <c:pt idx="13138">
                  <c:v>7.2327277038314302</c:v>
                </c:pt>
                <c:pt idx="13139">
                  <c:v>7.2327277038314302</c:v>
                </c:pt>
                <c:pt idx="13140">
                  <c:v>7.2327277038314302</c:v>
                </c:pt>
                <c:pt idx="13141">
                  <c:v>7.2327277038314302</c:v>
                </c:pt>
                <c:pt idx="13142">
                  <c:v>7.2323379674533896</c:v>
                </c:pt>
                <c:pt idx="13143">
                  <c:v>7.2323379674533896</c:v>
                </c:pt>
                <c:pt idx="13144">
                  <c:v>7.2323379674533896</c:v>
                </c:pt>
                <c:pt idx="13145">
                  <c:v>7.2319482730750497</c:v>
                </c:pt>
                <c:pt idx="13146">
                  <c:v>7.2319482730750497</c:v>
                </c:pt>
                <c:pt idx="13147">
                  <c:v>7.2319482730750497</c:v>
                </c:pt>
                <c:pt idx="13148">
                  <c:v>7.2319482730750497</c:v>
                </c:pt>
                <c:pt idx="13149">
                  <c:v>7.2319482730750497</c:v>
                </c:pt>
                <c:pt idx="13150">
                  <c:v>7.2319482730750497</c:v>
                </c:pt>
                <c:pt idx="13151">
                  <c:v>7.2315586206896496</c:v>
                </c:pt>
                <c:pt idx="13152">
                  <c:v>7.2315586206896496</c:v>
                </c:pt>
                <c:pt idx="13153">
                  <c:v>7.2315586206896496</c:v>
                </c:pt>
                <c:pt idx="13154">
                  <c:v>7.2311690102903903</c:v>
                </c:pt>
                <c:pt idx="13155">
                  <c:v>7.2311690102903903</c:v>
                </c:pt>
                <c:pt idx="13156">
                  <c:v>7.2311690102903903</c:v>
                </c:pt>
                <c:pt idx="13157">
                  <c:v>7.2307794418704798</c:v>
                </c:pt>
                <c:pt idx="13158">
                  <c:v>7.2307794418704798</c:v>
                </c:pt>
                <c:pt idx="13159">
                  <c:v>7.2307794418704798</c:v>
                </c:pt>
                <c:pt idx="13160">
                  <c:v>7.2307794418704798</c:v>
                </c:pt>
                <c:pt idx="13161">
                  <c:v>7.2303899154231503</c:v>
                </c:pt>
                <c:pt idx="13162">
                  <c:v>7.2303899154231503</c:v>
                </c:pt>
                <c:pt idx="13163">
                  <c:v>7.2303899154231503</c:v>
                </c:pt>
                <c:pt idx="13164">
                  <c:v>7.2303899154231503</c:v>
                </c:pt>
                <c:pt idx="13165">
                  <c:v>7.2303899154231503</c:v>
                </c:pt>
                <c:pt idx="13166">
                  <c:v>7.2300004309416002</c:v>
                </c:pt>
                <c:pt idx="13167">
                  <c:v>7.2296109884190596</c:v>
                </c:pt>
                <c:pt idx="13168">
                  <c:v>7.2296109884190596</c:v>
                </c:pt>
                <c:pt idx="13169">
                  <c:v>7.2296109884190596</c:v>
                </c:pt>
                <c:pt idx="13170">
                  <c:v>7.2296109884190596</c:v>
                </c:pt>
                <c:pt idx="13171">
                  <c:v>7.2296109884190596</c:v>
                </c:pt>
                <c:pt idx="13172">
                  <c:v>7.2296109884190596</c:v>
                </c:pt>
                <c:pt idx="13173">
                  <c:v>7.22922158784875</c:v>
                </c:pt>
                <c:pt idx="13174">
                  <c:v>7.22922158784875</c:v>
                </c:pt>
                <c:pt idx="13175">
                  <c:v>7.22922158784875</c:v>
                </c:pt>
                <c:pt idx="13176">
                  <c:v>7.22922158784875</c:v>
                </c:pt>
                <c:pt idx="13177">
                  <c:v>7.2288322292238902</c:v>
                </c:pt>
                <c:pt idx="13178">
                  <c:v>7.2288322292238902</c:v>
                </c:pt>
                <c:pt idx="13179">
                  <c:v>7.2288322292238902</c:v>
                </c:pt>
                <c:pt idx="13180">
                  <c:v>7.2288322292238902</c:v>
                </c:pt>
                <c:pt idx="13181">
                  <c:v>7.2284429125376901</c:v>
                </c:pt>
                <c:pt idx="13182">
                  <c:v>7.2284429125376901</c:v>
                </c:pt>
                <c:pt idx="13183">
                  <c:v>7.2280536377834004</c:v>
                </c:pt>
                <c:pt idx="13184">
                  <c:v>7.2280536377834004</c:v>
                </c:pt>
                <c:pt idx="13185">
                  <c:v>7.2280536377834004</c:v>
                </c:pt>
                <c:pt idx="13186">
                  <c:v>7.2276644049542202</c:v>
                </c:pt>
                <c:pt idx="13187">
                  <c:v>7.2276644049542202</c:v>
                </c:pt>
                <c:pt idx="13188">
                  <c:v>7.2272752140433996</c:v>
                </c:pt>
                <c:pt idx="13189">
                  <c:v>7.2272752140433996</c:v>
                </c:pt>
                <c:pt idx="13190">
                  <c:v>7.2272752140433996</c:v>
                </c:pt>
                <c:pt idx="13191">
                  <c:v>7.22688606504415</c:v>
                </c:pt>
                <c:pt idx="13192">
                  <c:v>7.22688606504415</c:v>
                </c:pt>
                <c:pt idx="13193">
                  <c:v>7.22688606504415</c:v>
                </c:pt>
                <c:pt idx="13194">
                  <c:v>7.22688606504415</c:v>
                </c:pt>
                <c:pt idx="13195">
                  <c:v>7.22688606504415</c:v>
                </c:pt>
                <c:pt idx="13196">
                  <c:v>7.22688606504415</c:v>
                </c:pt>
                <c:pt idx="13197">
                  <c:v>7.2264969579497098</c:v>
                </c:pt>
                <c:pt idx="13198">
                  <c:v>7.2264969579497098</c:v>
                </c:pt>
                <c:pt idx="13199">
                  <c:v>7.2264969579497098</c:v>
                </c:pt>
                <c:pt idx="13200">
                  <c:v>7.2264969579497098</c:v>
                </c:pt>
                <c:pt idx="13201">
                  <c:v>7.2261078927533102</c:v>
                </c:pt>
                <c:pt idx="13202">
                  <c:v>7.2257188694481798</c:v>
                </c:pt>
                <c:pt idx="13203">
                  <c:v>7.2257188694481798</c:v>
                </c:pt>
                <c:pt idx="13204">
                  <c:v>7.2257188694481798</c:v>
                </c:pt>
                <c:pt idx="13205">
                  <c:v>7.2253298880275603</c:v>
                </c:pt>
                <c:pt idx="13206">
                  <c:v>7.2249409484846803</c:v>
                </c:pt>
                <c:pt idx="13207">
                  <c:v>7.2249409484846803</c:v>
                </c:pt>
                <c:pt idx="13208">
                  <c:v>7.2245520508127798</c:v>
                </c:pt>
                <c:pt idx="13209">
                  <c:v>7.2245520508127798</c:v>
                </c:pt>
                <c:pt idx="13210">
                  <c:v>7.2245520508127798</c:v>
                </c:pt>
                <c:pt idx="13211">
                  <c:v>7.2245520508127798</c:v>
                </c:pt>
                <c:pt idx="13212">
                  <c:v>7.2241631950051097</c:v>
                </c:pt>
                <c:pt idx="13213">
                  <c:v>7.2237743810548896</c:v>
                </c:pt>
                <c:pt idx="13214">
                  <c:v>7.2237743810548896</c:v>
                </c:pt>
                <c:pt idx="13215">
                  <c:v>7.2237743810548896</c:v>
                </c:pt>
                <c:pt idx="13216">
                  <c:v>7.2233856089553798</c:v>
                </c:pt>
                <c:pt idx="13217">
                  <c:v>7.2233856089553798</c:v>
                </c:pt>
                <c:pt idx="13218">
                  <c:v>7.2233856089553798</c:v>
                </c:pt>
                <c:pt idx="13219">
                  <c:v>7.22299687869981</c:v>
                </c:pt>
                <c:pt idx="13220">
                  <c:v>7.22299687869981</c:v>
                </c:pt>
                <c:pt idx="13221">
                  <c:v>7.2226081902814396</c:v>
                </c:pt>
                <c:pt idx="13222">
                  <c:v>7.2222195436934999</c:v>
                </c:pt>
                <c:pt idx="13223">
                  <c:v>7.2222195436934999</c:v>
                </c:pt>
                <c:pt idx="13224">
                  <c:v>7.2222195436934999</c:v>
                </c:pt>
                <c:pt idx="13225">
                  <c:v>7.2222195436934999</c:v>
                </c:pt>
                <c:pt idx="13226">
                  <c:v>7.2222195436934999</c:v>
                </c:pt>
                <c:pt idx="13227">
                  <c:v>7.2222195436934999</c:v>
                </c:pt>
                <c:pt idx="13228">
                  <c:v>7.2218309389292399</c:v>
                </c:pt>
                <c:pt idx="13229">
                  <c:v>7.22144237598192</c:v>
                </c:pt>
                <c:pt idx="13230">
                  <c:v>7.22144237598192</c:v>
                </c:pt>
                <c:pt idx="13231">
                  <c:v>7.22144237598192</c:v>
                </c:pt>
                <c:pt idx="13232">
                  <c:v>7.2210538548447802</c:v>
                </c:pt>
                <c:pt idx="13233">
                  <c:v>7.2210538548447802</c:v>
                </c:pt>
                <c:pt idx="13234">
                  <c:v>7.2206653755110803</c:v>
                </c:pt>
                <c:pt idx="13235">
                  <c:v>7.2206653755110803</c:v>
                </c:pt>
                <c:pt idx="13236">
                  <c:v>7.2206653755110803</c:v>
                </c:pt>
                <c:pt idx="13237">
                  <c:v>7.2206653755110803</c:v>
                </c:pt>
                <c:pt idx="13238">
                  <c:v>7.2202769379740701</c:v>
                </c:pt>
                <c:pt idx="13239">
                  <c:v>7.2202769379740701</c:v>
                </c:pt>
                <c:pt idx="13240">
                  <c:v>7.2198885422270003</c:v>
                </c:pt>
                <c:pt idx="13241">
                  <c:v>7.2198885422270003</c:v>
                </c:pt>
                <c:pt idx="13242">
                  <c:v>7.2195001882631296</c:v>
                </c:pt>
                <c:pt idx="13243">
                  <c:v>7.2195001882631296</c:v>
                </c:pt>
                <c:pt idx="13244">
                  <c:v>7.2195001882631296</c:v>
                </c:pt>
                <c:pt idx="13245">
                  <c:v>7.21911187607573</c:v>
                </c:pt>
                <c:pt idx="13246">
                  <c:v>7.21911187607573</c:v>
                </c:pt>
                <c:pt idx="13247">
                  <c:v>7.21911187607573</c:v>
                </c:pt>
                <c:pt idx="13248">
                  <c:v>7.2187236056580399</c:v>
                </c:pt>
                <c:pt idx="13249">
                  <c:v>7.2187236056580399</c:v>
                </c:pt>
                <c:pt idx="13250">
                  <c:v>7.2187236056580399</c:v>
                </c:pt>
                <c:pt idx="13251">
                  <c:v>7.2187236056580399</c:v>
                </c:pt>
                <c:pt idx="13252">
                  <c:v>7.2187236056580399</c:v>
                </c:pt>
                <c:pt idx="13253">
                  <c:v>7.2183353770033296</c:v>
                </c:pt>
                <c:pt idx="13254">
                  <c:v>7.2183353770033296</c:v>
                </c:pt>
                <c:pt idx="13255">
                  <c:v>7.2183353770033296</c:v>
                </c:pt>
                <c:pt idx="13256">
                  <c:v>7.2175590449558999</c:v>
                </c:pt>
                <c:pt idx="13257">
                  <c:v>7.2175590449558999</c:v>
                </c:pt>
                <c:pt idx="13258">
                  <c:v>7.2171709415497096</c:v>
                </c:pt>
                <c:pt idx="13259">
                  <c:v>7.2171709415497096</c:v>
                </c:pt>
                <c:pt idx="13260">
                  <c:v>7.2171709415497096</c:v>
                </c:pt>
                <c:pt idx="13261">
                  <c:v>7.2171709415497096</c:v>
                </c:pt>
                <c:pt idx="13262">
                  <c:v>7.2167828798795499</c:v>
                </c:pt>
                <c:pt idx="13263">
                  <c:v>7.2167828798795499</c:v>
                </c:pt>
                <c:pt idx="13264">
                  <c:v>7.2163948599387</c:v>
                </c:pt>
                <c:pt idx="13265">
                  <c:v>7.2163948599387</c:v>
                </c:pt>
                <c:pt idx="13266">
                  <c:v>7.2163948599387</c:v>
                </c:pt>
                <c:pt idx="13267">
                  <c:v>7.2163948599387</c:v>
                </c:pt>
                <c:pt idx="13268">
                  <c:v>7.2163948599387</c:v>
                </c:pt>
                <c:pt idx="13269">
                  <c:v>7.2163948599387</c:v>
                </c:pt>
                <c:pt idx="13270">
                  <c:v>7.2160068817204204</c:v>
                </c:pt>
                <c:pt idx="13271">
                  <c:v>7.2160068817204204</c:v>
                </c:pt>
                <c:pt idx="13272">
                  <c:v>7.2156189452179902</c:v>
                </c:pt>
                <c:pt idx="13273">
                  <c:v>7.2156189452179902</c:v>
                </c:pt>
                <c:pt idx="13274">
                  <c:v>7.2156189452179902</c:v>
                </c:pt>
                <c:pt idx="13275">
                  <c:v>7.2152310504246797</c:v>
                </c:pt>
                <c:pt idx="13276">
                  <c:v>7.2152310504246797</c:v>
                </c:pt>
                <c:pt idx="13277">
                  <c:v>7.2152310504246797</c:v>
                </c:pt>
                <c:pt idx="13278">
                  <c:v>7.2152310504246797</c:v>
                </c:pt>
                <c:pt idx="13279">
                  <c:v>7.2148431973337601</c:v>
                </c:pt>
                <c:pt idx="13280">
                  <c:v>7.2148431973337601</c:v>
                </c:pt>
                <c:pt idx="13281">
                  <c:v>7.2144553859384999</c:v>
                </c:pt>
                <c:pt idx="13282">
                  <c:v>7.2144553859384999</c:v>
                </c:pt>
                <c:pt idx="13283">
                  <c:v>7.2140676162321897</c:v>
                </c:pt>
                <c:pt idx="13284">
                  <c:v>7.2140676162321897</c:v>
                </c:pt>
                <c:pt idx="13285">
                  <c:v>7.2140676162321897</c:v>
                </c:pt>
                <c:pt idx="13286">
                  <c:v>7.2140676162321897</c:v>
                </c:pt>
                <c:pt idx="13287">
                  <c:v>7.2136798882080999</c:v>
                </c:pt>
                <c:pt idx="13288">
                  <c:v>7.2136798882080999</c:v>
                </c:pt>
                <c:pt idx="13289">
                  <c:v>7.2136798882080999</c:v>
                </c:pt>
                <c:pt idx="13290">
                  <c:v>7.2132922018595096</c:v>
                </c:pt>
                <c:pt idx="13291">
                  <c:v>7.2129045571796997</c:v>
                </c:pt>
                <c:pt idx="13292">
                  <c:v>7.2129045571796997</c:v>
                </c:pt>
                <c:pt idx="13293">
                  <c:v>7.21251695416196</c:v>
                </c:pt>
                <c:pt idx="13294">
                  <c:v>7.2121293927995698</c:v>
                </c:pt>
                <c:pt idx="13295">
                  <c:v>7.21135439501397</c:v>
                </c:pt>
                <c:pt idx="13296">
                  <c:v>7.21135439501397</c:v>
                </c:pt>
                <c:pt idx="13297">
                  <c:v>7.21135439501397</c:v>
                </c:pt>
                <c:pt idx="13298">
                  <c:v>7.2105795637692003</c:v>
                </c:pt>
                <c:pt idx="13299">
                  <c:v>7.2105795637692003</c:v>
                </c:pt>
                <c:pt idx="13300">
                  <c:v>7.2105795637692003</c:v>
                </c:pt>
                <c:pt idx="13301">
                  <c:v>7.2101922105828598</c:v>
                </c:pt>
                <c:pt idx="13302">
                  <c:v>7.2101922105828598</c:v>
                </c:pt>
                <c:pt idx="13303">
                  <c:v>7.2101922105828598</c:v>
                </c:pt>
                <c:pt idx="13304">
                  <c:v>7.2101922105828598</c:v>
                </c:pt>
                <c:pt idx="13305">
                  <c:v>7.2098048990116004</c:v>
                </c:pt>
                <c:pt idx="13306">
                  <c:v>7.2098048990116004</c:v>
                </c:pt>
                <c:pt idx="13307">
                  <c:v>7.2098048990116004</c:v>
                </c:pt>
                <c:pt idx="13308">
                  <c:v>7.2098048990116004</c:v>
                </c:pt>
                <c:pt idx="13309">
                  <c:v>7.2094176290487102</c:v>
                </c:pt>
                <c:pt idx="13310">
                  <c:v>7.2094176290487102</c:v>
                </c:pt>
                <c:pt idx="13311">
                  <c:v>7.2094176290487102</c:v>
                </c:pt>
                <c:pt idx="13312">
                  <c:v>7.2094176290487102</c:v>
                </c:pt>
                <c:pt idx="13313">
                  <c:v>7.2090304006875003</c:v>
                </c:pt>
                <c:pt idx="13314">
                  <c:v>7.2090304006875003</c:v>
                </c:pt>
                <c:pt idx="13315">
                  <c:v>7.2090304006875003</c:v>
                </c:pt>
                <c:pt idx="13316">
                  <c:v>7.2090304006875003</c:v>
                </c:pt>
                <c:pt idx="13317">
                  <c:v>7.2086432139212597</c:v>
                </c:pt>
                <c:pt idx="13318">
                  <c:v>7.2086432139212597</c:v>
                </c:pt>
                <c:pt idx="13319">
                  <c:v>7.20825606874328</c:v>
                </c:pt>
                <c:pt idx="13320">
                  <c:v>7.20825606874328</c:v>
                </c:pt>
                <c:pt idx="13321">
                  <c:v>7.20825606874328</c:v>
                </c:pt>
                <c:pt idx="13322">
                  <c:v>7.20825606874328</c:v>
                </c:pt>
                <c:pt idx="13323">
                  <c:v>7.2078689651468704</c:v>
                </c:pt>
                <c:pt idx="13324">
                  <c:v>7.2078689651468704</c:v>
                </c:pt>
                <c:pt idx="13325">
                  <c:v>7.2078689651468704</c:v>
                </c:pt>
                <c:pt idx="13326">
                  <c:v>7.2078689651468704</c:v>
                </c:pt>
                <c:pt idx="13327">
                  <c:v>7.2074819031253297</c:v>
                </c:pt>
                <c:pt idx="13328">
                  <c:v>7.2074819031253297</c:v>
                </c:pt>
                <c:pt idx="13329">
                  <c:v>7.2074819031253297</c:v>
                </c:pt>
                <c:pt idx="13330">
                  <c:v>7.2074819031253297</c:v>
                </c:pt>
                <c:pt idx="13331">
                  <c:v>7.2070948826719601</c:v>
                </c:pt>
                <c:pt idx="13332">
                  <c:v>7.2070948826719601</c:v>
                </c:pt>
                <c:pt idx="13333">
                  <c:v>7.2070948826719601</c:v>
                </c:pt>
                <c:pt idx="13334">
                  <c:v>7.2070948826719601</c:v>
                </c:pt>
                <c:pt idx="13335">
                  <c:v>7.2067079037800603</c:v>
                </c:pt>
                <c:pt idx="13336">
                  <c:v>7.2063209664429504</c:v>
                </c:pt>
                <c:pt idx="13337">
                  <c:v>7.2063209664429504</c:v>
                </c:pt>
                <c:pt idx="13338">
                  <c:v>7.2059340706539201</c:v>
                </c:pt>
                <c:pt idx="13339">
                  <c:v>7.2055472164062904</c:v>
                </c:pt>
                <c:pt idx="13340">
                  <c:v>7.2055472164062904</c:v>
                </c:pt>
                <c:pt idx="13341">
                  <c:v>7.2055472164062904</c:v>
                </c:pt>
                <c:pt idx="13342">
                  <c:v>7.2055472164062904</c:v>
                </c:pt>
                <c:pt idx="13343">
                  <c:v>7.2047736325084504</c:v>
                </c:pt>
                <c:pt idx="13344">
                  <c:v>7.2047736325084504</c:v>
                </c:pt>
                <c:pt idx="13345">
                  <c:v>7.2043869028448704</c:v>
                </c:pt>
                <c:pt idx="13346">
                  <c:v>7.2043869028448704</c:v>
                </c:pt>
                <c:pt idx="13347">
                  <c:v>7.2040002146959301</c:v>
                </c:pt>
                <c:pt idx="13348">
                  <c:v>7.2040002146959301</c:v>
                </c:pt>
                <c:pt idx="13349">
                  <c:v>7.2040002146959301</c:v>
                </c:pt>
                <c:pt idx="13350">
                  <c:v>7.2036135680549496</c:v>
                </c:pt>
                <c:pt idx="13351">
                  <c:v>7.2036135680549496</c:v>
                </c:pt>
                <c:pt idx="13352">
                  <c:v>7.2032269629152497</c:v>
                </c:pt>
                <c:pt idx="13353">
                  <c:v>7.2032269629152497</c:v>
                </c:pt>
                <c:pt idx="13354">
                  <c:v>7.2028403992701504</c:v>
                </c:pt>
                <c:pt idx="13355">
                  <c:v>7.2028403992701504</c:v>
                </c:pt>
                <c:pt idx="13356">
                  <c:v>7.2028403992701504</c:v>
                </c:pt>
                <c:pt idx="13357">
                  <c:v>7.2024538771129496</c:v>
                </c:pt>
                <c:pt idx="13358">
                  <c:v>7.2024538771129496</c:v>
                </c:pt>
                <c:pt idx="13359">
                  <c:v>7.2024538771129496</c:v>
                </c:pt>
                <c:pt idx="13360">
                  <c:v>7.2024538771129496</c:v>
                </c:pt>
                <c:pt idx="13361">
                  <c:v>7.2016809572355998</c:v>
                </c:pt>
                <c:pt idx="13362">
                  <c:v>7.2016809572355998</c:v>
                </c:pt>
                <c:pt idx="13363">
                  <c:v>7.2016809572355998</c:v>
                </c:pt>
                <c:pt idx="13364">
                  <c:v>7.2016809572355998</c:v>
                </c:pt>
                <c:pt idx="13365">
                  <c:v>7.2016809572355998</c:v>
                </c:pt>
                <c:pt idx="13366">
                  <c:v>7.2012945595020899</c:v>
                </c:pt>
                <c:pt idx="13367">
                  <c:v>7.2012945595020899</c:v>
                </c:pt>
                <c:pt idx="13368">
                  <c:v>7.2012945595020899</c:v>
                </c:pt>
                <c:pt idx="13369">
                  <c:v>7.2005218884120099</c:v>
                </c:pt>
                <c:pt idx="13370">
                  <c:v>7.1997493831134003</c:v>
                </c:pt>
                <c:pt idx="13371">
                  <c:v>7.1997493831134003</c:v>
                </c:pt>
                <c:pt idx="13372">
                  <c:v>7.1997493831134003</c:v>
                </c:pt>
                <c:pt idx="13373">
                  <c:v>7.1997493831134003</c:v>
                </c:pt>
                <c:pt idx="13374">
                  <c:v>7.1993631926192103</c:v>
                </c:pt>
                <c:pt idx="13375">
                  <c:v>7.1993631926192103</c:v>
                </c:pt>
                <c:pt idx="13376">
                  <c:v>7.1989770435528797</c:v>
                </c:pt>
                <c:pt idx="13377">
                  <c:v>7.1989770435528797</c:v>
                </c:pt>
                <c:pt idx="13378">
                  <c:v>7.1989770435528797</c:v>
                </c:pt>
                <c:pt idx="13379">
                  <c:v>7.1985909359077498</c:v>
                </c:pt>
                <c:pt idx="13380">
                  <c:v>7.1982048696771397</c:v>
                </c:pt>
                <c:pt idx="13381">
                  <c:v>7.1982048696771397</c:v>
                </c:pt>
                <c:pt idx="13382">
                  <c:v>7.1982048696771397</c:v>
                </c:pt>
                <c:pt idx="13383">
                  <c:v>7.1970469194058602</c:v>
                </c:pt>
                <c:pt idx="13384">
                  <c:v>7.1970469194058602</c:v>
                </c:pt>
                <c:pt idx="13385">
                  <c:v>7.1970469194058602</c:v>
                </c:pt>
                <c:pt idx="13386">
                  <c:v>7.1966610187667497</c:v>
                </c:pt>
                <c:pt idx="13387">
                  <c:v>7.1962751595088701</c:v>
                </c:pt>
                <c:pt idx="13388">
                  <c:v>7.1962751595088701</c:v>
                </c:pt>
                <c:pt idx="13389">
                  <c:v>7.1962751595088701</c:v>
                </c:pt>
                <c:pt idx="13390">
                  <c:v>7.19588934162556</c:v>
                </c:pt>
                <c:pt idx="13391">
                  <c:v>7.1955035651101698</c:v>
                </c:pt>
                <c:pt idx="13392">
                  <c:v>7.1955035651101698</c:v>
                </c:pt>
                <c:pt idx="13393">
                  <c:v>7.1951178299560397</c:v>
                </c:pt>
                <c:pt idx="13394">
                  <c:v>7.19473213615652</c:v>
                </c:pt>
                <c:pt idx="13395">
                  <c:v>7.1939608725947304</c:v>
                </c:pt>
                <c:pt idx="13396">
                  <c:v>7.19357530281916</c:v>
                </c:pt>
                <c:pt idx="13397">
                  <c:v>7.19357530281916</c:v>
                </c:pt>
                <c:pt idx="13398">
                  <c:v>7.1931897743716098</c:v>
                </c:pt>
                <c:pt idx="13399">
                  <c:v>7.1931897743716098</c:v>
                </c:pt>
                <c:pt idx="13400">
                  <c:v>7.1931897743716098</c:v>
                </c:pt>
                <c:pt idx="13401">
                  <c:v>7.1931897743716098</c:v>
                </c:pt>
                <c:pt idx="13402">
                  <c:v>7.1931897743716098</c:v>
                </c:pt>
                <c:pt idx="13403">
                  <c:v>7.1928042872454396</c:v>
                </c:pt>
                <c:pt idx="13404">
                  <c:v>7.1924188414339998</c:v>
                </c:pt>
                <c:pt idx="13405">
                  <c:v>7.1924188414339998</c:v>
                </c:pt>
                <c:pt idx="13406">
                  <c:v>7.1924188414339998</c:v>
                </c:pt>
                <c:pt idx="13407">
                  <c:v>7.1924188414339998</c:v>
                </c:pt>
                <c:pt idx="13408">
                  <c:v>7.19203343693066</c:v>
                </c:pt>
                <c:pt idx="13409">
                  <c:v>7.19203343693066</c:v>
                </c:pt>
                <c:pt idx="13410">
                  <c:v>7.1916480737287598</c:v>
                </c:pt>
                <c:pt idx="13411">
                  <c:v>7.1916480737287598</c:v>
                </c:pt>
                <c:pt idx="13412">
                  <c:v>7.1916480737287598</c:v>
                </c:pt>
                <c:pt idx="13413">
                  <c:v>7.1916480737287598</c:v>
                </c:pt>
                <c:pt idx="13414">
                  <c:v>7.1912627518216796</c:v>
                </c:pt>
                <c:pt idx="13415">
                  <c:v>7.1912627518216796</c:v>
                </c:pt>
                <c:pt idx="13416">
                  <c:v>7.1912627518216796</c:v>
                </c:pt>
                <c:pt idx="13417">
                  <c:v>7.1912627518216796</c:v>
                </c:pt>
                <c:pt idx="13418">
                  <c:v>7.1912627518216796</c:v>
                </c:pt>
                <c:pt idx="13419">
                  <c:v>7.1908774712027803</c:v>
                </c:pt>
                <c:pt idx="13420">
                  <c:v>7.1908774712027803</c:v>
                </c:pt>
                <c:pt idx="13421">
                  <c:v>7.1904922318654201</c:v>
                </c:pt>
                <c:pt idx="13422">
                  <c:v>7.1904922318654201</c:v>
                </c:pt>
                <c:pt idx="13423">
                  <c:v>7.1901070338029598</c:v>
                </c:pt>
                <c:pt idx="13424">
                  <c:v>7.1901070338029598</c:v>
                </c:pt>
                <c:pt idx="13425">
                  <c:v>7.1901070338029598</c:v>
                </c:pt>
                <c:pt idx="13426">
                  <c:v>7.1897218770087798</c:v>
                </c:pt>
                <c:pt idx="13427">
                  <c:v>7.1897218770087798</c:v>
                </c:pt>
                <c:pt idx="13428">
                  <c:v>7.1897218770087798</c:v>
                </c:pt>
                <c:pt idx="13429">
                  <c:v>7.1897218770087798</c:v>
                </c:pt>
                <c:pt idx="13430">
                  <c:v>7.1893367614762402</c:v>
                </c:pt>
                <c:pt idx="13431">
                  <c:v>7.1889516871987098</c:v>
                </c:pt>
                <c:pt idx="13432">
                  <c:v>7.1885666541695601</c:v>
                </c:pt>
                <c:pt idx="13433">
                  <c:v>7.1885666541695601</c:v>
                </c:pt>
                <c:pt idx="13434">
                  <c:v>7.1885666541695601</c:v>
                </c:pt>
                <c:pt idx="13435">
                  <c:v>7.1881816623821697</c:v>
                </c:pt>
                <c:pt idx="13436">
                  <c:v>7.1881816623821697</c:v>
                </c:pt>
                <c:pt idx="13437">
                  <c:v>7.1881816623821697</c:v>
                </c:pt>
                <c:pt idx="13438">
                  <c:v>7.1877967118299102</c:v>
                </c:pt>
                <c:pt idx="13439">
                  <c:v>7.1874118025061504</c:v>
                </c:pt>
                <c:pt idx="13440">
                  <c:v>7.1874118025061504</c:v>
                </c:pt>
                <c:pt idx="13441">
                  <c:v>7.1870269344042796</c:v>
                </c:pt>
                <c:pt idx="13442">
                  <c:v>7.1870269344042796</c:v>
                </c:pt>
                <c:pt idx="13443">
                  <c:v>7.1870269344042796</c:v>
                </c:pt>
                <c:pt idx="13444">
                  <c:v>7.1866421075176703</c:v>
                </c:pt>
                <c:pt idx="13445">
                  <c:v>7.1866421075176703</c:v>
                </c:pt>
                <c:pt idx="13446">
                  <c:v>7.1866421075176703</c:v>
                </c:pt>
                <c:pt idx="13447">
                  <c:v>7.1866421075176703</c:v>
                </c:pt>
                <c:pt idx="13448">
                  <c:v>7.1862573218396903</c:v>
                </c:pt>
                <c:pt idx="13449">
                  <c:v>7.1862573218396903</c:v>
                </c:pt>
                <c:pt idx="13450">
                  <c:v>7.1862573218396903</c:v>
                </c:pt>
                <c:pt idx="13451">
                  <c:v>7.1862573218396903</c:v>
                </c:pt>
                <c:pt idx="13452">
                  <c:v>7.1858725773637397</c:v>
                </c:pt>
                <c:pt idx="13453">
                  <c:v>7.1858725773637397</c:v>
                </c:pt>
                <c:pt idx="13454">
                  <c:v>7.1858725773637397</c:v>
                </c:pt>
                <c:pt idx="13455">
                  <c:v>7.18548787408319</c:v>
                </c:pt>
                <c:pt idx="13456">
                  <c:v>7.1851032119914304</c:v>
                </c:pt>
                <c:pt idx="13457">
                  <c:v>7.1851032119914304</c:v>
                </c:pt>
                <c:pt idx="13458">
                  <c:v>7.1847185910818396</c:v>
                </c:pt>
                <c:pt idx="13459">
                  <c:v>7.1843340113478202</c:v>
                </c:pt>
                <c:pt idx="13460">
                  <c:v>7.1843340113478202</c:v>
                </c:pt>
                <c:pt idx="13461">
                  <c:v>7.1839494727827402</c:v>
                </c:pt>
                <c:pt idx="13462">
                  <c:v>7.1839494727827402</c:v>
                </c:pt>
                <c:pt idx="13463">
                  <c:v>7.1839494727827402</c:v>
                </c:pt>
                <c:pt idx="13464">
                  <c:v>7.1839494727827402</c:v>
                </c:pt>
                <c:pt idx="13465">
                  <c:v>7.1835649753800004</c:v>
                </c:pt>
                <c:pt idx="13466">
                  <c:v>7.1835649753800004</c:v>
                </c:pt>
                <c:pt idx="13467">
                  <c:v>7.1835649753800004</c:v>
                </c:pt>
                <c:pt idx="13468">
                  <c:v>7.18318051913299</c:v>
                </c:pt>
                <c:pt idx="13469">
                  <c:v>7.18318051913299</c:v>
                </c:pt>
                <c:pt idx="13470">
                  <c:v>7.18318051913299</c:v>
                </c:pt>
                <c:pt idx="13471">
                  <c:v>7.18318051913299</c:v>
                </c:pt>
                <c:pt idx="13472">
                  <c:v>7.18318051913299</c:v>
                </c:pt>
                <c:pt idx="13473">
                  <c:v>7.1827961040351003</c:v>
                </c:pt>
                <c:pt idx="13474">
                  <c:v>7.1827961040351003</c:v>
                </c:pt>
                <c:pt idx="13475">
                  <c:v>7.1827961040351003</c:v>
                </c:pt>
                <c:pt idx="13476">
                  <c:v>7.1824117300797301</c:v>
                </c:pt>
                <c:pt idx="13477">
                  <c:v>7.1824117300797301</c:v>
                </c:pt>
                <c:pt idx="13478">
                  <c:v>7.1824117300797301</c:v>
                </c:pt>
                <c:pt idx="13479">
                  <c:v>7.1824117300797301</c:v>
                </c:pt>
                <c:pt idx="13480">
                  <c:v>7.1820273972602697</c:v>
                </c:pt>
                <c:pt idx="13481">
                  <c:v>7.1820273972602697</c:v>
                </c:pt>
                <c:pt idx="13482">
                  <c:v>7.1820273972602697</c:v>
                </c:pt>
                <c:pt idx="13483">
                  <c:v>7.1820273972602697</c:v>
                </c:pt>
                <c:pt idx="13484">
                  <c:v>7.18164310557012</c:v>
                </c:pt>
                <c:pt idx="13485">
                  <c:v>7.18164310557012</c:v>
                </c:pt>
                <c:pt idx="13486">
                  <c:v>7.18164310557012</c:v>
                </c:pt>
                <c:pt idx="13487">
                  <c:v>7.1812588550026701</c:v>
                </c:pt>
                <c:pt idx="13488">
                  <c:v>7.1812588550026701</c:v>
                </c:pt>
                <c:pt idx="13489">
                  <c:v>7.1812588550026701</c:v>
                </c:pt>
                <c:pt idx="13490">
                  <c:v>7.1808746455513299</c:v>
                </c:pt>
                <c:pt idx="13491">
                  <c:v>7.1808746455513299</c:v>
                </c:pt>
                <c:pt idx="13492">
                  <c:v>7.1808746455513299</c:v>
                </c:pt>
                <c:pt idx="13493">
                  <c:v>7.1808746455513299</c:v>
                </c:pt>
                <c:pt idx="13494">
                  <c:v>7.1808746455513299</c:v>
                </c:pt>
                <c:pt idx="13495">
                  <c:v>7.1808746455513299</c:v>
                </c:pt>
                <c:pt idx="13496">
                  <c:v>7.1804904772095002</c:v>
                </c:pt>
                <c:pt idx="13497">
                  <c:v>7.1804904772095002</c:v>
                </c:pt>
                <c:pt idx="13498">
                  <c:v>7.1801063499705702</c:v>
                </c:pt>
                <c:pt idx="13499">
                  <c:v>7.1797222638279603</c:v>
                </c:pt>
                <c:pt idx="13500">
                  <c:v>7.1797222638279603</c:v>
                </c:pt>
                <c:pt idx="13501">
                  <c:v>7.1797222638279603</c:v>
                </c:pt>
                <c:pt idx="13502">
                  <c:v>7.1797222638279603</c:v>
                </c:pt>
                <c:pt idx="13503">
                  <c:v>7.1797222638279603</c:v>
                </c:pt>
                <c:pt idx="13504">
                  <c:v>7.1793382187750696</c:v>
                </c:pt>
                <c:pt idx="13505">
                  <c:v>7.1793382187750696</c:v>
                </c:pt>
                <c:pt idx="13506">
                  <c:v>7.1793382187750696</c:v>
                </c:pt>
                <c:pt idx="13507">
                  <c:v>7.1793382187750696</c:v>
                </c:pt>
                <c:pt idx="13508">
                  <c:v>7.1793382187750696</c:v>
                </c:pt>
                <c:pt idx="13509">
                  <c:v>7.1789542148052998</c:v>
                </c:pt>
                <c:pt idx="13510">
                  <c:v>7.1789542148052998</c:v>
                </c:pt>
                <c:pt idx="13511">
                  <c:v>7.1785702519120704</c:v>
                </c:pt>
                <c:pt idx="13512">
                  <c:v>7.1785702519120704</c:v>
                </c:pt>
                <c:pt idx="13513">
                  <c:v>7.1785702519120704</c:v>
                </c:pt>
                <c:pt idx="13514">
                  <c:v>7.1781863300887796</c:v>
                </c:pt>
                <c:pt idx="13515">
                  <c:v>7.1781863300887796</c:v>
                </c:pt>
                <c:pt idx="13516">
                  <c:v>7.1778024493288397</c:v>
                </c:pt>
                <c:pt idx="13517">
                  <c:v>7.1778024493288397</c:v>
                </c:pt>
                <c:pt idx="13518">
                  <c:v>7.1778024493288397</c:v>
                </c:pt>
                <c:pt idx="13519">
                  <c:v>7.1778024493288397</c:v>
                </c:pt>
                <c:pt idx="13520">
                  <c:v>7.1778024493288397</c:v>
                </c:pt>
                <c:pt idx="13521">
                  <c:v>7.1774186096256596</c:v>
                </c:pt>
                <c:pt idx="13522">
                  <c:v>7.1774186096256596</c:v>
                </c:pt>
                <c:pt idx="13523">
                  <c:v>7.1774186096256596</c:v>
                </c:pt>
                <c:pt idx="13524">
                  <c:v>7.1774186096256596</c:v>
                </c:pt>
                <c:pt idx="13525">
                  <c:v>7.1770348109726703</c:v>
                </c:pt>
                <c:pt idx="13526">
                  <c:v>7.1770348109726703</c:v>
                </c:pt>
                <c:pt idx="13527">
                  <c:v>7.1770348109726703</c:v>
                </c:pt>
                <c:pt idx="13528">
                  <c:v>7.1770348109726703</c:v>
                </c:pt>
                <c:pt idx="13529">
                  <c:v>7.1770348109726703</c:v>
                </c:pt>
                <c:pt idx="13530">
                  <c:v>7.1766510533632699</c:v>
                </c:pt>
                <c:pt idx="13531">
                  <c:v>7.1766510533632699</c:v>
                </c:pt>
                <c:pt idx="13532">
                  <c:v>7.1762673367908798</c:v>
                </c:pt>
                <c:pt idx="13533">
                  <c:v>7.1762673367908798</c:v>
                </c:pt>
                <c:pt idx="13534">
                  <c:v>7.1762673367908798</c:v>
                </c:pt>
                <c:pt idx="13535">
                  <c:v>7.1762673367908798</c:v>
                </c:pt>
                <c:pt idx="13536">
                  <c:v>7.1762673367908798</c:v>
                </c:pt>
                <c:pt idx="13537">
                  <c:v>7.1762673367908798</c:v>
                </c:pt>
                <c:pt idx="13538">
                  <c:v>7.1758836612489301</c:v>
                </c:pt>
                <c:pt idx="13539">
                  <c:v>7.1758836612489301</c:v>
                </c:pt>
                <c:pt idx="13540">
                  <c:v>7.1758836612489301</c:v>
                </c:pt>
                <c:pt idx="13541">
                  <c:v>7.1758836612489301</c:v>
                </c:pt>
                <c:pt idx="13542">
                  <c:v>7.1755000267308198</c:v>
                </c:pt>
                <c:pt idx="13543">
                  <c:v>7.1755000267308198</c:v>
                </c:pt>
                <c:pt idx="13544">
                  <c:v>7.1755000267308198</c:v>
                </c:pt>
                <c:pt idx="13545">
                  <c:v>7.1755000267308198</c:v>
                </c:pt>
                <c:pt idx="13546">
                  <c:v>7.1747328807398203</c:v>
                </c:pt>
                <c:pt idx="13547">
                  <c:v>7.1747328807398203</c:v>
                </c:pt>
                <c:pt idx="13548">
                  <c:v>7.1747328807398203</c:v>
                </c:pt>
                <c:pt idx="13549">
                  <c:v>7.1747328807398203</c:v>
                </c:pt>
                <c:pt idx="13550">
                  <c:v>7.1743493692537896</c:v>
                </c:pt>
                <c:pt idx="13551">
                  <c:v>7.1743493692537896</c:v>
                </c:pt>
                <c:pt idx="13552">
                  <c:v>7.1743493692537896</c:v>
                </c:pt>
                <c:pt idx="13553">
                  <c:v>7.1739658987652897</c:v>
                </c:pt>
                <c:pt idx="13554">
                  <c:v>7.1739658987652897</c:v>
                </c:pt>
                <c:pt idx="13555">
                  <c:v>7.1739658987652897</c:v>
                </c:pt>
                <c:pt idx="13556">
                  <c:v>7.1739658987652897</c:v>
                </c:pt>
                <c:pt idx="13557">
                  <c:v>7.1739658987652897</c:v>
                </c:pt>
                <c:pt idx="13558">
                  <c:v>7.1735824692677701</c:v>
                </c:pt>
                <c:pt idx="13559">
                  <c:v>7.1735824692677701</c:v>
                </c:pt>
                <c:pt idx="13560">
                  <c:v>7.1735824692677701</c:v>
                </c:pt>
                <c:pt idx="13561">
                  <c:v>7.17319908075463</c:v>
                </c:pt>
                <c:pt idx="13562">
                  <c:v>7.17319908075463</c:v>
                </c:pt>
                <c:pt idx="13563">
                  <c:v>7.17319908075463</c:v>
                </c:pt>
                <c:pt idx="13564">
                  <c:v>7.17319908075463</c:v>
                </c:pt>
                <c:pt idx="13565">
                  <c:v>7.17319908075463</c:v>
                </c:pt>
                <c:pt idx="13566">
                  <c:v>7.1728157332193199</c:v>
                </c:pt>
                <c:pt idx="13567">
                  <c:v>7.1728157332193199</c:v>
                </c:pt>
                <c:pt idx="13568">
                  <c:v>7.1728157332193199</c:v>
                </c:pt>
                <c:pt idx="13569">
                  <c:v>7.1724324266552602</c:v>
                </c:pt>
                <c:pt idx="13570">
                  <c:v>7.1724324266552602</c:v>
                </c:pt>
                <c:pt idx="13571">
                  <c:v>7.1720491610558899</c:v>
                </c:pt>
                <c:pt idx="13572">
                  <c:v>7.1720491610558899</c:v>
                </c:pt>
                <c:pt idx="13573">
                  <c:v>7.1720491610558899</c:v>
                </c:pt>
                <c:pt idx="13574">
                  <c:v>7.1720491610558899</c:v>
                </c:pt>
                <c:pt idx="13575">
                  <c:v>7.1720491610558899</c:v>
                </c:pt>
                <c:pt idx="13576">
                  <c:v>7.17166593641464</c:v>
                </c:pt>
                <c:pt idx="13577">
                  <c:v>7.17166593641464</c:v>
                </c:pt>
                <c:pt idx="13578">
                  <c:v>7.1712827527249399</c:v>
                </c:pt>
                <c:pt idx="13579">
                  <c:v>7.1712827527249399</c:v>
                </c:pt>
                <c:pt idx="13580">
                  <c:v>7.1712827527249399</c:v>
                </c:pt>
                <c:pt idx="13581">
                  <c:v>7.1712827527249399</c:v>
                </c:pt>
                <c:pt idx="13582">
                  <c:v>7.1708996099802302</c:v>
                </c:pt>
                <c:pt idx="13583">
                  <c:v>7.1708996099802302</c:v>
                </c:pt>
                <c:pt idx="13584">
                  <c:v>7.1705165081739501</c:v>
                </c:pt>
                <c:pt idx="13585">
                  <c:v>7.1705165081739501</c:v>
                </c:pt>
                <c:pt idx="13586">
                  <c:v>7.1705165081739501</c:v>
                </c:pt>
                <c:pt idx="13587">
                  <c:v>7.1705165081739501</c:v>
                </c:pt>
                <c:pt idx="13588">
                  <c:v>7.1701334472995297</c:v>
                </c:pt>
                <c:pt idx="13589">
                  <c:v>7.1701334472995297</c:v>
                </c:pt>
                <c:pt idx="13590">
                  <c:v>7.1701334472995297</c:v>
                </c:pt>
                <c:pt idx="13591">
                  <c:v>7.1701334472995297</c:v>
                </c:pt>
                <c:pt idx="13592">
                  <c:v>7.1697504273504196</c:v>
                </c:pt>
                <c:pt idx="13593">
                  <c:v>7.1697504273504196</c:v>
                </c:pt>
                <c:pt idx="13594">
                  <c:v>7.1697504273504196</c:v>
                </c:pt>
                <c:pt idx="13595">
                  <c:v>7.1697504273504196</c:v>
                </c:pt>
                <c:pt idx="13596">
                  <c:v>7.1697504273504196</c:v>
                </c:pt>
                <c:pt idx="13597">
                  <c:v>7.1697504273504196</c:v>
                </c:pt>
                <c:pt idx="13598">
                  <c:v>7.1697504273504196</c:v>
                </c:pt>
                <c:pt idx="13599">
                  <c:v>7.1693674483200596</c:v>
                </c:pt>
                <c:pt idx="13600">
                  <c:v>7.1689845102019003</c:v>
                </c:pt>
                <c:pt idx="13601">
                  <c:v>7.1689845102019003</c:v>
                </c:pt>
                <c:pt idx="13602">
                  <c:v>7.1686016129893702</c:v>
                </c:pt>
                <c:pt idx="13603">
                  <c:v>7.1682187566759197</c:v>
                </c:pt>
                <c:pt idx="13604">
                  <c:v>7.1678359412550003</c:v>
                </c:pt>
                <c:pt idx="13605">
                  <c:v>7.1678359412550003</c:v>
                </c:pt>
                <c:pt idx="13606">
                  <c:v>7.1674531667200601</c:v>
                </c:pt>
                <c:pt idx="13607">
                  <c:v>7.1674531667200601</c:v>
                </c:pt>
                <c:pt idx="13608">
                  <c:v>7.1674531667200601</c:v>
                </c:pt>
                <c:pt idx="13609">
                  <c:v>7.1670704330645503</c:v>
                </c:pt>
                <c:pt idx="13610">
                  <c:v>7.1670704330645503</c:v>
                </c:pt>
                <c:pt idx="13611">
                  <c:v>7.1670704330645503</c:v>
                </c:pt>
                <c:pt idx="13612">
                  <c:v>7.1670704330645503</c:v>
                </c:pt>
                <c:pt idx="13613">
                  <c:v>7.1670704330645503</c:v>
                </c:pt>
                <c:pt idx="13614">
                  <c:v>7.1670704330645503</c:v>
                </c:pt>
                <c:pt idx="13615">
                  <c:v>7.1666877402819296</c:v>
                </c:pt>
                <c:pt idx="13616">
                  <c:v>7.1666877402819296</c:v>
                </c:pt>
                <c:pt idx="13617">
                  <c:v>7.1666877402819296</c:v>
                </c:pt>
                <c:pt idx="13618">
                  <c:v>7.1663050883656298</c:v>
                </c:pt>
                <c:pt idx="13619">
                  <c:v>7.1663050883656298</c:v>
                </c:pt>
                <c:pt idx="13620">
                  <c:v>7.1659224773091301</c:v>
                </c:pt>
                <c:pt idx="13621">
                  <c:v>7.1659224773091301</c:v>
                </c:pt>
                <c:pt idx="13622">
                  <c:v>7.1659224773091301</c:v>
                </c:pt>
                <c:pt idx="13623">
                  <c:v>7.1655399071058596</c:v>
                </c:pt>
                <c:pt idx="13624">
                  <c:v>7.1655399071058596</c:v>
                </c:pt>
                <c:pt idx="13625">
                  <c:v>7.1655399071058596</c:v>
                </c:pt>
                <c:pt idx="13626">
                  <c:v>7.1651573777493001</c:v>
                </c:pt>
                <c:pt idx="13627">
                  <c:v>7.1643924415501203</c:v>
                </c:pt>
                <c:pt idx="13628">
                  <c:v>7.1643924415501203</c:v>
                </c:pt>
                <c:pt idx="13629">
                  <c:v>7.1643924415501203</c:v>
                </c:pt>
                <c:pt idx="13630">
                  <c:v>7.1643924415501203</c:v>
                </c:pt>
                <c:pt idx="13631">
                  <c:v>7.1643924415501203</c:v>
                </c:pt>
                <c:pt idx="13632">
                  <c:v>7.16401003469442</c:v>
                </c:pt>
                <c:pt idx="13633">
                  <c:v>7.16401003469442</c:v>
                </c:pt>
                <c:pt idx="13634">
                  <c:v>7.1636276686592604</c:v>
                </c:pt>
                <c:pt idx="13635">
                  <c:v>7.1628630590244402</c:v>
                </c:pt>
                <c:pt idx="13636">
                  <c:v>7.1628630590244402</c:v>
                </c:pt>
                <c:pt idx="13637">
                  <c:v>7.1624808154117003</c:v>
                </c:pt>
                <c:pt idx="13638">
                  <c:v>7.1624808154117003</c:v>
                </c:pt>
                <c:pt idx="13639">
                  <c:v>7.1624808154117003</c:v>
                </c:pt>
                <c:pt idx="13640">
                  <c:v>7.1620986125933799</c:v>
                </c:pt>
                <c:pt idx="13641">
                  <c:v>7.1620986125933799</c:v>
                </c:pt>
                <c:pt idx="13642">
                  <c:v>7.1620986125933799</c:v>
                </c:pt>
                <c:pt idx="13643">
                  <c:v>7.1620986125933799</c:v>
                </c:pt>
                <c:pt idx="13644">
                  <c:v>7.1617164505629303</c:v>
                </c:pt>
                <c:pt idx="13645">
                  <c:v>7.1617164505629303</c:v>
                </c:pt>
                <c:pt idx="13646">
                  <c:v>7.1609522488395596</c:v>
                </c:pt>
                <c:pt idx="13647">
                  <c:v>7.1609522488395596</c:v>
                </c:pt>
                <c:pt idx="13648">
                  <c:v>7.1609522488395596</c:v>
                </c:pt>
                <c:pt idx="13649">
                  <c:v>7.1609522488395596</c:v>
                </c:pt>
                <c:pt idx="13650">
                  <c:v>7.1609522488395596</c:v>
                </c:pt>
                <c:pt idx="13651">
                  <c:v>7.1605702091335797</c:v>
                </c:pt>
                <c:pt idx="13652">
                  <c:v>7.1605702091335797</c:v>
                </c:pt>
                <c:pt idx="13653">
                  <c:v>7.1601882101893803</c:v>
                </c:pt>
                <c:pt idx="13654">
                  <c:v>7.1601882101893803</c:v>
                </c:pt>
                <c:pt idx="13655">
                  <c:v>7.1601882101893803</c:v>
                </c:pt>
                <c:pt idx="13656">
                  <c:v>7.1601882101893803</c:v>
                </c:pt>
                <c:pt idx="13657">
                  <c:v>7.1601882101893803</c:v>
                </c:pt>
                <c:pt idx="13658">
                  <c:v>7.1598062520004202</c:v>
                </c:pt>
                <c:pt idx="13659">
                  <c:v>7.1598062520004202</c:v>
                </c:pt>
                <c:pt idx="13660">
                  <c:v>7.1598062520004202</c:v>
                </c:pt>
                <c:pt idx="13661">
                  <c:v>7.1594243345601898</c:v>
                </c:pt>
                <c:pt idx="13662">
                  <c:v>7.1594243345601898</c:v>
                </c:pt>
                <c:pt idx="13663">
                  <c:v>7.1594243345601898</c:v>
                </c:pt>
                <c:pt idx="13664">
                  <c:v>7.1594243345601898</c:v>
                </c:pt>
                <c:pt idx="13665">
                  <c:v>7.1594243345601898</c:v>
                </c:pt>
                <c:pt idx="13666">
                  <c:v>7.1590424578621699</c:v>
                </c:pt>
                <c:pt idx="13667">
                  <c:v>7.1590424578621699</c:v>
                </c:pt>
                <c:pt idx="13668">
                  <c:v>7.1590424578621699</c:v>
                </c:pt>
                <c:pt idx="13669">
                  <c:v>7.1586606218998297</c:v>
                </c:pt>
                <c:pt idx="13670">
                  <c:v>7.1586606218998297</c:v>
                </c:pt>
                <c:pt idx="13671">
                  <c:v>7.1582788266666597</c:v>
                </c:pt>
                <c:pt idx="13672">
                  <c:v>7.1582788266666597</c:v>
                </c:pt>
                <c:pt idx="13673">
                  <c:v>7.1582788266666597</c:v>
                </c:pt>
                <c:pt idx="13674">
                  <c:v>7.1582788266666597</c:v>
                </c:pt>
                <c:pt idx="13675">
                  <c:v>7.1578970721561497</c:v>
                </c:pt>
                <c:pt idx="13676">
                  <c:v>7.1575153583617697</c:v>
                </c:pt>
                <c:pt idx="13677">
                  <c:v>7.1575153583617697</c:v>
                </c:pt>
                <c:pt idx="13678">
                  <c:v>7.1575153583617697</c:v>
                </c:pt>
                <c:pt idx="13679">
                  <c:v>7.1575153583617697</c:v>
                </c:pt>
                <c:pt idx="13680">
                  <c:v>7.15713368527702</c:v>
                </c:pt>
                <c:pt idx="13681">
                  <c:v>7.15713368527702</c:v>
                </c:pt>
                <c:pt idx="13682">
                  <c:v>7.15713368527702</c:v>
                </c:pt>
                <c:pt idx="13683">
                  <c:v>7.15713368527702</c:v>
                </c:pt>
                <c:pt idx="13684">
                  <c:v>7.15713368527702</c:v>
                </c:pt>
                <c:pt idx="13685">
                  <c:v>7.15637046121034</c:v>
                </c:pt>
                <c:pt idx="13686">
                  <c:v>7.15637046121034</c:v>
                </c:pt>
                <c:pt idx="13687">
                  <c:v>7.15637046121034</c:v>
                </c:pt>
                <c:pt idx="13688">
                  <c:v>7.15637046121034</c:v>
                </c:pt>
                <c:pt idx="13689">
                  <c:v>7.15637046121034</c:v>
                </c:pt>
                <c:pt idx="13690">
                  <c:v>7.15598891021539</c:v>
                </c:pt>
                <c:pt idx="13691">
                  <c:v>7.15598891021539</c:v>
                </c:pt>
                <c:pt idx="13692">
                  <c:v>7.15598891021539</c:v>
                </c:pt>
                <c:pt idx="13693">
                  <c:v>7.15598891021539</c:v>
                </c:pt>
                <c:pt idx="13694">
                  <c:v>7.15598891021539</c:v>
                </c:pt>
                <c:pt idx="13695">
                  <c:v>7.1556073999040297</c:v>
                </c:pt>
                <c:pt idx="13696">
                  <c:v>7.1556073999040297</c:v>
                </c:pt>
                <c:pt idx="13697">
                  <c:v>7.1556073999040297</c:v>
                </c:pt>
                <c:pt idx="13698">
                  <c:v>7.1556073999040297</c:v>
                </c:pt>
                <c:pt idx="13699">
                  <c:v>7.1552259302697498</c:v>
                </c:pt>
                <c:pt idx="13700">
                  <c:v>7.1552259302697498</c:v>
                </c:pt>
                <c:pt idx="13701">
                  <c:v>7.1552259302697498</c:v>
                </c:pt>
                <c:pt idx="13702">
                  <c:v>7.1552259302697498</c:v>
                </c:pt>
                <c:pt idx="13703">
                  <c:v>7.1552259302697498</c:v>
                </c:pt>
                <c:pt idx="13704">
                  <c:v>7.1552259302697498</c:v>
                </c:pt>
                <c:pt idx="13705">
                  <c:v>7.1548445013060302</c:v>
                </c:pt>
                <c:pt idx="13706">
                  <c:v>7.1544631130063898</c:v>
                </c:pt>
                <c:pt idx="13707">
                  <c:v>7.1544631130063898</c:v>
                </c:pt>
                <c:pt idx="13708">
                  <c:v>7.1544631130063898</c:v>
                </c:pt>
                <c:pt idx="13709">
                  <c:v>7.1540817653643201</c:v>
                </c:pt>
                <c:pt idx="13710">
                  <c:v>7.1540817653643201</c:v>
                </c:pt>
                <c:pt idx="13711">
                  <c:v>7.1540817653643201</c:v>
                </c:pt>
                <c:pt idx="13712">
                  <c:v>7.1540817653643201</c:v>
                </c:pt>
                <c:pt idx="13713">
                  <c:v>7.1537004583732999</c:v>
                </c:pt>
                <c:pt idx="13714">
                  <c:v>7.1537004583732999</c:v>
                </c:pt>
                <c:pt idx="13715">
                  <c:v>7.1537004583732999</c:v>
                </c:pt>
                <c:pt idx="13716">
                  <c:v>7.15331919202686</c:v>
                </c:pt>
                <c:pt idx="13717">
                  <c:v>7.15331919202686</c:v>
                </c:pt>
                <c:pt idx="13718">
                  <c:v>7.15293796631848</c:v>
                </c:pt>
                <c:pt idx="13719">
                  <c:v>7.1525567812416702</c:v>
                </c:pt>
                <c:pt idx="13720">
                  <c:v>7.1525567812416702</c:v>
                </c:pt>
                <c:pt idx="13721">
                  <c:v>7.1521756367899396</c:v>
                </c:pt>
                <c:pt idx="13722">
                  <c:v>7.1521756367899396</c:v>
                </c:pt>
                <c:pt idx="13723">
                  <c:v>7.1521756367899396</c:v>
                </c:pt>
                <c:pt idx="13724">
                  <c:v>7.1517945329567798</c:v>
                </c:pt>
                <c:pt idx="13725">
                  <c:v>7.1517945329567798</c:v>
                </c:pt>
                <c:pt idx="13726">
                  <c:v>7.1514134697357203</c:v>
                </c:pt>
                <c:pt idx="13727">
                  <c:v>7.15103244712025</c:v>
                </c:pt>
                <c:pt idx="13728">
                  <c:v>7.15103244712025</c:v>
                </c:pt>
                <c:pt idx="13729">
                  <c:v>7.1506514651038797</c:v>
                </c:pt>
                <c:pt idx="13730">
                  <c:v>7.1498896228425304</c:v>
                </c:pt>
                <c:pt idx="13731">
                  <c:v>7.1498896228425304</c:v>
                </c:pt>
                <c:pt idx="13732">
                  <c:v>7.1495087625845599</c:v>
                </c:pt>
                <c:pt idx="13733">
                  <c:v>7.1495087625845599</c:v>
                </c:pt>
                <c:pt idx="13734">
                  <c:v>7.1491279428997503</c:v>
                </c:pt>
                <c:pt idx="13735">
                  <c:v>7.1487471637816196</c:v>
                </c:pt>
                <c:pt idx="13736">
                  <c:v>7.1487471637816196</c:v>
                </c:pt>
                <c:pt idx="13737">
                  <c:v>7.1483664252236796</c:v>
                </c:pt>
                <c:pt idx="13738">
                  <c:v>7.1483664252236796</c:v>
                </c:pt>
                <c:pt idx="13739">
                  <c:v>7.1483664252236796</c:v>
                </c:pt>
                <c:pt idx="13740">
                  <c:v>7.1483664252236796</c:v>
                </c:pt>
                <c:pt idx="13741">
                  <c:v>7.1472244528462596</c:v>
                </c:pt>
                <c:pt idx="13742">
                  <c:v>7.1472244528462596</c:v>
                </c:pt>
                <c:pt idx="13743">
                  <c:v>7.1468438764643203</c:v>
                </c:pt>
                <c:pt idx="13744">
                  <c:v>7.1460828452773901</c:v>
                </c:pt>
                <c:pt idx="13745">
                  <c:v>7.1460828452773901</c:v>
                </c:pt>
                <c:pt idx="13746">
                  <c:v>7.1460828452773901</c:v>
                </c:pt>
                <c:pt idx="13747">
                  <c:v>7.1457023904594497</c:v>
                </c:pt>
                <c:pt idx="13748">
                  <c:v>7.1453219761499103</c:v>
                </c:pt>
                <c:pt idx="13749">
                  <c:v>7.1453219761499103</c:v>
                </c:pt>
                <c:pt idx="13750">
                  <c:v>7.1453219761499103</c:v>
                </c:pt>
                <c:pt idx="13751">
                  <c:v>7.14494160234229</c:v>
                </c:pt>
                <c:pt idx="13752">
                  <c:v>7.14494160234229</c:v>
                </c:pt>
                <c:pt idx="13753">
                  <c:v>7.1445612690301203</c:v>
                </c:pt>
                <c:pt idx="13754">
                  <c:v>7.1441809762069504</c:v>
                </c:pt>
                <c:pt idx="13755">
                  <c:v>7.1438007238662902</c:v>
                </c:pt>
                <c:pt idx="13756">
                  <c:v>7.1438007238662902</c:v>
                </c:pt>
                <c:pt idx="13757">
                  <c:v>7.1438007238662902</c:v>
                </c:pt>
                <c:pt idx="13758">
                  <c:v>7.1434205120016996</c:v>
                </c:pt>
                <c:pt idx="13759">
                  <c:v>7.1426602096748404</c:v>
                </c:pt>
                <c:pt idx="13760">
                  <c:v>7.1422801191996497</c:v>
                </c:pt>
                <c:pt idx="13761">
                  <c:v>7.1422801191996497</c:v>
                </c:pt>
                <c:pt idx="13762">
                  <c:v>7.1415200595934802</c:v>
                </c:pt>
                <c:pt idx="13763">
                  <c:v>7.1415200595934802</c:v>
                </c:pt>
                <c:pt idx="13764">
                  <c:v>7.1411400904495803</c:v>
                </c:pt>
                <c:pt idx="13765">
                  <c:v>7.1411400904495803</c:v>
                </c:pt>
                <c:pt idx="13766">
                  <c:v>7.1411400904495803</c:v>
                </c:pt>
                <c:pt idx="13767">
                  <c:v>7.1407601617365399</c:v>
                </c:pt>
                <c:pt idx="13768">
                  <c:v>7.1407601617365399</c:v>
                </c:pt>
                <c:pt idx="13769">
                  <c:v>7.1407601617365399</c:v>
                </c:pt>
                <c:pt idx="13770">
                  <c:v>7.1403802734478896</c:v>
                </c:pt>
                <c:pt idx="13771">
                  <c:v>7.1400004255771803</c:v>
                </c:pt>
                <c:pt idx="13772">
                  <c:v>7.1400004255771803</c:v>
                </c:pt>
                <c:pt idx="13773">
                  <c:v>7.1400004255771803</c:v>
                </c:pt>
                <c:pt idx="13774">
                  <c:v>7.1400004255771803</c:v>
                </c:pt>
                <c:pt idx="13775">
                  <c:v>7.1396206181179798</c:v>
                </c:pt>
                <c:pt idx="13776">
                  <c:v>7.1396206181179798</c:v>
                </c:pt>
                <c:pt idx="13777">
                  <c:v>7.1392408510638203</c:v>
                </c:pt>
                <c:pt idx="13778">
                  <c:v>7.1388611244082698</c:v>
                </c:pt>
                <c:pt idx="13779">
                  <c:v>7.1388611244082698</c:v>
                </c:pt>
                <c:pt idx="13780">
                  <c:v>7.1381017922671903</c:v>
                </c:pt>
                <c:pt idx="13781">
                  <c:v>7.1381017922671903</c:v>
                </c:pt>
                <c:pt idx="13782">
                  <c:v>7.1381017922671903</c:v>
                </c:pt>
                <c:pt idx="13783">
                  <c:v>7.1377221867687703</c:v>
                </c:pt>
                <c:pt idx="13784">
                  <c:v>7.1377221867687703</c:v>
                </c:pt>
                <c:pt idx="13785">
                  <c:v>7.1373426216431799</c:v>
                </c:pt>
                <c:pt idx="13786">
                  <c:v>7.1369630968839699</c:v>
                </c:pt>
                <c:pt idx="13787">
                  <c:v>7.1369630968839699</c:v>
                </c:pt>
                <c:pt idx="13788">
                  <c:v>7.1369630968839699</c:v>
                </c:pt>
                <c:pt idx="13789">
                  <c:v>7.1369630968839699</c:v>
                </c:pt>
                <c:pt idx="13790">
                  <c:v>7.1369630968839699</c:v>
                </c:pt>
                <c:pt idx="13791">
                  <c:v>7.1369630968839699</c:v>
                </c:pt>
                <c:pt idx="13792">
                  <c:v>7.13658361248471</c:v>
                </c:pt>
                <c:pt idx="13793">
                  <c:v>7.13658361248471</c:v>
                </c:pt>
                <c:pt idx="13794">
                  <c:v>7.1362041684389599</c:v>
                </c:pt>
                <c:pt idx="13795">
                  <c:v>7.1362041684389599</c:v>
                </c:pt>
                <c:pt idx="13796">
                  <c:v>7.1362041684389599</c:v>
                </c:pt>
                <c:pt idx="13797">
                  <c:v>7.1354454013822401</c:v>
                </c:pt>
                <c:pt idx="13798">
                  <c:v>7.1354454013822401</c:v>
                </c:pt>
                <c:pt idx="13799">
                  <c:v>7.1350660783583999</c:v>
                </c:pt>
                <c:pt idx="13800">
                  <c:v>7.1350660783583999</c:v>
                </c:pt>
                <c:pt idx="13801">
                  <c:v>7.1350660783583999</c:v>
                </c:pt>
                <c:pt idx="13802">
                  <c:v>7.1346867956623399</c:v>
                </c:pt>
                <c:pt idx="13803">
                  <c:v>7.1346867956623399</c:v>
                </c:pt>
                <c:pt idx="13804">
                  <c:v>7.1343075532876199</c:v>
                </c:pt>
                <c:pt idx="13805">
                  <c:v>7.1343075532876199</c:v>
                </c:pt>
                <c:pt idx="13806">
                  <c:v>7.1339283512277998</c:v>
                </c:pt>
                <c:pt idx="13807">
                  <c:v>7.1335491894764802</c:v>
                </c:pt>
                <c:pt idx="13808">
                  <c:v>7.1335491894764802</c:v>
                </c:pt>
                <c:pt idx="13809">
                  <c:v>7.1335491894764802</c:v>
                </c:pt>
                <c:pt idx="13810">
                  <c:v>7.1335491894764802</c:v>
                </c:pt>
                <c:pt idx="13811">
                  <c:v>7.1335491894764802</c:v>
                </c:pt>
                <c:pt idx="13812">
                  <c:v>7.1335491894764802</c:v>
                </c:pt>
                <c:pt idx="13813">
                  <c:v>7.1331700680272103</c:v>
                </c:pt>
                <c:pt idx="13814">
                  <c:v>7.1331700680272103</c:v>
                </c:pt>
                <c:pt idx="13815">
                  <c:v>7.1327909868735704</c:v>
                </c:pt>
                <c:pt idx="13816">
                  <c:v>7.1327909868735704</c:v>
                </c:pt>
                <c:pt idx="13817">
                  <c:v>7.1327909868735704</c:v>
                </c:pt>
                <c:pt idx="13818">
                  <c:v>7.1324119460091397</c:v>
                </c:pt>
                <c:pt idx="13819">
                  <c:v>7.1320329454274898</c:v>
                </c:pt>
                <c:pt idx="13820">
                  <c:v>7.1320329454274898</c:v>
                </c:pt>
                <c:pt idx="13821">
                  <c:v>7.1316539851222096</c:v>
                </c:pt>
                <c:pt idx="13822">
                  <c:v>7.1316539851222096</c:v>
                </c:pt>
                <c:pt idx="13823">
                  <c:v>7.1316539851222096</c:v>
                </c:pt>
                <c:pt idx="13824">
                  <c:v>7.1312750650868697</c:v>
                </c:pt>
                <c:pt idx="13825">
                  <c:v>7.1312750650868697</c:v>
                </c:pt>
                <c:pt idx="13826">
                  <c:v>7.1312750650868697</c:v>
                </c:pt>
                <c:pt idx="13827">
                  <c:v>7.1312750650868697</c:v>
                </c:pt>
                <c:pt idx="13828">
                  <c:v>7.1308961853150503</c:v>
                </c:pt>
                <c:pt idx="13829">
                  <c:v>7.1308961853150503</c:v>
                </c:pt>
                <c:pt idx="13830">
                  <c:v>7.1308961853150503</c:v>
                </c:pt>
                <c:pt idx="13831">
                  <c:v>7.1305173458003503</c:v>
                </c:pt>
                <c:pt idx="13832">
                  <c:v>7.1305173458003503</c:v>
                </c:pt>
                <c:pt idx="13833">
                  <c:v>7.1305173458003503</c:v>
                </c:pt>
                <c:pt idx="13834">
                  <c:v>7.1301385465363296</c:v>
                </c:pt>
                <c:pt idx="13835">
                  <c:v>7.1301385465363296</c:v>
                </c:pt>
                <c:pt idx="13836">
                  <c:v>7.1301385465363296</c:v>
                </c:pt>
                <c:pt idx="13837">
                  <c:v>7.1301385465363296</c:v>
                </c:pt>
                <c:pt idx="13838">
                  <c:v>7.1297597875166003</c:v>
                </c:pt>
                <c:pt idx="13839">
                  <c:v>7.1297597875166003</c:v>
                </c:pt>
                <c:pt idx="13840">
                  <c:v>7.1293810687347197</c:v>
                </c:pt>
                <c:pt idx="13841">
                  <c:v>7.1293810687347197</c:v>
                </c:pt>
                <c:pt idx="13842">
                  <c:v>7.1293810687347197</c:v>
                </c:pt>
                <c:pt idx="13843">
                  <c:v>7.1293810687347197</c:v>
                </c:pt>
                <c:pt idx="13844">
                  <c:v>7.1293810687347197</c:v>
                </c:pt>
                <c:pt idx="13845">
                  <c:v>7.1290023901842998</c:v>
                </c:pt>
                <c:pt idx="13846">
                  <c:v>7.1290023901842998</c:v>
                </c:pt>
                <c:pt idx="13847">
                  <c:v>7.1290023901842998</c:v>
                </c:pt>
                <c:pt idx="13848">
                  <c:v>7.1282451537521796</c:v>
                </c:pt>
                <c:pt idx="13849">
                  <c:v>7.1282451537521796</c:v>
                </c:pt>
                <c:pt idx="13850">
                  <c:v>7.1282451537521796</c:v>
                </c:pt>
                <c:pt idx="13851">
                  <c:v>7.1282451537521796</c:v>
                </c:pt>
                <c:pt idx="13852">
                  <c:v>7.1278665958576699</c:v>
                </c:pt>
                <c:pt idx="13853">
                  <c:v>7.1274880781689696</c:v>
                </c:pt>
                <c:pt idx="13854">
                  <c:v>7.1274880781689696</c:v>
                </c:pt>
                <c:pt idx="13855">
                  <c:v>7.1274880781689696</c:v>
                </c:pt>
                <c:pt idx="13856">
                  <c:v>7.1271096006796899</c:v>
                </c:pt>
                <c:pt idx="13857">
                  <c:v>7.1271096006796899</c:v>
                </c:pt>
                <c:pt idx="13858">
                  <c:v>7.1267311633834201</c:v>
                </c:pt>
                <c:pt idx="13859">
                  <c:v>7.1267311633834201</c:v>
                </c:pt>
                <c:pt idx="13860">
                  <c:v>7.1267311633834201</c:v>
                </c:pt>
                <c:pt idx="13861">
                  <c:v>7.1263527662737598</c:v>
                </c:pt>
                <c:pt idx="13862">
                  <c:v>7.1263527662737598</c:v>
                </c:pt>
                <c:pt idx="13863">
                  <c:v>7.1263527662737598</c:v>
                </c:pt>
                <c:pt idx="13864">
                  <c:v>7.1263527662737598</c:v>
                </c:pt>
                <c:pt idx="13865">
                  <c:v>7.1263527662737598</c:v>
                </c:pt>
                <c:pt idx="13866">
                  <c:v>7.1263527662737598</c:v>
                </c:pt>
                <c:pt idx="13867">
                  <c:v>7.1263527662737598</c:v>
                </c:pt>
                <c:pt idx="13868">
                  <c:v>7.1263527662737598</c:v>
                </c:pt>
                <c:pt idx="13869">
                  <c:v>7.1259744093443</c:v>
                </c:pt>
                <c:pt idx="13870">
                  <c:v>7.1259744093443</c:v>
                </c:pt>
                <c:pt idx="13871">
                  <c:v>7.1259744093443</c:v>
                </c:pt>
                <c:pt idx="13872">
                  <c:v>7.1255960925886601</c:v>
                </c:pt>
                <c:pt idx="13873">
                  <c:v>7.1252178160004203</c:v>
                </c:pt>
                <c:pt idx="13874">
                  <c:v>7.1252178160004203</c:v>
                </c:pt>
                <c:pt idx="13875">
                  <c:v>7.1252178160004203</c:v>
                </c:pt>
                <c:pt idx="13876">
                  <c:v>7.1252178160004203</c:v>
                </c:pt>
                <c:pt idx="13877">
                  <c:v>7.1252178160004203</c:v>
                </c:pt>
                <c:pt idx="13878">
                  <c:v>7.1248395795731998</c:v>
                </c:pt>
                <c:pt idx="13879">
                  <c:v>7.1248395795731998</c:v>
                </c:pt>
                <c:pt idx="13880">
                  <c:v>7.1244613833006003</c:v>
                </c:pt>
                <c:pt idx="13881">
                  <c:v>7.1240832271762198</c:v>
                </c:pt>
                <c:pt idx="13882">
                  <c:v>7.1240832271762198</c:v>
                </c:pt>
                <c:pt idx="13883">
                  <c:v>7.1240832271762198</c:v>
                </c:pt>
                <c:pt idx="13884">
                  <c:v>7.1240832271762198</c:v>
                </c:pt>
                <c:pt idx="13885">
                  <c:v>7.1237051111936696</c:v>
                </c:pt>
                <c:pt idx="13886">
                  <c:v>7.1237051111936696</c:v>
                </c:pt>
                <c:pt idx="13887">
                  <c:v>7.1237051111936696</c:v>
                </c:pt>
                <c:pt idx="13888">
                  <c:v>7.1229489996285098</c:v>
                </c:pt>
                <c:pt idx="13889">
                  <c:v>7.1229489996285098</c:v>
                </c:pt>
                <c:pt idx="13890">
                  <c:v>7.1229489996285098</c:v>
                </c:pt>
                <c:pt idx="13891">
                  <c:v>7.1225710040331096</c:v>
                </c:pt>
                <c:pt idx="13892">
                  <c:v>7.1225710040331096</c:v>
                </c:pt>
                <c:pt idx="13893">
                  <c:v>7.1225710040331096</c:v>
                </c:pt>
                <c:pt idx="13894">
                  <c:v>7.1225710040331096</c:v>
                </c:pt>
                <c:pt idx="13895">
                  <c:v>7.1221930485539904</c:v>
                </c:pt>
                <c:pt idx="13896">
                  <c:v>7.1221930485539904</c:v>
                </c:pt>
                <c:pt idx="13897">
                  <c:v>7.1221930485539904</c:v>
                </c:pt>
                <c:pt idx="13898">
                  <c:v>7.1221930485539904</c:v>
                </c:pt>
                <c:pt idx="13899">
                  <c:v>7.1218151331847599</c:v>
                </c:pt>
                <c:pt idx="13900">
                  <c:v>7.1214372579190304</c:v>
                </c:pt>
                <c:pt idx="13901">
                  <c:v>7.1214372579190304</c:v>
                </c:pt>
                <c:pt idx="13902">
                  <c:v>7.1214372579190304</c:v>
                </c:pt>
                <c:pt idx="13903">
                  <c:v>7.1214372579190304</c:v>
                </c:pt>
                <c:pt idx="13904">
                  <c:v>7.1214372579190304</c:v>
                </c:pt>
                <c:pt idx="13905">
                  <c:v>7.1214372579190304</c:v>
                </c:pt>
                <c:pt idx="13906">
                  <c:v>7.1210594227504203</c:v>
                </c:pt>
                <c:pt idx="13907">
                  <c:v>7.1210594227504203</c:v>
                </c:pt>
                <c:pt idx="13908">
                  <c:v>7.1206816276725498</c:v>
                </c:pt>
                <c:pt idx="13909">
                  <c:v>7.1206816276725498</c:v>
                </c:pt>
                <c:pt idx="13910">
                  <c:v>7.1206816276725498</c:v>
                </c:pt>
                <c:pt idx="13911">
                  <c:v>7.1206816276725498</c:v>
                </c:pt>
                <c:pt idx="13912">
                  <c:v>7.1206816276725498</c:v>
                </c:pt>
                <c:pt idx="13913">
                  <c:v>7.1206816276725498</c:v>
                </c:pt>
                <c:pt idx="13914">
                  <c:v>7.12030387267904</c:v>
                </c:pt>
                <c:pt idx="13915">
                  <c:v>7.12030387267904</c:v>
                </c:pt>
                <c:pt idx="13916">
                  <c:v>7.1199261577635102</c:v>
                </c:pt>
                <c:pt idx="13917">
                  <c:v>7.1199261577635102</c:v>
                </c:pt>
                <c:pt idx="13918">
                  <c:v>7.1199261577635102</c:v>
                </c:pt>
                <c:pt idx="13919">
                  <c:v>7.1199261577635102</c:v>
                </c:pt>
                <c:pt idx="13920">
                  <c:v>7.1199261577635102</c:v>
                </c:pt>
                <c:pt idx="13921">
                  <c:v>7.1195484829195799</c:v>
                </c:pt>
                <c:pt idx="13922">
                  <c:v>7.1195484829195799</c:v>
                </c:pt>
                <c:pt idx="13923">
                  <c:v>7.1195484829195799</c:v>
                </c:pt>
                <c:pt idx="13924">
                  <c:v>7.1195484829195799</c:v>
                </c:pt>
                <c:pt idx="13925">
                  <c:v>7.11917084814087</c:v>
                </c:pt>
                <c:pt idx="13926">
                  <c:v>7.11917084814087</c:v>
                </c:pt>
                <c:pt idx="13927">
                  <c:v>7.11917084814087</c:v>
                </c:pt>
                <c:pt idx="13928">
                  <c:v>7.1187932534210203</c:v>
                </c:pt>
                <c:pt idx="13929">
                  <c:v>7.1187932534210203</c:v>
                </c:pt>
                <c:pt idx="13930">
                  <c:v>7.1184156987536404</c:v>
                </c:pt>
                <c:pt idx="13931">
                  <c:v>7.1180381841323701</c:v>
                </c:pt>
                <c:pt idx="13932">
                  <c:v>7.1180381841323701</c:v>
                </c:pt>
                <c:pt idx="13933">
                  <c:v>7.1180381841323701</c:v>
                </c:pt>
                <c:pt idx="13934">
                  <c:v>7.1180381841323701</c:v>
                </c:pt>
                <c:pt idx="13935">
                  <c:v>7.1176607095508304</c:v>
                </c:pt>
                <c:pt idx="13936">
                  <c:v>7.1176607095508304</c:v>
                </c:pt>
                <c:pt idx="13937">
                  <c:v>7.1176607095508304</c:v>
                </c:pt>
                <c:pt idx="13938">
                  <c:v>7.1176607095508304</c:v>
                </c:pt>
                <c:pt idx="13939">
                  <c:v>7.1172832750026496</c:v>
                </c:pt>
                <c:pt idx="13940">
                  <c:v>7.1172832750026496</c:v>
                </c:pt>
                <c:pt idx="13941">
                  <c:v>7.1169058804814602</c:v>
                </c:pt>
                <c:pt idx="13942">
                  <c:v>7.1169058804814602</c:v>
                </c:pt>
                <c:pt idx="13943">
                  <c:v>7.1169058804814602</c:v>
                </c:pt>
                <c:pt idx="13944">
                  <c:v>7.1169058804814602</c:v>
                </c:pt>
                <c:pt idx="13945">
                  <c:v>7.1169058804814602</c:v>
                </c:pt>
                <c:pt idx="13946">
                  <c:v>7.1161512114946097</c:v>
                </c:pt>
                <c:pt idx="13947">
                  <c:v>7.1157739370162201</c:v>
                </c:pt>
                <c:pt idx="13948">
                  <c:v>7.1153967025393596</c:v>
                </c:pt>
                <c:pt idx="13949">
                  <c:v>7.1153967025393596</c:v>
                </c:pt>
                <c:pt idx="13950">
                  <c:v>7.1150195080576699</c:v>
                </c:pt>
                <c:pt idx="13951">
                  <c:v>7.1150195080576699</c:v>
                </c:pt>
                <c:pt idx="13952">
                  <c:v>7.1150195080576699</c:v>
                </c:pt>
                <c:pt idx="13953">
                  <c:v>7.1146423535647996</c:v>
                </c:pt>
                <c:pt idx="13954">
                  <c:v>7.1146423535647996</c:v>
                </c:pt>
                <c:pt idx="13955">
                  <c:v>7.1146423535647996</c:v>
                </c:pt>
                <c:pt idx="13956">
                  <c:v>7.1146423535647996</c:v>
                </c:pt>
                <c:pt idx="13957">
                  <c:v>7.1142652390543804</c:v>
                </c:pt>
                <c:pt idx="13958">
                  <c:v>7.1142652390543804</c:v>
                </c:pt>
                <c:pt idx="13959">
                  <c:v>7.11388816452006</c:v>
                </c:pt>
                <c:pt idx="13960">
                  <c:v>7.11388816452006</c:v>
                </c:pt>
                <c:pt idx="13961">
                  <c:v>7.11388816452006</c:v>
                </c:pt>
                <c:pt idx="13962">
                  <c:v>7.1135111299554801</c:v>
                </c:pt>
                <c:pt idx="13963">
                  <c:v>7.1135111299554801</c:v>
                </c:pt>
                <c:pt idx="13964">
                  <c:v>7.1135111299554801</c:v>
                </c:pt>
                <c:pt idx="13965">
                  <c:v>7.1131341353542803</c:v>
                </c:pt>
                <c:pt idx="13966">
                  <c:v>7.1131341353542803</c:v>
                </c:pt>
                <c:pt idx="13967">
                  <c:v>7.1123802660166398</c:v>
                </c:pt>
                <c:pt idx="13968">
                  <c:v>7.1123802660166398</c:v>
                </c:pt>
                <c:pt idx="13969">
                  <c:v>7.1123802660166398</c:v>
                </c:pt>
                <c:pt idx="13970">
                  <c:v>7.1123802660166398</c:v>
                </c:pt>
                <c:pt idx="13971">
                  <c:v>7.1120033912674803</c:v>
                </c:pt>
                <c:pt idx="13972">
                  <c:v>7.1120033912674803</c:v>
                </c:pt>
                <c:pt idx="13973">
                  <c:v>7.1116265564563097</c:v>
                </c:pt>
                <c:pt idx="13974">
                  <c:v>7.1116265564563097</c:v>
                </c:pt>
                <c:pt idx="13975">
                  <c:v>7.1116265564563097</c:v>
                </c:pt>
                <c:pt idx="13976">
                  <c:v>7.1116265564563097</c:v>
                </c:pt>
                <c:pt idx="13977">
                  <c:v>7.1116265564563097</c:v>
                </c:pt>
                <c:pt idx="13978">
                  <c:v>7.1116265564563097</c:v>
                </c:pt>
                <c:pt idx="13979">
                  <c:v>7.1112497615767696</c:v>
                </c:pt>
                <c:pt idx="13980">
                  <c:v>7.1112497615767696</c:v>
                </c:pt>
                <c:pt idx="13981">
                  <c:v>7.1108730066225103</c:v>
                </c:pt>
                <c:pt idx="13982">
                  <c:v>7.1108730066225103</c:v>
                </c:pt>
                <c:pt idx="13983">
                  <c:v>7.1108730066225103</c:v>
                </c:pt>
                <c:pt idx="13984">
                  <c:v>7.1108730066225103</c:v>
                </c:pt>
                <c:pt idx="13985">
                  <c:v>7.1104962915872001</c:v>
                </c:pt>
                <c:pt idx="13986">
                  <c:v>7.1104962915872001</c:v>
                </c:pt>
                <c:pt idx="13987">
                  <c:v>7.1104962915872001</c:v>
                </c:pt>
                <c:pt idx="13988">
                  <c:v>7.1101196164644804</c:v>
                </c:pt>
                <c:pt idx="13989">
                  <c:v>7.1101196164644804</c:v>
                </c:pt>
                <c:pt idx="13990">
                  <c:v>7.1101196164644804</c:v>
                </c:pt>
                <c:pt idx="13991">
                  <c:v>7.1101196164644804</c:v>
                </c:pt>
                <c:pt idx="13992">
                  <c:v>7.1101196164644804</c:v>
                </c:pt>
                <c:pt idx="13993">
                  <c:v>7.1097429812480097</c:v>
                </c:pt>
                <c:pt idx="13994">
                  <c:v>7.1097429812480097</c:v>
                </c:pt>
                <c:pt idx="13995">
                  <c:v>7.10936638593145</c:v>
                </c:pt>
                <c:pt idx="13996">
                  <c:v>7.10936638593145</c:v>
                </c:pt>
                <c:pt idx="13997">
                  <c:v>7.10936638593145</c:v>
                </c:pt>
                <c:pt idx="13998">
                  <c:v>7.10936638593145</c:v>
                </c:pt>
                <c:pt idx="13999">
                  <c:v>7.1089898305084702</c:v>
                </c:pt>
                <c:pt idx="14000">
                  <c:v>7.1089898305084702</c:v>
                </c:pt>
                <c:pt idx="14001">
                  <c:v>7.1089898305084702</c:v>
                </c:pt>
                <c:pt idx="14002">
                  <c:v>7.10861331497272</c:v>
                </c:pt>
                <c:pt idx="14003">
                  <c:v>7.10861331497272</c:v>
                </c:pt>
                <c:pt idx="14004">
                  <c:v>7.10861331497272</c:v>
                </c:pt>
                <c:pt idx="14005">
                  <c:v>7.10861331497272</c:v>
                </c:pt>
                <c:pt idx="14006">
                  <c:v>7.1082368393178603</c:v>
                </c:pt>
                <c:pt idx="14007">
                  <c:v>7.1082368393178603</c:v>
                </c:pt>
                <c:pt idx="14008">
                  <c:v>7.1082368393178603</c:v>
                </c:pt>
                <c:pt idx="14009">
                  <c:v>7.1082368393178603</c:v>
                </c:pt>
                <c:pt idx="14010">
                  <c:v>7.1078604035375701</c:v>
                </c:pt>
                <c:pt idx="14011">
                  <c:v>7.1078604035375701</c:v>
                </c:pt>
                <c:pt idx="14012">
                  <c:v>7.1074840076254997</c:v>
                </c:pt>
                <c:pt idx="14013">
                  <c:v>7.1074840076254997</c:v>
                </c:pt>
                <c:pt idx="14014">
                  <c:v>7.1074840076254997</c:v>
                </c:pt>
                <c:pt idx="14015">
                  <c:v>7.10710765157532</c:v>
                </c:pt>
                <c:pt idx="14016">
                  <c:v>7.10710765157532</c:v>
                </c:pt>
                <c:pt idx="14017">
                  <c:v>7.1067313353807</c:v>
                </c:pt>
                <c:pt idx="14018">
                  <c:v>7.1067313353807</c:v>
                </c:pt>
                <c:pt idx="14019">
                  <c:v>7.1067313353807</c:v>
                </c:pt>
                <c:pt idx="14020">
                  <c:v>7.1067313353807</c:v>
                </c:pt>
                <c:pt idx="14021">
                  <c:v>7.1063550590353097</c:v>
                </c:pt>
                <c:pt idx="14022">
                  <c:v>7.10597882253282</c:v>
                </c:pt>
                <c:pt idx="14023">
                  <c:v>7.10597882253282</c:v>
                </c:pt>
                <c:pt idx="14024">
                  <c:v>7.10597882253282</c:v>
                </c:pt>
                <c:pt idx="14025">
                  <c:v>7.1056026258668998</c:v>
                </c:pt>
                <c:pt idx="14026">
                  <c:v>7.1056026258668998</c:v>
                </c:pt>
                <c:pt idx="14027">
                  <c:v>7.1056026258668998</c:v>
                </c:pt>
                <c:pt idx="14028">
                  <c:v>7.1052264690312299</c:v>
                </c:pt>
                <c:pt idx="14029">
                  <c:v>7.1052264690312299</c:v>
                </c:pt>
                <c:pt idx="14030">
                  <c:v>7.1048503520194801</c:v>
                </c:pt>
                <c:pt idx="14031">
                  <c:v>7.1048503520194801</c:v>
                </c:pt>
                <c:pt idx="14032">
                  <c:v>7.1044742748253196</c:v>
                </c:pt>
                <c:pt idx="14033">
                  <c:v>7.1044742748253196</c:v>
                </c:pt>
                <c:pt idx="14034">
                  <c:v>7.1040982374424297</c:v>
                </c:pt>
                <c:pt idx="14035">
                  <c:v>7.1040982374424297</c:v>
                </c:pt>
                <c:pt idx="14036">
                  <c:v>7.1040982374424297</c:v>
                </c:pt>
                <c:pt idx="14037">
                  <c:v>7.1040982374424297</c:v>
                </c:pt>
                <c:pt idx="14038">
                  <c:v>7.1037222398645001</c:v>
                </c:pt>
                <c:pt idx="14039">
                  <c:v>7.1037222398645001</c:v>
                </c:pt>
                <c:pt idx="14040">
                  <c:v>7.1037222398645001</c:v>
                </c:pt>
                <c:pt idx="14041">
                  <c:v>7.1037222398645001</c:v>
                </c:pt>
                <c:pt idx="14042">
                  <c:v>7.1037222398645001</c:v>
                </c:pt>
                <c:pt idx="14043">
                  <c:v>7.1037222398645001</c:v>
                </c:pt>
                <c:pt idx="14044">
                  <c:v>7.10297036409822</c:v>
                </c:pt>
                <c:pt idx="14045">
                  <c:v>7.10297036409822</c:v>
                </c:pt>
                <c:pt idx="14046">
                  <c:v>7.1025944858972299</c:v>
                </c:pt>
                <c:pt idx="14047">
                  <c:v>7.1025944858972299</c:v>
                </c:pt>
                <c:pt idx="14048">
                  <c:v>7.1025944858972299</c:v>
                </c:pt>
                <c:pt idx="14049">
                  <c:v>7.1022186474759197</c:v>
                </c:pt>
                <c:pt idx="14050">
                  <c:v>7.1018428488279701</c:v>
                </c:pt>
                <c:pt idx="14051">
                  <c:v>7.1018428488279701</c:v>
                </c:pt>
                <c:pt idx="14052">
                  <c:v>7.1018428488279701</c:v>
                </c:pt>
                <c:pt idx="14053">
                  <c:v>7.1018428488279701</c:v>
                </c:pt>
                <c:pt idx="14054">
                  <c:v>7.1014670899470902</c:v>
                </c:pt>
                <c:pt idx="14055">
                  <c:v>7.1014670899470902</c:v>
                </c:pt>
                <c:pt idx="14056">
                  <c:v>7.1010913708269303</c:v>
                </c:pt>
                <c:pt idx="14057">
                  <c:v>7.1010913708269303</c:v>
                </c:pt>
                <c:pt idx="14058">
                  <c:v>7.1010913708269303</c:v>
                </c:pt>
                <c:pt idx="14059">
                  <c:v>7.1007156914612199</c:v>
                </c:pt>
                <c:pt idx="14060">
                  <c:v>7.1007156914612199</c:v>
                </c:pt>
                <c:pt idx="14061">
                  <c:v>7.1007156914612199</c:v>
                </c:pt>
                <c:pt idx="14062">
                  <c:v>7.1007156914612199</c:v>
                </c:pt>
                <c:pt idx="14063">
                  <c:v>7.1007156914612199</c:v>
                </c:pt>
                <c:pt idx="14064">
                  <c:v>7.1007156914612199</c:v>
                </c:pt>
                <c:pt idx="14065">
                  <c:v>7.1007156914612199</c:v>
                </c:pt>
                <c:pt idx="14066">
                  <c:v>7.1003400518436202</c:v>
                </c:pt>
                <c:pt idx="14067">
                  <c:v>7.1003400518436202</c:v>
                </c:pt>
                <c:pt idx="14068">
                  <c:v>7.0999644519678302</c:v>
                </c:pt>
                <c:pt idx="14069">
                  <c:v>7.0999644519678302</c:v>
                </c:pt>
                <c:pt idx="14070">
                  <c:v>7.0999644519678302</c:v>
                </c:pt>
                <c:pt idx="14071">
                  <c:v>7.0995888918275503</c:v>
                </c:pt>
                <c:pt idx="14072">
                  <c:v>7.0995888918275503</c:v>
                </c:pt>
                <c:pt idx="14073">
                  <c:v>7.0995888918275503</c:v>
                </c:pt>
                <c:pt idx="14074">
                  <c:v>7.0992133714164796</c:v>
                </c:pt>
                <c:pt idx="14075">
                  <c:v>7.0988378907282996</c:v>
                </c:pt>
                <c:pt idx="14076">
                  <c:v>7.0988378907282996</c:v>
                </c:pt>
                <c:pt idx="14077">
                  <c:v>7.0988378907282996</c:v>
                </c:pt>
                <c:pt idx="14078">
                  <c:v>7.0984624497567097</c:v>
                </c:pt>
                <c:pt idx="14079">
                  <c:v>7.0980870484954197</c:v>
                </c:pt>
                <c:pt idx="14080">
                  <c:v>7.0980870484954197</c:v>
                </c:pt>
                <c:pt idx="14081">
                  <c:v>7.09771168693812</c:v>
                </c:pt>
                <c:pt idx="14082">
                  <c:v>7.09771168693812</c:v>
                </c:pt>
                <c:pt idx="14083">
                  <c:v>7.0973363650785197</c:v>
                </c:pt>
                <c:pt idx="14084">
                  <c:v>7.0973363650785197</c:v>
                </c:pt>
                <c:pt idx="14085">
                  <c:v>7.0973363650785197</c:v>
                </c:pt>
                <c:pt idx="14086">
                  <c:v>7.0969610829103198</c:v>
                </c:pt>
                <c:pt idx="14087">
                  <c:v>7.0969610829103198</c:v>
                </c:pt>
                <c:pt idx="14088">
                  <c:v>7.0965858404272097</c:v>
                </c:pt>
                <c:pt idx="14089">
                  <c:v>7.0962106376229199</c:v>
                </c:pt>
                <c:pt idx="14090">
                  <c:v>7.0962106376229199</c:v>
                </c:pt>
                <c:pt idx="14091">
                  <c:v>7.0958354744911398</c:v>
                </c:pt>
                <c:pt idx="14092">
                  <c:v>7.0958354744911398</c:v>
                </c:pt>
                <c:pt idx="14093">
                  <c:v>7.0958354744911398</c:v>
                </c:pt>
                <c:pt idx="14094">
                  <c:v>7.0958354744911398</c:v>
                </c:pt>
                <c:pt idx="14095">
                  <c:v>7.0954603510255803</c:v>
                </c:pt>
                <c:pt idx="14096">
                  <c:v>7.0954603510255803</c:v>
                </c:pt>
                <c:pt idx="14097">
                  <c:v>7.0954603510255803</c:v>
                </c:pt>
                <c:pt idx="14098">
                  <c:v>7.0950852672199503</c:v>
                </c:pt>
                <c:pt idx="14099">
                  <c:v>7.0950852672199503</c:v>
                </c:pt>
                <c:pt idx="14100">
                  <c:v>7.0950852672199503</c:v>
                </c:pt>
                <c:pt idx="14101">
                  <c:v>7.0947102230679704</c:v>
                </c:pt>
                <c:pt idx="14102">
                  <c:v>7.0943352185633399</c:v>
                </c:pt>
                <c:pt idx="14103">
                  <c:v>7.0943352185633399</c:v>
                </c:pt>
                <c:pt idx="14104">
                  <c:v>7.0939602536997803</c:v>
                </c:pt>
                <c:pt idx="14105">
                  <c:v>7.0939602536997803</c:v>
                </c:pt>
                <c:pt idx="14106">
                  <c:v>7.0932104428707303</c:v>
                </c:pt>
                <c:pt idx="14107">
                  <c:v>7.0932104428707303</c:v>
                </c:pt>
                <c:pt idx="14108">
                  <c:v>7.0932104428707303</c:v>
                </c:pt>
                <c:pt idx="14109">
                  <c:v>7.0928355968926704</c:v>
                </c:pt>
                <c:pt idx="14110">
                  <c:v>7.0928355968926704</c:v>
                </c:pt>
                <c:pt idx="14111">
                  <c:v>7.0928355968926704</c:v>
                </c:pt>
                <c:pt idx="14112">
                  <c:v>7.0917112966289704</c:v>
                </c:pt>
                <c:pt idx="14113">
                  <c:v>7.0917112966289704</c:v>
                </c:pt>
                <c:pt idx="14114">
                  <c:v>7.0917112966289704</c:v>
                </c:pt>
                <c:pt idx="14115">
                  <c:v>7.09133660907698</c:v>
                </c:pt>
                <c:pt idx="14116">
                  <c:v>7.09133660907698</c:v>
                </c:pt>
                <c:pt idx="14117">
                  <c:v>7.09133660907698</c:v>
                </c:pt>
                <c:pt idx="14118">
                  <c:v>7.09133660907698</c:v>
                </c:pt>
                <c:pt idx="14119">
                  <c:v>7.0909619611158003</c:v>
                </c:pt>
                <c:pt idx="14120">
                  <c:v>7.0909619611158003</c:v>
                </c:pt>
                <c:pt idx="14121">
                  <c:v>7.0909619611158003</c:v>
                </c:pt>
                <c:pt idx="14122">
                  <c:v>7.0909619611158003</c:v>
                </c:pt>
                <c:pt idx="14123">
                  <c:v>7.0905873527391803</c:v>
                </c:pt>
                <c:pt idx="14124">
                  <c:v>7.0905873527391803</c:v>
                </c:pt>
                <c:pt idx="14125">
                  <c:v>7.0905873527391803</c:v>
                </c:pt>
                <c:pt idx="14126">
                  <c:v>7.0902127839408298</c:v>
                </c:pt>
                <c:pt idx="14127">
                  <c:v>7.0902127839408298</c:v>
                </c:pt>
                <c:pt idx="14128">
                  <c:v>7.0898382547144898</c:v>
                </c:pt>
                <c:pt idx="14129">
                  <c:v>7.0898382547144898</c:v>
                </c:pt>
                <c:pt idx="14130">
                  <c:v>7.0898382547144898</c:v>
                </c:pt>
                <c:pt idx="14131">
                  <c:v>7.0894637650538703</c:v>
                </c:pt>
                <c:pt idx="14132">
                  <c:v>7.0894637650538703</c:v>
                </c:pt>
                <c:pt idx="14133">
                  <c:v>7.0894637650538703</c:v>
                </c:pt>
                <c:pt idx="14134">
                  <c:v>7.0894637650538703</c:v>
                </c:pt>
                <c:pt idx="14135">
                  <c:v>7.0887149044047701</c:v>
                </c:pt>
                <c:pt idx="14136">
                  <c:v>7.0887149044047701</c:v>
                </c:pt>
                <c:pt idx="14137">
                  <c:v>7.0883405334037404</c:v>
                </c:pt>
                <c:pt idx="14138">
                  <c:v>7.0883405334037404</c:v>
                </c:pt>
                <c:pt idx="14139">
                  <c:v>7.08796620194338</c:v>
                </c:pt>
                <c:pt idx="14140">
                  <c:v>7.08796620194338</c:v>
                </c:pt>
                <c:pt idx="14141">
                  <c:v>7.08796620194338</c:v>
                </c:pt>
                <c:pt idx="14142">
                  <c:v>7.08796620194338</c:v>
                </c:pt>
                <c:pt idx="14143">
                  <c:v>7.08796620194338</c:v>
                </c:pt>
                <c:pt idx="14144">
                  <c:v>7.08796620194338</c:v>
                </c:pt>
                <c:pt idx="14145">
                  <c:v>7.0875919100174203</c:v>
                </c:pt>
                <c:pt idx="14146">
                  <c:v>7.0875919100174203</c:v>
                </c:pt>
                <c:pt idx="14147">
                  <c:v>7.0872176576196004</c:v>
                </c:pt>
                <c:pt idx="14148">
                  <c:v>7.0868434447436499</c:v>
                </c:pt>
                <c:pt idx="14149">
                  <c:v>7.0868434447436499</c:v>
                </c:pt>
                <c:pt idx="14150">
                  <c:v>7.0868434447436499</c:v>
                </c:pt>
                <c:pt idx="14151">
                  <c:v>7.0864692713833097</c:v>
                </c:pt>
                <c:pt idx="14152">
                  <c:v>7.0864692713833097</c:v>
                </c:pt>
                <c:pt idx="14153">
                  <c:v>7.0864692713833097</c:v>
                </c:pt>
                <c:pt idx="14154">
                  <c:v>7.0864692713833097</c:v>
                </c:pt>
                <c:pt idx="14155">
                  <c:v>7.0864692713833097</c:v>
                </c:pt>
                <c:pt idx="14156">
                  <c:v>7.0857210431844502</c:v>
                </c:pt>
                <c:pt idx="14157">
                  <c:v>7.0853469883334199</c:v>
                </c:pt>
                <c:pt idx="14158">
                  <c:v>7.0853469883334199</c:v>
                </c:pt>
                <c:pt idx="14159">
                  <c:v>7.0853469883334199</c:v>
                </c:pt>
                <c:pt idx="14160">
                  <c:v>7.0853469883334199</c:v>
                </c:pt>
                <c:pt idx="14161">
                  <c:v>7.0853469883334199</c:v>
                </c:pt>
                <c:pt idx="14162">
                  <c:v>7.0845989970968501</c:v>
                </c:pt>
                <c:pt idx="14163">
                  <c:v>7.0842250606988202</c:v>
                </c:pt>
                <c:pt idx="14164">
                  <c:v>7.0842250606988202</c:v>
                </c:pt>
                <c:pt idx="14165">
                  <c:v>7.0842250606988202</c:v>
                </c:pt>
                <c:pt idx="14166">
                  <c:v>7.0842250606988202</c:v>
                </c:pt>
                <c:pt idx="14167">
                  <c:v>7.0838511637726196</c:v>
                </c:pt>
                <c:pt idx="14168">
                  <c:v>7.0834773063120098</c:v>
                </c:pt>
                <c:pt idx="14169">
                  <c:v>7.0834773063120098</c:v>
                </c:pt>
                <c:pt idx="14170">
                  <c:v>7.0831034883107202</c:v>
                </c:pt>
                <c:pt idx="14171">
                  <c:v>7.0827297097625301</c:v>
                </c:pt>
                <c:pt idx="14172">
                  <c:v>7.0823559706611796</c:v>
                </c:pt>
                <c:pt idx="14173">
                  <c:v>7.0823559706611796</c:v>
                </c:pt>
                <c:pt idx="14174">
                  <c:v>7.0819822710004203</c:v>
                </c:pt>
                <c:pt idx="14175">
                  <c:v>7.0819822710004203</c:v>
                </c:pt>
                <c:pt idx="14176">
                  <c:v>7.0819822710004203</c:v>
                </c:pt>
                <c:pt idx="14177">
                  <c:v>7.0819822710004203</c:v>
                </c:pt>
                <c:pt idx="14178">
                  <c:v>7.0819822710004203</c:v>
                </c:pt>
                <c:pt idx="14179">
                  <c:v>7.0816086107740102</c:v>
                </c:pt>
                <c:pt idx="14180">
                  <c:v>7.0812349899757301</c:v>
                </c:pt>
                <c:pt idx="14181">
                  <c:v>7.0812349899757301</c:v>
                </c:pt>
                <c:pt idx="14182">
                  <c:v>7.0804878666385296</c:v>
                </c:pt>
                <c:pt idx="14183">
                  <c:v>7.08011436408714</c:v>
                </c:pt>
                <c:pt idx="14184">
                  <c:v>7.08011436408714</c:v>
                </c:pt>
                <c:pt idx="14185">
                  <c:v>7.0797409009389103</c:v>
                </c:pt>
                <c:pt idx="14186">
                  <c:v>7.0797409009389103</c:v>
                </c:pt>
                <c:pt idx="14187">
                  <c:v>7.0793674771876098</c:v>
                </c:pt>
                <c:pt idx="14188">
                  <c:v>7.0793674771876098</c:v>
                </c:pt>
                <c:pt idx="14189">
                  <c:v>7.0793674771876098</c:v>
                </c:pt>
                <c:pt idx="14190">
                  <c:v>7.0793674771876098</c:v>
                </c:pt>
                <c:pt idx="14191">
                  <c:v>7.0789940928270001</c:v>
                </c:pt>
                <c:pt idx="14192">
                  <c:v>7.0786207478508496</c:v>
                </c:pt>
                <c:pt idx="14193">
                  <c:v>7.0786207478508496</c:v>
                </c:pt>
                <c:pt idx="14194">
                  <c:v>7.0782474422529198</c:v>
                </c:pt>
                <c:pt idx="14195">
                  <c:v>7.0778741760269996</c:v>
                </c:pt>
                <c:pt idx="14196">
                  <c:v>7.0778741760269996</c:v>
                </c:pt>
                <c:pt idx="14197">
                  <c:v>7.0775009491668399</c:v>
                </c:pt>
                <c:pt idx="14198">
                  <c:v>7.0775009491668399</c:v>
                </c:pt>
                <c:pt idx="14199">
                  <c:v>7.0771277616662198</c:v>
                </c:pt>
                <c:pt idx="14200">
                  <c:v>7.0767546135189203</c:v>
                </c:pt>
                <c:pt idx="14201">
                  <c:v>7.0763815047187197</c:v>
                </c:pt>
                <c:pt idx="14202">
                  <c:v>7.0760084352593804</c:v>
                </c:pt>
                <c:pt idx="14203">
                  <c:v>7.0760084352593804</c:v>
                </c:pt>
                <c:pt idx="14204">
                  <c:v>7.0760084352593804</c:v>
                </c:pt>
                <c:pt idx="14205">
                  <c:v>7.0760084352593804</c:v>
                </c:pt>
                <c:pt idx="14206">
                  <c:v>7.0760084352593804</c:v>
                </c:pt>
                <c:pt idx="14207">
                  <c:v>7.0760084352593804</c:v>
                </c:pt>
                <c:pt idx="14208">
                  <c:v>7.0756354051346904</c:v>
                </c:pt>
                <c:pt idx="14209">
                  <c:v>7.0756354051346904</c:v>
                </c:pt>
                <c:pt idx="14210">
                  <c:v>7.0752624143384297</c:v>
                </c:pt>
                <c:pt idx="14211">
                  <c:v>7.0752624143384297</c:v>
                </c:pt>
                <c:pt idx="14212">
                  <c:v>7.0752624143384297</c:v>
                </c:pt>
                <c:pt idx="14213">
                  <c:v>7.0752624143384297</c:v>
                </c:pt>
                <c:pt idx="14214">
                  <c:v>7.0752624143384297</c:v>
                </c:pt>
                <c:pt idx="14215">
                  <c:v>7.0752624143384297</c:v>
                </c:pt>
                <c:pt idx="14216">
                  <c:v>7.0748894628643697</c:v>
                </c:pt>
                <c:pt idx="14217">
                  <c:v>7.0748894628643697</c:v>
                </c:pt>
                <c:pt idx="14218">
                  <c:v>7.0745165507063001</c:v>
                </c:pt>
                <c:pt idx="14219">
                  <c:v>7.0745165507063001</c:v>
                </c:pt>
                <c:pt idx="14220">
                  <c:v>7.0741436778580002</c:v>
                </c:pt>
                <c:pt idx="14221">
                  <c:v>7.0741436778580002</c:v>
                </c:pt>
                <c:pt idx="14222">
                  <c:v>7.0741436778580002</c:v>
                </c:pt>
                <c:pt idx="14223">
                  <c:v>7.0741436778580002</c:v>
                </c:pt>
                <c:pt idx="14224">
                  <c:v>7.0741436778580002</c:v>
                </c:pt>
                <c:pt idx="14225">
                  <c:v>7.0737708443132696</c:v>
                </c:pt>
                <c:pt idx="14226">
                  <c:v>7.0737708443132696</c:v>
                </c:pt>
                <c:pt idx="14227">
                  <c:v>7.0737708443132696</c:v>
                </c:pt>
                <c:pt idx="14228">
                  <c:v>7.0733980500658697</c:v>
                </c:pt>
                <c:pt idx="14229">
                  <c:v>7.0733980500658697</c:v>
                </c:pt>
                <c:pt idx="14230">
                  <c:v>7.0733980500658697</c:v>
                </c:pt>
                <c:pt idx="14231">
                  <c:v>7.0733980500658697</c:v>
                </c:pt>
                <c:pt idx="14232">
                  <c:v>7.07302529510961</c:v>
                </c:pt>
                <c:pt idx="14233">
                  <c:v>7.07302529510961</c:v>
                </c:pt>
                <c:pt idx="14234">
                  <c:v>7.0726525794382598</c:v>
                </c:pt>
                <c:pt idx="14235">
                  <c:v>7.0726525794382598</c:v>
                </c:pt>
                <c:pt idx="14236">
                  <c:v>7.0722799030456303</c:v>
                </c:pt>
                <c:pt idx="14237">
                  <c:v>7.0722799030456303</c:v>
                </c:pt>
                <c:pt idx="14238">
                  <c:v>7.0722799030456303</c:v>
                </c:pt>
                <c:pt idx="14239">
                  <c:v>7.07190726592549</c:v>
                </c:pt>
                <c:pt idx="14240">
                  <c:v>7.0715346680716502</c:v>
                </c:pt>
                <c:pt idx="14241">
                  <c:v>7.0715346680716502</c:v>
                </c:pt>
                <c:pt idx="14242">
                  <c:v>7.0715346680716502</c:v>
                </c:pt>
                <c:pt idx="14243">
                  <c:v>7.07116210947789</c:v>
                </c:pt>
                <c:pt idx="14244">
                  <c:v>7.07116210947789</c:v>
                </c:pt>
                <c:pt idx="14245">
                  <c:v>7.0707895901380198</c:v>
                </c:pt>
                <c:pt idx="14246">
                  <c:v>7.0707895901380198</c:v>
                </c:pt>
                <c:pt idx="14247">
                  <c:v>7.0707895901380198</c:v>
                </c:pt>
                <c:pt idx="14248">
                  <c:v>7.0707895901380198</c:v>
                </c:pt>
                <c:pt idx="14249">
                  <c:v>7.0704171100458302</c:v>
                </c:pt>
                <c:pt idx="14250">
                  <c:v>7.0700446691951102</c:v>
                </c:pt>
                <c:pt idx="14251">
                  <c:v>7.0700446691951102</c:v>
                </c:pt>
                <c:pt idx="14252">
                  <c:v>7.0700446691951102</c:v>
                </c:pt>
                <c:pt idx="14253">
                  <c:v>7.0700446691951102</c:v>
                </c:pt>
                <c:pt idx="14254">
                  <c:v>7.0696722675796604</c:v>
                </c:pt>
                <c:pt idx="14255">
                  <c:v>7.0696722675796604</c:v>
                </c:pt>
                <c:pt idx="14256">
                  <c:v>7.0696722675796604</c:v>
                </c:pt>
                <c:pt idx="14257">
                  <c:v>7.0696722675796604</c:v>
                </c:pt>
                <c:pt idx="14258">
                  <c:v>7.0692999051932999</c:v>
                </c:pt>
                <c:pt idx="14259">
                  <c:v>7.0692999051932999</c:v>
                </c:pt>
                <c:pt idx="14260">
                  <c:v>7.0692999051932999</c:v>
                </c:pt>
                <c:pt idx="14261">
                  <c:v>7.0689275820298096</c:v>
                </c:pt>
                <c:pt idx="14262">
                  <c:v>7.068555298083</c:v>
                </c:pt>
                <c:pt idx="14263">
                  <c:v>7.068555298083</c:v>
                </c:pt>
                <c:pt idx="14264">
                  <c:v>7.068555298083</c:v>
                </c:pt>
                <c:pt idx="14265">
                  <c:v>7.0681830533466696</c:v>
                </c:pt>
                <c:pt idx="14266">
                  <c:v>7.0681830533466696</c:v>
                </c:pt>
                <c:pt idx="14267">
                  <c:v>7.0681830533466696</c:v>
                </c:pt>
                <c:pt idx="14268">
                  <c:v>7.0678108478146298</c:v>
                </c:pt>
                <c:pt idx="14269">
                  <c:v>7.0678108478146298</c:v>
                </c:pt>
                <c:pt idx="14270">
                  <c:v>7.0678108478146298</c:v>
                </c:pt>
                <c:pt idx="14271">
                  <c:v>7.0674386814807004</c:v>
                </c:pt>
                <c:pt idx="14272">
                  <c:v>7.0674386814807004</c:v>
                </c:pt>
                <c:pt idx="14273">
                  <c:v>7.0674386814807004</c:v>
                </c:pt>
                <c:pt idx="14274">
                  <c:v>7.0674386814807004</c:v>
                </c:pt>
                <c:pt idx="14275">
                  <c:v>7.0670665543386599</c:v>
                </c:pt>
                <c:pt idx="14276">
                  <c:v>7.0670665543386599</c:v>
                </c:pt>
                <c:pt idx="14277">
                  <c:v>7.0670665543386599</c:v>
                </c:pt>
                <c:pt idx="14278">
                  <c:v>7.0666944663823497</c:v>
                </c:pt>
                <c:pt idx="14279">
                  <c:v>7.0666944663823497</c:v>
                </c:pt>
                <c:pt idx="14280">
                  <c:v>7.0666944663823497</c:v>
                </c:pt>
                <c:pt idx="14281">
                  <c:v>7.0666944663823497</c:v>
                </c:pt>
                <c:pt idx="14282">
                  <c:v>7.0666944663823497</c:v>
                </c:pt>
                <c:pt idx="14283">
                  <c:v>7.0659504080020996</c:v>
                </c:pt>
                <c:pt idx="14284">
                  <c:v>7.0659504080020996</c:v>
                </c:pt>
                <c:pt idx="14285">
                  <c:v>7.0659504080020996</c:v>
                </c:pt>
                <c:pt idx="14286">
                  <c:v>7.0659504080020996</c:v>
                </c:pt>
                <c:pt idx="14287">
                  <c:v>7.0655784375658</c:v>
                </c:pt>
                <c:pt idx="14288">
                  <c:v>7.0652065062904601</c:v>
                </c:pt>
                <c:pt idx="14289">
                  <c:v>7.0652065062904601</c:v>
                </c:pt>
                <c:pt idx="14290">
                  <c:v>7.0648346141699099</c:v>
                </c:pt>
                <c:pt idx="14291">
                  <c:v>7.0648346141699099</c:v>
                </c:pt>
                <c:pt idx="14292">
                  <c:v>7.0648346141699099</c:v>
                </c:pt>
                <c:pt idx="14293">
                  <c:v>7.0644627611979498</c:v>
                </c:pt>
                <c:pt idx="14294">
                  <c:v>7.0640909473684204</c:v>
                </c:pt>
                <c:pt idx="14295">
                  <c:v>7.0640909473684204</c:v>
                </c:pt>
                <c:pt idx="14296">
                  <c:v>7.0640909473684204</c:v>
                </c:pt>
                <c:pt idx="14297">
                  <c:v>7.0637191726751203</c:v>
                </c:pt>
                <c:pt idx="14298">
                  <c:v>7.0637191726751203</c:v>
                </c:pt>
                <c:pt idx="14299">
                  <c:v>7.0637191726751203</c:v>
                </c:pt>
                <c:pt idx="14300">
                  <c:v>7.0633474371118803</c:v>
                </c:pt>
                <c:pt idx="14301">
                  <c:v>7.0633474371118803</c:v>
                </c:pt>
                <c:pt idx="14302">
                  <c:v>7.0633474371118803</c:v>
                </c:pt>
                <c:pt idx="14303">
                  <c:v>7.0633474371118803</c:v>
                </c:pt>
                <c:pt idx="14304">
                  <c:v>7.0629757406725204</c:v>
                </c:pt>
                <c:pt idx="14305">
                  <c:v>7.0629757406725204</c:v>
                </c:pt>
                <c:pt idx="14306">
                  <c:v>7.0629757406725204</c:v>
                </c:pt>
                <c:pt idx="14307">
                  <c:v>7.0626040833508696</c:v>
                </c:pt>
                <c:pt idx="14308">
                  <c:v>7.0626040833508696</c:v>
                </c:pt>
                <c:pt idx="14309">
                  <c:v>7.0622324651407498</c:v>
                </c:pt>
                <c:pt idx="14310">
                  <c:v>7.0622324651407498</c:v>
                </c:pt>
                <c:pt idx="14311">
                  <c:v>7.0618608860359799</c:v>
                </c:pt>
                <c:pt idx="14312">
                  <c:v>7.0618608860359799</c:v>
                </c:pt>
                <c:pt idx="14313">
                  <c:v>7.0618608860359799</c:v>
                </c:pt>
                <c:pt idx="14314">
                  <c:v>7.0614893460303998</c:v>
                </c:pt>
                <c:pt idx="14315">
                  <c:v>7.0614893460303998</c:v>
                </c:pt>
                <c:pt idx="14316">
                  <c:v>7.0614893460303998</c:v>
                </c:pt>
                <c:pt idx="14317">
                  <c:v>7.0614893460303998</c:v>
                </c:pt>
                <c:pt idx="14318">
                  <c:v>7.0614893460303998</c:v>
                </c:pt>
                <c:pt idx="14319">
                  <c:v>7.0614893460303998</c:v>
                </c:pt>
                <c:pt idx="14320">
                  <c:v>7.06111784511784</c:v>
                </c:pt>
                <c:pt idx="14321">
                  <c:v>7.06111784511784</c:v>
                </c:pt>
                <c:pt idx="14322">
                  <c:v>7.06111784511784</c:v>
                </c:pt>
                <c:pt idx="14323">
                  <c:v>7.0607463832921198</c:v>
                </c:pt>
                <c:pt idx="14324">
                  <c:v>7.0607463832921198</c:v>
                </c:pt>
                <c:pt idx="14325">
                  <c:v>7.0607463832921198</c:v>
                </c:pt>
                <c:pt idx="14326">
                  <c:v>7.0603749605470698</c:v>
                </c:pt>
                <c:pt idx="14327">
                  <c:v>7.0603749605470698</c:v>
                </c:pt>
                <c:pt idx="14328">
                  <c:v>7.0603749605470698</c:v>
                </c:pt>
                <c:pt idx="14329">
                  <c:v>7.0603749605470698</c:v>
                </c:pt>
                <c:pt idx="14330">
                  <c:v>7.0600035768765403</c:v>
                </c:pt>
                <c:pt idx="14331">
                  <c:v>7.0600035768765403</c:v>
                </c:pt>
                <c:pt idx="14332">
                  <c:v>7.0600035768765403</c:v>
                </c:pt>
                <c:pt idx="14333">
                  <c:v>7.0600035768765403</c:v>
                </c:pt>
                <c:pt idx="14334">
                  <c:v>7.0600035768765403</c:v>
                </c:pt>
                <c:pt idx="14335">
                  <c:v>7.0600035768765403</c:v>
                </c:pt>
                <c:pt idx="14336">
                  <c:v>7.0600035768765403</c:v>
                </c:pt>
                <c:pt idx="14337">
                  <c:v>7.0596322322743497</c:v>
                </c:pt>
                <c:pt idx="14338">
                  <c:v>7.0596322322743497</c:v>
                </c:pt>
                <c:pt idx="14339">
                  <c:v>7.0596322322743497</c:v>
                </c:pt>
                <c:pt idx="14340">
                  <c:v>7.0592609267343303</c:v>
                </c:pt>
                <c:pt idx="14341">
                  <c:v>7.0588896602503404</c:v>
                </c:pt>
                <c:pt idx="14342">
                  <c:v>7.0588896602503404</c:v>
                </c:pt>
                <c:pt idx="14343">
                  <c:v>7.0588896602503404</c:v>
                </c:pt>
                <c:pt idx="14344">
                  <c:v>7.0585184328161903</c:v>
                </c:pt>
                <c:pt idx="14345">
                  <c:v>7.0585184328161903</c:v>
                </c:pt>
                <c:pt idx="14346">
                  <c:v>7.0585184328161903</c:v>
                </c:pt>
                <c:pt idx="14347">
                  <c:v>7.0585184328161903</c:v>
                </c:pt>
                <c:pt idx="14348">
                  <c:v>7.0585184328161903</c:v>
                </c:pt>
                <c:pt idx="14349">
                  <c:v>7.0585184328161903</c:v>
                </c:pt>
                <c:pt idx="14350">
                  <c:v>7.0585184328161903</c:v>
                </c:pt>
                <c:pt idx="14351">
                  <c:v>7.05814724442574</c:v>
                </c:pt>
                <c:pt idx="14352">
                  <c:v>7.05814724442574</c:v>
                </c:pt>
                <c:pt idx="14353">
                  <c:v>7.05814724442574</c:v>
                </c:pt>
                <c:pt idx="14354">
                  <c:v>7.0577760950728301</c:v>
                </c:pt>
                <c:pt idx="14355">
                  <c:v>7.0577760950728301</c:v>
                </c:pt>
                <c:pt idx="14356">
                  <c:v>7.0577760950728301</c:v>
                </c:pt>
                <c:pt idx="14357">
                  <c:v>7.0574049847512796</c:v>
                </c:pt>
                <c:pt idx="14358">
                  <c:v>7.0574049847512796</c:v>
                </c:pt>
                <c:pt idx="14359">
                  <c:v>7.0574049847512796</c:v>
                </c:pt>
                <c:pt idx="14360">
                  <c:v>7.0570339134549602</c:v>
                </c:pt>
                <c:pt idx="14361">
                  <c:v>7.0566628811776999</c:v>
                </c:pt>
                <c:pt idx="14362">
                  <c:v>7.0566628811776999</c:v>
                </c:pt>
                <c:pt idx="14363">
                  <c:v>7.0566628811776999</c:v>
                </c:pt>
                <c:pt idx="14364">
                  <c:v>7.0562918879133498</c:v>
                </c:pt>
                <c:pt idx="14365">
                  <c:v>7.0562918879133498</c:v>
                </c:pt>
                <c:pt idx="14366">
                  <c:v>7.0562918879133498</c:v>
                </c:pt>
                <c:pt idx="14367">
                  <c:v>7.0559209336557602</c:v>
                </c:pt>
                <c:pt idx="14368">
                  <c:v>7.0559209336557602</c:v>
                </c:pt>
                <c:pt idx="14369">
                  <c:v>7.0555500183987796</c:v>
                </c:pt>
                <c:pt idx="14370">
                  <c:v>7.0555500183987796</c:v>
                </c:pt>
                <c:pt idx="14371">
                  <c:v>7.0555500183987796</c:v>
                </c:pt>
                <c:pt idx="14372">
                  <c:v>7.0555500183987796</c:v>
                </c:pt>
                <c:pt idx="14373">
                  <c:v>7.0548083048620196</c:v>
                </c:pt>
                <c:pt idx="14374">
                  <c:v>7.0548083048620196</c:v>
                </c:pt>
                <c:pt idx="14375">
                  <c:v>7.0548083048620196</c:v>
                </c:pt>
                <c:pt idx="14376">
                  <c:v>7.0544375065699496</c:v>
                </c:pt>
                <c:pt idx="14377">
                  <c:v>7.0544375065699496</c:v>
                </c:pt>
                <c:pt idx="14378">
                  <c:v>7.0540667472539003</c:v>
                </c:pt>
                <c:pt idx="14379">
                  <c:v>7.0540667472539003</c:v>
                </c:pt>
                <c:pt idx="14380">
                  <c:v>7.0536960269077102</c:v>
                </c:pt>
                <c:pt idx="14381">
                  <c:v>7.0536960269077102</c:v>
                </c:pt>
                <c:pt idx="14382">
                  <c:v>7.0536960269077102</c:v>
                </c:pt>
                <c:pt idx="14383">
                  <c:v>7.0536960269077102</c:v>
                </c:pt>
                <c:pt idx="14384">
                  <c:v>7.0536960269077102</c:v>
                </c:pt>
                <c:pt idx="14385">
                  <c:v>7.0533253455252503</c:v>
                </c:pt>
                <c:pt idx="14386">
                  <c:v>7.0533253455252503</c:v>
                </c:pt>
                <c:pt idx="14387">
                  <c:v>7.0529547031003599</c:v>
                </c:pt>
                <c:pt idx="14388">
                  <c:v>7.0529547031003599</c:v>
                </c:pt>
                <c:pt idx="14389">
                  <c:v>7.0529547031003599</c:v>
                </c:pt>
                <c:pt idx="14390">
                  <c:v>7.0529547031003599</c:v>
                </c:pt>
                <c:pt idx="14391">
                  <c:v>7.0522135350987796</c:v>
                </c:pt>
                <c:pt idx="14392">
                  <c:v>7.0522135350987796</c:v>
                </c:pt>
                <c:pt idx="14393">
                  <c:v>7.0522135350987796</c:v>
                </c:pt>
                <c:pt idx="14394">
                  <c:v>7.0522135350987796</c:v>
                </c:pt>
                <c:pt idx="14395">
                  <c:v>7.0518430095097901</c:v>
                </c:pt>
                <c:pt idx="14396">
                  <c:v>7.0518430095097901</c:v>
                </c:pt>
                <c:pt idx="14397">
                  <c:v>7.0518430095097901</c:v>
                </c:pt>
                <c:pt idx="14398">
                  <c:v>7.0518430095097901</c:v>
                </c:pt>
                <c:pt idx="14399">
                  <c:v>7.0514725228538397</c:v>
                </c:pt>
                <c:pt idx="14400">
                  <c:v>7.0514725228538397</c:v>
                </c:pt>
                <c:pt idx="14401">
                  <c:v>7.0514725228538397</c:v>
                </c:pt>
                <c:pt idx="14402">
                  <c:v>7.0514725228538397</c:v>
                </c:pt>
                <c:pt idx="14403">
                  <c:v>7.0514725228538397</c:v>
                </c:pt>
                <c:pt idx="14404">
                  <c:v>7.0507316663164499</c:v>
                </c:pt>
                <c:pt idx="14405">
                  <c:v>7.0507316663164499</c:v>
                </c:pt>
                <c:pt idx="14406">
                  <c:v>7.0507316663164499</c:v>
                </c:pt>
                <c:pt idx="14407">
                  <c:v>7.05036129642275</c:v>
                </c:pt>
                <c:pt idx="14408">
                  <c:v>7.05036129642275</c:v>
                </c:pt>
                <c:pt idx="14409">
                  <c:v>7.05036129642275</c:v>
                </c:pt>
                <c:pt idx="14410">
                  <c:v>7.05036129642275</c:v>
                </c:pt>
                <c:pt idx="14411">
                  <c:v>7.0499909654375399</c:v>
                </c:pt>
                <c:pt idx="14412">
                  <c:v>7.0499909654375399</c:v>
                </c:pt>
                <c:pt idx="14413">
                  <c:v>7.0499909654375399</c:v>
                </c:pt>
                <c:pt idx="14414">
                  <c:v>7.0496206733546902</c:v>
                </c:pt>
                <c:pt idx="14415">
                  <c:v>7.0496206733546902</c:v>
                </c:pt>
                <c:pt idx="14416">
                  <c:v>7.0496206733546902</c:v>
                </c:pt>
                <c:pt idx="14417">
                  <c:v>7.0496206733546902</c:v>
                </c:pt>
                <c:pt idx="14418">
                  <c:v>7.0492504201680601</c:v>
                </c:pt>
                <c:pt idx="14419">
                  <c:v>7.0492504201680601</c:v>
                </c:pt>
                <c:pt idx="14420">
                  <c:v>7.0488802058715399</c:v>
                </c:pt>
                <c:pt idx="14421">
                  <c:v>7.0488802058715399</c:v>
                </c:pt>
                <c:pt idx="14422">
                  <c:v>7.0485100304589796</c:v>
                </c:pt>
                <c:pt idx="14423">
                  <c:v>7.0485100304589796</c:v>
                </c:pt>
                <c:pt idx="14424">
                  <c:v>7.0485100304589796</c:v>
                </c:pt>
                <c:pt idx="14425">
                  <c:v>7.0485100304589796</c:v>
                </c:pt>
                <c:pt idx="14426">
                  <c:v>7.0481398939242696</c:v>
                </c:pt>
                <c:pt idx="14427">
                  <c:v>7.0481398939242696</c:v>
                </c:pt>
                <c:pt idx="14428">
                  <c:v>7.0477697962612798</c:v>
                </c:pt>
                <c:pt idx="14429">
                  <c:v>7.0477697962612798</c:v>
                </c:pt>
                <c:pt idx="14430">
                  <c:v>7.0477697962612798</c:v>
                </c:pt>
                <c:pt idx="14431">
                  <c:v>7.0473997374639001</c:v>
                </c:pt>
                <c:pt idx="14432">
                  <c:v>7.0473997374639001</c:v>
                </c:pt>
                <c:pt idx="14433">
                  <c:v>7.0473997374639001</c:v>
                </c:pt>
                <c:pt idx="14434">
                  <c:v>7.0473997374639001</c:v>
                </c:pt>
                <c:pt idx="14435">
                  <c:v>7.0470297175259899</c:v>
                </c:pt>
                <c:pt idx="14436">
                  <c:v>7.0470297175259899</c:v>
                </c:pt>
                <c:pt idx="14437">
                  <c:v>7.0466597364414296</c:v>
                </c:pt>
                <c:pt idx="14438">
                  <c:v>7.0466597364414296</c:v>
                </c:pt>
                <c:pt idx="14439">
                  <c:v>7.0466597364414296</c:v>
                </c:pt>
                <c:pt idx="14440">
                  <c:v>7.0466597364414296</c:v>
                </c:pt>
                <c:pt idx="14441">
                  <c:v>7.0466597364414296</c:v>
                </c:pt>
                <c:pt idx="14442">
                  <c:v>7.0462897942041103</c:v>
                </c:pt>
                <c:pt idx="14443">
                  <c:v>7.0459198908079097</c:v>
                </c:pt>
                <c:pt idx="14444">
                  <c:v>7.0459198908079097</c:v>
                </c:pt>
                <c:pt idx="14445">
                  <c:v>7.0455500262467101</c:v>
                </c:pt>
                <c:pt idx="14446">
                  <c:v>7.0455500262467101</c:v>
                </c:pt>
                <c:pt idx="14447">
                  <c:v>7.0451802005144</c:v>
                </c:pt>
                <c:pt idx="14448">
                  <c:v>7.0451802005144</c:v>
                </c:pt>
                <c:pt idx="14449">
                  <c:v>7.0448104136048704</c:v>
                </c:pt>
                <c:pt idx="14450">
                  <c:v>7.0448104136048704</c:v>
                </c:pt>
                <c:pt idx="14451">
                  <c:v>7.0448104136048704</c:v>
                </c:pt>
                <c:pt idx="14452">
                  <c:v>7.0440709562296604</c:v>
                </c:pt>
                <c:pt idx="14453">
                  <c:v>7.0440709562296604</c:v>
                </c:pt>
                <c:pt idx="14454">
                  <c:v>7.0440709562296604</c:v>
                </c:pt>
                <c:pt idx="14455">
                  <c:v>7.0440709562296604</c:v>
                </c:pt>
                <c:pt idx="14456">
                  <c:v>7.0437012857517702</c:v>
                </c:pt>
                <c:pt idx="14457">
                  <c:v>7.0433316540722002</c:v>
                </c:pt>
                <c:pt idx="14458">
                  <c:v>7.0433316540722002</c:v>
                </c:pt>
                <c:pt idx="14459">
                  <c:v>7.0433316540722002</c:v>
                </c:pt>
                <c:pt idx="14460">
                  <c:v>7.0433316540722002</c:v>
                </c:pt>
                <c:pt idx="14461">
                  <c:v>7.0433316540722002</c:v>
                </c:pt>
                <c:pt idx="14462">
                  <c:v>7.0433316540722002</c:v>
                </c:pt>
                <c:pt idx="14463">
                  <c:v>7.0433316540722002</c:v>
                </c:pt>
                <c:pt idx="14464">
                  <c:v>7.04296206118486</c:v>
                </c:pt>
                <c:pt idx="14465">
                  <c:v>7.04296206118486</c:v>
                </c:pt>
                <c:pt idx="14466">
                  <c:v>7.0425925070836399</c:v>
                </c:pt>
                <c:pt idx="14467">
                  <c:v>7.0425925070836399</c:v>
                </c:pt>
                <c:pt idx="14468">
                  <c:v>7.0422229917624204</c:v>
                </c:pt>
                <c:pt idx="14469">
                  <c:v>7.0422229917624204</c:v>
                </c:pt>
                <c:pt idx="14470">
                  <c:v>7.0422229917624204</c:v>
                </c:pt>
                <c:pt idx="14471">
                  <c:v>7.0418535152151103</c:v>
                </c:pt>
                <c:pt idx="14472">
                  <c:v>7.0418535152151103</c:v>
                </c:pt>
                <c:pt idx="14473">
                  <c:v>7.0418535152151103</c:v>
                </c:pt>
                <c:pt idx="14474">
                  <c:v>7.0418535152151103</c:v>
                </c:pt>
                <c:pt idx="14475">
                  <c:v>7.0418535152151103</c:v>
                </c:pt>
                <c:pt idx="14476">
                  <c:v>7.0414840774355998</c:v>
                </c:pt>
                <c:pt idx="14477">
                  <c:v>7.0411146784177898</c:v>
                </c:pt>
                <c:pt idx="14478">
                  <c:v>7.0411146784177898</c:v>
                </c:pt>
                <c:pt idx="14479">
                  <c:v>7.0411146784177898</c:v>
                </c:pt>
                <c:pt idx="14480">
                  <c:v>7.0407453181555804</c:v>
                </c:pt>
                <c:pt idx="14481">
                  <c:v>7.0403759966428803</c:v>
                </c:pt>
                <c:pt idx="14482">
                  <c:v>7.0403759966428803</c:v>
                </c:pt>
                <c:pt idx="14483">
                  <c:v>7.0403759966428803</c:v>
                </c:pt>
                <c:pt idx="14484">
                  <c:v>7.0403759966428803</c:v>
                </c:pt>
                <c:pt idx="14485">
                  <c:v>7.0400067138735896</c:v>
                </c:pt>
                <c:pt idx="14486">
                  <c:v>7.0400067138735896</c:v>
                </c:pt>
                <c:pt idx="14487">
                  <c:v>7.0400067138735896</c:v>
                </c:pt>
                <c:pt idx="14488">
                  <c:v>7.0400067138735896</c:v>
                </c:pt>
                <c:pt idx="14489">
                  <c:v>7.0400067138735896</c:v>
                </c:pt>
                <c:pt idx="14490">
                  <c:v>7.0396374698416002</c:v>
                </c:pt>
                <c:pt idx="14491">
                  <c:v>7.0396374698416002</c:v>
                </c:pt>
                <c:pt idx="14492">
                  <c:v>7.03926826454083</c:v>
                </c:pt>
                <c:pt idx="14493">
                  <c:v>7.03926826454083</c:v>
                </c:pt>
                <c:pt idx="14494">
                  <c:v>7.03889909796517</c:v>
                </c:pt>
                <c:pt idx="14495">
                  <c:v>7.03889909796517</c:v>
                </c:pt>
                <c:pt idx="14496">
                  <c:v>7.03889909796517</c:v>
                </c:pt>
                <c:pt idx="14497">
                  <c:v>7.03889909796517</c:v>
                </c:pt>
                <c:pt idx="14498">
                  <c:v>7.03889909796517</c:v>
                </c:pt>
                <c:pt idx="14499">
                  <c:v>7.0385299701085504</c:v>
                </c:pt>
                <c:pt idx="14500">
                  <c:v>7.0385299701085504</c:v>
                </c:pt>
                <c:pt idx="14501">
                  <c:v>7.0385299701085504</c:v>
                </c:pt>
                <c:pt idx="14502">
                  <c:v>7.0381608809648597</c:v>
                </c:pt>
                <c:pt idx="14503">
                  <c:v>7.0381608809648597</c:v>
                </c:pt>
                <c:pt idx="14504">
                  <c:v>7.0381608809648597</c:v>
                </c:pt>
                <c:pt idx="14505">
                  <c:v>7.0381608809648597</c:v>
                </c:pt>
                <c:pt idx="14506">
                  <c:v>7.03779183052802</c:v>
                </c:pt>
                <c:pt idx="14507">
                  <c:v>7.0374228187919403</c:v>
                </c:pt>
                <c:pt idx="14508">
                  <c:v>7.0374228187919403</c:v>
                </c:pt>
                <c:pt idx="14509">
                  <c:v>7.0374228187919403</c:v>
                </c:pt>
                <c:pt idx="14510">
                  <c:v>7.0374228187919403</c:v>
                </c:pt>
                <c:pt idx="14511">
                  <c:v>7.0370538457505303</c:v>
                </c:pt>
                <c:pt idx="14512">
                  <c:v>7.0370538457505303</c:v>
                </c:pt>
                <c:pt idx="14513">
                  <c:v>7.0370538457505303</c:v>
                </c:pt>
                <c:pt idx="14514">
                  <c:v>7.0370538457505303</c:v>
                </c:pt>
                <c:pt idx="14515">
                  <c:v>7.0370538457505303</c:v>
                </c:pt>
                <c:pt idx="14516">
                  <c:v>7.0370538457505303</c:v>
                </c:pt>
                <c:pt idx="14517">
                  <c:v>7.0370538457505303</c:v>
                </c:pt>
                <c:pt idx="14518">
                  <c:v>7.0366849113977104</c:v>
                </c:pt>
                <c:pt idx="14519">
                  <c:v>7.0366849113977104</c:v>
                </c:pt>
                <c:pt idx="14520">
                  <c:v>7.0366849113977104</c:v>
                </c:pt>
                <c:pt idx="14521">
                  <c:v>7.0363160157273903</c:v>
                </c:pt>
                <c:pt idx="14522">
                  <c:v>7.0363160157273903</c:v>
                </c:pt>
                <c:pt idx="14523">
                  <c:v>7.0363160157273903</c:v>
                </c:pt>
                <c:pt idx="14524">
                  <c:v>7.0363160157273903</c:v>
                </c:pt>
                <c:pt idx="14525">
                  <c:v>7.0359471587334799</c:v>
                </c:pt>
                <c:pt idx="14526">
                  <c:v>7.0359471587334799</c:v>
                </c:pt>
                <c:pt idx="14527">
                  <c:v>7.0359471587334799</c:v>
                </c:pt>
                <c:pt idx="14528">
                  <c:v>7.0359471587334799</c:v>
                </c:pt>
                <c:pt idx="14529">
                  <c:v>7.0355783404099101</c:v>
                </c:pt>
                <c:pt idx="14530">
                  <c:v>7.0355783404099101</c:v>
                </c:pt>
                <c:pt idx="14531">
                  <c:v>7.0355783404099101</c:v>
                </c:pt>
                <c:pt idx="14532">
                  <c:v>7.0352095607505998</c:v>
                </c:pt>
                <c:pt idx="14533">
                  <c:v>7.0352095607505998</c:v>
                </c:pt>
                <c:pt idx="14534">
                  <c:v>7.0348408197494603</c:v>
                </c:pt>
                <c:pt idx="14535">
                  <c:v>7.0348408197494603</c:v>
                </c:pt>
                <c:pt idx="14536">
                  <c:v>7.0348408197494603</c:v>
                </c:pt>
                <c:pt idx="14537">
                  <c:v>7.0344721174004103</c:v>
                </c:pt>
                <c:pt idx="14538">
                  <c:v>7.0344721174004103</c:v>
                </c:pt>
                <c:pt idx="14539">
                  <c:v>7.0337348286343104</c:v>
                </c:pt>
                <c:pt idx="14540">
                  <c:v>7.0333662422051004</c:v>
                </c:pt>
                <c:pt idx="14541">
                  <c:v>7.0329976944036803</c:v>
                </c:pt>
                <c:pt idx="14542">
                  <c:v>7.0326291852239899</c:v>
                </c:pt>
                <c:pt idx="14543">
                  <c:v>7.0326291852239899</c:v>
                </c:pt>
                <c:pt idx="14544">
                  <c:v>7.0326291852239899</c:v>
                </c:pt>
                <c:pt idx="14545">
                  <c:v>7.0322607146599596</c:v>
                </c:pt>
                <c:pt idx="14546">
                  <c:v>7.0322607146599596</c:v>
                </c:pt>
                <c:pt idx="14547">
                  <c:v>7.0318922827054999</c:v>
                </c:pt>
                <c:pt idx="14548">
                  <c:v>7.0311555346010799</c:v>
                </c:pt>
                <c:pt idx="14549">
                  <c:v>7.0307872184389701</c:v>
                </c:pt>
                <c:pt idx="14550">
                  <c:v>7.0307872184389701</c:v>
                </c:pt>
                <c:pt idx="14551">
                  <c:v>7.0304189408621802</c:v>
                </c:pt>
                <c:pt idx="14552">
                  <c:v>7.0304189408621802</c:v>
                </c:pt>
                <c:pt idx="14553">
                  <c:v>7.0304189408621802</c:v>
                </c:pt>
                <c:pt idx="14554">
                  <c:v>7.0300507018646501</c:v>
                </c:pt>
                <c:pt idx="14555">
                  <c:v>7.0300507018646501</c:v>
                </c:pt>
                <c:pt idx="14556">
                  <c:v>7.0300507018646501</c:v>
                </c:pt>
                <c:pt idx="14557">
                  <c:v>7.0300507018646501</c:v>
                </c:pt>
                <c:pt idx="14558">
                  <c:v>7.0296825014403099</c:v>
                </c:pt>
                <c:pt idx="14559">
                  <c:v>7.0296825014403099</c:v>
                </c:pt>
                <c:pt idx="14560">
                  <c:v>7.0293143395831104</c:v>
                </c:pt>
                <c:pt idx="14561">
                  <c:v>7.0293143395831104</c:v>
                </c:pt>
                <c:pt idx="14562">
                  <c:v>7.0293143395831104</c:v>
                </c:pt>
                <c:pt idx="14563">
                  <c:v>7.0289462162869798</c:v>
                </c:pt>
                <c:pt idx="14564">
                  <c:v>7.0289462162869798</c:v>
                </c:pt>
                <c:pt idx="14565">
                  <c:v>7.0285781315458697</c:v>
                </c:pt>
                <c:pt idx="14566">
                  <c:v>7.0285781315458697</c:v>
                </c:pt>
                <c:pt idx="14567">
                  <c:v>7.0285781315458697</c:v>
                </c:pt>
                <c:pt idx="14568">
                  <c:v>7.0282100853537104</c:v>
                </c:pt>
                <c:pt idx="14569">
                  <c:v>7.0278420777044701</c:v>
                </c:pt>
                <c:pt idx="14570">
                  <c:v>7.0278420777044701</c:v>
                </c:pt>
                <c:pt idx="14571">
                  <c:v>7.0274741085920702</c:v>
                </c:pt>
                <c:pt idx="14572">
                  <c:v>7.0271061780104702</c:v>
                </c:pt>
                <c:pt idx="14573">
                  <c:v>7.0271061780104702</c:v>
                </c:pt>
                <c:pt idx="14574">
                  <c:v>7.0267382859536101</c:v>
                </c:pt>
                <c:pt idx="14575">
                  <c:v>7.0267382859536101</c:v>
                </c:pt>
                <c:pt idx="14576">
                  <c:v>7.0263704324154501</c:v>
                </c:pt>
                <c:pt idx="14577">
                  <c:v>7.0263704324154501</c:v>
                </c:pt>
                <c:pt idx="14578">
                  <c:v>7.0260026173899304</c:v>
                </c:pt>
                <c:pt idx="14579">
                  <c:v>7.0260026173899304</c:v>
                </c:pt>
                <c:pt idx="14580">
                  <c:v>7.0260026173899304</c:v>
                </c:pt>
                <c:pt idx="14581">
                  <c:v>7.0256348408710201</c:v>
                </c:pt>
                <c:pt idx="14582">
                  <c:v>7.0252671028526503</c:v>
                </c:pt>
                <c:pt idx="14583">
                  <c:v>7.0252671028526503</c:v>
                </c:pt>
                <c:pt idx="14584">
                  <c:v>7.0248994033287904</c:v>
                </c:pt>
                <c:pt idx="14585">
                  <c:v>7.0248994033287904</c:v>
                </c:pt>
                <c:pt idx="14586">
                  <c:v>7.0245317422933997</c:v>
                </c:pt>
                <c:pt idx="14587">
                  <c:v>7.0245317422933997</c:v>
                </c:pt>
                <c:pt idx="14588">
                  <c:v>7.0245317422933997</c:v>
                </c:pt>
                <c:pt idx="14589">
                  <c:v>7.0245317422933997</c:v>
                </c:pt>
                <c:pt idx="14590">
                  <c:v>7.0241641197404201</c:v>
                </c:pt>
                <c:pt idx="14591">
                  <c:v>7.0241641197404201</c:v>
                </c:pt>
                <c:pt idx="14592">
                  <c:v>7.0241641197404201</c:v>
                </c:pt>
                <c:pt idx="14593">
                  <c:v>7.0237965356638199</c:v>
                </c:pt>
                <c:pt idx="14594">
                  <c:v>7.0237965356638199</c:v>
                </c:pt>
                <c:pt idx="14595">
                  <c:v>7.0237965356638199</c:v>
                </c:pt>
                <c:pt idx="14596">
                  <c:v>7.0234289900575604</c:v>
                </c:pt>
                <c:pt idx="14597">
                  <c:v>7.0234289900575604</c:v>
                </c:pt>
                <c:pt idx="14598">
                  <c:v>7.0234289900575604</c:v>
                </c:pt>
                <c:pt idx="14599">
                  <c:v>7.0234289900575604</c:v>
                </c:pt>
                <c:pt idx="14600">
                  <c:v>7.0234289900575604</c:v>
                </c:pt>
                <c:pt idx="14601">
                  <c:v>7.0234289900575604</c:v>
                </c:pt>
                <c:pt idx="14602">
                  <c:v>7.0234289900575604</c:v>
                </c:pt>
                <c:pt idx="14603">
                  <c:v>7.0234289900575604</c:v>
                </c:pt>
                <c:pt idx="14604">
                  <c:v>7.0230614829155904</c:v>
                </c:pt>
                <c:pt idx="14605">
                  <c:v>7.0230614829155904</c:v>
                </c:pt>
                <c:pt idx="14606">
                  <c:v>7.0230614829155904</c:v>
                </c:pt>
                <c:pt idx="14607">
                  <c:v>7.0226940142318899</c:v>
                </c:pt>
                <c:pt idx="14608">
                  <c:v>7.0223265840004103</c:v>
                </c:pt>
                <c:pt idx="14609">
                  <c:v>7.0223265840004103</c:v>
                </c:pt>
                <c:pt idx="14610">
                  <c:v>7.0223265840004103</c:v>
                </c:pt>
                <c:pt idx="14611">
                  <c:v>7.0219591922151299</c:v>
                </c:pt>
                <c:pt idx="14612">
                  <c:v>7.0219591922151299</c:v>
                </c:pt>
                <c:pt idx="14613">
                  <c:v>7.0219591922151299</c:v>
                </c:pt>
                <c:pt idx="14614">
                  <c:v>7.0219591922151299</c:v>
                </c:pt>
                <c:pt idx="14615">
                  <c:v>7.0215918388699903</c:v>
                </c:pt>
                <c:pt idx="14616">
                  <c:v>7.0215918388699903</c:v>
                </c:pt>
                <c:pt idx="14617">
                  <c:v>7.0215918388699903</c:v>
                </c:pt>
                <c:pt idx="14618">
                  <c:v>7.0208572474760604</c:v>
                </c:pt>
                <c:pt idx="14619">
                  <c:v>7.0208572474760604</c:v>
                </c:pt>
                <c:pt idx="14620">
                  <c:v>7.0208572474760604</c:v>
                </c:pt>
                <c:pt idx="14621">
                  <c:v>7.0204900094152096</c:v>
                </c:pt>
                <c:pt idx="14622">
                  <c:v>7.0201228097703803</c:v>
                </c:pt>
                <c:pt idx="14623">
                  <c:v>7.0201228097703803</c:v>
                </c:pt>
                <c:pt idx="14624">
                  <c:v>7.0201228097703803</c:v>
                </c:pt>
                <c:pt idx="14625">
                  <c:v>7.0201228097703803</c:v>
                </c:pt>
                <c:pt idx="14626">
                  <c:v>7.0201228097703803</c:v>
                </c:pt>
                <c:pt idx="14627">
                  <c:v>7.0197556485355603</c:v>
                </c:pt>
                <c:pt idx="14628">
                  <c:v>7.0197556485355603</c:v>
                </c:pt>
                <c:pt idx="14629">
                  <c:v>7.0197556485355603</c:v>
                </c:pt>
                <c:pt idx="14630">
                  <c:v>7.0193885257047199</c:v>
                </c:pt>
                <c:pt idx="14631">
                  <c:v>7.0193885257047199</c:v>
                </c:pt>
                <c:pt idx="14632">
                  <c:v>7.0193885257047199</c:v>
                </c:pt>
                <c:pt idx="14633">
                  <c:v>7.0193885257047199</c:v>
                </c:pt>
                <c:pt idx="14634">
                  <c:v>7.0193885257047199</c:v>
                </c:pt>
                <c:pt idx="14635">
                  <c:v>7.0193885257047199</c:v>
                </c:pt>
                <c:pt idx="14636">
                  <c:v>7.0193885257047199</c:v>
                </c:pt>
                <c:pt idx="14637">
                  <c:v>7.0190214412718301</c:v>
                </c:pt>
                <c:pt idx="14638">
                  <c:v>7.0190214412718301</c:v>
                </c:pt>
                <c:pt idx="14639">
                  <c:v>7.0190214412718301</c:v>
                </c:pt>
                <c:pt idx="14640">
                  <c:v>7.0190214412718301</c:v>
                </c:pt>
                <c:pt idx="14641">
                  <c:v>7.01865439523087</c:v>
                </c:pt>
                <c:pt idx="14642">
                  <c:v>7.01865439523087</c:v>
                </c:pt>
                <c:pt idx="14643">
                  <c:v>7.01865439523087</c:v>
                </c:pt>
                <c:pt idx="14644">
                  <c:v>7.0182873875758203</c:v>
                </c:pt>
                <c:pt idx="14645">
                  <c:v>7.0182873875758203</c:v>
                </c:pt>
                <c:pt idx="14646">
                  <c:v>7.0182873875758203</c:v>
                </c:pt>
                <c:pt idx="14647">
                  <c:v>7.0179204183006503</c:v>
                </c:pt>
                <c:pt idx="14648">
                  <c:v>7.0179204183006503</c:v>
                </c:pt>
                <c:pt idx="14649">
                  <c:v>7.0175534873993497</c:v>
                </c:pt>
                <c:pt idx="14650">
                  <c:v>7.0175534873993497</c:v>
                </c:pt>
                <c:pt idx="14651">
                  <c:v>7.0175534873993497</c:v>
                </c:pt>
                <c:pt idx="14652">
                  <c:v>7.0175534873993497</c:v>
                </c:pt>
                <c:pt idx="14653">
                  <c:v>7.0171865948658896</c:v>
                </c:pt>
                <c:pt idx="14654">
                  <c:v>7.0171865948658896</c:v>
                </c:pt>
                <c:pt idx="14655">
                  <c:v>7.0171865948658896</c:v>
                </c:pt>
                <c:pt idx="14656">
                  <c:v>7.0171865948658896</c:v>
                </c:pt>
                <c:pt idx="14657">
                  <c:v>7.0168197406942703</c:v>
                </c:pt>
                <c:pt idx="14658">
                  <c:v>7.0168197406942703</c:v>
                </c:pt>
                <c:pt idx="14659">
                  <c:v>7.0168197406942703</c:v>
                </c:pt>
                <c:pt idx="14660">
                  <c:v>7.0168197406942703</c:v>
                </c:pt>
                <c:pt idx="14661">
                  <c:v>7.0164529248784504</c:v>
                </c:pt>
                <c:pt idx="14662">
                  <c:v>7.0164529248784504</c:v>
                </c:pt>
                <c:pt idx="14663">
                  <c:v>7.0164529248784504</c:v>
                </c:pt>
                <c:pt idx="14664">
                  <c:v>7.0164529248784504</c:v>
                </c:pt>
                <c:pt idx="14665">
                  <c:v>7.0160861474124401</c:v>
                </c:pt>
                <c:pt idx="14666">
                  <c:v>7.0157194082901997</c:v>
                </c:pt>
                <c:pt idx="14667">
                  <c:v>7.0157194082901997</c:v>
                </c:pt>
                <c:pt idx="14668">
                  <c:v>7.0157194082901997</c:v>
                </c:pt>
                <c:pt idx="14669">
                  <c:v>7.0153527075057402</c:v>
                </c:pt>
                <c:pt idx="14670">
                  <c:v>7.0153527075057402</c:v>
                </c:pt>
                <c:pt idx="14671">
                  <c:v>7.0153527075057402</c:v>
                </c:pt>
                <c:pt idx="14672">
                  <c:v>7.0149860450530399</c:v>
                </c:pt>
                <c:pt idx="14673">
                  <c:v>7.0149860450530399</c:v>
                </c:pt>
                <c:pt idx="14674">
                  <c:v>7.0149860450530399</c:v>
                </c:pt>
                <c:pt idx="14675">
                  <c:v>7.0149860450530399</c:v>
                </c:pt>
                <c:pt idx="14676">
                  <c:v>7.0146194209260999</c:v>
                </c:pt>
                <c:pt idx="14677">
                  <c:v>7.0146194209260999</c:v>
                </c:pt>
                <c:pt idx="14678">
                  <c:v>7.0146194209260999</c:v>
                </c:pt>
                <c:pt idx="14679">
                  <c:v>7.0146194209260999</c:v>
                </c:pt>
                <c:pt idx="14680">
                  <c:v>7.0142528351188904</c:v>
                </c:pt>
                <c:pt idx="14681">
                  <c:v>7.0142528351188904</c:v>
                </c:pt>
                <c:pt idx="14682">
                  <c:v>7.0142528351188904</c:v>
                </c:pt>
                <c:pt idx="14683">
                  <c:v>7.0142528351188904</c:v>
                </c:pt>
                <c:pt idx="14684">
                  <c:v>7.01388628762541</c:v>
                </c:pt>
                <c:pt idx="14685">
                  <c:v>7.01388628762541</c:v>
                </c:pt>
                <c:pt idx="14686">
                  <c:v>7.01388628762541</c:v>
                </c:pt>
                <c:pt idx="14687">
                  <c:v>7.01388628762541</c:v>
                </c:pt>
                <c:pt idx="14688">
                  <c:v>7.01388628762541</c:v>
                </c:pt>
                <c:pt idx="14689">
                  <c:v>7.0135197784396697</c:v>
                </c:pt>
                <c:pt idx="14690">
                  <c:v>7.0131533075556396</c:v>
                </c:pt>
                <c:pt idx="14691">
                  <c:v>7.0131533075556396</c:v>
                </c:pt>
                <c:pt idx="14692">
                  <c:v>7.0131533075556396</c:v>
                </c:pt>
                <c:pt idx="14693">
                  <c:v>7.0131533075556396</c:v>
                </c:pt>
                <c:pt idx="14694">
                  <c:v>7.0127868749673397</c:v>
                </c:pt>
                <c:pt idx="14695">
                  <c:v>7.0127868749673397</c:v>
                </c:pt>
                <c:pt idx="14696">
                  <c:v>7.0124204806687498</c:v>
                </c:pt>
                <c:pt idx="14697">
                  <c:v>7.0124204806687498</c:v>
                </c:pt>
                <c:pt idx="14698">
                  <c:v>7.0120541246538801</c:v>
                </c:pt>
                <c:pt idx="14699">
                  <c:v>7.0116878069167203</c:v>
                </c:pt>
                <c:pt idx="14700">
                  <c:v>7.0116878069167203</c:v>
                </c:pt>
                <c:pt idx="14701">
                  <c:v>7.0116878069167203</c:v>
                </c:pt>
                <c:pt idx="14702">
                  <c:v>7.0116878069167203</c:v>
                </c:pt>
                <c:pt idx="14703">
                  <c:v>7.0116878069167203</c:v>
                </c:pt>
                <c:pt idx="14704">
                  <c:v>7.0116878069167203</c:v>
                </c:pt>
                <c:pt idx="14705">
                  <c:v>7.0113215274512797</c:v>
                </c:pt>
                <c:pt idx="14706">
                  <c:v>7.0113215274512797</c:v>
                </c:pt>
                <c:pt idx="14707">
                  <c:v>7.0113215274512797</c:v>
                </c:pt>
                <c:pt idx="14708">
                  <c:v>7.0109552862515603</c:v>
                </c:pt>
                <c:pt idx="14709">
                  <c:v>7.0105890833115696</c:v>
                </c:pt>
                <c:pt idx="14710">
                  <c:v>7.0105890833115696</c:v>
                </c:pt>
                <c:pt idx="14711">
                  <c:v>7.0105890833115696</c:v>
                </c:pt>
                <c:pt idx="14712">
                  <c:v>7.0102229186253</c:v>
                </c:pt>
                <c:pt idx="14713">
                  <c:v>7.0102229186253</c:v>
                </c:pt>
                <c:pt idx="14714">
                  <c:v>7.0102229186253</c:v>
                </c:pt>
                <c:pt idx="14715">
                  <c:v>7.0098567921867598</c:v>
                </c:pt>
                <c:pt idx="14716">
                  <c:v>7.0098567921867598</c:v>
                </c:pt>
                <c:pt idx="14717">
                  <c:v>7.0094907039899699</c:v>
                </c:pt>
                <c:pt idx="14718">
                  <c:v>7.0094907039899699</c:v>
                </c:pt>
                <c:pt idx="14719">
                  <c:v>7.0094907039899699</c:v>
                </c:pt>
                <c:pt idx="14720">
                  <c:v>7.0091246540289296</c:v>
                </c:pt>
                <c:pt idx="14721">
                  <c:v>7.0091246540289296</c:v>
                </c:pt>
                <c:pt idx="14722">
                  <c:v>7.0091246540289296</c:v>
                </c:pt>
                <c:pt idx="14723">
                  <c:v>7.00875864229765</c:v>
                </c:pt>
                <c:pt idx="14724">
                  <c:v>7.00875864229765</c:v>
                </c:pt>
                <c:pt idx="14725">
                  <c:v>7.00875864229765</c:v>
                </c:pt>
                <c:pt idx="14726">
                  <c:v>7.00875864229765</c:v>
                </c:pt>
                <c:pt idx="14727">
                  <c:v>7.0083926687901403</c:v>
                </c:pt>
                <c:pt idx="14728">
                  <c:v>7.0083926687901403</c:v>
                </c:pt>
                <c:pt idx="14729">
                  <c:v>7.0083926687901403</c:v>
                </c:pt>
                <c:pt idx="14730">
                  <c:v>7.0080267335004098</c:v>
                </c:pt>
                <c:pt idx="14731">
                  <c:v>7.0080267335004098</c:v>
                </c:pt>
                <c:pt idx="14732">
                  <c:v>7.0080267335004098</c:v>
                </c:pt>
                <c:pt idx="14733">
                  <c:v>7.0076608364224899</c:v>
                </c:pt>
                <c:pt idx="14734">
                  <c:v>7.0076608364224899</c:v>
                </c:pt>
                <c:pt idx="14735">
                  <c:v>7.0076608364224899</c:v>
                </c:pt>
                <c:pt idx="14736">
                  <c:v>7.0072949775503801</c:v>
                </c:pt>
                <c:pt idx="14737">
                  <c:v>7.0072949775503801</c:v>
                </c:pt>
                <c:pt idx="14738">
                  <c:v>7.0072949775503801</c:v>
                </c:pt>
                <c:pt idx="14739">
                  <c:v>7.0072949775503801</c:v>
                </c:pt>
                <c:pt idx="14740">
                  <c:v>7.0069291568780896</c:v>
                </c:pt>
                <c:pt idx="14741">
                  <c:v>7.0069291568780896</c:v>
                </c:pt>
                <c:pt idx="14742">
                  <c:v>7.0069291568780896</c:v>
                </c:pt>
                <c:pt idx="14743">
                  <c:v>7.0069291568780896</c:v>
                </c:pt>
                <c:pt idx="14744">
                  <c:v>7.0069291568780896</c:v>
                </c:pt>
                <c:pt idx="14745">
                  <c:v>7.0069291568780896</c:v>
                </c:pt>
                <c:pt idx="14746">
                  <c:v>7.0065633743996596</c:v>
                </c:pt>
                <c:pt idx="14747">
                  <c:v>7.0065633743996596</c:v>
                </c:pt>
                <c:pt idx="14748">
                  <c:v>7.0061976301090896</c:v>
                </c:pt>
                <c:pt idx="14749">
                  <c:v>7.0061976301090896</c:v>
                </c:pt>
                <c:pt idx="14750">
                  <c:v>7.0058319240004101</c:v>
                </c:pt>
                <c:pt idx="14751">
                  <c:v>7.0058319240004101</c:v>
                </c:pt>
                <c:pt idx="14752">
                  <c:v>7.0058319240004101</c:v>
                </c:pt>
                <c:pt idx="14753">
                  <c:v>7.0058319240004101</c:v>
                </c:pt>
                <c:pt idx="14754">
                  <c:v>7.0058319240004101</c:v>
                </c:pt>
                <c:pt idx="14755">
                  <c:v>7.0054662560676402</c:v>
                </c:pt>
                <c:pt idx="14756">
                  <c:v>7.0054662560676402</c:v>
                </c:pt>
                <c:pt idx="14757">
                  <c:v>7.0054662560676402</c:v>
                </c:pt>
                <c:pt idx="14758">
                  <c:v>7.0054662560676402</c:v>
                </c:pt>
                <c:pt idx="14759">
                  <c:v>7.0051006263047997</c:v>
                </c:pt>
                <c:pt idx="14760">
                  <c:v>7.0051006263047997</c:v>
                </c:pt>
                <c:pt idx="14761">
                  <c:v>7.0043694812649999</c:v>
                </c:pt>
                <c:pt idx="14762">
                  <c:v>7.0040039659761</c:v>
                </c:pt>
                <c:pt idx="14763">
                  <c:v>7.0040039659761</c:v>
                </c:pt>
                <c:pt idx="14764">
                  <c:v>7.0040039659761</c:v>
                </c:pt>
                <c:pt idx="14765">
                  <c:v>7.0040039659761</c:v>
                </c:pt>
                <c:pt idx="14766">
                  <c:v>7.0036384888332197</c:v>
                </c:pt>
                <c:pt idx="14767">
                  <c:v>7.0029076489616999</c:v>
                </c:pt>
                <c:pt idx="14768">
                  <c:v>7.0029076489616999</c:v>
                </c:pt>
                <c:pt idx="14769">
                  <c:v>7.0029076489616999</c:v>
                </c:pt>
                <c:pt idx="14770">
                  <c:v>7.0029076489616999</c:v>
                </c:pt>
                <c:pt idx="14771">
                  <c:v>7.0025422862211002</c:v>
                </c:pt>
                <c:pt idx="14772">
                  <c:v>7.0025422862211002</c:v>
                </c:pt>
                <c:pt idx="14773">
                  <c:v>7.0021769616026699</c:v>
                </c:pt>
                <c:pt idx="14774">
                  <c:v>7.0021769616026699</c:v>
                </c:pt>
                <c:pt idx="14775">
                  <c:v>7.0021769616026699</c:v>
                </c:pt>
                <c:pt idx="14776">
                  <c:v>7.0021769616026699</c:v>
                </c:pt>
                <c:pt idx="14777">
                  <c:v>7.0021769616026699</c:v>
                </c:pt>
                <c:pt idx="14778">
                  <c:v>7.0021769616026699</c:v>
                </c:pt>
                <c:pt idx="14779">
                  <c:v>7.0021769616026699</c:v>
                </c:pt>
                <c:pt idx="14780">
                  <c:v>7.00181167510042</c:v>
                </c:pt>
                <c:pt idx="14781">
                  <c:v>7.00181167510042</c:v>
                </c:pt>
                <c:pt idx="14782">
                  <c:v>7.00181167510042</c:v>
                </c:pt>
                <c:pt idx="14783">
                  <c:v>7.00144642670839</c:v>
                </c:pt>
                <c:pt idx="14784">
                  <c:v>7.00144642670839</c:v>
                </c:pt>
                <c:pt idx="14785">
                  <c:v>7.00144642670839</c:v>
                </c:pt>
                <c:pt idx="14786">
                  <c:v>7.00108121642063</c:v>
                </c:pt>
                <c:pt idx="14787">
                  <c:v>7.00108121642063</c:v>
                </c:pt>
                <c:pt idx="14788">
                  <c:v>7.00108121642063</c:v>
                </c:pt>
                <c:pt idx="14789">
                  <c:v>7.0007160442311598</c:v>
                </c:pt>
                <c:pt idx="14790">
                  <c:v>7.0007160442311598</c:v>
                </c:pt>
                <c:pt idx="14791">
                  <c:v>7.0007160442311598</c:v>
                </c:pt>
                <c:pt idx="14792">
                  <c:v>7.0007160442311598</c:v>
                </c:pt>
                <c:pt idx="14793">
                  <c:v>7.0003509101340402</c:v>
                </c:pt>
                <c:pt idx="14794">
                  <c:v>7.0003509101340402</c:v>
                </c:pt>
                <c:pt idx="14795">
                  <c:v>6.9999858141232902</c:v>
                </c:pt>
                <c:pt idx="14796">
                  <c:v>6.9999858141232902</c:v>
                </c:pt>
                <c:pt idx="14797">
                  <c:v>6.9996207561929502</c:v>
                </c:pt>
                <c:pt idx="14798">
                  <c:v>6.99925573633708</c:v>
                </c:pt>
                <c:pt idx="14799">
                  <c:v>6.99925573633708</c:v>
                </c:pt>
                <c:pt idx="14800">
                  <c:v>6.9988907545497199</c:v>
                </c:pt>
                <c:pt idx="14801">
                  <c:v>6.9988907545497199</c:v>
                </c:pt>
                <c:pt idx="14802">
                  <c:v>6.9988907545497199</c:v>
                </c:pt>
                <c:pt idx="14803">
                  <c:v>6.9988907545497199</c:v>
                </c:pt>
                <c:pt idx="14804">
                  <c:v>6.9985258108249004</c:v>
                </c:pt>
                <c:pt idx="14805">
                  <c:v>6.9985258108249004</c:v>
                </c:pt>
                <c:pt idx="14806">
                  <c:v>6.9985258108249004</c:v>
                </c:pt>
                <c:pt idx="14807">
                  <c:v>6.9985258108249004</c:v>
                </c:pt>
                <c:pt idx="14808">
                  <c:v>6.9985258108249004</c:v>
                </c:pt>
                <c:pt idx="14809">
                  <c:v>6.9977960375391</c:v>
                </c:pt>
                <c:pt idx="14810">
                  <c:v>6.9977960375391</c:v>
                </c:pt>
                <c:pt idx="14811">
                  <c:v>6.9977960375391</c:v>
                </c:pt>
                <c:pt idx="14812">
                  <c:v>6.9977960375391</c:v>
                </c:pt>
                <c:pt idx="14813">
                  <c:v>6.9977960375391</c:v>
                </c:pt>
                <c:pt idx="14814">
                  <c:v>6.9974312079662102</c:v>
                </c:pt>
                <c:pt idx="14815">
                  <c:v>6.9974312079662102</c:v>
                </c:pt>
                <c:pt idx="14816">
                  <c:v>6.9974312079662102</c:v>
                </c:pt>
                <c:pt idx="14817">
                  <c:v>6.9970664164320704</c:v>
                </c:pt>
                <c:pt idx="14818">
                  <c:v>6.9970664164320704</c:v>
                </c:pt>
                <c:pt idx="14819">
                  <c:v>6.9970664164320704</c:v>
                </c:pt>
                <c:pt idx="14820">
                  <c:v>6.9970664164320704</c:v>
                </c:pt>
                <c:pt idx="14821">
                  <c:v>6.9970664164320704</c:v>
                </c:pt>
                <c:pt idx="14822">
                  <c:v>6.9970664164320704</c:v>
                </c:pt>
                <c:pt idx="14823">
                  <c:v>6.9970664164320704</c:v>
                </c:pt>
                <c:pt idx="14824">
                  <c:v>6.9967016629307199</c:v>
                </c:pt>
                <c:pt idx="14825">
                  <c:v>6.9967016629307199</c:v>
                </c:pt>
                <c:pt idx="14826">
                  <c:v>6.9967016629307199</c:v>
                </c:pt>
                <c:pt idx="14827">
                  <c:v>6.9967016629307199</c:v>
                </c:pt>
                <c:pt idx="14828">
                  <c:v>6.9967016629307199</c:v>
                </c:pt>
                <c:pt idx="14829">
                  <c:v>6.9967016629307199</c:v>
                </c:pt>
                <c:pt idx="14830">
                  <c:v>6.9967016629307199</c:v>
                </c:pt>
                <c:pt idx="14831">
                  <c:v>6.9963369474562098</c:v>
                </c:pt>
                <c:pt idx="14832">
                  <c:v>6.9963369474562098</c:v>
                </c:pt>
                <c:pt idx="14833">
                  <c:v>6.9963369474562098</c:v>
                </c:pt>
                <c:pt idx="14834">
                  <c:v>6.9959722700025999</c:v>
                </c:pt>
                <c:pt idx="14835">
                  <c:v>6.9959722700025999</c:v>
                </c:pt>
                <c:pt idx="14836">
                  <c:v>6.9959722700025999</c:v>
                </c:pt>
                <c:pt idx="14837">
                  <c:v>6.9959722700025999</c:v>
                </c:pt>
                <c:pt idx="14838">
                  <c:v>6.9959722700025999</c:v>
                </c:pt>
                <c:pt idx="14839">
                  <c:v>6.9956076305639501</c:v>
                </c:pt>
                <c:pt idx="14840">
                  <c:v>6.9952430291342997</c:v>
                </c:pt>
                <c:pt idx="14841">
                  <c:v>6.9952430291342997</c:v>
                </c:pt>
                <c:pt idx="14842">
                  <c:v>6.9952430291342997</c:v>
                </c:pt>
                <c:pt idx="14843">
                  <c:v>6.9948784657077301</c:v>
                </c:pt>
                <c:pt idx="14844">
                  <c:v>6.9948784657077301</c:v>
                </c:pt>
                <c:pt idx="14845">
                  <c:v>6.9948784657077301</c:v>
                </c:pt>
                <c:pt idx="14846">
                  <c:v>6.9941494528400199</c:v>
                </c:pt>
                <c:pt idx="14847">
                  <c:v>6.9941494528400199</c:v>
                </c:pt>
                <c:pt idx="14848">
                  <c:v>6.9941494528400199</c:v>
                </c:pt>
                <c:pt idx="14849">
                  <c:v>6.9941494528400199</c:v>
                </c:pt>
                <c:pt idx="14850">
                  <c:v>6.9941494528400199</c:v>
                </c:pt>
                <c:pt idx="14851">
                  <c:v>6.9937850033869999</c:v>
                </c:pt>
                <c:pt idx="14852">
                  <c:v>6.9937850033869999</c:v>
                </c:pt>
                <c:pt idx="14853">
                  <c:v>6.9937850033869999</c:v>
                </c:pt>
                <c:pt idx="14854">
                  <c:v>6.9937850033869999</c:v>
                </c:pt>
                <c:pt idx="14855">
                  <c:v>6.9934205919132904</c:v>
                </c:pt>
                <c:pt idx="14856">
                  <c:v>6.9930562184129599</c:v>
                </c:pt>
                <c:pt idx="14857">
                  <c:v>6.9926918828800604</c:v>
                </c:pt>
                <c:pt idx="14858">
                  <c:v>6.9926918828800604</c:v>
                </c:pt>
                <c:pt idx="14859">
                  <c:v>6.9926918828800604</c:v>
                </c:pt>
                <c:pt idx="14860">
                  <c:v>6.9926918828800604</c:v>
                </c:pt>
                <c:pt idx="14861">
                  <c:v>6.9926918828800604</c:v>
                </c:pt>
                <c:pt idx="14862">
                  <c:v>6.9926918828800604</c:v>
                </c:pt>
                <c:pt idx="14863">
                  <c:v>6.9923275853086704</c:v>
                </c:pt>
                <c:pt idx="14864">
                  <c:v>6.9923275853086704</c:v>
                </c:pt>
                <c:pt idx="14865">
                  <c:v>6.9923275853086704</c:v>
                </c:pt>
                <c:pt idx="14866">
                  <c:v>6.9923275853086704</c:v>
                </c:pt>
                <c:pt idx="14867">
                  <c:v>6.9923275853086704</c:v>
                </c:pt>
                <c:pt idx="14868">
                  <c:v>6.9919633256928497</c:v>
                </c:pt>
                <c:pt idx="14869">
                  <c:v>6.9919633256928497</c:v>
                </c:pt>
                <c:pt idx="14870">
                  <c:v>6.9915991040266698</c:v>
                </c:pt>
                <c:pt idx="14871">
                  <c:v>6.9912349203041897</c:v>
                </c:pt>
                <c:pt idx="14872">
                  <c:v>6.9912349203041897</c:v>
                </c:pt>
                <c:pt idx="14873">
                  <c:v>6.9908707745195002</c:v>
                </c:pt>
                <c:pt idx="14874">
                  <c:v>6.9908707745195002</c:v>
                </c:pt>
                <c:pt idx="14875">
                  <c:v>6.9908707745195002</c:v>
                </c:pt>
                <c:pt idx="14876">
                  <c:v>6.9908707745195002</c:v>
                </c:pt>
                <c:pt idx="14877">
                  <c:v>6.9908707745195002</c:v>
                </c:pt>
                <c:pt idx="14878">
                  <c:v>6.9908707745195002</c:v>
                </c:pt>
                <c:pt idx="14879">
                  <c:v>6.9908707745195002</c:v>
                </c:pt>
                <c:pt idx="14880">
                  <c:v>6.9908707745195002</c:v>
                </c:pt>
                <c:pt idx="14881">
                  <c:v>6.9908707745195002</c:v>
                </c:pt>
                <c:pt idx="14882">
                  <c:v>6.9908707745195002</c:v>
                </c:pt>
                <c:pt idx="14883">
                  <c:v>6.9905066666666604</c:v>
                </c:pt>
                <c:pt idx="14884">
                  <c:v>6.9905066666666604</c:v>
                </c:pt>
                <c:pt idx="14885">
                  <c:v>6.9905066666666604</c:v>
                </c:pt>
                <c:pt idx="14886">
                  <c:v>6.9905066666666604</c:v>
                </c:pt>
                <c:pt idx="14887">
                  <c:v>6.9901425967397497</c:v>
                </c:pt>
                <c:pt idx="14888">
                  <c:v>6.9897785647328403</c:v>
                </c:pt>
                <c:pt idx="14889">
                  <c:v>6.9897785647328403</c:v>
                </c:pt>
                <c:pt idx="14890">
                  <c:v>6.9894145706400002</c:v>
                </c:pt>
                <c:pt idx="14891">
                  <c:v>6.9894145706400002</c:v>
                </c:pt>
                <c:pt idx="14892">
                  <c:v>6.9894145706400002</c:v>
                </c:pt>
                <c:pt idx="14893">
                  <c:v>6.9894145706400002</c:v>
                </c:pt>
                <c:pt idx="14894">
                  <c:v>6.9894145706400002</c:v>
                </c:pt>
                <c:pt idx="14895">
                  <c:v>6.98868669617287</c:v>
                </c:pt>
                <c:pt idx="14896">
                  <c:v>6.98868669617287</c:v>
                </c:pt>
                <c:pt idx="14897">
                  <c:v>6.98868669617287</c:v>
                </c:pt>
                <c:pt idx="14898">
                  <c:v>6.98868669617287</c:v>
                </c:pt>
                <c:pt idx="14899">
                  <c:v>6.9883228157867299</c:v>
                </c:pt>
                <c:pt idx="14900">
                  <c:v>6.9883228157867299</c:v>
                </c:pt>
                <c:pt idx="14901">
                  <c:v>6.9883228157867299</c:v>
                </c:pt>
                <c:pt idx="14902">
                  <c:v>6.9879589732909801</c:v>
                </c:pt>
                <c:pt idx="14903">
                  <c:v>6.9879589732909801</c:v>
                </c:pt>
                <c:pt idx="14904">
                  <c:v>6.9879589732909801</c:v>
                </c:pt>
                <c:pt idx="14905">
                  <c:v>6.9879589732909801</c:v>
                </c:pt>
                <c:pt idx="14906">
                  <c:v>6.98759516867971</c:v>
                </c:pt>
                <c:pt idx="14907">
                  <c:v>6.98759516867971</c:v>
                </c:pt>
                <c:pt idx="14908">
                  <c:v>6.98759516867971</c:v>
                </c:pt>
                <c:pt idx="14909">
                  <c:v>6.9872314019469997</c:v>
                </c:pt>
                <c:pt idx="14910">
                  <c:v>6.9872314019469997</c:v>
                </c:pt>
                <c:pt idx="14911">
                  <c:v>6.9872314019469997</c:v>
                </c:pt>
                <c:pt idx="14912">
                  <c:v>6.9868676730869304</c:v>
                </c:pt>
                <c:pt idx="14913">
                  <c:v>6.9868676730869304</c:v>
                </c:pt>
                <c:pt idx="14914">
                  <c:v>6.9868676730869304</c:v>
                </c:pt>
                <c:pt idx="14915">
                  <c:v>6.9868676730869304</c:v>
                </c:pt>
                <c:pt idx="14916">
                  <c:v>6.9865039820935904</c:v>
                </c:pt>
                <c:pt idx="14917">
                  <c:v>6.9865039820935904</c:v>
                </c:pt>
                <c:pt idx="14918">
                  <c:v>6.98614032896106</c:v>
                </c:pt>
                <c:pt idx="14919">
                  <c:v>6.98614032896106</c:v>
                </c:pt>
                <c:pt idx="14920">
                  <c:v>6.98614032896106</c:v>
                </c:pt>
                <c:pt idx="14921">
                  <c:v>6.9857767136834399</c:v>
                </c:pt>
                <c:pt idx="14922">
                  <c:v>6.9857767136834399</c:v>
                </c:pt>
                <c:pt idx="14923">
                  <c:v>6.9857767136834399</c:v>
                </c:pt>
                <c:pt idx="14924">
                  <c:v>6.9854131362548104</c:v>
                </c:pt>
                <c:pt idx="14925">
                  <c:v>6.9854131362548104</c:v>
                </c:pt>
                <c:pt idx="14926">
                  <c:v>6.9854131362548104</c:v>
                </c:pt>
                <c:pt idx="14927">
                  <c:v>6.9854131362548104</c:v>
                </c:pt>
                <c:pt idx="14928">
                  <c:v>6.9850495966692598</c:v>
                </c:pt>
                <c:pt idx="14929">
                  <c:v>6.9850495966692598</c:v>
                </c:pt>
                <c:pt idx="14930">
                  <c:v>6.9846860949208898</c:v>
                </c:pt>
                <c:pt idx="14931">
                  <c:v>6.9846860949208898</c:v>
                </c:pt>
                <c:pt idx="14932">
                  <c:v>6.9843226310037902</c:v>
                </c:pt>
                <c:pt idx="14933">
                  <c:v>6.9843226310037902</c:v>
                </c:pt>
                <c:pt idx="14934">
                  <c:v>6.9843226310037902</c:v>
                </c:pt>
                <c:pt idx="14935">
                  <c:v>6.9843226310037902</c:v>
                </c:pt>
                <c:pt idx="14936">
                  <c:v>6.9839592049120602</c:v>
                </c:pt>
                <c:pt idx="14937">
                  <c:v>6.9839592049120602</c:v>
                </c:pt>
                <c:pt idx="14938">
                  <c:v>6.9839592049120602</c:v>
                </c:pt>
                <c:pt idx="14939">
                  <c:v>6.9839592049120602</c:v>
                </c:pt>
                <c:pt idx="14940">
                  <c:v>6.9839592049120602</c:v>
                </c:pt>
                <c:pt idx="14941">
                  <c:v>6.98359581663978</c:v>
                </c:pt>
                <c:pt idx="14942">
                  <c:v>6.98359581663978</c:v>
                </c:pt>
                <c:pt idx="14943">
                  <c:v>6.98359581663978</c:v>
                </c:pt>
                <c:pt idx="14944">
                  <c:v>6.9832324661810601</c:v>
                </c:pt>
                <c:pt idx="14945">
                  <c:v>6.9832324661810601</c:v>
                </c:pt>
                <c:pt idx="14946">
                  <c:v>6.9828691535299896</c:v>
                </c:pt>
                <c:pt idx="14947">
                  <c:v>6.9828691535299896</c:v>
                </c:pt>
                <c:pt idx="14948">
                  <c:v>6.9828691535299896</c:v>
                </c:pt>
                <c:pt idx="14949">
                  <c:v>6.9828691535299896</c:v>
                </c:pt>
                <c:pt idx="14950">
                  <c:v>6.9825058786806702</c:v>
                </c:pt>
                <c:pt idx="14951">
                  <c:v>6.9825058786806702</c:v>
                </c:pt>
                <c:pt idx="14952">
                  <c:v>6.9825058786806702</c:v>
                </c:pt>
                <c:pt idx="14953">
                  <c:v>6.9825058786806702</c:v>
                </c:pt>
                <c:pt idx="14954">
                  <c:v>6.9817794423637096</c:v>
                </c:pt>
                <c:pt idx="14955">
                  <c:v>6.9817794423637096</c:v>
                </c:pt>
                <c:pt idx="14956">
                  <c:v>6.9814162808842601</c:v>
                </c:pt>
                <c:pt idx="14957">
                  <c:v>6.9814162808842601</c:v>
                </c:pt>
                <c:pt idx="14958">
                  <c:v>6.9814162808842601</c:v>
                </c:pt>
                <c:pt idx="14959">
                  <c:v>6.9810531571829797</c:v>
                </c:pt>
                <c:pt idx="14960">
                  <c:v>6.9810531571829797</c:v>
                </c:pt>
                <c:pt idx="14961">
                  <c:v>6.9810531571829797</c:v>
                </c:pt>
                <c:pt idx="14962">
                  <c:v>6.9810531571829797</c:v>
                </c:pt>
                <c:pt idx="14963">
                  <c:v>6.9810531571829797</c:v>
                </c:pt>
                <c:pt idx="14964">
                  <c:v>6.9806900712539601</c:v>
                </c:pt>
                <c:pt idx="14965">
                  <c:v>6.9806900712539601</c:v>
                </c:pt>
                <c:pt idx="14966">
                  <c:v>6.9806900712539601</c:v>
                </c:pt>
                <c:pt idx="14967">
                  <c:v>6.9806900712539601</c:v>
                </c:pt>
                <c:pt idx="14968">
                  <c:v>6.9803270230913199</c:v>
                </c:pt>
                <c:pt idx="14969">
                  <c:v>6.9803270230913199</c:v>
                </c:pt>
                <c:pt idx="14970">
                  <c:v>6.9803270230913199</c:v>
                </c:pt>
                <c:pt idx="14971">
                  <c:v>6.9803270230913199</c:v>
                </c:pt>
                <c:pt idx="14972">
                  <c:v>6.9803270230913199</c:v>
                </c:pt>
                <c:pt idx="14973">
                  <c:v>6.9803270230913199</c:v>
                </c:pt>
                <c:pt idx="14974">
                  <c:v>6.9799640126891598</c:v>
                </c:pt>
                <c:pt idx="14975">
                  <c:v>6.9799640126891598</c:v>
                </c:pt>
                <c:pt idx="14976">
                  <c:v>6.9799640126891598</c:v>
                </c:pt>
                <c:pt idx="14977">
                  <c:v>6.9799640126891598</c:v>
                </c:pt>
                <c:pt idx="14978">
                  <c:v>6.9792381051427297</c:v>
                </c:pt>
                <c:pt idx="14979">
                  <c:v>6.9792381051427297</c:v>
                </c:pt>
                <c:pt idx="14980">
                  <c:v>6.9792381051427297</c:v>
                </c:pt>
                <c:pt idx="14981">
                  <c:v>6.9788752079866896</c:v>
                </c:pt>
                <c:pt idx="14982">
                  <c:v>6.9788752079866896</c:v>
                </c:pt>
                <c:pt idx="14983">
                  <c:v>6.9788752079866896</c:v>
                </c:pt>
                <c:pt idx="14984">
                  <c:v>6.97851234856756</c:v>
                </c:pt>
                <c:pt idx="14985">
                  <c:v>6.97851234856756</c:v>
                </c:pt>
                <c:pt idx="14986">
                  <c:v>6.97851234856756</c:v>
                </c:pt>
                <c:pt idx="14987">
                  <c:v>6.9777867429165497</c:v>
                </c:pt>
                <c:pt idx="14988">
                  <c:v>6.9777867429165497</c:v>
                </c:pt>
                <c:pt idx="14989">
                  <c:v>6.9777867429165497</c:v>
                </c:pt>
                <c:pt idx="14990">
                  <c:v>6.9774239966728997</c:v>
                </c:pt>
                <c:pt idx="14991">
                  <c:v>6.9774239966728997</c:v>
                </c:pt>
                <c:pt idx="14992">
                  <c:v>6.9774239966728997</c:v>
                </c:pt>
                <c:pt idx="14993">
                  <c:v>6.9774239966728997</c:v>
                </c:pt>
                <c:pt idx="14994">
                  <c:v>6.9766986173198804</c:v>
                </c:pt>
                <c:pt idx="14995">
                  <c:v>6.9763359841987604</c:v>
                </c:pt>
                <c:pt idx="14996">
                  <c:v>6.9763359841987604</c:v>
                </c:pt>
                <c:pt idx="14997">
                  <c:v>6.9759733887733804</c:v>
                </c:pt>
                <c:pt idx="14998">
                  <c:v>6.9759733887733804</c:v>
                </c:pt>
                <c:pt idx="14999">
                  <c:v>6.9759733887733804</c:v>
                </c:pt>
                <c:pt idx="15000">
                  <c:v>6.9756108310378799</c:v>
                </c:pt>
                <c:pt idx="15001">
                  <c:v>6.9756108310378799</c:v>
                </c:pt>
                <c:pt idx="15002">
                  <c:v>6.9756108310378799</c:v>
                </c:pt>
                <c:pt idx="15003">
                  <c:v>6.9752483109863803</c:v>
                </c:pt>
                <c:pt idx="15004">
                  <c:v>6.9752483109863803</c:v>
                </c:pt>
                <c:pt idx="15005">
                  <c:v>6.9745233839118601</c:v>
                </c:pt>
                <c:pt idx="15006">
                  <c:v>6.9745233839118601</c:v>
                </c:pt>
                <c:pt idx="15007">
                  <c:v>6.9741609768771102</c:v>
                </c:pt>
                <c:pt idx="15008">
                  <c:v>6.9741609768771102</c:v>
                </c:pt>
                <c:pt idx="15009">
                  <c:v>6.9741609768771102</c:v>
                </c:pt>
                <c:pt idx="15010">
                  <c:v>6.9741609768771102</c:v>
                </c:pt>
                <c:pt idx="15011">
                  <c:v>6.9734362757832304</c:v>
                </c:pt>
                <c:pt idx="15012">
                  <c:v>6.9727117252844302</c:v>
                </c:pt>
                <c:pt idx="15013">
                  <c:v>6.9723495064934999</c:v>
                </c:pt>
                <c:pt idx="15014">
                  <c:v>6.9723495064934999</c:v>
                </c:pt>
                <c:pt idx="15015">
                  <c:v>6.9723495064934999</c:v>
                </c:pt>
                <c:pt idx="15016">
                  <c:v>6.9716251817992898</c:v>
                </c:pt>
                <c:pt idx="15017">
                  <c:v>6.97126307588427</c:v>
                </c:pt>
                <c:pt idx="15018">
                  <c:v>6.97126307588427</c:v>
                </c:pt>
                <c:pt idx="15019">
                  <c:v>6.97126307588427</c:v>
                </c:pt>
                <c:pt idx="15020">
                  <c:v>6.97126307588427</c:v>
                </c:pt>
                <c:pt idx="15021">
                  <c:v>6.9705389768891202</c:v>
                </c:pt>
                <c:pt idx="15022">
                  <c:v>6.9705389768891202</c:v>
                </c:pt>
                <c:pt idx="15023">
                  <c:v>6.9705389768891202</c:v>
                </c:pt>
                <c:pt idx="15024">
                  <c:v>6.9705389768891202</c:v>
                </c:pt>
                <c:pt idx="15025">
                  <c:v>6.9701769837972503</c:v>
                </c:pt>
                <c:pt idx="15026">
                  <c:v>6.9698150283013902</c:v>
                </c:pt>
                <c:pt idx="15027">
                  <c:v>6.9698150283013902</c:v>
                </c:pt>
                <c:pt idx="15028">
                  <c:v>6.9694531103956798</c:v>
                </c:pt>
                <c:pt idx="15029">
                  <c:v>6.9694531103956798</c:v>
                </c:pt>
                <c:pt idx="15030">
                  <c:v>6.9694531103956798</c:v>
                </c:pt>
                <c:pt idx="15031">
                  <c:v>6.9694531103956798</c:v>
                </c:pt>
                <c:pt idx="15032">
                  <c:v>6.96909123007425</c:v>
                </c:pt>
                <c:pt idx="15033">
                  <c:v>6.96909123007425</c:v>
                </c:pt>
                <c:pt idx="15034">
                  <c:v>6.9687293873312504</c:v>
                </c:pt>
                <c:pt idx="15035">
                  <c:v>6.9687293873312504</c:v>
                </c:pt>
                <c:pt idx="15036">
                  <c:v>6.9680058145571504</c:v>
                </c:pt>
                <c:pt idx="15037">
                  <c:v>6.9680058145571504</c:v>
                </c:pt>
                <c:pt idx="15038">
                  <c:v>6.9672823920265703</c:v>
                </c:pt>
                <c:pt idx="15039">
                  <c:v>6.9672823920265703</c:v>
                </c:pt>
                <c:pt idx="15040">
                  <c:v>6.9672823920265703</c:v>
                </c:pt>
                <c:pt idx="15041">
                  <c:v>6.96692073708798</c:v>
                </c:pt>
                <c:pt idx="15042">
                  <c:v>6.96692073708798</c:v>
                </c:pt>
                <c:pt idx="15043">
                  <c:v>6.9665591196927199</c:v>
                </c:pt>
                <c:pt idx="15044">
                  <c:v>6.9665591196927199</c:v>
                </c:pt>
                <c:pt idx="15045">
                  <c:v>6.9665591196927199</c:v>
                </c:pt>
                <c:pt idx="15046">
                  <c:v>6.9661975398349503</c:v>
                </c:pt>
                <c:pt idx="15047">
                  <c:v>6.9661975398349503</c:v>
                </c:pt>
                <c:pt idx="15048">
                  <c:v>6.9658359975088198</c:v>
                </c:pt>
                <c:pt idx="15049">
                  <c:v>6.9658359975088198</c:v>
                </c:pt>
                <c:pt idx="15050">
                  <c:v>6.9654744927084904</c:v>
                </c:pt>
                <c:pt idx="15051">
                  <c:v>6.9654744927084904</c:v>
                </c:pt>
                <c:pt idx="15052">
                  <c:v>6.9654744927084904</c:v>
                </c:pt>
                <c:pt idx="15053">
                  <c:v>6.9651130254281197</c:v>
                </c:pt>
                <c:pt idx="15054">
                  <c:v>6.9651130254281197</c:v>
                </c:pt>
                <c:pt idx="15055">
                  <c:v>6.9651130254281197</c:v>
                </c:pt>
                <c:pt idx="15056">
                  <c:v>6.9651130254281197</c:v>
                </c:pt>
                <c:pt idx="15057">
                  <c:v>6.9651130254281197</c:v>
                </c:pt>
                <c:pt idx="15058">
                  <c:v>6.9647515956618697</c:v>
                </c:pt>
                <c:pt idx="15059">
                  <c:v>6.9647515956618697</c:v>
                </c:pt>
                <c:pt idx="15060">
                  <c:v>6.9636675313894303</c:v>
                </c:pt>
                <c:pt idx="15061">
                  <c:v>6.9636675313894303</c:v>
                </c:pt>
                <c:pt idx="15062">
                  <c:v>6.9636675313894303</c:v>
                </c:pt>
                <c:pt idx="15063">
                  <c:v>6.9636675313894303</c:v>
                </c:pt>
                <c:pt idx="15064">
                  <c:v>6.9636675313894303</c:v>
                </c:pt>
                <c:pt idx="15065">
                  <c:v>6.9633062516212698</c:v>
                </c:pt>
                <c:pt idx="15066">
                  <c:v>6.9633062516212698</c:v>
                </c:pt>
                <c:pt idx="15067">
                  <c:v>6.9633062516212698</c:v>
                </c:pt>
                <c:pt idx="15068">
                  <c:v>6.9629450093380303</c:v>
                </c:pt>
                <c:pt idx="15069">
                  <c:v>6.9629450093380303</c:v>
                </c:pt>
                <c:pt idx="15070">
                  <c:v>6.9622226372030296</c:v>
                </c:pt>
                <c:pt idx="15071">
                  <c:v>6.9622226372030296</c:v>
                </c:pt>
                <c:pt idx="15072">
                  <c:v>6.9618615073395897</c:v>
                </c:pt>
                <c:pt idx="15073">
                  <c:v>6.9618615073395897</c:v>
                </c:pt>
                <c:pt idx="15074">
                  <c:v>6.96150041493775</c:v>
                </c:pt>
                <c:pt idx="15075">
                  <c:v>6.96150041493775</c:v>
                </c:pt>
                <c:pt idx="15076">
                  <c:v>6.9611393599916997</c:v>
                </c:pt>
                <c:pt idx="15077">
                  <c:v>6.9611393599916997</c:v>
                </c:pt>
                <c:pt idx="15078">
                  <c:v>6.9611393599916997</c:v>
                </c:pt>
                <c:pt idx="15079">
                  <c:v>6.9611393599916997</c:v>
                </c:pt>
                <c:pt idx="15080">
                  <c:v>6.9607783424955896</c:v>
                </c:pt>
                <c:pt idx="15081">
                  <c:v>6.9600564198299102</c:v>
                </c:pt>
                <c:pt idx="15082">
                  <c:v>6.9596955146486899</c:v>
                </c:pt>
                <c:pt idx="15083">
                  <c:v>6.9596955146486899</c:v>
                </c:pt>
                <c:pt idx="15084">
                  <c:v>6.9596955146486899</c:v>
                </c:pt>
                <c:pt idx="15085">
                  <c:v>6.95933464689411</c:v>
                </c:pt>
                <c:pt idx="15086">
                  <c:v>6.95933464689411</c:v>
                </c:pt>
                <c:pt idx="15087">
                  <c:v>6.9589738165603698</c:v>
                </c:pt>
                <c:pt idx="15088">
                  <c:v>6.9586130236416404</c:v>
                </c:pt>
                <c:pt idx="15089">
                  <c:v>6.9582522681320897</c:v>
                </c:pt>
                <c:pt idx="15090">
                  <c:v>6.9582522681320897</c:v>
                </c:pt>
                <c:pt idx="15091">
                  <c:v>6.95789155002592</c:v>
                </c:pt>
                <c:pt idx="15092">
                  <c:v>6.95789155002592</c:v>
                </c:pt>
                <c:pt idx="15093">
                  <c:v>6.95789155002592</c:v>
                </c:pt>
                <c:pt idx="15094">
                  <c:v>6.95789155002592</c:v>
                </c:pt>
                <c:pt idx="15095">
                  <c:v>6.9575308693172904</c:v>
                </c:pt>
                <c:pt idx="15096">
                  <c:v>6.9568096200694498</c:v>
                </c:pt>
                <c:pt idx="15097">
                  <c:v>6.9568096200694498</c:v>
                </c:pt>
                <c:pt idx="15098">
                  <c:v>6.9568096200694498</c:v>
                </c:pt>
                <c:pt idx="15099">
                  <c:v>6.9568096200694498</c:v>
                </c:pt>
                <c:pt idx="15100">
                  <c:v>6.9564490515186002</c:v>
                </c:pt>
                <c:pt idx="15101">
                  <c:v>6.9564490515186002</c:v>
                </c:pt>
                <c:pt idx="15102">
                  <c:v>6.9564490515186002</c:v>
                </c:pt>
                <c:pt idx="15103">
                  <c:v>6.9560885203420497</c:v>
                </c:pt>
                <c:pt idx="15104">
                  <c:v>6.9560885203420497</c:v>
                </c:pt>
                <c:pt idx="15105">
                  <c:v>6.9557280265339898</c:v>
                </c:pt>
                <c:pt idx="15106">
                  <c:v>6.9557280265339898</c:v>
                </c:pt>
                <c:pt idx="15107">
                  <c:v>6.95536757008861</c:v>
                </c:pt>
                <c:pt idx="15108">
                  <c:v>6.95536757008861</c:v>
                </c:pt>
                <c:pt idx="15109">
                  <c:v>6.95536757008861</c:v>
                </c:pt>
                <c:pt idx="15110">
                  <c:v>6.95536757008861</c:v>
                </c:pt>
                <c:pt idx="15111">
                  <c:v>6.95536757008861</c:v>
                </c:pt>
                <c:pt idx="15112">
                  <c:v>6.9550071510000997</c:v>
                </c:pt>
                <c:pt idx="15113">
                  <c:v>6.9550071510000997</c:v>
                </c:pt>
                <c:pt idx="15114">
                  <c:v>6.9550071510000997</c:v>
                </c:pt>
                <c:pt idx="15115">
                  <c:v>6.9546467692626504</c:v>
                </c:pt>
                <c:pt idx="15116">
                  <c:v>6.9546467692626504</c:v>
                </c:pt>
                <c:pt idx="15117">
                  <c:v>6.9546467692626504</c:v>
                </c:pt>
                <c:pt idx="15118">
                  <c:v>6.9542864248704603</c:v>
                </c:pt>
                <c:pt idx="15119">
                  <c:v>6.9542864248704603</c:v>
                </c:pt>
                <c:pt idx="15120">
                  <c:v>6.9542864248704603</c:v>
                </c:pt>
                <c:pt idx="15121">
                  <c:v>6.9539261178177298</c:v>
                </c:pt>
                <c:pt idx="15122">
                  <c:v>6.9539261178177298</c:v>
                </c:pt>
                <c:pt idx="15123">
                  <c:v>6.9535658480986404</c:v>
                </c:pt>
                <c:pt idx="15124">
                  <c:v>6.9535658480986404</c:v>
                </c:pt>
                <c:pt idx="15125">
                  <c:v>6.9535658480986404</c:v>
                </c:pt>
                <c:pt idx="15126">
                  <c:v>6.9532056157074003</c:v>
                </c:pt>
                <c:pt idx="15127">
                  <c:v>6.9528454206382104</c:v>
                </c:pt>
                <c:pt idx="15128">
                  <c:v>6.9528454206382104</c:v>
                </c:pt>
                <c:pt idx="15129">
                  <c:v>6.9524852628852596</c:v>
                </c:pt>
                <c:pt idx="15130">
                  <c:v>6.9517650593049103</c:v>
                </c:pt>
                <c:pt idx="15131">
                  <c:v>6.9517650593049103</c:v>
                </c:pt>
                <c:pt idx="15132">
                  <c:v>6.9517650593049103</c:v>
                </c:pt>
                <c:pt idx="15133">
                  <c:v>6.9517650593049103</c:v>
                </c:pt>
                <c:pt idx="15134">
                  <c:v>6.9517650593049103</c:v>
                </c:pt>
                <c:pt idx="15135">
                  <c:v>6.9514050134659202</c:v>
                </c:pt>
                <c:pt idx="15136">
                  <c:v>6.9514050134659202</c:v>
                </c:pt>
                <c:pt idx="15137">
                  <c:v>6.9514050134659202</c:v>
                </c:pt>
                <c:pt idx="15138">
                  <c:v>6.9510450049199797</c:v>
                </c:pt>
                <c:pt idx="15139">
                  <c:v>6.9506850336613102</c:v>
                </c:pt>
                <c:pt idx="15140">
                  <c:v>6.9506850336613102</c:v>
                </c:pt>
                <c:pt idx="15141">
                  <c:v>6.9506850336613102</c:v>
                </c:pt>
                <c:pt idx="15142">
                  <c:v>6.9506850336613102</c:v>
                </c:pt>
                <c:pt idx="15143">
                  <c:v>6.9506850336613102</c:v>
                </c:pt>
                <c:pt idx="15144">
                  <c:v>6.9503250996841102</c:v>
                </c:pt>
                <c:pt idx="15145">
                  <c:v>6.9503250996841102</c:v>
                </c:pt>
                <c:pt idx="15146">
                  <c:v>6.9499652029826002</c:v>
                </c:pt>
                <c:pt idx="15147">
                  <c:v>6.9499652029826002</c:v>
                </c:pt>
                <c:pt idx="15148">
                  <c:v>6.9499652029826002</c:v>
                </c:pt>
                <c:pt idx="15149">
                  <c:v>6.9496053435509699</c:v>
                </c:pt>
                <c:pt idx="15150">
                  <c:v>6.9496053435509699</c:v>
                </c:pt>
                <c:pt idx="15151">
                  <c:v>6.9496053435509699</c:v>
                </c:pt>
                <c:pt idx="15152">
                  <c:v>6.9496053435509699</c:v>
                </c:pt>
                <c:pt idx="15153">
                  <c:v>6.9496053435509699</c:v>
                </c:pt>
                <c:pt idx="15154">
                  <c:v>6.9492455213834496</c:v>
                </c:pt>
                <c:pt idx="15155">
                  <c:v>6.9492455213834496</c:v>
                </c:pt>
                <c:pt idx="15156">
                  <c:v>6.9492455213834496</c:v>
                </c:pt>
                <c:pt idx="15157">
                  <c:v>6.9492455213834496</c:v>
                </c:pt>
                <c:pt idx="15158">
                  <c:v>6.9488857364742396</c:v>
                </c:pt>
                <c:pt idx="15159">
                  <c:v>6.9488857364742396</c:v>
                </c:pt>
                <c:pt idx="15160">
                  <c:v>6.9488857364742396</c:v>
                </c:pt>
                <c:pt idx="15161">
                  <c:v>6.9488857364742396</c:v>
                </c:pt>
                <c:pt idx="15162">
                  <c:v>6.9488857364742396</c:v>
                </c:pt>
                <c:pt idx="15163">
                  <c:v>6.9488857364742396</c:v>
                </c:pt>
                <c:pt idx="15164">
                  <c:v>6.9485259888175603</c:v>
                </c:pt>
                <c:pt idx="15165">
                  <c:v>6.9481662784076104</c:v>
                </c:pt>
                <c:pt idx="15166">
                  <c:v>6.9481662784076104</c:v>
                </c:pt>
                <c:pt idx="15167">
                  <c:v>6.9481662784076104</c:v>
                </c:pt>
                <c:pt idx="15168">
                  <c:v>6.9481662784076104</c:v>
                </c:pt>
                <c:pt idx="15169">
                  <c:v>6.9481662784076104</c:v>
                </c:pt>
                <c:pt idx="15170">
                  <c:v>6.9478066052386298</c:v>
                </c:pt>
                <c:pt idx="15171">
                  <c:v>6.9478066052386298</c:v>
                </c:pt>
                <c:pt idx="15172">
                  <c:v>6.9478066052386298</c:v>
                </c:pt>
                <c:pt idx="15173">
                  <c:v>6.9478066052386298</c:v>
                </c:pt>
                <c:pt idx="15174">
                  <c:v>6.9474469693048198</c:v>
                </c:pt>
                <c:pt idx="15175">
                  <c:v>6.9474469693048198</c:v>
                </c:pt>
                <c:pt idx="15176">
                  <c:v>6.9470873706004097</c:v>
                </c:pt>
                <c:pt idx="15177">
                  <c:v>6.9470873706004097</c:v>
                </c:pt>
                <c:pt idx="15178">
                  <c:v>6.9470873706004097</c:v>
                </c:pt>
                <c:pt idx="15179">
                  <c:v>6.9470873706004097</c:v>
                </c:pt>
                <c:pt idx="15180">
                  <c:v>6.9470873706004097</c:v>
                </c:pt>
                <c:pt idx="15181">
                  <c:v>6.9470873706004097</c:v>
                </c:pt>
                <c:pt idx="15182">
                  <c:v>6.9467278091196096</c:v>
                </c:pt>
                <c:pt idx="15183">
                  <c:v>6.9463682848566402</c:v>
                </c:pt>
                <c:pt idx="15184">
                  <c:v>6.9463682848566402</c:v>
                </c:pt>
                <c:pt idx="15185">
                  <c:v>6.9460087978057201</c:v>
                </c:pt>
                <c:pt idx="15186">
                  <c:v>6.9460087978057201</c:v>
                </c:pt>
                <c:pt idx="15187">
                  <c:v>6.9456493479610799</c:v>
                </c:pt>
                <c:pt idx="15188">
                  <c:v>6.9452899353169402</c:v>
                </c:pt>
                <c:pt idx="15189">
                  <c:v>6.9452899353169402</c:v>
                </c:pt>
                <c:pt idx="15190">
                  <c:v>6.9449305598675304</c:v>
                </c:pt>
                <c:pt idx="15191">
                  <c:v>6.9449305598675304</c:v>
                </c:pt>
                <c:pt idx="15192">
                  <c:v>6.9449305598675304</c:v>
                </c:pt>
                <c:pt idx="15193">
                  <c:v>6.9449305598675304</c:v>
                </c:pt>
                <c:pt idx="15194">
                  <c:v>6.9445712216070703</c:v>
                </c:pt>
                <c:pt idx="15195">
                  <c:v>6.9445712216070703</c:v>
                </c:pt>
                <c:pt idx="15196">
                  <c:v>6.9442119205298001</c:v>
                </c:pt>
                <c:pt idx="15197">
                  <c:v>6.9442119205298001</c:v>
                </c:pt>
                <c:pt idx="15198">
                  <c:v>6.9442119205298001</c:v>
                </c:pt>
                <c:pt idx="15199">
                  <c:v>6.9442119205298001</c:v>
                </c:pt>
                <c:pt idx="15200">
                  <c:v>6.9438526566299297</c:v>
                </c:pt>
                <c:pt idx="15201">
                  <c:v>6.9434934299017002</c:v>
                </c:pt>
                <c:pt idx="15202">
                  <c:v>6.9434934299017002</c:v>
                </c:pt>
                <c:pt idx="15203">
                  <c:v>6.9434934299017002</c:v>
                </c:pt>
                <c:pt idx="15204">
                  <c:v>6.9431342403393499</c:v>
                </c:pt>
                <c:pt idx="15205">
                  <c:v>6.9431342403393499</c:v>
                </c:pt>
                <c:pt idx="15206">
                  <c:v>6.9431342403393499</c:v>
                </c:pt>
                <c:pt idx="15207">
                  <c:v>6.9431342403393499</c:v>
                </c:pt>
                <c:pt idx="15208">
                  <c:v>6.9431342403393499</c:v>
                </c:pt>
                <c:pt idx="15209">
                  <c:v>6.9427750879370898</c:v>
                </c:pt>
                <c:pt idx="15210">
                  <c:v>6.9427750879370898</c:v>
                </c:pt>
                <c:pt idx="15211">
                  <c:v>6.9424159726891803</c:v>
                </c:pt>
                <c:pt idx="15212">
                  <c:v>6.9424159726891803</c:v>
                </c:pt>
                <c:pt idx="15213">
                  <c:v>6.9424159726891803</c:v>
                </c:pt>
                <c:pt idx="15214">
                  <c:v>6.9424159726891803</c:v>
                </c:pt>
                <c:pt idx="15215">
                  <c:v>6.9424159726891803</c:v>
                </c:pt>
                <c:pt idx="15216">
                  <c:v>6.9420568945898404</c:v>
                </c:pt>
                <c:pt idx="15217">
                  <c:v>6.9420568945898404</c:v>
                </c:pt>
                <c:pt idx="15218">
                  <c:v>6.9420568945898404</c:v>
                </c:pt>
                <c:pt idx="15219">
                  <c:v>6.9416978536332996</c:v>
                </c:pt>
                <c:pt idx="15220">
                  <c:v>6.9416978536332996</c:v>
                </c:pt>
                <c:pt idx="15221">
                  <c:v>6.9416978536332996</c:v>
                </c:pt>
                <c:pt idx="15222">
                  <c:v>6.9416978536332996</c:v>
                </c:pt>
                <c:pt idx="15223">
                  <c:v>6.9413388498138104</c:v>
                </c:pt>
                <c:pt idx="15224">
                  <c:v>6.9413388498138104</c:v>
                </c:pt>
                <c:pt idx="15225">
                  <c:v>6.9409798831256104</c:v>
                </c:pt>
                <c:pt idx="15226">
                  <c:v>6.9409798831256104</c:v>
                </c:pt>
                <c:pt idx="15227">
                  <c:v>6.9409798831256104</c:v>
                </c:pt>
                <c:pt idx="15228">
                  <c:v>6.9409798831256104</c:v>
                </c:pt>
                <c:pt idx="15229">
                  <c:v>6.94062095356293</c:v>
                </c:pt>
                <c:pt idx="15230">
                  <c:v>6.94062095356293</c:v>
                </c:pt>
                <c:pt idx="15231">
                  <c:v>6.94062095356293</c:v>
                </c:pt>
                <c:pt idx="15232">
                  <c:v>6.94062095356293</c:v>
                </c:pt>
                <c:pt idx="15233">
                  <c:v>6.94062095356293</c:v>
                </c:pt>
                <c:pt idx="15234">
                  <c:v>6.9402620611200101</c:v>
                </c:pt>
                <c:pt idx="15235">
                  <c:v>6.9402620611200101</c:v>
                </c:pt>
                <c:pt idx="15236">
                  <c:v>6.9402620611200101</c:v>
                </c:pt>
                <c:pt idx="15237">
                  <c:v>6.9402620611200101</c:v>
                </c:pt>
                <c:pt idx="15238">
                  <c:v>6.9402620611200101</c:v>
                </c:pt>
                <c:pt idx="15239">
                  <c:v>6.9399032057910999</c:v>
                </c:pt>
                <c:pt idx="15240">
                  <c:v>6.9399032057910999</c:v>
                </c:pt>
                <c:pt idx="15241">
                  <c:v>6.9399032057910999</c:v>
                </c:pt>
                <c:pt idx="15242">
                  <c:v>6.9395443875704403</c:v>
                </c:pt>
                <c:pt idx="15243">
                  <c:v>6.9395443875704403</c:v>
                </c:pt>
                <c:pt idx="15244">
                  <c:v>6.9395443875704403</c:v>
                </c:pt>
                <c:pt idx="15245">
                  <c:v>6.9395443875704403</c:v>
                </c:pt>
                <c:pt idx="15246">
                  <c:v>6.9395443875704403</c:v>
                </c:pt>
                <c:pt idx="15247">
                  <c:v>6.9395443875704403</c:v>
                </c:pt>
                <c:pt idx="15248">
                  <c:v>6.9391856064522797</c:v>
                </c:pt>
                <c:pt idx="15249">
                  <c:v>6.9391856064522797</c:v>
                </c:pt>
                <c:pt idx="15250">
                  <c:v>6.9391856064522797</c:v>
                </c:pt>
                <c:pt idx="15251">
                  <c:v>6.9391856064522797</c:v>
                </c:pt>
                <c:pt idx="15252">
                  <c:v>6.9391856064522797</c:v>
                </c:pt>
                <c:pt idx="15253">
                  <c:v>6.9384681555004102</c:v>
                </c:pt>
                <c:pt idx="15254">
                  <c:v>6.9384681555004102</c:v>
                </c:pt>
                <c:pt idx="15255">
                  <c:v>6.9384681555004102</c:v>
                </c:pt>
                <c:pt idx="15256">
                  <c:v>6.9384681555004102</c:v>
                </c:pt>
                <c:pt idx="15257">
                  <c:v>6.9381094856552004</c:v>
                </c:pt>
                <c:pt idx="15258">
                  <c:v>6.9381094856552004</c:v>
                </c:pt>
                <c:pt idx="15259">
                  <c:v>6.9377508528894802</c:v>
                </c:pt>
                <c:pt idx="15260">
                  <c:v>6.9377508528894802</c:v>
                </c:pt>
                <c:pt idx="15261">
                  <c:v>6.9377508528894802</c:v>
                </c:pt>
                <c:pt idx="15262">
                  <c:v>6.9377508528894802</c:v>
                </c:pt>
                <c:pt idx="15263">
                  <c:v>6.9377508528894802</c:v>
                </c:pt>
                <c:pt idx="15264">
                  <c:v>6.93739225719749</c:v>
                </c:pt>
                <c:pt idx="15265">
                  <c:v>6.93739225719749</c:v>
                </c:pt>
                <c:pt idx="15266">
                  <c:v>6.9370336985734902</c:v>
                </c:pt>
                <c:pt idx="15267">
                  <c:v>6.9370336985734902</c:v>
                </c:pt>
                <c:pt idx="15268">
                  <c:v>6.9366751770117299</c:v>
                </c:pt>
                <c:pt idx="15269">
                  <c:v>6.9366751770117299</c:v>
                </c:pt>
                <c:pt idx="15270">
                  <c:v>6.9363166925064501</c:v>
                </c:pt>
                <c:pt idx="15271">
                  <c:v>6.9363166925064501</c:v>
                </c:pt>
                <c:pt idx="15272">
                  <c:v>6.9363166925064501</c:v>
                </c:pt>
                <c:pt idx="15273">
                  <c:v>6.9363166925064501</c:v>
                </c:pt>
                <c:pt idx="15274">
                  <c:v>6.9363166925064501</c:v>
                </c:pt>
                <c:pt idx="15275">
                  <c:v>6.9359582450519301</c:v>
                </c:pt>
                <c:pt idx="15276">
                  <c:v>6.9359582450519301</c:v>
                </c:pt>
                <c:pt idx="15277">
                  <c:v>6.9359582450519301</c:v>
                </c:pt>
                <c:pt idx="15278">
                  <c:v>6.9359582450519301</c:v>
                </c:pt>
                <c:pt idx="15279">
                  <c:v>6.9359582450519301</c:v>
                </c:pt>
                <c:pt idx="15280">
                  <c:v>6.9359582450519301</c:v>
                </c:pt>
                <c:pt idx="15281">
                  <c:v>6.9359582450519301</c:v>
                </c:pt>
                <c:pt idx="15282">
                  <c:v>6.9355998346424101</c:v>
                </c:pt>
                <c:pt idx="15283">
                  <c:v>6.9355998346424101</c:v>
                </c:pt>
                <c:pt idx="15284">
                  <c:v>6.9355998346424101</c:v>
                </c:pt>
                <c:pt idx="15285">
                  <c:v>6.9355998346424101</c:v>
                </c:pt>
                <c:pt idx="15286">
                  <c:v>6.9355998346424101</c:v>
                </c:pt>
                <c:pt idx="15287">
                  <c:v>6.9355998346424101</c:v>
                </c:pt>
                <c:pt idx="15288">
                  <c:v>6.9352414612721498</c:v>
                </c:pt>
                <c:pt idx="15289">
                  <c:v>6.9348831249354097</c:v>
                </c:pt>
                <c:pt idx="15290">
                  <c:v>6.9348831249354097</c:v>
                </c:pt>
                <c:pt idx="15291">
                  <c:v>6.9348831249354097</c:v>
                </c:pt>
                <c:pt idx="15292">
                  <c:v>6.9345248256264496</c:v>
                </c:pt>
                <c:pt idx="15293">
                  <c:v>6.9345248256264496</c:v>
                </c:pt>
                <c:pt idx="15294">
                  <c:v>6.93416656333953</c:v>
                </c:pt>
                <c:pt idx="15295">
                  <c:v>6.9338083380689097</c:v>
                </c:pt>
                <c:pt idx="15296">
                  <c:v>6.9334501498088601</c:v>
                </c:pt>
                <c:pt idx="15297">
                  <c:v>6.9334501498088601</c:v>
                </c:pt>
                <c:pt idx="15298">
                  <c:v>6.9334501498088601</c:v>
                </c:pt>
                <c:pt idx="15299">
                  <c:v>6.9330919985536399</c:v>
                </c:pt>
                <c:pt idx="15300">
                  <c:v>6.9330919985536399</c:v>
                </c:pt>
                <c:pt idx="15301">
                  <c:v>6.9330919985536399</c:v>
                </c:pt>
                <c:pt idx="15302">
                  <c:v>6.9330919985536399</c:v>
                </c:pt>
                <c:pt idx="15303">
                  <c:v>6.9327338842975204</c:v>
                </c:pt>
                <c:pt idx="15304">
                  <c:v>6.9327338842975204</c:v>
                </c:pt>
                <c:pt idx="15305">
                  <c:v>6.9327338842975204</c:v>
                </c:pt>
                <c:pt idx="15306">
                  <c:v>6.9327338842975204</c:v>
                </c:pt>
                <c:pt idx="15307">
                  <c:v>6.9327338842975204</c:v>
                </c:pt>
                <c:pt idx="15308">
                  <c:v>6.9327338842975204</c:v>
                </c:pt>
                <c:pt idx="15309">
                  <c:v>6.9323758070347603</c:v>
                </c:pt>
                <c:pt idx="15310">
                  <c:v>6.9323758070347603</c:v>
                </c:pt>
                <c:pt idx="15311">
                  <c:v>6.9323758070347603</c:v>
                </c:pt>
                <c:pt idx="15312">
                  <c:v>6.9323758070347603</c:v>
                </c:pt>
                <c:pt idx="15313">
                  <c:v>6.9320177667596301</c:v>
                </c:pt>
                <c:pt idx="15314">
                  <c:v>6.9316597634664001</c:v>
                </c:pt>
                <c:pt idx="15315">
                  <c:v>6.9313017971493496</c:v>
                </c:pt>
                <c:pt idx="15316">
                  <c:v>6.9309438678027302</c:v>
                </c:pt>
                <c:pt idx="15317">
                  <c:v>6.9309438678027302</c:v>
                </c:pt>
                <c:pt idx="15318">
                  <c:v>6.9309438678027302</c:v>
                </c:pt>
                <c:pt idx="15319">
                  <c:v>6.9305859754208399</c:v>
                </c:pt>
                <c:pt idx="15320">
                  <c:v>6.9305859754208399</c:v>
                </c:pt>
                <c:pt idx="15321">
                  <c:v>6.9305859754208399</c:v>
                </c:pt>
                <c:pt idx="15322">
                  <c:v>6.9305859754208399</c:v>
                </c:pt>
                <c:pt idx="15323">
                  <c:v>6.9305859754208399</c:v>
                </c:pt>
                <c:pt idx="15324">
                  <c:v>6.9302281199979303</c:v>
                </c:pt>
                <c:pt idx="15325">
                  <c:v>6.9302281199979303</c:v>
                </c:pt>
                <c:pt idx="15326">
                  <c:v>6.9298703015282896</c:v>
                </c:pt>
                <c:pt idx="15327">
                  <c:v>6.9298703015282896</c:v>
                </c:pt>
                <c:pt idx="15328">
                  <c:v>6.92951252000619</c:v>
                </c:pt>
                <c:pt idx="15329">
                  <c:v>6.92951252000619</c:v>
                </c:pt>
                <c:pt idx="15330">
                  <c:v>6.9291547754259097</c:v>
                </c:pt>
                <c:pt idx="15331">
                  <c:v>6.9291547754259097</c:v>
                </c:pt>
                <c:pt idx="15332">
                  <c:v>6.9291547754259097</c:v>
                </c:pt>
                <c:pt idx="15333">
                  <c:v>6.9291547754259097</c:v>
                </c:pt>
                <c:pt idx="15334">
                  <c:v>6.9291547754259097</c:v>
                </c:pt>
                <c:pt idx="15335">
                  <c:v>6.9291547754259097</c:v>
                </c:pt>
                <c:pt idx="15336">
                  <c:v>6.9291547754259097</c:v>
                </c:pt>
                <c:pt idx="15337">
                  <c:v>6.9284393970679297</c:v>
                </c:pt>
                <c:pt idx="15338">
                  <c:v>6.9284393970679297</c:v>
                </c:pt>
                <c:pt idx="15339">
                  <c:v>6.9284393970679297</c:v>
                </c:pt>
                <c:pt idx="15340">
                  <c:v>6.9284393970679297</c:v>
                </c:pt>
                <c:pt idx="15341">
                  <c:v>6.9284393970679297</c:v>
                </c:pt>
                <c:pt idx="15342">
                  <c:v>6.9284393970679297</c:v>
                </c:pt>
                <c:pt idx="15343">
                  <c:v>6.9284393970679297</c:v>
                </c:pt>
                <c:pt idx="15344">
                  <c:v>6.9284393970679297</c:v>
                </c:pt>
                <c:pt idx="15345">
                  <c:v>6.9280817632787803</c:v>
                </c:pt>
                <c:pt idx="15346">
                  <c:v>6.9280817632787803</c:v>
                </c:pt>
                <c:pt idx="15347">
                  <c:v>6.9280817632787803</c:v>
                </c:pt>
                <c:pt idx="15348">
                  <c:v>6.9280817632787803</c:v>
                </c:pt>
                <c:pt idx="15349">
                  <c:v>6.9277241664085896</c:v>
                </c:pt>
                <c:pt idx="15350">
                  <c:v>6.9277241664085896</c:v>
                </c:pt>
                <c:pt idx="15351">
                  <c:v>6.9277241664085896</c:v>
                </c:pt>
                <c:pt idx="15352">
                  <c:v>6.9277241664085896</c:v>
                </c:pt>
                <c:pt idx="15353">
                  <c:v>6.9277241664085896</c:v>
                </c:pt>
                <c:pt idx="15354">
                  <c:v>6.92736660645161</c:v>
                </c:pt>
                <c:pt idx="15355">
                  <c:v>6.92736660645161</c:v>
                </c:pt>
                <c:pt idx="15356">
                  <c:v>6.92736660645161</c:v>
                </c:pt>
                <c:pt idx="15357">
                  <c:v>6.9270090834021403</c:v>
                </c:pt>
                <c:pt idx="15358">
                  <c:v>6.9270090834021403</c:v>
                </c:pt>
                <c:pt idx="15359">
                  <c:v>6.9270090834021403</c:v>
                </c:pt>
                <c:pt idx="15360">
                  <c:v>6.9270090834021403</c:v>
                </c:pt>
                <c:pt idx="15361">
                  <c:v>6.9270090834021403</c:v>
                </c:pt>
                <c:pt idx="15362">
                  <c:v>6.9266515972544704</c:v>
                </c:pt>
                <c:pt idx="15363">
                  <c:v>6.9266515972544704</c:v>
                </c:pt>
                <c:pt idx="15364">
                  <c:v>6.9262941480028797</c:v>
                </c:pt>
                <c:pt idx="15365">
                  <c:v>6.9259367356416703</c:v>
                </c:pt>
                <c:pt idx="15366">
                  <c:v>6.9259367356416703</c:v>
                </c:pt>
                <c:pt idx="15367">
                  <c:v>6.9259367356416703</c:v>
                </c:pt>
                <c:pt idx="15368">
                  <c:v>6.9259367356416703</c:v>
                </c:pt>
                <c:pt idx="15369">
                  <c:v>6.9255793601651101</c:v>
                </c:pt>
                <c:pt idx="15370">
                  <c:v>6.9255793601651101</c:v>
                </c:pt>
                <c:pt idx="15371">
                  <c:v>6.9255793601651101</c:v>
                </c:pt>
                <c:pt idx="15372">
                  <c:v>6.9255793601651101</c:v>
                </c:pt>
                <c:pt idx="15373">
                  <c:v>6.9252220215675102</c:v>
                </c:pt>
                <c:pt idx="15374">
                  <c:v>6.9252220215675102</c:v>
                </c:pt>
                <c:pt idx="15375">
                  <c:v>6.9252220215675102</c:v>
                </c:pt>
                <c:pt idx="15376">
                  <c:v>6.9248647198431499</c:v>
                </c:pt>
                <c:pt idx="15377">
                  <c:v>6.9248647198431499</c:v>
                </c:pt>
                <c:pt idx="15378">
                  <c:v>6.9245074549863199</c:v>
                </c:pt>
                <c:pt idx="15379">
                  <c:v>6.9245074549863199</c:v>
                </c:pt>
                <c:pt idx="15380">
                  <c:v>6.9245074549863199</c:v>
                </c:pt>
                <c:pt idx="15381">
                  <c:v>6.9245074549863199</c:v>
                </c:pt>
                <c:pt idx="15382">
                  <c:v>6.9245074549863199</c:v>
                </c:pt>
                <c:pt idx="15383">
                  <c:v>6.9245074549863199</c:v>
                </c:pt>
                <c:pt idx="15384">
                  <c:v>6.9245074549863199</c:v>
                </c:pt>
                <c:pt idx="15385">
                  <c:v>6.9241502269913298</c:v>
                </c:pt>
                <c:pt idx="15386">
                  <c:v>6.9241502269913298</c:v>
                </c:pt>
                <c:pt idx="15387">
                  <c:v>6.9241502269913298</c:v>
                </c:pt>
                <c:pt idx="15388">
                  <c:v>6.9241502269913298</c:v>
                </c:pt>
                <c:pt idx="15389">
                  <c:v>6.9234358815640098</c:v>
                </c:pt>
                <c:pt idx="15390">
                  <c:v>6.9234358815640098</c:v>
                </c:pt>
                <c:pt idx="15391">
                  <c:v>6.9234358815640098</c:v>
                </c:pt>
                <c:pt idx="15392">
                  <c:v>6.9230787641202802</c:v>
                </c:pt>
                <c:pt idx="15393">
                  <c:v>6.9230787641202802</c:v>
                </c:pt>
                <c:pt idx="15394">
                  <c:v>6.9227216835155696</c:v>
                </c:pt>
                <c:pt idx="15395">
                  <c:v>6.9227216835155696</c:v>
                </c:pt>
                <c:pt idx="15396">
                  <c:v>6.9227216835155696</c:v>
                </c:pt>
                <c:pt idx="15397">
                  <c:v>6.9223646397441803</c:v>
                </c:pt>
                <c:pt idx="15398">
                  <c:v>6.9223646397441803</c:v>
                </c:pt>
                <c:pt idx="15399">
                  <c:v>6.9220076328004101</c:v>
                </c:pt>
                <c:pt idx="15400">
                  <c:v>6.9220076328004101</c:v>
                </c:pt>
                <c:pt idx="15401">
                  <c:v>6.9220076328004101</c:v>
                </c:pt>
                <c:pt idx="15402">
                  <c:v>6.9220076328004101</c:v>
                </c:pt>
                <c:pt idx="15403">
                  <c:v>6.9216506626785597</c:v>
                </c:pt>
                <c:pt idx="15404">
                  <c:v>6.9216506626785597</c:v>
                </c:pt>
                <c:pt idx="15405">
                  <c:v>6.9216506626785597</c:v>
                </c:pt>
                <c:pt idx="15406">
                  <c:v>6.9216506626785597</c:v>
                </c:pt>
                <c:pt idx="15407">
                  <c:v>6.9212937293729304</c:v>
                </c:pt>
                <c:pt idx="15408">
                  <c:v>6.9209368328778398</c:v>
                </c:pt>
                <c:pt idx="15409">
                  <c:v>6.9205799731875803</c:v>
                </c:pt>
                <c:pt idx="15410">
                  <c:v>6.9202231502964597</c:v>
                </c:pt>
                <c:pt idx="15411">
                  <c:v>6.9198663641987999</c:v>
                </c:pt>
                <c:pt idx="15412">
                  <c:v>6.9198663641987999</c:v>
                </c:pt>
                <c:pt idx="15413">
                  <c:v>6.9195096148889004</c:v>
                </c:pt>
                <c:pt idx="15414">
                  <c:v>6.9195096148889004</c:v>
                </c:pt>
                <c:pt idx="15415">
                  <c:v>6.9184395876288596</c:v>
                </c:pt>
                <c:pt idx="15416">
                  <c:v>6.9180829854131201</c:v>
                </c:pt>
                <c:pt idx="15417">
                  <c:v>6.9180829854131201</c:v>
                </c:pt>
                <c:pt idx="15418">
                  <c:v>6.9180829854131201</c:v>
                </c:pt>
                <c:pt idx="15419">
                  <c:v>6.9177264199566997</c:v>
                </c:pt>
                <c:pt idx="15420">
                  <c:v>6.9177264199566997</c:v>
                </c:pt>
                <c:pt idx="15421">
                  <c:v>6.9177264199566997</c:v>
                </c:pt>
                <c:pt idx="15422">
                  <c:v>6.9177264199566997</c:v>
                </c:pt>
                <c:pt idx="15423">
                  <c:v>6.9173698912539301</c:v>
                </c:pt>
                <c:pt idx="15424">
                  <c:v>6.9173698912539301</c:v>
                </c:pt>
                <c:pt idx="15425">
                  <c:v>6.9173698912539301</c:v>
                </c:pt>
                <c:pt idx="15426">
                  <c:v>6.9173698912539301</c:v>
                </c:pt>
                <c:pt idx="15427">
                  <c:v>6.9170133992991101</c:v>
                </c:pt>
                <c:pt idx="15428">
                  <c:v>6.9170133992991101</c:v>
                </c:pt>
                <c:pt idx="15429">
                  <c:v>6.9170133992991101</c:v>
                </c:pt>
                <c:pt idx="15430">
                  <c:v>6.9170133992991101</c:v>
                </c:pt>
                <c:pt idx="15431">
                  <c:v>6.9170133992991101</c:v>
                </c:pt>
                <c:pt idx="15432">
                  <c:v>6.9166569440865704</c:v>
                </c:pt>
                <c:pt idx="15433">
                  <c:v>6.9166569440865704</c:v>
                </c:pt>
                <c:pt idx="15434">
                  <c:v>6.9163005256106302</c:v>
                </c:pt>
                <c:pt idx="15435">
                  <c:v>6.9163005256106302</c:v>
                </c:pt>
                <c:pt idx="15436">
                  <c:v>6.9163005256106302</c:v>
                </c:pt>
                <c:pt idx="15437">
                  <c:v>6.9159441438656097</c:v>
                </c:pt>
                <c:pt idx="15438">
                  <c:v>6.9159441438656097</c:v>
                </c:pt>
                <c:pt idx="15439">
                  <c:v>6.9159441438656097</c:v>
                </c:pt>
                <c:pt idx="15440">
                  <c:v>6.9155877988458299</c:v>
                </c:pt>
                <c:pt idx="15441">
                  <c:v>6.9155877988458299</c:v>
                </c:pt>
                <c:pt idx="15442">
                  <c:v>6.9155877988458299</c:v>
                </c:pt>
                <c:pt idx="15443">
                  <c:v>6.9152314905456196</c:v>
                </c:pt>
                <c:pt idx="15444">
                  <c:v>6.9148752189592901</c:v>
                </c:pt>
                <c:pt idx="15445">
                  <c:v>6.9148752189592901</c:v>
                </c:pt>
                <c:pt idx="15446">
                  <c:v>6.9148752189592901</c:v>
                </c:pt>
                <c:pt idx="15447">
                  <c:v>6.91451898408119</c:v>
                </c:pt>
                <c:pt idx="15448">
                  <c:v>6.91451898408119</c:v>
                </c:pt>
                <c:pt idx="15449">
                  <c:v>6.9141627859056198</c:v>
                </c:pt>
                <c:pt idx="15450">
                  <c:v>6.9141627859056198</c:v>
                </c:pt>
                <c:pt idx="15451">
                  <c:v>6.9141627859056198</c:v>
                </c:pt>
                <c:pt idx="15452">
                  <c:v>6.9141627859056198</c:v>
                </c:pt>
                <c:pt idx="15453">
                  <c:v>6.9138066244269298</c:v>
                </c:pt>
                <c:pt idx="15454">
                  <c:v>6.9138066244269298</c:v>
                </c:pt>
                <c:pt idx="15455">
                  <c:v>6.91309441153747</c:v>
                </c:pt>
                <c:pt idx="15456">
                  <c:v>6.91309441153747</c:v>
                </c:pt>
                <c:pt idx="15457">
                  <c:v>6.91309441153747</c:v>
                </c:pt>
                <c:pt idx="15458">
                  <c:v>6.9127383601153598</c:v>
                </c:pt>
                <c:pt idx="15459">
                  <c:v>6.9127383601153598</c:v>
                </c:pt>
                <c:pt idx="15460">
                  <c:v>6.9127383601153598</c:v>
                </c:pt>
                <c:pt idx="15461">
                  <c:v>6.9127383601153598</c:v>
                </c:pt>
                <c:pt idx="15462">
                  <c:v>6.9127383601153598</c:v>
                </c:pt>
                <c:pt idx="15463">
                  <c:v>6.9127383601153598</c:v>
                </c:pt>
                <c:pt idx="15464">
                  <c:v>6.91238234536746</c:v>
                </c:pt>
                <c:pt idx="15465">
                  <c:v>6.91238234536746</c:v>
                </c:pt>
                <c:pt idx="15466">
                  <c:v>6.91238234536746</c:v>
                </c:pt>
                <c:pt idx="15467">
                  <c:v>6.91238234536746</c:v>
                </c:pt>
                <c:pt idx="15468">
                  <c:v>6.9113145211122502</c:v>
                </c:pt>
                <c:pt idx="15469">
                  <c:v>6.9113145211122502</c:v>
                </c:pt>
                <c:pt idx="15470">
                  <c:v>6.9113145211122502</c:v>
                </c:pt>
                <c:pt idx="15471">
                  <c:v>6.9113145211122502</c:v>
                </c:pt>
                <c:pt idx="15472">
                  <c:v>6.9106028215425797</c:v>
                </c:pt>
                <c:pt idx="15473">
                  <c:v>6.9106028215425797</c:v>
                </c:pt>
                <c:pt idx="15474">
                  <c:v>6.9102470267208904</c:v>
                </c:pt>
                <c:pt idx="15475">
                  <c:v>6.9102470267208904</c:v>
                </c:pt>
                <c:pt idx="15476">
                  <c:v>6.9102470267208904</c:v>
                </c:pt>
                <c:pt idx="15477">
                  <c:v>6.9098912685337703</c:v>
                </c:pt>
                <c:pt idx="15478">
                  <c:v>6.9098912685337703</c:v>
                </c:pt>
                <c:pt idx="15479">
                  <c:v>6.9095355469755404</c:v>
                </c:pt>
                <c:pt idx="15480">
                  <c:v>6.9095355469755404</c:v>
                </c:pt>
                <c:pt idx="15481">
                  <c:v>6.9095355469755404</c:v>
                </c:pt>
                <c:pt idx="15482">
                  <c:v>6.9091798620405598</c:v>
                </c:pt>
                <c:pt idx="15483">
                  <c:v>6.9088242137231601</c:v>
                </c:pt>
                <c:pt idx="15484">
                  <c:v>6.9088242137231601</c:v>
                </c:pt>
                <c:pt idx="15485">
                  <c:v>6.9088242137231601</c:v>
                </c:pt>
                <c:pt idx="15486">
                  <c:v>6.9088242137231601</c:v>
                </c:pt>
                <c:pt idx="15487">
                  <c:v>6.9077574884199597</c:v>
                </c:pt>
                <c:pt idx="15488">
                  <c:v>6.9077574884199597</c:v>
                </c:pt>
                <c:pt idx="15489">
                  <c:v>6.9077574884199597</c:v>
                </c:pt>
                <c:pt idx="15490">
                  <c:v>6.9077574884199597</c:v>
                </c:pt>
                <c:pt idx="15491">
                  <c:v>6.9074019865163896</c:v>
                </c:pt>
                <c:pt idx="15492">
                  <c:v>6.9074019865163896</c:v>
                </c:pt>
                <c:pt idx="15493">
                  <c:v>6.9074019865163896</c:v>
                </c:pt>
                <c:pt idx="15494">
                  <c:v>6.9074019865163896</c:v>
                </c:pt>
                <c:pt idx="15495">
                  <c:v>6.9070465212021404</c:v>
                </c:pt>
                <c:pt idx="15496">
                  <c:v>6.9066910924715597</c:v>
                </c:pt>
                <c:pt idx="15497">
                  <c:v>6.90633570031902</c:v>
                </c:pt>
                <c:pt idx="15498">
                  <c:v>6.90633570031902</c:v>
                </c:pt>
                <c:pt idx="15499">
                  <c:v>6.90633570031902</c:v>
                </c:pt>
                <c:pt idx="15500">
                  <c:v>6.9059803447388699</c:v>
                </c:pt>
                <c:pt idx="15501">
                  <c:v>6.9059803447388699</c:v>
                </c:pt>
                <c:pt idx="15502">
                  <c:v>6.9059803447388699</c:v>
                </c:pt>
                <c:pt idx="15503">
                  <c:v>6.9059803447388699</c:v>
                </c:pt>
                <c:pt idx="15504">
                  <c:v>6.9052697432731298</c:v>
                </c:pt>
                <c:pt idx="15505">
                  <c:v>6.9052697432731298</c:v>
                </c:pt>
                <c:pt idx="15506">
                  <c:v>6.9052697432731298</c:v>
                </c:pt>
                <c:pt idx="15507">
                  <c:v>6.9049144973762697</c:v>
                </c:pt>
                <c:pt idx="15508">
                  <c:v>6.9045592880292102</c:v>
                </c:pt>
                <c:pt idx="15509">
                  <c:v>6.9045592880292102</c:v>
                </c:pt>
                <c:pt idx="15510">
                  <c:v>6.9045592880292102</c:v>
                </c:pt>
                <c:pt idx="15511">
                  <c:v>6.9045592880292102</c:v>
                </c:pt>
                <c:pt idx="15512">
                  <c:v>6.9045592880292102</c:v>
                </c:pt>
                <c:pt idx="15513">
                  <c:v>6.9042041152263298</c:v>
                </c:pt>
                <c:pt idx="15514">
                  <c:v>6.9042041152263298</c:v>
                </c:pt>
                <c:pt idx="15515">
                  <c:v>6.9042041152263298</c:v>
                </c:pt>
                <c:pt idx="15516">
                  <c:v>6.9042041152263298</c:v>
                </c:pt>
                <c:pt idx="15517">
                  <c:v>6.9042041152263298</c:v>
                </c:pt>
                <c:pt idx="15518">
                  <c:v>6.9042041152263298</c:v>
                </c:pt>
                <c:pt idx="15519">
                  <c:v>6.9038489789619799</c:v>
                </c:pt>
                <c:pt idx="15520">
                  <c:v>6.9034938792305303</c:v>
                </c:pt>
                <c:pt idx="15521">
                  <c:v>6.9031388160263303</c:v>
                </c:pt>
                <c:pt idx="15522">
                  <c:v>6.9031388160263303</c:v>
                </c:pt>
                <c:pt idx="15523">
                  <c:v>6.9031388160263303</c:v>
                </c:pt>
                <c:pt idx="15524">
                  <c:v>6.9027837893437498</c:v>
                </c:pt>
                <c:pt idx="15525">
                  <c:v>6.9027837893437498</c:v>
                </c:pt>
                <c:pt idx="15526">
                  <c:v>6.9024287991771596</c:v>
                </c:pt>
                <c:pt idx="15527">
                  <c:v>6.9024287991771596</c:v>
                </c:pt>
                <c:pt idx="15528">
                  <c:v>6.9024287991771596</c:v>
                </c:pt>
                <c:pt idx="15529">
                  <c:v>6.9024287991771596</c:v>
                </c:pt>
                <c:pt idx="15530">
                  <c:v>6.9024287991771596</c:v>
                </c:pt>
                <c:pt idx="15531">
                  <c:v>6.9024287991771596</c:v>
                </c:pt>
                <c:pt idx="15532">
                  <c:v>6.9024287991771596</c:v>
                </c:pt>
                <c:pt idx="15533">
                  <c:v>6.9020738455209196</c:v>
                </c:pt>
                <c:pt idx="15534">
                  <c:v>6.9017189283694096</c:v>
                </c:pt>
                <c:pt idx="15535">
                  <c:v>6.9017189283694096</c:v>
                </c:pt>
                <c:pt idx="15536">
                  <c:v>6.9017189283694096</c:v>
                </c:pt>
                <c:pt idx="15537">
                  <c:v>6.9017189283694096</c:v>
                </c:pt>
                <c:pt idx="15538">
                  <c:v>6.9013640477169798</c:v>
                </c:pt>
                <c:pt idx="15539">
                  <c:v>6.9010092035580204</c:v>
                </c:pt>
                <c:pt idx="15540">
                  <c:v>6.9010092035580204</c:v>
                </c:pt>
                <c:pt idx="15541">
                  <c:v>6.9010092035580204</c:v>
                </c:pt>
                <c:pt idx="15542">
                  <c:v>6.9006543958868898</c:v>
                </c:pt>
                <c:pt idx="15543">
                  <c:v>6.9006543958868898</c:v>
                </c:pt>
                <c:pt idx="15544">
                  <c:v>6.9006543958868898</c:v>
                </c:pt>
                <c:pt idx="15545">
                  <c:v>6.9002996246979498</c:v>
                </c:pt>
                <c:pt idx="15546">
                  <c:v>6.8999448899856004</c:v>
                </c:pt>
                <c:pt idx="15547">
                  <c:v>6.8999448899856004</c:v>
                </c:pt>
                <c:pt idx="15548">
                  <c:v>6.8995901917442</c:v>
                </c:pt>
                <c:pt idx="15549">
                  <c:v>6.8995901917442</c:v>
                </c:pt>
                <c:pt idx="15550">
                  <c:v>6.8992355299681298</c:v>
                </c:pt>
                <c:pt idx="15551">
                  <c:v>6.8992355299681298</c:v>
                </c:pt>
                <c:pt idx="15552">
                  <c:v>6.8992355299681298</c:v>
                </c:pt>
                <c:pt idx="15553">
                  <c:v>6.8992355299681298</c:v>
                </c:pt>
                <c:pt idx="15554">
                  <c:v>6.8988809046517598</c:v>
                </c:pt>
                <c:pt idx="15555">
                  <c:v>6.8988809046517598</c:v>
                </c:pt>
                <c:pt idx="15556">
                  <c:v>6.8985263157894696</c:v>
                </c:pt>
                <c:pt idx="15557">
                  <c:v>6.8981717633756396</c:v>
                </c:pt>
                <c:pt idx="15558">
                  <c:v>6.8981717633756396</c:v>
                </c:pt>
                <c:pt idx="15559">
                  <c:v>6.8981717633756396</c:v>
                </c:pt>
                <c:pt idx="15560">
                  <c:v>6.8981717633756396</c:v>
                </c:pt>
                <c:pt idx="15561">
                  <c:v>6.8981717633756396</c:v>
                </c:pt>
                <c:pt idx="15562">
                  <c:v>6.8981717633756396</c:v>
                </c:pt>
                <c:pt idx="15563">
                  <c:v>6.8981717633756396</c:v>
                </c:pt>
                <c:pt idx="15564">
                  <c:v>6.8978172474046602</c:v>
                </c:pt>
                <c:pt idx="15565">
                  <c:v>6.8978172474046602</c:v>
                </c:pt>
                <c:pt idx="15566">
                  <c:v>6.8978172474046602</c:v>
                </c:pt>
                <c:pt idx="15567">
                  <c:v>6.8974627678709002</c:v>
                </c:pt>
                <c:pt idx="15568">
                  <c:v>6.8974627678709002</c:v>
                </c:pt>
                <c:pt idx="15569">
                  <c:v>6.8971083247687499</c:v>
                </c:pt>
                <c:pt idx="15570">
                  <c:v>6.8971083247687499</c:v>
                </c:pt>
                <c:pt idx="15571">
                  <c:v>6.8967539180925899</c:v>
                </c:pt>
                <c:pt idx="15572">
                  <c:v>6.8963995478368103</c:v>
                </c:pt>
                <c:pt idx="15573">
                  <c:v>6.8960452139957802</c:v>
                </c:pt>
                <c:pt idx="15574">
                  <c:v>6.8960452139957802</c:v>
                </c:pt>
                <c:pt idx="15575">
                  <c:v>6.8960452139957802</c:v>
                </c:pt>
                <c:pt idx="15576">
                  <c:v>6.8956909165639102</c:v>
                </c:pt>
                <c:pt idx="15577">
                  <c:v>6.8956909165639102</c:v>
                </c:pt>
                <c:pt idx="15578">
                  <c:v>6.8956909165639102</c:v>
                </c:pt>
                <c:pt idx="15579">
                  <c:v>6.8956909165639102</c:v>
                </c:pt>
                <c:pt idx="15580">
                  <c:v>6.8956909165639102</c:v>
                </c:pt>
                <c:pt idx="15581">
                  <c:v>6.8953366555355702</c:v>
                </c:pt>
                <c:pt idx="15582">
                  <c:v>6.8953366555355702</c:v>
                </c:pt>
                <c:pt idx="15583">
                  <c:v>6.8953366555355702</c:v>
                </c:pt>
                <c:pt idx="15584">
                  <c:v>6.8953366555355702</c:v>
                </c:pt>
                <c:pt idx="15585">
                  <c:v>6.8949824309051602</c:v>
                </c:pt>
                <c:pt idx="15586">
                  <c:v>6.8949824309051602</c:v>
                </c:pt>
                <c:pt idx="15587">
                  <c:v>6.8949824309051602</c:v>
                </c:pt>
                <c:pt idx="15588">
                  <c:v>6.8949824309051602</c:v>
                </c:pt>
                <c:pt idx="15589">
                  <c:v>6.8949824309051602</c:v>
                </c:pt>
                <c:pt idx="15590">
                  <c:v>6.8946282426670704</c:v>
                </c:pt>
                <c:pt idx="15591">
                  <c:v>6.8942740908156903</c:v>
                </c:pt>
                <c:pt idx="15592">
                  <c:v>6.8942740908156903</c:v>
                </c:pt>
                <c:pt idx="15593">
                  <c:v>6.8942740908156903</c:v>
                </c:pt>
                <c:pt idx="15594">
                  <c:v>6.8939199753454199</c:v>
                </c:pt>
                <c:pt idx="15595">
                  <c:v>6.8939199753454199</c:v>
                </c:pt>
                <c:pt idx="15596">
                  <c:v>6.8935658962506396</c:v>
                </c:pt>
                <c:pt idx="15597">
                  <c:v>6.8935658962506396</c:v>
                </c:pt>
                <c:pt idx="15598">
                  <c:v>6.8935658962506396</c:v>
                </c:pt>
                <c:pt idx="15599">
                  <c:v>6.8935658962506396</c:v>
                </c:pt>
                <c:pt idx="15600">
                  <c:v>6.8928578471651596</c:v>
                </c:pt>
                <c:pt idx="15601">
                  <c:v>6.8928578471651596</c:v>
                </c:pt>
                <c:pt idx="15602">
                  <c:v>6.8925038771632501</c:v>
                </c:pt>
                <c:pt idx="15603">
                  <c:v>6.8921499435144202</c:v>
                </c:pt>
                <c:pt idx="15604">
                  <c:v>6.8917960462130896</c:v>
                </c:pt>
                <c:pt idx="15605">
                  <c:v>6.8917960462130896</c:v>
                </c:pt>
                <c:pt idx="15606">
                  <c:v>6.8914421852536396</c:v>
                </c:pt>
                <c:pt idx="15607">
                  <c:v>6.8914421852536396</c:v>
                </c:pt>
                <c:pt idx="15608">
                  <c:v>6.8914421852536396</c:v>
                </c:pt>
                <c:pt idx="15609">
                  <c:v>6.89108836063048</c:v>
                </c:pt>
                <c:pt idx="15610">
                  <c:v>6.89108836063048</c:v>
                </c:pt>
                <c:pt idx="15611">
                  <c:v>6.89108836063048</c:v>
                </c:pt>
                <c:pt idx="15612">
                  <c:v>6.89108836063048</c:v>
                </c:pt>
                <c:pt idx="15613">
                  <c:v>6.8907345723380198</c:v>
                </c:pt>
                <c:pt idx="15614">
                  <c:v>6.89038082037065</c:v>
                </c:pt>
                <c:pt idx="15615">
                  <c:v>6.8896734253888399</c:v>
                </c:pt>
                <c:pt idx="15616">
                  <c:v>6.8893197823632004</c:v>
                </c:pt>
                <c:pt idx="15617">
                  <c:v>6.8893197823632004</c:v>
                </c:pt>
                <c:pt idx="15618">
                  <c:v>6.8893197823632004</c:v>
                </c:pt>
                <c:pt idx="15619">
                  <c:v>6.8889661756402996</c:v>
                </c:pt>
                <c:pt idx="15620">
                  <c:v>6.8889661756402996</c:v>
                </c:pt>
                <c:pt idx="15621">
                  <c:v>6.8889661756402996</c:v>
                </c:pt>
                <c:pt idx="15622">
                  <c:v>6.8889661756402996</c:v>
                </c:pt>
                <c:pt idx="15623">
                  <c:v>6.8886126052145302</c:v>
                </c:pt>
                <c:pt idx="15624">
                  <c:v>6.8886126052145302</c:v>
                </c:pt>
                <c:pt idx="15625">
                  <c:v>6.8886126052145302</c:v>
                </c:pt>
                <c:pt idx="15626">
                  <c:v>6.8882590710803102</c:v>
                </c:pt>
                <c:pt idx="15627">
                  <c:v>6.88790557323206</c:v>
                </c:pt>
                <c:pt idx="15628">
                  <c:v>6.88790557323206</c:v>
                </c:pt>
                <c:pt idx="15629">
                  <c:v>6.88790557323206</c:v>
                </c:pt>
                <c:pt idx="15630">
                  <c:v>6.88790557323206</c:v>
                </c:pt>
                <c:pt idx="15631">
                  <c:v>6.8871986863711001</c:v>
                </c:pt>
                <c:pt idx="15632">
                  <c:v>6.8871986863711001</c:v>
                </c:pt>
                <c:pt idx="15633">
                  <c:v>6.8868452973472198</c:v>
                </c:pt>
                <c:pt idx="15634">
                  <c:v>6.8864919445869601</c:v>
                </c:pt>
                <c:pt idx="15635">
                  <c:v>6.8864919445869601</c:v>
                </c:pt>
                <c:pt idx="15636">
                  <c:v>6.8864919445869601</c:v>
                </c:pt>
                <c:pt idx="15637">
                  <c:v>6.8864919445869601</c:v>
                </c:pt>
                <c:pt idx="15638">
                  <c:v>6.8864919445869601</c:v>
                </c:pt>
                <c:pt idx="15639">
                  <c:v>6.8861386280847503</c:v>
                </c:pt>
                <c:pt idx="15640">
                  <c:v>6.8861386280847503</c:v>
                </c:pt>
                <c:pt idx="15641">
                  <c:v>6.8857853478350002</c:v>
                </c:pt>
                <c:pt idx="15642">
                  <c:v>6.8857853478350002</c:v>
                </c:pt>
                <c:pt idx="15643">
                  <c:v>6.8857853478350002</c:v>
                </c:pt>
                <c:pt idx="15644">
                  <c:v>6.8857853478350002</c:v>
                </c:pt>
                <c:pt idx="15645">
                  <c:v>6.88543210383214</c:v>
                </c:pt>
                <c:pt idx="15646">
                  <c:v>6.88543210383214</c:v>
                </c:pt>
                <c:pt idx="15647">
                  <c:v>6.8850788960705804</c:v>
                </c:pt>
                <c:pt idx="15648">
                  <c:v>6.8850788960705804</c:v>
                </c:pt>
                <c:pt idx="15649">
                  <c:v>6.88472572454475</c:v>
                </c:pt>
                <c:pt idx="15650">
                  <c:v>6.8843725892490699</c:v>
                </c:pt>
                <c:pt idx="15651">
                  <c:v>6.8843725892490699</c:v>
                </c:pt>
                <c:pt idx="15652">
                  <c:v>6.8840194901779697</c:v>
                </c:pt>
                <c:pt idx="15653">
                  <c:v>6.8840194901779697</c:v>
                </c:pt>
                <c:pt idx="15654">
                  <c:v>6.8840194901779697</c:v>
                </c:pt>
                <c:pt idx="15655">
                  <c:v>6.8840194901779697</c:v>
                </c:pt>
                <c:pt idx="15656">
                  <c:v>6.8836664273258696</c:v>
                </c:pt>
                <c:pt idx="15657">
                  <c:v>6.8836664273258696</c:v>
                </c:pt>
                <c:pt idx="15658">
                  <c:v>6.8836664273258696</c:v>
                </c:pt>
                <c:pt idx="15659">
                  <c:v>6.8833134006872099</c:v>
                </c:pt>
                <c:pt idx="15660">
                  <c:v>6.8833134006872099</c:v>
                </c:pt>
                <c:pt idx="15661">
                  <c:v>6.8829604102564099</c:v>
                </c:pt>
                <c:pt idx="15662">
                  <c:v>6.8829604102564099</c:v>
                </c:pt>
                <c:pt idx="15663">
                  <c:v>6.8829604102564099</c:v>
                </c:pt>
                <c:pt idx="15664">
                  <c:v>6.8826074560278903</c:v>
                </c:pt>
                <c:pt idx="15665">
                  <c:v>6.8822545379960998</c:v>
                </c:pt>
                <c:pt idx="15666">
                  <c:v>6.8822545379960998</c:v>
                </c:pt>
                <c:pt idx="15667">
                  <c:v>6.8822545379960998</c:v>
                </c:pt>
                <c:pt idx="15668">
                  <c:v>6.8822545379960998</c:v>
                </c:pt>
                <c:pt idx="15669">
                  <c:v>6.8819016561554598</c:v>
                </c:pt>
                <c:pt idx="15670">
                  <c:v>6.8819016561554598</c:v>
                </c:pt>
                <c:pt idx="15671">
                  <c:v>6.8815488105004103</c:v>
                </c:pt>
                <c:pt idx="15672">
                  <c:v>6.8815488105004103</c:v>
                </c:pt>
                <c:pt idx="15673">
                  <c:v>6.8815488105004103</c:v>
                </c:pt>
                <c:pt idx="15674">
                  <c:v>6.8815488105004103</c:v>
                </c:pt>
                <c:pt idx="15675">
                  <c:v>6.8811960010253701</c:v>
                </c:pt>
                <c:pt idx="15676">
                  <c:v>6.8811960010253701</c:v>
                </c:pt>
                <c:pt idx="15677">
                  <c:v>6.8808432277248004</c:v>
                </c:pt>
                <c:pt idx="15678">
                  <c:v>6.8808432277248004</c:v>
                </c:pt>
                <c:pt idx="15679">
                  <c:v>6.8804904905931199</c:v>
                </c:pt>
                <c:pt idx="15680">
                  <c:v>6.8801377896247704</c:v>
                </c:pt>
                <c:pt idx="15681">
                  <c:v>6.8801377896247704</c:v>
                </c:pt>
                <c:pt idx="15682">
                  <c:v>6.8801377896247704</c:v>
                </c:pt>
                <c:pt idx="15683">
                  <c:v>6.8801377896247704</c:v>
                </c:pt>
                <c:pt idx="15684">
                  <c:v>6.8797851248141804</c:v>
                </c:pt>
                <c:pt idx="15685">
                  <c:v>6.8797851248141804</c:v>
                </c:pt>
                <c:pt idx="15686">
                  <c:v>6.8797851248141804</c:v>
                </c:pt>
                <c:pt idx="15687">
                  <c:v>6.8797851248141804</c:v>
                </c:pt>
                <c:pt idx="15688">
                  <c:v>6.8797851248141804</c:v>
                </c:pt>
                <c:pt idx="15689">
                  <c:v>6.8797851248141804</c:v>
                </c:pt>
                <c:pt idx="15690">
                  <c:v>6.8797851248141804</c:v>
                </c:pt>
                <c:pt idx="15691">
                  <c:v>6.8794324961558102</c:v>
                </c:pt>
                <c:pt idx="15692">
                  <c:v>6.8794324961558102</c:v>
                </c:pt>
                <c:pt idx="15693">
                  <c:v>6.8794324961558102</c:v>
                </c:pt>
                <c:pt idx="15694">
                  <c:v>6.8794324961558102</c:v>
                </c:pt>
                <c:pt idx="15695">
                  <c:v>6.8794324961558102</c:v>
                </c:pt>
                <c:pt idx="15696">
                  <c:v>6.8790799036440902</c:v>
                </c:pt>
                <c:pt idx="15697">
                  <c:v>6.8790799036440902</c:v>
                </c:pt>
                <c:pt idx="15698">
                  <c:v>6.8790799036440902</c:v>
                </c:pt>
                <c:pt idx="15699">
                  <c:v>6.8790799036440902</c:v>
                </c:pt>
                <c:pt idx="15700">
                  <c:v>6.8790799036440902</c:v>
                </c:pt>
                <c:pt idx="15701">
                  <c:v>6.8790799036440902</c:v>
                </c:pt>
                <c:pt idx="15702">
                  <c:v>6.87872734727347</c:v>
                </c:pt>
                <c:pt idx="15703">
                  <c:v>6.87872734727347</c:v>
                </c:pt>
                <c:pt idx="15704">
                  <c:v>6.87837482703838</c:v>
                </c:pt>
                <c:pt idx="15705">
                  <c:v>6.87837482703838</c:v>
                </c:pt>
                <c:pt idx="15706">
                  <c:v>6.87837482703838</c:v>
                </c:pt>
                <c:pt idx="15707">
                  <c:v>6.87837482703838</c:v>
                </c:pt>
                <c:pt idx="15708">
                  <c:v>6.87837482703838</c:v>
                </c:pt>
                <c:pt idx="15709">
                  <c:v>6.87837482703838</c:v>
                </c:pt>
                <c:pt idx="15710">
                  <c:v>6.87837482703838</c:v>
                </c:pt>
                <c:pt idx="15711">
                  <c:v>6.87837482703838</c:v>
                </c:pt>
                <c:pt idx="15712">
                  <c:v>6.8780223429332699</c:v>
                </c:pt>
                <c:pt idx="15713">
                  <c:v>6.8776698949526001</c:v>
                </c:pt>
                <c:pt idx="15714">
                  <c:v>6.8776698949526001</c:v>
                </c:pt>
                <c:pt idx="15715">
                  <c:v>6.8773174830907902</c:v>
                </c:pt>
                <c:pt idx="15716">
                  <c:v>6.8773174830907902</c:v>
                </c:pt>
                <c:pt idx="15717">
                  <c:v>6.8773174830907902</c:v>
                </c:pt>
                <c:pt idx="15718">
                  <c:v>6.8773174830907902</c:v>
                </c:pt>
                <c:pt idx="15719">
                  <c:v>6.8769651073423104</c:v>
                </c:pt>
                <c:pt idx="15720">
                  <c:v>6.8769651073423104</c:v>
                </c:pt>
                <c:pt idx="15721">
                  <c:v>6.8769651073423104</c:v>
                </c:pt>
                <c:pt idx="15722">
                  <c:v>6.8766127677015998</c:v>
                </c:pt>
                <c:pt idx="15723">
                  <c:v>6.8762604641631198</c:v>
                </c:pt>
                <c:pt idx="15724">
                  <c:v>6.8762604641631198</c:v>
                </c:pt>
                <c:pt idx="15725">
                  <c:v>6.8762604641631198</c:v>
                </c:pt>
                <c:pt idx="15726">
                  <c:v>6.8762604641631198</c:v>
                </c:pt>
                <c:pt idx="15727">
                  <c:v>6.8762604641631198</c:v>
                </c:pt>
                <c:pt idx="15728">
                  <c:v>6.8759081967213103</c:v>
                </c:pt>
                <c:pt idx="15729">
                  <c:v>6.8759081967213103</c:v>
                </c:pt>
                <c:pt idx="15730">
                  <c:v>6.8755559653706202</c:v>
                </c:pt>
                <c:pt idx="15731">
                  <c:v>6.8755559653706202</c:v>
                </c:pt>
                <c:pt idx="15732">
                  <c:v>6.8755559653706202</c:v>
                </c:pt>
                <c:pt idx="15733">
                  <c:v>6.8755559653706202</c:v>
                </c:pt>
                <c:pt idx="15734">
                  <c:v>6.87449948780987</c:v>
                </c:pt>
                <c:pt idx="15735">
                  <c:v>6.8741474007682397</c:v>
                </c:pt>
                <c:pt idx="15736">
                  <c:v>6.8741474007682397</c:v>
                </c:pt>
                <c:pt idx="15737">
                  <c:v>6.8737953497900204</c:v>
                </c:pt>
                <c:pt idx="15738">
                  <c:v>6.8737953497900204</c:v>
                </c:pt>
                <c:pt idx="15739">
                  <c:v>6.8737953497900204</c:v>
                </c:pt>
                <c:pt idx="15740">
                  <c:v>6.8737953497900204</c:v>
                </c:pt>
                <c:pt idx="15741">
                  <c:v>6.8737953497900204</c:v>
                </c:pt>
                <c:pt idx="15742">
                  <c:v>6.8737953497900204</c:v>
                </c:pt>
                <c:pt idx="15743">
                  <c:v>6.8737953497900204</c:v>
                </c:pt>
                <c:pt idx="15744">
                  <c:v>6.87344333486966</c:v>
                </c:pt>
                <c:pt idx="15745">
                  <c:v>6.87344333486966</c:v>
                </c:pt>
                <c:pt idx="15746">
                  <c:v>6.8730913560016296</c:v>
                </c:pt>
                <c:pt idx="15747">
                  <c:v>6.8730913560016296</c:v>
                </c:pt>
                <c:pt idx="15748">
                  <c:v>6.8730913560016296</c:v>
                </c:pt>
                <c:pt idx="15749">
                  <c:v>6.8727394131803896</c:v>
                </c:pt>
                <c:pt idx="15750">
                  <c:v>6.8727394131803896</c:v>
                </c:pt>
                <c:pt idx="15751">
                  <c:v>6.8727394131803896</c:v>
                </c:pt>
                <c:pt idx="15752">
                  <c:v>6.8723875064003996</c:v>
                </c:pt>
                <c:pt idx="15753">
                  <c:v>6.8723875064003996</c:v>
                </c:pt>
                <c:pt idx="15754">
                  <c:v>6.8723875064003996</c:v>
                </c:pt>
                <c:pt idx="15755">
                  <c:v>6.8723875064003996</c:v>
                </c:pt>
                <c:pt idx="15756">
                  <c:v>6.8723875064003996</c:v>
                </c:pt>
                <c:pt idx="15757">
                  <c:v>6.8720356356561298</c:v>
                </c:pt>
                <c:pt idx="15758">
                  <c:v>6.8720356356561298</c:v>
                </c:pt>
                <c:pt idx="15759">
                  <c:v>6.8720356356561298</c:v>
                </c:pt>
                <c:pt idx="15760">
                  <c:v>6.8716838009420398</c:v>
                </c:pt>
                <c:pt idx="15761">
                  <c:v>6.8716838009420398</c:v>
                </c:pt>
                <c:pt idx="15762">
                  <c:v>6.8716838009420398</c:v>
                </c:pt>
                <c:pt idx="15763">
                  <c:v>6.8713320022525899</c:v>
                </c:pt>
                <c:pt idx="15764">
                  <c:v>6.8709802395822601</c:v>
                </c:pt>
                <c:pt idx="15765">
                  <c:v>6.87062851292551</c:v>
                </c:pt>
                <c:pt idx="15766">
                  <c:v>6.87062851292551</c:v>
                </c:pt>
                <c:pt idx="15767">
                  <c:v>6.87062851292551</c:v>
                </c:pt>
                <c:pt idx="15768">
                  <c:v>6.8702768222768196</c:v>
                </c:pt>
                <c:pt idx="15769">
                  <c:v>6.8702768222768196</c:v>
                </c:pt>
                <c:pt idx="15770">
                  <c:v>6.8702768222768196</c:v>
                </c:pt>
                <c:pt idx="15771">
                  <c:v>6.8702768222768196</c:v>
                </c:pt>
                <c:pt idx="15772">
                  <c:v>6.8702768222768196</c:v>
                </c:pt>
                <c:pt idx="15773">
                  <c:v>6.8699251676306403</c:v>
                </c:pt>
                <c:pt idx="15774">
                  <c:v>6.8699251676306403</c:v>
                </c:pt>
                <c:pt idx="15775">
                  <c:v>6.8699251676306403</c:v>
                </c:pt>
                <c:pt idx="15776">
                  <c:v>6.8699251676306403</c:v>
                </c:pt>
                <c:pt idx="15777">
                  <c:v>6.86957354898147</c:v>
                </c:pt>
                <c:pt idx="15778">
                  <c:v>6.86957354898147</c:v>
                </c:pt>
                <c:pt idx="15779">
                  <c:v>6.8692219663237601</c:v>
                </c:pt>
                <c:pt idx="15780">
                  <c:v>6.8692219663237601</c:v>
                </c:pt>
                <c:pt idx="15781">
                  <c:v>6.8692219663237601</c:v>
                </c:pt>
                <c:pt idx="15782">
                  <c:v>6.8692219663237601</c:v>
                </c:pt>
                <c:pt idx="15783">
                  <c:v>6.8688704196519899</c:v>
                </c:pt>
                <c:pt idx="15784">
                  <c:v>6.8688704196519899</c:v>
                </c:pt>
                <c:pt idx="15785">
                  <c:v>6.86851890896064</c:v>
                </c:pt>
                <c:pt idx="15786">
                  <c:v>6.86851890896064</c:v>
                </c:pt>
                <c:pt idx="15787">
                  <c:v>6.86851890896064</c:v>
                </c:pt>
                <c:pt idx="15788">
                  <c:v>6.86851890896064</c:v>
                </c:pt>
                <c:pt idx="15789">
                  <c:v>6.8681674342441896</c:v>
                </c:pt>
                <c:pt idx="15790">
                  <c:v>6.8678159954971001</c:v>
                </c:pt>
                <c:pt idx="15791">
                  <c:v>6.8678159954971001</c:v>
                </c:pt>
                <c:pt idx="15792">
                  <c:v>6.8678159954971001</c:v>
                </c:pt>
                <c:pt idx="15793">
                  <c:v>6.86746459271387</c:v>
                </c:pt>
                <c:pt idx="15794">
                  <c:v>6.8671132258889704</c:v>
                </c:pt>
                <c:pt idx="15795">
                  <c:v>6.8667618950168796</c:v>
                </c:pt>
                <c:pt idx="15796">
                  <c:v>6.86605934110906</c:v>
                </c:pt>
                <c:pt idx="15797">
                  <c:v>6.86605934110906</c:v>
                </c:pt>
                <c:pt idx="15798">
                  <c:v>6.86605934110906</c:v>
                </c:pt>
                <c:pt idx="15799">
                  <c:v>6.8657081180623001</c:v>
                </c:pt>
                <c:pt idx="15800">
                  <c:v>6.8653569309462901</c:v>
                </c:pt>
                <c:pt idx="15801">
                  <c:v>6.8653569309462901</c:v>
                </c:pt>
                <c:pt idx="15802">
                  <c:v>6.8653569309462901</c:v>
                </c:pt>
                <c:pt idx="15803">
                  <c:v>6.86500577975551</c:v>
                </c:pt>
                <c:pt idx="15804">
                  <c:v>6.86500577975551</c:v>
                </c:pt>
                <c:pt idx="15805">
                  <c:v>6.86500577975551</c:v>
                </c:pt>
                <c:pt idx="15806">
                  <c:v>6.8646546644844504</c:v>
                </c:pt>
                <c:pt idx="15807">
                  <c:v>6.8646546644844504</c:v>
                </c:pt>
                <c:pt idx="15808">
                  <c:v>6.8646546644844504</c:v>
                </c:pt>
                <c:pt idx="15809">
                  <c:v>6.8643035851276002</c:v>
                </c:pt>
                <c:pt idx="15810">
                  <c:v>6.8643035851276002</c:v>
                </c:pt>
                <c:pt idx="15811">
                  <c:v>6.86395254167945</c:v>
                </c:pt>
                <c:pt idx="15812">
                  <c:v>6.86395254167945</c:v>
                </c:pt>
                <c:pt idx="15813">
                  <c:v>6.86395254167945</c:v>
                </c:pt>
                <c:pt idx="15814">
                  <c:v>6.8636015341344896</c:v>
                </c:pt>
                <c:pt idx="15815">
                  <c:v>6.8632505624872104</c:v>
                </c:pt>
                <c:pt idx="15816">
                  <c:v>6.8632505624872104</c:v>
                </c:pt>
                <c:pt idx="15817">
                  <c:v>6.8628996267321103</c:v>
                </c:pt>
                <c:pt idx="15818">
                  <c:v>6.8628996267321103</c:v>
                </c:pt>
                <c:pt idx="15819">
                  <c:v>6.8628996267321103</c:v>
                </c:pt>
                <c:pt idx="15820">
                  <c:v>6.8625487268636798</c:v>
                </c:pt>
                <c:pt idx="15821">
                  <c:v>6.8621978628764202</c:v>
                </c:pt>
                <c:pt idx="15822">
                  <c:v>6.8621978628764202</c:v>
                </c:pt>
                <c:pt idx="15823">
                  <c:v>6.8614962425233799</c:v>
                </c:pt>
                <c:pt idx="15824">
                  <c:v>6.8614962425233799</c:v>
                </c:pt>
                <c:pt idx="15825">
                  <c:v>6.8614962425233799</c:v>
                </c:pt>
                <c:pt idx="15826">
                  <c:v>6.8614962425233799</c:v>
                </c:pt>
                <c:pt idx="15827">
                  <c:v>6.8611454861466097</c:v>
                </c:pt>
                <c:pt idx="15828">
                  <c:v>6.8611454861466097</c:v>
                </c:pt>
                <c:pt idx="15829">
                  <c:v>6.8607947656289898</c:v>
                </c:pt>
                <c:pt idx="15830">
                  <c:v>6.8607947656289898</c:v>
                </c:pt>
                <c:pt idx="15831">
                  <c:v>6.8607947656289898</c:v>
                </c:pt>
                <c:pt idx="15832">
                  <c:v>6.8604440809650296</c:v>
                </c:pt>
                <c:pt idx="15833">
                  <c:v>6.8604440809650296</c:v>
                </c:pt>
                <c:pt idx="15834">
                  <c:v>6.8600934321492399</c:v>
                </c:pt>
                <c:pt idx="15835">
                  <c:v>6.8600934321492399</c:v>
                </c:pt>
                <c:pt idx="15836">
                  <c:v>6.8600934321492399</c:v>
                </c:pt>
                <c:pt idx="15837">
                  <c:v>6.8600934321492399</c:v>
                </c:pt>
                <c:pt idx="15838">
                  <c:v>6.8597428191761196</c:v>
                </c:pt>
                <c:pt idx="15839">
                  <c:v>6.8597428191761196</c:v>
                </c:pt>
                <c:pt idx="15840">
                  <c:v>6.8593922420401698</c:v>
                </c:pt>
                <c:pt idx="15841">
                  <c:v>6.8593922420401698</c:v>
                </c:pt>
                <c:pt idx="15842">
                  <c:v>6.8590417007358901</c:v>
                </c:pt>
                <c:pt idx="15843">
                  <c:v>6.8590417007358901</c:v>
                </c:pt>
                <c:pt idx="15844">
                  <c:v>6.8590417007358901</c:v>
                </c:pt>
                <c:pt idx="15845">
                  <c:v>6.8586911952577996</c:v>
                </c:pt>
                <c:pt idx="15846">
                  <c:v>6.8586911952577996</c:v>
                </c:pt>
                <c:pt idx="15847">
                  <c:v>6.8586911952577996</c:v>
                </c:pt>
                <c:pt idx="15848">
                  <c:v>6.8586911952577996</c:v>
                </c:pt>
                <c:pt idx="15849">
                  <c:v>6.8586911952577996</c:v>
                </c:pt>
                <c:pt idx="15850">
                  <c:v>6.8583407256004003</c:v>
                </c:pt>
                <c:pt idx="15851">
                  <c:v>6.8583407256004003</c:v>
                </c:pt>
                <c:pt idx="15852">
                  <c:v>6.8579902917582096</c:v>
                </c:pt>
                <c:pt idx="15853">
                  <c:v>6.8579902917582096</c:v>
                </c:pt>
                <c:pt idx="15854">
                  <c:v>6.8576398937257297</c:v>
                </c:pt>
                <c:pt idx="15855">
                  <c:v>6.8576398937257297</c:v>
                </c:pt>
                <c:pt idx="15856">
                  <c:v>6.8576398937257297</c:v>
                </c:pt>
                <c:pt idx="15857">
                  <c:v>6.8576398937257297</c:v>
                </c:pt>
                <c:pt idx="15858">
                  <c:v>6.8576398937257297</c:v>
                </c:pt>
                <c:pt idx="15859">
                  <c:v>6.8572895314974698</c:v>
                </c:pt>
                <c:pt idx="15860">
                  <c:v>6.8569392050679401</c:v>
                </c:pt>
                <c:pt idx="15861">
                  <c:v>6.8565889144316703</c:v>
                </c:pt>
                <c:pt idx="15862">
                  <c:v>6.8565889144316703</c:v>
                </c:pt>
                <c:pt idx="15863">
                  <c:v>6.8565889144316703</c:v>
                </c:pt>
                <c:pt idx="15864">
                  <c:v>6.8562386595831599</c:v>
                </c:pt>
                <c:pt idx="15865">
                  <c:v>6.8562386595831599</c:v>
                </c:pt>
                <c:pt idx="15866">
                  <c:v>6.8558884405169298</c:v>
                </c:pt>
                <c:pt idx="15867">
                  <c:v>6.8558884405169298</c:v>
                </c:pt>
                <c:pt idx="15868">
                  <c:v>6.8555382572274999</c:v>
                </c:pt>
                <c:pt idx="15869">
                  <c:v>6.8555382572274999</c:v>
                </c:pt>
                <c:pt idx="15870">
                  <c:v>6.8555382572274999</c:v>
                </c:pt>
                <c:pt idx="15871">
                  <c:v>6.8551881097093803</c:v>
                </c:pt>
                <c:pt idx="15872">
                  <c:v>6.8548379979570999</c:v>
                </c:pt>
                <c:pt idx="15873">
                  <c:v>6.8544879219651698</c:v>
                </c:pt>
                <c:pt idx="15874">
                  <c:v>6.8541378817281098</c:v>
                </c:pt>
                <c:pt idx="15875">
                  <c:v>6.8541378817281098</c:v>
                </c:pt>
                <c:pt idx="15876">
                  <c:v>6.8541378817281098</c:v>
                </c:pt>
                <c:pt idx="15877">
                  <c:v>6.8537878772404603</c:v>
                </c:pt>
                <c:pt idx="15878">
                  <c:v>6.8537878772404603</c:v>
                </c:pt>
                <c:pt idx="15879">
                  <c:v>6.8527380782191303</c:v>
                </c:pt>
                <c:pt idx="15880">
                  <c:v>6.8523882166743197</c:v>
                </c:pt>
                <c:pt idx="15881">
                  <c:v>6.8523882166743197</c:v>
                </c:pt>
                <c:pt idx="15882">
                  <c:v>6.8523882166743197</c:v>
                </c:pt>
                <c:pt idx="15883">
                  <c:v>6.8523882166743197</c:v>
                </c:pt>
                <c:pt idx="15884">
                  <c:v>6.8520383908515399</c:v>
                </c:pt>
                <c:pt idx="15885">
                  <c:v>6.8520383908515399</c:v>
                </c:pt>
                <c:pt idx="15886">
                  <c:v>6.8520383908515399</c:v>
                </c:pt>
                <c:pt idx="15887">
                  <c:v>6.8520383908515399</c:v>
                </c:pt>
                <c:pt idx="15888">
                  <c:v>6.8520383908515399</c:v>
                </c:pt>
                <c:pt idx="15889">
                  <c:v>6.8516886007453097</c:v>
                </c:pt>
                <c:pt idx="15890">
                  <c:v>6.8516886007453097</c:v>
                </c:pt>
                <c:pt idx="15891">
                  <c:v>6.8513388463501697</c:v>
                </c:pt>
                <c:pt idx="15892">
                  <c:v>6.8513388463501697</c:v>
                </c:pt>
                <c:pt idx="15893">
                  <c:v>6.8513388463501697</c:v>
                </c:pt>
                <c:pt idx="15894">
                  <c:v>6.8513388463501697</c:v>
                </c:pt>
                <c:pt idx="15895">
                  <c:v>6.85098912766066</c:v>
                </c:pt>
                <c:pt idx="15896">
                  <c:v>6.85098912766066</c:v>
                </c:pt>
                <c:pt idx="15897">
                  <c:v>6.8506394446712902</c:v>
                </c:pt>
                <c:pt idx="15898">
                  <c:v>6.8506394446712902</c:v>
                </c:pt>
                <c:pt idx="15899">
                  <c:v>6.8506394446712902</c:v>
                </c:pt>
                <c:pt idx="15900">
                  <c:v>6.8506394446712902</c:v>
                </c:pt>
                <c:pt idx="15901">
                  <c:v>6.8502897973766101</c:v>
                </c:pt>
                <c:pt idx="15902">
                  <c:v>6.8499401857711497</c:v>
                </c:pt>
                <c:pt idx="15903">
                  <c:v>6.8495906098494501</c:v>
                </c:pt>
                <c:pt idx="15904">
                  <c:v>6.8495906098494501</c:v>
                </c:pt>
                <c:pt idx="15905">
                  <c:v>6.8492410696060402</c:v>
                </c:pt>
                <c:pt idx="15906">
                  <c:v>6.8492410696060402</c:v>
                </c:pt>
                <c:pt idx="15907">
                  <c:v>6.8488915650354603</c:v>
                </c:pt>
                <c:pt idx="15908">
                  <c:v>6.8488915650354603</c:v>
                </c:pt>
                <c:pt idx="15909">
                  <c:v>6.8488915650354603</c:v>
                </c:pt>
                <c:pt idx="15910">
                  <c:v>6.8488915650354603</c:v>
                </c:pt>
                <c:pt idx="15911">
                  <c:v>6.8488915650354603</c:v>
                </c:pt>
                <c:pt idx="15912">
                  <c:v>6.8485420961322596</c:v>
                </c:pt>
                <c:pt idx="15913">
                  <c:v>6.8485420961322596</c:v>
                </c:pt>
                <c:pt idx="15914">
                  <c:v>6.8485420961322596</c:v>
                </c:pt>
                <c:pt idx="15915">
                  <c:v>6.84819266289096</c:v>
                </c:pt>
                <c:pt idx="15916">
                  <c:v>6.84819266289096</c:v>
                </c:pt>
                <c:pt idx="15917">
                  <c:v>6.84819266289096</c:v>
                </c:pt>
                <c:pt idx="15918">
                  <c:v>6.8478432653061203</c:v>
                </c:pt>
                <c:pt idx="15919">
                  <c:v>6.8478432653061203</c:v>
                </c:pt>
                <c:pt idx="15920">
                  <c:v>6.8478432653061203</c:v>
                </c:pt>
                <c:pt idx="15921">
                  <c:v>6.8474939033722704</c:v>
                </c:pt>
                <c:pt idx="15922">
                  <c:v>6.8474939033722704</c:v>
                </c:pt>
                <c:pt idx="15923">
                  <c:v>6.8467952864357402</c:v>
                </c:pt>
                <c:pt idx="15924">
                  <c:v>6.8467952864357402</c:v>
                </c:pt>
                <c:pt idx="15925">
                  <c:v>6.8464460314221496</c:v>
                </c:pt>
                <c:pt idx="15926">
                  <c:v>6.8464460314221496</c:v>
                </c:pt>
                <c:pt idx="15927">
                  <c:v>6.8464460314221496</c:v>
                </c:pt>
                <c:pt idx="15928">
                  <c:v>6.8464460314221496</c:v>
                </c:pt>
                <c:pt idx="15929">
                  <c:v>6.8460968120377403</c:v>
                </c:pt>
                <c:pt idx="15930">
                  <c:v>6.8457476282770502</c:v>
                </c:pt>
                <c:pt idx="15931">
                  <c:v>6.8457476282770502</c:v>
                </c:pt>
                <c:pt idx="15932">
                  <c:v>6.8453984801346399</c:v>
                </c:pt>
                <c:pt idx="15933">
                  <c:v>6.8453984801346399</c:v>
                </c:pt>
                <c:pt idx="15934">
                  <c:v>6.8453984801346399</c:v>
                </c:pt>
                <c:pt idx="15935">
                  <c:v>6.8453984801346399</c:v>
                </c:pt>
                <c:pt idx="15936">
                  <c:v>6.8453984801346399</c:v>
                </c:pt>
                <c:pt idx="15937">
                  <c:v>6.8450493676050499</c:v>
                </c:pt>
                <c:pt idx="15938">
                  <c:v>6.8450493676050499</c:v>
                </c:pt>
                <c:pt idx="15939">
                  <c:v>6.8443512493625702</c:v>
                </c:pt>
                <c:pt idx="15940">
                  <c:v>6.8443512493625702</c:v>
                </c:pt>
                <c:pt idx="15941">
                  <c:v>6.8443512493625702</c:v>
                </c:pt>
                <c:pt idx="15942">
                  <c:v>6.8440022436387702</c:v>
                </c:pt>
                <c:pt idx="15943">
                  <c:v>6.8440022436387702</c:v>
                </c:pt>
                <c:pt idx="15944">
                  <c:v>6.8436532735060096</c:v>
                </c:pt>
                <c:pt idx="15945">
                  <c:v>6.8436532735060096</c:v>
                </c:pt>
                <c:pt idx="15946">
                  <c:v>6.8436532735060096</c:v>
                </c:pt>
                <c:pt idx="15947">
                  <c:v>6.8433043389588502</c:v>
                </c:pt>
                <c:pt idx="15948">
                  <c:v>6.8433043389588502</c:v>
                </c:pt>
                <c:pt idx="15949">
                  <c:v>6.8433043389588502</c:v>
                </c:pt>
                <c:pt idx="15950">
                  <c:v>6.8429554399918402</c:v>
                </c:pt>
                <c:pt idx="15951">
                  <c:v>6.8429554399918402</c:v>
                </c:pt>
                <c:pt idx="15952">
                  <c:v>6.8429554399918402</c:v>
                </c:pt>
                <c:pt idx="15953">
                  <c:v>6.8429554399918402</c:v>
                </c:pt>
                <c:pt idx="15954">
                  <c:v>6.8422577487765004</c:v>
                </c:pt>
                <c:pt idx="15955">
                  <c:v>6.8422577487765004</c:v>
                </c:pt>
                <c:pt idx="15956">
                  <c:v>6.8422577487765004</c:v>
                </c:pt>
                <c:pt idx="15957">
                  <c:v>6.8419089565173001</c:v>
                </c:pt>
                <c:pt idx="15958">
                  <c:v>6.8415601998164899</c:v>
                </c:pt>
                <c:pt idx="15959">
                  <c:v>6.8415601998164899</c:v>
                </c:pt>
                <c:pt idx="15960">
                  <c:v>6.8412114786686304</c:v>
                </c:pt>
                <c:pt idx="15961">
                  <c:v>6.8412114786686304</c:v>
                </c:pt>
                <c:pt idx="15962">
                  <c:v>6.8408627930682897</c:v>
                </c:pt>
                <c:pt idx="15963">
                  <c:v>6.8408627930682897</c:v>
                </c:pt>
                <c:pt idx="15964">
                  <c:v>6.8408627930682897</c:v>
                </c:pt>
                <c:pt idx="15965">
                  <c:v>6.8408627930682897</c:v>
                </c:pt>
                <c:pt idx="15966">
                  <c:v>6.84051414301004</c:v>
                </c:pt>
                <c:pt idx="15967">
                  <c:v>6.84051414301004</c:v>
                </c:pt>
                <c:pt idx="15968">
                  <c:v>6.84051414301004</c:v>
                </c:pt>
                <c:pt idx="15969">
                  <c:v>6.8401655284884297</c:v>
                </c:pt>
                <c:pt idx="15970">
                  <c:v>6.8398169494980303</c:v>
                </c:pt>
                <c:pt idx="15971">
                  <c:v>6.8398169494980303</c:v>
                </c:pt>
                <c:pt idx="15972">
                  <c:v>6.8398169494980303</c:v>
                </c:pt>
                <c:pt idx="15973">
                  <c:v>6.8398169494980303</c:v>
                </c:pt>
                <c:pt idx="15974">
                  <c:v>6.8391198980891703</c:v>
                </c:pt>
                <c:pt idx="15975">
                  <c:v>6.8384229887399997</c:v>
                </c:pt>
                <c:pt idx="15976">
                  <c:v>6.8384229887399997</c:v>
                </c:pt>
                <c:pt idx="15977">
                  <c:v>6.8384229887399997</c:v>
                </c:pt>
                <c:pt idx="15978">
                  <c:v>6.8384229887399997</c:v>
                </c:pt>
                <c:pt idx="15979">
                  <c:v>6.8380745873242299</c:v>
                </c:pt>
                <c:pt idx="15980">
                  <c:v>6.8377262214070997</c:v>
                </c:pt>
                <c:pt idx="15981">
                  <c:v>6.8377262214070997</c:v>
                </c:pt>
                <c:pt idx="15982">
                  <c:v>6.8373778909831797</c:v>
                </c:pt>
                <c:pt idx="15983">
                  <c:v>6.8373778909831797</c:v>
                </c:pt>
                <c:pt idx="15984">
                  <c:v>6.8373778909831797</c:v>
                </c:pt>
                <c:pt idx="15985">
                  <c:v>6.83702959604706</c:v>
                </c:pt>
                <c:pt idx="15986">
                  <c:v>6.83702959604706</c:v>
                </c:pt>
                <c:pt idx="15987">
                  <c:v>6.83702959604706</c:v>
                </c:pt>
                <c:pt idx="15988">
                  <c:v>6.83702959604706</c:v>
                </c:pt>
                <c:pt idx="15989">
                  <c:v>6.83702959604706</c:v>
                </c:pt>
                <c:pt idx="15990">
                  <c:v>6.8366813365933101</c:v>
                </c:pt>
                <c:pt idx="15991">
                  <c:v>6.8366813365933101</c:v>
                </c:pt>
                <c:pt idx="15992">
                  <c:v>6.8366813365933101</c:v>
                </c:pt>
                <c:pt idx="15993">
                  <c:v>6.8366813365933101</c:v>
                </c:pt>
                <c:pt idx="15994">
                  <c:v>6.8366813365933101</c:v>
                </c:pt>
                <c:pt idx="15995">
                  <c:v>6.8363331126165097</c:v>
                </c:pt>
                <c:pt idx="15996">
                  <c:v>6.8363331126165097</c:v>
                </c:pt>
                <c:pt idx="15997">
                  <c:v>6.83598492411123</c:v>
                </c:pt>
                <c:pt idx="15998">
                  <c:v>6.83598492411123</c:v>
                </c:pt>
                <c:pt idx="15999">
                  <c:v>6.83598492411123</c:v>
                </c:pt>
                <c:pt idx="16000">
                  <c:v>6.83598492411123</c:v>
                </c:pt>
                <c:pt idx="16001">
                  <c:v>6.83598492411123</c:v>
                </c:pt>
                <c:pt idx="16002">
                  <c:v>6.83598492411123</c:v>
                </c:pt>
                <c:pt idx="16003">
                  <c:v>6.8356367710720596</c:v>
                </c:pt>
                <c:pt idx="16004">
                  <c:v>6.8352886534935804</c:v>
                </c:pt>
                <c:pt idx="16005">
                  <c:v>6.8352886534935804</c:v>
                </c:pt>
                <c:pt idx="16006">
                  <c:v>6.8352886534935804</c:v>
                </c:pt>
                <c:pt idx="16007">
                  <c:v>6.8352886534935804</c:v>
                </c:pt>
                <c:pt idx="16008">
                  <c:v>6.8352886534935804</c:v>
                </c:pt>
                <c:pt idx="16009">
                  <c:v>6.8349405713703701</c:v>
                </c:pt>
                <c:pt idx="16010">
                  <c:v>6.8349405713703701</c:v>
                </c:pt>
                <c:pt idx="16011">
                  <c:v>6.8349405713703701</c:v>
                </c:pt>
                <c:pt idx="16012">
                  <c:v>6.8345925246970101</c:v>
                </c:pt>
                <c:pt idx="16013">
                  <c:v>6.8345925246970101</c:v>
                </c:pt>
                <c:pt idx="16014">
                  <c:v>6.8345925246970101</c:v>
                </c:pt>
                <c:pt idx="16015">
                  <c:v>6.8345925246970101</c:v>
                </c:pt>
                <c:pt idx="16016">
                  <c:v>6.8345925246970101</c:v>
                </c:pt>
                <c:pt idx="16017">
                  <c:v>6.8342445134681</c:v>
                </c:pt>
                <c:pt idx="16018">
                  <c:v>6.8342445134681</c:v>
                </c:pt>
                <c:pt idx="16019">
                  <c:v>6.8338965376781999</c:v>
                </c:pt>
                <c:pt idx="16020">
                  <c:v>6.8338965376781999</c:v>
                </c:pt>
                <c:pt idx="16021">
                  <c:v>6.8338965376781999</c:v>
                </c:pt>
                <c:pt idx="16022">
                  <c:v>6.8338965376781999</c:v>
                </c:pt>
                <c:pt idx="16023">
                  <c:v>6.8338965376781999</c:v>
                </c:pt>
                <c:pt idx="16024">
                  <c:v>6.8338965376781999</c:v>
                </c:pt>
                <c:pt idx="16025">
                  <c:v>6.8338965376781999</c:v>
                </c:pt>
                <c:pt idx="16026">
                  <c:v>6.8332006923938504</c:v>
                </c:pt>
                <c:pt idx="16027">
                  <c:v>6.8332006923938504</c:v>
                </c:pt>
                <c:pt idx="16028">
                  <c:v>6.8332006923938504</c:v>
                </c:pt>
                <c:pt idx="16029">
                  <c:v>6.8328528228885599</c:v>
                </c:pt>
                <c:pt idx="16030">
                  <c:v>6.8328528228885599</c:v>
                </c:pt>
                <c:pt idx="16031">
                  <c:v>6.8325049888006504</c:v>
                </c:pt>
                <c:pt idx="16032">
                  <c:v>6.8321571901247102</c:v>
                </c:pt>
                <c:pt idx="16033">
                  <c:v>6.8321571901247102</c:v>
                </c:pt>
                <c:pt idx="16034">
                  <c:v>6.8321571901247102</c:v>
                </c:pt>
                <c:pt idx="16035">
                  <c:v>6.8318094268553304</c:v>
                </c:pt>
                <c:pt idx="16036">
                  <c:v>6.8318094268553304</c:v>
                </c:pt>
                <c:pt idx="16037">
                  <c:v>6.8314616989871197</c:v>
                </c:pt>
                <c:pt idx="16038">
                  <c:v>6.8314616989871197</c:v>
                </c:pt>
                <c:pt idx="16039">
                  <c:v>6.8314616989871197</c:v>
                </c:pt>
                <c:pt idx="16040">
                  <c:v>6.8314616989871197</c:v>
                </c:pt>
                <c:pt idx="16041">
                  <c:v>6.8311140065146496</c:v>
                </c:pt>
                <c:pt idx="16042">
                  <c:v>6.8307663494325404</c:v>
                </c:pt>
                <c:pt idx="16043">
                  <c:v>6.8307663494325404</c:v>
                </c:pt>
                <c:pt idx="16044">
                  <c:v>6.8307663494325404</c:v>
                </c:pt>
                <c:pt idx="16045">
                  <c:v>6.8307663494325404</c:v>
                </c:pt>
                <c:pt idx="16046">
                  <c:v>6.8304187277353696</c:v>
                </c:pt>
                <c:pt idx="16047">
                  <c:v>6.8304187277353696</c:v>
                </c:pt>
                <c:pt idx="16048">
                  <c:v>6.8304187277353696</c:v>
                </c:pt>
                <c:pt idx="16049">
                  <c:v>6.83007114141774</c:v>
                </c:pt>
                <c:pt idx="16050">
                  <c:v>6.83007114141774</c:v>
                </c:pt>
                <c:pt idx="16051">
                  <c:v>6.83007114141774</c:v>
                </c:pt>
                <c:pt idx="16052">
                  <c:v>6.8297235904742504</c:v>
                </c:pt>
                <c:pt idx="16053">
                  <c:v>6.8297235904742504</c:v>
                </c:pt>
                <c:pt idx="16054">
                  <c:v>6.8293760748994998</c:v>
                </c:pt>
                <c:pt idx="16055">
                  <c:v>6.8293760748994998</c:v>
                </c:pt>
                <c:pt idx="16056">
                  <c:v>6.8293760748994998</c:v>
                </c:pt>
                <c:pt idx="16057">
                  <c:v>6.8293760748994998</c:v>
                </c:pt>
                <c:pt idx="16058">
                  <c:v>6.8293760748994998</c:v>
                </c:pt>
                <c:pt idx="16059">
                  <c:v>6.8290285946880998</c:v>
                </c:pt>
                <c:pt idx="16060">
                  <c:v>6.8283337403337399</c:v>
                </c:pt>
                <c:pt idx="16061">
                  <c:v>6.8283337403337399</c:v>
                </c:pt>
                <c:pt idx="16062">
                  <c:v>6.8283337403337399</c:v>
                </c:pt>
                <c:pt idx="16063">
                  <c:v>6.8279863661799798</c:v>
                </c:pt>
                <c:pt idx="16064">
                  <c:v>6.8276390273679901</c:v>
                </c:pt>
                <c:pt idx="16065">
                  <c:v>6.8276390273679901</c:v>
                </c:pt>
                <c:pt idx="16066">
                  <c:v>6.8276390273679901</c:v>
                </c:pt>
                <c:pt idx="16067">
                  <c:v>6.8276390273679901</c:v>
                </c:pt>
                <c:pt idx="16068">
                  <c:v>6.8276390273679901</c:v>
                </c:pt>
                <c:pt idx="16069">
                  <c:v>6.8276390273679901</c:v>
                </c:pt>
                <c:pt idx="16070">
                  <c:v>6.8276390273679901</c:v>
                </c:pt>
                <c:pt idx="16071">
                  <c:v>6.8276390273679901</c:v>
                </c:pt>
                <c:pt idx="16072">
                  <c:v>6.8272917238923601</c:v>
                </c:pt>
                <c:pt idx="16073">
                  <c:v>6.8272917238923601</c:v>
                </c:pt>
                <c:pt idx="16074">
                  <c:v>6.8269444557477099</c:v>
                </c:pt>
                <c:pt idx="16075">
                  <c:v>6.8265972229286396</c:v>
                </c:pt>
                <c:pt idx="16076">
                  <c:v>6.8265972229286396</c:v>
                </c:pt>
                <c:pt idx="16077">
                  <c:v>6.8265972229286396</c:v>
                </c:pt>
                <c:pt idx="16078">
                  <c:v>6.8265972229286396</c:v>
                </c:pt>
                <c:pt idx="16079">
                  <c:v>6.8265972229286396</c:v>
                </c:pt>
                <c:pt idx="16080">
                  <c:v>6.8265972229286396</c:v>
                </c:pt>
                <c:pt idx="16081">
                  <c:v>6.8262500254297596</c:v>
                </c:pt>
                <c:pt idx="16082">
                  <c:v>6.8262500254297596</c:v>
                </c:pt>
                <c:pt idx="16083">
                  <c:v>6.8259028632456902</c:v>
                </c:pt>
                <c:pt idx="16084">
                  <c:v>6.8259028632456902</c:v>
                </c:pt>
                <c:pt idx="16085">
                  <c:v>6.8259028632456902</c:v>
                </c:pt>
                <c:pt idx="16086">
                  <c:v>6.8259028632456902</c:v>
                </c:pt>
                <c:pt idx="16087">
                  <c:v>6.8259028632456902</c:v>
                </c:pt>
                <c:pt idx="16088">
                  <c:v>6.8259028632456902</c:v>
                </c:pt>
                <c:pt idx="16089">
                  <c:v>6.8255557363710304</c:v>
                </c:pt>
                <c:pt idx="16090">
                  <c:v>6.8255557363710304</c:v>
                </c:pt>
                <c:pt idx="16091">
                  <c:v>6.8255557363710304</c:v>
                </c:pt>
                <c:pt idx="16092">
                  <c:v>6.8255557363710304</c:v>
                </c:pt>
                <c:pt idx="16093">
                  <c:v>6.8255557363710304</c:v>
                </c:pt>
                <c:pt idx="16094">
                  <c:v>6.8252086448003997</c:v>
                </c:pt>
                <c:pt idx="16095">
                  <c:v>6.8252086448003997</c:v>
                </c:pt>
                <c:pt idx="16096">
                  <c:v>6.8248615885284201</c:v>
                </c:pt>
                <c:pt idx="16097">
                  <c:v>6.8248615885284201</c:v>
                </c:pt>
                <c:pt idx="16098">
                  <c:v>6.8248615885284201</c:v>
                </c:pt>
                <c:pt idx="16099">
                  <c:v>6.8245145675497003</c:v>
                </c:pt>
                <c:pt idx="16100">
                  <c:v>6.8245145675497003</c:v>
                </c:pt>
                <c:pt idx="16101">
                  <c:v>6.8245145675497003</c:v>
                </c:pt>
                <c:pt idx="16102">
                  <c:v>6.8241675818588501</c:v>
                </c:pt>
                <c:pt idx="16103">
                  <c:v>6.8241675818588501</c:v>
                </c:pt>
                <c:pt idx="16104">
                  <c:v>6.8241675818588501</c:v>
                </c:pt>
                <c:pt idx="16105">
                  <c:v>6.8241675818588501</c:v>
                </c:pt>
                <c:pt idx="16106">
                  <c:v>6.8238206314505003</c:v>
                </c:pt>
                <c:pt idx="16107">
                  <c:v>6.8238206314505003</c:v>
                </c:pt>
                <c:pt idx="16108">
                  <c:v>6.8238206314505003</c:v>
                </c:pt>
                <c:pt idx="16109">
                  <c:v>6.8238206314505003</c:v>
                </c:pt>
                <c:pt idx="16110">
                  <c:v>6.8238206314505003</c:v>
                </c:pt>
                <c:pt idx="16111">
                  <c:v>6.8238206314505003</c:v>
                </c:pt>
                <c:pt idx="16112">
                  <c:v>6.8234737163192598</c:v>
                </c:pt>
                <c:pt idx="16113">
                  <c:v>6.8234737163192598</c:v>
                </c:pt>
                <c:pt idx="16114">
                  <c:v>6.8234737163192598</c:v>
                </c:pt>
                <c:pt idx="16115">
                  <c:v>6.8234737163192598</c:v>
                </c:pt>
                <c:pt idx="16116">
                  <c:v>6.8234737163192598</c:v>
                </c:pt>
                <c:pt idx="16117">
                  <c:v>6.8231268364597604</c:v>
                </c:pt>
                <c:pt idx="16118">
                  <c:v>6.8231268364597604</c:v>
                </c:pt>
                <c:pt idx="16119">
                  <c:v>6.8227799918666099</c:v>
                </c:pt>
                <c:pt idx="16120">
                  <c:v>6.8227799918666099</c:v>
                </c:pt>
                <c:pt idx="16121">
                  <c:v>6.8224331825344304</c:v>
                </c:pt>
                <c:pt idx="16122">
                  <c:v>6.8224331825344304</c:v>
                </c:pt>
                <c:pt idx="16123">
                  <c:v>6.8224331825344304</c:v>
                </c:pt>
                <c:pt idx="16124">
                  <c:v>6.8220864084578601</c:v>
                </c:pt>
                <c:pt idx="16125">
                  <c:v>6.8220864084578601</c:v>
                </c:pt>
                <c:pt idx="16126">
                  <c:v>6.8217396696315102</c:v>
                </c:pt>
                <c:pt idx="16127">
                  <c:v>6.8217396696315102</c:v>
                </c:pt>
                <c:pt idx="16128">
                  <c:v>6.8217396696315102</c:v>
                </c:pt>
                <c:pt idx="16129">
                  <c:v>6.8213929660500101</c:v>
                </c:pt>
                <c:pt idx="16130">
                  <c:v>6.8213929660500101</c:v>
                </c:pt>
                <c:pt idx="16131">
                  <c:v>6.8213929660500101</c:v>
                </c:pt>
                <c:pt idx="16132">
                  <c:v>6.8213929660500101</c:v>
                </c:pt>
                <c:pt idx="16133">
                  <c:v>6.8213929660500101</c:v>
                </c:pt>
                <c:pt idx="16134">
                  <c:v>6.8213929660500101</c:v>
                </c:pt>
                <c:pt idx="16135">
                  <c:v>6.8213929660500101</c:v>
                </c:pt>
                <c:pt idx="16136">
                  <c:v>6.82104629770798</c:v>
                </c:pt>
                <c:pt idx="16137">
                  <c:v>6.82104629770798</c:v>
                </c:pt>
                <c:pt idx="16138">
                  <c:v>6.82104629770798</c:v>
                </c:pt>
                <c:pt idx="16139">
                  <c:v>6.8206996646000597</c:v>
                </c:pt>
                <c:pt idx="16140">
                  <c:v>6.8203530667208696</c:v>
                </c:pt>
                <c:pt idx="16141">
                  <c:v>6.8203530667208696</c:v>
                </c:pt>
                <c:pt idx="16142">
                  <c:v>6.8203530667208696</c:v>
                </c:pt>
                <c:pt idx="16143">
                  <c:v>6.8203530667208696</c:v>
                </c:pt>
                <c:pt idx="16144">
                  <c:v>6.8203530667208696</c:v>
                </c:pt>
                <c:pt idx="16145">
                  <c:v>6.8200065040650397</c:v>
                </c:pt>
                <c:pt idx="16146">
                  <c:v>6.8200065040650397</c:v>
                </c:pt>
                <c:pt idx="16147">
                  <c:v>6.8200065040650397</c:v>
                </c:pt>
                <c:pt idx="16148">
                  <c:v>6.8196599766272001</c:v>
                </c:pt>
                <c:pt idx="16149">
                  <c:v>6.8196599766272001</c:v>
                </c:pt>
                <c:pt idx="16150">
                  <c:v>6.8196599766272001</c:v>
                </c:pt>
                <c:pt idx="16151">
                  <c:v>6.8193134844019898</c:v>
                </c:pt>
                <c:pt idx="16152">
                  <c:v>6.8193134844019898</c:v>
                </c:pt>
                <c:pt idx="16153">
                  <c:v>6.8193134844019898</c:v>
                </c:pt>
                <c:pt idx="16154">
                  <c:v>6.8193134844019898</c:v>
                </c:pt>
                <c:pt idx="16155">
                  <c:v>6.8186206055679701</c:v>
                </c:pt>
                <c:pt idx="16156">
                  <c:v>6.8182742189484298</c:v>
                </c:pt>
                <c:pt idx="16157">
                  <c:v>6.8182742189484298</c:v>
                </c:pt>
                <c:pt idx="16158">
                  <c:v>6.8182742189484298</c:v>
                </c:pt>
                <c:pt idx="16159">
                  <c:v>6.8182742189484298</c:v>
                </c:pt>
                <c:pt idx="16160">
                  <c:v>6.8179278675200603</c:v>
                </c:pt>
                <c:pt idx="16161">
                  <c:v>6.8179278675200603</c:v>
                </c:pt>
                <c:pt idx="16162">
                  <c:v>6.81758155127749</c:v>
                </c:pt>
                <c:pt idx="16163">
                  <c:v>6.81758155127749</c:v>
                </c:pt>
                <c:pt idx="16164">
                  <c:v>6.81758155127749</c:v>
                </c:pt>
                <c:pt idx="16165">
                  <c:v>6.8172352702153596</c:v>
                </c:pt>
                <c:pt idx="16166">
                  <c:v>6.8172352702153596</c:v>
                </c:pt>
                <c:pt idx="16167">
                  <c:v>6.8168890243283</c:v>
                </c:pt>
                <c:pt idx="16168">
                  <c:v>6.8168890243283</c:v>
                </c:pt>
                <c:pt idx="16169">
                  <c:v>6.8165428136109698</c:v>
                </c:pt>
                <c:pt idx="16170">
                  <c:v>6.8161966380579901</c:v>
                </c:pt>
                <c:pt idx="16171">
                  <c:v>6.8161966380579901</c:v>
                </c:pt>
                <c:pt idx="16172">
                  <c:v>6.8158504976640204</c:v>
                </c:pt>
                <c:pt idx="16173">
                  <c:v>6.8158504976640204</c:v>
                </c:pt>
                <c:pt idx="16174">
                  <c:v>6.8158504976640204</c:v>
                </c:pt>
                <c:pt idx="16175">
                  <c:v>6.8155043924237004</c:v>
                </c:pt>
                <c:pt idx="16176">
                  <c:v>6.8155043924237004</c:v>
                </c:pt>
                <c:pt idx="16177">
                  <c:v>6.8155043924237004</c:v>
                </c:pt>
                <c:pt idx="16178">
                  <c:v>6.8151583223316701</c:v>
                </c:pt>
                <c:pt idx="16179">
                  <c:v>6.8144662875710802</c:v>
                </c:pt>
                <c:pt idx="16180">
                  <c:v>6.8144662875710802</c:v>
                </c:pt>
                <c:pt idx="16181">
                  <c:v>6.8141203228918101</c:v>
                </c:pt>
                <c:pt idx="16182">
                  <c:v>6.8141203228918101</c:v>
                </c:pt>
                <c:pt idx="16183">
                  <c:v>6.8137743933394201</c:v>
                </c:pt>
                <c:pt idx="16184">
                  <c:v>6.8137743933394201</c:v>
                </c:pt>
                <c:pt idx="16185">
                  <c:v>6.8134284989085696</c:v>
                </c:pt>
                <c:pt idx="16186">
                  <c:v>6.8134284989085696</c:v>
                </c:pt>
                <c:pt idx="16187">
                  <c:v>6.8134284989085696</c:v>
                </c:pt>
                <c:pt idx="16188">
                  <c:v>6.8130826395939001</c:v>
                </c:pt>
                <c:pt idx="16189">
                  <c:v>6.81273681539008</c:v>
                </c:pt>
                <c:pt idx="16190">
                  <c:v>6.81273681539008</c:v>
                </c:pt>
                <c:pt idx="16191">
                  <c:v>6.81273681539008</c:v>
                </c:pt>
                <c:pt idx="16192">
                  <c:v>6.81273681539008</c:v>
                </c:pt>
                <c:pt idx="16193">
                  <c:v>6.81273681539008</c:v>
                </c:pt>
                <c:pt idx="16194">
                  <c:v>6.8123910262917402</c:v>
                </c:pt>
                <c:pt idx="16195">
                  <c:v>6.8123910262917402</c:v>
                </c:pt>
                <c:pt idx="16196">
                  <c:v>6.8123910262917402</c:v>
                </c:pt>
                <c:pt idx="16197">
                  <c:v>6.8123910262917402</c:v>
                </c:pt>
                <c:pt idx="16198">
                  <c:v>6.8123910262917402</c:v>
                </c:pt>
                <c:pt idx="16199">
                  <c:v>6.8120452722935596</c:v>
                </c:pt>
                <c:pt idx="16200">
                  <c:v>6.8120452722935596</c:v>
                </c:pt>
                <c:pt idx="16201">
                  <c:v>6.8116995533901701</c:v>
                </c:pt>
                <c:pt idx="16202">
                  <c:v>6.8116995533901701</c:v>
                </c:pt>
                <c:pt idx="16203">
                  <c:v>6.8116995533901701</c:v>
                </c:pt>
                <c:pt idx="16204">
                  <c:v>6.8113538695762497</c:v>
                </c:pt>
                <c:pt idx="16205">
                  <c:v>6.8113538695762497</c:v>
                </c:pt>
                <c:pt idx="16206">
                  <c:v>6.8113538695762497</c:v>
                </c:pt>
                <c:pt idx="16207">
                  <c:v>6.81100822084644</c:v>
                </c:pt>
                <c:pt idx="16208">
                  <c:v>6.8106626071954102</c:v>
                </c:pt>
                <c:pt idx="16209">
                  <c:v>6.8106626071954102</c:v>
                </c:pt>
                <c:pt idx="16210">
                  <c:v>6.8099714851083197</c:v>
                </c:pt>
                <c:pt idx="16211">
                  <c:v>6.8096259766615903</c:v>
                </c:pt>
                <c:pt idx="16212">
                  <c:v>6.8096259766615903</c:v>
                </c:pt>
                <c:pt idx="16213">
                  <c:v>6.8096259766615903</c:v>
                </c:pt>
                <c:pt idx="16214">
                  <c:v>6.8092805032722801</c:v>
                </c:pt>
                <c:pt idx="16215">
                  <c:v>6.8092805032722801</c:v>
                </c:pt>
                <c:pt idx="16216">
                  <c:v>6.8092805032722801</c:v>
                </c:pt>
                <c:pt idx="16217">
                  <c:v>6.8092805032722801</c:v>
                </c:pt>
                <c:pt idx="16218">
                  <c:v>6.8082442933955498</c:v>
                </c:pt>
                <c:pt idx="16219">
                  <c:v>6.8082442933955498</c:v>
                </c:pt>
                <c:pt idx="16220">
                  <c:v>6.8078989601825999</c:v>
                </c:pt>
                <c:pt idx="16221">
                  <c:v>6.8078989601825999</c:v>
                </c:pt>
                <c:pt idx="16222">
                  <c:v>6.8078989601825999</c:v>
                </c:pt>
                <c:pt idx="16223">
                  <c:v>6.8075536620003998</c:v>
                </c:pt>
                <c:pt idx="16224">
                  <c:v>6.8075536620003998</c:v>
                </c:pt>
                <c:pt idx="16225">
                  <c:v>6.8075536620003998</c:v>
                </c:pt>
                <c:pt idx="16226">
                  <c:v>6.8075536620003998</c:v>
                </c:pt>
                <c:pt idx="16227">
                  <c:v>6.8072083988436303</c:v>
                </c:pt>
                <c:pt idx="16228">
                  <c:v>6.8072083988436303</c:v>
                </c:pt>
                <c:pt idx="16229">
                  <c:v>6.8072083988436303</c:v>
                </c:pt>
                <c:pt idx="16230">
                  <c:v>6.8068631707069596</c:v>
                </c:pt>
                <c:pt idx="16231">
                  <c:v>6.8065179775850604</c:v>
                </c:pt>
                <c:pt idx="16232">
                  <c:v>6.8065179775850604</c:v>
                </c:pt>
                <c:pt idx="16233">
                  <c:v>6.8065179775850604</c:v>
                </c:pt>
                <c:pt idx="16234">
                  <c:v>6.8058276963642799</c:v>
                </c:pt>
                <c:pt idx="16235">
                  <c:v>6.8058276963642799</c:v>
                </c:pt>
                <c:pt idx="16236">
                  <c:v>6.8054826082547404</c:v>
                </c:pt>
                <c:pt idx="16237">
                  <c:v>6.8054826082547404</c:v>
                </c:pt>
                <c:pt idx="16238">
                  <c:v>6.8054826082547404</c:v>
                </c:pt>
                <c:pt idx="16239">
                  <c:v>6.8054826082547404</c:v>
                </c:pt>
                <c:pt idx="16240">
                  <c:v>6.8054826082547404</c:v>
                </c:pt>
                <c:pt idx="16241">
                  <c:v>6.8054826082547404</c:v>
                </c:pt>
                <c:pt idx="16242">
                  <c:v>6.8054826082547404</c:v>
                </c:pt>
                <c:pt idx="16243">
                  <c:v>6.8051375551386704</c:v>
                </c:pt>
                <c:pt idx="16244">
                  <c:v>6.8051375551386704</c:v>
                </c:pt>
                <c:pt idx="16245">
                  <c:v>6.8051375551386704</c:v>
                </c:pt>
                <c:pt idx="16246">
                  <c:v>6.8047925370107398</c:v>
                </c:pt>
                <c:pt idx="16247">
                  <c:v>6.8047925370107398</c:v>
                </c:pt>
                <c:pt idx="16248">
                  <c:v>6.8044475538656499</c:v>
                </c:pt>
                <c:pt idx="16249">
                  <c:v>6.8044475538656499</c:v>
                </c:pt>
                <c:pt idx="16250">
                  <c:v>6.8044475538656499</c:v>
                </c:pt>
                <c:pt idx="16251">
                  <c:v>6.8044475538656499</c:v>
                </c:pt>
                <c:pt idx="16252">
                  <c:v>6.8044475538656499</c:v>
                </c:pt>
                <c:pt idx="16253">
                  <c:v>6.8044475538656499</c:v>
                </c:pt>
                <c:pt idx="16254">
                  <c:v>6.80410260569806</c:v>
                </c:pt>
                <c:pt idx="16255">
                  <c:v>6.8037576925026597</c:v>
                </c:pt>
                <c:pt idx="16256">
                  <c:v>6.8037576925026597</c:v>
                </c:pt>
                <c:pt idx="16257">
                  <c:v>6.8034128142741199</c:v>
                </c:pt>
                <c:pt idx="16258">
                  <c:v>6.8034128142741199</c:v>
                </c:pt>
                <c:pt idx="16259">
                  <c:v>6.8034128142741199</c:v>
                </c:pt>
                <c:pt idx="16260">
                  <c:v>6.80306797100714</c:v>
                </c:pt>
                <c:pt idx="16261">
                  <c:v>6.80306797100714</c:v>
                </c:pt>
                <c:pt idx="16262">
                  <c:v>6.80306797100714</c:v>
                </c:pt>
                <c:pt idx="16263">
                  <c:v>6.80306797100714</c:v>
                </c:pt>
                <c:pt idx="16264">
                  <c:v>6.80306797100714</c:v>
                </c:pt>
                <c:pt idx="16265">
                  <c:v>6.8027231626963998</c:v>
                </c:pt>
                <c:pt idx="16266">
                  <c:v>6.8027231626963998</c:v>
                </c:pt>
                <c:pt idx="16267">
                  <c:v>6.8023783893365701</c:v>
                </c:pt>
                <c:pt idx="16268">
                  <c:v>6.8023783893365701</c:v>
                </c:pt>
                <c:pt idx="16269">
                  <c:v>6.8023783893365701</c:v>
                </c:pt>
                <c:pt idx="16270">
                  <c:v>6.8020336509223496</c:v>
                </c:pt>
                <c:pt idx="16271">
                  <c:v>6.8020336509223496</c:v>
                </c:pt>
                <c:pt idx="16272">
                  <c:v>6.8020336509223496</c:v>
                </c:pt>
                <c:pt idx="16273">
                  <c:v>6.8016889474484303</c:v>
                </c:pt>
                <c:pt idx="16274">
                  <c:v>6.8013442789094896</c:v>
                </c:pt>
                <c:pt idx="16275">
                  <c:v>6.8013442789094896</c:v>
                </c:pt>
                <c:pt idx="16276">
                  <c:v>6.8013442789094896</c:v>
                </c:pt>
                <c:pt idx="16277">
                  <c:v>6.8013442789094896</c:v>
                </c:pt>
                <c:pt idx="16278">
                  <c:v>6.8013442789094896</c:v>
                </c:pt>
                <c:pt idx="16279">
                  <c:v>6.8013442789094896</c:v>
                </c:pt>
                <c:pt idx="16280">
                  <c:v>6.8009996453002204</c:v>
                </c:pt>
                <c:pt idx="16281">
                  <c:v>6.8009996453002204</c:v>
                </c:pt>
                <c:pt idx="16282">
                  <c:v>6.8009996453002204</c:v>
                </c:pt>
                <c:pt idx="16283">
                  <c:v>6.8009996453002204</c:v>
                </c:pt>
                <c:pt idx="16284">
                  <c:v>6.8009996453002204</c:v>
                </c:pt>
                <c:pt idx="16285">
                  <c:v>6.8009996453002204</c:v>
                </c:pt>
                <c:pt idx="16286">
                  <c:v>6.8009996453002204</c:v>
                </c:pt>
                <c:pt idx="16287">
                  <c:v>6.8006550466153204</c:v>
                </c:pt>
                <c:pt idx="16288">
                  <c:v>6.8003104828494703</c:v>
                </c:pt>
                <c:pt idx="16289">
                  <c:v>6.8003104828494703</c:v>
                </c:pt>
                <c:pt idx="16290">
                  <c:v>6.7999659539973596</c:v>
                </c:pt>
                <c:pt idx="16291">
                  <c:v>6.7999659539973596</c:v>
                </c:pt>
                <c:pt idx="16292">
                  <c:v>6.7999659539973596</c:v>
                </c:pt>
                <c:pt idx="16293">
                  <c:v>6.7999659539973596</c:v>
                </c:pt>
                <c:pt idx="16294">
                  <c:v>6.7999659539973596</c:v>
                </c:pt>
                <c:pt idx="16295">
                  <c:v>6.7999659539973596</c:v>
                </c:pt>
                <c:pt idx="16296">
                  <c:v>6.7996214600537002</c:v>
                </c:pt>
                <c:pt idx="16297">
                  <c:v>6.7996214600537002</c:v>
                </c:pt>
                <c:pt idx="16298">
                  <c:v>6.7996214600537002</c:v>
                </c:pt>
                <c:pt idx="16299">
                  <c:v>6.7996214600537002</c:v>
                </c:pt>
                <c:pt idx="16300">
                  <c:v>6.7996214600537002</c:v>
                </c:pt>
                <c:pt idx="16301">
                  <c:v>6.7996214600537002</c:v>
                </c:pt>
                <c:pt idx="16302">
                  <c:v>6.79927700101317</c:v>
                </c:pt>
                <c:pt idx="16303">
                  <c:v>6.79927700101317</c:v>
                </c:pt>
                <c:pt idx="16304">
                  <c:v>6.79927700101317</c:v>
                </c:pt>
                <c:pt idx="16305">
                  <c:v>6.79927700101317</c:v>
                </c:pt>
                <c:pt idx="16306">
                  <c:v>6.79927700101317</c:v>
                </c:pt>
                <c:pt idx="16307">
                  <c:v>6.79927700101317</c:v>
                </c:pt>
                <c:pt idx="16308">
                  <c:v>6.7989325768704703</c:v>
                </c:pt>
                <c:pt idx="16309">
                  <c:v>6.7989325768704703</c:v>
                </c:pt>
                <c:pt idx="16310">
                  <c:v>6.7989325768704703</c:v>
                </c:pt>
                <c:pt idx="16311">
                  <c:v>6.7985881876203003</c:v>
                </c:pt>
                <c:pt idx="16312">
                  <c:v>6.7985881876203003</c:v>
                </c:pt>
                <c:pt idx="16313">
                  <c:v>6.7985881876203003</c:v>
                </c:pt>
                <c:pt idx="16314">
                  <c:v>6.7985881876203003</c:v>
                </c:pt>
                <c:pt idx="16315">
                  <c:v>6.7985881876203003</c:v>
                </c:pt>
                <c:pt idx="16316">
                  <c:v>6.7985881876203003</c:v>
                </c:pt>
                <c:pt idx="16317">
                  <c:v>6.7982438332573496</c:v>
                </c:pt>
                <c:pt idx="16318">
                  <c:v>6.7982438332573496</c:v>
                </c:pt>
                <c:pt idx="16319">
                  <c:v>6.7982438332573496</c:v>
                </c:pt>
                <c:pt idx="16320">
                  <c:v>6.7982438332573496</c:v>
                </c:pt>
                <c:pt idx="16321">
                  <c:v>6.7982438332573496</c:v>
                </c:pt>
                <c:pt idx="16322">
                  <c:v>6.7982438332573496</c:v>
                </c:pt>
                <c:pt idx="16323">
                  <c:v>6.7978995137763301</c:v>
                </c:pt>
                <c:pt idx="16324">
                  <c:v>6.7978995137763301</c:v>
                </c:pt>
                <c:pt idx="16325">
                  <c:v>6.7978995137763301</c:v>
                </c:pt>
                <c:pt idx="16326">
                  <c:v>6.7978995137763301</c:v>
                </c:pt>
                <c:pt idx="16327">
                  <c:v>6.7975552291719401</c:v>
                </c:pt>
                <c:pt idx="16328">
                  <c:v>6.7975552291719401</c:v>
                </c:pt>
                <c:pt idx="16329">
                  <c:v>6.7975552291719401</c:v>
                </c:pt>
                <c:pt idx="16330">
                  <c:v>6.7972109794388702</c:v>
                </c:pt>
                <c:pt idx="16331">
                  <c:v>6.7972109794388702</c:v>
                </c:pt>
                <c:pt idx="16332">
                  <c:v>6.7972109794388702</c:v>
                </c:pt>
                <c:pt idx="16333">
                  <c:v>6.7972109794388702</c:v>
                </c:pt>
                <c:pt idx="16334">
                  <c:v>6.7972109794388702</c:v>
                </c:pt>
                <c:pt idx="16335">
                  <c:v>6.7968667645718304</c:v>
                </c:pt>
                <c:pt idx="16336">
                  <c:v>6.7968667645718304</c:v>
                </c:pt>
                <c:pt idx="16337">
                  <c:v>6.7968667645718304</c:v>
                </c:pt>
                <c:pt idx="16338">
                  <c:v>6.7965225845655199</c:v>
                </c:pt>
                <c:pt idx="16339">
                  <c:v>6.7965225845655199</c:v>
                </c:pt>
                <c:pt idx="16340">
                  <c:v>6.7965225845655199</c:v>
                </c:pt>
                <c:pt idx="16341">
                  <c:v>6.7965225845655199</c:v>
                </c:pt>
                <c:pt idx="16342">
                  <c:v>6.7965225845655199</c:v>
                </c:pt>
                <c:pt idx="16343">
                  <c:v>6.7961784394146498</c:v>
                </c:pt>
                <c:pt idx="16344">
                  <c:v>6.7958343291139203</c:v>
                </c:pt>
                <c:pt idx="16345">
                  <c:v>6.7958343291139203</c:v>
                </c:pt>
                <c:pt idx="16346">
                  <c:v>6.7958343291139203</c:v>
                </c:pt>
                <c:pt idx="16347">
                  <c:v>6.7954902536580404</c:v>
                </c:pt>
                <c:pt idx="16348">
                  <c:v>6.7954902536580404</c:v>
                </c:pt>
                <c:pt idx="16349">
                  <c:v>6.7951462130417104</c:v>
                </c:pt>
                <c:pt idx="16350">
                  <c:v>6.7951462130417104</c:v>
                </c:pt>
                <c:pt idx="16351">
                  <c:v>6.7951462130417104</c:v>
                </c:pt>
                <c:pt idx="16352">
                  <c:v>6.7951462130417104</c:v>
                </c:pt>
                <c:pt idx="16353">
                  <c:v>6.7951462130417104</c:v>
                </c:pt>
                <c:pt idx="16354">
                  <c:v>6.7951462130417104</c:v>
                </c:pt>
                <c:pt idx="16355">
                  <c:v>6.7951462130417104</c:v>
                </c:pt>
                <c:pt idx="16356">
                  <c:v>6.7948022072596501</c:v>
                </c:pt>
                <c:pt idx="16357">
                  <c:v>6.7948022072596501</c:v>
                </c:pt>
                <c:pt idx="16358">
                  <c:v>6.7948022072596501</c:v>
                </c:pt>
                <c:pt idx="16359">
                  <c:v>6.7944582363065704</c:v>
                </c:pt>
                <c:pt idx="16360">
                  <c:v>6.7944582363065704</c:v>
                </c:pt>
                <c:pt idx="16361">
                  <c:v>6.7944582363065704</c:v>
                </c:pt>
                <c:pt idx="16362">
                  <c:v>6.7944582363065704</c:v>
                </c:pt>
                <c:pt idx="16363">
                  <c:v>6.7944582363065704</c:v>
                </c:pt>
                <c:pt idx="16364">
                  <c:v>6.7941143001771698</c:v>
                </c:pt>
                <c:pt idx="16365">
                  <c:v>6.7941143001771698</c:v>
                </c:pt>
                <c:pt idx="16366">
                  <c:v>6.79377039886616</c:v>
                </c:pt>
                <c:pt idx="16367">
                  <c:v>6.79377039886616</c:v>
                </c:pt>
                <c:pt idx="16368">
                  <c:v>6.79377039886616</c:v>
                </c:pt>
                <c:pt idx="16369">
                  <c:v>6.79377039886616</c:v>
                </c:pt>
                <c:pt idx="16370">
                  <c:v>6.79377039886616</c:v>
                </c:pt>
                <c:pt idx="16371">
                  <c:v>6.79377039886616</c:v>
                </c:pt>
                <c:pt idx="16372">
                  <c:v>6.7934265323682697</c:v>
                </c:pt>
                <c:pt idx="16373">
                  <c:v>6.7934265323682697</c:v>
                </c:pt>
                <c:pt idx="16374">
                  <c:v>6.7934265323682697</c:v>
                </c:pt>
                <c:pt idx="16375">
                  <c:v>6.7934265323682697</c:v>
                </c:pt>
                <c:pt idx="16376">
                  <c:v>6.7934265323682697</c:v>
                </c:pt>
                <c:pt idx="16377">
                  <c:v>6.7930827006782</c:v>
                </c:pt>
                <c:pt idx="16378">
                  <c:v>6.7930827006782</c:v>
                </c:pt>
                <c:pt idx="16379">
                  <c:v>6.7927389037906698</c:v>
                </c:pt>
                <c:pt idx="16380">
                  <c:v>6.7927389037906698</c:v>
                </c:pt>
                <c:pt idx="16381">
                  <c:v>6.7927389037906698</c:v>
                </c:pt>
                <c:pt idx="16382">
                  <c:v>6.7927389037906698</c:v>
                </c:pt>
                <c:pt idx="16383">
                  <c:v>6.7927389037906698</c:v>
                </c:pt>
                <c:pt idx="16384">
                  <c:v>6.7923951417003998</c:v>
                </c:pt>
                <c:pt idx="16385">
                  <c:v>6.7923951417003998</c:v>
                </c:pt>
                <c:pt idx="16386">
                  <c:v>6.7923951417003998</c:v>
                </c:pt>
                <c:pt idx="16387">
                  <c:v>6.7920514144021</c:v>
                </c:pt>
                <c:pt idx="16388">
                  <c:v>6.7917077218904902</c:v>
                </c:pt>
                <c:pt idx="16389">
                  <c:v>6.7917077218904902</c:v>
                </c:pt>
                <c:pt idx="16390">
                  <c:v>6.7917077218904902</c:v>
                </c:pt>
                <c:pt idx="16391">
                  <c:v>6.7917077218904902</c:v>
                </c:pt>
                <c:pt idx="16392">
                  <c:v>6.7917077218904902</c:v>
                </c:pt>
                <c:pt idx="16393">
                  <c:v>6.7917077218904902</c:v>
                </c:pt>
                <c:pt idx="16394">
                  <c:v>6.7917077218904902</c:v>
                </c:pt>
                <c:pt idx="16395">
                  <c:v>6.7917077218904902</c:v>
                </c:pt>
                <c:pt idx="16396">
                  <c:v>6.7917077218904902</c:v>
                </c:pt>
                <c:pt idx="16397">
                  <c:v>6.7913640641602901</c:v>
                </c:pt>
                <c:pt idx="16398">
                  <c:v>6.7910204412062303</c:v>
                </c:pt>
                <c:pt idx="16399">
                  <c:v>6.7906768530230197</c:v>
                </c:pt>
                <c:pt idx="16400">
                  <c:v>6.79033329960538</c:v>
                </c:pt>
                <c:pt idx="16401">
                  <c:v>6.79033329960538</c:v>
                </c:pt>
                <c:pt idx="16402">
                  <c:v>6.7899897809480398</c:v>
                </c:pt>
                <c:pt idx="16403">
                  <c:v>6.7896462970457296</c:v>
                </c:pt>
                <c:pt idx="16404">
                  <c:v>6.7896462970457296</c:v>
                </c:pt>
                <c:pt idx="16405">
                  <c:v>6.7889594334850702</c:v>
                </c:pt>
                <c:pt idx="16406">
                  <c:v>6.7889594334850702</c:v>
                </c:pt>
                <c:pt idx="16407">
                  <c:v>6.7889594334850702</c:v>
                </c:pt>
                <c:pt idx="16408">
                  <c:v>6.7889594334850702</c:v>
                </c:pt>
                <c:pt idx="16409">
                  <c:v>6.7886160538161899</c:v>
                </c:pt>
                <c:pt idx="16410">
                  <c:v>6.7886160538161899</c:v>
                </c:pt>
                <c:pt idx="16411">
                  <c:v>6.78827270888124</c:v>
                </c:pt>
                <c:pt idx="16412">
                  <c:v>6.7879293986749598</c:v>
                </c:pt>
                <c:pt idx="16413">
                  <c:v>6.78758612319207</c:v>
                </c:pt>
                <c:pt idx="16414">
                  <c:v>6.78758612319207</c:v>
                </c:pt>
                <c:pt idx="16415">
                  <c:v>6.78758612319207</c:v>
                </c:pt>
                <c:pt idx="16416">
                  <c:v>6.78758612319207</c:v>
                </c:pt>
                <c:pt idx="16417">
                  <c:v>6.7872428824273001</c:v>
                </c:pt>
                <c:pt idx="16418">
                  <c:v>6.7872428824273001</c:v>
                </c:pt>
                <c:pt idx="16419">
                  <c:v>6.7868996763754001</c:v>
                </c:pt>
                <c:pt idx="16420">
                  <c:v>6.7868996763754001</c:v>
                </c:pt>
                <c:pt idx="16421">
                  <c:v>6.7865565050310899</c:v>
                </c:pt>
                <c:pt idx="16422">
                  <c:v>6.7865565050310899</c:v>
                </c:pt>
                <c:pt idx="16423">
                  <c:v>6.7865565050310899</c:v>
                </c:pt>
                <c:pt idx="16424">
                  <c:v>6.7865565050310899</c:v>
                </c:pt>
                <c:pt idx="16425">
                  <c:v>6.7865565050310899</c:v>
                </c:pt>
                <c:pt idx="16426">
                  <c:v>6.7865565050310899</c:v>
                </c:pt>
                <c:pt idx="16427">
                  <c:v>6.7865565050310899</c:v>
                </c:pt>
                <c:pt idx="16428">
                  <c:v>6.7862133683891201</c:v>
                </c:pt>
                <c:pt idx="16429">
                  <c:v>6.7862133683891201</c:v>
                </c:pt>
                <c:pt idx="16430">
                  <c:v>6.7858702664442001</c:v>
                </c:pt>
                <c:pt idx="16431">
                  <c:v>6.7858702664442001</c:v>
                </c:pt>
                <c:pt idx="16432">
                  <c:v>6.7851841666245303</c:v>
                </c:pt>
                <c:pt idx="16433">
                  <c:v>6.7851841666245303</c:v>
                </c:pt>
                <c:pt idx="16434">
                  <c:v>6.7851841666245303</c:v>
                </c:pt>
                <c:pt idx="16435">
                  <c:v>6.7848411687392503</c:v>
                </c:pt>
                <c:pt idx="16436">
                  <c:v>6.7848411687392503</c:v>
                </c:pt>
                <c:pt idx="16437">
                  <c:v>6.7848411687392503</c:v>
                </c:pt>
                <c:pt idx="16438">
                  <c:v>6.7848411687392503</c:v>
                </c:pt>
                <c:pt idx="16439">
                  <c:v>6.7848411687392503</c:v>
                </c:pt>
                <c:pt idx="16440">
                  <c:v>6.7844982055299896</c:v>
                </c:pt>
                <c:pt idx="16441">
                  <c:v>6.7844982055299896</c:v>
                </c:pt>
                <c:pt idx="16442">
                  <c:v>6.7844982055299896</c:v>
                </c:pt>
                <c:pt idx="16443">
                  <c:v>6.7844982055299896</c:v>
                </c:pt>
                <c:pt idx="16444">
                  <c:v>6.7841552769915001</c:v>
                </c:pt>
                <c:pt idx="16445">
                  <c:v>6.7841552769915001</c:v>
                </c:pt>
                <c:pt idx="16446">
                  <c:v>6.7838123831185202</c:v>
                </c:pt>
                <c:pt idx="16447">
                  <c:v>6.7838123831185202</c:v>
                </c:pt>
                <c:pt idx="16448">
                  <c:v>6.7831266993480499</c:v>
                </c:pt>
                <c:pt idx="16449">
                  <c:v>6.7827839094400604</c:v>
                </c:pt>
                <c:pt idx="16450">
                  <c:v>6.7827839094400604</c:v>
                </c:pt>
                <c:pt idx="16451">
                  <c:v>6.7827839094400604</c:v>
                </c:pt>
                <c:pt idx="16452">
                  <c:v>6.7827839094400604</c:v>
                </c:pt>
                <c:pt idx="16453">
                  <c:v>6.7817557475620198</c:v>
                </c:pt>
                <c:pt idx="16454">
                  <c:v>6.7817557475620198</c:v>
                </c:pt>
                <c:pt idx="16455">
                  <c:v>6.7817557475620198</c:v>
                </c:pt>
                <c:pt idx="16456">
                  <c:v>6.7807278973426204</c:v>
                </c:pt>
                <c:pt idx="16457">
                  <c:v>6.7807278973426204</c:v>
                </c:pt>
                <c:pt idx="16458">
                  <c:v>6.78038534983581</c:v>
                </c:pt>
                <c:pt idx="16459">
                  <c:v>6.78038534983581</c:v>
                </c:pt>
                <c:pt idx="16460">
                  <c:v>6.78004283693675</c:v>
                </c:pt>
                <c:pt idx="16461">
                  <c:v>6.7797003586401896</c:v>
                </c:pt>
                <c:pt idx="16462">
                  <c:v>6.7797003586401896</c:v>
                </c:pt>
                <c:pt idx="16463">
                  <c:v>6.7793579149409</c:v>
                </c:pt>
                <c:pt idx="16464">
                  <c:v>6.7790155058336197</c:v>
                </c:pt>
                <c:pt idx="16465">
                  <c:v>6.7790155058336197</c:v>
                </c:pt>
                <c:pt idx="16466">
                  <c:v>6.7786731313131297</c:v>
                </c:pt>
                <c:pt idx="16467">
                  <c:v>6.7786731313131297</c:v>
                </c:pt>
                <c:pt idx="16468">
                  <c:v>6.7786731313131297</c:v>
                </c:pt>
                <c:pt idx="16469">
                  <c:v>6.7783307913741702</c:v>
                </c:pt>
                <c:pt idx="16470">
                  <c:v>6.7783307913741702</c:v>
                </c:pt>
                <c:pt idx="16471">
                  <c:v>6.7783307913741702</c:v>
                </c:pt>
                <c:pt idx="16472">
                  <c:v>6.7783307913741702</c:v>
                </c:pt>
                <c:pt idx="16473">
                  <c:v>6.7779884860115098</c:v>
                </c:pt>
                <c:pt idx="16474">
                  <c:v>6.7779884860115098</c:v>
                </c:pt>
                <c:pt idx="16475">
                  <c:v>6.7776462152199102</c:v>
                </c:pt>
                <c:pt idx="16476">
                  <c:v>6.7773039789941398</c:v>
                </c:pt>
                <c:pt idx="16477">
                  <c:v>6.7773039789941398</c:v>
                </c:pt>
                <c:pt idx="16478">
                  <c:v>6.7769617773289497</c:v>
                </c:pt>
                <c:pt idx="16479">
                  <c:v>6.7769617773289497</c:v>
                </c:pt>
                <c:pt idx="16480">
                  <c:v>6.7769617773289497</c:v>
                </c:pt>
                <c:pt idx="16481">
                  <c:v>6.7769617773289497</c:v>
                </c:pt>
                <c:pt idx="16482">
                  <c:v>6.7766196102191198</c:v>
                </c:pt>
                <c:pt idx="16483">
                  <c:v>6.7766196102191198</c:v>
                </c:pt>
                <c:pt idx="16484">
                  <c:v>6.7766196102191198</c:v>
                </c:pt>
                <c:pt idx="16485">
                  <c:v>6.7766196102191198</c:v>
                </c:pt>
                <c:pt idx="16486">
                  <c:v>6.7766196102191198</c:v>
                </c:pt>
                <c:pt idx="16487">
                  <c:v>6.7762774776594101</c:v>
                </c:pt>
                <c:pt idx="16488">
                  <c:v>6.7762774776594101</c:v>
                </c:pt>
                <c:pt idx="16489">
                  <c:v>6.7762774776594101</c:v>
                </c:pt>
                <c:pt idx="16490">
                  <c:v>6.7759353796445803</c:v>
                </c:pt>
                <c:pt idx="16491">
                  <c:v>6.7759353796445803</c:v>
                </c:pt>
                <c:pt idx="16492">
                  <c:v>6.7759353796445803</c:v>
                </c:pt>
                <c:pt idx="16493">
                  <c:v>6.7759353796445803</c:v>
                </c:pt>
                <c:pt idx="16494">
                  <c:v>6.7759353796445803</c:v>
                </c:pt>
                <c:pt idx="16495">
                  <c:v>6.7752512872286701</c:v>
                </c:pt>
                <c:pt idx="16496">
                  <c:v>6.7752512872286701</c:v>
                </c:pt>
                <c:pt idx="16497">
                  <c:v>6.77490929281712</c:v>
                </c:pt>
                <c:pt idx="16498">
                  <c:v>6.77490929281712</c:v>
                </c:pt>
                <c:pt idx="16499">
                  <c:v>6.7745673329295304</c:v>
                </c:pt>
                <c:pt idx="16500">
                  <c:v>6.7745673329295304</c:v>
                </c:pt>
                <c:pt idx="16501">
                  <c:v>6.7742254075606896</c:v>
                </c:pt>
                <c:pt idx="16502">
                  <c:v>6.7738835167053502</c:v>
                </c:pt>
                <c:pt idx="16503">
                  <c:v>6.7738835167053502</c:v>
                </c:pt>
                <c:pt idx="16504">
                  <c:v>6.7738835167053502</c:v>
                </c:pt>
                <c:pt idx="16505">
                  <c:v>6.7735416603583101</c:v>
                </c:pt>
                <c:pt idx="16506">
                  <c:v>6.7735416603583101</c:v>
                </c:pt>
                <c:pt idx="16507">
                  <c:v>6.7731998385143299</c:v>
                </c:pt>
                <c:pt idx="16508">
                  <c:v>6.7731998385143299</c:v>
                </c:pt>
                <c:pt idx="16509">
                  <c:v>6.7728580511681802</c:v>
                </c:pt>
                <c:pt idx="16510">
                  <c:v>6.7725162983146596</c:v>
                </c:pt>
                <c:pt idx="16511">
                  <c:v>6.7725162983146596</c:v>
                </c:pt>
                <c:pt idx="16512">
                  <c:v>6.7725162983146596</c:v>
                </c:pt>
                <c:pt idx="16513">
                  <c:v>6.7725162983146596</c:v>
                </c:pt>
                <c:pt idx="16514">
                  <c:v>6.7721745799485298</c:v>
                </c:pt>
                <c:pt idx="16515">
                  <c:v>6.7721745799485298</c:v>
                </c:pt>
                <c:pt idx="16516">
                  <c:v>6.7721745799485298</c:v>
                </c:pt>
                <c:pt idx="16517">
                  <c:v>6.7718328960645797</c:v>
                </c:pt>
                <c:pt idx="16518">
                  <c:v>6.7718328960645797</c:v>
                </c:pt>
                <c:pt idx="16519">
                  <c:v>6.7718328960645797</c:v>
                </c:pt>
                <c:pt idx="16520">
                  <c:v>6.7718328960645797</c:v>
                </c:pt>
                <c:pt idx="16521">
                  <c:v>6.7718328960645797</c:v>
                </c:pt>
                <c:pt idx="16522">
                  <c:v>6.7714912466575798</c:v>
                </c:pt>
                <c:pt idx="16523">
                  <c:v>6.7714912466575798</c:v>
                </c:pt>
                <c:pt idx="16524">
                  <c:v>6.7714912466575798</c:v>
                </c:pt>
                <c:pt idx="16525">
                  <c:v>6.7711496317223201</c:v>
                </c:pt>
                <c:pt idx="16526">
                  <c:v>6.7711496317223201</c:v>
                </c:pt>
                <c:pt idx="16527">
                  <c:v>6.7711496317223201</c:v>
                </c:pt>
                <c:pt idx="16528">
                  <c:v>6.7708080512535904</c:v>
                </c:pt>
                <c:pt idx="16529">
                  <c:v>6.7708080512535904</c:v>
                </c:pt>
                <c:pt idx="16530">
                  <c:v>6.7708080512535904</c:v>
                </c:pt>
                <c:pt idx="16531">
                  <c:v>6.7704665052461603</c:v>
                </c:pt>
                <c:pt idx="16532">
                  <c:v>6.7704665052461603</c:v>
                </c:pt>
                <c:pt idx="16533">
                  <c:v>6.7701249936948296</c:v>
                </c:pt>
                <c:pt idx="16534">
                  <c:v>6.7697835165943703</c:v>
                </c:pt>
                <c:pt idx="16535">
                  <c:v>6.7697835165943703</c:v>
                </c:pt>
                <c:pt idx="16536">
                  <c:v>6.7697835165943703</c:v>
                </c:pt>
                <c:pt idx="16537">
                  <c:v>6.7697835165943703</c:v>
                </c:pt>
                <c:pt idx="16538">
                  <c:v>6.7697835165943703</c:v>
                </c:pt>
                <c:pt idx="16539">
                  <c:v>6.7697835165943703</c:v>
                </c:pt>
                <c:pt idx="16540">
                  <c:v>6.7697835165943703</c:v>
                </c:pt>
                <c:pt idx="16541">
                  <c:v>6.7694420739395698</c:v>
                </c:pt>
                <c:pt idx="16542">
                  <c:v>6.7694420739395698</c:v>
                </c:pt>
                <c:pt idx="16543">
                  <c:v>6.7694420739395698</c:v>
                </c:pt>
                <c:pt idx="16544">
                  <c:v>6.7694420739395698</c:v>
                </c:pt>
                <c:pt idx="16545">
                  <c:v>6.7691006657252304</c:v>
                </c:pt>
                <c:pt idx="16546">
                  <c:v>6.7691006657252304</c:v>
                </c:pt>
                <c:pt idx="16547">
                  <c:v>6.7691006657252304</c:v>
                </c:pt>
                <c:pt idx="16548">
                  <c:v>6.7691006657252304</c:v>
                </c:pt>
                <c:pt idx="16549">
                  <c:v>6.7687592919461297</c:v>
                </c:pt>
                <c:pt idx="16550">
                  <c:v>6.7687592919461297</c:v>
                </c:pt>
                <c:pt idx="16551">
                  <c:v>6.7687592919461297</c:v>
                </c:pt>
                <c:pt idx="16552">
                  <c:v>6.7687592919461297</c:v>
                </c:pt>
                <c:pt idx="16553">
                  <c:v>6.76841795259707</c:v>
                </c:pt>
                <c:pt idx="16554">
                  <c:v>6.76841795259707</c:v>
                </c:pt>
                <c:pt idx="16555">
                  <c:v>6.7680766476728298</c:v>
                </c:pt>
                <c:pt idx="16556">
                  <c:v>6.7680766476728298</c:v>
                </c:pt>
                <c:pt idx="16557">
                  <c:v>6.7680766476728298</c:v>
                </c:pt>
                <c:pt idx="16558">
                  <c:v>6.7677353771682096</c:v>
                </c:pt>
                <c:pt idx="16559">
                  <c:v>6.7673941410780003</c:v>
                </c:pt>
                <c:pt idx="16560">
                  <c:v>6.7673941410780003</c:v>
                </c:pt>
                <c:pt idx="16561">
                  <c:v>6.7673941410780003</c:v>
                </c:pt>
                <c:pt idx="16562">
                  <c:v>6.7673941410780003</c:v>
                </c:pt>
                <c:pt idx="16563">
                  <c:v>6.7673941410780003</c:v>
                </c:pt>
                <c:pt idx="16564">
                  <c:v>6.76705293939699</c:v>
                </c:pt>
                <c:pt idx="16565">
                  <c:v>6.76705293939699</c:v>
                </c:pt>
                <c:pt idx="16566">
                  <c:v>6.76705293939699</c:v>
                </c:pt>
                <c:pt idx="16567">
                  <c:v>6.76705293939699</c:v>
                </c:pt>
                <c:pt idx="16568">
                  <c:v>6.7667117721199803</c:v>
                </c:pt>
                <c:pt idx="16569">
                  <c:v>6.7667117721199803</c:v>
                </c:pt>
                <c:pt idx="16570">
                  <c:v>6.7667117721199803</c:v>
                </c:pt>
                <c:pt idx="16571">
                  <c:v>6.7667117721199803</c:v>
                </c:pt>
                <c:pt idx="16572">
                  <c:v>6.7663706392417797</c:v>
                </c:pt>
                <c:pt idx="16573">
                  <c:v>6.7663706392417797</c:v>
                </c:pt>
                <c:pt idx="16574">
                  <c:v>6.7663706392417797</c:v>
                </c:pt>
                <c:pt idx="16575">
                  <c:v>6.7663706392417797</c:v>
                </c:pt>
                <c:pt idx="16576">
                  <c:v>6.7660295407571702</c:v>
                </c:pt>
                <c:pt idx="16577">
                  <c:v>6.7660295407571702</c:v>
                </c:pt>
                <c:pt idx="16578">
                  <c:v>6.7660295407571702</c:v>
                </c:pt>
                <c:pt idx="16579">
                  <c:v>6.7656884766609497</c:v>
                </c:pt>
                <c:pt idx="16580">
                  <c:v>6.7656884766609497</c:v>
                </c:pt>
                <c:pt idx="16581">
                  <c:v>6.7656884766609497</c:v>
                </c:pt>
                <c:pt idx="16582">
                  <c:v>6.7656884766609497</c:v>
                </c:pt>
                <c:pt idx="16583">
                  <c:v>6.7653474469479304</c:v>
                </c:pt>
                <c:pt idx="16584">
                  <c:v>6.7653474469479304</c:v>
                </c:pt>
                <c:pt idx="16585">
                  <c:v>6.7653474469479304</c:v>
                </c:pt>
                <c:pt idx="16586">
                  <c:v>6.7650064516128996</c:v>
                </c:pt>
                <c:pt idx="16587">
                  <c:v>6.7650064516128996</c:v>
                </c:pt>
                <c:pt idx="16588">
                  <c:v>6.7650064516128996</c:v>
                </c:pt>
                <c:pt idx="16589">
                  <c:v>6.7646654906506702</c:v>
                </c:pt>
                <c:pt idx="16590">
                  <c:v>6.7646654906506702</c:v>
                </c:pt>
                <c:pt idx="16591">
                  <c:v>6.7646654906506702</c:v>
                </c:pt>
                <c:pt idx="16592">
                  <c:v>6.7646654906506702</c:v>
                </c:pt>
                <c:pt idx="16593">
                  <c:v>6.7643245640560403</c:v>
                </c:pt>
                <c:pt idx="16594">
                  <c:v>6.7643245640560403</c:v>
                </c:pt>
                <c:pt idx="16595">
                  <c:v>6.7636428139487998</c:v>
                </c:pt>
                <c:pt idx="16596">
                  <c:v>6.7636428139487998</c:v>
                </c:pt>
                <c:pt idx="16597">
                  <c:v>6.7636428139487998</c:v>
                </c:pt>
                <c:pt idx="16598">
                  <c:v>6.7629612012496203</c:v>
                </c:pt>
                <c:pt idx="16599">
                  <c:v>6.7629612012496203</c:v>
                </c:pt>
                <c:pt idx="16600">
                  <c:v>6.7629612012496203</c:v>
                </c:pt>
                <c:pt idx="16601">
                  <c:v>6.7629612012496203</c:v>
                </c:pt>
                <c:pt idx="16602">
                  <c:v>6.7629612012496203</c:v>
                </c:pt>
                <c:pt idx="16603">
                  <c:v>6.7626204464150703</c:v>
                </c:pt>
                <c:pt idx="16604">
                  <c:v>6.7626204464150703</c:v>
                </c:pt>
                <c:pt idx="16605">
                  <c:v>6.7619390397501098</c:v>
                </c:pt>
                <c:pt idx="16606">
                  <c:v>6.7619390397501098</c:v>
                </c:pt>
                <c:pt idx="16607">
                  <c:v>6.7615983879093102</c:v>
                </c:pt>
                <c:pt idx="16608">
                  <c:v>6.7615983879093102</c:v>
                </c:pt>
                <c:pt idx="16609">
                  <c:v>6.7612577703893999</c:v>
                </c:pt>
                <c:pt idx="16610">
                  <c:v>6.7612577703893999</c:v>
                </c:pt>
                <c:pt idx="16611">
                  <c:v>6.7609171871851697</c:v>
                </c:pt>
                <c:pt idx="16612">
                  <c:v>6.7609171871851697</c:v>
                </c:pt>
                <c:pt idx="16613">
                  <c:v>6.7609171871851697</c:v>
                </c:pt>
                <c:pt idx="16614">
                  <c:v>6.7609171871851697</c:v>
                </c:pt>
                <c:pt idx="16615">
                  <c:v>6.7609171871851697</c:v>
                </c:pt>
                <c:pt idx="16616">
                  <c:v>6.7609171871851697</c:v>
                </c:pt>
                <c:pt idx="16617">
                  <c:v>6.7609171871851697</c:v>
                </c:pt>
                <c:pt idx="16618">
                  <c:v>6.7605766382914396</c:v>
                </c:pt>
                <c:pt idx="16619">
                  <c:v>6.7605766382914396</c:v>
                </c:pt>
                <c:pt idx="16620">
                  <c:v>6.76023612370303</c:v>
                </c:pt>
                <c:pt idx="16621">
                  <c:v>6.76023612370303</c:v>
                </c:pt>
                <c:pt idx="16622">
                  <c:v>6.7598956434147501</c:v>
                </c:pt>
                <c:pt idx="16623">
                  <c:v>6.7598956434147501</c:v>
                </c:pt>
                <c:pt idx="16624">
                  <c:v>6.7598956434147501</c:v>
                </c:pt>
                <c:pt idx="16625">
                  <c:v>6.7595551974214301</c:v>
                </c:pt>
                <c:pt idx="16626">
                  <c:v>6.7595551974214301</c:v>
                </c:pt>
                <c:pt idx="16627">
                  <c:v>6.7595551974214301</c:v>
                </c:pt>
                <c:pt idx="16628">
                  <c:v>6.7595551974214301</c:v>
                </c:pt>
                <c:pt idx="16629">
                  <c:v>6.7592147857178801</c:v>
                </c:pt>
                <c:pt idx="16630">
                  <c:v>6.7592147857178801</c:v>
                </c:pt>
                <c:pt idx="16631">
                  <c:v>6.7592147857178801</c:v>
                </c:pt>
                <c:pt idx="16632">
                  <c:v>6.7588744082989196</c:v>
                </c:pt>
                <c:pt idx="16633">
                  <c:v>6.7588744082989196</c:v>
                </c:pt>
                <c:pt idx="16634">
                  <c:v>6.7588744082989196</c:v>
                </c:pt>
                <c:pt idx="16635">
                  <c:v>6.7588744082989196</c:v>
                </c:pt>
                <c:pt idx="16636">
                  <c:v>6.7588744082989196</c:v>
                </c:pt>
                <c:pt idx="16637">
                  <c:v>6.7585340651593704</c:v>
                </c:pt>
                <c:pt idx="16638">
                  <c:v>6.7585340651593704</c:v>
                </c:pt>
                <c:pt idx="16639">
                  <c:v>6.7581937562940499</c:v>
                </c:pt>
                <c:pt idx="16640">
                  <c:v>6.7581937562940499</c:v>
                </c:pt>
                <c:pt idx="16641">
                  <c:v>6.7581937562940499</c:v>
                </c:pt>
                <c:pt idx="16642">
                  <c:v>6.7581937562940499</c:v>
                </c:pt>
                <c:pt idx="16643">
                  <c:v>6.7578534816977998</c:v>
                </c:pt>
                <c:pt idx="16644">
                  <c:v>6.7578534816977998</c:v>
                </c:pt>
                <c:pt idx="16645">
                  <c:v>6.7575132413654204</c:v>
                </c:pt>
                <c:pt idx="16646">
                  <c:v>6.7571730352917401</c:v>
                </c:pt>
                <c:pt idx="16647">
                  <c:v>6.7571730352917401</c:v>
                </c:pt>
                <c:pt idx="16648">
                  <c:v>6.7571730352917401</c:v>
                </c:pt>
                <c:pt idx="16649">
                  <c:v>6.7571730352917401</c:v>
                </c:pt>
                <c:pt idx="16650">
                  <c:v>6.7568328634716002</c:v>
                </c:pt>
                <c:pt idx="16651">
                  <c:v>6.7568328634716002</c:v>
                </c:pt>
                <c:pt idx="16652">
                  <c:v>6.7568328634716002</c:v>
                </c:pt>
                <c:pt idx="16653">
                  <c:v>6.75649272589982</c:v>
                </c:pt>
                <c:pt idx="16654">
                  <c:v>6.75649272589982</c:v>
                </c:pt>
                <c:pt idx="16655">
                  <c:v>6.75649272589982</c:v>
                </c:pt>
                <c:pt idx="16656">
                  <c:v>6.75649272589982</c:v>
                </c:pt>
                <c:pt idx="16657">
                  <c:v>6.75649272589982</c:v>
                </c:pt>
                <c:pt idx="16658">
                  <c:v>6.75649272589982</c:v>
                </c:pt>
                <c:pt idx="16659">
                  <c:v>6.75649272589982</c:v>
                </c:pt>
                <c:pt idx="16660">
                  <c:v>6.7561526225712196</c:v>
                </c:pt>
                <c:pt idx="16661">
                  <c:v>6.7561526225712196</c:v>
                </c:pt>
                <c:pt idx="16662">
                  <c:v>6.7561526225712196</c:v>
                </c:pt>
                <c:pt idx="16663">
                  <c:v>6.7558125534806397</c:v>
                </c:pt>
                <c:pt idx="16664">
                  <c:v>6.7558125534806397</c:v>
                </c:pt>
                <c:pt idx="16665">
                  <c:v>6.7558125534806397</c:v>
                </c:pt>
                <c:pt idx="16666">
                  <c:v>6.7558125534806397</c:v>
                </c:pt>
                <c:pt idx="16667">
                  <c:v>6.7554725186229101</c:v>
                </c:pt>
                <c:pt idx="16668">
                  <c:v>6.7554725186229101</c:v>
                </c:pt>
                <c:pt idx="16669">
                  <c:v>6.7554725186229101</c:v>
                </c:pt>
                <c:pt idx="16670">
                  <c:v>6.7551325179928501</c:v>
                </c:pt>
                <c:pt idx="16671">
                  <c:v>6.7547925515853002</c:v>
                </c:pt>
                <c:pt idx="16672">
                  <c:v>6.7547925515853002</c:v>
                </c:pt>
                <c:pt idx="16673">
                  <c:v>6.7547925515853002</c:v>
                </c:pt>
                <c:pt idx="16674">
                  <c:v>6.7547925515853002</c:v>
                </c:pt>
                <c:pt idx="16675">
                  <c:v>6.7547925515853002</c:v>
                </c:pt>
                <c:pt idx="16676">
                  <c:v>6.7547925515853002</c:v>
                </c:pt>
                <c:pt idx="16677">
                  <c:v>6.7547925515853002</c:v>
                </c:pt>
                <c:pt idx="16678">
                  <c:v>6.7544526193950896</c:v>
                </c:pt>
                <c:pt idx="16679">
                  <c:v>6.7544526193950896</c:v>
                </c:pt>
                <c:pt idx="16680">
                  <c:v>6.7544526193950896</c:v>
                </c:pt>
                <c:pt idx="16681">
                  <c:v>6.7544526193950896</c:v>
                </c:pt>
                <c:pt idx="16682">
                  <c:v>6.7541127214170604</c:v>
                </c:pt>
                <c:pt idx="16683">
                  <c:v>6.7541127214170604</c:v>
                </c:pt>
                <c:pt idx="16684">
                  <c:v>6.7541127214170604</c:v>
                </c:pt>
                <c:pt idx="16685">
                  <c:v>6.7537728576460498</c:v>
                </c:pt>
                <c:pt idx="16686">
                  <c:v>6.7537728576460498</c:v>
                </c:pt>
                <c:pt idx="16687">
                  <c:v>6.7537728576460498</c:v>
                </c:pt>
                <c:pt idx="16688">
                  <c:v>6.7537728576460498</c:v>
                </c:pt>
                <c:pt idx="16689">
                  <c:v>6.7534330280768797</c:v>
                </c:pt>
                <c:pt idx="16690">
                  <c:v>6.7534330280768797</c:v>
                </c:pt>
                <c:pt idx="16691">
                  <c:v>6.7534330280768797</c:v>
                </c:pt>
                <c:pt idx="16692">
                  <c:v>6.7534330280768797</c:v>
                </c:pt>
                <c:pt idx="16693">
                  <c:v>6.7534330280768797</c:v>
                </c:pt>
                <c:pt idx="16694">
                  <c:v>6.7534330280768797</c:v>
                </c:pt>
                <c:pt idx="16695">
                  <c:v>6.7534330280768797</c:v>
                </c:pt>
                <c:pt idx="16696">
                  <c:v>6.7530932327044004</c:v>
                </c:pt>
                <c:pt idx="16697">
                  <c:v>6.7530932327044004</c:v>
                </c:pt>
                <c:pt idx="16698">
                  <c:v>6.7527534715234401</c:v>
                </c:pt>
                <c:pt idx="16699">
                  <c:v>6.7527534715234401</c:v>
                </c:pt>
                <c:pt idx="16700">
                  <c:v>6.7524137445288499</c:v>
                </c:pt>
                <c:pt idx="16701">
                  <c:v>6.7524137445288499</c:v>
                </c:pt>
                <c:pt idx="16702">
                  <c:v>6.7524137445288499</c:v>
                </c:pt>
                <c:pt idx="16703">
                  <c:v>6.7524137445288499</c:v>
                </c:pt>
                <c:pt idx="16704">
                  <c:v>6.7520740517154598</c:v>
                </c:pt>
                <c:pt idx="16705">
                  <c:v>6.7520740517154598</c:v>
                </c:pt>
                <c:pt idx="16706">
                  <c:v>6.7520740517154598</c:v>
                </c:pt>
                <c:pt idx="16707">
                  <c:v>6.7517343930781202</c:v>
                </c:pt>
                <c:pt idx="16708">
                  <c:v>6.7517343930781202</c:v>
                </c:pt>
                <c:pt idx="16709">
                  <c:v>6.7517343930781202</c:v>
                </c:pt>
                <c:pt idx="16710">
                  <c:v>6.7513947686116698</c:v>
                </c:pt>
                <c:pt idx="16711">
                  <c:v>6.7513947686116698</c:v>
                </c:pt>
                <c:pt idx="16712">
                  <c:v>6.7513947686116698</c:v>
                </c:pt>
                <c:pt idx="16713">
                  <c:v>6.7513947686116698</c:v>
                </c:pt>
                <c:pt idx="16714">
                  <c:v>6.75105517831095</c:v>
                </c:pt>
                <c:pt idx="16715">
                  <c:v>6.7507156221707998</c:v>
                </c:pt>
                <c:pt idx="16716">
                  <c:v>6.7507156221707998</c:v>
                </c:pt>
                <c:pt idx="16717">
                  <c:v>6.7503761001860898</c:v>
                </c:pt>
                <c:pt idx="16718">
                  <c:v>6.7503761001860898</c:v>
                </c:pt>
                <c:pt idx="16719">
                  <c:v>6.7503761001860898</c:v>
                </c:pt>
                <c:pt idx="16720">
                  <c:v>6.7503761001860898</c:v>
                </c:pt>
                <c:pt idx="16721">
                  <c:v>6.7503761001860898</c:v>
                </c:pt>
                <c:pt idx="16722">
                  <c:v>6.7503761001860898</c:v>
                </c:pt>
                <c:pt idx="16723">
                  <c:v>6.7503761001860898</c:v>
                </c:pt>
                <c:pt idx="16724">
                  <c:v>6.7503761001860898</c:v>
                </c:pt>
                <c:pt idx="16725">
                  <c:v>6.7503761001860898</c:v>
                </c:pt>
                <c:pt idx="16726">
                  <c:v>6.7500366123516304</c:v>
                </c:pt>
                <c:pt idx="16727">
                  <c:v>6.7500366123516304</c:v>
                </c:pt>
                <c:pt idx="16728">
                  <c:v>6.7500366123516304</c:v>
                </c:pt>
                <c:pt idx="16729">
                  <c:v>6.7500366123516304</c:v>
                </c:pt>
                <c:pt idx="16730">
                  <c:v>6.7496971586622996</c:v>
                </c:pt>
                <c:pt idx="16731">
                  <c:v>6.7496971586622996</c:v>
                </c:pt>
                <c:pt idx="16732">
                  <c:v>6.7496971586622996</c:v>
                </c:pt>
                <c:pt idx="16733">
                  <c:v>6.7493577391129396</c:v>
                </c:pt>
                <c:pt idx="16734">
                  <c:v>6.7493577391129396</c:v>
                </c:pt>
                <c:pt idx="16735">
                  <c:v>6.7483396852531499</c:v>
                </c:pt>
                <c:pt idx="16736">
                  <c:v>6.7483396852531499</c:v>
                </c:pt>
                <c:pt idx="16737">
                  <c:v>6.7483396852531499</c:v>
                </c:pt>
                <c:pt idx="16738">
                  <c:v>6.7480004022121598</c:v>
                </c:pt>
                <c:pt idx="16739">
                  <c:v>6.7480004022121598</c:v>
                </c:pt>
                <c:pt idx="16740">
                  <c:v>6.7480004022121598</c:v>
                </c:pt>
                <c:pt idx="16741">
                  <c:v>6.7476611532854003</c:v>
                </c:pt>
                <c:pt idx="16742">
                  <c:v>6.7476611532854003</c:v>
                </c:pt>
                <c:pt idx="16743">
                  <c:v>6.7476611532854003</c:v>
                </c:pt>
                <c:pt idx="16744">
                  <c:v>6.7473219384677199</c:v>
                </c:pt>
                <c:pt idx="16745">
                  <c:v>6.7473219384677199</c:v>
                </c:pt>
                <c:pt idx="16746">
                  <c:v>6.7469827577539796</c:v>
                </c:pt>
                <c:pt idx="16747">
                  <c:v>6.7469827577539796</c:v>
                </c:pt>
                <c:pt idx="16748">
                  <c:v>6.7466436111390298</c:v>
                </c:pt>
                <c:pt idx="16749">
                  <c:v>6.7466436111390298</c:v>
                </c:pt>
                <c:pt idx="16750">
                  <c:v>6.7463044986177403</c:v>
                </c:pt>
                <c:pt idx="16751">
                  <c:v>6.7463044986177403</c:v>
                </c:pt>
                <c:pt idx="16752">
                  <c:v>6.7463044986177403</c:v>
                </c:pt>
                <c:pt idx="16753">
                  <c:v>6.7459654201849597</c:v>
                </c:pt>
                <c:pt idx="16754">
                  <c:v>6.7459654201849597</c:v>
                </c:pt>
                <c:pt idx="16755">
                  <c:v>6.7459654201849597</c:v>
                </c:pt>
                <c:pt idx="16756">
                  <c:v>6.7459654201849597</c:v>
                </c:pt>
                <c:pt idx="16757">
                  <c:v>6.7459654201849597</c:v>
                </c:pt>
                <c:pt idx="16758">
                  <c:v>6.7459654201849597</c:v>
                </c:pt>
                <c:pt idx="16759">
                  <c:v>6.7459654201849597</c:v>
                </c:pt>
                <c:pt idx="16760">
                  <c:v>6.7456263758355499</c:v>
                </c:pt>
                <c:pt idx="16761">
                  <c:v>6.7452873655643701</c:v>
                </c:pt>
                <c:pt idx="16762">
                  <c:v>6.7449483893663</c:v>
                </c:pt>
                <c:pt idx="16763">
                  <c:v>6.7449483893663</c:v>
                </c:pt>
                <c:pt idx="16764">
                  <c:v>6.7446094472361802</c:v>
                </c:pt>
                <c:pt idx="16765">
                  <c:v>6.7446094472361802</c:v>
                </c:pt>
                <c:pt idx="16766">
                  <c:v>6.7446094472361802</c:v>
                </c:pt>
                <c:pt idx="16767">
                  <c:v>6.7446094472361802</c:v>
                </c:pt>
                <c:pt idx="16768">
                  <c:v>6.7442705391688804</c:v>
                </c:pt>
                <c:pt idx="16769">
                  <c:v>6.7442705391688804</c:v>
                </c:pt>
                <c:pt idx="16770">
                  <c:v>6.7439316651592804</c:v>
                </c:pt>
                <c:pt idx="16771">
                  <c:v>6.7435928252022297</c:v>
                </c:pt>
                <c:pt idx="16772">
                  <c:v>6.7435928252022297</c:v>
                </c:pt>
                <c:pt idx="16773">
                  <c:v>6.7432540192925998</c:v>
                </c:pt>
                <c:pt idx="16774">
                  <c:v>6.7432540192925998</c:v>
                </c:pt>
                <c:pt idx="16775">
                  <c:v>6.7432540192925998</c:v>
                </c:pt>
                <c:pt idx="16776">
                  <c:v>6.7425765095950903</c:v>
                </c:pt>
                <c:pt idx="16777">
                  <c:v>6.7425765095950903</c:v>
                </c:pt>
                <c:pt idx="16778">
                  <c:v>6.7425765095950903</c:v>
                </c:pt>
                <c:pt idx="16779">
                  <c:v>6.7422378057969503</c:v>
                </c:pt>
                <c:pt idx="16780">
                  <c:v>6.7422378057969503</c:v>
                </c:pt>
                <c:pt idx="16781">
                  <c:v>6.7422378057969503</c:v>
                </c:pt>
                <c:pt idx="16782">
                  <c:v>6.7418991360257099</c:v>
                </c:pt>
                <c:pt idx="16783">
                  <c:v>6.7415605002762504</c:v>
                </c:pt>
                <c:pt idx="16784">
                  <c:v>6.7415605002762504</c:v>
                </c:pt>
                <c:pt idx="16785">
                  <c:v>6.74122189854344</c:v>
                </c:pt>
                <c:pt idx="16786">
                  <c:v>6.7408833308221503</c:v>
                </c:pt>
                <c:pt idx="16787">
                  <c:v>6.7408833308221503</c:v>
                </c:pt>
                <c:pt idx="16788">
                  <c:v>6.7405447971072698</c:v>
                </c:pt>
                <c:pt idx="16789">
                  <c:v>6.7405447971072698</c:v>
                </c:pt>
                <c:pt idx="16790">
                  <c:v>6.7405447971072698</c:v>
                </c:pt>
                <c:pt idx="16791">
                  <c:v>6.7402062973936596</c:v>
                </c:pt>
                <c:pt idx="16792">
                  <c:v>6.7398678316762002</c:v>
                </c:pt>
                <c:pt idx="16793">
                  <c:v>6.7395293999497801</c:v>
                </c:pt>
                <c:pt idx="16794">
                  <c:v>6.7395293999497801</c:v>
                </c:pt>
                <c:pt idx="16795">
                  <c:v>6.7395293999497801</c:v>
                </c:pt>
                <c:pt idx="16796">
                  <c:v>6.7395293999497801</c:v>
                </c:pt>
                <c:pt idx="16797">
                  <c:v>6.73919100220927</c:v>
                </c:pt>
                <c:pt idx="16798">
                  <c:v>6.73919100220927</c:v>
                </c:pt>
                <c:pt idx="16799">
                  <c:v>6.73919100220927</c:v>
                </c:pt>
                <c:pt idx="16800">
                  <c:v>6.7388526384495604</c:v>
                </c:pt>
                <c:pt idx="16801">
                  <c:v>6.7388526384495604</c:v>
                </c:pt>
                <c:pt idx="16802">
                  <c:v>6.7385143086655201</c:v>
                </c:pt>
                <c:pt idx="16803">
                  <c:v>6.7385143086655201</c:v>
                </c:pt>
                <c:pt idx="16804">
                  <c:v>6.7381760128520503</c:v>
                </c:pt>
                <c:pt idx="16805">
                  <c:v>6.7378377510040099</c:v>
                </c:pt>
                <c:pt idx="16806">
                  <c:v>6.73749952311631</c:v>
                </c:pt>
                <c:pt idx="16807">
                  <c:v>6.73749952311631</c:v>
                </c:pt>
                <c:pt idx="16808">
                  <c:v>6.73749952311631</c:v>
                </c:pt>
                <c:pt idx="16809">
                  <c:v>6.7371613291838104</c:v>
                </c:pt>
                <c:pt idx="16810">
                  <c:v>6.7371613291838104</c:v>
                </c:pt>
                <c:pt idx="16811">
                  <c:v>6.7368231692014202</c:v>
                </c:pt>
                <c:pt idx="16812">
                  <c:v>6.7368231692014202</c:v>
                </c:pt>
                <c:pt idx="16813">
                  <c:v>6.7368231692014202</c:v>
                </c:pt>
                <c:pt idx="16814">
                  <c:v>6.7368231692014202</c:v>
                </c:pt>
                <c:pt idx="16815">
                  <c:v>6.73648504316402</c:v>
                </c:pt>
                <c:pt idx="16816">
                  <c:v>6.7361469510664902</c:v>
                </c:pt>
                <c:pt idx="16817">
                  <c:v>6.7361469510664902</c:v>
                </c:pt>
                <c:pt idx="16818">
                  <c:v>6.7358088929037399</c:v>
                </c:pt>
                <c:pt idx="16819">
                  <c:v>6.7358088929037399</c:v>
                </c:pt>
                <c:pt idx="16820">
                  <c:v>6.7354708686706397</c:v>
                </c:pt>
                <c:pt idx="16821">
                  <c:v>6.7351328783620996</c:v>
                </c:pt>
                <c:pt idx="16822">
                  <c:v>6.7351328783620996</c:v>
                </c:pt>
                <c:pt idx="16823">
                  <c:v>6.7351328783620996</c:v>
                </c:pt>
                <c:pt idx="16824">
                  <c:v>6.7351328783620996</c:v>
                </c:pt>
                <c:pt idx="16825">
                  <c:v>6.7347949219730001</c:v>
                </c:pt>
                <c:pt idx="16826">
                  <c:v>6.7347949219730001</c:v>
                </c:pt>
                <c:pt idx="16827">
                  <c:v>6.7344569994982404</c:v>
                </c:pt>
                <c:pt idx="16828">
                  <c:v>6.7344569994982404</c:v>
                </c:pt>
                <c:pt idx="16829">
                  <c:v>6.7341191109327099</c:v>
                </c:pt>
                <c:pt idx="16830">
                  <c:v>6.7341191109327099</c:v>
                </c:pt>
                <c:pt idx="16831">
                  <c:v>6.7337812562713202</c:v>
                </c:pt>
                <c:pt idx="16832">
                  <c:v>6.7337812562713202</c:v>
                </c:pt>
                <c:pt idx="16833">
                  <c:v>6.7337812562713202</c:v>
                </c:pt>
                <c:pt idx="16834">
                  <c:v>6.7337812562713202</c:v>
                </c:pt>
                <c:pt idx="16835">
                  <c:v>6.7334434355089501</c:v>
                </c:pt>
                <c:pt idx="16836">
                  <c:v>6.7331056486405103</c:v>
                </c:pt>
                <c:pt idx="16837">
                  <c:v>6.7327678956608903</c:v>
                </c:pt>
                <c:pt idx="16838">
                  <c:v>6.7327678956608903</c:v>
                </c:pt>
                <c:pt idx="16839">
                  <c:v>6.7324301765649999</c:v>
                </c:pt>
                <c:pt idx="16840">
                  <c:v>6.7324301765649999</c:v>
                </c:pt>
                <c:pt idx="16841">
                  <c:v>6.7324301765649999</c:v>
                </c:pt>
                <c:pt idx="16842">
                  <c:v>6.73209249134774</c:v>
                </c:pt>
                <c:pt idx="16843">
                  <c:v>6.73209249134774</c:v>
                </c:pt>
                <c:pt idx="16844">
                  <c:v>6.7317548400040099</c:v>
                </c:pt>
                <c:pt idx="16845">
                  <c:v>6.7317548400040099</c:v>
                </c:pt>
                <c:pt idx="16846">
                  <c:v>6.7314172225287097</c:v>
                </c:pt>
                <c:pt idx="16847">
                  <c:v>6.7314172225287097</c:v>
                </c:pt>
                <c:pt idx="16848">
                  <c:v>6.7314172225287097</c:v>
                </c:pt>
                <c:pt idx="16849">
                  <c:v>6.7314172225287097</c:v>
                </c:pt>
                <c:pt idx="16850">
                  <c:v>6.7310796389167402</c:v>
                </c:pt>
                <c:pt idx="16851">
                  <c:v>6.7310796389167402</c:v>
                </c:pt>
                <c:pt idx="16852">
                  <c:v>6.7310796389167402</c:v>
                </c:pt>
                <c:pt idx="16853">
                  <c:v>6.7307420891630301</c:v>
                </c:pt>
                <c:pt idx="16854">
                  <c:v>6.7304045732624598</c:v>
                </c:pt>
                <c:pt idx="16855">
                  <c:v>6.7304045732624598</c:v>
                </c:pt>
                <c:pt idx="16856">
                  <c:v>6.7300670912099401</c:v>
                </c:pt>
                <c:pt idx="16857">
                  <c:v>6.7300670912099401</c:v>
                </c:pt>
                <c:pt idx="16858">
                  <c:v>6.7297296430004003</c:v>
                </c:pt>
                <c:pt idx="16859">
                  <c:v>6.7293922286287202</c:v>
                </c:pt>
                <c:pt idx="16860">
                  <c:v>6.7293922286287202</c:v>
                </c:pt>
                <c:pt idx="16861">
                  <c:v>6.7290548480898398</c:v>
                </c:pt>
                <c:pt idx="16862">
                  <c:v>6.7290548480898398</c:v>
                </c:pt>
                <c:pt idx="16863">
                  <c:v>6.7290548480898398</c:v>
                </c:pt>
                <c:pt idx="16864">
                  <c:v>6.7287175013786502</c:v>
                </c:pt>
                <c:pt idx="16865">
                  <c:v>6.7283801884900702</c:v>
                </c:pt>
                <c:pt idx="16866">
                  <c:v>6.7283801884900702</c:v>
                </c:pt>
                <c:pt idx="16867">
                  <c:v>6.7280429094190097</c:v>
                </c:pt>
                <c:pt idx="16868">
                  <c:v>6.7277056641603998</c:v>
                </c:pt>
                <c:pt idx="16869">
                  <c:v>6.7277056641603998</c:v>
                </c:pt>
                <c:pt idx="16870">
                  <c:v>6.72736845270913</c:v>
                </c:pt>
                <c:pt idx="16871">
                  <c:v>6.7270312750601402</c:v>
                </c:pt>
                <c:pt idx="16872">
                  <c:v>6.7266941312083297</c:v>
                </c:pt>
                <c:pt idx="16873">
                  <c:v>6.7263570211486403</c:v>
                </c:pt>
                <c:pt idx="16874">
                  <c:v>6.7256829023852402</c:v>
                </c:pt>
                <c:pt idx="16875">
                  <c:v>6.7253458936713901</c:v>
                </c:pt>
                <c:pt idx="16876">
                  <c:v>6.7250089187293298</c:v>
                </c:pt>
                <c:pt idx="16877">
                  <c:v>6.7250089187293298</c:v>
                </c:pt>
                <c:pt idx="16878">
                  <c:v>6.7246719775539798</c:v>
                </c:pt>
                <c:pt idx="16879">
                  <c:v>6.7246719775539798</c:v>
                </c:pt>
                <c:pt idx="16880">
                  <c:v>6.7246719775539798</c:v>
                </c:pt>
                <c:pt idx="16881">
                  <c:v>6.7243350701402802</c:v>
                </c:pt>
                <c:pt idx="16882">
                  <c:v>6.7239981964831399</c:v>
                </c:pt>
                <c:pt idx="16883">
                  <c:v>6.7239981964831399</c:v>
                </c:pt>
                <c:pt idx="16884">
                  <c:v>6.7239981964831399</c:v>
                </c:pt>
                <c:pt idx="16885">
                  <c:v>6.7239981964831399</c:v>
                </c:pt>
                <c:pt idx="16886">
                  <c:v>6.7236613565774901</c:v>
                </c:pt>
                <c:pt idx="16887">
                  <c:v>6.7236613565774901</c:v>
                </c:pt>
                <c:pt idx="16888">
                  <c:v>6.7236613565774901</c:v>
                </c:pt>
                <c:pt idx="16889">
                  <c:v>6.7236613565774901</c:v>
                </c:pt>
                <c:pt idx="16890">
                  <c:v>6.7233245504182699</c:v>
                </c:pt>
                <c:pt idx="16891">
                  <c:v>6.7233245504182699</c:v>
                </c:pt>
                <c:pt idx="16892">
                  <c:v>6.7229877780003999</c:v>
                </c:pt>
                <c:pt idx="16893">
                  <c:v>6.7229877780003999</c:v>
                </c:pt>
                <c:pt idx="16894">
                  <c:v>6.7226510393187997</c:v>
                </c:pt>
                <c:pt idx="16895">
                  <c:v>6.72231433436842</c:v>
                </c:pt>
                <c:pt idx="16896">
                  <c:v>6.72231433436842</c:v>
                </c:pt>
                <c:pt idx="16897">
                  <c:v>6.7219776631441803</c:v>
                </c:pt>
                <c:pt idx="16898">
                  <c:v>6.7219776631441803</c:v>
                </c:pt>
                <c:pt idx="16899">
                  <c:v>6.72164102564102</c:v>
                </c:pt>
                <c:pt idx="16900">
                  <c:v>6.72164102564102</c:v>
                </c:pt>
                <c:pt idx="16901">
                  <c:v>6.72164102564102</c:v>
                </c:pt>
                <c:pt idx="16902">
                  <c:v>6.72164102564102</c:v>
                </c:pt>
                <c:pt idx="16903">
                  <c:v>6.72130442185387</c:v>
                </c:pt>
                <c:pt idx="16904">
                  <c:v>6.7209678517776599</c:v>
                </c:pt>
                <c:pt idx="16905">
                  <c:v>6.7206313154073403</c:v>
                </c:pt>
                <c:pt idx="16906">
                  <c:v>6.7206313154073403</c:v>
                </c:pt>
                <c:pt idx="16907">
                  <c:v>6.7202948127378299</c:v>
                </c:pt>
                <c:pt idx="16908">
                  <c:v>6.7199583437640804</c:v>
                </c:pt>
                <c:pt idx="16909">
                  <c:v>6.7196219084810203</c:v>
                </c:pt>
                <c:pt idx="16910">
                  <c:v>6.7192855068836002</c:v>
                </c:pt>
                <c:pt idx="16911">
                  <c:v>6.7189491389667504</c:v>
                </c:pt>
                <c:pt idx="16912">
                  <c:v>6.7189491389667504</c:v>
                </c:pt>
                <c:pt idx="16913">
                  <c:v>6.7186128047254297</c:v>
                </c:pt>
                <c:pt idx="16914">
                  <c:v>6.7186128047254297</c:v>
                </c:pt>
                <c:pt idx="16915">
                  <c:v>6.7182765041545602</c:v>
                </c:pt>
                <c:pt idx="16916">
                  <c:v>6.7182765041545602</c:v>
                </c:pt>
                <c:pt idx="16917">
                  <c:v>6.7179402372491097</c:v>
                </c:pt>
                <c:pt idx="16918">
                  <c:v>6.7179402372491097</c:v>
                </c:pt>
                <c:pt idx="16919">
                  <c:v>6.7179402372491097</c:v>
                </c:pt>
                <c:pt idx="16920">
                  <c:v>6.7179402372491097</c:v>
                </c:pt>
                <c:pt idx="16921">
                  <c:v>6.7176040040040004</c:v>
                </c:pt>
                <c:pt idx="16922">
                  <c:v>6.7176040040040004</c:v>
                </c:pt>
                <c:pt idx="16923">
                  <c:v>6.7176040040040004</c:v>
                </c:pt>
                <c:pt idx="16924">
                  <c:v>6.7176040040040004</c:v>
                </c:pt>
                <c:pt idx="16925">
                  <c:v>6.7176040040040004</c:v>
                </c:pt>
                <c:pt idx="16926">
                  <c:v>6.71726780441419</c:v>
                </c:pt>
                <c:pt idx="16927">
                  <c:v>6.71726780441419</c:v>
                </c:pt>
                <c:pt idx="16928">
                  <c:v>6.71726780441419</c:v>
                </c:pt>
                <c:pt idx="16929">
                  <c:v>6.71726780441419</c:v>
                </c:pt>
                <c:pt idx="16930">
                  <c:v>6.7169316384746196</c:v>
                </c:pt>
                <c:pt idx="16931">
                  <c:v>6.7165955061802496</c:v>
                </c:pt>
                <c:pt idx="16932">
                  <c:v>6.71625940752602</c:v>
                </c:pt>
                <c:pt idx="16933">
                  <c:v>6.71625940752602</c:v>
                </c:pt>
                <c:pt idx="16934">
                  <c:v>6.71625940752602</c:v>
                </c:pt>
                <c:pt idx="16935">
                  <c:v>6.71625940752602</c:v>
                </c:pt>
                <c:pt idx="16936">
                  <c:v>6.7159233425068798</c:v>
                </c:pt>
                <c:pt idx="16937">
                  <c:v>6.7159233425068798</c:v>
                </c:pt>
                <c:pt idx="16938">
                  <c:v>6.7159233425068798</c:v>
                </c:pt>
                <c:pt idx="16939">
                  <c:v>6.7159233425068798</c:v>
                </c:pt>
                <c:pt idx="16940">
                  <c:v>6.7155873111177797</c:v>
                </c:pt>
                <c:pt idx="16941">
                  <c:v>6.7155873111177797</c:v>
                </c:pt>
                <c:pt idx="16942">
                  <c:v>6.7155873111177797</c:v>
                </c:pt>
                <c:pt idx="16943">
                  <c:v>6.7152513133536802</c:v>
                </c:pt>
                <c:pt idx="16944">
                  <c:v>6.7152513133536802</c:v>
                </c:pt>
                <c:pt idx="16945">
                  <c:v>6.7149153492095204</c:v>
                </c:pt>
                <c:pt idx="16946">
                  <c:v>6.7145794186802696</c:v>
                </c:pt>
                <c:pt idx="16947">
                  <c:v>6.7145794186802696</c:v>
                </c:pt>
                <c:pt idx="16948">
                  <c:v>6.7145794186802696</c:v>
                </c:pt>
                <c:pt idx="16949">
                  <c:v>6.7145794186802696</c:v>
                </c:pt>
                <c:pt idx="16950">
                  <c:v>6.7145794186802696</c:v>
                </c:pt>
                <c:pt idx="16951">
                  <c:v>6.7145794186802696</c:v>
                </c:pt>
                <c:pt idx="16952">
                  <c:v>6.7142435217608796</c:v>
                </c:pt>
                <c:pt idx="16953">
                  <c:v>6.7142435217608796</c:v>
                </c:pt>
                <c:pt idx="16954">
                  <c:v>6.7142435217608796</c:v>
                </c:pt>
                <c:pt idx="16955">
                  <c:v>6.7139076584463</c:v>
                </c:pt>
                <c:pt idx="16956">
                  <c:v>6.7139076584463</c:v>
                </c:pt>
                <c:pt idx="16957">
                  <c:v>6.7139076584463</c:v>
                </c:pt>
                <c:pt idx="16958">
                  <c:v>6.7139076584463</c:v>
                </c:pt>
                <c:pt idx="16959">
                  <c:v>6.7139076584463</c:v>
                </c:pt>
                <c:pt idx="16960">
                  <c:v>6.7135718287314896</c:v>
                </c:pt>
                <c:pt idx="16961">
                  <c:v>6.7135718287314896</c:v>
                </c:pt>
                <c:pt idx="16962">
                  <c:v>6.7135718287314896</c:v>
                </c:pt>
                <c:pt idx="16963">
                  <c:v>6.7135718287314896</c:v>
                </c:pt>
                <c:pt idx="16964">
                  <c:v>6.7132360326114098</c:v>
                </c:pt>
                <c:pt idx="16965">
                  <c:v>6.7132360326114098</c:v>
                </c:pt>
                <c:pt idx="16966">
                  <c:v>6.7132360326114098</c:v>
                </c:pt>
                <c:pt idx="16967">
                  <c:v>6.7132360326114098</c:v>
                </c:pt>
                <c:pt idx="16968">
                  <c:v>6.7132360326114098</c:v>
                </c:pt>
                <c:pt idx="16969">
                  <c:v>6.7129002700810201</c:v>
                </c:pt>
                <c:pt idx="16970">
                  <c:v>6.7129002700810201</c:v>
                </c:pt>
                <c:pt idx="16971">
                  <c:v>6.7129002700810201</c:v>
                </c:pt>
                <c:pt idx="16972">
                  <c:v>6.7129002700810201</c:v>
                </c:pt>
                <c:pt idx="16973">
                  <c:v>6.7129002700810201</c:v>
                </c:pt>
                <c:pt idx="16974">
                  <c:v>6.7129002700810201</c:v>
                </c:pt>
                <c:pt idx="16975">
                  <c:v>6.7125645411352801</c:v>
                </c:pt>
                <c:pt idx="16976">
                  <c:v>6.7125645411352801</c:v>
                </c:pt>
                <c:pt idx="16977">
                  <c:v>6.7122288457691504</c:v>
                </c:pt>
                <c:pt idx="16978">
                  <c:v>6.7122288457691504</c:v>
                </c:pt>
                <c:pt idx="16979">
                  <c:v>6.7118931839775904</c:v>
                </c:pt>
                <c:pt idx="16980">
                  <c:v>6.7118931839775904</c:v>
                </c:pt>
                <c:pt idx="16981">
                  <c:v>6.7118931839775904</c:v>
                </c:pt>
                <c:pt idx="16982">
                  <c:v>6.7118931839775904</c:v>
                </c:pt>
                <c:pt idx="16983">
                  <c:v>6.7118931839775904</c:v>
                </c:pt>
                <c:pt idx="16984">
                  <c:v>6.7115575557555696</c:v>
                </c:pt>
                <c:pt idx="16985">
                  <c:v>6.7115575557555696</c:v>
                </c:pt>
                <c:pt idx="16986">
                  <c:v>6.7115575557555696</c:v>
                </c:pt>
                <c:pt idx="16987">
                  <c:v>6.7112219610980501</c:v>
                </c:pt>
                <c:pt idx="16988">
                  <c:v>6.7108863999999997</c:v>
                </c:pt>
                <c:pt idx="16989">
                  <c:v>6.7108863999999997</c:v>
                </c:pt>
                <c:pt idx="16990">
                  <c:v>6.7108863999999997</c:v>
                </c:pt>
                <c:pt idx="16991">
                  <c:v>6.7108863999999997</c:v>
                </c:pt>
                <c:pt idx="16992">
                  <c:v>6.7108863999999997</c:v>
                </c:pt>
                <c:pt idx="16993">
                  <c:v>6.7108863999999997</c:v>
                </c:pt>
                <c:pt idx="16994">
                  <c:v>6.7108863999999997</c:v>
                </c:pt>
                <c:pt idx="16995">
                  <c:v>6.7108863999999997</c:v>
                </c:pt>
                <c:pt idx="16996">
                  <c:v>6.7108863999999997</c:v>
                </c:pt>
                <c:pt idx="16997">
                  <c:v>6.7108863999999997</c:v>
                </c:pt>
                <c:pt idx="16998">
                  <c:v>6.7108863999999997</c:v>
                </c:pt>
                <c:pt idx="16999">
                  <c:v>6.7108863999999997</c:v>
                </c:pt>
                <c:pt idx="17000">
                  <c:v>6.7105508724563698</c:v>
                </c:pt>
                <c:pt idx="17001">
                  <c:v>6.7105508724563698</c:v>
                </c:pt>
                <c:pt idx="17002">
                  <c:v>6.7105508724563698</c:v>
                </c:pt>
                <c:pt idx="17003">
                  <c:v>6.7102153784621503</c:v>
                </c:pt>
                <c:pt idx="17004">
                  <c:v>6.7102153784621503</c:v>
                </c:pt>
                <c:pt idx="17005">
                  <c:v>6.7102153784621503</c:v>
                </c:pt>
                <c:pt idx="17006">
                  <c:v>6.7102153784621503</c:v>
                </c:pt>
                <c:pt idx="17007">
                  <c:v>6.7098799180122901</c:v>
                </c:pt>
                <c:pt idx="17008">
                  <c:v>6.7098799180122901</c:v>
                </c:pt>
                <c:pt idx="17009">
                  <c:v>6.7098799180122901</c:v>
                </c:pt>
                <c:pt idx="17010">
                  <c:v>6.7095444911017701</c:v>
                </c:pt>
                <c:pt idx="17011">
                  <c:v>6.7095444911017701</c:v>
                </c:pt>
                <c:pt idx="17012">
                  <c:v>6.7095444911017701</c:v>
                </c:pt>
                <c:pt idx="17013">
                  <c:v>6.7095444911017701</c:v>
                </c:pt>
                <c:pt idx="17014">
                  <c:v>6.7092090977255596</c:v>
                </c:pt>
                <c:pt idx="17015">
                  <c:v>6.7092090977255596</c:v>
                </c:pt>
                <c:pt idx="17016">
                  <c:v>6.7092090977255596</c:v>
                </c:pt>
                <c:pt idx="17017">
                  <c:v>6.7092090977255596</c:v>
                </c:pt>
                <c:pt idx="17018">
                  <c:v>6.7092090977255596</c:v>
                </c:pt>
                <c:pt idx="17019">
                  <c:v>6.7092090977255596</c:v>
                </c:pt>
                <c:pt idx="17020">
                  <c:v>6.7088737378786298</c:v>
                </c:pt>
                <c:pt idx="17021">
                  <c:v>6.7088737378786298</c:v>
                </c:pt>
                <c:pt idx="17022">
                  <c:v>6.7088737378786298</c:v>
                </c:pt>
                <c:pt idx="17023">
                  <c:v>6.7088737378786298</c:v>
                </c:pt>
                <c:pt idx="17024">
                  <c:v>6.7088737378786298</c:v>
                </c:pt>
                <c:pt idx="17025">
                  <c:v>6.7085384115559501</c:v>
                </c:pt>
                <c:pt idx="17026">
                  <c:v>6.7082031187524898</c:v>
                </c:pt>
                <c:pt idx="17027">
                  <c:v>6.7082031187524898</c:v>
                </c:pt>
                <c:pt idx="17028">
                  <c:v>6.7082031187524898</c:v>
                </c:pt>
                <c:pt idx="17029">
                  <c:v>6.7078678594632404</c:v>
                </c:pt>
                <c:pt idx="17030">
                  <c:v>6.7078678594632404</c:v>
                </c:pt>
                <c:pt idx="17031">
                  <c:v>6.7078678594632404</c:v>
                </c:pt>
                <c:pt idx="17032">
                  <c:v>6.70753263368315</c:v>
                </c:pt>
                <c:pt idx="17033">
                  <c:v>6.70753263368315</c:v>
                </c:pt>
                <c:pt idx="17034">
                  <c:v>6.70753263368315</c:v>
                </c:pt>
                <c:pt idx="17035">
                  <c:v>6.70753263368315</c:v>
                </c:pt>
                <c:pt idx="17036">
                  <c:v>6.70753263368315</c:v>
                </c:pt>
                <c:pt idx="17037">
                  <c:v>6.70719744140722</c:v>
                </c:pt>
                <c:pt idx="17038">
                  <c:v>6.70719744140722</c:v>
                </c:pt>
                <c:pt idx="17039">
                  <c:v>6.7068622826304196</c:v>
                </c:pt>
                <c:pt idx="17040">
                  <c:v>6.7065271573477201</c:v>
                </c:pt>
                <c:pt idx="17041">
                  <c:v>6.7065271573477201</c:v>
                </c:pt>
                <c:pt idx="17042">
                  <c:v>6.7065271573477201</c:v>
                </c:pt>
                <c:pt idx="17043">
                  <c:v>6.7061920655541103</c:v>
                </c:pt>
                <c:pt idx="17044">
                  <c:v>6.7061920655541103</c:v>
                </c:pt>
                <c:pt idx="17045">
                  <c:v>6.7058570072445596</c:v>
                </c:pt>
                <c:pt idx="17046">
                  <c:v>6.7058570072445596</c:v>
                </c:pt>
                <c:pt idx="17047">
                  <c:v>6.7055219824140604</c:v>
                </c:pt>
                <c:pt idx="17048">
                  <c:v>6.7055219824140604</c:v>
                </c:pt>
                <c:pt idx="17049">
                  <c:v>6.7051869910575999</c:v>
                </c:pt>
                <c:pt idx="17050">
                  <c:v>6.7048520331701402</c:v>
                </c:pt>
                <c:pt idx="17051">
                  <c:v>6.7048520331701402</c:v>
                </c:pt>
                <c:pt idx="17052">
                  <c:v>6.7045171087466899</c:v>
                </c:pt>
                <c:pt idx="17053">
                  <c:v>6.7045171087466899</c:v>
                </c:pt>
                <c:pt idx="17054">
                  <c:v>6.7045171087466899</c:v>
                </c:pt>
                <c:pt idx="17055">
                  <c:v>6.7045171087466899</c:v>
                </c:pt>
                <c:pt idx="17056">
                  <c:v>6.7041822177822104</c:v>
                </c:pt>
                <c:pt idx="17057">
                  <c:v>6.7041822177822104</c:v>
                </c:pt>
                <c:pt idx="17058">
                  <c:v>6.7041822177822104</c:v>
                </c:pt>
                <c:pt idx="17059">
                  <c:v>6.7038473602717099</c:v>
                </c:pt>
                <c:pt idx="17060">
                  <c:v>6.7038473602717099</c:v>
                </c:pt>
                <c:pt idx="17061">
                  <c:v>6.7038473602717099</c:v>
                </c:pt>
                <c:pt idx="17062">
                  <c:v>6.7038473602717099</c:v>
                </c:pt>
                <c:pt idx="17063">
                  <c:v>6.7038473602717099</c:v>
                </c:pt>
                <c:pt idx="17064">
                  <c:v>6.7038473602717099</c:v>
                </c:pt>
                <c:pt idx="17065">
                  <c:v>6.7038473602717099</c:v>
                </c:pt>
                <c:pt idx="17066">
                  <c:v>6.7035125362101597</c:v>
                </c:pt>
                <c:pt idx="17067">
                  <c:v>6.7035125362101597</c:v>
                </c:pt>
                <c:pt idx="17068">
                  <c:v>6.7035125362101597</c:v>
                </c:pt>
                <c:pt idx="17069">
                  <c:v>6.7035125362101597</c:v>
                </c:pt>
                <c:pt idx="17070">
                  <c:v>6.7031777455925603</c:v>
                </c:pt>
                <c:pt idx="17071">
                  <c:v>6.7031777455925603</c:v>
                </c:pt>
                <c:pt idx="17072">
                  <c:v>6.7025082646691603</c:v>
                </c:pt>
                <c:pt idx="17073">
                  <c:v>6.7025082646691603</c:v>
                </c:pt>
                <c:pt idx="17074">
                  <c:v>6.7025082646691603</c:v>
                </c:pt>
                <c:pt idx="17075">
                  <c:v>6.7021735743533402</c:v>
                </c:pt>
                <c:pt idx="17076">
                  <c:v>6.7021735743533402</c:v>
                </c:pt>
                <c:pt idx="17077">
                  <c:v>6.7021735743533402</c:v>
                </c:pt>
                <c:pt idx="17078">
                  <c:v>6.7021735743533402</c:v>
                </c:pt>
                <c:pt idx="17079">
                  <c:v>6.7021735743533402</c:v>
                </c:pt>
                <c:pt idx="17080">
                  <c:v>6.7018389174614201</c:v>
                </c:pt>
                <c:pt idx="17081">
                  <c:v>6.7018389174614201</c:v>
                </c:pt>
                <c:pt idx="17082">
                  <c:v>6.7018389174614201</c:v>
                </c:pt>
                <c:pt idx="17083">
                  <c:v>6.7018389174614201</c:v>
                </c:pt>
                <c:pt idx="17084">
                  <c:v>6.7015042939884104</c:v>
                </c:pt>
                <c:pt idx="17085">
                  <c:v>6.7015042939884104</c:v>
                </c:pt>
                <c:pt idx="17086">
                  <c:v>6.7015042939884104</c:v>
                </c:pt>
                <c:pt idx="17087">
                  <c:v>6.7011697039292999</c:v>
                </c:pt>
                <c:pt idx="17088">
                  <c:v>6.7011697039292999</c:v>
                </c:pt>
                <c:pt idx="17089">
                  <c:v>6.7011697039292999</c:v>
                </c:pt>
                <c:pt idx="17090">
                  <c:v>6.7008351472790801</c:v>
                </c:pt>
                <c:pt idx="17091">
                  <c:v>6.7008351472790801</c:v>
                </c:pt>
                <c:pt idx="17092">
                  <c:v>6.70050062403274</c:v>
                </c:pt>
                <c:pt idx="17093">
                  <c:v>6.70050062403274</c:v>
                </c:pt>
                <c:pt idx="17094">
                  <c:v>6.70050062403274</c:v>
                </c:pt>
                <c:pt idx="17095">
                  <c:v>6.70050062403274</c:v>
                </c:pt>
                <c:pt idx="17096">
                  <c:v>6.7001661341852996</c:v>
                </c:pt>
                <c:pt idx="17097">
                  <c:v>6.7001661341852996</c:v>
                </c:pt>
                <c:pt idx="17098">
                  <c:v>6.7001661341852996</c:v>
                </c:pt>
                <c:pt idx="17099">
                  <c:v>6.7001661341852996</c:v>
                </c:pt>
                <c:pt idx="17100">
                  <c:v>6.7001661341852996</c:v>
                </c:pt>
                <c:pt idx="17101">
                  <c:v>6.6998316777317397</c:v>
                </c:pt>
                <c:pt idx="17102">
                  <c:v>6.6998316777317397</c:v>
                </c:pt>
                <c:pt idx="17103">
                  <c:v>6.6994972546670599</c:v>
                </c:pt>
                <c:pt idx="17104">
                  <c:v>6.6991628649862696</c:v>
                </c:pt>
                <c:pt idx="17105">
                  <c:v>6.6991628649862696</c:v>
                </c:pt>
                <c:pt idx="17106">
                  <c:v>6.69849418575635</c:v>
                </c:pt>
                <c:pt idx="17107">
                  <c:v>6.69849418575635</c:v>
                </c:pt>
                <c:pt idx="17108">
                  <c:v>6.69815989619722</c:v>
                </c:pt>
                <c:pt idx="17109">
                  <c:v>6.69815989619722</c:v>
                </c:pt>
                <c:pt idx="17110">
                  <c:v>6.69815989619722</c:v>
                </c:pt>
                <c:pt idx="17111">
                  <c:v>6.69782564000199</c:v>
                </c:pt>
                <c:pt idx="17112">
                  <c:v>6.69782564000199</c:v>
                </c:pt>
                <c:pt idx="17113">
                  <c:v>6.6974914171656597</c:v>
                </c:pt>
                <c:pt idx="17114">
                  <c:v>6.6974914171656597</c:v>
                </c:pt>
                <c:pt idx="17115">
                  <c:v>6.6974914171656597</c:v>
                </c:pt>
                <c:pt idx="17116">
                  <c:v>6.6971572276832498</c:v>
                </c:pt>
                <c:pt idx="17117">
                  <c:v>6.6964889487601598</c:v>
                </c:pt>
                <c:pt idx="17118">
                  <c:v>6.6964889487601598</c:v>
                </c:pt>
                <c:pt idx="17119">
                  <c:v>6.6961548593095097</c:v>
                </c:pt>
                <c:pt idx="17120">
                  <c:v>6.6961548593095097</c:v>
                </c:pt>
                <c:pt idx="17121">
                  <c:v>6.6958208031928104</c:v>
                </c:pt>
                <c:pt idx="17122">
                  <c:v>6.6958208031928104</c:v>
                </c:pt>
                <c:pt idx="17123">
                  <c:v>6.6958208031928104</c:v>
                </c:pt>
                <c:pt idx="17124">
                  <c:v>6.6954867804050604</c:v>
                </c:pt>
                <c:pt idx="17125">
                  <c:v>6.6954867804050604</c:v>
                </c:pt>
                <c:pt idx="17126">
                  <c:v>6.6954867804050604</c:v>
                </c:pt>
                <c:pt idx="17127">
                  <c:v>6.6954867804050604</c:v>
                </c:pt>
                <c:pt idx="17128">
                  <c:v>6.6951527909412798</c:v>
                </c:pt>
                <c:pt idx="17129">
                  <c:v>6.6951527909412798</c:v>
                </c:pt>
                <c:pt idx="17130">
                  <c:v>6.6948188347964797</c:v>
                </c:pt>
                <c:pt idx="17131">
                  <c:v>6.6948188347964797</c:v>
                </c:pt>
                <c:pt idx="17132">
                  <c:v>6.69448491196568</c:v>
                </c:pt>
                <c:pt idx="17133">
                  <c:v>6.69448491196568</c:v>
                </c:pt>
                <c:pt idx="17134">
                  <c:v>6.69415102244389</c:v>
                </c:pt>
                <c:pt idx="17135">
                  <c:v>6.69415102244389</c:v>
                </c:pt>
                <c:pt idx="17136">
                  <c:v>6.69415102244389</c:v>
                </c:pt>
                <c:pt idx="17137">
                  <c:v>6.6938171662261201</c:v>
                </c:pt>
                <c:pt idx="17138">
                  <c:v>6.6934833433073999</c:v>
                </c:pt>
                <c:pt idx="17139">
                  <c:v>6.6934833433073999</c:v>
                </c:pt>
                <c:pt idx="17140">
                  <c:v>6.6934833433073999</c:v>
                </c:pt>
                <c:pt idx="17141">
                  <c:v>6.6931495536827397</c:v>
                </c:pt>
                <c:pt idx="17142">
                  <c:v>6.6931495536827397</c:v>
                </c:pt>
                <c:pt idx="17143">
                  <c:v>6.6931495536827397</c:v>
                </c:pt>
                <c:pt idx="17144">
                  <c:v>6.6928157973471603</c:v>
                </c:pt>
                <c:pt idx="17145">
                  <c:v>6.6928157973471603</c:v>
                </c:pt>
                <c:pt idx="17146">
                  <c:v>6.6924820742956799</c:v>
                </c:pt>
                <c:pt idx="17147">
                  <c:v>6.6924820742956799</c:v>
                </c:pt>
                <c:pt idx="17148">
                  <c:v>6.6924820742956799</c:v>
                </c:pt>
                <c:pt idx="17149">
                  <c:v>6.6924820742956799</c:v>
                </c:pt>
                <c:pt idx="17150">
                  <c:v>6.6921483845233301</c:v>
                </c:pt>
                <c:pt idx="17151">
                  <c:v>6.6921483845233301</c:v>
                </c:pt>
                <c:pt idx="17152">
                  <c:v>6.6921483845233301</c:v>
                </c:pt>
                <c:pt idx="17153">
                  <c:v>6.6911475148312398</c:v>
                </c:pt>
                <c:pt idx="17154">
                  <c:v>6.6904804346742397</c:v>
                </c:pt>
                <c:pt idx="17155">
                  <c:v>6.6904804346742397</c:v>
                </c:pt>
                <c:pt idx="17156">
                  <c:v>6.6901469444721302</c:v>
                </c:pt>
                <c:pt idx="17157">
                  <c:v>6.6898134875143302</c:v>
                </c:pt>
                <c:pt idx="17158">
                  <c:v>6.6898134875143302</c:v>
                </c:pt>
                <c:pt idx="17159">
                  <c:v>6.68948006379585</c:v>
                </c:pt>
                <c:pt idx="17160">
                  <c:v>6.68948006379585</c:v>
                </c:pt>
                <c:pt idx="17161">
                  <c:v>6.6888133160570096</c:v>
                </c:pt>
                <c:pt idx="17162">
                  <c:v>6.6888133160570096</c:v>
                </c:pt>
                <c:pt idx="17163">
                  <c:v>6.6881467012158602</c:v>
                </c:pt>
                <c:pt idx="17164">
                  <c:v>6.6881467012158602</c:v>
                </c:pt>
                <c:pt idx="17165">
                  <c:v>6.6881467012158602</c:v>
                </c:pt>
                <c:pt idx="17166">
                  <c:v>6.6881467012158602</c:v>
                </c:pt>
                <c:pt idx="17167">
                  <c:v>6.6878134436195102</c:v>
                </c:pt>
                <c:pt idx="17168">
                  <c:v>6.6878134436195102</c:v>
                </c:pt>
                <c:pt idx="17169">
                  <c:v>6.6874802192326799</c:v>
                </c:pt>
                <c:pt idx="17170">
                  <c:v>6.6874802192326799</c:v>
                </c:pt>
                <c:pt idx="17171">
                  <c:v>6.6874802192326799</c:v>
                </c:pt>
                <c:pt idx="17172">
                  <c:v>6.6871470280504202</c:v>
                </c:pt>
                <c:pt idx="17173">
                  <c:v>6.6871470280504202</c:v>
                </c:pt>
                <c:pt idx="17174">
                  <c:v>6.6871470280504202</c:v>
                </c:pt>
                <c:pt idx="17175">
                  <c:v>6.6871470280504202</c:v>
                </c:pt>
                <c:pt idx="17176">
                  <c:v>6.6868138700677502</c:v>
                </c:pt>
                <c:pt idx="17177">
                  <c:v>6.6868138700677502</c:v>
                </c:pt>
                <c:pt idx="17178">
                  <c:v>6.6868138700677502</c:v>
                </c:pt>
                <c:pt idx="17179">
                  <c:v>6.6868138700677502</c:v>
                </c:pt>
                <c:pt idx="17180">
                  <c:v>6.6868138700677502</c:v>
                </c:pt>
                <c:pt idx="17181">
                  <c:v>6.6864807452797201</c:v>
                </c:pt>
                <c:pt idx="17182">
                  <c:v>6.6864807452797201</c:v>
                </c:pt>
                <c:pt idx="17183">
                  <c:v>6.6864807452797201</c:v>
                </c:pt>
                <c:pt idx="17184">
                  <c:v>6.6864807452797201</c:v>
                </c:pt>
                <c:pt idx="17185">
                  <c:v>6.6864807452797201</c:v>
                </c:pt>
                <c:pt idx="17186">
                  <c:v>6.6864807452797201</c:v>
                </c:pt>
                <c:pt idx="17187">
                  <c:v>6.6864807452797201</c:v>
                </c:pt>
                <c:pt idx="17188">
                  <c:v>6.6861476536813704</c:v>
                </c:pt>
                <c:pt idx="17189">
                  <c:v>6.6858145952677397</c:v>
                </c:pt>
                <c:pt idx="17190">
                  <c:v>6.6854815700338701</c:v>
                </c:pt>
                <c:pt idx="17191">
                  <c:v>6.6854815700338701</c:v>
                </c:pt>
                <c:pt idx="17192">
                  <c:v>6.6854815700338701</c:v>
                </c:pt>
                <c:pt idx="17193">
                  <c:v>6.6851485779747897</c:v>
                </c:pt>
                <c:pt idx="17194">
                  <c:v>6.6848156190855601</c:v>
                </c:pt>
                <c:pt idx="17195">
                  <c:v>6.68448269336122</c:v>
                </c:pt>
                <c:pt idx="17196">
                  <c:v>6.68448269336122</c:v>
                </c:pt>
                <c:pt idx="17197">
                  <c:v>6.68448269336122</c:v>
                </c:pt>
                <c:pt idx="17198">
                  <c:v>6.68448269336122</c:v>
                </c:pt>
                <c:pt idx="17199">
                  <c:v>6.6841498007968099</c:v>
                </c:pt>
                <c:pt idx="17200">
                  <c:v>6.6841498007968099</c:v>
                </c:pt>
                <c:pt idx="17201">
                  <c:v>6.6838169413873798</c:v>
                </c:pt>
                <c:pt idx="17202">
                  <c:v>6.6838169413873798</c:v>
                </c:pt>
                <c:pt idx="17203">
                  <c:v>6.6834841151279702</c:v>
                </c:pt>
                <c:pt idx="17204">
                  <c:v>6.6834841151279702</c:v>
                </c:pt>
                <c:pt idx="17205">
                  <c:v>6.6834841151279702</c:v>
                </c:pt>
                <c:pt idx="17206">
                  <c:v>6.6831513220136403</c:v>
                </c:pt>
                <c:pt idx="17207">
                  <c:v>6.6831513220136403</c:v>
                </c:pt>
                <c:pt idx="17208">
                  <c:v>6.6831513220136403</c:v>
                </c:pt>
                <c:pt idx="17209">
                  <c:v>6.6831513220136403</c:v>
                </c:pt>
                <c:pt idx="17210">
                  <c:v>6.6828185620394303</c:v>
                </c:pt>
                <c:pt idx="17211">
                  <c:v>6.6828185620394303</c:v>
                </c:pt>
                <c:pt idx="17212">
                  <c:v>6.6828185620394303</c:v>
                </c:pt>
                <c:pt idx="17213">
                  <c:v>6.6828185620394303</c:v>
                </c:pt>
                <c:pt idx="17214">
                  <c:v>6.6821531414915798</c:v>
                </c:pt>
                <c:pt idx="17215">
                  <c:v>6.6821531414915798</c:v>
                </c:pt>
                <c:pt idx="17216">
                  <c:v>6.6821531414915798</c:v>
                </c:pt>
                <c:pt idx="17217">
                  <c:v>6.6818204809080397</c:v>
                </c:pt>
                <c:pt idx="17218">
                  <c:v>6.6818204809080397</c:v>
                </c:pt>
                <c:pt idx="17219">
                  <c:v>6.6818204809080397</c:v>
                </c:pt>
                <c:pt idx="17220">
                  <c:v>6.6814878534448399</c:v>
                </c:pt>
                <c:pt idx="17221">
                  <c:v>6.6814878534448399</c:v>
                </c:pt>
                <c:pt idx="17222">
                  <c:v>6.68115525909701</c:v>
                </c:pt>
                <c:pt idx="17223">
                  <c:v>6.68115525909701</c:v>
                </c:pt>
                <c:pt idx="17224">
                  <c:v>6.68115525909701</c:v>
                </c:pt>
                <c:pt idx="17225">
                  <c:v>6.68115525909701</c:v>
                </c:pt>
                <c:pt idx="17226">
                  <c:v>6.68115525909701</c:v>
                </c:pt>
                <c:pt idx="17227">
                  <c:v>6.68115525909701</c:v>
                </c:pt>
                <c:pt idx="17228">
                  <c:v>6.6804901697277304</c:v>
                </c:pt>
                <c:pt idx="17229">
                  <c:v>6.6804901697277304</c:v>
                </c:pt>
                <c:pt idx="17230">
                  <c:v>6.6804901697277304</c:v>
                </c:pt>
                <c:pt idx="17231">
                  <c:v>6.6804901697277304</c:v>
                </c:pt>
                <c:pt idx="17232">
                  <c:v>6.6804901697277304</c:v>
                </c:pt>
                <c:pt idx="17233">
                  <c:v>6.6801576746963898</c:v>
                </c:pt>
                <c:pt idx="17234">
                  <c:v>6.6801576746963898</c:v>
                </c:pt>
                <c:pt idx="17235">
                  <c:v>6.6801576746963898</c:v>
                </c:pt>
                <c:pt idx="17236">
                  <c:v>6.6798252127606599</c:v>
                </c:pt>
                <c:pt idx="17237">
                  <c:v>6.6798252127606599</c:v>
                </c:pt>
                <c:pt idx="17238">
                  <c:v>6.6798252127606599</c:v>
                </c:pt>
                <c:pt idx="17239">
                  <c:v>6.6798252127606599</c:v>
                </c:pt>
                <c:pt idx="17240">
                  <c:v>6.67949278391559</c:v>
                </c:pt>
                <c:pt idx="17241">
                  <c:v>6.67949278391559</c:v>
                </c:pt>
                <c:pt idx="17242">
                  <c:v>6.67949278391559</c:v>
                </c:pt>
                <c:pt idx="17243">
                  <c:v>6.6791603881562498</c:v>
                </c:pt>
                <c:pt idx="17244">
                  <c:v>6.6791603881562498</c:v>
                </c:pt>
                <c:pt idx="17245">
                  <c:v>6.6791603881562498</c:v>
                </c:pt>
                <c:pt idx="17246">
                  <c:v>6.6788280254777002</c:v>
                </c:pt>
                <c:pt idx="17247">
                  <c:v>6.6788280254777002</c:v>
                </c:pt>
                <c:pt idx="17248">
                  <c:v>6.6788280254777002</c:v>
                </c:pt>
                <c:pt idx="17249">
                  <c:v>6.6788280254777002</c:v>
                </c:pt>
                <c:pt idx="17250">
                  <c:v>6.6788280254777002</c:v>
                </c:pt>
                <c:pt idx="17251">
                  <c:v>6.6788280254777002</c:v>
                </c:pt>
                <c:pt idx="17252">
                  <c:v>6.6784956958750001</c:v>
                </c:pt>
                <c:pt idx="17253">
                  <c:v>6.6784956958750001</c:v>
                </c:pt>
                <c:pt idx="17254">
                  <c:v>6.6784956958750001</c:v>
                </c:pt>
                <c:pt idx="17255">
                  <c:v>6.6784956958750001</c:v>
                </c:pt>
                <c:pt idx="17256">
                  <c:v>6.6784956958750001</c:v>
                </c:pt>
                <c:pt idx="17257">
                  <c:v>6.6784956958750001</c:v>
                </c:pt>
                <c:pt idx="17258">
                  <c:v>6.6781633993432097</c:v>
                </c:pt>
                <c:pt idx="17259">
                  <c:v>6.6781633993432097</c:v>
                </c:pt>
                <c:pt idx="17260">
                  <c:v>6.6781633993432097</c:v>
                </c:pt>
                <c:pt idx="17261">
                  <c:v>6.6778311358774003</c:v>
                </c:pt>
                <c:pt idx="17262">
                  <c:v>6.6778311358774003</c:v>
                </c:pt>
                <c:pt idx="17263">
                  <c:v>6.6778311358774003</c:v>
                </c:pt>
                <c:pt idx="17264">
                  <c:v>6.6774989054726301</c:v>
                </c:pt>
                <c:pt idx="17265">
                  <c:v>6.6774989054726301</c:v>
                </c:pt>
                <c:pt idx="17266">
                  <c:v>6.6774989054726301</c:v>
                </c:pt>
                <c:pt idx="17267">
                  <c:v>6.6774989054726301</c:v>
                </c:pt>
                <c:pt idx="17268">
                  <c:v>6.6774989054726301</c:v>
                </c:pt>
                <c:pt idx="17269">
                  <c:v>6.6768345438264802</c:v>
                </c:pt>
                <c:pt idx="17270">
                  <c:v>6.6765024125752301</c:v>
                </c:pt>
                <c:pt idx="17271">
                  <c:v>6.6765024125752301</c:v>
                </c:pt>
                <c:pt idx="17272">
                  <c:v>6.6765024125752301</c:v>
                </c:pt>
                <c:pt idx="17273">
                  <c:v>6.6765024125752301</c:v>
                </c:pt>
                <c:pt idx="17274">
                  <c:v>6.6765024125752301</c:v>
                </c:pt>
                <c:pt idx="17275">
                  <c:v>6.6761703143653</c:v>
                </c:pt>
                <c:pt idx="17276">
                  <c:v>6.6761703143653</c:v>
                </c:pt>
                <c:pt idx="17277">
                  <c:v>6.6755062170496302</c:v>
                </c:pt>
                <c:pt idx="17278">
                  <c:v>6.6755062170496302</c:v>
                </c:pt>
                <c:pt idx="17279">
                  <c:v>6.6755062170496302</c:v>
                </c:pt>
                <c:pt idx="17280">
                  <c:v>6.6751742179340496</c:v>
                </c:pt>
                <c:pt idx="17281">
                  <c:v>6.6748422518400599</c:v>
                </c:pt>
                <c:pt idx="17282">
                  <c:v>6.6745103187627404</c:v>
                </c:pt>
                <c:pt idx="17283">
                  <c:v>6.67417841869716</c:v>
                </c:pt>
                <c:pt idx="17284">
                  <c:v>6.67417841869716</c:v>
                </c:pt>
                <c:pt idx="17285">
                  <c:v>6.67417841869716</c:v>
                </c:pt>
                <c:pt idx="17286">
                  <c:v>6.67417841869716</c:v>
                </c:pt>
                <c:pt idx="17287">
                  <c:v>6.6738465516384</c:v>
                </c:pt>
                <c:pt idx="17288">
                  <c:v>6.6735147175815399</c:v>
                </c:pt>
                <c:pt idx="17289">
                  <c:v>6.6735147175815399</c:v>
                </c:pt>
                <c:pt idx="17290">
                  <c:v>6.6735147175815399</c:v>
                </c:pt>
                <c:pt idx="17291">
                  <c:v>6.6735147175815399</c:v>
                </c:pt>
                <c:pt idx="17292">
                  <c:v>6.6731829165216503</c:v>
                </c:pt>
                <c:pt idx="17293">
                  <c:v>6.6728511484538098</c:v>
                </c:pt>
                <c:pt idx="17294">
                  <c:v>6.6728511484538098</c:v>
                </c:pt>
                <c:pt idx="17295">
                  <c:v>6.6725194133730996</c:v>
                </c:pt>
                <c:pt idx="17296">
                  <c:v>6.6725194133730996</c:v>
                </c:pt>
                <c:pt idx="17297">
                  <c:v>6.6725194133730996</c:v>
                </c:pt>
                <c:pt idx="17298">
                  <c:v>6.6725194133730996</c:v>
                </c:pt>
                <c:pt idx="17299">
                  <c:v>6.6725194133730996</c:v>
                </c:pt>
                <c:pt idx="17300">
                  <c:v>6.6721877112746002</c:v>
                </c:pt>
                <c:pt idx="17301">
                  <c:v>6.6721877112746002</c:v>
                </c:pt>
                <c:pt idx="17302">
                  <c:v>6.6721877112746002</c:v>
                </c:pt>
                <c:pt idx="17303">
                  <c:v>6.6721877112746002</c:v>
                </c:pt>
                <c:pt idx="17304">
                  <c:v>6.6718560421533999</c:v>
                </c:pt>
                <c:pt idx="17305">
                  <c:v>6.6715244060045702</c:v>
                </c:pt>
                <c:pt idx="17306">
                  <c:v>6.6715244060045702</c:v>
                </c:pt>
                <c:pt idx="17307">
                  <c:v>6.6715244060045702</c:v>
                </c:pt>
                <c:pt idx="17308">
                  <c:v>6.6715244060045702</c:v>
                </c:pt>
                <c:pt idx="17309">
                  <c:v>6.6715244060045702</c:v>
                </c:pt>
                <c:pt idx="17310">
                  <c:v>6.6711928028232004</c:v>
                </c:pt>
                <c:pt idx="17311">
                  <c:v>6.6711928028232004</c:v>
                </c:pt>
                <c:pt idx="17312">
                  <c:v>6.6711928028232004</c:v>
                </c:pt>
                <c:pt idx="17313">
                  <c:v>6.6711928028232004</c:v>
                </c:pt>
                <c:pt idx="17314">
                  <c:v>6.6711928028232004</c:v>
                </c:pt>
                <c:pt idx="17315">
                  <c:v>6.6708612326043699</c:v>
                </c:pt>
                <c:pt idx="17316">
                  <c:v>6.6708612326043699</c:v>
                </c:pt>
                <c:pt idx="17317">
                  <c:v>6.6708612326043699</c:v>
                </c:pt>
                <c:pt idx="17318">
                  <c:v>6.6705296953431699</c:v>
                </c:pt>
                <c:pt idx="17319">
                  <c:v>6.6705296953431699</c:v>
                </c:pt>
                <c:pt idx="17320">
                  <c:v>6.6701981910346797</c:v>
                </c:pt>
                <c:pt idx="17321">
                  <c:v>6.6701981910346797</c:v>
                </c:pt>
                <c:pt idx="17322">
                  <c:v>6.6701981910346797</c:v>
                </c:pt>
                <c:pt idx="17323">
                  <c:v>6.6701981910346797</c:v>
                </c:pt>
                <c:pt idx="17324">
                  <c:v>6.6701981910346797</c:v>
                </c:pt>
                <c:pt idx="17325">
                  <c:v>6.6698667196740002</c:v>
                </c:pt>
                <c:pt idx="17326">
                  <c:v>6.6698667196740002</c:v>
                </c:pt>
                <c:pt idx="17327">
                  <c:v>6.6698667196740002</c:v>
                </c:pt>
                <c:pt idx="17328">
                  <c:v>6.6695352812562101</c:v>
                </c:pt>
                <c:pt idx="17329">
                  <c:v>6.6695352812562101</c:v>
                </c:pt>
                <c:pt idx="17330">
                  <c:v>6.6688725032296503</c:v>
                </c:pt>
                <c:pt idx="17331">
                  <c:v>6.6688725032296503</c:v>
                </c:pt>
                <c:pt idx="17332">
                  <c:v>6.6688725032296503</c:v>
                </c:pt>
                <c:pt idx="17333">
                  <c:v>6.6685411636110699</c:v>
                </c:pt>
                <c:pt idx="17334">
                  <c:v>6.6685411636110699</c:v>
                </c:pt>
                <c:pt idx="17335">
                  <c:v>6.6682098569157304</c:v>
                </c:pt>
                <c:pt idx="17336">
                  <c:v>6.6682098569157304</c:v>
                </c:pt>
                <c:pt idx="17337">
                  <c:v>6.6678785831387497</c:v>
                </c:pt>
                <c:pt idx="17338">
                  <c:v>6.6678785831387497</c:v>
                </c:pt>
                <c:pt idx="17339">
                  <c:v>6.6678785831387497</c:v>
                </c:pt>
                <c:pt idx="17340">
                  <c:v>6.6678785831387497</c:v>
                </c:pt>
                <c:pt idx="17341">
                  <c:v>6.6675473422752098</c:v>
                </c:pt>
                <c:pt idx="17342">
                  <c:v>6.6675473422752098</c:v>
                </c:pt>
                <c:pt idx="17343">
                  <c:v>6.6672161343202001</c:v>
                </c:pt>
                <c:pt idx="17344">
                  <c:v>6.6672161343202001</c:v>
                </c:pt>
                <c:pt idx="17345">
                  <c:v>6.6672161343202001</c:v>
                </c:pt>
                <c:pt idx="17346">
                  <c:v>6.6668849592688204</c:v>
                </c:pt>
                <c:pt idx="17347">
                  <c:v>6.6668849592688204</c:v>
                </c:pt>
                <c:pt idx="17348">
                  <c:v>6.6668849592688204</c:v>
                </c:pt>
                <c:pt idx="17349">
                  <c:v>6.6668849592688204</c:v>
                </c:pt>
                <c:pt idx="17350">
                  <c:v>6.6668849592688204</c:v>
                </c:pt>
                <c:pt idx="17351">
                  <c:v>6.6662227078573499</c:v>
                </c:pt>
                <c:pt idx="17352">
                  <c:v>6.6655605880015898</c:v>
                </c:pt>
                <c:pt idx="17353">
                  <c:v>6.6652295773948396</c:v>
                </c:pt>
                <c:pt idx="17354">
                  <c:v>6.6648985996623198</c:v>
                </c:pt>
                <c:pt idx="17355">
                  <c:v>6.6648985996623198</c:v>
                </c:pt>
                <c:pt idx="17356">
                  <c:v>6.6648985996623198</c:v>
                </c:pt>
                <c:pt idx="17357">
                  <c:v>6.6648985996623198</c:v>
                </c:pt>
                <c:pt idx="17358">
                  <c:v>6.6645676547991402</c:v>
                </c:pt>
                <c:pt idx="17359">
                  <c:v>6.6642367428003899</c:v>
                </c:pt>
                <c:pt idx="17360">
                  <c:v>6.6642367428003899</c:v>
                </c:pt>
                <c:pt idx="17361">
                  <c:v>6.6639058636611797</c:v>
                </c:pt>
                <c:pt idx="17362">
                  <c:v>6.6639058636611797</c:v>
                </c:pt>
                <c:pt idx="17363">
                  <c:v>6.6635750173766199</c:v>
                </c:pt>
                <c:pt idx="17364">
                  <c:v>6.6635750173766199</c:v>
                </c:pt>
                <c:pt idx="17365">
                  <c:v>6.6635750173766199</c:v>
                </c:pt>
                <c:pt idx="17366">
                  <c:v>6.6635750173766199</c:v>
                </c:pt>
                <c:pt idx="17367">
                  <c:v>6.6632442039418098</c:v>
                </c:pt>
                <c:pt idx="17368">
                  <c:v>6.6632442039418098</c:v>
                </c:pt>
                <c:pt idx="17369">
                  <c:v>6.6632442039418098</c:v>
                </c:pt>
                <c:pt idx="17370">
                  <c:v>6.6632442039418098</c:v>
                </c:pt>
                <c:pt idx="17371">
                  <c:v>6.6629134233518599</c:v>
                </c:pt>
                <c:pt idx="17372">
                  <c:v>6.6622519606869801</c:v>
                </c:pt>
                <c:pt idx="17373">
                  <c:v>6.6622519606869801</c:v>
                </c:pt>
                <c:pt idx="17374">
                  <c:v>6.6622519606869801</c:v>
                </c:pt>
                <c:pt idx="17375">
                  <c:v>6.6622519606869801</c:v>
                </c:pt>
                <c:pt idx="17376">
                  <c:v>6.6622519606869801</c:v>
                </c:pt>
                <c:pt idx="17377">
                  <c:v>6.6619212786022697</c:v>
                </c:pt>
                <c:pt idx="17378">
                  <c:v>6.6619212786022697</c:v>
                </c:pt>
                <c:pt idx="17379">
                  <c:v>6.6619212786022697</c:v>
                </c:pt>
                <c:pt idx="17380">
                  <c:v>6.6615906293428599</c:v>
                </c:pt>
                <c:pt idx="17381">
                  <c:v>6.6612600129038597</c:v>
                </c:pt>
                <c:pt idx="17382">
                  <c:v>6.6612600129038597</c:v>
                </c:pt>
                <c:pt idx="17383">
                  <c:v>6.6612600129038597</c:v>
                </c:pt>
                <c:pt idx="17384">
                  <c:v>6.6612600129038597</c:v>
                </c:pt>
                <c:pt idx="17385">
                  <c:v>6.6609294292803902</c:v>
                </c:pt>
                <c:pt idx="17386">
                  <c:v>6.6609294292803902</c:v>
                </c:pt>
                <c:pt idx="17387">
                  <c:v>6.6609294292803902</c:v>
                </c:pt>
                <c:pt idx="17388">
                  <c:v>6.66059887846757</c:v>
                </c:pt>
                <c:pt idx="17389">
                  <c:v>6.66059887846757</c:v>
                </c:pt>
                <c:pt idx="17390">
                  <c:v>6.66059887846757</c:v>
                </c:pt>
                <c:pt idx="17391">
                  <c:v>6.66059887846757</c:v>
                </c:pt>
                <c:pt idx="17392">
                  <c:v>6.6602683604605</c:v>
                </c:pt>
                <c:pt idx="17393">
                  <c:v>6.6602683604605</c:v>
                </c:pt>
                <c:pt idx="17394">
                  <c:v>6.6602683604605</c:v>
                </c:pt>
                <c:pt idx="17395">
                  <c:v>6.6599378752543004</c:v>
                </c:pt>
                <c:pt idx="17396">
                  <c:v>6.6599378752543004</c:v>
                </c:pt>
                <c:pt idx="17397">
                  <c:v>6.6599378752543004</c:v>
                </c:pt>
                <c:pt idx="17398">
                  <c:v>6.6596074228440996</c:v>
                </c:pt>
                <c:pt idx="17399">
                  <c:v>6.6589466163921402</c:v>
                </c:pt>
                <c:pt idx="17400">
                  <c:v>6.6589466163921402</c:v>
                </c:pt>
                <c:pt idx="17401">
                  <c:v>6.6586162623406198</c:v>
                </c:pt>
                <c:pt idx="17402">
                  <c:v>6.6586162623406198</c:v>
                </c:pt>
                <c:pt idx="17403">
                  <c:v>6.6586162623406198</c:v>
                </c:pt>
                <c:pt idx="17404">
                  <c:v>6.6586162623406198</c:v>
                </c:pt>
                <c:pt idx="17405">
                  <c:v>6.6582859410655804</c:v>
                </c:pt>
                <c:pt idx="17406">
                  <c:v>6.6582859410655804</c:v>
                </c:pt>
                <c:pt idx="17407">
                  <c:v>6.6582859410655804</c:v>
                </c:pt>
                <c:pt idx="17408">
                  <c:v>6.65795565256213</c:v>
                </c:pt>
                <c:pt idx="17409">
                  <c:v>6.65795565256213</c:v>
                </c:pt>
                <c:pt idx="17410">
                  <c:v>6.6576253968253898</c:v>
                </c:pt>
                <c:pt idx="17411">
                  <c:v>6.6576253968253898</c:v>
                </c:pt>
                <c:pt idx="17412">
                  <c:v>6.6576253968253898</c:v>
                </c:pt>
                <c:pt idx="17413">
                  <c:v>6.6572951738504997</c:v>
                </c:pt>
                <c:pt idx="17414">
                  <c:v>6.6569649836325704</c:v>
                </c:pt>
                <c:pt idx="17415">
                  <c:v>6.6569649836325704</c:v>
                </c:pt>
                <c:pt idx="17416">
                  <c:v>6.6563047014481196</c:v>
                </c:pt>
                <c:pt idx="17417">
                  <c:v>6.6559746094718504</c:v>
                </c:pt>
                <c:pt idx="17418">
                  <c:v>6.6556445502330597</c:v>
                </c:pt>
                <c:pt idx="17419">
                  <c:v>6.6556445502330597</c:v>
                </c:pt>
                <c:pt idx="17420">
                  <c:v>6.6556445502330597</c:v>
                </c:pt>
                <c:pt idx="17421">
                  <c:v>6.6553145237268803</c:v>
                </c:pt>
                <c:pt idx="17422">
                  <c:v>6.6553145237268803</c:v>
                </c:pt>
                <c:pt idx="17423">
                  <c:v>6.6549845299484298</c:v>
                </c:pt>
                <c:pt idx="17424">
                  <c:v>6.6549845299484298</c:v>
                </c:pt>
                <c:pt idx="17425">
                  <c:v>6.6549845299484298</c:v>
                </c:pt>
                <c:pt idx="17426">
                  <c:v>6.6549845299484298</c:v>
                </c:pt>
                <c:pt idx="17427">
                  <c:v>6.65465456889285</c:v>
                </c:pt>
                <c:pt idx="17428">
                  <c:v>6.6543246405552798</c:v>
                </c:pt>
                <c:pt idx="17429">
                  <c:v>6.6543246405552798</c:v>
                </c:pt>
                <c:pt idx="17430">
                  <c:v>6.6543246405552798</c:v>
                </c:pt>
                <c:pt idx="17431">
                  <c:v>6.6543246405552798</c:v>
                </c:pt>
                <c:pt idx="17432">
                  <c:v>6.6543246405552798</c:v>
                </c:pt>
                <c:pt idx="17433">
                  <c:v>6.6539947449308396</c:v>
                </c:pt>
                <c:pt idx="17434">
                  <c:v>6.6539947449308396</c:v>
                </c:pt>
                <c:pt idx="17435">
                  <c:v>6.6539947449308396</c:v>
                </c:pt>
                <c:pt idx="17436">
                  <c:v>6.6536648820146702</c:v>
                </c:pt>
                <c:pt idx="17437">
                  <c:v>6.6533350518019096</c:v>
                </c:pt>
                <c:pt idx="17438">
                  <c:v>6.6533350518019096</c:v>
                </c:pt>
                <c:pt idx="17439">
                  <c:v>6.6530052542876899</c:v>
                </c:pt>
                <c:pt idx="17440">
                  <c:v>6.6530052542876899</c:v>
                </c:pt>
                <c:pt idx="17441">
                  <c:v>6.6530052542876899</c:v>
                </c:pt>
                <c:pt idx="17442">
                  <c:v>6.6526754894671596</c:v>
                </c:pt>
                <c:pt idx="17443">
                  <c:v>6.6526754894671596</c:v>
                </c:pt>
                <c:pt idx="17444">
                  <c:v>6.6523457573354401</c:v>
                </c:pt>
                <c:pt idx="17445">
                  <c:v>6.6523457573354401</c:v>
                </c:pt>
                <c:pt idx="17446">
                  <c:v>6.6523457573354401</c:v>
                </c:pt>
                <c:pt idx="17447">
                  <c:v>6.6520160578876899</c:v>
                </c:pt>
                <c:pt idx="17448">
                  <c:v>6.6520160578876899</c:v>
                </c:pt>
                <c:pt idx="17449">
                  <c:v>6.65168639111904</c:v>
                </c:pt>
                <c:pt idx="17450">
                  <c:v>6.65168639111904</c:v>
                </c:pt>
                <c:pt idx="17451">
                  <c:v>6.65168639111904</c:v>
                </c:pt>
                <c:pt idx="17452">
                  <c:v>6.65168639111904</c:v>
                </c:pt>
                <c:pt idx="17453">
                  <c:v>6.6513567570246197</c:v>
                </c:pt>
                <c:pt idx="17454">
                  <c:v>6.6513567570246197</c:v>
                </c:pt>
                <c:pt idx="17455">
                  <c:v>6.6513567570246197</c:v>
                </c:pt>
                <c:pt idx="17456">
                  <c:v>6.6513567570246197</c:v>
                </c:pt>
                <c:pt idx="17457">
                  <c:v>6.6510271555995999</c:v>
                </c:pt>
                <c:pt idx="17458">
                  <c:v>6.6510271555995999</c:v>
                </c:pt>
                <c:pt idx="17459">
                  <c:v>6.6506975868391001</c:v>
                </c:pt>
                <c:pt idx="17460">
                  <c:v>6.6503680507382796</c:v>
                </c:pt>
                <c:pt idx="17461">
                  <c:v>6.6503680507382796</c:v>
                </c:pt>
                <c:pt idx="17462">
                  <c:v>6.6503680507382796</c:v>
                </c:pt>
                <c:pt idx="17463">
                  <c:v>6.6503680507382796</c:v>
                </c:pt>
                <c:pt idx="17464">
                  <c:v>6.6503680507382796</c:v>
                </c:pt>
                <c:pt idx="17465">
                  <c:v>6.6503680507382796</c:v>
                </c:pt>
                <c:pt idx="17466">
                  <c:v>6.6503680507382796</c:v>
                </c:pt>
                <c:pt idx="17467">
                  <c:v>6.6503680507382796</c:v>
                </c:pt>
                <c:pt idx="17468">
                  <c:v>6.6503680507382796</c:v>
                </c:pt>
                <c:pt idx="17469">
                  <c:v>6.6503680507382796</c:v>
                </c:pt>
                <c:pt idx="17470">
                  <c:v>6.6500385472922696</c:v>
                </c:pt>
                <c:pt idx="17471">
                  <c:v>6.6497090764962303</c:v>
                </c:pt>
                <c:pt idx="17472">
                  <c:v>6.6497090764962303</c:v>
                </c:pt>
                <c:pt idx="17473">
                  <c:v>6.6493796383452999</c:v>
                </c:pt>
                <c:pt idx="17474">
                  <c:v>6.6493796383452999</c:v>
                </c:pt>
                <c:pt idx="17475">
                  <c:v>6.6493796383452999</c:v>
                </c:pt>
                <c:pt idx="17476">
                  <c:v>6.6493796383452999</c:v>
                </c:pt>
                <c:pt idx="17477">
                  <c:v>6.6493796383452999</c:v>
                </c:pt>
                <c:pt idx="17478">
                  <c:v>6.6493796383452999</c:v>
                </c:pt>
                <c:pt idx="17479">
                  <c:v>6.6490502328346297</c:v>
                </c:pt>
                <c:pt idx="17480">
                  <c:v>6.6490502328346297</c:v>
                </c:pt>
                <c:pt idx="17481">
                  <c:v>6.6490502328346297</c:v>
                </c:pt>
                <c:pt idx="17482">
                  <c:v>6.6490502328346297</c:v>
                </c:pt>
                <c:pt idx="17483">
                  <c:v>6.6490502328346297</c:v>
                </c:pt>
                <c:pt idx="17484">
                  <c:v>6.6487208599593801</c:v>
                </c:pt>
                <c:pt idx="17485">
                  <c:v>6.6483915197146803</c:v>
                </c:pt>
                <c:pt idx="17486">
                  <c:v>6.6480622120956898</c:v>
                </c:pt>
                <c:pt idx="17487">
                  <c:v>6.6480622120956898</c:v>
                </c:pt>
                <c:pt idx="17488">
                  <c:v>6.6480622120956898</c:v>
                </c:pt>
                <c:pt idx="17489">
                  <c:v>6.6480622120956898</c:v>
                </c:pt>
                <c:pt idx="17490">
                  <c:v>6.6477329370975697</c:v>
                </c:pt>
                <c:pt idx="17491">
                  <c:v>6.6477329370975697</c:v>
                </c:pt>
                <c:pt idx="17492">
                  <c:v>6.6477329370975697</c:v>
                </c:pt>
                <c:pt idx="17493">
                  <c:v>6.6477329370975697</c:v>
                </c:pt>
                <c:pt idx="17494">
                  <c:v>6.6477329370975697</c:v>
                </c:pt>
                <c:pt idx="17495">
                  <c:v>6.6477329370975697</c:v>
                </c:pt>
                <c:pt idx="17496">
                  <c:v>6.64740369471546</c:v>
                </c:pt>
                <c:pt idx="17497">
                  <c:v>6.6470744849445298</c:v>
                </c:pt>
                <c:pt idx="17498">
                  <c:v>6.6470744849445298</c:v>
                </c:pt>
                <c:pt idx="17499">
                  <c:v>6.6470744849445298</c:v>
                </c:pt>
                <c:pt idx="17500">
                  <c:v>6.6470744849445298</c:v>
                </c:pt>
                <c:pt idx="17501">
                  <c:v>6.6467453077799199</c:v>
                </c:pt>
                <c:pt idx="17502">
                  <c:v>6.6464161632167897</c:v>
                </c:pt>
                <c:pt idx="17503">
                  <c:v>6.6460870512502996</c:v>
                </c:pt>
                <c:pt idx="17504">
                  <c:v>6.6460870512502996</c:v>
                </c:pt>
                <c:pt idx="17505">
                  <c:v>6.6460870512502996</c:v>
                </c:pt>
                <c:pt idx="17506">
                  <c:v>6.6457579718756099</c:v>
                </c:pt>
                <c:pt idx="17507">
                  <c:v>6.6457579718756099</c:v>
                </c:pt>
                <c:pt idx="17508">
                  <c:v>6.6457579718756099</c:v>
                </c:pt>
                <c:pt idx="17509">
                  <c:v>6.6457579718756099</c:v>
                </c:pt>
                <c:pt idx="17510">
                  <c:v>6.6457579718756099</c:v>
                </c:pt>
                <c:pt idx="17511">
                  <c:v>6.64542892508788</c:v>
                </c:pt>
                <c:pt idx="17512">
                  <c:v>6.64542892508788</c:v>
                </c:pt>
                <c:pt idx="17513">
                  <c:v>6.6450999108822604</c:v>
                </c:pt>
                <c:pt idx="17514">
                  <c:v>6.6450999108822604</c:v>
                </c:pt>
                <c:pt idx="17515">
                  <c:v>6.6450999108822604</c:v>
                </c:pt>
                <c:pt idx="17516">
                  <c:v>6.6447709292539203</c:v>
                </c:pt>
                <c:pt idx="17517">
                  <c:v>6.6447709292539203</c:v>
                </c:pt>
                <c:pt idx="17518">
                  <c:v>6.6447709292539203</c:v>
                </c:pt>
                <c:pt idx="17519">
                  <c:v>6.6444419801980201</c:v>
                </c:pt>
                <c:pt idx="17520">
                  <c:v>6.6444419801980201</c:v>
                </c:pt>
                <c:pt idx="17521">
                  <c:v>6.6444419801980201</c:v>
                </c:pt>
                <c:pt idx="17522">
                  <c:v>6.6444419801980201</c:v>
                </c:pt>
                <c:pt idx="17523">
                  <c:v>6.6444419801980201</c:v>
                </c:pt>
                <c:pt idx="17524">
                  <c:v>6.6441130637097103</c:v>
                </c:pt>
                <c:pt idx="17525">
                  <c:v>6.6441130637097103</c:v>
                </c:pt>
                <c:pt idx="17526">
                  <c:v>6.6441130637097103</c:v>
                </c:pt>
                <c:pt idx="17527">
                  <c:v>6.6437841797841797</c:v>
                </c:pt>
                <c:pt idx="17528">
                  <c:v>6.6437841797841797</c:v>
                </c:pt>
                <c:pt idx="17529">
                  <c:v>6.6434553284165698</c:v>
                </c:pt>
                <c:pt idx="17530">
                  <c:v>6.6431265096020597</c:v>
                </c:pt>
                <c:pt idx="17531">
                  <c:v>6.6431265096020597</c:v>
                </c:pt>
                <c:pt idx="17532">
                  <c:v>6.6431265096020597</c:v>
                </c:pt>
                <c:pt idx="17533">
                  <c:v>6.6427977233358</c:v>
                </c:pt>
                <c:pt idx="17534">
                  <c:v>6.6427977233358</c:v>
                </c:pt>
                <c:pt idx="17535">
                  <c:v>6.6424689696129802</c:v>
                </c:pt>
                <c:pt idx="17536">
                  <c:v>6.6424689696129802</c:v>
                </c:pt>
                <c:pt idx="17537">
                  <c:v>6.6421402484287597</c:v>
                </c:pt>
                <c:pt idx="17538">
                  <c:v>6.6418115597782998</c:v>
                </c:pt>
                <c:pt idx="17539">
                  <c:v>6.6418115597782998</c:v>
                </c:pt>
                <c:pt idx="17540">
                  <c:v>6.6418115597782998</c:v>
                </c:pt>
                <c:pt idx="17541">
                  <c:v>6.6414829036567804</c:v>
                </c:pt>
                <c:pt idx="17542">
                  <c:v>6.6414829036567804</c:v>
                </c:pt>
                <c:pt idx="17543">
                  <c:v>6.6414829036567804</c:v>
                </c:pt>
                <c:pt idx="17544">
                  <c:v>6.6414829036567804</c:v>
                </c:pt>
                <c:pt idx="17545">
                  <c:v>6.6414829036567804</c:v>
                </c:pt>
                <c:pt idx="17546">
                  <c:v>6.6411542800593697</c:v>
                </c:pt>
                <c:pt idx="17547">
                  <c:v>6.6411542800593697</c:v>
                </c:pt>
                <c:pt idx="17548">
                  <c:v>6.6408256889812396</c:v>
                </c:pt>
                <c:pt idx="17549">
                  <c:v>6.6408256889812396</c:v>
                </c:pt>
                <c:pt idx="17550">
                  <c:v>6.6408256889812396</c:v>
                </c:pt>
                <c:pt idx="17551">
                  <c:v>6.6404971304175699</c:v>
                </c:pt>
                <c:pt idx="17552">
                  <c:v>6.6404971304175699</c:v>
                </c:pt>
                <c:pt idx="17553">
                  <c:v>6.6404971304175699</c:v>
                </c:pt>
                <c:pt idx="17554">
                  <c:v>6.6401686043635202</c:v>
                </c:pt>
                <c:pt idx="17555">
                  <c:v>6.6401686043635202</c:v>
                </c:pt>
                <c:pt idx="17556">
                  <c:v>6.6401686043635202</c:v>
                </c:pt>
                <c:pt idx="17557">
                  <c:v>6.6401686043635202</c:v>
                </c:pt>
                <c:pt idx="17558">
                  <c:v>6.6398401108142799</c:v>
                </c:pt>
                <c:pt idx="17559">
                  <c:v>6.6395116497650202</c:v>
                </c:pt>
                <c:pt idx="17560">
                  <c:v>6.6395116497650202</c:v>
                </c:pt>
                <c:pt idx="17561">
                  <c:v>6.6395116497650202</c:v>
                </c:pt>
                <c:pt idx="17562">
                  <c:v>6.6395116497650202</c:v>
                </c:pt>
                <c:pt idx="17563">
                  <c:v>6.6391832212109199</c:v>
                </c:pt>
                <c:pt idx="17564">
                  <c:v>6.6391832212109199</c:v>
                </c:pt>
                <c:pt idx="17565">
                  <c:v>6.6391832212109199</c:v>
                </c:pt>
                <c:pt idx="17566">
                  <c:v>6.63885482514715</c:v>
                </c:pt>
                <c:pt idx="17567">
                  <c:v>6.63885482514715</c:v>
                </c:pt>
                <c:pt idx="17568">
                  <c:v>6.6385264615688904</c:v>
                </c:pt>
                <c:pt idx="17569">
                  <c:v>6.6385264615688904</c:v>
                </c:pt>
                <c:pt idx="17570">
                  <c:v>6.6378698318496498</c:v>
                </c:pt>
                <c:pt idx="17571">
                  <c:v>6.6378698318496498</c:v>
                </c:pt>
                <c:pt idx="17572">
                  <c:v>6.6378698318496498</c:v>
                </c:pt>
                <c:pt idx="17573">
                  <c:v>6.63721333201463</c:v>
                </c:pt>
                <c:pt idx="17574">
                  <c:v>6.63721333201463</c:v>
                </c:pt>
                <c:pt idx="17575">
                  <c:v>6.63721333201463</c:v>
                </c:pt>
                <c:pt idx="17576">
                  <c:v>6.63721333201463</c:v>
                </c:pt>
                <c:pt idx="17577">
                  <c:v>6.6368851307916703</c:v>
                </c:pt>
                <c:pt idx="17578">
                  <c:v>6.6368851307916703</c:v>
                </c:pt>
                <c:pt idx="17579">
                  <c:v>6.6368851307916703</c:v>
                </c:pt>
                <c:pt idx="17580">
                  <c:v>6.6368851307916703</c:v>
                </c:pt>
                <c:pt idx="17581">
                  <c:v>6.6365569620253098</c:v>
                </c:pt>
                <c:pt idx="17582">
                  <c:v>6.6362288257107496</c:v>
                </c:pt>
                <c:pt idx="17583">
                  <c:v>6.6362288257107496</c:v>
                </c:pt>
                <c:pt idx="17584">
                  <c:v>6.6362288257107496</c:v>
                </c:pt>
                <c:pt idx="17585">
                  <c:v>6.6362288257107496</c:v>
                </c:pt>
                <c:pt idx="17586">
                  <c:v>6.6359007218431696</c:v>
                </c:pt>
                <c:pt idx="17587">
                  <c:v>6.6359007218431696</c:v>
                </c:pt>
                <c:pt idx="17588">
                  <c:v>6.6355726504177497</c:v>
                </c:pt>
                <c:pt idx="17589">
                  <c:v>6.6355726504177497</c:v>
                </c:pt>
                <c:pt idx="17590">
                  <c:v>6.6352446114296999</c:v>
                </c:pt>
                <c:pt idx="17591">
                  <c:v>6.6352446114296999</c:v>
                </c:pt>
                <c:pt idx="17592">
                  <c:v>6.6349166048741903</c:v>
                </c:pt>
                <c:pt idx="17593">
                  <c:v>6.6349166048741903</c:v>
                </c:pt>
                <c:pt idx="17594">
                  <c:v>6.6349166048741903</c:v>
                </c:pt>
                <c:pt idx="17595">
                  <c:v>6.6349166048741903</c:v>
                </c:pt>
                <c:pt idx="17596">
                  <c:v>6.6345886307464097</c:v>
                </c:pt>
                <c:pt idx="17597">
                  <c:v>6.6345886307464097</c:v>
                </c:pt>
                <c:pt idx="17598">
                  <c:v>6.6345886307464097</c:v>
                </c:pt>
                <c:pt idx="17599">
                  <c:v>6.6345886307464097</c:v>
                </c:pt>
                <c:pt idx="17600">
                  <c:v>6.6342606890415601</c:v>
                </c:pt>
                <c:pt idx="17601">
                  <c:v>6.6342606890415601</c:v>
                </c:pt>
                <c:pt idx="17602">
                  <c:v>6.6342606890415601</c:v>
                </c:pt>
                <c:pt idx="17603">
                  <c:v>6.63393277975484</c:v>
                </c:pt>
                <c:pt idx="17604">
                  <c:v>6.63393277975484</c:v>
                </c:pt>
                <c:pt idx="17605">
                  <c:v>6.63393277975484</c:v>
                </c:pt>
                <c:pt idx="17606">
                  <c:v>6.63393277975484</c:v>
                </c:pt>
                <c:pt idx="17607">
                  <c:v>6.6336049028814301</c:v>
                </c:pt>
                <c:pt idx="17608">
                  <c:v>6.6336049028814301</c:v>
                </c:pt>
                <c:pt idx="17609">
                  <c:v>6.6336049028814301</c:v>
                </c:pt>
                <c:pt idx="17610">
                  <c:v>6.6332770584165202</c:v>
                </c:pt>
                <c:pt idx="17611">
                  <c:v>6.6326214666930197</c:v>
                </c:pt>
                <c:pt idx="17612">
                  <c:v>6.6322937194248102</c:v>
                </c:pt>
                <c:pt idx="17613">
                  <c:v>6.6322937194248102</c:v>
                </c:pt>
                <c:pt idx="17614">
                  <c:v>6.6322937194248102</c:v>
                </c:pt>
                <c:pt idx="17615">
                  <c:v>6.6322937194248102</c:v>
                </c:pt>
                <c:pt idx="17616">
                  <c:v>6.6322937194248102</c:v>
                </c:pt>
                <c:pt idx="17617">
                  <c:v>6.6322937194248102</c:v>
                </c:pt>
                <c:pt idx="17618">
                  <c:v>6.6322937194248102</c:v>
                </c:pt>
                <c:pt idx="17619">
                  <c:v>6.6319660045458999</c:v>
                </c:pt>
                <c:pt idx="17620">
                  <c:v>6.6319660045458999</c:v>
                </c:pt>
                <c:pt idx="17621">
                  <c:v>6.6316383220514803</c:v>
                </c:pt>
                <c:pt idx="17622">
                  <c:v>6.6316383220514803</c:v>
                </c:pt>
                <c:pt idx="17623">
                  <c:v>6.6313106719367596</c:v>
                </c:pt>
                <c:pt idx="17624">
                  <c:v>6.6309830541969204</c:v>
                </c:pt>
                <c:pt idx="17625">
                  <c:v>6.6309830541969204</c:v>
                </c:pt>
                <c:pt idx="17626">
                  <c:v>6.6309830541969204</c:v>
                </c:pt>
                <c:pt idx="17627">
                  <c:v>6.6306554688271904</c:v>
                </c:pt>
                <c:pt idx="17628">
                  <c:v>6.6303279158227504</c:v>
                </c:pt>
                <c:pt idx="17629">
                  <c:v>6.6303279158227504</c:v>
                </c:pt>
                <c:pt idx="17630">
                  <c:v>6.6303279158227504</c:v>
                </c:pt>
                <c:pt idx="17631">
                  <c:v>6.6303279158227504</c:v>
                </c:pt>
                <c:pt idx="17632">
                  <c:v>6.6300003951788096</c:v>
                </c:pt>
                <c:pt idx="17633">
                  <c:v>6.6300003951788096</c:v>
                </c:pt>
                <c:pt idx="17634">
                  <c:v>6.6296729068905798</c:v>
                </c:pt>
                <c:pt idx="17635">
                  <c:v>6.6293454509532701</c:v>
                </c:pt>
                <c:pt idx="17636">
                  <c:v>6.6293454509532701</c:v>
                </c:pt>
                <c:pt idx="17637">
                  <c:v>6.6293454509532701</c:v>
                </c:pt>
                <c:pt idx="17638">
                  <c:v>6.6293454509532701</c:v>
                </c:pt>
                <c:pt idx="17639">
                  <c:v>6.6293454509532701</c:v>
                </c:pt>
                <c:pt idx="17640">
                  <c:v>6.6293454509532701</c:v>
                </c:pt>
                <c:pt idx="17641">
                  <c:v>6.6293454509532701</c:v>
                </c:pt>
                <c:pt idx="17642">
                  <c:v>6.6293454509532701</c:v>
                </c:pt>
                <c:pt idx="17643">
                  <c:v>6.6290180273620702</c:v>
                </c:pt>
                <c:pt idx="17644">
                  <c:v>6.6290180273620702</c:v>
                </c:pt>
                <c:pt idx="17645">
                  <c:v>6.6286906361122</c:v>
                </c:pt>
                <c:pt idx="17646">
                  <c:v>6.6286906361122</c:v>
                </c:pt>
                <c:pt idx="17647">
                  <c:v>6.6283632771988703</c:v>
                </c:pt>
                <c:pt idx="17648">
                  <c:v>6.6283632771988703</c:v>
                </c:pt>
                <c:pt idx="17649">
                  <c:v>6.6283632771988703</c:v>
                </c:pt>
                <c:pt idx="17650">
                  <c:v>6.6283632771988703</c:v>
                </c:pt>
                <c:pt idx="17651">
                  <c:v>6.6280359506172797</c:v>
                </c:pt>
                <c:pt idx="17652">
                  <c:v>6.6280359506172797</c:v>
                </c:pt>
                <c:pt idx="17653">
                  <c:v>6.6277086563626399</c:v>
                </c:pt>
                <c:pt idx="17654">
                  <c:v>6.6277086563626399</c:v>
                </c:pt>
                <c:pt idx="17655">
                  <c:v>6.6273813944301798</c:v>
                </c:pt>
                <c:pt idx="17656">
                  <c:v>6.6273813944301798</c:v>
                </c:pt>
                <c:pt idx="17657">
                  <c:v>6.62705416481508</c:v>
                </c:pt>
                <c:pt idx="17658">
                  <c:v>6.6267269675125897</c:v>
                </c:pt>
                <c:pt idx="17659">
                  <c:v>6.6267269675125897</c:v>
                </c:pt>
                <c:pt idx="17660">
                  <c:v>6.6267269675125897</c:v>
                </c:pt>
                <c:pt idx="17661">
                  <c:v>6.6263998025178896</c:v>
                </c:pt>
                <c:pt idx="17662">
                  <c:v>6.6263998025178896</c:v>
                </c:pt>
                <c:pt idx="17663">
                  <c:v>6.6263998025178896</c:v>
                </c:pt>
                <c:pt idx="17664">
                  <c:v>6.6263998025178896</c:v>
                </c:pt>
                <c:pt idx="17665">
                  <c:v>6.6263998025178896</c:v>
                </c:pt>
                <c:pt idx="17666">
                  <c:v>6.6263998025178896</c:v>
                </c:pt>
                <c:pt idx="17667">
                  <c:v>6.62607266982622</c:v>
                </c:pt>
                <c:pt idx="17668">
                  <c:v>6.62607266982622</c:v>
                </c:pt>
                <c:pt idx="17669">
                  <c:v>6.62607266982622</c:v>
                </c:pt>
                <c:pt idx="17670">
                  <c:v>6.6257455694327803</c:v>
                </c:pt>
                <c:pt idx="17671">
                  <c:v>6.6257455694327803</c:v>
                </c:pt>
                <c:pt idx="17672">
                  <c:v>6.6254185013328</c:v>
                </c:pt>
                <c:pt idx="17673">
                  <c:v>6.6254185013328</c:v>
                </c:pt>
                <c:pt idx="17674">
                  <c:v>6.6250914655214901</c:v>
                </c:pt>
                <c:pt idx="17675">
                  <c:v>6.6244374907457599</c:v>
                </c:pt>
                <c:pt idx="17676">
                  <c:v>6.6244374907457599</c:v>
                </c:pt>
                <c:pt idx="17677">
                  <c:v>6.62411055177179</c:v>
                </c:pt>
                <c:pt idx="17678">
                  <c:v>6.62411055177179</c:v>
                </c:pt>
                <c:pt idx="17679">
                  <c:v>6.62411055177179</c:v>
                </c:pt>
                <c:pt idx="17680">
                  <c:v>6.62411055177179</c:v>
                </c:pt>
                <c:pt idx="17681">
                  <c:v>6.6237836450673599</c:v>
                </c:pt>
                <c:pt idx="17682">
                  <c:v>6.6237836450673599</c:v>
                </c:pt>
                <c:pt idx="17683">
                  <c:v>6.6234567706277101</c:v>
                </c:pt>
                <c:pt idx="17684">
                  <c:v>6.6231299284480603</c:v>
                </c:pt>
                <c:pt idx="17685">
                  <c:v>6.6231299284480603</c:v>
                </c:pt>
                <c:pt idx="17686">
                  <c:v>6.6228031185236302</c:v>
                </c:pt>
                <c:pt idx="17687">
                  <c:v>6.6228031185236302</c:v>
                </c:pt>
                <c:pt idx="17688">
                  <c:v>6.6224763408496496</c:v>
                </c:pt>
                <c:pt idx="17689">
                  <c:v>6.6224763408496496</c:v>
                </c:pt>
                <c:pt idx="17690">
                  <c:v>6.6224763408496496</c:v>
                </c:pt>
                <c:pt idx="17691">
                  <c:v>6.6224763408496496</c:v>
                </c:pt>
                <c:pt idx="17692">
                  <c:v>6.6224763408496496</c:v>
                </c:pt>
                <c:pt idx="17693">
                  <c:v>6.6221495954213498</c:v>
                </c:pt>
                <c:pt idx="17694">
                  <c:v>6.6221495954213498</c:v>
                </c:pt>
                <c:pt idx="17695">
                  <c:v>6.6218228822339498</c:v>
                </c:pt>
                <c:pt idx="17696">
                  <c:v>6.6218228822339498</c:v>
                </c:pt>
                <c:pt idx="17697">
                  <c:v>6.6218228822339498</c:v>
                </c:pt>
                <c:pt idx="17698">
                  <c:v>6.6214962012826799</c:v>
                </c:pt>
                <c:pt idx="17699">
                  <c:v>6.6214962012826799</c:v>
                </c:pt>
                <c:pt idx="17700">
                  <c:v>6.6214962012826799</c:v>
                </c:pt>
                <c:pt idx="17701">
                  <c:v>6.6214962012826799</c:v>
                </c:pt>
                <c:pt idx="17702">
                  <c:v>6.6211695525627698</c:v>
                </c:pt>
                <c:pt idx="17703">
                  <c:v>6.6211695525627698</c:v>
                </c:pt>
                <c:pt idx="17704">
                  <c:v>6.6211695525627698</c:v>
                </c:pt>
                <c:pt idx="17705">
                  <c:v>6.6208429360694501</c:v>
                </c:pt>
                <c:pt idx="17706">
                  <c:v>6.6208429360694501</c:v>
                </c:pt>
                <c:pt idx="17707">
                  <c:v>6.6208429360694501</c:v>
                </c:pt>
                <c:pt idx="17708">
                  <c:v>6.6205163517979502</c:v>
                </c:pt>
                <c:pt idx="17709">
                  <c:v>6.6205163517979502</c:v>
                </c:pt>
                <c:pt idx="17710">
                  <c:v>6.6205163517979502</c:v>
                </c:pt>
                <c:pt idx="17711">
                  <c:v>6.6201897997435104</c:v>
                </c:pt>
                <c:pt idx="17712">
                  <c:v>6.6201897997435104</c:v>
                </c:pt>
                <c:pt idx="17713">
                  <c:v>6.6198632799013497</c:v>
                </c:pt>
                <c:pt idx="17714">
                  <c:v>6.6198632799013497</c:v>
                </c:pt>
                <c:pt idx="17715">
                  <c:v>6.6192103368348301</c:v>
                </c:pt>
                <c:pt idx="17716">
                  <c:v>6.6188839136009401</c:v>
                </c:pt>
                <c:pt idx="17717">
                  <c:v>6.6188839136009401</c:v>
                </c:pt>
                <c:pt idx="17718">
                  <c:v>6.6185575225602804</c:v>
                </c:pt>
                <c:pt idx="17719">
                  <c:v>6.6185575225602804</c:v>
                </c:pt>
                <c:pt idx="17720">
                  <c:v>6.6185575225602804</c:v>
                </c:pt>
                <c:pt idx="17721">
                  <c:v>6.6179048370395899</c:v>
                </c:pt>
                <c:pt idx="17722">
                  <c:v>6.6175785425500404</c:v>
                </c:pt>
                <c:pt idx="17723">
                  <c:v>6.6175785425500404</c:v>
                </c:pt>
                <c:pt idx="17724">
                  <c:v>6.6172522802346698</c:v>
                </c:pt>
                <c:pt idx="17725">
                  <c:v>6.6172522802346698</c:v>
                </c:pt>
                <c:pt idx="17726">
                  <c:v>6.6172522802346698</c:v>
                </c:pt>
                <c:pt idx="17727">
                  <c:v>6.6169260500887397</c:v>
                </c:pt>
                <c:pt idx="17728">
                  <c:v>6.6169260500887397</c:v>
                </c:pt>
                <c:pt idx="17729">
                  <c:v>6.61659985210746</c:v>
                </c:pt>
                <c:pt idx="17730">
                  <c:v>6.61659985210746</c:v>
                </c:pt>
                <c:pt idx="17731">
                  <c:v>6.6162736862860996</c:v>
                </c:pt>
                <c:pt idx="17732">
                  <c:v>6.6162736862860996</c:v>
                </c:pt>
                <c:pt idx="17733">
                  <c:v>6.6162736862860996</c:v>
                </c:pt>
                <c:pt idx="17734">
                  <c:v>6.6159475526199003</c:v>
                </c:pt>
                <c:pt idx="17735">
                  <c:v>6.6159475526199003</c:v>
                </c:pt>
                <c:pt idx="17736">
                  <c:v>6.6156214511040998</c:v>
                </c:pt>
                <c:pt idx="17737">
                  <c:v>6.6156214511040998</c:v>
                </c:pt>
                <c:pt idx="17738">
                  <c:v>6.6156214511040998</c:v>
                </c:pt>
                <c:pt idx="17739">
                  <c:v>6.6152953817339402</c:v>
                </c:pt>
                <c:pt idx="17740">
                  <c:v>6.6152953817339402</c:v>
                </c:pt>
                <c:pt idx="17741">
                  <c:v>6.6152953817339402</c:v>
                </c:pt>
                <c:pt idx="17742">
                  <c:v>6.6149693445046802</c:v>
                </c:pt>
                <c:pt idx="17743">
                  <c:v>6.6143173664498303</c:v>
                </c:pt>
                <c:pt idx="17744">
                  <c:v>6.6143173664498303</c:v>
                </c:pt>
                <c:pt idx="17745">
                  <c:v>6.6139914256147403</c:v>
                </c:pt>
                <c:pt idx="17746">
                  <c:v>6.6139914256147403</c:v>
                </c:pt>
                <c:pt idx="17747">
                  <c:v>6.6139914256147403</c:v>
                </c:pt>
                <c:pt idx="17748">
                  <c:v>6.6139914256147403</c:v>
                </c:pt>
                <c:pt idx="17749">
                  <c:v>6.6139914256147403</c:v>
                </c:pt>
                <c:pt idx="17750">
                  <c:v>6.6136655169015404</c:v>
                </c:pt>
                <c:pt idx="17751">
                  <c:v>6.6136655169015404</c:v>
                </c:pt>
                <c:pt idx="17752">
                  <c:v>6.6133396403054903</c:v>
                </c:pt>
                <c:pt idx="17753">
                  <c:v>6.6126879834458201</c:v>
                </c:pt>
                <c:pt idx="17754">
                  <c:v>6.6126879834458201</c:v>
                </c:pt>
                <c:pt idx="17755">
                  <c:v>6.6126879834458201</c:v>
                </c:pt>
                <c:pt idx="17756">
                  <c:v>6.6126879834458201</c:v>
                </c:pt>
                <c:pt idx="17757">
                  <c:v>6.6123622031727196</c:v>
                </c:pt>
                <c:pt idx="17758">
                  <c:v>6.6123622031727196</c:v>
                </c:pt>
                <c:pt idx="17759">
                  <c:v>6.6123622031727196</c:v>
                </c:pt>
                <c:pt idx="17760">
                  <c:v>6.6117107389162504</c:v>
                </c:pt>
                <c:pt idx="17761">
                  <c:v>6.6117107389162504</c:v>
                </c:pt>
                <c:pt idx="17762">
                  <c:v>6.6113850549234003</c:v>
                </c:pt>
                <c:pt idx="17763">
                  <c:v>6.6113850549234003</c:v>
                </c:pt>
                <c:pt idx="17764">
                  <c:v>6.6110594030144796</c:v>
                </c:pt>
                <c:pt idx="17765">
                  <c:v>6.6110594030144796</c:v>
                </c:pt>
                <c:pt idx="17766">
                  <c:v>6.6110594030144796</c:v>
                </c:pt>
                <c:pt idx="17767">
                  <c:v>6.6110594030144796</c:v>
                </c:pt>
                <c:pt idx="17768">
                  <c:v>6.6107337831847497</c:v>
                </c:pt>
                <c:pt idx="17769">
                  <c:v>6.6104081954294696</c:v>
                </c:pt>
                <c:pt idx="17770">
                  <c:v>6.6104081954294696</c:v>
                </c:pt>
                <c:pt idx="17771">
                  <c:v>6.6104081954294696</c:v>
                </c:pt>
                <c:pt idx="17772">
                  <c:v>6.6104081954294696</c:v>
                </c:pt>
                <c:pt idx="17773">
                  <c:v>6.6104081954294696</c:v>
                </c:pt>
                <c:pt idx="17774">
                  <c:v>6.6100826397438999</c:v>
                </c:pt>
                <c:pt idx="17775">
                  <c:v>6.6097571161233102</c:v>
                </c:pt>
                <c:pt idx="17776">
                  <c:v>6.6097571161233102</c:v>
                </c:pt>
                <c:pt idx="17777">
                  <c:v>6.6094316245629496</c:v>
                </c:pt>
                <c:pt idx="17778">
                  <c:v>6.6094316245629496</c:v>
                </c:pt>
                <c:pt idx="17779">
                  <c:v>6.6094316245629496</c:v>
                </c:pt>
                <c:pt idx="17780">
                  <c:v>6.6094316245629496</c:v>
                </c:pt>
                <c:pt idx="17781">
                  <c:v>6.6094316245629496</c:v>
                </c:pt>
                <c:pt idx="17782">
                  <c:v>6.6091061650581002</c:v>
                </c:pt>
                <c:pt idx="17783">
                  <c:v>6.6091061650581002</c:v>
                </c:pt>
                <c:pt idx="17784">
                  <c:v>6.6091061650581002</c:v>
                </c:pt>
                <c:pt idx="17785">
                  <c:v>6.6087807376040102</c:v>
                </c:pt>
                <c:pt idx="17786">
                  <c:v>6.6084553421959598</c:v>
                </c:pt>
                <c:pt idx="17787">
                  <c:v>6.6084553421959598</c:v>
                </c:pt>
                <c:pt idx="17788">
                  <c:v>6.6084553421959598</c:v>
                </c:pt>
                <c:pt idx="17789">
                  <c:v>6.6084553421959598</c:v>
                </c:pt>
                <c:pt idx="17790">
                  <c:v>6.6081299788291998</c:v>
                </c:pt>
                <c:pt idx="17791">
                  <c:v>6.6081299788291998</c:v>
                </c:pt>
                <c:pt idx="17792">
                  <c:v>6.6078046474990098</c:v>
                </c:pt>
                <c:pt idx="17793">
                  <c:v>6.6078046474990098</c:v>
                </c:pt>
                <c:pt idx="17794">
                  <c:v>6.6078046474990098</c:v>
                </c:pt>
                <c:pt idx="17795">
                  <c:v>6.6078046474990098</c:v>
                </c:pt>
                <c:pt idx="17796">
                  <c:v>6.6078046474990098</c:v>
                </c:pt>
                <c:pt idx="17797">
                  <c:v>6.6078046474990098</c:v>
                </c:pt>
                <c:pt idx="17798">
                  <c:v>6.6078046474990098</c:v>
                </c:pt>
                <c:pt idx="17799">
                  <c:v>6.60747934820066</c:v>
                </c:pt>
                <c:pt idx="17800">
                  <c:v>6.60747934820066</c:v>
                </c:pt>
                <c:pt idx="17801">
                  <c:v>6.60747934820066</c:v>
                </c:pt>
                <c:pt idx="17802">
                  <c:v>6.6071540809293996</c:v>
                </c:pt>
                <c:pt idx="17803">
                  <c:v>6.6071540809293996</c:v>
                </c:pt>
                <c:pt idx="17804">
                  <c:v>6.6071540809293996</c:v>
                </c:pt>
                <c:pt idx="17805">
                  <c:v>6.6071540809293996</c:v>
                </c:pt>
                <c:pt idx="17806">
                  <c:v>6.6071540809293996</c:v>
                </c:pt>
                <c:pt idx="17807">
                  <c:v>6.6071540809293996</c:v>
                </c:pt>
                <c:pt idx="17808">
                  <c:v>6.6068288456805302</c:v>
                </c:pt>
                <c:pt idx="17809">
                  <c:v>6.6065036424493</c:v>
                </c:pt>
                <c:pt idx="17810">
                  <c:v>6.6065036424493</c:v>
                </c:pt>
                <c:pt idx="17811">
                  <c:v>6.6065036424493</c:v>
                </c:pt>
                <c:pt idx="17812">
                  <c:v>6.6065036424493</c:v>
                </c:pt>
                <c:pt idx="17813">
                  <c:v>6.6061784712309803</c:v>
                </c:pt>
                <c:pt idx="17814">
                  <c:v>6.6061784712309803</c:v>
                </c:pt>
                <c:pt idx="17815">
                  <c:v>6.6058533320208603</c:v>
                </c:pt>
                <c:pt idx="17816">
                  <c:v>6.6058533320208603</c:v>
                </c:pt>
                <c:pt idx="17817">
                  <c:v>6.6058533320208603</c:v>
                </c:pt>
                <c:pt idx="17818">
                  <c:v>6.6058533320208603</c:v>
                </c:pt>
                <c:pt idx="17819">
                  <c:v>6.6055282248142104</c:v>
                </c:pt>
                <c:pt idx="17820">
                  <c:v>6.6055282248142104</c:v>
                </c:pt>
                <c:pt idx="17821">
                  <c:v>6.6055282248142104</c:v>
                </c:pt>
                <c:pt idx="17822">
                  <c:v>6.6052031496062904</c:v>
                </c:pt>
                <c:pt idx="17823">
                  <c:v>6.6052031496062904</c:v>
                </c:pt>
                <c:pt idx="17824">
                  <c:v>6.6052031496062904</c:v>
                </c:pt>
                <c:pt idx="17825">
                  <c:v>6.6048781063924</c:v>
                </c:pt>
                <c:pt idx="17826">
                  <c:v>6.6048781063924</c:v>
                </c:pt>
                <c:pt idx="17827">
                  <c:v>6.6048781063924</c:v>
                </c:pt>
                <c:pt idx="17828">
                  <c:v>6.6048781063924</c:v>
                </c:pt>
                <c:pt idx="17829">
                  <c:v>6.6048781063924</c:v>
                </c:pt>
                <c:pt idx="17830">
                  <c:v>6.6048781063924</c:v>
                </c:pt>
                <c:pt idx="17831">
                  <c:v>6.6045530951677902</c:v>
                </c:pt>
                <c:pt idx="17832">
                  <c:v>6.6045530951677902</c:v>
                </c:pt>
                <c:pt idx="17833">
                  <c:v>6.6045530951677902</c:v>
                </c:pt>
                <c:pt idx="17834">
                  <c:v>6.6045530951677902</c:v>
                </c:pt>
                <c:pt idx="17835">
                  <c:v>6.6042281159277598</c:v>
                </c:pt>
                <c:pt idx="17836">
                  <c:v>6.6039031686675802</c:v>
                </c:pt>
                <c:pt idx="17837">
                  <c:v>6.6039031686675802</c:v>
                </c:pt>
                <c:pt idx="17838">
                  <c:v>6.6039031686675802</c:v>
                </c:pt>
                <c:pt idx="17839">
                  <c:v>6.6035782533825298</c:v>
                </c:pt>
                <c:pt idx="17840">
                  <c:v>6.6035782533825298</c:v>
                </c:pt>
                <c:pt idx="17841">
                  <c:v>6.6035782533825298</c:v>
                </c:pt>
                <c:pt idx="17842">
                  <c:v>6.6032533700678897</c:v>
                </c:pt>
                <c:pt idx="17843">
                  <c:v>6.6032533700678897</c:v>
                </c:pt>
                <c:pt idx="17844">
                  <c:v>6.6029285187189402</c:v>
                </c:pt>
                <c:pt idx="17845">
                  <c:v>6.6029285187189402</c:v>
                </c:pt>
                <c:pt idx="17846">
                  <c:v>6.6029285187189402</c:v>
                </c:pt>
                <c:pt idx="17847">
                  <c:v>6.6022789118992504</c:v>
                </c:pt>
                <c:pt idx="17848">
                  <c:v>6.6022789118992504</c:v>
                </c:pt>
                <c:pt idx="17849">
                  <c:v>6.6022789118992504</c:v>
                </c:pt>
                <c:pt idx="17850">
                  <c:v>6.6019541564190796</c:v>
                </c:pt>
                <c:pt idx="17851">
                  <c:v>6.6019541564190796</c:v>
                </c:pt>
                <c:pt idx="17852">
                  <c:v>6.6016294328857397</c:v>
                </c:pt>
                <c:pt idx="17853">
                  <c:v>6.6016294328857397</c:v>
                </c:pt>
                <c:pt idx="17854">
                  <c:v>6.6016294328857397</c:v>
                </c:pt>
                <c:pt idx="17855">
                  <c:v>6.6016294328857397</c:v>
                </c:pt>
                <c:pt idx="17856">
                  <c:v>6.6016294328857397</c:v>
                </c:pt>
                <c:pt idx="17857">
                  <c:v>6.6009800816406798</c:v>
                </c:pt>
                <c:pt idx="17858">
                  <c:v>6.6006554539195399</c:v>
                </c:pt>
                <c:pt idx="17859">
                  <c:v>6.6006554539195399</c:v>
                </c:pt>
                <c:pt idx="17860">
                  <c:v>6.6006554539195399</c:v>
                </c:pt>
                <c:pt idx="17861">
                  <c:v>6.6006554539195399</c:v>
                </c:pt>
                <c:pt idx="17862">
                  <c:v>6.6006554539195399</c:v>
                </c:pt>
                <c:pt idx="17863">
                  <c:v>6.6006554539195399</c:v>
                </c:pt>
                <c:pt idx="17864">
                  <c:v>6.6003308581263802</c:v>
                </c:pt>
                <c:pt idx="17865">
                  <c:v>6.6003308581263802</c:v>
                </c:pt>
                <c:pt idx="17866">
                  <c:v>6.6003308581263802</c:v>
                </c:pt>
                <c:pt idx="17867">
                  <c:v>6.6003308581263802</c:v>
                </c:pt>
                <c:pt idx="17868">
                  <c:v>6.6003308581263802</c:v>
                </c:pt>
                <c:pt idx="17869">
                  <c:v>6.6003308581263802</c:v>
                </c:pt>
                <c:pt idx="17870">
                  <c:v>6.6000062942564899</c:v>
                </c:pt>
                <c:pt idx="17871">
                  <c:v>6.6000062942564899</c:v>
                </c:pt>
                <c:pt idx="17872">
                  <c:v>6.6000062942564899</c:v>
                </c:pt>
                <c:pt idx="17873">
                  <c:v>6.59968176230515</c:v>
                </c:pt>
                <c:pt idx="17874">
                  <c:v>6.59968176230515</c:v>
                </c:pt>
                <c:pt idx="17875">
                  <c:v>6.5993572622676702</c:v>
                </c:pt>
                <c:pt idx="17876">
                  <c:v>6.5993572622676702</c:v>
                </c:pt>
                <c:pt idx="17877">
                  <c:v>6.5993572622676702</c:v>
                </c:pt>
                <c:pt idx="17878">
                  <c:v>6.5993572622676702</c:v>
                </c:pt>
                <c:pt idx="17879">
                  <c:v>6.5993572622676702</c:v>
                </c:pt>
                <c:pt idx="17880">
                  <c:v>6.5990327941393296</c:v>
                </c:pt>
                <c:pt idx="17881">
                  <c:v>6.5990327941393296</c:v>
                </c:pt>
                <c:pt idx="17882">
                  <c:v>6.59870835791543</c:v>
                </c:pt>
                <c:pt idx="17883">
                  <c:v>6.59870835791543</c:v>
                </c:pt>
                <c:pt idx="17884">
                  <c:v>6.59870835791543</c:v>
                </c:pt>
                <c:pt idx="17885">
                  <c:v>6.5983839535912603</c:v>
                </c:pt>
                <c:pt idx="17886">
                  <c:v>6.5980595811621203</c:v>
                </c:pt>
                <c:pt idx="17887">
                  <c:v>6.5980595811621203</c:v>
                </c:pt>
                <c:pt idx="17888">
                  <c:v>6.5980595811621203</c:v>
                </c:pt>
                <c:pt idx="17889">
                  <c:v>6.5977352406233098</c:v>
                </c:pt>
                <c:pt idx="17890">
                  <c:v>6.5977352406233098</c:v>
                </c:pt>
                <c:pt idx="17891">
                  <c:v>6.5977352406233098</c:v>
                </c:pt>
                <c:pt idx="17892">
                  <c:v>6.5977352406233098</c:v>
                </c:pt>
                <c:pt idx="17893">
                  <c:v>6.5977352406233098</c:v>
                </c:pt>
                <c:pt idx="17894">
                  <c:v>6.59741093197011</c:v>
                </c:pt>
                <c:pt idx="17895">
                  <c:v>6.59741093197011</c:v>
                </c:pt>
                <c:pt idx="17896">
                  <c:v>6.59741093197011</c:v>
                </c:pt>
                <c:pt idx="17897">
                  <c:v>6.59741093197011</c:v>
                </c:pt>
                <c:pt idx="17898">
                  <c:v>6.59741093197011</c:v>
                </c:pt>
                <c:pt idx="17899">
                  <c:v>6.5970866551978302</c:v>
                </c:pt>
                <c:pt idx="17900">
                  <c:v>6.5970866551978302</c:v>
                </c:pt>
                <c:pt idx="17901">
                  <c:v>6.5967624103017801</c:v>
                </c:pt>
                <c:pt idx="17902">
                  <c:v>6.5967624103017801</c:v>
                </c:pt>
                <c:pt idx="17903">
                  <c:v>6.5967624103017801</c:v>
                </c:pt>
                <c:pt idx="17904">
                  <c:v>6.59611401611952</c:v>
                </c:pt>
                <c:pt idx="17905">
                  <c:v>6.59611401611952</c:v>
                </c:pt>
                <c:pt idx="17906">
                  <c:v>6.59611401611952</c:v>
                </c:pt>
                <c:pt idx="17907">
                  <c:v>6.59611401611952</c:v>
                </c:pt>
                <c:pt idx="17908">
                  <c:v>6.59611401611952</c:v>
                </c:pt>
                <c:pt idx="17909">
                  <c:v>6.5957898668239201</c:v>
                </c:pt>
                <c:pt idx="17910">
                  <c:v>6.5957898668239201</c:v>
                </c:pt>
                <c:pt idx="17911">
                  <c:v>6.5957898668239201</c:v>
                </c:pt>
                <c:pt idx="17912">
                  <c:v>6.5957898668239201</c:v>
                </c:pt>
                <c:pt idx="17913">
                  <c:v>6.5954657493857498</c:v>
                </c:pt>
                <c:pt idx="17914">
                  <c:v>6.5954657493857498</c:v>
                </c:pt>
                <c:pt idx="17915">
                  <c:v>6.5954657493857498</c:v>
                </c:pt>
                <c:pt idx="17916">
                  <c:v>6.5951416638003</c:v>
                </c:pt>
                <c:pt idx="17917">
                  <c:v>6.5951416638003</c:v>
                </c:pt>
                <c:pt idx="17918">
                  <c:v>6.5951416638003</c:v>
                </c:pt>
                <c:pt idx="17919">
                  <c:v>6.5951416638003</c:v>
                </c:pt>
                <c:pt idx="17920">
                  <c:v>6.5951416638003</c:v>
                </c:pt>
                <c:pt idx="17921">
                  <c:v>6.5948176100628899</c:v>
                </c:pt>
                <c:pt idx="17922">
                  <c:v>6.5948176100628899</c:v>
                </c:pt>
                <c:pt idx="17923">
                  <c:v>6.5948176100628899</c:v>
                </c:pt>
                <c:pt idx="17924">
                  <c:v>6.5944935881688096</c:v>
                </c:pt>
                <c:pt idx="17925">
                  <c:v>6.5941695981133899</c:v>
                </c:pt>
                <c:pt idx="17926">
                  <c:v>6.5941695981133899</c:v>
                </c:pt>
                <c:pt idx="17927">
                  <c:v>6.5941695981133899</c:v>
                </c:pt>
                <c:pt idx="17928">
                  <c:v>6.5941695981133899</c:v>
                </c:pt>
                <c:pt idx="17929">
                  <c:v>6.5938456398919101</c:v>
                </c:pt>
                <c:pt idx="17930">
                  <c:v>6.5938456398919101</c:v>
                </c:pt>
                <c:pt idx="17931">
                  <c:v>6.5938456398919101</c:v>
                </c:pt>
                <c:pt idx="17932">
                  <c:v>6.5938456398919101</c:v>
                </c:pt>
                <c:pt idx="17933">
                  <c:v>6.5938456398919101</c:v>
                </c:pt>
                <c:pt idx="17934">
                  <c:v>6.5935217134997002</c:v>
                </c:pt>
                <c:pt idx="17935">
                  <c:v>6.5935217134997002</c:v>
                </c:pt>
                <c:pt idx="17936">
                  <c:v>6.5935217134997002</c:v>
                </c:pt>
                <c:pt idx="17937">
                  <c:v>6.5931978189320599</c:v>
                </c:pt>
                <c:pt idx="17938">
                  <c:v>6.5931978189320599</c:v>
                </c:pt>
                <c:pt idx="17939">
                  <c:v>6.5931978189320599</c:v>
                </c:pt>
                <c:pt idx="17940">
                  <c:v>6.5931978189320599</c:v>
                </c:pt>
                <c:pt idx="17941">
                  <c:v>6.5928739561842997</c:v>
                </c:pt>
                <c:pt idx="17942">
                  <c:v>6.59255012525173</c:v>
                </c:pt>
                <c:pt idx="17943">
                  <c:v>6.59255012525173</c:v>
                </c:pt>
                <c:pt idx="17944">
                  <c:v>6.59255012525173</c:v>
                </c:pt>
                <c:pt idx="17945">
                  <c:v>6.59255012525173</c:v>
                </c:pt>
                <c:pt idx="17946">
                  <c:v>6.5922263261296603</c:v>
                </c:pt>
                <c:pt idx="17947">
                  <c:v>6.5922263261296603</c:v>
                </c:pt>
                <c:pt idx="17948">
                  <c:v>6.5922263261296603</c:v>
                </c:pt>
                <c:pt idx="17949">
                  <c:v>6.5922263261296603</c:v>
                </c:pt>
                <c:pt idx="17950">
                  <c:v>6.5919025588134099</c:v>
                </c:pt>
                <c:pt idx="17951">
                  <c:v>6.5919025588134099</c:v>
                </c:pt>
                <c:pt idx="17952">
                  <c:v>6.5919025588134099</c:v>
                </c:pt>
                <c:pt idx="17953">
                  <c:v>6.5915788232982999</c:v>
                </c:pt>
                <c:pt idx="17954">
                  <c:v>6.5915788232982999</c:v>
                </c:pt>
                <c:pt idx="17955">
                  <c:v>6.5915788232982999</c:v>
                </c:pt>
                <c:pt idx="17956">
                  <c:v>6.5915788232982999</c:v>
                </c:pt>
                <c:pt idx="17957">
                  <c:v>6.5915788232982999</c:v>
                </c:pt>
                <c:pt idx="17958">
                  <c:v>6.5915788232982999</c:v>
                </c:pt>
                <c:pt idx="17959">
                  <c:v>6.5912551195796301</c:v>
                </c:pt>
                <c:pt idx="17960">
                  <c:v>6.5912551195796301</c:v>
                </c:pt>
                <c:pt idx="17961">
                  <c:v>6.5912551195796301</c:v>
                </c:pt>
                <c:pt idx="17962">
                  <c:v>6.5909314476527197</c:v>
                </c:pt>
                <c:pt idx="17963">
                  <c:v>6.5909314476527197</c:v>
                </c:pt>
                <c:pt idx="17964">
                  <c:v>6.5909314476527197</c:v>
                </c:pt>
                <c:pt idx="17965">
                  <c:v>6.5909314476527197</c:v>
                </c:pt>
                <c:pt idx="17966">
                  <c:v>6.5909314476527197</c:v>
                </c:pt>
                <c:pt idx="17967">
                  <c:v>6.5906078075128898</c:v>
                </c:pt>
                <c:pt idx="17968">
                  <c:v>6.5906078075128898</c:v>
                </c:pt>
                <c:pt idx="17969">
                  <c:v>6.5906078075128898</c:v>
                </c:pt>
                <c:pt idx="17970">
                  <c:v>6.5906078075128898</c:v>
                </c:pt>
                <c:pt idx="17971">
                  <c:v>6.5906078075128898</c:v>
                </c:pt>
                <c:pt idx="17972">
                  <c:v>6.5902841991554499</c:v>
                </c:pt>
                <c:pt idx="17973">
                  <c:v>6.5902841991554499</c:v>
                </c:pt>
                <c:pt idx="17974">
                  <c:v>6.5902841991554499</c:v>
                </c:pt>
                <c:pt idx="17975">
                  <c:v>6.5902841991554499</c:v>
                </c:pt>
                <c:pt idx="17976">
                  <c:v>6.5902841991554499</c:v>
                </c:pt>
                <c:pt idx="17977">
                  <c:v>6.5899606225757301</c:v>
                </c:pt>
                <c:pt idx="17978">
                  <c:v>6.5899606225757301</c:v>
                </c:pt>
                <c:pt idx="17979">
                  <c:v>6.5899606225757301</c:v>
                </c:pt>
                <c:pt idx="17980">
                  <c:v>6.5899606225757301</c:v>
                </c:pt>
                <c:pt idx="17981">
                  <c:v>6.5899606225757301</c:v>
                </c:pt>
                <c:pt idx="17982">
                  <c:v>6.5899606225757301</c:v>
                </c:pt>
                <c:pt idx="17983">
                  <c:v>6.5896370777690496</c:v>
                </c:pt>
                <c:pt idx="17984">
                  <c:v>6.5896370777690496</c:v>
                </c:pt>
                <c:pt idx="17985">
                  <c:v>6.5896370777690496</c:v>
                </c:pt>
                <c:pt idx="17986">
                  <c:v>6.5896370777690496</c:v>
                </c:pt>
                <c:pt idx="17987">
                  <c:v>6.5893135647307099</c:v>
                </c:pt>
                <c:pt idx="17988">
                  <c:v>6.5893135647307099</c:v>
                </c:pt>
                <c:pt idx="17989">
                  <c:v>6.5893135647307099</c:v>
                </c:pt>
                <c:pt idx="17990">
                  <c:v>6.5893135647307099</c:v>
                </c:pt>
                <c:pt idx="17991">
                  <c:v>6.5893135647307099</c:v>
                </c:pt>
                <c:pt idx="17992">
                  <c:v>6.5889900834560597</c:v>
                </c:pt>
                <c:pt idx="17993">
                  <c:v>6.5889900834560597</c:v>
                </c:pt>
                <c:pt idx="17994">
                  <c:v>6.5889900834560597</c:v>
                </c:pt>
                <c:pt idx="17995">
                  <c:v>6.5889900834560597</c:v>
                </c:pt>
                <c:pt idx="17996">
                  <c:v>6.5886666339403996</c:v>
                </c:pt>
                <c:pt idx="17997">
                  <c:v>6.5886666339403996</c:v>
                </c:pt>
                <c:pt idx="17998">
                  <c:v>6.5886666339403996</c:v>
                </c:pt>
                <c:pt idx="17999">
                  <c:v>6.5880198301673696</c:v>
                </c:pt>
                <c:pt idx="18000">
                  <c:v>6.5880198301673696</c:v>
                </c:pt>
                <c:pt idx="18001">
                  <c:v>6.5880198301673696</c:v>
                </c:pt>
                <c:pt idx="18002">
                  <c:v>6.5876964759006498</c:v>
                </c:pt>
                <c:pt idx="18003">
                  <c:v>6.5876964759006498</c:v>
                </c:pt>
                <c:pt idx="18004">
                  <c:v>6.5876964759006498</c:v>
                </c:pt>
                <c:pt idx="18005">
                  <c:v>6.5876964759006498</c:v>
                </c:pt>
                <c:pt idx="18006">
                  <c:v>6.5876964759006498</c:v>
                </c:pt>
                <c:pt idx="18007">
                  <c:v>6.5876964759006498</c:v>
                </c:pt>
                <c:pt idx="18008">
                  <c:v>6.5873731533742301</c:v>
                </c:pt>
                <c:pt idx="18009">
                  <c:v>6.5873731533742301</c:v>
                </c:pt>
                <c:pt idx="18010">
                  <c:v>6.5873731533742301</c:v>
                </c:pt>
                <c:pt idx="18011">
                  <c:v>6.5873731533742301</c:v>
                </c:pt>
                <c:pt idx="18012">
                  <c:v>6.5873731533742301</c:v>
                </c:pt>
                <c:pt idx="18013">
                  <c:v>6.5873731533742301</c:v>
                </c:pt>
                <c:pt idx="18014">
                  <c:v>6.5870498625834299</c:v>
                </c:pt>
                <c:pt idx="18015">
                  <c:v>6.5870498625834299</c:v>
                </c:pt>
                <c:pt idx="18016">
                  <c:v>6.5870498625834299</c:v>
                </c:pt>
                <c:pt idx="18017">
                  <c:v>6.5867266035235801</c:v>
                </c:pt>
                <c:pt idx="18018">
                  <c:v>6.5867266035235801</c:v>
                </c:pt>
                <c:pt idx="18019">
                  <c:v>6.5864033761899998</c:v>
                </c:pt>
                <c:pt idx="18020">
                  <c:v>6.5864033761899998</c:v>
                </c:pt>
                <c:pt idx="18021">
                  <c:v>6.5864033761899998</c:v>
                </c:pt>
                <c:pt idx="18022">
                  <c:v>6.5864033761899998</c:v>
                </c:pt>
                <c:pt idx="18023">
                  <c:v>6.5864033761899998</c:v>
                </c:pt>
                <c:pt idx="18024">
                  <c:v>6.5864033761899998</c:v>
                </c:pt>
                <c:pt idx="18025">
                  <c:v>6.5860801805780396</c:v>
                </c:pt>
                <c:pt idx="18026">
                  <c:v>6.5860801805780396</c:v>
                </c:pt>
                <c:pt idx="18027">
                  <c:v>6.5860801805780396</c:v>
                </c:pt>
                <c:pt idx="18028">
                  <c:v>6.5860801805780396</c:v>
                </c:pt>
                <c:pt idx="18029">
                  <c:v>6.5860801805780396</c:v>
                </c:pt>
                <c:pt idx="18030">
                  <c:v>6.5860801805780396</c:v>
                </c:pt>
                <c:pt idx="18031">
                  <c:v>6.5860801805780396</c:v>
                </c:pt>
                <c:pt idx="18032">
                  <c:v>6.5860801805780396</c:v>
                </c:pt>
                <c:pt idx="18033">
                  <c:v>6.5860801805780396</c:v>
                </c:pt>
                <c:pt idx="18034">
                  <c:v>6.5857570166830204</c:v>
                </c:pt>
                <c:pt idx="18035">
                  <c:v>6.5857570166830204</c:v>
                </c:pt>
                <c:pt idx="18036">
                  <c:v>6.5857570166830204</c:v>
                </c:pt>
                <c:pt idx="18037">
                  <c:v>6.5857570166830204</c:v>
                </c:pt>
                <c:pt idx="18038">
                  <c:v>6.5854338845002696</c:v>
                </c:pt>
                <c:pt idx="18039">
                  <c:v>6.5854338845002696</c:v>
                </c:pt>
                <c:pt idx="18040">
                  <c:v>6.5854338845002696</c:v>
                </c:pt>
                <c:pt idx="18041">
                  <c:v>6.5851107840251197</c:v>
                </c:pt>
                <c:pt idx="18042">
                  <c:v>6.5851107840251197</c:v>
                </c:pt>
                <c:pt idx="18043">
                  <c:v>6.5851107840251197</c:v>
                </c:pt>
                <c:pt idx="18044">
                  <c:v>6.5847877152529</c:v>
                </c:pt>
                <c:pt idx="18045">
                  <c:v>6.5847877152529</c:v>
                </c:pt>
                <c:pt idx="18046">
                  <c:v>6.5847877152529</c:v>
                </c:pt>
                <c:pt idx="18047">
                  <c:v>6.5847877152529</c:v>
                </c:pt>
                <c:pt idx="18048">
                  <c:v>6.5844646781789598</c:v>
                </c:pt>
                <c:pt idx="18049">
                  <c:v>6.5844646781789598</c:v>
                </c:pt>
                <c:pt idx="18050">
                  <c:v>6.5844646781789598</c:v>
                </c:pt>
                <c:pt idx="18051">
                  <c:v>6.5844646781789598</c:v>
                </c:pt>
                <c:pt idx="18052">
                  <c:v>6.5844646781789598</c:v>
                </c:pt>
                <c:pt idx="18053">
                  <c:v>6.5838186991072298</c:v>
                </c:pt>
                <c:pt idx="18054">
                  <c:v>6.5838186991072298</c:v>
                </c:pt>
                <c:pt idx="18055">
                  <c:v>6.5838186991072298</c:v>
                </c:pt>
                <c:pt idx="18056">
                  <c:v>6.5834957571001098</c:v>
                </c:pt>
                <c:pt idx="18057">
                  <c:v>6.5834957571001098</c:v>
                </c:pt>
                <c:pt idx="18058">
                  <c:v>6.5831728467726096</c:v>
                </c:pt>
                <c:pt idx="18059">
                  <c:v>6.5831728467726096</c:v>
                </c:pt>
                <c:pt idx="18060">
                  <c:v>6.5828499681200601</c:v>
                </c:pt>
                <c:pt idx="18061">
                  <c:v>6.5825271211378098</c:v>
                </c:pt>
                <c:pt idx="18062">
                  <c:v>6.5825271211378098</c:v>
                </c:pt>
                <c:pt idx="18063">
                  <c:v>6.5825271211378098</c:v>
                </c:pt>
                <c:pt idx="18064">
                  <c:v>6.5825271211378098</c:v>
                </c:pt>
                <c:pt idx="18065">
                  <c:v>6.5822043058211896</c:v>
                </c:pt>
                <c:pt idx="18066">
                  <c:v>6.5822043058211896</c:v>
                </c:pt>
                <c:pt idx="18067">
                  <c:v>6.58188152216555</c:v>
                </c:pt>
                <c:pt idx="18068">
                  <c:v>6.58188152216555</c:v>
                </c:pt>
                <c:pt idx="18069">
                  <c:v>6.58188152216555</c:v>
                </c:pt>
                <c:pt idx="18070">
                  <c:v>6.58188152216555</c:v>
                </c:pt>
                <c:pt idx="18071">
                  <c:v>6.58188152216555</c:v>
                </c:pt>
                <c:pt idx="18072">
                  <c:v>6.5812360498185702</c:v>
                </c:pt>
                <c:pt idx="18073">
                  <c:v>6.5812360498185702</c:v>
                </c:pt>
                <c:pt idx="18074">
                  <c:v>6.5809133611179202</c:v>
                </c:pt>
                <c:pt idx="18075">
                  <c:v>6.5809133611179202</c:v>
                </c:pt>
                <c:pt idx="18076">
                  <c:v>6.5809133611179202</c:v>
                </c:pt>
                <c:pt idx="18077">
                  <c:v>6.5809133611179202</c:v>
                </c:pt>
                <c:pt idx="18078">
                  <c:v>6.5809133611179202</c:v>
                </c:pt>
                <c:pt idx="18079">
                  <c:v>6.5809133611179202</c:v>
                </c:pt>
                <c:pt idx="18080">
                  <c:v>6.5809133611179202</c:v>
                </c:pt>
                <c:pt idx="18081">
                  <c:v>6.5809133611179202</c:v>
                </c:pt>
                <c:pt idx="18082">
                  <c:v>6.5805907040596097</c:v>
                </c:pt>
                <c:pt idx="18083">
                  <c:v>6.5802680786390102</c:v>
                </c:pt>
                <c:pt idx="18084">
                  <c:v>6.5802680786390102</c:v>
                </c:pt>
                <c:pt idx="18085">
                  <c:v>6.57994548485145</c:v>
                </c:pt>
                <c:pt idx="18086">
                  <c:v>6.57994548485145</c:v>
                </c:pt>
                <c:pt idx="18087">
                  <c:v>6.5796229226922804</c:v>
                </c:pt>
                <c:pt idx="18088">
                  <c:v>6.5796229226922804</c:v>
                </c:pt>
                <c:pt idx="18089">
                  <c:v>6.5796229226922804</c:v>
                </c:pt>
                <c:pt idx="18090">
                  <c:v>6.5793003921568598</c:v>
                </c:pt>
                <c:pt idx="18091">
                  <c:v>6.5793003921568598</c:v>
                </c:pt>
                <c:pt idx="18092">
                  <c:v>6.5793003921568598</c:v>
                </c:pt>
                <c:pt idx="18093">
                  <c:v>6.5789778932405198</c:v>
                </c:pt>
                <c:pt idx="18094">
                  <c:v>6.5786554259386296</c:v>
                </c:pt>
                <c:pt idx="18095">
                  <c:v>6.5786554259386296</c:v>
                </c:pt>
                <c:pt idx="18096">
                  <c:v>6.5786554259386296</c:v>
                </c:pt>
                <c:pt idx="18097">
                  <c:v>6.5786554259386296</c:v>
                </c:pt>
                <c:pt idx="18098">
                  <c:v>6.5780105861595697</c:v>
                </c:pt>
                <c:pt idx="18099">
                  <c:v>6.5780105861595697</c:v>
                </c:pt>
                <c:pt idx="18100">
                  <c:v>6.5780105861595697</c:v>
                </c:pt>
                <c:pt idx="18101">
                  <c:v>6.5780105861595697</c:v>
                </c:pt>
                <c:pt idx="18102">
                  <c:v>6.5776882136731096</c:v>
                </c:pt>
                <c:pt idx="18103">
                  <c:v>6.5776882136731096</c:v>
                </c:pt>
                <c:pt idx="18104">
                  <c:v>6.5776882136731096</c:v>
                </c:pt>
                <c:pt idx="18105">
                  <c:v>6.5773658727825097</c:v>
                </c:pt>
                <c:pt idx="18106">
                  <c:v>6.5773658727825097</c:v>
                </c:pt>
                <c:pt idx="18107">
                  <c:v>6.5773658727825097</c:v>
                </c:pt>
                <c:pt idx="18108">
                  <c:v>6.5773658727825097</c:v>
                </c:pt>
                <c:pt idx="18109">
                  <c:v>6.5770435634831097</c:v>
                </c:pt>
                <c:pt idx="18110">
                  <c:v>6.5770435634831097</c:v>
                </c:pt>
                <c:pt idx="18111">
                  <c:v>6.5767212857702804</c:v>
                </c:pt>
                <c:pt idx="18112">
                  <c:v>6.5763990396393703</c:v>
                </c:pt>
                <c:pt idx="18113">
                  <c:v>6.5760768250857398</c:v>
                </c:pt>
                <c:pt idx="18114">
                  <c:v>6.5760768250857398</c:v>
                </c:pt>
                <c:pt idx="18115">
                  <c:v>6.5760768250857398</c:v>
                </c:pt>
                <c:pt idx="18116">
                  <c:v>6.5757546421047399</c:v>
                </c:pt>
                <c:pt idx="18117">
                  <c:v>6.5751103708421104</c:v>
                </c:pt>
                <c:pt idx="18118">
                  <c:v>6.5751103708421104</c:v>
                </c:pt>
                <c:pt idx="18119">
                  <c:v>6.5751103708421104</c:v>
                </c:pt>
                <c:pt idx="18120">
                  <c:v>6.5751103708421104</c:v>
                </c:pt>
                <c:pt idx="18121">
                  <c:v>6.5747882825511796</c:v>
                </c:pt>
                <c:pt idx="18122">
                  <c:v>6.5744662258143496</c:v>
                </c:pt>
                <c:pt idx="18123">
                  <c:v>6.5738222069843699</c:v>
                </c:pt>
                <c:pt idx="18124">
                  <c:v>6.5738222069843699</c:v>
                </c:pt>
                <c:pt idx="18125">
                  <c:v>6.5738222069843699</c:v>
                </c:pt>
                <c:pt idx="18126">
                  <c:v>6.5735002448819602</c:v>
                </c:pt>
                <c:pt idx="18127">
                  <c:v>6.5731783143150899</c:v>
                </c:pt>
                <c:pt idx="18128">
                  <c:v>6.5731783143150899</c:v>
                </c:pt>
                <c:pt idx="18129">
                  <c:v>6.5731783143150899</c:v>
                </c:pt>
                <c:pt idx="18130">
                  <c:v>6.57285641527913</c:v>
                </c:pt>
                <c:pt idx="18131">
                  <c:v>6.57285641527913</c:v>
                </c:pt>
                <c:pt idx="18132">
                  <c:v>6.5725345477694503</c:v>
                </c:pt>
                <c:pt idx="18133">
                  <c:v>6.5725345477694503</c:v>
                </c:pt>
                <c:pt idx="18134">
                  <c:v>6.5725345477694503</c:v>
                </c:pt>
                <c:pt idx="18135">
                  <c:v>6.5722127117814102</c:v>
                </c:pt>
                <c:pt idx="18136">
                  <c:v>6.5722127117814102</c:v>
                </c:pt>
                <c:pt idx="18137">
                  <c:v>6.5722127117814102</c:v>
                </c:pt>
                <c:pt idx="18138">
                  <c:v>6.5722127117814102</c:v>
                </c:pt>
                <c:pt idx="18139">
                  <c:v>6.5722127117814102</c:v>
                </c:pt>
                <c:pt idx="18140">
                  <c:v>6.5722127117814102</c:v>
                </c:pt>
                <c:pt idx="18141">
                  <c:v>6.5718909073103804</c:v>
                </c:pt>
                <c:pt idx="18142">
                  <c:v>6.5718909073103804</c:v>
                </c:pt>
                <c:pt idx="18143">
                  <c:v>6.5712473929008501</c:v>
                </c:pt>
                <c:pt idx="18144">
                  <c:v>6.5709256829530904</c:v>
                </c:pt>
                <c:pt idx="18145">
                  <c:v>6.5709256829530904</c:v>
                </c:pt>
                <c:pt idx="18146">
                  <c:v>6.5709256829530904</c:v>
                </c:pt>
                <c:pt idx="18147">
                  <c:v>6.5709256829530904</c:v>
                </c:pt>
                <c:pt idx="18148">
                  <c:v>6.5709256829530904</c:v>
                </c:pt>
                <c:pt idx="18149">
                  <c:v>6.5706040045038403</c:v>
                </c:pt>
                <c:pt idx="18150">
                  <c:v>6.5706040045038403</c:v>
                </c:pt>
                <c:pt idx="18151">
                  <c:v>6.5702823575484599</c:v>
                </c:pt>
                <c:pt idx="18152">
                  <c:v>6.5702823575484599</c:v>
                </c:pt>
                <c:pt idx="18153">
                  <c:v>6.5699607420823298</c:v>
                </c:pt>
                <c:pt idx="18154">
                  <c:v>6.5699607420823298</c:v>
                </c:pt>
                <c:pt idx="18155">
                  <c:v>6.5699607420823298</c:v>
                </c:pt>
                <c:pt idx="18156">
                  <c:v>6.5696391581008298</c:v>
                </c:pt>
                <c:pt idx="18157">
                  <c:v>6.5696391581008298</c:v>
                </c:pt>
                <c:pt idx="18158">
                  <c:v>6.5693176055993296</c:v>
                </c:pt>
                <c:pt idx="18159">
                  <c:v>6.5686745950178604</c:v>
                </c:pt>
                <c:pt idx="18160">
                  <c:v>6.5686745950178604</c:v>
                </c:pt>
                <c:pt idx="18161">
                  <c:v>6.5686745950178604</c:v>
                </c:pt>
                <c:pt idx="18162">
                  <c:v>6.5683531369286401</c:v>
                </c:pt>
                <c:pt idx="18163">
                  <c:v>6.5683531369286401</c:v>
                </c:pt>
                <c:pt idx="18164">
                  <c:v>6.56803171030095</c:v>
                </c:pt>
                <c:pt idx="18165">
                  <c:v>6.56803171030095</c:v>
                </c:pt>
                <c:pt idx="18166">
                  <c:v>6.56803171030095</c:v>
                </c:pt>
                <c:pt idx="18167">
                  <c:v>6.56803171030095</c:v>
                </c:pt>
                <c:pt idx="18168">
                  <c:v>6.5677103151301601</c:v>
                </c:pt>
                <c:pt idx="18169">
                  <c:v>6.5677103151301601</c:v>
                </c:pt>
                <c:pt idx="18170">
                  <c:v>6.5670676191408104</c:v>
                </c:pt>
                <c:pt idx="18171">
                  <c:v>6.5670676191408104</c:v>
                </c:pt>
                <c:pt idx="18172">
                  <c:v>6.5670676191408104</c:v>
                </c:pt>
                <c:pt idx="18173">
                  <c:v>6.5670676191408104</c:v>
                </c:pt>
                <c:pt idx="18174">
                  <c:v>6.5670676191408104</c:v>
                </c:pt>
                <c:pt idx="18175">
                  <c:v>6.5667463183130197</c:v>
                </c:pt>
                <c:pt idx="18176">
                  <c:v>6.5667463183130197</c:v>
                </c:pt>
                <c:pt idx="18177">
                  <c:v>6.5667463183130197</c:v>
                </c:pt>
                <c:pt idx="18178">
                  <c:v>6.5667463183130197</c:v>
                </c:pt>
                <c:pt idx="18179">
                  <c:v>6.5664250489236702</c:v>
                </c:pt>
                <c:pt idx="18180">
                  <c:v>6.5664250489236702</c:v>
                </c:pt>
                <c:pt idx="18181">
                  <c:v>6.5657826044418304</c:v>
                </c:pt>
                <c:pt idx="18182">
                  <c:v>6.5657826044418304</c:v>
                </c:pt>
                <c:pt idx="18183">
                  <c:v>6.5657826044418304</c:v>
                </c:pt>
                <c:pt idx="18184">
                  <c:v>6.5654614293401101</c:v>
                </c:pt>
                <c:pt idx="18185">
                  <c:v>6.5648191733920198</c:v>
                </c:pt>
                <c:pt idx="18186">
                  <c:v>6.5648191733920198</c:v>
                </c:pt>
                <c:pt idx="18187">
                  <c:v>6.5648191733920198</c:v>
                </c:pt>
                <c:pt idx="18188">
                  <c:v>6.5644980925364296</c:v>
                </c:pt>
                <c:pt idx="18189">
                  <c:v>6.5641770430869997</c:v>
                </c:pt>
                <c:pt idx="18190">
                  <c:v>6.5641770430869997</c:v>
                </c:pt>
                <c:pt idx="18191">
                  <c:v>6.5641770430869997</c:v>
                </c:pt>
                <c:pt idx="18192">
                  <c:v>6.5638560250391196</c:v>
                </c:pt>
                <c:pt idx="18193">
                  <c:v>6.5638560250391196</c:v>
                </c:pt>
                <c:pt idx="18194">
                  <c:v>6.5638560250391196</c:v>
                </c:pt>
                <c:pt idx="18195">
                  <c:v>6.5635350383881796</c:v>
                </c:pt>
                <c:pt idx="18196">
                  <c:v>6.5635350383881796</c:v>
                </c:pt>
                <c:pt idx="18197">
                  <c:v>6.5635350383881796</c:v>
                </c:pt>
                <c:pt idx="18198">
                  <c:v>6.56321408312958</c:v>
                </c:pt>
                <c:pt idx="18199">
                  <c:v>6.56321408312958</c:v>
                </c:pt>
                <c:pt idx="18200">
                  <c:v>6.5625722667709701</c:v>
                </c:pt>
                <c:pt idx="18201">
                  <c:v>6.5625722667709701</c:v>
                </c:pt>
                <c:pt idx="18202">
                  <c:v>6.56225140566176</c:v>
                </c:pt>
                <c:pt idx="18203">
                  <c:v>6.5619305759264597</c:v>
                </c:pt>
                <c:pt idx="18204">
                  <c:v>6.5619305759264597</c:v>
                </c:pt>
                <c:pt idx="18205">
                  <c:v>6.5619305759264597</c:v>
                </c:pt>
                <c:pt idx="18206">
                  <c:v>6.5616097775604896</c:v>
                </c:pt>
                <c:pt idx="18207">
                  <c:v>6.5616097775604896</c:v>
                </c:pt>
                <c:pt idx="18208">
                  <c:v>6.5616097775604896</c:v>
                </c:pt>
                <c:pt idx="18209">
                  <c:v>6.5616097775604896</c:v>
                </c:pt>
                <c:pt idx="18210">
                  <c:v>6.5612890105592498</c:v>
                </c:pt>
                <c:pt idx="18211">
                  <c:v>6.5609682749181202</c:v>
                </c:pt>
                <c:pt idx="18212">
                  <c:v>6.5606475706325096</c:v>
                </c:pt>
                <c:pt idx="18213">
                  <c:v>6.5606475706325096</c:v>
                </c:pt>
                <c:pt idx="18214">
                  <c:v>6.5603268976978297</c:v>
                </c:pt>
                <c:pt idx="18215">
                  <c:v>6.5603268976978297</c:v>
                </c:pt>
                <c:pt idx="18216">
                  <c:v>6.5603268976978297</c:v>
                </c:pt>
                <c:pt idx="18217">
                  <c:v>6.5603268976978297</c:v>
                </c:pt>
                <c:pt idx="18218">
                  <c:v>6.5600062561094798</c:v>
                </c:pt>
                <c:pt idx="18219">
                  <c:v>6.5600062561094798</c:v>
                </c:pt>
                <c:pt idx="18220">
                  <c:v>6.5600062561094798</c:v>
                </c:pt>
                <c:pt idx="18221">
                  <c:v>6.5600062561094798</c:v>
                </c:pt>
                <c:pt idx="18222">
                  <c:v>6.5596856458628601</c:v>
                </c:pt>
                <c:pt idx="18223">
                  <c:v>6.5593650669533696</c:v>
                </c:pt>
                <c:pt idx="18224">
                  <c:v>6.5593650669533696</c:v>
                </c:pt>
                <c:pt idx="18225">
                  <c:v>6.5593650669533696</c:v>
                </c:pt>
                <c:pt idx="18226">
                  <c:v>6.5593650669533696</c:v>
                </c:pt>
                <c:pt idx="18227">
                  <c:v>6.5587240031274403</c:v>
                </c:pt>
                <c:pt idx="18228">
                  <c:v>6.5587240031274403</c:v>
                </c:pt>
                <c:pt idx="18229">
                  <c:v>6.5587240031274403</c:v>
                </c:pt>
                <c:pt idx="18230">
                  <c:v>6.5587240031274403</c:v>
                </c:pt>
                <c:pt idx="18231">
                  <c:v>6.5587240031274403</c:v>
                </c:pt>
                <c:pt idx="18232">
                  <c:v>6.5587240031274403</c:v>
                </c:pt>
                <c:pt idx="18233">
                  <c:v>6.5587240031274403</c:v>
                </c:pt>
                <c:pt idx="18234">
                  <c:v>6.5584035182017999</c:v>
                </c:pt>
                <c:pt idx="18235">
                  <c:v>6.5580830645949302</c:v>
                </c:pt>
                <c:pt idx="18236">
                  <c:v>6.5577626423022402</c:v>
                </c:pt>
                <c:pt idx="18237">
                  <c:v>6.5574422513191299</c:v>
                </c:pt>
                <c:pt idx="18238">
                  <c:v>6.5574422513191299</c:v>
                </c:pt>
                <c:pt idx="18239">
                  <c:v>6.5574422513191299</c:v>
                </c:pt>
                <c:pt idx="18240">
                  <c:v>6.5574422513191299</c:v>
                </c:pt>
                <c:pt idx="18241">
                  <c:v>6.5574422513191299</c:v>
                </c:pt>
                <c:pt idx="18242">
                  <c:v>6.5574422513191299</c:v>
                </c:pt>
                <c:pt idx="18243">
                  <c:v>6.5574422513191299</c:v>
                </c:pt>
                <c:pt idx="18244">
                  <c:v>6.5568015632633099</c:v>
                </c:pt>
                <c:pt idx="18245">
                  <c:v>6.5568015632633099</c:v>
                </c:pt>
                <c:pt idx="18246">
                  <c:v>6.5568015632633099</c:v>
                </c:pt>
                <c:pt idx="18247">
                  <c:v>6.5564812661814198</c:v>
                </c:pt>
                <c:pt idx="18248">
                  <c:v>6.5564812661814198</c:v>
                </c:pt>
                <c:pt idx="18249">
                  <c:v>6.5564812661814198</c:v>
                </c:pt>
                <c:pt idx="18250">
                  <c:v>6.5564812661814198</c:v>
                </c:pt>
                <c:pt idx="18251">
                  <c:v>6.5561610003907704</c:v>
                </c:pt>
                <c:pt idx="18252">
                  <c:v>6.5561610003907704</c:v>
                </c:pt>
                <c:pt idx="18253">
                  <c:v>6.5561610003907704</c:v>
                </c:pt>
                <c:pt idx="18254">
                  <c:v>6.5558407658867699</c:v>
                </c:pt>
                <c:pt idx="18255">
                  <c:v>6.5558407658867699</c:v>
                </c:pt>
                <c:pt idx="18256">
                  <c:v>6.5555205626648396</c:v>
                </c:pt>
                <c:pt idx="18257">
                  <c:v>6.5552003907203904</c:v>
                </c:pt>
                <c:pt idx="18258">
                  <c:v>6.5552003907203904</c:v>
                </c:pt>
                <c:pt idx="18259">
                  <c:v>6.5552003907203904</c:v>
                </c:pt>
                <c:pt idx="18260">
                  <c:v>6.5548802500488303</c:v>
                </c:pt>
                <c:pt idx="18261">
                  <c:v>6.5545601406456004</c:v>
                </c:pt>
                <c:pt idx="18262">
                  <c:v>6.5542400625060999</c:v>
                </c:pt>
                <c:pt idx="18263">
                  <c:v>6.5542400625060999</c:v>
                </c:pt>
                <c:pt idx="18264">
                  <c:v>6.5542400625060999</c:v>
                </c:pt>
                <c:pt idx="18265">
                  <c:v>6.5535999999999897</c:v>
                </c:pt>
                <c:pt idx="18266">
                  <c:v>6.5535999999999897</c:v>
                </c:pt>
                <c:pt idx="18267">
                  <c:v>6.5535999999999897</c:v>
                </c:pt>
                <c:pt idx="18268">
                  <c:v>6.5535999999999897</c:v>
                </c:pt>
                <c:pt idx="18269">
                  <c:v>6.5532800156242299</c:v>
                </c:pt>
                <c:pt idx="18270">
                  <c:v>6.5532800156242299</c:v>
                </c:pt>
                <c:pt idx="18271">
                  <c:v>6.5529600624938897</c:v>
                </c:pt>
                <c:pt idx="18272">
                  <c:v>6.5523202499511797</c:v>
                </c:pt>
                <c:pt idx="18273">
                  <c:v>6.5523202499511797</c:v>
                </c:pt>
                <c:pt idx="18274">
                  <c:v>6.55200039052965</c:v>
                </c:pt>
                <c:pt idx="18275">
                  <c:v>6.55200039052965</c:v>
                </c:pt>
                <c:pt idx="18276">
                  <c:v>6.55200039052965</c:v>
                </c:pt>
                <c:pt idx="18277">
                  <c:v>6.55200039052965</c:v>
                </c:pt>
                <c:pt idx="18278">
                  <c:v>6.5516805623352496</c:v>
                </c:pt>
                <c:pt idx="18279">
                  <c:v>6.5516805623352496</c:v>
                </c:pt>
                <c:pt idx="18280">
                  <c:v>6.5516805623352496</c:v>
                </c:pt>
                <c:pt idx="18281">
                  <c:v>6.5513607653634001</c:v>
                </c:pt>
                <c:pt idx="18282">
                  <c:v>6.5513607653634001</c:v>
                </c:pt>
                <c:pt idx="18283">
                  <c:v>6.55104099960952</c:v>
                </c:pt>
                <c:pt idx="18284">
                  <c:v>6.55104099960952</c:v>
                </c:pt>
                <c:pt idx="18285">
                  <c:v>6.5507212650690603</c:v>
                </c:pt>
                <c:pt idx="18286">
                  <c:v>6.5504015617374298</c:v>
                </c:pt>
                <c:pt idx="18287">
                  <c:v>6.5500818896100697</c:v>
                </c:pt>
                <c:pt idx="18288">
                  <c:v>6.5497622486824101</c:v>
                </c:pt>
                <c:pt idx="18289">
                  <c:v>6.5497622486824101</c:v>
                </c:pt>
                <c:pt idx="18290">
                  <c:v>6.5497622486824101</c:v>
                </c:pt>
                <c:pt idx="18291">
                  <c:v>6.5494426389498797</c:v>
                </c:pt>
                <c:pt idx="18292">
                  <c:v>6.5494426389498797</c:v>
                </c:pt>
                <c:pt idx="18293">
                  <c:v>6.5494426389498797</c:v>
                </c:pt>
                <c:pt idx="18294">
                  <c:v>6.5491230604079202</c:v>
                </c:pt>
                <c:pt idx="18295">
                  <c:v>6.5491230604079202</c:v>
                </c:pt>
                <c:pt idx="18296">
                  <c:v>6.5491230604079202</c:v>
                </c:pt>
                <c:pt idx="18297">
                  <c:v>6.5488035130519604</c:v>
                </c:pt>
                <c:pt idx="18298">
                  <c:v>6.5488035130519604</c:v>
                </c:pt>
                <c:pt idx="18299">
                  <c:v>6.5484839968774304</c:v>
                </c:pt>
                <c:pt idx="18300">
                  <c:v>6.5484839968774304</c:v>
                </c:pt>
                <c:pt idx="18301">
                  <c:v>6.5484839968774304</c:v>
                </c:pt>
                <c:pt idx="18302">
                  <c:v>6.5484839968774304</c:v>
                </c:pt>
                <c:pt idx="18303">
                  <c:v>6.5481645118797802</c:v>
                </c:pt>
                <c:pt idx="18304">
                  <c:v>6.5481645118797802</c:v>
                </c:pt>
                <c:pt idx="18305">
                  <c:v>6.5481645118797802</c:v>
                </c:pt>
                <c:pt idx="18306">
                  <c:v>6.5481645118797802</c:v>
                </c:pt>
                <c:pt idx="18307">
                  <c:v>6.5481645118797802</c:v>
                </c:pt>
                <c:pt idx="18308">
                  <c:v>6.5478450580544401</c:v>
                </c:pt>
                <c:pt idx="18309">
                  <c:v>6.5478450580544401</c:v>
                </c:pt>
                <c:pt idx="18310">
                  <c:v>6.5478450580544401</c:v>
                </c:pt>
                <c:pt idx="18311">
                  <c:v>6.5475256353968403</c:v>
                </c:pt>
                <c:pt idx="18312">
                  <c:v>6.5472062439024299</c:v>
                </c:pt>
                <c:pt idx="18313">
                  <c:v>6.5472062439024299</c:v>
                </c:pt>
                <c:pt idx="18314">
                  <c:v>6.5472062439024299</c:v>
                </c:pt>
                <c:pt idx="18315">
                  <c:v>6.5468868835666498</c:v>
                </c:pt>
                <c:pt idx="18316">
                  <c:v>6.5468868835666498</c:v>
                </c:pt>
                <c:pt idx="18317">
                  <c:v>6.5468868835666498</c:v>
                </c:pt>
                <c:pt idx="18318">
                  <c:v>6.5468868835666498</c:v>
                </c:pt>
                <c:pt idx="18319">
                  <c:v>6.5465675543849304</c:v>
                </c:pt>
                <c:pt idx="18320">
                  <c:v>6.5465675543849304</c:v>
                </c:pt>
                <c:pt idx="18321">
                  <c:v>6.5462482563527198</c:v>
                </c:pt>
                <c:pt idx="18322">
                  <c:v>6.5459289894654598</c:v>
                </c:pt>
                <c:pt idx="18323">
                  <c:v>6.5456097537186002</c:v>
                </c:pt>
                <c:pt idx="18324">
                  <c:v>6.5452905491075697</c:v>
                </c:pt>
                <c:pt idx="18325">
                  <c:v>6.5452905491075697</c:v>
                </c:pt>
                <c:pt idx="18326">
                  <c:v>6.5449713756278296</c:v>
                </c:pt>
                <c:pt idx="18327">
                  <c:v>6.5449713756278296</c:v>
                </c:pt>
                <c:pt idx="18328">
                  <c:v>6.5449713756278296</c:v>
                </c:pt>
                <c:pt idx="18329">
                  <c:v>6.5449713756278296</c:v>
                </c:pt>
                <c:pt idx="18330">
                  <c:v>6.54465223327482</c:v>
                </c:pt>
                <c:pt idx="18331">
                  <c:v>6.54465223327482</c:v>
                </c:pt>
                <c:pt idx="18332">
                  <c:v>6.54465223327482</c:v>
                </c:pt>
                <c:pt idx="18333">
                  <c:v>6.54465223327482</c:v>
                </c:pt>
                <c:pt idx="18334">
                  <c:v>6.54465223327482</c:v>
                </c:pt>
                <c:pt idx="18335">
                  <c:v>6.54465223327482</c:v>
                </c:pt>
                <c:pt idx="18336">
                  <c:v>6.5443331220439802</c:v>
                </c:pt>
                <c:pt idx="18337">
                  <c:v>6.5443331220439802</c:v>
                </c:pt>
                <c:pt idx="18338">
                  <c:v>6.54401404193076</c:v>
                </c:pt>
                <c:pt idx="18339">
                  <c:v>6.54401404193076</c:v>
                </c:pt>
                <c:pt idx="18340">
                  <c:v>6.54401404193076</c:v>
                </c:pt>
                <c:pt idx="18341">
                  <c:v>6.54401404193076</c:v>
                </c:pt>
                <c:pt idx="18342">
                  <c:v>6.54401404193076</c:v>
                </c:pt>
                <c:pt idx="18343">
                  <c:v>6.54401404193076</c:v>
                </c:pt>
                <c:pt idx="18344">
                  <c:v>6.54401404193076</c:v>
                </c:pt>
                <c:pt idx="18345">
                  <c:v>6.5433759750389999</c:v>
                </c:pt>
                <c:pt idx="18346">
                  <c:v>6.5433759750389999</c:v>
                </c:pt>
                <c:pt idx="18347">
                  <c:v>6.5430569882513501</c:v>
                </c:pt>
                <c:pt idx="18348">
                  <c:v>6.5430569882513501</c:v>
                </c:pt>
                <c:pt idx="18349">
                  <c:v>6.5427380325631201</c:v>
                </c:pt>
                <c:pt idx="18350">
                  <c:v>6.5427380325631201</c:v>
                </c:pt>
                <c:pt idx="18351">
                  <c:v>6.5427380325631201</c:v>
                </c:pt>
                <c:pt idx="18352">
                  <c:v>6.5427380325631201</c:v>
                </c:pt>
                <c:pt idx="18353">
                  <c:v>6.5427380325631201</c:v>
                </c:pt>
                <c:pt idx="18354">
                  <c:v>6.5424191079697698</c:v>
                </c:pt>
                <c:pt idx="18355">
                  <c:v>6.5424191079697698</c:v>
                </c:pt>
                <c:pt idx="18356">
                  <c:v>6.5424191079697698</c:v>
                </c:pt>
                <c:pt idx="18357">
                  <c:v>6.5424191079697698</c:v>
                </c:pt>
                <c:pt idx="18358">
                  <c:v>6.5424191079697698</c:v>
                </c:pt>
                <c:pt idx="18359">
                  <c:v>6.5421002144667497</c:v>
                </c:pt>
                <c:pt idx="18360">
                  <c:v>6.5421002144667497</c:v>
                </c:pt>
                <c:pt idx="18361">
                  <c:v>6.5417813520495196</c:v>
                </c:pt>
                <c:pt idx="18362">
                  <c:v>6.5414625207135098</c:v>
                </c:pt>
                <c:pt idx="18363">
                  <c:v>6.5414625207135098</c:v>
                </c:pt>
                <c:pt idx="18364">
                  <c:v>6.54114372045421</c:v>
                </c:pt>
                <c:pt idx="18365">
                  <c:v>6.54114372045421</c:v>
                </c:pt>
                <c:pt idx="18366">
                  <c:v>6.54114372045421</c:v>
                </c:pt>
                <c:pt idx="18367">
                  <c:v>6.5408249512670498</c:v>
                </c:pt>
                <c:pt idx="18368">
                  <c:v>6.5405062131475002</c:v>
                </c:pt>
                <c:pt idx="18369">
                  <c:v>6.5405062131475002</c:v>
                </c:pt>
                <c:pt idx="18370">
                  <c:v>6.5405062131475002</c:v>
                </c:pt>
                <c:pt idx="18371">
                  <c:v>6.5401875060910202</c:v>
                </c:pt>
                <c:pt idx="18372">
                  <c:v>6.5401875060910202</c:v>
                </c:pt>
                <c:pt idx="18373">
                  <c:v>6.5401875060910202</c:v>
                </c:pt>
                <c:pt idx="18374">
                  <c:v>6.5401875060910202</c:v>
                </c:pt>
                <c:pt idx="18375">
                  <c:v>6.5398688300930603</c:v>
                </c:pt>
                <c:pt idx="18376">
                  <c:v>6.5398688300930603</c:v>
                </c:pt>
                <c:pt idx="18377">
                  <c:v>6.5398688300930603</c:v>
                </c:pt>
                <c:pt idx="18378">
                  <c:v>6.53955018514909</c:v>
                </c:pt>
                <c:pt idx="18379">
                  <c:v>6.53955018514909</c:v>
                </c:pt>
                <c:pt idx="18380">
                  <c:v>6.53955018514909</c:v>
                </c:pt>
                <c:pt idx="18381">
                  <c:v>6.5392315712545601</c:v>
                </c:pt>
                <c:pt idx="18382">
                  <c:v>6.5392315712545601</c:v>
                </c:pt>
                <c:pt idx="18383">
                  <c:v>6.5392315712545601</c:v>
                </c:pt>
                <c:pt idx="18384">
                  <c:v>6.5385944365956998</c:v>
                </c:pt>
                <c:pt idx="18385">
                  <c:v>6.5385944365956998</c:v>
                </c:pt>
                <c:pt idx="18386">
                  <c:v>6.5385944365956998</c:v>
                </c:pt>
                <c:pt idx="18387">
                  <c:v>6.5385944365956998</c:v>
                </c:pt>
                <c:pt idx="18388">
                  <c:v>6.5385944365956998</c:v>
                </c:pt>
                <c:pt idx="18389">
                  <c:v>6.5382759158222896</c:v>
                </c:pt>
                <c:pt idx="18390">
                  <c:v>6.5379574260801796</c:v>
                </c:pt>
                <c:pt idx="18391">
                  <c:v>6.5376389673648303</c:v>
                </c:pt>
                <c:pt idx="18392">
                  <c:v>6.5373205396717102</c:v>
                </c:pt>
                <c:pt idx="18393">
                  <c:v>6.5373205396717102</c:v>
                </c:pt>
                <c:pt idx="18394">
                  <c:v>6.5373205396717102</c:v>
                </c:pt>
                <c:pt idx="18395">
                  <c:v>6.5373205396717102</c:v>
                </c:pt>
                <c:pt idx="18396">
                  <c:v>6.5370021429962897</c:v>
                </c:pt>
                <c:pt idx="18397">
                  <c:v>6.5370021429962897</c:v>
                </c:pt>
                <c:pt idx="18398">
                  <c:v>6.5370021429962897</c:v>
                </c:pt>
                <c:pt idx="18399">
                  <c:v>6.5366837773340398</c:v>
                </c:pt>
                <c:pt idx="18400">
                  <c:v>6.5366837773340398</c:v>
                </c:pt>
                <c:pt idx="18401">
                  <c:v>6.5366837773340398</c:v>
                </c:pt>
                <c:pt idx="18402">
                  <c:v>6.5366837773340398</c:v>
                </c:pt>
                <c:pt idx="18403">
                  <c:v>6.5363654426804301</c:v>
                </c:pt>
                <c:pt idx="18404">
                  <c:v>6.5363654426804301</c:v>
                </c:pt>
                <c:pt idx="18405">
                  <c:v>6.5360471390309201</c:v>
                </c:pt>
                <c:pt idx="18406">
                  <c:v>6.5360471390309201</c:v>
                </c:pt>
                <c:pt idx="18407">
                  <c:v>6.5357288663809801</c:v>
                </c:pt>
                <c:pt idx="18408">
                  <c:v>6.5357288663809801</c:v>
                </c:pt>
                <c:pt idx="18409">
                  <c:v>6.5357288663809801</c:v>
                </c:pt>
                <c:pt idx="18410">
                  <c:v>6.5357288663809801</c:v>
                </c:pt>
                <c:pt idx="18411">
                  <c:v>6.5354106247260999</c:v>
                </c:pt>
                <c:pt idx="18412">
                  <c:v>6.5350924140617304</c:v>
                </c:pt>
                <c:pt idx="18413">
                  <c:v>6.5350924140617304</c:v>
                </c:pt>
                <c:pt idx="18414">
                  <c:v>6.5347742343833604</c:v>
                </c:pt>
                <c:pt idx="18415">
                  <c:v>6.5344560856864602</c:v>
                </c:pt>
                <c:pt idx="18416">
                  <c:v>6.5341379679665001</c:v>
                </c:pt>
                <c:pt idx="18417">
                  <c:v>6.5341379679665001</c:v>
                </c:pt>
                <c:pt idx="18418">
                  <c:v>6.5341379679665001</c:v>
                </c:pt>
                <c:pt idx="18419">
                  <c:v>6.5341379679665001</c:v>
                </c:pt>
                <c:pt idx="18420">
                  <c:v>6.5341379679665001</c:v>
                </c:pt>
                <c:pt idx="18421">
                  <c:v>6.5341379679665001</c:v>
                </c:pt>
                <c:pt idx="18422">
                  <c:v>6.5341379679665001</c:v>
                </c:pt>
                <c:pt idx="18423">
                  <c:v>6.5341379679665001</c:v>
                </c:pt>
                <c:pt idx="18424">
                  <c:v>6.5338198812189603</c:v>
                </c:pt>
                <c:pt idx="18425">
                  <c:v>6.5338198812189603</c:v>
                </c:pt>
                <c:pt idx="18426">
                  <c:v>6.5338198812189603</c:v>
                </c:pt>
                <c:pt idx="18427">
                  <c:v>6.5338198812189603</c:v>
                </c:pt>
                <c:pt idx="18428">
                  <c:v>6.5338198812189603</c:v>
                </c:pt>
                <c:pt idx="18429">
                  <c:v>6.5335018254393198</c:v>
                </c:pt>
                <c:pt idx="18430">
                  <c:v>6.5335018254393198</c:v>
                </c:pt>
                <c:pt idx="18431">
                  <c:v>6.5335018254393198</c:v>
                </c:pt>
                <c:pt idx="18432">
                  <c:v>6.5335018254393198</c:v>
                </c:pt>
                <c:pt idx="18433">
                  <c:v>6.5331838006230498</c:v>
                </c:pt>
                <c:pt idx="18434">
                  <c:v>6.5331838006230498</c:v>
                </c:pt>
                <c:pt idx="18435">
                  <c:v>6.5328658067656296</c:v>
                </c:pt>
                <c:pt idx="18436">
                  <c:v>6.5328658067656296</c:v>
                </c:pt>
                <c:pt idx="18437">
                  <c:v>6.5325478438625497</c:v>
                </c:pt>
                <c:pt idx="18438">
                  <c:v>6.5325478438625497</c:v>
                </c:pt>
                <c:pt idx="18439">
                  <c:v>6.5319120109012996</c:v>
                </c:pt>
                <c:pt idx="18440">
                  <c:v>6.5319120109012996</c:v>
                </c:pt>
                <c:pt idx="18441">
                  <c:v>6.5319120109012996</c:v>
                </c:pt>
                <c:pt idx="18442">
                  <c:v>6.5315941408341001</c:v>
                </c:pt>
                <c:pt idx="18443">
                  <c:v>6.5315941408341001</c:v>
                </c:pt>
                <c:pt idx="18444">
                  <c:v>6.5312763017031603</c:v>
                </c:pt>
                <c:pt idx="18445">
                  <c:v>6.5312763017031603</c:v>
                </c:pt>
                <c:pt idx="18446">
                  <c:v>6.5312763017031603</c:v>
                </c:pt>
                <c:pt idx="18447">
                  <c:v>6.5309584935039604</c:v>
                </c:pt>
                <c:pt idx="18448">
                  <c:v>6.5306407162319902</c:v>
                </c:pt>
                <c:pt idx="18449">
                  <c:v>6.5306407162319902</c:v>
                </c:pt>
                <c:pt idx="18450">
                  <c:v>6.5306407162319902</c:v>
                </c:pt>
                <c:pt idx="18451">
                  <c:v>6.5306407162319902</c:v>
                </c:pt>
                <c:pt idx="18452">
                  <c:v>6.5306407162319902</c:v>
                </c:pt>
                <c:pt idx="18453">
                  <c:v>6.5303229698827403</c:v>
                </c:pt>
                <c:pt idx="18454">
                  <c:v>6.5303229698827403</c:v>
                </c:pt>
                <c:pt idx="18455">
                  <c:v>6.5303229698827403</c:v>
                </c:pt>
                <c:pt idx="18456">
                  <c:v>6.5303229698827403</c:v>
                </c:pt>
                <c:pt idx="18457">
                  <c:v>6.5300052544516802</c:v>
                </c:pt>
                <c:pt idx="18458">
                  <c:v>6.5300052544516802</c:v>
                </c:pt>
                <c:pt idx="18459">
                  <c:v>6.5300052544516802</c:v>
                </c:pt>
                <c:pt idx="18460">
                  <c:v>6.5296875699343202</c:v>
                </c:pt>
                <c:pt idx="18461">
                  <c:v>6.5293699163261296</c:v>
                </c:pt>
                <c:pt idx="18462">
                  <c:v>6.5293699163261296</c:v>
                </c:pt>
                <c:pt idx="18463">
                  <c:v>6.5293699163261296</c:v>
                </c:pt>
                <c:pt idx="18464">
                  <c:v>6.5293699163261296</c:v>
                </c:pt>
                <c:pt idx="18465">
                  <c:v>6.5290522936226099</c:v>
                </c:pt>
                <c:pt idx="18466">
                  <c:v>6.5290522936226099</c:v>
                </c:pt>
                <c:pt idx="18467">
                  <c:v>6.5290522936226099</c:v>
                </c:pt>
                <c:pt idx="18468">
                  <c:v>6.5287347018192401</c:v>
                </c:pt>
                <c:pt idx="18469">
                  <c:v>6.5287347018192401</c:v>
                </c:pt>
                <c:pt idx="18470">
                  <c:v>6.5287347018192401</c:v>
                </c:pt>
                <c:pt idx="18471">
                  <c:v>6.5287347018192401</c:v>
                </c:pt>
                <c:pt idx="18472">
                  <c:v>6.5284171409115199</c:v>
                </c:pt>
                <c:pt idx="18473">
                  <c:v>6.5284171409115199</c:v>
                </c:pt>
                <c:pt idx="18474">
                  <c:v>6.5284171409115199</c:v>
                </c:pt>
                <c:pt idx="18475">
                  <c:v>6.5284171409115199</c:v>
                </c:pt>
                <c:pt idx="18476">
                  <c:v>6.5280996108949401</c:v>
                </c:pt>
                <c:pt idx="18477">
                  <c:v>6.5280996108949401</c:v>
                </c:pt>
                <c:pt idx="18478">
                  <c:v>6.5277821117649903</c:v>
                </c:pt>
                <c:pt idx="18479">
                  <c:v>6.5277821117649903</c:v>
                </c:pt>
                <c:pt idx="18480">
                  <c:v>6.5277821117649903</c:v>
                </c:pt>
                <c:pt idx="18481">
                  <c:v>6.5274646435171597</c:v>
                </c:pt>
                <c:pt idx="18482">
                  <c:v>6.5274646435171597</c:v>
                </c:pt>
                <c:pt idx="18483">
                  <c:v>6.5271472061469602</c:v>
                </c:pt>
                <c:pt idx="18484">
                  <c:v>6.5271472061469602</c:v>
                </c:pt>
                <c:pt idx="18485">
                  <c:v>6.5268297996498701</c:v>
                </c:pt>
                <c:pt idx="18486">
                  <c:v>6.5268297996498701</c:v>
                </c:pt>
                <c:pt idx="18487">
                  <c:v>6.5268297996498701</c:v>
                </c:pt>
                <c:pt idx="18488">
                  <c:v>6.5268297996498701</c:v>
                </c:pt>
                <c:pt idx="18489">
                  <c:v>6.5265124240213899</c:v>
                </c:pt>
                <c:pt idx="18490">
                  <c:v>6.5265124240213899</c:v>
                </c:pt>
                <c:pt idx="18491">
                  <c:v>6.5265124240213899</c:v>
                </c:pt>
                <c:pt idx="18492">
                  <c:v>6.5265124240213899</c:v>
                </c:pt>
                <c:pt idx="18493">
                  <c:v>6.52619507925702</c:v>
                </c:pt>
                <c:pt idx="18494">
                  <c:v>6.52619507925702</c:v>
                </c:pt>
                <c:pt idx="18495">
                  <c:v>6.52619507925702</c:v>
                </c:pt>
                <c:pt idx="18496">
                  <c:v>6.5258777653522602</c:v>
                </c:pt>
                <c:pt idx="18497">
                  <c:v>6.5255604823026001</c:v>
                </c:pt>
                <c:pt idx="18498">
                  <c:v>6.5255604823026001</c:v>
                </c:pt>
                <c:pt idx="18499">
                  <c:v>6.5255604823026001</c:v>
                </c:pt>
                <c:pt idx="18500">
                  <c:v>6.5255604823026001</c:v>
                </c:pt>
                <c:pt idx="18501">
                  <c:v>6.5255604823026001</c:v>
                </c:pt>
                <c:pt idx="18502">
                  <c:v>6.5252432301035501</c:v>
                </c:pt>
                <c:pt idx="18503">
                  <c:v>6.5249260087506</c:v>
                </c:pt>
                <c:pt idx="18504">
                  <c:v>6.5249260087506</c:v>
                </c:pt>
                <c:pt idx="18505">
                  <c:v>6.5249260087506</c:v>
                </c:pt>
                <c:pt idx="18506">
                  <c:v>6.5249260087506</c:v>
                </c:pt>
                <c:pt idx="18507">
                  <c:v>6.5249260087506</c:v>
                </c:pt>
                <c:pt idx="18508">
                  <c:v>6.5249260087506</c:v>
                </c:pt>
                <c:pt idx="18509">
                  <c:v>6.5246088182392601</c:v>
                </c:pt>
                <c:pt idx="18510">
                  <c:v>6.5246088182392601</c:v>
                </c:pt>
                <c:pt idx="18511">
                  <c:v>6.5246088182392601</c:v>
                </c:pt>
                <c:pt idx="18512">
                  <c:v>6.5246088182392601</c:v>
                </c:pt>
                <c:pt idx="18513">
                  <c:v>6.5246088182392601</c:v>
                </c:pt>
                <c:pt idx="18514">
                  <c:v>6.5246088182392601</c:v>
                </c:pt>
                <c:pt idx="18515">
                  <c:v>6.5246088182392601</c:v>
                </c:pt>
                <c:pt idx="18516">
                  <c:v>6.5246088182392601</c:v>
                </c:pt>
                <c:pt idx="18517">
                  <c:v>6.5246088182392601</c:v>
                </c:pt>
                <c:pt idx="18518">
                  <c:v>6.5242916585650397</c:v>
                </c:pt>
                <c:pt idx="18519">
                  <c:v>6.5239745297234197</c:v>
                </c:pt>
                <c:pt idx="18520">
                  <c:v>6.5239745297234197</c:v>
                </c:pt>
                <c:pt idx="18521">
                  <c:v>6.5239745297234197</c:v>
                </c:pt>
                <c:pt idx="18522">
                  <c:v>6.5236574317099203</c:v>
                </c:pt>
                <c:pt idx="18523">
                  <c:v>6.5236574317099203</c:v>
                </c:pt>
                <c:pt idx="18524">
                  <c:v>6.5236574317099203</c:v>
                </c:pt>
                <c:pt idx="18525">
                  <c:v>6.5233403645200401</c:v>
                </c:pt>
                <c:pt idx="18526">
                  <c:v>6.5230233281493</c:v>
                </c:pt>
                <c:pt idx="18527">
                  <c:v>6.5230233281493</c:v>
                </c:pt>
                <c:pt idx="18528">
                  <c:v>6.5223893478472101</c:v>
                </c:pt>
                <c:pt idx="18529">
                  <c:v>6.5223893478472101</c:v>
                </c:pt>
                <c:pt idx="18530">
                  <c:v>6.5223893478472101</c:v>
                </c:pt>
                <c:pt idx="18531">
                  <c:v>6.5220724039068898</c:v>
                </c:pt>
                <c:pt idx="18532">
                  <c:v>6.5220724039068898</c:v>
                </c:pt>
                <c:pt idx="18533">
                  <c:v>6.5220724039068898</c:v>
                </c:pt>
                <c:pt idx="18534">
                  <c:v>6.5217554907677302</c:v>
                </c:pt>
                <c:pt idx="18535">
                  <c:v>6.5217554907677302</c:v>
                </c:pt>
                <c:pt idx="18536">
                  <c:v>6.5214386084252398</c:v>
                </c:pt>
                <c:pt idx="18537">
                  <c:v>6.5214386084252398</c:v>
                </c:pt>
                <c:pt idx="18538">
                  <c:v>6.5214386084252398</c:v>
                </c:pt>
                <c:pt idx="18539">
                  <c:v>6.5211217568749298</c:v>
                </c:pt>
                <c:pt idx="18540">
                  <c:v>6.5211217568749298</c:v>
                </c:pt>
                <c:pt idx="18541">
                  <c:v>6.5211217568749298</c:v>
                </c:pt>
                <c:pt idx="18542">
                  <c:v>6.5211217568749298</c:v>
                </c:pt>
                <c:pt idx="18543">
                  <c:v>6.5211217568749298</c:v>
                </c:pt>
                <c:pt idx="18544">
                  <c:v>6.5208049361123201</c:v>
                </c:pt>
                <c:pt idx="18545">
                  <c:v>6.5208049361123201</c:v>
                </c:pt>
                <c:pt idx="18546">
                  <c:v>6.5208049361123201</c:v>
                </c:pt>
                <c:pt idx="18547">
                  <c:v>6.5204881461329096</c:v>
                </c:pt>
                <c:pt idx="18548">
                  <c:v>6.5204881461329096</c:v>
                </c:pt>
                <c:pt idx="18549">
                  <c:v>6.5204881461329096</c:v>
                </c:pt>
                <c:pt idx="18550">
                  <c:v>6.5201713869322298</c:v>
                </c:pt>
                <c:pt idx="18551">
                  <c:v>6.5201713869322298</c:v>
                </c:pt>
                <c:pt idx="18552">
                  <c:v>6.5201713869322298</c:v>
                </c:pt>
                <c:pt idx="18553">
                  <c:v>6.5201713869322298</c:v>
                </c:pt>
                <c:pt idx="18554">
                  <c:v>6.5201713869322298</c:v>
                </c:pt>
                <c:pt idx="18555">
                  <c:v>6.5201713869322298</c:v>
                </c:pt>
                <c:pt idx="18556">
                  <c:v>6.5201713869322298</c:v>
                </c:pt>
                <c:pt idx="18557">
                  <c:v>6.5195379608490702</c:v>
                </c:pt>
                <c:pt idx="18558">
                  <c:v>6.5195379608490702</c:v>
                </c:pt>
                <c:pt idx="18559">
                  <c:v>6.5192212939576404</c:v>
                </c:pt>
                <c:pt idx="18560">
                  <c:v>6.5192212939576404</c:v>
                </c:pt>
                <c:pt idx="18561">
                  <c:v>6.5189046578269902</c:v>
                </c:pt>
                <c:pt idx="18562">
                  <c:v>6.5189046578269902</c:v>
                </c:pt>
                <c:pt idx="18563">
                  <c:v>6.5189046578269902</c:v>
                </c:pt>
                <c:pt idx="18564">
                  <c:v>6.5185880524526398</c:v>
                </c:pt>
                <c:pt idx="18565">
                  <c:v>6.5185880524526398</c:v>
                </c:pt>
                <c:pt idx="18566">
                  <c:v>6.5179549339549299</c:v>
                </c:pt>
                <c:pt idx="18567">
                  <c:v>6.5179549339549299</c:v>
                </c:pt>
                <c:pt idx="18568">
                  <c:v>6.5179549339549299</c:v>
                </c:pt>
                <c:pt idx="18569">
                  <c:v>6.5179549339549299</c:v>
                </c:pt>
                <c:pt idx="18570">
                  <c:v>6.5179549339549299</c:v>
                </c:pt>
                <c:pt idx="18571">
                  <c:v>6.5176384208225997</c:v>
                </c:pt>
                <c:pt idx="18572">
                  <c:v>6.51732193842866</c:v>
                </c:pt>
                <c:pt idx="18573">
                  <c:v>6.51732193842866</c:v>
                </c:pt>
                <c:pt idx="18574">
                  <c:v>6.51732193842866</c:v>
                </c:pt>
                <c:pt idx="18575">
                  <c:v>6.51732193842866</c:v>
                </c:pt>
                <c:pt idx="18576">
                  <c:v>6.51700548676863</c:v>
                </c:pt>
                <c:pt idx="18577">
                  <c:v>6.51700548676863</c:v>
                </c:pt>
                <c:pt idx="18578">
                  <c:v>6.51700548676863</c:v>
                </c:pt>
                <c:pt idx="18579">
                  <c:v>6.51700548676863</c:v>
                </c:pt>
                <c:pt idx="18580">
                  <c:v>6.51700548676863</c:v>
                </c:pt>
                <c:pt idx="18581">
                  <c:v>6.5166890658380199</c:v>
                </c:pt>
                <c:pt idx="18582">
                  <c:v>6.5166890658380199</c:v>
                </c:pt>
                <c:pt idx="18583">
                  <c:v>6.5166890658380199</c:v>
                </c:pt>
                <c:pt idx="18584">
                  <c:v>6.5166890658380199</c:v>
                </c:pt>
                <c:pt idx="18585">
                  <c:v>6.5163726756323701</c:v>
                </c:pt>
                <c:pt idx="18586">
                  <c:v>6.5163726756323701</c:v>
                </c:pt>
                <c:pt idx="18587">
                  <c:v>6.5163726756323701</c:v>
                </c:pt>
                <c:pt idx="18588">
                  <c:v>6.5163726756323701</c:v>
                </c:pt>
                <c:pt idx="18589">
                  <c:v>6.5160563161471998</c:v>
                </c:pt>
                <c:pt idx="18590">
                  <c:v>6.5160563161471998</c:v>
                </c:pt>
                <c:pt idx="18591">
                  <c:v>6.5157399873780202</c:v>
                </c:pt>
                <c:pt idx="18592">
                  <c:v>6.5154236893203796</c:v>
                </c:pt>
                <c:pt idx="18593">
                  <c:v>6.5154236893203796</c:v>
                </c:pt>
                <c:pt idx="18594">
                  <c:v>6.5154236893203796</c:v>
                </c:pt>
                <c:pt idx="18595">
                  <c:v>6.5154236893203796</c:v>
                </c:pt>
                <c:pt idx="18596">
                  <c:v>6.5151074219698</c:v>
                </c:pt>
                <c:pt idx="18597">
                  <c:v>6.5151074219698</c:v>
                </c:pt>
                <c:pt idx="18598">
                  <c:v>6.5151074219698</c:v>
                </c:pt>
                <c:pt idx="18599">
                  <c:v>6.5147911853218101</c:v>
                </c:pt>
                <c:pt idx="18600">
                  <c:v>6.5147911853218101</c:v>
                </c:pt>
                <c:pt idx="18601">
                  <c:v>6.5144749793719301</c:v>
                </c:pt>
                <c:pt idx="18602">
                  <c:v>6.5141588041157004</c:v>
                </c:pt>
                <c:pt idx="18603">
                  <c:v>6.5141588041157004</c:v>
                </c:pt>
                <c:pt idx="18604">
                  <c:v>6.5138426595486498</c:v>
                </c:pt>
                <c:pt idx="18605">
                  <c:v>6.5138426595486498</c:v>
                </c:pt>
                <c:pt idx="18606">
                  <c:v>6.5138426595486498</c:v>
                </c:pt>
                <c:pt idx="18607">
                  <c:v>6.5138426595486498</c:v>
                </c:pt>
                <c:pt idx="18608">
                  <c:v>6.5135265456663101</c:v>
                </c:pt>
                <c:pt idx="18609">
                  <c:v>6.5135265456663101</c:v>
                </c:pt>
                <c:pt idx="18610">
                  <c:v>6.51321046246421</c:v>
                </c:pt>
                <c:pt idx="18611">
                  <c:v>6.5128944099378803</c:v>
                </c:pt>
                <c:pt idx="18612">
                  <c:v>6.5128944099378803</c:v>
                </c:pt>
                <c:pt idx="18613">
                  <c:v>6.5128944099378803</c:v>
                </c:pt>
                <c:pt idx="18614">
                  <c:v>6.5125783880828703</c:v>
                </c:pt>
                <c:pt idx="18615">
                  <c:v>6.5125783880828703</c:v>
                </c:pt>
                <c:pt idx="18616">
                  <c:v>6.5122623968947098</c:v>
                </c:pt>
                <c:pt idx="18617">
                  <c:v>6.5122623968947098</c:v>
                </c:pt>
                <c:pt idx="18618">
                  <c:v>6.5119464363689197</c:v>
                </c:pt>
                <c:pt idx="18619">
                  <c:v>6.5119464363689197</c:v>
                </c:pt>
                <c:pt idx="18620">
                  <c:v>6.5119464363689197</c:v>
                </c:pt>
                <c:pt idx="18621">
                  <c:v>6.5119464363689197</c:v>
                </c:pt>
                <c:pt idx="18622">
                  <c:v>6.51163050650106</c:v>
                </c:pt>
                <c:pt idx="18623">
                  <c:v>6.5113146072866597</c:v>
                </c:pt>
                <c:pt idx="18624">
                  <c:v>6.5109987387212502</c:v>
                </c:pt>
                <c:pt idx="18625">
                  <c:v>6.5109987387212502</c:v>
                </c:pt>
                <c:pt idx="18626">
                  <c:v>6.5109987387212502</c:v>
                </c:pt>
                <c:pt idx="18627">
                  <c:v>6.5109987387212502</c:v>
                </c:pt>
                <c:pt idx="18628">
                  <c:v>6.5106829008003801</c:v>
                </c:pt>
                <c:pt idx="18629">
                  <c:v>6.5106829008003801</c:v>
                </c:pt>
                <c:pt idx="18630">
                  <c:v>6.5106829008003801</c:v>
                </c:pt>
                <c:pt idx="18631">
                  <c:v>6.5103670935195899</c:v>
                </c:pt>
                <c:pt idx="18632">
                  <c:v>6.5103670935195899</c:v>
                </c:pt>
                <c:pt idx="18633">
                  <c:v>6.5103670935195899</c:v>
                </c:pt>
                <c:pt idx="18634">
                  <c:v>6.5100513168744198</c:v>
                </c:pt>
                <c:pt idx="18635">
                  <c:v>6.5100513168744198</c:v>
                </c:pt>
                <c:pt idx="18636">
                  <c:v>6.5097355708604097</c:v>
                </c:pt>
                <c:pt idx="18637">
                  <c:v>6.5097355708604097</c:v>
                </c:pt>
                <c:pt idx="18638">
                  <c:v>6.5097355708604097</c:v>
                </c:pt>
                <c:pt idx="18639">
                  <c:v>6.5097355708604097</c:v>
                </c:pt>
                <c:pt idx="18640">
                  <c:v>6.5094198554730998</c:v>
                </c:pt>
                <c:pt idx="18641">
                  <c:v>6.5094198554730998</c:v>
                </c:pt>
                <c:pt idx="18642">
                  <c:v>6.5094198554730998</c:v>
                </c:pt>
                <c:pt idx="18643">
                  <c:v>6.5094198554730998</c:v>
                </c:pt>
                <c:pt idx="18644">
                  <c:v>6.5094198554730998</c:v>
                </c:pt>
                <c:pt idx="18645">
                  <c:v>6.5087885165607799</c:v>
                </c:pt>
                <c:pt idx="18646">
                  <c:v>6.5087885165607799</c:v>
                </c:pt>
                <c:pt idx="18647">
                  <c:v>6.5084728930268598</c:v>
                </c:pt>
                <c:pt idx="18648">
                  <c:v>6.5084728930268598</c:v>
                </c:pt>
                <c:pt idx="18649">
                  <c:v>6.5084728930268598</c:v>
                </c:pt>
                <c:pt idx="18650">
                  <c:v>6.5084728930268598</c:v>
                </c:pt>
                <c:pt idx="18651">
                  <c:v>6.5081573001018196</c:v>
                </c:pt>
                <c:pt idx="18652">
                  <c:v>6.5081573001018196</c:v>
                </c:pt>
                <c:pt idx="18653">
                  <c:v>6.5081573001018196</c:v>
                </c:pt>
                <c:pt idx="18654">
                  <c:v>6.5078417377812201</c:v>
                </c:pt>
                <c:pt idx="18655">
                  <c:v>6.5075262060606001</c:v>
                </c:pt>
                <c:pt idx="18656">
                  <c:v>6.5075262060606001</c:v>
                </c:pt>
                <c:pt idx="18657">
                  <c:v>6.5075262060606001</c:v>
                </c:pt>
                <c:pt idx="18658">
                  <c:v>6.5072107049355097</c:v>
                </c:pt>
                <c:pt idx="18659">
                  <c:v>6.5072107049355097</c:v>
                </c:pt>
                <c:pt idx="18660">
                  <c:v>6.5065797944541401</c:v>
                </c:pt>
                <c:pt idx="18661">
                  <c:v>6.5062643850889499</c:v>
                </c:pt>
                <c:pt idx="18662">
                  <c:v>6.5062643850889499</c:v>
                </c:pt>
                <c:pt idx="18663">
                  <c:v>6.5062643850889499</c:v>
                </c:pt>
                <c:pt idx="18664">
                  <c:v>6.5059490063015</c:v>
                </c:pt>
                <c:pt idx="18665">
                  <c:v>6.5059490063015</c:v>
                </c:pt>
                <c:pt idx="18666">
                  <c:v>6.5059490063015</c:v>
                </c:pt>
                <c:pt idx="18667">
                  <c:v>6.5056336580873397</c:v>
                </c:pt>
                <c:pt idx="18668">
                  <c:v>6.5056336580873397</c:v>
                </c:pt>
                <c:pt idx="18669">
                  <c:v>6.5056336580873397</c:v>
                </c:pt>
                <c:pt idx="18670">
                  <c:v>6.5050030533611203</c:v>
                </c:pt>
                <c:pt idx="18671">
                  <c:v>6.5050030533611203</c:v>
                </c:pt>
                <c:pt idx="18672">
                  <c:v>6.5046877968401597</c:v>
                </c:pt>
                <c:pt idx="18673">
                  <c:v>6.5046877968401597</c:v>
                </c:pt>
                <c:pt idx="18674">
                  <c:v>6.5046877968401597</c:v>
                </c:pt>
                <c:pt idx="18675">
                  <c:v>6.50437257087472</c:v>
                </c:pt>
                <c:pt idx="18676">
                  <c:v>6.5040573754603601</c:v>
                </c:pt>
                <c:pt idx="18677">
                  <c:v>6.5037422105926197</c:v>
                </c:pt>
                <c:pt idx="18678">
                  <c:v>6.5031119724792799</c:v>
                </c:pt>
                <c:pt idx="18679">
                  <c:v>6.5031119724792799</c:v>
                </c:pt>
                <c:pt idx="18680">
                  <c:v>6.5031119724792799</c:v>
                </c:pt>
                <c:pt idx="18681">
                  <c:v>6.5027968992248004</c:v>
                </c:pt>
                <c:pt idx="18682">
                  <c:v>6.5027968992248004</c:v>
                </c:pt>
                <c:pt idx="18683">
                  <c:v>6.5024818564992</c:v>
                </c:pt>
                <c:pt idx="18684">
                  <c:v>6.5021668442980296</c:v>
                </c:pt>
                <c:pt idx="18685">
                  <c:v>6.5021668442980296</c:v>
                </c:pt>
                <c:pt idx="18686">
                  <c:v>6.50185186261686</c:v>
                </c:pt>
                <c:pt idx="18687">
                  <c:v>6.50153691145126</c:v>
                </c:pt>
                <c:pt idx="18688">
                  <c:v>6.50153691145126</c:v>
                </c:pt>
                <c:pt idx="18689">
                  <c:v>6.5012219907968003</c:v>
                </c:pt>
                <c:pt idx="18690">
                  <c:v>6.5012219907968003</c:v>
                </c:pt>
                <c:pt idx="18691">
                  <c:v>6.5012219907968003</c:v>
                </c:pt>
                <c:pt idx="18692">
                  <c:v>6.5009071006490302</c:v>
                </c:pt>
                <c:pt idx="18693">
                  <c:v>6.5005922410035302</c:v>
                </c:pt>
                <c:pt idx="18694">
                  <c:v>6.4999626132015997</c:v>
                </c:pt>
                <c:pt idx="18695">
                  <c:v>6.4999626132015997</c:v>
                </c:pt>
                <c:pt idx="18696">
                  <c:v>6.4999626132015997</c:v>
                </c:pt>
                <c:pt idx="18697">
                  <c:v>6.4999626132015997</c:v>
                </c:pt>
                <c:pt idx="18698">
                  <c:v>6.4993331073555698</c:v>
                </c:pt>
                <c:pt idx="18699">
                  <c:v>6.4993331073555698</c:v>
                </c:pt>
                <c:pt idx="18700">
                  <c:v>6.4993331073555698</c:v>
                </c:pt>
                <c:pt idx="18701">
                  <c:v>6.4990184001549398</c:v>
                </c:pt>
                <c:pt idx="18702">
                  <c:v>6.49870372343001</c:v>
                </c:pt>
                <c:pt idx="18703">
                  <c:v>6.49870372343001</c:v>
                </c:pt>
                <c:pt idx="18704">
                  <c:v>6.49870372343001</c:v>
                </c:pt>
                <c:pt idx="18705">
                  <c:v>6.49870372343001</c:v>
                </c:pt>
                <c:pt idx="18706">
                  <c:v>6.4983890771763297</c:v>
                </c:pt>
                <c:pt idx="18707">
                  <c:v>6.4980744613894901</c:v>
                </c:pt>
                <c:pt idx="18708">
                  <c:v>6.4980744613894901</c:v>
                </c:pt>
                <c:pt idx="18709">
                  <c:v>6.4980744613894901</c:v>
                </c:pt>
                <c:pt idx="18710">
                  <c:v>6.4977598760650599</c:v>
                </c:pt>
                <c:pt idx="18711">
                  <c:v>6.4977598760650599</c:v>
                </c:pt>
                <c:pt idx="18712">
                  <c:v>6.4974453211986196</c:v>
                </c:pt>
                <c:pt idx="18713">
                  <c:v>6.4974453211986196</c:v>
                </c:pt>
                <c:pt idx="18714">
                  <c:v>6.4974453211986196</c:v>
                </c:pt>
                <c:pt idx="18715">
                  <c:v>6.4974453211986196</c:v>
                </c:pt>
                <c:pt idx="18716">
                  <c:v>6.4974453211986196</c:v>
                </c:pt>
                <c:pt idx="18717">
                  <c:v>6.4971307967857399</c:v>
                </c:pt>
                <c:pt idx="18718">
                  <c:v>6.4971307967857399</c:v>
                </c:pt>
                <c:pt idx="18719">
                  <c:v>6.4971307967857399</c:v>
                </c:pt>
                <c:pt idx="18720">
                  <c:v>6.4971307967857399</c:v>
                </c:pt>
                <c:pt idx="18721">
                  <c:v>6.4968163028220101</c:v>
                </c:pt>
                <c:pt idx="18722">
                  <c:v>6.4968163028220101</c:v>
                </c:pt>
                <c:pt idx="18723">
                  <c:v>6.4968163028220101</c:v>
                </c:pt>
                <c:pt idx="18724">
                  <c:v>6.4968163028220101</c:v>
                </c:pt>
                <c:pt idx="18725">
                  <c:v>6.4965018393029998</c:v>
                </c:pt>
                <c:pt idx="18726">
                  <c:v>6.4965018393029998</c:v>
                </c:pt>
                <c:pt idx="18727">
                  <c:v>6.4965018393029998</c:v>
                </c:pt>
                <c:pt idx="18728">
                  <c:v>6.4965018393029998</c:v>
                </c:pt>
                <c:pt idx="18729">
                  <c:v>6.4958730035814503</c:v>
                </c:pt>
                <c:pt idx="18730">
                  <c:v>6.4958730035814503</c:v>
                </c:pt>
                <c:pt idx="18731">
                  <c:v>6.4958730035814503</c:v>
                </c:pt>
                <c:pt idx="18732">
                  <c:v>6.4955586313700797</c:v>
                </c:pt>
                <c:pt idx="18733">
                  <c:v>6.4949299782240502</c:v>
                </c:pt>
                <c:pt idx="18734">
                  <c:v>6.4946156972805502</c:v>
                </c:pt>
                <c:pt idx="18735">
                  <c:v>6.4946156972805502</c:v>
                </c:pt>
                <c:pt idx="18736">
                  <c:v>6.4943014467508497</c:v>
                </c:pt>
                <c:pt idx="18737">
                  <c:v>6.4939872266305398</c:v>
                </c:pt>
                <c:pt idx="18738">
                  <c:v>6.4939872266305398</c:v>
                </c:pt>
                <c:pt idx="18739">
                  <c:v>6.4936730369151796</c:v>
                </c:pt>
                <c:pt idx="18740">
                  <c:v>6.4936730369151796</c:v>
                </c:pt>
                <c:pt idx="18741">
                  <c:v>6.4933588776003797</c:v>
                </c:pt>
                <c:pt idx="18742">
                  <c:v>6.4933588776003797</c:v>
                </c:pt>
                <c:pt idx="18743">
                  <c:v>6.4930447486817204</c:v>
                </c:pt>
                <c:pt idx="18744">
                  <c:v>6.4930447486817204</c:v>
                </c:pt>
                <c:pt idx="18745">
                  <c:v>6.4927306501547903</c:v>
                </c:pt>
                <c:pt idx="18746">
                  <c:v>6.4927306501547903</c:v>
                </c:pt>
                <c:pt idx="18747">
                  <c:v>6.4924165820151902</c:v>
                </c:pt>
                <c:pt idx="18748">
                  <c:v>6.4924165820151902</c:v>
                </c:pt>
                <c:pt idx="18749">
                  <c:v>6.4921025442584899</c:v>
                </c:pt>
                <c:pt idx="18750">
                  <c:v>6.4921025442584899</c:v>
                </c:pt>
                <c:pt idx="18751">
                  <c:v>6.4917885368802803</c:v>
                </c:pt>
                <c:pt idx="18752">
                  <c:v>6.4917885368802803</c:v>
                </c:pt>
                <c:pt idx="18753">
                  <c:v>6.4917885368802803</c:v>
                </c:pt>
                <c:pt idx="18754">
                  <c:v>6.4914745598761803</c:v>
                </c:pt>
                <c:pt idx="18755">
                  <c:v>6.4911606132417603</c:v>
                </c:pt>
                <c:pt idx="18756">
                  <c:v>6.4911606132417603</c:v>
                </c:pt>
                <c:pt idx="18757">
                  <c:v>6.4908466969726204</c:v>
                </c:pt>
                <c:pt idx="18758">
                  <c:v>6.4908466969726204</c:v>
                </c:pt>
                <c:pt idx="18759">
                  <c:v>6.4908466969726204</c:v>
                </c:pt>
                <c:pt idx="18760">
                  <c:v>6.4905328110643596</c:v>
                </c:pt>
                <c:pt idx="18761">
                  <c:v>6.4905328110643596</c:v>
                </c:pt>
                <c:pt idx="18762">
                  <c:v>6.4905328110643596</c:v>
                </c:pt>
                <c:pt idx="18763">
                  <c:v>6.4905328110643596</c:v>
                </c:pt>
                <c:pt idx="18764">
                  <c:v>6.49021895551257</c:v>
                </c:pt>
                <c:pt idx="18765">
                  <c:v>6.49021895551257</c:v>
                </c:pt>
                <c:pt idx="18766">
                  <c:v>6.49021895551257</c:v>
                </c:pt>
                <c:pt idx="18767">
                  <c:v>6.4899051303128399</c:v>
                </c:pt>
                <c:pt idx="18768">
                  <c:v>6.4895913354607799</c:v>
                </c:pt>
                <c:pt idx="18769">
                  <c:v>6.4895913354607799</c:v>
                </c:pt>
                <c:pt idx="18770">
                  <c:v>6.4892775709519803</c:v>
                </c:pt>
                <c:pt idx="18771">
                  <c:v>6.4892775709519803</c:v>
                </c:pt>
                <c:pt idx="18772">
                  <c:v>6.4889638367820499</c:v>
                </c:pt>
                <c:pt idx="18773">
                  <c:v>6.4889638367820499</c:v>
                </c:pt>
                <c:pt idx="18774">
                  <c:v>6.4889638367820499</c:v>
                </c:pt>
                <c:pt idx="18775">
                  <c:v>6.4889638367820499</c:v>
                </c:pt>
                <c:pt idx="18776">
                  <c:v>6.4889638367820499</c:v>
                </c:pt>
                <c:pt idx="18777">
                  <c:v>6.4886501329465798</c:v>
                </c:pt>
                <c:pt idx="18778">
                  <c:v>6.4886501329465798</c:v>
                </c:pt>
                <c:pt idx="18779">
                  <c:v>6.4880228162614202</c:v>
                </c:pt>
                <c:pt idx="18780">
                  <c:v>6.4880228162614202</c:v>
                </c:pt>
                <c:pt idx="18781">
                  <c:v>6.4880228162614202</c:v>
                </c:pt>
                <c:pt idx="18782">
                  <c:v>6.4877092034029298</c:v>
                </c:pt>
                <c:pt idx="18783">
                  <c:v>6.4877092034029298</c:v>
                </c:pt>
                <c:pt idx="18784">
                  <c:v>6.4877092034029298</c:v>
                </c:pt>
                <c:pt idx="18785">
                  <c:v>6.4873956208613199</c:v>
                </c:pt>
                <c:pt idx="18786">
                  <c:v>6.4870820686321897</c:v>
                </c:pt>
                <c:pt idx="18787">
                  <c:v>6.4870820686321897</c:v>
                </c:pt>
                <c:pt idx="18788">
                  <c:v>6.4870820686321897</c:v>
                </c:pt>
                <c:pt idx="18789">
                  <c:v>6.4870820686321897</c:v>
                </c:pt>
                <c:pt idx="18790">
                  <c:v>6.4870820686321897</c:v>
                </c:pt>
                <c:pt idx="18791">
                  <c:v>6.4867685467111302</c:v>
                </c:pt>
                <c:pt idx="18792">
                  <c:v>6.4867685467111302</c:v>
                </c:pt>
                <c:pt idx="18793">
                  <c:v>6.4864550550937503</c:v>
                </c:pt>
                <c:pt idx="18794">
                  <c:v>6.4864550550937503</c:v>
                </c:pt>
                <c:pt idx="18795">
                  <c:v>6.4864550550937503</c:v>
                </c:pt>
                <c:pt idx="18796">
                  <c:v>6.4864550550937503</c:v>
                </c:pt>
                <c:pt idx="18797">
                  <c:v>6.4861415937756703</c:v>
                </c:pt>
                <c:pt idx="18798">
                  <c:v>6.4861415937756703</c:v>
                </c:pt>
                <c:pt idx="18799">
                  <c:v>6.4858281627524796</c:v>
                </c:pt>
                <c:pt idx="18800">
                  <c:v>6.4858281627524796</c:v>
                </c:pt>
                <c:pt idx="18801">
                  <c:v>6.4855147620198101</c:v>
                </c:pt>
                <c:pt idx="18802">
                  <c:v>6.4855147620198101</c:v>
                </c:pt>
                <c:pt idx="18803">
                  <c:v>6.4855147620198101</c:v>
                </c:pt>
                <c:pt idx="18804">
                  <c:v>6.4852013915732396</c:v>
                </c:pt>
                <c:pt idx="18805">
                  <c:v>6.4852013915732396</c:v>
                </c:pt>
                <c:pt idx="18806">
                  <c:v>6.4848880514084097</c:v>
                </c:pt>
                <c:pt idx="18807">
                  <c:v>6.4848880514084097</c:v>
                </c:pt>
                <c:pt idx="18808">
                  <c:v>6.4848880514084097</c:v>
                </c:pt>
                <c:pt idx="18809">
                  <c:v>6.4848880514084097</c:v>
                </c:pt>
                <c:pt idx="18810">
                  <c:v>6.4848880514084097</c:v>
                </c:pt>
                <c:pt idx="18811">
                  <c:v>6.4848880514084097</c:v>
                </c:pt>
                <c:pt idx="18812">
                  <c:v>6.4848880514084097</c:v>
                </c:pt>
                <c:pt idx="18813">
                  <c:v>6.4845747415209196</c:v>
                </c:pt>
                <c:pt idx="18814">
                  <c:v>6.4845747415209196</c:v>
                </c:pt>
                <c:pt idx="18815">
                  <c:v>6.4842614619063701</c:v>
                </c:pt>
                <c:pt idx="18816">
                  <c:v>6.4839482125603798</c:v>
                </c:pt>
                <c:pt idx="18817">
                  <c:v>6.48363499347857</c:v>
                </c:pt>
                <c:pt idx="18818">
                  <c:v>6.4833218046565504</c:v>
                </c:pt>
                <c:pt idx="18819">
                  <c:v>6.4833218046565504</c:v>
                </c:pt>
                <c:pt idx="18820">
                  <c:v>6.4826955177743404</c:v>
                </c:pt>
                <c:pt idx="18821">
                  <c:v>6.4826955177743404</c:v>
                </c:pt>
                <c:pt idx="18822">
                  <c:v>6.4826955177743404</c:v>
                </c:pt>
                <c:pt idx="18823">
                  <c:v>6.4823824197053801</c:v>
                </c:pt>
                <c:pt idx="18824">
                  <c:v>6.4823824197053801</c:v>
                </c:pt>
                <c:pt idx="18825">
                  <c:v>6.4823824197053801</c:v>
                </c:pt>
                <c:pt idx="18826">
                  <c:v>6.4820693518786801</c:v>
                </c:pt>
                <c:pt idx="18827">
                  <c:v>6.4820693518786801</c:v>
                </c:pt>
                <c:pt idx="18828">
                  <c:v>6.48175631428985</c:v>
                </c:pt>
                <c:pt idx="18829">
                  <c:v>6.48175631428985</c:v>
                </c:pt>
                <c:pt idx="18830">
                  <c:v>6.48175631428985</c:v>
                </c:pt>
                <c:pt idx="18831">
                  <c:v>6.48175631428985</c:v>
                </c:pt>
                <c:pt idx="18832">
                  <c:v>6.4814433069345103</c:v>
                </c:pt>
                <c:pt idx="18833">
                  <c:v>6.4814433069345103</c:v>
                </c:pt>
                <c:pt idx="18834">
                  <c:v>6.4811303298082903</c:v>
                </c:pt>
                <c:pt idx="18835">
                  <c:v>6.4811303298082903</c:v>
                </c:pt>
                <c:pt idx="18836">
                  <c:v>6.4811303298082903</c:v>
                </c:pt>
                <c:pt idx="18837">
                  <c:v>6.4808173829067997</c:v>
                </c:pt>
                <c:pt idx="18838">
                  <c:v>6.4808173829067997</c:v>
                </c:pt>
                <c:pt idx="18839">
                  <c:v>6.4808173829067997</c:v>
                </c:pt>
                <c:pt idx="18840">
                  <c:v>6.4808173829067997</c:v>
                </c:pt>
                <c:pt idx="18841">
                  <c:v>6.4808173829067997</c:v>
                </c:pt>
                <c:pt idx="18842">
                  <c:v>6.4805044662256703</c:v>
                </c:pt>
                <c:pt idx="18843">
                  <c:v>6.4801915797605201</c:v>
                </c:pt>
                <c:pt idx="18844">
                  <c:v>6.4801915797605201</c:v>
                </c:pt>
                <c:pt idx="18845">
                  <c:v>6.4798787235069701</c:v>
                </c:pt>
                <c:pt idx="18846">
                  <c:v>6.4798787235069701</c:v>
                </c:pt>
                <c:pt idx="18847">
                  <c:v>6.4795658974606498</c:v>
                </c:pt>
                <c:pt idx="18848">
                  <c:v>6.4795658974606498</c:v>
                </c:pt>
                <c:pt idx="18849">
                  <c:v>6.4795658974606498</c:v>
                </c:pt>
                <c:pt idx="18850">
                  <c:v>6.4792531016171804</c:v>
                </c:pt>
                <c:pt idx="18851">
                  <c:v>6.4792531016171804</c:v>
                </c:pt>
                <c:pt idx="18852">
                  <c:v>6.4792531016171804</c:v>
                </c:pt>
                <c:pt idx="18853">
                  <c:v>6.4789403359721902</c:v>
                </c:pt>
                <c:pt idx="18854">
                  <c:v>6.4789403359721902</c:v>
                </c:pt>
                <c:pt idx="18855">
                  <c:v>6.4789403359721902</c:v>
                </c:pt>
                <c:pt idx="18856">
                  <c:v>6.4789403359721902</c:v>
                </c:pt>
                <c:pt idx="18857">
                  <c:v>6.4789403359721902</c:v>
                </c:pt>
                <c:pt idx="18858">
                  <c:v>6.4786276005213104</c:v>
                </c:pt>
                <c:pt idx="18859">
                  <c:v>6.4786276005213104</c:v>
                </c:pt>
                <c:pt idx="18860">
                  <c:v>6.4786276005213104</c:v>
                </c:pt>
                <c:pt idx="18861">
                  <c:v>6.4786276005213104</c:v>
                </c:pt>
                <c:pt idx="18862">
                  <c:v>6.4786276005213104</c:v>
                </c:pt>
                <c:pt idx="18863">
                  <c:v>6.4783148952601604</c:v>
                </c:pt>
                <c:pt idx="18864">
                  <c:v>6.4783148952601604</c:v>
                </c:pt>
                <c:pt idx="18865">
                  <c:v>6.4783148952601604</c:v>
                </c:pt>
                <c:pt idx="18866">
                  <c:v>6.4780022201843703</c:v>
                </c:pt>
                <c:pt idx="18867">
                  <c:v>6.4780022201843703</c:v>
                </c:pt>
                <c:pt idx="18868">
                  <c:v>6.4780022201843703</c:v>
                </c:pt>
                <c:pt idx="18869">
                  <c:v>6.4780022201843703</c:v>
                </c:pt>
                <c:pt idx="18870">
                  <c:v>6.4776895752895696</c:v>
                </c:pt>
                <c:pt idx="18871">
                  <c:v>6.4776895752895696</c:v>
                </c:pt>
                <c:pt idx="18872">
                  <c:v>6.4773769605713998</c:v>
                </c:pt>
                <c:pt idx="18873">
                  <c:v>6.4773769605713998</c:v>
                </c:pt>
                <c:pt idx="18874">
                  <c:v>6.4770643760254796</c:v>
                </c:pt>
                <c:pt idx="18875">
                  <c:v>6.4770643760254796</c:v>
                </c:pt>
                <c:pt idx="18876">
                  <c:v>6.47675182164744</c:v>
                </c:pt>
                <c:pt idx="18877">
                  <c:v>6.47675182164744</c:v>
                </c:pt>
                <c:pt idx="18878">
                  <c:v>6.47675182164744</c:v>
                </c:pt>
                <c:pt idx="18879">
                  <c:v>6.4764392974329201</c:v>
                </c:pt>
                <c:pt idx="18880">
                  <c:v>6.4764392974329201</c:v>
                </c:pt>
                <c:pt idx="18881">
                  <c:v>6.4764392974329201</c:v>
                </c:pt>
                <c:pt idx="18882">
                  <c:v>6.4764392974329201</c:v>
                </c:pt>
                <c:pt idx="18883">
                  <c:v>6.4764392974329201</c:v>
                </c:pt>
                <c:pt idx="18884">
                  <c:v>6.4761268033775599</c:v>
                </c:pt>
                <c:pt idx="18885">
                  <c:v>6.4761268033775599</c:v>
                </c:pt>
                <c:pt idx="18886">
                  <c:v>6.4761268033775599</c:v>
                </c:pt>
                <c:pt idx="18887">
                  <c:v>6.4758143394769796</c:v>
                </c:pt>
                <c:pt idx="18888">
                  <c:v>6.4758143394769796</c:v>
                </c:pt>
                <c:pt idx="18889">
                  <c:v>6.4758143394769796</c:v>
                </c:pt>
                <c:pt idx="18890">
                  <c:v>6.4758143394769796</c:v>
                </c:pt>
                <c:pt idx="18891">
                  <c:v>6.4755019057268299</c:v>
                </c:pt>
                <c:pt idx="18892">
                  <c:v>6.4755019057268299</c:v>
                </c:pt>
                <c:pt idx="18893">
                  <c:v>6.4751895021227304</c:v>
                </c:pt>
                <c:pt idx="18894">
                  <c:v>6.4751895021227304</c:v>
                </c:pt>
                <c:pt idx="18895">
                  <c:v>6.4751895021227304</c:v>
                </c:pt>
                <c:pt idx="18896">
                  <c:v>6.4748771286603297</c:v>
                </c:pt>
                <c:pt idx="18897">
                  <c:v>6.4748771286603297</c:v>
                </c:pt>
                <c:pt idx="18898">
                  <c:v>6.4748771286603297</c:v>
                </c:pt>
                <c:pt idx="18899">
                  <c:v>6.4748771286603297</c:v>
                </c:pt>
                <c:pt idx="18900">
                  <c:v>6.4745647853352599</c:v>
                </c:pt>
                <c:pt idx="18901">
                  <c:v>6.4745647853352599</c:v>
                </c:pt>
                <c:pt idx="18902">
                  <c:v>6.4745647853352599</c:v>
                </c:pt>
                <c:pt idx="18903">
                  <c:v>6.47425247214316</c:v>
                </c:pt>
                <c:pt idx="18904">
                  <c:v>6.47425247214316</c:v>
                </c:pt>
                <c:pt idx="18905">
                  <c:v>6.47425247214316</c:v>
                </c:pt>
                <c:pt idx="18906">
                  <c:v>6.47425247214316</c:v>
                </c:pt>
                <c:pt idx="18907">
                  <c:v>6.47425247214316</c:v>
                </c:pt>
                <c:pt idx="18908">
                  <c:v>6.47425247214316</c:v>
                </c:pt>
                <c:pt idx="18909">
                  <c:v>6.4739401890796797</c:v>
                </c:pt>
                <c:pt idx="18910">
                  <c:v>6.4739401890796797</c:v>
                </c:pt>
                <c:pt idx="18911">
                  <c:v>6.4739401890796797</c:v>
                </c:pt>
                <c:pt idx="18912">
                  <c:v>6.4739401890796797</c:v>
                </c:pt>
                <c:pt idx="18913">
                  <c:v>6.4736279361404501</c:v>
                </c:pt>
                <c:pt idx="18914">
                  <c:v>6.4733157133211101</c:v>
                </c:pt>
                <c:pt idx="18915">
                  <c:v>6.4733157133211101</c:v>
                </c:pt>
                <c:pt idx="18916">
                  <c:v>6.4733157133211101</c:v>
                </c:pt>
                <c:pt idx="18917">
                  <c:v>6.4730035206173104</c:v>
                </c:pt>
                <c:pt idx="18918">
                  <c:v>6.4726913580246901</c:v>
                </c:pt>
                <c:pt idx="18919">
                  <c:v>6.4726913580246901</c:v>
                </c:pt>
                <c:pt idx="18920">
                  <c:v>6.4726913580246901</c:v>
                </c:pt>
                <c:pt idx="18921">
                  <c:v>6.4723792255388899</c:v>
                </c:pt>
                <c:pt idx="18922">
                  <c:v>6.4723792255388899</c:v>
                </c:pt>
                <c:pt idx="18923">
                  <c:v>6.4723792255388899</c:v>
                </c:pt>
                <c:pt idx="18924">
                  <c:v>6.4720671231555498</c:v>
                </c:pt>
                <c:pt idx="18925">
                  <c:v>6.4717550508703399</c:v>
                </c:pt>
                <c:pt idx="18926">
                  <c:v>6.4717550508703399</c:v>
                </c:pt>
                <c:pt idx="18927">
                  <c:v>6.4714430086788797</c:v>
                </c:pt>
                <c:pt idx="18928">
                  <c:v>6.4711309965768198</c:v>
                </c:pt>
                <c:pt idx="18929">
                  <c:v>6.4711309965768198</c:v>
                </c:pt>
                <c:pt idx="18930">
                  <c:v>6.4708190145598303</c:v>
                </c:pt>
                <c:pt idx="18931">
                  <c:v>6.4708190145598303</c:v>
                </c:pt>
                <c:pt idx="18932">
                  <c:v>6.4705070626235299</c:v>
                </c:pt>
                <c:pt idx="18933">
                  <c:v>6.4705070626235299</c:v>
                </c:pt>
                <c:pt idx="18934">
                  <c:v>6.4701951407635896</c:v>
                </c:pt>
                <c:pt idx="18935">
                  <c:v>6.4698832489756501</c:v>
                </c:pt>
                <c:pt idx="18936">
                  <c:v>6.4698832489756501</c:v>
                </c:pt>
                <c:pt idx="18937">
                  <c:v>6.4698832489756501</c:v>
                </c:pt>
                <c:pt idx="18938">
                  <c:v>6.4695713872553702</c:v>
                </c:pt>
                <c:pt idx="18939">
                  <c:v>6.4695713872553702</c:v>
                </c:pt>
                <c:pt idx="18940">
                  <c:v>6.4695713872553702</c:v>
                </c:pt>
                <c:pt idx="18941">
                  <c:v>6.4692595555983896</c:v>
                </c:pt>
                <c:pt idx="18942">
                  <c:v>6.4692595555983896</c:v>
                </c:pt>
                <c:pt idx="18943">
                  <c:v>6.4689477540003804</c:v>
                </c:pt>
                <c:pt idx="18944">
                  <c:v>6.4686359824569797</c:v>
                </c:pt>
                <c:pt idx="18945">
                  <c:v>6.4683242409638497</c:v>
                </c:pt>
                <c:pt idx="18946">
                  <c:v>6.4683242409638497</c:v>
                </c:pt>
                <c:pt idx="18947">
                  <c:v>6.4683242409638497</c:v>
                </c:pt>
                <c:pt idx="18948">
                  <c:v>6.4683242409638497</c:v>
                </c:pt>
                <c:pt idx="18949">
                  <c:v>6.4680125295166402</c:v>
                </c:pt>
                <c:pt idx="18950">
                  <c:v>6.4680125295166402</c:v>
                </c:pt>
                <c:pt idx="18951">
                  <c:v>6.4680125295166402</c:v>
                </c:pt>
                <c:pt idx="18952">
                  <c:v>6.4680125295166402</c:v>
                </c:pt>
                <c:pt idx="18953">
                  <c:v>6.4680125295166402</c:v>
                </c:pt>
                <c:pt idx="18954">
                  <c:v>6.4680125295166402</c:v>
                </c:pt>
                <c:pt idx="18955">
                  <c:v>6.4677008481110203</c:v>
                </c:pt>
                <c:pt idx="18956">
                  <c:v>6.4677008481110203</c:v>
                </c:pt>
                <c:pt idx="18957">
                  <c:v>6.4677008481110203</c:v>
                </c:pt>
                <c:pt idx="18958">
                  <c:v>6.4673891967426398</c:v>
                </c:pt>
                <c:pt idx="18959">
                  <c:v>6.4670775754071501</c:v>
                </c:pt>
                <c:pt idx="18960">
                  <c:v>6.4667659841002099</c:v>
                </c:pt>
                <c:pt idx="18961">
                  <c:v>6.4667659841002099</c:v>
                </c:pt>
                <c:pt idx="18962">
                  <c:v>6.4667659841002099</c:v>
                </c:pt>
                <c:pt idx="18963">
                  <c:v>6.4667659841002099</c:v>
                </c:pt>
                <c:pt idx="18964">
                  <c:v>6.4667659841002099</c:v>
                </c:pt>
                <c:pt idx="18965">
                  <c:v>6.4664544228174901</c:v>
                </c:pt>
                <c:pt idx="18966">
                  <c:v>6.4664544228174901</c:v>
                </c:pt>
                <c:pt idx="18967">
                  <c:v>6.4664544228174901</c:v>
                </c:pt>
                <c:pt idx="18968">
                  <c:v>6.4664544228174901</c:v>
                </c:pt>
                <c:pt idx="18969">
                  <c:v>6.4664544228174901</c:v>
                </c:pt>
                <c:pt idx="18970">
                  <c:v>6.4664544228174901</c:v>
                </c:pt>
                <c:pt idx="18971">
                  <c:v>6.4661428915546502</c:v>
                </c:pt>
                <c:pt idx="18972">
                  <c:v>6.4661428915546502</c:v>
                </c:pt>
                <c:pt idx="18973">
                  <c:v>6.4658313903073497</c:v>
                </c:pt>
                <c:pt idx="18974">
                  <c:v>6.4658313903073497</c:v>
                </c:pt>
                <c:pt idx="18975">
                  <c:v>6.4658313903073497</c:v>
                </c:pt>
                <c:pt idx="18976">
                  <c:v>6.4658313903073497</c:v>
                </c:pt>
                <c:pt idx="18977">
                  <c:v>6.4658313903073497</c:v>
                </c:pt>
                <c:pt idx="18978">
                  <c:v>6.4658313903073497</c:v>
                </c:pt>
                <c:pt idx="18979">
                  <c:v>6.4652084778420003</c:v>
                </c:pt>
                <c:pt idx="18980">
                  <c:v>6.4652084778420003</c:v>
                </c:pt>
                <c:pt idx="18981">
                  <c:v>6.4648970666152801</c:v>
                </c:pt>
                <c:pt idx="18982">
                  <c:v>6.4648970666152801</c:v>
                </c:pt>
                <c:pt idx="18983">
                  <c:v>6.4648970666152801</c:v>
                </c:pt>
                <c:pt idx="18984">
                  <c:v>6.4645856853867603</c:v>
                </c:pt>
                <c:pt idx="18985">
                  <c:v>6.4645856853867603</c:v>
                </c:pt>
                <c:pt idx="18986">
                  <c:v>6.4645856853867603</c:v>
                </c:pt>
                <c:pt idx="18987">
                  <c:v>6.4645856853867603</c:v>
                </c:pt>
                <c:pt idx="18988">
                  <c:v>6.4645856853867603</c:v>
                </c:pt>
                <c:pt idx="18989">
                  <c:v>6.4645856853867603</c:v>
                </c:pt>
                <c:pt idx="18990">
                  <c:v>6.4645856853867603</c:v>
                </c:pt>
                <c:pt idx="18991">
                  <c:v>6.4642743341520896</c:v>
                </c:pt>
                <c:pt idx="18992">
                  <c:v>6.4642743341520896</c:v>
                </c:pt>
                <c:pt idx="18993">
                  <c:v>6.4639630129069499</c:v>
                </c:pt>
                <c:pt idx="18994">
                  <c:v>6.4639630129069499</c:v>
                </c:pt>
                <c:pt idx="18995">
                  <c:v>6.4636517216470004</c:v>
                </c:pt>
                <c:pt idx="18996">
                  <c:v>6.4636517216470004</c:v>
                </c:pt>
                <c:pt idx="18997">
                  <c:v>6.4633404603679097</c:v>
                </c:pt>
                <c:pt idx="18998">
                  <c:v>6.4633404603679097</c:v>
                </c:pt>
                <c:pt idx="18999">
                  <c:v>6.4633404603679097</c:v>
                </c:pt>
                <c:pt idx="19000">
                  <c:v>6.4633404603679097</c:v>
                </c:pt>
                <c:pt idx="19001">
                  <c:v>6.4630292290653397</c:v>
                </c:pt>
                <c:pt idx="19002">
                  <c:v>6.4627180277349696</c:v>
                </c:pt>
                <c:pt idx="19003">
                  <c:v>6.4627180277349696</c:v>
                </c:pt>
                <c:pt idx="19004">
                  <c:v>6.4624068563724704</c:v>
                </c:pt>
                <c:pt idx="19005">
                  <c:v>6.4624068563724704</c:v>
                </c:pt>
                <c:pt idx="19006">
                  <c:v>6.4620957149735103</c:v>
                </c:pt>
                <c:pt idx="19007">
                  <c:v>6.4620957149735103</c:v>
                </c:pt>
                <c:pt idx="19008">
                  <c:v>6.4620957149735103</c:v>
                </c:pt>
                <c:pt idx="19009">
                  <c:v>6.4617846035337703</c:v>
                </c:pt>
                <c:pt idx="19010">
                  <c:v>6.4617846035337703</c:v>
                </c:pt>
                <c:pt idx="19011">
                  <c:v>6.4617846035337703</c:v>
                </c:pt>
                <c:pt idx="19012">
                  <c:v>6.4614735220489097</c:v>
                </c:pt>
                <c:pt idx="19013">
                  <c:v>6.4611624705146102</c:v>
                </c:pt>
                <c:pt idx="19014">
                  <c:v>6.4611624705146102</c:v>
                </c:pt>
                <c:pt idx="19015">
                  <c:v>6.4611624705146102</c:v>
                </c:pt>
                <c:pt idx="19016">
                  <c:v>6.4605404572803797</c:v>
                </c:pt>
                <c:pt idx="19017">
                  <c:v>6.4605404572803797</c:v>
                </c:pt>
                <c:pt idx="19018">
                  <c:v>6.4605404572803797</c:v>
                </c:pt>
                <c:pt idx="19019">
                  <c:v>6.4605404572803797</c:v>
                </c:pt>
                <c:pt idx="19020">
                  <c:v>6.4605404572803797</c:v>
                </c:pt>
                <c:pt idx="19021">
                  <c:v>6.4602294955718103</c:v>
                </c:pt>
                <c:pt idx="19022">
                  <c:v>6.4599185637965002</c:v>
                </c:pt>
                <c:pt idx="19023">
                  <c:v>6.4596076619501401</c:v>
                </c:pt>
                <c:pt idx="19024">
                  <c:v>6.4596076619501401</c:v>
                </c:pt>
                <c:pt idx="19025">
                  <c:v>6.4592967900283904</c:v>
                </c:pt>
                <c:pt idx="19026">
                  <c:v>6.4592967900283904</c:v>
                </c:pt>
                <c:pt idx="19027">
                  <c:v>6.4592967900283904</c:v>
                </c:pt>
                <c:pt idx="19028">
                  <c:v>6.4592967900283904</c:v>
                </c:pt>
                <c:pt idx="19029">
                  <c:v>6.4589859480269398</c:v>
                </c:pt>
                <c:pt idx="19030">
                  <c:v>6.4589859480269398</c:v>
                </c:pt>
                <c:pt idx="19031">
                  <c:v>6.4586751359414798</c:v>
                </c:pt>
                <c:pt idx="19032">
                  <c:v>6.4586751359414798</c:v>
                </c:pt>
                <c:pt idx="19033">
                  <c:v>6.4586751359414798</c:v>
                </c:pt>
                <c:pt idx="19034">
                  <c:v>6.4577428791377898</c:v>
                </c:pt>
                <c:pt idx="19035">
                  <c:v>6.4577428791377898</c:v>
                </c:pt>
                <c:pt idx="19036">
                  <c:v>6.4577428791377898</c:v>
                </c:pt>
                <c:pt idx="19037">
                  <c:v>6.4574321866730804</c:v>
                </c:pt>
                <c:pt idx="19038">
                  <c:v>6.4574321866730804</c:v>
                </c:pt>
                <c:pt idx="19039">
                  <c:v>6.4571215241027602</c:v>
                </c:pt>
                <c:pt idx="19040">
                  <c:v>6.4571215241027602</c:v>
                </c:pt>
                <c:pt idx="19041">
                  <c:v>6.4568108914225197</c:v>
                </c:pt>
                <c:pt idx="19042">
                  <c:v>6.4565002886280496</c:v>
                </c:pt>
                <c:pt idx="19043">
                  <c:v>6.4565002886280496</c:v>
                </c:pt>
                <c:pt idx="19044">
                  <c:v>6.4561897157150403</c:v>
                </c:pt>
                <c:pt idx="19045">
                  <c:v>6.45587917267917</c:v>
                </c:pt>
                <c:pt idx="19046">
                  <c:v>6.45587917267917</c:v>
                </c:pt>
                <c:pt idx="19047">
                  <c:v>6.45587917267917</c:v>
                </c:pt>
                <c:pt idx="19048">
                  <c:v>6.4552581762216201</c:v>
                </c:pt>
                <c:pt idx="19049">
                  <c:v>6.4552581762216201</c:v>
                </c:pt>
                <c:pt idx="19050">
                  <c:v>6.4549477227913199</c:v>
                </c:pt>
                <c:pt idx="19051">
                  <c:v>6.45463729922092</c:v>
                </c:pt>
                <c:pt idx="19052">
                  <c:v>6.45463729922092</c:v>
                </c:pt>
                <c:pt idx="19053">
                  <c:v>6.45463729922092</c:v>
                </c:pt>
                <c:pt idx="19054">
                  <c:v>6.45463729922092</c:v>
                </c:pt>
                <c:pt idx="19055">
                  <c:v>6.45463729922092</c:v>
                </c:pt>
                <c:pt idx="19056">
                  <c:v>6.4543269055061296</c:v>
                </c:pt>
                <c:pt idx="19057">
                  <c:v>6.4543269055061296</c:v>
                </c:pt>
                <c:pt idx="19058">
                  <c:v>6.4543269055061296</c:v>
                </c:pt>
                <c:pt idx="19059">
                  <c:v>6.4543269055061296</c:v>
                </c:pt>
                <c:pt idx="19060">
                  <c:v>6.4543269055061296</c:v>
                </c:pt>
                <c:pt idx="19061">
                  <c:v>6.4540165416426198</c:v>
                </c:pt>
                <c:pt idx="19062">
                  <c:v>6.4537062076260998</c:v>
                </c:pt>
                <c:pt idx="19063">
                  <c:v>6.4537062076260998</c:v>
                </c:pt>
                <c:pt idx="19064">
                  <c:v>6.4533959034522503</c:v>
                </c:pt>
                <c:pt idx="19065">
                  <c:v>6.4533959034522503</c:v>
                </c:pt>
                <c:pt idx="19066">
                  <c:v>6.4533959034522503</c:v>
                </c:pt>
                <c:pt idx="19067">
                  <c:v>6.4530856291167797</c:v>
                </c:pt>
                <c:pt idx="19068">
                  <c:v>6.4530856291167797</c:v>
                </c:pt>
                <c:pt idx="19069">
                  <c:v>6.4530856291167797</c:v>
                </c:pt>
                <c:pt idx="19070">
                  <c:v>6.4530856291167797</c:v>
                </c:pt>
                <c:pt idx="19071">
                  <c:v>6.4527753846153804</c:v>
                </c:pt>
                <c:pt idx="19072">
                  <c:v>6.4521549850975797</c:v>
                </c:pt>
                <c:pt idx="19073">
                  <c:v>6.4518448300725799</c:v>
                </c:pt>
                <c:pt idx="19074">
                  <c:v>6.4515347048644403</c:v>
                </c:pt>
                <c:pt idx="19075">
                  <c:v>6.4512246094688699</c:v>
                </c:pt>
                <c:pt idx="19076">
                  <c:v>6.45091454388157</c:v>
                </c:pt>
                <c:pt idx="19077">
                  <c:v>6.4506045080982304</c:v>
                </c:pt>
                <c:pt idx="19078">
                  <c:v>6.4506045080982304</c:v>
                </c:pt>
                <c:pt idx="19079">
                  <c:v>6.4506045080982304</c:v>
                </c:pt>
                <c:pt idx="19080">
                  <c:v>6.4506045080982304</c:v>
                </c:pt>
                <c:pt idx="19081">
                  <c:v>6.4502945021145699</c:v>
                </c:pt>
                <c:pt idx="19082">
                  <c:v>6.4502945021145699</c:v>
                </c:pt>
                <c:pt idx="19083">
                  <c:v>6.44967457952907</c:v>
                </c:pt>
                <c:pt idx="19084">
                  <c:v>6.44967457952907</c:v>
                </c:pt>
                <c:pt idx="19085">
                  <c:v>6.44967457952907</c:v>
                </c:pt>
                <c:pt idx="19086">
                  <c:v>6.4493646629186401</c:v>
                </c:pt>
                <c:pt idx="19087">
                  <c:v>6.4493646629186401</c:v>
                </c:pt>
                <c:pt idx="19088">
                  <c:v>6.4493646629186401</c:v>
                </c:pt>
                <c:pt idx="19089">
                  <c:v>6.4490547760907102</c:v>
                </c:pt>
                <c:pt idx="19090">
                  <c:v>6.4487449190409798</c:v>
                </c:pt>
                <c:pt idx="19091">
                  <c:v>6.4484350917651501</c:v>
                </c:pt>
                <c:pt idx="19092">
                  <c:v>6.44812529425894</c:v>
                </c:pt>
                <c:pt idx="19093">
                  <c:v>6.44812529425894</c:v>
                </c:pt>
                <c:pt idx="19094">
                  <c:v>6.44812529425894</c:v>
                </c:pt>
                <c:pt idx="19095">
                  <c:v>6.44812529425894</c:v>
                </c:pt>
                <c:pt idx="19096">
                  <c:v>6.4478155265180597</c:v>
                </c:pt>
                <c:pt idx="19097">
                  <c:v>6.4478155265180597</c:v>
                </c:pt>
                <c:pt idx="19098">
                  <c:v>6.4475057885382103</c:v>
                </c:pt>
                <c:pt idx="19099">
                  <c:v>6.4475057885382103</c:v>
                </c:pt>
                <c:pt idx="19100">
                  <c:v>6.44719608031511</c:v>
                </c:pt>
                <c:pt idx="19101">
                  <c:v>6.44657675312199</c:v>
                </c:pt>
                <c:pt idx="19102">
                  <c:v>6.4462671341434099</c:v>
                </c:pt>
                <c:pt idx="19103">
                  <c:v>6.4462671341434099</c:v>
                </c:pt>
                <c:pt idx="19104">
                  <c:v>6.4459575449044202</c:v>
                </c:pt>
                <c:pt idx="19105">
                  <c:v>6.4459575449044202</c:v>
                </c:pt>
                <c:pt idx="19106">
                  <c:v>6.4459575449044202</c:v>
                </c:pt>
                <c:pt idx="19107">
                  <c:v>6.4459575449044202</c:v>
                </c:pt>
                <c:pt idx="19108">
                  <c:v>6.4456479854007496</c:v>
                </c:pt>
                <c:pt idx="19109">
                  <c:v>6.4456479854007496</c:v>
                </c:pt>
                <c:pt idx="19110">
                  <c:v>6.44502895558223</c:v>
                </c:pt>
                <c:pt idx="19111">
                  <c:v>6.44502895558223</c:v>
                </c:pt>
                <c:pt idx="19112">
                  <c:v>6.44502895558223</c:v>
                </c:pt>
                <c:pt idx="19113">
                  <c:v>6.4447194852588101</c:v>
                </c:pt>
                <c:pt idx="19114">
                  <c:v>6.4447194852588101</c:v>
                </c:pt>
                <c:pt idx="19115">
                  <c:v>6.4444100446535701</c:v>
                </c:pt>
                <c:pt idx="19116">
                  <c:v>6.4444100446535701</c:v>
                </c:pt>
                <c:pt idx="19117">
                  <c:v>6.4444100446535701</c:v>
                </c:pt>
                <c:pt idx="19118">
                  <c:v>6.4441006337622397</c:v>
                </c:pt>
                <c:pt idx="19119">
                  <c:v>6.4437912525805299</c:v>
                </c:pt>
                <c:pt idx="19120">
                  <c:v>6.4437912525805299</c:v>
                </c:pt>
                <c:pt idx="19121">
                  <c:v>6.4437912525805299</c:v>
                </c:pt>
                <c:pt idx="19122">
                  <c:v>6.4434819011041702</c:v>
                </c:pt>
                <c:pt idx="19123">
                  <c:v>6.4434819011041702</c:v>
                </c:pt>
                <c:pt idx="19124">
                  <c:v>6.4434819011041702</c:v>
                </c:pt>
                <c:pt idx="19125">
                  <c:v>6.4434819011041702</c:v>
                </c:pt>
                <c:pt idx="19126">
                  <c:v>6.4431725793288797</c:v>
                </c:pt>
                <c:pt idx="19127">
                  <c:v>6.4431725793288797</c:v>
                </c:pt>
                <c:pt idx="19128">
                  <c:v>6.4431725793288797</c:v>
                </c:pt>
                <c:pt idx="19129">
                  <c:v>6.4431725793288797</c:v>
                </c:pt>
                <c:pt idx="19130">
                  <c:v>6.4431725793288797</c:v>
                </c:pt>
                <c:pt idx="19131">
                  <c:v>6.4431725793288797</c:v>
                </c:pt>
                <c:pt idx="19132">
                  <c:v>6.4431725793288797</c:v>
                </c:pt>
                <c:pt idx="19133">
                  <c:v>6.4428632872503799</c:v>
                </c:pt>
                <c:pt idx="19134">
                  <c:v>6.4428632872503799</c:v>
                </c:pt>
                <c:pt idx="19135">
                  <c:v>6.4428632872503799</c:v>
                </c:pt>
                <c:pt idx="19136">
                  <c:v>6.4428632872503799</c:v>
                </c:pt>
                <c:pt idx="19137">
                  <c:v>6.4428632872503799</c:v>
                </c:pt>
                <c:pt idx="19138">
                  <c:v>6.4428632872503799</c:v>
                </c:pt>
                <c:pt idx="19139">
                  <c:v>6.44255402486439</c:v>
                </c:pt>
                <c:pt idx="19140">
                  <c:v>6.44255402486439</c:v>
                </c:pt>
                <c:pt idx="19141">
                  <c:v>6.44255402486439</c:v>
                </c:pt>
                <c:pt idx="19142">
                  <c:v>6.4422447921666501</c:v>
                </c:pt>
                <c:pt idx="19143">
                  <c:v>6.4422447921666501</c:v>
                </c:pt>
                <c:pt idx="19144">
                  <c:v>6.4419355891528598</c:v>
                </c:pt>
                <c:pt idx="19145">
                  <c:v>6.4419355891528598</c:v>
                </c:pt>
                <c:pt idx="19146">
                  <c:v>6.4416264158187699</c:v>
                </c:pt>
                <c:pt idx="19147">
                  <c:v>6.4416264158187699</c:v>
                </c:pt>
                <c:pt idx="19148">
                  <c:v>6.4413172721600898</c:v>
                </c:pt>
                <c:pt idx="19149">
                  <c:v>6.4410081581725596</c:v>
                </c:pt>
                <c:pt idx="19150">
                  <c:v>6.4410081581725596</c:v>
                </c:pt>
                <c:pt idx="19151">
                  <c:v>6.4410081581725596</c:v>
                </c:pt>
                <c:pt idx="19152">
                  <c:v>6.4410081581725596</c:v>
                </c:pt>
                <c:pt idx="19153">
                  <c:v>6.4410081581725596</c:v>
                </c:pt>
                <c:pt idx="19154">
                  <c:v>6.4410081581725596</c:v>
                </c:pt>
                <c:pt idx="19155">
                  <c:v>6.4406990738519099</c:v>
                </c:pt>
                <c:pt idx="19156">
                  <c:v>6.4406990738519099</c:v>
                </c:pt>
                <c:pt idx="19157">
                  <c:v>6.4403900191938499</c:v>
                </c:pt>
                <c:pt idx="19158">
                  <c:v>6.4403900191938499</c:v>
                </c:pt>
                <c:pt idx="19159">
                  <c:v>6.4403900191938499</c:v>
                </c:pt>
                <c:pt idx="19160">
                  <c:v>6.4403900191938499</c:v>
                </c:pt>
                <c:pt idx="19161">
                  <c:v>6.4403900191938499</c:v>
                </c:pt>
                <c:pt idx="19162">
                  <c:v>6.4403900191938499</c:v>
                </c:pt>
                <c:pt idx="19163">
                  <c:v>6.4403900191938499</c:v>
                </c:pt>
                <c:pt idx="19164">
                  <c:v>6.4403900191938499</c:v>
                </c:pt>
                <c:pt idx="19165">
                  <c:v>6.4403900191938499</c:v>
                </c:pt>
                <c:pt idx="19166">
                  <c:v>6.4400809941941297</c:v>
                </c:pt>
                <c:pt idx="19167">
                  <c:v>6.4397719988484701</c:v>
                </c:pt>
                <c:pt idx="19168">
                  <c:v>6.4397719988484701</c:v>
                </c:pt>
                <c:pt idx="19169">
                  <c:v>6.4397719988484701</c:v>
                </c:pt>
                <c:pt idx="19170">
                  <c:v>6.4394630331526104</c:v>
                </c:pt>
                <c:pt idx="19171">
                  <c:v>6.4394630331526104</c:v>
                </c:pt>
                <c:pt idx="19172">
                  <c:v>6.4394630331526104</c:v>
                </c:pt>
                <c:pt idx="19173">
                  <c:v>6.4394630331526104</c:v>
                </c:pt>
                <c:pt idx="19174">
                  <c:v>6.4391540971022803</c:v>
                </c:pt>
                <c:pt idx="19175">
                  <c:v>6.4391540971022803</c:v>
                </c:pt>
                <c:pt idx="19176">
                  <c:v>6.4388451906932103</c:v>
                </c:pt>
                <c:pt idx="19177">
                  <c:v>6.43853631392113</c:v>
                </c:pt>
                <c:pt idx="19178">
                  <c:v>6.43853631392113</c:v>
                </c:pt>
                <c:pt idx="19179">
                  <c:v>6.43853631392113</c:v>
                </c:pt>
                <c:pt idx="19180">
                  <c:v>6.43853631392113</c:v>
                </c:pt>
                <c:pt idx="19181">
                  <c:v>6.43853631392113</c:v>
                </c:pt>
                <c:pt idx="19182">
                  <c:v>6.43853631392113</c:v>
                </c:pt>
                <c:pt idx="19183">
                  <c:v>6.43853631392113</c:v>
                </c:pt>
                <c:pt idx="19184">
                  <c:v>6.43853631392113</c:v>
                </c:pt>
                <c:pt idx="19185">
                  <c:v>6.4382274667817896</c:v>
                </c:pt>
                <c:pt idx="19186">
                  <c:v>6.4382274667817896</c:v>
                </c:pt>
                <c:pt idx="19187">
                  <c:v>6.4382274667817896</c:v>
                </c:pt>
                <c:pt idx="19188">
                  <c:v>6.4382274667817896</c:v>
                </c:pt>
                <c:pt idx="19189">
                  <c:v>6.4379186492709097</c:v>
                </c:pt>
                <c:pt idx="19190">
                  <c:v>6.4379186492709097</c:v>
                </c:pt>
                <c:pt idx="19191">
                  <c:v>6.4379186492709097</c:v>
                </c:pt>
                <c:pt idx="19192">
                  <c:v>6.4379186492709097</c:v>
                </c:pt>
                <c:pt idx="19193">
                  <c:v>6.4376098613842396</c:v>
                </c:pt>
                <c:pt idx="19194">
                  <c:v>6.4376098613842396</c:v>
                </c:pt>
                <c:pt idx="19195">
                  <c:v>6.4373011031175</c:v>
                </c:pt>
                <c:pt idx="19196">
                  <c:v>6.4373011031175</c:v>
                </c:pt>
                <c:pt idx="19197">
                  <c:v>6.4369923744664499</c:v>
                </c:pt>
                <c:pt idx="19198">
                  <c:v>6.43668367542681</c:v>
                </c:pt>
                <c:pt idx="19199">
                  <c:v>6.43668367542681</c:v>
                </c:pt>
                <c:pt idx="19200">
                  <c:v>6.4363750059943401</c:v>
                </c:pt>
                <c:pt idx="19201">
                  <c:v>6.4363750059943401</c:v>
                </c:pt>
                <c:pt idx="19202">
                  <c:v>6.4363750059943401</c:v>
                </c:pt>
                <c:pt idx="19203">
                  <c:v>6.4360663661647601</c:v>
                </c:pt>
                <c:pt idx="19204">
                  <c:v>6.4360663661647601</c:v>
                </c:pt>
                <c:pt idx="19205">
                  <c:v>6.4357577559338202</c:v>
                </c:pt>
                <c:pt idx="19206">
                  <c:v>6.4357577559338202</c:v>
                </c:pt>
                <c:pt idx="19207">
                  <c:v>6.4354491752972702</c:v>
                </c:pt>
                <c:pt idx="19208">
                  <c:v>6.4354491752972702</c:v>
                </c:pt>
                <c:pt idx="19209">
                  <c:v>6.4354491752972702</c:v>
                </c:pt>
                <c:pt idx="19210">
                  <c:v>6.4348321027902902</c:v>
                </c:pt>
                <c:pt idx="19211">
                  <c:v>6.4348321027902902</c:v>
                </c:pt>
                <c:pt idx="19212">
                  <c:v>6.4348321027902902</c:v>
                </c:pt>
                <c:pt idx="19213">
                  <c:v>6.4348321027902902</c:v>
                </c:pt>
                <c:pt idx="19214">
                  <c:v>6.4345236109113504</c:v>
                </c:pt>
                <c:pt idx="19215">
                  <c:v>6.4345236109113504</c:v>
                </c:pt>
                <c:pt idx="19216">
                  <c:v>6.4345236109113504</c:v>
                </c:pt>
                <c:pt idx="19217">
                  <c:v>6.4339067158813004</c:v>
                </c:pt>
                <c:pt idx="19218">
                  <c:v>6.4339067158813004</c:v>
                </c:pt>
                <c:pt idx="19219">
                  <c:v>6.4339067158813004</c:v>
                </c:pt>
                <c:pt idx="19220">
                  <c:v>6.4335983127216902</c:v>
                </c:pt>
                <c:pt idx="19221">
                  <c:v>6.4335983127216902</c:v>
                </c:pt>
                <c:pt idx="19222">
                  <c:v>6.4335983127216902</c:v>
                </c:pt>
                <c:pt idx="19223">
                  <c:v>6.4332899391266798</c:v>
                </c:pt>
                <c:pt idx="19224">
                  <c:v>6.4332899391266798</c:v>
                </c:pt>
                <c:pt idx="19225">
                  <c:v>6.4329815950920199</c:v>
                </c:pt>
                <c:pt idx="19226">
                  <c:v>6.4329815950920199</c:v>
                </c:pt>
                <c:pt idx="19227">
                  <c:v>6.4329815950920199</c:v>
                </c:pt>
                <c:pt idx="19228">
                  <c:v>6.4329815950920199</c:v>
                </c:pt>
                <c:pt idx="19229">
                  <c:v>6.4326732806134599</c:v>
                </c:pt>
                <c:pt idx="19230">
                  <c:v>6.4326732806134599</c:v>
                </c:pt>
                <c:pt idx="19231">
                  <c:v>6.4326732806134599</c:v>
                </c:pt>
                <c:pt idx="19232">
                  <c:v>6.4326732806134599</c:v>
                </c:pt>
                <c:pt idx="19233">
                  <c:v>6.4326732806134599</c:v>
                </c:pt>
                <c:pt idx="19234">
                  <c:v>6.4326732806134599</c:v>
                </c:pt>
                <c:pt idx="19235">
                  <c:v>6.4323649956867603</c:v>
                </c:pt>
                <c:pt idx="19236">
                  <c:v>6.4323649956867603</c:v>
                </c:pt>
                <c:pt idx="19237">
                  <c:v>6.4323649956867603</c:v>
                </c:pt>
                <c:pt idx="19238">
                  <c:v>6.4323649956867603</c:v>
                </c:pt>
                <c:pt idx="19239">
                  <c:v>6.4320567403076598</c:v>
                </c:pt>
                <c:pt idx="19240">
                  <c:v>6.4320567403076598</c:v>
                </c:pt>
                <c:pt idx="19241">
                  <c:v>6.4320567403076598</c:v>
                </c:pt>
                <c:pt idx="19242">
                  <c:v>6.4317485144719102</c:v>
                </c:pt>
                <c:pt idx="19243">
                  <c:v>6.4317485144719102</c:v>
                </c:pt>
                <c:pt idx="19244">
                  <c:v>6.4314403181752802</c:v>
                </c:pt>
                <c:pt idx="19245">
                  <c:v>6.4314403181752802</c:v>
                </c:pt>
                <c:pt idx="19246">
                  <c:v>6.43113215141351</c:v>
                </c:pt>
                <c:pt idx="19247">
                  <c:v>6.43113215141351</c:v>
                </c:pt>
                <c:pt idx="19248">
                  <c:v>6.43113215141351</c:v>
                </c:pt>
                <c:pt idx="19249">
                  <c:v>6.4308240141823498</c:v>
                </c:pt>
                <c:pt idx="19250">
                  <c:v>6.4308240141823498</c:v>
                </c:pt>
                <c:pt idx="19251">
                  <c:v>6.4308240141823498</c:v>
                </c:pt>
                <c:pt idx="19252">
                  <c:v>6.4305159064775701</c:v>
                </c:pt>
                <c:pt idx="19253">
                  <c:v>6.43020782829492</c:v>
                </c:pt>
                <c:pt idx="19254">
                  <c:v>6.43020782829492</c:v>
                </c:pt>
                <c:pt idx="19255">
                  <c:v>6.43020782829492</c:v>
                </c:pt>
                <c:pt idx="19256">
                  <c:v>6.4298997796301602</c:v>
                </c:pt>
                <c:pt idx="19257">
                  <c:v>6.4298997796301602</c:v>
                </c:pt>
                <c:pt idx="19258">
                  <c:v>6.4298997796301602</c:v>
                </c:pt>
                <c:pt idx="19259">
                  <c:v>6.42959176047904</c:v>
                </c:pt>
                <c:pt idx="19260">
                  <c:v>6.42959176047904</c:v>
                </c:pt>
                <c:pt idx="19261">
                  <c:v>6.42959176047904</c:v>
                </c:pt>
                <c:pt idx="19262">
                  <c:v>6.42959176047904</c:v>
                </c:pt>
                <c:pt idx="19263">
                  <c:v>6.4292837708373201</c:v>
                </c:pt>
                <c:pt idx="19264">
                  <c:v>6.42897581070077</c:v>
                </c:pt>
                <c:pt idx="19265">
                  <c:v>6.42897581070077</c:v>
                </c:pt>
                <c:pt idx="19266">
                  <c:v>6.4286678800651398</c:v>
                </c:pt>
                <c:pt idx="19267">
                  <c:v>6.4286678800651398</c:v>
                </c:pt>
                <c:pt idx="19268">
                  <c:v>6.4286678800651398</c:v>
                </c:pt>
                <c:pt idx="19269">
                  <c:v>6.4283599789261903</c:v>
                </c:pt>
                <c:pt idx="19270">
                  <c:v>6.4283599789261903</c:v>
                </c:pt>
                <c:pt idx="19271">
                  <c:v>6.4283599789261903</c:v>
                </c:pt>
                <c:pt idx="19272">
                  <c:v>6.4283599789261903</c:v>
                </c:pt>
                <c:pt idx="19273">
                  <c:v>6.4283599789261903</c:v>
                </c:pt>
                <c:pt idx="19274">
                  <c:v>6.4283599789261903</c:v>
                </c:pt>
                <c:pt idx="19275">
                  <c:v>6.4280521072796901</c:v>
                </c:pt>
                <c:pt idx="19276">
                  <c:v>6.4277442651214001</c:v>
                </c:pt>
                <c:pt idx="19277">
                  <c:v>6.42743645244708</c:v>
                </c:pt>
                <c:pt idx="19278">
                  <c:v>6.42743645244708</c:v>
                </c:pt>
                <c:pt idx="19279">
                  <c:v>6.4271286692525003</c:v>
                </c:pt>
                <c:pt idx="19280">
                  <c:v>6.4271286692525003</c:v>
                </c:pt>
                <c:pt idx="19281">
                  <c:v>6.4271286692525003</c:v>
                </c:pt>
                <c:pt idx="19282">
                  <c:v>6.4271286692525003</c:v>
                </c:pt>
                <c:pt idx="19283">
                  <c:v>6.4271286692525003</c:v>
                </c:pt>
                <c:pt idx="19284">
                  <c:v>6.4271286692525003</c:v>
                </c:pt>
                <c:pt idx="19285">
                  <c:v>6.4268209155334199</c:v>
                </c:pt>
                <c:pt idx="19286">
                  <c:v>6.4268209155334199</c:v>
                </c:pt>
                <c:pt idx="19287">
                  <c:v>6.4265131912856104</c:v>
                </c:pt>
                <c:pt idx="19288">
                  <c:v>6.4265131912856104</c:v>
                </c:pt>
                <c:pt idx="19289">
                  <c:v>6.4265131912856104</c:v>
                </c:pt>
                <c:pt idx="19290">
                  <c:v>6.4265131912856104</c:v>
                </c:pt>
                <c:pt idx="19291">
                  <c:v>6.4262054965048296</c:v>
                </c:pt>
                <c:pt idx="19292">
                  <c:v>6.4258978311868598</c:v>
                </c:pt>
                <c:pt idx="19293">
                  <c:v>6.4258978311868598</c:v>
                </c:pt>
                <c:pt idx="19294">
                  <c:v>6.4258978311868598</c:v>
                </c:pt>
                <c:pt idx="19295">
                  <c:v>6.4255901953274597</c:v>
                </c:pt>
                <c:pt idx="19296">
                  <c:v>6.4255901953274597</c:v>
                </c:pt>
                <c:pt idx="19297">
                  <c:v>6.4252825889223999</c:v>
                </c:pt>
                <c:pt idx="19298">
                  <c:v>6.4252825889223999</c:v>
                </c:pt>
                <c:pt idx="19299">
                  <c:v>6.4252825889223999</c:v>
                </c:pt>
                <c:pt idx="19300">
                  <c:v>6.4249750119674403</c:v>
                </c:pt>
                <c:pt idx="19301">
                  <c:v>6.4249750119674403</c:v>
                </c:pt>
                <c:pt idx="19302">
                  <c:v>6.4249750119674403</c:v>
                </c:pt>
                <c:pt idx="19303">
                  <c:v>6.4249750119674403</c:v>
                </c:pt>
                <c:pt idx="19304">
                  <c:v>6.4246674644583699</c:v>
                </c:pt>
                <c:pt idx="19305">
                  <c:v>6.4246674644583699</c:v>
                </c:pt>
                <c:pt idx="19306">
                  <c:v>6.4246674644583699</c:v>
                </c:pt>
                <c:pt idx="19307">
                  <c:v>6.4246674644583699</c:v>
                </c:pt>
                <c:pt idx="19308">
                  <c:v>6.4246674644583699</c:v>
                </c:pt>
                <c:pt idx="19309">
                  <c:v>6.4246674644583699</c:v>
                </c:pt>
                <c:pt idx="19310">
                  <c:v>6.4243599463909602</c:v>
                </c:pt>
                <c:pt idx="19311">
                  <c:v>6.4243599463909602</c:v>
                </c:pt>
                <c:pt idx="19312">
                  <c:v>6.4243599463909602</c:v>
                </c:pt>
                <c:pt idx="19313">
                  <c:v>6.4243599463909602</c:v>
                </c:pt>
                <c:pt idx="19314">
                  <c:v>6.4237449985641799</c:v>
                </c:pt>
                <c:pt idx="19315">
                  <c:v>6.4237449985641799</c:v>
                </c:pt>
                <c:pt idx="19316">
                  <c:v>6.4237449985641799</c:v>
                </c:pt>
                <c:pt idx="19317">
                  <c:v>6.4237449985641799</c:v>
                </c:pt>
                <c:pt idx="19318">
                  <c:v>6.4234375687963601</c:v>
                </c:pt>
                <c:pt idx="19319">
                  <c:v>6.4234375687963601</c:v>
                </c:pt>
                <c:pt idx="19320">
                  <c:v>6.4234375687963601</c:v>
                </c:pt>
                <c:pt idx="19321">
                  <c:v>6.4228227975307401</c:v>
                </c:pt>
                <c:pt idx="19322">
                  <c:v>6.4225154560244997</c:v>
                </c:pt>
                <c:pt idx="19323">
                  <c:v>6.4215936079613396</c:v>
                </c:pt>
                <c:pt idx="19324">
                  <c:v>6.4215936079613396</c:v>
                </c:pt>
                <c:pt idx="19325">
                  <c:v>6.4212863840780701</c:v>
                </c:pt>
                <c:pt idx="19326">
                  <c:v>6.4212863840780701</c:v>
                </c:pt>
                <c:pt idx="19327">
                  <c:v>6.4212863840780701</c:v>
                </c:pt>
                <c:pt idx="19328">
                  <c:v>6.4212863840780701</c:v>
                </c:pt>
                <c:pt idx="19329">
                  <c:v>6.4212863840780701</c:v>
                </c:pt>
                <c:pt idx="19330">
                  <c:v>6.4212863840780701</c:v>
                </c:pt>
                <c:pt idx="19331">
                  <c:v>6.4209791895900103</c:v>
                </c:pt>
                <c:pt idx="19332">
                  <c:v>6.4209791895900103</c:v>
                </c:pt>
                <c:pt idx="19333">
                  <c:v>6.4209791895900103</c:v>
                </c:pt>
                <c:pt idx="19334">
                  <c:v>6.4206720244929203</c:v>
                </c:pt>
                <c:pt idx="19335">
                  <c:v>6.4206720244929203</c:v>
                </c:pt>
                <c:pt idx="19336">
                  <c:v>6.4206720244929203</c:v>
                </c:pt>
                <c:pt idx="19337">
                  <c:v>6.4206720244929203</c:v>
                </c:pt>
                <c:pt idx="19338">
                  <c:v>6.4206720244929203</c:v>
                </c:pt>
                <c:pt idx="19339">
                  <c:v>6.4206720244929203</c:v>
                </c:pt>
                <c:pt idx="19340">
                  <c:v>6.4203648887825802</c:v>
                </c:pt>
                <c:pt idx="19341">
                  <c:v>6.4203648887825802</c:v>
                </c:pt>
                <c:pt idx="19342">
                  <c:v>6.4203648887825802</c:v>
                </c:pt>
                <c:pt idx="19343">
                  <c:v>6.4200577824547898</c:v>
                </c:pt>
                <c:pt idx="19344">
                  <c:v>6.4200577824547898</c:v>
                </c:pt>
                <c:pt idx="19345">
                  <c:v>6.4200577824547898</c:v>
                </c:pt>
                <c:pt idx="19346">
                  <c:v>6.4200577824547898</c:v>
                </c:pt>
                <c:pt idx="19347">
                  <c:v>6.4191366397245204</c:v>
                </c:pt>
                <c:pt idx="19348">
                  <c:v>6.4191366397245204</c:v>
                </c:pt>
                <c:pt idx="19349">
                  <c:v>6.4188296508847396</c:v>
                </c:pt>
                <c:pt idx="19350">
                  <c:v>6.4188296508847396</c:v>
                </c:pt>
                <c:pt idx="19351">
                  <c:v>6.4188296508847396</c:v>
                </c:pt>
                <c:pt idx="19352">
                  <c:v>6.4188296508847396</c:v>
                </c:pt>
                <c:pt idx="19353">
                  <c:v>6.4188296508847396</c:v>
                </c:pt>
                <c:pt idx="19354">
                  <c:v>6.4185226914064302</c:v>
                </c:pt>
                <c:pt idx="19355">
                  <c:v>6.4185226914064302</c:v>
                </c:pt>
                <c:pt idx="19356">
                  <c:v>6.4182157612853796</c:v>
                </c:pt>
                <c:pt idx="19357">
                  <c:v>6.4182157612853796</c:v>
                </c:pt>
                <c:pt idx="19358">
                  <c:v>6.4182157612853796</c:v>
                </c:pt>
                <c:pt idx="19359">
                  <c:v>6.4179088605173797</c:v>
                </c:pt>
                <c:pt idx="19360">
                  <c:v>6.4179088605173797</c:v>
                </c:pt>
                <c:pt idx="19361">
                  <c:v>6.4179088605173797</c:v>
                </c:pt>
                <c:pt idx="19362">
                  <c:v>6.4179088605173797</c:v>
                </c:pt>
                <c:pt idx="19363">
                  <c:v>6.4176019890982099</c:v>
                </c:pt>
                <c:pt idx="19364">
                  <c:v>6.4169883342895302</c:v>
                </c:pt>
                <c:pt idx="19365">
                  <c:v>6.4169883342895302</c:v>
                </c:pt>
                <c:pt idx="19366">
                  <c:v>6.4166815508916102</c:v>
                </c:pt>
                <c:pt idx="19367">
                  <c:v>6.4166815508916102</c:v>
                </c:pt>
                <c:pt idx="19368">
                  <c:v>6.4166815508916102</c:v>
                </c:pt>
                <c:pt idx="19369">
                  <c:v>6.4163747968256999</c:v>
                </c:pt>
                <c:pt idx="19370">
                  <c:v>6.4163747968256999</c:v>
                </c:pt>
                <c:pt idx="19371">
                  <c:v>6.4163747968256999</c:v>
                </c:pt>
                <c:pt idx="19372">
                  <c:v>6.4163747968256999</c:v>
                </c:pt>
                <c:pt idx="19373">
                  <c:v>6.4160680720875698</c:v>
                </c:pt>
                <c:pt idx="19374">
                  <c:v>6.4160680720875698</c:v>
                </c:pt>
                <c:pt idx="19375">
                  <c:v>6.4160680720875698</c:v>
                </c:pt>
                <c:pt idx="19376">
                  <c:v>6.4157613766730304</c:v>
                </c:pt>
                <c:pt idx="19377">
                  <c:v>6.4157613766730304</c:v>
                </c:pt>
                <c:pt idx="19378">
                  <c:v>6.4157613766730304</c:v>
                </c:pt>
                <c:pt idx="19379">
                  <c:v>6.4154547105778796</c:v>
                </c:pt>
                <c:pt idx="19380">
                  <c:v>6.4154547105778796</c:v>
                </c:pt>
                <c:pt idx="19381">
                  <c:v>6.4154547105778796</c:v>
                </c:pt>
                <c:pt idx="19382">
                  <c:v>6.4154547105778796</c:v>
                </c:pt>
                <c:pt idx="19383">
                  <c:v>6.4154547105778796</c:v>
                </c:pt>
                <c:pt idx="19384">
                  <c:v>6.4151480737979103</c:v>
                </c:pt>
                <c:pt idx="19385">
                  <c:v>6.4148414663289204</c:v>
                </c:pt>
                <c:pt idx="19386">
                  <c:v>6.4148414663289204</c:v>
                </c:pt>
                <c:pt idx="19387">
                  <c:v>6.4148414663289204</c:v>
                </c:pt>
                <c:pt idx="19388">
                  <c:v>6.4148414663289204</c:v>
                </c:pt>
                <c:pt idx="19389">
                  <c:v>6.4148414663289204</c:v>
                </c:pt>
                <c:pt idx="19390">
                  <c:v>6.4145348881666902</c:v>
                </c:pt>
                <c:pt idx="19391">
                  <c:v>6.4145348881666902</c:v>
                </c:pt>
                <c:pt idx="19392">
                  <c:v>6.4145348881666902</c:v>
                </c:pt>
                <c:pt idx="19393">
                  <c:v>6.4142283393070398</c:v>
                </c:pt>
                <c:pt idx="19394">
                  <c:v>6.4142283393070398</c:v>
                </c:pt>
                <c:pt idx="19395">
                  <c:v>6.4139218197457701</c:v>
                </c:pt>
                <c:pt idx="19396">
                  <c:v>6.4139218197457701</c:v>
                </c:pt>
                <c:pt idx="19397">
                  <c:v>6.4139218197457701</c:v>
                </c:pt>
                <c:pt idx="19398">
                  <c:v>6.4139218197457701</c:v>
                </c:pt>
                <c:pt idx="19399">
                  <c:v>6.4136153294786604</c:v>
                </c:pt>
                <c:pt idx="19400">
                  <c:v>6.4136153294786604</c:v>
                </c:pt>
                <c:pt idx="19401">
                  <c:v>6.4136153294786604</c:v>
                </c:pt>
                <c:pt idx="19402">
                  <c:v>6.4136153294786604</c:v>
                </c:pt>
                <c:pt idx="19403">
                  <c:v>6.4133088685015203</c:v>
                </c:pt>
                <c:pt idx="19404">
                  <c:v>6.4133088685015203</c:v>
                </c:pt>
                <c:pt idx="19405">
                  <c:v>6.4130024368101601</c:v>
                </c:pt>
                <c:pt idx="19406">
                  <c:v>6.4130024368101601</c:v>
                </c:pt>
                <c:pt idx="19407">
                  <c:v>6.4130024368101601</c:v>
                </c:pt>
                <c:pt idx="19408">
                  <c:v>6.4130024368101601</c:v>
                </c:pt>
                <c:pt idx="19409">
                  <c:v>6.4126960344003798</c:v>
                </c:pt>
                <c:pt idx="19410">
                  <c:v>6.4126960344003798</c:v>
                </c:pt>
                <c:pt idx="19411">
                  <c:v>6.4126960344003798</c:v>
                </c:pt>
                <c:pt idx="19412">
                  <c:v>6.4123896612679703</c:v>
                </c:pt>
                <c:pt idx="19413">
                  <c:v>6.4123896612679703</c:v>
                </c:pt>
                <c:pt idx="19414">
                  <c:v>6.4120833174087499</c:v>
                </c:pt>
                <c:pt idx="19415">
                  <c:v>6.4120833174087499</c:v>
                </c:pt>
                <c:pt idx="19416">
                  <c:v>6.4117770028185097</c:v>
                </c:pt>
                <c:pt idx="19417">
                  <c:v>6.4114707174930698</c:v>
                </c:pt>
                <c:pt idx="19418">
                  <c:v>6.4114707174930698</c:v>
                </c:pt>
                <c:pt idx="19419">
                  <c:v>6.4114707174930698</c:v>
                </c:pt>
                <c:pt idx="19420">
                  <c:v>6.4111644614282302</c:v>
                </c:pt>
                <c:pt idx="19421">
                  <c:v>6.4111644614282302</c:v>
                </c:pt>
                <c:pt idx="19422">
                  <c:v>6.4111644614282302</c:v>
                </c:pt>
                <c:pt idx="19423">
                  <c:v>6.4111644614282302</c:v>
                </c:pt>
                <c:pt idx="19424">
                  <c:v>6.4111644614282302</c:v>
                </c:pt>
                <c:pt idx="19425">
                  <c:v>6.4108582346197904</c:v>
                </c:pt>
                <c:pt idx="19426">
                  <c:v>6.4108582346197904</c:v>
                </c:pt>
                <c:pt idx="19427">
                  <c:v>6.4108582346197904</c:v>
                </c:pt>
                <c:pt idx="19428">
                  <c:v>6.4108582346197904</c:v>
                </c:pt>
                <c:pt idx="19429">
                  <c:v>6.4108582346197904</c:v>
                </c:pt>
                <c:pt idx="19430">
                  <c:v>6.41055203706357</c:v>
                </c:pt>
                <c:pt idx="19431">
                  <c:v>6.41055203706357</c:v>
                </c:pt>
                <c:pt idx="19432">
                  <c:v>6.41055203706357</c:v>
                </c:pt>
                <c:pt idx="19433">
                  <c:v>6.41055203706357</c:v>
                </c:pt>
                <c:pt idx="19434">
                  <c:v>6.41055203706357</c:v>
                </c:pt>
                <c:pt idx="19435">
                  <c:v>6.41055203706357</c:v>
                </c:pt>
                <c:pt idx="19436">
                  <c:v>6.41055203706357</c:v>
                </c:pt>
                <c:pt idx="19437">
                  <c:v>6.4102458687553696</c:v>
                </c:pt>
                <c:pt idx="19438">
                  <c:v>6.4102458687553696</c:v>
                </c:pt>
                <c:pt idx="19439">
                  <c:v>6.4099397296909997</c:v>
                </c:pt>
                <c:pt idx="19440">
                  <c:v>6.4099397296909997</c:v>
                </c:pt>
                <c:pt idx="19441">
                  <c:v>6.4099397296909997</c:v>
                </c:pt>
                <c:pt idx="19442">
                  <c:v>6.4099397296909997</c:v>
                </c:pt>
                <c:pt idx="19443">
                  <c:v>6.4099397296909997</c:v>
                </c:pt>
                <c:pt idx="19444">
                  <c:v>6.4099397296909997</c:v>
                </c:pt>
                <c:pt idx="19445">
                  <c:v>6.4099397296909997</c:v>
                </c:pt>
                <c:pt idx="19446">
                  <c:v>6.4096336198662804</c:v>
                </c:pt>
                <c:pt idx="19447">
                  <c:v>6.4096336198662804</c:v>
                </c:pt>
                <c:pt idx="19448">
                  <c:v>6.4096336198662804</c:v>
                </c:pt>
                <c:pt idx="19449">
                  <c:v>6.4096336198662804</c:v>
                </c:pt>
                <c:pt idx="19450">
                  <c:v>6.4096336198662804</c:v>
                </c:pt>
                <c:pt idx="19451">
                  <c:v>6.4096336198662804</c:v>
                </c:pt>
                <c:pt idx="19452">
                  <c:v>6.4093275392770099</c:v>
                </c:pt>
                <c:pt idx="19453">
                  <c:v>6.4093275392770099</c:v>
                </c:pt>
                <c:pt idx="19454">
                  <c:v>6.4093275392770099</c:v>
                </c:pt>
                <c:pt idx="19455">
                  <c:v>6.4090214879190102</c:v>
                </c:pt>
                <c:pt idx="19456">
                  <c:v>6.4090214879190102</c:v>
                </c:pt>
                <c:pt idx="19457">
                  <c:v>6.4090214879190102</c:v>
                </c:pt>
                <c:pt idx="19458">
                  <c:v>6.4087154657880898</c:v>
                </c:pt>
                <c:pt idx="19459">
                  <c:v>6.4087154657880898</c:v>
                </c:pt>
                <c:pt idx="19460">
                  <c:v>6.4087154657880898</c:v>
                </c:pt>
                <c:pt idx="19461">
                  <c:v>6.4087154657880898</c:v>
                </c:pt>
                <c:pt idx="19462">
                  <c:v>6.4084094728800602</c:v>
                </c:pt>
                <c:pt idx="19463">
                  <c:v>6.4084094728800602</c:v>
                </c:pt>
                <c:pt idx="19464">
                  <c:v>6.4081035091907301</c:v>
                </c:pt>
                <c:pt idx="19465">
                  <c:v>6.4081035091907301</c:v>
                </c:pt>
                <c:pt idx="19466">
                  <c:v>6.4081035091907301</c:v>
                </c:pt>
                <c:pt idx="19467">
                  <c:v>6.4081035091907301</c:v>
                </c:pt>
                <c:pt idx="19468">
                  <c:v>6.4077975747159304</c:v>
                </c:pt>
                <c:pt idx="19469">
                  <c:v>6.4077975747159304</c:v>
                </c:pt>
                <c:pt idx="19470">
                  <c:v>6.4077975747159304</c:v>
                </c:pt>
                <c:pt idx="19471">
                  <c:v>6.4074916694514696</c:v>
                </c:pt>
                <c:pt idx="19472">
                  <c:v>6.4074916694514696</c:v>
                </c:pt>
                <c:pt idx="19473">
                  <c:v>6.4068799465368196</c:v>
                </c:pt>
                <c:pt idx="19474">
                  <c:v>6.4068799465368196</c:v>
                </c:pt>
                <c:pt idx="19475">
                  <c:v>6.4068799465368196</c:v>
                </c:pt>
                <c:pt idx="19476">
                  <c:v>6.4065741288782796</c:v>
                </c:pt>
                <c:pt idx="19477">
                  <c:v>6.4065741288782796</c:v>
                </c:pt>
                <c:pt idx="19478">
                  <c:v>6.4065741288782796</c:v>
                </c:pt>
                <c:pt idx="19479">
                  <c:v>6.4065741288782796</c:v>
                </c:pt>
                <c:pt idx="19480">
                  <c:v>6.4065741288782796</c:v>
                </c:pt>
                <c:pt idx="19481">
                  <c:v>6.40626834041334</c:v>
                </c:pt>
                <c:pt idx="19482">
                  <c:v>6.40626834041334</c:v>
                </c:pt>
                <c:pt idx="19483">
                  <c:v>6.40626834041334</c:v>
                </c:pt>
                <c:pt idx="19484">
                  <c:v>6.40596258113783</c:v>
                </c:pt>
                <c:pt idx="19485">
                  <c:v>6.40596258113783</c:v>
                </c:pt>
                <c:pt idx="19486">
                  <c:v>6.40596258113783</c:v>
                </c:pt>
                <c:pt idx="19487">
                  <c:v>6.4056568510475804</c:v>
                </c:pt>
                <c:pt idx="19488">
                  <c:v>6.4056568510475804</c:v>
                </c:pt>
                <c:pt idx="19489">
                  <c:v>6.4056568510475804</c:v>
                </c:pt>
                <c:pt idx="19490">
                  <c:v>6.4053511501383902</c:v>
                </c:pt>
                <c:pt idx="19491">
                  <c:v>6.4053511501383902</c:v>
                </c:pt>
                <c:pt idx="19492">
                  <c:v>6.4053511501383902</c:v>
                </c:pt>
                <c:pt idx="19493">
                  <c:v>6.4053511501383902</c:v>
                </c:pt>
                <c:pt idx="19494">
                  <c:v>6.4050454784060999</c:v>
                </c:pt>
                <c:pt idx="19495">
                  <c:v>6.4050454784060999</c:v>
                </c:pt>
                <c:pt idx="19496">
                  <c:v>6.4050454784060999</c:v>
                </c:pt>
                <c:pt idx="19497">
                  <c:v>6.4050454784060999</c:v>
                </c:pt>
                <c:pt idx="19498">
                  <c:v>6.4050454784060999</c:v>
                </c:pt>
                <c:pt idx="19499">
                  <c:v>6.4050454784060999</c:v>
                </c:pt>
                <c:pt idx="19500">
                  <c:v>6.4050454784060999</c:v>
                </c:pt>
                <c:pt idx="19501">
                  <c:v>6.4047398358465299</c:v>
                </c:pt>
                <c:pt idx="19502">
                  <c:v>6.4047398358465299</c:v>
                </c:pt>
                <c:pt idx="19503">
                  <c:v>6.4047398358465299</c:v>
                </c:pt>
                <c:pt idx="19504">
                  <c:v>6.4044342224555004</c:v>
                </c:pt>
                <c:pt idx="19505">
                  <c:v>6.4044342224555004</c:v>
                </c:pt>
                <c:pt idx="19506">
                  <c:v>6.4044342224555004</c:v>
                </c:pt>
                <c:pt idx="19507">
                  <c:v>6.4044342224555004</c:v>
                </c:pt>
                <c:pt idx="19508">
                  <c:v>6.4041286382288396</c:v>
                </c:pt>
                <c:pt idx="19509">
                  <c:v>6.4041286382288396</c:v>
                </c:pt>
                <c:pt idx="19510">
                  <c:v>6.4041286382288396</c:v>
                </c:pt>
                <c:pt idx="19511">
                  <c:v>6.4041286382288396</c:v>
                </c:pt>
                <c:pt idx="19512">
                  <c:v>6.4038230831623597</c:v>
                </c:pt>
                <c:pt idx="19513">
                  <c:v>6.4038230831623597</c:v>
                </c:pt>
                <c:pt idx="19514">
                  <c:v>6.4038230831623597</c:v>
                </c:pt>
                <c:pt idx="19515">
                  <c:v>6.4038230831623597</c:v>
                </c:pt>
                <c:pt idx="19516">
                  <c:v>6.4035175572518996</c:v>
                </c:pt>
                <c:pt idx="19517">
                  <c:v>6.4035175572518996</c:v>
                </c:pt>
                <c:pt idx="19518">
                  <c:v>6.4035175572518996</c:v>
                </c:pt>
                <c:pt idx="19519">
                  <c:v>6.4032120604932903</c:v>
                </c:pt>
                <c:pt idx="19520">
                  <c:v>6.4032120604932903</c:v>
                </c:pt>
                <c:pt idx="19521">
                  <c:v>6.4029065928823501</c:v>
                </c:pt>
                <c:pt idx="19522">
                  <c:v>6.4029065928823501</c:v>
                </c:pt>
                <c:pt idx="19523">
                  <c:v>6.4029065928823501</c:v>
                </c:pt>
                <c:pt idx="19524">
                  <c:v>6.4026011544149197</c:v>
                </c:pt>
                <c:pt idx="19525">
                  <c:v>6.4026011544149197</c:v>
                </c:pt>
                <c:pt idx="19526">
                  <c:v>6.4026011544149197</c:v>
                </c:pt>
                <c:pt idx="19527">
                  <c:v>6.4026011544149197</c:v>
                </c:pt>
                <c:pt idx="19528">
                  <c:v>6.4022957450868097</c:v>
                </c:pt>
                <c:pt idx="19529">
                  <c:v>6.4022957450868097</c:v>
                </c:pt>
                <c:pt idx="19530">
                  <c:v>6.4019903648938703</c:v>
                </c:pt>
                <c:pt idx="19531">
                  <c:v>6.4019903648938703</c:v>
                </c:pt>
                <c:pt idx="19532">
                  <c:v>6.4016850138319104</c:v>
                </c:pt>
                <c:pt idx="19533">
                  <c:v>6.4016850138319104</c:v>
                </c:pt>
                <c:pt idx="19534">
                  <c:v>6.4016850138319104</c:v>
                </c:pt>
                <c:pt idx="19535">
                  <c:v>6.4016850138319104</c:v>
                </c:pt>
                <c:pt idx="19536">
                  <c:v>6.4016850138319104</c:v>
                </c:pt>
                <c:pt idx="19537">
                  <c:v>6.40137969189679</c:v>
                </c:pt>
                <c:pt idx="19538">
                  <c:v>6.40137969189679</c:v>
                </c:pt>
                <c:pt idx="19539">
                  <c:v>6.40137969189679</c:v>
                </c:pt>
                <c:pt idx="19540">
                  <c:v>6.40107439908431</c:v>
                </c:pt>
                <c:pt idx="19541">
                  <c:v>6.4007691353903304</c:v>
                </c:pt>
                <c:pt idx="19542">
                  <c:v>6.4007691353903304</c:v>
                </c:pt>
                <c:pt idx="19543">
                  <c:v>6.4007691353903304</c:v>
                </c:pt>
                <c:pt idx="19544">
                  <c:v>6.4001586953411804</c:v>
                </c:pt>
                <c:pt idx="19545">
                  <c:v>6.4001586953411804</c:v>
                </c:pt>
                <c:pt idx="19546">
                  <c:v>6.3998535189776797</c:v>
                </c:pt>
                <c:pt idx="19547">
                  <c:v>6.3998535189776797</c:v>
                </c:pt>
                <c:pt idx="19548">
                  <c:v>6.3998535189776797</c:v>
                </c:pt>
                <c:pt idx="19549">
                  <c:v>6.3998535189776797</c:v>
                </c:pt>
                <c:pt idx="19550">
                  <c:v>6.3998535189776797</c:v>
                </c:pt>
                <c:pt idx="19551">
                  <c:v>6.3995483717160102</c:v>
                </c:pt>
                <c:pt idx="19552">
                  <c:v>6.3995483717160102</c:v>
                </c:pt>
                <c:pt idx="19553">
                  <c:v>6.3995483717160102</c:v>
                </c:pt>
                <c:pt idx="19554">
                  <c:v>6.3995483717160102</c:v>
                </c:pt>
                <c:pt idx="19555">
                  <c:v>6.3992432535520098</c:v>
                </c:pt>
                <c:pt idx="19556">
                  <c:v>6.3989381644815202</c:v>
                </c:pt>
                <c:pt idx="19557">
                  <c:v>6.3986331045003801</c:v>
                </c:pt>
                <c:pt idx="19558">
                  <c:v>6.3986331045003801</c:v>
                </c:pt>
                <c:pt idx="19559">
                  <c:v>6.3986331045003801</c:v>
                </c:pt>
                <c:pt idx="19560">
                  <c:v>6.3986331045003801</c:v>
                </c:pt>
                <c:pt idx="19561">
                  <c:v>6.3986331045003801</c:v>
                </c:pt>
                <c:pt idx="19562">
                  <c:v>6.3986331045003801</c:v>
                </c:pt>
                <c:pt idx="19563">
                  <c:v>6.3983280736044197</c:v>
                </c:pt>
                <c:pt idx="19564">
                  <c:v>6.3980230717894901</c:v>
                </c:pt>
                <c:pt idx="19565">
                  <c:v>6.3980230717894901</c:v>
                </c:pt>
                <c:pt idx="19566">
                  <c:v>6.3980230717894901</c:v>
                </c:pt>
                <c:pt idx="19567">
                  <c:v>6.3977180990514304</c:v>
                </c:pt>
                <c:pt idx="19568">
                  <c:v>6.3977180990514304</c:v>
                </c:pt>
                <c:pt idx="19569">
                  <c:v>6.3977180990514304</c:v>
                </c:pt>
                <c:pt idx="19570">
                  <c:v>6.3974131553860802</c:v>
                </c:pt>
                <c:pt idx="19571">
                  <c:v>6.3974131553860802</c:v>
                </c:pt>
                <c:pt idx="19572">
                  <c:v>6.3974131553860802</c:v>
                </c:pt>
                <c:pt idx="19573">
                  <c:v>6.3971082407892803</c:v>
                </c:pt>
                <c:pt idx="19574">
                  <c:v>6.3971082407892803</c:v>
                </c:pt>
                <c:pt idx="19575">
                  <c:v>6.3971082407892803</c:v>
                </c:pt>
                <c:pt idx="19576">
                  <c:v>6.3968033552568802</c:v>
                </c:pt>
                <c:pt idx="19577">
                  <c:v>6.3968033552568802</c:v>
                </c:pt>
                <c:pt idx="19578">
                  <c:v>6.3968033552568802</c:v>
                </c:pt>
                <c:pt idx="19579">
                  <c:v>6.3968033552568802</c:v>
                </c:pt>
                <c:pt idx="19580">
                  <c:v>6.3968033552568802</c:v>
                </c:pt>
                <c:pt idx="19581">
                  <c:v>6.3968033552568802</c:v>
                </c:pt>
                <c:pt idx="19582">
                  <c:v>6.3964984987847302</c:v>
                </c:pt>
                <c:pt idx="19583">
                  <c:v>6.3961936713686596</c:v>
                </c:pt>
                <c:pt idx="19584">
                  <c:v>6.3958888730045196</c:v>
                </c:pt>
                <c:pt idx="19585">
                  <c:v>6.3958888730045196</c:v>
                </c:pt>
                <c:pt idx="19586">
                  <c:v>6.3958888730045196</c:v>
                </c:pt>
                <c:pt idx="19587">
                  <c:v>6.3955841036881704</c:v>
                </c:pt>
                <c:pt idx="19588">
                  <c:v>6.3952793634154403</c:v>
                </c:pt>
                <c:pt idx="19589">
                  <c:v>6.3952793634154403</c:v>
                </c:pt>
                <c:pt idx="19590">
                  <c:v>6.3949746521821904</c:v>
                </c:pt>
                <c:pt idx="19591">
                  <c:v>6.3949746521821904</c:v>
                </c:pt>
                <c:pt idx="19592">
                  <c:v>6.3949746521821904</c:v>
                </c:pt>
                <c:pt idx="19593">
                  <c:v>6.3949746521821904</c:v>
                </c:pt>
                <c:pt idx="19594">
                  <c:v>6.3949746521821904</c:v>
                </c:pt>
                <c:pt idx="19595">
                  <c:v>6.3946699699842702</c:v>
                </c:pt>
                <c:pt idx="19596">
                  <c:v>6.3940606926778099</c:v>
                </c:pt>
                <c:pt idx="19597">
                  <c:v>6.3940606926778099</c:v>
                </c:pt>
                <c:pt idx="19598">
                  <c:v>6.3940606926778099</c:v>
                </c:pt>
                <c:pt idx="19599">
                  <c:v>6.3937560975609697</c:v>
                </c:pt>
                <c:pt idx="19600">
                  <c:v>6.3934515314628699</c:v>
                </c:pt>
                <c:pt idx="19601">
                  <c:v>6.3934515314628699</c:v>
                </c:pt>
                <c:pt idx="19602">
                  <c:v>6.3931469943793404</c:v>
                </c:pt>
                <c:pt idx="19603">
                  <c:v>6.3931469943793404</c:v>
                </c:pt>
                <c:pt idx="19604">
                  <c:v>6.3931469943793404</c:v>
                </c:pt>
                <c:pt idx="19605">
                  <c:v>6.3928424863062601</c:v>
                </c:pt>
                <c:pt idx="19606">
                  <c:v>6.3928424863062601</c:v>
                </c:pt>
                <c:pt idx="19607">
                  <c:v>6.3928424863062601</c:v>
                </c:pt>
                <c:pt idx="19608">
                  <c:v>6.3928424863062601</c:v>
                </c:pt>
                <c:pt idx="19609">
                  <c:v>6.3925380072394704</c:v>
                </c:pt>
                <c:pt idx="19610">
                  <c:v>6.3925380072394704</c:v>
                </c:pt>
                <c:pt idx="19611">
                  <c:v>6.3925380072394704</c:v>
                </c:pt>
                <c:pt idx="19612">
                  <c:v>6.3925380072394704</c:v>
                </c:pt>
                <c:pt idx="19613">
                  <c:v>6.3925380072394704</c:v>
                </c:pt>
                <c:pt idx="19614">
                  <c:v>6.3922335571748299</c:v>
                </c:pt>
                <c:pt idx="19615">
                  <c:v>6.3922335571748299</c:v>
                </c:pt>
                <c:pt idx="19616">
                  <c:v>6.3919291361081996</c:v>
                </c:pt>
                <c:pt idx="19617">
                  <c:v>6.3919291361081996</c:v>
                </c:pt>
                <c:pt idx="19618">
                  <c:v>6.3916247440354299</c:v>
                </c:pt>
                <c:pt idx="19619">
                  <c:v>6.3916247440354299</c:v>
                </c:pt>
                <c:pt idx="19620">
                  <c:v>6.3916247440354299</c:v>
                </c:pt>
                <c:pt idx="19621">
                  <c:v>6.3916247440354299</c:v>
                </c:pt>
                <c:pt idx="19622">
                  <c:v>6.3913203809523802</c:v>
                </c:pt>
                <c:pt idx="19623">
                  <c:v>6.3913203809523802</c:v>
                </c:pt>
                <c:pt idx="19624">
                  <c:v>6.3910160468549098</c:v>
                </c:pt>
                <c:pt idx="19625">
                  <c:v>6.3910160468549098</c:v>
                </c:pt>
                <c:pt idx="19626">
                  <c:v>6.3910160468549098</c:v>
                </c:pt>
                <c:pt idx="19627">
                  <c:v>6.3907117417388797</c:v>
                </c:pt>
                <c:pt idx="19628">
                  <c:v>6.3907117417388797</c:v>
                </c:pt>
                <c:pt idx="19629">
                  <c:v>6.3904074656001502</c:v>
                </c:pt>
                <c:pt idx="19630">
                  <c:v>6.3904074656001502</c:v>
                </c:pt>
                <c:pt idx="19631">
                  <c:v>6.3904074656001502</c:v>
                </c:pt>
                <c:pt idx="19632">
                  <c:v>6.3904074656001502</c:v>
                </c:pt>
                <c:pt idx="19633">
                  <c:v>6.3901032184345796</c:v>
                </c:pt>
                <c:pt idx="19634">
                  <c:v>6.3901032184345796</c:v>
                </c:pt>
                <c:pt idx="19635">
                  <c:v>6.38979900023803</c:v>
                </c:pt>
                <c:pt idx="19636">
                  <c:v>6.38979900023803</c:v>
                </c:pt>
                <c:pt idx="19637">
                  <c:v>6.38979900023803</c:v>
                </c:pt>
                <c:pt idx="19638">
                  <c:v>6.38979900023803</c:v>
                </c:pt>
                <c:pt idx="19639">
                  <c:v>6.3888865194211704</c:v>
                </c:pt>
                <c:pt idx="19640">
                  <c:v>6.3888865194211704</c:v>
                </c:pt>
                <c:pt idx="19641">
                  <c:v>6.3888865194211704</c:v>
                </c:pt>
                <c:pt idx="19642">
                  <c:v>6.3888865194211704</c:v>
                </c:pt>
                <c:pt idx="19643">
                  <c:v>6.3885824170593501</c:v>
                </c:pt>
                <c:pt idx="19644">
                  <c:v>6.3885824170593501</c:v>
                </c:pt>
                <c:pt idx="19645">
                  <c:v>6.3885824170593501</c:v>
                </c:pt>
                <c:pt idx="19646">
                  <c:v>6.3885824170593501</c:v>
                </c:pt>
                <c:pt idx="19647">
                  <c:v>6.3882783436458803</c:v>
                </c:pt>
                <c:pt idx="19648">
                  <c:v>6.3876702836474397</c:v>
                </c:pt>
                <c:pt idx="19649">
                  <c:v>6.3876702836474397</c:v>
                </c:pt>
                <c:pt idx="19650">
                  <c:v>6.3873662970542</c:v>
                </c:pt>
                <c:pt idx="19651">
                  <c:v>6.3870623393927799</c:v>
                </c:pt>
                <c:pt idx="19652">
                  <c:v>6.3870623393927799</c:v>
                </c:pt>
                <c:pt idx="19653">
                  <c:v>6.3867584106590503</c:v>
                </c:pt>
                <c:pt idx="19654">
                  <c:v>6.3864545108488704</c:v>
                </c:pt>
                <c:pt idx="19655">
                  <c:v>6.3864545108488704</c:v>
                </c:pt>
                <c:pt idx="19656">
                  <c:v>6.38615063995812</c:v>
                </c:pt>
                <c:pt idx="19657">
                  <c:v>6.3858467979826798</c:v>
                </c:pt>
                <c:pt idx="19658">
                  <c:v>6.3858467979826798</c:v>
                </c:pt>
                <c:pt idx="19659">
                  <c:v>6.3858467979826798</c:v>
                </c:pt>
                <c:pt idx="19660">
                  <c:v>6.3855429849184002</c:v>
                </c:pt>
                <c:pt idx="19661">
                  <c:v>6.3852392007611796</c:v>
                </c:pt>
                <c:pt idx="19662">
                  <c:v>6.3852392007611796</c:v>
                </c:pt>
                <c:pt idx="19663">
                  <c:v>6.3852392007611796</c:v>
                </c:pt>
                <c:pt idx="19664">
                  <c:v>6.3852392007611796</c:v>
                </c:pt>
                <c:pt idx="19665">
                  <c:v>6.3852392007611796</c:v>
                </c:pt>
                <c:pt idx="19666">
                  <c:v>6.3852392007611796</c:v>
                </c:pt>
                <c:pt idx="19667">
                  <c:v>6.3852392007611796</c:v>
                </c:pt>
                <c:pt idx="19668">
                  <c:v>6.3849354455068701</c:v>
                </c:pt>
                <c:pt idx="19669">
                  <c:v>6.3849354455068701</c:v>
                </c:pt>
                <c:pt idx="19670">
                  <c:v>6.3846317191513604</c:v>
                </c:pt>
                <c:pt idx="19671">
                  <c:v>6.3846317191513604</c:v>
                </c:pt>
                <c:pt idx="19672">
                  <c:v>6.3846317191513604</c:v>
                </c:pt>
                <c:pt idx="19673">
                  <c:v>6.3843280216905303</c:v>
                </c:pt>
                <c:pt idx="19674">
                  <c:v>6.3843280216905303</c:v>
                </c:pt>
                <c:pt idx="19675">
                  <c:v>6.3840243531202399</c:v>
                </c:pt>
                <c:pt idx="19676">
                  <c:v>6.3840243531202399</c:v>
                </c:pt>
                <c:pt idx="19677">
                  <c:v>6.3840243531202399</c:v>
                </c:pt>
                <c:pt idx="19678">
                  <c:v>6.3837207134363796</c:v>
                </c:pt>
                <c:pt idx="19679">
                  <c:v>6.3834171026348301</c:v>
                </c:pt>
                <c:pt idx="19680">
                  <c:v>6.3834171026348301</c:v>
                </c:pt>
                <c:pt idx="19681">
                  <c:v>6.3831135207114604</c:v>
                </c:pt>
                <c:pt idx="19682">
                  <c:v>6.3831135207114604</c:v>
                </c:pt>
                <c:pt idx="19683">
                  <c:v>6.3828099676621601</c:v>
                </c:pt>
                <c:pt idx="19684">
                  <c:v>6.3828099676621601</c:v>
                </c:pt>
                <c:pt idx="19685">
                  <c:v>6.3828099676621601</c:v>
                </c:pt>
                <c:pt idx="19686">
                  <c:v>6.3828099676621601</c:v>
                </c:pt>
                <c:pt idx="19687">
                  <c:v>6.3822029481692804</c:v>
                </c:pt>
                <c:pt idx="19688">
                  <c:v>6.3822029481692804</c:v>
                </c:pt>
                <c:pt idx="19689">
                  <c:v>6.3822029481692804</c:v>
                </c:pt>
                <c:pt idx="19690">
                  <c:v>6.3818994817174604</c:v>
                </c:pt>
                <c:pt idx="19691">
                  <c:v>6.3818994817174604</c:v>
                </c:pt>
                <c:pt idx="19692">
                  <c:v>6.3818994817174604</c:v>
                </c:pt>
                <c:pt idx="19693">
                  <c:v>6.3815960441232402</c:v>
                </c:pt>
                <c:pt idx="19694">
                  <c:v>6.3812926353824899</c:v>
                </c:pt>
                <c:pt idx="19695">
                  <c:v>6.3812926353824899</c:v>
                </c:pt>
                <c:pt idx="19696">
                  <c:v>6.3806859044449702</c:v>
                </c:pt>
                <c:pt idx="19697">
                  <c:v>6.3803825822399602</c:v>
                </c:pt>
                <c:pt idx="19698">
                  <c:v>6.3803825822399602</c:v>
                </c:pt>
                <c:pt idx="19699">
                  <c:v>6.3803825822399602</c:v>
                </c:pt>
                <c:pt idx="19700">
                  <c:v>6.3800792888719799</c:v>
                </c:pt>
                <c:pt idx="19701">
                  <c:v>6.3797760243369099</c:v>
                </c:pt>
                <c:pt idx="19702">
                  <c:v>6.3797760243369099</c:v>
                </c:pt>
                <c:pt idx="19703">
                  <c:v>6.3794727886306299</c:v>
                </c:pt>
                <c:pt idx="19704">
                  <c:v>6.3794727886306299</c:v>
                </c:pt>
                <c:pt idx="19705">
                  <c:v>6.3794727886306299</c:v>
                </c:pt>
                <c:pt idx="19706">
                  <c:v>6.3794727886306299</c:v>
                </c:pt>
                <c:pt idx="19707">
                  <c:v>6.3794727886306299</c:v>
                </c:pt>
                <c:pt idx="19708">
                  <c:v>6.3794727886306299</c:v>
                </c:pt>
                <c:pt idx="19709">
                  <c:v>6.3791695817490401</c:v>
                </c:pt>
                <c:pt idx="19710">
                  <c:v>6.3791695817490401</c:v>
                </c:pt>
                <c:pt idx="19711">
                  <c:v>6.37886640368803</c:v>
                </c:pt>
                <c:pt idx="19712">
                  <c:v>6.37856325444349</c:v>
                </c:pt>
                <c:pt idx="19713">
                  <c:v>6.37856325444349</c:v>
                </c:pt>
                <c:pt idx="19714">
                  <c:v>6.37856325444349</c:v>
                </c:pt>
                <c:pt idx="19715">
                  <c:v>6.37856325444349</c:v>
                </c:pt>
                <c:pt idx="19716">
                  <c:v>6.37856325444349</c:v>
                </c:pt>
                <c:pt idx="19717">
                  <c:v>6.37856325444349</c:v>
                </c:pt>
                <c:pt idx="19718">
                  <c:v>6.3782601340113096</c:v>
                </c:pt>
                <c:pt idx="19719">
                  <c:v>6.3782601340113096</c:v>
                </c:pt>
                <c:pt idx="19720">
                  <c:v>6.3782601340113096</c:v>
                </c:pt>
                <c:pt idx="19721">
                  <c:v>6.3779570423873704</c:v>
                </c:pt>
                <c:pt idx="19722">
                  <c:v>6.3779570423873704</c:v>
                </c:pt>
                <c:pt idx="19723">
                  <c:v>6.3776539795675902</c:v>
                </c:pt>
                <c:pt idx="19724">
                  <c:v>6.3776539795675902</c:v>
                </c:pt>
                <c:pt idx="19725">
                  <c:v>6.3770479403240303</c:v>
                </c:pt>
                <c:pt idx="19726">
                  <c:v>6.3770479403240303</c:v>
                </c:pt>
                <c:pt idx="19727">
                  <c:v>6.3770479403240303</c:v>
                </c:pt>
                <c:pt idx="19728">
                  <c:v>6.3767449638920501</c:v>
                </c:pt>
                <c:pt idx="19729">
                  <c:v>6.3767449638920501</c:v>
                </c:pt>
                <c:pt idx="19730">
                  <c:v>6.3767449638920501</c:v>
                </c:pt>
                <c:pt idx="19731">
                  <c:v>6.3764420162478004</c:v>
                </c:pt>
                <c:pt idx="19732">
                  <c:v>6.3761390973871697</c:v>
                </c:pt>
                <c:pt idx="19733">
                  <c:v>6.3761390973871697</c:v>
                </c:pt>
                <c:pt idx="19734">
                  <c:v>6.3761390973871697</c:v>
                </c:pt>
                <c:pt idx="19735">
                  <c:v>6.3761390973871697</c:v>
                </c:pt>
                <c:pt idx="19736">
                  <c:v>6.3758362073060599</c:v>
                </c:pt>
                <c:pt idx="19737">
                  <c:v>6.3758362073060599</c:v>
                </c:pt>
                <c:pt idx="19738">
                  <c:v>6.3758362073060599</c:v>
                </c:pt>
                <c:pt idx="19739">
                  <c:v>6.3752305134660103</c:v>
                </c:pt>
                <c:pt idx="19740">
                  <c:v>6.3749277096988699</c:v>
                </c:pt>
                <c:pt idx="19741">
                  <c:v>6.3746249346948396</c:v>
                </c:pt>
                <c:pt idx="19742">
                  <c:v>6.37432218844984</c:v>
                </c:pt>
                <c:pt idx="19743">
                  <c:v>6.37432218844984</c:v>
                </c:pt>
                <c:pt idx="19744">
                  <c:v>6.37432218844984</c:v>
                </c:pt>
                <c:pt idx="19745">
                  <c:v>6.3740194709597704</c:v>
                </c:pt>
                <c:pt idx="19746">
                  <c:v>6.3740194709597704</c:v>
                </c:pt>
                <c:pt idx="19747">
                  <c:v>6.3740194709597704</c:v>
                </c:pt>
                <c:pt idx="19748">
                  <c:v>6.3734141222280201</c:v>
                </c:pt>
                <c:pt idx="19749">
                  <c:v>6.3734141222280201</c:v>
                </c:pt>
                <c:pt idx="19750">
                  <c:v>6.3734141222280201</c:v>
                </c:pt>
                <c:pt idx="19751">
                  <c:v>6.3734141222280201</c:v>
                </c:pt>
                <c:pt idx="19752">
                  <c:v>6.3731114909781503</c:v>
                </c:pt>
                <c:pt idx="19753">
                  <c:v>6.3731114909781503</c:v>
                </c:pt>
                <c:pt idx="19754">
                  <c:v>6.3728088884668299</c:v>
                </c:pt>
                <c:pt idx="19755">
                  <c:v>6.3728088884668299</c:v>
                </c:pt>
                <c:pt idx="19756">
                  <c:v>6.3728088884668299</c:v>
                </c:pt>
                <c:pt idx="19757">
                  <c:v>6.3728088884668299</c:v>
                </c:pt>
                <c:pt idx="19758">
                  <c:v>6.3725063146899599</c:v>
                </c:pt>
                <c:pt idx="19759">
                  <c:v>6.3722037696434501</c:v>
                </c:pt>
                <c:pt idx="19760">
                  <c:v>6.3722037696434501</c:v>
                </c:pt>
                <c:pt idx="19761">
                  <c:v>6.3719012533232</c:v>
                </c:pt>
                <c:pt idx="19762">
                  <c:v>6.3719012533232</c:v>
                </c:pt>
                <c:pt idx="19763">
                  <c:v>6.3719012533232</c:v>
                </c:pt>
                <c:pt idx="19764">
                  <c:v>6.3719012533232</c:v>
                </c:pt>
                <c:pt idx="19765">
                  <c:v>6.3715987657251301</c:v>
                </c:pt>
                <c:pt idx="19766">
                  <c:v>6.3712963068451502</c:v>
                </c:pt>
                <c:pt idx="19767">
                  <c:v>6.3712963068451502</c:v>
                </c:pt>
                <c:pt idx="19768">
                  <c:v>6.3709938766791598</c:v>
                </c:pt>
                <c:pt idx="19769">
                  <c:v>6.3709938766791598</c:v>
                </c:pt>
                <c:pt idx="19770">
                  <c:v>6.3706914752230803</c:v>
                </c:pt>
                <c:pt idx="19771">
                  <c:v>6.3703891024728199</c:v>
                </c:pt>
                <c:pt idx="19772">
                  <c:v>6.3703891024728199</c:v>
                </c:pt>
                <c:pt idx="19773">
                  <c:v>6.3700867584242902</c:v>
                </c:pt>
                <c:pt idx="19774">
                  <c:v>6.3700867584242902</c:v>
                </c:pt>
                <c:pt idx="19775">
                  <c:v>6.3697844430734101</c:v>
                </c:pt>
                <c:pt idx="19776">
                  <c:v>6.3697844430734101</c:v>
                </c:pt>
                <c:pt idx="19777">
                  <c:v>6.3697844430734101</c:v>
                </c:pt>
                <c:pt idx="19778">
                  <c:v>6.3694821564160904</c:v>
                </c:pt>
                <c:pt idx="19779">
                  <c:v>6.3694821564160904</c:v>
                </c:pt>
                <c:pt idx="19780">
                  <c:v>6.3694821564160904</c:v>
                </c:pt>
                <c:pt idx="19781">
                  <c:v>6.3691798984482499</c:v>
                </c:pt>
                <c:pt idx="19782">
                  <c:v>6.3691798984482499</c:v>
                </c:pt>
                <c:pt idx="19783">
                  <c:v>6.3691798984482499</c:v>
                </c:pt>
                <c:pt idx="19784">
                  <c:v>6.3691798984482499</c:v>
                </c:pt>
                <c:pt idx="19785">
                  <c:v>6.3688776691657898</c:v>
                </c:pt>
                <c:pt idx="19786">
                  <c:v>6.3688776691657898</c:v>
                </c:pt>
                <c:pt idx="19787">
                  <c:v>6.3685754685646501</c:v>
                </c:pt>
                <c:pt idx="19788">
                  <c:v>6.3685754685646501</c:v>
                </c:pt>
                <c:pt idx="19789">
                  <c:v>6.3682732966407203</c:v>
                </c:pt>
                <c:pt idx="19790">
                  <c:v>6.3682732966407203</c:v>
                </c:pt>
                <c:pt idx="19791">
                  <c:v>6.3682732966407203</c:v>
                </c:pt>
                <c:pt idx="19792">
                  <c:v>6.3679711533899503</c:v>
                </c:pt>
                <c:pt idx="19793">
                  <c:v>6.3679711533899503</c:v>
                </c:pt>
                <c:pt idx="19794">
                  <c:v>6.3679711533899503</c:v>
                </c:pt>
                <c:pt idx="19795">
                  <c:v>6.3679711533899503</c:v>
                </c:pt>
                <c:pt idx="19796">
                  <c:v>6.3679711533899503</c:v>
                </c:pt>
                <c:pt idx="19797">
                  <c:v>6.3676690388082298</c:v>
                </c:pt>
                <c:pt idx="19798">
                  <c:v>6.3676690388082298</c:v>
                </c:pt>
                <c:pt idx="19799">
                  <c:v>6.3673669528914996</c:v>
                </c:pt>
                <c:pt idx="19800">
                  <c:v>6.3673669528914996</c:v>
                </c:pt>
                <c:pt idx="19801">
                  <c:v>6.3673669528914996</c:v>
                </c:pt>
                <c:pt idx="19802">
                  <c:v>6.3670648956356697</c:v>
                </c:pt>
                <c:pt idx="19803">
                  <c:v>6.3667628670366598</c:v>
                </c:pt>
                <c:pt idx="19804">
                  <c:v>6.3667628670366598</c:v>
                </c:pt>
                <c:pt idx="19805">
                  <c:v>6.3667628670366598</c:v>
                </c:pt>
                <c:pt idx="19806">
                  <c:v>6.3667628670366598</c:v>
                </c:pt>
                <c:pt idx="19807">
                  <c:v>6.3667628670366598</c:v>
                </c:pt>
                <c:pt idx="19808">
                  <c:v>6.3664608670904004</c:v>
                </c:pt>
                <c:pt idx="19809">
                  <c:v>6.3664608670904004</c:v>
                </c:pt>
                <c:pt idx="19810">
                  <c:v>6.3664608670904004</c:v>
                </c:pt>
                <c:pt idx="19811">
                  <c:v>6.3664608670904004</c:v>
                </c:pt>
                <c:pt idx="19812">
                  <c:v>6.3661588957928199</c:v>
                </c:pt>
                <c:pt idx="19813">
                  <c:v>6.3661588957928199</c:v>
                </c:pt>
                <c:pt idx="19814">
                  <c:v>6.3661588957928199</c:v>
                </c:pt>
                <c:pt idx="19815">
                  <c:v>6.3658569531398204</c:v>
                </c:pt>
                <c:pt idx="19816">
                  <c:v>6.3658569531398204</c:v>
                </c:pt>
                <c:pt idx="19817">
                  <c:v>6.3655550391273401</c:v>
                </c:pt>
                <c:pt idx="19818">
                  <c:v>6.3655550391273401</c:v>
                </c:pt>
                <c:pt idx="19819">
                  <c:v>6.3652531537512997</c:v>
                </c:pt>
                <c:pt idx="19820">
                  <c:v>6.3652531537512997</c:v>
                </c:pt>
                <c:pt idx="19821">
                  <c:v>6.3649512970076296</c:v>
                </c:pt>
                <c:pt idx="19822">
                  <c:v>6.3649512970076296</c:v>
                </c:pt>
                <c:pt idx="19823">
                  <c:v>6.3649512970076296</c:v>
                </c:pt>
                <c:pt idx="19824">
                  <c:v>6.3649512970076296</c:v>
                </c:pt>
                <c:pt idx="19825">
                  <c:v>6.3646494688922601</c:v>
                </c:pt>
                <c:pt idx="19826">
                  <c:v>6.3643476694011101</c:v>
                </c:pt>
                <c:pt idx="19827">
                  <c:v>6.3643476694011101</c:v>
                </c:pt>
                <c:pt idx="19828">
                  <c:v>6.3643476694011101</c:v>
                </c:pt>
                <c:pt idx="19829">
                  <c:v>6.3643476694011101</c:v>
                </c:pt>
                <c:pt idx="19830">
                  <c:v>6.3640458985301001</c:v>
                </c:pt>
                <c:pt idx="19831">
                  <c:v>6.3640458985301001</c:v>
                </c:pt>
                <c:pt idx="19832">
                  <c:v>6.3640458985301001</c:v>
                </c:pt>
                <c:pt idx="19833">
                  <c:v>6.3640458985301001</c:v>
                </c:pt>
                <c:pt idx="19834">
                  <c:v>6.36374415627518</c:v>
                </c:pt>
                <c:pt idx="19835">
                  <c:v>6.36374415627518</c:v>
                </c:pt>
                <c:pt idx="19836">
                  <c:v>6.36374415627518</c:v>
                </c:pt>
                <c:pt idx="19837">
                  <c:v>6.3634424426322704</c:v>
                </c:pt>
                <c:pt idx="19838">
                  <c:v>6.3634424426322704</c:v>
                </c:pt>
                <c:pt idx="19839">
                  <c:v>6.3634424426322704</c:v>
                </c:pt>
                <c:pt idx="19840">
                  <c:v>6.3634424426322704</c:v>
                </c:pt>
                <c:pt idx="19841">
                  <c:v>6.3634424426322704</c:v>
                </c:pt>
                <c:pt idx="19842">
                  <c:v>6.3634424426322704</c:v>
                </c:pt>
                <c:pt idx="19843">
                  <c:v>6.3631407575973</c:v>
                </c:pt>
                <c:pt idx="19844">
                  <c:v>6.3631407575973</c:v>
                </c:pt>
                <c:pt idx="19845">
                  <c:v>6.3628391011662</c:v>
                </c:pt>
                <c:pt idx="19846">
                  <c:v>6.3628391011662</c:v>
                </c:pt>
                <c:pt idx="19847">
                  <c:v>6.3628391011662</c:v>
                </c:pt>
                <c:pt idx="19848">
                  <c:v>6.3625374733349096</c:v>
                </c:pt>
                <c:pt idx="19849">
                  <c:v>6.3625374733349096</c:v>
                </c:pt>
                <c:pt idx="19850">
                  <c:v>6.3625374733349096</c:v>
                </c:pt>
                <c:pt idx="19851">
                  <c:v>6.3622358740993503</c:v>
                </c:pt>
                <c:pt idx="19852">
                  <c:v>6.3622358740993503</c:v>
                </c:pt>
                <c:pt idx="19853">
                  <c:v>6.3619343034554596</c:v>
                </c:pt>
                <c:pt idx="19854">
                  <c:v>6.3619343034554596</c:v>
                </c:pt>
                <c:pt idx="19855">
                  <c:v>6.3619343034554596</c:v>
                </c:pt>
                <c:pt idx="19856">
                  <c:v>6.3616327613991803</c:v>
                </c:pt>
                <c:pt idx="19857">
                  <c:v>6.3616327613991803</c:v>
                </c:pt>
                <c:pt idx="19858">
                  <c:v>6.3616327613991803</c:v>
                </c:pt>
                <c:pt idx="19859">
                  <c:v>6.3616327613991803</c:v>
                </c:pt>
                <c:pt idx="19860">
                  <c:v>6.3616327613991803</c:v>
                </c:pt>
                <c:pt idx="19861">
                  <c:v>6.3613312479264401</c:v>
                </c:pt>
                <c:pt idx="19862">
                  <c:v>6.3613312479264401</c:v>
                </c:pt>
                <c:pt idx="19863">
                  <c:v>6.3613312479264401</c:v>
                </c:pt>
                <c:pt idx="19864">
                  <c:v>6.3613312479264401</c:v>
                </c:pt>
                <c:pt idx="19865">
                  <c:v>6.3610297630331702</c:v>
                </c:pt>
                <c:pt idx="19866">
                  <c:v>6.3610297630331702</c:v>
                </c:pt>
                <c:pt idx="19867">
                  <c:v>6.3610297630331702</c:v>
                </c:pt>
                <c:pt idx="19868">
                  <c:v>6.3610297630331702</c:v>
                </c:pt>
                <c:pt idx="19869">
                  <c:v>6.3610297630331702</c:v>
                </c:pt>
                <c:pt idx="19870">
                  <c:v>6.3610297630331702</c:v>
                </c:pt>
                <c:pt idx="19871">
                  <c:v>6.3610297630331702</c:v>
                </c:pt>
                <c:pt idx="19872">
                  <c:v>6.3610297630331702</c:v>
                </c:pt>
                <c:pt idx="19873">
                  <c:v>6.3607283067153197</c:v>
                </c:pt>
                <c:pt idx="19874">
                  <c:v>6.3607283067153197</c:v>
                </c:pt>
                <c:pt idx="19875">
                  <c:v>6.3604268789688101</c:v>
                </c:pt>
                <c:pt idx="19876">
                  <c:v>6.3604268789688101</c:v>
                </c:pt>
                <c:pt idx="19877">
                  <c:v>6.3601254797896001</c:v>
                </c:pt>
                <c:pt idx="19878">
                  <c:v>6.3601254797896001</c:v>
                </c:pt>
                <c:pt idx="19879">
                  <c:v>6.3601254797896001</c:v>
                </c:pt>
                <c:pt idx="19880">
                  <c:v>6.3601254797896001</c:v>
                </c:pt>
                <c:pt idx="19881">
                  <c:v>6.3601254797896001</c:v>
                </c:pt>
                <c:pt idx="19882">
                  <c:v>6.3598241091736103</c:v>
                </c:pt>
                <c:pt idx="19883">
                  <c:v>6.3598241091736103</c:v>
                </c:pt>
                <c:pt idx="19884">
                  <c:v>6.3598241091736103</c:v>
                </c:pt>
                <c:pt idx="19885">
                  <c:v>6.3595227671167898</c:v>
                </c:pt>
                <c:pt idx="19886">
                  <c:v>6.3595227671167898</c:v>
                </c:pt>
                <c:pt idx="19887">
                  <c:v>6.3595227671167898</c:v>
                </c:pt>
                <c:pt idx="19888">
                  <c:v>6.3595227671167898</c:v>
                </c:pt>
                <c:pt idx="19889">
                  <c:v>6.3595227671167898</c:v>
                </c:pt>
                <c:pt idx="19890">
                  <c:v>6.3592214536150804</c:v>
                </c:pt>
                <c:pt idx="19891">
                  <c:v>6.3592214536150804</c:v>
                </c:pt>
                <c:pt idx="19892">
                  <c:v>6.3592214536150804</c:v>
                </c:pt>
                <c:pt idx="19893">
                  <c:v>6.3592214536150804</c:v>
                </c:pt>
                <c:pt idx="19894">
                  <c:v>6.3592214536150804</c:v>
                </c:pt>
                <c:pt idx="19895">
                  <c:v>6.3589201686644197</c:v>
                </c:pt>
                <c:pt idx="19896">
                  <c:v>6.3589201686644197</c:v>
                </c:pt>
                <c:pt idx="19897">
                  <c:v>6.3589201686644197</c:v>
                </c:pt>
                <c:pt idx="19898">
                  <c:v>6.3589201686644197</c:v>
                </c:pt>
                <c:pt idx="19899">
                  <c:v>6.3589201686644197</c:v>
                </c:pt>
                <c:pt idx="19900">
                  <c:v>6.3586189122607504</c:v>
                </c:pt>
                <c:pt idx="19901">
                  <c:v>6.35831768440001</c:v>
                </c:pt>
                <c:pt idx="19902">
                  <c:v>6.35831768440001</c:v>
                </c:pt>
                <c:pt idx="19903">
                  <c:v>6.35801648507816</c:v>
                </c:pt>
                <c:pt idx="19904">
                  <c:v>6.35801648507816</c:v>
                </c:pt>
                <c:pt idx="19905">
                  <c:v>6.35801648507816</c:v>
                </c:pt>
                <c:pt idx="19906">
                  <c:v>6.35771531429112</c:v>
                </c:pt>
                <c:pt idx="19907">
                  <c:v>6.35771531429112</c:v>
                </c:pt>
                <c:pt idx="19908">
                  <c:v>6.3574141720348596</c:v>
                </c:pt>
                <c:pt idx="19909">
                  <c:v>6.3574141720348596</c:v>
                </c:pt>
                <c:pt idx="19910">
                  <c:v>6.3574141720348596</c:v>
                </c:pt>
                <c:pt idx="19911">
                  <c:v>6.3571130583053002</c:v>
                </c:pt>
                <c:pt idx="19912">
                  <c:v>6.3571130583053002</c:v>
                </c:pt>
                <c:pt idx="19913">
                  <c:v>6.3571130583053002</c:v>
                </c:pt>
                <c:pt idx="19914">
                  <c:v>6.3571130583053002</c:v>
                </c:pt>
                <c:pt idx="19915">
                  <c:v>6.3568119730984103</c:v>
                </c:pt>
                <c:pt idx="19916">
                  <c:v>6.3568119730984103</c:v>
                </c:pt>
                <c:pt idx="19917">
                  <c:v>6.3568119730984103</c:v>
                </c:pt>
                <c:pt idx="19918">
                  <c:v>6.3565109164101301</c:v>
                </c:pt>
                <c:pt idx="19919">
                  <c:v>6.3565109164101301</c:v>
                </c:pt>
                <c:pt idx="19920">
                  <c:v>6.3565109164101301</c:v>
                </c:pt>
                <c:pt idx="19921">
                  <c:v>6.3565109164101301</c:v>
                </c:pt>
                <c:pt idx="19922">
                  <c:v>6.3565109164101301</c:v>
                </c:pt>
                <c:pt idx="19923">
                  <c:v>6.3562098882363998</c:v>
                </c:pt>
                <c:pt idx="19924">
                  <c:v>6.3559088885731798</c:v>
                </c:pt>
                <c:pt idx="19925">
                  <c:v>6.3559088885731798</c:v>
                </c:pt>
                <c:pt idx="19926">
                  <c:v>6.3556079174164202</c:v>
                </c:pt>
                <c:pt idx="19927">
                  <c:v>6.3556079174164202</c:v>
                </c:pt>
                <c:pt idx="19928">
                  <c:v>6.3556079174164202</c:v>
                </c:pt>
                <c:pt idx="19929">
                  <c:v>6.3556079174164202</c:v>
                </c:pt>
                <c:pt idx="19930">
                  <c:v>6.3556079174164202</c:v>
                </c:pt>
                <c:pt idx="19931">
                  <c:v>6.3556079174164202</c:v>
                </c:pt>
                <c:pt idx="19932">
                  <c:v>6.3553069747620601</c:v>
                </c:pt>
                <c:pt idx="19933">
                  <c:v>6.3553069747620601</c:v>
                </c:pt>
                <c:pt idx="19934">
                  <c:v>6.3553069747620601</c:v>
                </c:pt>
                <c:pt idx="19935">
                  <c:v>6.3550060606060601</c:v>
                </c:pt>
                <c:pt idx="19936">
                  <c:v>6.3550060606060601</c:v>
                </c:pt>
                <c:pt idx="19937">
                  <c:v>6.3550060606060601</c:v>
                </c:pt>
                <c:pt idx="19938">
                  <c:v>6.3550060606060601</c:v>
                </c:pt>
                <c:pt idx="19939">
                  <c:v>6.3550060606060601</c:v>
                </c:pt>
                <c:pt idx="19940">
                  <c:v>6.3547051749443604</c:v>
                </c:pt>
                <c:pt idx="19941">
                  <c:v>6.3547051749443604</c:v>
                </c:pt>
                <c:pt idx="19942">
                  <c:v>6.3547051749443604</c:v>
                </c:pt>
                <c:pt idx="19943">
                  <c:v>6.3547051749443604</c:v>
                </c:pt>
                <c:pt idx="19944">
                  <c:v>6.3544043177729304</c:v>
                </c:pt>
                <c:pt idx="19945">
                  <c:v>6.3544043177729304</c:v>
                </c:pt>
                <c:pt idx="19946">
                  <c:v>6.3544043177729304</c:v>
                </c:pt>
                <c:pt idx="19947">
                  <c:v>6.3544043177729304</c:v>
                </c:pt>
                <c:pt idx="19948">
                  <c:v>6.3538026888846799</c:v>
                </c:pt>
                <c:pt idx="19949">
                  <c:v>6.3535019171597602</c:v>
                </c:pt>
                <c:pt idx="19950">
                  <c:v>6.3535019171597602</c:v>
                </c:pt>
                <c:pt idx="19951">
                  <c:v>6.3535019171597602</c:v>
                </c:pt>
                <c:pt idx="19952">
                  <c:v>6.3535019171597602</c:v>
                </c:pt>
                <c:pt idx="19953">
                  <c:v>6.3532011739089196</c:v>
                </c:pt>
                <c:pt idx="19954">
                  <c:v>6.3532011739089196</c:v>
                </c:pt>
                <c:pt idx="19955">
                  <c:v>6.3532011739089196</c:v>
                </c:pt>
                <c:pt idx="19956">
                  <c:v>6.3529004591281302</c:v>
                </c:pt>
                <c:pt idx="19957">
                  <c:v>6.3529004591281302</c:v>
                </c:pt>
                <c:pt idx="19958">
                  <c:v>6.3522991149604797</c:v>
                </c:pt>
                <c:pt idx="19959">
                  <c:v>6.3522991149604797</c:v>
                </c:pt>
                <c:pt idx="19960">
                  <c:v>6.3519984855655398</c:v>
                </c:pt>
                <c:pt idx="19961">
                  <c:v>6.3519984855655398</c:v>
                </c:pt>
                <c:pt idx="19962">
                  <c:v>6.3519984855655398</c:v>
                </c:pt>
                <c:pt idx="19963">
                  <c:v>6.3519984855655398</c:v>
                </c:pt>
                <c:pt idx="19964">
                  <c:v>6.3519984855655398</c:v>
                </c:pt>
                <c:pt idx="19965">
                  <c:v>6.35169788462448</c:v>
                </c:pt>
                <c:pt idx="19966">
                  <c:v>6.35169788462448</c:v>
                </c:pt>
                <c:pt idx="19967">
                  <c:v>6.35169788462448</c:v>
                </c:pt>
                <c:pt idx="19968">
                  <c:v>6.35169788462448</c:v>
                </c:pt>
                <c:pt idx="19969">
                  <c:v>6.35169788462448</c:v>
                </c:pt>
                <c:pt idx="19970">
                  <c:v>6.3513973121332503</c:v>
                </c:pt>
                <c:pt idx="19971">
                  <c:v>6.3513973121332503</c:v>
                </c:pt>
                <c:pt idx="19972">
                  <c:v>6.3513973121332503</c:v>
                </c:pt>
                <c:pt idx="19973">
                  <c:v>6.3513973121332503</c:v>
                </c:pt>
                <c:pt idx="19974">
                  <c:v>6.3510967680878201</c:v>
                </c:pt>
                <c:pt idx="19975">
                  <c:v>6.3510967680878201</c:v>
                </c:pt>
                <c:pt idx="19976">
                  <c:v>6.3510967680878201</c:v>
                </c:pt>
                <c:pt idx="19977">
                  <c:v>6.3507962524841401</c:v>
                </c:pt>
                <c:pt idx="19978">
                  <c:v>6.3507962524841401</c:v>
                </c:pt>
                <c:pt idx="19979">
                  <c:v>6.3507962524841401</c:v>
                </c:pt>
                <c:pt idx="19980">
                  <c:v>6.3507962524841401</c:v>
                </c:pt>
                <c:pt idx="19981">
                  <c:v>6.3501953065859196</c:v>
                </c:pt>
                <c:pt idx="19982">
                  <c:v>6.3501953065859196</c:v>
                </c:pt>
                <c:pt idx="19983">
                  <c:v>6.3498948762832903</c:v>
                </c:pt>
                <c:pt idx="19984">
                  <c:v>6.3498948762832903</c:v>
                </c:pt>
                <c:pt idx="19985">
                  <c:v>6.3498948762832903</c:v>
                </c:pt>
                <c:pt idx="19986">
                  <c:v>6.3495944744062802</c:v>
                </c:pt>
                <c:pt idx="19987">
                  <c:v>6.3495944744062802</c:v>
                </c:pt>
                <c:pt idx="19988">
                  <c:v>6.3495944744062802</c:v>
                </c:pt>
                <c:pt idx="19989">
                  <c:v>6.3492941009508499</c:v>
                </c:pt>
                <c:pt idx="19990">
                  <c:v>6.3492941009508499</c:v>
                </c:pt>
                <c:pt idx="19991">
                  <c:v>6.3492941009508499</c:v>
                </c:pt>
                <c:pt idx="19992">
                  <c:v>6.3492941009508499</c:v>
                </c:pt>
                <c:pt idx="19993">
                  <c:v>6.3489937559129599</c:v>
                </c:pt>
                <c:pt idx="19994">
                  <c:v>6.3489937559129599</c:v>
                </c:pt>
                <c:pt idx="19995">
                  <c:v>6.3486934392885797</c:v>
                </c:pt>
                <c:pt idx="19996">
                  <c:v>6.3486934392885797</c:v>
                </c:pt>
                <c:pt idx="19997">
                  <c:v>6.3486934392885797</c:v>
                </c:pt>
                <c:pt idx="19998">
                  <c:v>6.3486934392885797</c:v>
                </c:pt>
                <c:pt idx="19999">
                  <c:v>6.3483931510736902</c:v>
                </c:pt>
                <c:pt idx="20000">
                  <c:v>6.3483931510736902</c:v>
                </c:pt>
                <c:pt idx="20001">
                  <c:v>6.3483931510736902</c:v>
                </c:pt>
                <c:pt idx="20002">
                  <c:v>6.3480928912642396</c:v>
                </c:pt>
                <c:pt idx="20003">
                  <c:v>6.3477926598562204</c:v>
                </c:pt>
                <c:pt idx="20004">
                  <c:v>6.3477926598562204</c:v>
                </c:pt>
                <c:pt idx="20005">
                  <c:v>6.3471922822283098</c:v>
                </c:pt>
                <c:pt idx="20006">
                  <c:v>6.3468921360003696</c:v>
                </c:pt>
                <c:pt idx="20007">
                  <c:v>6.3468921360003696</c:v>
                </c:pt>
                <c:pt idx="20008">
                  <c:v>6.3468921360003696</c:v>
                </c:pt>
                <c:pt idx="20009">
                  <c:v>6.3468921360003696</c:v>
                </c:pt>
                <c:pt idx="20010">
                  <c:v>6.3462919286963899</c:v>
                </c:pt>
                <c:pt idx="20011">
                  <c:v>6.3462919286963899</c:v>
                </c:pt>
                <c:pt idx="20012">
                  <c:v>6.3459918676122902</c:v>
                </c:pt>
                <c:pt idx="20013">
                  <c:v>6.3459918676122902</c:v>
                </c:pt>
                <c:pt idx="20014">
                  <c:v>6.3459918676122902</c:v>
                </c:pt>
                <c:pt idx="20015">
                  <c:v>6.3456918349014204</c:v>
                </c:pt>
                <c:pt idx="20016">
                  <c:v>6.3456918349014204</c:v>
                </c:pt>
                <c:pt idx="20017">
                  <c:v>6.3456918349014204</c:v>
                </c:pt>
                <c:pt idx="20018">
                  <c:v>6.3456918349014204</c:v>
                </c:pt>
                <c:pt idx="20019">
                  <c:v>6.34509185458327</c:v>
                </c:pt>
                <c:pt idx="20020">
                  <c:v>6.3447919069679397</c:v>
                </c:pt>
                <c:pt idx="20021">
                  <c:v>6.3441920968046803</c:v>
                </c:pt>
                <c:pt idx="20022">
                  <c:v>6.3441920968046803</c:v>
                </c:pt>
                <c:pt idx="20023">
                  <c:v>6.3435924000378101</c:v>
                </c:pt>
                <c:pt idx="20024">
                  <c:v>6.3435924000378101</c:v>
                </c:pt>
                <c:pt idx="20025">
                  <c:v>6.3432925941679601</c:v>
                </c:pt>
                <c:pt idx="20026">
                  <c:v>6.3429928166351601</c:v>
                </c:pt>
                <c:pt idx="20027">
                  <c:v>6.3426930674353699</c:v>
                </c:pt>
                <c:pt idx="20028">
                  <c:v>6.3420936540188002</c:v>
                </c:pt>
                <c:pt idx="20029">
                  <c:v>6.3417939897939801</c:v>
                </c:pt>
                <c:pt idx="20030">
                  <c:v>6.3417939897939801</c:v>
                </c:pt>
                <c:pt idx="20031">
                  <c:v>6.3417939897939801</c:v>
                </c:pt>
                <c:pt idx="20032">
                  <c:v>6.3417939897939801</c:v>
                </c:pt>
                <c:pt idx="20033">
                  <c:v>6.3414943538861301</c:v>
                </c:pt>
                <c:pt idx="20034">
                  <c:v>6.3414943538861301</c:v>
                </c:pt>
                <c:pt idx="20035">
                  <c:v>6.3411947462912197</c:v>
                </c:pt>
                <c:pt idx="20036">
                  <c:v>6.3411947462912197</c:v>
                </c:pt>
                <c:pt idx="20037">
                  <c:v>6.3408951670052396</c:v>
                </c:pt>
                <c:pt idx="20038">
                  <c:v>6.3405956160241796</c:v>
                </c:pt>
                <c:pt idx="20039">
                  <c:v>6.3405956160241796</c:v>
                </c:pt>
                <c:pt idx="20040">
                  <c:v>6.3402960933440404</c:v>
                </c:pt>
                <c:pt idx="20041">
                  <c:v>6.3402960933440404</c:v>
                </c:pt>
                <c:pt idx="20042">
                  <c:v>6.3402960933440404</c:v>
                </c:pt>
                <c:pt idx="20043">
                  <c:v>6.3399965989607896</c:v>
                </c:pt>
                <c:pt idx="20044">
                  <c:v>6.3399965989607896</c:v>
                </c:pt>
                <c:pt idx="20045">
                  <c:v>6.3396971328704304</c:v>
                </c:pt>
                <c:pt idx="20046">
                  <c:v>6.3387989043166098</c:v>
                </c:pt>
                <c:pt idx="20047">
                  <c:v>6.3384995513577298</c:v>
                </c:pt>
                <c:pt idx="20048">
                  <c:v>6.3384995513577298</c:v>
                </c:pt>
                <c:pt idx="20049">
                  <c:v>6.3382002266716997</c:v>
                </c:pt>
                <c:pt idx="20050">
                  <c:v>6.3376016621021796</c:v>
                </c:pt>
                <c:pt idx="20051">
                  <c:v>6.33730242221068</c:v>
                </c:pt>
                <c:pt idx="20052">
                  <c:v>6.33730242221068</c:v>
                </c:pt>
                <c:pt idx="20053">
                  <c:v>6.33730242221068</c:v>
                </c:pt>
                <c:pt idx="20054">
                  <c:v>6.3370032105760101</c:v>
                </c:pt>
                <c:pt idx="20055">
                  <c:v>6.3370032105760101</c:v>
                </c:pt>
                <c:pt idx="20056">
                  <c:v>6.3361057451730103</c:v>
                </c:pt>
                <c:pt idx="20057">
                  <c:v>6.3361057451730103</c:v>
                </c:pt>
                <c:pt idx="20058">
                  <c:v>6.3358066465256799</c:v>
                </c:pt>
                <c:pt idx="20059">
                  <c:v>6.3355075761151696</c:v>
                </c:pt>
                <c:pt idx="20060">
                  <c:v>6.3355075761151696</c:v>
                </c:pt>
                <c:pt idx="20061">
                  <c:v>6.3355075761151696</c:v>
                </c:pt>
                <c:pt idx="20062">
                  <c:v>6.3349095199886696</c:v>
                </c:pt>
                <c:pt idx="20063">
                  <c:v>6.3349095199886696</c:v>
                </c:pt>
                <c:pt idx="20064">
                  <c:v>6.3349095199886696</c:v>
                </c:pt>
                <c:pt idx="20065">
                  <c:v>6.3346105342646704</c:v>
                </c:pt>
                <c:pt idx="20066">
                  <c:v>6.3346105342646704</c:v>
                </c:pt>
                <c:pt idx="20067">
                  <c:v>6.3346105342646704</c:v>
                </c:pt>
                <c:pt idx="20068">
                  <c:v>6.3346105342646704</c:v>
                </c:pt>
                <c:pt idx="20069">
                  <c:v>6.3343115767615199</c:v>
                </c:pt>
                <c:pt idx="20070">
                  <c:v>6.3343115767615199</c:v>
                </c:pt>
                <c:pt idx="20071">
                  <c:v>6.3340126474752196</c:v>
                </c:pt>
                <c:pt idx="20072">
                  <c:v>6.3340126474752196</c:v>
                </c:pt>
                <c:pt idx="20073">
                  <c:v>6.3337137464017701</c:v>
                </c:pt>
                <c:pt idx="20074">
                  <c:v>6.3334148735371798</c:v>
                </c:pt>
                <c:pt idx="20075">
                  <c:v>6.3331160288774599</c:v>
                </c:pt>
                <c:pt idx="20076">
                  <c:v>6.3331160288774599</c:v>
                </c:pt>
                <c:pt idx="20077">
                  <c:v>6.3331160288774599</c:v>
                </c:pt>
                <c:pt idx="20078">
                  <c:v>6.3331160288774599</c:v>
                </c:pt>
                <c:pt idx="20079">
                  <c:v>6.3331160288774599</c:v>
                </c:pt>
                <c:pt idx="20080">
                  <c:v>6.3331160288774599</c:v>
                </c:pt>
                <c:pt idx="20081">
                  <c:v>6.3328172124186004</c:v>
                </c:pt>
                <c:pt idx="20082">
                  <c:v>6.3328172124186004</c:v>
                </c:pt>
                <c:pt idx="20083">
                  <c:v>6.3328172124186004</c:v>
                </c:pt>
                <c:pt idx="20084">
                  <c:v>6.3328172124186004</c:v>
                </c:pt>
                <c:pt idx="20085">
                  <c:v>6.3328172124186004</c:v>
                </c:pt>
                <c:pt idx="20086">
                  <c:v>6.3325184241566399</c:v>
                </c:pt>
                <c:pt idx="20087">
                  <c:v>6.3325184241566399</c:v>
                </c:pt>
                <c:pt idx="20088">
                  <c:v>6.3322196640875603</c:v>
                </c:pt>
                <c:pt idx="20089">
                  <c:v>6.3319209322073799</c:v>
                </c:pt>
                <c:pt idx="20090">
                  <c:v>6.3319209322073799</c:v>
                </c:pt>
                <c:pt idx="20091">
                  <c:v>6.3319209322073799</c:v>
                </c:pt>
                <c:pt idx="20092">
                  <c:v>6.3316222285121198</c:v>
                </c:pt>
                <c:pt idx="20093">
                  <c:v>6.3313235529977803</c:v>
                </c:pt>
                <c:pt idx="20094">
                  <c:v>6.33102490566037</c:v>
                </c:pt>
                <c:pt idx="20095">
                  <c:v>6.33102490566037</c:v>
                </c:pt>
                <c:pt idx="20096">
                  <c:v>6.33102490566037</c:v>
                </c:pt>
                <c:pt idx="20097">
                  <c:v>6.33102490566037</c:v>
                </c:pt>
                <c:pt idx="20098">
                  <c:v>6.33102490566037</c:v>
                </c:pt>
                <c:pt idx="20099">
                  <c:v>6.33072628649591</c:v>
                </c:pt>
                <c:pt idx="20100">
                  <c:v>6.3304276955004202</c:v>
                </c:pt>
                <c:pt idx="20101">
                  <c:v>6.3304276955004202</c:v>
                </c:pt>
                <c:pt idx="20102">
                  <c:v>6.3301291326699003</c:v>
                </c:pt>
                <c:pt idx="20103">
                  <c:v>6.3301291326699003</c:v>
                </c:pt>
                <c:pt idx="20104">
                  <c:v>6.3298305980003704</c:v>
                </c:pt>
                <c:pt idx="20105">
                  <c:v>6.3298305980003704</c:v>
                </c:pt>
                <c:pt idx="20106">
                  <c:v>6.3298305980003704</c:v>
                </c:pt>
                <c:pt idx="20107">
                  <c:v>6.3298305980003704</c:v>
                </c:pt>
                <c:pt idx="20108">
                  <c:v>6.3298305980003704</c:v>
                </c:pt>
                <c:pt idx="20109">
                  <c:v>6.3295320914878497</c:v>
                </c:pt>
                <c:pt idx="20110">
                  <c:v>6.3295320914878497</c:v>
                </c:pt>
                <c:pt idx="20111">
                  <c:v>6.3295320914878497</c:v>
                </c:pt>
                <c:pt idx="20112">
                  <c:v>6.32923361312836</c:v>
                </c:pt>
                <c:pt idx="20113">
                  <c:v>6.32923361312836</c:v>
                </c:pt>
                <c:pt idx="20114">
                  <c:v>6.32923361312836</c:v>
                </c:pt>
                <c:pt idx="20115">
                  <c:v>6.32923361312836</c:v>
                </c:pt>
                <c:pt idx="20116">
                  <c:v>6.3289351629179</c:v>
                </c:pt>
                <c:pt idx="20117">
                  <c:v>6.3289351629179</c:v>
                </c:pt>
                <c:pt idx="20118">
                  <c:v>6.3289351629179</c:v>
                </c:pt>
                <c:pt idx="20119">
                  <c:v>6.3289351629179</c:v>
                </c:pt>
                <c:pt idx="20120">
                  <c:v>6.3289351629179</c:v>
                </c:pt>
                <c:pt idx="20121">
                  <c:v>6.3289351629179</c:v>
                </c:pt>
                <c:pt idx="20122">
                  <c:v>6.3289351629179</c:v>
                </c:pt>
                <c:pt idx="20123">
                  <c:v>6.3286367408524997</c:v>
                </c:pt>
                <c:pt idx="20124">
                  <c:v>6.3286367408524997</c:v>
                </c:pt>
                <c:pt idx="20125">
                  <c:v>6.3286367408524997</c:v>
                </c:pt>
                <c:pt idx="20126">
                  <c:v>6.3280399811409698</c:v>
                </c:pt>
                <c:pt idx="20127">
                  <c:v>6.3280399811409698</c:v>
                </c:pt>
                <c:pt idx="20128">
                  <c:v>6.3280399811409698</c:v>
                </c:pt>
                <c:pt idx="20129">
                  <c:v>6.3277416434868696</c:v>
                </c:pt>
                <c:pt idx="20130">
                  <c:v>6.3277416434868696</c:v>
                </c:pt>
                <c:pt idx="20131">
                  <c:v>6.3277416434868696</c:v>
                </c:pt>
                <c:pt idx="20132">
                  <c:v>6.3277416434868696</c:v>
                </c:pt>
                <c:pt idx="20133">
                  <c:v>6.3277416434868696</c:v>
                </c:pt>
                <c:pt idx="20134">
                  <c:v>6.3274433339618996</c:v>
                </c:pt>
                <c:pt idx="20135">
                  <c:v>6.3274433339618996</c:v>
                </c:pt>
                <c:pt idx="20136">
                  <c:v>6.3274433339618996</c:v>
                </c:pt>
                <c:pt idx="20137">
                  <c:v>6.3274433339618996</c:v>
                </c:pt>
                <c:pt idx="20138">
                  <c:v>6.3274433339618996</c:v>
                </c:pt>
                <c:pt idx="20139">
                  <c:v>6.3271450525621002</c:v>
                </c:pt>
                <c:pt idx="20140">
                  <c:v>6.3268467992834898</c:v>
                </c:pt>
                <c:pt idx="20141">
                  <c:v>6.3268467992834898</c:v>
                </c:pt>
                <c:pt idx="20142">
                  <c:v>6.3268467992834898</c:v>
                </c:pt>
                <c:pt idx="20143">
                  <c:v>6.3265485741220804</c:v>
                </c:pt>
                <c:pt idx="20144">
                  <c:v>6.3265485741220804</c:v>
                </c:pt>
                <c:pt idx="20145">
                  <c:v>6.3262503770739</c:v>
                </c:pt>
                <c:pt idx="20146">
                  <c:v>6.3262503770739</c:v>
                </c:pt>
                <c:pt idx="20147">
                  <c:v>6.3262503770739</c:v>
                </c:pt>
                <c:pt idx="20148">
                  <c:v>6.3259522081349804</c:v>
                </c:pt>
                <c:pt idx="20149">
                  <c:v>6.3259522081349804</c:v>
                </c:pt>
                <c:pt idx="20150">
                  <c:v>6.3259522081349804</c:v>
                </c:pt>
                <c:pt idx="20151">
                  <c:v>6.3259522081349804</c:v>
                </c:pt>
                <c:pt idx="20152">
                  <c:v>6.3259522081349804</c:v>
                </c:pt>
                <c:pt idx="20153">
                  <c:v>6.3259522081349804</c:v>
                </c:pt>
                <c:pt idx="20154">
                  <c:v>6.3256540673013397</c:v>
                </c:pt>
                <c:pt idx="20155">
                  <c:v>6.3256540673013397</c:v>
                </c:pt>
                <c:pt idx="20156">
                  <c:v>6.3256540673013397</c:v>
                </c:pt>
                <c:pt idx="20157">
                  <c:v>6.3256540673013397</c:v>
                </c:pt>
                <c:pt idx="20158">
                  <c:v>6.3256540673013397</c:v>
                </c:pt>
                <c:pt idx="20159">
                  <c:v>6.3256540673013397</c:v>
                </c:pt>
                <c:pt idx="20160">
                  <c:v>6.3256540673013397</c:v>
                </c:pt>
                <c:pt idx="20161">
                  <c:v>6.3253559545690097</c:v>
                </c:pt>
                <c:pt idx="20162">
                  <c:v>6.3253559545690097</c:v>
                </c:pt>
                <c:pt idx="20163">
                  <c:v>6.3250578699340201</c:v>
                </c:pt>
                <c:pt idx="20164">
                  <c:v>6.3250578699340201</c:v>
                </c:pt>
                <c:pt idx="20165">
                  <c:v>6.3250578699340201</c:v>
                </c:pt>
                <c:pt idx="20166">
                  <c:v>6.3250578699340201</c:v>
                </c:pt>
                <c:pt idx="20167">
                  <c:v>6.3250578699340201</c:v>
                </c:pt>
                <c:pt idx="20168">
                  <c:v>6.3250578699340201</c:v>
                </c:pt>
                <c:pt idx="20169">
                  <c:v>6.3247598133923901</c:v>
                </c:pt>
                <c:pt idx="20170">
                  <c:v>6.3244617849401497</c:v>
                </c:pt>
                <c:pt idx="20171">
                  <c:v>6.3244617849401497</c:v>
                </c:pt>
                <c:pt idx="20172">
                  <c:v>6.3244617849401497</c:v>
                </c:pt>
                <c:pt idx="20173">
                  <c:v>6.3241637845733401</c:v>
                </c:pt>
                <c:pt idx="20174">
                  <c:v>6.3238658122879698</c:v>
                </c:pt>
                <c:pt idx="20175">
                  <c:v>6.3238658122879698</c:v>
                </c:pt>
                <c:pt idx="20176">
                  <c:v>6.3235678680800902</c:v>
                </c:pt>
                <c:pt idx="20177">
                  <c:v>6.3235678680800902</c:v>
                </c:pt>
                <c:pt idx="20178">
                  <c:v>6.3232699519457203</c:v>
                </c:pt>
                <c:pt idx="20179">
                  <c:v>6.3229720638808997</c:v>
                </c:pt>
                <c:pt idx="20180">
                  <c:v>6.3229720638808997</c:v>
                </c:pt>
                <c:pt idx="20181">
                  <c:v>6.3226742038816601</c:v>
                </c:pt>
                <c:pt idx="20182">
                  <c:v>6.3223763719440296</c:v>
                </c:pt>
                <c:pt idx="20183">
                  <c:v>6.3223763719440296</c:v>
                </c:pt>
                <c:pt idx="20184">
                  <c:v>6.3220785680640601</c:v>
                </c:pt>
                <c:pt idx="20185">
                  <c:v>6.3220785680640601</c:v>
                </c:pt>
                <c:pt idx="20186">
                  <c:v>6.3217807922377602</c:v>
                </c:pt>
                <c:pt idx="20187">
                  <c:v>6.3217807922377602</c:v>
                </c:pt>
                <c:pt idx="20188">
                  <c:v>6.32148304446119</c:v>
                </c:pt>
                <c:pt idx="20189">
                  <c:v>6.32148304446119</c:v>
                </c:pt>
                <c:pt idx="20190">
                  <c:v>6.32148304446119</c:v>
                </c:pt>
                <c:pt idx="20191">
                  <c:v>6.32148304446119</c:v>
                </c:pt>
                <c:pt idx="20192">
                  <c:v>6.32148304446119</c:v>
                </c:pt>
                <c:pt idx="20193">
                  <c:v>6.32148304446119</c:v>
                </c:pt>
                <c:pt idx="20194">
                  <c:v>6.32148304446119</c:v>
                </c:pt>
                <c:pt idx="20195">
                  <c:v>6.32148304446119</c:v>
                </c:pt>
                <c:pt idx="20196">
                  <c:v>6.3211853247303704</c:v>
                </c:pt>
                <c:pt idx="20197">
                  <c:v>6.3211853247303704</c:v>
                </c:pt>
                <c:pt idx="20198">
                  <c:v>6.3211853247303704</c:v>
                </c:pt>
                <c:pt idx="20199">
                  <c:v>6.3211853247303704</c:v>
                </c:pt>
                <c:pt idx="20200">
                  <c:v>6.3211853247303704</c:v>
                </c:pt>
                <c:pt idx="20201">
                  <c:v>6.3211853247303704</c:v>
                </c:pt>
                <c:pt idx="20202">
                  <c:v>6.3208876330413402</c:v>
                </c:pt>
                <c:pt idx="20203">
                  <c:v>6.3208876330413402</c:v>
                </c:pt>
                <c:pt idx="20204">
                  <c:v>6.3208876330413402</c:v>
                </c:pt>
                <c:pt idx="20205">
                  <c:v>6.3205899693901504</c:v>
                </c:pt>
                <c:pt idx="20206">
                  <c:v>6.3205899693901504</c:v>
                </c:pt>
                <c:pt idx="20207">
                  <c:v>6.3205899693901504</c:v>
                </c:pt>
                <c:pt idx="20208">
                  <c:v>6.3205899693901504</c:v>
                </c:pt>
                <c:pt idx="20209">
                  <c:v>6.3202923337728301</c:v>
                </c:pt>
                <c:pt idx="20210">
                  <c:v>6.3202923337728301</c:v>
                </c:pt>
                <c:pt idx="20211">
                  <c:v>6.3202923337728301</c:v>
                </c:pt>
                <c:pt idx="20212">
                  <c:v>6.3202923337728301</c:v>
                </c:pt>
                <c:pt idx="20213">
                  <c:v>6.3202923337728301</c:v>
                </c:pt>
                <c:pt idx="20214">
                  <c:v>6.3202923337728301</c:v>
                </c:pt>
                <c:pt idx="20215">
                  <c:v>6.3202923337728301</c:v>
                </c:pt>
                <c:pt idx="20216">
                  <c:v>6.3202923337728301</c:v>
                </c:pt>
                <c:pt idx="20217">
                  <c:v>6.3199947261854303</c:v>
                </c:pt>
                <c:pt idx="20218">
                  <c:v>6.3199947261854303</c:v>
                </c:pt>
                <c:pt idx="20219">
                  <c:v>6.3199947261854303</c:v>
                </c:pt>
                <c:pt idx="20220">
                  <c:v>6.3199947261854303</c:v>
                </c:pt>
                <c:pt idx="20221">
                  <c:v>6.3199947261854303</c:v>
                </c:pt>
                <c:pt idx="20222">
                  <c:v>6.3196971466239704</c:v>
                </c:pt>
                <c:pt idx="20223">
                  <c:v>6.3193995950845103</c:v>
                </c:pt>
                <c:pt idx="20224">
                  <c:v>6.3191020715630897</c:v>
                </c:pt>
                <c:pt idx="20225">
                  <c:v>6.3188045760557401</c:v>
                </c:pt>
                <c:pt idx="20226">
                  <c:v>6.3188045760557401</c:v>
                </c:pt>
                <c:pt idx="20227">
                  <c:v>6.3188045760557401</c:v>
                </c:pt>
                <c:pt idx="20228">
                  <c:v>6.3188045760557401</c:v>
                </c:pt>
                <c:pt idx="20229">
                  <c:v>6.3188045760557401</c:v>
                </c:pt>
                <c:pt idx="20230">
                  <c:v>6.3182096690674499</c:v>
                </c:pt>
                <c:pt idx="20231">
                  <c:v>6.3179122575786097</c:v>
                </c:pt>
                <c:pt idx="20232">
                  <c:v>6.3179122575786097</c:v>
                </c:pt>
                <c:pt idx="20233">
                  <c:v>6.3179122575786097</c:v>
                </c:pt>
                <c:pt idx="20234">
                  <c:v>6.3179122575786097</c:v>
                </c:pt>
                <c:pt idx="20235">
                  <c:v>6.3176148740880196</c:v>
                </c:pt>
                <c:pt idx="20236">
                  <c:v>6.3176148740880196</c:v>
                </c:pt>
                <c:pt idx="20237">
                  <c:v>6.3176148740880196</c:v>
                </c:pt>
                <c:pt idx="20238">
                  <c:v>6.3176148740880196</c:v>
                </c:pt>
                <c:pt idx="20239">
                  <c:v>6.3176148740880196</c:v>
                </c:pt>
                <c:pt idx="20240">
                  <c:v>6.3173175185917296</c:v>
                </c:pt>
                <c:pt idx="20241">
                  <c:v>6.3173175185917296</c:v>
                </c:pt>
                <c:pt idx="20242">
                  <c:v>6.3173175185917296</c:v>
                </c:pt>
                <c:pt idx="20243">
                  <c:v>6.3170201910857999</c:v>
                </c:pt>
                <c:pt idx="20244">
                  <c:v>6.3170201910857999</c:v>
                </c:pt>
                <c:pt idx="20245">
                  <c:v>6.3170201910857999</c:v>
                </c:pt>
                <c:pt idx="20246">
                  <c:v>6.3167228915662603</c:v>
                </c:pt>
                <c:pt idx="20247">
                  <c:v>6.3167228915662603</c:v>
                </c:pt>
                <c:pt idx="20248">
                  <c:v>6.31642562002917</c:v>
                </c:pt>
                <c:pt idx="20249">
                  <c:v>6.31642562002917</c:v>
                </c:pt>
                <c:pt idx="20250">
                  <c:v>6.31642562002917</c:v>
                </c:pt>
                <c:pt idx="20251">
                  <c:v>6.31642562002917</c:v>
                </c:pt>
                <c:pt idx="20252">
                  <c:v>6.31612837647058</c:v>
                </c:pt>
                <c:pt idx="20253">
                  <c:v>6.3158311608865398</c:v>
                </c:pt>
                <c:pt idx="20254">
                  <c:v>6.3155339732730997</c:v>
                </c:pt>
                <c:pt idx="20255">
                  <c:v>6.3155339732730997</c:v>
                </c:pt>
                <c:pt idx="20256">
                  <c:v>6.31523681362631</c:v>
                </c:pt>
                <c:pt idx="20257">
                  <c:v>6.31523681362631</c:v>
                </c:pt>
                <c:pt idx="20258">
                  <c:v>6.31523681362631</c:v>
                </c:pt>
                <c:pt idx="20259">
                  <c:v>6.31523681362631</c:v>
                </c:pt>
                <c:pt idx="20260">
                  <c:v>6.3149396819422199</c:v>
                </c:pt>
                <c:pt idx="20261">
                  <c:v>6.3146425782168896</c:v>
                </c:pt>
                <c:pt idx="20262">
                  <c:v>6.3143455024463604</c:v>
                </c:pt>
                <c:pt idx="20263">
                  <c:v>6.3143455024463604</c:v>
                </c:pt>
                <c:pt idx="20264">
                  <c:v>6.3140484546267102</c:v>
                </c:pt>
                <c:pt idx="20265">
                  <c:v>6.3140484546267102</c:v>
                </c:pt>
                <c:pt idx="20266">
                  <c:v>6.3140484546267102</c:v>
                </c:pt>
                <c:pt idx="20267">
                  <c:v>6.3140484546267102</c:v>
                </c:pt>
                <c:pt idx="20268">
                  <c:v>6.3137514347539696</c:v>
                </c:pt>
                <c:pt idx="20269">
                  <c:v>6.3137514347539696</c:v>
                </c:pt>
                <c:pt idx="20270">
                  <c:v>6.3137514347539696</c:v>
                </c:pt>
                <c:pt idx="20271">
                  <c:v>6.3137514347539696</c:v>
                </c:pt>
                <c:pt idx="20272">
                  <c:v>6.3137514347539696</c:v>
                </c:pt>
                <c:pt idx="20273">
                  <c:v>6.3134544428242103</c:v>
                </c:pt>
                <c:pt idx="20274">
                  <c:v>6.3134544428242103</c:v>
                </c:pt>
                <c:pt idx="20275">
                  <c:v>6.3134544428242103</c:v>
                </c:pt>
                <c:pt idx="20276">
                  <c:v>6.3134544428242103</c:v>
                </c:pt>
                <c:pt idx="20277">
                  <c:v>6.3131574788334897</c:v>
                </c:pt>
                <c:pt idx="20278">
                  <c:v>6.3131574788334897</c:v>
                </c:pt>
                <c:pt idx="20279">
                  <c:v>6.3128605427778499</c:v>
                </c:pt>
                <c:pt idx="20280">
                  <c:v>6.3128605427778499</c:v>
                </c:pt>
                <c:pt idx="20281">
                  <c:v>6.3122667544560898</c:v>
                </c:pt>
                <c:pt idx="20282">
                  <c:v>6.3122667544560898</c:v>
                </c:pt>
                <c:pt idx="20283">
                  <c:v>6.3122667544560898</c:v>
                </c:pt>
                <c:pt idx="20284">
                  <c:v>6.3122667544560898</c:v>
                </c:pt>
                <c:pt idx="20285">
                  <c:v>6.3119699021820903</c:v>
                </c:pt>
                <c:pt idx="20286">
                  <c:v>6.3119699021820903</c:v>
                </c:pt>
                <c:pt idx="20287">
                  <c:v>6.3116730778274102</c:v>
                </c:pt>
                <c:pt idx="20288">
                  <c:v>6.3116730778274102</c:v>
                </c:pt>
                <c:pt idx="20289">
                  <c:v>6.3116730778274102</c:v>
                </c:pt>
                <c:pt idx="20290">
                  <c:v>6.3113762813881298</c:v>
                </c:pt>
                <c:pt idx="20291">
                  <c:v>6.3113762813881298</c:v>
                </c:pt>
                <c:pt idx="20292">
                  <c:v>6.3113762813881298</c:v>
                </c:pt>
                <c:pt idx="20293">
                  <c:v>6.3110795128603003</c:v>
                </c:pt>
                <c:pt idx="20294">
                  <c:v>6.3107827722399801</c:v>
                </c:pt>
                <c:pt idx="20295">
                  <c:v>6.3107827722399801</c:v>
                </c:pt>
                <c:pt idx="20296">
                  <c:v>6.3104860595232397</c:v>
                </c:pt>
                <c:pt idx="20297">
                  <c:v>6.3104860595232397</c:v>
                </c:pt>
                <c:pt idx="20298">
                  <c:v>6.3104860595232397</c:v>
                </c:pt>
                <c:pt idx="20299">
                  <c:v>6.3101893747061499</c:v>
                </c:pt>
                <c:pt idx="20300">
                  <c:v>6.3101893747061499</c:v>
                </c:pt>
                <c:pt idx="20301">
                  <c:v>6.3101893747061499</c:v>
                </c:pt>
                <c:pt idx="20302">
                  <c:v>6.3101893747061499</c:v>
                </c:pt>
                <c:pt idx="20303">
                  <c:v>6.3095960887551703</c:v>
                </c:pt>
                <c:pt idx="20304">
                  <c:v>6.3095960887551703</c:v>
                </c:pt>
                <c:pt idx="20305">
                  <c:v>6.3095960887551703</c:v>
                </c:pt>
                <c:pt idx="20306">
                  <c:v>6.3095960887551703</c:v>
                </c:pt>
                <c:pt idx="20307">
                  <c:v>6.3095960887551703</c:v>
                </c:pt>
                <c:pt idx="20308">
                  <c:v>6.3092994876133996</c:v>
                </c:pt>
                <c:pt idx="20309">
                  <c:v>6.3092994876133996</c:v>
                </c:pt>
                <c:pt idx="20310">
                  <c:v>6.3092994876133996</c:v>
                </c:pt>
                <c:pt idx="20311">
                  <c:v>6.3090029143555499</c:v>
                </c:pt>
                <c:pt idx="20312">
                  <c:v>6.3090029143555499</c:v>
                </c:pt>
                <c:pt idx="20313">
                  <c:v>6.3090029143555499</c:v>
                </c:pt>
                <c:pt idx="20314">
                  <c:v>6.3087063689776697</c:v>
                </c:pt>
                <c:pt idx="20315">
                  <c:v>6.3087063689776697</c:v>
                </c:pt>
                <c:pt idx="20316">
                  <c:v>6.3087063689776697</c:v>
                </c:pt>
                <c:pt idx="20317">
                  <c:v>6.3087063689776697</c:v>
                </c:pt>
                <c:pt idx="20318">
                  <c:v>6.3087063689776697</c:v>
                </c:pt>
                <c:pt idx="20319">
                  <c:v>6.3084098514758402</c:v>
                </c:pt>
                <c:pt idx="20320">
                  <c:v>6.3084098514758402</c:v>
                </c:pt>
                <c:pt idx="20321">
                  <c:v>6.3084098514758402</c:v>
                </c:pt>
                <c:pt idx="20322">
                  <c:v>6.3084098514758402</c:v>
                </c:pt>
                <c:pt idx="20323">
                  <c:v>6.3081133618461198</c:v>
                </c:pt>
                <c:pt idx="20324">
                  <c:v>6.3078169000845898</c:v>
                </c:pt>
                <c:pt idx="20325">
                  <c:v>6.3078169000845898</c:v>
                </c:pt>
                <c:pt idx="20326">
                  <c:v>6.3075204661873201</c:v>
                </c:pt>
                <c:pt idx="20327">
                  <c:v>6.3072240601503697</c:v>
                </c:pt>
                <c:pt idx="20328">
                  <c:v>6.3072240601503697</c:v>
                </c:pt>
                <c:pt idx="20329">
                  <c:v>6.3072240601503697</c:v>
                </c:pt>
                <c:pt idx="20330">
                  <c:v>6.3072240601503697</c:v>
                </c:pt>
                <c:pt idx="20331">
                  <c:v>6.3069276819698299</c:v>
                </c:pt>
                <c:pt idx="20332">
                  <c:v>6.3069276819698299</c:v>
                </c:pt>
                <c:pt idx="20333">
                  <c:v>6.3066313316417597</c:v>
                </c:pt>
                <c:pt idx="20334">
                  <c:v>6.3066313316417597</c:v>
                </c:pt>
                <c:pt idx="20335">
                  <c:v>6.3066313316417597</c:v>
                </c:pt>
                <c:pt idx="20336">
                  <c:v>6.3063350091622397</c:v>
                </c:pt>
                <c:pt idx="20337">
                  <c:v>6.3063350091622397</c:v>
                </c:pt>
                <c:pt idx="20338">
                  <c:v>6.3063350091622397</c:v>
                </c:pt>
                <c:pt idx="20339">
                  <c:v>6.3060387145273404</c:v>
                </c:pt>
                <c:pt idx="20340">
                  <c:v>6.3060387145273404</c:v>
                </c:pt>
                <c:pt idx="20341">
                  <c:v>6.3057424477331399</c:v>
                </c:pt>
                <c:pt idx="20342">
                  <c:v>6.3057424477331399</c:v>
                </c:pt>
                <c:pt idx="20343">
                  <c:v>6.3054462087757202</c:v>
                </c:pt>
                <c:pt idx="20344">
                  <c:v>6.3054462087757202</c:v>
                </c:pt>
                <c:pt idx="20345">
                  <c:v>6.3054462087757202</c:v>
                </c:pt>
                <c:pt idx="20346">
                  <c:v>6.3048538143555</c:v>
                </c:pt>
                <c:pt idx="20347">
                  <c:v>6.3045576588848604</c:v>
                </c:pt>
                <c:pt idx="20348">
                  <c:v>6.3042615312353201</c:v>
                </c:pt>
                <c:pt idx="20349">
                  <c:v>6.3042615312353201</c:v>
                </c:pt>
                <c:pt idx="20350">
                  <c:v>6.3042615312353201</c:v>
                </c:pt>
                <c:pt idx="20351">
                  <c:v>6.3039654314029399</c:v>
                </c:pt>
                <c:pt idx="20352">
                  <c:v>6.3039654314029399</c:v>
                </c:pt>
                <c:pt idx="20353">
                  <c:v>6.3039654314029399</c:v>
                </c:pt>
                <c:pt idx="20354">
                  <c:v>6.3036693593838002</c:v>
                </c:pt>
                <c:pt idx="20355">
                  <c:v>6.3036693593838002</c:v>
                </c:pt>
                <c:pt idx="20356">
                  <c:v>6.3033733151740003</c:v>
                </c:pt>
                <c:pt idx="20357">
                  <c:v>6.3033733151740003</c:v>
                </c:pt>
                <c:pt idx="20358">
                  <c:v>6.3033733151740003</c:v>
                </c:pt>
                <c:pt idx="20359">
                  <c:v>6.3030772987696002</c:v>
                </c:pt>
                <c:pt idx="20360">
                  <c:v>6.3030772987696002</c:v>
                </c:pt>
                <c:pt idx="20361">
                  <c:v>6.3027813101666998</c:v>
                </c:pt>
                <c:pt idx="20362">
                  <c:v>6.3027813101666998</c:v>
                </c:pt>
                <c:pt idx="20363">
                  <c:v>6.3024853493613797</c:v>
                </c:pt>
                <c:pt idx="20364">
                  <c:v>6.3024853493613797</c:v>
                </c:pt>
                <c:pt idx="20365">
                  <c:v>6.3024853493613797</c:v>
                </c:pt>
                <c:pt idx="20366">
                  <c:v>6.3021894163497203</c:v>
                </c:pt>
                <c:pt idx="20367">
                  <c:v>6.3021894163497203</c:v>
                </c:pt>
                <c:pt idx="20368">
                  <c:v>6.3018935111278003</c:v>
                </c:pt>
                <c:pt idx="20369">
                  <c:v>6.3018935111278003</c:v>
                </c:pt>
                <c:pt idx="20370">
                  <c:v>6.3018935111278003</c:v>
                </c:pt>
                <c:pt idx="20371">
                  <c:v>6.30130178403755</c:v>
                </c:pt>
                <c:pt idx="20372">
                  <c:v>6.30130178403755</c:v>
                </c:pt>
                <c:pt idx="20373">
                  <c:v>6.3010059621614003</c:v>
                </c:pt>
                <c:pt idx="20374">
                  <c:v>6.3004144017274504</c:v>
                </c:pt>
                <c:pt idx="20375">
                  <c:v>6.3004144017274504</c:v>
                </c:pt>
                <c:pt idx="20376">
                  <c:v>6.3001186631618404</c:v>
                </c:pt>
                <c:pt idx="20377">
                  <c:v>6.2998229523585998</c:v>
                </c:pt>
                <c:pt idx="20378">
                  <c:v>6.2998229523585998</c:v>
                </c:pt>
                <c:pt idx="20379">
                  <c:v>6.2998229523585998</c:v>
                </c:pt>
                <c:pt idx="20380">
                  <c:v>6.2995272693138</c:v>
                </c:pt>
                <c:pt idx="20381">
                  <c:v>6.2995272693138</c:v>
                </c:pt>
                <c:pt idx="20382">
                  <c:v>6.2995272693138</c:v>
                </c:pt>
                <c:pt idx="20383">
                  <c:v>6.2992316140235598</c:v>
                </c:pt>
                <c:pt idx="20384">
                  <c:v>6.2992316140235598</c:v>
                </c:pt>
                <c:pt idx="20385">
                  <c:v>6.2992316140235598</c:v>
                </c:pt>
                <c:pt idx="20386">
                  <c:v>6.2989359864839498</c:v>
                </c:pt>
                <c:pt idx="20387">
                  <c:v>6.2986403866910603</c:v>
                </c:pt>
                <c:pt idx="20388">
                  <c:v>6.2986403866910603</c:v>
                </c:pt>
                <c:pt idx="20389">
                  <c:v>6.2986403866910603</c:v>
                </c:pt>
                <c:pt idx="20390">
                  <c:v>6.2986403866910603</c:v>
                </c:pt>
                <c:pt idx="20391">
                  <c:v>6.2983448146410099</c:v>
                </c:pt>
                <c:pt idx="20392">
                  <c:v>6.2980492703298703</c:v>
                </c:pt>
                <c:pt idx="20393">
                  <c:v>6.2980492703298703</c:v>
                </c:pt>
                <c:pt idx="20394">
                  <c:v>6.2980492703298703</c:v>
                </c:pt>
                <c:pt idx="20395">
                  <c:v>6.2977537537537502</c:v>
                </c:pt>
                <c:pt idx="20396">
                  <c:v>6.2977537537537502</c:v>
                </c:pt>
                <c:pt idx="20397">
                  <c:v>6.2974582649087401</c:v>
                </c:pt>
                <c:pt idx="20398">
                  <c:v>6.29716280379093</c:v>
                </c:pt>
                <c:pt idx="20399">
                  <c:v>6.2968673703964297</c:v>
                </c:pt>
                <c:pt idx="20400">
                  <c:v>6.2968673703964297</c:v>
                </c:pt>
                <c:pt idx="20401">
                  <c:v>6.2965719647213296</c:v>
                </c:pt>
                <c:pt idx="20402">
                  <c:v>6.2965719647213296</c:v>
                </c:pt>
                <c:pt idx="20403">
                  <c:v>6.2965719647213296</c:v>
                </c:pt>
                <c:pt idx="20404">
                  <c:v>6.2965719647213296</c:v>
                </c:pt>
                <c:pt idx="20405">
                  <c:v>6.2965719647213296</c:v>
                </c:pt>
                <c:pt idx="20406">
                  <c:v>6.2962765867617296</c:v>
                </c:pt>
                <c:pt idx="20407">
                  <c:v>6.2962765867617296</c:v>
                </c:pt>
                <c:pt idx="20408">
                  <c:v>6.2962765867617296</c:v>
                </c:pt>
                <c:pt idx="20409">
                  <c:v>6.2959812365137404</c:v>
                </c:pt>
                <c:pt idx="20410">
                  <c:v>6.2959812365137404</c:v>
                </c:pt>
                <c:pt idx="20411">
                  <c:v>6.2959812365137404</c:v>
                </c:pt>
                <c:pt idx="20412">
                  <c:v>6.2959812365137404</c:v>
                </c:pt>
                <c:pt idx="20413">
                  <c:v>6.2956859139734496</c:v>
                </c:pt>
                <c:pt idx="20414">
                  <c:v>6.2956859139734496</c:v>
                </c:pt>
                <c:pt idx="20415">
                  <c:v>6.2956859139734496</c:v>
                </c:pt>
                <c:pt idx="20416">
                  <c:v>6.2953906191369597</c:v>
                </c:pt>
                <c:pt idx="20417">
                  <c:v>6.2950953520003701</c:v>
                </c:pt>
                <c:pt idx="20418">
                  <c:v>6.2950953520003701</c:v>
                </c:pt>
                <c:pt idx="20419">
                  <c:v>6.2950953520003701</c:v>
                </c:pt>
                <c:pt idx="20420">
                  <c:v>6.2950953520003701</c:v>
                </c:pt>
                <c:pt idx="20421">
                  <c:v>6.2948001125597903</c:v>
                </c:pt>
                <c:pt idx="20422">
                  <c:v>6.2948001125597903</c:v>
                </c:pt>
                <c:pt idx="20423">
                  <c:v>6.2948001125597903</c:v>
                </c:pt>
                <c:pt idx="20424">
                  <c:v>6.2948001125597903</c:v>
                </c:pt>
                <c:pt idx="20425">
                  <c:v>6.2948001125597903</c:v>
                </c:pt>
                <c:pt idx="20426">
                  <c:v>6.2945049008113196</c:v>
                </c:pt>
                <c:pt idx="20427">
                  <c:v>6.2945049008113196</c:v>
                </c:pt>
                <c:pt idx="20428">
                  <c:v>6.2942097167510704</c:v>
                </c:pt>
                <c:pt idx="20429">
                  <c:v>6.2942097167510704</c:v>
                </c:pt>
                <c:pt idx="20430">
                  <c:v>6.2942097167510704</c:v>
                </c:pt>
                <c:pt idx="20431">
                  <c:v>6.2942097167510704</c:v>
                </c:pt>
                <c:pt idx="20432">
                  <c:v>6.2939145603751401</c:v>
                </c:pt>
                <c:pt idx="20433">
                  <c:v>6.2936194316796401</c:v>
                </c:pt>
                <c:pt idx="20434">
                  <c:v>6.2936194316796401</c:v>
                </c:pt>
                <c:pt idx="20435">
                  <c:v>6.2936194316796401</c:v>
                </c:pt>
                <c:pt idx="20436">
                  <c:v>6.2933243306606599</c:v>
                </c:pt>
                <c:pt idx="20437">
                  <c:v>6.2930292573143198</c:v>
                </c:pt>
                <c:pt idx="20438">
                  <c:v>6.2930292573143198</c:v>
                </c:pt>
                <c:pt idx="20439">
                  <c:v>6.2927342116367297</c:v>
                </c:pt>
                <c:pt idx="20440">
                  <c:v>6.2927342116367297</c:v>
                </c:pt>
                <c:pt idx="20441">
                  <c:v>6.2924391936240003</c:v>
                </c:pt>
                <c:pt idx="20442">
                  <c:v>6.2921442032722297</c:v>
                </c:pt>
                <c:pt idx="20443">
                  <c:v>6.2921442032722297</c:v>
                </c:pt>
                <c:pt idx="20444">
                  <c:v>6.2918492405775304</c:v>
                </c:pt>
                <c:pt idx="20445">
                  <c:v>6.2918492405775304</c:v>
                </c:pt>
                <c:pt idx="20446">
                  <c:v>6.2918492405775304</c:v>
                </c:pt>
                <c:pt idx="20447">
                  <c:v>6.2918492405775304</c:v>
                </c:pt>
                <c:pt idx="20448">
                  <c:v>6.2918492405775304</c:v>
                </c:pt>
                <c:pt idx="20449">
                  <c:v>6.2918492405775304</c:v>
                </c:pt>
                <c:pt idx="20450">
                  <c:v>6.2918492405775304</c:v>
                </c:pt>
                <c:pt idx="20451">
                  <c:v>6.2915543055360201</c:v>
                </c:pt>
                <c:pt idx="20452">
                  <c:v>6.2915543055360201</c:v>
                </c:pt>
                <c:pt idx="20453">
                  <c:v>6.2912593981437999</c:v>
                </c:pt>
                <c:pt idx="20454">
                  <c:v>6.2909645183969998</c:v>
                </c:pt>
                <c:pt idx="20455">
                  <c:v>6.2909645183969998</c:v>
                </c:pt>
                <c:pt idx="20456">
                  <c:v>6.2909645183969998</c:v>
                </c:pt>
                <c:pt idx="20457">
                  <c:v>6.2909645183969998</c:v>
                </c:pt>
                <c:pt idx="20458">
                  <c:v>6.2906696662917101</c:v>
                </c:pt>
                <c:pt idx="20459">
                  <c:v>6.2906696662917101</c:v>
                </c:pt>
                <c:pt idx="20460">
                  <c:v>6.2903748418240601</c:v>
                </c:pt>
                <c:pt idx="20461">
                  <c:v>6.2903748418240601</c:v>
                </c:pt>
                <c:pt idx="20462">
                  <c:v>6.2900800449901499</c:v>
                </c:pt>
                <c:pt idx="20463">
                  <c:v>6.2900800449901499</c:v>
                </c:pt>
                <c:pt idx="20464">
                  <c:v>6.2897852757861097</c:v>
                </c:pt>
                <c:pt idx="20465">
                  <c:v>6.2897852757861097</c:v>
                </c:pt>
                <c:pt idx="20466">
                  <c:v>6.2897852757861097</c:v>
                </c:pt>
                <c:pt idx="20467">
                  <c:v>6.28949053420805</c:v>
                </c:pt>
                <c:pt idx="20468">
                  <c:v>6.28949053420805</c:v>
                </c:pt>
                <c:pt idx="20469">
                  <c:v>6.28949053420805</c:v>
                </c:pt>
                <c:pt idx="20470">
                  <c:v>6.2891958202520897</c:v>
                </c:pt>
                <c:pt idx="20471">
                  <c:v>6.2891958202520897</c:v>
                </c:pt>
                <c:pt idx="20472">
                  <c:v>6.2889011339143401</c:v>
                </c:pt>
                <c:pt idx="20473">
                  <c:v>6.2889011339143401</c:v>
                </c:pt>
                <c:pt idx="20474">
                  <c:v>6.2889011339143401</c:v>
                </c:pt>
                <c:pt idx="20475">
                  <c:v>6.2889011339143401</c:v>
                </c:pt>
                <c:pt idx="20476">
                  <c:v>6.2886064751909201</c:v>
                </c:pt>
                <c:pt idx="20477">
                  <c:v>6.2883118440779597</c:v>
                </c:pt>
                <c:pt idx="20478">
                  <c:v>6.2883118440779597</c:v>
                </c:pt>
                <c:pt idx="20479">
                  <c:v>6.2883118440779597</c:v>
                </c:pt>
                <c:pt idx="20480">
                  <c:v>6.28801724057156</c:v>
                </c:pt>
                <c:pt idx="20481">
                  <c:v>6.28801724057156</c:v>
                </c:pt>
                <c:pt idx="20482">
                  <c:v>6.28801724057156</c:v>
                </c:pt>
                <c:pt idx="20483">
                  <c:v>6.28801724057156</c:v>
                </c:pt>
                <c:pt idx="20484">
                  <c:v>6.2877226646678501</c:v>
                </c:pt>
                <c:pt idx="20485">
                  <c:v>6.2877226646678501</c:v>
                </c:pt>
                <c:pt idx="20486">
                  <c:v>6.2877226646678501</c:v>
                </c:pt>
                <c:pt idx="20487">
                  <c:v>6.2874281163629497</c:v>
                </c:pt>
                <c:pt idx="20488">
                  <c:v>6.2874281163629497</c:v>
                </c:pt>
                <c:pt idx="20489">
                  <c:v>6.2874281163629497</c:v>
                </c:pt>
                <c:pt idx="20490">
                  <c:v>6.2874281163629497</c:v>
                </c:pt>
                <c:pt idx="20491">
                  <c:v>6.2874281163629497</c:v>
                </c:pt>
                <c:pt idx="20492">
                  <c:v>6.2874281163629497</c:v>
                </c:pt>
                <c:pt idx="20493">
                  <c:v>6.2874281163629497</c:v>
                </c:pt>
                <c:pt idx="20494">
                  <c:v>6.2871335956529801</c:v>
                </c:pt>
                <c:pt idx="20495">
                  <c:v>6.2871335956529801</c:v>
                </c:pt>
                <c:pt idx="20496">
                  <c:v>6.2871335956529801</c:v>
                </c:pt>
                <c:pt idx="20497">
                  <c:v>6.2868391025340697</c:v>
                </c:pt>
                <c:pt idx="20498">
                  <c:v>6.2868391025340697</c:v>
                </c:pt>
                <c:pt idx="20499">
                  <c:v>6.2868391025340697</c:v>
                </c:pt>
                <c:pt idx="20500">
                  <c:v>6.2865446370023399</c:v>
                </c:pt>
                <c:pt idx="20501">
                  <c:v>6.2865446370023399</c:v>
                </c:pt>
                <c:pt idx="20502">
                  <c:v>6.2865446370023399</c:v>
                </c:pt>
                <c:pt idx="20503">
                  <c:v>6.2865446370023399</c:v>
                </c:pt>
                <c:pt idx="20504">
                  <c:v>6.2865446370023399</c:v>
                </c:pt>
                <c:pt idx="20505">
                  <c:v>6.2862501990539004</c:v>
                </c:pt>
                <c:pt idx="20506">
                  <c:v>6.2862501990539004</c:v>
                </c:pt>
                <c:pt idx="20507">
                  <c:v>6.2859557886849</c:v>
                </c:pt>
                <c:pt idx="20508">
                  <c:v>6.2859557886849</c:v>
                </c:pt>
                <c:pt idx="20509">
                  <c:v>6.2859557886849</c:v>
                </c:pt>
                <c:pt idx="20510">
                  <c:v>6.2856614058914397</c:v>
                </c:pt>
                <c:pt idx="20511">
                  <c:v>6.2856614058914397</c:v>
                </c:pt>
                <c:pt idx="20512">
                  <c:v>6.2856614058914397</c:v>
                </c:pt>
                <c:pt idx="20513">
                  <c:v>6.2856614058914397</c:v>
                </c:pt>
                <c:pt idx="20514">
                  <c:v>6.2856614058914397</c:v>
                </c:pt>
                <c:pt idx="20515">
                  <c:v>6.2856614058914397</c:v>
                </c:pt>
                <c:pt idx="20516">
                  <c:v>6.2853670506696604</c:v>
                </c:pt>
                <c:pt idx="20517">
                  <c:v>6.2853670506696604</c:v>
                </c:pt>
                <c:pt idx="20518">
                  <c:v>6.2853670506696604</c:v>
                </c:pt>
                <c:pt idx="20519">
                  <c:v>6.2853670506696604</c:v>
                </c:pt>
                <c:pt idx="20520">
                  <c:v>6.2853670506696604</c:v>
                </c:pt>
                <c:pt idx="20521">
                  <c:v>6.2850727230156798</c:v>
                </c:pt>
                <c:pt idx="20522">
                  <c:v>6.2850727230156798</c:v>
                </c:pt>
                <c:pt idx="20523">
                  <c:v>6.2850727230156798</c:v>
                </c:pt>
                <c:pt idx="20524">
                  <c:v>6.2850727230156798</c:v>
                </c:pt>
                <c:pt idx="20525">
                  <c:v>6.2847784229256396</c:v>
                </c:pt>
                <c:pt idx="20526">
                  <c:v>6.2847784229256396</c:v>
                </c:pt>
                <c:pt idx="20527">
                  <c:v>6.2847784229256396</c:v>
                </c:pt>
                <c:pt idx="20528">
                  <c:v>6.2844841503956497</c:v>
                </c:pt>
                <c:pt idx="20529">
                  <c:v>6.2844841503956497</c:v>
                </c:pt>
                <c:pt idx="20530">
                  <c:v>6.2844841503956497</c:v>
                </c:pt>
                <c:pt idx="20531">
                  <c:v>6.28418990542185</c:v>
                </c:pt>
                <c:pt idx="20532">
                  <c:v>6.28418990542185</c:v>
                </c:pt>
                <c:pt idx="20533">
                  <c:v>6.28418990542185</c:v>
                </c:pt>
                <c:pt idx="20534">
                  <c:v>6.2838956880003698</c:v>
                </c:pt>
                <c:pt idx="20535">
                  <c:v>6.2838956880003698</c:v>
                </c:pt>
                <c:pt idx="20536">
                  <c:v>6.2838956880003698</c:v>
                </c:pt>
                <c:pt idx="20537">
                  <c:v>6.2838956880003698</c:v>
                </c:pt>
                <c:pt idx="20538">
                  <c:v>6.2838956880003698</c:v>
                </c:pt>
                <c:pt idx="20539">
                  <c:v>6.2836014981273403</c:v>
                </c:pt>
                <c:pt idx="20540">
                  <c:v>6.2836014981273403</c:v>
                </c:pt>
                <c:pt idx="20541">
                  <c:v>6.2836014981273403</c:v>
                </c:pt>
                <c:pt idx="20542">
                  <c:v>6.2836014981273403</c:v>
                </c:pt>
                <c:pt idx="20543">
                  <c:v>6.28330733579888</c:v>
                </c:pt>
                <c:pt idx="20544">
                  <c:v>6.28330733579888</c:v>
                </c:pt>
                <c:pt idx="20545">
                  <c:v>6.28330733579888</c:v>
                </c:pt>
                <c:pt idx="20546">
                  <c:v>6.2830132010111397</c:v>
                </c:pt>
                <c:pt idx="20547">
                  <c:v>6.2830132010111397</c:v>
                </c:pt>
                <c:pt idx="20548">
                  <c:v>6.2830132010111397</c:v>
                </c:pt>
                <c:pt idx="20549">
                  <c:v>6.2827190937602397</c:v>
                </c:pt>
                <c:pt idx="20550">
                  <c:v>6.2827190937602397</c:v>
                </c:pt>
                <c:pt idx="20551">
                  <c:v>6.2827190937602397</c:v>
                </c:pt>
                <c:pt idx="20552">
                  <c:v>6.2827190937602397</c:v>
                </c:pt>
                <c:pt idx="20553">
                  <c:v>6.2824250140423104</c:v>
                </c:pt>
                <c:pt idx="20554">
                  <c:v>6.2824250140423104</c:v>
                </c:pt>
                <c:pt idx="20555">
                  <c:v>6.2824250140423104</c:v>
                </c:pt>
                <c:pt idx="20556">
                  <c:v>6.2824250140423104</c:v>
                </c:pt>
                <c:pt idx="20557">
                  <c:v>6.2824250140423104</c:v>
                </c:pt>
                <c:pt idx="20558">
                  <c:v>6.2824250140423104</c:v>
                </c:pt>
                <c:pt idx="20559">
                  <c:v>6.2824250140423104</c:v>
                </c:pt>
                <c:pt idx="20560">
                  <c:v>6.2821309618534897</c:v>
                </c:pt>
                <c:pt idx="20561">
                  <c:v>6.2818369371899196</c:v>
                </c:pt>
                <c:pt idx="20562">
                  <c:v>6.2818369371899196</c:v>
                </c:pt>
                <c:pt idx="20563">
                  <c:v>6.2818369371899196</c:v>
                </c:pt>
                <c:pt idx="20564">
                  <c:v>6.2818369371899196</c:v>
                </c:pt>
                <c:pt idx="20565">
                  <c:v>6.2818369371899196</c:v>
                </c:pt>
                <c:pt idx="20566">
                  <c:v>6.2815429400477303</c:v>
                </c:pt>
                <c:pt idx="20567">
                  <c:v>6.2815429400477303</c:v>
                </c:pt>
                <c:pt idx="20568">
                  <c:v>6.2815429400477303</c:v>
                </c:pt>
                <c:pt idx="20569">
                  <c:v>6.2812489704230599</c:v>
                </c:pt>
                <c:pt idx="20570">
                  <c:v>6.2809550283120403</c:v>
                </c:pt>
                <c:pt idx="20571">
                  <c:v>6.2809550283120403</c:v>
                </c:pt>
                <c:pt idx="20572">
                  <c:v>6.2809550283120403</c:v>
                </c:pt>
                <c:pt idx="20573">
                  <c:v>6.2809550283120403</c:v>
                </c:pt>
                <c:pt idx="20574">
                  <c:v>6.2809550283120403</c:v>
                </c:pt>
                <c:pt idx="20575">
                  <c:v>6.2809550283120403</c:v>
                </c:pt>
                <c:pt idx="20576">
                  <c:v>6.2806611137108099</c:v>
                </c:pt>
                <c:pt idx="20577">
                  <c:v>6.2806611137108099</c:v>
                </c:pt>
                <c:pt idx="20578">
                  <c:v>6.2806611137108099</c:v>
                </c:pt>
                <c:pt idx="20579">
                  <c:v>6.2806611137108099</c:v>
                </c:pt>
                <c:pt idx="20580">
                  <c:v>6.2803672266154997</c:v>
                </c:pt>
                <c:pt idx="20581">
                  <c:v>6.2803672266154997</c:v>
                </c:pt>
                <c:pt idx="20582">
                  <c:v>6.2800733670222701</c:v>
                </c:pt>
                <c:pt idx="20583">
                  <c:v>6.2800733670222701</c:v>
                </c:pt>
                <c:pt idx="20584">
                  <c:v>6.2800733670222701</c:v>
                </c:pt>
                <c:pt idx="20585">
                  <c:v>6.2800733670222701</c:v>
                </c:pt>
                <c:pt idx="20586">
                  <c:v>6.2797795349272398</c:v>
                </c:pt>
                <c:pt idx="20587">
                  <c:v>6.2797795349272398</c:v>
                </c:pt>
                <c:pt idx="20588">
                  <c:v>6.2797795349272398</c:v>
                </c:pt>
                <c:pt idx="20589">
                  <c:v>6.2797795349272398</c:v>
                </c:pt>
                <c:pt idx="20590">
                  <c:v>6.2794857303265603</c:v>
                </c:pt>
                <c:pt idx="20591">
                  <c:v>6.2794857303265603</c:v>
                </c:pt>
                <c:pt idx="20592">
                  <c:v>6.2794857303265603</c:v>
                </c:pt>
                <c:pt idx="20593">
                  <c:v>6.2794857303265603</c:v>
                </c:pt>
                <c:pt idx="20594">
                  <c:v>6.2794857303265603</c:v>
                </c:pt>
                <c:pt idx="20595">
                  <c:v>6.2791919532163698</c:v>
                </c:pt>
                <c:pt idx="20596">
                  <c:v>6.2791919532163698</c:v>
                </c:pt>
                <c:pt idx="20597">
                  <c:v>6.2791919532163698</c:v>
                </c:pt>
                <c:pt idx="20598">
                  <c:v>6.2791919532163698</c:v>
                </c:pt>
                <c:pt idx="20599">
                  <c:v>6.2791919532163698</c:v>
                </c:pt>
                <c:pt idx="20600">
                  <c:v>6.27889820359281</c:v>
                </c:pt>
                <c:pt idx="20601">
                  <c:v>6.2786044814520201</c:v>
                </c:pt>
                <c:pt idx="20602">
                  <c:v>6.2786044814520201</c:v>
                </c:pt>
                <c:pt idx="20603">
                  <c:v>6.2786044814520201</c:v>
                </c:pt>
                <c:pt idx="20604">
                  <c:v>6.2783107867901498</c:v>
                </c:pt>
                <c:pt idx="20605">
                  <c:v>6.2783107867901498</c:v>
                </c:pt>
                <c:pt idx="20606">
                  <c:v>6.2783107867901498</c:v>
                </c:pt>
                <c:pt idx="20607">
                  <c:v>6.2783107867901498</c:v>
                </c:pt>
                <c:pt idx="20608">
                  <c:v>6.2783107867901498</c:v>
                </c:pt>
                <c:pt idx="20609">
                  <c:v>6.2780171196033399</c:v>
                </c:pt>
                <c:pt idx="20610">
                  <c:v>6.2780171196033399</c:v>
                </c:pt>
                <c:pt idx="20611">
                  <c:v>6.2780171196033399</c:v>
                </c:pt>
                <c:pt idx="20612">
                  <c:v>6.2780171196033399</c:v>
                </c:pt>
                <c:pt idx="20613">
                  <c:v>6.2780171196033399</c:v>
                </c:pt>
                <c:pt idx="20614">
                  <c:v>6.2780171196033399</c:v>
                </c:pt>
                <c:pt idx="20615">
                  <c:v>6.2780171196033399</c:v>
                </c:pt>
                <c:pt idx="20616">
                  <c:v>6.2777234798877402</c:v>
                </c:pt>
                <c:pt idx="20617">
                  <c:v>6.2777234798877402</c:v>
                </c:pt>
                <c:pt idx="20618">
                  <c:v>6.2777234798877402</c:v>
                </c:pt>
                <c:pt idx="20619">
                  <c:v>6.2777234798877402</c:v>
                </c:pt>
                <c:pt idx="20620">
                  <c:v>6.2777234798877402</c:v>
                </c:pt>
                <c:pt idx="20621">
                  <c:v>6.2774298676394897</c:v>
                </c:pt>
                <c:pt idx="20622">
                  <c:v>6.2774298676394897</c:v>
                </c:pt>
                <c:pt idx="20623">
                  <c:v>6.2771362828547304</c:v>
                </c:pt>
                <c:pt idx="20624">
                  <c:v>6.2771362828547304</c:v>
                </c:pt>
                <c:pt idx="20625">
                  <c:v>6.2771362828547304</c:v>
                </c:pt>
                <c:pt idx="20626">
                  <c:v>6.2771362828547304</c:v>
                </c:pt>
                <c:pt idx="20627">
                  <c:v>6.2771362828547304</c:v>
                </c:pt>
                <c:pt idx="20628">
                  <c:v>6.2768427255296197</c:v>
                </c:pt>
                <c:pt idx="20629">
                  <c:v>6.2768427255296197</c:v>
                </c:pt>
                <c:pt idx="20630">
                  <c:v>6.2768427255296197</c:v>
                </c:pt>
                <c:pt idx="20631">
                  <c:v>6.2765491956602997</c:v>
                </c:pt>
                <c:pt idx="20632">
                  <c:v>6.2765491956602997</c:v>
                </c:pt>
                <c:pt idx="20633">
                  <c:v>6.2765491956602997</c:v>
                </c:pt>
                <c:pt idx="20634">
                  <c:v>6.2762556932429199</c:v>
                </c:pt>
                <c:pt idx="20635">
                  <c:v>6.2762556932429199</c:v>
                </c:pt>
                <c:pt idx="20636">
                  <c:v>6.2759622182736301</c:v>
                </c:pt>
                <c:pt idx="20637">
                  <c:v>6.2759622182736301</c:v>
                </c:pt>
                <c:pt idx="20638">
                  <c:v>6.2759622182736301</c:v>
                </c:pt>
                <c:pt idx="20639">
                  <c:v>6.2759622182736301</c:v>
                </c:pt>
                <c:pt idx="20640">
                  <c:v>6.2759622182736301</c:v>
                </c:pt>
                <c:pt idx="20641">
                  <c:v>6.2759622182736301</c:v>
                </c:pt>
                <c:pt idx="20642">
                  <c:v>6.2756687707485801</c:v>
                </c:pt>
                <c:pt idx="20643">
                  <c:v>6.2756687707485801</c:v>
                </c:pt>
                <c:pt idx="20644">
                  <c:v>6.2753753506639196</c:v>
                </c:pt>
                <c:pt idx="20645">
                  <c:v>6.2753753506639196</c:v>
                </c:pt>
                <c:pt idx="20646">
                  <c:v>6.2753753506639196</c:v>
                </c:pt>
                <c:pt idx="20647">
                  <c:v>6.2753753506639196</c:v>
                </c:pt>
                <c:pt idx="20648">
                  <c:v>6.2753753506639196</c:v>
                </c:pt>
                <c:pt idx="20649">
                  <c:v>6.2753753506639196</c:v>
                </c:pt>
                <c:pt idx="20650">
                  <c:v>6.2750819580158002</c:v>
                </c:pt>
                <c:pt idx="20651">
                  <c:v>6.2750819580158002</c:v>
                </c:pt>
                <c:pt idx="20652">
                  <c:v>6.2750819580158002</c:v>
                </c:pt>
                <c:pt idx="20653">
                  <c:v>6.2747885928003697</c:v>
                </c:pt>
                <c:pt idx="20654">
                  <c:v>6.2747885928003697</c:v>
                </c:pt>
                <c:pt idx="20655">
                  <c:v>6.2747885928003697</c:v>
                </c:pt>
                <c:pt idx="20656">
                  <c:v>6.2747885928003697</c:v>
                </c:pt>
                <c:pt idx="20657">
                  <c:v>6.2744952550137896</c:v>
                </c:pt>
                <c:pt idx="20658">
                  <c:v>6.2744952550137896</c:v>
                </c:pt>
                <c:pt idx="20659">
                  <c:v>6.2744952550137896</c:v>
                </c:pt>
                <c:pt idx="20660">
                  <c:v>6.2742019446521997</c:v>
                </c:pt>
                <c:pt idx="20661">
                  <c:v>6.2742019446521997</c:v>
                </c:pt>
                <c:pt idx="20662">
                  <c:v>6.2742019446521997</c:v>
                </c:pt>
                <c:pt idx="20663">
                  <c:v>6.2742019446521997</c:v>
                </c:pt>
                <c:pt idx="20664">
                  <c:v>6.2739086617117703</c:v>
                </c:pt>
                <c:pt idx="20665">
                  <c:v>6.2739086617117703</c:v>
                </c:pt>
                <c:pt idx="20666">
                  <c:v>6.2739086617117703</c:v>
                </c:pt>
                <c:pt idx="20667">
                  <c:v>6.2736154061886502</c:v>
                </c:pt>
                <c:pt idx="20668">
                  <c:v>6.2733221780789901</c:v>
                </c:pt>
                <c:pt idx="20669">
                  <c:v>6.2733221780789901</c:v>
                </c:pt>
                <c:pt idx="20670">
                  <c:v>6.2733221780789901</c:v>
                </c:pt>
                <c:pt idx="20671">
                  <c:v>6.2730289773789396</c:v>
                </c:pt>
                <c:pt idx="20672">
                  <c:v>6.2727358040846797</c:v>
                </c:pt>
                <c:pt idx="20673">
                  <c:v>6.2727358040846797</c:v>
                </c:pt>
                <c:pt idx="20674">
                  <c:v>6.2724426581923503</c:v>
                </c:pt>
                <c:pt idx="20675">
                  <c:v>6.2724426581923503</c:v>
                </c:pt>
                <c:pt idx="20676">
                  <c:v>6.2724426581923503</c:v>
                </c:pt>
                <c:pt idx="20677">
                  <c:v>6.27214953969811</c:v>
                </c:pt>
                <c:pt idx="20678">
                  <c:v>6.2718564485981299</c:v>
                </c:pt>
                <c:pt idx="20679">
                  <c:v>6.2715633848885499</c:v>
                </c:pt>
                <c:pt idx="20680">
                  <c:v>6.2715633848885499</c:v>
                </c:pt>
                <c:pt idx="20681">
                  <c:v>6.2712703485655501</c:v>
                </c:pt>
                <c:pt idx="20682">
                  <c:v>6.2712703485655501</c:v>
                </c:pt>
                <c:pt idx="20683">
                  <c:v>6.2709773396252801</c:v>
                </c:pt>
                <c:pt idx="20684">
                  <c:v>6.2709773396252801</c:v>
                </c:pt>
                <c:pt idx="20685">
                  <c:v>6.2709773396252801</c:v>
                </c:pt>
                <c:pt idx="20686">
                  <c:v>6.2709773396252801</c:v>
                </c:pt>
                <c:pt idx="20687">
                  <c:v>6.2706843580639102</c:v>
                </c:pt>
                <c:pt idx="20688">
                  <c:v>6.2706843580639102</c:v>
                </c:pt>
                <c:pt idx="20689">
                  <c:v>6.2703914038775901</c:v>
                </c:pt>
                <c:pt idx="20690">
                  <c:v>6.2703914038775901</c:v>
                </c:pt>
                <c:pt idx="20691">
                  <c:v>6.2703914038775901</c:v>
                </c:pt>
                <c:pt idx="20692">
                  <c:v>6.2700984770624997</c:v>
                </c:pt>
                <c:pt idx="20693">
                  <c:v>6.2700984770624997</c:v>
                </c:pt>
                <c:pt idx="20694">
                  <c:v>6.2698055776147896</c:v>
                </c:pt>
                <c:pt idx="20695">
                  <c:v>6.2695127055306399</c:v>
                </c:pt>
                <c:pt idx="20696">
                  <c:v>6.2695127055306399</c:v>
                </c:pt>
                <c:pt idx="20697">
                  <c:v>6.2695127055306399</c:v>
                </c:pt>
                <c:pt idx="20698">
                  <c:v>6.2695127055306399</c:v>
                </c:pt>
                <c:pt idx="20699">
                  <c:v>6.2692198608062002</c:v>
                </c:pt>
                <c:pt idx="20700">
                  <c:v>6.2692198608062002</c:v>
                </c:pt>
                <c:pt idx="20701">
                  <c:v>6.2692198608062002</c:v>
                </c:pt>
                <c:pt idx="20702">
                  <c:v>6.2689270434376398</c:v>
                </c:pt>
                <c:pt idx="20703">
                  <c:v>6.2689270434376398</c:v>
                </c:pt>
                <c:pt idx="20704">
                  <c:v>6.2689270434376398</c:v>
                </c:pt>
                <c:pt idx="20705">
                  <c:v>6.2686342534211299</c:v>
                </c:pt>
                <c:pt idx="20706">
                  <c:v>6.2683414907528396</c:v>
                </c:pt>
                <c:pt idx="20707">
                  <c:v>6.2680487554289401</c:v>
                </c:pt>
                <c:pt idx="20708">
                  <c:v>6.26775604744559</c:v>
                </c:pt>
                <c:pt idx="20709">
                  <c:v>6.26775604744559</c:v>
                </c:pt>
                <c:pt idx="20710">
                  <c:v>6.2674633667989701</c:v>
                </c:pt>
                <c:pt idx="20711">
                  <c:v>6.2671707134852399</c:v>
                </c:pt>
                <c:pt idx="20712">
                  <c:v>6.2668780875005803</c:v>
                </c:pt>
                <c:pt idx="20713">
                  <c:v>6.2665854888411596</c:v>
                </c:pt>
                <c:pt idx="20714">
                  <c:v>6.2662929175031499</c:v>
                </c:pt>
                <c:pt idx="20715">
                  <c:v>6.2662929175031499</c:v>
                </c:pt>
                <c:pt idx="20716">
                  <c:v>6.2662929175031499</c:v>
                </c:pt>
                <c:pt idx="20717">
                  <c:v>6.2660003734827203</c:v>
                </c:pt>
                <c:pt idx="20718">
                  <c:v>6.2657078567760598</c:v>
                </c:pt>
                <c:pt idx="20719">
                  <c:v>6.2654153673793296</c:v>
                </c:pt>
                <c:pt idx="20720">
                  <c:v>6.2654153673793296</c:v>
                </c:pt>
                <c:pt idx="20721">
                  <c:v>6.2654153673793296</c:v>
                </c:pt>
                <c:pt idx="20722">
                  <c:v>6.2651229052886999</c:v>
                </c:pt>
                <c:pt idx="20723">
                  <c:v>6.2651229052886999</c:v>
                </c:pt>
                <c:pt idx="20724">
                  <c:v>6.2651229052886999</c:v>
                </c:pt>
                <c:pt idx="20725">
                  <c:v>6.2648304705003701</c:v>
                </c:pt>
                <c:pt idx="20726">
                  <c:v>6.2648304705003701</c:v>
                </c:pt>
                <c:pt idx="20727">
                  <c:v>6.2648304705003701</c:v>
                </c:pt>
                <c:pt idx="20728">
                  <c:v>6.2648304705003701</c:v>
                </c:pt>
                <c:pt idx="20729">
                  <c:v>6.2648304705003701</c:v>
                </c:pt>
                <c:pt idx="20730">
                  <c:v>6.2645380630104999</c:v>
                </c:pt>
                <c:pt idx="20731">
                  <c:v>6.2645380630104999</c:v>
                </c:pt>
                <c:pt idx="20732">
                  <c:v>6.2645380630104999</c:v>
                </c:pt>
                <c:pt idx="20733">
                  <c:v>6.2645380630104999</c:v>
                </c:pt>
                <c:pt idx="20734">
                  <c:v>6.2642456828152699</c:v>
                </c:pt>
                <c:pt idx="20735">
                  <c:v>6.2642456828152699</c:v>
                </c:pt>
                <c:pt idx="20736">
                  <c:v>6.2642456828152699</c:v>
                </c:pt>
                <c:pt idx="20737">
                  <c:v>6.2639533299108603</c:v>
                </c:pt>
                <c:pt idx="20738">
                  <c:v>6.2636610042934402</c:v>
                </c:pt>
                <c:pt idx="20739">
                  <c:v>6.26336870595921</c:v>
                </c:pt>
                <c:pt idx="20740">
                  <c:v>6.26336870595921</c:v>
                </c:pt>
                <c:pt idx="20741">
                  <c:v>6.26336870595921</c:v>
                </c:pt>
                <c:pt idx="20742">
                  <c:v>6.26307643490434</c:v>
                </c:pt>
                <c:pt idx="20743">
                  <c:v>6.26307643490434</c:v>
                </c:pt>
                <c:pt idx="20744">
                  <c:v>6.2627841911250002</c:v>
                </c:pt>
                <c:pt idx="20745">
                  <c:v>6.2627841911250002</c:v>
                </c:pt>
                <c:pt idx="20746">
                  <c:v>6.2627841911250002</c:v>
                </c:pt>
                <c:pt idx="20747">
                  <c:v>6.2621997853776801</c:v>
                </c:pt>
                <c:pt idx="20748">
                  <c:v>6.2621997853776801</c:v>
                </c:pt>
                <c:pt idx="20749">
                  <c:v>6.2621997853776801</c:v>
                </c:pt>
                <c:pt idx="20750">
                  <c:v>6.2621997853776801</c:v>
                </c:pt>
                <c:pt idx="20751">
                  <c:v>6.2621997853776801</c:v>
                </c:pt>
                <c:pt idx="20752">
                  <c:v>6.2619076234020703</c:v>
                </c:pt>
                <c:pt idx="20753">
                  <c:v>6.2619076234020703</c:v>
                </c:pt>
                <c:pt idx="20754">
                  <c:v>6.2619076234020703</c:v>
                </c:pt>
                <c:pt idx="20755">
                  <c:v>6.2619076234020703</c:v>
                </c:pt>
                <c:pt idx="20756">
                  <c:v>6.2619076234020703</c:v>
                </c:pt>
                <c:pt idx="20757">
                  <c:v>6.2616154886867204</c:v>
                </c:pt>
                <c:pt idx="20758">
                  <c:v>6.2613233812278404</c:v>
                </c:pt>
                <c:pt idx="20759">
                  <c:v>6.2610313010215899</c:v>
                </c:pt>
                <c:pt idx="20760">
                  <c:v>6.2610313010215899</c:v>
                </c:pt>
                <c:pt idx="20761">
                  <c:v>6.2607392480641799</c:v>
                </c:pt>
                <c:pt idx="20762">
                  <c:v>6.2607392480641799</c:v>
                </c:pt>
                <c:pt idx="20763">
                  <c:v>6.2604472223517798</c:v>
                </c:pt>
                <c:pt idx="20764">
                  <c:v>6.2604472223517798</c:v>
                </c:pt>
                <c:pt idx="20765">
                  <c:v>6.2601552238805898</c:v>
                </c:pt>
                <c:pt idx="20766">
                  <c:v>6.2601552238805898</c:v>
                </c:pt>
                <c:pt idx="20767">
                  <c:v>6.2598632526467899</c:v>
                </c:pt>
                <c:pt idx="20768">
                  <c:v>6.2598632526467899</c:v>
                </c:pt>
                <c:pt idx="20769">
                  <c:v>6.2595713086465796</c:v>
                </c:pt>
                <c:pt idx="20770">
                  <c:v>6.2595713086465796</c:v>
                </c:pt>
                <c:pt idx="20771">
                  <c:v>6.25927939187613</c:v>
                </c:pt>
                <c:pt idx="20772">
                  <c:v>6.2589875023316504</c:v>
                </c:pt>
                <c:pt idx="20773">
                  <c:v>6.2589875023316504</c:v>
                </c:pt>
                <c:pt idx="20774">
                  <c:v>6.2589875023316504</c:v>
                </c:pt>
                <c:pt idx="20775">
                  <c:v>6.2586956400093197</c:v>
                </c:pt>
                <c:pt idx="20776">
                  <c:v>6.2586956400093197</c:v>
                </c:pt>
                <c:pt idx="20777">
                  <c:v>6.2586956400093197</c:v>
                </c:pt>
                <c:pt idx="20778">
                  <c:v>6.2584038049053401</c:v>
                </c:pt>
                <c:pt idx="20779">
                  <c:v>6.2584038049053401</c:v>
                </c:pt>
                <c:pt idx="20780">
                  <c:v>6.2584038049053401</c:v>
                </c:pt>
                <c:pt idx="20781">
                  <c:v>6.2581119970158996</c:v>
                </c:pt>
                <c:pt idx="20782">
                  <c:v>6.2581119970158996</c:v>
                </c:pt>
                <c:pt idx="20783">
                  <c:v>6.2578202163371799</c:v>
                </c:pt>
                <c:pt idx="20784">
                  <c:v>6.2575284628654</c:v>
                </c:pt>
                <c:pt idx="20785">
                  <c:v>6.2575284628654</c:v>
                </c:pt>
                <c:pt idx="20786">
                  <c:v>6.2575284628654</c:v>
                </c:pt>
                <c:pt idx="20787">
                  <c:v>6.2575284628654</c:v>
                </c:pt>
                <c:pt idx="20788">
                  <c:v>6.2575284628654</c:v>
                </c:pt>
                <c:pt idx="20789">
                  <c:v>6.2572367365967301</c:v>
                </c:pt>
                <c:pt idx="20790">
                  <c:v>6.2572367365967301</c:v>
                </c:pt>
                <c:pt idx="20791">
                  <c:v>6.2569450375273803</c:v>
                </c:pt>
                <c:pt idx="20792">
                  <c:v>6.2569450375273803</c:v>
                </c:pt>
                <c:pt idx="20793">
                  <c:v>6.2569450375273803</c:v>
                </c:pt>
                <c:pt idx="20794">
                  <c:v>6.2569450375273803</c:v>
                </c:pt>
                <c:pt idx="20795">
                  <c:v>6.2569450375273803</c:v>
                </c:pt>
                <c:pt idx="20796">
                  <c:v>6.2569450375273803</c:v>
                </c:pt>
                <c:pt idx="20797">
                  <c:v>6.2566533656535501</c:v>
                </c:pt>
                <c:pt idx="20798">
                  <c:v>6.2566533656535501</c:v>
                </c:pt>
                <c:pt idx="20799">
                  <c:v>6.2563617209714204</c:v>
                </c:pt>
                <c:pt idx="20800">
                  <c:v>6.2560701034772004</c:v>
                </c:pt>
                <c:pt idx="20801">
                  <c:v>6.2560701034772004</c:v>
                </c:pt>
                <c:pt idx="20802">
                  <c:v>6.2557785131670904</c:v>
                </c:pt>
                <c:pt idx="20803">
                  <c:v>6.2557785131670904</c:v>
                </c:pt>
                <c:pt idx="20804">
                  <c:v>6.2554869500372803</c:v>
                </c:pt>
                <c:pt idx="20805">
                  <c:v>6.2554869500372803</c:v>
                </c:pt>
                <c:pt idx="20806">
                  <c:v>6.2554869500372803</c:v>
                </c:pt>
                <c:pt idx="20807">
                  <c:v>6.2554869500372803</c:v>
                </c:pt>
                <c:pt idx="20808">
                  <c:v>6.2554869500372803</c:v>
                </c:pt>
                <c:pt idx="20809">
                  <c:v>6.2551954140839801</c:v>
                </c:pt>
                <c:pt idx="20810">
                  <c:v>6.2546124236916896</c:v>
                </c:pt>
                <c:pt idx="20811">
                  <c:v>6.2546124236916896</c:v>
                </c:pt>
                <c:pt idx="20812">
                  <c:v>6.2546124236916896</c:v>
                </c:pt>
                <c:pt idx="20813">
                  <c:v>6.2546124236916896</c:v>
                </c:pt>
                <c:pt idx="20814">
                  <c:v>6.2546124236916896</c:v>
                </c:pt>
                <c:pt idx="20815">
                  <c:v>6.2546124236916896</c:v>
                </c:pt>
                <c:pt idx="20816">
                  <c:v>6.2543209692451001</c:v>
                </c:pt>
                <c:pt idx="20817">
                  <c:v>6.2543209692451001</c:v>
                </c:pt>
                <c:pt idx="20818">
                  <c:v>6.2543209692451001</c:v>
                </c:pt>
                <c:pt idx="20819">
                  <c:v>6.25402954195983</c:v>
                </c:pt>
                <c:pt idx="20820">
                  <c:v>6.2537381418320699</c:v>
                </c:pt>
                <c:pt idx="20821">
                  <c:v>6.2537381418320699</c:v>
                </c:pt>
                <c:pt idx="20822">
                  <c:v>6.2537381418320699</c:v>
                </c:pt>
                <c:pt idx="20823">
                  <c:v>6.25344676885803</c:v>
                </c:pt>
                <c:pt idx="20824">
                  <c:v>6.25344676885803</c:v>
                </c:pt>
                <c:pt idx="20825">
                  <c:v>6.2531554230339097</c:v>
                </c:pt>
                <c:pt idx="20826">
                  <c:v>6.2531554230339097</c:v>
                </c:pt>
                <c:pt idx="20827">
                  <c:v>6.2528641043559201</c:v>
                </c:pt>
                <c:pt idx="20828">
                  <c:v>6.2528641043559201</c:v>
                </c:pt>
                <c:pt idx="20829">
                  <c:v>6.2528641043559201</c:v>
                </c:pt>
                <c:pt idx="20830">
                  <c:v>6.2525728128202704</c:v>
                </c:pt>
                <c:pt idx="20831">
                  <c:v>6.2525728128202704</c:v>
                </c:pt>
                <c:pt idx="20832">
                  <c:v>6.2525728128202704</c:v>
                </c:pt>
                <c:pt idx="20833">
                  <c:v>6.2522815484231602</c:v>
                </c:pt>
                <c:pt idx="20834">
                  <c:v>6.2522815484231602</c:v>
                </c:pt>
                <c:pt idx="20835">
                  <c:v>6.2522815484231602</c:v>
                </c:pt>
                <c:pt idx="20836">
                  <c:v>6.2519903111607897</c:v>
                </c:pt>
                <c:pt idx="20837">
                  <c:v>6.2519903111607897</c:v>
                </c:pt>
                <c:pt idx="20838">
                  <c:v>6.2519903111607897</c:v>
                </c:pt>
                <c:pt idx="20839">
                  <c:v>6.2519903111607897</c:v>
                </c:pt>
                <c:pt idx="20840">
                  <c:v>6.2519903111607897</c:v>
                </c:pt>
                <c:pt idx="20841">
                  <c:v>6.2519903111607897</c:v>
                </c:pt>
                <c:pt idx="20842">
                  <c:v>6.2514079180251496</c:v>
                </c:pt>
                <c:pt idx="20843">
                  <c:v>6.2511167621442798</c:v>
                </c:pt>
                <c:pt idx="20844">
                  <c:v>6.2511167621442798</c:v>
                </c:pt>
                <c:pt idx="20845">
                  <c:v>6.2511167621442798</c:v>
                </c:pt>
                <c:pt idx="20846">
                  <c:v>6.2508256333830099</c:v>
                </c:pt>
                <c:pt idx="20847">
                  <c:v>6.2508256333830099</c:v>
                </c:pt>
                <c:pt idx="20848">
                  <c:v>6.2508256333830099</c:v>
                </c:pt>
                <c:pt idx="20849">
                  <c:v>6.2508256333830099</c:v>
                </c:pt>
                <c:pt idx="20850">
                  <c:v>6.2505345317375296</c:v>
                </c:pt>
                <c:pt idx="20851">
                  <c:v>6.2502434572040597</c:v>
                </c:pt>
                <c:pt idx="20852">
                  <c:v>6.2502434572040597</c:v>
                </c:pt>
                <c:pt idx="20853">
                  <c:v>6.2499524097788104</c:v>
                </c:pt>
                <c:pt idx="20854">
                  <c:v>6.2499524097788104</c:v>
                </c:pt>
                <c:pt idx="20855">
                  <c:v>6.24937039623783</c:v>
                </c:pt>
                <c:pt idx="20856">
                  <c:v>6.2487884910843103</c:v>
                </c:pt>
                <c:pt idx="20857">
                  <c:v>6.2487884910843103</c:v>
                </c:pt>
                <c:pt idx="20858">
                  <c:v>6.2484975791433897</c:v>
                </c:pt>
                <c:pt idx="20859">
                  <c:v>6.2484975791433897</c:v>
                </c:pt>
                <c:pt idx="20860">
                  <c:v>6.2484975791433897</c:v>
                </c:pt>
                <c:pt idx="20861">
                  <c:v>6.2482066942879699</c:v>
                </c:pt>
                <c:pt idx="20862">
                  <c:v>6.2482066942879699</c:v>
                </c:pt>
                <c:pt idx="20863">
                  <c:v>6.2479158365142897</c:v>
                </c:pt>
                <c:pt idx="20864">
                  <c:v>6.2479158365142897</c:v>
                </c:pt>
                <c:pt idx="20865">
                  <c:v>6.2479158365142897</c:v>
                </c:pt>
                <c:pt idx="20866">
                  <c:v>6.2479158365142897</c:v>
                </c:pt>
                <c:pt idx="20867">
                  <c:v>6.2476250058185503</c:v>
                </c:pt>
                <c:pt idx="20868">
                  <c:v>6.2476250058185503</c:v>
                </c:pt>
                <c:pt idx="20869">
                  <c:v>6.2476250058185503</c:v>
                </c:pt>
                <c:pt idx="20870">
                  <c:v>6.2473342021969804</c:v>
                </c:pt>
                <c:pt idx="20871">
                  <c:v>6.2467526761612202</c:v>
                </c:pt>
                <c:pt idx="20872">
                  <c:v>6.2467526761612202</c:v>
                </c:pt>
                <c:pt idx="20873">
                  <c:v>6.2464619537394697</c:v>
                </c:pt>
                <c:pt idx="20874">
                  <c:v>6.2461712583767603</c:v>
                </c:pt>
                <c:pt idx="20875">
                  <c:v>6.2458805900693299</c:v>
                </c:pt>
                <c:pt idx="20876">
                  <c:v>6.2455899488134001</c:v>
                </c:pt>
                <c:pt idx="20877">
                  <c:v>6.2452993346051802</c:v>
                </c:pt>
                <c:pt idx="20878">
                  <c:v>6.2452993346051802</c:v>
                </c:pt>
                <c:pt idx="20879">
                  <c:v>6.2450087474408997</c:v>
                </c:pt>
                <c:pt idx="20880">
                  <c:v>6.2450087474408997</c:v>
                </c:pt>
                <c:pt idx="20881">
                  <c:v>6.2447181873168001</c:v>
                </c:pt>
                <c:pt idx="20882">
                  <c:v>6.2447181873168001</c:v>
                </c:pt>
                <c:pt idx="20883">
                  <c:v>6.2447181873168001</c:v>
                </c:pt>
                <c:pt idx="20884">
                  <c:v>6.2447181873168001</c:v>
                </c:pt>
                <c:pt idx="20885">
                  <c:v>6.2444276542290797</c:v>
                </c:pt>
                <c:pt idx="20886">
                  <c:v>6.2444276542290797</c:v>
                </c:pt>
                <c:pt idx="20887">
                  <c:v>6.2441371481739898</c:v>
                </c:pt>
                <c:pt idx="20888">
                  <c:v>6.2441371481739898</c:v>
                </c:pt>
                <c:pt idx="20889">
                  <c:v>6.2441371481739898</c:v>
                </c:pt>
                <c:pt idx="20890">
                  <c:v>6.2438466691477403</c:v>
                </c:pt>
                <c:pt idx="20891">
                  <c:v>6.2435562171465699</c:v>
                </c:pt>
                <c:pt idx="20892">
                  <c:v>6.2432657921667101</c:v>
                </c:pt>
                <c:pt idx="20893">
                  <c:v>6.2429753942043797</c:v>
                </c:pt>
                <c:pt idx="20894">
                  <c:v>6.2426850232558104</c:v>
                </c:pt>
                <c:pt idx="20895">
                  <c:v>6.2426850232558104</c:v>
                </c:pt>
                <c:pt idx="20896">
                  <c:v>6.2426850232558104</c:v>
                </c:pt>
                <c:pt idx="20897">
                  <c:v>6.2426850232558104</c:v>
                </c:pt>
                <c:pt idx="20898">
                  <c:v>6.2423946793172398</c:v>
                </c:pt>
                <c:pt idx="20899">
                  <c:v>6.2423946793172398</c:v>
                </c:pt>
                <c:pt idx="20900">
                  <c:v>6.2421043623848904</c:v>
                </c:pt>
                <c:pt idx="20901">
                  <c:v>6.241814072455</c:v>
                </c:pt>
                <c:pt idx="20902">
                  <c:v>6.241814072455</c:v>
                </c:pt>
                <c:pt idx="20903">
                  <c:v>6.241814072455</c:v>
                </c:pt>
                <c:pt idx="20904">
                  <c:v>6.2415238095237999</c:v>
                </c:pt>
                <c:pt idx="20905">
                  <c:v>6.2415238095237999</c:v>
                </c:pt>
                <c:pt idx="20906">
                  <c:v>6.2415238095237999</c:v>
                </c:pt>
                <c:pt idx="20907">
                  <c:v>6.2412335735875297</c:v>
                </c:pt>
                <c:pt idx="20908">
                  <c:v>6.2409433646424199</c:v>
                </c:pt>
                <c:pt idx="20909">
                  <c:v>6.2409433646424199</c:v>
                </c:pt>
                <c:pt idx="20910">
                  <c:v>6.2403630277106199</c:v>
                </c:pt>
                <c:pt idx="20911">
                  <c:v>6.2400728997163899</c:v>
                </c:pt>
                <c:pt idx="20912">
                  <c:v>6.2397827986982701</c:v>
                </c:pt>
                <c:pt idx="20913">
                  <c:v>6.2397827986982701</c:v>
                </c:pt>
                <c:pt idx="20914">
                  <c:v>6.2397827986982701</c:v>
                </c:pt>
                <c:pt idx="20915">
                  <c:v>6.2394927246525</c:v>
                </c:pt>
                <c:pt idx="20916">
                  <c:v>6.2392026775752996</c:v>
                </c:pt>
                <c:pt idx="20917">
                  <c:v>6.2389126574629197</c:v>
                </c:pt>
                <c:pt idx="20918">
                  <c:v>6.2386226643116096</c:v>
                </c:pt>
                <c:pt idx="20919">
                  <c:v>6.2383326981175902</c:v>
                </c:pt>
                <c:pt idx="20920">
                  <c:v>6.2383326981175902</c:v>
                </c:pt>
                <c:pt idx="20921">
                  <c:v>6.2383326981175902</c:v>
                </c:pt>
                <c:pt idx="20922">
                  <c:v>6.2380427588771097</c:v>
                </c:pt>
                <c:pt idx="20923">
                  <c:v>6.23775284658642</c:v>
                </c:pt>
                <c:pt idx="20924">
                  <c:v>6.2371731028393498</c:v>
                </c:pt>
                <c:pt idx="20925">
                  <c:v>6.2368832713754596</c:v>
                </c:pt>
                <c:pt idx="20926">
                  <c:v>6.2368832713754596</c:v>
                </c:pt>
                <c:pt idx="20927">
                  <c:v>6.2368832713754596</c:v>
                </c:pt>
                <c:pt idx="20928">
                  <c:v>6.2360139385773303</c:v>
                </c:pt>
                <c:pt idx="20929">
                  <c:v>6.2360139385773303</c:v>
                </c:pt>
                <c:pt idx="20930">
                  <c:v>6.2360139385773303</c:v>
                </c:pt>
                <c:pt idx="20931">
                  <c:v>6.2357242148299497</c:v>
                </c:pt>
                <c:pt idx="20932">
                  <c:v>6.2354345180023198</c:v>
                </c:pt>
                <c:pt idx="20933">
                  <c:v>6.2351448480906804</c:v>
                </c:pt>
                <c:pt idx="20934">
                  <c:v>6.2348552050912698</c:v>
                </c:pt>
                <c:pt idx="20935">
                  <c:v>6.2348552050912698</c:v>
                </c:pt>
                <c:pt idx="20936">
                  <c:v>6.2334073936466599</c:v>
                </c:pt>
                <c:pt idx="20937">
                  <c:v>6.2334073936466599</c:v>
                </c:pt>
                <c:pt idx="20938">
                  <c:v>6.2334073936466599</c:v>
                </c:pt>
                <c:pt idx="20939">
                  <c:v>6.2334073936466599</c:v>
                </c:pt>
                <c:pt idx="20940">
                  <c:v>6.2328284573232997</c:v>
                </c:pt>
                <c:pt idx="20941">
                  <c:v>6.2325390294868797</c:v>
                </c:pt>
                <c:pt idx="20942">
                  <c:v>6.2325390294868797</c:v>
                </c:pt>
                <c:pt idx="20943">
                  <c:v>6.2325390294868797</c:v>
                </c:pt>
                <c:pt idx="20944">
                  <c:v>6.2322496285289697</c:v>
                </c:pt>
                <c:pt idx="20945">
                  <c:v>6.2316709072337204</c:v>
                </c:pt>
                <c:pt idx="20946">
                  <c:v>6.2313815868888902</c:v>
                </c:pt>
                <c:pt idx="20947">
                  <c:v>6.2310922934076096</c:v>
                </c:pt>
                <c:pt idx="20948">
                  <c:v>6.2308030267861199</c:v>
                </c:pt>
                <c:pt idx="20949">
                  <c:v>6.2305137870207004</c:v>
                </c:pt>
                <c:pt idx="20950">
                  <c:v>6.2305137870207004</c:v>
                </c:pt>
                <c:pt idx="20951">
                  <c:v>6.2305137870207004</c:v>
                </c:pt>
                <c:pt idx="20952">
                  <c:v>6.2302245741075897</c:v>
                </c:pt>
                <c:pt idx="20953">
                  <c:v>6.2290679909035997</c:v>
                </c:pt>
                <c:pt idx="20954">
                  <c:v>6.2276228656273203</c:v>
                </c:pt>
                <c:pt idx="20955">
                  <c:v>6.2270450032476496</c:v>
                </c:pt>
                <c:pt idx="20956">
                  <c:v>6.2267561122709303</c:v>
                </c:pt>
                <c:pt idx="20957">
                  <c:v>6.2267561122709303</c:v>
                </c:pt>
                <c:pt idx="20958">
                  <c:v>6.2264672480979701</c:v>
                </c:pt>
                <c:pt idx="20959">
                  <c:v>6.2264672480979701</c:v>
                </c:pt>
                <c:pt idx="20960">
                  <c:v>6.2261784107250504</c:v>
                </c:pt>
                <c:pt idx="20961">
                  <c:v>6.2250233291591304</c:v>
                </c:pt>
                <c:pt idx="20962">
                  <c:v>6.2250233291591304</c:v>
                </c:pt>
                <c:pt idx="20963">
                  <c:v>6.2250233291591304</c:v>
                </c:pt>
                <c:pt idx="20964">
                  <c:v>6.2241572992023704</c:v>
                </c:pt>
                <c:pt idx="20965">
                  <c:v>6.2241572992023704</c:v>
                </c:pt>
                <c:pt idx="20966">
                  <c:v>6.2241572992023704</c:v>
                </c:pt>
                <c:pt idx="20967">
                  <c:v>6.2238686760955204</c:v>
                </c:pt>
                <c:pt idx="20968">
                  <c:v>6.2232915101775799</c:v>
                </c:pt>
                <c:pt idx="20969">
                  <c:v>6.2230029673590499</c:v>
                </c:pt>
                <c:pt idx="20970">
                  <c:v>6.2224259619842304</c:v>
                </c:pt>
                <c:pt idx="20971">
                  <c:v>6.2224259619842304</c:v>
                </c:pt>
                <c:pt idx="20972">
                  <c:v>6.2215606545218503</c:v>
                </c:pt>
                <c:pt idx="20973">
                  <c:v>6.2201190101028798</c:v>
                </c:pt>
                <c:pt idx="20974">
                  <c:v>6.2201190101028798</c:v>
                </c:pt>
                <c:pt idx="20975">
                  <c:v>6.2198307613883799</c:v>
                </c:pt>
                <c:pt idx="20976">
                  <c:v>6.2198307613883799</c:v>
                </c:pt>
                <c:pt idx="20977">
                  <c:v>6.2195425393883204</c:v>
                </c:pt>
                <c:pt idx="20978">
                  <c:v>6.2195425393883204</c:v>
                </c:pt>
                <c:pt idx="20979">
                  <c:v>6.2189661755166297</c:v>
                </c:pt>
                <c:pt idx="20980">
                  <c:v>6.2189661755166297</c:v>
                </c:pt>
                <c:pt idx="20981">
                  <c:v>6.2189661755166297</c:v>
                </c:pt>
                <c:pt idx="20982">
                  <c:v>6.2183899184581097</c:v>
                </c:pt>
                <c:pt idx="20983">
                  <c:v>6.2181018299745201</c:v>
                </c:pt>
                <c:pt idx="20984">
                  <c:v>6.2175257330800902</c:v>
                </c:pt>
                <c:pt idx="20985">
                  <c:v>6.2172377246618398</c:v>
                </c:pt>
                <c:pt idx="20986">
                  <c:v>6.2172377246618398</c:v>
                </c:pt>
                <c:pt idx="20987">
                  <c:v>6.2169497429246299</c:v>
                </c:pt>
                <c:pt idx="20988">
                  <c:v>6.2166617878647497</c:v>
                </c:pt>
                <c:pt idx="20989">
                  <c:v>6.2163738594784803</c:v>
                </c:pt>
                <c:pt idx="20990">
                  <c:v>6.2155102343243396</c:v>
                </c:pt>
                <c:pt idx="20991">
                  <c:v>6.2155102343243396</c:v>
                </c:pt>
                <c:pt idx="20992">
                  <c:v>6.2152224125954998</c:v>
                </c:pt>
                <c:pt idx="20993">
                  <c:v>6.2149346175217604</c:v>
                </c:pt>
                <c:pt idx="20994">
                  <c:v>6.2146468490994096</c:v>
                </c:pt>
                <c:pt idx="20995">
                  <c:v>6.2146468490994096</c:v>
                </c:pt>
                <c:pt idx="20996">
                  <c:v>6.2137837037037</c:v>
                </c:pt>
                <c:pt idx="20997">
                  <c:v>6.2134960418499103</c:v>
                </c:pt>
                <c:pt idx="20998">
                  <c:v>6.2129207980373096</c:v>
                </c:pt>
                <c:pt idx="20999">
                  <c:v>6.2129207980373096</c:v>
                </c:pt>
                <c:pt idx="21000">
                  <c:v>6.2126332160710902</c:v>
                </c:pt>
                <c:pt idx="21001">
                  <c:v>6.2117706298884601</c:v>
                </c:pt>
                <c:pt idx="21002">
                  <c:v>6.2117706298884601</c:v>
                </c:pt>
                <c:pt idx="21003">
                  <c:v>6.2117706298884601</c:v>
                </c:pt>
                <c:pt idx="21004">
                  <c:v>6.2114831543872597</c:v>
                </c:pt>
                <c:pt idx="21005">
                  <c:v>6.21119570549308</c:v>
                </c:pt>
                <c:pt idx="21006">
                  <c:v>6.2109082832022198</c:v>
                </c:pt>
                <c:pt idx="21007">
                  <c:v>6.2109082832022198</c:v>
                </c:pt>
                <c:pt idx="21008">
                  <c:v>6.2109082832022198</c:v>
                </c:pt>
                <c:pt idx="21009">
                  <c:v>6.2106208875109896</c:v>
                </c:pt>
                <c:pt idx="21010">
                  <c:v>6.2106208875109896</c:v>
                </c:pt>
                <c:pt idx="21011">
                  <c:v>6.2103335184156903</c:v>
                </c:pt>
                <c:pt idx="21012">
                  <c:v>6.2103335184156903</c:v>
                </c:pt>
                <c:pt idx="21013">
                  <c:v>6.2100461759126402</c:v>
                </c:pt>
                <c:pt idx="21014">
                  <c:v>6.2097588599981401</c:v>
                </c:pt>
                <c:pt idx="21015">
                  <c:v>6.2091843079200499</c:v>
                </c:pt>
                <c:pt idx="21016">
                  <c:v>6.2091843079200499</c:v>
                </c:pt>
                <c:pt idx="21017">
                  <c:v>6.2091843079200499</c:v>
                </c:pt>
                <c:pt idx="21018">
                  <c:v>6.2088970717490799</c:v>
                </c:pt>
                <c:pt idx="21019">
                  <c:v>6.2086098621519099</c:v>
                </c:pt>
                <c:pt idx="21020">
                  <c:v>6.2086098621519099</c:v>
                </c:pt>
                <c:pt idx="21021">
                  <c:v>6.2083226791248398</c:v>
                </c:pt>
                <c:pt idx="21022">
                  <c:v>6.2077483927662902</c:v>
                </c:pt>
                <c:pt idx="21023">
                  <c:v>6.20717421264394</c:v>
                </c:pt>
                <c:pt idx="21024">
                  <c:v>6.2066001387283203</c:v>
                </c:pt>
                <c:pt idx="21025">
                  <c:v>6.2060261709899596</c:v>
                </c:pt>
                <c:pt idx="21026">
                  <c:v>6.2060261709899596</c:v>
                </c:pt>
                <c:pt idx="21027">
                  <c:v>6.2060261709899596</c:v>
                </c:pt>
                <c:pt idx="21028">
                  <c:v>6.2060261709899596</c:v>
                </c:pt>
                <c:pt idx="21029">
                  <c:v>6.2060261709899596</c:v>
                </c:pt>
                <c:pt idx="21030">
                  <c:v>6.20573922692805</c:v>
                </c:pt>
                <c:pt idx="21031">
                  <c:v>6.2054523093994103</c:v>
                </c:pt>
                <c:pt idx="21032">
                  <c:v>6.2043049045439798</c:v>
                </c:pt>
                <c:pt idx="21033">
                  <c:v>6.2040181196265101</c:v>
                </c:pt>
                <c:pt idx="21034">
                  <c:v>6.2040181196265101</c:v>
                </c:pt>
                <c:pt idx="21035">
                  <c:v>6.2040181196265101</c:v>
                </c:pt>
                <c:pt idx="21036">
                  <c:v>6.2034446293215</c:v>
                </c:pt>
                <c:pt idx="21037">
                  <c:v>6.2028712450318801</c:v>
                </c:pt>
                <c:pt idx="21038">
                  <c:v>6.2028712450318801</c:v>
                </c:pt>
                <c:pt idx="21039">
                  <c:v>6.2017247943812901</c:v>
                </c:pt>
                <c:pt idx="21040">
                  <c:v>6.2017247943812901</c:v>
                </c:pt>
                <c:pt idx="21041">
                  <c:v>6.2017247943812901</c:v>
                </c:pt>
                <c:pt idx="21042">
                  <c:v>6.2017247943812901</c:v>
                </c:pt>
                <c:pt idx="21043">
                  <c:v>6.2014382479323498</c:v>
                </c:pt>
                <c:pt idx="21044">
                  <c:v>6.2014382479323498</c:v>
                </c:pt>
                <c:pt idx="21045">
                  <c:v>6.2011517279615598</c:v>
                </c:pt>
                <c:pt idx="21046">
                  <c:v>6.2002923268813204</c:v>
                </c:pt>
                <c:pt idx="21047">
                  <c:v>6.1985742391354499</c:v>
                </c:pt>
                <c:pt idx="21048">
                  <c:v>6.1985742391354499</c:v>
                </c:pt>
                <c:pt idx="21049">
                  <c:v>6.1982879837443399</c:v>
                </c:pt>
                <c:pt idx="21050">
                  <c:v>6.19800175479104</c:v>
                </c:pt>
                <c:pt idx="21051">
                  <c:v>6.19800175479104</c:v>
                </c:pt>
                <c:pt idx="21052">
                  <c:v>6.1971432265213702</c:v>
                </c:pt>
                <c:pt idx="21053">
                  <c:v>6.1971432265213702</c:v>
                </c:pt>
                <c:pt idx="21054">
                  <c:v>6.1957128744864498</c:v>
                </c:pt>
                <c:pt idx="21055">
                  <c:v>6.1951409185321902</c:v>
                </c:pt>
                <c:pt idx="21056">
                  <c:v>6.1931399040236199</c:v>
                </c:pt>
                <c:pt idx="21057">
                  <c:v>6.1928541503252896</c:v>
                </c:pt>
                <c:pt idx="21058">
                  <c:v>6.19256842299529</c:v>
                </c:pt>
                <c:pt idx="21059">
                  <c:v>6.1922827220299803</c:v>
                </c:pt>
                <c:pt idx="21060">
                  <c:v>6.19199704742572</c:v>
                </c:pt>
                <c:pt idx="21061">
                  <c:v>6.19199704742572</c:v>
                </c:pt>
                <c:pt idx="21062">
                  <c:v>6.19142577728572</c:v>
                </c:pt>
                <c:pt idx="21063">
                  <c:v>6.19142577728572</c:v>
                </c:pt>
                <c:pt idx="21064">
                  <c:v>6.1911401817426999</c:v>
                </c:pt>
                <c:pt idx="21065">
                  <c:v>6.1902835531777498</c:v>
                </c:pt>
                <c:pt idx="21066">
                  <c:v>6.1894271616324597</c:v>
                </c:pt>
                <c:pt idx="21067">
                  <c:v>6.1888563655646198</c:v>
                </c:pt>
                <c:pt idx="21068">
                  <c:v>6.1882856747660098</c:v>
                </c:pt>
                <c:pt idx="21069">
                  <c:v>6.1857188680984398</c:v>
                </c:pt>
                <c:pt idx="21070">
                  <c:v>6.1851487557603599</c:v>
                </c:pt>
                <c:pt idx="21071">
                  <c:v>6.1848637389982004</c:v>
                </c:pt>
                <c:pt idx="21072">
                  <c:v>6.1834390491108397</c:v>
                </c:pt>
                <c:pt idx="21073">
                  <c:v>6.18258455018655</c:v>
                </c:pt>
                <c:pt idx="21074">
                  <c:v>6.18258455018655</c:v>
                </c:pt>
                <c:pt idx="21075">
                  <c:v>6.1820150154299602</c:v>
                </c:pt>
                <c:pt idx="21076">
                  <c:v>6.1814455855938801</c:v>
                </c:pt>
                <c:pt idx="21077">
                  <c:v>6.18030704056729</c:v>
                </c:pt>
                <c:pt idx="21078">
                  <c:v>6.1791689148750004</c:v>
                </c:pt>
                <c:pt idx="21079">
                  <c:v>6.1786000092068303</c:v>
                </c:pt>
                <c:pt idx="21080">
                  <c:v>6.1783155956545697</c:v>
                </c:pt>
                <c:pt idx="21081">
                  <c:v>6.1754728996042996</c:v>
                </c:pt>
                <c:pt idx="21082">
                  <c:v>6.1734845683271198</c:v>
                </c:pt>
                <c:pt idx="21083">
                  <c:v>6.1732006255174303</c:v>
                </c:pt>
                <c:pt idx="21084">
                  <c:v>6.16781067046551</c:v>
                </c:pt>
                <c:pt idx="21085">
                  <c:v>6.1655440305020903</c:v>
                </c:pt>
                <c:pt idx="21086">
                  <c:v>6.1576238931963099</c:v>
                </c:pt>
                <c:pt idx="21087">
                  <c:v>6.1570589476581397</c:v>
                </c:pt>
                <c:pt idx="21088">
                  <c:v>6.1553647328594296</c:v>
                </c:pt>
                <c:pt idx="21089">
                  <c:v>6.1542357742216502</c:v>
                </c:pt>
                <c:pt idx="21090">
                  <c:v>6.1539535992663899</c:v>
                </c:pt>
                <c:pt idx="21091">
                  <c:v>6.15226109277594</c:v>
                </c:pt>
                <c:pt idx="21092">
                  <c:v>6.1508513816965298</c:v>
                </c:pt>
                <c:pt idx="21093">
                  <c:v>6.1505695170011903</c:v>
                </c:pt>
                <c:pt idx="21094">
                  <c:v>6.1502876781377402</c:v>
                </c:pt>
                <c:pt idx="21095">
                  <c:v>6.1502876781377402</c:v>
                </c:pt>
                <c:pt idx="21096">
                  <c:v>6.1497240778923201</c:v>
                </c:pt>
                <c:pt idx="21097">
                  <c:v>6.1474707094764796</c:v>
                </c:pt>
                <c:pt idx="21098">
                  <c:v>6.1469076253720996</c:v>
                </c:pt>
                <c:pt idx="21099">
                  <c:v>6.1466261220003604</c:v>
                </c:pt>
                <c:pt idx="21100">
                  <c:v>6.1460631926000504</c:v>
                </c:pt>
                <c:pt idx="21101">
                  <c:v>6.1435312857600497</c:v>
                </c:pt>
                <c:pt idx="21102">
                  <c:v>6.1424066633105996</c:v>
                </c:pt>
                <c:pt idx="21103">
                  <c:v>6.1421255720300199</c:v>
                </c:pt>
                <c:pt idx="21104">
                  <c:v>6.1415634666422596</c:v>
                </c:pt>
                <c:pt idx="21105">
                  <c:v>6.14043956446152</c:v>
                </c:pt>
                <c:pt idx="21106">
                  <c:v>6.1384737251314796</c:v>
                </c:pt>
                <c:pt idx="21107">
                  <c:v>6.13707032464563</c:v>
                </c:pt>
                <c:pt idx="21108">
                  <c:v>6.1320233918128597</c:v>
                </c:pt>
                <c:pt idx="21109">
                  <c:v>6.1311830432597798</c:v>
                </c:pt>
                <c:pt idx="21110">
                  <c:v>6.1278239510569303</c:v>
                </c:pt>
                <c:pt idx="21111">
                  <c:v>6.1222336359074898</c:v>
                </c:pt>
                <c:pt idx="21112">
                  <c:v>6.1172110660407402</c:v>
                </c:pt>
                <c:pt idx="21113">
                  <c:v>6.1160960583276296</c:v>
                </c:pt>
                <c:pt idx="21114">
                  <c:v>6.1144243086875303</c:v>
                </c:pt>
                <c:pt idx="21115">
                  <c:v>6.1113618067571203</c:v>
                </c:pt>
                <c:pt idx="21116">
                  <c:v>6.1099707743433296</c:v>
                </c:pt>
                <c:pt idx="21117">
                  <c:v>6.1083023710917903</c:v>
                </c:pt>
                <c:pt idx="21118">
                  <c:v>6.0930510259669504</c:v>
                </c:pt>
                <c:pt idx="21119">
                  <c:v>6.0883523701519602</c:v>
                </c:pt>
                <c:pt idx="21120">
                  <c:v>6.0872478570456696</c:v>
                </c:pt>
                <c:pt idx="21121">
                  <c:v>6.0844883267600496</c:v>
                </c:pt>
                <c:pt idx="21122">
                  <c:v>6.07320036199095</c:v>
                </c:pt>
                <c:pt idx="21123">
                  <c:v>6.0726508008325002</c:v>
                </c:pt>
                <c:pt idx="21124">
                  <c:v>6.0707281197702203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097-4CE6-A1AB-070FF834E5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7180368"/>
        <c:axId val="597175776"/>
      </c:scatterChart>
      <c:valAx>
        <c:axId val="597180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97175776"/>
        <c:crosses val="autoZero"/>
        <c:crossBetween val="midCat"/>
      </c:valAx>
      <c:valAx>
        <c:axId val="597175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</a:t>
                </a:r>
                <a:r>
                  <a:rPr lang="en-US" altLang="zh-CN" baseline="0"/>
                  <a:t>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97180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 vs. Block</a:t>
            </a:r>
            <a:r>
              <a:rPr lang="en-US" altLang="zh-CN" baseline="0"/>
              <a:t> Size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unroll_8!$R$1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unroll_8!$Q$2:$Q$21126</c:f>
              <c:numCache>
                <c:formatCode>General</c:formatCode>
                <c:ptCount val="21125"/>
                <c:pt idx="0">
                  <c:v>3328</c:v>
                </c:pt>
                <c:pt idx="1">
                  <c:v>4096</c:v>
                </c:pt>
                <c:pt idx="2">
                  <c:v>2304</c:v>
                </c:pt>
                <c:pt idx="3">
                  <c:v>5888</c:v>
                </c:pt>
                <c:pt idx="4">
                  <c:v>4864</c:v>
                </c:pt>
                <c:pt idx="5">
                  <c:v>3312</c:v>
                </c:pt>
                <c:pt idx="6">
                  <c:v>2560</c:v>
                </c:pt>
                <c:pt idx="7">
                  <c:v>5120</c:v>
                </c:pt>
                <c:pt idx="8">
                  <c:v>4048</c:v>
                </c:pt>
                <c:pt idx="9">
                  <c:v>3328</c:v>
                </c:pt>
                <c:pt idx="10">
                  <c:v>4784</c:v>
                </c:pt>
                <c:pt idx="11">
                  <c:v>3344</c:v>
                </c:pt>
                <c:pt idx="12">
                  <c:v>3040</c:v>
                </c:pt>
                <c:pt idx="13">
                  <c:v>2944</c:v>
                </c:pt>
                <c:pt idx="14">
                  <c:v>3328</c:v>
                </c:pt>
                <c:pt idx="15">
                  <c:v>3040</c:v>
                </c:pt>
                <c:pt idx="16">
                  <c:v>3328</c:v>
                </c:pt>
                <c:pt idx="17">
                  <c:v>2304</c:v>
                </c:pt>
                <c:pt idx="18">
                  <c:v>4416</c:v>
                </c:pt>
                <c:pt idx="19">
                  <c:v>3744</c:v>
                </c:pt>
                <c:pt idx="20">
                  <c:v>5152</c:v>
                </c:pt>
                <c:pt idx="21">
                  <c:v>5152</c:v>
                </c:pt>
                <c:pt idx="22">
                  <c:v>3680</c:v>
                </c:pt>
                <c:pt idx="23">
                  <c:v>2560</c:v>
                </c:pt>
                <c:pt idx="24">
                  <c:v>4048</c:v>
                </c:pt>
                <c:pt idx="25">
                  <c:v>6144</c:v>
                </c:pt>
                <c:pt idx="26">
                  <c:v>3456</c:v>
                </c:pt>
                <c:pt idx="27">
                  <c:v>3744</c:v>
                </c:pt>
                <c:pt idx="28">
                  <c:v>4320</c:v>
                </c:pt>
                <c:pt idx="29">
                  <c:v>4416</c:v>
                </c:pt>
                <c:pt idx="30">
                  <c:v>2560</c:v>
                </c:pt>
                <c:pt idx="31">
                  <c:v>4352</c:v>
                </c:pt>
                <c:pt idx="32">
                  <c:v>3312</c:v>
                </c:pt>
                <c:pt idx="33">
                  <c:v>3328</c:v>
                </c:pt>
                <c:pt idx="34">
                  <c:v>4320</c:v>
                </c:pt>
                <c:pt idx="35">
                  <c:v>4784</c:v>
                </c:pt>
                <c:pt idx="36">
                  <c:v>3888</c:v>
                </c:pt>
                <c:pt idx="37">
                  <c:v>3344</c:v>
                </c:pt>
                <c:pt idx="38">
                  <c:v>5632</c:v>
                </c:pt>
                <c:pt idx="39">
                  <c:v>5520</c:v>
                </c:pt>
                <c:pt idx="40">
                  <c:v>4224</c:v>
                </c:pt>
                <c:pt idx="41">
                  <c:v>4752</c:v>
                </c:pt>
                <c:pt idx="42">
                  <c:v>2560</c:v>
                </c:pt>
                <c:pt idx="43">
                  <c:v>3680</c:v>
                </c:pt>
                <c:pt idx="44">
                  <c:v>3072</c:v>
                </c:pt>
                <c:pt idx="45">
                  <c:v>4160</c:v>
                </c:pt>
                <c:pt idx="46">
                  <c:v>5376</c:v>
                </c:pt>
                <c:pt idx="47">
                  <c:v>5520</c:v>
                </c:pt>
                <c:pt idx="48">
                  <c:v>4752</c:v>
                </c:pt>
                <c:pt idx="49">
                  <c:v>4992</c:v>
                </c:pt>
                <c:pt idx="50">
                  <c:v>2592</c:v>
                </c:pt>
                <c:pt idx="51">
                  <c:v>3200</c:v>
                </c:pt>
                <c:pt idx="52">
                  <c:v>4032</c:v>
                </c:pt>
                <c:pt idx="53">
                  <c:v>2576</c:v>
                </c:pt>
                <c:pt idx="54">
                  <c:v>2816</c:v>
                </c:pt>
                <c:pt idx="55">
                  <c:v>4608</c:v>
                </c:pt>
                <c:pt idx="56">
                  <c:v>2304</c:v>
                </c:pt>
                <c:pt idx="57">
                  <c:v>3584</c:v>
                </c:pt>
                <c:pt idx="58">
                  <c:v>2592</c:v>
                </c:pt>
                <c:pt idx="59">
                  <c:v>2944</c:v>
                </c:pt>
                <c:pt idx="60">
                  <c:v>3072</c:v>
                </c:pt>
                <c:pt idx="61">
                  <c:v>2560</c:v>
                </c:pt>
                <c:pt idx="62">
                  <c:v>4160</c:v>
                </c:pt>
                <c:pt idx="63">
                  <c:v>6912</c:v>
                </c:pt>
                <c:pt idx="64">
                  <c:v>1920</c:v>
                </c:pt>
                <c:pt idx="65">
                  <c:v>4576</c:v>
                </c:pt>
                <c:pt idx="66">
                  <c:v>6656</c:v>
                </c:pt>
                <c:pt idx="67">
                  <c:v>2448</c:v>
                </c:pt>
                <c:pt idx="68">
                  <c:v>4992</c:v>
                </c:pt>
                <c:pt idx="69">
                  <c:v>2880</c:v>
                </c:pt>
                <c:pt idx="70">
                  <c:v>1920</c:v>
                </c:pt>
                <c:pt idx="71">
                  <c:v>4608</c:v>
                </c:pt>
                <c:pt idx="72">
                  <c:v>3264</c:v>
                </c:pt>
                <c:pt idx="73">
                  <c:v>5760</c:v>
                </c:pt>
                <c:pt idx="74">
                  <c:v>3888</c:v>
                </c:pt>
                <c:pt idx="75">
                  <c:v>4224</c:v>
                </c:pt>
                <c:pt idx="76">
                  <c:v>1920</c:v>
                </c:pt>
                <c:pt idx="77">
                  <c:v>3840</c:v>
                </c:pt>
                <c:pt idx="78">
                  <c:v>4928</c:v>
                </c:pt>
                <c:pt idx="79">
                  <c:v>4480</c:v>
                </c:pt>
                <c:pt idx="80">
                  <c:v>4032</c:v>
                </c:pt>
                <c:pt idx="81">
                  <c:v>3520</c:v>
                </c:pt>
                <c:pt idx="82">
                  <c:v>4224</c:v>
                </c:pt>
                <c:pt idx="83">
                  <c:v>2688</c:v>
                </c:pt>
                <c:pt idx="84">
                  <c:v>5376</c:v>
                </c:pt>
                <c:pt idx="85">
                  <c:v>3264</c:v>
                </c:pt>
                <c:pt idx="86">
                  <c:v>4928</c:v>
                </c:pt>
                <c:pt idx="87">
                  <c:v>5280</c:v>
                </c:pt>
                <c:pt idx="88">
                  <c:v>4992</c:v>
                </c:pt>
                <c:pt idx="89">
                  <c:v>1872</c:v>
                </c:pt>
                <c:pt idx="90">
                  <c:v>1872</c:v>
                </c:pt>
                <c:pt idx="91">
                  <c:v>4928</c:v>
                </c:pt>
                <c:pt idx="92">
                  <c:v>4576</c:v>
                </c:pt>
                <c:pt idx="93">
                  <c:v>4224</c:v>
                </c:pt>
                <c:pt idx="94">
                  <c:v>2816</c:v>
                </c:pt>
                <c:pt idx="95">
                  <c:v>1536</c:v>
                </c:pt>
                <c:pt idx="96">
                  <c:v>3872</c:v>
                </c:pt>
                <c:pt idx="97">
                  <c:v>4928</c:v>
                </c:pt>
                <c:pt idx="98">
                  <c:v>2208</c:v>
                </c:pt>
                <c:pt idx="99">
                  <c:v>5760</c:v>
                </c:pt>
                <c:pt idx="100">
                  <c:v>2288</c:v>
                </c:pt>
                <c:pt idx="101">
                  <c:v>4480</c:v>
                </c:pt>
                <c:pt idx="102">
                  <c:v>3456</c:v>
                </c:pt>
                <c:pt idx="103">
                  <c:v>4800</c:v>
                </c:pt>
                <c:pt idx="104">
                  <c:v>4032</c:v>
                </c:pt>
                <c:pt idx="105">
                  <c:v>2576</c:v>
                </c:pt>
                <c:pt idx="106">
                  <c:v>3584</c:v>
                </c:pt>
                <c:pt idx="107">
                  <c:v>3840</c:v>
                </c:pt>
                <c:pt idx="108">
                  <c:v>2912</c:v>
                </c:pt>
                <c:pt idx="109">
                  <c:v>3168</c:v>
                </c:pt>
                <c:pt idx="110">
                  <c:v>4400</c:v>
                </c:pt>
                <c:pt idx="111">
                  <c:v>5184</c:v>
                </c:pt>
                <c:pt idx="112">
                  <c:v>4080</c:v>
                </c:pt>
                <c:pt idx="113">
                  <c:v>2496</c:v>
                </c:pt>
                <c:pt idx="114">
                  <c:v>2288</c:v>
                </c:pt>
                <c:pt idx="115">
                  <c:v>2992</c:v>
                </c:pt>
                <c:pt idx="116">
                  <c:v>2176</c:v>
                </c:pt>
                <c:pt idx="117">
                  <c:v>2880</c:v>
                </c:pt>
                <c:pt idx="118">
                  <c:v>5280</c:v>
                </c:pt>
                <c:pt idx="119">
                  <c:v>3024</c:v>
                </c:pt>
                <c:pt idx="120">
                  <c:v>3696</c:v>
                </c:pt>
                <c:pt idx="121">
                  <c:v>1840</c:v>
                </c:pt>
                <c:pt idx="122">
                  <c:v>3600</c:v>
                </c:pt>
                <c:pt idx="123">
                  <c:v>4992</c:v>
                </c:pt>
                <c:pt idx="124">
                  <c:v>5408</c:v>
                </c:pt>
                <c:pt idx="125">
                  <c:v>3584</c:v>
                </c:pt>
                <c:pt idx="126">
                  <c:v>4080</c:v>
                </c:pt>
                <c:pt idx="127">
                  <c:v>3200</c:v>
                </c:pt>
                <c:pt idx="128">
                  <c:v>4576</c:v>
                </c:pt>
                <c:pt idx="129">
                  <c:v>3872</c:v>
                </c:pt>
                <c:pt idx="130">
                  <c:v>3696</c:v>
                </c:pt>
                <c:pt idx="131">
                  <c:v>3168</c:v>
                </c:pt>
                <c:pt idx="132">
                  <c:v>2688</c:v>
                </c:pt>
                <c:pt idx="133">
                  <c:v>3456</c:v>
                </c:pt>
                <c:pt idx="134">
                  <c:v>4800</c:v>
                </c:pt>
                <c:pt idx="135">
                  <c:v>2448</c:v>
                </c:pt>
                <c:pt idx="136">
                  <c:v>2576</c:v>
                </c:pt>
                <c:pt idx="137">
                  <c:v>4608</c:v>
                </c:pt>
                <c:pt idx="138">
                  <c:v>2496</c:v>
                </c:pt>
                <c:pt idx="139">
                  <c:v>5824</c:v>
                </c:pt>
                <c:pt idx="140">
                  <c:v>3360</c:v>
                </c:pt>
                <c:pt idx="141">
                  <c:v>4160</c:v>
                </c:pt>
                <c:pt idx="142">
                  <c:v>3456</c:v>
                </c:pt>
                <c:pt idx="143">
                  <c:v>6160</c:v>
                </c:pt>
                <c:pt idx="144">
                  <c:v>3520</c:v>
                </c:pt>
                <c:pt idx="145">
                  <c:v>4000</c:v>
                </c:pt>
                <c:pt idx="146">
                  <c:v>3360</c:v>
                </c:pt>
                <c:pt idx="147">
                  <c:v>3600</c:v>
                </c:pt>
                <c:pt idx="148">
                  <c:v>2992</c:v>
                </c:pt>
                <c:pt idx="149">
                  <c:v>3312</c:v>
                </c:pt>
                <c:pt idx="150">
                  <c:v>1872</c:v>
                </c:pt>
                <c:pt idx="151">
                  <c:v>1840</c:v>
                </c:pt>
                <c:pt idx="152">
                  <c:v>1840</c:v>
                </c:pt>
                <c:pt idx="153">
                  <c:v>4160</c:v>
                </c:pt>
                <c:pt idx="154">
                  <c:v>2430</c:v>
                </c:pt>
                <c:pt idx="155">
                  <c:v>2576</c:v>
                </c:pt>
                <c:pt idx="156">
                  <c:v>1536</c:v>
                </c:pt>
                <c:pt idx="157">
                  <c:v>4576</c:v>
                </c:pt>
                <c:pt idx="158">
                  <c:v>5616</c:v>
                </c:pt>
                <c:pt idx="159">
                  <c:v>5184</c:v>
                </c:pt>
                <c:pt idx="160">
                  <c:v>2208</c:v>
                </c:pt>
                <c:pt idx="161">
                  <c:v>4000</c:v>
                </c:pt>
                <c:pt idx="162">
                  <c:v>5408</c:v>
                </c:pt>
                <c:pt idx="163">
                  <c:v>2304</c:v>
                </c:pt>
                <c:pt idx="164">
                  <c:v>5568</c:v>
                </c:pt>
                <c:pt idx="165">
                  <c:v>5040</c:v>
                </c:pt>
                <c:pt idx="166">
                  <c:v>7168</c:v>
                </c:pt>
                <c:pt idx="167">
                  <c:v>1536</c:v>
                </c:pt>
                <c:pt idx="168">
                  <c:v>3024</c:v>
                </c:pt>
                <c:pt idx="169">
                  <c:v>4032</c:v>
                </c:pt>
                <c:pt idx="170">
                  <c:v>1536</c:v>
                </c:pt>
                <c:pt idx="171">
                  <c:v>3840</c:v>
                </c:pt>
                <c:pt idx="172">
                  <c:v>2432</c:v>
                </c:pt>
                <c:pt idx="173">
                  <c:v>6400</c:v>
                </c:pt>
                <c:pt idx="174">
                  <c:v>2432</c:v>
                </c:pt>
                <c:pt idx="175">
                  <c:v>4176</c:v>
                </c:pt>
                <c:pt idx="176">
                  <c:v>4640</c:v>
                </c:pt>
                <c:pt idx="177">
                  <c:v>2176</c:v>
                </c:pt>
                <c:pt idx="178">
                  <c:v>1792</c:v>
                </c:pt>
                <c:pt idx="179">
                  <c:v>1792</c:v>
                </c:pt>
                <c:pt idx="180">
                  <c:v>1872</c:v>
                </c:pt>
                <c:pt idx="181">
                  <c:v>2240</c:v>
                </c:pt>
                <c:pt idx="182">
                  <c:v>4896</c:v>
                </c:pt>
                <c:pt idx="183">
                  <c:v>1840</c:v>
                </c:pt>
                <c:pt idx="184">
                  <c:v>3200</c:v>
                </c:pt>
                <c:pt idx="185">
                  <c:v>3200</c:v>
                </c:pt>
                <c:pt idx="186">
                  <c:v>2816</c:v>
                </c:pt>
                <c:pt idx="187">
                  <c:v>4560</c:v>
                </c:pt>
                <c:pt idx="188">
                  <c:v>2912</c:v>
                </c:pt>
                <c:pt idx="189">
                  <c:v>5040</c:v>
                </c:pt>
                <c:pt idx="190">
                  <c:v>2464</c:v>
                </c:pt>
                <c:pt idx="191">
                  <c:v>3267</c:v>
                </c:pt>
                <c:pt idx="192">
                  <c:v>2688</c:v>
                </c:pt>
                <c:pt idx="193">
                  <c:v>1792</c:v>
                </c:pt>
                <c:pt idx="194">
                  <c:v>3024</c:v>
                </c:pt>
                <c:pt idx="195">
                  <c:v>5376</c:v>
                </c:pt>
                <c:pt idx="196">
                  <c:v>5824</c:v>
                </c:pt>
                <c:pt idx="197">
                  <c:v>5600</c:v>
                </c:pt>
                <c:pt idx="198">
                  <c:v>1863</c:v>
                </c:pt>
                <c:pt idx="199">
                  <c:v>3712</c:v>
                </c:pt>
                <c:pt idx="200">
                  <c:v>1440</c:v>
                </c:pt>
                <c:pt idx="201">
                  <c:v>2880</c:v>
                </c:pt>
                <c:pt idx="202">
                  <c:v>1920</c:v>
                </c:pt>
                <c:pt idx="203">
                  <c:v>2430</c:v>
                </c:pt>
                <c:pt idx="204">
                  <c:v>3168</c:v>
                </c:pt>
                <c:pt idx="205">
                  <c:v>4368</c:v>
                </c:pt>
                <c:pt idx="206">
                  <c:v>3168</c:v>
                </c:pt>
                <c:pt idx="207">
                  <c:v>5616</c:v>
                </c:pt>
                <c:pt idx="208">
                  <c:v>5376</c:v>
                </c:pt>
                <c:pt idx="209">
                  <c:v>4368</c:v>
                </c:pt>
                <c:pt idx="210">
                  <c:v>5184</c:v>
                </c:pt>
                <c:pt idx="211">
                  <c:v>4640</c:v>
                </c:pt>
                <c:pt idx="212">
                  <c:v>8400</c:v>
                </c:pt>
                <c:pt idx="213">
                  <c:v>1520</c:v>
                </c:pt>
                <c:pt idx="214">
                  <c:v>2688</c:v>
                </c:pt>
                <c:pt idx="215">
                  <c:v>2688</c:v>
                </c:pt>
                <c:pt idx="216">
                  <c:v>2916</c:v>
                </c:pt>
                <c:pt idx="217">
                  <c:v>2112</c:v>
                </c:pt>
                <c:pt idx="218">
                  <c:v>2592</c:v>
                </c:pt>
                <c:pt idx="219">
                  <c:v>2592</c:v>
                </c:pt>
                <c:pt idx="220">
                  <c:v>2304</c:v>
                </c:pt>
                <c:pt idx="221">
                  <c:v>1792</c:v>
                </c:pt>
                <c:pt idx="222">
                  <c:v>5376</c:v>
                </c:pt>
                <c:pt idx="223">
                  <c:v>2880</c:v>
                </c:pt>
                <c:pt idx="224">
                  <c:v>1920</c:v>
                </c:pt>
                <c:pt idx="225">
                  <c:v>2240</c:v>
                </c:pt>
                <c:pt idx="226">
                  <c:v>4560</c:v>
                </c:pt>
                <c:pt idx="227">
                  <c:v>5040</c:v>
                </c:pt>
                <c:pt idx="228">
                  <c:v>1792</c:v>
                </c:pt>
                <c:pt idx="229">
                  <c:v>2240</c:v>
                </c:pt>
                <c:pt idx="230">
                  <c:v>3952</c:v>
                </c:pt>
                <c:pt idx="231">
                  <c:v>6048</c:v>
                </c:pt>
                <c:pt idx="232">
                  <c:v>4352</c:v>
                </c:pt>
                <c:pt idx="233">
                  <c:v>2304</c:v>
                </c:pt>
                <c:pt idx="234">
                  <c:v>2736</c:v>
                </c:pt>
                <c:pt idx="235">
                  <c:v>5040</c:v>
                </c:pt>
                <c:pt idx="236">
                  <c:v>1408</c:v>
                </c:pt>
                <c:pt idx="237">
                  <c:v>4400</c:v>
                </c:pt>
                <c:pt idx="238">
                  <c:v>3024</c:v>
                </c:pt>
                <c:pt idx="239">
                  <c:v>2916</c:v>
                </c:pt>
                <c:pt idx="240">
                  <c:v>2112</c:v>
                </c:pt>
                <c:pt idx="241">
                  <c:v>4752</c:v>
                </c:pt>
                <c:pt idx="242">
                  <c:v>2304</c:v>
                </c:pt>
                <c:pt idx="243">
                  <c:v>3456</c:v>
                </c:pt>
                <c:pt idx="244">
                  <c:v>1472</c:v>
                </c:pt>
                <c:pt idx="245">
                  <c:v>4800</c:v>
                </c:pt>
                <c:pt idx="246">
                  <c:v>4480</c:v>
                </c:pt>
                <c:pt idx="247">
                  <c:v>7072</c:v>
                </c:pt>
                <c:pt idx="248">
                  <c:v>4480</c:v>
                </c:pt>
                <c:pt idx="249">
                  <c:v>3072</c:v>
                </c:pt>
                <c:pt idx="250">
                  <c:v>4704</c:v>
                </c:pt>
                <c:pt idx="251">
                  <c:v>2208</c:v>
                </c:pt>
                <c:pt idx="252">
                  <c:v>6032</c:v>
                </c:pt>
                <c:pt idx="253">
                  <c:v>5120</c:v>
                </c:pt>
                <c:pt idx="254">
                  <c:v>1152</c:v>
                </c:pt>
                <c:pt idx="255">
                  <c:v>3456</c:v>
                </c:pt>
                <c:pt idx="256">
                  <c:v>4032</c:v>
                </c:pt>
                <c:pt idx="257">
                  <c:v>4256</c:v>
                </c:pt>
                <c:pt idx="258">
                  <c:v>1920</c:v>
                </c:pt>
                <c:pt idx="259">
                  <c:v>4704</c:v>
                </c:pt>
                <c:pt idx="260">
                  <c:v>3289</c:v>
                </c:pt>
                <c:pt idx="261">
                  <c:v>4352</c:v>
                </c:pt>
                <c:pt idx="262">
                  <c:v>5440</c:v>
                </c:pt>
                <c:pt idx="263">
                  <c:v>2464</c:v>
                </c:pt>
                <c:pt idx="264">
                  <c:v>2912</c:v>
                </c:pt>
                <c:pt idx="265">
                  <c:v>1904</c:v>
                </c:pt>
                <c:pt idx="266">
                  <c:v>2464</c:v>
                </c:pt>
                <c:pt idx="267">
                  <c:v>3289</c:v>
                </c:pt>
                <c:pt idx="268">
                  <c:v>6048</c:v>
                </c:pt>
                <c:pt idx="269">
                  <c:v>2464</c:v>
                </c:pt>
                <c:pt idx="270">
                  <c:v>3712</c:v>
                </c:pt>
                <c:pt idx="271">
                  <c:v>4608</c:v>
                </c:pt>
                <c:pt idx="272">
                  <c:v>2912</c:v>
                </c:pt>
                <c:pt idx="273">
                  <c:v>6240</c:v>
                </c:pt>
                <c:pt idx="274">
                  <c:v>2304</c:v>
                </c:pt>
                <c:pt idx="275">
                  <c:v>2240</c:v>
                </c:pt>
                <c:pt idx="276">
                  <c:v>4480</c:v>
                </c:pt>
                <c:pt idx="277">
                  <c:v>2240</c:v>
                </c:pt>
                <c:pt idx="278">
                  <c:v>4256</c:v>
                </c:pt>
                <c:pt idx="279">
                  <c:v>5184</c:v>
                </c:pt>
                <c:pt idx="280">
                  <c:v>1920</c:v>
                </c:pt>
                <c:pt idx="281">
                  <c:v>2530</c:v>
                </c:pt>
                <c:pt idx="282">
                  <c:v>2288</c:v>
                </c:pt>
                <c:pt idx="283">
                  <c:v>4096</c:v>
                </c:pt>
                <c:pt idx="284">
                  <c:v>5824</c:v>
                </c:pt>
                <c:pt idx="285">
                  <c:v>1520</c:v>
                </c:pt>
                <c:pt idx="286">
                  <c:v>3520</c:v>
                </c:pt>
                <c:pt idx="287">
                  <c:v>2464</c:v>
                </c:pt>
                <c:pt idx="288">
                  <c:v>3248</c:v>
                </c:pt>
                <c:pt idx="289">
                  <c:v>4032</c:v>
                </c:pt>
                <c:pt idx="290">
                  <c:v>1408</c:v>
                </c:pt>
                <c:pt idx="291">
                  <c:v>1472</c:v>
                </c:pt>
                <c:pt idx="292">
                  <c:v>3840</c:v>
                </c:pt>
                <c:pt idx="293">
                  <c:v>3968</c:v>
                </c:pt>
                <c:pt idx="294">
                  <c:v>2240</c:v>
                </c:pt>
                <c:pt idx="295">
                  <c:v>2736</c:v>
                </c:pt>
                <c:pt idx="296">
                  <c:v>3952</c:v>
                </c:pt>
                <c:pt idx="297">
                  <c:v>1536</c:v>
                </c:pt>
                <c:pt idx="298">
                  <c:v>3640</c:v>
                </c:pt>
                <c:pt idx="299">
                  <c:v>4320</c:v>
                </c:pt>
                <c:pt idx="300">
                  <c:v>3120</c:v>
                </c:pt>
                <c:pt idx="301">
                  <c:v>3120</c:v>
                </c:pt>
                <c:pt idx="302">
                  <c:v>3744</c:v>
                </c:pt>
                <c:pt idx="303">
                  <c:v>5104</c:v>
                </c:pt>
                <c:pt idx="304">
                  <c:v>3584</c:v>
                </c:pt>
                <c:pt idx="305">
                  <c:v>6528</c:v>
                </c:pt>
                <c:pt idx="306">
                  <c:v>2688</c:v>
                </c:pt>
                <c:pt idx="307">
                  <c:v>5632</c:v>
                </c:pt>
                <c:pt idx="308">
                  <c:v>3360</c:v>
                </c:pt>
                <c:pt idx="309">
                  <c:v>2160</c:v>
                </c:pt>
                <c:pt idx="310">
                  <c:v>4608</c:v>
                </c:pt>
                <c:pt idx="311">
                  <c:v>3120</c:v>
                </c:pt>
                <c:pt idx="312">
                  <c:v>2688</c:v>
                </c:pt>
                <c:pt idx="313">
                  <c:v>3360</c:v>
                </c:pt>
                <c:pt idx="314">
                  <c:v>1900</c:v>
                </c:pt>
                <c:pt idx="315">
                  <c:v>3360</c:v>
                </c:pt>
                <c:pt idx="316">
                  <c:v>4176</c:v>
                </c:pt>
                <c:pt idx="317">
                  <c:v>6336</c:v>
                </c:pt>
                <c:pt idx="318">
                  <c:v>3360</c:v>
                </c:pt>
                <c:pt idx="319">
                  <c:v>2048</c:v>
                </c:pt>
                <c:pt idx="320">
                  <c:v>3360</c:v>
                </c:pt>
                <c:pt idx="321">
                  <c:v>1856</c:v>
                </c:pt>
                <c:pt idx="322">
                  <c:v>5456</c:v>
                </c:pt>
                <c:pt idx="323">
                  <c:v>4480</c:v>
                </c:pt>
                <c:pt idx="324">
                  <c:v>3648</c:v>
                </c:pt>
                <c:pt idx="325">
                  <c:v>5568</c:v>
                </c:pt>
                <c:pt idx="326">
                  <c:v>4224</c:v>
                </c:pt>
                <c:pt idx="327">
                  <c:v>2688</c:v>
                </c:pt>
                <c:pt idx="328">
                  <c:v>2340</c:v>
                </c:pt>
                <c:pt idx="329">
                  <c:v>1760</c:v>
                </c:pt>
                <c:pt idx="330">
                  <c:v>2530</c:v>
                </c:pt>
                <c:pt idx="331">
                  <c:v>2340</c:v>
                </c:pt>
                <c:pt idx="332">
                  <c:v>2240</c:v>
                </c:pt>
                <c:pt idx="333">
                  <c:v>3744</c:v>
                </c:pt>
                <c:pt idx="334">
                  <c:v>1760</c:v>
                </c:pt>
                <c:pt idx="335">
                  <c:v>1408</c:v>
                </c:pt>
                <c:pt idx="336">
                  <c:v>2784</c:v>
                </c:pt>
                <c:pt idx="337">
                  <c:v>5280</c:v>
                </c:pt>
                <c:pt idx="338">
                  <c:v>1440</c:v>
                </c:pt>
                <c:pt idx="339">
                  <c:v>2912</c:v>
                </c:pt>
                <c:pt idx="340">
                  <c:v>4096</c:v>
                </c:pt>
                <c:pt idx="341">
                  <c:v>3264</c:v>
                </c:pt>
                <c:pt idx="342">
                  <c:v>3520</c:v>
                </c:pt>
                <c:pt idx="343">
                  <c:v>3920</c:v>
                </c:pt>
                <c:pt idx="344">
                  <c:v>1152</c:v>
                </c:pt>
                <c:pt idx="345">
                  <c:v>4800</c:v>
                </c:pt>
                <c:pt idx="346">
                  <c:v>3146</c:v>
                </c:pt>
                <c:pt idx="347">
                  <c:v>6272</c:v>
                </c:pt>
                <c:pt idx="348">
                  <c:v>2464</c:v>
                </c:pt>
                <c:pt idx="349">
                  <c:v>5600</c:v>
                </c:pt>
                <c:pt idx="350">
                  <c:v>3648</c:v>
                </c:pt>
                <c:pt idx="351">
                  <c:v>3276</c:v>
                </c:pt>
                <c:pt idx="352">
                  <c:v>4896</c:v>
                </c:pt>
                <c:pt idx="353">
                  <c:v>8960</c:v>
                </c:pt>
                <c:pt idx="354">
                  <c:v>3072</c:v>
                </c:pt>
                <c:pt idx="355">
                  <c:v>5104</c:v>
                </c:pt>
                <c:pt idx="356">
                  <c:v>5120</c:v>
                </c:pt>
                <c:pt idx="357">
                  <c:v>1904</c:v>
                </c:pt>
                <c:pt idx="358">
                  <c:v>3276</c:v>
                </c:pt>
                <c:pt idx="359">
                  <c:v>3276</c:v>
                </c:pt>
                <c:pt idx="360">
                  <c:v>3360</c:v>
                </c:pt>
                <c:pt idx="361">
                  <c:v>2048</c:v>
                </c:pt>
                <c:pt idx="362">
                  <c:v>5824</c:v>
                </c:pt>
                <c:pt idx="363">
                  <c:v>5984</c:v>
                </c:pt>
                <c:pt idx="364">
                  <c:v>2400</c:v>
                </c:pt>
                <c:pt idx="365">
                  <c:v>4320</c:v>
                </c:pt>
                <c:pt idx="366">
                  <c:v>1944</c:v>
                </c:pt>
                <c:pt idx="367">
                  <c:v>3402</c:v>
                </c:pt>
                <c:pt idx="368">
                  <c:v>3584</c:v>
                </c:pt>
                <c:pt idx="369">
                  <c:v>5280</c:v>
                </c:pt>
                <c:pt idx="370">
                  <c:v>4368</c:v>
                </c:pt>
                <c:pt idx="371">
                  <c:v>2912</c:v>
                </c:pt>
                <c:pt idx="372">
                  <c:v>3840</c:v>
                </c:pt>
                <c:pt idx="373">
                  <c:v>5280</c:v>
                </c:pt>
                <c:pt idx="374">
                  <c:v>5984</c:v>
                </c:pt>
                <c:pt idx="375">
                  <c:v>7280</c:v>
                </c:pt>
                <c:pt idx="376">
                  <c:v>1920</c:v>
                </c:pt>
                <c:pt idx="377">
                  <c:v>3840</c:v>
                </c:pt>
                <c:pt idx="378">
                  <c:v>6032</c:v>
                </c:pt>
                <c:pt idx="379">
                  <c:v>3696</c:v>
                </c:pt>
                <c:pt idx="380">
                  <c:v>2816</c:v>
                </c:pt>
                <c:pt idx="381">
                  <c:v>2240</c:v>
                </c:pt>
                <c:pt idx="382">
                  <c:v>4224</c:v>
                </c:pt>
                <c:pt idx="383">
                  <c:v>2464</c:v>
                </c:pt>
                <c:pt idx="384">
                  <c:v>5096</c:v>
                </c:pt>
                <c:pt idx="385">
                  <c:v>2900</c:v>
                </c:pt>
                <c:pt idx="386">
                  <c:v>3060</c:v>
                </c:pt>
                <c:pt idx="387">
                  <c:v>2808</c:v>
                </c:pt>
                <c:pt idx="388">
                  <c:v>4004</c:v>
                </c:pt>
                <c:pt idx="389">
                  <c:v>2112</c:v>
                </c:pt>
                <c:pt idx="390">
                  <c:v>3840</c:v>
                </c:pt>
                <c:pt idx="391">
                  <c:v>1782</c:v>
                </c:pt>
                <c:pt idx="392">
                  <c:v>4004</c:v>
                </c:pt>
                <c:pt idx="393">
                  <c:v>4800</c:v>
                </c:pt>
                <c:pt idx="394">
                  <c:v>7840</c:v>
                </c:pt>
                <c:pt idx="395">
                  <c:v>1760</c:v>
                </c:pt>
                <c:pt idx="396">
                  <c:v>2640</c:v>
                </c:pt>
                <c:pt idx="397">
                  <c:v>6240</c:v>
                </c:pt>
                <c:pt idx="398">
                  <c:v>2592</c:v>
                </c:pt>
                <c:pt idx="399">
                  <c:v>3248</c:v>
                </c:pt>
                <c:pt idx="400">
                  <c:v>3360</c:v>
                </c:pt>
                <c:pt idx="401">
                  <c:v>2640</c:v>
                </c:pt>
                <c:pt idx="402">
                  <c:v>2288</c:v>
                </c:pt>
                <c:pt idx="403">
                  <c:v>1472</c:v>
                </c:pt>
                <c:pt idx="404">
                  <c:v>6272</c:v>
                </c:pt>
                <c:pt idx="405">
                  <c:v>2176</c:v>
                </c:pt>
                <c:pt idx="406">
                  <c:v>2880</c:v>
                </c:pt>
                <c:pt idx="407">
                  <c:v>3072</c:v>
                </c:pt>
                <c:pt idx="408">
                  <c:v>1152</c:v>
                </c:pt>
                <c:pt idx="409">
                  <c:v>1760</c:v>
                </c:pt>
                <c:pt idx="410">
                  <c:v>2880</c:v>
                </c:pt>
                <c:pt idx="411">
                  <c:v>4732</c:v>
                </c:pt>
                <c:pt idx="412">
                  <c:v>2268</c:v>
                </c:pt>
                <c:pt idx="413">
                  <c:v>5440</c:v>
                </c:pt>
                <c:pt idx="414">
                  <c:v>3456</c:v>
                </c:pt>
                <c:pt idx="415">
                  <c:v>3146</c:v>
                </c:pt>
                <c:pt idx="416">
                  <c:v>2808</c:v>
                </c:pt>
                <c:pt idx="417">
                  <c:v>3120</c:v>
                </c:pt>
                <c:pt idx="418">
                  <c:v>4056</c:v>
                </c:pt>
                <c:pt idx="419">
                  <c:v>4736</c:v>
                </c:pt>
                <c:pt idx="420">
                  <c:v>1408</c:v>
                </c:pt>
                <c:pt idx="421">
                  <c:v>3840</c:v>
                </c:pt>
                <c:pt idx="422">
                  <c:v>2112</c:v>
                </c:pt>
                <c:pt idx="423">
                  <c:v>2592</c:v>
                </c:pt>
                <c:pt idx="424">
                  <c:v>4368</c:v>
                </c:pt>
                <c:pt idx="425">
                  <c:v>1856</c:v>
                </c:pt>
                <c:pt idx="426">
                  <c:v>3808</c:v>
                </c:pt>
                <c:pt idx="427">
                  <c:v>2816</c:v>
                </c:pt>
                <c:pt idx="428">
                  <c:v>1440</c:v>
                </c:pt>
                <c:pt idx="429">
                  <c:v>4368</c:v>
                </c:pt>
                <c:pt idx="430">
                  <c:v>4800</c:v>
                </c:pt>
                <c:pt idx="431">
                  <c:v>6688</c:v>
                </c:pt>
                <c:pt idx="432">
                  <c:v>3600</c:v>
                </c:pt>
                <c:pt idx="433">
                  <c:v>2208</c:v>
                </c:pt>
                <c:pt idx="434">
                  <c:v>8064</c:v>
                </c:pt>
                <c:pt idx="435">
                  <c:v>2112</c:v>
                </c:pt>
                <c:pt idx="436">
                  <c:v>1088</c:v>
                </c:pt>
                <c:pt idx="437">
                  <c:v>1824</c:v>
                </c:pt>
                <c:pt idx="438">
                  <c:v>5760</c:v>
                </c:pt>
                <c:pt idx="439">
                  <c:v>2400</c:v>
                </c:pt>
                <c:pt idx="440">
                  <c:v>1800</c:v>
                </c:pt>
                <c:pt idx="441">
                  <c:v>5632</c:v>
                </c:pt>
                <c:pt idx="442">
                  <c:v>6720</c:v>
                </c:pt>
                <c:pt idx="443">
                  <c:v>2464</c:v>
                </c:pt>
                <c:pt idx="444">
                  <c:v>1088</c:v>
                </c:pt>
                <c:pt idx="445">
                  <c:v>1664</c:v>
                </c:pt>
                <c:pt idx="446">
                  <c:v>3276</c:v>
                </c:pt>
                <c:pt idx="447">
                  <c:v>3168</c:v>
                </c:pt>
                <c:pt idx="448">
                  <c:v>2176</c:v>
                </c:pt>
                <c:pt idx="449">
                  <c:v>2112</c:v>
                </c:pt>
                <c:pt idx="450">
                  <c:v>1458</c:v>
                </c:pt>
                <c:pt idx="451">
                  <c:v>2970</c:v>
                </c:pt>
                <c:pt idx="452">
                  <c:v>4368</c:v>
                </c:pt>
                <c:pt idx="453">
                  <c:v>6528</c:v>
                </c:pt>
                <c:pt idx="454">
                  <c:v>16640</c:v>
                </c:pt>
                <c:pt idx="455">
                  <c:v>6480</c:v>
                </c:pt>
                <c:pt idx="456">
                  <c:v>1408</c:v>
                </c:pt>
                <c:pt idx="457">
                  <c:v>5200</c:v>
                </c:pt>
                <c:pt idx="458">
                  <c:v>3264</c:v>
                </c:pt>
                <c:pt idx="459">
                  <c:v>4056</c:v>
                </c:pt>
                <c:pt idx="460">
                  <c:v>2160</c:v>
                </c:pt>
                <c:pt idx="461">
                  <c:v>3146</c:v>
                </c:pt>
                <c:pt idx="462">
                  <c:v>1664</c:v>
                </c:pt>
                <c:pt idx="463">
                  <c:v>3072</c:v>
                </c:pt>
                <c:pt idx="464">
                  <c:v>4480</c:v>
                </c:pt>
                <c:pt idx="465">
                  <c:v>3060</c:v>
                </c:pt>
                <c:pt idx="466">
                  <c:v>2800</c:v>
                </c:pt>
                <c:pt idx="467">
                  <c:v>4732</c:v>
                </c:pt>
                <c:pt idx="468">
                  <c:v>6160</c:v>
                </c:pt>
                <c:pt idx="469">
                  <c:v>1920</c:v>
                </c:pt>
                <c:pt idx="470">
                  <c:v>5280</c:v>
                </c:pt>
                <c:pt idx="471">
                  <c:v>4320</c:v>
                </c:pt>
                <c:pt idx="472">
                  <c:v>3600</c:v>
                </c:pt>
                <c:pt idx="473">
                  <c:v>6240</c:v>
                </c:pt>
                <c:pt idx="474">
                  <c:v>3968</c:v>
                </c:pt>
                <c:pt idx="475">
                  <c:v>7280</c:v>
                </c:pt>
                <c:pt idx="476">
                  <c:v>1088</c:v>
                </c:pt>
                <c:pt idx="477">
                  <c:v>3402</c:v>
                </c:pt>
                <c:pt idx="478">
                  <c:v>3780</c:v>
                </c:pt>
                <c:pt idx="479">
                  <c:v>2240</c:v>
                </c:pt>
                <c:pt idx="480">
                  <c:v>2784</c:v>
                </c:pt>
                <c:pt idx="481">
                  <c:v>2112</c:v>
                </c:pt>
                <c:pt idx="482">
                  <c:v>4752</c:v>
                </c:pt>
                <c:pt idx="483">
                  <c:v>7072</c:v>
                </c:pt>
                <c:pt idx="484">
                  <c:v>3456</c:v>
                </c:pt>
                <c:pt idx="485">
                  <c:v>3584</c:v>
                </c:pt>
                <c:pt idx="486">
                  <c:v>2464</c:v>
                </c:pt>
                <c:pt idx="487">
                  <c:v>1800</c:v>
                </c:pt>
                <c:pt idx="488">
                  <c:v>3640</c:v>
                </c:pt>
                <c:pt idx="489">
                  <c:v>3136</c:v>
                </c:pt>
                <c:pt idx="490">
                  <c:v>8192</c:v>
                </c:pt>
                <c:pt idx="491">
                  <c:v>1440</c:v>
                </c:pt>
                <c:pt idx="492">
                  <c:v>3168</c:v>
                </c:pt>
                <c:pt idx="493">
                  <c:v>1152</c:v>
                </c:pt>
                <c:pt idx="494">
                  <c:v>4960</c:v>
                </c:pt>
                <c:pt idx="495">
                  <c:v>7168</c:v>
                </c:pt>
                <c:pt idx="496">
                  <c:v>7616</c:v>
                </c:pt>
                <c:pt idx="497">
                  <c:v>6080</c:v>
                </c:pt>
                <c:pt idx="498">
                  <c:v>2112</c:v>
                </c:pt>
                <c:pt idx="499">
                  <c:v>2160</c:v>
                </c:pt>
                <c:pt idx="500">
                  <c:v>6496</c:v>
                </c:pt>
                <c:pt idx="501">
                  <c:v>3264</c:v>
                </c:pt>
                <c:pt idx="502">
                  <c:v>5760</c:v>
                </c:pt>
                <c:pt idx="503">
                  <c:v>2464</c:v>
                </c:pt>
                <c:pt idx="504">
                  <c:v>2600</c:v>
                </c:pt>
                <c:pt idx="505">
                  <c:v>4608</c:v>
                </c:pt>
                <c:pt idx="506">
                  <c:v>1496</c:v>
                </c:pt>
                <c:pt idx="507">
                  <c:v>4394</c:v>
                </c:pt>
                <c:pt idx="508">
                  <c:v>6656</c:v>
                </c:pt>
                <c:pt idx="509">
                  <c:v>3264</c:v>
                </c:pt>
                <c:pt idx="510">
                  <c:v>7424</c:v>
                </c:pt>
                <c:pt idx="511">
                  <c:v>4960</c:v>
                </c:pt>
                <c:pt idx="512">
                  <c:v>2880</c:v>
                </c:pt>
                <c:pt idx="513">
                  <c:v>6656</c:v>
                </c:pt>
                <c:pt idx="514">
                  <c:v>6336</c:v>
                </c:pt>
                <c:pt idx="515">
                  <c:v>6336</c:v>
                </c:pt>
                <c:pt idx="516">
                  <c:v>5200</c:v>
                </c:pt>
                <c:pt idx="517">
                  <c:v>1944</c:v>
                </c:pt>
                <c:pt idx="518">
                  <c:v>2349</c:v>
                </c:pt>
                <c:pt idx="519">
                  <c:v>6144</c:v>
                </c:pt>
                <c:pt idx="520">
                  <c:v>2048</c:v>
                </c:pt>
                <c:pt idx="521">
                  <c:v>4608</c:v>
                </c:pt>
                <c:pt idx="522">
                  <c:v>7488</c:v>
                </c:pt>
                <c:pt idx="523">
                  <c:v>3584</c:v>
                </c:pt>
                <c:pt idx="524">
                  <c:v>3840</c:v>
                </c:pt>
                <c:pt idx="525">
                  <c:v>1824</c:v>
                </c:pt>
                <c:pt idx="526">
                  <c:v>3240</c:v>
                </c:pt>
                <c:pt idx="527">
                  <c:v>6944</c:v>
                </c:pt>
                <c:pt idx="528">
                  <c:v>3080</c:v>
                </c:pt>
                <c:pt idx="529">
                  <c:v>2640</c:v>
                </c:pt>
                <c:pt idx="530">
                  <c:v>1664</c:v>
                </c:pt>
                <c:pt idx="531">
                  <c:v>2376</c:v>
                </c:pt>
                <c:pt idx="532">
                  <c:v>7168</c:v>
                </c:pt>
                <c:pt idx="533">
                  <c:v>3168</c:v>
                </c:pt>
                <c:pt idx="534">
                  <c:v>3920</c:v>
                </c:pt>
                <c:pt idx="535">
                  <c:v>2200</c:v>
                </c:pt>
                <c:pt idx="536">
                  <c:v>4050</c:v>
                </c:pt>
                <c:pt idx="537">
                  <c:v>6496</c:v>
                </c:pt>
                <c:pt idx="538">
                  <c:v>2880</c:v>
                </c:pt>
                <c:pt idx="539">
                  <c:v>4736</c:v>
                </c:pt>
                <c:pt idx="540">
                  <c:v>1728</c:v>
                </c:pt>
                <c:pt idx="541">
                  <c:v>4563</c:v>
                </c:pt>
                <c:pt idx="542">
                  <c:v>4004</c:v>
                </c:pt>
                <c:pt idx="543">
                  <c:v>4312</c:v>
                </c:pt>
                <c:pt idx="544">
                  <c:v>4732</c:v>
                </c:pt>
                <c:pt idx="545">
                  <c:v>3136</c:v>
                </c:pt>
                <c:pt idx="546">
                  <c:v>3168</c:v>
                </c:pt>
                <c:pt idx="547">
                  <c:v>1760</c:v>
                </c:pt>
                <c:pt idx="548">
                  <c:v>5456</c:v>
                </c:pt>
                <c:pt idx="549">
                  <c:v>3978</c:v>
                </c:pt>
                <c:pt idx="550">
                  <c:v>7840</c:v>
                </c:pt>
                <c:pt idx="551">
                  <c:v>6912</c:v>
                </c:pt>
                <c:pt idx="552">
                  <c:v>8640</c:v>
                </c:pt>
                <c:pt idx="553">
                  <c:v>2400</c:v>
                </c:pt>
                <c:pt idx="554">
                  <c:v>3360</c:v>
                </c:pt>
                <c:pt idx="555">
                  <c:v>6080</c:v>
                </c:pt>
                <c:pt idx="556">
                  <c:v>4992</c:v>
                </c:pt>
                <c:pt idx="557">
                  <c:v>2160</c:v>
                </c:pt>
                <c:pt idx="558">
                  <c:v>2420</c:v>
                </c:pt>
                <c:pt idx="559">
                  <c:v>3159</c:v>
                </c:pt>
                <c:pt idx="560">
                  <c:v>4158</c:v>
                </c:pt>
                <c:pt idx="561">
                  <c:v>4914</c:v>
                </c:pt>
                <c:pt idx="562">
                  <c:v>2048</c:v>
                </c:pt>
                <c:pt idx="563">
                  <c:v>2176</c:v>
                </c:pt>
                <c:pt idx="564">
                  <c:v>4864</c:v>
                </c:pt>
                <c:pt idx="565">
                  <c:v>1920</c:v>
                </c:pt>
                <c:pt idx="566">
                  <c:v>2925</c:v>
                </c:pt>
                <c:pt idx="567">
                  <c:v>2970</c:v>
                </c:pt>
                <c:pt idx="568">
                  <c:v>2808</c:v>
                </c:pt>
                <c:pt idx="569">
                  <c:v>4320</c:v>
                </c:pt>
                <c:pt idx="570">
                  <c:v>3360</c:v>
                </c:pt>
                <c:pt idx="571">
                  <c:v>1920</c:v>
                </c:pt>
                <c:pt idx="572">
                  <c:v>1760</c:v>
                </c:pt>
                <c:pt idx="573">
                  <c:v>2640</c:v>
                </c:pt>
                <c:pt idx="574">
                  <c:v>3240</c:v>
                </c:pt>
                <c:pt idx="575">
                  <c:v>3240</c:v>
                </c:pt>
                <c:pt idx="576">
                  <c:v>4536</c:v>
                </c:pt>
                <c:pt idx="577">
                  <c:v>1920</c:v>
                </c:pt>
                <c:pt idx="578">
                  <c:v>2250</c:v>
                </c:pt>
                <c:pt idx="579">
                  <c:v>15360</c:v>
                </c:pt>
                <c:pt idx="580">
                  <c:v>2160</c:v>
                </c:pt>
                <c:pt idx="581">
                  <c:v>5808</c:v>
                </c:pt>
                <c:pt idx="582">
                  <c:v>2288</c:v>
                </c:pt>
                <c:pt idx="583">
                  <c:v>1104</c:v>
                </c:pt>
                <c:pt idx="584">
                  <c:v>3300</c:v>
                </c:pt>
                <c:pt idx="585">
                  <c:v>3850</c:v>
                </c:pt>
                <c:pt idx="586">
                  <c:v>7488</c:v>
                </c:pt>
                <c:pt idx="587">
                  <c:v>2080</c:v>
                </c:pt>
                <c:pt idx="588">
                  <c:v>3920</c:v>
                </c:pt>
                <c:pt idx="589">
                  <c:v>9728</c:v>
                </c:pt>
                <c:pt idx="590">
                  <c:v>1152</c:v>
                </c:pt>
                <c:pt idx="591">
                  <c:v>3000</c:v>
                </c:pt>
                <c:pt idx="592">
                  <c:v>2080</c:v>
                </c:pt>
                <c:pt idx="593">
                  <c:v>1728</c:v>
                </c:pt>
                <c:pt idx="594">
                  <c:v>3240</c:v>
                </c:pt>
                <c:pt idx="595">
                  <c:v>1856</c:v>
                </c:pt>
                <c:pt idx="596">
                  <c:v>6944</c:v>
                </c:pt>
                <c:pt idx="597">
                  <c:v>7936</c:v>
                </c:pt>
                <c:pt idx="598">
                  <c:v>3850</c:v>
                </c:pt>
                <c:pt idx="599">
                  <c:v>6720</c:v>
                </c:pt>
                <c:pt idx="600">
                  <c:v>4032</c:v>
                </c:pt>
                <c:pt idx="601">
                  <c:v>2720</c:v>
                </c:pt>
                <c:pt idx="602">
                  <c:v>2420</c:v>
                </c:pt>
                <c:pt idx="603">
                  <c:v>5600</c:v>
                </c:pt>
                <c:pt idx="604">
                  <c:v>2080</c:v>
                </c:pt>
                <c:pt idx="605">
                  <c:v>2376</c:v>
                </c:pt>
                <c:pt idx="606">
                  <c:v>4212</c:v>
                </c:pt>
                <c:pt idx="607">
                  <c:v>4032</c:v>
                </c:pt>
                <c:pt idx="608">
                  <c:v>4464</c:v>
                </c:pt>
                <c:pt idx="609">
                  <c:v>3672</c:v>
                </c:pt>
                <c:pt idx="610">
                  <c:v>3360</c:v>
                </c:pt>
                <c:pt idx="611">
                  <c:v>2048</c:v>
                </c:pt>
                <c:pt idx="612">
                  <c:v>3808</c:v>
                </c:pt>
                <c:pt idx="613">
                  <c:v>2128</c:v>
                </c:pt>
                <c:pt idx="614">
                  <c:v>1104</c:v>
                </c:pt>
                <c:pt idx="615">
                  <c:v>1728</c:v>
                </c:pt>
                <c:pt idx="616">
                  <c:v>2160</c:v>
                </c:pt>
                <c:pt idx="617">
                  <c:v>1728</c:v>
                </c:pt>
                <c:pt idx="618">
                  <c:v>3696</c:v>
                </c:pt>
                <c:pt idx="619">
                  <c:v>6864</c:v>
                </c:pt>
                <c:pt idx="620">
                  <c:v>3808</c:v>
                </c:pt>
                <c:pt idx="621">
                  <c:v>2400</c:v>
                </c:pt>
                <c:pt idx="622">
                  <c:v>2754</c:v>
                </c:pt>
                <c:pt idx="623">
                  <c:v>5328</c:v>
                </c:pt>
                <c:pt idx="624">
                  <c:v>2187</c:v>
                </c:pt>
                <c:pt idx="625">
                  <c:v>3645</c:v>
                </c:pt>
                <c:pt idx="626">
                  <c:v>4050</c:v>
                </c:pt>
                <c:pt idx="627">
                  <c:v>2880</c:v>
                </c:pt>
                <c:pt idx="628">
                  <c:v>2240</c:v>
                </c:pt>
                <c:pt idx="629">
                  <c:v>2640</c:v>
                </c:pt>
                <c:pt idx="630">
                  <c:v>2112</c:v>
                </c:pt>
                <c:pt idx="631">
                  <c:v>2496</c:v>
                </c:pt>
                <c:pt idx="632">
                  <c:v>4488</c:v>
                </c:pt>
                <c:pt idx="633">
                  <c:v>3456</c:v>
                </c:pt>
                <c:pt idx="634">
                  <c:v>5400</c:v>
                </c:pt>
                <c:pt idx="635">
                  <c:v>3648</c:v>
                </c:pt>
                <c:pt idx="636">
                  <c:v>1728</c:v>
                </c:pt>
                <c:pt idx="637">
                  <c:v>2288</c:v>
                </c:pt>
                <c:pt idx="638">
                  <c:v>2990</c:v>
                </c:pt>
                <c:pt idx="639">
                  <c:v>2925</c:v>
                </c:pt>
                <c:pt idx="640">
                  <c:v>3000</c:v>
                </c:pt>
                <c:pt idx="641">
                  <c:v>3000</c:v>
                </c:pt>
                <c:pt idx="642">
                  <c:v>3016</c:v>
                </c:pt>
                <c:pt idx="643">
                  <c:v>6240</c:v>
                </c:pt>
                <c:pt idx="644">
                  <c:v>5236</c:v>
                </c:pt>
                <c:pt idx="645">
                  <c:v>4488</c:v>
                </c:pt>
                <c:pt idx="646">
                  <c:v>16384</c:v>
                </c:pt>
                <c:pt idx="647">
                  <c:v>1792</c:v>
                </c:pt>
                <c:pt idx="648">
                  <c:v>3276</c:v>
                </c:pt>
                <c:pt idx="649">
                  <c:v>2200</c:v>
                </c:pt>
                <c:pt idx="650">
                  <c:v>2250</c:v>
                </c:pt>
                <c:pt idx="651">
                  <c:v>3840</c:v>
                </c:pt>
                <c:pt idx="652">
                  <c:v>2508</c:v>
                </c:pt>
                <c:pt idx="653">
                  <c:v>1890</c:v>
                </c:pt>
                <c:pt idx="654">
                  <c:v>2500</c:v>
                </c:pt>
                <c:pt idx="655">
                  <c:v>6000</c:v>
                </c:pt>
                <c:pt idx="656">
                  <c:v>3159</c:v>
                </c:pt>
                <c:pt idx="657">
                  <c:v>2673</c:v>
                </c:pt>
                <c:pt idx="658">
                  <c:v>1792</c:v>
                </c:pt>
                <c:pt idx="659">
                  <c:v>5600</c:v>
                </c:pt>
                <c:pt idx="660">
                  <c:v>7680</c:v>
                </c:pt>
                <c:pt idx="661">
                  <c:v>4212</c:v>
                </c:pt>
                <c:pt idx="662">
                  <c:v>2992</c:v>
                </c:pt>
                <c:pt idx="663">
                  <c:v>4032</c:v>
                </c:pt>
                <c:pt idx="664">
                  <c:v>7296</c:v>
                </c:pt>
                <c:pt idx="665">
                  <c:v>2640</c:v>
                </c:pt>
                <c:pt idx="666">
                  <c:v>4455</c:v>
                </c:pt>
                <c:pt idx="667">
                  <c:v>3072</c:v>
                </c:pt>
                <c:pt idx="668">
                  <c:v>2592</c:v>
                </c:pt>
                <c:pt idx="669">
                  <c:v>3300</c:v>
                </c:pt>
                <c:pt idx="670">
                  <c:v>4536</c:v>
                </c:pt>
                <c:pt idx="671">
                  <c:v>2240</c:v>
                </c:pt>
                <c:pt idx="672">
                  <c:v>5040</c:v>
                </c:pt>
                <c:pt idx="673">
                  <c:v>1904</c:v>
                </c:pt>
                <c:pt idx="674">
                  <c:v>2048</c:v>
                </c:pt>
                <c:pt idx="675">
                  <c:v>2835</c:v>
                </c:pt>
                <c:pt idx="676">
                  <c:v>2112</c:v>
                </c:pt>
                <c:pt idx="677">
                  <c:v>1520</c:v>
                </c:pt>
                <c:pt idx="678">
                  <c:v>3432</c:v>
                </c:pt>
                <c:pt idx="679">
                  <c:v>3080</c:v>
                </c:pt>
                <c:pt idx="680">
                  <c:v>6448</c:v>
                </c:pt>
                <c:pt idx="681">
                  <c:v>6336</c:v>
                </c:pt>
                <c:pt idx="682">
                  <c:v>3648</c:v>
                </c:pt>
                <c:pt idx="683">
                  <c:v>1120</c:v>
                </c:pt>
                <c:pt idx="684">
                  <c:v>2600</c:v>
                </c:pt>
                <c:pt idx="685">
                  <c:v>3840</c:v>
                </c:pt>
                <c:pt idx="686">
                  <c:v>7392</c:v>
                </c:pt>
                <c:pt idx="687">
                  <c:v>2800</c:v>
                </c:pt>
                <c:pt idx="688">
                  <c:v>6240</c:v>
                </c:pt>
                <c:pt idx="689">
                  <c:v>3375</c:v>
                </c:pt>
                <c:pt idx="690">
                  <c:v>4455</c:v>
                </c:pt>
                <c:pt idx="691">
                  <c:v>6480</c:v>
                </c:pt>
                <c:pt idx="692">
                  <c:v>2800</c:v>
                </c:pt>
                <c:pt idx="693">
                  <c:v>2772</c:v>
                </c:pt>
                <c:pt idx="694">
                  <c:v>4524</c:v>
                </c:pt>
                <c:pt idx="695">
                  <c:v>4080</c:v>
                </c:pt>
                <c:pt idx="696">
                  <c:v>15840</c:v>
                </c:pt>
                <c:pt idx="697">
                  <c:v>2496</c:v>
                </c:pt>
                <c:pt idx="698">
                  <c:v>2244</c:v>
                </c:pt>
                <c:pt idx="699">
                  <c:v>2470</c:v>
                </c:pt>
                <c:pt idx="700">
                  <c:v>3920</c:v>
                </c:pt>
                <c:pt idx="701">
                  <c:v>5760</c:v>
                </c:pt>
                <c:pt idx="702">
                  <c:v>4464</c:v>
                </c:pt>
                <c:pt idx="703">
                  <c:v>4864</c:v>
                </c:pt>
                <c:pt idx="704">
                  <c:v>5616</c:v>
                </c:pt>
                <c:pt idx="705">
                  <c:v>2244</c:v>
                </c:pt>
                <c:pt idx="706">
                  <c:v>2496</c:v>
                </c:pt>
                <c:pt idx="707">
                  <c:v>2448</c:v>
                </c:pt>
                <c:pt idx="708">
                  <c:v>4590</c:v>
                </c:pt>
                <c:pt idx="709">
                  <c:v>3808</c:v>
                </c:pt>
                <c:pt idx="710">
                  <c:v>1458</c:v>
                </c:pt>
                <c:pt idx="711">
                  <c:v>4914</c:v>
                </c:pt>
                <c:pt idx="712">
                  <c:v>3509</c:v>
                </c:pt>
                <c:pt idx="713">
                  <c:v>2304</c:v>
                </c:pt>
                <c:pt idx="714">
                  <c:v>3520</c:v>
                </c:pt>
                <c:pt idx="715">
                  <c:v>5082</c:v>
                </c:pt>
                <c:pt idx="716">
                  <c:v>4032</c:v>
                </c:pt>
                <c:pt idx="717">
                  <c:v>3240</c:v>
                </c:pt>
                <c:pt idx="718">
                  <c:v>3888</c:v>
                </c:pt>
                <c:pt idx="719">
                  <c:v>1664</c:v>
                </c:pt>
                <c:pt idx="720">
                  <c:v>2128</c:v>
                </c:pt>
                <c:pt idx="721">
                  <c:v>2178</c:v>
                </c:pt>
                <c:pt idx="722">
                  <c:v>2400</c:v>
                </c:pt>
                <c:pt idx="723">
                  <c:v>3042</c:v>
                </c:pt>
                <c:pt idx="724">
                  <c:v>3744</c:v>
                </c:pt>
                <c:pt idx="725">
                  <c:v>2112</c:v>
                </c:pt>
                <c:pt idx="726">
                  <c:v>3920</c:v>
                </c:pt>
                <c:pt idx="727">
                  <c:v>3168</c:v>
                </c:pt>
                <c:pt idx="728">
                  <c:v>6144</c:v>
                </c:pt>
                <c:pt idx="729">
                  <c:v>8448</c:v>
                </c:pt>
                <c:pt idx="730">
                  <c:v>3003</c:v>
                </c:pt>
                <c:pt idx="731">
                  <c:v>2808</c:v>
                </c:pt>
                <c:pt idx="732">
                  <c:v>4160</c:v>
                </c:pt>
                <c:pt idx="733">
                  <c:v>2496</c:v>
                </c:pt>
                <c:pt idx="734">
                  <c:v>2080</c:v>
                </c:pt>
                <c:pt idx="735">
                  <c:v>2400</c:v>
                </c:pt>
                <c:pt idx="736">
                  <c:v>2184</c:v>
                </c:pt>
                <c:pt idx="737">
                  <c:v>5280</c:v>
                </c:pt>
                <c:pt idx="738">
                  <c:v>3740</c:v>
                </c:pt>
                <c:pt idx="739">
                  <c:v>3740</c:v>
                </c:pt>
                <c:pt idx="740">
                  <c:v>1664</c:v>
                </c:pt>
                <c:pt idx="741">
                  <c:v>3276</c:v>
                </c:pt>
                <c:pt idx="742">
                  <c:v>5760</c:v>
                </c:pt>
                <c:pt idx="743">
                  <c:v>4480</c:v>
                </c:pt>
                <c:pt idx="744">
                  <c:v>4284</c:v>
                </c:pt>
                <c:pt idx="745">
                  <c:v>4725</c:v>
                </c:pt>
                <c:pt idx="746">
                  <c:v>2112</c:v>
                </c:pt>
                <c:pt idx="747">
                  <c:v>1496</c:v>
                </c:pt>
                <c:pt idx="748">
                  <c:v>3536</c:v>
                </c:pt>
                <c:pt idx="749">
                  <c:v>3003</c:v>
                </c:pt>
                <c:pt idx="750">
                  <c:v>2184</c:v>
                </c:pt>
                <c:pt idx="751">
                  <c:v>1820</c:v>
                </c:pt>
                <c:pt idx="752">
                  <c:v>3042</c:v>
                </c:pt>
                <c:pt idx="753">
                  <c:v>6720</c:v>
                </c:pt>
                <c:pt idx="754">
                  <c:v>4320</c:v>
                </c:pt>
                <c:pt idx="755">
                  <c:v>5328</c:v>
                </c:pt>
                <c:pt idx="756">
                  <c:v>7488</c:v>
                </c:pt>
                <c:pt idx="757">
                  <c:v>2880</c:v>
                </c:pt>
                <c:pt idx="758">
                  <c:v>3432</c:v>
                </c:pt>
                <c:pt idx="759">
                  <c:v>3645</c:v>
                </c:pt>
                <c:pt idx="760">
                  <c:v>3024</c:v>
                </c:pt>
                <c:pt idx="761">
                  <c:v>4800</c:v>
                </c:pt>
                <c:pt idx="762">
                  <c:v>2673</c:v>
                </c:pt>
                <c:pt idx="763">
                  <c:v>2912</c:v>
                </c:pt>
                <c:pt idx="764">
                  <c:v>2720</c:v>
                </c:pt>
                <c:pt idx="765">
                  <c:v>2178</c:v>
                </c:pt>
                <c:pt idx="766">
                  <c:v>2106</c:v>
                </c:pt>
                <c:pt idx="767">
                  <c:v>5952</c:v>
                </c:pt>
                <c:pt idx="768">
                  <c:v>3168</c:v>
                </c:pt>
                <c:pt idx="769">
                  <c:v>3960</c:v>
                </c:pt>
                <c:pt idx="770">
                  <c:v>3072</c:v>
                </c:pt>
                <c:pt idx="771">
                  <c:v>3630</c:v>
                </c:pt>
                <c:pt idx="772">
                  <c:v>2112</c:v>
                </c:pt>
                <c:pt idx="773">
                  <c:v>4158</c:v>
                </c:pt>
                <c:pt idx="774">
                  <c:v>4524</c:v>
                </c:pt>
                <c:pt idx="775">
                  <c:v>3072</c:v>
                </c:pt>
                <c:pt idx="776">
                  <c:v>4928</c:v>
                </c:pt>
                <c:pt idx="777">
                  <c:v>2904</c:v>
                </c:pt>
                <c:pt idx="778">
                  <c:v>5445</c:v>
                </c:pt>
                <c:pt idx="779">
                  <c:v>5236</c:v>
                </c:pt>
                <c:pt idx="780">
                  <c:v>8704</c:v>
                </c:pt>
                <c:pt idx="781">
                  <c:v>4320</c:v>
                </c:pt>
                <c:pt idx="782">
                  <c:v>3256</c:v>
                </c:pt>
                <c:pt idx="783">
                  <c:v>4704</c:v>
                </c:pt>
                <c:pt idx="784">
                  <c:v>3393</c:v>
                </c:pt>
                <c:pt idx="785">
                  <c:v>4224</c:v>
                </c:pt>
                <c:pt idx="786">
                  <c:v>2720</c:v>
                </c:pt>
                <c:pt idx="787">
                  <c:v>4620</c:v>
                </c:pt>
                <c:pt idx="788">
                  <c:v>4550</c:v>
                </c:pt>
                <c:pt idx="789">
                  <c:v>2496</c:v>
                </c:pt>
                <c:pt idx="790">
                  <c:v>2268</c:v>
                </c:pt>
                <c:pt idx="791">
                  <c:v>6720</c:v>
                </c:pt>
                <c:pt idx="792">
                  <c:v>3978</c:v>
                </c:pt>
                <c:pt idx="793">
                  <c:v>2646</c:v>
                </c:pt>
                <c:pt idx="794">
                  <c:v>2898</c:v>
                </c:pt>
                <c:pt idx="795">
                  <c:v>2574</c:v>
                </c:pt>
                <c:pt idx="796">
                  <c:v>2480</c:v>
                </c:pt>
                <c:pt idx="797">
                  <c:v>4928</c:v>
                </c:pt>
                <c:pt idx="798">
                  <c:v>3240</c:v>
                </c:pt>
                <c:pt idx="799">
                  <c:v>2496</c:v>
                </c:pt>
                <c:pt idx="800">
                  <c:v>1440</c:v>
                </c:pt>
                <c:pt idx="801">
                  <c:v>2592</c:v>
                </c:pt>
                <c:pt idx="802">
                  <c:v>2574</c:v>
                </c:pt>
                <c:pt idx="803">
                  <c:v>2548</c:v>
                </c:pt>
                <c:pt idx="804">
                  <c:v>3016</c:v>
                </c:pt>
                <c:pt idx="805">
                  <c:v>3861</c:v>
                </c:pt>
                <c:pt idx="806">
                  <c:v>7296</c:v>
                </c:pt>
                <c:pt idx="807">
                  <c:v>3120</c:v>
                </c:pt>
                <c:pt idx="808">
                  <c:v>2964</c:v>
                </c:pt>
                <c:pt idx="809">
                  <c:v>4056</c:v>
                </c:pt>
                <c:pt idx="810">
                  <c:v>2080</c:v>
                </c:pt>
                <c:pt idx="811">
                  <c:v>1404</c:v>
                </c:pt>
                <c:pt idx="812">
                  <c:v>3120</c:v>
                </c:pt>
                <c:pt idx="813">
                  <c:v>2772</c:v>
                </c:pt>
                <c:pt idx="814">
                  <c:v>4350</c:v>
                </c:pt>
                <c:pt idx="815">
                  <c:v>3168</c:v>
                </c:pt>
                <c:pt idx="816">
                  <c:v>5808</c:v>
                </c:pt>
                <c:pt idx="817">
                  <c:v>3400</c:v>
                </c:pt>
                <c:pt idx="818">
                  <c:v>6912</c:v>
                </c:pt>
                <c:pt idx="819">
                  <c:v>2646</c:v>
                </c:pt>
                <c:pt idx="820">
                  <c:v>2880</c:v>
                </c:pt>
                <c:pt idx="821">
                  <c:v>3900</c:v>
                </c:pt>
                <c:pt idx="822">
                  <c:v>3640</c:v>
                </c:pt>
                <c:pt idx="823">
                  <c:v>2240</c:v>
                </c:pt>
                <c:pt idx="824">
                  <c:v>4992</c:v>
                </c:pt>
                <c:pt idx="825">
                  <c:v>8064</c:v>
                </c:pt>
                <c:pt idx="826">
                  <c:v>13568</c:v>
                </c:pt>
                <c:pt idx="827">
                  <c:v>3900</c:v>
                </c:pt>
                <c:pt idx="828">
                  <c:v>4004</c:v>
                </c:pt>
                <c:pt idx="829">
                  <c:v>2970</c:v>
                </c:pt>
                <c:pt idx="830">
                  <c:v>3267</c:v>
                </c:pt>
                <c:pt idx="831">
                  <c:v>3630</c:v>
                </c:pt>
                <c:pt idx="832">
                  <c:v>2448</c:v>
                </c:pt>
                <c:pt idx="833">
                  <c:v>7104</c:v>
                </c:pt>
                <c:pt idx="834">
                  <c:v>1728</c:v>
                </c:pt>
                <c:pt idx="835">
                  <c:v>3120</c:v>
                </c:pt>
                <c:pt idx="836">
                  <c:v>1890</c:v>
                </c:pt>
                <c:pt idx="837">
                  <c:v>4704</c:v>
                </c:pt>
                <c:pt idx="838">
                  <c:v>4992</c:v>
                </c:pt>
                <c:pt idx="839">
                  <c:v>2720</c:v>
                </c:pt>
                <c:pt idx="840">
                  <c:v>4680</c:v>
                </c:pt>
                <c:pt idx="841">
                  <c:v>8640</c:v>
                </c:pt>
                <c:pt idx="842">
                  <c:v>5920</c:v>
                </c:pt>
                <c:pt idx="843">
                  <c:v>6240</c:v>
                </c:pt>
                <c:pt idx="844">
                  <c:v>5888</c:v>
                </c:pt>
                <c:pt idx="845">
                  <c:v>1152</c:v>
                </c:pt>
                <c:pt idx="846">
                  <c:v>1881</c:v>
                </c:pt>
                <c:pt idx="847">
                  <c:v>1881</c:v>
                </c:pt>
                <c:pt idx="848">
                  <c:v>2808</c:v>
                </c:pt>
                <c:pt idx="849">
                  <c:v>2800</c:v>
                </c:pt>
                <c:pt idx="850">
                  <c:v>2800</c:v>
                </c:pt>
                <c:pt idx="851">
                  <c:v>1404</c:v>
                </c:pt>
                <c:pt idx="852">
                  <c:v>2600</c:v>
                </c:pt>
                <c:pt idx="853">
                  <c:v>2992</c:v>
                </c:pt>
                <c:pt idx="854">
                  <c:v>2800</c:v>
                </c:pt>
                <c:pt idx="855">
                  <c:v>6512</c:v>
                </c:pt>
                <c:pt idx="856">
                  <c:v>14336</c:v>
                </c:pt>
                <c:pt idx="857">
                  <c:v>17408</c:v>
                </c:pt>
                <c:pt idx="858">
                  <c:v>3024</c:v>
                </c:pt>
                <c:pt idx="859">
                  <c:v>3380</c:v>
                </c:pt>
                <c:pt idx="860">
                  <c:v>3510</c:v>
                </c:pt>
                <c:pt idx="861">
                  <c:v>2784</c:v>
                </c:pt>
                <c:pt idx="862">
                  <c:v>2871</c:v>
                </c:pt>
                <c:pt idx="863">
                  <c:v>5445</c:v>
                </c:pt>
                <c:pt idx="864">
                  <c:v>1120</c:v>
                </c:pt>
                <c:pt idx="865">
                  <c:v>3120</c:v>
                </c:pt>
                <c:pt idx="866">
                  <c:v>1904</c:v>
                </c:pt>
                <c:pt idx="867">
                  <c:v>1520</c:v>
                </c:pt>
                <c:pt idx="868">
                  <c:v>2470</c:v>
                </c:pt>
                <c:pt idx="869">
                  <c:v>2964</c:v>
                </c:pt>
                <c:pt idx="870">
                  <c:v>3510</c:v>
                </c:pt>
                <c:pt idx="871">
                  <c:v>3120</c:v>
                </c:pt>
                <c:pt idx="872">
                  <c:v>3393</c:v>
                </c:pt>
                <c:pt idx="873">
                  <c:v>2816</c:v>
                </c:pt>
                <c:pt idx="874">
                  <c:v>4320</c:v>
                </c:pt>
                <c:pt idx="875">
                  <c:v>3080</c:v>
                </c:pt>
                <c:pt idx="876">
                  <c:v>3920</c:v>
                </c:pt>
                <c:pt idx="877">
                  <c:v>3960</c:v>
                </c:pt>
                <c:pt idx="878">
                  <c:v>2912</c:v>
                </c:pt>
                <c:pt idx="879">
                  <c:v>4312</c:v>
                </c:pt>
                <c:pt idx="880">
                  <c:v>4550</c:v>
                </c:pt>
                <c:pt idx="881">
                  <c:v>3600</c:v>
                </c:pt>
                <c:pt idx="882">
                  <c:v>3552</c:v>
                </c:pt>
                <c:pt idx="883">
                  <c:v>14848</c:v>
                </c:pt>
                <c:pt idx="884">
                  <c:v>1728</c:v>
                </c:pt>
                <c:pt idx="885">
                  <c:v>2508</c:v>
                </c:pt>
                <c:pt idx="886">
                  <c:v>1890</c:v>
                </c:pt>
                <c:pt idx="887">
                  <c:v>5292</c:v>
                </c:pt>
                <c:pt idx="888">
                  <c:v>2376</c:v>
                </c:pt>
                <c:pt idx="889">
                  <c:v>4284</c:v>
                </c:pt>
                <c:pt idx="890">
                  <c:v>4992</c:v>
                </c:pt>
                <c:pt idx="891">
                  <c:v>2376</c:v>
                </c:pt>
                <c:pt idx="892">
                  <c:v>3168</c:v>
                </c:pt>
                <c:pt idx="893">
                  <c:v>2560</c:v>
                </c:pt>
                <c:pt idx="894">
                  <c:v>2816</c:v>
                </c:pt>
                <c:pt idx="895">
                  <c:v>2394</c:v>
                </c:pt>
                <c:pt idx="896">
                  <c:v>2704</c:v>
                </c:pt>
                <c:pt idx="897">
                  <c:v>2268</c:v>
                </c:pt>
                <c:pt idx="898">
                  <c:v>3696</c:v>
                </c:pt>
                <c:pt idx="899">
                  <c:v>4719</c:v>
                </c:pt>
                <c:pt idx="900">
                  <c:v>4032</c:v>
                </c:pt>
                <c:pt idx="901">
                  <c:v>7104</c:v>
                </c:pt>
                <c:pt idx="902">
                  <c:v>2880</c:v>
                </c:pt>
                <c:pt idx="903">
                  <c:v>1368</c:v>
                </c:pt>
                <c:pt idx="904">
                  <c:v>4485</c:v>
                </c:pt>
                <c:pt idx="905">
                  <c:v>3718</c:v>
                </c:pt>
                <c:pt idx="906">
                  <c:v>4860</c:v>
                </c:pt>
                <c:pt idx="907">
                  <c:v>2520</c:v>
                </c:pt>
                <c:pt idx="908">
                  <c:v>3780</c:v>
                </c:pt>
                <c:pt idx="909">
                  <c:v>4466</c:v>
                </c:pt>
                <c:pt idx="910">
                  <c:v>3480</c:v>
                </c:pt>
                <c:pt idx="911">
                  <c:v>3600</c:v>
                </c:pt>
                <c:pt idx="912">
                  <c:v>7616</c:v>
                </c:pt>
                <c:pt idx="913">
                  <c:v>2592</c:v>
                </c:pt>
                <c:pt idx="914">
                  <c:v>2880</c:v>
                </c:pt>
                <c:pt idx="915">
                  <c:v>2080</c:v>
                </c:pt>
                <c:pt idx="916">
                  <c:v>1368</c:v>
                </c:pt>
                <c:pt idx="917">
                  <c:v>1672</c:v>
                </c:pt>
                <c:pt idx="918">
                  <c:v>2592</c:v>
                </c:pt>
                <c:pt idx="919">
                  <c:v>2704</c:v>
                </c:pt>
                <c:pt idx="920">
                  <c:v>3780</c:v>
                </c:pt>
                <c:pt idx="921">
                  <c:v>6960</c:v>
                </c:pt>
                <c:pt idx="922">
                  <c:v>5280</c:v>
                </c:pt>
                <c:pt idx="923">
                  <c:v>3672</c:v>
                </c:pt>
                <c:pt idx="924">
                  <c:v>2880</c:v>
                </c:pt>
                <c:pt idx="925">
                  <c:v>4144</c:v>
                </c:pt>
                <c:pt idx="926">
                  <c:v>4810</c:v>
                </c:pt>
                <c:pt idx="927">
                  <c:v>16896</c:v>
                </c:pt>
                <c:pt idx="928">
                  <c:v>2277</c:v>
                </c:pt>
                <c:pt idx="929">
                  <c:v>2268</c:v>
                </c:pt>
                <c:pt idx="930">
                  <c:v>3360</c:v>
                </c:pt>
                <c:pt idx="931">
                  <c:v>2304</c:v>
                </c:pt>
                <c:pt idx="932">
                  <c:v>2904</c:v>
                </c:pt>
                <c:pt idx="933">
                  <c:v>8160</c:v>
                </c:pt>
                <c:pt idx="934">
                  <c:v>3500</c:v>
                </c:pt>
                <c:pt idx="935">
                  <c:v>8400</c:v>
                </c:pt>
                <c:pt idx="936">
                  <c:v>2916</c:v>
                </c:pt>
                <c:pt idx="937">
                  <c:v>2128</c:v>
                </c:pt>
                <c:pt idx="938">
                  <c:v>3080</c:v>
                </c:pt>
                <c:pt idx="939">
                  <c:v>4200</c:v>
                </c:pt>
                <c:pt idx="940">
                  <c:v>5040</c:v>
                </c:pt>
                <c:pt idx="941">
                  <c:v>6720</c:v>
                </c:pt>
                <c:pt idx="942">
                  <c:v>9472</c:v>
                </c:pt>
                <c:pt idx="943">
                  <c:v>2268</c:v>
                </c:pt>
                <c:pt idx="944">
                  <c:v>3036</c:v>
                </c:pt>
                <c:pt idx="945">
                  <c:v>1728</c:v>
                </c:pt>
                <c:pt idx="946">
                  <c:v>2160</c:v>
                </c:pt>
                <c:pt idx="947">
                  <c:v>2860</c:v>
                </c:pt>
                <c:pt idx="948">
                  <c:v>2912</c:v>
                </c:pt>
                <c:pt idx="949">
                  <c:v>4620</c:v>
                </c:pt>
                <c:pt idx="950">
                  <c:v>3520</c:v>
                </c:pt>
                <c:pt idx="951">
                  <c:v>6864</c:v>
                </c:pt>
                <c:pt idx="952">
                  <c:v>4455</c:v>
                </c:pt>
                <c:pt idx="953">
                  <c:v>5746</c:v>
                </c:pt>
                <c:pt idx="954">
                  <c:v>3960</c:v>
                </c:pt>
                <c:pt idx="955">
                  <c:v>3552</c:v>
                </c:pt>
                <c:pt idx="956">
                  <c:v>13824</c:v>
                </c:pt>
                <c:pt idx="957">
                  <c:v>1440</c:v>
                </c:pt>
                <c:pt idx="958">
                  <c:v>4032</c:v>
                </c:pt>
                <c:pt idx="959">
                  <c:v>3375</c:v>
                </c:pt>
                <c:pt idx="960">
                  <c:v>2912</c:v>
                </c:pt>
                <c:pt idx="961">
                  <c:v>2673</c:v>
                </c:pt>
                <c:pt idx="962">
                  <c:v>3240</c:v>
                </c:pt>
                <c:pt idx="963">
                  <c:v>4356</c:v>
                </c:pt>
                <c:pt idx="964">
                  <c:v>4620</c:v>
                </c:pt>
                <c:pt idx="965">
                  <c:v>12288</c:v>
                </c:pt>
                <c:pt idx="966">
                  <c:v>2394</c:v>
                </c:pt>
                <c:pt idx="967">
                  <c:v>4508</c:v>
                </c:pt>
                <c:pt idx="968">
                  <c:v>2160</c:v>
                </c:pt>
                <c:pt idx="969">
                  <c:v>3168</c:v>
                </c:pt>
                <c:pt idx="970">
                  <c:v>2646</c:v>
                </c:pt>
                <c:pt idx="971">
                  <c:v>2320</c:v>
                </c:pt>
                <c:pt idx="972">
                  <c:v>5915</c:v>
                </c:pt>
                <c:pt idx="973">
                  <c:v>7696</c:v>
                </c:pt>
                <c:pt idx="974">
                  <c:v>3536</c:v>
                </c:pt>
                <c:pt idx="975">
                  <c:v>1824</c:v>
                </c:pt>
                <c:pt idx="976">
                  <c:v>3432</c:v>
                </c:pt>
                <c:pt idx="977">
                  <c:v>2990</c:v>
                </c:pt>
                <c:pt idx="978">
                  <c:v>4680</c:v>
                </c:pt>
                <c:pt idx="979">
                  <c:v>4466</c:v>
                </c:pt>
                <c:pt idx="980">
                  <c:v>3872</c:v>
                </c:pt>
                <c:pt idx="981">
                  <c:v>2376</c:v>
                </c:pt>
                <c:pt idx="982">
                  <c:v>3564</c:v>
                </c:pt>
                <c:pt idx="983">
                  <c:v>1056</c:v>
                </c:pt>
                <c:pt idx="984">
                  <c:v>3211</c:v>
                </c:pt>
                <c:pt idx="985">
                  <c:v>2277</c:v>
                </c:pt>
                <c:pt idx="986">
                  <c:v>4485</c:v>
                </c:pt>
                <c:pt idx="987">
                  <c:v>6000</c:v>
                </c:pt>
                <c:pt idx="988">
                  <c:v>5376</c:v>
                </c:pt>
                <c:pt idx="989">
                  <c:v>4080</c:v>
                </c:pt>
                <c:pt idx="990">
                  <c:v>5544</c:v>
                </c:pt>
                <c:pt idx="991">
                  <c:v>1440</c:v>
                </c:pt>
                <c:pt idx="992">
                  <c:v>2128</c:v>
                </c:pt>
                <c:pt idx="993">
                  <c:v>2184</c:v>
                </c:pt>
                <c:pt idx="994">
                  <c:v>4290</c:v>
                </c:pt>
                <c:pt idx="995">
                  <c:v>3120</c:v>
                </c:pt>
                <c:pt idx="996">
                  <c:v>3240</c:v>
                </c:pt>
                <c:pt idx="997">
                  <c:v>2688</c:v>
                </c:pt>
                <c:pt idx="998">
                  <c:v>7392</c:v>
                </c:pt>
                <c:pt idx="999">
                  <c:v>4080</c:v>
                </c:pt>
                <c:pt idx="1000">
                  <c:v>5250</c:v>
                </c:pt>
                <c:pt idx="1001">
                  <c:v>14080</c:v>
                </c:pt>
                <c:pt idx="1002">
                  <c:v>14592</c:v>
                </c:pt>
                <c:pt idx="1003">
                  <c:v>2880</c:v>
                </c:pt>
                <c:pt idx="1004">
                  <c:v>6720</c:v>
                </c:pt>
                <c:pt idx="1005">
                  <c:v>3480</c:v>
                </c:pt>
                <c:pt idx="1006">
                  <c:v>6960</c:v>
                </c:pt>
                <c:pt idx="1007">
                  <c:v>2880</c:v>
                </c:pt>
                <c:pt idx="1008">
                  <c:v>4320</c:v>
                </c:pt>
                <c:pt idx="1009">
                  <c:v>5184</c:v>
                </c:pt>
                <c:pt idx="1010">
                  <c:v>13312</c:v>
                </c:pt>
                <c:pt idx="1011">
                  <c:v>2304</c:v>
                </c:pt>
                <c:pt idx="1012">
                  <c:v>1056</c:v>
                </c:pt>
                <c:pt idx="1013">
                  <c:v>1728</c:v>
                </c:pt>
                <c:pt idx="1014">
                  <c:v>3000</c:v>
                </c:pt>
                <c:pt idx="1015">
                  <c:v>3025</c:v>
                </c:pt>
                <c:pt idx="1016">
                  <c:v>3640</c:v>
                </c:pt>
                <c:pt idx="1017">
                  <c:v>4620</c:v>
                </c:pt>
                <c:pt idx="1018">
                  <c:v>3960</c:v>
                </c:pt>
                <c:pt idx="1019">
                  <c:v>4950</c:v>
                </c:pt>
                <c:pt idx="1020">
                  <c:v>3996</c:v>
                </c:pt>
                <c:pt idx="1021">
                  <c:v>2736</c:v>
                </c:pt>
                <c:pt idx="1022">
                  <c:v>1824</c:v>
                </c:pt>
                <c:pt idx="1023">
                  <c:v>3780</c:v>
                </c:pt>
                <c:pt idx="1024">
                  <c:v>4092</c:v>
                </c:pt>
                <c:pt idx="1025">
                  <c:v>9216</c:v>
                </c:pt>
                <c:pt idx="1026">
                  <c:v>5472</c:v>
                </c:pt>
                <c:pt idx="1027">
                  <c:v>6688</c:v>
                </c:pt>
                <c:pt idx="1028">
                  <c:v>2496</c:v>
                </c:pt>
                <c:pt idx="1029">
                  <c:v>2704</c:v>
                </c:pt>
                <c:pt idx="1030">
                  <c:v>1664</c:v>
                </c:pt>
                <c:pt idx="1031">
                  <c:v>2496</c:v>
                </c:pt>
                <c:pt idx="1032">
                  <c:v>3120</c:v>
                </c:pt>
                <c:pt idx="1033">
                  <c:v>3600</c:v>
                </c:pt>
                <c:pt idx="1034">
                  <c:v>4760</c:v>
                </c:pt>
                <c:pt idx="1035">
                  <c:v>4760</c:v>
                </c:pt>
                <c:pt idx="1036">
                  <c:v>4200</c:v>
                </c:pt>
                <c:pt idx="1037">
                  <c:v>9984</c:v>
                </c:pt>
                <c:pt idx="1038">
                  <c:v>2704</c:v>
                </c:pt>
                <c:pt idx="1039">
                  <c:v>2808</c:v>
                </c:pt>
                <c:pt idx="1040">
                  <c:v>2088</c:v>
                </c:pt>
                <c:pt idx="1041">
                  <c:v>2320</c:v>
                </c:pt>
                <c:pt idx="1042">
                  <c:v>5040</c:v>
                </c:pt>
                <c:pt idx="1043">
                  <c:v>2232</c:v>
                </c:pt>
                <c:pt idx="1044">
                  <c:v>5952</c:v>
                </c:pt>
                <c:pt idx="1045">
                  <c:v>2976</c:v>
                </c:pt>
                <c:pt idx="1046">
                  <c:v>2720</c:v>
                </c:pt>
                <c:pt idx="1047">
                  <c:v>1836</c:v>
                </c:pt>
                <c:pt idx="1048">
                  <c:v>5100</c:v>
                </c:pt>
                <c:pt idx="1049">
                  <c:v>2800</c:v>
                </c:pt>
                <c:pt idx="1050">
                  <c:v>2496</c:v>
                </c:pt>
                <c:pt idx="1051">
                  <c:v>1152</c:v>
                </c:pt>
                <c:pt idx="1052">
                  <c:v>4680</c:v>
                </c:pt>
                <c:pt idx="1053">
                  <c:v>2268</c:v>
                </c:pt>
                <c:pt idx="1054">
                  <c:v>2520</c:v>
                </c:pt>
                <c:pt idx="1055">
                  <c:v>3190</c:v>
                </c:pt>
                <c:pt idx="1056">
                  <c:v>3472</c:v>
                </c:pt>
                <c:pt idx="1057">
                  <c:v>5775</c:v>
                </c:pt>
                <c:pt idx="1058">
                  <c:v>4680</c:v>
                </c:pt>
                <c:pt idx="1059">
                  <c:v>5400</c:v>
                </c:pt>
                <c:pt idx="1060">
                  <c:v>4070</c:v>
                </c:pt>
                <c:pt idx="1061">
                  <c:v>4144</c:v>
                </c:pt>
                <c:pt idx="1062">
                  <c:v>13056</c:v>
                </c:pt>
                <c:pt idx="1063">
                  <c:v>2352</c:v>
                </c:pt>
                <c:pt idx="1064">
                  <c:v>2400</c:v>
                </c:pt>
                <c:pt idx="1065">
                  <c:v>3744</c:v>
                </c:pt>
                <c:pt idx="1066">
                  <c:v>6512</c:v>
                </c:pt>
                <c:pt idx="1067">
                  <c:v>3744</c:v>
                </c:pt>
                <c:pt idx="1068">
                  <c:v>10528</c:v>
                </c:pt>
                <c:pt idx="1069">
                  <c:v>2464</c:v>
                </c:pt>
                <c:pt idx="1070">
                  <c:v>2280</c:v>
                </c:pt>
                <c:pt idx="1071">
                  <c:v>4032</c:v>
                </c:pt>
                <c:pt idx="1072">
                  <c:v>3600</c:v>
                </c:pt>
                <c:pt idx="1073">
                  <c:v>2240</c:v>
                </c:pt>
                <c:pt idx="1074">
                  <c:v>2088</c:v>
                </c:pt>
                <c:pt idx="1075">
                  <c:v>4620</c:v>
                </c:pt>
                <c:pt idx="1076">
                  <c:v>4590</c:v>
                </c:pt>
                <c:pt idx="1077">
                  <c:v>3168</c:v>
                </c:pt>
                <c:pt idx="1078">
                  <c:v>5920</c:v>
                </c:pt>
                <c:pt idx="1079">
                  <c:v>7696</c:v>
                </c:pt>
                <c:pt idx="1080">
                  <c:v>5175</c:v>
                </c:pt>
                <c:pt idx="1081">
                  <c:v>3132</c:v>
                </c:pt>
                <c:pt idx="1082">
                  <c:v>2970</c:v>
                </c:pt>
                <c:pt idx="1083">
                  <c:v>3718</c:v>
                </c:pt>
                <c:pt idx="1084">
                  <c:v>3190</c:v>
                </c:pt>
                <c:pt idx="1085">
                  <c:v>4080</c:v>
                </c:pt>
                <c:pt idx="1086">
                  <c:v>5775</c:v>
                </c:pt>
                <c:pt idx="1087">
                  <c:v>3256</c:v>
                </c:pt>
                <c:pt idx="1088">
                  <c:v>3040</c:v>
                </c:pt>
                <c:pt idx="1089">
                  <c:v>1440</c:v>
                </c:pt>
                <c:pt idx="1090">
                  <c:v>3420</c:v>
                </c:pt>
                <c:pt idx="1091">
                  <c:v>3240</c:v>
                </c:pt>
                <c:pt idx="1092">
                  <c:v>4224</c:v>
                </c:pt>
                <c:pt idx="1093">
                  <c:v>4862</c:v>
                </c:pt>
                <c:pt idx="1094">
                  <c:v>8160</c:v>
                </c:pt>
                <c:pt idx="1095">
                  <c:v>2720</c:v>
                </c:pt>
                <c:pt idx="1096">
                  <c:v>3888</c:v>
                </c:pt>
                <c:pt idx="1097">
                  <c:v>14400</c:v>
                </c:pt>
                <c:pt idx="1098">
                  <c:v>2112</c:v>
                </c:pt>
                <c:pt idx="1099">
                  <c:v>3388</c:v>
                </c:pt>
                <c:pt idx="1100">
                  <c:v>2112</c:v>
                </c:pt>
                <c:pt idx="1101">
                  <c:v>2240</c:v>
                </c:pt>
                <c:pt idx="1102">
                  <c:v>4356</c:v>
                </c:pt>
                <c:pt idx="1103">
                  <c:v>3168</c:v>
                </c:pt>
                <c:pt idx="1104">
                  <c:v>3663</c:v>
                </c:pt>
                <c:pt idx="1105">
                  <c:v>2660</c:v>
                </c:pt>
                <c:pt idx="1106">
                  <c:v>2880</c:v>
                </c:pt>
                <c:pt idx="1107">
                  <c:v>4060</c:v>
                </c:pt>
                <c:pt idx="1108">
                  <c:v>2160</c:v>
                </c:pt>
                <c:pt idx="1109">
                  <c:v>4340</c:v>
                </c:pt>
                <c:pt idx="1110">
                  <c:v>4200</c:v>
                </c:pt>
                <c:pt idx="1111">
                  <c:v>5005</c:v>
                </c:pt>
                <c:pt idx="1112">
                  <c:v>2368</c:v>
                </c:pt>
                <c:pt idx="1113">
                  <c:v>4144</c:v>
                </c:pt>
                <c:pt idx="1114">
                  <c:v>2280</c:v>
                </c:pt>
                <c:pt idx="1115">
                  <c:v>2160</c:v>
                </c:pt>
                <c:pt idx="1116">
                  <c:v>2016</c:v>
                </c:pt>
                <c:pt idx="1117">
                  <c:v>2898</c:v>
                </c:pt>
                <c:pt idx="1118">
                  <c:v>3036</c:v>
                </c:pt>
                <c:pt idx="1119">
                  <c:v>3744</c:v>
                </c:pt>
                <c:pt idx="1120">
                  <c:v>5040</c:v>
                </c:pt>
                <c:pt idx="1121">
                  <c:v>2970</c:v>
                </c:pt>
                <c:pt idx="1122">
                  <c:v>3328</c:v>
                </c:pt>
                <c:pt idx="1123">
                  <c:v>3300</c:v>
                </c:pt>
                <c:pt idx="1124">
                  <c:v>1440</c:v>
                </c:pt>
                <c:pt idx="1125">
                  <c:v>2016</c:v>
                </c:pt>
                <c:pt idx="1126">
                  <c:v>4290</c:v>
                </c:pt>
                <c:pt idx="1127">
                  <c:v>3696</c:v>
                </c:pt>
                <c:pt idx="1128">
                  <c:v>4200</c:v>
                </c:pt>
                <c:pt idx="1129">
                  <c:v>4060</c:v>
                </c:pt>
                <c:pt idx="1130">
                  <c:v>2160</c:v>
                </c:pt>
                <c:pt idx="1131">
                  <c:v>4160</c:v>
                </c:pt>
                <c:pt idx="1132">
                  <c:v>7680</c:v>
                </c:pt>
                <c:pt idx="1133">
                  <c:v>7920</c:v>
                </c:pt>
                <c:pt idx="1134">
                  <c:v>3996</c:v>
                </c:pt>
                <c:pt idx="1135">
                  <c:v>3040</c:v>
                </c:pt>
                <c:pt idx="1136">
                  <c:v>2304</c:v>
                </c:pt>
                <c:pt idx="1137">
                  <c:v>3960</c:v>
                </c:pt>
                <c:pt idx="1138">
                  <c:v>3696</c:v>
                </c:pt>
                <c:pt idx="1139">
                  <c:v>3480</c:v>
                </c:pt>
                <c:pt idx="1140">
                  <c:v>3132</c:v>
                </c:pt>
                <c:pt idx="1141">
                  <c:v>5100</c:v>
                </c:pt>
                <c:pt idx="1142">
                  <c:v>2808</c:v>
                </c:pt>
                <c:pt idx="1143">
                  <c:v>3744</c:v>
                </c:pt>
                <c:pt idx="1144">
                  <c:v>2112</c:v>
                </c:pt>
                <c:pt idx="1145">
                  <c:v>2520</c:v>
                </c:pt>
                <c:pt idx="1146">
                  <c:v>3388</c:v>
                </c:pt>
                <c:pt idx="1147">
                  <c:v>3600</c:v>
                </c:pt>
                <c:pt idx="1148">
                  <c:v>5040</c:v>
                </c:pt>
                <c:pt idx="1149">
                  <c:v>1820</c:v>
                </c:pt>
                <c:pt idx="1150">
                  <c:v>6048</c:v>
                </c:pt>
                <c:pt idx="1151">
                  <c:v>4884</c:v>
                </c:pt>
                <c:pt idx="1152">
                  <c:v>5472</c:v>
                </c:pt>
                <c:pt idx="1153">
                  <c:v>7872</c:v>
                </c:pt>
                <c:pt idx="1154">
                  <c:v>9184</c:v>
                </c:pt>
                <c:pt idx="1155">
                  <c:v>1800</c:v>
                </c:pt>
                <c:pt idx="1156">
                  <c:v>2300</c:v>
                </c:pt>
                <c:pt idx="1157">
                  <c:v>2376</c:v>
                </c:pt>
                <c:pt idx="1158">
                  <c:v>3654</c:v>
                </c:pt>
                <c:pt idx="1159">
                  <c:v>2232</c:v>
                </c:pt>
                <c:pt idx="1160">
                  <c:v>3472</c:v>
                </c:pt>
                <c:pt idx="1161">
                  <c:v>3564</c:v>
                </c:pt>
                <c:pt idx="1162">
                  <c:v>1440</c:v>
                </c:pt>
                <c:pt idx="1163">
                  <c:v>1632</c:v>
                </c:pt>
                <c:pt idx="1164">
                  <c:v>4368</c:v>
                </c:pt>
                <c:pt idx="1165">
                  <c:v>2184</c:v>
                </c:pt>
                <c:pt idx="1166">
                  <c:v>3432</c:v>
                </c:pt>
                <c:pt idx="1167">
                  <c:v>4800</c:v>
                </c:pt>
                <c:pt idx="1168">
                  <c:v>3150</c:v>
                </c:pt>
                <c:pt idx="1169">
                  <c:v>1800</c:v>
                </c:pt>
                <c:pt idx="1170">
                  <c:v>1458</c:v>
                </c:pt>
                <c:pt idx="1171">
                  <c:v>2970</c:v>
                </c:pt>
                <c:pt idx="1172">
                  <c:v>4830</c:v>
                </c:pt>
                <c:pt idx="1173">
                  <c:v>3120</c:v>
                </c:pt>
                <c:pt idx="1174">
                  <c:v>3360</c:v>
                </c:pt>
                <c:pt idx="1175">
                  <c:v>3915</c:v>
                </c:pt>
                <c:pt idx="1176">
                  <c:v>1440</c:v>
                </c:pt>
                <c:pt idx="1177">
                  <c:v>5544</c:v>
                </c:pt>
                <c:pt idx="1178">
                  <c:v>5610</c:v>
                </c:pt>
                <c:pt idx="1179">
                  <c:v>4410</c:v>
                </c:pt>
                <c:pt idx="1180">
                  <c:v>4212</c:v>
                </c:pt>
                <c:pt idx="1181">
                  <c:v>4212</c:v>
                </c:pt>
                <c:pt idx="1182">
                  <c:v>7904</c:v>
                </c:pt>
                <c:pt idx="1183">
                  <c:v>7488</c:v>
                </c:pt>
                <c:pt idx="1184">
                  <c:v>5120</c:v>
                </c:pt>
                <c:pt idx="1185">
                  <c:v>1664</c:v>
                </c:pt>
                <c:pt idx="1186">
                  <c:v>1800</c:v>
                </c:pt>
                <c:pt idx="1187">
                  <c:v>3080</c:v>
                </c:pt>
                <c:pt idx="1188">
                  <c:v>3360</c:v>
                </c:pt>
                <c:pt idx="1189">
                  <c:v>3750</c:v>
                </c:pt>
                <c:pt idx="1190">
                  <c:v>2548</c:v>
                </c:pt>
                <c:pt idx="1191">
                  <c:v>2970</c:v>
                </c:pt>
                <c:pt idx="1192">
                  <c:v>3960</c:v>
                </c:pt>
                <c:pt idx="1193">
                  <c:v>4680</c:v>
                </c:pt>
                <c:pt idx="1194">
                  <c:v>3861</c:v>
                </c:pt>
                <c:pt idx="1195">
                  <c:v>4114</c:v>
                </c:pt>
                <c:pt idx="1196">
                  <c:v>4410</c:v>
                </c:pt>
                <c:pt idx="1197">
                  <c:v>1408</c:v>
                </c:pt>
                <c:pt idx="1198">
                  <c:v>1024</c:v>
                </c:pt>
                <c:pt idx="1199">
                  <c:v>2280</c:v>
                </c:pt>
                <c:pt idx="1200">
                  <c:v>4350</c:v>
                </c:pt>
                <c:pt idx="1201">
                  <c:v>3360</c:v>
                </c:pt>
                <c:pt idx="1202">
                  <c:v>3993</c:v>
                </c:pt>
                <c:pt idx="1203">
                  <c:v>8880</c:v>
                </c:pt>
                <c:pt idx="1204">
                  <c:v>5130</c:v>
                </c:pt>
                <c:pt idx="1205">
                  <c:v>3900</c:v>
                </c:pt>
                <c:pt idx="1206">
                  <c:v>5577</c:v>
                </c:pt>
                <c:pt idx="1207">
                  <c:v>2299</c:v>
                </c:pt>
                <c:pt idx="1208">
                  <c:v>2352</c:v>
                </c:pt>
                <c:pt idx="1209">
                  <c:v>4704</c:v>
                </c:pt>
                <c:pt idx="1210">
                  <c:v>4320</c:v>
                </c:pt>
                <c:pt idx="1211">
                  <c:v>3750</c:v>
                </c:pt>
                <c:pt idx="1212">
                  <c:v>2268</c:v>
                </c:pt>
                <c:pt idx="1213">
                  <c:v>5040</c:v>
                </c:pt>
                <c:pt idx="1214">
                  <c:v>5220</c:v>
                </c:pt>
                <c:pt idx="1215">
                  <c:v>3600</c:v>
                </c:pt>
                <c:pt idx="1216">
                  <c:v>2976</c:v>
                </c:pt>
                <c:pt idx="1217">
                  <c:v>3224</c:v>
                </c:pt>
                <c:pt idx="1218">
                  <c:v>2560</c:v>
                </c:pt>
                <c:pt idx="1219">
                  <c:v>4290</c:v>
                </c:pt>
                <c:pt idx="1220">
                  <c:v>4536</c:v>
                </c:pt>
                <c:pt idx="1221">
                  <c:v>3080</c:v>
                </c:pt>
                <c:pt idx="1222">
                  <c:v>3795</c:v>
                </c:pt>
                <c:pt idx="1223">
                  <c:v>4680</c:v>
                </c:pt>
                <c:pt idx="1224">
                  <c:v>3024</c:v>
                </c:pt>
                <c:pt idx="1225">
                  <c:v>2464</c:v>
                </c:pt>
                <c:pt idx="1226">
                  <c:v>2560</c:v>
                </c:pt>
                <c:pt idx="1227">
                  <c:v>5376</c:v>
                </c:pt>
                <c:pt idx="1228">
                  <c:v>2880</c:v>
                </c:pt>
                <c:pt idx="1229">
                  <c:v>3456</c:v>
                </c:pt>
                <c:pt idx="1230">
                  <c:v>1024</c:v>
                </c:pt>
                <c:pt idx="1231">
                  <c:v>1408</c:v>
                </c:pt>
                <c:pt idx="1232">
                  <c:v>1672</c:v>
                </c:pt>
                <c:pt idx="1233">
                  <c:v>2880</c:v>
                </c:pt>
                <c:pt idx="1234">
                  <c:v>2860</c:v>
                </c:pt>
                <c:pt idx="1235">
                  <c:v>3510</c:v>
                </c:pt>
                <c:pt idx="1236">
                  <c:v>5220</c:v>
                </c:pt>
                <c:pt idx="1237">
                  <c:v>5040</c:v>
                </c:pt>
                <c:pt idx="1238">
                  <c:v>4719</c:v>
                </c:pt>
                <c:pt idx="1239">
                  <c:v>5082</c:v>
                </c:pt>
                <c:pt idx="1240">
                  <c:v>1800</c:v>
                </c:pt>
                <c:pt idx="1241">
                  <c:v>2376</c:v>
                </c:pt>
                <c:pt idx="1242">
                  <c:v>2904</c:v>
                </c:pt>
                <c:pt idx="1243">
                  <c:v>3744</c:v>
                </c:pt>
                <c:pt idx="1244">
                  <c:v>3564</c:v>
                </c:pt>
                <c:pt idx="1245">
                  <c:v>4860</c:v>
                </c:pt>
                <c:pt idx="1246">
                  <c:v>4620</c:v>
                </c:pt>
                <c:pt idx="1247">
                  <c:v>3480</c:v>
                </c:pt>
                <c:pt idx="1248">
                  <c:v>4576</c:v>
                </c:pt>
                <c:pt idx="1249">
                  <c:v>5577</c:v>
                </c:pt>
                <c:pt idx="1250">
                  <c:v>2240</c:v>
                </c:pt>
                <c:pt idx="1251">
                  <c:v>1800</c:v>
                </c:pt>
                <c:pt idx="1252">
                  <c:v>3240</c:v>
                </c:pt>
                <c:pt idx="1253">
                  <c:v>3960</c:v>
                </c:pt>
                <c:pt idx="1254">
                  <c:v>2646</c:v>
                </c:pt>
                <c:pt idx="1255">
                  <c:v>3510</c:v>
                </c:pt>
                <c:pt idx="1256">
                  <c:v>4785</c:v>
                </c:pt>
                <c:pt idx="1257">
                  <c:v>3960</c:v>
                </c:pt>
                <c:pt idx="1258">
                  <c:v>4290</c:v>
                </c:pt>
                <c:pt idx="1259">
                  <c:v>4128</c:v>
                </c:pt>
                <c:pt idx="1260">
                  <c:v>1792</c:v>
                </c:pt>
                <c:pt idx="1261">
                  <c:v>3696</c:v>
                </c:pt>
                <c:pt idx="1262">
                  <c:v>4680</c:v>
                </c:pt>
                <c:pt idx="1263">
                  <c:v>3069</c:v>
                </c:pt>
                <c:pt idx="1264">
                  <c:v>3564</c:v>
                </c:pt>
                <c:pt idx="1265">
                  <c:v>4420</c:v>
                </c:pt>
                <c:pt idx="1266">
                  <c:v>5304</c:v>
                </c:pt>
                <c:pt idx="1267">
                  <c:v>3465</c:v>
                </c:pt>
                <c:pt idx="1268">
                  <c:v>4752</c:v>
                </c:pt>
                <c:pt idx="1269">
                  <c:v>4140</c:v>
                </c:pt>
                <c:pt idx="1270">
                  <c:v>4200</c:v>
                </c:pt>
                <c:pt idx="1271">
                  <c:v>7680</c:v>
                </c:pt>
                <c:pt idx="1272">
                  <c:v>3696</c:v>
                </c:pt>
                <c:pt idx="1273">
                  <c:v>4950</c:v>
                </c:pt>
                <c:pt idx="1274">
                  <c:v>4420</c:v>
                </c:pt>
                <c:pt idx="1275">
                  <c:v>2520</c:v>
                </c:pt>
                <c:pt idx="1276">
                  <c:v>5040</c:v>
                </c:pt>
                <c:pt idx="1277">
                  <c:v>2997</c:v>
                </c:pt>
                <c:pt idx="1278">
                  <c:v>1280</c:v>
                </c:pt>
                <c:pt idx="1279">
                  <c:v>1792</c:v>
                </c:pt>
                <c:pt idx="1280">
                  <c:v>2970</c:v>
                </c:pt>
                <c:pt idx="1281">
                  <c:v>3795</c:v>
                </c:pt>
                <c:pt idx="1282">
                  <c:v>2016</c:v>
                </c:pt>
                <c:pt idx="1283">
                  <c:v>2640</c:v>
                </c:pt>
                <c:pt idx="1284">
                  <c:v>2178</c:v>
                </c:pt>
                <c:pt idx="1285">
                  <c:v>4070</c:v>
                </c:pt>
                <c:pt idx="1286">
                  <c:v>5120</c:v>
                </c:pt>
                <c:pt idx="1287">
                  <c:v>1024</c:v>
                </c:pt>
                <c:pt idx="1288">
                  <c:v>2464</c:v>
                </c:pt>
                <c:pt idx="1289">
                  <c:v>2772</c:v>
                </c:pt>
                <c:pt idx="1290">
                  <c:v>2871</c:v>
                </c:pt>
                <c:pt idx="1291">
                  <c:v>4680</c:v>
                </c:pt>
                <c:pt idx="1292">
                  <c:v>3069</c:v>
                </c:pt>
                <c:pt idx="1293">
                  <c:v>3432</c:v>
                </c:pt>
                <c:pt idx="1294">
                  <c:v>8288</c:v>
                </c:pt>
                <c:pt idx="1295">
                  <c:v>2240</c:v>
                </c:pt>
                <c:pt idx="1296">
                  <c:v>2420</c:v>
                </c:pt>
                <c:pt idx="1297">
                  <c:v>2200</c:v>
                </c:pt>
                <c:pt idx="1298">
                  <c:v>4368</c:v>
                </c:pt>
                <c:pt idx="1299">
                  <c:v>3888</c:v>
                </c:pt>
                <c:pt idx="1300">
                  <c:v>3024</c:v>
                </c:pt>
                <c:pt idx="1301">
                  <c:v>4320</c:v>
                </c:pt>
                <c:pt idx="1302">
                  <c:v>1680</c:v>
                </c:pt>
                <c:pt idx="1303">
                  <c:v>3744</c:v>
                </c:pt>
                <c:pt idx="1304">
                  <c:v>5070</c:v>
                </c:pt>
                <c:pt idx="1305">
                  <c:v>4872</c:v>
                </c:pt>
                <c:pt idx="1306">
                  <c:v>2560</c:v>
                </c:pt>
                <c:pt idx="1307">
                  <c:v>1836</c:v>
                </c:pt>
                <c:pt idx="1308">
                  <c:v>2520</c:v>
                </c:pt>
                <c:pt idx="1309">
                  <c:v>3042</c:v>
                </c:pt>
                <c:pt idx="1310">
                  <c:v>2160</c:v>
                </c:pt>
                <c:pt idx="1311">
                  <c:v>2600</c:v>
                </c:pt>
                <c:pt idx="1312">
                  <c:v>2574</c:v>
                </c:pt>
                <c:pt idx="1313">
                  <c:v>4830</c:v>
                </c:pt>
                <c:pt idx="1314">
                  <c:v>5070</c:v>
                </c:pt>
                <c:pt idx="1315">
                  <c:v>2700</c:v>
                </c:pt>
                <c:pt idx="1316">
                  <c:v>3861</c:v>
                </c:pt>
                <c:pt idx="1317">
                  <c:v>3600</c:v>
                </c:pt>
                <c:pt idx="1318">
                  <c:v>3267</c:v>
                </c:pt>
                <c:pt idx="1319">
                  <c:v>7920</c:v>
                </c:pt>
                <c:pt idx="1320">
                  <c:v>2240</c:v>
                </c:pt>
                <c:pt idx="1321">
                  <c:v>2240</c:v>
                </c:pt>
                <c:pt idx="1322">
                  <c:v>3780</c:v>
                </c:pt>
                <c:pt idx="1323">
                  <c:v>2432</c:v>
                </c:pt>
                <c:pt idx="1324">
                  <c:v>2288</c:v>
                </c:pt>
                <c:pt idx="1325">
                  <c:v>3380</c:v>
                </c:pt>
                <c:pt idx="1326">
                  <c:v>3828</c:v>
                </c:pt>
                <c:pt idx="1327">
                  <c:v>4200</c:v>
                </c:pt>
                <c:pt idx="1328">
                  <c:v>3720</c:v>
                </c:pt>
                <c:pt idx="1329">
                  <c:v>6048</c:v>
                </c:pt>
                <c:pt idx="1330">
                  <c:v>3040</c:v>
                </c:pt>
                <c:pt idx="1331">
                  <c:v>3420</c:v>
                </c:pt>
                <c:pt idx="1332">
                  <c:v>4368</c:v>
                </c:pt>
                <c:pt idx="1333">
                  <c:v>4368</c:v>
                </c:pt>
                <c:pt idx="1334">
                  <c:v>3828</c:v>
                </c:pt>
                <c:pt idx="1335">
                  <c:v>2880</c:v>
                </c:pt>
                <c:pt idx="1336">
                  <c:v>2976</c:v>
                </c:pt>
                <c:pt idx="1337">
                  <c:v>3100</c:v>
                </c:pt>
                <c:pt idx="1338">
                  <c:v>4200</c:v>
                </c:pt>
                <c:pt idx="1339">
                  <c:v>1024</c:v>
                </c:pt>
                <c:pt idx="1340">
                  <c:v>2268</c:v>
                </c:pt>
                <c:pt idx="1341">
                  <c:v>3696</c:v>
                </c:pt>
                <c:pt idx="1342">
                  <c:v>2640</c:v>
                </c:pt>
                <c:pt idx="1343">
                  <c:v>2750</c:v>
                </c:pt>
                <c:pt idx="1344">
                  <c:v>4725</c:v>
                </c:pt>
                <c:pt idx="1345">
                  <c:v>4144</c:v>
                </c:pt>
                <c:pt idx="1346">
                  <c:v>9120</c:v>
                </c:pt>
                <c:pt idx="1347">
                  <c:v>2688</c:v>
                </c:pt>
                <c:pt idx="1348">
                  <c:v>3630</c:v>
                </c:pt>
                <c:pt idx="1349">
                  <c:v>2640</c:v>
                </c:pt>
                <c:pt idx="1350">
                  <c:v>2016</c:v>
                </c:pt>
                <c:pt idx="1351">
                  <c:v>5278</c:v>
                </c:pt>
                <c:pt idx="1352">
                  <c:v>4032</c:v>
                </c:pt>
                <c:pt idx="1353">
                  <c:v>5610</c:v>
                </c:pt>
                <c:pt idx="1354">
                  <c:v>3640</c:v>
                </c:pt>
                <c:pt idx="1355">
                  <c:v>4200</c:v>
                </c:pt>
                <c:pt idx="1356">
                  <c:v>1456</c:v>
                </c:pt>
                <c:pt idx="1357">
                  <c:v>1152</c:v>
                </c:pt>
                <c:pt idx="1358">
                  <c:v>1632</c:v>
                </c:pt>
                <c:pt idx="1359">
                  <c:v>2268</c:v>
                </c:pt>
                <c:pt idx="1360">
                  <c:v>2660</c:v>
                </c:pt>
                <c:pt idx="1361">
                  <c:v>3861</c:v>
                </c:pt>
                <c:pt idx="1362">
                  <c:v>7440</c:v>
                </c:pt>
                <c:pt idx="1363">
                  <c:v>4095</c:v>
                </c:pt>
                <c:pt idx="1364">
                  <c:v>2280</c:v>
                </c:pt>
                <c:pt idx="1365">
                  <c:v>1120</c:v>
                </c:pt>
                <c:pt idx="1366">
                  <c:v>2880</c:v>
                </c:pt>
                <c:pt idx="1367">
                  <c:v>6864</c:v>
                </c:pt>
                <c:pt idx="1368">
                  <c:v>14880</c:v>
                </c:pt>
                <c:pt idx="1369">
                  <c:v>4950</c:v>
                </c:pt>
                <c:pt idx="1370">
                  <c:v>3224</c:v>
                </c:pt>
                <c:pt idx="1371">
                  <c:v>2688</c:v>
                </c:pt>
                <c:pt idx="1372">
                  <c:v>3780</c:v>
                </c:pt>
                <c:pt idx="1373">
                  <c:v>5248</c:v>
                </c:pt>
                <c:pt idx="1374">
                  <c:v>2376</c:v>
                </c:pt>
                <c:pt idx="1375">
                  <c:v>2860</c:v>
                </c:pt>
                <c:pt idx="1376">
                  <c:v>2750</c:v>
                </c:pt>
                <c:pt idx="1377">
                  <c:v>1440</c:v>
                </c:pt>
                <c:pt idx="1378">
                  <c:v>1800</c:v>
                </c:pt>
                <c:pt idx="1379">
                  <c:v>3000</c:v>
                </c:pt>
                <c:pt idx="1380">
                  <c:v>5550</c:v>
                </c:pt>
                <c:pt idx="1381">
                  <c:v>3040</c:v>
                </c:pt>
                <c:pt idx="1382">
                  <c:v>7200</c:v>
                </c:pt>
                <c:pt idx="1383">
                  <c:v>3120</c:v>
                </c:pt>
                <c:pt idx="1384">
                  <c:v>1944</c:v>
                </c:pt>
                <c:pt idx="1385">
                  <c:v>5460</c:v>
                </c:pt>
                <c:pt idx="1386">
                  <c:v>5265</c:v>
                </c:pt>
                <c:pt idx="1387">
                  <c:v>2592</c:v>
                </c:pt>
                <c:pt idx="1388">
                  <c:v>2244</c:v>
                </c:pt>
                <c:pt idx="1389">
                  <c:v>2368</c:v>
                </c:pt>
                <c:pt idx="1390">
                  <c:v>9360</c:v>
                </c:pt>
                <c:pt idx="1391">
                  <c:v>2520</c:v>
                </c:pt>
                <c:pt idx="1392">
                  <c:v>1104</c:v>
                </c:pt>
                <c:pt idx="1393">
                  <c:v>4140</c:v>
                </c:pt>
                <c:pt idx="1394">
                  <c:v>2784</c:v>
                </c:pt>
                <c:pt idx="1395">
                  <c:v>3584</c:v>
                </c:pt>
                <c:pt idx="1396">
                  <c:v>2640</c:v>
                </c:pt>
                <c:pt idx="1397">
                  <c:v>5544</c:v>
                </c:pt>
                <c:pt idx="1398">
                  <c:v>2380</c:v>
                </c:pt>
                <c:pt idx="1399">
                  <c:v>4095</c:v>
                </c:pt>
                <c:pt idx="1400">
                  <c:v>4620</c:v>
                </c:pt>
                <c:pt idx="1401">
                  <c:v>2640</c:v>
                </c:pt>
                <c:pt idx="1402">
                  <c:v>3640</c:v>
                </c:pt>
                <c:pt idx="1403">
                  <c:v>5005</c:v>
                </c:pt>
                <c:pt idx="1404">
                  <c:v>2368</c:v>
                </c:pt>
                <c:pt idx="1405">
                  <c:v>2860</c:v>
                </c:pt>
                <c:pt idx="1406">
                  <c:v>5460</c:v>
                </c:pt>
                <c:pt idx="1407">
                  <c:v>1890</c:v>
                </c:pt>
                <c:pt idx="1408">
                  <c:v>2688</c:v>
                </c:pt>
                <c:pt idx="1409">
                  <c:v>3024</c:v>
                </c:pt>
                <c:pt idx="1410">
                  <c:v>3248</c:v>
                </c:pt>
                <c:pt idx="1411">
                  <c:v>3900</c:v>
                </c:pt>
                <c:pt idx="1412">
                  <c:v>3564</c:v>
                </c:pt>
                <c:pt idx="1413">
                  <c:v>3536</c:v>
                </c:pt>
                <c:pt idx="1414">
                  <c:v>2960</c:v>
                </c:pt>
                <c:pt idx="1415">
                  <c:v>2736</c:v>
                </c:pt>
                <c:pt idx="1416">
                  <c:v>5616</c:v>
                </c:pt>
                <c:pt idx="1417">
                  <c:v>6864</c:v>
                </c:pt>
                <c:pt idx="1418">
                  <c:v>8640</c:v>
                </c:pt>
                <c:pt idx="1419">
                  <c:v>16128</c:v>
                </c:pt>
                <c:pt idx="1420">
                  <c:v>16080</c:v>
                </c:pt>
                <c:pt idx="1421">
                  <c:v>2520</c:v>
                </c:pt>
                <c:pt idx="1422">
                  <c:v>2600</c:v>
                </c:pt>
                <c:pt idx="1423">
                  <c:v>5400</c:v>
                </c:pt>
                <c:pt idx="1424">
                  <c:v>4872</c:v>
                </c:pt>
                <c:pt idx="1425">
                  <c:v>4158</c:v>
                </c:pt>
                <c:pt idx="1426">
                  <c:v>4455</c:v>
                </c:pt>
                <c:pt idx="1427">
                  <c:v>7904</c:v>
                </c:pt>
                <c:pt idx="1428">
                  <c:v>7216</c:v>
                </c:pt>
                <c:pt idx="1429">
                  <c:v>11648</c:v>
                </c:pt>
                <c:pt idx="1430">
                  <c:v>15360</c:v>
                </c:pt>
                <c:pt idx="1431">
                  <c:v>2288</c:v>
                </c:pt>
                <c:pt idx="1432">
                  <c:v>2700</c:v>
                </c:pt>
                <c:pt idx="1433">
                  <c:v>4901</c:v>
                </c:pt>
                <c:pt idx="1434">
                  <c:v>5760</c:v>
                </c:pt>
                <c:pt idx="1435">
                  <c:v>6006</c:v>
                </c:pt>
                <c:pt idx="1436">
                  <c:v>3808</c:v>
                </c:pt>
                <c:pt idx="1437">
                  <c:v>5616</c:v>
                </c:pt>
                <c:pt idx="1438">
                  <c:v>4719</c:v>
                </c:pt>
                <c:pt idx="1439">
                  <c:v>1536</c:v>
                </c:pt>
                <c:pt idx="1440">
                  <c:v>2160</c:v>
                </c:pt>
                <c:pt idx="1441">
                  <c:v>2904</c:v>
                </c:pt>
                <c:pt idx="1442">
                  <c:v>3696</c:v>
                </c:pt>
                <c:pt idx="1443">
                  <c:v>3024</c:v>
                </c:pt>
                <c:pt idx="1444">
                  <c:v>2700</c:v>
                </c:pt>
                <c:pt idx="1445">
                  <c:v>3915</c:v>
                </c:pt>
                <c:pt idx="1446">
                  <c:v>6448</c:v>
                </c:pt>
                <c:pt idx="1447">
                  <c:v>3584</c:v>
                </c:pt>
                <c:pt idx="1448">
                  <c:v>6860</c:v>
                </c:pt>
                <c:pt idx="1449">
                  <c:v>3848</c:v>
                </c:pt>
                <c:pt idx="1450">
                  <c:v>2496</c:v>
                </c:pt>
                <c:pt idx="1451">
                  <c:v>8112</c:v>
                </c:pt>
                <c:pt idx="1452">
                  <c:v>6880</c:v>
                </c:pt>
                <c:pt idx="1453">
                  <c:v>12800</c:v>
                </c:pt>
                <c:pt idx="1454">
                  <c:v>1152</c:v>
                </c:pt>
                <c:pt idx="1455">
                  <c:v>1872</c:v>
                </c:pt>
                <c:pt idx="1456">
                  <c:v>1536</c:v>
                </c:pt>
                <c:pt idx="1457">
                  <c:v>4950</c:v>
                </c:pt>
                <c:pt idx="1458">
                  <c:v>3200</c:v>
                </c:pt>
                <c:pt idx="1459">
                  <c:v>2112</c:v>
                </c:pt>
                <c:pt idx="1460">
                  <c:v>4576</c:v>
                </c:pt>
                <c:pt idx="1461">
                  <c:v>5304</c:v>
                </c:pt>
                <c:pt idx="1462">
                  <c:v>6188</c:v>
                </c:pt>
                <c:pt idx="1463">
                  <c:v>6370</c:v>
                </c:pt>
                <c:pt idx="1464">
                  <c:v>3120</c:v>
                </c:pt>
                <c:pt idx="1465">
                  <c:v>8256</c:v>
                </c:pt>
                <c:pt idx="1466">
                  <c:v>9568</c:v>
                </c:pt>
                <c:pt idx="1467">
                  <c:v>2904</c:v>
                </c:pt>
                <c:pt idx="1468">
                  <c:v>3432</c:v>
                </c:pt>
                <c:pt idx="1469">
                  <c:v>4320</c:v>
                </c:pt>
                <c:pt idx="1470">
                  <c:v>2688</c:v>
                </c:pt>
                <c:pt idx="1471">
                  <c:v>3630</c:v>
                </c:pt>
                <c:pt idx="1472">
                  <c:v>3960</c:v>
                </c:pt>
                <c:pt idx="1473">
                  <c:v>5148</c:v>
                </c:pt>
                <c:pt idx="1474">
                  <c:v>5544</c:v>
                </c:pt>
                <c:pt idx="1475">
                  <c:v>4860</c:v>
                </c:pt>
                <c:pt idx="1476">
                  <c:v>8288</c:v>
                </c:pt>
                <c:pt idx="1477">
                  <c:v>7040</c:v>
                </c:pt>
                <c:pt idx="1478">
                  <c:v>13440</c:v>
                </c:pt>
                <c:pt idx="1479">
                  <c:v>14560</c:v>
                </c:pt>
                <c:pt idx="1480">
                  <c:v>4125</c:v>
                </c:pt>
                <c:pt idx="1481">
                  <c:v>3248</c:v>
                </c:pt>
                <c:pt idx="1482">
                  <c:v>3348</c:v>
                </c:pt>
                <c:pt idx="1483">
                  <c:v>2790</c:v>
                </c:pt>
                <c:pt idx="1484">
                  <c:v>4032</c:v>
                </c:pt>
                <c:pt idx="1485">
                  <c:v>3150</c:v>
                </c:pt>
                <c:pt idx="1486">
                  <c:v>3465</c:v>
                </c:pt>
                <c:pt idx="1487">
                  <c:v>2960</c:v>
                </c:pt>
                <c:pt idx="1488">
                  <c:v>8736</c:v>
                </c:pt>
                <c:pt idx="1489">
                  <c:v>8320</c:v>
                </c:pt>
                <c:pt idx="1490">
                  <c:v>10496</c:v>
                </c:pt>
                <c:pt idx="1491">
                  <c:v>14160</c:v>
                </c:pt>
                <c:pt idx="1492">
                  <c:v>1872</c:v>
                </c:pt>
                <c:pt idx="1493">
                  <c:v>4620</c:v>
                </c:pt>
                <c:pt idx="1494">
                  <c:v>2024</c:v>
                </c:pt>
                <c:pt idx="1495">
                  <c:v>2783</c:v>
                </c:pt>
                <c:pt idx="1496">
                  <c:v>5460</c:v>
                </c:pt>
                <c:pt idx="1497">
                  <c:v>2700</c:v>
                </c:pt>
                <c:pt idx="1498">
                  <c:v>2480</c:v>
                </c:pt>
                <c:pt idx="1499">
                  <c:v>3840</c:v>
                </c:pt>
                <c:pt idx="1500">
                  <c:v>5408</c:v>
                </c:pt>
                <c:pt idx="1501">
                  <c:v>2640</c:v>
                </c:pt>
                <c:pt idx="1502">
                  <c:v>4896</c:v>
                </c:pt>
                <c:pt idx="1503">
                  <c:v>5880</c:v>
                </c:pt>
                <c:pt idx="1504">
                  <c:v>2880</c:v>
                </c:pt>
                <c:pt idx="1505">
                  <c:v>9360</c:v>
                </c:pt>
                <c:pt idx="1506">
                  <c:v>11264</c:v>
                </c:pt>
                <c:pt idx="1507">
                  <c:v>13680</c:v>
                </c:pt>
                <c:pt idx="1508">
                  <c:v>15104</c:v>
                </c:pt>
                <c:pt idx="1509">
                  <c:v>1120</c:v>
                </c:pt>
                <c:pt idx="1510">
                  <c:v>1056</c:v>
                </c:pt>
                <c:pt idx="1511">
                  <c:v>1056</c:v>
                </c:pt>
                <c:pt idx="1512">
                  <c:v>4312</c:v>
                </c:pt>
                <c:pt idx="1513">
                  <c:v>2552</c:v>
                </c:pt>
                <c:pt idx="1514">
                  <c:v>4836</c:v>
                </c:pt>
                <c:pt idx="1515">
                  <c:v>5208</c:v>
                </c:pt>
                <c:pt idx="1516">
                  <c:v>11024</c:v>
                </c:pt>
                <c:pt idx="1517">
                  <c:v>14400</c:v>
                </c:pt>
                <c:pt idx="1518">
                  <c:v>3420</c:v>
                </c:pt>
                <c:pt idx="1519">
                  <c:v>3120</c:v>
                </c:pt>
                <c:pt idx="1520">
                  <c:v>2640</c:v>
                </c:pt>
                <c:pt idx="1521">
                  <c:v>3960</c:v>
                </c:pt>
                <c:pt idx="1522">
                  <c:v>2610</c:v>
                </c:pt>
                <c:pt idx="1523">
                  <c:v>4092</c:v>
                </c:pt>
                <c:pt idx="1524">
                  <c:v>1024</c:v>
                </c:pt>
                <c:pt idx="1525">
                  <c:v>3808</c:v>
                </c:pt>
                <c:pt idx="1526">
                  <c:v>5616</c:v>
                </c:pt>
                <c:pt idx="1527">
                  <c:v>2304</c:v>
                </c:pt>
                <c:pt idx="1528">
                  <c:v>3700</c:v>
                </c:pt>
                <c:pt idx="1529">
                  <c:v>2432</c:v>
                </c:pt>
                <c:pt idx="1530">
                  <c:v>7360</c:v>
                </c:pt>
                <c:pt idx="1531">
                  <c:v>12544</c:v>
                </c:pt>
                <c:pt idx="1532">
                  <c:v>13440</c:v>
                </c:pt>
                <c:pt idx="1533">
                  <c:v>2016</c:v>
                </c:pt>
                <c:pt idx="1534">
                  <c:v>2475</c:v>
                </c:pt>
                <c:pt idx="1535">
                  <c:v>2700</c:v>
                </c:pt>
                <c:pt idx="1536">
                  <c:v>4620</c:v>
                </c:pt>
                <c:pt idx="1537">
                  <c:v>2480</c:v>
                </c:pt>
                <c:pt idx="1538">
                  <c:v>3960</c:v>
                </c:pt>
                <c:pt idx="1539">
                  <c:v>2380</c:v>
                </c:pt>
                <c:pt idx="1540">
                  <c:v>6188</c:v>
                </c:pt>
                <c:pt idx="1541">
                  <c:v>2240</c:v>
                </c:pt>
                <c:pt idx="1542">
                  <c:v>3456</c:v>
                </c:pt>
                <c:pt idx="1543">
                  <c:v>6084</c:v>
                </c:pt>
                <c:pt idx="1544">
                  <c:v>9120</c:v>
                </c:pt>
                <c:pt idx="1545">
                  <c:v>7040</c:v>
                </c:pt>
                <c:pt idx="1546">
                  <c:v>11776</c:v>
                </c:pt>
                <c:pt idx="1547">
                  <c:v>11872</c:v>
                </c:pt>
                <c:pt idx="1548">
                  <c:v>2574</c:v>
                </c:pt>
                <c:pt idx="1549">
                  <c:v>4004</c:v>
                </c:pt>
                <c:pt idx="1550">
                  <c:v>4176</c:v>
                </c:pt>
                <c:pt idx="1551">
                  <c:v>2880</c:v>
                </c:pt>
                <c:pt idx="1552">
                  <c:v>8880</c:v>
                </c:pt>
                <c:pt idx="1553">
                  <c:v>2200</c:v>
                </c:pt>
                <c:pt idx="1554">
                  <c:v>3630</c:v>
                </c:pt>
                <c:pt idx="1555">
                  <c:v>3900</c:v>
                </c:pt>
                <c:pt idx="1556">
                  <c:v>7200</c:v>
                </c:pt>
                <c:pt idx="1557">
                  <c:v>4340</c:v>
                </c:pt>
                <c:pt idx="1558">
                  <c:v>3366</c:v>
                </c:pt>
                <c:pt idx="1559">
                  <c:v>3366</c:v>
                </c:pt>
                <c:pt idx="1560">
                  <c:v>2520</c:v>
                </c:pt>
                <c:pt idx="1561">
                  <c:v>4884</c:v>
                </c:pt>
                <c:pt idx="1562">
                  <c:v>4104</c:v>
                </c:pt>
                <c:pt idx="1563">
                  <c:v>6400</c:v>
                </c:pt>
                <c:pt idx="1564">
                  <c:v>10080</c:v>
                </c:pt>
                <c:pt idx="1565">
                  <c:v>9024</c:v>
                </c:pt>
                <c:pt idx="1566">
                  <c:v>7680</c:v>
                </c:pt>
                <c:pt idx="1567">
                  <c:v>15600</c:v>
                </c:pt>
                <c:pt idx="1568">
                  <c:v>17152</c:v>
                </c:pt>
                <c:pt idx="1569">
                  <c:v>4186</c:v>
                </c:pt>
                <c:pt idx="1570">
                  <c:v>3432</c:v>
                </c:pt>
                <c:pt idx="1571">
                  <c:v>1680</c:v>
                </c:pt>
                <c:pt idx="1572">
                  <c:v>1024</c:v>
                </c:pt>
                <c:pt idx="1573">
                  <c:v>5760</c:v>
                </c:pt>
                <c:pt idx="1574">
                  <c:v>5148</c:v>
                </c:pt>
                <c:pt idx="1575">
                  <c:v>2664</c:v>
                </c:pt>
                <c:pt idx="1576">
                  <c:v>5504</c:v>
                </c:pt>
                <c:pt idx="1577">
                  <c:v>7568</c:v>
                </c:pt>
                <c:pt idx="1578">
                  <c:v>12032</c:v>
                </c:pt>
                <c:pt idx="1579">
                  <c:v>1280</c:v>
                </c:pt>
                <c:pt idx="1580">
                  <c:v>1920</c:v>
                </c:pt>
                <c:pt idx="1581">
                  <c:v>2640</c:v>
                </c:pt>
                <c:pt idx="1582">
                  <c:v>2790</c:v>
                </c:pt>
                <c:pt idx="1583">
                  <c:v>5390</c:v>
                </c:pt>
                <c:pt idx="1584">
                  <c:v>5148</c:v>
                </c:pt>
                <c:pt idx="1585">
                  <c:v>4440</c:v>
                </c:pt>
                <c:pt idx="1586">
                  <c:v>3952</c:v>
                </c:pt>
                <c:pt idx="1587">
                  <c:v>3952</c:v>
                </c:pt>
                <c:pt idx="1588">
                  <c:v>7040</c:v>
                </c:pt>
                <c:pt idx="1589">
                  <c:v>2541</c:v>
                </c:pt>
                <c:pt idx="1590">
                  <c:v>5148</c:v>
                </c:pt>
                <c:pt idx="1591">
                  <c:v>4320</c:v>
                </c:pt>
                <c:pt idx="1592">
                  <c:v>5130</c:v>
                </c:pt>
                <c:pt idx="1593">
                  <c:v>6192</c:v>
                </c:pt>
                <c:pt idx="1594">
                  <c:v>5760</c:v>
                </c:pt>
                <c:pt idx="1595">
                  <c:v>15872</c:v>
                </c:pt>
                <c:pt idx="1596">
                  <c:v>16320</c:v>
                </c:pt>
                <c:pt idx="1597">
                  <c:v>17664</c:v>
                </c:pt>
                <c:pt idx="1598">
                  <c:v>3300</c:v>
                </c:pt>
                <c:pt idx="1599">
                  <c:v>2392</c:v>
                </c:pt>
                <c:pt idx="1600">
                  <c:v>2392</c:v>
                </c:pt>
                <c:pt idx="1601">
                  <c:v>3510</c:v>
                </c:pt>
                <c:pt idx="1602">
                  <c:v>1984</c:v>
                </c:pt>
                <c:pt idx="1603">
                  <c:v>4836</c:v>
                </c:pt>
                <c:pt idx="1604">
                  <c:v>4235</c:v>
                </c:pt>
                <c:pt idx="1605">
                  <c:v>3744</c:v>
                </c:pt>
                <c:pt idx="1606">
                  <c:v>8512</c:v>
                </c:pt>
                <c:pt idx="1607">
                  <c:v>8112</c:v>
                </c:pt>
                <c:pt idx="1608">
                  <c:v>7568</c:v>
                </c:pt>
                <c:pt idx="1609">
                  <c:v>11520</c:v>
                </c:pt>
                <c:pt idx="1610">
                  <c:v>6624</c:v>
                </c:pt>
                <c:pt idx="1611">
                  <c:v>7344</c:v>
                </c:pt>
                <c:pt idx="1612">
                  <c:v>11872</c:v>
                </c:pt>
                <c:pt idx="1613">
                  <c:v>4030</c:v>
                </c:pt>
                <c:pt idx="1614">
                  <c:v>2464</c:v>
                </c:pt>
                <c:pt idx="1615">
                  <c:v>3762</c:v>
                </c:pt>
                <c:pt idx="1616">
                  <c:v>3159</c:v>
                </c:pt>
                <c:pt idx="1617">
                  <c:v>3510</c:v>
                </c:pt>
                <c:pt idx="1618">
                  <c:v>6720</c:v>
                </c:pt>
                <c:pt idx="1619">
                  <c:v>5400</c:v>
                </c:pt>
                <c:pt idx="1620">
                  <c:v>15616</c:v>
                </c:pt>
                <c:pt idx="1621">
                  <c:v>1024</c:v>
                </c:pt>
                <c:pt idx="1622">
                  <c:v>1920</c:v>
                </c:pt>
                <c:pt idx="1623">
                  <c:v>3360</c:v>
                </c:pt>
                <c:pt idx="1624">
                  <c:v>4004</c:v>
                </c:pt>
                <c:pt idx="1625">
                  <c:v>1656</c:v>
                </c:pt>
                <c:pt idx="1626">
                  <c:v>2691</c:v>
                </c:pt>
                <c:pt idx="1627">
                  <c:v>3850</c:v>
                </c:pt>
                <c:pt idx="1628">
                  <c:v>3840</c:v>
                </c:pt>
                <c:pt idx="1629">
                  <c:v>2304</c:v>
                </c:pt>
                <c:pt idx="1630">
                  <c:v>4536</c:v>
                </c:pt>
                <c:pt idx="1631">
                  <c:v>4560</c:v>
                </c:pt>
                <c:pt idx="1632">
                  <c:v>3600</c:v>
                </c:pt>
                <c:pt idx="1633">
                  <c:v>8528</c:v>
                </c:pt>
                <c:pt idx="1634">
                  <c:v>6016</c:v>
                </c:pt>
                <c:pt idx="1635">
                  <c:v>6912</c:v>
                </c:pt>
                <c:pt idx="1636">
                  <c:v>1664</c:v>
                </c:pt>
                <c:pt idx="1637">
                  <c:v>2860</c:v>
                </c:pt>
                <c:pt idx="1638">
                  <c:v>2484</c:v>
                </c:pt>
                <c:pt idx="1639">
                  <c:v>3220</c:v>
                </c:pt>
                <c:pt idx="1640">
                  <c:v>3250</c:v>
                </c:pt>
                <c:pt idx="1641">
                  <c:v>1512</c:v>
                </c:pt>
                <c:pt idx="1642">
                  <c:v>3564</c:v>
                </c:pt>
                <c:pt idx="1643">
                  <c:v>2552</c:v>
                </c:pt>
                <c:pt idx="1644">
                  <c:v>4050</c:v>
                </c:pt>
                <c:pt idx="1645">
                  <c:v>1680</c:v>
                </c:pt>
                <c:pt idx="1646">
                  <c:v>2960</c:v>
                </c:pt>
                <c:pt idx="1647">
                  <c:v>2664</c:v>
                </c:pt>
                <c:pt idx="1648">
                  <c:v>4810</c:v>
                </c:pt>
                <c:pt idx="1649">
                  <c:v>5904</c:v>
                </c:pt>
                <c:pt idx="1650">
                  <c:v>8096</c:v>
                </c:pt>
                <c:pt idx="1651">
                  <c:v>2688</c:v>
                </c:pt>
                <c:pt idx="1652">
                  <c:v>1920</c:v>
                </c:pt>
                <c:pt idx="1653">
                  <c:v>1120</c:v>
                </c:pt>
                <c:pt idx="1654">
                  <c:v>3718</c:v>
                </c:pt>
                <c:pt idx="1655">
                  <c:v>4620</c:v>
                </c:pt>
                <c:pt idx="1656">
                  <c:v>3024</c:v>
                </c:pt>
                <c:pt idx="1657">
                  <c:v>1872</c:v>
                </c:pt>
                <c:pt idx="1658">
                  <c:v>1680</c:v>
                </c:pt>
                <c:pt idx="1659">
                  <c:v>2480</c:v>
                </c:pt>
                <c:pt idx="1660">
                  <c:v>2178</c:v>
                </c:pt>
                <c:pt idx="1661">
                  <c:v>4320</c:v>
                </c:pt>
                <c:pt idx="1662">
                  <c:v>3120</c:v>
                </c:pt>
                <c:pt idx="1663">
                  <c:v>2752</c:v>
                </c:pt>
                <c:pt idx="1664">
                  <c:v>9152</c:v>
                </c:pt>
                <c:pt idx="1665">
                  <c:v>8096</c:v>
                </c:pt>
                <c:pt idx="1666">
                  <c:v>1120</c:v>
                </c:pt>
                <c:pt idx="1667">
                  <c:v>2772</c:v>
                </c:pt>
                <c:pt idx="1668">
                  <c:v>4200</c:v>
                </c:pt>
                <c:pt idx="1669">
                  <c:v>1456</c:v>
                </c:pt>
                <c:pt idx="1670">
                  <c:v>5265</c:v>
                </c:pt>
                <c:pt idx="1671">
                  <c:v>2548</c:v>
                </c:pt>
                <c:pt idx="1672">
                  <c:v>3136</c:v>
                </c:pt>
                <c:pt idx="1673">
                  <c:v>4785</c:v>
                </c:pt>
                <c:pt idx="1674">
                  <c:v>3456</c:v>
                </c:pt>
                <c:pt idx="1675">
                  <c:v>5712</c:v>
                </c:pt>
                <c:pt idx="1676">
                  <c:v>6552</c:v>
                </c:pt>
                <c:pt idx="1677">
                  <c:v>6253</c:v>
                </c:pt>
                <c:pt idx="1678">
                  <c:v>3078</c:v>
                </c:pt>
                <c:pt idx="1679">
                  <c:v>6880</c:v>
                </c:pt>
                <c:pt idx="1680">
                  <c:v>7920</c:v>
                </c:pt>
                <c:pt idx="1681">
                  <c:v>13200</c:v>
                </c:pt>
                <c:pt idx="1682">
                  <c:v>14640</c:v>
                </c:pt>
                <c:pt idx="1683">
                  <c:v>1890</c:v>
                </c:pt>
                <c:pt idx="1684">
                  <c:v>3360</c:v>
                </c:pt>
                <c:pt idx="1685">
                  <c:v>2024</c:v>
                </c:pt>
                <c:pt idx="1686">
                  <c:v>4225</c:v>
                </c:pt>
                <c:pt idx="1687">
                  <c:v>2160</c:v>
                </c:pt>
                <c:pt idx="1688">
                  <c:v>2976</c:v>
                </c:pt>
                <c:pt idx="1689">
                  <c:v>4774</c:v>
                </c:pt>
                <c:pt idx="1690">
                  <c:v>7440</c:v>
                </c:pt>
                <c:pt idx="1691">
                  <c:v>1664</c:v>
                </c:pt>
                <c:pt idx="1692">
                  <c:v>3432</c:v>
                </c:pt>
                <c:pt idx="1693">
                  <c:v>2432</c:v>
                </c:pt>
                <c:pt idx="1694">
                  <c:v>4598</c:v>
                </c:pt>
                <c:pt idx="1695">
                  <c:v>4320</c:v>
                </c:pt>
                <c:pt idx="1696">
                  <c:v>7920</c:v>
                </c:pt>
                <c:pt idx="1697">
                  <c:v>10528</c:v>
                </c:pt>
                <c:pt idx="1698">
                  <c:v>12064</c:v>
                </c:pt>
                <c:pt idx="1699">
                  <c:v>14880</c:v>
                </c:pt>
                <c:pt idx="1700">
                  <c:v>15120</c:v>
                </c:pt>
                <c:pt idx="1701">
                  <c:v>1456</c:v>
                </c:pt>
                <c:pt idx="1702">
                  <c:v>1344</c:v>
                </c:pt>
                <c:pt idx="1703">
                  <c:v>4290</c:v>
                </c:pt>
                <c:pt idx="1704">
                  <c:v>1656</c:v>
                </c:pt>
                <c:pt idx="1705">
                  <c:v>5278</c:v>
                </c:pt>
                <c:pt idx="1706">
                  <c:v>7350</c:v>
                </c:pt>
                <c:pt idx="1707">
                  <c:v>7392</c:v>
                </c:pt>
                <c:pt idx="1708">
                  <c:v>5280</c:v>
                </c:pt>
                <c:pt idx="1709">
                  <c:v>8640</c:v>
                </c:pt>
                <c:pt idx="1710">
                  <c:v>11648</c:v>
                </c:pt>
                <c:pt idx="1711">
                  <c:v>2662</c:v>
                </c:pt>
                <c:pt idx="1712">
                  <c:v>3850</c:v>
                </c:pt>
                <c:pt idx="1713">
                  <c:v>5460</c:v>
                </c:pt>
                <c:pt idx="1714">
                  <c:v>5096</c:v>
                </c:pt>
                <c:pt idx="1715">
                  <c:v>5400</c:v>
                </c:pt>
                <c:pt idx="1716">
                  <c:v>4752</c:v>
                </c:pt>
                <c:pt idx="1717">
                  <c:v>6006</c:v>
                </c:pt>
                <c:pt idx="1718">
                  <c:v>1750</c:v>
                </c:pt>
                <c:pt idx="1719">
                  <c:v>7560</c:v>
                </c:pt>
                <c:pt idx="1720">
                  <c:v>4995</c:v>
                </c:pt>
                <c:pt idx="1721">
                  <c:v>5760</c:v>
                </c:pt>
                <c:pt idx="1722">
                  <c:v>6400</c:v>
                </c:pt>
                <c:pt idx="1723">
                  <c:v>4224</c:v>
                </c:pt>
                <c:pt idx="1724">
                  <c:v>6624</c:v>
                </c:pt>
                <c:pt idx="1725">
                  <c:v>6144</c:v>
                </c:pt>
                <c:pt idx="1726">
                  <c:v>11648</c:v>
                </c:pt>
                <c:pt idx="1727">
                  <c:v>2304</c:v>
                </c:pt>
                <c:pt idx="1728">
                  <c:v>1482</c:v>
                </c:pt>
                <c:pt idx="1729">
                  <c:v>1344</c:v>
                </c:pt>
                <c:pt idx="1730">
                  <c:v>2860</c:v>
                </c:pt>
                <c:pt idx="1731">
                  <c:v>2400</c:v>
                </c:pt>
                <c:pt idx="1732">
                  <c:v>7200</c:v>
                </c:pt>
                <c:pt idx="1733">
                  <c:v>1664</c:v>
                </c:pt>
                <c:pt idx="1734">
                  <c:v>1728</c:v>
                </c:pt>
                <c:pt idx="1735">
                  <c:v>1728</c:v>
                </c:pt>
                <c:pt idx="1736">
                  <c:v>3456</c:v>
                </c:pt>
                <c:pt idx="1737">
                  <c:v>4158</c:v>
                </c:pt>
                <c:pt idx="1738">
                  <c:v>6370</c:v>
                </c:pt>
                <c:pt idx="1739">
                  <c:v>4256</c:v>
                </c:pt>
                <c:pt idx="1740">
                  <c:v>1920</c:v>
                </c:pt>
                <c:pt idx="1741">
                  <c:v>3000</c:v>
                </c:pt>
                <c:pt idx="1742">
                  <c:v>2070</c:v>
                </c:pt>
                <c:pt idx="1743">
                  <c:v>3136</c:v>
                </c:pt>
                <c:pt idx="1744">
                  <c:v>2610</c:v>
                </c:pt>
                <c:pt idx="1745">
                  <c:v>5824</c:v>
                </c:pt>
                <c:pt idx="1746">
                  <c:v>6664</c:v>
                </c:pt>
                <c:pt idx="1747">
                  <c:v>2268</c:v>
                </c:pt>
                <c:pt idx="1748">
                  <c:v>2016</c:v>
                </c:pt>
                <c:pt idx="1749">
                  <c:v>4356</c:v>
                </c:pt>
                <c:pt idx="1750">
                  <c:v>3330</c:v>
                </c:pt>
                <c:pt idx="1751">
                  <c:v>10304</c:v>
                </c:pt>
                <c:pt idx="1752">
                  <c:v>1104</c:v>
                </c:pt>
                <c:pt idx="1753">
                  <c:v>2484</c:v>
                </c:pt>
                <c:pt idx="1754">
                  <c:v>3900</c:v>
                </c:pt>
                <c:pt idx="1755">
                  <c:v>3510</c:v>
                </c:pt>
                <c:pt idx="1756">
                  <c:v>2400</c:v>
                </c:pt>
                <c:pt idx="1757">
                  <c:v>3536</c:v>
                </c:pt>
                <c:pt idx="1758">
                  <c:v>3744</c:v>
                </c:pt>
                <c:pt idx="1759">
                  <c:v>4788</c:v>
                </c:pt>
                <c:pt idx="1760">
                  <c:v>3762</c:v>
                </c:pt>
                <c:pt idx="1761">
                  <c:v>4128</c:v>
                </c:pt>
                <c:pt idx="1762">
                  <c:v>8448</c:v>
                </c:pt>
                <c:pt idx="1763">
                  <c:v>1920</c:v>
                </c:pt>
                <c:pt idx="1764">
                  <c:v>2304</c:v>
                </c:pt>
                <c:pt idx="1765">
                  <c:v>3000</c:v>
                </c:pt>
                <c:pt idx="1766">
                  <c:v>2760</c:v>
                </c:pt>
                <c:pt idx="1767">
                  <c:v>4550</c:v>
                </c:pt>
                <c:pt idx="1768">
                  <c:v>1120</c:v>
                </c:pt>
                <c:pt idx="1769">
                  <c:v>2156</c:v>
                </c:pt>
                <c:pt idx="1770">
                  <c:v>4185</c:v>
                </c:pt>
                <c:pt idx="1771">
                  <c:v>4862</c:v>
                </c:pt>
                <c:pt idx="1772">
                  <c:v>5712</c:v>
                </c:pt>
                <c:pt idx="1773">
                  <c:v>4752</c:v>
                </c:pt>
                <c:pt idx="1774">
                  <c:v>4256</c:v>
                </c:pt>
                <c:pt idx="1775">
                  <c:v>3420</c:v>
                </c:pt>
                <c:pt idx="1776">
                  <c:v>4560</c:v>
                </c:pt>
                <c:pt idx="1777">
                  <c:v>4446</c:v>
                </c:pt>
                <c:pt idx="1778">
                  <c:v>5040</c:v>
                </c:pt>
                <c:pt idx="1779">
                  <c:v>14784</c:v>
                </c:pt>
                <c:pt idx="1780">
                  <c:v>2016</c:v>
                </c:pt>
                <c:pt idx="1781">
                  <c:v>2200</c:v>
                </c:pt>
                <c:pt idx="1782">
                  <c:v>3300</c:v>
                </c:pt>
                <c:pt idx="1783">
                  <c:v>3864</c:v>
                </c:pt>
                <c:pt idx="1784">
                  <c:v>3500</c:v>
                </c:pt>
                <c:pt idx="1785">
                  <c:v>3575</c:v>
                </c:pt>
                <c:pt idx="1786">
                  <c:v>4550</c:v>
                </c:pt>
                <c:pt idx="1787">
                  <c:v>2808</c:v>
                </c:pt>
                <c:pt idx="1788">
                  <c:v>8736</c:v>
                </c:pt>
                <c:pt idx="1789">
                  <c:v>3936</c:v>
                </c:pt>
                <c:pt idx="1790">
                  <c:v>5760</c:v>
                </c:pt>
                <c:pt idx="1791">
                  <c:v>6300</c:v>
                </c:pt>
                <c:pt idx="1792">
                  <c:v>4563</c:v>
                </c:pt>
                <c:pt idx="1793">
                  <c:v>10240</c:v>
                </c:pt>
                <c:pt idx="1794">
                  <c:v>6560</c:v>
                </c:pt>
                <c:pt idx="1795">
                  <c:v>4928</c:v>
                </c:pt>
                <c:pt idx="1796">
                  <c:v>1152</c:v>
                </c:pt>
                <c:pt idx="1797">
                  <c:v>3960</c:v>
                </c:pt>
                <c:pt idx="1798">
                  <c:v>5096</c:v>
                </c:pt>
                <c:pt idx="1799">
                  <c:v>1392</c:v>
                </c:pt>
                <c:pt idx="1800">
                  <c:v>2430</c:v>
                </c:pt>
                <c:pt idx="1801">
                  <c:v>3696</c:v>
                </c:pt>
                <c:pt idx="1802">
                  <c:v>2310</c:v>
                </c:pt>
                <c:pt idx="1803">
                  <c:v>11008</c:v>
                </c:pt>
                <c:pt idx="1804">
                  <c:v>6016</c:v>
                </c:pt>
                <c:pt idx="1805">
                  <c:v>11648</c:v>
                </c:pt>
                <c:pt idx="1806">
                  <c:v>13520</c:v>
                </c:pt>
                <c:pt idx="1807">
                  <c:v>3360</c:v>
                </c:pt>
                <c:pt idx="1808">
                  <c:v>1360</c:v>
                </c:pt>
                <c:pt idx="1809">
                  <c:v>1344</c:v>
                </c:pt>
                <c:pt idx="1810">
                  <c:v>3887</c:v>
                </c:pt>
                <c:pt idx="1811">
                  <c:v>2244</c:v>
                </c:pt>
                <c:pt idx="1812">
                  <c:v>2856</c:v>
                </c:pt>
                <c:pt idx="1813">
                  <c:v>6300</c:v>
                </c:pt>
                <c:pt idx="1814">
                  <c:v>4940</c:v>
                </c:pt>
                <c:pt idx="1815">
                  <c:v>4400</c:v>
                </c:pt>
                <c:pt idx="1816">
                  <c:v>4500</c:v>
                </c:pt>
                <c:pt idx="1817">
                  <c:v>5148</c:v>
                </c:pt>
                <c:pt idx="1818">
                  <c:v>4416</c:v>
                </c:pt>
                <c:pt idx="1819">
                  <c:v>1152</c:v>
                </c:pt>
                <c:pt idx="1820">
                  <c:v>4030</c:v>
                </c:pt>
                <c:pt idx="1821">
                  <c:v>5040</c:v>
                </c:pt>
                <c:pt idx="1822">
                  <c:v>8512</c:v>
                </c:pt>
                <c:pt idx="1823">
                  <c:v>3510</c:v>
                </c:pt>
                <c:pt idx="1824">
                  <c:v>4680</c:v>
                </c:pt>
                <c:pt idx="1825">
                  <c:v>3864</c:v>
                </c:pt>
                <c:pt idx="1826">
                  <c:v>4900</c:v>
                </c:pt>
                <c:pt idx="1827">
                  <c:v>2856</c:v>
                </c:pt>
                <c:pt idx="1828">
                  <c:v>3552</c:v>
                </c:pt>
                <c:pt idx="1829">
                  <c:v>4560</c:v>
                </c:pt>
                <c:pt idx="1830">
                  <c:v>8448</c:v>
                </c:pt>
                <c:pt idx="1831">
                  <c:v>2691</c:v>
                </c:pt>
                <c:pt idx="1832">
                  <c:v>3220</c:v>
                </c:pt>
                <c:pt idx="1833">
                  <c:v>4500</c:v>
                </c:pt>
                <c:pt idx="1834">
                  <c:v>4500</c:v>
                </c:pt>
                <c:pt idx="1835">
                  <c:v>3388</c:v>
                </c:pt>
                <c:pt idx="1836">
                  <c:v>3770</c:v>
                </c:pt>
                <c:pt idx="1837">
                  <c:v>1984</c:v>
                </c:pt>
                <c:pt idx="1838">
                  <c:v>2496</c:v>
                </c:pt>
                <c:pt idx="1839">
                  <c:v>6240</c:v>
                </c:pt>
                <c:pt idx="1840">
                  <c:v>2304</c:v>
                </c:pt>
                <c:pt idx="1841">
                  <c:v>6480</c:v>
                </c:pt>
                <c:pt idx="1842">
                  <c:v>6552</c:v>
                </c:pt>
                <c:pt idx="1843">
                  <c:v>8960</c:v>
                </c:pt>
                <c:pt idx="1844">
                  <c:v>7040</c:v>
                </c:pt>
                <c:pt idx="1845">
                  <c:v>1664</c:v>
                </c:pt>
                <c:pt idx="1846">
                  <c:v>1536</c:v>
                </c:pt>
                <c:pt idx="1847">
                  <c:v>4186</c:v>
                </c:pt>
                <c:pt idx="1848">
                  <c:v>3105</c:v>
                </c:pt>
                <c:pt idx="1849">
                  <c:v>1456</c:v>
                </c:pt>
                <c:pt idx="1850">
                  <c:v>4500</c:v>
                </c:pt>
                <c:pt idx="1851">
                  <c:v>6630</c:v>
                </c:pt>
                <c:pt idx="1852">
                  <c:v>3330</c:v>
                </c:pt>
                <c:pt idx="1853">
                  <c:v>5550</c:v>
                </c:pt>
                <c:pt idx="1854">
                  <c:v>3960</c:v>
                </c:pt>
                <c:pt idx="1855">
                  <c:v>4512</c:v>
                </c:pt>
                <c:pt idx="1856">
                  <c:v>2070</c:v>
                </c:pt>
                <c:pt idx="1857">
                  <c:v>3575</c:v>
                </c:pt>
                <c:pt idx="1858">
                  <c:v>14336</c:v>
                </c:pt>
                <c:pt idx="1859">
                  <c:v>3150</c:v>
                </c:pt>
                <c:pt idx="1860">
                  <c:v>3542</c:v>
                </c:pt>
                <c:pt idx="1861">
                  <c:v>5655</c:v>
                </c:pt>
                <c:pt idx="1862">
                  <c:v>3627</c:v>
                </c:pt>
                <c:pt idx="1863">
                  <c:v>2728</c:v>
                </c:pt>
                <c:pt idx="1864">
                  <c:v>4774</c:v>
                </c:pt>
                <c:pt idx="1865">
                  <c:v>4433</c:v>
                </c:pt>
                <c:pt idx="1866">
                  <c:v>2541</c:v>
                </c:pt>
                <c:pt idx="1867">
                  <c:v>5390</c:v>
                </c:pt>
                <c:pt idx="1868">
                  <c:v>3663</c:v>
                </c:pt>
                <c:pt idx="1869">
                  <c:v>5180</c:v>
                </c:pt>
                <c:pt idx="1870">
                  <c:v>1456</c:v>
                </c:pt>
                <c:pt idx="1871">
                  <c:v>2688</c:v>
                </c:pt>
                <c:pt idx="1872">
                  <c:v>1360</c:v>
                </c:pt>
                <c:pt idx="1873">
                  <c:v>1683</c:v>
                </c:pt>
                <c:pt idx="1874">
                  <c:v>3105</c:v>
                </c:pt>
                <c:pt idx="1875">
                  <c:v>768</c:v>
                </c:pt>
                <c:pt idx="1876">
                  <c:v>3300</c:v>
                </c:pt>
                <c:pt idx="1877">
                  <c:v>4940</c:v>
                </c:pt>
                <c:pt idx="1878">
                  <c:v>5434</c:v>
                </c:pt>
                <c:pt idx="1879">
                  <c:v>5248</c:v>
                </c:pt>
                <c:pt idx="1880">
                  <c:v>6480</c:v>
                </c:pt>
                <c:pt idx="1881">
                  <c:v>15360</c:v>
                </c:pt>
                <c:pt idx="1882">
                  <c:v>2688</c:v>
                </c:pt>
                <c:pt idx="1883">
                  <c:v>1920</c:v>
                </c:pt>
                <c:pt idx="1884">
                  <c:v>1980</c:v>
                </c:pt>
                <c:pt idx="1885">
                  <c:v>4200</c:v>
                </c:pt>
                <c:pt idx="1886">
                  <c:v>4147</c:v>
                </c:pt>
                <c:pt idx="1887">
                  <c:v>3720</c:v>
                </c:pt>
                <c:pt idx="1888">
                  <c:v>2496</c:v>
                </c:pt>
                <c:pt idx="1889">
                  <c:v>5698</c:v>
                </c:pt>
                <c:pt idx="1890">
                  <c:v>1536</c:v>
                </c:pt>
                <c:pt idx="1891">
                  <c:v>1449</c:v>
                </c:pt>
                <c:pt idx="1892">
                  <c:v>3627</c:v>
                </c:pt>
                <c:pt idx="1893">
                  <c:v>1750</c:v>
                </c:pt>
                <c:pt idx="1894">
                  <c:v>2205</c:v>
                </c:pt>
                <c:pt idx="1895">
                  <c:v>6192</c:v>
                </c:pt>
                <c:pt idx="1896">
                  <c:v>2016</c:v>
                </c:pt>
                <c:pt idx="1897">
                  <c:v>1120</c:v>
                </c:pt>
                <c:pt idx="1898">
                  <c:v>2541</c:v>
                </c:pt>
                <c:pt idx="1899">
                  <c:v>3300</c:v>
                </c:pt>
                <c:pt idx="1900">
                  <c:v>4125</c:v>
                </c:pt>
                <c:pt idx="1901">
                  <c:v>3770</c:v>
                </c:pt>
                <c:pt idx="1902">
                  <c:v>1792</c:v>
                </c:pt>
                <c:pt idx="1903">
                  <c:v>4480</c:v>
                </c:pt>
                <c:pt idx="1904">
                  <c:v>2752</c:v>
                </c:pt>
                <c:pt idx="1905">
                  <c:v>8944</c:v>
                </c:pt>
                <c:pt idx="1906">
                  <c:v>4950</c:v>
                </c:pt>
                <c:pt idx="1907">
                  <c:v>1980</c:v>
                </c:pt>
                <c:pt idx="1908">
                  <c:v>1701</c:v>
                </c:pt>
                <c:pt idx="1909">
                  <c:v>5625</c:v>
                </c:pt>
                <c:pt idx="1910">
                  <c:v>4900</c:v>
                </c:pt>
                <c:pt idx="1911">
                  <c:v>3675</c:v>
                </c:pt>
                <c:pt idx="1912">
                  <c:v>4446</c:v>
                </c:pt>
                <c:pt idx="1913">
                  <c:v>3861</c:v>
                </c:pt>
                <c:pt idx="1914">
                  <c:v>3440</c:v>
                </c:pt>
                <c:pt idx="1915">
                  <c:v>1056</c:v>
                </c:pt>
                <c:pt idx="1916">
                  <c:v>1456</c:v>
                </c:pt>
                <c:pt idx="1917">
                  <c:v>1680</c:v>
                </c:pt>
                <c:pt idx="1918">
                  <c:v>5250</c:v>
                </c:pt>
                <c:pt idx="1919">
                  <c:v>4440</c:v>
                </c:pt>
                <c:pt idx="1920">
                  <c:v>2016</c:v>
                </c:pt>
                <c:pt idx="1921">
                  <c:v>1584</c:v>
                </c:pt>
                <c:pt idx="1922">
                  <c:v>4860</c:v>
                </c:pt>
                <c:pt idx="1923">
                  <c:v>4440</c:v>
                </c:pt>
                <c:pt idx="1924">
                  <c:v>5180</c:v>
                </c:pt>
                <c:pt idx="1925">
                  <c:v>8448</c:v>
                </c:pt>
                <c:pt idx="1926">
                  <c:v>12768</c:v>
                </c:pt>
                <c:pt idx="1927">
                  <c:v>3136</c:v>
                </c:pt>
                <c:pt idx="1928">
                  <c:v>3300</c:v>
                </c:pt>
                <c:pt idx="1929">
                  <c:v>2079</c:v>
                </c:pt>
                <c:pt idx="1930">
                  <c:v>2016</c:v>
                </c:pt>
                <c:pt idx="1931">
                  <c:v>3542</c:v>
                </c:pt>
                <c:pt idx="1932">
                  <c:v>1408</c:v>
                </c:pt>
                <c:pt idx="1933">
                  <c:v>1584</c:v>
                </c:pt>
                <c:pt idx="1934">
                  <c:v>3185</c:v>
                </c:pt>
                <c:pt idx="1935">
                  <c:v>5760</c:v>
                </c:pt>
                <c:pt idx="1936">
                  <c:v>13216</c:v>
                </c:pt>
                <c:pt idx="1937">
                  <c:v>11328</c:v>
                </c:pt>
                <c:pt idx="1938">
                  <c:v>1408</c:v>
                </c:pt>
                <c:pt idx="1939">
                  <c:v>4290</c:v>
                </c:pt>
                <c:pt idx="1940">
                  <c:v>3450</c:v>
                </c:pt>
                <c:pt idx="1941">
                  <c:v>4650</c:v>
                </c:pt>
                <c:pt idx="1942">
                  <c:v>1700</c:v>
                </c:pt>
                <c:pt idx="1943">
                  <c:v>2431</c:v>
                </c:pt>
                <c:pt idx="1944">
                  <c:v>1980</c:v>
                </c:pt>
                <c:pt idx="1945">
                  <c:v>2156</c:v>
                </c:pt>
                <c:pt idx="1946">
                  <c:v>3528</c:v>
                </c:pt>
                <c:pt idx="1947">
                  <c:v>2016</c:v>
                </c:pt>
                <c:pt idx="1948">
                  <c:v>2310</c:v>
                </c:pt>
                <c:pt idx="1949">
                  <c:v>10560</c:v>
                </c:pt>
                <c:pt idx="1950">
                  <c:v>2880</c:v>
                </c:pt>
                <c:pt idx="1951">
                  <c:v>15840</c:v>
                </c:pt>
                <c:pt idx="1952">
                  <c:v>3136</c:v>
                </c:pt>
                <c:pt idx="1953">
                  <c:v>1890</c:v>
                </c:pt>
                <c:pt idx="1954">
                  <c:v>3360</c:v>
                </c:pt>
                <c:pt idx="1955">
                  <c:v>3588</c:v>
                </c:pt>
                <c:pt idx="1956">
                  <c:v>4875</c:v>
                </c:pt>
                <c:pt idx="1957">
                  <c:v>5670</c:v>
                </c:pt>
                <c:pt idx="1958">
                  <c:v>3348</c:v>
                </c:pt>
                <c:pt idx="1959">
                  <c:v>3720</c:v>
                </c:pt>
                <c:pt idx="1960">
                  <c:v>7350</c:v>
                </c:pt>
                <c:pt idx="1961">
                  <c:v>6216</c:v>
                </c:pt>
                <c:pt idx="1962">
                  <c:v>5700</c:v>
                </c:pt>
                <c:pt idx="1963">
                  <c:v>4212</c:v>
                </c:pt>
                <c:pt idx="1964">
                  <c:v>3600</c:v>
                </c:pt>
                <c:pt idx="1965">
                  <c:v>9632</c:v>
                </c:pt>
                <c:pt idx="1966">
                  <c:v>1120</c:v>
                </c:pt>
                <c:pt idx="1967">
                  <c:v>2380</c:v>
                </c:pt>
                <c:pt idx="1968">
                  <c:v>2520</c:v>
                </c:pt>
                <c:pt idx="1969">
                  <c:v>1680</c:v>
                </c:pt>
                <c:pt idx="1970">
                  <c:v>3250</c:v>
                </c:pt>
                <c:pt idx="1971">
                  <c:v>3528</c:v>
                </c:pt>
                <c:pt idx="1972">
                  <c:v>5400</c:v>
                </c:pt>
                <c:pt idx="1973">
                  <c:v>5824</c:v>
                </c:pt>
                <c:pt idx="1974">
                  <c:v>6560</c:v>
                </c:pt>
                <c:pt idx="1975">
                  <c:v>2352</c:v>
                </c:pt>
                <c:pt idx="1976">
                  <c:v>3003</c:v>
                </c:pt>
                <c:pt idx="1977">
                  <c:v>7392</c:v>
                </c:pt>
                <c:pt idx="1978">
                  <c:v>2835</c:v>
                </c:pt>
                <c:pt idx="1979">
                  <c:v>3450</c:v>
                </c:pt>
                <c:pt idx="1980">
                  <c:v>3150</c:v>
                </c:pt>
                <c:pt idx="1981">
                  <c:v>2320</c:v>
                </c:pt>
                <c:pt idx="1982">
                  <c:v>3108</c:v>
                </c:pt>
                <c:pt idx="1983">
                  <c:v>4662</c:v>
                </c:pt>
                <c:pt idx="1984">
                  <c:v>5700</c:v>
                </c:pt>
                <c:pt idx="1985">
                  <c:v>3744</c:v>
                </c:pt>
                <c:pt idx="1986">
                  <c:v>6336</c:v>
                </c:pt>
                <c:pt idx="1987">
                  <c:v>5040</c:v>
                </c:pt>
                <c:pt idx="1988">
                  <c:v>2520</c:v>
                </c:pt>
                <c:pt idx="1989">
                  <c:v>1449</c:v>
                </c:pt>
                <c:pt idx="1990">
                  <c:v>5670</c:v>
                </c:pt>
                <c:pt idx="1991">
                  <c:v>2088</c:v>
                </c:pt>
                <c:pt idx="1992">
                  <c:v>5655</c:v>
                </c:pt>
                <c:pt idx="1993">
                  <c:v>5328</c:v>
                </c:pt>
                <c:pt idx="1994">
                  <c:v>4563</c:v>
                </c:pt>
                <c:pt idx="1995">
                  <c:v>4320</c:v>
                </c:pt>
                <c:pt idx="1996">
                  <c:v>1408</c:v>
                </c:pt>
                <c:pt idx="1997">
                  <c:v>2431</c:v>
                </c:pt>
                <c:pt idx="1998">
                  <c:v>2475</c:v>
                </c:pt>
                <c:pt idx="1999">
                  <c:v>2016</c:v>
                </c:pt>
                <c:pt idx="2000">
                  <c:v>1632</c:v>
                </c:pt>
                <c:pt idx="2001">
                  <c:v>8960</c:v>
                </c:pt>
                <c:pt idx="2002">
                  <c:v>7744</c:v>
                </c:pt>
                <c:pt idx="2003">
                  <c:v>11440</c:v>
                </c:pt>
                <c:pt idx="2004">
                  <c:v>2730</c:v>
                </c:pt>
                <c:pt idx="2005">
                  <c:v>2760</c:v>
                </c:pt>
                <c:pt idx="2006">
                  <c:v>1728</c:v>
                </c:pt>
                <c:pt idx="2007">
                  <c:v>1456</c:v>
                </c:pt>
                <c:pt idx="2008">
                  <c:v>2184</c:v>
                </c:pt>
                <c:pt idx="2009">
                  <c:v>1984</c:v>
                </c:pt>
                <c:pt idx="2010">
                  <c:v>1056</c:v>
                </c:pt>
                <c:pt idx="2011">
                  <c:v>2574</c:v>
                </c:pt>
                <c:pt idx="2012">
                  <c:v>3344</c:v>
                </c:pt>
                <c:pt idx="2013">
                  <c:v>5016</c:v>
                </c:pt>
                <c:pt idx="2014">
                  <c:v>7744</c:v>
                </c:pt>
                <c:pt idx="2015">
                  <c:v>5060</c:v>
                </c:pt>
                <c:pt idx="2016">
                  <c:v>8272</c:v>
                </c:pt>
                <c:pt idx="2017">
                  <c:v>2310</c:v>
                </c:pt>
                <c:pt idx="2018">
                  <c:v>5208</c:v>
                </c:pt>
                <c:pt idx="2019">
                  <c:v>1782</c:v>
                </c:pt>
                <c:pt idx="2020">
                  <c:v>3094</c:v>
                </c:pt>
                <c:pt idx="2021">
                  <c:v>5577</c:v>
                </c:pt>
                <c:pt idx="2022">
                  <c:v>4056</c:v>
                </c:pt>
                <c:pt idx="2023">
                  <c:v>4356</c:v>
                </c:pt>
                <c:pt idx="2024">
                  <c:v>1120</c:v>
                </c:pt>
                <c:pt idx="2025">
                  <c:v>2760</c:v>
                </c:pt>
                <c:pt idx="2026">
                  <c:v>4875</c:v>
                </c:pt>
                <c:pt idx="2027">
                  <c:v>3300</c:v>
                </c:pt>
                <c:pt idx="2028">
                  <c:v>3861</c:v>
                </c:pt>
                <c:pt idx="2029">
                  <c:v>6912</c:v>
                </c:pt>
                <c:pt idx="2030">
                  <c:v>11520</c:v>
                </c:pt>
                <c:pt idx="2031">
                  <c:v>1056</c:v>
                </c:pt>
                <c:pt idx="2032">
                  <c:v>1377</c:v>
                </c:pt>
                <c:pt idx="2033">
                  <c:v>2320</c:v>
                </c:pt>
                <c:pt idx="2034">
                  <c:v>4816</c:v>
                </c:pt>
                <c:pt idx="2035">
                  <c:v>8256</c:v>
                </c:pt>
                <c:pt idx="2036">
                  <c:v>4230</c:v>
                </c:pt>
                <c:pt idx="2037">
                  <c:v>9776</c:v>
                </c:pt>
                <c:pt idx="2038">
                  <c:v>2079</c:v>
                </c:pt>
                <c:pt idx="2039">
                  <c:v>1092</c:v>
                </c:pt>
                <c:pt idx="2040">
                  <c:v>3003</c:v>
                </c:pt>
                <c:pt idx="2041">
                  <c:v>1452</c:v>
                </c:pt>
                <c:pt idx="2042">
                  <c:v>1360</c:v>
                </c:pt>
                <c:pt idx="2043">
                  <c:v>2442</c:v>
                </c:pt>
                <c:pt idx="2044">
                  <c:v>2849</c:v>
                </c:pt>
                <c:pt idx="2045">
                  <c:v>4995</c:v>
                </c:pt>
                <c:pt idx="2046">
                  <c:v>5852</c:v>
                </c:pt>
                <c:pt idx="2047">
                  <c:v>7200</c:v>
                </c:pt>
                <c:pt idx="2048">
                  <c:v>12960</c:v>
                </c:pt>
                <c:pt idx="2049">
                  <c:v>2100</c:v>
                </c:pt>
                <c:pt idx="2050">
                  <c:v>1848</c:v>
                </c:pt>
                <c:pt idx="2051">
                  <c:v>2457</c:v>
                </c:pt>
                <c:pt idx="2052">
                  <c:v>2184</c:v>
                </c:pt>
                <c:pt idx="2053">
                  <c:v>1392</c:v>
                </c:pt>
                <c:pt idx="2054">
                  <c:v>3840</c:v>
                </c:pt>
                <c:pt idx="2055">
                  <c:v>16080</c:v>
                </c:pt>
                <c:pt idx="2056">
                  <c:v>1680</c:v>
                </c:pt>
                <c:pt idx="2057">
                  <c:v>2352</c:v>
                </c:pt>
                <c:pt idx="2058">
                  <c:v>2511</c:v>
                </c:pt>
                <c:pt idx="2059">
                  <c:v>6240</c:v>
                </c:pt>
                <c:pt idx="2060">
                  <c:v>2310</c:v>
                </c:pt>
                <c:pt idx="2061">
                  <c:v>5880</c:v>
                </c:pt>
                <c:pt idx="2062">
                  <c:v>6825</c:v>
                </c:pt>
                <c:pt idx="2063">
                  <c:v>5940</c:v>
                </c:pt>
                <c:pt idx="2064">
                  <c:v>4056</c:v>
                </c:pt>
                <c:pt idx="2065">
                  <c:v>4356</c:v>
                </c:pt>
                <c:pt idx="2066">
                  <c:v>4320</c:v>
                </c:pt>
                <c:pt idx="2067">
                  <c:v>11200</c:v>
                </c:pt>
                <c:pt idx="2068">
                  <c:v>12096</c:v>
                </c:pt>
                <c:pt idx="2069">
                  <c:v>3720</c:v>
                </c:pt>
                <c:pt idx="2070">
                  <c:v>5940</c:v>
                </c:pt>
                <c:pt idx="2071">
                  <c:v>2960</c:v>
                </c:pt>
                <c:pt idx="2072">
                  <c:v>4788</c:v>
                </c:pt>
                <c:pt idx="2073">
                  <c:v>5632</c:v>
                </c:pt>
                <c:pt idx="2074">
                  <c:v>8832</c:v>
                </c:pt>
                <c:pt idx="2075">
                  <c:v>4230</c:v>
                </c:pt>
                <c:pt idx="2076">
                  <c:v>9792</c:v>
                </c:pt>
                <c:pt idx="2077">
                  <c:v>1836</c:v>
                </c:pt>
                <c:pt idx="2078">
                  <c:v>2142</c:v>
                </c:pt>
                <c:pt idx="2079">
                  <c:v>2835</c:v>
                </c:pt>
                <c:pt idx="2080">
                  <c:v>2760</c:v>
                </c:pt>
                <c:pt idx="2081">
                  <c:v>3500</c:v>
                </c:pt>
                <c:pt idx="2082">
                  <c:v>1404</c:v>
                </c:pt>
                <c:pt idx="2083">
                  <c:v>4650</c:v>
                </c:pt>
                <c:pt idx="2084">
                  <c:v>5940</c:v>
                </c:pt>
                <c:pt idx="2085">
                  <c:v>4662</c:v>
                </c:pt>
                <c:pt idx="2086">
                  <c:v>5772</c:v>
                </c:pt>
                <c:pt idx="2087">
                  <c:v>4560</c:v>
                </c:pt>
                <c:pt idx="2088">
                  <c:v>3800</c:v>
                </c:pt>
                <c:pt idx="2089">
                  <c:v>5472</c:v>
                </c:pt>
                <c:pt idx="2090">
                  <c:v>5928</c:v>
                </c:pt>
                <c:pt idx="2091">
                  <c:v>6916</c:v>
                </c:pt>
                <c:pt idx="2092">
                  <c:v>7872</c:v>
                </c:pt>
                <c:pt idx="2093">
                  <c:v>4816</c:v>
                </c:pt>
                <c:pt idx="2094">
                  <c:v>3960</c:v>
                </c:pt>
                <c:pt idx="2095">
                  <c:v>10800</c:v>
                </c:pt>
                <c:pt idx="2096">
                  <c:v>9776</c:v>
                </c:pt>
                <c:pt idx="2097">
                  <c:v>7520</c:v>
                </c:pt>
                <c:pt idx="2098">
                  <c:v>2184</c:v>
                </c:pt>
                <c:pt idx="2099">
                  <c:v>1092</c:v>
                </c:pt>
                <c:pt idx="2100">
                  <c:v>1872</c:v>
                </c:pt>
                <c:pt idx="2101">
                  <c:v>1740</c:v>
                </c:pt>
                <c:pt idx="2102">
                  <c:v>2233</c:v>
                </c:pt>
                <c:pt idx="2103">
                  <c:v>2160</c:v>
                </c:pt>
                <c:pt idx="2104">
                  <c:v>4900</c:v>
                </c:pt>
                <c:pt idx="2105">
                  <c:v>4440</c:v>
                </c:pt>
                <c:pt idx="2106">
                  <c:v>4256</c:v>
                </c:pt>
                <c:pt idx="2107">
                  <c:v>5265</c:v>
                </c:pt>
                <c:pt idx="2108">
                  <c:v>5265</c:v>
                </c:pt>
                <c:pt idx="2109">
                  <c:v>5160</c:v>
                </c:pt>
                <c:pt idx="2110">
                  <c:v>4320</c:v>
                </c:pt>
                <c:pt idx="2111">
                  <c:v>10608</c:v>
                </c:pt>
                <c:pt idx="2112">
                  <c:v>12720</c:v>
                </c:pt>
                <c:pt idx="2113">
                  <c:v>16320</c:v>
                </c:pt>
                <c:pt idx="2114">
                  <c:v>1584</c:v>
                </c:pt>
                <c:pt idx="2115">
                  <c:v>2380</c:v>
                </c:pt>
                <c:pt idx="2116">
                  <c:v>2730</c:v>
                </c:pt>
                <c:pt idx="2117">
                  <c:v>3150</c:v>
                </c:pt>
                <c:pt idx="2118">
                  <c:v>1800</c:v>
                </c:pt>
                <c:pt idx="2119">
                  <c:v>6120</c:v>
                </c:pt>
                <c:pt idx="2120">
                  <c:v>3744</c:v>
                </c:pt>
                <c:pt idx="2121">
                  <c:v>2560</c:v>
                </c:pt>
                <c:pt idx="2122">
                  <c:v>5376</c:v>
                </c:pt>
                <c:pt idx="2123">
                  <c:v>3096</c:v>
                </c:pt>
                <c:pt idx="2124">
                  <c:v>7224</c:v>
                </c:pt>
                <c:pt idx="2125">
                  <c:v>3168</c:v>
                </c:pt>
                <c:pt idx="2126">
                  <c:v>4500</c:v>
                </c:pt>
                <c:pt idx="2127">
                  <c:v>7176</c:v>
                </c:pt>
                <c:pt idx="2128">
                  <c:v>11024</c:v>
                </c:pt>
                <c:pt idx="2129">
                  <c:v>9504</c:v>
                </c:pt>
                <c:pt idx="2130">
                  <c:v>972</c:v>
                </c:pt>
                <c:pt idx="2131">
                  <c:v>2640</c:v>
                </c:pt>
                <c:pt idx="2132">
                  <c:v>2142</c:v>
                </c:pt>
                <c:pt idx="2133">
                  <c:v>7140</c:v>
                </c:pt>
                <c:pt idx="2134">
                  <c:v>4928</c:v>
                </c:pt>
                <c:pt idx="2135">
                  <c:v>4512</c:v>
                </c:pt>
                <c:pt idx="2136">
                  <c:v>9024</c:v>
                </c:pt>
                <c:pt idx="2137">
                  <c:v>11760</c:v>
                </c:pt>
                <c:pt idx="2138">
                  <c:v>8000</c:v>
                </c:pt>
                <c:pt idx="2139">
                  <c:v>9792</c:v>
                </c:pt>
                <c:pt idx="2140">
                  <c:v>12544</c:v>
                </c:pt>
                <c:pt idx="2141">
                  <c:v>13680</c:v>
                </c:pt>
                <c:pt idx="2142">
                  <c:v>1836</c:v>
                </c:pt>
                <c:pt idx="2143">
                  <c:v>768</c:v>
                </c:pt>
                <c:pt idx="2144">
                  <c:v>2079</c:v>
                </c:pt>
                <c:pt idx="2145">
                  <c:v>1740</c:v>
                </c:pt>
                <c:pt idx="2146">
                  <c:v>2639</c:v>
                </c:pt>
                <c:pt idx="2147">
                  <c:v>4050</c:v>
                </c:pt>
                <c:pt idx="2148">
                  <c:v>2496</c:v>
                </c:pt>
                <c:pt idx="2149">
                  <c:v>4368</c:v>
                </c:pt>
                <c:pt idx="2150">
                  <c:v>7680</c:v>
                </c:pt>
                <c:pt idx="2151">
                  <c:v>8528</c:v>
                </c:pt>
                <c:pt idx="2152">
                  <c:v>8944</c:v>
                </c:pt>
                <c:pt idx="2153">
                  <c:v>7224</c:v>
                </c:pt>
                <c:pt idx="2154">
                  <c:v>5160</c:v>
                </c:pt>
                <c:pt idx="2155">
                  <c:v>5520</c:v>
                </c:pt>
                <c:pt idx="2156">
                  <c:v>4140</c:v>
                </c:pt>
                <c:pt idx="2157">
                  <c:v>3008</c:v>
                </c:pt>
                <c:pt idx="2158">
                  <c:v>9984</c:v>
                </c:pt>
                <c:pt idx="2159">
                  <c:v>8800</c:v>
                </c:pt>
                <c:pt idx="2160">
                  <c:v>10400</c:v>
                </c:pt>
                <c:pt idx="2161">
                  <c:v>8976</c:v>
                </c:pt>
                <c:pt idx="2162">
                  <c:v>12960</c:v>
                </c:pt>
                <c:pt idx="2163">
                  <c:v>2618</c:v>
                </c:pt>
                <c:pt idx="2164">
                  <c:v>1482</c:v>
                </c:pt>
                <c:pt idx="2165">
                  <c:v>2016</c:v>
                </c:pt>
                <c:pt idx="2166">
                  <c:v>2310</c:v>
                </c:pt>
                <c:pt idx="2167">
                  <c:v>3234</c:v>
                </c:pt>
                <c:pt idx="2168">
                  <c:v>5250</c:v>
                </c:pt>
                <c:pt idx="2169">
                  <c:v>5250</c:v>
                </c:pt>
                <c:pt idx="2170">
                  <c:v>972</c:v>
                </c:pt>
                <c:pt idx="2171">
                  <c:v>1404</c:v>
                </c:pt>
                <c:pt idx="2172">
                  <c:v>1512</c:v>
                </c:pt>
                <c:pt idx="2173">
                  <c:v>2079</c:v>
                </c:pt>
                <c:pt idx="2174">
                  <c:v>3654</c:v>
                </c:pt>
                <c:pt idx="2175">
                  <c:v>2436</c:v>
                </c:pt>
                <c:pt idx="2176">
                  <c:v>5115</c:v>
                </c:pt>
                <c:pt idx="2177">
                  <c:v>3848</c:v>
                </c:pt>
                <c:pt idx="2178">
                  <c:v>4477</c:v>
                </c:pt>
                <c:pt idx="2179">
                  <c:v>10320</c:v>
                </c:pt>
                <c:pt idx="2180">
                  <c:v>4860</c:v>
                </c:pt>
                <c:pt idx="2181">
                  <c:v>3312</c:v>
                </c:pt>
                <c:pt idx="2182">
                  <c:v>5640</c:v>
                </c:pt>
                <c:pt idx="2183">
                  <c:v>4400</c:v>
                </c:pt>
                <c:pt idx="2184">
                  <c:v>6528</c:v>
                </c:pt>
                <c:pt idx="2185">
                  <c:v>15008</c:v>
                </c:pt>
                <c:pt idx="2186">
                  <c:v>2142</c:v>
                </c:pt>
                <c:pt idx="2187">
                  <c:v>2210</c:v>
                </c:pt>
                <c:pt idx="2188">
                  <c:v>1870</c:v>
                </c:pt>
                <c:pt idx="2189">
                  <c:v>1980</c:v>
                </c:pt>
                <c:pt idx="2190">
                  <c:v>2254</c:v>
                </c:pt>
                <c:pt idx="2191">
                  <c:v>5280</c:v>
                </c:pt>
                <c:pt idx="2192">
                  <c:v>7216</c:v>
                </c:pt>
                <c:pt idx="2193">
                  <c:v>5632</c:v>
                </c:pt>
                <c:pt idx="2194">
                  <c:v>5280</c:v>
                </c:pt>
                <c:pt idx="2195">
                  <c:v>9600</c:v>
                </c:pt>
                <c:pt idx="2196">
                  <c:v>13664</c:v>
                </c:pt>
                <c:pt idx="2197">
                  <c:v>12480</c:v>
                </c:pt>
                <c:pt idx="2198">
                  <c:v>2106</c:v>
                </c:pt>
                <c:pt idx="2199">
                  <c:v>6272</c:v>
                </c:pt>
                <c:pt idx="2200">
                  <c:v>2142</c:v>
                </c:pt>
                <c:pt idx="2201">
                  <c:v>7056</c:v>
                </c:pt>
                <c:pt idx="2202">
                  <c:v>4329</c:v>
                </c:pt>
                <c:pt idx="2203">
                  <c:v>7252</c:v>
                </c:pt>
                <c:pt idx="2204">
                  <c:v>5434</c:v>
                </c:pt>
                <c:pt idx="2205">
                  <c:v>3960</c:v>
                </c:pt>
                <c:pt idx="2206">
                  <c:v>5376</c:v>
                </c:pt>
                <c:pt idx="2207">
                  <c:v>3440</c:v>
                </c:pt>
                <c:pt idx="2208">
                  <c:v>6144</c:v>
                </c:pt>
                <c:pt idx="2209">
                  <c:v>8448</c:v>
                </c:pt>
                <c:pt idx="2210">
                  <c:v>8800</c:v>
                </c:pt>
                <c:pt idx="2211">
                  <c:v>6528</c:v>
                </c:pt>
                <c:pt idx="2212">
                  <c:v>8160</c:v>
                </c:pt>
                <c:pt idx="2213">
                  <c:v>12720</c:v>
                </c:pt>
                <c:pt idx="2214">
                  <c:v>13920</c:v>
                </c:pt>
                <c:pt idx="2215">
                  <c:v>1710</c:v>
                </c:pt>
                <c:pt idx="2216">
                  <c:v>1680</c:v>
                </c:pt>
                <c:pt idx="2217">
                  <c:v>4433</c:v>
                </c:pt>
                <c:pt idx="2218">
                  <c:v>1088</c:v>
                </c:pt>
                <c:pt idx="2219">
                  <c:v>5291</c:v>
                </c:pt>
                <c:pt idx="2220">
                  <c:v>4104</c:v>
                </c:pt>
                <c:pt idx="2221">
                  <c:v>9600</c:v>
                </c:pt>
                <c:pt idx="2222">
                  <c:v>9408</c:v>
                </c:pt>
                <c:pt idx="2223">
                  <c:v>4472</c:v>
                </c:pt>
                <c:pt idx="2224">
                  <c:v>3960</c:v>
                </c:pt>
                <c:pt idx="2225">
                  <c:v>5400</c:v>
                </c:pt>
                <c:pt idx="2226">
                  <c:v>11040</c:v>
                </c:pt>
                <c:pt idx="2227">
                  <c:v>10816</c:v>
                </c:pt>
                <c:pt idx="2228">
                  <c:v>11232</c:v>
                </c:pt>
                <c:pt idx="2229">
                  <c:v>14640</c:v>
                </c:pt>
                <c:pt idx="2230">
                  <c:v>11440</c:v>
                </c:pt>
                <c:pt idx="2231">
                  <c:v>13520</c:v>
                </c:pt>
                <c:pt idx="2232">
                  <c:v>1584</c:v>
                </c:pt>
                <c:pt idx="2233">
                  <c:v>2873</c:v>
                </c:pt>
                <c:pt idx="2234">
                  <c:v>1710</c:v>
                </c:pt>
                <c:pt idx="2235">
                  <c:v>2736</c:v>
                </c:pt>
                <c:pt idx="2236">
                  <c:v>1512</c:v>
                </c:pt>
                <c:pt idx="2237">
                  <c:v>1827</c:v>
                </c:pt>
                <c:pt idx="2238">
                  <c:v>4147</c:v>
                </c:pt>
                <c:pt idx="2239">
                  <c:v>5580</c:v>
                </c:pt>
                <c:pt idx="2240">
                  <c:v>2912</c:v>
                </c:pt>
                <c:pt idx="2241">
                  <c:v>1452</c:v>
                </c:pt>
                <c:pt idx="2242">
                  <c:v>1782</c:v>
                </c:pt>
                <c:pt idx="2243">
                  <c:v>6480</c:v>
                </c:pt>
                <c:pt idx="2244">
                  <c:v>5698</c:v>
                </c:pt>
                <c:pt idx="2245">
                  <c:v>8320</c:v>
                </c:pt>
                <c:pt idx="2246">
                  <c:v>6048</c:v>
                </c:pt>
                <c:pt idx="2247">
                  <c:v>6720</c:v>
                </c:pt>
                <c:pt idx="2248">
                  <c:v>3440</c:v>
                </c:pt>
                <c:pt idx="2249">
                  <c:v>4224</c:v>
                </c:pt>
                <c:pt idx="2250">
                  <c:v>10752</c:v>
                </c:pt>
                <c:pt idx="2251">
                  <c:v>9408</c:v>
                </c:pt>
                <c:pt idx="2252">
                  <c:v>7056</c:v>
                </c:pt>
                <c:pt idx="2253">
                  <c:v>7200</c:v>
                </c:pt>
                <c:pt idx="2254">
                  <c:v>1280</c:v>
                </c:pt>
                <c:pt idx="2255">
                  <c:v>1456</c:v>
                </c:pt>
                <c:pt idx="2256">
                  <c:v>1408</c:v>
                </c:pt>
                <c:pt idx="2257">
                  <c:v>2618</c:v>
                </c:pt>
                <c:pt idx="2258">
                  <c:v>7560</c:v>
                </c:pt>
                <c:pt idx="2259">
                  <c:v>6384</c:v>
                </c:pt>
                <c:pt idx="2260">
                  <c:v>6384</c:v>
                </c:pt>
                <c:pt idx="2261">
                  <c:v>4212</c:v>
                </c:pt>
                <c:pt idx="2262">
                  <c:v>4680</c:v>
                </c:pt>
                <c:pt idx="2263">
                  <c:v>3520</c:v>
                </c:pt>
                <c:pt idx="2264">
                  <c:v>9856</c:v>
                </c:pt>
                <c:pt idx="2265">
                  <c:v>3680</c:v>
                </c:pt>
                <c:pt idx="2266">
                  <c:v>6204</c:v>
                </c:pt>
                <c:pt idx="2267">
                  <c:v>9216</c:v>
                </c:pt>
                <c:pt idx="2268">
                  <c:v>9408</c:v>
                </c:pt>
                <c:pt idx="2269">
                  <c:v>9600</c:v>
                </c:pt>
                <c:pt idx="2270">
                  <c:v>10368</c:v>
                </c:pt>
                <c:pt idx="2271">
                  <c:v>3588</c:v>
                </c:pt>
                <c:pt idx="2272">
                  <c:v>2436</c:v>
                </c:pt>
                <c:pt idx="2273">
                  <c:v>4950</c:v>
                </c:pt>
                <c:pt idx="2274">
                  <c:v>2728</c:v>
                </c:pt>
                <c:pt idx="2275">
                  <c:v>2912</c:v>
                </c:pt>
                <c:pt idx="2276">
                  <c:v>1088</c:v>
                </c:pt>
                <c:pt idx="2277">
                  <c:v>6120</c:v>
                </c:pt>
                <c:pt idx="2278">
                  <c:v>2072</c:v>
                </c:pt>
                <c:pt idx="2279">
                  <c:v>5291</c:v>
                </c:pt>
                <c:pt idx="2280">
                  <c:v>3648</c:v>
                </c:pt>
                <c:pt idx="2281">
                  <c:v>5070</c:v>
                </c:pt>
                <c:pt idx="2282">
                  <c:v>7680</c:v>
                </c:pt>
                <c:pt idx="2283">
                  <c:v>9184</c:v>
                </c:pt>
                <c:pt idx="2284">
                  <c:v>6149</c:v>
                </c:pt>
                <c:pt idx="2285">
                  <c:v>9152</c:v>
                </c:pt>
                <c:pt idx="2286">
                  <c:v>9984</c:v>
                </c:pt>
                <c:pt idx="2287">
                  <c:v>10976</c:v>
                </c:pt>
                <c:pt idx="2288">
                  <c:v>13920</c:v>
                </c:pt>
                <c:pt idx="2289">
                  <c:v>2457</c:v>
                </c:pt>
                <c:pt idx="2290">
                  <c:v>1056</c:v>
                </c:pt>
                <c:pt idx="2291">
                  <c:v>2268</c:v>
                </c:pt>
                <c:pt idx="2292">
                  <c:v>3240</c:v>
                </c:pt>
                <c:pt idx="2293">
                  <c:v>4256</c:v>
                </c:pt>
                <c:pt idx="2294">
                  <c:v>6916</c:v>
                </c:pt>
                <c:pt idx="2295">
                  <c:v>3096</c:v>
                </c:pt>
                <c:pt idx="2296">
                  <c:v>3520</c:v>
                </c:pt>
                <c:pt idx="2297">
                  <c:v>5152</c:v>
                </c:pt>
                <c:pt idx="2298">
                  <c:v>6768</c:v>
                </c:pt>
                <c:pt idx="2299">
                  <c:v>8624</c:v>
                </c:pt>
                <c:pt idx="2300">
                  <c:v>9984</c:v>
                </c:pt>
                <c:pt idx="2301">
                  <c:v>10176</c:v>
                </c:pt>
                <c:pt idx="2302">
                  <c:v>12096</c:v>
                </c:pt>
                <c:pt idx="2303">
                  <c:v>2106</c:v>
                </c:pt>
                <c:pt idx="2304">
                  <c:v>1344</c:v>
                </c:pt>
                <c:pt idx="2305">
                  <c:v>1944</c:v>
                </c:pt>
                <c:pt idx="2306">
                  <c:v>6552</c:v>
                </c:pt>
                <c:pt idx="2307">
                  <c:v>3552</c:v>
                </c:pt>
                <c:pt idx="2308">
                  <c:v>2184</c:v>
                </c:pt>
                <c:pt idx="2309">
                  <c:v>3432</c:v>
                </c:pt>
                <c:pt idx="2310">
                  <c:v>4480</c:v>
                </c:pt>
                <c:pt idx="2311">
                  <c:v>2624</c:v>
                </c:pt>
                <c:pt idx="2312">
                  <c:v>4704</c:v>
                </c:pt>
                <c:pt idx="2313">
                  <c:v>6048</c:v>
                </c:pt>
                <c:pt idx="2314">
                  <c:v>5520</c:v>
                </c:pt>
                <c:pt idx="2315">
                  <c:v>5152</c:v>
                </c:pt>
                <c:pt idx="2316">
                  <c:v>10400</c:v>
                </c:pt>
                <c:pt idx="2317">
                  <c:v>11424</c:v>
                </c:pt>
                <c:pt idx="2318">
                  <c:v>14784</c:v>
                </c:pt>
                <c:pt idx="2319">
                  <c:v>3410</c:v>
                </c:pt>
                <c:pt idx="2320">
                  <c:v>3675</c:v>
                </c:pt>
                <c:pt idx="2321">
                  <c:v>4914</c:v>
                </c:pt>
                <c:pt idx="2322">
                  <c:v>4914</c:v>
                </c:pt>
                <c:pt idx="2323">
                  <c:v>4592</c:v>
                </c:pt>
                <c:pt idx="2324">
                  <c:v>8064</c:v>
                </c:pt>
                <c:pt idx="2325">
                  <c:v>4032</c:v>
                </c:pt>
                <c:pt idx="2326">
                  <c:v>3784</c:v>
                </c:pt>
                <c:pt idx="2327">
                  <c:v>3520</c:v>
                </c:pt>
                <c:pt idx="2328">
                  <c:v>8272</c:v>
                </c:pt>
                <c:pt idx="2329">
                  <c:v>8624</c:v>
                </c:pt>
                <c:pt idx="2330">
                  <c:v>8160</c:v>
                </c:pt>
                <c:pt idx="2331">
                  <c:v>11232</c:v>
                </c:pt>
                <c:pt idx="2332">
                  <c:v>1683</c:v>
                </c:pt>
                <c:pt idx="2333">
                  <c:v>3780</c:v>
                </c:pt>
                <c:pt idx="2334">
                  <c:v>2548</c:v>
                </c:pt>
                <c:pt idx="2335">
                  <c:v>4290</c:v>
                </c:pt>
                <c:pt idx="2336">
                  <c:v>2016</c:v>
                </c:pt>
                <c:pt idx="2337">
                  <c:v>5852</c:v>
                </c:pt>
                <c:pt idx="2338">
                  <c:v>3936</c:v>
                </c:pt>
                <c:pt idx="2339">
                  <c:v>5904</c:v>
                </c:pt>
                <c:pt idx="2340">
                  <c:v>2752</c:v>
                </c:pt>
                <c:pt idx="2341">
                  <c:v>8832</c:v>
                </c:pt>
                <c:pt idx="2342">
                  <c:v>5796</c:v>
                </c:pt>
                <c:pt idx="2343">
                  <c:v>9216</c:v>
                </c:pt>
                <c:pt idx="2344">
                  <c:v>12480</c:v>
                </c:pt>
                <c:pt idx="2345">
                  <c:v>11856</c:v>
                </c:pt>
                <c:pt idx="2346">
                  <c:v>14560</c:v>
                </c:pt>
                <c:pt idx="2347">
                  <c:v>9792</c:v>
                </c:pt>
                <c:pt idx="2348">
                  <c:v>4500</c:v>
                </c:pt>
                <c:pt idx="2349">
                  <c:v>3150</c:v>
                </c:pt>
                <c:pt idx="2350">
                  <c:v>1701</c:v>
                </c:pt>
                <c:pt idx="2351">
                  <c:v>1701</c:v>
                </c:pt>
                <c:pt idx="2352">
                  <c:v>2639</c:v>
                </c:pt>
                <c:pt idx="2353">
                  <c:v>3900</c:v>
                </c:pt>
                <c:pt idx="2354">
                  <c:v>4608</c:v>
                </c:pt>
                <c:pt idx="2355">
                  <c:v>3648</c:v>
                </c:pt>
                <c:pt idx="2356">
                  <c:v>5040</c:v>
                </c:pt>
                <c:pt idx="2357">
                  <c:v>5888</c:v>
                </c:pt>
                <c:pt idx="2358">
                  <c:v>8640</c:v>
                </c:pt>
                <c:pt idx="2359">
                  <c:v>15008</c:v>
                </c:pt>
                <c:pt idx="2360">
                  <c:v>1344</c:v>
                </c:pt>
                <c:pt idx="2361">
                  <c:v>2088</c:v>
                </c:pt>
                <c:pt idx="2362">
                  <c:v>2310</c:v>
                </c:pt>
                <c:pt idx="2363">
                  <c:v>3751</c:v>
                </c:pt>
                <c:pt idx="2364">
                  <c:v>4185</c:v>
                </c:pt>
                <c:pt idx="2365">
                  <c:v>2772</c:v>
                </c:pt>
                <c:pt idx="2366">
                  <c:v>3094</c:v>
                </c:pt>
                <c:pt idx="2367">
                  <c:v>3185</c:v>
                </c:pt>
                <c:pt idx="2368">
                  <c:v>4000</c:v>
                </c:pt>
                <c:pt idx="2369">
                  <c:v>9568</c:v>
                </c:pt>
                <c:pt idx="2370">
                  <c:v>10032</c:v>
                </c:pt>
                <c:pt idx="2371">
                  <c:v>2288</c:v>
                </c:pt>
                <c:pt idx="2372">
                  <c:v>2210</c:v>
                </c:pt>
                <c:pt idx="2373">
                  <c:v>2184</c:v>
                </c:pt>
                <c:pt idx="2374">
                  <c:v>3780</c:v>
                </c:pt>
                <c:pt idx="2375">
                  <c:v>2262</c:v>
                </c:pt>
                <c:pt idx="2376">
                  <c:v>3360</c:v>
                </c:pt>
                <c:pt idx="2377">
                  <c:v>2079</c:v>
                </c:pt>
                <c:pt idx="2378">
                  <c:v>7140</c:v>
                </c:pt>
                <c:pt idx="2379">
                  <c:v>3430</c:v>
                </c:pt>
                <c:pt idx="2380">
                  <c:v>4290</c:v>
                </c:pt>
                <c:pt idx="2381">
                  <c:v>3200</c:v>
                </c:pt>
                <c:pt idx="2382">
                  <c:v>3600</c:v>
                </c:pt>
                <c:pt idx="2383">
                  <c:v>4416</c:v>
                </c:pt>
                <c:pt idx="2384">
                  <c:v>8280</c:v>
                </c:pt>
                <c:pt idx="2385">
                  <c:v>4608</c:v>
                </c:pt>
                <c:pt idx="2386">
                  <c:v>7680</c:v>
                </c:pt>
                <c:pt idx="2387">
                  <c:v>2574</c:v>
                </c:pt>
                <c:pt idx="2388">
                  <c:v>2052</c:v>
                </c:pt>
                <c:pt idx="2389">
                  <c:v>5928</c:v>
                </c:pt>
                <c:pt idx="2390">
                  <c:v>8736</c:v>
                </c:pt>
                <c:pt idx="2391">
                  <c:v>5203</c:v>
                </c:pt>
                <c:pt idx="2392">
                  <c:v>9360</c:v>
                </c:pt>
                <c:pt idx="2393">
                  <c:v>4600</c:v>
                </c:pt>
                <c:pt idx="2394">
                  <c:v>7360</c:v>
                </c:pt>
                <c:pt idx="2395">
                  <c:v>4136</c:v>
                </c:pt>
                <c:pt idx="2396">
                  <c:v>5264</c:v>
                </c:pt>
                <c:pt idx="2397">
                  <c:v>6768</c:v>
                </c:pt>
                <c:pt idx="2398">
                  <c:v>7200</c:v>
                </c:pt>
                <c:pt idx="2399">
                  <c:v>7344</c:v>
                </c:pt>
                <c:pt idx="2400">
                  <c:v>13216</c:v>
                </c:pt>
                <c:pt idx="2401">
                  <c:v>13936</c:v>
                </c:pt>
                <c:pt idx="2402">
                  <c:v>704</c:v>
                </c:pt>
                <c:pt idx="2403">
                  <c:v>1485</c:v>
                </c:pt>
                <c:pt idx="2404">
                  <c:v>5580</c:v>
                </c:pt>
                <c:pt idx="2405">
                  <c:v>5115</c:v>
                </c:pt>
                <c:pt idx="2406">
                  <c:v>1536</c:v>
                </c:pt>
                <c:pt idx="2407">
                  <c:v>3276</c:v>
                </c:pt>
                <c:pt idx="2408">
                  <c:v>3200</c:v>
                </c:pt>
                <c:pt idx="2409">
                  <c:v>3200</c:v>
                </c:pt>
                <c:pt idx="2410">
                  <c:v>4050</c:v>
                </c:pt>
                <c:pt idx="2411">
                  <c:v>3008</c:v>
                </c:pt>
                <c:pt idx="2412">
                  <c:v>10608</c:v>
                </c:pt>
                <c:pt idx="2413">
                  <c:v>8640</c:v>
                </c:pt>
                <c:pt idx="2414">
                  <c:v>1530</c:v>
                </c:pt>
                <c:pt idx="2415">
                  <c:v>2565</c:v>
                </c:pt>
                <c:pt idx="2416">
                  <c:v>2520</c:v>
                </c:pt>
                <c:pt idx="2417">
                  <c:v>1056</c:v>
                </c:pt>
                <c:pt idx="2418">
                  <c:v>3328</c:v>
                </c:pt>
                <c:pt idx="2419">
                  <c:v>1632</c:v>
                </c:pt>
                <c:pt idx="2420">
                  <c:v>3332</c:v>
                </c:pt>
                <c:pt idx="2421">
                  <c:v>1728</c:v>
                </c:pt>
                <c:pt idx="2422">
                  <c:v>2064</c:v>
                </c:pt>
                <c:pt idx="2423">
                  <c:v>6192</c:v>
                </c:pt>
                <c:pt idx="2424">
                  <c:v>9632</c:v>
                </c:pt>
                <c:pt idx="2425">
                  <c:v>9856</c:v>
                </c:pt>
                <c:pt idx="2426">
                  <c:v>10560</c:v>
                </c:pt>
                <c:pt idx="2427">
                  <c:v>8000</c:v>
                </c:pt>
                <c:pt idx="2428">
                  <c:v>9152</c:v>
                </c:pt>
                <c:pt idx="2429">
                  <c:v>6784</c:v>
                </c:pt>
                <c:pt idx="2430">
                  <c:v>13440</c:v>
                </c:pt>
                <c:pt idx="2431">
                  <c:v>15232</c:v>
                </c:pt>
                <c:pt idx="2432">
                  <c:v>1530</c:v>
                </c:pt>
                <c:pt idx="2433">
                  <c:v>1728</c:v>
                </c:pt>
                <c:pt idx="2434">
                  <c:v>2450</c:v>
                </c:pt>
                <c:pt idx="2435">
                  <c:v>2205</c:v>
                </c:pt>
                <c:pt idx="2436">
                  <c:v>7020</c:v>
                </c:pt>
                <c:pt idx="2437">
                  <c:v>2072</c:v>
                </c:pt>
                <c:pt idx="2438">
                  <c:v>6216</c:v>
                </c:pt>
                <c:pt idx="2439">
                  <c:v>3520</c:v>
                </c:pt>
                <c:pt idx="2440">
                  <c:v>4800</c:v>
                </c:pt>
                <c:pt idx="2441">
                  <c:v>4320</c:v>
                </c:pt>
                <c:pt idx="2442">
                  <c:v>9600</c:v>
                </c:pt>
                <c:pt idx="2443">
                  <c:v>5160</c:v>
                </c:pt>
                <c:pt idx="2444">
                  <c:v>2880</c:v>
                </c:pt>
                <c:pt idx="2445">
                  <c:v>5808</c:v>
                </c:pt>
                <c:pt idx="2446">
                  <c:v>6400</c:v>
                </c:pt>
                <c:pt idx="2447">
                  <c:v>12240</c:v>
                </c:pt>
                <c:pt idx="2448">
                  <c:v>9328</c:v>
                </c:pt>
                <c:pt idx="2449">
                  <c:v>12320</c:v>
                </c:pt>
                <c:pt idx="2450">
                  <c:v>12768</c:v>
                </c:pt>
                <c:pt idx="2451">
                  <c:v>1120</c:v>
                </c:pt>
                <c:pt idx="2452">
                  <c:v>2652</c:v>
                </c:pt>
                <c:pt idx="2453">
                  <c:v>2565</c:v>
                </c:pt>
                <c:pt idx="2454">
                  <c:v>1386</c:v>
                </c:pt>
                <c:pt idx="2455">
                  <c:v>2310</c:v>
                </c:pt>
                <c:pt idx="2456">
                  <c:v>5460</c:v>
                </c:pt>
                <c:pt idx="2457">
                  <c:v>7020</c:v>
                </c:pt>
                <c:pt idx="2458">
                  <c:v>5772</c:v>
                </c:pt>
                <c:pt idx="2459">
                  <c:v>2952</c:v>
                </c:pt>
                <c:pt idx="2460">
                  <c:v>2952</c:v>
                </c:pt>
                <c:pt idx="2461">
                  <c:v>3784</c:v>
                </c:pt>
                <c:pt idx="2462">
                  <c:v>9360</c:v>
                </c:pt>
                <c:pt idx="2463">
                  <c:v>6656</c:v>
                </c:pt>
                <c:pt idx="2464">
                  <c:v>13664</c:v>
                </c:pt>
                <c:pt idx="2465">
                  <c:v>2288</c:v>
                </c:pt>
                <c:pt idx="2466">
                  <c:v>1386</c:v>
                </c:pt>
                <c:pt idx="2467">
                  <c:v>3024</c:v>
                </c:pt>
                <c:pt idx="2468">
                  <c:v>4680</c:v>
                </c:pt>
                <c:pt idx="2469">
                  <c:v>3840</c:v>
                </c:pt>
                <c:pt idx="2470">
                  <c:v>3690</c:v>
                </c:pt>
                <c:pt idx="2471">
                  <c:v>5504</c:v>
                </c:pt>
                <c:pt idx="2472">
                  <c:v>3520</c:v>
                </c:pt>
                <c:pt idx="2473">
                  <c:v>7520</c:v>
                </c:pt>
                <c:pt idx="2474">
                  <c:v>5760</c:v>
                </c:pt>
                <c:pt idx="2475">
                  <c:v>10816</c:v>
                </c:pt>
                <c:pt idx="2476">
                  <c:v>2080</c:v>
                </c:pt>
                <c:pt idx="2477">
                  <c:v>1760</c:v>
                </c:pt>
                <c:pt idx="2478">
                  <c:v>2090</c:v>
                </c:pt>
                <c:pt idx="2479">
                  <c:v>1848</c:v>
                </c:pt>
                <c:pt idx="2480">
                  <c:v>2640</c:v>
                </c:pt>
                <c:pt idx="2481">
                  <c:v>1848</c:v>
                </c:pt>
                <c:pt idx="2482">
                  <c:v>6825</c:v>
                </c:pt>
                <c:pt idx="2483">
                  <c:v>3240</c:v>
                </c:pt>
                <c:pt idx="2484">
                  <c:v>3483</c:v>
                </c:pt>
                <c:pt idx="2485">
                  <c:v>3440</c:v>
                </c:pt>
                <c:pt idx="2486">
                  <c:v>3872</c:v>
                </c:pt>
                <c:pt idx="2487">
                  <c:v>5280</c:v>
                </c:pt>
                <c:pt idx="2488">
                  <c:v>11200</c:v>
                </c:pt>
                <c:pt idx="2489">
                  <c:v>10176</c:v>
                </c:pt>
                <c:pt idx="2490">
                  <c:v>14112</c:v>
                </c:pt>
                <c:pt idx="2491">
                  <c:v>13728</c:v>
                </c:pt>
                <c:pt idx="2492">
                  <c:v>2080</c:v>
                </c:pt>
                <c:pt idx="2493">
                  <c:v>2652</c:v>
                </c:pt>
                <c:pt idx="2494">
                  <c:v>2457</c:v>
                </c:pt>
                <c:pt idx="2495">
                  <c:v>3234</c:v>
                </c:pt>
                <c:pt idx="2496">
                  <c:v>2233</c:v>
                </c:pt>
                <c:pt idx="2497">
                  <c:v>2970</c:v>
                </c:pt>
                <c:pt idx="2498">
                  <c:v>2808</c:v>
                </c:pt>
                <c:pt idx="2499">
                  <c:v>8736</c:v>
                </c:pt>
                <c:pt idx="2500">
                  <c:v>4472</c:v>
                </c:pt>
                <c:pt idx="2501">
                  <c:v>3072</c:v>
                </c:pt>
                <c:pt idx="2502">
                  <c:v>12992</c:v>
                </c:pt>
                <c:pt idx="2503">
                  <c:v>1792</c:v>
                </c:pt>
                <c:pt idx="2504">
                  <c:v>1792</c:v>
                </c:pt>
                <c:pt idx="2505">
                  <c:v>2856</c:v>
                </c:pt>
                <c:pt idx="2506">
                  <c:v>2964</c:v>
                </c:pt>
                <c:pt idx="2507">
                  <c:v>10800</c:v>
                </c:pt>
                <c:pt idx="2508">
                  <c:v>11856</c:v>
                </c:pt>
                <c:pt idx="2509">
                  <c:v>15120</c:v>
                </c:pt>
                <c:pt idx="2510">
                  <c:v>2926</c:v>
                </c:pt>
                <c:pt idx="2511">
                  <c:v>5460</c:v>
                </c:pt>
                <c:pt idx="2512">
                  <c:v>4800</c:v>
                </c:pt>
                <c:pt idx="2513">
                  <c:v>2624</c:v>
                </c:pt>
                <c:pt idx="2514">
                  <c:v>1720</c:v>
                </c:pt>
                <c:pt idx="2515">
                  <c:v>2640</c:v>
                </c:pt>
                <c:pt idx="2516">
                  <c:v>7392</c:v>
                </c:pt>
                <c:pt idx="2517">
                  <c:v>6435</c:v>
                </c:pt>
                <c:pt idx="2518">
                  <c:v>8976</c:v>
                </c:pt>
                <c:pt idx="2519">
                  <c:v>8320</c:v>
                </c:pt>
                <c:pt idx="2520">
                  <c:v>1440</c:v>
                </c:pt>
                <c:pt idx="2521">
                  <c:v>704</c:v>
                </c:pt>
                <c:pt idx="2522">
                  <c:v>704</c:v>
                </c:pt>
                <c:pt idx="2523">
                  <c:v>736</c:v>
                </c:pt>
                <c:pt idx="2524">
                  <c:v>3360</c:v>
                </c:pt>
                <c:pt idx="2525">
                  <c:v>2808</c:v>
                </c:pt>
                <c:pt idx="2526">
                  <c:v>2052</c:v>
                </c:pt>
                <c:pt idx="2527">
                  <c:v>5863</c:v>
                </c:pt>
                <c:pt idx="2528">
                  <c:v>9408</c:v>
                </c:pt>
                <c:pt idx="2529">
                  <c:v>4224</c:v>
                </c:pt>
                <c:pt idx="2530">
                  <c:v>6578</c:v>
                </c:pt>
                <c:pt idx="2531">
                  <c:v>5264</c:v>
                </c:pt>
                <c:pt idx="2532">
                  <c:v>4608</c:v>
                </c:pt>
                <c:pt idx="2533">
                  <c:v>11136</c:v>
                </c:pt>
                <c:pt idx="2534">
                  <c:v>1827</c:v>
                </c:pt>
                <c:pt idx="2535">
                  <c:v>2100</c:v>
                </c:pt>
                <c:pt idx="2536">
                  <c:v>10560</c:v>
                </c:pt>
                <c:pt idx="2537">
                  <c:v>10560</c:v>
                </c:pt>
                <c:pt idx="2538">
                  <c:v>1280</c:v>
                </c:pt>
                <c:pt idx="2539">
                  <c:v>1344</c:v>
                </c:pt>
                <c:pt idx="2540">
                  <c:v>1120</c:v>
                </c:pt>
                <c:pt idx="2541">
                  <c:v>2618</c:v>
                </c:pt>
                <c:pt idx="2542">
                  <c:v>3135</c:v>
                </c:pt>
                <c:pt idx="2543">
                  <c:v>1848</c:v>
                </c:pt>
                <c:pt idx="2544">
                  <c:v>1288</c:v>
                </c:pt>
                <c:pt idx="2545">
                  <c:v>3240</c:v>
                </c:pt>
                <c:pt idx="2546">
                  <c:v>10304</c:v>
                </c:pt>
                <c:pt idx="2547">
                  <c:v>5376</c:v>
                </c:pt>
                <c:pt idx="2548">
                  <c:v>7488</c:v>
                </c:pt>
                <c:pt idx="2549">
                  <c:v>7040</c:v>
                </c:pt>
                <c:pt idx="2550">
                  <c:v>2520</c:v>
                </c:pt>
                <c:pt idx="2551">
                  <c:v>2254</c:v>
                </c:pt>
                <c:pt idx="2552">
                  <c:v>1518</c:v>
                </c:pt>
                <c:pt idx="2553">
                  <c:v>5940</c:v>
                </c:pt>
                <c:pt idx="2554">
                  <c:v>1400</c:v>
                </c:pt>
                <c:pt idx="2555">
                  <c:v>2376</c:v>
                </c:pt>
                <c:pt idx="2556">
                  <c:v>5016</c:v>
                </c:pt>
                <c:pt idx="2557">
                  <c:v>4510</c:v>
                </c:pt>
                <c:pt idx="2558">
                  <c:v>3960</c:v>
                </c:pt>
                <c:pt idx="2559">
                  <c:v>6336</c:v>
                </c:pt>
                <c:pt idx="2560">
                  <c:v>1296</c:v>
                </c:pt>
                <c:pt idx="2561">
                  <c:v>2850</c:v>
                </c:pt>
                <c:pt idx="2562">
                  <c:v>1600</c:v>
                </c:pt>
                <c:pt idx="2563">
                  <c:v>2940</c:v>
                </c:pt>
                <c:pt idx="2564">
                  <c:v>5239</c:v>
                </c:pt>
                <c:pt idx="2565">
                  <c:v>1360</c:v>
                </c:pt>
                <c:pt idx="2566">
                  <c:v>2856</c:v>
                </c:pt>
                <c:pt idx="2567">
                  <c:v>3120</c:v>
                </c:pt>
                <c:pt idx="2568">
                  <c:v>4320</c:v>
                </c:pt>
                <c:pt idx="2569">
                  <c:v>4455</c:v>
                </c:pt>
                <c:pt idx="2570">
                  <c:v>1296</c:v>
                </c:pt>
                <c:pt idx="2571">
                  <c:v>1288</c:v>
                </c:pt>
                <c:pt idx="2572">
                  <c:v>1485</c:v>
                </c:pt>
                <c:pt idx="2573">
                  <c:v>2520</c:v>
                </c:pt>
                <c:pt idx="2574">
                  <c:v>6720</c:v>
                </c:pt>
                <c:pt idx="2575">
                  <c:v>2220</c:v>
                </c:pt>
                <c:pt idx="2576">
                  <c:v>4730</c:v>
                </c:pt>
                <c:pt idx="2577">
                  <c:v>6336</c:v>
                </c:pt>
                <c:pt idx="2578">
                  <c:v>5808</c:v>
                </c:pt>
                <c:pt idx="2579">
                  <c:v>3645</c:v>
                </c:pt>
                <c:pt idx="2580">
                  <c:v>3726</c:v>
                </c:pt>
                <c:pt idx="2581">
                  <c:v>1440</c:v>
                </c:pt>
                <c:pt idx="2582">
                  <c:v>4116</c:v>
                </c:pt>
                <c:pt idx="2583">
                  <c:v>2457</c:v>
                </c:pt>
                <c:pt idx="2584">
                  <c:v>2387</c:v>
                </c:pt>
                <c:pt idx="2585">
                  <c:v>2387</c:v>
                </c:pt>
                <c:pt idx="2586">
                  <c:v>4464</c:v>
                </c:pt>
                <c:pt idx="2587">
                  <c:v>3780</c:v>
                </c:pt>
                <c:pt idx="2588">
                  <c:v>3432</c:v>
                </c:pt>
                <c:pt idx="2589">
                  <c:v>4680</c:v>
                </c:pt>
                <c:pt idx="2590">
                  <c:v>4368</c:v>
                </c:pt>
                <c:pt idx="2591">
                  <c:v>3870</c:v>
                </c:pt>
                <c:pt idx="2592">
                  <c:v>11424</c:v>
                </c:pt>
                <c:pt idx="2593">
                  <c:v>2400</c:v>
                </c:pt>
                <c:pt idx="2594">
                  <c:v>1680</c:v>
                </c:pt>
                <c:pt idx="2595">
                  <c:v>2156</c:v>
                </c:pt>
                <c:pt idx="2596">
                  <c:v>4290</c:v>
                </c:pt>
                <c:pt idx="2597">
                  <c:v>1400</c:v>
                </c:pt>
                <c:pt idx="2598">
                  <c:v>3330</c:v>
                </c:pt>
                <c:pt idx="2599">
                  <c:v>4290</c:v>
                </c:pt>
                <c:pt idx="2600">
                  <c:v>4510</c:v>
                </c:pt>
                <c:pt idx="2601">
                  <c:v>1870</c:v>
                </c:pt>
                <c:pt idx="2602">
                  <c:v>2223</c:v>
                </c:pt>
                <c:pt idx="2603">
                  <c:v>2052</c:v>
                </c:pt>
                <c:pt idx="2604">
                  <c:v>5200</c:v>
                </c:pt>
                <c:pt idx="2605">
                  <c:v>5280</c:v>
                </c:pt>
                <c:pt idx="2606">
                  <c:v>4730</c:v>
                </c:pt>
                <c:pt idx="2607">
                  <c:v>9680</c:v>
                </c:pt>
                <c:pt idx="2608">
                  <c:v>8960</c:v>
                </c:pt>
                <c:pt idx="2609">
                  <c:v>12688</c:v>
                </c:pt>
                <c:pt idx="2610">
                  <c:v>1344</c:v>
                </c:pt>
                <c:pt idx="2611">
                  <c:v>2442</c:v>
                </c:pt>
                <c:pt idx="2612">
                  <c:v>4160</c:v>
                </c:pt>
                <c:pt idx="2613">
                  <c:v>4704</c:v>
                </c:pt>
                <c:pt idx="2614">
                  <c:v>14336</c:v>
                </c:pt>
                <c:pt idx="2615">
                  <c:v>2400</c:v>
                </c:pt>
                <c:pt idx="2616">
                  <c:v>2052</c:v>
                </c:pt>
                <c:pt idx="2617">
                  <c:v>2926</c:v>
                </c:pt>
                <c:pt idx="2618">
                  <c:v>736</c:v>
                </c:pt>
                <c:pt idx="2619">
                  <c:v>2604</c:v>
                </c:pt>
                <c:pt idx="2620">
                  <c:v>3465</c:v>
                </c:pt>
                <c:pt idx="2621">
                  <c:v>3120</c:v>
                </c:pt>
                <c:pt idx="2622">
                  <c:v>9840</c:v>
                </c:pt>
                <c:pt idx="2623">
                  <c:v>4050</c:v>
                </c:pt>
                <c:pt idx="2624">
                  <c:v>6480</c:v>
                </c:pt>
                <c:pt idx="2625">
                  <c:v>6440</c:v>
                </c:pt>
                <c:pt idx="2626">
                  <c:v>704</c:v>
                </c:pt>
                <c:pt idx="2627">
                  <c:v>1620</c:v>
                </c:pt>
                <c:pt idx="2628">
                  <c:v>4400</c:v>
                </c:pt>
                <c:pt idx="2629">
                  <c:v>3200</c:v>
                </c:pt>
                <c:pt idx="2630">
                  <c:v>3564</c:v>
                </c:pt>
                <c:pt idx="2631">
                  <c:v>13728</c:v>
                </c:pt>
                <c:pt idx="2632">
                  <c:v>3990</c:v>
                </c:pt>
                <c:pt idx="2633">
                  <c:v>2940</c:v>
                </c:pt>
                <c:pt idx="2634">
                  <c:v>2652</c:v>
                </c:pt>
                <c:pt idx="2635">
                  <c:v>4329</c:v>
                </c:pt>
                <c:pt idx="2636">
                  <c:v>3344</c:v>
                </c:pt>
                <c:pt idx="2637">
                  <c:v>4320</c:v>
                </c:pt>
                <c:pt idx="2638">
                  <c:v>10080</c:v>
                </c:pt>
                <c:pt idx="2639">
                  <c:v>11280</c:v>
                </c:pt>
                <c:pt idx="2640">
                  <c:v>1760</c:v>
                </c:pt>
                <c:pt idx="2641">
                  <c:v>3192</c:v>
                </c:pt>
                <c:pt idx="2642">
                  <c:v>704</c:v>
                </c:pt>
                <c:pt idx="2643">
                  <c:v>2352</c:v>
                </c:pt>
                <c:pt idx="2644">
                  <c:v>2520</c:v>
                </c:pt>
                <c:pt idx="2645">
                  <c:v>6435</c:v>
                </c:pt>
                <c:pt idx="2646">
                  <c:v>2652</c:v>
                </c:pt>
                <c:pt idx="2647">
                  <c:v>2100</c:v>
                </c:pt>
                <c:pt idx="2648">
                  <c:v>2376</c:v>
                </c:pt>
                <c:pt idx="2649">
                  <c:v>4180</c:v>
                </c:pt>
                <c:pt idx="2650">
                  <c:v>9840</c:v>
                </c:pt>
                <c:pt idx="2651">
                  <c:v>3240</c:v>
                </c:pt>
                <c:pt idx="2652">
                  <c:v>5076</c:v>
                </c:pt>
                <c:pt idx="2653">
                  <c:v>9152</c:v>
                </c:pt>
                <c:pt idx="2654">
                  <c:v>14144</c:v>
                </c:pt>
                <c:pt idx="2655">
                  <c:v>2352</c:v>
                </c:pt>
                <c:pt idx="2656">
                  <c:v>2310</c:v>
                </c:pt>
                <c:pt idx="2657">
                  <c:v>3410</c:v>
                </c:pt>
                <c:pt idx="2658">
                  <c:v>1496</c:v>
                </c:pt>
                <c:pt idx="2659">
                  <c:v>5148</c:v>
                </c:pt>
                <c:pt idx="2660">
                  <c:v>2624</c:v>
                </c:pt>
                <c:pt idx="2661">
                  <c:v>4704</c:v>
                </c:pt>
                <c:pt idx="2662">
                  <c:v>11280</c:v>
                </c:pt>
                <c:pt idx="2663">
                  <c:v>3990</c:v>
                </c:pt>
                <c:pt idx="2664">
                  <c:v>4095</c:v>
                </c:pt>
                <c:pt idx="2665">
                  <c:v>2604</c:v>
                </c:pt>
                <c:pt idx="2666">
                  <c:v>2040</c:v>
                </c:pt>
                <c:pt idx="2667">
                  <c:v>2940</c:v>
                </c:pt>
                <c:pt idx="2668">
                  <c:v>4128</c:v>
                </c:pt>
                <c:pt idx="2669">
                  <c:v>4968</c:v>
                </c:pt>
                <c:pt idx="2670">
                  <c:v>3008</c:v>
                </c:pt>
                <c:pt idx="2671">
                  <c:v>12544</c:v>
                </c:pt>
                <c:pt idx="2672">
                  <c:v>11264</c:v>
                </c:pt>
                <c:pt idx="2673">
                  <c:v>3315</c:v>
                </c:pt>
                <c:pt idx="2674">
                  <c:v>3192</c:v>
                </c:pt>
                <c:pt idx="2675">
                  <c:v>5880</c:v>
                </c:pt>
                <c:pt idx="2676">
                  <c:v>1944</c:v>
                </c:pt>
                <c:pt idx="2677">
                  <c:v>3276</c:v>
                </c:pt>
                <c:pt idx="2678">
                  <c:v>7644</c:v>
                </c:pt>
                <c:pt idx="2679">
                  <c:v>4840</c:v>
                </c:pt>
                <c:pt idx="2680">
                  <c:v>6480</c:v>
                </c:pt>
                <c:pt idx="2681">
                  <c:v>6110</c:v>
                </c:pt>
                <c:pt idx="2682">
                  <c:v>4512</c:v>
                </c:pt>
                <c:pt idx="2683">
                  <c:v>15600</c:v>
                </c:pt>
                <c:pt idx="2684">
                  <c:v>1680</c:v>
                </c:pt>
                <c:pt idx="2685">
                  <c:v>1512</c:v>
                </c:pt>
                <c:pt idx="2686">
                  <c:v>1056</c:v>
                </c:pt>
                <c:pt idx="2687">
                  <c:v>5070</c:v>
                </c:pt>
                <c:pt idx="2688">
                  <c:v>3570</c:v>
                </c:pt>
                <c:pt idx="2689">
                  <c:v>3150</c:v>
                </c:pt>
                <c:pt idx="2690">
                  <c:v>3936</c:v>
                </c:pt>
                <c:pt idx="2691">
                  <c:v>6578</c:v>
                </c:pt>
                <c:pt idx="2692">
                  <c:v>10192</c:v>
                </c:pt>
                <c:pt idx="2693">
                  <c:v>12480</c:v>
                </c:pt>
                <c:pt idx="2694">
                  <c:v>2016</c:v>
                </c:pt>
                <c:pt idx="2695">
                  <c:v>1064</c:v>
                </c:pt>
                <c:pt idx="2696">
                  <c:v>1600</c:v>
                </c:pt>
                <c:pt idx="2697">
                  <c:v>4410</c:v>
                </c:pt>
                <c:pt idx="2698">
                  <c:v>3108</c:v>
                </c:pt>
                <c:pt idx="2699">
                  <c:v>2717</c:v>
                </c:pt>
                <c:pt idx="2700">
                  <c:v>4095</c:v>
                </c:pt>
                <c:pt idx="2701">
                  <c:v>1920</c:v>
                </c:pt>
                <c:pt idx="2702">
                  <c:v>7200</c:v>
                </c:pt>
                <c:pt idx="2703">
                  <c:v>1960</c:v>
                </c:pt>
                <c:pt idx="2704">
                  <c:v>4950</c:v>
                </c:pt>
                <c:pt idx="2705">
                  <c:v>11040</c:v>
                </c:pt>
                <c:pt idx="2706">
                  <c:v>2090</c:v>
                </c:pt>
                <c:pt idx="2707">
                  <c:v>1620</c:v>
                </c:pt>
                <c:pt idx="2708">
                  <c:v>1120</c:v>
                </c:pt>
                <c:pt idx="2709">
                  <c:v>1920</c:v>
                </c:pt>
                <c:pt idx="2710">
                  <c:v>1960</c:v>
                </c:pt>
                <c:pt idx="2711">
                  <c:v>4592</c:v>
                </c:pt>
                <c:pt idx="2712">
                  <c:v>4455</c:v>
                </c:pt>
                <c:pt idx="2713">
                  <c:v>1352</c:v>
                </c:pt>
                <c:pt idx="2714">
                  <c:v>2223</c:v>
                </c:pt>
                <c:pt idx="2715">
                  <c:v>2717</c:v>
                </c:pt>
                <c:pt idx="2716">
                  <c:v>4410</c:v>
                </c:pt>
                <c:pt idx="2717">
                  <c:v>2040</c:v>
                </c:pt>
                <c:pt idx="2718">
                  <c:v>3060</c:v>
                </c:pt>
                <c:pt idx="2719">
                  <c:v>3280</c:v>
                </c:pt>
                <c:pt idx="2720">
                  <c:v>4128</c:v>
                </c:pt>
                <c:pt idx="2721">
                  <c:v>6750</c:v>
                </c:pt>
                <c:pt idx="2722">
                  <c:v>13312</c:v>
                </c:pt>
                <c:pt idx="2723">
                  <c:v>2772</c:v>
                </c:pt>
                <c:pt idx="2724">
                  <c:v>5400</c:v>
                </c:pt>
                <c:pt idx="2725">
                  <c:v>8064</c:v>
                </c:pt>
                <c:pt idx="2726">
                  <c:v>4554</c:v>
                </c:pt>
                <c:pt idx="2727">
                  <c:v>3072</c:v>
                </c:pt>
                <c:pt idx="2728">
                  <c:v>3456</c:v>
                </c:pt>
                <c:pt idx="2729">
                  <c:v>11440</c:v>
                </c:pt>
                <c:pt idx="2730">
                  <c:v>1936</c:v>
                </c:pt>
                <c:pt idx="2731">
                  <c:v>1848</c:v>
                </c:pt>
                <c:pt idx="2732">
                  <c:v>1134</c:v>
                </c:pt>
                <c:pt idx="2733">
                  <c:v>3360</c:v>
                </c:pt>
                <c:pt idx="2734">
                  <c:v>7098</c:v>
                </c:pt>
                <c:pt idx="2735">
                  <c:v>1376</c:v>
                </c:pt>
                <c:pt idx="2736">
                  <c:v>5720</c:v>
                </c:pt>
                <c:pt idx="2737">
                  <c:v>4752</c:v>
                </c:pt>
                <c:pt idx="2738">
                  <c:v>1848</c:v>
                </c:pt>
                <c:pt idx="2739">
                  <c:v>2156</c:v>
                </c:pt>
                <c:pt idx="2740">
                  <c:v>5460</c:v>
                </c:pt>
                <c:pt idx="2741">
                  <c:v>2450</c:v>
                </c:pt>
                <c:pt idx="2742">
                  <c:v>2736</c:v>
                </c:pt>
                <c:pt idx="2743">
                  <c:v>3872</c:v>
                </c:pt>
                <c:pt idx="2744">
                  <c:v>16560</c:v>
                </c:pt>
                <c:pt idx="2745">
                  <c:v>1064</c:v>
                </c:pt>
                <c:pt idx="2746">
                  <c:v>4725</c:v>
                </c:pt>
                <c:pt idx="2747">
                  <c:v>1344</c:v>
                </c:pt>
                <c:pt idx="2748">
                  <c:v>2772</c:v>
                </c:pt>
                <c:pt idx="2749">
                  <c:v>1890</c:v>
                </c:pt>
                <c:pt idx="2750">
                  <c:v>6105</c:v>
                </c:pt>
                <c:pt idx="2751">
                  <c:v>10080</c:v>
                </c:pt>
                <c:pt idx="2752">
                  <c:v>4816</c:v>
                </c:pt>
                <c:pt idx="2753">
                  <c:v>4840</c:v>
                </c:pt>
                <c:pt idx="2754">
                  <c:v>4968</c:v>
                </c:pt>
                <c:pt idx="2755">
                  <c:v>5980</c:v>
                </c:pt>
                <c:pt idx="2756">
                  <c:v>3200</c:v>
                </c:pt>
                <c:pt idx="2757">
                  <c:v>1404</c:v>
                </c:pt>
                <c:pt idx="2758">
                  <c:v>1573</c:v>
                </c:pt>
                <c:pt idx="2759">
                  <c:v>1512</c:v>
                </c:pt>
                <c:pt idx="2760">
                  <c:v>7280</c:v>
                </c:pt>
                <c:pt idx="2761">
                  <c:v>2016</c:v>
                </c:pt>
                <c:pt idx="2762">
                  <c:v>1600</c:v>
                </c:pt>
                <c:pt idx="2763">
                  <c:v>1404</c:v>
                </c:pt>
                <c:pt idx="2764">
                  <c:v>5070</c:v>
                </c:pt>
                <c:pt idx="2765">
                  <c:v>3321</c:v>
                </c:pt>
                <c:pt idx="2766">
                  <c:v>12240</c:v>
                </c:pt>
                <c:pt idx="2767">
                  <c:v>2550</c:v>
                </c:pt>
                <c:pt idx="2768">
                  <c:v>6734</c:v>
                </c:pt>
                <c:pt idx="2769">
                  <c:v>3840</c:v>
                </c:pt>
                <c:pt idx="2770">
                  <c:v>4800</c:v>
                </c:pt>
                <c:pt idx="2771">
                  <c:v>9920</c:v>
                </c:pt>
                <c:pt idx="2772">
                  <c:v>1584</c:v>
                </c:pt>
                <c:pt idx="2773">
                  <c:v>1936</c:v>
                </c:pt>
                <c:pt idx="2774">
                  <c:v>2000</c:v>
                </c:pt>
                <c:pt idx="2775">
                  <c:v>2262</c:v>
                </c:pt>
                <c:pt idx="2776">
                  <c:v>2100</c:v>
                </c:pt>
                <c:pt idx="2777">
                  <c:v>1890</c:v>
                </c:pt>
                <c:pt idx="2778">
                  <c:v>3430</c:v>
                </c:pt>
                <c:pt idx="2779">
                  <c:v>7410</c:v>
                </c:pt>
                <c:pt idx="2780">
                  <c:v>4257</c:v>
                </c:pt>
                <c:pt idx="2781">
                  <c:v>5499</c:v>
                </c:pt>
                <c:pt idx="2782">
                  <c:v>5640</c:v>
                </c:pt>
                <c:pt idx="2783">
                  <c:v>5712</c:v>
                </c:pt>
                <c:pt idx="2784">
                  <c:v>12288</c:v>
                </c:pt>
                <c:pt idx="2785">
                  <c:v>2184</c:v>
                </c:pt>
                <c:pt idx="2786">
                  <c:v>1456</c:v>
                </c:pt>
                <c:pt idx="2787">
                  <c:v>936</c:v>
                </c:pt>
                <c:pt idx="2788">
                  <c:v>5642</c:v>
                </c:pt>
                <c:pt idx="2789">
                  <c:v>1536</c:v>
                </c:pt>
                <c:pt idx="2790">
                  <c:v>2926</c:v>
                </c:pt>
                <c:pt idx="2791">
                  <c:v>5040</c:v>
                </c:pt>
                <c:pt idx="2792">
                  <c:v>4800</c:v>
                </c:pt>
                <c:pt idx="2793">
                  <c:v>7280</c:v>
                </c:pt>
                <c:pt idx="2794">
                  <c:v>3600</c:v>
                </c:pt>
                <c:pt idx="2795">
                  <c:v>3312</c:v>
                </c:pt>
                <c:pt idx="2796">
                  <c:v>7084</c:v>
                </c:pt>
                <c:pt idx="2797">
                  <c:v>6900</c:v>
                </c:pt>
                <c:pt idx="2798">
                  <c:v>7238</c:v>
                </c:pt>
                <c:pt idx="2799">
                  <c:v>5600</c:v>
                </c:pt>
                <c:pt idx="2800">
                  <c:v>7488</c:v>
                </c:pt>
                <c:pt idx="2801">
                  <c:v>936</c:v>
                </c:pt>
                <c:pt idx="2802">
                  <c:v>1344</c:v>
                </c:pt>
                <c:pt idx="2803">
                  <c:v>2550</c:v>
                </c:pt>
                <c:pt idx="2804">
                  <c:v>2850</c:v>
                </c:pt>
                <c:pt idx="2805">
                  <c:v>1600</c:v>
                </c:pt>
                <c:pt idx="2806">
                  <c:v>1584</c:v>
                </c:pt>
                <c:pt idx="2807">
                  <c:v>1656</c:v>
                </c:pt>
                <c:pt idx="2808">
                  <c:v>7215</c:v>
                </c:pt>
                <c:pt idx="2809">
                  <c:v>4048</c:v>
                </c:pt>
                <c:pt idx="2810">
                  <c:v>2944</c:v>
                </c:pt>
                <c:pt idx="2811">
                  <c:v>3760</c:v>
                </c:pt>
                <c:pt idx="2812">
                  <c:v>5376</c:v>
                </c:pt>
                <c:pt idx="2813">
                  <c:v>5712</c:v>
                </c:pt>
                <c:pt idx="2814">
                  <c:v>6912</c:v>
                </c:pt>
                <c:pt idx="2815">
                  <c:v>11440</c:v>
                </c:pt>
                <c:pt idx="2816">
                  <c:v>8064</c:v>
                </c:pt>
                <c:pt idx="2817">
                  <c:v>10752</c:v>
                </c:pt>
                <c:pt idx="2818">
                  <c:v>2016</c:v>
                </c:pt>
                <c:pt idx="2819">
                  <c:v>2000</c:v>
                </c:pt>
                <c:pt idx="2820">
                  <c:v>6270</c:v>
                </c:pt>
                <c:pt idx="2821">
                  <c:v>3024</c:v>
                </c:pt>
                <c:pt idx="2822">
                  <c:v>5640</c:v>
                </c:pt>
                <c:pt idx="2823">
                  <c:v>3888</c:v>
                </c:pt>
                <c:pt idx="2824">
                  <c:v>5280</c:v>
                </c:pt>
                <c:pt idx="2825">
                  <c:v>11328</c:v>
                </c:pt>
                <c:pt idx="2826">
                  <c:v>12272</c:v>
                </c:pt>
                <c:pt idx="2827">
                  <c:v>13888</c:v>
                </c:pt>
                <c:pt idx="2828">
                  <c:v>1656</c:v>
                </c:pt>
                <c:pt idx="2829">
                  <c:v>1456</c:v>
                </c:pt>
                <c:pt idx="2830">
                  <c:v>1820</c:v>
                </c:pt>
                <c:pt idx="2831">
                  <c:v>2100</c:v>
                </c:pt>
                <c:pt idx="2832">
                  <c:v>6630</c:v>
                </c:pt>
                <c:pt idx="2833">
                  <c:v>2730</c:v>
                </c:pt>
                <c:pt idx="2834">
                  <c:v>6084</c:v>
                </c:pt>
                <c:pt idx="2835">
                  <c:v>4920</c:v>
                </c:pt>
                <c:pt idx="2836">
                  <c:v>5863</c:v>
                </c:pt>
                <c:pt idx="2837">
                  <c:v>4032</c:v>
                </c:pt>
                <c:pt idx="2838">
                  <c:v>2688</c:v>
                </c:pt>
                <c:pt idx="2839">
                  <c:v>4620</c:v>
                </c:pt>
                <c:pt idx="2840">
                  <c:v>5040</c:v>
                </c:pt>
                <c:pt idx="2841">
                  <c:v>7095</c:v>
                </c:pt>
                <c:pt idx="2842">
                  <c:v>2816</c:v>
                </c:pt>
                <c:pt idx="2843">
                  <c:v>3807</c:v>
                </c:pt>
                <c:pt idx="2844">
                  <c:v>4752</c:v>
                </c:pt>
                <c:pt idx="2845">
                  <c:v>10976</c:v>
                </c:pt>
                <c:pt idx="2846">
                  <c:v>4992</c:v>
                </c:pt>
                <c:pt idx="2847">
                  <c:v>6784</c:v>
                </c:pt>
                <c:pt idx="2848">
                  <c:v>10368</c:v>
                </c:pt>
                <c:pt idx="2849">
                  <c:v>10032</c:v>
                </c:pt>
                <c:pt idx="2850">
                  <c:v>1344</c:v>
                </c:pt>
                <c:pt idx="2851">
                  <c:v>1728</c:v>
                </c:pt>
                <c:pt idx="2852">
                  <c:v>2400</c:v>
                </c:pt>
                <c:pt idx="2853">
                  <c:v>1040</c:v>
                </c:pt>
                <c:pt idx="2854">
                  <c:v>2520</c:v>
                </c:pt>
                <c:pt idx="2855">
                  <c:v>3906</c:v>
                </c:pt>
                <c:pt idx="2856">
                  <c:v>1792</c:v>
                </c:pt>
                <c:pt idx="2857">
                  <c:v>2079</c:v>
                </c:pt>
                <c:pt idx="2858">
                  <c:v>6468</c:v>
                </c:pt>
                <c:pt idx="2859">
                  <c:v>2331</c:v>
                </c:pt>
                <c:pt idx="2860">
                  <c:v>6422</c:v>
                </c:pt>
                <c:pt idx="2861">
                  <c:v>2064</c:v>
                </c:pt>
                <c:pt idx="2862">
                  <c:v>2408</c:v>
                </c:pt>
                <c:pt idx="2863">
                  <c:v>5160</c:v>
                </c:pt>
                <c:pt idx="2864">
                  <c:v>10320</c:v>
                </c:pt>
                <c:pt idx="2865">
                  <c:v>4928</c:v>
                </c:pt>
                <c:pt idx="2866">
                  <c:v>5060</c:v>
                </c:pt>
                <c:pt idx="2867">
                  <c:v>4224</c:v>
                </c:pt>
                <c:pt idx="2868">
                  <c:v>7392</c:v>
                </c:pt>
                <c:pt idx="2869">
                  <c:v>10752</c:v>
                </c:pt>
                <c:pt idx="2870">
                  <c:v>7840</c:v>
                </c:pt>
                <c:pt idx="2871">
                  <c:v>3200</c:v>
                </c:pt>
                <c:pt idx="2872">
                  <c:v>6400</c:v>
                </c:pt>
                <c:pt idx="2873">
                  <c:v>9504</c:v>
                </c:pt>
                <c:pt idx="2874">
                  <c:v>12992</c:v>
                </c:pt>
                <c:pt idx="2875">
                  <c:v>11616</c:v>
                </c:pt>
                <c:pt idx="2876">
                  <c:v>1728</c:v>
                </c:pt>
                <c:pt idx="2877">
                  <c:v>1600</c:v>
                </c:pt>
                <c:pt idx="2878">
                  <c:v>1456</c:v>
                </c:pt>
                <c:pt idx="2879">
                  <c:v>2430</c:v>
                </c:pt>
                <c:pt idx="2880">
                  <c:v>3135</c:v>
                </c:pt>
                <c:pt idx="2881">
                  <c:v>6435</c:v>
                </c:pt>
                <c:pt idx="2882">
                  <c:v>3465</c:v>
                </c:pt>
                <c:pt idx="2883">
                  <c:v>7875</c:v>
                </c:pt>
                <c:pt idx="2884">
                  <c:v>1998</c:v>
                </c:pt>
                <c:pt idx="2885">
                  <c:v>6734</c:v>
                </c:pt>
                <c:pt idx="2886">
                  <c:v>6084</c:v>
                </c:pt>
                <c:pt idx="2887">
                  <c:v>5200</c:v>
                </c:pt>
                <c:pt idx="2888">
                  <c:v>4264</c:v>
                </c:pt>
                <c:pt idx="2889">
                  <c:v>4816</c:v>
                </c:pt>
                <c:pt idx="2890">
                  <c:v>2880</c:v>
                </c:pt>
                <c:pt idx="2891">
                  <c:v>5940</c:v>
                </c:pt>
                <c:pt idx="2892">
                  <c:v>7560</c:v>
                </c:pt>
                <c:pt idx="2893">
                  <c:v>3600</c:v>
                </c:pt>
                <c:pt idx="2894">
                  <c:v>6072</c:v>
                </c:pt>
                <c:pt idx="2895">
                  <c:v>6072</c:v>
                </c:pt>
                <c:pt idx="2896">
                  <c:v>9660</c:v>
                </c:pt>
                <c:pt idx="2897">
                  <c:v>3760</c:v>
                </c:pt>
                <c:pt idx="2898">
                  <c:v>5170</c:v>
                </c:pt>
                <c:pt idx="2899">
                  <c:v>4896</c:v>
                </c:pt>
                <c:pt idx="2900">
                  <c:v>4992</c:v>
                </c:pt>
                <c:pt idx="2901">
                  <c:v>9984</c:v>
                </c:pt>
                <c:pt idx="2902">
                  <c:v>9328</c:v>
                </c:pt>
                <c:pt idx="2903">
                  <c:v>6912</c:v>
                </c:pt>
                <c:pt idx="2904">
                  <c:v>13200</c:v>
                </c:pt>
                <c:pt idx="2905">
                  <c:v>11136</c:v>
                </c:pt>
                <c:pt idx="2906">
                  <c:v>9360</c:v>
                </c:pt>
                <c:pt idx="2907">
                  <c:v>936</c:v>
                </c:pt>
                <c:pt idx="2908">
                  <c:v>2000</c:v>
                </c:pt>
                <c:pt idx="2909">
                  <c:v>2002</c:v>
                </c:pt>
                <c:pt idx="2910">
                  <c:v>2436</c:v>
                </c:pt>
                <c:pt idx="2911">
                  <c:v>3780</c:v>
                </c:pt>
                <c:pt idx="2912">
                  <c:v>2520</c:v>
                </c:pt>
                <c:pt idx="2913">
                  <c:v>5850</c:v>
                </c:pt>
                <c:pt idx="2914">
                  <c:v>6760</c:v>
                </c:pt>
                <c:pt idx="2915">
                  <c:v>3690</c:v>
                </c:pt>
                <c:pt idx="2916">
                  <c:v>4620</c:v>
                </c:pt>
                <c:pt idx="2917">
                  <c:v>2408</c:v>
                </c:pt>
                <c:pt idx="2918">
                  <c:v>2408</c:v>
                </c:pt>
                <c:pt idx="2919">
                  <c:v>6450</c:v>
                </c:pt>
                <c:pt idx="2920">
                  <c:v>2816</c:v>
                </c:pt>
                <c:pt idx="2921">
                  <c:v>3520</c:v>
                </c:pt>
                <c:pt idx="2922">
                  <c:v>8775</c:v>
                </c:pt>
                <c:pt idx="2923">
                  <c:v>8554</c:v>
                </c:pt>
                <c:pt idx="2924">
                  <c:v>6656</c:v>
                </c:pt>
                <c:pt idx="2925">
                  <c:v>8480</c:v>
                </c:pt>
                <c:pt idx="2926">
                  <c:v>10944</c:v>
                </c:pt>
                <c:pt idx="2927">
                  <c:v>14160</c:v>
                </c:pt>
                <c:pt idx="2928">
                  <c:v>9440</c:v>
                </c:pt>
                <c:pt idx="2929">
                  <c:v>12480</c:v>
                </c:pt>
                <c:pt idx="2930">
                  <c:v>14144</c:v>
                </c:pt>
                <c:pt idx="2931">
                  <c:v>1760</c:v>
                </c:pt>
                <c:pt idx="2932">
                  <c:v>2400</c:v>
                </c:pt>
                <c:pt idx="2933">
                  <c:v>2366</c:v>
                </c:pt>
                <c:pt idx="2934">
                  <c:v>1496</c:v>
                </c:pt>
                <c:pt idx="2935">
                  <c:v>3024</c:v>
                </c:pt>
                <c:pt idx="2936">
                  <c:v>4920</c:v>
                </c:pt>
                <c:pt idx="2937">
                  <c:v>5535</c:v>
                </c:pt>
                <c:pt idx="2938">
                  <c:v>3360</c:v>
                </c:pt>
                <c:pt idx="2939">
                  <c:v>4224</c:v>
                </c:pt>
                <c:pt idx="2940">
                  <c:v>4928</c:v>
                </c:pt>
                <c:pt idx="2941">
                  <c:v>6440</c:v>
                </c:pt>
                <c:pt idx="2942">
                  <c:v>3384</c:v>
                </c:pt>
                <c:pt idx="2943">
                  <c:v>4224</c:v>
                </c:pt>
                <c:pt idx="2944">
                  <c:v>4800</c:v>
                </c:pt>
                <c:pt idx="2945">
                  <c:v>3600</c:v>
                </c:pt>
                <c:pt idx="2946">
                  <c:v>5850</c:v>
                </c:pt>
                <c:pt idx="2947">
                  <c:v>10944</c:v>
                </c:pt>
                <c:pt idx="2948">
                  <c:v>12480</c:v>
                </c:pt>
                <c:pt idx="2949">
                  <c:v>1728</c:v>
                </c:pt>
                <c:pt idx="2950">
                  <c:v>2436</c:v>
                </c:pt>
                <c:pt idx="2951">
                  <c:v>2592</c:v>
                </c:pt>
                <c:pt idx="2952">
                  <c:v>2772</c:v>
                </c:pt>
                <c:pt idx="2953">
                  <c:v>2160</c:v>
                </c:pt>
                <c:pt idx="2954">
                  <c:v>2128</c:v>
                </c:pt>
                <c:pt idx="2955">
                  <c:v>7098</c:v>
                </c:pt>
                <c:pt idx="2956">
                  <c:v>3240</c:v>
                </c:pt>
                <c:pt idx="2957">
                  <c:v>5904</c:v>
                </c:pt>
                <c:pt idx="2958">
                  <c:v>10752</c:v>
                </c:pt>
                <c:pt idx="2959">
                  <c:v>2816</c:v>
                </c:pt>
                <c:pt idx="2960">
                  <c:v>7392</c:v>
                </c:pt>
                <c:pt idx="2961">
                  <c:v>5940</c:v>
                </c:pt>
                <c:pt idx="2962">
                  <c:v>4680</c:v>
                </c:pt>
                <c:pt idx="2963">
                  <c:v>4554</c:v>
                </c:pt>
                <c:pt idx="2964">
                  <c:v>7840</c:v>
                </c:pt>
                <c:pt idx="2965">
                  <c:v>12000</c:v>
                </c:pt>
                <c:pt idx="2966">
                  <c:v>8352</c:v>
                </c:pt>
                <c:pt idx="2967">
                  <c:v>12064</c:v>
                </c:pt>
                <c:pt idx="2968">
                  <c:v>12272</c:v>
                </c:pt>
                <c:pt idx="2969">
                  <c:v>11904</c:v>
                </c:pt>
                <c:pt idx="2970">
                  <c:v>13312</c:v>
                </c:pt>
                <c:pt idx="2971">
                  <c:v>8320</c:v>
                </c:pt>
                <c:pt idx="2972">
                  <c:v>13056</c:v>
                </c:pt>
                <c:pt idx="2973">
                  <c:v>2808</c:v>
                </c:pt>
                <c:pt idx="2974">
                  <c:v>2106</c:v>
                </c:pt>
                <c:pt idx="2975">
                  <c:v>1518</c:v>
                </c:pt>
                <c:pt idx="2976">
                  <c:v>1430</c:v>
                </c:pt>
                <c:pt idx="2977">
                  <c:v>5850</c:v>
                </c:pt>
                <c:pt idx="2978">
                  <c:v>1508</c:v>
                </c:pt>
                <c:pt idx="2979">
                  <c:v>3360</c:v>
                </c:pt>
                <c:pt idx="2980">
                  <c:v>2448</c:v>
                </c:pt>
                <c:pt idx="2981">
                  <c:v>2592</c:v>
                </c:pt>
                <c:pt idx="2982">
                  <c:v>1628</c:v>
                </c:pt>
                <c:pt idx="2983">
                  <c:v>2849</c:v>
                </c:pt>
                <c:pt idx="2984">
                  <c:v>6240</c:v>
                </c:pt>
                <c:pt idx="2985">
                  <c:v>4800</c:v>
                </c:pt>
                <c:pt idx="2986">
                  <c:v>4920</c:v>
                </c:pt>
                <c:pt idx="2987">
                  <c:v>5670</c:v>
                </c:pt>
                <c:pt idx="2988">
                  <c:v>4300</c:v>
                </c:pt>
                <c:pt idx="2989">
                  <c:v>3096</c:v>
                </c:pt>
                <c:pt idx="2990">
                  <c:v>4576</c:v>
                </c:pt>
                <c:pt idx="2991">
                  <c:v>5670</c:v>
                </c:pt>
                <c:pt idx="2992">
                  <c:v>7425</c:v>
                </c:pt>
                <c:pt idx="2993">
                  <c:v>6075</c:v>
                </c:pt>
                <c:pt idx="2994">
                  <c:v>4048</c:v>
                </c:pt>
                <c:pt idx="2995">
                  <c:v>7332</c:v>
                </c:pt>
                <c:pt idx="2996">
                  <c:v>6468</c:v>
                </c:pt>
                <c:pt idx="2997">
                  <c:v>3672</c:v>
                </c:pt>
                <c:pt idx="2998">
                  <c:v>7632</c:v>
                </c:pt>
                <c:pt idx="2999">
                  <c:v>12320</c:v>
                </c:pt>
                <c:pt idx="3000">
                  <c:v>9440</c:v>
                </c:pt>
                <c:pt idx="3001">
                  <c:v>11904</c:v>
                </c:pt>
                <c:pt idx="3002">
                  <c:v>13936</c:v>
                </c:pt>
                <c:pt idx="3003">
                  <c:v>13056</c:v>
                </c:pt>
                <c:pt idx="3004">
                  <c:v>1820</c:v>
                </c:pt>
                <c:pt idx="3005">
                  <c:v>1352</c:v>
                </c:pt>
                <c:pt idx="3006">
                  <c:v>2808</c:v>
                </c:pt>
                <c:pt idx="3007">
                  <c:v>1456</c:v>
                </c:pt>
                <c:pt idx="3008">
                  <c:v>7462</c:v>
                </c:pt>
                <c:pt idx="3009">
                  <c:v>3096</c:v>
                </c:pt>
                <c:pt idx="3010">
                  <c:v>5265</c:v>
                </c:pt>
                <c:pt idx="3011">
                  <c:v>2944</c:v>
                </c:pt>
                <c:pt idx="3012">
                  <c:v>6900</c:v>
                </c:pt>
                <c:pt idx="3013">
                  <c:v>3384</c:v>
                </c:pt>
                <c:pt idx="3014">
                  <c:v>6204</c:v>
                </c:pt>
                <c:pt idx="3015">
                  <c:v>4704</c:v>
                </c:pt>
                <c:pt idx="3016">
                  <c:v>6272</c:v>
                </c:pt>
                <c:pt idx="3017">
                  <c:v>7632</c:v>
                </c:pt>
                <c:pt idx="3018">
                  <c:v>7776</c:v>
                </c:pt>
                <c:pt idx="3019">
                  <c:v>10208</c:v>
                </c:pt>
                <c:pt idx="3020">
                  <c:v>15232</c:v>
                </c:pt>
                <c:pt idx="3021">
                  <c:v>2160</c:v>
                </c:pt>
                <c:pt idx="3022">
                  <c:v>1344</c:v>
                </c:pt>
                <c:pt idx="3023">
                  <c:v>2340</c:v>
                </c:pt>
                <c:pt idx="3024">
                  <c:v>1764</c:v>
                </c:pt>
                <c:pt idx="3025">
                  <c:v>1980</c:v>
                </c:pt>
                <c:pt idx="3026">
                  <c:v>2448</c:v>
                </c:pt>
                <c:pt idx="3027">
                  <c:v>1680</c:v>
                </c:pt>
                <c:pt idx="3028">
                  <c:v>2520</c:v>
                </c:pt>
                <c:pt idx="3029">
                  <c:v>2772</c:v>
                </c:pt>
                <c:pt idx="3030">
                  <c:v>3885</c:v>
                </c:pt>
                <c:pt idx="3031">
                  <c:v>6552</c:v>
                </c:pt>
                <c:pt idx="3032">
                  <c:v>4160</c:v>
                </c:pt>
                <c:pt idx="3033">
                  <c:v>5720</c:v>
                </c:pt>
                <c:pt idx="3034">
                  <c:v>4059</c:v>
                </c:pt>
                <c:pt idx="3035">
                  <c:v>2688</c:v>
                </c:pt>
                <c:pt idx="3036">
                  <c:v>10080</c:v>
                </c:pt>
                <c:pt idx="3037">
                  <c:v>3960</c:v>
                </c:pt>
                <c:pt idx="3038">
                  <c:v>6930</c:v>
                </c:pt>
                <c:pt idx="3039">
                  <c:v>4860</c:v>
                </c:pt>
                <c:pt idx="3040">
                  <c:v>7020</c:v>
                </c:pt>
                <c:pt idx="3041">
                  <c:v>4136</c:v>
                </c:pt>
                <c:pt idx="3042">
                  <c:v>7050</c:v>
                </c:pt>
                <c:pt idx="3043">
                  <c:v>5687</c:v>
                </c:pt>
                <c:pt idx="3044">
                  <c:v>6272</c:v>
                </c:pt>
                <c:pt idx="3045">
                  <c:v>3672</c:v>
                </c:pt>
                <c:pt idx="3046">
                  <c:v>6426</c:v>
                </c:pt>
                <c:pt idx="3047">
                  <c:v>7776</c:v>
                </c:pt>
                <c:pt idx="3048">
                  <c:v>1296</c:v>
                </c:pt>
                <c:pt idx="3049">
                  <c:v>3705</c:v>
                </c:pt>
                <c:pt idx="3050">
                  <c:v>2400</c:v>
                </c:pt>
                <c:pt idx="3051">
                  <c:v>1430</c:v>
                </c:pt>
                <c:pt idx="3052">
                  <c:v>1512</c:v>
                </c:pt>
                <c:pt idx="3053">
                  <c:v>1080</c:v>
                </c:pt>
                <c:pt idx="3054">
                  <c:v>5460</c:v>
                </c:pt>
                <c:pt idx="3055">
                  <c:v>1680</c:v>
                </c:pt>
                <c:pt idx="3056">
                  <c:v>2886</c:v>
                </c:pt>
                <c:pt idx="3057">
                  <c:v>4480</c:v>
                </c:pt>
                <c:pt idx="3058">
                  <c:v>4961</c:v>
                </c:pt>
                <c:pt idx="3059">
                  <c:v>2688</c:v>
                </c:pt>
                <c:pt idx="3060">
                  <c:v>5280</c:v>
                </c:pt>
                <c:pt idx="3061">
                  <c:v>4050</c:v>
                </c:pt>
                <c:pt idx="3062">
                  <c:v>4800</c:v>
                </c:pt>
                <c:pt idx="3063">
                  <c:v>11520</c:v>
                </c:pt>
                <c:pt idx="3064">
                  <c:v>10192</c:v>
                </c:pt>
                <c:pt idx="3065">
                  <c:v>7800</c:v>
                </c:pt>
                <c:pt idx="3066">
                  <c:v>5824</c:v>
                </c:pt>
                <c:pt idx="3067">
                  <c:v>7920</c:v>
                </c:pt>
                <c:pt idx="3068">
                  <c:v>7424</c:v>
                </c:pt>
                <c:pt idx="3069">
                  <c:v>12480</c:v>
                </c:pt>
                <c:pt idx="3070">
                  <c:v>13440</c:v>
                </c:pt>
                <c:pt idx="3071">
                  <c:v>12896</c:v>
                </c:pt>
                <c:pt idx="3072">
                  <c:v>10400</c:v>
                </c:pt>
                <c:pt idx="3073">
                  <c:v>2376</c:v>
                </c:pt>
                <c:pt idx="3074">
                  <c:v>2160</c:v>
                </c:pt>
                <c:pt idx="3075">
                  <c:v>1140</c:v>
                </c:pt>
                <c:pt idx="3076">
                  <c:v>2025</c:v>
                </c:pt>
                <c:pt idx="3077">
                  <c:v>2232</c:v>
                </c:pt>
                <c:pt idx="3078">
                  <c:v>2880</c:v>
                </c:pt>
                <c:pt idx="3079">
                  <c:v>7425</c:v>
                </c:pt>
                <c:pt idx="3080">
                  <c:v>1700</c:v>
                </c:pt>
                <c:pt idx="3081">
                  <c:v>3330</c:v>
                </c:pt>
                <c:pt idx="3082">
                  <c:v>3276</c:v>
                </c:pt>
                <c:pt idx="3083">
                  <c:v>6149</c:v>
                </c:pt>
                <c:pt idx="3084">
                  <c:v>3600</c:v>
                </c:pt>
                <c:pt idx="3085">
                  <c:v>3680</c:v>
                </c:pt>
                <c:pt idx="3086">
                  <c:v>7176</c:v>
                </c:pt>
                <c:pt idx="3087">
                  <c:v>3680</c:v>
                </c:pt>
                <c:pt idx="3088">
                  <c:v>4700</c:v>
                </c:pt>
                <c:pt idx="3089">
                  <c:v>5076</c:v>
                </c:pt>
                <c:pt idx="3090">
                  <c:v>5499</c:v>
                </c:pt>
                <c:pt idx="3091">
                  <c:v>3456</c:v>
                </c:pt>
                <c:pt idx="3092">
                  <c:v>5600</c:v>
                </c:pt>
                <c:pt idx="3093">
                  <c:v>9100</c:v>
                </c:pt>
                <c:pt idx="3094">
                  <c:v>8320</c:v>
                </c:pt>
                <c:pt idx="3095">
                  <c:v>13888</c:v>
                </c:pt>
                <c:pt idx="3096">
                  <c:v>9360</c:v>
                </c:pt>
                <c:pt idx="3097">
                  <c:v>12672</c:v>
                </c:pt>
                <c:pt idx="3098">
                  <c:v>2184</c:v>
                </c:pt>
                <c:pt idx="3099">
                  <c:v>2340</c:v>
                </c:pt>
                <c:pt idx="3100">
                  <c:v>2376</c:v>
                </c:pt>
                <c:pt idx="3101">
                  <c:v>1848</c:v>
                </c:pt>
                <c:pt idx="3102">
                  <c:v>1650</c:v>
                </c:pt>
                <c:pt idx="3103">
                  <c:v>936</c:v>
                </c:pt>
                <c:pt idx="3104">
                  <c:v>1040</c:v>
                </c:pt>
                <c:pt idx="3105">
                  <c:v>1638</c:v>
                </c:pt>
                <c:pt idx="3106">
                  <c:v>2002</c:v>
                </c:pt>
                <c:pt idx="3107">
                  <c:v>1638</c:v>
                </c:pt>
                <c:pt idx="3108">
                  <c:v>1920</c:v>
                </c:pt>
                <c:pt idx="3109">
                  <c:v>2618</c:v>
                </c:pt>
                <c:pt idx="3110">
                  <c:v>1800</c:v>
                </c:pt>
                <c:pt idx="3111">
                  <c:v>5320</c:v>
                </c:pt>
                <c:pt idx="3112">
                  <c:v>3870</c:v>
                </c:pt>
                <c:pt idx="3113">
                  <c:v>4644</c:v>
                </c:pt>
                <c:pt idx="3114">
                  <c:v>7267</c:v>
                </c:pt>
                <c:pt idx="3115">
                  <c:v>7826</c:v>
                </c:pt>
                <c:pt idx="3116">
                  <c:v>5324</c:v>
                </c:pt>
                <c:pt idx="3117">
                  <c:v>5445</c:v>
                </c:pt>
                <c:pt idx="3118">
                  <c:v>3036</c:v>
                </c:pt>
                <c:pt idx="3119">
                  <c:v>6000</c:v>
                </c:pt>
                <c:pt idx="3120">
                  <c:v>4896</c:v>
                </c:pt>
                <c:pt idx="3121">
                  <c:v>7920</c:v>
                </c:pt>
                <c:pt idx="3122">
                  <c:v>9680</c:v>
                </c:pt>
                <c:pt idx="3123">
                  <c:v>1620</c:v>
                </c:pt>
                <c:pt idx="3124">
                  <c:v>1944</c:v>
                </c:pt>
                <c:pt idx="3125">
                  <c:v>1500</c:v>
                </c:pt>
                <c:pt idx="3126">
                  <c:v>1890</c:v>
                </c:pt>
                <c:pt idx="3127">
                  <c:v>1848</c:v>
                </c:pt>
                <c:pt idx="3128">
                  <c:v>5880</c:v>
                </c:pt>
                <c:pt idx="3129">
                  <c:v>3472</c:v>
                </c:pt>
                <c:pt idx="3130">
                  <c:v>2376</c:v>
                </c:pt>
                <c:pt idx="3131">
                  <c:v>6930</c:v>
                </c:pt>
                <c:pt idx="3132">
                  <c:v>8100</c:v>
                </c:pt>
                <c:pt idx="3133">
                  <c:v>2331</c:v>
                </c:pt>
                <c:pt idx="3134">
                  <c:v>2560</c:v>
                </c:pt>
                <c:pt idx="3135">
                  <c:v>5400</c:v>
                </c:pt>
                <c:pt idx="3136">
                  <c:v>9240</c:v>
                </c:pt>
                <c:pt idx="3137">
                  <c:v>7020</c:v>
                </c:pt>
                <c:pt idx="3138">
                  <c:v>5850</c:v>
                </c:pt>
                <c:pt idx="3139">
                  <c:v>6930</c:v>
                </c:pt>
                <c:pt idx="3140">
                  <c:v>4140</c:v>
                </c:pt>
                <c:pt idx="3141">
                  <c:v>6210</c:v>
                </c:pt>
                <c:pt idx="3142">
                  <c:v>4653</c:v>
                </c:pt>
                <c:pt idx="3143">
                  <c:v>7755</c:v>
                </c:pt>
                <c:pt idx="3144">
                  <c:v>5616</c:v>
                </c:pt>
                <c:pt idx="3145">
                  <c:v>4312</c:v>
                </c:pt>
                <c:pt idx="3146">
                  <c:v>4000</c:v>
                </c:pt>
                <c:pt idx="3147">
                  <c:v>5508</c:v>
                </c:pt>
                <c:pt idx="3148">
                  <c:v>8480</c:v>
                </c:pt>
                <c:pt idx="3149">
                  <c:v>1040</c:v>
                </c:pt>
                <c:pt idx="3150">
                  <c:v>1080</c:v>
                </c:pt>
                <c:pt idx="3151">
                  <c:v>1584</c:v>
                </c:pt>
                <c:pt idx="3152">
                  <c:v>1620</c:v>
                </c:pt>
                <c:pt idx="3153">
                  <c:v>1539</c:v>
                </c:pt>
                <c:pt idx="3154">
                  <c:v>1280</c:v>
                </c:pt>
                <c:pt idx="3155">
                  <c:v>2400</c:v>
                </c:pt>
                <c:pt idx="3156">
                  <c:v>1600</c:v>
                </c:pt>
                <c:pt idx="3157">
                  <c:v>2366</c:v>
                </c:pt>
                <c:pt idx="3158">
                  <c:v>2610</c:v>
                </c:pt>
                <c:pt idx="3159">
                  <c:v>1488</c:v>
                </c:pt>
                <c:pt idx="3160">
                  <c:v>2772</c:v>
                </c:pt>
                <c:pt idx="3161">
                  <c:v>2520</c:v>
                </c:pt>
                <c:pt idx="3162">
                  <c:v>5616</c:v>
                </c:pt>
                <c:pt idx="3163">
                  <c:v>2408</c:v>
                </c:pt>
                <c:pt idx="3164">
                  <c:v>2640</c:v>
                </c:pt>
                <c:pt idx="3165">
                  <c:v>5520</c:v>
                </c:pt>
                <c:pt idx="3166">
                  <c:v>3760</c:v>
                </c:pt>
                <c:pt idx="3167">
                  <c:v>3840</c:v>
                </c:pt>
                <c:pt idx="3168">
                  <c:v>10240</c:v>
                </c:pt>
                <c:pt idx="3169">
                  <c:v>1320</c:v>
                </c:pt>
                <c:pt idx="3170">
                  <c:v>1728</c:v>
                </c:pt>
                <c:pt idx="3171">
                  <c:v>1080</c:v>
                </c:pt>
                <c:pt idx="3172">
                  <c:v>2520</c:v>
                </c:pt>
                <c:pt idx="3173">
                  <c:v>3780</c:v>
                </c:pt>
                <c:pt idx="3174">
                  <c:v>3906</c:v>
                </c:pt>
                <c:pt idx="3175">
                  <c:v>6930</c:v>
                </c:pt>
                <c:pt idx="3176">
                  <c:v>2964</c:v>
                </c:pt>
                <c:pt idx="3177">
                  <c:v>7410</c:v>
                </c:pt>
                <c:pt idx="3178">
                  <c:v>3280</c:v>
                </c:pt>
                <c:pt idx="3179">
                  <c:v>3024</c:v>
                </c:pt>
                <c:pt idx="3180">
                  <c:v>5670</c:v>
                </c:pt>
                <c:pt idx="3181">
                  <c:v>3036</c:v>
                </c:pt>
                <c:pt idx="3182">
                  <c:v>6468</c:v>
                </c:pt>
                <c:pt idx="3183">
                  <c:v>11968</c:v>
                </c:pt>
                <c:pt idx="3184">
                  <c:v>3705</c:v>
                </c:pt>
                <c:pt idx="3185">
                  <c:v>1620</c:v>
                </c:pt>
                <c:pt idx="3186">
                  <c:v>1120</c:v>
                </c:pt>
                <c:pt idx="3187">
                  <c:v>1860</c:v>
                </c:pt>
                <c:pt idx="3188">
                  <c:v>3060</c:v>
                </c:pt>
                <c:pt idx="3189">
                  <c:v>3570</c:v>
                </c:pt>
                <c:pt idx="3190">
                  <c:v>2590</c:v>
                </c:pt>
                <c:pt idx="3191">
                  <c:v>7448</c:v>
                </c:pt>
                <c:pt idx="3192">
                  <c:v>3840</c:v>
                </c:pt>
                <c:pt idx="3193">
                  <c:v>3696</c:v>
                </c:pt>
                <c:pt idx="3194">
                  <c:v>4576</c:v>
                </c:pt>
                <c:pt idx="3195">
                  <c:v>7590</c:v>
                </c:pt>
                <c:pt idx="3196">
                  <c:v>5382</c:v>
                </c:pt>
                <c:pt idx="3197">
                  <c:v>4160</c:v>
                </c:pt>
                <c:pt idx="3198">
                  <c:v>8800</c:v>
                </c:pt>
                <c:pt idx="3199">
                  <c:v>10384</c:v>
                </c:pt>
                <c:pt idx="3200">
                  <c:v>1782</c:v>
                </c:pt>
                <c:pt idx="3201">
                  <c:v>1760</c:v>
                </c:pt>
                <c:pt idx="3202">
                  <c:v>1560</c:v>
                </c:pt>
                <c:pt idx="3203">
                  <c:v>2520</c:v>
                </c:pt>
                <c:pt idx="3204">
                  <c:v>3780</c:v>
                </c:pt>
                <c:pt idx="3205">
                  <c:v>7215</c:v>
                </c:pt>
                <c:pt idx="3206">
                  <c:v>3280</c:v>
                </c:pt>
                <c:pt idx="3207">
                  <c:v>4059</c:v>
                </c:pt>
                <c:pt idx="3208">
                  <c:v>5980</c:v>
                </c:pt>
                <c:pt idx="3209">
                  <c:v>5760</c:v>
                </c:pt>
                <c:pt idx="3210">
                  <c:v>6720</c:v>
                </c:pt>
                <c:pt idx="3211">
                  <c:v>3840</c:v>
                </c:pt>
                <c:pt idx="3212">
                  <c:v>6048</c:v>
                </c:pt>
                <c:pt idx="3213">
                  <c:v>8800</c:v>
                </c:pt>
                <c:pt idx="3214">
                  <c:v>8928</c:v>
                </c:pt>
                <c:pt idx="3215">
                  <c:v>11088</c:v>
                </c:pt>
                <c:pt idx="3216">
                  <c:v>12096</c:v>
                </c:pt>
                <c:pt idx="3217">
                  <c:v>1296</c:v>
                </c:pt>
                <c:pt idx="3218">
                  <c:v>2340</c:v>
                </c:pt>
                <c:pt idx="3219">
                  <c:v>2080</c:v>
                </c:pt>
                <c:pt idx="3220">
                  <c:v>1280</c:v>
                </c:pt>
                <c:pt idx="3221">
                  <c:v>2380</c:v>
                </c:pt>
                <c:pt idx="3222">
                  <c:v>2926</c:v>
                </c:pt>
                <c:pt idx="3223">
                  <c:v>3168</c:v>
                </c:pt>
                <c:pt idx="3224">
                  <c:v>3168</c:v>
                </c:pt>
                <c:pt idx="3225">
                  <c:v>5544</c:v>
                </c:pt>
                <c:pt idx="3226">
                  <c:v>5148</c:v>
                </c:pt>
                <c:pt idx="3227">
                  <c:v>6721</c:v>
                </c:pt>
                <c:pt idx="3228">
                  <c:v>5184</c:v>
                </c:pt>
                <c:pt idx="3229">
                  <c:v>8960</c:v>
                </c:pt>
                <c:pt idx="3230">
                  <c:v>10208</c:v>
                </c:pt>
                <c:pt idx="3231">
                  <c:v>12896</c:v>
                </c:pt>
                <c:pt idx="3232">
                  <c:v>1040</c:v>
                </c:pt>
                <c:pt idx="3233">
                  <c:v>2016</c:v>
                </c:pt>
                <c:pt idx="3234">
                  <c:v>1600</c:v>
                </c:pt>
                <c:pt idx="3235">
                  <c:v>2800</c:v>
                </c:pt>
                <c:pt idx="3236">
                  <c:v>6240</c:v>
                </c:pt>
                <c:pt idx="3237">
                  <c:v>5676</c:v>
                </c:pt>
                <c:pt idx="3238">
                  <c:v>5720</c:v>
                </c:pt>
                <c:pt idx="3239">
                  <c:v>6075</c:v>
                </c:pt>
                <c:pt idx="3240">
                  <c:v>5400</c:v>
                </c:pt>
                <c:pt idx="3241">
                  <c:v>7943</c:v>
                </c:pt>
                <c:pt idx="3242">
                  <c:v>3840</c:v>
                </c:pt>
                <c:pt idx="3243">
                  <c:v>3200</c:v>
                </c:pt>
                <c:pt idx="3244">
                  <c:v>8400</c:v>
                </c:pt>
                <c:pt idx="3245">
                  <c:v>8640</c:v>
                </c:pt>
                <c:pt idx="3246">
                  <c:v>8352</c:v>
                </c:pt>
                <c:pt idx="3247">
                  <c:v>1280</c:v>
                </c:pt>
                <c:pt idx="3248">
                  <c:v>1404</c:v>
                </c:pt>
                <c:pt idx="3249">
                  <c:v>1782</c:v>
                </c:pt>
                <c:pt idx="3250">
                  <c:v>1040</c:v>
                </c:pt>
                <c:pt idx="3251">
                  <c:v>1764</c:v>
                </c:pt>
                <c:pt idx="3252">
                  <c:v>2880</c:v>
                </c:pt>
                <c:pt idx="3253">
                  <c:v>4180</c:v>
                </c:pt>
                <c:pt idx="3254">
                  <c:v>5460</c:v>
                </c:pt>
                <c:pt idx="3255">
                  <c:v>2560</c:v>
                </c:pt>
                <c:pt idx="3256">
                  <c:v>4264</c:v>
                </c:pt>
                <c:pt idx="3257">
                  <c:v>8280</c:v>
                </c:pt>
                <c:pt idx="3258">
                  <c:v>6600</c:v>
                </c:pt>
                <c:pt idx="3259">
                  <c:v>5824</c:v>
                </c:pt>
                <c:pt idx="3260">
                  <c:v>13104</c:v>
                </c:pt>
                <c:pt idx="3261">
                  <c:v>10400</c:v>
                </c:pt>
                <c:pt idx="3262">
                  <c:v>2160</c:v>
                </c:pt>
                <c:pt idx="3263">
                  <c:v>1600</c:v>
                </c:pt>
                <c:pt idx="3264">
                  <c:v>1650</c:v>
                </c:pt>
                <c:pt idx="3265">
                  <c:v>6105</c:v>
                </c:pt>
                <c:pt idx="3266">
                  <c:v>5760</c:v>
                </c:pt>
                <c:pt idx="3267">
                  <c:v>5922</c:v>
                </c:pt>
                <c:pt idx="3268">
                  <c:v>4653</c:v>
                </c:pt>
                <c:pt idx="3269">
                  <c:v>8064</c:v>
                </c:pt>
                <c:pt idx="3270">
                  <c:v>7056</c:v>
                </c:pt>
                <c:pt idx="3271">
                  <c:v>5880</c:v>
                </c:pt>
                <c:pt idx="3272">
                  <c:v>11520</c:v>
                </c:pt>
                <c:pt idx="3273">
                  <c:v>11264</c:v>
                </c:pt>
                <c:pt idx="3274">
                  <c:v>2160</c:v>
                </c:pt>
                <c:pt idx="3275">
                  <c:v>1820</c:v>
                </c:pt>
                <c:pt idx="3276">
                  <c:v>1560</c:v>
                </c:pt>
                <c:pt idx="3277">
                  <c:v>1700</c:v>
                </c:pt>
                <c:pt idx="3278">
                  <c:v>2695</c:v>
                </c:pt>
                <c:pt idx="3279">
                  <c:v>6600</c:v>
                </c:pt>
                <c:pt idx="3280">
                  <c:v>3608</c:v>
                </c:pt>
                <c:pt idx="3281">
                  <c:v>4592</c:v>
                </c:pt>
                <c:pt idx="3282">
                  <c:v>6396</c:v>
                </c:pt>
                <c:pt idx="3283">
                  <c:v>4592</c:v>
                </c:pt>
                <c:pt idx="3284">
                  <c:v>2944</c:v>
                </c:pt>
                <c:pt idx="3285">
                  <c:v>2760</c:v>
                </c:pt>
                <c:pt idx="3286">
                  <c:v>6580</c:v>
                </c:pt>
                <c:pt idx="3287">
                  <c:v>3072</c:v>
                </c:pt>
                <c:pt idx="3288">
                  <c:v>3840</c:v>
                </c:pt>
                <c:pt idx="3289">
                  <c:v>4704</c:v>
                </c:pt>
                <c:pt idx="3290">
                  <c:v>9282</c:v>
                </c:pt>
                <c:pt idx="3291">
                  <c:v>10560</c:v>
                </c:pt>
                <c:pt idx="3292">
                  <c:v>11712</c:v>
                </c:pt>
                <c:pt idx="3293">
                  <c:v>10912</c:v>
                </c:pt>
                <c:pt idx="3294">
                  <c:v>1404</c:v>
                </c:pt>
                <c:pt idx="3295">
                  <c:v>2548</c:v>
                </c:pt>
                <c:pt idx="3296">
                  <c:v>1040</c:v>
                </c:pt>
                <c:pt idx="3297">
                  <c:v>1440</c:v>
                </c:pt>
                <c:pt idx="3298">
                  <c:v>2340</c:v>
                </c:pt>
                <c:pt idx="3299">
                  <c:v>2100</c:v>
                </c:pt>
                <c:pt idx="3300">
                  <c:v>1848</c:v>
                </c:pt>
                <c:pt idx="3301">
                  <c:v>2016</c:v>
                </c:pt>
                <c:pt idx="3302">
                  <c:v>1480</c:v>
                </c:pt>
                <c:pt idx="3303">
                  <c:v>2736</c:v>
                </c:pt>
                <c:pt idx="3304">
                  <c:v>3936</c:v>
                </c:pt>
                <c:pt idx="3305">
                  <c:v>4920</c:v>
                </c:pt>
                <c:pt idx="3306">
                  <c:v>8775</c:v>
                </c:pt>
                <c:pt idx="3307">
                  <c:v>5488</c:v>
                </c:pt>
                <c:pt idx="3308">
                  <c:v>7140</c:v>
                </c:pt>
                <c:pt idx="3309">
                  <c:v>9464</c:v>
                </c:pt>
                <c:pt idx="3310">
                  <c:v>1936</c:v>
                </c:pt>
                <c:pt idx="3311">
                  <c:v>2160</c:v>
                </c:pt>
                <c:pt idx="3312">
                  <c:v>1750</c:v>
                </c:pt>
                <c:pt idx="3313">
                  <c:v>2000</c:v>
                </c:pt>
                <c:pt idx="3314">
                  <c:v>2520</c:v>
                </c:pt>
                <c:pt idx="3315">
                  <c:v>4680</c:v>
                </c:pt>
                <c:pt idx="3316">
                  <c:v>2400</c:v>
                </c:pt>
                <c:pt idx="3317">
                  <c:v>5412</c:v>
                </c:pt>
                <c:pt idx="3318">
                  <c:v>7462</c:v>
                </c:pt>
                <c:pt idx="3319">
                  <c:v>3360</c:v>
                </c:pt>
                <c:pt idx="3320">
                  <c:v>5940</c:v>
                </c:pt>
                <c:pt idx="3321">
                  <c:v>4320</c:v>
                </c:pt>
                <c:pt idx="3322">
                  <c:v>5382</c:v>
                </c:pt>
                <c:pt idx="3323">
                  <c:v>5796</c:v>
                </c:pt>
                <c:pt idx="3324">
                  <c:v>4512</c:v>
                </c:pt>
                <c:pt idx="3325">
                  <c:v>5170</c:v>
                </c:pt>
                <c:pt idx="3326">
                  <c:v>6864</c:v>
                </c:pt>
                <c:pt idx="3327">
                  <c:v>8192</c:v>
                </c:pt>
                <c:pt idx="3328">
                  <c:v>7392</c:v>
                </c:pt>
                <c:pt idx="3329">
                  <c:v>14352</c:v>
                </c:pt>
                <c:pt idx="3330">
                  <c:v>1350</c:v>
                </c:pt>
                <c:pt idx="3331">
                  <c:v>6270</c:v>
                </c:pt>
                <c:pt idx="3332">
                  <c:v>7056</c:v>
                </c:pt>
                <c:pt idx="3333">
                  <c:v>7056</c:v>
                </c:pt>
                <c:pt idx="3334">
                  <c:v>5808</c:v>
                </c:pt>
                <c:pt idx="3335">
                  <c:v>6292</c:v>
                </c:pt>
                <c:pt idx="3336">
                  <c:v>5520</c:v>
                </c:pt>
                <c:pt idx="3337">
                  <c:v>9212</c:v>
                </c:pt>
                <c:pt idx="3338">
                  <c:v>10720</c:v>
                </c:pt>
                <c:pt idx="3339">
                  <c:v>1320</c:v>
                </c:pt>
                <c:pt idx="3340">
                  <c:v>2080</c:v>
                </c:pt>
                <c:pt idx="3341">
                  <c:v>1600</c:v>
                </c:pt>
                <c:pt idx="3342">
                  <c:v>1040</c:v>
                </c:pt>
                <c:pt idx="3343">
                  <c:v>1352</c:v>
                </c:pt>
                <c:pt idx="3344">
                  <c:v>2028</c:v>
                </c:pt>
                <c:pt idx="3345">
                  <c:v>1848</c:v>
                </c:pt>
                <c:pt idx="3346">
                  <c:v>7770</c:v>
                </c:pt>
                <c:pt idx="3347">
                  <c:v>5600</c:v>
                </c:pt>
                <c:pt idx="3348">
                  <c:v>7425</c:v>
                </c:pt>
                <c:pt idx="3349">
                  <c:v>5292</c:v>
                </c:pt>
                <c:pt idx="3350">
                  <c:v>7500</c:v>
                </c:pt>
                <c:pt idx="3351">
                  <c:v>1584</c:v>
                </c:pt>
                <c:pt idx="3352">
                  <c:v>1452</c:v>
                </c:pt>
                <c:pt idx="3353">
                  <c:v>1650</c:v>
                </c:pt>
                <c:pt idx="3354">
                  <c:v>2400</c:v>
                </c:pt>
                <c:pt idx="3355">
                  <c:v>2100</c:v>
                </c:pt>
                <c:pt idx="3356">
                  <c:v>1352</c:v>
                </c:pt>
                <c:pt idx="3357">
                  <c:v>1080</c:v>
                </c:pt>
                <c:pt idx="3358">
                  <c:v>3332</c:v>
                </c:pt>
                <c:pt idx="3359">
                  <c:v>6840</c:v>
                </c:pt>
                <c:pt idx="3360">
                  <c:v>2880</c:v>
                </c:pt>
                <c:pt idx="3361">
                  <c:v>4840</c:v>
                </c:pt>
                <c:pt idx="3362">
                  <c:v>6708</c:v>
                </c:pt>
                <c:pt idx="3363">
                  <c:v>7168</c:v>
                </c:pt>
                <c:pt idx="3364">
                  <c:v>12672</c:v>
                </c:pt>
                <c:pt idx="3365">
                  <c:v>2400</c:v>
                </c:pt>
                <c:pt idx="3366">
                  <c:v>1144</c:v>
                </c:pt>
                <c:pt idx="3367">
                  <c:v>1750</c:v>
                </c:pt>
                <c:pt idx="3368">
                  <c:v>2100</c:v>
                </c:pt>
                <c:pt idx="3369">
                  <c:v>2730</c:v>
                </c:pt>
                <c:pt idx="3370">
                  <c:v>3024</c:v>
                </c:pt>
                <c:pt idx="3371">
                  <c:v>4100</c:v>
                </c:pt>
                <c:pt idx="3372">
                  <c:v>5850</c:v>
                </c:pt>
                <c:pt idx="3373">
                  <c:v>6210</c:v>
                </c:pt>
                <c:pt idx="3374">
                  <c:v>6110</c:v>
                </c:pt>
                <c:pt idx="3375">
                  <c:v>5184</c:v>
                </c:pt>
                <c:pt idx="3376">
                  <c:v>6240</c:v>
                </c:pt>
                <c:pt idx="3377">
                  <c:v>6171</c:v>
                </c:pt>
                <c:pt idx="3378">
                  <c:v>4160</c:v>
                </c:pt>
                <c:pt idx="3379">
                  <c:v>13104</c:v>
                </c:pt>
                <c:pt idx="3380">
                  <c:v>6591</c:v>
                </c:pt>
                <c:pt idx="3381">
                  <c:v>2160</c:v>
                </c:pt>
                <c:pt idx="3382">
                  <c:v>5590</c:v>
                </c:pt>
                <c:pt idx="3383">
                  <c:v>4752</c:v>
                </c:pt>
                <c:pt idx="3384">
                  <c:v>9016</c:v>
                </c:pt>
                <c:pt idx="3385">
                  <c:v>7800</c:v>
                </c:pt>
                <c:pt idx="3386">
                  <c:v>9600</c:v>
                </c:pt>
                <c:pt idx="3387">
                  <c:v>9504</c:v>
                </c:pt>
                <c:pt idx="3388">
                  <c:v>2000</c:v>
                </c:pt>
                <c:pt idx="3389">
                  <c:v>2800</c:v>
                </c:pt>
                <c:pt idx="3390">
                  <c:v>1452</c:v>
                </c:pt>
                <c:pt idx="3391">
                  <c:v>1728</c:v>
                </c:pt>
                <c:pt idx="3392">
                  <c:v>1998</c:v>
                </c:pt>
                <c:pt idx="3393">
                  <c:v>5265</c:v>
                </c:pt>
                <c:pt idx="3394">
                  <c:v>5152</c:v>
                </c:pt>
                <c:pt idx="3395">
                  <c:v>4000</c:v>
                </c:pt>
                <c:pt idx="3396">
                  <c:v>8450</c:v>
                </c:pt>
                <c:pt idx="3397">
                  <c:v>9540</c:v>
                </c:pt>
                <c:pt idx="3398">
                  <c:v>9120</c:v>
                </c:pt>
                <c:pt idx="3399">
                  <c:v>1584</c:v>
                </c:pt>
                <c:pt idx="3400">
                  <c:v>1584</c:v>
                </c:pt>
                <c:pt idx="3401">
                  <c:v>2574</c:v>
                </c:pt>
                <c:pt idx="3402">
                  <c:v>2640</c:v>
                </c:pt>
                <c:pt idx="3403">
                  <c:v>2700</c:v>
                </c:pt>
                <c:pt idx="3404">
                  <c:v>4200</c:v>
                </c:pt>
                <c:pt idx="3405">
                  <c:v>2450</c:v>
                </c:pt>
                <c:pt idx="3406">
                  <c:v>2028</c:v>
                </c:pt>
                <c:pt idx="3407">
                  <c:v>1848</c:v>
                </c:pt>
                <c:pt idx="3408">
                  <c:v>1980</c:v>
                </c:pt>
                <c:pt idx="3409">
                  <c:v>5760</c:v>
                </c:pt>
                <c:pt idx="3410">
                  <c:v>6292</c:v>
                </c:pt>
                <c:pt idx="3411">
                  <c:v>10384</c:v>
                </c:pt>
                <c:pt idx="3412">
                  <c:v>2106</c:v>
                </c:pt>
                <c:pt idx="3413">
                  <c:v>2170</c:v>
                </c:pt>
                <c:pt idx="3414">
                  <c:v>1296</c:v>
                </c:pt>
                <c:pt idx="3415">
                  <c:v>2394</c:v>
                </c:pt>
                <c:pt idx="3416">
                  <c:v>6336</c:v>
                </c:pt>
                <c:pt idx="3417">
                  <c:v>5544</c:v>
                </c:pt>
                <c:pt idx="3418">
                  <c:v>7050</c:v>
                </c:pt>
                <c:pt idx="3419">
                  <c:v>6750</c:v>
                </c:pt>
                <c:pt idx="3420">
                  <c:v>5000</c:v>
                </c:pt>
                <c:pt idx="3421">
                  <c:v>1521</c:v>
                </c:pt>
                <c:pt idx="3422">
                  <c:v>1728</c:v>
                </c:pt>
                <c:pt idx="3423">
                  <c:v>3315</c:v>
                </c:pt>
                <c:pt idx="3424">
                  <c:v>2430</c:v>
                </c:pt>
                <c:pt idx="3425">
                  <c:v>2232</c:v>
                </c:pt>
                <c:pt idx="3426">
                  <c:v>1344</c:v>
                </c:pt>
                <c:pt idx="3427">
                  <c:v>2970</c:v>
                </c:pt>
                <c:pt idx="3428">
                  <c:v>2220</c:v>
                </c:pt>
                <c:pt idx="3429">
                  <c:v>5320</c:v>
                </c:pt>
                <c:pt idx="3430">
                  <c:v>5040</c:v>
                </c:pt>
                <c:pt idx="3431">
                  <c:v>6750</c:v>
                </c:pt>
                <c:pt idx="3432">
                  <c:v>8372</c:v>
                </c:pt>
                <c:pt idx="3433">
                  <c:v>2538</c:v>
                </c:pt>
                <c:pt idx="3434">
                  <c:v>1440</c:v>
                </c:pt>
                <c:pt idx="3435">
                  <c:v>2160</c:v>
                </c:pt>
                <c:pt idx="3436">
                  <c:v>2100</c:v>
                </c:pt>
                <c:pt idx="3437">
                  <c:v>2046</c:v>
                </c:pt>
                <c:pt idx="3438">
                  <c:v>6660</c:v>
                </c:pt>
                <c:pt idx="3439">
                  <c:v>3608</c:v>
                </c:pt>
                <c:pt idx="3440">
                  <c:v>10125</c:v>
                </c:pt>
                <c:pt idx="3441">
                  <c:v>8064</c:v>
                </c:pt>
                <c:pt idx="3442">
                  <c:v>3724</c:v>
                </c:pt>
                <c:pt idx="3443">
                  <c:v>3080</c:v>
                </c:pt>
                <c:pt idx="3444">
                  <c:v>4200</c:v>
                </c:pt>
                <c:pt idx="3445">
                  <c:v>2450</c:v>
                </c:pt>
                <c:pt idx="3446">
                  <c:v>2016</c:v>
                </c:pt>
                <c:pt idx="3447">
                  <c:v>2940</c:v>
                </c:pt>
                <c:pt idx="3448">
                  <c:v>2394</c:v>
                </c:pt>
                <c:pt idx="3449">
                  <c:v>5850</c:v>
                </c:pt>
                <c:pt idx="3450">
                  <c:v>2112</c:v>
                </c:pt>
                <c:pt idx="3451">
                  <c:v>8190</c:v>
                </c:pt>
                <c:pt idx="3452">
                  <c:v>4140</c:v>
                </c:pt>
                <c:pt idx="3453">
                  <c:v>1872</c:v>
                </c:pt>
                <c:pt idx="3454">
                  <c:v>2704</c:v>
                </c:pt>
                <c:pt idx="3455">
                  <c:v>3380</c:v>
                </c:pt>
                <c:pt idx="3456">
                  <c:v>2688</c:v>
                </c:pt>
                <c:pt idx="3457">
                  <c:v>2688</c:v>
                </c:pt>
                <c:pt idx="3458">
                  <c:v>2376</c:v>
                </c:pt>
                <c:pt idx="3459">
                  <c:v>2072</c:v>
                </c:pt>
                <c:pt idx="3460">
                  <c:v>6600</c:v>
                </c:pt>
                <c:pt idx="3461">
                  <c:v>3780</c:v>
                </c:pt>
                <c:pt idx="3462">
                  <c:v>6435</c:v>
                </c:pt>
                <c:pt idx="3463">
                  <c:v>9408</c:v>
                </c:pt>
                <c:pt idx="3464">
                  <c:v>12000</c:v>
                </c:pt>
                <c:pt idx="3465">
                  <c:v>2574</c:v>
                </c:pt>
                <c:pt idx="3466">
                  <c:v>3240</c:v>
                </c:pt>
                <c:pt idx="3467">
                  <c:v>1452</c:v>
                </c:pt>
                <c:pt idx="3468">
                  <c:v>1820</c:v>
                </c:pt>
                <c:pt idx="3469">
                  <c:v>5460</c:v>
                </c:pt>
                <c:pt idx="3470">
                  <c:v>6929</c:v>
                </c:pt>
                <c:pt idx="3471">
                  <c:v>3360</c:v>
                </c:pt>
                <c:pt idx="3472">
                  <c:v>2592</c:v>
                </c:pt>
                <c:pt idx="3473">
                  <c:v>4608</c:v>
                </c:pt>
                <c:pt idx="3474">
                  <c:v>6732</c:v>
                </c:pt>
                <c:pt idx="3475">
                  <c:v>3276</c:v>
                </c:pt>
                <c:pt idx="3476">
                  <c:v>4275</c:v>
                </c:pt>
                <c:pt idx="3477">
                  <c:v>2800</c:v>
                </c:pt>
                <c:pt idx="3478">
                  <c:v>2610</c:v>
                </c:pt>
                <c:pt idx="3479">
                  <c:v>1904</c:v>
                </c:pt>
                <c:pt idx="3480">
                  <c:v>2772</c:v>
                </c:pt>
                <c:pt idx="3481">
                  <c:v>7920</c:v>
                </c:pt>
                <c:pt idx="3482">
                  <c:v>7296</c:v>
                </c:pt>
                <c:pt idx="3483">
                  <c:v>15456</c:v>
                </c:pt>
                <c:pt idx="3484">
                  <c:v>1040</c:v>
                </c:pt>
                <c:pt idx="3485">
                  <c:v>2700</c:v>
                </c:pt>
                <c:pt idx="3486">
                  <c:v>2640</c:v>
                </c:pt>
                <c:pt idx="3487">
                  <c:v>3600</c:v>
                </c:pt>
                <c:pt idx="3488">
                  <c:v>1350</c:v>
                </c:pt>
                <c:pt idx="3489">
                  <c:v>2170</c:v>
                </c:pt>
                <c:pt idx="3490">
                  <c:v>2016</c:v>
                </c:pt>
                <c:pt idx="3491">
                  <c:v>5040</c:v>
                </c:pt>
                <c:pt idx="3492">
                  <c:v>4896</c:v>
                </c:pt>
                <c:pt idx="3493">
                  <c:v>14112</c:v>
                </c:pt>
                <c:pt idx="3494">
                  <c:v>12288</c:v>
                </c:pt>
                <c:pt idx="3495">
                  <c:v>1521</c:v>
                </c:pt>
                <c:pt idx="3496">
                  <c:v>3080</c:v>
                </c:pt>
                <c:pt idx="3497">
                  <c:v>6864</c:v>
                </c:pt>
                <c:pt idx="3498">
                  <c:v>4992</c:v>
                </c:pt>
                <c:pt idx="3499">
                  <c:v>1600</c:v>
                </c:pt>
                <c:pt idx="3500">
                  <c:v>2800</c:v>
                </c:pt>
                <c:pt idx="3501">
                  <c:v>1350</c:v>
                </c:pt>
                <c:pt idx="3502">
                  <c:v>6090</c:v>
                </c:pt>
                <c:pt idx="3503">
                  <c:v>3276</c:v>
                </c:pt>
                <c:pt idx="3504">
                  <c:v>3136</c:v>
                </c:pt>
                <c:pt idx="3505">
                  <c:v>1944</c:v>
                </c:pt>
                <c:pt idx="3506">
                  <c:v>3240</c:v>
                </c:pt>
                <c:pt idx="3507">
                  <c:v>1280</c:v>
                </c:pt>
                <c:pt idx="3508">
                  <c:v>1080</c:v>
                </c:pt>
                <c:pt idx="3509">
                  <c:v>2106</c:v>
                </c:pt>
                <c:pt idx="3510">
                  <c:v>4644</c:v>
                </c:pt>
                <c:pt idx="3511">
                  <c:v>6300</c:v>
                </c:pt>
                <c:pt idx="3512">
                  <c:v>7488</c:v>
                </c:pt>
                <c:pt idx="3513">
                  <c:v>1024</c:v>
                </c:pt>
                <c:pt idx="3514">
                  <c:v>1080</c:v>
                </c:pt>
                <c:pt idx="3515">
                  <c:v>1296</c:v>
                </c:pt>
                <c:pt idx="3516">
                  <c:v>2400</c:v>
                </c:pt>
                <c:pt idx="3517">
                  <c:v>6720</c:v>
                </c:pt>
                <c:pt idx="3518">
                  <c:v>5400</c:v>
                </c:pt>
                <c:pt idx="3519">
                  <c:v>4888</c:v>
                </c:pt>
                <c:pt idx="3520">
                  <c:v>8820</c:v>
                </c:pt>
                <c:pt idx="3521">
                  <c:v>7296</c:v>
                </c:pt>
                <c:pt idx="3522">
                  <c:v>1485</c:v>
                </c:pt>
                <c:pt idx="3523">
                  <c:v>2970</c:v>
                </c:pt>
                <c:pt idx="3524">
                  <c:v>1848</c:v>
                </c:pt>
                <c:pt idx="3525">
                  <c:v>1134</c:v>
                </c:pt>
                <c:pt idx="3526">
                  <c:v>5684</c:v>
                </c:pt>
                <c:pt idx="3527">
                  <c:v>3150</c:v>
                </c:pt>
                <c:pt idx="3528">
                  <c:v>5082</c:v>
                </c:pt>
                <c:pt idx="3529">
                  <c:v>2970</c:v>
                </c:pt>
                <c:pt idx="3530">
                  <c:v>3360</c:v>
                </c:pt>
                <c:pt idx="3531">
                  <c:v>6300</c:v>
                </c:pt>
                <c:pt idx="3532">
                  <c:v>8619</c:v>
                </c:pt>
                <c:pt idx="3533">
                  <c:v>9600</c:v>
                </c:pt>
                <c:pt idx="3534">
                  <c:v>1440</c:v>
                </c:pt>
                <c:pt idx="3535">
                  <c:v>1488</c:v>
                </c:pt>
                <c:pt idx="3536">
                  <c:v>2016</c:v>
                </c:pt>
                <c:pt idx="3537">
                  <c:v>2940</c:v>
                </c:pt>
                <c:pt idx="3538">
                  <c:v>2160</c:v>
                </c:pt>
                <c:pt idx="3539">
                  <c:v>2886</c:v>
                </c:pt>
                <c:pt idx="3540">
                  <c:v>6450</c:v>
                </c:pt>
                <c:pt idx="3541">
                  <c:v>6600</c:v>
                </c:pt>
                <c:pt idx="3542">
                  <c:v>6864</c:v>
                </c:pt>
                <c:pt idx="3543">
                  <c:v>4680</c:v>
                </c:pt>
                <c:pt idx="3544">
                  <c:v>8190</c:v>
                </c:pt>
                <c:pt idx="3545">
                  <c:v>972</c:v>
                </c:pt>
                <c:pt idx="3546">
                  <c:v>2295</c:v>
                </c:pt>
                <c:pt idx="3547">
                  <c:v>1140</c:v>
                </c:pt>
                <c:pt idx="3548">
                  <c:v>1080</c:v>
                </c:pt>
                <c:pt idx="3549">
                  <c:v>5850</c:v>
                </c:pt>
                <c:pt idx="3550">
                  <c:v>1344</c:v>
                </c:pt>
                <c:pt idx="3551">
                  <c:v>6720</c:v>
                </c:pt>
                <c:pt idx="3552">
                  <c:v>1428</c:v>
                </c:pt>
                <c:pt idx="3553">
                  <c:v>3528</c:v>
                </c:pt>
                <c:pt idx="3554">
                  <c:v>1332</c:v>
                </c:pt>
                <c:pt idx="3555">
                  <c:v>6840</c:v>
                </c:pt>
                <c:pt idx="3556">
                  <c:v>3960</c:v>
                </c:pt>
                <c:pt idx="3557">
                  <c:v>7238</c:v>
                </c:pt>
                <c:pt idx="3558">
                  <c:v>3328</c:v>
                </c:pt>
                <c:pt idx="3559">
                  <c:v>1728</c:v>
                </c:pt>
                <c:pt idx="3560">
                  <c:v>6045</c:v>
                </c:pt>
                <c:pt idx="3561">
                  <c:v>7826</c:v>
                </c:pt>
                <c:pt idx="3562">
                  <c:v>7896</c:v>
                </c:pt>
                <c:pt idx="3563">
                  <c:v>5200</c:v>
                </c:pt>
                <c:pt idx="3564">
                  <c:v>11520</c:v>
                </c:pt>
                <c:pt idx="3565">
                  <c:v>1936</c:v>
                </c:pt>
                <c:pt idx="3566">
                  <c:v>2295</c:v>
                </c:pt>
                <c:pt idx="3567">
                  <c:v>3640</c:v>
                </c:pt>
                <c:pt idx="3568">
                  <c:v>1350</c:v>
                </c:pt>
                <c:pt idx="3569">
                  <c:v>2695</c:v>
                </c:pt>
                <c:pt idx="3570">
                  <c:v>2184</c:v>
                </c:pt>
                <c:pt idx="3571">
                  <c:v>2880</c:v>
                </c:pt>
                <c:pt idx="3572">
                  <c:v>7700</c:v>
                </c:pt>
                <c:pt idx="3573">
                  <c:v>4080</c:v>
                </c:pt>
                <c:pt idx="3574">
                  <c:v>5280</c:v>
                </c:pt>
                <c:pt idx="3575">
                  <c:v>10912</c:v>
                </c:pt>
                <c:pt idx="3576">
                  <c:v>6660</c:v>
                </c:pt>
                <c:pt idx="3577">
                  <c:v>3549</c:v>
                </c:pt>
                <c:pt idx="3578">
                  <c:v>6292</c:v>
                </c:pt>
                <c:pt idx="3579">
                  <c:v>2520</c:v>
                </c:pt>
                <c:pt idx="3580">
                  <c:v>3920</c:v>
                </c:pt>
                <c:pt idx="3581">
                  <c:v>7007</c:v>
                </c:pt>
                <c:pt idx="3582">
                  <c:v>8192</c:v>
                </c:pt>
                <c:pt idx="3583">
                  <c:v>2080</c:v>
                </c:pt>
                <c:pt idx="3584">
                  <c:v>2016</c:v>
                </c:pt>
                <c:pt idx="3585">
                  <c:v>3600</c:v>
                </c:pt>
                <c:pt idx="3586">
                  <c:v>1650</c:v>
                </c:pt>
                <c:pt idx="3587">
                  <c:v>5200</c:v>
                </c:pt>
                <c:pt idx="3588">
                  <c:v>10560</c:v>
                </c:pt>
                <c:pt idx="3589">
                  <c:v>2688</c:v>
                </c:pt>
                <c:pt idx="3590">
                  <c:v>3120</c:v>
                </c:pt>
                <c:pt idx="3591">
                  <c:v>1872</c:v>
                </c:pt>
                <c:pt idx="3592">
                  <c:v>1296</c:v>
                </c:pt>
                <c:pt idx="3593">
                  <c:v>4480</c:v>
                </c:pt>
                <c:pt idx="3594">
                  <c:v>2112</c:v>
                </c:pt>
                <c:pt idx="3595">
                  <c:v>8580</c:v>
                </c:pt>
                <c:pt idx="3596">
                  <c:v>5390</c:v>
                </c:pt>
                <c:pt idx="3597">
                  <c:v>6300</c:v>
                </c:pt>
                <c:pt idx="3598">
                  <c:v>6496</c:v>
                </c:pt>
                <c:pt idx="3599">
                  <c:v>1584</c:v>
                </c:pt>
                <c:pt idx="3600">
                  <c:v>1716</c:v>
                </c:pt>
                <c:pt idx="3601">
                  <c:v>1944</c:v>
                </c:pt>
                <c:pt idx="3602">
                  <c:v>6160</c:v>
                </c:pt>
                <c:pt idx="3603">
                  <c:v>3948</c:v>
                </c:pt>
                <c:pt idx="3604">
                  <c:v>4608</c:v>
                </c:pt>
                <c:pt idx="3605">
                  <c:v>9360</c:v>
                </c:pt>
                <c:pt idx="3606">
                  <c:v>9945</c:v>
                </c:pt>
                <c:pt idx="3607">
                  <c:v>8424</c:v>
                </c:pt>
                <c:pt idx="3608">
                  <c:v>10752</c:v>
                </c:pt>
                <c:pt idx="3609">
                  <c:v>1248</c:v>
                </c:pt>
                <c:pt idx="3610">
                  <c:v>5880</c:v>
                </c:pt>
                <c:pt idx="3611">
                  <c:v>3192</c:v>
                </c:pt>
                <c:pt idx="3612">
                  <c:v>3360</c:v>
                </c:pt>
                <c:pt idx="3613">
                  <c:v>5850</c:v>
                </c:pt>
                <c:pt idx="3614">
                  <c:v>2970</c:v>
                </c:pt>
                <c:pt idx="3615">
                  <c:v>3024</c:v>
                </c:pt>
                <c:pt idx="3616">
                  <c:v>1944</c:v>
                </c:pt>
                <c:pt idx="3617">
                  <c:v>3472</c:v>
                </c:pt>
                <c:pt idx="3618">
                  <c:v>1440</c:v>
                </c:pt>
                <c:pt idx="3619">
                  <c:v>3136</c:v>
                </c:pt>
                <c:pt idx="3620">
                  <c:v>3024</c:v>
                </c:pt>
                <c:pt idx="3621">
                  <c:v>2128</c:v>
                </c:pt>
                <c:pt idx="3622">
                  <c:v>1376</c:v>
                </c:pt>
                <c:pt idx="3623">
                  <c:v>5640</c:v>
                </c:pt>
                <c:pt idx="3624">
                  <c:v>6370</c:v>
                </c:pt>
                <c:pt idx="3625">
                  <c:v>8415</c:v>
                </c:pt>
                <c:pt idx="3626">
                  <c:v>6048</c:v>
                </c:pt>
                <c:pt idx="3627">
                  <c:v>1144</c:v>
                </c:pt>
                <c:pt idx="3628">
                  <c:v>2160</c:v>
                </c:pt>
                <c:pt idx="3629">
                  <c:v>2030</c:v>
                </c:pt>
                <c:pt idx="3630">
                  <c:v>1736</c:v>
                </c:pt>
                <c:pt idx="3631">
                  <c:v>1860</c:v>
                </c:pt>
                <c:pt idx="3632">
                  <c:v>4400</c:v>
                </c:pt>
                <c:pt idx="3633">
                  <c:v>3864</c:v>
                </c:pt>
                <c:pt idx="3634">
                  <c:v>8970</c:v>
                </c:pt>
                <c:pt idx="3635">
                  <c:v>6580</c:v>
                </c:pt>
                <c:pt idx="3636">
                  <c:v>1200</c:v>
                </c:pt>
                <c:pt idx="3637">
                  <c:v>6720</c:v>
                </c:pt>
                <c:pt idx="3638">
                  <c:v>8008</c:v>
                </c:pt>
                <c:pt idx="3639">
                  <c:v>4888</c:v>
                </c:pt>
                <c:pt idx="3640">
                  <c:v>6048</c:v>
                </c:pt>
                <c:pt idx="3641">
                  <c:v>8736</c:v>
                </c:pt>
                <c:pt idx="3642">
                  <c:v>11792</c:v>
                </c:pt>
                <c:pt idx="3643">
                  <c:v>768</c:v>
                </c:pt>
                <c:pt idx="3644">
                  <c:v>2178</c:v>
                </c:pt>
                <c:pt idx="3645">
                  <c:v>3024</c:v>
                </c:pt>
                <c:pt idx="3646">
                  <c:v>1960</c:v>
                </c:pt>
                <c:pt idx="3647">
                  <c:v>3042</c:v>
                </c:pt>
                <c:pt idx="3648">
                  <c:v>6888</c:v>
                </c:pt>
                <c:pt idx="3649">
                  <c:v>4257</c:v>
                </c:pt>
                <c:pt idx="3650">
                  <c:v>7740</c:v>
                </c:pt>
                <c:pt idx="3651">
                  <c:v>6732</c:v>
                </c:pt>
                <c:pt idx="3652">
                  <c:v>7040</c:v>
                </c:pt>
                <c:pt idx="3653">
                  <c:v>2250</c:v>
                </c:pt>
                <c:pt idx="3654">
                  <c:v>2380</c:v>
                </c:pt>
                <c:pt idx="3655">
                  <c:v>3458</c:v>
                </c:pt>
                <c:pt idx="3656">
                  <c:v>2457</c:v>
                </c:pt>
                <c:pt idx="3657">
                  <c:v>5922</c:v>
                </c:pt>
                <c:pt idx="3658">
                  <c:v>4368</c:v>
                </c:pt>
                <c:pt idx="3659">
                  <c:v>7500</c:v>
                </c:pt>
                <c:pt idx="3660">
                  <c:v>4950</c:v>
                </c:pt>
                <c:pt idx="3661">
                  <c:v>12864</c:v>
                </c:pt>
                <c:pt idx="3662">
                  <c:v>1200</c:v>
                </c:pt>
                <c:pt idx="3663">
                  <c:v>1280</c:v>
                </c:pt>
                <c:pt idx="3664">
                  <c:v>2080</c:v>
                </c:pt>
                <c:pt idx="3665">
                  <c:v>2184</c:v>
                </c:pt>
                <c:pt idx="3666">
                  <c:v>1248</c:v>
                </c:pt>
                <c:pt idx="3667">
                  <c:v>5720</c:v>
                </c:pt>
                <c:pt idx="3668">
                  <c:v>2064</c:v>
                </c:pt>
                <c:pt idx="3669">
                  <c:v>4725</c:v>
                </c:pt>
                <c:pt idx="3670">
                  <c:v>2430</c:v>
                </c:pt>
                <c:pt idx="3671">
                  <c:v>9450</c:v>
                </c:pt>
                <c:pt idx="3672">
                  <c:v>3680</c:v>
                </c:pt>
                <c:pt idx="3673">
                  <c:v>6630</c:v>
                </c:pt>
                <c:pt idx="3674">
                  <c:v>4160</c:v>
                </c:pt>
                <c:pt idx="3675">
                  <c:v>4240</c:v>
                </c:pt>
                <c:pt idx="3676">
                  <c:v>9295</c:v>
                </c:pt>
                <c:pt idx="3677">
                  <c:v>8320</c:v>
                </c:pt>
                <c:pt idx="3678">
                  <c:v>5488</c:v>
                </c:pt>
                <c:pt idx="3679">
                  <c:v>1674</c:v>
                </c:pt>
                <c:pt idx="3680">
                  <c:v>2590</c:v>
                </c:pt>
                <c:pt idx="3681">
                  <c:v>3192</c:v>
                </c:pt>
                <c:pt idx="3682">
                  <c:v>7098</c:v>
                </c:pt>
                <c:pt idx="3683">
                  <c:v>5805</c:v>
                </c:pt>
                <c:pt idx="3684">
                  <c:v>5940</c:v>
                </c:pt>
                <c:pt idx="3685">
                  <c:v>2904</c:v>
                </c:pt>
                <c:pt idx="3686">
                  <c:v>4416</c:v>
                </c:pt>
                <c:pt idx="3687">
                  <c:v>6768</c:v>
                </c:pt>
                <c:pt idx="3688">
                  <c:v>4950</c:v>
                </c:pt>
                <c:pt idx="3689">
                  <c:v>9996</c:v>
                </c:pt>
                <c:pt idx="3690">
                  <c:v>11700</c:v>
                </c:pt>
                <c:pt idx="3691">
                  <c:v>5936</c:v>
                </c:pt>
                <c:pt idx="3692">
                  <c:v>5088</c:v>
                </c:pt>
                <c:pt idx="3693">
                  <c:v>8208</c:v>
                </c:pt>
                <c:pt idx="3694">
                  <c:v>11792</c:v>
                </c:pt>
                <c:pt idx="3695">
                  <c:v>960</c:v>
                </c:pt>
                <c:pt idx="3696">
                  <c:v>2496</c:v>
                </c:pt>
                <c:pt idx="3697">
                  <c:v>1890</c:v>
                </c:pt>
                <c:pt idx="3698">
                  <c:v>1440</c:v>
                </c:pt>
                <c:pt idx="3699">
                  <c:v>8325</c:v>
                </c:pt>
                <c:pt idx="3700">
                  <c:v>7980</c:v>
                </c:pt>
                <c:pt idx="3701">
                  <c:v>2340</c:v>
                </c:pt>
                <c:pt idx="3702">
                  <c:v>6888</c:v>
                </c:pt>
                <c:pt idx="3703">
                  <c:v>6345</c:v>
                </c:pt>
                <c:pt idx="3704">
                  <c:v>5616</c:v>
                </c:pt>
                <c:pt idx="3705">
                  <c:v>5733</c:v>
                </c:pt>
                <c:pt idx="3706">
                  <c:v>7956</c:v>
                </c:pt>
                <c:pt idx="3707">
                  <c:v>12096</c:v>
                </c:pt>
                <c:pt idx="3708">
                  <c:v>1872</c:v>
                </c:pt>
                <c:pt idx="3709">
                  <c:v>1620</c:v>
                </c:pt>
                <c:pt idx="3710">
                  <c:v>1980</c:v>
                </c:pt>
                <c:pt idx="3711">
                  <c:v>2418</c:v>
                </c:pt>
                <c:pt idx="3712">
                  <c:v>6006</c:v>
                </c:pt>
                <c:pt idx="3713">
                  <c:v>3280</c:v>
                </c:pt>
                <c:pt idx="3714">
                  <c:v>3402</c:v>
                </c:pt>
                <c:pt idx="3715">
                  <c:v>5031</c:v>
                </c:pt>
                <c:pt idx="3716">
                  <c:v>7740</c:v>
                </c:pt>
                <c:pt idx="3717">
                  <c:v>3960</c:v>
                </c:pt>
                <c:pt idx="3718">
                  <c:v>2464</c:v>
                </c:pt>
                <c:pt idx="3719">
                  <c:v>6624</c:v>
                </c:pt>
                <c:pt idx="3720">
                  <c:v>6864</c:v>
                </c:pt>
                <c:pt idx="3721">
                  <c:v>4896</c:v>
                </c:pt>
                <c:pt idx="3722">
                  <c:v>9280</c:v>
                </c:pt>
                <c:pt idx="3723">
                  <c:v>9216</c:v>
                </c:pt>
                <c:pt idx="3724">
                  <c:v>2016</c:v>
                </c:pt>
                <c:pt idx="3725">
                  <c:v>6435</c:v>
                </c:pt>
                <c:pt idx="3726">
                  <c:v>7200</c:v>
                </c:pt>
                <c:pt idx="3727">
                  <c:v>9900</c:v>
                </c:pt>
                <c:pt idx="3728">
                  <c:v>2430</c:v>
                </c:pt>
                <c:pt idx="3729">
                  <c:v>3780</c:v>
                </c:pt>
                <c:pt idx="3730">
                  <c:v>8820</c:v>
                </c:pt>
                <c:pt idx="3731">
                  <c:v>7084</c:v>
                </c:pt>
                <c:pt idx="3732">
                  <c:v>7755</c:v>
                </c:pt>
                <c:pt idx="3733">
                  <c:v>5264</c:v>
                </c:pt>
                <c:pt idx="3734">
                  <c:v>8112</c:v>
                </c:pt>
                <c:pt idx="3735">
                  <c:v>8736</c:v>
                </c:pt>
                <c:pt idx="3736">
                  <c:v>5096</c:v>
                </c:pt>
                <c:pt idx="3737">
                  <c:v>4050</c:v>
                </c:pt>
                <c:pt idx="3738">
                  <c:v>5408</c:v>
                </c:pt>
                <c:pt idx="3739">
                  <c:v>5088</c:v>
                </c:pt>
                <c:pt idx="3740">
                  <c:v>5830</c:v>
                </c:pt>
                <c:pt idx="3741">
                  <c:v>9760</c:v>
                </c:pt>
                <c:pt idx="3742">
                  <c:v>10736</c:v>
                </c:pt>
                <c:pt idx="3743">
                  <c:v>2400</c:v>
                </c:pt>
                <c:pt idx="3744">
                  <c:v>2400</c:v>
                </c:pt>
                <c:pt idx="3745">
                  <c:v>1144</c:v>
                </c:pt>
                <c:pt idx="3746">
                  <c:v>6090</c:v>
                </c:pt>
                <c:pt idx="3747">
                  <c:v>1904</c:v>
                </c:pt>
                <c:pt idx="3748">
                  <c:v>2808</c:v>
                </c:pt>
                <c:pt idx="3749">
                  <c:v>6000</c:v>
                </c:pt>
                <c:pt idx="3750">
                  <c:v>3612</c:v>
                </c:pt>
                <c:pt idx="3751">
                  <c:v>1720</c:v>
                </c:pt>
                <c:pt idx="3752">
                  <c:v>9030</c:v>
                </c:pt>
                <c:pt idx="3753">
                  <c:v>3870</c:v>
                </c:pt>
                <c:pt idx="3754">
                  <c:v>4620</c:v>
                </c:pt>
                <c:pt idx="3755">
                  <c:v>7590</c:v>
                </c:pt>
                <c:pt idx="3756">
                  <c:v>9660</c:v>
                </c:pt>
                <c:pt idx="3757">
                  <c:v>9165</c:v>
                </c:pt>
                <c:pt idx="3758">
                  <c:v>5760</c:v>
                </c:pt>
                <c:pt idx="3759">
                  <c:v>4752</c:v>
                </c:pt>
                <c:pt idx="3760">
                  <c:v>3528</c:v>
                </c:pt>
                <c:pt idx="3761">
                  <c:v>4500</c:v>
                </c:pt>
                <c:pt idx="3762">
                  <c:v>4080</c:v>
                </c:pt>
                <c:pt idx="3763">
                  <c:v>3328</c:v>
                </c:pt>
                <c:pt idx="3764">
                  <c:v>9646</c:v>
                </c:pt>
                <c:pt idx="3765">
                  <c:v>7168</c:v>
                </c:pt>
                <c:pt idx="3766">
                  <c:v>10080</c:v>
                </c:pt>
                <c:pt idx="3767">
                  <c:v>9072</c:v>
                </c:pt>
                <c:pt idx="3768">
                  <c:v>5632</c:v>
                </c:pt>
                <c:pt idx="3769">
                  <c:v>2688</c:v>
                </c:pt>
                <c:pt idx="3770">
                  <c:v>4050</c:v>
                </c:pt>
                <c:pt idx="3771">
                  <c:v>3900</c:v>
                </c:pt>
                <c:pt idx="3772">
                  <c:v>1960</c:v>
                </c:pt>
                <c:pt idx="3773">
                  <c:v>2940</c:v>
                </c:pt>
                <c:pt idx="3774">
                  <c:v>1428</c:v>
                </c:pt>
                <c:pt idx="3775">
                  <c:v>2280</c:v>
                </c:pt>
                <c:pt idx="3776">
                  <c:v>4797</c:v>
                </c:pt>
                <c:pt idx="3777">
                  <c:v>1720</c:v>
                </c:pt>
                <c:pt idx="3778">
                  <c:v>6020</c:v>
                </c:pt>
                <c:pt idx="3779">
                  <c:v>8100</c:v>
                </c:pt>
                <c:pt idx="3780">
                  <c:v>3528</c:v>
                </c:pt>
                <c:pt idx="3781">
                  <c:v>3920</c:v>
                </c:pt>
                <c:pt idx="3782">
                  <c:v>7644</c:v>
                </c:pt>
                <c:pt idx="3783">
                  <c:v>6600</c:v>
                </c:pt>
                <c:pt idx="3784">
                  <c:v>5616</c:v>
                </c:pt>
                <c:pt idx="3785">
                  <c:v>5830</c:v>
                </c:pt>
                <c:pt idx="3786">
                  <c:v>5184</c:v>
                </c:pt>
                <c:pt idx="3787">
                  <c:v>9856</c:v>
                </c:pt>
                <c:pt idx="3788">
                  <c:v>6720</c:v>
                </c:pt>
                <c:pt idx="3789">
                  <c:v>5376</c:v>
                </c:pt>
                <c:pt idx="3790">
                  <c:v>9280</c:v>
                </c:pt>
                <c:pt idx="3791">
                  <c:v>10880</c:v>
                </c:pt>
                <c:pt idx="3792">
                  <c:v>16560</c:v>
                </c:pt>
                <c:pt idx="3793">
                  <c:v>768</c:v>
                </c:pt>
                <c:pt idx="3794">
                  <c:v>1296</c:v>
                </c:pt>
                <c:pt idx="3795">
                  <c:v>3120</c:v>
                </c:pt>
                <c:pt idx="3796">
                  <c:v>2880</c:v>
                </c:pt>
                <c:pt idx="3797">
                  <c:v>3276</c:v>
                </c:pt>
                <c:pt idx="3798">
                  <c:v>3780</c:v>
                </c:pt>
                <c:pt idx="3799">
                  <c:v>1680</c:v>
                </c:pt>
                <c:pt idx="3800">
                  <c:v>2275</c:v>
                </c:pt>
                <c:pt idx="3801">
                  <c:v>2280</c:v>
                </c:pt>
                <c:pt idx="3802">
                  <c:v>2457</c:v>
                </c:pt>
                <c:pt idx="3803">
                  <c:v>5040</c:v>
                </c:pt>
                <c:pt idx="3804">
                  <c:v>4032</c:v>
                </c:pt>
                <c:pt idx="3805">
                  <c:v>5040</c:v>
                </c:pt>
                <c:pt idx="3806">
                  <c:v>2064</c:v>
                </c:pt>
                <c:pt idx="3807">
                  <c:v>2580</c:v>
                </c:pt>
                <c:pt idx="3808">
                  <c:v>5676</c:v>
                </c:pt>
                <c:pt idx="3809">
                  <c:v>6708</c:v>
                </c:pt>
                <c:pt idx="3810">
                  <c:v>1760</c:v>
                </c:pt>
                <c:pt idx="3811">
                  <c:v>3696</c:v>
                </c:pt>
                <c:pt idx="3812">
                  <c:v>3780</c:v>
                </c:pt>
                <c:pt idx="3813">
                  <c:v>7605</c:v>
                </c:pt>
                <c:pt idx="3814">
                  <c:v>4725</c:v>
                </c:pt>
                <c:pt idx="3815">
                  <c:v>4416</c:v>
                </c:pt>
                <c:pt idx="3816">
                  <c:v>4140</c:v>
                </c:pt>
                <c:pt idx="3817">
                  <c:v>4277</c:v>
                </c:pt>
                <c:pt idx="3818">
                  <c:v>3290</c:v>
                </c:pt>
                <c:pt idx="3819">
                  <c:v>4277</c:v>
                </c:pt>
                <c:pt idx="3820">
                  <c:v>7896</c:v>
                </c:pt>
                <c:pt idx="3821">
                  <c:v>7200</c:v>
                </c:pt>
                <c:pt idx="3822">
                  <c:v>6336</c:v>
                </c:pt>
                <c:pt idx="3823">
                  <c:v>7488</c:v>
                </c:pt>
                <c:pt idx="3824">
                  <c:v>6860</c:v>
                </c:pt>
                <c:pt idx="3825">
                  <c:v>4312</c:v>
                </c:pt>
                <c:pt idx="3826">
                  <c:v>11760</c:v>
                </c:pt>
                <c:pt idx="3827">
                  <c:v>3600</c:v>
                </c:pt>
                <c:pt idx="3828">
                  <c:v>6500</c:v>
                </c:pt>
                <c:pt idx="3829">
                  <c:v>6050</c:v>
                </c:pt>
                <c:pt idx="3830">
                  <c:v>4800</c:v>
                </c:pt>
                <c:pt idx="3831">
                  <c:v>4590</c:v>
                </c:pt>
                <c:pt idx="3832">
                  <c:v>5610</c:v>
                </c:pt>
                <c:pt idx="3833">
                  <c:v>7956</c:v>
                </c:pt>
                <c:pt idx="3834">
                  <c:v>9282</c:v>
                </c:pt>
                <c:pt idx="3835">
                  <c:v>9945</c:v>
                </c:pt>
                <c:pt idx="3836">
                  <c:v>4992</c:v>
                </c:pt>
                <c:pt idx="3837">
                  <c:v>10920</c:v>
                </c:pt>
                <c:pt idx="3838">
                  <c:v>5512</c:v>
                </c:pt>
                <c:pt idx="3839">
                  <c:v>9120</c:v>
                </c:pt>
                <c:pt idx="3840">
                  <c:v>10560</c:v>
                </c:pt>
                <c:pt idx="3841">
                  <c:v>3900</c:v>
                </c:pt>
                <c:pt idx="3842">
                  <c:v>1296</c:v>
                </c:pt>
                <c:pt idx="3843">
                  <c:v>5850</c:v>
                </c:pt>
                <c:pt idx="3844">
                  <c:v>7020</c:v>
                </c:pt>
                <c:pt idx="3845">
                  <c:v>3696</c:v>
                </c:pt>
                <c:pt idx="3846">
                  <c:v>4704</c:v>
                </c:pt>
                <c:pt idx="3847">
                  <c:v>4704</c:v>
                </c:pt>
                <c:pt idx="3848">
                  <c:v>1720</c:v>
                </c:pt>
                <c:pt idx="3849">
                  <c:v>5805</c:v>
                </c:pt>
                <c:pt idx="3850">
                  <c:v>5590</c:v>
                </c:pt>
                <c:pt idx="3851">
                  <c:v>8385</c:v>
                </c:pt>
                <c:pt idx="3852">
                  <c:v>6020</c:v>
                </c:pt>
                <c:pt idx="3853">
                  <c:v>7260</c:v>
                </c:pt>
                <c:pt idx="3854">
                  <c:v>7560</c:v>
                </c:pt>
                <c:pt idx="3855">
                  <c:v>4050</c:v>
                </c:pt>
                <c:pt idx="3856">
                  <c:v>3864</c:v>
                </c:pt>
                <c:pt idx="3857">
                  <c:v>7728</c:v>
                </c:pt>
                <c:pt idx="3858">
                  <c:v>8064</c:v>
                </c:pt>
                <c:pt idx="3859">
                  <c:v>5929</c:v>
                </c:pt>
                <c:pt idx="3860">
                  <c:v>4500</c:v>
                </c:pt>
                <c:pt idx="3861">
                  <c:v>7000</c:v>
                </c:pt>
                <c:pt idx="3862">
                  <c:v>7700</c:v>
                </c:pt>
                <c:pt idx="3863">
                  <c:v>9000</c:v>
                </c:pt>
                <c:pt idx="3864">
                  <c:v>5610</c:v>
                </c:pt>
                <c:pt idx="3865">
                  <c:v>7854</c:v>
                </c:pt>
                <c:pt idx="3866">
                  <c:v>8415</c:v>
                </c:pt>
                <c:pt idx="3867">
                  <c:v>10140</c:v>
                </c:pt>
                <c:pt idx="3868">
                  <c:v>7632</c:v>
                </c:pt>
                <c:pt idx="3869">
                  <c:v>5936</c:v>
                </c:pt>
                <c:pt idx="3870">
                  <c:v>5184</c:v>
                </c:pt>
                <c:pt idx="3871">
                  <c:v>11970</c:v>
                </c:pt>
                <c:pt idx="3872">
                  <c:v>8064</c:v>
                </c:pt>
                <c:pt idx="3873">
                  <c:v>11616</c:v>
                </c:pt>
                <c:pt idx="3874">
                  <c:v>9648</c:v>
                </c:pt>
                <c:pt idx="3875">
                  <c:v>1760</c:v>
                </c:pt>
                <c:pt idx="3876">
                  <c:v>2592</c:v>
                </c:pt>
                <c:pt idx="3877">
                  <c:v>2016</c:v>
                </c:pt>
                <c:pt idx="3878">
                  <c:v>7770</c:v>
                </c:pt>
                <c:pt idx="3879">
                  <c:v>7605</c:v>
                </c:pt>
                <c:pt idx="3880">
                  <c:v>4680</c:v>
                </c:pt>
                <c:pt idx="3881">
                  <c:v>5166</c:v>
                </c:pt>
                <c:pt idx="3882">
                  <c:v>5535</c:v>
                </c:pt>
                <c:pt idx="3883">
                  <c:v>2709</c:v>
                </c:pt>
                <c:pt idx="3884">
                  <c:v>6776</c:v>
                </c:pt>
                <c:pt idx="3885">
                  <c:v>2520</c:v>
                </c:pt>
                <c:pt idx="3886">
                  <c:v>2898</c:v>
                </c:pt>
                <c:pt idx="3887">
                  <c:v>2538</c:v>
                </c:pt>
                <c:pt idx="3888">
                  <c:v>3360</c:v>
                </c:pt>
                <c:pt idx="3889">
                  <c:v>6240</c:v>
                </c:pt>
                <c:pt idx="3890">
                  <c:v>4400</c:v>
                </c:pt>
                <c:pt idx="3891">
                  <c:v>5304</c:v>
                </c:pt>
                <c:pt idx="3892">
                  <c:v>3264</c:v>
                </c:pt>
                <c:pt idx="3893">
                  <c:v>9216</c:v>
                </c:pt>
                <c:pt idx="3894">
                  <c:v>11700</c:v>
                </c:pt>
                <c:pt idx="3895">
                  <c:v>15456</c:v>
                </c:pt>
                <c:pt idx="3896">
                  <c:v>960</c:v>
                </c:pt>
                <c:pt idx="3897">
                  <c:v>2496</c:v>
                </c:pt>
                <c:pt idx="3898">
                  <c:v>1280</c:v>
                </c:pt>
                <c:pt idx="3899">
                  <c:v>2030</c:v>
                </c:pt>
                <c:pt idx="3900">
                  <c:v>2100</c:v>
                </c:pt>
                <c:pt idx="3901">
                  <c:v>6435</c:v>
                </c:pt>
                <c:pt idx="3902">
                  <c:v>7605</c:v>
                </c:pt>
                <c:pt idx="3903">
                  <c:v>5330</c:v>
                </c:pt>
                <c:pt idx="3904">
                  <c:v>5670</c:v>
                </c:pt>
                <c:pt idx="3905">
                  <c:v>3168</c:v>
                </c:pt>
                <c:pt idx="3906">
                  <c:v>6300</c:v>
                </c:pt>
                <c:pt idx="3907">
                  <c:v>4032</c:v>
                </c:pt>
                <c:pt idx="3908">
                  <c:v>8736</c:v>
                </c:pt>
                <c:pt idx="3909">
                  <c:v>5488</c:v>
                </c:pt>
                <c:pt idx="3910">
                  <c:v>5500</c:v>
                </c:pt>
                <c:pt idx="3911">
                  <c:v>8250</c:v>
                </c:pt>
                <c:pt idx="3912">
                  <c:v>6750</c:v>
                </c:pt>
                <c:pt idx="3913">
                  <c:v>7140</c:v>
                </c:pt>
                <c:pt idx="3914">
                  <c:v>6240</c:v>
                </c:pt>
                <c:pt idx="3915">
                  <c:v>8208</c:v>
                </c:pt>
                <c:pt idx="3916">
                  <c:v>5664</c:v>
                </c:pt>
                <c:pt idx="3917">
                  <c:v>12688</c:v>
                </c:pt>
                <c:pt idx="3918">
                  <c:v>9504</c:v>
                </c:pt>
                <c:pt idx="3919">
                  <c:v>12864</c:v>
                </c:pt>
                <c:pt idx="3920">
                  <c:v>1760</c:v>
                </c:pt>
                <c:pt idx="3921">
                  <c:v>1500</c:v>
                </c:pt>
                <c:pt idx="3922">
                  <c:v>1508</c:v>
                </c:pt>
                <c:pt idx="3923">
                  <c:v>2520</c:v>
                </c:pt>
                <c:pt idx="3924">
                  <c:v>1920</c:v>
                </c:pt>
                <c:pt idx="3925">
                  <c:v>1728</c:v>
                </c:pt>
                <c:pt idx="3926">
                  <c:v>3528</c:v>
                </c:pt>
                <c:pt idx="3927">
                  <c:v>1710</c:v>
                </c:pt>
                <c:pt idx="3928">
                  <c:v>7020</c:v>
                </c:pt>
                <c:pt idx="3929">
                  <c:v>2160</c:v>
                </c:pt>
                <c:pt idx="3930">
                  <c:v>5040</c:v>
                </c:pt>
                <c:pt idx="3931">
                  <c:v>8428</c:v>
                </c:pt>
                <c:pt idx="3932">
                  <c:v>6160</c:v>
                </c:pt>
                <c:pt idx="3933">
                  <c:v>8008</c:v>
                </c:pt>
                <c:pt idx="3934">
                  <c:v>5152</c:v>
                </c:pt>
                <c:pt idx="3935">
                  <c:v>5566</c:v>
                </c:pt>
                <c:pt idx="3936">
                  <c:v>7728</c:v>
                </c:pt>
                <c:pt idx="3937">
                  <c:v>3760</c:v>
                </c:pt>
                <c:pt idx="3938">
                  <c:v>8554</c:v>
                </c:pt>
                <c:pt idx="3939">
                  <c:v>7392</c:v>
                </c:pt>
                <c:pt idx="3940">
                  <c:v>9360</c:v>
                </c:pt>
                <c:pt idx="3941">
                  <c:v>4410</c:v>
                </c:pt>
                <c:pt idx="3942">
                  <c:v>9555</c:v>
                </c:pt>
                <c:pt idx="3943">
                  <c:v>3264</c:v>
                </c:pt>
                <c:pt idx="3944">
                  <c:v>5508</c:v>
                </c:pt>
                <c:pt idx="3945">
                  <c:v>6120</c:v>
                </c:pt>
                <c:pt idx="3946">
                  <c:v>7579</c:v>
                </c:pt>
                <c:pt idx="3947">
                  <c:v>8268</c:v>
                </c:pt>
                <c:pt idx="3948">
                  <c:v>9856</c:v>
                </c:pt>
                <c:pt idx="3949">
                  <c:v>7680</c:v>
                </c:pt>
                <c:pt idx="3950">
                  <c:v>10560</c:v>
                </c:pt>
                <c:pt idx="3951">
                  <c:v>10240</c:v>
                </c:pt>
                <c:pt idx="3952">
                  <c:v>11700</c:v>
                </c:pt>
                <c:pt idx="3953">
                  <c:v>1215</c:v>
                </c:pt>
                <c:pt idx="3954">
                  <c:v>1495</c:v>
                </c:pt>
                <c:pt idx="3955">
                  <c:v>1584</c:v>
                </c:pt>
                <c:pt idx="3956">
                  <c:v>2430</c:v>
                </c:pt>
                <c:pt idx="3957">
                  <c:v>6300</c:v>
                </c:pt>
                <c:pt idx="3958">
                  <c:v>1120</c:v>
                </c:pt>
                <c:pt idx="3959">
                  <c:v>3626</c:v>
                </c:pt>
                <c:pt idx="3960">
                  <c:v>5418</c:v>
                </c:pt>
                <c:pt idx="3961">
                  <c:v>8100</c:v>
                </c:pt>
                <c:pt idx="3962">
                  <c:v>2484</c:v>
                </c:pt>
                <c:pt idx="3963">
                  <c:v>3666</c:v>
                </c:pt>
                <c:pt idx="3964">
                  <c:v>4851</c:v>
                </c:pt>
                <c:pt idx="3965">
                  <c:v>6000</c:v>
                </c:pt>
                <c:pt idx="3966">
                  <c:v>12150</c:v>
                </c:pt>
                <c:pt idx="3967">
                  <c:v>10374</c:v>
                </c:pt>
                <c:pt idx="3968">
                  <c:v>7656</c:v>
                </c:pt>
                <c:pt idx="3969">
                  <c:v>6608</c:v>
                </c:pt>
                <c:pt idx="3970">
                  <c:v>7680</c:v>
                </c:pt>
                <c:pt idx="3971">
                  <c:v>9600</c:v>
                </c:pt>
                <c:pt idx="3972">
                  <c:v>8064</c:v>
                </c:pt>
                <c:pt idx="3973">
                  <c:v>11830</c:v>
                </c:pt>
                <c:pt idx="3974">
                  <c:v>1122</c:v>
                </c:pt>
                <c:pt idx="3975">
                  <c:v>1716</c:v>
                </c:pt>
                <c:pt idx="3976">
                  <c:v>1782</c:v>
                </c:pt>
                <c:pt idx="3977">
                  <c:v>1914</c:v>
                </c:pt>
                <c:pt idx="3978">
                  <c:v>1674</c:v>
                </c:pt>
                <c:pt idx="3979">
                  <c:v>7650</c:v>
                </c:pt>
                <c:pt idx="3980">
                  <c:v>1296</c:v>
                </c:pt>
                <c:pt idx="3981">
                  <c:v>1800</c:v>
                </c:pt>
                <c:pt idx="3982">
                  <c:v>2340</c:v>
                </c:pt>
                <c:pt idx="3983">
                  <c:v>5166</c:v>
                </c:pt>
                <c:pt idx="3984">
                  <c:v>7380</c:v>
                </c:pt>
                <c:pt idx="3985">
                  <c:v>6622</c:v>
                </c:pt>
                <c:pt idx="3986">
                  <c:v>7920</c:v>
                </c:pt>
                <c:pt idx="3987">
                  <c:v>2520</c:v>
                </c:pt>
                <c:pt idx="3988">
                  <c:v>4186</c:v>
                </c:pt>
                <c:pt idx="3989">
                  <c:v>4186</c:v>
                </c:pt>
                <c:pt idx="3990">
                  <c:v>6048</c:v>
                </c:pt>
                <c:pt idx="3991">
                  <c:v>7200</c:v>
                </c:pt>
                <c:pt idx="3992">
                  <c:v>8640</c:v>
                </c:pt>
                <c:pt idx="3993">
                  <c:v>6000</c:v>
                </c:pt>
                <c:pt idx="3994">
                  <c:v>7150</c:v>
                </c:pt>
                <c:pt idx="3995">
                  <c:v>6864</c:v>
                </c:pt>
                <c:pt idx="3996">
                  <c:v>9360</c:v>
                </c:pt>
                <c:pt idx="3997">
                  <c:v>11712</c:v>
                </c:pt>
                <c:pt idx="3998">
                  <c:v>12675</c:v>
                </c:pt>
                <c:pt idx="3999">
                  <c:v>960</c:v>
                </c:pt>
                <c:pt idx="4000">
                  <c:v>1980</c:v>
                </c:pt>
                <c:pt idx="4001">
                  <c:v>1296</c:v>
                </c:pt>
                <c:pt idx="4002">
                  <c:v>1440</c:v>
                </c:pt>
                <c:pt idx="4003">
                  <c:v>1480</c:v>
                </c:pt>
                <c:pt idx="4004">
                  <c:v>3108</c:v>
                </c:pt>
                <c:pt idx="4005">
                  <c:v>3724</c:v>
                </c:pt>
                <c:pt idx="4006">
                  <c:v>6048</c:v>
                </c:pt>
                <c:pt idx="4007">
                  <c:v>7095</c:v>
                </c:pt>
                <c:pt idx="4008">
                  <c:v>5031</c:v>
                </c:pt>
                <c:pt idx="4009">
                  <c:v>8580</c:v>
                </c:pt>
                <c:pt idx="4010">
                  <c:v>4784</c:v>
                </c:pt>
                <c:pt idx="4011">
                  <c:v>8372</c:v>
                </c:pt>
                <c:pt idx="4012">
                  <c:v>3290</c:v>
                </c:pt>
                <c:pt idx="4013">
                  <c:v>2961</c:v>
                </c:pt>
                <c:pt idx="4014">
                  <c:v>2592</c:v>
                </c:pt>
                <c:pt idx="4015">
                  <c:v>2688</c:v>
                </c:pt>
                <c:pt idx="4016">
                  <c:v>3136</c:v>
                </c:pt>
                <c:pt idx="4017">
                  <c:v>4800</c:v>
                </c:pt>
                <c:pt idx="4018">
                  <c:v>5500</c:v>
                </c:pt>
                <c:pt idx="4019">
                  <c:v>7200</c:v>
                </c:pt>
                <c:pt idx="4020">
                  <c:v>4080</c:v>
                </c:pt>
                <c:pt idx="4021">
                  <c:v>10920</c:v>
                </c:pt>
                <c:pt idx="4022">
                  <c:v>3600</c:v>
                </c:pt>
                <c:pt idx="4023">
                  <c:v>3822</c:v>
                </c:pt>
                <c:pt idx="4024">
                  <c:v>1680</c:v>
                </c:pt>
                <c:pt idx="4025">
                  <c:v>2940</c:v>
                </c:pt>
                <c:pt idx="4026">
                  <c:v>1736</c:v>
                </c:pt>
                <c:pt idx="4027">
                  <c:v>2046</c:v>
                </c:pt>
                <c:pt idx="4028">
                  <c:v>1600</c:v>
                </c:pt>
                <c:pt idx="4029">
                  <c:v>3108</c:v>
                </c:pt>
                <c:pt idx="4030">
                  <c:v>6000</c:v>
                </c:pt>
                <c:pt idx="4031">
                  <c:v>4368</c:v>
                </c:pt>
                <c:pt idx="4032">
                  <c:v>3465</c:v>
                </c:pt>
                <c:pt idx="4033">
                  <c:v>2835</c:v>
                </c:pt>
                <c:pt idx="4034">
                  <c:v>2700</c:v>
                </c:pt>
                <c:pt idx="4035">
                  <c:v>8460</c:v>
                </c:pt>
                <c:pt idx="4036">
                  <c:v>4704</c:v>
                </c:pt>
                <c:pt idx="4037">
                  <c:v>4900</c:v>
                </c:pt>
                <c:pt idx="4038">
                  <c:v>9000</c:v>
                </c:pt>
                <c:pt idx="4039">
                  <c:v>9750</c:v>
                </c:pt>
                <c:pt idx="4040">
                  <c:v>4000</c:v>
                </c:pt>
                <c:pt idx="4041">
                  <c:v>4590</c:v>
                </c:pt>
                <c:pt idx="4042">
                  <c:v>6120</c:v>
                </c:pt>
                <c:pt idx="4043">
                  <c:v>9464</c:v>
                </c:pt>
                <c:pt idx="4044">
                  <c:v>11340</c:v>
                </c:pt>
                <c:pt idx="4045">
                  <c:v>8496</c:v>
                </c:pt>
                <c:pt idx="4046">
                  <c:v>3780</c:v>
                </c:pt>
                <c:pt idx="4047">
                  <c:v>3822</c:v>
                </c:pt>
                <c:pt idx="4048">
                  <c:v>2604</c:v>
                </c:pt>
                <c:pt idx="4049">
                  <c:v>2072</c:v>
                </c:pt>
                <c:pt idx="4050">
                  <c:v>1776</c:v>
                </c:pt>
                <c:pt idx="4051">
                  <c:v>3458</c:v>
                </c:pt>
                <c:pt idx="4052">
                  <c:v>4368</c:v>
                </c:pt>
                <c:pt idx="4053">
                  <c:v>6600</c:v>
                </c:pt>
                <c:pt idx="4054">
                  <c:v>7920</c:v>
                </c:pt>
                <c:pt idx="4055">
                  <c:v>6345</c:v>
                </c:pt>
                <c:pt idx="4056">
                  <c:v>7332</c:v>
                </c:pt>
                <c:pt idx="4057">
                  <c:v>4992</c:v>
                </c:pt>
                <c:pt idx="4058">
                  <c:v>4131</c:v>
                </c:pt>
                <c:pt idx="4059">
                  <c:v>3392</c:v>
                </c:pt>
                <c:pt idx="4060">
                  <c:v>4320</c:v>
                </c:pt>
                <c:pt idx="4061">
                  <c:v>9920</c:v>
                </c:pt>
                <c:pt idx="4062">
                  <c:v>14400</c:v>
                </c:pt>
                <c:pt idx="4063">
                  <c:v>2160</c:v>
                </c:pt>
                <c:pt idx="4064">
                  <c:v>3920</c:v>
                </c:pt>
                <c:pt idx="4065">
                  <c:v>3136</c:v>
                </c:pt>
                <c:pt idx="4066">
                  <c:v>4032</c:v>
                </c:pt>
                <c:pt idx="4067">
                  <c:v>2365</c:v>
                </c:pt>
                <c:pt idx="4068">
                  <c:v>2376</c:v>
                </c:pt>
                <c:pt idx="4069">
                  <c:v>3220</c:v>
                </c:pt>
                <c:pt idx="4070">
                  <c:v>4320</c:v>
                </c:pt>
                <c:pt idx="4071">
                  <c:v>5040</c:v>
                </c:pt>
                <c:pt idx="4072">
                  <c:v>3969</c:v>
                </c:pt>
                <c:pt idx="4073">
                  <c:v>6174</c:v>
                </c:pt>
                <c:pt idx="4074">
                  <c:v>6615</c:v>
                </c:pt>
                <c:pt idx="4075">
                  <c:v>4080</c:v>
                </c:pt>
                <c:pt idx="4076">
                  <c:v>6760</c:v>
                </c:pt>
                <c:pt idx="4077">
                  <c:v>7424</c:v>
                </c:pt>
                <c:pt idx="4078">
                  <c:v>6144</c:v>
                </c:pt>
                <c:pt idx="4079">
                  <c:v>1848</c:v>
                </c:pt>
                <c:pt idx="4080">
                  <c:v>2625</c:v>
                </c:pt>
                <c:pt idx="4081">
                  <c:v>1980</c:v>
                </c:pt>
                <c:pt idx="4082">
                  <c:v>1395</c:v>
                </c:pt>
                <c:pt idx="4083">
                  <c:v>4200</c:v>
                </c:pt>
                <c:pt idx="4084">
                  <c:v>2464</c:v>
                </c:pt>
                <c:pt idx="4085">
                  <c:v>5148</c:v>
                </c:pt>
                <c:pt idx="4086">
                  <c:v>7260</c:v>
                </c:pt>
                <c:pt idx="4087">
                  <c:v>7436</c:v>
                </c:pt>
                <c:pt idx="4088">
                  <c:v>7774</c:v>
                </c:pt>
                <c:pt idx="4089">
                  <c:v>10575</c:v>
                </c:pt>
                <c:pt idx="4090">
                  <c:v>5280</c:v>
                </c:pt>
                <c:pt idx="4091">
                  <c:v>5400</c:v>
                </c:pt>
                <c:pt idx="4092">
                  <c:v>7150</c:v>
                </c:pt>
                <c:pt idx="4093">
                  <c:v>8745</c:v>
                </c:pt>
                <c:pt idx="4094">
                  <c:v>8424</c:v>
                </c:pt>
                <c:pt idx="4095">
                  <c:v>3640</c:v>
                </c:pt>
                <c:pt idx="4096">
                  <c:v>1920</c:v>
                </c:pt>
                <c:pt idx="4097">
                  <c:v>1628</c:v>
                </c:pt>
                <c:pt idx="4098">
                  <c:v>2800</c:v>
                </c:pt>
                <c:pt idx="4099">
                  <c:v>5412</c:v>
                </c:pt>
                <c:pt idx="4100">
                  <c:v>6006</c:v>
                </c:pt>
                <c:pt idx="4101">
                  <c:v>3870</c:v>
                </c:pt>
                <c:pt idx="4102">
                  <c:v>2709</c:v>
                </c:pt>
                <c:pt idx="4103">
                  <c:v>3010</c:v>
                </c:pt>
                <c:pt idx="4104">
                  <c:v>4004</c:v>
                </c:pt>
                <c:pt idx="4105">
                  <c:v>3696</c:v>
                </c:pt>
                <c:pt idx="4106">
                  <c:v>7920</c:v>
                </c:pt>
                <c:pt idx="4107">
                  <c:v>5880</c:v>
                </c:pt>
                <c:pt idx="4108">
                  <c:v>7350</c:v>
                </c:pt>
                <c:pt idx="4109">
                  <c:v>4488</c:v>
                </c:pt>
                <c:pt idx="4110">
                  <c:v>5720</c:v>
                </c:pt>
                <c:pt idx="4111">
                  <c:v>5824</c:v>
                </c:pt>
                <c:pt idx="4112">
                  <c:v>10440</c:v>
                </c:pt>
                <c:pt idx="4113">
                  <c:v>8496</c:v>
                </c:pt>
                <c:pt idx="4114">
                  <c:v>13248</c:v>
                </c:pt>
                <c:pt idx="4115">
                  <c:v>2430</c:v>
                </c:pt>
                <c:pt idx="4116">
                  <c:v>6075</c:v>
                </c:pt>
                <c:pt idx="4117">
                  <c:v>2904</c:v>
                </c:pt>
                <c:pt idx="4118">
                  <c:v>4935</c:v>
                </c:pt>
                <c:pt idx="4119">
                  <c:v>6500</c:v>
                </c:pt>
                <c:pt idx="4120">
                  <c:v>8250</c:v>
                </c:pt>
                <c:pt idx="4121">
                  <c:v>5049</c:v>
                </c:pt>
                <c:pt idx="4122">
                  <c:v>3744</c:v>
                </c:pt>
                <c:pt idx="4123">
                  <c:v>7488</c:v>
                </c:pt>
                <c:pt idx="4124">
                  <c:v>4860</c:v>
                </c:pt>
                <c:pt idx="4125">
                  <c:v>3520</c:v>
                </c:pt>
                <c:pt idx="4126">
                  <c:v>7552</c:v>
                </c:pt>
                <c:pt idx="4127">
                  <c:v>10080</c:v>
                </c:pt>
                <c:pt idx="4128">
                  <c:v>11648</c:v>
                </c:pt>
                <c:pt idx="4129">
                  <c:v>10720</c:v>
                </c:pt>
                <c:pt idx="4130">
                  <c:v>1976</c:v>
                </c:pt>
                <c:pt idx="4131">
                  <c:v>3600</c:v>
                </c:pt>
                <c:pt idx="4132">
                  <c:v>8085</c:v>
                </c:pt>
                <c:pt idx="4133">
                  <c:v>10500</c:v>
                </c:pt>
                <c:pt idx="4134">
                  <c:v>10500</c:v>
                </c:pt>
                <c:pt idx="4135">
                  <c:v>9180</c:v>
                </c:pt>
                <c:pt idx="4136">
                  <c:v>3328</c:v>
                </c:pt>
                <c:pt idx="4137">
                  <c:v>3744</c:v>
                </c:pt>
                <c:pt idx="4138">
                  <c:v>7020</c:v>
                </c:pt>
                <c:pt idx="4139">
                  <c:v>8910</c:v>
                </c:pt>
                <c:pt idx="4140">
                  <c:v>13860</c:v>
                </c:pt>
                <c:pt idx="4141">
                  <c:v>1144</c:v>
                </c:pt>
                <c:pt idx="4142">
                  <c:v>960</c:v>
                </c:pt>
                <c:pt idx="4143">
                  <c:v>1584</c:v>
                </c:pt>
                <c:pt idx="4144">
                  <c:v>6006</c:v>
                </c:pt>
                <c:pt idx="4145">
                  <c:v>7380</c:v>
                </c:pt>
                <c:pt idx="4146">
                  <c:v>6765</c:v>
                </c:pt>
                <c:pt idx="4147">
                  <c:v>2484</c:v>
                </c:pt>
                <c:pt idx="4148">
                  <c:v>6721</c:v>
                </c:pt>
                <c:pt idx="4149">
                  <c:v>4851</c:v>
                </c:pt>
                <c:pt idx="4150">
                  <c:v>7056</c:v>
                </c:pt>
                <c:pt idx="4151">
                  <c:v>9100</c:v>
                </c:pt>
                <c:pt idx="4152">
                  <c:v>6426</c:v>
                </c:pt>
                <c:pt idx="4153">
                  <c:v>6413</c:v>
                </c:pt>
                <c:pt idx="4154">
                  <c:v>5280</c:v>
                </c:pt>
                <c:pt idx="4155">
                  <c:v>6720</c:v>
                </c:pt>
                <c:pt idx="4156">
                  <c:v>8640</c:v>
                </c:pt>
                <c:pt idx="4157">
                  <c:v>8784</c:v>
                </c:pt>
                <c:pt idx="4158">
                  <c:v>9760</c:v>
                </c:pt>
                <c:pt idx="4159">
                  <c:v>8448</c:v>
                </c:pt>
                <c:pt idx="4160">
                  <c:v>15300</c:v>
                </c:pt>
                <c:pt idx="4161">
                  <c:v>9936</c:v>
                </c:pt>
                <c:pt idx="4162">
                  <c:v>1584</c:v>
                </c:pt>
                <c:pt idx="4163">
                  <c:v>6045</c:v>
                </c:pt>
                <c:pt idx="4164">
                  <c:v>1848</c:v>
                </c:pt>
                <c:pt idx="4165">
                  <c:v>5740</c:v>
                </c:pt>
                <c:pt idx="4166">
                  <c:v>5330</c:v>
                </c:pt>
                <c:pt idx="4167">
                  <c:v>6912</c:v>
                </c:pt>
                <c:pt idx="4168">
                  <c:v>5733</c:v>
                </c:pt>
                <c:pt idx="4169">
                  <c:v>4488</c:v>
                </c:pt>
                <c:pt idx="4170">
                  <c:v>8568</c:v>
                </c:pt>
                <c:pt idx="4171">
                  <c:v>6885</c:v>
                </c:pt>
                <c:pt idx="4172">
                  <c:v>6760</c:v>
                </c:pt>
                <c:pt idx="4173">
                  <c:v>5300</c:v>
                </c:pt>
                <c:pt idx="4174">
                  <c:v>5247</c:v>
                </c:pt>
                <c:pt idx="4175">
                  <c:v>5512</c:v>
                </c:pt>
                <c:pt idx="4176">
                  <c:v>9646</c:v>
                </c:pt>
                <c:pt idx="4177">
                  <c:v>7552</c:v>
                </c:pt>
                <c:pt idx="4178">
                  <c:v>10560</c:v>
                </c:pt>
                <c:pt idx="4179">
                  <c:v>6144</c:v>
                </c:pt>
                <c:pt idx="4180">
                  <c:v>12740</c:v>
                </c:pt>
                <c:pt idx="4181">
                  <c:v>7504</c:v>
                </c:pt>
                <c:pt idx="4182">
                  <c:v>14352</c:v>
                </c:pt>
                <c:pt idx="4183">
                  <c:v>1782</c:v>
                </c:pt>
                <c:pt idx="4184">
                  <c:v>1728</c:v>
                </c:pt>
                <c:pt idx="4185">
                  <c:v>1332</c:v>
                </c:pt>
                <c:pt idx="4186">
                  <c:v>2184</c:v>
                </c:pt>
                <c:pt idx="4187">
                  <c:v>3780</c:v>
                </c:pt>
                <c:pt idx="4188">
                  <c:v>3612</c:v>
                </c:pt>
                <c:pt idx="4189">
                  <c:v>3612</c:v>
                </c:pt>
                <c:pt idx="4190">
                  <c:v>3696</c:v>
                </c:pt>
                <c:pt idx="4191">
                  <c:v>5292</c:v>
                </c:pt>
                <c:pt idx="4192">
                  <c:v>5390</c:v>
                </c:pt>
                <c:pt idx="4193">
                  <c:v>6864</c:v>
                </c:pt>
                <c:pt idx="4194">
                  <c:v>7020</c:v>
                </c:pt>
                <c:pt idx="4195">
                  <c:v>3392</c:v>
                </c:pt>
                <c:pt idx="4196">
                  <c:v>7579</c:v>
                </c:pt>
                <c:pt idx="4197">
                  <c:v>8448</c:v>
                </c:pt>
                <c:pt idx="4198">
                  <c:v>13248</c:v>
                </c:pt>
                <c:pt idx="4199">
                  <c:v>1350</c:v>
                </c:pt>
                <c:pt idx="4200">
                  <c:v>1755</c:v>
                </c:pt>
                <c:pt idx="4201">
                  <c:v>960</c:v>
                </c:pt>
                <c:pt idx="4202">
                  <c:v>1323</c:v>
                </c:pt>
                <c:pt idx="4203">
                  <c:v>2016</c:v>
                </c:pt>
                <c:pt idx="4204">
                  <c:v>2520</c:v>
                </c:pt>
                <c:pt idx="4205">
                  <c:v>8550</c:v>
                </c:pt>
                <c:pt idx="4206">
                  <c:v>3042</c:v>
                </c:pt>
                <c:pt idx="4207">
                  <c:v>6160</c:v>
                </c:pt>
                <c:pt idx="4208">
                  <c:v>4620</c:v>
                </c:pt>
                <c:pt idx="4209">
                  <c:v>9165</c:v>
                </c:pt>
                <c:pt idx="4210">
                  <c:v>3920</c:v>
                </c:pt>
                <c:pt idx="4211">
                  <c:v>8268</c:v>
                </c:pt>
                <c:pt idx="4212">
                  <c:v>8100</c:v>
                </c:pt>
                <c:pt idx="4213">
                  <c:v>11968</c:v>
                </c:pt>
                <c:pt idx="4214">
                  <c:v>1755</c:v>
                </c:pt>
                <c:pt idx="4215">
                  <c:v>1650</c:v>
                </c:pt>
                <c:pt idx="4216">
                  <c:v>3510</c:v>
                </c:pt>
                <c:pt idx="4217">
                  <c:v>5600</c:v>
                </c:pt>
                <c:pt idx="4218">
                  <c:v>3619</c:v>
                </c:pt>
                <c:pt idx="4219">
                  <c:v>6720</c:v>
                </c:pt>
                <c:pt idx="4220">
                  <c:v>7800</c:v>
                </c:pt>
                <c:pt idx="4221">
                  <c:v>7420</c:v>
                </c:pt>
                <c:pt idx="4222">
                  <c:v>3888</c:v>
                </c:pt>
                <c:pt idx="4223">
                  <c:v>9648</c:v>
                </c:pt>
                <c:pt idx="4224">
                  <c:v>1350</c:v>
                </c:pt>
                <c:pt idx="4225">
                  <c:v>1980</c:v>
                </c:pt>
                <c:pt idx="4226">
                  <c:v>2912</c:v>
                </c:pt>
                <c:pt idx="4227">
                  <c:v>1638</c:v>
                </c:pt>
                <c:pt idx="4228">
                  <c:v>1638</c:v>
                </c:pt>
                <c:pt idx="4229">
                  <c:v>1232</c:v>
                </c:pt>
                <c:pt idx="4230">
                  <c:v>1620</c:v>
                </c:pt>
                <c:pt idx="4231">
                  <c:v>1920</c:v>
                </c:pt>
                <c:pt idx="4232">
                  <c:v>1800</c:v>
                </c:pt>
                <c:pt idx="4233">
                  <c:v>3432</c:v>
                </c:pt>
                <c:pt idx="4234">
                  <c:v>5264</c:v>
                </c:pt>
                <c:pt idx="4235">
                  <c:v>8460</c:v>
                </c:pt>
                <c:pt idx="4236">
                  <c:v>7546</c:v>
                </c:pt>
                <c:pt idx="4237">
                  <c:v>5967</c:v>
                </c:pt>
                <c:pt idx="4238">
                  <c:v>5100</c:v>
                </c:pt>
                <c:pt idx="4239">
                  <c:v>6890</c:v>
                </c:pt>
                <c:pt idx="4240">
                  <c:v>3520</c:v>
                </c:pt>
                <c:pt idx="4241">
                  <c:v>10374</c:v>
                </c:pt>
                <c:pt idx="4242">
                  <c:v>1080</c:v>
                </c:pt>
                <c:pt idx="4243">
                  <c:v>2535</c:v>
                </c:pt>
                <c:pt idx="4244">
                  <c:v>2640</c:v>
                </c:pt>
                <c:pt idx="4245">
                  <c:v>2040</c:v>
                </c:pt>
                <c:pt idx="4246">
                  <c:v>1323</c:v>
                </c:pt>
                <c:pt idx="4247">
                  <c:v>6150</c:v>
                </c:pt>
                <c:pt idx="4248">
                  <c:v>2700</c:v>
                </c:pt>
                <c:pt idx="4249">
                  <c:v>3465</c:v>
                </c:pt>
                <c:pt idx="4250">
                  <c:v>4784</c:v>
                </c:pt>
                <c:pt idx="4251">
                  <c:v>3220</c:v>
                </c:pt>
                <c:pt idx="4252">
                  <c:v>8970</c:v>
                </c:pt>
                <c:pt idx="4253">
                  <c:v>6480</c:v>
                </c:pt>
                <c:pt idx="4254">
                  <c:v>7350</c:v>
                </c:pt>
                <c:pt idx="4255">
                  <c:v>5400</c:v>
                </c:pt>
                <c:pt idx="4256">
                  <c:v>4240</c:v>
                </c:pt>
                <c:pt idx="4257">
                  <c:v>5346</c:v>
                </c:pt>
                <c:pt idx="4258">
                  <c:v>5832</c:v>
                </c:pt>
                <c:pt idx="4259">
                  <c:v>7936</c:v>
                </c:pt>
                <c:pt idx="4260">
                  <c:v>7280</c:v>
                </c:pt>
                <c:pt idx="4261">
                  <c:v>6240</c:v>
                </c:pt>
                <c:pt idx="4262">
                  <c:v>15075</c:v>
                </c:pt>
                <c:pt idx="4263">
                  <c:v>2880</c:v>
                </c:pt>
                <c:pt idx="4264">
                  <c:v>2640</c:v>
                </c:pt>
                <c:pt idx="4265">
                  <c:v>2772</c:v>
                </c:pt>
                <c:pt idx="4266">
                  <c:v>1540</c:v>
                </c:pt>
                <c:pt idx="4267">
                  <c:v>2016</c:v>
                </c:pt>
                <c:pt idx="4268">
                  <c:v>5642</c:v>
                </c:pt>
                <c:pt idx="4269">
                  <c:v>1904</c:v>
                </c:pt>
                <c:pt idx="4270">
                  <c:v>9675</c:v>
                </c:pt>
                <c:pt idx="4271">
                  <c:v>4004</c:v>
                </c:pt>
                <c:pt idx="4272">
                  <c:v>4830</c:v>
                </c:pt>
                <c:pt idx="4273">
                  <c:v>6860</c:v>
                </c:pt>
                <c:pt idx="4274">
                  <c:v>3920</c:v>
                </c:pt>
                <c:pt idx="4275">
                  <c:v>7000</c:v>
                </c:pt>
                <c:pt idx="4276">
                  <c:v>5200</c:v>
                </c:pt>
                <c:pt idx="4277">
                  <c:v>5936</c:v>
                </c:pt>
                <c:pt idx="4278">
                  <c:v>10335</c:v>
                </c:pt>
                <c:pt idx="4279">
                  <c:v>7168</c:v>
                </c:pt>
                <c:pt idx="4280">
                  <c:v>1680</c:v>
                </c:pt>
                <c:pt idx="4281">
                  <c:v>1140</c:v>
                </c:pt>
                <c:pt idx="4282">
                  <c:v>1694</c:v>
                </c:pt>
                <c:pt idx="4283">
                  <c:v>2418</c:v>
                </c:pt>
                <c:pt idx="4284">
                  <c:v>1920</c:v>
                </c:pt>
                <c:pt idx="4285">
                  <c:v>1280</c:v>
                </c:pt>
                <c:pt idx="4286">
                  <c:v>1120</c:v>
                </c:pt>
                <c:pt idx="4287">
                  <c:v>2464</c:v>
                </c:pt>
                <c:pt idx="4288">
                  <c:v>6776</c:v>
                </c:pt>
                <c:pt idx="4289">
                  <c:v>3136</c:v>
                </c:pt>
                <c:pt idx="4290">
                  <c:v>8918</c:v>
                </c:pt>
                <c:pt idx="4291">
                  <c:v>8918</c:v>
                </c:pt>
                <c:pt idx="4292">
                  <c:v>5049</c:v>
                </c:pt>
                <c:pt idx="4293">
                  <c:v>6630</c:v>
                </c:pt>
                <c:pt idx="4294">
                  <c:v>7293</c:v>
                </c:pt>
                <c:pt idx="4295">
                  <c:v>8580</c:v>
                </c:pt>
                <c:pt idx="4296">
                  <c:v>8162</c:v>
                </c:pt>
                <c:pt idx="4297">
                  <c:v>1680</c:v>
                </c:pt>
                <c:pt idx="4298">
                  <c:v>704</c:v>
                </c:pt>
                <c:pt idx="4299">
                  <c:v>1914</c:v>
                </c:pt>
                <c:pt idx="4300">
                  <c:v>6076</c:v>
                </c:pt>
                <c:pt idx="4301">
                  <c:v>2100</c:v>
                </c:pt>
                <c:pt idx="4302">
                  <c:v>1665</c:v>
                </c:pt>
                <c:pt idx="4303">
                  <c:v>2838</c:v>
                </c:pt>
                <c:pt idx="4304">
                  <c:v>6622</c:v>
                </c:pt>
                <c:pt idx="4305">
                  <c:v>2772</c:v>
                </c:pt>
                <c:pt idx="4306">
                  <c:v>4508</c:v>
                </c:pt>
                <c:pt idx="4307">
                  <c:v>2760</c:v>
                </c:pt>
                <c:pt idx="4308">
                  <c:v>6615</c:v>
                </c:pt>
                <c:pt idx="4309">
                  <c:v>10080</c:v>
                </c:pt>
                <c:pt idx="4310">
                  <c:v>11830</c:v>
                </c:pt>
                <c:pt idx="4311">
                  <c:v>1815</c:v>
                </c:pt>
                <c:pt idx="4312">
                  <c:v>2100</c:v>
                </c:pt>
                <c:pt idx="4313">
                  <c:v>704</c:v>
                </c:pt>
                <c:pt idx="4314">
                  <c:v>3360</c:v>
                </c:pt>
                <c:pt idx="4315">
                  <c:v>1976</c:v>
                </c:pt>
                <c:pt idx="4316">
                  <c:v>2016</c:v>
                </c:pt>
                <c:pt idx="4317">
                  <c:v>2730</c:v>
                </c:pt>
                <c:pt idx="4318">
                  <c:v>1395</c:v>
                </c:pt>
                <c:pt idx="4319">
                  <c:v>3102</c:v>
                </c:pt>
                <c:pt idx="4320">
                  <c:v>9870</c:v>
                </c:pt>
                <c:pt idx="4321">
                  <c:v>4992</c:v>
                </c:pt>
                <c:pt idx="4322">
                  <c:v>11925</c:v>
                </c:pt>
                <c:pt idx="4323">
                  <c:v>9075</c:v>
                </c:pt>
                <c:pt idx="4324">
                  <c:v>5568</c:v>
                </c:pt>
                <c:pt idx="4325">
                  <c:v>8784</c:v>
                </c:pt>
                <c:pt idx="4326">
                  <c:v>3234</c:v>
                </c:pt>
                <c:pt idx="4327">
                  <c:v>4158</c:v>
                </c:pt>
                <c:pt idx="4328">
                  <c:v>5096</c:v>
                </c:pt>
                <c:pt idx="4329">
                  <c:v>7650</c:v>
                </c:pt>
                <c:pt idx="4330">
                  <c:v>4212</c:v>
                </c:pt>
                <c:pt idx="4331">
                  <c:v>4680</c:v>
                </c:pt>
                <c:pt idx="4332">
                  <c:v>6240</c:v>
                </c:pt>
                <c:pt idx="4333">
                  <c:v>7616</c:v>
                </c:pt>
                <c:pt idx="4334">
                  <c:v>3465</c:v>
                </c:pt>
                <c:pt idx="4335">
                  <c:v>1232</c:v>
                </c:pt>
                <c:pt idx="4336">
                  <c:v>1716</c:v>
                </c:pt>
                <c:pt idx="4337">
                  <c:v>1224</c:v>
                </c:pt>
                <c:pt idx="4338">
                  <c:v>2940</c:v>
                </c:pt>
                <c:pt idx="4339">
                  <c:v>1776</c:v>
                </c:pt>
                <c:pt idx="4340">
                  <c:v>1665</c:v>
                </c:pt>
                <c:pt idx="4341">
                  <c:v>2664</c:v>
                </c:pt>
                <c:pt idx="4342">
                  <c:v>6765</c:v>
                </c:pt>
                <c:pt idx="4343">
                  <c:v>7007</c:v>
                </c:pt>
                <c:pt idx="4344">
                  <c:v>4293</c:v>
                </c:pt>
                <c:pt idx="4345">
                  <c:v>7155</c:v>
                </c:pt>
                <c:pt idx="4346">
                  <c:v>3392</c:v>
                </c:pt>
                <c:pt idx="4347">
                  <c:v>7800</c:v>
                </c:pt>
                <c:pt idx="4348">
                  <c:v>8704</c:v>
                </c:pt>
                <c:pt idx="4349">
                  <c:v>1650</c:v>
                </c:pt>
                <c:pt idx="4350">
                  <c:v>2925</c:v>
                </c:pt>
                <c:pt idx="4351">
                  <c:v>1632</c:v>
                </c:pt>
                <c:pt idx="4352">
                  <c:v>748</c:v>
                </c:pt>
                <c:pt idx="4353">
                  <c:v>1540</c:v>
                </c:pt>
                <c:pt idx="4354">
                  <c:v>1824</c:v>
                </c:pt>
                <c:pt idx="4355">
                  <c:v>8190</c:v>
                </c:pt>
                <c:pt idx="4356">
                  <c:v>1800</c:v>
                </c:pt>
                <c:pt idx="4357">
                  <c:v>2256</c:v>
                </c:pt>
                <c:pt idx="4358">
                  <c:v>5148</c:v>
                </c:pt>
                <c:pt idx="4359">
                  <c:v>6048</c:v>
                </c:pt>
                <c:pt idx="4360">
                  <c:v>3528</c:v>
                </c:pt>
                <c:pt idx="4361">
                  <c:v>1980</c:v>
                </c:pt>
                <c:pt idx="4362">
                  <c:v>2106</c:v>
                </c:pt>
                <c:pt idx="4363">
                  <c:v>1638</c:v>
                </c:pt>
                <c:pt idx="4364">
                  <c:v>1320</c:v>
                </c:pt>
                <c:pt idx="4365">
                  <c:v>3724</c:v>
                </c:pt>
                <c:pt idx="4366">
                  <c:v>7980</c:v>
                </c:pt>
                <c:pt idx="4367">
                  <c:v>3822</c:v>
                </c:pt>
                <c:pt idx="4368">
                  <c:v>3276</c:v>
                </c:pt>
                <c:pt idx="4369">
                  <c:v>3780</c:v>
                </c:pt>
                <c:pt idx="4370">
                  <c:v>10140</c:v>
                </c:pt>
                <c:pt idx="4371">
                  <c:v>5088</c:v>
                </c:pt>
                <c:pt idx="4372">
                  <c:v>10260</c:v>
                </c:pt>
                <c:pt idx="4373">
                  <c:v>1638</c:v>
                </c:pt>
                <c:pt idx="4374">
                  <c:v>1440</c:v>
                </c:pt>
                <c:pt idx="4375">
                  <c:v>1440</c:v>
                </c:pt>
                <c:pt idx="4376">
                  <c:v>2310</c:v>
                </c:pt>
                <c:pt idx="4377">
                  <c:v>2835</c:v>
                </c:pt>
                <c:pt idx="4378">
                  <c:v>1920</c:v>
                </c:pt>
                <c:pt idx="4379">
                  <c:v>9000</c:v>
                </c:pt>
                <c:pt idx="4380">
                  <c:v>4428</c:v>
                </c:pt>
                <c:pt idx="4381">
                  <c:v>6006</c:v>
                </c:pt>
                <c:pt idx="4382">
                  <c:v>2580</c:v>
                </c:pt>
                <c:pt idx="4383">
                  <c:v>2970</c:v>
                </c:pt>
                <c:pt idx="4384">
                  <c:v>7854</c:v>
                </c:pt>
                <c:pt idx="4385">
                  <c:v>11172</c:v>
                </c:pt>
                <c:pt idx="4386">
                  <c:v>1080</c:v>
                </c:pt>
                <c:pt idx="4387">
                  <c:v>2310</c:v>
                </c:pt>
                <c:pt idx="4388">
                  <c:v>3234</c:v>
                </c:pt>
                <c:pt idx="4389">
                  <c:v>1980</c:v>
                </c:pt>
                <c:pt idx="4390">
                  <c:v>7800</c:v>
                </c:pt>
                <c:pt idx="4391">
                  <c:v>7344</c:v>
                </c:pt>
                <c:pt idx="4392">
                  <c:v>4680</c:v>
                </c:pt>
                <c:pt idx="4393">
                  <c:v>9750</c:v>
                </c:pt>
                <c:pt idx="4394">
                  <c:v>1680</c:v>
                </c:pt>
                <c:pt idx="4395">
                  <c:v>1560</c:v>
                </c:pt>
                <c:pt idx="4396">
                  <c:v>1632</c:v>
                </c:pt>
                <c:pt idx="4397">
                  <c:v>2040</c:v>
                </c:pt>
                <c:pt idx="4398">
                  <c:v>3528</c:v>
                </c:pt>
                <c:pt idx="4399">
                  <c:v>2275</c:v>
                </c:pt>
                <c:pt idx="4400">
                  <c:v>2800</c:v>
                </c:pt>
                <c:pt idx="4401">
                  <c:v>7200</c:v>
                </c:pt>
                <c:pt idx="4402">
                  <c:v>2376</c:v>
                </c:pt>
                <c:pt idx="4403">
                  <c:v>3948</c:v>
                </c:pt>
                <c:pt idx="4404">
                  <c:v>6360</c:v>
                </c:pt>
                <c:pt idx="4405">
                  <c:v>640</c:v>
                </c:pt>
                <c:pt idx="4406">
                  <c:v>2160</c:v>
                </c:pt>
                <c:pt idx="4407">
                  <c:v>2821</c:v>
                </c:pt>
                <c:pt idx="4408">
                  <c:v>3080</c:v>
                </c:pt>
                <c:pt idx="4409">
                  <c:v>4410</c:v>
                </c:pt>
                <c:pt idx="4410">
                  <c:v>8085</c:v>
                </c:pt>
                <c:pt idx="4411">
                  <c:v>9750</c:v>
                </c:pt>
                <c:pt idx="4412">
                  <c:v>5304</c:v>
                </c:pt>
                <c:pt idx="4413">
                  <c:v>11040</c:v>
                </c:pt>
                <c:pt idx="4414">
                  <c:v>2016</c:v>
                </c:pt>
                <c:pt idx="4415">
                  <c:v>2184</c:v>
                </c:pt>
                <c:pt idx="4416">
                  <c:v>1560</c:v>
                </c:pt>
                <c:pt idx="4417">
                  <c:v>2040</c:v>
                </c:pt>
                <c:pt idx="4418">
                  <c:v>1960</c:v>
                </c:pt>
                <c:pt idx="4419">
                  <c:v>1620</c:v>
                </c:pt>
                <c:pt idx="4420">
                  <c:v>9555</c:v>
                </c:pt>
                <c:pt idx="4421">
                  <c:v>4770</c:v>
                </c:pt>
                <c:pt idx="4422">
                  <c:v>7936</c:v>
                </c:pt>
                <c:pt idx="4423">
                  <c:v>2100</c:v>
                </c:pt>
                <c:pt idx="4424">
                  <c:v>3360</c:v>
                </c:pt>
                <c:pt idx="4425">
                  <c:v>1968</c:v>
                </c:pt>
                <c:pt idx="4426">
                  <c:v>4536</c:v>
                </c:pt>
                <c:pt idx="4427">
                  <c:v>4515</c:v>
                </c:pt>
                <c:pt idx="4428">
                  <c:v>10710</c:v>
                </c:pt>
                <c:pt idx="4429">
                  <c:v>7800</c:v>
                </c:pt>
                <c:pt idx="4430">
                  <c:v>13440</c:v>
                </c:pt>
                <c:pt idx="4431">
                  <c:v>748</c:v>
                </c:pt>
                <c:pt idx="4432">
                  <c:v>1150</c:v>
                </c:pt>
                <c:pt idx="4433">
                  <c:v>1280</c:v>
                </c:pt>
                <c:pt idx="4434">
                  <c:v>3510</c:v>
                </c:pt>
                <c:pt idx="4435">
                  <c:v>3549</c:v>
                </c:pt>
                <c:pt idx="4436">
                  <c:v>7840</c:v>
                </c:pt>
                <c:pt idx="4437">
                  <c:v>3388</c:v>
                </c:pt>
                <c:pt idx="4438">
                  <c:v>3240</c:v>
                </c:pt>
                <c:pt idx="4439">
                  <c:v>3024</c:v>
                </c:pt>
                <c:pt idx="4440">
                  <c:v>4368</c:v>
                </c:pt>
                <c:pt idx="4441">
                  <c:v>8640</c:v>
                </c:pt>
                <c:pt idx="4442">
                  <c:v>9152</c:v>
                </c:pt>
                <c:pt idx="4443">
                  <c:v>12480</c:v>
                </c:pt>
                <c:pt idx="4444">
                  <c:v>640</c:v>
                </c:pt>
                <c:pt idx="4445">
                  <c:v>1224</c:v>
                </c:pt>
                <c:pt idx="4446">
                  <c:v>1008</c:v>
                </c:pt>
                <c:pt idx="4447">
                  <c:v>7800</c:v>
                </c:pt>
                <c:pt idx="4448">
                  <c:v>5967</c:v>
                </c:pt>
                <c:pt idx="4449">
                  <c:v>4096</c:v>
                </c:pt>
                <c:pt idx="4450">
                  <c:v>2772</c:v>
                </c:pt>
                <c:pt idx="4451">
                  <c:v>2625</c:v>
                </c:pt>
                <c:pt idx="4452">
                  <c:v>1008</c:v>
                </c:pt>
                <c:pt idx="4453">
                  <c:v>2304</c:v>
                </c:pt>
                <c:pt idx="4454">
                  <c:v>9870</c:v>
                </c:pt>
                <c:pt idx="4455">
                  <c:v>4230</c:v>
                </c:pt>
                <c:pt idx="4456">
                  <c:v>9464</c:v>
                </c:pt>
                <c:pt idx="4457">
                  <c:v>7744</c:v>
                </c:pt>
                <c:pt idx="4458">
                  <c:v>1800</c:v>
                </c:pt>
                <c:pt idx="4459">
                  <c:v>1512</c:v>
                </c:pt>
                <c:pt idx="4460">
                  <c:v>1716</c:v>
                </c:pt>
                <c:pt idx="4461">
                  <c:v>2520</c:v>
                </c:pt>
                <c:pt idx="4462">
                  <c:v>3388</c:v>
                </c:pt>
                <c:pt idx="4463">
                  <c:v>5376</c:v>
                </c:pt>
                <c:pt idx="4464">
                  <c:v>5616</c:v>
                </c:pt>
                <c:pt idx="4465">
                  <c:v>3888</c:v>
                </c:pt>
                <c:pt idx="4466">
                  <c:v>10556</c:v>
                </c:pt>
                <c:pt idx="4467">
                  <c:v>13650</c:v>
                </c:pt>
                <c:pt idx="4468">
                  <c:v>1680</c:v>
                </c:pt>
                <c:pt idx="4469">
                  <c:v>2145</c:v>
                </c:pt>
                <c:pt idx="4470">
                  <c:v>1122</c:v>
                </c:pt>
                <c:pt idx="4471">
                  <c:v>1044</c:v>
                </c:pt>
                <c:pt idx="4472">
                  <c:v>2340</c:v>
                </c:pt>
                <c:pt idx="4473">
                  <c:v>2821</c:v>
                </c:pt>
                <c:pt idx="4474">
                  <c:v>2450</c:v>
                </c:pt>
                <c:pt idx="4475">
                  <c:v>5940</c:v>
                </c:pt>
                <c:pt idx="4476">
                  <c:v>4032</c:v>
                </c:pt>
                <c:pt idx="4477">
                  <c:v>12600</c:v>
                </c:pt>
                <c:pt idx="4478">
                  <c:v>11648</c:v>
                </c:pt>
                <c:pt idx="4479">
                  <c:v>8704</c:v>
                </c:pt>
                <c:pt idx="4480">
                  <c:v>1485</c:v>
                </c:pt>
                <c:pt idx="4481">
                  <c:v>2912</c:v>
                </c:pt>
                <c:pt idx="4482">
                  <c:v>1463</c:v>
                </c:pt>
                <c:pt idx="4483">
                  <c:v>3549</c:v>
                </c:pt>
                <c:pt idx="4484">
                  <c:v>1144</c:v>
                </c:pt>
                <c:pt idx="4485">
                  <c:v>1694</c:v>
                </c:pt>
                <c:pt idx="4486">
                  <c:v>2184</c:v>
                </c:pt>
                <c:pt idx="4487">
                  <c:v>1595</c:v>
                </c:pt>
                <c:pt idx="4488">
                  <c:v>2730</c:v>
                </c:pt>
                <c:pt idx="4489">
                  <c:v>6300</c:v>
                </c:pt>
                <c:pt idx="4490">
                  <c:v>1600</c:v>
                </c:pt>
                <c:pt idx="4491">
                  <c:v>2520</c:v>
                </c:pt>
                <c:pt idx="4492">
                  <c:v>7280</c:v>
                </c:pt>
                <c:pt idx="4493">
                  <c:v>10260</c:v>
                </c:pt>
                <c:pt idx="4494">
                  <c:v>1008</c:v>
                </c:pt>
                <c:pt idx="4495">
                  <c:v>2835</c:v>
                </c:pt>
                <c:pt idx="4496">
                  <c:v>2352</c:v>
                </c:pt>
                <c:pt idx="4497">
                  <c:v>1624</c:v>
                </c:pt>
                <c:pt idx="4498">
                  <c:v>2808</c:v>
                </c:pt>
                <c:pt idx="4499">
                  <c:v>2880</c:v>
                </c:pt>
                <c:pt idx="4500">
                  <c:v>6174</c:v>
                </c:pt>
                <c:pt idx="4501">
                  <c:v>11130</c:v>
                </c:pt>
                <c:pt idx="4502">
                  <c:v>9216</c:v>
                </c:pt>
                <c:pt idx="4503">
                  <c:v>1386</c:v>
                </c:pt>
                <c:pt idx="4504">
                  <c:v>2156</c:v>
                </c:pt>
                <c:pt idx="4505">
                  <c:v>2057</c:v>
                </c:pt>
                <c:pt idx="4506">
                  <c:v>2160</c:v>
                </c:pt>
                <c:pt idx="4507">
                  <c:v>2240</c:v>
                </c:pt>
                <c:pt idx="4508">
                  <c:v>1815</c:v>
                </c:pt>
                <c:pt idx="4509">
                  <c:v>6160</c:v>
                </c:pt>
                <c:pt idx="4510">
                  <c:v>1760</c:v>
                </c:pt>
                <c:pt idx="4511">
                  <c:v>2576</c:v>
                </c:pt>
                <c:pt idx="4512">
                  <c:v>8820</c:v>
                </c:pt>
                <c:pt idx="4513">
                  <c:v>8568</c:v>
                </c:pt>
                <c:pt idx="4514">
                  <c:v>5088</c:v>
                </c:pt>
                <c:pt idx="4515">
                  <c:v>10530</c:v>
                </c:pt>
                <c:pt idx="4516">
                  <c:v>1764</c:v>
                </c:pt>
                <c:pt idx="4517">
                  <c:v>2156</c:v>
                </c:pt>
                <c:pt idx="4518">
                  <c:v>2805</c:v>
                </c:pt>
                <c:pt idx="4519">
                  <c:v>1463</c:v>
                </c:pt>
                <c:pt idx="4520">
                  <c:v>1495</c:v>
                </c:pt>
                <c:pt idx="4521">
                  <c:v>4428</c:v>
                </c:pt>
                <c:pt idx="4522">
                  <c:v>6396</c:v>
                </c:pt>
                <c:pt idx="4523">
                  <c:v>3913</c:v>
                </c:pt>
                <c:pt idx="4524">
                  <c:v>8745</c:v>
                </c:pt>
                <c:pt idx="4525">
                  <c:v>2475</c:v>
                </c:pt>
                <c:pt idx="4526">
                  <c:v>1224</c:v>
                </c:pt>
                <c:pt idx="4527">
                  <c:v>1932</c:v>
                </c:pt>
                <c:pt idx="4528">
                  <c:v>1872</c:v>
                </c:pt>
                <c:pt idx="4529">
                  <c:v>2352</c:v>
                </c:pt>
                <c:pt idx="4530">
                  <c:v>1872</c:v>
                </c:pt>
                <c:pt idx="4531">
                  <c:v>9030</c:v>
                </c:pt>
                <c:pt idx="4532">
                  <c:v>9240</c:v>
                </c:pt>
                <c:pt idx="4533">
                  <c:v>4096</c:v>
                </c:pt>
                <c:pt idx="4534">
                  <c:v>1764</c:v>
                </c:pt>
                <c:pt idx="4535">
                  <c:v>2145</c:v>
                </c:pt>
                <c:pt idx="4536">
                  <c:v>3465</c:v>
                </c:pt>
                <c:pt idx="4537">
                  <c:v>1624</c:v>
                </c:pt>
                <c:pt idx="4538">
                  <c:v>1224</c:v>
                </c:pt>
                <c:pt idx="4539">
                  <c:v>1960</c:v>
                </c:pt>
                <c:pt idx="4540">
                  <c:v>1776</c:v>
                </c:pt>
                <c:pt idx="4541">
                  <c:v>2952</c:v>
                </c:pt>
                <c:pt idx="4542">
                  <c:v>4160</c:v>
                </c:pt>
                <c:pt idx="4543">
                  <c:v>1134</c:v>
                </c:pt>
                <c:pt idx="4544">
                  <c:v>1512</c:v>
                </c:pt>
                <c:pt idx="4545">
                  <c:v>1127</c:v>
                </c:pt>
                <c:pt idx="4546">
                  <c:v>2508</c:v>
                </c:pt>
                <c:pt idx="4547">
                  <c:v>4500</c:v>
                </c:pt>
                <c:pt idx="4548">
                  <c:v>10816</c:v>
                </c:pt>
                <c:pt idx="4549">
                  <c:v>7800</c:v>
                </c:pt>
                <c:pt idx="4550">
                  <c:v>1260</c:v>
                </c:pt>
                <c:pt idx="4551">
                  <c:v>1540</c:v>
                </c:pt>
                <c:pt idx="4552">
                  <c:v>2250</c:v>
                </c:pt>
                <c:pt idx="4553">
                  <c:v>6510</c:v>
                </c:pt>
                <c:pt idx="4554">
                  <c:v>1904</c:v>
                </c:pt>
                <c:pt idx="4555">
                  <c:v>3432</c:v>
                </c:pt>
                <c:pt idx="4556">
                  <c:v>4410</c:v>
                </c:pt>
                <c:pt idx="4557">
                  <c:v>2160</c:v>
                </c:pt>
                <c:pt idx="4558">
                  <c:v>3864</c:v>
                </c:pt>
                <c:pt idx="4559">
                  <c:v>9604</c:v>
                </c:pt>
                <c:pt idx="4560">
                  <c:v>7150</c:v>
                </c:pt>
                <c:pt idx="4561">
                  <c:v>12480</c:v>
                </c:pt>
                <c:pt idx="4562">
                  <c:v>3094</c:v>
                </c:pt>
                <c:pt idx="4563">
                  <c:v>2520</c:v>
                </c:pt>
                <c:pt idx="4564">
                  <c:v>1512</c:v>
                </c:pt>
                <c:pt idx="4565">
                  <c:v>1595</c:v>
                </c:pt>
                <c:pt idx="4566">
                  <c:v>6525</c:v>
                </c:pt>
                <c:pt idx="4567">
                  <c:v>1920</c:v>
                </c:pt>
                <c:pt idx="4568">
                  <c:v>2664</c:v>
                </c:pt>
                <c:pt idx="4569">
                  <c:v>3696</c:v>
                </c:pt>
                <c:pt idx="4570">
                  <c:v>4312</c:v>
                </c:pt>
                <c:pt idx="4571">
                  <c:v>2068</c:v>
                </c:pt>
                <c:pt idx="4572">
                  <c:v>5184</c:v>
                </c:pt>
                <c:pt idx="4573">
                  <c:v>7150</c:v>
                </c:pt>
                <c:pt idx="4574">
                  <c:v>11088</c:v>
                </c:pt>
                <c:pt idx="4575">
                  <c:v>10880</c:v>
                </c:pt>
                <c:pt idx="4576">
                  <c:v>2184</c:v>
                </c:pt>
                <c:pt idx="4577">
                  <c:v>2548</c:v>
                </c:pt>
                <c:pt idx="4578">
                  <c:v>2520</c:v>
                </c:pt>
                <c:pt idx="4579">
                  <c:v>1768</c:v>
                </c:pt>
                <c:pt idx="4580">
                  <c:v>1760</c:v>
                </c:pt>
                <c:pt idx="4581">
                  <c:v>1968</c:v>
                </c:pt>
                <c:pt idx="4582">
                  <c:v>4095</c:v>
                </c:pt>
                <c:pt idx="4583">
                  <c:v>3264</c:v>
                </c:pt>
                <c:pt idx="4584">
                  <c:v>6480</c:v>
                </c:pt>
                <c:pt idx="4585">
                  <c:v>8448</c:v>
                </c:pt>
                <c:pt idx="4586">
                  <c:v>6760</c:v>
                </c:pt>
                <c:pt idx="4587">
                  <c:v>1989</c:v>
                </c:pt>
                <c:pt idx="4588">
                  <c:v>1540</c:v>
                </c:pt>
                <c:pt idx="4589">
                  <c:v>2352</c:v>
                </c:pt>
                <c:pt idx="4590">
                  <c:v>3990</c:v>
                </c:pt>
                <c:pt idx="4591">
                  <c:v>3948</c:v>
                </c:pt>
                <c:pt idx="4592">
                  <c:v>6480</c:v>
                </c:pt>
                <c:pt idx="4593">
                  <c:v>5408</c:v>
                </c:pt>
                <c:pt idx="4594">
                  <c:v>5376</c:v>
                </c:pt>
                <c:pt idx="4595">
                  <c:v>9300</c:v>
                </c:pt>
                <c:pt idx="4596">
                  <c:v>5184</c:v>
                </c:pt>
                <c:pt idx="4597">
                  <c:v>1008</c:v>
                </c:pt>
                <c:pt idx="4598">
                  <c:v>2520</c:v>
                </c:pt>
                <c:pt idx="4599">
                  <c:v>1360</c:v>
                </c:pt>
                <c:pt idx="4600">
                  <c:v>2340</c:v>
                </c:pt>
                <c:pt idx="4601">
                  <c:v>2574</c:v>
                </c:pt>
                <c:pt idx="4602">
                  <c:v>2296</c:v>
                </c:pt>
                <c:pt idx="4603">
                  <c:v>5600</c:v>
                </c:pt>
                <c:pt idx="4604">
                  <c:v>7128</c:v>
                </c:pt>
                <c:pt idx="4605">
                  <c:v>1248</c:v>
                </c:pt>
                <c:pt idx="4606">
                  <c:v>1820</c:v>
                </c:pt>
                <c:pt idx="4607">
                  <c:v>1989</c:v>
                </c:pt>
                <c:pt idx="4608">
                  <c:v>1320</c:v>
                </c:pt>
                <c:pt idx="4609">
                  <c:v>1620</c:v>
                </c:pt>
                <c:pt idx="4610">
                  <c:v>3276</c:v>
                </c:pt>
                <c:pt idx="4611">
                  <c:v>2296</c:v>
                </c:pt>
                <c:pt idx="4612">
                  <c:v>2870</c:v>
                </c:pt>
                <c:pt idx="4613">
                  <c:v>2952</c:v>
                </c:pt>
                <c:pt idx="4614">
                  <c:v>4935</c:v>
                </c:pt>
                <c:pt idx="4615">
                  <c:v>1008</c:v>
                </c:pt>
                <c:pt idx="4616">
                  <c:v>1932</c:v>
                </c:pt>
                <c:pt idx="4617">
                  <c:v>1323</c:v>
                </c:pt>
                <c:pt idx="4618">
                  <c:v>2310</c:v>
                </c:pt>
                <c:pt idx="4619">
                  <c:v>1360</c:v>
                </c:pt>
                <c:pt idx="4620">
                  <c:v>1620</c:v>
                </c:pt>
                <c:pt idx="4621">
                  <c:v>1776</c:v>
                </c:pt>
                <c:pt idx="4622">
                  <c:v>3600</c:v>
                </c:pt>
                <c:pt idx="4623">
                  <c:v>8120</c:v>
                </c:pt>
                <c:pt idx="4624">
                  <c:v>5760</c:v>
                </c:pt>
                <c:pt idx="4625">
                  <c:v>9300</c:v>
                </c:pt>
                <c:pt idx="4626">
                  <c:v>7150</c:v>
                </c:pt>
                <c:pt idx="4627">
                  <c:v>1536</c:v>
                </c:pt>
                <c:pt idx="4628">
                  <c:v>1800</c:v>
                </c:pt>
                <c:pt idx="4629">
                  <c:v>2805</c:v>
                </c:pt>
                <c:pt idx="4630">
                  <c:v>2352</c:v>
                </c:pt>
                <c:pt idx="4631">
                  <c:v>2520</c:v>
                </c:pt>
                <c:pt idx="4632">
                  <c:v>6552</c:v>
                </c:pt>
                <c:pt idx="4633">
                  <c:v>2688</c:v>
                </c:pt>
                <c:pt idx="4634">
                  <c:v>10080</c:v>
                </c:pt>
                <c:pt idx="4635">
                  <c:v>7293</c:v>
                </c:pt>
                <c:pt idx="4636">
                  <c:v>8008</c:v>
                </c:pt>
                <c:pt idx="4637">
                  <c:v>6240</c:v>
                </c:pt>
                <c:pt idx="4638">
                  <c:v>5832</c:v>
                </c:pt>
                <c:pt idx="4639">
                  <c:v>5720</c:v>
                </c:pt>
                <c:pt idx="4640">
                  <c:v>9295</c:v>
                </c:pt>
                <c:pt idx="4641">
                  <c:v>6720</c:v>
                </c:pt>
                <c:pt idx="4642">
                  <c:v>9570</c:v>
                </c:pt>
                <c:pt idx="4643">
                  <c:v>8640</c:v>
                </c:pt>
                <c:pt idx="4644">
                  <c:v>10736</c:v>
                </c:pt>
                <c:pt idx="4645">
                  <c:v>12544</c:v>
                </c:pt>
                <c:pt idx="4646">
                  <c:v>13440</c:v>
                </c:pt>
                <c:pt idx="4647">
                  <c:v>2730</c:v>
                </c:pt>
                <c:pt idx="4648">
                  <c:v>1740</c:v>
                </c:pt>
                <c:pt idx="4649">
                  <c:v>2340</c:v>
                </c:pt>
                <c:pt idx="4650">
                  <c:v>1485</c:v>
                </c:pt>
                <c:pt idx="4651">
                  <c:v>1755</c:v>
                </c:pt>
                <c:pt idx="4652">
                  <c:v>3080</c:v>
                </c:pt>
                <c:pt idx="4653">
                  <c:v>8385</c:v>
                </c:pt>
                <c:pt idx="4654">
                  <c:v>3542</c:v>
                </c:pt>
                <c:pt idx="4655">
                  <c:v>2961</c:v>
                </c:pt>
                <c:pt idx="4656">
                  <c:v>5940</c:v>
                </c:pt>
                <c:pt idx="4657">
                  <c:v>8100</c:v>
                </c:pt>
                <c:pt idx="4658">
                  <c:v>9720</c:v>
                </c:pt>
                <c:pt idx="4659">
                  <c:v>4400</c:v>
                </c:pt>
                <c:pt idx="4660">
                  <c:v>8832</c:v>
                </c:pt>
                <c:pt idx="4661">
                  <c:v>2040</c:v>
                </c:pt>
                <c:pt idx="4662">
                  <c:v>1100</c:v>
                </c:pt>
                <c:pt idx="4663">
                  <c:v>2604</c:v>
                </c:pt>
                <c:pt idx="4664">
                  <c:v>1870</c:v>
                </c:pt>
                <c:pt idx="4665">
                  <c:v>3626</c:v>
                </c:pt>
                <c:pt idx="4666">
                  <c:v>2322</c:v>
                </c:pt>
                <c:pt idx="4667">
                  <c:v>5418</c:v>
                </c:pt>
                <c:pt idx="4668">
                  <c:v>4312</c:v>
                </c:pt>
                <c:pt idx="4669">
                  <c:v>2835</c:v>
                </c:pt>
                <c:pt idx="4670">
                  <c:v>3864</c:v>
                </c:pt>
                <c:pt idx="4671">
                  <c:v>5712</c:v>
                </c:pt>
                <c:pt idx="4672">
                  <c:v>9180</c:v>
                </c:pt>
                <c:pt idx="4673">
                  <c:v>4576</c:v>
                </c:pt>
                <c:pt idx="4674">
                  <c:v>5720</c:v>
                </c:pt>
                <c:pt idx="4675">
                  <c:v>6890</c:v>
                </c:pt>
                <c:pt idx="4676">
                  <c:v>5346</c:v>
                </c:pt>
                <c:pt idx="4677">
                  <c:v>6048</c:v>
                </c:pt>
                <c:pt idx="4678">
                  <c:v>8932</c:v>
                </c:pt>
                <c:pt idx="4679">
                  <c:v>9072</c:v>
                </c:pt>
                <c:pt idx="4680">
                  <c:v>10725</c:v>
                </c:pt>
                <c:pt idx="4681">
                  <c:v>11880</c:v>
                </c:pt>
                <c:pt idx="4682">
                  <c:v>2250</c:v>
                </c:pt>
                <c:pt idx="4683">
                  <c:v>3458</c:v>
                </c:pt>
                <c:pt idx="4684">
                  <c:v>1680</c:v>
                </c:pt>
                <c:pt idx="4685">
                  <c:v>2040</c:v>
                </c:pt>
                <c:pt idx="4686">
                  <c:v>3420</c:v>
                </c:pt>
                <c:pt idx="4687">
                  <c:v>2660</c:v>
                </c:pt>
                <c:pt idx="4688">
                  <c:v>2898</c:v>
                </c:pt>
                <c:pt idx="4689">
                  <c:v>10350</c:v>
                </c:pt>
                <c:pt idx="4690">
                  <c:v>8400</c:v>
                </c:pt>
                <c:pt idx="4691">
                  <c:v>5616</c:v>
                </c:pt>
                <c:pt idx="4692">
                  <c:v>8580</c:v>
                </c:pt>
                <c:pt idx="4693">
                  <c:v>6608</c:v>
                </c:pt>
                <c:pt idx="4694">
                  <c:v>6336</c:v>
                </c:pt>
                <c:pt idx="4695">
                  <c:v>6435</c:v>
                </c:pt>
                <c:pt idx="4696">
                  <c:v>10920</c:v>
                </c:pt>
                <c:pt idx="4697">
                  <c:v>12870</c:v>
                </c:pt>
                <c:pt idx="4698">
                  <c:v>1248</c:v>
                </c:pt>
                <c:pt idx="4699">
                  <c:v>2548</c:v>
                </c:pt>
                <c:pt idx="4700">
                  <c:v>2475</c:v>
                </c:pt>
                <c:pt idx="4701">
                  <c:v>1360</c:v>
                </c:pt>
                <c:pt idx="4702">
                  <c:v>8281</c:v>
                </c:pt>
                <c:pt idx="4703">
                  <c:v>8957</c:v>
                </c:pt>
                <c:pt idx="4704">
                  <c:v>7420</c:v>
                </c:pt>
                <c:pt idx="4705">
                  <c:v>7155</c:v>
                </c:pt>
                <c:pt idx="4706">
                  <c:v>9072</c:v>
                </c:pt>
                <c:pt idx="4707">
                  <c:v>3520</c:v>
                </c:pt>
                <c:pt idx="4708">
                  <c:v>3584</c:v>
                </c:pt>
                <c:pt idx="4709">
                  <c:v>6786</c:v>
                </c:pt>
                <c:pt idx="4710">
                  <c:v>9048</c:v>
                </c:pt>
                <c:pt idx="4711">
                  <c:v>10738</c:v>
                </c:pt>
                <c:pt idx="4712">
                  <c:v>5280</c:v>
                </c:pt>
                <c:pt idx="4713">
                  <c:v>6400</c:v>
                </c:pt>
                <c:pt idx="4714">
                  <c:v>10752</c:v>
                </c:pt>
                <c:pt idx="4715">
                  <c:v>7392</c:v>
                </c:pt>
                <c:pt idx="4716">
                  <c:v>11424</c:v>
                </c:pt>
                <c:pt idx="4717">
                  <c:v>3458</c:v>
                </c:pt>
                <c:pt idx="4718">
                  <c:v>1755</c:v>
                </c:pt>
                <c:pt idx="4719">
                  <c:v>2838</c:v>
                </c:pt>
                <c:pt idx="4720">
                  <c:v>1980</c:v>
                </c:pt>
                <c:pt idx="4721">
                  <c:v>2640</c:v>
                </c:pt>
                <c:pt idx="4722">
                  <c:v>3510</c:v>
                </c:pt>
                <c:pt idx="4723">
                  <c:v>3542</c:v>
                </c:pt>
                <c:pt idx="4724">
                  <c:v>3744</c:v>
                </c:pt>
                <c:pt idx="4725">
                  <c:v>6885</c:v>
                </c:pt>
                <c:pt idx="4726">
                  <c:v>10710</c:v>
                </c:pt>
                <c:pt idx="4727">
                  <c:v>8112</c:v>
                </c:pt>
                <c:pt idx="4728">
                  <c:v>8162</c:v>
                </c:pt>
                <c:pt idx="4729">
                  <c:v>7950</c:v>
                </c:pt>
                <c:pt idx="4730">
                  <c:v>10530</c:v>
                </c:pt>
                <c:pt idx="4731">
                  <c:v>11340</c:v>
                </c:pt>
                <c:pt idx="4732">
                  <c:v>3456</c:v>
                </c:pt>
                <c:pt idx="4733">
                  <c:v>5445</c:v>
                </c:pt>
                <c:pt idx="4734">
                  <c:v>5472</c:v>
                </c:pt>
                <c:pt idx="4735">
                  <c:v>8437</c:v>
                </c:pt>
                <c:pt idx="4736">
                  <c:v>6048</c:v>
                </c:pt>
                <c:pt idx="4737">
                  <c:v>9792</c:v>
                </c:pt>
                <c:pt idx="4738">
                  <c:v>2250</c:v>
                </c:pt>
                <c:pt idx="4739">
                  <c:v>3885</c:v>
                </c:pt>
                <c:pt idx="4740">
                  <c:v>1710</c:v>
                </c:pt>
                <c:pt idx="4741">
                  <c:v>1368</c:v>
                </c:pt>
                <c:pt idx="4742">
                  <c:v>3696</c:v>
                </c:pt>
                <c:pt idx="4743">
                  <c:v>2112</c:v>
                </c:pt>
                <c:pt idx="4744">
                  <c:v>8624</c:v>
                </c:pt>
                <c:pt idx="4745">
                  <c:v>2300</c:v>
                </c:pt>
                <c:pt idx="4746">
                  <c:v>3102</c:v>
                </c:pt>
                <c:pt idx="4747">
                  <c:v>4230</c:v>
                </c:pt>
                <c:pt idx="4748">
                  <c:v>2820</c:v>
                </c:pt>
                <c:pt idx="4749">
                  <c:v>4032</c:v>
                </c:pt>
                <c:pt idx="4750">
                  <c:v>3000</c:v>
                </c:pt>
                <c:pt idx="4751">
                  <c:v>7020</c:v>
                </c:pt>
                <c:pt idx="4752">
                  <c:v>5148</c:v>
                </c:pt>
                <c:pt idx="4753">
                  <c:v>3816</c:v>
                </c:pt>
                <c:pt idx="4754">
                  <c:v>5724</c:v>
                </c:pt>
                <c:pt idx="4755">
                  <c:v>10335</c:v>
                </c:pt>
                <c:pt idx="4756">
                  <c:v>4860</c:v>
                </c:pt>
                <c:pt idx="4757">
                  <c:v>6804</c:v>
                </c:pt>
                <c:pt idx="4758">
                  <c:v>6534</c:v>
                </c:pt>
                <c:pt idx="4759">
                  <c:v>7722</c:v>
                </c:pt>
                <c:pt idx="4760">
                  <c:v>7020</c:v>
                </c:pt>
                <c:pt idx="4761">
                  <c:v>9828</c:v>
                </c:pt>
                <c:pt idx="4762">
                  <c:v>10920</c:v>
                </c:pt>
                <c:pt idx="4763">
                  <c:v>6720</c:v>
                </c:pt>
                <c:pt idx="4764">
                  <c:v>5856</c:v>
                </c:pt>
                <c:pt idx="4765">
                  <c:v>5632</c:v>
                </c:pt>
                <c:pt idx="4766">
                  <c:v>6435</c:v>
                </c:pt>
                <c:pt idx="4767">
                  <c:v>12675</c:v>
                </c:pt>
                <c:pt idx="4768">
                  <c:v>12936</c:v>
                </c:pt>
                <c:pt idx="4769">
                  <c:v>8576</c:v>
                </c:pt>
                <c:pt idx="4770">
                  <c:v>3094</c:v>
                </c:pt>
                <c:pt idx="4771">
                  <c:v>1216</c:v>
                </c:pt>
                <c:pt idx="4772">
                  <c:v>1716</c:v>
                </c:pt>
                <c:pt idx="4773">
                  <c:v>2450</c:v>
                </c:pt>
                <c:pt idx="4774">
                  <c:v>3990</c:v>
                </c:pt>
                <c:pt idx="4775">
                  <c:v>5460</c:v>
                </c:pt>
                <c:pt idx="4776">
                  <c:v>1760</c:v>
                </c:pt>
                <c:pt idx="4777">
                  <c:v>1620</c:v>
                </c:pt>
                <c:pt idx="4778">
                  <c:v>2576</c:v>
                </c:pt>
                <c:pt idx="4779">
                  <c:v>2256</c:v>
                </c:pt>
                <c:pt idx="4780">
                  <c:v>3168</c:v>
                </c:pt>
                <c:pt idx="4781">
                  <c:v>4032</c:v>
                </c:pt>
                <c:pt idx="4782">
                  <c:v>2352</c:v>
                </c:pt>
                <c:pt idx="4783">
                  <c:v>7644</c:v>
                </c:pt>
                <c:pt idx="4784">
                  <c:v>2496</c:v>
                </c:pt>
                <c:pt idx="4785">
                  <c:v>6084</c:v>
                </c:pt>
                <c:pt idx="4786">
                  <c:v>7280</c:v>
                </c:pt>
                <c:pt idx="4787">
                  <c:v>8910</c:v>
                </c:pt>
                <c:pt idx="4788">
                  <c:v>9240</c:v>
                </c:pt>
                <c:pt idx="4789">
                  <c:v>13650</c:v>
                </c:pt>
                <c:pt idx="4790">
                  <c:v>4160</c:v>
                </c:pt>
                <c:pt idx="4791">
                  <c:v>12144</c:v>
                </c:pt>
                <c:pt idx="4792">
                  <c:v>1862</c:v>
                </c:pt>
                <c:pt idx="4793">
                  <c:v>2700</c:v>
                </c:pt>
                <c:pt idx="4794">
                  <c:v>2040</c:v>
                </c:pt>
                <c:pt idx="4795">
                  <c:v>1824</c:v>
                </c:pt>
                <c:pt idx="4796">
                  <c:v>5740</c:v>
                </c:pt>
                <c:pt idx="4797">
                  <c:v>2016</c:v>
                </c:pt>
                <c:pt idx="4798">
                  <c:v>2365</c:v>
                </c:pt>
                <c:pt idx="4799">
                  <c:v>3913</c:v>
                </c:pt>
                <c:pt idx="4800">
                  <c:v>3240</c:v>
                </c:pt>
                <c:pt idx="4801">
                  <c:v>5488</c:v>
                </c:pt>
                <c:pt idx="4802">
                  <c:v>10290</c:v>
                </c:pt>
                <c:pt idx="4803">
                  <c:v>5712</c:v>
                </c:pt>
                <c:pt idx="4804">
                  <c:v>9360</c:v>
                </c:pt>
                <c:pt idx="4805">
                  <c:v>8788</c:v>
                </c:pt>
                <c:pt idx="4806">
                  <c:v>4240</c:v>
                </c:pt>
                <c:pt idx="4807">
                  <c:v>11550</c:v>
                </c:pt>
                <c:pt idx="4808">
                  <c:v>9900</c:v>
                </c:pt>
                <c:pt idx="4809">
                  <c:v>5120</c:v>
                </c:pt>
                <c:pt idx="4810">
                  <c:v>6912</c:v>
                </c:pt>
                <c:pt idx="4811">
                  <c:v>6336</c:v>
                </c:pt>
                <c:pt idx="4812">
                  <c:v>11040</c:v>
                </c:pt>
                <c:pt idx="4813">
                  <c:v>1144</c:v>
                </c:pt>
                <c:pt idx="4814">
                  <c:v>2925</c:v>
                </c:pt>
                <c:pt idx="4815">
                  <c:v>1890</c:v>
                </c:pt>
                <c:pt idx="4816">
                  <c:v>1815</c:v>
                </c:pt>
                <c:pt idx="4817">
                  <c:v>4158</c:v>
                </c:pt>
                <c:pt idx="4818">
                  <c:v>6468</c:v>
                </c:pt>
                <c:pt idx="4819">
                  <c:v>4536</c:v>
                </c:pt>
                <c:pt idx="4820">
                  <c:v>7644</c:v>
                </c:pt>
                <c:pt idx="4821">
                  <c:v>7560</c:v>
                </c:pt>
                <c:pt idx="4822">
                  <c:v>1584</c:v>
                </c:pt>
                <c:pt idx="4823">
                  <c:v>3510</c:v>
                </c:pt>
                <c:pt idx="4824">
                  <c:v>4410</c:v>
                </c:pt>
                <c:pt idx="4825">
                  <c:v>3588</c:v>
                </c:pt>
                <c:pt idx="4826">
                  <c:v>4508</c:v>
                </c:pt>
                <c:pt idx="4827">
                  <c:v>4830</c:v>
                </c:pt>
                <c:pt idx="4828">
                  <c:v>3696</c:v>
                </c:pt>
                <c:pt idx="4829">
                  <c:v>4000</c:v>
                </c:pt>
                <c:pt idx="4830">
                  <c:v>6000</c:v>
                </c:pt>
                <c:pt idx="4831">
                  <c:v>7650</c:v>
                </c:pt>
                <c:pt idx="4832">
                  <c:v>5824</c:v>
                </c:pt>
                <c:pt idx="4833">
                  <c:v>2544</c:v>
                </c:pt>
                <c:pt idx="4834">
                  <c:v>5247</c:v>
                </c:pt>
                <c:pt idx="4835">
                  <c:v>5724</c:v>
                </c:pt>
                <c:pt idx="4836">
                  <c:v>7950</c:v>
                </c:pt>
                <c:pt idx="4837">
                  <c:v>5400</c:v>
                </c:pt>
                <c:pt idx="4838">
                  <c:v>6930</c:v>
                </c:pt>
                <c:pt idx="4839">
                  <c:v>8580</c:v>
                </c:pt>
                <c:pt idx="4840">
                  <c:v>5664</c:v>
                </c:pt>
                <c:pt idx="4841">
                  <c:v>7808</c:v>
                </c:pt>
                <c:pt idx="4842">
                  <c:v>6336</c:v>
                </c:pt>
                <c:pt idx="4843">
                  <c:v>5200</c:v>
                </c:pt>
                <c:pt idx="4844">
                  <c:v>8576</c:v>
                </c:pt>
                <c:pt idx="4845">
                  <c:v>3060</c:v>
                </c:pt>
                <c:pt idx="4846">
                  <c:v>8190</c:v>
                </c:pt>
                <c:pt idx="4847">
                  <c:v>6150</c:v>
                </c:pt>
                <c:pt idx="4848">
                  <c:v>3311</c:v>
                </c:pt>
                <c:pt idx="4849">
                  <c:v>3080</c:v>
                </c:pt>
                <c:pt idx="4850">
                  <c:v>1656</c:v>
                </c:pt>
                <c:pt idx="4851">
                  <c:v>3666</c:v>
                </c:pt>
                <c:pt idx="4852">
                  <c:v>3619</c:v>
                </c:pt>
                <c:pt idx="4853">
                  <c:v>8232</c:v>
                </c:pt>
                <c:pt idx="4854">
                  <c:v>3570</c:v>
                </c:pt>
                <c:pt idx="4855">
                  <c:v>2496</c:v>
                </c:pt>
                <c:pt idx="4856">
                  <c:v>8112</c:v>
                </c:pt>
                <c:pt idx="4857">
                  <c:v>8008</c:v>
                </c:pt>
                <c:pt idx="4858">
                  <c:v>6360</c:v>
                </c:pt>
                <c:pt idx="4859">
                  <c:v>4770</c:v>
                </c:pt>
                <c:pt idx="4860">
                  <c:v>6996</c:v>
                </c:pt>
                <c:pt idx="4861">
                  <c:v>3456</c:v>
                </c:pt>
                <c:pt idx="4862">
                  <c:v>10584</c:v>
                </c:pt>
                <c:pt idx="4863">
                  <c:v>10192</c:v>
                </c:pt>
                <c:pt idx="4864">
                  <c:v>8960</c:v>
                </c:pt>
                <c:pt idx="4865">
                  <c:v>9600</c:v>
                </c:pt>
                <c:pt idx="4866">
                  <c:v>5720</c:v>
                </c:pt>
                <c:pt idx="4867">
                  <c:v>10010</c:v>
                </c:pt>
                <c:pt idx="4868">
                  <c:v>7280</c:v>
                </c:pt>
                <c:pt idx="4869">
                  <c:v>6528</c:v>
                </c:pt>
                <c:pt idx="4870">
                  <c:v>12144</c:v>
                </c:pt>
                <c:pt idx="4871">
                  <c:v>1144</c:v>
                </c:pt>
                <c:pt idx="4872">
                  <c:v>1500</c:v>
                </c:pt>
                <c:pt idx="4873">
                  <c:v>3192</c:v>
                </c:pt>
                <c:pt idx="4874">
                  <c:v>6300</c:v>
                </c:pt>
                <c:pt idx="4875">
                  <c:v>1760</c:v>
                </c:pt>
                <c:pt idx="4876">
                  <c:v>3150</c:v>
                </c:pt>
                <c:pt idx="4877">
                  <c:v>3588</c:v>
                </c:pt>
                <c:pt idx="4878">
                  <c:v>2820</c:v>
                </c:pt>
                <c:pt idx="4879">
                  <c:v>4606</c:v>
                </c:pt>
                <c:pt idx="4880">
                  <c:v>4704</c:v>
                </c:pt>
                <c:pt idx="4881">
                  <c:v>4032</c:v>
                </c:pt>
                <c:pt idx="4882">
                  <c:v>5040</c:v>
                </c:pt>
                <c:pt idx="4883">
                  <c:v>2940</c:v>
                </c:pt>
                <c:pt idx="4884">
                  <c:v>4459</c:v>
                </c:pt>
                <c:pt idx="4885">
                  <c:v>7436</c:v>
                </c:pt>
                <c:pt idx="4886">
                  <c:v>7290</c:v>
                </c:pt>
                <c:pt idx="4887">
                  <c:v>7865</c:v>
                </c:pt>
                <c:pt idx="4888">
                  <c:v>7700</c:v>
                </c:pt>
                <c:pt idx="4889">
                  <c:v>3584</c:v>
                </c:pt>
                <c:pt idx="4890">
                  <c:v>5824</c:v>
                </c:pt>
                <c:pt idx="4891">
                  <c:v>8208</c:v>
                </c:pt>
                <c:pt idx="4892">
                  <c:v>8580</c:v>
                </c:pt>
                <c:pt idx="4893">
                  <c:v>7040</c:v>
                </c:pt>
                <c:pt idx="4894">
                  <c:v>8448</c:v>
                </c:pt>
                <c:pt idx="4895">
                  <c:v>5120</c:v>
                </c:pt>
                <c:pt idx="4896">
                  <c:v>7168</c:v>
                </c:pt>
                <c:pt idx="4897">
                  <c:v>1680</c:v>
                </c:pt>
                <c:pt idx="4898">
                  <c:v>1360</c:v>
                </c:pt>
                <c:pt idx="4899">
                  <c:v>3120</c:v>
                </c:pt>
                <c:pt idx="4900">
                  <c:v>3024</c:v>
                </c:pt>
                <c:pt idx="4901">
                  <c:v>4214</c:v>
                </c:pt>
                <c:pt idx="4902">
                  <c:v>4515</c:v>
                </c:pt>
                <c:pt idx="4903">
                  <c:v>1408</c:v>
                </c:pt>
                <c:pt idx="4904">
                  <c:v>2632</c:v>
                </c:pt>
                <c:pt idx="4905">
                  <c:v>2304</c:v>
                </c:pt>
                <c:pt idx="4906">
                  <c:v>3900</c:v>
                </c:pt>
                <c:pt idx="4907">
                  <c:v>3850</c:v>
                </c:pt>
                <c:pt idx="4908">
                  <c:v>8736</c:v>
                </c:pt>
                <c:pt idx="4909">
                  <c:v>6678</c:v>
                </c:pt>
                <c:pt idx="4910">
                  <c:v>6160</c:v>
                </c:pt>
                <c:pt idx="4911">
                  <c:v>4840</c:v>
                </c:pt>
                <c:pt idx="4912">
                  <c:v>7700</c:v>
                </c:pt>
                <c:pt idx="4913">
                  <c:v>5568</c:v>
                </c:pt>
                <c:pt idx="4914">
                  <c:v>5856</c:v>
                </c:pt>
                <c:pt idx="4915">
                  <c:v>7680</c:v>
                </c:pt>
                <c:pt idx="4916">
                  <c:v>8450</c:v>
                </c:pt>
                <c:pt idx="4917">
                  <c:v>9900</c:v>
                </c:pt>
                <c:pt idx="4918">
                  <c:v>1242</c:v>
                </c:pt>
                <c:pt idx="4919">
                  <c:v>1260</c:v>
                </c:pt>
                <c:pt idx="4920">
                  <c:v>1540</c:v>
                </c:pt>
                <c:pt idx="4921">
                  <c:v>4797</c:v>
                </c:pt>
                <c:pt idx="4922">
                  <c:v>4914</c:v>
                </c:pt>
                <c:pt idx="4923">
                  <c:v>4914</c:v>
                </c:pt>
                <c:pt idx="4924">
                  <c:v>8232</c:v>
                </c:pt>
                <c:pt idx="4925">
                  <c:v>3150</c:v>
                </c:pt>
                <c:pt idx="4926">
                  <c:v>4998</c:v>
                </c:pt>
                <c:pt idx="4927">
                  <c:v>6552</c:v>
                </c:pt>
                <c:pt idx="4928">
                  <c:v>10388</c:v>
                </c:pt>
                <c:pt idx="4929">
                  <c:v>9540</c:v>
                </c:pt>
                <c:pt idx="4930">
                  <c:v>11130</c:v>
                </c:pt>
                <c:pt idx="4931">
                  <c:v>4320</c:v>
                </c:pt>
                <c:pt idx="4932">
                  <c:v>10010</c:v>
                </c:pt>
                <c:pt idx="4933">
                  <c:v>10780</c:v>
                </c:pt>
                <c:pt idx="4934">
                  <c:v>11550</c:v>
                </c:pt>
                <c:pt idx="4935">
                  <c:v>8008</c:v>
                </c:pt>
                <c:pt idx="4936">
                  <c:v>8064</c:v>
                </c:pt>
                <c:pt idx="4937">
                  <c:v>4698</c:v>
                </c:pt>
                <c:pt idx="4938">
                  <c:v>12390</c:v>
                </c:pt>
                <c:pt idx="4939">
                  <c:v>11102</c:v>
                </c:pt>
                <c:pt idx="4940">
                  <c:v>5760</c:v>
                </c:pt>
                <c:pt idx="4941">
                  <c:v>9152</c:v>
                </c:pt>
                <c:pt idx="4942">
                  <c:v>5200</c:v>
                </c:pt>
                <c:pt idx="4943">
                  <c:v>9750</c:v>
                </c:pt>
                <c:pt idx="4944">
                  <c:v>1242</c:v>
                </c:pt>
                <c:pt idx="4945">
                  <c:v>2340</c:v>
                </c:pt>
                <c:pt idx="4946">
                  <c:v>1368</c:v>
                </c:pt>
                <c:pt idx="4947">
                  <c:v>2574</c:v>
                </c:pt>
                <c:pt idx="4948">
                  <c:v>3640</c:v>
                </c:pt>
                <c:pt idx="4949">
                  <c:v>6314</c:v>
                </c:pt>
                <c:pt idx="4950">
                  <c:v>5880</c:v>
                </c:pt>
                <c:pt idx="4951">
                  <c:v>3010</c:v>
                </c:pt>
                <c:pt idx="4952">
                  <c:v>4095</c:v>
                </c:pt>
                <c:pt idx="4953">
                  <c:v>2208</c:v>
                </c:pt>
                <c:pt idx="4954">
                  <c:v>2576</c:v>
                </c:pt>
                <c:pt idx="4955">
                  <c:v>2688</c:v>
                </c:pt>
                <c:pt idx="4956">
                  <c:v>5376</c:v>
                </c:pt>
                <c:pt idx="4957">
                  <c:v>10800</c:v>
                </c:pt>
                <c:pt idx="4958">
                  <c:v>2352</c:v>
                </c:pt>
                <c:pt idx="4959">
                  <c:v>5936</c:v>
                </c:pt>
                <c:pt idx="4960">
                  <c:v>8904</c:v>
                </c:pt>
                <c:pt idx="4961">
                  <c:v>5184</c:v>
                </c:pt>
                <c:pt idx="4962">
                  <c:v>7560</c:v>
                </c:pt>
                <c:pt idx="4963">
                  <c:v>9828</c:v>
                </c:pt>
                <c:pt idx="4964">
                  <c:v>6435</c:v>
                </c:pt>
                <c:pt idx="4965">
                  <c:v>7425</c:v>
                </c:pt>
                <c:pt idx="4966">
                  <c:v>6496</c:v>
                </c:pt>
                <c:pt idx="4967">
                  <c:v>4096</c:v>
                </c:pt>
                <c:pt idx="4968">
                  <c:v>11520</c:v>
                </c:pt>
                <c:pt idx="4969">
                  <c:v>8580</c:v>
                </c:pt>
                <c:pt idx="4970">
                  <c:v>11055</c:v>
                </c:pt>
                <c:pt idx="4971">
                  <c:v>13260</c:v>
                </c:pt>
                <c:pt idx="4972">
                  <c:v>13524</c:v>
                </c:pt>
                <c:pt idx="4973">
                  <c:v>2790</c:v>
                </c:pt>
                <c:pt idx="4974">
                  <c:v>2304</c:v>
                </c:pt>
                <c:pt idx="4975">
                  <c:v>3640</c:v>
                </c:pt>
                <c:pt idx="4976">
                  <c:v>2795</c:v>
                </c:pt>
                <c:pt idx="4977">
                  <c:v>2464</c:v>
                </c:pt>
                <c:pt idx="4978">
                  <c:v>4410</c:v>
                </c:pt>
                <c:pt idx="4979">
                  <c:v>4576</c:v>
                </c:pt>
                <c:pt idx="4980">
                  <c:v>7436</c:v>
                </c:pt>
                <c:pt idx="4981">
                  <c:v>6360</c:v>
                </c:pt>
                <c:pt idx="4982">
                  <c:v>7776</c:v>
                </c:pt>
                <c:pt idx="4983">
                  <c:v>4455</c:v>
                </c:pt>
                <c:pt idx="4984">
                  <c:v>5472</c:v>
                </c:pt>
                <c:pt idx="4985">
                  <c:v>6832</c:v>
                </c:pt>
                <c:pt idx="4986">
                  <c:v>7808</c:v>
                </c:pt>
                <c:pt idx="4987">
                  <c:v>10010</c:v>
                </c:pt>
                <c:pt idx="4988">
                  <c:v>14280</c:v>
                </c:pt>
                <c:pt idx="4989">
                  <c:v>1134</c:v>
                </c:pt>
                <c:pt idx="4990">
                  <c:v>1820</c:v>
                </c:pt>
                <c:pt idx="4991">
                  <c:v>1140</c:v>
                </c:pt>
                <c:pt idx="4992">
                  <c:v>1768</c:v>
                </c:pt>
                <c:pt idx="4993">
                  <c:v>2660</c:v>
                </c:pt>
                <c:pt idx="4994">
                  <c:v>3822</c:v>
                </c:pt>
                <c:pt idx="4995">
                  <c:v>2352</c:v>
                </c:pt>
                <c:pt idx="4996">
                  <c:v>5544</c:v>
                </c:pt>
                <c:pt idx="4997">
                  <c:v>2322</c:v>
                </c:pt>
                <c:pt idx="4998">
                  <c:v>3612</c:v>
                </c:pt>
                <c:pt idx="4999">
                  <c:v>3780</c:v>
                </c:pt>
                <c:pt idx="5000">
                  <c:v>4320</c:v>
                </c:pt>
                <c:pt idx="5001">
                  <c:v>6370</c:v>
                </c:pt>
                <c:pt idx="5002">
                  <c:v>8904</c:v>
                </c:pt>
                <c:pt idx="5003">
                  <c:v>6678</c:v>
                </c:pt>
                <c:pt idx="5004">
                  <c:v>6600</c:v>
                </c:pt>
                <c:pt idx="5005">
                  <c:v>12375</c:v>
                </c:pt>
                <c:pt idx="5006">
                  <c:v>3712</c:v>
                </c:pt>
                <c:pt idx="5007">
                  <c:v>10230</c:v>
                </c:pt>
                <c:pt idx="5008">
                  <c:v>4160</c:v>
                </c:pt>
                <c:pt idx="5009">
                  <c:v>8580</c:v>
                </c:pt>
                <c:pt idx="5010">
                  <c:v>6240</c:v>
                </c:pt>
                <c:pt idx="5011">
                  <c:v>10985</c:v>
                </c:pt>
                <c:pt idx="5012">
                  <c:v>13328</c:v>
                </c:pt>
                <c:pt idx="5013">
                  <c:v>14280</c:v>
                </c:pt>
                <c:pt idx="5014">
                  <c:v>1260</c:v>
                </c:pt>
                <c:pt idx="5015">
                  <c:v>1890</c:v>
                </c:pt>
                <c:pt idx="5016">
                  <c:v>1872</c:v>
                </c:pt>
                <c:pt idx="5017">
                  <c:v>6510</c:v>
                </c:pt>
                <c:pt idx="5018">
                  <c:v>1870</c:v>
                </c:pt>
                <c:pt idx="5019">
                  <c:v>8400</c:v>
                </c:pt>
                <c:pt idx="5020">
                  <c:v>9450</c:v>
                </c:pt>
                <c:pt idx="5021">
                  <c:v>2208</c:v>
                </c:pt>
                <c:pt idx="5022">
                  <c:v>2350</c:v>
                </c:pt>
                <c:pt idx="5023">
                  <c:v>7546</c:v>
                </c:pt>
                <c:pt idx="5024">
                  <c:v>3900</c:v>
                </c:pt>
                <c:pt idx="5025">
                  <c:v>6201</c:v>
                </c:pt>
                <c:pt idx="5026">
                  <c:v>3456</c:v>
                </c:pt>
                <c:pt idx="5027">
                  <c:v>7260</c:v>
                </c:pt>
                <c:pt idx="5028">
                  <c:v>6384</c:v>
                </c:pt>
                <c:pt idx="5029">
                  <c:v>11368</c:v>
                </c:pt>
                <c:pt idx="5030">
                  <c:v>10440</c:v>
                </c:pt>
                <c:pt idx="5031">
                  <c:v>3712</c:v>
                </c:pt>
                <c:pt idx="5032">
                  <c:v>3776</c:v>
                </c:pt>
                <c:pt idx="5033">
                  <c:v>9086</c:v>
                </c:pt>
                <c:pt idx="5034">
                  <c:v>7168</c:v>
                </c:pt>
                <c:pt idx="5035">
                  <c:v>7680</c:v>
                </c:pt>
                <c:pt idx="5036">
                  <c:v>8320</c:v>
                </c:pt>
                <c:pt idx="5037">
                  <c:v>8320</c:v>
                </c:pt>
                <c:pt idx="5038">
                  <c:v>5850</c:v>
                </c:pt>
                <c:pt idx="5039">
                  <c:v>7150</c:v>
                </c:pt>
                <c:pt idx="5040">
                  <c:v>1152</c:v>
                </c:pt>
                <c:pt idx="5041">
                  <c:v>2730</c:v>
                </c:pt>
                <c:pt idx="5042">
                  <c:v>1566</c:v>
                </c:pt>
                <c:pt idx="5043">
                  <c:v>1440</c:v>
                </c:pt>
                <c:pt idx="5044">
                  <c:v>3420</c:v>
                </c:pt>
                <c:pt idx="5045">
                  <c:v>3120</c:v>
                </c:pt>
                <c:pt idx="5046">
                  <c:v>5880</c:v>
                </c:pt>
                <c:pt idx="5047">
                  <c:v>10192</c:v>
                </c:pt>
                <c:pt idx="5048">
                  <c:v>5616</c:v>
                </c:pt>
                <c:pt idx="5049">
                  <c:v>8580</c:v>
                </c:pt>
                <c:pt idx="5050">
                  <c:v>10725</c:v>
                </c:pt>
                <c:pt idx="5051">
                  <c:v>8550</c:v>
                </c:pt>
                <c:pt idx="5052">
                  <c:v>11310</c:v>
                </c:pt>
                <c:pt idx="5053">
                  <c:v>10738</c:v>
                </c:pt>
                <c:pt idx="5054">
                  <c:v>9900</c:v>
                </c:pt>
                <c:pt idx="5055">
                  <c:v>8928</c:v>
                </c:pt>
                <c:pt idx="5056">
                  <c:v>9856</c:v>
                </c:pt>
                <c:pt idx="5057">
                  <c:v>5720</c:v>
                </c:pt>
                <c:pt idx="5058">
                  <c:v>1386</c:v>
                </c:pt>
                <c:pt idx="5059">
                  <c:v>1440</c:v>
                </c:pt>
                <c:pt idx="5060">
                  <c:v>1100</c:v>
                </c:pt>
                <c:pt idx="5061">
                  <c:v>1144</c:v>
                </c:pt>
                <c:pt idx="5062">
                  <c:v>2583</c:v>
                </c:pt>
                <c:pt idx="5063">
                  <c:v>4606</c:v>
                </c:pt>
                <c:pt idx="5064">
                  <c:v>11250</c:v>
                </c:pt>
                <c:pt idx="5065">
                  <c:v>4752</c:v>
                </c:pt>
                <c:pt idx="5066">
                  <c:v>4374</c:v>
                </c:pt>
                <c:pt idx="5067">
                  <c:v>6272</c:v>
                </c:pt>
                <c:pt idx="5068">
                  <c:v>2856</c:v>
                </c:pt>
                <c:pt idx="5069">
                  <c:v>1150</c:v>
                </c:pt>
                <c:pt idx="5070">
                  <c:v>1512</c:v>
                </c:pt>
                <c:pt idx="5071">
                  <c:v>6300</c:v>
                </c:pt>
                <c:pt idx="5072">
                  <c:v>6930</c:v>
                </c:pt>
                <c:pt idx="5073">
                  <c:v>2024</c:v>
                </c:pt>
                <c:pt idx="5074">
                  <c:v>10080</c:v>
                </c:pt>
                <c:pt idx="5075">
                  <c:v>4550</c:v>
                </c:pt>
                <c:pt idx="5076">
                  <c:v>4664</c:v>
                </c:pt>
                <c:pt idx="5077">
                  <c:v>4752</c:v>
                </c:pt>
                <c:pt idx="5078">
                  <c:v>9720</c:v>
                </c:pt>
                <c:pt idx="5079">
                  <c:v>7722</c:v>
                </c:pt>
                <c:pt idx="5080">
                  <c:v>6160</c:v>
                </c:pt>
                <c:pt idx="5081">
                  <c:v>6272</c:v>
                </c:pt>
                <c:pt idx="5082">
                  <c:v>9405</c:v>
                </c:pt>
                <c:pt idx="5083">
                  <c:v>6496</c:v>
                </c:pt>
                <c:pt idx="5084">
                  <c:v>5900</c:v>
                </c:pt>
                <c:pt idx="5085">
                  <c:v>10920</c:v>
                </c:pt>
                <c:pt idx="5086">
                  <c:v>6832</c:v>
                </c:pt>
                <c:pt idx="5087">
                  <c:v>12090</c:v>
                </c:pt>
                <c:pt idx="5088">
                  <c:v>8960</c:v>
                </c:pt>
                <c:pt idx="5089">
                  <c:v>7865</c:v>
                </c:pt>
                <c:pt idx="5090">
                  <c:v>14625</c:v>
                </c:pt>
                <c:pt idx="5091">
                  <c:v>960</c:v>
                </c:pt>
                <c:pt idx="5092">
                  <c:v>1848</c:v>
                </c:pt>
                <c:pt idx="5093">
                  <c:v>2880</c:v>
                </c:pt>
                <c:pt idx="5094">
                  <c:v>2870</c:v>
                </c:pt>
                <c:pt idx="5095">
                  <c:v>3024</c:v>
                </c:pt>
                <c:pt idx="5096">
                  <c:v>5544</c:v>
                </c:pt>
                <c:pt idx="5097">
                  <c:v>2754</c:v>
                </c:pt>
                <c:pt idx="5098">
                  <c:v>6120</c:v>
                </c:pt>
                <c:pt idx="5099">
                  <c:v>4320</c:v>
                </c:pt>
                <c:pt idx="5100">
                  <c:v>8736</c:v>
                </c:pt>
                <c:pt idx="5101">
                  <c:v>12600</c:v>
                </c:pt>
                <c:pt idx="5102">
                  <c:v>10920</c:v>
                </c:pt>
                <c:pt idx="5103">
                  <c:v>9856</c:v>
                </c:pt>
                <c:pt idx="5104">
                  <c:v>10140</c:v>
                </c:pt>
                <c:pt idx="5105">
                  <c:v>9240</c:v>
                </c:pt>
                <c:pt idx="5106">
                  <c:v>9504</c:v>
                </c:pt>
                <c:pt idx="5107">
                  <c:v>13860</c:v>
                </c:pt>
                <c:pt idx="5108">
                  <c:v>14850</c:v>
                </c:pt>
                <c:pt idx="5109">
                  <c:v>1216</c:v>
                </c:pt>
                <c:pt idx="5110">
                  <c:v>2240</c:v>
                </c:pt>
                <c:pt idx="5111">
                  <c:v>2016</c:v>
                </c:pt>
                <c:pt idx="5112">
                  <c:v>5460</c:v>
                </c:pt>
                <c:pt idx="5113">
                  <c:v>2112</c:v>
                </c:pt>
                <c:pt idx="5114">
                  <c:v>4500</c:v>
                </c:pt>
                <c:pt idx="5115">
                  <c:v>6552</c:v>
                </c:pt>
                <c:pt idx="5116">
                  <c:v>8316</c:v>
                </c:pt>
                <c:pt idx="5117">
                  <c:v>9072</c:v>
                </c:pt>
                <c:pt idx="5118">
                  <c:v>4928</c:v>
                </c:pt>
                <c:pt idx="5119">
                  <c:v>6656</c:v>
                </c:pt>
                <c:pt idx="5120">
                  <c:v>7040</c:v>
                </c:pt>
                <c:pt idx="5121">
                  <c:v>9900</c:v>
                </c:pt>
                <c:pt idx="5122">
                  <c:v>1232</c:v>
                </c:pt>
                <c:pt idx="5123">
                  <c:v>1584</c:v>
                </c:pt>
                <c:pt idx="5124">
                  <c:v>1566</c:v>
                </c:pt>
                <c:pt idx="5125">
                  <c:v>1716</c:v>
                </c:pt>
                <c:pt idx="5126">
                  <c:v>3600</c:v>
                </c:pt>
                <c:pt idx="5127">
                  <c:v>2460</c:v>
                </c:pt>
                <c:pt idx="5128">
                  <c:v>6300</c:v>
                </c:pt>
                <c:pt idx="5129">
                  <c:v>6468</c:v>
                </c:pt>
                <c:pt idx="5130">
                  <c:v>5600</c:v>
                </c:pt>
                <c:pt idx="5131">
                  <c:v>6360</c:v>
                </c:pt>
                <c:pt idx="5132">
                  <c:v>4320</c:v>
                </c:pt>
                <c:pt idx="5133">
                  <c:v>6552</c:v>
                </c:pt>
                <c:pt idx="5134">
                  <c:v>7168</c:v>
                </c:pt>
                <c:pt idx="5135">
                  <c:v>960</c:v>
                </c:pt>
                <c:pt idx="5136">
                  <c:v>1848</c:v>
                </c:pt>
                <c:pt idx="5137">
                  <c:v>1740</c:v>
                </c:pt>
                <c:pt idx="5138">
                  <c:v>1450</c:v>
                </c:pt>
                <c:pt idx="5139">
                  <c:v>1260</c:v>
                </c:pt>
                <c:pt idx="5140">
                  <c:v>3192</c:v>
                </c:pt>
                <c:pt idx="5141">
                  <c:v>3690</c:v>
                </c:pt>
                <c:pt idx="5142">
                  <c:v>5292</c:v>
                </c:pt>
                <c:pt idx="5143">
                  <c:v>1980</c:v>
                </c:pt>
                <c:pt idx="5144">
                  <c:v>1656</c:v>
                </c:pt>
                <c:pt idx="5145">
                  <c:v>3168</c:v>
                </c:pt>
                <c:pt idx="5146">
                  <c:v>3024</c:v>
                </c:pt>
                <c:pt idx="5147">
                  <c:v>5880</c:v>
                </c:pt>
                <c:pt idx="5148">
                  <c:v>3300</c:v>
                </c:pt>
                <c:pt idx="5149">
                  <c:v>9800</c:v>
                </c:pt>
                <c:pt idx="5150">
                  <c:v>4840</c:v>
                </c:pt>
                <c:pt idx="5151">
                  <c:v>5824</c:v>
                </c:pt>
                <c:pt idx="5152">
                  <c:v>10620</c:v>
                </c:pt>
                <c:pt idx="5153">
                  <c:v>1080</c:v>
                </c:pt>
                <c:pt idx="5154">
                  <c:v>1932</c:v>
                </c:pt>
                <c:pt idx="5155">
                  <c:v>2640</c:v>
                </c:pt>
                <c:pt idx="5156">
                  <c:v>8400</c:v>
                </c:pt>
                <c:pt idx="5157">
                  <c:v>6314</c:v>
                </c:pt>
                <c:pt idx="5158">
                  <c:v>2688</c:v>
                </c:pt>
                <c:pt idx="5159">
                  <c:v>2400</c:v>
                </c:pt>
                <c:pt idx="5160">
                  <c:v>4680</c:v>
                </c:pt>
                <c:pt idx="5161">
                  <c:v>4240</c:v>
                </c:pt>
                <c:pt idx="5162">
                  <c:v>6201</c:v>
                </c:pt>
                <c:pt idx="5163">
                  <c:v>7560</c:v>
                </c:pt>
                <c:pt idx="5164">
                  <c:v>3960</c:v>
                </c:pt>
                <c:pt idx="5165">
                  <c:v>5720</c:v>
                </c:pt>
                <c:pt idx="5166">
                  <c:v>5664</c:v>
                </c:pt>
                <c:pt idx="5167">
                  <c:v>13020</c:v>
                </c:pt>
                <c:pt idx="5168">
                  <c:v>9984</c:v>
                </c:pt>
                <c:pt idx="5169">
                  <c:v>7488</c:v>
                </c:pt>
                <c:pt idx="5170">
                  <c:v>6240</c:v>
                </c:pt>
                <c:pt idx="5171">
                  <c:v>8775</c:v>
                </c:pt>
                <c:pt idx="5172">
                  <c:v>1584</c:v>
                </c:pt>
                <c:pt idx="5173">
                  <c:v>1430</c:v>
                </c:pt>
                <c:pt idx="5174">
                  <c:v>2128</c:v>
                </c:pt>
                <c:pt idx="5175">
                  <c:v>7644</c:v>
                </c:pt>
                <c:pt idx="5176">
                  <c:v>3150</c:v>
                </c:pt>
                <c:pt idx="5177">
                  <c:v>2544</c:v>
                </c:pt>
                <c:pt idx="5178">
                  <c:v>6480</c:v>
                </c:pt>
                <c:pt idx="5179">
                  <c:v>6930</c:v>
                </c:pt>
                <c:pt idx="5180">
                  <c:v>4560</c:v>
                </c:pt>
                <c:pt idx="5181">
                  <c:v>4560</c:v>
                </c:pt>
                <c:pt idx="5182">
                  <c:v>9802</c:v>
                </c:pt>
                <c:pt idx="5183">
                  <c:v>12600</c:v>
                </c:pt>
                <c:pt idx="5184">
                  <c:v>6656</c:v>
                </c:pt>
                <c:pt idx="5185">
                  <c:v>10560</c:v>
                </c:pt>
                <c:pt idx="5186">
                  <c:v>1232</c:v>
                </c:pt>
                <c:pt idx="5187">
                  <c:v>728</c:v>
                </c:pt>
                <c:pt idx="5188">
                  <c:v>1430</c:v>
                </c:pt>
                <c:pt idx="5189">
                  <c:v>3360</c:v>
                </c:pt>
                <c:pt idx="5190">
                  <c:v>7995</c:v>
                </c:pt>
                <c:pt idx="5191">
                  <c:v>3354</c:v>
                </c:pt>
                <c:pt idx="5192">
                  <c:v>2795</c:v>
                </c:pt>
                <c:pt idx="5193">
                  <c:v>2025</c:v>
                </c:pt>
                <c:pt idx="5194">
                  <c:v>2576</c:v>
                </c:pt>
                <c:pt idx="5195">
                  <c:v>2304</c:v>
                </c:pt>
                <c:pt idx="5196">
                  <c:v>4704</c:v>
                </c:pt>
                <c:pt idx="5197">
                  <c:v>8316</c:v>
                </c:pt>
                <c:pt idx="5198">
                  <c:v>7290</c:v>
                </c:pt>
                <c:pt idx="5199">
                  <c:v>9075</c:v>
                </c:pt>
                <c:pt idx="5200">
                  <c:v>7980</c:v>
                </c:pt>
                <c:pt idx="5201">
                  <c:v>5928</c:v>
                </c:pt>
                <c:pt idx="5202">
                  <c:v>5760</c:v>
                </c:pt>
                <c:pt idx="5203">
                  <c:v>10752</c:v>
                </c:pt>
                <c:pt idx="5204">
                  <c:v>9438</c:v>
                </c:pt>
                <c:pt idx="5205">
                  <c:v>11154</c:v>
                </c:pt>
                <c:pt idx="5206">
                  <c:v>1216</c:v>
                </c:pt>
                <c:pt idx="5207">
                  <c:v>1080</c:v>
                </c:pt>
                <c:pt idx="5208">
                  <c:v>1512</c:v>
                </c:pt>
                <c:pt idx="5209">
                  <c:v>1794</c:v>
                </c:pt>
                <c:pt idx="5210">
                  <c:v>960</c:v>
                </c:pt>
                <c:pt idx="5211">
                  <c:v>1485</c:v>
                </c:pt>
                <c:pt idx="5212">
                  <c:v>3080</c:v>
                </c:pt>
                <c:pt idx="5213">
                  <c:v>8190</c:v>
                </c:pt>
                <c:pt idx="5214">
                  <c:v>2925</c:v>
                </c:pt>
                <c:pt idx="5215">
                  <c:v>3366</c:v>
                </c:pt>
                <c:pt idx="5216">
                  <c:v>6996</c:v>
                </c:pt>
                <c:pt idx="5217">
                  <c:v>6804</c:v>
                </c:pt>
                <c:pt idx="5218">
                  <c:v>7280</c:v>
                </c:pt>
                <c:pt idx="5219">
                  <c:v>7605</c:v>
                </c:pt>
                <c:pt idx="5220">
                  <c:v>1450</c:v>
                </c:pt>
                <c:pt idx="5221">
                  <c:v>1584</c:v>
                </c:pt>
                <c:pt idx="5222">
                  <c:v>4214</c:v>
                </c:pt>
                <c:pt idx="5223">
                  <c:v>3312</c:v>
                </c:pt>
                <c:pt idx="5224">
                  <c:v>3948</c:v>
                </c:pt>
                <c:pt idx="5225">
                  <c:v>9900</c:v>
                </c:pt>
                <c:pt idx="5226">
                  <c:v>10192</c:v>
                </c:pt>
                <c:pt idx="5227">
                  <c:v>6048</c:v>
                </c:pt>
                <c:pt idx="5228">
                  <c:v>7020</c:v>
                </c:pt>
                <c:pt idx="5229">
                  <c:v>1768</c:v>
                </c:pt>
                <c:pt idx="5230">
                  <c:v>1932</c:v>
                </c:pt>
                <c:pt idx="5231">
                  <c:v>8610</c:v>
                </c:pt>
                <c:pt idx="5232">
                  <c:v>1692</c:v>
                </c:pt>
                <c:pt idx="5233">
                  <c:v>3300</c:v>
                </c:pt>
                <c:pt idx="5234">
                  <c:v>6272</c:v>
                </c:pt>
                <c:pt idx="5235">
                  <c:v>4560</c:v>
                </c:pt>
                <c:pt idx="5236">
                  <c:v>5700</c:v>
                </c:pt>
                <c:pt idx="5237">
                  <c:v>4860</c:v>
                </c:pt>
                <c:pt idx="5238">
                  <c:v>2856</c:v>
                </c:pt>
                <c:pt idx="5239">
                  <c:v>3367</c:v>
                </c:pt>
                <c:pt idx="5240">
                  <c:v>2160</c:v>
                </c:pt>
                <c:pt idx="5241">
                  <c:v>4284</c:v>
                </c:pt>
                <c:pt idx="5242">
                  <c:v>5940</c:v>
                </c:pt>
                <c:pt idx="5243">
                  <c:v>5040</c:v>
                </c:pt>
                <c:pt idx="5244">
                  <c:v>8400</c:v>
                </c:pt>
                <c:pt idx="5245">
                  <c:v>8778</c:v>
                </c:pt>
                <c:pt idx="5246">
                  <c:v>4248</c:v>
                </c:pt>
                <c:pt idx="5247">
                  <c:v>6372</c:v>
                </c:pt>
                <c:pt idx="5248">
                  <c:v>8850</c:v>
                </c:pt>
                <c:pt idx="5249">
                  <c:v>8064</c:v>
                </c:pt>
                <c:pt idx="5250">
                  <c:v>8910</c:v>
                </c:pt>
                <c:pt idx="5251">
                  <c:v>1152</c:v>
                </c:pt>
                <c:pt idx="5252">
                  <c:v>2700</c:v>
                </c:pt>
                <c:pt idx="5253">
                  <c:v>3367</c:v>
                </c:pt>
                <c:pt idx="5254">
                  <c:v>1404</c:v>
                </c:pt>
                <c:pt idx="5255">
                  <c:v>3157</c:v>
                </c:pt>
                <c:pt idx="5256">
                  <c:v>2880</c:v>
                </c:pt>
                <c:pt idx="5257">
                  <c:v>3570</c:v>
                </c:pt>
                <c:pt idx="5258">
                  <c:v>1664</c:v>
                </c:pt>
                <c:pt idx="5259">
                  <c:v>4160</c:v>
                </c:pt>
                <c:pt idx="5260">
                  <c:v>13132</c:v>
                </c:pt>
                <c:pt idx="5261">
                  <c:v>14070</c:v>
                </c:pt>
                <c:pt idx="5262">
                  <c:v>1792</c:v>
                </c:pt>
                <c:pt idx="5263">
                  <c:v>728</c:v>
                </c:pt>
                <c:pt idx="5264">
                  <c:v>960</c:v>
                </c:pt>
                <c:pt idx="5265">
                  <c:v>960</c:v>
                </c:pt>
                <c:pt idx="5266">
                  <c:v>1715</c:v>
                </c:pt>
                <c:pt idx="5267">
                  <c:v>1400</c:v>
                </c:pt>
                <c:pt idx="5268">
                  <c:v>6930</c:v>
                </c:pt>
                <c:pt idx="5269">
                  <c:v>2300</c:v>
                </c:pt>
                <c:pt idx="5270">
                  <c:v>2112</c:v>
                </c:pt>
                <c:pt idx="5271">
                  <c:v>8700</c:v>
                </c:pt>
                <c:pt idx="5272">
                  <c:v>10725</c:v>
                </c:pt>
                <c:pt idx="5273">
                  <c:v>3825</c:v>
                </c:pt>
                <c:pt idx="5274">
                  <c:v>1440</c:v>
                </c:pt>
                <c:pt idx="5275">
                  <c:v>3960</c:v>
                </c:pt>
                <c:pt idx="5276">
                  <c:v>7865</c:v>
                </c:pt>
                <c:pt idx="5277">
                  <c:v>8624</c:v>
                </c:pt>
                <c:pt idx="5278">
                  <c:v>7018</c:v>
                </c:pt>
                <c:pt idx="5279">
                  <c:v>8932</c:v>
                </c:pt>
                <c:pt idx="5280">
                  <c:v>5568</c:v>
                </c:pt>
                <c:pt idx="5281">
                  <c:v>6144</c:v>
                </c:pt>
                <c:pt idx="5282">
                  <c:v>8450</c:v>
                </c:pt>
                <c:pt idx="5283">
                  <c:v>3045</c:v>
                </c:pt>
                <c:pt idx="5284">
                  <c:v>1850</c:v>
                </c:pt>
                <c:pt idx="5285">
                  <c:v>3003</c:v>
                </c:pt>
                <c:pt idx="5286">
                  <c:v>3744</c:v>
                </c:pt>
                <c:pt idx="5287">
                  <c:v>7392</c:v>
                </c:pt>
                <c:pt idx="5288">
                  <c:v>9048</c:v>
                </c:pt>
                <c:pt idx="5289">
                  <c:v>8496</c:v>
                </c:pt>
                <c:pt idx="5290">
                  <c:v>9204</c:v>
                </c:pt>
                <c:pt idx="5291">
                  <c:v>4608</c:v>
                </c:pt>
                <c:pt idx="5292">
                  <c:v>1794</c:v>
                </c:pt>
                <c:pt idx="5293">
                  <c:v>3150</c:v>
                </c:pt>
                <c:pt idx="5294">
                  <c:v>2730</c:v>
                </c:pt>
                <c:pt idx="5295">
                  <c:v>2640</c:v>
                </c:pt>
                <c:pt idx="5296">
                  <c:v>7656</c:v>
                </c:pt>
                <c:pt idx="5297">
                  <c:v>5120</c:v>
                </c:pt>
                <c:pt idx="5298">
                  <c:v>5280</c:v>
                </c:pt>
                <c:pt idx="5299">
                  <c:v>10890</c:v>
                </c:pt>
                <c:pt idx="5300">
                  <c:v>9936</c:v>
                </c:pt>
                <c:pt idx="5301">
                  <c:v>2448</c:v>
                </c:pt>
                <c:pt idx="5302">
                  <c:v>6552</c:v>
                </c:pt>
                <c:pt idx="5303">
                  <c:v>6240</c:v>
                </c:pt>
                <c:pt idx="5304">
                  <c:v>10976</c:v>
                </c:pt>
                <c:pt idx="5305">
                  <c:v>6960</c:v>
                </c:pt>
                <c:pt idx="5306">
                  <c:v>760</c:v>
                </c:pt>
                <c:pt idx="5307">
                  <c:v>2352</c:v>
                </c:pt>
                <c:pt idx="5308">
                  <c:v>7128</c:v>
                </c:pt>
                <c:pt idx="5309">
                  <c:v>5940</c:v>
                </c:pt>
                <c:pt idx="5310">
                  <c:v>5760</c:v>
                </c:pt>
                <c:pt idx="5311">
                  <c:v>7260</c:v>
                </c:pt>
                <c:pt idx="5312">
                  <c:v>960</c:v>
                </c:pt>
                <c:pt idx="5313">
                  <c:v>728</c:v>
                </c:pt>
                <c:pt idx="5314">
                  <c:v>728</c:v>
                </c:pt>
                <c:pt idx="5315">
                  <c:v>1890</c:v>
                </c:pt>
                <c:pt idx="5316">
                  <c:v>4095</c:v>
                </c:pt>
                <c:pt idx="5317">
                  <c:v>3360</c:v>
                </c:pt>
                <c:pt idx="5318">
                  <c:v>2990</c:v>
                </c:pt>
                <c:pt idx="5319">
                  <c:v>2632</c:v>
                </c:pt>
                <c:pt idx="5320">
                  <c:v>3384</c:v>
                </c:pt>
                <c:pt idx="5321">
                  <c:v>2880</c:v>
                </c:pt>
                <c:pt idx="5322">
                  <c:v>3000</c:v>
                </c:pt>
                <c:pt idx="5323">
                  <c:v>6600</c:v>
                </c:pt>
                <c:pt idx="5324">
                  <c:v>5130</c:v>
                </c:pt>
                <c:pt idx="5325">
                  <c:v>10395</c:v>
                </c:pt>
                <c:pt idx="5326">
                  <c:v>13260</c:v>
                </c:pt>
                <c:pt idx="5327">
                  <c:v>1092</c:v>
                </c:pt>
                <c:pt idx="5328">
                  <c:v>2790</c:v>
                </c:pt>
                <c:pt idx="5329">
                  <c:v>1872</c:v>
                </c:pt>
                <c:pt idx="5330">
                  <c:v>3360</c:v>
                </c:pt>
                <c:pt idx="5331">
                  <c:v>8036</c:v>
                </c:pt>
                <c:pt idx="5332">
                  <c:v>10290</c:v>
                </c:pt>
                <c:pt idx="5333">
                  <c:v>2856</c:v>
                </c:pt>
                <c:pt idx="5334">
                  <c:v>6050</c:v>
                </c:pt>
                <c:pt idx="5335">
                  <c:v>8892</c:v>
                </c:pt>
                <c:pt idx="5336">
                  <c:v>5220</c:v>
                </c:pt>
                <c:pt idx="5337">
                  <c:v>6380</c:v>
                </c:pt>
                <c:pt idx="5338">
                  <c:v>7680</c:v>
                </c:pt>
                <c:pt idx="5339">
                  <c:v>13065</c:v>
                </c:pt>
                <c:pt idx="5340">
                  <c:v>3570</c:v>
                </c:pt>
                <c:pt idx="5341">
                  <c:v>1610</c:v>
                </c:pt>
                <c:pt idx="5342">
                  <c:v>2145</c:v>
                </c:pt>
                <c:pt idx="5343">
                  <c:v>1768</c:v>
                </c:pt>
                <c:pt idx="5344">
                  <c:v>2220</c:v>
                </c:pt>
                <c:pt idx="5345">
                  <c:v>2128</c:v>
                </c:pt>
                <c:pt idx="5346">
                  <c:v>2520</c:v>
                </c:pt>
                <c:pt idx="5347">
                  <c:v>5643</c:v>
                </c:pt>
                <c:pt idx="5348">
                  <c:v>9633</c:v>
                </c:pt>
                <c:pt idx="5349">
                  <c:v>6384</c:v>
                </c:pt>
                <c:pt idx="5350">
                  <c:v>6032</c:v>
                </c:pt>
                <c:pt idx="5351">
                  <c:v>8294</c:v>
                </c:pt>
                <c:pt idx="5352">
                  <c:v>9295</c:v>
                </c:pt>
                <c:pt idx="5353">
                  <c:v>8832</c:v>
                </c:pt>
                <c:pt idx="5354">
                  <c:v>640</c:v>
                </c:pt>
                <c:pt idx="5355">
                  <c:v>3332</c:v>
                </c:pt>
                <c:pt idx="5356">
                  <c:v>1800</c:v>
                </c:pt>
                <c:pt idx="5357">
                  <c:v>1824</c:v>
                </c:pt>
                <c:pt idx="5358">
                  <c:v>2240</c:v>
                </c:pt>
                <c:pt idx="5359">
                  <c:v>5292</c:v>
                </c:pt>
                <c:pt idx="5360">
                  <c:v>1032</c:v>
                </c:pt>
                <c:pt idx="5361">
                  <c:v>5488</c:v>
                </c:pt>
                <c:pt idx="5362">
                  <c:v>8736</c:v>
                </c:pt>
                <c:pt idx="5363">
                  <c:v>4800</c:v>
                </c:pt>
                <c:pt idx="5364">
                  <c:v>5760</c:v>
                </c:pt>
                <c:pt idx="5365">
                  <c:v>9360</c:v>
                </c:pt>
                <c:pt idx="5366">
                  <c:v>7280</c:v>
                </c:pt>
                <c:pt idx="5367">
                  <c:v>1400</c:v>
                </c:pt>
                <c:pt idx="5368">
                  <c:v>2660</c:v>
                </c:pt>
                <c:pt idx="5369">
                  <c:v>8775</c:v>
                </c:pt>
                <c:pt idx="5370">
                  <c:v>3360</c:v>
                </c:pt>
                <c:pt idx="5371">
                  <c:v>2706</c:v>
                </c:pt>
                <c:pt idx="5372">
                  <c:v>13050</c:v>
                </c:pt>
                <c:pt idx="5373">
                  <c:v>6912</c:v>
                </c:pt>
                <c:pt idx="5374">
                  <c:v>8640</c:v>
                </c:pt>
                <c:pt idx="5375">
                  <c:v>2310</c:v>
                </c:pt>
                <c:pt idx="5376">
                  <c:v>1880</c:v>
                </c:pt>
                <c:pt idx="5377">
                  <c:v>3500</c:v>
                </c:pt>
                <c:pt idx="5378">
                  <c:v>8008</c:v>
                </c:pt>
                <c:pt idx="5379">
                  <c:v>8700</c:v>
                </c:pt>
                <c:pt idx="5380">
                  <c:v>4248</c:v>
                </c:pt>
                <c:pt idx="5381">
                  <c:v>9100</c:v>
                </c:pt>
                <c:pt idx="5382">
                  <c:v>1680</c:v>
                </c:pt>
                <c:pt idx="5383">
                  <c:v>1320</c:v>
                </c:pt>
                <c:pt idx="5384">
                  <c:v>1612</c:v>
                </c:pt>
                <c:pt idx="5385">
                  <c:v>2240</c:v>
                </c:pt>
                <c:pt idx="5386">
                  <c:v>2856</c:v>
                </c:pt>
                <c:pt idx="5387">
                  <c:v>4640</c:v>
                </c:pt>
                <c:pt idx="5388">
                  <c:v>5952</c:v>
                </c:pt>
                <c:pt idx="5389">
                  <c:v>1200</c:v>
                </c:pt>
                <c:pt idx="5390">
                  <c:v>1612</c:v>
                </c:pt>
                <c:pt idx="5391">
                  <c:v>1880</c:v>
                </c:pt>
                <c:pt idx="5392">
                  <c:v>4998</c:v>
                </c:pt>
                <c:pt idx="5393">
                  <c:v>11310</c:v>
                </c:pt>
                <c:pt idx="5394">
                  <c:v>2093</c:v>
                </c:pt>
                <c:pt idx="5395">
                  <c:v>3150</c:v>
                </c:pt>
                <c:pt idx="5396">
                  <c:v>2520</c:v>
                </c:pt>
                <c:pt idx="5397">
                  <c:v>7560</c:v>
                </c:pt>
                <c:pt idx="5398">
                  <c:v>5120</c:v>
                </c:pt>
                <c:pt idx="5399">
                  <c:v>5200</c:v>
                </c:pt>
                <c:pt idx="5400">
                  <c:v>1400</c:v>
                </c:pt>
                <c:pt idx="5401">
                  <c:v>1320</c:v>
                </c:pt>
                <c:pt idx="5402">
                  <c:v>3375</c:v>
                </c:pt>
                <c:pt idx="5403">
                  <c:v>3430</c:v>
                </c:pt>
                <c:pt idx="5404">
                  <c:v>11115</c:v>
                </c:pt>
                <c:pt idx="5405">
                  <c:v>5456</c:v>
                </c:pt>
                <c:pt idx="5406">
                  <c:v>6237</c:v>
                </c:pt>
                <c:pt idx="5407">
                  <c:v>1260</c:v>
                </c:pt>
                <c:pt idx="5408">
                  <c:v>1680</c:v>
                </c:pt>
                <c:pt idx="5409">
                  <c:v>1200</c:v>
                </c:pt>
                <c:pt idx="5410">
                  <c:v>3000</c:v>
                </c:pt>
                <c:pt idx="5411">
                  <c:v>5544</c:v>
                </c:pt>
                <c:pt idx="5412">
                  <c:v>9240</c:v>
                </c:pt>
                <c:pt idx="5413">
                  <c:v>6000</c:v>
                </c:pt>
                <c:pt idx="5414">
                  <c:v>3904</c:v>
                </c:pt>
                <c:pt idx="5415">
                  <c:v>4680</c:v>
                </c:pt>
                <c:pt idx="5416">
                  <c:v>4680</c:v>
                </c:pt>
                <c:pt idx="5417">
                  <c:v>1134</c:v>
                </c:pt>
                <c:pt idx="5418">
                  <c:v>1800</c:v>
                </c:pt>
                <c:pt idx="5419">
                  <c:v>1364</c:v>
                </c:pt>
                <c:pt idx="5420">
                  <c:v>2184</c:v>
                </c:pt>
                <c:pt idx="5421">
                  <c:v>3003</c:v>
                </c:pt>
                <c:pt idx="5422">
                  <c:v>640</c:v>
                </c:pt>
                <c:pt idx="5423">
                  <c:v>1736</c:v>
                </c:pt>
                <c:pt idx="5424">
                  <c:v>3354</c:v>
                </c:pt>
                <c:pt idx="5425">
                  <c:v>3375</c:v>
                </c:pt>
                <c:pt idx="5426">
                  <c:v>10725</c:v>
                </c:pt>
                <c:pt idx="5427">
                  <c:v>13725</c:v>
                </c:pt>
                <c:pt idx="5428">
                  <c:v>1092</c:v>
                </c:pt>
                <c:pt idx="5429">
                  <c:v>720</c:v>
                </c:pt>
                <c:pt idx="5430">
                  <c:v>3570</c:v>
                </c:pt>
                <c:pt idx="5431">
                  <c:v>3850</c:v>
                </c:pt>
                <c:pt idx="5432">
                  <c:v>8250</c:v>
                </c:pt>
                <c:pt idx="5433">
                  <c:v>6270</c:v>
                </c:pt>
                <c:pt idx="5434">
                  <c:v>7800</c:v>
                </c:pt>
                <c:pt idx="5435">
                  <c:v>10140</c:v>
                </c:pt>
                <c:pt idx="5436">
                  <c:v>1890</c:v>
                </c:pt>
                <c:pt idx="5437">
                  <c:v>1862</c:v>
                </c:pt>
                <c:pt idx="5438">
                  <c:v>1771</c:v>
                </c:pt>
                <c:pt idx="5439">
                  <c:v>2025</c:v>
                </c:pt>
                <c:pt idx="5440">
                  <c:v>3384</c:v>
                </c:pt>
                <c:pt idx="5441">
                  <c:v>4680</c:v>
                </c:pt>
                <c:pt idx="5442">
                  <c:v>7920</c:v>
                </c:pt>
                <c:pt idx="5443">
                  <c:v>8400</c:v>
                </c:pt>
                <c:pt idx="5444">
                  <c:v>7020</c:v>
                </c:pt>
                <c:pt idx="5445">
                  <c:v>2460</c:v>
                </c:pt>
                <c:pt idx="5446">
                  <c:v>2583</c:v>
                </c:pt>
                <c:pt idx="5447">
                  <c:v>4284</c:v>
                </c:pt>
                <c:pt idx="5448">
                  <c:v>4590</c:v>
                </c:pt>
                <c:pt idx="5449">
                  <c:v>8437</c:v>
                </c:pt>
                <c:pt idx="5450">
                  <c:v>8184</c:v>
                </c:pt>
                <c:pt idx="5451">
                  <c:v>5265</c:v>
                </c:pt>
                <c:pt idx="5452">
                  <c:v>3060</c:v>
                </c:pt>
                <c:pt idx="5453">
                  <c:v>1771</c:v>
                </c:pt>
                <c:pt idx="5454">
                  <c:v>6669</c:v>
                </c:pt>
                <c:pt idx="5455">
                  <c:v>4640</c:v>
                </c:pt>
                <c:pt idx="5456">
                  <c:v>9240</c:v>
                </c:pt>
                <c:pt idx="5457">
                  <c:v>6480</c:v>
                </c:pt>
                <c:pt idx="5458">
                  <c:v>12090</c:v>
                </c:pt>
                <c:pt idx="5459">
                  <c:v>7056</c:v>
                </c:pt>
                <c:pt idx="5460">
                  <c:v>7488</c:v>
                </c:pt>
                <c:pt idx="5461">
                  <c:v>6864</c:v>
                </c:pt>
                <c:pt idx="5462">
                  <c:v>1440</c:v>
                </c:pt>
                <c:pt idx="5463">
                  <c:v>1032</c:v>
                </c:pt>
                <c:pt idx="5464">
                  <c:v>3816</c:v>
                </c:pt>
                <c:pt idx="5465">
                  <c:v>5940</c:v>
                </c:pt>
                <c:pt idx="5466">
                  <c:v>4928</c:v>
                </c:pt>
                <c:pt idx="5467">
                  <c:v>5800</c:v>
                </c:pt>
                <c:pt idx="5468">
                  <c:v>7020</c:v>
                </c:pt>
                <c:pt idx="5469">
                  <c:v>8640</c:v>
                </c:pt>
                <c:pt idx="5470">
                  <c:v>8568</c:v>
                </c:pt>
                <c:pt idx="5471">
                  <c:v>1056</c:v>
                </c:pt>
                <c:pt idx="5472">
                  <c:v>1260</c:v>
                </c:pt>
                <c:pt idx="5473">
                  <c:v>1560</c:v>
                </c:pt>
                <c:pt idx="5474">
                  <c:v>2415</c:v>
                </c:pt>
                <c:pt idx="5475">
                  <c:v>4200</c:v>
                </c:pt>
                <c:pt idx="5476">
                  <c:v>2820</c:v>
                </c:pt>
                <c:pt idx="5477">
                  <c:v>1974</c:v>
                </c:pt>
                <c:pt idx="5478">
                  <c:v>4550</c:v>
                </c:pt>
                <c:pt idx="5479">
                  <c:v>6960</c:v>
                </c:pt>
                <c:pt idx="5480">
                  <c:v>6732</c:v>
                </c:pt>
                <c:pt idx="5481">
                  <c:v>1080</c:v>
                </c:pt>
                <c:pt idx="5482">
                  <c:v>4802</c:v>
                </c:pt>
                <c:pt idx="5483">
                  <c:v>6318</c:v>
                </c:pt>
                <c:pt idx="5484">
                  <c:v>4960</c:v>
                </c:pt>
                <c:pt idx="5485">
                  <c:v>11466</c:v>
                </c:pt>
                <c:pt idx="5486">
                  <c:v>720</c:v>
                </c:pt>
                <c:pt idx="5487">
                  <c:v>1456</c:v>
                </c:pt>
                <c:pt idx="5488">
                  <c:v>1260</c:v>
                </c:pt>
                <c:pt idx="5489">
                  <c:v>928</c:v>
                </c:pt>
                <c:pt idx="5490">
                  <c:v>1440</c:v>
                </c:pt>
                <c:pt idx="5491">
                  <c:v>1800</c:v>
                </c:pt>
                <c:pt idx="5492">
                  <c:v>2296</c:v>
                </c:pt>
                <c:pt idx="5493">
                  <c:v>2700</c:v>
                </c:pt>
                <c:pt idx="5494">
                  <c:v>2632</c:v>
                </c:pt>
                <c:pt idx="5495">
                  <c:v>7840</c:v>
                </c:pt>
                <c:pt idx="5496">
                  <c:v>5742</c:v>
                </c:pt>
                <c:pt idx="5497">
                  <c:v>5580</c:v>
                </c:pt>
                <c:pt idx="5498">
                  <c:v>5952</c:v>
                </c:pt>
                <c:pt idx="5499">
                  <c:v>4224</c:v>
                </c:pt>
                <c:pt idx="5500">
                  <c:v>10318</c:v>
                </c:pt>
                <c:pt idx="5501">
                  <c:v>1680</c:v>
                </c:pt>
                <c:pt idx="5502">
                  <c:v>1760</c:v>
                </c:pt>
                <c:pt idx="5503">
                  <c:v>3744</c:v>
                </c:pt>
                <c:pt idx="5504">
                  <c:v>4056</c:v>
                </c:pt>
                <c:pt idx="5505">
                  <c:v>9900</c:v>
                </c:pt>
                <c:pt idx="5506">
                  <c:v>5856</c:v>
                </c:pt>
                <c:pt idx="5507">
                  <c:v>972</c:v>
                </c:pt>
                <c:pt idx="5508">
                  <c:v>3045</c:v>
                </c:pt>
                <c:pt idx="5509">
                  <c:v>1548</c:v>
                </c:pt>
                <c:pt idx="5510">
                  <c:v>3498</c:v>
                </c:pt>
                <c:pt idx="5511">
                  <c:v>6480</c:v>
                </c:pt>
                <c:pt idx="5512">
                  <c:v>11760</c:v>
                </c:pt>
                <c:pt idx="5513">
                  <c:v>4392</c:v>
                </c:pt>
                <c:pt idx="5514">
                  <c:v>1305</c:v>
                </c:pt>
                <c:pt idx="5515">
                  <c:v>1736</c:v>
                </c:pt>
                <c:pt idx="5516">
                  <c:v>2580</c:v>
                </c:pt>
                <c:pt idx="5517">
                  <c:v>3087</c:v>
                </c:pt>
                <c:pt idx="5518">
                  <c:v>6160</c:v>
                </c:pt>
                <c:pt idx="5519">
                  <c:v>4560</c:v>
                </c:pt>
                <c:pt idx="5520">
                  <c:v>5568</c:v>
                </c:pt>
                <c:pt idx="5521">
                  <c:v>7440</c:v>
                </c:pt>
                <c:pt idx="5522">
                  <c:v>7920</c:v>
                </c:pt>
                <c:pt idx="5523">
                  <c:v>768</c:v>
                </c:pt>
                <c:pt idx="5524">
                  <c:v>2093</c:v>
                </c:pt>
                <c:pt idx="5525">
                  <c:v>1274</c:v>
                </c:pt>
                <c:pt idx="5526">
                  <c:v>3255</c:v>
                </c:pt>
                <c:pt idx="5527">
                  <c:v>2220</c:v>
                </c:pt>
                <c:pt idx="5528">
                  <c:v>2730</c:v>
                </c:pt>
                <c:pt idx="5529">
                  <c:v>9450</c:v>
                </c:pt>
                <c:pt idx="5530">
                  <c:v>2640</c:v>
                </c:pt>
                <c:pt idx="5531">
                  <c:v>1980</c:v>
                </c:pt>
                <c:pt idx="5532">
                  <c:v>5250</c:v>
                </c:pt>
                <c:pt idx="5533">
                  <c:v>4664</c:v>
                </c:pt>
                <c:pt idx="5534">
                  <c:v>4950</c:v>
                </c:pt>
                <c:pt idx="5535">
                  <c:v>10080</c:v>
                </c:pt>
                <c:pt idx="5536">
                  <c:v>6264</c:v>
                </c:pt>
                <c:pt idx="5537">
                  <c:v>10620</c:v>
                </c:pt>
                <c:pt idx="5538">
                  <c:v>9735</c:v>
                </c:pt>
                <c:pt idx="5539">
                  <c:v>6944</c:v>
                </c:pt>
                <c:pt idx="5540">
                  <c:v>1080</c:v>
                </c:pt>
                <c:pt idx="5541">
                  <c:v>3255</c:v>
                </c:pt>
                <c:pt idx="5542">
                  <c:v>1925</c:v>
                </c:pt>
                <c:pt idx="5543">
                  <c:v>7995</c:v>
                </c:pt>
                <c:pt idx="5544">
                  <c:v>1728</c:v>
                </c:pt>
                <c:pt idx="5545">
                  <c:v>3430</c:v>
                </c:pt>
                <c:pt idx="5546">
                  <c:v>4116</c:v>
                </c:pt>
                <c:pt idx="5547">
                  <c:v>3150</c:v>
                </c:pt>
                <c:pt idx="5548">
                  <c:v>2912</c:v>
                </c:pt>
                <c:pt idx="5549">
                  <c:v>3432</c:v>
                </c:pt>
                <c:pt idx="5550">
                  <c:v>11102</c:v>
                </c:pt>
                <c:pt idx="5551">
                  <c:v>6144</c:v>
                </c:pt>
                <c:pt idx="5552">
                  <c:v>5850</c:v>
                </c:pt>
                <c:pt idx="5553">
                  <c:v>8190</c:v>
                </c:pt>
                <c:pt idx="5554">
                  <c:v>5940</c:v>
                </c:pt>
                <c:pt idx="5555">
                  <c:v>1080</c:v>
                </c:pt>
                <c:pt idx="5556">
                  <c:v>1260</c:v>
                </c:pt>
                <c:pt idx="5557">
                  <c:v>1386</c:v>
                </c:pt>
                <c:pt idx="5558">
                  <c:v>1575</c:v>
                </c:pt>
                <c:pt idx="5559">
                  <c:v>1408</c:v>
                </c:pt>
                <c:pt idx="5560">
                  <c:v>4410</c:v>
                </c:pt>
                <c:pt idx="5561">
                  <c:v>6120</c:v>
                </c:pt>
                <c:pt idx="5562">
                  <c:v>4480</c:v>
                </c:pt>
                <c:pt idx="5563">
                  <c:v>7840</c:v>
                </c:pt>
                <c:pt idx="5564">
                  <c:v>10556</c:v>
                </c:pt>
                <c:pt idx="5565">
                  <c:v>9450</c:v>
                </c:pt>
                <c:pt idx="5566">
                  <c:v>9984</c:v>
                </c:pt>
                <c:pt idx="5567">
                  <c:v>5200</c:v>
                </c:pt>
                <c:pt idx="5568">
                  <c:v>6500</c:v>
                </c:pt>
                <c:pt idx="5569">
                  <c:v>9100</c:v>
                </c:pt>
                <c:pt idx="5570">
                  <c:v>6760</c:v>
                </c:pt>
                <c:pt idx="5571">
                  <c:v>7392</c:v>
                </c:pt>
                <c:pt idx="5572">
                  <c:v>1512</c:v>
                </c:pt>
                <c:pt idx="5573">
                  <c:v>1305</c:v>
                </c:pt>
                <c:pt idx="5574">
                  <c:v>1953</c:v>
                </c:pt>
                <c:pt idx="5575">
                  <c:v>2160</c:v>
                </c:pt>
                <c:pt idx="5576">
                  <c:v>3456</c:v>
                </c:pt>
                <c:pt idx="5577">
                  <c:v>5250</c:v>
                </c:pt>
                <c:pt idx="5578">
                  <c:v>4400</c:v>
                </c:pt>
                <c:pt idx="5579">
                  <c:v>7425</c:v>
                </c:pt>
                <c:pt idx="5580">
                  <c:v>7280</c:v>
                </c:pt>
                <c:pt idx="5581">
                  <c:v>7524</c:v>
                </c:pt>
                <c:pt idx="5582">
                  <c:v>9405</c:v>
                </c:pt>
                <c:pt idx="5583">
                  <c:v>6608</c:v>
                </c:pt>
                <c:pt idx="5584">
                  <c:v>5310</c:v>
                </c:pt>
                <c:pt idx="5585">
                  <c:v>9912</c:v>
                </c:pt>
                <c:pt idx="5586">
                  <c:v>11564</c:v>
                </c:pt>
                <c:pt idx="5587">
                  <c:v>4800</c:v>
                </c:pt>
                <c:pt idx="5588">
                  <c:v>12810</c:v>
                </c:pt>
                <c:pt idx="5589">
                  <c:v>4960</c:v>
                </c:pt>
                <c:pt idx="5590">
                  <c:v>9438</c:v>
                </c:pt>
                <c:pt idx="5591">
                  <c:v>5360</c:v>
                </c:pt>
                <c:pt idx="5592">
                  <c:v>1800</c:v>
                </c:pt>
                <c:pt idx="5593">
                  <c:v>1872</c:v>
                </c:pt>
                <c:pt idx="5594">
                  <c:v>4459</c:v>
                </c:pt>
                <c:pt idx="5595">
                  <c:v>2400</c:v>
                </c:pt>
                <c:pt idx="5596">
                  <c:v>6084</c:v>
                </c:pt>
                <c:pt idx="5597">
                  <c:v>2916</c:v>
                </c:pt>
                <c:pt idx="5598">
                  <c:v>9240</c:v>
                </c:pt>
                <c:pt idx="5599">
                  <c:v>6552</c:v>
                </c:pt>
                <c:pt idx="5600">
                  <c:v>8151</c:v>
                </c:pt>
                <c:pt idx="5601">
                  <c:v>9744</c:v>
                </c:pt>
                <c:pt idx="5602">
                  <c:v>6490</c:v>
                </c:pt>
                <c:pt idx="5603">
                  <c:v>9735</c:v>
                </c:pt>
                <c:pt idx="5604">
                  <c:v>6372</c:v>
                </c:pt>
                <c:pt idx="5605">
                  <c:v>11505</c:v>
                </c:pt>
                <c:pt idx="5606">
                  <c:v>7020</c:v>
                </c:pt>
                <c:pt idx="5607">
                  <c:v>4941</c:v>
                </c:pt>
                <c:pt idx="5608">
                  <c:v>3968</c:v>
                </c:pt>
                <c:pt idx="5609">
                  <c:v>3968</c:v>
                </c:pt>
                <c:pt idx="5610">
                  <c:v>7128</c:v>
                </c:pt>
                <c:pt idx="5611">
                  <c:v>12012</c:v>
                </c:pt>
                <c:pt idx="5612">
                  <c:v>2275</c:v>
                </c:pt>
                <c:pt idx="5613">
                  <c:v>1925</c:v>
                </c:pt>
                <c:pt idx="5614">
                  <c:v>1480</c:v>
                </c:pt>
                <c:pt idx="5615">
                  <c:v>3312</c:v>
                </c:pt>
                <c:pt idx="5616">
                  <c:v>2350</c:v>
                </c:pt>
                <c:pt idx="5617">
                  <c:v>2754</c:v>
                </c:pt>
                <c:pt idx="5618">
                  <c:v>3276</c:v>
                </c:pt>
                <c:pt idx="5619">
                  <c:v>6655</c:v>
                </c:pt>
                <c:pt idx="5620">
                  <c:v>3584</c:v>
                </c:pt>
                <c:pt idx="5621">
                  <c:v>5376</c:v>
                </c:pt>
                <c:pt idx="5622">
                  <c:v>7182</c:v>
                </c:pt>
                <c:pt idx="5623">
                  <c:v>6944</c:v>
                </c:pt>
                <c:pt idx="5624">
                  <c:v>7722</c:v>
                </c:pt>
                <c:pt idx="5625">
                  <c:v>12012</c:v>
                </c:pt>
                <c:pt idx="5626">
                  <c:v>1260</c:v>
                </c:pt>
                <c:pt idx="5627">
                  <c:v>1575</c:v>
                </c:pt>
                <c:pt idx="5628">
                  <c:v>1584</c:v>
                </c:pt>
                <c:pt idx="5629">
                  <c:v>2244</c:v>
                </c:pt>
                <c:pt idx="5630">
                  <c:v>5280</c:v>
                </c:pt>
                <c:pt idx="5631">
                  <c:v>5445</c:v>
                </c:pt>
                <c:pt idx="5632">
                  <c:v>9240</c:v>
                </c:pt>
                <c:pt idx="5633">
                  <c:v>4640</c:v>
                </c:pt>
                <c:pt idx="5634">
                  <c:v>6380</c:v>
                </c:pt>
                <c:pt idx="5635">
                  <c:v>8352</c:v>
                </c:pt>
                <c:pt idx="5636">
                  <c:v>3776</c:v>
                </c:pt>
                <c:pt idx="5637">
                  <c:v>3776</c:v>
                </c:pt>
                <c:pt idx="5638">
                  <c:v>4392</c:v>
                </c:pt>
                <c:pt idx="5639">
                  <c:v>8052</c:v>
                </c:pt>
                <c:pt idx="5640">
                  <c:v>5022</c:v>
                </c:pt>
                <c:pt idx="5641">
                  <c:v>7800</c:v>
                </c:pt>
                <c:pt idx="5642">
                  <c:v>10050</c:v>
                </c:pt>
                <c:pt idx="5643">
                  <c:v>5984</c:v>
                </c:pt>
                <c:pt idx="5644">
                  <c:v>12240</c:v>
                </c:pt>
                <c:pt idx="5645">
                  <c:v>1680</c:v>
                </c:pt>
                <c:pt idx="5646">
                  <c:v>1540</c:v>
                </c:pt>
                <c:pt idx="5647">
                  <c:v>2275</c:v>
                </c:pt>
                <c:pt idx="5648">
                  <c:v>1850</c:v>
                </c:pt>
                <c:pt idx="5649">
                  <c:v>2214</c:v>
                </c:pt>
                <c:pt idx="5650">
                  <c:v>3225</c:v>
                </c:pt>
                <c:pt idx="5651">
                  <c:v>2070</c:v>
                </c:pt>
                <c:pt idx="5652">
                  <c:v>2632</c:v>
                </c:pt>
                <c:pt idx="5653">
                  <c:v>2880</c:v>
                </c:pt>
                <c:pt idx="5654">
                  <c:v>2940</c:v>
                </c:pt>
                <c:pt idx="5655">
                  <c:v>5145</c:v>
                </c:pt>
                <c:pt idx="5656">
                  <c:v>4368</c:v>
                </c:pt>
                <c:pt idx="5657">
                  <c:v>3276</c:v>
                </c:pt>
                <c:pt idx="5658">
                  <c:v>9126</c:v>
                </c:pt>
                <c:pt idx="5659">
                  <c:v>10010</c:v>
                </c:pt>
                <c:pt idx="5660">
                  <c:v>5040</c:v>
                </c:pt>
                <c:pt idx="5661">
                  <c:v>7392</c:v>
                </c:pt>
                <c:pt idx="5662">
                  <c:v>4480</c:v>
                </c:pt>
                <c:pt idx="5663">
                  <c:v>6669</c:v>
                </c:pt>
                <c:pt idx="5664">
                  <c:v>6270</c:v>
                </c:pt>
                <c:pt idx="5665">
                  <c:v>7410</c:v>
                </c:pt>
                <c:pt idx="5666">
                  <c:v>8550</c:v>
                </c:pt>
                <c:pt idx="5667">
                  <c:v>6032</c:v>
                </c:pt>
                <c:pt idx="5668">
                  <c:v>5580</c:v>
                </c:pt>
                <c:pt idx="5669">
                  <c:v>4608</c:v>
                </c:pt>
                <c:pt idx="5670">
                  <c:v>11520</c:v>
                </c:pt>
                <c:pt idx="5671">
                  <c:v>11088</c:v>
                </c:pt>
                <c:pt idx="5672">
                  <c:v>10890</c:v>
                </c:pt>
                <c:pt idx="5673">
                  <c:v>6336</c:v>
                </c:pt>
                <c:pt idx="5674">
                  <c:v>12194</c:v>
                </c:pt>
                <c:pt idx="5675">
                  <c:v>1078</c:v>
                </c:pt>
                <c:pt idx="5676">
                  <c:v>992</c:v>
                </c:pt>
                <c:pt idx="5677">
                  <c:v>1364</c:v>
                </c:pt>
                <c:pt idx="5678">
                  <c:v>992</c:v>
                </c:pt>
                <c:pt idx="5679">
                  <c:v>1980</c:v>
                </c:pt>
                <c:pt idx="5680">
                  <c:v>2210</c:v>
                </c:pt>
                <c:pt idx="5681">
                  <c:v>2660</c:v>
                </c:pt>
                <c:pt idx="5682">
                  <c:v>1368</c:v>
                </c:pt>
                <c:pt idx="5683">
                  <c:v>2508</c:v>
                </c:pt>
                <c:pt idx="5684">
                  <c:v>2250</c:v>
                </c:pt>
                <c:pt idx="5685">
                  <c:v>2024</c:v>
                </c:pt>
                <c:pt idx="5686">
                  <c:v>3528</c:v>
                </c:pt>
                <c:pt idx="5687">
                  <c:v>2244</c:v>
                </c:pt>
                <c:pt idx="5688">
                  <c:v>3816</c:v>
                </c:pt>
                <c:pt idx="5689">
                  <c:v>4032</c:v>
                </c:pt>
                <c:pt idx="5690">
                  <c:v>5544</c:v>
                </c:pt>
                <c:pt idx="5691">
                  <c:v>6048</c:v>
                </c:pt>
                <c:pt idx="5692">
                  <c:v>4617</c:v>
                </c:pt>
                <c:pt idx="5693">
                  <c:v>5130</c:v>
                </c:pt>
                <c:pt idx="5694">
                  <c:v>8892</c:v>
                </c:pt>
                <c:pt idx="5695">
                  <c:v>3968</c:v>
                </c:pt>
                <c:pt idx="5696">
                  <c:v>8064</c:v>
                </c:pt>
                <c:pt idx="5697">
                  <c:v>4752</c:v>
                </c:pt>
                <c:pt idx="5698">
                  <c:v>5940</c:v>
                </c:pt>
                <c:pt idx="5699">
                  <c:v>6030</c:v>
                </c:pt>
                <c:pt idx="5700">
                  <c:v>13065</c:v>
                </c:pt>
                <c:pt idx="5701">
                  <c:v>6624</c:v>
                </c:pt>
                <c:pt idx="5702">
                  <c:v>1560</c:v>
                </c:pt>
                <c:pt idx="5703">
                  <c:v>2040</c:v>
                </c:pt>
                <c:pt idx="5704">
                  <c:v>1248</c:v>
                </c:pt>
                <c:pt idx="5705">
                  <c:v>4095</c:v>
                </c:pt>
                <c:pt idx="5706">
                  <c:v>3157</c:v>
                </c:pt>
                <c:pt idx="5707">
                  <c:v>1840</c:v>
                </c:pt>
                <c:pt idx="5708">
                  <c:v>1840</c:v>
                </c:pt>
                <c:pt idx="5709">
                  <c:v>2112</c:v>
                </c:pt>
                <c:pt idx="5710">
                  <c:v>2600</c:v>
                </c:pt>
                <c:pt idx="5711">
                  <c:v>4200</c:v>
                </c:pt>
                <c:pt idx="5712">
                  <c:v>3888</c:v>
                </c:pt>
                <c:pt idx="5713">
                  <c:v>4950</c:v>
                </c:pt>
                <c:pt idx="5714">
                  <c:v>6720</c:v>
                </c:pt>
                <c:pt idx="5715">
                  <c:v>5016</c:v>
                </c:pt>
                <c:pt idx="5716">
                  <c:v>6156</c:v>
                </c:pt>
                <c:pt idx="5717">
                  <c:v>11115</c:v>
                </c:pt>
                <c:pt idx="5718">
                  <c:v>4640</c:v>
                </c:pt>
                <c:pt idx="5719">
                  <c:v>6490</c:v>
                </c:pt>
                <c:pt idx="5720">
                  <c:v>6903</c:v>
                </c:pt>
                <c:pt idx="5721">
                  <c:v>6720</c:v>
                </c:pt>
                <c:pt idx="5722">
                  <c:v>6820</c:v>
                </c:pt>
                <c:pt idx="5723">
                  <c:v>10647</c:v>
                </c:pt>
                <c:pt idx="5724">
                  <c:v>14175</c:v>
                </c:pt>
                <c:pt idx="5725">
                  <c:v>7605</c:v>
                </c:pt>
                <c:pt idx="5726">
                  <c:v>6534</c:v>
                </c:pt>
                <c:pt idx="5727">
                  <c:v>10164</c:v>
                </c:pt>
                <c:pt idx="5728">
                  <c:v>2310</c:v>
                </c:pt>
                <c:pt idx="5729">
                  <c:v>1953</c:v>
                </c:pt>
                <c:pt idx="5730">
                  <c:v>2820</c:v>
                </c:pt>
                <c:pt idx="5731">
                  <c:v>3600</c:v>
                </c:pt>
                <c:pt idx="5732">
                  <c:v>2700</c:v>
                </c:pt>
                <c:pt idx="5733">
                  <c:v>3213</c:v>
                </c:pt>
                <c:pt idx="5734">
                  <c:v>3366</c:v>
                </c:pt>
                <c:pt idx="5735">
                  <c:v>2808</c:v>
                </c:pt>
                <c:pt idx="5736">
                  <c:v>2912</c:v>
                </c:pt>
                <c:pt idx="5737">
                  <c:v>6240</c:v>
                </c:pt>
                <c:pt idx="5738">
                  <c:v>6480</c:v>
                </c:pt>
                <c:pt idx="5739">
                  <c:v>6318</c:v>
                </c:pt>
                <c:pt idx="5740">
                  <c:v>7260</c:v>
                </c:pt>
                <c:pt idx="5741">
                  <c:v>6435</c:v>
                </c:pt>
                <c:pt idx="5742">
                  <c:v>6160</c:v>
                </c:pt>
                <c:pt idx="5743">
                  <c:v>8250</c:v>
                </c:pt>
                <c:pt idx="5744">
                  <c:v>8624</c:v>
                </c:pt>
                <c:pt idx="5745">
                  <c:v>6272</c:v>
                </c:pt>
                <c:pt idx="5746">
                  <c:v>5928</c:v>
                </c:pt>
                <c:pt idx="5747">
                  <c:v>6840</c:v>
                </c:pt>
                <c:pt idx="5748">
                  <c:v>11970</c:v>
                </c:pt>
                <c:pt idx="5749">
                  <c:v>3712</c:v>
                </c:pt>
                <c:pt idx="5750">
                  <c:v>6496</c:v>
                </c:pt>
                <c:pt idx="5751">
                  <c:v>12180</c:v>
                </c:pt>
                <c:pt idx="5752">
                  <c:v>5664</c:v>
                </c:pt>
                <c:pt idx="5753">
                  <c:v>2880</c:v>
                </c:pt>
                <c:pt idx="5754">
                  <c:v>5400</c:v>
                </c:pt>
                <c:pt idx="5755">
                  <c:v>3904</c:v>
                </c:pt>
                <c:pt idx="5756">
                  <c:v>9548</c:v>
                </c:pt>
                <c:pt idx="5757">
                  <c:v>11284</c:v>
                </c:pt>
                <c:pt idx="5758">
                  <c:v>5824</c:v>
                </c:pt>
                <c:pt idx="5759">
                  <c:v>5824</c:v>
                </c:pt>
                <c:pt idx="5760">
                  <c:v>8316</c:v>
                </c:pt>
                <c:pt idx="5761">
                  <c:v>6600</c:v>
                </c:pt>
                <c:pt idx="5762">
                  <c:v>8712</c:v>
                </c:pt>
                <c:pt idx="5763">
                  <c:v>8712</c:v>
                </c:pt>
                <c:pt idx="5764">
                  <c:v>12376</c:v>
                </c:pt>
                <c:pt idx="5765">
                  <c:v>12376</c:v>
                </c:pt>
                <c:pt idx="5766">
                  <c:v>1056</c:v>
                </c:pt>
                <c:pt idx="5767">
                  <c:v>1404</c:v>
                </c:pt>
                <c:pt idx="5768">
                  <c:v>928</c:v>
                </c:pt>
                <c:pt idx="5769">
                  <c:v>2925</c:v>
                </c:pt>
                <c:pt idx="5770">
                  <c:v>3822</c:v>
                </c:pt>
                <c:pt idx="5771">
                  <c:v>5880</c:v>
                </c:pt>
                <c:pt idx="5772">
                  <c:v>2700</c:v>
                </c:pt>
                <c:pt idx="5773">
                  <c:v>3600</c:v>
                </c:pt>
                <c:pt idx="5774">
                  <c:v>5460</c:v>
                </c:pt>
                <c:pt idx="5775">
                  <c:v>5500</c:v>
                </c:pt>
                <c:pt idx="5776">
                  <c:v>5600</c:v>
                </c:pt>
                <c:pt idx="5777">
                  <c:v>5016</c:v>
                </c:pt>
                <c:pt idx="5778">
                  <c:v>9576</c:v>
                </c:pt>
                <c:pt idx="5779">
                  <c:v>8778</c:v>
                </c:pt>
                <c:pt idx="5780">
                  <c:v>6264</c:v>
                </c:pt>
                <c:pt idx="5781">
                  <c:v>7308</c:v>
                </c:pt>
                <c:pt idx="5782">
                  <c:v>8120</c:v>
                </c:pt>
                <c:pt idx="5783">
                  <c:v>6903</c:v>
                </c:pt>
                <c:pt idx="5784">
                  <c:v>5841</c:v>
                </c:pt>
                <c:pt idx="5785">
                  <c:v>6608</c:v>
                </c:pt>
                <c:pt idx="5786">
                  <c:v>2880</c:v>
                </c:pt>
                <c:pt idx="5787">
                  <c:v>7800</c:v>
                </c:pt>
                <c:pt idx="5788">
                  <c:v>10980</c:v>
                </c:pt>
                <c:pt idx="5789">
                  <c:v>8928</c:v>
                </c:pt>
                <c:pt idx="5790">
                  <c:v>5346</c:v>
                </c:pt>
                <c:pt idx="5791">
                  <c:v>10296</c:v>
                </c:pt>
                <c:pt idx="5792">
                  <c:v>7236</c:v>
                </c:pt>
                <c:pt idx="5793">
                  <c:v>11256</c:v>
                </c:pt>
                <c:pt idx="5794">
                  <c:v>7344</c:v>
                </c:pt>
                <c:pt idx="5795">
                  <c:v>972</c:v>
                </c:pt>
                <c:pt idx="5796">
                  <c:v>1650</c:v>
                </c:pt>
                <c:pt idx="5797">
                  <c:v>3311</c:v>
                </c:pt>
                <c:pt idx="5798">
                  <c:v>6050</c:v>
                </c:pt>
                <c:pt idx="5799">
                  <c:v>6048</c:v>
                </c:pt>
                <c:pt idx="5800">
                  <c:v>6720</c:v>
                </c:pt>
                <c:pt idx="5801">
                  <c:v>4176</c:v>
                </c:pt>
                <c:pt idx="5802">
                  <c:v>9204</c:v>
                </c:pt>
                <c:pt idx="5803">
                  <c:v>5760</c:v>
                </c:pt>
                <c:pt idx="5804">
                  <c:v>10230</c:v>
                </c:pt>
                <c:pt idx="5805">
                  <c:v>10920</c:v>
                </c:pt>
                <c:pt idx="5806">
                  <c:v>11880</c:v>
                </c:pt>
                <c:pt idx="5807">
                  <c:v>6432</c:v>
                </c:pt>
                <c:pt idx="5808">
                  <c:v>17920</c:v>
                </c:pt>
                <c:pt idx="5809">
                  <c:v>2772</c:v>
                </c:pt>
                <c:pt idx="5810">
                  <c:v>1610</c:v>
                </c:pt>
                <c:pt idx="5811">
                  <c:v>1386</c:v>
                </c:pt>
                <c:pt idx="5812">
                  <c:v>2160</c:v>
                </c:pt>
                <c:pt idx="5813">
                  <c:v>1404</c:v>
                </c:pt>
                <c:pt idx="5814">
                  <c:v>3198</c:v>
                </c:pt>
                <c:pt idx="5815">
                  <c:v>2288</c:v>
                </c:pt>
                <c:pt idx="5816">
                  <c:v>2760</c:v>
                </c:pt>
                <c:pt idx="5817">
                  <c:v>3234</c:v>
                </c:pt>
                <c:pt idx="5818">
                  <c:v>3234</c:v>
                </c:pt>
                <c:pt idx="5819">
                  <c:v>11475</c:v>
                </c:pt>
                <c:pt idx="5820">
                  <c:v>3640</c:v>
                </c:pt>
                <c:pt idx="5821">
                  <c:v>8470</c:v>
                </c:pt>
                <c:pt idx="5822">
                  <c:v>4480</c:v>
                </c:pt>
                <c:pt idx="5823">
                  <c:v>6160</c:v>
                </c:pt>
                <c:pt idx="5824">
                  <c:v>10920</c:v>
                </c:pt>
                <c:pt idx="5825">
                  <c:v>5472</c:v>
                </c:pt>
                <c:pt idx="5826">
                  <c:v>8151</c:v>
                </c:pt>
                <c:pt idx="5827">
                  <c:v>5742</c:v>
                </c:pt>
                <c:pt idx="5828">
                  <c:v>6786</c:v>
                </c:pt>
                <c:pt idx="5829">
                  <c:v>10248</c:v>
                </c:pt>
                <c:pt idx="5830">
                  <c:v>12810</c:v>
                </c:pt>
                <c:pt idx="5831">
                  <c:v>7560</c:v>
                </c:pt>
                <c:pt idx="5832">
                  <c:v>4752</c:v>
                </c:pt>
                <c:pt idx="5833">
                  <c:v>9045</c:v>
                </c:pt>
                <c:pt idx="5834">
                  <c:v>2700</c:v>
                </c:pt>
                <c:pt idx="5835">
                  <c:v>1400</c:v>
                </c:pt>
                <c:pt idx="5836">
                  <c:v>1920</c:v>
                </c:pt>
                <c:pt idx="5837">
                  <c:v>3822</c:v>
                </c:pt>
                <c:pt idx="5838">
                  <c:v>3773</c:v>
                </c:pt>
                <c:pt idx="5839">
                  <c:v>5643</c:v>
                </c:pt>
                <c:pt idx="5840">
                  <c:v>7524</c:v>
                </c:pt>
                <c:pt idx="5841">
                  <c:v>7788</c:v>
                </c:pt>
                <c:pt idx="5842">
                  <c:v>6136</c:v>
                </c:pt>
                <c:pt idx="5843">
                  <c:v>11505</c:v>
                </c:pt>
                <c:pt idx="5844">
                  <c:v>11088</c:v>
                </c:pt>
                <c:pt idx="5845">
                  <c:v>1980</c:v>
                </c:pt>
                <c:pt idx="5846">
                  <c:v>760</c:v>
                </c:pt>
                <c:pt idx="5847">
                  <c:v>2310</c:v>
                </c:pt>
                <c:pt idx="5848">
                  <c:v>1380</c:v>
                </c:pt>
                <c:pt idx="5849">
                  <c:v>1536</c:v>
                </c:pt>
                <c:pt idx="5850">
                  <c:v>2550</c:v>
                </c:pt>
                <c:pt idx="5851">
                  <c:v>2214</c:v>
                </c:pt>
                <c:pt idx="5852">
                  <c:v>2250</c:v>
                </c:pt>
                <c:pt idx="5853">
                  <c:v>2016</c:v>
                </c:pt>
                <c:pt idx="5854">
                  <c:v>3087</c:v>
                </c:pt>
                <c:pt idx="5855">
                  <c:v>4802</c:v>
                </c:pt>
                <c:pt idx="5856">
                  <c:v>3672</c:v>
                </c:pt>
                <c:pt idx="5857">
                  <c:v>3120</c:v>
                </c:pt>
                <c:pt idx="5858">
                  <c:v>2808</c:v>
                </c:pt>
                <c:pt idx="5859">
                  <c:v>7920</c:v>
                </c:pt>
                <c:pt idx="5860">
                  <c:v>4176</c:v>
                </c:pt>
                <c:pt idx="5861">
                  <c:v>7308</c:v>
                </c:pt>
                <c:pt idx="5862">
                  <c:v>5310</c:v>
                </c:pt>
                <c:pt idx="5863">
                  <c:v>6480</c:v>
                </c:pt>
                <c:pt idx="5864">
                  <c:v>9240</c:v>
                </c:pt>
                <c:pt idx="5865">
                  <c:v>4800</c:v>
                </c:pt>
                <c:pt idx="5866">
                  <c:v>8866</c:v>
                </c:pt>
                <c:pt idx="5867">
                  <c:v>10395</c:v>
                </c:pt>
                <c:pt idx="5868">
                  <c:v>8190</c:v>
                </c:pt>
                <c:pt idx="5869">
                  <c:v>7128</c:v>
                </c:pt>
                <c:pt idx="5870">
                  <c:v>10472</c:v>
                </c:pt>
                <c:pt idx="5871">
                  <c:v>1456</c:v>
                </c:pt>
                <c:pt idx="5872">
                  <c:v>972</c:v>
                </c:pt>
                <c:pt idx="5873">
                  <c:v>1080</c:v>
                </c:pt>
                <c:pt idx="5874">
                  <c:v>1632</c:v>
                </c:pt>
                <c:pt idx="5875">
                  <c:v>2535</c:v>
                </c:pt>
                <c:pt idx="5876">
                  <c:v>3920</c:v>
                </c:pt>
                <c:pt idx="5877">
                  <c:v>8820</c:v>
                </c:pt>
                <c:pt idx="5878">
                  <c:v>2860</c:v>
                </c:pt>
                <c:pt idx="5879">
                  <c:v>2860</c:v>
                </c:pt>
                <c:pt idx="5880">
                  <c:v>2496</c:v>
                </c:pt>
                <c:pt idx="5881">
                  <c:v>3672</c:v>
                </c:pt>
                <c:pt idx="5882">
                  <c:v>3978</c:v>
                </c:pt>
                <c:pt idx="5883">
                  <c:v>3120</c:v>
                </c:pt>
                <c:pt idx="5884">
                  <c:v>4770</c:v>
                </c:pt>
                <c:pt idx="5885">
                  <c:v>3024</c:v>
                </c:pt>
                <c:pt idx="5886">
                  <c:v>4290</c:v>
                </c:pt>
                <c:pt idx="5887">
                  <c:v>6600</c:v>
                </c:pt>
                <c:pt idx="5888">
                  <c:v>5376</c:v>
                </c:pt>
                <c:pt idx="5889">
                  <c:v>7280</c:v>
                </c:pt>
                <c:pt idx="5890">
                  <c:v>5841</c:v>
                </c:pt>
                <c:pt idx="5891">
                  <c:v>7920</c:v>
                </c:pt>
                <c:pt idx="5892">
                  <c:v>8580</c:v>
                </c:pt>
                <c:pt idx="5893">
                  <c:v>7839</c:v>
                </c:pt>
                <c:pt idx="5894">
                  <c:v>7616</c:v>
                </c:pt>
                <c:pt idx="5895">
                  <c:v>1404</c:v>
                </c:pt>
                <c:pt idx="5896">
                  <c:v>1512</c:v>
                </c:pt>
                <c:pt idx="5897">
                  <c:v>2415</c:v>
                </c:pt>
                <c:pt idx="5898">
                  <c:v>2405</c:v>
                </c:pt>
                <c:pt idx="5899">
                  <c:v>3225</c:v>
                </c:pt>
                <c:pt idx="5900">
                  <c:v>3300</c:v>
                </c:pt>
                <c:pt idx="5901">
                  <c:v>2160</c:v>
                </c:pt>
                <c:pt idx="5902">
                  <c:v>7670</c:v>
                </c:pt>
                <c:pt idx="5903">
                  <c:v>5760</c:v>
                </c:pt>
                <c:pt idx="5904">
                  <c:v>7137</c:v>
                </c:pt>
                <c:pt idx="5905">
                  <c:v>4464</c:v>
                </c:pt>
                <c:pt idx="5906">
                  <c:v>13020</c:v>
                </c:pt>
                <c:pt idx="5907">
                  <c:v>7722</c:v>
                </c:pt>
                <c:pt idx="5908">
                  <c:v>8580</c:v>
                </c:pt>
                <c:pt idx="5909">
                  <c:v>10296</c:v>
                </c:pt>
                <c:pt idx="5910">
                  <c:v>2100</c:v>
                </c:pt>
                <c:pt idx="5911">
                  <c:v>1824</c:v>
                </c:pt>
                <c:pt idx="5912">
                  <c:v>8610</c:v>
                </c:pt>
                <c:pt idx="5913">
                  <c:v>2150</c:v>
                </c:pt>
                <c:pt idx="5914">
                  <c:v>3456</c:v>
                </c:pt>
                <c:pt idx="5915">
                  <c:v>2160</c:v>
                </c:pt>
                <c:pt idx="5916">
                  <c:v>2640</c:v>
                </c:pt>
                <c:pt idx="5917">
                  <c:v>4116</c:v>
                </c:pt>
                <c:pt idx="5918">
                  <c:v>2940</c:v>
                </c:pt>
                <c:pt idx="5919">
                  <c:v>4116</c:v>
                </c:pt>
                <c:pt idx="5920">
                  <c:v>3978</c:v>
                </c:pt>
                <c:pt idx="5921">
                  <c:v>4056</c:v>
                </c:pt>
                <c:pt idx="5922">
                  <c:v>3640</c:v>
                </c:pt>
                <c:pt idx="5923">
                  <c:v>3024</c:v>
                </c:pt>
                <c:pt idx="5924">
                  <c:v>9408</c:v>
                </c:pt>
                <c:pt idx="5925">
                  <c:v>3648</c:v>
                </c:pt>
                <c:pt idx="5926">
                  <c:v>6840</c:v>
                </c:pt>
                <c:pt idx="5927">
                  <c:v>12825</c:v>
                </c:pt>
                <c:pt idx="5928">
                  <c:v>6960</c:v>
                </c:pt>
                <c:pt idx="5929">
                  <c:v>8850</c:v>
                </c:pt>
                <c:pt idx="5930">
                  <c:v>5456</c:v>
                </c:pt>
                <c:pt idx="5931">
                  <c:v>8040</c:v>
                </c:pt>
                <c:pt idx="5932">
                  <c:v>720</c:v>
                </c:pt>
                <c:pt idx="5933">
                  <c:v>960</c:v>
                </c:pt>
                <c:pt idx="5934">
                  <c:v>1008</c:v>
                </c:pt>
                <c:pt idx="5935">
                  <c:v>2700</c:v>
                </c:pt>
                <c:pt idx="5936">
                  <c:v>1380</c:v>
                </c:pt>
                <c:pt idx="5937">
                  <c:v>2475</c:v>
                </c:pt>
                <c:pt idx="5938">
                  <c:v>1584</c:v>
                </c:pt>
                <c:pt idx="5939">
                  <c:v>1050</c:v>
                </c:pt>
                <c:pt idx="5940">
                  <c:v>2700</c:v>
                </c:pt>
                <c:pt idx="5941">
                  <c:v>2990</c:v>
                </c:pt>
                <c:pt idx="5942">
                  <c:v>1920</c:v>
                </c:pt>
                <c:pt idx="5943">
                  <c:v>3528</c:v>
                </c:pt>
                <c:pt idx="5944">
                  <c:v>2448</c:v>
                </c:pt>
                <c:pt idx="5945">
                  <c:v>5280</c:v>
                </c:pt>
                <c:pt idx="5946">
                  <c:v>4104</c:v>
                </c:pt>
                <c:pt idx="5947">
                  <c:v>7410</c:v>
                </c:pt>
                <c:pt idx="5948">
                  <c:v>7695</c:v>
                </c:pt>
                <c:pt idx="5949">
                  <c:v>5104</c:v>
                </c:pt>
                <c:pt idx="5950">
                  <c:v>7540</c:v>
                </c:pt>
                <c:pt idx="5951">
                  <c:v>9570</c:v>
                </c:pt>
                <c:pt idx="5952">
                  <c:v>7080</c:v>
                </c:pt>
                <c:pt idx="5953">
                  <c:v>4880</c:v>
                </c:pt>
                <c:pt idx="5954">
                  <c:v>7137</c:v>
                </c:pt>
                <c:pt idx="5955">
                  <c:v>7986</c:v>
                </c:pt>
                <c:pt idx="5956">
                  <c:v>5427</c:v>
                </c:pt>
                <c:pt idx="5957">
                  <c:v>10200</c:v>
                </c:pt>
                <c:pt idx="5958">
                  <c:v>11424</c:v>
                </c:pt>
                <c:pt idx="5959">
                  <c:v>1080</c:v>
                </c:pt>
                <c:pt idx="5960">
                  <c:v>1280</c:v>
                </c:pt>
                <c:pt idx="5961">
                  <c:v>4305</c:v>
                </c:pt>
                <c:pt idx="5962">
                  <c:v>2107</c:v>
                </c:pt>
                <c:pt idx="5963">
                  <c:v>4134</c:v>
                </c:pt>
                <c:pt idx="5964">
                  <c:v>3648</c:v>
                </c:pt>
                <c:pt idx="5965">
                  <c:v>9912</c:v>
                </c:pt>
                <c:pt idx="5966">
                  <c:v>4800</c:v>
                </c:pt>
                <c:pt idx="5967">
                  <c:v>8784</c:v>
                </c:pt>
                <c:pt idx="5968">
                  <c:v>11284</c:v>
                </c:pt>
                <c:pt idx="5969">
                  <c:v>4290</c:v>
                </c:pt>
                <c:pt idx="5970">
                  <c:v>6336</c:v>
                </c:pt>
                <c:pt idx="5971">
                  <c:v>6633</c:v>
                </c:pt>
                <c:pt idx="5972">
                  <c:v>6120</c:v>
                </c:pt>
                <c:pt idx="5973">
                  <c:v>6975</c:v>
                </c:pt>
                <c:pt idx="5974">
                  <c:v>2590</c:v>
                </c:pt>
                <c:pt idx="5975">
                  <c:v>2200</c:v>
                </c:pt>
                <c:pt idx="5976">
                  <c:v>1692</c:v>
                </c:pt>
                <c:pt idx="5977">
                  <c:v>3500</c:v>
                </c:pt>
                <c:pt idx="5978">
                  <c:v>2448</c:v>
                </c:pt>
                <c:pt idx="5979">
                  <c:v>4400</c:v>
                </c:pt>
                <c:pt idx="5980">
                  <c:v>6897</c:v>
                </c:pt>
                <c:pt idx="5981">
                  <c:v>5104</c:v>
                </c:pt>
                <c:pt idx="5982">
                  <c:v>11760</c:v>
                </c:pt>
                <c:pt idx="5983">
                  <c:v>6588</c:v>
                </c:pt>
                <c:pt idx="5984">
                  <c:v>7254</c:v>
                </c:pt>
                <c:pt idx="5985">
                  <c:v>6804</c:v>
                </c:pt>
                <c:pt idx="5986">
                  <c:v>12194</c:v>
                </c:pt>
                <c:pt idx="5987">
                  <c:v>1320</c:v>
                </c:pt>
                <c:pt idx="5988">
                  <c:v>2100</c:v>
                </c:pt>
                <c:pt idx="5989">
                  <c:v>3690</c:v>
                </c:pt>
                <c:pt idx="5990">
                  <c:v>2760</c:v>
                </c:pt>
                <c:pt idx="5991">
                  <c:v>2156</c:v>
                </c:pt>
                <c:pt idx="5992">
                  <c:v>2600</c:v>
                </c:pt>
                <c:pt idx="5993">
                  <c:v>2916</c:v>
                </c:pt>
                <c:pt idx="5994">
                  <c:v>4400</c:v>
                </c:pt>
                <c:pt idx="5995">
                  <c:v>4536</c:v>
                </c:pt>
                <c:pt idx="5996">
                  <c:v>6160</c:v>
                </c:pt>
                <c:pt idx="5997">
                  <c:v>9086</c:v>
                </c:pt>
                <c:pt idx="5998">
                  <c:v>7800</c:v>
                </c:pt>
                <c:pt idx="5999">
                  <c:v>6832</c:v>
                </c:pt>
                <c:pt idx="6000">
                  <c:v>7056</c:v>
                </c:pt>
                <c:pt idx="6001">
                  <c:v>6528</c:v>
                </c:pt>
                <c:pt idx="6002">
                  <c:v>7728</c:v>
                </c:pt>
                <c:pt idx="6003">
                  <c:v>1260</c:v>
                </c:pt>
                <c:pt idx="6004">
                  <c:v>2760</c:v>
                </c:pt>
                <c:pt idx="6005">
                  <c:v>3450</c:v>
                </c:pt>
                <c:pt idx="6006">
                  <c:v>2444</c:v>
                </c:pt>
                <c:pt idx="6007">
                  <c:v>2016</c:v>
                </c:pt>
                <c:pt idx="6008">
                  <c:v>5355</c:v>
                </c:pt>
                <c:pt idx="6009">
                  <c:v>3744</c:v>
                </c:pt>
                <c:pt idx="6010">
                  <c:v>3710</c:v>
                </c:pt>
                <c:pt idx="6011">
                  <c:v>4480</c:v>
                </c:pt>
                <c:pt idx="6012">
                  <c:v>4104</c:v>
                </c:pt>
                <c:pt idx="6013">
                  <c:v>8294</c:v>
                </c:pt>
                <c:pt idx="6014">
                  <c:v>7080</c:v>
                </c:pt>
                <c:pt idx="6015">
                  <c:v>9000</c:v>
                </c:pt>
                <c:pt idx="6016">
                  <c:v>5368</c:v>
                </c:pt>
                <c:pt idx="6017">
                  <c:v>8060</c:v>
                </c:pt>
                <c:pt idx="6018">
                  <c:v>8184</c:v>
                </c:pt>
                <c:pt idx="6019">
                  <c:v>3840</c:v>
                </c:pt>
                <c:pt idx="6020">
                  <c:v>5280</c:v>
                </c:pt>
                <c:pt idx="6021">
                  <c:v>1584</c:v>
                </c:pt>
                <c:pt idx="6022">
                  <c:v>2090</c:v>
                </c:pt>
                <c:pt idx="6023">
                  <c:v>9225</c:v>
                </c:pt>
                <c:pt idx="6024">
                  <c:v>2068</c:v>
                </c:pt>
                <c:pt idx="6025">
                  <c:v>3213</c:v>
                </c:pt>
                <c:pt idx="6026">
                  <c:v>4641</c:v>
                </c:pt>
                <c:pt idx="6027">
                  <c:v>3339</c:v>
                </c:pt>
                <c:pt idx="6028">
                  <c:v>4290</c:v>
                </c:pt>
                <c:pt idx="6029">
                  <c:v>9408</c:v>
                </c:pt>
                <c:pt idx="6030">
                  <c:v>6384</c:v>
                </c:pt>
                <c:pt idx="6031">
                  <c:v>6156</c:v>
                </c:pt>
                <c:pt idx="6032">
                  <c:v>5220</c:v>
                </c:pt>
                <c:pt idx="6033">
                  <c:v>8260</c:v>
                </c:pt>
                <c:pt idx="6034">
                  <c:v>5280</c:v>
                </c:pt>
                <c:pt idx="6035">
                  <c:v>13500</c:v>
                </c:pt>
                <c:pt idx="6036">
                  <c:v>11956</c:v>
                </c:pt>
                <c:pt idx="6037">
                  <c:v>6138</c:v>
                </c:pt>
                <c:pt idx="6038">
                  <c:v>9648</c:v>
                </c:pt>
                <c:pt idx="6039">
                  <c:v>6432</c:v>
                </c:pt>
                <c:pt idx="6040">
                  <c:v>9180</c:v>
                </c:pt>
                <c:pt idx="6041">
                  <c:v>2706</c:v>
                </c:pt>
                <c:pt idx="6042">
                  <c:v>3731</c:v>
                </c:pt>
                <c:pt idx="6043">
                  <c:v>2940</c:v>
                </c:pt>
                <c:pt idx="6044">
                  <c:v>2646</c:v>
                </c:pt>
                <c:pt idx="6045">
                  <c:v>3648</c:v>
                </c:pt>
                <c:pt idx="6046">
                  <c:v>4720</c:v>
                </c:pt>
                <c:pt idx="6047">
                  <c:v>6720</c:v>
                </c:pt>
                <c:pt idx="6048">
                  <c:v>8580</c:v>
                </c:pt>
                <c:pt idx="6049">
                  <c:v>11700</c:v>
                </c:pt>
                <c:pt idx="6050">
                  <c:v>2700</c:v>
                </c:pt>
                <c:pt idx="6051">
                  <c:v>11760</c:v>
                </c:pt>
                <c:pt idx="6052">
                  <c:v>13275</c:v>
                </c:pt>
                <c:pt idx="6053">
                  <c:v>10248</c:v>
                </c:pt>
                <c:pt idx="6054">
                  <c:v>4960</c:v>
                </c:pt>
                <c:pt idx="6055">
                  <c:v>12870</c:v>
                </c:pt>
                <c:pt idx="6056">
                  <c:v>7504</c:v>
                </c:pt>
                <c:pt idx="6057">
                  <c:v>704</c:v>
                </c:pt>
                <c:pt idx="6058">
                  <c:v>1188</c:v>
                </c:pt>
                <c:pt idx="6059">
                  <c:v>1188</c:v>
                </c:pt>
                <c:pt idx="6060">
                  <c:v>2145</c:v>
                </c:pt>
                <c:pt idx="6061">
                  <c:v>2700</c:v>
                </c:pt>
                <c:pt idx="6062">
                  <c:v>1600</c:v>
                </c:pt>
                <c:pt idx="6063">
                  <c:v>4212</c:v>
                </c:pt>
                <c:pt idx="6064">
                  <c:v>8470</c:v>
                </c:pt>
                <c:pt idx="6065">
                  <c:v>7056</c:v>
                </c:pt>
                <c:pt idx="6066">
                  <c:v>4779</c:v>
                </c:pt>
                <c:pt idx="6067">
                  <c:v>10080</c:v>
                </c:pt>
                <c:pt idx="6068">
                  <c:v>704</c:v>
                </c:pt>
                <c:pt idx="6069">
                  <c:v>1056</c:v>
                </c:pt>
                <c:pt idx="6070">
                  <c:v>2772</c:v>
                </c:pt>
                <c:pt idx="6071">
                  <c:v>1820</c:v>
                </c:pt>
                <c:pt idx="6072">
                  <c:v>2470</c:v>
                </c:pt>
                <c:pt idx="6073">
                  <c:v>1600</c:v>
                </c:pt>
                <c:pt idx="6074">
                  <c:v>3920</c:v>
                </c:pt>
                <c:pt idx="6075">
                  <c:v>2296</c:v>
                </c:pt>
                <c:pt idx="6076">
                  <c:v>4116</c:v>
                </c:pt>
                <c:pt idx="6077">
                  <c:v>11025</c:v>
                </c:pt>
                <c:pt idx="6078">
                  <c:v>5400</c:v>
                </c:pt>
                <c:pt idx="6079">
                  <c:v>5856</c:v>
                </c:pt>
                <c:pt idx="6080">
                  <c:v>9672</c:v>
                </c:pt>
                <c:pt idx="6081">
                  <c:v>10416</c:v>
                </c:pt>
                <c:pt idx="6082">
                  <c:v>4224</c:v>
                </c:pt>
                <c:pt idx="6083">
                  <c:v>7680</c:v>
                </c:pt>
                <c:pt idx="6084">
                  <c:v>6030</c:v>
                </c:pt>
                <c:pt idx="6085">
                  <c:v>10452</c:v>
                </c:pt>
                <c:pt idx="6086">
                  <c:v>1430</c:v>
                </c:pt>
                <c:pt idx="6087">
                  <c:v>1568</c:v>
                </c:pt>
                <c:pt idx="6088">
                  <c:v>1980</c:v>
                </c:pt>
                <c:pt idx="6089">
                  <c:v>1920</c:v>
                </c:pt>
                <c:pt idx="6090">
                  <c:v>2160</c:v>
                </c:pt>
                <c:pt idx="6091">
                  <c:v>1728</c:v>
                </c:pt>
                <c:pt idx="6092">
                  <c:v>4590</c:v>
                </c:pt>
                <c:pt idx="6093">
                  <c:v>4368</c:v>
                </c:pt>
                <c:pt idx="6094">
                  <c:v>7540</c:v>
                </c:pt>
                <c:pt idx="6095">
                  <c:v>6300</c:v>
                </c:pt>
                <c:pt idx="6096">
                  <c:v>9009</c:v>
                </c:pt>
                <c:pt idx="6097">
                  <c:v>11340</c:v>
                </c:pt>
                <c:pt idx="6098">
                  <c:v>5040</c:v>
                </c:pt>
                <c:pt idx="6099">
                  <c:v>3584</c:v>
                </c:pt>
                <c:pt idx="6100">
                  <c:v>6336</c:v>
                </c:pt>
                <c:pt idx="6101">
                  <c:v>9240</c:v>
                </c:pt>
                <c:pt idx="6102">
                  <c:v>8160</c:v>
                </c:pt>
                <c:pt idx="6103">
                  <c:v>990</c:v>
                </c:pt>
                <c:pt idx="6104">
                  <c:v>1056</c:v>
                </c:pt>
                <c:pt idx="6105">
                  <c:v>1320</c:v>
                </c:pt>
                <c:pt idx="6106">
                  <c:v>1470</c:v>
                </c:pt>
                <c:pt idx="6107">
                  <c:v>2405</c:v>
                </c:pt>
                <c:pt idx="6108">
                  <c:v>3444</c:v>
                </c:pt>
                <c:pt idx="6109">
                  <c:v>2646</c:v>
                </c:pt>
                <c:pt idx="6110">
                  <c:v>9971</c:v>
                </c:pt>
                <c:pt idx="6111">
                  <c:v>3840</c:v>
                </c:pt>
                <c:pt idx="6112">
                  <c:v>4320</c:v>
                </c:pt>
                <c:pt idx="6113">
                  <c:v>11466</c:v>
                </c:pt>
                <c:pt idx="6114">
                  <c:v>5808</c:v>
                </c:pt>
                <c:pt idx="6115">
                  <c:v>11492</c:v>
                </c:pt>
                <c:pt idx="6116">
                  <c:v>1188</c:v>
                </c:pt>
                <c:pt idx="6117">
                  <c:v>1470</c:v>
                </c:pt>
                <c:pt idx="6118">
                  <c:v>3300</c:v>
                </c:pt>
                <c:pt idx="6119">
                  <c:v>2254</c:v>
                </c:pt>
                <c:pt idx="6120">
                  <c:v>3432</c:v>
                </c:pt>
                <c:pt idx="6121">
                  <c:v>9150</c:v>
                </c:pt>
                <c:pt idx="6122">
                  <c:v>9724</c:v>
                </c:pt>
                <c:pt idx="6123">
                  <c:v>384</c:v>
                </c:pt>
                <c:pt idx="6124">
                  <c:v>1430</c:v>
                </c:pt>
                <c:pt idx="6125">
                  <c:v>1134</c:v>
                </c:pt>
                <c:pt idx="6126">
                  <c:v>1920</c:v>
                </c:pt>
                <c:pt idx="6127">
                  <c:v>3822</c:v>
                </c:pt>
                <c:pt idx="6128">
                  <c:v>1536</c:v>
                </c:pt>
                <c:pt idx="6129">
                  <c:v>3710</c:v>
                </c:pt>
                <c:pt idx="6130">
                  <c:v>5565</c:v>
                </c:pt>
                <c:pt idx="6131">
                  <c:v>7980</c:v>
                </c:pt>
                <c:pt idx="6132">
                  <c:v>11700</c:v>
                </c:pt>
                <c:pt idx="6133">
                  <c:v>9672</c:v>
                </c:pt>
                <c:pt idx="6134">
                  <c:v>10164</c:v>
                </c:pt>
                <c:pt idx="6135">
                  <c:v>8910</c:v>
                </c:pt>
                <c:pt idx="6136">
                  <c:v>384</c:v>
                </c:pt>
                <c:pt idx="6137">
                  <c:v>1100</c:v>
                </c:pt>
                <c:pt idx="6138">
                  <c:v>1624</c:v>
                </c:pt>
                <c:pt idx="6139">
                  <c:v>6750</c:v>
                </c:pt>
                <c:pt idx="6140">
                  <c:v>1248</c:v>
                </c:pt>
                <c:pt idx="6141">
                  <c:v>1640</c:v>
                </c:pt>
                <c:pt idx="6142">
                  <c:v>4641</c:v>
                </c:pt>
                <c:pt idx="6143">
                  <c:v>7920</c:v>
                </c:pt>
                <c:pt idx="6144">
                  <c:v>10472</c:v>
                </c:pt>
                <c:pt idx="6145">
                  <c:v>11220</c:v>
                </c:pt>
                <c:pt idx="6146">
                  <c:v>1120</c:v>
                </c:pt>
                <c:pt idx="6147">
                  <c:v>2070</c:v>
                </c:pt>
                <c:pt idx="6148">
                  <c:v>1240</c:v>
                </c:pt>
                <c:pt idx="6149">
                  <c:v>2080</c:v>
                </c:pt>
                <c:pt idx="6150">
                  <c:v>2700</c:v>
                </c:pt>
                <c:pt idx="6151">
                  <c:v>1440</c:v>
                </c:pt>
                <c:pt idx="6152">
                  <c:v>4200</c:v>
                </c:pt>
                <c:pt idx="6153">
                  <c:v>4305</c:v>
                </c:pt>
                <c:pt idx="6154">
                  <c:v>3780</c:v>
                </c:pt>
                <c:pt idx="6155">
                  <c:v>4452</c:v>
                </c:pt>
                <c:pt idx="6156">
                  <c:v>7788</c:v>
                </c:pt>
                <c:pt idx="6157">
                  <c:v>6039</c:v>
                </c:pt>
                <c:pt idx="6158">
                  <c:v>4960</c:v>
                </c:pt>
                <c:pt idx="6159">
                  <c:v>12240</c:v>
                </c:pt>
                <c:pt idx="6160">
                  <c:v>720</c:v>
                </c:pt>
                <c:pt idx="6161">
                  <c:v>1624</c:v>
                </c:pt>
                <c:pt idx="6162">
                  <c:v>2400</c:v>
                </c:pt>
                <c:pt idx="6163">
                  <c:v>1600</c:v>
                </c:pt>
                <c:pt idx="6164">
                  <c:v>1640</c:v>
                </c:pt>
                <c:pt idx="6165">
                  <c:v>2150</c:v>
                </c:pt>
                <c:pt idx="6166">
                  <c:v>2288</c:v>
                </c:pt>
                <c:pt idx="6167">
                  <c:v>3060</c:v>
                </c:pt>
                <c:pt idx="6168">
                  <c:v>6776</c:v>
                </c:pt>
                <c:pt idx="6169">
                  <c:v>4720</c:v>
                </c:pt>
                <c:pt idx="6170">
                  <c:v>6100</c:v>
                </c:pt>
                <c:pt idx="6171">
                  <c:v>10065</c:v>
                </c:pt>
                <c:pt idx="6172">
                  <c:v>10309</c:v>
                </c:pt>
                <c:pt idx="6173">
                  <c:v>7502</c:v>
                </c:pt>
                <c:pt idx="6174">
                  <c:v>6930</c:v>
                </c:pt>
                <c:pt idx="6175">
                  <c:v>7371</c:v>
                </c:pt>
                <c:pt idx="6176">
                  <c:v>14490</c:v>
                </c:pt>
                <c:pt idx="6177">
                  <c:v>3528</c:v>
                </c:pt>
                <c:pt idx="6178">
                  <c:v>912</c:v>
                </c:pt>
                <c:pt idx="6179">
                  <c:v>912</c:v>
                </c:pt>
                <c:pt idx="6180">
                  <c:v>5145</c:v>
                </c:pt>
                <c:pt idx="6181">
                  <c:v>7182</c:v>
                </c:pt>
                <c:pt idx="6182">
                  <c:v>3904</c:v>
                </c:pt>
                <c:pt idx="6183">
                  <c:v>3456</c:v>
                </c:pt>
                <c:pt idx="6184">
                  <c:v>7072</c:v>
                </c:pt>
                <c:pt idx="6185">
                  <c:v>1728</c:v>
                </c:pt>
                <c:pt idx="6186">
                  <c:v>1638</c:v>
                </c:pt>
                <c:pt idx="6187">
                  <c:v>1309</c:v>
                </c:pt>
                <c:pt idx="6188">
                  <c:v>1309</c:v>
                </c:pt>
                <c:pt idx="6189">
                  <c:v>1080</c:v>
                </c:pt>
                <c:pt idx="6190">
                  <c:v>2940</c:v>
                </c:pt>
                <c:pt idx="6191">
                  <c:v>2940</c:v>
                </c:pt>
                <c:pt idx="6192">
                  <c:v>5355</c:v>
                </c:pt>
                <c:pt idx="6193">
                  <c:v>3240</c:v>
                </c:pt>
                <c:pt idx="6194">
                  <c:v>4320</c:v>
                </c:pt>
                <c:pt idx="6195">
                  <c:v>8820</c:v>
                </c:pt>
                <c:pt idx="6196">
                  <c:v>10318</c:v>
                </c:pt>
                <c:pt idx="6197">
                  <c:v>1320</c:v>
                </c:pt>
                <c:pt idx="6198">
                  <c:v>1188</c:v>
                </c:pt>
                <c:pt idx="6199">
                  <c:v>4200</c:v>
                </c:pt>
                <c:pt idx="6200">
                  <c:v>3780</c:v>
                </c:pt>
                <c:pt idx="6201">
                  <c:v>4720</c:v>
                </c:pt>
                <c:pt idx="6202">
                  <c:v>5808</c:v>
                </c:pt>
                <c:pt idx="6203">
                  <c:v>1100</c:v>
                </c:pt>
                <c:pt idx="6204">
                  <c:v>1638</c:v>
                </c:pt>
                <c:pt idx="6205">
                  <c:v>1568</c:v>
                </c:pt>
                <c:pt idx="6206">
                  <c:v>2400</c:v>
                </c:pt>
                <c:pt idx="6207">
                  <c:v>2475</c:v>
                </c:pt>
                <c:pt idx="6208">
                  <c:v>1968</c:v>
                </c:pt>
                <c:pt idx="6209">
                  <c:v>2070</c:v>
                </c:pt>
                <c:pt idx="6210">
                  <c:v>7920</c:v>
                </c:pt>
                <c:pt idx="6211">
                  <c:v>12285</c:v>
                </c:pt>
                <c:pt idx="6212">
                  <c:v>10608</c:v>
                </c:pt>
                <c:pt idx="6213">
                  <c:v>960</c:v>
                </c:pt>
                <c:pt idx="6214">
                  <c:v>1330</c:v>
                </c:pt>
                <c:pt idx="6215">
                  <c:v>1860</c:v>
                </c:pt>
                <c:pt idx="6216">
                  <c:v>2646</c:v>
                </c:pt>
                <c:pt idx="6217">
                  <c:v>1936</c:v>
                </c:pt>
                <c:pt idx="6218">
                  <c:v>4284</c:v>
                </c:pt>
                <c:pt idx="6219">
                  <c:v>8400</c:v>
                </c:pt>
                <c:pt idx="6220">
                  <c:v>4608</c:v>
                </c:pt>
                <c:pt idx="6221">
                  <c:v>1530</c:v>
                </c:pt>
                <c:pt idx="6222">
                  <c:v>2340</c:v>
                </c:pt>
                <c:pt idx="6223">
                  <c:v>2000</c:v>
                </c:pt>
                <c:pt idx="6224">
                  <c:v>9744</c:v>
                </c:pt>
                <c:pt idx="6225">
                  <c:v>12390</c:v>
                </c:pt>
                <c:pt idx="6226">
                  <c:v>6820</c:v>
                </c:pt>
                <c:pt idx="6227">
                  <c:v>6930</c:v>
                </c:pt>
                <c:pt idx="6228">
                  <c:v>9450</c:v>
                </c:pt>
                <c:pt idx="6229">
                  <c:v>720</c:v>
                </c:pt>
                <c:pt idx="6230">
                  <c:v>1512</c:v>
                </c:pt>
                <c:pt idx="6231">
                  <c:v>2090</c:v>
                </c:pt>
                <c:pt idx="6232">
                  <c:v>1440</c:v>
                </c:pt>
                <c:pt idx="6233">
                  <c:v>1288</c:v>
                </c:pt>
                <c:pt idx="6234">
                  <c:v>6240</c:v>
                </c:pt>
                <c:pt idx="6235">
                  <c:v>5940</c:v>
                </c:pt>
                <c:pt idx="6236">
                  <c:v>6138</c:v>
                </c:pt>
                <c:pt idx="6237">
                  <c:v>9828</c:v>
                </c:pt>
                <c:pt idx="6238">
                  <c:v>3510</c:v>
                </c:pt>
                <c:pt idx="6239">
                  <c:v>960</c:v>
                </c:pt>
                <c:pt idx="6240">
                  <c:v>1980</c:v>
                </c:pt>
                <c:pt idx="6241">
                  <c:v>2145</c:v>
                </c:pt>
                <c:pt idx="6242">
                  <c:v>1280</c:v>
                </c:pt>
                <c:pt idx="6243">
                  <c:v>1600</c:v>
                </c:pt>
                <c:pt idx="6244">
                  <c:v>1936</c:v>
                </c:pt>
                <c:pt idx="6245">
                  <c:v>1260</c:v>
                </c:pt>
                <c:pt idx="6246">
                  <c:v>3780</c:v>
                </c:pt>
                <c:pt idx="6247">
                  <c:v>13230</c:v>
                </c:pt>
                <c:pt idx="6248">
                  <c:v>1008</c:v>
                </c:pt>
                <c:pt idx="6249">
                  <c:v>2070</c:v>
                </c:pt>
                <c:pt idx="6250">
                  <c:v>2842</c:v>
                </c:pt>
                <c:pt idx="6251">
                  <c:v>7371</c:v>
                </c:pt>
                <c:pt idx="6252">
                  <c:v>1368</c:v>
                </c:pt>
                <c:pt idx="6253">
                  <c:v>720</c:v>
                </c:pt>
                <c:pt idx="6254">
                  <c:v>1820</c:v>
                </c:pt>
                <c:pt idx="6255">
                  <c:v>1932</c:v>
                </c:pt>
                <c:pt idx="6256">
                  <c:v>1932</c:v>
                </c:pt>
                <c:pt idx="6257">
                  <c:v>4032</c:v>
                </c:pt>
                <c:pt idx="6258">
                  <c:v>891</c:v>
                </c:pt>
                <c:pt idx="6259">
                  <c:v>1440</c:v>
                </c:pt>
                <c:pt idx="6260">
                  <c:v>1368</c:v>
                </c:pt>
                <c:pt idx="6261">
                  <c:v>8190</c:v>
                </c:pt>
                <c:pt idx="6262">
                  <c:v>2700</c:v>
                </c:pt>
                <c:pt idx="6263">
                  <c:v>7670</c:v>
                </c:pt>
                <c:pt idx="6264">
                  <c:v>6600</c:v>
                </c:pt>
                <c:pt idx="6265">
                  <c:v>8442</c:v>
                </c:pt>
                <c:pt idx="6266">
                  <c:v>640</c:v>
                </c:pt>
                <c:pt idx="6267">
                  <c:v>1573</c:v>
                </c:pt>
                <c:pt idx="6268">
                  <c:v>1584</c:v>
                </c:pt>
                <c:pt idx="6269">
                  <c:v>756</c:v>
                </c:pt>
                <c:pt idx="6270">
                  <c:v>1632</c:v>
                </c:pt>
                <c:pt idx="6271">
                  <c:v>1680</c:v>
                </c:pt>
                <c:pt idx="6272">
                  <c:v>3528</c:v>
                </c:pt>
                <c:pt idx="6273">
                  <c:v>6600</c:v>
                </c:pt>
                <c:pt idx="6274">
                  <c:v>5544</c:v>
                </c:pt>
                <c:pt idx="6275">
                  <c:v>4608</c:v>
                </c:pt>
                <c:pt idx="6276">
                  <c:v>4224</c:v>
                </c:pt>
                <c:pt idx="6277">
                  <c:v>8775</c:v>
                </c:pt>
                <c:pt idx="6278">
                  <c:v>1430</c:v>
                </c:pt>
                <c:pt idx="6279">
                  <c:v>1386</c:v>
                </c:pt>
                <c:pt idx="6280">
                  <c:v>1330</c:v>
                </c:pt>
                <c:pt idx="6281">
                  <c:v>1197</c:v>
                </c:pt>
                <c:pt idx="6282">
                  <c:v>960</c:v>
                </c:pt>
                <c:pt idx="6283">
                  <c:v>1392</c:v>
                </c:pt>
                <c:pt idx="6284">
                  <c:v>1666</c:v>
                </c:pt>
                <c:pt idx="6285">
                  <c:v>4018</c:v>
                </c:pt>
                <c:pt idx="6286">
                  <c:v>3150</c:v>
                </c:pt>
                <c:pt idx="6287">
                  <c:v>3773</c:v>
                </c:pt>
                <c:pt idx="6288">
                  <c:v>7056</c:v>
                </c:pt>
                <c:pt idx="6289">
                  <c:v>4928</c:v>
                </c:pt>
                <c:pt idx="6290">
                  <c:v>384</c:v>
                </c:pt>
                <c:pt idx="6291">
                  <c:v>1573</c:v>
                </c:pt>
                <c:pt idx="6292">
                  <c:v>756</c:v>
                </c:pt>
                <c:pt idx="6293">
                  <c:v>952</c:v>
                </c:pt>
                <c:pt idx="6294">
                  <c:v>2340</c:v>
                </c:pt>
                <c:pt idx="6295">
                  <c:v>1890</c:v>
                </c:pt>
                <c:pt idx="6296">
                  <c:v>2880</c:v>
                </c:pt>
                <c:pt idx="6297">
                  <c:v>5472</c:v>
                </c:pt>
                <c:pt idx="6298">
                  <c:v>6136</c:v>
                </c:pt>
                <c:pt idx="6299">
                  <c:v>6344</c:v>
                </c:pt>
                <c:pt idx="6300">
                  <c:v>6048</c:v>
                </c:pt>
                <c:pt idx="6301">
                  <c:v>9702</c:v>
                </c:pt>
                <c:pt idx="6302">
                  <c:v>864</c:v>
                </c:pt>
                <c:pt idx="6303">
                  <c:v>1386</c:v>
                </c:pt>
                <c:pt idx="6304">
                  <c:v>1296</c:v>
                </c:pt>
                <c:pt idx="6305">
                  <c:v>1287</c:v>
                </c:pt>
                <c:pt idx="6306">
                  <c:v>1680</c:v>
                </c:pt>
                <c:pt idx="6307">
                  <c:v>2160</c:v>
                </c:pt>
                <c:pt idx="6308">
                  <c:v>3528</c:v>
                </c:pt>
                <c:pt idx="6309">
                  <c:v>2200</c:v>
                </c:pt>
                <c:pt idx="6310">
                  <c:v>1504</c:v>
                </c:pt>
                <c:pt idx="6311">
                  <c:v>4212</c:v>
                </c:pt>
                <c:pt idx="6312">
                  <c:v>4032</c:v>
                </c:pt>
                <c:pt idx="6313">
                  <c:v>8235</c:v>
                </c:pt>
                <c:pt idx="6314">
                  <c:v>1000</c:v>
                </c:pt>
                <c:pt idx="6315">
                  <c:v>1210</c:v>
                </c:pt>
                <c:pt idx="6316">
                  <c:v>1190</c:v>
                </c:pt>
                <c:pt idx="6317">
                  <c:v>1512</c:v>
                </c:pt>
                <c:pt idx="6318">
                  <c:v>1232</c:v>
                </c:pt>
                <c:pt idx="6319">
                  <c:v>1980</c:v>
                </c:pt>
                <c:pt idx="6320">
                  <c:v>2470</c:v>
                </c:pt>
                <c:pt idx="6321">
                  <c:v>1980</c:v>
                </c:pt>
                <c:pt idx="6322">
                  <c:v>8400</c:v>
                </c:pt>
                <c:pt idx="6323">
                  <c:v>7381</c:v>
                </c:pt>
                <c:pt idx="6324">
                  <c:v>6200</c:v>
                </c:pt>
                <c:pt idx="6325">
                  <c:v>8316</c:v>
                </c:pt>
                <c:pt idx="6326">
                  <c:v>640</c:v>
                </c:pt>
                <c:pt idx="6327">
                  <c:v>1190</c:v>
                </c:pt>
                <c:pt idx="6328">
                  <c:v>2520</c:v>
                </c:pt>
                <c:pt idx="6329">
                  <c:v>4900</c:v>
                </c:pt>
                <c:pt idx="6330">
                  <c:v>7260</c:v>
                </c:pt>
                <c:pt idx="6331">
                  <c:v>6804</c:v>
                </c:pt>
                <c:pt idx="6332">
                  <c:v>1430</c:v>
                </c:pt>
                <c:pt idx="6333">
                  <c:v>1568</c:v>
                </c:pt>
                <c:pt idx="6334">
                  <c:v>3510</c:v>
                </c:pt>
                <c:pt idx="6335">
                  <c:v>1440</c:v>
                </c:pt>
                <c:pt idx="6336">
                  <c:v>6384</c:v>
                </c:pt>
                <c:pt idx="6337">
                  <c:v>4720</c:v>
                </c:pt>
                <c:pt idx="6338">
                  <c:v>9360</c:v>
                </c:pt>
                <c:pt idx="6339">
                  <c:v>9000</c:v>
                </c:pt>
                <c:pt idx="6340">
                  <c:v>4880</c:v>
                </c:pt>
                <c:pt idx="6341">
                  <c:v>720</c:v>
                </c:pt>
                <c:pt idx="6342">
                  <c:v>1872</c:v>
                </c:pt>
                <c:pt idx="6343">
                  <c:v>2035</c:v>
                </c:pt>
                <c:pt idx="6344">
                  <c:v>1260</c:v>
                </c:pt>
                <c:pt idx="6345">
                  <c:v>2862</c:v>
                </c:pt>
                <c:pt idx="6346">
                  <c:v>7200</c:v>
                </c:pt>
                <c:pt idx="6347">
                  <c:v>5490</c:v>
                </c:pt>
                <c:pt idx="6348">
                  <c:v>6552</c:v>
                </c:pt>
                <c:pt idx="6349">
                  <c:v>4224</c:v>
                </c:pt>
                <c:pt idx="6350">
                  <c:v>8976</c:v>
                </c:pt>
                <c:pt idx="6351">
                  <c:v>1080</c:v>
                </c:pt>
                <c:pt idx="6352">
                  <c:v>2000</c:v>
                </c:pt>
                <c:pt idx="6353">
                  <c:v>4914</c:v>
                </c:pt>
                <c:pt idx="6354">
                  <c:v>4536</c:v>
                </c:pt>
                <c:pt idx="6355">
                  <c:v>4824</c:v>
                </c:pt>
                <c:pt idx="6356">
                  <c:v>720</c:v>
                </c:pt>
                <c:pt idx="6357">
                  <c:v>1980</c:v>
                </c:pt>
                <c:pt idx="6358">
                  <c:v>1764</c:v>
                </c:pt>
                <c:pt idx="6359">
                  <c:v>2842</c:v>
                </c:pt>
                <c:pt idx="6360">
                  <c:v>1504</c:v>
                </c:pt>
                <c:pt idx="6361">
                  <c:v>2000</c:v>
                </c:pt>
                <c:pt idx="6362">
                  <c:v>10065</c:v>
                </c:pt>
                <c:pt idx="6363">
                  <c:v>6700</c:v>
                </c:pt>
                <c:pt idx="6364">
                  <c:v>1210</c:v>
                </c:pt>
                <c:pt idx="6365">
                  <c:v>1716</c:v>
                </c:pt>
                <c:pt idx="6366">
                  <c:v>918</c:v>
                </c:pt>
                <c:pt idx="6367">
                  <c:v>2040</c:v>
                </c:pt>
                <c:pt idx="6368">
                  <c:v>2220</c:v>
                </c:pt>
                <c:pt idx="6369">
                  <c:v>1974</c:v>
                </c:pt>
                <c:pt idx="6370">
                  <c:v>4200</c:v>
                </c:pt>
                <c:pt idx="6371">
                  <c:v>7200</c:v>
                </c:pt>
                <c:pt idx="6372">
                  <c:v>5368</c:v>
                </c:pt>
                <c:pt idx="6373">
                  <c:v>7254</c:v>
                </c:pt>
                <c:pt idx="6374">
                  <c:v>12348</c:v>
                </c:pt>
                <c:pt idx="6375">
                  <c:v>7956</c:v>
                </c:pt>
                <c:pt idx="6376">
                  <c:v>1430</c:v>
                </c:pt>
                <c:pt idx="6377">
                  <c:v>1716</c:v>
                </c:pt>
                <c:pt idx="6378">
                  <c:v>1568</c:v>
                </c:pt>
                <c:pt idx="6379">
                  <c:v>2058</c:v>
                </c:pt>
                <c:pt idx="6380">
                  <c:v>2002</c:v>
                </c:pt>
                <c:pt idx="6381">
                  <c:v>1650</c:v>
                </c:pt>
                <c:pt idx="6382">
                  <c:v>2646</c:v>
                </c:pt>
                <c:pt idx="6383">
                  <c:v>2496</c:v>
                </c:pt>
                <c:pt idx="6384">
                  <c:v>1568</c:v>
                </c:pt>
                <c:pt idx="6385">
                  <c:v>3180</c:v>
                </c:pt>
                <c:pt idx="6386">
                  <c:v>960</c:v>
                </c:pt>
                <c:pt idx="6387">
                  <c:v>1440</c:v>
                </c:pt>
                <c:pt idx="6388">
                  <c:v>1430</c:v>
                </c:pt>
                <c:pt idx="6389">
                  <c:v>1859</c:v>
                </c:pt>
                <c:pt idx="6390">
                  <c:v>1232</c:v>
                </c:pt>
                <c:pt idx="6391">
                  <c:v>5460</c:v>
                </c:pt>
                <c:pt idx="6392">
                  <c:v>4452</c:v>
                </c:pt>
                <c:pt idx="6393">
                  <c:v>3840</c:v>
                </c:pt>
                <c:pt idx="6394">
                  <c:v>9394</c:v>
                </c:pt>
                <c:pt idx="6395">
                  <c:v>3456</c:v>
                </c:pt>
                <c:pt idx="6396">
                  <c:v>8710</c:v>
                </c:pt>
                <c:pt idx="6397">
                  <c:v>9380</c:v>
                </c:pt>
                <c:pt idx="6398">
                  <c:v>8568</c:v>
                </c:pt>
                <c:pt idx="6399">
                  <c:v>11220</c:v>
                </c:pt>
                <c:pt idx="6400">
                  <c:v>1120</c:v>
                </c:pt>
                <c:pt idx="6401">
                  <c:v>990</c:v>
                </c:pt>
                <c:pt idx="6402">
                  <c:v>1040</c:v>
                </c:pt>
                <c:pt idx="6403">
                  <c:v>1530</c:v>
                </c:pt>
                <c:pt idx="6404">
                  <c:v>1872</c:v>
                </c:pt>
                <c:pt idx="6405">
                  <c:v>2340</c:v>
                </c:pt>
                <c:pt idx="6406">
                  <c:v>4900</c:v>
                </c:pt>
                <c:pt idx="6407">
                  <c:v>3498</c:v>
                </c:pt>
                <c:pt idx="6408">
                  <c:v>7830</c:v>
                </c:pt>
                <c:pt idx="6409">
                  <c:v>4032</c:v>
                </c:pt>
                <c:pt idx="6410">
                  <c:v>1331</c:v>
                </c:pt>
                <c:pt idx="6411">
                  <c:v>1296</c:v>
                </c:pt>
                <c:pt idx="6412">
                  <c:v>1584</c:v>
                </c:pt>
                <c:pt idx="6413">
                  <c:v>1690</c:v>
                </c:pt>
                <c:pt idx="6414">
                  <c:v>1026</c:v>
                </c:pt>
                <c:pt idx="6415">
                  <c:v>1617</c:v>
                </c:pt>
                <c:pt idx="6416">
                  <c:v>1215</c:v>
                </c:pt>
                <c:pt idx="6417">
                  <c:v>1680</c:v>
                </c:pt>
                <c:pt idx="6418">
                  <c:v>980</c:v>
                </c:pt>
                <c:pt idx="6419">
                  <c:v>2160</c:v>
                </c:pt>
                <c:pt idx="6420">
                  <c:v>2590</c:v>
                </c:pt>
                <c:pt idx="6421">
                  <c:v>1600</c:v>
                </c:pt>
                <c:pt idx="6422">
                  <c:v>5103</c:v>
                </c:pt>
                <c:pt idx="6423">
                  <c:v>1053</c:v>
                </c:pt>
                <c:pt idx="6424">
                  <c:v>1240</c:v>
                </c:pt>
                <c:pt idx="6425">
                  <c:v>1320</c:v>
                </c:pt>
                <c:pt idx="6426">
                  <c:v>2340</c:v>
                </c:pt>
                <c:pt idx="6427">
                  <c:v>1935</c:v>
                </c:pt>
                <c:pt idx="6428">
                  <c:v>5670</c:v>
                </c:pt>
                <c:pt idx="6429">
                  <c:v>10080</c:v>
                </c:pt>
                <c:pt idx="6430">
                  <c:v>7440</c:v>
                </c:pt>
                <c:pt idx="6431">
                  <c:v>5760</c:v>
                </c:pt>
                <c:pt idx="6432">
                  <c:v>15525</c:v>
                </c:pt>
                <c:pt idx="6433">
                  <c:v>1560</c:v>
                </c:pt>
                <c:pt idx="6434">
                  <c:v>1764</c:v>
                </c:pt>
                <c:pt idx="6435">
                  <c:v>8820</c:v>
                </c:pt>
                <c:pt idx="6436">
                  <c:v>9516</c:v>
                </c:pt>
                <c:pt idx="6437">
                  <c:v>6272</c:v>
                </c:pt>
                <c:pt idx="6438">
                  <c:v>8316</c:v>
                </c:pt>
                <c:pt idx="6439">
                  <c:v>11256</c:v>
                </c:pt>
                <c:pt idx="6440">
                  <c:v>14070</c:v>
                </c:pt>
                <c:pt idx="6441">
                  <c:v>9724</c:v>
                </c:pt>
                <c:pt idx="6442">
                  <c:v>1690</c:v>
                </c:pt>
                <c:pt idx="6443">
                  <c:v>2002</c:v>
                </c:pt>
                <c:pt idx="6444">
                  <c:v>1215</c:v>
                </c:pt>
                <c:pt idx="6445">
                  <c:v>2100</c:v>
                </c:pt>
                <c:pt idx="6446">
                  <c:v>1536</c:v>
                </c:pt>
                <c:pt idx="6447">
                  <c:v>3450</c:v>
                </c:pt>
                <c:pt idx="6448">
                  <c:v>1664</c:v>
                </c:pt>
                <c:pt idx="6449">
                  <c:v>4004</c:v>
                </c:pt>
                <c:pt idx="6450">
                  <c:v>3300</c:v>
                </c:pt>
                <c:pt idx="6451">
                  <c:v>7695</c:v>
                </c:pt>
                <c:pt idx="6452">
                  <c:v>10140</c:v>
                </c:pt>
                <c:pt idx="6453">
                  <c:v>10584</c:v>
                </c:pt>
                <c:pt idx="6454">
                  <c:v>5915</c:v>
                </c:pt>
                <c:pt idx="6455">
                  <c:v>1792</c:v>
                </c:pt>
                <c:pt idx="6456">
                  <c:v>1792</c:v>
                </c:pt>
                <c:pt idx="6457">
                  <c:v>640</c:v>
                </c:pt>
                <c:pt idx="6458">
                  <c:v>1276</c:v>
                </c:pt>
                <c:pt idx="6459">
                  <c:v>1740</c:v>
                </c:pt>
                <c:pt idx="6460">
                  <c:v>1160</c:v>
                </c:pt>
                <c:pt idx="6461">
                  <c:v>1050</c:v>
                </c:pt>
                <c:pt idx="6462">
                  <c:v>3600</c:v>
                </c:pt>
                <c:pt idx="6463">
                  <c:v>2652</c:v>
                </c:pt>
                <c:pt idx="6464">
                  <c:v>8260</c:v>
                </c:pt>
                <c:pt idx="6465">
                  <c:v>10800</c:v>
                </c:pt>
                <c:pt idx="6466">
                  <c:v>10980</c:v>
                </c:pt>
                <c:pt idx="6467">
                  <c:v>11160</c:v>
                </c:pt>
                <c:pt idx="6468">
                  <c:v>11160</c:v>
                </c:pt>
                <c:pt idx="6469">
                  <c:v>4680</c:v>
                </c:pt>
                <c:pt idx="6470">
                  <c:v>4224</c:v>
                </c:pt>
                <c:pt idx="6471">
                  <c:v>7728</c:v>
                </c:pt>
                <c:pt idx="6472">
                  <c:v>2366</c:v>
                </c:pt>
                <c:pt idx="6473">
                  <c:v>1050</c:v>
                </c:pt>
                <c:pt idx="6474">
                  <c:v>2744</c:v>
                </c:pt>
                <c:pt idx="6475">
                  <c:v>2340</c:v>
                </c:pt>
                <c:pt idx="6476">
                  <c:v>2400</c:v>
                </c:pt>
                <c:pt idx="6477">
                  <c:v>2200</c:v>
                </c:pt>
                <c:pt idx="6478">
                  <c:v>4452</c:v>
                </c:pt>
                <c:pt idx="6479">
                  <c:v>4158</c:v>
                </c:pt>
                <c:pt idx="6480">
                  <c:v>3888</c:v>
                </c:pt>
                <c:pt idx="6481">
                  <c:v>5580</c:v>
                </c:pt>
                <c:pt idx="6482">
                  <c:v>8866</c:v>
                </c:pt>
                <c:pt idx="6483">
                  <c:v>5040</c:v>
                </c:pt>
                <c:pt idx="6484">
                  <c:v>4032</c:v>
                </c:pt>
                <c:pt idx="6485">
                  <c:v>6534</c:v>
                </c:pt>
                <c:pt idx="6486">
                  <c:v>8844</c:v>
                </c:pt>
                <c:pt idx="6487">
                  <c:v>9581</c:v>
                </c:pt>
                <c:pt idx="6488">
                  <c:v>11323</c:v>
                </c:pt>
                <c:pt idx="6489">
                  <c:v>8160</c:v>
                </c:pt>
                <c:pt idx="6490">
                  <c:v>864</c:v>
                </c:pt>
                <c:pt idx="6491">
                  <c:v>960</c:v>
                </c:pt>
                <c:pt idx="6492">
                  <c:v>1080</c:v>
                </c:pt>
                <c:pt idx="6493">
                  <c:v>2028</c:v>
                </c:pt>
                <c:pt idx="6494">
                  <c:v>2775</c:v>
                </c:pt>
                <c:pt idx="6495">
                  <c:v>1584</c:v>
                </c:pt>
                <c:pt idx="6496">
                  <c:v>2820</c:v>
                </c:pt>
                <c:pt idx="6497">
                  <c:v>2115</c:v>
                </c:pt>
                <c:pt idx="6498">
                  <c:v>2805</c:v>
                </c:pt>
                <c:pt idx="6499">
                  <c:v>5565</c:v>
                </c:pt>
                <c:pt idx="6500">
                  <c:v>12180</c:v>
                </c:pt>
                <c:pt idx="6501">
                  <c:v>7139</c:v>
                </c:pt>
                <c:pt idx="6502">
                  <c:v>6344</c:v>
                </c:pt>
                <c:pt idx="6503">
                  <c:v>4536</c:v>
                </c:pt>
                <c:pt idx="6504">
                  <c:v>3840</c:v>
                </c:pt>
                <c:pt idx="6505">
                  <c:v>4928</c:v>
                </c:pt>
                <c:pt idx="6506">
                  <c:v>5280</c:v>
                </c:pt>
                <c:pt idx="6507">
                  <c:v>6864</c:v>
                </c:pt>
                <c:pt idx="6508">
                  <c:v>6968</c:v>
                </c:pt>
                <c:pt idx="6509">
                  <c:v>4352</c:v>
                </c:pt>
                <c:pt idx="6510">
                  <c:v>9520</c:v>
                </c:pt>
                <c:pt idx="6511">
                  <c:v>7956</c:v>
                </c:pt>
                <c:pt idx="6512">
                  <c:v>1040</c:v>
                </c:pt>
                <c:pt idx="6513">
                  <c:v>1100</c:v>
                </c:pt>
                <c:pt idx="6514">
                  <c:v>1312</c:v>
                </c:pt>
                <c:pt idx="6515">
                  <c:v>1584</c:v>
                </c:pt>
                <c:pt idx="6516">
                  <c:v>1890</c:v>
                </c:pt>
                <c:pt idx="6517">
                  <c:v>2303</c:v>
                </c:pt>
                <c:pt idx="6518">
                  <c:v>2115</c:v>
                </c:pt>
                <c:pt idx="6519">
                  <c:v>1536</c:v>
                </c:pt>
                <c:pt idx="6520">
                  <c:v>2548</c:v>
                </c:pt>
                <c:pt idx="6521">
                  <c:v>4200</c:v>
                </c:pt>
                <c:pt idx="6522">
                  <c:v>4134</c:v>
                </c:pt>
                <c:pt idx="6523">
                  <c:v>5490</c:v>
                </c:pt>
                <c:pt idx="6524">
                  <c:v>9150</c:v>
                </c:pt>
                <c:pt idx="6525">
                  <c:v>8680</c:v>
                </c:pt>
                <c:pt idx="6526">
                  <c:v>4288</c:v>
                </c:pt>
                <c:pt idx="6527">
                  <c:v>1248</c:v>
                </c:pt>
                <c:pt idx="6528">
                  <c:v>1859</c:v>
                </c:pt>
                <c:pt idx="6529">
                  <c:v>1260</c:v>
                </c:pt>
                <c:pt idx="6530">
                  <c:v>952</c:v>
                </c:pt>
                <c:pt idx="6531">
                  <c:v>2352</c:v>
                </c:pt>
                <c:pt idx="6532">
                  <c:v>3528</c:v>
                </c:pt>
                <c:pt idx="6533">
                  <c:v>2772</c:v>
                </c:pt>
                <c:pt idx="6534">
                  <c:v>3528</c:v>
                </c:pt>
                <c:pt idx="6535">
                  <c:v>8232</c:v>
                </c:pt>
                <c:pt idx="6536">
                  <c:v>3780</c:v>
                </c:pt>
                <c:pt idx="6537">
                  <c:v>2205</c:v>
                </c:pt>
                <c:pt idx="6538">
                  <c:v>2744</c:v>
                </c:pt>
                <c:pt idx="6539">
                  <c:v>4464</c:v>
                </c:pt>
                <c:pt idx="6540">
                  <c:v>5040</c:v>
                </c:pt>
                <c:pt idx="6541">
                  <c:v>7623</c:v>
                </c:pt>
                <c:pt idx="6542">
                  <c:v>7370</c:v>
                </c:pt>
                <c:pt idx="6543">
                  <c:v>6432</c:v>
                </c:pt>
                <c:pt idx="6544">
                  <c:v>7236</c:v>
                </c:pt>
                <c:pt idx="6545">
                  <c:v>7480</c:v>
                </c:pt>
                <c:pt idx="6546">
                  <c:v>6528</c:v>
                </c:pt>
                <c:pt idx="6547">
                  <c:v>9660</c:v>
                </c:pt>
                <c:pt idx="6548">
                  <c:v>2366</c:v>
                </c:pt>
                <c:pt idx="6549">
                  <c:v>1008</c:v>
                </c:pt>
                <c:pt idx="6550">
                  <c:v>3444</c:v>
                </c:pt>
                <c:pt idx="6551">
                  <c:v>2800</c:v>
                </c:pt>
                <c:pt idx="6552">
                  <c:v>3180</c:v>
                </c:pt>
                <c:pt idx="6553">
                  <c:v>2970</c:v>
                </c:pt>
                <c:pt idx="6554">
                  <c:v>6960</c:v>
                </c:pt>
                <c:pt idx="6555">
                  <c:v>7830</c:v>
                </c:pt>
                <c:pt idx="6556">
                  <c:v>8723</c:v>
                </c:pt>
                <c:pt idx="6557">
                  <c:v>9516</c:v>
                </c:pt>
                <c:pt idx="6558">
                  <c:v>11895</c:v>
                </c:pt>
                <c:pt idx="6559">
                  <c:v>6696</c:v>
                </c:pt>
                <c:pt idx="6560">
                  <c:v>8370</c:v>
                </c:pt>
                <c:pt idx="6561">
                  <c:v>4480</c:v>
                </c:pt>
                <c:pt idx="6562">
                  <c:v>4896</c:v>
                </c:pt>
                <c:pt idx="6563">
                  <c:v>12420</c:v>
                </c:pt>
                <c:pt idx="6564">
                  <c:v>14490</c:v>
                </c:pt>
                <c:pt idx="6565">
                  <c:v>6624</c:v>
                </c:pt>
                <c:pt idx="6566">
                  <c:v>1152</c:v>
                </c:pt>
                <c:pt idx="6567">
                  <c:v>2002</c:v>
                </c:pt>
                <c:pt idx="6568">
                  <c:v>2535</c:v>
                </c:pt>
                <c:pt idx="6569">
                  <c:v>1254</c:v>
                </c:pt>
                <c:pt idx="6570">
                  <c:v>1617</c:v>
                </c:pt>
                <c:pt idx="6571">
                  <c:v>1440</c:v>
                </c:pt>
                <c:pt idx="6572">
                  <c:v>2145</c:v>
                </c:pt>
                <c:pt idx="6573">
                  <c:v>2535</c:v>
                </c:pt>
                <c:pt idx="6574">
                  <c:v>1640</c:v>
                </c:pt>
                <c:pt idx="6575">
                  <c:v>2520</c:v>
                </c:pt>
                <c:pt idx="6576">
                  <c:v>2352</c:v>
                </c:pt>
                <c:pt idx="6577">
                  <c:v>2160</c:v>
                </c:pt>
                <c:pt idx="6578">
                  <c:v>3600</c:v>
                </c:pt>
                <c:pt idx="6579">
                  <c:v>2744</c:v>
                </c:pt>
                <c:pt idx="6580">
                  <c:v>2200</c:v>
                </c:pt>
                <c:pt idx="6581">
                  <c:v>3060</c:v>
                </c:pt>
                <c:pt idx="6582">
                  <c:v>4284</c:v>
                </c:pt>
                <c:pt idx="6583">
                  <c:v>4004</c:v>
                </c:pt>
                <c:pt idx="6584">
                  <c:v>3816</c:v>
                </c:pt>
                <c:pt idx="6585">
                  <c:v>2592</c:v>
                </c:pt>
                <c:pt idx="6586">
                  <c:v>4536</c:v>
                </c:pt>
                <c:pt idx="6587">
                  <c:v>4235</c:v>
                </c:pt>
                <c:pt idx="6588">
                  <c:v>6039</c:v>
                </c:pt>
                <c:pt idx="6589">
                  <c:v>5670</c:v>
                </c:pt>
                <c:pt idx="6590">
                  <c:v>3900</c:v>
                </c:pt>
                <c:pt idx="6591">
                  <c:v>7260</c:v>
                </c:pt>
                <c:pt idx="6592">
                  <c:v>5360</c:v>
                </c:pt>
                <c:pt idx="6593">
                  <c:v>5508</c:v>
                </c:pt>
                <c:pt idx="6594">
                  <c:v>1560</c:v>
                </c:pt>
                <c:pt idx="6595">
                  <c:v>2028</c:v>
                </c:pt>
                <c:pt idx="6596">
                  <c:v>1050</c:v>
                </c:pt>
                <c:pt idx="6597">
                  <c:v>1740</c:v>
                </c:pt>
                <c:pt idx="6598">
                  <c:v>2760</c:v>
                </c:pt>
                <c:pt idx="6599">
                  <c:v>3055</c:v>
                </c:pt>
                <c:pt idx="6600">
                  <c:v>2156</c:v>
                </c:pt>
                <c:pt idx="6601">
                  <c:v>3080</c:v>
                </c:pt>
                <c:pt idx="6602">
                  <c:v>7056</c:v>
                </c:pt>
                <c:pt idx="6603">
                  <c:v>9576</c:v>
                </c:pt>
                <c:pt idx="6604">
                  <c:v>7320</c:v>
                </c:pt>
                <c:pt idx="6605">
                  <c:v>6832</c:v>
                </c:pt>
                <c:pt idx="6606">
                  <c:v>6696</c:v>
                </c:pt>
                <c:pt idx="6607">
                  <c:v>10478</c:v>
                </c:pt>
                <c:pt idx="6608">
                  <c:v>10584</c:v>
                </c:pt>
                <c:pt idx="6609">
                  <c:v>12060</c:v>
                </c:pt>
                <c:pt idx="6610">
                  <c:v>8710</c:v>
                </c:pt>
                <c:pt idx="6611">
                  <c:v>8442</c:v>
                </c:pt>
                <c:pt idx="6612">
                  <c:v>1152</c:v>
                </c:pt>
                <c:pt idx="6613">
                  <c:v>1560</c:v>
                </c:pt>
                <c:pt idx="6614">
                  <c:v>2002</c:v>
                </c:pt>
                <c:pt idx="6615">
                  <c:v>2058</c:v>
                </c:pt>
                <c:pt idx="6616">
                  <c:v>672</c:v>
                </c:pt>
                <c:pt idx="6617">
                  <c:v>1008</c:v>
                </c:pt>
                <c:pt idx="6618">
                  <c:v>1044</c:v>
                </c:pt>
                <c:pt idx="6619">
                  <c:v>1920</c:v>
                </c:pt>
                <c:pt idx="6620">
                  <c:v>1640</c:v>
                </c:pt>
                <c:pt idx="6621">
                  <c:v>1312</c:v>
                </c:pt>
                <c:pt idx="6622">
                  <c:v>1968</c:v>
                </c:pt>
                <c:pt idx="6623">
                  <c:v>2640</c:v>
                </c:pt>
                <c:pt idx="6624">
                  <c:v>2640</c:v>
                </c:pt>
                <c:pt idx="6625">
                  <c:v>3525</c:v>
                </c:pt>
                <c:pt idx="6626">
                  <c:v>2820</c:v>
                </c:pt>
                <c:pt idx="6627">
                  <c:v>3525</c:v>
                </c:pt>
                <c:pt idx="6628">
                  <c:v>2548</c:v>
                </c:pt>
                <c:pt idx="6629">
                  <c:v>2805</c:v>
                </c:pt>
                <c:pt idx="6630">
                  <c:v>4368</c:v>
                </c:pt>
                <c:pt idx="6631">
                  <c:v>3240</c:v>
                </c:pt>
                <c:pt idx="6632">
                  <c:v>3300</c:v>
                </c:pt>
                <c:pt idx="6633">
                  <c:v>5192</c:v>
                </c:pt>
                <c:pt idx="6634">
                  <c:v>6710</c:v>
                </c:pt>
                <c:pt idx="6635">
                  <c:v>13950</c:v>
                </c:pt>
                <c:pt idx="6636">
                  <c:v>9072</c:v>
                </c:pt>
                <c:pt idx="6637">
                  <c:v>6432</c:v>
                </c:pt>
                <c:pt idx="6638">
                  <c:v>8040</c:v>
                </c:pt>
                <c:pt idx="6639">
                  <c:v>8107</c:v>
                </c:pt>
                <c:pt idx="6640">
                  <c:v>6624</c:v>
                </c:pt>
                <c:pt idx="6641">
                  <c:v>11592</c:v>
                </c:pt>
                <c:pt idx="6642">
                  <c:v>1560</c:v>
                </c:pt>
                <c:pt idx="6643">
                  <c:v>1344</c:v>
                </c:pt>
                <c:pt idx="6644">
                  <c:v>960</c:v>
                </c:pt>
                <c:pt idx="6645">
                  <c:v>1134</c:v>
                </c:pt>
                <c:pt idx="6646">
                  <c:v>1344</c:v>
                </c:pt>
                <c:pt idx="6647">
                  <c:v>2744</c:v>
                </c:pt>
                <c:pt idx="6648">
                  <c:v>2775</c:v>
                </c:pt>
                <c:pt idx="6649">
                  <c:v>2580</c:v>
                </c:pt>
                <c:pt idx="6650">
                  <c:v>1600</c:v>
                </c:pt>
                <c:pt idx="6651">
                  <c:v>4770</c:v>
                </c:pt>
                <c:pt idx="6652">
                  <c:v>7560</c:v>
                </c:pt>
                <c:pt idx="6653">
                  <c:v>6840</c:v>
                </c:pt>
                <c:pt idx="6654">
                  <c:v>5278</c:v>
                </c:pt>
                <c:pt idx="6655">
                  <c:v>6600</c:v>
                </c:pt>
                <c:pt idx="6656">
                  <c:v>4880</c:v>
                </c:pt>
                <c:pt idx="6657">
                  <c:v>6588</c:v>
                </c:pt>
                <c:pt idx="6658">
                  <c:v>4032</c:v>
                </c:pt>
                <c:pt idx="6659">
                  <c:v>5544</c:v>
                </c:pt>
                <c:pt idx="6660">
                  <c:v>6048</c:v>
                </c:pt>
                <c:pt idx="6661">
                  <c:v>7560</c:v>
                </c:pt>
                <c:pt idx="6662">
                  <c:v>3640</c:v>
                </c:pt>
                <c:pt idx="6663">
                  <c:v>3510</c:v>
                </c:pt>
                <c:pt idx="6664">
                  <c:v>5440</c:v>
                </c:pt>
                <c:pt idx="6665">
                  <c:v>9792</c:v>
                </c:pt>
                <c:pt idx="6666">
                  <c:v>6072</c:v>
                </c:pt>
                <c:pt idx="6667">
                  <c:v>864</c:v>
                </c:pt>
                <c:pt idx="6668">
                  <c:v>1170</c:v>
                </c:pt>
                <c:pt idx="6669">
                  <c:v>1050</c:v>
                </c:pt>
                <c:pt idx="6670">
                  <c:v>918</c:v>
                </c:pt>
                <c:pt idx="6671">
                  <c:v>1560</c:v>
                </c:pt>
                <c:pt idx="6672">
                  <c:v>4410</c:v>
                </c:pt>
                <c:pt idx="6673">
                  <c:v>1620</c:v>
                </c:pt>
                <c:pt idx="6674">
                  <c:v>1568</c:v>
                </c:pt>
                <c:pt idx="6675">
                  <c:v>4732</c:v>
                </c:pt>
                <c:pt idx="6676">
                  <c:v>4081</c:v>
                </c:pt>
                <c:pt idx="6677">
                  <c:v>3339</c:v>
                </c:pt>
                <c:pt idx="6678">
                  <c:v>4081</c:v>
                </c:pt>
                <c:pt idx="6679">
                  <c:v>4452</c:v>
                </c:pt>
                <c:pt idx="6680">
                  <c:v>2592</c:v>
                </c:pt>
                <c:pt idx="6681">
                  <c:v>7965</c:v>
                </c:pt>
                <c:pt idx="6682">
                  <c:v>9360</c:v>
                </c:pt>
                <c:pt idx="6683">
                  <c:v>4880</c:v>
                </c:pt>
                <c:pt idx="6684">
                  <c:v>6944</c:v>
                </c:pt>
                <c:pt idx="6685">
                  <c:v>7812</c:v>
                </c:pt>
                <c:pt idx="6686">
                  <c:v>5005</c:v>
                </c:pt>
                <c:pt idx="6687">
                  <c:v>7370</c:v>
                </c:pt>
                <c:pt idx="6688">
                  <c:v>10608</c:v>
                </c:pt>
                <c:pt idx="6689">
                  <c:v>1680</c:v>
                </c:pt>
                <c:pt idx="6690">
                  <c:v>945</c:v>
                </c:pt>
                <c:pt idx="6691">
                  <c:v>1026</c:v>
                </c:pt>
                <c:pt idx="6692">
                  <c:v>3444</c:v>
                </c:pt>
                <c:pt idx="6693">
                  <c:v>3444</c:v>
                </c:pt>
                <c:pt idx="6694">
                  <c:v>4732</c:v>
                </c:pt>
                <c:pt idx="6695">
                  <c:v>3402</c:v>
                </c:pt>
                <c:pt idx="6696">
                  <c:v>4620</c:v>
                </c:pt>
                <c:pt idx="6697">
                  <c:v>3465</c:v>
                </c:pt>
                <c:pt idx="6698">
                  <c:v>8052</c:v>
                </c:pt>
                <c:pt idx="6699">
                  <c:v>6237</c:v>
                </c:pt>
                <c:pt idx="6700">
                  <c:v>7056</c:v>
                </c:pt>
                <c:pt idx="6701">
                  <c:v>960</c:v>
                </c:pt>
                <c:pt idx="6702">
                  <c:v>960</c:v>
                </c:pt>
                <c:pt idx="6703">
                  <c:v>1160</c:v>
                </c:pt>
                <c:pt idx="6704">
                  <c:v>1920</c:v>
                </c:pt>
                <c:pt idx="6705">
                  <c:v>2475</c:v>
                </c:pt>
                <c:pt idx="6706">
                  <c:v>2640</c:v>
                </c:pt>
                <c:pt idx="6707">
                  <c:v>3927</c:v>
                </c:pt>
                <c:pt idx="6708">
                  <c:v>4158</c:v>
                </c:pt>
                <c:pt idx="6709">
                  <c:v>4032</c:v>
                </c:pt>
                <c:pt idx="6710">
                  <c:v>8100</c:v>
                </c:pt>
                <c:pt idx="6711">
                  <c:v>6710</c:v>
                </c:pt>
                <c:pt idx="6712">
                  <c:v>5952</c:v>
                </c:pt>
                <c:pt idx="6713">
                  <c:v>6468</c:v>
                </c:pt>
                <c:pt idx="6714">
                  <c:v>9380</c:v>
                </c:pt>
                <c:pt idx="6715">
                  <c:v>12420</c:v>
                </c:pt>
                <c:pt idx="6716">
                  <c:v>1428</c:v>
                </c:pt>
                <c:pt idx="6717">
                  <c:v>1764</c:v>
                </c:pt>
                <c:pt idx="6718">
                  <c:v>2100</c:v>
                </c:pt>
                <c:pt idx="6719">
                  <c:v>2170</c:v>
                </c:pt>
                <c:pt idx="6720">
                  <c:v>2210</c:v>
                </c:pt>
                <c:pt idx="6721">
                  <c:v>1512</c:v>
                </c:pt>
                <c:pt idx="6722">
                  <c:v>4018</c:v>
                </c:pt>
                <c:pt idx="6723">
                  <c:v>2420</c:v>
                </c:pt>
                <c:pt idx="6724">
                  <c:v>9394</c:v>
                </c:pt>
                <c:pt idx="6725">
                  <c:v>4290</c:v>
                </c:pt>
                <c:pt idx="6726">
                  <c:v>7920</c:v>
                </c:pt>
                <c:pt idx="6727">
                  <c:v>6633</c:v>
                </c:pt>
                <c:pt idx="6728">
                  <c:v>10050</c:v>
                </c:pt>
                <c:pt idx="6729">
                  <c:v>7072</c:v>
                </c:pt>
                <c:pt idx="6730">
                  <c:v>1344</c:v>
                </c:pt>
                <c:pt idx="6731">
                  <c:v>2184</c:v>
                </c:pt>
                <c:pt idx="6732">
                  <c:v>1287</c:v>
                </c:pt>
                <c:pt idx="6733">
                  <c:v>1170</c:v>
                </c:pt>
                <c:pt idx="6734">
                  <c:v>1050</c:v>
                </c:pt>
                <c:pt idx="6735">
                  <c:v>1540</c:v>
                </c:pt>
                <c:pt idx="6736">
                  <c:v>3731</c:v>
                </c:pt>
                <c:pt idx="6737">
                  <c:v>4116</c:v>
                </c:pt>
                <c:pt idx="6738">
                  <c:v>4410</c:v>
                </c:pt>
                <c:pt idx="6739">
                  <c:v>1935</c:v>
                </c:pt>
                <c:pt idx="6740">
                  <c:v>2156</c:v>
                </c:pt>
                <c:pt idx="6741">
                  <c:v>2420</c:v>
                </c:pt>
                <c:pt idx="6742">
                  <c:v>2000</c:v>
                </c:pt>
                <c:pt idx="6743">
                  <c:v>11340</c:v>
                </c:pt>
                <c:pt idx="6744">
                  <c:v>7504</c:v>
                </c:pt>
                <c:pt idx="6745">
                  <c:v>6800</c:v>
                </c:pt>
                <c:pt idx="6746">
                  <c:v>1326</c:v>
                </c:pt>
                <c:pt idx="6747">
                  <c:v>1386</c:v>
                </c:pt>
                <c:pt idx="6748">
                  <c:v>1296</c:v>
                </c:pt>
                <c:pt idx="6749">
                  <c:v>2800</c:v>
                </c:pt>
                <c:pt idx="6750">
                  <c:v>1632</c:v>
                </c:pt>
                <c:pt idx="6751">
                  <c:v>5670</c:v>
                </c:pt>
                <c:pt idx="6752">
                  <c:v>2784</c:v>
                </c:pt>
                <c:pt idx="6753">
                  <c:v>4543</c:v>
                </c:pt>
                <c:pt idx="6754">
                  <c:v>3240</c:v>
                </c:pt>
                <c:pt idx="6755">
                  <c:v>7320</c:v>
                </c:pt>
                <c:pt idx="6756">
                  <c:v>8190</c:v>
                </c:pt>
                <c:pt idx="6757">
                  <c:v>9702</c:v>
                </c:pt>
                <c:pt idx="6758">
                  <c:v>3584</c:v>
                </c:pt>
                <c:pt idx="6759">
                  <c:v>5984</c:v>
                </c:pt>
                <c:pt idx="6760">
                  <c:v>10764</c:v>
                </c:pt>
                <c:pt idx="6761">
                  <c:v>2016</c:v>
                </c:pt>
                <c:pt idx="6762">
                  <c:v>2016</c:v>
                </c:pt>
                <c:pt idx="6763">
                  <c:v>1620</c:v>
                </c:pt>
                <c:pt idx="6764">
                  <c:v>960</c:v>
                </c:pt>
                <c:pt idx="6765">
                  <c:v>1350</c:v>
                </c:pt>
                <c:pt idx="6766">
                  <c:v>1392</c:v>
                </c:pt>
                <c:pt idx="6767">
                  <c:v>2268</c:v>
                </c:pt>
                <c:pt idx="6768">
                  <c:v>2580</c:v>
                </c:pt>
                <c:pt idx="6769">
                  <c:v>3150</c:v>
                </c:pt>
                <c:pt idx="6770">
                  <c:v>3360</c:v>
                </c:pt>
                <c:pt idx="6771">
                  <c:v>1960</c:v>
                </c:pt>
                <c:pt idx="6772">
                  <c:v>1632</c:v>
                </c:pt>
                <c:pt idx="6773">
                  <c:v>2860</c:v>
                </c:pt>
                <c:pt idx="6774">
                  <c:v>3080</c:v>
                </c:pt>
                <c:pt idx="6775">
                  <c:v>5220</c:v>
                </c:pt>
                <c:pt idx="6776">
                  <c:v>7965</c:v>
                </c:pt>
                <c:pt idx="6777">
                  <c:v>11895</c:v>
                </c:pt>
                <c:pt idx="6778">
                  <c:v>10416</c:v>
                </c:pt>
                <c:pt idx="6779">
                  <c:v>8505</c:v>
                </c:pt>
                <c:pt idx="6780">
                  <c:v>8190</c:v>
                </c:pt>
                <c:pt idx="6781">
                  <c:v>10452</c:v>
                </c:pt>
                <c:pt idx="6782">
                  <c:v>6528</c:v>
                </c:pt>
                <c:pt idx="6783">
                  <c:v>7344</c:v>
                </c:pt>
                <c:pt idx="6784">
                  <c:v>1800</c:v>
                </c:pt>
                <c:pt idx="6785">
                  <c:v>672</c:v>
                </c:pt>
                <c:pt idx="6786">
                  <c:v>3220</c:v>
                </c:pt>
                <c:pt idx="6787">
                  <c:v>1288</c:v>
                </c:pt>
                <c:pt idx="6788">
                  <c:v>1960</c:v>
                </c:pt>
                <c:pt idx="6789">
                  <c:v>4860</c:v>
                </c:pt>
                <c:pt idx="6790">
                  <c:v>2970</c:v>
                </c:pt>
                <c:pt idx="6791">
                  <c:v>5040</c:v>
                </c:pt>
                <c:pt idx="6792">
                  <c:v>5096</c:v>
                </c:pt>
                <c:pt idx="6793">
                  <c:v>6240</c:v>
                </c:pt>
                <c:pt idx="6794">
                  <c:v>9548</c:v>
                </c:pt>
                <c:pt idx="6795">
                  <c:v>12152</c:v>
                </c:pt>
                <c:pt idx="6796">
                  <c:v>8040</c:v>
                </c:pt>
                <c:pt idx="6797">
                  <c:v>8844</c:v>
                </c:pt>
                <c:pt idx="6798">
                  <c:v>9045</c:v>
                </c:pt>
                <c:pt idx="6799">
                  <c:v>7616</c:v>
                </c:pt>
                <c:pt idx="6800">
                  <c:v>1248</c:v>
                </c:pt>
                <c:pt idx="6801">
                  <c:v>1092</c:v>
                </c:pt>
                <c:pt idx="6802">
                  <c:v>1152</c:v>
                </c:pt>
                <c:pt idx="6803">
                  <c:v>2585</c:v>
                </c:pt>
                <c:pt idx="6804">
                  <c:v>1764</c:v>
                </c:pt>
                <c:pt idx="6805">
                  <c:v>2040</c:v>
                </c:pt>
                <c:pt idx="6806">
                  <c:v>2756</c:v>
                </c:pt>
                <c:pt idx="6807">
                  <c:v>2862</c:v>
                </c:pt>
                <c:pt idx="6808">
                  <c:v>3402</c:v>
                </c:pt>
                <c:pt idx="6809">
                  <c:v>5775</c:v>
                </c:pt>
                <c:pt idx="6810">
                  <c:v>5192</c:v>
                </c:pt>
                <c:pt idx="6811">
                  <c:v>3840</c:v>
                </c:pt>
                <c:pt idx="6812">
                  <c:v>5280</c:v>
                </c:pt>
                <c:pt idx="6813">
                  <c:v>11055</c:v>
                </c:pt>
                <c:pt idx="6814">
                  <c:v>12060</c:v>
                </c:pt>
                <c:pt idx="6815">
                  <c:v>2520</c:v>
                </c:pt>
                <c:pt idx="6816">
                  <c:v>945</c:v>
                </c:pt>
                <c:pt idx="6817">
                  <c:v>768</c:v>
                </c:pt>
                <c:pt idx="6818">
                  <c:v>1470</c:v>
                </c:pt>
                <c:pt idx="6819">
                  <c:v>1890</c:v>
                </c:pt>
                <c:pt idx="6820">
                  <c:v>980</c:v>
                </c:pt>
                <c:pt idx="6821">
                  <c:v>1008</c:v>
                </c:pt>
                <c:pt idx="6822">
                  <c:v>2940</c:v>
                </c:pt>
                <c:pt idx="6823">
                  <c:v>4235</c:v>
                </c:pt>
                <c:pt idx="6824">
                  <c:v>3696</c:v>
                </c:pt>
                <c:pt idx="6825">
                  <c:v>6840</c:v>
                </c:pt>
                <c:pt idx="6826">
                  <c:v>2784</c:v>
                </c:pt>
                <c:pt idx="6827">
                  <c:v>7560</c:v>
                </c:pt>
                <c:pt idx="6828">
                  <c:v>7812</c:v>
                </c:pt>
                <c:pt idx="6829">
                  <c:v>6944</c:v>
                </c:pt>
                <c:pt idx="6830">
                  <c:v>4896</c:v>
                </c:pt>
                <c:pt idx="6831">
                  <c:v>1680</c:v>
                </c:pt>
                <c:pt idx="6832">
                  <c:v>960</c:v>
                </c:pt>
                <c:pt idx="6833">
                  <c:v>1400</c:v>
                </c:pt>
                <c:pt idx="6834">
                  <c:v>1400</c:v>
                </c:pt>
                <c:pt idx="6835">
                  <c:v>2035</c:v>
                </c:pt>
                <c:pt idx="6836">
                  <c:v>1680</c:v>
                </c:pt>
                <c:pt idx="6837">
                  <c:v>2880</c:v>
                </c:pt>
                <c:pt idx="6838">
                  <c:v>2940</c:v>
                </c:pt>
                <c:pt idx="6839">
                  <c:v>5096</c:v>
                </c:pt>
                <c:pt idx="6840">
                  <c:v>2968</c:v>
                </c:pt>
                <c:pt idx="6841">
                  <c:v>2756</c:v>
                </c:pt>
                <c:pt idx="6842">
                  <c:v>3960</c:v>
                </c:pt>
                <c:pt idx="6843">
                  <c:v>4368</c:v>
                </c:pt>
                <c:pt idx="6844">
                  <c:v>10800</c:v>
                </c:pt>
                <c:pt idx="6845">
                  <c:v>7560</c:v>
                </c:pt>
                <c:pt idx="6846">
                  <c:v>9828</c:v>
                </c:pt>
                <c:pt idx="6847">
                  <c:v>3900</c:v>
                </c:pt>
                <c:pt idx="6848">
                  <c:v>7392</c:v>
                </c:pt>
                <c:pt idx="6849">
                  <c:v>7839</c:v>
                </c:pt>
                <c:pt idx="6850">
                  <c:v>8073</c:v>
                </c:pt>
                <c:pt idx="6851">
                  <c:v>1452</c:v>
                </c:pt>
                <c:pt idx="6852">
                  <c:v>2156</c:v>
                </c:pt>
                <c:pt idx="6853">
                  <c:v>1200</c:v>
                </c:pt>
                <c:pt idx="6854">
                  <c:v>1020</c:v>
                </c:pt>
                <c:pt idx="6855">
                  <c:v>952</c:v>
                </c:pt>
                <c:pt idx="6856">
                  <c:v>1254</c:v>
                </c:pt>
                <c:pt idx="6857">
                  <c:v>1980</c:v>
                </c:pt>
                <c:pt idx="6858">
                  <c:v>1380</c:v>
                </c:pt>
                <c:pt idx="6859">
                  <c:v>3000</c:v>
                </c:pt>
                <c:pt idx="6860">
                  <c:v>8060</c:v>
                </c:pt>
                <c:pt idx="6861">
                  <c:v>6968</c:v>
                </c:pt>
                <c:pt idx="6862">
                  <c:v>2352</c:v>
                </c:pt>
                <c:pt idx="6863">
                  <c:v>2145</c:v>
                </c:pt>
                <c:pt idx="6864">
                  <c:v>1428</c:v>
                </c:pt>
                <c:pt idx="6865">
                  <c:v>1260</c:v>
                </c:pt>
                <c:pt idx="6866">
                  <c:v>756</c:v>
                </c:pt>
                <c:pt idx="6867">
                  <c:v>2772</c:v>
                </c:pt>
                <c:pt idx="6868">
                  <c:v>3120</c:v>
                </c:pt>
                <c:pt idx="6869">
                  <c:v>2205</c:v>
                </c:pt>
                <c:pt idx="6870">
                  <c:v>2695</c:v>
                </c:pt>
                <c:pt idx="6871">
                  <c:v>2750</c:v>
                </c:pt>
                <c:pt idx="6872">
                  <c:v>2650</c:v>
                </c:pt>
                <c:pt idx="6873">
                  <c:v>3564</c:v>
                </c:pt>
                <c:pt idx="6874">
                  <c:v>7434</c:v>
                </c:pt>
                <c:pt idx="6875">
                  <c:v>8100</c:v>
                </c:pt>
                <c:pt idx="6876">
                  <c:v>8540</c:v>
                </c:pt>
                <c:pt idx="6877">
                  <c:v>5952</c:v>
                </c:pt>
                <c:pt idx="6878">
                  <c:v>5440</c:v>
                </c:pt>
                <c:pt idx="6879">
                  <c:v>7616</c:v>
                </c:pt>
                <c:pt idx="6880">
                  <c:v>10200</c:v>
                </c:pt>
                <c:pt idx="6881">
                  <c:v>1287</c:v>
                </c:pt>
                <c:pt idx="6882">
                  <c:v>1287</c:v>
                </c:pt>
                <c:pt idx="6883">
                  <c:v>1440</c:v>
                </c:pt>
                <c:pt idx="6884">
                  <c:v>640</c:v>
                </c:pt>
                <c:pt idx="6885">
                  <c:v>1764</c:v>
                </c:pt>
                <c:pt idx="6886">
                  <c:v>1860</c:v>
                </c:pt>
                <c:pt idx="6887">
                  <c:v>2625</c:v>
                </c:pt>
                <c:pt idx="6888">
                  <c:v>2860</c:v>
                </c:pt>
                <c:pt idx="6889">
                  <c:v>3920</c:v>
                </c:pt>
                <c:pt idx="6890">
                  <c:v>3248</c:v>
                </c:pt>
                <c:pt idx="6891">
                  <c:v>4824</c:v>
                </c:pt>
                <c:pt idx="6892">
                  <c:v>4288</c:v>
                </c:pt>
                <c:pt idx="6893">
                  <c:v>11661</c:v>
                </c:pt>
                <c:pt idx="6894">
                  <c:v>1152</c:v>
                </c:pt>
                <c:pt idx="6895">
                  <c:v>1008</c:v>
                </c:pt>
                <c:pt idx="6896">
                  <c:v>1386</c:v>
                </c:pt>
                <c:pt idx="6897">
                  <c:v>1755</c:v>
                </c:pt>
                <c:pt idx="6898">
                  <c:v>2250</c:v>
                </c:pt>
                <c:pt idx="6899">
                  <c:v>2750</c:v>
                </c:pt>
                <c:pt idx="6900">
                  <c:v>3927</c:v>
                </c:pt>
                <c:pt idx="6901">
                  <c:v>3960</c:v>
                </c:pt>
                <c:pt idx="6902">
                  <c:v>4389</c:v>
                </c:pt>
                <c:pt idx="6903">
                  <c:v>5040</c:v>
                </c:pt>
                <c:pt idx="6904">
                  <c:v>3520</c:v>
                </c:pt>
                <c:pt idx="6905">
                  <c:v>4032</c:v>
                </c:pt>
                <c:pt idx="6906">
                  <c:v>1152</c:v>
                </c:pt>
                <c:pt idx="6907">
                  <c:v>1536</c:v>
                </c:pt>
                <c:pt idx="6908">
                  <c:v>1764</c:v>
                </c:pt>
                <c:pt idx="6909">
                  <c:v>1470</c:v>
                </c:pt>
                <c:pt idx="6910">
                  <c:v>1344</c:v>
                </c:pt>
                <c:pt idx="6911">
                  <c:v>1560</c:v>
                </c:pt>
                <c:pt idx="6912">
                  <c:v>2625</c:v>
                </c:pt>
                <c:pt idx="6913">
                  <c:v>1760</c:v>
                </c:pt>
                <c:pt idx="6914">
                  <c:v>2268</c:v>
                </c:pt>
                <c:pt idx="6915">
                  <c:v>2236</c:v>
                </c:pt>
                <c:pt idx="6916">
                  <c:v>2250</c:v>
                </c:pt>
                <c:pt idx="6917">
                  <c:v>5187</c:v>
                </c:pt>
                <c:pt idx="6918">
                  <c:v>9009</c:v>
                </c:pt>
                <c:pt idx="6919">
                  <c:v>10764</c:v>
                </c:pt>
                <c:pt idx="6920">
                  <c:v>2205</c:v>
                </c:pt>
                <c:pt idx="6921">
                  <c:v>1540</c:v>
                </c:pt>
                <c:pt idx="6922">
                  <c:v>2080</c:v>
                </c:pt>
                <c:pt idx="6923">
                  <c:v>3198</c:v>
                </c:pt>
                <c:pt idx="6924">
                  <c:v>1800</c:v>
                </c:pt>
                <c:pt idx="6925">
                  <c:v>1316</c:v>
                </c:pt>
                <c:pt idx="6926">
                  <c:v>3290</c:v>
                </c:pt>
                <c:pt idx="6927">
                  <c:v>4368</c:v>
                </c:pt>
                <c:pt idx="6928">
                  <c:v>4823</c:v>
                </c:pt>
                <c:pt idx="6929">
                  <c:v>6732</c:v>
                </c:pt>
                <c:pt idx="6930">
                  <c:v>9520</c:v>
                </c:pt>
                <c:pt idx="6931">
                  <c:v>2925</c:v>
                </c:pt>
                <c:pt idx="6932">
                  <c:v>1620</c:v>
                </c:pt>
                <c:pt idx="6933">
                  <c:v>1326</c:v>
                </c:pt>
                <c:pt idx="6934">
                  <c:v>4823</c:v>
                </c:pt>
                <c:pt idx="6935">
                  <c:v>3465</c:v>
                </c:pt>
                <c:pt idx="6936">
                  <c:v>3136</c:v>
                </c:pt>
                <c:pt idx="6937">
                  <c:v>8820</c:v>
                </c:pt>
                <c:pt idx="6938">
                  <c:v>5376</c:v>
                </c:pt>
                <c:pt idx="6939">
                  <c:v>6272</c:v>
                </c:pt>
                <c:pt idx="6940">
                  <c:v>8160</c:v>
                </c:pt>
                <c:pt idx="6941">
                  <c:v>2530</c:v>
                </c:pt>
                <c:pt idx="6942">
                  <c:v>3290</c:v>
                </c:pt>
                <c:pt idx="6943">
                  <c:v>4914</c:v>
                </c:pt>
                <c:pt idx="6944">
                  <c:v>3564</c:v>
                </c:pt>
                <c:pt idx="6945">
                  <c:v>7560</c:v>
                </c:pt>
                <c:pt idx="6946">
                  <c:v>7930</c:v>
                </c:pt>
                <c:pt idx="6947">
                  <c:v>8370</c:v>
                </c:pt>
                <c:pt idx="6948">
                  <c:v>2560</c:v>
                </c:pt>
                <c:pt idx="6949">
                  <c:v>3200</c:v>
                </c:pt>
                <c:pt idx="6950">
                  <c:v>4480</c:v>
                </c:pt>
                <c:pt idx="6951">
                  <c:v>6006</c:v>
                </c:pt>
                <c:pt idx="6952">
                  <c:v>1452</c:v>
                </c:pt>
                <c:pt idx="6953">
                  <c:v>1020</c:v>
                </c:pt>
                <c:pt idx="6954">
                  <c:v>1197</c:v>
                </c:pt>
                <c:pt idx="6955">
                  <c:v>1710</c:v>
                </c:pt>
                <c:pt idx="6956">
                  <c:v>640</c:v>
                </c:pt>
                <c:pt idx="6957">
                  <c:v>1950</c:v>
                </c:pt>
                <c:pt idx="6958">
                  <c:v>1116</c:v>
                </c:pt>
                <c:pt idx="6959">
                  <c:v>1480</c:v>
                </c:pt>
                <c:pt idx="6960">
                  <c:v>3075</c:v>
                </c:pt>
                <c:pt idx="6961">
                  <c:v>2832</c:v>
                </c:pt>
                <c:pt idx="6962">
                  <c:v>8540</c:v>
                </c:pt>
                <c:pt idx="6963">
                  <c:v>5005</c:v>
                </c:pt>
                <c:pt idx="6964">
                  <c:v>8840</c:v>
                </c:pt>
                <c:pt idx="6965">
                  <c:v>6210</c:v>
                </c:pt>
                <c:pt idx="6966">
                  <c:v>10626</c:v>
                </c:pt>
                <c:pt idx="6967">
                  <c:v>960</c:v>
                </c:pt>
                <c:pt idx="6968">
                  <c:v>2160</c:v>
                </c:pt>
                <c:pt idx="6969">
                  <c:v>1350</c:v>
                </c:pt>
                <c:pt idx="6970">
                  <c:v>1276</c:v>
                </c:pt>
                <c:pt idx="6971">
                  <c:v>2550</c:v>
                </c:pt>
                <c:pt idx="6972">
                  <c:v>2220</c:v>
                </c:pt>
                <c:pt idx="6973">
                  <c:v>2940</c:v>
                </c:pt>
                <c:pt idx="6974">
                  <c:v>1800</c:v>
                </c:pt>
                <c:pt idx="6975">
                  <c:v>4950</c:v>
                </c:pt>
                <c:pt idx="6976">
                  <c:v>3920</c:v>
                </c:pt>
                <c:pt idx="6977">
                  <c:v>5220</c:v>
                </c:pt>
                <c:pt idx="6978">
                  <c:v>3200</c:v>
                </c:pt>
                <c:pt idx="6979">
                  <c:v>4680</c:v>
                </c:pt>
                <c:pt idx="6980">
                  <c:v>5460</c:v>
                </c:pt>
                <c:pt idx="6981">
                  <c:v>5896</c:v>
                </c:pt>
                <c:pt idx="6982">
                  <c:v>6120</c:v>
                </c:pt>
                <c:pt idx="6983">
                  <c:v>8840</c:v>
                </c:pt>
                <c:pt idx="6984">
                  <c:v>8976</c:v>
                </c:pt>
                <c:pt idx="6985">
                  <c:v>864</c:v>
                </c:pt>
                <c:pt idx="6986">
                  <c:v>1320</c:v>
                </c:pt>
                <c:pt idx="6987">
                  <c:v>1320</c:v>
                </c:pt>
                <c:pt idx="6988">
                  <c:v>2197</c:v>
                </c:pt>
                <c:pt idx="6989">
                  <c:v>1092</c:v>
                </c:pt>
                <c:pt idx="6990">
                  <c:v>1885</c:v>
                </c:pt>
                <c:pt idx="6991">
                  <c:v>1036</c:v>
                </c:pt>
                <c:pt idx="6992">
                  <c:v>1845</c:v>
                </c:pt>
                <c:pt idx="6993">
                  <c:v>3220</c:v>
                </c:pt>
                <c:pt idx="6994">
                  <c:v>7686</c:v>
                </c:pt>
                <c:pt idx="6995">
                  <c:v>5460</c:v>
                </c:pt>
                <c:pt idx="6996">
                  <c:v>4095</c:v>
                </c:pt>
                <c:pt idx="6997">
                  <c:v>4288</c:v>
                </c:pt>
                <c:pt idx="6998">
                  <c:v>7452</c:v>
                </c:pt>
                <c:pt idx="6999">
                  <c:v>960</c:v>
                </c:pt>
                <c:pt idx="7000">
                  <c:v>2535</c:v>
                </c:pt>
                <c:pt idx="7001">
                  <c:v>1755</c:v>
                </c:pt>
                <c:pt idx="7002">
                  <c:v>1200</c:v>
                </c:pt>
                <c:pt idx="7003">
                  <c:v>3136</c:v>
                </c:pt>
                <c:pt idx="7004">
                  <c:v>1680</c:v>
                </c:pt>
                <c:pt idx="7005">
                  <c:v>960</c:v>
                </c:pt>
                <c:pt idx="7006">
                  <c:v>1820</c:v>
                </c:pt>
                <c:pt idx="7007">
                  <c:v>2580</c:v>
                </c:pt>
                <c:pt idx="7008">
                  <c:v>1848</c:v>
                </c:pt>
                <c:pt idx="7009">
                  <c:v>5096</c:v>
                </c:pt>
                <c:pt idx="7010">
                  <c:v>4620</c:v>
                </c:pt>
                <c:pt idx="7011">
                  <c:v>7686</c:v>
                </c:pt>
                <c:pt idx="7012">
                  <c:v>3472</c:v>
                </c:pt>
                <c:pt idx="7013">
                  <c:v>3072</c:v>
                </c:pt>
                <c:pt idx="7014">
                  <c:v>9581</c:v>
                </c:pt>
                <c:pt idx="7015">
                  <c:v>10350</c:v>
                </c:pt>
                <c:pt idx="7016">
                  <c:v>1980</c:v>
                </c:pt>
                <c:pt idx="7017">
                  <c:v>1044</c:v>
                </c:pt>
                <c:pt idx="7018">
                  <c:v>5194</c:v>
                </c:pt>
                <c:pt idx="7019">
                  <c:v>3696</c:v>
                </c:pt>
                <c:pt idx="7020">
                  <c:v>4446</c:v>
                </c:pt>
                <c:pt idx="7021">
                  <c:v>6448</c:v>
                </c:pt>
                <c:pt idx="7022">
                  <c:v>7938</c:v>
                </c:pt>
                <c:pt idx="7023">
                  <c:v>1008</c:v>
                </c:pt>
                <c:pt idx="7024">
                  <c:v>1872</c:v>
                </c:pt>
                <c:pt idx="7025">
                  <c:v>1925</c:v>
                </c:pt>
                <c:pt idx="7026">
                  <c:v>3038</c:v>
                </c:pt>
                <c:pt idx="7027">
                  <c:v>1008</c:v>
                </c:pt>
                <c:pt idx="7028">
                  <c:v>1520</c:v>
                </c:pt>
                <c:pt idx="7029">
                  <c:v>1976</c:v>
                </c:pt>
                <c:pt idx="7030">
                  <c:v>2544</c:v>
                </c:pt>
                <c:pt idx="7031">
                  <c:v>6552</c:v>
                </c:pt>
                <c:pt idx="7032">
                  <c:v>3520</c:v>
                </c:pt>
                <c:pt idx="7033">
                  <c:v>1536</c:v>
                </c:pt>
                <c:pt idx="7034">
                  <c:v>1520</c:v>
                </c:pt>
                <c:pt idx="7035">
                  <c:v>2665</c:v>
                </c:pt>
                <c:pt idx="7036">
                  <c:v>1680</c:v>
                </c:pt>
                <c:pt idx="7037">
                  <c:v>2200</c:v>
                </c:pt>
                <c:pt idx="7038">
                  <c:v>3654</c:v>
                </c:pt>
                <c:pt idx="7039">
                  <c:v>7434</c:v>
                </c:pt>
                <c:pt idx="7040">
                  <c:v>5670</c:v>
                </c:pt>
                <c:pt idx="7041">
                  <c:v>8694</c:v>
                </c:pt>
                <c:pt idx="7042">
                  <c:v>2145</c:v>
                </c:pt>
                <c:pt idx="7043">
                  <c:v>952</c:v>
                </c:pt>
                <c:pt idx="7044">
                  <c:v>1320</c:v>
                </c:pt>
                <c:pt idx="7045">
                  <c:v>1680</c:v>
                </c:pt>
                <c:pt idx="7046">
                  <c:v>1960</c:v>
                </c:pt>
                <c:pt idx="7047">
                  <c:v>1440</c:v>
                </c:pt>
                <c:pt idx="7048">
                  <c:v>1672</c:v>
                </c:pt>
                <c:pt idx="7049">
                  <c:v>2340</c:v>
                </c:pt>
                <c:pt idx="7050">
                  <c:v>1680</c:v>
                </c:pt>
                <c:pt idx="7051">
                  <c:v>3055</c:v>
                </c:pt>
                <c:pt idx="7052">
                  <c:v>2400</c:v>
                </c:pt>
                <c:pt idx="7053">
                  <c:v>5194</c:v>
                </c:pt>
                <c:pt idx="7054">
                  <c:v>3850</c:v>
                </c:pt>
                <c:pt idx="7055">
                  <c:v>3136</c:v>
                </c:pt>
                <c:pt idx="7056">
                  <c:v>2880</c:v>
                </c:pt>
                <c:pt idx="7057">
                  <c:v>960</c:v>
                </c:pt>
                <c:pt idx="7058">
                  <c:v>1755</c:v>
                </c:pt>
                <c:pt idx="7059">
                  <c:v>1008</c:v>
                </c:pt>
                <c:pt idx="7060">
                  <c:v>1280</c:v>
                </c:pt>
                <c:pt idx="7061">
                  <c:v>2016</c:v>
                </c:pt>
                <c:pt idx="7062">
                  <c:v>8316</c:v>
                </c:pt>
                <c:pt idx="7063">
                  <c:v>4095</c:v>
                </c:pt>
                <c:pt idx="7064">
                  <c:v>6831</c:v>
                </c:pt>
                <c:pt idx="7065">
                  <c:v>1848</c:v>
                </c:pt>
                <c:pt idx="7066">
                  <c:v>2496</c:v>
                </c:pt>
                <c:pt idx="7067">
                  <c:v>7560</c:v>
                </c:pt>
                <c:pt idx="7068">
                  <c:v>7560</c:v>
                </c:pt>
                <c:pt idx="7069">
                  <c:v>5440</c:v>
                </c:pt>
                <c:pt idx="7070">
                  <c:v>7452</c:v>
                </c:pt>
                <c:pt idx="7071">
                  <c:v>15680</c:v>
                </c:pt>
                <c:pt idx="7072">
                  <c:v>1596</c:v>
                </c:pt>
                <c:pt idx="7073">
                  <c:v>1750</c:v>
                </c:pt>
                <c:pt idx="7074">
                  <c:v>1925</c:v>
                </c:pt>
                <c:pt idx="7075">
                  <c:v>1755</c:v>
                </c:pt>
                <c:pt idx="7076">
                  <c:v>2184</c:v>
                </c:pt>
                <c:pt idx="7077">
                  <c:v>1950</c:v>
                </c:pt>
                <c:pt idx="7078">
                  <c:v>1950</c:v>
                </c:pt>
                <c:pt idx="7079">
                  <c:v>1000</c:v>
                </c:pt>
                <c:pt idx="7080">
                  <c:v>4992</c:v>
                </c:pt>
                <c:pt idx="7081">
                  <c:v>3120</c:v>
                </c:pt>
                <c:pt idx="7082">
                  <c:v>6097</c:v>
                </c:pt>
                <c:pt idx="7083">
                  <c:v>1596</c:v>
                </c:pt>
                <c:pt idx="7084">
                  <c:v>1911</c:v>
                </c:pt>
                <c:pt idx="7085">
                  <c:v>960</c:v>
                </c:pt>
                <c:pt idx="7086">
                  <c:v>1080</c:v>
                </c:pt>
                <c:pt idx="7087">
                  <c:v>3038</c:v>
                </c:pt>
                <c:pt idx="7088">
                  <c:v>2475</c:v>
                </c:pt>
                <c:pt idx="7089">
                  <c:v>4860</c:v>
                </c:pt>
                <c:pt idx="7090">
                  <c:v>3186</c:v>
                </c:pt>
                <c:pt idx="7091">
                  <c:v>3120</c:v>
                </c:pt>
                <c:pt idx="7092">
                  <c:v>4416</c:v>
                </c:pt>
                <c:pt idx="7093">
                  <c:v>6624</c:v>
                </c:pt>
                <c:pt idx="7094">
                  <c:v>1848</c:v>
                </c:pt>
                <c:pt idx="7095">
                  <c:v>1200</c:v>
                </c:pt>
                <c:pt idx="7096">
                  <c:v>2240</c:v>
                </c:pt>
                <c:pt idx="7097">
                  <c:v>2450</c:v>
                </c:pt>
                <c:pt idx="7098">
                  <c:v>4320</c:v>
                </c:pt>
                <c:pt idx="7099">
                  <c:v>8280</c:v>
                </c:pt>
                <c:pt idx="7100">
                  <c:v>8073</c:v>
                </c:pt>
                <c:pt idx="7101">
                  <c:v>1872</c:v>
                </c:pt>
                <c:pt idx="7102">
                  <c:v>1575</c:v>
                </c:pt>
                <c:pt idx="7103">
                  <c:v>1250</c:v>
                </c:pt>
                <c:pt idx="7104">
                  <c:v>2652</c:v>
                </c:pt>
                <c:pt idx="7105">
                  <c:v>4536</c:v>
                </c:pt>
                <c:pt idx="7106">
                  <c:v>3072</c:v>
                </c:pt>
                <c:pt idx="7107">
                  <c:v>2880</c:v>
                </c:pt>
                <c:pt idx="7108">
                  <c:v>5850</c:v>
                </c:pt>
                <c:pt idx="7109">
                  <c:v>9108</c:v>
                </c:pt>
                <c:pt idx="7110">
                  <c:v>10626</c:v>
                </c:pt>
                <c:pt idx="7111">
                  <c:v>1575</c:v>
                </c:pt>
                <c:pt idx="7112">
                  <c:v>900</c:v>
                </c:pt>
                <c:pt idx="7113">
                  <c:v>1920</c:v>
                </c:pt>
                <c:pt idx="7114">
                  <c:v>4620</c:v>
                </c:pt>
                <c:pt idx="7115">
                  <c:v>5775</c:v>
                </c:pt>
                <c:pt idx="7116">
                  <c:v>6566</c:v>
                </c:pt>
                <c:pt idx="7117">
                  <c:v>2025</c:v>
                </c:pt>
                <c:pt idx="7118">
                  <c:v>2850</c:v>
                </c:pt>
                <c:pt idx="7119">
                  <c:v>2500</c:v>
                </c:pt>
                <c:pt idx="7120">
                  <c:v>3591</c:v>
                </c:pt>
                <c:pt idx="7121">
                  <c:v>5460</c:v>
                </c:pt>
                <c:pt idx="7122">
                  <c:v>12285</c:v>
                </c:pt>
                <c:pt idx="7123">
                  <c:v>5544</c:v>
                </c:pt>
                <c:pt idx="7124">
                  <c:v>7504</c:v>
                </c:pt>
                <c:pt idx="7125">
                  <c:v>1800</c:v>
                </c:pt>
                <c:pt idx="7126">
                  <c:v>2520</c:v>
                </c:pt>
                <c:pt idx="7127">
                  <c:v>1320</c:v>
                </c:pt>
                <c:pt idx="7128">
                  <c:v>1890</c:v>
                </c:pt>
                <c:pt idx="7129">
                  <c:v>1300</c:v>
                </c:pt>
                <c:pt idx="7130">
                  <c:v>1554</c:v>
                </c:pt>
                <c:pt idx="7131">
                  <c:v>1760</c:v>
                </c:pt>
                <c:pt idx="7132">
                  <c:v>2255</c:v>
                </c:pt>
                <c:pt idx="7133">
                  <c:v>2880</c:v>
                </c:pt>
                <c:pt idx="7134">
                  <c:v>2500</c:v>
                </c:pt>
                <c:pt idx="7135">
                  <c:v>6825</c:v>
                </c:pt>
                <c:pt idx="7136">
                  <c:v>10350</c:v>
                </c:pt>
                <c:pt idx="7137">
                  <c:v>990</c:v>
                </c:pt>
                <c:pt idx="7138">
                  <c:v>1400</c:v>
                </c:pt>
                <c:pt idx="7139">
                  <c:v>2496</c:v>
                </c:pt>
                <c:pt idx="7140">
                  <c:v>2544</c:v>
                </c:pt>
                <c:pt idx="7141">
                  <c:v>5520</c:v>
                </c:pt>
                <c:pt idx="7142">
                  <c:v>7590</c:v>
                </c:pt>
                <c:pt idx="7143">
                  <c:v>11385</c:v>
                </c:pt>
                <c:pt idx="7144">
                  <c:v>1440</c:v>
                </c:pt>
                <c:pt idx="7145">
                  <c:v>936</c:v>
                </c:pt>
                <c:pt idx="7146">
                  <c:v>1960</c:v>
                </c:pt>
                <c:pt idx="7147">
                  <c:v>1638</c:v>
                </c:pt>
                <c:pt idx="7148">
                  <c:v>2688</c:v>
                </c:pt>
                <c:pt idx="7149">
                  <c:v>1920</c:v>
                </c:pt>
                <c:pt idx="7150">
                  <c:v>972</c:v>
                </c:pt>
                <c:pt idx="7151">
                  <c:v>2205</c:v>
                </c:pt>
                <c:pt idx="7152">
                  <c:v>1560</c:v>
                </c:pt>
                <c:pt idx="7153">
                  <c:v>2205</c:v>
                </c:pt>
                <c:pt idx="7154">
                  <c:v>2200</c:v>
                </c:pt>
                <c:pt idx="7155">
                  <c:v>3360</c:v>
                </c:pt>
                <c:pt idx="7156">
                  <c:v>5376</c:v>
                </c:pt>
                <c:pt idx="7157">
                  <c:v>1950</c:v>
                </c:pt>
                <c:pt idx="7158">
                  <c:v>864</c:v>
                </c:pt>
                <c:pt idx="7159">
                  <c:v>1625</c:v>
                </c:pt>
                <c:pt idx="7160">
                  <c:v>1280</c:v>
                </c:pt>
                <c:pt idx="7161">
                  <c:v>7176</c:v>
                </c:pt>
                <c:pt idx="7162">
                  <c:v>1152</c:v>
                </c:pt>
                <c:pt idx="7163">
                  <c:v>1300</c:v>
                </c:pt>
                <c:pt idx="7164">
                  <c:v>1625</c:v>
                </c:pt>
                <c:pt idx="7165">
                  <c:v>2850</c:v>
                </c:pt>
                <c:pt idx="7166">
                  <c:v>1840</c:v>
                </c:pt>
                <c:pt idx="7167">
                  <c:v>2968</c:v>
                </c:pt>
                <c:pt idx="7168">
                  <c:v>2808</c:v>
                </c:pt>
                <c:pt idx="7169">
                  <c:v>4104</c:v>
                </c:pt>
                <c:pt idx="7170">
                  <c:v>1248</c:v>
                </c:pt>
                <c:pt idx="7171">
                  <c:v>1848</c:v>
                </c:pt>
                <c:pt idx="7172">
                  <c:v>1200</c:v>
                </c:pt>
                <c:pt idx="7173">
                  <c:v>1872</c:v>
                </c:pt>
                <c:pt idx="7174">
                  <c:v>1344</c:v>
                </c:pt>
                <c:pt idx="7175">
                  <c:v>1892</c:v>
                </c:pt>
                <c:pt idx="7176">
                  <c:v>1380</c:v>
                </c:pt>
                <c:pt idx="7177">
                  <c:v>1008</c:v>
                </c:pt>
                <c:pt idx="7178">
                  <c:v>2730</c:v>
                </c:pt>
                <c:pt idx="7179">
                  <c:v>1100</c:v>
                </c:pt>
                <c:pt idx="7180">
                  <c:v>2240</c:v>
                </c:pt>
                <c:pt idx="7181">
                  <c:v>4620</c:v>
                </c:pt>
                <c:pt idx="7182">
                  <c:v>8680</c:v>
                </c:pt>
                <c:pt idx="7183">
                  <c:v>4550</c:v>
                </c:pt>
                <c:pt idx="7184">
                  <c:v>5520</c:v>
                </c:pt>
                <c:pt idx="7185">
                  <c:v>1344</c:v>
                </c:pt>
                <c:pt idx="7186">
                  <c:v>2340</c:v>
                </c:pt>
                <c:pt idx="7187">
                  <c:v>1936</c:v>
                </c:pt>
                <c:pt idx="7188">
                  <c:v>1071</c:v>
                </c:pt>
                <c:pt idx="7189">
                  <c:v>2050</c:v>
                </c:pt>
                <c:pt idx="7190">
                  <c:v>2695</c:v>
                </c:pt>
                <c:pt idx="7191">
                  <c:v>5096</c:v>
                </c:pt>
                <c:pt idx="7192">
                  <c:v>1248</c:v>
                </c:pt>
                <c:pt idx="7193">
                  <c:v>990</c:v>
                </c:pt>
                <c:pt idx="7194">
                  <c:v>1250</c:v>
                </c:pt>
                <c:pt idx="7195">
                  <c:v>1400</c:v>
                </c:pt>
                <c:pt idx="7196">
                  <c:v>1750</c:v>
                </c:pt>
                <c:pt idx="7197">
                  <c:v>1404</c:v>
                </c:pt>
                <c:pt idx="7198">
                  <c:v>4389</c:v>
                </c:pt>
                <c:pt idx="7199">
                  <c:v>864</c:v>
                </c:pt>
                <c:pt idx="7200">
                  <c:v>1344</c:v>
                </c:pt>
                <c:pt idx="7201">
                  <c:v>2585</c:v>
                </c:pt>
                <c:pt idx="7202">
                  <c:v>4704</c:v>
                </c:pt>
                <c:pt idx="7203">
                  <c:v>6448</c:v>
                </c:pt>
                <c:pt idx="7204">
                  <c:v>2816</c:v>
                </c:pt>
                <c:pt idx="7205">
                  <c:v>5460</c:v>
                </c:pt>
                <c:pt idx="7206">
                  <c:v>5082</c:v>
                </c:pt>
                <c:pt idx="7207">
                  <c:v>2730</c:v>
                </c:pt>
                <c:pt idx="7208">
                  <c:v>2288</c:v>
                </c:pt>
                <c:pt idx="7209">
                  <c:v>2808</c:v>
                </c:pt>
                <c:pt idx="7210">
                  <c:v>8970</c:v>
                </c:pt>
                <c:pt idx="7211">
                  <c:v>2030</c:v>
                </c:pt>
                <c:pt idx="7212">
                  <c:v>4446</c:v>
                </c:pt>
                <c:pt idx="7213">
                  <c:v>4060</c:v>
                </c:pt>
                <c:pt idx="7214">
                  <c:v>3240</c:v>
                </c:pt>
                <c:pt idx="7215">
                  <c:v>7938</c:v>
                </c:pt>
                <c:pt idx="7216">
                  <c:v>4160</c:v>
                </c:pt>
                <c:pt idx="7217">
                  <c:v>5850</c:v>
                </c:pt>
                <c:pt idx="7218">
                  <c:v>5460</c:v>
                </c:pt>
                <c:pt idx="7219">
                  <c:v>12558</c:v>
                </c:pt>
                <c:pt idx="7220">
                  <c:v>1344</c:v>
                </c:pt>
                <c:pt idx="7221">
                  <c:v>1280</c:v>
                </c:pt>
                <c:pt idx="7222">
                  <c:v>1512</c:v>
                </c:pt>
                <c:pt idx="7223">
                  <c:v>1520</c:v>
                </c:pt>
                <c:pt idx="7224">
                  <c:v>13230</c:v>
                </c:pt>
                <c:pt idx="7225">
                  <c:v>1280</c:v>
                </c:pt>
                <c:pt idx="7226">
                  <c:v>1806</c:v>
                </c:pt>
                <c:pt idx="7227">
                  <c:v>3132</c:v>
                </c:pt>
                <c:pt idx="7228">
                  <c:v>2928</c:v>
                </c:pt>
                <c:pt idx="7229">
                  <c:v>7440</c:v>
                </c:pt>
                <c:pt idx="7230">
                  <c:v>1040</c:v>
                </c:pt>
                <c:pt idx="7231">
                  <c:v>2160</c:v>
                </c:pt>
                <c:pt idx="7232">
                  <c:v>1500</c:v>
                </c:pt>
                <c:pt idx="7233">
                  <c:v>4536</c:v>
                </c:pt>
                <c:pt idx="7234">
                  <c:v>3472</c:v>
                </c:pt>
                <c:pt idx="7235">
                  <c:v>7440</c:v>
                </c:pt>
                <c:pt idx="7236">
                  <c:v>8505</c:v>
                </c:pt>
                <c:pt idx="7237">
                  <c:v>6370</c:v>
                </c:pt>
                <c:pt idx="7238">
                  <c:v>5915</c:v>
                </c:pt>
                <c:pt idx="7239">
                  <c:v>5520</c:v>
                </c:pt>
                <c:pt idx="7240">
                  <c:v>1125</c:v>
                </c:pt>
                <c:pt idx="7241">
                  <c:v>3234</c:v>
                </c:pt>
                <c:pt idx="7242">
                  <c:v>4872</c:v>
                </c:pt>
                <c:pt idx="7243">
                  <c:v>8723</c:v>
                </c:pt>
                <c:pt idx="7244">
                  <c:v>8280</c:v>
                </c:pt>
                <c:pt idx="7245">
                  <c:v>1056</c:v>
                </c:pt>
                <c:pt idx="7246">
                  <c:v>1848</c:v>
                </c:pt>
                <c:pt idx="7247">
                  <c:v>2392</c:v>
                </c:pt>
                <c:pt idx="7248">
                  <c:v>3750</c:v>
                </c:pt>
                <c:pt idx="7249">
                  <c:v>3060</c:v>
                </c:pt>
                <c:pt idx="7250">
                  <c:v>6370</c:v>
                </c:pt>
                <c:pt idx="7251">
                  <c:v>9315</c:v>
                </c:pt>
                <c:pt idx="7252">
                  <c:v>1911</c:v>
                </c:pt>
                <c:pt idx="7253">
                  <c:v>1080</c:v>
                </c:pt>
                <c:pt idx="7254">
                  <c:v>1000</c:v>
                </c:pt>
                <c:pt idx="7255">
                  <c:v>1845</c:v>
                </c:pt>
                <c:pt idx="7256">
                  <c:v>2665</c:v>
                </c:pt>
                <c:pt idx="7257">
                  <c:v>2940</c:v>
                </c:pt>
                <c:pt idx="7258">
                  <c:v>3120</c:v>
                </c:pt>
                <c:pt idx="7259">
                  <c:v>2650</c:v>
                </c:pt>
                <c:pt idx="7260">
                  <c:v>2736</c:v>
                </c:pt>
                <c:pt idx="7261">
                  <c:v>5310</c:v>
                </c:pt>
                <c:pt idx="7262">
                  <c:v>4480</c:v>
                </c:pt>
                <c:pt idx="7263">
                  <c:v>9936</c:v>
                </c:pt>
                <c:pt idx="7264">
                  <c:v>990</c:v>
                </c:pt>
                <c:pt idx="7265">
                  <c:v>2444</c:v>
                </c:pt>
                <c:pt idx="7266">
                  <c:v>4536</c:v>
                </c:pt>
                <c:pt idx="7267">
                  <c:v>2860</c:v>
                </c:pt>
                <c:pt idx="7268">
                  <c:v>3360</c:v>
                </c:pt>
                <c:pt idx="7269">
                  <c:v>4312</c:v>
                </c:pt>
                <c:pt idx="7270">
                  <c:v>3654</c:v>
                </c:pt>
                <c:pt idx="7271">
                  <c:v>3186</c:v>
                </c:pt>
                <c:pt idx="7272">
                  <c:v>5400</c:v>
                </c:pt>
                <c:pt idx="7273">
                  <c:v>7930</c:v>
                </c:pt>
                <c:pt idx="7274">
                  <c:v>6930</c:v>
                </c:pt>
                <c:pt idx="7275">
                  <c:v>11385</c:v>
                </c:pt>
                <c:pt idx="7276">
                  <c:v>1056</c:v>
                </c:pt>
                <c:pt idx="7277">
                  <c:v>1000</c:v>
                </c:pt>
                <c:pt idx="7278">
                  <c:v>1152</c:v>
                </c:pt>
                <c:pt idx="7279">
                  <c:v>960</c:v>
                </c:pt>
                <c:pt idx="7280">
                  <c:v>3075</c:v>
                </c:pt>
                <c:pt idx="7281">
                  <c:v>2016</c:v>
                </c:pt>
                <c:pt idx="7282">
                  <c:v>2208</c:v>
                </c:pt>
                <c:pt idx="7283">
                  <c:v>3630</c:v>
                </c:pt>
                <c:pt idx="7284">
                  <c:v>2688</c:v>
                </c:pt>
                <c:pt idx="7285">
                  <c:v>7200</c:v>
                </c:pt>
                <c:pt idx="7286">
                  <c:v>7320</c:v>
                </c:pt>
                <c:pt idx="7287">
                  <c:v>5520</c:v>
                </c:pt>
                <c:pt idx="7288">
                  <c:v>1080</c:v>
                </c:pt>
                <c:pt idx="7289">
                  <c:v>2025</c:v>
                </c:pt>
                <c:pt idx="7290">
                  <c:v>1000</c:v>
                </c:pt>
                <c:pt idx="7291">
                  <c:v>3822</c:v>
                </c:pt>
                <c:pt idx="7292">
                  <c:v>3080</c:v>
                </c:pt>
                <c:pt idx="7293">
                  <c:v>1800</c:v>
                </c:pt>
                <c:pt idx="7294">
                  <c:v>2499</c:v>
                </c:pt>
                <c:pt idx="7295">
                  <c:v>1944</c:v>
                </c:pt>
                <c:pt idx="7296">
                  <c:v>3132</c:v>
                </c:pt>
                <c:pt idx="7297">
                  <c:v>3660</c:v>
                </c:pt>
                <c:pt idx="7298">
                  <c:v>3416</c:v>
                </c:pt>
                <c:pt idx="7299">
                  <c:v>3510</c:v>
                </c:pt>
                <c:pt idx="7300">
                  <c:v>4550</c:v>
                </c:pt>
                <c:pt idx="7301">
                  <c:v>3960</c:v>
                </c:pt>
                <c:pt idx="7302">
                  <c:v>3696</c:v>
                </c:pt>
                <c:pt idx="7303">
                  <c:v>5360</c:v>
                </c:pt>
                <c:pt idx="7304">
                  <c:v>7728</c:v>
                </c:pt>
                <c:pt idx="7305">
                  <c:v>1260</c:v>
                </c:pt>
                <c:pt idx="7306">
                  <c:v>1332</c:v>
                </c:pt>
                <c:pt idx="7307">
                  <c:v>1520</c:v>
                </c:pt>
                <c:pt idx="7308">
                  <c:v>3000</c:v>
                </c:pt>
                <c:pt idx="7309">
                  <c:v>1316</c:v>
                </c:pt>
                <c:pt idx="7310">
                  <c:v>2040</c:v>
                </c:pt>
                <c:pt idx="7311">
                  <c:v>2700</c:v>
                </c:pt>
                <c:pt idx="7312">
                  <c:v>4620</c:v>
                </c:pt>
                <c:pt idx="7313">
                  <c:v>3990</c:v>
                </c:pt>
                <c:pt idx="7314">
                  <c:v>5278</c:v>
                </c:pt>
                <c:pt idx="7315">
                  <c:v>2816</c:v>
                </c:pt>
                <c:pt idx="7316">
                  <c:v>3640</c:v>
                </c:pt>
                <c:pt idx="7317">
                  <c:v>5940</c:v>
                </c:pt>
                <c:pt idx="7318">
                  <c:v>8040</c:v>
                </c:pt>
                <c:pt idx="7319">
                  <c:v>5360</c:v>
                </c:pt>
                <c:pt idx="7320">
                  <c:v>7480</c:v>
                </c:pt>
                <c:pt idx="7321">
                  <c:v>9180</c:v>
                </c:pt>
                <c:pt idx="7322">
                  <c:v>8970</c:v>
                </c:pt>
                <c:pt idx="7323">
                  <c:v>1892</c:v>
                </c:pt>
                <c:pt idx="7324">
                  <c:v>2352</c:v>
                </c:pt>
                <c:pt idx="7325">
                  <c:v>2550</c:v>
                </c:pt>
                <c:pt idx="7326">
                  <c:v>2340</c:v>
                </c:pt>
                <c:pt idx="7327">
                  <c:v>3850</c:v>
                </c:pt>
                <c:pt idx="7328">
                  <c:v>4950</c:v>
                </c:pt>
                <c:pt idx="7329">
                  <c:v>2832</c:v>
                </c:pt>
                <c:pt idx="7330">
                  <c:v>3416</c:v>
                </c:pt>
                <c:pt idx="7331">
                  <c:v>2860</c:v>
                </c:pt>
                <c:pt idx="7332">
                  <c:v>3960</c:v>
                </c:pt>
                <c:pt idx="7333">
                  <c:v>6072</c:v>
                </c:pt>
                <c:pt idx="7334">
                  <c:v>8349</c:v>
                </c:pt>
                <c:pt idx="7335">
                  <c:v>1512</c:v>
                </c:pt>
                <c:pt idx="7336">
                  <c:v>1400</c:v>
                </c:pt>
                <c:pt idx="7337">
                  <c:v>2170</c:v>
                </c:pt>
                <c:pt idx="7338">
                  <c:v>1976</c:v>
                </c:pt>
                <c:pt idx="7339">
                  <c:v>2028</c:v>
                </c:pt>
                <c:pt idx="7340">
                  <c:v>3080</c:v>
                </c:pt>
                <c:pt idx="7341">
                  <c:v>2208</c:v>
                </c:pt>
                <c:pt idx="7342">
                  <c:v>2256</c:v>
                </c:pt>
                <c:pt idx="7343">
                  <c:v>1880</c:v>
                </c:pt>
                <c:pt idx="7344">
                  <c:v>3360</c:v>
                </c:pt>
                <c:pt idx="7345">
                  <c:v>5292</c:v>
                </c:pt>
                <c:pt idx="7346">
                  <c:v>5005</c:v>
                </c:pt>
                <c:pt idx="7347">
                  <c:v>5005</c:v>
                </c:pt>
                <c:pt idx="7348">
                  <c:v>3024</c:v>
                </c:pt>
                <c:pt idx="7349">
                  <c:v>3024</c:v>
                </c:pt>
                <c:pt idx="7350">
                  <c:v>4104</c:v>
                </c:pt>
                <c:pt idx="7351">
                  <c:v>2304</c:v>
                </c:pt>
                <c:pt idx="7352">
                  <c:v>6720</c:v>
                </c:pt>
                <c:pt idx="7353">
                  <c:v>5440</c:v>
                </c:pt>
                <c:pt idx="7354">
                  <c:v>6900</c:v>
                </c:pt>
                <c:pt idx="7355">
                  <c:v>7590</c:v>
                </c:pt>
                <c:pt idx="7356">
                  <c:v>7176</c:v>
                </c:pt>
                <c:pt idx="7357">
                  <c:v>13455</c:v>
                </c:pt>
                <c:pt idx="7358">
                  <c:v>8960</c:v>
                </c:pt>
                <c:pt idx="7359">
                  <c:v>1040</c:v>
                </c:pt>
                <c:pt idx="7360">
                  <c:v>2700</c:v>
                </c:pt>
                <c:pt idx="7361">
                  <c:v>368</c:v>
                </c:pt>
                <c:pt idx="7362">
                  <c:v>1375</c:v>
                </c:pt>
                <c:pt idx="7363">
                  <c:v>1500</c:v>
                </c:pt>
                <c:pt idx="7364">
                  <c:v>2600</c:v>
                </c:pt>
                <c:pt idx="7365">
                  <c:v>5292</c:v>
                </c:pt>
                <c:pt idx="7366">
                  <c:v>3304</c:v>
                </c:pt>
                <c:pt idx="7367">
                  <c:v>7080</c:v>
                </c:pt>
                <c:pt idx="7368">
                  <c:v>3072</c:v>
                </c:pt>
                <c:pt idx="7369">
                  <c:v>3564</c:v>
                </c:pt>
                <c:pt idx="7370">
                  <c:v>5896</c:v>
                </c:pt>
                <c:pt idx="7371">
                  <c:v>9867</c:v>
                </c:pt>
                <c:pt idx="7372">
                  <c:v>9108</c:v>
                </c:pt>
                <c:pt idx="7373">
                  <c:v>12558</c:v>
                </c:pt>
                <c:pt idx="7374">
                  <c:v>11592</c:v>
                </c:pt>
                <c:pt idx="7375">
                  <c:v>13455</c:v>
                </c:pt>
                <c:pt idx="7376">
                  <c:v>1120</c:v>
                </c:pt>
                <c:pt idx="7377">
                  <c:v>1813</c:v>
                </c:pt>
                <c:pt idx="7378">
                  <c:v>2460</c:v>
                </c:pt>
                <c:pt idx="7379">
                  <c:v>2236</c:v>
                </c:pt>
                <c:pt idx="7380">
                  <c:v>4368</c:v>
                </c:pt>
                <c:pt idx="7381">
                  <c:v>3078</c:v>
                </c:pt>
                <c:pt idx="7382">
                  <c:v>7080</c:v>
                </c:pt>
                <c:pt idx="7383">
                  <c:v>7320</c:v>
                </c:pt>
                <c:pt idx="7384">
                  <c:v>5642</c:v>
                </c:pt>
                <c:pt idx="7385">
                  <c:v>3072</c:v>
                </c:pt>
                <c:pt idx="7386">
                  <c:v>4158</c:v>
                </c:pt>
                <c:pt idx="7387">
                  <c:v>8228</c:v>
                </c:pt>
                <c:pt idx="7388">
                  <c:v>5589</c:v>
                </c:pt>
                <c:pt idx="7389">
                  <c:v>6210</c:v>
                </c:pt>
                <c:pt idx="7390">
                  <c:v>9867</c:v>
                </c:pt>
                <c:pt idx="7391">
                  <c:v>896</c:v>
                </c:pt>
                <c:pt idx="7392">
                  <c:v>1848</c:v>
                </c:pt>
                <c:pt idx="7393">
                  <c:v>966</c:v>
                </c:pt>
                <c:pt idx="7394">
                  <c:v>1056</c:v>
                </c:pt>
                <c:pt idx="7395">
                  <c:v>3276</c:v>
                </c:pt>
                <c:pt idx="7396">
                  <c:v>2392</c:v>
                </c:pt>
                <c:pt idx="7397">
                  <c:v>3000</c:v>
                </c:pt>
                <c:pt idx="7398">
                  <c:v>3060</c:v>
                </c:pt>
                <c:pt idx="7399">
                  <c:v>3591</c:v>
                </c:pt>
                <c:pt idx="7400">
                  <c:v>4248</c:v>
                </c:pt>
                <c:pt idx="7401">
                  <c:v>5369</c:v>
                </c:pt>
                <c:pt idx="7402">
                  <c:v>5460</c:v>
                </c:pt>
                <c:pt idx="7403">
                  <c:v>5236</c:v>
                </c:pt>
                <c:pt idx="7404">
                  <c:v>896</c:v>
                </c:pt>
                <c:pt idx="7405">
                  <c:v>972</c:v>
                </c:pt>
                <c:pt idx="7406">
                  <c:v>1080</c:v>
                </c:pt>
                <c:pt idx="7407">
                  <c:v>1008</c:v>
                </c:pt>
                <c:pt idx="7408">
                  <c:v>896</c:v>
                </c:pt>
                <c:pt idx="7409">
                  <c:v>1020</c:v>
                </c:pt>
                <c:pt idx="7410">
                  <c:v>1820</c:v>
                </c:pt>
                <c:pt idx="7411">
                  <c:v>3010</c:v>
                </c:pt>
                <c:pt idx="7412">
                  <c:v>2304</c:v>
                </c:pt>
                <c:pt idx="7413">
                  <c:v>3000</c:v>
                </c:pt>
                <c:pt idx="7414">
                  <c:v>4872</c:v>
                </c:pt>
                <c:pt idx="7415">
                  <c:v>4543</c:v>
                </c:pt>
                <c:pt idx="7416">
                  <c:v>5369</c:v>
                </c:pt>
                <c:pt idx="7417">
                  <c:v>7200</c:v>
                </c:pt>
                <c:pt idx="7418">
                  <c:v>8235</c:v>
                </c:pt>
                <c:pt idx="7419">
                  <c:v>4356</c:v>
                </c:pt>
                <c:pt idx="7420">
                  <c:v>4620</c:v>
                </c:pt>
                <c:pt idx="7421">
                  <c:v>6831</c:v>
                </c:pt>
                <c:pt idx="7422">
                  <c:v>9315</c:v>
                </c:pt>
                <c:pt idx="7423">
                  <c:v>1232</c:v>
                </c:pt>
                <c:pt idx="7424">
                  <c:v>1568</c:v>
                </c:pt>
                <c:pt idx="7425">
                  <c:v>1680</c:v>
                </c:pt>
                <c:pt idx="7426">
                  <c:v>1071</c:v>
                </c:pt>
                <c:pt idx="7427">
                  <c:v>966</c:v>
                </c:pt>
                <c:pt idx="7428">
                  <c:v>1800</c:v>
                </c:pt>
                <c:pt idx="7429">
                  <c:v>2255</c:v>
                </c:pt>
                <c:pt idx="7430">
                  <c:v>1880</c:v>
                </c:pt>
                <c:pt idx="7431">
                  <c:v>2700</c:v>
                </c:pt>
                <c:pt idx="7432">
                  <c:v>5390</c:v>
                </c:pt>
                <c:pt idx="7433">
                  <c:v>3762</c:v>
                </c:pt>
                <c:pt idx="7434">
                  <c:v>5148</c:v>
                </c:pt>
                <c:pt idx="7435">
                  <c:v>4620</c:v>
                </c:pt>
                <c:pt idx="7436">
                  <c:v>1120</c:v>
                </c:pt>
                <c:pt idx="7437">
                  <c:v>2700</c:v>
                </c:pt>
                <c:pt idx="7438">
                  <c:v>990</c:v>
                </c:pt>
                <c:pt idx="7439">
                  <c:v>1554</c:v>
                </c:pt>
                <c:pt idx="7440">
                  <c:v>1672</c:v>
                </c:pt>
                <c:pt idx="7441">
                  <c:v>2050</c:v>
                </c:pt>
                <c:pt idx="7442">
                  <c:v>3120</c:v>
                </c:pt>
                <c:pt idx="7443">
                  <c:v>4704</c:v>
                </c:pt>
                <c:pt idx="7444">
                  <c:v>5130</c:v>
                </c:pt>
                <c:pt idx="7445">
                  <c:v>5130</c:v>
                </c:pt>
                <c:pt idx="7446">
                  <c:v>3304</c:v>
                </c:pt>
                <c:pt idx="7447">
                  <c:v>3294</c:v>
                </c:pt>
                <c:pt idx="7448">
                  <c:v>6720</c:v>
                </c:pt>
                <c:pt idx="7449">
                  <c:v>5376</c:v>
                </c:pt>
                <c:pt idx="7450">
                  <c:v>3575</c:v>
                </c:pt>
                <c:pt idx="7451">
                  <c:v>1375</c:v>
                </c:pt>
                <c:pt idx="7452">
                  <c:v>2030</c:v>
                </c:pt>
                <c:pt idx="7453">
                  <c:v>4116</c:v>
                </c:pt>
                <c:pt idx="7454">
                  <c:v>1056</c:v>
                </c:pt>
                <c:pt idx="7455">
                  <c:v>3570</c:v>
                </c:pt>
                <c:pt idx="7456">
                  <c:v>4312</c:v>
                </c:pt>
                <c:pt idx="7457">
                  <c:v>5187</c:v>
                </c:pt>
                <c:pt idx="7458">
                  <c:v>2736</c:v>
                </c:pt>
                <c:pt idx="7459">
                  <c:v>5310</c:v>
                </c:pt>
                <c:pt idx="7460">
                  <c:v>2928</c:v>
                </c:pt>
                <c:pt idx="7461">
                  <c:v>3250</c:v>
                </c:pt>
                <c:pt idx="7462">
                  <c:v>7035</c:v>
                </c:pt>
                <c:pt idx="7463">
                  <c:v>1056</c:v>
                </c:pt>
                <c:pt idx="7464">
                  <c:v>1008</c:v>
                </c:pt>
                <c:pt idx="7465">
                  <c:v>1170</c:v>
                </c:pt>
                <c:pt idx="7466">
                  <c:v>1036</c:v>
                </c:pt>
                <c:pt idx="7467">
                  <c:v>1560</c:v>
                </c:pt>
                <c:pt idx="7468">
                  <c:v>1344</c:v>
                </c:pt>
                <c:pt idx="7469">
                  <c:v>2385</c:v>
                </c:pt>
                <c:pt idx="7470">
                  <c:v>1944</c:v>
                </c:pt>
                <c:pt idx="7471">
                  <c:v>1944</c:v>
                </c:pt>
                <c:pt idx="7472">
                  <c:v>2860</c:v>
                </c:pt>
                <c:pt idx="7473">
                  <c:v>3420</c:v>
                </c:pt>
                <c:pt idx="7474">
                  <c:v>3990</c:v>
                </c:pt>
                <c:pt idx="7475">
                  <c:v>4992</c:v>
                </c:pt>
                <c:pt idx="7476">
                  <c:v>3564</c:v>
                </c:pt>
                <c:pt idx="7477">
                  <c:v>5082</c:v>
                </c:pt>
                <c:pt idx="7478">
                  <c:v>4690</c:v>
                </c:pt>
                <c:pt idx="7479">
                  <c:v>4352</c:v>
                </c:pt>
                <c:pt idx="7480">
                  <c:v>1400</c:v>
                </c:pt>
                <c:pt idx="7481">
                  <c:v>1080</c:v>
                </c:pt>
                <c:pt idx="7482">
                  <c:v>1716</c:v>
                </c:pt>
                <c:pt idx="7483">
                  <c:v>1560</c:v>
                </c:pt>
                <c:pt idx="7484">
                  <c:v>2530</c:v>
                </c:pt>
                <c:pt idx="7485">
                  <c:v>1920</c:v>
                </c:pt>
                <c:pt idx="7486">
                  <c:v>5376</c:v>
                </c:pt>
                <c:pt idx="7487">
                  <c:v>3696</c:v>
                </c:pt>
                <c:pt idx="7488">
                  <c:v>640</c:v>
                </c:pt>
                <c:pt idx="7489">
                  <c:v>1568</c:v>
                </c:pt>
                <c:pt idx="7490">
                  <c:v>2340</c:v>
                </c:pt>
                <c:pt idx="7491">
                  <c:v>896</c:v>
                </c:pt>
                <c:pt idx="7492">
                  <c:v>2450</c:v>
                </c:pt>
                <c:pt idx="7493">
                  <c:v>3120</c:v>
                </c:pt>
                <c:pt idx="7494">
                  <c:v>2640</c:v>
                </c:pt>
                <c:pt idx="7495">
                  <c:v>4704</c:v>
                </c:pt>
                <c:pt idx="7496">
                  <c:v>5040</c:v>
                </c:pt>
                <c:pt idx="7497">
                  <c:v>5642</c:v>
                </c:pt>
                <c:pt idx="7498">
                  <c:v>2560</c:v>
                </c:pt>
                <c:pt idx="7499">
                  <c:v>5159</c:v>
                </c:pt>
                <c:pt idx="7500">
                  <c:v>4352</c:v>
                </c:pt>
                <c:pt idx="7501">
                  <c:v>1056</c:v>
                </c:pt>
                <c:pt idx="7502">
                  <c:v>1920</c:v>
                </c:pt>
                <c:pt idx="7503">
                  <c:v>896</c:v>
                </c:pt>
                <c:pt idx="7504">
                  <c:v>1200</c:v>
                </c:pt>
                <c:pt idx="7505">
                  <c:v>1800</c:v>
                </c:pt>
                <c:pt idx="7506">
                  <c:v>2028</c:v>
                </c:pt>
                <c:pt idx="7507">
                  <c:v>2256</c:v>
                </c:pt>
                <c:pt idx="7508">
                  <c:v>1960</c:v>
                </c:pt>
                <c:pt idx="7509">
                  <c:v>3445</c:v>
                </c:pt>
                <c:pt idx="7510">
                  <c:v>3630</c:v>
                </c:pt>
                <c:pt idx="7511">
                  <c:v>2240</c:v>
                </c:pt>
                <c:pt idx="7512">
                  <c:v>2600</c:v>
                </c:pt>
                <c:pt idx="7513">
                  <c:v>4416</c:v>
                </c:pt>
                <c:pt idx="7514">
                  <c:v>9660</c:v>
                </c:pt>
                <c:pt idx="7515">
                  <c:v>13440</c:v>
                </c:pt>
                <c:pt idx="7516">
                  <c:v>640</c:v>
                </c:pt>
                <c:pt idx="7517">
                  <c:v>960</c:v>
                </c:pt>
                <c:pt idx="7518">
                  <c:v>1716</c:v>
                </c:pt>
                <c:pt idx="7519">
                  <c:v>3445</c:v>
                </c:pt>
                <c:pt idx="7520">
                  <c:v>3762</c:v>
                </c:pt>
                <c:pt idx="7521">
                  <c:v>4130</c:v>
                </c:pt>
                <c:pt idx="7522">
                  <c:v>5670</c:v>
                </c:pt>
                <c:pt idx="7523">
                  <c:v>2860</c:v>
                </c:pt>
                <c:pt idx="7524">
                  <c:v>3250</c:v>
                </c:pt>
                <c:pt idx="7525">
                  <c:v>8280</c:v>
                </c:pt>
                <c:pt idx="7526">
                  <c:v>1232</c:v>
                </c:pt>
                <c:pt idx="7527">
                  <c:v>1092</c:v>
                </c:pt>
                <c:pt idx="7528">
                  <c:v>2002</c:v>
                </c:pt>
                <c:pt idx="7529">
                  <c:v>896</c:v>
                </c:pt>
                <c:pt idx="7530">
                  <c:v>1560</c:v>
                </c:pt>
                <c:pt idx="7531">
                  <c:v>1260</c:v>
                </c:pt>
                <c:pt idx="7532">
                  <c:v>1900</c:v>
                </c:pt>
                <c:pt idx="7533">
                  <c:v>1092</c:v>
                </c:pt>
                <c:pt idx="7534">
                  <c:v>1764</c:v>
                </c:pt>
                <c:pt idx="7535">
                  <c:v>3120</c:v>
                </c:pt>
                <c:pt idx="7536">
                  <c:v>2704</c:v>
                </c:pt>
                <c:pt idx="7537">
                  <c:v>2915</c:v>
                </c:pt>
                <c:pt idx="7538">
                  <c:v>3528</c:v>
                </c:pt>
                <c:pt idx="7539">
                  <c:v>3540</c:v>
                </c:pt>
                <c:pt idx="7540">
                  <c:v>3660</c:v>
                </c:pt>
                <c:pt idx="7541">
                  <c:v>6825</c:v>
                </c:pt>
                <c:pt idx="7542">
                  <c:v>8160</c:v>
                </c:pt>
                <c:pt idx="7543">
                  <c:v>352</c:v>
                </c:pt>
                <c:pt idx="7544">
                  <c:v>3150</c:v>
                </c:pt>
                <c:pt idx="7545">
                  <c:v>1540</c:v>
                </c:pt>
                <c:pt idx="7546">
                  <c:v>1500</c:v>
                </c:pt>
                <c:pt idx="7547">
                  <c:v>1620</c:v>
                </c:pt>
                <c:pt idx="7548">
                  <c:v>1568</c:v>
                </c:pt>
                <c:pt idx="7549">
                  <c:v>1302</c:v>
                </c:pt>
                <c:pt idx="7550">
                  <c:v>2925</c:v>
                </c:pt>
                <c:pt idx="7551">
                  <c:v>2401</c:v>
                </c:pt>
                <c:pt idx="7552">
                  <c:v>2400</c:v>
                </c:pt>
                <c:pt idx="7553">
                  <c:v>3528</c:v>
                </c:pt>
                <c:pt idx="7554">
                  <c:v>3078</c:v>
                </c:pt>
                <c:pt idx="7555">
                  <c:v>4060</c:v>
                </c:pt>
                <c:pt idx="7556">
                  <c:v>4158</c:v>
                </c:pt>
                <c:pt idx="7557">
                  <c:v>2304</c:v>
                </c:pt>
                <c:pt idx="7558">
                  <c:v>5070</c:v>
                </c:pt>
                <c:pt idx="7559">
                  <c:v>4416</c:v>
                </c:pt>
                <c:pt idx="7560">
                  <c:v>1232</c:v>
                </c:pt>
                <c:pt idx="7561">
                  <c:v>2002</c:v>
                </c:pt>
                <c:pt idx="7562">
                  <c:v>1875</c:v>
                </c:pt>
                <c:pt idx="7563">
                  <c:v>1300</c:v>
                </c:pt>
                <c:pt idx="7564">
                  <c:v>1560</c:v>
                </c:pt>
                <c:pt idx="7565">
                  <c:v>1152</c:v>
                </c:pt>
                <c:pt idx="7566">
                  <c:v>2288</c:v>
                </c:pt>
                <c:pt idx="7567">
                  <c:v>2080</c:v>
                </c:pt>
                <c:pt idx="7568">
                  <c:v>3894</c:v>
                </c:pt>
                <c:pt idx="7569">
                  <c:v>4200</c:v>
                </c:pt>
                <c:pt idx="7570">
                  <c:v>2560</c:v>
                </c:pt>
                <c:pt idx="7571">
                  <c:v>8694</c:v>
                </c:pt>
                <c:pt idx="7572">
                  <c:v>14560</c:v>
                </c:pt>
                <c:pt idx="7573">
                  <c:v>1950</c:v>
                </c:pt>
                <c:pt idx="7574">
                  <c:v>2200</c:v>
                </c:pt>
                <c:pt idx="7575">
                  <c:v>2460</c:v>
                </c:pt>
                <c:pt idx="7576">
                  <c:v>1548</c:v>
                </c:pt>
                <c:pt idx="7577">
                  <c:v>2550</c:v>
                </c:pt>
                <c:pt idx="7578">
                  <c:v>2856</c:v>
                </c:pt>
                <c:pt idx="7579">
                  <c:v>2640</c:v>
                </c:pt>
                <c:pt idx="7580">
                  <c:v>3480</c:v>
                </c:pt>
                <c:pt idx="7581">
                  <c:v>4872</c:v>
                </c:pt>
                <c:pt idx="7582">
                  <c:v>8280</c:v>
                </c:pt>
                <c:pt idx="7583">
                  <c:v>12320</c:v>
                </c:pt>
                <c:pt idx="7584">
                  <c:v>15680</c:v>
                </c:pt>
                <c:pt idx="7585">
                  <c:v>1152</c:v>
                </c:pt>
                <c:pt idx="7586">
                  <c:v>352</c:v>
                </c:pt>
                <c:pt idx="7587">
                  <c:v>384</c:v>
                </c:pt>
                <c:pt idx="7588">
                  <c:v>1820</c:v>
                </c:pt>
                <c:pt idx="7589">
                  <c:v>1300</c:v>
                </c:pt>
                <c:pt idx="7590">
                  <c:v>1080</c:v>
                </c:pt>
                <c:pt idx="7591">
                  <c:v>2295</c:v>
                </c:pt>
                <c:pt idx="7592">
                  <c:v>5040</c:v>
                </c:pt>
                <c:pt idx="7593">
                  <c:v>5670</c:v>
                </c:pt>
                <c:pt idx="7594">
                  <c:v>756</c:v>
                </c:pt>
                <c:pt idx="7595">
                  <c:v>1500</c:v>
                </c:pt>
                <c:pt idx="7596">
                  <c:v>1596</c:v>
                </c:pt>
                <c:pt idx="7597">
                  <c:v>1560</c:v>
                </c:pt>
                <c:pt idx="7598">
                  <c:v>1960</c:v>
                </c:pt>
                <c:pt idx="7599">
                  <c:v>4524</c:v>
                </c:pt>
                <c:pt idx="7600">
                  <c:v>4464</c:v>
                </c:pt>
                <c:pt idx="7601">
                  <c:v>4356</c:v>
                </c:pt>
                <c:pt idx="7602">
                  <c:v>1152</c:v>
                </c:pt>
                <c:pt idx="7603">
                  <c:v>1540</c:v>
                </c:pt>
                <c:pt idx="7604">
                  <c:v>600</c:v>
                </c:pt>
                <c:pt idx="7605">
                  <c:v>900</c:v>
                </c:pt>
                <c:pt idx="7606">
                  <c:v>1170</c:v>
                </c:pt>
                <c:pt idx="7607">
                  <c:v>1680</c:v>
                </c:pt>
                <c:pt idx="7608">
                  <c:v>1617</c:v>
                </c:pt>
                <c:pt idx="7609">
                  <c:v>1548</c:v>
                </c:pt>
                <c:pt idx="7610">
                  <c:v>1696</c:v>
                </c:pt>
                <c:pt idx="7611">
                  <c:v>3180</c:v>
                </c:pt>
                <c:pt idx="7612">
                  <c:v>2915</c:v>
                </c:pt>
                <c:pt idx="7613">
                  <c:v>2430</c:v>
                </c:pt>
                <c:pt idx="7614">
                  <c:v>2240</c:v>
                </c:pt>
                <c:pt idx="7615">
                  <c:v>3780</c:v>
                </c:pt>
                <c:pt idx="7616">
                  <c:v>6468</c:v>
                </c:pt>
                <c:pt idx="7617">
                  <c:v>4968</c:v>
                </c:pt>
                <c:pt idx="7618">
                  <c:v>2366</c:v>
                </c:pt>
                <c:pt idx="7619">
                  <c:v>988</c:v>
                </c:pt>
                <c:pt idx="7620">
                  <c:v>1820</c:v>
                </c:pt>
                <c:pt idx="7621">
                  <c:v>1540</c:v>
                </c:pt>
                <c:pt idx="7622">
                  <c:v>2400</c:v>
                </c:pt>
                <c:pt idx="7623">
                  <c:v>5400</c:v>
                </c:pt>
                <c:pt idx="7624">
                  <c:v>4752</c:v>
                </c:pt>
                <c:pt idx="7625">
                  <c:v>6188</c:v>
                </c:pt>
                <c:pt idx="7626">
                  <c:v>1344</c:v>
                </c:pt>
                <c:pt idx="7627">
                  <c:v>1152</c:v>
                </c:pt>
                <c:pt idx="7628">
                  <c:v>1232</c:v>
                </c:pt>
                <c:pt idx="7629">
                  <c:v>1100</c:v>
                </c:pt>
                <c:pt idx="7630">
                  <c:v>1296</c:v>
                </c:pt>
                <c:pt idx="7631">
                  <c:v>1568</c:v>
                </c:pt>
                <c:pt idx="7632">
                  <c:v>1440</c:v>
                </c:pt>
                <c:pt idx="7633">
                  <c:v>4704</c:v>
                </c:pt>
                <c:pt idx="7634">
                  <c:v>3248</c:v>
                </c:pt>
                <c:pt idx="7635">
                  <c:v>4466</c:v>
                </c:pt>
                <c:pt idx="7636">
                  <c:v>3294</c:v>
                </c:pt>
                <c:pt idx="7637">
                  <c:v>3348</c:v>
                </c:pt>
                <c:pt idx="7638">
                  <c:v>1456</c:v>
                </c:pt>
                <c:pt idx="7639">
                  <c:v>576</c:v>
                </c:pt>
                <c:pt idx="7640">
                  <c:v>1296</c:v>
                </c:pt>
                <c:pt idx="7641">
                  <c:v>3010</c:v>
                </c:pt>
                <c:pt idx="7642">
                  <c:v>2304</c:v>
                </c:pt>
                <c:pt idx="7643">
                  <c:v>3120</c:v>
                </c:pt>
                <c:pt idx="7644">
                  <c:v>4130</c:v>
                </c:pt>
                <c:pt idx="7645">
                  <c:v>4092</c:v>
                </c:pt>
                <c:pt idx="7646">
                  <c:v>4800</c:v>
                </c:pt>
                <c:pt idx="7647">
                  <c:v>10080</c:v>
                </c:pt>
                <c:pt idx="7648">
                  <c:v>16800</c:v>
                </c:pt>
                <c:pt idx="7649">
                  <c:v>1680</c:v>
                </c:pt>
                <c:pt idx="7650">
                  <c:v>1960</c:v>
                </c:pt>
                <c:pt idx="7651">
                  <c:v>1710</c:v>
                </c:pt>
                <c:pt idx="7652">
                  <c:v>1120</c:v>
                </c:pt>
                <c:pt idx="7653">
                  <c:v>864</c:v>
                </c:pt>
                <c:pt idx="7654">
                  <c:v>1620</c:v>
                </c:pt>
                <c:pt idx="7655">
                  <c:v>1184</c:v>
                </c:pt>
                <c:pt idx="7656">
                  <c:v>2430</c:v>
                </c:pt>
                <c:pt idx="7657">
                  <c:v>3168</c:v>
                </c:pt>
                <c:pt idx="7658">
                  <c:v>4284</c:v>
                </c:pt>
                <c:pt idx="7659">
                  <c:v>1320</c:v>
                </c:pt>
                <c:pt idx="7660">
                  <c:v>1680</c:v>
                </c:pt>
                <c:pt idx="7661">
                  <c:v>1800</c:v>
                </c:pt>
                <c:pt idx="7662">
                  <c:v>1900</c:v>
                </c:pt>
                <c:pt idx="7663">
                  <c:v>1638</c:v>
                </c:pt>
                <c:pt idx="7664">
                  <c:v>912</c:v>
                </c:pt>
                <c:pt idx="7665">
                  <c:v>2100</c:v>
                </c:pt>
                <c:pt idx="7666">
                  <c:v>1680</c:v>
                </c:pt>
                <c:pt idx="7667">
                  <c:v>1440</c:v>
                </c:pt>
                <c:pt idx="7668">
                  <c:v>3430</c:v>
                </c:pt>
                <c:pt idx="7669">
                  <c:v>1920</c:v>
                </c:pt>
                <c:pt idx="7670">
                  <c:v>3528</c:v>
                </c:pt>
                <c:pt idx="7671">
                  <c:v>5733</c:v>
                </c:pt>
                <c:pt idx="7672">
                  <c:v>2560</c:v>
                </c:pt>
                <c:pt idx="7673">
                  <c:v>3575</c:v>
                </c:pt>
                <c:pt idx="7674">
                  <c:v>5070</c:v>
                </c:pt>
                <c:pt idx="7675">
                  <c:v>1344</c:v>
                </c:pt>
                <c:pt idx="7676">
                  <c:v>1456</c:v>
                </c:pt>
                <c:pt idx="7677">
                  <c:v>1680</c:v>
                </c:pt>
                <c:pt idx="7678">
                  <c:v>1960</c:v>
                </c:pt>
                <c:pt idx="7679">
                  <c:v>3150</c:v>
                </c:pt>
                <c:pt idx="7680">
                  <c:v>1188</c:v>
                </c:pt>
                <c:pt idx="7681">
                  <c:v>3540</c:v>
                </c:pt>
                <c:pt idx="7682">
                  <c:v>5040</c:v>
                </c:pt>
                <c:pt idx="7683">
                  <c:v>2925</c:v>
                </c:pt>
                <c:pt idx="7684">
                  <c:v>1344</c:v>
                </c:pt>
                <c:pt idx="7685">
                  <c:v>5580</c:v>
                </c:pt>
                <c:pt idx="7686">
                  <c:v>2600</c:v>
                </c:pt>
                <c:pt idx="7687">
                  <c:v>352</c:v>
                </c:pt>
                <c:pt idx="7688">
                  <c:v>1690</c:v>
                </c:pt>
                <c:pt idx="7689">
                  <c:v>864</c:v>
                </c:pt>
                <c:pt idx="7690">
                  <c:v>896</c:v>
                </c:pt>
                <c:pt idx="7691">
                  <c:v>1302</c:v>
                </c:pt>
                <c:pt idx="7692">
                  <c:v>2200</c:v>
                </c:pt>
                <c:pt idx="7693">
                  <c:v>2976</c:v>
                </c:pt>
                <c:pt idx="7694">
                  <c:v>1092</c:v>
                </c:pt>
                <c:pt idx="7695">
                  <c:v>1400</c:v>
                </c:pt>
                <c:pt idx="7696">
                  <c:v>600</c:v>
                </c:pt>
                <c:pt idx="7697">
                  <c:v>1836</c:v>
                </c:pt>
                <c:pt idx="7698">
                  <c:v>4524</c:v>
                </c:pt>
                <c:pt idx="7699">
                  <c:v>4872</c:v>
                </c:pt>
                <c:pt idx="7700">
                  <c:v>5628</c:v>
                </c:pt>
                <c:pt idx="7701">
                  <c:v>2310</c:v>
                </c:pt>
                <c:pt idx="7702">
                  <c:v>912</c:v>
                </c:pt>
                <c:pt idx="7703">
                  <c:v>2000</c:v>
                </c:pt>
                <c:pt idx="7704">
                  <c:v>2600</c:v>
                </c:pt>
                <c:pt idx="7705">
                  <c:v>3375</c:v>
                </c:pt>
                <c:pt idx="7706">
                  <c:v>2600</c:v>
                </c:pt>
                <c:pt idx="7707">
                  <c:v>3900</c:v>
                </c:pt>
                <c:pt idx="7708">
                  <c:v>2385</c:v>
                </c:pt>
                <c:pt idx="7709">
                  <c:v>4140</c:v>
                </c:pt>
                <c:pt idx="7710">
                  <c:v>1092</c:v>
                </c:pt>
                <c:pt idx="7711">
                  <c:v>2310</c:v>
                </c:pt>
                <c:pt idx="7712">
                  <c:v>768</c:v>
                </c:pt>
                <c:pt idx="7713">
                  <c:v>836</c:v>
                </c:pt>
                <c:pt idx="7714">
                  <c:v>988</c:v>
                </c:pt>
                <c:pt idx="7715">
                  <c:v>1680</c:v>
                </c:pt>
                <c:pt idx="7716">
                  <c:v>2175</c:v>
                </c:pt>
                <c:pt idx="7717">
                  <c:v>2280</c:v>
                </c:pt>
                <c:pt idx="7718">
                  <c:v>3960</c:v>
                </c:pt>
                <c:pt idx="7719">
                  <c:v>10080</c:v>
                </c:pt>
                <c:pt idx="7720">
                  <c:v>704</c:v>
                </c:pt>
                <c:pt idx="7721">
                  <c:v>720</c:v>
                </c:pt>
                <c:pt idx="7722">
                  <c:v>1872</c:v>
                </c:pt>
                <c:pt idx="7723">
                  <c:v>768</c:v>
                </c:pt>
                <c:pt idx="7724">
                  <c:v>2100</c:v>
                </c:pt>
                <c:pt idx="7725">
                  <c:v>1260</c:v>
                </c:pt>
                <c:pt idx="7726">
                  <c:v>5684</c:v>
                </c:pt>
                <c:pt idx="7727">
                  <c:v>1960</c:v>
                </c:pt>
                <c:pt idx="7728">
                  <c:v>1690</c:v>
                </c:pt>
                <c:pt idx="7729">
                  <c:v>1200</c:v>
                </c:pt>
                <c:pt idx="7730">
                  <c:v>3234</c:v>
                </c:pt>
                <c:pt idx="7731">
                  <c:v>1836</c:v>
                </c:pt>
                <c:pt idx="7732">
                  <c:v>2200</c:v>
                </c:pt>
                <c:pt idx="7733">
                  <c:v>3828</c:v>
                </c:pt>
                <c:pt idx="7734">
                  <c:v>3600</c:v>
                </c:pt>
                <c:pt idx="7735">
                  <c:v>4968</c:v>
                </c:pt>
                <c:pt idx="7736">
                  <c:v>2352</c:v>
                </c:pt>
                <c:pt idx="7737">
                  <c:v>836</c:v>
                </c:pt>
                <c:pt idx="7738">
                  <c:v>1800</c:v>
                </c:pt>
                <c:pt idx="7739">
                  <c:v>2295</c:v>
                </c:pt>
                <c:pt idx="7740">
                  <c:v>4200</c:v>
                </c:pt>
                <c:pt idx="7741">
                  <c:v>688</c:v>
                </c:pt>
                <c:pt idx="7742">
                  <c:v>2704</c:v>
                </c:pt>
                <c:pt idx="7743">
                  <c:v>3192</c:v>
                </c:pt>
                <c:pt idx="7744">
                  <c:v>4788</c:v>
                </c:pt>
                <c:pt idx="7745">
                  <c:v>3840</c:v>
                </c:pt>
                <c:pt idx="7746">
                  <c:v>2925</c:v>
                </c:pt>
                <c:pt idx="7747">
                  <c:v>1568</c:v>
                </c:pt>
                <c:pt idx="7748">
                  <c:v>768</c:v>
                </c:pt>
                <c:pt idx="7749">
                  <c:v>1960</c:v>
                </c:pt>
                <c:pt idx="7750">
                  <c:v>1950</c:v>
                </c:pt>
                <c:pt idx="7751">
                  <c:v>720</c:v>
                </c:pt>
                <c:pt idx="7752">
                  <c:v>2100</c:v>
                </c:pt>
                <c:pt idx="7753">
                  <c:v>2352</c:v>
                </c:pt>
                <c:pt idx="7754">
                  <c:v>2520</c:v>
                </c:pt>
                <c:pt idx="7755">
                  <c:v>832</c:v>
                </c:pt>
                <c:pt idx="7756">
                  <c:v>1240</c:v>
                </c:pt>
                <c:pt idx="7757">
                  <c:v>1064</c:v>
                </c:pt>
                <c:pt idx="7758">
                  <c:v>3840</c:v>
                </c:pt>
                <c:pt idx="7759">
                  <c:v>1248</c:v>
                </c:pt>
                <c:pt idx="7760">
                  <c:v>1008</c:v>
                </c:pt>
                <c:pt idx="7761">
                  <c:v>5551</c:v>
                </c:pt>
                <c:pt idx="7762">
                  <c:v>704</c:v>
                </c:pt>
                <c:pt idx="7763">
                  <c:v>2520</c:v>
                </c:pt>
                <c:pt idx="7764">
                  <c:v>1265</c:v>
                </c:pt>
                <c:pt idx="7765">
                  <c:v>1125</c:v>
                </c:pt>
                <c:pt idx="7766">
                  <c:v>2175</c:v>
                </c:pt>
                <c:pt idx="7767">
                  <c:v>1924</c:v>
                </c:pt>
                <c:pt idx="7768">
                  <c:v>1800</c:v>
                </c:pt>
                <c:pt idx="7769">
                  <c:v>3843</c:v>
                </c:pt>
                <c:pt idx="7770">
                  <c:v>4480</c:v>
                </c:pt>
                <c:pt idx="7771">
                  <c:v>384</c:v>
                </c:pt>
                <c:pt idx="7772">
                  <c:v>1840</c:v>
                </c:pt>
                <c:pt idx="7773">
                  <c:v>1656</c:v>
                </c:pt>
                <c:pt idx="7774">
                  <c:v>2040</c:v>
                </c:pt>
                <c:pt idx="7775">
                  <c:v>8960</c:v>
                </c:pt>
                <c:pt idx="7776">
                  <c:v>3150</c:v>
                </c:pt>
                <c:pt idx="7777">
                  <c:v>832</c:v>
                </c:pt>
                <c:pt idx="7778">
                  <c:v>1248</c:v>
                </c:pt>
                <c:pt idx="7779">
                  <c:v>1224</c:v>
                </c:pt>
                <c:pt idx="7780">
                  <c:v>1440</c:v>
                </c:pt>
                <c:pt idx="7781">
                  <c:v>2856</c:v>
                </c:pt>
                <c:pt idx="7782">
                  <c:v>3828</c:v>
                </c:pt>
                <c:pt idx="7783">
                  <c:v>3894</c:v>
                </c:pt>
                <c:pt idx="7784">
                  <c:v>4320</c:v>
                </c:pt>
                <c:pt idx="7785">
                  <c:v>4092</c:v>
                </c:pt>
                <c:pt idx="7786">
                  <c:v>5940</c:v>
                </c:pt>
                <c:pt idx="7787">
                  <c:v>2100</c:v>
                </c:pt>
                <c:pt idx="7788">
                  <c:v>1260</c:v>
                </c:pt>
                <c:pt idx="7789">
                  <c:v>2340</c:v>
                </c:pt>
                <c:pt idx="7790">
                  <c:v>5490</c:v>
                </c:pt>
                <c:pt idx="7791">
                  <c:v>1008</c:v>
                </c:pt>
                <c:pt idx="7792">
                  <c:v>2940</c:v>
                </c:pt>
                <c:pt idx="7793">
                  <c:v>1980</c:v>
                </c:pt>
                <c:pt idx="7794">
                  <c:v>1872</c:v>
                </c:pt>
                <c:pt idx="7795">
                  <c:v>1344</c:v>
                </c:pt>
                <c:pt idx="7796">
                  <c:v>1806</c:v>
                </c:pt>
                <c:pt idx="7797">
                  <c:v>5684</c:v>
                </c:pt>
                <c:pt idx="7798">
                  <c:v>3168</c:v>
                </c:pt>
                <c:pt idx="7799">
                  <c:v>1008</c:v>
                </c:pt>
                <c:pt idx="7800">
                  <c:v>2025</c:v>
                </c:pt>
                <c:pt idx="7801">
                  <c:v>4956</c:v>
                </c:pt>
                <c:pt idx="7802">
                  <c:v>6006</c:v>
                </c:pt>
                <c:pt idx="7803">
                  <c:v>3618</c:v>
                </c:pt>
                <c:pt idx="7804">
                  <c:v>1568</c:v>
                </c:pt>
                <c:pt idx="7805">
                  <c:v>2730</c:v>
                </c:pt>
                <c:pt idx="7806">
                  <c:v>2025</c:v>
                </c:pt>
                <c:pt idx="7807">
                  <c:v>2400</c:v>
                </c:pt>
                <c:pt idx="7808">
                  <c:v>1680</c:v>
                </c:pt>
                <c:pt idx="7809">
                  <c:v>1080</c:v>
                </c:pt>
                <c:pt idx="7810">
                  <c:v>1596</c:v>
                </c:pt>
                <c:pt idx="7811">
                  <c:v>3825</c:v>
                </c:pt>
                <c:pt idx="7812">
                  <c:v>3216</c:v>
                </c:pt>
                <c:pt idx="7813">
                  <c:v>3618</c:v>
                </c:pt>
                <c:pt idx="7814">
                  <c:v>12320</c:v>
                </c:pt>
                <c:pt idx="7815">
                  <c:v>1694</c:v>
                </c:pt>
                <c:pt idx="7816">
                  <c:v>1344</c:v>
                </c:pt>
                <c:pt idx="7817">
                  <c:v>720</c:v>
                </c:pt>
                <c:pt idx="7818">
                  <c:v>2100</c:v>
                </c:pt>
                <c:pt idx="7819">
                  <c:v>1872</c:v>
                </c:pt>
                <c:pt idx="7820">
                  <c:v>5390</c:v>
                </c:pt>
                <c:pt idx="7821">
                  <c:v>5712</c:v>
                </c:pt>
                <c:pt idx="7822">
                  <c:v>1089</c:v>
                </c:pt>
                <c:pt idx="7823">
                  <c:v>1344</c:v>
                </c:pt>
                <c:pt idx="7824">
                  <c:v>1344</c:v>
                </c:pt>
                <c:pt idx="7825">
                  <c:v>1530</c:v>
                </c:pt>
                <c:pt idx="7826">
                  <c:v>924</c:v>
                </c:pt>
                <c:pt idx="7827">
                  <c:v>1344</c:v>
                </c:pt>
                <c:pt idx="7828">
                  <c:v>1008</c:v>
                </c:pt>
                <c:pt idx="7829">
                  <c:v>1550</c:v>
                </c:pt>
                <c:pt idx="7830">
                  <c:v>1924</c:v>
                </c:pt>
                <c:pt idx="7831">
                  <c:v>3380</c:v>
                </c:pt>
                <c:pt idx="7832">
                  <c:v>1888</c:v>
                </c:pt>
                <c:pt idx="7833">
                  <c:v>720</c:v>
                </c:pt>
                <c:pt idx="7834">
                  <c:v>1800</c:v>
                </c:pt>
                <c:pt idx="7835">
                  <c:v>1200</c:v>
                </c:pt>
                <c:pt idx="7836">
                  <c:v>4225</c:v>
                </c:pt>
                <c:pt idx="7837">
                  <c:v>7728</c:v>
                </c:pt>
                <c:pt idx="7838">
                  <c:v>1540</c:v>
                </c:pt>
                <c:pt idx="7839">
                  <c:v>680</c:v>
                </c:pt>
                <c:pt idx="7840">
                  <c:v>1320</c:v>
                </c:pt>
                <c:pt idx="7841">
                  <c:v>1875</c:v>
                </c:pt>
                <c:pt idx="7842">
                  <c:v>4176</c:v>
                </c:pt>
                <c:pt idx="7843">
                  <c:v>1920</c:v>
                </c:pt>
                <c:pt idx="7844">
                  <c:v>5544</c:v>
                </c:pt>
                <c:pt idx="7845">
                  <c:v>2142</c:v>
                </c:pt>
                <c:pt idx="7846">
                  <c:v>1288</c:v>
                </c:pt>
                <c:pt idx="7847">
                  <c:v>3000</c:v>
                </c:pt>
                <c:pt idx="7848">
                  <c:v>3570</c:v>
                </c:pt>
                <c:pt idx="7849">
                  <c:v>2080</c:v>
                </c:pt>
                <c:pt idx="7850">
                  <c:v>3480</c:v>
                </c:pt>
                <c:pt idx="7851">
                  <c:v>4248</c:v>
                </c:pt>
                <c:pt idx="7852">
                  <c:v>4620</c:v>
                </c:pt>
                <c:pt idx="7853">
                  <c:v>2600</c:v>
                </c:pt>
                <c:pt idx="7854">
                  <c:v>4875</c:v>
                </c:pt>
                <c:pt idx="7855">
                  <c:v>1080</c:v>
                </c:pt>
                <c:pt idx="7856">
                  <c:v>1638</c:v>
                </c:pt>
                <c:pt idx="7857">
                  <c:v>1860</c:v>
                </c:pt>
                <c:pt idx="7858">
                  <c:v>1020</c:v>
                </c:pt>
                <c:pt idx="7859">
                  <c:v>3250</c:v>
                </c:pt>
                <c:pt idx="7860">
                  <c:v>2120</c:v>
                </c:pt>
                <c:pt idx="7861">
                  <c:v>2124</c:v>
                </c:pt>
                <c:pt idx="7862">
                  <c:v>3960</c:v>
                </c:pt>
                <c:pt idx="7863">
                  <c:v>3780</c:v>
                </c:pt>
                <c:pt idx="7864">
                  <c:v>4020</c:v>
                </c:pt>
                <c:pt idx="7865">
                  <c:v>4760</c:v>
                </c:pt>
                <c:pt idx="7866">
                  <c:v>6664</c:v>
                </c:pt>
                <c:pt idx="7867">
                  <c:v>11200</c:v>
                </c:pt>
                <c:pt idx="7868">
                  <c:v>3420</c:v>
                </c:pt>
                <c:pt idx="7869">
                  <c:v>4788</c:v>
                </c:pt>
                <c:pt idx="7870">
                  <c:v>5586</c:v>
                </c:pt>
                <c:pt idx="7871">
                  <c:v>4176</c:v>
                </c:pt>
                <c:pt idx="7872">
                  <c:v>4956</c:v>
                </c:pt>
                <c:pt idx="7873">
                  <c:v>3717</c:v>
                </c:pt>
                <c:pt idx="7874">
                  <c:v>4392</c:v>
                </c:pt>
                <c:pt idx="7875">
                  <c:v>4774</c:v>
                </c:pt>
                <c:pt idx="7876">
                  <c:v>5733</c:v>
                </c:pt>
                <c:pt idx="7877">
                  <c:v>2925</c:v>
                </c:pt>
                <c:pt idx="7878">
                  <c:v>924</c:v>
                </c:pt>
                <c:pt idx="7879">
                  <c:v>1116</c:v>
                </c:pt>
                <c:pt idx="7880">
                  <c:v>1680</c:v>
                </c:pt>
                <c:pt idx="7881">
                  <c:v>3675</c:v>
                </c:pt>
                <c:pt idx="7882">
                  <c:v>2592</c:v>
                </c:pt>
                <c:pt idx="7883">
                  <c:v>4050</c:v>
                </c:pt>
                <c:pt idx="7884">
                  <c:v>3300</c:v>
                </c:pt>
                <c:pt idx="7885">
                  <c:v>2964</c:v>
                </c:pt>
                <c:pt idx="7886">
                  <c:v>3402</c:v>
                </c:pt>
                <c:pt idx="7887">
                  <c:v>4550</c:v>
                </c:pt>
                <c:pt idx="7888">
                  <c:v>1265</c:v>
                </c:pt>
                <c:pt idx="7889">
                  <c:v>1344</c:v>
                </c:pt>
                <c:pt idx="7890">
                  <c:v>1560</c:v>
                </c:pt>
                <c:pt idx="7891">
                  <c:v>2310</c:v>
                </c:pt>
                <c:pt idx="7892">
                  <c:v>2142</c:v>
                </c:pt>
                <c:pt idx="7893">
                  <c:v>2040</c:v>
                </c:pt>
                <c:pt idx="7894">
                  <c:v>4788</c:v>
                </c:pt>
                <c:pt idx="7895">
                  <c:v>3717</c:v>
                </c:pt>
                <c:pt idx="7896">
                  <c:v>3600</c:v>
                </c:pt>
                <c:pt idx="7897">
                  <c:v>5551</c:v>
                </c:pt>
                <c:pt idx="7898">
                  <c:v>3720</c:v>
                </c:pt>
                <c:pt idx="7899">
                  <c:v>4464</c:v>
                </c:pt>
                <c:pt idx="7900">
                  <c:v>4875</c:v>
                </c:pt>
                <c:pt idx="7901">
                  <c:v>4158</c:v>
                </c:pt>
                <c:pt idx="7902">
                  <c:v>4824</c:v>
                </c:pt>
                <c:pt idx="7903">
                  <c:v>16800</c:v>
                </c:pt>
                <c:pt idx="7904">
                  <c:v>1638</c:v>
                </c:pt>
                <c:pt idx="7905">
                  <c:v>1560</c:v>
                </c:pt>
                <c:pt idx="7906">
                  <c:v>1885</c:v>
                </c:pt>
                <c:pt idx="7907">
                  <c:v>1410</c:v>
                </c:pt>
                <c:pt idx="7908">
                  <c:v>2352</c:v>
                </c:pt>
                <c:pt idx="7909">
                  <c:v>3500</c:v>
                </c:pt>
                <c:pt idx="7910">
                  <c:v>2450</c:v>
                </c:pt>
                <c:pt idx="7911">
                  <c:v>1696</c:v>
                </c:pt>
                <c:pt idx="7912">
                  <c:v>2200</c:v>
                </c:pt>
                <c:pt idx="7913">
                  <c:v>7140</c:v>
                </c:pt>
                <c:pt idx="7914">
                  <c:v>14560</c:v>
                </c:pt>
                <c:pt idx="7915">
                  <c:v>2730</c:v>
                </c:pt>
                <c:pt idx="7916">
                  <c:v>1232</c:v>
                </c:pt>
                <c:pt idx="7917">
                  <c:v>1200</c:v>
                </c:pt>
                <c:pt idx="7918">
                  <c:v>1410</c:v>
                </c:pt>
                <c:pt idx="7919">
                  <c:v>1764</c:v>
                </c:pt>
                <c:pt idx="7920">
                  <c:v>1872</c:v>
                </c:pt>
                <c:pt idx="7921">
                  <c:v>2120</c:v>
                </c:pt>
                <c:pt idx="7922">
                  <c:v>2160</c:v>
                </c:pt>
                <c:pt idx="7923">
                  <c:v>2970</c:v>
                </c:pt>
                <c:pt idx="7924">
                  <c:v>4026</c:v>
                </c:pt>
                <c:pt idx="7925">
                  <c:v>4340</c:v>
                </c:pt>
                <c:pt idx="7926">
                  <c:v>3720</c:v>
                </c:pt>
                <c:pt idx="7927">
                  <c:v>3216</c:v>
                </c:pt>
                <c:pt idx="7928">
                  <c:v>1232</c:v>
                </c:pt>
                <c:pt idx="7929">
                  <c:v>1344</c:v>
                </c:pt>
                <c:pt idx="7930">
                  <c:v>920</c:v>
                </c:pt>
                <c:pt idx="7931">
                  <c:v>1152</c:v>
                </c:pt>
                <c:pt idx="7932">
                  <c:v>3430</c:v>
                </c:pt>
                <c:pt idx="7933">
                  <c:v>5782</c:v>
                </c:pt>
                <c:pt idx="7934">
                  <c:v>3360</c:v>
                </c:pt>
                <c:pt idx="7935">
                  <c:v>2976</c:v>
                </c:pt>
                <c:pt idx="7936">
                  <c:v>5304</c:v>
                </c:pt>
                <c:pt idx="7937">
                  <c:v>11200</c:v>
                </c:pt>
                <c:pt idx="7938">
                  <c:v>1200</c:v>
                </c:pt>
                <c:pt idx="7939">
                  <c:v>2340</c:v>
                </c:pt>
                <c:pt idx="7940">
                  <c:v>2080</c:v>
                </c:pt>
                <c:pt idx="7941">
                  <c:v>3276</c:v>
                </c:pt>
                <c:pt idx="7942">
                  <c:v>3750</c:v>
                </c:pt>
                <c:pt idx="7943">
                  <c:v>3500</c:v>
                </c:pt>
                <c:pt idx="7944">
                  <c:v>5586</c:v>
                </c:pt>
                <c:pt idx="7945">
                  <c:v>1952</c:v>
                </c:pt>
                <c:pt idx="7946">
                  <c:v>4392</c:v>
                </c:pt>
                <c:pt idx="7947">
                  <c:v>3264</c:v>
                </c:pt>
                <c:pt idx="7948">
                  <c:v>1260</c:v>
                </c:pt>
                <c:pt idx="7949">
                  <c:v>2340</c:v>
                </c:pt>
                <c:pt idx="7950">
                  <c:v>2970</c:v>
                </c:pt>
                <c:pt idx="7951">
                  <c:v>1856</c:v>
                </c:pt>
                <c:pt idx="7952">
                  <c:v>4160</c:v>
                </c:pt>
                <c:pt idx="7953">
                  <c:v>3900</c:v>
                </c:pt>
                <c:pt idx="7954">
                  <c:v>4752</c:v>
                </c:pt>
                <c:pt idx="7955">
                  <c:v>1440</c:v>
                </c:pt>
                <c:pt idx="7956">
                  <c:v>1550</c:v>
                </c:pt>
                <c:pt idx="7957">
                  <c:v>2080</c:v>
                </c:pt>
                <c:pt idx="7958">
                  <c:v>2460</c:v>
                </c:pt>
                <c:pt idx="7959">
                  <c:v>1800</c:v>
                </c:pt>
                <c:pt idx="7960">
                  <c:v>1856</c:v>
                </c:pt>
                <c:pt idx="7961">
                  <c:v>1888</c:v>
                </c:pt>
                <c:pt idx="7962">
                  <c:v>2124</c:v>
                </c:pt>
                <c:pt idx="7963">
                  <c:v>6030</c:v>
                </c:pt>
                <c:pt idx="7964">
                  <c:v>5159</c:v>
                </c:pt>
                <c:pt idx="7965">
                  <c:v>5712</c:v>
                </c:pt>
                <c:pt idx="7966">
                  <c:v>1722</c:v>
                </c:pt>
                <c:pt idx="7967">
                  <c:v>2009</c:v>
                </c:pt>
                <c:pt idx="7968">
                  <c:v>1872</c:v>
                </c:pt>
                <c:pt idx="7969">
                  <c:v>3016</c:v>
                </c:pt>
                <c:pt idx="7970">
                  <c:v>4956</c:v>
                </c:pt>
                <c:pt idx="7971">
                  <c:v>4158</c:v>
                </c:pt>
                <c:pt idx="7972">
                  <c:v>6566</c:v>
                </c:pt>
                <c:pt idx="7973">
                  <c:v>3264</c:v>
                </c:pt>
                <c:pt idx="7974">
                  <c:v>13440</c:v>
                </c:pt>
                <c:pt idx="7975">
                  <c:v>920</c:v>
                </c:pt>
                <c:pt idx="7976">
                  <c:v>2100</c:v>
                </c:pt>
                <c:pt idx="7977">
                  <c:v>1240</c:v>
                </c:pt>
                <c:pt idx="7978">
                  <c:v>1184</c:v>
                </c:pt>
                <c:pt idx="7979">
                  <c:v>4422</c:v>
                </c:pt>
                <c:pt idx="7980">
                  <c:v>4221</c:v>
                </c:pt>
                <c:pt idx="7981">
                  <c:v>1344</c:v>
                </c:pt>
                <c:pt idx="7982">
                  <c:v>1248</c:v>
                </c:pt>
                <c:pt idx="7983">
                  <c:v>1295</c:v>
                </c:pt>
                <c:pt idx="7984">
                  <c:v>3675</c:v>
                </c:pt>
                <c:pt idx="7985">
                  <c:v>2400</c:v>
                </c:pt>
                <c:pt idx="7986">
                  <c:v>1800</c:v>
                </c:pt>
                <c:pt idx="7987">
                  <c:v>1908</c:v>
                </c:pt>
                <c:pt idx="7988">
                  <c:v>2160</c:v>
                </c:pt>
                <c:pt idx="7989">
                  <c:v>2592</c:v>
                </c:pt>
                <c:pt idx="7990">
                  <c:v>5782</c:v>
                </c:pt>
                <c:pt idx="7991">
                  <c:v>4774</c:v>
                </c:pt>
                <c:pt idx="7992">
                  <c:v>3840</c:v>
                </c:pt>
                <c:pt idx="7993">
                  <c:v>4800</c:v>
                </c:pt>
                <c:pt idx="7994">
                  <c:v>2600</c:v>
                </c:pt>
                <c:pt idx="7995">
                  <c:v>5544</c:v>
                </c:pt>
                <c:pt idx="7996">
                  <c:v>6210</c:v>
                </c:pt>
                <c:pt idx="7997">
                  <c:v>2310</c:v>
                </c:pt>
                <c:pt idx="7998">
                  <c:v>680</c:v>
                </c:pt>
                <c:pt idx="7999">
                  <c:v>1488</c:v>
                </c:pt>
                <c:pt idx="8000">
                  <c:v>2280</c:v>
                </c:pt>
                <c:pt idx="8001">
                  <c:v>1908</c:v>
                </c:pt>
                <c:pt idx="8002">
                  <c:v>4050</c:v>
                </c:pt>
                <c:pt idx="8003">
                  <c:v>3960</c:v>
                </c:pt>
                <c:pt idx="8004">
                  <c:v>4020</c:v>
                </c:pt>
                <c:pt idx="8005">
                  <c:v>896</c:v>
                </c:pt>
                <c:pt idx="8006">
                  <c:v>1692</c:v>
                </c:pt>
                <c:pt idx="8007">
                  <c:v>3640</c:v>
                </c:pt>
                <c:pt idx="8008">
                  <c:v>2736</c:v>
                </c:pt>
                <c:pt idx="8009">
                  <c:v>3192</c:v>
                </c:pt>
                <c:pt idx="8010">
                  <c:v>2964</c:v>
                </c:pt>
                <c:pt idx="8011">
                  <c:v>3348</c:v>
                </c:pt>
                <c:pt idx="8012">
                  <c:v>2340</c:v>
                </c:pt>
                <c:pt idx="8013">
                  <c:v>3120</c:v>
                </c:pt>
                <c:pt idx="8014">
                  <c:v>1540</c:v>
                </c:pt>
                <c:pt idx="8015">
                  <c:v>1890</c:v>
                </c:pt>
                <c:pt idx="8016">
                  <c:v>1116</c:v>
                </c:pt>
                <c:pt idx="8017">
                  <c:v>2800</c:v>
                </c:pt>
                <c:pt idx="8018">
                  <c:v>2880</c:v>
                </c:pt>
                <c:pt idx="8019">
                  <c:v>3360</c:v>
                </c:pt>
                <c:pt idx="8020">
                  <c:v>6664</c:v>
                </c:pt>
                <c:pt idx="8021">
                  <c:v>1512</c:v>
                </c:pt>
                <c:pt idx="8022">
                  <c:v>1800</c:v>
                </c:pt>
                <c:pt idx="8023">
                  <c:v>1440</c:v>
                </c:pt>
                <c:pt idx="8024">
                  <c:v>4788</c:v>
                </c:pt>
                <c:pt idx="8025">
                  <c:v>3480</c:v>
                </c:pt>
                <c:pt idx="8026">
                  <c:v>4466</c:v>
                </c:pt>
                <c:pt idx="8027">
                  <c:v>4221</c:v>
                </c:pt>
                <c:pt idx="8028">
                  <c:v>1089</c:v>
                </c:pt>
                <c:pt idx="8029">
                  <c:v>2000</c:v>
                </c:pt>
                <c:pt idx="8030">
                  <c:v>2475</c:v>
                </c:pt>
                <c:pt idx="8031">
                  <c:v>6195</c:v>
                </c:pt>
                <c:pt idx="8032">
                  <c:v>2160</c:v>
                </c:pt>
                <c:pt idx="8033">
                  <c:v>3843</c:v>
                </c:pt>
                <c:pt idx="8034">
                  <c:v>4697</c:v>
                </c:pt>
                <c:pt idx="8035">
                  <c:v>3528</c:v>
                </c:pt>
                <c:pt idx="8036">
                  <c:v>896</c:v>
                </c:pt>
                <c:pt idx="8037">
                  <c:v>720</c:v>
                </c:pt>
                <c:pt idx="8038">
                  <c:v>864</c:v>
                </c:pt>
                <c:pt idx="8039">
                  <c:v>864</c:v>
                </c:pt>
                <c:pt idx="8040">
                  <c:v>1040</c:v>
                </c:pt>
                <c:pt idx="8041">
                  <c:v>1862</c:v>
                </c:pt>
                <c:pt idx="8042">
                  <c:v>2080</c:v>
                </c:pt>
                <c:pt idx="8043">
                  <c:v>3710</c:v>
                </c:pt>
                <c:pt idx="8044">
                  <c:v>3975</c:v>
                </c:pt>
                <c:pt idx="8045">
                  <c:v>5488</c:v>
                </c:pt>
                <c:pt idx="8046">
                  <c:v>5488</c:v>
                </c:pt>
                <c:pt idx="8047">
                  <c:v>2784</c:v>
                </c:pt>
                <c:pt idx="8048">
                  <c:v>4602</c:v>
                </c:pt>
                <c:pt idx="8049">
                  <c:v>720</c:v>
                </c:pt>
                <c:pt idx="8050">
                  <c:v>1288</c:v>
                </c:pt>
                <c:pt idx="8051">
                  <c:v>2280</c:v>
                </c:pt>
                <c:pt idx="8052">
                  <c:v>2880</c:v>
                </c:pt>
                <c:pt idx="8053">
                  <c:v>5490</c:v>
                </c:pt>
                <c:pt idx="8054">
                  <c:v>2304</c:v>
                </c:pt>
                <c:pt idx="8055">
                  <c:v>1500</c:v>
                </c:pt>
                <c:pt idx="8056">
                  <c:v>1680</c:v>
                </c:pt>
                <c:pt idx="8057">
                  <c:v>2016</c:v>
                </c:pt>
                <c:pt idx="8058">
                  <c:v>4836</c:v>
                </c:pt>
                <c:pt idx="8059">
                  <c:v>4340</c:v>
                </c:pt>
                <c:pt idx="8060">
                  <c:v>1530</c:v>
                </c:pt>
                <c:pt idx="8061">
                  <c:v>2100</c:v>
                </c:pt>
                <c:pt idx="8062">
                  <c:v>3250</c:v>
                </c:pt>
                <c:pt idx="8063">
                  <c:v>4536</c:v>
                </c:pt>
                <c:pt idx="8064">
                  <c:v>2940</c:v>
                </c:pt>
                <c:pt idx="8065">
                  <c:v>896</c:v>
                </c:pt>
                <c:pt idx="8066">
                  <c:v>672</c:v>
                </c:pt>
                <c:pt idx="8067">
                  <c:v>3825</c:v>
                </c:pt>
                <c:pt idx="8068">
                  <c:v>2184</c:v>
                </c:pt>
                <c:pt idx="8069">
                  <c:v>945</c:v>
                </c:pt>
                <c:pt idx="8070">
                  <c:v>1350</c:v>
                </c:pt>
                <c:pt idx="8071">
                  <c:v>3180</c:v>
                </c:pt>
                <c:pt idx="8072">
                  <c:v>3480</c:v>
                </c:pt>
                <c:pt idx="8073">
                  <c:v>3900</c:v>
                </c:pt>
                <c:pt idx="8074">
                  <c:v>4550</c:v>
                </c:pt>
                <c:pt idx="8075">
                  <c:v>4824</c:v>
                </c:pt>
                <c:pt idx="8076">
                  <c:v>6720</c:v>
                </c:pt>
                <c:pt idx="8077">
                  <c:v>1440</c:v>
                </c:pt>
                <c:pt idx="8078">
                  <c:v>1064</c:v>
                </c:pt>
                <c:pt idx="8079">
                  <c:v>3136</c:v>
                </c:pt>
                <c:pt idx="8080">
                  <c:v>4422</c:v>
                </c:pt>
                <c:pt idx="8081">
                  <c:v>1248</c:v>
                </c:pt>
                <c:pt idx="8082">
                  <c:v>1008</c:v>
                </c:pt>
                <c:pt idx="8083">
                  <c:v>1764</c:v>
                </c:pt>
                <c:pt idx="8084">
                  <c:v>1705</c:v>
                </c:pt>
                <c:pt idx="8085">
                  <c:v>2400</c:v>
                </c:pt>
                <c:pt idx="8086">
                  <c:v>2132</c:v>
                </c:pt>
                <c:pt idx="8087">
                  <c:v>1836</c:v>
                </c:pt>
                <c:pt idx="8088">
                  <c:v>2184</c:v>
                </c:pt>
                <c:pt idx="8089">
                  <c:v>2475</c:v>
                </c:pt>
                <c:pt idx="8090">
                  <c:v>4602</c:v>
                </c:pt>
                <c:pt idx="8091">
                  <c:v>5880</c:v>
                </c:pt>
                <c:pt idx="8092">
                  <c:v>4270</c:v>
                </c:pt>
                <c:pt idx="8093">
                  <c:v>3906</c:v>
                </c:pt>
                <c:pt idx="8094">
                  <c:v>1800</c:v>
                </c:pt>
                <c:pt idx="8095">
                  <c:v>1500</c:v>
                </c:pt>
                <c:pt idx="8096">
                  <c:v>672</c:v>
                </c:pt>
                <c:pt idx="8097">
                  <c:v>2250</c:v>
                </c:pt>
                <c:pt idx="8098">
                  <c:v>1488</c:v>
                </c:pt>
                <c:pt idx="8099">
                  <c:v>2226</c:v>
                </c:pt>
                <c:pt idx="8100">
                  <c:v>4225</c:v>
                </c:pt>
                <c:pt idx="8101">
                  <c:v>1540</c:v>
                </c:pt>
                <c:pt idx="8102">
                  <c:v>1440</c:v>
                </c:pt>
                <c:pt idx="8103">
                  <c:v>2600</c:v>
                </c:pt>
                <c:pt idx="8104">
                  <c:v>2750</c:v>
                </c:pt>
                <c:pt idx="8105">
                  <c:v>5148</c:v>
                </c:pt>
                <c:pt idx="8106">
                  <c:v>3752</c:v>
                </c:pt>
                <c:pt idx="8107">
                  <c:v>1008</c:v>
                </c:pt>
                <c:pt idx="8108">
                  <c:v>2352</c:v>
                </c:pt>
                <c:pt idx="8109">
                  <c:v>4270</c:v>
                </c:pt>
                <c:pt idx="8110">
                  <c:v>4697</c:v>
                </c:pt>
                <c:pt idx="8111">
                  <c:v>1386</c:v>
                </c:pt>
                <c:pt idx="8112">
                  <c:v>1512</c:v>
                </c:pt>
                <c:pt idx="8113">
                  <c:v>1295</c:v>
                </c:pt>
                <c:pt idx="8114">
                  <c:v>3380</c:v>
                </c:pt>
                <c:pt idx="8115">
                  <c:v>4026</c:v>
                </c:pt>
                <c:pt idx="8116">
                  <c:v>3752</c:v>
                </c:pt>
                <c:pt idx="8117">
                  <c:v>696</c:v>
                </c:pt>
                <c:pt idx="8118">
                  <c:v>1705</c:v>
                </c:pt>
                <c:pt idx="8119">
                  <c:v>2058</c:v>
                </c:pt>
                <c:pt idx="8120">
                  <c:v>3900</c:v>
                </c:pt>
                <c:pt idx="8121">
                  <c:v>900</c:v>
                </c:pt>
                <c:pt idx="8122">
                  <c:v>945</c:v>
                </c:pt>
                <c:pt idx="8123">
                  <c:v>2730</c:v>
                </c:pt>
                <c:pt idx="8124">
                  <c:v>3060</c:v>
                </c:pt>
                <c:pt idx="8125">
                  <c:v>2376</c:v>
                </c:pt>
                <c:pt idx="8126">
                  <c:v>2940</c:v>
                </c:pt>
                <c:pt idx="8127">
                  <c:v>1248</c:v>
                </c:pt>
                <c:pt idx="8128">
                  <c:v>2048</c:v>
                </c:pt>
                <c:pt idx="8129">
                  <c:v>2904</c:v>
                </c:pt>
                <c:pt idx="8130">
                  <c:v>1440</c:v>
                </c:pt>
                <c:pt idx="8131">
                  <c:v>1386</c:v>
                </c:pt>
                <c:pt idx="8132">
                  <c:v>1040</c:v>
                </c:pt>
                <c:pt idx="8133">
                  <c:v>1216</c:v>
                </c:pt>
                <c:pt idx="8134">
                  <c:v>2640</c:v>
                </c:pt>
                <c:pt idx="8135">
                  <c:v>3672</c:v>
                </c:pt>
                <c:pt idx="8136">
                  <c:v>1232</c:v>
                </c:pt>
                <c:pt idx="8137">
                  <c:v>1512</c:v>
                </c:pt>
                <c:pt idx="8138">
                  <c:v>660</c:v>
                </c:pt>
                <c:pt idx="8139">
                  <c:v>896</c:v>
                </c:pt>
                <c:pt idx="8140">
                  <c:v>1764</c:v>
                </c:pt>
                <c:pt idx="8141">
                  <c:v>900</c:v>
                </c:pt>
                <c:pt idx="8142">
                  <c:v>1248</c:v>
                </c:pt>
                <c:pt idx="8143">
                  <c:v>1472</c:v>
                </c:pt>
                <c:pt idx="8144">
                  <c:v>1980</c:v>
                </c:pt>
                <c:pt idx="8145">
                  <c:v>3900</c:v>
                </c:pt>
                <c:pt idx="8146">
                  <c:v>4896</c:v>
                </c:pt>
                <c:pt idx="8147">
                  <c:v>1050</c:v>
                </c:pt>
                <c:pt idx="8148">
                  <c:v>1196</c:v>
                </c:pt>
                <c:pt idx="8149">
                  <c:v>2400</c:v>
                </c:pt>
                <c:pt idx="8150">
                  <c:v>1575</c:v>
                </c:pt>
                <c:pt idx="8151">
                  <c:v>2688</c:v>
                </c:pt>
                <c:pt idx="8152">
                  <c:v>1218</c:v>
                </c:pt>
                <c:pt idx="8153">
                  <c:v>3300</c:v>
                </c:pt>
                <c:pt idx="8154">
                  <c:v>3016</c:v>
                </c:pt>
                <c:pt idx="8155">
                  <c:v>608</c:v>
                </c:pt>
                <c:pt idx="8156">
                  <c:v>828</c:v>
                </c:pt>
                <c:pt idx="8157">
                  <c:v>1216</c:v>
                </c:pt>
                <c:pt idx="8158">
                  <c:v>3300</c:v>
                </c:pt>
                <c:pt idx="8159">
                  <c:v>6120</c:v>
                </c:pt>
                <c:pt idx="8160">
                  <c:v>3300</c:v>
                </c:pt>
                <c:pt idx="8161">
                  <c:v>4680</c:v>
                </c:pt>
                <c:pt idx="8162">
                  <c:v>5978</c:v>
                </c:pt>
                <c:pt idx="8163">
                  <c:v>2112</c:v>
                </c:pt>
                <c:pt idx="8164">
                  <c:v>4080</c:v>
                </c:pt>
                <c:pt idx="8165">
                  <c:v>660</c:v>
                </c:pt>
                <c:pt idx="8166">
                  <c:v>1729</c:v>
                </c:pt>
                <c:pt idx="8167">
                  <c:v>3906</c:v>
                </c:pt>
                <c:pt idx="8168">
                  <c:v>3640</c:v>
                </c:pt>
                <c:pt idx="8169">
                  <c:v>1012</c:v>
                </c:pt>
                <c:pt idx="8170">
                  <c:v>696</c:v>
                </c:pt>
                <c:pt idx="8171">
                  <c:v>760</c:v>
                </c:pt>
                <c:pt idx="8172">
                  <c:v>1196</c:v>
                </c:pt>
                <c:pt idx="8173">
                  <c:v>3150</c:v>
                </c:pt>
                <c:pt idx="8174">
                  <c:v>1290</c:v>
                </c:pt>
                <c:pt idx="8175">
                  <c:v>6720</c:v>
                </c:pt>
                <c:pt idx="8176">
                  <c:v>1092</c:v>
                </c:pt>
                <c:pt idx="8177">
                  <c:v>1729</c:v>
                </c:pt>
                <c:pt idx="8178">
                  <c:v>924</c:v>
                </c:pt>
                <c:pt idx="8179">
                  <c:v>2460</c:v>
                </c:pt>
                <c:pt idx="8180">
                  <c:v>3640</c:v>
                </c:pt>
                <c:pt idx="8181">
                  <c:v>1920</c:v>
                </c:pt>
                <c:pt idx="8182">
                  <c:v>1218</c:v>
                </c:pt>
                <c:pt idx="8183">
                  <c:v>1176</c:v>
                </c:pt>
                <c:pt idx="8184">
                  <c:v>1050</c:v>
                </c:pt>
                <c:pt idx="8185">
                  <c:v>1012</c:v>
                </c:pt>
                <c:pt idx="8186">
                  <c:v>3584</c:v>
                </c:pt>
                <c:pt idx="8187">
                  <c:v>3840</c:v>
                </c:pt>
                <c:pt idx="8188">
                  <c:v>608</c:v>
                </c:pt>
                <c:pt idx="8189">
                  <c:v>1470</c:v>
                </c:pt>
                <c:pt idx="8190">
                  <c:v>1330</c:v>
                </c:pt>
                <c:pt idx="8191">
                  <c:v>2784</c:v>
                </c:pt>
                <c:pt idx="8192">
                  <c:v>4284</c:v>
                </c:pt>
                <c:pt idx="8193">
                  <c:v>920</c:v>
                </c:pt>
                <c:pt idx="8194">
                  <c:v>1120</c:v>
                </c:pt>
                <c:pt idx="8195">
                  <c:v>1476</c:v>
                </c:pt>
                <c:pt idx="8196">
                  <c:v>3780</c:v>
                </c:pt>
                <c:pt idx="8197">
                  <c:v>4956</c:v>
                </c:pt>
                <c:pt idx="8198">
                  <c:v>5226</c:v>
                </c:pt>
                <c:pt idx="8199">
                  <c:v>1120</c:v>
                </c:pt>
                <c:pt idx="8200">
                  <c:v>1290</c:v>
                </c:pt>
                <c:pt idx="8201">
                  <c:v>1350</c:v>
                </c:pt>
                <c:pt idx="8202">
                  <c:v>2508</c:v>
                </c:pt>
                <c:pt idx="8203">
                  <c:v>1092</c:v>
                </c:pt>
                <c:pt idx="8204">
                  <c:v>2912</c:v>
                </c:pt>
                <c:pt idx="8205">
                  <c:v>3960</c:v>
                </c:pt>
                <c:pt idx="8206">
                  <c:v>896</c:v>
                </c:pt>
                <c:pt idx="8207">
                  <c:v>936</c:v>
                </c:pt>
                <c:pt idx="8208">
                  <c:v>900</c:v>
                </c:pt>
                <c:pt idx="8209">
                  <c:v>828</c:v>
                </c:pt>
                <c:pt idx="8210">
                  <c:v>1204</c:v>
                </c:pt>
                <c:pt idx="8211">
                  <c:v>1908</c:v>
                </c:pt>
                <c:pt idx="8212">
                  <c:v>2688</c:v>
                </c:pt>
                <c:pt idx="8213">
                  <c:v>6097</c:v>
                </c:pt>
                <c:pt idx="8214">
                  <c:v>5236</c:v>
                </c:pt>
                <c:pt idx="8215">
                  <c:v>1428</c:v>
                </c:pt>
                <c:pt idx="8216">
                  <c:v>1176</c:v>
                </c:pt>
                <c:pt idx="8217">
                  <c:v>384</c:v>
                </c:pt>
                <c:pt idx="8218">
                  <c:v>912</c:v>
                </c:pt>
                <c:pt idx="8219">
                  <c:v>1680</c:v>
                </c:pt>
                <c:pt idx="8220">
                  <c:v>3402</c:v>
                </c:pt>
                <c:pt idx="8221">
                  <c:v>6174</c:v>
                </c:pt>
                <c:pt idx="8222">
                  <c:v>3584</c:v>
                </c:pt>
                <c:pt idx="8223">
                  <c:v>2080</c:v>
                </c:pt>
                <c:pt idx="8224">
                  <c:v>4896</c:v>
                </c:pt>
                <c:pt idx="8225">
                  <c:v>3726</c:v>
                </c:pt>
                <c:pt idx="8226">
                  <c:v>702</c:v>
                </c:pt>
                <c:pt idx="8227">
                  <c:v>900</c:v>
                </c:pt>
                <c:pt idx="8228">
                  <c:v>1365</c:v>
                </c:pt>
                <c:pt idx="8229">
                  <c:v>2552</c:v>
                </c:pt>
                <c:pt idx="8230">
                  <c:v>3120</c:v>
                </c:pt>
                <c:pt idx="8231">
                  <c:v>2144</c:v>
                </c:pt>
                <c:pt idx="8232">
                  <c:v>702</c:v>
                </c:pt>
                <c:pt idx="8233">
                  <c:v>936</c:v>
                </c:pt>
                <c:pt idx="8234">
                  <c:v>1890</c:v>
                </c:pt>
                <c:pt idx="8235">
                  <c:v>1200</c:v>
                </c:pt>
                <c:pt idx="8236">
                  <c:v>920</c:v>
                </c:pt>
                <c:pt idx="8237">
                  <c:v>720</c:v>
                </c:pt>
                <c:pt idx="8238">
                  <c:v>2226</c:v>
                </c:pt>
                <c:pt idx="8239">
                  <c:v>5880</c:v>
                </c:pt>
                <c:pt idx="8240">
                  <c:v>1512</c:v>
                </c:pt>
                <c:pt idx="8241">
                  <c:v>1200</c:v>
                </c:pt>
                <c:pt idx="8242">
                  <c:v>1421</c:v>
                </c:pt>
                <c:pt idx="8243">
                  <c:v>3180</c:v>
                </c:pt>
                <c:pt idx="8244">
                  <c:v>5313</c:v>
                </c:pt>
                <c:pt idx="8245">
                  <c:v>1995</c:v>
                </c:pt>
                <c:pt idx="8246">
                  <c:v>1320</c:v>
                </c:pt>
                <c:pt idx="8247">
                  <c:v>2750</c:v>
                </c:pt>
                <c:pt idx="8248">
                  <c:v>6405</c:v>
                </c:pt>
                <c:pt idx="8249">
                  <c:v>3024</c:v>
                </c:pt>
                <c:pt idx="8250">
                  <c:v>4690</c:v>
                </c:pt>
                <c:pt idx="8251">
                  <c:v>5226</c:v>
                </c:pt>
                <c:pt idx="8252">
                  <c:v>3672</c:v>
                </c:pt>
                <c:pt idx="8253">
                  <c:v>1050</c:v>
                </c:pt>
                <c:pt idx="8254">
                  <c:v>1610</c:v>
                </c:pt>
                <c:pt idx="8255">
                  <c:v>2132</c:v>
                </c:pt>
                <c:pt idx="8256">
                  <c:v>2744</c:v>
                </c:pt>
                <c:pt idx="8257">
                  <c:v>4410</c:v>
                </c:pt>
                <c:pt idx="8258">
                  <c:v>3630</c:v>
                </c:pt>
                <c:pt idx="8259">
                  <c:v>2144</c:v>
                </c:pt>
                <c:pt idx="8260">
                  <c:v>1050</c:v>
                </c:pt>
                <c:pt idx="8261">
                  <c:v>3315</c:v>
                </c:pt>
                <c:pt idx="8262">
                  <c:v>3190</c:v>
                </c:pt>
                <c:pt idx="8263">
                  <c:v>5208</c:v>
                </c:pt>
                <c:pt idx="8264">
                  <c:v>4950</c:v>
                </c:pt>
                <c:pt idx="8265">
                  <c:v>6762</c:v>
                </c:pt>
                <c:pt idx="8266">
                  <c:v>2508</c:v>
                </c:pt>
                <c:pt idx="8267">
                  <c:v>2900</c:v>
                </c:pt>
                <c:pt idx="8268">
                  <c:v>1952</c:v>
                </c:pt>
                <c:pt idx="8269">
                  <c:v>5124</c:v>
                </c:pt>
                <c:pt idx="8270">
                  <c:v>1105</c:v>
                </c:pt>
                <c:pt idx="8271">
                  <c:v>1440</c:v>
                </c:pt>
                <c:pt idx="8272">
                  <c:v>1722</c:v>
                </c:pt>
                <c:pt idx="8273">
                  <c:v>2016</c:v>
                </c:pt>
                <c:pt idx="8274">
                  <c:v>3480</c:v>
                </c:pt>
                <c:pt idx="8275">
                  <c:v>3780</c:v>
                </c:pt>
                <c:pt idx="8276">
                  <c:v>3969</c:v>
                </c:pt>
                <c:pt idx="8277">
                  <c:v>5292</c:v>
                </c:pt>
                <c:pt idx="8278">
                  <c:v>2340</c:v>
                </c:pt>
                <c:pt idx="8279">
                  <c:v>3900</c:v>
                </c:pt>
                <c:pt idx="8280">
                  <c:v>3168</c:v>
                </c:pt>
                <c:pt idx="8281">
                  <c:v>6030</c:v>
                </c:pt>
                <c:pt idx="8282">
                  <c:v>1610</c:v>
                </c:pt>
                <c:pt idx="8283">
                  <c:v>2058</c:v>
                </c:pt>
                <c:pt idx="8284">
                  <c:v>3510</c:v>
                </c:pt>
                <c:pt idx="8285">
                  <c:v>2464</c:v>
                </c:pt>
                <c:pt idx="8286">
                  <c:v>3480</c:v>
                </c:pt>
                <c:pt idx="8287">
                  <c:v>4410</c:v>
                </c:pt>
                <c:pt idx="8288">
                  <c:v>4851</c:v>
                </c:pt>
                <c:pt idx="8289">
                  <c:v>4536</c:v>
                </c:pt>
                <c:pt idx="8290">
                  <c:v>5292</c:v>
                </c:pt>
                <c:pt idx="8291">
                  <c:v>5544</c:v>
                </c:pt>
                <c:pt idx="8292">
                  <c:v>1995</c:v>
                </c:pt>
                <c:pt idx="8293">
                  <c:v>1365</c:v>
                </c:pt>
                <c:pt idx="8294">
                  <c:v>880</c:v>
                </c:pt>
                <c:pt idx="8295">
                  <c:v>1804</c:v>
                </c:pt>
                <c:pt idx="8296">
                  <c:v>1804</c:v>
                </c:pt>
                <c:pt idx="8297">
                  <c:v>1232</c:v>
                </c:pt>
                <c:pt idx="8298">
                  <c:v>3180</c:v>
                </c:pt>
                <c:pt idx="8299">
                  <c:v>2310</c:v>
                </c:pt>
                <c:pt idx="8300">
                  <c:v>2464</c:v>
                </c:pt>
                <c:pt idx="8301">
                  <c:v>2912</c:v>
                </c:pt>
                <c:pt idx="8302">
                  <c:v>2912</c:v>
                </c:pt>
                <c:pt idx="8303">
                  <c:v>2736</c:v>
                </c:pt>
                <c:pt idx="8304">
                  <c:v>5040</c:v>
                </c:pt>
                <c:pt idx="8305">
                  <c:v>4680</c:v>
                </c:pt>
                <c:pt idx="8306">
                  <c:v>5628</c:v>
                </c:pt>
                <c:pt idx="8307">
                  <c:v>1320</c:v>
                </c:pt>
                <c:pt idx="8308">
                  <c:v>1472</c:v>
                </c:pt>
                <c:pt idx="8309">
                  <c:v>1680</c:v>
                </c:pt>
                <c:pt idx="8310">
                  <c:v>3060</c:v>
                </c:pt>
                <c:pt idx="8311">
                  <c:v>2520</c:v>
                </c:pt>
                <c:pt idx="8312">
                  <c:v>6076</c:v>
                </c:pt>
                <c:pt idx="8313">
                  <c:v>3640</c:v>
                </c:pt>
                <c:pt idx="8314">
                  <c:v>3312</c:v>
                </c:pt>
                <c:pt idx="8315">
                  <c:v>1320</c:v>
                </c:pt>
                <c:pt idx="8316">
                  <c:v>2520</c:v>
                </c:pt>
                <c:pt idx="8317">
                  <c:v>1575</c:v>
                </c:pt>
                <c:pt idx="8318">
                  <c:v>1728</c:v>
                </c:pt>
                <c:pt idx="8319">
                  <c:v>2744</c:v>
                </c:pt>
                <c:pt idx="8320">
                  <c:v>3185</c:v>
                </c:pt>
                <c:pt idx="8321">
                  <c:v>3315</c:v>
                </c:pt>
                <c:pt idx="8322">
                  <c:v>2268</c:v>
                </c:pt>
                <c:pt idx="8323">
                  <c:v>5040</c:v>
                </c:pt>
                <c:pt idx="8324">
                  <c:v>4851</c:v>
                </c:pt>
                <c:pt idx="8325">
                  <c:v>4620</c:v>
                </c:pt>
                <c:pt idx="8326">
                  <c:v>1020</c:v>
                </c:pt>
                <c:pt idx="8327">
                  <c:v>1470</c:v>
                </c:pt>
                <c:pt idx="8328">
                  <c:v>2100</c:v>
                </c:pt>
                <c:pt idx="8329">
                  <c:v>3185</c:v>
                </c:pt>
                <c:pt idx="8330">
                  <c:v>3780</c:v>
                </c:pt>
                <c:pt idx="8331">
                  <c:v>2376</c:v>
                </c:pt>
                <c:pt idx="8332">
                  <c:v>1020</c:v>
                </c:pt>
                <c:pt idx="8333">
                  <c:v>3975</c:v>
                </c:pt>
                <c:pt idx="8334">
                  <c:v>2520</c:v>
                </c:pt>
                <c:pt idx="8335">
                  <c:v>2240</c:v>
                </c:pt>
                <c:pt idx="8336">
                  <c:v>3185</c:v>
                </c:pt>
                <c:pt idx="8337">
                  <c:v>3630</c:v>
                </c:pt>
                <c:pt idx="8338">
                  <c:v>3808</c:v>
                </c:pt>
                <c:pt idx="8339">
                  <c:v>1560</c:v>
                </c:pt>
                <c:pt idx="8340">
                  <c:v>896</c:v>
                </c:pt>
                <c:pt idx="8341">
                  <c:v>2280</c:v>
                </c:pt>
                <c:pt idx="8342">
                  <c:v>2730</c:v>
                </c:pt>
                <c:pt idx="8343">
                  <c:v>1610</c:v>
                </c:pt>
                <c:pt idx="8344">
                  <c:v>1728</c:v>
                </c:pt>
                <c:pt idx="8345">
                  <c:v>3780</c:v>
                </c:pt>
                <c:pt idx="8346">
                  <c:v>1980</c:v>
                </c:pt>
                <c:pt idx="8347">
                  <c:v>2310</c:v>
                </c:pt>
                <c:pt idx="8348">
                  <c:v>2900</c:v>
                </c:pt>
                <c:pt idx="8349">
                  <c:v>6090</c:v>
                </c:pt>
                <c:pt idx="8350">
                  <c:v>2088</c:v>
                </c:pt>
                <c:pt idx="8351">
                  <c:v>3245</c:v>
                </c:pt>
                <c:pt idx="8352">
                  <c:v>6510</c:v>
                </c:pt>
                <c:pt idx="8353">
                  <c:v>6930</c:v>
                </c:pt>
                <c:pt idx="8354">
                  <c:v>4080</c:v>
                </c:pt>
                <c:pt idx="8355">
                  <c:v>13650</c:v>
                </c:pt>
                <c:pt idx="8356">
                  <c:v>1014</c:v>
                </c:pt>
                <c:pt idx="8357">
                  <c:v>720</c:v>
                </c:pt>
                <c:pt idx="8358">
                  <c:v>2870</c:v>
                </c:pt>
                <c:pt idx="8359">
                  <c:v>3710</c:v>
                </c:pt>
                <c:pt idx="8360">
                  <c:v>3068</c:v>
                </c:pt>
                <c:pt idx="8361">
                  <c:v>5978</c:v>
                </c:pt>
                <c:pt idx="8362">
                  <c:v>5292</c:v>
                </c:pt>
                <c:pt idx="8363">
                  <c:v>3696</c:v>
                </c:pt>
                <c:pt idx="8364">
                  <c:v>5382</c:v>
                </c:pt>
                <c:pt idx="8365">
                  <c:v>832</c:v>
                </c:pt>
                <c:pt idx="8366">
                  <c:v>1620</c:v>
                </c:pt>
                <c:pt idx="8367">
                  <c:v>924</c:v>
                </c:pt>
                <c:pt idx="8368">
                  <c:v>1728</c:v>
                </c:pt>
                <c:pt idx="8369">
                  <c:v>4758</c:v>
                </c:pt>
                <c:pt idx="8370">
                  <c:v>832</c:v>
                </c:pt>
                <c:pt idx="8371">
                  <c:v>1248</c:v>
                </c:pt>
                <c:pt idx="8372">
                  <c:v>1320</c:v>
                </c:pt>
                <c:pt idx="8373">
                  <c:v>1330</c:v>
                </c:pt>
                <c:pt idx="8374">
                  <c:v>2520</c:v>
                </c:pt>
                <c:pt idx="8375">
                  <c:v>2800</c:v>
                </c:pt>
                <c:pt idx="8376">
                  <c:v>3190</c:v>
                </c:pt>
                <c:pt idx="8377">
                  <c:v>6195</c:v>
                </c:pt>
                <c:pt idx="8378">
                  <c:v>5208</c:v>
                </c:pt>
                <c:pt idx="8379">
                  <c:v>2340</c:v>
                </c:pt>
                <c:pt idx="8380">
                  <c:v>3300</c:v>
                </c:pt>
                <c:pt idx="8381">
                  <c:v>4488</c:v>
                </c:pt>
                <c:pt idx="8382">
                  <c:v>6188</c:v>
                </c:pt>
                <c:pt idx="8383">
                  <c:v>4554</c:v>
                </c:pt>
                <c:pt idx="8384">
                  <c:v>12600</c:v>
                </c:pt>
                <c:pt idx="8385">
                  <c:v>880</c:v>
                </c:pt>
                <c:pt idx="8386">
                  <c:v>1610</c:v>
                </c:pt>
                <c:pt idx="8387">
                  <c:v>2800</c:v>
                </c:pt>
                <c:pt idx="8388">
                  <c:v>2448</c:v>
                </c:pt>
                <c:pt idx="8389">
                  <c:v>3240</c:v>
                </c:pt>
                <c:pt idx="8390">
                  <c:v>2928</c:v>
                </c:pt>
                <c:pt idx="8391">
                  <c:v>5124</c:v>
                </c:pt>
                <c:pt idx="8392">
                  <c:v>5796</c:v>
                </c:pt>
                <c:pt idx="8393">
                  <c:v>1248</c:v>
                </c:pt>
                <c:pt idx="8394">
                  <c:v>1064</c:v>
                </c:pt>
                <c:pt idx="8395">
                  <c:v>1440</c:v>
                </c:pt>
                <c:pt idx="8396">
                  <c:v>3969</c:v>
                </c:pt>
                <c:pt idx="8397">
                  <c:v>2048</c:v>
                </c:pt>
                <c:pt idx="8398">
                  <c:v>3312</c:v>
                </c:pt>
                <c:pt idx="8399">
                  <c:v>1568</c:v>
                </c:pt>
                <c:pt idx="8400">
                  <c:v>3150</c:v>
                </c:pt>
                <c:pt idx="8401">
                  <c:v>2552</c:v>
                </c:pt>
                <c:pt idx="8402">
                  <c:v>2112</c:v>
                </c:pt>
                <c:pt idx="8403">
                  <c:v>2904</c:v>
                </c:pt>
                <c:pt idx="8404">
                  <c:v>5304</c:v>
                </c:pt>
                <c:pt idx="8405">
                  <c:v>1620</c:v>
                </c:pt>
                <c:pt idx="8406">
                  <c:v>3510</c:v>
                </c:pt>
                <c:pt idx="8407">
                  <c:v>1984</c:v>
                </c:pt>
                <c:pt idx="8408">
                  <c:v>5628</c:v>
                </c:pt>
                <c:pt idx="8409">
                  <c:v>1008</c:v>
                </c:pt>
                <c:pt idx="8410">
                  <c:v>1092</c:v>
                </c:pt>
                <c:pt idx="8411">
                  <c:v>1204</c:v>
                </c:pt>
                <c:pt idx="8412">
                  <c:v>3420</c:v>
                </c:pt>
                <c:pt idx="8413">
                  <c:v>4836</c:v>
                </c:pt>
                <c:pt idx="8414">
                  <c:v>5208</c:v>
                </c:pt>
                <c:pt idx="8415">
                  <c:v>6076</c:v>
                </c:pt>
                <c:pt idx="8416">
                  <c:v>4830</c:v>
                </c:pt>
                <c:pt idx="8417">
                  <c:v>832</c:v>
                </c:pt>
                <c:pt idx="8418">
                  <c:v>2268</c:v>
                </c:pt>
                <c:pt idx="8419">
                  <c:v>5880</c:v>
                </c:pt>
                <c:pt idx="8420">
                  <c:v>3024</c:v>
                </c:pt>
                <c:pt idx="8421">
                  <c:v>1920</c:v>
                </c:pt>
                <c:pt idx="8422">
                  <c:v>3300</c:v>
                </c:pt>
                <c:pt idx="8423">
                  <c:v>4488</c:v>
                </c:pt>
                <c:pt idx="8424">
                  <c:v>1188</c:v>
                </c:pt>
                <c:pt idx="8425">
                  <c:v>3360</c:v>
                </c:pt>
                <c:pt idx="8426">
                  <c:v>2088</c:v>
                </c:pt>
                <c:pt idx="8427">
                  <c:v>4758</c:v>
                </c:pt>
                <c:pt idx="8428">
                  <c:v>1008</c:v>
                </c:pt>
                <c:pt idx="8429">
                  <c:v>1596</c:v>
                </c:pt>
                <c:pt idx="8430">
                  <c:v>1188</c:v>
                </c:pt>
                <c:pt idx="8431">
                  <c:v>2080</c:v>
                </c:pt>
                <c:pt idx="8432">
                  <c:v>4125</c:v>
                </c:pt>
                <c:pt idx="8433">
                  <c:v>4425</c:v>
                </c:pt>
                <c:pt idx="8434">
                  <c:v>6174</c:v>
                </c:pt>
                <c:pt idx="8435">
                  <c:v>4968</c:v>
                </c:pt>
                <c:pt idx="8436">
                  <c:v>1080</c:v>
                </c:pt>
                <c:pt idx="8437">
                  <c:v>2058</c:v>
                </c:pt>
                <c:pt idx="8438">
                  <c:v>2280</c:v>
                </c:pt>
                <c:pt idx="8439">
                  <c:v>4290</c:v>
                </c:pt>
                <c:pt idx="8440">
                  <c:v>7840</c:v>
                </c:pt>
                <c:pt idx="8441">
                  <c:v>1035</c:v>
                </c:pt>
                <c:pt idx="8442">
                  <c:v>1035</c:v>
                </c:pt>
                <c:pt idx="8443">
                  <c:v>6300</c:v>
                </c:pt>
                <c:pt idx="8444">
                  <c:v>1560</c:v>
                </c:pt>
                <c:pt idx="8445">
                  <c:v>2448</c:v>
                </c:pt>
                <c:pt idx="8446">
                  <c:v>2912</c:v>
                </c:pt>
                <c:pt idx="8447">
                  <c:v>1760</c:v>
                </c:pt>
                <c:pt idx="8448">
                  <c:v>2280</c:v>
                </c:pt>
                <c:pt idx="8449">
                  <c:v>3068</c:v>
                </c:pt>
                <c:pt idx="8450">
                  <c:v>5208</c:v>
                </c:pt>
                <c:pt idx="8451">
                  <c:v>6615</c:v>
                </c:pt>
                <c:pt idx="8452">
                  <c:v>12600</c:v>
                </c:pt>
                <c:pt idx="8453">
                  <c:v>684</c:v>
                </c:pt>
                <c:pt idx="8454">
                  <c:v>1950</c:v>
                </c:pt>
                <c:pt idx="8455">
                  <c:v>912</c:v>
                </c:pt>
                <c:pt idx="8456">
                  <c:v>1645</c:v>
                </c:pt>
                <c:pt idx="8457">
                  <c:v>1596</c:v>
                </c:pt>
                <c:pt idx="8458">
                  <c:v>1950</c:v>
                </c:pt>
                <c:pt idx="8459">
                  <c:v>3025</c:v>
                </c:pt>
                <c:pt idx="8460">
                  <c:v>4620</c:v>
                </c:pt>
                <c:pt idx="8461">
                  <c:v>1064</c:v>
                </c:pt>
                <c:pt idx="8462">
                  <c:v>2100</c:v>
                </c:pt>
                <c:pt idx="8463">
                  <c:v>2597</c:v>
                </c:pt>
                <c:pt idx="8464">
                  <c:v>2120</c:v>
                </c:pt>
                <c:pt idx="8465">
                  <c:v>3360</c:v>
                </c:pt>
                <c:pt idx="8466">
                  <c:v>5985</c:v>
                </c:pt>
                <c:pt idx="8467">
                  <c:v>6090</c:v>
                </c:pt>
                <c:pt idx="8468">
                  <c:v>4425</c:v>
                </c:pt>
                <c:pt idx="8469">
                  <c:v>1014</c:v>
                </c:pt>
                <c:pt idx="8470">
                  <c:v>1105</c:v>
                </c:pt>
                <c:pt idx="8471">
                  <c:v>1428</c:v>
                </c:pt>
                <c:pt idx="8472">
                  <c:v>2730</c:v>
                </c:pt>
                <c:pt idx="8473">
                  <c:v>1984</c:v>
                </c:pt>
                <c:pt idx="8474">
                  <c:v>4290</c:v>
                </c:pt>
                <c:pt idx="8475">
                  <c:v>1960</c:v>
                </c:pt>
                <c:pt idx="8476">
                  <c:v>4125</c:v>
                </c:pt>
                <c:pt idx="8477">
                  <c:v>2850</c:v>
                </c:pt>
                <c:pt idx="8478">
                  <c:v>2832</c:v>
                </c:pt>
                <c:pt idx="8479">
                  <c:v>4020</c:v>
                </c:pt>
                <c:pt idx="8480">
                  <c:v>7035</c:v>
                </c:pt>
                <c:pt idx="8481">
                  <c:v>4760</c:v>
                </c:pt>
                <c:pt idx="8482">
                  <c:v>726</c:v>
                </c:pt>
                <c:pt idx="8483">
                  <c:v>726</c:v>
                </c:pt>
                <c:pt idx="8484">
                  <c:v>4275</c:v>
                </c:pt>
                <c:pt idx="8485">
                  <c:v>2080</c:v>
                </c:pt>
                <c:pt idx="8486">
                  <c:v>11550</c:v>
                </c:pt>
                <c:pt idx="8487">
                  <c:v>1176</c:v>
                </c:pt>
                <c:pt idx="8488">
                  <c:v>2800</c:v>
                </c:pt>
                <c:pt idx="8489">
                  <c:v>2240</c:v>
                </c:pt>
                <c:pt idx="8490">
                  <c:v>3360</c:v>
                </c:pt>
                <c:pt idx="8491">
                  <c:v>5796</c:v>
                </c:pt>
                <c:pt idx="8492">
                  <c:v>765</c:v>
                </c:pt>
                <c:pt idx="8493">
                  <c:v>2548</c:v>
                </c:pt>
                <c:pt idx="8494">
                  <c:v>3025</c:v>
                </c:pt>
                <c:pt idx="8495">
                  <c:v>7840</c:v>
                </c:pt>
                <c:pt idx="8496">
                  <c:v>13650</c:v>
                </c:pt>
                <c:pt idx="8497">
                  <c:v>684</c:v>
                </c:pt>
                <c:pt idx="8498">
                  <c:v>2160</c:v>
                </c:pt>
                <c:pt idx="8499">
                  <c:v>3960</c:v>
                </c:pt>
                <c:pt idx="8500">
                  <c:v>1176</c:v>
                </c:pt>
                <c:pt idx="8501">
                  <c:v>2120</c:v>
                </c:pt>
                <c:pt idx="8502">
                  <c:v>2950</c:v>
                </c:pt>
                <c:pt idx="8503">
                  <c:v>2160</c:v>
                </c:pt>
                <c:pt idx="8504">
                  <c:v>3380</c:v>
                </c:pt>
                <c:pt idx="8505">
                  <c:v>5796</c:v>
                </c:pt>
                <c:pt idx="8506">
                  <c:v>672</c:v>
                </c:pt>
                <c:pt idx="8507">
                  <c:v>990</c:v>
                </c:pt>
                <c:pt idx="8508">
                  <c:v>3135</c:v>
                </c:pt>
                <c:pt idx="8509">
                  <c:v>4968</c:v>
                </c:pt>
                <c:pt idx="8510">
                  <c:v>1365</c:v>
                </c:pt>
                <c:pt idx="8511">
                  <c:v>1890</c:v>
                </c:pt>
                <c:pt idx="8512">
                  <c:v>3960</c:v>
                </c:pt>
                <c:pt idx="8513">
                  <c:v>4950</c:v>
                </c:pt>
                <c:pt idx="8514">
                  <c:v>864</c:v>
                </c:pt>
                <c:pt idx="8515">
                  <c:v>2640</c:v>
                </c:pt>
                <c:pt idx="8516">
                  <c:v>3245</c:v>
                </c:pt>
                <c:pt idx="8517">
                  <c:v>6279</c:v>
                </c:pt>
                <c:pt idx="8518">
                  <c:v>1380</c:v>
                </c:pt>
                <c:pt idx="8519">
                  <c:v>1365</c:v>
                </c:pt>
                <c:pt idx="8520">
                  <c:v>2800</c:v>
                </c:pt>
                <c:pt idx="8521">
                  <c:v>1120</c:v>
                </c:pt>
                <c:pt idx="8522">
                  <c:v>5985</c:v>
                </c:pt>
                <c:pt idx="8523">
                  <c:v>672</c:v>
                </c:pt>
                <c:pt idx="8524">
                  <c:v>1536</c:v>
                </c:pt>
                <c:pt idx="8525">
                  <c:v>864</c:v>
                </c:pt>
                <c:pt idx="8526">
                  <c:v>1092</c:v>
                </c:pt>
                <c:pt idx="8527">
                  <c:v>2196</c:v>
                </c:pt>
                <c:pt idx="8528">
                  <c:v>1000</c:v>
                </c:pt>
                <c:pt idx="8529">
                  <c:v>3328</c:v>
                </c:pt>
                <c:pt idx="8530">
                  <c:v>1300</c:v>
                </c:pt>
                <c:pt idx="8531">
                  <c:v>1666</c:v>
                </c:pt>
                <c:pt idx="8532">
                  <c:v>1911</c:v>
                </c:pt>
                <c:pt idx="8533">
                  <c:v>3024</c:v>
                </c:pt>
                <c:pt idx="8534">
                  <c:v>3080</c:v>
                </c:pt>
                <c:pt idx="8535">
                  <c:v>3355</c:v>
                </c:pt>
                <c:pt idx="8536">
                  <c:v>1666</c:v>
                </c:pt>
                <c:pt idx="8537">
                  <c:v>2015</c:v>
                </c:pt>
                <c:pt idx="8538">
                  <c:v>1645</c:v>
                </c:pt>
                <c:pt idx="8539">
                  <c:v>770</c:v>
                </c:pt>
                <c:pt idx="8540">
                  <c:v>1140</c:v>
                </c:pt>
                <c:pt idx="8541">
                  <c:v>1000</c:v>
                </c:pt>
                <c:pt idx="8542">
                  <c:v>1155</c:v>
                </c:pt>
                <c:pt idx="8543">
                  <c:v>2100</c:v>
                </c:pt>
                <c:pt idx="8544">
                  <c:v>3328</c:v>
                </c:pt>
                <c:pt idx="8545">
                  <c:v>384</c:v>
                </c:pt>
                <c:pt idx="8546">
                  <c:v>1152</c:v>
                </c:pt>
                <c:pt idx="8547">
                  <c:v>2640</c:v>
                </c:pt>
                <c:pt idx="8548">
                  <c:v>1560</c:v>
                </c:pt>
                <c:pt idx="8549">
                  <c:v>4914</c:v>
                </c:pt>
                <c:pt idx="8550">
                  <c:v>6615</c:v>
                </c:pt>
                <c:pt idx="8551">
                  <c:v>2720</c:v>
                </c:pt>
                <c:pt idx="8552">
                  <c:v>5880</c:v>
                </c:pt>
                <c:pt idx="8553">
                  <c:v>2832</c:v>
                </c:pt>
                <c:pt idx="8554">
                  <c:v>384</c:v>
                </c:pt>
                <c:pt idx="8555">
                  <c:v>672</c:v>
                </c:pt>
                <c:pt idx="8556">
                  <c:v>1547</c:v>
                </c:pt>
                <c:pt idx="8557">
                  <c:v>1190</c:v>
                </c:pt>
                <c:pt idx="8558">
                  <c:v>1440</c:v>
                </c:pt>
                <c:pt idx="8559">
                  <c:v>3135</c:v>
                </c:pt>
                <c:pt idx="8560">
                  <c:v>2970</c:v>
                </c:pt>
                <c:pt idx="8561">
                  <c:v>3808</c:v>
                </c:pt>
                <c:pt idx="8562">
                  <c:v>1785</c:v>
                </c:pt>
                <c:pt idx="8563">
                  <c:v>936</c:v>
                </c:pt>
                <c:pt idx="8564">
                  <c:v>6762</c:v>
                </c:pt>
                <c:pt idx="8565">
                  <c:v>1100</c:v>
                </c:pt>
                <c:pt idx="8566">
                  <c:v>1400</c:v>
                </c:pt>
                <c:pt idx="8567">
                  <c:v>6510</c:v>
                </c:pt>
                <c:pt idx="8568">
                  <c:v>6120</c:v>
                </c:pt>
                <c:pt idx="8569">
                  <c:v>1547</c:v>
                </c:pt>
                <c:pt idx="8570">
                  <c:v>1380</c:v>
                </c:pt>
                <c:pt idx="8571">
                  <c:v>1085</c:v>
                </c:pt>
                <c:pt idx="8572">
                  <c:v>2640</c:v>
                </c:pt>
                <c:pt idx="8573">
                  <c:v>4830</c:v>
                </c:pt>
                <c:pt idx="8574">
                  <c:v>672</c:v>
                </c:pt>
                <c:pt idx="8575">
                  <c:v>1300</c:v>
                </c:pt>
                <c:pt idx="8576">
                  <c:v>1860</c:v>
                </c:pt>
                <c:pt idx="8577">
                  <c:v>2800</c:v>
                </c:pt>
                <c:pt idx="8578">
                  <c:v>720</c:v>
                </c:pt>
                <c:pt idx="8579">
                  <c:v>1300</c:v>
                </c:pt>
                <c:pt idx="8580">
                  <c:v>1725</c:v>
                </c:pt>
                <c:pt idx="8581">
                  <c:v>1155</c:v>
                </c:pt>
                <c:pt idx="8582">
                  <c:v>990</c:v>
                </c:pt>
                <c:pt idx="8583">
                  <c:v>1470</c:v>
                </c:pt>
                <c:pt idx="8584">
                  <c:v>1400</c:v>
                </c:pt>
                <c:pt idx="8585">
                  <c:v>2420</c:v>
                </c:pt>
                <c:pt idx="8586">
                  <c:v>2016</c:v>
                </c:pt>
                <c:pt idx="8587">
                  <c:v>6300</c:v>
                </c:pt>
                <c:pt idx="8588">
                  <c:v>3380</c:v>
                </c:pt>
                <c:pt idx="8589">
                  <c:v>1785</c:v>
                </c:pt>
                <c:pt idx="8590">
                  <c:v>760</c:v>
                </c:pt>
                <c:pt idx="8591">
                  <c:v>720</c:v>
                </c:pt>
                <c:pt idx="8592">
                  <c:v>880</c:v>
                </c:pt>
                <c:pt idx="8593">
                  <c:v>3575</c:v>
                </c:pt>
                <c:pt idx="8594">
                  <c:v>4500</c:v>
                </c:pt>
                <c:pt idx="8595">
                  <c:v>3100</c:v>
                </c:pt>
                <c:pt idx="8596">
                  <c:v>4650</c:v>
                </c:pt>
                <c:pt idx="8597">
                  <c:v>1725</c:v>
                </c:pt>
                <c:pt idx="8598">
                  <c:v>3420</c:v>
                </c:pt>
                <c:pt idx="8599">
                  <c:v>5712</c:v>
                </c:pt>
                <c:pt idx="8600">
                  <c:v>1120</c:v>
                </c:pt>
                <c:pt idx="8601">
                  <c:v>1584</c:v>
                </c:pt>
                <c:pt idx="8602">
                  <c:v>1470</c:v>
                </c:pt>
                <c:pt idx="8603">
                  <c:v>968</c:v>
                </c:pt>
                <c:pt idx="8604">
                  <c:v>2176</c:v>
                </c:pt>
                <c:pt idx="8605">
                  <c:v>4347</c:v>
                </c:pt>
                <c:pt idx="8606">
                  <c:v>1300</c:v>
                </c:pt>
                <c:pt idx="8607">
                  <c:v>864</c:v>
                </c:pt>
                <c:pt idx="8608">
                  <c:v>1190</c:v>
                </c:pt>
                <c:pt idx="8609">
                  <c:v>3360</c:v>
                </c:pt>
                <c:pt idx="8610">
                  <c:v>2850</c:v>
                </c:pt>
                <c:pt idx="8611">
                  <c:v>5124</c:v>
                </c:pt>
                <c:pt idx="8612">
                  <c:v>5628</c:v>
                </c:pt>
                <c:pt idx="8613">
                  <c:v>1188</c:v>
                </c:pt>
                <c:pt idx="8614">
                  <c:v>1040</c:v>
                </c:pt>
                <c:pt idx="8615">
                  <c:v>3024</c:v>
                </c:pt>
                <c:pt idx="8616">
                  <c:v>2640</c:v>
                </c:pt>
                <c:pt idx="8617">
                  <c:v>4275</c:v>
                </c:pt>
                <c:pt idx="8618">
                  <c:v>3100</c:v>
                </c:pt>
                <c:pt idx="8619">
                  <c:v>7245</c:v>
                </c:pt>
                <c:pt idx="8620">
                  <c:v>960</c:v>
                </c:pt>
                <c:pt idx="8621">
                  <c:v>2280</c:v>
                </c:pt>
                <c:pt idx="8622">
                  <c:v>2730</c:v>
                </c:pt>
                <c:pt idx="8623">
                  <c:v>4355</c:v>
                </c:pt>
                <c:pt idx="8624">
                  <c:v>13720</c:v>
                </c:pt>
                <c:pt idx="8625">
                  <c:v>1950</c:v>
                </c:pt>
                <c:pt idx="8626">
                  <c:v>1232</c:v>
                </c:pt>
                <c:pt idx="8627">
                  <c:v>960</c:v>
                </c:pt>
                <c:pt idx="8628">
                  <c:v>2352</c:v>
                </c:pt>
                <c:pt idx="8629">
                  <c:v>3705</c:v>
                </c:pt>
                <c:pt idx="8630">
                  <c:v>3540</c:v>
                </c:pt>
                <c:pt idx="8631">
                  <c:v>3355</c:v>
                </c:pt>
                <c:pt idx="8632">
                  <c:v>6405</c:v>
                </c:pt>
                <c:pt idx="8633">
                  <c:v>5292</c:v>
                </c:pt>
                <c:pt idx="8634">
                  <c:v>4080</c:v>
                </c:pt>
                <c:pt idx="8635">
                  <c:v>5313</c:v>
                </c:pt>
                <c:pt idx="8636">
                  <c:v>1320</c:v>
                </c:pt>
                <c:pt idx="8637">
                  <c:v>2325</c:v>
                </c:pt>
                <c:pt idx="8638">
                  <c:v>1110</c:v>
                </c:pt>
                <c:pt idx="8639">
                  <c:v>2730</c:v>
                </c:pt>
                <c:pt idx="8640">
                  <c:v>3420</c:v>
                </c:pt>
                <c:pt idx="8641">
                  <c:v>3420</c:v>
                </c:pt>
                <c:pt idx="8642">
                  <c:v>3050</c:v>
                </c:pt>
                <c:pt idx="8643">
                  <c:v>3410</c:v>
                </c:pt>
                <c:pt idx="8644">
                  <c:v>3350</c:v>
                </c:pt>
                <c:pt idx="8645">
                  <c:v>5712</c:v>
                </c:pt>
                <c:pt idx="8646">
                  <c:v>4347</c:v>
                </c:pt>
                <c:pt idx="8647">
                  <c:v>770</c:v>
                </c:pt>
                <c:pt idx="8648">
                  <c:v>2340</c:v>
                </c:pt>
                <c:pt idx="8649">
                  <c:v>2730</c:v>
                </c:pt>
                <c:pt idx="8650">
                  <c:v>1320</c:v>
                </c:pt>
                <c:pt idx="8651">
                  <c:v>1890</c:v>
                </c:pt>
                <c:pt idx="8652">
                  <c:v>2596</c:v>
                </c:pt>
                <c:pt idx="8653">
                  <c:v>2640</c:v>
                </c:pt>
                <c:pt idx="8654">
                  <c:v>1950</c:v>
                </c:pt>
                <c:pt idx="8655">
                  <c:v>3168</c:v>
                </c:pt>
                <c:pt idx="8656">
                  <c:v>5025</c:v>
                </c:pt>
                <c:pt idx="8657">
                  <c:v>900</c:v>
                </c:pt>
                <c:pt idx="8658">
                  <c:v>1225</c:v>
                </c:pt>
                <c:pt idx="8659">
                  <c:v>1110</c:v>
                </c:pt>
                <c:pt idx="8660">
                  <c:v>2870</c:v>
                </c:pt>
                <c:pt idx="8661">
                  <c:v>3850</c:v>
                </c:pt>
                <c:pt idx="8662">
                  <c:v>3080</c:v>
                </c:pt>
                <c:pt idx="8663">
                  <c:v>4350</c:v>
                </c:pt>
                <c:pt idx="8664">
                  <c:v>3835</c:v>
                </c:pt>
                <c:pt idx="8665">
                  <c:v>5124</c:v>
                </c:pt>
                <c:pt idx="8666">
                  <c:v>6279</c:v>
                </c:pt>
                <c:pt idx="8667">
                  <c:v>4140</c:v>
                </c:pt>
                <c:pt idx="8668">
                  <c:v>10010</c:v>
                </c:pt>
                <c:pt idx="8669">
                  <c:v>880</c:v>
                </c:pt>
                <c:pt idx="8670">
                  <c:v>1560</c:v>
                </c:pt>
                <c:pt idx="8671">
                  <c:v>720</c:v>
                </c:pt>
                <c:pt idx="8672">
                  <c:v>792</c:v>
                </c:pt>
                <c:pt idx="8673">
                  <c:v>2250</c:v>
                </c:pt>
                <c:pt idx="8674">
                  <c:v>3640</c:v>
                </c:pt>
                <c:pt idx="8675">
                  <c:v>2320</c:v>
                </c:pt>
                <c:pt idx="8676">
                  <c:v>2596</c:v>
                </c:pt>
                <c:pt idx="8677">
                  <c:v>576</c:v>
                </c:pt>
                <c:pt idx="8678">
                  <c:v>2730</c:v>
                </c:pt>
                <c:pt idx="8679">
                  <c:v>960</c:v>
                </c:pt>
                <c:pt idx="8680">
                  <c:v>880</c:v>
                </c:pt>
                <c:pt idx="8681">
                  <c:v>968</c:v>
                </c:pt>
                <c:pt idx="8682">
                  <c:v>2640</c:v>
                </c:pt>
                <c:pt idx="8683">
                  <c:v>2976</c:v>
                </c:pt>
                <c:pt idx="8684">
                  <c:v>3720</c:v>
                </c:pt>
                <c:pt idx="8685">
                  <c:v>2412</c:v>
                </c:pt>
                <c:pt idx="8686">
                  <c:v>1300</c:v>
                </c:pt>
                <c:pt idx="8687">
                  <c:v>1560</c:v>
                </c:pt>
                <c:pt idx="8688">
                  <c:v>1040</c:v>
                </c:pt>
                <c:pt idx="8689">
                  <c:v>2968</c:v>
                </c:pt>
                <c:pt idx="8690">
                  <c:v>2420</c:v>
                </c:pt>
                <c:pt idx="8691">
                  <c:v>3050</c:v>
                </c:pt>
                <c:pt idx="8692">
                  <c:v>4690</c:v>
                </c:pt>
                <c:pt idx="8693">
                  <c:v>2176</c:v>
                </c:pt>
                <c:pt idx="8694">
                  <c:v>8820</c:v>
                </c:pt>
                <c:pt idx="8695">
                  <c:v>10080</c:v>
                </c:pt>
                <c:pt idx="8696">
                  <c:v>1560</c:v>
                </c:pt>
                <c:pt idx="8697">
                  <c:v>2332</c:v>
                </c:pt>
                <c:pt idx="8698">
                  <c:v>1760</c:v>
                </c:pt>
                <c:pt idx="8699">
                  <c:v>3080</c:v>
                </c:pt>
                <c:pt idx="8700">
                  <c:v>3920</c:v>
                </c:pt>
                <c:pt idx="8701">
                  <c:v>3150</c:v>
                </c:pt>
                <c:pt idx="8702">
                  <c:v>6720</c:v>
                </c:pt>
                <c:pt idx="8703">
                  <c:v>900</c:v>
                </c:pt>
                <c:pt idx="8704">
                  <c:v>704</c:v>
                </c:pt>
                <c:pt idx="8705">
                  <c:v>2332</c:v>
                </c:pt>
                <c:pt idx="8706">
                  <c:v>2565</c:v>
                </c:pt>
                <c:pt idx="8707">
                  <c:v>3540</c:v>
                </c:pt>
                <c:pt idx="8708">
                  <c:v>2440</c:v>
                </c:pt>
                <c:pt idx="8709">
                  <c:v>2928</c:v>
                </c:pt>
                <c:pt idx="8710">
                  <c:v>2376</c:v>
                </c:pt>
                <c:pt idx="8711">
                  <c:v>3726</c:v>
                </c:pt>
                <c:pt idx="8712">
                  <c:v>5796</c:v>
                </c:pt>
                <c:pt idx="8713">
                  <c:v>14700</c:v>
                </c:pt>
                <c:pt idx="8714">
                  <c:v>1085</c:v>
                </c:pt>
                <c:pt idx="8715">
                  <c:v>3640</c:v>
                </c:pt>
                <c:pt idx="8716">
                  <c:v>3835</c:v>
                </c:pt>
                <c:pt idx="8717">
                  <c:v>2680</c:v>
                </c:pt>
                <c:pt idx="8718">
                  <c:v>2412</c:v>
                </c:pt>
                <c:pt idx="8719">
                  <c:v>9240</c:v>
                </c:pt>
                <c:pt idx="8720">
                  <c:v>576</c:v>
                </c:pt>
                <c:pt idx="8721">
                  <c:v>1232</c:v>
                </c:pt>
                <c:pt idx="8722">
                  <c:v>936</c:v>
                </c:pt>
                <c:pt idx="8723">
                  <c:v>2436</c:v>
                </c:pt>
                <c:pt idx="8724">
                  <c:v>3660</c:v>
                </c:pt>
                <c:pt idx="8725">
                  <c:v>4914</c:v>
                </c:pt>
                <c:pt idx="8726">
                  <c:v>3216</c:v>
                </c:pt>
                <c:pt idx="8727">
                  <c:v>9800</c:v>
                </c:pt>
                <c:pt idx="8728">
                  <c:v>1188</c:v>
                </c:pt>
                <c:pt idx="8729">
                  <c:v>2015</c:v>
                </c:pt>
                <c:pt idx="8730">
                  <c:v>2325</c:v>
                </c:pt>
                <c:pt idx="8731">
                  <c:v>2160</c:v>
                </c:pt>
                <c:pt idx="8732">
                  <c:v>2640</c:v>
                </c:pt>
                <c:pt idx="8733">
                  <c:v>2970</c:v>
                </c:pt>
                <c:pt idx="8734">
                  <c:v>880</c:v>
                </c:pt>
                <c:pt idx="8735">
                  <c:v>1210</c:v>
                </c:pt>
                <c:pt idx="8736">
                  <c:v>1160</c:v>
                </c:pt>
                <c:pt idx="8737">
                  <c:v>984</c:v>
                </c:pt>
                <c:pt idx="8738">
                  <c:v>3920</c:v>
                </c:pt>
                <c:pt idx="8739">
                  <c:v>3540</c:v>
                </c:pt>
                <c:pt idx="8740">
                  <c:v>3465</c:v>
                </c:pt>
                <c:pt idx="8741">
                  <c:v>2688</c:v>
                </c:pt>
                <c:pt idx="8742">
                  <c:v>3685</c:v>
                </c:pt>
                <c:pt idx="8743">
                  <c:v>4200</c:v>
                </c:pt>
                <c:pt idx="8744">
                  <c:v>3990</c:v>
                </c:pt>
                <c:pt idx="8745">
                  <c:v>4020</c:v>
                </c:pt>
                <c:pt idx="8746">
                  <c:v>8190</c:v>
                </c:pt>
                <c:pt idx="8747">
                  <c:v>1792</c:v>
                </c:pt>
                <c:pt idx="8748">
                  <c:v>3705</c:v>
                </c:pt>
                <c:pt idx="8749">
                  <c:v>2655</c:v>
                </c:pt>
                <c:pt idx="8750">
                  <c:v>2684</c:v>
                </c:pt>
                <c:pt idx="8751">
                  <c:v>2240</c:v>
                </c:pt>
                <c:pt idx="8752">
                  <c:v>2448</c:v>
                </c:pt>
                <c:pt idx="8753">
                  <c:v>15750</c:v>
                </c:pt>
                <c:pt idx="8754">
                  <c:v>5600</c:v>
                </c:pt>
                <c:pt idx="8755">
                  <c:v>1470</c:v>
                </c:pt>
                <c:pt idx="8756">
                  <c:v>3240</c:v>
                </c:pt>
                <c:pt idx="8757">
                  <c:v>2646</c:v>
                </c:pt>
                <c:pt idx="8758">
                  <c:v>4130</c:v>
                </c:pt>
                <c:pt idx="8759">
                  <c:v>3410</c:v>
                </c:pt>
                <c:pt idx="8760">
                  <c:v>1716</c:v>
                </c:pt>
                <c:pt idx="8761">
                  <c:v>1100</c:v>
                </c:pt>
                <c:pt idx="8762">
                  <c:v>2352</c:v>
                </c:pt>
                <c:pt idx="8763">
                  <c:v>4200</c:v>
                </c:pt>
                <c:pt idx="8764">
                  <c:v>1536</c:v>
                </c:pt>
                <c:pt idx="8765">
                  <c:v>4554</c:v>
                </c:pt>
                <c:pt idx="8766">
                  <c:v>7700</c:v>
                </c:pt>
                <c:pt idx="8767">
                  <c:v>1792</c:v>
                </c:pt>
                <c:pt idx="8768">
                  <c:v>7140</c:v>
                </c:pt>
                <c:pt idx="8769">
                  <c:v>8190</c:v>
                </c:pt>
                <c:pt idx="8770">
                  <c:v>792</c:v>
                </c:pt>
                <c:pt idx="8771">
                  <c:v>984</c:v>
                </c:pt>
                <c:pt idx="8772">
                  <c:v>1512</c:v>
                </c:pt>
                <c:pt idx="8773">
                  <c:v>2052</c:v>
                </c:pt>
                <c:pt idx="8774">
                  <c:v>2280</c:v>
                </c:pt>
                <c:pt idx="8775">
                  <c:v>6210</c:v>
                </c:pt>
                <c:pt idx="8776">
                  <c:v>18176</c:v>
                </c:pt>
                <c:pt idx="8777">
                  <c:v>1500</c:v>
                </c:pt>
                <c:pt idx="8778">
                  <c:v>3540</c:v>
                </c:pt>
                <c:pt idx="8779">
                  <c:v>7245</c:v>
                </c:pt>
                <c:pt idx="8780">
                  <c:v>1950</c:v>
                </c:pt>
                <c:pt idx="8781">
                  <c:v>1160</c:v>
                </c:pt>
                <c:pt idx="8782">
                  <c:v>3240</c:v>
                </c:pt>
                <c:pt idx="8783">
                  <c:v>4350</c:v>
                </c:pt>
                <c:pt idx="8784">
                  <c:v>2950</c:v>
                </c:pt>
                <c:pt idx="8785">
                  <c:v>3234</c:v>
                </c:pt>
                <c:pt idx="8786">
                  <c:v>5100</c:v>
                </c:pt>
                <c:pt idx="8787">
                  <c:v>7560</c:v>
                </c:pt>
                <c:pt idx="8788">
                  <c:v>2052</c:v>
                </c:pt>
                <c:pt idx="8789">
                  <c:v>2436</c:v>
                </c:pt>
                <c:pt idx="8790">
                  <c:v>6300</c:v>
                </c:pt>
                <c:pt idx="8791">
                  <c:v>1260</c:v>
                </c:pt>
                <c:pt idx="8792">
                  <c:v>1540</c:v>
                </c:pt>
                <c:pt idx="8793">
                  <c:v>4130</c:v>
                </c:pt>
                <c:pt idx="8794">
                  <c:v>1716</c:v>
                </c:pt>
                <c:pt idx="8795">
                  <c:v>756</c:v>
                </c:pt>
                <c:pt idx="8796">
                  <c:v>2340</c:v>
                </c:pt>
                <c:pt idx="8797">
                  <c:v>2565</c:v>
                </c:pt>
                <c:pt idx="8798">
                  <c:v>3990</c:v>
                </c:pt>
                <c:pt idx="8799">
                  <c:v>3432</c:v>
                </c:pt>
                <c:pt idx="8800">
                  <c:v>5025</c:v>
                </c:pt>
                <c:pt idx="8801">
                  <c:v>5382</c:v>
                </c:pt>
                <c:pt idx="8802">
                  <c:v>880</c:v>
                </c:pt>
                <c:pt idx="8803">
                  <c:v>2028</c:v>
                </c:pt>
                <c:pt idx="8804">
                  <c:v>1029</c:v>
                </c:pt>
                <c:pt idx="8805">
                  <c:v>1380</c:v>
                </c:pt>
                <c:pt idx="8806">
                  <c:v>960</c:v>
                </c:pt>
                <c:pt idx="8807">
                  <c:v>2320</c:v>
                </c:pt>
                <c:pt idx="8808">
                  <c:v>2232</c:v>
                </c:pt>
                <c:pt idx="8809">
                  <c:v>3780</c:v>
                </c:pt>
                <c:pt idx="8810">
                  <c:v>3015</c:v>
                </c:pt>
                <c:pt idx="8811">
                  <c:v>3216</c:v>
                </c:pt>
                <c:pt idx="8812">
                  <c:v>1440</c:v>
                </c:pt>
                <c:pt idx="8813">
                  <c:v>880</c:v>
                </c:pt>
                <c:pt idx="8814">
                  <c:v>1188</c:v>
                </c:pt>
                <c:pt idx="8815">
                  <c:v>765</c:v>
                </c:pt>
                <c:pt idx="8816">
                  <c:v>1380</c:v>
                </c:pt>
                <c:pt idx="8817">
                  <c:v>1225</c:v>
                </c:pt>
                <c:pt idx="8818">
                  <c:v>2520</c:v>
                </c:pt>
                <c:pt idx="8819">
                  <c:v>3240</c:v>
                </c:pt>
                <c:pt idx="8820">
                  <c:v>2400</c:v>
                </c:pt>
                <c:pt idx="8821">
                  <c:v>2684</c:v>
                </c:pt>
                <c:pt idx="8822">
                  <c:v>3780</c:v>
                </c:pt>
                <c:pt idx="8823">
                  <c:v>2680</c:v>
                </c:pt>
                <c:pt idx="8824">
                  <c:v>8470</c:v>
                </c:pt>
                <c:pt idx="8825">
                  <c:v>1680</c:v>
                </c:pt>
                <c:pt idx="8826">
                  <c:v>2340</c:v>
                </c:pt>
                <c:pt idx="8827">
                  <c:v>5600</c:v>
                </c:pt>
                <c:pt idx="8828">
                  <c:v>1188</c:v>
                </c:pt>
                <c:pt idx="8829">
                  <c:v>1620</c:v>
                </c:pt>
                <c:pt idx="8830">
                  <c:v>2340</c:v>
                </c:pt>
                <c:pt idx="8831">
                  <c:v>1120</c:v>
                </c:pt>
                <c:pt idx="8832">
                  <c:v>3850</c:v>
                </c:pt>
                <c:pt idx="8833">
                  <c:v>2400</c:v>
                </c:pt>
                <c:pt idx="8834">
                  <c:v>3350</c:v>
                </c:pt>
                <c:pt idx="8835">
                  <c:v>4690</c:v>
                </c:pt>
                <c:pt idx="8836">
                  <c:v>672</c:v>
                </c:pt>
                <c:pt idx="8837">
                  <c:v>672</c:v>
                </c:pt>
                <c:pt idx="8838">
                  <c:v>1225</c:v>
                </c:pt>
                <c:pt idx="8839">
                  <c:v>2655</c:v>
                </c:pt>
                <c:pt idx="8840">
                  <c:v>2400</c:v>
                </c:pt>
                <c:pt idx="8841">
                  <c:v>2728</c:v>
                </c:pt>
                <c:pt idx="8842">
                  <c:v>3685</c:v>
                </c:pt>
                <c:pt idx="8843">
                  <c:v>10010</c:v>
                </c:pt>
                <c:pt idx="8844">
                  <c:v>1650</c:v>
                </c:pt>
                <c:pt idx="8845">
                  <c:v>3150</c:v>
                </c:pt>
                <c:pt idx="8846">
                  <c:v>4760</c:v>
                </c:pt>
                <c:pt idx="8847">
                  <c:v>3864</c:v>
                </c:pt>
                <c:pt idx="8848">
                  <c:v>3864</c:v>
                </c:pt>
                <c:pt idx="8849">
                  <c:v>1200</c:v>
                </c:pt>
                <c:pt idx="8850">
                  <c:v>1200</c:v>
                </c:pt>
                <c:pt idx="8851">
                  <c:v>1680</c:v>
                </c:pt>
                <c:pt idx="8852">
                  <c:v>1620</c:v>
                </c:pt>
                <c:pt idx="8853">
                  <c:v>968</c:v>
                </c:pt>
                <c:pt idx="8854">
                  <c:v>1980</c:v>
                </c:pt>
                <c:pt idx="8855">
                  <c:v>756</c:v>
                </c:pt>
                <c:pt idx="8856">
                  <c:v>1210</c:v>
                </c:pt>
                <c:pt idx="8857">
                  <c:v>2184</c:v>
                </c:pt>
                <c:pt idx="8858">
                  <c:v>4095</c:v>
                </c:pt>
                <c:pt idx="8859">
                  <c:v>3696</c:v>
                </c:pt>
                <c:pt idx="8860">
                  <c:v>7000</c:v>
                </c:pt>
                <c:pt idx="8861">
                  <c:v>11550</c:v>
                </c:pt>
                <c:pt idx="8862">
                  <c:v>3465</c:v>
                </c:pt>
                <c:pt idx="8863">
                  <c:v>2688</c:v>
                </c:pt>
                <c:pt idx="8864">
                  <c:v>3752</c:v>
                </c:pt>
                <c:pt idx="8865">
                  <c:v>990</c:v>
                </c:pt>
                <c:pt idx="8866">
                  <c:v>1372</c:v>
                </c:pt>
                <c:pt idx="8867">
                  <c:v>1470</c:v>
                </c:pt>
                <c:pt idx="8868">
                  <c:v>3660</c:v>
                </c:pt>
                <c:pt idx="8869">
                  <c:v>4080</c:v>
                </c:pt>
                <c:pt idx="8870">
                  <c:v>864</c:v>
                </c:pt>
                <c:pt idx="8871">
                  <c:v>1650</c:v>
                </c:pt>
                <c:pt idx="8872">
                  <c:v>968</c:v>
                </c:pt>
                <c:pt idx="8873">
                  <c:v>3080</c:v>
                </c:pt>
                <c:pt idx="8874">
                  <c:v>1170</c:v>
                </c:pt>
                <c:pt idx="8875">
                  <c:v>1540</c:v>
                </c:pt>
                <c:pt idx="8876">
                  <c:v>2145</c:v>
                </c:pt>
                <c:pt idx="8877">
                  <c:v>1476</c:v>
                </c:pt>
                <c:pt idx="8878">
                  <c:v>2184</c:v>
                </c:pt>
                <c:pt idx="8879">
                  <c:v>3720</c:v>
                </c:pt>
                <c:pt idx="8880">
                  <c:v>4095</c:v>
                </c:pt>
                <c:pt idx="8881">
                  <c:v>4020</c:v>
                </c:pt>
                <c:pt idx="8882">
                  <c:v>1210</c:v>
                </c:pt>
                <c:pt idx="8883">
                  <c:v>1320</c:v>
                </c:pt>
                <c:pt idx="8884">
                  <c:v>1980</c:v>
                </c:pt>
                <c:pt idx="8885">
                  <c:v>1650</c:v>
                </c:pt>
                <c:pt idx="8886">
                  <c:v>1344</c:v>
                </c:pt>
                <c:pt idx="8887">
                  <c:v>10780</c:v>
                </c:pt>
                <c:pt idx="8888">
                  <c:v>12740</c:v>
                </c:pt>
                <c:pt idx="8889">
                  <c:v>1232</c:v>
                </c:pt>
                <c:pt idx="8890">
                  <c:v>1470</c:v>
                </c:pt>
                <c:pt idx="8891">
                  <c:v>3770</c:v>
                </c:pt>
                <c:pt idx="8892">
                  <c:v>2480</c:v>
                </c:pt>
                <c:pt idx="8893">
                  <c:v>1950</c:v>
                </c:pt>
                <c:pt idx="8894">
                  <c:v>680</c:v>
                </c:pt>
                <c:pt idx="8895">
                  <c:v>2376</c:v>
                </c:pt>
                <c:pt idx="8896">
                  <c:v>2394</c:v>
                </c:pt>
                <c:pt idx="8897">
                  <c:v>1170</c:v>
                </c:pt>
                <c:pt idx="8898">
                  <c:v>1232</c:v>
                </c:pt>
                <c:pt idx="8899">
                  <c:v>1650</c:v>
                </c:pt>
                <c:pt idx="8900">
                  <c:v>2002</c:v>
                </c:pt>
                <c:pt idx="8901">
                  <c:v>576</c:v>
                </c:pt>
                <c:pt idx="8902">
                  <c:v>640</c:v>
                </c:pt>
                <c:pt idx="8903">
                  <c:v>640</c:v>
                </c:pt>
                <c:pt idx="8904">
                  <c:v>1320</c:v>
                </c:pt>
                <c:pt idx="8905">
                  <c:v>1650</c:v>
                </c:pt>
                <c:pt idx="8906">
                  <c:v>576</c:v>
                </c:pt>
                <c:pt idx="8907">
                  <c:v>864</c:v>
                </c:pt>
                <c:pt idx="8908">
                  <c:v>2976</c:v>
                </c:pt>
                <c:pt idx="8909">
                  <c:v>1950</c:v>
                </c:pt>
                <c:pt idx="8910">
                  <c:v>5600</c:v>
                </c:pt>
                <c:pt idx="8911">
                  <c:v>1260</c:v>
                </c:pt>
                <c:pt idx="8912">
                  <c:v>980</c:v>
                </c:pt>
                <c:pt idx="8913">
                  <c:v>2793</c:v>
                </c:pt>
                <c:pt idx="8914">
                  <c:v>2772</c:v>
                </c:pt>
                <c:pt idx="8915">
                  <c:v>1560</c:v>
                </c:pt>
                <c:pt idx="8916">
                  <c:v>2002</c:v>
                </c:pt>
                <c:pt idx="8917">
                  <c:v>1650</c:v>
                </c:pt>
                <c:pt idx="8918">
                  <c:v>2745</c:v>
                </c:pt>
                <c:pt idx="8919">
                  <c:v>2745</c:v>
                </c:pt>
                <c:pt idx="8920">
                  <c:v>1400</c:v>
                </c:pt>
                <c:pt idx="8921">
                  <c:v>950</c:v>
                </c:pt>
                <c:pt idx="8922">
                  <c:v>2680</c:v>
                </c:pt>
                <c:pt idx="8923">
                  <c:v>990</c:v>
                </c:pt>
                <c:pt idx="8924">
                  <c:v>1540</c:v>
                </c:pt>
                <c:pt idx="8925">
                  <c:v>1716</c:v>
                </c:pt>
                <c:pt idx="8926">
                  <c:v>882</c:v>
                </c:pt>
                <c:pt idx="8927">
                  <c:v>1330</c:v>
                </c:pt>
                <c:pt idx="8928">
                  <c:v>1540</c:v>
                </c:pt>
                <c:pt idx="8929">
                  <c:v>2412</c:v>
                </c:pt>
                <c:pt idx="8930">
                  <c:v>5100</c:v>
                </c:pt>
                <c:pt idx="8931">
                  <c:v>1400</c:v>
                </c:pt>
                <c:pt idx="8932">
                  <c:v>1078</c:v>
                </c:pt>
                <c:pt idx="8933">
                  <c:v>1274</c:v>
                </c:pt>
                <c:pt idx="8934">
                  <c:v>2145</c:v>
                </c:pt>
                <c:pt idx="8935">
                  <c:v>1950</c:v>
                </c:pt>
                <c:pt idx="8936">
                  <c:v>660</c:v>
                </c:pt>
                <c:pt idx="8937">
                  <c:v>1716</c:v>
                </c:pt>
                <c:pt idx="8938">
                  <c:v>1274</c:v>
                </c:pt>
                <c:pt idx="8939">
                  <c:v>3283</c:v>
                </c:pt>
                <c:pt idx="8940">
                  <c:v>640</c:v>
                </c:pt>
                <c:pt idx="8941">
                  <c:v>1476</c:v>
                </c:pt>
                <c:pt idx="8942">
                  <c:v>2400</c:v>
                </c:pt>
                <c:pt idx="8943">
                  <c:v>2948</c:v>
                </c:pt>
                <c:pt idx="8944">
                  <c:v>680</c:v>
                </c:pt>
                <c:pt idx="8945">
                  <c:v>1500</c:v>
                </c:pt>
                <c:pt idx="8946">
                  <c:v>2968</c:v>
                </c:pt>
                <c:pt idx="8947">
                  <c:v>4650</c:v>
                </c:pt>
                <c:pt idx="8948">
                  <c:v>1024</c:v>
                </c:pt>
                <c:pt idx="8949">
                  <c:v>950</c:v>
                </c:pt>
                <c:pt idx="8950">
                  <c:v>1980</c:v>
                </c:pt>
                <c:pt idx="8951">
                  <c:v>2440</c:v>
                </c:pt>
                <c:pt idx="8952">
                  <c:v>2728</c:v>
                </c:pt>
                <c:pt idx="8953">
                  <c:v>864</c:v>
                </c:pt>
                <c:pt idx="8954">
                  <c:v>756</c:v>
                </c:pt>
                <c:pt idx="8955">
                  <c:v>864</c:v>
                </c:pt>
                <c:pt idx="8956">
                  <c:v>2730</c:v>
                </c:pt>
                <c:pt idx="8957">
                  <c:v>1980</c:v>
                </c:pt>
                <c:pt idx="8958">
                  <c:v>640</c:v>
                </c:pt>
                <c:pt idx="8959">
                  <c:v>640</c:v>
                </c:pt>
                <c:pt idx="8960">
                  <c:v>2440</c:v>
                </c:pt>
                <c:pt idx="8961">
                  <c:v>6930</c:v>
                </c:pt>
                <c:pt idx="8962">
                  <c:v>3720</c:v>
                </c:pt>
                <c:pt idx="8963">
                  <c:v>1350</c:v>
                </c:pt>
                <c:pt idx="8964">
                  <c:v>855</c:v>
                </c:pt>
                <c:pt idx="8965">
                  <c:v>1824</c:v>
                </c:pt>
                <c:pt idx="8966">
                  <c:v>3000</c:v>
                </c:pt>
                <c:pt idx="8967">
                  <c:v>2480</c:v>
                </c:pt>
                <c:pt idx="8968">
                  <c:v>1620</c:v>
                </c:pt>
                <c:pt idx="8969">
                  <c:v>945</c:v>
                </c:pt>
                <c:pt idx="8970">
                  <c:v>4030</c:v>
                </c:pt>
                <c:pt idx="8971">
                  <c:v>4480</c:v>
                </c:pt>
                <c:pt idx="8972">
                  <c:v>1815</c:v>
                </c:pt>
                <c:pt idx="8973">
                  <c:v>2520</c:v>
                </c:pt>
                <c:pt idx="8974">
                  <c:v>4355</c:v>
                </c:pt>
                <c:pt idx="8975">
                  <c:v>2448</c:v>
                </c:pt>
                <c:pt idx="8976">
                  <c:v>7700</c:v>
                </c:pt>
                <c:pt idx="8977">
                  <c:v>1350</c:v>
                </c:pt>
                <c:pt idx="8978">
                  <c:v>2100</c:v>
                </c:pt>
                <c:pt idx="8979">
                  <c:v>2100</c:v>
                </c:pt>
                <c:pt idx="8980">
                  <c:v>552</c:v>
                </c:pt>
                <c:pt idx="8981">
                  <c:v>640</c:v>
                </c:pt>
                <c:pt idx="8982">
                  <c:v>1080</c:v>
                </c:pt>
                <c:pt idx="8983">
                  <c:v>6930</c:v>
                </c:pt>
                <c:pt idx="8984">
                  <c:v>11760</c:v>
                </c:pt>
                <c:pt idx="8985">
                  <c:v>1800</c:v>
                </c:pt>
                <c:pt idx="8986">
                  <c:v>2310</c:v>
                </c:pt>
                <c:pt idx="8987">
                  <c:v>1330</c:v>
                </c:pt>
                <c:pt idx="8988">
                  <c:v>2394</c:v>
                </c:pt>
                <c:pt idx="8989">
                  <c:v>3300</c:v>
                </c:pt>
                <c:pt idx="8990">
                  <c:v>2196</c:v>
                </c:pt>
                <c:pt idx="8991">
                  <c:v>3432</c:v>
                </c:pt>
                <c:pt idx="8992">
                  <c:v>7840</c:v>
                </c:pt>
                <c:pt idx="8993">
                  <c:v>10920</c:v>
                </c:pt>
                <c:pt idx="8994">
                  <c:v>1500</c:v>
                </c:pt>
                <c:pt idx="8995">
                  <c:v>1560</c:v>
                </c:pt>
                <c:pt idx="8996">
                  <c:v>1820</c:v>
                </c:pt>
                <c:pt idx="8997">
                  <c:v>980</c:v>
                </c:pt>
                <c:pt idx="8998">
                  <c:v>945</c:v>
                </c:pt>
                <c:pt idx="8999">
                  <c:v>1824</c:v>
                </c:pt>
                <c:pt idx="9000">
                  <c:v>3660</c:v>
                </c:pt>
                <c:pt idx="9001">
                  <c:v>3484</c:v>
                </c:pt>
                <c:pt idx="9002">
                  <c:v>1500</c:v>
                </c:pt>
                <c:pt idx="9003">
                  <c:v>744</c:v>
                </c:pt>
                <c:pt idx="9004">
                  <c:v>1715</c:v>
                </c:pt>
                <c:pt idx="9005">
                  <c:v>3575</c:v>
                </c:pt>
                <c:pt idx="9006">
                  <c:v>2480</c:v>
                </c:pt>
                <c:pt idx="9007">
                  <c:v>2835</c:v>
                </c:pt>
                <c:pt idx="9008">
                  <c:v>2275</c:v>
                </c:pt>
                <c:pt idx="9009">
                  <c:v>8400</c:v>
                </c:pt>
                <c:pt idx="9010">
                  <c:v>9100</c:v>
                </c:pt>
                <c:pt idx="9011">
                  <c:v>1248</c:v>
                </c:pt>
                <c:pt idx="9012">
                  <c:v>2842</c:v>
                </c:pt>
                <c:pt idx="9013">
                  <c:v>4500</c:v>
                </c:pt>
                <c:pt idx="9014">
                  <c:v>2772</c:v>
                </c:pt>
                <c:pt idx="9015">
                  <c:v>2772</c:v>
                </c:pt>
                <c:pt idx="9016">
                  <c:v>5175</c:v>
                </c:pt>
                <c:pt idx="9017">
                  <c:v>10780</c:v>
                </c:pt>
                <c:pt idx="9018">
                  <c:v>8400</c:v>
                </c:pt>
                <c:pt idx="9019">
                  <c:v>1960</c:v>
                </c:pt>
                <c:pt idx="9020">
                  <c:v>1815</c:v>
                </c:pt>
                <c:pt idx="9021">
                  <c:v>672</c:v>
                </c:pt>
                <c:pt idx="9022">
                  <c:v>1045</c:v>
                </c:pt>
                <c:pt idx="9023">
                  <c:v>1015</c:v>
                </c:pt>
                <c:pt idx="9024">
                  <c:v>1015</c:v>
                </c:pt>
                <c:pt idx="9025">
                  <c:v>1715</c:v>
                </c:pt>
                <c:pt idx="9026">
                  <c:v>1500</c:v>
                </c:pt>
                <c:pt idx="9027">
                  <c:v>1248</c:v>
                </c:pt>
                <c:pt idx="9028">
                  <c:v>3136</c:v>
                </c:pt>
                <c:pt idx="9029">
                  <c:v>3136</c:v>
                </c:pt>
                <c:pt idx="9030">
                  <c:v>4060</c:v>
                </c:pt>
                <c:pt idx="9031">
                  <c:v>2700</c:v>
                </c:pt>
                <c:pt idx="9032">
                  <c:v>3300</c:v>
                </c:pt>
                <c:pt idx="9033">
                  <c:v>5040</c:v>
                </c:pt>
                <c:pt idx="9034">
                  <c:v>6160</c:v>
                </c:pt>
                <c:pt idx="9035">
                  <c:v>8400</c:v>
                </c:pt>
                <c:pt idx="9036">
                  <c:v>810</c:v>
                </c:pt>
                <c:pt idx="9037">
                  <c:v>2376</c:v>
                </c:pt>
                <c:pt idx="9038">
                  <c:v>3248</c:v>
                </c:pt>
                <c:pt idx="9039">
                  <c:v>4060</c:v>
                </c:pt>
                <c:pt idx="9040">
                  <c:v>2160</c:v>
                </c:pt>
                <c:pt idx="9041">
                  <c:v>1560</c:v>
                </c:pt>
                <c:pt idx="9042">
                  <c:v>7560</c:v>
                </c:pt>
                <c:pt idx="9043">
                  <c:v>9240</c:v>
                </c:pt>
                <c:pt idx="9044">
                  <c:v>1694</c:v>
                </c:pt>
                <c:pt idx="9045">
                  <c:v>672</c:v>
                </c:pt>
                <c:pt idx="9046">
                  <c:v>1235</c:v>
                </c:pt>
                <c:pt idx="9047">
                  <c:v>576</c:v>
                </c:pt>
                <c:pt idx="9048">
                  <c:v>2320</c:v>
                </c:pt>
                <c:pt idx="9049">
                  <c:v>3024</c:v>
                </c:pt>
                <c:pt idx="9050">
                  <c:v>4480</c:v>
                </c:pt>
                <c:pt idx="9051">
                  <c:v>5600</c:v>
                </c:pt>
                <c:pt idx="9052">
                  <c:v>10500</c:v>
                </c:pt>
                <c:pt idx="9053">
                  <c:v>1800</c:v>
                </c:pt>
                <c:pt idx="9054">
                  <c:v>1694</c:v>
                </c:pt>
                <c:pt idx="9055">
                  <c:v>1140</c:v>
                </c:pt>
                <c:pt idx="9056">
                  <c:v>2440</c:v>
                </c:pt>
                <c:pt idx="9057">
                  <c:v>1485</c:v>
                </c:pt>
                <c:pt idx="9058">
                  <c:v>1008</c:v>
                </c:pt>
                <c:pt idx="9059">
                  <c:v>2124</c:v>
                </c:pt>
                <c:pt idx="9060">
                  <c:v>2232</c:v>
                </c:pt>
                <c:pt idx="9061">
                  <c:v>5670</c:v>
                </c:pt>
                <c:pt idx="9062">
                  <c:v>10920</c:v>
                </c:pt>
                <c:pt idx="9063">
                  <c:v>9800</c:v>
                </c:pt>
                <c:pt idx="9064">
                  <c:v>10500</c:v>
                </c:pt>
                <c:pt idx="9065">
                  <c:v>1040</c:v>
                </c:pt>
                <c:pt idx="9066">
                  <c:v>1859</c:v>
                </c:pt>
                <c:pt idx="9067">
                  <c:v>1078</c:v>
                </c:pt>
                <c:pt idx="9068">
                  <c:v>1296</c:v>
                </c:pt>
                <c:pt idx="9069">
                  <c:v>552</c:v>
                </c:pt>
                <c:pt idx="9070">
                  <c:v>700</c:v>
                </c:pt>
                <c:pt idx="9071">
                  <c:v>1764</c:v>
                </c:pt>
                <c:pt idx="9072">
                  <c:v>2700</c:v>
                </c:pt>
                <c:pt idx="9073">
                  <c:v>2520</c:v>
                </c:pt>
                <c:pt idx="9074">
                  <c:v>2240</c:v>
                </c:pt>
                <c:pt idx="9075">
                  <c:v>2680</c:v>
                </c:pt>
                <c:pt idx="9076">
                  <c:v>2948</c:v>
                </c:pt>
                <c:pt idx="9077">
                  <c:v>2992</c:v>
                </c:pt>
                <c:pt idx="9078">
                  <c:v>1820</c:v>
                </c:pt>
                <c:pt idx="9079">
                  <c:v>980</c:v>
                </c:pt>
                <c:pt idx="9080">
                  <c:v>3770</c:v>
                </c:pt>
                <c:pt idx="9081">
                  <c:v>2480</c:v>
                </c:pt>
                <c:pt idx="9082">
                  <c:v>4030</c:v>
                </c:pt>
                <c:pt idx="9083">
                  <c:v>3720</c:v>
                </c:pt>
                <c:pt idx="9084">
                  <c:v>2475</c:v>
                </c:pt>
                <c:pt idx="9085">
                  <c:v>1188</c:v>
                </c:pt>
                <c:pt idx="9086">
                  <c:v>855</c:v>
                </c:pt>
                <c:pt idx="9087">
                  <c:v>1045</c:v>
                </c:pt>
                <c:pt idx="9088">
                  <c:v>2610</c:v>
                </c:pt>
                <c:pt idx="9089">
                  <c:v>2478</c:v>
                </c:pt>
                <c:pt idx="9090">
                  <c:v>3304</c:v>
                </c:pt>
                <c:pt idx="9091">
                  <c:v>3416</c:v>
                </c:pt>
                <c:pt idx="9092">
                  <c:v>4340</c:v>
                </c:pt>
                <c:pt idx="9093">
                  <c:v>3780</c:v>
                </c:pt>
                <c:pt idx="9094">
                  <c:v>6720</c:v>
                </c:pt>
                <c:pt idx="9095">
                  <c:v>9450</c:v>
                </c:pt>
                <c:pt idx="9096">
                  <c:v>9450</c:v>
                </c:pt>
                <c:pt idx="9097">
                  <c:v>1590</c:v>
                </c:pt>
                <c:pt idx="9098">
                  <c:v>2016</c:v>
                </c:pt>
                <c:pt idx="9099">
                  <c:v>3015</c:v>
                </c:pt>
                <c:pt idx="9100">
                  <c:v>8400</c:v>
                </c:pt>
                <c:pt idx="9101">
                  <c:v>11830</c:v>
                </c:pt>
                <c:pt idx="9102">
                  <c:v>14700</c:v>
                </c:pt>
                <c:pt idx="9103">
                  <c:v>2700</c:v>
                </c:pt>
                <c:pt idx="9104">
                  <c:v>1620</c:v>
                </c:pt>
                <c:pt idx="9105">
                  <c:v>1425</c:v>
                </c:pt>
                <c:pt idx="9106">
                  <c:v>1235</c:v>
                </c:pt>
                <c:pt idx="9107">
                  <c:v>1008</c:v>
                </c:pt>
                <c:pt idx="9108">
                  <c:v>1750</c:v>
                </c:pt>
                <c:pt idx="9109">
                  <c:v>1890</c:v>
                </c:pt>
                <c:pt idx="9110">
                  <c:v>2052</c:v>
                </c:pt>
                <c:pt idx="9111">
                  <c:v>3000</c:v>
                </c:pt>
                <c:pt idx="9112">
                  <c:v>3660</c:v>
                </c:pt>
                <c:pt idx="9113">
                  <c:v>4340</c:v>
                </c:pt>
                <c:pt idx="9114">
                  <c:v>2520</c:v>
                </c:pt>
                <c:pt idx="9115">
                  <c:v>6160</c:v>
                </c:pt>
                <c:pt idx="9116">
                  <c:v>9100</c:v>
                </c:pt>
                <c:pt idx="9117">
                  <c:v>12740</c:v>
                </c:pt>
                <c:pt idx="9118">
                  <c:v>1188</c:v>
                </c:pt>
                <c:pt idx="9119">
                  <c:v>980</c:v>
                </c:pt>
                <c:pt idx="9120">
                  <c:v>2940</c:v>
                </c:pt>
                <c:pt idx="9121">
                  <c:v>4725</c:v>
                </c:pt>
                <c:pt idx="9122">
                  <c:v>4420</c:v>
                </c:pt>
                <c:pt idx="9123">
                  <c:v>1040</c:v>
                </c:pt>
                <c:pt idx="9124">
                  <c:v>1485</c:v>
                </c:pt>
                <c:pt idx="9125">
                  <c:v>660</c:v>
                </c:pt>
                <c:pt idx="9126">
                  <c:v>840</c:v>
                </c:pt>
                <c:pt idx="9127">
                  <c:v>1272</c:v>
                </c:pt>
                <c:pt idx="9128">
                  <c:v>1272</c:v>
                </c:pt>
                <c:pt idx="9129">
                  <c:v>1890</c:v>
                </c:pt>
                <c:pt idx="9130">
                  <c:v>1344</c:v>
                </c:pt>
                <c:pt idx="9131">
                  <c:v>3264</c:v>
                </c:pt>
                <c:pt idx="9132">
                  <c:v>7840</c:v>
                </c:pt>
                <c:pt idx="9133">
                  <c:v>11760</c:v>
                </c:pt>
                <c:pt idx="9134">
                  <c:v>1320</c:v>
                </c:pt>
                <c:pt idx="9135">
                  <c:v>882</c:v>
                </c:pt>
                <c:pt idx="9136">
                  <c:v>2520</c:v>
                </c:pt>
                <c:pt idx="9137">
                  <c:v>2772</c:v>
                </c:pt>
                <c:pt idx="9138">
                  <c:v>6300</c:v>
                </c:pt>
                <c:pt idx="9139">
                  <c:v>1296</c:v>
                </c:pt>
                <c:pt idx="9140">
                  <c:v>1590</c:v>
                </c:pt>
                <c:pt idx="9141">
                  <c:v>3600</c:v>
                </c:pt>
                <c:pt idx="9142">
                  <c:v>2790</c:v>
                </c:pt>
                <c:pt idx="9143">
                  <c:v>3248</c:v>
                </c:pt>
                <c:pt idx="9144">
                  <c:v>2360</c:v>
                </c:pt>
                <c:pt idx="9145">
                  <c:v>4410</c:v>
                </c:pt>
                <c:pt idx="9146">
                  <c:v>2208</c:v>
                </c:pt>
                <c:pt idx="9147">
                  <c:v>17040</c:v>
                </c:pt>
                <c:pt idx="9148">
                  <c:v>792</c:v>
                </c:pt>
                <c:pt idx="9149">
                  <c:v>1500</c:v>
                </c:pt>
                <c:pt idx="9150">
                  <c:v>576</c:v>
                </c:pt>
                <c:pt idx="9151">
                  <c:v>4725</c:v>
                </c:pt>
                <c:pt idx="9152">
                  <c:v>7280</c:v>
                </c:pt>
                <c:pt idx="9153">
                  <c:v>1152</c:v>
                </c:pt>
                <c:pt idx="9154">
                  <c:v>644</c:v>
                </c:pt>
                <c:pt idx="9155">
                  <c:v>940</c:v>
                </c:pt>
                <c:pt idx="9156">
                  <c:v>1530</c:v>
                </c:pt>
                <c:pt idx="9157">
                  <c:v>1855</c:v>
                </c:pt>
                <c:pt idx="9158">
                  <c:v>4200</c:v>
                </c:pt>
                <c:pt idx="9159">
                  <c:v>4020</c:v>
                </c:pt>
                <c:pt idx="9160">
                  <c:v>931</c:v>
                </c:pt>
                <c:pt idx="9161">
                  <c:v>4760</c:v>
                </c:pt>
                <c:pt idx="9162">
                  <c:v>3588</c:v>
                </c:pt>
                <c:pt idx="9163">
                  <c:v>700</c:v>
                </c:pt>
                <c:pt idx="9164">
                  <c:v>1400</c:v>
                </c:pt>
                <c:pt idx="9165">
                  <c:v>940</c:v>
                </c:pt>
                <c:pt idx="9166">
                  <c:v>3600</c:v>
                </c:pt>
                <c:pt idx="9167">
                  <c:v>3900</c:v>
                </c:pt>
                <c:pt idx="9168">
                  <c:v>3024</c:v>
                </c:pt>
                <c:pt idx="9169">
                  <c:v>8820</c:v>
                </c:pt>
                <c:pt idx="9170">
                  <c:v>920</c:v>
                </c:pt>
                <c:pt idx="9171">
                  <c:v>3536</c:v>
                </c:pt>
                <c:pt idx="9172">
                  <c:v>900</c:v>
                </c:pt>
                <c:pt idx="9173">
                  <c:v>1320</c:v>
                </c:pt>
                <c:pt idx="9174">
                  <c:v>1075</c:v>
                </c:pt>
                <c:pt idx="9175">
                  <c:v>2520</c:v>
                </c:pt>
                <c:pt idx="9176">
                  <c:v>1320</c:v>
                </c:pt>
                <c:pt idx="9177">
                  <c:v>3600</c:v>
                </c:pt>
                <c:pt idx="9178">
                  <c:v>4200</c:v>
                </c:pt>
                <c:pt idx="9179">
                  <c:v>3172</c:v>
                </c:pt>
                <c:pt idx="9180">
                  <c:v>3264</c:v>
                </c:pt>
                <c:pt idx="9181">
                  <c:v>1320</c:v>
                </c:pt>
                <c:pt idx="9182">
                  <c:v>3752</c:v>
                </c:pt>
                <c:pt idx="9183">
                  <c:v>3808</c:v>
                </c:pt>
                <c:pt idx="9184">
                  <c:v>3416</c:v>
                </c:pt>
                <c:pt idx="9185">
                  <c:v>4480</c:v>
                </c:pt>
                <c:pt idx="9186">
                  <c:v>1620</c:v>
                </c:pt>
                <c:pt idx="9187">
                  <c:v>3900</c:v>
                </c:pt>
                <c:pt idx="9188">
                  <c:v>2232</c:v>
                </c:pt>
                <c:pt idx="9189">
                  <c:v>2520</c:v>
                </c:pt>
                <c:pt idx="9190">
                  <c:v>5040</c:v>
                </c:pt>
                <c:pt idx="9191">
                  <c:v>644</c:v>
                </c:pt>
                <c:pt idx="9192">
                  <c:v>2610</c:v>
                </c:pt>
                <c:pt idx="9193">
                  <c:v>2196</c:v>
                </c:pt>
                <c:pt idx="9194">
                  <c:v>2790</c:v>
                </c:pt>
                <c:pt idx="9195">
                  <c:v>792</c:v>
                </c:pt>
                <c:pt idx="9196">
                  <c:v>2310</c:v>
                </c:pt>
                <c:pt idx="9197">
                  <c:v>715</c:v>
                </c:pt>
                <c:pt idx="9198">
                  <c:v>2320</c:v>
                </c:pt>
                <c:pt idx="9199">
                  <c:v>4080</c:v>
                </c:pt>
                <c:pt idx="9200">
                  <c:v>1568</c:v>
                </c:pt>
                <c:pt idx="9201">
                  <c:v>2940</c:v>
                </c:pt>
                <c:pt idx="9202">
                  <c:v>980</c:v>
                </c:pt>
                <c:pt idx="9203">
                  <c:v>3400</c:v>
                </c:pt>
                <c:pt idx="9204">
                  <c:v>672</c:v>
                </c:pt>
                <c:pt idx="9205">
                  <c:v>1530</c:v>
                </c:pt>
                <c:pt idx="9206">
                  <c:v>1855</c:v>
                </c:pt>
                <c:pt idx="9207">
                  <c:v>2268</c:v>
                </c:pt>
                <c:pt idx="9208">
                  <c:v>2835</c:v>
                </c:pt>
                <c:pt idx="9209">
                  <c:v>1568</c:v>
                </c:pt>
                <c:pt idx="9210">
                  <c:v>1764</c:v>
                </c:pt>
                <c:pt idx="9211">
                  <c:v>2360</c:v>
                </c:pt>
                <c:pt idx="9212">
                  <c:v>3780</c:v>
                </c:pt>
                <c:pt idx="9213">
                  <c:v>4410</c:v>
                </c:pt>
                <c:pt idx="9214">
                  <c:v>1750</c:v>
                </c:pt>
                <c:pt idx="9215">
                  <c:v>2520</c:v>
                </c:pt>
                <c:pt idx="9216">
                  <c:v>672</c:v>
                </c:pt>
                <c:pt idx="9217">
                  <c:v>1848</c:v>
                </c:pt>
                <c:pt idx="9218">
                  <c:v>2478</c:v>
                </c:pt>
                <c:pt idx="9219">
                  <c:v>2720</c:v>
                </c:pt>
                <c:pt idx="9220">
                  <c:v>792</c:v>
                </c:pt>
                <c:pt idx="9221">
                  <c:v>715</c:v>
                </c:pt>
                <c:pt idx="9222">
                  <c:v>1155</c:v>
                </c:pt>
                <c:pt idx="9223">
                  <c:v>1296</c:v>
                </c:pt>
                <c:pt idx="9224">
                  <c:v>1425</c:v>
                </c:pt>
                <c:pt idx="9225">
                  <c:v>864</c:v>
                </c:pt>
                <c:pt idx="9226">
                  <c:v>4575</c:v>
                </c:pt>
                <c:pt idx="9227">
                  <c:v>756</c:v>
                </c:pt>
                <c:pt idx="9228">
                  <c:v>2088</c:v>
                </c:pt>
                <c:pt idx="9229">
                  <c:v>960</c:v>
                </c:pt>
                <c:pt idx="9230">
                  <c:v>3172</c:v>
                </c:pt>
                <c:pt idx="9231">
                  <c:v>864</c:v>
                </c:pt>
                <c:pt idx="9232">
                  <c:v>684</c:v>
                </c:pt>
                <c:pt idx="9233">
                  <c:v>828</c:v>
                </c:pt>
                <c:pt idx="9234">
                  <c:v>1848</c:v>
                </c:pt>
                <c:pt idx="9235">
                  <c:v>920</c:v>
                </c:pt>
                <c:pt idx="9236">
                  <c:v>7280</c:v>
                </c:pt>
                <c:pt idx="9237">
                  <c:v>960</c:v>
                </c:pt>
                <c:pt idx="9238">
                  <c:v>2250</c:v>
                </c:pt>
                <c:pt idx="9239">
                  <c:v>1925</c:v>
                </c:pt>
                <c:pt idx="9240">
                  <c:v>2268</c:v>
                </c:pt>
                <c:pt idx="9241">
                  <c:v>4420</c:v>
                </c:pt>
                <c:pt idx="9242">
                  <c:v>756</c:v>
                </c:pt>
                <c:pt idx="9243">
                  <c:v>1680</c:v>
                </c:pt>
                <c:pt idx="9244">
                  <c:v>2268</c:v>
                </c:pt>
                <c:pt idx="9245">
                  <c:v>891</c:v>
                </c:pt>
                <c:pt idx="9246">
                  <c:v>1400</c:v>
                </c:pt>
                <c:pt idx="9247">
                  <c:v>1296</c:v>
                </c:pt>
                <c:pt idx="9248">
                  <c:v>720</c:v>
                </c:pt>
                <c:pt idx="9249">
                  <c:v>1008</c:v>
                </c:pt>
                <c:pt idx="9250">
                  <c:v>648</c:v>
                </c:pt>
                <c:pt idx="9251">
                  <c:v>1170</c:v>
                </c:pt>
                <c:pt idx="9252">
                  <c:v>560</c:v>
                </c:pt>
                <c:pt idx="9253">
                  <c:v>2275</c:v>
                </c:pt>
                <c:pt idx="9254">
                  <c:v>720</c:v>
                </c:pt>
                <c:pt idx="9255">
                  <c:v>840</c:v>
                </c:pt>
                <c:pt idx="9256">
                  <c:v>960</c:v>
                </c:pt>
                <c:pt idx="9257">
                  <c:v>1056</c:v>
                </c:pt>
                <c:pt idx="9258">
                  <c:v>1056</c:v>
                </c:pt>
                <c:pt idx="9259">
                  <c:v>891</c:v>
                </c:pt>
                <c:pt idx="9260">
                  <c:v>792</c:v>
                </c:pt>
                <c:pt idx="9261">
                  <c:v>4140</c:v>
                </c:pt>
                <c:pt idx="9262">
                  <c:v>2744</c:v>
                </c:pt>
                <c:pt idx="9263">
                  <c:v>1680</c:v>
                </c:pt>
                <c:pt idx="9264">
                  <c:v>624</c:v>
                </c:pt>
                <c:pt idx="9265">
                  <c:v>648</c:v>
                </c:pt>
                <c:pt idx="9266">
                  <c:v>3965</c:v>
                </c:pt>
                <c:pt idx="9267">
                  <c:v>864</c:v>
                </c:pt>
                <c:pt idx="9268">
                  <c:v>744</c:v>
                </c:pt>
                <c:pt idx="9269">
                  <c:v>720</c:v>
                </c:pt>
                <c:pt idx="9270">
                  <c:v>1404</c:v>
                </c:pt>
                <c:pt idx="9271">
                  <c:v>1155</c:v>
                </c:pt>
                <c:pt idx="9272">
                  <c:v>980</c:v>
                </c:pt>
                <c:pt idx="9273">
                  <c:v>1170</c:v>
                </c:pt>
                <c:pt idx="9274">
                  <c:v>1365</c:v>
                </c:pt>
                <c:pt idx="9275">
                  <c:v>1785</c:v>
                </c:pt>
                <c:pt idx="9276">
                  <c:v>2695</c:v>
                </c:pt>
                <c:pt idx="9277">
                  <c:v>2814</c:v>
                </c:pt>
                <c:pt idx="9278">
                  <c:v>1352</c:v>
                </c:pt>
                <c:pt idx="9279">
                  <c:v>648</c:v>
                </c:pt>
                <c:pt idx="9280">
                  <c:v>1176</c:v>
                </c:pt>
                <c:pt idx="9281">
                  <c:v>624</c:v>
                </c:pt>
                <c:pt idx="9282">
                  <c:v>700</c:v>
                </c:pt>
                <c:pt idx="9283">
                  <c:v>4575</c:v>
                </c:pt>
                <c:pt idx="9284">
                  <c:v>1600</c:v>
                </c:pt>
                <c:pt idx="9285">
                  <c:v>648</c:v>
                </c:pt>
                <c:pt idx="9286">
                  <c:v>576</c:v>
                </c:pt>
                <c:pt idx="9287">
                  <c:v>3740</c:v>
                </c:pt>
                <c:pt idx="9288">
                  <c:v>1008</c:v>
                </c:pt>
                <c:pt idx="9289">
                  <c:v>1925</c:v>
                </c:pt>
                <c:pt idx="9290">
                  <c:v>3472</c:v>
                </c:pt>
                <c:pt idx="9291">
                  <c:v>1404</c:v>
                </c:pt>
                <c:pt idx="9292">
                  <c:v>700</c:v>
                </c:pt>
                <c:pt idx="9293">
                  <c:v>1512</c:v>
                </c:pt>
                <c:pt idx="9294">
                  <c:v>3472</c:v>
                </c:pt>
                <c:pt idx="9295">
                  <c:v>2208</c:v>
                </c:pt>
                <c:pt idx="9296">
                  <c:v>1512</c:v>
                </c:pt>
                <c:pt idx="9297">
                  <c:v>3600</c:v>
                </c:pt>
                <c:pt idx="9298">
                  <c:v>2484</c:v>
                </c:pt>
                <c:pt idx="9299">
                  <c:v>4140</c:v>
                </c:pt>
                <c:pt idx="9300">
                  <c:v>3192</c:v>
                </c:pt>
                <c:pt idx="9301">
                  <c:v>3224</c:v>
                </c:pt>
                <c:pt idx="9302">
                  <c:v>1650</c:v>
                </c:pt>
                <c:pt idx="9303">
                  <c:v>3740</c:v>
                </c:pt>
                <c:pt idx="9304">
                  <c:v>320</c:v>
                </c:pt>
                <c:pt idx="9305">
                  <c:v>900</c:v>
                </c:pt>
                <c:pt idx="9306">
                  <c:v>1176</c:v>
                </c:pt>
                <c:pt idx="9307">
                  <c:v>3224</c:v>
                </c:pt>
                <c:pt idx="9308">
                  <c:v>864</c:v>
                </c:pt>
                <c:pt idx="9309">
                  <c:v>1176</c:v>
                </c:pt>
                <c:pt idx="9310">
                  <c:v>4270</c:v>
                </c:pt>
                <c:pt idx="9311">
                  <c:v>1560</c:v>
                </c:pt>
                <c:pt idx="9312">
                  <c:v>5175</c:v>
                </c:pt>
                <c:pt idx="9313">
                  <c:v>714</c:v>
                </c:pt>
                <c:pt idx="9314">
                  <c:v>3120</c:v>
                </c:pt>
                <c:pt idx="9315">
                  <c:v>3060</c:v>
                </c:pt>
                <c:pt idx="9316">
                  <c:v>960</c:v>
                </c:pt>
                <c:pt idx="9317">
                  <c:v>980</c:v>
                </c:pt>
                <c:pt idx="9318">
                  <c:v>3400</c:v>
                </c:pt>
                <c:pt idx="9319">
                  <c:v>2720</c:v>
                </c:pt>
                <c:pt idx="9320">
                  <c:v>888</c:v>
                </c:pt>
                <c:pt idx="9321">
                  <c:v>2448</c:v>
                </c:pt>
                <c:pt idx="9322">
                  <c:v>4140</c:v>
                </c:pt>
                <c:pt idx="9323">
                  <c:v>1274</c:v>
                </c:pt>
                <c:pt idx="9324">
                  <c:v>1200</c:v>
                </c:pt>
                <c:pt idx="9325">
                  <c:v>3192</c:v>
                </c:pt>
                <c:pt idx="9326">
                  <c:v>3304</c:v>
                </c:pt>
                <c:pt idx="9327">
                  <c:v>2484</c:v>
                </c:pt>
                <c:pt idx="9328">
                  <c:v>4270</c:v>
                </c:pt>
                <c:pt idx="9329">
                  <c:v>2562</c:v>
                </c:pt>
                <c:pt idx="9330">
                  <c:v>936</c:v>
                </c:pt>
                <c:pt idx="9331">
                  <c:v>1620</c:v>
                </c:pt>
                <c:pt idx="9332">
                  <c:v>936</c:v>
                </c:pt>
                <c:pt idx="9333">
                  <c:v>810</c:v>
                </c:pt>
                <c:pt idx="9334">
                  <c:v>1155</c:v>
                </c:pt>
                <c:pt idx="9335">
                  <c:v>1320</c:v>
                </c:pt>
                <c:pt idx="9336">
                  <c:v>3484</c:v>
                </c:pt>
                <c:pt idx="9337">
                  <c:v>360</c:v>
                </c:pt>
                <c:pt idx="9338">
                  <c:v>2814</c:v>
                </c:pt>
                <c:pt idx="9339">
                  <c:v>2992</c:v>
                </c:pt>
                <c:pt idx="9340">
                  <c:v>1287</c:v>
                </c:pt>
                <c:pt idx="9341">
                  <c:v>1287</c:v>
                </c:pt>
                <c:pt idx="9342">
                  <c:v>320</c:v>
                </c:pt>
                <c:pt idx="9343">
                  <c:v>360</c:v>
                </c:pt>
                <c:pt idx="9344">
                  <c:v>1155</c:v>
                </c:pt>
                <c:pt idx="9345">
                  <c:v>1505</c:v>
                </c:pt>
                <c:pt idx="9346">
                  <c:v>1000</c:v>
                </c:pt>
                <c:pt idx="9347">
                  <c:v>4080</c:v>
                </c:pt>
                <c:pt idx="9348">
                  <c:v>1386</c:v>
                </c:pt>
                <c:pt idx="9349">
                  <c:v>1386</c:v>
                </c:pt>
                <c:pt idx="9350">
                  <c:v>1372</c:v>
                </c:pt>
                <c:pt idx="9351">
                  <c:v>2360</c:v>
                </c:pt>
                <c:pt idx="9352">
                  <c:v>4830</c:v>
                </c:pt>
                <c:pt idx="9353">
                  <c:v>4830</c:v>
                </c:pt>
                <c:pt idx="9354">
                  <c:v>714</c:v>
                </c:pt>
                <c:pt idx="9355">
                  <c:v>1200</c:v>
                </c:pt>
                <c:pt idx="9356">
                  <c:v>3528</c:v>
                </c:pt>
                <c:pt idx="9357">
                  <c:v>990</c:v>
                </c:pt>
                <c:pt idx="9358">
                  <c:v>1372</c:v>
                </c:pt>
                <c:pt idx="9359">
                  <c:v>2562</c:v>
                </c:pt>
                <c:pt idx="9360">
                  <c:v>3795</c:v>
                </c:pt>
                <c:pt idx="9361">
                  <c:v>990</c:v>
                </c:pt>
                <c:pt idx="9362">
                  <c:v>2360</c:v>
                </c:pt>
                <c:pt idx="9363">
                  <c:v>3312</c:v>
                </c:pt>
                <c:pt idx="9364">
                  <c:v>1053</c:v>
                </c:pt>
                <c:pt idx="9365">
                  <c:v>1224</c:v>
                </c:pt>
                <c:pt idx="9366">
                  <c:v>3965</c:v>
                </c:pt>
                <c:pt idx="9367">
                  <c:v>3060</c:v>
                </c:pt>
                <c:pt idx="9368">
                  <c:v>3450</c:v>
                </c:pt>
                <c:pt idx="9369">
                  <c:v>1080</c:v>
                </c:pt>
                <c:pt idx="9370">
                  <c:v>1274</c:v>
                </c:pt>
                <c:pt idx="9371">
                  <c:v>740</c:v>
                </c:pt>
                <c:pt idx="9372">
                  <c:v>2891</c:v>
                </c:pt>
                <c:pt idx="9373">
                  <c:v>3312</c:v>
                </c:pt>
                <c:pt idx="9374">
                  <c:v>3036</c:v>
                </c:pt>
                <c:pt idx="9375">
                  <c:v>1224</c:v>
                </c:pt>
                <c:pt idx="9376">
                  <c:v>1000</c:v>
                </c:pt>
                <c:pt idx="9377">
                  <c:v>3120</c:v>
                </c:pt>
                <c:pt idx="9378">
                  <c:v>2720</c:v>
                </c:pt>
                <c:pt idx="9379">
                  <c:v>3332</c:v>
                </c:pt>
                <c:pt idx="9380">
                  <c:v>1053</c:v>
                </c:pt>
                <c:pt idx="9381">
                  <c:v>1785</c:v>
                </c:pt>
                <c:pt idx="9382">
                  <c:v>14768</c:v>
                </c:pt>
                <c:pt idx="9383">
                  <c:v>1080</c:v>
                </c:pt>
                <c:pt idx="9384">
                  <c:v>756</c:v>
                </c:pt>
                <c:pt idx="9385">
                  <c:v>2989</c:v>
                </c:pt>
                <c:pt idx="9386">
                  <c:v>1089</c:v>
                </c:pt>
                <c:pt idx="9387">
                  <c:v>1224</c:v>
                </c:pt>
                <c:pt idx="9388">
                  <c:v>2744</c:v>
                </c:pt>
                <c:pt idx="9389">
                  <c:v>2016</c:v>
                </c:pt>
                <c:pt idx="9390">
                  <c:v>3105</c:v>
                </c:pt>
                <c:pt idx="9391">
                  <c:v>616</c:v>
                </c:pt>
                <c:pt idx="9392">
                  <c:v>1505</c:v>
                </c:pt>
                <c:pt idx="9393">
                  <c:v>720</c:v>
                </c:pt>
                <c:pt idx="9394">
                  <c:v>888</c:v>
                </c:pt>
                <c:pt idx="9395">
                  <c:v>810</c:v>
                </c:pt>
                <c:pt idx="9396">
                  <c:v>1224</c:v>
                </c:pt>
                <c:pt idx="9397">
                  <c:v>576</c:v>
                </c:pt>
                <c:pt idx="9398">
                  <c:v>1260</c:v>
                </c:pt>
                <c:pt idx="9399">
                  <c:v>816</c:v>
                </c:pt>
                <c:pt idx="9400">
                  <c:v>1320</c:v>
                </c:pt>
                <c:pt idx="9401">
                  <c:v>1792</c:v>
                </c:pt>
                <c:pt idx="9402">
                  <c:v>819</c:v>
                </c:pt>
                <c:pt idx="9403">
                  <c:v>1365</c:v>
                </c:pt>
                <c:pt idx="9404">
                  <c:v>3795</c:v>
                </c:pt>
                <c:pt idx="9405">
                  <c:v>616</c:v>
                </c:pt>
                <c:pt idx="9406">
                  <c:v>1260</c:v>
                </c:pt>
                <c:pt idx="9407">
                  <c:v>792</c:v>
                </c:pt>
                <c:pt idx="9408">
                  <c:v>576</c:v>
                </c:pt>
                <c:pt idx="9409">
                  <c:v>936</c:v>
                </c:pt>
                <c:pt idx="9410">
                  <c:v>1638</c:v>
                </c:pt>
                <c:pt idx="9411">
                  <c:v>1260</c:v>
                </c:pt>
                <c:pt idx="9412">
                  <c:v>910</c:v>
                </c:pt>
                <c:pt idx="9413">
                  <c:v>2856</c:v>
                </c:pt>
                <c:pt idx="9414">
                  <c:v>3536</c:v>
                </c:pt>
                <c:pt idx="9415">
                  <c:v>3588</c:v>
                </c:pt>
                <c:pt idx="9416">
                  <c:v>1260</c:v>
                </c:pt>
                <c:pt idx="9417">
                  <c:v>756</c:v>
                </c:pt>
                <c:pt idx="9418">
                  <c:v>2760</c:v>
                </c:pt>
                <c:pt idx="9419">
                  <c:v>1624</c:v>
                </c:pt>
                <c:pt idx="9420">
                  <c:v>936</c:v>
                </c:pt>
                <c:pt idx="9421">
                  <c:v>720</c:v>
                </c:pt>
                <c:pt idx="9422">
                  <c:v>819</c:v>
                </c:pt>
                <c:pt idx="9423">
                  <c:v>1624</c:v>
                </c:pt>
                <c:pt idx="9424">
                  <c:v>1764</c:v>
                </c:pt>
                <c:pt idx="9425">
                  <c:v>528</c:v>
                </c:pt>
                <c:pt idx="9426">
                  <c:v>540</c:v>
                </c:pt>
                <c:pt idx="9427">
                  <c:v>1280</c:v>
                </c:pt>
                <c:pt idx="9428">
                  <c:v>1183</c:v>
                </c:pt>
                <c:pt idx="9429">
                  <c:v>792</c:v>
                </c:pt>
                <c:pt idx="9430">
                  <c:v>1521</c:v>
                </c:pt>
                <c:pt idx="9431">
                  <c:v>1519</c:v>
                </c:pt>
                <c:pt idx="9432">
                  <c:v>720</c:v>
                </c:pt>
                <c:pt idx="9433">
                  <c:v>3105</c:v>
                </c:pt>
                <c:pt idx="9434">
                  <c:v>792</c:v>
                </c:pt>
                <c:pt idx="9435">
                  <c:v>4140</c:v>
                </c:pt>
                <c:pt idx="9436">
                  <c:v>810</c:v>
                </c:pt>
                <c:pt idx="9437">
                  <c:v>3038</c:v>
                </c:pt>
                <c:pt idx="9438">
                  <c:v>3528</c:v>
                </c:pt>
                <c:pt idx="9439">
                  <c:v>1260</c:v>
                </c:pt>
                <c:pt idx="9440">
                  <c:v>816</c:v>
                </c:pt>
                <c:pt idx="9441">
                  <c:v>810</c:v>
                </c:pt>
                <c:pt idx="9442">
                  <c:v>10224</c:v>
                </c:pt>
                <c:pt idx="9443">
                  <c:v>528</c:v>
                </c:pt>
                <c:pt idx="9444">
                  <c:v>624</c:v>
                </c:pt>
                <c:pt idx="9445">
                  <c:v>740</c:v>
                </c:pt>
                <c:pt idx="9446">
                  <c:v>1250</c:v>
                </c:pt>
                <c:pt idx="9447">
                  <c:v>576</c:v>
                </c:pt>
                <c:pt idx="9448">
                  <c:v>792</c:v>
                </c:pt>
                <c:pt idx="9449">
                  <c:v>1650</c:v>
                </c:pt>
                <c:pt idx="9450">
                  <c:v>624</c:v>
                </c:pt>
                <c:pt idx="9451">
                  <c:v>3864</c:v>
                </c:pt>
                <c:pt idx="9452">
                  <c:v>11360</c:v>
                </c:pt>
                <c:pt idx="9453">
                  <c:v>3036</c:v>
                </c:pt>
                <c:pt idx="9454">
                  <c:v>6300</c:v>
                </c:pt>
                <c:pt idx="9455">
                  <c:v>17040</c:v>
                </c:pt>
                <c:pt idx="9456">
                  <c:v>1820</c:v>
                </c:pt>
                <c:pt idx="9457">
                  <c:v>1980</c:v>
                </c:pt>
                <c:pt idx="9458">
                  <c:v>2760</c:v>
                </c:pt>
                <c:pt idx="9459">
                  <c:v>4485</c:v>
                </c:pt>
                <c:pt idx="9460">
                  <c:v>3381</c:v>
                </c:pt>
                <c:pt idx="9461">
                  <c:v>6300</c:v>
                </c:pt>
                <c:pt idx="9462">
                  <c:v>576</c:v>
                </c:pt>
                <c:pt idx="9463">
                  <c:v>1820</c:v>
                </c:pt>
                <c:pt idx="9464">
                  <c:v>2856</c:v>
                </c:pt>
                <c:pt idx="9465">
                  <c:v>14768</c:v>
                </c:pt>
                <c:pt idx="9466">
                  <c:v>1638</c:v>
                </c:pt>
                <c:pt idx="9467">
                  <c:v>3087</c:v>
                </c:pt>
                <c:pt idx="9468">
                  <c:v>4200</c:v>
                </c:pt>
                <c:pt idx="9469">
                  <c:v>11360</c:v>
                </c:pt>
                <c:pt idx="9470">
                  <c:v>15904</c:v>
                </c:pt>
                <c:pt idx="9471">
                  <c:v>910</c:v>
                </c:pt>
                <c:pt idx="9472">
                  <c:v>910</c:v>
                </c:pt>
                <c:pt idx="9473">
                  <c:v>3360</c:v>
                </c:pt>
                <c:pt idx="9474">
                  <c:v>5390</c:v>
                </c:pt>
                <c:pt idx="9475">
                  <c:v>630</c:v>
                </c:pt>
                <c:pt idx="9476">
                  <c:v>1300</c:v>
                </c:pt>
                <c:pt idx="9477">
                  <c:v>4485</c:v>
                </c:pt>
                <c:pt idx="9478">
                  <c:v>10224</c:v>
                </c:pt>
                <c:pt idx="9479">
                  <c:v>2604</c:v>
                </c:pt>
                <c:pt idx="9480">
                  <c:v>3450</c:v>
                </c:pt>
                <c:pt idx="9481">
                  <c:v>630</c:v>
                </c:pt>
                <c:pt idx="9482">
                  <c:v>864</c:v>
                </c:pt>
                <c:pt idx="9483">
                  <c:v>608</c:v>
                </c:pt>
                <c:pt idx="9484">
                  <c:v>12496</c:v>
                </c:pt>
                <c:pt idx="9485">
                  <c:v>1170</c:v>
                </c:pt>
                <c:pt idx="9486">
                  <c:v>576</c:v>
                </c:pt>
                <c:pt idx="9487">
                  <c:v>1652</c:v>
                </c:pt>
                <c:pt idx="9488">
                  <c:v>2604</c:v>
                </c:pt>
                <c:pt idx="9489">
                  <c:v>1792</c:v>
                </c:pt>
                <c:pt idx="9490">
                  <c:v>15904</c:v>
                </c:pt>
                <c:pt idx="9491">
                  <c:v>1183</c:v>
                </c:pt>
                <c:pt idx="9492">
                  <c:v>1275</c:v>
                </c:pt>
                <c:pt idx="9493">
                  <c:v>3276</c:v>
                </c:pt>
                <c:pt idx="9494">
                  <c:v>2760</c:v>
                </c:pt>
                <c:pt idx="9495">
                  <c:v>1350</c:v>
                </c:pt>
                <c:pt idx="9496">
                  <c:v>1584</c:v>
                </c:pt>
                <c:pt idx="9497">
                  <c:v>1020</c:v>
                </c:pt>
                <c:pt idx="9498">
                  <c:v>3360</c:v>
                </c:pt>
                <c:pt idx="9499">
                  <c:v>1280</c:v>
                </c:pt>
                <c:pt idx="9500">
                  <c:v>5040</c:v>
                </c:pt>
                <c:pt idx="9501">
                  <c:v>13632</c:v>
                </c:pt>
                <c:pt idx="9502">
                  <c:v>847</c:v>
                </c:pt>
                <c:pt idx="9503">
                  <c:v>729</c:v>
                </c:pt>
                <c:pt idx="9504">
                  <c:v>3808</c:v>
                </c:pt>
                <c:pt idx="9505">
                  <c:v>5880</c:v>
                </c:pt>
                <c:pt idx="9506">
                  <c:v>9088</c:v>
                </c:pt>
                <c:pt idx="9507">
                  <c:v>1428</c:v>
                </c:pt>
                <c:pt idx="9508">
                  <c:v>2940</c:v>
                </c:pt>
                <c:pt idx="9509">
                  <c:v>3780</c:v>
                </c:pt>
                <c:pt idx="9510">
                  <c:v>1260</c:v>
                </c:pt>
                <c:pt idx="9511">
                  <c:v>936</c:v>
                </c:pt>
                <c:pt idx="9512">
                  <c:v>1584</c:v>
                </c:pt>
                <c:pt idx="9513">
                  <c:v>1440</c:v>
                </c:pt>
                <c:pt idx="9514">
                  <c:v>720</c:v>
                </c:pt>
                <c:pt idx="9515">
                  <c:v>1008</c:v>
                </c:pt>
                <c:pt idx="9516">
                  <c:v>1170</c:v>
                </c:pt>
                <c:pt idx="9517">
                  <c:v>1368</c:v>
                </c:pt>
                <c:pt idx="9518">
                  <c:v>6370</c:v>
                </c:pt>
                <c:pt idx="9519">
                  <c:v>544</c:v>
                </c:pt>
                <c:pt idx="9520">
                  <c:v>12496</c:v>
                </c:pt>
                <c:pt idx="9521">
                  <c:v>1440</c:v>
                </c:pt>
                <c:pt idx="9522">
                  <c:v>1428</c:v>
                </c:pt>
                <c:pt idx="9523">
                  <c:v>864</c:v>
                </c:pt>
                <c:pt idx="9524">
                  <c:v>870</c:v>
                </c:pt>
                <c:pt idx="9525">
                  <c:v>2760</c:v>
                </c:pt>
                <c:pt idx="9526">
                  <c:v>792</c:v>
                </c:pt>
                <c:pt idx="9527">
                  <c:v>1120</c:v>
                </c:pt>
                <c:pt idx="9528">
                  <c:v>4900</c:v>
                </c:pt>
                <c:pt idx="9529">
                  <c:v>6860</c:v>
                </c:pt>
                <c:pt idx="9530">
                  <c:v>720</c:v>
                </c:pt>
                <c:pt idx="9531">
                  <c:v>910</c:v>
                </c:pt>
                <c:pt idx="9532">
                  <c:v>1020</c:v>
                </c:pt>
                <c:pt idx="9533">
                  <c:v>9088</c:v>
                </c:pt>
                <c:pt idx="9534">
                  <c:v>544</c:v>
                </c:pt>
                <c:pt idx="9535">
                  <c:v>792</c:v>
                </c:pt>
                <c:pt idx="9536">
                  <c:v>816</c:v>
                </c:pt>
                <c:pt idx="9537">
                  <c:v>1980</c:v>
                </c:pt>
                <c:pt idx="9538">
                  <c:v>5040</c:v>
                </c:pt>
                <c:pt idx="9539">
                  <c:v>936</c:v>
                </c:pt>
                <c:pt idx="9540">
                  <c:v>816</c:v>
                </c:pt>
                <c:pt idx="9541">
                  <c:v>4200</c:v>
                </c:pt>
                <c:pt idx="9542">
                  <c:v>648</c:v>
                </c:pt>
                <c:pt idx="9543">
                  <c:v>2898</c:v>
                </c:pt>
                <c:pt idx="9544">
                  <c:v>4620</c:v>
                </c:pt>
                <c:pt idx="9545">
                  <c:v>1120</c:v>
                </c:pt>
                <c:pt idx="9546">
                  <c:v>3276</c:v>
                </c:pt>
                <c:pt idx="9547">
                  <c:v>693</c:v>
                </c:pt>
                <c:pt idx="9548">
                  <c:v>648</c:v>
                </c:pt>
                <c:pt idx="9549">
                  <c:v>4900</c:v>
                </c:pt>
                <c:pt idx="9550">
                  <c:v>1001</c:v>
                </c:pt>
                <c:pt idx="9551">
                  <c:v>1820</c:v>
                </c:pt>
                <c:pt idx="9552">
                  <c:v>840</c:v>
                </c:pt>
                <c:pt idx="9553">
                  <c:v>870</c:v>
                </c:pt>
                <c:pt idx="9554">
                  <c:v>592</c:v>
                </c:pt>
                <c:pt idx="9555">
                  <c:v>5880</c:v>
                </c:pt>
                <c:pt idx="9556">
                  <c:v>1350</c:v>
                </c:pt>
                <c:pt idx="9557">
                  <c:v>1134</c:v>
                </c:pt>
                <c:pt idx="9558">
                  <c:v>840</c:v>
                </c:pt>
                <c:pt idx="9559">
                  <c:v>720</c:v>
                </c:pt>
                <c:pt idx="9560">
                  <c:v>1625</c:v>
                </c:pt>
                <c:pt idx="9561">
                  <c:v>13632</c:v>
                </c:pt>
                <c:pt idx="9562">
                  <c:v>792</c:v>
                </c:pt>
                <c:pt idx="9563">
                  <c:v>1225</c:v>
                </c:pt>
                <c:pt idx="9564">
                  <c:v>4620</c:v>
                </c:pt>
                <c:pt idx="9565">
                  <c:v>693</c:v>
                </c:pt>
                <c:pt idx="9566">
                  <c:v>1300</c:v>
                </c:pt>
                <c:pt idx="9567">
                  <c:v>720</c:v>
                </c:pt>
                <c:pt idx="9568">
                  <c:v>720</c:v>
                </c:pt>
                <c:pt idx="9569">
                  <c:v>560</c:v>
                </c:pt>
                <c:pt idx="9570">
                  <c:v>1485</c:v>
                </c:pt>
                <c:pt idx="9571">
                  <c:v>1008</c:v>
                </c:pt>
                <c:pt idx="9572">
                  <c:v>1300</c:v>
                </c:pt>
                <c:pt idx="9573">
                  <c:v>672</c:v>
                </c:pt>
                <c:pt idx="9574">
                  <c:v>936</c:v>
                </c:pt>
                <c:pt idx="9575">
                  <c:v>616</c:v>
                </c:pt>
                <c:pt idx="9576">
                  <c:v>1368</c:v>
                </c:pt>
                <c:pt idx="9577">
                  <c:v>1740</c:v>
                </c:pt>
                <c:pt idx="9578">
                  <c:v>1008</c:v>
                </c:pt>
                <c:pt idx="9579">
                  <c:v>560</c:v>
                </c:pt>
                <c:pt idx="9580">
                  <c:v>6860</c:v>
                </c:pt>
                <c:pt idx="9581">
                  <c:v>1080</c:v>
                </c:pt>
                <c:pt idx="9582">
                  <c:v>1001</c:v>
                </c:pt>
                <c:pt idx="9583">
                  <c:v>1134</c:v>
                </c:pt>
                <c:pt idx="9584">
                  <c:v>560</c:v>
                </c:pt>
                <c:pt idx="9585">
                  <c:v>672</c:v>
                </c:pt>
                <c:pt idx="9586">
                  <c:v>900</c:v>
                </c:pt>
                <c:pt idx="9587">
                  <c:v>672</c:v>
                </c:pt>
                <c:pt idx="9588">
                  <c:v>728</c:v>
                </c:pt>
                <c:pt idx="9589">
                  <c:v>672</c:v>
                </c:pt>
                <c:pt idx="9590">
                  <c:v>1484</c:v>
                </c:pt>
                <c:pt idx="9591">
                  <c:v>1485</c:v>
                </c:pt>
                <c:pt idx="9592">
                  <c:v>750</c:v>
                </c:pt>
                <c:pt idx="9593">
                  <c:v>3920</c:v>
                </c:pt>
                <c:pt idx="9594">
                  <c:v>728</c:v>
                </c:pt>
                <c:pt idx="9595">
                  <c:v>1080</c:v>
                </c:pt>
                <c:pt idx="9596">
                  <c:v>864</c:v>
                </c:pt>
                <c:pt idx="9597">
                  <c:v>930</c:v>
                </c:pt>
                <c:pt idx="9598">
                  <c:v>1170</c:v>
                </c:pt>
                <c:pt idx="9599">
                  <c:v>5880</c:v>
                </c:pt>
                <c:pt idx="9600">
                  <c:v>616</c:v>
                </c:pt>
                <c:pt idx="9601">
                  <c:v>3864</c:v>
                </c:pt>
                <c:pt idx="9602">
                  <c:v>560</c:v>
                </c:pt>
                <c:pt idx="9603">
                  <c:v>792</c:v>
                </c:pt>
                <c:pt idx="9604">
                  <c:v>1435</c:v>
                </c:pt>
                <c:pt idx="9605">
                  <c:v>924</c:v>
                </c:pt>
                <c:pt idx="9606">
                  <c:v>1078</c:v>
                </c:pt>
                <c:pt idx="9607">
                  <c:v>1435</c:v>
                </c:pt>
                <c:pt idx="9608">
                  <c:v>900</c:v>
                </c:pt>
                <c:pt idx="9609">
                  <c:v>5460</c:v>
                </c:pt>
                <c:pt idx="9610">
                  <c:v>5390</c:v>
                </c:pt>
                <c:pt idx="9611">
                  <c:v>600</c:v>
                </c:pt>
                <c:pt idx="9612">
                  <c:v>924</c:v>
                </c:pt>
                <c:pt idx="9613">
                  <c:v>648</c:v>
                </c:pt>
                <c:pt idx="9614">
                  <c:v>2898</c:v>
                </c:pt>
                <c:pt idx="9615">
                  <c:v>4410</c:v>
                </c:pt>
                <c:pt idx="9616">
                  <c:v>6370</c:v>
                </c:pt>
                <c:pt idx="9617">
                  <c:v>3780</c:v>
                </c:pt>
                <c:pt idx="9618">
                  <c:v>735</c:v>
                </c:pt>
                <c:pt idx="9619">
                  <c:v>486</c:v>
                </c:pt>
                <c:pt idx="9620">
                  <c:v>720</c:v>
                </c:pt>
                <c:pt idx="9621">
                  <c:v>864</c:v>
                </c:pt>
                <c:pt idx="9622">
                  <c:v>1456</c:v>
                </c:pt>
                <c:pt idx="9623">
                  <c:v>1820</c:v>
                </c:pt>
                <c:pt idx="9624">
                  <c:v>2310</c:v>
                </c:pt>
                <c:pt idx="9625">
                  <c:v>5460</c:v>
                </c:pt>
                <c:pt idx="9626">
                  <c:v>693</c:v>
                </c:pt>
                <c:pt idx="9627">
                  <c:v>612</c:v>
                </c:pt>
                <c:pt idx="9628">
                  <c:v>612</c:v>
                </c:pt>
                <c:pt idx="9629">
                  <c:v>792</c:v>
                </c:pt>
                <c:pt idx="9630">
                  <c:v>1456</c:v>
                </c:pt>
                <c:pt idx="9631">
                  <c:v>3360</c:v>
                </c:pt>
                <c:pt idx="9632">
                  <c:v>1008</c:v>
                </c:pt>
                <c:pt idx="9633">
                  <c:v>1008</c:v>
                </c:pt>
                <c:pt idx="9634">
                  <c:v>720</c:v>
                </c:pt>
                <c:pt idx="9635">
                  <c:v>936</c:v>
                </c:pt>
                <c:pt idx="9636">
                  <c:v>1080</c:v>
                </c:pt>
                <c:pt idx="9637">
                  <c:v>1484</c:v>
                </c:pt>
                <c:pt idx="9638">
                  <c:v>1652</c:v>
                </c:pt>
                <c:pt idx="9639">
                  <c:v>3360</c:v>
                </c:pt>
                <c:pt idx="9640">
                  <c:v>3920</c:v>
                </c:pt>
                <c:pt idx="9641">
                  <c:v>720</c:v>
                </c:pt>
                <c:pt idx="9642">
                  <c:v>7350</c:v>
                </c:pt>
                <c:pt idx="9643">
                  <c:v>5880</c:v>
                </c:pt>
                <c:pt idx="9644">
                  <c:v>648</c:v>
                </c:pt>
                <c:pt idx="9645">
                  <c:v>930</c:v>
                </c:pt>
                <c:pt idx="9646">
                  <c:v>1200</c:v>
                </c:pt>
                <c:pt idx="9647">
                  <c:v>1325</c:v>
                </c:pt>
                <c:pt idx="9648">
                  <c:v>11715</c:v>
                </c:pt>
                <c:pt idx="9649">
                  <c:v>1152</c:v>
                </c:pt>
                <c:pt idx="9650">
                  <c:v>1392</c:v>
                </c:pt>
                <c:pt idx="9651">
                  <c:v>1770</c:v>
                </c:pt>
                <c:pt idx="9652">
                  <c:v>750</c:v>
                </c:pt>
                <c:pt idx="9653">
                  <c:v>640</c:v>
                </c:pt>
                <c:pt idx="9654">
                  <c:v>720</c:v>
                </c:pt>
                <c:pt idx="9655">
                  <c:v>600</c:v>
                </c:pt>
                <c:pt idx="9656">
                  <c:v>1080</c:v>
                </c:pt>
                <c:pt idx="9657">
                  <c:v>1680</c:v>
                </c:pt>
                <c:pt idx="9658">
                  <c:v>680</c:v>
                </c:pt>
                <c:pt idx="9659">
                  <c:v>1170</c:v>
                </c:pt>
                <c:pt idx="9660">
                  <c:v>1512</c:v>
                </c:pt>
                <c:pt idx="9661">
                  <c:v>7952</c:v>
                </c:pt>
                <c:pt idx="9662">
                  <c:v>1078</c:v>
                </c:pt>
                <c:pt idx="9663">
                  <c:v>4410</c:v>
                </c:pt>
                <c:pt idx="9664">
                  <c:v>660</c:v>
                </c:pt>
                <c:pt idx="9665">
                  <c:v>2646</c:v>
                </c:pt>
                <c:pt idx="9666">
                  <c:v>600</c:v>
                </c:pt>
                <c:pt idx="9667">
                  <c:v>360</c:v>
                </c:pt>
                <c:pt idx="9668">
                  <c:v>1104</c:v>
                </c:pt>
                <c:pt idx="9669">
                  <c:v>360</c:v>
                </c:pt>
                <c:pt idx="9670">
                  <c:v>1740</c:v>
                </c:pt>
                <c:pt idx="9671">
                  <c:v>600</c:v>
                </c:pt>
                <c:pt idx="9672">
                  <c:v>7350</c:v>
                </c:pt>
                <c:pt idx="9673">
                  <c:v>1152</c:v>
                </c:pt>
                <c:pt idx="9674">
                  <c:v>624</c:v>
                </c:pt>
                <c:pt idx="9675">
                  <c:v>1680</c:v>
                </c:pt>
                <c:pt idx="9676">
                  <c:v>693</c:v>
                </c:pt>
                <c:pt idx="9677">
                  <c:v>840</c:v>
                </c:pt>
                <c:pt idx="9678">
                  <c:v>2484</c:v>
                </c:pt>
                <c:pt idx="9679">
                  <c:v>600</c:v>
                </c:pt>
                <c:pt idx="9680">
                  <c:v>680</c:v>
                </c:pt>
                <c:pt idx="9681">
                  <c:v>2646</c:v>
                </c:pt>
                <c:pt idx="9682">
                  <c:v>725</c:v>
                </c:pt>
                <c:pt idx="9683">
                  <c:v>840</c:v>
                </c:pt>
                <c:pt idx="9684">
                  <c:v>1770</c:v>
                </c:pt>
                <c:pt idx="9685">
                  <c:v>1148</c:v>
                </c:pt>
                <c:pt idx="9686">
                  <c:v>1100</c:v>
                </c:pt>
                <c:pt idx="9687">
                  <c:v>2310</c:v>
                </c:pt>
                <c:pt idx="9688">
                  <c:v>528</c:v>
                </c:pt>
                <c:pt idx="9689">
                  <c:v>6816</c:v>
                </c:pt>
                <c:pt idx="9690">
                  <c:v>756</c:v>
                </c:pt>
                <c:pt idx="9691">
                  <c:v>660</c:v>
                </c:pt>
                <c:pt idx="9692">
                  <c:v>1001</c:v>
                </c:pt>
                <c:pt idx="9693">
                  <c:v>528</c:v>
                </c:pt>
                <c:pt idx="9694">
                  <c:v>1230</c:v>
                </c:pt>
                <c:pt idx="9695">
                  <c:v>756</c:v>
                </c:pt>
                <c:pt idx="9696">
                  <c:v>1001</c:v>
                </c:pt>
                <c:pt idx="9697">
                  <c:v>672</c:v>
                </c:pt>
                <c:pt idx="9698">
                  <c:v>1800</c:v>
                </c:pt>
                <c:pt idx="9699">
                  <c:v>384</c:v>
                </c:pt>
                <c:pt idx="9700">
                  <c:v>1860</c:v>
                </c:pt>
                <c:pt idx="9701">
                  <c:v>924</c:v>
                </c:pt>
                <c:pt idx="9702">
                  <c:v>1372</c:v>
                </c:pt>
                <c:pt idx="9703">
                  <c:v>770</c:v>
                </c:pt>
                <c:pt idx="9704">
                  <c:v>770</c:v>
                </c:pt>
                <c:pt idx="9705">
                  <c:v>1230</c:v>
                </c:pt>
                <c:pt idx="9706">
                  <c:v>1848</c:v>
                </c:pt>
                <c:pt idx="9707">
                  <c:v>675</c:v>
                </c:pt>
                <c:pt idx="9708">
                  <c:v>675</c:v>
                </c:pt>
                <c:pt idx="9709">
                  <c:v>384</c:v>
                </c:pt>
                <c:pt idx="9710">
                  <c:v>1128</c:v>
                </c:pt>
                <c:pt idx="9711">
                  <c:v>616</c:v>
                </c:pt>
                <c:pt idx="9712">
                  <c:v>672</c:v>
                </c:pt>
                <c:pt idx="9713">
                  <c:v>924</c:v>
                </c:pt>
                <c:pt idx="9714">
                  <c:v>950</c:v>
                </c:pt>
                <c:pt idx="9715">
                  <c:v>1372</c:v>
                </c:pt>
                <c:pt idx="9716">
                  <c:v>616</c:v>
                </c:pt>
                <c:pt idx="9717">
                  <c:v>1128</c:v>
                </c:pt>
                <c:pt idx="9718">
                  <c:v>6816</c:v>
                </c:pt>
                <c:pt idx="9719">
                  <c:v>656</c:v>
                </c:pt>
                <c:pt idx="9720">
                  <c:v>1830</c:v>
                </c:pt>
                <c:pt idx="9721">
                  <c:v>952</c:v>
                </c:pt>
                <c:pt idx="9722">
                  <c:v>882</c:v>
                </c:pt>
                <c:pt idx="9723">
                  <c:v>1104</c:v>
                </c:pt>
                <c:pt idx="9724">
                  <c:v>1890</c:v>
                </c:pt>
                <c:pt idx="9725">
                  <c:v>882</c:v>
                </c:pt>
                <c:pt idx="9726">
                  <c:v>1540</c:v>
                </c:pt>
                <c:pt idx="9727">
                  <c:v>1392</c:v>
                </c:pt>
                <c:pt idx="9728">
                  <c:v>800</c:v>
                </c:pt>
                <c:pt idx="9729">
                  <c:v>840</c:v>
                </c:pt>
                <c:pt idx="9730">
                  <c:v>1512</c:v>
                </c:pt>
                <c:pt idx="9731">
                  <c:v>1608</c:v>
                </c:pt>
                <c:pt idx="9732">
                  <c:v>840</c:v>
                </c:pt>
                <c:pt idx="9733">
                  <c:v>7952</c:v>
                </c:pt>
                <c:pt idx="9734">
                  <c:v>1260</c:v>
                </c:pt>
                <c:pt idx="9735">
                  <c:v>800</c:v>
                </c:pt>
                <c:pt idx="9736">
                  <c:v>1092</c:v>
                </c:pt>
                <c:pt idx="9737">
                  <c:v>1092</c:v>
                </c:pt>
                <c:pt idx="9738">
                  <c:v>12780</c:v>
                </c:pt>
                <c:pt idx="9739">
                  <c:v>728</c:v>
                </c:pt>
                <c:pt idx="9740">
                  <c:v>616</c:v>
                </c:pt>
                <c:pt idx="9741">
                  <c:v>884</c:v>
                </c:pt>
                <c:pt idx="9742">
                  <c:v>812</c:v>
                </c:pt>
                <c:pt idx="9743">
                  <c:v>13845</c:v>
                </c:pt>
                <c:pt idx="9744">
                  <c:v>360</c:v>
                </c:pt>
                <c:pt idx="9745">
                  <c:v>728</c:v>
                </c:pt>
                <c:pt idx="9746">
                  <c:v>952</c:v>
                </c:pt>
                <c:pt idx="9747">
                  <c:v>1830</c:v>
                </c:pt>
                <c:pt idx="9748">
                  <c:v>2010</c:v>
                </c:pt>
                <c:pt idx="9749">
                  <c:v>1608</c:v>
                </c:pt>
                <c:pt idx="9750">
                  <c:v>5250</c:v>
                </c:pt>
                <c:pt idx="9751">
                  <c:v>4200</c:v>
                </c:pt>
                <c:pt idx="9752">
                  <c:v>880</c:v>
                </c:pt>
                <c:pt idx="9753">
                  <c:v>320</c:v>
                </c:pt>
                <c:pt idx="9754">
                  <c:v>320</c:v>
                </c:pt>
                <c:pt idx="9755">
                  <c:v>768</c:v>
                </c:pt>
                <c:pt idx="9756">
                  <c:v>1200</c:v>
                </c:pt>
                <c:pt idx="9757">
                  <c:v>616</c:v>
                </c:pt>
                <c:pt idx="9758">
                  <c:v>1148</c:v>
                </c:pt>
                <c:pt idx="9759">
                  <c:v>1960</c:v>
                </c:pt>
                <c:pt idx="9760">
                  <c:v>884</c:v>
                </c:pt>
                <c:pt idx="9761">
                  <c:v>1568</c:v>
                </c:pt>
                <c:pt idx="9762">
                  <c:v>1800</c:v>
                </c:pt>
                <c:pt idx="9763">
                  <c:v>2345</c:v>
                </c:pt>
                <c:pt idx="9764">
                  <c:v>880</c:v>
                </c:pt>
                <c:pt idx="9765">
                  <c:v>1540</c:v>
                </c:pt>
                <c:pt idx="9766">
                  <c:v>1890</c:v>
                </c:pt>
                <c:pt idx="9767">
                  <c:v>12780</c:v>
                </c:pt>
                <c:pt idx="9768">
                  <c:v>4200</c:v>
                </c:pt>
                <c:pt idx="9769">
                  <c:v>13916</c:v>
                </c:pt>
                <c:pt idx="9770">
                  <c:v>768</c:v>
                </c:pt>
                <c:pt idx="9771">
                  <c:v>1260</c:v>
                </c:pt>
                <c:pt idx="9772">
                  <c:v>1568</c:v>
                </c:pt>
                <c:pt idx="9773">
                  <c:v>8520</c:v>
                </c:pt>
                <c:pt idx="9774">
                  <c:v>1470</c:v>
                </c:pt>
                <c:pt idx="9775">
                  <c:v>11928</c:v>
                </c:pt>
                <c:pt idx="9776">
                  <c:v>7810</c:v>
                </c:pt>
                <c:pt idx="9777">
                  <c:v>868</c:v>
                </c:pt>
                <c:pt idx="9778">
                  <c:v>1960</c:v>
                </c:pt>
                <c:pt idx="9779">
                  <c:v>768</c:v>
                </c:pt>
                <c:pt idx="9780">
                  <c:v>2065</c:v>
                </c:pt>
                <c:pt idx="9781">
                  <c:v>320</c:v>
                </c:pt>
                <c:pt idx="9782">
                  <c:v>360</c:v>
                </c:pt>
                <c:pt idx="9783">
                  <c:v>868</c:v>
                </c:pt>
                <c:pt idx="9784">
                  <c:v>5250</c:v>
                </c:pt>
                <c:pt idx="9785">
                  <c:v>900</c:v>
                </c:pt>
                <c:pt idx="9786">
                  <c:v>1125</c:v>
                </c:pt>
                <c:pt idx="9787">
                  <c:v>10153</c:v>
                </c:pt>
                <c:pt idx="9788">
                  <c:v>2065</c:v>
                </c:pt>
                <c:pt idx="9789">
                  <c:v>768</c:v>
                </c:pt>
                <c:pt idx="9790">
                  <c:v>624</c:v>
                </c:pt>
                <c:pt idx="9791">
                  <c:v>812</c:v>
                </c:pt>
                <c:pt idx="9792">
                  <c:v>1690</c:v>
                </c:pt>
                <c:pt idx="9793">
                  <c:v>1150</c:v>
                </c:pt>
                <c:pt idx="9794">
                  <c:v>1860</c:v>
                </c:pt>
                <c:pt idx="9795">
                  <c:v>18432</c:v>
                </c:pt>
                <c:pt idx="9796">
                  <c:v>1416</c:v>
                </c:pt>
                <c:pt idx="9797">
                  <c:v>848</c:v>
                </c:pt>
                <c:pt idx="9798">
                  <c:v>726</c:v>
                </c:pt>
                <c:pt idx="9799">
                  <c:v>840</c:v>
                </c:pt>
                <c:pt idx="9800">
                  <c:v>5680</c:v>
                </c:pt>
                <c:pt idx="9801">
                  <c:v>800</c:v>
                </c:pt>
                <c:pt idx="9802">
                  <c:v>676</c:v>
                </c:pt>
                <c:pt idx="9803">
                  <c:v>10934</c:v>
                </c:pt>
                <c:pt idx="9804">
                  <c:v>15975</c:v>
                </c:pt>
                <c:pt idx="9805">
                  <c:v>12922</c:v>
                </c:pt>
                <c:pt idx="9806">
                  <c:v>1848</c:v>
                </c:pt>
                <c:pt idx="9807">
                  <c:v>1200</c:v>
                </c:pt>
                <c:pt idx="9808">
                  <c:v>900</c:v>
                </c:pt>
                <c:pt idx="9809">
                  <c:v>11076</c:v>
                </c:pt>
                <c:pt idx="9810">
                  <c:v>768</c:v>
                </c:pt>
                <c:pt idx="9811">
                  <c:v>728</c:v>
                </c:pt>
                <c:pt idx="9812">
                  <c:v>672</c:v>
                </c:pt>
                <c:pt idx="9813">
                  <c:v>5680</c:v>
                </c:pt>
                <c:pt idx="9814">
                  <c:v>572</c:v>
                </c:pt>
                <c:pt idx="9815">
                  <c:v>7952</c:v>
                </c:pt>
                <c:pt idx="9816">
                  <c:v>1456</c:v>
                </c:pt>
                <c:pt idx="9817">
                  <c:v>840</c:v>
                </c:pt>
                <c:pt idx="9818">
                  <c:v>1456</c:v>
                </c:pt>
                <c:pt idx="9819">
                  <c:v>800</c:v>
                </c:pt>
                <c:pt idx="9820">
                  <c:v>468</c:v>
                </c:pt>
                <c:pt idx="9821">
                  <c:v>800</c:v>
                </c:pt>
                <c:pt idx="9822">
                  <c:v>975</c:v>
                </c:pt>
                <c:pt idx="9823">
                  <c:v>676</c:v>
                </c:pt>
                <c:pt idx="9824">
                  <c:v>624</c:v>
                </c:pt>
                <c:pt idx="9825">
                  <c:v>1470</c:v>
                </c:pt>
                <c:pt idx="9826">
                  <c:v>800</c:v>
                </c:pt>
                <c:pt idx="9827">
                  <c:v>1176</c:v>
                </c:pt>
                <c:pt idx="9828">
                  <c:v>520</c:v>
                </c:pt>
                <c:pt idx="9829">
                  <c:v>2345</c:v>
                </c:pt>
                <c:pt idx="9830">
                  <c:v>1200</c:v>
                </c:pt>
                <c:pt idx="9831">
                  <c:v>1416</c:v>
                </c:pt>
                <c:pt idx="9832">
                  <c:v>1200</c:v>
                </c:pt>
                <c:pt idx="9833">
                  <c:v>520</c:v>
                </c:pt>
                <c:pt idx="9834">
                  <c:v>1176</c:v>
                </c:pt>
                <c:pt idx="9835">
                  <c:v>1950</c:v>
                </c:pt>
                <c:pt idx="9836">
                  <c:v>1596</c:v>
                </c:pt>
                <c:pt idx="9837">
                  <c:v>1320</c:v>
                </c:pt>
                <c:pt idx="9838">
                  <c:v>816</c:v>
                </c:pt>
                <c:pt idx="9839">
                  <c:v>1020</c:v>
                </c:pt>
                <c:pt idx="9840">
                  <c:v>11999</c:v>
                </c:pt>
                <c:pt idx="9841">
                  <c:v>1040</c:v>
                </c:pt>
                <c:pt idx="9842">
                  <c:v>840</c:v>
                </c:pt>
                <c:pt idx="9843">
                  <c:v>1488</c:v>
                </c:pt>
                <c:pt idx="9844">
                  <c:v>9230</c:v>
                </c:pt>
                <c:pt idx="9845">
                  <c:v>1175</c:v>
                </c:pt>
                <c:pt idx="9846">
                  <c:v>3080</c:v>
                </c:pt>
                <c:pt idx="9847">
                  <c:v>572</c:v>
                </c:pt>
                <c:pt idx="9848">
                  <c:v>1876</c:v>
                </c:pt>
                <c:pt idx="9849">
                  <c:v>6816</c:v>
                </c:pt>
                <c:pt idx="9850">
                  <c:v>13845</c:v>
                </c:pt>
                <c:pt idx="9851">
                  <c:v>468</c:v>
                </c:pt>
                <c:pt idx="9852">
                  <c:v>975</c:v>
                </c:pt>
                <c:pt idx="9853">
                  <c:v>11076</c:v>
                </c:pt>
                <c:pt idx="9854">
                  <c:v>1140</c:v>
                </c:pt>
                <c:pt idx="9855">
                  <c:v>9585</c:v>
                </c:pt>
                <c:pt idx="9856">
                  <c:v>1200</c:v>
                </c:pt>
                <c:pt idx="9857">
                  <c:v>1025</c:v>
                </c:pt>
                <c:pt idx="9858">
                  <c:v>4550</c:v>
                </c:pt>
                <c:pt idx="9859">
                  <c:v>900</c:v>
                </c:pt>
                <c:pt idx="9860">
                  <c:v>816</c:v>
                </c:pt>
                <c:pt idx="9861">
                  <c:v>1020</c:v>
                </c:pt>
                <c:pt idx="9862">
                  <c:v>1000</c:v>
                </c:pt>
                <c:pt idx="9863">
                  <c:v>8946</c:v>
                </c:pt>
                <c:pt idx="9864">
                  <c:v>728</c:v>
                </c:pt>
                <c:pt idx="9865">
                  <c:v>750</c:v>
                </c:pt>
                <c:pt idx="9866">
                  <c:v>860</c:v>
                </c:pt>
                <c:pt idx="9867">
                  <c:v>5680</c:v>
                </c:pt>
                <c:pt idx="9868">
                  <c:v>9372</c:v>
                </c:pt>
                <c:pt idx="9869">
                  <c:v>10224</c:v>
                </c:pt>
                <c:pt idx="9870">
                  <c:v>9230</c:v>
                </c:pt>
                <c:pt idx="9871">
                  <c:v>750</c:v>
                </c:pt>
                <c:pt idx="9872">
                  <c:v>7029</c:v>
                </c:pt>
                <c:pt idx="9873">
                  <c:v>10650</c:v>
                </c:pt>
                <c:pt idx="9874">
                  <c:v>1464</c:v>
                </c:pt>
                <c:pt idx="9875">
                  <c:v>1876</c:v>
                </c:pt>
                <c:pt idx="9876">
                  <c:v>2010</c:v>
                </c:pt>
                <c:pt idx="9877">
                  <c:v>840</c:v>
                </c:pt>
                <c:pt idx="9878">
                  <c:v>1596</c:v>
                </c:pt>
                <c:pt idx="9879">
                  <c:v>3850</c:v>
                </c:pt>
                <c:pt idx="9880">
                  <c:v>9372</c:v>
                </c:pt>
                <c:pt idx="9881">
                  <c:v>4544</c:v>
                </c:pt>
                <c:pt idx="9882">
                  <c:v>800</c:v>
                </c:pt>
                <c:pt idx="9883">
                  <c:v>700</c:v>
                </c:pt>
                <c:pt idx="9884">
                  <c:v>1400</c:v>
                </c:pt>
                <c:pt idx="9885">
                  <c:v>1512</c:v>
                </c:pt>
                <c:pt idx="9886">
                  <c:v>1650</c:v>
                </c:pt>
                <c:pt idx="9887">
                  <c:v>4200</c:v>
                </c:pt>
                <c:pt idx="9888">
                  <c:v>8946</c:v>
                </c:pt>
                <c:pt idx="9889">
                  <c:v>1632</c:v>
                </c:pt>
                <c:pt idx="9890">
                  <c:v>4200</c:v>
                </c:pt>
                <c:pt idx="9891">
                  <c:v>6390</c:v>
                </c:pt>
                <c:pt idx="9892">
                  <c:v>825</c:v>
                </c:pt>
                <c:pt idx="9893">
                  <c:v>1050</c:v>
                </c:pt>
                <c:pt idx="9894">
                  <c:v>975</c:v>
                </c:pt>
                <c:pt idx="9895">
                  <c:v>1400</c:v>
                </c:pt>
                <c:pt idx="9896">
                  <c:v>9940</c:v>
                </c:pt>
                <c:pt idx="9897">
                  <c:v>12922</c:v>
                </c:pt>
                <c:pt idx="9898">
                  <c:v>1950</c:v>
                </c:pt>
                <c:pt idx="9899">
                  <c:v>825</c:v>
                </c:pt>
                <c:pt idx="9900">
                  <c:v>1050</c:v>
                </c:pt>
                <c:pt idx="9901">
                  <c:v>690</c:v>
                </c:pt>
                <c:pt idx="9902">
                  <c:v>1440</c:v>
                </c:pt>
                <c:pt idx="9903">
                  <c:v>9940</c:v>
                </c:pt>
                <c:pt idx="9904">
                  <c:v>11715</c:v>
                </c:pt>
                <c:pt idx="9905">
                  <c:v>14910</c:v>
                </c:pt>
                <c:pt idx="9906">
                  <c:v>858</c:v>
                </c:pt>
                <c:pt idx="9907">
                  <c:v>735</c:v>
                </c:pt>
                <c:pt idx="9908">
                  <c:v>1260</c:v>
                </c:pt>
                <c:pt idx="9909">
                  <c:v>1710</c:v>
                </c:pt>
                <c:pt idx="9910">
                  <c:v>7668</c:v>
                </c:pt>
                <c:pt idx="9911">
                  <c:v>10650</c:v>
                </c:pt>
                <c:pt idx="9912">
                  <c:v>1176</c:v>
                </c:pt>
                <c:pt idx="9913">
                  <c:v>690</c:v>
                </c:pt>
                <c:pt idx="9914">
                  <c:v>3640</c:v>
                </c:pt>
                <c:pt idx="9915">
                  <c:v>7810</c:v>
                </c:pt>
                <c:pt idx="9916">
                  <c:v>800</c:v>
                </c:pt>
                <c:pt idx="9917">
                  <c:v>840</c:v>
                </c:pt>
                <c:pt idx="9918">
                  <c:v>1140</c:v>
                </c:pt>
                <c:pt idx="9919">
                  <c:v>6390</c:v>
                </c:pt>
                <c:pt idx="9920">
                  <c:v>1440</c:v>
                </c:pt>
                <c:pt idx="9921">
                  <c:v>3640</c:v>
                </c:pt>
                <c:pt idx="9922">
                  <c:v>8591</c:v>
                </c:pt>
                <c:pt idx="9923">
                  <c:v>4544</c:v>
                </c:pt>
                <c:pt idx="9924">
                  <c:v>7952</c:v>
                </c:pt>
                <c:pt idx="9925">
                  <c:v>8307</c:v>
                </c:pt>
                <c:pt idx="9926">
                  <c:v>1995</c:v>
                </c:pt>
                <c:pt idx="9927">
                  <c:v>5680</c:v>
                </c:pt>
                <c:pt idx="9928">
                  <c:v>6816</c:v>
                </c:pt>
                <c:pt idx="9929">
                  <c:v>7384</c:v>
                </c:pt>
                <c:pt idx="9930">
                  <c:v>924</c:v>
                </c:pt>
                <c:pt idx="9931">
                  <c:v>735</c:v>
                </c:pt>
                <c:pt idx="9932">
                  <c:v>1176</c:v>
                </c:pt>
                <c:pt idx="9933">
                  <c:v>768</c:v>
                </c:pt>
                <c:pt idx="9934">
                  <c:v>1464</c:v>
                </c:pt>
                <c:pt idx="9935">
                  <c:v>1512</c:v>
                </c:pt>
                <c:pt idx="9936">
                  <c:v>2520</c:v>
                </c:pt>
                <c:pt idx="9937">
                  <c:v>5112</c:v>
                </c:pt>
                <c:pt idx="9938">
                  <c:v>380</c:v>
                </c:pt>
                <c:pt idx="9939">
                  <c:v>924</c:v>
                </c:pt>
                <c:pt idx="9940">
                  <c:v>860</c:v>
                </c:pt>
                <c:pt idx="9941">
                  <c:v>1200</c:v>
                </c:pt>
                <c:pt idx="9942">
                  <c:v>840</c:v>
                </c:pt>
                <c:pt idx="9943">
                  <c:v>1904</c:v>
                </c:pt>
                <c:pt idx="9944">
                  <c:v>8520</c:v>
                </c:pt>
                <c:pt idx="9945">
                  <c:v>858</c:v>
                </c:pt>
                <c:pt idx="9946">
                  <c:v>4550</c:v>
                </c:pt>
                <c:pt idx="9947">
                  <c:v>4544</c:v>
                </c:pt>
                <c:pt idx="9948">
                  <c:v>7100</c:v>
                </c:pt>
                <c:pt idx="9949">
                  <c:v>1260</c:v>
                </c:pt>
                <c:pt idx="9950">
                  <c:v>660</c:v>
                </c:pt>
                <c:pt idx="9951">
                  <c:v>1710</c:v>
                </c:pt>
                <c:pt idx="9952">
                  <c:v>1632</c:v>
                </c:pt>
                <c:pt idx="9953">
                  <c:v>6248</c:v>
                </c:pt>
                <c:pt idx="9954">
                  <c:v>10153</c:v>
                </c:pt>
                <c:pt idx="9955">
                  <c:v>4900</c:v>
                </c:pt>
                <c:pt idx="9956">
                  <c:v>336</c:v>
                </c:pt>
                <c:pt idx="9957">
                  <c:v>1260</c:v>
                </c:pt>
                <c:pt idx="9958">
                  <c:v>880</c:v>
                </c:pt>
                <c:pt idx="9959">
                  <c:v>1320</c:v>
                </c:pt>
                <c:pt idx="9960">
                  <c:v>7029</c:v>
                </c:pt>
                <c:pt idx="9961">
                  <c:v>7668</c:v>
                </c:pt>
                <c:pt idx="9962">
                  <c:v>900</c:v>
                </c:pt>
                <c:pt idx="9963">
                  <c:v>380</c:v>
                </c:pt>
                <c:pt idx="9964">
                  <c:v>840</c:v>
                </c:pt>
                <c:pt idx="9965">
                  <c:v>304</c:v>
                </c:pt>
                <c:pt idx="9966">
                  <c:v>320</c:v>
                </c:pt>
                <c:pt idx="9967">
                  <c:v>3360</c:v>
                </c:pt>
                <c:pt idx="9968">
                  <c:v>1125</c:v>
                </c:pt>
                <c:pt idx="9969">
                  <c:v>1680</c:v>
                </c:pt>
                <c:pt idx="9970">
                  <c:v>1488</c:v>
                </c:pt>
                <c:pt idx="9971">
                  <c:v>6248</c:v>
                </c:pt>
                <c:pt idx="9972">
                  <c:v>2800</c:v>
                </c:pt>
                <c:pt idx="9973">
                  <c:v>832</c:v>
                </c:pt>
                <c:pt idx="9974">
                  <c:v>2380</c:v>
                </c:pt>
                <c:pt idx="9975">
                  <c:v>2240</c:v>
                </c:pt>
                <c:pt idx="9976">
                  <c:v>800</c:v>
                </c:pt>
                <c:pt idx="9977">
                  <c:v>2100</c:v>
                </c:pt>
                <c:pt idx="9978">
                  <c:v>2100</c:v>
                </c:pt>
                <c:pt idx="9979">
                  <c:v>8307</c:v>
                </c:pt>
                <c:pt idx="9980">
                  <c:v>900</c:v>
                </c:pt>
                <c:pt idx="9981">
                  <c:v>1575</c:v>
                </c:pt>
                <c:pt idx="9982">
                  <c:v>2040</c:v>
                </c:pt>
                <c:pt idx="9983">
                  <c:v>3850</c:v>
                </c:pt>
                <c:pt idx="9984">
                  <c:v>900</c:v>
                </c:pt>
                <c:pt idx="9985">
                  <c:v>800</c:v>
                </c:pt>
                <c:pt idx="9986">
                  <c:v>800</c:v>
                </c:pt>
                <c:pt idx="9987">
                  <c:v>864</c:v>
                </c:pt>
                <c:pt idx="9988">
                  <c:v>2520</c:v>
                </c:pt>
                <c:pt idx="9989">
                  <c:v>1575</c:v>
                </c:pt>
                <c:pt idx="9990">
                  <c:v>880</c:v>
                </c:pt>
                <c:pt idx="9991">
                  <c:v>880</c:v>
                </c:pt>
                <c:pt idx="9992">
                  <c:v>840</c:v>
                </c:pt>
                <c:pt idx="9993">
                  <c:v>880</c:v>
                </c:pt>
                <c:pt idx="9994">
                  <c:v>700</c:v>
                </c:pt>
                <c:pt idx="9995">
                  <c:v>7384</c:v>
                </c:pt>
                <c:pt idx="9996">
                  <c:v>660</c:v>
                </c:pt>
                <c:pt idx="9997">
                  <c:v>14910</c:v>
                </c:pt>
                <c:pt idx="9998">
                  <c:v>1120</c:v>
                </c:pt>
                <c:pt idx="9999">
                  <c:v>2800</c:v>
                </c:pt>
                <c:pt idx="10000">
                  <c:v>3150</c:v>
                </c:pt>
                <c:pt idx="10001">
                  <c:v>880</c:v>
                </c:pt>
                <c:pt idx="10002">
                  <c:v>10934</c:v>
                </c:pt>
                <c:pt idx="10003">
                  <c:v>540</c:v>
                </c:pt>
                <c:pt idx="10004">
                  <c:v>1260</c:v>
                </c:pt>
                <c:pt idx="10005">
                  <c:v>1120</c:v>
                </c:pt>
                <c:pt idx="10006">
                  <c:v>693</c:v>
                </c:pt>
                <c:pt idx="10007">
                  <c:v>576</c:v>
                </c:pt>
                <c:pt idx="10008">
                  <c:v>896</c:v>
                </c:pt>
                <c:pt idx="10009">
                  <c:v>1260</c:v>
                </c:pt>
                <c:pt idx="10010">
                  <c:v>3500</c:v>
                </c:pt>
                <c:pt idx="10011">
                  <c:v>2170</c:v>
                </c:pt>
                <c:pt idx="10012">
                  <c:v>896</c:v>
                </c:pt>
                <c:pt idx="10013">
                  <c:v>880</c:v>
                </c:pt>
                <c:pt idx="10014">
                  <c:v>832</c:v>
                </c:pt>
                <c:pt idx="10015">
                  <c:v>1260</c:v>
                </c:pt>
                <c:pt idx="10016">
                  <c:v>800</c:v>
                </c:pt>
                <c:pt idx="10017">
                  <c:v>780</c:v>
                </c:pt>
                <c:pt idx="10018">
                  <c:v>1680</c:v>
                </c:pt>
                <c:pt idx="10019">
                  <c:v>896</c:v>
                </c:pt>
                <c:pt idx="10020">
                  <c:v>960</c:v>
                </c:pt>
                <c:pt idx="10021">
                  <c:v>8520</c:v>
                </c:pt>
                <c:pt idx="10022">
                  <c:v>512</c:v>
                </c:pt>
                <c:pt idx="10023">
                  <c:v>2170</c:v>
                </c:pt>
                <c:pt idx="10024">
                  <c:v>693</c:v>
                </c:pt>
                <c:pt idx="10025">
                  <c:v>832</c:v>
                </c:pt>
                <c:pt idx="10026">
                  <c:v>1932</c:v>
                </c:pt>
                <c:pt idx="10027">
                  <c:v>512</c:v>
                </c:pt>
                <c:pt idx="10028">
                  <c:v>780</c:v>
                </c:pt>
                <c:pt idx="10029">
                  <c:v>990</c:v>
                </c:pt>
                <c:pt idx="10030">
                  <c:v>3080</c:v>
                </c:pt>
                <c:pt idx="10031">
                  <c:v>512</c:v>
                </c:pt>
                <c:pt idx="10032">
                  <c:v>540</c:v>
                </c:pt>
                <c:pt idx="10033">
                  <c:v>896</c:v>
                </c:pt>
                <c:pt idx="10034">
                  <c:v>576</c:v>
                </c:pt>
                <c:pt idx="10035">
                  <c:v>2380</c:v>
                </c:pt>
                <c:pt idx="10036">
                  <c:v>3360</c:v>
                </c:pt>
                <c:pt idx="10037">
                  <c:v>1200</c:v>
                </c:pt>
                <c:pt idx="10038">
                  <c:v>1904</c:v>
                </c:pt>
                <c:pt idx="10039">
                  <c:v>8520</c:v>
                </c:pt>
                <c:pt idx="10040">
                  <c:v>512</c:v>
                </c:pt>
                <c:pt idx="10041">
                  <c:v>1040</c:v>
                </c:pt>
                <c:pt idx="10042">
                  <c:v>5751</c:v>
                </c:pt>
                <c:pt idx="10043">
                  <c:v>1575</c:v>
                </c:pt>
                <c:pt idx="10044">
                  <c:v>17280</c:v>
                </c:pt>
                <c:pt idx="10045">
                  <c:v>512</c:v>
                </c:pt>
                <c:pt idx="10046">
                  <c:v>2800</c:v>
                </c:pt>
                <c:pt idx="10047">
                  <c:v>9585</c:v>
                </c:pt>
                <c:pt idx="10048">
                  <c:v>486</c:v>
                </c:pt>
                <c:pt idx="10049">
                  <c:v>810</c:v>
                </c:pt>
                <c:pt idx="10050">
                  <c:v>1932</c:v>
                </c:pt>
                <c:pt idx="10051">
                  <c:v>4900</c:v>
                </c:pt>
                <c:pt idx="10052">
                  <c:v>5112</c:v>
                </c:pt>
                <c:pt idx="10053">
                  <c:v>11928</c:v>
                </c:pt>
                <c:pt idx="10054">
                  <c:v>2135</c:v>
                </c:pt>
                <c:pt idx="10055">
                  <c:v>3500</c:v>
                </c:pt>
                <c:pt idx="10056">
                  <c:v>10368</c:v>
                </c:pt>
                <c:pt idx="10057">
                  <c:v>960</c:v>
                </c:pt>
                <c:pt idx="10058">
                  <c:v>798</c:v>
                </c:pt>
                <c:pt idx="10059">
                  <c:v>2240</c:v>
                </c:pt>
                <c:pt idx="10060">
                  <c:v>3920</c:v>
                </c:pt>
                <c:pt idx="10061">
                  <c:v>3920</c:v>
                </c:pt>
                <c:pt idx="10062">
                  <c:v>11520</c:v>
                </c:pt>
                <c:pt idx="10063">
                  <c:v>486</c:v>
                </c:pt>
                <c:pt idx="10064">
                  <c:v>810</c:v>
                </c:pt>
                <c:pt idx="10065">
                  <c:v>2205</c:v>
                </c:pt>
                <c:pt idx="10066">
                  <c:v>2040</c:v>
                </c:pt>
                <c:pt idx="10067">
                  <c:v>810</c:v>
                </c:pt>
                <c:pt idx="10068">
                  <c:v>2940</c:v>
                </c:pt>
                <c:pt idx="10069">
                  <c:v>990</c:v>
                </c:pt>
                <c:pt idx="10070">
                  <c:v>880</c:v>
                </c:pt>
                <c:pt idx="10071">
                  <c:v>1120</c:v>
                </c:pt>
                <c:pt idx="10072">
                  <c:v>880</c:v>
                </c:pt>
                <c:pt idx="10073">
                  <c:v>1144</c:v>
                </c:pt>
                <c:pt idx="10074">
                  <c:v>780</c:v>
                </c:pt>
                <c:pt idx="10075">
                  <c:v>1040</c:v>
                </c:pt>
                <c:pt idx="10076">
                  <c:v>2205</c:v>
                </c:pt>
                <c:pt idx="10077">
                  <c:v>1050</c:v>
                </c:pt>
                <c:pt idx="10078">
                  <c:v>1200</c:v>
                </c:pt>
                <c:pt idx="10079">
                  <c:v>1120</c:v>
                </c:pt>
                <c:pt idx="10080">
                  <c:v>912</c:v>
                </c:pt>
                <c:pt idx="10081">
                  <c:v>2800</c:v>
                </c:pt>
                <c:pt idx="10082">
                  <c:v>648</c:v>
                </c:pt>
                <c:pt idx="10083">
                  <c:v>780</c:v>
                </c:pt>
                <c:pt idx="10084">
                  <c:v>2030</c:v>
                </c:pt>
                <c:pt idx="10085">
                  <c:v>2135</c:v>
                </c:pt>
                <c:pt idx="10086">
                  <c:v>1995</c:v>
                </c:pt>
                <c:pt idx="10087">
                  <c:v>924</c:v>
                </c:pt>
                <c:pt idx="10088">
                  <c:v>825</c:v>
                </c:pt>
                <c:pt idx="10089">
                  <c:v>1350</c:v>
                </c:pt>
                <c:pt idx="10090">
                  <c:v>1008</c:v>
                </c:pt>
                <c:pt idx="10091">
                  <c:v>1144</c:v>
                </c:pt>
                <c:pt idx="10092">
                  <c:v>1575</c:v>
                </c:pt>
                <c:pt idx="10093">
                  <c:v>1170</c:v>
                </c:pt>
                <c:pt idx="10094">
                  <c:v>810</c:v>
                </c:pt>
                <c:pt idx="10095">
                  <c:v>800</c:v>
                </c:pt>
                <c:pt idx="10096">
                  <c:v>784</c:v>
                </c:pt>
                <c:pt idx="10097">
                  <c:v>600</c:v>
                </c:pt>
                <c:pt idx="10098">
                  <c:v>798</c:v>
                </c:pt>
                <c:pt idx="10099">
                  <c:v>720</c:v>
                </c:pt>
                <c:pt idx="10100">
                  <c:v>784</c:v>
                </c:pt>
                <c:pt idx="10101">
                  <c:v>630</c:v>
                </c:pt>
                <c:pt idx="10102">
                  <c:v>600</c:v>
                </c:pt>
                <c:pt idx="10103">
                  <c:v>1365</c:v>
                </c:pt>
                <c:pt idx="10104">
                  <c:v>1125</c:v>
                </c:pt>
                <c:pt idx="10105">
                  <c:v>2520</c:v>
                </c:pt>
                <c:pt idx="10106">
                  <c:v>660</c:v>
                </c:pt>
                <c:pt idx="10107">
                  <c:v>875</c:v>
                </c:pt>
                <c:pt idx="10108">
                  <c:v>1008</c:v>
                </c:pt>
                <c:pt idx="10109">
                  <c:v>1170</c:v>
                </c:pt>
                <c:pt idx="10110">
                  <c:v>630</c:v>
                </c:pt>
                <c:pt idx="10111">
                  <c:v>850</c:v>
                </c:pt>
                <c:pt idx="10112">
                  <c:v>880</c:v>
                </c:pt>
                <c:pt idx="10113">
                  <c:v>12672</c:v>
                </c:pt>
                <c:pt idx="10114">
                  <c:v>660</c:v>
                </c:pt>
                <c:pt idx="10115">
                  <c:v>840</c:v>
                </c:pt>
                <c:pt idx="10116">
                  <c:v>1365</c:v>
                </c:pt>
                <c:pt idx="10117">
                  <c:v>2940</c:v>
                </c:pt>
                <c:pt idx="10118">
                  <c:v>1620</c:v>
                </c:pt>
                <c:pt idx="10119">
                  <c:v>896</c:v>
                </c:pt>
                <c:pt idx="10120">
                  <c:v>16128</c:v>
                </c:pt>
                <c:pt idx="10121">
                  <c:v>576</c:v>
                </c:pt>
                <c:pt idx="10122">
                  <c:v>720</c:v>
                </c:pt>
                <c:pt idx="10123">
                  <c:v>840</c:v>
                </c:pt>
                <c:pt idx="10124">
                  <c:v>900</c:v>
                </c:pt>
                <c:pt idx="10125">
                  <c:v>576</c:v>
                </c:pt>
                <c:pt idx="10126">
                  <c:v>1350</c:v>
                </c:pt>
                <c:pt idx="10127">
                  <c:v>3150</c:v>
                </c:pt>
                <c:pt idx="10128">
                  <c:v>1680</c:v>
                </c:pt>
                <c:pt idx="10129">
                  <c:v>960</c:v>
                </c:pt>
                <c:pt idx="10130">
                  <c:v>1620</c:v>
                </c:pt>
                <c:pt idx="10131">
                  <c:v>5964</c:v>
                </c:pt>
                <c:pt idx="10132">
                  <c:v>576</c:v>
                </c:pt>
                <c:pt idx="10133">
                  <c:v>832</c:v>
                </c:pt>
                <c:pt idx="10134">
                  <c:v>1320</c:v>
                </c:pt>
                <c:pt idx="10135">
                  <c:v>928</c:v>
                </c:pt>
                <c:pt idx="10136">
                  <c:v>768</c:v>
                </c:pt>
                <c:pt idx="10137">
                  <c:v>1248</c:v>
                </c:pt>
                <c:pt idx="10138">
                  <c:v>1200</c:v>
                </c:pt>
                <c:pt idx="10139">
                  <c:v>768</c:v>
                </c:pt>
                <c:pt idx="10140">
                  <c:v>850</c:v>
                </c:pt>
                <c:pt idx="10141">
                  <c:v>2070</c:v>
                </c:pt>
                <c:pt idx="10142">
                  <c:v>576</c:v>
                </c:pt>
                <c:pt idx="10143">
                  <c:v>1344</c:v>
                </c:pt>
                <c:pt idx="10144">
                  <c:v>1512</c:v>
                </c:pt>
                <c:pt idx="10145">
                  <c:v>1680</c:v>
                </c:pt>
                <c:pt idx="10146">
                  <c:v>935</c:v>
                </c:pt>
                <c:pt idx="10147">
                  <c:v>1200</c:v>
                </c:pt>
                <c:pt idx="10148">
                  <c:v>1200</c:v>
                </c:pt>
                <c:pt idx="10149">
                  <c:v>1056</c:v>
                </c:pt>
                <c:pt idx="10150">
                  <c:v>960</c:v>
                </c:pt>
                <c:pt idx="10151">
                  <c:v>1320</c:v>
                </c:pt>
                <c:pt idx="10152">
                  <c:v>1344</c:v>
                </c:pt>
                <c:pt idx="10153">
                  <c:v>2030</c:v>
                </c:pt>
                <c:pt idx="10154">
                  <c:v>968</c:v>
                </c:pt>
                <c:pt idx="10155">
                  <c:v>675</c:v>
                </c:pt>
                <c:pt idx="10156">
                  <c:v>1470</c:v>
                </c:pt>
                <c:pt idx="10157">
                  <c:v>960</c:v>
                </c:pt>
                <c:pt idx="10158">
                  <c:v>1215</c:v>
                </c:pt>
                <c:pt idx="10159">
                  <c:v>1188</c:v>
                </c:pt>
                <c:pt idx="10160">
                  <c:v>1248</c:v>
                </c:pt>
                <c:pt idx="10161">
                  <c:v>1350</c:v>
                </c:pt>
                <c:pt idx="10162">
                  <c:v>944</c:v>
                </c:pt>
                <c:pt idx="10163">
                  <c:v>935</c:v>
                </c:pt>
                <c:pt idx="10164">
                  <c:v>832</c:v>
                </c:pt>
                <c:pt idx="10165">
                  <c:v>850</c:v>
                </c:pt>
                <c:pt idx="10166">
                  <c:v>1200</c:v>
                </c:pt>
                <c:pt idx="10167">
                  <c:v>924</c:v>
                </c:pt>
                <c:pt idx="10168">
                  <c:v>1190</c:v>
                </c:pt>
                <c:pt idx="10169">
                  <c:v>650</c:v>
                </c:pt>
                <c:pt idx="10170">
                  <c:v>16128</c:v>
                </c:pt>
                <c:pt idx="10171">
                  <c:v>13824</c:v>
                </c:pt>
                <c:pt idx="10172">
                  <c:v>1215</c:v>
                </c:pt>
                <c:pt idx="10173">
                  <c:v>858</c:v>
                </c:pt>
                <c:pt idx="10174">
                  <c:v>1275</c:v>
                </c:pt>
                <c:pt idx="10175">
                  <c:v>700</c:v>
                </c:pt>
                <c:pt idx="10176">
                  <c:v>9216</c:v>
                </c:pt>
                <c:pt idx="10177">
                  <c:v>1296</c:v>
                </c:pt>
                <c:pt idx="10178">
                  <c:v>1512</c:v>
                </c:pt>
                <c:pt idx="10179">
                  <c:v>976</c:v>
                </c:pt>
                <c:pt idx="10180">
                  <c:v>1275</c:v>
                </c:pt>
                <c:pt idx="10181">
                  <c:v>3976</c:v>
                </c:pt>
                <c:pt idx="10182">
                  <c:v>1188</c:v>
                </c:pt>
                <c:pt idx="10183">
                  <c:v>1190</c:v>
                </c:pt>
                <c:pt idx="10184">
                  <c:v>5538</c:v>
                </c:pt>
                <c:pt idx="10185">
                  <c:v>1560</c:v>
                </c:pt>
                <c:pt idx="10186">
                  <c:v>1890</c:v>
                </c:pt>
                <c:pt idx="10187">
                  <c:v>4970</c:v>
                </c:pt>
                <c:pt idx="10188">
                  <c:v>1890</c:v>
                </c:pt>
                <c:pt idx="10189">
                  <c:v>1232</c:v>
                </c:pt>
                <c:pt idx="10190">
                  <c:v>1560</c:v>
                </c:pt>
                <c:pt idx="10191">
                  <c:v>992</c:v>
                </c:pt>
                <c:pt idx="10192">
                  <c:v>1232</c:v>
                </c:pt>
                <c:pt idx="10193">
                  <c:v>1176</c:v>
                </c:pt>
                <c:pt idx="10194">
                  <c:v>570</c:v>
                </c:pt>
                <c:pt idx="10195">
                  <c:v>1200</c:v>
                </c:pt>
                <c:pt idx="10196">
                  <c:v>1260</c:v>
                </c:pt>
                <c:pt idx="10197">
                  <c:v>1708</c:v>
                </c:pt>
                <c:pt idx="10198">
                  <c:v>3430</c:v>
                </c:pt>
                <c:pt idx="10199">
                  <c:v>1200</c:v>
                </c:pt>
                <c:pt idx="10200">
                  <c:v>1350</c:v>
                </c:pt>
                <c:pt idx="10201">
                  <c:v>570</c:v>
                </c:pt>
                <c:pt idx="10202">
                  <c:v>750</c:v>
                </c:pt>
                <c:pt idx="10203">
                  <c:v>6958</c:v>
                </c:pt>
                <c:pt idx="10204">
                  <c:v>594</c:v>
                </c:pt>
                <c:pt idx="10205">
                  <c:v>1568</c:v>
                </c:pt>
                <c:pt idx="10206">
                  <c:v>14976</c:v>
                </c:pt>
                <c:pt idx="10207">
                  <c:v>1755</c:v>
                </c:pt>
                <c:pt idx="10208">
                  <c:v>480</c:v>
                </c:pt>
                <c:pt idx="10209">
                  <c:v>3408</c:v>
                </c:pt>
                <c:pt idx="10210">
                  <c:v>1260</c:v>
                </c:pt>
                <c:pt idx="10211">
                  <c:v>528</c:v>
                </c:pt>
                <c:pt idx="10212">
                  <c:v>2025</c:v>
                </c:pt>
                <c:pt idx="10213">
                  <c:v>784</c:v>
                </c:pt>
                <c:pt idx="10214">
                  <c:v>2415</c:v>
                </c:pt>
                <c:pt idx="10215">
                  <c:v>5964</c:v>
                </c:pt>
                <c:pt idx="10216">
                  <c:v>5964</c:v>
                </c:pt>
                <c:pt idx="10217">
                  <c:v>784</c:v>
                </c:pt>
                <c:pt idx="10218">
                  <c:v>594</c:v>
                </c:pt>
                <c:pt idx="10219">
                  <c:v>1176</c:v>
                </c:pt>
                <c:pt idx="10220">
                  <c:v>480</c:v>
                </c:pt>
                <c:pt idx="10221">
                  <c:v>544</c:v>
                </c:pt>
                <c:pt idx="10222">
                  <c:v>1708</c:v>
                </c:pt>
                <c:pt idx="10223">
                  <c:v>784</c:v>
                </c:pt>
                <c:pt idx="10224">
                  <c:v>1736</c:v>
                </c:pt>
                <c:pt idx="10225">
                  <c:v>2070</c:v>
                </c:pt>
                <c:pt idx="10226">
                  <c:v>12672</c:v>
                </c:pt>
                <c:pt idx="10227">
                  <c:v>882</c:v>
                </c:pt>
                <c:pt idx="10228">
                  <c:v>11520</c:v>
                </c:pt>
                <c:pt idx="10229">
                  <c:v>858</c:v>
                </c:pt>
                <c:pt idx="10230">
                  <c:v>1260</c:v>
                </c:pt>
                <c:pt idx="10231">
                  <c:v>1176</c:v>
                </c:pt>
                <c:pt idx="10232">
                  <c:v>1176</c:v>
                </c:pt>
                <c:pt idx="10233">
                  <c:v>14976</c:v>
                </c:pt>
                <c:pt idx="10234">
                  <c:v>768</c:v>
                </c:pt>
                <c:pt idx="10235">
                  <c:v>784</c:v>
                </c:pt>
                <c:pt idx="10236">
                  <c:v>6390</c:v>
                </c:pt>
                <c:pt idx="10237">
                  <c:v>1080</c:v>
                </c:pt>
                <c:pt idx="10238">
                  <c:v>648</c:v>
                </c:pt>
                <c:pt idx="10239">
                  <c:v>925</c:v>
                </c:pt>
                <c:pt idx="10240">
                  <c:v>768</c:v>
                </c:pt>
                <c:pt idx="10241">
                  <c:v>896</c:v>
                </c:pt>
                <c:pt idx="10242">
                  <c:v>1755</c:v>
                </c:pt>
                <c:pt idx="10243">
                  <c:v>1260</c:v>
                </c:pt>
                <c:pt idx="10244">
                  <c:v>512</c:v>
                </c:pt>
                <c:pt idx="10245">
                  <c:v>5538</c:v>
                </c:pt>
                <c:pt idx="10246">
                  <c:v>756</c:v>
                </c:pt>
                <c:pt idx="10247">
                  <c:v>512</c:v>
                </c:pt>
                <c:pt idx="10248">
                  <c:v>612</c:v>
                </c:pt>
                <c:pt idx="10249">
                  <c:v>512</c:v>
                </c:pt>
                <c:pt idx="10250">
                  <c:v>792</c:v>
                </c:pt>
                <c:pt idx="10251">
                  <c:v>1176</c:v>
                </c:pt>
                <c:pt idx="10252">
                  <c:v>1008</c:v>
                </c:pt>
                <c:pt idx="10253">
                  <c:v>896</c:v>
                </c:pt>
                <c:pt idx="10254">
                  <c:v>1080</c:v>
                </c:pt>
                <c:pt idx="10255">
                  <c:v>924</c:v>
                </c:pt>
                <c:pt idx="10256">
                  <c:v>924</c:v>
                </c:pt>
                <c:pt idx="10257">
                  <c:v>540</c:v>
                </c:pt>
                <c:pt idx="10258">
                  <c:v>665</c:v>
                </c:pt>
                <c:pt idx="10259">
                  <c:v>4260</c:v>
                </c:pt>
                <c:pt idx="10260">
                  <c:v>13824</c:v>
                </c:pt>
                <c:pt idx="10261">
                  <c:v>1100</c:v>
                </c:pt>
                <c:pt idx="10262">
                  <c:v>1100</c:v>
                </c:pt>
                <c:pt idx="10263">
                  <c:v>847</c:v>
                </c:pt>
                <c:pt idx="10264">
                  <c:v>665</c:v>
                </c:pt>
                <c:pt idx="10265">
                  <c:v>1425</c:v>
                </c:pt>
                <c:pt idx="10266">
                  <c:v>6958</c:v>
                </c:pt>
                <c:pt idx="10267">
                  <c:v>832</c:v>
                </c:pt>
                <c:pt idx="10268">
                  <c:v>17280</c:v>
                </c:pt>
                <c:pt idx="10269">
                  <c:v>5964</c:v>
                </c:pt>
                <c:pt idx="10270">
                  <c:v>1176</c:v>
                </c:pt>
                <c:pt idx="10271">
                  <c:v>1675</c:v>
                </c:pt>
                <c:pt idx="10272">
                  <c:v>4473</c:v>
                </c:pt>
                <c:pt idx="10273">
                  <c:v>4686</c:v>
                </c:pt>
                <c:pt idx="10274">
                  <c:v>4686</c:v>
                </c:pt>
                <c:pt idx="10275">
                  <c:v>4473</c:v>
                </c:pt>
                <c:pt idx="10276">
                  <c:v>756</c:v>
                </c:pt>
                <c:pt idx="10277">
                  <c:v>540</c:v>
                </c:pt>
                <c:pt idx="10278">
                  <c:v>1470</c:v>
                </c:pt>
                <c:pt idx="10279">
                  <c:v>3408</c:v>
                </c:pt>
                <c:pt idx="10280">
                  <c:v>10368</c:v>
                </c:pt>
                <c:pt idx="10281">
                  <c:v>1736</c:v>
                </c:pt>
                <c:pt idx="10282">
                  <c:v>5112</c:v>
                </c:pt>
                <c:pt idx="10283">
                  <c:v>6461</c:v>
                </c:pt>
                <c:pt idx="10284">
                  <c:v>6912</c:v>
                </c:pt>
                <c:pt idx="10285">
                  <c:v>6912</c:v>
                </c:pt>
                <c:pt idx="10286">
                  <c:v>1656</c:v>
                </c:pt>
                <c:pt idx="10287">
                  <c:v>3834</c:v>
                </c:pt>
                <c:pt idx="10288">
                  <c:v>640</c:v>
                </c:pt>
                <c:pt idx="10289">
                  <c:v>1350</c:v>
                </c:pt>
                <c:pt idx="10290">
                  <c:v>6390</c:v>
                </c:pt>
                <c:pt idx="10291">
                  <c:v>6461</c:v>
                </c:pt>
                <c:pt idx="10292">
                  <c:v>5467</c:v>
                </c:pt>
                <c:pt idx="10293">
                  <c:v>560</c:v>
                </c:pt>
                <c:pt idx="10294">
                  <c:v>832</c:v>
                </c:pt>
                <c:pt idx="10295">
                  <c:v>560</c:v>
                </c:pt>
                <c:pt idx="10296">
                  <c:v>2415</c:v>
                </c:pt>
                <c:pt idx="10297">
                  <c:v>8064</c:v>
                </c:pt>
                <c:pt idx="10298">
                  <c:v>660</c:v>
                </c:pt>
                <c:pt idx="10299">
                  <c:v>1764</c:v>
                </c:pt>
                <c:pt idx="10300">
                  <c:v>792</c:v>
                </c:pt>
                <c:pt idx="10301">
                  <c:v>1656</c:v>
                </c:pt>
                <c:pt idx="10302">
                  <c:v>3976</c:v>
                </c:pt>
                <c:pt idx="10303">
                  <c:v>3834</c:v>
                </c:pt>
                <c:pt idx="10304">
                  <c:v>1450</c:v>
                </c:pt>
                <c:pt idx="10305">
                  <c:v>4260</c:v>
                </c:pt>
                <c:pt idx="10306">
                  <c:v>360</c:v>
                </c:pt>
                <c:pt idx="10307">
                  <c:v>576</c:v>
                </c:pt>
                <c:pt idx="10308">
                  <c:v>576</c:v>
                </c:pt>
                <c:pt idx="10309">
                  <c:v>1340</c:v>
                </c:pt>
                <c:pt idx="10310">
                  <c:v>700</c:v>
                </c:pt>
                <c:pt idx="10311">
                  <c:v>840</c:v>
                </c:pt>
                <c:pt idx="10312">
                  <c:v>504</c:v>
                </c:pt>
                <c:pt idx="10313">
                  <c:v>686</c:v>
                </c:pt>
                <c:pt idx="10314">
                  <c:v>640</c:v>
                </c:pt>
                <c:pt idx="10315">
                  <c:v>5112</c:v>
                </c:pt>
                <c:pt idx="10316">
                  <c:v>840</c:v>
                </c:pt>
                <c:pt idx="10317">
                  <c:v>660</c:v>
                </c:pt>
                <c:pt idx="10318">
                  <c:v>4970</c:v>
                </c:pt>
                <c:pt idx="10319">
                  <c:v>9216</c:v>
                </c:pt>
                <c:pt idx="10320">
                  <c:v>847</c:v>
                </c:pt>
                <c:pt idx="10321">
                  <c:v>736</c:v>
                </c:pt>
                <c:pt idx="10322">
                  <c:v>7455</c:v>
                </c:pt>
                <c:pt idx="10323">
                  <c:v>560</c:v>
                </c:pt>
                <c:pt idx="10324">
                  <c:v>560</c:v>
                </c:pt>
                <c:pt idx="10325">
                  <c:v>5325</c:v>
                </c:pt>
                <c:pt idx="10326">
                  <c:v>910</c:v>
                </c:pt>
                <c:pt idx="10327">
                  <c:v>8424</c:v>
                </c:pt>
                <c:pt idx="10328">
                  <c:v>13104</c:v>
                </c:pt>
                <c:pt idx="10329">
                  <c:v>700</c:v>
                </c:pt>
                <c:pt idx="10330">
                  <c:v>1440</c:v>
                </c:pt>
                <c:pt idx="10331">
                  <c:v>990</c:v>
                </c:pt>
                <c:pt idx="10332">
                  <c:v>1764</c:v>
                </c:pt>
                <c:pt idx="10333">
                  <c:v>960</c:v>
                </c:pt>
                <c:pt idx="10334">
                  <c:v>840</c:v>
                </c:pt>
                <c:pt idx="10335">
                  <c:v>5760</c:v>
                </c:pt>
                <c:pt idx="10336">
                  <c:v>990</c:v>
                </c:pt>
                <c:pt idx="10337">
                  <c:v>600</c:v>
                </c:pt>
                <c:pt idx="10338">
                  <c:v>875</c:v>
                </c:pt>
                <c:pt idx="10339">
                  <c:v>600</c:v>
                </c:pt>
                <c:pt idx="10340">
                  <c:v>1440</c:v>
                </c:pt>
                <c:pt idx="10341">
                  <c:v>630</c:v>
                </c:pt>
                <c:pt idx="10342">
                  <c:v>960</c:v>
                </c:pt>
                <c:pt idx="10343">
                  <c:v>910</c:v>
                </c:pt>
                <c:pt idx="10344">
                  <c:v>875</c:v>
                </c:pt>
                <c:pt idx="10345">
                  <c:v>480</c:v>
                </c:pt>
                <c:pt idx="10346">
                  <c:v>480</c:v>
                </c:pt>
                <c:pt idx="10347">
                  <c:v>1120</c:v>
                </c:pt>
                <c:pt idx="10348">
                  <c:v>580</c:v>
                </c:pt>
                <c:pt idx="10349">
                  <c:v>6912</c:v>
                </c:pt>
                <c:pt idx="10350">
                  <c:v>7455</c:v>
                </c:pt>
                <c:pt idx="10351">
                  <c:v>4608</c:v>
                </c:pt>
                <c:pt idx="10352">
                  <c:v>630</c:v>
                </c:pt>
                <c:pt idx="10353">
                  <c:v>840</c:v>
                </c:pt>
                <c:pt idx="10354">
                  <c:v>7920</c:v>
                </c:pt>
                <c:pt idx="10355">
                  <c:v>1475</c:v>
                </c:pt>
                <c:pt idx="10356">
                  <c:v>1340</c:v>
                </c:pt>
                <c:pt idx="10357">
                  <c:v>6336</c:v>
                </c:pt>
                <c:pt idx="10358">
                  <c:v>1183</c:v>
                </c:pt>
                <c:pt idx="10359">
                  <c:v>630</c:v>
                </c:pt>
                <c:pt idx="10360">
                  <c:v>600</c:v>
                </c:pt>
                <c:pt idx="10361">
                  <c:v>1120</c:v>
                </c:pt>
                <c:pt idx="10362">
                  <c:v>11880</c:v>
                </c:pt>
                <c:pt idx="10363">
                  <c:v>980</c:v>
                </c:pt>
                <c:pt idx="10364">
                  <c:v>1140</c:v>
                </c:pt>
                <c:pt idx="10365">
                  <c:v>11880</c:v>
                </c:pt>
                <c:pt idx="10366">
                  <c:v>840</c:v>
                </c:pt>
                <c:pt idx="10367">
                  <c:v>5467</c:v>
                </c:pt>
                <c:pt idx="10368">
                  <c:v>1001</c:v>
                </c:pt>
                <c:pt idx="10369">
                  <c:v>630</c:v>
                </c:pt>
                <c:pt idx="10370">
                  <c:v>336</c:v>
                </c:pt>
                <c:pt idx="10371">
                  <c:v>980</c:v>
                </c:pt>
                <c:pt idx="10372">
                  <c:v>580</c:v>
                </c:pt>
                <c:pt idx="10373">
                  <c:v>7776</c:v>
                </c:pt>
                <c:pt idx="10374">
                  <c:v>840</c:v>
                </c:pt>
                <c:pt idx="10375">
                  <c:v>980</c:v>
                </c:pt>
                <c:pt idx="10376">
                  <c:v>1050</c:v>
                </c:pt>
                <c:pt idx="10377">
                  <c:v>980</c:v>
                </c:pt>
                <c:pt idx="10378">
                  <c:v>1072</c:v>
                </c:pt>
                <c:pt idx="10379">
                  <c:v>1050</c:v>
                </c:pt>
                <c:pt idx="10380">
                  <c:v>1700</c:v>
                </c:pt>
                <c:pt idx="10381">
                  <c:v>336</c:v>
                </c:pt>
                <c:pt idx="10382">
                  <c:v>1001</c:v>
                </c:pt>
                <c:pt idx="10383">
                  <c:v>364</c:v>
                </c:pt>
                <c:pt idx="10384">
                  <c:v>6480</c:v>
                </c:pt>
                <c:pt idx="10385">
                  <c:v>620</c:v>
                </c:pt>
                <c:pt idx="10386">
                  <c:v>600</c:v>
                </c:pt>
                <c:pt idx="10387">
                  <c:v>8064</c:v>
                </c:pt>
                <c:pt idx="10388">
                  <c:v>9360</c:v>
                </c:pt>
                <c:pt idx="10389">
                  <c:v>364</c:v>
                </c:pt>
                <c:pt idx="10390">
                  <c:v>833</c:v>
                </c:pt>
                <c:pt idx="10391">
                  <c:v>11232</c:v>
                </c:pt>
                <c:pt idx="10392">
                  <c:v>620</c:v>
                </c:pt>
                <c:pt idx="10393">
                  <c:v>1160</c:v>
                </c:pt>
                <c:pt idx="10394">
                  <c:v>6480</c:v>
                </c:pt>
                <c:pt idx="10395">
                  <c:v>7128</c:v>
                </c:pt>
                <c:pt idx="10396">
                  <c:v>5184</c:v>
                </c:pt>
                <c:pt idx="10397">
                  <c:v>378</c:v>
                </c:pt>
                <c:pt idx="10398">
                  <c:v>432</c:v>
                </c:pt>
                <c:pt idx="10399">
                  <c:v>312</c:v>
                </c:pt>
                <c:pt idx="10400">
                  <c:v>8640</c:v>
                </c:pt>
                <c:pt idx="10401">
                  <c:v>432</c:v>
                </c:pt>
                <c:pt idx="10402">
                  <c:v>528</c:v>
                </c:pt>
                <c:pt idx="10403">
                  <c:v>588</c:v>
                </c:pt>
                <c:pt idx="10404">
                  <c:v>770</c:v>
                </c:pt>
                <c:pt idx="10405">
                  <c:v>336</c:v>
                </c:pt>
                <c:pt idx="10406">
                  <c:v>336</c:v>
                </c:pt>
                <c:pt idx="10407">
                  <c:v>1500</c:v>
                </c:pt>
                <c:pt idx="10408">
                  <c:v>9072</c:v>
                </c:pt>
                <c:pt idx="10409">
                  <c:v>528</c:v>
                </c:pt>
                <c:pt idx="10410">
                  <c:v>800</c:v>
                </c:pt>
                <c:pt idx="10411">
                  <c:v>1060</c:v>
                </c:pt>
                <c:pt idx="10412">
                  <c:v>1140</c:v>
                </c:pt>
                <c:pt idx="10413">
                  <c:v>1575</c:v>
                </c:pt>
                <c:pt idx="10414">
                  <c:v>5184</c:v>
                </c:pt>
                <c:pt idx="10415">
                  <c:v>14112</c:v>
                </c:pt>
                <c:pt idx="10416">
                  <c:v>567</c:v>
                </c:pt>
                <c:pt idx="10417">
                  <c:v>819</c:v>
                </c:pt>
                <c:pt idx="10418">
                  <c:v>1550</c:v>
                </c:pt>
                <c:pt idx="10419">
                  <c:v>560</c:v>
                </c:pt>
                <c:pt idx="10420">
                  <c:v>910</c:v>
                </c:pt>
                <c:pt idx="10421">
                  <c:v>6912</c:v>
                </c:pt>
                <c:pt idx="10422">
                  <c:v>12096</c:v>
                </c:pt>
                <c:pt idx="10423">
                  <c:v>312</c:v>
                </c:pt>
                <c:pt idx="10424">
                  <c:v>924</c:v>
                </c:pt>
                <c:pt idx="10425">
                  <c:v>819</c:v>
                </c:pt>
                <c:pt idx="10426">
                  <c:v>768</c:v>
                </c:pt>
                <c:pt idx="10427">
                  <c:v>7488</c:v>
                </c:pt>
                <c:pt idx="10428">
                  <c:v>378</c:v>
                </c:pt>
                <c:pt idx="10429">
                  <c:v>770</c:v>
                </c:pt>
                <c:pt idx="10430">
                  <c:v>752</c:v>
                </c:pt>
                <c:pt idx="10431">
                  <c:v>8640</c:v>
                </c:pt>
                <c:pt idx="10432">
                  <c:v>560</c:v>
                </c:pt>
                <c:pt idx="10433">
                  <c:v>880</c:v>
                </c:pt>
                <c:pt idx="10434">
                  <c:v>7128</c:v>
                </c:pt>
                <c:pt idx="10435">
                  <c:v>1160</c:v>
                </c:pt>
                <c:pt idx="10436">
                  <c:v>1260</c:v>
                </c:pt>
                <c:pt idx="10437">
                  <c:v>546</c:v>
                </c:pt>
                <c:pt idx="10438">
                  <c:v>1200</c:v>
                </c:pt>
                <c:pt idx="10439">
                  <c:v>560</c:v>
                </c:pt>
                <c:pt idx="10440">
                  <c:v>560</c:v>
                </c:pt>
                <c:pt idx="10441">
                  <c:v>560</c:v>
                </c:pt>
                <c:pt idx="10442">
                  <c:v>480</c:v>
                </c:pt>
                <c:pt idx="10443">
                  <c:v>880</c:v>
                </c:pt>
                <c:pt idx="10444">
                  <c:v>1200</c:v>
                </c:pt>
                <c:pt idx="10445">
                  <c:v>800</c:v>
                </c:pt>
                <c:pt idx="10446">
                  <c:v>1180</c:v>
                </c:pt>
                <c:pt idx="10447">
                  <c:v>5760</c:v>
                </c:pt>
                <c:pt idx="10448">
                  <c:v>3692</c:v>
                </c:pt>
                <c:pt idx="10449">
                  <c:v>1220</c:v>
                </c:pt>
                <c:pt idx="10450">
                  <c:v>1170</c:v>
                </c:pt>
                <c:pt idx="10451">
                  <c:v>5325</c:v>
                </c:pt>
                <c:pt idx="10452">
                  <c:v>9504</c:v>
                </c:pt>
                <c:pt idx="10453">
                  <c:v>5760</c:v>
                </c:pt>
                <c:pt idx="10454">
                  <c:v>7920</c:v>
                </c:pt>
                <c:pt idx="10455">
                  <c:v>10080</c:v>
                </c:pt>
                <c:pt idx="10456">
                  <c:v>7488</c:v>
                </c:pt>
                <c:pt idx="10457">
                  <c:v>588</c:v>
                </c:pt>
                <c:pt idx="10458">
                  <c:v>1180</c:v>
                </c:pt>
                <c:pt idx="10459">
                  <c:v>10296</c:v>
                </c:pt>
                <c:pt idx="10460">
                  <c:v>15120</c:v>
                </c:pt>
                <c:pt idx="10461">
                  <c:v>910</c:v>
                </c:pt>
                <c:pt idx="10462">
                  <c:v>480</c:v>
                </c:pt>
                <c:pt idx="10463">
                  <c:v>1375</c:v>
                </c:pt>
                <c:pt idx="10464">
                  <c:v>6336</c:v>
                </c:pt>
                <c:pt idx="10465">
                  <c:v>7200</c:v>
                </c:pt>
                <c:pt idx="10466">
                  <c:v>12960</c:v>
                </c:pt>
                <c:pt idx="10467">
                  <c:v>784</c:v>
                </c:pt>
                <c:pt idx="10468">
                  <c:v>3692</c:v>
                </c:pt>
                <c:pt idx="10469">
                  <c:v>8640</c:v>
                </c:pt>
                <c:pt idx="10470">
                  <c:v>1525</c:v>
                </c:pt>
                <c:pt idx="10471">
                  <c:v>10368</c:v>
                </c:pt>
                <c:pt idx="10472">
                  <c:v>4260</c:v>
                </c:pt>
                <c:pt idx="10473">
                  <c:v>1060</c:v>
                </c:pt>
                <c:pt idx="10474">
                  <c:v>4608</c:v>
                </c:pt>
                <c:pt idx="10475">
                  <c:v>8424</c:v>
                </c:pt>
                <c:pt idx="10476">
                  <c:v>924</c:v>
                </c:pt>
                <c:pt idx="10477">
                  <c:v>4260</c:v>
                </c:pt>
                <c:pt idx="10478">
                  <c:v>9504</c:v>
                </c:pt>
                <c:pt idx="10479">
                  <c:v>10800</c:v>
                </c:pt>
                <c:pt idx="10480">
                  <c:v>3905</c:v>
                </c:pt>
                <c:pt idx="10481">
                  <c:v>14040</c:v>
                </c:pt>
                <c:pt idx="10482">
                  <c:v>8712</c:v>
                </c:pt>
                <c:pt idx="10483">
                  <c:v>1170</c:v>
                </c:pt>
                <c:pt idx="10484">
                  <c:v>3550</c:v>
                </c:pt>
                <c:pt idx="10485">
                  <c:v>882</c:v>
                </c:pt>
                <c:pt idx="10486">
                  <c:v>15120</c:v>
                </c:pt>
                <c:pt idx="10487">
                  <c:v>882</c:v>
                </c:pt>
                <c:pt idx="10488">
                  <c:v>12960</c:v>
                </c:pt>
                <c:pt idx="10489">
                  <c:v>11232</c:v>
                </c:pt>
                <c:pt idx="10490">
                  <c:v>560</c:v>
                </c:pt>
                <c:pt idx="10491">
                  <c:v>14040</c:v>
                </c:pt>
                <c:pt idx="10492">
                  <c:v>1274</c:v>
                </c:pt>
                <c:pt idx="10493">
                  <c:v>1050</c:v>
                </c:pt>
                <c:pt idx="10494">
                  <c:v>1360</c:v>
                </c:pt>
                <c:pt idx="10495">
                  <c:v>1240</c:v>
                </c:pt>
                <c:pt idx="10496">
                  <c:v>3408</c:v>
                </c:pt>
                <c:pt idx="10497">
                  <c:v>4260</c:v>
                </c:pt>
                <c:pt idx="10498">
                  <c:v>9360</c:v>
                </c:pt>
                <c:pt idx="10499">
                  <c:v>10296</c:v>
                </c:pt>
                <c:pt idx="10500">
                  <c:v>16200</c:v>
                </c:pt>
                <c:pt idx="10501">
                  <c:v>700</c:v>
                </c:pt>
                <c:pt idx="10502">
                  <c:v>8640</c:v>
                </c:pt>
                <c:pt idx="10503">
                  <c:v>637</c:v>
                </c:pt>
                <c:pt idx="10504">
                  <c:v>10080</c:v>
                </c:pt>
                <c:pt idx="10505">
                  <c:v>11088</c:v>
                </c:pt>
                <c:pt idx="10506">
                  <c:v>7776</c:v>
                </c:pt>
                <c:pt idx="10507">
                  <c:v>9720</c:v>
                </c:pt>
                <c:pt idx="10508">
                  <c:v>624</c:v>
                </c:pt>
                <c:pt idx="10509">
                  <c:v>1050</c:v>
                </c:pt>
                <c:pt idx="10510">
                  <c:v>546</c:v>
                </c:pt>
                <c:pt idx="10511">
                  <c:v>8064</c:v>
                </c:pt>
                <c:pt idx="10512">
                  <c:v>504</c:v>
                </c:pt>
                <c:pt idx="10513">
                  <c:v>2272</c:v>
                </c:pt>
                <c:pt idx="10514">
                  <c:v>528</c:v>
                </c:pt>
                <c:pt idx="10515">
                  <c:v>800</c:v>
                </c:pt>
                <c:pt idx="10516">
                  <c:v>4615</c:v>
                </c:pt>
                <c:pt idx="10517">
                  <c:v>624</c:v>
                </c:pt>
                <c:pt idx="10518">
                  <c:v>560</c:v>
                </c:pt>
                <c:pt idx="10519">
                  <c:v>3905</c:v>
                </c:pt>
                <c:pt idx="10520">
                  <c:v>4260</c:v>
                </c:pt>
                <c:pt idx="10521">
                  <c:v>784</c:v>
                </c:pt>
                <c:pt idx="10522">
                  <c:v>1220</c:v>
                </c:pt>
                <c:pt idx="10523">
                  <c:v>504</c:v>
                </c:pt>
                <c:pt idx="10524">
                  <c:v>480</c:v>
                </c:pt>
                <c:pt idx="10525">
                  <c:v>12168</c:v>
                </c:pt>
                <c:pt idx="10526">
                  <c:v>1274</c:v>
                </c:pt>
                <c:pt idx="10527">
                  <c:v>8064</c:v>
                </c:pt>
                <c:pt idx="10528">
                  <c:v>560</c:v>
                </c:pt>
                <c:pt idx="10529">
                  <c:v>910</c:v>
                </c:pt>
                <c:pt idx="10530">
                  <c:v>5760</c:v>
                </c:pt>
                <c:pt idx="10531">
                  <c:v>528</c:v>
                </c:pt>
                <c:pt idx="10532">
                  <c:v>288</c:v>
                </c:pt>
                <c:pt idx="10533">
                  <c:v>550</c:v>
                </c:pt>
                <c:pt idx="10534">
                  <c:v>13104</c:v>
                </c:pt>
                <c:pt idx="10535">
                  <c:v>288</c:v>
                </c:pt>
                <c:pt idx="10536">
                  <c:v>1200</c:v>
                </c:pt>
                <c:pt idx="10537">
                  <c:v>10800</c:v>
                </c:pt>
                <c:pt idx="10538">
                  <c:v>864</c:v>
                </c:pt>
                <c:pt idx="10539">
                  <c:v>324</c:v>
                </c:pt>
                <c:pt idx="10540">
                  <c:v>468</c:v>
                </c:pt>
                <c:pt idx="10541">
                  <c:v>480</c:v>
                </c:pt>
                <c:pt idx="10542">
                  <c:v>2556</c:v>
                </c:pt>
                <c:pt idx="10543">
                  <c:v>1365</c:v>
                </c:pt>
                <c:pt idx="10544">
                  <c:v>672</c:v>
                </c:pt>
                <c:pt idx="10545">
                  <c:v>1365</c:v>
                </c:pt>
                <c:pt idx="10546">
                  <c:v>480</c:v>
                </c:pt>
                <c:pt idx="10547">
                  <c:v>550</c:v>
                </c:pt>
                <c:pt idx="10548">
                  <c:v>480</c:v>
                </c:pt>
                <c:pt idx="10549">
                  <c:v>540</c:v>
                </c:pt>
                <c:pt idx="10550">
                  <c:v>3124</c:v>
                </c:pt>
                <c:pt idx="10551">
                  <c:v>5832</c:v>
                </c:pt>
                <c:pt idx="10552">
                  <c:v>672</c:v>
                </c:pt>
                <c:pt idx="10553">
                  <c:v>456</c:v>
                </c:pt>
                <c:pt idx="10554">
                  <c:v>1372</c:v>
                </c:pt>
                <c:pt idx="10555">
                  <c:v>945</c:v>
                </c:pt>
                <c:pt idx="10556">
                  <c:v>11088</c:v>
                </c:pt>
                <c:pt idx="10557">
                  <c:v>456</c:v>
                </c:pt>
                <c:pt idx="10558">
                  <c:v>12096</c:v>
                </c:pt>
                <c:pt idx="10559">
                  <c:v>324</c:v>
                </c:pt>
                <c:pt idx="10560">
                  <c:v>1260</c:v>
                </c:pt>
                <c:pt idx="10561">
                  <c:v>910</c:v>
                </c:pt>
                <c:pt idx="10562">
                  <c:v>540</c:v>
                </c:pt>
                <c:pt idx="10563">
                  <c:v>3195</c:v>
                </c:pt>
                <c:pt idx="10564">
                  <c:v>480</c:v>
                </c:pt>
                <c:pt idx="10565">
                  <c:v>1200</c:v>
                </c:pt>
                <c:pt idx="10566">
                  <c:v>4970</c:v>
                </c:pt>
                <c:pt idx="10567">
                  <c:v>1240</c:v>
                </c:pt>
                <c:pt idx="10568">
                  <c:v>594</c:v>
                </c:pt>
                <c:pt idx="10569">
                  <c:v>800</c:v>
                </c:pt>
                <c:pt idx="10570">
                  <c:v>4320</c:v>
                </c:pt>
                <c:pt idx="10571">
                  <c:v>3124</c:v>
                </c:pt>
                <c:pt idx="10572">
                  <c:v>2840</c:v>
                </c:pt>
                <c:pt idx="10573">
                  <c:v>480</c:v>
                </c:pt>
                <c:pt idx="10574">
                  <c:v>792</c:v>
                </c:pt>
                <c:pt idx="10575">
                  <c:v>1008</c:v>
                </c:pt>
                <c:pt idx="10576">
                  <c:v>1088</c:v>
                </c:pt>
                <c:pt idx="10577">
                  <c:v>9072</c:v>
                </c:pt>
                <c:pt idx="10578">
                  <c:v>18688</c:v>
                </c:pt>
                <c:pt idx="10579">
                  <c:v>792</c:v>
                </c:pt>
                <c:pt idx="10580">
                  <c:v>616</c:v>
                </c:pt>
                <c:pt idx="10581">
                  <c:v>1078</c:v>
                </c:pt>
                <c:pt idx="10582">
                  <c:v>648</c:v>
                </c:pt>
                <c:pt idx="10583">
                  <c:v>720</c:v>
                </c:pt>
                <c:pt idx="10584">
                  <c:v>594</c:v>
                </c:pt>
                <c:pt idx="10585">
                  <c:v>1014</c:v>
                </c:pt>
                <c:pt idx="10586">
                  <c:v>702</c:v>
                </c:pt>
                <c:pt idx="10587">
                  <c:v>1400</c:v>
                </c:pt>
                <c:pt idx="10588">
                  <c:v>1680</c:v>
                </c:pt>
                <c:pt idx="10589">
                  <c:v>648</c:v>
                </c:pt>
                <c:pt idx="10590">
                  <c:v>770</c:v>
                </c:pt>
                <c:pt idx="10591">
                  <c:v>2840</c:v>
                </c:pt>
                <c:pt idx="10592">
                  <c:v>3550</c:v>
                </c:pt>
                <c:pt idx="10593">
                  <c:v>2840</c:v>
                </c:pt>
                <c:pt idx="10594">
                  <c:v>480</c:v>
                </c:pt>
                <c:pt idx="10595">
                  <c:v>1960</c:v>
                </c:pt>
                <c:pt idx="10596">
                  <c:v>980</c:v>
                </c:pt>
                <c:pt idx="10597">
                  <c:v>1008</c:v>
                </c:pt>
                <c:pt idx="10598">
                  <c:v>1050</c:v>
                </c:pt>
                <c:pt idx="10599">
                  <c:v>816</c:v>
                </c:pt>
                <c:pt idx="10600">
                  <c:v>945</c:v>
                </c:pt>
                <c:pt idx="10601">
                  <c:v>702</c:v>
                </c:pt>
                <c:pt idx="10602">
                  <c:v>624</c:v>
                </c:pt>
                <c:pt idx="10603">
                  <c:v>630</c:v>
                </c:pt>
                <c:pt idx="10604">
                  <c:v>980</c:v>
                </c:pt>
                <c:pt idx="10605">
                  <c:v>1360</c:v>
                </c:pt>
                <c:pt idx="10606">
                  <c:v>672</c:v>
                </c:pt>
                <c:pt idx="10607">
                  <c:v>6048</c:v>
                </c:pt>
                <c:pt idx="10608">
                  <c:v>528</c:v>
                </c:pt>
                <c:pt idx="10609">
                  <c:v>672</c:v>
                </c:pt>
                <c:pt idx="10610">
                  <c:v>1680</c:v>
                </c:pt>
                <c:pt idx="10611">
                  <c:v>1078</c:v>
                </c:pt>
                <c:pt idx="10612">
                  <c:v>840</c:v>
                </c:pt>
                <c:pt idx="10613">
                  <c:v>4615</c:v>
                </c:pt>
                <c:pt idx="10614">
                  <c:v>3976</c:v>
                </c:pt>
                <c:pt idx="10615">
                  <c:v>2982</c:v>
                </c:pt>
                <c:pt idx="10616">
                  <c:v>528</c:v>
                </c:pt>
                <c:pt idx="10617">
                  <c:v>700</c:v>
                </c:pt>
                <c:pt idx="10618">
                  <c:v>700</c:v>
                </c:pt>
                <c:pt idx="10619">
                  <c:v>770</c:v>
                </c:pt>
                <c:pt idx="10620">
                  <c:v>2272</c:v>
                </c:pt>
                <c:pt idx="10621">
                  <c:v>672</c:v>
                </c:pt>
                <c:pt idx="10622">
                  <c:v>1050</c:v>
                </c:pt>
                <c:pt idx="10623">
                  <c:v>630</c:v>
                </c:pt>
                <c:pt idx="10624">
                  <c:v>1960</c:v>
                </c:pt>
                <c:pt idx="10625">
                  <c:v>480</c:v>
                </c:pt>
                <c:pt idx="10626">
                  <c:v>840</c:v>
                </c:pt>
                <c:pt idx="10627">
                  <c:v>4970</c:v>
                </c:pt>
                <c:pt idx="10628">
                  <c:v>616</c:v>
                </c:pt>
                <c:pt idx="10629">
                  <c:v>4608</c:v>
                </c:pt>
                <c:pt idx="10630">
                  <c:v>2100</c:v>
                </c:pt>
                <c:pt idx="10631">
                  <c:v>720</c:v>
                </c:pt>
                <c:pt idx="10632">
                  <c:v>805</c:v>
                </c:pt>
                <c:pt idx="10633">
                  <c:v>805</c:v>
                </c:pt>
                <c:pt idx="10634">
                  <c:v>3408</c:v>
                </c:pt>
                <c:pt idx="10635">
                  <c:v>9344</c:v>
                </c:pt>
                <c:pt idx="10636">
                  <c:v>605</c:v>
                </c:pt>
                <c:pt idx="10637">
                  <c:v>605</c:v>
                </c:pt>
                <c:pt idx="10638">
                  <c:v>760</c:v>
                </c:pt>
                <c:pt idx="10639">
                  <c:v>2556</c:v>
                </c:pt>
                <c:pt idx="10640">
                  <c:v>5184</c:v>
                </c:pt>
                <c:pt idx="10641">
                  <c:v>2100</c:v>
                </c:pt>
                <c:pt idx="10642">
                  <c:v>576</c:v>
                </c:pt>
                <c:pt idx="10643">
                  <c:v>672</c:v>
                </c:pt>
                <c:pt idx="10644">
                  <c:v>3195</c:v>
                </c:pt>
                <c:pt idx="10645">
                  <c:v>576</c:v>
                </c:pt>
                <c:pt idx="10646">
                  <c:v>720</c:v>
                </c:pt>
                <c:pt idx="10647">
                  <c:v>9720</c:v>
                </c:pt>
                <c:pt idx="10648">
                  <c:v>715</c:v>
                </c:pt>
                <c:pt idx="10649">
                  <c:v>936</c:v>
                </c:pt>
                <c:pt idx="10650">
                  <c:v>5184</c:v>
                </c:pt>
                <c:pt idx="10651">
                  <c:v>6048</c:v>
                </c:pt>
                <c:pt idx="10652">
                  <c:v>845</c:v>
                </c:pt>
                <c:pt idx="10653">
                  <c:v>540</c:v>
                </c:pt>
                <c:pt idx="10654">
                  <c:v>432</c:v>
                </c:pt>
                <c:pt idx="10655">
                  <c:v>432</c:v>
                </c:pt>
                <c:pt idx="10656">
                  <c:v>760</c:v>
                </c:pt>
                <c:pt idx="10657">
                  <c:v>936</c:v>
                </c:pt>
                <c:pt idx="10658">
                  <c:v>660</c:v>
                </c:pt>
                <c:pt idx="10659">
                  <c:v>715</c:v>
                </c:pt>
                <c:pt idx="10660">
                  <c:v>432</c:v>
                </c:pt>
                <c:pt idx="10661">
                  <c:v>576</c:v>
                </c:pt>
                <c:pt idx="10662">
                  <c:v>6480</c:v>
                </c:pt>
                <c:pt idx="10663">
                  <c:v>432</c:v>
                </c:pt>
                <c:pt idx="10664">
                  <c:v>624</c:v>
                </c:pt>
                <c:pt idx="10665">
                  <c:v>576</c:v>
                </c:pt>
                <c:pt idx="10666">
                  <c:v>16352</c:v>
                </c:pt>
                <c:pt idx="10667">
                  <c:v>845</c:v>
                </c:pt>
                <c:pt idx="10668">
                  <c:v>6552</c:v>
                </c:pt>
                <c:pt idx="10669">
                  <c:v>17520</c:v>
                </c:pt>
                <c:pt idx="10670">
                  <c:v>540</c:v>
                </c:pt>
                <c:pt idx="10671">
                  <c:v>10512</c:v>
                </c:pt>
                <c:pt idx="10672">
                  <c:v>1080</c:v>
                </c:pt>
                <c:pt idx="10673">
                  <c:v>648</c:v>
                </c:pt>
                <c:pt idx="10674">
                  <c:v>660</c:v>
                </c:pt>
                <c:pt idx="10675">
                  <c:v>360</c:v>
                </c:pt>
                <c:pt idx="10676">
                  <c:v>1725</c:v>
                </c:pt>
                <c:pt idx="10677">
                  <c:v>4032</c:v>
                </c:pt>
                <c:pt idx="10678">
                  <c:v>560</c:v>
                </c:pt>
                <c:pt idx="10679">
                  <c:v>15184</c:v>
                </c:pt>
                <c:pt idx="10680">
                  <c:v>702</c:v>
                </c:pt>
                <c:pt idx="10681">
                  <c:v>360</c:v>
                </c:pt>
                <c:pt idx="10682">
                  <c:v>3976</c:v>
                </c:pt>
                <c:pt idx="10683">
                  <c:v>5040</c:v>
                </c:pt>
                <c:pt idx="10684">
                  <c:v>3456</c:v>
                </c:pt>
                <c:pt idx="10685">
                  <c:v>720</c:v>
                </c:pt>
                <c:pt idx="10686">
                  <c:v>360</c:v>
                </c:pt>
                <c:pt idx="10687">
                  <c:v>780</c:v>
                </c:pt>
                <c:pt idx="10688">
                  <c:v>4320</c:v>
                </c:pt>
                <c:pt idx="10689">
                  <c:v>560</c:v>
                </c:pt>
                <c:pt idx="10690">
                  <c:v>2982</c:v>
                </c:pt>
                <c:pt idx="10691">
                  <c:v>3456</c:v>
                </c:pt>
                <c:pt idx="10692">
                  <c:v>5544</c:v>
                </c:pt>
                <c:pt idx="10693">
                  <c:v>648</c:v>
                </c:pt>
                <c:pt idx="10694">
                  <c:v>2840</c:v>
                </c:pt>
                <c:pt idx="10695">
                  <c:v>702</c:v>
                </c:pt>
                <c:pt idx="10696">
                  <c:v>360</c:v>
                </c:pt>
                <c:pt idx="10697">
                  <c:v>900</c:v>
                </c:pt>
                <c:pt idx="10698">
                  <c:v>5616</c:v>
                </c:pt>
                <c:pt idx="10699">
                  <c:v>2450</c:v>
                </c:pt>
                <c:pt idx="10700">
                  <c:v>4752</c:v>
                </c:pt>
                <c:pt idx="10701">
                  <c:v>594</c:v>
                </c:pt>
                <c:pt idx="10702">
                  <c:v>17520</c:v>
                </c:pt>
                <c:pt idx="10703">
                  <c:v>780</c:v>
                </c:pt>
                <c:pt idx="10704">
                  <c:v>4536</c:v>
                </c:pt>
                <c:pt idx="10705">
                  <c:v>14016</c:v>
                </c:pt>
                <c:pt idx="10706">
                  <c:v>1080</c:v>
                </c:pt>
                <c:pt idx="10707">
                  <c:v>5400</c:v>
                </c:pt>
                <c:pt idx="10708">
                  <c:v>594</c:v>
                </c:pt>
                <c:pt idx="10709">
                  <c:v>585</c:v>
                </c:pt>
                <c:pt idx="10710">
                  <c:v>4032</c:v>
                </c:pt>
                <c:pt idx="10711">
                  <c:v>7056</c:v>
                </c:pt>
                <c:pt idx="10712">
                  <c:v>16352</c:v>
                </c:pt>
                <c:pt idx="10713">
                  <c:v>10512</c:v>
                </c:pt>
                <c:pt idx="10714">
                  <c:v>840</c:v>
                </c:pt>
                <c:pt idx="10715">
                  <c:v>7560</c:v>
                </c:pt>
                <c:pt idx="10716">
                  <c:v>11680</c:v>
                </c:pt>
                <c:pt idx="10717">
                  <c:v>585</c:v>
                </c:pt>
                <c:pt idx="10718">
                  <c:v>12848</c:v>
                </c:pt>
                <c:pt idx="10719">
                  <c:v>3479</c:v>
                </c:pt>
                <c:pt idx="10720">
                  <c:v>3888</c:v>
                </c:pt>
                <c:pt idx="10721">
                  <c:v>780</c:v>
                </c:pt>
                <c:pt idx="10722">
                  <c:v>2556</c:v>
                </c:pt>
                <c:pt idx="10723">
                  <c:v>660</c:v>
                </c:pt>
                <c:pt idx="10724">
                  <c:v>900</c:v>
                </c:pt>
                <c:pt idx="10725">
                  <c:v>5616</c:v>
                </c:pt>
                <c:pt idx="10726">
                  <c:v>660</c:v>
                </c:pt>
                <c:pt idx="10727">
                  <c:v>780</c:v>
                </c:pt>
                <c:pt idx="10728">
                  <c:v>780</c:v>
                </c:pt>
                <c:pt idx="10729">
                  <c:v>15184</c:v>
                </c:pt>
                <c:pt idx="10730">
                  <c:v>8176</c:v>
                </c:pt>
                <c:pt idx="10731">
                  <c:v>650</c:v>
                </c:pt>
                <c:pt idx="10732">
                  <c:v>14016</c:v>
                </c:pt>
                <c:pt idx="10733">
                  <c:v>780</c:v>
                </c:pt>
                <c:pt idx="10734">
                  <c:v>840</c:v>
                </c:pt>
                <c:pt idx="10735">
                  <c:v>5544</c:v>
                </c:pt>
                <c:pt idx="10736">
                  <c:v>756</c:v>
                </c:pt>
                <c:pt idx="10737">
                  <c:v>2450</c:v>
                </c:pt>
                <c:pt idx="10738">
                  <c:v>650</c:v>
                </c:pt>
                <c:pt idx="10739">
                  <c:v>6048</c:v>
                </c:pt>
                <c:pt idx="10740">
                  <c:v>11680</c:v>
                </c:pt>
                <c:pt idx="10741">
                  <c:v>1380</c:v>
                </c:pt>
                <c:pt idx="10742">
                  <c:v>770</c:v>
                </c:pt>
                <c:pt idx="10743">
                  <c:v>720</c:v>
                </c:pt>
                <c:pt idx="10744">
                  <c:v>756</c:v>
                </c:pt>
                <c:pt idx="10745">
                  <c:v>600</c:v>
                </c:pt>
                <c:pt idx="10746">
                  <c:v>1155</c:v>
                </c:pt>
                <c:pt idx="10747">
                  <c:v>600</c:v>
                </c:pt>
                <c:pt idx="10748">
                  <c:v>770</c:v>
                </c:pt>
                <c:pt idx="10749">
                  <c:v>4752</c:v>
                </c:pt>
                <c:pt idx="10750">
                  <c:v>1155</c:v>
                </c:pt>
                <c:pt idx="10751">
                  <c:v>6480</c:v>
                </c:pt>
                <c:pt idx="10752">
                  <c:v>12848</c:v>
                </c:pt>
                <c:pt idx="10753">
                  <c:v>9344</c:v>
                </c:pt>
                <c:pt idx="10754">
                  <c:v>4536</c:v>
                </c:pt>
                <c:pt idx="10755">
                  <c:v>4672</c:v>
                </c:pt>
                <c:pt idx="10756">
                  <c:v>3888</c:v>
                </c:pt>
                <c:pt idx="10757">
                  <c:v>910</c:v>
                </c:pt>
                <c:pt idx="10758">
                  <c:v>800</c:v>
                </c:pt>
                <c:pt idx="10759">
                  <c:v>1080</c:v>
                </c:pt>
                <c:pt idx="10760">
                  <c:v>5040</c:v>
                </c:pt>
                <c:pt idx="10761">
                  <c:v>1080</c:v>
                </c:pt>
                <c:pt idx="10762">
                  <c:v>520</c:v>
                </c:pt>
                <c:pt idx="10763">
                  <c:v>6048</c:v>
                </c:pt>
                <c:pt idx="10764">
                  <c:v>7008</c:v>
                </c:pt>
                <c:pt idx="10765">
                  <c:v>600</c:v>
                </c:pt>
                <c:pt idx="10766">
                  <c:v>910</c:v>
                </c:pt>
                <c:pt idx="10767">
                  <c:v>520</c:v>
                </c:pt>
                <c:pt idx="10768">
                  <c:v>540</c:v>
                </c:pt>
                <c:pt idx="10769">
                  <c:v>7056</c:v>
                </c:pt>
                <c:pt idx="10770">
                  <c:v>495</c:v>
                </c:pt>
                <c:pt idx="10771">
                  <c:v>520</c:v>
                </c:pt>
                <c:pt idx="10772">
                  <c:v>600</c:v>
                </c:pt>
                <c:pt idx="10773">
                  <c:v>6552</c:v>
                </c:pt>
                <c:pt idx="10774">
                  <c:v>495</c:v>
                </c:pt>
                <c:pt idx="10775">
                  <c:v>728</c:v>
                </c:pt>
                <c:pt idx="10776">
                  <c:v>720</c:v>
                </c:pt>
                <c:pt idx="10777">
                  <c:v>800</c:v>
                </c:pt>
                <c:pt idx="10778">
                  <c:v>1380</c:v>
                </c:pt>
                <c:pt idx="10779">
                  <c:v>780</c:v>
                </c:pt>
                <c:pt idx="10780">
                  <c:v>820</c:v>
                </c:pt>
                <c:pt idx="10781">
                  <c:v>630</c:v>
                </c:pt>
                <c:pt idx="10782">
                  <c:v>540</c:v>
                </c:pt>
                <c:pt idx="10783">
                  <c:v>7560</c:v>
                </c:pt>
                <c:pt idx="10784">
                  <c:v>532</c:v>
                </c:pt>
                <c:pt idx="10785">
                  <c:v>1800</c:v>
                </c:pt>
                <c:pt idx="10786">
                  <c:v>780</c:v>
                </c:pt>
                <c:pt idx="10787">
                  <c:v>4320</c:v>
                </c:pt>
                <c:pt idx="10788">
                  <c:v>756</c:v>
                </c:pt>
                <c:pt idx="10789">
                  <c:v>630</c:v>
                </c:pt>
                <c:pt idx="10790">
                  <c:v>840</c:v>
                </c:pt>
                <c:pt idx="10791">
                  <c:v>756</c:v>
                </c:pt>
                <c:pt idx="10792">
                  <c:v>2880</c:v>
                </c:pt>
                <c:pt idx="10793">
                  <c:v>532</c:v>
                </c:pt>
                <c:pt idx="10794">
                  <c:v>1104</c:v>
                </c:pt>
                <c:pt idx="10795">
                  <c:v>820</c:v>
                </c:pt>
                <c:pt idx="10796">
                  <c:v>520</c:v>
                </c:pt>
                <c:pt idx="10797">
                  <c:v>595</c:v>
                </c:pt>
                <c:pt idx="10798">
                  <c:v>840</c:v>
                </c:pt>
                <c:pt idx="10799">
                  <c:v>595</c:v>
                </c:pt>
                <c:pt idx="10800">
                  <c:v>900</c:v>
                </c:pt>
                <c:pt idx="10801">
                  <c:v>975</c:v>
                </c:pt>
                <c:pt idx="10802">
                  <c:v>728</c:v>
                </c:pt>
                <c:pt idx="10803">
                  <c:v>5840</c:v>
                </c:pt>
                <c:pt idx="10804">
                  <c:v>605</c:v>
                </c:pt>
                <c:pt idx="10805">
                  <c:v>405</c:v>
                </c:pt>
                <c:pt idx="10806">
                  <c:v>550</c:v>
                </c:pt>
                <c:pt idx="10807">
                  <c:v>14235</c:v>
                </c:pt>
                <c:pt idx="10808">
                  <c:v>450</c:v>
                </c:pt>
                <c:pt idx="10809">
                  <c:v>1092</c:v>
                </c:pt>
                <c:pt idx="10810">
                  <c:v>13140</c:v>
                </c:pt>
                <c:pt idx="10811">
                  <c:v>500</c:v>
                </c:pt>
                <c:pt idx="10812">
                  <c:v>2880</c:v>
                </c:pt>
                <c:pt idx="10813">
                  <c:v>13286</c:v>
                </c:pt>
                <c:pt idx="10814">
                  <c:v>3600</c:v>
                </c:pt>
                <c:pt idx="10815">
                  <c:v>6424</c:v>
                </c:pt>
                <c:pt idx="10816">
                  <c:v>660</c:v>
                </c:pt>
                <c:pt idx="10817">
                  <c:v>3744</c:v>
                </c:pt>
                <c:pt idx="10818">
                  <c:v>550</c:v>
                </c:pt>
                <c:pt idx="10819">
                  <c:v>1092</c:v>
                </c:pt>
                <c:pt idx="10820">
                  <c:v>360</c:v>
                </c:pt>
                <c:pt idx="10821">
                  <c:v>4320</c:v>
                </c:pt>
                <c:pt idx="10822">
                  <c:v>975</c:v>
                </c:pt>
                <c:pt idx="10823">
                  <c:v>7592</c:v>
                </c:pt>
                <c:pt idx="10824">
                  <c:v>900</c:v>
                </c:pt>
                <c:pt idx="10825">
                  <c:v>540</c:v>
                </c:pt>
                <c:pt idx="10826">
                  <c:v>450</c:v>
                </c:pt>
                <c:pt idx="10827">
                  <c:v>360</c:v>
                </c:pt>
                <c:pt idx="10828">
                  <c:v>3960</c:v>
                </c:pt>
                <c:pt idx="10829">
                  <c:v>3456</c:v>
                </c:pt>
                <c:pt idx="10830">
                  <c:v>5256</c:v>
                </c:pt>
                <c:pt idx="10831">
                  <c:v>8760</c:v>
                </c:pt>
                <c:pt idx="10832">
                  <c:v>4680</c:v>
                </c:pt>
                <c:pt idx="10833">
                  <c:v>5840</c:v>
                </c:pt>
                <c:pt idx="10834">
                  <c:v>7227</c:v>
                </c:pt>
                <c:pt idx="10835">
                  <c:v>9855</c:v>
                </c:pt>
                <c:pt idx="10836">
                  <c:v>5400</c:v>
                </c:pt>
                <c:pt idx="10837">
                  <c:v>540</c:v>
                </c:pt>
                <c:pt idx="10838">
                  <c:v>8176</c:v>
                </c:pt>
                <c:pt idx="10839">
                  <c:v>2880</c:v>
                </c:pt>
                <c:pt idx="10840">
                  <c:v>840</c:v>
                </c:pt>
                <c:pt idx="10841">
                  <c:v>6424</c:v>
                </c:pt>
                <c:pt idx="10842">
                  <c:v>320</c:v>
                </c:pt>
                <c:pt idx="10843">
                  <c:v>340</c:v>
                </c:pt>
                <c:pt idx="10844">
                  <c:v>12045</c:v>
                </c:pt>
                <c:pt idx="10845">
                  <c:v>340</c:v>
                </c:pt>
                <c:pt idx="10846">
                  <c:v>6570</c:v>
                </c:pt>
                <c:pt idx="10847">
                  <c:v>510</c:v>
                </c:pt>
                <c:pt idx="10848">
                  <c:v>15330</c:v>
                </c:pt>
                <c:pt idx="10849">
                  <c:v>660</c:v>
                </c:pt>
                <c:pt idx="10850">
                  <c:v>2592</c:v>
                </c:pt>
                <c:pt idx="10851">
                  <c:v>4032</c:v>
                </c:pt>
                <c:pt idx="10852">
                  <c:v>7008</c:v>
                </c:pt>
                <c:pt idx="10853">
                  <c:v>320</c:v>
                </c:pt>
                <c:pt idx="10854">
                  <c:v>7008</c:v>
                </c:pt>
                <c:pt idx="10855">
                  <c:v>8760</c:v>
                </c:pt>
                <c:pt idx="10856">
                  <c:v>9198</c:v>
                </c:pt>
                <c:pt idx="10857">
                  <c:v>840</c:v>
                </c:pt>
                <c:pt idx="10858">
                  <c:v>9490</c:v>
                </c:pt>
                <c:pt idx="10859">
                  <c:v>7884</c:v>
                </c:pt>
                <c:pt idx="10860">
                  <c:v>510</c:v>
                </c:pt>
                <c:pt idx="10861">
                  <c:v>7300</c:v>
                </c:pt>
                <c:pt idx="10862">
                  <c:v>9490</c:v>
                </c:pt>
                <c:pt idx="10863">
                  <c:v>572</c:v>
                </c:pt>
                <c:pt idx="10864">
                  <c:v>5040</c:v>
                </c:pt>
                <c:pt idx="10865">
                  <c:v>8030</c:v>
                </c:pt>
                <c:pt idx="10866">
                  <c:v>8541</c:v>
                </c:pt>
                <c:pt idx="10867">
                  <c:v>9636</c:v>
                </c:pt>
                <c:pt idx="10868">
                  <c:v>11388</c:v>
                </c:pt>
                <c:pt idx="10869">
                  <c:v>14235</c:v>
                </c:pt>
                <c:pt idx="10870">
                  <c:v>630</c:v>
                </c:pt>
                <c:pt idx="10871">
                  <c:v>7008</c:v>
                </c:pt>
                <c:pt idx="10872">
                  <c:v>10950</c:v>
                </c:pt>
                <c:pt idx="10873">
                  <c:v>720</c:v>
                </c:pt>
                <c:pt idx="10874">
                  <c:v>3168</c:v>
                </c:pt>
                <c:pt idx="10875">
                  <c:v>3240</c:v>
                </c:pt>
                <c:pt idx="10876">
                  <c:v>5256</c:v>
                </c:pt>
                <c:pt idx="10877">
                  <c:v>8760</c:v>
                </c:pt>
                <c:pt idx="10878">
                  <c:v>2880</c:v>
                </c:pt>
                <c:pt idx="10879">
                  <c:v>7884</c:v>
                </c:pt>
                <c:pt idx="10880">
                  <c:v>3960</c:v>
                </c:pt>
                <c:pt idx="10881">
                  <c:v>8760</c:v>
                </c:pt>
                <c:pt idx="10882">
                  <c:v>288</c:v>
                </c:pt>
                <c:pt idx="10883">
                  <c:v>3600</c:v>
                </c:pt>
                <c:pt idx="10884">
                  <c:v>528</c:v>
                </c:pt>
                <c:pt idx="10885">
                  <c:v>3240</c:v>
                </c:pt>
                <c:pt idx="10886">
                  <c:v>9855</c:v>
                </c:pt>
                <c:pt idx="10887">
                  <c:v>8176</c:v>
                </c:pt>
                <c:pt idx="10888">
                  <c:v>272</c:v>
                </c:pt>
                <c:pt idx="10889">
                  <c:v>6570</c:v>
                </c:pt>
                <c:pt idx="10890">
                  <c:v>7227</c:v>
                </c:pt>
                <c:pt idx="10891">
                  <c:v>15330</c:v>
                </c:pt>
                <c:pt idx="10892">
                  <c:v>5840</c:v>
                </c:pt>
                <c:pt idx="10893">
                  <c:v>528</c:v>
                </c:pt>
                <c:pt idx="10894">
                  <c:v>630</c:v>
                </c:pt>
                <c:pt idx="10895">
                  <c:v>1750</c:v>
                </c:pt>
                <c:pt idx="10896">
                  <c:v>572</c:v>
                </c:pt>
                <c:pt idx="10897">
                  <c:v>14308</c:v>
                </c:pt>
                <c:pt idx="10898">
                  <c:v>4672</c:v>
                </c:pt>
                <c:pt idx="10899">
                  <c:v>8030</c:v>
                </c:pt>
                <c:pt idx="10900">
                  <c:v>5913</c:v>
                </c:pt>
                <c:pt idx="10901">
                  <c:v>10512</c:v>
                </c:pt>
                <c:pt idx="10902">
                  <c:v>12264</c:v>
                </c:pt>
                <c:pt idx="10903">
                  <c:v>11242</c:v>
                </c:pt>
                <c:pt idx="10904">
                  <c:v>7592</c:v>
                </c:pt>
                <c:pt idx="10905">
                  <c:v>12264</c:v>
                </c:pt>
                <c:pt idx="10906">
                  <c:v>8176</c:v>
                </c:pt>
                <c:pt idx="10907">
                  <c:v>9198</c:v>
                </c:pt>
                <c:pt idx="10908">
                  <c:v>13140</c:v>
                </c:pt>
                <c:pt idx="10909">
                  <c:v>2304</c:v>
                </c:pt>
                <c:pt idx="10910">
                  <c:v>5840</c:v>
                </c:pt>
                <c:pt idx="10911">
                  <c:v>10439</c:v>
                </c:pt>
                <c:pt idx="10912">
                  <c:v>12045</c:v>
                </c:pt>
                <c:pt idx="10913">
                  <c:v>10439</c:v>
                </c:pt>
                <c:pt idx="10914">
                  <c:v>11388</c:v>
                </c:pt>
                <c:pt idx="10915">
                  <c:v>9636</c:v>
                </c:pt>
                <c:pt idx="10916">
                  <c:v>8833</c:v>
                </c:pt>
                <c:pt idx="10917">
                  <c:v>464</c:v>
                </c:pt>
                <c:pt idx="10918">
                  <c:v>8541</c:v>
                </c:pt>
                <c:pt idx="10919">
                  <c:v>10220</c:v>
                </c:pt>
                <c:pt idx="10920">
                  <c:v>575</c:v>
                </c:pt>
                <c:pt idx="10921">
                  <c:v>12337</c:v>
                </c:pt>
                <c:pt idx="10922">
                  <c:v>504</c:v>
                </c:pt>
                <c:pt idx="10923">
                  <c:v>4320</c:v>
                </c:pt>
                <c:pt idx="10924">
                  <c:v>2592</c:v>
                </c:pt>
                <c:pt idx="10925">
                  <c:v>3024</c:v>
                </c:pt>
                <c:pt idx="10926">
                  <c:v>4320</c:v>
                </c:pt>
                <c:pt idx="10927">
                  <c:v>11242</c:v>
                </c:pt>
                <c:pt idx="10928">
                  <c:v>504</c:v>
                </c:pt>
                <c:pt idx="10929">
                  <c:v>10950</c:v>
                </c:pt>
                <c:pt idx="10930">
                  <c:v>2304</c:v>
                </c:pt>
                <c:pt idx="10931">
                  <c:v>288</c:v>
                </c:pt>
                <c:pt idx="10932">
                  <c:v>16425</c:v>
                </c:pt>
                <c:pt idx="10933">
                  <c:v>256</c:v>
                </c:pt>
                <c:pt idx="10934">
                  <c:v>448</c:v>
                </c:pt>
                <c:pt idx="10935">
                  <c:v>18944</c:v>
                </c:pt>
                <c:pt idx="10936">
                  <c:v>256</c:v>
                </c:pt>
                <c:pt idx="10937">
                  <c:v>256</c:v>
                </c:pt>
                <c:pt idx="10938">
                  <c:v>480</c:v>
                </c:pt>
                <c:pt idx="10939">
                  <c:v>600</c:v>
                </c:pt>
                <c:pt idx="10940">
                  <c:v>715</c:v>
                </c:pt>
                <c:pt idx="10941">
                  <c:v>432</c:v>
                </c:pt>
                <c:pt idx="10942">
                  <c:v>1400</c:v>
                </c:pt>
                <c:pt idx="10943">
                  <c:v>13286</c:v>
                </c:pt>
                <c:pt idx="10944">
                  <c:v>3168</c:v>
                </c:pt>
                <c:pt idx="10945">
                  <c:v>10220</c:v>
                </c:pt>
                <c:pt idx="10946">
                  <c:v>432</c:v>
                </c:pt>
                <c:pt idx="10947">
                  <c:v>1988</c:v>
                </c:pt>
                <c:pt idx="10948">
                  <c:v>360</c:v>
                </c:pt>
                <c:pt idx="10949">
                  <c:v>1988</c:v>
                </c:pt>
                <c:pt idx="10950">
                  <c:v>384</c:v>
                </c:pt>
                <c:pt idx="10951">
                  <c:v>715</c:v>
                </c:pt>
                <c:pt idx="10952">
                  <c:v>360</c:v>
                </c:pt>
                <c:pt idx="10953">
                  <c:v>3456</c:v>
                </c:pt>
                <c:pt idx="10954">
                  <c:v>588</c:v>
                </c:pt>
                <c:pt idx="10955">
                  <c:v>288</c:v>
                </c:pt>
                <c:pt idx="10956">
                  <c:v>588</c:v>
                </c:pt>
                <c:pt idx="10957">
                  <c:v>384</c:v>
                </c:pt>
                <c:pt idx="10958">
                  <c:v>396</c:v>
                </c:pt>
                <c:pt idx="10959">
                  <c:v>4672</c:v>
                </c:pt>
                <c:pt idx="10960">
                  <c:v>4032</c:v>
                </c:pt>
                <c:pt idx="10961">
                  <c:v>3024</c:v>
                </c:pt>
                <c:pt idx="10962">
                  <c:v>484</c:v>
                </c:pt>
                <c:pt idx="10963">
                  <c:v>2592</c:v>
                </c:pt>
                <c:pt idx="10964">
                  <c:v>440</c:v>
                </c:pt>
                <c:pt idx="10965">
                  <c:v>3744</c:v>
                </c:pt>
                <c:pt idx="10966">
                  <c:v>440</c:v>
                </c:pt>
                <c:pt idx="10967">
                  <c:v>10656</c:v>
                </c:pt>
                <c:pt idx="10968">
                  <c:v>396</c:v>
                </c:pt>
                <c:pt idx="10969">
                  <c:v>496</c:v>
                </c:pt>
                <c:pt idx="10970">
                  <c:v>16576</c:v>
                </c:pt>
                <c:pt idx="10971">
                  <c:v>588</c:v>
                </c:pt>
                <c:pt idx="10972">
                  <c:v>4680</c:v>
                </c:pt>
                <c:pt idx="10973">
                  <c:v>625</c:v>
                </c:pt>
                <c:pt idx="10974">
                  <c:v>416</c:v>
                </c:pt>
                <c:pt idx="10975">
                  <c:v>5040</c:v>
                </c:pt>
                <c:pt idx="10976">
                  <c:v>1120</c:v>
                </c:pt>
                <c:pt idx="10977">
                  <c:v>3528</c:v>
                </c:pt>
                <c:pt idx="10978">
                  <c:v>484</c:v>
                </c:pt>
                <c:pt idx="10979">
                  <c:v>6132</c:v>
                </c:pt>
                <c:pt idx="10980">
                  <c:v>560</c:v>
                </c:pt>
                <c:pt idx="10981">
                  <c:v>5694</c:v>
                </c:pt>
                <c:pt idx="10982">
                  <c:v>784</c:v>
                </c:pt>
                <c:pt idx="10983">
                  <c:v>560</c:v>
                </c:pt>
                <c:pt idx="10984">
                  <c:v>5256</c:v>
                </c:pt>
                <c:pt idx="10985">
                  <c:v>504</c:v>
                </c:pt>
                <c:pt idx="10986">
                  <c:v>4380</c:v>
                </c:pt>
                <c:pt idx="10987">
                  <c:v>448</c:v>
                </c:pt>
                <c:pt idx="10988">
                  <c:v>6570</c:v>
                </c:pt>
                <c:pt idx="10989">
                  <c:v>448</c:v>
                </c:pt>
                <c:pt idx="10990">
                  <c:v>450</c:v>
                </c:pt>
                <c:pt idx="10991">
                  <c:v>336</c:v>
                </c:pt>
                <c:pt idx="10992">
                  <c:v>840</c:v>
                </c:pt>
                <c:pt idx="10993">
                  <c:v>7665</c:v>
                </c:pt>
                <c:pt idx="10994">
                  <c:v>13024</c:v>
                </c:pt>
                <c:pt idx="10995">
                  <c:v>288</c:v>
                </c:pt>
                <c:pt idx="10996">
                  <c:v>3504</c:v>
                </c:pt>
                <c:pt idx="10997">
                  <c:v>784</c:v>
                </c:pt>
                <c:pt idx="10998">
                  <c:v>11840</c:v>
                </c:pt>
                <c:pt idx="10999">
                  <c:v>5621</c:v>
                </c:pt>
                <c:pt idx="11000">
                  <c:v>17760</c:v>
                </c:pt>
                <c:pt idx="11001">
                  <c:v>504</c:v>
                </c:pt>
                <c:pt idx="11002">
                  <c:v>450</c:v>
                </c:pt>
                <c:pt idx="11003">
                  <c:v>5694</c:v>
                </c:pt>
                <c:pt idx="11004">
                  <c:v>1400</c:v>
                </c:pt>
                <c:pt idx="11005">
                  <c:v>360</c:v>
                </c:pt>
                <c:pt idx="11006">
                  <c:v>6570</c:v>
                </c:pt>
                <c:pt idx="11007">
                  <c:v>6132</c:v>
                </c:pt>
                <c:pt idx="11008">
                  <c:v>2130</c:v>
                </c:pt>
                <c:pt idx="11009">
                  <c:v>9472</c:v>
                </c:pt>
                <c:pt idx="11010">
                  <c:v>288</c:v>
                </c:pt>
                <c:pt idx="11011">
                  <c:v>4818</c:v>
                </c:pt>
                <c:pt idx="11012">
                  <c:v>14208</c:v>
                </c:pt>
                <c:pt idx="11013">
                  <c:v>360</c:v>
                </c:pt>
                <c:pt idx="11014">
                  <c:v>504</c:v>
                </c:pt>
                <c:pt idx="11015">
                  <c:v>2485</c:v>
                </c:pt>
                <c:pt idx="11016">
                  <c:v>5256</c:v>
                </c:pt>
                <c:pt idx="11017">
                  <c:v>4088</c:v>
                </c:pt>
                <c:pt idx="11018">
                  <c:v>448</c:v>
                </c:pt>
                <c:pt idx="11019">
                  <c:v>336</c:v>
                </c:pt>
                <c:pt idx="11020">
                  <c:v>1704</c:v>
                </c:pt>
                <c:pt idx="11021">
                  <c:v>7104</c:v>
                </c:pt>
                <c:pt idx="11022">
                  <c:v>4088</c:v>
                </c:pt>
                <c:pt idx="11023">
                  <c:v>840</c:v>
                </c:pt>
                <c:pt idx="11024">
                  <c:v>480</c:v>
                </c:pt>
                <c:pt idx="11025">
                  <c:v>2130</c:v>
                </c:pt>
                <c:pt idx="11026">
                  <c:v>1176</c:v>
                </c:pt>
                <c:pt idx="11027">
                  <c:v>352</c:v>
                </c:pt>
                <c:pt idx="11028">
                  <c:v>320</c:v>
                </c:pt>
                <c:pt idx="11029">
                  <c:v>5110</c:v>
                </c:pt>
                <c:pt idx="11030">
                  <c:v>15392</c:v>
                </c:pt>
                <c:pt idx="11031">
                  <c:v>15392</c:v>
                </c:pt>
                <c:pt idx="11032">
                  <c:v>320</c:v>
                </c:pt>
                <c:pt idx="11033">
                  <c:v>1260</c:v>
                </c:pt>
                <c:pt idx="11034">
                  <c:v>3942</c:v>
                </c:pt>
                <c:pt idx="11035">
                  <c:v>1260</c:v>
                </c:pt>
                <c:pt idx="11036">
                  <c:v>320</c:v>
                </c:pt>
                <c:pt idx="11037">
                  <c:v>3504</c:v>
                </c:pt>
                <c:pt idx="11038">
                  <c:v>4599</c:v>
                </c:pt>
                <c:pt idx="11039">
                  <c:v>6643</c:v>
                </c:pt>
                <c:pt idx="11040">
                  <c:v>1155</c:v>
                </c:pt>
                <c:pt idx="11041">
                  <c:v>624</c:v>
                </c:pt>
                <c:pt idx="11042">
                  <c:v>624</c:v>
                </c:pt>
                <c:pt idx="11043">
                  <c:v>3942</c:v>
                </c:pt>
                <c:pt idx="11044">
                  <c:v>11840</c:v>
                </c:pt>
                <c:pt idx="11045">
                  <c:v>1176</c:v>
                </c:pt>
                <c:pt idx="11046">
                  <c:v>504</c:v>
                </c:pt>
                <c:pt idx="11047">
                  <c:v>320</c:v>
                </c:pt>
                <c:pt idx="11048">
                  <c:v>320</c:v>
                </c:pt>
                <c:pt idx="11049">
                  <c:v>320</c:v>
                </c:pt>
                <c:pt idx="11050">
                  <c:v>4818</c:v>
                </c:pt>
                <c:pt idx="11051">
                  <c:v>4599</c:v>
                </c:pt>
                <c:pt idx="11052">
                  <c:v>882</c:v>
                </c:pt>
                <c:pt idx="11053">
                  <c:v>320</c:v>
                </c:pt>
                <c:pt idx="11054">
                  <c:v>1575</c:v>
                </c:pt>
                <c:pt idx="11055">
                  <c:v>4380</c:v>
                </c:pt>
                <c:pt idx="11056">
                  <c:v>7665</c:v>
                </c:pt>
                <c:pt idx="11057">
                  <c:v>13024</c:v>
                </c:pt>
                <c:pt idx="11058">
                  <c:v>352</c:v>
                </c:pt>
                <c:pt idx="11059">
                  <c:v>882</c:v>
                </c:pt>
                <c:pt idx="11060">
                  <c:v>480</c:v>
                </c:pt>
                <c:pt idx="11061">
                  <c:v>1155</c:v>
                </c:pt>
                <c:pt idx="11062">
                  <c:v>672</c:v>
                </c:pt>
                <c:pt idx="11063">
                  <c:v>1470</c:v>
                </c:pt>
                <c:pt idx="11064">
                  <c:v>672</c:v>
                </c:pt>
                <c:pt idx="11065">
                  <c:v>650</c:v>
                </c:pt>
                <c:pt idx="11066">
                  <c:v>9472</c:v>
                </c:pt>
                <c:pt idx="11067">
                  <c:v>7154</c:v>
                </c:pt>
                <c:pt idx="11068">
                  <c:v>288</c:v>
                </c:pt>
                <c:pt idx="11069">
                  <c:v>1704</c:v>
                </c:pt>
                <c:pt idx="11070">
                  <c:v>1470</c:v>
                </c:pt>
                <c:pt idx="11071">
                  <c:v>5621</c:v>
                </c:pt>
                <c:pt idx="11072">
                  <c:v>17760</c:v>
                </c:pt>
                <c:pt idx="11073">
                  <c:v>660</c:v>
                </c:pt>
                <c:pt idx="11074">
                  <c:v>6132</c:v>
                </c:pt>
                <c:pt idx="11075">
                  <c:v>7154</c:v>
                </c:pt>
                <c:pt idx="11076">
                  <c:v>432</c:v>
                </c:pt>
                <c:pt idx="11077">
                  <c:v>320</c:v>
                </c:pt>
                <c:pt idx="11078">
                  <c:v>616</c:v>
                </c:pt>
                <c:pt idx="11079">
                  <c:v>6132</c:v>
                </c:pt>
                <c:pt idx="11080">
                  <c:v>288</c:v>
                </c:pt>
                <c:pt idx="11081">
                  <c:v>750</c:v>
                </c:pt>
                <c:pt idx="11082">
                  <c:v>10656</c:v>
                </c:pt>
                <c:pt idx="11083">
                  <c:v>567</c:v>
                </c:pt>
                <c:pt idx="11084">
                  <c:v>14208</c:v>
                </c:pt>
                <c:pt idx="11085">
                  <c:v>650</c:v>
                </c:pt>
                <c:pt idx="11086">
                  <c:v>616</c:v>
                </c:pt>
                <c:pt idx="11087">
                  <c:v>660</c:v>
                </c:pt>
                <c:pt idx="11088">
                  <c:v>500</c:v>
                </c:pt>
                <c:pt idx="11089">
                  <c:v>480</c:v>
                </c:pt>
                <c:pt idx="11090">
                  <c:v>700</c:v>
                </c:pt>
                <c:pt idx="11091">
                  <c:v>550</c:v>
                </c:pt>
                <c:pt idx="11092">
                  <c:v>550</c:v>
                </c:pt>
                <c:pt idx="11093">
                  <c:v>480</c:v>
                </c:pt>
                <c:pt idx="11094">
                  <c:v>567</c:v>
                </c:pt>
                <c:pt idx="11095">
                  <c:v>540</c:v>
                </c:pt>
                <c:pt idx="11096">
                  <c:v>432</c:v>
                </c:pt>
                <c:pt idx="11097">
                  <c:v>540</c:v>
                </c:pt>
                <c:pt idx="11098">
                  <c:v>2485</c:v>
                </c:pt>
                <c:pt idx="11099">
                  <c:v>750</c:v>
                </c:pt>
                <c:pt idx="11100">
                  <c:v>5920</c:v>
                </c:pt>
                <c:pt idx="11101">
                  <c:v>4736</c:v>
                </c:pt>
                <c:pt idx="11102">
                  <c:v>495</c:v>
                </c:pt>
                <c:pt idx="11103">
                  <c:v>8288</c:v>
                </c:pt>
                <c:pt idx="11104">
                  <c:v>700</c:v>
                </c:pt>
                <c:pt idx="11105">
                  <c:v>945</c:v>
                </c:pt>
                <c:pt idx="11106">
                  <c:v>500</c:v>
                </c:pt>
                <c:pt idx="11107">
                  <c:v>5110</c:v>
                </c:pt>
                <c:pt idx="11108">
                  <c:v>495</c:v>
                </c:pt>
                <c:pt idx="11109">
                  <c:v>324</c:v>
                </c:pt>
                <c:pt idx="11110">
                  <c:v>2920</c:v>
                </c:pt>
                <c:pt idx="11111">
                  <c:v>819</c:v>
                </c:pt>
                <c:pt idx="11112">
                  <c:v>5475</c:v>
                </c:pt>
                <c:pt idx="11113">
                  <c:v>819</c:v>
                </c:pt>
                <c:pt idx="11114">
                  <c:v>6643</c:v>
                </c:pt>
                <c:pt idx="11115">
                  <c:v>360</c:v>
                </c:pt>
                <c:pt idx="11116">
                  <c:v>4380</c:v>
                </c:pt>
                <c:pt idx="11117">
                  <c:v>8140</c:v>
                </c:pt>
                <c:pt idx="11118">
                  <c:v>3285</c:v>
                </c:pt>
                <c:pt idx="11119">
                  <c:v>7992</c:v>
                </c:pt>
                <c:pt idx="11120">
                  <c:v>5920</c:v>
                </c:pt>
                <c:pt idx="11121">
                  <c:v>360</c:v>
                </c:pt>
                <c:pt idx="11122">
                  <c:v>4015</c:v>
                </c:pt>
                <c:pt idx="11123">
                  <c:v>16576</c:v>
                </c:pt>
                <c:pt idx="11124">
                  <c:v>360</c:v>
                </c:pt>
                <c:pt idx="11125">
                  <c:v>2920</c:v>
                </c:pt>
                <c:pt idx="11126">
                  <c:v>360</c:v>
                </c:pt>
                <c:pt idx="11127">
                  <c:v>7104</c:v>
                </c:pt>
                <c:pt idx="11128">
                  <c:v>5994</c:v>
                </c:pt>
                <c:pt idx="11129">
                  <c:v>4736</c:v>
                </c:pt>
                <c:pt idx="11130">
                  <c:v>448</c:v>
                </c:pt>
                <c:pt idx="11131">
                  <c:v>448</c:v>
                </c:pt>
                <c:pt idx="11132">
                  <c:v>945</c:v>
                </c:pt>
                <c:pt idx="11133">
                  <c:v>600</c:v>
                </c:pt>
                <c:pt idx="11134">
                  <c:v>504</c:v>
                </c:pt>
                <c:pt idx="11135">
                  <c:v>784</c:v>
                </c:pt>
                <c:pt idx="11136">
                  <c:v>5920</c:v>
                </c:pt>
                <c:pt idx="11137">
                  <c:v>775</c:v>
                </c:pt>
                <c:pt idx="11138">
                  <c:v>840</c:v>
                </c:pt>
                <c:pt idx="11139">
                  <c:v>840</c:v>
                </c:pt>
                <c:pt idx="11140">
                  <c:v>4088</c:v>
                </c:pt>
                <c:pt idx="11141">
                  <c:v>336</c:v>
                </c:pt>
                <c:pt idx="11142">
                  <c:v>784</c:v>
                </c:pt>
                <c:pt idx="11143">
                  <c:v>13320</c:v>
                </c:pt>
                <c:pt idx="11144">
                  <c:v>504</c:v>
                </c:pt>
                <c:pt idx="11145">
                  <c:v>6512</c:v>
                </c:pt>
                <c:pt idx="11146">
                  <c:v>3796</c:v>
                </c:pt>
                <c:pt idx="11147">
                  <c:v>9324</c:v>
                </c:pt>
                <c:pt idx="11148">
                  <c:v>600</c:v>
                </c:pt>
                <c:pt idx="11149">
                  <c:v>780</c:v>
                </c:pt>
                <c:pt idx="11150">
                  <c:v>2628</c:v>
                </c:pt>
                <c:pt idx="11151">
                  <c:v>324</c:v>
                </c:pt>
                <c:pt idx="11152">
                  <c:v>324</c:v>
                </c:pt>
                <c:pt idx="11153">
                  <c:v>8288</c:v>
                </c:pt>
                <c:pt idx="11154">
                  <c:v>9990</c:v>
                </c:pt>
                <c:pt idx="11155">
                  <c:v>416</c:v>
                </c:pt>
                <c:pt idx="11156">
                  <c:v>4745</c:v>
                </c:pt>
                <c:pt idx="11157">
                  <c:v>7104</c:v>
                </c:pt>
                <c:pt idx="11158">
                  <c:v>324</c:v>
                </c:pt>
                <c:pt idx="11159">
                  <c:v>780</c:v>
                </c:pt>
                <c:pt idx="11160">
                  <c:v>14430</c:v>
                </c:pt>
                <c:pt idx="11161">
                  <c:v>336</c:v>
                </c:pt>
                <c:pt idx="11162">
                  <c:v>900</c:v>
                </c:pt>
                <c:pt idx="11163">
                  <c:v>256</c:v>
                </c:pt>
                <c:pt idx="11164">
                  <c:v>416</c:v>
                </c:pt>
                <c:pt idx="11165">
                  <c:v>3650</c:v>
                </c:pt>
                <c:pt idx="11166">
                  <c:v>8880</c:v>
                </c:pt>
                <c:pt idx="11167">
                  <c:v>8140</c:v>
                </c:pt>
                <c:pt idx="11168">
                  <c:v>12210</c:v>
                </c:pt>
                <c:pt idx="11169">
                  <c:v>288</c:v>
                </c:pt>
                <c:pt idx="11170">
                  <c:v>5328</c:v>
                </c:pt>
                <c:pt idx="11171">
                  <c:v>7400</c:v>
                </c:pt>
                <c:pt idx="11172">
                  <c:v>7326</c:v>
                </c:pt>
                <c:pt idx="11173">
                  <c:v>12432</c:v>
                </c:pt>
                <c:pt idx="11174">
                  <c:v>9620</c:v>
                </c:pt>
                <c:pt idx="11175">
                  <c:v>256</c:v>
                </c:pt>
                <c:pt idx="11176">
                  <c:v>840</c:v>
                </c:pt>
                <c:pt idx="11177">
                  <c:v>2016</c:v>
                </c:pt>
                <c:pt idx="11178">
                  <c:v>256</c:v>
                </c:pt>
                <c:pt idx="11179">
                  <c:v>6660</c:v>
                </c:pt>
                <c:pt idx="11180">
                  <c:v>8658</c:v>
                </c:pt>
                <c:pt idx="11181">
                  <c:v>11396</c:v>
                </c:pt>
                <c:pt idx="11182">
                  <c:v>840</c:v>
                </c:pt>
                <c:pt idx="11183">
                  <c:v>840</c:v>
                </c:pt>
                <c:pt idx="11184">
                  <c:v>900</c:v>
                </c:pt>
                <c:pt idx="11185">
                  <c:v>480</c:v>
                </c:pt>
                <c:pt idx="11186">
                  <c:v>2920</c:v>
                </c:pt>
                <c:pt idx="11187">
                  <c:v>5475</c:v>
                </c:pt>
                <c:pt idx="11188">
                  <c:v>288</c:v>
                </c:pt>
                <c:pt idx="11189">
                  <c:v>480</c:v>
                </c:pt>
                <c:pt idx="11190">
                  <c:v>2920</c:v>
                </c:pt>
                <c:pt idx="11191">
                  <c:v>3285</c:v>
                </c:pt>
                <c:pt idx="11192">
                  <c:v>9620</c:v>
                </c:pt>
                <c:pt idx="11193">
                  <c:v>550</c:v>
                </c:pt>
                <c:pt idx="11194">
                  <c:v>13468</c:v>
                </c:pt>
                <c:pt idx="11195">
                  <c:v>7696</c:v>
                </c:pt>
                <c:pt idx="11196">
                  <c:v>7104</c:v>
                </c:pt>
                <c:pt idx="11197">
                  <c:v>840</c:v>
                </c:pt>
                <c:pt idx="11198">
                  <c:v>8954</c:v>
                </c:pt>
                <c:pt idx="11199">
                  <c:v>3504</c:v>
                </c:pt>
                <c:pt idx="11200">
                  <c:v>5110</c:v>
                </c:pt>
                <c:pt idx="11201">
                  <c:v>8288</c:v>
                </c:pt>
                <c:pt idx="11202">
                  <c:v>8880</c:v>
                </c:pt>
                <c:pt idx="11203">
                  <c:v>12210</c:v>
                </c:pt>
                <c:pt idx="11204">
                  <c:v>378</c:v>
                </c:pt>
                <c:pt idx="11205">
                  <c:v>11544</c:v>
                </c:pt>
                <c:pt idx="11206">
                  <c:v>378</c:v>
                </c:pt>
                <c:pt idx="11207">
                  <c:v>5328</c:v>
                </c:pt>
                <c:pt idx="11208">
                  <c:v>352</c:v>
                </c:pt>
                <c:pt idx="11209">
                  <c:v>9768</c:v>
                </c:pt>
                <c:pt idx="11210">
                  <c:v>8880</c:v>
                </c:pt>
                <c:pt idx="11211">
                  <c:v>10656</c:v>
                </c:pt>
                <c:pt idx="11212">
                  <c:v>6660</c:v>
                </c:pt>
                <c:pt idx="11213">
                  <c:v>4380</c:v>
                </c:pt>
                <c:pt idx="11214">
                  <c:v>720</c:v>
                </c:pt>
                <c:pt idx="11215">
                  <c:v>8658</c:v>
                </c:pt>
                <c:pt idx="11216">
                  <c:v>11544</c:v>
                </c:pt>
                <c:pt idx="11217">
                  <c:v>2336</c:v>
                </c:pt>
                <c:pt idx="11218">
                  <c:v>720</c:v>
                </c:pt>
                <c:pt idx="11219">
                  <c:v>10582</c:v>
                </c:pt>
                <c:pt idx="11220">
                  <c:v>12432</c:v>
                </c:pt>
                <c:pt idx="11221">
                  <c:v>810</c:v>
                </c:pt>
                <c:pt idx="11222">
                  <c:v>13468</c:v>
                </c:pt>
                <c:pt idx="11223">
                  <c:v>11100</c:v>
                </c:pt>
                <c:pt idx="11224">
                  <c:v>924</c:v>
                </c:pt>
                <c:pt idx="11225">
                  <c:v>924</c:v>
                </c:pt>
                <c:pt idx="11226">
                  <c:v>352</c:v>
                </c:pt>
                <c:pt idx="11227">
                  <c:v>780</c:v>
                </c:pt>
                <c:pt idx="11228">
                  <c:v>4736</c:v>
                </c:pt>
                <c:pt idx="11229">
                  <c:v>11100</c:v>
                </c:pt>
                <c:pt idx="11230">
                  <c:v>990</c:v>
                </c:pt>
                <c:pt idx="11231">
                  <c:v>15540</c:v>
                </c:pt>
                <c:pt idx="11232">
                  <c:v>858</c:v>
                </c:pt>
                <c:pt idx="11233">
                  <c:v>810</c:v>
                </c:pt>
                <c:pt idx="11234">
                  <c:v>990</c:v>
                </c:pt>
                <c:pt idx="11235">
                  <c:v>11396</c:v>
                </c:pt>
                <c:pt idx="11236">
                  <c:v>780</c:v>
                </c:pt>
                <c:pt idx="11237">
                  <c:v>4015</c:v>
                </c:pt>
                <c:pt idx="11238">
                  <c:v>6512</c:v>
                </c:pt>
                <c:pt idx="11239">
                  <c:v>7696</c:v>
                </c:pt>
                <c:pt idx="11240">
                  <c:v>1775</c:v>
                </c:pt>
                <c:pt idx="11241">
                  <c:v>4380</c:v>
                </c:pt>
                <c:pt idx="11242">
                  <c:v>10360</c:v>
                </c:pt>
                <c:pt idx="11243">
                  <c:v>2160</c:v>
                </c:pt>
                <c:pt idx="11244">
                  <c:v>9768</c:v>
                </c:pt>
                <c:pt idx="11245">
                  <c:v>15540</c:v>
                </c:pt>
                <c:pt idx="11246">
                  <c:v>3504</c:v>
                </c:pt>
                <c:pt idx="11247">
                  <c:v>3650</c:v>
                </c:pt>
                <c:pt idx="11248">
                  <c:v>1170</c:v>
                </c:pt>
                <c:pt idx="11249">
                  <c:v>12506</c:v>
                </c:pt>
                <c:pt idx="11250">
                  <c:v>1728</c:v>
                </c:pt>
                <c:pt idx="11251">
                  <c:v>3212</c:v>
                </c:pt>
                <c:pt idx="11252">
                  <c:v>5920</c:v>
                </c:pt>
                <c:pt idx="11253">
                  <c:v>14430</c:v>
                </c:pt>
                <c:pt idx="11254">
                  <c:v>4380</c:v>
                </c:pt>
                <c:pt idx="11255">
                  <c:v>858</c:v>
                </c:pt>
                <c:pt idx="11256">
                  <c:v>7326</c:v>
                </c:pt>
                <c:pt idx="11257">
                  <c:v>13320</c:v>
                </c:pt>
                <c:pt idx="11258">
                  <c:v>8288</c:v>
                </c:pt>
                <c:pt idx="11259">
                  <c:v>1170</c:v>
                </c:pt>
                <c:pt idx="11260">
                  <c:v>378</c:v>
                </c:pt>
                <c:pt idx="11261">
                  <c:v>2628</c:v>
                </c:pt>
                <c:pt idx="11262">
                  <c:v>10582</c:v>
                </c:pt>
                <c:pt idx="11263">
                  <c:v>3796</c:v>
                </c:pt>
                <c:pt idx="11264">
                  <c:v>10360</c:v>
                </c:pt>
                <c:pt idx="11265">
                  <c:v>9324</c:v>
                </c:pt>
                <c:pt idx="11266">
                  <c:v>504</c:v>
                </c:pt>
                <c:pt idx="11267">
                  <c:v>7992</c:v>
                </c:pt>
                <c:pt idx="11268">
                  <c:v>9990</c:v>
                </c:pt>
                <c:pt idx="11269">
                  <c:v>378</c:v>
                </c:pt>
                <c:pt idx="11270">
                  <c:v>504</c:v>
                </c:pt>
                <c:pt idx="11271">
                  <c:v>2160</c:v>
                </c:pt>
                <c:pt idx="11272">
                  <c:v>16650</c:v>
                </c:pt>
                <c:pt idx="11273">
                  <c:v>3066</c:v>
                </c:pt>
                <c:pt idx="11274">
                  <c:v>900</c:v>
                </c:pt>
                <c:pt idx="11275">
                  <c:v>476</c:v>
                </c:pt>
                <c:pt idx="11276">
                  <c:v>476</c:v>
                </c:pt>
                <c:pt idx="11277">
                  <c:v>2016</c:v>
                </c:pt>
                <c:pt idx="11278">
                  <c:v>14504</c:v>
                </c:pt>
                <c:pt idx="11279">
                  <c:v>5772</c:v>
                </c:pt>
                <c:pt idx="11280">
                  <c:v>5328</c:v>
                </c:pt>
                <c:pt idx="11281">
                  <c:v>8880</c:v>
                </c:pt>
                <c:pt idx="11282">
                  <c:v>900</c:v>
                </c:pt>
                <c:pt idx="11283">
                  <c:v>780</c:v>
                </c:pt>
                <c:pt idx="11284">
                  <c:v>2628</c:v>
                </c:pt>
                <c:pt idx="11285">
                  <c:v>1260</c:v>
                </c:pt>
                <c:pt idx="11286">
                  <c:v>1260</c:v>
                </c:pt>
                <c:pt idx="11287">
                  <c:v>4440</c:v>
                </c:pt>
                <c:pt idx="11288">
                  <c:v>3212</c:v>
                </c:pt>
                <c:pt idx="11289">
                  <c:v>4088</c:v>
                </c:pt>
                <c:pt idx="11290">
                  <c:v>2336</c:v>
                </c:pt>
                <c:pt idx="11291">
                  <c:v>1350</c:v>
                </c:pt>
                <c:pt idx="11292">
                  <c:v>1728</c:v>
                </c:pt>
                <c:pt idx="11293">
                  <c:v>2520</c:v>
                </c:pt>
                <c:pt idx="11294">
                  <c:v>3996</c:v>
                </c:pt>
                <c:pt idx="11295">
                  <c:v>432</c:v>
                </c:pt>
                <c:pt idx="11296">
                  <c:v>4745</c:v>
                </c:pt>
                <c:pt idx="11297">
                  <c:v>3066</c:v>
                </c:pt>
                <c:pt idx="11298">
                  <c:v>780</c:v>
                </c:pt>
                <c:pt idx="11299">
                  <c:v>4440</c:v>
                </c:pt>
                <c:pt idx="11300">
                  <c:v>2520</c:v>
                </c:pt>
                <c:pt idx="11301">
                  <c:v>480</c:v>
                </c:pt>
                <c:pt idx="11302">
                  <c:v>4884</c:v>
                </c:pt>
                <c:pt idx="11303">
                  <c:v>5110</c:v>
                </c:pt>
                <c:pt idx="11304">
                  <c:v>3552</c:v>
                </c:pt>
                <c:pt idx="11305">
                  <c:v>5698</c:v>
                </c:pt>
                <c:pt idx="11306">
                  <c:v>1176</c:v>
                </c:pt>
                <c:pt idx="11307">
                  <c:v>6660</c:v>
                </c:pt>
                <c:pt idx="11308">
                  <c:v>3996</c:v>
                </c:pt>
                <c:pt idx="11309">
                  <c:v>480</c:v>
                </c:pt>
                <c:pt idx="11310">
                  <c:v>408</c:v>
                </c:pt>
                <c:pt idx="11311">
                  <c:v>6216</c:v>
                </c:pt>
                <c:pt idx="11312">
                  <c:v>7770</c:v>
                </c:pt>
                <c:pt idx="11313">
                  <c:v>10800</c:v>
                </c:pt>
                <c:pt idx="11314">
                  <c:v>408</c:v>
                </c:pt>
                <c:pt idx="11315">
                  <c:v>18000</c:v>
                </c:pt>
                <c:pt idx="11316">
                  <c:v>19200</c:v>
                </c:pt>
                <c:pt idx="11317">
                  <c:v>6734</c:v>
                </c:pt>
                <c:pt idx="11318">
                  <c:v>6216</c:v>
                </c:pt>
                <c:pt idx="11319">
                  <c:v>432</c:v>
                </c:pt>
                <c:pt idx="11320">
                  <c:v>14400</c:v>
                </c:pt>
                <c:pt idx="11321">
                  <c:v>4662</c:v>
                </c:pt>
                <c:pt idx="11322">
                  <c:v>3552</c:v>
                </c:pt>
                <c:pt idx="11323">
                  <c:v>539</c:v>
                </c:pt>
                <c:pt idx="11324">
                  <c:v>12000</c:v>
                </c:pt>
                <c:pt idx="11325">
                  <c:v>15600</c:v>
                </c:pt>
                <c:pt idx="11326">
                  <c:v>13200</c:v>
                </c:pt>
                <c:pt idx="11327">
                  <c:v>4144</c:v>
                </c:pt>
                <c:pt idx="11328">
                  <c:v>16800</c:v>
                </c:pt>
                <c:pt idx="11329">
                  <c:v>4884</c:v>
                </c:pt>
                <c:pt idx="11330">
                  <c:v>15600</c:v>
                </c:pt>
                <c:pt idx="11331">
                  <c:v>5328</c:v>
                </c:pt>
                <c:pt idx="11332">
                  <c:v>5772</c:v>
                </c:pt>
                <c:pt idx="11333">
                  <c:v>9600</c:v>
                </c:pt>
                <c:pt idx="11334">
                  <c:v>7252</c:v>
                </c:pt>
                <c:pt idx="11335">
                  <c:v>500</c:v>
                </c:pt>
                <c:pt idx="11336">
                  <c:v>4144</c:v>
                </c:pt>
                <c:pt idx="11337">
                  <c:v>7200</c:v>
                </c:pt>
                <c:pt idx="11338">
                  <c:v>500</c:v>
                </c:pt>
                <c:pt idx="11339">
                  <c:v>6216</c:v>
                </c:pt>
                <c:pt idx="11340">
                  <c:v>10800</c:v>
                </c:pt>
                <c:pt idx="11341">
                  <c:v>18000</c:v>
                </c:pt>
                <c:pt idx="11342">
                  <c:v>3577</c:v>
                </c:pt>
                <c:pt idx="11343">
                  <c:v>5180</c:v>
                </c:pt>
                <c:pt idx="11344">
                  <c:v>14400</c:v>
                </c:pt>
                <c:pt idx="11345">
                  <c:v>4662</c:v>
                </c:pt>
                <c:pt idx="11346">
                  <c:v>6660</c:v>
                </c:pt>
                <c:pt idx="11347">
                  <c:v>6216</c:v>
                </c:pt>
                <c:pt idx="11348">
                  <c:v>7770</c:v>
                </c:pt>
                <c:pt idx="11349">
                  <c:v>480</c:v>
                </c:pt>
                <c:pt idx="11350">
                  <c:v>16800</c:v>
                </c:pt>
                <c:pt idx="11351">
                  <c:v>462</c:v>
                </c:pt>
                <c:pt idx="11352">
                  <c:v>440</c:v>
                </c:pt>
                <c:pt idx="11353">
                  <c:v>8400</c:v>
                </c:pt>
                <c:pt idx="11354">
                  <c:v>5180</c:v>
                </c:pt>
                <c:pt idx="11355">
                  <c:v>462</c:v>
                </c:pt>
                <c:pt idx="11356">
                  <c:v>6734</c:v>
                </c:pt>
                <c:pt idx="11357">
                  <c:v>5550</c:v>
                </c:pt>
                <c:pt idx="11358">
                  <c:v>5698</c:v>
                </c:pt>
                <c:pt idx="11359">
                  <c:v>7252</c:v>
                </c:pt>
                <c:pt idx="11360">
                  <c:v>440</c:v>
                </c:pt>
                <c:pt idx="11361">
                  <c:v>480</c:v>
                </c:pt>
                <c:pt idx="11362">
                  <c:v>460</c:v>
                </c:pt>
                <c:pt idx="11363">
                  <c:v>12000</c:v>
                </c:pt>
                <c:pt idx="11364">
                  <c:v>400</c:v>
                </c:pt>
                <c:pt idx="11365">
                  <c:v>440</c:v>
                </c:pt>
                <c:pt idx="11366">
                  <c:v>460</c:v>
                </c:pt>
                <c:pt idx="11367">
                  <c:v>3700</c:v>
                </c:pt>
                <c:pt idx="11368">
                  <c:v>440</c:v>
                </c:pt>
                <c:pt idx="11369">
                  <c:v>560</c:v>
                </c:pt>
                <c:pt idx="11370">
                  <c:v>400</c:v>
                </c:pt>
                <c:pt idx="11371">
                  <c:v>9600</c:v>
                </c:pt>
                <c:pt idx="11372">
                  <c:v>396</c:v>
                </c:pt>
                <c:pt idx="11373">
                  <c:v>4440</c:v>
                </c:pt>
                <c:pt idx="11374">
                  <c:v>4070</c:v>
                </c:pt>
                <c:pt idx="11375">
                  <c:v>13200</c:v>
                </c:pt>
                <c:pt idx="11376">
                  <c:v>420</c:v>
                </c:pt>
                <c:pt idx="11377">
                  <c:v>462</c:v>
                </c:pt>
                <c:pt idx="11378">
                  <c:v>520</c:v>
                </c:pt>
                <c:pt idx="11379">
                  <c:v>462</c:v>
                </c:pt>
                <c:pt idx="11380">
                  <c:v>441</c:v>
                </c:pt>
                <c:pt idx="11381">
                  <c:v>1136</c:v>
                </c:pt>
                <c:pt idx="11382">
                  <c:v>504</c:v>
                </c:pt>
                <c:pt idx="11383">
                  <c:v>560</c:v>
                </c:pt>
                <c:pt idx="11384">
                  <c:v>490</c:v>
                </c:pt>
                <c:pt idx="11385">
                  <c:v>546</c:v>
                </c:pt>
                <c:pt idx="11386">
                  <c:v>2960</c:v>
                </c:pt>
                <c:pt idx="11387">
                  <c:v>630</c:v>
                </c:pt>
                <c:pt idx="11388">
                  <c:v>441</c:v>
                </c:pt>
                <c:pt idx="11389">
                  <c:v>546</c:v>
                </c:pt>
                <c:pt idx="11390">
                  <c:v>420</c:v>
                </c:pt>
                <c:pt idx="11391">
                  <c:v>520</c:v>
                </c:pt>
                <c:pt idx="11392">
                  <c:v>2664</c:v>
                </c:pt>
                <c:pt idx="11393">
                  <c:v>504</c:v>
                </c:pt>
                <c:pt idx="11394">
                  <c:v>1420</c:v>
                </c:pt>
                <c:pt idx="11395">
                  <c:v>6000</c:v>
                </c:pt>
                <c:pt idx="11396">
                  <c:v>375</c:v>
                </c:pt>
                <c:pt idx="11397">
                  <c:v>264</c:v>
                </c:pt>
                <c:pt idx="11398">
                  <c:v>490</c:v>
                </c:pt>
                <c:pt idx="11399">
                  <c:v>525</c:v>
                </c:pt>
                <c:pt idx="11400">
                  <c:v>4800</c:v>
                </c:pt>
                <c:pt idx="11401">
                  <c:v>1420</c:v>
                </c:pt>
                <c:pt idx="11402">
                  <c:v>2960</c:v>
                </c:pt>
                <c:pt idx="11403">
                  <c:v>630</c:v>
                </c:pt>
                <c:pt idx="11404">
                  <c:v>520</c:v>
                </c:pt>
                <c:pt idx="11405">
                  <c:v>3330</c:v>
                </c:pt>
                <c:pt idx="11406">
                  <c:v>3848</c:v>
                </c:pt>
                <c:pt idx="11407">
                  <c:v>588</c:v>
                </c:pt>
                <c:pt idx="11408">
                  <c:v>7200</c:v>
                </c:pt>
                <c:pt idx="11409">
                  <c:v>810</c:v>
                </c:pt>
                <c:pt idx="11410">
                  <c:v>585</c:v>
                </c:pt>
                <c:pt idx="11411">
                  <c:v>4810</c:v>
                </c:pt>
                <c:pt idx="11412">
                  <c:v>6000</c:v>
                </c:pt>
                <c:pt idx="11413">
                  <c:v>400</c:v>
                </c:pt>
                <c:pt idx="11414">
                  <c:v>308</c:v>
                </c:pt>
                <c:pt idx="11415">
                  <c:v>588</c:v>
                </c:pt>
                <c:pt idx="11416">
                  <c:v>525</c:v>
                </c:pt>
                <c:pt idx="11417">
                  <c:v>560</c:v>
                </c:pt>
                <c:pt idx="11418">
                  <c:v>560</c:v>
                </c:pt>
                <c:pt idx="11419">
                  <c:v>539</c:v>
                </c:pt>
                <c:pt idx="11420">
                  <c:v>7425</c:v>
                </c:pt>
                <c:pt idx="11421">
                  <c:v>600</c:v>
                </c:pt>
                <c:pt idx="11422">
                  <c:v>600</c:v>
                </c:pt>
                <c:pt idx="11423">
                  <c:v>539</c:v>
                </c:pt>
                <c:pt idx="11424">
                  <c:v>308</c:v>
                </c:pt>
                <c:pt idx="11425">
                  <c:v>6750</c:v>
                </c:pt>
                <c:pt idx="11426">
                  <c:v>440</c:v>
                </c:pt>
                <c:pt idx="11427">
                  <c:v>810</c:v>
                </c:pt>
                <c:pt idx="11428">
                  <c:v>264</c:v>
                </c:pt>
                <c:pt idx="11429">
                  <c:v>2555</c:v>
                </c:pt>
                <c:pt idx="11430">
                  <c:v>1752</c:v>
                </c:pt>
                <c:pt idx="11431">
                  <c:v>440</c:v>
                </c:pt>
                <c:pt idx="11432">
                  <c:v>3330</c:v>
                </c:pt>
                <c:pt idx="11433">
                  <c:v>520</c:v>
                </c:pt>
                <c:pt idx="11434">
                  <c:v>2190</c:v>
                </c:pt>
                <c:pt idx="11435">
                  <c:v>480</c:v>
                </c:pt>
                <c:pt idx="11436">
                  <c:v>480</c:v>
                </c:pt>
                <c:pt idx="11437">
                  <c:v>5400</c:v>
                </c:pt>
                <c:pt idx="11438">
                  <c:v>6750</c:v>
                </c:pt>
                <c:pt idx="11439">
                  <c:v>8100</c:v>
                </c:pt>
                <c:pt idx="11440">
                  <c:v>330</c:v>
                </c:pt>
                <c:pt idx="11441">
                  <c:v>3552</c:v>
                </c:pt>
                <c:pt idx="11442">
                  <c:v>637</c:v>
                </c:pt>
                <c:pt idx="11443">
                  <c:v>7500</c:v>
                </c:pt>
                <c:pt idx="11444">
                  <c:v>10500</c:v>
                </c:pt>
                <c:pt idx="11445">
                  <c:v>2960</c:v>
                </c:pt>
                <c:pt idx="11446">
                  <c:v>9000</c:v>
                </c:pt>
                <c:pt idx="11447">
                  <c:v>637</c:v>
                </c:pt>
                <c:pt idx="11448">
                  <c:v>300</c:v>
                </c:pt>
                <c:pt idx="11449">
                  <c:v>448</c:v>
                </c:pt>
                <c:pt idx="11450">
                  <c:v>585</c:v>
                </c:pt>
                <c:pt idx="11451">
                  <c:v>300</c:v>
                </c:pt>
                <c:pt idx="11452">
                  <c:v>400</c:v>
                </c:pt>
                <c:pt idx="11453">
                  <c:v>845</c:v>
                </c:pt>
                <c:pt idx="11454">
                  <c:v>2960</c:v>
                </c:pt>
                <c:pt idx="11455">
                  <c:v>8400</c:v>
                </c:pt>
                <c:pt idx="11456">
                  <c:v>12375</c:v>
                </c:pt>
                <c:pt idx="11457">
                  <c:v>330</c:v>
                </c:pt>
                <c:pt idx="11458">
                  <c:v>770</c:v>
                </c:pt>
                <c:pt idx="11459">
                  <c:v>4440</c:v>
                </c:pt>
                <c:pt idx="11460">
                  <c:v>9900</c:v>
                </c:pt>
                <c:pt idx="11461">
                  <c:v>910</c:v>
                </c:pt>
                <c:pt idx="11462">
                  <c:v>780</c:v>
                </c:pt>
                <c:pt idx="11463">
                  <c:v>9750</c:v>
                </c:pt>
                <c:pt idx="11464">
                  <c:v>840</c:v>
                </c:pt>
                <c:pt idx="11465">
                  <c:v>6000</c:v>
                </c:pt>
                <c:pt idx="11466">
                  <c:v>4440</c:v>
                </c:pt>
                <c:pt idx="11467">
                  <c:v>9000</c:v>
                </c:pt>
                <c:pt idx="11468">
                  <c:v>9000</c:v>
                </c:pt>
                <c:pt idx="11469">
                  <c:v>910</c:v>
                </c:pt>
                <c:pt idx="11470">
                  <c:v>1800</c:v>
                </c:pt>
                <c:pt idx="11471">
                  <c:v>10800</c:v>
                </c:pt>
                <c:pt idx="11472">
                  <c:v>4800</c:v>
                </c:pt>
                <c:pt idx="11473">
                  <c:v>7425</c:v>
                </c:pt>
                <c:pt idx="11474">
                  <c:v>9075</c:v>
                </c:pt>
                <c:pt idx="11475">
                  <c:v>840</c:v>
                </c:pt>
                <c:pt idx="11476">
                  <c:v>504</c:v>
                </c:pt>
                <c:pt idx="11477">
                  <c:v>8250</c:v>
                </c:pt>
                <c:pt idx="11478">
                  <c:v>11700</c:v>
                </c:pt>
                <c:pt idx="11479">
                  <c:v>2664</c:v>
                </c:pt>
                <c:pt idx="11480">
                  <c:v>448</c:v>
                </c:pt>
                <c:pt idx="11481">
                  <c:v>448</c:v>
                </c:pt>
                <c:pt idx="11482">
                  <c:v>6075</c:v>
                </c:pt>
                <c:pt idx="11483">
                  <c:v>2664</c:v>
                </c:pt>
                <c:pt idx="11484">
                  <c:v>14625</c:v>
                </c:pt>
                <c:pt idx="11485">
                  <c:v>825</c:v>
                </c:pt>
                <c:pt idx="11486">
                  <c:v>6600</c:v>
                </c:pt>
                <c:pt idx="11487">
                  <c:v>780</c:v>
                </c:pt>
                <c:pt idx="11488">
                  <c:v>825</c:v>
                </c:pt>
                <c:pt idx="11489">
                  <c:v>8400</c:v>
                </c:pt>
                <c:pt idx="11490">
                  <c:v>450</c:v>
                </c:pt>
                <c:pt idx="11491">
                  <c:v>448</c:v>
                </c:pt>
                <c:pt idx="11492">
                  <c:v>8250</c:v>
                </c:pt>
                <c:pt idx="11493">
                  <c:v>13500</c:v>
                </c:pt>
                <c:pt idx="11494">
                  <c:v>12375</c:v>
                </c:pt>
                <c:pt idx="11495">
                  <c:v>770</c:v>
                </c:pt>
                <c:pt idx="11496">
                  <c:v>3552</c:v>
                </c:pt>
                <c:pt idx="11497">
                  <c:v>10500</c:v>
                </c:pt>
                <c:pt idx="11498">
                  <c:v>3848</c:v>
                </c:pt>
                <c:pt idx="11499">
                  <c:v>6600</c:v>
                </c:pt>
                <c:pt idx="11500">
                  <c:v>7800</c:v>
                </c:pt>
                <c:pt idx="11501">
                  <c:v>9900</c:v>
                </c:pt>
                <c:pt idx="11502">
                  <c:v>10125</c:v>
                </c:pt>
                <c:pt idx="11503">
                  <c:v>5550</c:v>
                </c:pt>
                <c:pt idx="11504">
                  <c:v>7800</c:v>
                </c:pt>
                <c:pt idx="11505">
                  <c:v>5400</c:v>
                </c:pt>
                <c:pt idx="11506">
                  <c:v>504</c:v>
                </c:pt>
                <c:pt idx="11507">
                  <c:v>3700</c:v>
                </c:pt>
                <c:pt idx="11508">
                  <c:v>11250</c:v>
                </c:pt>
                <c:pt idx="11509">
                  <c:v>600</c:v>
                </c:pt>
                <c:pt idx="11510">
                  <c:v>11250</c:v>
                </c:pt>
                <c:pt idx="11511">
                  <c:v>288</c:v>
                </c:pt>
                <c:pt idx="11512">
                  <c:v>2555</c:v>
                </c:pt>
                <c:pt idx="11513">
                  <c:v>4070</c:v>
                </c:pt>
                <c:pt idx="11514">
                  <c:v>14700</c:v>
                </c:pt>
                <c:pt idx="11515">
                  <c:v>540</c:v>
                </c:pt>
                <c:pt idx="11516">
                  <c:v>840</c:v>
                </c:pt>
                <c:pt idx="11517">
                  <c:v>600</c:v>
                </c:pt>
                <c:pt idx="11518">
                  <c:v>2044</c:v>
                </c:pt>
                <c:pt idx="11519">
                  <c:v>7200</c:v>
                </c:pt>
                <c:pt idx="11520">
                  <c:v>7200</c:v>
                </c:pt>
                <c:pt idx="11521">
                  <c:v>10725</c:v>
                </c:pt>
                <c:pt idx="11522">
                  <c:v>540</c:v>
                </c:pt>
                <c:pt idx="11523">
                  <c:v>450</c:v>
                </c:pt>
                <c:pt idx="11524">
                  <c:v>13500</c:v>
                </c:pt>
                <c:pt idx="11525">
                  <c:v>8775</c:v>
                </c:pt>
                <c:pt idx="11526">
                  <c:v>10725</c:v>
                </c:pt>
                <c:pt idx="11527">
                  <c:v>9450</c:v>
                </c:pt>
                <c:pt idx="11528">
                  <c:v>15750</c:v>
                </c:pt>
                <c:pt idx="11529">
                  <c:v>9750</c:v>
                </c:pt>
                <c:pt idx="11530">
                  <c:v>14625</c:v>
                </c:pt>
                <c:pt idx="11531">
                  <c:v>840</c:v>
                </c:pt>
                <c:pt idx="11532">
                  <c:v>11700</c:v>
                </c:pt>
                <c:pt idx="11533">
                  <c:v>975</c:v>
                </c:pt>
                <c:pt idx="11534">
                  <c:v>4144</c:v>
                </c:pt>
                <c:pt idx="11535">
                  <c:v>12600</c:v>
                </c:pt>
                <c:pt idx="11536">
                  <c:v>900</c:v>
                </c:pt>
                <c:pt idx="11537">
                  <c:v>900</c:v>
                </c:pt>
                <c:pt idx="11538">
                  <c:v>784</c:v>
                </c:pt>
                <c:pt idx="11539">
                  <c:v>784</c:v>
                </c:pt>
                <c:pt idx="11540">
                  <c:v>650</c:v>
                </c:pt>
                <c:pt idx="11541">
                  <c:v>5180</c:v>
                </c:pt>
                <c:pt idx="11542">
                  <c:v>700</c:v>
                </c:pt>
                <c:pt idx="11543">
                  <c:v>650</c:v>
                </c:pt>
                <c:pt idx="11544">
                  <c:v>2368</c:v>
                </c:pt>
                <c:pt idx="11545">
                  <c:v>1752</c:v>
                </c:pt>
                <c:pt idx="11546">
                  <c:v>686</c:v>
                </c:pt>
                <c:pt idx="11547">
                  <c:v>240</c:v>
                </c:pt>
                <c:pt idx="11548">
                  <c:v>2190</c:v>
                </c:pt>
                <c:pt idx="11549">
                  <c:v>3108</c:v>
                </c:pt>
                <c:pt idx="11550">
                  <c:v>6000</c:v>
                </c:pt>
                <c:pt idx="11551">
                  <c:v>448</c:v>
                </c:pt>
                <c:pt idx="11552">
                  <c:v>686</c:v>
                </c:pt>
                <c:pt idx="11553">
                  <c:v>12600</c:v>
                </c:pt>
                <c:pt idx="11554">
                  <c:v>13650</c:v>
                </c:pt>
                <c:pt idx="11555">
                  <c:v>2368</c:v>
                </c:pt>
                <c:pt idx="11556">
                  <c:v>11550</c:v>
                </c:pt>
                <c:pt idx="11557">
                  <c:v>700</c:v>
                </c:pt>
                <c:pt idx="11558">
                  <c:v>975</c:v>
                </c:pt>
                <c:pt idx="11559">
                  <c:v>448</c:v>
                </c:pt>
                <c:pt idx="11560">
                  <c:v>4810</c:v>
                </c:pt>
                <c:pt idx="11561">
                  <c:v>11550</c:v>
                </c:pt>
                <c:pt idx="11562">
                  <c:v>13650</c:v>
                </c:pt>
                <c:pt idx="11563">
                  <c:v>15750</c:v>
                </c:pt>
                <c:pt idx="11564">
                  <c:v>2044</c:v>
                </c:pt>
                <c:pt idx="11565">
                  <c:v>4144</c:v>
                </c:pt>
                <c:pt idx="11566">
                  <c:v>3256</c:v>
                </c:pt>
                <c:pt idx="11567">
                  <c:v>12675</c:v>
                </c:pt>
                <c:pt idx="11568">
                  <c:v>5180</c:v>
                </c:pt>
                <c:pt idx="11569">
                  <c:v>10125</c:v>
                </c:pt>
                <c:pt idx="11570">
                  <c:v>440</c:v>
                </c:pt>
                <c:pt idx="11571">
                  <c:v>3108</c:v>
                </c:pt>
                <c:pt idx="11572">
                  <c:v>4800</c:v>
                </c:pt>
                <c:pt idx="11573">
                  <c:v>8100</c:v>
                </c:pt>
                <c:pt idx="11574">
                  <c:v>4440</c:v>
                </c:pt>
                <c:pt idx="11575">
                  <c:v>3600</c:v>
                </c:pt>
                <c:pt idx="11576">
                  <c:v>8400</c:v>
                </c:pt>
                <c:pt idx="11577">
                  <c:v>9450</c:v>
                </c:pt>
                <c:pt idx="11578">
                  <c:v>1152</c:v>
                </c:pt>
                <c:pt idx="11579">
                  <c:v>336</c:v>
                </c:pt>
                <c:pt idx="11580">
                  <c:v>8775</c:v>
                </c:pt>
                <c:pt idx="11581">
                  <c:v>675</c:v>
                </c:pt>
                <c:pt idx="11582">
                  <c:v>5400</c:v>
                </c:pt>
                <c:pt idx="11583">
                  <c:v>384</c:v>
                </c:pt>
                <c:pt idx="11584">
                  <c:v>384</c:v>
                </c:pt>
                <c:pt idx="11585">
                  <c:v>675</c:v>
                </c:pt>
                <c:pt idx="11586">
                  <c:v>336</c:v>
                </c:pt>
                <c:pt idx="11587">
                  <c:v>440</c:v>
                </c:pt>
                <c:pt idx="11588">
                  <c:v>16875</c:v>
                </c:pt>
                <c:pt idx="11589">
                  <c:v>4500</c:v>
                </c:pt>
                <c:pt idx="11590">
                  <c:v>980</c:v>
                </c:pt>
                <c:pt idx="11591">
                  <c:v>7875</c:v>
                </c:pt>
                <c:pt idx="11592">
                  <c:v>5250</c:v>
                </c:pt>
                <c:pt idx="11593">
                  <c:v>6750</c:v>
                </c:pt>
                <c:pt idx="11594">
                  <c:v>9000</c:v>
                </c:pt>
                <c:pt idx="11595">
                  <c:v>4500</c:v>
                </c:pt>
                <c:pt idx="11596">
                  <c:v>3256</c:v>
                </c:pt>
                <c:pt idx="11597">
                  <c:v>4050</c:v>
                </c:pt>
                <c:pt idx="11598">
                  <c:v>3626</c:v>
                </c:pt>
                <c:pt idx="11599">
                  <c:v>6300</c:v>
                </c:pt>
                <c:pt idx="11600">
                  <c:v>1440</c:v>
                </c:pt>
                <c:pt idx="11601">
                  <c:v>4950</c:v>
                </c:pt>
                <c:pt idx="11602">
                  <c:v>1440</c:v>
                </c:pt>
                <c:pt idx="11603">
                  <c:v>735</c:v>
                </c:pt>
                <c:pt idx="11604">
                  <c:v>5850</c:v>
                </c:pt>
                <c:pt idx="11605">
                  <c:v>4050</c:v>
                </c:pt>
                <c:pt idx="11606">
                  <c:v>10944</c:v>
                </c:pt>
                <c:pt idx="11607">
                  <c:v>5400</c:v>
                </c:pt>
                <c:pt idx="11608">
                  <c:v>5775</c:v>
                </c:pt>
                <c:pt idx="11609">
                  <c:v>4200</c:v>
                </c:pt>
                <c:pt idx="11610">
                  <c:v>9728</c:v>
                </c:pt>
                <c:pt idx="11611">
                  <c:v>7350</c:v>
                </c:pt>
                <c:pt idx="11612">
                  <c:v>19456</c:v>
                </c:pt>
                <c:pt idx="11613">
                  <c:v>5250</c:v>
                </c:pt>
                <c:pt idx="11614">
                  <c:v>12160</c:v>
                </c:pt>
                <c:pt idx="11615">
                  <c:v>735</c:v>
                </c:pt>
                <c:pt idx="11616">
                  <c:v>3600</c:v>
                </c:pt>
                <c:pt idx="11617">
                  <c:v>770</c:v>
                </c:pt>
                <c:pt idx="11618">
                  <c:v>825</c:v>
                </c:pt>
                <c:pt idx="11619">
                  <c:v>825</c:v>
                </c:pt>
                <c:pt idx="11620">
                  <c:v>5850</c:v>
                </c:pt>
                <c:pt idx="11621">
                  <c:v>4950</c:v>
                </c:pt>
                <c:pt idx="11622">
                  <c:v>4200</c:v>
                </c:pt>
                <c:pt idx="11623">
                  <c:v>770</c:v>
                </c:pt>
                <c:pt idx="11624">
                  <c:v>1050</c:v>
                </c:pt>
                <c:pt idx="11625">
                  <c:v>4500</c:v>
                </c:pt>
                <c:pt idx="11626">
                  <c:v>6825</c:v>
                </c:pt>
                <c:pt idx="11627">
                  <c:v>1050</c:v>
                </c:pt>
                <c:pt idx="11628">
                  <c:v>7875</c:v>
                </c:pt>
                <c:pt idx="11629">
                  <c:v>6300</c:v>
                </c:pt>
                <c:pt idx="11630">
                  <c:v>15808</c:v>
                </c:pt>
                <c:pt idx="11631">
                  <c:v>18240</c:v>
                </c:pt>
                <c:pt idx="11632">
                  <c:v>13376</c:v>
                </c:pt>
                <c:pt idx="11633">
                  <c:v>4725</c:v>
                </c:pt>
                <c:pt idx="11634">
                  <c:v>7296</c:v>
                </c:pt>
                <c:pt idx="11635">
                  <c:v>14592</c:v>
                </c:pt>
                <c:pt idx="11636">
                  <c:v>4725</c:v>
                </c:pt>
                <c:pt idx="11637">
                  <c:v>17024</c:v>
                </c:pt>
                <c:pt idx="11638">
                  <c:v>5775</c:v>
                </c:pt>
                <c:pt idx="11639">
                  <c:v>8512</c:v>
                </c:pt>
                <c:pt idx="11640">
                  <c:v>15808</c:v>
                </c:pt>
                <c:pt idx="11641">
                  <c:v>6750</c:v>
                </c:pt>
                <c:pt idx="11642">
                  <c:v>18240</c:v>
                </c:pt>
                <c:pt idx="11643">
                  <c:v>6300</c:v>
                </c:pt>
                <c:pt idx="11644">
                  <c:v>5625</c:v>
                </c:pt>
                <c:pt idx="11645">
                  <c:v>13376</c:v>
                </c:pt>
                <c:pt idx="11646">
                  <c:v>14592</c:v>
                </c:pt>
                <c:pt idx="11647">
                  <c:v>17024</c:v>
                </c:pt>
                <c:pt idx="11648">
                  <c:v>12160</c:v>
                </c:pt>
                <c:pt idx="11649">
                  <c:v>1776</c:v>
                </c:pt>
                <c:pt idx="11650">
                  <c:v>6300</c:v>
                </c:pt>
                <c:pt idx="11651">
                  <c:v>9728</c:v>
                </c:pt>
                <c:pt idx="11652">
                  <c:v>6825</c:v>
                </c:pt>
                <c:pt idx="11653">
                  <c:v>4125</c:v>
                </c:pt>
                <c:pt idx="11654">
                  <c:v>3000</c:v>
                </c:pt>
                <c:pt idx="11655">
                  <c:v>10944</c:v>
                </c:pt>
                <c:pt idx="11656">
                  <c:v>7350</c:v>
                </c:pt>
                <c:pt idx="11657">
                  <c:v>2220</c:v>
                </c:pt>
                <c:pt idx="11658">
                  <c:v>3300</c:v>
                </c:pt>
                <c:pt idx="11659">
                  <c:v>2220</c:v>
                </c:pt>
                <c:pt idx="11660">
                  <c:v>3600</c:v>
                </c:pt>
                <c:pt idx="11661">
                  <c:v>1825</c:v>
                </c:pt>
                <c:pt idx="11662">
                  <c:v>6080</c:v>
                </c:pt>
                <c:pt idx="11663">
                  <c:v>2700</c:v>
                </c:pt>
                <c:pt idx="11664">
                  <c:v>3750</c:v>
                </c:pt>
                <c:pt idx="11665">
                  <c:v>6840</c:v>
                </c:pt>
                <c:pt idx="11666">
                  <c:v>1776</c:v>
                </c:pt>
                <c:pt idx="11667">
                  <c:v>10640</c:v>
                </c:pt>
                <c:pt idx="11668">
                  <c:v>525</c:v>
                </c:pt>
                <c:pt idx="11669">
                  <c:v>4864</c:v>
                </c:pt>
                <c:pt idx="11670">
                  <c:v>2590</c:v>
                </c:pt>
                <c:pt idx="11671">
                  <c:v>3900</c:v>
                </c:pt>
                <c:pt idx="11672">
                  <c:v>8512</c:v>
                </c:pt>
                <c:pt idx="11673">
                  <c:v>540</c:v>
                </c:pt>
                <c:pt idx="11674">
                  <c:v>4864</c:v>
                </c:pt>
                <c:pt idx="11675">
                  <c:v>8208</c:v>
                </c:pt>
                <c:pt idx="11676">
                  <c:v>280</c:v>
                </c:pt>
                <c:pt idx="11677">
                  <c:v>450</c:v>
                </c:pt>
                <c:pt idx="11678">
                  <c:v>475</c:v>
                </c:pt>
                <c:pt idx="11679">
                  <c:v>2590</c:v>
                </c:pt>
                <c:pt idx="11680">
                  <c:v>495</c:v>
                </c:pt>
                <c:pt idx="11681">
                  <c:v>585</c:v>
                </c:pt>
                <c:pt idx="11682">
                  <c:v>630</c:v>
                </c:pt>
                <c:pt idx="11683">
                  <c:v>6080</c:v>
                </c:pt>
                <c:pt idx="11684">
                  <c:v>5625</c:v>
                </c:pt>
                <c:pt idx="11685">
                  <c:v>5472</c:v>
                </c:pt>
                <c:pt idx="11686">
                  <c:v>405</c:v>
                </c:pt>
                <c:pt idx="11687">
                  <c:v>540</c:v>
                </c:pt>
                <c:pt idx="11688">
                  <c:v>630</c:v>
                </c:pt>
                <c:pt idx="11689">
                  <c:v>280</c:v>
                </c:pt>
                <c:pt idx="11690">
                  <c:v>500</c:v>
                </c:pt>
                <c:pt idx="11691">
                  <c:v>405</c:v>
                </c:pt>
                <c:pt idx="11692">
                  <c:v>484</c:v>
                </c:pt>
                <c:pt idx="11693">
                  <c:v>3375</c:v>
                </c:pt>
                <c:pt idx="11694">
                  <c:v>4875</c:v>
                </c:pt>
                <c:pt idx="11695">
                  <c:v>9880</c:v>
                </c:pt>
                <c:pt idx="11696">
                  <c:v>585</c:v>
                </c:pt>
                <c:pt idx="11697">
                  <c:v>4125</c:v>
                </c:pt>
                <c:pt idx="11698">
                  <c:v>7296</c:v>
                </c:pt>
                <c:pt idx="11699">
                  <c:v>7524</c:v>
                </c:pt>
                <c:pt idx="11700">
                  <c:v>8512</c:v>
                </c:pt>
                <c:pt idx="11701">
                  <c:v>450</c:v>
                </c:pt>
                <c:pt idx="11702">
                  <c:v>675</c:v>
                </c:pt>
                <c:pt idx="11703">
                  <c:v>2700</c:v>
                </c:pt>
                <c:pt idx="11704">
                  <c:v>5472</c:v>
                </c:pt>
                <c:pt idx="11705">
                  <c:v>7600</c:v>
                </c:pt>
                <c:pt idx="11706">
                  <c:v>3375</c:v>
                </c:pt>
                <c:pt idx="11707">
                  <c:v>675</c:v>
                </c:pt>
                <c:pt idx="11708">
                  <c:v>6156</c:v>
                </c:pt>
                <c:pt idx="11709">
                  <c:v>4500</c:v>
                </c:pt>
                <c:pt idx="11710">
                  <c:v>7296</c:v>
                </c:pt>
                <c:pt idx="11711">
                  <c:v>9120</c:v>
                </c:pt>
                <c:pt idx="11712">
                  <c:v>2400</c:v>
                </c:pt>
                <c:pt idx="11713">
                  <c:v>12540</c:v>
                </c:pt>
                <c:pt idx="11714">
                  <c:v>495</c:v>
                </c:pt>
                <c:pt idx="11715">
                  <c:v>10032</c:v>
                </c:pt>
                <c:pt idx="11716">
                  <c:v>10944</c:v>
                </c:pt>
                <c:pt idx="11717">
                  <c:v>3000</c:v>
                </c:pt>
                <c:pt idx="11718">
                  <c:v>9196</c:v>
                </c:pt>
                <c:pt idx="11719">
                  <c:v>3150</c:v>
                </c:pt>
                <c:pt idx="11720">
                  <c:v>6080</c:v>
                </c:pt>
                <c:pt idx="11721">
                  <c:v>4500</c:v>
                </c:pt>
                <c:pt idx="11722">
                  <c:v>10032</c:v>
                </c:pt>
                <c:pt idx="11723">
                  <c:v>13832</c:v>
                </c:pt>
                <c:pt idx="11724">
                  <c:v>8208</c:v>
                </c:pt>
                <c:pt idx="11725">
                  <c:v>10260</c:v>
                </c:pt>
                <c:pt idx="11726">
                  <c:v>3600</c:v>
                </c:pt>
                <c:pt idx="11727">
                  <c:v>8360</c:v>
                </c:pt>
                <c:pt idx="11728">
                  <c:v>7296</c:v>
                </c:pt>
                <c:pt idx="11729">
                  <c:v>10260</c:v>
                </c:pt>
                <c:pt idx="11730">
                  <c:v>11400</c:v>
                </c:pt>
                <c:pt idx="11731">
                  <c:v>7524</c:v>
                </c:pt>
                <c:pt idx="11732">
                  <c:v>7904</c:v>
                </c:pt>
                <c:pt idx="11733">
                  <c:v>5250</c:v>
                </c:pt>
                <c:pt idx="11734">
                  <c:v>12540</c:v>
                </c:pt>
                <c:pt idx="11735">
                  <c:v>3900</c:v>
                </c:pt>
                <c:pt idx="11736">
                  <c:v>4500</c:v>
                </c:pt>
                <c:pt idx="11737">
                  <c:v>6840</c:v>
                </c:pt>
                <c:pt idx="11738">
                  <c:v>8892</c:v>
                </c:pt>
                <c:pt idx="11739">
                  <c:v>2700</c:v>
                </c:pt>
                <c:pt idx="11740">
                  <c:v>6080</c:v>
                </c:pt>
                <c:pt idx="11741">
                  <c:v>9880</c:v>
                </c:pt>
                <c:pt idx="11742">
                  <c:v>6688</c:v>
                </c:pt>
                <c:pt idx="11743">
                  <c:v>8360</c:v>
                </c:pt>
                <c:pt idx="11744">
                  <c:v>224</c:v>
                </c:pt>
                <c:pt idx="11745">
                  <c:v>9120</c:v>
                </c:pt>
                <c:pt idx="11746">
                  <c:v>2072</c:v>
                </c:pt>
                <c:pt idx="11747">
                  <c:v>2400</c:v>
                </c:pt>
                <c:pt idx="11748">
                  <c:v>420</c:v>
                </c:pt>
                <c:pt idx="11749">
                  <c:v>252</c:v>
                </c:pt>
                <c:pt idx="11750">
                  <c:v>420</c:v>
                </c:pt>
                <c:pt idx="11751">
                  <c:v>3000</c:v>
                </c:pt>
                <c:pt idx="11752">
                  <c:v>3750</c:v>
                </c:pt>
                <c:pt idx="11753">
                  <c:v>9576</c:v>
                </c:pt>
                <c:pt idx="11754">
                  <c:v>13680</c:v>
                </c:pt>
                <c:pt idx="11755">
                  <c:v>3300</c:v>
                </c:pt>
                <c:pt idx="11756">
                  <c:v>6688</c:v>
                </c:pt>
                <c:pt idx="11757">
                  <c:v>9120</c:v>
                </c:pt>
                <c:pt idx="11758">
                  <c:v>308</c:v>
                </c:pt>
                <c:pt idx="11759">
                  <c:v>4200</c:v>
                </c:pt>
                <c:pt idx="11760">
                  <c:v>12768</c:v>
                </c:pt>
                <c:pt idx="11761">
                  <c:v>224</c:v>
                </c:pt>
                <c:pt idx="11762">
                  <c:v>336</c:v>
                </c:pt>
                <c:pt idx="11763">
                  <c:v>252</c:v>
                </c:pt>
                <c:pt idx="11764">
                  <c:v>280</c:v>
                </c:pt>
                <c:pt idx="11765">
                  <c:v>11400</c:v>
                </c:pt>
                <c:pt idx="11766">
                  <c:v>13680</c:v>
                </c:pt>
                <c:pt idx="11767">
                  <c:v>15960</c:v>
                </c:pt>
                <c:pt idx="11768">
                  <c:v>4875</c:v>
                </c:pt>
                <c:pt idx="11769">
                  <c:v>10868</c:v>
                </c:pt>
                <c:pt idx="11770">
                  <c:v>336</c:v>
                </c:pt>
                <c:pt idx="11771">
                  <c:v>280</c:v>
                </c:pt>
                <c:pt idx="11772">
                  <c:v>14896</c:v>
                </c:pt>
                <c:pt idx="11773">
                  <c:v>308</c:v>
                </c:pt>
                <c:pt idx="11774">
                  <c:v>364</c:v>
                </c:pt>
                <c:pt idx="11775">
                  <c:v>5250</c:v>
                </c:pt>
                <c:pt idx="11776">
                  <c:v>11856</c:v>
                </c:pt>
                <c:pt idx="11777">
                  <c:v>468</c:v>
                </c:pt>
                <c:pt idx="11778">
                  <c:v>364</c:v>
                </c:pt>
                <c:pt idx="11779">
                  <c:v>9576</c:v>
                </c:pt>
                <c:pt idx="11780">
                  <c:v>480</c:v>
                </c:pt>
                <c:pt idx="11781">
                  <c:v>4864</c:v>
                </c:pt>
                <c:pt idx="11782">
                  <c:v>576</c:v>
                </c:pt>
                <c:pt idx="11783">
                  <c:v>12768</c:v>
                </c:pt>
                <c:pt idx="11784">
                  <c:v>14820</c:v>
                </c:pt>
                <c:pt idx="11785">
                  <c:v>14820</c:v>
                </c:pt>
                <c:pt idx="11786">
                  <c:v>224</c:v>
                </c:pt>
                <c:pt idx="11787">
                  <c:v>468</c:v>
                </c:pt>
                <c:pt idx="11788">
                  <c:v>480</c:v>
                </c:pt>
                <c:pt idx="11789">
                  <c:v>350</c:v>
                </c:pt>
                <c:pt idx="11790">
                  <c:v>11704</c:v>
                </c:pt>
                <c:pt idx="11791">
                  <c:v>11856</c:v>
                </c:pt>
                <c:pt idx="11792">
                  <c:v>15960</c:v>
                </c:pt>
                <c:pt idx="11793">
                  <c:v>10868</c:v>
                </c:pt>
                <c:pt idx="11794">
                  <c:v>350</c:v>
                </c:pt>
                <c:pt idx="11795">
                  <c:v>11704</c:v>
                </c:pt>
                <c:pt idx="11796">
                  <c:v>7904</c:v>
                </c:pt>
                <c:pt idx="11797">
                  <c:v>12844</c:v>
                </c:pt>
                <c:pt idx="11798">
                  <c:v>350</c:v>
                </c:pt>
                <c:pt idx="11799">
                  <c:v>13832</c:v>
                </c:pt>
                <c:pt idx="11800">
                  <c:v>3000</c:v>
                </c:pt>
                <c:pt idx="11801">
                  <c:v>10640</c:v>
                </c:pt>
                <c:pt idx="11802">
                  <c:v>208</c:v>
                </c:pt>
                <c:pt idx="11803">
                  <c:v>350</c:v>
                </c:pt>
                <c:pt idx="11804">
                  <c:v>2072</c:v>
                </c:pt>
                <c:pt idx="11805">
                  <c:v>5472</c:v>
                </c:pt>
                <c:pt idx="11806">
                  <c:v>315</c:v>
                </c:pt>
                <c:pt idx="11807">
                  <c:v>8512</c:v>
                </c:pt>
                <c:pt idx="11808">
                  <c:v>490</c:v>
                </c:pt>
                <c:pt idx="11809">
                  <c:v>17100</c:v>
                </c:pt>
                <c:pt idx="11810">
                  <c:v>315</c:v>
                </c:pt>
                <c:pt idx="11811">
                  <c:v>5928</c:v>
                </c:pt>
                <c:pt idx="11812">
                  <c:v>240</c:v>
                </c:pt>
                <c:pt idx="11813">
                  <c:v>8892</c:v>
                </c:pt>
                <c:pt idx="11814">
                  <c:v>6840</c:v>
                </c:pt>
                <c:pt idx="11815">
                  <c:v>616</c:v>
                </c:pt>
                <c:pt idx="11816">
                  <c:v>3150</c:v>
                </c:pt>
                <c:pt idx="11817">
                  <c:v>440</c:v>
                </c:pt>
                <c:pt idx="11818">
                  <c:v>5320</c:v>
                </c:pt>
                <c:pt idx="11819">
                  <c:v>5016</c:v>
                </c:pt>
                <c:pt idx="11820">
                  <c:v>432</c:v>
                </c:pt>
                <c:pt idx="11821">
                  <c:v>3675</c:v>
                </c:pt>
                <c:pt idx="11822">
                  <c:v>6384</c:v>
                </c:pt>
                <c:pt idx="11823">
                  <c:v>520</c:v>
                </c:pt>
                <c:pt idx="11824">
                  <c:v>588</c:v>
                </c:pt>
                <c:pt idx="11825">
                  <c:v>528</c:v>
                </c:pt>
                <c:pt idx="11826">
                  <c:v>396</c:v>
                </c:pt>
                <c:pt idx="11827">
                  <c:v>528</c:v>
                </c:pt>
                <c:pt idx="11828">
                  <c:v>520</c:v>
                </c:pt>
                <c:pt idx="11829">
                  <c:v>385</c:v>
                </c:pt>
                <c:pt idx="11830">
                  <c:v>280</c:v>
                </c:pt>
                <c:pt idx="11831">
                  <c:v>4560</c:v>
                </c:pt>
                <c:pt idx="11832">
                  <c:v>396</c:v>
                </c:pt>
                <c:pt idx="11833">
                  <c:v>560</c:v>
                </c:pt>
                <c:pt idx="11834">
                  <c:v>3648</c:v>
                </c:pt>
                <c:pt idx="11835">
                  <c:v>572</c:v>
                </c:pt>
                <c:pt idx="11836">
                  <c:v>616</c:v>
                </c:pt>
                <c:pt idx="11837">
                  <c:v>280</c:v>
                </c:pt>
                <c:pt idx="11838">
                  <c:v>385</c:v>
                </c:pt>
                <c:pt idx="11839">
                  <c:v>630</c:v>
                </c:pt>
                <c:pt idx="11840">
                  <c:v>572</c:v>
                </c:pt>
                <c:pt idx="11841">
                  <c:v>240</c:v>
                </c:pt>
                <c:pt idx="11842">
                  <c:v>440</c:v>
                </c:pt>
                <c:pt idx="11843">
                  <c:v>630</c:v>
                </c:pt>
                <c:pt idx="11844">
                  <c:v>300</c:v>
                </c:pt>
                <c:pt idx="11845">
                  <c:v>560</c:v>
                </c:pt>
                <c:pt idx="11846">
                  <c:v>9120</c:v>
                </c:pt>
                <c:pt idx="11847">
                  <c:v>432</c:v>
                </c:pt>
                <c:pt idx="11848">
                  <c:v>588</c:v>
                </c:pt>
                <c:pt idx="11849">
                  <c:v>4104</c:v>
                </c:pt>
                <c:pt idx="11850">
                  <c:v>300</c:v>
                </c:pt>
                <c:pt idx="11851">
                  <c:v>420</c:v>
                </c:pt>
                <c:pt idx="11852">
                  <c:v>420</c:v>
                </c:pt>
                <c:pt idx="11853">
                  <c:v>4104</c:v>
                </c:pt>
                <c:pt idx="11854">
                  <c:v>4256</c:v>
                </c:pt>
                <c:pt idx="11855">
                  <c:v>13552</c:v>
                </c:pt>
                <c:pt idx="11856">
                  <c:v>3648</c:v>
                </c:pt>
                <c:pt idx="11857">
                  <c:v>7980</c:v>
                </c:pt>
                <c:pt idx="11858">
                  <c:v>7980</c:v>
                </c:pt>
                <c:pt idx="11859">
                  <c:v>5320</c:v>
                </c:pt>
                <c:pt idx="11860">
                  <c:v>1460</c:v>
                </c:pt>
                <c:pt idx="11861">
                  <c:v>4560</c:v>
                </c:pt>
                <c:pt idx="11862">
                  <c:v>9856</c:v>
                </c:pt>
                <c:pt idx="11863">
                  <c:v>4256</c:v>
                </c:pt>
                <c:pt idx="11864">
                  <c:v>5852</c:v>
                </c:pt>
                <c:pt idx="11865">
                  <c:v>11088</c:v>
                </c:pt>
                <c:pt idx="11866">
                  <c:v>12320</c:v>
                </c:pt>
                <c:pt idx="11867">
                  <c:v>360</c:v>
                </c:pt>
                <c:pt idx="11868">
                  <c:v>6916</c:v>
                </c:pt>
                <c:pt idx="11869">
                  <c:v>17248</c:v>
                </c:pt>
                <c:pt idx="11870">
                  <c:v>5016</c:v>
                </c:pt>
                <c:pt idx="11871">
                  <c:v>19712</c:v>
                </c:pt>
                <c:pt idx="11872">
                  <c:v>660</c:v>
                </c:pt>
                <c:pt idx="11873">
                  <c:v>624</c:v>
                </c:pt>
                <c:pt idx="11874">
                  <c:v>624</c:v>
                </c:pt>
                <c:pt idx="11875">
                  <c:v>5472</c:v>
                </c:pt>
                <c:pt idx="11876">
                  <c:v>4788</c:v>
                </c:pt>
                <c:pt idx="11877">
                  <c:v>660</c:v>
                </c:pt>
                <c:pt idx="11878">
                  <c:v>672</c:v>
                </c:pt>
                <c:pt idx="11879">
                  <c:v>1168</c:v>
                </c:pt>
                <c:pt idx="11880">
                  <c:v>400</c:v>
                </c:pt>
                <c:pt idx="11881">
                  <c:v>600</c:v>
                </c:pt>
                <c:pt idx="11882">
                  <c:v>600</c:v>
                </c:pt>
                <c:pt idx="11883">
                  <c:v>7448</c:v>
                </c:pt>
                <c:pt idx="11884">
                  <c:v>8624</c:v>
                </c:pt>
                <c:pt idx="11885">
                  <c:v>1460</c:v>
                </c:pt>
                <c:pt idx="11886">
                  <c:v>672</c:v>
                </c:pt>
                <c:pt idx="11887">
                  <c:v>360</c:v>
                </c:pt>
                <c:pt idx="11888">
                  <c:v>6384</c:v>
                </c:pt>
                <c:pt idx="11889">
                  <c:v>2432</c:v>
                </c:pt>
                <c:pt idx="11890">
                  <c:v>6384</c:v>
                </c:pt>
                <c:pt idx="11891">
                  <c:v>4200</c:v>
                </c:pt>
                <c:pt idx="11892">
                  <c:v>3800</c:v>
                </c:pt>
                <c:pt idx="11893">
                  <c:v>400</c:v>
                </c:pt>
                <c:pt idx="11894">
                  <c:v>4788</c:v>
                </c:pt>
                <c:pt idx="11895">
                  <c:v>6384</c:v>
                </c:pt>
                <c:pt idx="11896">
                  <c:v>1850</c:v>
                </c:pt>
                <c:pt idx="11897">
                  <c:v>12320</c:v>
                </c:pt>
                <c:pt idx="11898">
                  <c:v>16016</c:v>
                </c:pt>
                <c:pt idx="11899">
                  <c:v>16016</c:v>
                </c:pt>
                <c:pt idx="11900">
                  <c:v>385</c:v>
                </c:pt>
                <c:pt idx="11901">
                  <c:v>240</c:v>
                </c:pt>
                <c:pt idx="11902">
                  <c:v>315</c:v>
                </c:pt>
                <c:pt idx="11903">
                  <c:v>5928</c:v>
                </c:pt>
                <c:pt idx="11904">
                  <c:v>240</c:v>
                </c:pt>
                <c:pt idx="11905">
                  <c:v>350</c:v>
                </c:pt>
                <c:pt idx="11906">
                  <c:v>350</c:v>
                </c:pt>
                <c:pt idx="11907">
                  <c:v>18480</c:v>
                </c:pt>
                <c:pt idx="11908">
                  <c:v>385</c:v>
                </c:pt>
                <c:pt idx="11909">
                  <c:v>7392</c:v>
                </c:pt>
                <c:pt idx="11910">
                  <c:v>315</c:v>
                </c:pt>
                <c:pt idx="11911">
                  <c:v>6840</c:v>
                </c:pt>
                <c:pt idx="11912">
                  <c:v>13552</c:v>
                </c:pt>
                <c:pt idx="11913">
                  <c:v>350</c:v>
                </c:pt>
                <c:pt idx="11914">
                  <c:v>6916</c:v>
                </c:pt>
                <c:pt idx="11915">
                  <c:v>17248</c:v>
                </c:pt>
                <c:pt idx="11916">
                  <c:v>5852</c:v>
                </c:pt>
                <c:pt idx="11917">
                  <c:v>4560</c:v>
                </c:pt>
                <c:pt idx="11918">
                  <c:v>14784</c:v>
                </c:pt>
                <c:pt idx="11919">
                  <c:v>676</c:v>
                </c:pt>
                <c:pt idx="11920">
                  <c:v>325</c:v>
                </c:pt>
                <c:pt idx="11921">
                  <c:v>4180</c:v>
                </c:pt>
                <c:pt idx="11922">
                  <c:v>18480</c:v>
                </c:pt>
                <c:pt idx="11923">
                  <c:v>5700</c:v>
                </c:pt>
                <c:pt idx="11924">
                  <c:v>9856</c:v>
                </c:pt>
                <c:pt idx="11925">
                  <c:v>1800</c:v>
                </c:pt>
                <c:pt idx="11926">
                  <c:v>4180</c:v>
                </c:pt>
                <c:pt idx="11927">
                  <c:v>3344</c:v>
                </c:pt>
                <c:pt idx="11928">
                  <c:v>7448</c:v>
                </c:pt>
                <c:pt idx="11929">
                  <c:v>330</c:v>
                </c:pt>
                <c:pt idx="11930">
                  <c:v>14784</c:v>
                </c:pt>
                <c:pt idx="11931">
                  <c:v>330</c:v>
                </c:pt>
                <c:pt idx="11932">
                  <c:v>4560</c:v>
                </c:pt>
                <c:pt idx="11933">
                  <c:v>3952</c:v>
                </c:pt>
                <c:pt idx="11934">
                  <c:v>300</c:v>
                </c:pt>
                <c:pt idx="11935">
                  <c:v>300</c:v>
                </c:pt>
                <c:pt idx="11936">
                  <c:v>400</c:v>
                </c:pt>
                <c:pt idx="11937">
                  <c:v>400</c:v>
                </c:pt>
                <c:pt idx="11938">
                  <c:v>720</c:v>
                </c:pt>
                <c:pt idx="11939">
                  <c:v>720</c:v>
                </c:pt>
                <c:pt idx="11940">
                  <c:v>280</c:v>
                </c:pt>
                <c:pt idx="11941">
                  <c:v>280</c:v>
                </c:pt>
                <c:pt idx="11942">
                  <c:v>490</c:v>
                </c:pt>
                <c:pt idx="11943">
                  <c:v>2736</c:v>
                </c:pt>
                <c:pt idx="11944">
                  <c:v>3420</c:v>
                </c:pt>
                <c:pt idx="11945">
                  <c:v>7392</c:v>
                </c:pt>
                <c:pt idx="11946">
                  <c:v>4928</c:v>
                </c:pt>
                <c:pt idx="11947">
                  <c:v>11088</c:v>
                </c:pt>
                <c:pt idx="11948">
                  <c:v>6160</c:v>
                </c:pt>
                <c:pt idx="11949">
                  <c:v>6160</c:v>
                </c:pt>
                <c:pt idx="11950">
                  <c:v>2432</c:v>
                </c:pt>
                <c:pt idx="11951">
                  <c:v>2250</c:v>
                </c:pt>
                <c:pt idx="11952">
                  <c:v>2250</c:v>
                </c:pt>
                <c:pt idx="11953">
                  <c:v>2625</c:v>
                </c:pt>
                <c:pt idx="11954">
                  <c:v>4940</c:v>
                </c:pt>
                <c:pt idx="11955">
                  <c:v>490</c:v>
                </c:pt>
                <c:pt idx="11956">
                  <c:v>1800</c:v>
                </c:pt>
                <c:pt idx="11957">
                  <c:v>3648</c:v>
                </c:pt>
                <c:pt idx="11958">
                  <c:v>4928</c:v>
                </c:pt>
                <c:pt idx="11959">
                  <c:v>5544</c:v>
                </c:pt>
                <c:pt idx="11960">
                  <c:v>2625</c:v>
                </c:pt>
                <c:pt idx="11961">
                  <c:v>7623</c:v>
                </c:pt>
                <c:pt idx="11962">
                  <c:v>3040</c:v>
                </c:pt>
                <c:pt idx="11963">
                  <c:v>7392</c:v>
                </c:pt>
                <c:pt idx="11964">
                  <c:v>8470</c:v>
                </c:pt>
                <c:pt idx="11965">
                  <c:v>9009</c:v>
                </c:pt>
                <c:pt idx="11966">
                  <c:v>260</c:v>
                </c:pt>
                <c:pt idx="11967">
                  <c:v>3420</c:v>
                </c:pt>
                <c:pt idx="11968">
                  <c:v>6930</c:v>
                </c:pt>
                <c:pt idx="11969">
                  <c:v>280</c:v>
                </c:pt>
                <c:pt idx="11970">
                  <c:v>8008</c:v>
                </c:pt>
                <c:pt idx="11971">
                  <c:v>3800</c:v>
                </c:pt>
                <c:pt idx="11972">
                  <c:v>270</c:v>
                </c:pt>
                <c:pt idx="11973">
                  <c:v>280</c:v>
                </c:pt>
                <c:pt idx="11974">
                  <c:v>6237</c:v>
                </c:pt>
                <c:pt idx="11975">
                  <c:v>8316</c:v>
                </c:pt>
                <c:pt idx="11976">
                  <c:v>260</c:v>
                </c:pt>
                <c:pt idx="11977">
                  <c:v>420</c:v>
                </c:pt>
                <c:pt idx="11978">
                  <c:v>9317</c:v>
                </c:pt>
                <c:pt idx="11979">
                  <c:v>5544</c:v>
                </c:pt>
                <c:pt idx="11980">
                  <c:v>270</c:v>
                </c:pt>
                <c:pt idx="11981">
                  <c:v>6776</c:v>
                </c:pt>
                <c:pt idx="11982">
                  <c:v>420</c:v>
                </c:pt>
                <c:pt idx="11983">
                  <c:v>4256</c:v>
                </c:pt>
                <c:pt idx="11984">
                  <c:v>9240</c:v>
                </c:pt>
                <c:pt idx="11985">
                  <c:v>15015</c:v>
                </c:pt>
                <c:pt idx="11986">
                  <c:v>3040</c:v>
                </c:pt>
                <c:pt idx="11987">
                  <c:v>10164</c:v>
                </c:pt>
                <c:pt idx="11988">
                  <c:v>9240</c:v>
                </c:pt>
                <c:pt idx="11989">
                  <c:v>8470</c:v>
                </c:pt>
                <c:pt idx="11990">
                  <c:v>5320</c:v>
                </c:pt>
                <c:pt idx="11991">
                  <c:v>12705</c:v>
                </c:pt>
                <c:pt idx="11992">
                  <c:v>390</c:v>
                </c:pt>
                <c:pt idx="11993">
                  <c:v>3344</c:v>
                </c:pt>
                <c:pt idx="11994">
                  <c:v>390</c:v>
                </c:pt>
                <c:pt idx="11995">
                  <c:v>6930</c:v>
                </c:pt>
                <c:pt idx="11996">
                  <c:v>6776</c:v>
                </c:pt>
                <c:pt idx="11997">
                  <c:v>8008</c:v>
                </c:pt>
                <c:pt idx="11998">
                  <c:v>12936</c:v>
                </c:pt>
                <c:pt idx="11999">
                  <c:v>468</c:v>
                </c:pt>
                <c:pt idx="12000">
                  <c:v>504</c:v>
                </c:pt>
                <c:pt idx="12001">
                  <c:v>8624</c:v>
                </c:pt>
                <c:pt idx="12002">
                  <c:v>504</c:v>
                </c:pt>
                <c:pt idx="12003">
                  <c:v>4560</c:v>
                </c:pt>
                <c:pt idx="12004">
                  <c:v>9702</c:v>
                </c:pt>
                <c:pt idx="12005">
                  <c:v>400</c:v>
                </c:pt>
                <c:pt idx="12006">
                  <c:v>8316</c:v>
                </c:pt>
                <c:pt idx="12007">
                  <c:v>10010</c:v>
                </c:pt>
                <c:pt idx="12008">
                  <c:v>468</c:v>
                </c:pt>
                <c:pt idx="12009">
                  <c:v>540</c:v>
                </c:pt>
                <c:pt idx="12010">
                  <c:v>432</c:v>
                </c:pt>
                <c:pt idx="12011">
                  <c:v>540</c:v>
                </c:pt>
                <c:pt idx="12012">
                  <c:v>10164</c:v>
                </c:pt>
                <c:pt idx="12013">
                  <c:v>13860</c:v>
                </c:pt>
                <c:pt idx="12014">
                  <c:v>432</c:v>
                </c:pt>
                <c:pt idx="12015">
                  <c:v>11550</c:v>
                </c:pt>
                <c:pt idx="12016">
                  <c:v>400</c:v>
                </c:pt>
                <c:pt idx="12017">
                  <c:v>9240</c:v>
                </c:pt>
                <c:pt idx="12018">
                  <c:v>2736</c:v>
                </c:pt>
                <c:pt idx="12019">
                  <c:v>6160</c:v>
                </c:pt>
                <c:pt idx="12020">
                  <c:v>7392</c:v>
                </c:pt>
                <c:pt idx="12021">
                  <c:v>7623</c:v>
                </c:pt>
                <c:pt idx="12022">
                  <c:v>4560</c:v>
                </c:pt>
                <c:pt idx="12023">
                  <c:v>11088</c:v>
                </c:pt>
                <c:pt idx="12024">
                  <c:v>455</c:v>
                </c:pt>
                <c:pt idx="12025">
                  <c:v>3040</c:v>
                </c:pt>
                <c:pt idx="12026">
                  <c:v>5700</c:v>
                </c:pt>
                <c:pt idx="12027">
                  <c:v>7700</c:v>
                </c:pt>
                <c:pt idx="12028">
                  <c:v>11011</c:v>
                </c:pt>
                <c:pt idx="12029">
                  <c:v>8624</c:v>
                </c:pt>
                <c:pt idx="12030">
                  <c:v>16170</c:v>
                </c:pt>
                <c:pt idx="12031">
                  <c:v>3040</c:v>
                </c:pt>
                <c:pt idx="12032">
                  <c:v>12705</c:v>
                </c:pt>
                <c:pt idx="12033">
                  <c:v>13860</c:v>
                </c:pt>
                <c:pt idx="12034">
                  <c:v>10395</c:v>
                </c:pt>
                <c:pt idx="12035">
                  <c:v>15015</c:v>
                </c:pt>
                <c:pt idx="12036">
                  <c:v>10780</c:v>
                </c:pt>
                <c:pt idx="12037">
                  <c:v>14014</c:v>
                </c:pt>
                <c:pt idx="12038">
                  <c:v>12936</c:v>
                </c:pt>
                <c:pt idx="12039">
                  <c:v>10010</c:v>
                </c:pt>
                <c:pt idx="12040">
                  <c:v>11550</c:v>
                </c:pt>
                <c:pt idx="12041">
                  <c:v>9009</c:v>
                </c:pt>
                <c:pt idx="12042">
                  <c:v>12012</c:v>
                </c:pt>
                <c:pt idx="12043">
                  <c:v>11011</c:v>
                </c:pt>
                <c:pt idx="12044">
                  <c:v>12012</c:v>
                </c:pt>
                <c:pt idx="12045">
                  <c:v>1125</c:v>
                </c:pt>
                <c:pt idx="12046">
                  <c:v>9702</c:v>
                </c:pt>
                <c:pt idx="12047">
                  <c:v>11858</c:v>
                </c:pt>
                <c:pt idx="12048">
                  <c:v>750</c:v>
                </c:pt>
                <c:pt idx="12049">
                  <c:v>10780</c:v>
                </c:pt>
                <c:pt idx="12050">
                  <c:v>15092</c:v>
                </c:pt>
                <c:pt idx="12051">
                  <c:v>2736</c:v>
                </c:pt>
                <c:pt idx="12052">
                  <c:v>750</c:v>
                </c:pt>
                <c:pt idx="12053">
                  <c:v>3192</c:v>
                </c:pt>
                <c:pt idx="12054">
                  <c:v>14014</c:v>
                </c:pt>
                <c:pt idx="12055">
                  <c:v>432</c:v>
                </c:pt>
                <c:pt idx="12056">
                  <c:v>455</c:v>
                </c:pt>
                <c:pt idx="12057">
                  <c:v>5320</c:v>
                </c:pt>
                <c:pt idx="12058">
                  <c:v>10395</c:v>
                </c:pt>
                <c:pt idx="12059">
                  <c:v>11858</c:v>
                </c:pt>
                <c:pt idx="12060">
                  <c:v>520</c:v>
                </c:pt>
                <c:pt idx="12061">
                  <c:v>3648</c:v>
                </c:pt>
                <c:pt idx="12062">
                  <c:v>6160</c:v>
                </c:pt>
                <c:pt idx="12063">
                  <c:v>520</c:v>
                </c:pt>
                <c:pt idx="12064">
                  <c:v>4940</c:v>
                </c:pt>
                <c:pt idx="12065">
                  <c:v>432</c:v>
                </c:pt>
                <c:pt idx="12066">
                  <c:v>13013</c:v>
                </c:pt>
                <c:pt idx="12067">
                  <c:v>1184</c:v>
                </c:pt>
                <c:pt idx="12068">
                  <c:v>2100</c:v>
                </c:pt>
                <c:pt idx="12069">
                  <c:v>17325</c:v>
                </c:pt>
                <c:pt idx="12070">
                  <c:v>3952</c:v>
                </c:pt>
                <c:pt idx="12071">
                  <c:v>8624</c:v>
                </c:pt>
                <c:pt idx="12072">
                  <c:v>4928</c:v>
                </c:pt>
                <c:pt idx="12073">
                  <c:v>1480</c:v>
                </c:pt>
                <c:pt idx="12074">
                  <c:v>11232</c:v>
                </c:pt>
                <c:pt idx="12075">
                  <c:v>504</c:v>
                </c:pt>
                <c:pt idx="12076">
                  <c:v>3724</c:v>
                </c:pt>
                <c:pt idx="12077">
                  <c:v>8085</c:v>
                </c:pt>
                <c:pt idx="12078">
                  <c:v>504</c:v>
                </c:pt>
                <c:pt idx="12079">
                  <c:v>16170</c:v>
                </c:pt>
                <c:pt idx="12080">
                  <c:v>420</c:v>
                </c:pt>
                <c:pt idx="12081">
                  <c:v>420</c:v>
                </c:pt>
                <c:pt idx="12082">
                  <c:v>468</c:v>
                </c:pt>
                <c:pt idx="12083">
                  <c:v>6930</c:v>
                </c:pt>
                <c:pt idx="12084">
                  <c:v>468</c:v>
                </c:pt>
                <c:pt idx="12085">
                  <c:v>504</c:v>
                </c:pt>
                <c:pt idx="12086">
                  <c:v>5544</c:v>
                </c:pt>
                <c:pt idx="12087">
                  <c:v>4312</c:v>
                </c:pt>
                <c:pt idx="12088">
                  <c:v>9240</c:v>
                </c:pt>
                <c:pt idx="12089">
                  <c:v>504</c:v>
                </c:pt>
                <c:pt idx="12090">
                  <c:v>462</c:v>
                </c:pt>
                <c:pt idx="12091">
                  <c:v>5082</c:v>
                </c:pt>
                <c:pt idx="12092">
                  <c:v>3192</c:v>
                </c:pt>
                <c:pt idx="12093">
                  <c:v>9984</c:v>
                </c:pt>
                <c:pt idx="12094">
                  <c:v>462</c:v>
                </c:pt>
                <c:pt idx="12095">
                  <c:v>6468</c:v>
                </c:pt>
                <c:pt idx="12096">
                  <c:v>396</c:v>
                </c:pt>
                <c:pt idx="12097">
                  <c:v>1480</c:v>
                </c:pt>
                <c:pt idx="12098">
                  <c:v>4158</c:v>
                </c:pt>
                <c:pt idx="12099">
                  <c:v>4312</c:v>
                </c:pt>
                <c:pt idx="12100">
                  <c:v>5390</c:v>
                </c:pt>
                <c:pt idx="12101">
                  <c:v>3696</c:v>
                </c:pt>
                <c:pt idx="12102">
                  <c:v>3696</c:v>
                </c:pt>
                <c:pt idx="12103">
                  <c:v>396</c:v>
                </c:pt>
                <c:pt idx="12104">
                  <c:v>396</c:v>
                </c:pt>
                <c:pt idx="12105">
                  <c:v>560</c:v>
                </c:pt>
                <c:pt idx="12106">
                  <c:v>546</c:v>
                </c:pt>
                <c:pt idx="12107">
                  <c:v>6006</c:v>
                </c:pt>
                <c:pt idx="12108">
                  <c:v>600</c:v>
                </c:pt>
                <c:pt idx="12109">
                  <c:v>440</c:v>
                </c:pt>
                <c:pt idx="12110">
                  <c:v>5390</c:v>
                </c:pt>
                <c:pt idx="12111">
                  <c:v>588</c:v>
                </c:pt>
                <c:pt idx="12112">
                  <c:v>400</c:v>
                </c:pt>
                <c:pt idx="12113">
                  <c:v>4851</c:v>
                </c:pt>
                <c:pt idx="12114">
                  <c:v>480</c:v>
                </c:pt>
                <c:pt idx="12115">
                  <c:v>560</c:v>
                </c:pt>
                <c:pt idx="12116">
                  <c:v>480</c:v>
                </c:pt>
                <c:pt idx="12117">
                  <c:v>440</c:v>
                </c:pt>
                <c:pt idx="12118">
                  <c:v>4620</c:v>
                </c:pt>
                <c:pt idx="12119">
                  <c:v>396</c:v>
                </c:pt>
                <c:pt idx="12120">
                  <c:v>2100</c:v>
                </c:pt>
                <c:pt idx="12121">
                  <c:v>630</c:v>
                </c:pt>
                <c:pt idx="12122">
                  <c:v>600</c:v>
                </c:pt>
                <c:pt idx="12123">
                  <c:v>7546</c:v>
                </c:pt>
                <c:pt idx="12124">
                  <c:v>1875</c:v>
                </c:pt>
                <c:pt idx="12125">
                  <c:v>6006</c:v>
                </c:pt>
                <c:pt idx="12126">
                  <c:v>7007</c:v>
                </c:pt>
                <c:pt idx="12127">
                  <c:v>400</c:v>
                </c:pt>
                <c:pt idx="12128">
                  <c:v>4158</c:v>
                </c:pt>
                <c:pt idx="12129">
                  <c:v>630</c:v>
                </c:pt>
                <c:pt idx="12130">
                  <c:v>4256</c:v>
                </c:pt>
                <c:pt idx="12131">
                  <c:v>5082</c:v>
                </c:pt>
                <c:pt idx="12132">
                  <c:v>5544</c:v>
                </c:pt>
                <c:pt idx="12133">
                  <c:v>6930</c:v>
                </c:pt>
                <c:pt idx="12134">
                  <c:v>4851</c:v>
                </c:pt>
                <c:pt idx="12135">
                  <c:v>12480</c:v>
                </c:pt>
                <c:pt idx="12136">
                  <c:v>588</c:v>
                </c:pt>
                <c:pt idx="12137">
                  <c:v>5929</c:v>
                </c:pt>
                <c:pt idx="12138">
                  <c:v>546</c:v>
                </c:pt>
                <c:pt idx="12139">
                  <c:v>4620</c:v>
                </c:pt>
                <c:pt idx="12140">
                  <c:v>13728</c:v>
                </c:pt>
                <c:pt idx="12141">
                  <c:v>7488</c:v>
                </c:pt>
                <c:pt idx="12142">
                  <c:v>19968</c:v>
                </c:pt>
                <c:pt idx="12143">
                  <c:v>2464</c:v>
                </c:pt>
                <c:pt idx="12144">
                  <c:v>8736</c:v>
                </c:pt>
                <c:pt idx="12145">
                  <c:v>6468</c:v>
                </c:pt>
                <c:pt idx="12146">
                  <c:v>540</c:v>
                </c:pt>
                <c:pt idx="12147">
                  <c:v>5775</c:v>
                </c:pt>
                <c:pt idx="12148">
                  <c:v>14976</c:v>
                </c:pt>
                <c:pt idx="12149">
                  <c:v>3388</c:v>
                </c:pt>
                <c:pt idx="12150">
                  <c:v>540</c:v>
                </c:pt>
                <c:pt idx="12151">
                  <c:v>8085</c:v>
                </c:pt>
                <c:pt idx="12152">
                  <c:v>4992</c:v>
                </c:pt>
                <c:pt idx="12153">
                  <c:v>17472</c:v>
                </c:pt>
                <c:pt idx="12154">
                  <c:v>420</c:v>
                </c:pt>
                <c:pt idx="12155">
                  <c:v>4620</c:v>
                </c:pt>
                <c:pt idx="12156">
                  <c:v>14976</c:v>
                </c:pt>
                <c:pt idx="12157">
                  <c:v>7546</c:v>
                </c:pt>
                <c:pt idx="12158">
                  <c:v>420</c:v>
                </c:pt>
                <c:pt idx="12159">
                  <c:v>7007</c:v>
                </c:pt>
                <c:pt idx="12160">
                  <c:v>6468</c:v>
                </c:pt>
                <c:pt idx="12161">
                  <c:v>16224</c:v>
                </c:pt>
                <c:pt idx="12162">
                  <c:v>16224</c:v>
                </c:pt>
                <c:pt idx="12163">
                  <c:v>18720</c:v>
                </c:pt>
                <c:pt idx="12164">
                  <c:v>400</c:v>
                </c:pt>
                <c:pt idx="12165">
                  <c:v>11232</c:v>
                </c:pt>
                <c:pt idx="12166">
                  <c:v>12480</c:v>
                </c:pt>
                <c:pt idx="12167">
                  <c:v>5929</c:v>
                </c:pt>
                <c:pt idx="12168">
                  <c:v>4235</c:v>
                </c:pt>
                <c:pt idx="12169">
                  <c:v>6468</c:v>
                </c:pt>
                <c:pt idx="12170">
                  <c:v>400</c:v>
                </c:pt>
                <c:pt idx="12171">
                  <c:v>3850</c:v>
                </c:pt>
                <c:pt idx="12172">
                  <c:v>18720</c:v>
                </c:pt>
                <c:pt idx="12173">
                  <c:v>6240</c:v>
                </c:pt>
                <c:pt idx="12174">
                  <c:v>17472</c:v>
                </c:pt>
                <c:pt idx="12175">
                  <c:v>9984</c:v>
                </c:pt>
                <c:pt idx="12176">
                  <c:v>1824</c:v>
                </c:pt>
                <c:pt idx="12177">
                  <c:v>6864</c:v>
                </c:pt>
                <c:pt idx="12178">
                  <c:v>6240</c:v>
                </c:pt>
                <c:pt idx="12179">
                  <c:v>13728</c:v>
                </c:pt>
                <c:pt idx="12180">
                  <c:v>2464</c:v>
                </c:pt>
                <c:pt idx="12181">
                  <c:v>728</c:v>
                </c:pt>
                <c:pt idx="12182">
                  <c:v>4620</c:v>
                </c:pt>
                <c:pt idx="12183">
                  <c:v>3465</c:v>
                </c:pt>
                <c:pt idx="12184">
                  <c:v>5616</c:v>
                </c:pt>
                <c:pt idx="12185">
                  <c:v>728</c:v>
                </c:pt>
                <c:pt idx="12186">
                  <c:v>10530</c:v>
                </c:pt>
                <c:pt idx="12187">
                  <c:v>7488</c:v>
                </c:pt>
                <c:pt idx="12188">
                  <c:v>2280</c:v>
                </c:pt>
                <c:pt idx="12189">
                  <c:v>8580</c:v>
                </c:pt>
                <c:pt idx="12190">
                  <c:v>2280</c:v>
                </c:pt>
                <c:pt idx="12191">
                  <c:v>4004</c:v>
                </c:pt>
                <c:pt idx="12192">
                  <c:v>8424</c:v>
                </c:pt>
                <c:pt idx="12193">
                  <c:v>7488</c:v>
                </c:pt>
                <c:pt idx="12194">
                  <c:v>6318</c:v>
                </c:pt>
                <c:pt idx="12195">
                  <c:v>11154</c:v>
                </c:pt>
                <c:pt idx="12196">
                  <c:v>5616</c:v>
                </c:pt>
                <c:pt idx="12197">
                  <c:v>7020</c:v>
                </c:pt>
                <c:pt idx="12198">
                  <c:v>2660</c:v>
                </c:pt>
                <c:pt idx="12199">
                  <c:v>4620</c:v>
                </c:pt>
                <c:pt idx="12200">
                  <c:v>7800</c:v>
                </c:pt>
                <c:pt idx="12201">
                  <c:v>7722</c:v>
                </c:pt>
                <c:pt idx="12202">
                  <c:v>392</c:v>
                </c:pt>
                <c:pt idx="12203">
                  <c:v>8580</c:v>
                </c:pt>
                <c:pt idx="12204">
                  <c:v>3696</c:v>
                </c:pt>
                <c:pt idx="12205">
                  <c:v>385</c:v>
                </c:pt>
                <c:pt idx="12206">
                  <c:v>2660</c:v>
                </c:pt>
                <c:pt idx="12207">
                  <c:v>10140</c:v>
                </c:pt>
                <c:pt idx="12208">
                  <c:v>3080</c:v>
                </c:pt>
                <c:pt idx="12209">
                  <c:v>10920</c:v>
                </c:pt>
                <c:pt idx="12210">
                  <c:v>7020</c:v>
                </c:pt>
                <c:pt idx="12211">
                  <c:v>3465</c:v>
                </c:pt>
                <c:pt idx="12212">
                  <c:v>5390</c:v>
                </c:pt>
                <c:pt idx="12213">
                  <c:v>8112</c:v>
                </c:pt>
                <c:pt idx="12214">
                  <c:v>2772</c:v>
                </c:pt>
                <c:pt idx="12215">
                  <c:v>4992</c:v>
                </c:pt>
                <c:pt idx="12216">
                  <c:v>10296</c:v>
                </c:pt>
                <c:pt idx="12217">
                  <c:v>392</c:v>
                </c:pt>
                <c:pt idx="12218">
                  <c:v>3388</c:v>
                </c:pt>
                <c:pt idx="12219">
                  <c:v>9360</c:v>
                </c:pt>
                <c:pt idx="12220">
                  <c:v>385</c:v>
                </c:pt>
                <c:pt idx="12221">
                  <c:v>4235</c:v>
                </c:pt>
                <c:pt idx="12222">
                  <c:v>9438</c:v>
                </c:pt>
                <c:pt idx="12223">
                  <c:v>6864</c:v>
                </c:pt>
                <c:pt idx="12224">
                  <c:v>9126</c:v>
                </c:pt>
                <c:pt idx="12225">
                  <c:v>11700</c:v>
                </c:pt>
                <c:pt idx="12226">
                  <c:v>14040</c:v>
                </c:pt>
                <c:pt idx="12227">
                  <c:v>9828</c:v>
                </c:pt>
                <c:pt idx="12228">
                  <c:v>3850</c:v>
                </c:pt>
                <c:pt idx="12229">
                  <c:v>5005</c:v>
                </c:pt>
                <c:pt idx="12230">
                  <c:v>8112</c:v>
                </c:pt>
                <c:pt idx="12231">
                  <c:v>12870</c:v>
                </c:pt>
                <c:pt idx="12232">
                  <c:v>4312</c:v>
                </c:pt>
                <c:pt idx="12233">
                  <c:v>6240</c:v>
                </c:pt>
                <c:pt idx="12234">
                  <c:v>14196</c:v>
                </c:pt>
                <c:pt idx="12235">
                  <c:v>1500</c:v>
                </c:pt>
                <c:pt idx="12236">
                  <c:v>10296</c:v>
                </c:pt>
                <c:pt idx="12237">
                  <c:v>8736</c:v>
                </c:pt>
                <c:pt idx="12238">
                  <c:v>12168</c:v>
                </c:pt>
                <c:pt idx="12239">
                  <c:v>8736</c:v>
                </c:pt>
                <c:pt idx="12240">
                  <c:v>11232</c:v>
                </c:pt>
                <c:pt idx="12241">
                  <c:v>3080</c:v>
                </c:pt>
                <c:pt idx="12242">
                  <c:v>5775</c:v>
                </c:pt>
                <c:pt idx="12243">
                  <c:v>10920</c:v>
                </c:pt>
                <c:pt idx="12244">
                  <c:v>1824</c:v>
                </c:pt>
                <c:pt idx="12245">
                  <c:v>9360</c:v>
                </c:pt>
                <c:pt idx="12246">
                  <c:v>7488</c:v>
                </c:pt>
                <c:pt idx="12247">
                  <c:v>9360</c:v>
                </c:pt>
                <c:pt idx="12248">
                  <c:v>15210</c:v>
                </c:pt>
                <c:pt idx="12249">
                  <c:v>1500</c:v>
                </c:pt>
                <c:pt idx="12250">
                  <c:v>15210</c:v>
                </c:pt>
                <c:pt idx="12251">
                  <c:v>12870</c:v>
                </c:pt>
                <c:pt idx="12252">
                  <c:v>13182</c:v>
                </c:pt>
                <c:pt idx="12253">
                  <c:v>192</c:v>
                </c:pt>
                <c:pt idx="12254">
                  <c:v>11700</c:v>
                </c:pt>
                <c:pt idx="12255">
                  <c:v>10140</c:v>
                </c:pt>
                <c:pt idx="12256">
                  <c:v>4992</c:v>
                </c:pt>
                <c:pt idx="12257">
                  <c:v>11154</c:v>
                </c:pt>
                <c:pt idx="12258">
                  <c:v>2128</c:v>
                </c:pt>
                <c:pt idx="12259">
                  <c:v>8736</c:v>
                </c:pt>
                <c:pt idx="12260">
                  <c:v>1200</c:v>
                </c:pt>
                <c:pt idx="12261">
                  <c:v>12012</c:v>
                </c:pt>
                <c:pt idx="12262">
                  <c:v>12012</c:v>
                </c:pt>
                <c:pt idx="12263">
                  <c:v>9360</c:v>
                </c:pt>
                <c:pt idx="12264">
                  <c:v>5005</c:v>
                </c:pt>
                <c:pt idx="12265">
                  <c:v>3080</c:v>
                </c:pt>
                <c:pt idx="12266">
                  <c:v>14196</c:v>
                </c:pt>
                <c:pt idx="12267">
                  <c:v>9828</c:v>
                </c:pt>
                <c:pt idx="12268">
                  <c:v>6240</c:v>
                </c:pt>
                <c:pt idx="12269">
                  <c:v>3080</c:v>
                </c:pt>
                <c:pt idx="12270">
                  <c:v>2772</c:v>
                </c:pt>
                <c:pt idx="12271">
                  <c:v>7722</c:v>
                </c:pt>
                <c:pt idx="12272">
                  <c:v>12168</c:v>
                </c:pt>
                <c:pt idx="12273">
                  <c:v>13104</c:v>
                </c:pt>
                <c:pt idx="12274">
                  <c:v>10530</c:v>
                </c:pt>
                <c:pt idx="12275">
                  <c:v>9126</c:v>
                </c:pt>
                <c:pt idx="12276">
                  <c:v>8424</c:v>
                </c:pt>
                <c:pt idx="12277">
                  <c:v>14040</c:v>
                </c:pt>
                <c:pt idx="12278">
                  <c:v>4620</c:v>
                </c:pt>
                <c:pt idx="12279">
                  <c:v>17550</c:v>
                </c:pt>
                <c:pt idx="12280">
                  <c:v>4004</c:v>
                </c:pt>
                <c:pt idx="12281">
                  <c:v>13104</c:v>
                </c:pt>
                <c:pt idx="12282">
                  <c:v>5616</c:v>
                </c:pt>
                <c:pt idx="12283">
                  <c:v>3234</c:v>
                </c:pt>
                <c:pt idx="12284">
                  <c:v>5460</c:v>
                </c:pt>
                <c:pt idx="12285">
                  <c:v>2772</c:v>
                </c:pt>
                <c:pt idx="12286">
                  <c:v>16380</c:v>
                </c:pt>
                <c:pt idx="12287">
                  <c:v>15288</c:v>
                </c:pt>
                <c:pt idx="12288">
                  <c:v>16380</c:v>
                </c:pt>
                <c:pt idx="12289">
                  <c:v>5148</c:v>
                </c:pt>
                <c:pt idx="12290">
                  <c:v>1900</c:v>
                </c:pt>
                <c:pt idx="12291">
                  <c:v>7020</c:v>
                </c:pt>
                <c:pt idx="12292">
                  <c:v>4680</c:v>
                </c:pt>
                <c:pt idx="12293">
                  <c:v>4312</c:v>
                </c:pt>
                <c:pt idx="12294">
                  <c:v>3234</c:v>
                </c:pt>
                <c:pt idx="12295">
                  <c:v>6084</c:v>
                </c:pt>
                <c:pt idx="12296">
                  <c:v>8190</c:v>
                </c:pt>
                <c:pt idx="12297">
                  <c:v>6552</c:v>
                </c:pt>
                <c:pt idx="12298">
                  <c:v>3773</c:v>
                </c:pt>
                <c:pt idx="12299">
                  <c:v>7098</c:v>
                </c:pt>
                <c:pt idx="12300">
                  <c:v>3744</c:v>
                </c:pt>
                <c:pt idx="12301">
                  <c:v>4212</c:v>
                </c:pt>
                <c:pt idx="12302">
                  <c:v>3696</c:v>
                </c:pt>
                <c:pt idx="12303">
                  <c:v>343</c:v>
                </c:pt>
                <c:pt idx="12304">
                  <c:v>5390</c:v>
                </c:pt>
                <c:pt idx="12305">
                  <c:v>3744</c:v>
                </c:pt>
                <c:pt idx="12306">
                  <c:v>4368</c:v>
                </c:pt>
                <c:pt idx="12307">
                  <c:v>5148</c:v>
                </c:pt>
                <c:pt idx="12308">
                  <c:v>5460</c:v>
                </c:pt>
                <c:pt idx="12309">
                  <c:v>11376</c:v>
                </c:pt>
                <c:pt idx="12310">
                  <c:v>252</c:v>
                </c:pt>
                <c:pt idx="12311">
                  <c:v>5616</c:v>
                </c:pt>
                <c:pt idx="12312">
                  <c:v>4212</c:v>
                </c:pt>
                <c:pt idx="12313">
                  <c:v>6006</c:v>
                </c:pt>
                <c:pt idx="12314">
                  <c:v>7644</c:v>
                </c:pt>
                <c:pt idx="12315">
                  <c:v>17696</c:v>
                </c:pt>
                <c:pt idx="12316">
                  <c:v>4368</c:v>
                </c:pt>
                <c:pt idx="12317">
                  <c:v>6552</c:v>
                </c:pt>
                <c:pt idx="12318">
                  <c:v>4680</c:v>
                </c:pt>
                <c:pt idx="12319">
                  <c:v>18960</c:v>
                </c:pt>
                <c:pt idx="12320">
                  <c:v>8190</c:v>
                </c:pt>
                <c:pt idx="12321">
                  <c:v>2128</c:v>
                </c:pt>
                <c:pt idx="12322">
                  <c:v>6084</c:v>
                </c:pt>
                <c:pt idx="12323">
                  <c:v>4914</c:v>
                </c:pt>
                <c:pt idx="12324">
                  <c:v>15168</c:v>
                </c:pt>
                <c:pt idx="12325">
                  <c:v>10112</c:v>
                </c:pt>
                <c:pt idx="12326">
                  <c:v>4680</c:v>
                </c:pt>
                <c:pt idx="12327">
                  <c:v>20224</c:v>
                </c:pt>
                <c:pt idx="12328">
                  <c:v>3432</c:v>
                </c:pt>
                <c:pt idx="12329">
                  <c:v>288</c:v>
                </c:pt>
                <c:pt idx="12330">
                  <c:v>13904</c:v>
                </c:pt>
                <c:pt idx="12331">
                  <c:v>6006</c:v>
                </c:pt>
                <c:pt idx="12332">
                  <c:v>4914</c:v>
                </c:pt>
                <c:pt idx="12333">
                  <c:v>7584</c:v>
                </c:pt>
                <c:pt idx="12334">
                  <c:v>7020</c:v>
                </c:pt>
                <c:pt idx="12335">
                  <c:v>4056</c:v>
                </c:pt>
                <c:pt idx="12336">
                  <c:v>240</c:v>
                </c:pt>
                <c:pt idx="12337">
                  <c:v>392</c:v>
                </c:pt>
                <c:pt idx="12338">
                  <c:v>12640</c:v>
                </c:pt>
                <c:pt idx="12339">
                  <c:v>7098</c:v>
                </c:pt>
                <c:pt idx="12340">
                  <c:v>294</c:v>
                </c:pt>
                <c:pt idx="12341">
                  <c:v>240</c:v>
                </c:pt>
                <c:pt idx="12342">
                  <c:v>6552</c:v>
                </c:pt>
                <c:pt idx="12343">
                  <c:v>264</c:v>
                </c:pt>
                <c:pt idx="12344">
                  <c:v>17696</c:v>
                </c:pt>
                <c:pt idx="12345">
                  <c:v>288</c:v>
                </c:pt>
                <c:pt idx="12346">
                  <c:v>392</c:v>
                </c:pt>
                <c:pt idx="12347">
                  <c:v>294</c:v>
                </c:pt>
                <c:pt idx="12348">
                  <c:v>16432</c:v>
                </c:pt>
                <c:pt idx="12349">
                  <c:v>4680</c:v>
                </c:pt>
                <c:pt idx="12350">
                  <c:v>264</c:v>
                </c:pt>
                <c:pt idx="12351">
                  <c:v>7644</c:v>
                </c:pt>
                <c:pt idx="12352">
                  <c:v>2310</c:v>
                </c:pt>
                <c:pt idx="12353">
                  <c:v>300</c:v>
                </c:pt>
                <c:pt idx="12354">
                  <c:v>2496</c:v>
                </c:pt>
                <c:pt idx="12355">
                  <c:v>3900</c:v>
                </c:pt>
                <c:pt idx="12356">
                  <c:v>13904</c:v>
                </c:pt>
                <c:pt idx="12357">
                  <c:v>480</c:v>
                </c:pt>
                <c:pt idx="12358">
                  <c:v>4290</c:v>
                </c:pt>
                <c:pt idx="12359">
                  <c:v>6552</c:v>
                </c:pt>
                <c:pt idx="12360">
                  <c:v>448</c:v>
                </c:pt>
                <c:pt idx="12361">
                  <c:v>16432</c:v>
                </c:pt>
                <c:pt idx="12362">
                  <c:v>416</c:v>
                </c:pt>
                <c:pt idx="12363">
                  <c:v>416</c:v>
                </c:pt>
                <c:pt idx="12364">
                  <c:v>450</c:v>
                </c:pt>
                <c:pt idx="12365">
                  <c:v>448</c:v>
                </c:pt>
                <c:pt idx="12366">
                  <c:v>15168</c:v>
                </c:pt>
                <c:pt idx="12367">
                  <c:v>425</c:v>
                </c:pt>
                <c:pt idx="12368">
                  <c:v>416</c:v>
                </c:pt>
                <c:pt idx="12369">
                  <c:v>480</c:v>
                </c:pt>
                <c:pt idx="12370">
                  <c:v>480</c:v>
                </c:pt>
                <c:pt idx="12371">
                  <c:v>448</c:v>
                </c:pt>
                <c:pt idx="12372">
                  <c:v>12640</c:v>
                </c:pt>
                <c:pt idx="12373">
                  <c:v>416</c:v>
                </c:pt>
                <c:pt idx="12374">
                  <c:v>1520</c:v>
                </c:pt>
                <c:pt idx="12375">
                  <c:v>3510</c:v>
                </c:pt>
                <c:pt idx="12376">
                  <c:v>5056</c:v>
                </c:pt>
                <c:pt idx="12377">
                  <c:v>8848</c:v>
                </c:pt>
                <c:pt idx="12378">
                  <c:v>480</c:v>
                </c:pt>
                <c:pt idx="12379">
                  <c:v>3120</c:v>
                </c:pt>
                <c:pt idx="12380">
                  <c:v>5070</c:v>
                </c:pt>
                <c:pt idx="12381">
                  <c:v>784</c:v>
                </c:pt>
                <c:pt idx="12382">
                  <c:v>448</c:v>
                </c:pt>
                <c:pt idx="12383">
                  <c:v>2310</c:v>
                </c:pt>
                <c:pt idx="12384">
                  <c:v>3510</c:v>
                </c:pt>
                <c:pt idx="12385">
                  <c:v>6399</c:v>
                </c:pt>
                <c:pt idx="12386">
                  <c:v>11376</c:v>
                </c:pt>
                <c:pt idx="12387">
                  <c:v>3432</c:v>
                </c:pt>
                <c:pt idx="12388">
                  <c:v>3120</c:v>
                </c:pt>
                <c:pt idx="12389">
                  <c:v>1520</c:v>
                </c:pt>
                <c:pt idx="12390">
                  <c:v>5056</c:v>
                </c:pt>
                <c:pt idx="12391">
                  <c:v>2496</c:v>
                </c:pt>
                <c:pt idx="12392">
                  <c:v>5460</c:v>
                </c:pt>
                <c:pt idx="12393">
                  <c:v>18960</c:v>
                </c:pt>
                <c:pt idx="12394">
                  <c:v>240</c:v>
                </c:pt>
                <c:pt idx="12395">
                  <c:v>5850</c:v>
                </c:pt>
                <c:pt idx="12396">
                  <c:v>270</c:v>
                </c:pt>
                <c:pt idx="12397">
                  <c:v>10112</c:v>
                </c:pt>
                <c:pt idx="12398">
                  <c:v>240</c:v>
                </c:pt>
                <c:pt idx="12399">
                  <c:v>6952</c:v>
                </c:pt>
                <c:pt idx="12400">
                  <c:v>441</c:v>
                </c:pt>
                <c:pt idx="12401">
                  <c:v>2695</c:v>
                </c:pt>
                <c:pt idx="12402">
                  <c:v>270</c:v>
                </c:pt>
                <c:pt idx="12403">
                  <c:v>360</c:v>
                </c:pt>
                <c:pt idx="12404">
                  <c:v>360</c:v>
                </c:pt>
                <c:pt idx="12405">
                  <c:v>240</c:v>
                </c:pt>
                <c:pt idx="12406">
                  <c:v>3120</c:v>
                </c:pt>
                <c:pt idx="12407">
                  <c:v>420</c:v>
                </c:pt>
                <c:pt idx="12408">
                  <c:v>420</c:v>
                </c:pt>
                <c:pt idx="12409">
                  <c:v>3120</c:v>
                </c:pt>
                <c:pt idx="12410">
                  <c:v>240</c:v>
                </c:pt>
                <c:pt idx="12411">
                  <c:v>5688</c:v>
                </c:pt>
                <c:pt idx="12412">
                  <c:v>2808</c:v>
                </c:pt>
                <c:pt idx="12413">
                  <c:v>540</c:v>
                </c:pt>
                <c:pt idx="12414">
                  <c:v>8690</c:v>
                </c:pt>
                <c:pt idx="12415">
                  <c:v>504</c:v>
                </c:pt>
                <c:pt idx="12416">
                  <c:v>504</c:v>
                </c:pt>
                <c:pt idx="12417">
                  <c:v>6320</c:v>
                </c:pt>
                <c:pt idx="12418">
                  <c:v>7821</c:v>
                </c:pt>
                <c:pt idx="12419">
                  <c:v>7584</c:v>
                </c:pt>
                <c:pt idx="12420">
                  <c:v>780</c:v>
                </c:pt>
                <c:pt idx="12421">
                  <c:v>780</c:v>
                </c:pt>
                <c:pt idx="12422">
                  <c:v>900</c:v>
                </c:pt>
                <c:pt idx="12423">
                  <c:v>15405</c:v>
                </c:pt>
                <c:pt idx="12424">
                  <c:v>9243</c:v>
                </c:pt>
                <c:pt idx="12425">
                  <c:v>3744</c:v>
                </c:pt>
                <c:pt idx="12426">
                  <c:v>4680</c:v>
                </c:pt>
                <c:pt idx="12427">
                  <c:v>540</c:v>
                </c:pt>
                <c:pt idx="12428">
                  <c:v>1848</c:v>
                </c:pt>
                <c:pt idx="12429">
                  <c:v>4290</c:v>
                </c:pt>
                <c:pt idx="12430">
                  <c:v>5688</c:v>
                </c:pt>
                <c:pt idx="12431">
                  <c:v>8848</c:v>
                </c:pt>
                <c:pt idx="12432">
                  <c:v>9480</c:v>
                </c:pt>
                <c:pt idx="12433">
                  <c:v>14378</c:v>
                </c:pt>
                <c:pt idx="12434">
                  <c:v>11297</c:v>
                </c:pt>
                <c:pt idx="12435">
                  <c:v>7584</c:v>
                </c:pt>
                <c:pt idx="12436">
                  <c:v>11376</c:v>
                </c:pt>
                <c:pt idx="12437">
                  <c:v>5460</c:v>
                </c:pt>
                <c:pt idx="12438">
                  <c:v>7900</c:v>
                </c:pt>
                <c:pt idx="12439">
                  <c:v>10428</c:v>
                </c:pt>
                <c:pt idx="12440">
                  <c:v>4368</c:v>
                </c:pt>
                <c:pt idx="12441">
                  <c:v>7110</c:v>
                </c:pt>
                <c:pt idx="12442">
                  <c:v>6320</c:v>
                </c:pt>
                <c:pt idx="12443">
                  <c:v>11060</c:v>
                </c:pt>
                <c:pt idx="12444">
                  <c:v>10428</c:v>
                </c:pt>
                <c:pt idx="12445">
                  <c:v>8216</c:v>
                </c:pt>
                <c:pt idx="12446">
                  <c:v>10270</c:v>
                </c:pt>
                <c:pt idx="12447">
                  <c:v>8848</c:v>
                </c:pt>
                <c:pt idx="12448">
                  <c:v>6320</c:v>
                </c:pt>
                <c:pt idx="12449">
                  <c:v>7584</c:v>
                </c:pt>
                <c:pt idx="12450">
                  <c:v>8532</c:v>
                </c:pt>
                <c:pt idx="12451">
                  <c:v>3822</c:v>
                </c:pt>
                <c:pt idx="12452">
                  <c:v>4056</c:v>
                </c:pt>
                <c:pt idx="12453">
                  <c:v>3900</c:v>
                </c:pt>
                <c:pt idx="12454">
                  <c:v>9480</c:v>
                </c:pt>
                <c:pt idx="12455">
                  <c:v>11060</c:v>
                </c:pt>
                <c:pt idx="12456">
                  <c:v>9954</c:v>
                </c:pt>
                <c:pt idx="12457">
                  <c:v>9480</c:v>
                </c:pt>
                <c:pt idx="12458">
                  <c:v>384</c:v>
                </c:pt>
                <c:pt idx="12459">
                  <c:v>7110</c:v>
                </c:pt>
                <c:pt idx="12460">
                  <c:v>5070</c:v>
                </c:pt>
                <c:pt idx="12461">
                  <c:v>6952</c:v>
                </c:pt>
                <c:pt idx="12462">
                  <c:v>8690</c:v>
                </c:pt>
                <c:pt idx="12463">
                  <c:v>9559</c:v>
                </c:pt>
                <c:pt idx="12464">
                  <c:v>1848</c:v>
                </c:pt>
                <c:pt idx="12465">
                  <c:v>384</c:v>
                </c:pt>
                <c:pt idx="12466">
                  <c:v>3744</c:v>
                </c:pt>
                <c:pt idx="12467">
                  <c:v>7821</c:v>
                </c:pt>
                <c:pt idx="12468">
                  <c:v>12324</c:v>
                </c:pt>
                <c:pt idx="12469">
                  <c:v>315</c:v>
                </c:pt>
                <c:pt idx="12470">
                  <c:v>192</c:v>
                </c:pt>
                <c:pt idx="12471">
                  <c:v>15405</c:v>
                </c:pt>
                <c:pt idx="12472">
                  <c:v>192</c:v>
                </c:pt>
                <c:pt idx="12473">
                  <c:v>2808</c:v>
                </c:pt>
                <c:pt idx="12474">
                  <c:v>336</c:v>
                </c:pt>
                <c:pt idx="12475">
                  <c:v>14378</c:v>
                </c:pt>
                <c:pt idx="12476">
                  <c:v>14220</c:v>
                </c:pt>
                <c:pt idx="12477">
                  <c:v>312</c:v>
                </c:pt>
                <c:pt idx="12478">
                  <c:v>216</c:v>
                </c:pt>
                <c:pt idx="12479">
                  <c:v>336</c:v>
                </c:pt>
                <c:pt idx="12480">
                  <c:v>312</c:v>
                </c:pt>
                <c:pt idx="12481">
                  <c:v>360</c:v>
                </c:pt>
                <c:pt idx="12482">
                  <c:v>9243</c:v>
                </c:pt>
                <c:pt idx="12483">
                  <c:v>10270</c:v>
                </c:pt>
                <c:pt idx="12484">
                  <c:v>360</c:v>
                </c:pt>
                <c:pt idx="12485">
                  <c:v>315</c:v>
                </c:pt>
                <c:pt idx="12486">
                  <c:v>4680</c:v>
                </c:pt>
                <c:pt idx="12487">
                  <c:v>13351</c:v>
                </c:pt>
                <c:pt idx="12488">
                  <c:v>8216</c:v>
                </c:pt>
                <c:pt idx="12489">
                  <c:v>16590</c:v>
                </c:pt>
                <c:pt idx="12490">
                  <c:v>12324</c:v>
                </c:pt>
                <c:pt idx="12491">
                  <c:v>840</c:v>
                </c:pt>
                <c:pt idx="12492">
                  <c:v>216</c:v>
                </c:pt>
                <c:pt idx="12493">
                  <c:v>2695</c:v>
                </c:pt>
                <c:pt idx="12494">
                  <c:v>5056</c:v>
                </c:pt>
                <c:pt idx="12495">
                  <c:v>8848</c:v>
                </c:pt>
                <c:pt idx="12496">
                  <c:v>13035</c:v>
                </c:pt>
                <c:pt idx="12497">
                  <c:v>840</c:v>
                </c:pt>
                <c:pt idx="12498">
                  <c:v>13035</c:v>
                </c:pt>
                <c:pt idx="12499">
                  <c:v>11850</c:v>
                </c:pt>
                <c:pt idx="12500">
                  <c:v>10665</c:v>
                </c:pt>
                <c:pt idx="12501">
                  <c:v>3276</c:v>
                </c:pt>
                <c:pt idx="12502">
                  <c:v>13272</c:v>
                </c:pt>
                <c:pt idx="12503">
                  <c:v>11850</c:v>
                </c:pt>
                <c:pt idx="12504">
                  <c:v>11297</c:v>
                </c:pt>
                <c:pt idx="12505">
                  <c:v>216</c:v>
                </c:pt>
                <c:pt idx="12506">
                  <c:v>14220</c:v>
                </c:pt>
                <c:pt idx="12507">
                  <c:v>15484</c:v>
                </c:pt>
                <c:pt idx="12508">
                  <c:v>2156</c:v>
                </c:pt>
                <c:pt idx="12509">
                  <c:v>4740</c:v>
                </c:pt>
                <c:pt idx="12510">
                  <c:v>216</c:v>
                </c:pt>
                <c:pt idx="12511">
                  <c:v>6320</c:v>
                </c:pt>
                <c:pt idx="12512">
                  <c:v>2808</c:v>
                </c:pt>
                <c:pt idx="12513">
                  <c:v>4368</c:v>
                </c:pt>
                <c:pt idx="12514">
                  <c:v>12166</c:v>
                </c:pt>
                <c:pt idx="12515">
                  <c:v>8295</c:v>
                </c:pt>
                <c:pt idx="12516">
                  <c:v>8532</c:v>
                </c:pt>
                <c:pt idx="12517">
                  <c:v>252</c:v>
                </c:pt>
                <c:pt idx="12518">
                  <c:v>252</c:v>
                </c:pt>
                <c:pt idx="12519">
                  <c:v>12166</c:v>
                </c:pt>
                <c:pt idx="12520">
                  <c:v>13272</c:v>
                </c:pt>
                <c:pt idx="12521">
                  <c:v>16590</c:v>
                </c:pt>
                <c:pt idx="12522">
                  <c:v>3276</c:v>
                </c:pt>
                <c:pt idx="12523">
                  <c:v>330</c:v>
                </c:pt>
                <c:pt idx="12524">
                  <c:v>5850</c:v>
                </c:pt>
                <c:pt idx="12525">
                  <c:v>300</c:v>
                </c:pt>
                <c:pt idx="12526">
                  <c:v>330</c:v>
                </c:pt>
                <c:pt idx="12527">
                  <c:v>10665</c:v>
                </c:pt>
                <c:pt idx="12528">
                  <c:v>9954</c:v>
                </c:pt>
                <c:pt idx="12529">
                  <c:v>300</c:v>
                </c:pt>
                <c:pt idx="12530">
                  <c:v>3792</c:v>
                </c:pt>
                <c:pt idx="12531">
                  <c:v>9480</c:v>
                </c:pt>
                <c:pt idx="12532">
                  <c:v>5214</c:v>
                </c:pt>
                <c:pt idx="12533">
                  <c:v>7189</c:v>
                </c:pt>
                <c:pt idx="12534">
                  <c:v>270</c:v>
                </c:pt>
                <c:pt idx="12535">
                  <c:v>1216</c:v>
                </c:pt>
                <c:pt idx="12536">
                  <c:v>4266</c:v>
                </c:pt>
                <c:pt idx="12537">
                  <c:v>7110</c:v>
                </c:pt>
                <c:pt idx="12538">
                  <c:v>270</c:v>
                </c:pt>
                <c:pt idx="12539">
                  <c:v>7742</c:v>
                </c:pt>
                <c:pt idx="12540">
                  <c:v>1540</c:v>
                </c:pt>
                <c:pt idx="12541">
                  <c:v>1925</c:v>
                </c:pt>
                <c:pt idx="12542">
                  <c:v>5688</c:v>
                </c:pt>
                <c:pt idx="12543">
                  <c:v>3792</c:v>
                </c:pt>
                <c:pt idx="12544">
                  <c:v>17775</c:v>
                </c:pt>
                <c:pt idx="12545">
                  <c:v>5530</c:v>
                </c:pt>
                <c:pt idx="12546">
                  <c:v>10240</c:v>
                </c:pt>
                <c:pt idx="12547">
                  <c:v>5214</c:v>
                </c:pt>
                <c:pt idx="12548">
                  <c:v>5530</c:v>
                </c:pt>
                <c:pt idx="12549">
                  <c:v>4424</c:v>
                </c:pt>
                <c:pt idx="12550">
                  <c:v>20480</c:v>
                </c:pt>
                <c:pt idx="12551">
                  <c:v>7189</c:v>
                </c:pt>
                <c:pt idx="12552">
                  <c:v>11520</c:v>
                </c:pt>
                <c:pt idx="12553">
                  <c:v>6636</c:v>
                </c:pt>
                <c:pt idx="12554">
                  <c:v>6636</c:v>
                </c:pt>
                <c:pt idx="12555">
                  <c:v>4977</c:v>
                </c:pt>
                <c:pt idx="12556">
                  <c:v>6083</c:v>
                </c:pt>
                <c:pt idx="12557">
                  <c:v>6162</c:v>
                </c:pt>
                <c:pt idx="12558">
                  <c:v>15360</c:v>
                </c:pt>
                <c:pt idx="12559">
                  <c:v>4266</c:v>
                </c:pt>
                <c:pt idx="12560">
                  <c:v>1540</c:v>
                </c:pt>
                <c:pt idx="12561">
                  <c:v>6636</c:v>
                </c:pt>
                <c:pt idx="12562">
                  <c:v>2156</c:v>
                </c:pt>
                <c:pt idx="12563">
                  <c:v>6162</c:v>
                </c:pt>
                <c:pt idx="12564">
                  <c:v>7110</c:v>
                </c:pt>
                <c:pt idx="12565">
                  <c:v>4424</c:v>
                </c:pt>
                <c:pt idx="12566">
                  <c:v>12800</c:v>
                </c:pt>
                <c:pt idx="12567">
                  <c:v>5688</c:v>
                </c:pt>
                <c:pt idx="12568">
                  <c:v>4740</c:v>
                </c:pt>
                <c:pt idx="12569">
                  <c:v>7680</c:v>
                </c:pt>
                <c:pt idx="12570">
                  <c:v>15360</c:v>
                </c:pt>
                <c:pt idx="12571">
                  <c:v>12800</c:v>
                </c:pt>
                <c:pt idx="12572">
                  <c:v>4977</c:v>
                </c:pt>
                <c:pt idx="12573">
                  <c:v>400</c:v>
                </c:pt>
                <c:pt idx="12574">
                  <c:v>9600</c:v>
                </c:pt>
                <c:pt idx="12575">
                  <c:v>8295</c:v>
                </c:pt>
                <c:pt idx="12576">
                  <c:v>3476</c:v>
                </c:pt>
                <c:pt idx="12577">
                  <c:v>16640</c:v>
                </c:pt>
                <c:pt idx="12578">
                  <c:v>3160</c:v>
                </c:pt>
                <c:pt idx="12579">
                  <c:v>4740</c:v>
                </c:pt>
                <c:pt idx="12580">
                  <c:v>16640</c:v>
                </c:pt>
                <c:pt idx="12581">
                  <c:v>2340</c:v>
                </c:pt>
                <c:pt idx="12582">
                  <c:v>4740</c:v>
                </c:pt>
                <c:pt idx="12583">
                  <c:v>14080</c:v>
                </c:pt>
                <c:pt idx="12584">
                  <c:v>10240</c:v>
                </c:pt>
                <c:pt idx="12585">
                  <c:v>7742</c:v>
                </c:pt>
                <c:pt idx="12586">
                  <c:v>8960</c:v>
                </c:pt>
                <c:pt idx="12587">
                  <c:v>17920</c:v>
                </c:pt>
                <c:pt idx="12588">
                  <c:v>6636</c:v>
                </c:pt>
                <c:pt idx="12589">
                  <c:v>5120</c:v>
                </c:pt>
                <c:pt idx="12590">
                  <c:v>19200</c:v>
                </c:pt>
                <c:pt idx="12591">
                  <c:v>2340</c:v>
                </c:pt>
                <c:pt idx="12592">
                  <c:v>19200</c:v>
                </c:pt>
                <c:pt idx="12593">
                  <c:v>14080</c:v>
                </c:pt>
                <c:pt idx="12594">
                  <c:v>6400</c:v>
                </c:pt>
                <c:pt idx="12595">
                  <c:v>2528</c:v>
                </c:pt>
                <c:pt idx="12596">
                  <c:v>2844</c:v>
                </c:pt>
                <c:pt idx="12597">
                  <c:v>11520</c:v>
                </c:pt>
                <c:pt idx="12598">
                  <c:v>6083</c:v>
                </c:pt>
                <c:pt idx="12599">
                  <c:v>17920</c:v>
                </c:pt>
                <c:pt idx="12600">
                  <c:v>7680</c:v>
                </c:pt>
                <c:pt idx="12601">
                  <c:v>10560</c:v>
                </c:pt>
                <c:pt idx="12602">
                  <c:v>6400</c:v>
                </c:pt>
                <c:pt idx="12603">
                  <c:v>4108</c:v>
                </c:pt>
                <c:pt idx="12604">
                  <c:v>7200</c:v>
                </c:pt>
                <c:pt idx="12605">
                  <c:v>10800</c:v>
                </c:pt>
                <c:pt idx="12606">
                  <c:v>4345</c:v>
                </c:pt>
                <c:pt idx="12607">
                  <c:v>3792</c:v>
                </c:pt>
                <c:pt idx="12608">
                  <c:v>8640</c:v>
                </c:pt>
                <c:pt idx="12609">
                  <c:v>2730</c:v>
                </c:pt>
                <c:pt idx="12610">
                  <c:v>5120</c:v>
                </c:pt>
                <c:pt idx="12611">
                  <c:v>3950</c:v>
                </c:pt>
                <c:pt idx="12612">
                  <c:v>9680</c:v>
                </c:pt>
                <c:pt idx="12613">
                  <c:v>10560</c:v>
                </c:pt>
                <c:pt idx="12614">
                  <c:v>5135</c:v>
                </c:pt>
                <c:pt idx="12615">
                  <c:v>7920</c:v>
                </c:pt>
                <c:pt idx="12616">
                  <c:v>8800</c:v>
                </c:pt>
                <c:pt idx="12617">
                  <c:v>7680</c:v>
                </c:pt>
                <c:pt idx="12618">
                  <c:v>5760</c:v>
                </c:pt>
                <c:pt idx="12619">
                  <c:v>9600</c:v>
                </c:pt>
                <c:pt idx="12620">
                  <c:v>1872</c:v>
                </c:pt>
                <c:pt idx="12621">
                  <c:v>5760</c:v>
                </c:pt>
                <c:pt idx="12622">
                  <c:v>12000</c:v>
                </c:pt>
                <c:pt idx="12623">
                  <c:v>8960</c:v>
                </c:pt>
                <c:pt idx="12624">
                  <c:v>3555</c:v>
                </c:pt>
                <c:pt idx="12625">
                  <c:v>7040</c:v>
                </c:pt>
                <c:pt idx="12626">
                  <c:v>3160</c:v>
                </c:pt>
                <c:pt idx="12627">
                  <c:v>11440</c:v>
                </c:pt>
                <c:pt idx="12628">
                  <c:v>3555</c:v>
                </c:pt>
                <c:pt idx="12629">
                  <c:v>4740</c:v>
                </c:pt>
                <c:pt idx="12630">
                  <c:v>7040</c:v>
                </c:pt>
                <c:pt idx="12631">
                  <c:v>5530</c:v>
                </c:pt>
                <c:pt idx="12632">
                  <c:v>2730</c:v>
                </c:pt>
                <c:pt idx="12633">
                  <c:v>3160</c:v>
                </c:pt>
                <c:pt idx="12634">
                  <c:v>6400</c:v>
                </c:pt>
                <c:pt idx="12635">
                  <c:v>9360</c:v>
                </c:pt>
                <c:pt idx="12636">
                  <c:v>6480</c:v>
                </c:pt>
                <c:pt idx="12637">
                  <c:v>2528</c:v>
                </c:pt>
                <c:pt idx="12638">
                  <c:v>8000</c:v>
                </c:pt>
                <c:pt idx="12639">
                  <c:v>11200</c:v>
                </c:pt>
                <c:pt idx="12640">
                  <c:v>9360</c:v>
                </c:pt>
                <c:pt idx="12641">
                  <c:v>4424</c:v>
                </c:pt>
                <c:pt idx="12642">
                  <c:v>11520</c:v>
                </c:pt>
                <c:pt idx="12643">
                  <c:v>3476</c:v>
                </c:pt>
                <c:pt idx="12644">
                  <c:v>1872</c:v>
                </c:pt>
                <c:pt idx="12645">
                  <c:v>10080</c:v>
                </c:pt>
                <c:pt idx="12646">
                  <c:v>176</c:v>
                </c:pt>
                <c:pt idx="12647">
                  <c:v>14560</c:v>
                </c:pt>
                <c:pt idx="12648">
                  <c:v>8320</c:v>
                </c:pt>
                <c:pt idx="12649">
                  <c:v>8960</c:v>
                </c:pt>
                <c:pt idx="12650">
                  <c:v>12320</c:v>
                </c:pt>
                <c:pt idx="12651">
                  <c:v>10400</c:v>
                </c:pt>
                <c:pt idx="12652">
                  <c:v>5135</c:v>
                </c:pt>
                <c:pt idx="12653">
                  <c:v>16800</c:v>
                </c:pt>
                <c:pt idx="12654">
                  <c:v>6400</c:v>
                </c:pt>
                <c:pt idx="12655">
                  <c:v>3160</c:v>
                </c:pt>
                <c:pt idx="12656">
                  <c:v>8640</c:v>
                </c:pt>
                <c:pt idx="12657">
                  <c:v>9600</c:v>
                </c:pt>
                <c:pt idx="12658">
                  <c:v>12480</c:v>
                </c:pt>
                <c:pt idx="12659">
                  <c:v>11200</c:v>
                </c:pt>
                <c:pt idx="12660">
                  <c:v>11440</c:v>
                </c:pt>
                <c:pt idx="12661">
                  <c:v>15600</c:v>
                </c:pt>
                <c:pt idx="12662">
                  <c:v>12480</c:v>
                </c:pt>
                <c:pt idx="12663">
                  <c:v>4108</c:v>
                </c:pt>
                <c:pt idx="12664">
                  <c:v>12320</c:v>
                </c:pt>
                <c:pt idx="12665">
                  <c:v>13440</c:v>
                </c:pt>
                <c:pt idx="12666">
                  <c:v>8960</c:v>
                </c:pt>
                <c:pt idx="12667">
                  <c:v>9600</c:v>
                </c:pt>
                <c:pt idx="12668">
                  <c:v>14560</c:v>
                </c:pt>
                <c:pt idx="12669">
                  <c:v>15680</c:v>
                </c:pt>
                <c:pt idx="12670">
                  <c:v>4345</c:v>
                </c:pt>
                <c:pt idx="12671">
                  <c:v>13200</c:v>
                </c:pt>
                <c:pt idx="12672">
                  <c:v>14400</c:v>
                </c:pt>
                <c:pt idx="12673">
                  <c:v>14400</c:v>
                </c:pt>
                <c:pt idx="12674">
                  <c:v>5925</c:v>
                </c:pt>
                <c:pt idx="12675">
                  <c:v>8320</c:v>
                </c:pt>
                <c:pt idx="12676">
                  <c:v>10800</c:v>
                </c:pt>
                <c:pt idx="12677">
                  <c:v>7680</c:v>
                </c:pt>
                <c:pt idx="12678">
                  <c:v>7200</c:v>
                </c:pt>
                <c:pt idx="12679">
                  <c:v>13200</c:v>
                </c:pt>
                <c:pt idx="12680">
                  <c:v>4740</c:v>
                </c:pt>
                <c:pt idx="12681">
                  <c:v>3950</c:v>
                </c:pt>
                <c:pt idx="12682">
                  <c:v>7920</c:v>
                </c:pt>
                <c:pt idx="12683">
                  <c:v>10080</c:v>
                </c:pt>
                <c:pt idx="12684">
                  <c:v>2844</c:v>
                </c:pt>
                <c:pt idx="12685">
                  <c:v>2184</c:v>
                </c:pt>
                <c:pt idx="12686">
                  <c:v>5530</c:v>
                </c:pt>
                <c:pt idx="12687">
                  <c:v>8800</c:v>
                </c:pt>
                <c:pt idx="12688">
                  <c:v>13440</c:v>
                </c:pt>
                <c:pt idx="12689">
                  <c:v>10400</c:v>
                </c:pt>
                <c:pt idx="12690">
                  <c:v>5120</c:v>
                </c:pt>
                <c:pt idx="12691">
                  <c:v>16800</c:v>
                </c:pt>
                <c:pt idx="12692">
                  <c:v>3871</c:v>
                </c:pt>
                <c:pt idx="12693">
                  <c:v>4800</c:v>
                </c:pt>
                <c:pt idx="12694">
                  <c:v>13520</c:v>
                </c:pt>
                <c:pt idx="12695">
                  <c:v>4320</c:v>
                </c:pt>
                <c:pt idx="12696">
                  <c:v>5600</c:v>
                </c:pt>
                <c:pt idx="12697">
                  <c:v>3318</c:v>
                </c:pt>
                <c:pt idx="12698">
                  <c:v>12000</c:v>
                </c:pt>
                <c:pt idx="12699">
                  <c:v>4320</c:v>
                </c:pt>
                <c:pt idx="12700">
                  <c:v>6720</c:v>
                </c:pt>
                <c:pt idx="12701">
                  <c:v>15600</c:v>
                </c:pt>
                <c:pt idx="12702">
                  <c:v>6720</c:v>
                </c:pt>
                <c:pt idx="12703">
                  <c:v>7840</c:v>
                </c:pt>
                <c:pt idx="12704">
                  <c:v>3792</c:v>
                </c:pt>
                <c:pt idx="12705">
                  <c:v>6720</c:v>
                </c:pt>
                <c:pt idx="12706">
                  <c:v>18000</c:v>
                </c:pt>
                <c:pt idx="12707">
                  <c:v>4800</c:v>
                </c:pt>
                <c:pt idx="12708">
                  <c:v>3840</c:v>
                </c:pt>
                <c:pt idx="12709">
                  <c:v>7280</c:v>
                </c:pt>
                <c:pt idx="12710">
                  <c:v>8400</c:v>
                </c:pt>
                <c:pt idx="12711">
                  <c:v>1560</c:v>
                </c:pt>
                <c:pt idx="12712">
                  <c:v>2844</c:v>
                </c:pt>
                <c:pt idx="12713">
                  <c:v>7200</c:v>
                </c:pt>
                <c:pt idx="12714">
                  <c:v>5760</c:v>
                </c:pt>
                <c:pt idx="12715">
                  <c:v>3318</c:v>
                </c:pt>
                <c:pt idx="12716">
                  <c:v>5925</c:v>
                </c:pt>
                <c:pt idx="12717">
                  <c:v>5040</c:v>
                </c:pt>
                <c:pt idx="12718">
                  <c:v>6160</c:v>
                </c:pt>
                <c:pt idx="12719">
                  <c:v>6160</c:v>
                </c:pt>
                <c:pt idx="12720">
                  <c:v>2184</c:v>
                </c:pt>
                <c:pt idx="12721">
                  <c:v>6240</c:v>
                </c:pt>
                <c:pt idx="12722">
                  <c:v>5600</c:v>
                </c:pt>
                <c:pt idx="12723">
                  <c:v>8400</c:v>
                </c:pt>
                <c:pt idx="12724">
                  <c:v>1560</c:v>
                </c:pt>
                <c:pt idx="12725">
                  <c:v>3840</c:v>
                </c:pt>
                <c:pt idx="12726">
                  <c:v>7280</c:v>
                </c:pt>
                <c:pt idx="12727">
                  <c:v>4480</c:v>
                </c:pt>
                <c:pt idx="12728">
                  <c:v>4480</c:v>
                </c:pt>
                <c:pt idx="12729">
                  <c:v>5280</c:v>
                </c:pt>
                <c:pt idx="12730">
                  <c:v>1232</c:v>
                </c:pt>
                <c:pt idx="12731">
                  <c:v>7200</c:v>
                </c:pt>
                <c:pt idx="12732">
                  <c:v>7840</c:v>
                </c:pt>
                <c:pt idx="12733">
                  <c:v>10368</c:v>
                </c:pt>
                <c:pt idx="12734">
                  <c:v>4800</c:v>
                </c:pt>
                <c:pt idx="12735">
                  <c:v>5040</c:v>
                </c:pt>
                <c:pt idx="12736">
                  <c:v>5760</c:v>
                </c:pt>
                <c:pt idx="12737">
                  <c:v>15552</c:v>
                </c:pt>
                <c:pt idx="12738">
                  <c:v>5280</c:v>
                </c:pt>
                <c:pt idx="12739">
                  <c:v>3200</c:v>
                </c:pt>
                <c:pt idx="12740">
                  <c:v>4480</c:v>
                </c:pt>
                <c:pt idx="12741">
                  <c:v>4424</c:v>
                </c:pt>
                <c:pt idx="12742">
                  <c:v>6240</c:v>
                </c:pt>
                <c:pt idx="12743">
                  <c:v>6720</c:v>
                </c:pt>
                <c:pt idx="12744">
                  <c:v>2880</c:v>
                </c:pt>
                <c:pt idx="12745">
                  <c:v>3520</c:v>
                </c:pt>
                <c:pt idx="12746">
                  <c:v>12960</c:v>
                </c:pt>
                <c:pt idx="12747">
                  <c:v>14256</c:v>
                </c:pt>
                <c:pt idx="12748">
                  <c:v>7776</c:v>
                </c:pt>
                <c:pt idx="12749">
                  <c:v>4800</c:v>
                </c:pt>
                <c:pt idx="12750">
                  <c:v>3200</c:v>
                </c:pt>
                <c:pt idx="12751">
                  <c:v>11664</c:v>
                </c:pt>
                <c:pt idx="12752">
                  <c:v>2370</c:v>
                </c:pt>
                <c:pt idx="12753">
                  <c:v>4160</c:v>
                </c:pt>
                <c:pt idx="12754">
                  <c:v>280</c:v>
                </c:pt>
                <c:pt idx="12755">
                  <c:v>280</c:v>
                </c:pt>
                <c:pt idx="12756">
                  <c:v>3840</c:v>
                </c:pt>
                <c:pt idx="12757">
                  <c:v>10368</c:v>
                </c:pt>
                <c:pt idx="12758">
                  <c:v>16848</c:v>
                </c:pt>
                <c:pt idx="12759">
                  <c:v>9072</c:v>
                </c:pt>
                <c:pt idx="12760">
                  <c:v>490</c:v>
                </c:pt>
                <c:pt idx="12761">
                  <c:v>12960</c:v>
                </c:pt>
                <c:pt idx="12762">
                  <c:v>420</c:v>
                </c:pt>
                <c:pt idx="12763">
                  <c:v>455</c:v>
                </c:pt>
                <c:pt idx="12764">
                  <c:v>20736</c:v>
                </c:pt>
                <c:pt idx="12765">
                  <c:v>420</c:v>
                </c:pt>
                <c:pt idx="12766">
                  <c:v>392</c:v>
                </c:pt>
                <c:pt idx="12767">
                  <c:v>5200</c:v>
                </c:pt>
                <c:pt idx="12768">
                  <c:v>2560</c:v>
                </c:pt>
                <c:pt idx="12769">
                  <c:v>275</c:v>
                </c:pt>
                <c:pt idx="12770">
                  <c:v>3200</c:v>
                </c:pt>
                <c:pt idx="12771">
                  <c:v>6000</c:v>
                </c:pt>
                <c:pt idx="12772">
                  <c:v>490</c:v>
                </c:pt>
                <c:pt idx="12773">
                  <c:v>4400</c:v>
                </c:pt>
                <c:pt idx="12774">
                  <c:v>18144</c:v>
                </c:pt>
                <c:pt idx="12775">
                  <c:v>3520</c:v>
                </c:pt>
                <c:pt idx="12776">
                  <c:v>15552</c:v>
                </c:pt>
                <c:pt idx="12777">
                  <c:v>2370</c:v>
                </c:pt>
                <c:pt idx="12778">
                  <c:v>14256</c:v>
                </c:pt>
                <c:pt idx="12779">
                  <c:v>8019</c:v>
                </c:pt>
                <c:pt idx="12780">
                  <c:v>3360</c:v>
                </c:pt>
                <c:pt idx="12781">
                  <c:v>455</c:v>
                </c:pt>
                <c:pt idx="12782">
                  <c:v>3600</c:v>
                </c:pt>
                <c:pt idx="12783">
                  <c:v>5600</c:v>
                </c:pt>
                <c:pt idx="12784">
                  <c:v>16848</c:v>
                </c:pt>
                <c:pt idx="12785">
                  <c:v>19440</c:v>
                </c:pt>
                <c:pt idx="12786">
                  <c:v>2765</c:v>
                </c:pt>
                <c:pt idx="12787">
                  <c:v>5184</c:v>
                </c:pt>
                <c:pt idx="12788">
                  <c:v>19440</c:v>
                </c:pt>
                <c:pt idx="12789">
                  <c:v>455</c:v>
                </c:pt>
                <c:pt idx="12790">
                  <c:v>4000</c:v>
                </c:pt>
                <c:pt idx="12791">
                  <c:v>11664</c:v>
                </c:pt>
                <c:pt idx="12792">
                  <c:v>224</c:v>
                </c:pt>
                <c:pt idx="12793">
                  <c:v>192</c:v>
                </c:pt>
                <c:pt idx="12794">
                  <c:v>8910</c:v>
                </c:pt>
                <c:pt idx="12795">
                  <c:v>224</c:v>
                </c:pt>
                <c:pt idx="12796">
                  <c:v>455</c:v>
                </c:pt>
                <c:pt idx="12797">
                  <c:v>192</c:v>
                </c:pt>
                <c:pt idx="12798">
                  <c:v>220</c:v>
                </c:pt>
                <c:pt idx="12799">
                  <c:v>7128</c:v>
                </c:pt>
                <c:pt idx="12800">
                  <c:v>5832</c:v>
                </c:pt>
                <c:pt idx="12801">
                  <c:v>6480</c:v>
                </c:pt>
                <c:pt idx="12802">
                  <c:v>4800</c:v>
                </c:pt>
                <c:pt idx="12803">
                  <c:v>220</c:v>
                </c:pt>
                <c:pt idx="12804">
                  <c:v>1896</c:v>
                </c:pt>
                <c:pt idx="12805">
                  <c:v>2212</c:v>
                </c:pt>
                <c:pt idx="12806">
                  <c:v>6480</c:v>
                </c:pt>
                <c:pt idx="12807">
                  <c:v>8100</c:v>
                </c:pt>
                <c:pt idx="12808">
                  <c:v>10530</c:v>
                </c:pt>
                <c:pt idx="12809">
                  <c:v>2880</c:v>
                </c:pt>
                <c:pt idx="12810">
                  <c:v>10692</c:v>
                </c:pt>
                <c:pt idx="12811">
                  <c:v>6480</c:v>
                </c:pt>
                <c:pt idx="12812">
                  <c:v>3920</c:v>
                </c:pt>
                <c:pt idx="12813">
                  <c:v>240</c:v>
                </c:pt>
                <c:pt idx="12814">
                  <c:v>3360</c:v>
                </c:pt>
                <c:pt idx="12815">
                  <c:v>9720</c:v>
                </c:pt>
                <c:pt idx="12816">
                  <c:v>490</c:v>
                </c:pt>
                <c:pt idx="12817">
                  <c:v>7776</c:v>
                </c:pt>
                <c:pt idx="12818">
                  <c:v>5184</c:v>
                </c:pt>
                <c:pt idx="12819">
                  <c:v>12636</c:v>
                </c:pt>
                <c:pt idx="12820">
                  <c:v>1950</c:v>
                </c:pt>
                <c:pt idx="12821">
                  <c:v>7290</c:v>
                </c:pt>
                <c:pt idx="12822">
                  <c:v>390</c:v>
                </c:pt>
                <c:pt idx="12823">
                  <c:v>8748</c:v>
                </c:pt>
                <c:pt idx="12824">
                  <c:v>9477</c:v>
                </c:pt>
                <c:pt idx="12825">
                  <c:v>4400</c:v>
                </c:pt>
                <c:pt idx="12826">
                  <c:v>8019</c:v>
                </c:pt>
                <c:pt idx="12827">
                  <c:v>18144</c:v>
                </c:pt>
                <c:pt idx="12828">
                  <c:v>9072</c:v>
                </c:pt>
                <c:pt idx="12829">
                  <c:v>240</c:v>
                </c:pt>
                <c:pt idx="12830">
                  <c:v>9720</c:v>
                </c:pt>
                <c:pt idx="12831">
                  <c:v>15795</c:v>
                </c:pt>
                <c:pt idx="12832">
                  <c:v>5832</c:v>
                </c:pt>
                <c:pt idx="12833">
                  <c:v>10692</c:v>
                </c:pt>
                <c:pt idx="12834">
                  <c:v>3600</c:v>
                </c:pt>
                <c:pt idx="12835">
                  <c:v>10206</c:v>
                </c:pt>
                <c:pt idx="12836">
                  <c:v>490</c:v>
                </c:pt>
                <c:pt idx="12837">
                  <c:v>2765</c:v>
                </c:pt>
                <c:pt idx="12838">
                  <c:v>8910</c:v>
                </c:pt>
                <c:pt idx="12839">
                  <c:v>4160</c:v>
                </c:pt>
                <c:pt idx="12840">
                  <c:v>2880</c:v>
                </c:pt>
                <c:pt idx="12841">
                  <c:v>10935</c:v>
                </c:pt>
                <c:pt idx="12842">
                  <c:v>9801</c:v>
                </c:pt>
                <c:pt idx="12843">
                  <c:v>2560</c:v>
                </c:pt>
                <c:pt idx="12844">
                  <c:v>4480</c:v>
                </c:pt>
                <c:pt idx="12845">
                  <c:v>11340</c:v>
                </c:pt>
                <c:pt idx="12846">
                  <c:v>7290</c:v>
                </c:pt>
                <c:pt idx="12847">
                  <c:v>11583</c:v>
                </c:pt>
                <c:pt idx="12848">
                  <c:v>14580</c:v>
                </c:pt>
                <c:pt idx="12849">
                  <c:v>312</c:v>
                </c:pt>
                <c:pt idx="12850">
                  <c:v>288</c:v>
                </c:pt>
                <c:pt idx="12851">
                  <c:v>216</c:v>
                </c:pt>
                <c:pt idx="12852">
                  <c:v>8748</c:v>
                </c:pt>
                <c:pt idx="12853">
                  <c:v>15876</c:v>
                </c:pt>
                <c:pt idx="12854">
                  <c:v>216</c:v>
                </c:pt>
                <c:pt idx="12855">
                  <c:v>312</c:v>
                </c:pt>
                <c:pt idx="12856">
                  <c:v>288</c:v>
                </c:pt>
                <c:pt idx="12857">
                  <c:v>11340</c:v>
                </c:pt>
                <c:pt idx="12858">
                  <c:v>9072</c:v>
                </c:pt>
                <c:pt idx="12859">
                  <c:v>390</c:v>
                </c:pt>
                <c:pt idx="12860">
                  <c:v>4800</c:v>
                </c:pt>
                <c:pt idx="12861">
                  <c:v>5600</c:v>
                </c:pt>
                <c:pt idx="12862">
                  <c:v>12474</c:v>
                </c:pt>
                <c:pt idx="12863">
                  <c:v>13608</c:v>
                </c:pt>
                <c:pt idx="12864">
                  <c:v>7776</c:v>
                </c:pt>
                <c:pt idx="12865">
                  <c:v>8424</c:v>
                </c:pt>
                <c:pt idx="12866">
                  <c:v>9477</c:v>
                </c:pt>
                <c:pt idx="12867">
                  <c:v>420</c:v>
                </c:pt>
                <c:pt idx="12868">
                  <c:v>525</c:v>
                </c:pt>
                <c:pt idx="12869">
                  <c:v>11583</c:v>
                </c:pt>
                <c:pt idx="12870">
                  <c:v>4000</c:v>
                </c:pt>
                <c:pt idx="12871">
                  <c:v>5200</c:v>
                </c:pt>
                <c:pt idx="12872">
                  <c:v>12150</c:v>
                </c:pt>
                <c:pt idx="12873">
                  <c:v>14742</c:v>
                </c:pt>
                <c:pt idx="12874">
                  <c:v>525</c:v>
                </c:pt>
                <c:pt idx="12875">
                  <c:v>9720</c:v>
                </c:pt>
                <c:pt idx="12876">
                  <c:v>10530</c:v>
                </c:pt>
                <c:pt idx="12877">
                  <c:v>12636</c:v>
                </c:pt>
                <c:pt idx="12878">
                  <c:v>3200</c:v>
                </c:pt>
                <c:pt idx="12879">
                  <c:v>420</c:v>
                </c:pt>
                <c:pt idx="12880">
                  <c:v>3840</c:v>
                </c:pt>
                <c:pt idx="12881">
                  <c:v>8424</c:v>
                </c:pt>
                <c:pt idx="12882">
                  <c:v>12150</c:v>
                </c:pt>
                <c:pt idx="12883">
                  <c:v>1248</c:v>
                </c:pt>
                <c:pt idx="12884">
                  <c:v>6000</c:v>
                </c:pt>
                <c:pt idx="12885">
                  <c:v>1896</c:v>
                </c:pt>
                <c:pt idx="12886">
                  <c:v>450</c:v>
                </c:pt>
                <c:pt idx="12887">
                  <c:v>6480</c:v>
                </c:pt>
                <c:pt idx="12888">
                  <c:v>7776</c:v>
                </c:pt>
                <c:pt idx="12889">
                  <c:v>7128</c:v>
                </c:pt>
                <c:pt idx="12890">
                  <c:v>6561</c:v>
                </c:pt>
                <c:pt idx="12891">
                  <c:v>11664</c:v>
                </c:pt>
                <c:pt idx="12892">
                  <c:v>18225</c:v>
                </c:pt>
                <c:pt idx="12893">
                  <c:v>420</c:v>
                </c:pt>
                <c:pt idx="12894">
                  <c:v>9720</c:v>
                </c:pt>
                <c:pt idx="12895">
                  <c:v>13608</c:v>
                </c:pt>
                <c:pt idx="12896">
                  <c:v>420</c:v>
                </c:pt>
                <c:pt idx="12897">
                  <c:v>13365</c:v>
                </c:pt>
                <c:pt idx="12898">
                  <c:v>450</c:v>
                </c:pt>
                <c:pt idx="12899">
                  <c:v>17010</c:v>
                </c:pt>
                <c:pt idx="12900">
                  <c:v>13365</c:v>
                </c:pt>
                <c:pt idx="12901">
                  <c:v>5346</c:v>
                </c:pt>
                <c:pt idx="12902">
                  <c:v>17010</c:v>
                </c:pt>
                <c:pt idx="12903">
                  <c:v>2212</c:v>
                </c:pt>
                <c:pt idx="12904">
                  <c:v>12474</c:v>
                </c:pt>
                <c:pt idx="12905">
                  <c:v>14742</c:v>
                </c:pt>
                <c:pt idx="12906">
                  <c:v>336</c:v>
                </c:pt>
                <c:pt idx="12907">
                  <c:v>336</c:v>
                </c:pt>
                <c:pt idx="12908">
                  <c:v>252</c:v>
                </c:pt>
                <c:pt idx="12909">
                  <c:v>10206</c:v>
                </c:pt>
                <c:pt idx="12910">
                  <c:v>280</c:v>
                </c:pt>
                <c:pt idx="12911">
                  <c:v>252</c:v>
                </c:pt>
                <c:pt idx="12912">
                  <c:v>308</c:v>
                </c:pt>
                <c:pt idx="12913">
                  <c:v>14580</c:v>
                </c:pt>
                <c:pt idx="12914">
                  <c:v>192</c:v>
                </c:pt>
                <c:pt idx="12915">
                  <c:v>10935</c:v>
                </c:pt>
                <c:pt idx="12916">
                  <c:v>280</c:v>
                </c:pt>
                <c:pt idx="12917">
                  <c:v>13689</c:v>
                </c:pt>
                <c:pt idx="12918">
                  <c:v>7290</c:v>
                </c:pt>
                <c:pt idx="12919">
                  <c:v>308</c:v>
                </c:pt>
                <c:pt idx="12920">
                  <c:v>192</c:v>
                </c:pt>
                <c:pt idx="12921">
                  <c:v>525</c:v>
                </c:pt>
                <c:pt idx="12922">
                  <c:v>4374</c:v>
                </c:pt>
                <c:pt idx="12923">
                  <c:v>2240</c:v>
                </c:pt>
                <c:pt idx="12924">
                  <c:v>216</c:v>
                </c:pt>
                <c:pt idx="12925">
                  <c:v>6804</c:v>
                </c:pt>
                <c:pt idx="12926">
                  <c:v>15795</c:v>
                </c:pt>
                <c:pt idx="12927">
                  <c:v>364</c:v>
                </c:pt>
                <c:pt idx="12928">
                  <c:v>525</c:v>
                </c:pt>
                <c:pt idx="12929">
                  <c:v>9072</c:v>
                </c:pt>
                <c:pt idx="12930">
                  <c:v>5832</c:v>
                </c:pt>
                <c:pt idx="12931">
                  <c:v>7290</c:v>
                </c:pt>
                <c:pt idx="12932">
                  <c:v>7938</c:v>
                </c:pt>
                <c:pt idx="12933">
                  <c:v>1580</c:v>
                </c:pt>
                <c:pt idx="12934">
                  <c:v>5103</c:v>
                </c:pt>
                <c:pt idx="12935">
                  <c:v>5832</c:v>
                </c:pt>
                <c:pt idx="12936">
                  <c:v>5184</c:v>
                </c:pt>
                <c:pt idx="12937">
                  <c:v>4374</c:v>
                </c:pt>
                <c:pt idx="12938">
                  <c:v>6237</c:v>
                </c:pt>
                <c:pt idx="12939">
                  <c:v>3888</c:v>
                </c:pt>
                <c:pt idx="12940">
                  <c:v>5670</c:v>
                </c:pt>
                <c:pt idx="12941">
                  <c:v>4536</c:v>
                </c:pt>
                <c:pt idx="12942">
                  <c:v>7371</c:v>
                </c:pt>
                <c:pt idx="12943">
                  <c:v>5346</c:v>
                </c:pt>
                <c:pt idx="12944">
                  <c:v>4860</c:v>
                </c:pt>
                <c:pt idx="12945">
                  <c:v>1580</c:v>
                </c:pt>
                <c:pt idx="12946">
                  <c:v>8505</c:v>
                </c:pt>
                <c:pt idx="12947">
                  <c:v>364</c:v>
                </c:pt>
                <c:pt idx="12948">
                  <c:v>6804</c:v>
                </c:pt>
                <c:pt idx="12949">
                  <c:v>6804</c:v>
                </c:pt>
                <c:pt idx="12950">
                  <c:v>4860</c:v>
                </c:pt>
                <c:pt idx="12951">
                  <c:v>264</c:v>
                </c:pt>
                <c:pt idx="12952">
                  <c:v>6318</c:v>
                </c:pt>
                <c:pt idx="12953">
                  <c:v>3888</c:v>
                </c:pt>
                <c:pt idx="12954">
                  <c:v>5265</c:v>
                </c:pt>
                <c:pt idx="12955">
                  <c:v>240</c:v>
                </c:pt>
                <c:pt idx="12956">
                  <c:v>264</c:v>
                </c:pt>
                <c:pt idx="12957">
                  <c:v>240</c:v>
                </c:pt>
                <c:pt idx="12958">
                  <c:v>6318</c:v>
                </c:pt>
                <c:pt idx="12959">
                  <c:v>5670</c:v>
                </c:pt>
                <c:pt idx="12960">
                  <c:v>7938</c:v>
                </c:pt>
                <c:pt idx="12961">
                  <c:v>6237</c:v>
                </c:pt>
                <c:pt idx="12962">
                  <c:v>5103</c:v>
                </c:pt>
                <c:pt idx="12963">
                  <c:v>252</c:v>
                </c:pt>
                <c:pt idx="12964">
                  <c:v>4536</c:v>
                </c:pt>
                <c:pt idx="12965">
                  <c:v>10496</c:v>
                </c:pt>
                <c:pt idx="12966">
                  <c:v>252</c:v>
                </c:pt>
                <c:pt idx="12967">
                  <c:v>2800</c:v>
                </c:pt>
                <c:pt idx="12968">
                  <c:v>6804</c:v>
                </c:pt>
                <c:pt idx="12969">
                  <c:v>7371</c:v>
                </c:pt>
                <c:pt idx="12970">
                  <c:v>4536</c:v>
                </c:pt>
                <c:pt idx="12971">
                  <c:v>336</c:v>
                </c:pt>
                <c:pt idx="12972">
                  <c:v>2800</c:v>
                </c:pt>
                <c:pt idx="12973">
                  <c:v>3564</c:v>
                </c:pt>
                <c:pt idx="12974">
                  <c:v>11808</c:v>
                </c:pt>
                <c:pt idx="12975">
                  <c:v>15744</c:v>
                </c:pt>
                <c:pt idx="12976">
                  <c:v>4860</c:v>
                </c:pt>
                <c:pt idx="12977">
                  <c:v>2916</c:v>
                </c:pt>
                <c:pt idx="12978">
                  <c:v>2240</c:v>
                </c:pt>
                <c:pt idx="12979">
                  <c:v>224</c:v>
                </c:pt>
                <c:pt idx="12980">
                  <c:v>20992</c:v>
                </c:pt>
                <c:pt idx="12981">
                  <c:v>2400</c:v>
                </c:pt>
                <c:pt idx="12982">
                  <c:v>4860</c:v>
                </c:pt>
                <c:pt idx="12983">
                  <c:v>224</c:v>
                </c:pt>
                <c:pt idx="12984">
                  <c:v>8505</c:v>
                </c:pt>
                <c:pt idx="12985">
                  <c:v>14432</c:v>
                </c:pt>
                <c:pt idx="12986">
                  <c:v>3240</c:v>
                </c:pt>
                <c:pt idx="12987">
                  <c:v>336</c:v>
                </c:pt>
                <c:pt idx="12988">
                  <c:v>13120</c:v>
                </c:pt>
                <c:pt idx="12989">
                  <c:v>3645</c:v>
                </c:pt>
                <c:pt idx="12990">
                  <c:v>17056</c:v>
                </c:pt>
                <c:pt idx="12991">
                  <c:v>2400</c:v>
                </c:pt>
                <c:pt idx="12992">
                  <c:v>4212</c:v>
                </c:pt>
                <c:pt idx="12993">
                  <c:v>5248</c:v>
                </c:pt>
                <c:pt idx="12994">
                  <c:v>360</c:v>
                </c:pt>
                <c:pt idx="12995">
                  <c:v>4050</c:v>
                </c:pt>
                <c:pt idx="12996">
                  <c:v>11808</c:v>
                </c:pt>
                <c:pt idx="12997">
                  <c:v>360</c:v>
                </c:pt>
                <c:pt idx="12998">
                  <c:v>13120</c:v>
                </c:pt>
                <c:pt idx="12999">
                  <c:v>14432</c:v>
                </c:pt>
                <c:pt idx="13000">
                  <c:v>7872</c:v>
                </c:pt>
                <c:pt idx="13001">
                  <c:v>10496</c:v>
                </c:pt>
                <c:pt idx="13002">
                  <c:v>3888</c:v>
                </c:pt>
                <c:pt idx="13003">
                  <c:v>7380</c:v>
                </c:pt>
                <c:pt idx="13004">
                  <c:v>3645</c:v>
                </c:pt>
                <c:pt idx="13005">
                  <c:v>4050</c:v>
                </c:pt>
                <c:pt idx="13006">
                  <c:v>11726</c:v>
                </c:pt>
                <c:pt idx="13007">
                  <c:v>18368</c:v>
                </c:pt>
                <c:pt idx="13008">
                  <c:v>8856</c:v>
                </c:pt>
                <c:pt idx="13009">
                  <c:v>15744</c:v>
                </c:pt>
                <c:pt idx="13010">
                  <c:v>4455</c:v>
                </c:pt>
                <c:pt idx="13011">
                  <c:v>2916</c:v>
                </c:pt>
                <c:pt idx="13012">
                  <c:v>3240</c:v>
                </c:pt>
                <c:pt idx="13013">
                  <c:v>9184</c:v>
                </c:pt>
                <c:pt idx="13014">
                  <c:v>294</c:v>
                </c:pt>
                <c:pt idx="13015">
                  <c:v>19680</c:v>
                </c:pt>
                <c:pt idx="13016">
                  <c:v>5670</c:v>
                </c:pt>
                <c:pt idx="13017">
                  <c:v>6075</c:v>
                </c:pt>
                <c:pt idx="13018">
                  <c:v>6560</c:v>
                </c:pt>
                <c:pt idx="13019">
                  <c:v>3240</c:v>
                </c:pt>
                <c:pt idx="13020">
                  <c:v>1920</c:v>
                </c:pt>
                <c:pt idx="13021">
                  <c:v>9840</c:v>
                </c:pt>
                <c:pt idx="13022">
                  <c:v>4860</c:v>
                </c:pt>
                <c:pt idx="13023">
                  <c:v>3969</c:v>
                </c:pt>
                <c:pt idx="13024">
                  <c:v>17056</c:v>
                </c:pt>
                <c:pt idx="13025">
                  <c:v>1975</c:v>
                </c:pt>
                <c:pt idx="13026">
                  <c:v>14924</c:v>
                </c:pt>
                <c:pt idx="13027">
                  <c:v>5904</c:v>
                </c:pt>
                <c:pt idx="13028">
                  <c:v>8118</c:v>
                </c:pt>
                <c:pt idx="13029">
                  <c:v>3402</c:v>
                </c:pt>
                <c:pt idx="13030">
                  <c:v>2592</c:v>
                </c:pt>
                <c:pt idx="13031">
                  <c:v>7872</c:v>
                </c:pt>
                <c:pt idx="13032">
                  <c:v>6642</c:v>
                </c:pt>
                <c:pt idx="13033">
                  <c:v>160</c:v>
                </c:pt>
                <c:pt idx="13034">
                  <c:v>4455</c:v>
                </c:pt>
                <c:pt idx="13035">
                  <c:v>9840</c:v>
                </c:pt>
                <c:pt idx="13036">
                  <c:v>5265</c:v>
                </c:pt>
                <c:pt idx="13037">
                  <c:v>6560</c:v>
                </c:pt>
                <c:pt idx="13038">
                  <c:v>9020</c:v>
                </c:pt>
                <c:pt idx="13039">
                  <c:v>19680</c:v>
                </c:pt>
                <c:pt idx="13040">
                  <c:v>5248</c:v>
                </c:pt>
                <c:pt idx="13041">
                  <c:v>8200</c:v>
                </c:pt>
                <c:pt idx="13042">
                  <c:v>18368</c:v>
                </c:pt>
                <c:pt idx="13043">
                  <c:v>7380</c:v>
                </c:pt>
                <c:pt idx="13044">
                  <c:v>6560</c:v>
                </c:pt>
                <c:pt idx="13045">
                  <c:v>9840</c:v>
                </c:pt>
                <c:pt idx="13046">
                  <c:v>8118</c:v>
                </c:pt>
                <c:pt idx="13047">
                  <c:v>12792</c:v>
                </c:pt>
                <c:pt idx="13048">
                  <c:v>10824</c:v>
                </c:pt>
                <c:pt idx="13049">
                  <c:v>4212</c:v>
                </c:pt>
                <c:pt idx="13050">
                  <c:v>9184</c:v>
                </c:pt>
                <c:pt idx="13051">
                  <c:v>11070</c:v>
                </c:pt>
                <c:pt idx="13052">
                  <c:v>12792</c:v>
                </c:pt>
                <c:pt idx="13053">
                  <c:v>5670</c:v>
                </c:pt>
                <c:pt idx="13054">
                  <c:v>10660</c:v>
                </c:pt>
                <c:pt idx="13055">
                  <c:v>10332</c:v>
                </c:pt>
                <c:pt idx="13056">
                  <c:v>5904</c:v>
                </c:pt>
                <c:pt idx="13057">
                  <c:v>3564</c:v>
                </c:pt>
                <c:pt idx="13058">
                  <c:v>7872</c:v>
                </c:pt>
                <c:pt idx="13059">
                  <c:v>9840</c:v>
                </c:pt>
                <c:pt idx="13060">
                  <c:v>9922</c:v>
                </c:pt>
                <c:pt idx="13061">
                  <c:v>11726</c:v>
                </c:pt>
                <c:pt idx="13062">
                  <c:v>2916</c:v>
                </c:pt>
                <c:pt idx="13063">
                  <c:v>7216</c:v>
                </c:pt>
                <c:pt idx="13064">
                  <c:v>9594</c:v>
                </c:pt>
                <c:pt idx="13065">
                  <c:v>9020</c:v>
                </c:pt>
                <c:pt idx="13066">
                  <c:v>13776</c:v>
                </c:pt>
                <c:pt idx="13067">
                  <c:v>13530</c:v>
                </c:pt>
                <c:pt idx="13068">
                  <c:v>12300</c:v>
                </c:pt>
                <c:pt idx="13069">
                  <c:v>4536</c:v>
                </c:pt>
                <c:pt idx="13070">
                  <c:v>14760</c:v>
                </c:pt>
                <c:pt idx="13071">
                  <c:v>12628</c:v>
                </c:pt>
                <c:pt idx="13072">
                  <c:v>10660</c:v>
                </c:pt>
                <c:pt idx="13073">
                  <c:v>11808</c:v>
                </c:pt>
                <c:pt idx="13074">
                  <c:v>4860</c:v>
                </c:pt>
                <c:pt idx="13075">
                  <c:v>3402</c:v>
                </c:pt>
                <c:pt idx="13076">
                  <c:v>7216</c:v>
                </c:pt>
                <c:pt idx="13077">
                  <c:v>10824</c:v>
                </c:pt>
                <c:pt idx="13078">
                  <c:v>13776</c:v>
                </c:pt>
                <c:pt idx="13079">
                  <c:v>9594</c:v>
                </c:pt>
                <c:pt idx="13080">
                  <c:v>11480</c:v>
                </c:pt>
                <c:pt idx="13081">
                  <c:v>3888</c:v>
                </c:pt>
                <c:pt idx="13082">
                  <c:v>11480</c:v>
                </c:pt>
                <c:pt idx="13083">
                  <c:v>12628</c:v>
                </c:pt>
                <c:pt idx="13084">
                  <c:v>3240</c:v>
                </c:pt>
                <c:pt idx="13085">
                  <c:v>16072</c:v>
                </c:pt>
                <c:pt idx="13086">
                  <c:v>12300</c:v>
                </c:pt>
                <c:pt idx="13087">
                  <c:v>15990</c:v>
                </c:pt>
                <c:pt idx="13088">
                  <c:v>17220</c:v>
                </c:pt>
                <c:pt idx="13089">
                  <c:v>8528</c:v>
                </c:pt>
                <c:pt idx="13090">
                  <c:v>14760</c:v>
                </c:pt>
                <c:pt idx="13091">
                  <c:v>5412</c:v>
                </c:pt>
                <c:pt idx="13092">
                  <c:v>9184</c:v>
                </c:pt>
                <c:pt idx="13093">
                  <c:v>2592</c:v>
                </c:pt>
                <c:pt idx="13094">
                  <c:v>6560</c:v>
                </c:pt>
                <c:pt idx="13095">
                  <c:v>8856</c:v>
                </c:pt>
                <c:pt idx="13096">
                  <c:v>10332</c:v>
                </c:pt>
                <c:pt idx="13097">
                  <c:v>13530</c:v>
                </c:pt>
                <c:pt idx="13098">
                  <c:v>1920</c:v>
                </c:pt>
                <c:pt idx="13099">
                  <c:v>6075</c:v>
                </c:pt>
                <c:pt idx="13100">
                  <c:v>18450</c:v>
                </c:pt>
                <c:pt idx="13101">
                  <c:v>1600</c:v>
                </c:pt>
                <c:pt idx="13102">
                  <c:v>1264</c:v>
                </c:pt>
                <c:pt idx="13103">
                  <c:v>14924</c:v>
                </c:pt>
                <c:pt idx="13104">
                  <c:v>17220</c:v>
                </c:pt>
                <c:pt idx="13105">
                  <c:v>9184</c:v>
                </c:pt>
                <c:pt idx="13106">
                  <c:v>8528</c:v>
                </c:pt>
                <c:pt idx="13107">
                  <c:v>7872</c:v>
                </c:pt>
                <c:pt idx="13108">
                  <c:v>13858</c:v>
                </c:pt>
                <c:pt idx="13109">
                  <c:v>15990</c:v>
                </c:pt>
                <c:pt idx="13110">
                  <c:v>5248</c:v>
                </c:pt>
                <c:pt idx="13111">
                  <c:v>5740</c:v>
                </c:pt>
                <c:pt idx="13112">
                  <c:v>6314</c:v>
                </c:pt>
                <c:pt idx="13113">
                  <c:v>2268</c:v>
                </c:pt>
                <c:pt idx="13114">
                  <c:v>5412</c:v>
                </c:pt>
                <c:pt idx="13115">
                  <c:v>8610</c:v>
                </c:pt>
                <c:pt idx="13116">
                  <c:v>1600</c:v>
                </c:pt>
                <c:pt idx="13117">
                  <c:v>11070</c:v>
                </c:pt>
                <c:pt idx="13118">
                  <c:v>7462</c:v>
                </c:pt>
                <c:pt idx="13119">
                  <c:v>4920</c:v>
                </c:pt>
                <c:pt idx="13120">
                  <c:v>8036</c:v>
                </c:pt>
                <c:pt idx="13121">
                  <c:v>7380</c:v>
                </c:pt>
                <c:pt idx="13122">
                  <c:v>5166</c:v>
                </c:pt>
                <c:pt idx="13123">
                  <c:v>5904</c:v>
                </c:pt>
                <c:pt idx="13124">
                  <c:v>6396</c:v>
                </c:pt>
                <c:pt idx="13125">
                  <c:v>4920</c:v>
                </c:pt>
                <c:pt idx="13126">
                  <c:v>4428</c:v>
                </c:pt>
                <c:pt idx="13127">
                  <c:v>4428</c:v>
                </c:pt>
                <c:pt idx="13128">
                  <c:v>6888</c:v>
                </c:pt>
                <c:pt idx="13129">
                  <c:v>4592</c:v>
                </c:pt>
                <c:pt idx="13130">
                  <c:v>3936</c:v>
                </c:pt>
                <c:pt idx="13131">
                  <c:v>3936</c:v>
                </c:pt>
                <c:pt idx="13132">
                  <c:v>4592</c:v>
                </c:pt>
                <c:pt idx="13133">
                  <c:v>6888</c:v>
                </c:pt>
                <c:pt idx="13134">
                  <c:v>2430</c:v>
                </c:pt>
                <c:pt idx="13135">
                  <c:v>5166</c:v>
                </c:pt>
                <c:pt idx="13136">
                  <c:v>6396</c:v>
                </c:pt>
                <c:pt idx="13137">
                  <c:v>5740</c:v>
                </c:pt>
                <c:pt idx="13138">
                  <c:v>392</c:v>
                </c:pt>
                <c:pt idx="13139">
                  <c:v>7380</c:v>
                </c:pt>
                <c:pt idx="13140">
                  <c:v>4592</c:v>
                </c:pt>
                <c:pt idx="13141">
                  <c:v>10624</c:v>
                </c:pt>
                <c:pt idx="13142">
                  <c:v>6888</c:v>
                </c:pt>
                <c:pt idx="13143">
                  <c:v>5330</c:v>
                </c:pt>
                <c:pt idx="13144">
                  <c:v>13280</c:v>
                </c:pt>
                <c:pt idx="13145">
                  <c:v>6888</c:v>
                </c:pt>
                <c:pt idx="13146">
                  <c:v>6314</c:v>
                </c:pt>
                <c:pt idx="13147">
                  <c:v>392</c:v>
                </c:pt>
                <c:pt idx="13148">
                  <c:v>420</c:v>
                </c:pt>
                <c:pt idx="13149">
                  <c:v>8036</c:v>
                </c:pt>
                <c:pt idx="13150">
                  <c:v>2430</c:v>
                </c:pt>
                <c:pt idx="13151">
                  <c:v>14608</c:v>
                </c:pt>
                <c:pt idx="13152">
                  <c:v>200</c:v>
                </c:pt>
                <c:pt idx="13153">
                  <c:v>8610</c:v>
                </c:pt>
                <c:pt idx="13154">
                  <c:v>420</c:v>
                </c:pt>
                <c:pt idx="13155">
                  <c:v>2835</c:v>
                </c:pt>
                <c:pt idx="13156">
                  <c:v>240</c:v>
                </c:pt>
                <c:pt idx="13157">
                  <c:v>7462</c:v>
                </c:pt>
                <c:pt idx="13158">
                  <c:v>260</c:v>
                </c:pt>
                <c:pt idx="13159">
                  <c:v>2268</c:v>
                </c:pt>
                <c:pt idx="13160">
                  <c:v>220</c:v>
                </c:pt>
                <c:pt idx="13161">
                  <c:v>3608</c:v>
                </c:pt>
                <c:pt idx="13162">
                  <c:v>220</c:v>
                </c:pt>
                <c:pt idx="13163">
                  <c:v>260</c:v>
                </c:pt>
                <c:pt idx="13164">
                  <c:v>4264</c:v>
                </c:pt>
                <c:pt idx="13165">
                  <c:v>2952</c:v>
                </c:pt>
                <c:pt idx="13166">
                  <c:v>240</c:v>
                </c:pt>
                <c:pt idx="13167">
                  <c:v>200</c:v>
                </c:pt>
                <c:pt idx="13168">
                  <c:v>5904</c:v>
                </c:pt>
                <c:pt idx="13169">
                  <c:v>11952</c:v>
                </c:pt>
                <c:pt idx="13170">
                  <c:v>4100</c:v>
                </c:pt>
                <c:pt idx="13171">
                  <c:v>19920</c:v>
                </c:pt>
                <c:pt idx="13172">
                  <c:v>21248</c:v>
                </c:pt>
                <c:pt idx="13173">
                  <c:v>4920</c:v>
                </c:pt>
                <c:pt idx="13174">
                  <c:v>17264</c:v>
                </c:pt>
                <c:pt idx="13175">
                  <c:v>7968</c:v>
                </c:pt>
                <c:pt idx="13176">
                  <c:v>15936</c:v>
                </c:pt>
                <c:pt idx="13177">
                  <c:v>2835</c:v>
                </c:pt>
                <c:pt idx="13178">
                  <c:v>4920</c:v>
                </c:pt>
                <c:pt idx="13179">
                  <c:v>250</c:v>
                </c:pt>
                <c:pt idx="13180">
                  <c:v>3690</c:v>
                </c:pt>
                <c:pt idx="13181">
                  <c:v>5312</c:v>
                </c:pt>
                <c:pt idx="13182">
                  <c:v>6640</c:v>
                </c:pt>
                <c:pt idx="13183">
                  <c:v>18592</c:v>
                </c:pt>
                <c:pt idx="13184">
                  <c:v>4100</c:v>
                </c:pt>
                <c:pt idx="13185">
                  <c:v>15936</c:v>
                </c:pt>
                <c:pt idx="13186">
                  <c:v>14608</c:v>
                </c:pt>
                <c:pt idx="13187">
                  <c:v>3280</c:v>
                </c:pt>
                <c:pt idx="13188">
                  <c:v>8300</c:v>
                </c:pt>
                <c:pt idx="13189">
                  <c:v>5330</c:v>
                </c:pt>
                <c:pt idx="13190">
                  <c:v>5740</c:v>
                </c:pt>
                <c:pt idx="13191">
                  <c:v>13280</c:v>
                </c:pt>
                <c:pt idx="13192">
                  <c:v>17264</c:v>
                </c:pt>
                <c:pt idx="13193">
                  <c:v>9296</c:v>
                </c:pt>
                <c:pt idx="13194">
                  <c:v>19920</c:v>
                </c:pt>
                <c:pt idx="13195">
                  <c:v>9960</c:v>
                </c:pt>
                <c:pt idx="13196">
                  <c:v>10624</c:v>
                </c:pt>
                <c:pt idx="13197">
                  <c:v>7304</c:v>
                </c:pt>
                <c:pt idx="13198">
                  <c:v>2624</c:v>
                </c:pt>
                <c:pt idx="13199">
                  <c:v>18592</c:v>
                </c:pt>
                <c:pt idx="13200">
                  <c:v>3280</c:v>
                </c:pt>
                <c:pt idx="13201">
                  <c:v>3936</c:v>
                </c:pt>
                <c:pt idx="13202">
                  <c:v>11952</c:v>
                </c:pt>
                <c:pt idx="13203">
                  <c:v>300</c:v>
                </c:pt>
                <c:pt idx="13204">
                  <c:v>2000</c:v>
                </c:pt>
                <c:pt idx="13205">
                  <c:v>3280</c:v>
                </c:pt>
                <c:pt idx="13206">
                  <c:v>4510</c:v>
                </c:pt>
                <c:pt idx="13207">
                  <c:v>250</c:v>
                </c:pt>
                <c:pt idx="13208">
                  <c:v>250</c:v>
                </c:pt>
                <c:pt idx="13209">
                  <c:v>225</c:v>
                </c:pt>
                <c:pt idx="13210">
                  <c:v>225</c:v>
                </c:pt>
                <c:pt idx="13211">
                  <c:v>6150</c:v>
                </c:pt>
                <c:pt idx="13212">
                  <c:v>275</c:v>
                </c:pt>
                <c:pt idx="13213">
                  <c:v>6723</c:v>
                </c:pt>
                <c:pt idx="13214">
                  <c:v>3690</c:v>
                </c:pt>
                <c:pt idx="13215">
                  <c:v>6640</c:v>
                </c:pt>
                <c:pt idx="13216">
                  <c:v>200</c:v>
                </c:pt>
                <c:pt idx="13217">
                  <c:v>2952</c:v>
                </c:pt>
                <c:pt idx="13218">
                  <c:v>300</c:v>
                </c:pt>
                <c:pt idx="13219">
                  <c:v>7968</c:v>
                </c:pt>
                <c:pt idx="13220">
                  <c:v>200</c:v>
                </c:pt>
                <c:pt idx="13221">
                  <c:v>325</c:v>
                </c:pt>
                <c:pt idx="13222">
                  <c:v>5312</c:v>
                </c:pt>
                <c:pt idx="13223">
                  <c:v>8217</c:v>
                </c:pt>
                <c:pt idx="13224">
                  <c:v>9296</c:v>
                </c:pt>
                <c:pt idx="13225">
                  <c:v>375</c:v>
                </c:pt>
                <c:pt idx="13226">
                  <c:v>350</c:v>
                </c:pt>
                <c:pt idx="13227">
                  <c:v>200</c:v>
                </c:pt>
                <c:pt idx="13228">
                  <c:v>200</c:v>
                </c:pt>
                <c:pt idx="13229">
                  <c:v>4510</c:v>
                </c:pt>
                <c:pt idx="13230">
                  <c:v>325</c:v>
                </c:pt>
                <c:pt idx="13231">
                  <c:v>3444</c:v>
                </c:pt>
                <c:pt idx="13232">
                  <c:v>375</c:v>
                </c:pt>
                <c:pt idx="13233">
                  <c:v>3444</c:v>
                </c:pt>
                <c:pt idx="13234">
                  <c:v>350</c:v>
                </c:pt>
                <c:pt idx="13235">
                  <c:v>4592</c:v>
                </c:pt>
                <c:pt idx="13236">
                  <c:v>14940</c:v>
                </c:pt>
                <c:pt idx="13237">
                  <c:v>5976</c:v>
                </c:pt>
                <c:pt idx="13238">
                  <c:v>3608</c:v>
                </c:pt>
                <c:pt idx="13239">
                  <c:v>10956</c:v>
                </c:pt>
                <c:pt idx="13240">
                  <c:v>7968</c:v>
                </c:pt>
                <c:pt idx="13241">
                  <c:v>12450</c:v>
                </c:pt>
                <c:pt idx="13242">
                  <c:v>5976</c:v>
                </c:pt>
                <c:pt idx="13243">
                  <c:v>8964</c:v>
                </c:pt>
                <c:pt idx="13244">
                  <c:v>9711</c:v>
                </c:pt>
                <c:pt idx="13245">
                  <c:v>11952</c:v>
                </c:pt>
                <c:pt idx="13246">
                  <c:v>8632</c:v>
                </c:pt>
                <c:pt idx="13247">
                  <c:v>275</c:v>
                </c:pt>
                <c:pt idx="13248">
                  <c:v>4920</c:v>
                </c:pt>
                <c:pt idx="13249">
                  <c:v>9711</c:v>
                </c:pt>
                <c:pt idx="13250">
                  <c:v>6640</c:v>
                </c:pt>
                <c:pt idx="13251">
                  <c:v>7304</c:v>
                </c:pt>
                <c:pt idx="13252">
                  <c:v>5740</c:v>
                </c:pt>
                <c:pt idx="13253">
                  <c:v>4018</c:v>
                </c:pt>
                <c:pt idx="13254">
                  <c:v>1944</c:v>
                </c:pt>
                <c:pt idx="13255">
                  <c:v>7470</c:v>
                </c:pt>
                <c:pt idx="13256">
                  <c:v>10956</c:v>
                </c:pt>
                <c:pt idx="13257">
                  <c:v>11620</c:v>
                </c:pt>
                <c:pt idx="13258">
                  <c:v>9130</c:v>
                </c:pt>
                <c:pt idx="13259">
                  <c:v>10043</c:v>
                </c:pt>
                <c:pt idx="13260">
                  <c:v>12948</c:v>
                </c:pt>
                <c:pt idx="13261">
                  <c:v>11869</c:v>
                </c:pt>
                <c:pt idx="13262">
                  <c:v>2952</c:v>
                </c:pt>
                <c:pt idx="13263">
                  <c:v>12450</c:v>
                </c:pt>
                <c:pt idx="13264">
                  <c:v>9960</c:v>
                </c:pt>
                <c:pt idx="13265">
                  <c:v>7470</c:v>
                </c:pt>
                <c:pt idx="13266">
                  <c:v>11205</c:v>
                </c:pt>
                <c:pt idx="13267">
                  <c:v>9130</c:v>
                </c:pt>
                <c:pt idx="13268">
                  <c:v>10790</c:v>
                </c:pt>
                <c:pt idx="13269">
                  <c:v>8217</c:v>
                </c:pt>
                <c:pt idx="13270">
                  <c:v>10790</c:v>
                </c:pt>
                <c:pt idx="13271">
                  <c:v>13944</c:v>
                </c:pt>
                <c:pt idx="13272">
                  <c:v>8964</c:v>
                </c:pt>
                <c:pt idx="13273">
                  <c:v>4264</c:v>
                </c:pt>
                <c:pt idx="13274">
                  <c:v>10458</c:v>
                </c:pt>
                <c:pt idx="13275">
                  <c:v>12782</c:v>
                </c:pt>
                <c:pt idx="13276">
                  <c:v>10458</c:v>
                </c:pt>
                <c:pt idx="13277">
                  <c:v>13944</c:v>
                </c:pt>
                <c:pt idx="13278">
                  <c:v>12782</c:v>
                </c:pt>
                <c:pt idx="13279">
                  <c:v>1280</c:v>
                </c:pt>
                <c:pt idx="13280">
                  <c:v>7968</c:v>
                </c:pt>
                <c:pt idx="13281">
                  <c:v>11869</c:v>
                </c:pt>
                <c:pt idx="13282">
                  <c:v>9960</c:v>
                </c:pt>
                <c:pt idx="13283">
                  <c:v>17430</c:v>
                </c:pt>
                <c:pt idx="13284">
                  <c:v>6150</c:v>
                </c:pt>
                <c:pt idx="13285">
                  <c:v>12948</c:v>
                </c:pt>
                <c:pt idx="13286">
                  <c:v>16185</c:v>
                </c:pt>
                <c:pt idx="13287">
                  <c:v>6640</c:v>
                </c:pt>
                <c:pt idx="13288">
                  <c:v>13695</c:v>
                </c:pt>
                <c:pt idx="13289">
                  <c:v>9296</c:v>
                </c:pt>
                <c:pt idx="13290">
                  <c:v>7470</c:v>
                </c:pt>
                <c:pt idx="13291">
                  <c:v>8632</c:v>
                </c:pt>
                <c:pt idx="13292">
                  <c:v>14027</c:v>
                </c:pt>
                <c:pt idx="13293">
                  <c:v>180</c:v>
                </c:pt>
                <c:pt idx="13294">
                  <c:v>300</c:v>
                </c:pt>
                <c:pt idx="13295">
                  <c:v>8715</c:v>
                </c:pt>
                <c:pt idx="13296">
                  <c:v>11620</c:v>
                </c:pt>
                <c:pt idx="13297">
                  <c:v>15106</c:v>
                </c:pt>
                <c:pt idx="13298">
                  <c:v>2624</c:v>
                </c:pt>
                <c:pt idx="13299">
                  <c:v>4920</c:v>
                </c:pt>
                <c:pt idx="13300">
                  <c:v>180</c:v>
                </c:pt>
                <c:pt idx="13301">
                  <c:v>9960</c:v>
                </c:pt>
                <c:pt idx="13302">
                  <c:v>300</c:v>
                </c:pt>
                <c:pt idx="13303">
                  <c:v>280</c:v>
                </c:pt>
                <c:pt idx="13304">
                  <c:v>3280</c:v>
                </c:pt>
                <c:pt idx="13305">
                  <c:v>14940</c:v>
                </c:pt>
                <c:pt idx="13306">
                  <c:v>9296</c:v>
                </c:pt>
                <c:pt idx="13307">
                  <c:v>16268</c:v>
                </c:pt>
                <c:pt idx="13308">
                  <c:v>160</c:v>
                </c:pt>
                <c:pt idx="13309">
                  <c:v>18675</c:v>
                </c:pt>
                <c:pt idx="13310">
                  <c:v>13695</c:v>
                </c:pt>
                <c:pt idx="13311">
                  <c:v>15106</c:v>
                </c:pt>
                <c:pt idx="13312">
                  <c:v>1944</c:v>
                </c:pt>
                <c:pt idx="13313">
                  <c:v>3936</c:v>
                </c:pt>
                <c:pt idx="13314">
                  <c:v>17430</c:v>
                </c:pt>
                <c:pt idx="13315">
                  <c:v>16185</c:v>
                </c:pt>
                <c:pt idx="13316">
                  <c:v>8134</c:v>
                </c:pt>
                <c:pt idx="13317">
                  <c:v>160</c:v>
                </c:pt>
                <c:pt idx="13318">
                  <c:v>280</c:v>
                </c:pt>
                <c:pt idx="13319">
                  <c:v>6972</c:v>
                </c:pt>
                <c:pt idx="13320">
                  <c:v>6972</c:v>
                </c:pt>
                <c:pt idx="13321">
                  <c:v>4482</c:v>
                </c:pt>
                <c:pt idx="13322">
                  <c:v>5478</c:v>
                </c:pt>
                <c:pt idx="13323">
                  <c:v>11205</c:v>
                </c:pt>
                <c:pt idx="13324">
                  <c:v>4482</c:v>
                </c:pt>
                <c:pt idx="13325">
                  <c:v>2296</c:v>
                </c:pt>
                <c:pt idx="13326">
                  <c:v>5976</c:v>
                </c:pt>
                <c:pt idx="13327">
                  <c:v>4980</c:v>
                </c:pt>
                <c:pt idx="13328">
                  <c:v>4980</c:v>
                </c:pt>
                <c:pt idx="13329">
                  <c:v>2460</c:v>
                </c:pt>
                <c:pt idx="13330">
                  <c:v>6474</c:v>
                </c:pt>
                <c:pt idx="13331">
                  <c:v>4648</c:v>
                </c:pt>
                <c:pt idx="13332">
                  <c:v>6391</c:v>
                </c:pt>
                <c:pt idx="13333">
                  <c:v>1620</c:v>
                </c:pt>
                <c:pt idx="13334">
                  <c:v>7553</c:v>
                </c:pt>
                <c:pt idx="13335">
                  <c:v>2460</c:v>
                </c:pt>
                <c:pt idx="13336">
                  <c:v>5229</c:v>
                </c:pt>
                <c:pt idx="13337">
                  <c:v>1620</c:v>
                </c:pt>
                <c:pt idx="13338">
                  <c:v>4980</c:v>
                </c:pt>
                <c:pt idx="13339">
                  <c:v>4648</c:v>
                </c:pt>
                <c:pt idx="13340">
                  <c:v>5312</c:v>
                </c:pt>
                <c:pt idx="13341">
                  <c:v>5810</c:v>
                </c:pt>
                <c:pt idx="13342">
                  <c:v>7553</c:v>
                </c:pt>
                <c:pt idx="13343">
                  <c:v>4648</c:v>
                </c:pt>
                <c:pt idx="13344">
                  <c:v>5229</c:v>
                </c:pt>
                <c:pt idx="13345">
                  <c:v>2870</c:v>
                </c:pt>
                <c:pt idx="13346">
                  <c:v>5478</c:v>
                </c:pt>
                <c:pt idx="13347">
                  <c:v>3984</c:v>
                </c:pt>
                <c:pt idx="13348">
                  <c:v>7470</c:v>
                </c:pt>
                <c:pt idx="13349">
                  <c:v>3984</c:v>
                </c:pt>
                <c:pt idx="13350">
                  <c:v>6972</c:v>
                </c:pt>
                <c:pt idx="13351">
                  <c:v>6391</c:v>
                </c:pt>
                <c:pt idx="13352">
                  <c:v>4150</c:v>
                </c:pt>
                <c:pt idx="13353">
                  <c:v>13440</c:v>
                </c:pt>
                <c:pt idx="13354">
                  <c:v>5810</c:v>
                </c:pt>
                <c:pt idx="13355">
                  <c:v>6972</c:v>
                </c:pt>
                <c:pt idx="13356">
                  <c:v>12096</c:v>
                </c:pt>
                <c:pt idx="13357">
                  <c:v>14784</c:v>
                </c:pt>
                <c:pt idx="13358">
                  <c:v>5976</c:v>
                </c:pt>
                <c:pt idx="13359">
                  <c:v>10752</c:v>
                </c:pt>
                <c:pt idx="13360">
                  <c:v>3652</c:v>
                </c:pt>
                <c:pt idx="13361">
                  <c:v>8064</c:v>
                </c:pt>
                <c:pt idx="13362">
                  <c:v>6474</c:v>
                </c:pt>
                <c:pt idx="13363">
                  <c:v>2988</c:v>
                </c:pt>
                <c:pt idx="13364">
                  <c:v>8134</c:v>
                </c:pt>
                <c:pt idx="13365">
                  <c:v>4980</c:v>
                </c:pt>
                <c:pt idx="13366">
                  <c:v>9408</c:v>
                </c:pt>
                <c:pt idx="13367">
                  <c:v>8715</c:v>
                </c:pt>
                <c:pt idx="13368">
                  <c:v>16128</c:v>
                </c:pt>
                <c:pt idx="13369">
                  <c:v>4316</c:v>
                </c:pt>
                <c:pt idx="13370">
                  <c:v>2296</c:v>
                </c:pt>
                <c:pt idx="13371">
                  <c:v>2870</c:v>
                </c:pt>
                <c:pt idx="13372">
                  <c:v>3984</c:v>
                </c:pt>
                <c:pt idx="13373">
                  <c:v>5395</c:v>
                </c:pt>
                <c:pt idx="13374">
                  <c:v>18816</c:v>
                </c:pt>
                <c:pt idx="13375">
                  <c:v>21504</c:v>
                </c:pt>
                <c:pt idx="13376">
                  <c:v>3735</c:v>
                </c:pt>
                <c:pt idx="13377">
                  <c:v>5376</c:v>
                </c:pt>
                <c:pt idx="13378">
                  <c:v>4150</c:v>
                </c:pt>
                <c:pt idx="13379">
                  <c:v>13440</c:v>
                </c:pt>
                <c:pt idx="13380">
                  <c:v>20160</c:v>
                </c:pt>
                <c:pt idx="13381">
                  <c:v>6225</c:v>
                </c:pt>
                <c:pt idx="13382">
                  <c:v>3320</c:v>
                </c:pt>
                <c:pt idx="13383">
                  <c:v>18816</c:v>
                </c:pt>
                <c:pt idx="13384">
                  <c:v>6720</c:v>
                </c:pt>
                <c:pt idx="13385">
                  <c:v>17472</c:v>
                </c:pt>
                <c:pt idx="13386">
                  <c:v>2025</c:v>
                </c:pt>
                <c:pt idx="13387">
                  <c:v>5395</c:v>
                </c:pt>
                <c:pt idx="13388">
                  <c:v>3735</c:v>
                </c:pt>
                <c:pt idx="13389">
                  <c:v>16128</c:v>
                </c:pt>
                <c:pt idx="13390">
                  <c:v>14784</c:v>
                </c:pt>
                <c:pt idx="13391">
                  <c:v>8736</c:v>
                </c:pt>
                <c:pt idx="13392">
                  <c:v>9408</c:v>
                </c:pt>
                <c:pt idx="13393">
                  <c:v>3320</c:v>
                </c:pt>
                <c:pt idx="13394">
                  <c:v>4565</c:v>
                </c:pt>
                <c:pt idx="13395">
                  <c:v>5810</c:v>
                </c:pt>
                <c:pt idx="13396">
                  <c:v>6804</c:v>
                </c:pt>
                <c:pt idx="13397">
                  <c:v>4980</c:v>
                </c:pt>
                <c:pt idx="13398">
                  <c:v>7392</c:v>
                </c:pt>
                <c:pt idx="13399">
                  <c:v>3320</c:v>
                </c:pt>
                <c:pt idx="13400">
                  <c:v>20160</c:v>
                </c:pt>
                <c:pt idx="13401">
                  <c:v>6048</c:v>
                </c:pt>
                <c:pt idx="13402">
                  <c:v>17472</c:v>
                </c:pt>
                <c:pt idx="13403">
                  <c:v>8064</c:v>
                </c:pt>
                <c:pt idx="13404">
                  <c:v>10080</c:v>
                </c:pt>
                <c:pt idx="13405">
                  <c:v>10080</c:v>
                </c:pt>
                <c:pt idx="13406">
                  <c:v>10752</c:v>
                </c:pt>
                <c:pt idx="13407">
                  <c:v>12096</c:v>
                </c:pt>
                <c:pt idx="13408">
                  <c:v>2656</c:v>
                </c:pt>
                <c:pt idx="13409">
                  <c:v>7560</c:v>
                </c:pt>
                <c:pt idx="13410">
                  <c:v>8064</c:v>
                </c:pt>
                <c:pt idx="13411">
                  <c:v>8316</c:v>
                </c:pt>
                <c:pt idx="13412">
                  <c:v>10164</c:v>
                </c:pt>
                <c:pt idx="13413">
                  <c:v>6048</c:v>
                </c:pt>
                <c:pt idx="13414">
                  <c:v>10920</c:v>
                </c:pt>
                <c:pt idx="13415">
                  <c:v>6720</c:v>
                </c:pt>
                <c:pt idx="13416">
                  <c:v>9072</c:v>
                </c:pt>
                <c:pt idx="13417">
                  <c:v>6720</c:v>
                </c:pt>
                <c:pt idx="13418">
                  <c:v>4980</c:v>
                </c:pt>
                <c:pt idx="13419">
                  <c:v>11088</c:v>
                </c:pt>
                <c:pt idx="13420">
                  <c:v>9408</c:v>
                </c:pt>
                <c:pt idx="13421">
                  <c:v>9240</c:v>
                </c:pt>
                <c:pt idx="13422">
                  <c:v>11340</c:v>
                </c:pt>
                <c:pt idx="13423">
                  <c:v>2988</c:v>
                </c:pt>
                <c:pt idx="13424">
                  <c:v>10080</c:v>
                </c:pt>
                <c:pt idx="13425">
                  <c:v>12096</c:v>
                </c:pt>
                <c:pt idx="13426">
                  <c:v>7392</c:v>
                </c:pt>
                <c:pt idx="13427">
                  <c:v>8316</c:v>
                </c:pt>
                <c:pt idx="13428">
                  <c:v>5376</c:v>
                </c:pt>
                <c:pt idx="13429">
                  <c:v>9240</c:v>
                </c:pt>
                <c:pt idx="13430">
                  <c:v>8400</c:v>
                </c:pt>
                <c:pt idx="13431">
                  <c:v>4032</c:v>
                </c:pt>
                <c:pt idx="13432">
                  <c:v>3486</c:v>
                </c:pt>
                <c:pt idx="13433">
                  <c:v>7560</c:v>
                </c:pt>
                <c:pt idx="13434">
                  <c:v>6225</c:v>
                </c:pt>
                <c:pt idx="13435">
                  <c:v>13104</c:v>
                </c:pt>
                <c:pt idx="13436">
                  <c:v>14112</c:v>
                </c:pt>
                <c:pt idx="13437">
                  <c:v>9408</c:v>
                </c:pt>
                <c:pt idx="13438">
                  <c:v>4565</c:v>
                </c:pt>
                <c:pt idx="13439">
                  <c:v>13104</c:v>
                </c:pt>
                <c:pt idx="13440">
                  <c:v>12936</c:v>
                </c:pt>
                <c:pt idx="13441">
                  <c:v>4067</c:v>
                </c:pt>
                <c:pt idx="13442">
                  <c:v>12012</c:v>
                </c:pt>
                <c:pt idx="13443">
                  <c:v>1968</c:v>
                </c:pt>
                <c:pt idx="13444">
                  <c:v>3652</c:v>
                </c:pt>
                <c:pt idx="13445">
                  <c:v>5810</c:v>
                </c:pt>
                <c:pt idx="13446">
                  <c:v>8064</c:v>
                </c:pt>
                <c:pt idx="13447">
                  <c:v>10920</c:v>
                </c:pt>
                <c:pt idx="13448">
                  <c:v>11088</c:v>
                </c:pt>
                <c:pt idx="13449">
                  <c:v>9828</c:v>
                </c:pt>
                <c:pt idx="13450">
                  <c:v>12600</c:v>
                </c:pt>
                <c:pt idx="13451">
                  <c:v>6720</c:v>
                </c:pt>
                <c:pt idx="13452">
                  <c:v>10584</c:v>
                </c:pt>
                <c:pt idx="13453">
                  <c:v>10080</c:v>
                </c:pt>
                <c:pt idx="13454">
                  <c:v>9072</c:v>
                </c:pt>
                <c:pt idx="13455">
                  <c:v>14112</c:v>
                </c:pt>
                <c:pt idx="13456">
                  <c:v>2988</c:v>
                </c:pt>
                <c:pt idx="13457">
                  <c:v>4316</c:v>
                </c:pt>
                <c:pt idx="13458">
                  <c:v>3486</c:v>
                </c:pt>
                <c:pt idx="13459">
                  <c:v>12012</c:v>
                </c:pt>
                <c:pt idx="13460">
                  <c:v>13860</c:v>
                </c:pt>
                <c:pt idx="13461">
                  <c:v>1968</c:v>
                </c:pt>
                <c:pt idx="13462">
                  <c:v>16380</c:v>
                </c:pt>
                <c:pt idx="13463">
                  <c:v>5040</c:v>
                </c:pt>
                <c:pt idx="13464">
                  <c:v>4648</c:v>
                </c:pt>
                <c:pt idx="13465">
                  <c:v>15120</c:v>
                </c:pt>
                <c:pt idx="13466">
                  <c:v>18900</c:v>
                </c:pt>
                <c:pt idx="13467">
                  <c:v>3984</c:v>
                </c:pt>
                <c:pt idx="13468">
                  <c:v>12936</c:v>
                </c:pt>
                <c:pt idx="13469">
                  <c:v>10584</c:v>
                </c:pt>
                <c:pt idx="13470">
                  <c:v>11760</c:v>
                </c:pt>
                <c:pt idx="13471">
                  <c:v>15120</c:v>
                </c:pt>
                <c:pt idx="13472">
                  <c:v>4704</c:v>
                </c:pt>
                <c:pt idx="13473">
                  <c:v>3320</c:v>
                </c:pt>
                <c:pt idx="13474">
                  <c:v>9828</c:v>
                </c:pt>
                <c:pt idx="13475">
                  <c:v>15288</c:v>
                </c:pt>
                <c:pt idx="13476">
                  <c:v>12600</c:v>
                </c:pt>
                <c:pt idx="13477">
                  <c:v>11340</c:v>
                </c:pt>
                <c:pt idx="13478">
                  <c:v>2656</c:v>
                </c:pt>
                <c:pt idx="13479">
                  <c:v>6048</c:v>
                </c:pt>
                <c:pt idx="13480">
                  <c:v>5376</c:v>
                </c:pt>
                <c:pt idx="13481">
                  <c:v>8736</c:v>
                </c:pt>
                <c:pt idx="13482">
                  <c:v>17640</c:v>
                </c:pt>
                <c:pt idx="13483">
                  <c:v>14196</c:v>
                </c:pt>
                <c:pt idx="13484">
                  <c:v>15288</c:v>
                </c:pt>
                <c:pt idx="13485">
                  <c:v>8820</c:v>
                </c:pt>
                <c:pt idx="13486">
                  <c:v>11760</c:v>
                </c:pt>
                <c:pt idx="13487">
                  <c:v>16464</c:v>
                </c:pt>
                <c:pt idx="13488">
                  <c:v>17640</c:v>
                </c:pt>
                <c:pt idx="13489">
                  <c:v>5544</c:v>
                </c:pt>
                <c:pt idx="13490">
                  <c:v>4032</c:v>
                </c:pt>
                <c:pt idx="13491">
                  <c:v>7560</c:v>
                </c:pt>
                <c:pt idx="13492">
                  <c:v>1296</c:v>
                </c:pt>
                <c:pt idx="13493">
                  <c:v>2490</c:v>
                </c:pt>
                <c:pt idx="13494">
                  <c:v>6048</c:v>
                </c:pt>
                <c:pt idx="13495">
                  <c:v>7056</c:v>
                </c:pt>
                <c:pt idx="13496">
                  <c:v>7056</c:v>
                </c:pt>
                <c:pt idx="13497">
                  <c:v>8232</c:v>
                </c:pt>
                <c:pt idx="13498">
                  <c:v>16380</c:v>
                </c:pt>
                <c:pt idx="13499">
                  <c:v>13860</c:v>
                </c:pt>
                <c:pt idx="13500">
                  <c:v>4536</c:v>
                </c:pt>
                <c:pt idx="13501">
                  <c:v>5880</c:v>
                </c:pt>
                <c:pt idx="13502">
                  <c:v>4704</c:v>
                </c:pt>
                <c:pt idx="13503">
                  <c:v>2490</c:v>
                </c:pt>
                <c:pt idx="13504">
                  <c:v>6468</c:v>
                </c:pt>
                <c:pt idx="13505">
                  <c:v>7644</c:v>
                </c:pt>
                <c:pt idx="13506">
                  <c:v>6552</c:v>
                </c:pt>
                <c:pt idx="13507">
                  <c:v>2324</c:v>
                </c:pt>
                <c:pt idx="13508">
                  <c:v>7560</c:v>
                </c:pt>
                <c:pt idx="13509">
                  <c:v>5880</c:v>
                </c:pt>
                <c:pt idx="13510">
                  <c:v>4032</c:v>
                </c:pt>
                <c:pt idx="13511">
                  <c:v>5292</c:v>
                </c:pt>
                <c:pt idx="13512">
                  <c:v>4536</c:v>
                </c:pt>
                <c:pt idx="13513">
                  <c:v>420</c:v>
                </c:pt>
                <c:pt idx="13514">
                  <c:v>5040</c:v>
                </c:pt>
                <c:pt idx="13515">
                  <c:v>420</c:v>
                </c:pt>
                <c:pt idx="13516">
                  <c:v>10880</c:v>
                </c:pt>
                <c:pt idx="13517">
                  <c:v>450</c:v>
                </c:pt>
                <c:pt idx="13518">
                  <c:v>13600</c:v>
                </c:pt>
                <c:pt idx="13519">
                  <c:v>450</c:v>
                </c:pt>
                <c:pt idx="13520">
                  <c:v>390</c:v>
                </c:pt>
                <c:pt idx="13521">
                  <c:v>5544</c:v>
                </c:pt>
                <c:pt idx="13522">
                  <c:v>3360</c:v>
                </c:pt>
                <c:pt idx="13523">
                  <c:v>2688</c:v>
                </c:pt>
                <c:pt idx="13524">
                  <c:v>390</c:v>
                </c:pt>
                <c:pt idx="13525">
                  <c:v>7056</c:v>
                </c:pt>
                <c:pt idx="13526">
                  <c:v>7056</c:v>
                </c:pt>
                <c:pt idx="13527">
                  <c:v>5040</c:v>
                </c:pt>
                <c:pt idx="13528">
                  <c:v>1640</c:v>
                </c:pt>
                <c:pt idx="13529">
                  <c:v>12240</c:v>
                </c:pt>
                <c:pt idx="13530">
                  <c:v>4704</c:v>
                </c:pt>
                <c:pt idx="13531">
                  <c:v>1640</c:v>
                </c:pt>
                <c:pt idx="13532">
                  <c:v>8232</c:v>
                </c:pt>
                <c:pt idx="13533">
                  <c:v>6552</c:v>
                </c:pt>
                <c:pt idx="13534">
                  <c:v>5292</c:v>
                </c:pt>
                <c:pt idx="13535">
                  <c:v>7644</c:v>
                </c:pt>
                <c:pt idx="13536">
                  <c:v>8820</c:v>
                </c:pt>
                <c:pt idx="13537">
                  <c:v>5460</c:v>
                </c:pt>
                <c:pt idx="13538">
                  <c:v>6468</c:v>
                </c:pt>
                <c:pt idx="13539">
                  <c:v>4200</c:v>
                </c:pt>
                <c:pt idx="13540">
                  <c:v>14960</c:v>
                </c:pt>
                <c:pt idx="13541">
                  <c:v>14960</c:v>
                </c:pt>
                <c:pt idx="13542">
                  <c:v>3360</c:v>
                </c:pt>
                <c:pt idx="13543">
                  <c:v>3696</c:v>
                </c:pt>
                <c:pt idx="13544">
                  <c:v>5440</c:v>
                </c:pt>
                <c:pt idx="13545">
                  <c:v>21760</c:v>
                </c:pt>
                <c:pt idx="13546">
                  <c:v>5040</c:v>
                </c:pt>
                <c:pt idx="13547">
                  <c:v>19040</c:v>
                </c:pt>
                <c:pt idx="13548">
                  <c:v>13600</c:v>
                </c:pt>
                <c:pt idx="13549">
                  <c:v>6300</c:v>
                </c:pt>
                <c:pt idx="13550">
                  <c:v>2905</c:v>
                </c:pt>
                <c:pt idx="13551">
                  <c:v>3360</c:v>
                </c:pt>
                <c:pt idx="13552">
                  <c:v>17680</c:v>
                </c:pt>
                <c:pt idx="13553">
                  <c:v>9520</c:v>
                </c:pt>
                <c:pt idx="13554">
                  <c:v>2905</c:v>
                </c:pt>
                <c:pt idx="13555">
                  <c:v>16320</c:v>
                </c:pt>
                <c:pt idx="13556">
                  <c:v>4620</c:v>
                </c:pt>
                <c:pt idx="13557">
                  <c:v>4368</c:v>
                </c:pt>
                <c:pt idx="13558">
                  <c:v>2688</c:v>
                </c:pt>
                <c:pt idx="13559">
                  <c:v>3024</c:v>
                </c:pt>
                <c:pt idx="13560">
                  <c:v>5880</c:v>
                </c:pt>
                <c:pt idx="13561">
                  <c:v>3780</c:v>
                </c:pt>
                <c:pt idx="13562">
                  <c:v>8160</c:v>
                </c:pt>
                <c:pt idx="13563">
                  <c:v>16320</c:v>
                </c:pt>
                <c:pt idx="13564">
                  <c:v>2324</c:v>
                </c:pt>
                <c:pt idx="13565">
                  <c:v>3024</c:v>
                </c:pt>
                <c:pt idx="13566">
                  <c:v>5440</c:v>
                </c:pt>
                <c:pt idx="13567">
                  <c:v>6800</c:v>
                </c:pt>
                <c:pt idx="13568">
                  <c:v>3360</c:v>
                </c:pt>
                <c:pt idx="13569">
                  <c:v>10710</c:v>
                </c:pt>
                <c:pt idx="13570">
                  <c:v>10880</c:v>
                </c:pt>
                <c:pt idx="13571">
                  <c:v>1992</c:v>
                </c:pt>
                <c:pt idx="13572">
                  <c:v>4200</c:v>
                </c:pt>
                <c:pt idx="13573">
                  <c:v>12240</c:v>
                </c:pt>
                <c:pt idx="13574">
                  <c:v>17680</c:v>
                </c:pt>
                <c:pt idx="13575">
                  <c:v>20400</c:v>
                </c:pt>
                <c:pt idx="13576">
                  <c:v>10200</c:v>
                </c:pt>
                <c:pt idx="13577">
                  <c:v>5040</c:v>
                </c:pt>
                <c:pt idx="13578">
                  <c:v>5460</c:v>
                </c:pt>
                <c:pt idx="13579">
                  <c:v>4032</c:v>
                </c:pt>
                <c:pt idx="13580">
                  <c:v>20400</c:v>
                </c:pt>
                <c:pt idx="13581">
                  <c:v>3780</c:v>
                </c:pt>
                <c:pt idx="13582">
                  <c:v>9350</c:v>
                </c:pt>
                <c:pt idx="13583">
                  <c:v>210</c:v>
                </c:pt>
                <c:pt idx="13584">
                  <c:v>4116</c:v>
                </c:pt>
                <c:pt idx="13585">
                  <c:v>8415</c:v>
                </c:pt>
                <c:pt idx="13586">
                  <c:v>7480</c:v>
                </c:pt>
                <c:pt idx="13587">
                  <c:v>6120</c:v>
                </c:pt>
                <c:pt idx="13588">
                  <c:v>6885</c:v>
                </c:pt>
                <c:pt idx="13589">
                  <c:v>6800</c:v>
                </c:pt>
                <c:pt idx="13590">
                  <c:v>10285</c:v>
                </c:pt>
                <c:pt idx="13591">
                  <c:v>8160</c:v>
                </c:pt>
                <c:pt idx="13592">
                  <c:v>8160</c:v>
                </c:pt>
                <c:pt idx="13593">
                  <c:v>19040</c:v>
                </c:pt>
                <c:pt idx="13594">
                  <c:v>9180</c:v>
                </c:pt>
                <c:pt idx="13595">
                  <c:v>9520</c:v>
                </c:pt>
                <c:pt idx="13596">
                  <c:v>210</c:v>
                </c:pt>
                <c:pt idx="13597">
                  <c:v>6120</c:v>
                </c:pt>
                <c:pt idx="13598">
                  <c:v>7480</c:v>
                </c:pt>
                <c:pt idx="13599">
                  <c:v>245</c:v>
                </c:pt>
                <c:pt idx="13600">
                  <c:v>9945</c:v>
                </c:pt>
                <c:pt idx="13601">
                  <c:v>4620</c:v>
                </c:pt>
                <c:pt idx="13602">
                  <c:v>8840</c:v>
                </c:pt>
                <c:pt idx="13603">
                  <c:v>2050</c:v>
                </c:pt>
                <c:pt idx="13604">
                  <c:v>10200</c:v>
                </c:pt>
                <c:pt idx="13605">
                  <c:v>12240</c:v>
                </c:pt>
                <c:pt idx="13606">
                  <c:v>245</c:v>
                </c:pt>
                <c:pt idx="13607">
                  <c:v>7650</c:v>
                </c:pt>
                <c:pt idx="13608">
                  <c:v>11900</c:v>
                </c:pt>
                <c:pt idx="13609">
                  <c:v>4704</c:v>
                </c:pt>
                <c:pt idx="13610">
                  <c:v>3528</c:v>
                </c:pt>
                <c:pt idx="13611">
                  <c:v>9350</c:v>
                </c:pt>
                <c:pt idx="13612">
                  <c:v>1992</c:v>
                </c:pt>
                <c:pt idx="13613">
                  <c:v>3528</c:v>
                </c:pt>
                <c:pt idx="13614">
                  <c:v>14280</c:v>
                </c:pt>
                <c:pt idx="13615">
                  <c:v>10200</c:v>
                </c:pt>
                <c:pt idx="13616">
                  <c:v>3024</c:v>
                </c:pt>
                <c:pt idx="13617">
                  <c:v>8160</c:v>
                </c:pt>
                <c:pt idx="13618">
                  <c:v>12750</c:v>
                </c:pt>
                <c:pt idx="13619">
                  <c:v>6300</c:v>
                </c:pt>
                <c:pt idx="13620">
                  <c:v>12155</c:v>
                </c:pt>
                <c:pt idx="13621">
                  <c:v>12155</c:v>
                </c:pt>
                <c:pt idx="13622">
                  <c:v>14365</c:v>
                </c:pt>
                <c:pt idx="13623">
                  <c:v>5040</c:v>
                </c:pt>
                <c:pt idx="13624">
                  <c:v>11475</c:v>
                </c:pt>
                <c:pt idx="13625">
                  <c:v>11050</c:v>
                </c:pt>
                <c:pt idx="13626">
                  <c:v>11220</c:v>
                </c:pt>
                <c:pt idx="13627">
                  <c:v>11050</c:v>
                </c:pt>
                <c:pt idx="13628">
                  <c:v>11475</c:v>
                </c:pt>
                <c:pt idx="13629">
                  <c:v>3696</c:v>
                </c:pt>
                <c:pt idx="13630">
                  <c:v>7650</c:v>
                </c:pt>
                <c:pt idx="13631">
                  <c:v>16575</c:v>
                </c:pt>
                <c:pt idx="13632">
                  <c:v>9520</c:v>
                </c:pt>
                <c:pt idx="13633">
                  <c:v>10710</c:v>
                </c:pt>
                <c:pt idx="13634">
                  <c:v>6800</c:v>
                </c:pt>
                <c:pt idx="13635">
                  <c:v>8840</c:v>
                </c:pt>
                <c:pt idx="13636">
                  <c:v>8415</c:v>
                </c:pt>
                <c:pt idx="13637">
                  <c:v>8500</c:v>
                </c:pt>
                <c:pt idx="13638">
                  <c:v>14025</c:v>
                </c:pt>
                <c:pt idx="13639">
                  <c:v>5880</c:v>
                </c:pt>
                <c:pt idx="13640">
                  <c:v>5440</c:v>
                </c:pt>
                <c:pt idx="13641">
                  <c:v>11220</c:v>
                </c:pt>
                <c:pt idx="13642">
                  <c:v>9180</c:v>
                </c:pt>
                <c:pt idx="13643">
                  <c:v>6800</c:v>
                </c:pt>
                <c:pt idx="13644">
                  <c:v>15470</c:v>
                </c:pt>
                <c:pt idx="13645">
                  <c:v>15300</c:v>
                </c:pt>
                <c:pt idx="13646">
                  <c:v>196</c:v>
                </c:pt>
                <c:pt idx="13647">
                  <c:v>13090</c:v>
                </c:pt>
                <c:pt idx="13648">
                  <c:v>12750</c:v>
                </c:pt>
                <c:pt idx="13649">
                  <c:v>16575</c:v>
                </c:pt>
                <c:pt idx="13650">
                  <c:v>168</c:v>
                </c:pt>
                <c:pt idx="13651">
                  <c:v>4368</c:v>
                </c:pt>
                <c:pt idx="13652">
                  <c:v>196</c:v>
                </c:pt>
                <c:pt idx="13653">
                  <c:v>4080</c:v>
                </c:pt>
                <c:pt idx="13654">
                  <c:v>14280</c:v>
                </c:pt>
                <c:pt idx="13655">
                  <c:v>9520</c:v>
                </c:pt>
                <c:pt idx="13656">
                  <c:v>15470</c:v>
                </c:pt>
                <c:pt idx="13657">
                  <c:v>9945</c:v>
                </c:pt>
                <c:pt idx="13658">
                  <c:v>13260</c:v>
                </c:pt>
                <c:pt idx="13659">
                  <c:v>13090</c:v>
                </c:pt>
                <c:pt idx="13660">
                  <c:v>15300</c:v>
                </c:pt>
                <c:pt idx="13661">
                  <c:v>168</c:v>
                </c:pt>
                <c:pt idx="13662">
                  <c:v>4760</c:v>
                </c:pt>
                <c:pt idx="13663">
                  <c:v>13260</c:v>
                </c:pt>
                <c:pt idx="13664">
                  <c:v>17850</c:v>
                </c:pt>
                <c:pt idx="13665">
                  <c:v>14025</c:v>
                </c:pt>
                <c:pt idx="13666">
                  <c:v>1312</c:v>
                </c:pt>
                <c:pt idx="13667">
                  <c:v>4080</c:v>
                </c:pt>
                <c:pt idx="13668">
                  <c:v>6120</c:v>
                </c:pt>
                <c:pt idx="13669">
                  <c:v>11900</c:v>
                </c:pt>
                <c:pt idx="13670">
                  <c:v>2016</c:v>
                </c:pt>
                <c:pt idx="13671">
                  <c:v>8330</c:v>
                </c:pt>
                <c:pt idx="13672">
                  <c:v>10200</c:v>
                </c:pt>
                <c:pt idx="13673">
                  <c:v>5100</c:v>
                </c:pt>
                <c:pt idx="13674">
                  <c:v>8925</c:v>
                </c:pt>
                <c:pt idx="13675">
                  <c:v>19125</c:v>
                </c:pt>
                <c:pt idx="13676">
                  <c:v>7735</c:v>
                </c:pt>
                <c:pt idx="13677">
                  <c:v>5100</c:v>
                </c:pt>
                <c:pt idx="13678">
                  <c:v>7140</c:v>
                </c:pt>
                <c:pt idx="13679">
                  <c:v>5610</c:v>
                </c:pt>
                <c:pt idx="13680">
                  <c:v>6630</c:v>
                </c:pt>
                <c:pt idx="13681">
                  <c:v>6120</c:v>
                </c:pt>
                <c:pt idx="13682">
                  <c:v>4590</c:v>
                </c:pt>
                <c:pt idx="13683">
                  <c:v>4760</c:v>
                </c:pt>
                <c:pt idx="13684">
                  <c:v>16660</c:v>
                </c:pt>
                <c:pt idx="13685">
                  <c:v>6545</c:v>
                </c:pt>
                <c:pt idx="13686">
                  <c:v>17850</c:v>
                </c:pt>
                <c:pt idx="13687">
                  <c:v>5355</c:v>
                </c:pt>
                <c:pt idx="13688">
                  <c:v>3400</c:v>
                </c:pt>
                <c:pt idx="13689">
                  <c:v>7650</c:v>
                </c:pt>
                <c:pt idx="13690">
                  <c:v>2520</c:v>
                </c:pt>
                <c:pt idx="13691">
                  <c:v>5610</c:v>
                </c:pt>
                <c:pt idx="13692">
                  <c:v>5355</c:v>
                </c:pt>
                <c:pt idx="13693">
                  <c:v>4590</c:v>
                </c:pt>
                <c:pt idx="13694">
                  <c:v>4760</c:v>
                </c:pt>
                <c:pt idx="13695">
                  <c:v>7650</c:v>
                </c:pt>
                <c:pt idx="13696">
                  <c:v>5950</c:v>
                </c:pt>
                <c:pt idx="13697">
                  <c:v>7140</c:v>
                </c:pt>
                <c:pt idx="13698">
                  <c:v>7140</c:v>
                </c:pt>
                <c:pt idx="13699">
                  <c:v>1328</c:v>
                </c:pt>
                <c:pt idx="13700">
                  <c:v>11008</c:v>
                </c:pt>
                <c:pt idx="13701">
                  <c:v>2520</c:v>
                </c:pt>
                <c:pt idx="13702">
                  <c:v>8330</c:v>
                </c:pt>
                <c:pt idx="13703">
                  <c:v>3400</c:v>
                </c:pt>
                <c:pt idx="13704">
                  <c:v>2016</c:v>
                </c:pt>
                <c:pt idx="13705">
                  <c:v>5950</c:v>
                </c:pt>
                <c:pt idx="13706">
                  <c:v>4080</c:v>
                </c:pt>
                <c:pt idx="13707">
                  <c:v>1660</c:v>
                </c:pt>
                <c:pt idx="13708">
                  <c:v>6630</c:v>
                </c:pt>
                <c:pt idx="13709">
                  <c:v>4675</c:v>
                </c:pt>
                <c:pt idx="13710">
                  <c:v>5525</c:v>
                </c:pt>
                <c:pt idx="13711">
                  <c:v>6545</c:v>
                </c:pt>
                <c:pt idx="13712">
                  <c:v>7735</c:v>
                </c:pt>
                <c:pt idx="13713">
                  <c:v>7140</c:v>
                </c:pt>
                <c:pt idx="13714">
                  <c:v>2352</c:v>
                </c:pt>
                <c:pt idx="13715">
                  <c:v>12384</c:v>
                </c:pt>
                <c:pt idx="13716">
                  <c:v>8925</c:v>
                </c:pt>
                <c:pt idx="13717">
                  <c:v>13760</c:v>
                </c:pt>
                <c:pt idx="13718">
                  <c:v>2720</c:v>
                </c:pt>
                <c:pt idx="13719">
                  <c:v>245</c:v>
                </c:pt>
                <c:pt idx="13720">
                  <c:v>1660</c:v>
                </c:pt>
                <c:pt idx="13721">
                  <c:v>180</c:v>
                </c:pt>
                <c:pt idx="13722">
                  <c:v>5100</c:v>
                </c:pt>
                <c:pt idx="13723">
                  <c:v>4250</c:v>
                </c:pt>
                <c:pt idx="13724">
                  <c:v>16512</c:v>
                </c:pt>
                <c:pt idx="13725">
                  <c:v>144</c:v>
                </c:pt>
                <c:pt idx="13726">
                  <c:v>2940</c:v>
                </c:pt>
                <c:pt idx="13727">
                  <c:v>22016</c:v>
                </c:pt>
                <c:pt idx="13728">
                  <c:v>8256</c:v>
                </c:pt>
                <c:pt idx="13729">
                  <c:v>19264</c:v>
                </c:pt>
                <c:pt idx="13730">
                  <c:v>3400</c:v>
                </c:pt>
                <c:pt idx="13731">
                  <c:v>20640</c:v>
                </c:pt>
                <c:pt idx="13732">
                  <c:v>9632</c:v>
                </c:pt>
                <c:pt idx="13733">
                  <c:v>6375</c:v>
                </c:pt>
                <c:pt idx="13734">
                  <c:v>15136</c:v>
                </c:pt>
                <c:pt idx="13735">
                  <c:v>6880</c:v>
                </c:pt>
                <c:pt idx="13736">
                  <c:v>17888</c:v>
                </c:pt>
                <c:pt idx="13737">
                  <c:v>5950</c:v>
                </c:pt>
                <c:pt idx="13738">
                  <c:v>2720</c:v>
                </c:pt>
                <c:pt idx="13739">
                  <c:v>13760</c:v>
                </c:pt>
                <c:pt idx="13740">
                  <c:v>5100</c:v>
                </c:pt>
                <c:pt idx="13741">
                  <c:v>12384</c:v>
                </c:pt>
                <c:pt idx="13742">
                  <c:v>17888</c:v>
                </c:pt>
                <c:pt idx="13743">
                  <c:v>16512</c:v>
                </c:pt>
                <c:pt idx="13744">
                  <c:v>3400</c:v>
                </c:pt>
                <c:pt idx="13745">
                  <c:v>15136</c:v>
                </c:pt>
                <c:pt idx="13746">
                  <c:v>4420</c:v>
                </c:pt>
                <c:pt idx="13747">
                  <c:v>5504</c:v>
                </c:pt>
                <c:pt idx="13748">
                  <c:v>4250</c:v>
                </c:pt>
                <c:pt idx="13749">
                  <c:v>3825</c:v>
                </c:pt>
                <c:pt idx="13750">
                  <c:v>11008</c:v>
                </c:pt>
                <c:pt idx="13751">
                  <c:v>2940</c:v>
                </c:pt>
                <c:pt idx="13752">
                  <c:v>8514</c:v>
                </c:pt>
                <c:pt idx="13753">
                  <c:v>7740</c:v>
                </c:pt>
                <c:pt idx="13754">
                  <c:v>19264</c:v>
                </c:pt>
                <c:pt idx="13755">
                  <c:v>7568</c:v>
                </c:pt>
                <c:pt idx="13756">
                  <c:v>10320</c:v>
                </c:pt>
                <c:pt idx="13757">
                  <c:v>3060</c:v>
                </c:pt>
                <c:pt idx="13758">
                  <c:v>4675</c:v>
                </c:pt>
                <c:pt idx="13759">
                  <c:v>3060</c:v>
                </c:pt>
                <c:pt idx="13760">
                  <c:v>3740</c:v>
                </c:pt>
                <c:pt idx="13761">
                  <c:v>3060</c:v>
                </c:pt>
                <c:pt idx="13762">
                  <c:v>6966</c:v>
                </c:pt>
                <c:pt idx="13763">
                  <c:v>2352</c:v>
                </c:pt>
                <c:pt idx="13764">
                  <c:v>210</c:v>
                </c:pt>
                <c:pt idx="13765">
                  <c:v>6192</c:v>
                </c:pt>
                <c:pt idx="13766">
                  <c:v>4080</c:v>
                </c:pt>
                <c:pt idx="13767">
                  <c:v>6880</c:v>
                </c:pt>
                <c:pt idx="13768">
                  <c:v>3825</c:v>
                </c:pt>
                <c:pt idx="13769">
                  <c:v>10320</c:v>
                </c:pt>
                <c:pt idx="13770">
                  <c:v>9460</c:v>
                </c:pt>
                <c:pt idx="13771">
                  <c:v>6375</c:v>
                </c:pt>
                <c:pt idx="13772">
                  <c:v>6192</c:v>
                </c:pt>
                <c:pt idx="13773">
                  <c:v>20640</c:v>
                </c:pt>
                <c:pt idx="13774">
                  <c:v>5504</c:v>
                </c:pt>
                <c:pt idx="13775">
                  <c:v>12298</c:v>
                </c:pt>
                <c:pt idx="13776">
                  <c:v>12298</c:v>
                </c:pt>
                <c:pt idx="13777">
                  <c:v>7740</c:v>
                </c:pt>
                <c:pt idx="13778">
                  <c:v>8256</c:v>
                </c:pt>
                <c:pt idx="13779">
                  <c:v>210</c:v>
                </c:pt>
                <c:pt idx="13780">
                  <c:v>6880</c:v>
                </c:pt>
                <c:pt idx="13781">
                  <c:v>10836</c:v>
                </c:pt>
                <c:pt idx="13782">
                  <c:v>8944</c:v>
                </c:pt>
                <c:pt idx="13783">
                  <c:v>9460</c:v>
                </c:pt>
                <c:pt idx="13784">
                  <c:v>5525</c:v>
                </c:pt>
                <c:pt idx="13785">
                  <c:v>8256</c:v>
                </c:pt>
                <c:pt idx="13786">
                  <c:v>10406</c:v>
                </c:pt>
                <c:pt idx="13787">
                  <c:v>2075</c:v>
                </c:pt>
                <c:pt idx="13788">
                  <c:v>4760</c:v>
                </c:pt>
                <c:pt idx="13789">
                  <c:v>9288</c:v>
                </c:pt>
                <c:pt idx="13790">
                  <c:v>8944</c:v>
                </c:pt>
                <c:pt idx="13791">
                  <c:v>5100</c:v>
                </c:pt>
                <c:pt idx="13792">
                  <c:v>7568</c:v>
                </c:pt>
                <c:pt idx="13793">
                  <c:v>8600</c:v>
                </c:pt>
                <c:pt idx="13794">
                  <c:v>11180</c:v>
                </c:pt>
                <c:pt idx="13795">
                  <c:v>9632</c:v>
                </c:pt>
                <c:pt idx="13796">
                  <c:v>10320</c:v>
                </c:pt>
                <c:pt idx="13797">
                  <c:v>11610</c:v>
                </c:pt>
                <c:pt idx="13798">
                  <c:v>13244</c:v>
                </c:pt>
                <c:pt idx="13799">
                  <c:v>4165</c:v>
                </c:pt>
                <c:pt idx="13800">
                  <c:v>11352</c:v>
                </c:pt>
                <c:pt idx="13801">
                  <c:v>10062</c:v>
                </c:pt>
                <c:pt idx="13802">
                  <c:v>3740</c:v>
                </c:pt>
                <c:pt idx="13803">
                  <c:v>14448</c:v>
                </c:pt>
                <c:pt idx="13804">
                  <c:v>11352</c:v>
                </c:pt>
                <c:pt idx="13805">
                  <c:v>14448</c:v>
                </c:pt>
                <c:pt idx="13806">
                  <c:v>13244</c:v>
                </c:pt>
                <c:pt idx="13807">
                  <c:v>8256</c:v>
                </c:pt>
                <c:pt idx="13808">
                  <c:v>12900</c:v>
                </c:pt>
                <c:pt idx="13809">
                  <c:v>14534</c:v>
                </c:pt>
                <c:pt idx="13810">
                  <c:v>15480</c:v>
                </c:pt>
                <c:pt idx="13811">
                  <c:v>5950</c:v>
                </c:pt>
                <c:pt idx="13812">
                  <c:v>10836</c:v>
                </c:pt>
                <c:pt idx="13813">
                  <c:v>12384</c:v>
                </c:pt>
                <c:pt idx="13814">
                  <c:v>9632</c:v>
                </c:pt>
                <c:pt idx="13815">
                  <c:v>8514</c:v>
                </c:pt>
                <c:pt idx="13816">
                  <c:v>11610</c:v>
                </c:pt>
                <c:pt idx="13817">
                  <c:v>15652</c:v>
                </c:pt>
                <c:pt idx="13818">
                  <c:v>9632</c:v>
                </c:pt>
                <c:pt idx="13819">
                  <c:v>10062</c:v>
                </c:pt>
                <c:pt idx="13820">
                  <c:v>6192</c:v>
                </c:pt>
                <c:pt idx="13821">
                  <c:v>13416</c:v>
                </c:pt>
                <c:pt idx="13822">
                  <c:v>7740</c:v>
                </c:pt>
                <c:pt idx="13823">
                  <c:v>9288</c:v>
                </c:pt>
                <c:pt idx="13824">
                  <c:v>12900</c:v>
                </c:pt>
                <c:pt idx="13825">
                  <c:v>5100</c:v>
                </c:pt>
                <c:pt idx="13826">
                  <c:v>6880</c:v>
                </c:pt>
                <c:pt idx="13827">
                  <c:v>11180</c:v>
                </c:pt>
                <c:pt idx="13828">
                  <c:v>15480</c:v>
                </c:pt>
                <c:pt idx="13829">
                  <c:v>13416</c:v>
                </c:pt>
                <c:pt idx="13830">
                  <c:v>4420</c:v>
                </c:pt>
                <c:pt idx="13831">
                  <c:v>4128</c:v>
                </c:pt>
                <c:pt idx="13832">
                  <c:v>12040</c:v>
                </c:pt>
                <c:pt idx="13833">
                  <c:v>15652</c:v>
                </c:pt>
                <c:pt idx="13834">
                  <c:v>10320</c:v>
                </c:pt>
                <c:pt idx="13835">
                  <c:v>5160</c:v>
                </c:pt>
                <c:pt idx="13836">
                  <c:v>18060</c:v>
                </c:pt>
                <c:pt idx="13837">
                  <c:v>14190</c:v>
                </c:pt>
                <c:pt idx="13838">
                  <c:v>16770</c:v>
                </c:pt>
                <c:pt idx="13839">
                  <c:v>5504</c:v>
                </c:pt>
                <c:pt idx="13840">
                  <c:v>14190</c:v>
                </c:pt>
                <c:pt idx="13841">
                  <c:v>3570</c:v>
                </c:pt>
                <c:pt idx="13842">
                  <c:v>12040</c:v>
                </c:pt>
                <c:pt idx="13843">
                  <c:v>19350</c:v>
                </c:pt>
                <c:pt idx="13844">
                  <c:v>3570</c:v>
                </c:pt>
                <c:pt idx="13845">
                  <c:v>18060</c:v>
                </c:pt>
                <c:pt idx="13846">
                  <c:v>16770</c:v>
                </c:pt>
                <c:pt idx="13847">
                  <c:v>4816</c:v>
                </c:pt>
                <c:pt idx="13848">
                  <c:v>1344</c:v>
                </c:pt>
                <c:pt idx="13849">
                  <c:v>7224</c:v>
                </c:pt>
                <c:pt idx="13850">
                  <c:v>6192</c:v>
                </c:pt>
                <c:pt idx="13851">
                  <c:v>4128</c:v>
                </c:pt>
                <c:pt idx="13852">
                  <c:v>8428</c:v>
                </c:pt>
                <c:pt idx="13853">
                  <c:v>4644</c:v>
                </c:pt>
                <c:pt idx="13854">
                  <c:v>7224</c:v>
                </c:pt>
                <c:pt idx="13855">
                  <c:v>2040</c:v>
                </c:pt>
                <c:pt idx="13856">
                  <c:v>16856</c:v>
                </c:pt>
                <c:pt idx="13857">
                  <c:v>9030</c:v>
                </c:pt>
                <c:pt idx="13858">
                  <c:v>5418</c:v>
                </c:pt>
                <c:pt idx="13859">
                  <c:v>4816</c:v>
                </c:pt>
                <c:pt idx="13860">
                  <c:v>392</c:v>
                </c:pt>
                <c:pt idx="13861">
                  <c:v>5676</c:v>
                </c:pt>
                <c:pt idx="13862">
                  <c:v>2040</c:v>
                </c:pt>
                <c:pt idx="13863">
                  <c:v>5676</c:v>
                </c:pt>
                <c:pt idx="13864">
                  <c:v>6622</c:v>
                </c:pt>
                <c:pt idx="13865">
                  <c:v>4816</c:v>
                </c:pt>
                <c:pt idx="13866">
                  <c:v>5418</c:v>
                </c:pt>
                <c:pt idx="13867">
                  <c:v>2550</c:v>
                </c:pt>
                <c:pt idx="13868">
                  <c:v>6020</c:v>
                </c:pt>
                <c:pt idx="13869">
                  <c:v>392</c:v>
                </c:pt>
                <c:pt idx="13870">
                  <c:v>7224</c:v>
                </c:pt>
                <c:pt idx="13871">
                  <c:v>5160</c:v>
                </c:pt>
                <c:pt idx="13872">
                  <c:v>4644</c:v>
                </c:pt>
                <c:pt idx="13873">
                  <c:v>225</c:v>
                </c:pt>
                <c:pt idx="13874">
                  <c:v>2752</c:v>
                </c:pt>
                <c:pt idx="13875">
                  <c:v>6020</c:v>
                </c:pt>
                <c:pt idx="13876">
                  <c:v>4128</c:v>
                </c:pt>
                <c:pt idx="13877">
                  <c:v>2380</c:v>
                </c:pt>
                <c:pt idx="13878">
                  <c:v>6708</c:v>
                </c:pt>
                <c:pt idx="13879">
                  <c:v>6622</c:v>
                </c:pt>
                <c:pt idx="13880">
                  <c:v>7826</c:v>
                </c:pt>
                <c:pt idx="13881">
                  <c:v>11136</c:v>
                </c:pt>
                <c:pt idx="13882">
                  <c:v>420</c:v>
                </c:pt>
                <c:pt idx="13883">
                  <c:v>12528</c:v>
                </c:pt>
                <c:pt idx="13884">
                  <c:v>3440</c:v>
                </c:pt>
                <c:pt idx="13885">
                  <c:v>15312</c:v>
                </c:pt>
                <c:pt idx="13886">
                  <c:v>13920</c:v>
                </c:pt>
                <c:pt idx="13887">
                  <c:v>420</c:v>
                </c:pt>
                <c:pt idx="13888">
                  <c:v>7826</c:v>
                </c:pt>
                <c:pt idx="13889">
                  <c:v>7740</c:v>
                </c:pt>
                <c:pt idx="13890">
                  <c:v>7224</c:v>
                </c:pt>
                <c:pt idx="13891">
                  <c:v>6708</c:v>
                </c:pt>
                <c:pt idx="13892">
                  <c:v>1680</c:v>
                </c:pt>
                <c:pt idx="13893">
                  <c:v>3440</c:v>
                </c:pt>
                <c:pt idx="13894">
                  <c:v>18096</c:v>
                </c:pt>
                <c:pt idx="13895">
                  <c:v>8352</c:v>
                </c:pt>
                <c:pt idx="13896">
                  <c:v>19488</c:v>
                </c:pt>
                <c:pt idx="13897">
                  <c:v>16704</c:v>
                </c:pt>
                <c:pt idx="13898">
                  <c:v>4730</c:v>
                </c:pt>
                <c:pt idx="13899">
                  <c:v>2550</c:v>
                </c:pt>
                <c:pt idx="13900">
                  <c:v>1680</c:v>
                </c:pt>
                <c:pt idx="13901">
                  <c:v>5160</c:v>
                </c:pt>
                <c:pt idx="13902">
                  <c:v>8428</c:v>
                </c:pt>
                <c:pt idx="13903">
                  <c:v>20880</c:v>
                </c:pt>
                <c:pt idx="13904">
                  <c:v>22272</c:v>
                </c:pt>
                <c:pt idx="13905">
                  <c:v>5590</c:v>
                </c:pt>
                <c:pt idx="13906">
                  <c:v>13920</c:v>
                </c:pt>
                <c:pt idx="13907">
                  <c:v>19488</c:v>
                </c:pt>
                <c:pt idx="13908">
                  <c:v>4300</c:v>
                </c:pt>
                <c:pt idx="13909">
                  <c:v>3440</c:v>
                </c:pt>
                <c:pt idx="13910">
                  <c:v>4730</c:v>
                </c:pt>
                <c:pt idx="13911">
                  <c:v>9744</c:v>
                </c:pt>
                <c:pt idx="13912">
                  <c:v>180</c:v>
                </c:pt>
                <c:pt idx="13913">
                  <c:v>12528</c:v>
                </c:pt>
                <c:pt idx="13914">
                  <c:v>7656</c:v>
                </c:pt>
                <c:pt idx="13915">
                  <c:v>2100</c:v>
                </c:pt>
                <c:pt idx="13916">
                  <c:v>20880</c:v>
                </c:pt>
                <c:pt idx="13917">
                  <c:v>180</c:v>
                </c:pt>
                <c:pt idx="13918">
                  <c:v>5160</c:v>
                </c:pt>
                <c:pt idx="13919">
                  <c:v>15312</c:v>
                </c:pt>
                <c:pt idx="13920">
                  <c:v>5568</c:v>
                </c:pt>
                <c:pt idx="13921">
                  <c:v>2752</c:v>
                </c:pt>
                <c:pt idx="13922">
                  <c:v>9030</c:v>
                </c:pt>
                <c:pt idx="13923">
                  <c:v>10440</c:v>
                </c:pt>
                <c:pt idx="13924">
                  <c:v>18096</c:v>
                </c:pt>
                <c:pt idx="13925">
                  <c:v>9570</c:v>
                </c:pt>
                <c:pt idx="13926">
                  <c:v>6960</c:v>
                </c:pt>
                <c:pt idx="13927">
                  <c:v>3784</c:v>
                </c:pt>
                <c:pt idx="13928">
                  <c:v>4300</c:v>
                </c:pt>
                <c:pt idx="13929">
                  <c:v>11136</c:v>
                </c:pt>
                <c:pt idx="13930">
                  <c:v>16704</c:v>
                </c:pt>
                <c:pt idx="13931">
                  <c:v>2975</c:v>
                </c:pt>
                <c:pt idx="13932">
                  <c:v>3870</c:v>
                </c:pt>
                <c:pt idx="13933">
                  <c:v>6450</c:v>
                </c:pt>
                <c:pt idx="13934">
                  <c:v>6020</c:v>
                </c:pt>
                <c:pt idx="13935">
                  <c:v>3440</c:v>
                </c:pt>
                <c:pt idx="13936">
                  <c:v>9570</c:v>
                </c:pt>
                <c:pt idx="13937">
                  <c:v>9744</c:v>
                </c:pt>
                <c:pt idx="13938">
                  <c:v>4472</c:v>
                </c:pt>
                <c:pt idx="13939">
                  <c:v>7047</c:v>
                </c:pt>
                <c:pt idx="13940">
                  <c:v>11745</c:v>
                </c:pt>
                <c:pt idx="13941">
                  <c:v>6960</c:v>
                </c:pt>
                <c:pt idx="13942">
                  <c:v>9396</c:v>
                </c:pt>
                <c:pt idx="13943">
                  <c:v>3096</c:v>
                </c:pt>
                <c:pt idx="13944">
                  <c:v>9048</c:v>
                </c:pt>
                <c:pt idx="13945">
                  <c:v>2380</c:v>
                </c:pt>
                <c:pt idx="13946">
                  <c:v>8700</c:v>
                </c:pt>
                <c:pt idx="13947">
                  <c:v>8352</c:v>
                </c:pt>
                <c:pt idx="13948">
                  <c:v>2975</c:v>
                </c:pt>
                <c:pt idx="13949">
                  <c:v>7830</c:v>
                </c:pt>
                <c:pt idx="13950">
                  <c:v>3870</c:v>
                </c:pt>
                <c:pt idx="13951">
                  <c:v>6264</c:v>
                </c:pt>
                <c:pt idx="13952">
                  <c:v>4128</c:v>
                </c:pt>
                <c:pt idx="13953">
                  <c:v>11484</c:v>
                </c:pt>
                <c:pt idx="13954">
                  <c:v>11484</c:v>
                </c:pt>
                <c:pt idx="13955">
                  <c:v>5590</c:v>
                </c:pt>
                <c:pt idx="13956">
                  <c:v>3096</c:v>
                </c:pt>
                <c:pt idx="13957">
                  <c:v>5568</c:v>
                </c:pt>
                <c:pt idx="13958">
                  <c:v>9744</c:v>
                </c:pt>
                <c:pt idx="13959">
                  <c:v>8352</c:v>
                </c:pt>
                <c:pt idx="13960">
                  <c:v>10527</c:v>
                </c:pt>
                <c:pt idx="13961">
                  <c:v>10440</c:v>
                </c:pt>
                <c:pt idx="13962">
                  <c:v>6960</c:v>
                </c:pt>
                <c:pt idx="13963">
                  <c:v>4816</c:v>
                </c:pt>
                <c:pt idx="13964">
                  <c:v>6264</c:v>
                </c:pt>
                <c:pt idx="13965">
                  <c:v>10440</c:v>
                </c:pt>
                <c:pt idx="13966">
                  <c:v>10179</c:v>
                </c:pt>
                <c:pt idx="13967">
                  <c:v>7830</c:v>
                </c:pt>
                <c:pt idx="13968">
                  <c:v>8613</c:v>
                </c:pt>
                <c:pt idx="13969">
                  <c:v>12441</c:v>
                </c:pt>
                <c:pt idx="13970">
                  <c:v>14616</c:v>
                </c:pt>
                <c:pt idx="13971">
                  <c:v>14616</c:v>
                </c:pt>
                <c:pt idx="13972">
                  <c:v>15834</c:v>
                </c:pt>
                <c:pt idx="13973">
                  <c:v>7656</c:v>
                </c:pt>
                <c:pt idx="13974">
                  <c:v>11310</c:v>
                </c:pt>
                <c:pt idx="13975">
                  <c:v>4214</c:v>
                </c:pt>
                <c:pt idx="13976">
                  <c:v>9744</c:v>
                </c:pt>
                <c:pt idx="13977">
                  <c:v>8613</c:v>
                </c:pt>
                <c:pt idx="13978">
                  <c:v>13050</c:v>
                </c:pt>
                <c:pt idx="13979">
                  <c:v>13572</c:v>
                </c:pt>
                <c:pt idx="13980">
                  <c:v>13050</c:v>
                </c:pt>
                <c:pt idx="13981">
                  <c:v>12528</c:v>
                </c:pt>
                <c:pt idx="13982">
                  <c:v>5160</c:v>
                </c:pt>
                <c:pt idx="13983">
                  <c:v>3612</c:v>
                </c:pt>
                <c:pt idx="13984">
                  <c:v>10440</c:v>
                </c:pt>
                <c:pt idx="13985">
                  <c:v>12441</c:v>
                </c:pt>
                <c:pt idx="13986">
                  <c:v>14355</c:v>
                </c:pt>
                <c:pt idx="13987">
                  <c:v>9048</c:v>
                </c:pt>
                <c:pt idx="13988">
                  <c:v>11310</c:v>
                </c:pt>
                <c:pt idx="13989">
                  <c:v>14703</c:v>
                </c:pt>
                <c:pt idx="13990">
                  <c:v>15834</c:v>
                </c:pt>
                <c:pt idx="13991">
                  <c:v>15660</c:v>
                </c:pt>
                <c:pt idx="13992">
                  <c:v>12180</c:v>
                </c:pt>
                <c:pt idx="13993">
                  <c:v>6960</c:v>
                </c:pt>
                <c:pt idx="13994">
                  <c:v>10962</c:v>
                </c:pt>
                <c:pt idx="13995">
                  <c:v>13398</c:v>
                </c:pt>
                <c:pt idx="13996">
                  <c:v>6450</c:v>
                </c:pt>
                <c:pt idx="13997">
                  <c:v>16965</c:v>
                </c:pt>
                <c:pt idx="13998">
                  <c:v>15660</c:v>
                </c:pt>
                <c:pt idx="13999">
                  <c:v>3612</c:v>
                </c:pt>
                <c:pt idx="14000">
                  <c:v>18270</c:v>
                </c:pt>
                <c:pt idx="14001">
                  <c:v>3096</c:v>
                </c:pt>
                <c:pt idx="14002">
                  <c:v>8352</c:v>
                </c:pt>
                <c:pt idx="14003">
                  <c:v>10962</c:v>
                </c:pt>
                <c:pt idx="14004">
                  <c:v>11745</c:v>
                </c:pt>
                <c:pt idx="14005">
                  <c:v>5160</c:v>
                </c:pt>
                <c:pt idx="14006">
                  <c:v>14355</c:v>
                </c:pt>
                <c:pt idx="14007">
                  <c:v>13572</c:v>
                </c:pt>
                <c:pt idx="14008">
                  <c:v>10179</c:v>
                </c:pt>
                <c:pt idx="14009">
                  <c:v>3784</c:v>
                </c:pt>
                <c:pt idx="14010">
                  <c:v>12180</c:v>
                </c:pt>
                <c:pt idx="14011">
                  <c:v>9396</c:v>
                </c:pt>
                <c:pt idx="14012">
                  <c:v>4472</c:v>
                </c:pt>
                <c:pt idx="14013">
                  <c:v>7830</c:v>
                </c:pt>
                <c:pt idx="14014">
                  <c:v>5568</c:v>
                </c:pt>
                <c:pt idx="14015">
                  <c:v>6090</c:v>
                </c:pt>
                <c:pt idx="14016">
                  <c:v>7308</c:v>
                </c:pt>
                <c:pt idx="14017">
                  <c:v>18270</c:v>
                </c:pt>
                <c:pt idx="14018">
                  <c:v>16965</c:v>
                </c:pt>
                <c:pt idx="14019">
                  <c:v>19575</c:v>
                </c:pt>
                <c:pt idx="14020">
                  <c:v>17052</c:v>
                </c:pt>
                <c:pt idx="14021">
                  <c:v>13398</c:v>
                </c:pt>
                <c:pt idx="14022">
                  <c:v>6699</c:v>
                </c:pt>
                <c:pt idx="14023">
                  <c:v>1360</c:v>
                </c:pt>
                <c:pt idx="14024">
                  <c:v>4176</c:v>
                </c:pt>
                <c:pt idx="14025">
                  <c:v>5742</c:v>
                </c:pt>
                <c:pt idx="14026">
                  <c:v>6699</c:v>
                </c:pt>
                <c:pt idx="14027">
                  <c:v>5220</c:v>
                </c:pt>
                <c:pt idx="14028">
                  <c:v>7308</c:v>
                </c:pt>
                <c:pt idx="14029">
                  <c:v>6020</c:v>
                </c:pt>
                <c:pt idx="14030">
                  <c:v>8526</c:v>
                </c:pt>
                <c:pt idx="14031">
                  <c:v>9135</c:v>
                </c:pt>
                <c:pt idx="14032">
                  <c:v>5220</c:v>
                </c:pt>
                <c:pt idx="14033">
                  <c:v>4872</c:v>
                </c:pt>
                <c:pt idx="14034">
                  <c:v>4872</c:v>
                </c:pt>
                <c:pt idx="14035">
                  <c:v>5481</c:v>
                </c:pt>
                <c:pt idx="14036">
                  <c:v>6264</c:v>
                </c:pt>
                <c:pt idx="14037">
                  <c:v>2064</c:v>
                </c:pt>
                <c:pt idx="14038">
                  <c:v>7917</c:v>
                </c:pt>
                <c:pt idx="14039">
                  <c:v>5742</c:v>
                </c:pt>
                <c:pt idx="14040">
                  <c:v>5481</c:v>
                </c:pt>
                <c:pt idx="14041">
                  <c:v>4698</c:v>
                </c:pt>
                <c:pt idx="14042">
                  <c:v>6786</c:v>
                </c:pt>
                <c:pt idx="14043">
                  <c:v>4176</c:v>
                </c:pt>
                <c:pt idx="14044">
                  <c:v>6264</c:v>
                </c:pt>
                <c:pt idx="14045">
                  <c:v>7308</c:v>
                </c:pt>
                <c:pt idx="14046">
                  <c:v>6090</c:v>
                </c:pt>
                <c:pt idx="14047">
                  <c:v>2064</c:v>
                </c:pt>
                <c:pt idx="14048">
                  <c:v>7830</c:v>
                </c:pt>
                <c:pt idx="14049">
                  <c:v>4698</c:v>
                </c:pt>
                <c:pt idx="14050">
                  <c:v>6786</c:v>
                </c:pt>
                <c:pt idx="14051">
                  <c:v>4872</c:v>
                </c:pt>
                <c:pt idx="14052">
                  <c:v>2784</c:v>
                </c:pt>
                <c:pt idx="14053">
                  <c:v>8526</c:v>
                </c:pt>
                <c:pt idx="14054">
                  <c:v>7308</c:v>
                </c:pt>
                <c:pt idx="14055">
                  <c:v>128</c:v>
                </c:pt>
                <c:pt idx="14056">
                  <c:v>5220</c:v>
                </c:pt>
                <c:pt idx="14057">
                  <c:v>22528</c:v>
                </c:pt>
                <c:pt idx="14058">
                  <c:v>11264</c:v>
                </c:pt>
                <c:pt idx="14059">
                  <c:v>12672</c:v>
                </c:pt>
                <c:pt idx="14060">
                  <c:v>9135</c:v>
                </c:pt>
                <c:pt idx="14061">
                  <c:v>3480</c:v>
                </c:pt>
                <c:pt idx="14062">
                  <c:v>7917</c:v>
                </c:pt>
                <c:pt idx="14063">
                  <c:v>14080</c:v>
                </c:pt>
                <c:pt idx="14064">
                  <c:v>3480</c:v>
                </c:pt>
                <c:pt idx="14065">
                  <c:v>3828</c:v>
                </c:pt>
                <c:pt idx="14066">
                  <c:v>2580</c:v>
                </c:pt>
                <c:pt idx="14067">
                  <c:v>4176</c:v>
                </c:pt>
                <c:pt idx="14068">
                  <c:v>3480</c:v>
                </c:pt>
                <c:pt idx="14069">
                  <c:v>2125</c:v>
                </c:pt>
                <c:pt idx="14070">
                  <c:v>2408</c:v>
                </c:pt>
                <c:pt idx="14071">
                  <c:v>15488</c:v>
                </c:pt>
                <c:pt idx="14072">
                  <c:v>4350</c:v>
                </c:pt>
                <c:pt idx="14073">
                  <c:v>1700</c:v>
                </c:pt>
                <c:pt idx="14074">
                  <c:v>2580</c:v>
                </c:pt>
                <c:pt idx="14075">
                  <c:v>5655</c:v>
                </c:pt>
                <c:pt idx="14076">
                  <c:v>4350</c:v>
                </c:pt>
                <c:pt idx="14077">
                  <c:v>4785</c:v>
                </c:pt>
                <c:pt idx="14078">
                  <c:v>3915</c:v>
                </c:pt>
                <c:pt idx="14079">
                  <c:v>9856</c:v>
                </c:pt>
                <c:pt idx="14080">
                  <c:v>4524</c:v>
                </c:pt>
                <c:pt idx="14081">
                  <c:v>14080</c:v>
                </c:pt>
                <c:pt idx="14082">
                  <c:v>8448</c:v>
                </c:pt>
                <c:pt idx="14083">
                  <c:v>3010</c:v>
                </c:pt>
                <c:pt idx="14084">
                  <c:v>19712</c:v>
                </c:pt>
                <c:pt idx="14085">
                  <c:v>18304</c:v>
                </c:pt>
                <c:pt idx="14086">
                  <c:v>16896</c:v>
                </c:pt>
                <c:pt idx="14087">
                  <c:v>2784</c:v>
                </c:pt>
                <c:pt idx="14088">
                  <c:v>12672</c:v>
                </c:pt>
                <c:pt idx="14089">
                  <c:v>21120</c:v>
                </c:pt>
                <c:pt idx="14090">
                  <c:v>21120</c:v>
                </c:pt>
                <c:pt idx="14091">
                  <c:v>1700</c:v>
                </c:pt>
                <c:pt idx="14092">
                  <c:v>4785</c:v>
                </c:pt>
                <c:pt idx="14093">
                  <c:v>6090</c:v>
                </c:pt>
                <c:pt idx="14094">
                  <c:v>3480</c:v>
                </c:pt>
                <c:pt idx="14095">
                  <c:v>8712</c:v>
                </c:pt>
                <c:pt idx="14096">
                  <c:v>16896</c:v>
                </c:pt>
                <c:pt idx="14097">
                  <c:v>6525</c:v>
                </c:pt>
                <c:pt idx="14098">
                  <c:v>7744</c:v>
                </c:pt>
                <c:pt idx="14099">
                  <c:v>5220</c:v>
                </c:pt>
                <c:pt idx="14100">
                  <c:v>5632</c:v>
                </c:pt>
                <c:pt idx="14101">
                  <c:v>7128</c:v>
                </c:pt>
                <c:pt idx="14102">
                  <c:v>5220</c:v>
                </c:pt>
                <c:pt idx="14103">
                  <c:v>15488</c:v>
                </c:pt>
                <c:pt idx="14104">
                  <c:v>19712</c:v>
                </c:pt>
                <c:pt idx="14105">
                  <c:v>8448</c:v>
                </c:pt>
                <c:pt idx="14106">
                  <c:v>3915</c:v>
                </c:pt>
                <c:pt idx="14107">
                  <c:v>18304</c:v>
                </c:pt>
                <c:pt idx="14108">
                  <c:v>4176</c:v>
                </c:pt>
                <c:pt idx="14109">
                  <c:v>3132</c:v>
                </c:pt>
                <c:pt idx="14110">
                  <c:v>11264</c:v>
                </c:pt>
                <c:pt idx="14111">
                  <c:v>4872</c:v>
                </c:pt>
                <c:pt idx="14112">
                  <c:v>5220</c:v>
                </c:pt>
                <c:pt idx="14113">
                  <c:v>7040</c:v>
                </c:pt>
                <c:pt idx="14114">
                  <c:v>8800</c:v>
                </c:pt>
                <c:pt idx="14115">
                  <c:v>8448</c:v>
                </c:pt>
                <c:pt idx="14116">
                  <c:v>11616</c:v>
                </c:pt>
                <c:pt idx="14117">
                  <c:v>10648</c:v>
                </c:pt>
                <c:pt idx="14118">
                  <c:v>11440</c:v>
                </c:pt>
                <c:pt idx="14119">
                  <c:v>10560</c:v>
                </c:pt>
                <c:pt idx="14120">
                  <c:v>11880</c:v>
                </c:pt>
                <c:pt idx="14121">
                  <c:v>9856</c:v>
                </c:pt>
                <c:pt idx="14122">
                  <c:v>9680</c:v>
                </c:pt>
                <c:pt idx="14123">
                  <c:v>5655</c:v>
                </c:pt>
                <c:pt idx="14124">
                  <c:v>7040</c:v>
                </c:pt>
                <c:pt idx="14125">
                  <c:v>3654</c:v>
                </c:pt>
                <c:pt idx="14126">
                  <c:v>11088</c:v>
                </c:pt>
                <c:pt idx="14127">
                  <c:v>3132</c:v>
                </c:pt>
                <c:pt idx="14128">
                  <c:v>10560</c:v>
                </c:pt>
                <c:pt idx="14129">
                  <c:v>3654</c:v>
                </c:pt>
                <c:pt idx="14130">
                  <c:v>10560</c:v>
                </c:pt>
                <c:pt idx="14131">
                  <c:v>7040</c:v>
                </c:pt>
                <c:pt idx="14132">
                  <c:v>13728</c:v>
                </c:pt>
                <c:pt idx="14133">
                  <c:v>10296</c:v>
                </c:pt>
                <c:pt idx="14134">
                  <c:v>3828</c:v>
                </c:pt>
                <c:pt idx="14135">
                  <c:v>12672</c:v>
                </c:pt>
                <c:pt idx="14136">
                  <c:v>4263</c:v>
                </c:pt>
                <c:pt idx="14137">
                  <c:v>7040</c:v>
                </c:pt>
                <c:pt idx="14138">
                  <c:v>16016</c:v>
                </c:pt>
                <c:pt idx="14139">
                  <c:v>11880</c:v>
                </c:pt>
                <c:pt idx="14140">
                  <c:v>11616</c:v>
                </c:pt>
                <c:pt idx="14141">
                  <c:v>3010</c:v>
                </c:pt>
                <c:pt idx="14142">
                  <c:v>4524</c:v>
                </c:pt>
                <c:pt idx="14143">
                  <c:v>2408</c:v>
                </c:pt>
                <c:pt idx="14144">
                  <c:v>7920</c:v>
                </c:pt>
                <c:pt idx="14145">
                  <c:v>9152</c:v>
                </c:pt>
                <c:pt idx="14146">
                  <c:v>9856</c:v>
                </c:pt>
                <c:pt idx="14147">
                  <c:v>9680</c:v>
                </c:pt>
                <c:pt idx="14148">
                  <c:v>10560</c:v>
                </c:pt>
                <c:pt idx="14149">
                  <c:v>9504</c:v>
                </c:pt>
                <c:pt idx="14150">
                  <c:v>13200</c:v>
                </c:pt>
                <c:pt idx="14151">
                  <c:v>6525</c:v>
                </c:pt>
                <c:pt idx="14152">
                  <c:v>5632</c:v>
                </c:pt>
                <c:pt idx="14153">
                  <c:v>7744</c:v>
                </c:pt>
                <c:pt idx="14154">
                  <c:v>11440</c:v>
                </c:pt>
                <c:pt idx="14155">
                  <c:v>6090</c:v>
                </c:pt>
                <c:pt idx="14156">
                  <c:v>6336</c:v>
                </c:pt>
                <c:pt idx="14157">
                  <c:v>17248</c:v>
                </c:pt>
                <c:pt idx="14158">
                  <c:v>15840</c:v>
                </c:pt>
                <c:pt idx="14159">
                  <c:v>12584</c:v>
                </c:pt>
                <c:pt idx="14160">
                  <c:v>7920</c:v>
                </c:pt>
                <c:pt idx="14161">
                  <c:v>13728</c:v>
                </c:pt>
                <c:pt idx="14162">
                  <c:v>6336</c:v>
                </c:pt>
                <c:pt idx="14163">
                  <c:v>8712</c:v>
                </c:pt>
                <c:pt idx="14164">
                  <c:v>16016</c:v>
                </c:pt>
                <c:pt idx="14165">
                  <c:v>12584</c:v>
                </c:pt>
                <c:pt idx="14166">
                  <c:v>8448</c:v>
                </c:pt>
                <c:pt idx="14167">
                  <c:v>13552</c:v>
                </c:pt>
                <c:pt idx="14168">
                  <c:v>3132</c:v>
                </c:pt>
                <c:pt idx="14169">
                  <c:v>9504</c:v>
                </c:pt>
                <c:pt idx="14170">
                  <c:v>14520</c:v>
                </c:pt>
                <c:pt idx="14171">
                  <c:v>14872</c:v>
                </c:pt>
                <c:pt idx="14172">
                  <c:v>10296</c:v>
                </c:pt>
                <c:pt idx="14173">
                  <c:v>14784</c:v>
                </c:pt>
                <c:pt idx="14174">
                  <c:v>15840</c:v>
                </c:pt>
                <c:pt idx="14175">
                  <c:v>220</c:v>
                </c:pt>
                <c:pt idx="14176">
                  <c:v>7920</c:v>
                </c:pt>
                <c:pt idx="14177">
                  <c:v>17160</c:v>
                </c:pt>
                <c:pt idx="14178">
                  <c:v>220</c:v>
                </c:pt>
                <c:pt idx="14179">
                  <c:v>13200</c:v>
                </c:pt>
                <c:pt idx="14180">
                  <c:v>12320</c:v>
                </c:pt>
                <c:pt idx="14181">
                  <c:v>12320</c:v>
                </c:pt>
                <c:pt idx="14182">
                  <c:v>6864</c:v>
                </c:pt>
                <c:pt idx="14183">
                  <c:v>11088</c:v>
                </c:pt>
                <c:pt idx="14184">
                  <c:v>6336</c:v>
                </c:pt>
                <c:pt idx="14185">
                  <c:v>1376</c:v>
                </c:pt>
                <c:pt idx="14186">
                  <c:v>5280</c:v>
                </c:pt>
                <c:pt idx="14187">
                  <c:v>14520</c:v>
                </c:pt>
                <c:pt idx="14188">
                  <c:v>14784</c:v>
                </c:pt>
                <c:pt idx="14189">
                  <c:v>7392</c:v>
                </c:pt>
                <c:pt idx="14190">
                  <c:v>13552</c:v>
                </c:pt>
                <c:pt idx="14191">
                  <c:v>19800</c:v>
                </c:pt>
                <c:pt idx="14192">
                  <c:v>5280</c:v>
                </c:pt>
                <c:pt idx="14193">
                  <c:v>9856</c:v>
                </c:pt>
                <c:pt idx="14194">
                  <c:v>5632</c:v>
                </c:pt>
                <c:pt idx="14195">
                  <c:v>9152</c:v>
                </c:pt>
                <c:pt idx="14196">
                  <c:v>17160</c:v>
                </c:pt>
                <c:pt idx="14197">
                  <c:v>18480</c:v>
                </c:pt>
                <c:pt idx="14198">
                  <c:v>18480</c:v>
                </c:pt>
                <c:pt idx="14199">
                  <c:v>6776</c:v>
                </c:pt>
                <c:pt idx="14200">
                  <c:v>9240</c:v>
                </c:pt>
                <c:pt idx="14201">
                  <c:v>208</c:v>
                </c:pt>
                <c:pt idx="14202">
                  <c:v>8008</c:v>
                </c:pt>
                <c:pt idx="14203">
                  <c:v>144</c:v>
                </c:pt>
                <c:pt idx="14204">
                  <c:v>176</c:v>
                </c:pt>
                <c:pt idx="14205">
                  <c:v>176</c:v>
                </c:pt>
                <c:pt idx="14206">
                  <c:v>2150</c:v>
                </c:pt>
                <c:pt idx="14207">
                  <c:v>144</c:v>
                </c:pt>
                <c:pt idx="14208">
                  <c:v>192</c:v>
                </c:pt>
                <c:pt idx="14209">
                  <c:v>192</c:v>
                </c:pt>
                <c:pt idx="14210">
                  <c:v>208</c:v>
                </c:pt>
                <c:pt idx="14211">
                  <c:v>4928</c:v>
                </c:pt>
                <c:pt idx="14212">
                  <c:v>6864</c:v>
                </c:pt>
                <c:pt idx="14213">
                  <c:v>160</c:v>
                </c:pt>
                <c:pt idx="14214">
                  <c:v>160</c:v>
                </c:pt>
                <c:pt idx="14215">
                  <c:v>5808</c:v>
                </c:pt>
                <c:pt idx="14216">
                  <c:v>7392</c:v>
                </c:pt>
                <c:pt idx="14217">
                  <c:v>2088</c:v>
                </c:pt>
                <c:pt idx="14218">
                  <c:v>4928</c:v>
                </c:pt>
                <c:pt idx="14219">
                  <c:v>4224</c:v>
                </c:pt>
                <c:pt idx="14220">
                  <c:v>4752</c:v>
                </c:pt>
                <c:pt idx="14221">
                  <c:v>5544</c:v>
                </c:pt>
                <c:pt idx="14222">
                  <c:v>6160</c:v>
                </c:pt>
                <c:pt idx="14223">
                  <c:v>5280</c:v>
                </c:pt>
                <c:pt idx="14224">
                  <c:v>4224</c:v>
                </c:pt>
                <c:pt idx="14225">
                  <c:v>6160</c:v>
                </c:pt>
                <c:pt idx="14226">
                  <c:v>5544</c:v>
                </c:pt>
                <c:pt idx="14227">
                  <c:v>7392</c:v>
                </c:pt>
                <c:pt idx="14228">
                  <c:v>200</c:v>
                </c:pt>
                <c:pt idx="14229">
                  <c:v>11392</c:v>
                </c:pt>
                <c:pt idx="14230">
                  <c:v>5808</c:v>
                </c:pt>
                <c:pt idx="14231">
                  <c:v>6336</c:v>
                </c:pt>
                <c:pt idx="14232">
                  <c:v>144</c:v>
                </c:pt>
                <c:pt idx="14233">
                  <c:v>144</c:v>
                </c:pt>
                <c:pt idx="14234">
                  <c:v>6776</c:v>
                </c:pt>
                <c:pt idx="14235">
                  <c:v>4928</c:v>
                </c:pt>
                <c:pt idx="14236">
                  <c:v>8624</c:v>
                </c:pt>
                <c:pt idx="14237">
                  <c:v>4752</c:v>
                </c:pt>
                <c:pt idx="14238">
                  <c:v>7920</c:v>
                </c:pt>
                <c:pt idx="14239">
                  <c:v>12816</c:v>
                </c:pt>
                <c:pt idx="14240">
                  <c:v>14240</c:v>
                </c:pt>
                <c:pt idx="14241">
                  <c:v>9240</c:v>
                </c:pt>
                <c:pt idx="14242">
                  <c:v>8008</c:v>
                </c:pt>
                <c:pt idx="14243">
                  <c:v>8624</c:v>
                </c:pt>
                <c:pt idx="14244">
                  <c:v>7392</c:v>
                </c:pt>
                <c:pt idx="14245">
                  <c:v>15664</c:v>
                </c:pt>
                <c:pt idx="14246">
                  <c:v>5696</c:v>
                </c:pt>
                <c:pt idx="14247">
                  <c:v>2816</c:v>
                </c:pt>
                <c:pt idx="14248">
                  <c:v>17088</c:v>
                </c:pt>
                <c:pt idx="14249">
                  <c:v>4224</c:v>
                </c:pt>
                <c:pt idx="14250">
                  <c:v>18512</c:v>
                </c:pt>
                <c:pt idx="14251">
                  <c:v>2088</c:v>
                </c:pt>
                <c:pt idx="14252">
                  <c:v>8544</c:v>
                </c:pt>
                <c:pt idx="14253">
                  <c:v>22784</c:v>
                </c:pt>
                <c:pt idx="14254">
                  <c:v>5280</c:v>
                </c:pt>
                <c:pt idx="14255">
                  <c:v>3045</c:v>
                </c:pt>
                <c:pt idx="14256">
                  <c:v>2610</c:v>
                </c:pt>
                <c:pt idx="14257">
                  <c:v>3960</c:v>
                </c:pt>
                <c:pt idx="14258">
                  <c:v>4576</c:v>
                </c:pt>
                <c:pt idx="14259">
                  <c:v>3872</c:v>
                </c:pt>
                <c:pt idx="14260">
                  <c:v>3520</c:v>
                </c:pt>
                <c:pt idx="14261">
                  <c:v>3045</c:v>
                </c:pt>
                <c:pt idx="14262">
                  <c:v>2610</c:v>
                </c:pt>
                <c:pt idx="14263">
                  <c:v>1720</c:v>
                </c:pt>
                <c:pt idx="14264">
                  <c:v>9968</c:v>
                </c:pt>
                <c:pt idx="14265">
                  <c:v>2436</c:v>
                </c:pt>
                <c:pt idx="14266">
                  <c:v>3520</c:v>
                </c:pt>
                <c:pt idx="14267">
                  <c:v>5720</c:v>
                </c:pt>
                <c:pt idx="14268">
                  <c:v>280</c:v>
                </c:pt>
                <c:pt idx="14269">
                  <c:v>200</c:v>
                </c:pt>
                <c:pt idx="14270">
                  <c:v>4840</c:v>
                </c:pt>
                <c:pt idx="14271">
                  <c:v>12816</c:v>
                </c:pt>
                <c:pt idx="14272">
                  <c:v>14240</c:v>
                </c:pt>
                <c:pt idx="14273">
                  <c:v>160</c:v>
                </c:pt>
                <c:pt idx="14274">
                  <c:v>15664</c:v>
                </c:pt>
                <c:pt idx="14275">
                  <c:v>240</c:v>
                </c:pt>
                <c:pt idx="14276">
                  <c:v>19936</c:v>
                </c:pt>
                <c:pt idx="14277">
                  <c:v>240</c:v>
                </c:pt>
                <c:pt idx="14278">
                  <c:v>280</c:v>
                </c:pt>
                <c:pt idx="14279">
                  <c:v>160</c:v>
                </c:pt>
                <c:pt idx="14280">
                  <c:v>260</c:v>
                </c:pt>
                <c:pt idx="14281">
                  <c:v>3960</c:v>
                </c:pt>
                <c:pt idx="14282">
                  <c:v>21360</c:v>
                </c:pt>
                <c:pt idx="14283">
                  <c:v>160</c:v>
                </c:pt>
                <c:pt idx="14284">
                  <c:v>260</c:v>
                </c:pt>
                <c:pt idx="14285">
                  <c:v>300</c:v>
                </c:pt>
                <c:pt idx="14286">
                  <c:v>180</c:v>
                </c:pt>
                <c:pt idx="14287">
                  <c:v>200</c:v>
                </c:pt>
                <c:pt idx="14288">
                  <c:v>3520</c:v>
                </c:pt>
                <c:pt idx="14289">
                  <c:v>3168</c:v>
                </c:pt>
                <c:pt idx="14290">
                  <c:v>2436</c:v>
                </c:pt>
                <c:pt idx="14291">
                  <c:v>3168</c:v>
                </c:pt>
                <c:pt idx="14292">
                  <c:v>4400</c:v>
                </c:pt>
                <c:pt idx="14293">
                  <c:v>6160</c:v>
                </c:pt>
                <c:pt idx="14294">
                  <c:v>180</c:v>
                </c:pt>
                <c:pt idx="14295">
                  <c:v>300</c:v>
                </c:pt>
                <c:pt idx="14296">
                  <c:v>7120</c:v>
                </c:pt>
                <c:pt idx="14297">
                  <c:v>8811</c:v>
                </c:pt>
                <c:pt idx="14298">
                  <c:v>160</c:v>
                </c:pt>
                <c:pt idx="14299">
                  <c:v>6600</c:v>
                </c:pt>
                <c:pt idx="14300">
                  <c:v>7120</c:v>
                </c:pt>
                <c:pt idx="14301">
                  <c:v>7120</c:v>
                </c:pt>
                <c:pt idx="14302">
                  <c:v>18512</c:v>
                </c:pt>
                <c:pt idx="14303">
                  <c:v>4400</c:v>
                </c:pt>
                <c:pt idx="14304">
                  <c:v>6408</c:v>
                </c:pt>
                <c:pt idx="14305">
                  <c:v>11392</c:v>
                </c:pt>
                <c:pt idx="14306">
                  <c:v>8010</c:v>
                </c:pt>
                <c:pt idx="14307">
                  <c:v>7832</c:v>
                </c:pt>
                <c:pt idx="14308">
                  <c:v>17088</c:v>
                </c:pt>
                <c:pt idx="14309">
                  <c:v>9612</c:v>
                </c:pt>
                <c:pt idx="14310">
                  <c:v>1720</c:v>
                </c:pt>
                <c:pt idx="14311">
                  <c:v>10769</c:v>
                </c:pt>
                <c:pt idx="14312">
                  <c:v>19936</c:v>
                </c:pt>
                <c:pt idx="14313">
                  <c:v>2816</c:v>
                </c:pt>
                <c:pt idx="14314">
                  <c:v>6408</c:v>
                </c:pt>
                <c:pt idx="14315">
                  <c:v>9790</c:v>
                </c:pt>
                <c:pt idx="14316">
                  <c:v>21360</c:v>
                </c:pt>
                <c:pt idx="14317">
                  <c:v>8544</c:v>
                </c:pt>
                <c:pt idx="14318">
                  <c:v>5696</c:v>
                </c:pt>
                <c:pt idx="14319">
                  <c:v>10680</c:v>
                </c:pt>
                <c:pt idx="14320">
                  <c:v>9968</c:v>
                </c:pt>
                <c:pt idx="14321">
                  <c:v>8900</c:v>
                </c:pt>
                <c:pt idx="14322">
                  <c:v>3168</c:v>
                </c:pt>
                <c:pt idx="14323">
                  <c:v>3696</c:v>
                </c:pt>
                <c:pt idx="14324">
                  <c:v>9256</c:v>
                </c:pt>
                <c:pt idx="14325">
                  <c:v>9612</c:v>
                </c:pt>
                <c:pt idx="14326">
                  <c:v>12816</c:v>
                </c:pt>
                <c:pt idx="14327">
                  <c:v>8544</c:v>
                </c:pt>
                <c:pt idx="14328">
                  <c:v>10413</c:v>
                </c:pt>
                <c:pt idx="14329">
                  <c:v>13350</c:v>
                </c:pt>
                <c:pt idx="14330">
                  <c:v>11748</c:v>
                </c:pt>
                <c:pt idx="14331">
                  <c:v>3520</c:v>
                </c:pt>
                <c:pt idx="14332">
                  <c:v>10680</c:v>
                </c:pt>
                <c:pt idx="14333">
                  <c:v>4224</c:v>
                </c:pt>
                <c:pt idx="14334">
                  <c:v>4840</c:v>
                </c:pt>
                <c:pt idx="14335">
                  <c:v>5280</c:v>
                </c:pt>
                <c:pt idx="14336">
                  <c:v>5720</c:v>
                </c:pt>
                <c:pt idx="14337">
                  <c:v>8811</c:v>
                </c:pt>
                <c:pt idx="14338">
                  <c:v>10680</c:v>
                </c:pt>
                <c:pt idx="14339">
                  <c:v>5280</c:v>
                </c:pt>
                <c:pt idx="14340">
                  <c:v>9968</c:v>
                </c:pt>
                <c:pt idx="14341">
                  <c:v>12015</c:v>
                </c:pt>
                <c:pt idx="14342">
                  <c:v>12460</c:v>
                </c:pt>
                <c:pt idx="14343">
                  <c:v>3872</c:v>
                </c:pt>
                <c:pt idx="14344">
                  <c:v>7832</c:v>
                </c:pt>
                <c:pt idx="14345">
                  <c:v>4928</c:v>
                </c:pt>
                <c:pt idx="14346">
                  <c:v>6600</c:v>
                </c:pt>
                <c:pt idx="14347">
                  <c:v>12727</c:v>
                </c:pt>
                <c:pt idx="14348">
                  <c:v>13884</c:v>
                </c:pt>
                <c:pt idx="14349">
                  <c:v>11214</c:v>
                </c:pt>
                <c:pt idx="14350">
                  <c:v>11570</c:v>
                </c:pt>
                <c:pt idx="14351">
                  <c:v>4576</c:v>
                </c:pt>
                <c:pt idx="14352">
                  <c:v>7120</c:v>
                </c:pt>
                <c:pt idx="14353">
                  <c:v>9790</c:v>
                </c:pt>
                <c:pt idx="14354">
                  <c:v>10413</c:v>
                </c:pt>
                <c:pt idx="14355">
                  <c:v>11214</c:v>
                </c:pt>
                <c:pt idx="14356">
                  <c:v>7209</c:v>
                </c:pt>
                <c:pt idx="14357">
                  <c:v>14952</c:v>
                </c:pt>
                <c:pt idx="14358">
                  <c:v>11570</c:v>
                </c:pt>
                <c:pt idx="14359">
                  <c:v>10680</c:v>
                </c:pt>
                <c:pt idx="14360">
                  <c:v>14685</c:v>
                </c:pt>
                <c:pt idx="14361">
                  <c:v>14952</c:v>
                </c:pt>
                <c:pt idx="14362">
                  <c:v>11748</c:v>
                </c:pt>
                <c:pt idx="14363">
                  <c:v>16198</c:v>
                </c:pt>
                <c:pt idx="14364">
                  <c:v>17355</c:v>
                </c:pt>
                <c:pt idx="14365">
                  <c:v>8544</c:v>
                </c:pt>
                <c:pt idx="14366">
                  <c:v>4312</c:v>
                </c:pt>
                <c:pt idx="14367">
                  <c:v>9968</c:v>
                </c:pt>
                <c:pt idx="14368">
                  <c:v>8010</c:v>
                </c:pt>
                <c:pt idx="14369">
                  <c:v>12727</c:v>
                </c:pt>
                <c:pt idx="14370">
                  <c:v>13706</c:v>
                </c:pt>
                <c:pt idx="14371">
                  <c:v>13706</c:v>
                </c:pt>
                <c:pt idx="14372">
                  <c:v>12460</c:v>
                </c:pt>
                <c:pt idx="14373">
                  <c:v>3696</c:v>
                </c:pt>
                <c:pt idx="14374">
                  <c:v>13350</c:v>
                </c:pt>
                <c:pt idx="14375">
                  <c:v>15041</c:v>
                </c:pt>
                <c:pt idx="14376">
                  <c:v>224</c:v>
                </c:pt>
                <c:pt idx="14377">
                  <c:v>12015</c:v>
                </c:pt>
                <c:pt idx="14378">
                  <c:v>9256</c:v>
                </c:pt>
                <c:pt idx="14379">
                  <c:v>17444</c:v>
                </c:pt>
                <c:pt idx="14380">
                  <c:v>240</c:v>
                </c:pt>
                <c:pt idx="14381">
                  <c:v>128</c:v>
                </c:pt>
                <c:pt idx="14382">
                  <c:v>128</c:v>
                </c:pt>
                <c:pt idx="14383">
                  <c:v>14685</c:v>
                </c:pt>
                <c:pt idx="14384">
                  <c:v>240</c:v>
                </c:pt>
                <c:pt idx="14385">
                  <c:v>224</c:v>
                </c:pt>
                <c:pt idx="14386">
                  <c:v>5696</c:v>
                </c:pt>
                <c:pt idx="14387">
                  <c:v>13884</c:v>
                </c:pt>
                <c:pt idx="14388">
                  <c:v>16198</c:v>
                </c:pt>
                <c:pt idx="14389">
                  <c:v>4984</c:v>
                </c:pt>
                <c:pt idx="14390">
                  <c:v>6160</c:v>
                </c:pt>
                <c:pt idx="14391">
                  <c:v>18690</c:v>
                </c:pt>
                <c:pt idx="14392">
                  <c:v>6853</c:v>
                </c:pt>
                <c:pt idx="14393">
                  <c:v>16020</c:v>
                </c:pt>
                <c:pt idx="14394">
                  <c:v>4806</c:v>
                </c:pt>
                <c:pt idx="14395">
                  <c:v>5874</c:v>
                </c:pt>
                <c:pt idx="14396">
                  <c:v>7476</c:v>
                </c:pt>
                <c:pt idx="14397">
                  <c:v>5340</c:v>
                </c:pt>
                <c:pt idx="14398">
                  <c:v>17355</c:v>
                </c:pt>
                <c:pt idx="14399">
                  <c:v>1392</c:v>
                </c:pt>
                <c:pt idx="14400">
                  <c:v>6408</c:v>
                </c:pt>
                <c:pt idx="14401">
                  <c:v>16020</c:v>
                </c:pt>
                <c:pt idx="14402">
                  <c:v>8010</c:v>
                </c:pt>
                <c:pt idx="14403">
                  <c:v>7476</c:v>
                </c:pt>
                <c:pt idx="14404">
                  <c:v>18690</c:v>
                </c:pt>
                <c:pt idx="14405">
                  <c:v>180</c:v>
                </c:pt>
                <c:pt idx="14406">
                  <c:v>6942</c:v>
                </c:pt>
                <c:pt idx="14407">
                  <c:v>6230</c:v>
                </c:pt>
                <c:pt idx="14408">
                  <c:v>5340</c:v>
                </c:pt>
                <c:pt idx="14409">
                  <c:v>210</c:v>
                </c:pt>
                <c:pt idx="14410">
                  <c:v>8722</c:v>
                </c:pt>
                <c:pt idx="14411">
                  <c:v>180</c:v>
                </c:pt>
                <c:pt idx="14412">
                  <c:v>20025</c:v>
                </c:pt>
                <c:pt idx="14413">
                  <c:v>210</c:v>
                </c:pt>
                <c:pt idx="14414">
                  <c:v>4272</c:v>
                </c:pt>
                <c:pt idx="14415">
                  <c:v>8099</c:v>
                </c:pt>
                <c:pt idx="14416">
                  <c:v>4806</c:v>
                </c:pt>
                <c:pt idx="14417">
                  <c:v>7476</c:v>
                </c:pt>
                <c:pt idx="14418">
                  <c:v>4984</c:v>
                </c:pt>
                <c:pt idx="14419">
                  <c:v>5607</c:v>
                </c:pt>
                <c:pt idx="14420">
                  <c:v>6942</c:v>
                </c:pt>
                <c:pt idx="14421">
                  <c:v>4984</c:v>
                </c:pt>
                <c:pt idx="14422">
                  <c:v>2175</c:v>
                </c:pt>
                <c:pt idx="14423">
                  <c:v>9345</c:v>
                </c:pt>
                <c:pt idx="14424">
                  <c:v>6408</c:v>
                </c:pt>
                <c:pt idx="14425">
                  <c:v>8099</c:v>
                </c:pt>
                <c:pt idx="14426">
                  <c:v>4272</c:v>
                </c:pt>
                <c:pt idx="14427">
                  <c:v>8722</c:v>
                </c:pt>
                <c:pt idx="14428">
                  <c:v>2112</c:v>
                </c:pt>
                <c:pt idx="14429">
                  <c:v>6230</c:v>
                </c:pt>
                <c:pt idx="14430">
                  <c:v>3204</c:v>
                </c:pt>
                <c:pt idx="14431">
                  <c:v>11520</c:v>
                </c:pt>
                <c:pt idx="14432">
                  <c:v>8010</c:v>
                </c:pt>
                <c:pt idx="14433">
                  <c:v>5607</c:v>
                </c:pt>
                <c:pt idx="14434">
                  <c:v>5874</c:v>
                </c:pt>
                <c:pt idx="14435">
                  <c:v>15840</c:v>
                </c:pt>
                <c:pt idx="14436">
                  <c:v>6853</c:v>
                </c:pt>
                <c:pt idx="14437">
                  <c:v>168</c:v>
                </c:pt>
                <c:pt idx="14438">
                  <c:v>7476</c:v>
                </c:pt>
                <c:pt idx="14439">
                  <c:v>3080</c:v>
                </c:pt>
                <c:pt idx="14440">
                  <c:v>4005</c:v>
                </c:pt>
                <c:pt idx="14441">
                  <c:v>14400</c:v>
                </c:pt>
                <c:pt idx="14442">
                  <c:v>168</c:v>
                </c:pt>
                <c:pt idx="14443">
                  <c:v>5340</c:v>
                </c:pt>
                <c:pt idx="14444">
                  <c:v>8640</c:v>
                </c:pt>
                <c:pt idx="14445">
                  <c:v>17280</c:v>
                </c:pt>
                <c:pt idx="14446">
                  <c:v>3916</c:v>
                </c:pt>
                <c:pt idx="14447">
                  <c:v>23040</c:v>
                </c:pt>
                <c:pt idx="14448">
                  <c:v>3080</c:v>
                </c:pt>
                <c:pt idx="14449">
                  <c:v>9345</c:v>
                </c:pt>
                <c:pt idx="14450">
                  <c:v>4272</c:v>
                </c:pt>
                <c:pt idx="14451">
                  <c:v>12960</c:v>
                </c:pt>
                <c:pt idx="14452">
                  <c:v>2848</c:v>
                </c:pt>
                <c:pt idx="14453">
                  <c:v>17280</c:v>
                </c:pt>
                <c:pt idx="14454">
                  <c:v>4005</c:v>
                </c:pt>
                <c:pt idx="14455">
                  <c:v>6675</c:v>
                </c:pt>
                <c:pt idx="14456">
                  <c:v>3560</c:v>
                </c:pt>
                <c:pt idx="14457">
                  <c:v>5785</c:v>
                </c:pt>
                <c:pt idx="14458">
                  <c:v>14400</c:v>
                </c:pt>
                <c:pt idx="14459">
                  <c:v>2112</c:v>
                </c:pt>
                <c:pt idx="14460">
                  <c:v>11520</c:v>
                </c:pt>
                <c:pt idx="14461">
                  <c:v>1740</c:v>
                </c:pt>
                <c:pt idx="14462">
                  <c:v>2640</c:v>
                </c:pt>
                <c:pt idx="14463">
                  <c:v>2464</c:v>
                </c:pt>
                <c:pt idx="14464">
                  <c:v>3204</c:v>
                </c:pt>
                <c:pt idx="14465">
                  <c:v>15840</c:v>
                </c:pt>
                <c:pt idx="14466">
                  <c:v>4450</c:v>
                </c:pt>
                <c:pt idx="14467">
                  <c:v>21600</c:v>
                </c:pt>
                <c:pt idx="14468">
                  <c:v>3560</c:v>
                </c:pt>
                <c:pt idx="14469">
                  <c:v>4984</c:v>
                </c:pt>
                <c:pt idx="14470">
                  <c:v>4895</c:v>
                </c:pt>
                <c:pt idx="14471">
                  <c:v>18720</c:v>
                </c:pt>
                <c:pt idx="14472">
                  <c:v>5760</c:v>
                </c:pt>
                <c:pt idx="14473">
                  <c:v>2464</c:v>
                </c:pt>
                <c:pt idx="14474">
                  <c:v>12960</c:v>
                </c:pt>
                <c:pt idx="14475">
                  <c:v>20160</c:v>
                </c:pt>
                <c:pt idx="14476">
                  <c:v>4628</c:v>
                </c:pt>
                <c:pt idx="14477">
                  <c:v>3204</c:v>
                </c:pt>
                <c:pt idx="14478">
                  <c:v>7200</c:v>
                </c:pt>
                <c:pt idx="14479">
                  <c:v>5340</c:v>
                </c:pt>
                <c:pt idx="14480">
                  <c:v>3560</c:v>
                </c:pt>
                <c:pt idx="14481">
                  <c:v>18720</c:v>
                </c:pt>
                <c:pt idx="14482">
                  <c:v>10080</c:v>
                </c:pt>
                <c:pt idx="14483">
                  <c:v>3738</c:v>
                </c:pt>
                <c:pt idx="14484">
                  <c:v>21600</c:v>
                </c:pt>
                <c:pt idx="14485">
                  <c:v>4895</c:v>
                </c:pt>
                <c:pt idx="14486">
                  <c:v>1740</c:v>
                </c:pt>
                <c:pt idx="14487">
                  <c:v>10080</c:v>
                </c:pt>
                <c:pt idx="14488">
                  <c:v>5760</c:v>
                </c:pt>
                <c:pt idx="14489">
                  <c:v>2640</c:v>
                </c:pt>
                <c:pt idx="14490">
                  <c:v>8910</c:v>
                </c:pt>
                <c:pt idx="14491">
                  <c:v>20160</c:v>
                </c:pt>
                <c:pt idx="14492">
                  <c:v>3738</c:v>
                </c:pt>
                <c:pt idx="14493">
                  <c:v>4450</c:v>
                </c:pt>
                <c:pt idx="14494">
                  <c:v>8100</c:v>
                </c:pt>
                <c:pt idx="14495">
                  <c:v>10890</c:v>
                </c:pt>
                <c:pt idx="14496">
                  <c:v>4272</c:v>
                </c:pt>
                <c:pt idx="14497">
                  <c:v>9000</c:v>
                </c:pt>
                <c:pt idx="14498">
                  <c:v>12150</c:v>
                </c:pt>
                <c:pt idx="14499">
                  <c:v>6230</c:v>
                </c:pt>
                <c:pt idx="14500">
                  <c:v>6480</c:v>
                </c:pt>
                <c:pt idx="14501">
                  <c:v>7200</c:v>
                </c:pt>
                <c:pt idx="14502">
                  <c:v>3560</c:v>
                </c:pt>
                <c:pt idx="14503">
                  <c:v>11880</c:v>
                </c:pt>
                <c:pt idx="14504">
                  <c:v>8640</c:v>
                </c:pt>
                <c:pt idx="14505">
                  <c:v>5785</c:v>
                </c:pt>
                <c:pt idx="14506">
                  <c:v>7920</c:v>
                </c:pt>
                <c:pt idx="14507">
                  <c:v>10800</c:v>
                </c:pt>
                <c:pt idx="14508">
                  <c:v>11700</c:v>
                </c:pt>
                <c:pt idx="14509">
                  <c:v>13500</c:v>
                </c:pt>
                <c:pt idx="14510">
                  <c:v>6675</c:v>
                </c:pt>
                <c:pt idx="14511">
                  <c:v>6480</c:v>
                </c:pt>
                <c:pt idx="14512">
                  <c:v>12960</c:v>
                </c:pt>
                <c:pt idx="14513">
                  <c:v>9720</c:v>
                </c:pt>
                <c:pt idx="14514">
                  <c:v>10530</c:v>
                </c:pt>
                <c:pt idx="14515">
                  <c:v>9360</c:v>
                </c:pt>
                <c:pt idx="14516">
                  <c:v>8640</c:v>
                </c:pt>
                <c:pt idx="14517">
                  <c:v>15120</c:v>
                </c:pt>
                <c:pt idx="14518">
                  <c:v>11880</c:v>
                </c:pt>
                <c:pt idx="14519">
                  <c:v>10800</c:v>
                </c:pt>
                <c:pt idx="14520">
                  <c:v>2848</c:v>
                </c:pt>
                <c:pt idx="14521">
                  <c:v>10080</c:v>
                </c:pt>
                <c:pt idx="14522">
                  <c:v>16380</c:v>
                </c:pt>
                <c:pt idx="14523">
                  <c:v>3916</c:v>
                </c:pt>
                <c:pt idx="14524">
                  <c:v>9720</c:v>
                </c:pt>
                <c:pt idx="14525">
                  <c:v>4628</c:v>
                </c:pt>
                <c:pt idx="14526">
                  <c:v>14040</c:v>
                </c:pt>
                <c:pt idx="14527">
                  <c:v>7200</c:v>
                </c:pt>
                <c:pt idx="14528">
                  <c:v>5340</c:v>
                </c:pt>
                <c:pt idx="14529">
                  <c:v>10080</c:v>
                </c:pt>
                <c:pt idx="14530">
                  <c:v>5340</c:v>
                </c:pt>
                <c:pt idx="14531">
                  <c:v>9900</c:v>
                </c:pt>
                <c:pt idx="14532">
                  <c:v>10530</c:v>
                </c:pt>
                <c:pt idx="14533">
                  <c:v>8910</c:v>
                </c:pt>
                <c:pt idx="14534">
                  <c:v>12870</c:v>
                </c:pt>
                <c:pt idx="14535">
                  <c:v>12870</c:v>
                </c:pt>
                <c:pt idx="14536">
                  <c:v>9900</c:v>
                </c:pt>
                <c:pt idx="14537">
                  <c:v>11340</c:v>
                </c:pt>
                <c:pt idx="14538">
                  <c:v>13860</c:v>
                </c:pt>
                <c:pt idx="14539">
                  <c:v>7290</c:v>
                </c:pt>
                <c:pt idx="14540">
                  <c:v>20250</c:v>
                </c:pt>
                <c:pt idx="14541">
                  <c:v>5760</c:v>
                </c:pt>
                <c:pt idx="14542">
                  <c:v>10800</c:v>
                </c:pt>
                <c:pt idx="14543">
                  <c:v>10800</c:v>
                </c:pt>
                <c:pt idx="14544">
                  <c:v>14040</c:v>
                </c:pt>
                <c:pt idx="14545">
                  <c:v>6230</c:v>
                </c:pt>
                <c:pt idx="14546">
                  <c:v>15210</c:v>
                </c:pt>
                <c:pt idx="14547">
                  <c:v>16380</c:v>
                </c:pt>
                <c:pt idx="14548">
                  <c:v>7200</c:v>
                </c:pt>
                <c:pt idx="14549">
                  <c:v>4361</c:v>
                </c:pt>
                <c:pt idx="14550">
                  <c:v>8820</c:v>
                </c:pt>
                <c:pt idx="14551">
                  <c:v>14850</c:v>
                </c:pt>
                <c:pt idx="14552">
                  <c:v>16200</c:v>
                </c:pt>
                <c:pt idx="14553">
                  <c:v>11340</c:v>
                </c:pt>
                <c:pt idx="14554">
                  <c:v>8100</c:v>
                </c:pt>
                <c:pt idx="14555">
                  <c:v>11700</c:v>
                </c:pt>
                <c:pt idx="14556">
                  <c:v>13860</c:v>
                </c:pt>
                <c:pt idx="14557">
                  <c:v>12600</c:v>
                </c:pt>
                <c:pt idx="14558">
                  <c:v>12150</c:v>
                </c:pt>
                <c:pt idx="14559">
                  <c:v>13500</c:v>
                </c:pt>
                <c:pt idx="14560">
                  <c:v>17640</c:v>
                </c:pt>
                <c:pt idx="14561">
                  <c:v>15120</c:v>
                </c:pt>
                <c:pt idx="14562">
                  <c:v>7920</c:v>
                </c:pt>
                <c:pt idx="14563">
                  <c:v>8640</c:v>
                </c:pt>
                <c:pt idx="14564">
                  <c:v>5040</c:v>
                </c:pt>
                <c:pt idx="14565">
                  <c:v>12600</c:v>
                </c:pt>
                <c:pt idx="14566">
                  <c:v>18900</c:v>
                </c:pt>
                <c:pt idx="14567">
                  <c:v>17550</c:v>
                </c:pt>
                <c:pt idx="14568">
                  <c:v>9360</c:v>
                </c:pt>
                <c:pt idx="14569">
                  <c:v>6930</c:v>
                </c:pt>
                <c:pt idx="14570">
                  <c:v>17550</c:v>
                </c:pt>
                <c:pt idx="14571">
                  <c:v>18900</c:v>
                </c:pt>
                <c:pt idx="14572">
                  <c:v>7560</c:v>
                </c:pt>
                <c:pt idx="14573">
                  <c:v>5040</c:v>
                </c:pt>
                <c:pt idx="14574">
                  <c:v>1408</c:v>
                </c:pt>
                <c:pt idx="14575">
                  <c:v>7560</c:v>
                </c:pt>
                <c:pt idx="14576">
                  <c:v>5940</c:v>
                </c:pt>
                <c:pt idx="14577">
                  <c:v>14850</c:v>
                </c:pt>
                <c:pt idx="14578">
                  <c:v>6480</c:v>
                </c:pt>
                <c:pt idx="14579">
                  <c:v>2492</c:v>
                </c:pt>
                <c:pt idx="14580">
                  <c:v>9450</c:v>
                </c:pt>
                <c:pt idx="14581">
                  <c:v>7560</c:v>
                </c:pt>
                <c:pt idx="14582">
                  <c:v>4320</c:v>
                </c:pt>
                <c:pt idx="14583">
                  <c:v>4860</c:v>
                </c:pt>
                <c:pt idx="14584">
                  <c:v>5670</c:v>
                </c:pt>
                <c:pt idx="14585">
                  <c:v>7020</c:v>
                </c:pt>
                <c:pt idx="14586">
                  <c:v>5400</c:v>
                </c:pt>
                <c:pt idx="14587">
                  <c:v>16200</c:v>
                </c:pt>
                <c:pt idx="14588">
                  <c:v>4860</c:v>
                </c:pt>
                <c:pt idx="14589">
                  <c:v>5400</c:v>
                </c:pt>
                <c:pt idx="14590">
                  <c:v>8100</c:v>
                </c:pt>
                <c:pt idx="14591">
                  <c:v>4320</c:v>
                </c:pt>
                <c:pt idx="14592">
                  <c:v>6480</c:v>
                </c:pt>
                <c:pt idx="14593">
                  <c:v>6930</c:v>
                </c:pt>
                <c:pt idx="14594">
                  <c:v>2492</c:v>
                </c:pt>
                <c:pt idx="14595">
                  <c:v>8190</c:v>
                </c:pt>
                <c:pt idx="14596">
                  <c:v>7020</c:v>
                </c:pt>
                <c:pt idx="14597">
                  <c:v>6300</c:v>
                </c:pt>
                <c:pt idx="14598">
                  <c:v>8100</c:v>
                </c:pt>
                <c:pt idx="14599">
                  <c:v>5670</c:v>
                </c:pt>
                <c:pt idx="14600">
                  <c:v>2200</c:v>
                </c:pt>
                <c:pt idx="14601">
                  <c:v>8820</c:v>
                </c:pt>
                <c:pt idx="14602">
                  <c:v>6300</c:v>
                </c:pt>
                <c:pt idx="14603">
                  <c:v>2136</c:v>
                </c:pt>
                <c:pt idx="14604">
                  <c:v>5940</c:v>
                </c:pt>
                <c:pt idx="14605">
                  <c:v>9450</c:v>
                </c:pt>
                <c:pt idx="14606">
                  <c:v>3115</c:v>
                </c:pt>
                <c:pt idx="14607">
                  <c:v>8190</c:v>
                </c:pt>
                <c:pt idx="14608">
                  <c:v>3115</c:v>
                </c:pt>
                <c:pt idx="14609">
                  <c:v>7560</c:v>
                </c:pt>
                <c:pt idx="14610">
                  <c:v>3240</c:v>
                </c:pt>
                <c:pt idx="14611">
                  <c:v>23296</c:v>
                </c:pt>
                <c:pt idx="14612">
                  <c:v>3240</c:v>
                </c:pt>
                <c:pt idx="14613">
                  <c:v>16016</c:v>
                </c:pt>
                <c:pt idx="14614">
                  <c:v>4050</c:v>
                </c:pt>
                <c:pt idx="14615">
                  <c:v>14560</c:v>
                </c:pt>
                <c:pt idx="14616">
                  <c:v>18928</c:v>
                </c:pt>
                <c:pt idx="14617">
                  <c:v>11648</c:v>
                </c:pt>
                <c:pt idx="14618">
                  <c:v>4950</c:v>
                </c:pt>
                <c:pt idx="14619">
                  <c:v>13104</c:v>
                </c:pt>
                <c:pt idx="14620">
                  <c:v>5040</c:v>
                </c:pt>
                <c:pt idx="14621">
                  <c:v>8736</c:v>
                </c:pt>
                <c:pt idx="14622">
                  <c:v>4950</c:v>
                </c:pt>
                <c:pt idx="14623">
                  <c:v>4050</c:v>
                </c:pt>
                <c:pt idx="14624">
                  <c:v>6300</c:v>
                </c:pt>
                <c:pt idx="14625">
                  <c:v>5400</c:v>
                </c:pt>
                <c:pt idx="14626">
                  <c:v>5850</c:v>
                </c:pt>
                <c:pt idx="14627">
                  <c:v>11648</c:v>
                </c:pt>
                <c:pt idx="14628">
                  <c:v>14560</c:v>
                </c:pt>
                <c:pt idx="14629">
                  <c:v>2136</c:v>
                </c:pt>
                <c:pt idx="14630">
                  <c:v>21840</c:v>
                </c:pt>
                <c:pt idx="14631">
                  <c:v>1760</c:v>
                </c:pt>
                <c:pt idx="14632">
                  <c:v>10192</c:v>
                </c:pt>
                <c:pt idx="14633">
                  <c:v>3600</c:v>
                </c:pt>
                <c:pt idx="14634">
                  <c:v>3960</c:v>
                </c:pt>
                <c:pt idx="14635">
                  <c:v>13650</c:v>
                </c:pt>
                <c:pt idx="14636">
                  <c:v>17472</c:v>
                </c:pt>
                <c:pt idx="14637">
                  <c:v>6300</c:v>
                </c:pt>
                <c:pt idx="14638">
                  <c:v>4500</c:v>
                </c:pt>
                <c:pt idx="14639">
                  <c:v>17472</c:v>
                </c:pt>
                <c:pt idx="14640">
                  <c:v>2670</c:v>
                </c:pt>
                <c:pt idx="14641">
                  <c:v>5040</c:v>
                </c:pt>
                <c:pt idx="14642">
                  <c:v>3600</c:v>
                </c:pt>
                <c:pt idx="14643">
                  <c:v>10920</c:v>
                </c:pt>
                <c:pt idx="14644">
                  <c:v>2670</c:v>
                </c:pt>
                <c:pt idx="14645">
                  <c:v>3240</c:v>
                </c:pt>
                <c:pt idx="14646">
                  <c:v>4320</c:v>
                </c:pt>
                <c:pt idx="14647">
                  <c:v>6750</c:v>
                </c:pt>
                <c:pt idx="14648">
                  <c:v>4320</c:v>
                </c:pt>
                <c:pt idx="14649">
                  <c:v>20384</c:v>
                </c:pt>
                <c:pt idx="14650">
                  <c:v>8008</c:v>
                </c:pt>
                <c:pt idx="14651">
                  <c:v>13104</c:v>
                </c:pt>
                <c:pt idx="14652">
                  <c:v>16016</c:v>
                </c:pt>
                <c:pt idx="14653">
                  <c:v>11830</c:v>
                </c:pt>
                <c:pt idx="14654">
                  <c:v>3780</c:v>
                </c:pt>
                <c:pt idx="14655">
                  <c:v>10010</c:v>
                </c:pt>
                <c:pt idx="14656">
                  <c:v>12285</c:v>
                </c:pt>
                <c:pt idx="14657">
                  <c:v>20384</c:v>
                </c:pt>
                <c:pt idx="14658">
                  <c:v>21840</c:v>
                </c:pt>
                <c:pt idx="14659">
                  <c:v>1760</c:v>
                </c:pt>
                <c:pt idx="14660">
                  <c:v>4500</c:v>
                </c:pt>
                <c:pt idx="14661">
                  <c:v>9828</c:v>
                </c:pt>
                <c:pt idx="14662">
                  <c:v>5850</c:v>
                </c:pt>
                <c:pt idx="14663">
                  <c:v>5400</c:v>
                </c:pt>
                <c:pt idx="14664">
                  <c:v>11466</c:v>
                </c:pt>
                <c:pt idx="14665">
                  <c:v>5824</c:v>
                </c:pt>
                <c:pt idx="14666">
                  <c:v>10010</c:v>
                </c:pt>
                <c:pt idx="14667">
                  <c:v>2880</c:v>
                </c:pt>
                <c:pt idx="14668">
                  <c:v>8190</c:v>
                </c:pt>
                <c:pt idx="14669">
                  <c:v>4680</c:v>
                </c:pt>
                <c:pt idx="14670">
                  <c:v>12740</c:v>
                </c:pt>
                <c:pt idx="14671">
                  <c:v>13104</c:v>
                </c:pt>
                <c:pt idx="14672">
                  <c:v>9100</c:v>
                </c:pt>
                <c:pt idx="14673">
                  <c:v>9009</c:v>
                </c:pt>
                <c:pt idx="14674">
                  <c:v>6552</c:v>
                </c:pt>
                <c:pt idx="14675">
                  <c:v>7280</c:v>
                </c:pt>
                <c:pt idx="14676">
                  <c:v>7280</c:v>
                </c:pt>
                <c:pt idx="14677">
                  <c:v>5824</c:v>
                </c:pt>
                <c:pt idx="14678">
                  <c:v>7280</c:v>
                </c:pt>
                <c:pt idx="14679">
                  <c:v>10192</c:v>
                </c:pt>
                <c:pt idx="14680">
                  <c:v>10920</c:v>
                </c:pt>
                <c:pt idx="14681">
                  <c:v>13013</c:v>
                </c:pt>
                <c:pt idx="14682">
                  <c:v>18928</c:v>
                </c:pt>
                <c:pt idx="14683">
                  <c:v>3600</c:v>
                </c:pt>
                <c:pt idx="14684">
                  <c:v>12740</c:v>
                </c:pt>
                <c:pt idx="14685">
                  <c:v>14014</c:v>
                </c:pt>
                <c:pt idx="14686">
                  <c:v>6552</c:v>
                </c:pt>
                <c:pt idx="14687">
                  <c:v>10192</c:v>
                </c:pt>
                <c:pt idx="14688">
                  <c:v>8736</c:v>
                </c:pt>
                <c:pt idx="14689">
                  <c:v>3600</c:v>
                </c:pt>
                <c:pt idx="14690">
                  <c:v>9464</c:v>
                </c:pt>
                <c:pt idx="14691">
                  <c:v>6750</c:v>
                </c:pt>
                <c:pt idx="14692">
                  <c:v>9009</c:v>
                </c:pt>
                <c:pt idx="14693">
                  <c:v>5400</c:v>
                </c:pt>
                <c:pt idx="14694">
                  <c:v>4680</c:v>
                </c:pt>
                <c:pt idx="14695">
                  <c:v>7280</c:v>
                </c:pt>
                <c:pt idx="14696">
                  <c:v>11011</c:v>
                </c:pt>
                <c:pt idx="14697">
                  <c:v>12012</c:v>
                </c:pt>
                <c:pt idx="14698">
                  <c:v>14196</c:v>
                </c:pt>
                <c:pt idx="14699">
                  <c:v>10647</c:v>
                </c:pt>
                <c:pt idx="14700">
                  <c:v>7371</c:v>
                </c:pt>
                <c:pt idx="14701">
                  <c:v>15379</c:v>
                </c:pt>
                <c:pt idx="14702">
                  <c:v>5400</c:v>
                </c:pt>
                <c:pt idx="14703">
                  <c:v>12012</c:v>
                </c:pt>
                <c:pt idx="14704">
                  <c:v>15288</c:v>
                </c:pt>
                <c:pt idx="14705">
                  <c:v>10920</c:v>
                </c:pt>
                <c:pt idx="14706">
                  <c:v>11466</c:v>
                </c:pt>
                <c:pt idx="14707">
                  <c:v>10920</c:v>
                </c:pt>
                <c:pt idx="14708">
                  <c:v>14196</c:v>
                </c:pt>
                <c:pt idx="14709">
                  <c:v>3960</c:v>
                </c:pt>
                <c:pt idx="14710">
                  <c:v>9464</c:v>
                </c:pt>
                <c:pt idx="14711">
                  <c:v>2880</c:v>
                </c:pt>
                <c:pt idx="14712">
                  <c:v>11830</c:v>
                </c:pt>
                <c:pt idx="14713">
                  <c:v>9828</c:v>
                </c:pt>
                <c:pt idx="14714">
                  <c:v>3780</c:v>
                </c:pt>
                <c:pt idx="14715">
                  <c:v>10192</c:v>
                </c:pt>
                <c:pt idx="14716">
                  <c:v>13650</c:v>
                </c:pt>
                <c:pt idx="14717">
                  <c:v>14014</c:v>
                </c:pt>
                <c:pt idx="14718">
                  <c:v>17836</c:v>
                </c:pt>
                <c:pt idx="14719">
                  <c:v>8008</c:v>
                </c:pt>
                <c:pt idx="14720">
                  <c:v>8736</c:v>
                </c:pt>
                <c:pt idx="14721">
                  <c:v>16562</c:v>
                </c:pt>
                <c:pt idx="14722">
                  <c:v>19110</c:v>
                </c:pt>
                <c:pt idx="14723">
                  <c:v>13013</c:v>
                </c:pt>
                <c:pt idx="14724">
                  <c:v>15015</c:v>
                </c:pt>
                <c:pt idx="14725">
                  <c:v>5824</c:v>
                </c:pt>
                <c:pt idx="14726">
                  <c:v>6006</c:v>
                </c:pt>
                <c:pt idx="14727">
                  <c:v>15288</c:v>
                </c:pt>
                <c:pt idx="14728">
                  <c:v>8190</c:v>
                </c:pt>
                <c:pt idx="14729">
                  <c:v>10647</c:v>
                </c:pt>
                <c:pt idx="14730">
                  <c:v>16380</c:v>
                </c:pt>
                <c:pt idx="14731">
                  <c:v>4410</c:v>
                </c:pt>
                <c:pt idx="14732">
                  <c:v>16562</c:v>
                </c:pt>
                <c:pt idx="14733">
                  <c:v>8736</c:v>
                </c:pt>
                <c:pt idx="14734">
                  <c:v>17745</c:v>
                </c:pt>
                <c:pt idx="14735">
                  <c:v>1424</c:v>
                </c:pt>
                <c:pt idx="14736">
                  <c:v>12285</c:v>
                </c:pt>
                <c:pt idx="14737">
                  <c:v>16380</c:v>
                </c:pt>
                <c:pt idx="14738">
                  <c:v>17745</c:v>
                </c:pt>
                <c:pt idx="14739">
                  <c:v>20475</c:v>
                </c:pt>
                <c:pt idx="14740">
                  <c:v>8190</c:v>
                </c:pt>
                <c:pt idx="14741">
                  <c:v>19110</c:v>
                </c:pt>
                <c:pt idx="14742">
                  <c:v>6006</c:v>
                </c:pt>
                <c:pt idx="14743">
                  <c:v>5733</c:v>
                </c:pt>
                <c:pt idx="14744">
                  <c:v>8918</c:v>
                </c:pt>
                <c:pt idx="14745">
                  <c:v>5096</c:v>
                </c:pt>
                <c:pt idx="14746">
                  <c:v>15015</c:v>
                </c:pt>
                <c:pt idx="14747">
                  <c:v>5096</c:v>
                </c:pt>
                <c:pt idx="14748">
                  <c:v>4914</c:v>
                </c:pt>
                <c:pt idx="14749">
                  <c:v>2520</c:v>
                </c:pt>
                <c:pt idx="14750">
                  <c:v>6552</c:v>
                </c:pt>
                <c:pt idx="14751">
                  <c:v>9555</c:v>
                </c:pt>
                <c:pt idx="14752">
                  <c:v>4368</c:v>
                </c:pt>
                <c:pt idx="14753">
                  <c:v>7007</c:v>
                </c:pt>
                <c:pt idx="14754">
                  <c:v>7644</c:v>
                </c:pt>
                <c:pt idx="14755">
                  <c:v>7644</c:v>
                </c:pt>
                <c:pt idx="14756">
                  <c:v>7098</c:v>
                </c:pt>
                <c:pt idx="14757">
                  <c:v>4914</c:v>
                </c:pt>
                <c:pt idx="14758">
                  <c:v>3150</c:v>
                </c:pt>
                <c:pt idx="14759">
                  <c:v>2520</c:v>
                </c:pt>
                <c:pt idx="14760">
                  <c:v>4368</c:v>
                </c:pt>
                <c:pt idx="14761">
                  <c:v>3150</c:v>
                </c:pt>
                <c:pt idx="14762">
                  <c:v>7098</c:v>
                </c:pt>
                <c:pt idx="14763">
                  <c:v>5733</c:v>
                </c:pt>
                <c:pt idx="14764">
                  <c:v>7644</c:v>
                </c:pt>
                <c:pt idx="14765">
                  <c:v>7644</c:v>
                </c:pt>
                <c:pt idx="14766">
                  <c:v>5460</c:v>
                </c:pt>
                <c:pt idx="14767">
                  <c:v>5460</c:v>
                </c:pt>
                <c:pt idx="14768">
                  <c:v>9555</c:v>
                </c:pt>
                <c:pt idx="14769">
                  <c:v>6370</c:v>
                </c:pt>
                <c:pt idx="14770">
                  <c:v>4550</c:v>
                </c:pt>
                <c:pt idx="14771">
                  <c:v>6370</c:v>
                </c:pt>
                <c:pt idx="14772">
                  <c:v>8190</c:v>
                </c:pt>
                <c:pt idx="14773">
                  <c:v>3640</c:v>
                </c:pt>
                <c:pt idx="14774">
                  <c:v>2225</c:v>
                </c:pt>
                <c:pt idx="14775">
                  <c:v>13248</c:v>
                </c:pt>
                <c:pt idx="14776">
                  <c:v>6552</c:v>
                </c:pt>
                <c:pt idx="14777">
                  <c:v>8281</c:v>
                </c:pt>
                <c:pt idx="14778">
                  <c:v>14720</c:v>
                </c:pt>
                <c:pt idx="14779">
                  <c:v>8918</c:v>
                </c:pt>
                <c:pt idx="14780">
                  <c:v>7007</c:v>
                </c:pt>
                <c:pt idx="14781">
                  <c:v>13248</c:v>
                </c:pt>
                <c:pt idx="14782">
                  <c:v>23552</c:v>
                </c:pt>
                <c:pt idx="14783">
                  <c:v>2160</c:v>
                </c:pt>
                <c:pt idx="14784">
                  <c:v>8281</c:v>
                </c:pt>
                <c:pt idx="14785">
                  <c:v>11776</c:v>
                </c:pt>
                <c:pt idx="14786">
                  <c:v>3276</c:v>
                </c:pt>
                <c:pt idx="14787">
                  <c:v>4095</c:v>
                </c:pt>
                <c:pt idx="14788">
                  <c:v>4368</c:v>
                </c:pt>
                <c:pt idx="14789">
                  <c:v>6370</c:v>
                </c:pt>
                <c:pt idx="14790">
                  <c:v>4550</c:v>
                </c:pt>
                <c:pt idx="14791">
                  <c:v>5460</c:v>
                </c:pt>
                <c:pt idx="14792">
                  <c:v>16192</c:v>
                </c:pt>
                <c:pt idx="14793">
                  <c:v>10304</c:v>
                </c:pt>
                <c:pt idx="14794">
                  <c:v>17664</c:v>
                </c:pt>
                <c:pt idx="14795">
                  <c:v>4004</c:v>
                </c:pt>
                <c:pt idx="14796">
                  <c:v>4095</c:v>
                </c:pt>
                <c:pt idx="14797">
                  <c:v>19136</c:v>
                </c:pt>
                <c:pt idx="14798">
                  <c:v>3276</c:v>
                </c:pt>
                <c:pt idx="14799">
                  <c:v>5915</c:v>
                </c:pt>
                <c:pt idx="14800">
                  <c:v>3640</c:v>
                </c:pt>
                <c:pt idx="14801">
                  <c:v>6825</c:v>
                </c:pt>
                <c:pt idx="14802">
                  <c:v>5005</c:v>
                </c:pt>
                <c:pt idx="14803">
                  <c:v>5096</c:v>
                </c:pt>
                <c:pt idx="14804">
                  <c:v>5005</c:v>
                </c:pt>
                <c:pt idx="14805">
                  <c:v>5460</c:v>
                </c:pt>
                <c:pt idx="14806">
                  <c:v>19136</c:v>
                </c:pt>
                <c:pt idx="14807">
                  <c:v>3640</c:v>
                </c:pt>
                <c:pt idx="14808">
                  <c:v>20608</c:v>
                </c:pt>
                <c:pt idx="14809">
                  <c:v>22080</c:v>
                </c:pt>
                <c:pt idx="14810">
                  <c:v>16192</c:v>
                </c:pt>
                <c:pt idx="14811">
                  <c:v>14720</c:v>
                </c:pt>
                <c:pt idx="14812">
                  <c:v>1780</c:v>
                </c:pt>
                <c:pt idx="14813">
                  <c:v>8832</c:v>
                </c:pt>
                <c:pt idx="14814">
                  <c:v>5460</c:v>
                </c:pt>
                <c:pt idx="14815">
                  <c:v>10120</c:v>
                </c:pt>
                <c:pt idx="14816">
                  <c:v>5096</c:v>
                </c:pt>
                <c:pt idx="14817">
                  <c:v>2160</c:v>
                </c:pt>
                <c:pt idx="14818">
                  <c:v>17664</c:v>
                </c:pt>
                <c:pt idx="14819">
                  <c:v>9568</c:v>
                </c:pt>
                <c:pt idx="14820">
                  <c:v>7360</c:v>
                </c:pt>
                <c:pt idx="14821">
                  <c:v>11776</c:v>
                </c:pt>
                <c:pt idx="14822">
                  <c:v>20608</c:v>
                </c:pt>
                <c:pt idx="14823">
                  <c:v>22080</c:v>
                </c:pt>
                <c:pt idx="14824">
                  <c:v>3640</c:v>
                </c:pt>
                <c:pt idx="14825">
                  <c:v>14168</c:v>
                </c:pt>
                <c:pt idx="14826">
                  <c:v>12144</c:v>
                </c:pt>
                <c:pt idx="14827">
                  <c:v>6370</c:v>
                </c:pt>
                <c:pt idx="14828">
                  <c:v>8096</c:v>
                </c:pt>
                <c:pt idx="14829">
                  <c:v>2700</c:v>
                </c:pt>
                <c:pt idx="14830">
                  <c:v>4732</c:v>
                </c:pt>
                <c:pt idx="14831">
                  <c:v>2700</c:v>
                </c:pt>
                <c:pt idx="14832">
                  <c:v>3276</c:v>
                </c:pt>
                <c:pt idx="14833">
                  <c:v>10120</c:v>
                </c:pt>
                <c:pt idx="14834">
                  <c:v>9200</c:v>
                </c:pt>
                <c:pt idx="14835">
                  <c:v>13800</c:v>
                </c:pt>
                <c:pt idx="14836">
                  <c:v>9936</c:v>
                </c:pt>
                <c:pt idx="14837">
                  <c:v>11040</c:v>
                </c:pt>
                <c:pt idx="14838">
                  <c:v>1780</c:v>
                </c:pt>
                <c:pt idx="14839">
                  <c:v>7360</c:v>
                </c:pt>
                <c:pt idx="14840">
                  <c:v>11040</c:v>
                </c:pt>
                <c:pt idx="14841">
                  <c:v>6825</c:v>
                </c:pt>
                <c:pt idx="14842">
                  <c:v>9108</c:v>
                </c:pt>
                <c:pt idx="14843">
                  <c:v>11040</c:v>
                </c:pt>
                <c:pt idx="14844">
                  <c:v>11960</c:v>
                </c:pt>
                <c:pt idx="14845">
                  <c:v>5888</c:v>
                </c:pt>
                <c:pt idx="14846">
                  <c:v>10304</c:v>
                </c:pt>
                <c:pt idx="14847">
                  <c:v>11132</c:v>
                </c:pt>
                <c:pt idx="14848">
                  <c:v>8832</c:v>
                </c:pt>
                <c:pt idx="14849">
                  <c:v>10304</c:v>
                </c:pt>
                <c:pt idx="14850">
                  <c:v>15548</c:v>
                </c:pt>
                <c:pt idx="14851">
                  <c:v>7360</c:v>
                </c:pt>
                <c:pt idx="14852">
                  <c:v>10764</c:v>
                </c:pt>
                <c:pt idx="14853">
                  <c:v>5915</c:v>
                </c:pt>
                <c:pt idx="14854">
                  <c:v>4004</c:v>
                </c:pt>
                <c:pt idx="14855">
                  <c:v>2912</c:v>
                </c:pt>
                <c:pt idx="14856">
                  <c:v>6624</c:v>
                </c:pt>
                <c:pt idx="14857">
                  <c:v>13248</c:v>
                </c:pt>
                <c:pt idx="14858">
                  <c:v>13800</c:v>
                </c:pt>
                <c:pt idx="14859">
                  <c:v>5460</c:v>
                </c:pt>
                <c:pt idx="14860">
                  <c:v>7452</c:v>
                </c:pt>
                <c:pt idx="14861">
                  <c:v>9936</c:v>
                </c:pt>
                <c:pt idx="14862">
                  <c:v>14168</c:v>
                </c:pt>
                <c:pt idx="14863">
                  <c:v>4368</c:v>
                </c:pt>
                <c:pt idx="14864">
                  <c:v>16744</c:v>
                </c:pt>
                <c:pt idx="14865">
                  <c:v>4459</c:v>
                </c:pt>
                <c:pt idx="14866">
                  <c:v>11592</c:v>
                </c:pt>
                <c:pt idx="14867">
                  <c:v>5888</c:v>
                </c:pt>
                <c:pt idx="14868">
                  <c:v>10764</c:v>
                </c:pt>
                <c:pt idx="14869">
                  <c:v>8096</c:v>
                </c:pt>
                <c:pt idx="14870">
                  <c:v>17940</c:v>
                </c:pt>
                <c:pt idx="14871">
                  <c:v>10304</c:v>
                </c:pt>
                <c:pt idx="14872">
                  <c:v>6624</c:v>
                </c:pt>
                <c:pt idx="14873">
                  <c:v>12880</c:v>
                </c:pt>
                <c:pt idx="14874">
                  <c:v>12420</c:v>
                </c:pt>
                <c:pt idx="14875">
                  <c:v>11960</c:v>
                </c:pt>
                <c:pt idx="14876">
                  <c:v>14352</c:v>
                </c:pt>
                <c:pt idx="14877">
                  <c:v>13156</c:v>
                </c:pt>
                <c:pt idx="14878">
                  <c:v>3822</c:v>
                </c:pt>
                <c:pt idx="14879">
                  <c:v>8280</c:v>
                </c:pt>
                <c:pt idx="14880">
                  <c:v>11040</c:v>
                </c:pt>
                <c:pt idx="14881">
                  <c:v>8280</c:v>
                </c:pt>
                <c:pt idx="14882">
                  <c:v>15456</c:v>
                </c:pt>
                <c:pt idx="14883">
                  <c:v>2912</c:v>
                </c:pt>
                <c:pt idx="14884">
                  <c:v>12144</c:v>
                </c:pt>
                <c:pt idx="14885">
                  <c:v>15180</c:v>
                </c:pt>
                <c:pt idx="14886">
                  <c:v>8832</c:v>
                </c:pt>
                <c:pt idx="14887">
                  <c:v>9108</c:v>
                </c:pt>
                <c:pt idx="14888">
                  <c:v>16560</c:v>
                </c:pt>
                <c:pt idx="14889">
                  <c:v>12880</c:v>
                </c:pt>
                <c:pt idx="14890">
                  <c:v>7360</c:v>
                </c:pt>
                <c:pt idx="14891">
                  <c:v>144</c:v>
                </c:pt>
                <c:pt idx="14892">
                  <c:v>196</c:v>
                </c:pt>
                <c:pt idx="14893">
                  <c:v>168</c:v>
                </c:pt>
                <c:pt idx="14894">
                  <c:v>4732</c:v>
                </c:pt>
                <c:pt idx="14895">
                  <c:v>8832</c:v>
                </c:pt>
                <c:pt idx="14896">
                  <c:v>3822</c:v>
                </c:pt>
                <c:pt idx="14897">
                  <c:v>19320</c:v>
                </c:pt>
                <c:pt idx="14898">
                  <c:v>11592</c:v>
                </c:pt>
                <c:pt idx="14899">
                  <c:v>12420</c:v>
                </c:pt>
                <c:pt idx="14900">
                  <c:v>15456</c:v>
                </c:pt>
                <c:pt idx="14901">
                  <c:v>19320</c:v>
                </c:pt>
                <c:pt idx="14902">
                  <c:v>9568</c:v>
                </c:pt>
                <c:pt idx="14903">
                  <c:v>14352</c:v>
                </c:pt>
                <c:pt idx="14904">
                  <c:v>168</c:v>
                </c:pt>
                <c:pt idx="14905">
                  <c:v>17940</c:v>
                </c:pt>
                <c:pt idx="14906">
                  <c:v>7728</c:v>
                </c:pt>
                <c:pt idx="14907">
                  <c:v>13156</c:v>
                </c:pt>
                <c:pt idx="14908">
                  <c:v>16744</c:v>
                </c:pt>
                <c:pt idx="14909">
                  <c:v>20700</c:v>
                </c:pt>
                <c:pt idx="14910">
                  <c:v>6072</c:v>
                </c:pt>
                <c:pt idx="14911">
                  <c:v>18032</c:v>
                </c:pt>
                <c:pt idx="14912">
                  <c:v>5796</c:v>
                </c:pt>
                <c:pt idx="14913">
                  <c:v>8280</c:v>
                </c:pt>
                <c:pt idx="14914">
                  <c:v>9016</c:v>
                </c:pt>
                <c:pt idx="14915">
                  <c:v>15180</c:v>
                </c:pt>
                <c:pt idx="14916">
                  <c:v>7176</c:v>
                </c:pt>
                <c:pt idx="14917">
                  <c:v>6624</c:v>
                </c:pt>
                <c:pt idx="14918">
                  <c:v>5888</c:v>
                </c:pt>
                <c:pt idx="14919">
                  <c:v>7084</c:v>
                </c:pt>
                <c:pt idx="14920">
                  <c:v>6440</c:v>
                </c:pt>
                <c:pt idx="14921">
                  <c:v>9660</c:v>
                </c:pt>
                <c:pt idx="14922">
                  <c:v>5152</c:v>
                </c:pt>
                <c:pt idx="14923">
                  <c:v>6072</c:v>
                </c:pt>
                <c:pt idx="14924">
                  <c:v>5520</c:v>
                </c:pt>
                <c:pt idx="14925">
                  <c:v>2730</c:v>
                </c:pt>
                <c:pt idx="14926">
                  <c:v>5520</c:v>
                </c:pt>
                <c:pt idx="14927">
                  <c:v>6624</c:v>
                </c:pt>
                <c:pt idx="14928">
                  <c:v>5152</c:v>
                </c:pt>
                <c:pt idx="14929">
                  <c:v>4968</c:v>
                </c:pt>
                <c:pt idx="14930">
                  <c:v>3185</c:v>
                </c:pt>
                <c:pt idx="14931">
                  <c:v>4416</c:v>
                </c:pt>
                <c:pt idx="14932">
                  <c:v>7176</c:v>
                </c:pt>
                <c:pt idx="14933">
                  <c:v>6440</c:v>
                </c:pt>
                <c:pt idx="14934">
                  <c:v>16560</c:v>
                </c:pt>
                <c:pt idx="14935">
                  <c:v>7728</c:v>
                </c:pt>
                <c:pt idx="14936">
                  <c:v>1440</c:v>
                </c:pt>
                <c:pt idx="14937">
                  <c:v>4416</c:v>
                </c:pt>
                <c:pt idx="14938">
                  <c:v>2548</c:v>
                </c:pt>
                <c:pt idx="14939">
                  <c:v>4968</c:v>
                </c:pt>
                <c:pt idx="14940">
                  <c:v>5796</c:v>
                </c:pt>
                <c:pt idx="14941">
                  <c:v>2548</c:v>
                </c:pt>
                <c:pt idx="14942">
                  <c:v>2730</c:v>
                </c:pt>
                <c:pt idx="14943">
                  <c:v>8280</c:v>
                </c:pt>
                <c:pt idx="14944">
                  <c:v>7728</c:v>
                </c:pt>
                <c:pt idx="14945">
                  <c:v>3680</c:v>
                </c:pt>
                <c:pt idx="14946">
                  <c:v>8372</c:v>
                </c:pt>
                <c:pt idx="14947">
                  <c:v>8372</c:v>
                </c:pt>
                <c:pt idx="14948">
                  <c:v>7084</c:v>
                </c:pt>
                <c:pt idx="14949">
                  <c:v>7728</c:v>
                </c:pt>
                <c:pt idx="14950">
                  <c:v>9016</c:v>
                </c:pt>
                <c:pt idx="14951">
                  <c:v>4600</c:v>
                </c:pt>
                <c:pt idx="14952">
                  <c:v>3185</c:v>
                </c:pt>
                <c:pt idx="14953">
                  <c:v>5520</c:v>
                </c:pt>
                <c:pt idx="14954">
                  <c:v>23808</c:v>
                </c:pt>
                <c:pt idx="14955">
                  <c:v>2250</c:v>
                </c:pt>
                <c:pt idx="14956">
                  <c:v>5520</c:v>
                </c:pt>
                <c:pt idx="14957">
                  <c:v>3680</c:v>
                </c:pt>
                <c:pt idx="14958">
                  <c:v>14880</c:v>
                </c:pt>
                <c:pt idx="14959">
                  <c:v>3680</c:v>
                </c:pt>
                <c:pt idx="14960">
                  <c:v>4048</c:v>
                </c:pt>
                <c:pt idx="14961">
                  <c:v>9660</c:v>
                </c:pt>
                <c:pt idx="14962">
                  <c:v>3312</c:v>
                </c:pt>
                <c:pt idx="14963">
                  <c:v>8928</c:v>
                </c:pt>
                <c:pt idx="14964">
                  <c:v>2184</c:v>
                </c:pt>
                <c:pt idx="14965">
                  <c:v>6440</c:v>
                </c:pt>
                <c:pt idx="14966">
                  <c:v>19344</c:v>
                </c:pt>
                <c:pt idx="14967">
                  <c:v>4600</c:v>
                </c:pt>
                <c:pt idx="14968">
                  <c:v>13392</c:v>
                </c:pt>
                <c:pt idx="14969">
                  <c:v>11904</c:v>
                </c:pt>
                <c:pt idx="14970">
                  <c:v>16368</c:v>
                </c:pt>
                <c:pt idx="14971">
                  <c:v>1800</c:v>
                </c:pt>
                <c:pt idx="14972">
                  <c:v>4416</c:v>
                </c:pt>
                <c:pt idx="14973">
                  <c:v>5152</c:v>
                </c:pt>
                <c:pt idx="14974">
                  <c:v>5520</c:v>
                </c:pt>
                <c:pt idx="14975">
                  <c:v>17856</c:v>
                </c:pt>
                <c:pt idx="14976">
                  <c:v>4140</c:v>
                </c:pt>
                <c:pt idx="14977">
                  <c:v>2184</c:v>
                </c:pt>
                <c:pt idx="14978">
                  <c:v>6900</c:v>
                </c:pt>
                <c:pt idx="14979">
                  <c:v>14880</c:v>
                </c:pt>
                <c:pt idx="14980">
                  <c:v>4416</c:v>
                </c:pt>
                <c:pt idx="14981">
                  <c:v>4140</c:v>
                </c:pt>
                <c:pt idx="14982">
                  <c:v>13392</c:v>
                </c:pt>
                <c:pt idx="14983">
                  <c:v>8928</c:v>
                </c:pt>
                <c:pt idx="14984">
                  <c:v>16368</c:v>
                </c:pt>
                <c:pt idx="14985">
                  <c:v>19344</c:v>
                </c:pt>
                <c:pt idx="14986">
                  <c:v>5060</c:v>
                </c:pt>
                <c:pt idx="14987">
                  <c:v>5980</c:v>
                </c:pt>
                <c:pt idx="14988">
                  <c:v>11904</c:v>
                </c:pt>
                <c:pt idx="14989">
                  <c:v>3680</c:v>
                </c:pt>
                <c:pt idx="14990">
                  <c:v>8184</c:v>
                </c:pt>
                <c:pt idx="14991">
                  <c:v>22320</c:v>
                </c:pt>
                <c:pt idx="14992">
                  <c:v>3312</c:v>
                </c:pt>
                <c:pt idx="14993">
                  <c:v>10416</c:v>
                </c:pt>
                <c:pt idx="14994">
                  <c:v>6440</c:v>
                </c:pt>
                <c:pt idx="14995">
                  <c:v>4048</c:v>
                </c:pt>
                <c:pt idx="14996">
                  <c:v>9207</c:v>
                </c:pt>
                <c:pt idx="14997">
                  <c:v>8928</c:v>
                </c:pt>
                <c:pt idx="14998">
                  <c:v>5952</c:v>
                </c:pt>
                <c:pt idx="14999">
                  <c:v>17856</c:v>
                </c:pt>
                <c:pt idx="15000">
                  <c:v>13950</c:v>
                </c:pt>
                <c:pt idx="15001">
                  <c:v>10881</c:v>
                </c:pt>
                <c:pt idx="15002">
                  <c:v>7440</c:v>
                </c:pt>
                <c:pt idx="15003">
                  <c:v>6696</c:v>
                </c:pt>
                <c:pt idx="15004">
                  <c:v>22320</c:v>
                </c:pt>
                <c:pt idx="15005">
                  <c:v>4784</c:v>
                </c:pt>
                <c:pt idx="15006">
                  <c:v>12276</c:v>
                </c:pt>
                <c:pt idx="15007">
                  <c:v>9672</c:v>
                </c:pt>
                <c:pt idx="15008">
                  <c:v>5952</c:v>
                </c:pt>
                <c:pt idx="15009">
                  <c:v>20832</c:v>
                </c:pt>
                <c:pt idx="15010">
                  <c:v>5152</c:v>
                </c:pt>
                <c:pt idx="15011">
                  <c:v>1800</c:v>
                </c:pt>
                <c:pt idx="15012">
                  <c:v>2944</c:v>
                </c:pt>
                <c:pt idx="15013">
                  <c:v>7533</c:v>
                </c:pt>
                <c:pt idx="15014">
                  <c:v>7440</c:v>
                </c:pt>
                <c:pt idx="15015">
                  <c:v>8184</c:v>
                </c:pt>
                <c:pt idx="15016">
                  <c:v>5060</c:v>
                </c:pt>
                <c:pt idx="15017">
                  <c:v>10230</c:v>
                </c:pt>
                <c:pt idx="15018">
                  <c:v>12276</c:v>
                </c:pt>
                <c:pt idx="15019">
                  <c:v>12090</c:v>
                </c:pt>
                <c:pt idx="15020">
                  <c:v>1820</c:v>
                </c:pt>
                <c:pt idx="15021">
                  <c:v>4784</c:v>
                </c:pt>
                <c:pt idx="15022">
                  <c:v>10230</c:v>
                </c:pt>
                <c:pt idx="15023">
                  <c:v>11160</c:v>
                </c:pt>
                <c:pt idx="15024">
                  <c:v>5520</c:v>
                </c:pt>
                <c:pt idx="15025">
                  <c:v>10416</c:v>
                </c:pt>
                <c:pt idx="15026">
                  <c:v>13299</c:v>
                </c:pt>
                <c:pt idx="15027">
                  <c:v>11718</c:v>
                </c:pt>
                <c:pt idx="15028">
                  <c:v>20832</c:v>
                </c:pt>
                <c:pt idx="15029">
                  <c:v>6900</c:v>
                </c:pt>
                <c:pt idx="15030">
                  <c:v>10044</c:v>
                </c:pt>
                <c:pt idx="15031">
                  <c:v>12555</c:v>
                </c:pt>
                <c:pt idx="15032">
                  <c:v>4508</c:v>
                </c:pt>
                <c:pt idx="15033">
                  <c:v>8370</c:v>
                </c:pt>
                <c:pt idx="15034">
                  <c:v>7440</c:v>
                </c:pt>
                <c:pt idx="15035">
                  <c:v>13392</c:v>
                </c:pt>
                <c:pt idx="15036">
                  <c:v>15345</c:v>
                </c:pt>
                <c:pt idx="15037">
                  <c:v>5980</c:v>
                </c:pt>
                <c:pt idx="15038">
                  <c:v>8928</c:v>
                </c:pt>
                <c:pt idx="15039">
                  <c:v>10416</c:v>
                </c:pt>
                <c:pt idx="15040">
                  <c:v>16926</c:v>
                </c:pt>
                <c:pt idx="15041">
                  <c:v>9300</c:v>
                </c:pt>
                <c:pt idx="15042">
                  <c:v>13020</c:v>
                </c:pt>
                <c:pt idx="15043">
                  <c:v>6696</c:v>
                </c:pt>
                <c:pt idx="15044">
                  <c:v>11160</c:v>
                </c:pt>
                <c:pt idx="15045">
                  <c:v>11160</c:v>
                </c:pt>
                <c:pt idx="15046">
                  <c:v>13950</c:v>
                </c:pt>
                <c:pt idx="15047">
                  <c:v>9207</c:v>
                </c:pt>
                <c:pt idx="15048">
                  <c:v>14508</c:v>
                </c:pt>
                <c:pt idx="15049">
                  <c:v>3864</c:v>
                </c:pt>
                <c:pt idx="15050">
                  <c:v>11718</c:v>
                </c:pt>
                <c:pt idx="15051">
                  <c:v>8370</c:v>
                </c:pt>
                <c:pt idx="15052">
                  <c:v>14322</c:v>
                </c:pt>
                <c:pt idx="15053">
                  <c:v>10044</c:v>
                </c:pt>
                <c:pt idx="15054">
                  <c:v>9672</c:v>
                </c:pt>
                <c:pt idx="15055">
                  <c:v>15717</c:v>
                </c:pt>
                <c:pt idx="15056">
                  <c:v>12090</c:v>
                </c:pt>
                <c:pt idx="15057">
                  <c:v>16740</c:v>
                </c:pt>
                <c:pt idx="15058">
                  <c:v>10881</c:v>
                </c:pt>
                <c:pt idx="15059">
                  <c:v>11160</c:v>
                </c:pt>
                <c:pt idx="15060">
                  <c:v>16926</c:v>
                </c:pt>
                <c:pt idx="15061">
                  <c:v>11253</c:v>
                </c:pt>
                <c:pt idx="15062">
                  <c:v>3312</c:v>
                </c:pt>
                <c:pt idx="15063">
                  <c:v>6138</c:v>
                </c:pt>
                <c:pt idx="15064">
                  <c:v>14508</c:v>
                </c:pt>
                <c:pt idx="15065">
                  <c:v>13020</c:v>
                </c:pt>
                <c:pt idx="15066">
                  <c:v>7440</c:v>
                </c:pt>
                <c:pt idx="15067">
                  <c:v>1820</c:v>
                </c:pt>
                <c:pt idx="15068">
                  <c:v>18135</c:v>
                </c:pt>
                <c:pt idx="15069">
                  <c:v>112</c:v>
                </c:pt>
                <c:pt idx="15070">
                  <c:v>10416</c:v>
                </c:pt>
                <c:pt idx="15071">
                  <c:v>140</c:v>
                </c:pt>
                <c:pt idx="15072">
                  <c:v>15345</c:v>
                </c:pt>
                <c:pt idx="15073">
                  <c:v>19530</c:v>
                </c:pt>
                <c:pt idx="15074">
                  <c:v>5952</c:v>
                </c:pt>
                <c:pt idx="15075">
                  <c:v>140</c:v>
                </c:pt>
                <c:pt idx="15076">
                  <c:v>3864</c:v>
                </c:pt>
                <c:pt idx="15077">
                  <c:v>15624</c:v>
                </c:pt>
                <c:pt idx="15078">
                  <c:v>18228</c:v>
                </c:pt>
                <c:pt idx="15079">
                  <c:v>2760</c:v>
                </c:pt>
                <c:pt idx="15080">
                  <c:v>14322</c:v>
                </c:pt>
                <c:pt idx="15081">
                  <c:v>13299</c:v>
                </c:pt>
                <c:pt idx="15082">
                  <c:v>18135</c:v>
                </c:pt>
                <c:pt idx="15083">
                  <c:v>12555</c:v>
                </c:pt>
                <c:pt idx="15084">
                  <c:v>15624</c:v>
                </c:pt>
                <c:pt idx="15085">
                  <c:v>19530</c:v>
                </c:pt>
                <c:pt idx="15086">
                  <c:v>16740</c:v>
                </c:pt>
                <c:pt idx="15087">
                  <c:v>8370</c:v>
                </c:pt>
                <c:pt idx="15088">
                  <c:v>2944</c:v>
                </c:pt>
                <c:pt idx="15089">
                  <c:v>2760</c:v>
                </c:pt>
                <c:pt idx="15090">
                  <c:v>4464</c:v>
                </c:pt>
                <c:pt idx="15091">
                  <c:v>6510</c:v>
                </c:pt>
                <c:pt idx="15092">
                  <c:v>20925</c:v>
                </c:pt>
                <c:pt idx="15093">
                  <c:v>7812</c:v>
                </c:pt>
                <c:pt idx="15094">
                  <c:v>5580</c:v>
                </c:pt>
                <c:pt idx="15095">
                  <c:v>9765</c:v>
                </c:pt>
                <c:pt idx="15096">
                  <c:v>9114</c:v>
                </c:pt>
                <c:pt idx="15097">
                  <c:v>7161</c:v>
                </c:pt>
                <c:pt idx="15098">
                  <c:v>2275</c:v>
                </c:pt>
                <c:pt idx="15099">
                  <c:v>4464</c:v>
                </c:pt>
                <c:pt idx="15100">
                  <c:v>5022</c:v>
                </c:pt>
                <c:pt idx="15101">
                  <c:v>5859</c:v>
                </c:pt>
                <c:pt idx="15102">
                  <c:v>8463</c:v>
                </c:pt>
                <c:pt idx="15103">
                  <c:v>2576</c:v>
                </c:pt>
                <c:pt idx="15104">
                  <c:v>7254</c:v>
                </c:pt>
                <c:pt idx="15105">
                  <c:v>6696</c:v>
                </c:pt>
                <c:pt idx="15106">
                  <c:v>5580</c:v>
                </c:pt>
                <c:pt idx="15107">
                  <c:v>8463</c:v>
                </c:pt>
                <c:pt idx="15108">
                  <c:v>7254</c:v>
                </c:pt>
                <c:pt idx="15109">
                  <c:v>6138</c:v>
                </c:pt>
                <c:pt idx="15110">
                  <c:v>1456</c:v>
                </c:pt>
                <c:pt idx="15111">
                  <c:v>3720</c:v>
                </c:pt>
                <c:pt idx="15112">
                  <c:v>8370</c:v>
                </c:pt>
                <c:pt idx="15113">
                  <c:v>5022</c:v>
                </c:pt>
                <c:pt idx="15114">
                  <c:v>5208</c:v>
                </c:pt>
                <c:pt idx="15115">
                  <c:v>6696</c:v>
                </c:pt>
                <c:pt idx="15116">
                  <c:v>2576</c:v>
                </c:pt>
                <c:pt idx="15117">
                  <c:v>6510</c:v>
                </c:pt>
                <c:pt idx="15118">
                  <c:v>5208</c:v>
                </c:pt>
                <c:pt idx="15119">
                  <c:v>4650</c:v>
                </c:pt>
                <c:pt idx="15120">
                  <c:v>7812</c:v>
                </c:pt>
                <c:pt idx="15121">
                  <c:v>15040</c:v>
                </c:pt>
                <c:pt idx="15122">
                  <c:v>7812</c:v>
                </c:pt>
                <c:pt idx="15123">
                  <c:v>4464</c:v>
                </c:pt>
                <c:pt idx="15124">
                  <c:v>7161</c:v>
                </c:pt>
                <c:pt idx="15125">
                  <c:v>13536</c:v>
                </c:pt>
                <c:pt idx="15126">
                  <c:v>5859</c:v>
                </c:pt>
                <c:pt idx="15127">
                  <c:v>3220</c:v>
                </c:pt>
                <c:pt idx="15128">
                  <c:v>12032</c:v>
                </c:pt>
                <c:pt idx="15129">
                  <c:v>4650</c:v>
                </c:pt>
                <c:pt idx="15130">
                  <c:v>3220</c:v>
                </c:pt>
                <c:pt idx="15131">
                  <c:v>5580</c:v>
                </c:pt>
                <c:pt idx="15132">
                  <c:v>2976</c:v>
                </c:pt>
                <c:pt idx="15133">
                  <c:v>7812</c:v>
                </c:pt>
                <c:pt idx="15134">
                  <c:v>18048</c:v>
                </c:pt>
                <c:pt idx="15135">
                  <c:v>5580</c:v>
                </c:pt>
                <c:pt idx="15136">
                  <c:v>24064</c:v>
                </c:pt>
                <c:pt idx="15137">
                  <c:v>9114</c:v>
                </c:pt>
                <c:pt idx="15138">
                  <c:v>16544</c:v>
                </c:pt>
                <c:pt idx="15139">
                  <c:v>3720</c:v>
                </c:pt>
                <c:pt idx="15140">
                  <c:v>5115</c:v>
                </c:pt>
                <c:pt idx="15141">
                  <c:v>21056</c:v>
                </c:pt>
                <c:pt idx="15142">
                  <c:v>9024</c:v>
                </c:pt>
                <c:pt idx="15143">
                  <c:v>6510</c:v>
                </c:pt>
                <c:pt idx="15144">
                  <c:v>12032</c:v>
                </c:pt>
                <c:pt idx="15145">
                  <c:v>15040</c:v>
                </c:pt>
                <c:pt idx="15146">
                  <c:v>3348</c:v>
                </c:pt>
                <c:pt idx="15147">
                  <c:v>2208</c:v>
                </c:pt>
                <c:pt idx="15148">
                  <c:v>18048</c:v>
                </c:pt>
                <c:pt idx="15149">
                  <c:v>22560</c:v>
                </c:pt>
                <c:pt idx="15150">
                  <c:v>9765</c:v>
                </c:pt>
                <c:pt idx="15151">
                  <c:v>19552</c:v>
                </c:pt>
                <c:pt idx="15152">
                  <c:v>16544</c:v>
                </c:pt>
                <c:pt idx="15153">
                  <c:v>6975</c:v>
                </c:pt>
                <c:pt idx="15154">
                  <c:v>19552</c:v>
                </c:pt>
                <c:pt idx="15155">
                  <c:v>10528</c:v>
                </c:pt>
                <c:pt idx="15156">
                  <c:v>5208</c:v>
                </c:pt>
                <c:pt idx="15157">
                  <c:v>3720</c:v>
                </c:pt>
                <c:pt idx="15158">
                  <c:v>4092</c:v>
                </c:pt>
                <c:pt idx="15159">
                  <c:v>6045</c:v>
                </c:pt>
                <c:pt idx="15160">
                  <c:v>6016</c:v>
                </c:pt>
                <c:pt idx="15161">
                  <c:v>6016</c:v>
                </c:pt>
                <c:pt idx="15162">
                  <c:v>21056</c:v>
                </c:pt>
                <c:pt idx="15163">
                  <c:v>5115</c:v>
                </c:pt>
                <c:pt idx="15164">
                  <c:v>4185</c:v>
                </c:pt>
                <c:pt idx="15165">
                  <c:v>9024</c:v>
                </c:pt>
                <c:pt idx="15166">
                  <c:v>2976</c:v>
                </c:pt>
                <c:pt idx="15167">
                  <c:v>8272</c:v>
                </c:pt>
                <c:pt idx="15168">
                  <c:v>12220</c:v>
                </c:pt>
                <c:pt idx="15169">
                  <c:v>6975</c:v>
                </c:pt>
                <c:pt idx="15170">
                  <c:v>7520</c:v>
                </c:pt>
                <c:pt idx="15171">
                  <c:v>4185</c:v>
                </c:pt>
                <c:pt idx="15172">
                  <c:v>6510</c:v>
                </c:pt>
                <c:pt idx="15173">
                  <c:v>10340</c:v>
                </c:pt>
                <c:pt idx="15174">
                  <c:v>3348</c:v>
                </c:pt>
                <c:pt idx="15175">
                  <c:v>8460</c:v>
                </c:pt>
                <c:pt idx="15176">
                  <c:v>10998</c:v>
                </c:pt>
                <c:pt idx="15177">
                  <c:v>2208</c:v>
                </c:pt>
                <c:pt idx="15178">
                  <c:v>5580</c:v>
                </c:pt>
                <c:pt idx="15179">
                  <c:v>13536</c:v>
                </c:pt>
                <c:pt idx="15180">
                  <c:v>4464</c:v>
                </c:pt>
                <c:pt idx="15181">
                  <c:v>22560</c:v>
                </c:pt>
                <c:pt idx="15182">
                  <c:v>7614</c:v>
                </c:pt>
                <c:pt idx="15183">
                  <c:v>5580</c:v>
                </c:pt>
                <c:pt idx="15184">
                  <c:v>9024</c:v>
                </c:pt>
                <c:pt idx="15185">
                  <c:v>12690</c:v>
                </c:pt>
                <c:pt idx="15186">
                  <c:v>12220</c:v>
                </c:pt>
                <c:pt idx="15187">
                  <c:v>13160</c:v>
                </c:pt>
                <c:pt idx="15188">
                  <c:v>7520</c:v>
                </c:pt>
                <c:pt idx="15189">
                  <c:v>9776</c:v>
                </c:pt>
                <c:pt idx="15190">
                  <c:v>10998</c:v>
                </c:pt>
                <c:pt idx="15191">
                  <c:v>3906</c:v>
                </c:pt>
                <c:pt idx="15192">
                  <c:v>12408</c:v>
                </c:pt>
                <c:pt idx="15193">
                  <c:v>9024</c:v>
                </c:pt>
                <c:pt idx="15194">
                  <c:v>10340</c:v>
                </c:pt>
                <c:pt idx="15195">
                  <c:v>5208</c:v>
                </c:pt>
                <c:pt idx="15196">
                  <c:v>6045</c:v>
                </c:pt>
                <c:pt idx="15197">
                  <c:v>3906</c:v>
                </c:pt>
                <c:pt idx="15198">
                  <c:v>10152</c:v>
                </c:pt>
                <c:pt idx="15199">
                  <c:v>4836</c:v>
                </c:pt>
                <c:pt idx="15200">
                  <c:v>13442</c:v>
                </c:pt>
                <c:pt idx="15201">
                  <c:v>10528</c:v>
                </c:pt>
                <c:pt idx="15202">
                  <c:v>9400</c:v>
                </c:pt>
                <c:pt idx="15203">
                  <c:v>12408</c:v>
                </c:pt>
                <c:pt idx="15204">
                  <c:v>15510</c:v>
                </c:pt>
                <c:pt idx="15205">
                  <c:v>4092</c:v>
                </c:pt>
                <c:pt idx="15206">
                  <c:v>6768</c:v>
                </c:pt>
                <c:pt idx="15207">
                  <c:v>8272</c:v>
                </c:pt>
                <c:pt idx="15208">
                  <c:v>14100</c:v>
                </c:pt>
                <c:pt idx="15209">
                  <c:v>15886</c:v>
                </c:pt>
                <c:pt idx="15210">
                  <c:v>10152</c:v>
                </c:pt>
                <c:pt idx="15211">
                  <c:v>3720</c:v>
                </c:pt>
                <c:pt idx="15212">
                  <c:v>11280</c:v>
                </c:pt>
                <c:pt idx="15213">
                  <c:v>1840</c:v>
                </c:pt>
                <c:pt idx="15214">
                  <c:v>11280</c:v>
                </c:pt>
                <c:pt idx="15215">
                  <c:v>11374</c:v>
                </c:pt>
                <c:pt idx="15216">
                  <c:v>10528</c:v>
                </c:pt>
                <c:pt idx="15217">
                  <c:v>4557</c:v>
                </c:pt>
                <c:pt idx="15218">
                  <c:v>15510</c:v>
                </c:pt>
                <c:pt idx="15219">
                  <c:v>4836</c:v>
                </c:pt>
                <c:pt idx="15220">
                  <c:v>9306</c:v>
                </c:pt>
                <c:pt idx="15221">
                  <c:v>6768</c:v>
                </c:pt>
                <c:pt idx="15222">
                  <c:v>18424</c:v>
                </c:pt>
                <c:pt idx="15223">
                  <c:v>11280</c:v>
                </c:pt>
                <c:pt idx="15224">
                  <c:v>11280</c:v>
                </c:pt>
                <c:pt idx="15225">
                  <c:v>3348</c:v>
                </c:pt>
                <c:pt idx="15226">
                  <c:v>14476</c:v>
                </c:pt>
                <c:pt idx="15227">
                  <c:v>14476</c:v>
                </c:pt>
                <c:pt idx="15228">
                  <c:v>15792</c:v>
                </c:pt>
                <c:pt idx="15229">
                  <c:v>14100</c:v>
                </c:pt>
                <c:pt idx="15230">
                  <c:v>120</c:v>
                </c:pt>
                <c:pt idx="15231">
                  <c:v>11844</c:v>
                </c:pt>
                <c:pt idx="15232">
                  <c:v>8460</c:v>
                </c:pt>
                <c:pt idx="15233">
                  <c:v>7520</c:v>
                </c:pt>
                <c:pt idx="15234">
                  <c:v>9306</c:v>
                </c:pt>
                <c:pt idx="15235">
                  <c:v>18330</c:v>
                </c:pt>
                <c:pt idx="15236">
                  <c:v>120</c:v>
                </c:pt>
                <c:pt idx="15237">
                  <c:v>13442</c:v>
                </c:pt>
                <c:pt idx="15238">
                  <c:v>14664</c:v>
                </c:pt>
                <c:pt idx="15239">
                  <c:v>13160</c:v>
                </c:pt>
                <c:pt idx="15240">
                  <c:v>17108</c:v>
                </c:pt>
                <c:pt idx="15241">
                  <c:v>10528</c:v>
                </c:pt>
                <c:pt idx="15242">
                  <c:v>12690</c:v>
                </c:pt>
                <c:pt idx="15243">
                  <c:v>175</c:v>
                </c:pt>
                <c:pt idx="15244">
                  <c:v>1840</c:v>
                </c:pt>
                <c:pt idx="15245">
                  <c:v>2790</c:v>
                </c:pt>
                <c:pt idx="15246">
                  <c:v>21150</c:v>
                </c:pt>
                <c:pt idx="15247">
                  <c:v>16920</c:v>
                </c:pt>
                <c:pt idx="15248">
                  <c:v>15792</c:v>
                </c:pt>
                <c:pt idx="15249">
                  <c:v>14664</c:v>
                </c:pt>
                <c:pt idx="15250">
                  <c:v>13536</c:v>
                </c:pt>
                <c:pt idx="15251">
                  <c:v>5076</c:v>
                </c:pt>
                <c:pt idx="15252">
                  <c:v>19740</c:v>
                </c:pt>
                <c:pt idx="15253">
                  <c:v>9776</c:v>
                </c:pt>
                <c:pt idx="15254">
                  <c:v>17108</c:v>
                </c:pt>
                <c:pt idx="15255">
                  <c:v>8554</c:v>
                </c:pt>
                <c:pt idx="15256">
                  <c:v>18330</c:v>
                </c:pt>
                <c:pt idx="15257">
                  <c:v>16920</c:v>
                </c:pt>
                <c:pt idx="15258">
                  <c:v>11844</c:v>
                </c:pt>
                <c:pt idx="15259">
                  <c:v>9212</c:v>
                </c:pt>
                <c:pt idx="15260">
                  <c:v>7520</c:v>
                </c:pt>
                <c:pt idx="15261">
                  <c:v>6580</c:v>
                </c:pt>
                <c:pt idx="15262">
                  <c:v>6204</c:v>
                </c:pt>
                <c:pt idx="15263">
                  <c:v>6016</c:v>
                </c:pt>
                <c:pt idx="15264">
                  <c:v>2790</c:v>
                </c:pt>
                <c:pt idx="15265">
                  <c:v>19740</c:v>
                </c:pt>
                <c:pt idx="15266">
                  <c:v>7332</c:v>
                </c:pt>
                <c:pt idx="15267">
                  <c:v>5640</c:v>
                </c:pt>
                <c:pt idx="15268">
                  <c:v>6580</c:v>
                </c:pt>
                <c:pt idx="15269">
                  <c:v>7238</c:v>
                </c:pt>
                <c:pt idx="15270">
                  <c:v>5922</c:v>
                </c:pt>
                <c:pt idx="15271">
                  <c:v>7332</c:v>
                </c:pt>
                <c:pt idx="15272">
                  <c:v>4512</c:v>
                </c:pt>
                <c:pt idx="15273">
                  <c:v>5076</c:v>
                </c:pt>
                <c:pt idx="15274">
                  <c:v>6204</c:v>
                </c:pt>
                <c:pt idx="15275">
                  <c:v>4512</c:v>
                </c:pt>
                <c:pt idx="15276">
                  <c:v>8460</c:v>
                </c:pt>
                <c:pt idx="15277">
                  <c:v>5640</c:v>
                </c:pt>
                <c:pt idx="15278">
                  <c:v>4700</c:v>
                </c:pt>
                <c:pt idx="15279">
                  <c:v>7896</c:v>
                </c:pt>
                <c:pt idx="15280">
                  <c:v>2604</c:v>
                </c:pt>
                <c:pt idx="15281">
                  <c:v>2300</c:v>
                </c:pt>
                <c:pt idx="15282">
                  <c:v>6768</c:v>
                </c:pt>
                <c:pt idx="15283">
                  <c:v>5922</c:v>
                </c:pt>
                <c:pt idx="15284">
                  <c:v>6768</c:v>
                </c:pt>
                <c:pt idx="15285">
                  <c:v>7238</c:v>
                </c:pt>
                <c:pt idx="15286">
                  <c:v>7896</c:v>
                </c:pt>
                <c:pt idx="15287">
                  <c:v>9870</c:v>
                </c:pt>
                <c:pt idx="15288">
                  <c:v>8460</c:v>
                </c:pt>
                <c:pt idx="15289">
                  <c:v>1472</c:v>
                </c:pt>
                <c:pt idx="15290">
                  <c:v>8554</c:v>
                </c:pt>
                <c:pt idx="15291">
                  <c:v>3008</c:v>
                </c:pt>
                <c:pt idx="15292">
                  <c:v>7896</c:v>
                </c:pt>
                <c:pt idx="15293">
                  <c:v>3255</c:v>
                </c:pt>
                <c:pt idx="15294">
                  <c:v>5264</c:v>
                </c:pt>
                <c:pt idx="15295">
                  <c:v>3760</c:v>
                </c:pt>
                <c:pt idx="15296">
                  <c:v>7896</c:v>
                </c:pt>
                <c:pt idx="15297">
                  <c:v>5264</c:v>
                </c:pt>
                <c:pt idx="15298">
                  <c:v>3255</c:v>
                </c:pt>
                <c:pt idx="15299">
                  <c:v>9870</c:v>
                </c:pt>
                <c:pt idx="15300">
                  <c:v>3008</c:v>
                </c:pt>
                <c:pt idx="15301">
                  <c:v>9212</c:v>
                </c:pt>
                <c:pt idx="15302">
                  <c:v>5640</c:v>
                </c:pt>
                <c:pt idx="15303">
                  <c:v>3760</c:v>
                </c:pt>
                <c:pt idx="15304">
                  <c:v>4136</c:v>
                </c:pt>
                <c:pt idx="15305">
                  <c:v>2604</c:v>
                </c:pt>
                <c:pt idx="15306">
                  <c:v>5170</c:v>
                </c:pt>
                <c:pt idx="15307">
                  <c:v>24320</c:v>
                </c:pt>
                <c:pt idx="15308">
                  <c:v>4700</c:v>
                </c:pt>
                <c:pt idx="15309">
                  <c:v>5640</c:v>
                </c:pt>
                <c:pt idx="15310">
                  <c:v>13680</c:v>
                </c:pt>
                <c:pt idx="15311">
                  <c:v>2232</c:v>
                </c:pt>
                <c:pt idx="15312">
                  <c:v>7050</c:v>
                </c:pt>
                <c:pt idx="15313">
                  <c:v>9120</c:v>
                </c:pt>
                <c:pt idx="15314">
                  <c:v>6580</c:v>
                </c:pt>
                <c:pt idx="15315">
                  <c:v>4136</c:v>
                </c:pt>
                <c:pt idx="15316">
                  <c:v>6110</c:v>
                </c:pt>
                <c:pt idx="15317">
                  <c:v>16720</c:v>
                </c:pt>
                <c:pt idx="15318">
                  <c:v>12160</c:v>
                </c:pt>
                <c:pt idx="15319">
                  <c:v>16055</c:v>
                </c:pt>
                <c:pt idx="15320">
                  <c:v>15200</c:v>
                </c:pt>
                <c:pt idx="15321">
                  <c:v>18240</c:v>
                </c:pt>
                <c:pt idx="15322">
                  <c:v>16720</c:v>
                </c:pt>
                <c:pt idx="15323">
                  <c:v>21280</c:v>
                </c:pt>
                <c:pt idx="15324">
                  <c:v>4512</c:v>
                </c:pt>
                <c:pt idx="15325">
                  <c:v>3760</c:v>
                </c:pt>
                <c:pt idx="15326">
                  <c:v>3384</c:v>
                </c:pt>
                <c:pt idx="15327">
                  <c:v>4888</c:v>
                </c:pt>
                <c:pt idx="15328">
                  <c:v>10450</c:v>
                </c:pt>
                <c:pt idx="15329">
                  <c:v>9405</c:v>
                </c:pt>
                <c:pt idx="15330">
                  <c:v>3948</c:v>
                </c:pt>
                <c:pt idx="15331">
                  <c:v>2232</c:v>
                </c:pt>
                <c:pt idx="15332">
                  <c:v>19760</c:v>
                </c:pt>
                <c:pt idx="15333">
                  <c:v>12160</c:v>
                </c:pt>
                <c:pt idx="15334">
                  <c:v>18240</c:v>
                </c:pt>
                <c:pt idx="15335">
                  <c:v>22800</c:v>
                </c:pt>
                <c:pt idx="15336">
                  <c:v>8360</c:v>
                </c:pt>
                <c:pt idx="15337">
                  <c:v>5640</c:v>
                </c:pt>
                <c:pt idx="15338">
                  <c:v>15200</c:v>
                </c:pt>
                <c:pt idx="15339">
                  <c:v>7050</c:v>
                </c:pt>
                <c:pt idx="15340">
                  <c:v>10640</c:v>
                </c:pt>
                <c:pt idx="15341">
                  <c:v>6080</c:v>
                </c:pt>
                <c:pt idx="15342">
                  <c:v>19760</c:v>
                </c:pt>
                <c:pt idx="15343">
                  <c:v>9120</c:v>
                </c:pt>
                <c:pt idx="15344">
                  <c:v>5264</c:v>
                </c:pt>
                <c:pt idx="15345">
                  <c:v>6840</c:v>
                </c:pt>
                <c:pt idx="15346">
                  <c:v>13680</c:v>
                </c:pt>
                <c:pt idx="15347">
                  <c:v>4230</c:v>
                </c:pt>
                <c:pt idx="15348">
                  <c:v>4230</c:v>
                </c:pt>
                <c:pt idx="15349">
                  <c:v>5170</c:v>
                </c:pt>
                <c:pt idx="15350">
                  <c:v>6080</c:v>
                </c:pt>
                <c:pt idx="15351">
                  <c:v>7600</c:v>
                </c:pt>
                <c:pt idx="15352">
                  <c:v>4512</c:v>
                </c:pt>
                <c:pt idx="15353">
                  <c:v>6580</c:v>
                </c:pt>
                <c:pt idx="15354">
                  <c:v>6840</c:v>
                </c:pt>
                <c:pt idx="15355">
                  <c:v>11495</c:v>
                </c:pt>
                <c:pt idx="15356">
                  <c:v>22800</c:v>
                </c:pt>
                <c:pt idx="15357">
                  <c:v>7600</c:v>
                </c:pt>
                <c:pt idx="15358">
                  <c:v>3760</c:v>
                </c:pt>
                <c:pt idx="15359">
                  <c:v>10450</c:v>
                </c:pt>
                <c:pt idx="15360">
                  <c:v>21280</c:v>
                </c:pt>
                <c:pt idx="15361">
                  <c:v>6110</c:v>
                </c:pt>
                <c:pt idx="15362">
                  <c:v>3384</c:v>
                </c:pt>
                <c:pt idx="15363">
                  <c:v>8550</c:v>
                </c:pt>
                <c:pt idx="15364">
                  <c:v>13680</c:v>
                </c:pt>
                <c:pt idx="15365">
                  <c:v>11115</c:v>
                </c:pt>
                <c:pt idx="15366">
                  <c:v>9120</c:v>
                </c:pt>
                <c:pt idx="15367">
                  <c:v>5640</c:v>
                </c:pt>
                <c:pt idx="15368">
                  <c:v>11115</c:v>
                </c:pt>
                <c:pt idx="15369">
                  <c:v>8550</c:v>
                </c:pt>
                <c:pt idx="15370">
                  <c:v>10640</c:v>
                </c:pt>
                <c:pt idx="15371">
                  <c:v>10640</c:v>
                </c:pt>
                <c:pt idx="15372">
                  <c:v>3948</c:v>
                </c:pt>
                <c:pt idx="15373">
                  <c:v>9500</c:v>
                </c:pt>
                <c:pt idx="15374">
                  <c:v>11400</c:v>
                </c:pt>
                <c:pt idx="15375">
                  <c:v>4888</c:v>
                </c:pt>
                <c:pt idx="15376">
                  <c:v>9405</c:v>
                </c:pt>
                <c:pt idx="15377">
                  <c:v>13300</c:v>
                </c:pt>
                <c:pt idx="15378">
                  <c:v>11970</c:v>
                </c:pt>
                <c:pt idx="15379">
                  <c:v>5264</c:v>
                </c:pt>
                <c:pt idx="15380">
                  <c:v>14250</c:v>
                </c:pt>
                <c:pt idx="15381">
                  <c:v>13585</c:v>
                </c:pt>
                <c:pt idx="15382">
                  <c:v>12825</c:v>
                </c:pt>
                <c:pt idx="15383">
                  <c:v>12350</c:v>
                </c:pt>
                <c:pt idx="15384">
                  <c:v>15675</c:v>
                </c:pt>
                <c:pt idx="15385">
                  <c:v>12825</c:v>
                </c:pt>
                <c:pt idx="15386">
                  <c:v>150</c:v>
                </c:pt>
                <c:pt idx="15387">
                  <c:v>8360</c:v>
                </c:pt>
                <c:pt idx="15388">
                  <c:v>12350</c:v>
                </c:pt>
                <c:pt idx="15389">
                  <c:v>17290</c:v>
                </c:pt>
                <c:pt idx="15390">
                  <c:v>11400</c:v>
                </c:pt>
                <c:pt idx="15391">
                  <c:v>10260</c:v>
                </c:pt>
                <c:pt idx="15392">
                  <c:v>14820</c:v>
                </c:pt>
                <c:pt idx="15393">
                  <c:v>175</c:v>
                </c:pt>
                <c:pt idx="15394">
                  <c:v>9880</c:v>
                </c:pt>
                <c:pt idx="15395">
                  <c:v>150</c:v>
                </c:pt>
                <c:pt idx="15396">
                  <c:v>14630</c:v>
                </c:pt>
                <c:pt idx="15397">
                  <c:v>10260</c:v>
                </c:pt>
                <c:pt idx="15398">
                  <c:v>7600</c:v>
                </c:pt>
                <c:pt idx="15399">
                  <c:v>6080</c:v>
                </c:pt>
                <c:pt idx="15400">
                  <c:v>12540</c:v>
                </c:pt>
                <c:pt idx="15401">
                  <c:v>11400</c:v>
                </c:pt>
                <c:pt idx="15402">
                  <c:v>175</c:v>
                </c:pt>
                <c:pt idx="15403">
                  <c:v>15675</c:v>
                </c:pt>
                <c:pt idx="15404">
                  <c:v>4606</c:v>
                </c:pt>
                <c:pt idx="15405">
                  <c:v>9120</c:v>
                </c:pt>
                <c:pt idx="15406">
                  <c:v>13585</c:v>
                </c:pt>
                <c:pt idx="15407">
                  <c:v>14630</c:v>
                </c:pt>
                <c:pt idx="15408">
                  <c:v>1860</c:v>
                </c:pt>
                <c:pt idx="15409">
                  <c:v>10640</c:v>
                </c:pt>
                <c:pt idx="15410">
                  <c:v>12540</c:v>
                </c:pt>
                <c:pt idx="15411">
                  <c:v>11970</c:v>
                </c:pt>
                <c:pt idx="15412">
                  <c:v>2820</c:v>
                </c:pt>
                <c:pt idx="15413">
                  <c:v>14250</c:v>
                </c:pt>
                <c:pt idx="15414">
                  <c:v>7695</c:v>
                </c:pt>
                <c:pt idx="15415">
                  <c:v>15960</c:v>
                </c:pt>
                <c:pt idx="15416">
                  <c:v>3384</c:v>
                </c:pt>
                <c:pt idx="15417">
                  <c:v>15960</c:v>
                </c:pt>
                <c:pt idx="15418">
                  <c:v>11400</c:v>
                </c:pt>
                <c:pt idx="15419">
                  <c:v>1860</c:v>
                </c:pt>
                <c:pt idx="15420">
                  <c:v>14820</c:v>
                </c:pt>
                <c:pt idx="15421">
                  <c:v>18620</c:v>
                </c:pt>
                <c:pt idx="15422">
                  <c:v>5320</c:v>
                </c:pt>
                <c:pt idx="15423">
                  <c:v>9880</c:v>
                </c:pt>
                <c:pt idx="15424">
                  <c:v>17290</c:v>
                </c:pt>
                <c:pt idx="15425">
                  <c:v>6270</c:v>
                </c:pt>
                <c:pt idx="15426">
                  <c:v>7600</c:v>
                </c:pt>
                <c:pt idx="15427">
                  <c:v>17100</c:v>
                </c:pt>
                <c:pt idx="15428">
                  <c:v>18525</c:v>
                </c:pt>
                <c:pt idx="15429">
                  <c:v>13300</c:v>
                </c:pt>
                <c:pt idx="15430">
                  <c:v>17100</c:v>
                </c:pt>
                <c:pt idx="15431">
                  <c:v>19950</c:v>
                </c:pt>
                <c:pt idx="15432">
                  <c:v>19950</c:v>
                </c:pt>
                <c:pt idx="15433">
                  <c:v>5320</c:v>
                </c:pt>
                <c:pt idx="15434">
                  <c:v>18525</c:v>
                </c:pt>
                <c:pt idx="15435">
                  <c:v>140</c:v>
                </c:pt>
                <c:pt idx="15436">
                  <c:v>6650</c:v>
                </c:pt>
                <c:pt idx="15437">
                  <c:v>4560</c:v>
                </c:pt>
                <c:pt idx="15438">
                  <c:v>6270</c:v>
                </c:pt>
                <c:pt idx="15439">
                  <c:v>5985</c:v>
                </c:pt>
                <c:pt idx="15440">
                  <c:v>2820</c:v>
                </c:pt>
                <c:pt idx="15441">
                  <c:v>7315</c:v>
                </c:pt>
                <c:pt idx="15442">
                  <c:v>8645</c:v>
                </c:pt>
                <c:pt idx="15443">
                  <c:v>8550</c:v>
                </c:pt>
                <c:pt idx="15444">
                  <c:v>5130</c:v>
                </c:pt>
                <c:pt idx="15445">
                  <c:v>7315</c:v>
                </c:pt>
                <c:pt idx="15446">
                  <c:v>21375</c:v>
                </c:pt>
                <c:pt idx="15447">
                  <c:v>140</c:v>
                </c:pt>
                <c:pt idx="15448">
                  <c:v>9310</c:v>
                </c:pt>
                <c:pt idx="15449">
                  <c:v>7410</c:v>
                </c:pt>
                <c:pt idx="15450">
                  <c:v>6650</c:v>
                </c:pt>
                <c:pt idx="15451">
                  <c:v>5130</c:v>
                </c:pt>
                <c:pt idx="15452">
                  <c:v>4560</c:v>
                </c:pt>
                <c:pt idx="15453">
                  <c:v>7980</c:v>
                </c:pt>
                <c:pt idx="15454">
                  <c:v>7980</c:v>
                </c:pt>
                <c:pt idx="15455">
                  <c:v>9975</c:v>
                </c:pt>
                <c:pt idx="15456">
                  <c:v>3040</c:v>
                </c:pt>
                <c:pt idx="15457">
                  <c:v>1488</c:v>
                </c:pt>
                <c:pt idx="15458">
                  <c:v>6840</c:v>
                </c:pt>
                <c:pt idx="15459">
                  <c:v>24576</c:v>
                </c:pt>
                <c:pt idx="15460">
                  <c:v>5700</c:v>
                </c:pt>
                <c:pt idx="15461">
                  <c:v>7410</c:v>
                </c:pt>
                <c:pt idx="15462">
                  <c:v>5700</c:v>
                </c:pt>
                <c:pt idx="15463">
                  <c:v>7980</c:v>
                </c:pt>
                <c:pt idx="15464">
                  <c:v>8550</c:v>
                </c:pt>
                <c:pt idx="15465">
                  <c:v>4180</c:v>
                </c:pt>
                <c:pt idx="15466">
                  <c:v>9310</c:v>
                </c:pt>
                <c:pt idx="15467">
                  <c:v>2632</c:v>
                </c:pt>
                <c:pt idx="15468">
                  <c:v>5985</c:v>
                </c:pt>
                <c:pt idx="15469">
                  <c:v>8645</c:v>
                </c:pt>
                <c:pt idx="15470">
                  <c:v>7980</c:v>
                </c:pt>
                <c:pt idx="15471">
                  <c:v>6840</c:v>
                </c:pt>
                <c:pt idx="15472">
                  <c:v>2325</c:v>
                </c:pt>
                <c:pt idx="15473">
                  <c:v>5225</c:v>
                </c:pt>
                <c:pt idx="15474">
                  <c:v>4750</c:v>
                </c:pt>
                <c:pt idx="15475">
                  <c:v>4750</c:v>
                </c:pt>
                <c:pt idx="15476">
                  <c:v>2632</c:v>
                </c:pt>
                <c:pt idx="15477">
                  <c:v>3800</c:v>
                </c:pt>
                <c:pt idx="15478">
                  <c:v>7125</c:v>
                </c:pt>
                <c:pt idx="15479">
                  <c:v>9975</c:v>
                </c:pt>
                <c:pt idx="15480">
                  <c:v>5700</c:v>
                </c:pt>
                <c:pt idx="15481">
                  <c:v>3040</c:v>
                </c:pt>
                <c:pt idx="15482">
                  <c:v>21504</c:v>
                </c:pt>
                <c:pt idx="15483">
                  <c:v>4560</c:v>
                </c:pt>
                <c:pt idx="15484">
                  <c:v>5225</c:v>
                </c:pt>
                <c:pt idx="15485">
                  <c:v>3800</c:v>
                </c:pt>
                <c:pt idx="15486">
                  <c:v>3290</c:v>
                </c:pt>
                <c:pt idx="15487">
                  <c:v>16896</c:v>
                </c:pt>
                <c:pt idx="15488">
                  <c:v>13824</c:v>
                </c:pt>
                <c:pt idx="15489">
                  <c:v>12288</c:v>
                </c:pt>
                <c:pt idx="15490">
                  <c:v>6650</c:v>
                </c:pt>
                <c:pt idx="15491">
                  <c:v>4180</c:v>
                </c:pt>
                <c:pt idx="15492">
                  <c:v>16896</c:v>
                </c:pt>
                <c:pt idx="15493">
                  <c:v>3290</c:v>
                </c:pt>
                <c:pt idx="15494">
                  <c:v>15360</c:v>
                </c:pt>
                <c:pt idx="15495">
                  <c:v>6175</c:v>
                </c:pt>
                <c:pt idx="15496">
                  <c:v>4275</c:v>
                </c:pt>
                <c:pt idx="15497">
                  <c:v>5320</c:v>
                </c:pt>
                <c:pt idx="15498">
                  <c:v>5700</c:v>
                </c:pt>
                <c:pt idx="15499">
                  <c:v>19968</c:v>
                </c:pt>
                <c:pt idx="15500">
                  <c:v>2256</c:v>
                </c:pt>
                <c:pt idx="15501">
                  <c:v>21504</c:v>
                </c:pt>
                <c:pt idx="15502">
                  <c:v>4275</c:v>
                </c:pt>
                <c:pt idx="15503">
                  <c:v>18432</c:v>
                </c:pt>
                <c:pt idx="15504">
                  <c:v>3800</c:v>
                </c:pt>
                <c:pt idx="15505">
                  <c:v>4940</c:v>
                </c:pt>
                <c:pt idx="15506">
                  <c:v>6175</c:v>
                </c:pt>
                <c:pt idx="15507">
                  <c:v>15360</c:v>
                </c:pt>
                <c:pt idx="15508">
                  <c:v>9216</c:v>
                </c:pt>
                <c:pt idx="15509">
                  <c:v>5700</c:v>
                </c:pt>
                <c:pt idx="15510">
                  <c:v>3420</c:v>
                </c:pt>
                <c:pt idx="15511">
                  <c:v>3990</c:v>
                </c:pt>
                <c:pt idx="15512">
                  <c:v>6144</c:v>
                </c:pt>
                <c:pt idx="15513">
                  <c:v>10752</c:v>
                </c:pt>
                <c:pt idx="15514">
                  <c:v>12288</c:v>
                </c:pt>
                <c:pt idx="15515">
                  <c:v>11232</c:v>
                </c:pt>
                <c:pt idx="15516">
                  <c:v>19968</c:v>
                </c:pt>
                <c:pt idx="15517">
                  <c:v>7125</c:v>
                </c:pt>
                <c:pt idx="15518">
                  <c:v>5320</c:v>
                </c:pt>
                <c:pt idx="15519">
                  <c:v>6650</c:v>
                </c:pt>
                <c:pt idx="15520">
                  <c:v>18432</c:v>
                </c:pt>
                <c:pt idx="15521">
                  <c:v>9216</c:v>
                </c:pt>
                <c:pt idx="15522">
                  <c:v>13824</c:v>
                </c:pt>
                <c:pt idx="15523">
                  <c:v>23040</c:v>
                </c:pt>
                <c:pt idx="15524">
                  <c:v>12480</c:v>
                </c:pt>
                <c:pt idx="15525">
                  <c:v>7680</c:v>
                </c:pt>
                <c:pt idx="15526">
                  <c:v>7680</c:v>
                </c:pt>
                <c:pt idx="15527">
                  <c:v>8448</c:v>
                </c:pt>
                <c:pt idx="15528">
                  <c:v>10560</c:v>
                </c:pt>
                <c:pt idx="15529">
                  <c:v>23040</c:v>
                </c:pt>
                <c:pt idx="15530">
                  <c:v>9216</c:v>
                </c:pt>
                <c:pt idx="15531">
                  <c:v>13440</c:v>
                </c:pt>
                <c:pt idx="15532">
                  <c:v>2256</c:v>
                </c:pt>
                <c:pt idx="15533">
                  <c:v>4940</c:v>
                </c:pt>
                <c:pt idx="15534">
                  <c:v>6912</c:v>
                </c:pt>
                <c:pt idx="15535">
                  <c:v>7680</c:v>
                </c:pt>
                <c:pt idx="15536">
                  <c:v>9504</c:v>
                </c:pt>
                <c:pt idx="15537">
                  <c:v>3800</c:v>
                </c:pt>
                <c:pt idx="15538">
                  <c:v>5700</c:v>
                </c:pt>
                <c:pt idx="15539">
                  <c:v>14976</c:v>
                </c:pt>
                <c:pt idx="15540">
                  <c:v>9216</c:v>
                </c:pt>
                <c:pt idx="15541">
                  <c:v>4560</c:v>
                </c:pt>
                <c:pt idx="15542">
                  <c:v>8448</c:v>
                </c:pt>
                <c:pt idx="15543">
                  <c:v>11616</c:v>
                </c:pt>
                <c:pt idx="15544">
                  <c:v>9600</c:v>
                </c:pt>
                <c:pt idx="15545">
                  <c:v>13440</c:v>
                </c:pt>
                <c:pt idx="15546">
                  <c:v>7776</c:v>
                </c:pt>
                <c:pt idx="15547">
                  <c:v>1880</c:v>
                </c:pt>
                <c:pt idx="15548">
                  <c:v>3990</c:v>
                </c:pt>
                <c:pt idx="15549">
                  <c:v>11520</c:v>
                </c:pt>
                <c:pt idx="15550">
                  <c:v>15840</c:v>
                </c:pt>
                <c:pt idx="15551">
                  <c:v>11520</c:v>
                </c:pt>
                <c:pt idx="15552">
                  <c:v>6144</c:v>
                </c:pt>
                <c:pt idx="15553">
                  <c:v>6912</c:v>
                </c:pt>
                <c:pt idx="15554">
                  <c:v>10560</c:v>
                </c:pt>
                <c:pt idx="15555">
                  <c:v>13728</c:v>
                </c:pt>
                <c:pt idx="15556">
                  <c:v>12960</c:v>
                </c:pt>
                <c:pt idx="15557">
                  <c:v>8640</c:v>
                </c:pt>
                <c:pt idx="15558">
                  <c:v>16128</c:v>
                </c:pt>
                <c:pt idx="15559">
                  <c:v>12960</c:v>
                </c:pt>
                <c:pt idx="15560">
                  <c:v>12672</c:v>
                </c:pt>
                <c:pt idx="15561">
                  <c:v>10368</c:v>
                </c:pt>
                <c:pt idx="15562">
                  <c:v>9984</c:v>
                </c:pt>
                <c:pt idx="15563">
                  <c:v>14976</c:v>
                </c:pt>
                <c:pt idx="15564">
                  <c:v>16224</c:v>
                </c:pt>
                <c:pt idx="15565">
                  <c:v>10752</c:v>
                </c:pt>
                <c:pt idx="15566">
                  <c:v>14400</c:v>
                </c:pt>
                <c:pt idx="15567">
                  <c:v>8640</c:v>
                </c:pt>
                <c:pt idx="15568">
                  <c:v>13728</c:v>
                </c:pt>
                <c:pt idx="15569">
                  <c:v>3420</c:v>
                </c:pt>
                <c:pt idx="15570">
                  <c:v>12672</c:v>
                </c:pt>
                <c:pt idx="15571">
                  <c:v>17280</c:v>
                </c:pt>
                <c:pt idx="15572">
                  <c:v>11520</c:v>
                </c:pt>
                <c:pt idx="15573">
                  <c:v>10368</c:v>
                </c:pt>
                <c:pt idx="15574">
                  <c:v>14784</c:v>
                </c:pt>
                <c:pt idx="15575">
                  <c:v>10752</c:v>
                </c:pt>
                <c:pt idx="15576">
                  <c:v>12480</c:v>
                </c:pt>
                <c:pt idx="15577">
                  <c:v>11232</c:v>
                </c:pt>
                <c:pt idx="15578">
                  <c:v>9984</c:v>
                </c:pt>
                <c:pt idx="15579">
                  <c:v>9504</c:v>
                </c:pt>
                <c:pt idx="15580">
                  <c:v>7680</c:v>
                </c:pt>
                <c:pt idx="15581">
                  <c:v>14784</c:v>
                </c:pt>
                <c:pt idx="15582">
                  <c:v>10080</c:v>
                </c:pt>
                <c:pt idx="15583">
                  <c:v>6720</c:v>
                </c:pt>
                <c:pt idx="15584">
                  <c:v>11520</c:v>
                </c:pt>
                <c:pt idx="15585">
                  <c:v>14400</c:v>
                </c:pt>
                <c:pt idx="15586">
                  <c:v>10752</c:v>
                </c:pt>
                <c:pt idx="15587">
                  <c:v>12096</c:v>
                </c:pt>
                <c:pt idx="15588">
                  <c:v>1880</c:v>
                </c:pt>
                <c:pt idx="15589">
                  <c:v>6144</c:v>
                </c:pt>
                <c:pt idx="15590">
                  <c:v>7392</c:v>
                </c:pt>
                <c:pt idx="15591">
                  <c:v>12096</c:v>
                </c:pt>
                <c:pt idx="15592">
                  <c:v>16128</c:v>
                </c:pt>
                <c:pt idx="15593">
                  <c:v>20160</c:v>
                </c:pt>
                <c:pt idx="15594">
                  <c:v>3420</c:v>
                </c:pt>
                <c:pt idx="15595">
                  <c:v>17472</c:v>
                </c:pt>
                <c:pt idx="15596">
                  <c:v>17280</c:v>
                </c:pt>
                <c:pt idx="15597">
                  <c:v>15840</c:v>
                </c:pt>
                <c:pt idx="15598">
                  <c:v>17472</c:v>
                </c:pt>
                <c:pt idx="15599">
                  <c:v>13824</c:v>
                </c:pt>
                <c:pt idx="15600">
                  <c:v>6336</c:v>
                </c:pt>
                <c:pt idx="15601">
                  <c:v>4655</c:v>
                </c:pt>
                <c:pt idx="15602">
                  <c:v>5760</c:v>
                </c:pt>
                <c:pt idx="15603">
                  <c:v>2850</c:v>
                </c:pt>
                <c:pt idx="15604">
                  <c:v>18720</c:v>
                </c:pt>
                <c:pt idx="15605">
                  <c:v>2850</c:v>
                </c:pt>
                <c:pt idx="15606">
                  <c:v>20160</c:v>
                </c:pt>
                <c:pt idx="15607">
                  <c:v>7488</c:v>
                </c:pt>
                <c:pt idx="15608">
                  <c:v>2350</c:v>
                </c:pt>
                <c:pt idx="15609">
                  <c:v>18816</c:v>
                </c:pt>
                <c:pt idx="15610">
                  <c:v>7488</c:v>
                </c:pt>
                <c:pt idx="15611">
                  <c:v>7392</c:v>
                </c:pt>
                <c:pt idx="15612">
                  <c:v>8064</c:v>
                </c:pt>
                <c:pt idx="15613">
                  <c:v>4608</c:v>
                </c:pt>
                <c:pt idx="15614">
                  <c:v>9408</c:v>
                </c:pt>
                <c:pt idx="15615">
                  <c:v>5184</c:v>
                </c:pt>
                <c:pt idx="15616">
                  <c:v>5376</c:v>
                </c:pt>
                <c:pt idx="15617">
                  <c:v>6336</c:v>
                </c:pt>
                <c:pt idx="15618">
                  <c:v>18720</c:v>
                </c:pt>
                <c:pt idx="15619">
                  <c:v>8736</c:v>
                </c:pt>
                <c:pt idx="15620">
                  <c:v>6048</c:v>
                </c:pt>
                <c:pt idx="15621">
                  <c:v>8064</c:v>
                </c:pt>
                <c:pt idx="15622">
                  <c:v>21600</c:v>
                </c:pt>
                <c:pt idx="15623">
                  <c:v>8736</c:v>
                </c:pt>
                <c:pt idx="15624">
                  <c:v>1504</c:v>
                </c:pt>
                <c:pt idx="15625">
                  <c:v>5376</c:v>
                </c:pt>
                <c:pt idx="15626">
                  <c:v>8640</c:v>
                </c:pt>
                <c:pt idx="15627">
                  <c:v>8064</c:v>
                </c:pt>
                <c:pt idx="15628">
                  <c:v>4608</c:v>
                </c:pt>
                <c:pt idx="15629">
                  <c:v>3072</c:v>
                </c:pt>
                <c:pt idx="15630">
                  <c:v>2660</c:v>
                </c:pt>
                <c:pt idx="15631">
                  <c:v>6912</c:v>
                </c:pt>
                <c:pt idx="15632">
                  <c:v>5184</c:v>
                </c:pt>
                <c:pt idx="15633">
                  <c:v>6912</c:v>
                </c:pt>
                <c:pt idx="15634">
                  <c:v>5760</c:v>
                </c:pt>
                <c:pt idx="15635">
                  <c:v>6720</c:v>
                </c:pt>
                <c:pt idx="15636">
                  <c:v>4224</c:v>
                </c:pt>
                <c:pt idx="15637">
                  <c:v>4992</c:v>
                </c:pt>
                <c:pt idx="15638">
                  <c:v>8640</c:v>
                </c:pt>
                <c:pt idx="15639">
                  <c:v>6720</c:v>
                </c:pt>
                <c:pt idx="15640">
                  <c:v>3325</c:v>
                </c:pt>
                <c:pt idx="15641">
                  <c:v>4320</c:v>
                </c:pt>
                <c:pt idx="15642">
                  <c:v>6048</c:v>
                </c:pt>
                <c:pt idx="15643">
                  <c:v>10080</c:v>
                </c:pt>
                <c:pt idx="15644">
                  <c:v>5376</c:v>
                </c:pt>
                <c:pt idx="15645">
                  <c:v>8064</c:v>
                </c:pt>
                <c:pt idx="15646">
                  <c:v>2660</c:v>
                </c:pt>
                <c:pt idx="15647">
                  <c:v>4320</c:v>
                </c:pt>
                <c:pt idx="15648">
                  <c:v>5280</c:v>
                </c:pt>
                <c:pt idx="15649">
                  <c:v>4992</c:v>
                </c:pt>
                <c:pt idx="15650">
                  <c:v>3840</c:v>
                </c:pt>
                <c:pt idx="15651">
                  <c:v>9408</c:v>
                </c:pt>
                <c:pt idx="15652">
                  <c:v>15520</c:v>
                </c:pt>
                <c:pt idx="15653">
                  <c:v>3840</c:v>
                </c:pt>
                <c:pt idx="15654">
                  <c:v>5760</c:v>
                </c:pt>
                <c:pt idx="15655">
                  <c:v>2280</c:v>
                </c:pt>
                <c:pt idx="15656">
                  <c:v>4800</c:v>
                </c:pt>
                <c:pt idx="15657">
                  <c:v>13968</c:v>
                </c:pt>
                <c:pt idx="15658">
                  <c:v>5280</c:v>
                </c:pt>
                <c:pt idx="15659">
                  <c:v>6240</c:v>
                </c:pt>
                <c:pt idx="15660">
                  <c:v>3325</c:v>
                </c:pt>
                <c:pt idx="15661">
                  <c:v>5760</c:v>
                </c:pt>
                <c:pt idx="15662">
                  <c:v>7200</c:v>
                </c:pt>
                <c:pt idx="15663">
                  <c:v>4032</c:v>
                </c:pt>
                <c:pt idx="15664">
                  <c:v>5376</c:v>
                </c:pt>
                <c:pt idx="15665">
                  <c:v>3840</c:v>
                </c:pt>
                <c:pt idx="15666">
                  <c:v>18624</c:v>
                </c:pt>
                <c:pt idx="15667">
                  <c:v>5760</c:v>
                </c:pt>
                <c:pt idx="15668">
                  <c:v>4224</c:v>
                </c:pt>
                <c:pt idx="15669">
                  <c:v>4608</c:v>
                </c:pt>
                <c:pt idx="15670">
                  <c:v>3072</c:v>
                </c:pt>
                <c:pt idx="15671">
                  <c:v>4800</c:v>
                </c:pt>
                <c:pt idx="15672">
                  <c:v>20176</c:v>
                </c:pt>
                <c:pt idx="15673">
                  <c:v>12416</c:v>
                </c:pt>
                <c:pt idx="15674">
                  <c:v>21728</c:v>
                </c:pt>
                <c:pt idx="15675">
                  <c:v>24832</c:v>
                </c:pt>
                <c:pt idx="15676">
                  <c:v>6720</c:v>
                </c:pt>
                <c:pt idx="15677">
                  <c:v>3456</c:v>
                </c:pt>
                <c:pt idx="15678">
                  <c:v>10864</c:v>
                </c:pt>
                <c:pt idx="15679">
                  <c:v>17072</c:v>
                </c:pt>
                <c:pt idx="15680">
                  <c:v>7760</c:v>
                </c:pt>
                <c:pt idx="15681">
                  <c:v>15520</c:v>
                </c:pt>
                <c:pt idx="15682">
                  <c:v>20176</c:v>
                </c:pt>
                <c:pt idx="15683">
                  <c:v>9312</c:v>
                </c:pt>
                <c:pt idx="15684">
                  <c:v>2280</c:v>
                </c:pt>
                <c:pt idx="15685">
                  <c:v>4032</c:v>
                </c:pt>
                <c:pt idx="15686">
                  <c:v>13968</c:v>
                </c:pt>
                <c:pt idx="15687">
                  <c:v>7200</c:v>
                </c:pt>
                <c:pt idx="15688">
                  <c:v>6208</c:v>
                </c:pt>
                <c:pt idx="15689">
                  <c:v>6240</c:v>
                </c:pt>
                <c:pt idx="15690">
                  <c:v>3456</c:v>
                </c:pt>
                <c:pt idx="15691">
                  <c:v>3840</c:v>
                </c:pt>
                <c:pt idx="15692">
                  <c:v>4608</c:v>
                </c:pt>
                <c:pt idx="15693">
                  <c:v>7760</c:v>
                </c:pt>
                <c:pt idx="15694">
                  <c:v>13871</c:v>
                </c:pt>
                <c:pt idx="15695">
                  <c:v>8730</c:v>
                </c:pt>
                <c:pt idx="15696">
                  <c:v>9603</c:v>
                </c:pt>
                <c:pt idx="15697">
                  <c:v>18624</c:v>
                </c:pt>
                <c:pt idx="15698">
                  <c:v>17072</c:v>
                </c:pt>
                <c:pt idx="15699">
                  <c:v>10088</c:v>
                </c:pt>
                <c:pt idx="15700">
                  <c:v>21728</c:v>
                </c:pt>
                <c:pt idx="15701">
                  <c:v>23280</c:v>
                </c:pt>
                <c:pt idx="15702">
                  <c:v>9312</c:v>
                </c:pt>
                <c:pt idx="15703">
                  <c:v>12416</c:v>
                </c:pt>
                <c:pt idx="15704">
                  <c:v>10088</c:v>
                </c:pt>
                <c:pt idx="15705">
                  <c:v>10670</c:v>
                </c:pt>
                <c:pt idx="15706">
                  <c:v>6984</c:v>
                </c:pt>
                <c:pt idx="15707">
                  <c:v>17654</c:v>
                </c:pt>
                <c:pt idx="15708">
                  <c:v>1900</c:v>
                </c:pt>
                <c:pt idx="15709">
                  <c:v>14938</c:v>
                </c:pt>
                <c:pt idx="15710">
                  <c:v>13580</c:v>
                </c:pt>
                <c:pt idx="15711">
                  <c:v>12804</c:v>
                </c:pt>
                <c:pt idx="15712">
                  <c:v>13968</c:v>
                </c:pt>
                <c:pt idx="15713">
                  <c:v>3456</c:v>
                </c:pt>
                <c:pt idx="15714">
                  <c:v>16296</c:v>
                </c:pt>
                <c:pt idx="15715">
                  <c:v>5760</c:v>
                </c:pt>
                <c:pt idx="15716">
                  <c:v>8536</c:v>
                </c:pt>
                <c:pt idx="15717">
                  <c:v>9700</c:v>
                </c:pt>
                <c:pt idx="15718">
                  <c:v>23280</c:v>
                </c:pt>
                <c:pt idx="15719">
                  <c:v>10864</c:v>
                </c:pt>
                <c:pt idx="15720">
                  <c:v>7760</c:v>
                </c:pt>
                <c:pt idx="15721">
                  <c:v>13580</c:v>
                </c:pt>
                <c:pt idx="15722">
                  <c:v>13871</c:v>
                </c:pt>
                <c:pt idx="15723">
                  <c:v>11640</c:v>
                </c:pt>
                <c:pt idx="15724">
                  <c:v>10476</c:v>
                </c:pt>
                <c:pt idx="15725">
                  <c:v>14550</c:v>
                </c:pt>
                <c:pt idx="15726">
                  <c:v>4704</c:v>
                </c:pt>
                <c:pt idx="15727">
                  <c:v>12610</c:v>
                </c:pt>
                <c:pt idx="15728">
                  <c:v>11349</c:v>
                </c:pt>
                <c:pt idx="15729">
                  <c:v>9603</c:v>
                </c:pt>
                <c:pt idx="15730">
                  <c:v>9312</c:v>
                </c:pt>
                <c:pt idx="15731">
                  <c:v>16393</c:v>
                </c:pt>
                <c:pt idx="15732">
                  <c:v>12222</c:v>
                </c:pt>
                <c:pt idx="15733">
                  <c:v>1900</c:v>
                </c:pt>
                <c:pt idx="15734">
                  <c:v>16005</c:v>
                </c:pt>
                <c:pt idx="15735">
                  <c:v>15132</c:v>
                </c:pt>
                <c:pt idx="15736">
                  <c:v>11737</c:v>
                </c:pt>
                <c:pt idx="15737">
                  <c:v>16296</c:v>
                </c:pt>
                <c:pt idx="15738">
                  <c:v>13095</c:v>
                </c:pt>
                <c:pt idx="15739">
                  <c:v>12804</c:v>
                </c:pt>
                <c:pt idx="15740">
                  <c:v>8536</c:v>
                </c:pt>
                <c:pt idx="15741">
                  <c:v>14550</c:v>
                </c:pt>
                <c:pt idx="15742">
                  <c:v>8730</c:v>
                </c:pt>
                <c:pt idx="15743">
                  <c:v>14938</c:v>
                </c:pt>
                <c:pt idx="15744">
                  <c:v>7760</c:v>
                </c:pt>
                <c:pt idx="15745">
                  <c:v>7857</c:v>
                </c:pt>
                <c:pt idx="15746">
                  <c:v>10670</c:v>
                </c:pt>
                <c:pt idx="15747">
                  <c:v>6984</c:v>
                </c:pt>
                <c:pt idx="15748">
                  <c:v>6208</c:v>
                </c:pt>
                <c:pt idx="15749">
                  <c:v>10864</c:v>
                </c:pt>
                <c:pt idx="15750">
                  <c:v>12610</c:v>
                </c:pt>
                <c:pt idx="15751">
                  <c:v>10476</c:v>
                </c:pt>
                <c:pt idx="15752">
                  <c:v>7469</c:v>
                </c:pt>
                <c:pt idx="15753">
                  <c:v>17654</c:v>
                </c:pt>
                <c:pt idx="15754">
                  <c:v>13095</c:v>
                </c:pt>
                <c:pt idx="15755">
                  <c:v>5820</c:v>
                </c:pt>
                <c:pt idx="15756">
                  <c:v>12222</c:v>
                </c:pt>
                <c:pt idx="15757">
                  <c:v>11640</c:v>
                </c:pt>
                <c:pt idx="15758">
                  <c:v>10864</c:v>
                </c:pt>
                <c:pt idx="15759">
                  <c:v>11640</c:v>
                </c:pt>
                <c:pt idx="15760">
                  <c:v>8148</c:v>
                </c:pt>
                <c:pt idx="15761">
                  <c:v>11349</c:v>
                </c:pt>
                <c:pt idx="15762">
                  <c:v>11640</c:v>
                </c:pt>
                <c:pt idx="15763">
                  <c:v>2375</c:v>
                </c:pt>
                <c:pt idx="15764">
                  <c:v>17460</c:v>
                </c:pt>
                <c:pt idx="15765">
                  <c:v>5820</c:v>
                </c:pt>
                <c:pt idx="15766">
                  <c:v>2880</c:v>
                </c:pt>
                <c:pt idx="15767">
                  <c:v>15132</c:v>
                </c:pt>
                <c:pt idx="15768">
                  <c:v>6984</c:v>
                </c:pt>
                <c:pt idx="15769">
                  <c:v>6208</c:v>
                </c:pt>
                <c:pt idx="15770">
                  <c:v>7469</c:v>
                </c:pt>
                <c:pt idx="15771">
                  <c:v>21825</c:v>
                </c:pt>
                <c:pt idx="15772">
                  <c:v>9312</c:v>
                </c:pt>
                <c:pt idx="15773">
                  <c:v>16005</c:v>
                </c:pt>
                <c:pt idx="15774">
                  <c:v>5238</c:v>
                </c:pt>
                <c:pt idx="15775">
                  <c:v>8148</c:v>
                </c:pt>
                <c:pt idx="15776">
                  <c:v>18915</c:v>
                </c:pt>
                <c:pt idx="15777">
                  <c:v>3360</c:v>
                </c:pt>
                <c:pt idx="15778">
                  <c:v>18915</c:v>
                </c:pt>
                <c:pt idx="15779">
                  <c:v>4656</c:v>
                </c:pt>
                <c:pt idx="15780">
                  <c:v>6402</c:v>
                </c:pt>
                <c:pt idx="15781">
                  <c:v>20370</c:v>
                </c:pt>
                <c:pt idx="15782">
                  <c:v>8827</c:v>
                </c:pt>
                <c:pt idx="15783">
                  <c:v>7566</c:v>
                </c:pt>
                <c:pt idx="15784">
                  <c:v>8148</c:v>
                </c:pt>
                <c:pt idx="15785">
                  <c:v>6790</c:v>
                </c:pt>
                <c:pt idx="15786">
                  <c:v>17460</c:v>
                </c:pt>
                <c:pt idx="15787">
                  <c:v>1520</c:v>
                </c:pt>
                <c:pt idx="15788">
                  <c:v>8730</c:v>
                </c:pt>
                <c:pt idx="15789">
                  <c:v>6790</c:v>
                </c:pt>
                <c:pt idx="15790">
                  <c:v>20370</c:v>
                </c:pt>
                <c:pt idx="15791">
                  <c:v>19012</c:v>
                </c:pt>
                <c:pt idx="15792">
                  <c:v>4656</c:v>
                </c:pt>
                <c:pt idx="15793">
                  <c:v>2688</c:v>
                </c:pt>
                <c:pt idx="15794">
                  <c:v>5432</c:v>
                </c:pt>
                <c:pt idx="15795">
                  <c:v>5432</c:v>
                </c:pt>
                <c:pt idx="15796">
                  <c:v>6984</c:v>
                </c:pt>
                <c:pt idx="15797">
                  <c:v>6402</c:v>
                </c:pt>
                <c:pt idx="15798">
                  <c:v>2880</c:v>
                </c:pt>
                <c:pt idx="15799">
                  <c:v>3360</c:v>
                </c:pt>
                <c:pt idx="15800">
                  <c:v>8827</c:v>
                </c:pt>
                <c:pt idx="15801">
                  <c:v>5238</c:v>
                </c:pt>
                <c:pt idx="15802">
                  <c:v>6111</c:v>
                </c:pt>
                <c:pt idx="15803">
                  <c:v>4268</c:v>
                </c:pt>
                <c:pt idx="15804">
                  <c:v>7566</c:v>
                </c:pt>
                <c:pt idx="15805">
                  <c:v>8730</c:v>
                </c:pt>
                <c:pt idx="15806">
                  <c:v>10185</c:v>
                </c:pt>
                <c:pt idx="15807">
                  <c:v>3880</c:v>
                </c:pt>
                <c:pt idx="15808">
                  <c:v>6111</c:v>
                </c:pt>
                <c:pt idx="15809">
                  <c:v>4656</c:v>
                </c:pt>
                <c:pt idx="15810">
                  <c:v>9506</c:v>
                </c:pt>
                <c:pt idx="15811">
                  <c:v>2304</c:v>
                </c:pt>
                <c:pt idx="15812">
                  <c:v>2688</c:v>
                </c:pt>
                <c:pt idx="15813">
                  <c:v>10185</c:v>
                </c:pt>
                <c:pt idx="15814">
                  <c:v>8148</c:v>
                </c:pt>
                <c:pt idx="15815">
                  <c:v>4365</c:v>
                </c:pt>
                <c:pt idx="15816">
                  <c:v>5044</c:v>
                </c:pt>
                <c:pt idx="15817">
                  <c:v>5432</c:v>
                </c:pt>
                <c:pt idx="15818">
                  <c:v>9506</c:v>
                </c:pt>
                <c:pt idx="15819">
                  <c:v>3492</c:v>
                </c:pt>
                <c:pt idx="15820">
                  <c:v>3104</c:v>
                </c:pt>
                <c:pt idx="15821">
                  <c:v>14112</c:v>
                </c:pt>
                <c:pt idx="15822">
                  <c:v>3492</c:v>
                </c:pt>
                <c:pt idx="15823">
                  <c:v>12544</c:v>
                </c:pt>
                <c:pt idx="15824">
                  <c:v>5820</c:v>
                </c:pt>
                <c:pt idx="15825">
                  <c:v>4365</c:v>
                </c:pt>
                <c:pt idx="15826">
                  <c:v>15680</c:v>
                </c:pt>
                <c:pt idx="15827">
                  <c:v>6790</c:v>
                </c:pt>
                <c:pt idx="15828">
                  <c:v>17248</c:v>
                </c:pt>
                <c:pt idx="15829">
                  <c:v>3104</c:v>
                </c:pt>
                <c:pt idx="15830">
                  <c:v>25088</c:v>
                </c:pt>
                <c:pt idx="15831">
                  <c:v>4074</c:v>
                </c:pt>
                <c:pt idx="15832">
                  <c:v>5432</c:v>
                </c:pt>
                <c:pt idx="15833">
                  <c:v>2304</c:v>
                </c:pt>
                <c:pt idx="15834">
                  <c:v>4850</c:v>
                </c:pt>
                <c:pt idx="15835">
                  <c:v>5335</c:v>
                </c:pt>
                <c:pt idx="15836">
                  <c:v>5044</c:v>
                </c:pt>
                <c:pt idx="15837">
                  <c:v>17248</c:v>
                </c:pt>
                <c:pt idx="15838">
                  <c:v>4850</c:v>
                </c:pt>
                <c:pt idx="15839">
                  <c:v>3880</c:v>
                </c:pt>
                <c:pt idx="15840">
                  <c:v>3492</c:v>
                </c:pt>
                <c:pt idx="15841">
                  <c:v>20384</c:v>
                </c:pt>
                <c:pt idx="15842">
                  <c:v>18816</c:v>
                </c:pt>
                <c:pt idx="15843">
                  <c:v>4268</c:v>
                </c:pt>
                <c:pt idx="15844">
                  <c:v>10976</c:v>
                </c:pt>
                <c:pt idx="15845">
                  <c:v>7275</c:v>
                </c:pt>
                <c:pt idx="15846">
                  <c:v>4656</c:v>
                </c:pt>
                <c:pt idx="15847">
                  <c:v>10192</c:v>
                </c:pt>
                <c:pt idx="15848">
                  <c:v>6790</c:v>
                </c:pt>
                <c:pt idx="15849">
                  <c:v>7840</c:v>
                </c:pt>
                <c:pt idx="15850">
                  <c:v>3880</c:v>
                </c:pt>
                <c:pt idx="15851">
                  <c:v>3880</c:v>
                </c:pt>
                <c:pt idx="15852">
                  <c:v>6305</c:v>
                </c:pt>
                <c:pt idx="15853">
                  <c:v>12544</c:v>
                </c:pt>
                <c:pt idx="15854">
                  <c:v>7840</c:v>
                </c:pt>
                <c:pt idx="15855">
                  <c:v>20384</c:v>
                </c:pt>
                <c:pt idx="15856">
                  <c:v>6305</c:v>
                </c:pt>
                <c:pt idx="15857">
                  <c:v>5335</c:v>
                </c:pt>
                <c:pt idx="15858">
                  <c:v>21952</c:v>
                </c:pt>
                <c:pt idx="15859">
                  <c:v>5820</c:v>
                </c:pt>
                <c:pt idx="15860">
                  <c:v>4074</c:v>
                </c:pt>
                <c:pt idx="15861">
                  <c:v>9800</c:v>
                </c:pt>
                <c:pt idx="15862">
                  <c:v>7840</c:v>
                </c:pt>
                <c:pt idx="15863">
                  <c:v>18816</c:v>
                </c:pt>
                <c:pt idx="15864">
                  <c:v>13720</c:v>
                </c:pt>
                <c:pt idx="15865">
                  <c:v>10780</c:v>
                </c:pt>
                <c:pt idx="15866">
                  <c:v>9408</c:v>
                </c:pt>
                <c:pt idx="15867">
                  <c:v>23520</c:v>
                </c:pt>
                <c:pt idx="15868">
                  <c:v>14112</c:v>
                </c:pt>
                <c:pt idx="15869">
                  <c:v>9408</c:v>
                </c:pt>
                <c:pt idx="15870">
                  <c:v>23520</c:v>
                </c:pt>
                <c:pt idx="15871">
                  <c:v>21952</c:v>
                </c:pt>
                <c:pt idx="15872">
                  <c:v>10584</c:v>
                </c:pt>
                <c:pt idx="15873">
                  <c:v>15680</c:v>
                </c:pt>
                <c:pt idx="15874">
                  <c:v>9702</c:v>
                </c:pt>
                <c:pt idx="15875">
                  <c:v>1920</c:v>
                </c:pt>
                <c:pt idx="15876">
                  <c:v>11760</c:v>
                </c:pt>
                <c:pt idx="15877">
                  <c:v>5820</c:v>
                </c:pt>
                <c:pt idx="15878">
                  <c:v>12936</c:v>
                </c:pt>
                <c:pt idx="15879">
                  <c:v>15092</c:v>
                </c:pt>
                <c:pt idx="15880">
                  <c:v>13230</c:v>
                </c:pt>
                <c:pt idx="15881">
                  <c:v>11858</c:v>
                </c:pt>
                <c:pt idx="15882">
                  <c:v>10976</c:v>
                </c:pt>
                <c:pt idx="15883">
                  <c:v>9408</c:v>
                </c:pt>
                <c:pt idx="15884">
                  <c:v>8820</c:v>
                </c:pt>
                <c:pt idx="15885">
                  <c:v>10780</c:v>
                </c:pt>
                <c:pt idx="15886">
                  <c:v>7056</c:v>
                </c:pt>
                <c:pt idx="15887">
                  <c:v>6272</c:v>
                </c:pt>
                <c:pt idx="15888">
                  <c:v>15288</c:v>
                </c:pt>
                <c:pt idx="15889">
                  <c:v>2328</c:v>
                </c:pt>
                <c:pt idx="15890">
                  <c:v>11760</c:v>
                </c:pt>
                <c:pt idx="15891">
                  <c:v>9408</c:v>
                </c:pt>
                <c:pt idx="15892">
                  <c:v>7275</c:v>
                </c:pt>
                <c:pt idx="15893">
                  <c:v>16170</c:v>
                </c:pt>
                <c:pt idx="15894">
                  <c:v>11466</c:v>
                </c:pt>
                <c:pt idx="15895">
                  <c:v>7056</c:v>
                </c:pt>
                <c:pt idx="15896">
                  <c:v>7938</c:v>
                </c:pt>
                <c:pt idx="15897">
                  <c:v>11760</c:v>
                </c:pt>
                <c:pt idx="15898">
                  <c:v>12740</c:v>
                </c:pt>
                <c:pt idx="15899">
                  <c:v>12936</c:v>
                </c:pt>
                <c:pt idx="15900">
                  <c:v>8624</c:v>
                </c:pt>
                <c:pt idx="15901">
                  <c:v>12348</c:v>
                </c:pt>
                <c:pt idx="15902">
                  <c:v>8624</c:v>
                </c:pt>
                <c:pt idx="15903">
                  <c:v>11760</c:v>
                </c:pt>
                <c:pt idx="15904">
                  <c:v>6272</c:v>
                </c:pt>
                <c:pt idx="15905">
                  <c:v>11466</c:v>
                </c:pt>
                <c:pt idx="15906">
                  <c:v>15288</c:v>
                </c:pt>
                <c:pt idx="15907">
                  <c:v>16464</c:v>
                </c:pt>
                <c:pt idx="15908">
                  <c:v>17640</c:v>
                </c:pt>
                <c:pt idx="15909">
                  <c:v>8820</c:v>
                </c:pt>
                <c:pt idx="15910">
                  <c:v>15092</c:v>
                </c:pt>
                <c:pt idx="15911">
                  <c:v>10192</c:v>
                </c:pt>
                <c:pt idx="15912">
                  <c:v>14014</c:v>
                </c:pt>
                <c:pt idx="15913">
                  <c:v>9702</c:v>
                </c:pt>
                <c:pt idx="15914">
                  <c:v>16464</c:v>
                </c:pt>
                <c:pt idx="15915">
                  <c:v>12740</c:v>
                </c:pt>
                <c:pt idx="15916">
                  <c:v>1920</c:v>
                </c:pt>
                <c:pt idx="15917">
                  <c:v>14112</c:v>
                </c:pt>
                <c:pt idx="15918">
                  <c:v>14014</c:v>
                </c:pt>
                <c:pt idx="15919">
                  <c:v>10976</c:v>
                </c:pt>
                <c:pt idx="15920">
                  <c:v>16170</c:v>
                </c:pt>
                <c:pt idx="15921">
                  <c:v>17640</c:v>
                </c:pt>
                <c:pt idx="15922">
                  <c:v>13720</c:v>
                </c:pt>
                <c:pt idx="15923">
                  <c:v>17836</c:v>
                </c:pt>
                <c:pt idx="15924">
                  <c:v>7056</c:v>
                </c:pt>
                <c:pt idx="15925">
                  <c:v>10584</c:v>
                </c:pt>
                <c:pt idx="15926">
                  <c:v>12348</c:v>
                </c:pt>
                <c:pt idx="15927">
                  <c:v>14700</c:v>
                </c:pt>
                <c:pt idx="15928">
                  <c:v>7840</c:v>
                </c:pt>
                <c:pt idx="15929">
                  <c:v>16562</c:v>
                </c:pt>
                <c:pt idx="15930">
                  <c:v>7546</c:v>
                </c:pt>
                <c:pt idx="15931">
                  <c:v>8232</c:v>
                </c:pt>
                <c:pt idx="15932">
                  <c:v>14700</c:v>
                </c:pt>
                <c:pt idx="15933">
                  <c:v>13230</c:v>
                </c:pt>
                <c:pt idx="15934">
                  <c:v>5820</c:v>
                </c:pt>
                <c:pt idx="15935">
                  <c:v>8232</c:v>
                </c:pt>
                <c:pt idx="15936">
                  <c:v>4704</c:v>
                </c:pt>
                <c:pt idx="15937">
                  <c:v>3395</c:v>
                </c:pt>
                <c:pt idx="15938">
                  <c:v>5880</c:v>
                </c:pt>
                <c:pt idx="15939">
                  <c:v>19110</c:v>
                </c:pt>
                <c:pt idx="15940">
                  <c:v>20580</c:v>
                </c:pt>
                <c:pt idx="15941">
                  <c:v>5880</c:v>
                </c:pt>
                <c:pt idx="15942">
                  <c:v>19208</c:v>
                </c:pt>
                <c:pt idx="15943">
                  <c:v>6860</c:v>
                </c:pt>
                <c:pt idx="15944">
                  <c:v>17836</c:v>
                </c:pt>
                <c:pt idx="15945">
                  <c:v>4704</c:v>
                </c:pt>
                <c:pt idx="15946">
                  <c:v>10976</c:v>
                </c:pt>
                <c:pt idx="15947">
                  <c:v>8918</c:v>
                </c:pt>
                <c:pt idx="15948">
                  <c:v>8232</c:v>
                </c:pt>
                <c:pt idx="15949">
                  <c:v>6468</c:v>
                </c:pt>
                <c:pt idx="15950">
                  <c:v>7644</c:v>
                </c:pt>
                <c:pt idx="15951">
                  <c:v>7056</c:v>
                </c:pt>
                <c:pt idx="15952">
                  <c:v>4753</c:v>
                </c:pt>
                <c:pt idx="15953">
                  <c:v>5292</c:v>
                </c:pt>
                <c:pt idx="15954">
                  <c:v>20580</c:v>
                </c:pt>
                <c:pt idx="15955">
                  <c:v>3395</c:v>
                </c:pt>
                <c:pt idx="15956">
                  <c:v>6174</c:v>
                </c:pt>
                <c:pt idx="15957">
                  <c:v>2328</c:v>
                </c:pt>
                <c:pt idx="15958">
                  <c:v>6272</c:v>
                </c:pt>
                <c:pt idx="15959">
                  <c:v>2400</c:v>
                </c:pt>
                <c:pt idx="15960">
                  <c:v>22050</c:v>
                </c:pt>
                <c:pt idx="15961">
                  <c:v>7546</c:v>
                </c:pt>
                <c:pt idx="15962">
                  <c:v>5292</c:v>
                </c:pt>
                <c:pt idx="15963">
                  <c:v>5488</c:v>
                </c:pt>
                <c:pt idx="15964">
                  <c:v>2910</c:v>
                </c:pt>
                <c:pt idx="15965">
                  <c:v>6174</c:v>
                </c:pt>
                <c:pt idx="15966">
                  <c:v>19110</c:v>
                </c:pt>
                <c:pt idx="15967">
                  <c:v>1536</c:v>
                </c:pt>
                <c:pt idx="15968">
                  <c:v>8918</c:v>
                </c:pt>
                <c:pt idx="15969">
                  <c:v>8232</c:v>
                </c:pt>
                <c:pt idx="15970">
                  <c:v>2716</c:v>
                </c:pt>
                <c:pt idx="15971">
                  <c:v>7644</c:v>
                </c:pt>
                <c:pt idx="15972">
                  <c:v>10290</c:v>
                </c:pt>
                <c:pt idx="15973">
                  <c:v>6468</c:v>
                </c:pt>
                <c:pt idx="15974">
                  <c:v>4704</c:v>
                </c:pt>
                <c:pt idx="15975">
                  <c:v>10290</c:v>
                </c:pt>
                <c:pt idx="15976">
                  <c:v>5488</c:v>
                </c:pt>
                <c:pt idx="15977">
                  <c:v>6860</c:v>
                </c:pt>
                <c:pt idx="15978">
                  <c:v>5390</c:v>
                </c:pt>
                <c:pt idx="15979">
                  <c:v>5390</c:v>
                </c:pt>
                <c:pt idx="15980">
                  <c:v>8820</c:v>
                </c:pt>
                <c:pt idx="15981">
                  <c:v>4410</c:v>
                </c:pt>
                <c:pt idx="15982">
                  <c:v>3920</c:v>
                </c:pt>
                <c:pt idx="15983">
                  <c:v>4312</c:v>
                </c:pt>
                <c:pt idx="15984">
                  <c:v>3528</c:v>
                </c:pt>
                <c:pt idx="15985">
                  <c:v>8820</c:v>
                </c:pt>
                <c:pt idx="15986">
                  <c:v>12672</c:v>
                </c:pt>
                <c:pt idx="15987">
                  <c:v>2716</c:v>
                </c:pt>
                <c:pt idx="15988">
                  <c:v>5096</c:v>
                </c:pt>
                <c:pt idx="15989">
                  <c:v>2910</c:v>
                </c:pt>
                <c:pt idx="15990">
                  <c:v>3528</c:v>
                </c:pt>
                <c:pt idx="15991">
                  <c:v>9604</c:v>
                </c:pt>
                <c:pt idx="15992">
                  <c:v>4410</c:v>
                </c:pt>
                <c:pt idx="15993">
                  <c:v>5488</c:v>
                </c:pt>
                <c:pt idx="15994">
                  <c:v>120</c:v>
                </c:pt>
                <c:pt idx="15995">
                  <c:v>3136</c:v>
                </c:pt>
                <c:pt idx="15996">
                  <c:v>120</c:v>
                </c:pt>
                <c:pt idx="15997">
                  <c:v>3528</c:v>
                </c:pt>
                <c:pt idx="15998">
                  <c:v>4900</c:v>
                </c:pt>
                <c:pt idx="15999">
                  <c:v>11088</c:v>
                </c:pt>
                <c:pt idx="16000">
                  <c:v>96</c:v>
                </c:pt>
                <c:pt idx="16001">
                  <c:v>5880</c:v>
                </c:pt>
                <c:pt idx="16002">
                  <c:v>9504</c:v>
                </c:pt>
                <c:pt idx="16003">
                  <c:v>6860</c:v>
                </c:pt>
                <c:pt idx="16004">
                  <c:v>14256</c:v>
                </c:pt>
                <c:pt idx="16005">
                  <c:v>9604</c:v>
                </c:pt>
                <c:pt idx="16006">
                  <c:v>3920</c:v>
                </c:pt>
                <c:pt idx="16007">
                  <c:v>4312</c:v>
                </c:pt>
                <c:pt idx="16008">
                  <c:v>4116</c:v>
                </c:pt>
                <c:pt idx="16009">
                  <c:v>25344</c:v>
                </c:pt>
                <c:pt idx="16010">
                  <c:v>17424</c:v>
                </c:pt>
                <c:pt idx="16011">
                  <c:v>5880</c:v>
                </c:pt>
                <c:pt idx="16012">
                  <c:v>15840</c:v>
                </c:pt>
                <c:pt idx="16013">
                  <c:v>12672</c:v>
                </c:pt>
                <c:pt idx="16014">
                  <c:v>17424</c:v>
                </c:pt>
                <c:pt idx="16015">
                  <c:v>22176</c:v>
                </c:pt>
                <c:pt idx="16016">
                  <c:v>3136</c:v>
                </c:pt>
                <c:pt idx="16017">
                  <c:v>4900</c:v>
                </c:pt>
                <c:pt idx="16018">
                  <c:v>20592</c:v>
                </c:pt>
                <c:pt idx="16019">
                  <c:v>14256</c:v>
                </c:pt>
                <c:pt idx="16020">
                  <c:v>9900</c:v>
                </c:pt>
                <c:pt idx="16021">
                  <c:v>7350</c:v>
                </c:pt>
                <c:pt idx="16022">
                  <c:v>19008</c:v>
                </c:pt>
                <c:pt idx="16023">
                  <c:v>5488</c:v>
                </c:pt>
                <c:pt idx="16024">
                  <c:v>3920</c:v>
                </c:pt>
                <c:pt idx="16025">
                  <c:v>6860</c:v>
                </c:pt>
                <c:pt idx="16026">
                  <c:v>4704</c:v>
                </c:pt>
                <c:pt idx="16027">
                  <c:v>5880</c:v>
                </c:pt>
                <c:pt idx="16028">
                  <c:v>23760</c:v>
                </c:pt>
                <c:pt idx="16029">
                  <c:v>5096</c:v>
                </c:pt>
                <c:pt idx="16030">
                  <c:v>3920</c:v>
                </c:pt>
                <c:pt idx="16031">
                  <c:v>6336</c:v>
                </c:pt>
                <c:pt idx="16032">
                  <c:v>10296</c:v>
                </c:pt>
                <c:pt idx="16033">
                  <c:v>4116</c:v>
                </c:pt>
                <c:pt idx="16034">
                  <c:v>8019</c:v>
                </c:pt>
                <c:pt idx="16035">
                  <c:v>15840</c:v>
                </c:pt>
                <c:pt idx="16036">
                  <c:v>12870</c:v>
                </c:pt>
                <c:pt idx="16037">
                  <c:v>9504</c:v>
                </c:pt>
                <c:pt idx="16038">
                  <c:v>6336</c:v>
                </c:pt>
                <c:pt idx="16039">
                  <c:v>9504</c:v>
                </c:pt>
                <c:pt idx="16040">
                  <c:v>22176</c:v>
                </c:pt>
                <c:pt idx="16041">
                  <c:v>8712</c:v>
                </c:pt>
                <c:pt idx="16042">
                  <c:v>19008</c:v>
                </c:pt>
                <c:pt idx="16043">
                  <c:v>23760</c:v>
                </c:pt>
                <c:pt idx="16044">
                  <c:v>6370</c:v>
                </c:pt>
                <c:pt idx="16045">
                  <c:v>20592</c:v>
                </c:pt>
                <c:pt idx="16046">
                  <c:v>16731</c:v>
                </c:pt>
                <c:pt idx="16047">
                  <c:v>4802</c:v>
                </c:pt>
                <c:pt idx="16048">
                  <c:v>8910</c:v>
                </c:pt>
                <c:pt idx="16049">
                  <c:v>7350</c:v>
                </c:pt>
                <c:pt idx="16050">
                  <c:v>11979</c:v>
                </c:pt>
                <c:pt idx="16051">
                  <c:v>11583</c:v>
                </c:pt>
                <c:pt idx="16052">
                  <c:v>6370</c:v>
                </c:pt>
                <c:pt idx="16053">
                  <c:v>7128</c:v>
                </c:pt>
                <c:pt idx="16054">
                  <c:v>15444</c:v>
                </c:pt>
                <c:pt idx="16055">
                  <c:v>11880</c:v>
                </c:pt>
                <c:pt idx="16056">
                  <c:v>14157</c:v>
                </c:pt>
                <c:pt idx="16057">
                  <c:v>7920</c:v>
                </c:pt>
                <c:pt idx="16058">
                  <c:v>10890</c:v>
                </c:pt>
                <c:pt idx="16059">
                  <c:v>10890</c:v>
                </c:pt>
                <c:pt idx="16060">
                  <c:v>9801</c:v>
                </c:pt>
                <c:pt idx="16061">
                  <c:v>11880</c:v>
                </c:pt>
                <c:pt idx="16062">
                  <c:v>11088</c:v>
                </c:pt>
                <c:pt idx="16063">
                  <c:v>13860</c:v>
                </c:pt>
                <c:pt idx="16064">
                  <c:v>11880</c:v>
                </c:pt>
                <c:pt idx="16065">
                  <c:v>13068</c:v>
                </c:pt>
                <c:pt idx="16066">
                  <c:v>8910</c:v>
                </c:pt>
                <c:pt idx="16067">
                  <c:v>7920</c:v>
                </c:pt>
                <c:pt idx="16068">
                  <c:v>8712</c:v>
                </c:pt>
                <c:pt idx="16069">
                  <c:v>16632</c:v>
                </c:pt>
                <c:pt idx="16070">
                  <c:v>16335</c:v>
                </c:pt>
                <c:pt idx="16071">
                  <c:v>14850</c:v>
                </c:pt>
                <c:pt idx="16072">
                  <c:v>12474</c:v>
                </c:pt>
                <c:pt idx="16073">
                  <c:v>14157</c:v>
                </c:pt>
                <c:pt idx="16074">
                  <c:v>12474</c:v>
                </c:pt>
                <c:pt idx="16075">
                  <c:v>15444</c:v>
                </c:pt>
                <c:pt idx="16076">
                  <c:v>9801</c:v>
                </c:pt>
                <c:pt idx="16077">
                  <c:v>18018</c:v>
                </c:pt>
                <c:pt idx="16078">
                  <c:v>2352</c:v>
                </c:pt>
                <c:pt idx="16079">
                  <c:v>15246</c:v>
                </c:pt>
                <c:pt idx="16080">
                  <c:v>13068</c:v>
                </c:pt>
                <c:pt idx="16081">
                  <c:v>9504</c:v>
                </c:pt>
                <c:pt idx="16082">
                  <c:v>11583</c:v>
                </c:pt>
                <c:pt idx="16083">
                  <c:v>14256</c:v>
                </c:pt>
                <c:pt idx="16084">
                  <c:v>10296</c:v>
                </c:pt>
                <c:pt idx="16085">
                  <c:v>7920</c:v>
                </c:pt>
                <c:pt idx="16086">
                  <c:v>7128</c:v>
                </c:pt>
                <c:pt idx="16087">
                  <c:v>15246</c:v>
                </c:pt>
                <c:pt idx="16088">
                  <c:v>10692</c:v>
                </c:pt>
                <c:pt idx="16089">
                  <c:v>17820</c:v>
                </c:pt>
                <c:pt idx="16090">
                  <c:v>3430</c:v>
                </c:pt>
                <c:pt idx="16091">
                  <c:v>13860</c:v>
                </c:pt>
                <c:pt idx="16092">
                  <c:v>19305</c:v>
                </c:pt>
                <c:pt idx="16093">
                  <c:v>11088</c:v>
                </c:pt>
                <c:pt idx="16094">
                  <c:v>13365</c:v>
                </c:pt>
                <c:pt idx="16095">
                  <c:v>6336</c:v>
                </c:pt>
                <c:pt idx="16096">
                  <c:v>19305</c:v>
                </c:pt>
                <c:pt idx="16097">
                  <c:v>14850</c:v>
                </c:pt>
                <c:pt idx="16098">
                  <c:v>10692</c:v>
                </c:pt>
                <c:pt idx="16099">
                  <c:v>17820</c:v>
                </c:pt>
                <c:pt idx="16100">
                  <c:v>20790</c:v>
                </c:pt>
                <c:pt idx="16101">
                  <c:v>11880</c:v>
                </c:pt>
                <c:pt idx="16102">
                  <c:v>1940</c:v>
                </c:pt>
                <c:pt idx="16103">
                  <c:v>12870</c:v>
                </c:pt>
                <c:pt idx="16104">
                  <c:v>16632</c:v>
                </c:pt>
                <c:pt idx="16105">
                  <c:v>16335</c:v>
                </c:pt>
                <c:pt idx="16106">
                  <c:v>7722</c:v>
                </c:pt>
                <c:pt idx="16107">
                  <c:v>11088</c:v>
                </c:pt>
                <c:pt idx="16108">
                  <c:v>18018</c:v>
                </c:pt>
                <c:pt idx="16109">
                  <c:v>5880</c:v>
                </c:pt>
                <c:pt idx="16110">
                  <c:v>7128</c:v>
                </c:pt>
                <c:pt idx="16111">
                  <c:v>5940</c:v>
                </c:pt>
                <c:pt idx="16112">
                  <c:v>7623</c:v>
                </c:pt>
                <c:pt idx="16113">
                  <c:v>13365</c:v>
                </c:pt>
                <c:pt idx="16114">
                  <c:v>9009</c:v>
                </c:pt>
                <c:pt idx="16115">
                  <c:v>6237</c:v>
                </c:pt>
                <c:pt idx="16116">
                  <c:v>20790</c:v>
                </c:pt>
                <c:pt idx="16117">
                  <c:v>22275</c:v>
                </c:pt>
                <c:pt idx="16118">
                  <c:v>8316</c:v>
                </c:pt>
                <c:pt idx="16119">
                  <c:v>8910</c:v>
                </c:pt>
                <c:pt idx="16120">
                  <c:v>4752</c:v>
                </c:pt>
                <c:pt idx="16121">
                  <c:v>8910</c:v>
                </c:pt>
                <c:pt idx="16122">
                  <c:v>2352</c:v>
                </c:pt>
                <c:pt idx="16123">
                  <c:v>7920</c:v>
                </c:pt>
                <c:pt idx="16124">
                  <c:v>6930</c:v>
                </c:pt>
                <c:pt idx="16125">
                  <c:v>8316</c:v>
                </c:pt>
                <c:pt idx="16126">
                  <c:v>4752</c:v>
                </c:pt>
                <c:pt idx="16127">
                  <c:v>5940</c:v>
                </c:pt>
                <c:pt idx="16128">
                  <c:v>8316</c:v>
                </c:pt>
                <c:pt idx="16129">
                  <c:v>7623</c:v>
                </c:pt>
                <c:pt idx="16130">
                  <c:v>2940</c:v>
                </c:pt>
                <c:pt idx="16131">
                  <c:v>3430</c:v>
                </c:pt>
                <c:pt idx="16132">
                  <c:v>5148</c:v>
                </c:pt>
                <c:pt idx="16133">
                  <c:v>6237</c:v>
                </c:pt>
                <c:pt idx="16134">
                  <c:v>8316</c:v>
                </c:pt>
                <c:pt idx="16135">
                  <c:v>1552</c:v>
                </c:pt>
                <c:pt idx="16136">
                  <c:v>6534</c:v>
                </c:pt>
                <c:pt idx="16137">
                  <c:v>19404</c:v>
                </c:pt>
                <c:pt idx="16138">
                  <c:v>9009</c:v>
                </c:pt>
                <c:pt idx="16139">
                  <c:v>6534</c:v>
                </c:pt>
                <c:pt idx="16140">
                  <c:v>7128</c:v>
                </c:pt>
                <c:pt idx="16141">
                  <c:v>7722</c:v>
                </c:pt>
                <c:pt idx="16142">
                  <c:v>9702</c:v>
                </c:pt>
                <c:pt idx="16143">
                  <c:v>1940</c:v>
                </c:pt>
                <c:pt idx="16144">
                  <c:v>6930</c:v>
                </c:pt>
                <c:pt idx="16145">
                  <c:v>10395</c:v>
                </c:pt>
                <c:pt idx="16146">
                  <c:v>10395</c:v>
                </c:pt>
                <c:pt idx="16147">
                  <c:v>5346</c:v>
                </c:pt>
                <c:pt idx="16148">
                  <c:v>2744</c:v>
                </c:pt>
                <c:pt idx="16149">
                  <c:v>5544</c:v>
                </c:pt>
                <c:pt idx="16150">
                  <c:v>5346</c:v>
                </c:pt>
                <c:pt idx="16151">
                  <c:v>2425</c:v>
                </c:pt>
                <c:pt idx="16152">
                  <c:v>5544</c:v>
                </c:pt>
                <c:pt idx="16153">
                  <c:v>5445</c:v>
                </c:pt>
                <c:pt idx="16154">
                  <c:v>3564</c:v>
                </c:pt>
                <c:pt idx="16155">
                  <c:v>5544</c:v>
                </c:pt>
                <c:pt idx="16156">
                  <c:v>4356</c:v>
                </c:pt>
                <c:pt idx="16157">
                  <c:v>4752</c:v>
                </c:pt>
                <c:pt idx="16158">
                  <c:v>5445</c:v>
                </c:pt>
                <c:pt idx="16159">
                  <c:v>9702</c:v>
                </c:pt>
                <c:pt idx="16160">
                  <c:v>19200</c:v>
                </c:pt>
                <c:pt idx="16161">
                  <c:v>2744</c:v>
                </c:pt>
                <c:pt idx="16162">
                  <c:v>25600</c:v>
                </c:pt>
                <c:pt idx="16163">
                  <c:v>2940</c:v>
                </c:pt>
                <c:pt idx="16164">
                  <c:v>4455</c:v>
                </c:pt>
                <c:pt idx="16165">
                  <c:v>4950</c:v>
                </c:pt>
                <c:pt idx="16166">
                  <c:v>4455</c:v>
                </c:pt>
                <c:pt idx="16167">
                  <c:v>5940</c:v>
                </c:pt>
                <c:pt idx="16168">
                  <c:v>11200</c:v>
                </c:pt>
                <c:pt idx="16169">
                  <c:v>7425</c:v>
                </c:pt>
                <c:pt idx="16170">
                  <c:v>6435</c:v>
                </c:pt>
                <c:pt idx="16171">
                  <c:v>12800</c:v>
                </c:pt>
                <c:pt idx="16172">
                  <c:v>5148</c:v>
                </c:pt>
                <c:pt idx="16173">
                  <c:v>17600</c:v>
                </c:pt>
                <c:pt idx="16174">
                  <c:v>3168</c:v>
                </c:pt>
                <c:pt idx="16175">
                  <c:v>3960</c:v>
                </c:pt>
                <c:pt idx="16176">
                  <c:v>14400</c:v>
                </c:pt>
                <c:pt idx="16177">
                  <c:v>22400</c:v>
                </c:pt>
                <c:pt idx="16178">
                  <c:v>19200</c:v>
                </c:pt>
                <c:pt idx="16179">
                  <c:v>3564</c:v>
                </c:pt>
                <c:pt idx="16180">
                  <c:v>12800</c:v>
                </c:pt>
                <c:pt idx="16181">
                  <c:v>24000</c:v>
                </c:pt>
                <c:pt idx="16182">
                  <c:v>9600</c:v>
                </c:pt>
                <c:pt idx="16183">
                  <c:v>20800</c:v>
                </c:pt>
                <c:pt idx="16184">
                  <c:v>4950</c:v>
                </c:pt>
                <c:pt idx="16185">
                  <c:v>150</c:v>
                </c:pt>
                <c:pt idx="16186">
                  <c:v>8800</c:v>
                </c:pt>
                <c:pt idx="16187">
                  <c:v>16000</c:v>
                </c:pt>
                <c:pt idx="16188">
                  <c:v>5940</c:v>
                </c:pt>
                <c:pt idx="16189">
                  <c:v>17600</c:v>
                </c:pt>
                <c:pt idx="16190">
                  <c:v>3564</c:v>
                </c:pt>
                <c:pt idx="16191">
                  <c:v>6930</c:v>
                </c:pt>
                <c:pt idx="16192">
                  <c:v>20800</c:v>
                </c:pt>
                <c:pt idx="16193">
                  <c:v>4356</c:v>
                </c:pt>
                <c:pt idx="16194">
                  <c:v>5544</c:v>
                </c:pt>
                <c:pt idx="16195">
                  <c:v>14400</c:v>
                </c:pt>
                <c:pt idx="16196">
                  <c:v>3168</c:v>
                </c:pt>
                <c:pt idx="16197">
                  <c:v>16000</c:v>
                </c:pt>
                <c:pt idx="16198">
                  <c:v>6400</c:v>
                </c:pt>
                <c:pt idx="16199">
                  <c:v>8000</c:v>
                </c:pt>
                <c:pt idx="16200">
                  <c:v>9900</c:v>
                </c:pt>
                <c:pt idx="16201">
                  <c:v>22400</c:v>
                </c:pt>
                <c:pt idx="16202">
                  <c:v>6435</c:v>
                </c:pt>
                <c:pt idx="16203">
                  <c:v>4752</c:v>
                </c:pt>
                <c:pt idx="16204">
                  <c:v>24000</c:v>
                </c:pt>
                <c:pt idx="16205">
                  <c:v>11700</c:v>
                </c:pt>
                <c:pt idx="16206">
                  <c:v>3960</c:v>
                </c:pt>
                <c:pt idx="16207">
                  <c:v>14400</c:v>
                </c:pt>
                <c:pt idx="16208">
                  <c:v>15600</c:v>
                </c:pt>
                <c:pt idx="16209">
                  <c:v>3960</c:v>
                </c:pt>
                <c:pt idx="16210">
                  <c:v>8000</c:v>
                </c:pt>
                <c:pt idx="16211">
                  <c:v>10400</c:v>
                </c:pt>
                <c:pt idx="16212">
                  <c:v>4158</c:v>
                </c:pt>
                <c:pt idx="16213">
                  <c:v>12000</c:v>
                </c:pt>
                <c:pt idx="16214">
                  <c:v>14000</c:v>
                </c:pt>
                <c:pt idx="16215">
                  <c:v>5940</c:v>
                </c:pt>
                <c:pt idx="16216">
                  <c:v>12000</c:v>
                </c:pt>
                <c:pt idx="16217">
                  <c:v>8000</c:v>
                </c:pt>
                <c:pt idx="16218">
                  <c:v>6930</c:v>
                </c:pt>
                <c:pt idx="16219">
                  <c:v>9600</c:v>
                </c:pt>
                <c:pt idx="16220">
                  <c:v>12000</c:v>
                </c:pt>
                <c:pt idx="16221">
                  <c:v>6400</c:v>
                </c:pt>
                <c:pt idx="16222">
                  <c:v>16800</c:v>
                </c:pt>
                <c:pt idx="16223">
                  <c:v>8000</c:v>
                </c:pt>
                <c:pt idx="16224">
                  <c:v>11200</c:v>
                </c:pt>
                <c:pt idx="16225">
                  <c:v>13200</c:v>
                </c:pt>
                <c:pt idx="16226">
                  <c:v>12100</c:v>
                </c:pt>
                <c:pt idx="16227">
                  <c:v>8100</c:v>
                </c:pt>
                <c:pt idx="16228">
                  <c:v>9000</c:v>
                </c:pt>
                <c:pt idx="16229">
                  <c:v>15000</c:v>
                </c:pt>
                <c:pt idx="16230">
                  <c:v>13500</c:v>
                </c:pt>
                <c:pt idx="16231">
                  <c:v>13000</c:v>
                </c:pt>
                <c:pt idx="16232">
                  <c:v>15600</c:v>
                </c:pt>
                <c:pt idx="16233">
                  <c:v>4158</c:v>
                </c:pt>
                <c:pt idx="16234">
                  <c:v>10400</c:v>
                </c:pt>
                <c:pt idx="16235">
                  <c:v>12000</c:v>
                </c:pt>
                <c:pt idx="16236">
                  <c:v>11000</c:v>
                </c:pt>
                <c:pt idx="16237">
                  <c:v>14300</c:v>
                </c:pt>
                <c:pt idx="16238">
                  <c:v>7425</c:v>
                </c:pt>
                <c:pt idx="16239">
                  <c:v>12600</c:v>
                </c:pt>
                <c:pt idx="16240">
                  <c:v>8800</c:v>
                </c:pt>
                <c:pt idx="16241">
                  <c:v>16500</c:v>
                </c:pt>
                <c:pt idx="16242">
                  <c:v>16900</c:v>
                </c:pt>
                <c:pt idx="16243">
                  <c:v>2450</c:v>
                </c:pt>
                <c:pt idx="16244">
                  <c:v>9000</c:v>
                </c:pt>
                <c:pt idx="16245">
                  <c:v>10800</c:v>
                </c:pt>
                <c:pt idx="16246">
                  <c:v>13200</c:v>
                </c:pt>
                <c:pt idx="16247">
                  <c:v>15400</c:v>
                </c:pt>
                <c:pt idx="16248">
                  <c:v>11000</c:v>
                </c:pt>
                <c:pt idx="16249">
                  <c:v>10000</c:v>
                </c:pt>
                <c:pt idx="16250">
                  <c:v>13000</c:v>
                </c:pt>
                <c:pt idx="16251">
                  <c:v>18200</c:v>
                </c:pt>
                <c:pt idx="16252">
                  <c:v>3960</c:v>
                </c:pt>
                <c:pt idx="16253">
                  <c:v>10800</c:v>
                </c:pt>
                <c:pt idx="16254">
                  <c:v>14300</c:v>
                </c:pt>
                <c:pt idx="16255">
                  <c:v>6400</c:v>
                </c:pt>
                <c:pt idx="16256">
                  <c:v>9900</c:v>
                </c:pt>
                <c:pt idx="16257">
                  <c:v>9600</c:v>
                </c:pt>
                <c:pt idx="16258">
                  <c:v>14000</c:v>
                </c:pt>
                <c:pt idx="16259">
                  <c:v>16500</c:v>
                </c:pt>
                <c:pt idx="16260">
                  <c:v>7200</c:v>
                </c:pt>
                <c:pt idx="16261">
                  <c:v>16800</c:v>
                </c:pt>
                <c:pt idx="16262">
                  <c:v>7200</c:v>
                </c:pt>
                <c:pt idx="16263">
                  <c:v>11700</c:v>
                </c:pt>
                <c:pt idx="16264">
                  <c:v>4851</c:v>
                </c:pt>
                <c:pt idx="16265">
                  <c:v>19500</c:v>
                </c:pt>
                <c:pt idx="16266">
                  <c:v>15400</c:v>
                </c:pt>
                <c:pt idx="16267">
                  <c:v>2376</c:v>
                </c:pt>
                <c:pt idx="16268">
                  <c:v>15000</c:v>
                </c:pt>
                <c:pt idx="16269">
                  <c:v>11200</c:v>
                </c:pt>
                <c:pt idx="16270">
                  <c:v>18200</c:v>
                </c:pt>
                <c:pt idx="16271">
                  <c:v>11200</c:v>
                </c:pt>
                <c:pt idx="16272">
                  <c:v>13500</c:v>
                </c:pt>
                <c:pt idx="16273">
                  <c:v>19500</c:v>
                </c:pt>
                <c:pt idx="16274">
                  <c:v>9100</c:v>
                </c:pt>
                <c:pt idx="16275">
                  <c:v>18000</c:v>
                </c:pt>
                <c:pt idx="16276">
                  <c:v>6000</c:v>
                </c:pt>
                <c:pt idx="16277">
                  <c:v>12600</c:v>
                </c:pt>
                <c:pt idx="16278">
                  <c:v>9600</c:v>
                </c:pt>
                <c:pt idx="16279">
                  <c:v>7800</c:v>
                </c:pt>
                <c:pt idx="16280">
                  <c:v>18000</c:v>
                </c:pt>
                <c:pt idx="16281">
                  <c:v>5940</c:v>
                </c:pt>
                <c:pt idx="16282">
                  <c:v>4800</c:v>
                </c:pt>
                <c:pt idx="16283">
                  <c:v>7700</c:v>
                </c:pt>
                <c:pt idx="16284">
                  <c:v>22500</c:v>
                </c:pt>
                <c:pt idx="16285">
                  <c:v>8400</c:v>
                </c:pt>
                <c:pt idx="16286">
                  <c:v>6000</c:v>
                </c:pt>
                <c:pt idx="16287">
                  <c:v>7200</c:v>
                </c:pt>
                <c:pt idx="16288">
                  <c:v>7800</c:v>
                </c:pt>
                <c:pt idx="16289">
                  <c:v>7700</c:v>
                </c:pt>
                <c:pt idx="16290">
                  <c:v>6600</c:v>
                </c:pt>
                <c:pt idx="16291">
                  <c:v>5400</c:v>
                </c:pt>
                <c:pt idx="16292">
                  <c:v>1960</c:v>
                </c:pt>
                <c:pt idx="16293">
                  <c:v>7200</c:v>
                </c:pt>
                <c:pt idx="16294">
                  <c:v>21000</c:v>
                </c:pt>
                <c:pt idx="16295">
                  <c:v>3465</c:v>
                </c:pt>
                <c:pt idx="16296">
                  <c:v>5400</c:v>
                </c:pt>
                <c:pt idx="16297">
                  <c:v>21000</c:v>
                </c:pt>
                <c:pt idx="16298">
                  <c:v>2376</c:v>
                </c:pt>
                <c:pt idx="16299">
                  <c:v>6300</c:v>
                </c:pt>
                <c:pt idx="16300">
                  <c:v>8400</c:v>
                </c:pt>
                <c:pt idx="16301">
                  <c:v>7000</c:v>
                </c:pt>
                <c:pt idx="16302">
                  <c:v>6600</c:v>
                </c:pt>
                <c:pt idx="16303">
                  <c:v>1568</c:v>
                </c:pt>
                <c:pt idx="16304">
                  <c:v>19600</c:v>
                </c:pt>
                <c:pt idx="16305">
                  <c:v>3465</c:v>
                </c:pt>
                <c:pt idx="16306">
                  <c:v>8400</c:v>
                </c:pt>
                <c:pt idx="16307">
                  <c:v>2970</c:v>
                </c:pt>
                <c:pt idx="16308">
                  <c:v>2772</c:v>
                </c:pt>
                <c:pt idx="16309">
                  <c:v>4800</c:v>
                </c:pt>
                <c:pt idx="16310">
                  <c:v>9100</c:v>
                </c:pt>
                <c:pt idx="16311">
                  <c:v>4000</c:v>
                </c:pt>
                <c:pt idx="16312">
                  <c:v>4000</c:v>
                </c:pt>
                <c:pt idx="16313">
                  <c:v>10500</c:v>
                </c:pt>
                <c:pt idx="16314">
                  <c:v>9000</c:v>
                </c:pt>
                <c:pt idx="16315">
                  <c:v>5200</c:v>
                </c:pt>
                <c:pt idx="16316">
                  <c:v>1960</c:v>
                </c:pt>
                <c:pt idx="16317">
                  <c:v>6300</c:v>
                </c:pt>
                <c:pt idx="16318">
                  <c:v>8400</c:v>
                </c:pt>
                <c:pt idx="16319">
                  <c:v>10500</c:v>
                </c:pt>
                <c:pt idx="16320">
                  <c:v>2970</c:v>
                </c:pt>
                <c:pt idx="16321">
                  <c:v>9000</c:v>
                </c:pt>
                <c:pt idx="16322">
                  <c:v>5600</c:v>
                </c:pt>
                <c:pt idx="16323">
                  <c:v>5000</c:v>
                </c:pt>
                <c:pt idx="16324">
                  <c:v>4000</c:v>
                </c:pt>
                <c:pt idx="16325">
                  <c:v>4000</c:v>
                </c:pt>
                <c:pt idx="16326">
                  <c:v>5600</c:v>
                </c:pt>
                <c:pt idx="16327">
                  <c:v>7000</c:v>
                </c:pt>
                <c:pt idx="16328">
                  <c:v>5500</c:v>
                </c:pt>
                <c:pt idx="16329">
                  <c:v>4500</c:v>
                </c:pt>
                <c:pt idx="16330">
                  <c:v>2772</c:v>
                </c:pt>
                <c:pt idx="16331">
                  <c:v>5200</c:v>
                </c:pt>
                <c:pt idx="16332">
                  <c:v>3200</c:v>
                </c:pt>
                <c:pt idx="16333">
                  <c:v>16160</c:v>
                </c:pt>
                <c:pt idx="16334">
                  <c:v>9800</c:v>
                </c:pt>
                <c:pt idx="16335">
                  <c:v>7500</c:v>
                </c:pt>
                <c:pt idx="16336">
                  <c:v>6500</c:v>
                </c:pt>
                <c:pt idx="16337">
                  <c:v>5600</c:v>
                </c:pt>
                <c:pt idx="16338">
                  <c:v>14544</c:v>
                </c:pt>
                <c:pt idx="16339">
                  <c:v>21008</c:v>
                </c:pt>
                <c:pt idx="16340">
                  <c:v>12928</c:v>
                </c:pt>
                <c:pt idx="16341">
                  <c:v>3600</c:v>
                </c:pt>
                <c:pt idx="16342">
                  <c:v>9800</c:v>
                </c:pt>
                <c:pt idx="16343">
                  <c:v>4800</c:v>
                </c:pt>
                <c:pt idx="16344">
                  <c:v>6000</c:v>
                </c:pt>
                <c:pt idx="16345">
                  <c:v>5000</c:v>
                </c:pt>
                <c:pt idx="16346">
                  <c:v>17776</c:v>
                </c:pt>
                <c:pt idx="16347">
                  <c:v>14544</c:v>
                </c:pt>
                <c:pt idx="16348">
                  <c:v>4400</c:v>
                </c:pt>
                <c:pt idx="16349">
                  <c:v>12928</c:v>
                </c:pt>
                <c:pt idx="16350">
                  <c:v>5500</c:v>
                </c:pt>
                <c:pt idx="16351">
                  <c:v>25856</c:v>
                </c:pt>
                <c:pt idx="16352">
                  <c:v>3600</c:v>
                </c:pt>
                <c:pt idx="16353">
                  <c:v>17776</c:v>
                </c:pt>
                <c:pt idx="16354">
                  <c:v>11312</c:v>
                </c:pt>
                <c:pt idx="16355">
                  <c:v>9696</c:v>
                </c:pt>
                <c:pt idx="16356">
                  <c:v>6000</c:v>
                </c:pt>
                <c:pt idx="16357">
                  <c:v>6000</c:v>
                </c:pt>
                <c:pt idx="16358">
                  <c:v>9696</c:v>
                </c:pt>
                <c:pt idx="16359">
                  <c:v>7000</c:v>
                </c:pt>
                <c:pt idx="16360">
                  <c:v>4500</c:v>
                </c:pt>
                <c:pt idx="16361">
                  <c:v>12221</c:v>
                </c:pt>
                <c:pt idx="16362">
                  <c:v>4200</c:v>
                </c:pt>
                <c:pt idx="16363">
                  <c:v>15554</c:v>
                </c:pt>
                <c:pt idx="16364">
                  <c:v>4400</c:v>
                </c:pt>
                <c:pt idx="16365">
                  <c:v>3200</c:v>
                </c:pt>
                <c:pt idx="16366">
                  <c:v>4800</c:v>
                </c:pt>
                <c:pt idx="16367">
                  <c:v>21008</c:v>
                </c:pt>
                <c:pt idx="16368">
                  <c:v>24240</c:v>
                </c:pt>
                <c:pt idx="16369">
                  <c:v>19392</c:v>
                </c:pt>
                <c:pt idx="16370">
                  <c:v>22624</c:v>
                </c:pt>
                <c:pt idx="16371">
                  <c:v>8080</c:v>
                </c:pt>
                <c:pt idx="16372">
                  <c:v>16160</c:v>
                </c:pt>
                <c:pt idx="16373">
                  <c:v>13635</c:v>
                </c:pt>
                <c:pt idx="16374">
                  <c:v>12726</c:v>
                </c:pt>
                <c:pt idx="16375">
                  <c:v>2475</c:v>
                </c:pt>
                <c:pt idx="16376">
                  <c:v>7000</c:v>
                </c:pt>
                <c:pt idx="16377">
                  <c:v>4200</c:v>
                </c:pt>
                <c:pt idx="16378">
                  <c:v>22624</c:v>
                </c:pt>
                <c:pt idx="16379">
                  <c:v>5600</c:v>
                </c:pt>
                <c:pt idx="16380">
                  <c:v>6500</c:v>
                </c:pt>
                <c:pt idx="16381">
                  <c:v>24240</c:v>
                </c:pt>
                <c:pt idx="16382">
                  <c:v>3600</c:v>
                </c:pt>
                <c:pt idx="16383">
                  <c:v>19392</c:v>
                </c:pt>
                <c:pt idx="16384">
                  <c:v>9090</c:v>
                </c:pt>
                <c:pt idx="16385">
                  <c:v>16968</c:v>
                </c:pt>
                <c:pt idx="16386">
                  <c:v>11312</c:v>
                </c:pt>
                <c:pt idx="16387">
                  <c:v>12120</c:v>
                </c:pt>
                <c:pt idx="16388">
                  <c:v>10908</c:v>
                </c:pt>
                <c:pt idx="16389">
                  <c:v>6464</c:v>
                </c:pt>
                <c:pt idx="16390">
                  <c:v>10908</c:v>
                </c:pt>
                <c:pt idx="16391">
                  <c:v>8888</c:v>
                </c:pt>
                <c:pt idx="16392">
                  <c:v>14140</c:v>
                </c:pt>
                <c:pt idx="16393">
                  <c:v>10504</c:v>
                </c:pt>
                <c:pt idx="16394">
                  <c:v>8080</c:v>
                </c:pt>
                <c:pt idx="16395">
                  <c:v>13130</c:v>
                </c:pt>
                <c:pt idx="16396">
                  <c:v>11110</c:v>
                </c:pt>
                <c:pt idx="16397">
                  <c:v>13130</c:v>
                </c:pt>
                <c:pt idx="16398">
                  <c:v>16665</c:v>
                </c:pt>
                <c:pt idx="16399">
                  <c:v>15756</c:v>
                </c:pt>
                <c:pt idx="16400">
                  <c:v>18382</c:v>
                </c:pt>
                <c:pt idx="16401">
                  <c:v>9696</c:v>
                </c:pt>
                <c:pt idx="16402">
                  <c:v>9999</c:v>
                </c:pt>
                <c:pt idx="16403">
                  <c:v>7272</c:v>
                </c:pt>
                <c:pt idx="16404">
                  <c:v>9090</c:v>
                </c:pt>
                <c:pt idx="16405">
                  <c:v>15150</c:v>
                </c:pt>
                <c:pt idx="16406">
                  <c:v>15554</c:v>
                </c:pt>
                <c:pt idx="16407">
                  <c:v>6464</c:v>
                </c:pt>
                <c:pt idx="16408">
                  <c:v>13635</c:v>
                </c:pt>
                <c:pt idx="16409">
                  <c:v>18382</c:v>
                </c:pt>
                <c:pt idx="16410">
                  <c:v>10504</c:v>
                </c:pt>
                <c:pt idx="16411">
                  <c:v>12120</c:v>
                </c:pt>
                <c:pt idx="16412">
                  <c:v>11817</c:v>
                </c:pt>
                <c:pt idx="16413">
                  <c:v>14443</c:v>
                </c:pt>
                <c:pt idx="16414">
                  <c:v>8080</c:v>
                </c:pt>
                <c:pt idx="16415">
                  <c:v>7500</c:v>
                </c:pt>
                <c:pt idx="16416">
                  <c:v>8181</c:v>
                </c:pt>
                <c:pt idx="16417">
                  <c:v>8080</c:v>
                </c:pt>
                <c:pt idx="16418">
                  <c:v>16968</c:v>
                </c:pt>
                <c:pt idx="16419">
                  <c:v>14443</c:v>
                </c:pt>
                <c:pt idx="16420">
                  <c:v>11110</c:v>
                </c:pt>
                <c:pt idx="16421">
                  <c:v>18180</c:v>
                </c:pt>
                <c:pt idx="16422">
                  <c:v>12726</c:v>
                </c:pt>
                <c:pt idx="16423">
                  <c:v>14140</c:v>
                </c:pt>
                <c:pt idx="16424">
                  <c:v>13332</c:v>
                </c:pt>
                <c:pt idx="16425">
                  <c:v>15756</c:v>
                </c:pt>
                <c:pt idx="16426">
                  <c:v>14544</c:v>
                </c:pt>
                <c:pt idx="16427">
                  <c:v>17069</c:v>
                </c:pt>
                <c:pt idx="16428">
                  <c:v>12120</c:v>
                </c:pt>
                <c:pt idx="16429">
                  <c:v>8888</c:v>
                </c:pt>
                <c:pt idx="16430">
                  <c:v>19796</c:v>
                </c:pt>
                <c:pt idx="16431">
                  <c:v>11312</c:v>
                </c:pt>
                <c:pt idx="16432">
                  <c:v>16665</c:v>
                </c:pt>
                <c:pt idx="16433">
                  <c:v>11312</c:v>
                </c:pt>
                <c:pt idx="16434">
                  <c:v>10100</c:v>
                </c:pt>
                <c:pt idx="16435">
                  <c:v>8484</c:v>
                </c:pt>
                <c:pt idx="16436">
                  <c:v>12120</c:v>
                </c:pt>
                <c:pt idx="16437">
                  <c:v>13332</c:v>
                </c:pt>
                <c:pt idx="16438">
                  <c:v>7272</c:v>
                </c:pt>
                <c:pt idx="16439">
                  <c:v>4900</c:v>
                </c:pt>
                <c:pt idx="16440">
                  <c:v>9696</c:v>
                </c:pt>
                <c:pt idx="16441">
                  <c:v>11817</c:v>
                </c:pt>
                <c:pt idx="16442">
                  <c:v>19695</c:v>
                </c:pt>
                <c:pt idx="16443">
                  <c:v>6000</c:v>
                </c:pt>
                <c:pt idx="16444">
                  <c:v>2400</c:v>
                </c:pt>
                <c:pt idx="16445">
                  <c:v>15150</c:v>
                </c:pt>
                <c:pt idx="16446">
                  <c:v>21210</c:v>
                </c:pt>
                <c:pt idx="16447">
                  <c:v>9999</c:v>
                </c:pt>
                <c:pt idx="16448">
                  <c:v>3500</c:v>
                </c:pt>
                <c:pt idx="16449">
                  <c:v>1980</c:v>
                </c:pt>
                <c:pt idx="16450">
                  <c:v>8484</c:v>
                </c:pt>
                <c:pt idx="16451">
                  <c:v>19695</c:v>
                </c:pt>
                <c:pt idx="16452">
                  <c:v>5454</c:v>
                </c:pt>
                <c:pt idx="16453">
                  <c:v>8484</c:v>
                </c:pt>
                <c:pt idx="16454">
                  <c:v>18180</c:v>
                </c:pt>
                <c:pt idx="16455">
                  <c:v>9898</c:v>
                </c:pt>
                <c:pt idx="16456">
                  <c:v>8484</c:v>
                </c:pt>
                <c:pt idx="16457">
                  <c:v>7070</c:v>
                </c:pt>
                <c:pt idx="16458">
                  <c:v>7777</c:v>
                </c:pt>
                <c:pt idx="16459">
                  <c:v>6464</c:v>
                </c:pt>
                <c:pt idx="16460">
                  <c:v>7070</c:v>
                </c:pt>
                <c:pt idx="16461">
                  <c:v>5454</c:v>
                </c:pt>
                <c:pt idx="16462">
                  <c:v>4848</c:v>
                </c:pt>
                <c:pt idx="16463">
                  <c:v>21210</c:v>
                </c:pt>
                <c:pt idx="16464">
                  <c:v>5555</c:v>
                </c:pt>
                <c:pt idx="16465">
                  <c:v>3500</c:v>
                </c:pt>
                <c:pt idx="16466">
                  <c:v>6060</c:v>
                </c:pt>
                <c:pt idx="16467">
                  <c:v>7878</c:v>
                </c:pt>
                <c:pt idx="16468">
                  <c:v>7272</c:v>
                </c:pt>
                <c:pt idx="16469">
                  <c:v>9898</c:v>
                </c:pt>
                <c:pt idx="16470">
                  <c:v>6363</c:v>
                </c:pt>
                <c:pt idx="16471">
                  <c:v>2400</c:v>
                </c:pt>
                <c:pt idx="16472">
                  <c:v>6363</c:v>
                </c:pt>
                <c:pt idx="16473">
                  <c:v>7878</c:v>
                </c:pt>
                <c:pt idx="16474">
                  <c:v>10605</c:v>
                </c:pt>
                <c:pt idx="16475">
                  <c:v>22725</c:v>
                </c:pt>
                <c:pt idx="16476">
                  <c:v>1584</c:v>
                </c:pt>
                <c:pt idx="16477">
                  <c:v>5656</c:v>
                </c:pt>
                <c:pt idx="16478">
                  <c:v>6666</c:v>
                </c:pt>
                <c:pt idx="16479">
                  <c:v>5656</c:v>
                </c:pt>
                <c:pt idx="16480">
                  <c:v>9191</c:v>
                </c:pt>
                <c:pt idx="16481">
                  <c:v>9191</c:v>
                </c:pt>
                <c:pt idx="16482">
                  <c:v>4848</c:v>
                </c:pt>
                <c:pt idx="16483">
                  <c:v>6060</c:v>
                </c:pt>
                <c:pt idx="16484">
                  <c:v>4242</c:v>
                </c:pt>
                <c:pt idx="16485">
                  <c:v>4040</c:v>
                </c:pt>
                <c:pt idx="16486">
                  <c:v>6666</c:v>
                </c:pt>
                <c:pt idx="16487">
                  <c:v>7070</c:v>
                </c:pt>
                <c:pt idx="16488">
                  <c:v>1980</c:v>
                </c:pt>
                <c:pt idx="16489">
                  <c:v>9090</c:v>
                </c:pt>
                <c:pt idx="16490">
                  <c:v>7777</c:v>
                </c:pt>
                <c:pt idx="16491">
                  <c:v>3000</c:v>
                </c:pt>
                <c:pt idx="16492">
                  <c:v>9090</c:v>
                </c:pt>
                <c:pt idx="16493">
                  <c:v>4040</c:v>
                </c:pt>
                <c:pt idx="16494">
                  <c:v>2800</c:v>
                </c:pt>
                <c:pt idx="16495">
                  <c:v>10605</c:v>
                </c:pt>
                <c:pt idx="16496">
                  <c:v>7272</c:v>
                </c:pt>
                <c:pt idx="16497">
                  <c:v>4242</c:v>
                </c:pt>
                <c:pt idx="16498">
                  <c:v>2800</c:v>
                </c:pt>
                <c:pt idx="16499">
                  <c:v>5252</c:v>
                </c:pt>
                <c:pt idx="16500">
                  <c:v>16320</c:v>
                </c:pt>
                <c:pt idx="16501">
                  <c:v>5555</c:v>
                </c:pt>
                <c:pt idx="16502">
                  <c:v>5656</c:v>
                </c:pt>
                <c:pt idx="16503">
                  <c:v>4040</c:v>
                </c:pt>
                <c:pt idx="16504">
                  <c:v>5656</c:v>
                </c:pt>
                <c:pt idx="16505">
                  <c:v>14688</c:v>
                </c:pt>
                <c:pt idx="16506">
                  <c:v>26112</c:v>
                </c:pt>
                <c:pt idx="16507">
                  <c:v>3636</c:v>
                </c:pt>
                <c:pt idx="16508">
                  <c:v>3636</c:v>
                </c:pt>
                <c:pt idx="16509">
                  <c:v>13056</c:v>
                </c:pt>
                <c:pt idx="16510">
                  <c:v>19584</c:v>
                </c:pt>
                <c:pt idx="16511">
                  <c:v>7070</c:v>
                </c:pt>
                <c:pt idx="16512">
                  <c:v>17952</c:v>
                </c:pt>
                <c:pt idx="16513">
                  <c:v>3000</c:v>
                </c:pt>
                <c:pt idx="16514">
                  <c:v>9792</c:v>
                </c:pt>
                <c:pt idx="16515">
                  <c:v>4040</c:v>
                </c:pt>
                <c:pt idx="16516">
                  <c:v>13056</c:v>
                </c:pt>
                <c:pt idx="16517">
                  <c:v>19584</c:v>
                </c:pt>
                <c:pt idx="16518">
                  <c:v>5252</c:v>
                </c:pt>
                <c:pt idx="16519">
                  <c:v>14688</c:v>
                </c:pt>
                <c:pt idx="16520">
                  <c:v>21216</c:v>
                </c:pt>
                <c:pt idx="16521">
                  <c:v>4444</c:v>
                </c:pt>
                <c:pt idx="16522">
                  <c:v>17952</c:v>
                </c:pt>
                <c:pt idx="16523">
                  <c:v>11424</c:v>
                </c:pt>
                <c:pt idx="16524">
                  <c:v>16320</c:v>
                </c:pt>
                <c:pt idx="16525">
                  <c:v>11424</c:v>
                </c:pt>
                <c:pt idx="16526">
                  <c:v>6060</c:v>
                </c:pt>
                <c:pt idx="16527">
                  <c:v>21216</c:v>
                </c:pt>
                <c:pt idx="16528">
                  <c:v>6565</c:v>
                </c:pt>
                <c:pt idx="16529">
                  <c:v>7575</c:v>
                </c:pt>
                <c:pt idx="16530">
                  <c:v>5050</c:v>
                </c:pt>
                <c:pt idx="16531">
                  <c:v>6060</c:v>
                </c:pt>
                <c:pt idx="16532">
                  <c:v>4848</c:v>
                </c:pt>
                <c:pt idx="16533">
                  <c:v>22848</c:v>
                </c:pt>
                <c:pt idx="16534">
                  <c:v>2500</c:v>
                </c:pt>
                <c:pt idx="16535">
                  <c:v>4545</c:v>
                </c:pt>
                <c:pt idx="16536">
                  <c:v>3636</c:v>
                </c:pt>
                <c:pt idx="16537">
                  <c:v>4545</c:v>
                </c:pt>
                <c:pt idx="16538">
                  <c:v>5050</c:v>
                </c:pt>
                <c:pt idx="16539">
                  <c:v>11016</c:v>
                </c:pt>
                <c:pt idx="16540">
                  <c:v>24480</c:v>
                </c:pt>
                <c:pt idx="16541">
                  <c:v>7344</c:v>
                </c:pt>
                <c:pt idx="16542">
                  <c:v>17136</c:v>
                </c:pt>
                <c:pt idx="16543">
                  <c:v>8976</c:v>
                </c:pt>
                <c:pt idx="16544">
                  <c:v>11016</c:v>
                </c:pt>
                <c:pt idx="16545">
                  <c:v>6565</c:v>
                </c:pt>
                <c:pt idx="16546">
                  <c:v>15708</c:v>
                </c:pt>
                <c:pt idx="16547">
                  <c:v>12342</c:v>
                </c:pt>
                <c:pt idx="16548">
                  <c:v>12240</c:v>
                </c:pt>
                <c:pt idx="16549">
                  <c:v>24480</c:v>
                </c:pt>
                <c:pt idx="16550">
                  <c:v>4949</c:v>
                </c:pt>
                <c:pt idx="16551">
                  <c:v>9792</c:v>
                </c:pt>
                <c:pt idx="16552">
                  <c:v>10200</c:v>
                </c:pt>
                <c:pt idx="16553">
                  <c:v>7344</c:v>
                </c:pt>
                <c:pt idx="16554">
                  <c:v>14280</c:v>
                </c:pt>
                <c:pt idx="16555">
                  <c:v>14280</c:v>
                </c:pt>
                <c:pt idx="16556">
                  <c:v>11220</c:v>
                </c:pt>
                <c:pt idx="16557">
                  <c:v>10098</c:v>
                </c:pt>
                <c:pt idx="16558">
                  <c:v>15912</c:v>
                </c:pt>
                <c:pt idx="16559">
                  <c:v>18564</c:v>
                </c:pt>
                <c:pt idx="16560">
                  <c:v>9180</c:v>
                </c:pt>
                <c:pt idx="16561">
                  <c:v>17238</c:v>
                </c:pt>
                <c:pt idx="16562">
                  <c:v>22848</c:v>
                </c:pt>
                <c:pt idx="16563">
                  <c:v>8160</c:v>
                </c:pt>
                <c:pt idx="16564">
                  <c:v>21420</c:v>
                </c:pt>
                <c:pt idx="16565">
                  <c:v>9180</c:v>
                </c:pt>
                <c:pt idx="16566">
                  <c:v>3232</c:v>
                </c:pt>
                <c:pt idx="16567">
                  <c:v>8160</c:v>
                </c:pt>
                <c:pt idx="16568">
                  <c:v>6060</c:v>
                </c:pt>
                <c:pt idx="16569">
                  <c:v>12240</c:v>
                </c:pt>
                <c:pt idx="16570">
                  <c:v>6528</c:v>
                </c:pt>
                <c:pt idx="16571">
                  <c:v>14688</c:v>
                </c:pt>
                <c:pt idx="16572">
                  <c:v>17136</c:v>
                </c:pt>
                <c:pt idx="16573">
                  <c:v>6528</c:v>
                </c:pt>
                <c:pt idx="16574">
                  <c:v>4444</c:v>
                </c:pt>
                <c:pt idx="16575">
                  <c:v>9792</c:v>
                </c:pt>
                <c:pt idx="16576">
                  <c:v>15912</c:v>
                </c:pt>
                <c:pt idx="16577">
                  <c:v>12852</c:v>
                </c:pt>
                <c:pt idx="16578">
                  <c:v>9792</c:v>
                </c:pt>
                <c:pt idx="16579">
                  <c:v>14586</c:v>
                </c:pt>
                <c:pt idx="16580">
                  <c:v>15708</c:v>
                </c:pt>
                <c:pt idx="16581">
                  <c:v>8976</c:v>
                </c:pt>
                <c:pt idx="16582">
                  <c:v>13464</c:v>
                </c:pt>
                <c:pt idx="16583">
                  <c:v>12852</c:v>
                </c:pt>
                <c:pt idx="16584">
                  <c:v>14586</c:v>
                </c:pt>
                <c:pt idx="16585">
                  <c:v>16830</c:v>
                </c:pt>
                <c:pt idx="16586">
                  <c:v>10608</c:v>
                </c:pt>
                <c:pt idx="16587">
                  <c:v>7575</c:v>
                </c:pt>
                <c:pt idx="16588">
                  <c:v>18564</c:v>
                </c:pt>
                <c:pt idx="16589">
                  <c:v>15300</c:v>
                </c:pt>
                <c:pt idx="16590">
                  <c:v>2828</c:v>
                </c:pt>
                <c:pt idx="16591">
                  <c:v>11424</c:v>
                </c:pt>
                <c:pt idx="16592">
                  <c:v>4848</c:v>
                </c:pt>
                <c:pt idx="16593">
                  <c:v>3232</c:v>
                </c:pt>
                <c:pt idx="16594">
                  <c:v>11934</c:v>
                </c:pt>
                <c:pt idx="16595">
                  <c:v>13464</c:v>
                </c:pt>
                <c:pt idx="16596">
                  <c:v>10608</c:v>
                </c:pt>
                <c:pt idx="16597">
                  <c:v>19992</c:v>
                </c:pt>
                <c:pt idx="16598">
                  <c:v>16830</c:v>
                </c:pt>
                <c:pt idx="16599">
                  <c:v>2828</c:v>
                </c:pt>
                <c:pt idx="16600">
                  <c:v>11424</c:v>
                </c:pt>
                <c:pt idx="16601">
                  <c:v>8262</c:v>
                </c:pt>
                <c:pt idx="16602">
                  <c:v>11934</c:v>
                </c:pt>
                <c:pt idx="16603">
                  <c:v>11220</c:v>
                </c:pt>
                <c:pt idx="16604">
                  <c:v>13260</c:v>
                </c:pt>
                <c:pt idx="16605">
                  <c:v>13770</c:v>
                </c:pt>
                <c:pt idx="16606">
                  <c:v>10098</c:v>
                </c:pt>
                <c:pt idx="16607">
                  <c:v>7140</c:v>
                </c:pt>
                <c:pt idx="16608">
                  <c:v>13260</c:v>
                </c:pt>
                <c:pt idx="16609">
                  <c:v>15300</c:v>
                </c:pt>
                <c:pt idx="16610">
                  <c:v>12240</c:v>
                </c:pt>
                <c:pt idx="16611">
                  <c:v>19890</c:v>
                </c:pt>
                <c:pt idx="16612">
                  <c:v>22950</c:v>
                </c:pt>
                <c:pt idx="16613">
                  <c:v>5508</c:v>
                </c:pt>
                <c:pt idx="16614">
                  <c:v>8568</c:v>
                </c:pt>
                <c:pt idx="16615">
                  <c:v>13770</c:v>
                </c:pt>
                <c:pt idx="16616">
                  <c:v>19890</c:v>
                </c:pt>
                <c:pt idx="16617">
                  <c:v>12240</c:v>
                </c:pt>
                <c:pt idx="16618">
                  <c:v>8568</c:v>
                </c:pt>
                <c:pt idx="16619">
                  <c:v>8568</c:v>
                </c:pt>
                <c:pt idx="16620">
                  <c:v>21420</c:v>
                </c:pt>
                <c:pt idx="16621">
                  <c:v>9996</c:v>
                </c:pt>
                <c:pt idx="16622">
                  <c:v>8160</c:v>
                </c:pt>
                <c:pt idx="16623">
                  <c:v>18360</c:v>
                </c:pt>
                <c:pt idx="16624">
                  <c:v>8568</c:v>
                </c:pt>
                <c:pt idx="16625">
                  <c:v>18360</c:v>
                </c:pt>
                <c:pt idx="16626">
                  <c:v>112</c:v>
                </c:pt>
                <c:pt idx="16627">
                  <c:v>6060</c:v>
                </c:pt>
                <c:pt idx="16628">
                  <c:v>96</c:v>
                </c:pt>
                <c:pt idx="16629">
                  <c:v>96</c:v>
                </c:pt>
                <c:pt idx="16630">
                  <c:v>5508</c:v>
                </c:pt>
                <c:pt idx="16631">
                  <c:v>8160</c:v>
                </c:pt>
                <c:pt idx="16632">
                  <c:v>2000</c:v>
                </c:pt>
                <c:pt idx="16633">
                  <c:v>3535</c:v>
                </c:pt>
                <c:pt idx="16634">
                  <c:v>7344</c:v>
                </c:pt>
                <c:pt idx="16635">
                  <c:v>7854</c:v>
                </c:pt>
                <c:pt idx="16636">
                  <c:v>112</c:v>
                </c:pt>
                <c:pt idx="16637">
                  <c:v>6120</c:v>
                </c:pt>
                <c:pt idx="16638">
                  <c:v>7140</c:v>
                </c:pt>
                <c:pt idx="16639">
                  <c:v>6528</c:v>
                </c:pt>
                <c:pt idx="16640">
                  <c:v>5712</c:v>
                </c:pt>
                <c:pt idx="16641">
                  <c:v>4488</c:v>
                </c:pt>
                <c:pt idx="16642">
                  <c:v>6732</c:v>
                </c:pt>
                <c:pt idx="16643">
                  <c:v>5712</c:v>
                </c:pt>
                <c:pt idx="16644">
                  <c:v>6426</c:v>
                </c:pt>
                <c:pt idx="16645">
                  <c:v>7956</c:v>
                </c:pt>
                <c:pt idx="16646">
                  <c:v>7956</c:v>
                </c:pt>
                <c:pt idx="16647">
                  <c:v>7344</c:v>
                </c:pt>
                <c:pt idx="16648">
                  <c:v>9996</c:v>
                </c:pt>
                <c:pt idx="16649">
                  <c:v>5712</c:v>
                </c:pt>
                <c:pt idx="16650">
                  <c:v>6732</c:v>
                </c:pt>
                <c:pt idx="16651">
                  <c:v>2424</c:v>
                </c:pt>
                <c:pt idx="16652">
                  <c:v>7854</c:v>
                </c:pt>
                <c:pt idx="16653">
                  <c:v>6120</c:v>
                </c:pt>
                <c:pt idx="16654">
                  <c:v>9180</c:v>
                </c:pt>
                <c:pt idx="16655">
                  <c:v>6426</c:v>
                </c:pt>
                <c:pt idx="16656">
                  <c:v>2000</c:v>
                </c:pt>
                <c:pt idx="16657">
                  <c:v>10710</c:v>
                </c:pt>
                <c:pt idx="16658">
                  <c:v>1600</c:v>
                </c:pt>
                <c:pt idx="16659">
                  <c:v>3535</c:v>
                </c:pt>
                <c:pt idx="16660">
                  <c:v>4896</c:v>
                </c:pt>
                <c:pt idx="16661">
                  <c:v>4896</c:v>
                </c:pt>
                <c:pt idx="16662">
                  <c:v>2424</c:v>
                </c:pt>
                <c:pt idx="16663">
                  <c:v>10710</c:v>
                </c:pt>
                <c:pt idx="16664">
                  <c:v>5712</c:v>
                </c:pt>
                <c:pt idx="16665">
                  <c:v>5610</c:v>
                </c:pt>
                <c:pt idx="16666">
                  <c:v>7140</c:v>
                </c:pt>
                <c:pt idx="16667">
                  <c:v>4080</c:v>
                </c:pt>
                <c:pt idx="16668">
                  <c:v>9282</c:v>
                </c:pt>
                <c:pt idx="16669">
                  <c:v>5304</c:v>
                </c:pt>
                <c:pt idx="16670">
                  <c:v>13184</c:v>
                </c:pt>
                <c:pt idx="16671">
                  <c:v>9282</c:v>
                </c:pt>
                <c:pt idx="16672">
                  <c:v>5610</c:v>
                </c:pt>
                <c:pt idx="16673">
                  <c:v>4080</c:v>
                </c:pt>
                <c:pt idx="16674">
                  <c:v>14832</c:v>
                </c:pt>
                <c:pt idx="16675">
                  <c:v>9180</c:v>
                </c:pt>
                <c:pt idx="16676">
                  <c:v>4080</c:v>
                </c:pt>
                <c:pt idx="16677">
                  <c:v>3672</c:v>
                </c:pt>
                <c:pt idx="16678">
                  <c:v>4284</c:v>
                </c:pt>
                <c:pt idx="16679">
                  <c:v>3030</c:v>
                </c:pt>
                <c:pt idx="16680">
                  <c:v>21424</c:v>
                </c:pt>
                <c:pt idx="16681">
                  <c:v>4080</c:v>
                </c:pt>
                <c:pt idx="16682">
                  <c:v>4284</c:v>
                </c:pt>
                <c:pt idx="16683">
                  <c:v>3672</c:v>
                </c:pt>
                <c:pt idx="16684">
                  <c:v>16480</c:v>
                </c:pt>
                <c:pt idx="16685">
                  <c:v>16480</c:v>
                </c:pt>
                <c:pt idx="16686">
                  <c:v>7140</c:v>
                </c:pt>
                <c:pt idx="16687">
                  <c:v>5100</c:v>
                </c:pt>
                <c:pt idx="16688">
                  <c:v>4488</c:v>
                </c:pt>
                <c:pt idx="16689">
                  <c:v>5304</c:v>
                </c:pt>
                <c:pt idx="16690">
                  <c:v>4998</c:v>
                </c:pt>
                <c:pt idx="16691">
                  <c:v>26368</c:v>
                </c:pt>
                <c:pt idx="16692">
                  <c:v>18128</c:v>
                </c:pt>
                <c:pt idx="16693">
                  <c:v>3030</c:v>
                </c:pt>
                <c:pt idx="16694">
                  <c:v>3672</c:v>
                </c:pt>
                <c:pt idx="16695">
                  <c:v>18128</c:v>
                </c:pt>
                <c:pt idx="16696">
                  <c:v>24720</c:v>
                </c:pt>
                <c:pt idx="16697">
                  <c:v>6120</c:v>
                </c:pt>
                <c:pt idx="16698">
                  <c:v>10300</c:v>
                </c:pt>
                <c:pt idx="16699">
                  <c:v>21424</c:v>
                </c:pt>
                <c:pt idx="16700">
                  <c:v>14832</c:v>
                </c:pt>
                <c:pt idx="16701">
                  <c:v>4590</c:v>
                </c:pt>
                <c:pt idx="16702">
                  <c:v>6120</c:v>
                </c:pt>
                <c:pt idx="16703">
                  <c:v>6120</c:v>
                </c:pt>
                <c:pt idx="16704">
                  <c:v>19776</c:v>
                </c:pt>
                <c:pt idx="16705">
                  <c:v>6630</c:v>
                </c:pt>
                <c:pt idx="16706">
                  <c:v>9064</c:v>
                </c:pt>
                <c:pt idx="16707">
                  <c:v>7416</c:v>
                </c:pt>
                <c:pt idx="16708">
                  <c:v>23072</c:v>
                </c:pt>
                <c:pt idx="16709">
                  <c:v>13184</c:v>
                </c:pt>
                <c:pt idx="16710">
                  <c:v>12360</c:v>
                </c:pt>
                <c:pt idx="16711">
                  <c:v>19776</c:v>
                </c:pt>
                <c:pt idx="16712">
                  <c:v>11536</c:v>
                </c:pt>
                <c:pt idx="16713">
                  <c:v>5100</c:v>
                </c:pt>
                <c:pt idx="16714">
                  <c:v>12463</c:v>
                </c:pt>
                <c:pt idx="16715">
                  <c:v>9888</c:v>
                </c:pt>
                <c:pt idx="16716">
                  <c:v>4896</c:v>
                </c:pt>
                <c:pt idx="16717">
                  <c:v>24720</c:v>
                </c:pt>
                <c:pt idx="16718">
                  <c:v>6630</c:v>
                </c:pt>
                <c:pt idx="16719">
                  <c:v>2856</c:v>
                </c:pt>
                <c:pt idx="16720">
                  <c:v>13596</c:v>
                </c:pt>
                <c:pt idx="16721">
                  <c:v>23072</c:v>
                </c:pt>
                <c:pt idx="16722">
                  <c:v>4590</c:v>
                </c:pt>
                <c:pt idx="16723">
                  <c:v>10197</c:v>
                </c:pt>
                <c:pt idx="16724">
                  <c:v>3264</c:v>
                </c:pt>
                <c:pt idx="16725">
                  <c:v>7650</c:v>
                </c:pt>
                <c:pt idx="16726">
                  <c:v>9064</c:v>
                </c:pt>
                <c:pt idx="16727">
                  <c:v>16068</c:v>
                </c:pt>
                <c:pt idx="16728">
                  <c:v>8343</c:v>
                </c:pt>
                <c:pt idx="16729">
                  <c:v>13390</c:v>
                </c:pt>
                <c:pt idx="16730">
                  <c:v>9270</c:v>
                </c:pt>
                <c:pt idx="16731">
                  <c:v>10712</c:v>
                </c:pt>
                <c:pt idx="16732">
                  <c:v>14420</c:v>
                </c:pt>
                <c:pt idx="16733">
                  <c:v>17304</c:v>
                </c:pt>
                <c:pt idx="16734">
                  <c:v>12051</c:v>
                </c:pt>
                <c:pt idx="16735">
                  <c:v>13905</c:v>
                </c:pt>
                <c:pt idx="16736">
                  <c:v>12360</c:v>
                </c:pt>
                <c:pt idx="16737">
                  <c:v>11124</c:v>
                </c:pt>
                <c:pt idx="16738">
                  <c:v>18746</c:v>
                </c:pt>
                <c:pt idx="16739">
                  <c:v>12978</c:v>
                </c:pt>
                <c:pt idx="16740">
                  <c:v>14729</c:v>
                </c:pt>
                <c:pt idx="16741">
                  <c:v>7416</c:v>
                </c:pt>
                <c:pt idx="16742">
                  <c:v>13905</c:v>
                </c:pt>
                <c:pt idx="16743">
                  <c:v>2525</c:v>
                </c:pt>
                <c:pt idx="16744">
                  <c:v>12051</c:v>
                </c:pt>
                <c:pt idx="16745">
                  <c:v>15862</c:v>
                </c:pt>
                <c:pt idx="16746">
                  <c:v>15450</c:v>
                </c:pt>
                <c:pt idx="16747">
                  <c:v>12360</c:v>
                </c:pt>
                <c:pt idx="16748">
                  <c:v>9270</c:v>
                </c:pt>
                <c:pt idx="16749">
                  <c:v>13390</c:v>
                </c:pt>
                <c:pt idx="16750">
                  <c:v>7650</c:v>
                </c:pt>
                <c:pt idx="16751">
                  <c:v>14729</c:v>
                </c:pt>
                <c:pt idx="16752">
                  <c:v>15450</c:v>
                </c:pt>
                <c:pt idx="16753">
                  <c:v>13596</c:v>
                </c:pt>
                <c:pt idx="16754">
                  <c:v>21630</c:v>
                </c:pt>
                <c:pt idx="16755">
                  <c:v>10712</c:v>
                </c:pt>
                <c:pt idx="16756">
                  <c:v>3264</c:v>
                </c:pt>
                <c:pt idx="16757">
                  <c:v>16995</c:v>
                </c:pt>
                <c:pt idx="16758">
                  <c:v>20085</c:v>
                </c:pt>
                <c:pt idx="16759">
                  <c:v>9888</c:v>
                </c:pt>
                <c:pt idx="16760">
                  <c:v>14420</c:v>
                </c:pt>
                <c:pt idx="16761">
                  <c:v>8240</c:v>
                </c:pt>
                <c:pt idx="16762">
                  <c:v>9888</c:v>
                </c:pt>
                <c:pt idx="16763">
                  <c:v>11536</c:v>
                </c:pt>
                <c:pt idx="16764">
                  <c:v>10197</c:v>
                </c:pt>
                <c:pt idx="16765">
                  <c:v>6592</c:v>
                </c:pt>
                <c:pt idx="16766">
                  <c:v>11330</c:v>
                </c:pt>
                <c:pt idx="16767">
                  <c:v>11330</c:v>
                </c:pt>
                <c:pt idx="16768">
                  <c:v>12360</c:v>
                </c:pt>
                <c:pt idx="16769">
                  <c:v>14832</c:v>
                </c:pt>
                <c:pt idx="16770">
                  <c:v>8240</c:v>
                </c:pt>
                <c:pt idx="16771">
                  <c:v>16995</c:v>
                </c:pt>
                <c:pt idx="16772">
                  <c:v>16068</c:v>
                </c:pt>
                <c:pt idx="16773">
                  <c:v>11536</c:v>
                </c:pt>
                <c:pt idx="16774">
                  <c:v>15862</c:v>
                </c:pt>
                <c:pt idx="16775">
                  <c:v>8240</c:v>
                </c:pt>
                <c:pt idx="16776">
                  <c:v>17407</c:v>
                </c:pt>
                <c:pt idx="16777">
                  <c:v>18540</c:v>
                </c:pt>
                <c:pt idx="16778">
                  <c:v>4896</c:v>
                </c:pt>
                <c:pt idx="16779">
                  <c:v>20188</c:v>
                </c:pt>
                <c:pt idx="16780">
                  <c:v>23175</c:v>
                </c:pt>
                <c:pt idx="16781">
                  <c:v>11124</c:v>
                </c:pt>
                <c:pt idx="16782">
                  <c:v>12978</c:v>
                </c:pt>
                <c:pt idx="16783">
                  <c:v>8240</c:v>
                </c:pt>
                <c:pt idx="16784">
                  <c:v>17304</c:v>
                </c:pt>
                <c:pt idx="16785">
                  <c:v>2856</c:v>
                </c:pt>
                <c:pt idx="16786">
                  <c:v>18540</c:v>
                </c:pt>
                <c:pt idx="16787">
                  <c:v>21630</c:v>
                </c:pt>
                <c:pt idx="16788">
                  <c:v>6592</c:v>
                </c:pt>
                <c:pt idx="16789">
                  <c:v>11536</c:v>
                </c:pt>
                <c:pt idx="16790">
                  <c:v>20085</c:v>
                </c:pt>
                <c:pt idx="16791">
                  <c:v>6798</c:v>
                </c:pt>
                <c:pt idx="16792">
                  <c:v>18746</c:v>
                </c:pt>
                <c:pt idx="16793">
                  <c:v>7210</c:v>
                </c:pt>
                <c:pt idx="16794">
                  <c:v>5562</c:v>
                </c:pt>
                <c:pt idx="16795">
                  <c:v>6180</c:v>
                </c:pt>
                <c:pt idx="16796">
                  <c:v>9373</c:v>
                </c:pt>
                <c:pt idx="16797">
                  <c:v>6120</c:v>
                </c:pt>
                <c:pt idx="16798">
                  <c:v>10815</c:v>
                </c:pt>
                <c:pt idx="16799">
                  <c:v>8652</c:v>
                </c:pt>
                <c:pt idx="16800">
                  <c:v>5562</c:v>
                </c:pt>
                <c:pt idx="16801">
                  <c:v>9888</c:v>
                </c:pt>
                <c:pt idx="16802">
                  <c:v>10094</c:v>
                </c:pt>
                <c:pt idx="16803">
                  <c:v>6798</c:v>
                </c:pt>
                <c:pt idx="16804">
                  <c:v>8652</c:v>
                </c:pt>
                <c:pt idx="16805">
                  <c:v>9373</c:v>
                </c:pt>
                <c:pt idx="16806">
                  <c:v>10094</c:v>
                </c:pt>
                <c:pt idx="16807">
                  <c:v>6180</c:v>
                </c:pt>
                <c:pt idx="16808">
                  <c:v>7416</c:v>
                </c:pt>
                <c:pt idx="16809">
                  <c:v>10815</c:v>
                </c:pt>
                <c:pt idx="16810">
                  <c:v>6592</c:v>
                </c:pt>
                <c:pt idx="16811">
                  <c:v>5768</c:v>
                </c:pt>
                <c:pt idx="16812">
                  <c:v>7210</c:v>
                </c:pt>
                <c:pt idx="16813">
                  <c:v>2020</c:v>
                </c:pt>
                <c:pt idx="16814">
                  <c:v>8652</c:v>
                </c:pt>
                <c:pt idx="16815">
                  <c:v>7416</c:v>
                </c:pt>
                <c:pt idx="16816">
                  <c:v>8652</c:v>
                </c:pt>
                <c:pt idx="16817">
                  <c:v>120</c:v>
                </c:pt>
                <c:pt idx="16818">
                  <c:v>140</c:v>
                </c:pt>
                <c:pt idx="16819">
                  <c:v>140</c:v>
                </c:pt>
                <c:pt idx="16820">
                  <c:v>4944</c:v>
                </c:pt>
                <c:pt idx="16821">
                  <c:v>120</c:v>
                </c:pt>
                <c:pt idx="16822">
                  <c:v>7931</c:v>
                </c:pt>
                <c:pt idx="16823">
                  <c:v>2448</c:v>
                </c:pt>
                <c:pt idx="16824">
                  <c:v>9270</c:v>
                </c:pt>
                <c:pt idx="16825">
                  <c:v>6489</c:v>
                </c:pt>
                <c:pt idx="16826">
                  <c:v>9270</c:v>
                </c:pt>
                <c:pt idx="16827">
                  <c:v>3570</c:v>
                </c:pt>
                <c:pt idx="16828">
                  <c:v>3570</c:v>
                </c:pt>
                <c:pt idx="16829">
                  <c:v>6489</c:v>
                </c:pt>
                <c:pt idx="16830">
                  <c:v>4120</c:v>
                </c:pt>
                <c:pt idx="16831">
                  <c:v>2020</c:v>
                </c:pt>
                <c:pt idx="16832">
                  <c:v>8034</c:v>
                </c:pt>
                <c:pt idx="16833">
                  <c:v>3708</c:v>
                </c:pt>
                <c:pt idx="16834">
                  <c:v>2448</c:v>
                </c:pt>
                <c:pt idx="16835">
                  <c:v>8034</c:v>
                </c:pt>
                <c:pt idx="16836">
                  <c:v>6695</c:v>
                </c:pt>
                <c:pt idx="16837">
                  <c:v>4326</c:v>
                </c:pt>
                <c:pt idx="16838">
                  <c:v>7931</c:v>
                </c:pt>
                <c:pt idx="16839">
                  <c:v>13312</c:v>
                </c:pt>
                <c:pt idx="16840">
                  <c:v>5356</c:v>
                </c:pt>
                <c:pt idx="16841">
                  <c:v>5768</c:v>
                </c:pt>
                <c:pt idx="16842">
                  <c:v>4532</c:v>
                </c:pt>
                <c:pt idx="16843">
                  <c:v>7210</c:v>
                </c:pt>
                <c:pt idx="16844">
                  <c:v>7725</c:v>
                </c:pt>
                <c:pt idx="16845">
                  <c:v>26624</c:v>
                </c:pt>
                <c:pt idx="16846">
                  <c:v>4635</c:v>
                </c:pt>
                <c:pt idx="16847">
                  <c:v>4944</c:v>
                </c:pt>
                <c:pt idx="16848">
                  <c:v>3060</c:v>
                </c:pt>
                <c:pt idx="16849">
                  <c:v>5665</c:v>
                </c:pt>
                <c:pt idx="16850">
                  <c:v>5768</c:v>
                </c:pt>
                <c:pt idx="16851">
                  <c:v>7725</c:v>
                </c:pt>
                <c:pt idx="16852">
                  <c:v>18304</c:v>
                </c:pt>
                <c:pt idx="16853">
                  <c:v>14976</c:v>
                </c:pt>
                <c:pt idx="16854">
                  <c:v>4120</c:v>
                </c:pt>
                <c:pt idx="16855">
                  <c:v>4635</c:v>
                </c:pt>
                <c:pt idx="16856">
                  <c:v>6695</c:v>
                </c:pt>
                <c:pt idx="16857">
                  <c:v>5768</c:v>
                </c:pt>
                <c:pt idx="16858">
                  <c:v>18304</c:v>
                </c:pt>
                <c:pt idx="16859">
                  <c:v>4326</c:v>
                </c:pt>
                <c:pt idx="16860">
                  <c:v>23296</c:v>
                </c:pt>
                <c:pt idx="16861">
                  <c:v>5356</c:v>
                </c:pt>
                <c:pt idx="16862">
                  <c:v>6180</c:v>
                </c:pt>
                <c:pt idx="16863">
                  <c:v>6180</c:v>
                </c:pt>
                <c:pt idx="16864">
                  <c:v>4120</c:v>
                </c:pt>
                <c:pt idx="16865">
                  <c:v>7210</c:v>
                </c:pt>
                <c:pt idx="16866">
                  <c:v>16640</c:v>
                </c:pt>
                <c:pt idx="16867">
                  <c:v>19968</c:v>
                </c:pt>
                <c:pt idx="16868">
                  <c:v>21632</c:v>
                </c:pt>
                <c:pt idx="16869">
                  <c:v>21632</c:v>
                </c:pt>
                <c:pt idx="16870">
                  <c:v>5150</c:v>
                </c:pt>
                <c:pt idx="16871">
                  <c:v>4120</c:v>
                </c:pt>
                <c:pt idx="16872">
                  <c:v>16640</c:v>
                </c:pt>
                <c:pt idx="16873">
                  <c:v>14976</c:v>
                </c:pt>
                <c:pt idx="16874">
                  <c:v>5150</c:v>
                </c:pt>
                <c:pt idx="16875">
                  <c:v>5665</c:v>
                </c:pt>
                <c:pt idx="16876">
                  <c:v>13312</c:v>
                </c:pt>
                <c:pt idx="16877">
                  <c:v>11648</c:v>
                </c:pt>
                <c:pt idx="16878">
                  <c:v>24960</c:v>
                </c:pt>
                <c:pt idx="16879">
                  <c:v>3708</c:v>
                </c:pt>
                <c:pt idx="16880">
                  <c:v>6180</c:v>
                </c:pt>
                <c:pt idx="16881">
                  <c:v>9984</c:v>
                </c:pt>
                <c:pt idx="16882">
                  <c:v>12480</c:v>
                </c:pt>
                <c:pt idx="16883">
                  <c:v>9984</c:v>
                </c:pt>
                <c:pt idx="16884">
                  <c:v>24960</c:v>
                </c:pt>
                <c:pt idx="16885">
                  <c:v>4532</c:v>
                </c:pt>
                <c:pt idx="16886">
                  <c:v>23296</c:v>
                </c:pt>
                <c:pt idx="16887">
                  <c:v>9984</c:v>
                </c:pt>
                <c:pt idx="16888">
                  <c:v>6656</c:v>
                </c:pt>
                <c:pt idx="16889">
                  <c:v>19968</c:v>
                </c:pt>
                <c:pt idx="16890">
                  <c:v>8320</c:v>
                </c:pt>
                <c:pt idx="16891">
                  <c:v>1616</c:v>
                </c:pt>
                <c:pt idx="16892">
                  <c:v>3060</c:v>
                </c:pt>
                <c:pt idx="16893">
                  <c:v>20280</c:v>
                </c:pt>
                <c:pt idx="16894">
                  <c:v>9984</c:v>
                </c:pt>
                <c:pt idx="16895">
                  <c:v>4944</c:v>
                </c:pt>
                <c:pt idx="16896">
                  <c:v>11648</c:v>
                </c:pt>
                <c:pt idx="16897">
                  <c:v>11440</c:v>
                </c:pt>
                <c:pt idx="16898">
                  <c:v>6656</c:v>
                </c:pt>
                <c:pt idx="16899">
                  <c:v>10816</c:v>
                </c:pt>
                <c:pt idx="16900">
                  <c:v>4944</c:v>
                </c:pt>
                <c:pt idx="16901">
                  <c:v>11648</c:v>
                </c:pt>
                <c:pt idx="16902">
                  <c:v>8320</c:v>
                </c:pt>
                <c:pt idx="16903">
                  <c:v>16224</c:v>
                </c:pt>
                <c:pt idx="16904">
                  <c:v>14976</c:v>
                </c:pt>
                <c:pt idx="16905">
                  <c:v>8320</c:v>
                </c:pt>
                <c:pt idx="16906">
                  <c:v>6656</c:v>
                </c:pt>
                <c:pt idx="16907">
                  <c:v>10296</c:v>
                </c:pt>
                <c:pt idx="16908">
                  <c:v>3708</c:v>
                </c:pt>
                <c:pt idx="16909">
                  <c:v>17160</c:v>
                </c:pt>
                <c:pt idx="16910">
                  <c:v>10296</c:v>
                </c:pt>
                <c:pt idx="16911">
                  <c:v>13728</c:v>
                </c:pt>
                <c:pt idx="16912">
                  <c:v>5047</c:v>
                </c:pt>
                <c:pt idx="16913">
                  <c:v>10816</c:v>
                </c:pt>
                <c:pt idx="16914">
                  <c:v>9152</c:v>
                </c:pt>
                <c:pt idx="16915">
                  <c:v>8320</c:v>
                </c:pt>
                <c:pt idx="16916">
                  <c:v>6180</c:v>
                </c:pt>
                <c:pt idx="16917">
                  <c:v>10400</c:v>
                </c:pt>
                <c:pt idx="16918">
                  <c:v>15600</c:v>
                </c:pt>
                <c:pt idx="16919">
                  <c:v>14040</c:v>
                </c:pt>
                <c:pt idx="16920">
                  <c:v>2550</c:v>
                </c:pt>
                <c:pt idx="16921">
                  <c:v>12168</c:v>
                </c:pt>
                <c:pt idx="16922">
                  <c:v>17160</c:v>
                </c:pt>
                <c:pt idx="16923">
                  <c:v>12480</c:v>
                </c:pt>
                <c:pt idx="16924">
                  <c:v>13520</c:v>
                </c:pt>
                <c:pt idx="16925">
                  <c:v>8424</c:v>
                </c:pt>
                <c:pt idx="16926">
                  <c:v>13728</c:v>
                </c:pt>
                <c:pt idx="16927">
                  <c:v>12584</c:v>
                </c:pt>
                <c:pt idx="16928">
                  <c:v>3296</c:v>
                </c:pt>
                <c:pt idx="16929">
                  <c:v>14560</c:v>
                </c:pt>
                <c:pt idx="16930">
                  <c:v>14872</c:v>
                </c:pt>
                <c:pt idx="16931">
                  <c:v>17472</c:v>
                </c:pt>
                <c:pt idx="16932">
                  <c:v>16016</c:v>
                </c:pt>
                <c:pt idx="16933">
                  <c:v>11232</c:v>
                </c:pt>
                <c:pt idx="16934">
                  <c:v>7488</c:v>
                </c:pt>
                <c:pt idx="16935">
                  <c:v>11440</c:v>
                </c:pt>
                <c:pt idx="16936">
                  <c:v>18928</c:v>
                </c:pt>
                <c:pt idx="16937">
                  <c:v>11648</c:v>
                </c:pt>
                <c:pt idx="16938">
                  <c:v>17576</c:v>
                </c:pt>
                <c:pt idx="16939">
                  <c:v>9360</c:v>
                </c:pt>
                <c:pt idx="16940">
                  <c:v>9152</c:v>
                </c:pt>
                <c:pt idx="16941">
                  <c:v>18720</c:v>
                </c:pt>
                <c:pt idx="16942">
                  <c:v>11232</c:v>
                </c:pt>
                <c:pt idx="16943">
                  <c:v>9360</c:v>
                </c:pt>
                <c:pt idx="16944">
                  <c:v>13104</c:v>
                </c:pt>
                <c:pt idx="16945">
                  <c:v>20280</c:v>
                </c:pt>
                <c:pt idx="16946">
                  <c:v>12480</c:v>
                </c:pt>
                <c:pt idx="16947">
                  <c:v>5824</c:v>
                </c:pt>
                <c:pt idx="16948">
                  <c:v>7488</c:v>
                </c:pt>
                <c:pt idx="16949">
                  <c:v>13520</c:v>
                </c:pt>
                <c:pt idx="16950">
                  <c:v>12480</c:v>
                </c:pt>
                <c:pt idx="16951">
                  <c:v>16224</c:v>
                </c:pt>
                <c:pt idx="16952">
                  <c:v>13104</c:v>
                </c:pt>
                <c:pt idx="16953">
                  <c:v>15600</c:v>
                </c:pt>
                <c:pt idx="16954">
                  <c:v>23400</c:v>
                </c:pt>
                <c:pt idx="16955">
                  <c:v>14872</c:v>
                </c:pt>
                <c:pt idx="16956">
                  <c:v>3296</c:v>
                </c:pt>
                <c:pt idx="16957">
                  <c:v>12168</c:v>
                </c:pt>
                <c:pt idx="16958">
                  <c:v>16016</c:v>
                </c:pt>
                <c:pt idx="16959">
                  <c:v>17472</c:v>
                </c:pt>
                <c:pt idx="16960">
                  <c:v>4992</c:v>
                </c:pt>
                <c:pt idx="16961">
                  <c:v>2884</c:v>
                </c:pt>
                <c:pt idx="16962">
                  <c:v>21840</c:v>
                </c:pt>
                <c:pt idx="16963">
                  <c:v>20384</c:v>
                </c:pt>
                <c:pt idx="16964">
                  <c:v>14040</c:v>
                </c:pt>
                <c:pt idx="16965">
                  <c:v>14560</c:v>
                </c:pt>
                <c:pt idx="16966">
                  <c:v>18720</c:v>
                </c:pt>
                <c:pt idx="16967">
                  <c:v>21840</c:v>
                </c:pt>
                <c:pt idx="16968">
                  <c:v>2884</c:v>
                </c:pt>
                <c:pt idx="16969">
                  <c:v>8008</c:v>
                </c:pt>
                <c:pt idx="16970">
                  <c:v>4992</c:v>
                </c:pt>
                <c:pt idx="16971">
                  <c:v>8736</c:v>
                </c:pt>
                <c:pt idx="16972">
                  <c:v>18928</c:v>
                </c:pt>
                <c:pt idx="16973">
                  <c:v>5616</c:v>
                </c:pt>
                <c:pt idx="16974">
                  <c:v>7488</c:v>
                </c:pt>
                <c:pt idx="16975">
                  <c:v>9464</c:v>
                </c:pt>
                <c:pt idx="16976">
                  <c:v>7488</c:v>
                </c:pt>
                <c:pt idx="16977">
                  <c:v>6864</c:v>
                </c:pt>
                <c:pt idx="16978">
                  <c:v>3090</c:v>
                </c:pt>
                <c:pt idx="16979">
                  <c:v>6240</c:v>
                </c:pt>
                <c:pt idx="16980">
                  <c:v>7280</c:v>
                </c:pt>
                <c:pt idx="16981">
                  <c:v>8736</c:v>
                </c:pt>
                <c:pt idx="16982">
                  <c:v>5824</c:v>
                </c:pt>
                <c:pt idx="16983">
                  <c:v>6552</c:v>
                </c:pt>
                <c:pt idx="16984">
                  <c:v>10192</c:v>
                </c:pt>
                <c:pt idx="16985">
                  <c:v>10192</c:v>
                </c:pt>
                <c:pt idx="16986">
                  <c:v>3090</c:v>
                </c:pt>
                <c:pt idx="16987">
                  <c:v>10920</c:v>
                </c:pt>
                <c:pt idx="16988">
                  <c:v>9464</c:v>
                </c:pt>
                <c:pt idx="16989">
                  <c:v>6240</c:v>
                </c:pt>
                <c:pt idx="16990">
                  <c:v>10920</c:v>
                </c:pt>
                <c:pt idx="16991">
                  <c:v>5616</c:v>
                </c:pt>
                <c:pt idx="16992">
                  <c:v>4992</c:v>
                </c:pt>
                <c:pt idx="16993">
                  <c:v>8736</c:v>
                </c:pt>
                <c:pt idx="16994">
                  <c:v>8112</c:v>
                </c:pt>
                <c:pt idx="16995">
                  <c:v>7280</c:v>
                </c:pt>
                <c:pt idx="16996">
                  <c:v>4992</c:v>
                </c:pt>
                <c:pt idx="16997">
                  <c:v>6864</c:v>
                </c:pt>
                <c:pt idx="16998">
                  <c:v>9360</c:v>
                </c:pt>
                <c:pt idx="16999">
                  <c:v>2472</c:v>
                </c:pt>
                <c:pt idx="17000">
                  <c:v>3328</c:v>
                </c:pt>
                <c:pt idx="17001">
                  <c:v>6552</c:v>
                </c:pt>
                <c:pt idx="17002">
                  <c:v>8112</c:v>
                </c:pt>
                <c:pt idx="17003">
                  <c:v>2040</c:v>
                </c:pt>
                <c:pt idx="17004">
                  <c:v>9360</c:v>
                </c:pt>
                <c:pt idx="17005">
                  <c:v>8008</c:v>
                </c:pt>
                <c:pt idx="17006">
                  <c:v>2040</c:v>
                </c:pt>
                <c:pt idx="17007">
                  <c:v>3328</c:v>
                </c:pt>
                <c:pt idx="17008">
                  <c:v>3605</c:v>
                </c:pt>
                <c:pt idx="17009">
                  <c:v>2472</c:v>
                </c:pt>
                <c:pt idx="17010">
                  <c:v>3605</c:v>
                </c:pt>
                <c:pt idx="17011">
                  <c:v>8736</c:v>
                </c:pt>
                <c:pt idx="17012">
                  <c:v>4368</c:v>
                </c:pt>
                <c:pt idx="17013">
                  <c:v>5720</c:v>
                </c:pt>
                <c:pt idx="17014">
                  <c:v>6240</c:v>
                </c:pt>
                <c:pt idx="17015">
                  <c:v>20160</c:v>
                </c:pt>
                <c:pt idx="17016">
                  <c:v>16800</c:v>
                </c:pt>
                <c:pt idx="17017">
                  <c:v>1632</c:v>
                </c:pt>
                <c:pt idx="17018">
                  <c:v>4576</c:v>
                </c:pt>
                <c:pt idx="17019">
                  <c:v>26880</c:v>
                </c:pt>
                <c:pt idx="17020">
                  <c:v>4576</c:v>
                </c:pt>
                <c:pt idx="17021">
                  <c:v>5200</c:v>
                </c:pt>
                <c:pt idx="17022">
                  <c:v>25200</c:v>
                </c:pt>
                <c:pt idx="17023">
                  <c:v>13440</c:v>
                </c:pt>
                <c:pt idx="17024">
                  <c:v>7800</c:v>
                </c:pt>
                <c:pt idx="17025">
                  <c:v>21840</c:v>
                </c:pt>
                <c:pt idx="17026">
                  <c:v>7280</c:v>
                </c:pt>
                <c:pt idx="17027">
                  <c:v>5408</c:v>
                </c:pt>
                <c:pt idx="17028">
                  <c:v>23520</c:v>
                </c:pt>
                <c:pt idx="17029">
                  <c:v>4160</c:v>
                </c:pt>
                <c:pt idx="17030">
                  <c:v>13440</c:v>
                </c:pt>
                <c:pt idx="17031">
                  <c:v>7800</c:v>
                </c:pt>
                <c:pt idx="17032">
                  <c:v>18480</c:v>
                </c:pt>
                <c:pt idx="17033">
                  <c:v>20160</c:v>
                </c:pt>
                <c:pt idx="17034">
                  <c:v>4160</c:v>
                </c:pt>
                <c:pt idx="17035">
                  <c:v>5824</c:v>
                </c:pt>
                <c:pt idx="17036">
                  <c:v>4160</c:v>
                </c:pt>
                <c:pt idx="17037">
                  <c:v>5720</c:v>
                </c:pt>
                <c:pt idx="17038">
                  <c:v>23520</c:v>
                </c:pt>
                <c:pt idx="17039">
                  <c:v>15120</c:v>
                </c:pt>
                <c:pt idx="17040">
                  <c:v>5408</c:v>
                </c:pt>
                <c:pt idx="17041">
                  <c:v>5824</c:v>
                </c:pt>
                <c:pt idx="17042">
                  <c:v>21840</c:v>
                </c:pt>
                <c:pt idx="17043">
                  <c:v>4680</c:v>
                </c:pt>
                <c:pt idx="17044">
                  <c:v>4368</c:v>
                </c:pt>
                <c:pt idx="17045">
                  <c:v>4680</c:v>
                </c:pt>
                <c:pt idx="17046">
                  <c:v>25200</c:v>
                </c:pt>
                <c:pt idx="17047">
                  <c:v>6760</c:v>
                </c:pt>
                <c:pt idx="17048">
                  <c:v>18480</c:v>
                </c:pt>
                <c:pt idx="17049">
                  <c:v>4160</c:v>
                </c:pt>
                <c:pt idx="17050">
                  <c:v>16800</c:v>
                </c:pt>
                <c:pt idx="17051">
                  <c:v>3744</c:v>
                </c:pt>
                <c:pt idx="17052">
                  <c:v>3744</c:v>
                </c:pt>
                <c:pt idx="17053">
                  <c:v>5200</c:v>
                </c:pt>
                <c:pt idx="17054">
                  <c:v>11760</c:v>
                </c:pt>
                <c:pt idx="17055">
                  <c:v>6760</c:v>
                </c:pt>
                <c:pt idx="17056">
                  <c:v>6240</c:v>
                </c:pt>
                <c:pt idx="17057">
                  <c:v>7280</c:v>
                </c:pt>
                <c:pt idx="17058">
                  <c:v>10395</c:v>
                </c:pt>
                <c:pt idx="17059">
                  <c:v>6240</c:v>
                </c:pt>
                <c:pt idx="17060">
                  <c:v>6720</c:v>
                </c:pt>
                <c:pt idx="17061">
                  <c:v>10080</c:v>
                </c:pt>
                <c:pt idx="17062">
                  <c:v>10080</c:v>
                </c:pt>
                <c:pt idx="17063">
                  <c:v>15120</c:v>
                </c:pt>
                <c:pt idx="17064">
                  <c:v>3744</c:v>
                </c:pt>
                <c:pt idx="17065">
                  <c:v>15015</c:v>
                </c:pt>
                <c:pt idx="17066">
                  <c:v>11760</c:v>
                </c:pt>
                <c:pt idx="17067">
                  <c:v>8505</c:v>
                </c:pt>
                <c:pt idx="17068">
                  <c:v>6240</c:v>
                </c:pt>
                <c:pt idx="17069">
                  <c:v>10080</c:v>
                </c:pt>
                <c:pt idx="17070">
                  <c:v>11550</c:v>
                </c:pt>
                <c:pt idx="17071">
                  <c:v>13230</c:v>
                </c:pt>
                <c:pt idx="17072">
                  <c:v>10080</c:v>
                </c:pt>
                <c:pt idx="17073">
                  <c:v>11340</c:v>
                </c:pt>
                <c:pt idx="17074">
                  <c:v>8400</c:v>
                </c:pt>
                <c:pt idx="17075">
                  <c:v>13860</c:v>
                </c:pt>
                <c:pt idx="17076">
                  <c:v>11760</c:v>
                </c:pt>
                <c:pt idx="17077">
                  <c:v>8400</c:v>
                </c:pt>
                <c:pt idx="17078">
                  <c:v>13860</c:v>
                </c:pt>
                <c:pt idx="17079">
                  <c:v>11550</c:v>
                </c:pt>
                <c:pt idx="17080">
                  <c:v>10395</c:v>
                </c:pt>
                <c:pt idx="17081">
                  <c:v>5096</c:v>
                </c:pt>
                <c:pt idx="17082">
                  <c:v>10500</c:v>
                </c:pt>
                <c:pt idx="17083">
                  <c:v>8400</c:v>
                </c:pt>
                <c:pt idx="17084">
                  <c:v>13650</c:v>
                </c:pt>
                <c:pt idx="17085">
                  <c:v>12600</c:v>
                </c:pt>
                <c:pt idx="17086">
                  <c:v>9240</c:v>
                </c:pt>
                <c:pt idx="17087">
                  <c:v>15015</c:v>
                </c:pt>
                <c:pt idx="17088">
                  <c:v>8400</c:v>
                </c:pt>
                <c:pt idx="17089">
                  <c:v>6720</c:v>
                </c:pt>
                <c:pt idx="17090">
                  <c:v>12600</c:v>
                </c:pt>
                <c:pt idx="17091">
                  <c:v>6720</c:v>
                </c:pt>
                <c:pt idx="17092">
                  <c:v>2575</c:v>
                </c:pt>
                <c:pt idx="17093">
                  <c:v>13650</c:v>
                </c:pt>
                <c:pt idx="17094">
                  <c:v>12705</c:v>
                </c:pt>
                <c:pt idx="17095">
                  <c:v>14175</c:v>
                </c:pt>
                <c:pt idx="17096">
                  <c:v>12600</c:v>
                </c:pt>
                <c:pt idx="17097">
                  <c:v>17325</c:v>
                </c:pt>
                <c:pt idx="17098">
                  <c:v>15120</c:v>
                </c:pt>
                <c:pt idx="17099">
                  <c:v>17325</c:v>
                </c:pt>
                <c:pt idx="17100">
                  <c:v>18900</c:v>
                </c:pt>
                <c:pt idx="17101">
                  <c:v>15750</c:v>
                </c:pt>
                <c:pt idx="17102">
                  <c:v>12600</c:v>
                </c:pt>
                <c:pt idx="17103">
                  <c:v>15750</c:v>
                </c:pt>
                <c:pt idx="17104">
                  <c:v>23625</c:v>
                </c:pt>
                <c:pt idx="17105">
                  <c:v>16170</c:v>
                </c:pt>
                <c:pt idx="17106">
                  <c:v>12285</c:v>
                </c:pt>
                <c:pt idx="17107">
                  <c:v>11760</c:v>
                </c:pt>
                <c:pt idx="17108">
                  <c:v>13230</c:v>
                </c:pt>
                <c:pt idx="17109">
                  <c:v>20580</c:v>
                </c:pt>
                <c:pt idx="17110">
                  <c:v>9450</c:v>
                </c:pt>
                <c:pt idx="17111">
                  <c:v>18900</c:v>
                </c:pt>
                <c:pt idx="17112">
                  <c:v>19110</c:v>
                </c:pt>
                <c:pt idx="17113">
                  <c:v>16380</c:v>
                </c:pt>
                <c:pt idx="17114">
                  <c:v>9240</c:v>
                </c:pt>
                <c:pt idx="17115">
                  <c:v>5040</c:v>
                </c:pt>
                <c:pt idx="17116">
                  <c:v>10920</c:v>
                </c:pt>
                <c:pt idx="17117">
                  <c:v>14700</c:v>
                </c:pt>
                <c:pt idx="17118">
                  <c:v>19110</c:v>
                </c:pt>
                <c:pt idx="17119">
                  <c:v>11340</c:v>
                </c:pt>
                <c:pt idx="17120">
                  <c:v>2912</c:v>
                </c:pt>
                <c:pt idx="17121">
                  <c:v>9450</c:v>
                </c:pt>
                <c:pt idx="17122">
                  <c:v>7560</c:v>
                </c:pt>
                <c:pt idx="17123">
                  <c:v>22050</c:v>
                </c:pt>
                <c:pt idx="17124">
                  <c:v>2912</c:v>
                </c:pt>
                <c:pt idx="17125">
                  <c:v>22050</c:v>
                </c:pt>
                <c:pt idx="17126">
                  <c:v>14700</c:v>
                </c:pt>
                <c:pt idx="17127">
                  <c:v>10920</c:v>
                </c:pt>
                <c:pt idx="17128">
                  <c:v>14175</c:v>
                </c:pt>
                <c:pt idx="17129">
                  <c:v>2496</c:v>
                </c:pt>
                <c:pt idx="17130">
                  <c:v>20475</c:v>
                </c:pt>
                <c:pt idx="17131">
                  <c:v>3120</c:v>
                </c:pt>
                <c:pt idx="17132">
                  <c:v>17640</c:v>
                </c:pt>
                <c:pt idx="17133">
                  <c:v>16380</c:v>
                </c:pt>
                <c:pt idx="17134">
                  <c:v>16170</c:v>
                </c:pt>
                <c:pt idx="17135">
                  <c:v>12285</c:v>
                </c:pt>
                <c:pt idx="17136">
                  <c:v>20475</c:v>
                </c:pt>
                <c:pt idx="17137">
                  <c:v>2496</c:v>
                </c:pt>
                <c:pt idx="17138">
                  <c:v>6930</c:v>
                </c:pt>
                <c:pt idx="17139">
                  <c:v>17745</c:v>
                </c:pt>
                <c:pt idx="17140">
                  <c:v>5040</c:v>
                </c:pt>
                <c:pt idx="17141">
                  <c:v>7560</c:v>
                </c:pt>
                <c:pt idx="17142">
                  <c:v>17640</c:v>
                </c:pt>
                <c:pt idx="17143">
                  <c:v>10290</c:v>
                </c:pt>
                <c:pt idx="17144">
                  <c:v>6930</c:v>
                </c:pt>
                <c:pt idx="17145">
                  <c:v>5880</c:v>
                </c:pt>
                <c:pt idx="17146">
                  <c:v>6615</c:v>
                </c:pt>
                <c:pt idx="17147">
                  <c:v>6615</c:v>
                </c:pt>
                <c:pt idx="17148">
                  <c:v>5880</c:v>
                </c:pt>
                <c:pt idx="17149">
                  <c:v>3120</c:v>
                </c:pt>
                <c:pt idx="17150">
                  <c:v>7560</c:v>
                </c:pt>
                <c:pt idx="17151">
                  <c:v>5670</c:v>
                </c:pt>
                <c:pt idx="17152">
                  <c:v>8085</c:v>
                </c:pt>
                <c:pt idx="17153">
                  <c:v>7560</c:v>
                </c:pt>
                <c:pt idx="17154">
                  <c:v>5670</c:v>
                </c:pt>
                <c:pt idx="17155">
                  <c:v>8085</c:v>
                </c:pt>
                <c:pt idx="17156">
                  <c:v>9555</c:v>
                </c:pt>
                <c:pt idx="17157">
                  <c:v>3360</c:v>
                </c:pt>
                <c:pt idx="17158">
                  <c:v>6300</c:v>
                </c:pt>
                <c:pt idx="17159">
                  <c:v>10290</c:v>
                </c:pt>
                <c:pt idx="17160">
                  <c:v>8820</c:v>
                </c:pt>
                <c:pt idx="17161">
                  <c:v>1664</c:v>
                </c:pt>
                <c:pt idx="17162">
                  <c:v>8820</c:v>
                </c:pt>
                <c:pt idx="17163">
                  <c:v>6300</c:v>
                </c:pt>
                <c:pt idx="17164">
                  <c:v>9450</c:v>
                </c:pt>
                <c:pt idx="17165">
                  <c:v>5040</c:v>
                </c:pt>
                <c:pt idx="17166">
                  <c:v>9450</c:v>
                </c:pt>
                <c:pt idx="17167">
                  <c:v>7350</c:v>
                </c:pt>
                <c:pt idx="17168">
                  <c:v>7350</c:v>
                </c:pt>
                <c:pt idx="17169">
                  <c:v>8820</c:v>
                </c:pt>
                <c:pt idx="17170">
                  <c:v>8190</c:v>
                </c:pt>
                <c:pt idx="17171">
                  <c:v>2060</c:v>
                </c:pt>
                <c:pt idx="17172">
                  <c:v>3360</c:v>
                </c:pt>
                <c:pt idx="17173">
                  <c:v>11025</c:v>
                </c:pt>
                <c:pt idx="17174">
                  <c:v>5040</c:v>
                </c:pt>
                <c:pt idx="17175">
                  <c:v>5250</c:v>
                </c:pt>
                <c:pt idx="17176">
                  <c:v>13568</c:v>
                </c:pt>
                <c:pt idx="17177">
                  <c:v>9555</c:v>
                </c:pt>
                <c:pt idx="17178">
                  <c:v>27136</c:v>
                </c:pt>
                <c:pt idx="17179">
                  <c:v>11025</c:v>
                </c:pt>
                <c:pt idx="17180">
                  <c:v>3640</c:v>
                </c:pt>
                <c:pt idx="17181">
                  <c:v>8820</c:v>
                </c:pt>
                <c:pt idx="17182">
                  <c:v>3640</c:v>
                </c:pt>
                <c:pt idx="17183">
                  <c:v>8190</c:v>
                </c:pt>
                <c:pt idx="17184">
                  <c:v>5250</c:v>
                </c:pt>
                <c:pt idx="17185">
                  <c:v>4200</c:v>
                </c:pt>
                <c:pt idx="17186">
                  <c:v>15264</c:v>
                </c:pt>
                <c:pt idx="17187">
                  <c:v>16960</c:v>
                </c:pt>
                <c:pt idx="17188">
                  <c:v>2060</c:v>
                </c:pt>
                <c:pt idx="17189">
                  <c:v>18656</c:v>
                </c:pt>
                <c:pt idx="17190">
                  <c:v>6825</c:v>
                </c:pt>
                <c:pt idx="17191">
                  <c:v>23744</c:v>
                </c:pt>
                <c:pt idx="17192">
                  <c:v>6825</c:v>
                </c:pt>
                <c:pt idx="17193">
                  <c:v>18656</c:v>
                </c:pt>
                <c:pt idx="17194">
                  <c:v>15264</c:v>
                </c:pt>
                <c:pt idx="17195">
                  <c:v>5775</c:v>
                </c:pt>
                <c:pt idx="17196">
                  <c:v>5775</c:v>
                </c:pt>
                <c:pt idx="17197">
                  <c:v>6300</c:v>
                </c:pt>
                <c:pt idx="17198">
                  <c:v>11872</c:v>
                </c:pt>
                <c:pt idx="17199">
                  <c:v>25440</c:v>
                </c:pt>
                <c:pt idx="17200">
                  <c:v>16960</c:v>
                </c:pt>
                <c:pt idx="17201">
                  <c:v>25440</c:v>
                </c:pt>
                <c:pt idx="17202">
                  <c:v>22048</c:v>
                </c:pt>
                <c:pt idx="17203">
                  <c:v>23744</c:v>
                </c:pt>
                <c:pt idx="17204">
                  <c:v>7875</c:v>
                </c:pt>
                <c:pt idx="17205">
                  <c:v>20352</c:v>
                </c:pt>
                <c:pt idx="17206">
                  <c:v>4410</c:v>
                </c:pt>
                <c:pt idx="17207">
                  <c:v>5145</c:v>
                </c:pt>
                <c:pt idx="17208">
                  <c:v>1648</c:v>
                </c:pt>
                <c:pt idx="17209">
                  <c:v>5880</c:v>
                </c:pt>
                <c:pt idx="17210">
                  <c:v>20352</c:v>
                </c:pt>
                <c:pt idx="17211">
                  <c:v>10176</c:v>
                </c:pt>
                <c:pt idx="17212">
                  <c:v>7350</c:v>
                </c:pt>
                <c:pt idx="17213">
                  <c:v>13568</c:v>
                </c:pt>
                <c:pt idx="17214">
                  <c:v>4725</c:v>
                </c:pt>
                <c:pt idx="17215">
                  <c:v>5460</c:v>
                </c:pt>
                <c:pt idx="17216">
                  <c:v>3780</c:v>
                </c:pt>
                <c:pt idx="17217">
                  <c:v>22048</c:v>
                </c:pt>
                <c:pt idx="17218">
                  <c:v>10176</c:v>
                </c:pt>
                <c:pt idx="17219">
                  <c:v>80</c:v>
                </c:pt>
                <c:pt idx="17220">
                  <c:v>4200</c:v>
                </c:pt>
                <c:pt idx="17221">
                  <c:v>100</c:v>
                </c:pt>
                <c:pt idx="17222">
                  <c:v>6300</c:v>
                </c:pt>
                <c:pt idx="17223">
                  <c:v>4200</c:v>
                </c:pt>
                <c:pt idx="17224">
                  <c:v>5880</c:v>
                </c:pt>
                <c:pt idx="17225">
                  <c:v>10494</c:v>
                </c:pt>
                <c:pt idx="17226">
                  <c:v>11660</c:v>
                </c:pt>
                <c:pt idx="17227">
                  <c:v>100</c:v>
                </c:pt>
                <c:pt idx="17228">
                  <c:v>3780</c:v>
                </c:pt>
                <c:pt idx="17229">
                  <c:v>7875</c:v>
                </c:pt>
                <c:pt idx="17230">
                  <c:v>12720</c:v>
                </c:pt>
                <c:pt idx="17231">
                  <c:v>4200</c:v>
                </c:pt>
                <c:pt idx="17232">
                  <c:v>4620</c:v>
                </c:pt>
                <c:pt idx="17233">
                  <c:v>11660</c:v>
                </c:pt>
                <c:pt idx="17234">
                  <c:v>125</c:v>
                </c:pt>
                <c:pt idx="17235">
                  <c:v>4410</c:v>
                </c:pt>
                <c:pt idx="17236">
                  <c:v>5460</c:v>
                </c:pt>
                <c:pt idx="17237">
                  <c:v>15158</c:v>
                </c:pt>
                <c:pt idx="17238">
                  <c:v>4620</c:v>
                </c:pt>
                <c:pt idx="17239">
                  <c:v>4725</c:v>
                </c:pt>
                <c:pt idx="17240">
                  <c:v>2600</c:v>
                </c:pt>
                <c:pt idx="17241">
                  <c:v>15264</c:v>
                </c:pt>
                <c:pt idx="17242">
                  <c:v>11872</c:v>
                </c:pt>
                <c:pt idx="17243">
                  <c:v>11024</c:v>
                </c:pt>
                <c:pt idx="17244">
                  <c:v>15158</c:v>
                </c:pt>
                <c:pt idx="17245">
                  <c:v>6300</c:v>
                </c:pt>
                <c:pt idx="17246">
                  <c:v>6784</c:v>
                </c:pt>
                <c:pt idx="17247">
                  <c:v>11872</c:v>
                </c:pt>
                <c:pt idx="17248">
                  <c:v>7350</c:v>
                </c:pt>
                <c:pt idx="17249">
                  <c:v>17490</c:v>
                </c:pt>
                <c:pt idx="17250">
                  <c:v>13992</c:v>
                </c:pt>
                <c:pt idx="17251">
                  <c:v>8480</c:v>
                </c:pt>
                <c:pt idx="17252">
                  <c:v>6784</c:v>
                </c:pt>
                <c:pt idx="17253">
                  <c:v>8480</c:v>
                </c:pt>
                <c:pt idx="17254">
                  <c:v>11448</c:v>
                </c:pt>
                <c:pt idx="17255">
                  <c:v>6300</c:v>
                </c:pt>
                <c:pt idx="17256">
                  <c:v>12402</c:v>
                </c:pt>
                <c:pt idx="17257">
                  <c:v>10494</c:v>
                </c:pt>
                <c:pt idx="17258">
                  <c:v>16324</c:v>
                </c:pt>
                <c:pt idx="17259">
                  <c:v>9328</c:v>
                </c:pt>
                <c:pt idx="17260">
                  <c:v>6784</c:v>
                </c:pt>
                <c:pt idx="17261">
                  <c:v>10176</c:v>
                </c:pt>
                <c:pt idx="17262">
                  <c:v>20670</c:v>
                </c:pt>
                <c:pt idx="17263">
                  <c:v>8480</c:v>
                </c:pt>
                <c:pt idx="17264">
                  <c:v>8586</c:v>
                </c:pt>
                <c:pt idx="17265">
                  <c:v>10176</c:v>
                </c:pt>
                <c:pt idx="17266">
                  <c:v>19080</c:v>
                </c:pt>
                <c:pt idx="17267">
                  <c:v>11024</c:v>
                </c:pt>
                <c:pt idx="17268">
                  <c:v>14310</c:v>
                </c:pt>
                <c:pt idx="17269">
                  <c:v>9540</c:v>
                </c:pt>
                <c:pt idx="17270">
                  <c:v>12826</c:v>
                </c:pt>
                <c:pt idx="17271">
                  <c:v>15900</c:v>
                </c:pt>
                <c:pt idx="17272">
                  <c:v>13992</c:v>
                </c:pt>
                <c:pt idx="17273">
                  <c:v>11872</c:v>
                </c:pt>
                <c:pt idx="17274">
                  <c:v>14840</c:v>
                </c:pt>
                <c:pt idx="17275">
                  <c:v>13356</c:v>
                </c:pt>
                <c:pt idx="17276">
                  <c:v>17808</c:v>
                </c:pt>
                <c:pt idx="17277">
                  <c:v>12720</c:v>
                </c:pt>
                <c:pt idx="17278">
                  <c:v>10600</c:v>
                </c:pt>
                <c:pt idx="17279">
                  <c:v>13780</c:v>
                </c:pt>
                <c:pt idx="17280">
                  <c:v>8480</c:v>
                </c:pt>
                <c:pt idx="17281">
                  <c:v>16536</c:v>
                </c:pt>
                <c:pt idx="17282">
                  <c:v>9540</c:v>
                </c:pt>
                <c:pt idx="17283">
                  <c:v>3780</c:v>
                </c:pt>
                <c:pt idx="17284">
                  <c:v>20670</c:v>
                </c:pt>
                <c:pt idx="17285">
                  <c:v>13356</c:v>
                </c:pt>
                <c:pt idx="17286">
                  <c:v>12402</c:v>
                </c:pt>
                <c:pt idx="17287">
                  <c:v>13780</c:v>
                </c:pt>
                <c:pt idx="17288">
                  <c:v>15900</c:v>
                </c:pt>
                <c:pt idx="17289">
                  <c:v>16536</c:v>
                </c:pt>
                <c:pt idx="17290">
                  <c:v>17490</c:v>
                </c:pt>
                <c:pt idx="17291">
                  <c:v>19080</c:v>
                </c:pt>
                <c:pt idx="17292">
                  <c:v>7632</c:v>
                </c:pt>
                <c:pt idx="17293">
                  <c:v>7632</c:v>
                </c:pt>
                <c:pt idx="17294">
                  <c:v>19292</c:v>
                </c:pt>
                <c:pt idx="17295">
                  <c:v>17808</c:v>
                </c:pt>
                <c:pt idx="17296">
                  <c:v>19292</c:v>
                </c:pt>
                <c:pt idx="17297">
                  <c:v>12720</c:v>
                </c:pt>
                <c:pt idx="17298">
                  <c:v>9328</c:v>
                </c:pt>
                <c:pt idx="17299">
                  <c:v>23850</c:v>
                </c:pt>
                <c:pt idx="17300">
                  <c:v>14310</c:v>
                </c:pt>
                <c:pt idx="17301">
                  <c:v>14840</c:v>
                </c:pt>
                <c:pt idx="17302">
                  <c:v>17914</c:v>
                </c:pt>
                <c:pt idx="17303">
                  <c:v>12720</c:v>
                </c:pt>
                <c:pt idx="17304">
                  <c:v>20776</c:v>
                </c:pt>
                <c:pt idx="17305">
                  <c:v>22260</c:v>
                </c:pt>
                <c:pt idx="17306">
                  <c:v>22260</c:v>
                </c:pt>
                <c:pt idx="17307">
                  <c:v>11448</c:v>
                </c:pt>
                <c:pt idx="17308">
                  <c:v>5088</c:v>
                </c:pt>
                <c:pt idx="17309">
                  <c:v>8162</c:v>
                </c:pt>
                <c:pt idx="17310">
                  <c:v>2520</c:v>
                </c:pt>
                <c:pt idx="17311">
                  <c:v>16324</c:v>
                </c:pt>
                <c:pt idx="17312">
                  <c:v>8904</c:v>
                </c:pt>
                <c:pt idx="17313">
                  <c:v>6996</c:v>
                </c:pt>
                <c:pt idx="17314">
                  <c:v>7420</c:v>
                </c:pt>
                <c:pt idx="17315">
                  <c:v>6678</c:v>
                </c:pt>
                <c:pt idx="17316">
                  <c:v>10388</c:v>
                </c:pt>
                <c:pt idx="17317">
                  <c:v>8904</c:v>
                </c:pt>
                <c:pt idx="17318">
                  <c:v>5936</c:v>
                </c:pt>
                <c:pt idx="17319">
                  <c:v>2940</c:v>
                </c:pt>
                <c:pt idx="17320">
                  <c:v>5088</c:v>
                </c:pt>
                <c:pt idx="17321">
                  <c:v>5088</c:v>
                </c:pt>
                <c:pt idx="17322">
                  <c:v>8904</c:v>
                </c:pt>
                <c:pt idx="17323">
                  <c:v>5724</c:v>
                </c:pt>
                <c:pt idx="17324">
                  <c:v>2940</c:v>
                </c:pt>
                <c:pt idx="17325">
                  <c:v>6996</c:v>
                </c:pt>
                <c:pt idx="17326">
                  <c:v>3150</c:v>
                </c:pt>
                <c:pt idx="17327">
                  <c:v>6678</c:v>
                </c:pt>
                <c:pt idx="17328">
                  <c:v>7632</c:v>
                </c:pt>
                <c:pt idx="17329">
                  <c:v>7632</c:v>
                </c:pt>
                <c:pt idx="17330">
                  <c:v>8268</c:v>
                </c:pt>
                <c:pt idx="17331">
                  <c:v>9646</c:v>
                </c:pt>
                <c:pt idx="17332">
                  <c:v>11130</c:v>
                </c:pt>
                <c:pt idx="17333">
                  <c:v>6360</c:v>
                </c:pt>
                <c:pt idx="17334">
                  <c:v>9540</c:v>
                </c:pt>
                <c:pt idx="17335">
                  <c:v>9540</c:v>
                </c:pt>
                <c:pt idx="17336">
                  <c:v>2520</c:v>
                </c:pt>
                <c:pt idx="17337">
                  <c:v>8904</c:v>
                </c:pt>
                <c:pt idx="17338">
                  <c:v>2080</c:v>
                </c:pt>
                <c:pt idx="17339">
                  <c:v>9646</c:v>
                </c:pt>
                <c:pt idx="17340">
                  <c:v>5300</c:v>
                </c:pt>
                <c:pt idx="17341">
                  <c:v>8268</c:v>
                </c:pt>
                <c:pt idx="17342">
                  <c:v>23968</c:v>
                </c:pt>
                <c:pt idx="17343">
                  <c:v>5936</c:v>
                </c:pt>
                <c:pt idx="17344">
                  <c:v>6360</c:v>
                </c:pt>
                <c:pt idx="17345">
                  <c:v>5512</c:v>
                </c:pt>
                <c:pt idx="17346">
                  <c:v>17120</c:v>
                </c:pt>
                <c:pt idx="17347">
                  <c:v>7420</c:v>
                </c:pt>
                <c:pt idx="17348">
                  <c:v>8162</c:v>
                </c:pt>
                <c:pt idx="17349">
                  <c:v>4770</c:v>
                </c:pt>
                <c:pt idx="17350">
                  <c:v>3150</c:v>
                </c:pt>
                <c:pt idx="17351">
                  <c:v>5300</c:v>
                </c:pt>
                <c:pt idx="17352">
                  <c:v>10388</c:v>
                </c:pt>
                <c:pt idx="17353">
                  <c:v>5724</c:v>
                </c:pt>
                <c:pt idx="17354">
                  <c:v>5512</c:v>
                </c:pt>
                <c:pt idx="17355">
                  <c:v>15408</c:v>
                </c:pt>
                <c:pt idx="17356">
                  <c:v>3392</c:v>
                </c:pt>
                <c:pt idx="17357">
                  <c:v>11130</c:v>
                </c:pt>
                <c:pt idx="17358">
                  <c:v>2080</c:v>
                </c:pt>
                <c:pt idx="17359">
                  <c:v>6890</c:v>
                </c:pt>
                <c:pt idx="17360">
                  <c:v>6890</c:v>
                </c:pt>
                <c:pt idx="17361">
                  <c:v>5830</c:v>
                </c:pt>
                <c:pt idx="17362">
                  <c:v>5088</c:v>
                </c:pt>
                <c:pt idx="17363">
                  <c:v>23968</c:v>
                </c:pt>
                <c:pt idx="17364">
                  <c:v>1680</c:v>
                </c:pt>
                <c:pt idx="17365">
                  <c:v>7420</c:v>
                </c:pt>
                <c:pt idx="17366">
                  <c:v>3675</c:v>
                </c:pt>
                <c:pt idx="17367">
                  <c:v>5194</c:v>
                </c:pt>
                <c:pt idx="17368">
                  <c:v>3392</c:v>
                </c:pt>
                <c:pt idx="17369">
                  <c:v>4452</c:v>
                </c:pt>
                <c:pt idx="17370">
                  <c:v>18832</c:v>
                </c:pt>
                <c:pt idx="17371">
                  <c:v>18832</c:v>
                </c:pt>
                <c:pt idx="17372">
                  <c:v>20544</c:v>
                </c:pt>
                <c:pt idx="17373">
                  <c:v>6360</c:v>
                </c:pt>
                <c:pt idx="17374">
                  <c:v>7420</c:v>
                </c:pt>
                <c:pt idx="17375">
                  <c:v>4770</c:v>
                </c:pt>
                <c:pt idx="17376">
                  <c:v>17120</c:v>
                </c:pt>
                <c:pt idx="17377">
                  <c:v>13696</c:v>
                </c:pt>
                <c:pt idx="17378">
                  <c:v>27392</c:v>
                </c:pt>
                <c:pt idx="17379">
                  <c:v>4240</c:v>
                </c:pt>
                <c:pt idx="17380">
                  <c:v>25680</c:v>
                </c:pt>
                <c:pt idx="17381">
                  <c:v>3675</c:v>
                </c:pt>
                <c:pt idx="17382">
                  <c:v>20544</c:v>
                </c:pt>
                <c:pt idx="17383">
                  <c:v>25680</c:v>
                </c:pt>
                <c:pt idx="17384">
                  <c:v>5936</c:v>
                </c:pt>
                <c:pt idx="17385">
                  <c:v>7950</c:v>
                </c:pt>
                <c:pt idx="17386">
                  <c:v>4664</c:v>
                </c:pt>
                <c:pt idx="17387">
                  <c:v>4240</c:v>
                </c:pt>
                <c:pt idx="17388">
                  <c:v>13696</c:v>
                </c:pt>
                <c:pt idx="17389">
                  <c:v>15408</c:v>
                </c:pt>
                <c:pt idx="17390">
                  <c:v>10272</c:v>
                </c:pt>
                <c:pt idx="17391">
                  <c:v>6360</c:v>
                </c:pt>
                <c:pt idx="17392">
                  <c:v>15408</c:v>
                </c:pt>
                <c:pt idx="17393">
                  <c:v>4240</c:v>
                </c:pt>
                <c:pt idx="17394">
                  <c:v>22256</c:v>
                </c:pt>
                <c:pt idx="17395">
                  <c:v>4240</c:v>
                </c:pt>
                <c:pt idx="17396">
                  <c:v>5936</c:v>
                </c:pt>
                <c:pt idx="17397">
                  <c:v>5830</c:v>
                </c:pt>
                <c:pt idx="17398">
                  <c:v>3816</c:v>
                </c:pt>
                <c:pt idx="17399">
                  <c:v>16478</c:v>
                </c:pt>
                <c:pt idx="17400">
                  <c:v>4664</c:v>
                </c:pt>
                <c:pt idx="17401">
                  <c:v>11770</c:v>
                </c:pt>
                <c:pt idx="17402">
                  <c:v>4452</c:v>
                </c:pt>
                <c:pt idx="17403">
                  <c:v>7950</c:v>
                </c:pt>
                <c:pt idx="17404">
                  <c:v>6360</c:v>
                </c:pt>
                <c:pt idx="17405">
                  <c:v>3816</c:v>
                </c:pt>
                <c:pt idx="17406">
                  <c:v>12947</c:v>
                </c:pt>
                <c:pt idx="17407">
                  <c:v>11984</c:v>
                </c:pt>
                <c:pt idx="17408">
                  <c:v>14980</c:v>
                </c:pt>
                <c:pt idx="17409">
                  <c:v>10272</c:v>
                </c:pt>
                <c:pt idx="17410">
                  <c:v>22256</c:v>
                </c:pt>
                <c:pt idx="17411">
                  <c:v>3816</c:v>
                </c:pt>
                <c:pt idx="17412">
                  <c:v>16692</c:v>
                </c:pt>
                <c:pt idx="17413">
                  <c:v>10272</c:v>
                </c:pt>
                <c:pt idx="17414">
                  <c:v>12519</c:v>
                </c:pt>
                <c:pt idx="17415">
                  <c:v>6360</c:v>
                </c:pt>
                <c:pt idx="17416">
                  <c:v>13910</c:v>
                </c:pt>
                <c:pt idx="17417">
                  <c:v>15301</c:v>
                </c:pt>
                <c:pt idx="17418">
                  <c:v>11984</c:v>
                </c:pt>
                <c:pt idx="17419">
                  <c:v>8560</c:v>
                </c:pt>
                <c:pt idx="17420">
                  <c:v>16692</c:v>
                </c:pt>
                <c:pt idx="17421">
                  <c:v>15301</c:v>
                </c:pt>
                <c:pt idx="17422">
                  <c:v>11770</c:v>
                </c:pt>
                <c:pt idx="17423">
                  <c:v>13482</c:v>
                </c:pt>
                <c:pt idx="17424">
                  <c:v>7704</c:v>
                </c:pt>
                <c:pt idx="17425">
                  <c:v>12519</c:v>
                </c:pt>
                <c:pt idx="17426">
                  <c:v>6848</c:v>
                </c:pt>
                <c:pt idx="17427">
                  <c:v>8560</c:v>
                </c:pt>
                <c:pt idx="17428">
                  <c:v>9630</c:v>
                </c:pt>
                <c:pt idx="17429">
                  <c:v>11556</c:v>
                </c:pt>
                <c:pt idx="17430">
                  <c:v>10593</c:v>
                </c:pt>
                <c:pt idx="17431">
                  <c:v>10272</c:v>
                </c:pt>
                <c:pt idx="17432">
                  <c:v>16050</c:v>
                </c:pt>
                <c:pt idx="17433">
                  <c:v>7704</c:v>
                </c:pt>
                <c:pt idx="17434">
                  <c:v>9416</c:v>
                </c:pt>
                <c:pt idx="17435">
                  <c:v>14980</c:v>
                </c:pt>
                <c:pt idx="17436">
                  <c:v>12840</c:v>
                </c:pt>
                <c:pt idx="17437">
                  <c:v>8560</c:v>
                </c:pt>
                <c:pt idx="17438">
                  <c:v>9630</c:v>
                </c:pt>
                <c:pt idx="17439">
                  <c:v>17655</c:v>
                </c:pt>
                <c:pt idx="17440">
                  <c:v>11128</c:v>
                </c:pt>
                <c:pt idx="17441">
                  <c:v>17655</c:v>
                </c:pt>
                <c:pt idx="17442">
                  <c:v>19260</c:v>
                </c:pt>
                <c:pt idx="17443">
                  <c:v>11556</c:v>
                </c:pt>
                <c:pt idx="17444">
                  <c:v>10593</c:v>
                </c:pt>
                <c:pt idx="17445">
                  <c:v>19474</c:v>
                </c:pt>
                <c:pt idx="17446">
                  <c:v>22470</c:v>
                </c:pt>
                <c:pt idx="17447">
                  <c:v>10700</c:v>
                </c:pt>
                <c:pt idx="17448">
                  <c:v>14445</c:v>
                </c:pt>
                <c:pt idx="17449">
                  <c:v>20865</c:v>
                </c:pt>
                <c:pt idx="17450">
                  <c:v>9416</c:v>
                </c:pt>
                <c:pt idx="17451">
                  <c:v>13482</c:v>
                </c:pt>
                <c:pt idx="17452">
                  <c:v>12840</c:v>
                </c:pt>
                <c:pt idx="17453">
                  <c:v>6848</c:v>
                </c:pt>
                <c:pt idx="17454">
                  <c:v>16050</c:v>
                </c:pt>
                <c:pt idx="17455">
                  <c:v>11128</c:v>
                </c:pt>
                <c:pt idx="17456">
                  <c:v>24075</c:v>
                </c:pt>
                <c:pt idx="17457">
                  <c:v>12840</c:v>
                </c:pt>
                <c:pt idx="17458">
                  <c:v>14124</c:v>
                </c:pt>
                <c:pt idx="17459">
                  <c:v>16478</c:v>
                </c:pt>
                <c:pt idx="17460">
                  <c:v>11984</c:v>
                </c:pt>
                <c:pt idx="17461">
                  <c:v>6848</c:v>
                </c:pt>
                <c:pt idx="17462">
                  <c:v>8560</c:v>
                </c:pt>
                <c:pt idx="17463">
                  <c:v>11984</c:v>
                </c:pt>
                <c:pt idx="17464">
                  <c:v>22470</c:v>
                </c:pt>
                <c:pt idx="17465">
                  <c:v>12840</c:v>
                </c:pt>
                <c:pt idx="17466">
                  <c:v>14445</c:v>
                </c:pt>
                <c:pt idx="17467">
                  <c:v>13910</c:v>
                </c:pt>
                <c:pt idx="17468">
                  <c:v>20972</c:v>
                </c:pt>
                <c:pt idx="17469">
                  <c:v>8667</c:v>
                </c:pt>
                <c:pt idx="17470">
                  <c:v>19260</c:v>
                </c:pt>
                <c:pt idx="17471">
                  <c:v>17976</c:v>
                </c:pt>
                <c:pt idx="17472">
                  <c:v>20865</c:v>
                </c:pt>
                <c:pt idx="17473">
                  <c:v>3710</c:v>
                </c:pt>
                <c:pt idx="17474">
                  <c:v>14124</c:v>
                </c:pt>
                <c:pt idx="17475">
                  <c:v>19474</c:v>
                </c:pt>
                <c:pt idx="17476">
                  <c:v>2625</c:v>
                </c:pt>
                <c:pt idx="17477">
                  <c:v>18083</c:v>
                </c:pt>
                <c:pt idx="17478">
                  <c:v>5778</c:v>
                </c:pt>
                <c:pt idx="17479">
                  <c:v>8346</c:v>
                </c:pt>
                <c:pt idx="17480">
                  <c:v>3710</c:v>
                </c:pt>
                <c:pt idx="17481">
                  <c:v>7704</c:v>
                </c:pt>
                <c:pt idx="17482">
                  <c:v>6741</c:v>
                </c:pt>
                <c:pt idx="17483">
                  <c:v>7704</c:v>
                </c:pt>
                <c:pt idx="17484">
                  <c:v>11235</c:v>
                </c:pt>
                <c:pt idx="17485">
                  <c:v>2544</c:v>
                </c:pt>
                <c:pt idx="17486">
                  <c:v>5136</c:v>
                </c:pt>
                <c:pt idx="17487">
                  <c:v>2544</c:v>
                </c:pt>
                <c:pt idx="17488">
                  <c:v>2968</c:v>
                </c:pt>
                <c:pt idx="17489">
                  <c:v>5136</c:v>
                </c:pt>
                <c:pt idx="17490">
                  <c:v>3180</c:v>
                </c:pt>
                <c:pt idx="17491">
                  <c:v>8239</c:v>
                </c:pt>
                <c:pt idx="17492">
                  <c:v>7062</c:v>
                </c:pt>
                <c:pt idx="17493">
                  <c:v>5778</c:v>
                </c:pt>
                <c:pt idx="17494">
                  <c:v>8346</c:v>
                </c:pt>
                <c:pt idx="17495">
                  <c:v>17976</c:v>
                </c:pt>
                <c:pt idx="17496">
                  <c:v>9630</c:v>
                </c:pt>
                <c:pt idx="17497">
                  <c:v>9737</c:v>
                </c:pt>
                <c:pt idx="17498">
                  <c:v>7062</c:v>
                </c:pt>
                <c:pt idx="17499">
                  <c:v>8988</c:v>
                </c:pt>
                <c:pt idx="17500">
                  <c:v>6741</c:v>
                </c:pt>
                <c:pt idx="17501">
                  <c:v>7490</c:v>
                </c:pt>
                <c:pt idx="17502">
                  <c:v>7490</c:v>
                </c:pt>
                <c:pt idx="17503">
                  <c:v>2968</c:v>
                </c:pt>
                <c:pt idx="17504">
                  <c:v>8988</c:v>
                </c:pt>
                <c:pt idx="17505">
                  <c:v>8988</c:v>
                </c:pt>
                <c:pt idx="17506">
                  <c:v>5992</c:v>
                </c:pt>
                <c:pt idx="17507">
                  <c:v>8988</c:v>
                </c:pt>
                <c:pt idx="17508">
                  <c:v>8239</c:v>
                </c:pt>
                <c:pt idx="17509">
                  <c:v>6420</c:v>
                </c:pt>
                <c:pt idx="17510">
                  <c:v>9630</c:v>
                </c:pt>
                <c:pt idx="17511">
                  <c:v>3180</c:v>
                </c:pt>
                <c:pt idx="17512">
                  <c:v>11235</c:v>
                </c:pt>
                <c:pt idx="17513">
                  <c:v>3424</c:v>
                </c:pt>
                <c:pt idx="17514">
                  <c:v>9737</c:v>
                </c:pt>
                <c:pt idx="17515">
                  <c:v>10486</c:v>
                </c:pt>
                <c:pt idx="17516">
                  <c:v>6420</c:v>
                </c:pt>
                <c:pt idx="17517">
                  <c:v>3852</c:v>
                </c:pt>
                <c:pt idx="17518">
                  <c:v>5564</c:v>
                </c:pt>
                <c:pt idx="17519">
                  <c:v>5992</c:v>
                </c:pt>
                <c:pt idx="17520">
                  <c:v>10486</c:v>
                </c:pt>
                <c:pt idx="17521">
                  <c:v>5136</c:v>
                </c:pt>
                <c:pt idx="17522">
                  <c:v>25920</c:v>
                </c:pt>
                <c:pt idx="17523">
                  <c:v>5564</c:v>
                </c:pt>
                <c:pt idx="17524">
                  <c:v>19008</c:v>
                </c:pt>
                <c:pt idx="17525">
                  <c:v>2100</c:v>
                </c:pt>
                <c:pt idx="17526">
                  <c:v>3424</c:v>
                </c:pt>
                <c:pt idx="17527">
                  <c:v>5885</c:v>
                </c:pt>
                <c:pt idx="17528">
                  <c:v>1696</c:v>
                </c:pt>
                <c:pt idx="17529">
                  <c:v>4815</c:v>
                </c:pt>
                <c:pt idx="17530">
                  <c:v>25920</c:v>
                </c:pt>
                <c:pt idx="17531">
                  <c:v>3852</c:v>
                </c:pt>
                <c:pt idx="17532">
                  <c:v>5350</c:v>
                </c:pt>
                <c:pt idx="17533">
                  <c:v>15552</c:v>
                </c:pt>
                <c:pt idx="17534">
                  <c:v>5350</c:v>
                </c:pt>
                <c:pt idx="17535">
                  <c:v>5885</c:v>
                </c:pt>
                <c:pt idx="17536">
                  <c:v>20736</c:v>
                </c:pt>
                <c:pt idx="17537">
                  <c:v>24192</c:v>
                </c:pt>
                <c:pt idx="17538">
                  <c:v>7490</c:v>
                </c:pt>
                <c:pt idx="17539">
                  <c:v>27648</c:v>
                </c:pt>
                <c:pt idx="17540">
                  <c:v>13824</c:v>
                </c:pt>
                <c:pt idx="17541">
                  <c:v>15552</c:v>
                </c:pt>
                <c:pt idx="17542">
                  <c:v>8025</c:v>
                </c:pt>
                <c:pt idx="17543">
                  <c:v>5136</c:v>
                </c:pt>
                <c:pt idx="17544">
                  <c:v>22464</c:v>
                </c:pt>
                <c:pt idx="17545">
                  <c:v>13824</c:v>
                </c:pt>
                <c:pt idx="17546">
                  <c:v>17280</c:v>
                </c:pt>
                <c:pt idx="17547">
                  <c:v>6955</c:v>
                </c:pt>
                <c:pt idx="17548">
                  <c:v>7490</c:v>
                </c:pt>
                <c:pt idx="17549">
                  <c:v>6955</c:v>
                </c:pt>
                <c:pt idx="17550">
                  <c:v>24192</c:v>
                </c:pt>
                <c:pt idx="17551">
                  <c:v>3852</c:v>
                </c:pt>
                <c:pt idx="17552">
                  <c:v>12096</c:v>
                </c:pt>
                <c:pt idx="17553">
                  <c:v>10368</c:v>
                </c:pt>
                <c:pt idx="17554">
                  <c:v>4815</c:v>
                </c:pt>
                <c:pt idx="17555">
                  <c:v>17280</c:v>
                </c:pt>
                <c:pt idx="17556">
                  <c:v>4708</c:v>
                </c:pt>
                <c:pt idx="17557">
                  <c:v>2100</c:v>
                </c:pt>
                <c:pt idx="17558">
                  <c:v>4280</c:v>
                </c:pt>
                <c:pt idx="17559">
                  <c:v>8025</c:v>
                </c:pt>
                <c:pt idx="17560">
                  <c:v>19008</c:v>
                </c:pt>
                <c:pt idx="17561">
                  <c:v>5992</c:v>
                </c:pt>
                <c:pt idx="17562">
                  <c:v>22464</c:v>
                </c:pt>
                <c:pt idx="17563">
                  <c:v>5243</c:v>
                </c:pt>
                <c:pt idx="17564">
                  <c:v>20736</c:v>
                </c:pt>
                <c:pt idx="17565">
                  <c:v>7776</c:v>
                </c:pt>
                <c:pt idx="17566">
                  <c:v>4494</c:v>
                </c:pt>
                <c:pt idx="17567">
                  <c:v>10368</c:v>
                </c:pt>
                <c:pt idx="17568">
                  <c:v>6420</c:v>
                </c:pt>
                <c:pt idx="17569">
                  <c:v>17820</c:v>
                </c:pt>
                <c:pt idx="17570">
                  <c:v>14256</c:v>
                </c:pt>
                <c:pt idx="17571">
                  <c:v>11880</c:v>
                </c:pt>
                <c:pt idx="17572">
                  <c:v>16848</c:v>
                </c:pt>
                <c:pt idx="17573">
                  <c:v>6420</c:v>
                </c:pt>
                <c:pt idx="17574">
                  <c:v>4280</c:v>
                </c:pt>
                <c:pt idx="17575">
                  <c:v>10368</c:v>
                </c:pt>
                <c:pt idx="17576">
                  <c:v>4494</c:v>
                </c:pt>
                <c:pt idx="17577">
                  <c:v>6420</c:v>
                </c:pt>
                <c:pt idx="17578">
                  <c:v>8640</c:v>
                </c:pt>
                <c:pt idx="17579">
                  <c:v>4280</c:v>
                </c:pt>
                <c:pt idx="17580">
                  <c:v>12096</c:v>
                </c:pt>
                <c:pt idx="17581">
                  <c:v>12096</c:v>
                </c:pt>
                <c:pt idx="17582">
                  <c:v>10368</c:v>
                </c:pt>
                <c:pt idx="17583">
                  <c:v>11664</c:v>
                </c:pt>
                <c:pt idx="17584">
                  <c:v>13608</c:v>
                </c:pt>
                <c:pt idx="17585">
                  <c:v>22680</c:v>
                </c:pt>
                <c:pt idx="17586">
                  <c:v>11664</c:v>
                </c:pt>
                <c:pt idx="17587">
                  <c:v>4708</c:v>
                </c:pt>
                <c:pt idx="17588">
                  <c:v>4280</c:v>
                </c:pt>
                <c:pt idx="17589">
                  <c:v>12096</c:v>
                </c:pt>
                <c:pt idx="17590">
                  <c:v>6420</c:v>
                </c:pt>
                <c:pt idx="17591">
                  <c:v>7776</c:v>
                </c:pt>
                <c:pt idx="17592">
                  <c:v>14040</c:v>
                </c:pt>
                <c:pt idx="17593">
                  <c:v>13608</c:v>
                </c:pt>
                <c:pt idx="17594">
                  <c:v>9720</c:v>
                </c:pt>
                <c:pt idx="17595">
                  <c:v>16200</c:v>
                </c:pt>
                <c:pt idx="17596">
                  <c:v>13068</c:v>
                </c:pt>
                <c:pt idx="17597">
                  <c:v>12636</c:v>
                </c:pt>
                <c:pt idx="17598">
                  <c:v>15444</c:v>
                </c:pt>
                <c:pt idx="17599">
                  <c:v>8748</c:v>
                </c:pt>
                <c:pt idx="17600">
                  <c:v>6912</c:v>
                </c:pt>
                <c:pt idx="17601">
                  <c:v>16848</c:v>
                </c:pt>
                <c:pt idx="17602">
                  <c:v>19656</c:v>
                </c:pt>
                <c:pt idx="17603">
                  <c:v>6912</c:v>
                </c:pt>
                <c:pt idx="17604">
                  <c:v>15444</c:v>
                </c:pt>
                <c:pt idx="17605">
                  <c:v>16200</c:v>
                </c:pt>
                <c:pt idx="17606">
                  <c:v>9504</c:v>
                </c:pt>
                <c:pt idx="17607">
                  <c:v>6912</c:v>
                </c:pt>
                <c:pt idx="17608">
                  <c:v>24300</c:v>
                </c:pt>
                <c:pt idx="17609">
                  <c:v>8640</c:v>
                </c:pt>
                <c:pt idx="17610">
                  <c:v>14040</c:v>
                </c:pt>
                <c:pt idx="17611">
                  <c:v>11232</c:v>
                </c:pt>
                <c:pt idx="17612">
                  <c:v>10692</c:v>
                </c:pt>
                <c:pt idx="17613">
                  <c:v>5992</c:v>
                </c:pt>
                <c:pt idx="17614">
                  <c:v>9504</c:v>
                </c:pt>
                <c:pt idx="17615">
                  <c:v>12960</c:v>
                </c:pt>
                <c:pt idx="17616">
                  <c:v>17820</c:v>
                </c:pt>
                <c:pt idx="17617">
                  <c:v>14256</c:v>
                </c:pt>
                <c:pt idx="17618">
                  <c:v>18144</c:v>
                </c:pt>
                <c:pt idx="17619">
                  <c:v>14580</c:v>
                </c:pt>
                <c:pt idx="17620">
                  <c:v>10800</c:v>
                </c:pt>
                <c:pt idx="17621">
                  <c:v>11880</c:v>
                </c:pt>
                <c:pt idx="17622">
                  <c:v>16632</c:v>
                </c:pt>
                <c:pt idx="17623">
                  <c:v>10692</c:v>
                </c:pt>
                <c:pt idx="17624">
                  <c:v>12960</c:v>
                </c:pt>
                <c:pt idx="17625">
                  <c:v>19440</c:v>
                </c:pt>
                <c:pt idx="17626">
                  <c:v>21168</c:v>
                </c:pt>
                <c:pt idx="17627">
                  <c:v>8640</c:v>
                </c:pt>
                <c:pt idx="17628">
                  <c:v>9720</c:v>
                </c:pt>
                <c:pt idx="17629">
                  <c:v>18144</c:v>
                </c:pt>
                <c:pt idx="17630">
                  <c:v>21060</c:v>
                </c:pt>
                <c:pt idx="17631">
                  <c:v>6048</c:v>
                </c:pt>
                <c:pt idx="17632">
                  <c:v>15552</c:v>
                </c:pt>
                <c:pt idx="17633">
                  <c:v>12960</c:v>
                </c:pt>
                <c:pt idx="17634">
                  <c:v>15120</c:v>
                </c:pt>
                <c:pt idx="17635">
                  <c:v>12960</c:v>
                </c:pt>
                <c:pt idx="17636">
                  <c:v>19440</c:v>
                </c:pt>
                <c:pt idx="17637">
                  <c:v>22680</c:v>
                </c:pt>
                <c:pt idx="17638">
                  <c:v>18252</c:v>
                </c:pt>
                <c:pt idx="17639">
                  <c:v>8640</c:v>
                </c:pt>
                <c:pt idx="17640">
                  <c:v>2650</c:v>
                </c:pt>
                <c:pt idx="17641">
                  <c:v>14580</c:v>
                </c:pt>
                <c:pt idx="17642">
                  <c:v>11232</c:v>
                </c:pt>
                <c:pt idx="17643">
                  <c:v>16632</c:v>
                </c:pt>
                <c:pt idx="17644">
                  <c:v>15120</c:v>
                </c:pt>
                <c:pt idx="17645">
                  <c:v>21060</c:v>
                </c:pt>
                <c:pt idx="17646">
                  <c:v>3745</c:v>
                </c:pt>
                <c:pt idx="17647">
                  <c:v>12636</c:v>
                </c:pt>
                <c:pt idx="17648">
                  <c:v>3745</c:v>
                </c:pt>
                <c:pt idx="17649">
                  <c:v>7560</c:v>
                </c:pt>
                <c:pt idx="17650">
                  <c:v>6048</c:v>
                </c:pt>
                <c:pt idx="17651">
                  <c:v>8316</c:v>
                </c:pt>
                <c:pt idx="17652">
                  <c:v>2568</c:v>
                </c:pt>
                <c:pt idx="17653">
                  <c:v>6804</c:v>
                </c:pt>
                <c:pt idx="17654">
                  <c:v>9072</c:v>
                </c:pt>
                <c:pt idx="17655">
                  <c:v>9828</c:v>
                </c:pt>
                <c:pt idx="17656">
                  <c:v>19656</c:v>
                </c:pt>
                <c:pt idx="17657">
                  <c:v>7128</c:v>
                </c:pt>
                <c:pt idx="17658">
                  <c:v>9072</c:v>
                </c:pt>
                <c:pt idx="17659">
                  <c:v>9720</c:v>
                </c:pt>
                <c:pt idx="17660">
                  <c:v>5832</c:v>
                </c:pt>
                <c:pt idx="17661">
                  <c:v>7776</c:v>
                </c:pt>
                <c:pt idx="17662">
                  <c:v>8316</c:v>
                </c:pt>
                <c:pt idx="17663">
                  <c:v>2996</c:v>
                </c:pt>
                <c:pt idx="17664">
                  <c:v>5184</c:v>
                </c:pt>
                <c:pt idx="17665">
                  <c:v>7776</c:v>
                </c:pt>
                <c:pt idx="17666">
                  <c:v>7128</c:v>
                </c:pt>
                <c:pt idx="17667">
                  <c:v>8424</c:v>
                </c:pt>
                <c:pt idx="17668">
                  <c:v>11340</c:v>
                </c:pt>
                <c:pt idx="17669">
                  <c:v>8424</c:v>
                </c:pt>
                <c:pt idx="17670">
                  <c:v>5832</c:v>
                </c:pt>
                <c:pt idx="17671">
                  <c:v>6480</c:v>
                </c:pt>
                <c:pt idx="17672">
                  <c:v>9828</c:v>
                </c:pt>
                <c:pt idx="17673">
                  <c:v>6480</c:v>
                </c:pt>
                <c:pt idx="17674">
                  <c:v>7560</c:v>
                </c:pt>
                <c:pt idx="17675">
                  <c:v>9072</c:v>
                </c:pt>
                <c:pt idx="17676">
                  <c:v>6048</c:v>
                </c:pt>
                <c:pt idx="17677">
                  <c:v>2568</c:v>
                </c:pt>
                <c:pt idx="17678">
                  <c:v>9720</c:v>
                </c:pt>
                <c:pt idx="17679">
                  <c:v>3210</c:v>
                </c:pt>
                <c:pt idx="17680">
                  <c:v>9072</c:v>
                </c:pt>
                <c:pt idx="17681">
                  <c:v>6804</c:v>
                </c:pt>
                <c:pt idx="17682">
                  <c:v>11340</c:v>
                </c:pt>
                <c:pt idx="17683">
                  <c:v>5184</c:v>
                </c:pt>
                <c:pt idx="17684">
                  <c:v>10584</c:v>
                </c:pt>
                <c:pt idx="17685">
                  <c:v>2120</c:v>
                </c:pt>
                <c:pt idx="17686">
                  <c:v>2996</c:v>
                </c:pt>
                <c:pt idx="17687">
                  <c:v>10584</c:v>
                </c:pt>
                <c:pt idx="17688">
                  <c:v>5940</c:v>
                </c:pt>
                <c:pt idx="17689">
                  <c:v>5616</c:v>
                </c:pt>
                <c:pt idx="17690">
                  <c:v>3888</c:v>
                </c:pt>
                <c:pt idx="17691">
                  <c:v>5184</c:v>
                </c:pt>
                <c:pt idx="17692">
                  <c:v>8100</c:v>
                </c:pt>
                <c:pt idx="17693">
                  <c:v>3210</c:v>
                </c:pt>
                <c:pt idx="17694">
                  <c:v>3888</c:v>
                </c:pt>
                <c:pt idx="17695">
                  <c:v>7020</c:v>
                </c:pt>
                <c:pt idx="17696">
                  <c:v>24416</c:v>
                </c:pt>
                <c:pt idx="17697">
                  <c:v>5616</c:v>
                </c:pt>
                <c:pt idx="17698">
                  <c:v>19184</c:v>
                </c:pt>
                <c:pt idx="17699">
                  <c:v>6048</c:v>
                </c:pt>
                <c:pt idx="17700">
                  <c:v>8100</c:v>
                </c:pt>
                <c:pt idx="17701">
                  <c:v>17440</c:v>
                </c:pt>
                <c:pt idx="17702">
                  <c:v>5400</c:v>
                </c:pt>
                <c:pt idx="17703">
                  <c:v>19184</c:v>
                </c:pt>
                <c:pt idx="17704">
                  <c:v>15696</c:v>
                </c:pt>
                <c:pt idx="17705">
                  <c:v>1712</c:v>
                </c:pt>
                <c:pt idx="17706">
                  <c:v>4860</c:v>
                </c:pt>
                <c:pt idx="17707">
                  <c:v>3456</c:v>
                </c:pt>
                <c:pt idx="17708">
                  <c:v>5184</c:v>
                </c:pt>
                <c:pt idx="17709">
                  <c:v>13952</c:v>
                </c:pt>
                <c:pt idx="17710">
                  <c:v>5940</c:v>
                </c:pt>
                <c:pt idx="17711">
                  <c:v>7020</c:v>
                </c:pt>
                <c:pt idx="17712">
                  <c:v>2120</c:v>
                </c:pt>
                <c:pt idx="17713">
                  <c:v>5400</c:v>
                </c:pt>
                <c:pt idx="17714">
                  <c:v>22672</c:v>
                </c:pt>
                <c:pt idx="17715">
                  <c:v>3888</c:v>
                </c:pt>
                <c:pt idx="17716">
                  <c:v>20928</c:v>
                </c:pt>
                <c:pt idx="17717">
                  <c:v>4860</c:v>
                </c:pt>
                <c:pt idx="17718">
                  <c:v>27904</c:v>
                </c:pt>
                <c:pt idx="17719">
                  <c:v>10464</c:v>
                </c:pt>
                <c:pt idx="17720">
                  <c:v>17440</c:v>
                </c:pt>
                <c:pt idx="17721">
                  <c:v>26160</c:v>
                </c:pt>
                <c:pt idx="17722">
                  <c:v>7560</c:v>
                </c:pt>
                <c:pt idx="17723">
                  <c:v>3456</c:v>
                </c:pt>
                <c:pt idx="17724">
                  <c:v>7560</c:v>
                </c:pt>
                <c:pt idx="17725">
                  <c:v>17004</c:v>
                </c:pt>
                <c:pt idx="17726">
                  <c:v>26160</c:v>
                </c:pt>
                <c:pt idx="17727">
                  <c:v>12208</c:v>
                </c:pt>
                <c:pt idx="17728">
                  <c:v>5292</c:v>
                </c:pt>
                <c:pt idx="17729">
                  <c:v>13734</c:v>
                </c:pt>
                <c:pt idx="17730">
                  <c:v>4320</c:v>
                </c:pt>
                <c:pt idx="17731">
                  <c:v>20928</c:v>
                </c:pt>
                <c:pt idx="17732">
                  <c:v>22672</c:v>
                </c:pt>
                <c:pt idx="17733">
                  <c:v>14388</c:v>
                </c:pt>
                <c:pt idx="17734">
                  <c:v>8720</c:v>
                </c:pt>
                <c:pt idx="17735">
                  <c:v>6480</c:v>
                </c:pt>
                <c:pt idx="17736">
                  <c:v>15696</c:v>
                </c:pt>
                <c:pt idx="17737">
                  <c:v>15260</c:v>
                </c:pt>
                <c:pt idx="17738">
                  <c:v>4320</c:v>
                </c:pt>
                <c:pt idx="17739">
                  <c:v>13952</c:v>
                </c:pt>
                <c:pt idx="17740">
                  <c:v>6480</c:v>
                </c:pt>
                <c:pt idx="17741">
                  <c:v>4536</c:v>
                </c:pt>
                <c:pt idx="17742">
                  <c:v>4536</c:v>
                </c:pt>
                <c:pt idx="17743">
                  <c:v>13080</c:v>
                </c:pt>
                <c:pt idx="17744">
                  <c:v>4752</c:v>
                </c:pt>
                <c:pt idx="17745">
                  <c:v>10900</c:v>
                </c:pt>
                <c:pt idx="17746">
                  <c:v>4320</c:v>
                </c:pt>
                <c:pt idx="17747">
                  <c:v>24416</c:v>
                </c:pt>
                <c:pt idx="17748">
                  <c:v>9810</c:v>
                </c:pt>
                <c:pt idx="17749">
                  <c:v>8720</c:v>
                </c:pt>
                <c:pt idx="17750">
                  <c:v>9592</c:v>
                </c:pt>
                <c:pt idx="17751">
                  <c:v>13080</c:v>
                </c:pt>
                <c:pt idx="17752">
                  <c:v>13189</c:v>
                </c:pt>
                <c:pt idx="17753">
                  <c:v>13080</c:v>
                </c:pt>
                <c:pt idx="17754">
                  <c:v>10791</c:v>
                </c:pt>
                <c:pt idx="17755">
                  <c:v>15587</c:v>
                </c:pt>
                <c:pt idx="17756">
                  <c:v>14388</c:v>
                </c:pt>
                <c:pt idx="17757">
                  <c:v>19620</c:v>
                </c:pt>
                <c:pt idx="17758">
                  <c:v>12753</c:v>
                </c:pt>
                <c:pt idx="17759">
                  <c:v>10464</c:v>
                </c:pt>
                <c:pt idx="17760">
                  <c:v>8720</c:v>
                </c:pt>
                <c:pt idx="17761">
                  <c:v>9810</c:v>
                </c:pt>
                <c:pt idx="17762">
                  <c:v>13080</c:v>
                </c:pt>
                <c:pt idx="17763">
                  <c:v>10464</c:v>
                </c:pt>
                <c:pt idx="17764">
                  <c:v>22890</c:v>
                </c:pt>
                <c:pt idx="17765">
                  <c:v>14170</c:v>
                </c:pt>
                <c:pt idx="17766">
                  <c:v>7848</c:v>
                </c:pt>
                <c:pt idx="17767">
                  <c:v>10791</c:v>
                </c:pt>
                <c:pt idx="17768">
                  <c:v>11772</c:v>
                </c:pt>
                <c:pt idx="17769">
                  <c:v>12208</c:v>
                </c:pt>
                <c:pt idx="17770">
                  <c:v>17004</c:v>
                </c:pt>
                <c:pt idx="17771">
                  <c:v>19620</c:v>
                </c:pt>
                <c:pt idx="17772">
                  <c:v>24525</c:v>
                </c:pt>
                <c:pt idx="17773">
                  <c:v>4752</c:v>
                </c:pt>
                <c:pt idx="17774">
                  <c:v>7848</c:v>
                </c:pt>
                <c:pt idx="17775">
                  <c:v>16350</c:v>
                </c:pt>
                <c:pt idx="17776">
                  <c:v>8720</c:v>
                </c:pt>
                <c:pt idx="17777">
                  <c:v>18421</c:v>
                </c:pt>
                <c:pt idx="17778">
                  <c:v>12208</c:v>
                </c:pt>
                <c:pt idx="17779">
                  <c:v>10464</c:v>
                </c:pt>
                <c:pt idx="17780">
                  <c:v>21255</c:v>
                </c:pt>
                <c:pt idx="17781">
                  <c:v>22890</c:v>
                </c:pt>
                <c:pt idx="17782">
                  <c:v>6480</c:v>
                </c:pt>
                <c:pt idx="17783">
                  <c:v>16786</c:v>
                </c:pt>
                <c:pt idx="17784">
                  <c:v>15696</c:v>
                </c:pt>
                <c:pt idx="17785">
                  <c:v>14170</c:v>
                </c:pt>
                <c:pt idx="17786">
                  <c:v>18312</c:v>
                </c:pt>
                <c:pt idx="17787">
                  <c:v>11990</c:v>
                </c:pt>
                <c:pt idx="17788">
                  <c:v>16786</c:v>
                </c:pt>
                <c:pt idx="17789">
                  <c:v>12208</c:v>
                </c:pt>
                <c:pt idx="17790">
                  <c:v>6976</c:v>
                </c:pt>
                <c:pt idx="17791">
                  <c:v>17985</c:v>
                </c:pt>
                <c:pt idx="17792">
                  <c:v>4320</c:v>
                </c:pt>
                <c:pt idx="17793">
                  <c:v>11772</c:v>
                </c:pt>
                <c:pt idx="17794">
                  <c:v>11990</c:v>
                </c:pt>
                <c:pt idx="17795">
                  <c:v>6104</c:v>
                </c:pt>
                <c:pt idx="17796">
                  <c:v>15260</c:v>
                </c:pt>
                <c:pt idx="17797">
                  <c:v>9592</c:v>
                </c:pt>
                <c:pt idx="17798">
                  <c:v>18312</c:v>
                </c:pt>
                <c:pt idx="17799">
                  <c:v>12753</c:v>
                </c:pt>
                <c:pt idx="17800">
                  <c:v>13734</c:v>
                </c:pt>
                <c:pt idx="17801">
                  <c:v>16350</c:v>
                </c:pt>
                <c:pt idx="17802">
                  <c:v>6480</c:v>
                </c:pt>
                <c:pt idx="17803">
                  <c:v>3780</c:v>
                </c:pt>
                <c:pt idx="17804">
                  <c:v>6540</c:v>
                </c:pt>
                <c:pt idx="17805">
                  <c:v>17985</c:v>
                </c:pt>
                <c:pt idx="17806">
                  <c:v>14715</c:v>
                </c:pt>
                <c:pt idx="17807">
                  <c:v>14715</c:v>
                </c:pt>
                <c:pt idx="17808">
                  <c:v>11336</c:v>
                </c:pt>
                <c:pt idx="17809">
                  <c:v>19838</c:v>
                </c:pt>
                <c:pt idx="17810">
                  <c:v>21255</c:v>
                </c:pt>
                <c:pt idx="17811">
                  <c:v>21364</c:v>
                </c:pt>
                <c:pt idx="17812">
                  <c:v>15587</c:v>
                </c:pt>
                <c:pt idx="17813">
                  <c:v>6976</c:v>
                </c:pt>
                <c:pt idx="17814">
                  <c:v>6540</c:v>
                </c:pt>
                <c:pt idx="17815">
                  <c:v>11336</c:v>
                </c:pt>
                <c:pt idx="17816">
                  <c:v>8393</c:v>
                </c:pt>
                <c:pt idx="17817">
                  <c:v>3780</c:v>
                </c:pt>
                <c:pt idx="17818">
                  <c:v>8829</c:v>
                </c:pt>
                <c:pt idx="17819">
                  <c:v>19838</c:v>
                </c:pt>
                <c:pt idx="17820">
                  <c:v>9156</c:v>
                </c:pt>
                <c:pt idx="17821">
                  <c:v>2675</c:v>
                </c:pt>
                <c:pt idx="17822">
                  <c:v>7848</c:v>
                </c:pt>
                <c:pt idx="17823">
                  <c:v>9810</c:v>
                </c:pt>
                <c:pt idx="17824">
                  <c:v>10682</c:v>
                </c:pt>
                <c:pt idx="17825">
                  <c:v>6976</c:v>
                </c:pt>
                <c:pt idx="17826">
                  <c:v>8502</c:v>
                </c:pt>
                <c:pt idx="17827">
                  <c:v>8393</c:v>
                </c:pt>
                <c:pt idx="17828">
                  <c:v>6104</c:v>
                </c:pt>
                <c:pt idx="17829">
                  <c:v>3240</c:v>
                </c:pt>
                <c:pt idx="17830">
                  <c:v>6867</c:v>
                </c:pt>
                <c:pt idx="17831">
                  <c:v>2592</c:v>
                </c:pt>
                <c:pt idx="17832">
                  <c:v>3024</c:v>
                </c:pt>
                <c:pt idx="17833">
                  <c:v>5232</c:v>
                </c:pt>
                <c:pt idx="17834">
                  <c:v>6540</c:v>
                </c:pt>
                <c:pt idx="17835">
                  <c:v>7630</c:v>
                </c:pt>
                <c:pt idx="17836">
                  <c:v>8502</c:v>
                </c:pt>
                <c:pt idx="17837">
                  <c:v>9156</c:v>
                </c:pt>
                <c:pt idx="17838">
                  <c:v>5886</c:v>
                </c:pt>
                <c:pt idx="17839">
                  <c:v>3024</c:v>
                </c:pt>
                <c:pt idx="17840">
                  <c:v>7848</c:v>
                </c:pt>
                <c:pt idx="17841">
                  <c:v>9919</c:v>
                </c:pt>
                <c:pt idx="17842">
                  <c:v>5232</c:v>
                </c:pt>
                <c:pt idx="17843">
                  <c:v>9156</c:v>
                </c:pt>
                <c:pt idx="17844">
                  <c:v>7194</c:v>
                </c:pt>
                <c:pt idx="17845">
                  <c:v>7194</c:v>
                </c:pt>
                <c:pt idx="17846">
                  <c:v>4360</c:v>
                </c:pt>
                <c:pt idx="17847">
                  <c:v>7630</c:v>
                </c:pt>
                <c:pt idx="17848">
                  <c:v>6867</c:v>
                </c:pt>
                <c:pt idx="17849">
                  <c:v>11445</c:v>
                </c:pt>
                <c:pt idx="17850">
                  <c:v>2592</c:v>
                </c:pt>
                <c:pt idx="17851">
                  <c:v>6540</c:v>
                </c:pt>
                <c:pt idx="17852">
                  <c:v>10682</c:v>
                </c:pt>
                <c:pt idx="17853">
                  <c:v>9810</c:v>
                </c:pt>
                <c:pt idx="17854">
                  <c:v>5886</c:v>
                </c:pt>
                <c:pt idx="17855">
                  <c:v>5232</c:v>
                </c:pt>
                <c:pt idx="17856">
                  <c:v>28160</c:v>
                </c:pt>
                <c:pt idx="17857">
                  <c:v>9156</c:v>
                </c:pt>
                <c:pt idx="17858">
                  <c:v>6104</c:v>
                </c:pt>
                <c:pt idx="17859">
                  <c:v>11445</c:v>
                </c:pt>
                <c:pt idx="17860">
                  <c:v>5668</c:v>
                </c:pt>
                <c:pt idx="17861">
                  <c:v>4360</c:v>
                </c:pt>
                <c:pt idx="17862">
                  <c:v>8175</c:v>
                </c:pt>
                <c:pt idx="17863">
                  <c:v>5450</c:v>
                </c:pt>
                <c:pt idx="17864">
                  <c:v>9919</c:v>
                </c:pt>
                <c:pt idx="17865">
                  <c:v>2140</c:v>
                </c:pt>
                <c:pt idx="17866">
                  <c:v>21120</c:v>
                </c:pt>
                <c:pt idx="17867">
                  <c:v>6540</c:v>
                </c:pt>
                <c:pt idx="17868">
                  <c:v>2140</c:v>
                </c:pt>
                <c:pt idx="17869">
                  <c:v>22880</c:v>
                </c:pt>
                <c:pt idx="17870">
                  <c:v>14080</c:v>
                </c:pt>
                <c:pt idx="17871">
                  <c:v>17600</c:v>
                </c:pt>
                <c:pt idx="17872">
                  <c:v>7085</c:v>
                </c:pt>
                <c:pt idx="17873">
                  <c:v>8175</c:v>
                </c:pt>
                <c:pt idx="17874">
                  <c:v>4360</c:v>
                </c:pt>
                <c:pt idx="17875">
                  <c:v>3240</c:v>
                </c:pt>
                <c:pt idx="17876">
                  <c:v>6540</c:v>
                </c:pt>
                <c:pt idx="17877">
                  <c:v>3488</c:v>
                </c:pt>
                <c:pt idx="17878">
                  <c:v>3924</c:v>
                </c:pt>
                <c:pt idx="17879">
                  <c:v>7085</c:v>
                </c:pt>
                <c:pt idx="17880">
                  <c:v>4796</c:v>
                </c:pt>
                <c:pt idx="17881">
                  <c:v>3488</c:v>
                </c:pt>
                <c:pt idx="17882">
                  <c:v>19360</c:v>
                </c:pt>
                <c:pt idx="17883">
                  <c:v>4360</c:v>
                </c:pt>
                <c:pt idx="17884">
                  <c:v>4796</c:v>
                </c:pt>
                <c:pt idx="17885">
                  <c:v>24640</c:v>
                </c:pt>
                <c:pt idx="17886">
                  <c:v>5995</c:v>
                </c:pt>
                <c:pt idx="17887">
                  <c:v>15840</c:v>
                </c:pt>
                <c:pt idx="17888">
                  <c:v>1728</c:v>
                </c:pt>
                <c:pt idx="17889">
                  <c:v>5995</c:v>
                </c:pt>
                <c:pt idx="17890">
                  <c:v>26400</c:v>
                </c:pt>
                <c:pt idx="17891">
                  <c:v>3924</c:v>
                </c:pt>
                <c:pt idx="17892">
                  <c:v>14080</c:v>
                </c:pt>
                <c:pt idx="17893">
                  <c:v>15840</c:v>
                </c:pt>
                <c:pt idx="17894">
                  <c:v>5668</c:v>
                </c:pt>
                <c:pt idx="17895">
                  <c:v>5450</c:v>
                </c:pt>
                <c:pt idx="17896">
                  <c:v>7040</c:v>
                </c:pt>
                <c:pt idx="17897">
                  <c:v>19360</c:v>
                </c:pt>
                <c:pt idx="17898">
                  <c:v>4905</c:v>
                </c:pt>
                <c:pt idx="17899">
                  <c:v>17600</c:v>
                </c:pt>
                <c:pt idx="17900">
                  <c:v>3924</c:v>
                </c:pt>
                <c:pt idx="17901">
                  <c:v>5232</c:v>
                </c:pt>
                <c:pt idx="17902">
                  <c:v>10560</c:v>
                </c:pt>
                <c:pt idx="17903">
                  <c:v>18590</c:v>
                </c:pt>
                <c:pt idx="17904">
                  <c:v>6104</c:v>
                </c:pt>
                <c:pt idx="17905">
                  <c:v>4905</c:v>
                </c:pt>
                <c:pt idx="17906">
                  <c:v>8910</c:v>
                </c:pt>
                <c:pt idx="17907">
                  <c:v>22880</c:v>
                </c:pt>
                <c:pt idx="17908">
                  <c:v>7040</c:v>
                </c:pt>
                <c:pt idx="17909">
                  <c:v>26400</c:v>
                </c:pt>
                <c:pt idx="17910">
                  <c:v>5341</c:v>
                </c:pt>
                <c:pt idx="17911">
                  <c:v>7630</c:v>
                </c:pt>
                <c:pt idx="17912">
                  <c:v>8800</c:v>
                </c:pt>
                <c:pt idx="17913">
                  <c:v>24640</c:v>
                </c:pt>
                <c:pt idx="17914">
                  <c:v>21120</c:v>
                </c:pt>
                <c:pt idx="17915">
                  <c:v>11000</c:v>
                </c:pt>
                <c:pt idx="17916">
                  <c:v>10560</c:v>
                </c:pt>
                <c:pt idx="17917">
                  <c:v>7630</c:v>
                </c:pt>
                <c:pt idx="17918">
                  <c:v>15400</c:v>
                </c:pt>
                <c:pt idx="17919">
                  <c:v>14520</c:v>
                </c:pt>
                <c:pt idx="17920">
                  <c:v>13200</c:v>
                </c:pt>
                <c:pt idx="17921">
                  <c:v>10560</c:v>
                </c:pt>
                <c:pt idx="17922">
                  <c:v>4578</c:v>
                </c:pt>
                <c:pt idx="17923">
                  <c:v>8800</c:v>
                </c:pt>
                <c:pt idx="17924">
                  <c:v>15400</c:v>
                </c:pt>
                <c:pt idx="17925">
                  <c:v>24750</c:v>
                </c:pt>
                <c:pt idx="17926">
                  <c:v>8800</c:v>
                </c:pt>
                <c:pt idx="17927">
                  <c:v>17160</c:v>
                </c:pt>
                <c:pt idx="17928">
                  <c:v>7920</c:v>
                </c:pt>
                <c:pt idx="17929">
                  <c:v>15730</c:v>
                </c:pt>
                <c:pt idx="17930">
                  <c:v>13200</c:v>
                </c:pt>
                <c:pt idx="17931">
                  <c:v>12320</c:v>
                </c:pt>
                <c:pt idx="17932">
                  <c:v>13200</c:v>
                </c:pt>
                <c:pt idx="17933">
                  <c:v>10890</c:v>
                </c:pt>
                <c:pt idx="17934">
                  <c:v>14300</c:v>
                </c:pt>
                <c:pt idx="17935">
                  <c:v>20020</c:v>
                </c:pt>
                <c:pt idx="17936">
                  <c:v>9680</c:v>
                </c:pt>
                <c:pt idx="17937">
                  <c:v>11440</c:v>
                </c:pt>
                <c:pt idx="17938">
                  <c:v>12320</c:v>
                </c:pt>
                <c:pt idx="17939">
                  <c:v>12870</c:v>
                </c:pt>
                <c:pt idx="17940">
                  <c:v>13860</c:v>
                </c:pt>
                <c:pt idx="17941">
                  <c:v>13310</c:v>
                </c:pt>
                <c:pt idx="17942">
                  <c:v>13860</c:v>
                </c:pt>
                <c:pt idx="17943">
                  <c:v>21450</c:v>
                </c:pt>
                <c:pt idx="17944">
                  <c:v>11880</c:v>
                </c:pt>
                <c:pt idx="17945">
                  <c:v>14850</c:v>
                </c:pt>
                <c:pt idx="17946">
                  <c:v>15840</c:v>
                </c:pt>
                <c:pt idx="17947">
                  <c:v>23100</c:v>
                </c:pt>
                <c:pt idx="17948">
                  <c:v>12100</c:v>
                </c:pt>
                <c:pt idx="17949">
                  <c:v>8800</c:v>
                </c:pt>
                <c:pt idx="17950">
                  <c:v>20020</c:v>
                </c:pt>
                <c:pt idx="17951">
                  <c:v>9900</c:v>
                </c:pt>
                <c:pt idx="17952">
                  <c:v>11440</c:v>
                </c:pt>
                <c:pt idx="17953">
                  <c:v>14520</c:v>
                </c:pt>
                <c:pt idx="17954">
                  <c:v>14850</c:v>
                </c:pt>
                <c:pt idx="17955">
                  <c:v>11880</c:v>
                </c:pt>
                <c:pt idx="17956">
                  <c:v>7040</c:v>
                </c:pt>
                <c:pt idx="17957">
                  <c:v>12320</c:v>
                </c:pt>
                <c:pt idx="17958">
                  <c:v>18150</c:v>
                </c:pt>
                <c:pt idx="17959">
                  <c:v>19800</c:v>
                </c:pt>
                <c:pt idx="17960">
                  <c:v>23100</c:v>
                </c:pt>
                <c:pt idx="17961">
                  <c:v>12320</c:v>
                </c:pt>
                <c:pt idx="17962">
                  <c:v>9900</c:v>
                </c:pt>
                <c:pt idx="17963">
                  <c:v>9680</c:v>
                </c:pt>
                <c:pt idx="17964">
                  <c:v>14300</c:v>
                </c:pt>
                <c:pt idx="17965">
                  <c:v>10560</c:v>
                </c:pt>
                <c:pt idx="17966">
                  <c:v>18480</c:v>
                </c:pt>
                <c:pt idx="17967">
                  <c:v>18150</c:v>
                </c:pt>
                <c:pt idx="17968">
                  <c:v>16940</c:v>
                </c:pt>
                <c:pt idx="17969">
                  <c:v>12100</c:v>
                </c:pt>
                <c:pt idx="17970">
                  <c:v>19800</c:v>
                </c:pt>
                <c:pt idx="17971">
                  <c:v>16500</c:v>
                </c:pt>
                <c:pt idx="17972">
                  <c:v>12870</c:v>
                </c:pt>
                <c:pt idx="17973">
                  <c:v>15730</c:v>
                </c:pt>
                <c:pt idx="17974">
                  <c:v>16500</c:v>
                </c:pt>
                <c:pt idx="17975">
                  <c:v>7920</c:v>
                </c:pt>
                <c:pt idx="17976">
                  <c:v>10890</c:v>
                </c:pt>
                <c:pt idx="17977">
                  <c:v>17160</c:v>
                </c:pt>
                <c:pt idx="17978">
                  <c:v>18480</c:v>
                </c:pt>
                <c:pt idx="17979">
                  <c:v>13200</c:v>
                </c:pt>
                <c:pt idx="17980">
                  <c:v>7700</c:v>
                </c:pt>
                <c:pt idx="17981">
                  <c:v>4578</c:v>
                </c:pt>
                <c:pt idx="17982">
                  <c:v>21450</c:v>
                </c:pt>
                <c:pt idx="17983">
                  <c:v>5940</c:v>
                </c:pt>
                <c:pt idx="17984">
                  <c:v>21560</c:v>
                </c:pt>
                <c:pt idx="17985">
                  <c:v>3270</c:v>
                </c:pt>
                <c:pt idx="17986">
                  <c:v>2700</c:v>
                </c:pt>
                <c:pt idx="17987">
                  <c:v>6600</c:v>
                </c:pt>
                <c:pt idx="17988">
                  <c:v>16940</c:v>
                </c:pt>
                <c:pt idx="17989">
                  <c:v>2616</c:v>
                </c:pt>
                <c:pt idx="17990">
                  <c:v>9240</c:v>
                </c:pt>
                <c:pt idx="17991">
                  <c:v>5280</c:v>
                </c:pt>
                <c:pt idx="17992">
                  <c:v>9240</c:v>
                </c:pt>
                <c:pt idx="17993">
                  <c:v>6930</c:v>
                </c:pt>
                <c:pt idx="17994">
                  <c:v>5940</c:v>
                </c:pt>
                <c:pt idx="17995">
                  <c:v>6160</c:v>
                </c:pt>
                <c:pt idx="17996">
                  <c:v>8580</c:v>
                </c:pt>
                <c:pt idx="17997">
                  <c:v>6600</c:v>
                </c:pt>
                <c:pt idx="17998">
                  <c:v>6160</c:v>
                </c:pt>
                <c:pt idx="17999">
                  <c:v>3815</c:v>
                </c:pt>
                <c:pt idx="18000">
                  <c:v>6930</c:v>
                </c:pt>
                <c:pt idx="18001">
                  <c:v>8470</c:v>
                </c:pt>
                <c:pt idx="18002">
                  <c:v>9240</c:v>
                </c:pt>
                <c:pt idx="18003">
                  <c:v>7260</c:v>
                </c:pt>
                <c:pt idx="18004">
                  <c:v>4400</c:v>
                </c:pt>
                <c:pt idx="18005">
                  <c:v>10010</c:v>
                </c:pt>
                <c:pt idx="18006">
                  <c:v>7920</c:v>
                </c:pt>
                <c:pt idx="18007">
                  <c:v>3815</c:v>
                </c:pt>
                <c:pt idx="18008">
                  <c:v>9900</c:v>
                </c:pt>
                <c:pt idx="18009">
                  <c:v>7260</c:v>
                </c:pt>
                <c:pt idx="18010">
                  <c:v>8580</c:v>
                </c:pt>
                <c:pt idx="18011">
                  <c:v>6600</c:v>
                </c:pt>
                <c:pt idx="18012">
                  <c:v>3270</c:v>
                </c:pt>
                <c:pt idx="18013">
                  <c:v>6600</c:v>
                </c:pt>
                <c:pt idx="18014">
                  <c:v>7920</c:v>
                </c:pt>
                <c:pt idx="18015">
                  <c:v>3052</c:v>
                </c:pt>
                <c:pt idx="18016">
                  <c:v>11550</c:v>
                </c:pt>
                <c:pt idx="18017">
                  <c:v>10780</c:v>
                </c:pt>
                <c:pt idx="18018">
                  <c:v>9240</c:v>
                </c:pt>
                <c:pt idx="18019">
                  <c:v>7700</c:v>
                </c:pt>
                <c:pt idx="18020">
                  <c:v>10010</c:v>
                </c:pt>
                <c:pt idx="18021">
                  <c:v>11550</c:v>
                </c:pt>
                <c:pt idx="18022">
                  <c:v>10780</c:v>
                </c:pt>
                <c:pt idx="18023">
                  <c:v>2616</c:v>
                </c:pt>
                <c:pt idx="18024">
                  <c:v>8470</c:v>
                </c:pt>
                <c:pt idx="18025">
                  <c:v>5280</c:v>
                </c:pt>
                <c:pt idx="18026">
                  <c:v>3052</c:v>
                </c:pt>
                <c:pt idx="18027">
                  <c:v>2160</c:v>
                </c:pt>
                <c:pt idx="18028">
                  <c:v>5280</c:v>
                </c:pt>
                <c:pt idx="18029">
                  <c:v>9900</c:v>
                </c:pt>
                <c:pt idx="18030">
                  <c:v>7150</c:v>
                </c:pt>
                <c:pt idx="18031">
                  <c:v>2180</c:v>
                </c:pt>
                <c:pt idx="18032">
                  <c:v>5720</c:v>
                </c:pt>
                <c:pt idx="18033">
                  <c:v>5500</c:v>
                </c:pt>
                <c:pt idx="18034">
                  <c:v>4840</c:v>
                </c:pt>
                <c:pt idx="18035">
                  <c:v>28416</c:v>
                </c:pt>
                <c:pt idx="18036">
                  <c:v>6050</c:v>
                </c:pt>
                <c:pt idx="18037">
                  <c:v>8250</c:v>
                </c:pt>
                <c:pt idx="18038">
                  <c:v>5500</c:v>
                </c:pt>
                <c:pt idx="18039">
                  <c:v>4400</c:v>
                </c:pt>
                <c:pt idx="18040">
                  <c:v>2160</c:v>
                </c:pt>
                <c:pt idx="18041">
                  <c:v>4400</c:v>
                </c:pt>
                <c:pt idx="18042">
                  <c:v>4620</c:v>
                </c:pt>
                <c:pt idx="18043">
                  <c:v>3960</c:v>
                </c:pt>
                <c:pt idx="18044">
                  <c:v>5720</c:v>
                </c:pt>
                <c:pt idx="18045">
                  <c:v>6160</c:v>
                </c:pt>
                <c:pt idx="18046">
                  <c:v>14208</c:v>
                </c:pt>
                <c:pt idx="18047">
                  <c:v>6160</c:v>
                </c:pt>
                <c:pt idx="18048">
                  <c:v>2180</c:v>
                </c:pt>
                <c:pt idx="18049">
                  <c:v>6050</c:v>
                </c:pt>
                <c:pt idx="18050">
                  <c:v>3520</c:v>
                </c:pt>
                <c:pt idx="18051">
                  <c:v>7700</c:v>
                </c:pt>
                <c:pt idx="18052">
                  <c:v>5280</c:v>
                </c:pt>
                <c:pt idx="18053">
                  <c:v>1744</c:v>
                </c:pt>
                <c:pt idx="18054">
                  <c:v>21312</c:v>
                </c:pt>
                <c:pt idx="18055">
                  <c:v>14208</c:v>
                </c:pt>
                <c:pt idx="18056">
                  <c:v>3960</c:v>
                </c:pt>
                <c:pt idx="18057">
                  <c:v>8250</c:v>
                </c:pt>
                <c:pt idx="18058">
                  <c:v>4400</c:v>
                </c:pt>
                <c:pt idx="18059">
                  <c:v>4840</c:v>
                </c:pt>
                <c:pt idx="18060">
                  <c:v>6600</c:v>
                </c:pt>
                <c:pt idx="18061">
                  <c:v>7150</c:v>
                </c:pt>
                <c:pt idx="18062">
                  <c:v>21312</c:v>
                </c:pt>
                <c:pt idx="18063">
                  <c:v>3520</c:v>
                </c:pt>
                <c:pt idx="18064">
                  <c:v>4620</c:v>
                </c:pt>
                <c:pt idx="18065">
                  <c:v>15984</c:v>
                </c:pt>
                <c:pt idx="18066">
                  <c:v>3960</c:v>
                </c:pt>
                <c:pt idx="18067">
                  <c:v>15984</c:v>
                </c:pt>
                <c:pt idx="18068">
                  <c:v>7700</c:v>
                </c:pt>
                <c:pt idx="18069">
                  <c:v>19536</c:v>
                </c:pt>
                <c:pt idx="18070">
                  <c:v>26640</c:v>
                </c:pt>
                <c:pt idx="18071">
                  <c:v>23088</c:v>
                </c:pt>
                <c:pt idx="18072">
                  <c:v>4950</c:v>
                </c:pt>
                <c:pt idx="18073">
                  <c:v>24864</c:v>
                </c:pt>
                <c:pt idx="18074">
                  <c:v>14985</c:v>
                </c:pt>
                <c:pt idx="18075">
                  <c:v>23088</c:v>
                </c:pt>
                <c:pt idx="18076">
                  <c:v>6600</c:v>
                </c:pt>
                <c:pt idx="18077">
                  <c:v>26640</c:v>
                </c:pt>
                <c:pt idx="18078">
                  <c:v>10656</c:v>
                </c:pt>
                <c:pt idx="18079">
                  <c:v>12432</c:v>
                </c:pt>
                <c:pt idx="18080">
                  <c:v>5390</c:v>
                </c:pt>
                <c:pt idx="18081">
                  <c:v>10989</c:v>
                </c:pt>
                <c:pt idx="18082">
                  <c:v>17760</c:v>
                </c:pt>
                <c:pt idx="18083">
                  <c:v>4950</c:v>
                </c:pt>
                <c:pt idx="18084">
                  <c:v>19536</c:v>
                </c:pt>
                <c:pt idx="18085">
                  <c:v>14652</c:v>
                </c:pt>
                <c:pt idx="18086">
                  <c:v>24864</c:v>
                </c:pt>
                <c:pt idx="18087">
                  <c:v>10656</c:v>
                </c:pt>
                <c:pt idx="18088">
                  <c:v>17760</c:v>
                </c:pt>
                <c:pt idx="18089">
                  <c:v>7104</c:v>
                </c:pt>
                <c:pt idx="18090">
                  <c:v>7104</c:v>
                </c:pt>
                <c:pt idx="18091">
                  <c:v>16650</c:v>
                </c:pt>
                <c:pt idx="18092">
                  <c:v>9768</c:v>
                </c:pt>
                <c:pt idx="18093">
                  <c:v>12432</c:v>
                </c:pt>
                <c:pt idx="18094">
                  <c:v>15540</c:v>
                </c:pt>
                <c:pt idx="18095">
                  <c:v>13986</c:v>
                </c:pt>
                <c:pt idx="18096">
                  <c:v>8991</c:v>
                </c:pt>
                <c:pt idx="18097">
                  <c:v>9768</c:v>
                </c:pt>
                <c:pt idx="18098">
                  <c:v>12432</c:v>
                </c:pt>
                <c:pt idx="18099">
                  <c:v>12987</c:v>
                </c:pt>
                <c:pt idx="18100">
                  <c:v>18315</c:v>
                </c:pt>
                <c:pt idx="18101">
                  <c:v>8880</c:v>
                </c:pt>
                <c:pt idx="18102">
                  <c:v>11544</c:v>
                </c:pt>
                <c:pt idx="18103">
                  <c:v>11988</c:v>
                </c:pt>
                <c:pt idx="18104">
                  <c:v>8880</c:v>
                </c:pt>
                <c:pt idx="18105">
                  <c:v>11988</c:v>
                </c:pt>
                <c:pt idx="18106">
                  <c:v>15873</c:v>
                </c:pt>
                <c:pt idx="18107">
                  <c:v>16650</c:v>
                </c:pt>
                <c:pt idx="18108">
                  <c:v>9990</c:v>
                </c:pt>
                <c:pt idx="18109">
                  <c:v>11100</c:v>
                </c:pt>
                <c:pt idx="18110">
                  <c:v>9990</c:v>
                </c:pt>
                <c:pt idx="18111">
                  <c:v>17094</c:v>
                </c:pt>
                <c:pt idx="18112">
                  <c:v>14430</c:v>
                </c:pt>
                <c:pt idx="18113">
                  <c:v>17316</c:v>
                </c:pt>
                <c:pt idx="18114">
                  <c:v>12432</c:v>
                </c:pt>
                <c:pt idx="18115">
                  <c:v>12210</c:v>
                </c:pt>
                <c:pt idx="18116">
                  <c:v>8880</c:v>
                </c:pt>
                <c:pt idx="18117">
                  <c:v>14430</c:v>
                </c:pt>
                <c:pt idx="18118">
                  <c:v>13320</c:v>
                </c:pt>
                <c:pt idx="18119">
                  <c:v>15873</c:v>
                </c:pt>
                <c:pt idx="18120">
                  <c:v>12210</c:v>
                </c:pt>
                <c:pt idx="18121">
                  <c:v>21756</c:v>
                </c:pt>
                <c:pt idx="18122">
                  <c:v>8880</c:v>
                </c:pt>
                <c:pt idx="18123">
                  <c:v>21645</c:v>
                </c:pt>
                <c:pt idx="18124">
                  <c:v>13431</c:v>
                </c:pt>
                <c:pt idx="18125">
                  <c:v>14652</c:v>
                </c:pt>
                <c:pt idx="18126">
                  <c:v>21645</c:v>
                </c:pt>
                <c:pt idx="18127">
                  <c:v>11544</c:v>
                </c:pt>
                <c:pt idx="18128">
                  <c:v>19980</c:v>
                </c:pt>
                <c:pt idx="18129">
                  <c:v>10656</c:v>
                </c:pt>
                <c:pt idx="18130">
                  <c:v>15540</c:v>
                </c:pt>
                <c:pt idx="18131">
                  <c:v>23310</c:v>
                </c:pt>
                <c:pt idx="18132">
                  <c:v>23310</c:v>
                </c:pt>
                <c:pt idx="18133">
                  <c:v>18648</c:v>
                </c:pt>
                <c:pt idx="18134">
                  <c:v>7992</c:v>
                </c:pt>
                <c:pt idx="18135">
                  <c:v>20202</c:v>
                </c:pt>
                <c:pt idx="18136">
                  <c:v>15984</c:v>
                </c:pt>
                <c:pt idx="18137">
                  <c:v>10656</c:v>
                </c:pt>
                <c:pt idx="18138">
                  <c:v>13320</c:v>
                </c:pt>
                <c:pt idx="18139">
                  <c:v>12987</c:v>
                </c:pt>
                <c:pt idx="18140">
                  <c:v>24975</c:v>
                </c:pt>
                <c:pt idx="18141">
                  <c:v>19980</c:v>
                </c:pt>
                <c:pt idx="18142">
                  <c:v>17316</c:v>
                </c:pt>
                <c:pt idx="18143">
                  <c:v>10989</c:v>
                </c:pt>
                <c:pt idx="18144">
                  <c:v>3300</c:v>
                </c:pt>
                <c:pt idx="18145">
                  <c:v>18648</c:v>
                </c:pt>
                <c:pt idx="18146">
                  <c:v>13986</c:v>
                </c:pt>
                <c:pt idx="18147">
                  <c:v>20202</c:v>
                </c:pt>
                <c:pt idx="18148">
                  <c:v>13320</c:v>
                </c:pt>
                <c:pt idx="18149">
                  <c:v>13320</c:v>
                </c:pt>
                <c:pt idx="18150">
                  <c:v>6216</c:v>
                </c:pt>
                <c:pt idx="18151">
                  <c:v>14985</c:v>
                </c:pt>
                <c:pt idx="18152">
                  <c:v>7104</c:v>
                </c:pt>
                <c:pt idx="18153">
                  <c:v>2725</c:v>
                </c:pt>
                <c:pt idx="18154">
                  <c:v>7992</c:v>
                </c:pt>
                <c:pt idx="18155">
                  <c:v>18759</c:v>
                </c:pt>
                <c:pt idx="18156">
                  <c:v>17094</c:v>
                </c:pt>
                <c:pt idx="18157">
                  <c:v>18315</c:v>
                </c:pt>
                <c:pt idx="18158">
                  <c:v>11655</c:v>
                </c:pt>
                <c:pt idx="18159">
                  <c:v>7770</c:v>
                </c:pt>
                <c:pt idx="18160">
                  <c:v>7326</c:v>
                </c:pt>
                <c:pt idx="18161">
                  <c:v>3850</c:v>
                </c:pt>
                <c:pt idx="18162">
                  <c:v>3850</c:v>
                </c:pt>
                <c:pt idx="18163">
                  <c:v>8658</c:v>
                </c:pt>
                <c:pt idx="18164">
                  <c:v>9324</c:v>
                </c:pt>
                <c:pt idx="18165">
                  <c:v>9990</c:v>
                </c:pt>
                <c:pt idx="18166">
                  <c:v>9324</c:v>
                </c:pt>
                <c:pt idx="18167">
                  <c:v>7326</c:v>
                </c:pt>
                <c:pt idx="18168">
                  <c:v>9324</c:v>
                </c:pt>
                <c:pt idx="18169">
                  <c:v>8547</c:v>
                </c:pt>
                <c:pt idx="18170">
                  <c:v>5994</c:v>
                </c:pt>
                <c:pt idx="18171">
                  <c:v>4884</c:v>
                </c:pt>
                <c:pt idx="18172">
                  <c:v>6993</c:v>
                </c:pt>
                <c:pt idx="18173">
                  <c:v>11655</c:v>
                </c:pt>
                <c:pt idx="18174">
                  <c:v>3080</c:v>
                </c:pt>
                <c:pt idx="18175">
                  <c:v>10101</c:v>
                </c:pt>
                <c:pt idx="18176">
                  <c:v>5994</c:v>
                </c:pt>
                <c:pt idx="18177">
                  <c:v>5328</c:v>
                </c:pt>
                <c:pt idx="18178">
                  <c:v>6660</c:v>
                </c:pt>
                <c:pt idx="18179">
                  <c:v>8658</c:v>
                </c:pt>
                <c:pt idx="18180">
                  <c:v>6993</c:v>
                </c:pt>
                <c:pt idx="18181">
                  <c:v>9324</c:v>
                </c:pt>
                <c:pt idx="18182">
                  <c:v>6660</c:v>
                </c:pt>
                <c:pt idx="18183">
                  <c:v>10878</c:v>
                </c:pt>
                <c:pt idx="18184">
                  <c:v>6216</c:v>
                </c:pt>
                <c:pt idx="18185">
                  <c:v>10878</c:v>
                </c:pt>
                <c:pt idx="18186">
                  <c:v>7215</c:v>
                </c:pt>
                <c:pt idx="18187">
                  <c:v>8547</c:v>
                </c:pt>
                <c:pt idx="18188">
                  <c:v>9990</c:v>
                </c:pt>
                <c:pt idx="18189">
                  <c:v>7770</c:v>
                </c:pt>
                <c:pt idx="18190">
                  <c:v>4884</c:v>
                </c:pt>
                <c:pt idx="18191">
                  <c:v>5328</c:v>
                </c:pt>
                <c:pt idx="18192">
                  <c:v>6660</c:v>
                </c:pt>
                <c:pt idx="18193">
                  <c:v>2640</c:v>
                </c:pt>
                <c:pt idx="18194">
                  <c:v>10101</c:v>
                </c:pt>
                <c:pt idx="18195">
                  <c:v>3300</c:v>
                </c:pt>
                <c:pt idx="18196">
                  <c:v>2640</c:v>
                </c:pt>
                <c:pt idx="18197">
                  <c:v>7992</c:v>
                </c:pt>
                <c:pt idx="18198">
                  <c:v>19712</c:v>
                </c:pt>
                <c:pt idx="18199">
                  <c:v>3080</c:v>
                </c:pt>
                <c:pt idx="18200">
                  <c:v>6660</c:v>
                </c:pt>
                <c:pt idx="18201">
                  <c:v>23296</c:v>
                </c:pt>
                <c:pt idx="18202">
                  <c:v>4440</c:v>
                </c:pt>
                <c:pt idx="18203">
                  <c:v>4995</c:v>
                </c:pt>
                <c:pt idx="18204">
                  <c:v>7992</c:v>
                </c:pt>
                <c:pt idx="18205">
                  <c:v>16128</c:v>
                </c:pt>
                <c:pt idx="18206">
                  <c:v>7215</c:v>
                </c:pt>
                <c:pt idx="18207">
                  <c:v>28672</c:v>
                </c:pt>
                <c:pt idx="18208">
                  <c:v>2200</c:v>
                </c:pt>
                <c:pt idx="18209">
                  <c:v>14336</c:v>
                </c:pt>
                <c:pt idx="18210">
                  <c:v>4440</c:v>
                </c:pt>
                <c:pt idx="18211">
                  <c:v>21504</c:v>
                </c:pt>
                <c:pt idx="18212">
                  <c:v>5328</c:v>
                </c:pt>
                <c:pt idx="18213">
                  <c:v>1760</c:v>
                </c:pt>
                <c:pt idx="18214">
                  <c:v>16128</c:v>
                </c:pt>
                <c:pt idx="18215">
                  <c:v>4662</c:v>
                </c:pt>
                <c:pt idx="18216">
                  <c:v>3552</c:v>
                </c:pt>
                <c:pt idx="18217">
                  <c:v>26880</c:v>
                </c:pt>
                <c:pt idx="18218">
                  <c:v>10752</c:v>
                </c:pt>
                <c:pt idx="18219">
                  <c:v>4995</c:v>
                </c:pt>
                <c:pt idx="18220">
                  <c:v>23296</c:v>
                </c:pt>
                <c:pt idx="18221">
                  <c:v>2200</c:v>
                </c:pt>
                <c:pt idx="18222">
                  <c:v>8325</c:v>
                </c:pt>
                <c:pt idx="18223">
                  <c:v>11648</c:v>
                </c:pt>
                <c:pt idx="18224">
                  <c:v>17920</c:v>
                </c:pt>
                <c:pt idx="18225">
                  <c:v>26880</c:v>
                </c:pt>
                <c:pt idx="18226">
                  <c:v>6216</c:v>
                </c:pt>
                <c:pt idx="18227">
                  <c:v>3996</c:v>
                </c:pt>
                <c:pt idx="18228">
                  <c:v>6660</c:v>
                </c:pt>
                <c:pt idx="18229">
                  <c:v>21504</c:v>
                </c:pt>
                <c:pt idx="18230">
                  <c:v>4440</c:v>
                </c:pt>
                <c:pt idx="18231">
                  <c:v>8325</c:v>
                </c:pt>
                <c:pt idx="18232">
                  <c:v>11648</c:v>
                </c:pt>
                <c:pt idx="18233">
                  <c:v>15680</c:v>
                </c:pt>
                <c:pt idx="18234">
                  <c:v>16128</c:v>
                </c:pt>
                <c:pt idx="18235">
                  <c:v>3996</c:v>
                </c:pt>
                <c:pt idx="18236">
                  <c:v>13440</c:v>
                </c:pt>
                <c:pt idx="18237">
                  <c:v>10752</c:v>
                </c:pt>
                <c:pt idx="18238">
                  <c:v>5772</c:v>
                </c:pt>
                <c:pt idx="18239">
                  <c:v>6216</c:v>
                </c:pt>
                <c:pt idx="18240">
                  <c:v>13440</c:v>
                </c:pt>
                <c:pt idx="18241">
                  <c:v>14336</c:v>
                </c:pt>
                <c:pt idx="18242">
                  <c:v>5772</c:v>
                </c:pt>
                <c:pt idx="18243">
                  <c:v>6105</c:v>
                </c:pt>
                <c:pt idx="18244">
                  <c:v>19712</c:v>
                </c:pt>
                <c:pt idx="18245">
                  <c:v>5550</c:v>
                </c:pt>
                <c:pt idx="18246">
                  <c:v>25088</c:v>
                </c:pt>
                <c:pt idx="18247">
                  <c:v>4440</c:v>
                </c:pt>
                <c:pt idx="18248">
                  <c:v>5328</c:v>
                </c:pt>
                <c:pt idx="18249">
                  <c:v>17920</c:v>
                </c:pt>
                <c:pt idx="18250">
                  <c:v>7770</c:v>
                </c:pt>
                <c:pt idx="18251">
                  <c:v>4662</c:v>
                </c:pt>
                <c:pt idx="18252">
                  <c:v>12544</c:v>
                </c:pt>
                <c:pt idx="18253">
                  <c:v>6105</c:v>
                </c:pt>
                <c:pt idx="18254">
                  <c:v>7168</c:v>
                </c:pt>
                <c:pt idx="18255">
                  <c:v>6660</c:v>
                </c:pt>
                <c:pt idx="18256">
                  <c:v>3552</c:v>
                </c:pt>
                <c:pt idx="18257">
                  <c:v>8960</c:v>
                </c:pt>
                <c:pt idx="18258">
                  <c:v>17248</c:v>
                </c:pt>
                <c:pt idx="18259">
                  <c:v>25088</c:v>
                </c:pt>
                <c:pt idx="18260">
                  <c:v>5550</c:v>
                </c:pt>
                <c:pt idx="18261">
                  <c:v>12320</c:v>
                </c:pt>
                <c:pt idx="18262">
                  <c:v>7770</c:v>
                </c:pt>
                <c:pt idx="18263">
                  <c:v>15680</c:v>
                </c:pt>
                <c:pt idx="18264">
                  <c:v>8064</c:v>
                </c:pt>
                <c:pt idx="18265">
                  <c:v>13104</c:v>
                </c:pt>
                <c:pt idx="18266">
                  <c:v>15120</c:v>
                </c:pt>
                <c:pt idx="18267">
                  <c:v>16016</c:v>
                </c:pt>
                <c:pt idx="18268">
                  <c:v>18816</c:v>
                </c:pt>
                <c:pt idx="18269">
                  <c:v>14784</c:v>
                </c:pt>
                <c:pt idx="18270">
                  <c:v>14784</c:v>
                </c:pt>
                <c:pt idx="18271">
                  <c:v>13104</c:v>
                </c:pt>
                <c:pt idx="18272">
                  <c:v>12096</c:v>
                </c:pt>
                <c:pt idx="18273">
                  <c:v>13440</c:v>
                </c:pt>
                <c:pt idx="18274">
                  <c:v>14560</c:v>
                </c:pt>
                <c:pt idx="18275">
                  <c:v>3996</c:v>
                </c:pt>
                <c:pt idx="18276">
                  <c:v>18816</c:v>
                </c:pt>
                <c:pt idx="18277">
                  <c:v>14112</c:v>
                </c:pt>
                <c:pt idx="18278">
                  <c:v>12544</c:v>
                </c:pt>
                <c:pt idx="18279">
                  <c:v>20384</c:v>
                </c:pt>
                <c:pt idx="18280">
                  <c:v>5439</c:v>
                </c:pt>
                <c:pt idx="18281">
                  <c:v>10752</c:v>
                </c:pt>
                <c:pt idx="18282">
                  <c:v>12544</c:v>
                </c:pt>
                <c:pt idx="18283">
                  <c:v>8064</c:v>
                </c:pt>
                <c:pt idx="18284">
                  <c:v>13552</c:v>
                </c:pt>
                <c:pt idx="18285">
                  <c:v>15120</c:v>
                </c:pt>
                <c:pt idx="18286">
                  <c:v>11088</c:v>
                </c:pt>
                <c:pt idx="18287">
                  <c:v>16800</c:v>
                </c:pt>
                <c:pt idx="18288">
                  <c:v>12320</c:v>
                </c:pt>
                <c:pt idx="18289">
                  <c:v>16016</c:v>
                </c:pt>
                <c:pt idx="18290">
                  <c:v>10080</c:v>
                </c:pt>
                <c:pt idx="18291">
                  <c:v>13440</c:v>
                </c:pt>
                <c:pt idx="18292">
                  <c:v>18480</c:v>
                </c:pt>
                <c:pt idx="18293">
                  <c:v>18480</c:v>
                </c:pt>
                <c:pt idx="18294">
                  <c:v>7840</c:v>
                </c:pt>
                <c:pt idx="18295">
                  <c:v>17248</c:v>
                </c:pt>
                <c:pt idx="18296">
                  <c:v>12544</c:v>
                </c:pt>
                <c:pt idx="18297">
                  <c:v>7168</c:v>
                </c:pt>
                <c:pt idx="18298">
                  <c:v>8960</c:v>
                </c:pt>
                <c:pt idx="18299">
                  <c:v>20160</c:v>
                </c:pt>
                <c:pt idx="18300">
                  <c:v>11088</c:v>
                </c:pt>
                <c:pt idx="18301">
                  <c:v>14112</c:v>
                </c:pt>
                <c:pt idx="18302">
                  <c:v>9072</c:v>
                </c:pt>
                <c:pt idx="18303">
                  <c:v>11200</c:v>
                </c:pt>
                <c:pt idx="18304">
                  <c:v>17472</c:v>
                </c:pt>
                <c:pt idx="18305">
                  <c:v>9856</c:v>
                </c:pt>
                <c:pt idx="18306">
                  <c:v>10080</c:v>
                </c:pt>
                <c:pt idx="18307">
                  <c:v>9856</c:v>
                </c:pt>
                <c:pt idx="18308">
                  <c:v>8960</c:v>
                </c:pt>
                <c:pt idx="18309">
                  <c:v>12096</c:v>
                </c:pt>
                <c:pt idx="18310">
                  <c:v>21840</c:v>
                </c:pt>
                <c:pt idx="18311">
                  <c:v>17472</c:v>
                </c:pt>
                <c:pt idx="18312">
                  <c:v>8960</c:v>
                </c:pt>
                <c:pt idx="18313">
                  <c:v>10752</c:v>
                </c:pt>
                <c:pt idx="18314">
                  <c:v>23520</c:v>
                </c:pt>
                <c:pt idx="18315">
                  <c:v>18928</c:v>
                </c:pt>
                <c:pt idx="18316">
                  <c:v>14560</c:v>
                </c:pt>
                <c:pt idx="18317">
                  <c:v>20160</c:v>
                </c:pt>
                <c:pt idx="18318">
                  <c:v>5376</c:v>
                </c:pt>
                <c:pt idx="18319">
                  <c:v>8064</c:v>
                </c:pt>
                <c:pt idx="18320">
                  <c:v>8064</c:v>
                </c:pt>
                <c:pt idx="18321">
                  <c:v>25200</c:v>
                </c:pt>
                <c:pt idx="18322">
                  <c:v>7840</c:v>
                </c:pt>
                <c:pt idx="18323">
                  <c:v>21840</c:v>
                </c:pt>
                <c:pt idx="18324">
                  <c:v>3330</c:v>
                </c:pt>
                <c:pt idx="18325">
                  <c:v>23520</c:v>
                </c:pt>
                <c:pt idx="18326">
                  <c:v>16800</c:v>
                </c:pt>
                <c:pt idx="18327">
                  <c:v>9408</c:v>
                </c:pt>
                <c:pt idx="18328">
                  <c:v>10080</c:v>
                </c:pt>
                <c:pt idx="18329">
                  <c:v>20384</c:v>
                </c:pt>
                <c:pt idx="18330">
                  <c:v>7392</c:v>
                </c:pt>
                <c:pt idx="18331">
                  <c:v>7168</c:v>
                </c:pt>
                <c:pt idx="18332">
                  <c:v>9408</c:v>
                </c:pt>
                <c:pt idx="18333">
                  <c:v>8624</c:v>
                </c:pt>
                <c:pt idx="18334">
                  <c:v>6048</c:v>
                </c:pt>
                <c:pt idx="18335">
                  <c:v>21952</c:v>
                </c:pt>
                <c:pt idx="18336">
                  <c:v>6272</c:v>
                </c:pt>
                <c:pt idx="18337">
                  <c:v>6720</c:v>
                </c:pt>
                <c:pt idx="18338">
                  <c:v>6720</c:v>
                </c:pt>
                <c:pt idx="18339">
                  <c:v>4928</c:v>
                </c:pt>
                <c:pt idx="18340">
                  <c:v>6272</c:v>
                </c:pt>
                <c:pt idx="18341">
                  <c:v>5376</c:v>
                </c:pt>
                <c:pt idx="18342">
                  <c:v>7056</c:v>
                </c:pt>
                <c:pt idx="18343">
                  <c:v>10192</c:v>
                </c:pt>
                <c:pt idx="18344">
                  <c:v>7392</c:v>
                </c:pt>
                <c:pt idx="18345">
                  <c:v>3885</c:v>
                </c:pt>
                <c:pt idx="18346">
                  <c:v>8736</c:v>
                </c:pt>
                <c:pt idx="18347">
                  <c:v>5376</c:v>
                </c:pt>
                <c:pt idx="18348">
                  <c:v>10192</c:v>
                </c:pt>
                <c:pt idx="18349">
                  <c:v>9408</c:v>
                </c:pt>
                <c:pt idx="18350">
                  <c:v>3885</c:v>
                </c:pt>
                <c:pt idx="18351">
                  <c:v>10080</c:v>
                </c:pt>
                <c:pt idx="18352">
                  <c:v>2750</c:v>
                </c:pt>
                <c:pt idx="18353">
                  <c:v>11760</c:v>
                </c:pt>
                <c:pt idx="18354">
                  <c:v>9408</c:v>
                </c:pt>
                <c:pt idx="18355">
                  <c:v>6048</c:v>
                </c:pt>
                <c:pt idx="18356">
                  <c:v>7056</c:v>
                </c:pt>
                <c:pt idx="18357">
                  <c:v>11760</c:v>
                </c:pt>
                <c:pt idx="18358">
                  <c:v>8624</c:v>
                </c:pt>
                <c:pt idx="18359">
                  <c:v>3108</c:v>
                </c:pt>
                <c:pt idx="18360">
                  <c:v>4480</c:v>
                </c:pt>
                <c:pt idx="18361">
                  <c:v>10976</c:v>
                </c:pt>
                <c:pt idx="18362">
                  <c:v>8736</c:v>
                </c:pt>
                <c:pt idx="18363">
                  <c:v>4480</c:v>
                </c:pt>
                <c:pt idx="18364">
                  <c:v>7840</c:v>
                </c:pt>
                <c:pt idx="18365">
                  <c:v>4928</c:v>
                </c:pt>
                <c:pt idx="18366">
                  <c:v>4032</c:v>
                </c:pt>
                <c:pt idx="18367">
                  <c:v>3108</c:v>
                </c:pt>
                <c:pt idx="18368">
                  <c:v>2664</c:v>
                </c:pt>
                <c:pt idx="18369">
                  <c:v>6720</c:v>
                </c:pt>
                <c:pt idx="18370">
                  <c:v>10976</c:v>
                </c:pt>
                <c:pt idx="18371">
                  <c:v>4480</c:v>
                </c:pt>
                <c:pt idx="18372">
                  <c:v>3330</c:v>
                </c:pt>
                <c:pt idx="18373">
                  <c:v>2664</c:v>
                </c:pt>
                <c:pt idx="18374">
                  <c:v>6720</c:v>
                </c:pt>
                <c:pt idx="18375">
                  <c:v>5376</c:v>
                </c:pt>
                <c:pt idx="18376">
                  <c:v>7840</c:v>
                </c:pt>
                <c:pt idx="18377">
                  <c:v>5040</c:v>
                </c:pt>
                <c:pt idx="18378">
                  <c:v>7280</c:v>
                </c:pt>
                <c:pt idx="18379">
                  <c:v>5040</c:v>
                </c:pt>
                <c:pt idx="18380">
                  <c:v>4704</c:v>
                </c:pt>
                <c:pt idx="18381">
                  <c:v>2220</c:v>
                </c:pt>
                <c:pt idx="18382">
                  <c:v>7280</c:v>
                </c:pt>
                <c:pt idx="18383">
                  <c:v>5600</c:v>
                </c:pt>
                <c:pt idx="18384">
                  <c:v>5824</c:v>
                </c:pt>
                <c:pt idx="18385">
                  <c:v>6272</c:v>
                </c:pt>
                <c:pt idx="18386">
                  <c:v>6720</c:v>
                </c:pt>
                <c:pt idx="18387">
                  <c:v>8400</c:v>
                </c:pt>
                <c:pt idx="18388">
                  <c:v>4704</c:v>
                </c:pt>
                <c:pt idx="18389">
                  <c:v>4032</c:v>
                </c:pt>
                <c:pt idx="18390">
                  <c:v>2688</c:v>
                </c:pt>
                <c:pt idx="18391">
                  <c:v>4480</c:v>
                </c:pt>
                <c:pt idx="18392">
                  <c:v>3584</c:v>
                </c:pt>
                <c:pt idx="18393">
                  <c:v>6160</c:v>
                </c:pt>
                <c:pt idx="18394">
                  <c:v>6272</c:v>
                </c:pt>
                <c:pt idx="18395">
                  <c:v>8400</c:v>
                </c:pt>
                <c:pt idx="18396">
                  <c:v>27120</c:v>
                </c:pt>
                <c:pt idx="18397">
                  <c:v>2220</c:v>
                </c:pt>
                <c:pt idx="18398">
                  <c:v>5600</c:v>
                </c:pt>
                <c:pt idx="18399">
                  <c:v>3584</c:v>
                </c:pt>
                <c:pt idx="18400">
                  <c:v>18080</c:v>
                </c:pt>
                <c:pt idx="18401">
                  <c:v>5824</c:v>
                </c:pt>
                <c:pt idx="18402">
                  <c:v>18080</c:v>
                </c:pt>
                <c:pt idx="18403">
                  <c:v>19888</c:v>
                </c:pt>
                <c:pt idx="18404">
                  <c:v>1776</c:v>
                </c:pt>
                <c:pt idx="18405">
                  <c:v>16272</c:v>
                </c:pt>
                <c:pt idx="18406">
                  <c:v>16272</c:v>
                </c:pt>
                <c:pt idx="18407">
                  <c:v>6160</c:v>
                </c:pt>
                <c:pt idx="18408">
                  <c:v>2688</c:v>
                </c:pt>
                <c:pt idx="18409">
                  <c:v>19888</c:v>
                </c:pt>
                <c:pt idx="18410">
                  <c:v>6720</c:v>
                </c:pt>
                <c:pt idx="18411">
                  <c:v>28928</c:v>
                </c:pt>
                <c:pt idx="18412">
                  <c:v>4032</c:v>
                </c:pt>
                <c:pt idx="18413">
                  <c:v>23504</c:v>
                </c:pt>
                <c:pt idx="18414">
                  <c:v>21696</c:v>
                </c:pt>
                <c:pt idx="18415">
                  <c:v>23504</c:v>
                </c:pt>
                <c:pt idx="18416">
                  <c:v>14464</c:v>
                </c:pt>
                <c:pt idx="18417">
                  <c:v>5488</c:v>
                </c:pt>
                <c:pt idx="18418">
                  <c:v>21696</c:v>
                </c:pt>
                <c:pt idx="18419">
                  <c:v>25312</c:v>
                </c:pt>
                <c:pt idx="18420">
                  <c:v>25312</c:v>
                </c:pt>
                <c:pt idx="18421">
                  <c:v>27120</c:v>
                </c:pt>
                <c:pt idx="18422">
                  <c:v>10848</c:v>
                </c:pt>
                <c:pt idx="18423">
                  <c:v>10848</c:v>
                </c:pt>
                <c:pt idx="18424">
                  <c:v>11300</c:v>
                </c:pt>
                <c:pt idx="18425">
                  <c:v>12430</c:v>
                </c:pt>
                <c:pt idx="18426">
                  <c:v>14238</c:v>
                </c:pt>
                <c:pt idx="18427">
                  <c:v>13560</c:v>
                </c:pt>
                <c:pt idx="18428">
                  <c:v>14238</c:v>
                </c:pt>
                <c:pt idx="18429">
                  <c:v>11187</c:v>
                </c:pt>
                <c:pt idx="18430">
                  <c:v>12656</c:v>
                </c:pt>
                <c:pt idx="18431">
                  <c:v>16950</c:v>
                </c:pt>
                <c:pt idx="18432">
                  <c:v>12656</c:v>
                </c:pt>
                <c:pt idx="18433">
                  <c:v>15255</c:v>
                </c:pt>
                <c:pt idx="18434">
                  <c:v>17402</c:v>
                </c:pt>
                <c:pt idx="18435">
                  <c:v>18645</c:v>
                </c:pt>
                <c:pt idx="18436">
                  <c:v>13560</c:v>
                </c:pt>
                <c:pt idx="18437">
                  <c:v>7232</c:v>
                </c:pt>
                <c:pt idx="18438">
                  <c:v>14464</c:v>
                </c:pt>
                <c:pt idx="18439">
                  <c:v>9040</c:v>
                </c:pt>
                <c:pt idx="18440">
                  <c:v>16272</c:v>
                </c:pt>
                <c:pt idx="18441">
                  <c:v>14690</c:v>
                </c:pt>
                <c:pt idx="18442">
                  <c:v>17628</c:v>
                </c:pt>
                <c:pt idx="18443">
                  <c:v>8136</c:v>
                </c:pt>
                <c:pt idx="18444">
                  <c:v>10848</c:v>
                </c:pt>
                <c:pt idx="18445">
                  <c:v>15820</c:v>
                </c:pt>
                <c:pt idx="18446">
                  <c:v>11752</c:v>
                </c:pt>
                <c:pt idx="18447">
                  <c:v>8136</c:v>
                </c:pt>
                <c:pt idx="18448">
                  <c:v>12430</c:v>
                </c:pt>
                <c:pt idx="18449">
                  <c:v>13560</c:v>
                </c:pt>
                <c:pt idx="18450">
                  <c:v>9040</c:v>
                </c:pt>
                <c:pt idx="18451">
                  <c:v>16159</c:v>
                </c:pt>
                <c:pt idx="18452">
                  <c:v>14916</c:v>
                </c:pt>
                <c:pt idx="18453">
                  <c:v>18645</c:v>
                </c:pt>
                <c:pt idx="18454">
                  <c:v>9944</c:v>
                </c:pt>
                <c:pt idx="18455">
                  <c:v>12656</c:v>
                </c:pt>
                <c:pt idx="18456">
                  <c:v>9944</c:v>
                </c:pt>
                <c:pt idx="18457">
                  <c:v>10170</c:v>
                </c:pt>
                <c:pt idx="18458">
                  <c:v>18984</c:v>
                </c:pt>
                <c:pt idx="18459">
                  <c:v>22035</c:v>
                </c:pt>
                <c:pt idx="18460">
                  <c:v>16159</c:v>
                </c:pt>
                <c:pt idx="18461">
                  <c:v>11187</c:v>
                </c:pt>
                <c:pt idx="18462">
                  <c:v>15820</c:v>
                </c:pt>
                <c:pt idx="18463">
                  <c:v>13221</c:v>
                </c:pt>
                <c:pt idx="18464">
                  <c:v>13673</c:v>
                </c:pt>
                <c:pt idx="18465">
                  <c:v>19097</c:v>
                </c:pt>
                <c:pt idx="18466">
                  <c:v>22035</c:v>
                </c:pt>
                <c:pt idx="18467">
                  <c:v>3920</c:v>
                </c:pt>
                <c:pt idx="18468">
                  <c:v>9040</c:v>
                </c:pt>
                <c:pt idx="18469">
                  <c:v>12656</c:v>
                </c:pt>
                <c:pt idx="18470">
                  <c:v>12204</c:v>
                </c:pt>
                <c:pt idx="18471">
                  <c:v>10848</c:v>
                </c:pt>
                <c:pt idx="18472">
                  <c:v>13560</c:v>
                </c:pt>
                <c:pt idx="18473">
                  <c:v>3360</c:v>
                </c:pt>
                <c:pt idx="18474">
                  <c:v>7232</c:v>
                </c:pt>
                <c:pt idx="18475">
                  <c:v>25425</c:v>
                </c:pt>
                <c:pt idx="18476">
                  <c:v>3920</c:v>
                </c:pt>
                <c:pt idx="18477">
                  <c:v>10170</c:v>
                </c:pt>
                <c:pt idx="18478">
                  <c:v>12204</c:v>
                </c:pt>
                <c:pt idx="18479">
                  <c:v>11752</c:v>
                </c:pt>
                <c:pt idx="18480">
                  <c:v>20566</c:v>
                </c:pt>
                <c:pt idx="18481">
                  <c:v>18984</c:v>
                </c:pt>
                <c:pt idx="18482">
                  <c:v>16950</c:v>
                </c:pt>
                <c:pt idx="18483">
                  <c:v>8136</c:v>
                </c:pt>
                <c:pt idx="18484">
                  <c:v>14916</c:v>
                </c:pt>
                <c:pt idx="18485">
                  <c:v>23730</c:v>
                </c:pt>
                <c:pt idx="18486">
                  <c:v>13221</c:v>
                </c:pt>
                <c:pt idx="18487">
                  <c:v>8701</c:v>
                </c:pt>
                <c:pt idx="18488">
                  <c:v>20340</c:v>
                </c:pt>
                <c:pt idx="18489">
                  <c:v>9153</c:v>
                </c:pt>
                <c:pt idx="18490">
                  <c:v>17628</c:v>
                </c:pt>
                <c:pt idx="18491">
                  <c:v>15255</c:v>
                </c:pt>
                <c:pt idx="18492">
                  <c:v>6780</c:v>
                </c:pt>
                <c:pt idx="18493">
                  <c:v>17402</c:v>
                </c:pt>
                <c:pt idx="18494">
                  <c:v>9040</c:v>
                </c:pt>
                <c:pt idx="18495">
                  <c:v>14690</c:v>
                </c:pt>
                <c:pt idx="18496">
                  <c:v>22148</c:v>
                </c:pt>
                <c:pt idx="18497">
                  <c:v>20566</c:v>
                </c:pt>
                <c:pt idx="18498">
                  <c:v>2775</c:v>
                </c:pt>
                <c:pt idx="18499">
                  <c:v>20340</c:v>
                </c:pt>
                <c:pt idx="18500">
                  <c:v>23730</c:v>
                </c:pt>
                <c:pt idx="18501">
                  <c:v>5424</c:v>
                </c:pt>
                <c:pt idx="18502">
                  <c:v>8136</c:v>
                </c:pt>
                <c:pt idx="18503">
                  <c:v>7232</c:v>
                </c:pt>
                <c:pt idx="18504">
                  <c:v>7910</c:v>
                </c:pt>
                <c:pt idx="18505">
                  <c:v>7910</c:v>
                </c:pt>
                <c:pt idx="18506">
                  <c:v>5424</c:v>
                </c:pt>
                <c:pt idx="18507">
                  <c:v>6328</c:v>
                </c:pt>
                <c:pt idx="18508">
                  <c:v>6780</c:v>
                </c:pt>
                <c:pt idx="18509">
                  <c:v>9492</c:v>
                </c:pt>
                <c:pt idx="18510">
                  <c:v>7119</c:v>
                </c:pt>
                <c:pt idx="18511">
                  <c:v>6102</c:v>
                </c:pt>
                <c:pt idx="18512">
                  <c:v>7119</c:v>
                </c:pt>
                <c:pt idx="18513">
                  <c:v>3136</c:v>
                </c:pt>
                <c:pt idx="18514">
                  <c:v>5424</c:v>
                </c:pt>
                <c:pt idx="18515">
                  <c:v>11074</c:v>
                </c:pt>
                <c:pt idx="18516">
                  <c:v>4972</c:v>
                </c:pt>
                <c:pt idx="18517">
                  <c:v>9492</c:v>
                </c:pt>
                <c:pt idx="18518">
                  <c:v>10283</c:v>
                </c:pt>
                <c:pt idx="18519">
                  <c:v>7458</c:v>
                </c:pt>
                <c:pt idx="18520">
                  <c:v>3360</c:v>
                </c:pt>
                <c:pt idx="18521">
                  <c:v>7458</c:v>
                </c:pt>
                <c:pt idx="18522">
                  <c:v>8814</c:v>
                </c:pt>
                <c:pt idx="18523">
                  <c:v>3136</c:v>
                </c:pt>
                <c:pt idx="18524">
                  <c:v>10283</c:v>
                </c:pt>
                <c:pt idx="18525">
                  <c:v>11074</c:v>
                </c:pt>
                <c:pt idx="18526">
                  <c:v>4520</c:v>
                </c:pt>
                <c:pt idx="18527">
                  <c:v>2240</c:v>
                </c:pt>
                <c:pt idx="18528">
                  <c:v>6328</c:v>
                </c:pt>
                <c:pt idx="18529">
                  <c:v>1792</c:v>
                </c:pt>
                <c:pt idx="18530">
                  <c:v>7910</c:v>
                </c:pt>
                <c:pt idx="18531">
                  <c:v>11865</c:v>
                </c:pt>
                <c:pt idx="18532">
                  <c:v>4520</c:v>
                </c:pt>
                <c:pt idx="18533">
                  <c:v>9492</c:v>
                </c:pt>
                <c:pt idx="18534">
                  <c:v>5650</c:v>
                </c:pt>
                <c:pt idx="18535">
                  <c:v>5424</c:v>
                </c:pt>
                <c:pt idx="18536">
                  <c:v>10170</c:v>
                </c:pt>
                <c:pt idx="18537">
                  <c:v>9492</c:v>
                </c:pt>
                <c:pt idx="18538">
                  <c:v>8475</c:v>
                </c:pt>
                <c:pt idx="18539">
                  <c:v>10170</c:v>
                </c:pt>
                <c:pt idx="18540">
                  <c:v>6215</c:v>
                </c:pt>
                <c:pt idx="18541">
                  <c:v>11865</c:v>
                </c:pt>
                <c:pt idx="18542">
                  <c:v>7910</c:v>
                </c:pt>
                <c:pt idx="18543">
                  <c:v>6102</c:v>
                </c:pt>
                <c:pt idx="18544">
                  <c:v>8814</c:v>
                </c:pt>
                <c:pt idx="18545">
                  <c:v>8701</c:v>
                </c:pt>
                <c:pt idx="18546">
                  <c:v>4520</c:v>
                </c:pt>
                <c:pt idx="18547">
                  <c:v>4972</c:v>
                </c:pt>
                <c:pt idx="18548">
                  <c:v>5085</c:v>
                </c:pt>
                <c:pt idx="18549">
                  <c:v>6780</c:v>
                </c:pt>
                <c:pt idx="18550">
                  <c:v>29184</c:v>
                </c:pt>
                <c:pt idx="18551">
                  <c:v>2240</c:v>
                </c:pt>
                <c:pt idx="18552">
                  <c:v>6780</c:v>
                </c:pt>
                <c:pt idx="18553">
                  <c:v>25536</c:v>
                </c:pt>
                <c:pt idx="18554">
                  <c:v>5650</c:v>
                </c:pt>
                <c:pt idx="18555">
                  <c:v>7345</c:v>
                </c:pt>
                <c:pt idx="18556">
                  <c:v>16416</c:v>
                </c:pt>
                <c:pt idx="18557">
                  <c:v>5085</c:v>
                </c:pt>
                <c:pt idx="18558">
                  <c:v>18240</c:v>
                </c:pt>
                <c:pt idx="18559">
                  <c:v>8475</c:v>
                </c:pt>
                <c:pt idx="18560">
                  <c:v>7345</c:v>
                </c:pt>
                <c:pt idx="18561">
                  <c:v>6215</c:v>
                </c:pt>
                <c:pt idx="18562">
                  <c:v>14592</c:v>
                </c:pt>
                <c:pt idx="18563">
                  <c:v>20064</c:v>
                </c:pt>
                <c:pt idx="18564">
                  <c:v>4520</c:v>
                </c:pt>
                <c:pt idx="18565">
                  <c:v>23712</c:v>
                </c:pt>
                <c:pt idx="18566">
                  <c:v>14592</c:v>
                </c:pt>
                <c:pt idx="18567">
                  <c:v>20064</c:v>
                </c:pt>
                <c:pt idx="18568">
                  <c:v>27360</c:v>
                </c:pt>
                <c:pt idx="18569">
                  <c:v>5876</c:v>
                </c:pt>
                <c:pt idx="18570">
                  <c:v>9120</c:v>
                </c:pt>
                <c:pt idx="18571">
                  <c:v>4068</c:v>
                </c:pt>
                <c:pt idx="18572">
                  <c:v>18240</c:v>
                </c:pt>
                <c:pt idx="18573">
                  <c:v>27360</c:v>
                </c:pt>
                <c:pt idx="18574">
                  <c:v>4746</c:v>
                </c:pt>
                <c:pt idx="18575">
                  <c:v>16416</c:v>
                </c:pt>
                <c:pt idx="18576">
                  <c:v>9120</c:v>
                </c:pt>
                <c:pt idx="18577">
                  <c:v>21888</c:v>
                </c:pt>
                <c:pt idx="18578">
                  <c:v>2712</c:v>
                </c:pt>
                <c:pt idx="18579">
                  <c:v>5537</c:v>
                </c:pt>
                <c:pt idx="18580">
                  <c:v>13680</c:v>
                </c:pt>
                <c:pt idx="18581">
                  <c:v>25536</c:v>
                </c:pt>
                <c:pt idx="18582">
                  <c:v>6328</c:v>
                </c:pt>
                <c:pt idx="18583">
                  <c:v>23712</c:v>
                </c:pt>
                <c:pt idx="18584">
                  <c:v>6328</c:v>
                </c:pt>
                <c:pt idx="18585">
                  <c:v>18810</c:v>
                </c:pt>
                <c:pt idx="18586">
                  <c:v>9120</c:v>
                </c:pt>
                <c:pt idx="18587">
                  <c:v>21888</c:v>
                </c:pt>
                <c:pt idx="18588">
                  <c:v>4746</c:v>
                </c:pt>
                <c:pt idx="18589">
                  <c:v>11856</c:v>
                </c:pt>
                <c:pt idx="18590">
                  <c:v>13338</c:v>
                </c:pt>
                <c:pt idx="18591">
                  <c:v>10944</c:v>
                </c:pt>
                <c:pt idx="18592">
                  <c:v>4068</c:v>
                </c:pt>
                <c:pt idx="18593">
                  <c:v>6780</c:v>
                </c:pt>
                <c:pt idx="18594">
                  <c:v>9234</c:v>
                </c:pt>
                <c:pt idx="18595">
                  <c:v>11286</c:v>
                </c:pt>
                <c:pt idx="18596">
                  <c:v>20748</c:v>
                </c:pt>
                <c:pt idx="18597">
                  <c:v>5876</c:v>
                </c:pt>
                <c:pt idx="18598">
                  <c:v>2712</c:v>
                </c:pt>
                <c:pt idx="18599">
                  <c:v>4068</c:v>
                </c:pt>
                <c:pt idx="18600">
                  <c:v>10944</c:v>
                </c:pt>
                <c:pt idx="18601">
                  <c:v>16302</c:v>
                </c:pt>
                <c:pt idx="18602">
                  <c:v>12768</c:v>
                </c:pt>
                <c:pt idx="18603">
                  <c:v>15048</c:v>
                </c:pt>
                <c:pt idx="18604">
                  <c:v>3616</c:v>
                </c:pt>
                <c:pt idx="18605">
                  <c:v>14364</c:v>
                </c:pt>
                <c:pt idx="18606">
                  <c:v>9120</c:v>
                </c:pt>
                <c:pt idx="18607">
                  <c:v>15390</c:v>
                </c:pt>
                <c:pt idx="18608">
                  <c:v>8208</c:v>
                </c:pt>
                <c:pt idx="18609">
                  <c:v>10032</c:v>
                </c:pt>
                <c:pt idx="18610">
                  <c:v>15048</c:v>
                </c:pt>
                <c:pt idx="18611">
                  <c:v>14820</c:v>
                </c:pt>
                <c:pt idx="18612">
                  <c:v>10944</c:v>
                </c:pt>
                <c:pt idx="18613">
                  <c:v>17556</c:v>
                </c:pt>
                <c:pt idx="18614">
                  <c:v>20748</c:v>
                </c:pt>
                <c:pt idx="18615">
                  <c:v>20520</c:v>
                </c:pt>
                <c:pt idx="18616">
                  <c:v>13680</c:v>
                </c:pt>
                <c:pt idx="18617">
                  <c:v>14820</c:v>
                </c:pt>
                <c:pt idx="18618">
                  <c:v>10944</c:v>
                </c:pt>
                <c:pt idx="18619">
                  <c:v>10032</c:v>
                </c:pt>
                <c:pt idx="18620">
                  <c:v>12312</c:v>
                </c:pt>
                <c:pt idx="18621">
                  <c:v>16302</c:v>
                </c:pt>
                <c:pt idx="18622">
                  <c:v>11286</c:v>
                </c:pt>
                <c:pt idx="18623">
                  <c:v>17556</c:v>
                </c:pt>
                <c:pt idx="18624">
                  <c:v>11856</c:v>
                </c:pt>
                <c:pt idx="18625">
                  <c:v>17784</c:v>
                </c:pt>
                <c:pt idx="18626">
                  <c:v>23940</c:v>
                </c:pt>
                <c:pt idx="18627">
                  <c:v>3616</c:v>
                </c:pt>
                <c:pt idx="18628">
                  <c:v>13338</c:v>
                </c:pt>
                <c:pt idx="18629">
                  <c:v>15390</c:v>
                </c:pt>
                <c:pt idx="18630">
                  <c:v>12768</c:v>
                </c:pt>
                <c:pt idx="18631">
                  <c:v>6780</c:v>
                </c:pt>
                <c:pt idx="18632">
                  <c:v>12540</c:v>
                </c:pt>
                <c:pt idx="18633">
                  <c:v>10260</c:v>
                </c:pt>
                <c:pt idx="18634">
                  <c:v>15960</c:v>
                </c:pt>
                <c:pt idx="18635">
                  <c:v>7296</c:v>
                </c:pt>
                <c:pt idx="18636">
                  <c:v>16416</c:v>
                </c:pt>
                <c:pt idx="18637">
                  <c:v>13794</c:v>
                </c:pt>
                <c:pt idx="18638">
                  <c:v>19152</c:v>
                </c:pt>
                <c:pt idx="18639">
                  <c:v>12312</c:v>
                </c:pt>
                <c:pt idx="18640">
                  <c:v>10260</c:v>
                </c:pt>
                <c:pt idx="18641">
                  <c:v>7296</c:v>
                </c:pt>
                <c:pt idx="18642">
                  <c:v>17100</c:v>
                </c:pt>
                <c:pt idx="18643">
                  <c:v>17784</c:v>
                </c:pt>
                <c:pt idx="18644">
                  <c:v>14364</c:v>
                </c:pt>
                <c:pt idx="18645">
                  <c:v>12540</c:v>
                </c:pt>
                <c:pt idx="18646">
                  <c:v>17100</c:v>
                </c:pt>
                <c:pt idx="18647">
                  <c:v>13680</c:v>
                </c:pt>
                <c:pt idx="18648">
                  <c:v>20520</c:v>
                </c:pt>
                <c:pt idx="18649">
                  <c:v>19152</c:v>
                </c:pt>
                <c:pt idx="18650">
                  <c:v>13680</c:v>
                </c:pt>
                <c:pt idx="18651">
                  <c:v>12768</c:v>
                </c:pt>
                <c:pt idx="18652">
                  <c:v>19266</c:v>
                </c:pt>
                <c:pt idx="18653">
                  <c:v>15960</c:v>
                </c:pt>
                <c:pt idx="18654">
                  <c:v>22344</c:v>
                </c:pt>
                <c:pt idx="18655">
                  <c:v>22230</c:v>
                </c:pt>
                <c:pt idx="18656">
                  <c:v>12768</c:v>
                </c:pt>
                <c:pt idx="18657">
                  <c:v>11400</c:v>
                </c:pt>
                <c:pt idx="18658">
                  <c:v>8208</c:v>
                </c:pt>
                <c:pt idx="18659">
                  <c:v>23940</c:v>
                </c:pt>
                <c:pt idx="18660">
                  <c:v>6156</c:v>
                </c:pt>
                <c:pt idx="18661">
                  <c:v>18810</c:v>
                </c:pt>
                <c:pt idx="18662">
                  <c:v>8778</c:v>
                </c:pt>
                <c:pt idx="18663">
                  <c:v>22230</c:v>
                </c:pt>
                <c:pt idx="18664">
                  <c:v>8208</c:v>
                </c:pt>
                <c:pt idx="18665">
                  <c:v>8892</c:v>
                </c:pt>
                <c:pt idx="18666">
                  <c:v>8208</c:v>
                </c:pt>
                <c:pt idx="18667">
                  <c:v>5472</c:v>
                </c:pt>
                <c:pt idx="18668">
                  <c:v>7980</c:v>
                </c:pt>
                <c:pt idx="18669">
                  <c:v>8892</c:v>
                </c:pt>
                <c:pt idx="18670">
                  <c:v>7296</c:v>
                </c:pt>
                <c:pt idx="18671">
                  <c:v>25650</c:v>
                </c:pt>
                <c:pt idx="18672">
                  <c:v>3390</c:v>
                </c:pt>
                <c:pt idx="18673">
                  <c:v>7182</c:v>
                </c:pt>
                <c:pt idx="18674">
                  <c:v>10374</c:v>
                </c:pt>
                <c:pt idx="18675">
                  <c:v>10374</c:v>
                </c:pt>
                <c:pt idx="18676">
                  <c:v>7980</c:v>
                </c:pt>
                <c:pt idx="18677">
                  <c:v>5472</c:v>
                </c:pt>
                <c:pt idx="18678">
                  <c:v>6384</c:v>
                </c:pt>
                <c:pt idx="18679">
                  <c:v>7524</c:v>
                </c:pt>
                <c:pt idx="18680">
                  <c:v>3955</c:v>
                </c:pt>
                <c:pt idx="18681">
                  <c:v>9576</c:v>
                </c:pt>
                <c:pt idx="18682">
                  <c:v>6840</c:v>
                </c:pt>
                <c:pt idx="18683">
                  <c:v>3955</c:v>
                </c:pt>
                <c:pt idx="18684">
                  <c:v>2800</c:v>
                </c:pt>
                <c:pt idx="18685">
                  <c:v>6840</c:v>
                </c:pt>
                <c:pt idx="18686">
                  <c:v>4560</c:v>
                </c:pt>
                <c:pt idx="18687">
                  <c:v>7524</c:v>
                </c:pt>
                <c:pt idx="18688">
                  <c:v>7182</c:v>
                </c:pt>
                <c:pt idx="18689">
                  <c:v>5016</c:v>
                </c:pt>
                <c:pt idx="18690">
                  <c:v>9576</c:v>
                </c:pt>
                <c:pt idx="18691">
                  <c:v>9576</c:v>
                </c:pt>
                <c:pt idx="18692">
                  <c:v>11970</c:v>
                </c:pt>
                <c:pt idx="18693">
                  <c:v>10260</c:v>
                </c:pt>
                <c:pt idx="18694">
                  <c:v>6156</c:v>
                </c:pt>
                <c:pt idx="18695">
                  <c:v>11172</c:v>
                </c:pt>
                <c:pt idx="18696">
                  <c:v>5928</c:v>
                </c:pt>
                <c:pt idx="18697">
                  <c:v>6270</c:v>
                </c:pt>
                <c:pt idx="18698">
                  <c:v>11172</c:v>
                </c:pt>
                <c:pt idx="18699">
                  <c:v>8778</c:v>
                </c:pt>
                <c:pt idx="18700">
                  <c:v>5472</c:v>
                </c:pt>
                <c:pt idx="18701">
                  <c:v>11970</c:v>
                </c:pt>
                <c:pt idx="18702">
                  <c:v>5472</c:v>
                </c:pt>
                <c:pt idx="18703">
                  <c:v>10260</c:v>
                </c:pt>
                <c:pt idx="18704">
                  <c:v>7410</c:v>
                </c:pt>
                <c:pt idx="18705">
                  <c:v>3390</c:v>
                </c:pt>
                <c:pt idx="18706">
                  <c:v>3164</c:v>
                </c:pt>
                <c:pt idx="18707">
                  <c:v>5016</c:v>
                </c:pt>
                <c:pt idx="18708">
                  <c:v>6384</c:v>
                </c:pt>
                <c:pt idx="18709">
                  <c:v>6840</c:v>
                </c:pt>
                <c:pt idx="18710">
                  <c:v>5586</c:v>
                </c:pt>
                <c:pt idx="18711">
                  <c:v>4560</c:v>
                </c:pt>
                <c:pt idx="18712">
                  <c:v>4104</c:v>
                </c:pt>
                <c:pt idx="18713">
                  <c:v>9576</c:v>
                </c:pt>
                <c:pt idx="18714">
                  <c:v>3164</c:v>
                </c:pt>
                <c:pt idx="18715">
                  <c:v>4560</c:v>
                </c:pt>
                <c:pt idx="18716">
                  <c:v>8550</c:v>
                </c:pt>
                <c:pt idx="18717">
                  <c:v>5928</c:v>
                </c:pt>
                <c:pt idx="18718">
                  <c:v>7980</c:v>
                </c:pt>
                <c:pt idx="18719">
                  <c:v>5700</c:v>
                </c:pt>
                <c:pt idx="18720">
                  <c:v>6270</c:v>
                </c:pt>
                <c:pt idx="18721">
                  <c:v>4788</c:v>
                </c:pt>
                <c:pt idx="18722">
                  <c:v>2825</c:v>
                </c:pt>
                <c:pt idx="18723">
                  <c:v>2260</c:v>
                </c:pt>
                <c:pt idx="18724">
                  <c:v>16560</c:v>
                </c:pt>
                <c:pt idx="18725">
                  <c:v>7980</c:v>
                </c:pt>
                <c:pt idx="18726">
                  <c:v>5700</c:v>
                </c:pt>
                <c:pt idx="18727">
                  <c:v>5130</c:v>
                </c:pt>
                <c:pt idx="18728">
                  <c:v>8550</c:v>
                </c:pt>
                <c:pt idx="18729">
                  <c:v>6840</c:v>
                </c:pt>
                <c:pt idx="18730">
                  <c:v>4560</c:v>
                </c:pt>
                <c:pt idx="18731">
                  <c:v>23920</c:v>
                </c:pt>
                <c:pt idx="18732">
                  <c:v>6840</c:v>
                </c:pt>
                <c:pt idx="18733">
                  <c:v>29440</c:v>
                </c:pt>
                <c:pt idx="18734">
                  <c:v>7410</c:v>
                </c:pt>
                <c:pt idx="18735">
                  <c:v>20240</c:v>
                </c:pt>
                <c:pt idx="18736">
                  <c:v>22080</c:v>
                </c:pt>
                <c:pt idx="18737">
                  <c:v>22080</c:v>
                </c:pt>
                <c:pt idx="18738">
                  <c:v>2736</c:v>
                </c:pt>
                <c:pt idx="18739">
                  <c:v>4104</c:v>
                </c:pt>
                <c:pt idx="18740">
                  <c:v>1808</c:v>
                </c:pt>
                <c:pt idx="18741">
                  <c:v>23920</c:v>
                </c:pt>
                <c:pt idx="18742">
                  <c:v>2260</c:v>
                </c:pt>
                <c:pt idx="18743">
                  <c:v>20240</c:v>
                </c:pt>
                <c:pt idx="18744">
                  <c:v>6384</c:v>
                </c:pt>
                <c:pt idx="18745">
                  <c:v>4104</c:v>
                </c:pt>
                <c:pt idx="18746">
                  <c:v>16560</c:v>
                </c:pt>
                <c:pt idx="18747">
                  <c:v>2736</c:v>
                </c:pt>
                <c:pt idx="18748">
                  <c:v>18400</c:v>
                </c:pt>
                <c:pt idx="18749">
                  <c:v>14720</c:v>
                </c:pt>
                <c:pt idx="18750">
                  <c:v>5130</c:v>
                </c:pt>
                <c:pt idx="18751">
                  <c:v>18400</c:v>
                </c:pt>
                <c:pt idx="18752">
                  <c:v>25760</c:v>
                </c:pt>
                <c:pt idx="18753">
                  <c:v>10120</c:v>
                </c:pt>
                <c:pt idx="18754">
                  <c:v>6384</c:v>
                </c:pt>
                <c:pt idx="18755">
                  <c:v>27600</c:v>
                </c:pt>
                <c:pt idx="18756">
                  <c:v>3648</c:v>
                </c:pt>
                <c:pt idx="18757">
                  <c:v>19320</c:v>
                </c:pt>
                <c:pt idx="18758">
                  <c:v>27600</c:v>
                </c:pt>
                <c:pt idx="18759">
                  <c:v>12880</c:v>
                </c:pt>
                <c:pt idx="18760">
                  <c:v>25760</c:v>
                </c:pt>
                <c:pt idx="18761">
                  <c:v>13915</c:v>
                </c:pt>
                <c:pt idx="18762">
                  <c:v>11960</c:v>
                </c:pt>
                <c:pt idx="18763">
                  <c:v>9200</c:v>
                </c:pt>
                <c:pt idx="18764">
                  <c:v>11385</c:v>
                </c:pt>
                <c:pt idx="18765">
                  <c:v>17710</c:v>
                </c:pt>
                <c:pt idx="18766">
                  <c:v>4788</c:v>
                </c:pt>
                <c:pt idx="18767">
                  <c:v>12880</c:v>
                </c:pt>
                <c:pt idx="18768">
                  <c:v>11960</c:v>
                </c:pt>
                <c:pt idx="18769">
                  <c:v>11040</c:v>
                </c:pt>
                <c:pt idx="18770">
                  <c:v>16100</c:v>
                </c:pt>
                <c:pt idx="18771">
                  <c:v>6840</c:v>
                </c:pt>
                <c:pt idx="18772">
                  <c:v>14720</c:v>
                </c:pt>
                <c:pt idx="18773">
                  <c:v>12420</c:v>
                </c:pt>
                <c:pt idx="18774">
                  <c:v>22540</c:v>
                </c:pt>
                <c:pt idx="18775">
                  <c:v>3648</c:v>
                </c:pt>
                <c:pt idx="18776">
                  <c:v>8280</c:v>
                </c:pt>
                <c:pt idx="18777">
                  <c:v>9200</c:v>
                </c:pt>
                <c:pt idx="18778">
                  <c:v>9660</c:v>
                </c:pt>
                <c:pt idx="18779">
                  <c:v>14950</c:v>
                </c:pt>
                <c:pt idx="18780">
                  <c:v>16560</c:v>
                </c:pt>
                <c:pt idx="18781">
                  <c:v>15180</c:v>
                </c:pt>
                <c:pt idx="18782">
                  <c:v>20930</c:v>
                </c:pt>
                <c:pt idx="18783">
                  <c:v>19435</c:v>
                </c:pt>
                <c:pt idx="18784">
                  <c:v>12880</c:v>
                </c:pt>
                <c:pt idx="18785">
                  <c:v>12420</c:v>
                </c:pt>
                <c:pt idx="18786">
                  <c:v>16445</c:v>
                </c:pt>
                <c:pt idx="18787">
                  <c:v>22425</c:v>
                </c:pt>
                <c:pt idx="18788">
                  <c:v>16100</c:v>
                </c:pt>
                <c:pt idx="18789">
                  <c:v>17710</c:v>
                </c:pt>
                <c:pt idx="18790">
                  <c:v>10120</c:v>
                </c:pt>
                <c:pt idx="18791">
                  <c:v>9200</c:v>
                </c:pt>
                <c:pt idx="18792">
                  <c:v>11040</c:v>
                </c:pt>
                <c:pt idx="18793">
                  <c:v>18975</c:v>
                </c:pt>
                <c:pt idx="18794">
                  <c:v>19320</c:v>
                </c:pt>
                <c:pt idx="18795">
                  <c:v>12880</c:v>
                </c:pt>
                <c:pt idx="18796">
                  <c:v>8280</c:v>
                </c:pt>
                <c:pt idx="18797">
                  <c:v>17940</c:v>
                </c:pt>
                <c:pt idx="18798">
                  <c:v>13455</c:v>
                </c:pt>
                <c:pt idx="18799">
                  <c:v>12650</c:v>
                </c:pt>
                <c:pt idx="18800">
                  <c:v>25875</c:v>
                </c:pt>
                <c:pt idx="18801">
                  <c:v>13800</c:v>
                </c:pt>
                <c:pt idx="18802">
                  <c:v>16445</c:v>
                </c:pt>
                <c:pt idx="18803">
                  <c:v>9315</c:v>
                </c:pt>
                <c:pt idx="18804">
                  <c:v>15525</c:v>
                </c:pt>
                <c:pt idx="18805">
                  <c:v>11040</c:v>
                </c:pt>
                <c:pt idx="18806">
                  <c:v>10350</c:v>
                </c:pt>
                <c:pt idx="18807">
                  <c:v>8280</c:v>
                </c:pt>
                <c:pt idx="18808">
                  <c:v>6210</c:v>
                </c:pt>
                <c:pt idx="18809">
                  <c:v>7360</c:v>
                </c:pt>
                <c:pt idx="18810">
                  <c:v>7360</c:v>
                </c:pt>
                <c:pt idx="18811">
                  <c:v>10350</c:v>
                </c:pt>
                <c:pt idx="18812">
                  <c:v>12650</c:v>
                </c:pt>
                <c:pt idx="18813">
                  <c:v>17940</c:v>
                </c:pt>
                <c:pt idx="18814">
                  <c:v>14490</c:v>
                </c:pt>
                <c:pt idx="18815">
                  <c:v>24150</c:v>
                </c:pt>
                <c:pt idx="18816">
                  <c:v>14490</c:v>
                </c:pt>
                <c:pt idx="18817">
                  <c:v>14950</c:v>
                </c:pt>
                <c:pt idx="18818">
                  <c:v>17250</c:v>
                </c:pt>
                <c:pt idx="18819">
                  <c:v>15180</c:v>
                </c:pt>
                <c:pt idx="18820">
                  <c:v>13800</c:v>
                </c:pt>
                <c:pt idx="18821">
                  <c:v>11385</c:v>
                </c:pt>
                <c:pt idx="18822">
                  <c:v>13800</c:v>
                </c:pt>
                <c:pt idx="18823">
                  <c:v>11500</c:v>
                </c:pt>
                <c:pt idx="18824">
                  <c:v>6440</c:v>
                </c:pt>
                <c:pt idx="18825">
                  <c:v>18975</c:v>
                </c:pt>
                <c:pt idx="18826">
                  <c:v>15525</c:v>
                </c:pt>
                <c:pt idx="18827">
                  <c:v>6440</c:v>
                </c:pt>
                <c:pt idx="18828">
                  <c:v>8280</c:v>
                </c:pt>
                <c:pt idx="18829">
                  <c:v>11040</c:v>
                </c:pt>
                <c:pt idx="18830">
                  <c:v>13455</c:v>
                </c:pt>
                <c:pt idx="18831">
                  <c:v>20930</c:v>
                </c:pt>
                <c:pt idx="18832">
                  <c:v>22425</c:v>
                </c:pt>
                <c:pt idx="18833">
                  <c:v>13800</c:v>
                </c:pt>
                <c:pt idx="18834">
                  <c:v>9660</c:v>
                </c:pt>
                <c:pt idx="18835">
                  <c:v>24150</c:v>
                </c:pt>
                <c:pt idx="18836">
                  <c:v>9200</c:v>
                </c:pt>
                <c:pt idx="18837">
                  <c:v>17250</c:v>
                </c:pt>
                <c:pt idx="18838">
                  <c:v>8855</c:v>
                </c:pt>
                <c:pt idx="18839">
                  <c:v>20700</c:v>
                </c:pt>
                <c:pt idx="18840">
                  <c:v>3990</c:v>
                </c:pt>
                <c:pt idx="18841">
                  <c:v>3990</c:v>
                </c:pt>
                <c:pt idx="18842">
                  <c:v>20700</c:v>
                </c:pt>
                <c:pt idx="18843">
                  <c:v>9660</c:v>
                </c:pt>
                <c:pt idx="18844">
                  <c:v>8970</c:v>
                </c:pt>
                <c:pt idx="18845">
                  <c:v>8970</c:v>
                </c:pt>
                <c:pt idx="18846">
                  <c:v>9660</c:v>
                </c:pt>
                <c:pt idx="18847">
                  <c:v>6325</c:v>
                </c:pt>
                <c:pt idx="18848">
                  <c:v>5520</c:v>
                </c:pt>
                <c:pt idx="18849">
                  <c:v>11270</c:v>
                </c:pt>
                <c:pt idx="18850">
                  <c:v>10465</c:v>
                </c:pt>
                <c:pt idx="18851">
                  <c:v>3420</c:v>
                </c:pt>
                <c:pt idx="18852">
                  <c:v>6210</c:v>
                </c:pt>
                <c:pt idx="18853">
                  <c:v>8050</c:v>
                </c:pt>
                <c:pt idx="18854">
                  <c:v>6325</c:v>
                </c:pt>
                <c:pt idx="18855">
                  <c:v>8050</c:v>
                </c:pt>
                <c:pt idx="18856">
                  <c:v>3420</c:v>
                </c:pt>
                <c:pt idx="18857">
                  <c:v>7245</c:v>
                </c:pt>
                <c:pt idx="18858">
                  <c:v>7245</c:v>
                </c:pt>
                <c:pt idx="18859">
                  <c:v>7590</c:v>
                </c:pt>
                <c:pt idx="18860">
                  <c:v>7590</c:v>
                </c:pt>
                <c:pt idx="18861">
                  <c:v>10465</c:v>
                </c:pt>
                <c:pt idx="18862">
                  <c:v>7360</c:v>
                </c:pt>
                <c:pt idx="18863">
                  <c:v>6900</c:v>
                </c:pt>
                <c:pt idx="18864">
                  <c:v>8855</c:v>
                </c:pt>
                <c:pt idx="18865">
                  <c:v>6900</c:v>
                </c:pt>
                <c:pt idx="18866">
                  <c:v>2850</c:v>
                </c:pt>
                <c:pt idx="18867">
                  <c:v>5520</c:v>
                </c:pt>
                <c:pt idx="18868">
                  <c:v>5060</c:v>
                </c:pt>
                <c:pt idx="18869">
                  <c:v>12075</c:v>
                </c:pt>
                <c:pt idx="18870">
                  <c:v>5520</c:v>
                </c:pt>
                <c:pt idx="18871">
                  <c:v>3192</c:v>
                </c:pt>
                <c:pt idx="18872">
                  <c:v>10350</c:v>
                </c:pt>
                <c:pt idx="18873">
                  <c:v>11270</c:v>
                </c:pt>
                <c:pt idx="18874">
                  <c:v>2280</c:v>
                </c:pt>
                <c:pt idx="18875">
                  <c:v>12075</c:v>
                </c:pt>
                <c:pt idx="18876">
                  <c:v>6440</c:v>
                </c:pt>
                <c:pt idx="18877">
                  <c:v>3192</c:v>
                </c:pt>
                <c:pt idx="18878">
                  <c:v>5980</c:v>
                </c:pt>
                <c:pt idx="18879">
                  <c:v>4140</c:v>
                </c:pt>
                <c:pt idx="18880">
                  <c:v>1824</c:v>
                </c:pt>
                <c:pt idx="18881">
                  <c:v>4600</c:v>
                </c:pt>
                <c:pt idx="18882">
                  <c:v>8625</c:v>
                </c:pt>
                <c:pt idx="18883">
                  <c:v>6440</c:v>
                </c:pt>
                <c:pt idx="18884">
                  <c:v>8625</c:v>
                </c:pt>
                <c:pt idx="18885">
                  <c:v>14848</c:v>
                </c:pt>
                <c:pt idx="18886">
                  <c:v>4830</c:v>
                </c:pt>
                <c:pt idx="18887">
                  <c:v>4600</c:v>
                </c:pt>
                <c:pt idx="18888">
                  <c:v>27840</c:v>
                </c:pt>
                <c:pt idx="18889">
                  <c:v>29696</c:v>
                </c:pt>
                <c:pt idx="18890">
                  <c:v>4140</c:v>
                </c:pt>
                <c:pt idx="18891">
                  <c:v>10350</c:v>
                </c:pt>
                <c:pt idx="18892">
                  <c:v>5060</c:v>
                </c:pt>
                <c:pt idx="18893">
                  <c:v>5520</c:v>
                </c:pt>
                <c:pt idx="18894">
                  <c:v>4600</c:v>
                </c:pt>
                <c:pt idx="18895">
                  <c:v>8050</c:v>
                </c:pt>
                <c:pt idx="18896">
                  <c:v>4140</c:v>
                </c:pt>
                <c:pt idx="18897">
                  <c:v>24128</c:v>
                </c:pt>
                <c:pt idx="18898">
                  <c:v>6900</c:v>
                </c:pt>
                <c:pt idx="18899">
                  <c:v>20416</c:v>
                </c:pt>
                <c:pt idx="18900">
                  <c:v>6900</c:v>
                </c:pt>
                <c:pt idx="18901">
                  <c:v>22272</c:v>
                </c:pt>
                <c:pt idx="18902">
                  <c:v>5980</c:v>
                </c:pt>
                <c:pt idx="18903">
                  <c:v>25984</c:v>
                </c:pt>
                <c:pt idx="18904">
                  <c:v>14848</c:v>
                </c:pt>
                <c:pt idx="18905">
                  <c:v>24128</c:v>
                </c:pt>
                <c:pt idx="18906">
                  <c:v>2280</c:v>
                </c:pt>
                <c:pt idx="18907">
                  <c:v>5750</c:v>
                </c:pt>
                <c:pt idx="18908">
                  <c:v>4600</c:v>
                </c:pt>
                <c:pt idx="18909">
                  <c:v>18560</c:v>
                </c:pt>
                <c:pt idx="18910">
                  <c:v>25984</c:v>
                </c:pt>
                <c:pt idx="18911">
                  <c:v>7475</c:v>
                </c:pt>
                <c:pt idx="18912">
                  <c:v>7475</c:v>
                </c:pt>
                <c:pt idx="18913">
                  <c:v>5635</c:v>
                </c:pt>
                <c:pt idx="18914">
                  <c:v>5175</c:v>
                </c:pt>
                <c:pt idx="18915">
                  <c:v>8050</c:v>
                </c:pt>
                <c:pt idx="18916">
                  <c:v>5750</c:v>
                </c:pt>
                <c:pt idx="18917">
                  <c:v>5175</c:v>
                </c:pt>
                <c:pt idx="18918">
                  <c:v>14036</c:v>
                </c:pt>
                <c:pt idx="18919">
                  <c:v>16704</c:v>
                </c:pt>
                <c:pt idx="18920">
                  <c:v>22272</c:v>
                </c:pt>
                <c:pt idx="18921">
                  <c:v>6900</c:v>
                </c:pt>
                <c:pt idx="18922">
                  <c:v>2760</c:v>
                </c:pt>
                <c:pt idx="18923">
                  <c:v>12992</c:v>
                </c:pt>
                <c:pt idx="18924">
                  <c:v>18560</c:v>
                </c:pt>
                <c:pt idx="18925">
                  <c:v>20416</c:v>
                </c:pt>
                <c:pt idx="18926">
                  <c:v>27840</c:v>
                </c:pt>
                <c:pt idx="18927">
                  <c:v>11136</c:v>
                </c:pt>
                <c:pt idx="18928">
                  <c:v>12992</c:v>
                </c:pt>
                <c:pt idx="18929">
                  <c:v>9396</c:v>
                </c:pt>
                <c:pt idx="18930">
                  <c:v>3220</c:v>
                </c:pt>
                <c:pt idx="18931">
                  <c:v>22620</c:v>
                </c:pt>
                <c:pt idx="18932">
                  <c:v>16704</c:v>
                </c:pt>
                <c:pt idx="18933">
                  <c:v>19488</c:v>
                </c:pt>
                <c:pt idx="18934">
                  <c:v>10440</c:v>
                </c:pt>
                <c:pt idx="18935">
                  <c:v>4830</c:v>
                </c:pt>
                <c:pt idx="18936">
                  <c:v>3680</c:v>
                </c:pt>
                <c:pt idx="18937">
                  <c:v>11600</c:v>
                </c:pt>
                <c:pt idx="18938">
                  <c:v>7424</c:v>
                </c:pt>
                <c:pt idx="18939">
                  <c:v>15080</c:v>
                </c:pt>
                <c:pt idx="18940">
                  <c:v>11136</c:v>
                </c:pt>
                <c:pt idx="18941">
                  <c:v>13572</c:v>
                </c:pt>
                <c:pt idx="18942">
                  <c:v>10208</c:v>
                </c:pt>
                <c:pt idx="18943">
                  <c:v>12064</c:v>
                </c:pt>
                <c:pt idx="18944">
                  <c:v>17400</c:v>
                </c:pt>
                <c:pt idx="18945">
                  <c:v>7424</c:v>
                </c:pt>
                <c:pt idx="18946">
                  <c:v>9280</c:v>
                </c:pt>
                <c:pt idx="18947">
                  <c:v>11484</c:v>
                </c:pt>
                <c:pt idx="18948">
                  <c:v>15312</c:v>
                </c:pt>
                <c:pt idx="18949">
                  <c:v>9280</c:v>
                </c:pt>
                <c:pt idx="18950">
                  <c:v>17400</c:v>
                </c:pt>
                <c:pt idx="18951">
                  <c:v>11136</c:v>
                </c:pt>
                <c:pt idx="18952">
                  <c:v>15080</c:v>
                </c:pt>
                <c:pt idx="18953">
                  <c:v>5568</c:v>
                </c:pt>
                <c:pt idx="18954">
                  <c:v>19488</c:v>
                </c:pt>
                <c:pt idx="18955">
                  <c:v>3220</c:v>
                </c:pt>
                <c:pt idx="18956">
                  <c:v>11136</c:v>
                </c:pt>
                <c:pt idx="18957">
                  <c:v>20880</c:v>
                </c:pt>
                <c:pt idx="18958">
                  <c:v>10208</c:v>
                </c:pt>
                <c:pt idx="18959">
                  <c:v>17864</c:v>
                </c:pt>
                <c:pt idx="18960">
                  <c:v>8352</c:v>
                </c:pt>
                <c:pt idx="18961">
                  <c:v>9280</c:v>
                </c:pt>
                <c:pt idx="18962">
                  <c:v>26100</c:v>
                </c:pt>
                <c:pt idx="18963">
                  <c:v>9280</c:v>
                </c:pt>
                <c:pt idx="18964">
                  <c:v>18096</c:v>
                </c:pt>
                <c:pt idx="18965">
                  <c:v>18096</c:v>
                </c:pt>
                <c:pt idx="18966">
                  <c:v>24360</c:v>
                </c:pt>
                <c:pt idx="18967">
                  <c:v>20880</c:v>
                </c:pt>
                <c:pt idx="18968">
                  <c:v>2760</c:v>
                </c:pt>
                <c:pt idx="18969">
                  <c:v>10440</c:v>
                </c:pt>
                <c:pt idx="18970">
                  <c:v>13572</c:v>
                </c:pt>
                <c:pt idx="18971">
                  <c:v>14616</c:v>
                </c:pt>
                <c:pt idx="18972">
                  <c:v>12992</c:v>
                </c:pt>
                <c:pt idx="18973">
                  <c:v>12760</c:v>
                </c:pt>
                <c:pt idx="18974">
                  <c:v>13920</c:v>
                </c:pt>
                <c:pt idx="18975">
                  <c:v>21112</c:v>
                </c:pt>
                <c:pt idx="18976">
                  <c:v>12992</c:v>
                </c:pt>
                <c:pt idx="18977">
                  <c:v>12528</c:v>
                </c:pt>
                <c:pt idx="18978">
                  <c:v>16704</c:v>
                </c:pt>
                <c:pt idx="18979">
                  <c:v>16240</c:v>
                </c:pt>
                <c:pt idx="18980">
                  <c:v>15312</c:v>
                </c:pt>
                <c:pt idx="18981">
                  <c:v>3680</c:v>
                </c:pt>
                <c:pt idx="18982">
                  <c:v>16240</c:v>
                </c:pt>
                <c:pt idx="18983">
                  <c:v>13920</c:v>
                </c:pt>
                <c:pt idx="18984">
                  <c:v>24360</c:v>
                </c:pt>
                <c:pt idx="18985">
                  <c:v>8352</c:v>
                </c:pt>
                <c:pt idx="18986">
                  <c:v>12528</c:v>
                </c:pt>
                <c:pt idx="18987">
                  <c:v>19140</c:v>
                </c:pt>
                <c:pt idx="18988">
                  <c:v>13920</c:v>
                </c:pt>
                <c:pt idx="18989">
                  <c:v>22620</c:v>
                </c:pt>
                <c:pt idx="18990">
                  <c:v>21112</c:v>
                </c:pt>
                <c:pt idx="18991">
                  <c:v>12760</c:v>
                </c:pt>
                <c:pt idx="18992">
                  <c:v>12064</c:v>
                </c:pt>
                <c:pt idx="18993">
                  <c:v>17864</c:v>
                </c:pt>
                <c:pt idx="18994">
                  <c:v>19604</c:v>
                </c:pt>
                <c:pt idx="18995">
                  <c:v>13920</c:v>
                </c:pt>
                <c:pt idx="18996">
                  <c:v>6960</c:v>
                </c:pt>
                <c:pt idx="18997">
                  <c:v>15660</c:v>
                </c:pt>
                <c:pt idx="18998">
                  <c:v>16588</c:v>
                </c:pt>
                <c:pt idx="18999">
                  <c:v>6900</c:v>
                </c:pt>
                <c:pt idx="19000">
                  <c:v>19140</c:v>
                </c:pt>
                <c:pt idx="19001">
                  <c:v>22736</c:v>
                </c:pt>
                <c:pt idx="19002">
                  <c:v>16588</c:v>
                </c:pt>
                <c:pt idx="19003">
                  <c:v>14616</c:v>
                </c:pt>
                <c:pt idx="19004">
                  <c:v>10556</c:v>
                </c:pt>
                <c:pt idx="19005">
                  <c:v>15660</c:v>
                </c:pt>
                <c:pt idx="19006">
                  <c:v>9744</c:v>
                </c:pt>
                <c:pt idx="19007">
                  <c:v>7308</c:v>
                </c:pt>
                <c:pt idx="19008">
                  <c:v>10440</c:v>
                </c:pt>
                <c:pt idx="19009">
                  <c:v>10556</c:v>
                </c:pt>
                <c:pt idx="19010">
                  <c:v>9744</c:v>
                </c:pt>
                <c:pt idx="19011">
                  <c:v>6496</c:v>
                </c:pt>
                <c:pt idx="19012">
                  <c:v>7424</c:v>
                </c:pt>
                <c:pt idx="19013">
                  <c:v>9048</c:v>
                </c:pt>
                <c:pt idx="19014">
                  <c:v>11484</c:v>
                </c:pt>
                <c:pt idx="19015">
                  <c:v>8932</c:v>
                </c:pt>
                <c:pt idx="19016">
                  <c:v>7656</c:v>
                </c:pt>
                <c:pt idx="19017">
                  <c:v>7308</c:v>
                </c:pt>
                <c:pt idx="19018">
                  <c:v>6496</c:v>
                </c:pt>
                <c:pt idx="19019">
                  <c:v>8352</c:v>
                </c:pt>
                <c:pt idx="19020">
                  <c:v>6960</c:v>
                </c:pt>
                <c:pt idx="19021">
                  <c:v>6264</c:v>
                </c:pt>
                <c:pt idx="19022">
                  <c:v>9744</c:v>
                </c:pt>
                <c:pt idx="19023">
                  <c:v>10440</c:v>
                </c:pt>
                <c:pt idx="19024">
                  <c:v>8352</c:v>
                </c:pt>
                <c:pt idx="19025">
                  <c:v>3450</c:v>
                </c:pt>
                <c:pt idx="19026">
                  <c:v>8120</c:v>
                </c:pt>
                <c:pt idx="19027">
                  <c:v>4025</c:v>
                </c:pt>
                <c:pt idx="19028">
                  <c:v>5568</c:v>
                </c:pt>
                <c:pt idx="19029">
                  <c:v>9048</c:v>
                </c:pt>
                <c:pt idx="19030">
                  <c:v>6264</c:v>
                </c:pt>
                <c:pt idx="19031">
                  <c:v>8120</c:v>
                </c:pt>
                <c:pt idx="19032">
                  <c:v>9744</c:v>
                </c:pt>
                <c:pt idx="19033">
                  <c:v>7656</c:v>
                </c:pt>
                <c:pt idx="19034">
                  <c:v>12180</c:v>
                </c:pt>
                <c:pt idx="19035">
                  <c:v>11368</c:v>
                </c:pt>
                <c:pt idx="19036">
                  <c:v>3450</c:v>
                </c:pt>
                <c:pt idx="19037">
                  <c:v>12180</c:v>
                </c:pt>
                <c:pt idx="19038">
                  <c:v>4025</c:v>
                </c:pt>
                <c:pt idx="19039">
                  <c:v>8932</c:v>
                </c:pt>
                <c:pt idx="19040">
                  <c:v>6380</c:v>
                </c:pt>
                <c:pt idx="19041">
                  <c:v>5568</c:v>
                </c:pt>
                <c:pt idx="19042">
                  <c:v>5800</c:v>
                </c:pt>
                <c:pt idx="19043">
                  <c:v>11368</c:v>
                </c:pt>
                <c:pt idx="19044">
                  <c:v>5800</c:v>
                </c:pt>
                <c:pt idx="19045">
                  <c:v>5104</c:v>
                </c:pt>
                <c:pt idx="19046">
                  <c:v>4176</c:v>
                </c:pt>
                <c:pt idx="19047">
                  <c:v>80</c:v>
                </c:pt>
                <c:pt idx="19048">
                  <c:v>4640</c:v>
                </c:pt>
                <c:pt idx="19049">
                  <c:v>80</c:v>
                </c:pt>
                <c:pt idx="19050">
                  <c:v>100</c:v>
                </c:pt>
                <c:pt idx="19051">
                  <c:v>6960</c:v>
                </c:pt>
                <c:pt idx="19052">
                  <c:v>3712</c:v>
                </c:pt>
                <c:pt idx="19053">
                  <c:v>64</c:v>
                </c:pt>
                <c:pt idx="19054">
                  <c:v>6960</c:v>
                </c:pt>
                <c:pt idx="19055">
                  <c:v>4176</c:v>
                </c:pt>
                <c:pt idx="19056">
                  <c:v>6960</c:v>
                </c:pt>
                <c:pt idx="19057">
                  <c:v>6380</c:v>
                </c:pt>
                <c:pt idx="19058">
                  <c:v>5104</c:v>
                </c:pt>
                <c:pt idx="19059">
                  <c:v>2300</c:v>
                </c:pt>
                <c:pt idx="19060">
                  <c:v>6032</c:v>
                </c:pt>
                <c:pt idx="19061">
                  <c:v>4176</c:v>
                </c:pt>
                <c:pt idx="19062">
                  <c:v>4640</c:v>
                </c:pt>
                <c:pt idx="19063">
                  <c:v>7540</c:v>
                </c:pt>
                <c:pt idx="19064">
                  <c:v>1840</c:v>
                </c:pt>
                <c:pt idx="19065">
                  <c:v>18720</c:v>
                </c:pt>
                <c:pt idx="19066">
                  <c:v>5568</c:v>
                </c:pt>
                <c:pt idx="19067">
                  <c:v>3712</c:v>
                </c:pt>
                <c:pt idx="19068">
                  <c:v>6032</c:v>
                </c:pt>
                <c:pt idx="19069">
                  <c:v>2875</c:v>
                </c:pt>
                <c:pt idx="19070">
                  <c:v>6496</c:v>
                </c:pt>
                <c:pt idx="19071">
                  <c:v>6496</c:v>
                </c:pt>
                <c:pt idx="19072">
                  <c:v>29952</c:v>
                </c:pt>
                <c:pt idx="19073">
                  <c:v>14976</c:v>
                </c:pt>
                <c:pt idx="19074">
                  <c:v>4872</c:v>
                </c:pt>
                <c:pt idx="19075">
                  <c:v>4640</c:v>
                </c:pt>
                <c:pt idx="19076">
                  <c:v>20592</c:v>
                </c:pt>
                <c:pt idx="19077">
                  <c:v>4640</c:v>
                </c:pt>
                <c:pt idx="19078">
                  <c:v>6960</c:v>
                </c:pt>
                <c:pt idx="19079">
                  <c:v>5220</c:v>
                </c:pt>
                <c:pt idx="19080">
                  <c:v>8120</c:v>
                </c:pt>
                <c:pt idx="19081">
                  <c:v>7540</c:v>
                </c:pt>
                <c:pt idx="19082">
                  <c:v>8120</c:v>
                </c:pt>
                <c:pt idx="19083">
                  <c:v>4872</c:v>
                </c:pt>
                <c:pt idx="19084">
                  <c:v>26208</c:v>
                </c:pt>
                <c:pt idx="19085">
                  <c:v>12870</c:v>
                </c:pt>
                <c:pt idx="19086">
                  <c:v>8700</c:v>
                </c:pt>
                <c:pt idx="19087">
                  <c:v>24336</c:v>
                </c:pt>
                <c:pt idx="19088">
                  <c:v>8700</c:v>
                </c:pt>
                <c:pt idx="19089">
                  <c:v>28080</c:v>
                </c:pt>
                <c:pt idx="19090">
                  <c:v>5220</c:v>
                </c:pt>
                <c:pt idx="19091">
                  <c:v>28080</c:v>
                </c:pt>
                <c:pt idx="19092">
                  <c:v>3480</c:v>
                </c:pt>
                <c:pt idx="19093">
                  <c:v>5684</c:v>
                </c:pt>
                <c:pt idx="19094">
                  <c:v>26208</c:v>
                </c:pt>
                <c:pt idx="19095">
                  <c:v>11232</c:v>
                </c:pt>
                <c:pt idx="19096">
                  <c:v>2300</c:v>
                </c:pt>
                <c:pt idx="19097">
                  <c:v>3248</c:v>
                </c:pt>
                <c:pt idx="19098">
                  <c:v>2784</c:v>
                </c:pt>
                <c:pt idx="19099">
                  <c:v>22464</c:v>
                </c:pt>
                <c:pt idx="19100">
                  <c:v>14976</c:v>
                </c:pt>
                <c:pt idx="19101">
                  <c:v>20592</c:v>
                </c:pt>
                <c:pt idx="19102">
                  <c:v>22464</c:v>
                </c:pt>
                <c:pt idx="19103">
                  <c:v>16848</c:v>
                </c:pt>
                <c:pt idx="19104">
                  <c:v>18720</c:v>
                </c:pt>
                <c:pt idx="19105">
                  <c:v>16848</c:v>
                </c:pt>
                <c:pt idx="19106">
                  <c:v>2784</c:v>
                </c:pt>
                <c:pt idx="19107">
                  <c:v>19305</c:v>
                </c:pt>
                <c:pt idx="19108">
                  <c:v>13104</c:v>
                </c:pt>
                <c:pt idx="19109">
                  <c:v>15210</c:v>
                </c:pt>
                <c:pt idx="19110">
                  <c:v>12168</c:v>
                </c:pt>
                <c:pt idx="19111">
                  <c:v>15444</c:v>
                </c:pt>
                <c:pt idx="19112">
                  <c:v>15210</c:v>
                </c:pt>
                <c:pt idx="19113">
                  <c:v>19656</c:v>
                </c:pt>
                <c:pt idx="19114">
                  <c:v>24336</c:v>
                </c:pt>
                <c:pt idx="19115">
                  <c:v>3480</c:v>
                </c:pt>
                <c:pt idx="19116">
                  <c:v>14742</c:v>
                </c:pt>
                <c:pt idx="19117">
                  <c:v>11232</c:v>
                </c:pt>
                <c:pt idx="19118">
                  <c:v>13104</c:v>
                </c:pt>
                <c:pt idx="19119">
                  <c:v>7488</c:v>
                </c:pt>
                <c:pt idx="19120">
                  <c:v>13689</c:v>
                </c:pt>
                <c:pt idx="19121">
                  <c:v>11232</c:v>
                </c:pt>
                <c:pt idx="19122">
                  <c:v>19656</c:v>
                </c:pt>
                <c:pt idx="19123">
                  <c:v>11232</c:v>
                </c:pt>
                <c:pt idx="19124">
                  <c:v>15444</c:v>
                </c:pt>
                <c:pt idx="19125">
                  <c:v>11700</c:v>
                </c:pt>
                <c:pt idx="19126">
                  <c:v>21294</c:v>
                </c:pt>
                <c:pt idx="19127">
                  <c:v>7488</c:v>
                </c:pt>
                <c:pt idx="19128">
                  <c:v>9477</c:v>
                </c:pt>
                <c:pt idx="19129">
                  <c:v>11583</c:v>
                </c:pt>
                <c:pt idx="19130">
                  <c:v>3248</c:v>
                </c:pt>
                <c:pt idx="19131">
                  <c:v>7722</c:v>
                </c:pt>
                <c:pt idx="19132">
                  <c:v>16848</c:v>
                </c:pt>
                <c:pt idx="19133">
                  <c:v>16380</c:v>
                </c:pt>
                <c:pt idx="19134">
                  <c:v>10296</c:v>
                </c:pt>
                <c:pt idx="19135">
                  <c:v>18018</c:v>
                </c:pt>
                <c:pt idx="19136">
                  <c:v>14742</c:v>
                </c:pt>
                <c:pt idx="19137">
                  <c:v>13104</c:v>
                </c:pt>
                <c:pt idx="19138">
                  <c:v>15795</c:v>
                </c:pt>
                <c:pt idx="19139">
                  <c:v>16731</c:v>
                </c:pt>
                <c:pt idx="19140">
                  <c:v>26325</c:v>
                </c:pt>
                <c:pt idx="19141">
                  <c:v>12870</c:v>
                </c:pt>
                <c:pt idx="19142">
                  <c:v>14157</c:v>
                </c:pt>
                <c:pt idx="19143">
                  <c:v>22932</c:v>
                </c:pt>
                <c:pt idx="19144">
                  <c:v>14040</c:v>
                </c:pt>
                <c:pt idx="19145">
                  <c:v>17550</c:v>
                </c:pt>
                <c:pt idx="19146">
                  <c:v>24570</c:v>
                </c:pt>
                <c:pt idx="19147">
                  <c:v>8424</c:v>
                </c:pt>
                <c:pt idx="19148">
                  <c:v>9360</c:v>
                </c:pt>
                <c:pt idx="19149">
                  <c:v>21060</c:v>
                </c:pt>
                <c:pt idx="19150">
                  <c:v>6552</c:v>
                </c:pt>
                <c:pt idx="19151">
                  <c:v>9360</c:v>
                </c:pt>
                <c:pt idx="19152">
                  <c:v>22815</c:v>
                </c:pt>
                <c:pt idx="19153">
                  <c:v>19305</c:v>
                </c:pt>
                <c:pt idx="19154">
                  <c:v>9360</c:v>
                </c:pt>
                <c:pt idx="19155">
                  <c:v>10530</c:v>
                </c:pt>
                <c:pt idx="19156">
                  <c:v>16731</c:v>
                </c:pt>
                <c:pt idx="19157">
                  <c:v>18252</c:v>
                </c:pt>
                <c:pt idx="19158">
                  <c:v>21060</c:v>
                </c:pt>
                <c:pt idx="19159">
                  <c:v>14040</c:v>
                </c:pt>
                <c:pt idx="19160">
                  <c:v>8424</c:v>
                </c:pt>
                <c:pt idx="19161">
                  <c:v>10296</c:v>
                </c:pt>
                <c:pt idx="19162">
                  <c:v>14040</c:v>
                </c:pt>
                <c:pt idx="19163">
                  <c:v>17550</c:v>
                </c:pt>
                <c:pt idx="19164">
                  <c:v>9360</c:v>
                </c:pt>
                <c:pt idx="19165">
                  <c:v>11583</c:v>
                </c:pt>
                <c:pt idx="19166">
                  <c:v>19773</c:v>
                </c:pt>
                <c:pt idx="19167">
                  <c:v>22815</c:v>
                </c:pt>
                <c:pt idx="19168">
                  <c:v>12168</c:v>
                </c:pt>
                <c:pt idx="19169">
                  <c:v>18018</c:v>
                </c:pt>
                <c:pt idx="19170">
                  <c:v>15795</c:v>
                </c:pt>
                <c:pt idx="19171">
                  <c:v>10530</c:v>
                </c:pt>
                <c:pt idx="19172">
                  <c:v>12636</c:v>
                </c:pt>
                <c:pt idx="19173">
                  <c:v>21294</c:v>
                </c:pt>
                <c:pt idx="19174">
                  <c:v>8424</c:v>
                </c:pt>
                <c:pt idx="19175">
                  <c:v>14040</c:v>
                </c:pt>
                <c:pt idx="19176">
                  <c:v>7488</c:v>
                </c:pt>
                <c:pt idx="19177">
                  <c:v>7371</c:v>
                </c:pt>
                <c:pt idx="19178">
                  <c:v>9828</c:v>
                </c:pt>
                <c:pt idx="19179">
                  <c:v>24570</c:v>
                </c:pt>
                <c:pt idx="19180">
                  <c:v>13689</c:v>
                </c:pt>
                <c:pt idx="19181">
                  <c:v>13104</c:v>
                </c:pt>
                <c:pt idx="19182">
                  <c:v>5616</c:v>
                </c:pt>
                <c:pt idx="19183">
                  <c:v>7722</c:v>
                </c:pt>
                <c:pt idx="19184">
                  <c:v>16380</c:v>
                </c:pt>
                <c:pt idx="19185">
                  <c:v>12636</c:v>
                </c:pt>
                <c:pt idx="19186">
                  <c:v>10530</c:v>
                </c:pt>
                <c:pt idx="19187">
                  <c:v>5616</c:v>
                </c:pt>
                <c:pt idx="19188">
                  <c:v>9009</c:v>
                </c:pt>
                <c:pt idx="19189">
                  <c:v>6318</c:v>
                </c:pt>
                <c:pt idx="19190">
                  <c:v>4060</c:v>
                </c:pt>
                <c:pt idx="19191">
                  <c:v>18252</c:v>
                </c:pt>
                <c:pt idx="19192">
                  <c:v>7020</c:v>
                </c:pt>
                <c:pt idx="19193">
                  <c:v>3744</c:v>
                </c:pt>
                <c:pt idx="19194">
                  <c:v>9828</c:v>
                </c:pt>
                <c:pt idx="19195">
                  <c:v>9126</c:v>
                </c:pt>
                <c:pt idx="19196">
                  <c:v>10530</c:v>
                </c:pt>
                <c:pt idx="19197">
                  <c:v>9828</c:v>
                </c:pt>
                <c:pt idx="19198">
                  <c:v>10647</c:v>
                </c:pt>
                <c:pt idx="19199">
                  <c:v>4060</c:v>
                </c:pt>
                <c:pt idx="19200">
                  <c:v>11466</c:v>
                </c:pt>
                <c:pt idx="19201">
                  <c:v>8190</c:v>
                </c:pt>
                <c:pt idx="19202">
                  <c:v>3744</c:v>
                </c:pt>
                <c:pt idx="19203">
                  <c:v>8424</c:v>
                </c:pt>
                <c:pt idx="19204">
                  <c:v>7020</c:v>
                </c:pt>
                <c:pt idx="19205">
                  <c:v>12285</c:v>
                </c:pt>
                <c:pt idx="19206">
                  <c:v>7371</c:v>
                </c:pt>
                <c:pt idx="19207">
                  <c:v>9009</c:v>
                </c:pt>
                <c:pt idx="19208">
                  <c:v>11466</c:v>
                </c:pt>
                <c:pt idx="19209">
                  <c:v>10647</c:v>
                </c:pt>
                <c:pt idx="19210">
                  <c:v>8190</c:v>
                </c:pt>
                <c:pt idx="19211">
                  <c:v>9126</c:v>
                </c:pt>
                <c:pt idx="19212">
                  <c:v>9828</c:v>
                </c:pt>
                <c:pt idx="19213">
                  <c:v>6552</c:v>
                </c:pt>
                <c:pt idx="19214">
                  <c:v>6318</c:v>
                </c:pt>
                <c:pt idx="19215">
                  <c:v>2320</c:v>
                </c:pt>
                <c:pt idx="19216">
                  <c:v>7020</c:v>
                </c:pt>
                <c:pt idx="19217">
                  <c:v>16992</c:v>
                </c:pt>
                <c:pt idx="19218">
                  <c:v>6435</c:v>
                </c:pt>
                <c:pt idx="19219">
                  <c:v>7605</c:v>
                </c:pt>
                <c:pt idx="19220">
                  <c:v>5850</c:v>
                </c:pt>
                <c:pt idx="19221">
                  <c:v>30208</c:v>
                </c:pt>
                <c:pt idx="19222">
                  <c:v>7020</c:v>
                </c:pt>
                <c:pt idx="19223">
                  <c:v>12285</c:v>
                </c:pt>
                <c:pt idx="19224">
                  <c:v>5616</c:v>
                </c:pt>
                <c:pt idx="19225">
                  <c:v>22656</c:v>
                </c:pt>
                <c:pt idx="19226">
                  <c:v>28320</c:v>
                </c:pt>
                <c:pt idx="19227">
                  <c:v>5616</c:v>
                </c:pt>
                <c:pt idx="19228">
                  <c:v>5850</c:v>
                </c:pt>
                <c:pt idx="19229">
                  <c:v>5265</c:v>
                </c:pt>
                <c:pt idx="19230">
                  <c:v>7605</c:v>
                </c:pt>
                <c:pt idx="19231">
                  <c:v>16992</c:v>
                </c:pt>
                <c:pt idx="19232">
                  <c:v>4680</c:v>
                </c:pt>
                <c:pt idx="19233">
                  <c:v>8190</c:v>
                </c:pt>
                <c:pt idx="19234">
                  <c:v>7020</c:v>
                </c:pt>
                <c:pt idx="19235">
                  <c:v>26432</c:v>
                </c:pt>
                <c:pt idx="19236">
                  <c:v>6084</c:v>
                </c:pt>
                <c:pt idx="19237">
                  <c:v>6552</c:v>
                </c:pt>
                <c:pt idx="19238">
                  <c:v>5148</c:v>
                </c:pt>
                <c:pt idx="19239">
                  <c:v>2900</c:v>
                </c:pt>
                <c:pt idx="19240">
                  <c:v>22656</c:v>
                </c:pt>
                <c:pt idx="19241">
                  <c:v>6435</c:v>
                </c:pt>
                <c:pt idx="19242">
                  <c:v>7020</c:v>
                </c:pt>
                <c:pt idx="19243">
                  <c:v>5148</c:v>
                </c:pt>
                <c:pt idx="19244">
                  <c:v>5265</c:v>
                </c:pt>
                <c:pt idx="19245">
                  <c:v>4680</c:v>
                </c:pt>
                <c:pt idx="19246">
                  <c:v>15104</c:v>
                </c:pt>
                <c:pt idx="19247">
                  <c:v>13216</c:v>
                </c:pt>
                <c:pt idx="19248">
                  <c:v>4914</c:v>
                </c:pt>
                <c:pt idx="19249">
                  <c:v>4212</c:v>
                </c:pt>
                <c:pt idx="19250">
                  <c:v>6084</c:v>
                </c:pt>
                <c:pt idx="19251">
                  <c:v>18880</c:v>
                </c:pt>
                <c:pt idx="19252">
                  <c:v>20768</c:v>
                </c:pt>
                <c:pt idx="19253">
                  <c:v>6552</c:v>
                </c:pt>
                <c:pt idx="19254">
                  <c:v>13216</c:v>
                </c:pt>
                <c:pt idx="19255">
                  <c:v>1856</c:v>
                </c:pt>
                <c:pt idx="19256">
                  <c:v>12980</c:v>
                </c:pt>
                <c:pt idx="19257">
                  <c:v>4212</c:v>
                </c:pt>
                <c:pt idx="19258">
                  <c:v>2320</c:v>
                </c:pt>
                <c:pt idx="19259">
                  <c:v>4914</c:v>
                </c:pt>
                <c:pt idx="19260">
                  <c:v>15340</c:v>
                </c:pt>
                <c:pt idx="19261">
                  <c:v>4680</c:v>
                </c:pt>
                <c:pt idx="19262">
                  <c:v>11682</c:v>
                </c:pt>
                <c:pt idx="19263">
                  <c:v>24544</c:v>
                </c:pt>
                <c:pt idx="19264">
                  <c:v>4680</c:v>
                </c:pt>
                <c:pt idx="19265">
                  <c:v>4212</c:v>
                </c:pt>
                <c:pt idx="19266">
                  <c:v>11328</c:v>
                </c:pt>
                <c:pt idx="19267">
                  <c:v>18880</c:v>
                </c:pt>
                <c:pt idx="19268">
                  <c:v>26432</c:v>
                </c:pt>
                <c:pt idx="19269">
                  <c:v>15104</c:v>
                </c:pt>
                <c:pt idx="19270">
                  <c:v>11328</c:v>
                </c:pt>
                <c:pt idx="19271">
                  <c:v>8190</c:v>
                </c:pt>
                <c:pt idx="19272">
                  <c:v>16874</c:v>
                </c:pt>
                <c:pt idx="19273">
                  <c:v>28320</c:v>
                </c:pt>
                <c:pt idx="19274">
                  <c:v>5733</c:v>
                </c:pt>
                <c:pt idx="19275">
                  <c:v>24544</c:v>
                </c:pt>
                <c:pt idx="19276">
                  <c:v>20768</c:v>
                </c:pt>
                <c:pt idx="19277">
                  <c:v>12744</c:v>
                </c:pt>
                <c:pt idx="19278">
                  <c:v>13216</c:v>
                </c:pt>
                <c:pt idx="19279">
                  <c:v>2808</c:v>
                </c:pt>
                <c:pt idx="19280">
                  <c:v>8775</c:v>
                </c:pt>
                <c:pt idx="19281">
                  <c:v>3510</c:v>
                </c:pt>
                <c:pt idx="19282">
                  <c:v>12272</c:v>
                </c:pt>
                <c:pt idx="19283">
                  <c:v>8775</c:v>
                </c:pt>
                <c:pt idx="19284">
                  <c:v>11328</c:v>
                </c:pt>
                <c:pt idx="19285">
                  <c:v>12744</c:v>
                </c:pt>
                <c:pt idx="19286">
                  <c:v>7552</c:v>
                </c:pt>
                <c:pt idx="19287">
                  <c:v>7552</c:v>
                </c:pt>
                <c:pt idx="19288">
                  <c:v>15576</c:v>
                </c:pt>
                <c:pt idx="19289">
                  <c:v>16874</c:v>
                </c:pt>
                <c:pt idx="19290">
                  <c:v>12980</c:v>
                </c:pt>
                <c:pt idx="19291">
                  <c:v>8496</c:v>
                </c:pt>
                <c:pt idx="19292">
                  <c:v>8496</c:v>
                </c:pt>
                <c:pt idx="19293">
                  <c:v>14868</c:v>
                </c:pt>
                <c:pt idx="19294">
                  <c:v>11682</c:v>
                </c:pt>
                <c:pt idx="19295">
                  <c:v>15340</c:v>
                </c:pt>
                <c:pt idx="19296">
                  <c:v>14160</c:v>
                </c:pt>
                <c:pt idx="19297">
                  <c:v>18172</c:v>
                </c:pt>
                <c:pt idx="19298">
                  <c:v>19824</c:v>
                </c:pt>
                <c:pt idx="19299">
                  <c:v>12272</c:v>
                </c:pt>
                <c:pt idx="19300">
                  <c:v>14278</c:v>
                </c:pt>
                <c:pt idx="19301">
                  <c:v>11328</c:v>
                </c:pt>
                <c:pt idx="19302">
                  <c:v>19470</c:v>
                </c:pt>
                <c:pt idx="19303">
                  <c:v>19470</c:v>
                </c:pt>
                <c:pt idx="19304">
                  <c:v>10384</c:v>
                </c:pt>
                <c:pt idx="19305">
                  <c:v>21240</c:v>
                </c:pt>
                <c:pt idx="19306">
                  <c:v>16520</c:v>
                </c:pt>
                <c:pt idx="19307">
                  <c:v>15576</c:v>
                </c:pt>
                <c:pt idx="19308">
                  <c:v>18408</c:v>
                </c:pt>
                <c:pt idx="19309">
                  <c:v>3510</c:v>
                </c:pt>
                <c:pt idx="19310">
                  <c:v>14868</c:v>
                </c:pt>
                <c:pt idx="19311">
                  <c:v>13806</c:v>
                </c:pt>
                <c:pt idx="19312">
                  <c:v>21240</c:v>
                </c:pt>
                <c:pt idx="19313">
                  <c:v>15930</c:v>
                </c:pt>
                <c:pt idx="19314">
                  <c:v>9440</c:v>
                </c:pt>
                <c:pt idx="19315">
                  <c:v>18408</c:v>
                </c:pt>
                <c:pt idx="19316">
                  <c:v>26550</c:v>
                </c:pt>
                <c:pt idx="19317">
                  <c:v>21476</c:v>
                </c:pt>
                <c:pt idx="19318">
                  <c:v>17700</c:v>
                </c:pt>
                <c:pt idx="19319">
                  <c:v>24780</c:v>
                </c:pt>
                <c:pt idx="19320">
                  <c:v>14160</c:v>
                </c:pt>
                <c:pt idx="19321">
                  <c:v>8496</c:v>
                </c:pt>
                <c:pt idx="19322">
                  <c:v>11800</c:v>
                </c:pt>
                <c:pt idx="19323">
                  <c:v>21476</c:v>
                </c:pt>
                <c:pt idx="19324">
                  <c:v>9086</c:v>
                </c:pt>
                <c:pt idx="19325">
                  <c:v>23128</c:v>
                </c:pt>
                <c:pt idx="19326">
                  <c:v>16992</c:v>
                </c:pt>
                <c:pt idx="19327">
                  <c:v>16520</c:v>
                </c:pt>
                <c:pt idx="19328">
                  <c:v>3276</c:v>
                </c:pt>
                <c:pt idx="19329">
                  <c:v>23010</c:v>
                </c:pt>
                <c:pt idx="19330">
                  <c:v>2808</c:v>
                </c:pt>
                <c:pt idx="19331">
                  <c:v>10384</c:v>
                </c:pt>
                <c:pt idx="19332">
                  <c:v>7552</c:v>
                </c:pt>
                <c:pt idx="19333">
                  <c:v>10620</c:v>
                </c:pt>
                <c:pt idx="19334">
                  <c:v>14160</c:v>
                </c:pt>
                <c:pt idx="19335">
                  <c:v>18172</c:v>
                </c:pt>
                <c:pt idx="19336">
                  <c:v>3276</c:v>
                </c:pt>
                <c:pt idx="19337">
                  <c:v>14160</c:v>
                </c:pt>
                <c:pt idx="19338">
                  <c:v>15930</c:v>
                </c:pt>
                <c:pt idx="19339">
                  <c:v>9558</c:v>
                </c:pt>
                <c:pt idx="19340">
                  <c:v>9440</c:v>
                </c:pt>
                <c:pt idx="19341">
                  <c:v>19824</c:v>
                </c:pt>
                <c:pt idx="19342">
                  <c:v>24780</c:v>
                </c:pt>
                <c:pt idx="19343">
                  <c:v>17700</c:v>
                </c:pt>
                <c:pt idx="19344">
                  <c:v>10620</c:v>
                </c:pt>
                <c:pt idx="19345">
                  <c:v>13806</c:v>
                </c:pt>
                <c:pt idx="19346">
                  <c:v>13216</c:v>
                </c:pt>
                <c:pt idx="19347">
                  <c:v>7788</c:v>
                </c:pt>
                <c:pt idx="19348">
                  <c:v>19942</c:v>
                </c:pt>
                <c:pt idx="19349">
                  <c:v>23010</c:v>
                </c:pt>
                <c:pt idx="19350">
                  <c:v>8496</c:v>
                </c:pt>
                <c:pt idx="19351">
                  <c:v>9086</c:v>
                </c:pt>
                <c:pt idx="19352">
                  <c:v>9440</c:v>
                </c:pt>
                <c:pt idx="19353">
                  <c:v>7080</c:v>
                </c:pt>
                <c:pt idx="19354">
                  <c:v>9204</c:v>
                </c:pt>
                <c:pt idx="19355">
                  <c:v>9440</c:v>
                </c:pt>
                <c:pt idx="19356">
                  <c:v>7434</c:v>
                </c:pt>
                <c:pt idx="19357">
                  <c:v>4095</c:v>
                </c:pt>
                <c:pt idx="19358">
                  <c:v>5664</c:v>
                </c:pt>
                <c:pt idx="19359">
                  <c:v>4095</c:v>
                </c:pt>
                <c:pt idx="19360">
                  <c:v>10738</c:v>
                </c:pt>
                <c:pt idx="19361">
                  <c:v>6608</c:v>
                </c:pt>
                <c:pt idx="19362">
                  <c:v>7788</c:v>
                </c:pt>
                <c:pt idx="19363">
                  <c:v>6372</c:v>
                </c:pt>
                <c:pt idx="19364">
                  <c:v>7080</c:v>
                </c:pt>
                <c:pt idx="19365">
                  <c:v>9912</c:v>
                </c:pt>
                <c:pt idx="19366">
                  <c:v>11564</c:v>
                </c:pt>
                <c:pt idx="19367">
                  <c:v>9912</c:v>
                </c:pt>
                <c:pt idx="19368">
                  <c:v>7434</c:v>
                </c:pt>
                <c:pt idx="19369">
                  <c:v>6608</c:v>
                </c:pt>
                <c:pt idx="19370">
                  <c:v>9912</c:v>
                </c:pt>
                <c:pt idx="19371">
                  <c:v>8260</c:v>
                </c:pt>
                <c:pt idx="19372">
                  <c:v>10738</c:v>
                </c:pt>
                <c:pt idx="19373">
                  <c:v>3776</c:v>
                </c:pt>
                <c:pt idx="19374">
                  <c:v>5664</c:v>
                </c:pt>
                <c:pt idx="19375">
                  <c:v>4248</c:v>
                </c:pt>
                <c:pt idx="19376">
                  <c:v>9204</c:v>
                </c:pt>
                <c:pt idx="19377">
                  <c:v>11564</c:v>
                </c:pt>
                <c:pt idx="19378">
                  <c:v>10620</c:v>
                </c:pt>
                <c:pt idx="19379">
                  <c:v>8260</c:v>
                </c:pt>
                <c:pt idx="19380">
                  <c:v>12390</c:v>
                </c:pt>
                <c:pt idx="19381">
                  <c:v>6490</c:v>
                </c:pt>
                <c:pt idx="19382">
                  <c:v>4248</c:v>
                </c:pt>
                <c:pt idx="19383">
                  <c:v>6372</c:v>
                </c:pt>
                <c:pt idx="19384">
                  <c:v>7080</c:v>
                </c:pt>
                <c:pt idx="19385">
                  <c:v>12390</c:v>
                </c:pt>
                <c:pt idx="19386">
                  <c:v>9912</c:v>
                </c:pt>
                <c:pt idx="19387">
                  <c:v>10620</c:v>
                </c:pt>
                <c:pt idx="19388">
                  <c:v>3776</c:v>
                </c:pt>
                <c:pt idx="19389">
                  <c:v>6490</c:v>
                </c:pt>
                <c:pt idx="19390">
                  <c:v>4248</c:v>
                </c:pt>
                <c:pt idx="19391">
                  <c:v>8260</c:v>
                </c:pt>
                <c:pt idx="19392">
                  <c:v>5900</c:v>
                </c:pt>
                <c:pt idx="19393">
                  <c:v>7670</c:v>
                </c:pt>
                <c:pt idx="19394">
                  <c:v>2340</c:v>
                </c:pt>
                <c:pt idx="19395">
                  <c:v>5310</c:v>
                </c:pt>
                <c:pt idx="19396">
                  <c:v>7670</c:v>
                </c:pt>
                <c:pt idx="19397">
                  <c:v>30464</c:v>
                </c:pt>
                <c:pt idx="19398">
                  <c:v>8850</c:v>
                </c:pt>
                <c:pt idx="19399">
                  <c:v>7080</c:v>
                </c:pt>
                <c:pt idx="19400">
                  <c:v>1872</c:v>
                </c:pt>
                <c:pt idx="19401">
                  <c:v>4720</c:v>
                </c:pt>
                <c:pt idx="19402">
                  <c:v>7080</c:v>
                </c:pt>
                <c:pt idx="19403">
                  <c:v>5192</c:v>
                </c:pt>
                <c:pt idx="19404">
                  <c:v>8260</c:v>
                </c:pt>
                <c:pt idx="19405">
                  <c:v>7080</c:v>
                </c:pt>
                <c:pt idx="19406">
                  <c:v>8850</c:v>
                </c:pt>
                <c:pt idx="19407">
                  <c:v>5310</c:v>
                </c:pt>
                <c:pt idx="19408">
                  <c:v>5900</c:v>
                </c:pt>
                <c:pt idx="19409">
                  <c:v>5192</c:v>
                </c:pt>
                <c:pt idx="19410">
                  <c:v>28560</c:v>
                </c:pt>
                <c:pt idx="19411">
                  <c:v>4720</c:v>
                </c:pt>
                <c:pt idx="19412">
                  <c:v>2925</c:v>
                </c:pt>
                <c:pt idx="19413">
                  <c:v>26656</c:v>
                </c:pt>
                <c:pt idx="19414">
                  <c:v>6136</c:v>
                </c:pt>
                <c:pt idx="19415">
                  <c:v>5664</c:v>
                </c:pt>
                <c:pt idx="19416">
                  <c:v>6608</c:v>
                </c:pt>
                <c:pt idx="19417">
                  <c:v>17017</c:v>
                </c:pt>
                <c:pt idx="19418">
                  <c:v>19040</c:v>
                </c:pt>
                <c:pt idx="19419">
                  <c:v>24752</c:v>
                </c:pt>
                <c:pt idx="19420">
                  <c:v>6136</c:v>
                </c:pt>
                <c:pt idx="19421">
                  <c:v>20944</c:v>
                </c:pt>
                <c:pt idx="19422">
                  <c:v>13090</c:v>
                </c:pt>
                <c:pt idx="19423">
                  <c:v>2340</c:v>
                </c:pt>
                <c:pt idx="19424">
                  <c:v>5664</c:v>
                </c:pt>
                <c:pt idx="19425">
                  <c:v>9520</c:v>
                </c:pt>
                <c:pt idx="19426">
                  <c:v>13328</c:v>
                </c:pt>
                <c:pt idx="19427">
                  <c:v>20944</c:v>
                </c:pt>
                <c:pt idx="19428">
                  <c:v>6608</c:v>
                </c:pt>
                <c:pt idx="19429">
                  <c:v>22848</c:v>
                </c:pt>
                <c:pt idx="19430">
                  <c:v>15470</c:v>
                </c:pt>
                <c:pt idx="19431">
                  <c:v>4720</c:v>
                </c:pt>
                <c:pt idx="19432">
                  <c:v>16660</c:v>
                </c:pt>
                <c:pt idx="19433">
                  <c:v>21420</c:v>
                </c:pt>
                <c:pt idx="19434">
                  <c:v>17136</c:v>
                </c:pt>
                <c:pt idx="19435">
                  <c:v>15232</c:v>
                </c:pt>
                <c:pt idx="19436">
                  <c:v>24752</c:v>
                </c:pt>
                <c:pt idx="19437">
                  <c:v>4956</c:v>
                </c:pt>
                <c:pt idx="19438">
                  <c:v>22848</c:v>
                </c:pt>
                <c:pt idx="19439">
                  <c:v>26656</c:v>
                </c:pt>
                <c:pt idx="19440">
                  <c:v>17136</c:v>
                </c:pt>
                <c:pt idx="19441">
                  <c:v>19040</c:v>
                </c:pt>
                <c:pt idx="19442">
                  <c:v>4956</c:v>
                </c:pt>
                <c:pt idx="19443">
                  <c:v>15232</c:v>
                </c:pt>
                <c:pt idx="19444">
                  <c:v>14280</c:v>
                </c:pt>
                <c:pt idx="19445">
                  <c:v>11781</c:v>
                </c:pt>
                <c:pt idx="19446">
                  <c:v>14280</c:v>
                </c:pt>
                <c:pt idx="19447">
                  <c:v>19635</c:v>
                </c:pt>
                <c:pt idx="19448">
                  <c:v>28560</c:v>
                </c:pt>
                <c:pt idx="19449">
                  <c:v>9520</c:v>
                </c:pt>
                <c:pt idx="19450">
                  <c:v>4720</c:v>
                </c:pt>
                <c:pt idx="19451">
                  <c:v>13328</c:v>
                </c:pt>
                <c:pt idx="19452">
                  <c:v>15708</c:v>
                </c:pt>
                <c:pt idx="19453">
                  <c:v>18564</c:v>
                </c:pt>
                <c:pt idx="19454">
                  <c:v>18326</c:v>
                </c:pt>
                <c:pt idx="19455">
                  <c:v>9520</c:v>
                </c:pt>
                <c:pt idx="19456">
                  <c:v>8568</c:v>
                </c:pt>
                <c:pt idx="19457">
                  <c:v>11424</c:v>
                </c:pt>
                <c:pt idx="19458">
                  <c:v>13328</c:v>
                </c:pt>
                <c:pt idx="19459">
                  <c:v>14399</c:v>
                </c:pt>
                <c:pt idx="19460">
                  <c:v>17017</c:v>
                </c:pt>
                <c:pt idx="19461">
                  <c:v>15470</c:v>
                </c:pt>
                <c:pt idx="19462">
                  <c:v>4130</c:v>
                </c:pt>
                <c:pt idx="19463">
                  <c:v>18564</c:v>
                </c:pt>
                <c:pt idx="19464">
                  <c:v>16660</c:v>
                </c:pt>
                <c:pt idx="19465">
                  <c:v>11424</c:v>
                </c:pt>
                <c:pt idx="19466">
                  <c:v>18326</c:v>
                </c:pt>
                <c:pt idx="19467">
                  <c:v>14280</c:v>
                </c:pt>
                <c:pt idx="19468">
                  <c:v>21658</c:v>
                </c:pt>
                <c:pt idx="19469">
                  <c:v>23205</c:v>
                </c:pt>
                <c:pt idx="19470">
                  <c:v>11424</c:v>
                </c:pt>
                <c:pt idx="19471">
                  <c:v>5782</c:v>
                </c:pt>
                <c:pt idx="19472">
                  <c:v>13328</c:v>
                </c:pt>
                <c:pt idx="19473">
                  <c:v>12852</c:v>
                </c:pt>
                <c:pt idx="19474">
                  <c:v>20111</c:v>
                </c:pt>
                <c:pt idx="19475">
                  <c:v>14994</c:v>
                </c:pt>
                <c:pt idx="19476">
                  <c:v>21658</c:v>
                </c:pt>
                <c:pt idx="19477">
                  <c:v>21420</c:v>
                </c:pt>
                <c:pt idx="19478">
                  <c:v>26775</c:v>
                </c:pt>
                <c:pt idx="19479">
                  <c:v>13923</c:v>
                </c:pt>
                <c:pt idx="19480">
                  <c:v>10472</c:v>
                </c:pt>
                <c:pt idx="19481">
                  <c:v>15708</c:v>
                </c:pt>
                <c:pt idx="19482">
                  <c:v>23324</c:v>
                </c:pt>
                <c:pt idx="19483">
                  <c:v>10472</c:v>
                </c:pt>
                <c:pt idx="19484">
                  <c:v>14994</c:v>
                </c:pt>
                <c:pt idx="19485">
                  <c:v>19992</c:v>
                </c:pt>
                <c:pt idx="19486">
                  <c:v>16065</c:v>
                </c:pt>
                <c:pt idx="19487">
                  <c:v>7616</c:v>
                </c:pt>
                <c:pt idx="19488">
                  <c:v>2832</c:v>
                </c:pt>
                <c:pt idx="19489">
                  <c:v>13090</c:v>
                </c:pt>
                <c:pt idx="19490">
                  <c:v>19635</c:v>
                </c:pt>
                <c:pt idx="19491">
                  <c:v>9996</c:v>
                </c:pt>
                <c:pt idx="19492">
                  <c:v>9520</c:v>
                </c:pt>
                <c:pt idx="19493">
                  <c:v>3540</c:v>
                </c:pt>
                <c:pt idx="19494">
                  <c:v>10710</c:v>
                </c:pt>
                <c:pt idx="19495">
                  <c:v>4130</c:v>
                </c:pt>
                <c:pt idx="19496">
                  <c:v>11424</c:v>
                </c:pt>
                <c:pt idx="19497">
                  <c:v>24990</c:v>
                </c:pt>
                <c:pt idx="19498">
                  <c:v>3304</c:v>
                </c:pt>
                <c:pt idx="19499">
                  <c:v>12852</c:v>
                </c:pt>
                <c:pt idx="19500">
                  <c:v>2832</c:v>
                </c:pt>
                <c:pt idx="19501">
                  <c:v>8568</c:v>
                </c:pt>
                <c:pt idx="19502">
                  <c:v>17850</c:v>
                </c:pt>
                <c:pt idx="19503">
                  <c:v>11781</c:v>
                </c:pt>
                <c:pt idx="19504">
                  <c:v>12376</c:v>
                </c:pt>
                <c:pt idx="19505">
                  <c:v>9996</c:v>
                </c:pt>
                <c:pt idx="19506">
                  <c:v>12376</c:v>
                </c:pt>
                <c:pt idx="19507">
                  <c:v>11900</c:v>
                </c:pt>
                <c:pt idx="19508">
                  <c:v>3304</c:v>
                </c:pt>
                <c:pt idx="19509">
                  <c:v>7616</c:v>
                </c:pt>
                <c:pt idx="19510">
                  <c:v>10710</c:v>
                </c:pt>
                <c:pt idx="19511">
                  <c:v>9163</c:v>
                </c:pt>
                <c:pt idx="19512">
                  <c:v>3540</c:v>
                </c:pt>
                <c:pt idx="19513">
                  <c:v>6426</c:v>
                </c:pt>
                <c:pt idx="19514">
                  <c:v>13923</c:v>
                </c:pt>
                <c:pt idx="19515">
                  <c:v>23205</c:v>
                </c:pt>
                <c:pt idx="19516">
                  <c:v>7616</c:v>
                </c:pt>
                <c:pt idx="19517">
                  <c:v>14280</c:v>
                </c:pt>
                <c:pt idx="19518">
                  <c:v>9996</c:v>
                </c:pt>
                <c:pt idx="19519">
                  <c:v>9639</c:v>
                </c:pt>
                <c:pt idx="19520">
                  <c:v>19992</c:v>
                </c:pt>
                <c:pt idx="19521">
                  <c:v>17850</c:v>
                </c:pt>
                <c:pt idx="19522">
                  <c:v>24990</c:v>
                </c:pt>
                <c:pt idx="19523">
                  <c:v>7140</c:v>
                </c:pt>
                <c:pt idx="19524">
                  <c:v>7854</c:v>
                </c:pt>
                <c:pt idx="19525">
                  <c:v>17136</c:v>
                </c:pt>
                <c:pt idx="19526">
                  <c:v>16065</c:v>
                </c:pt>
                <c:pt idx="19527">
                  <c:v>6426</c:v>
                </c:pt>
                <c:pt idx="19528">
                  <c:v>9282</c:v>
                </c:pt>
                <c:pt idx="19529">
                  <c:v>7140</c:v>
                </c:pt>
                <c:pt idx="19530">
                  <c:v>5712</c:v>
                </c:pt>
                <c:pt idx="19531">
                  <c:v>9163</c:v>
                </c:pt>
                <c:pt idx="19532">
                  <c:v>7854</c:v>
                </c:pt>
                <c:pt idx="19533">
                  <c:v>8568</c:v>
                </c:pt>
                <c:pt idx="19534">
                  <c:v>8568</c:v>
                </c:pt>
                <c:pt idx="19535">
                  <c:v>8330</c:v>
                </c:pt>
                <c:pt idx="19536">
                  <c:v>7497</c:v>
                </c:pt>
                <c:pt idx="19537">
                  <c:v>9282</c:v>
                </c:pt>
                <c:pt idx="19538">
                  <c:v>4284</c:v>
                </c:pt>
                <c:pt idx="19539">
                  <c:v>5712</c:v>
                </c:pt>
                <c:pt idx="19540">
                  <c:v>8330</c:v>
                </c:pt>
                <c:pt idx="19541">
                  <c:v>4284</c:v>
                </c:pt>
                <c:pt idx="19542">
                  <c:v>10710</c:v>
                </c:pt>
                <c:pt idx="19543">
                  <c:v>9996</c:v>
                </c:pt>
                <c:pt idx="19544">
                  <c:v>3808</c:v>
                </c:pt>
                <c:pt idx="19545">
                  <c:v>6664</c:v>
                </c:pt>
                <c:pt idx="19546">
                  <c:v>12495</c:v>
                </c:pt>
                <c:pt idx="19547">
                  <c:v>3808</c:v>
                </c:pt>
                <c:pt idx="19548">
                  <c:v>4760</c:v>
                </c:pt>
                <c:pt idx="19549">
                  <c:v>11662</c:v>
                </c:pt>
                <c:pt idx="19550">
                  <c:v>4760</c:v>
                </c:pt>
                <c:pt idx="19551">
                  <c:v>4284</c:v>
                </c:pt>
                <c:pt idx="19552">
                  <c:v>10710</c:v>
                </c:pt>
                <c:pt idx="19553">
                  <c:v>10829</c:v>
                </c:pt>
                <c:pt idx="19554">
                  <c:v>4760</c:v>
                </c:pt>
                <c:pt idx="19555">
                  <c:v>11662</c:v>
                </c:pt>
                <c:pt idx="19556">
                  <c:v>12495</c:v>
                </c:pt>
                <c:pt idx="19557">
                  <c:v>7497</c:v>
                </c:pt>
                <c:pt idx="19558">
                  <c:v>4760</c:v>
                </c:pt>
                <c:pt idx="19559">
                  <c:v>30720</c:v>
                </c:pt>
                <c:pt idx="19560">
                  <c:v>5355</c:v>
                </c:pt>
                <c:pt idx="19561">
                  <c:v>10829</c:v>
                </c:pt>
                <c:pt idx="19562">
                  <c:v>6664</c:v>
                </c:pt>
                <c:pt idx="19563">
                  <c:v>7140</c:v>
                </c:pt>
                <c:pt idx="19564">
                  <c:v>8925</c:v>
                </c:pt>
                <c:pt idx="19565">
                  <c:v>5950</c:v>
                </c:pt>
                <c:pt idx="19566">
                  <c:v>8925</c:v>
                </c:pt>
                <c:pt idx="19567">
                  <c:v>6545</c:v>
                </c:pt>
                <c:pt idx="19568">
                  <c:v>4998</c:v>
                </c:pt>
                <c:pt idx="19569">
                  <c:v>5355</c:v>
                </c:pt>
                <c:pt idx="19570">
                  <c:v>24960</c:v>
                </c:pt>
                <c:pt idx="19571">
                  <c:v>7735</c:v>
                </c:pt>
                <c:pt idx="19572">
                  <c:v>15360</c:v>
                </c:pt>
                <c:pt idx="19573">
                  <c:v>8330</c:v>
                </c:pt>
                <c:pt idx="19574">
                  <c:v>5712</c:v>
                </c:pt>
                <c:pt idx="19575">
                  <c:v>7735</c:v>
                </c:pt>
                <c:pt idx="19576">
                  <c:v>17280</c:v>
                </c:pt>
                <c:pt idx="19577">
                  <c:v>8330</c:v>
                </c:pt>
                <c:pt idx="19578">
                  <c:v>2950</c:v>
                </c:pt>
                <c:pt idx="19579">
                  <c:v>21120</c:v>
                </c:pt>
                <c:pt idx="19580">
                  <c:v>19200</c:v>
                </c:pt>
                <c:pt idx="19581">
                  <c:v>7140</c:v>
                </c:pt>
                <c:pt idx="19582">
                  <c:v>15360</c:v>
                </c:pt>
                <c:pt idx="19583">
                  <c:v>5236</c:v>
                </c:pt>
                <c:pt idx="19584">
                  <c:v>4998</c:v>
                </c:pt>
                <c:pt idx="19585">
                  <c:v>28800</c:v>
                </c:pt>
                <c:pt idx="19586">
                  <c:v>5950</c:v>
                </c:pt>
                <c:pt idx="19587">
                  <c:v>6545</c:v>
                </c:pt>
                <c:pt idx="19588">
                  <c:v>23040</c:v>
                </c:pt>
                <c:pt idx="19589">
                  <c:v>24960</c:v>
                </c:pt>
                <c:pt idx="19590">
                  <c:v>6664</c:v>
                </c:pt>
                <c:pt idx="19591">
                  <c:v>5236</c:v>
                </c:pt>
                <c:pt idx="19592">
                  <c:v>2360</c:v>
                </c:pt>
                <c:pt idx="19593">
                  <c:v>5712</c:v>
                </c:pt>
                <c:pt idx="19594">
                  <c:v>28800</c:v>
                </c:pt>
                <c:pt idx="19595">
                  <c:v>21120</c:v>
                </c:pt>
                <c:pt idx="19596">
                  <c:v>13440</c:v>
                </c:pt>
                <c:pt idx="19597">
                  <c:v>26880</c:v>
                </c:pt>
                <c:pt idx="19598">
                  <c:v>26880</c:v>
                </c:pt>
                <c:pt idx="19599">
                  <c:v>7140</c:v>
                </c:pt>
                <c:pt idx="19600">
                  <c:v>23040</c:v>
                </c:pt>
                <c:pt idx="19601">
                  <c:v>19200</c:v>
                </c:pt>
                <c:pt idx="19602">
                  <c:v>13440</c:v>
                </c:pt>
                <c:pt idx="19603">
                  <c:v>9600</c:v>
                </c:pt>
                <c:pt idx="19604">
                  <c:v>6664</c:v>
                </c:pt>
                <c:pt idx="19605">
                  <c:v>1888</c:v>
                </c:pt>
                <c:pt idx="19606">
                  <c:v>17280</c:v>
                </c:pt>
                <c:pt idx="19607">
                  <c:v>21600</c:v>
                </c:pt>
                <c:pt idx="19608">
                  <c:v>7140</c:v>
                </c:pt>
                <c:pt idx="19609">
                  <c:v>15840</c:v>
                </c:pt>
                <c:pt idx="19610">
                  <c:v>12960</c:v>
                </c:pt>
                <c:pt idx="19611">
                  <c:v>14400</c:v>
                </c:pt>
                <c:pt idx="19612">
                  <c:v>17280</c:v>
                </c:pt>
                <c:pt idx="19613">
                  <c:v>10560</c:v>
                </c:pt>
                <c:pt idx="19614">
                  <c:v>3570</c:v>
                </c:pt>
                <c:pt idx="19615">
                  <c:v>6188</c:v>
                </c:pt>
                <c:pt idx="19616">
                  <c:v>18000</c:v>
                </c:pt>
                <c:pt idx="19617">
                  <c:v>10560</c:v>
                </c:pt>
                <c:pt idx="19618">
                  <c:v>14400</c:v>
                </c:pt>
                <c:pt idx="19619">
                  <c:v>11520</c:v>
                </c:pt>
                <c:pt idx="19620">
                  <c:v>11880</c:v>
                </c:pt>
                <c:pt idx="19621">
                  <c:v>17160</c:v>
                </c:pt>
                <c:pt idx="19622">
                  <c:v>14040</c:v>
                </c:pt>
                <c:pt idx="19623">
                  <c:v>15600</c:v>
                </c:pt>
                <c:pt idx="19624">
                  <c:v>6188</c:v>
                </c:pt>
                <c:pt idx="19625">
                  <c:v>21840</c:v>
                </c:pt>
                <c:pt idx="19626">
                  <c:v>19800</c:v>
                </c:pt>
                <c:pt idx="19627">
                  <c:v>18720</c:v>
                </c:pt>
                <c:pt idx="19628">
                  <c:v>9600</c:v>
                </c:pt>
                <c:pt idx="19629">
                  <c:v>10800</c:v>
                </c:pt>
                <c:pt idx="19630">
                  <c:v>23400</c:v>
                </c:pt>
                <c:pt idx="19631">
                  <c:v>20160</c:v>
                </c:pt>
                <c:pt idx="19632">
                  <c:v>16200</c:v>
                </c:pt>
                <c:pt idx="19633">
                  <c:v>13440</c:v>
                </c:pt>
                <c:pt idx="19634">
                  <c:v>10800</c:v>
                </c:pt>
                <c:pt idx="19635">
                  <c:v>11520</c:v>
                </c:pt>
                <c:pt idx="19636">
                  <c:v>20280</c:v>
                </c:pt>
                <c:pt idx="19637">
                  <c:v>12960</c:v>
                </c:pt>
                <c:pt idx="19638">
                  <c:v>13440</c:v>
                </c:pt>
                <c:pt idx="19639">
                  <c:v>15840</c:v>
                </c:pt>
                <c:pt idx="19640">
                  <c:v>2360</c:v>
                </c:pt>
                <c:pt idx="19641">
                  <c:v>5760</c:v>
                </c:pt>
                <c:pt idx="19642">
                  <c:v>18480</c:v>
                </c:pt>
                <c:pt idx="19643">
                  <c:v>9600</c:v>
                </c:pt>
                <c:pt idx="19644">
                  <c:v>11520</c:v>
                </c:pt>
                <c:pt idx="19645">
                  <c:v>5831</c:v>
                </c:pt>
                <c:pt idx="19646">
                  <c:v>13200</c:v>
                </c:pt>
                <c:pt idx="19647">
                  <c:v>15600</c:v>
                </c:pt>
                <c:pt idx="19648">
                  <c:v>18000</c:v>
                </c:pt>
                <c:pt idx="19649">
                  <c:v>16800</c:v>
                </c:pt>
                <c:pt idx="19650">
                  <c:v>12000</c:v>
                </c:pt>
                <c:pt idx="19651">
                  <c:v>14400</c:v>
                </c:pt>
                <c:pt idx="19652">
                  <c:v>7680</c:v>
                </c:pt>
                <c:pt idx="19653">
                  <c:v>8640</c:v>
                </c:pt>
                <c:pt idx="19654">
                  <c:v>11880</c:v>
                </c:pt>
                <c:pt idx="19655">
                  <c:v>27000</c:v>
                </c:pt>
                <c:pt idx="19656">
                  <c:v>7680</c:v>
                </c:pt>
                <c:pt idx="19657">
                  <c:v>19800</c:v>
                </c:pt>
                <c:pt idx="19658">
                  <c:v>20160</c:v>
                </c:pt>
                <c:pt idx="19659">
                  <c:v>23520</c:v>
                </c:pt>
                <c:pt idx="19660">
                  <c:v>8640</c:v>
                </c:pt>
                <c:pt idx="19661">
                  <c:v>14040</c:v>
                </c:pt>
                <c:pt idx="19662">
                  <c:v>12480</c:v>
                </c:pt>
                <c:pt idx="19663">
                  <c:v>2856</c:v>
                </c:pt>
                <c:pt idx="19664">
                  <c:v>8640</c:v>
                </c:pt>
                <c:pt idx="19665">
                  <c:v>11520</c:v>
                </c:pt>
                <c:pt idx="19666">
                  <c:v>15120</c:v>
                </c:pt>
                <c:pt idx="19667">
                  <c:v>18720</c:v>
                </c:pt>
                <c:pt idx="19668">
                  <c:v>16800</c:v>
                </c:pt>
                <c:pt idx="19669">
                  <c:v>18480</c:v>
                </c:pt>
                <c:pt idx="19670">
                  <c:v>23400</c:v>
                </c:pt>
                <c:pt idx="19671">
                  <c:v>5760</c:v>
                </c:pt>
                <c:pt idx="19672">
                  <c:v>12480</c:v>
                </c:pt>
                <c:pt idx="19673">
                  <c:v>25200</c:v>
                </c:pt>
                <c:pt idx="19674">
                  <c:v>10080</c:v>
                </c:pt>
                <c:pt idx="19675">
                  <c:v>4165</c:v>
                </c:pt>
                <c:pt idx="19676">
                  <c:v>15120</c:v>
                </c:pt>
                <c:pt idx="19677">
                  <c:v>13200</c:v>
                </c:pt>
                <c:pt idx="19678">
                  <c:v>21840</c:v>
                </c:pt>
                <c:pt idx="19679">
                  <c:v>3332</c:v>
                </c:pt>
                <c:pt idx="19680">
                  <c:v>9720</c:v>
                </c:pt>
                <c:pt idx="19681">
                  <c:v>17160</c:v>
                </c:pt>
                <c:pt idx="19682">
                  <c:v>21600</c:v>
                </c:pt>
                <c:pt idx="19683">
                  <c:v>2856</c:v>
                </c:pt>
                <c:pt idx="19684">
                  <c:v>4165</c:v>
                </c:pt>
                <c:pt idx="19685">
                  <c:v>25200</c:v>
                </c:pt>
                <c:pt idx="19686">
                  <c:v>14520</c:v>
                </c:pt>
                <c:pt idx="19687">
                  <c:v>3570</c:v>
                </c:pt>
                <c:pt idx="19688">
                  <c:v>9600</c:v>
                </c:pt>
                <c:pt idx="19689">
                  <c:v>9240</c:v>
                </c:pt>
                <c:pt idx="19690">
                  <c:v>16200</c:v>
                </c:pt>
                <c:pt idx="19691">
                  <c:v>7920</c:v>
                </c:pt>
                <c:pt idx="19692">
                  <c:v>8400</c:v>
                </c:pt>
                <c:pt idx="19693">
                  <c:v>3332</c:v>
                </c:pt>
                <c:pt idx="19694">
                  <c:v>7680</c:v>
                </c:pt>
                <c:pt idx="19695">
                  <c:v>6480</c:v>
                </c:pt>
                <c:pt idx="19696">
                  <c:v>8400</c:v>
                </c:pt>
                <c:pt idx="19697">
                  <c:v>7200</c:v>
                </c:pt>
                <c:pt idx="19698">
                  <c:v>10920</c:v>
                </c:pt>
                <c:pt idx="19699">
                  <c:v>8640</c:v>
                </c:pt>
                <c:pt idx="19700">
                  <c:v>10920</c:v>
                </c:pt>
                <c:pt idx="19701">
                  <c:v>9360</c:v>
                </c:pt>
                <c:pt idx="19702">
                  <c:v>14400</c:v>
                </c:pt>
                <c:pt idx="19703">
                  <c:v>7920</c:v>
                </c:pt>
                <c:pt idx="19704">
                  <c:v>9360</c:v>
                </c:pt>
                <c:pt idx="19705">
                  <c:v>10800</c:v>
                </c:pt>
                <c:pt idx="19706">
                  <c:v>6480</c:v>
                </c:pt>
                <c:pt idx="19707">
                  <c:v>11760</c:v>
                </c:pt>
                <c:pt idx="19708">
                  <c:v>10080</c:v>
                </c:pt>
                <c:pt idx="19709">
                  <c:v>9240</c:v>
                </c:pt>
                <c:pt idx="19710">
                  <c:v>4800</c:v>
                </c:pt>
                <c:pt idx="19711">
                  <c:v>4800</c:v>
                </c:pt>
                <c:pt idx="19712">
                  <c:v>4800</c:v>
                </c:pt>
                <c:pt idx="19713">
                  <c:v>12600</c:v>
                </c:pt>
                <c:pt idx="19714">
                  <c:v>4320</c:v>
                </c:pt>
                <c:pt idx="19715">
                  <c:v>10800</c:v>
                </c:pt>
                <c:pt idx="19716">
                  <c:v>6720</c:v>
                </c:pt>
                <c:pt idx="19717">
                  <c:v>7200</c:v>
                </c:pt>
                <c:pt idx="19718">
                  <c:v>10080</c:v>
                </c:pt>
                <c:pt idx="19719">
                  <c:v>10080</c:v>
                </c:pt>
                <c:pt idx="19720">
                  <c:v>8400</c:v>
                </c:pt>
                <c:pt idx="19721">
                  <c:v>4320</c:v>
                </c:pt>
                <c:pt idx="19722">
                  <c:v>3840</c:v>
                </c:pt>
                <c:pt idx="19723">
                  <c:v>7560</c:v>
                </c:pt>
                <c:pt idx="19724">
                  <c:v>4800</c:v>
                </c:pt>
                <c:pt idx="19725">
                  <c:v>5280</c:v>
                </c:pt>
                <c:pt idx="19726">
                  <c:v>5400</c:v>
                </c:pt>
                <c:pt idx="19727">
                  <c:v>5400</c:v>
                </c:pt>
                <c:pt idx="19728">
                  <c:v>5760</c:v>
                </c:pt>
                <c:pt idx="19729">
                  <c:v>6720</c:v>
                </c:pt>
                <c:pt idx="19730">
                  <c:v>5040</c:v>
                </c:pt>
                <c:pt idx="19731">
                  <c:v>5280</c:v>
                </c:pt>
                <c:pt idx="19732">
                  <c:v>5760</c:v>
                </c:pt>
                <c:pt idx="19733">
                  <c:v>15488</c:v>
                </c:pt>
                <c:pt idx="19734">
                  <c:v>7800</c:v>
                </c:pt>
                <c:pt idx="19735">
                  <c:v>7560</c:v>
                </c:pt>
                <c:pt idx="19736">
                  <c:v>4320</c:v>
                </c:pt>
                <c:pt idx="19737">
                  <c:v>11760</c:v>
                </c:pt>
                <c:pt idx="19738">
                  <c:v>12600</c:v>
                </c:pt>
                <c:pt idx="19739">
                  <c:v>3840</c:v>
                </c:pt>
                <c:pt idx="19740">
                  <c:v>6600</c:v>
                </c:pt>
                <c:pt idx="19741">
                  <c:v>7800</c:v>
                </c:pt>
                <c:pt idx="19742">
                  <c:v>6000</c:v>
                </c:pt>
                <c:pt idx="19743">
                  <c:v>30976</c:v>
                </c:pt>
                <c:pt idx="19744">
                  <c:v>7200</c:v>
                </c:pt>
                <c:pt idx="19745">
                  <c:v>6600</c:v>
                </c:pt>
                <c:pt idx="19746">
                  <c:v>17424</c:v>
                </c:pt>
                <c:pt idx="19747">
                  <c:v>9000</c:v>
                </c:pt>
                <c:pt idx="19748">
                  <c:v>27104</c:v>
                </c:pt>
                <c:pt idx="19749">
                  <c:v>5040</c:v>
                </c:pt>
                <c:pt idx="19750">
                  <c:v>6000</c:v>
                </c:pt>
                <c:pt idx="19751">
                  <c:v>29040</c:v>
                </c:pt>
                <c:pt idx="19752">
                  <c:v>21296</c:v>
                </c:pt>
                <c:pt idx="19753">
                  <c:v>8400</c:v>
                </c:pt>
                <c:pt idx="19754">
                  <c:v>7200</c:v>
                </c:pt>
                <c:pt idx="19755">
                  <c:v>6240</c:v>
                </c:pt>
                <c:pt idx="19756">
                  <c:v>15488</c:v>
                </c:pt>
                <c:pt idx="19757">
                  <c:v>7200</c:v>
                </c:pt>
                <c:pt idx="19758">
                  <c:v>2975</c:v>
                </c:pt>
                <c:pt idx="19759">
                  <c:v>19360</c:v>
                </c:pt>
                <c:pt idx="19760">
                  <c:v>23232</c:v>
                </c:pt>
                <c:pt idx="19761">
                  <c:v>7200</c:v>
                </c:pt>
                <c:pt idx="19762">
                  <c:v>19360</c:v>
                </c:pt>
                <c:pt idx="19763">
                  <c:v>25168</c:v>
                </c:pt>
                <c:pt idx="19764">
                  <c:v>6720</c:v>
                </c:pt>
                <c:pt idx="19765">
                  <c:v>6240</c:v>
                </c:pt>
                <c:pt idx="19766">
                  <c:v>6720</c:v>
                </c:pt>
                <c:pt idx="19767">
                  <c:v>2380</c:v>
                </c:pt>
                <c:pt idx="19768">
                  <c:v>1904</c:v>
                </c:pt>
                <c:pt idx="19769">
                  <c:v>9000</c:v>
                </c:pt>
                <c:pt idx="19770">
                  <c:v>27104</c:v>
                </c:pt>
                <c:pt idx="19771">
                  <c:v>2380</c:v>
                </c:pt>
                <c:pt idx="19772">
                  <c:v>25168</c:v>
                </c:pt>
                <c:pt idx="19773">
                  <c:v>17303</c:v>
                </c:pt>
                <c:pt idx="19774">
                  <c:v>21296</c:v>
                </c:pt>
                <c:pt idx="19775">
                  <c:v>23232</c:v>
                </c:pt>
                <c:pt idx="19776">
                  <c:v>14641</c:v>
                </c:pt>
                <c:pt idx="19777">
                  <c:v>18634</c:v>
                </c:pt>
                <c:pt idx="19778">
                  <c:v>11979</c:v>
                </c:pt>
                <c:pt idx="19779">
                  <c:v>10648</c:v>
                </c:pt>
                <c:pt idx="19780">
                  <c:v>11616</c:v>
                </c:pt>
                <c:pt idx="19781">
                  <c:v>5880</c:v>
                </c:pt>
                <c:pt idx="19782">
                  <c:v>10648</c:v>
                </c:pt>
                <c:pt idx="19783">
                  <c:v>11616</c:v>
                </c:pt>
                <c:pt idx="19784">
                  <c:v>9680</c:v>
                </c:pt>
                <c:pt idx="19785">
                  <c:v>9680</c:v>
                </c:pt>
                <c:pt idx="19786">
                  <c:v>18150</c:v>
                </c:pt>
                <c:pt idx="19787">
                  <c:v>17424</c:v>
                </c:pt>
                <c:pt idx="19788">
                  <c:v>2880</c:v>
                </c:pt>
                <c:pt idx="19789">
                  <c:v>14520</c:v>
                </c:pt>
                <c:pt idx="19790">
                  <c:v>18876</c:v>
                </c:pt>
                <c:pt idx="19791">
                  <c:v>3600</c:v>
                </c:pt>
                <c:pt idx="19792">
                  <c:v>14520</c:v>
                </c:pt>
                <c:pt idx="19793">
                  <c:v>9680</c:v>
                </c:pt>
                <c:pt idx="19794">
                  <c:v>13310</c:v>
                </c:pt>
                <c:pt idx="19795">
                  <c:v>29040</c:v>
                </c:pt>
                <c:pt idx="19796">
                  <c:v>17424</c:v>
                </c:pt>
                <c:pt idx="19797">
                  <c:v>11616</c:v>
                </c:pt>
                <c:pt idx="19798">
                  <c:v>7744</c:v>
                </c:pt>
                <c:pt idx="19799">
                  <c:v>13552</c:v>
                </c:pt>
                <c:pt idx="19800">
                  <c:v>20449</c:v>
                </c:pt>
                <c:pt idx="19801">
                  <c:v>13068</c:v>
                </c:pt>
                <c:pt idx="19802">
                  <c:v>11616</c:v>
                </c:pt>
                <c:pt idx="19803">
                  <c:v>13552</c:v>
                </c:pt>
                <c:pt idx="19804">
                  <c:v>23716</c:v>
                </c:pt>
                <c:pt idx="19805">
                  <c:v>10890</c:v>
                </c:pt>
                <c:pt idx="19806">
                  <c:v>12100</c:v>
                </c:pt>
                <c:pt idx="19807">
                  <c:v>15730</c:v>
                </c:pt>
                <c:pt idx="19808">
                  <c:v>23595</c:v>
                </c:pt>
                <c:pt idx="19809">
                  <c:v>18150</c:v>
                </c:pt>
                <c:pt idx="19810">
                  <c:v>3600</c:v>
                </c:pt>
                <c:pt idx="19811">
                  <c:v>4200</c:v>
                </c:pt>
                <c:pt idx="19812">
                  <c:v>2880</c:v>
                </c:pt>
                <c:pt idx="19813">
                  <c:v>13068</c:v>
                </c:pt>
                <c:pt idx="19814">
                  <c:v>19965</c:v>
                </c:pt>
                <c:pt idx="19815">
                  <c:v>14157</c:v>
                </c:pt>
                <c:pt idx="19816">
                  <c:v>25410</c:v>
                </c:pt>
                <c:pt idx="19817">
                  <c:v>11979</c:v>
                </c:pt>
                <c:pt idx="19818">
                  <c:v>19965</c:v>
                </c:pt>
                <c:pt idx="19819">
                  <c:v>15972</c:v>
                </c:pt>
                <c:pt idx="19820">
                  <c:v>9680</c:v>
                </c:pt>
                <c:pt idx="19821">
                  <c:v>8712</c:v>
                </c:pt>
                <c:pt idx="19822">
                  <c:v>16940</c:v>
                </c:pt>
                <c:pt idx="19823">
                  <c:v>15246</c:v>
                </c:pt>
                <c:pt idx="19824">
                  <c:v>18876</c:v>
                </c:pt>
                <c:pt idx="19825">
                  <c:v>12584</c:v>
                </c:pt>
                <c:pt idx="19826">
                  <c:v>7744</c:v>
                </c:pt>
                <c:pt idx="19827">
                  <c:v>14520</c:v>
                </c:pt>
                <c:pt idx="19828">
                  <c:v>27225</c:v>
                </c:pt>
                <c:pt idx="19829">
                  <c:v>9801</c:v>
                </c:pt>
                <c:pt idx="19830">
                  <c:v>13310</c:v>
                </c:pt>
                <c:pt idx="19831">
                  <c:v>23595</c:v>
                </c:pt>
                <c:pt idx="19832">
                  <c:v>14157</c:v>
                </c:pt>
                <c:pt idx="19833">
                  <c:v>22022</c:v>
                </c:pt>
                <c:pt idx="19834">
                  <c:v>10890</c:v>
                </c:pt>
                <c:pt idx="19835">
                  <c:v>3360</c:v>
                </c:pt>
                <c:pt idx="19836">
                  <c:v>25410</c:v>
                </c:pt>
                <c:pt idx="19837">
                  <c:v>21780</c:v>
                </c:pt>
                <c:pt idx="19838">
                  <c:v>13552</c:v>
                </c:pt>
                <c:pt idx="19839">
                  <c:v>9317</c:v>
                </c:pt>
                <c:pt idx="19840">
                  <c:v>15972</c:v>
                </c:pt>
                <c:pt idx="19841">
                  <c:v>20328</c:v>
                </c:pt>
                <c:pt idx="19842">
                  <c:v>5808</c:v>
                </c:pt>
                <c:pt idx="19843">
                  <c:v>4200</c:v>
                </c:pt>
                <c:pt idx="19844">
                  <c:v>7744</c:v>
                </c:pt>
                <c:pt idx="19845">
                  <c:v>18634</c:v>
                </c:pt>
                <c:pt idx="19846">
                  <c:v>12584</c:v>
                </c:pt>
                <c:pt idx="19847">
                  <c:v>8712</c:v>
                </c:pt>
                <c:pt idx="19848">
                  <c:v>13552</c:v>
                </c:pt>
                <c:pt idx="19849">
                  <c:v>20328</c:v>
                </c:pt>
                <c:pt idx="19850">
                  <c:v>16940</c:v>
                </c:pt>
                <c:pt idx="19851">
                  <c:v>15730</c:v>
                </c:pt>
                <c:pt idx="19852">
                  <c:v>22022</c:v>
                </c:pt>
                <c:pt idx="19853">
                  <c:v>21780</c:v>
                </c:pt>
                <c:pt idx="19854">
                  <c:v>6534</c:v>
                </c:pt>
                <c:pt idx="19855">
                  <c:v>17303</c:v>
                </c:pt>
                <c:pt idx="19856">
                  <c:v>16335</c:v>
                </c:pt>
                <c:pt idx="19857">
                  <c:v>15246</c:v>
                </c:pt>
                <c:pt idx="19858">
                  <c:v>16335</c:v>
                </c:pt>
                <c:pt idx="19859">
                  <c:v>5808</c:v>
                </c:pt>
                <c:pt idx="19860">
                  <c:v>7260</c:v>
                </c:pt>
                <c:pt idx="19861">
                  <c:v>14520</c:v>
                </c:pt>
                <c:pt idx="19862">
                  <c:v>3360</c:v>
                </c:pt>
                <c:pt idx="19863">
                  <c:v>7260</c:v>
                </c:pt>
                <c:pt idx="19864">
                  <c:v>6534</c:v>
                </c:pt>
                <c:pt idx="19865">
                  <c:v>7986</c:v>
                </c:pt>
                <c:pt idx="19866">
                  <c:v>8712</c:v>
                </c:pt>
                <c:pt idx="19867">
                  <c:v>11858</c:v>
                </c:pt>
                <c:pt idx="19868">
                  <c:v>8712</c:v>
                </c:pt>
                <c:pt idx="19869">
                  <c:v>7623</c:v>
                </c:pt>
                <c:pt idx="19870">
                  <c:v>12705</c:v>
                </c:pt>
                <c:pt idx="19871">
                  <c:v>6655</c:v>
                </c:pt>
                <c:pt idx="19872">
                  <c:v>9438</c:v>
                </c:pt>
                <c:pt idx="19873">
                  <c:v>7986</c:v>
                </c:pt>
                <c:pt idx="19874">
                  <c:v>5808</c:v>
                </c:pt>
                <c:pt idx="19875">
                  <c:v>9317</c:v>
                </c:pt>
                <c:pt idx="19876">
                  <c:v>8470</c:v>
                </c:pt>
                <c:pt idx="19877">
                  <c:v>11011</c:v>
                </c:pt>
                <c:pt idx="19878">
                  <c:v>9438</c:v>
                </c:pt>
                <c:pt idx="19879">
                  <c:v>3872</c:v>
                </c:pt>
                <c:pt idx="19880">
                  <c:v>10890</c:v>
                </c:pt>
                <c:pt idx="19881">
                  <c:v>6050</c:v>
                </c:pt>
                <c:pt idx="19882">
                  <c:v>6050</c:v>
                </c:pt>
                <c:pt idx="19883">
                  <c:v>10164</c:v>
                </c:pt>
                <c:pt idx="19884">
                  <c:v>7623</c:v>
                </c:pt>
                <c:pt idx="19885">
                  <c:v>6655</c:v>
                </c:pt>
                <c:pt idx="19886">
                  <c:v>10164</c:v>
                </c:pt>
                <c:pt idx="19887">
                  <c:v>8470</c:v>
                </c:pt>
                <c:pt idx="19888">
                  <c:v>4356</c:v>
                </c:pt>
                <c:pt idx="19889">
                  <c:v>11011</c:v>
                </c:pt>
                <c:pt idx="19890">
                  <c:v>10164</c:v>
                </c:pt>
                <c:pt idx="19891">
                  <c:v>10890</c:v>
                </c:pt>
                <c:pt idx="19892">
                  <c:v>5808</c:v>
                </c:pt>
                <c:pt idx="19893">
                  <c:v>5324</c:v>
                </c:pt>
                <c:pt idx="19894">
                  <c:v>10164</c:v>
                </c:pt>
                <c:pt idx="19895">
                  <c:v>6776</c:v>
                </c:pt>
                <c:pt idx="19896">
                  <c:v>6292</c:v>
                </c:pt>
                <c:pt idx="19897">
                  <c:v>4840</c:v>
                </c:pt>
                <c:pt idx="19898">
                  <c:v>11858</c:v>
                </c:pt>
                <c:pt idx="19899">
                  <c:v>3872</c:v>
                </c:pt>
                <c:pt idx="19900">
                  <c:v>12705</c:v>
                </c:pt>
                <c:pt idx="19901">
                  <c:v>5445</c:v>
                </c:pt>
                <c:pt idx="19902">
                  <c:v>25376</c:v>
                </c:pt>
                <c:pt idx="19903">
                  <c:v>5445</c:v>
                </c:pt>
                <c:pt idx="19904">
                  <c:v>4840</c:v>
                </c:pt>
                <c:pt idx="19905">
                  <c:v>5082</c:v>
                </c:pt>
                <c:pt idx="19906">
                  <c:v>6776</c:v>
                </c:pt>
                <c:pt idx="19907">
                  <c:v>4840</c:v>
                </c:pt>
                <c:pt idx="19908">
                  <c:v>4356</c:v>
                </c:pt>
                <c:pt idx="19909">
                  <c:v>6292</c:v>
                </c:pt>
                <c:pt idx="19910">
                  <c:v>5324</c:v>
                </c:pt>
                <c:pt idx="19911">
                  <c:v>3000</c:v>
                </c:pt>
                <c:pt idx="19912">
                  <c:v>17568</c:v>
                </c:pt>
                <c:pt idx="19913">
                  <c:v>19520</c:v>
                </c:pt>
                <c:pt idx="19914">
                  <c:v>27328</c:v>
                </c:pt>
                <c:pt idx="19915">
                  <c:v>4356</c:v>
                </c:pt>
                <c:pt idx="19916">
                  <c:v>2400</c:v>
                </c:pt>
                <c:pt idx="19917">
                  <c:v>31232</c:v>
                </c:pt>
                <c:pt idx="19918">
                  <c:v>7865</c:v>
                </c:pt>
                <c:pt idx="19919">
                  <c:v>21472</c:v>
                </c:pt>
                <c:pt idx="19920">
                  <c:v>27328</c:v>
                </c:pt>
                <c:pt idx="19921">
                  <c:v>4840</c:v>
                </c:pt>
                <c:pt idx="19922">
                  <c:v>23424</c:v>
                </c:pt>
                <c:pt idx="19923">
                  <c:v>2400</c:v>
                </c:pt>
                <c:pt idx="19924">
                  <c:v>8470</c:v>
                </c:pt>
                <c:pt idx="19925">
                  <c:v>15616</c:v>
                </c:pt>
                <c:pt idx="19926">
                  <c:v>25376</c:v>
                </c:pt>
                <c:pt idx="19927">
                  <c:v>21472</c:v>
                </c:pt>
                <c:pt idx="19928">
                  <c:v>1920</c:v>
                </c:pt>
                <c:pt idx="19929">
                  <c:v>13664</c:v>
                </c:pt>
                <c:pt idx="19930">
                  <c:v>9075</c:v>
                </c:pt>
                <c:pt idx="19931">
                  <c:v>19520</c:v>
                </c:pt>
                <c:pt idx="19932">
                  <c:v>15616</c:v>
                </c:pt>
                <c:pt idx="19933">
                  <c:v>7260</c:v>
                </c:pt>
                <c:pt idx="19934">
                  <c:v>8470</c:v>
                </c:pt>
                <c:pt idx="19935">
                  <c:v>23424</c:v>
                </c:pt>
                <c:pt idx="19936">
                  <c:v>29280</c:v>
                </c:pt>
                <c:pt idx="19937">
                  <c:v>7260</c:v>
                </c:pt>
                <c:pt idx="19938">
                  <c:v>7808</c:v>
                </c:pt>
                <c:pt idx="19939">
                  <c:v>5929</c:v>
                </c:pt>
                <c:pt idx="19940">
                  <c:v>29280</c:v>
                </c:pt>
                <c:pt idx="19941">
                  <c:v>7865</c:v>
                </c:pt>
                <c:pt idx="19942">
                  <c:v>7260</c:v>
                </c:pt>
                <c:pt idx="19943">
                  <c:v>5082</c:v>
                </c:pt>
                <c:pt idx="19944">
                  <c:v>11712</c:v>
                </c:pt>
                <c:pt idx="19945">
                  <c:v>13420</c:v>
                </c:pt>
                <c:pt idx="19946">
                  <c:v>7808</c:v>
                </c:pt>
                <c:pt idx="19947">
                  <c:v>9075</c:v>
                </c:pt>
                <c:pt idx="19948">
                  <c:v>15860</c:v>
                </c:pt>
                <c:pt idx="19949">
                  <c:v>11712</c:v>
                </c:pt>
                <c:pt idx="19950">
                  <c:v>7260</c:v>
                </c:pt>
                <c:pt idx="19951">
                  <c:v>21960</c:v>
                </c:pt>
                <c:pt idx="19952">
                  <c:v>17568</c:v>
                </c:pt>
                <c:pt idx="19953">
                  <c:v>12200</c:v>
                </c:pt>
                <c:pt idx="19954">
                  <c:v>12078</c:v>
                </c:pt>
                <c:pt idx="19955">
                  <c:v>14762</c:v>
                </c:pt>
                <c:pt idx="19956">
                  <c:v>14274</c:v>
                </c:pt>
                <c:pt idx="19957">
                  <c:v>7808</c:v>
                </c:pt>
                <c:pt idx="19958">
                  <c:v>17080</c:v>
                </c:pt>
                <c:pt idx="19959">
                  <c:v>20496</c:v>
                </c:pt>
                <c:pt idx="19960">
                  <c:v>15372</c:v>
                </c:pt>
                <c:pt idx="19961">
                  <c:v>9882</c:v>
                </c:pt>
                <c:pt idx="19962">
                  <c:v>14640</c:v>
                </c:pt>
                <c:pt idx="19963">
                  <c:v>16470</c:v>
                </c:pt>
                <c:pt idx="19964">
                  <c:v>13664</c:v>
                </c:pt>
                <c:pt idx="19965">
                  <c:v>9760</c:v>
                </c:pt>
                <c:pt idx="19966">
                  <c:v>22204</c:v>
                </c:pt>
                <c:pt idx="19967">
                  <c:v>21960</c:v>
                </c:pt>
                <c:pt idx="19968">
                  <c:v>9760</c:v>
                </c:pt>
                <c:pt idx="19969">
                  <c:v>14640</c:v>
                </c:pt>
                <c:pt idx="19970">
                  <c:v>6776</c:v>
                </c:pt>
                <c:pt idx="19971">
                  <c:v>16104</c:v>
                </c:pt>
                <c:pt idx="19972">
                  <c:v>17446</c:v>
                </c:pt>
                <c:pt idx="19973">
                  <c:v>20130</c:v>
                </c:pt>
                <c:pt idx="19974">
                  <c:v>14640</c:v>
                </c:pt>
                <c:pt idx="19975">
                  <c:v>14640</c:v>
                </c:pt>
                <c:pt idx="19976">
                  <c:v>10980</c:v>
                </c:pt>
                <c:pt idx="19977">
                  <c:v>13664</c:v>
                </c:pt>
                <c:pt idx="19978">
                  <c:v>11712</c:v>
                </c:pt>
                <c:pt idx="19979">
                  <c:v>6588</c:v>
                </c:pt>
                <c:pt idx="19980">
                  <c:v>18788</c:v>
                </c:pt>
                <c:pt idx="19981">
                  <c:v>12688</c:v>
                </c:pt>
                <c:pt idx="19982">
                  <c:v>18300</c:v>
                </c:pt>
                <c:pt idx="19983">
                  <c:v>6776</c:v>
                </c:pt>
                <c:pt idx="19984">
                  <c:v>16104</c:v>
                </c:pt>
                <c:pt idx="19985">
                  <c:v>19032</c:v>
                </c:pt>
                <c:pt idx="19986">
                  <c:v>27450</c:v>
                </c:pt>
                <c:pt idx="19987">
                  <c:v>10736</c:v>
                </c:pt>
                <c:pt idx="19988">
                  <c:v>10736</c:v>
                </c:pt>
                <c:pt idx="19989">
                  <c:v>20618</c:v>
                </c:pt>
                <c:pt idx="19990">
                  <c:v>22204</c:v>
                </c:pt>
                <c:pt idx="19991">
                  <c:v>13664</c:v>
                </c:pt>
                <c:pt idx="19992">
                  <c:v>19032</c:v>
                </c:pt>
                <c:pt idx="19993">
                  <c:v>15372</c:v>
                </c:pt>
                <c:pt idx="19994">
                  <c:v>15860</c:v>
                </c:pt>
                <c:pt idx="19995">
                  <c:v>23790</c:v>
                </c:pt>
                <c:pt idx="19996">
                  <c:v>17446</c:v>
                </c:pt>
                <c:pt idx="19997">
                  <c:v>12078</c:v>
                </c:pt>
                <c:pt idx="19998">
                  <c:v>23912</c:v>
                </c:pt>
                <c:pt idx="19999">
                  <c:v>12688</c:v>
                </c:pt>
                <c:pt idx="20000">
                  <c:v>13176</c:v>
                </c:pt>
                <c:pt idx="20001">
                  <c:v>13420</c:v>
                </c:pt>
                <c:pt idx="20002">
                  <c:v>17568</c:v>
                </c:pt>
                <c:pt idx="20003">
                  <c:v>20496</c:v>
                </c:pt>
                <c:pt idx="20004">
                  <c:v>25620</c:v>
                </c:pt>
                <c:pt idx="20005">
                  <c:v>13176</c:v>
                </c:pt>
                <c:pt idx="20006">
                  <c:v>11712</c:v>
                </c:pt>
                <c:pt idx="20007">
                  <c:v>7320</c:v>
                </c:pt>
                <c:pt idx="20008">
                  <c:v>10980</c:v>
                </c:pt>
                <c:pt idx="20009">
                  <c:v>25620</c:v>
                </c:pt>
                <c:pt idx="20010">
                  <c:v>8784</c:v>
                </c:pt>
                <c:pt idx="20011">
                  <c:v>14274</c:v>
                </c:pt>
                <c:pt idx="20012">
                  <c:v>16470</c:v>
                </c:pt>
                <c:pt idx="20013">
                  <c:v>9760</c:v>
                </c:pt>
                <c:pt idx="20014">
                  <c:v>17080</c:v>
                </c:pt>
                <c:pt idx="20015">
                  <c:v>20130</c:v>
                </c:pt>
                <c:pt idx="20016">
                  <c:v>8784</c:v>
                </c:pt>
                <c:pt idx="20017">
                  <c:v>9760</c:v>
                </c:pt>
                <c:pt idx="20018">
                  <c:v>23790</c:v>
                </c:pt>
                <c:pt idx="20019">
                  <c:v>7320</c:v>
                </c:pt>
                <c:pt idx="20020">
                  <c:v>3630</c:v>
                </c:pt>
                <c:pt idx="20021">
                  <c:v>18788</c:v>
                </c:pt>
                <c:pt idx="20022">
                  <c:v>6588</c:v>
                </c:pt>
                <c:pt idx="20023">
                  <c:v>8784</c:v>
                </c:pt>
                <c:pt idx="20024">
                  <c:v>3630</c:v>
                </c:pt>
                <c:pt idx="20025">
                  <c:v>5856</c:v>
                </c:pt>
                <c:pt idx="20026">
                  <c:v>2904</c:v>
                </c:pt>
                <c:pt idx="20027">
                  <c:v>10248</c:v>
                </c:pt>
                <c:pt idx="20028">
                  <c:v>5856</c:v>
                </c:pt>
                <c:pt idx="20029">
                  <c:v>7686</c:v>
                </c:pt>
                <c:pt idx="20030">
                  <c:v>4235</c:v>
                </c:pt>
                <c:pt idx="20031">
                  <c:v>18300</c:v>
                </c:pt>
                <c:pt idx="20032">
                  <c:v>4235</c:v>
                </c:pt>
                <c:pt idx="20033">
                  <c:v>6832</c:v>
                </c:pt>
                <c:pt idx="20034">
                  <c:v>10248</c:v>
                </c:pt>
                <c:pt idx="20035">
                  <c:v>8052</c:v>
                </c:pt>
                <c:pt idx="20036">
                  <c:v>8052</c:v>
                </c:pt>
                <c:pt idx="20037">
                  <c:v>9516</c:v>
                </c:pt>
                <c:pt idx="20038">
                  <c:v>10980</c:v>
                </c:pt>
                <c:pt idx="20039">
                  <c:v>3388</c:v>
                </c:pt>
                <c:pt idx="20040">
                  <c:v>8540</c:v>
                </c:pt>
                <c:pt idx="20041">
                  <c:v>2904</c:v>
                </c:pt>
                <c:pt idx="20042">
                  <c:v>6832</c:v>
                </c:pt>
                <c:pt idx="20043">
                  <c:v>9394</c:v>
                </c:pt>
                <c:pt idx="20044">
                  <c:v>11102</c:v>
                </c:pt>
                <c:pt idx="20045">
                  <c:v>8784</c:v>
                </c:pt>
                <c:pt idx="20046">
                  <c:v>10248</c:v>
                </c:pt>
                <c:pt idx="20047">
                  <c:v>7686</c:v>
                </c:pt>
                <c:pt idx="20048">
                  <c:v>8540</c:v>
                </c:pt>
                <c:pt idx="20049">
                  <c:v>10248</c:v>
                </c:pt>
                <c:pt idx="20050">
                  <c:v>10980</c:v>
                </c:pt>
                <c:pt idx="20051">
                  <c:v>9516</c:v>
                </c:pt>
                <c:pt idx="20052">
                  <c:v>3388</c:v>
                </c:pt>
                <c:pt idx="20053">
                  <c:v>11102</c:v>
                </c:pt>
                <c:pt idx="20054">
                  <c:v>11956</c:v>
                </c:pt>
                <c:pt idx="20055">
                  <c:v>9394</c:v>
                </c:pt>
                <c:pt idx="20056">
                  <c:v>12810</c:v>
                </c:pt>
                <c:pt idx="20057">
                  <c:v>6710</c:v>
                </c:pt>
                <c:pt idx="20058">
                  <c:v>11956</c:v>
                </c:pt>
                <c:pt idx="20059">
                  <c:v>12810</c:v>
                </c:pt>
                <c:pt idx="20060">
                  <c:v>7320</c:v>
                </c:pt>
                <c:pt idx="20061">
                  <c:v>6100</c:v>
                </c:pt>
                <c:pt idx="20062">
                  <c:v>5368</c:v>
                </c:pt>
                <c:pt idx="20063">
                  <c:v>5124</c:v>
                </c:pt>
                <c:pt idx="20064">
                  <c:v>7320</c:v>
                </c:pt>
                <c:pt idx="20065">
                  <c:v>4880</c:v>
                </c:pt>
                <c:pt idx="20066">
                  <c:v>5368</c:v>
                </c:pt>
                <c:pt idx="20067">
                  <c:v>7320</c:v>
                </c:pt>
                <c:pt idx="20068">
                  <c:v>7320</c:v>
                </c:pt>
                <c:pt idx="20069">
                  <c:v>6710</c:v>
                </c:pt>
                <c:pt idx="20070">
                  <c:v>5856</c:v>
                </c:pt>
                <c:pt idx="20071">
                  <c:v>4880</c:v>
                </c:pt>
                <c:pt idx="20072">
                  <c:v>6344</c:v>
                </c:pt>
                <c:pt idx="20073">
                  <c:v>6100</c:v>
                </c:pt>
                <c:pt idx="20074">
                  <c:v>5856</c:v>
                </c:pt>
                <c:pt idx="20075">
                  <c:v>5490</c:v>
                </c:pt>
                <c:pt idx="20076">
                  <c:v>4392</c:v>
                </c:pt>
                <c:pt idx="20077">
                  <c:v>15744</c:v>
                </c:pt>
                <c:pt idx="20078">
                  <c:v>6832</c:v>
                </c:pt>
                <c:pt idx="20079">
                  <c:v>4392</c:v>
                </c:pt>
                <c:pt idx="20080">
                  <c:v>4880</c:v>
                </c:pt>
                <c:pt idx="20081">
                  <c:v>4392</c:v>
                </c:pt>
                <c:pt idx="20082">
                  <c:v>5490</c:v>
                </c:pt>
                <c:pt idx="20083">
                  <c:v>6344</c:v>
                </c:pt>
                <c:pt idx="20084">
                  <c:v>3904</c:v>
                </c:pt>
                <c:pt idx="20085">
                  <c:v>7930</c:v>
                </c:pt>
                <c:pt idx="20086">
                  <c:v>3904</c:v>
                </c:pt>
                <c:pt idx="20087">
                  <c:v>6832</c:v>
                </c:pt>
                <c:pt idx="20088">
                  <c:v>4880</c:v>
                </c:pt>
                <c:pt idx="20089">
                  <c:v>8540</c:v>
                </c:pt>
                <c:pt idx="20090">
                  <c:v>23616</c:v>
                </c:pt>
                <c:pt idx="20091">
                  <c:v>23616</c:v>
                </c:pt>
                <c:pt idx="20092">
                  <c:v>9150</c:v>
                </c:pt>
                <c:pt idx="20093">
                  <c:v>8856</c:v>
                </c:pt>
                <c:pt idx="20094">
                  <c:v>5124</c:v>
                </c:pt>
                <c:pt idx="20095">
                  <c:v>21648</c:v>
                </c:pt>
                <c:pt idx="20096">
                  <c:v>5978</c:v>
                </c:pt>
                <c:pt idx="20097">
                  <c:v>25584</c:v>
                </c:pt>
                <c:pt idx="20098">
                  <c:v>27552</c:v>
                </c:pt>
                <c:pt idx="20099">
                  <c:v>31488</c:v>
                </c:pt>
                <c:pt idx="20100">
                  <c:v>29520</c:v>
                </c:pt>
                <c:pt idx="20101">
                  <c:v>9150</c:v>
                </c:pt>
                <c:pt idx="20102">
                  <c:v>17712</c:v>
                </c:pt>
                <c:pt idx="20103">
                  <c:v>19680</c:v>
                </c:pt>
                <c:pt idx="20104">
                  <c:v>2420</c:v>
                </c:pt>
                <c:pt idx="20105">
                  <c:v>7930</c:v>
                </c:pt>
                <c:pt idx="20106">
                  <c:v>8540</c:v>
                </c:pt>
                <c:pt idx="20107">
                  <c:v>25584</c:v>
                </c:pt>
                <c:pt idx="20108">
                  <c:v>21648</c:v>
                </c:pt>
                <c:pt idx="20109">
                  <c:v>19680</c:v>
                </c:pt>
                <c:pt idx="20110">
                  <c:v>3025</c:v>
                </c:pt>
                <c:pt idx="20111">
                  <c:v>15744</c:v>
                </c:pt>
                <c:pt idx="20112">
                  <c:v>29520</c:v>
                </c:pt>
                <c:pt idx="20113">
                  <c:v>7872</c:v>
                </c:pt>
                <c:pt idx="20114">
                  <c:v>13530</c:v>
                </c:pt>
                <c:pt idx="20115">
                  <c:v>17712</c:v>
                </c:pt>
                <c:pt idx="20116">
                  <c:v>1936</c:v>
                </c:pt>
                <c:pt idx="20117">
                  <c:v>2420</c:v>
                </c:pt>
                <c:pt idx="20118">
                  <c:v>17220</c:v>
                </c:pt>
                <c:pt idx="20119">
                  <c:v>7872</c:v>
                </c:pt>
                <c:pt idx="20120">
                  <c:v>22140</c:v>
                </c:pt>
                <c:pt idx="20121">
                  <c:v>9840</c:v>
                </c:pt>
                <c:pt idx="20122">
                  <c:v>14760</c:v>
                </c:pt>
                <c:pt idx="20123">
                  <c:v>13284</c:v>
                </c:pt>
                <c:pt idx="20124">
                  <c:v>14760</c:v>
                </c:pt>
                <c:pt idx="20125">
                  <c:v>17712</c:v>
                </c:pt>
                <c:pt idx="20126">
                  <c:v>11808</c:v>
                </c:pt>
                <c:pt idx="20127">
                  <c:v>11070</c:v>
                </c:pt>
                <c:pt idx="20128">
                  <c:v>13776</c:v>
                </c:pt>
                <c:pt idx="20129">
                  <c:v>18942</c:v>
                </c:pt>
                <c:pt idx="20130">
                  <c:v>27552</c:v>
                </c:pt>
                <c:pt idx="20131">
                  <c:v>14760</c:v>
                </c:pt>
                <c:pt idx="20132">
                  <c:v>13776</c:v>
                </c:pt>
                <c:pt idx="20133">
                  <c:v>7872</c:v>
                </c:pt>
                <c:pt idx="20134">
                  <c:v>12177</c:v>
                </c:pt>
                <c:pt idx="20135">
                  <c:v>14391</c:v>
                </c:pt>
                <c:pt idx="20136">
                  <c:v>24108</c:v>
                </c:pt>
                <c:pt idx="20137">
                  <c:v>15498</c:v>
                </c:pt>
                <c:pt idx="20138">
                  <c:v>12300</c:v>
                </c:pt>
                <c:pt idx="20139">
                  <c:v>17589</c:v>
                </c:pt>
                <c:pt idx="20140">
                  <c:v>14883</c:v>
                </c:pt>
                <c:pt idx="20141">
                  <c:v>12177</c:v>
                </c:pt>
                <c:pt idx="20142">
                  <c:v>22386</c:v>
                </c:pt>
                <c:pt idx="20143">
                  <c:v>16605</c:v>
                </c:pt>
                <c:pt idx="20144">
                  <c:v>15990</c:v>
                </c:pt>
                <c:pt idx="20145">
                  <c:v>9963</c:v>
                </c:pt>
                <c:pt idx="20146">
                  <c:v>16236</c:v>
                </c:pt>
                <c:pt idx="20147">
                  <c:v>16236</c:v>
                </c:pt>
                <c:pt idx="20148">
                  <c:v>23985</c:v>
                </c:pt>
                <c:pt idx="20149">
                  <c:v>12792</c:v>
                </c:pt>
                <c:pt idx="20150">
                  <c:v>11808</c:v>
                </c:pt>
                <c:pt idx="20151">
                  <c:v>20664</c:v>
                </c:pt>
                <c:pt idx="20152">
                  <c:v>23985</c:v>
                </c:pt>
                <c:pt idx="20153">
                  <c:v>13776</c:v>
                </c:pt>
                <c:pt idx="20154">
                  <c:v>20664</c:v>
                </c:pt>
                <c:pt idx="20155">
                  <c:v>22386</c:v>
                </c:pt>
                <c:pt idx="20156">
                  <c:v>13530</c:v>
                </c:pt>
                <c:pt idx="20157">
                  <c:v>20295</c:v>
                </c:pt>
                <c:pt idx="20158">
                  <c:v>17220</c:v>
                </c:pt>
                <c:pt idx="20159">
                  <c:v>15498</c:v>
                </c:pt>
                <c:pt idx="20160">
                  <c:v>20787</c:v>
                </c:pt>
                <c:pt idx="20161">
                  <c:v>16605</c:v>
                </c:pt>
                <c:pt idx="20162">
                  <c:v>11808</c:v>
                </c:pt>
                <c:pt idx="20163">
                  <c:v>12792</c:v>
                </c:pt>
                <c:pt idx="20164">
                  <c:v>10824</c:v>
                </c:pt>
                <c:pt idx="20165">
                  <c:v>13776</c:v>
                </c:pt>
                <c:pt idx="20166">
                  <c:v>18942</c:v>
                </c:pt>
                <c:pt idx="20167">
                  <c:v>13284</c:v>
                </c:pt>
                <c:pt idx="20168">
                  <c:v>25830</c:v>
                </c:pt>
                <c:pt idx="20169">
                  <c:v>17589</c:v>
                </c:pt>
                <c:pt idx="20170">
                  <c:v>20295</c:v>
                </c:pt>
                <c:pt idx="20171">
                  <c:v>8856</c:v>
                </c:pt>
                <c:pt idx="20172">
                  <c:v>11070</c:v>
                </c:pt>
                <c:pt idx="20173">
                  <c:v>14391</c:v>
                </c:pt>
                <c:pt idx="20174">
                  <c:v>3660</c:v>
                </c:pt>
                <c:pt idx="20175">
                  <c:v>19188</c:v>
                </c:pt>
                <c:pt idx="20176">
                  <c:v>27675</c:v>
                </c:pt>
                <c:pt idx="20177">
                  <c:v>22140</c:v>
                </c:pt>
                <c:pt idx="20178">
                  <c:v>2928</c:v>
                </c:pt>
                <c:pt idx="20179">
                  <c:v>9840</c:v>
                </c:pt>
                <c:pt idx="20180">
                  <c:v>11808</c:v>
                </c:pt>
                <c:pt idx="20181">
                  <c:v>8856</c:v>
                </c:pt>
                <c:pt idx="20182">
                  <c:v>25830</c:v>
                </c:pt>
                <c:pt idx="20183">
                  <c:v>8856</c:v>
                </c:pt>
                <c:pt idx="20184">
                  <c:v>9840</c:v>
                </c:pt>
                <c:pt idx="20185">
                  <c:v>10824</c:v>
                </c:pt>
                <c:pt idx="20186">
                  <c:v>3660</c:v>
                </c:pt>
                <c:pt idx="20187">
                  <c:v>19188</c:v>
                </c:pt>
                <c:pt idx="20188">
                  <c:v>4270</c:v>
                </c:pt>
                <c:pt idx="20189">
                  <c:v>4270</c:v>
                </c:pt>
                <c:pt idx="20190">
                  <c:v>18450</c:v>
                </c:pt>
                <c:pt idx="20191">
                  <c:v>10332</c:v>
                </c:pt>
                <c:pt idx="20192">
                  <c:v>14760</c:v>
                </c:pt>
                <c:pt idx="20193">
                  <c:v>9840</c:v>
                </c:pt>
                <c:pt idx="20194">
                  <c:v>15990</c:v>
                </c:pt>
                <c:pt idx="20195">
                  <c:v>2928</c:v>
                </c:pt>
                <c:pt idx="20196">
                  <c:v>5904</c:v>
                </c:pt>
                <c:pt idx="20197">
                  <c:v>6642</c:v>
                </c:pt>
                <c:pt idx="20198">
                  <c:v>6888</c:v>
                </c:pt>
                <c:pt idx="20199">
                  <c:v>7749</c:v>
                </c:pt>
                <c:pt idx="20200">
                  <c:v>7380</c:v>
                </c:pt>
                <c:pt idx="20201">
                  <c:v>5904</c:v>
                </c:pt>
                <c:pt idx="20202">
                  <c:v>8118</c:v>
                </c:pt>
                <c:pt idx="20203">
                  <c:v>9594</c:v>
                </c:pt>
                <c:pt idx="20204">
                  <c:v>8610</c:v>
                </c:pt>
                <c:pt idx="20205">
                  <c:v>9471</c:v>
                </c:pt>
                <c:pt idx="20206">
                  <c:v>3416</c:v>
                </c:pt>
                <c:pt idx="20207">
                  <c:v>9471</c:v>
                </c:pt>
                <c:pt idx="20208">
                  <c:v>6642</c:v>
                </c:pt>
                <c:pt idx="20209">
                  <c:v>18450</c:v>
                </c:pt>
                <c:pt idx="20210">
                  <c:v>11070</c:v>
                </c:pt>
                <c:pt idx="20211">
                  <c:v>7380</c:v>
                </c:pt>
                <c:pt idx="20212">
                  <c:v>12054</c:v>
                </c:pt>
                <c:pt idx="20213">
                  <c:v>3416</c:v>
                </c:pt>
                <c:pt idx="20214">
                  <c:v>8118</c:v>
                </c:pt>
                <c:pt idx="20215">
                  <c:v>8610</c:v>
                </c:pt>
                <c:pt idx="20216">
                  <c:v>12054</c:v>
                </c:pt>
                <c:pt idx="20217">
                  <c:v>11193</c:v>
                </c:pt>
                <c:pt idx="20218">
                  <c:v>7749</c:v>
                </c:pt>
                <c:pt idx="20219">
                  <c:v>12915</c:v>
                </c:pt>
                <c:pt idx="20220">
                  <c:v>10332</c:v>
                </c:pt>
                <c:pt idx="20221">
                  <c:v>10332</c:v>
                </c:pt>
                <c:pt idx="20222">
                  <c:v>10332</c:v>
                </c:pt>
                <c:pt idx="20223">
                  <c:v>6888</c:v>
                </c:pt>
                <c:pt idx="20224">
                  <c:v>9594</c:v>
                </c:pt>
                <c:pt idx="20225">
                  <c:v>11193</c:v>
                </c:pt>
                <c:pt idx="20226">
                  <c:v>11070</c:v>
                </c:pt>
                <c:pt idx="20227">
                  <c:v>6150</c:v>
                </c:pt>
                <c:pt idx="20228">
                  <c:v>8610</c:v>
                </c:pt>
                <c:pt idx="20229">
                  <c:v>5412</c:v>
                </c:pt>
                <c:pt idx="20230">
                  <c:v>31744</c:v>
                </c:pt>
                <c:pt idx="20231">
                  <c:v>7995</c:v>
                </c:pt>
                <c:pt idx="20232">
                  <c:v>6888</c:v>
                </c:pt>
                <c:pt idx="20233">
                  <c:v>5412</c:v>
                </c:pt>
                <c:pt idx="20234">
                  <c:v>5535</c:v>
                </c:pt>
                <c:pt idx="20235">
                  <c:v>6765</c:v>
                </c:pt>
                <c:pt idx="20236">
                  <c:v>7380</c:v>
                </c:pt>
                <c:pt idx="20237">
                  <c:v>21824</c:v>
                </c:pt>
                <c:pt idx="20238">
                  <c:v>5904</c:v>
                </c:pt>
                <c:pt idx="20239">
                  <c:v>8610</c:v>
                </c:pt>
                <c:pt idx="20240">
                  <c:v>12915</c:v>
                </c:pt>
                <c:pt idx="20241">
                  <c:v>9225</c:v>
                </c:pt>
                <c:pt idx="20242">
                  <c:v>21824</c:v>
                </c:pt>
                <c:pt idx="20243">
                  <c:v>4920</c:v>
                </c:pt>
                <c:pt idx="20244">
                  <c:v>7380</c:v>
                </c:pt>
                <c:pt idx="20245">
                  <c:v>25792</c:v>
                </c:pt>
                <c:pt idx="20246">
                  <c:v>7380</c:v>
                </c:pt>
                <c:pt idx="20247">
                  <c:v>5904</c:v>
                </c:pt>
                <c:pt idx="20248">
                  <c:v>5535</c:v>
                </c:pt>
                <c:pt idx="20249">
                  <c:v>15872</c:v>
                </c:pt>
                <c:pt idx="20250">
                  <c:v>7995</c:v>
                </c:pt>
                <c:pt idx="20251">
                  <c:v>4920</c:v>
                </c:pt>
                <c:pt idx="20252">
                  <c:v>6396</c:v>
                </c:pt>
                <c:pt idx="20253">
                  <c:v>9225</c:v>
                </c:pt>
                <c:pt idx="20254">
                  <c:v>6150</c:v>
                </c:pt>
                <c:pt idx="20255">
                  <c:v>19840</c:v>
                </c:pt>
                <c:pt idx="20256">
                  <c:v>4920</c:v>
                </c:pt>
                <c:pt idx="20257">
                  <c:v>7380</c:v>
                </c:pt>
                <c:pt idx="20258">
                  <c:v>6765</c:v>
                </c:pt>
                <c:pt idx="20259">
                  <c:v>6396</c:v>
                </c:pt>
                <c:pt idx="20260">
                  <c:v>15872</c:v>
                </c:pt>
                <c:pt idx="20261">
                  <c:v>17856</c:v>
                </c:pt>
                <c:pt idx="20262">
                  <c:v>4428</c:v>
                </c:pt>
                <c:pt idx="20263">
                  <c:v>5166</c:v>
                </c:pt>
                <c:pt idx="20264">
                  <c:v>6888</c:v>
                </c:pt>
                <c:pt idx="20265">
                  <c:v>19840</c:v>
                </c:pt>
                <c:pt idx="20266">
                  <c:v>3936</c:v>
                </c:pt>
                <c:pt idx="20267">
                  <c:v>4428</c:v>
                </c:pt>
                <c:pt idx="20268">
                  <c:v>25792</c:v>
                </c:pt>
                <c:pt idx="20269">
                  <c:v>23808</c:v>
                </c:pt>
                <c:pt idx="20270">
                  <c:v>14508</c:v>
                </c:pt>
                <c:pt idx="20271">
                  <c:v>4920</c:v>
                </c:pt>
                <c:pt idx="20272">
                  <c:v>27776</c:v>
                </c:pt>
                <c:pt idx="20273">
                  <c:v>29760</c:v>
                </c:pt>
                <c:pt idx="20274">
                  <c:v>3936</c:v>
                </c:pt>
                <c:pt idx="20275">
                  <c:v>4428</c:v>
                </c:pt>
                <c:pt idx="20276">
                  <c:v>3050</c:v>
                </c:pt>
                <c:pt idx="20277">
                  <c:v>23808</c:v>
                </c:pt>
                <c:pt idx="20278">
                  <c:v>2440</c:v>
                </c:pt>
                <c:pt idx="20279">
                  <c:v>17856</c:v>
                </c:pt>
                <c:pt idx="20280">
                  <c:v>11904</c:v>
                </c:pt>
                <c:pt idx="20281">
                  <c:v>5166</c:v>
                </c:pt>
                <c:pt idx="20282">
                  <c:v>27776</c:v>
                </c:pt>
                <c:pt idx="20283">
                  <c:v>6027</c:v>
                </c:pt>
                <c:pt idx="20284">
                  <c:v>2440</c:v>
                </c:pt>
                <c:pt idx="20285">
                  <c:v>8928</c:v>
                </c:pt>
                <c:pt idx="20286">
                  <c:v>9920</c:v>
                </c:pt>
                <c:pt idx="20287">
                  <c:v>22320</c:v>
                </c:pt>
                <c:pt idx="20288">
                  <c:v>29760</c:v>
                </c:pt>
                <c:pt idx="20289">
                  <c:v>13640</c:v>
                </c:pt>
                <c:pt idx="20290">
                  <c:v>18600</c:v>
                </c:pt>
                <c:pt idx="20291">
                  <c:v>13888</c:v>
                </c:pt>
                <c:pt idx="20292">
                  <c:v>19344</c:v>
                </c:pt>
                <c:pt idx="20293">
                  <c:v>11904</c:v>
                </c:pt>
                <c:pt idx="20294">
                  <c:v>11160</c:v>
                </c:pt>
                <c:pt idx="20295">
                  <c:v>19096</c:v>
                </c:pt>
                <c:pt idx="20296">
                  <c:v>20460</c:v>
                </c:pt>
                <c:pt idx="20297">
                  <c:v>14880</c:v>
                </c:pt>
                <c:pt idx="20298">
                  <c:v>10912</c:v>
                </c:pt>
                <c:pt idx="20299">
                  <c:v>18600</c:v>
                </c:pt>
                <c:pt idx="20300">
                  <c:v>16120</c:v>
                </c:pt>
                <c:pt idx="20301">
                  <c:v>17360</c:v>
                </c:pt>
                <c:pt idx="20302">
                  <c:v>14508</c:v>
                </c:pt>
                <c:pt idx="20303">
                  <c:v>13888</c:v>
                </c:pt>
                <c:pt idx="20304">
                  <c:v>7936</c:v>
                </c:pt>
                <c:pt idx="20305">
                  <c:v>16368</c:v>
                </c:pt>
                <c:pt idx="20306">
                  <c:v>1952</c:v>
                </c:pt>
                <c:pt idx="20307">
                  <c:v>12276</c:v>
                </c:pt>
                <c:pt idx="20308">
                  <c:v>10912</c:v>
                </c:pt>
                <c:pt idx="20309">
                  <c:v>12276</c:v>
                </c:pt>
                <c:pt idx="20310">
                  <c:v>19096</c:v>
                </c:pt>
                <c:pt idx="20311">
                  <c:v>9920</c:v>
                </c:pt>
                <c:pt idx="20312">
                  <c:v>15004</c:v>
                </c:pt>
                <c:pt idx="20313">
                  <c:v>12400</c:v>
                </c:pt>
                <c:pt idx="20314">
                  <c:v>17732</c:v>
                </c:pt>
                <c:pt idx="20315">
                  <c:v>24180</c:v>
                </c:pt>
                <c:pt idx="20316">
                  <c:v>6696</c:v>
                </c:pt>
                <c:pt idx="20317">
                  <c:v>14880</c:v>
                </c:pt>
                <c:pt idx="20318">
                  <c:v>14880</c:v>
                </c:pt>
                <c:pt idx="20319">
                  <c:v>11904</c:v>
                </c:pt>
                <c:pt idx="20320">
                  <c:v>20832</c:v>
                </c:pt>
                <c:pt idx="20321">
                  <c:v>7936</c:v>
                </c:pt>
                <c:pt idx="20322">
                  <c:v>24304</c:v>
                </c:pt>
                <c:pt idx="20323">
                  <c:v>27900</c:v>
                </c:pt>
                <c:pt idx="20324">
                  <c:v>10044</c:v>
                </c:pt>
                <c:pt idx="20325">
                  <c:v>9920</c:v>
                </c:pt>
                <c:pt idx="20326">
                  <c:v>13640</c:v>
                </c:pt>
                <c:pt idx="20327">
                  <c:v>9920</c:v>
                </c:pt>
                <c:pt idx="20328">
                  <c:v>15624</c:v>
                </c:pt>
                <c:pt idx="20329">
                  <c:v>7936</c:v>
                </c:pt>
                <c:pt idx="20330">
                  <c:v>22568</c:v>
                </c:pt>
                <c:pt idx="20331">
                  <c:v>16740</c:v>
                </c:pt>
                <c:pt idx="20332">
                  <c:v>16368</c:v>
                </c:pt>
                <c:pt idx="20333">
                  <c:v>22568</c:v>
                </c:pt>
                <c:pt idx="20334">
                  <c:v>13392</c:v>
                </c:pt>
                <c:pt idx="20335">
                  <c:v>12896</c:v>
                </c:pt>
                <c:pt idx="20336">
                  <c:v>19344</c:v>
                </c:pt>
                <c:pt idx="20337">
                  <c:v>13888</c:v>
                </c:pt>
                <c:pt idx="20338">
                  <c:v>24180</c:v>
                </c:pt>
                <c:pt idx="20339">
                  <c:v>8928</c:v>
                </c:pt>
                <c:pt idx="20340">
                  <c:v>26040</c:v>
                </c:pt>
                <c:pt idx="20341">
                  <c:v>13392</c:v>
                </c:pt>
                <c:pt idx="20342">
                  <c:v>12896</c:v>
                </c:pt>
                <c:pt idx="20343">
                  <c:v>17732</c:v>
                </c:pt>
                <c:pt idx="20344">
                  <c:v>11904</c:v>
                </c:pt>
                <c:pt idx="20345">
                  <c:v>22320</c:v>
                </c:pt>
                <c:pt idx="20346">
                  <c:v>26040</c:v>
                </c:pt>
                <c:pt idx="20347">
                  <c:v>8184</c:v>
                </c:pt>
                <c:pt idx="20348">
                  <c:v>17360</c:v>
                </c:pt>
                <c:pt idx="20349">
                  <c:v>20832</c:v>
                </c:pt>
                <c:pt idx="20350">
                  <c:v>16120</c:v>
                </c:pt>
                <c:pt idx="20351">
                  <c:v>20460</c:v>
                </c:pt>
                <c:pt idx="20352">
                  <c:v>11160</c:v>
                </c:pt>
                <c:pt idx="20353">
                  <c:v>9672</c:v>
                </c:pt>
                <c:pt idx="20354">
                  <c:v>16740</c:v>
                </c:pt>
                <c:pt idx="20355">
                  <c:v>14880</c:v>
                </c:pt>
                <c:pt idx="20356">
                  <c:v>17856</c:v>
                </c:pt>
                <c:pt idx="20357">
                  <c:v>15624</c:v>
                </c:pt>
                <c:pt idx="20358">
                  <c:v>20956</c:v>
                </c:pt>
                <c:pt idx="20359">
                  <c:v>13888</c:v>
                </c:pt>
                <c:pt idx="20360">
                  <c:v>9672</c:v>
                </c:pt>
                <c:pt idx="20361">
                  <c:v>4305</c:v>
                </c:pt>
                <c:pt idx="20362">
                  <c:v>10416</c:v>
                </c:pt>
                <c:pt idx="20363">
                  <c:v>8184</c:v>
                </c:pt>
                <c:pt idx="20364">
                  <c:v>6696</c:v>
                </c:pt>
                <c:pt idx="20365">
                  <c:v>2952</c:v>
                </c:pt>
                <c:pt idx="20366">
                  <c:v>3690</c:v>
                </c:pt>
                <c:pt idx="20367">
                  <c:v>5952</c:v>
                </c:pt>
                <c:pt idx="20368">
                  <c:v>11284</c:v>
                </c:pt>
                <c:pt idx="20369">
                  <c:v>8680</c:v>
                </c:pt>
                <c:pt idx="20370">
                  <c:v>7440</c:v>
                </c:pt>
                <c:pt idx="20371">
                  <c:v>8928</c:v>
                </c:pt>
                <c:pt idx="20372">
                  <c:v>2952</c:v>
                </c:pt>
                <c:pt idx="20373">
                  <c:v>10416</c:v>
                </c:pt>
                <c:pt idx="20374">
                  <c:v>9548</c:v>
                </c:pt>
                <c:pt idx="20375">
                  <c:v>7440</c:v>
                </c:pt>
                <c:pt idx="20376">
                  <c:v>8928</c:v>
                </c:pt>
                <c:pt idx="20377">
                  <c:v>6944</c:v>
                </c:pt>
                <c:pt idx="20378">
                  <c:v>10416</c:v>
                </c:pt>
                <c:pt idx="20379">
                  <c:v>6944</c:v>
                </c:pt>
                <c:pt idx="20380">
                  <c:v>3444</c:v>
                </c:pt>
                <c:pt idx="20381">
                  <c:v>4305</c:v>
                </c:pt>
                <c:pt idx="20382">
                  <c:v>11160</c:v>
                </c:pt>
                <c:pt idx="20383">
                  <c:v>11160</c:v>
                </c:pt>
                <c:pt idx="20384">
                  <c:v>7812</c:v>
                </c:pt>
                <c:pt idx="20385">
                  <c:v>7812</c:v>
                </c:pt>
                <c:pt idx="20386">
                  <c:v>3690</c:v>
                </c:pt>
                <c:pt idx="20387">
                  <c:v>10416</c:v>
                </c:pt>
                <c:pt idx="20388">
                  <c:v>8680</c:v>
                </c:pt>
                <c:pt idx="20389">
                  <c:v>5952</c:v>
                </c:pt>
                <c:pt idx="20390">
                  <c:v>9548</c:v>
                </c:pt>
                <c:pt idx="20391">
                  <c:v>13020</c:v>
                </c:pt>
                <c:pt idx="20392">
                  <c:v>3444</c:v>
                </c:pt>
                <c:pt idx="20393">
                  <c:v>12152</c:v>
                </c:pt>
                <c:pt idx="20394">
                  <c:v>11284</c:v>
                </c:pt>
                <c:pt idx="20395">
                  <c:v>13020</c:v>
                </c:pt>
                <c:pt idx="20396">
                  <c:v>4960</c:v>
                </c:pt>
                <c:pt idx="20397">
                  <c:v>6448</c:v>
                </c:pt>
                <c:pt idx="20398">
                  <c:v>5952</c:v>
                </c:pt>
                <c:pt idx="20399">
                  <c:v>12152</c:v>
                </c:pt>
                <c:pt idx="20400">
                  <c:v>6820</c:v>
                </c:pt>
                <c:pt idx="20401">
                  <c:v>5456</c:v>
                </c:pt>
                <c:pt idx="20402">
                  <c:v>5952</c:v>
                </c:pt>
                <c:pt idx="20403">
                  <c:v>9300</c:v>
                </c:pt>
                <c:pt idx="20404">
                  <c:v>7440</c:v>
                </c:pt>
                <c:pt idx="20405">
                  <c:v>7440</c:v>
                </c:pt>
                <c:pt idx="20406">
                  <c:v>8680</c:v>
                </c:pt>
                <c:pt idx="20407">
                  <c:v>5456</c:v>
                </c:pt>
                <c:pt idx="20408">
                  <c:v>22000</c:v>
                </c:pt>
                <c:pt idx="20409">
                  <c:v>20000</c:v>
                </c:pt>
                <c:pt idx="20410">
                  <c:v>5580</c:v>
                </c:pt>
                <c:pt idx="20411">
                  <c:v>32000</c:v>
                </c:pt>
                <c:pt idx="20412">
                  <c:v>6944</c:v>
                </c:pt>
                <c:pt idx="20413">
                  <c:v>8060</c:v>
                </c:pt>
                <c:pt idx="20414">
                  <c:v>7440</c:v>
                </c:pt>
                <c:pt idx="20415">
                  <c:v>20000</c:v>
                </c:pt>
                <c:pt idx="20416">
                  <c:v>4464</c:v>
                </c:pt>
                <c:pt idx="20417">
                  <c:v>6820</c:v>
                </c:pt>
                <c:pt idx="20418">
                  <c:v>26000</c:v>
                </c:pt>
                <c:pt idx="20419">
                  <c:v>4960</c:v>
                </c:pt>
                <c:pt idx="20420">
                  <c:v>4960</c:v>
                </c:pt>
                <c:pt idx="20421">
                  <c:v>3968</c:v>
                </c:pt>
                <c:pt idx="20422">
                  <c:v>22000</c:v>
                </c:pt>
                <c:pt idx="20423">
                  <c:v>4464</c:v>
                </c:pt>
                <c:pt idx="20424">
                  <c:v>3968</c:v>
                </c:pt>
                <c:pt idx="20425">
                  <c:v>5580</c:v>
                </c:pt>
                <c:pt idx="20426">
                  <c:v>6200</c:v>
                </c:pt>
                <c:pt idx="20427">
                  <c:v>8680</c:v>
                </c:pt>
                <c:pt idx="20428">
                  <c:v>7440</c:v>
                </c:pt>
                <c:pt idx="20429">
                  <c:v>9300</c:v>
                </c:pt>
                <c:pt idx="20430">
                  <c:v>5208</c:v>
                </c:pt>
                <c:pt idx="20431">
                  <c:v>6200</c:v>
                </c:pt>
                <c:pt idx="20432">
                  <c:v>6448</c:v>
                </c:pt>
                <c:pt idx="20433">
                  <c:v>18000</c:v>
                </c:pt>
                <c:pt idx="20434">
                  <c:v>4464</c:v>
                </c:pt>
                <c:pt idx="20435">
                  <c:v>8060</c:v>
                </c:pt>
                <c:pt idx="20436">
                  <c:v>28000</c:v>
                </c:pt>
                <c:pt idx="20437">
                  <c:v>6944</c:v>
                </c:pt>
                <c:pt idx="20438">
                  <c:v>24000</c:v>
                </c:pt>
                <c:pt idx="20439">
                  <c:v>16000</c:v>
                </c:pt>
                <c:pt idx="20440">
                  <c:v>19250</c:v>
                </c:pt>
                <c:pt idx="20441">
                  <c:v>26000</c:v>
                </c:pt>
                <c:pt idx="20442">
                  <c:v>4960</c:v>
                </c:pt>
                <c:pt idx="20443">
                  <c:v>6076</c:v>
                </c:pt>
                <c:pt idx="20444">
                  <c:v>24000</c:v>
                </c:pt>
                <c:pt idx="20445">
                  <c:v>30000</c:v>
                </c:pt>
                <c:pt idx="20446">
                  <c:v>30000</c:v>
                </c:pt>
                <c:pt idx="20447">
                  <c:v>13750</c:v>
                </c:pt>
                <c:pt idx="20448">
                  <c:v>28000</c:v>
                </c:pt>
                <c:pt idx="20449">
                  <c:v>12000</c:v>
                </c:pt>
                <c:pt idx="20450">
                  <c:v>16000</c:v>
                </c:pt>
                <c:pt idx="20451">
                  <c:v>14000</c:v>
                </c:pt>
                <c:pt idx="20452">
                  <c:v>5208</c:v>
                </c:pt>
                <c:pt idx="20453">
                  <c:v>2460</c:v>
                </c:pt>
                <c:pt idx="20454">
                  <c:v>15125</c:v>
                </c:pt>
                <c:pt idx="20455">
                  <c:v>18000</c:v>
                </c:pt>
                <c:pt idx="20456">
                  <c:v>22750</c:v>
                </c:pt>
                <c:pt idx="20457">
                  <c:v>12000</c:v>
                </c:pt>
                <c:pt idx="20458">
                  <c:v>18000</c:v>
                </c:pt>
                <c:pt idx="20459">
                  <c:v>12375</c:v>
                </c:pt>
                <c:pt idx="20460">
                  <c:v>21000</c:v>
                </c:pt>
                <c:pt idx="20461">
                  <c:v>13500</c:v>
                </c:pt>
                <c:pt idx="20462">
                  <c:v>12375</c:v>
                </c:pt>
                <c:pt idx="20463">
                  <c:v>14000</c:v>
                </c:pt>
                <c:pt idx="20464">
                  <c:v>20625</c:v>
                </c:pt>
                <c:pt idx="20465">
                  <c:v>14000</c:v>
                </c:pt>
                <c:pt idx="20466">
                  <c:v>15000</c:v>
                </c:pt>
                <c:pt idx="20467">
                  <c:v>19500</c:v>
                </c:pt>
                <c:pt idx="20468">
                  <c:v>10000</c:v>
                </c:pt>
                <c:pt idx="20469">
                  <c:v>13000</c:v>
                </c:pt>
                <c:pt idx="20470">
                  <c:v>14625</c:v>
                </c:pt>
                <c:pt idx="20471">
                  <c:v>9000</c:v>
                </c:pt>
                <c:pt idx="20472">
                  <c:v>16250</c:v>
                </c:pt>
                <c:pt idx="20473">
                  <c:v>13750</c:v>
                </c:pt>
                <c:pt idx="20474">
                  <c:v>11000</c:v>
                </c:pt>
                <c:pt idx="20475">
                  <c:v>14625</c:v>
                </c:pt>
                <c:pt idx="20476">
                  <c:v>3075</c:v>
                </c:pt>
                <c:pt idx="20477">
                  <c:v>26250</c:v>
                </c:pt>
                <c:pt idx="20478">
                  <c:v>15000</c:v>
                </c:pt>
                <c:pt idx="20479">
                  <c:v>2460</c:v>
                </c:pt>
                <c:pt idx="20480">
                  <c:v>28125</c:v>
                </c:pt>
                <c:pt idx="20481">
                  <c:v>10000</c:v>
                </c:pt>
                <c:pt idx="20482">
                  <c:v>24500</c:v>
                </c:pt>
                <c:pt idx="20483">
                  <c:v>13000</c:v>
                </c:pt>
                <c:pt idx="20484">
                  <c:v>17500</c:v>
                </c:pt>
                <c:pt idx="20485">
                  <c:v>15000</c:v>
                </c:pt>
                <c:pt idx="20486">
                  <c:v>14000</c:v>
                </c:pt>
                <c:pt idx="20487">
                  <c:v>16875</c:v>
                </c:pt>
                <c:pt idx="20488">
                  <c:v>17875</c:v>
                </c:pt>
                <c:pt idx="20489">
                  <c:v>26250</c:v>
                </c:pt>
                <c:pt idx="20490">
                  <c:v>12000</c:v>
                </c:pt>
                <c:pt idx="20491">
                  <c:v>12500</c:v>
                </c:pt>
                <c:pt idx="20492">
                  <c:v>8000</c:v>
                </c:pt>
                <c:pt idx="20493">
                  <c:v>10000</c:v>
                </c:pt>
                <c:pt idx="20494">
                  <c:v>16500</c:v>
                </c:pt>
                <c:pt idx="20495">
                  <c:v>16250</c:v>
                </c:pt>
                <c:pt idx="20496">
                  <c:v>19500</c:v>
                </c:pt>
                <c:pt idx="20497">
                  <c:v>15750</c:v>
                </c:pt>
                <c:pt idx="20498">
                  <c:v>17875</c:v>
                </c:pt>
                <c:pt idx="20499">
                  <c:v>19250</c:v>
                </c:pt>
                <c:pt idx="20500">
                  <c:v>11000</c:v>
                </c:pt>
                <c:pt idx="20501">
                  <c:v>11250</c:v>
                </c:pt>
                <c:pt idx="20502">
                  <c:v>21125</c:v>
                </c:pt>
                <c:pt idx="20503">
                  <c:v>24375</c:v>
                </c:pt>
                <c:pt idx="20504">
                  <c:v>16500</c:v>
                </c:pt>
                <c:pt idx="20505">
                  <c:v>12000</c:v>
                </c:pt>
                <c:pt idx="20506">
                  <c:v>21000</c:v>
                </c:pt>
                <c:pt idx="20507">
                  <c:v>13500</c:v>
                </c:pt>
                <c:pt idx="20508">
                  <c:v>22750</c:v>
                </c:pt>
                <c:pt idx="20509">
                  <c:v>15000</c:v>
                </c:pt>
                <c:pt idx="20510">
                  <c:v>18750</c:v>
                </c:pt>
                <c:pt idx="20511">
                  <c:v>22500</c:v>
                </c:pt>
                <c:pt idx="20512">
                  <c:v>24375</c:v>
                </c:pt>
                <c:pt idx="20513">
                  <c:v>8000</c:v>
                </c:pt>
                <c:pt idx="20514">
                  <c:v>1968</c:v>
                </c:pt>
                <c:pt idx="20515">
                  <c:v>17500</c:v>
                </c:pt>
                <c:pt idx="20516">
                  <c:v>18750</c:v>
                </c:pt>
                <c:pt idx="20517">
                  <c:v>15750</c:v>
                </c:pt>
                <c:pt idx="20518">
                  <c:v>3720</c:v>
                </c:pt>
                <c:pt idx="20519">
                  <c:v>10000</c:v>
                </c:pt>
                <c:pt idx="20520">
                  <c:v>16875</c:v>
                </c:pt>
                <c:pt idx="20521">
                  <c:v>9000</c:v>
                </c:pt>
                <c:pt idx="20522">
                  <c:v>11250</c:v>
                </c:pt>
                <c:pt idx="20523">
                  <c:v>10125</c:v>
                </c:pt>
                <c:pt idx="20524">
                  <c:v>20625</c:v>
                </c:pt>
                <c:pt idx="20525">
                  <c:v>22500</c:v>
                </c:pt>
                <c:pt idx="20526">
                  <c:v>3720</c:v>
                </c:pt>
                <c:pt idx="20527">
                  <c:v>8000</c:v>
                </c:pt>
                <c:pt idx="20528">
                  <c:v>10500</c:v>
                </c:pt>
                <c:pt idx="20529">
                  <c:v>10500</c:v>
                </c:pt>
                <c:pt idx="20530">
                  <c:v>11250</c:v>
                </c:pt>
                <c:pt idx="20531">
                  <c:v>11250</c:v>
                </c:pt>
                <c:pt idx="20532">
                  <c:v>9000</c:v>
                </c:pt>
                <c:pt idx="20533">
                  <c:v>6750</c:v>
                </c:pt>
                <c:pt idx="20534">
                  <c:v>7500</c:v>
                </c:pt>
                <c:pt idx="20535">
                  <c:v>9750</c:v>
                </c:pt>
                <c:pt idx="20536">
                  <c:v>12250</c:v>
                </c:pt>
                <c:pt idx="20537">
                  <c:v>2976</c:v>
                </c:pt>
                <c:pt idx="20538">
                  <c:v>9750</c:v>
                </c:pt>
                <c:pt idx="20539">
                  <c:v>12250</c:v>
                </c:pt>
                <c:pt idx="20540">
                  <c:v>9000</c:v>
                </c:pt>
                <c:pt idx="20541">
                  <c:v>8250</c:v>
                </c:pt>
                <c:pt idx="20542">
                  <c:v>13125</c:v>
                </c:pt>
                <c:pt idx="20543">
                  <c:v>9625</c:v>
                </c:pt>
                <c:pt idx="20544">
                  <c:v>6000</c:v>
                </c:pt>
                <c:pt idx="20545">
                  <c:v>2976</c:v>
                </c:pt>
                <c:pt idx="20546">
                  <c:v>8750</c:v>
                </c:pt>
                <c:pt idx="20547">
                  <c:v>13125</c:v>
                </c:pt>
                <c:pt idx="20548">
                  <c:v>10500</c:v>
                </c:pt>
                <c:pt idx="20549">
                  <c:v>9625</c:v>
                </c:pt>
                <c:pt idx="20550">
                  <c:v>6750</c:v>
                </c:pt>
                <c:pt idx="20551">
                  <c:v>6000</c:v>
                </c:pt>
                <c:pt idx="20552">
                  <c:v>3472</c:v>
                </c:pt>
                <c:pt idx="20553">
                  <c:v>7000</c:v>
                </c:pt>
                <c:pt idx="20554">
                  <c:v>7875</c:v>
                </c:pt>
                <c:pt idx="20555">
                  <c:v>4340</c:v>
                </c:pt>
                <c:pt idx="20556">
                  <c:v>4340</c:v>
                </c:pt>
                <c:pt idx="20557">
                  <c:v>7500</c:v>
                </c:pt>
                <c:pt idx="20558">
                  <c:v>8750</c:v>
                </c:pt>
                <c:pt idx="20559">
                  <c:v>8250</c:v>
                </c:pt>
                <c:pt idx="20560">
                  <c:v>10500</c:v>
                </c:pt>
                <c:pt idx="20561">
                  <c:v>26208</c:v>
                </c:pt>
                <c:pt idx="20562">
                  <c:v>7875</c:v>
                </c:pt>
                <c:pt idx="20563">
                  <c:v>7500</c:v>
                </c:pt>
                <c:pt idx="20564">
                  <c:v>11375</c:v>
                </c:pt>
                <c:pt idx="20565">
                  <c:v>32256</c:v>
                </c:pt>
                <c:pt idx="20566">
                  <c:v>8750</c:v>
                </c:pt>
                <c:pt idx="20567">
                  <c:v>3472</c:v>
                </c:pt>
                <c:pt idx="20568">
                  <c:v>11375</c:v>
                </c:pt>
                <c:pt idx="20569">
                  <c:v>6875</c:v>
                </c:pt>
                <c:pt idx="20570">
                  <c:v>7000</c:v>
                </c:pt>
                <c:pt idx="20571">
                  <c:v>16128</c:v>
                </c:pt>
                <c:pt idx="20572">
                  <c:v>7500</c:v>
                </c:pt>
                <c:pt idx="20573">
                  <c:v>18144</c:v>
                </c:pt>
                <c:pt idx="20574">
                  <c:v>6250</c:v>
                </c:pt>
                <c:pt idx="20575">
                  <c:v>20160</c:v>
                </c:pt>
                <c:pt idx="20576">
                  <c:v>22176</c:v>
                </c:pt>
                <c:pt idx="20577">
                  <c:v>9375</c:v>
                </c:pt>
                <c:pt idx="20578">
                  <c:v>8750</c:v>
                </c:pt>
                <c:pt idx="20579">
                  <c:v>24192</c:v>
                </c:pt>
                <c:pt idx="20580">
                  <c:v>9375</c:v>
                </c:pt>
                <c:pt idx="20581">
                  <c:v>14112</c:v>
                </c:pt>
                <c:pt idx="20582">
                  <c:v>7500</c:v>
                </c:pt>
                <c:pt idx="20583">
                  <c:v>8125</c:v>
                </c:pt>
                <c:pt idx="20584">
                  <c:v>7500</c:v>
                </c:pt>
                <c:pt idx="20585">
                  <c:v>26208</c:v>
                </c:pt>
                <c:pt idx="20586">
                  <c:v>6000</c:v>
                </c:pt>
                <c:pt idx="20587">
                  <c:v>16128</c:v>
                </c:pt>
                <c:pt idx="20588">
                  <c:v>4000</c:v>
                </c:pt>
                <c:pt idx="20589">
                  <c:v>6500</c:v>
                </c:pt>
                <c:pt idx="20590">
                  <c:v>18144</c:v>
                </c:pt>
                <c:pt idx="20591">
                  <c:v>6250</c:v>
                </c:pt>
                <c:pt idx="20592">
                  <c:v>30240</c:v>
                </c:pt>
                <c:pt idx="20593">
                  <c:v>6875</c:v>
                </c:pt>
                <c:pt idx="20594">
                  <c:v>5000</c:v>
                </c:pt>
                <c:pt idx="20595">
                  <c:v>8064</c:v>
                </c:pt>
                <c:pt idx="20596">
                  <c:v>8125</c:v>
                </c:pt>
                <c:pt idx="20597">
                  <c:v>24192</c:v>
                </c:pt>
                <c:pt idx="20598">
                  <c:v>22176</c:v>
                </c:pt>
                <c:pt idx="20599">
                  <c:v>19404</c:v>
                </c:pt>
                <c:pt idx="20600">
                  <c:v>6500</c:v>
                </c:pt>
                <c:pt idx="20601">
                  <c:v>6000</c:v>
                </c:pt>
                <c:pt idx="20602">
                  <c:v>5625</c:v>
                </c:pt>
                <c:pt idx="20603">
                  <c:v>28224</c:v>
                </c:pt>
                <c:pt idx="20604">
                  <c:v>5625</c:v>
                </c:pt>
                <c:pt idx="20605">
                  <c:v>30240</c:v>
                </c:pt>
                <c:pt idx="20606">
                  <c:v>7000</c:v>
                </c:pt>
                <c:pt idx="20607">
                  <c:v>12096</c:v>
                </c:pt>
                <c:pt idx="20608">
                  <c:v>5500</c:v>
                </c:pt>
                <c:pt idx="20609">
                  <c:v>15120</c:v>
                </c:pt>
                <c:pt idx="20610">
                  <c:v>4500</c:v>
                </c:pt>
                <c:pt idx="20611">
                  <c:v>14112</c:v>
                </c:pt>
                <c:pt idx="20612">
                  <c:v>7000</c:v>
                </c:pt>
                <c:pt idx="20613">
                  <c:v>20160</c:v>
                </c:pt>
                <c:pt idx="20614">
                  <c:v>20790</c:v>
                </c:pt>
                <c:pt idx="20615">
                  <c:v>4500</c:v>
                </c:pt>
                <c:pt idx="20616">
                  <c:v>5000</c:v>
                </c:pt>
                <c:pt idx="20617">
                  <c:v>5250</c:v>
                </c:pt>
                <c:pt idx="20618">
                  <c:v>28224</c:v>
                </c:pt>
                <c:pt idx="20619">
                  <c:v>5500</c:v>
                </c:pt>
                <c:pt idx="20620">
                  <c:v>11088</c:v>
                </c:pt>
                <c:pt idx="20621">
                  <c:v>16632</c:v>
                </c:pt>
                <c:pt idx="20622">
                  <c:v>6125</c:v>
                </c:pt>
                <c:pt idx="20623">
                  <c:v>4500</c:v>
                </c:pt>
                <c:pt idx="20624">
                  <c:v>12096</c:v>
                </c:pt>
                <c:pt idx="20625">
                  <c:v>13860</c:v>
                </c:pt>
                <c:pt idx="20626">
                  <c:v>5000</c:v>
                </c:pt>
                <c:pt idx="20627">
                  <c:v>16632</c:v>
                </c:pt>
                <c:pt idx="20628">
                  <c:v>5000</c:v>
                </c:pt>
                <c:pt idx="20629">
                  <c:v>12474</c:v>
                </c:pt>
                <c:pt idx="20630">
                  <c:v>10080</c:v>
                </c:pt>
                <c:pt idx="20631">
                  <c:v>13860</c:v>
                </c:pt>
                <c:pt idx="20632">
                  <c:v>10080</c:v>
                </c:pt>
                <c:pt idx="20633">
                  <c:v>11340</c:v>
                </c:pt>
                <c:pt idx="20634">
                  <c:v>2480</c:v>
                </c:pt>
                <c:pt idx="20635">
                  <c:v>11088</c:v>
                </c:pt>
                <c:pt idx="20636">
                  <c:v>17010</c:v>
                </c:pt>
                <c:pt idx="20637">
                  <c:v>16380</c:v>
                </c:pt>
                <c:pt idx="20638">
                  <c:v>2480</c:v>
                </c:pt>
                <c:pt idx="20639">
                  <c:v>4000</c:v>
                </c:pt>
                <c:pt idx="20640">
                  <c:v>13104</c:v>
                </c:pt>
                <c:pt idx="20641">
                  <c:v>8064</c:v>
                </c:pt>
                <c:pt idx="20642">
                  <c:v>18900</c:v>
                </c:pt>
                <c:pt idx="20643">
                  <c:v>18900</c:v>
                </c:pt>
                <c:pt idx="20644">
                  <c:v>24570</c:v>
                </c:pt>
                <c:pt idx="20645">
                  <c:v>21294</c:v>
                </c:pt>
                <c:pt idx="20646">
                  <c:v>14112</c:v>
                </c:pt>
                <c:pt idx="20647">
                  <c:v>12096</c:v>
                </c:pt>
                <c:pt idx="20648">
                  <c:v>24696</c:v>
                </c:pt>
                <c:pt idx="20649">
                  <c:v>14742</c:v>
                </c:pt>
                <c:pt idx="20650">
                  <c:v>22932</c:v>
                </c:pt>
                <c:pt idx="20651">
                  <c:v>10080</c:v>
                </c:pt>
                <c:pt idx="20652">
                  <c:v>17640</c:v>
                </c:pt>
                <c:pt idx="20653">
                  <c:v>18018</c:v>
                </c:pt>
                <c:pt idx="20654">
                  <c:v>14112</c:v>
                </c:pt>
                <c:pt idx="20655">
                  <c:v>15876</c:v>
                </c:pt>
                <c:pt idx="20656">
                  <c:v>20790</c:v>
                </c:pt>
                <c:pt idx="20657">
                  <c:v>5250</c:v>
                </c:pt>
                <c:pt idx="20658">
                  <c:v>10080</c:v>
                </c:pt>
                <c:pt idx="20659">
                  <c:v>18144</c:v>
                </c:pt>
                <c:pt idx="20660">
                  <c:v>16380</c:v>
                </c:pt>
                <c:pt idx="20661">
                  <c:v>19656</c:v>
                </c:pt>
                <c:pt idx="20662">
                  <c:v>11340</c:v>
                </c:pt>
                <c:pt idx="20663">
                  <c:v>14742</c:v>
                </c:pt>
                <c:pt idx="20664">
                  <c:v>17010</c:v>
                </c:pt>
                <c:pt idx="20665">
                  <c:v>15120</c:v>
                </c:pt>
                <c:pt idx="20666">
                  <c:v>21168</c:v>
                </c:pt>
                <c:pt idx="20667">
                  <c:v>12474</c:v>
                </c:pt>
                <c:pt idx="20668">
                  <c:v>13608</c:v>
                </c:pt>
                <c:pt idx="20669">
                  <c:v>10206</c:v>
                </c:pt>
                <c:pt idx="20670">
                  <c:v>15246</c:v>
                </c:pt>
                <c:pt idx="20671">
                  <c:v>13104</c:v>
                </c:pt>
                <c:pt idx="20672">
                  <c:v>18018</c:v>
                </c:pt>
                <c:pt idx="20673">
                  <c:v>21168</c:v>
                </c:pt>
                <c:pt idx="20674">
                  <c:v>24570</c:v>
                </c:pt>
                <c:pt idx="20675">
                  <c:v>13608</c:v>
                </c:pt>
                <c:pt idx="20676">
                  <c:v>22680</c:v>
                </c:pt>
                <c:pt idx="20677">
                  <c:v>28350</c:v>
                </c:pt>
                <c:pt idx="20678">
                  <c:v>9072</c:v>
                </c:pt>
                <c:pt idx="20679">
                  <c:v>12096</c:v>
                </c:pt>
                <c:pt idx="20680">
                  <c:v>22932</c:v>
                </c:pt>
                <c:pt idx="20681">
                  <c:v>22680</c:v>
                </c:pt>
                <c:pt idx="20682">
                  <c:v>8064</c:v>
                </c:pt>
                <c:pt idx="20683">
                  <c:v>3100</c:v>
                </c:pt>
                <c:pt idx="20684">
                  <c:v>15876</c:v>
                </c:pt>
                <c:pt idx="20685">
                  <c:v>19656</c:v>
                </c:pt>
                <c:pt idx="20686">
                  <c:v>19404</c:v>
                </c:pt>
                <c:pt idx="20687">
                  <c:v>26460</c:v>
                </c:pt>
                <c:pt idx="20688">
                  <c:v>15120</c:v>
                </c:pt>
                <c:pt idx="20689">
                  <c:v>9072</c:v>
                </c:pt>
                <c:pt idx="20690">
                  <c:v>17640</c:v>
                </c:pt>
                <c:pt idx="20691">
                  <c:v>12600</c:v>
                </c:pt>
                <c:pt idx="20692">
                  <c:v>26460</c:v>
                </c:pt>
                <c:pt idx="20693">
                  <c:v>7560</c:v>
                </c:pt>
                <c:pt idx="20694">
                  <c:v>15120</c:v>
                </c:pt>
                <c:pt idx="20695">
                  <c:v>11466</c:v>
                </c:pt>
                <c:pt idx="20696">
                  <c:v>1984</c:v>
                </c:pt>
                <c:pt idx="20697">
                  <c:v>10584</c:v>
                </c:pt>
                <c:pt idx="20698">
                  <c:v>7056</c:v>
                </c:pt>
                <c:pt idx="20699">
                  <c:v>9702</c:v>
                </c:pt>
                <c:pt idx="20700">
                  <c:v>9702</c:v>
                </c:pt>
                <c:pt idx="20701">
                  <c:v>6048</c:v>
                </c:pt>
                <c:pt idx="20702">
                  <c:v>13230</c:v>
                </c:pt>
                <c:pt idx="20703">
                  <c:v>3750</c:v>
                </c:pt>
                <c:pt idx="20704">
                  <c:v>9828</c:v>
                </c:pt>
                <c:pt idx="20705">
                  <c:v>6048</c:v>
                </c:pt>
                <c:pt idx="20706">
                  <c:v>8316</c:v>
                </c:pt>
                <c:pt idx="20707">
                  <c:v>9828</c:v>
                </c:pt>
                <c:pt idx="20708">
                  <c:v>10584</c:v>
                </c:pt>
                <c:pt idx="20709">
                  <c:v>11340</c:v>
                </c:pt>
                <c:pt idx="20710">
                  <c:v>12348</c:v>
                </c:pt>
                <c:pt idx="20711">
                  <c:v>11340</c:v>
                </c:pt>
                <c:pt idx="20712">
                  <c:v>12348</c:v>
                </c:pt>
                <c:pt idx="20713">
                  <c:v>10584</c:v>
                </c:pt>
                <c:pt idx="20714">
                  <c:v>3750</c:v>
                </c:pt>
                <c:pt idx="20715">
                  <c:v>8316</c:v>
                </c:pt>
                <c:pt idx="20716">
                  <c:v>13230</c:v>
                </c:pt>
                <c:pt idx="20717">
                  <c:v>7938</c:v>
                </c:pt>
                <c:pt idx="20718">
                  <c:v>6804</c:v>
                </c:pt>
                <c:pt idx="20719">
                  <c:v>11466</c:v>
                </c:pt>
                <c:pt idx="20720">
                  <c:v>6804</c:v>
                </c:pt>
                <c:pt idx="20721">
                  <c:v>10584</c:v>
                </c:pt>
                <c:pt idx="20722">
                  <c:v>6930</c:v>
                </c:pt>
                <c:pt idx="20723">
                  <c:v>7560</c:v>
                </c:pt>
                <c:pt idx="20724">
                  <c:v>4375</c:v>
                </c:pt>
                <c:pt idx="20725">
                  <c:v>9072</c:v>
                </c:pt>
                <c:pt idx="20726">
                  <c:v>8820</c:v>
                </c:pt>
                <c:pt idx="20727">
                  <c:v>3000</c:v>
                </c:pt>
                <c:pt idx="20728">
                  <c:v>7056</c:v>
                </c:pt>
                <c:pt idx="20729">
                  <c:v>3500</c:v>
                </c:pt>
                <c:pt idx="20730">
                  <c:v>7938</c:v>
                </c:pt>
                <c:pt idx="20731">
                  <c:v>3000</c:v>
                </c:pt>
                <c:pt idx="20732">
                  <c:v>8820</c:v>
                </c:pt>
                <c:pt idx="20733">
                  <c:v>32512</c:v>
                </c:pt>
                <c:pt idx="20734">
                  <c:v>9072</c:v>
                </c:pt>
                <c:pt idx="20735">
                  <c:v>7560</c:v>
                </c:pt>
                <c:pt idx="20736">
                  <c:v>4375</c:v>
                </c:pt>
                <c:pt idx="20737">
                  <c:v>5040</c:v>
                </c:pt>
                <c:pt idx="20738">
                  <c:v>7560</c:v>
                </c:pt>
                <c:pt idx="20739">
                  <c:v>5670</c:v>
                </c:pt>
                <c:pt idx="20740">
                  <c:v>3500</c:v>
                </c:pt>
                <c:pt idx="20741">
                  <c:v>9450</c:v>
                </c:pt>
                <c:pt idx="20742">
                  <c:v>8820</c:v>
                </c:pt>
                <c:pt idx="20743">
                  <c:v>6300</c:v>
                </c:pt>
                <c:pt idx="20744">
                  <c:v>7560</c:v>
                </c:pt>
                <c:pt idx="20745">
                  <c:v>8190</c:v>
                </c:pt>
                <c:pt idx="20746">
                  <c:v>20320</c:v>
                </c:pt>
                <c:pt idx="20747">
                  <c:v>6552</c:v>
                </c:pt>
                <c:pt idx="20748">
                  <c:v>22352</c:v>
                </c:pt>
                <c:pt idx="20749">
                  <c:v>7560</c:v>
                </c:pt>
                <c:pt idx="20750">
                  <c:v>26416</c:v>
                </c:pt>
                <c:pt idx="20751">
                  <c:v>24384</c:v>
                </c:pt>
                <c:pt idx="20752">
                  <c:v>28448</c:v>
                </c:pt>
                <c:pt idx="20753">
                  <c:v>7056</c:v>
                </c:pt>
                <c:pt idx="20754">
                  <c:v>12192</c:v>
                </c:pt>
                <c:pt idx="20755">
                  <c:v>7056</c:v>
                </c:pt>
                <c:pt idx="20756">
                  <c:v>16256</c:v>
                </c:pt>
                <c:pt idx="20757">
                  <c:v>18288</c:v>
                </c:pt>
                <c:pt idx="20758">
                  <c:v>30480</c:v>
                </c:pt>
                <c:pt idx="20759">
                  <c:v>4536</c:v>
                </c:pt>
                <c:pt idx="20760">
                  <c:v>24384</c:v>
                </c:pt>
                <c:pt idx="20761">
                  <c:v>6300</c:v>
                </c:pt>
                <c:pt idx="20762">
                  <c:v>28448</c:v>
                </c:pt>
                <c:pt idx="20763">
                  <c:v>8820</c:v>
                </c:pt>
                <c:pt idx="20764">
                  <c:v>5544</c:v>
                </c:pt>
                <c:pt idx="20765">
                  <c:v>26416</c:v>
                </c:pt>
                <c:pt idx="20766">
                  <c:v>8190</c:v>
                </c:pt>
                <c:pt idx="20767">
                  <c:v>6174</c:v>
                </c:pt>
                <c:pt idx="20768">
                  <c:v>4032</c:v>
                </c:pt>
                <c:pt idx="20769">
                  <c:v>5040</c:v>
                </c:pt>
                <c:pt idx="20770">
                  <c:v>5040</c:v>
                </c:pt>
                <c:pt idx="20771">
                  <c:v>5040</c:v>
                </c:pt>
                <c:pt idx="20772">
                  <c:v>22352</c:v>
                </c:pt>
                <c:pt idx="20773">
                  <c:v>18288</c:v>
                </c:pt>
                <c:pt idx="20774">
                  <c:v>20320</c:v>
                </c:pt>
                <c:pt idx="20775">
                  <c:v>5670</c:v>
                </c:pt>
                <c:pt idx="20776">
                  <c:v>4536</c:v>
                </c:pt>
                <c:pt idx="20777">
                  <c:v>16256</c:v>
                </c:pt>
                <c:pt idx="20778">
                  <c:v>6552</c:v>
                </c:pt>
                <c:pt idx="20779">
                  <c:v>5544</c:v>
                </c:pt>
                <c:pt idx="20780">
                  <c:v>6930</c:v>
                </c:pt>
                <c:pt idx="20781">
                  <c:v>4536</c:v>
                </c:pt>
                <c:pt idx="20782">
                  <c:v>9450</c:v>
                </c:pt>
                <c:pt idx="20783">
                  <c:v>30480</c:v>
                </c:pt>
                <c:pt idx="20784">
                  <c:v>6048</c:v>
                </c:pt>
                <c:pt idx="20785">
                  <c:v>4032</c:v>
                </c:pt>
                <c:pt idx="20786">
                  <c:v>6048</c:v>
                </c:pt>
                <c:pt idx="20787">
                  <c:v>12192</c:v>
                </c:pt>
                <c:pt idx="20788">
                  <c:v>22860</c:v>
                </c:pt>
                <c:pt idx="20789">
                  <c:v>13716</c:v>
                </c:pt>
                <c:pt idx="20790">
                  <c:v>24765</c:v>
                </c:pt>
                <c:pt idx="20791">
                  <c:v>24765</c:v>
                </c:pt>
                <c:pt idx="20792">
                  <c:v>28575</c:v>
                </c:pt>
                <c:pt idx="20793">
                  <c:v>19812</c:v>
                </c:pt>
                <c:pt idx="20794">
                  <c:v>14224</c:v>
                </c:pt>
                <c:pt idx="20795">
                  <c:v>14859</c:v>
                </c:pt>
                <c:pt idx="20796">
                  <c:v>14224</c:v>
                </c:pt>
                <c:pt idx="20797">
                  <c:v>5292</c:v>
                </c:pt>
                <c:pt idx="20798">
                  <c:v>16510</c:v>
                </c:pt>
                <c:pt idx="20799">
                  <c:v>20955</c:v>
                </c:pt>
                <c:pt idx="20800">
                  <c:v>16764</c:v>
                </c:pt>
                <c:pt idx="20801">
                  <c:v>19558</c:v>
                </c:pt>
                <c:pt idx="20802">
                  <c:v>11176</c:v>
                </c:pt>
                <c:pt idx="20803">
                  <c:v>13970</c:v>
                </c:pt>
                <c:pt idx="20804">
                  <c:v>12573</c:v>
                </c:pt>
                <c:pt idx="20805">
                  <c:v>24892</c:v>
                </c:pt>
                <c:pt idx="20806">
                  <c:v>5292</c:v>
                </c:pt>
                <c:pt idx="20807">
                  <c:v>10160</c:v>
                </c:pt>
                <c:pt idx="20808">
                  <c:v>22860</c:v>
                </c:pt>
                <c:pt idx="20809">
                  <c:v>10160</c:v>
                </c:pt>
                <c:pt idx="20810">
                  <c:v>18161</c:v>
                </c:pt>
                <c:pt idx="20811">
                  <c:v>14224</c:v>
                </c:pt>
                <c:pt idx="20812">
                  <c:v>26670</c:v>
                </c:pt>
                <c:pt idx="20813">
                  <c:v>21336</c:v>
                </c:pt>
                <c:pt idx="20814">
                  <c:v>19050</c:v>
                </c:pt>
                <c:pt idx="20815">
                  <c:v>10160</c:v>
                </c:pt>
                <c:pt idx="20816">
                  <c:v>21336</c:v>
                </c:pt>
                <c:pt idx="20817">
                  <c:v>3125</c:v>
                </c:pt>
                <c:pt idx="20818">
                  <c:v>14224</c:v>
                </c:pt>
                <c:pt idx="20819">
                  <c:v>13970</c:v>
                </c:pt>
                <c:pt idx="20820">
                  <c:v>2500</c:v>
                </c:pt>
                <c:pt idx="20821">
                  <c:v>17780</c:v>
                </c:pt>
                <c:pt idx="20822">
                  <c:v>11430</c:v>
                </c:pt>
                <c:pt idx="20823">
                  <c:v>10287</c:v>
                </c:pt>
                <c:pt idx="20824">
                  <c:v>12573</c:v>
                </c:pt>
                <c:pt idx="20825">
                  <c:v>21463</c:v>
                </c:pt>
                <c:pt idx="20826">
                  <c:v>15240</c:v>
                </c:pt>
                <c:pt idx="20827">
                  <c:v>19812</c:v>
                </c:pt>
                <c:pt idx="20828">
                  <c:v>8128</c:v>
                </c:pt>
                <c:pt idx="20829">
                  <c:v>11430</c:v>
                </c:pt>
                <c:pt idx="20830">
                  <c:v>18161</c:v>
                </c:pt>
                <c:pt idx="20831">
                  <c:v>15240</c:v>
                </c:pt>
                <c:pt idx="20832">
                  <c:v>17145</c:v>
                </c:pt>
                <c:pt idx="20833">
                  <c:v>23114</c:v>
                </c:pt>
                <c:pt idx="20834">
                  <c:v>11176</c:v>
                </c:pt>
                <c:pt idx="20835">
                  <c:v>12192</c:v>
                </c:pt>
                <c:pt idx="20836">
                  <c:v>19558</c:v>
                </c:pt>
                <c:pt idx="20837">
                  <c:v>23114</c:v>
                </c:pt>
                <c:pt idx="20838">
                  <c:v>2500</c:v>
                </c:pt>
                <c:pt idx="20839">
                  <c:v>26670</c:v>
                </c:pt>
                <c:pt idx="20840">
                  <c:v>20955</c:v>
                </c:pt>
                <c:pt idx="20841">
                  <c:v>14859</c:v>
                </c:pt>
                <c:pt idx="20842">
                  <c:v>16764</c:v>
                </c:pt>
                <c:pt idx="20843">
                  <c:v>16510</c:v>
                </c:pt>
                <c:pt idx="20844">
                  <c:v>15240</c:v>
                </c:pt>
                <c:pt idx="20845">
                  <c:v>15367</c:v>
                </c:pt>
                <c:pt idx="20846">
                  <c:v>18288</c:v>
                </c:pt>
                <c:pt idx="20847">
                  <c:v>17145</c:v>
                </c:pt>
                <c:pt idx="20848">
                  <c:v>13716</c:v>
                </c:pt>
                <c:pt idx="20849">
                  <c:v>8128</c:v>
                </c:pt>
                <c:pt idx="20850">
                  <c:v>13208</c:v>
                </c:pt>
                <c:pt idx="20851">
                  <c:v>16002</c:v>
                </c:pt>
                <c:pt idx="20852">
                  <c:v>12700</c:v>
                </c:pt>
                <c:pt idx="20853">
                  <c:v>19050</c:v>
                </c:pt>
                <c:pt idx="20854">
                  <c:v>12192</c:v>
                </c:pt>
                <c:pt idx="20855">
                  <c:v>16002</c:v>
                </c:pt>
                <c:pt idx="20856">
                  <c:v>18432</c:v>
                </c:pt>
                <c:pt idx="20857">
                  <c:v>9144</c:v>
                </c:pt>
                <c:pt idx="20858">
                  <c:v>17780</c:v>
                </c:pt>
                <c:pt idx="20859">
                  <c:v>10160</c:v>
                </c:pt>
                <c:pt idx="20860">
                  <c:v>13208</c:v>
                </c:pt>
                <c:pt idx="20861">
                  <c:v>3528</c:v>
                </c:pt>
                <c:pt idx="20862">
                  <c:v>11430</c:v>
                </c:pt>
                <c:pt idx="20863">
                  <c:v>8001</c:v>
                </c:pt>
                <c:pt idx="20864">
                  <c:v>8128</c:v>
                </c:pt>
                <c:pt idx="20865">
                  <c:v>9144</c:v>
                </c:pt>
                <c:pt idx="20866">
                  <c:v>24576</c:v>
                </c:pt>
                <c:pt idx="20867">
                  <c:v>26624</c:v>
                </c:pt>
                <c:pt idx="20868">
                  <c:v>15240</c:v>
                </c:pt>
                <c:pt idx="20869">
                  <c:v>20480</c:v>
                </c:pt>
                <c:pt idx="20870">
                  <c:v>28672</c:v>
                </c:pt>
                <c:pt idx="20871">
                  <c:v>2000</c:v>
                </c:pt>
                <c:pt idx="20872">
                  <c:v>3024</c:v>
                </c:pt>
                <c:pt idx="20873">
                  <c:v>3780</c:v>
                </c:pt>
                <c:pt idx="20874">
                  <c:v>8890</c:v>
                </c:pt>
                <c:pt idx="20875">
                  <c:v>9779</c:v>
                </c:pt>
                <c:pt idx="20876">
                  <c:v>6096</c:v>
                </c:pt>
                <c:pt idx="20877">
                  <c:v>22528</c:v>
                </c:pt>
                <c:pt idx="20878">
                  <c:v>8001</c:v>
                </c:pt>
                <c:pt idx="20879">
                  <c:v>7620</c:v>
                </c:pt>
                <c:pt idx="20880">
                  <c:v>9144</c:v>
                </c:pt>
                <c:pt idx="20881">
                  <c:v>28800</c:v>
                </c:pt>
                <c:pt idx="20882">
                  <c:v>26624</c:v>
                </c:pt>
                <c:pt idx="20883">
                  <c:v>3024</c:v>
                </c:pt>
                <c:pt idx="20884">
                  <c:v>4410</c:v>
                </c:pt>
                <c:pt idx="20885">
                  <c:v>12672</c:v>
                </c:pt>
                <c:pt idx="20886">
                  <c:v>12446</c:v>
                </c:pt>
                <c:pt idx="20887">
                  <c:v>10668</c:v>
                </c:pt>
                <c:pt idx="20888">
                  <c:v>3780</c:v>
                </c:pt>
                <c:pt idx="20889">
                  <c:v>8382</c:v>
                </c:pt>
                <c:pt idx="20890">
                  <c:v>9144</c:v>
                </c:pt>
                <c:pt idx="20891">
                  <c:v>11520</c:v>
                </c:pt>
                <c:pt idx="20892">
                  <c:v>6858</c:v>
                </c:pt>
                <c:pt idx="20893">
                  <c:v>7620</c:v>
                </c:pt>
                <c:pt idx="20894">
                  <c:v>22528</c:v>
                </c:pt>
                <c:pt idx="20895">
                  <c:v>10668</c:v>
                </c:pt>
                <c:pt idx="20896">
                  <c:v>11430</c:v>
                </c:pt>
                <c:pt idx="20897">
                  <c:v>17920</c:v>
                </c:pt>
                <c:pt idx="20898">
                  <c:v>10668</c:v>
                </c:pt>
                <c:pt idx="20899">
                  <c:v>18304</c:v>
                </c:pt>
                <c:pt idx="20900">
                  <c:v>16384</c:v>
                </c:pt>
                <c:pt idx="20901">
                  <c:v>24960</c:v>
                </c:pt>
                <c:pt idx="20902">
                  <c:v>6858</c:v>
                </c:pt>
                <c:pt idx="20903">
                  <c:v>7112</c:v>
                </c:pt>
                <c:pt idx="20904">
                  <c:v>21120</c:v>
                </c:pt>
                <c:pt idx="20905">
                  <c:v>19712</c:v>
                </c:pt>
                <c:pt idx="20906">
                  <c:v>32768</c:v>
                </c:pt>
                <c:pt idx="20907">
                  <c:v>23040</c:v>
                </c:pt>
                <c:pt idx="20908">
                  <c:v>12446</c:v>
                </c:pt>
                <c:pt idx="20909">
                  <c:v>6096</c:v>
                </c:pt>
                <c:pt idx="20910">
                  <c:v>10668</c:v>
                </c:pt>
                <c:pt idx="20911">
                  <c:v>9906</c:v>
                </c:pt>
                <c:pt idx="20912">
                  <c:v>15360</c:v>
                </c:pt>
                <c:pt idx="20913">
                  <c:v>9906</c:v>
                </c:pt>
                <c:pt idx="20914">
                  <c:v>16640</c:v>
                </c:pt>
                <c:pt idx="20915">
                  <c:v>19200</c:v>
                </c:pt>
                <c:pt idx="20916">
                  <c:v>4410</c:v>
                </c:pt>
                <c:pt idx="20917">
                  <c:v>8382</c:v>
                </c:pt>
                <c:pt idx="20918">
                  <c:v>24960</c:v>
                </c:pt>
                <c:pt idx="20919">
                  <c:v>30720</c:v>
                </c:pt>
                <c:pt idx="20920">
                  <c:v>28672</c:v>
                </c:pt>
                <c:pt idx="20921">
                  <c:v>16384</c:v>
                </c:pt>
                <c:pt idx="20922">
                  <c:v>25088</c:v>
                </c:pt>
                <c:pt idx="20923">
                  <c:v>26880</c:v>
                </c:pt>
                <c:pt idx="20924">
                  <c:v>11557</c:v>
                </c:pt>
                <c:pt idx="20925">
                  <c:v>7112</c:v>
                </c:pt>
                <c:pt idx="20926">
                  <c:v>13335</c:v>
                </c:pt>
                <c:pt idx="20927">
                  <c:v>16896</c:v>
                </c:pt>
                <c:pt idx="20928">
                  <c:v>19200</c:v>
                </c:pt>
                <c:pt idx="20929">
                  <c:v>3528</c:v>
                </c:pt>
                <c:pt idx="20930">
                  <c:v>12288</c:v>
                </c:pt>
                <c:pt idx="20931">
                  <c:v>13312</c:v>
                </c:pt>
                <c:pt idx="20932">
                  <c:v>14976</c:v>
                </c:pt>
                <c:pt idx="20933">
                  <c:v>30720</c:v>
                </c:pt>
                <c:pt idx="20934">
                  <c:v>10240</c:v>
                </c:pt>
                <c:pt idx="20935">
                  <c:v>23040</c:v>
                </c:pt>
                <c:pt idx="20936">
                  <c:v>17280</c:v>
                </c:pt>
                <c:pt idx="20937">
                  <c:v>18432</c:v>
                </c:pt>
                <c:pt idx="20938">
                  <c:v>9216</c:v>
                </c:pt>
                <c:pt idx="20939">
                  <c:v>15360</c:v>
                </c:pt>
                <c:pt idx="20940">
                  <c:v>21632</c:v>
                </c:pt>
                <c:pt idx="20941">
                  <c:v>11557</c:v>
                </c:pt>
                <c:pt idx="20942">
                  <c:v>6350</c:v>
                </c:pt>
                <c:pt idx="20943">
                  <c:v>18432</c:v>
                </c:pt>
                <c:pt idx="20944">
                  <c:v>8192</c:v>
                </c:pt>
                <c:pt idx="20945">
                  <c:v>13335</c:v>
                </c:pt>
                <c:pt idx="20946">
                  <c:v>20480</c:v>
                </c:pt>
                <c:pt idx="20947">
                  <c:v>14336</c:v>
                </c:pt>
                <c:pt idx="20948">
                  <c:v>9779</c:v>
                </c:pt>
                <c:pt idx="20949">
                  <c:v>15360</c:v>
                </c:pt>
                <c:pt idx="20950">
                  <c:v>11264</c:v>
                </c:pt>
                <c:pt idx="20951">
                  <c:v>21504</c:v>
                </c:pt>
                <c:pt idx="20952">
                  <c:v>14080</c:v>
                </c:pt>
                <c:pt idx="20953">
                  <c:v>14080</c:v>
                </c:pt>
                <c:pt idx="20954">
                  <c:v>12288</c:v>
                </c:pt>
                <c:pt idx="20955">
                  <c:v>13312</c:v>
                </c:pt>
                <c:pt idx="20956">
                  <c:v>8960</c:v>
                </c:pt>
                <c:pt idx="20957">
                  <c:v>12288</c:v>
                </c:pt>
                <c:pt idx="20958">
                  <c:v>15488</c:v>
                </c:pt>
                <c:pt idx="20959">
                  <c:v>14336</c:v>
                </c:pt>
                <c:pt idx="20960">
                  <c:v>19968</c:v>
                </c:pt>
                <c:pt idx="20961">
                  <c:v>12800</c:v>
                </c:pt>
                <c:pt idx="20962">
                  <c:v>12672</c:v>
                </c:pt>
                <c:pt idx="20963">
                  <c:v>14336</c:v>
                </c:pt>
                <c:pt idx="20964">
                  <c:v>16128</c:v>
                </c:pt>
                <c:pt idx="20965">
                  <c:v>16640</c:v>
                </c:pt>
                <c:pt idx="20966">
                  <c:v>16896</c:v>
                </c:pt>
                <c:pt idx="20967">
                  <c:v>12544</c:v>
                </c:pt>
                <c:pt idx="20968">
                  <c:v>8890</c:v>
                </c:pt>
                <c:pt idx="20969">
                  <c:v>9856</c:v>
                </c:pt>
                <c:pt idx="20970">
                  <c:v>21504</c:v>
                </c:pt>
                <c:pt idx="20971">
                  <c:v>23296</c:v>
                </c:pt>
                <c:pt idx="20972">
                  <c:v>17920</c:v>
                </c:pt>
                <c:pt idx="20973">
                  <c:v>11520</c:v>
                </c:pt>
                <c:pt idx="20974">
                  <c:v>10240</c:v>
                </c:pt>
                <c:pt idx="20975">
                  <c:v>24576</c:v>
                </c:pt>
                <c:pt idx="20976">
                  <c:v>10752</c:v>
                </c:pt>
                <c:pt idx="20977">
                  <c:v>18304</c:v>
                </c:pt>
                <c:pt idx="20978">
                  <c:v>13824</c:v>
                </c:pt>
                <c:pt idx="20979">
                  <c:v>10240</c:v>
                </c:pt>
                <c:pt idx="20980">
                  <c:v>7168</c:v>
                </c:pt>
                <c:pt idx="20981">
                  <c:v>10240</c:v>
                </c:pt>
                <c:pt idx="20982">
                  <c:v>7680</c:v>
                </c:pt>
                <c:pt idx="20983">
                  <c:v>9216</c:v>
                </c:pt>
                <c:pt idx="20984">
                  <c:v>9216</c:v>
                </c:pt>
                <c:pt idx="20985">
                  <c:v>14336</c:v>
                </c:pt>
                <c:pt idx="20986">
                  <c:v>21120</c:v>
                </c:pt>
                <c:pt idx="20987">
                  <c:v>12288</c:v>
                </c:pt>
                <c:pt idx="20988">
                  <c:v>17280</c:v>
                </c:pt>
                <c:pt idx="20989">
                  <c:v>6912</c:v>
                </c:pt>
                <c:pt idx="20990">
                  <c:v>13824</c:v>
                </c:pt>
                <c:pt idx="20991">
                  <c:v>8960</c:v>
                </c:pt>
                <c:pt idx="20992">
                  <c:v>19712</c:v>
                </c:pt>
                <c:pt idx="20993">
                  <c:v>26880</c:v>
                </c:pt>
                <c:pt idx="20994">
                  <c:v>11264</c:v>
                </c:pt>
                <c:pt idx="20995">
                  <c:v>8192</c:v>
                </c:pt>
                <c:pt idx="20996">
                  <c:v>11520</c:v>
                </c:pt>
                <c:pt idx="20997">
                  <c:v>6400</c:v>
                </c:pt>
                <c:pt idx="20998">
                  <c:v>16128</c:v>
                </c:pt>
                <c:pt idx="20999">
                  <c:v>10368</c:v>
                </c:pt>
                <c:pt idx="21000">
                  <c:v>11520</c:v>
                </c:pt>
                <c:pt idx="21001">
                  <c:v>9216</c:v>
                </c:pt>
                <c:pt idx="21002">
                  <c:v>7680</c:v>
                </c:pt>
                <c:pt idx="21003">
                  <c:v>5715</c:v>
                </c:pt>
                <c:pt idx="21004">
                  <c:v>23296</c:v>
                </c:pt>
                <c:pt idx="21005">
                  <c:v>13440</c:v>
                </c:pt>
                <c:pt idx="21006">
                  <c:v>8255</c:v>
                </c:pt>
                <c:pt idx="21007">
                  <c:v>9525</c:v>
                </c:pt>
                <c:pt idx="21008">
                  <c:v>8064</c:v>
                </c:pt>
                <c:pt idx="21009">
                  <c:v>10752</c:v>
                </c:pt>
                <c:pt idx="21010">
                  <c:v>11648</c:v>
                </c:pt>
                <c:pt idx="21011">
                  <c:v>7680</c:v>
                </c:pt>
                <c:pt idx="21012">
                  <c:v>6144</c:v>
                </c:pt>
                <c:pt idx="21013">
                  <c:v>9600</c:v>
                </c:pt>
                <c:pt idx="21014">
                  <c:v>7040</c:v>
                </c:pt>
                <c:pt idx="21015">
                  <c:v>4572</c:v>
                </c:pt>
                <c:pt idx="21016">
                  <c:v>7620</c:v>
                </c:pt>
                <c:pt idx="21017">
                  <c:v>9984</c:v>
                </c:pt>
                <c:pt idx="21018">
                  <c:v>10752</c:v>
                </c:pt>
                <c:pt idx="21019">
                  <c:v>9525</c:v>
                </c:pt>
                <c:pt idx="21020">
                  <c:v>8320</c:v>
                </c:pt>
                <c:pt idx="21021">
                  <c:v>13440</c:v>
                </c:pt>
                <c:pt idx="21022">
                  <c:v>8064</c:v>
                </c:pt>
                <c:pt idx="21023">
                  <c:v>8448</c:v>
                </c:pt>
                <c:pt idx="21024">
                  <c:v>19968</c:v>
                </c:pt>
                <c:pt idx="21025">
                  <c:v>6604</c:v>
                </c:pt>
                <c:pt idx="21026">
                  <c:v>5760</c:v>
                </c:pt>
                <c:pt idx="21027">
                  <c:v>7620</c:v>
                </c:pt>
                <c:pt idx="21028">
                  <c:v>8192</c:v>
                </c:pt>
                <c:pt idx="21029">
                  <c:v>11648</c:v>
                </c:pt>
                <c:pt idx="21030">
                  <c:v>12544</c:v>
                </c:pt>
                <c:pt idx="21031">
                  <c:v>9984</c:v>
                </c:pt>
                <c:pt idx="21032">
                  <c:v>14976</c:v>
                </c:pt>
                <c:pt idx="21033">
                  <c:v>6144</c:v>
                </c:pt>
                <c:pt idx="21034">
                  <c:v>8890</c:v>
                </c:pt>
                <c:pt idx="21035">
                  <c:v>6985</c:v>
                </c:pt>
                <c:pt idx="21036">
                  <c:v>8960</c:v>
                </c:pt>
                <c:pt idx="21037">
                  <c:v>7620</c:v>
                </c:pt>
                <c:pt idx="21038">
                  <c:v>7040</c:v>
                </c:pt>
                <c:pt idx="21039">
                  <c:v>5376</c:v>
                </c:pt>
                <c:pt idx="21040">
                  <c:v>7168</c:v>
                </c:pt>
                <c:pt idx="21041">
                  <c:v>7112</c:v>
                </c:pt>
                <c:pt idx="21042">
                  <c:v>7112</c:v>
                </c:pt>
                <c:pt idx="21043">
                  <c:v>8448</c:v>
                </c:pt>
                <c:pt idx="21044">
                  <c:v>6096</c:v>
                </c:pt>
                <c:pt idx="21045">
                  <c:v>6985</c:v>
                </c:pt>
                <c:pt idx="21046">
                  <c:v>5120</c:v>
                </c:pt>
                <c:pt idx="21047">
                  <c:v>6096</c:v>
                </c:pt>
                <c:pt idx="21048">
                  <c:v>8255</c:v>
                </c:pt>
                <c:pt idx="21049">
                  <c:v>10752</c:v>
                </c:pt>
                <c:pt idx="21050">
                  <c:v>5632</c:v>
                </c:pt>
                <c:pt idx="21051">
                  <c:v>7680</c:v>
                </c:pt>
                <c:pt idx="21052">
                  <c:v>5715</c:v>
                </c:pt>
                <c:pt idx="21053">
                  <c:v>7168</c:v>
                </c:pt>
                <c:pt idx="21054">
                  <c:v>6144</c:v>
                </c:pt>
                <c:pt idx="21055">
                  <c:v>15360</c:v>
                </c:pt>
                <c:pt idx="21056">
                  <c:v>8890</c:v>
                </c:pt>
                <c:pt idx="21057">
                  <c:v>5334</c:v>
                </c:pt>
                <c:pt idx="21058">
                  <c:v>5080</c:v>
                </c:pt>
                <c:pt idx="21059">
                  <c:v>5120</c:v>
                </c:pt>
                <c:pt idx="21060">
                  <c:v>5080</c:v>
                </c:pt>
                <c:pt idx="21061">
                  <c:v>6656</c:v>
                </c:pt>
                <c:pt idx="21062">
                  <c:v>5080</c:v>
                </c:pt>
                <c:pt idx="21063">
                  <c:v>5120</c:v>
                </c:pt>
                <c:pt idx="21064">
                  <c:v>7680</c:v>
                </c:pt>
                <c:pt idx="21065">
                  <c:v>5588</c:v>
                </c:pt>
                <c:pt idx="21066">
                  <c:v>6912</c:v>
                </c:pt>
                <c:pt idx="21067">
                  <c:v>9600</c:v>
                </c:pt>
                <c:pt idx="21068">
                  <c:v>5632</c:v>
                </c:pt>
                <c:pt idx="21069">
                  <c:v>5080</c:v>
                </c:pt>
                <c:pt idx="21070">
                  <c:v>6656</c:v>
                </c:pt>
                <c:pt idx="21071">
                  <c:v>7168</c:v>
                </c:pt>
                <c:pt idx="21072">
                  <c:v>8960</c:v>
                </c:pt>
                <c:pt idx="21073">
                  <c:v>6400</c:v>
                </c:pt>
                <c:pt idx="21074">
                  <c:v>4064</c:v>
                </c:pt>
                <c:pt idx="21075">
                  <c:v>8320</c:v>
                </c:pt>
                <c:pt idx="21076">
                  <c:v>9856</c:v>
                </c:pt>
                <c:pt idx="21077">
                  <c:v>6604</c:v>
                </c:pt>
                <c:pt idx="21078">
                  <c:v>5588</c:v>
                </c:pt>
                <c:pt idx="21079">
                  <c:v>7620</c:v>
                </c:pt>
                <c:pt idx="21080">
                  <c:v>7680</c:v>
                </c:pt>
                <c:pt idx="21081">
                  <c:v>5376</c:v>
                </c:pt>
                <c:pt idx="21082">
                  <c:v>3840</c:v>
                </c:pt>
                <c:pt idx="21083">
                  <c:v>5760</c:v>
                </c:pt>
                <c:pt idx="21084">
                  <c:v>4572</c:v>
                </c:pt>
                <c:pt idx="21085">
                  <c:v>4096</c:v>
                </c:pt>
                <c:pt idx="21086">
                  <c:v>4608</c:v>
                </c:pt>
                <c:pt idx="21087">
                  <c:v>4608</c:v>
                </c:pt>
                <c:pt idx="21088">
                  <c:v>6350</c:v>
                </c:pt>
                <c:pt idx="21089">
                  <c:v>6223</c:v>
                </c:pt>
                <c:pt idx="21090">
                  <c:v>5120</c:v>
                </c:pt>
                <c:pt idx="21091">
                  <c:v>4096</c:v>
                </c:pt>
                <c:pt idx="21092">
                  <c:v>4608</c:v>
                </c:pt>
                <c:pt idx="21093">
                  <c:v>6144</c:v>
                </c:pt>
                <c:pt idx="21094">
                  <c:v>2520</c:v>
                </c:pt>
                <c:pt idx="21095">
                  <c:v>4572</c:v>
                </c:pt>
                <c:pt idx="21096">
                  <c:v>4480</c:v>
                </c:pt>
                <c:pt idx="21097">
                  <c:v>6272</c:v>
                </c:pt>
                <c:pt idx="21098">
                  <c:v>4480</c:v>
                </c:pt>
                <c:pt idx="21099">
                  <c:v>4064</c:v>
                </c:pt>
                <c:pt idx="21100">
                  <c:v>5334</c:v>
                </c:pt>
                <c:pt idx="21101">
                  <c:v>3072</c:v>
                </c:pt>
                <c:pt idx="21102">
                  <c:v>3840</c:v>
                </c:pt>
                <c:pt idx="21103">
                  <c:v>2520</c:v>
                </c:pt>
                <c:pt idx="21104">
                  <c:v>3584</c:v>
                </c:pt>
                <c:pt idx="21105">
                  <c:v>3584</c:v>
                </c:pt>
                <c:pt idx="21106">
                  <c:v>3150</c:v>
                </c:pt>
                <c:pt idx="21107">
                  <c:v>3072</c:v>
                </c:pt>
                <c:pt idx="21108">
                  <c:v>3200</c:v>
                </c:pt>
                <c:pt idx="21109">
                  <c:v>2560</c:v>
                </c:pt>
                <c:pt idx="21110">
                  <c:v>2560</c:v>
                </c:pt>
                <c:pt idx="21111">
                  <c:v>2016</c:v>
                </c:pt>
                <c:pt idx="21112">
                  <c:v>4445</c:v>
                </c:pt>
                <c:pt idx="21113">
                  <c:v>4445</c:v>
                </c:pt>
                <c:pt idx="21114">
                  <c:v>3810</c:v>
                </c:pt>
                <c:pt idx="21115">
                  <c:v>3048</c:v>
                </c:pt>
                <c:pt idx="21116">
                  <c:v>3810</c:v>
                </c:pt>
                <c:pt idx="21117">
                  <c:v>3556</c:v>
                </c:pt>
                <c:pt idx="21118">
                  <c:v>2048</c:v>
                </c:pt>
                <c:pt idx="21119">
                  <c:v>3048</c:v>
                </c:pt>
                <c:pt idx="21120">
                  <c:v>3556</c:v>
                </c:pt>
                <c:pt idx="21121">
                  <c:v>2540</c:v>
                </c:pt>
                <c:pt idx="21122">
                  <c:v>2540</c:v>
                </c:pt>
                <c:pt idx="21123">
                  <c:v>3175</c:v>
                </c:pt>
                <c:pt idx="21124">
                  <c:v>2032</c:v>
                </c:pt>
              </c:numCache>
            </c:numRef>
          </c:xVal>
          <c:yVal>
            <c:numRef>
              <c:f>unroll_8!$R$2:$R$21126</c:f>
              <c:numCache>
                <c:formatCode>General</c:formatCode>
                <c:ptCount val="21125"/>
                <c:pt idx="0">
                  <c:v>45.10004301</c:v>
                </c:pt>
                <c:pt idx="1">
                  <c:v>45.009298459999997</c:v>
                </c:pt>
                <c:pt idx="2">
                  <c:v>44.918918339999998</c:v>
                </c:pt>
                <c:pt idx="3">
                  <c:v>44.888872239999998</c:v>
                </c:pt>
                <c:pt idx="4">
                  <c:v>44.813932549999997</c:v>
                </c:pt>
                <c:pt idx="5">
                  <c:v>44.813932549999997</c:v>
                </c:pt>
                <c:pt idx="6">
                  <c:v>44.649942780000003</c:v>
                </c:pt>
                <c:pt idx="7">
                  <c:v>44.575798069999998</c:v>
                </c:pt>
                <c:pt idx="8">
                  <c:v>44.516659369999999</c:v>
                </c:pt>
                <c:pt idx="9">
                  <c:v>44.516659369999999</c:v>
                </c:pt>
                <c:pt idx="10">
                  <c:v>44.42824495</c:v>
                </c:pt>
                <c:pt idx="11">
                  <c:v>44.413543349999998</c:v>
                </c:pt>
                <c:pt idx="12">
                  <c:v>44.398851469999997</c:v>
                </c:pt>
                <c:pt idx="13">
                  <c:v>44.369496859999998</c:v>
                </c:pt>
                <c:pt idx="14">
                  <c:v>44.354834099999998</c:v>
                </c:pt>
                <c:pt idx="15">
                  <c:v>44.354834099999998</c:v>
                </c:pt>
                <c:pt idx="16">
                  <c:v>44.340181039999997</c:v>
                </c:pt>
                <c:pt idx="17">
                  <c:v>44.310903930000002</c:v>
                </c:pt>
                <c:pt idx="18">
                  <c:v>44.310903930000002</c:v>
                </c:pt>
                <c:pt idx="19">
                  <c:v>44.310903930000002</c:v>
                </c:pt>
                <c:pt idx="20">
                  <c:v>44.281665459999999</c:v>
                </c:pt>
                <c:pt idx="21">
                  <c:v>44.267060690000001</c:v>
                </c:pt>
                <c:pt idx="22">
                  <c:v>44.252465549999997</c:v>
                </c:pt>
                <c:pt idx="23">
                  <c:v>44.208737810000002</c:v>
                </c:pt>
                <c:pt idx="24">
                  <c:v>44.194181100000002</c:v>
                </c:pt>
                <c:pt idx="25">
                  <c:v>44.121541090000001</c:v>
                </c:pt>
                <c:pt idx="26">
                  <c:v>44.092551909999997</c:v>
                </c:pt>
                <c:pt idx="27">
                  <c:v>44.092551909999997</c:v>
                </c:pt>
                <c:pt idx="28">
                  <c:v>44.092551909999997</c:v>
                </c:pt>
                <c:pt idx="29">
                  <c:v>44.07807159</c:v>
                </c:pt>
                <c:pt idx="30">
                  <c:v>44.063600790000002</c:v>
                </c:pt>
                <c:pt idx="31">
                  <c:v>44.063600790000002</c:v>
                </c:pt>
                <c:pt idx="32">
                  <c:v>44.063600790000002</c:v>
                </c:pt>
                <c:pt idx="33">
                  <c:v>44.049139480000001</c:v>
                </c:pt>
                <c:pt idx="34">
                  <c:v>44.034687660000003</c:v>
                </c:pt>
                <c:pt idx="35">
                  <c:v>44.020245330000002</c:v>
                </c:pt>
                <c:pt idx="36">
                  <c:v>44.005812460000001</c:v>
                </c:pt>
                <c:pt idx="37">
                  <c:v>43.991389050000002</c:v>
                </c:pt>
                <c:pt idx="38">
                  <c:v>43.976975099999997</c:v>
                </c:pt>
                <c:pt idx="39">
                  <c:v>43.948175509999999</c:v>
                </c:pt>
                <c:pt idx="40">
                  <c:v>43.948175509999999</c:v>
                </c:pt>
                <c:pt idx="41">
                  <c:v>43.948175509999999</c:v>
                </c:pt>
                <c:pt idx="42">
                  <c:v>43.919413609999999</c:v>
                </c:pt>
                <c:pt idx="43">
                  <c:v>43.890689340000002</c:v>
                </c:pt>
                <c:pt idx="44">
                  <c:v>43.890689340000002</c:v>
                </c:pt>
                <c:pt idx="45">
                  <c:v>43.876341289999999</c:v>
                </c:pt>
                <c:pt idx="46">
                  <c:v>43.862002609999998</c:v>
                </c:pt>
                <c:pt idx="47">
                  <c:v>43.833353359999997</c:v>
                </c:pt>
                <c:pt idx="48">
                  <c:v>43.804741509999999</c:v>
                </c:pt>
                <c:pt idx="49">
                  <c:v>43.790449590000001</c:v>
                </c:pt>
                <c:pt idx="50">
                  <c:v>43.790449590000001</c:v>
                </c:pt>
                <c:pt idx="51">
                  <c:v>43.77616699</c:v>
                </c:pt>
                <c:pt idx="52">
                  <c:v>43.77616699</c:v>
                </c:pt>
                <c:pt idx="53">
                  <c:v>43.733375039999999</c:v>
                </c:pt>
                <c:pt idx="54">
                  <c:v>43.690666669999999</c:v>
                </c:pt>
                <c:pt idx="55">
                  <c:v>43.676449069999997</c:v>
                </c:pt>
                <c:pt idx="56">
                  <c:v>43.676449069999997</c:v>
                </c:pt>
                <c:pt idx="57">
                  <c:v>43.648041630000002</c:v>
                </c:pt>
                <c:pt idx="58">
                  <c:v>43.648041630000002</c:v>
                </c:pt>
                <c:pt idx="59">
                  <c:v>43.633851759999999</c:v>
                </c:pt>
                <c:pt idx="60">
                  <c:v>43.633851759999999</c:v>
                </c:pt>
                <c:pt idx="61">
                  <c:v>43.619671109999999</c:v>
                </c:pt>
                <c:pt idx="62">
                  <c:v>43.548905910000002</c:v>
                </c:pt>
                <c:pt idx="63">
                  <c:v>43.548905910000002</c:v>
                </c:pt>
                <c:pt idx="64">
                  <c:v>43.492458849999998</c:v>
                </c:pt>
                <c:pt idx="65">
                  <c:v>43.492458849999998</c:v>
                </c:pt>
                <c:pt idx="66">
                  <c:v>43.450219490000002</c:v>
                </c:pt>
                <c:pt idx="67">
                  <c:v>43.43615793</c:v>
                </c:pt>
                <c:pt idx="68">
                  <c:v>43.422105469999998</c:v>
                </c:pt>
                <c:pt idx="69">
                  <c:v>43.394027800000003</c:v>
                </c:pt>
                <c:pt idx="70">
                  <c:v>43.394027800000003</c:v>
                </c:pt>
                <c:pt idx="71">
                  <c:v>43.394027800000003</c:v>
                </c:pt>
                <c:pt idx="72">
                  <c:v>43.380002589999997</c:v>
                </c:pt>
                <c:pt idx="73">
                  <c:v>43.380002589999997</c:v>
                </c:pt>
                <c:pt idx="74">
                  <c:v>43.380002589999997</c:v>
                </c:pt>
                <c:pt idx="75">
                  <c:v>43.36598643</c:v>
                </c:pt>
                <c:pt idx="76">
                  <c:v>43.351979329999999</c:v>
                </c:pt>
                <c:pt idx="77">
                  <c:v>43.33798127</c:v>
                </c:pt>
                <c:pt idx="78">
                  <c:v>43.33798127</c:v>
                </c:pt>
                <c:pt idx="79">
                  <c:v>43.323992250000003</c:v>
                </c:pt>
                <c:pt idx="80">
                  <c:v>43.323992250000003</c:v>
                </c:pt>
                <c:pt idx="81">
                  <c:v>43.310012260000001</c:v>
                </c:pt>
                <c:pt idx="82">
                  <c:v>43.310012260000001</c:v>
                </c:pt>
                <c:pt idx="83">
                  <c:v>43.310012260000001</c:v>
                </c:pt>
                <c:pt idx="84">
                  <c:v>43.310012260000001</c:v>
                </c:pt>
                <c:pt idx="85">
                  <c:v>43.296041289999998</c:v>
                </c:pt>
                <c:pt idx="86">
                  <c:v>43.296041289999998</c:v>
                </c:pt>
                <c:pt idx="87">
                  <c:v>43.296041289999998</c:v>
                </c:pt>
                <c:pt idx="88">
                  <c:v>43.296041289999998</c:v>
                </c:pt>
                <c:pt idx="89">
                  <c:v>43.282079330000002</c:v>
                </c:pt>
                <c:pt idx="90">
                  <c:v>43.282079330000002</c:v>
                </c:pt>
                <c:pt idx="91">
                  <c:v>43.268126369999997</c:v>
                </c:pt>
                <c:pt idx="92">
                  <c:v>43.254182399999998</c:v>
                </c:pt>
                <c:pt idx="93">
                  <c:v>43.240247420000003</c:v>
                </c:pt>
                <c:pt idx="94">
                  <c:v>43.240247420000003</c:v>
                </c:pt>
                <c:pt idx="95">
                  <c:v>43.226321419999998</c:v>
                </c:pt>
                <c:pt idx="96">
                  <c:v>43.226321419999998</c:v>
                </c:pt>
                <c:pt idx="97">
                  <c:v>43.226321419999998</c:v>
                </c:pt>
                <c:pt idx="98">
                  <c:v>43.226321419999998</c:v>
                </c:pt>
                <c:pt idx="99">
                  <c:v>43.226321419999998</c:v>
                </c:pt>
                <c:pt idx="100">
                  <c:v>43.212404380000002</c:v>
                </c:pt>
                <c:pt idx="101">
                  <c:v>43.212404380000002</c:v>
                </c:pt>
                <c:pt idx="102">
                  <c:v>43.212404380000002</c:v>
                </c:pt>
                <c:pt idx="103">
                  <c:v>43.184597170000004</c:v>
                </c:pt>
                <c:pt idx="104">
                  <c:v>43.184597170000004</c:v>
                </c:pt>
                <c:pt idx="105">
                  <c:v>43.184597170000004</c:v>
                </c:pt>
                <c:pt idx="106">
                  <c:v>43.184597170000004</c:v>
                </c:pt>
                <c:pt idx="107">
                  <c:v>43.170706979999999</c:v>
                </c:pt>
                <c:pt idx="108">
                  <c:v>43.156825720000001</c:v>
                </c:pt>
                <c:pt idx="109">
                  <c:v>43.142953390000002</c:v>
                </c:pt>
                <c:pt idx="110">
                  <c:v>43.142953390000002</c:v>
                </c:pt>
                <c:pt idx="111">
                  <c:v>43.142953390000002</c:v>
                </c:pt>
                <c:pt idx="112">
                  <c:v>43.129089970000003</c:v>
                </c:pt>
                <c:pt idx="113">
                  <c:v>43.129089970000003</c:v>
                </c:pt>
                <c:pt idx="114">
                  <c:v>43.115235460000001</c:v>
                </c:pt>
                <c:pt idx="115">
                  <c:v>43.115235460000001</c:v>
                </c:pt>
                <c:pt idx="116">
                  <c:v>43.101389849999997</c:v>
                </c:pt>
                <c:pt idx="117">
                  <c:v>43.101389849999997</c:v>
                </c:pt>
                <c:pt idx="118">
                  <c:v>43.101389849999997</c:v>
                </c:pt>
                <c:pt idx="119">
                  <c:v>43.101389849999997</c:v>
                </c:pt>
                <c:pt idx="120">
                  <c:v>43.087553130000003</c:v>
                </c:pt>
                <c:pt idx="121">
                  <c:v>43.087553130000003</c:v>
                </c:pt>
                <c:pt idx="122">
                  <c:v>43.087553130000003</c:v>
                </c:pt>
                <c:pt idx="123">
                  <c:v>43.087553130000003</c:v>
                </c:pt>
                <c:pt idx="124">
                  <c:v>43.087553130000003</c:v>
                </c:pt>
                <c:pt idx="125">
                  <c:v>43.087553130000003</c:v>
                </c:pt>
                <c:pt idx="126">
                  <c:v>43.073725289999999</c:v>
                </c:pt>
                <c:pt idx="127">
                  <c:v>43.073725289999999</c:v>
                </c:pt>
                <c:pt idx="128">
                  <c:v>43.073725289999999</c:v>
                </c:pt>
                <c:pt idx="129">
                  <c:v>43.073725289999999</c:v>
                </c:pt>
                <c:pt idx="130">
                  <c:v>43.059906320000003</c:v>
                </c:pt>
                <c:pt idx="131">
                  <c:v>43.046096220000003</c:v>
                </c:pt>
                <c:pt idx="132">
                  <c:v>43.046096220000003</c:v>
                </c:pt>
                <c:pt idx="133">
                  <c:v>43.046096220000003</c:v>
                </c:pt>
                <c:pt idx="134">
                  <c:v>43.032294970000002</c:v>
                </c:pt>
                <c:pt idx="135">
                  <c:v>43.018502560000002</c:v>
                </c:pt>
                <c:pt idx="136">
                  <c:v>43.018502560000002</c:v>
                </c:pt>
                <c:pt idx="137">
                  <c:v>43.018502560000002</c:v>
                </c:pt>
                <c:pt idx="138">
                  <c:v>43.018502560000002</c:v>
                </c:pt>
                <c:pt idx="139">
                  <c:v>43.018502560000002</c:v>
                </c:pt>
                <c:pt idx="140">
                  <c:v>43.004719000000001</c:v>
                </c:pt>
                <c:pt idx="141">
                  <c:v>43.004719000000001</c:v>
                </c:pt>
                <c:pt idx="142">
                  <c:v>43.004719000000001</c:v>
                </c:pt>
                <c:pt idx="143">
                  <c:v>43.004719000000001</c:v>
                </c:pt>
                <c:pt idx="144">
                  <c:v>42.99094427</c:v>
                </c:pt>
                <c:pt idx="145">
                  <c:v>42.99094427</c:v>
                </c:pt>
                <c:pt idx="146">
                  <c:v>42.977178350000003</c:v>
                </c:pt>
                <c:pt idx="147">
                  <c:v>42.977178350000003</c:v>
                </c:pt>
                <c:pt idx="148">
                  <c:v>42.963421250000003</c:v>
                </c:pt>
                <c:pt idx="149">
                  <c:v>42.963421250000003</c:v>
                </c:pt>
                <c:pt idx="150">
                  <c:v>42.963421250000003</c:v>
                </c:pt>
                <c:pt idx="151">
                  <c:v>42.949672960000001</c:v>
                </c:pt>
                <c:pt idx="152">
                  <c:v>42.949672960000001</c:v>
                </c:pt>
                <c:pt idx="153">
                  <c:v>42.949672960000001</c:v>
                </c:pt>
                <c:pt idx="154">
                  <c:v>42.949672960000001</c:v>
                </c:pt>
                <c:pt idx="155">
                  <c:v>42.935933460000001</c:v>
                </c:pt>
                <c:pt idx="156">
                  <c:v>42.935933460000001</c:v>
                </c:pt>
                <c:pt idx="157">
                  <c:v>42.935933460000001</c:v>
                </c:pt>
                <c:pt idx="158">
                  <c:v>42.935933460000001</c:v>
                </c:pt>
                <c:pt idx="159">
                  <c:v>42.908480820000001</c:v>
                </c:pt>
                <c:pt idx="160">
                  <c:v>42.894767659999999</c:v>
                </c:pt>
                <c:pt idx="161">
                  <c:v>42.894767659999999</c:v>
                </c:pt>
                <c:pt idx="162">
                  <c:v>42.894767659999999</c:v>
                </c:pt>
                <c:pt idx="163">
                  <c:v>42.881063259999998</c:v>
                </c:pt>
                <c:pt idx="164">
                  <c:v>42.881063259999998</c:v>
                </c:pt>
                <c:pt idx="165">
                  <c:v>42.881063259999998</c:v>
                </c:pt>
                <c:pt idx="166">
                  <c:v>42.85368072</c:v>
                </c:pt>
                <c:pt idx="167">
                  <c:v>42.840002550000001</c:v>
                </c:pt>
                <c:pt idx="168">
                  <c:v>42.840002550000001</c:v>
                </c:pt>
                <c:pt idx="169">
                  <c:v>42.826333120000001</c:v>
                </c:pt>
                <c:pt idx="170">
                  <c:v>42.826333120000001</c:v>
                </c:pt>
                <c:pt idx="171">
                  <c:v>42.812672409999998</c:v>
                </c:pt>
                <c:pt idx="172">
                  <c:v>42.812672409999998</c:v>
                </c:pt>
                <c:pt idx="173">
                  <c:v>42.812672409999998</c:v>
                </c:pt>
                <c:pt idx="174">
                  <c:v>42.799020409999997</c:v>
                </c:pt>
                <c:pt idx="175">
                  <c:v>42.799020409999997</c:v>
                </c:pt>
                <c:pt idx="176">
                  <c:v>42.799020409999997</c:v>
                </c:pt>
                <c:pt idx="177">
                  <c:v>42.785377109999999</c:v>
                </c:pt>
                <c:pt idx="178">
                  <c:v>42.771742510000003</c:v>
                </c:pt>
                <c:pt idx="179">
                  <c:v>42.771742510000003</c:v>
                </c:pt>
                <c:pt idx="180">
                  <c:v>42.758116600000001</c:v>
                </c:pt>
                <c:pt idx="181">
                  <c:v>42.758116600000001</c:v>
                </c:pt>
                <c:pt idx="182">
                  <c:v>42.758116600000001</c:v>
                </c:pt>
                <c:pt idx="183">
                  <c:v>42.717290900000002</c:v>
                </c:pt>
                <c:pt idx="184">
                  <c:v>42.717290900000002</c:v>
                </c:pt>
                <c:pt idx="185">
                  <c:v>42.717290900000002</c:v>
                </c:pt>
                <c:pt idx="186">
                  <c:v>42.703699649999997</c:v>
                </c:pt>
                <c:pt idx="187">
                  <c:v>42.703699649999997</c:v>
                </c:pt>
                <c:pt idx="188">
                  <c:v>42.703699649999997</c:v>
                </c:pt>
                <c:pt idx="189">
                  <c:v>42.703699649999997</c:v>
                </c:pt>
                <c:pt idx="190">
                  <c:v>42.690117049999998</c:v>
                </c:pt>
                <c:pt idx="191">
                  <c:v>42.690117049999998</c:v>
                </c:pt>
                <c:pt idx="192">
                  <c:v>42.676543080000002</c:v>
                </c:pt>
                <c:pt idx="193">
                  <c:v>42.676543080000002</c:v>
                </c:pt>
                <c:pt idx="194">
                  <c:v>42.662977750000003</c:v>
                </c:pt>
                <c:pt idx="195">
                  <c:v>42.662977750000003</c:v>
                </c:pt>
                <c:pt idx="196">
                  <c:v>42.662977750000003</c:v>
                </c:pt>
                <c:pt idx="197">
                  <c:v>42.662977750000003</c:v>
                </c:pt>
                <c:pt idx="198">
                  <c:v>42.635872939999999</c:v>
                </c:pt>
                <c:pt idx="199">
                  <c:v>42.635872939999999</c:v>
                </c:pt>
                <c:pt idx="200">
                  <c:v>42.608802539999999</c:v>
                </c:pt>
                <c:pt idx="201">
                  <c:v>42.608802539999999</c:v>
                </c:pt>
                <c:pt idx="202">
                  <c:v>42.59528023</c:v>
                </c:pt>
                <c:pt idx="203">
                  <c:v>42.59528023</c:v>
                </c:pt>
                <c:pt idx="204">
                  <c:v>42.581766500000001</c:v>
                </c:pt>
                <c:pt idx="205">
                  <c:v>42.581766500000001</c:v>
                </c:pt>
                <c:pt idx="206">
                  <c:v>42.568261339999999</c:v>
                </c:pt>
                <c:pt idx="207">
                  <c:v>42.568261339999999</c:v>
                </c:pt>
                <c:pt idx="208">
                  <c:v>42.568261339999999</c:v>
                </c:pt>
                <c:pt idx="209">
                  <c:v>42.554764740000003</c:v>
                </c:pt>
                <c:pt idx="210">
                  <c:v>42.554764740000003</c:v>
                </c:pt>
                <c:pt idx="211">
                  <c:v>42.554764740000003</c:v>
                </c:pt>
                <c:pt idx="212">
                  <c:v>42.554764740000003</c:v>
                </c:pt>
                <c:pt idx="213">
                  <c:v>42.541276699999997</c:v>
                </c:pt>
                <c:pt idx="214">
                  <c:v>42.541276699999997</c:v>
                </c:pt>
                <c:pt idx="215">
                  <c:v>42.541276699999997</c:v>
                </c:pt>
                <c:pt idx="216">
                  <c:v>42.541276699999997</c:v>
                </c:pt>
                <c:pt idx="217">
                  <c:v>42.514326259999997</c:v>
                </c:pt>
                <c:pt idx="218">
                  <c:v>42.500863840000001</c:v>
                </c:pt>
                <c:pt idx="219">
                  <c:v>42.487409939999999</c:v>
                </c:pt>
                <c:pt idx="220">
                  <c:v>42.473964559999999</c:v>
                </c:pt>
                <c:pt idx="221">
                  <c:v>42.460527679999998</c:v>
                </c:pt>
                <c:pt idx="222">
                  <c:v>42.460527679999998</c:v>
                </c:pt>
                <c:pt idx="223">
                  <c:v>42.447099299999998</c:v>
                </c:pt>
                <c:pt idx="224">
                  <c:v>42.433679419999997</c:v>
                </c:pt>
                <c:pt idx="225">
                  <c:v>42.433679419999997</c:v>
                </c:pt>
                <c:pt idx="226">
                  <c:v>42.420268020000002</c:v>
                </c:pt>
                <c:pt idx="227">
                  <c:v>42.420268020000002</c:v>
                </c:pt>
                <c:pt idx="228">
                  <c:v>42.420268020000002</c:v>
                </c:pt>
                <c:pt idx="229">
                  <c:v>42.406865089999997</c:v>
                </c:pt>
                <c:pt idx="230">
                  <c:v>42.406865089999997</c:v>
                </c:pt>
                <c:pt idx="231">
                  <c:v>42.393470630000003</c:v>
                </c:pt>
                <c:pt idx="232">
                  <c:v>42.393470630000003</c:v>
                </c:pt>
                <c:pt idx="233">
                  <c:v>42.380084619999998</c:v>
                </c:pt>
                <c:pt idx="234">
                  <c:v>42.380084619999998</c:v>
                </c:pt>
                <c:pt idx="235">
                  <c:v>42.380084619999998</c:v>
                </c:pt>
                <c:pt idx="236">
                  <c:v>42.380084619999998</c:v>
                </c:pt>
                <c:pt idx="237">
                  <c:v>42.380084619999998</c:v>
                </c:pt>
                <c:pt idx="238">
                  <c:v>42.380084619999998</c:v>
                </c:pt>
                <c:pt idx="239">
                  <c:v>42.380084619999998</c:v>
                </c:pt>
                <c:pt idx="240">
                  <c:v>42.353337959999998</c:v>
                </c:pt>
                <c:pt idx="241">
                  <c:v>42.353337959999998</c:v>
                </c:pt>
                <c:pt idx="242">
                  <c:v>42.33997729</c:v>
                </c:pt>
                <c:pt idx="243">
                  <c:v>42.33997729</c:v>
                </c:pt>
                <c:pt idx="244">
                  <c:v>42.326625040000003</c:v>
                </c:pt>
                <c:pt idx="245">
                  <c:v>42.326625040000003</c:v>
                </c:pt>
                <c:pt idx="246">
                  <c:v>42.326625040000003</c:v>
                </c:pt>
                <c:pt idx="247">
                  <c:v>42.326625040000003</c:v>
                </c:pt>
                <c:pt idx="248">
                  <c:v>42.326625040000003</c:v>
                </c:pt>
                <c:pt idx="249">
                  <c:v>42.299945790000002</c:v>
                </c:pt>
                <c:pt idx="250">
                  <c:v>42.299945790000002</c:v>
                </c:pt>
                <c:pt idx="251">
                  <c:v>42.299945790000002</c:v>
                </c:pt>
                <c:pt idx="252">
                  <c:v>42.299945790000002</c:v>
                </c:pt>
                <c:pt idx="253">
                  <c:v>42.299945790000002</c:v>
                </c:pt>
                <c:pt idx="254">
                  <c:v>42.273300159999998</c:v>
                </c:pt>
                <c:pt idx="255">
                  <c:v>42.273300159999998</c:v>
                </c:pt>
                <c:pt idx="256">
                  <c:v>42.259989920000002</c:v>
                </c:pt>
                <c:pt idx="257">
                  <c:v>42.259989920000002</c:v>
                </c:pt>
                <c:pt idx="258">
                  <c:v>42.259989920000002</c:v>
                </c:pt>
                <c:pt idx="259">
                  <c:v>42.259989920000002</c:v>
                </c:pt>
                <c:pt idx="260">
                  <c:v>42.259989920000002</c:v>
                </c:pt>
                <c:pt idx="261">
                  <c:v>42.259989920000002</c:v>
                </c:pt>
                <c:pt idx="262">
                  <c:v>42.259989920000002</c:v>
                </c:pt>
                <c:pt idx="263">
                  <c:v>42.246688069999998</c:v>
                </c:pt>
                <c:pt idx="264">
                  <c:v>42.246688069999998</c:v>
                </c:pt>
                <c:pt idx="265">
                  <c:v>42.246688069999998</c:v>
                </c:pt>
                <c:pt idx="266">
                  <c:v>42.246688069999998</c:v>
                </c:pt>
                <c:pt idx="267">
                  <c:v>42.233394590000003</c:v>
                </c:pt>
                <c:pt idx="268">
                  <c:v>42.233394590000003</c:v>
                </c:pt>
                <c:pt idx="269">
                  <c:v>42.233394590000003</c:v>
                </c:pt>
                <c:pt idx="270">
                  <c:v>42.233394590000003</c:v>
                </c:pt>
                <c:pt idx="271">
                  <c:v>42.233394590000003</c:v>
                </c:pt>
                <c:pt idx="272">
                  <c:v>42.220109469999997</c:v>
                </c:pt>
                <c:pt idx="273">
                  <c:v>42.220109469999997</c:v>
                </c:pt>
                <c:pt idx="274">
                  <c:v>42.2068327</c:v>
                </c:pt>
                <c:pt idx="275">
                  <c:v>42.2068327</c:v>
                </c:pt>
                <c:pt idx="276">
                  <c:v>42.2068327</c:v>
                </c:pt>
                <c:pt idx="277">
                  <c:v>42.193564289999998</c:v>
                </c:pt>
                <c:pt idx="278">
                  <c:v>42.193564289999998</c:v>
                </c:pt>
                <c:pt idx="279">
                  <c:v>42.193564289999998</c:v>
                </c:pt>
                <c:pt idx="280">
                  <c:v>42.180304210000003</c:v>
                </c:pt>
                <c:pt idx="281">
                  <c:v>42.180304210000003</c:v>
                </c:pt>
                <c:pt idx="282">
                  <c:v>42.180304210000003</c:v>
                </c:pt>
                <c:pt idx="283">
                  <c:v>42.180304210000003</c:v>
                </c:pt>
                <c:pt idx="284">
                  <c:v>42.167052470000002</c:v>
                </c:pt>
                <c:pt idx="285">
                  <c:v>42.15380905</c:v>
                </c:pt>
                <c:pt idx="286">
                  <c:v>42.15380905</c:v>
                </c:pt>
                <c:pt idx="287">
                  <c:v>42.15380905</c:v>
                </c:pt>
                <c:pt idx="288">
                  <c:v>42.15380905</c:v>
                </c:pt>
                <c:pt idx="289">
                  <c:v>42.140573940000003</c:v>
                </c:pt>
                <c:pt idx="290">
                  <c:v>42.140573940000003</c:v>
                </c:pt>
                <c:pt idx="291">
                  <c:v>42.140573940000003</c:v>
                </c:pt>
                <c:pt idx="292">
                  <c:v>42.140573940000003</c:v>
                </c:pt>
                <c:pt idx="293">
                  <c:v>42.140573940000003</c:v>
                </c:pt>
                <c:pt idx="294">
                  <c:v>42.114128649999998</c:v>
                </c:pt>
                <c:pt idx="295">
                  <c:v>42.114128649999998</c:v>
                </c:pt>
                <c:pt idx="296">
                  <c:v>42.114128649999998</c:v>
                </c:pt>
                <c:pt idx="297">
                  <c:v>42.114128649999998</c:v>
                </c:pt>
                <c:pt idx="298">
                  <c:v>42.114128649999998</c:v>
                </c:pt>
                <c:pt idx="299">
                  <c:v>42.100918440000001</c:v>
                </c:pt>
                <c:pt idx="300">
                  <c:v>42.087716530000002</c:v>
                </c:pt>
                <c:pt idx="301">
                  <c:v>42.087716530000002</c:v>
                </c:pt>
                <c:pt idx="302">
                  <c:v>42.087716530000002</c:v>
                </c:pt>
                <c:pt idx="303">
                  <c:v>42.087716530000002</c:v>
                </c:pt>
                <c:pt idx="304">
                  <c:v>42.087716530000002</c:v>
                </c:pt>
                <c:pt idx="305">
                  <c:v>42.087716530000002</c:v>
                </c:pt>
                <c:pt idx="306">
                  <c:v>42.074522880000004</c:v>
                </c:pt>
                <c:pt idx="307">
                  <c:v>42.074522880000004</c:v>
                </c:pt>
                <c:pt idx="308">
                  <c:v>42.061337510000001</c:v>
                </c:pt>
                <c:pt idx="309">
                  <c:v>42.061337510000001</c:v>
                </c:pt>
                <c:pt idx="310">
                  <c:v>42.061337510000001</c:v>
                </c:pt>
                <c:pt idx="311">
                  <c:v>42.0481604</c:v>
                </c:pt>
                <c:pt idx="312">
                  <c:v>42.0481604</c:v>
                </c:pt>
                <c:pt idx="313">
                  <c:v>42.0481604</c:v>
                </c:pt>
                <c:pt idx="314">
                  <c:v>42.03499154</c:v>
                </c:pt>
                <c:pt idx="315">
                  <c:v>42.03499154</c:v>
                </c:pt>
                <c:pt idx="316">
                  <c:v>42.03499154</c:v>
                </c:pt>
                <c:pt idx="317">
                  <c:v>42.03499154</c:v>
                </c:pt>
                <c:pt idx="318">
                  <c:v>42.02183093</c:v>
                </c:pt>
                <c:pt idx="319">
                  <c:v>42.02183093</c:v>
                </c:pt>
                <c:pt idx="320">
                  <c:v>42.00867856</c:v>
                </c:pt>
                <c:pt idx="321">
                  <c:v>42.00867856</c:v>
                </c:pt>
                <c:pt idx="322">
                  <c:v>42.00867856</c:v>
                </c:pt>
                <c:pt idx="323">
                  <c:v>42.00867856</c:v>
                </c:pt>
                <c:pt idx="324">
                  <c:v>41.995534419999998</c:v>
                </c:pt>
                <c:pt idx="325">
                  <c:v>41.995534419999998</c:v>
                </c:pt>
                <c:pt idx="326">
                  <c:v>41.995534419999998</c:v>
                </c:pt>
                <c:pt idx="327">
                  <c:v>41.982398500000002</c:v>
                </c:pt>
                <c:pt idx="328">
                  <c:v>41.982398500000002</c:v>
                </c:pt>
                <c:pt idx="329">
                  <c:v>41.969270790000003</c:v>
                </c:pt>
                <c:pt idx="330">
                  <c:v>41.969270790000003</c:v>
                </c:pt>
                <c:pt idx="331">
                  <c:v>41.969270790000003</c:v>
                </c:pt>
                <c:pt idx="332">
                  <c:v>41.956151300000002</c:v>
                </c:pt>
                <c:pt idx="333">
                  <c:v>41.956151300000002</c:v>
                </c:pt>
                <c:pt idx="334">
                  <c:v>41.956151300000002</c:v>
                </c:pt>
                <c:pt idx="335">
                  <c:v>41.956151300000002</c:v>
                </c:pt>
                <c:pt idx="336">
                  <c:v>41.956151300000002</c:v>
                </c:pt>
                <c:pt idx="337">
                  <c:v>41.956151300000002</c:v>
                </c:pt>
                <c:pt idx="338">
                  <c:v>41.943040000000003</c:v>
                </c:pt>
                <c:pt idx="339">
                  <c:v>41.943040000000003</c:v>
                </c:pt>
                <c:pt idx="340">
                  <c:v>41.943040000000003</c:v>
                </c:pt>
                <c:pt idx="341">
                  <c:v>41.943040000000003</c:v>
                </c:pt>
                <c:pt idx="342">
                  <c:v>41.92993689</c:v>
                </c:pt>
                <c:pt idx="343">
                  <c:v>41.92993689</c:v>
                </c:pt>
                <c:pt idx="344">
                  <c:v>41.91684197</c:v>
                </c:pt>
                <c:pt idx="345">
                  <c:v>41.91684197</c:v>
                </c:pt>
                <c:pt idx="346">
                  <c:v>41.91684197</c:v>
                </c:pt>
                <c:pt idx="347">
                  <c:v>41.91684197</c:v>
                </c:pt>
                <c:pt idx="348">
                  <c:v>41.903755230000002</c:v>
                </c:pt>
                <c:pt idx="349">
                  <c:v>41.903755230000002</c:v>
                </c:pt>
                <c:pt idx="350">
                  <c:v>41.890676650000003</c:v>
                </c:pt>
                <c:pt idx="351">
                  <c:v>41.890676650000003</c:v>
                </c:pt>
                <c:pt idx="352">
                  <c:v>41.890676650000003</c:v>
                </c:pt>
                <c:pt idx="353">
                  <c:v>41.890676650000003</c:v>
                </c:pt>
                <c:pt idx="354">
                  <c:v>41.877606239999999</c:v>
                </c:pt>
                <c:pt idx="355">
                  <c:v>41.877606239999999</c:v>
                </c:pt>
                <c:pt idx="356">
                  <c:v>41.877606239999999</c:v>
                </c:pt>
                <c:pt idx="357">
                  <c:v>41.864543980000001</c:v>
                </c:pt>
                <c:pt idx="358">
                  <c:v>41.864543980000001</c:v>
                </c:pt>
                <c:pt idx="359">
                  <c:v>41.864543980000001</c:v>
                </c:pt>
                <c:pt idx="360">
                  <c:v>41.864543980000001</c:v>
                </c:pt>
                <c:pt idx="361">
                  <c:v>41.851489870000002</c:v>
                </c:pt>
                <c:pt idx="362">
                  <c:v>41.851489870000002</c:v>
                </c:pt>
                <c:pt idx="363">
                  <c:v>41.851489870000002</c:v>
                </c:pt>
                <c:pt idx="364">
                  <c:v>41.838443890000001</c:v>
                </c:pt>
                <c:pt idx="365">
                  <c:v>41.838443890000001</c:v>
                </c:pt>
                <c:pt idx="366">
                  <c:v>41.838443890000001</c:v>
                </c:pt>
                <c:pt idx="367">
                  <c:v>41.838443890000001</c:v>
                </c:pt>
                <c:pt idx="368">
                  <c:v>41.838443890000001</c:v>
                </c:pt>
                <c:pt idx="369">
                  <c:v>41.838443890000001</c:v>
                </c:pt>
                <c:pt idx="370">
                  <c:v>41.825406049999998</c:v>
                </c:pt>
                <c:pt idx="371">
                  <c:v>41.825406049999998</c:v>
                </c:pt>
                <c:pt idx="372">
                  <c:v>41.812376319999998</c:v>
                </c:pt>
                <c:pt idx="373">
                  <c:v>41.812376319999998</c:v>
                </c:pt>
                <c:pt idx="374">
                  <c:v>41.812376319999998</c:v>
                </c:pt>
                <c:pt idx="375">
                  <c:v>41.812376319999998</c:v>
                </c:pt>
                <c:pt idx="376">
                  <c:v>41.799354719999997</c:v>
                </c:pt>
                <c:pt idx="377">
                  <c:v>41.799354719999997</c:v>
                </c:pt>
                <c:pt idx="378">
                  <c:v>41.799354719999997</c:v>
                </c:pt>
                <c:pt idx="379">
                  <c:v>41.799354719999997</c:v>
                </c:pt>
                <c:pt idx="380">
                  <c:v>41.786341219999997</c:v>
                </c:pt>
                <c:pt idx="381">
                  <c:v>41.786341219999997</c:v>
                </c:pt>
                <c:pt idx="382">
                  <c:v>41.77333582</c:v>
                </c:pt>
                <c:pt idx="383">
                  <c:v>41.760338519999998</c:v>
                </c:pt>
                <c:pt idx="384">
                  <c:v>41.760338519999998</c:v>
                </c:pt>
                <c:pt idx="385">
                  <c:v>41.760338519999998</c:v>
                </c:pt>
                <c:pt idx="386">
                  <c:v>41.760338519999998</c:v>
                </c:pt>
                <c:pt idx="387">
                  <c:v>41.747349300000003</c:v>
                </c:pt>
                <c:pt idx="388">
                  <c:v>41.747349300000003</c:v>
                </c:pt>
                <c:pt idx="389">
                  <c:v>41.747349300000003</c:v>
                </c:pt>
                <c:pt idx="390">
                  <c:v>41.734368160000002</c:v>
                </c:pt>
                <c:pt idx="391">
                  <c:v>41.734368160000002</c:v>
                </c:pt>
                <c:pt idx="392">
                  <c:v>41.734368160000002</c:v>
                </c:pt>
                <c:pt idx="393">
                  <c:v>41.734368160000002</c:v>
                </c:pt>
                <c:pt idx="394">
                  <c:v>41.734368160000002</c:v>
                </c:pt>
                <c:pt idx="395">
                  <c:v>41.721395090000001</c:v>
                </c:pt>
                <c:pt idx="396">
                  <c:v>41.721395090000001</c:v>
                </c:pt>
                <c:pt idx="397">
                  <c:v>41.721395090000001</c:v>
                </c:pt>
                <c:pt idx="398">
                  <c:v>41.721395090000001</c:v>
                </c:pt>
                <c:pt idx="399">
                  <c:v>41.721395090000001</c:v>
                </c:pt>
                <c:pt idx="400">
                  <c:v>41.721395090000001</c:v>
                </c:pt>
                <c:pt idx="401">
                  <c:v>41.708430079999999</c:v>
                </c:pt>
                <c:pt idx="402">
                  <c:v>41.708430079999999</c:v>
                </c:pt>
                <c:pt idx="403">
                  <c:v>41.695473130000003</c:v>
                </c:pt>
                <c:pt idx="404">
                  <c:v>41.695473130000003</c:v>
                </c:pt>
                <c:pt idx="405">
                  <c:v>41.695473130000003</c:v>
                </c:pt>
                <c:pt idx="406">
                  <c:v>41.682524219999998</c:v>
                </c:pt>
                <c:pt idx="407">
                  <c:v>41.669583359999997</c:v>
                </c:pt>
                <c:pt idx="408">
                  <c:v>41.669583359999997</c:v>
                </c:pt>
                <c:pt idx="409">
                  <c:v>41.669583359999997</c:v>
                </c:pt>
                <c:pt idx="410">
                  <c:v>41.65665053</c:v>
                </c:pt>
                <c:pt idx="411">
                  <c:v>41.65665053</c:v>
                </c:pt>
                <c:pt idx="412">
                  <c:v>41.65665053</c:v>
                </c:pt>
                <c:pt idx="413">
                  <c:v>41.65665053</c:v>
                </c:pt>
                <c:pt idx="414">
                  <c:v>41.643725719999999</c:v>
                </c:pt>
                <c:pt idx="415">
                  <c:v>41.643725719999999</c:v>
                </c:pt>
                <c:pt idx="416">
                  <c:v>41.643725719999999</c:v>
                </c:pt>
                <c:pt idx="417">
                  <c:v>41.643725719999999</c:v>
                </c:pt>
                <c:pt idx="418">
                  <c:v>41.643725719999999</c:v>
                </c:pt>
                <c:pt idx="419">
                  <c:v>41.643725719999999</c:v>
                </c:pt>
                <c:pt idx="420">
                  <c:v>41.630808930000001</c:v>
                </c:pt>
                <c:pt idx="421">
                  <c:v>41.630808930000001</c:v>
                </c:pt>
                <c:pt idx="422">
                  <c:v>41.630808930000001</c:v>
                </c:pt>
                <c:pt idx="423">
                  <c:v>41.630808930000001</c:v>
                </c:pt>
                <c:pt idx="424">
                  <c:v>41.630808930000001</c:v>
                </c:pt>
                <c:pt idx="425">
                  <c:v>41.630808930000001</c:v>
                </c:pt>
                <c:pt idx="426">
                  <c:v>41.630808930000001</c:v>
                </c:pt>
                <c:pt idx="427">
                  <c:v>41.617900159999998</c:v>
                </c:pt>
                <c:pt idx="428">
                  <c:v>41.617900159999998</c:v>
                </c:pt>
                <c:pt idx="429">
                  <c:v>41.617900159999998</c:v>
                </c:pt>
                <c:pt idx="430">
                  <c:v>41.617900159999998</c:v>
                </c:pt>
                <c:pt idx="431">
                  <c:v>41.617900159999998</c:v>
                </c:pt>
                <c:pt idx="432">
                  <c:v>41.604999380000002</c:v>
                </c:pt>
                <c:pt idx="433">
                  <c:v>41.604999380000002</c:v>
                </c:pt>
                <c:pt idx="434">
                  <c:v>41.604999380000002</c:v>
                </c:pt>
                <c:pt idx="435">
                  <c:v>41.592106600000001</c:v>
                </c:pt>
                <c:pt idx="436">
                  <c:v>41.592106600000001</c:v>
                </c:pt>
                <c:pt idx="437">
                  <c:v>41.592106600000001</c:v>
                </c:pt>
                <c:pt idx="438">
                  <c:v>41.592106600000001</c:v>
                </c:pt>
                <c:pt idx="439">
                  <c:v>41.57922181</c:v>
                </c:pt>
                <c:pt idx="440">
                  <c:v>41.57922181</c:v>
                </c:pt>
                <c:pt idx="441">
                  <c:v>41.57922181</c:v>
                </c:pt>
                <c:pt idx="442">
                  <c:v>41.57922181</c:v>
                </c:pt>
                <c:pt idx="443">
                  <c:v>41.566344999999998</c:v>
                </c:pt>
                <c:pt idx="444">
                  <c:v>41.566344999999998</c:v>
                </c:pt>
                <c:pt idx="445">
                  <c:v>41.566344999999998</c:v>
                </c:pt>
                <c:pt idx="446">
                  <c:v>41.566344999999998</c:v>
                </c:pt>
                <c:pt idx="447">
                  <c:v>41.566344999999998</c:v>
                </c:pt>
                <c:pt idx="448">
                  <c:v>41.566344999999998</c:v>
                </c:pt>
                <c:pt idx="449">
                  <c:v>41.553476160000002</c:v>
                </c:pt>
                <c:pt idx="450">
                  <c:v>41.553476160000002</c:v>
                </c:pt>
                <c:pt idx="451">
                  <c:v>41.553476160000002</c:v>
                </c:pt>
                <c:pt idx="452">
                  <c:v>41.540615289999998</c:v>
                </c:pt>
                <c:pt idx="453">
                  <c:v>41.540615289999998</c:v>
                </c:pt>
                <c:pt idx="454">
                  <c:v>41.540615289999998</c:v>
                </c:pt>
                <c:pt idx="455">
                  <c:v>41.527762379999999</c:v>
                </c:pt>
                <c:pt idx="456">
                  <c:v>41.514917410000002</c:v>
                </c:pt>
                <c:pt idx="457">
                  <c:v>41.514917410000002</c:v>
                </c:pt>
                <c:pt idx="458">
                  <c:v>41.514917410000002</c:v>
                </c:pt>
                <c:pt idx="459">
                  <c:v>41.502080399999997</c:v>
                </c:pt>
                <c:pt idx="460">
                  <c:v>41.502080399999997</c:v>
                </c:pt>
                <c:pt idx="461">
                  <c:v>41.48925131</c:v>
                </c:pt>
                <c:pt idx="462">
                  <c:v>41.48925131</c:v>
                </c:pt>
                <c:pt idx="463">
                  <c:v>41.48925131</c:v>
                </c:pt>
                <c:pt idx="464">
                  <c:v>41.48925131</c:v>
                </c:pt>
                <c:pt idx="465">
                  <c:v>41.48925131</c:v>
                </c:pt>
                <c:pt idx="466">
                  <c:v>41.48925131</c:v>
                </c:pt>
                <c:pt idx="467">
                  <c:v>41.47643016</c:v>
                </c:pt>
                <c:pt idx="468">
                  <c:v>41.47643016</c:v>
                </c:pt>
                <c:pt idx="469">
                  <c:v>41.463616930000001</c:v>
                </c:pt>
                <c:pt idx="470">
                  <c:v>41.463616930000001</c:v>
                </c:pt>
                <c:pt idx="471">
                  <c:v>41.463616930000001</c:v>
                </c:pt>
                <c:pt idx="472">
                  <c:v>41.450811610000002</c:v>
                </c:pt>
                <c:pt idx="473">
                  <c:v>41.450811610000002</c:v>
                </c:pt>
                <c:pt idx="474">
                  <c:v>41.450811610000002</c:v>
                </c:pt>
                <c:pt idx="475">
                  <c:v>41.450811610000002</c:v>
                </c:pt>
                <c:pt idx="476">
                  <c:v>41.438014199999998</c:v>
                </c:pt>
                <c:pt idx="477">
                  <c:v>41.438014199999998</c:v>
                </c:pt>
                <c:pt idx="478">
                  <c:v>41.438014199999998</c:v>
                </c:pt>
                <c:pt idx="479">
                  <c:v>41.438014199999998</c:v>
                </c:pt>
                <c:pt idx="480">
                  <c:v>41.438014199999998</c:v>
                </c:pt>
                <c:pt idx="481">
                  <c:v>41.438014199999998</c:v>
                </c:pt>
                <c:pt idx="482">
                  <c:v>41.438014199999998</c:v>
                </c:pt>
                <c:pt idx="483">
                  <c:v>41.438014199999998</c:v>
                </c:pt>
                <c:pt idx="484">
                  <c:v>41.438014199999998</c:v>
                </c:pt>
                <c:pt idx="485">
                  <c:v>41.42522469</c:v>
                </c:pt>
                <c:pt idx="486">
                  <c:v>41.42522469</c:v>
                </c:pt>
                <c:pt idx="487">
                  <c:v>41.42522469</c:v>
                </c:pt>
                <c:pt idx="488">
                  <c:v>41.42522469</c:v>
                </c:pt>
                <c:pt idx="489">
                  <c:v>41.42522469</c:v>
                </c:pt>
                <c:pt idx="490">
                  <c:v>41.42522469</c:v>
                </c:pt>
                <c:pt idx="491">
                  <c:v>41.412443070000002</c:v>
                </c:pt>
                <c:pt idx="492">
                  <c:v>41.412443070000002</c:v>
                </c:pt>
                <c:pt idx="493">
                  <c:v>41.412443070000002</c:v>
                </c:pt>
                <c:pt idx="494">
                  <c:v>41.412443070000002</c:v>
                </c:pt>
                <c:pt idx="495">
                  <c:v>41.412443070000002</c:v>
                </c:pt>
                <c:pt idx="496">
                  <c:v>41.412443070000002</c:v>
                </c:pt>
                <c:pt idx="497">
                  <c:v>41.412443070000002</c:v>
                </c:pt>
                <c:pt idx="498">
                  <c:v>41.399669340000003</c:v>
                </c:pt>
                <c:pt idx="499">
                  <c:v>41.399669340000003</c:v>
                </c:pt>
                <c:pt idx="500">
                  <c:v>41.399669340000003</c:v>
                </c:pt>
                <c:pt idx="501">
                  <c:v>41.399669340000003</c:v>
                </c:pt>
                <c:pt idx="502">
                  <c:v>41.399669340000003</c:v>
                </c:pt>
                <c:pt idx="503">
                  <c:v>41.386903480000001</c:v>
                </c:pt>
                <c:pt idx="504">
                  <c:v>41.386903480000001</c:v>
                </c:pt>
                <c:pt idx="505">
                  <c:v>41.386903480000001</c:v>
                </c:pt>
                <c:pt idx="506">
                  <c:v>41.374145499999997</c:v>
                </c:pt>
                <c:pt idx="507">
                  <c:v>41.374145499999997</c:v>
                </c:pt>
                <c:pt idx="508">
                  <c:v>41.374145499999997</c:v>
                </c:pt>
                <c:pt idx="509">
                  <c:v>41.374145499999997</c:v>
                </c:pt>
                <c:pt idx="510">
                  <c:v>41.361395379999998</c:v>
                </c:pt>
                <c:pt idx="511">
                  <c:v>41.361395379999998</c:v>
                </c:pt>
                <c:pt idx="512">
                  <c:v>41.361395379999998</c:v>
                </c:pt>
                <c:pt idx="513">
                  <c:v>41.361395379999998</c:v>
                </c:pt>
                <c:pt idx="514">
                  <c:v>41.361395379999998</c:v>
                </c:pt>
                <c:pt idx="515">
                  <c:v>41.361395379999998</c:v>
                </c:pt>
                <c:pt idx="516">
                  <c:v>41.348653110000001</c:v>
                </c:pt>
                <c:pt idx="517">
                  <c:v>41.348653110000001</c:v>
                </c:pt>
                <c:pt idx="518">
                  <c:v>41.348653110000001</c:v>
                </c:pt>
                <c:pt idx="519">
                  <c:v>41.33591869</c:v>
                </c:pt>
                <c:pt idx="520">
                  <c:v>41.33591869</c:v>
                </c:pt>
                <c:pt idx="521">
                  <c:v>41.33591869</c:v>
                </c:pt>
                <c:pt idx="522">
                  <c:v>41.33591869</c:v>
                </c:pt>
                <c:pt idx="523">
                  <c:v>41.323192120000002</c:v>
                </c:pt>
                <c:pt idx="524">
                  <c:v>41.310473379999998</c:v>
                </c:pt>
                <c:pt idx="525">
                  <c:v>41.310473379999998</c:v>
                </c:pt>
                <c:pt idx="526">
                  <c:v>41.310473379999998</c:v>
                </c:pt>
                <c:pt idx="527">
                  <c:v>41.310473379999998</c:v>
                </c:pt>
                <c:pt idx="528">
                  <c:v>41.310473379999998</c:v>
                </c:pt>
                <c:pt idx="529">
                  <c:v>41.297762460000001</c:v>
                </c:pt>
                <c:pt idx="530">
                  <c:v>41.297762460000001</c:v>
                </c:pt>
                <c:pt idx="531">
                  <c:v>41.297762460000001</c:v>
                </c:pt>
                <c:pt idx="532">
                  <c:v>41.297762460000001</c:v>
                </c:pt>
                <c:pt idx="533">
                  <c:v>41.297762460000001</c:v>
                </c:pt>
                <c:pt idx="534">
                  <c:v>41.297762460000001</c:v>
                </c:pt>
                <c:pt idx="535">
                  <c:v>41.285059369999999</c:v>
                </c:pt>
                <c:pt idx="536">
                  <c:v>41.285059369999999</c:v>
                </c:pt>
                <c:pt idx="537">
                  <c:v>41.285059369999999</c:v>
                </c:pt>
                <c:pt idx="538">
                  <c:v>41.285059369999999</c:v>
                </c:pt>
                <c:pt idx="539">
                  <c:v>41.285059369999999</c:v>
                </c:pt>
                <c:pt idx="540">
                  <c:v>41.272364080000003</c:v>
                </c:pt>
                <c:pt idx="541">
                  <c:v>41.272364080000003</c:v>
                </c:pt>
                <c:pt idx="542">
                  <c:v>41.272364080000003</c:v>
                </c:pt>
                <c:pt idx="543">
                  <c:v>41.272364080000003</c:v>
                </c:pt>
                <c:pt idx="544">
                  <c:v>41.272364080000003</c:v>
                </c:pt>
                <c:pt idx="545">
                  <c:v>41.272364080000003</c:v>
                </c:pt>
                <c:pt idx="546">
                  <c:v>41.272364080000003</c:v>
                </c:pt>
                <c:pt idx="547">
                  <c:v>41.25967661</c:v>
                </c:pt>
                <c:pt idx="548">
                  <c:v>41.25967661</c:v>
                </c:pt>
                <c:pt idx="549">
                  <c:v>41.25967661</c:v>
                </c:pt>
                <c:pt idx="550">
                  <c:v>41.25967661</c:v>
                </c:pt>
                <c:pt idx="551">
                  <c:v>41.25967661</c:v>
                </c:pt>
                <c:pt idx="552">
                  <c:v>41.25967661</c:v>
                </c:pt>
                <c:pt idx="553">
                  <c:v>41.246996930000002</c:v>
                </c:pt>
                <c:pt idx="554">
                  <c:v>41.246996930000002</c:v>
                </c:pt>
                <c:pt idx="555">
                  <c:v>41.246996930000002</c:v>
                </c:pt>
                <c:pt idx="556">
                  <c:v>41.246996930000002</c:v>
                </c:pt>
                <c:pt idx="557">
                  <c:v>41.234325040000002</c:v>
                </c:pt>
                <c:pt idx="558">
                  <c:v>41.234325040000002</c:v>
                </c:pt>
                <c:pt idx="559">
                  <c:v>41.234325040000002</c:v>
                </c:pt>
                <c:pt idx="560">
                  <c:v>41.234325040000002</c:v>
                </c:pt>
                <c:pt idx="561">
                  <c:v>41.234325040000002</c:v>
                </c:pt>
                <c:pt idx="562">
                  <c:v>41.234325040000002</c:v>
                </c:pt>
                <c:pt idx="563">
                  <c:v>41.234325040000002</c:v>
                </c:pt>
                <c:pt idx="564">
                  <c:v>41.234325040000002</c:v>
                </c:pt>
                <c:pt idx="565">
                  <c:v>41.221660929999999</c:v>
                </c:pt>
                <c:pt idx="566">
                  <c:v>41.221660929999999</c:v>
                </c:pt>
                <c:pt idx="567">
                  <c:v>41.221660929999999</c:v>
                </c:pt>
                <c:pt idx="568">
                  <c:v>41.221660929999999</c:v>
                </c:pt>
                <c:pt idx="569">
                  <c:v>41.221660929999999</c:v>
                </c:pt>
                <c:pt idx="570">
                  <c:v>41.221660929999999</c:v>
                </c:pt>
                <c:pt idx="571">
                  <c:v>41.209004610000001</c:v>
                </c:pt>
                <c:pt idx="572">
                  <c:v>41.209004610000001</c:v>
                </c:pt>
                <c:pt idx="573">
                  <c:v>41.209004610000001</c:v>
                </c:pt>
                <c:pt idx="574">
                  <c:v>41.209004610000001</c:v>
                </c:pt>
                <c:pt idx="575">
                  <c:v>41.209004610000001</c:v>
                </c:pt>
                <c:pt idx="576">
                  <c:v>41.209004610000001</c:v>
                </c:pt>
                <c:pt idx="577">
                  <c:v>41.196356049999999</c:v>
                </c:pt>
                <c:pt idx="578">
                  <c:v>41.196356049999999</c:v>
                </c:pt>
                <c:pt idx="579">
                  <c:v>41.196356049999999</c:v>
                </c:pt>
                <c:pt idx="580">
                  <c:v>41.183715249999999</c:v>
                </c:pt>
                <c:pt idx="581">
                  <c:v>41.183715249999999</c:v>
                </c:pt>
                <c:pt idx="582">
                  <c:v>41.171082210000002</c:v>
                </c:pt>
                <c:pt idx="583">
                  <c:v>41.171082210000002</c:v>
                </c:pt>
                <c:pt idx="584">
                  <c:v>41.171082210000002</c:v>
                </c:pt>
                <c:pt idx="585">
                  <c:v>41.171082210000002</c:v>
                </c:pt>
                <c:pt idx="586">
                  <c:v>41.171082210000002</c:v>
                </c:pt>
                <c:pt idx="587">
                  <c:v>41.158456919999999</c:v>
                </c:pt>
                <c:pt idx="588">
                  <c:v>41.158456919999999</c:v>
                </c:pt>
                <c:pt idx="589">
                  <c:v>41.158456919999999</c:v>
                </c:pt>
                <c:pt idx="590">
                  <c:v>41.145839359999997</c:v>
                </c:pt>
                <c:pt idx="591">
                  <c:v>41.145839359999997</c:v>
                </c:pt>
                <c:pt idx="592">
                  <c:v>41.145839359999997</c:v>
                </c:pt>
                <c:pt idx="593">
                  <c:v>41.145839359999997</c:v>
                </c:pt>
                <c:pt idx="594">
                  <c:v>41.145839359999997</c:v>
                </c:pt>
                <c:pt idx="595">
                  <c:v>41.145839359999997</c:v>
                </c:pt>
                <c:pt idx="596">
                  <c:v>41.145839359999997</c:v>
                </c:pt>
                <c:pt idx="597">
                  <c:v>41.145839359999997</c:v>
                </c:pt>
                <c:pt idx="598">
                  <c:v>41.145839359999997</c:v>
                </c:pt>
                <c:pt idx="599">
                  <c:v>41.145839359999997</c:v>
                </c:pt>
                <c:pt idx="600">
                  <c:v>41.145839359999997</c:v>
                </c:pt>
                <c:pt idx="601">
                  <c:v>41.120627450000001</c:v>
                </c:pt>
                <c:pt idx="602">
                  <c:v>41.120627450000001</c:v>
                </c:pt>
                <c:pt idx="603">
                  <c:v>41.120627450000001</c:v>
                </c:pt>
                <c:pt idx="604">
                  <c:v>41.120627450000001</c:v>
                </c:pt>
                <c:pt idx="605">
                  <c:v>41.120627450000001</c:v>
                </c:pt>
                <c:pt idx="606">
                  <c:v>41.120627450000001</c:v>
                </c:pt>
                <c:pt idx="607">
                  <c:v>41.120627450000001</c:v>
                </c:pt>
                <c:pt idx="608">
                  <c:v>41.120627450000001</c:v>
                </c:pt>
                <c:pt idx="609">
                  <c:v>41.120627450000001</c:v>
                </c:pt>
                <c:pt idx="610">
                  <c:v>41.120627450000001</c:v>
                </c:pt>
                <c:pt idx="611">
                  <c:v>41.108033079999998</c:v>
                </c:pt>
                <c:pt idx="612">
                  <c:v>41.108033079999998</c:v>
                </c:pt>
                <c:pt idx="613">
                  <c:v>41.108033079999998</c:v>
                </c:pt>
                <c:pt idx="614">
                  <c:v>41.108033079999998</c:v>
                </c:pt>
                <c:pt idx="615">
                  <c:v>41.108033079999998</c:v>
                </c:pt>
                <c:pt idx="616">
                  <c:v>41.108033079999998</c:v>
                </c:pt>
                <c:pt idx="617">
                  <c:v>41.108033079999998</c:v>
                </c:pt>
                <c:pt idx="618">
                  <c:v>41.108033079999998</c:v>
                </c:pt>
                <c:pt idx="619">
                  <c:v>41.108033079999998</c:v>
                </c:pt>
                <c:pt idx="620">
                  <c:v>41.108033079999998</c:v>
                </c:pt>
                <c:pt idx="621">
                  <c:v>41.095446420000002</c:v>
                </c:pt>
                <c:pt idx="622">
                  <c:v>41.095446420000002</c:v>
                </c:pt>
                <c:pt idx="623">
                  <c:v>41.095446420000002</c:v>
                </c:pt>
                <c:pt idx="624">
                  <c:v>41.082867460000003</c:v>
                </c:pt>
                <c:pt idx="625">
                  <c:v>41.082867460000003</c:v>
                </c:pt>
                <c:pt idx="626">
                  <c:v>41.082867460000003</c:v>
                </c:pt>
                <c:pt idx="627">
                  <c:v>41.082867460000003</c:v>
                </c:pt>
                <c:pt idx="628">
                  <c:v>41.070296210000002</c:v>
                </c:pt>
                <c:pt idx="629">
                  <c:v>41.070296210000002</c:v>
                </c:pt>
                <c:pt idx="630">
                  <c:v>41.070296210000002</c:v>
                </c:pt>
                <c:pt idx="631">
                  <c:v>41.057732639999998</c:v>
                </c:pt>
                <c:pt idx="632">
                  <c:v>41.057732639999998</c:v>
                </c:pt>
                <c:pt idx="633">
                  <c:v>41.057732639999998</c:v>
                </c:pt>
                <c:pt idx="634">
                  <c:v>41.057732639999998</c:v>
                </c:pt>
                <c:pt idx="635">
                  <c:v>41.057732639999998</c:v>
                </c:pt>
                <c:pt idx="636">
                  <c:v>41.045176759999997</c:v>
                </c:pt>
                <c:pt idx="637">
                  <c:v>41.045176759999997</c:v>
                </c:pt>
                <c:pt idx="638">
                  <c:v>41.045176759999997</c:v>
                </c:pt>
                <c:pt idx="639">
                  <c:v>41.045176759999997</c:v>
                </c:pt>
                <c:pt idx="640">
                  <c:v>41.045176759999997</c:v>
                </c:pt>
                <c:pt idx="641">
                  <c:v>41.045176759999997</c:v>
                </c:pt>
                <c:pt idx="642">
                  <c:v>41.045176759999997</c:v>
                </c:pt>
                <c:pt idx="643">
                  <c:v>41.045176759999997</c:v>
                </c:pt>
                <c:pt idx="644">
                  <c:v>41.045176759999997</c:v>
                </c:pt>
                <c:pt idx="645">
                  <c:v>41.032628549999998</c:v>
                </c:pt>
                <c:pt idx="646">
                  <c:v>41.032628549999998</c:v>
                </c:pt>
                <c:pt idx="647">
                  <c:v>41.020088020000003</c:v>
                </c:pt>
                <c:pt idx="648">
                  <c:v>41.020088020000003</c:v>
                </c:pt>
                <c:pt idx="649">
                  <c:v>41.020088020000003</c:v>
                </c:pt>
                <c:pt idx="650">
                  <c:v>41.020088020000003</c:v>
                </c:pt>
                <c:pt idx="651">
                  <c:v>41.020088020000003</c:v>
                </c:pt>
                <c:pt idx="652">
                  <c:v>41.007555150000002</c:v>
                </c:pt>
                <c:pt idx="653">
                  <c:v>41.007555150000002</c:v>
                </c:pt>
                <c:pt idx="654">
                  <c:v>41.007555150000002</c:v>
                </c:pt>
                <c:pt idx="655">
                  <c:v>41.007555150000002</c:v>
                </c:pt>
                <c:pt idx="656">
                  <c:v>41.007555150000002</c:v>
                </c:pt>
                <c:pt idx="657">
                  <c:v>41.007555150000002</c:v>
                </c:pt>
                <c:pt idx="658">
                  <c:v>40.995029930000001</c:v>
                </c:pt>
                <c:pt idx="659">
                  <c:v>40.995029930000001</c:v>
                </c:pt>
                <c:pt idx="660">
                  <c:v>40.995029930000001</c:v>
                </c:pt>
                <c:pt idx="661">
                  <c:v>40.982512370000002</c:v>
                </c:pt>
                <c:pt idx="662">
                  <c:v>40.982512370000002</c:v>
                </c:pt>
                <c:pt idx="663">
                  <c:v>40.982512370000002</c:v>
                </c:pt>
                <c:pt idx="664">
                  <c:v>40.982512370000002</c:v>
                </c:pt>
                <c:pt idx="665">
                  <c:v>40.970002440000002</c:v>
                </c:pt>
                <c:pt idx="666">
                  <c:v>40.970002440000002</c:v>
                </c:pt>
                <c:pt idx="667">
                  <c:v>40.970002440000002</c:v>
                </c:pt>
                <c:pt idx="668">
                  <c:v>40.970002440000002</c:v>
                </c:pt>
                <c:pt idx="669">
                  <c:v>40.957500150000001</c:v>
                </c:pt>
                <c:pt idx="670">
                  <c:v>40.957500150000001</c:v>
                </c:pt>
                <c:pt idx="671">
                  <c:v>40.957500150000001</c:v>
                </c:pt>
                <c:pt idx="672">
                  <c:v>40.957500150000001</c:v>
                </c:pt>
                <c:pt idx="673">
                  <c:v>40.94500549</c:v>
                </c:pt>
                <c:pt idx="674">
                  <c:v>40.94500549</c:v>
                </c:pt>
                <c:pt idx="675">
                  <c:v>40.94500549</c:v>
                </c:pt>
                <c:pt idx="676">
                  <c:v>40.932518450000003</c:v>
                </c:pt>
                <c:pt idx="677">
                  <c:v>40.932518450000003</c:v>
                </c:pt>
                <c:pt idx="678">
                  <c:v>40.932518450000003</c:v>
                </c:pt>
                <c:pt idx="679">
                  <c:v>40.932518450000003</c:v>
                </c:pt>
                <c:pt idx="680">
                  <c:v>40.932518450000003</c:v>
                </c:pt>
                <c:pt idx="681">
                  <c:v>40.932518450000003</c:v>
                </c:pt>
                <c:pt idx="682">
                  <c:v>40.932518450000003</c:v>
                </c:pt>
                <c:pt idx="683">
                  <c:v>40.920039019999997</c:v>
                </c:pt>
                <c:pt idx="684">
                  <c:v>40.920039019999997</c:v>
                </c:pt>
                <c:pt idx="685">
                  <c:v>40.920039019999997</c:v>
                </c:pt>
                <c:pt idx="686">
                  <c:v>40.920039019999997</c:v>
                </c:pt>
                <c:pt idx="687">
                  <c:v>40.920039019999997</c:v>
                </c:pt>
                <c:pt idx="688">
                  <c:v>40.920039019999997</c:v>
                </c:pt>
                <c:pt idx="689">
                  <c:v>40.907567210000003</c:v>
                </c:pt>
                <c:pt idx="690">
                  <c:v>40.907567210000003</c:v>
                </c:pt>
                <c:pt idx="691">
                  <c:v>40.907567210000003</c:v>
                </c:pt>
                <c:pt idx="692">
                  <c:v>40.907567210000003</c:v>
                </c:pt>
                <c:pt idx="693">
                  <c:v>40.907567210000003</c:v>
                </c:pt>
                <c:pt idx="694">
                  <c:v>40.907567210000003</c:v>
                </c:pt>
                <c:pt idx="695">
                  <c:v>40.907567210000003</c:v>
                </c:pt>
                <c:pt idx="696">
                  <c:v>40.907567210000003</c:v>
                </c:pt>
                <c:pt idx="697">
                  <c:v>40.895102989999998</c:v>
                </c:pt>
                <c:pt idx="698">
                  <c:v>40.895102989999998</c:v>
                </c:pt>
                <c:pt idx="699">
                  <c:v>40.895102989999998</c:v>
                </c:pt>
                <c:pt idx="700">
                  <c:v>40.895102989999998</c:v>
                </c:pt>
                <c:pt idx="701">
                  <c:v>40.895102989999998</c:v>
                </c:pt>
                <c:pt idx="702">
                  <c:v>40.895102989999998</c:v>
                </c:pt>
                <c:pt idx="703">
                  <c:v>40.895102989999998</c:v>
                </c:pt>
                <c:pt idx="704">
                  <c:v>40.895102989999998</c:v>
                </c:pt>
                <c:pt idx="705">
                  <c:v>40.882646360000003</c:v>
                </c:pt>
                <c:pt idx="706">
                  <c:v>40.882646360000003</c:v>
                </c:pt>
                <c:pt idx="707">
                  <c:v>40.882646360000003</c:v>
                </c:pt>
                <c:pt idx="708">
                  <c:v>40.882646360000003</c:v>
                </c:pt>
                <c:pt idx="709">
                  <c:v>40.870197320000003</c:v>
                </c:pt>
                <c:pt idx="710">
                  <c:v>40.870197320000003</c:v>
                </c:pt>
                <c:pt idx="711">
                  <c:v>40.870197320000003</c:v>
                </c:pt>
                <c:pt idx="712">
                  <c:v>40.870197320000003</c:v>
                </c:pt>
                <c:pt idx="713">
                  <c:v>40.870197320000003</c:v>
                </c:pt>
                <c:pt idx="714">
                  <c:v>40.870197320000003</c:v>
                </c:pt>
                <c:pt idx="715">
                  <c:v>40.870197320000003</c:v>
                </c:pt>
                <c:pt idx="716">
                  <c:v>40.870197320000003</c:v>
                </c:pt>
                <c:pt idx="717">
                  <c:v>40.870197320000003</c:v>
                </c:pt>
                <c:pt idx="718">
                  <c:v>40.870197320000003</c:v>
                </c:pt>
                <c:pt idx="719">
                  <c:v>40.857755859999997</c:v>
                </c:pt>
                <c:pt idx="720">
                  <c:v>40.857755859999997</c:v>
                </c:pt>
                <c:pt idx="721">
                  <c:v>40.857755859999997</c:v>
                </c:pt>
                <c:pt idx="722">
                  <c:v>40.857755859999997</c:v>
                </c:pt>
                <c:pt idx="723">
                  <c:v>40.857755859999997</c:v>
                </c:pt>
                <c:pt idx="724">
                  <c:v>40.857755859999997</c:v>
                </c:pt>
                <c:pt idx="725">
                  <c:v>40.857755859999997</c:v>
                </c:pt>
                <c:pt idx="726">
                  <c:v>40.857755859999997</c:v>
                </c:pt>
                <c:pt idx="727">
                  <c:v>40.845321970000001</c:v>
                </c:pt>
                <c:pt idx="728">
                  <c:v>40.845321970000001</c:v>
                </c:pt>
                <c:pt idx="729">
                  <c:v>40.845321970000001</c:v>
                </c:pt>
                <c:pt idx="730">
                  <c:v>40.832895649999998</c:v>
                </c:pt>
                <c:pt idx="731">
                  <c:v>40.832895649999998</c:v>
                </c:pt>
                <c:pt idx="732">
                  <c:v>40.832895649999998</c:v>
                </c:pt>
                <c:pt idx="733">
                  <c:v>40.820476890000002</c:v>
                </c:pt>
                <c:pt idx="734">
                  <c:v>40.820476890000002</c:v>
                </c:pt>
                <c:pt idx="735">
                  <c:v>40.820476890000002</c:v>
                </c:pt>
                <c:pt idx="736">
                  <c:v>40.820476890000002</c:v>
                </c:pt>
                <c:pt idx="737">
                  <c:v>40.820476890000002</c:v>
                </c:pt>
                <c:pt idx="738">
                  <c:v>40.820476890000002</c:v>
                </c:pt>
                <c:pt idx="739">
                  <c:v>40.820476890000002</c:v>
                </c:pt>
                <c:pt idx="740">
                  <c:v>40.808065669999998</c:v>
                </c:pt>
                <c:pt idx="741">
                  <c:v>40.808065669999998</c:v>
                </c:pt>
                <c:pt idx="742">
                  <c:v>40.808065669999998</c:v>
                </c:pt>
                <c:pt idx="743">
                  <c:v>40.808065669999998</c:v>
                </c:pt>
                <c:pt idx="744">
                  <c:v>40.808065669999998</c:v>
                </c:pt>
                <c:pt idx="745">
                  <c:v>40.808065669999998</c:v>
                </c:pt>
                <c:pt idx="746">
                  <c:v>40.795662010000001</c:v>
                </c:pt>
                <c:pt idx="747">
                  <c:v>40.795662010000001</c:v>
                </c:pt>
                <c:pt idx="748">
                  <c:v>40.795662010000001</c:v>
                </c:pt>
                <c:pt idx="749">
                  <c:v>40.795662010000001</c:v>
                </c:pt>
                <c:pt idx="750">
                  <c:v>40.795662010000001</c:v>
                </c:pt>
                <c:pt idx="751">
                  <c:v>40.795662010000001</c:v>
                </c:pt>
                <c:pt idx="752">
                  <c:v>40.795662010000001</c:v>
                </c:pt>
                <c:pt idx="753">
                  <c:v>40.795662010000001</c:v>
                </c:pt>
                <c:pt idx="754">
                  <c:v>40.795662010000001</c:v>
                </c:pt>
                <c:pt idx="755">
                  <c:v>40.795662010000001</c:v>
                </c:pt>
                <c:pt idx="756">
                  <c:v>40.795662010000001</c:v>
                </c:pt>
                <c:pt idx="757">
                  <c:v>40.783265880000002</c:v>
                </c:pt>
                <c:pt idx="758">
                  <c:v>40.783265880000002</c:v>
                </c:pt>
                <c:pt idx="759">
                  <c:v>40.783265880000002</c:v>
                </c:pt>
                <c:pt idx="760">
                  <c:v>40.783265880000002</c:v>
                </c:pt>
                <c:pt idx="761">
                  <c:v>40.783265880000002</c:v>
                </c:pt>
                <c:pt idx="762">
                  <c:v>40.783265880000002</c:v>
                </c:pt>
                <c:pt idx="763">
                  <c:v>40.770877280000001</c:v>
                </c:pt>
                <c:pt idx="764">
                  <c:v>40.770877280000001</c:v>
                </c:pt>
                <c:pt idx="765">
                  <c:v>40.770877280000001</c:v>
                </c:pt>
                <c:pt idx="766">
                  <c:v>40.770877280000001</c:v>
                </c:pt>
                <c:pt idx="767">
                  <c:v>40.770877280000001</c:v>
                </c:pt>
                <c:pt idx="768">
                  <c:v>40.770877280000001</c:v>
                </c:pt>
                <c:pt idx="769">
                  <c:v>40.770877280000001</c:v>
                </c:pt>
                <c:pt idx="770">
                  <c:v>40.758496200000003</c:v>
                </c:pt>
                <c:pt idx="771">
                  <c:v>40.758496200000003</c:v>
                </c:pt>
                <c:pt idx="772">
                  <c:v>40.746122649999997</c:v>
                </c:pt>
                <c:pt idx="773">
                  <c:v>40.746122649999997</c:v>
                </c:pt>
                <c:pt idx="774">
                  <c:v>40.746122649999997</c:v>
                </c:pt>
                <c:pt idx="775">
                  <c:v>40.746122649999997</c:v>
                </c:pt>
                <c:pt idx="776">
                  <c:v>40.746122649999997</c:v>
                </c:pt>
                <c:pt idx="777">
                  <c:v>40.746122649999997</c:v>
                </c:pt>
                <c:pt idx="778">
                  <c:v>40.746122649999997</c:v>
                </c:pt>
                <c:pt idx="779">
                  <c:v>40.746122649999997</c:v>
                </c:pt>
                <c:pt idx="780">
                  <c:v>40.746122649999997</c:v>
                </c:pt>
                <c:pt idx="781">
                  <c:v>40.746122649999997</c:v>
                </c:pt>
                <c:pt idx="782">
                  <c:v>40.746122649999997</c:v>
                </c:pt>
                <c:pt idx="783">
                  <c:v>40.7337566</c:v>
                </c:pt>
                <c:pt idx="784">
                  <c:v>40.7337566</c:v>
                </c:pt>
                <c:pt idx="785">
                  <c:v>40.7337566</c:v>
                </c:pt>
                <c:pt idx="786">
                  <c:v>40.7337566</c:v>
                </c:pt>
                <c:pt idx="787">
                  <c:v>40.7337566</c:v>
                </c:pt>
                <c:pt idx="788">
                  <c:v>40.7337566</c:v>
                </c:pt>
                <c:pt idx="789">
                  <c:v>40.721398059999999</c:v>
                </c:pt>
                <c:pt idx="790">
                  <c:v>40.721398059999999</c:v>
                </c:pt>
                <c:pt idx="791">
                  <c:v>40.721398059999999</c:v>
                </c:pt>
                <c:pt idx="792">
                  <c:v>40.721398059999999</c:v>
                </c:pt>
                <c:pt idx="793">
                  <c:v>40.709047009999999</c:v>
                </c:pt>
                <c:pt idx="794">
                  <c:v>40.709047009999999</c:v>
                </c:pt>
                <c:pt idx="795">
                  <c:v>40.709047009999999</c:v>
                </c:pt>
                <c:pt idx="796">
                  <c:v>40.709047009999999</c:v>
                </c:pt>
                <c:pt idx="797">
                  <c:v>40.709047009999999</c:v>
                </c:pt>
                <c:pt idx="798">
                  <c:v>40.709047009999999</c:v>
                </c:pt>
                <c:pt idx="799">
                  <c:v>40.709047009999999</c:v>
                </c:pt>
                <c:pt idx="800">
                  <c:v>40.696703460000002</c:v>
                </c:pt>
                <c:pt idx="801">
                  <c:v>40.696703460000002</c:v>
                </c:pt>
                <c:pt idx="802">
                  <c:v>40.696703460000002</c:v>
                </c:pt>
                <c:pt idx="803">
                  <c:v>40.696703460000002</c:v>
                </c:pt>
                <c:pt idx="804">
                  <c:v>40.696703460000002</c:v>
                </c:pt>
                <c:pt idx="805">
                  <c:v>40.696703460000002</c:v>
                </c:pt>
                <c:pt idx="806">
                  <c:v>40.696703460000002</c:v>
                </c:pt>
                <c:pt idx="807">
                  <c:v>40.684367379999998</c:v>
                </c:pt>
                <c:pt idx="808">
                  <c:v>40.684367379999998</c:v>
                </c:pt>
                <c:pt idx="809">
                  <c:v>40.684367379999998</c:v>
                </c:pt>
                <c:pt idx="810">
                  <c:v>40.684367379999998</c:v>
                </c:pt>
                <c:pt idx="811">
                  <c:v>40.684367379999998</c:v>
                </c:pt>
                <c:pt idx="812">
                  <c:v>40.684367379999998</c:v>
                </c:pt>
                <c:pt idx="813">
                  <c:v>40.684367379999998</c:v>
                </c:pt>
                <c:pt idx="814">
                  <c:v>40.684367379999998</c:v>
                </c:pt>
                <c:pt idx="815">
                  <c:v>40.684367379999998</c:v>
                </c:pt>
                <c:pt idx="816">
                  <c:v>40.684367379999998</c:v>
                </c:pt>
                <c:pt idx="817">
                  <c:v>40.684367379999998</c:v>
                </c:pt>
                <c:pt idx="818">
                  <c:v>40.684367379999998</c:v>
                </c:pt>
                <c:pt idx="819">
                  <c:v>40.672038790000002</c:v>
                </c:pt>
                <c:pt idx="820">
                  <c:v>40.672038790000002</c:v>
                </c:pt>
                <c:pt idx="821">
                  <c:v>40.672038790000002</c:v>
                </c:pt>
                <c:pt idx="822">
                  <c:v>40.672038790000002</c:v>
                </c:pt>
                <c:pt idx="823">
                  <c:v>40.672038790000002</c:v>
                </c:pt>
                <c:pt idx="824">
                  <c:v>40.672038790000002</c:v>
                </c:pt>
                <c:pt idx="825">
                  <c:v>40.672038790000002</c:v>
                </c:pt>
                <c:pt idx="826">
                  <c:v>40.672038790000002</c:v>
                </c:pt>
                <c:pt idx="827">
                  <c:v>40.659717659999998</c:v>
                </c:pt>
                <c:pt idx="828">
                  <c:v>40.659717659999998</c:v>
                </c:pt>
                <c:pt idx="829">
                  <c:v>40.659717659999998</c:v>
                </c:pt>
                <c:pt idx="830">
                  <c:v>40.659717659999998</c:v>
                </c:pt>
                <c:pt idx="831">
                  <c:v>40.659717659999998</c:v>
                </c:pt>
                <c:pt idx="832">
                  <c:v>40.659717659999998</c:v>
                </c:pt>
                <c:pt idx="833">
                  <c:v>40.659717659999998</c:v>
                </c:pt>
                <c:pt idx="834">
                  <c:v>40.647404000000002</c:v>
                </c:pt>
                <c:pt idx="835">
                  <c:v>40.647404000000002</c:v>
                </c:pt>
                <c:pt idx="836">
                  <c:v>40.647404000000002</c:v>
                </c:pt>
                <c:pt idx="837">
                  <c:v>40.647404000000002</c:v>
                </c:pt>
                <c:pt idx="838">
                  <c:v>40.647404000000002</c:v>
                </c:pt>
                <c:pt idx="839">
                  <c:v>40.647404000000002</c:v>
                </c:pt>
                <c:pt idx="840">
                  <c:v>40.647404000000002</c:v>
                </c:pt>
                <c:pt idx="841">
                  <c:v>40.647404000000002</c:v>
                </c:pt>
                <c:pt idx="842">
                  <c:v>40.647404000000002</c:v>
                </c:pt>
                <c:pt idx="843">
                  <c:v>40.647404000000002</c:v>
                </c:pt>
                <c:pt idx="844">
                  <c:v>40.647404000000002</c:v>
                </c:pt>
                <c:pt idx="845">
                  <c:v>40.635097790000003</c:v>
                </c:pt>
                <c:pt idx="846">
                  <c:v>40.635097790000003</c:v>
                </c:pt>
                <c:pt idx="847">
                  <c:v>40.635097790000003</c:v>
                </c:pt>
                <c:pt idx="848">
                  <c:v>40.635097790000003</c:v>
                </c:pt>
                <c:pt idx="849">
                  <c:v>40.635097790000003</c:v>
                </c:pt>
                <c:pt idx="850">
                  <c:v>40.635097790000003</c:v>
                </c:pt>
                <c:pt idx="851">
                  <c:v>40.635097790000003</c:v>
                </c:pt>
                <c:pt idx="852">
                  <c:v>40.635097790000003</c:v>
                </c:pt>
                <c:pt idx="853">
                  <c:v>40.635097790000003</c:v>
                </c:pt>
                <c:pt idx="854">
                  <c:v>40.635097790000003</c:v>
                </c:pt>
                <c:pt idx="855">
                  <c:v>40.635097790000003</c:v>
                </c:pt>
                <c:pt idx="856">
                  <c:v>40.635097790000003</c:v>
                </c:pt>
                <c:pt idx="857">
                  <c:v>40.635097790000003</c:v>
                </c:pt>
                <c:pt idx="858">
                  <c:v>40.622799030000003</c:v>
                </c:pt>
                <c:pt idx="859">
                  <c:v>40.622799030000003</c:v>
                </c:pt>
                <c:pt idx="860">
                  <c:v>40.622799030000003</c:v>
                </c:pt>
                <c:pt idx="861">
                  <c:v>40.622799030000003</c:v>
                </c:pt>
                <c:pt idx="862">
                  <c:v>40.622799030000003</c:v>
                </c:pt>
                <c:pt idx="863">
                  <c:v>40.622799030000003</c:v>
                </c:pt>
                <c:pt idx="864">
                  <c:v>40.610507720000001</c:v>
                </c:pt>
                <c:pt idx="865">
                  <c:v>40.610507720000001</c:v>
                </c:pt>
                <c:pt idx="866">
                  <c:v>40.610507720000001</c:v>
                </c:pt>
                <c:pt idx="867">
                  <c:v>40.610507720000001</c:v>
                </c:pt>
                <c:pt idx="868">
                  <c:v>40.610507720000001</c:v>
                </c:pt>
                <c:pt idx="869">
                  <c:v>40.610507720000001</c:v>
                </c:pt>
                <c:pt idx="870">
                  <c:v>40.610507720000001</c:v>
                </c:pt>
                <c:pt idx="871">
                  <c:v>40.610507720000001</c:v>
                </c:pt>
                <c:pt idx="872">
                  <c:v>40.610507720000001</c:v>
                </c:pt>
                <c:pt idx="873">
                  <c:v>40.610507720000001</c:v>
                </c:pt>
                <c:pt idx="874">
                  <c:v>40.610507720000001</c:v>
                </c:pt>
                <c:pt idx="875">
                  <c:v>40.610507720000001</c:v>
                </c:pt>
                <c:pt idx="876">
                  <c:v>40.610507720000001</c:v>
                </c:pt>
                <c:pt idx="877">
                  <c:v>40.610507720000001</c:v>
                </c:pt>
                <c:pt idx="878">
                  <c:v>40.598223840000003</c:v>
                </c:pt>
                <c:pt idx="879">
                  <c:v>40.598223840000003</c:v>
                </c:pt>
                <c:pt idx="880">
                  <c:v>40.598223840000003</c:v>
                </c:pt>
                <c:pt idx="881">
                  <c:v>40.598223840000003</c:v>
                </c:pt>
                <c:pt idx="882">
                  <c:v>40.598223840000003</c:v>
                </c:pt>
                <c:pt idx="883">
                  <c:v>40.598223840000003</c:v>
                </c:pt>
                <c:pt idx="884">
                  <c:v>40.58594738</c:v>
                </c:pt>
                <c:pt idx="885">
                  <c:v>40.58594738</c:v>
                </c:pt>
                <c:pt idx="886">
                  <c:v>40.58594738</c:v>
                </c:pt>
                <c:pt idx="887">
                  <c:v>40.58594738</c:v>
                </c:pt>
                <c:pt idx="888">
                  <c:v>40.58594738</c:v>
                </c:pt>
                <c:pt idx="889">
                  <c:v>40.58594738</c:v>
                </c:pt>
                <c:pt idx="890">
                  <c:v>40.58594738</c:v>
                </c:pt>
                <c:pt idx="891">
                  <c:v>40.573678360000002</c:v>
                </c:pt>
                <c:pt idx="892">
                  <c:v>40.573678360000002</c:v>
                </c:pt>
                <c:pt idx="893">
                  <c:v>40.573678360000002</c:v>
                </c:pt>
                <c:pt idx="894">
                  <c:v>40.573678360000002</c:v>
                </c:pt>
                <c:pt idx="895">
                  <c:v>40.561416739999999</c:v>
                </c:pt>
                <c:pt idx="896">
                  <c:v>40.561416739999999</c:v>
                </c:pt>
                <c:pt idx="897">
                  <c:v>40.561416739999999</c:v>
                </c:pt>
                <c:pt idx="898">
                  <c:v>40.561416739999999</c:v>
                </c:pt>
                <c:pt idx="899">
                  <c:v>40.561416739999999</c:v>
                </c:pt>
                <c:pt idx="900">
                  <c:v>40.561416739999999</c:v>
                </c:pt>
                <c:pt idx="901">
                  <c:v>40.561416739999999</c:v>
                </c:pt>
                <c:pt idx="902">
                  <c:v>40.549162539999998</c:v>
                </c:pt>
                <c:pt idx="903">
                  <c:v>40.549162539999998</c:v>
                </c:pt>
                <c:pt idx="904">
                  <c:v>40.549162539999998</c:v>
                </c:pt>
                <c:pt idx="905">
                  <c:v>40.549162539999998</c:v>
                </c:pt>
                <c:pt idx="906">
                  <c:v>40.549162539999998</c:v>
                </c:pt>
                <c:pt idx="907">
                  <c:v>40.549162539999998</c:v>
                </c:pt>
                <c:pt idx="908">
                  <c:v>40.549162539999998</c:v>
                </c:pt>
                <c:pt idx="909">
                  <c:v>40.549162539999998</c:v>
                </c:pt>
                <c:pt idx="910">
                  <c:v>40.549162539999998</c:v>
                </c:pt>
                <c:pt idx="911">
                  <c:v>40.549162539999998</c:v>
                </c:pt>
                <c:pt idx="912">
                  <c:v>40.549162539999998</c:v>
                </c:pt>
                <c:pt idx="913">
                  <c:v>40.549162539999998</c:v>
                </c:pt>
                <c:pt idx="914">
                  <c:v>40.536915739999998</c:v>
                </c:pt>
                <c:pt idx="915">
                  <c:v>40.536915739999998</c:v>
                </c:pt>
                <c:pt idx="916">
                  <c:v>40.536915739999998</c:v>
                </c:pt>
                <c:pt idx="917">
                  <c:v>40.536915739999998</c:v>
                </c:pt>
                <c:pt idx="918">
                  <c:v>40.536915739999998</c:v>
                </c:pt>
                <c:pt idx="919">
                  <c:v>40.536915739999998</c:v>
                </c:pt>
                <c:pt idx="920">
                  <c:v>40.536915739999998</c:v>
                </c:pt>
                <c:pt idx="921">
                  <c:v>40.536915739999998</c:v>
                </c:pt>
                <c:pt idx="922">
                  <c:v>40.536915739999998</c:v>
                </c:pt>
                <c:pt idx="923">
                  <c:v>40.536915739999998</c:v>
                </c:pt>
                <c:pt idx="924">
                  <c:v>40.536915739999998</c:v>
                </c:pt>
                <c:pt idx="925">
                  <c:v>40.536915739999998</c:v>
                </c:pt>
                <c:pt idx="926">
                  <c:v>40.536915739999998</c:v>
                </c:pt>
                <c:pt idx="927">
                  <c:v>40.536915739999998</c:v>
                </c:pt>
                <c:pt idx="928">
                  <c:v>40.524676329999998</c:v>
                </c:pt>
                <c:pt idx="929">
                  <c:v>40.524676329999998</c:v>
                </c:pt>
                <c:pt idx="930">
                  <c:v>40.524676329999998</c:v>
                </c:pt>
                <c:pt idx="931">
                  <c:v>40.524676329999998</c:v>
                </c:pt>
                <c:pt idx="932">
                  <c:v>40.524676329999998</c:v>
                </c:pt>
                <c:pt idx="933">
                  <c:v>40.524676329999998</c:v>
                </c:pt>
                <c:pt idx="934">
                  <c:v>40.524676329999998</c:v>
                </c:pt>
                <c:pt idx="935">
                  <c:v>40.524676329999998</c:v>
                </c:pt>
                <c:pt idx="936">
                  <c:v>40.524676329999998</c:v>
                </c:pt>
                <c:pt idx="937">
                  <c:v>40.512444309999999</c:v>
                </c:pt>
                <c:pt idx="938">
                  <c:v>40.512444309999999</c:v>
                </c:pt>
                <c:pt idx="939">
                  <c:v>40.512444309999999</c:v>
                </c:pt>
                <c:pt idx="940">
                  <c:v>40.512444309999999</c:v>
                </c:pt>
                <c:pt idx="941">
                  <c:v>40.512444309999999</c:v>
                </c:pt>
                <c:pt idx="942">
                  <c:v>40.512444309999999</c:v>
                </c:pt>
                <c:pt idx="943">
                  <c:v>40.50021967</c:v>
                </c:pt>
                <c:pt idx="944">
                  <c:v>40.50021967</c:v>
                </c:pt>
                <c:pt idx="945">
                  <c:v>40.50021967</c:v>
                </c:pt>
                <c:pt idx="946">
                  <c:v>40.50021967</c:v>
                </c:pt>
                <c:pt idx="947">
                  <c:v>40.50021967</c:v>
                </c:pt>
                <c:pt idx="948">
                  <c:v>40.50021967</c:v>
                </c:pt>
                <c:pt idx="949">
                  <c:v>40.50021967</c:v>
                </c:pt>
                <c:pt idx="950">
                  <c:v>40.50021967</c:v>
                </c:pt>
                <c:pt idx="951">
                  <c:v>40.50021967</c:v>
                </c:pt>
                <c:pt idx="952">
                  <c:v>40.50021967</c:v>
                </c:pt>
                <c:pt idx="953">
                  <c:v>40.50021967</c:v>
                </c:pt>
                <c:pt idx="954">
                  <c:v>40.50021967</c:v>
                </c:pt>
                <c:pt idx="955">
                  <c:v>40.50021967</c:v>
                </c:pt>
                <c:pt idx="956">
                  <c:v>40.50021967</c:v>
                </c:pt>
                <c:pt idx="957">
                  <c:v>40.48800241</c:v>
                </c:pt>
                <c:pt idx="958">
                  <c:v>40.48800241</c:v>
                </c:pt>
                <c:pt idx="959">
                  <c:v>40.48800241</c:v>
                </c:pt>
                <c:pt idx="960">
                  <c:v>40.48800241</c:v>
                </c:pt>
                <c:pt idx="961">
                  <c:v>40.48800241</c:v>
                </c:pt>
                <c:pt idx="962">
                  <c:v>40.48800241</c:v>
                </c:pt>
                <c:pt idx="963">
                  <c:v>40.48800241</c:v>
                </c:pt>
                <c:pt idx="964">
                  <c:v>40.48800241</c:v>
                </c:pt>
                <c:pt idx="965">
                  <c:v>40.48800241</c:v>
                </c:pt>
                <c:pt idx="966">
                  <c:v>40.475792519999999</c:v>
                </c:pt>
                <c:pt idx="967">
                  <c:v>40.475792519999999</c:v>
                </c:pt>
                <c:pt idx="968">
                  <c:v>40.475792519999999</c:v>
                </c:pt>
                <c:pt idx="969">
                  <c:v>40.475792519999999</c:v>
                </c:pt>
                <c:pt idx="970">
                  <c:v>40.475792519999999</c:v>
                </c:pt>
                <c:pt idx="971">
                  <c:v>40.475792519999999</c:v>
                </c:pt>
                <c:pt idx="972">
                  <c:v>40.475792519999999</c:v>
                </c:pt>
                <c:pt idx="973">
                  <c:v>40.475792519999999</c:v>
                </c:pt>
                <c:pt idx="974">
                  <c:v>40.463589990000003</c:v>
                </c:pt>
                <c:pt idx="975">
                  <c:v>40.463589990000003</c:v>
                </c:pt>
                <c:pt idx="976">
                  <c:v>40.463589990000003</c:v>
                </c:pt>
                <c:pt idx="977">
                  <c:v>40.463589990000003</c:v>
                </c:pt>
                <c:pt idx="978">
                  <c:v>40.463589990000003</c:v>
                </c:pt>
                <c:pt idx="979">
                  <c:v>40.463589990000003</c:v>
                </c:pt>
                <c:pt idx="980">
                  <c:v>40.463589990000003</c:v>
                </c:pt>
                <c:pt idx="981">
                  <c:v>40.463589990000003</c:v>
                </c:pt>
                <c:pt idx="982">
                  <c:v>40.463589990000003</c:v>
                </c:pt>
                <c:pt idx="983">
                  <c:v>40.451394819999997</c:v>
                </c:pt>
                <c:pt idx="984">
                  <c:v>40.451394819999997</c:v>
                </c:pt>
                <c:pt idx="985">
                  <c:v>40.451394819999997</c:v>
                </c:pt>
                <c:pt idx="986">
                  <c:v>40.451394819999997</c:v>
                </c:pt>
                <c:pt idx="987">
                  <c:v>40.451394819999997</c:v>
                </c:pt>
                <c:pt idx="988">
                  <c:v>40.451394819999997</c:v>
                </c:pt>
                <c:pt idx="989">
                  <c:v>40.451394819999997</c:v>
                </c:pt>
                <c:pt idx="990">
                  <c:v>40.451394819999997</c:v>
                </c:pt>
                <c:pt idx="991">
                  <c:v>40.439206990000002</c:v>
                </c:pt>
                <c:pt idx="992">
                  <c:v>40.439206990000002</c:v>
                </c:pt>
                <c:pt idx="993">
                  <c:v>40.439206990000002</c:v>
                </c:pt>
                <c:pt idx="994">
                  <c:v>40.439206990000002</c:v>
                </c:pt>
                <c:pt idx="995">
                  <c:v>40.439206990000002</c:v>
                </c:pt>
                <c:pt idx="996">
                  <c:v>40.439206990000002</c:v>
                </c:pt>
                <c:pt idx="997">
                  <c:v>40.439206990000002</c:v>
                </c:pt>
                <c:pt idx="998">
                  <c:v>40.439206990000002</c:v>
                </c:pt>
                <c:pt idx="999">
                  <c:v>40.439206990000002</c:v>
                </c:pt>
                <c:pt idx="1000">
                  <c:v>40.439206990000002</c:v>
                </c:pt>
                <c:pt idx="1001">
                  <c:v>40.439206990000002</c:v>
                </c:pt>
                <c:pt idx="1002">
                  <c:v>40.439206990000002</c:v>
                </c:pt>
                <c:pt idx="1003">
                  <c:v>40.427026509999997</c:v>
                </c:pt>
                <c:pt idx="1004">
                  <c:v>40.427026509999997</c:v>
                </c:pt>
                <c:pt idx="1005">
                  <c:v>40.427026509999997</c:v>
                </c:pt>
                <c:pt idx="1006">
                  <c:v>40.427026509999997</c:v>
                </c:pt>
                <c:pt idx="1007">
                  <c:v>40.427026509999997</c:v>
                </c:pt>
                <c:pt idx="1008">
                  <c:v>40.427026509999997</c:v>
                </c:pt>
                <c:pt idx="1009">
                  <c:v>40.427026509999997</c:v>
                </c:pt>
                <c:pt idx="1010">
                  <c:v>40.427026509999997</c:v>
                </c:pt>
                <c:pt idx="1011">
                  <c:v>40.414853360000002</c:v>
                </c:pt>
                <c:pt idx="1012">
                  <c:v>40.414853360000002</c:v>
                </c:pt>
                <c:pt idx="1013">
                  <c:v>40.414853360000002</c:v>
                </c:pt>
                <c:pt idx="1014">
                  <c:v>40.414853360000002</c:v>
                </c:pt>
                <c:pt idx="1015">
                  <c:v>40.414853360000002</c:v>
                </c:pt>
                <c:pt idx="1016">
                  <c:v>40.414853360000002</c:v>
                </c:pt>
                <c:pt idx="1017">
                  <c:v>40.414853360000002</c:v>
                </c:pt>
                <c:pt idx="1018">
                  <c:v>40.414853360000002</c:v>
                </c:pt>
                <c:pt idx="1019">
                  <c:v>40.414853360000002</c:v>
                </c:pt>
                <c:pt idx="1020">
                  <c:v>40.414853360000002</c:v>
                </c:pt>
                <c:pt idx="1021">
                  <c:v>40.414853360000002</c:v>
                </c:pt>
                <c:pt idx="1022">
                  <c:v>40.402687540000002</c:v>
                </c:pt>
                <c:pt idx="1023">
                  <c:v>40.402687540000002</c:v>
                </c:pt>
                <c:pt idx="1024">
                  <c:v>40.402687540000002</c:v>
                </c:pt>
                <c:pt idx="1025">
                  <c:v>40.402687540000002</c:v>
                </c:pt>
                <c:pt idx="1026">
                  <c:v>40.402687540000002</c:v>
                </c:pt>
                <c:pt idx="1027">
                  <c:v>40.402687540000002</c:v>
                </c:pt>
                <c:pt idx="1028">
                  <c:v>40.390529039999997</c:v>
                </c:pt>
                <c:pt idx="1029">
                  <c:v>40.390529039999997</c:v>
                </c:pt>
                <c:pt idx="1030">
                  <c:v>40.390529039999997</c:v>
                </c:pt>
                <c:pt idx="1031">
                  <c:v>40.390529039999997</c:v>
                </c:pt>
                <c:pt idx="1032">
                  <c:v>40.390529039999997</c:v>
                </c:pt>
                <c:pt idx="1033">
                  <c:v>40.390529039999997</c:v>
                </c:pt>
                <c:pt idx="1034">
                  <c:v>40.390529039999997</c:v>
                </c:pt>
                <c:pt idx="1035">
                  <c:v>40.390529039999997</c:v>
                </c:pt>
                <c:pt idx="1036">
                  <c:v>40.390529039999997</c:v>
                </c:pt>
                <c:pt idx="1037">
                  <c:v>40.390529039999997</c:v>
                </c:pt>
                <c:pt idx="1038">
                  <c:v>40.378377860000001</c:v>
                </c:pt>
                <c:pt idx="1039">
                  <c:v>40.378377860000001</c:v>
                </c:pt>
                <c:pt idx="1040">
                  <c:v>40.378377860000001</c:v>
                </c:pt>
                <c:pt idx="1041">
                  <c:v>40.378377860000001</c:v>
                </c:pt>
                <c:pt idx="1042">
                  <c:v>40.378377860000001</c:v>
                </c:pt>
                <c:pt idx="1043">
                  <c:v>40.378377860000001</c:v>
                </c:pt>
                <c:pt idx="1044">
                  <c:v>40.378377860000001</c:v>
                </c:pt>
                <c:pt idx="1045">
                  <c:v>40.378377860000001</c:v>
                </c:pt>
                <c:pt idx="1046">
                  <c:v>40.378377860000001</c:v>
                </c:pt>
                <c:pt idx="1047">
                  <c:v>40.378377860000001</c:v>
                </c:pt>
                <c:pt idx="1048">
                  <c:v>40.378377860000001</c:v>
                </c:pt>
                <c:pt idx="1049">
                  <c:v>40.378377860000001</c:v>
                </c:pt>
                <c:pt idx="1050">
                  <c:v>40.366233979999997</c:v>
                </c:pt>
                <c:pt idx="1051">
                  <c:v>40.366233979999997</c:v>
                </c:pt>
                <c:pt idx="1052">
                  <c:v>40.366233979999997</c:v>
                </c:pt>
                <c:pt idx="1053">
                  <c:v>40.366233979999997</c:v>
                </c:pt>
                <c:pt idx="1054">
                  <c:v>40.366233979999997</c:v>
                </c:pt>
                <c:pt idx="1055">
                  <c:v>40.366233979999997</c:v>
                </c:pt>
                <c:pt idx="1056">
                  <c:v>40.366233979999997</c:v>
                </c:pt>
                <c:pt idx="1057">
                  <c:v>40.366233979999997</c:v>
                </c:pt>
                <c:pt idx="1058">
                  <c:v>40.366233979999997</c:v>
                </c:pt>
                <c:pt idx="1059">
                  <c:v>40.366233979999997</c:v>
                </c:pt>
                <c:pt idx="1060">
                  <c:v>40.366233979999997</c:v>
                </c:pt>
                <c:pt idx="1061">
                  <c:v>40.366233979999997</c:v>
                </c:pt>
                <c:pt idx="1062">
                  <c:v>40.366233979999997</c:v>
                </c:pt>
                <c:pt idx="1063">
                  <c:v>40.354097410000001</c:v>
                </c:pt>
                <c:pt idx="1064">
                  <c:v>40.354097410000001</c:v>
                </c:pt>
                <c:pt idx="1065">
                  <c:v>40.354097410000001</c:v>
                </c:pt>
                <c:pt idx="1066">
                  <c:v>40.354097410000001</c:v>
                </c:pt>
                <c:pt idx="1067">
                  <c:v>40.354097410000001</c:v>
                </c:pt>
                <c:pt idx="1068">
                  <c:v>40.354097410000001</c:v>
                </c:pt>
                <c:pt idx="1069">
                  <c:v>40.341968139999999</c:v>
                </c:pt>
                <c:pt idx="1070">
                  <c:v>40.341968139999999</c:v>
                </c:pt>
                <c:pt idx="1071">
                  <c:v>40.341968139999999</c:v>
                </c:pt>
                <c:pt idx="1072">
                  <c:v>40.341968139999999</c:v>
                </c:pt>
                <c:pt idx="1073">
                  <c:v>40.341968139999999</c:v>
                </c:pt>
                <c:pt idx="1074">
                  <c:v>40.341968139999999</c:v>
                </c:pt>
                <c:pt idx="1075">
                  <c:v>40.341968139999999</c:v>
                </c:pt>
                <c:pt idx="1076">
                  <c:v>40.341968139999999</c:v>
                </c:pt>
                <c:pt idx="1077">
                  <c:v>40.341968139999999</c:v>
                </c:pt>
                <c:pt idx="1078">
                  <c:v>40.341968139999999</c:v>
                </c:pt>
                <c:pt idx="1079">
                  <c:v>40.341968139999999</c:v>
                </c:pt>
                <c:pt idx="1080">
                  <c:v>40.329846150000002</c:v>
                </c:pt>
                <c:pt idx="1081">
                  <c:v>40.329846150000002</c:v>
                </c:pt>
                <c:pt idx="1082">
                  <c:v>40.329846150000002</c:v>
                </c:pt>
                <c:pt idx="1083">
                  <c:v>40.317731449999997</c:v>
                </c:pt>
                <c:pt idx="1084">
                  <c:v>40.317731449999997</c:v>
                </c:pt>
                <c:pt idx="1085">
                  <c:v>40.317731449999997</c:v>
                </c:pt>
                <c:pt idx="1086">
                  <c:v>40.317731449999997</c:v>
                </c:pt>
                <c:pt idx="1087">
                  <c:v>40.317731449999997</c:v>
                </c:pt>
                <c:pt idx="1088">
                  <c:v>40.317731449999997</c:v>
                </c:pt>
                <c:pt idx="1089">
                  <c:v>40.305624020000003</c:v>
                </c:pt>
                <c:pt idx="1090">
                  <c:v>40.305624020000003</c:v>
                </c:pt>
                <c:pt idx="1091">
                  <c:v>40.305624020000003</c:v>
                </c:pt>
                <c:pt idx="1092">
                  <c:v>40.305624020000003</c:v>
                </c:pt>
                <c:pt idx="1093">
                  <c:v>40.305624020000003</c:v>
                </c:pt>
                <c:pt idx="1094">
                  <c:v>40.305624020000003</c:v>
                </c:pt>
                <c:pt idx="1095">
                  <c:v>40.305624020000003</c:v>
                </c:pt>
                <c:pt idx="1096">
                  <c:v>40.305624020000003</c:v>
                </c:pt>
                <c:pt idx="1097">
                  <c:v>40.305624020000003</c:v>
                </c:pt>
                <c:pt idx="1098">
                  <c:v>40.293523870000001</c:v>
                </c:pt>
                <c:pt idx="1099">
                  <c:v>40.293523870000001</c:v>
                </c:pt>
                <c:pt idx="1100">
                  <c:v>40.293523870000001</c:v>
                </c:pt>
                <c:pt idx="1101">
                  <c:v>40.293523870000001</c:v>
                </c:pt>
                <c:pt idx="1102">
                  <c:v>40.293523870000001</c:v>
                </c:pt>
                <c:pt idx="1103">
                  <c:v>40.293523870000001</c:v>
                </c:pt>
                <c:pt idx="1104">
                  <c:v>40.293523870000001</c:v>
                </c:pt>
                <c:pt idx="1105">
                  <c:v>40.281430970000002</c:v>
                </c:pt>
                <c:pt idx="1106">
                  <c:v>40.281430970000002</c:v>
                </c:pt>
                <c:pt idx="1107">
                  <c:v>40.281430970000002</c:v>
                </c:pt>
                <c:pt idx="1108">
                  <c:v>40.281430970000002</c:v>
                </c:pt>
                <c:pt idx="1109">
                  <c:v>40.281430970000002</c:v>
                </c:pt>
                <c:pt idx="1110">
                  <c:v>40.281430970000002</c:v>
                </c:pt>
                <c:pt idx="1111">
                  <c:v>40.281430970000002</c:v>
                </c:pt>
                <c:pt idx="1112">
                  <c:v>40.281430970000002</c:v>
                </c:pt>
                <c:pt idx="1113">
                  <c:v>40.281430970000002</c:v>
                </c:pt>
                <c:pt idx="1114">
                  <c:v>40.26934533</c:v>
                </c:pt>
                <c:pt idx="1115">
                  <c:v>40.26934533</c:v>
                </c:pt>
                <c:pt idx="1116">
                  <c:v>40.26934533</c:v>
                </c:pt>
                <c:pt idx="1117">
                  <c:v>40.26934533</c:v>
                </c:pt>
                <c:pt idx="1118">
                  <c:v>40.26934533</c:v>
                </c:pt>
                <c:pt idx="1119">
                  <c:v>40.26934533</c:v>
                </c:pt>
                <c:pt idx="1120">
                  <c:v>40.26934533</c:v>
                </c:pt>
                <c:pt idx="1121">
                  <c:v>40.26934533</c:v>
                </c:pt>
                <c:pt idx="1122">
                  <c:v>40.26934533</c:v>
                </c:pt>
                <c:pt idx="1123">
                  <c:v>40.26934533</c:v>
                </c:pt>
                <c:pt idx="1124">
                  <c:v>40.257266950000002</c:v>
                </c:pt>
                <c:pt idx="1125">
                  <c:v>40.257266950000002</c:v>
                </c:pt>
                <c:pt idx="1126">
                  <c:v>40.257266950000002</c:v>
                </c:pt>
                <c:pt idx="1127">
                  <c:v>40.257266950000002</c:v>
                </c:pt>
                <c:pt idx="1128">
                  <c:v>40.257266950000002</c:v>
                </c:pt>
                <c:pt idx="1129">
                  <c:v>40.257266950000002</c:v>
                </c:pt>
                <c:pt idx="1130">
                  <c:v>40.257266950000002</c:v>
                </c:pt>
                <c:pt idx="1131">
                  <c:v>40.257266950000002</c:v>
                </c:pt>
                <c:pt idx="1132">
                  <c:v>40.257266950000002</c:v>
                </c:pt>
                <c:pt idx="1133">
                  <c:v>40.257266950000002</c:v>
                </c:pt>
                <c:pt idx="1134">
                  <c:v>40.257266950000002</c:v>
                </c:pt>
                <c:pt idx="1135">
                  <c:v>40.257266950000002</c:v>
                </c:pt>
                <c:pt idx="1136">
                  <c:v>40.245195799999998</c:v>
                </c:pt>
                <c:pt idx="1137">
                  <c:v>40.245195799999998</c:v>
                </c:pt>
                <c:pt idx="1138">
                  <c:v>40.245195799999998</c:v>
                </c:pt>
                <c:pt idx="1139">
                  <c:v>40.245195799999998</c:v>
                </c:pt>
                <c:pt idx="1140">
                  <c:v>40.245195799999998</c:v>
                </c:pt>
                <c:pt idx="1141">
                  <c:v>40.245195799999998</c:v>
                </c:pt>
                <c:pt idx="1142">
                  <c:v>40.245195799999998</c:v>
                </c:pt>
                <c:pt idx="1143">
                  <c:v>40.245195799999998</c:v>
                </c:pt>
                <c:pt idx="1144">
                  <c:v>40.233131890000003</c:v>
                </c:pt>
                <c:pt idx="1145">
                  <c:v>40.233131890000003</c:v>
                </c:pt>
                <c:pt idx="1146">
                  <c:v>40.233131890000003</c:v>
                </c:pt>
                <c:pt idx="1147">
                  <c:v>40.233131890000003</c:v>
                </c:pt>
                <c:pt idx="1148">
                  <c:v>40.233131890000003</c:v>
                </c:pt>
                <c:pt idx="1149">
                  <c:v>40.233131890000003</c:v>
                </c:pt>
                <c:pt idx="1150">
                  <c:v>40.233131890000003</c:v>
                </c:pt>
                <c:pt idx="1151">
                  <c:v>40.233131890000003</c:v>
                </c:pt>
                <c:pt idx="1152">
                  <c:v>40.233131890000003</c:v>
                </c:pt>
                <c:pt idx="1153">
                  <c:v>40.233131890000003</c:v>
                </c:pt>
                <c:pt idx="1154">
                  <c:v>40.233131890000003</c:v>
                </c:pt>
                <c:pt idx="1155">
                  <c:v>40.221075220000003</c:v>
                </c:pt>
                <c:pt idx="1156">
                  <c:v>40.221075220000003</c:v>
                </c:pt>
                <c:pt idx="1157">
                  <c:v>40.221075220000003</c:v>
                </c:pt>
                <c:pt idx="1158">
                  <c:v>40.221075220000003</c:v>
                </c:pt>
                <c:pt idx="1159">
                  <c:v>40.221075220000003</c:v>
                </c:pt>
                <c:pt idx="1160">
                  <c:v>40.221075220000003</c:v>
                </c:pt>
                <c:pt idx="1161">
                  <c:v>40.221075220000003</c:v>
                </c:pt>
                <c:pt idx="1162">
                  <c:v>40.209025760000003</c:v>
                </c:pt>
                <c:pt idx="1163">
                  <c:v>40.209025760000003</c:v>
                </c:pt>
                <c:pt idx="1164">
                  <c:v>40.209025760000003</c:v>
                </c:pt>
                <c:pt idx="1165">
                  <c:v>40.209025760000003</c:v>
                </c:pt>
                <c:pt idx="1166">
                  <c:v>40.209025760000003</c:v>
                </c:pt>
                <c:pt idx="1167">
                  <c:v>40.209025760000003</c:v>
                </c:pt>
                <c:pt idx="1168">
                  <c:v>40.209025760000003</c:v>
                </c:pt>
                <c:pt idx="1169">
                  <c:v>40.196983529999997</c:v>
                </c:pt>
                <c:pt idx="1170">
                  <c:v>40.196983529999997</c:v>
                </c:pt>
                <c:pt idx="1171">
                  <c:v>40.196983529999997</c:v>
                </c:pt>
                <c:pt idx="1172">
                  <c:v>40.196983529999997</c:v>
                </c:pt>
                <c:pt idx="1173">
                  <c:v>40.196983529999997</c:v>
                </c:pt>
                <c:pt idx="1174">
                  <c:v>40.196983529999997</c:v>
                </c:pt>
                <c:pt idx="1175">
                  <c:v>40.196983529999997</c:v>
                </c:pt>
                <c:pt idx="1176">
                  <c:v>40.196983529999997</c:v>
                </c:pt>
                <c:pt idx="1177">
                  <c:v>40.196983529999997</c:v>
                </c:pt>
                <c:pt idx="1178">
                  <c:v>40.196983529999997</c:v>
                </c:pt>
                <c:pt idx="1179">
                  <c:v>40.196983529999997</c:v>
                </c:pt>
                <c:pt idx="1180">
                  <c:v>40.196983529999997</c:v>
                </c:pt>
                <c:pt idx="1181">
                  <c:v>40.196983529999997</c:v>
                </c:pt>
                <c:pt idx="1182">
                  <c:v>40.196983529999997</c:v>
                </c:pt>
                <c:pt idx="1183">
                  <c:v>40.196983529999997</c:v>
                </c:pt>
                <c:pt idx="1184">
                  <c:v>40.196983529999997</c:v>
                </c:pt>
                <c:pt idx="1185">
                  <c:v>40.184948499999997</c:v>
                </c:pt>
                <c:pt idx="1186">
                  <c:v>40.184948499999997</c:v>
                </c:pt>
                <c:pt idx="1187">
                  <c:v>40.184948499999997</c:v>
                </c:pt>
                <c:pt idx="1188">
                  <c:v>40.184948499999997</c:v>
                </c:pt>
                <c:pt idx="1189">
                  <c:v>40.184948499999997</c:v>
                </c:pt>
                <c:pt idx="1190">
                  <c:v>40.184948499999997</c:v>
                </c:pt>
                <c:pt idx="1191">
                  <c:v>40.184948499999997</c:v>
                </c:pt>
                <c:pt idx="1192">
                  <c:v>40.184948499999997</c:v>
                </c:pt>
                <c:pt idx="1193">
                  <c:v>40.184948499999997</c:v>
                </c:pt>
                <c:pt idx="1194">
                  <c:v>40.184948499999997</c:v>
                </c:pt>
                <c:pt idx="1195">
                  <c:v>40.184948499999997</c:v>
                </c:pt>
                <c:pt idx="1196">
                  <c:v>40.184948499999997</c:v>
                </c:pt>
                <c:pt idx="1197">
                  <c:v>40.172920679999997</c:v>
                </c:pt>
                <c:pt idx="1198">
                  <c:v>40.172920679999997</c:v>
                </c:pt>
                <c:pt idx="1199">
                  <c:v>40.172920679999997</c:v>
                </c:pt>
                <c:pt idx="1200">
                  <c:v>40.172920679999997</c:v>
                </c:pt>
                <c:pt idx="1201">
                  <c:v>40.172920679999997</c:v>
                </c:pt>
                <c:pt idx="1202">
                  <c:v>40.172920679999997</c:v>
                </c:pt>
                <c:pt idx="1203">
                  <c:v>40.172920679999997</c:v>
                </c:pt>
                <c:pt idx="1204">
                  <c:v>40.172920679999997</c:v>
                </c:pt>
                <c:pt idx="1205">
                  <c:v>40.172920679999997</c:v>
                </c:pt>
                <c:pt idx="1206">
                  <c:v>40.172920679999997</c:v>
                </c:pt>
                <c:pt idx="1207">
                  <c:v>40.160900060000003</c:v>
                </c:pt>
                <c:pt idx="1208">
                  <c:v>40.160900060000003</c:v>
                </c:pt>
                <c:pt idx="1209">
                  <c:v>40.160900060000003</c:v>
                </c:pt>
                <c:pt idx="1210">
                  <c:v>40.160900060000003</c:v>
                </c:pt>
                <c:pt idx="1211">
                  <c:v>40.160900060000003</c:v>
                </c:pt>
                <c:pt idx="1212">
                  <c:v>40.160900060000003</c:v>
                </c:pt>
                <c:pt idx="1213">
                  <c:v>40.160900060000003</c:v>
                </c:pt>
                <c:pt idx="1214">
                  <c:v>40.160900060000003</c:v>
                </c:pt>
                <c:pt idx="1215">
                  <c:v>40.160900060000003</c:v>
                </c:pt>
                <c:pt idx="1216">
                  <c:v>40.160900060000003</c:v>
                </c:pt>
                <c:pt idx="1217">
                  <c:v>40.160900060000003</c:v>
                </c:pt>
                <c:pt idx="1218">
                  <c:v>40.160900060000003</c:v>
                </c:pt>
                <c:pt idx="1219">
                  <c:v>40.160900060000003</c:v>
                </c:pt>
                <c:pt idx="1220">
                  <c:v>40.160900060000003</c:v>
                </c:pt>
                <c:pt idx="1221">
                  <c:v>40.14888663</c:v>
                </c:pt>
                <c:pt idx="1222">
                  <c:v>40.14888663</c:v>
                </c:pt>
                <c:pt idx="1223">
                  <c:v>40.14888663</c:v>
                </c:pt>
                <c:pt idx="1224">
                  <c:v>40.14888663</c:v>
                </c:pt>
                <c:pt idx="1225">
                  <c:v>40.14888663</c:v>
                </c:pt>
                <c:pt idx="1226">
                  <c:v>40.14888663</c:v>
                </c:pt>
                <c:pt idx="1227">
                  <c:v>40.14888663</c:v>
                </c:pt>
                <c:pt idx="1228">
                  <c:v>40.14888663</c:v>
                </c:pt>
                <c:pt idx="1229">
                  <c:v>40.14888663</c:v>
                </c:pt>
                <c:pt idx="1230">
                  <c:v>40.136880380000001</c:v>
                </c:pt>
                <c:pt idx="1231">
                  <c:v>40.136880380000001</c:v>
                </c:pt>
                <c:pt idx="1232">
                  <c:v>40.136880380000001</c:v>
                </c:pt>
                <c:pt idx="1233">
                  <c:v>40.136880380000001</c:v>
                </c:pt>
                <c:pt idx="1234">
                  <c:v>40.136880380000001</c:v>
                </c:pt>
                <c:pt idx="1235">
                  <c:v>40.136880380000001</c:v>
                </c:pt>
                <c:pt idx="1236">
                  <c:v>40.136880380000001</c:v>
                </c:pt>
                <c:pt idx="1237">
                  <c:v>40.136880380000001</c:v>
                </c:pt>
                <c:pt idx="1238">
                  <c:v>40.136880380000001</c:v>
                </c:pt>
                <c:pt idx="1239">
                  <c:v>40.136880380000001</c:v>
                </c:pt>
                <c:pt idx="1240">
                  <c:v>40.12488132</c:v>
                </c:pt>
                <c:pt idx="1241">
                  <c:v>40.12488132</c:v>
                </c:pt>
                <c:pt idx="1242">
                  <c:v>40.12488132</c:v>
                </c:pt>
                <c:pt idx="1243">
                  <c:v>40.12488132</c:v>
                </c:pt>
                <c:pt idx="1244">
                  <c:v>40.12488132</c:v>
                </c:pt>
                <c:pt idx="1245">
                  <c:v>40.12488132</c:v>
                </c:pt>
                <c:pt idx="1246">
                  <c:v>40.12488132</c:v>
                </c:pt>
                <c:pt idx="1247">
                  <c:v>40.12488132</c:v>
                </c:pt>
                <c:pt idx="1248">
                  <c:v>40.12488132</c:v>
                </c:pt>
                <c:pt idx="1249">
                  <c:v>40.12488132</c:v>
                </c:pt>
                <c:pt idx="1250">
                  <c:v>40.112889420000002</c:v>
                </c:pt>
                <c:pt idx="1251">
                  <c:v>40.112889420000002</c:v>
                </c:pt>
                <c:pt idx="1252">
                  <c:v>40.112889420000002</c:v>
                </c:pt>
                <c:pt idx="1253">
                  <c:v>40.112889420000002</c:v>
                </c:pt>
                <c:pt idx="1254">
                  <c:v>40.112889420000002</c:v>
                </c:pt>
                <c:pt idx="1255">
                  <c:v>40.112889420000002</c:v>
                </c:pt>
                <c:pt idx="1256">
                  <c:v>40.112889420000002</c:v>
                </c:pt>
                <c:pt idx="1257">
                  <c:v>40.112889420000002</c:v>
                </c:pt>
                <c:pt idx="1258">
                  <c:v>40.112889420000002</c:v>
                </c:pt>
                <c:pt idx="1259">
                  <c:v>40.112889420000002</c:v>
                </c:pt>
                <c:pt idx="1260">
                  <c:v>40.10090469</c:v>
                </c:pt>
                <c:pt idx="1261">
                  <c:v>40.10090469</c:v>
                </c:pt>
                <c:pt idx="1262">
                  <c:v>40.10090469</c:v>
                </c:pt>
                <c:pt idx="1263">
                  <c:v>40.10090469</c:v>
                </c:pt>
                <c:pt idx="1264">
                  <c:v>40.10090469</c:v>
                </c:pt>
                <c:pt idx="1265">
                  <c:v>40.10090469</c:v>
                </c:pt>
                <c:pt idx="1266">
                  <c:v>40.10090469</c:v>
                </c:pt>
                <c:pt idx="1267">
                  <c:v>40.10090469</c:v>
                </c:pt>
                <c:pt idx="1268">
                  <c:v>40.10090469</c:v>
                </c:pt>
                <c:pt idx="1269">
                  <c:v>40.088927120000001</c:v>
                </c:pt>
                <c:pt idx="1270">
                  <c:v>40.088927120000001</c:v>
                </c:pt>
                <c:pt idx="1271">
                  <c:v>40.088927120000001</c:v>
                </c:pt>
                <c:pt idx="1272">
                  <c:v>40.088927120000001</c:v>
                </c:pt>
                <c:pt idx="1273">
                  <c:v>40.088927120000001</c:v>
                </c:pt>
                <c:pt idx="1274">
                  <c:v>40.088927120000001</c:v>
                </c:pt>
                <c:pt idx="1275">
                  <c:v>40.088927120000001</c:v>
                </c:pt>
                <c:pt idx="1276">
                  <c:v>40.088927120000001</c:v>
                </c:pt>
                <c:pt idx="1277">
                  <c:v>40.088927120000001</c:v>
                </c:pt>
                <c:pt idx="1278">
                  <c:v>40.076956699999997</c:v>
                </c:pt>
                <c:pt idx="1279">
                  <c:v>40.076956699999997</c:v>
                </c:pt>
                <c:pt idx="1280">
                  <c:v>40.076956699999997</c:v>
                </c:pt>
                <c:pt idx="1281">
                  <c:v>40.076956699999997</c:v>
                </c:pt>
                <c:pt idx="1282">
                  <c:v>40.076956699999997</c:v>
                </c:pt>
                <c:pt idx="1283">
                  <c:v>40.076956699999997</c:v>
                </c:pt>
                <c:pt idx="1284">
                  <c:v>40.076956699999997</c:v>
                </c:pt>
                <c:pt idx="1285">
                  <c:v>40.076956699999997</c:v>
                </c:pt>
                <c:pt idx="1286">
                  <c:v>40.076956699999997</c:v>
                </c:pt>
                <c:pt idx="1287">
                  <c:v>40.064993430000001</c:v>
                </c:pt>
                <c:pt idx="1288">
                  <c:v>40.064993430000001</c:v>
                </c:pt>
                <c:pt idx="1289">
                  <c:v>40.064993430000001</c:v>
                </c:pt>
                <c:pt idx="1290">
                  <c:v>40.064993430000001</c:v>
                </c:pt>
                <c:pt idx="1291">
                  <c:v>40.064993430000001</c:v>
                </c:pt>
                <c:pt idx="1292">
                  <c:v>40.064993430000001</c:v>
                </c:pt>
                <c:pt idx="1293">
                  <c:v>40.064993430000001</c:v>
                </c:pt>
                <c:pt idx="1294">
                  <c:v>40.064993430000001</c:v>
                </c:pt>
                <c:pt idx="1295">
                  <c:v>40.0530373</c:v>
                </c:pt>
                <c:pt idx="1296">
                  <c:v>40.0530373</c:v>
                </c:pt>
                <c:pt idx="1297">
                  <c:v>40.0530373</c:v>
                </c:pt>
                <c:pt idx="1298">
                  <c:v>40.0530373</c:v>
                </c:pt>
                <c:pt idx="1299">
                  <c:v>40.0530373</c:v>
                </c:pt>
                <c:pt idx="1300">
                  <c:v>40.0530373</c:v>
                </c:pt>
                <c:pt idx="1301">
                  <c:v>40.0530373</c:v>
                </c:pt>
                <c:pt idx="1302">
                  <c:v>40.0530373</c:v>
                </c:pt>
                <c:pt idx="1303">
                  <c:v>40.041088309999999</c:v>
                </c:pt>
                <c:pt idx="1304">
                  <c:v>40.041088309999999</c:v>
                </c:pt>
                <c:pt idx="1305">
                  <c:v>40.041088309999999</c:v>
                </c:pt>
                <c:pt idx="1306">
                  <c:v>40.041088309999999</c:v>
                </c:pt>
                <c:pt idx="1307">
                  <c:v>40.041088309999999</c:v>
                </c:pt>
                <c:pt idx="1308">
                  <c:v>40.029146439999998</c:v>
                </c:pt>
                <c:pt idx="1309">
                  <c:v>40.029146439999998</c:v>
                </c:pt>
                <c:pt idx="1310">
                  <c:v>40.029146439999998</c:v>
                </c:pt>
                <c:pt idx="1311">
                  <c:v>40.029146439999998</c:v>
                </c:pt>
                <c:pt idx="1312">
                  <c:v>40.029146439999998</c:v>
                </c:pt>
                <c:pt idx="1313">
                  <c:v>40.029146439999998</c:v>
                </c:pt>
                <c:pt idx="1314">
                  <c:v>40.029146439999998</c:v>
                </c:pt>
                <c:pt idx="1315">
                  <c:v>40.029146439999998</c:v>
                </c:pt>
                <c:pt idx="1316">
                  <c:v>40.029146439999998</c:v>
                </c:pt>
                <c:pt idx="1317">
                  <c:v>40.029146439999998</c:v>
                </c:pt>
                <c:pt idx="1318">
                  <c:v>40.029146439999998</c:v>
                </c:pt>
                <c:pt idx="1319">
                  <c:v>40.029146439999998</c:v>
                </c:pt>
                <c:pt idx="1320">
                  <c:v>40.029146439999998</c:v>
                </c:pt>
                <c:pt idx="1321">
                  <c:v>40.029146439999998</c:v>
                </c:pt>
                <c:pt idx="1322">
                  <c:v>40.029146439999998</c:v>
                </c:pt>
                <c:pt idx="1323">
                  <c:v>40.029146439999998</c:v>
                </c:pt>
                <c:pt idx="1324">
                  <c:v>40.017211690000003</c:v>
                </c:pt>
                <c:pt idx="1325">
                  <c:v>40.017211690000003</c:v>
                </c:pt>
                <c:pt idx="1326">
                  <c:v>40.017211690000003</c:v>
                </c:pt>
                <c:pt idx="1327">
                  <c:v>40.017211690000003</c:v>
                </c:pt>
                <c:pt idx="1328">
                  <c:v>40.017211690000003</c:v>
                </c:pt>
                <c:pt idx="1329">
                  <c:v>40.017211690000003</c:v>
                </c:pt>
                <c:pt idx="1330">
                  <c:v>40.017211690000003</c:v>
                </c:pt>
                <c:pt idx="1331">
                  <c:v>40.017211690000003</c:v>
                </c:pt>
                <c:pt idx="1332">
                  <c:v>40.017211690000003</c:v>
                </c:pt>
                <c:pt idx="1333">
                  <c:v>40.017211690000003</c:v>
                </c:pt>
                <c:pt idx="1334">
                  <c:v>40.00528405</c:v>
                </c:pt>
                <c:pt idx="1335">
                  <c:v>40.00528405</c:v>
                </c:pt>
                <c:pt idx="1336">
                  <c:v>40.00528405</c:v>
                </c:pt>
                <c:pt idx="1337">
                  <c:v>40.00528405</c:v>
                </c:pt>
                <c:pt idx="1338">
                  <c:v>40.00528405</c:v>
                </c:pt>
                <c:pt idx="1339">
                  <c:v>39.993363530000003</c:v>
                </c:pt>
                <c:pt idx="1340">
                  <c:v>39.993363530000003</c:v>
                </c:pt>
                <c:pt idx="1341">
                  <c:v>39.993363530000003</c:v>
                </c:pt>
                <c:pt idx="1342">
                  <c:v>39.993363530000003</c:v>
                </c:pt>
                <c:pt idx="1343">
                  <c:v>39.993363530000003</c:v>
                </c:pt>
                <c:pt idx="1344">
                  <c:v>39.993363530000003</c:v>
                </c:pt>
                <c:pt idx="1345">
                  <c:v>39.993363530000003</c:v>
                </c:pt>
                <c:pt idx="1346">
                  <c:v>39.993363530000003</c:v>
                </c:pt>
                <c:pt idx="1347">
                  <c:v>39.981450100000004</c:v>
                </c:pt>
                <c:pt idx="1348">
                  <c:v>39.981450100000004</c:v>
                </c:pt>
                <c:pt idx="1349">
                  <c:v>39.981450100000004</c:v>
                </c:pt>
                <c:pt idx="1350">
                  <c:v>39.981450100000004</c:v>
                </c:pt>
                <c:pt idx="1351">
                  <c:v>39.981450100000004</c:v>
                </c:pt>
                <c:pt idx="1352">
                  <c:v>39.981450100000004</c:v>
                </c:pt>
                <c:pt idx="1353">
                  <c:v>39.981450100000004</c:v>
                </c:pt>
                <c:pt idx="1354">
                  <c:v>39.981450100000004</c:v>
                </c:pt>
                <c:pt idx="1355">
                  <c:v>39.981450100000004</c:v>
                </c:pt>
                <c:pt idx="1356">
                  <c:v>39.969543780000002</c:v>
                </c:pt>
                <c:pt idx="1357">
                  <c:v>39.969543780000002</c:v>
                </c:pt>
                <c:pt idx="1358">
                  <c:v>39.969543780000002</c:v>
                </c:pt>
                <c:pt idx="1359">
                  <c:v>39.969543780000002</c:v>
                </c:pt>
                <c:pt idx="1360">
                  <c:v>39.969543780000002</c:v>
                </c:pt>
                <c:pt idx="1361">
                  <c:v>39.969543780000002</c:v>
                </c:pt>
                <c:pt idx="1362">
                  <c:v>39.969543780000002</c:v>
                </c:pt>
                <c:pt idx="1363">
                  <c:v>39.969543780000002</c:v>
                </c:pt>
                <c:pt idx="1364">
                  <c:v>39.957644539999997</c:v>
                </c:pt>
                <c:pt idx="1365">
                  <c:v>39.957644539999997</c:v>
                </c:pt>
                <c:pt idx="1366">
                  <c:v>39.957644539999997</c:v>
                </c:pt>
                <c:pt idx="1367">
                  <c:v>39.957644539999997</c:v>
                </c:pt>
                <c:pt idx="1368">
                  <c:v>39.957644539999997</c:v>
                </c:pt>
                <c:pt idx="1369">
                  <c:v>39.945752380000002</c:v>
                </c:pt>
                <c:pt idx="1370">
                  <c:v>39.945752380000002</c:v>
                </c:pt>
                <c:pt idx="1371">
                  <c:v>39.945752380000002</c:v>
                </c:pt>
                <c:pt idx="1372">
                  <c:v>39.945752380000002</c:v>
                </c:pt>
                <c:pt idx="1373">
                  <c:v>39.945752380000002</c:v>
                </c:pt>
                <c:pt idx="1374">
                  <c:v>39.933867300000003</c:v>
                </c:pt>
                <c:pt idx="1375">
                  <c:v>39.933867300000003</c:v>
                </c:pt>
                <c:pt idx="1376">
                  <c:v>39.933867300000003</c:v>
                </c:pt>
                <c:pt idx="1377">
                  <c:v>39.933867300000003</c:v>
                </c:pt>
                <c:pt idx="1378">
                  <c:v>39.933867300000003</c:v>
                </c:pt>
                <c:pt idx="1379">
                  <c:v>39.933867300000003</c:v>
                </c:pt>
                <c:pt idx="1380">
                  <c:v>39.933867300000003</c:v>
                </c:pt>
                <c:pt idx="1381">
                  <c:v>39.933867300000003</c:v>
                </c:pt>
                <c:pt idx="1382">
                  <c:v>39.933867300000003</c:v>
                </c:pt>
                <c:pt idx="1383">
                  <c:v>39.921989289999999</c:v>
                </c:pt>
                <c:pt idx="1384">
                  <c:v>39.921989289999999</c:v>
                </c:pt>
                <c:pt idx="1385">
                  <c:v>39.921989289999999</c:v>
                </c:pt>
                <c:pt idx="1386">
                  <c:v>39.921989289999999</c:v>
                </c:pt>
                <c:pt idx="1387">
                  <c:v>39.921989289999999</c:v>
                </c:pt>
                <c:pt idx="1388">
                  <c:v>39.921989289999999</c:v>
                </c:pt>
                <c:pt idx="1389">
                  <c:v>39.921989289999999</c:v>
                </c:pt>
                <c:pt idx="1390">
                  <c:v>39.921989289999999</c:v>
                </c:pt>
                <c:pt idx="1391">
                  <c:v>39.910118349999998</c:v>
                </c:pt>
                <c:pt idx="1392">
                  <c:v>39.910118349999998</c:v>
                </c:pt>
                <c:pt idx="1393">
                  <c:v>39.910118349999998</c:v>
                </c:pt>
                <c:pt idx="1394">
                  <c:v>39.910118349999998</c:v>
                </c:pt>
                <c:pt idx="1395">
                  <c:v>39.910118349999998</c:v>
                </c:pt>
                <c:pt idx="1396">
                  <c:v>39.910118349999998</c:v>
                </c:pt>
                <c:pt idx="1397">
                  <c:v>39.910118349999998</c:v>
                </c:pt>
                <c:pt idx="1398">
                  <c:v>39.910118349999998</c:v>
                </c:pt>
                <c:pt idx="1399">
                  <c:v>39.910118349999998</c:v>
                </c:pt>
                <c:pt idx="1400">
                  <c:v>39.898254459999997</c:v>
                </c:pt>
                <c:pt idx="1401">
                  <c:v>39.898254459999997</c:v>
                </c:pt>
                <c:pt idx="1402">
                  <c:v>39.898254459999997</c:v>
                </c:pt>
                <c:pt idx="1403">
                  <c:v>39.898254459999997</c:v>
                </c:pt>
                <c:pt idx="1404">
                  <c:v>39.898254459999997</c:v>
                </c:pt>
                <c:pt idx="1405">
                  <c:v>39.886397619999997</c:v>
                </c:pt>
                <c:pt idx="1406">
                  <c:v>39.886397619999997</c:v>
                </c:pt>
                <c:pt idx="1407">
                  <c:v>39.886397619999997</c:v>
                </c:pt>
                <c:pt idx="1408">
                  <c:v>39.886397619999997</c:v>
                </c:pt>
                <c:pt idx="1409">
                  <c:v>39.886397619999997</c:v>
                </c:pt>
                <c:pt idx="1410">
                  <c:v>39.886397619999997</c:v>
                </c:pt>
                <c:pt idx="1411">
                  <c:v>39.886397619999997</c:v>
                </c:pt>
                <c:pt idx="1412">
                  <c:v>39.886397619999997</c:v>
                </c:pt>
                <c:pt idx="1413">
                  <c:v>39.886397619999997</c:v>
                </c:pt>
                <c:pt idx="1414">
                  <c:v>39.886397619999997</c:v>
                </c:pt>
                <c:pt idx="1415">
                  <c:v>39.886397619999997</c:v>
                </c:pt>
                <c:pt idx="1416">
                  <c:v>39.886397619999997</c:v>
                </c:pt>
                <c:pt idx="1417">
                  <c:v>39.886397619999997</c:v>
                </c:pt>
                <c:pt idx="1418">
                  <c:v>39.886397619999997</c:v>
                </c:pt>
                <c:pt idx="1419">
                  <c:v>39.886397619999997</c:v>
                </c:pt>
                <c:pt idx="1420">
                  <c:v>39.886397619999997</c:v>
                </c:pt>
                <c:pt idx="1421">
                  <c:v>39.874547829999997</c:v>
                </c:pt>
                <c:pt idx="1422">
                  <c:v>39.874547829999997</c:v>
                </c:pt>
                <c:pt idx="1423">
                  <c:v>39.874547829999997</c:v>
                </c:pt>
                <c:pt idx="1424">
                  <c:v>39.874547829999997</c:v>
                </c:pt>
                <c:pt idx="1425">
                  <c:v>39.874547829999997</c:v>
                </c:pt>
                <c:pt idx="1426">
                  <c:v>39.874547829999997</c:v>
                </c:pt>
                <c:pt idx="1427">
                  <c:v>39.874547829999997</c:v>
                </c:pt>
                <c:pt idx="1428">
                  <c:v>39.874547829999997</c:v>
                </c:pt>
                <c:pt idx="1429">
                  <c:v>39.874547829999997</c:v>
                </c:pt>
                <c:pt idx="1430">
                  <c:v>39.874547829999997</c:v>
                </c:pt>
                <c:pt idx="1431">
                  <c:v>39.862705079999998</c:v>
                </c:pt>
                <c:pt idx="1432">
                  <c:v>39.862705079999998</c:v>
                </c:pt>
                <c:pt idx="1433">
                  <c:v>39.862705079999998</c:v>
                </c:pt>
                <c:pt idx="1434">
                  <c:v>39.862705079999998</c:v>
                </c:pt>
                <c:pt idx="1435">
                  <c:v>39.862705079999998</c:v>
                </c:pt>
                <c:pt idx="1436">
                  <c:v>39.862705079999998</c:v>
                </c:pt>
                <c:pt idx="1437">
                  <c:v>39.862705079999998</c:v>
                </c:pt>
                <c:pt idx="1438">
                  <c:v>39.862705079999998</c:v>
                </c:pt>
                <c:pt idx="1439">
                  <c:v>39.850869359999997</c:v>
                </c:pt>
                <c:pt idx="1440">
                  <c:v>39.850869359999997</c:v>
                </c:pt>
                <c:pt idx="1441">
                  <c:v>39.850869359999997</c:v>
                </c:pt>
                <c:pt idx="1442">
                  <c:v>39.850869359999997</c:v>
                </c:pt>
                <c:pt idx="1443">
                  <c:v>39.850869359999997</c:v>
                </c:pt>
                <c:pt idx="1444">
                  <c:v>39.850869359999997</c:v>
                </c:pt>
                <c:pt idx="1445">
                  <c:v>39.850869359999997</c:v>
                </c:pt>
                <c:pt idx="1446">
                  <c:v>39.850869359999997</c:v>
                </c:pt>
                <c:pt idx="1447">
                  <c:v>39.850869359999997</c:v>
                </c:pt>
                <c:pt idx="1448">
                  <c:v>39.850869359999997</c:v>
                </c:pt>
                <c:pt idx="1449">
                  <c:v>39.850869359999997</c:v>
                </c:pt>
                <c:pt idx="1450">
                  <c:v>39.850869359999997</c:v>
                </c:pt>
                <c:pt idx="1451">
                  <c:v>39.850869359999997</c:v>
                </c:pt>
                <c:pt idx="1452">
                  <c:v>39.850869359999997</c:v>
                </c:pt>
                <c:pt idx="1453">
                  <c:v>39.850869359999997</c:v>
                </c:pt>
                <c:pt idx="1454">
                  <c:v>39.839040660000002</c:v>
                </c:pt>
                <c:pt idx="1455">
                  <c:v>39.839040660000002</c:v>
                </c:pt>
                <c:pt idx="1456">
                  <c:v>39.839040660000002</c:v>
                </c:pt>
                <c:pt idx="1457">
                  <c:v>39.839040660000002</c:v>
                </c:pt>
                <c:pt idx="1458">
                  <c:v>39.839040660000002</c:v>
                </c:pt>
                <c:pt idx="1459">
                  <c:v>39.839040660000002</c:v>
                </c:pt>
                <c:pt idx="1460">
                  <c:v>39.839040660000002</c:v>
                </c:pt>
                <c:pt idx="1461">
                  <c:v>39.839040660000002</c:v>
                </c:pt>
                <c:pt idx="1462">
                  <c:v>39.839040660000002</c:v>
                </c:pt>
                <c:pt idx="1463">
                  <c:v>39.839040660000002</c:v>
                </c:pt>
                <c:pt idx="1464">
                  <c:v>39.839040660000002</c:v>
                </c:pt>
                <c:pt idx="1465">
                  <c:v>39.839040660000002</c:v>
                </c:pt>
                <c:pt idx="1466">
                  <c:v>39.839040660000002</c:v>
                </c:pt>
                <c:pt idx="1467">
                  <c:v>39.827218989999999</c:v>
                </c:pt>
                <c:pt idx="1468">
                  <c:v>39.827218989999999</c:v>
                </c:pt>
                <c:pt idx="1469">
                  <c:v>39.827218989999999</c:v>
                </c:pt>
                <c:pt idx="1470">
                  <c:v>39.827218989999999</c:v>
                </c:pt>
                <c:pt idx="1471">
                  <c:v>39.827218989999999</c:v>
                </c:pt>
                <c:pt idx="1472">
                  <c:v>39.827218989999999</c:v>
                </c:pt>
                <c:pt idx="1473">
                  <c:v>39.827218989999999</c:v>
                </c:pt>
                <c:pt idx="1474">
                  <c:v>39.827218989999999</c:v>
                </c:pt>
                <c:pt idx="1475">
                  <c:v>39.827218989999999</c:v>
                </c:pt>
                <c:pt idx="1476">
                  <c:v>39.827218989999999</c:v>
                </c:pt>
                <c:pt idx="1477">
                  <c:v>39.827218989999999</c:v>
                </c:pt>
                <c:pt idx="1478">
                  <c:v>39.827218989999999</c:v>
                </c:pt>
                <c:pt idx="1479">
                  <c:v>39.827218989999999</c:v>
                </c:pt>
                <c:pt idx="1480">
                  <c:v>39.81540433</c:v>
                </c:pt>
                <c:pt idx="1481">
                  <c:v>39.81540433</c:v>
                </c:pt>
                <c:pt idx="1482">
                  <c:v>39.81540433</c:v>
                </c:pt>
                <c:pt idx="1483">
                  <c:v>39.81540433</c:v>
                </c:pt>
                <c:pt idx="1484">
                  <c:v>39.81540433</c:v>
                </c:pt>
                <c:pt idx="1485">
                  <c:v>39.81540433</c:v>
                </c:pt>
                <c:pt idx="1486">
                  <c:v>39.81540433</c:v>
                </c:pt>
                <c:pt idx="1487">
                  <c:v>39.81540433</c:v>
                </c:pt>
                <c:pt idx="1488">
                  <c:v>39.81540433</c:v>
                </c:pt>
                <c:pt idx="1489">
                  <c:v>39.81540433</c:v>
                </c:pt>
                <c:pt idx="1490">
                  <c:v>39.81540433</c:v>
                </c:pt>
                <c:pt idx="1491">
                  <c:v>39.81540433</c:v>
                </c:pt>
                <c:pt idx="1492">
                  <c:v>39.803596679999998</c:v>
                </c:pt>
                <c:pt idx="1493">
                  <c:v>39.803596679999998</c:v>
                </c:pt>
                <c:pt idx="1494">
                  <c:v>39.803596679999998</c:v>
                </c:pt>
                <c:pt idx="1495">
                  <c:v>39.803596679999998</c:v>
                </c:pt>
                <c:pt idx="1496">
                  <c:v>39.803596679999998</c:v>
                </c:pt>
                <c:pt idx="1497">
                  <c:v>39.803596679999998</c:v>
                </c:pt>
                <c:pt idx="1498">
                  <c:v>39.803596679999998</c:v>
                </c:pt>
                <c:pt idx="1499">
                  <c:v>39.803596679999998</c:v>
                </c:pt>
                <c:pt idx="1500">
                  <c:v>39.803596679999998</c:v>
                </c:pt>
                <c:pt idx="1501">
                  <c:v>39.803596679999998</c:v>
                </c:pt>
                <c:pt idx="1502">
                  <c:v>39.803596679999998</c:v>
                </c:pt>
                <c:pt idx="1503">
                  <c:v>39.803596679999998</c:v>
                </c:pt>
                <c:pt idx="1504">
                  <c:v>39.803596679999998</c:v>
                </c:pt>
                <c:pt idx="1505">
                  <c:v>39.803596679999998</c:v>
                </c:pt>
                <c:pt idx="1506">
                  <c:v>39.803596679999998</c:v>
                </c:pt>
                <c:pt idx="1507">
                  <c:v>39.803596679999998</c:v>
                </c:pt>
                <c:pt idx="1508">
                  <c:v>39.803596679999998</c:v>
                </c:pt>
                <c:pt idx="1509">
                  <c:v>39.79179603</c:v>
                </c:pt>
                <c:pt idx="1510">
                  <c:v>39.79179603</c:v>
                </c:pt>
                <c:pt idx="1511">
                  <c:v>39.79179603</c:v>
                </c:pt>
                <c:pt idx="1512">
                  <c:v>39.79179603</c:v>
                </c:pt>
                <c:pt idx="1513">
                  <c:v>39.79179603</c:v>
                </c:pt>
                <c:pt idx="1514">
                  <c:v>39.79179603</c:v>
                </c:pt>
                <c:pt idx="1515">
                  <c:v>39.79179603</c:v>
                </c:pt>
                <c:pt idx="1516">
                  <c:v>39.79179603</c:v>
                </c:pt>
                <c:pt idx="1517">
                  <c:v>39.79179603</c:v>
                </c:pt>
                <c:pt idx="1518">
                  <c:v>39.780002369999998</c:v>
                </c:pt>
                <c:pt idx="1519">
                  <c:v>39.780002369999998</c:v>
                </c:pt>
                <c:pt idx="1520">
                  <c:v>39.780002369999998</c:v>
                </c:pt>
                <c:pt idx="1521">
                  <c:v>39.780002369999998</c:v>
                </c:pt>
                <c:pt idx="1522">
                  <c:v>39.780002369999998</c:v>
                </c:pt>
                <c:pt idx="1523">
                  <c:v>39.780002369999998</c:v>
                </c:pt>
                <c:pt idx="1524">
                  <c:v>39.780002369999998</c:v>
                </c:pt>
                <c:pt idx="1525">
                  <c:v>39.780002369999998</c:v>
                </c:pt>
                <c:pt idx="1526">
                  <c:v>39.780002369999998</c:v>
                </c:pt>
                <c:pt idx="1527">
                  <c:v>39.780002369999998</c:v>
                </c:pt>
                <c:pt idx="1528">
                  <c:v>39.780002369999998</c:v>
                </c:pt>
                <c:pt idx="1529">
                  <c:v>39.780002369999998</c:v>
                </c:pt>
                <c:pt idx="1530">
                  <c:v>39.780002369999998</c:v>
                </c:pt>
                <c:pt idx="1531">
                  <c:v>39.780002369999998</c:v>
                </c:pt>
                <c:pt idx="1532">
                  <c:v>39.780002369999998</c:v>
                </c:pt>
                <c:pt idx="1533">
                  <c:v>39.768215699999999</c:v>
                </c:pt>
                <c:pt idx="1534">
                  <c:v>39.768215699999999</c:v>
                </c:pt>
                <c:pt idx="1535">
                  <c:v>39.768215699999999</c:v>
                </c:pt>
                <c:pt idx="1536">
                  <c:v>39.768215699999999</c:v>
                </c:pt>
                <c:pt idx="1537">
                  <c:v>39.768215699999999</c:v>
                </c:pt>
                <c:pt idx="1538">
                  <c:v>39.768215699999999</c:v>
                </c:pt>
                <c:pt idx="1539">
                  <c:v>39.768215699999999</c:v>
                </c:pt>
                <c:pt idx="1540">
                  <c:v>39.768215699999999</c:v>
                </c:pt>
                <c:pt idx="1541">
                  <c:v>39.768215699999999</c:v>
                </c:pt>
                <c:pt idx="1542">
                  <c:v>39.768215699999999</c:v>
                </c:pt>
                <c:pt idx="1543">
                  <c:v>39.768215699999999</c:v>
                </c:pt>
                <c:pt idx="1544">
                  <c:v>39.768215699999999</c:v>
                </c:pt>
                <c:pt idx="1545">
                  <c:v>39.768215699999999</c:v>
                </c:pt>
                <c:pt idx="1546">
                  <c:v>39.768215699999999</c:v>
                </c:pt>
                <c:pt idx="1547">
                  <c:v>39.768215699999999</c:v>
                </c:pt>
                <c:pt idx="1548">
                  <c:v>39.756436020000002</c:v>
                </c:pt>
                <c:pt idx="1549">
                  <c:v>39.756436020000002</c:v>
                </c:pt>
                <c:pt idx="1550">
                  <c:v>39.756436020000002</c:v>
                </c:pt>
                <c:pt idx="1551">
                  <c:v>39.756436020000002</c:v>
                </c:pt>
                <c:pt idx="1552">
                  <c:v>39.756436020000002</c:v>
                </c:pt>
                <c:pt idx="1553">
                  <c:v>39.74466331</c:v>
                </c:pt>
                <c:pt idx="1554">
                  <c:v>39.74466331</c:v>
                </c:pt>
                <c:pt idx="1555">
                  <c:v>39.74466331</c:v>
                </c:pt>
                <c:pt idx="1556">
                  <c:v>39.74466331</c:v>
                </c:pt>
                <c:pt idx="1557">
                  <c:v>39.74466331</c:v>
                </c:pt>
                <c:pt idx="1558">
                  <c:v>39.74466331</c:v>
                </c:pt>
                <c:pt idx="1559">
                  <c:v>39.74466331</c:v>
                </c:pt>
                <c:pt idx="1560">
                  <c:v>39.74466331</c:v>
                </c:pt>
                <c:pt idx="1561">
                  <c:v>39.74466331</c:v>
                </c:pt>
                <c:pt idx="1562">
                  <c:v>39.74466331</c:v>
                </c:pt>
                <c:pt idx="1563">
                  <c:v>39.74466331</c:v>
                </c:pt>
                <c:pt idx="1564">
                  <c:v>39.74466331</c:v>
                </c:pt>
                <c:pt idx="1565">
                  <c:v>39.74466331</c:v>
                </c:pt>
                <c:pt idx="1566">
                  <c:v>39.74466331</c:v>
                </c:pt>
                <c:pt idx="1567">
                  <c:v>39.74466331</c:v>
                </c:pt>
                <c:pt idx="1568">
                  <c:v>39.74466331</c:v>
                </c:pt>
                <c:pt idx="1569">
                  <c:v>39.732897569999999</c:v>
                </c:pt>
                <c:pt idx="1570">
                  <c:v>39.732897569999999</c:v>
                </c:pt>
                <c:pt idx="1571">
                  <c:v>39.732897569999999</c:v>
                </c:pt>
                <c:pt idx="1572">
                  <c:v>39.732897569999999</c:v>
                </c:pt>
                <c:pt idx="1573">
                  <c:v>39.732897569999999</c:v>
                </c:pt>
                <c:pt idx="1574">
                  <c:v>39.732897569999999</c:v>
                </c:pt>
                <c:pt idx="1575">
                  <c:v>39.732897569999999</c:v>
                </c:pt>
                <c:pt idx="1576">
                  <c:v>39.732897569999999</c:v>
                </c:pt>
                <c:pt idx="1577">
                  <c:v>39.732897569999999</c:v>
                </c:pt>
                <c:pt idx="1578">
                  <c:v>39.732897569999999</c:v>
                </c:pt>
                <c:pt idx="1579">
                  <c:v>39.721138799999999</c:v>
                </c:pt>
                <c:pt idx="1580">
                  <c:v>39.721138799999999</c:v>
                </c:pt>
                <c:pt idx="1581">
                  <c:v>39.721138799999999</c:v>
                </c:pt>
                <c:pt idx="1582">
                  <c:v>39.721138799999999</c:v>
                </c:pt>
                <c:pt idx="1583">
                  <c:v>39.721138799999999</c:v>
                </c:pt>
                <c:pt idx="1584">
                  <c:v>39.721138799999999</c:v>
                </c:pt>
                <c:pt idx="1585">
                  <c:v>39.721138799999999</c:v>
                </c:pt>
                <c:pt idx="1586">
                  <c:v>39.721138799999999</c:v>
                </c:pt>
                <c:pt idx="1587">
                  <c:v>39.721138799999999</c:v>
                </c:pt>
                <c:pt idx="1588">
                  <c:v>39.721138799999999</c:v>
                </c:pt>
                <c:pt idx="1589">
                  <c:v>39.709386979999998</c:v>
                </c:pt>
                <c:pt idx="1590">
                  <c:v>39.709386979999998</c:v>
                </c:pt>
                <c:pt idx="1591">
                  <c:v>39.709386979999998</c:v>
                </c:pt>
                <c:pt idx="1592">
                  <c:v>39.709386979999998</c:v>
                </c:pt>
                <c:pt idx="1593">
                  <c:v>39.709386979999998</c:v>
                </c:pt>
                <c:pt idx="1594">
                  <c:v>39.709386979999998</c:v>
                </c:pt>
                <c:pt idx="1595">
                  <c:v>39.709386979999998</c:v>
                </c:pt>
                <c:pt idx="1596">
                  <c:v>39.709386979999998</c:v>
                </c:pt>
                <c:pt idx="1597">
                  <c:v>39.709386979999998</c:v>
                </c:pt>
                <c:pt idx="1598">
                  <c:v>39.697642119999998</c:v>
                </c:pt>
                <c:pt idx="1599">
                  <c:v>39.697642119999998</c:v>
                </c:pt>
                <c:pt idx="1600">
                  <c:v>39.697642119999998</c:v>
                </c:pt>
                <c:pt idx="1601">
                  <c:v>39.697642119999998</c:v>
                </c:pt>
                <c:pt idx="1602">
                  <c:v>39.697642119999998</c:v>
                </c:pt>
                <c:pt idx="1603">
                  <c:v>39.697642119999998</c:v>
                </c:pt>
                <c:pt idx="1604">
                  <c:v>39.697642119999998</c:v>
                </c:pt>
                <c:pt idx="1605">
                  <c:v>39.697642119999998</c:v>
                </c:pt>
                <c:pt idx="1606">
                  <c:v>39.697642119999998</c:v>
                </c:pt>
                <c:pt idx="1607">
                  <c:v>39.697642119999998</c:v>
                </c:pt>
                <c:pt idx="1608">
                  <c:v>39.697642119999998</c:v>
                </c:pt>
                <c:pt idx="1609">
                  <c:v>39.697642119999998</c:v>
                </c:pt>
                <c:pt idx="1610">
                  <c:v>39.697642119999998</c:v>
                </c:pt>
                <c:pt idx="1611">
                  <c:v>39.697642119999998</c:v>
                </c:pt>
                <c:pt idx="1612">
                  <c:v>39.697642119999998</c:v>
                </c:pt>
                <c:pt idx="1613">
                  <c:v>39.685904200000003</c:v>
                </c:pt>
                <c:pt idx="1614">
                  <c:v>39.685904200000003</c:v>
                </c:pt>
                <c:pt idx="1615">
                  <c:v>39.685904200000003</c:v>
                </c:pt>
                <c:pt idx="1616">
                  <c:v>39.685904200000003</c:v>
                </c:pt>
                <c:pt idx="1617">
                  <c:v>39.685904200000003</c:v>
                </c:pt>
                <c:pt idx="1618">
                  <c:v>39.685904200000003</c:v>
                </c:pt>
                <c:pt idx="1619">
                  <c:v>39.685904200000003</c:v>
                </c:pt>
                <c:pt idx="1620">
                  <c:v>39.685904200000003</c:v>
                </c:pt>
                <c:pt idx="1621">
                  <c:v>39.67417322</c:v>
                </c:pt>
                <c:pt idx="1622">
                  <c:v>39.67417322</c:v>
                </c:pt>
                <c:pt idx="1623">
                  <c:v>39.67417322</c:v>
                </c:pt>
                <c:pt idx="1624">
                  <c:v>39.67417322</c:v>
                </c:pt>
                <c:pt idx="1625">
                  <c:v>39.67417322</c:v>
                </c:pt>
                <c:pt idx="1626">
                  <c:v>39.67417322</c:v>
                </c:pt>
                <c:pt idx="1627">
                  <c:v>39.67417322</c:v>
                </c:pt>
                <c:pt idx="1628">
                  <c:v>39.67417322</c:v>
                </c:pt>
                <c:pt idx="1629">
                  <c:v>39.67417322</c:v>
                </c:pt>
                <c:pt idx="1630">
                  <c:v>39.67417322</c:v>
                </c:pt>
                <c:pt idx="1631">
                  <c:v>39.67417322</c:v>
                </c:pt>
                <c:pt idx="1632">
                  <c:v>39.67417322</c:v>
                </c:pt>
                <c:pt idx="1633">
                  <c:v>39.67417322</c:v>
                </c:pt>
                <c:pt idx="1634">
                  <c:v>39.67417322</c:v>
                </c:pt>
                <c:pt idx="1635">
                  <c:v>39.67417322</c:v>
                </c:pt>
                <c:pt idx="1636">
                  <c:v>39.662449170000002</c:v>
                </c:pt>
                <c:pt idx="1637">
                  <c:v>39.662449170000002</c:v>
                </c:pt>
                <c:pt idx="1638">
                  <c:v>39.662449170000002</c:v>
                </c:pt>
                <c:pt idx="1639">
                  <c:v>39.662449170000002</c:v>
                </c:pt>
                <c:pt idx="1640">
                  <c:v>39.662449170000002</c:v>
                </c:pt>
                <c:pt idx="1641">
                  <c:v>39.662449170000002</c:v>
                </c:pt>
                <c:pt idx="1642">
                  <c:v>39.662449170000002</c:v>
                </c:pt>
                <c:pt idx="1643">
                  <c:v>39.662449170000002</c:v>
                </c:pt>
                <c:pt idx="1644">
                  <c:v>39.662449170000002</c:v>
                </c:pt>
                <c:pt idx="1645">
                  <c:v>39.662449170000002</c:v>
                </c:pt>
                <c:pt idx="1646">
                  <c:v>39.662449170000002</c:v>
                </c:pt>
                <c:pt idx="1647">
                  <c:v>39.662449170000002</c:v>
                </c:pt>
                <c:pt idx="1648">
                  <c:v>39.662449170000002</c:v>
                </c:pt>
                <c:pt idx="1649">
                  <c:v>39.662449170000002</c:v>
                </c:pt>
                <c:pt idx="1650">
                  <c:v>39.662449170000002</c:v>
                </c:pt>
                <c:pt idx="1651">
                  <c:v>39.650732050000002</c:v>
                </c:pt>
                <c:pt idx="1652">
                  <c:v>39.650732050000002</c:v>
                </c:pt>
                <c:pt idx="1653">
                  <c:v>39.650732050000002</c:v>
                </c:pt>
                <c:pt idx="1654">
                  <c:v>39.650732050000002</c:v>
                </c:pt>
                <c:pt idx="1655">
                  <c:v>39.650732050000002</c:v>
                </c:pt>
                <c:pt idx="1656">
                  <c:v>39.650732050000002</c:v>
                </c:pt>
                <c:pt idx="1657">
                  <c:v>39.650732050000002</c:v>
                </c:pt>
                <c:pt idx="1658">
                  <c:v>39.650732050000002</c:v>
                </c:pt>
                <c:pt idx="1659">
                  <c:v>39.650732050000002</c:v>
                </c:pt>
                <c:pt idx="1660">
                  <c:v>39.650732050000002</c:v>
                </c:pt>
                <c:pt idx="1661">
                  <c:v>39.650732050000002</c:v>
                </c:pt>
                <c:pt idx="1662">
                  <c:v>39.650732050000002</c:v>
                </c:pt>
                <c:pt idx="1663">
                  <c:v>39.650732050000002</c:v>
                </c:pt>
                <c:pt idx="1664">
                  <c:v>39.650732050000002</c:v>
                </c:pt>
                <c:pt idx="1665">
                  <c:v>39.650732050000002</c:v>
                </c:pt>
                <c:pt idx="1666">
                  <c:v>39.639021849999999</c:v>
                </c:pt>
                <c:pt idx="1667">
                  <c:v>39.639021849999999</c:v>
                </c:pt>
                <c:pt idx="1668">
                  <c:v>39.639021849999999</c:v>
                </c:pt>
                <c:pt idx="1669">
                  <c:v>39.639021849999999</c:v>
                </c:pt>
                <c:pt idx="1670">
                  <c:v>39.639021849999999</c:v>
                </c:pt>
                <c:pt idx="1671">
                  <c:v>39.639021849999999</c:v>
                </c:pt>
                <c:pt idx="1672">
                  <c:v>39.639021849999999</c:v>
                </c:pt>
                <c:pt idx="1673">
                  <c:v>39.639021849999999</c:v>
                </c:pt>
                <c:pt idx="1674">
                  <c:v>39.639021849999999</c:v>
                </c:pt>
                <c:pt idx="1675">
                  <c:v>39.639021849999999</c:v>
                </c:pt>
                <c:pt idx="1676">
                  <c:v>39.639021849999999</c:v>
                </c:pt>
                <c:pt idx="1677">
                  <c:v>39.639021849999999</c:v>
                </c:pt>
                <c:pt idx="1678">
                  <c:v>39.639021849999999</c:v>
                </c:pt>
                <c:pt idx="1679">
                  <c:v>39.639021849999999</c:v>
                </c:pt>
                <c:pt idx="1680">
                  <c:v>39.639021849999999</c:v>
                </c:pt>
                <c:pt idx="1681">
                  <c:v>39.639021849999999</c:v>
                </c:pt>
                <c:pt idx="1682">
                  <c:v>39.639021849999999</c:v>
                </c:pt>
                <c:pt idx="1683">
                  <c:v>39.62731857</c:v>
                </c:pt>
                <c:pt idx="1684">
                  <c:v>39.62731857</c:v>
                </c:pt>
                <c:pt idx="1685">
                  <c:v>39.62731857</c:v>
                </c:pt>
                <c:pt idx="1686">
                  <c:v>39.62731857</c:v>
                </c:pt>
                <c:pt idx="1687">
                  <c:v>39.62731857</c:v>
                </c:pt>
                <c:pt idx="1688">
                  <c:v>39.62731857</c:v>
                </c:pt>
                <c:pt idx="1689">
                  <c:v>39.62731857</c:v>
                </c:pt>
                <c:pt idx="1690">
                  <c:v>39.62731857</c:v>
                </c:pt>
                <c:pt idx="1691">
                  <c:v>39.62731857</c:v>
                </c:pt>
                <c:pt idx="1692">
                  <c:v>39.62731857</c:v>
                </c:pt>
                <c:pt idx="1693">
                  <c:v>39.62731857</c:v>
                </c:pt>
                <c:pt idx="1694">
                  <c:v>39.62731857</c:v>
                </c:pt>
                <c:pt idx="1695">
                  <c:v>39.62731857</c:v>
                </c:pt>
                <c:pt idx="1696">
                  <c:v>39.62731857</c:v>
                </c:pt>
                <c:pt idx="1697">
                  <c:v>39.62731857</c:v>
                </c:pt>
                <c:pt idx="1698">
                  <c:v>39.62731857</c:v>
                </c:pt>
                <c:pt idx="1699">
                  <c:v>39.62731857</c:v>
                </c:pt>
                <c:pt idx="1700">
                  <c:v>39.62731857</c:v>
                </c:pt>
                <c:pt idx="1701">
                  <c:v>39.615622199999997</c:v>
                </c:pt>
                <c:pt idx="1702">
                  <c:v>39.615622199999997</c:v>
                </c:pt>
                <c:pt idx="1703">
                  <c:v>39.615622199999997</c:v>
                </c:pt>
                <c:pt idx="1704">
                  <c:v>39.615622199999997</c:v>
                </c:pt>
                <c:pt idx="1705">
                  <c:v>39.615622199999997</c:v>
                </c:pt>
                <c:pt idx="1706">
                  <c:v>39.615622199999997</c:v>
                </c:pt>
                <c:pt idx="1707">
                  <c:v>39.615622199999997</c:v>
                </c:pt>
                <c:pt idx="1708">
                  <c:v>39.615622199999997</c:v>
                </c:pt>
                <c:pt idx="1709">
                  <c:v>39.615622199999997</c:v>
                </c:pt>
                <c:pt idx="1710">
                  <c:v>39.615622199999997</c:v>
                </c:pt>
                <c:pt idx="1711">
                  <c:v>39.603932720000003</c:v>
                </c:pt>
                <c:pt idx="1712">
                  <c:v>39.603932720000003</c:v>
                </c:pt>
                <c:pt idx="1713">
                  <c:v>39.603932720000003</c:v>
                </c:pt>
                <c:pt idx="1714">
                  <c:v>39.603932720000003</c:v>
                </c:pt>
                <c:pt idx="1715">
                  <c:v>39.603932720000003</c:v>
                </c:pt>
                <c:pt idx="1716">
                  <c:v>39.603932720000003</c:v>
                </c:pt>
                <c:pt idx="1717">
                  <c:v>39.603932720000003</c:v>
                </c:pt>
                <c:pt idx="1718">
                  <c:v>39.603932720000003</c:v>
                </c:pt>
                <c:pt idx="1719">
                  <c:v>39.603932720000003</c:v>
                </c:pt>
                <c:pt idx="1720">
                  <c:v>39.603932720000003</c:v>
                </c:pt>
                <c:pt idx="1721">
                  <c:v>39.603932720000003</c:v>
                </c:pt>
                <c:pt idx="1722">
                  <c:v>39.603932720000003</c:v>
                </c:pt>
                <c:pt idx="1723">
                  <c:v>39.603932720000003</c:v>
                </c:pt>
                <c:pt idx="1724">
                  <c:v>39.603932720000003</c:v>
                </c:pt>
                <c:pt idx="1725">
                  <c:v>39.603932720000003</c:v>
                </c:pt>
                <c:pt idx="1726">
                  <c:v>39.603932720000003</c:v>
                </c:pt>
                <c:pt idx="1727">
                  <c:v>39.592250149999998</c:v>
                </c:pt>
                <c:pt idx="1728">
                  <c:v>39.592250149999998</c:v>
                </c:pt>
                <c:pt idx="1729">
                  <c:v>39.592250149999998</c:v>
                </c:pt>
                <c:pt idx="1730">
                  <c:v>39.592250149999998</c:v>
                </c:pt>
                <c:pt idx="1731">
                  <c:v>39.592250149999998</c:v>
                </c:pt>
                <c:pt idx="1732">
                  <c:v>39.592250149999998</c:v>
                </c:pt>
                <c:pt idx="1733">
                  <c:v>39.592250149999998</c:v>
                </c:pt>
                <c:pt idx="1734">
                  <c:v>39.592250149999998</c:v>
                </c:pt>
                <c:pt idx="1735">
                  <c:v>39.592250149999998</c:v>
                </c:pt>
                <c:pt idx="1736">
                  <c:v>39.592250149999998</c:v>
                </c:pt>
                <c:pt idx="1737">
                  <c:v>39.592250149999998</c:v>
                </c:pt>
                <c:pt idx="1738">
                  <c:v>39.592250149999998</c:v>
                </c:pt>
                <c:pt idx="1739">
                  <c:v>39.592250149999998</c:v>
                </c:pt>
                <c:pt idx="1740">
                  <c:v>39.580574460000001</c:v>
                </c:pt>
                <c:pt idx="1741">
                  <c:v>39.580574460000001</c:v>
                </c:pt>
                <c:pt idx="1742">
                  <c:v>39.580574460000001</c:v>
                </c:pt>
                <c:pt idx="1743">
                  <c:v>39.580574460000001</c:v>
                </c:pt>
                <c:pt idx="1744">
                  <c:v>39.580574460000001</c:v>
                </c:pt>
                <c:pt idx="1745">
                  <c:v>39.580574460000001</c:v>
                </c:pt>
                <c:pt idx="1746">
                  <c:v>39.580574460000001</c:v>
                </c:pt>
                <c:pt idx="1747">
                  <c:v>39.580574460000001</c:v>
                </c:pt>
                <c:pt idx="1748">
                  <c:v>39.580574460000001</c:v>
                </c:pt>
                <c:pt idx="1749">
                  <c:v>39.580574460000001</c:v>
                </c:pt>
                <c:pt idx="1750">
                  <c:v>39.580574460000001</c:v>
                </c:pt>
                <c:pt idx="1751">
                  <c:v>39.580574460000001</c:v>
                </c:pt>
                <c:pt idx="1752">
                  <c:v>39.568905659999999</c:v>
                </c:pt>
                <c:pt idx="1753">
                  <c:v>39.568905659999999</c:v>
                </c:pt>
                <c:pt idx="1754">
                  <c:v>39.568905659999999</c:v>
                </c:pt>
                <c:pt idx="1755">
                  <c:v>39.568905659999999</c:v>
                </c:pt>
                <c:pt idx="1756">
                  <c:v>39.568905659999999</c:v>
                </c:pt>
                <c:pt idx="1757">
                  <c:v>39.568905659999999</c:v>
                </c:pt>
                <c:pt idx="1758">
                  <c:v>39.568905659999999</c:v>
                </c:pt>
                <c:pt idx="1759">
                  <c:v>39.568905659999999</c:v>
                </c:pt>
                <c:pt idx="1760">
                  <c:v>39.568905659999999</c:v>
                </c:pt>
                <c:pt idx="1761">
                  <c:v>39.568905659999999</c:v>
                </c:pt>
                <c:pt idx="1762">
                  <c:v>39.568905659999999</c:v>
                </c:pt>
                <c:pt idx="1763">
                  <c:v>39.557243739999997</c:v>
                </c:pt>
                <c:pt idx="1764">
                  <c:v>39.557243739999997</c:v>
                </c:pt>
                <c:pt idx="1765">
                  <c:v>39.557243739999997</c:v>
                </c:pt>
                <c:pt idx="1766">
                  <c:v>39.557243739999997</c:v>
                </c:pt>
                <c:pt idx="1767">
                  <c:v>39.557243739999997</c:v>
                </c:pt>
                <c:pt idx="1768">
                  <c:v>39.557243739999997</c:v>
                </c:pt>
                <c:pt idx="1769">
                  <c:v>39.557243739999997</c:v>
                </c:pt>
                <c:pt idx="1770">
                  <c:v>39.557243739999997</c:v>
                </c:pt>
                <c:pt idx="1771">
                  <c:v>39.557243739999997</c:v>
                </c:pt>
                <c:pt idx="1772">
                  <c:v>39.557243739999997</c:v>
                </c:pt>
                <c:pt idx="1773">
                  <c:v>39.557243739999997</c:v>
                </c:pt>
                <c:pt idx="1774">
                  <c:v>39.557243739999997</c:v>
                </c:pt>
                <c:pt idx="1775">
                  <c:v>39.557243739999997</c:v>
                </c:pt>
                <c:pt idx="1776">
                  <c:v>39.557243739999997</c:v>
                </c:pt>
                <c:pt idx="1777">
                  <c:v>39.557243739999997</c:v>
                </c:pt>
                <c:pt idx="1778">
                  <c:v>39.557243739999997</c:v>
                </c:pt>
                <c:pt idx="1779">
                  <c:v>39.557243739999997</c:v>
                </c:pt>
                <c:pt idx="1780">
                  <c:v>39.545588690000002</c:v>
                </c:pt>
                <c:pt idx="1781">
                  <c:v>39.545588690000002</c:v>
                </c:pt>
                <c:pt idx="1782">
                  <c:v>39.545588690000002</c:v>
                </c:pt>
                <c:pt idx="1783">
                  <c:v>39.545588690000002</c:v>
                </c:pt>
                <c:pt idx="1784">
                  <c:v>39.545588690000002</c:v>
                </c:pt>
                <c:pt idx="1785">
                  <c:v>39.545588690000002</c:v>
                </c:pt>
                <c:pt idx="1786">
                  <c:v>39.545588690000002</c:v>
                </c:pt>
                <c:pt idx="1787">
                  <c:v>39.545588690000002</c:v>
                </c:pt>
                <c:pt idx="1788">
                  <c:v>39.545588690000002</c:v>
                </c:pt>
                <c:pt idx="1789">
                  <c:v>39.545588690000002</c:v>
                </c:pt>
                <c:pt idx="1790">
                  <c:v>39.545588690000002</c:v>
                </c:pt>
                <c:pt idx="1791">
                  <c:v>39.5339405</c:v>
                </c:pt>
                <c:pt idx="1792">
                  <c:v>39.5339405</c:v>
                </c:pt>
                <c:pt idx="1793">
                  <c:v>39.5339405</c:v>
                </c:pt>
                <c:pt idx="1794">
                  <c:v>39.5339405</c:v>
                </c:pt>
                <c:pt idx="1795">
                  <c:v>39.5339405</c:v>
                </c:pt>
                <c:pt idx="1796">
                  <c:v>39.522299179999997</c:v>
                </c:pt>
                <c:pt idx="1797">
                  <c:v>39.522299179999997</c:v>
                </c:pt>
                <c:pt idx="1798">
                  <c:v>39.522299179999997</c:v>
                </c:pt>
                <c:pt idx="1799">
                  <c:v>39.522299179999997</c:v>
                </c:pt>
                <c:pt idx="1800">
                  <c:v>39.522299179999997</c:v>
                </c:pt>
                <c:pt idx="1801">
                  <c:v>39.522299179999997</c:v>
                </c:pt>
                <c:pt idx="1802">
                  <c:v>39.522299179999997</c:v>
                </c:pt>
                <c:pt idx="1803">
                  <c:v>39.522299179999997</c:v>
                </c:pt>
                <c:pt idx="1804">
                  <c:v>39.522299179999997</c:v>
                </c:pt>
                <c:pt idx="1805">
                  <c:v>39.522299179999997</c:v>
                </c:pt>
                <c:pt idx="1806">
                  <c:v>39.522299179999997</c:v>
                </c:pt>
                <c:pt idx="1807">
                  <c:v>39.5106647</c:v>
                </c:pt>
                <c:pt idx="1808">
                  <c:v>39.5106647</c:v>
                </c:pt>
                <c:pt idx="1809">
                  <c:v>39.5106647</c:v>
                </c:pt>
                <c:pt idx="1810">
                  <c:v>39.5106647</c:v>
                </c:pt>
                <c:pt idx="1811">
                  <c:v>39.5106647</c:v>
                </c:pt>
                <c:pt idx="1812">
                  <c:v>39.5106647</c:v>
                </c:pt>
                <c:pt idx="1813">
                  <c:v>39.5106647</c:v>
                </c:pt>
                <c:pt idx="1814">
                  <c:v>39.5106647</c:v>
                </c:pt>
                <c:pt idx="1815">
                  <c:v>39.5106647</c:v>
                </c:pt>
                <c:pt idx="1816">
                  <c:v>39.499037080000001</c:v>
                </c:pt>
                <c:pt idx="1817">
                  <c:v>39.499037080000001</c:v>
                </c:pt>
                <c:pt idx="1818">
                  <c:v>39.499037080000001</c:v>
                </c:pt>
                <c:pt idx="1819">
                  <c:v>39.4874163</c:v>
                </c:pt>
                <c:pt idx="1820">
                  <c:v>39.4874163</c:v>
                </c:pt>
                <c:pt idx="1821">
                  <c:v>39.4874163</c:v>
                </c:pt>
                <c:pt idx="1822">
                  <c:v>39.4874163</c:v>
                </c:pt>
                <c:pt idx="1823">
                  <c:v>39.4874163</c:v>
                </c:pt>
                <c:pt idx="1824">
                  <c:v>39.4874163</c:v>
                </c:pt>
                <c:pt idx="1825">
                  <c:v>39.475802350000002</c:v>
                </c:pt>
                <c:pt idx="1826">
                  <c:v>39.475802350000002</c:v>
                </c:pt>
                <c:pt idx="1827">
                  <c:v>39.475802350000002</c:v>
                </c:pt>
                <c:pt idx="1828">
                  <c:v>39.475802350000002</c:v>
                </c:pt>
                <c:pt idx="1829">
                  <c:v>39.475802350000002</c:v>
                </c:pt>
                <c:pt idx="1830">
                  <c:v>39.475802350000002</c:v>
                </c:pt>
                <c:pt idx="1831">
                  <c:v>39.464195240000002</c:v>
                </c:pt>
                <c:pt idx="1832">
                  <c:v>39.464195240000002</c:v>
                </c:pt>
                <c:pt idx="1833">
                  <c:v>39.464195240000002</c:v>
                </c:pt>
                <c:pt idx="1834">
                  <c:v>39.464195240000002</c:v>
                </c:pt>
                <c:pt idx="1835">
                  <c:v>39.464195240000002</c:v>
                </c:pt>
                <c:pt idx="1836">
                  <c:v>39.464195240000002</c:v>
                </c:pt>
                <c:pt idx="1837">
                  <c:v>39.464195240000002</c:v>
                </c:pt>
                <c:pt idx="1838">
                  <c:v>39.464195240000002</c:v>
                </c:pt>
                <c:pt idx="1839">
                  <c:v>39.464195240000002</c:v>
                </c:pt>
                <c:pt idx="1840">
                  <c:v>39.464195240000002</c:v>
                </c:pt>
                <c:pt idx="1841">
                  <c:v>39.464195240000002</c:v>
                </c:pt>
                <c:pt idx="1842">
                  <c:v>39.464195240000002</c:v>
                </c:pt>
                <c:pt idx="1843">
                  <c:v>39.464195240000002</c:v>
                </c:pt>
                <c:pt idx="1844">
                  <c:v>39.464195240000002</c:v>
                </c:pt>
                <c:pt idx="1845">
                  <c:v>39.452594939999997</c:v>
                </c:pt>
                <c:pt idx="1846">
                  <c:v>39.452594939999997</c:v>
                </c:pt>
                <c:pt idx="1847">
                  <c:v>39.452594939999997</c:v>
                </c:pt>
                <c:pt idx="1848">
                  <c:v>39.452594939999997</c:v>
                </c:pt>
                <c:pt idx="1849">
                  <c:v>39.452594939999997</c:v>
                </c:pt>
                <c:pt idx="1850">
                  <c:v>39.452594939999997</c:v>
                </c:pt>
                <c:pt idx="1851">
                  <c:v>39.452594939999997</c:v>
                </c:pt>
                <c:pt idx="1852">
                  <c:v>39.452594939999997</c:v>
                </c:pt>
                <c:pt idx="1853">
                  <c:v>39.452594939999997</c:v>
                </c:pt>
                <c:pt idx="1854">
                  <c:v>39.452594939999997</c:v>
                </c:pt>
                <c:pt idx="1855">
                  <c:v>39.452594939999997</c:v>
                </c:pt>
                <c:pt idx="1856">
                  <c:v>39.441001470000003</c:v>
                </c:pt>
                <c:pt idx="1857">
                  <c:v>39.441001470000003</c:v>
                </c:pt>
                <c:pt idx="1858">
                  <c:v>39.441001470000003</c:v>
                </c:pt>
                <c:pt idx="1859">
                  <c:v>39.429414809999997</c:v>
                </c:pt>
                <c:pt idx="1860">
                  <c:v>39.429414809999997</c:v>
                </c:pt>
                <c:pt idx="1861">
                  <c:v>39.429414809999997</c:v>
                </c:pt>
                <c:pt idx="1862">
                  <c:v>39.429414809999997</c:v>
                </c:pt>
                <c:pt idx="1863">
                  <c:v>39.429414809999997</c:v>
                </c:pt>
                <c:pt idx="1864">
                  <c:v>39.429414809999997</c:v>
                </c:pt>
                <c:pt idx="1865">
                  <c:v>39.429414809999997</c:v>
                </c:pt>
                <c:pt idx="1866">
                  <c:v>39.429414809999997</c:v>
                </c:pt>
                <c:pt idx="1867">
                  <c:v>39.429414809999997</c:v>
                </c:pt>
                <c:pt idx="1868">
                  <c:v>39.429414809999997</c:v>
                </c:pt>
                <c:pt idx="1869">
                  <c:v>39.429414809999997</c:v>
                </c:pt>
                <c:pt idx="1870">
                  <c:v>39.41783495</c:v>
                </c:pt>
                <c:pt idx="1871">
                  <c:v>39.41783495</c:v>
                </c:pt>
                <c:pt idx="1872">
                  <c:v>39.41783495</c:v>
                </c:pt>
                <c:pt idx="1873">
                  <c:v>39.41783495</c:v>
                </c:pt>
                <c:pt idx="1874">
                  <c:v>39.41783495</c:v>
                </c:pt>
                <c:pt idx="1875">
                  <c:v>39.41783495</c:v>
                </c:pt>
                <c:pt idx="1876">
                  <c:v>39.41783495</c:v>
                </c:pt>
                <c:pt idx="1877">
                  <c:v>39.41783495</c:v>
                </c:pt>
                <c:pt idx="1878">
                  <c:v>39.41783495</c:v>
                </c:pt>
                <c:pt idx="1879">
                  <c:v>39.41783495</c:v>
                </c:pt>
                <c:pt idx="1880">
                  <c:v>39.41783495</c:v>
                </c:pt>
                <c:pt idx="1881">
                  <c:v>39.41783495</c:v>
                </c:pt>
                <c:pt idx="1882">
                  <c:v>39.406261890000003</c:v>
                </c:pt>
                <c:pt idx="1883">
                  <c:v>39.406261890000003</c:v>
                </c:pt>
                <c:pt idx="1884">
                  <c:v>39.406261890000003</c:v>
                </c:pt>
                <c:pt idx="1885">
                  <c:v>39.406261890000003</c:v>
                </c:pt>
                <c:pt idx="1886">
                  <c:v>39.406261890000003</c:v>
                </c:pt>
                <c:pt idx="1887">
                  <c:v>39.406261890000003</c:v>
                </c:pt>
                <c:pt idx="1888">
                  <c:v>39.406261890000003</c:v>
                </c:pt>
                <c:pt idx="1889">
                  <c:v>39.406261890000003</c:v>
                </c:pt>
                <c:pt idx="1890">
                  <c:v>39.394695630000001</c:v>
                </c:pt>
                <c:pt idx="1891">
                  <c:v>39.394695630000001</c:v>
                </c:pt>
                <c:pt idx="1892">
                  <c:v>39.394695630000001</c:v>
                </c:pt>
                <c:pt idx="1893">
                  <c:v>39.394695630000001</c:v>
                </c:pt>
                <c:pt idx="1894">
                  <c:v>39.394695630000001</c:v>
                </c:pt>
                <c:pt idx="1895">
                  <c:v>39.394695630000001</c:v>
                </c:pt>
                <c:pt idx="1896">
                  <c:v>39.383136149999999</c:v>
                </c:pt>
                <c:pt idx="1897">
                  <c:v>39.383136149999999</c:v>
                </c:pt>
                <c:pt idx="1898">
                  <c:v>39.383136149999999</c:v>
                </c:pt>
                <c:pt idx="1899">
                  <c:v>39.383136149999999</c:v>
                </c:pt>
                <c:pt idx="1900">
                  <c:v>39.383136149999999</c:v>
                </c:pt>
                <c:pt idx="1901">
                  <c:v>39.383136149999999</c:v>
                </c:pt>
                <c:pt idx="1902">
                  <c:v>39.383136149999999</c:v>
                </c:pt>
                <c:pt idx="1903">
                  <c:v>39.383136149999999</c:v>
                </c:pt>
                <c:pt idx="1904">
                  <c:v>39.383136149999999</c:v>
                </c:pt>
                <c:pt idx="1905">
                  <c:v>39.383136149999999</c:v>
                </c:pt>
                <c:pt idx="1906">
                  <c:v>39.383136149999999</c:v>
                </c:pt>
                <c:pt idx="1907">
                  <c:v>39.371583459999997</c:v>
                </c:pt>
                <c:pt idx="1908">
                  <c:v>39.371583459999997</c:v>
                </c:pt>
                <c:pt idx="1909">
                  <c:v>39.371583459999997</c:v>
                </c:pt>
                <c:pt idx="1910">
                  <c:v>39.371583459999997</c:v>
                </c:pt>
                <c:pt idx="1911">
                  <c:v>39.371583459999997</c:v>
                </c:pt>
                <c:pt idx="1912">
                  <c:v>39.371583459999997</c:v>
                </c:pt>
                <c:pt idx="1913">
                  <c:v>39.371583459999997</c:v>
                </c:pt>
                <c:pt idx="1914">
                  <c:v>39.371583459999997</c:v>
                </c:pt>
                <c:pt idx="1915">
                  <c:v>39.36003754</c:v>
                </c:pt>
                <c:pt idx="1916">
                  <c:v>39.36003754</c:v>
                </c:pt>
                <c:pt idx="1917">
                  <c:v>39.36003754</c:v>
                </c:pt>
                <c:pt idx="1918">
                  <c:v>39.36003754</c:v>
                </c:pt>
                <c:pt idx="1919">
                  <c:v>39.36003754</c:v>
                </c:pt>
                <c:pt idx="1920">
                  <c:v>39.348498390000003</c:v>
                </c:pt>
                <c:pt idx="1921">
                  <c:v>39.348498390000003</c:v>
                </c:pt>
                <c:pt idx="1922">
                  <c:v>39.348498390000003</c:v>
                </c:pt>
                <c:pt idx="1923">
                  <c:v>39.348498390000003</c:v>
                </c:pt>
                <c:pt idx="1924">
                  <c:v>39.348498390000003</c:v>
                </c:pt>
                <c:pt idx="1925">
                  <c:v>39.348498390000003</c:v>
                </c:pt>
                <c:pt idx="1926">
                  <c:v>39.348498390000003</c:v>
                </c:pt>
                <c:pt idx="1927">
                  <c:v>39.336965999999997</c:v>
                </c:pt>
                <c:pt idx="1928">
                  <c:v>39.336965999999997</c:v>
                </c:pt>
                <c:pt idx="1929">
                  <c:v>39.336965999999997</c:v>
                </c:pt>
                <c:pt idx="1930">
                  <c:v>39.336965999999997</c:v>
                </c:pt>
                <c:pt idx="1931">
                  <c:v>39.336965999999997</c:v>
                </c:pt>
                <c:pt idx="1932">
                  <c:v>39.336965999999997</c:v>
                </c:pt>
                <c:pt idx="1933">
                  <c:v>39.336965999999997</c:v>
                </c:pt>
                <c:pt idx="1934">
                  <c:v>39.336965999999997</c:v>
                </c:pt>
                <c:pt idx="1935">
                  <c:v>39.336965999999997</c:v>
                </c:pt>
                <c:pt idx="1936">
                  <c:v>39.336965999999997</c:v>
                </c:pt>
                <c:pt idx="1937">
                  <c:v>39.336965999999997</c:v>
                </c:pt>
                <c:pt idx="1938">
                  <c:v>39.325440380000003</c:v>
                </c:pt>
                <c:pt idx="1939">
                  <c:v>39.325440380000003</c:v>
                </c:pt>
                <c:pt idx="1940">
                  <c:v>39.325440380000003</c:v>
                </c:pt>
                <c:pt idx="1941">
                  <c:v>39.325440380000003</c:v>
                </c:pt>
                <c:pt idx="1942">
                  <c:v>39.313921499999999</c:v>
                </c:pt>
                <c:pt idx="1943">
                  <c:v>39.313921499999999</c:v>
                </c:pt>
                <c:pt idx="1944">
                  <c:v>39.313921499999999</c:v>
                </c:pt>
                <c:pt idx="1945">
                  <c:v>39.313921499999999</c:v>
                </c:pt>
                <c:pt idx="1946">
                  <c:v>39.313921499999999</c:v>
                </c:pt>
                <c:pt idx="1947">
                  <c:v>39.313921499999999</c:v>
                </c:pt>
                <c:pt idx="1948">
                  <c:v>39.313921499999999</c:v>
                </c:pt>
                <c:pt idx="1949">
                  <c:v>39.313921499999999</c:v>
                </c:pt>
                <c:pt idx="1950">
                  <c:v>39.313921499999999</c:v>
                </c:pt>
                <c:pt idx="1951">
                  <c:v>39.313921499999999</c:v>
                </c:pt>
                <c:pt idx="1952">
                  <c:v>39.302409369999999</c:v>
                </c:pt>
                <c:pt idx="1953">
                  <c:v>39.302409369999999</c:v>
                </c:pt>
                <c:pt idx="1954">
                  <c:v>39.302409369999999</c:v>
                </c:pt>
                <c:pt idx="1955">
                  <c:v>39.302409369999999</c:v>
                </c:pt>
                <c:pt idx="1956">
                  <c:v>39.302409369999999</c:v>
                </c:pt>
                <c:pt idx="1957">
                  <c:v>39.302409369999999</c:v>
                </c:pt>
                <c:pt idx="1958">
                  <c:v>39.302409369999999</c:v>
                </c:pt>
                <c:pt idx="1959">
                  <c:v>39.302409369999999</c:v>
                </c:pt>
                <c:pt idx="1960">
                  <c:v>39.302409369999999</c:v>
                </c:pt>
                <c:pt idx="1961">
                  <c:v>39.302409369999999</c:v>
                </c:pt>
                <c:pt idx="1962">
                  <c:v>39.302409369999999</c:v>
                </c:pt>
                <c:pt idx="1963">
                  <c:v>39.302409369999999</c:v>
                </c:pt>
                <c:pt idx="1964">
                  <c:v>39.302409369999999</c:v>
                </c:pt>
                <c:pt idx="1965">
                  <c:v>39.302409369999999</c:v>
                </c:pt>
                <c:pt idx="1966">
                  <c:v>39.290903980000003</c:v>
                </c:pt>
                <c:pt idx="1967">
                  <c:v>39.290903980000003</c:v>
                </c:pt>
                <c:pt idx="1968">
                  <c:v>39.290903980000003</c:v>
                </c:pt>
                <c:pt idx="1969">
                  <c:v>39.290903980000003</c:v>
                </c:pt>
                <c:pt idx="1970">
                  <c:v>39.290903980000003</c:v>
                </c:pt>
                <c:pt idx="1971">
                  <c:v>39.290903980000003</c:v>
                </c:pt>
                <c:pt idx="1972">
                  <c:v>39.290903980000003</c:v>
                </c:pt>
                <c:pt idx="1973">
                  <c:v>39.290903980000003</c:v>
                </c:pt>
                <c:pt idx="1974">
                  <c:v>39.290903980000003</c:v>
                </c:pt>
                <c:pt idx="1975">
                  <c:v>39.279405330000003</c:v>
                </c:pt>
                <c:pt idx="1976">
                  <c:v>39.279405330000003</c:v>
                </c:pt>
                <c:pt idx="1977">
                  <c:v>39.279405330000003</c:v>
                </c:pt>
                <c:pt idx="1978">
                  <c:v>39.267913399999998</c:v>
                </c:pt>
                <c:pt idx="1979">
                  <c:v>39.267913399999998</c:v>
                </c:pt>
                <c:pt idx="1980">
                  <c:v>39.267913399999998</c:v>
                </c:pt>
                <c:pt idx="1981">
                  <c:v>39.267913399999998</c:v>
                </c:pt>
                <c:pt idx="1982">
                  <c:v>39.267913399999998</c:v>
                </c:pt>
                <c:pt idx="1983">
                  <c:v>39.267913399999998</c:v>
                </c:pt>
                <c:pt idx="1984">
                  <c:v>39.267913399999998</c:v>
                </c:pt>
                <c:pt idx="1985">
                  <c:v>39.267913399999998</c:v>
                </c:pt>
                <c:pt idx="1986">
                  <c:v>39.267913399999998</c:v>
                </c:pt>
                <c:pt idx="1987">
                  <c:v>39.267913399999998</c:v>
                </c:pt>
                <c:pt idx="1988">
                  <c:v>39.256428200000002</c:v>
                </c:pt>
                <c:pt idx="1989">
                  <c:v>39.256428200000002</c:v>
                </c:pt>
                <c:pt idx="1990">
                  <c:v>39.256428200000002</c:v>
                </c:pt>
                <c:pt idx="1991">
                  <c:v>39.256428200000002</c:v>
                </c:pt>
                <c:pt idx="1992">
                  <c:v>39.256428200000002</c:v>
                </c:pt>
                <c:pt idx="1993">
                  <c:v>39.256428200000002</c:v>
                </c:pt>
                <c:pt idx="1994">
                  <c:v>39.256428200000002</c:v>
                </c:pt>
                <c:pt idx="1995">
                  <c:v>39.256428200000002</c:v>
                </c:pt>
                <c:pt idx="1996">
                  <c:v>39.24494971</c:v>
                </c:pt>
                <c:pt idx="1997">
                  <c:v>39.24494971</c:v>
                </c:pt>
                <c:pt idx="1998">
                  <c:v>39.24494971</c:v>
                </c:pt>
                <c:pt idx="1999">
                  <c:v>39.24494971</c:v>
                </c:pt>
                <c:pt idx="2000">
                  <c:v>39.24494971</c:v>
                </c:pt>
                <c:pt idx="2001">
                  <c:v>39.24494971</c:v>
                </c:pt>
                <c:pt idx="2002">
                  <c:v>39.24494971</c:v>
                </c:pt>
                <c:pt idx="2003">
                  <c:v>39.24494971</c:v>
                </c:pt>
                <c:pt idx="2004">
                  <c:v>39.233477929999999</c:v>
                </c:pt>
                <c:pt idx="2005">
                  <c:v>39.233477929999999</c:v>
                </c:pt>
                <c:pt idx="2006">
                  <c:v>39.233477929999999</c:v>
                </c:pt>
                <c:pt idx="2007">
                  <c:v>39.233477929999999</c:v>
                </c:pt>
                <c:pt idx="2008">
                  <c:v>39.233477929999999</c:v>
                </c:pt>
                <c:pt idx="2009">
                  <c:v>39.233477929999999</c:v>
                </c:pt>
                <c:pt idx="2010">
                  <c:v>39.233477929999999</c:v>
                </c:pt>
                <c:pt idx="2011">
                  <c:v>39.233477929999999</c:v>
                </c:pt>
                <c:pt idx="2012">
                  <c:v>39.233477929999999</c:v>
                </c:pt>
                <c:pt idx="2013">
                  <c:v>39.233477929999999</c:v>
                </c:pt>
                <c:pt idx="2014">
                  <c:v>39.233477929999999</c:v>
                </c:pt>
                <c:pt idx="2015">
                  <c:v>39.233477929999999</c:v>
                </c:pt>
                <c:pt idx="2016">
                  <c:v>39.233477929999999</c:v>
                </c:pt>
                <c:pt idx="2017">
                  <c:v>39.22201286</c:v>
                </c:pt>
                <c:pt idx="2018">
                  <c:v>39.22201286</c:v>
                </c:pt>
                <c:pt idx="2019">
                  <c:v>39.22201286</c:v>
                </c:pt>
                <c:pt idx="2020">
                  <c:v>39.22201286</c:v>
                </c:pt>
                <c:pt idx="2021">
                  <c:v>39.22201286</c:v>
                </c:pt>
                <c:pt idx="2022">
                  <c:v>39.22201286</c:v>
                </c:pt>
                <c:pt idx="2023">
                  <c:v>39.22201286</c:v>
                </c:pt>
                <c:pt idx="2024">
                  <c:v>39.210554479999999</c:v>
                </c:pt>
                <c:pt idx="2025">
                  <c:v>39.210554479999999</c:v>
                </c:pt>
                <c:pt idx="2026">
                  <c:v>39.210554479999999</c:v>
                </c:pt>
                <c:pt idx="2027">
                  <c:v>39.210554479999999</c:v>
                </c:pt>
                <c:pt idx="2028">
                  <c:v>39.210554479999999</c:v>
                </c:pt>
                <c:pt idx="2029">
                  <c:v>39.210554479999999</c:v>
                </c:pt>
                <c:pt idx="2030">
                  <c:v>39.210554479999999</c:v>
                </c:pt>
                <c:pt idx="2031">
                  <c:v>39.199102799999999</c:v>
                </c:pt>
                <c:pt idx="2032">
                  <c:v>39.199102799999999</c:v>
                </c:pt>
                <c:pt idx="2033">
                  <c:v>39.199102799999999</c:v>
                </c:pt>
                <c:pt idx="2034">
                  <c:v>39.199102799999999</c:v>
                </c:pt>
                <c:pt idx="2035">
                  <c:v>39.199102799999999</c:v>
                </c:pt>
                <c:pt idx="2036">
                  <c:v>39.199102799999999</c:v>
                </c:pt>
                <c:pt idx="2037">
                  <c:v>39.199102799999999</c:v>
                </c:pt>
                <c:pt idx="2038">
                  <c:v>39.187657809999997</c:v>
                </c:pt>
                <c:pt idx="2039">
                  <c:v>39.187657809999997</c:v>
                </c:pt>
                <c:pt idx="2040">
                  <c:v>39.187657809999997</c:v>
                </c:pt>
                <c:pt idx="2041">
                  <c:v>39.187657809999997</c:v>
                </c:pt>
                <c:pt idx="2042">
                  <c:v>39.187657809999997</c:v>
                </c:pt>
                <c:pt idx="2043">
                  <c:v>39.187657809999997</c:v>
                </c:pt>
                <c:pt idx="2044">
                  <c:v>39.187657809999997</c:v>
                </c:pt>
                <c:pt idx="2045">
                  <c:v>39.187657809999997</c:v>
                </c:pt>
                <c:pt idx="2046">
                  <c:v>39.187657809999997</c:v>
                </c:pt>
                <c:pt idx="2047">
                  <c:v>39.187657809999997</c:v>
                </c:pt>
                <c:pt idx="2048">
                  <c:v>39.187657809999997</c:v>
                </c:pt>
                <c:pt idx="2049">
                  <c:v>39.176219500000002</c:v>
                </c:pt>
                <c:pt idx="2050">
                  <c:v>39.176219500000002</c:v>
                </c:pt>
                <c:pt idx="2051">
                  <c:v>39.176219500000002</c:v>
                </c:pt>
                <c:pt idx="2052">
                  <c:v>39.176219500000002</c:v>
                </c:pt>
                <c:pt idx="2053">
                  <c:v>39.176219500000002</c:v>
                </c:pt>
                <c:pt idx="2054">
                  <c:v>39.176219500000002</c:v>
                </c:pt>
                <c:pt idx="2055">
                  <c:v>39.176219500000002</c:v>
                </c:pt>
                <c:pt idx="2056">
                  <c:v>39.164787859999997</c:v>
                </c:pt>
                <c:pt idx="2057">
                  <c:v>39.164787859999997</c:v>
                </c:pt>
                <c:pt idx="2058">
                  <c:v>39.164787859999997</c:v>
                </c:pt>
                <c:pt idx="2059">
                  <c:v>39.164787859999997</c:v>
                </c:pt>
                <c:pt idx="2060">
                  <c:v>39.164787859999997</c:v>
                </c:pt>
                <c:pt idx="2061">
                  <c:v>39.164787859999997</c:v>
                </c:pt>
                <c:pt idx="2062">
                  <c:v>39.164787859999997</c:v>
                </c:pt>
                <c:pt idx="2063">
                  <c:v>39.164787859999997</c:v>
                </c:pt>
                <c:pt idx="2064">
                  <c:v>39.164787859999997</c:v>
                </c:pt>
                <c:pt idx="2065">
                  <c:v>39.164787859999997</c:v>
                </c:pt>
                <c:pt idx="2066">
                  <c:v>39.164787859999997</c:v>
                </c:pt>
                <c:pt idx="2067">
                  <c:v>39.164787859999997</c:v>
                </c:pt>
                <c:pt idx="2068">
                  <c:v>39.164787859999997</c:v>
                </c:pt>
                <c:pt idx="2069">
                  <c:v>39.153362889999997</c:v>
                </c:pt>
                <c:pt idx="2070">
                  <c:v>39.153362889999997</c:v>
                </c:pt>
                <c:pt idx="2071">
                  <c:v>39.153362889999997</c:v>
                </c:pt>
                <c:pt idx="2072">
                  <c:v>39.153362889999997</c:v>
                </c:pt>
                <c:pt idx="2073">
                  <c:v>39.153362889999997</c:v>
                </c:pt>
                <c:pt idx="2074">
                  <c:v>39.153362889999997</c:v>
                </c:pt>
                <c:pt idx="2075">
                  <c:v>39.153362889999997</c:v>
                </c:pt>
                <c:pt idx="2076">
                  <c:v>39.153362889999997</c:v>
                </c:pt>
                <c:pt idx="2077">
                  <c:v>39.141944590000001</c:v>
                </c:pt>
                <c:pt idx="2078">
                  <c:v>39.141944590000001</c:v>
                </c:pt>
                <c:pt idx="2079">
                  <c:v>39.141944590000001</c:v>
                </c:pt>
                <c:pt idx="2080">
                  <c:v>39.141944590000001</c:v>
                </c:pt>
                <c:pt idx="2081">
                  <c:v>39.141944590000001</c:v>
                </c:pt>
                <c:pt idx="2082">
                  <c:v>39.141944590000001</c:v>
                </c:pt>
                <c:pt idx="2083">
                  <c:v>39.141944590000001</c:v>
                </c:pt>
                <c:pt idx="2084">
                  <c:v>39.141944590000001</c:v>
                </c:pt>
                <c:pt idx="2085">
                  <c:v>39.141944590000001</c:v>
                </c:pt>
                <c:pt idx="2086">
                  <c:v>39.141944590000001</c:v>
                </c:pt>
                <c:pt idx="2087">
                  <c:v>39.141944590000001</c:v>
                </c:pt>
                <c:pt idx="2088">
                  <c:v>39.141944590000001</c:v>
                </c:pt>
                <c:pt idx="2089">
                  <c:v>39.141944590000001</c:v>
                </c:pt>
                <c:pt idx="2090">
                  <c:v>39.141944590000001</c:v>
                </c:pt>
                <c:pt idx="2091">
                  <c:v>39.141944590000001</c:v>
                </c:pt>
                <c:pt idx="2092">
                  <c:v>39.141944590000001</c:v>
                </c:pt>
                <c:pt idx="2093">
                  <c:v>39.141944590000001</c:v>
                </c:pt>
                <c:pt idx="2094">
                  <c:v>39.141944590000001</c:v>
                </c:pt>
                <c:pt idx="2095">
                  <c:v>39.141944590000001</c:v>
                </c:pt>
                <c:pt idx="2096">
                  <c:v>39.141944590000001</c:v>
                </c:pt>
                <c:pt idx="2097">
                  <c:v>39.141944590000001</c:v>
                </c:pt>
                <c:pt idx="2098">
                  <c:v>39.130532940000002</c:v>
                </c:pt>
                <c:pt idx="2099">
                  <c:v>39.130532940000002</c:v>
                </c:pt>
                <c:pt idx="2100">
                  <c:v>39.130532940000002</c:v>
                </c:pt>
                <c:pt idx="2101">
                  <c:v>39.130532940000002</c:v>
                </c:pt>
                <c:pt idx="2102">
                  <c:v>39.130532940000002</c:v>
                </c:pt>
                <c:pt idx="2103">
                  <c:v>39.130532940000002</c:v>
                </c:pt>
                <c:pt idx="2104">
                  <c:v>39.130532940000002</c:v>
                </c:pt>
                <c:pt idx="2105">
                  <c:v>39.130532940000002</c:v>
                </c:pt>
                <c:pt idx="2106">
                  <c:v>39.130532940000002</c:v>
                </c:pt>
                <c:pt idx="2107">
                  <c:v>39.130532940000002</c:v>
                </c:pt>
                <c:pt idx="2108">
                  <c:v>39.130532940000002</c:v>
                </c:pt>
                <c:pt idx="2109">
                  <c:v>39.130532940000002</c:v>
                </c:pt>
                <c:pt idx="2110">
                  <c:v>39.130532940000002</c:v>
                </c:pt>
                <c:pt idx="2111">
                  <c:v>39.130532940000002</c:v>
                </c:pt>
                <c:pt idx="2112">
                  <c:v>39.130532940000002</c:v>
                </c:pt>
                <c:pt idx="2113">
                  <c:v>39.130532940000002</c:v>
                </c:pt>
                <c:pt idx="2114">
                  <c:v>39.119127949999999</c:v>
                </c:pt>
                <c:pt idx="2115">
                  <c:v>39.119127949999999</c:v>
                </c:pt>
                <c:pt idx="2116">
                  <c:v>39.119127949999999</c:v>
                </c:pt>
                <c:pt idx="2117">
                  <c:v>39.119127949999999</c:v>
                </c:pt>
                <c:pt idx="2118">
                  <c:v>39.119127949999999</c:v>
                </c:pt>
                <c:pt idx="2119">
                  <c:v>39.119127949999999</c:v>
                </c:pt>
                <c:pt idx="2120">
                  <c:v>39.119127949999999</c:v>
                </c:pt>
                <c:pt idx="2121">
                  <c:v>39.119127949999999</c:v>
                </c:pt>
                <c:pt idx="2122">
                  <c:v>39.119127949999999</c:v>
                </c:pt>
                <c:pt idx="2123">
                  <c:v>39.119127949999999</c:v>
                </c:pt>
                <c:pt idx="2124">
                  <c:v>39.119127949999999</c:v>
                </c:pt>
                <c:pt idx="2125">
                  <c:v>39.119127949999999</c:v>
                </c:pt>
                <c:pt idx="2126">
                  <c:v>39.119127949999999</c:v>
                </c:pt>
                <c:pt idx="2127">
                  <c:v>39.119127949999999</c:v>
                </c:pt>
                <c:pt idx="2128">
                  <c:v>39.119127949999999</c:v>
                </c:pt>
                <c:pt idx="2129">
                  <c:v>39.119127949999999</c:v>
                </c:pt>
                <c:pt idx="2130">
                  <c:v>39.107729599999999</c:v>
                </c:pt>
                <c:pt idx="2131">
                  <c:v>39.107729599999999</c:v>
                </c:pt>
                <c:pt idx="2132">
                  <c:v>39.107729599999999</c:v>
                </c:pt>
                <c:pt idx="2133">
                  <c:v>39.107729599999999</c:v>
                </c:pt>
                <c:pt idx="2134">
                  <c:v>39.107729599999999</c:v>
                </c:pt>
                <c:pt idx="2135">
                  <c:v>39.107729599999999</c:v>
                </c:pt>
                <c:pt idx="2136">
                  <c:v>39.107729599999999</c:v>
                </c:pt>
                <c:pt idx="2137">
                  <c:v>39.107729599999999</c:v>
                </c:pt>
                <c:pt idx="2138">
                  <c:v>39.107729599999999</c:v>
                </c:pt>
                <c:pt idx="2139">
                  <c:v>39.107729599999999</c:v>
                </c:pt>
                <c:pt idx="2140">
                  <c:v>39.107729599999999</c:v>
                </c:pt>
                <c:pt idx="2141">
                  <c:v>39.107729599999999</c:v>
                </c:pt>
                <c:pt idx="2142">
                  <c:v>39.096337900000002</c:v>
                </c:pt>
                <c:pt idx="2143">
                  <c:v>39.096337900000002</c:v>
                </c:pt>
                <c:pt idx="2144">
                  <c:v>39.096337900000002</c:v>
                </c:pt>
                <c:pt idx="2145">
                  <c:v>39.096337900000002</c:v>
                </c:pt>
                <c:pt idx="2146">
                  <c:v>39.096337900000002</c:v>
                </c:pt>
                <c:pt idx="2147">
                  <c:v>39.096337900000002</c:v>
                </c:pt>
                <c:pt idx="2148">
                  <c:v>39.096337900000002</c:v>
                </c:pt>
                <c:pt idx="2149">
                  <c:v>39.096337900000002</c:v>
                </c:pt>
                <c:pt idx="2150">
                  <c:v>39.096337900000002</c:v>
                </c:pt>
                <c:pt idx="2151">
                  <c:v>39.096337900000002</c:v>
                </c:pt>
                <c:pt idx="2152">
                  <c:v>39.096337900000002</c:v>
                </c:pt>
                <c:pt idx="2153">
                  <c:v>39.096337900000002</c:v>
                </c:pt>
                <c:pt idx="2154">
                  <c:v>39.096337900000002</c:v>
                </c:pt>
                <c:pt idx="2155">
                  <c:v>39.096337900000002</c:v>
                </c:pt>
                <c:pt idx="2156">
                  <c:v>39.096337900000002</c:v>
                </c:pt>
                <c:pt idx="2157">
                  <c:v>39.096337900000002</c:v>
                </c:pt>
                <c:pt idx="2158">
                  <c:v>39.096337900000002</c:v>
                </c:pt>
                <c:pt idx="2159">
                  <c:v>39.096337900000002</c:v>
                </c:pt>
                <c:pt idx="2160">
                  <c:v>39.096337900000002</c:v>
                </c:pt>
                <c:pt idx="2161">
                  <c:v>39.096337900000002</c:v>
                </c:pt>
                <c:pt idx="2162">
                  <c:v>39.096337900000002</c:v>
                </c:pt>
                <c:pt idx="2163">
                  <c:v>39.084952819999998</c:v>
                </c:pt>
                <c:pt idx="2164">
                  <c:v>39.084952819999998</c:v>
                </c:pt>
                <c:pt idx="2165">
                  <c:v>39.084952819999998</c:v>
                </c:pt>
                <c:pt idx="2166">
                  <c:v>39.084952819999998</c:v>
                </c:pt>
                <c:pt idx="2167">
                  <c:v>39.084952819999998</c:v>
                </c:pt>
                <c:pt idx="2168">
                  <c:v>39.084952819999998</c:v>
                </c:pt>
                <c:pt idx="2169">
                  <c:v>39.084952819999998</c:v>
                </c:pt>
                <c:pt idx="2170">
                  <c:v>39.084952819999998</c:v>
                </c:pt>
                <c:pt idx="2171">
                  <c:v>39.084952819999998</c:v>
                </c:pt>
                <c:pt idx="2172">
                  <c:v>39.084952819999998</c:v>
                </c:pt>
                <c:pt idx="2173">
                  <c:v>39.084952819999998</c:v>
                </c:pt>
                <c:pt idx="2174">
                  <c:v>39.084952819999998</c:v>
                </c:pt>
                <c:pt idx="2175">
                  <c:v>39.084952819999998</c:v>
                </c:pt>
                <c:pt idx="2176">
                  <c:v>39.084952819999998</c:v>
                </c:pt>
                <c:pt idx="2177">
                  <c:v>39.084952819999998</c:v>
                </c:pt>
                <c:pt idx="2178">
                  <c:v>39.084952819999998</c:v>
                </c:pt>
                <c:pt idx="2179">
                  <c:v>39.084952819999998</c:v>
                </c:pt>
                <c:pt idx="2180">
                  <c:v>39.084952819999998</c:v>
                </c:pt>
                <c:pt idx="2181">
                  <c:v>39.084952819999998</c:v>
                </c:pt>
                <c:pt idx="2182">
                  <c:v>39.084952819999998</c:v>
                </c:pt>
                <c:pt idx="2183">
                  <c:v>39.084952819999998</c:v>
                </c:pt>
                <c:pt idx="2184">
                  <c:v>39.084952819999998</c:v>
                </c:pt>
                <c:pt idx="2185">
                  <c:v>39.084952819999998</c:v>
                </c:pt>
                <c:pt idx="2186">
                  <c:v>39.073574379999997</c:v>
                </c:pt>
                <c:pt idx="2187">
                  <c:v>39.073574379999997</c:v>
                </c:pt>
                <c:pt idx="2188">
                  <c:v>39.073574379999997</c:v>
                </c:pt>
                <c:pt idx="2189">
                  <c:v>39.073574379999997</c:v>
                </c:pt>
                <c:pt idx="2190">
                  <c:v>39.073574379999997</c:v>
                </c:pt>
                <c:pt idx="2191">
                  <c:v>39.073574379999997</c:v>
                </c:pt>
                <c:pt idx="2192">
                  <c:v>39.073574379999997</c:v>
                </c:pt>
                <c:pt idx="2193">
                  <c:v>39.073574379999997</c:v>
                </c:pt>
                <c:pt idx="2194">
                  <c:v>39.073574379999997</c:v>
                </c:pt>
                <c:pt idx="2195">
                  <c:v>39.073574379999997</c:v>
                </c:pt>
                <c:pt idx="2196">
                  <c:v>39.073574379999997</c:v>
                </c:pt>
                <c:pt idx="2197">
                  <c:v>39.073574379999997</c:v>
                </c:pt>
                <c:pt idx="2198">
                  <c:v>39.062202560000003</c:v>
                </c:pt>
                <c:pt idx="2199">
                  <c:v>39.062202560000003</c:v>
                </c:pt>
                <c:pt idx="2200">
                  <c:v>39.062202560000003</c:v>
                </c:pt>
                <c:pt idx="2201">
                  <c:v>39.062202560000003</c:v>
                </c:pt>
                <c:pt idx="2202">
                  <c:v>39.062202560000003</c:v>
                </c:pt>
                <c:pt idx="2203">
                  <c:v>39.062202560000003</c:v>
                </c:pt>
                <c:pt idx="2204">
                  <c:v>39.062202560000003</c:v>
                </c:pt>
                <c:pt idx="2205">
                  <c:v>39.062202560000003</c:v>
                </c:pt>
                <c:pt idx="2206">
                  <c:v>39.062202560000003</c:v>
                </c:pt>
                <c:pt idx="2207">
                  <c:v>39.062202560000003</c:v>
                </c:pt>
                <c:pt idx="2208">
                  <c:v>39.062202560000003</c:v>
                </c:pt>
                <c:pt idx="2209">
                  <c:v>39.062202560000003</c:v>
                </c:pt>
                <c:pt idx="2210">
                  <c:v>39.062202560000003</c:v>
                </c:pt>
                <c:pt idx="2211">
                  <c:v>39.062202560000003</c:v>
                </c:pt>
                <c:pt idx="2212">
                  <c:v>39.062202560000003</c:v>
                </c:pt>
                <c:pt idx="2213">
                  <c:v>39.062202560000003</c:v>
                </c:pt>
                <c:pt idx="2214">
                  <c:v>39.062202560000003</c:v>
                </c:pt>
                <c:pt idx="2215">
                  <c:v>39.050837360000003</c:v>
                </c:pt>
                <c:pt idx="2216">
                  <c:v>39.050837360000003</c:v>
                </c:pt>
                <c:pt idx="2217">
                  <c:v>39.050837360000003</c:v>
                </c:pt>
                <c:pt idx="2218">
                  <c:v>39.050837360000003</c:v>
                </c:pt>
                <c:pt idx="2219">
                  <c:v>39.050837360000003</c:v>
                </c:pt>
                <c:pt idx="2220">
                  <c:v>39.050837360000003</c:v>
                </c:pt>
                <c:pt idx="2221">
                  <c:v>39.050837360000003</c:v>
                </c:pt>
                <c:pt idx="2222">
                  <c:v>39.050837360000003</c:v>
                </c:pt>
                <c:pt idx="2223">
                  <c:v>39.050837360000003</c:v>
                </c:pt>
                <c:pt idx="2224">
                  <c:v>39.050837360000003</c:v>
                </c:pt>
                <c:pt idx="2225">
                  <c:v>39.050837360000003</c:v>
                </c:pt>
                <c:pt idx="2226">
                  <c:v>39.050837360000003</c:v>
                </c:pt>
                <c:pt idx="2227">
                  <c:v>39.050837360000003</c:v>
                </c:pt>
                <c:pt idx="2228">
                  <c:v>39.050837360000003</c:v>
                </c:pt>
                <c:pt idx="2229">
                  <c:v>39.050837360000003</c:v>
                </c:pt>
                <c:pt idx="2230">
                  <c:v>39.050837360000003</c:v>
                </c:pt>
                <c:pt idx="2231">
                  <c:v>39.050837360000003</c:v>
                </c:pt>
                <c:pt idx="2232">
                  <c:v>39.039478770000002</c:v>
                </c:pt>
                <c:pt idx="2233">
                  <c:v>39.039478770000002</c:v>
                </c:pt>
                <c:pt idx="2234">
                  <c:v>39.039478770000002</c:v>
                </c:pt>
                <c:pt idx="2235">
                  <c:v>39.039478770000002</c:v>
                </c:pt>
                <c:pt idx="2236">
                  <c:v>39.039478770000002</c:v>
                </c:pt>
                <c:pt idx="2237">
                  <c:v>39.039478770000002</c:v>
                </c:pt>
                <c:pt idx="2238">
                  <c:v>39.039478770000002</c:v>
                </c:pt>
                <c:pt idx="2239">
                  <c:v>39.039478770000002</c:v>
                </c:pt>
                <c:pt idx="2240">
                  <c:v>39.039478770000002</c:v>
                </c:pt>
                <c:pt idx="2241">
                  <c:v>39.039478770000002</c:v>
                </c:pt>
                <c:pt idx="2242">
                  <c:v>39.039478770000002</c:v>
                </c:pt>
                <c:pt idx="2243">
                  <c:v>39.039478770000002</c:v>
                </c:pt>
                <c:pt idx="2244">
                  <c:v>39.039478770000002</c:v>
                </c:pt>
                <c:pt idx="2245">
                  <c:v>39.039478770000002</c:v>
                </c:pt>
                <c:pt idx="2246">
                  <c:v>39.039478770000002</c:v>
                </c:pt>
                <c:pt idx="2247">
                  <c:v>39.039478770000002</c:v>
                </c:pt>
                <c:pt idx="2248">
                  <c:v>39.039478770000002</c:v>
                </c:pt>
                <c:pt idx="2249">
                  <c:v>39.039478770000002</c:v>
                </c:pt>
                <c:pt idx="2250">
                  <c:v>39.039478770000002</c:v>
                </c:pt>
                <c:pt idx="2251">
                  <c:v>39.039478770000002</c:v>
                </c:pt>
                <c:pt idx="2252">
                  <c:v>39.039478770000002</c:v>
                </c:pt>
                <c:pt idx="2253">
                  <c:v>39.039478770000002</c:v>
                </c:pt>
                <c:pt idx="2254">
                  <c:v>39.028126780000001</c:v>
                </c:pt>
                <c:pt idx="2255">
                  <c:v>39.028126780000001</c:v>
                </c:pt>
                <c:pt idx="2256">
                  <c:v>39.028126780000001</c:v>
                </c:pt>
                <c:pt idx="2257">
                  <c:v>39.028126780000001</c:v>
                </c:pt>
                <c:pt idx="2258">
                  <c:v>39.028126780000001</c:v>
                </c:pt>
                <c:pt idx="2259">
                  <c:v>39.028126780000001</c:v>
                </c:pt>
                <c:pt idx="2260">
                  <c:v>39.028126780000001</c:v>
                </c:pt>
                <c:pt idx="2261">
                  <c:v>39.028126780000001</c:v>
                </c:pt>
                <c:pt idx="2262">
                  <c:v>39.028126780000001</c:v>
                </c:pt>
                <c:pt idx="2263">
                  <c:v>39.028126780000001</c:v>
                </c:pt>
                <c:pt idx="2264">
                  <c:v>39.028126780000001</c:v>
                </c:pt>
                <c:pt idx="2265">
                  <c:v>39.028126780000001</c:v>
                </c:pt>
                <c:pt idx="2266">
                  <c:v>39.028126780000001</c:v>
                </c:pt>
                <c:pt idx="2267">
                  <c:v>39.028126780000001</c:v>
                </c:pt>
                <c:pt idx="2268">
                  <c:v>39.028126780000001</c:v>
                </c:pt>
                <c:pt idx="2269">
                  <c:v>39.028126780000001</c:v>
                </c:pt>
                <c:pt idx="2270">
                  <c:v>39.028126780000001</c:v>
                </c:pt>
                <c:pt idx="2271">
                  <c:v>39.016781399999999</c:v>
                </c:pt>
                <c:pt idx="2272">
                  <c:v>39.016781399999999</c:v>
                </c:pt>
                <c:pt idx="2273">
                  <c:v>39.016781399999999</c:v>
                </c:pt>
                <c:pt idx="2274">
                  <c:v>39.016781399999999</c:v>
                </c:pt>
                <c:pt idx="2275">
                  <c:v>39.016781399999999</c:v>
                </c:pt>
                <c:pt idx="2276">
                  <c:v>39.016781399999999</c:v>
                </c:pt>
                <c:pt idx="2277">
                  <c:v>39.016781399999999</c:v>
                </c:pt>
                <c:pt idx="2278">
                  <c:v>39.016781399999999</c:v>
                </c:pt>
                <c:pt idx="2279">
                  <c:v>39.016781399999999</c:v>
                </c:pt>
                <c:pt idx="2280">
                  <c:v>39.016781399999999</c:v>
                </c:pt>
                <c:pt idx="2281">
                  <c:v>39.016781399999999</c:v>
                </c:pt>
                <c:pt idx="2282">
                  <c:v>39.016781399999999</c:v>
                </c:pt>
                <c:pt idx="2283">
                  <c:v>39.016781399999999</c:v>
                </c:pt>
                <c:pt idx="2284">
                  <c:v>39.016781399999999</c:v>
                </c:pt>
                <c:pt idx="2285">
                  <c:v>39.016781399999999</c:v>
                </c:pt>
                <c:pt idx="2286">
                  <c:v>39.016781399999999</c:v>
                </c:pt>
                <c:pt idx="2287">
                  <c:v>39.016781399999999</c:v>
                </c:pt>
                <c:pt idx="2288">
                  <c:v>39.016781399999999</c:v>
                </c:pt>
                <c:pt idx="2289">
                  <c:v>39.005442600000002</c:v>
                </c:pt>
                <c:pt idx="2290">
                  <c:v>39.005442600000002</c:v>
                </c:pt>
                <c:pt idx="2291">
                  <c:v>39.005442600000002</c:v>
                </c:pt>
                <c:pt idx="2292">
                  <c:v>39.005442600000002</c:v>
                </c:pt>
                <c:pt idx="2293">
                  <c:v>39.005442600000002</c:v>
                </c:pt>
                <c:pt idx="2294">
                  <c:v>39.005442600000002</c:v>
                </c:pt>
                <c:pt idx="2295">
                  <c:v>39.005442600000002</c:v>
                </c:pt>
                <c:pt idx="2296">
                  <c:v>39.005442600000002</c:v>
                </c:pt>
                <c:pt idx="2297">
                  <c:v>39.005442600000002</c:v>
                </c:pt>
                <c:pt idx="2298">
                  <c:v>39.005442600000002</c:v>
                </c:pt>
                <c:pt idx="2299">
                  <c:v>39.005442600000002</c:v>
                </c:pt>
                <c:pt idx="2300">
                  <c:v>39.005442600000002</c:v>
                </c:pt>
                <c:pt idx="2301">
                  <c:v>39.005442600000002</c:v>
                </c:pt>
                <c:pt idx="2302">
                  <c:v>39.005442600000002</c:v>
                </c:pt>
                <c:pt idx="2303">
                  <c:v>38.994110399999997</c:v>
                </c:pt>
                <c:pt idx="2304">
                  <c:v>38.994110399999997</c:v>
                </c:pt>
                <c:pt idx="2305">
                  <c:v>38.994110399999997</c:v>
                </c:pt>
                <c:pt idx="2306">
                  <c:v>38.994110399999997</c:v>
                </c:pt>
                <c:pt idx="2307">
                  <c:v>38.994110399999997</c:v>
                </c:pt>
                <c:pt idx="2308">
                  <c:v>38.994110399999997</c:v>
                </c:pt>
                <c:pt idx="2309">
                  <c:v>38.994110399999997</c:v>
                </c:pt>
                <c:pt idx="2310">
                  <c:v>38.994110399999997</c:v>
                </c:pt>
                <c:pt idx="2311">
                  <c:v>38.994110399999997</c:v>
                </c:pt>
                <c:pt idx="2312">
                  <c:v>38.994110399999997</c:v>
                </c:pt>
                <c:pt idx="2313">
                  <c:v>38.994110399999997</c:v>
                </c:pt>
                <c:pt idx="2314">
                  <c:v>38.994110399999997</c:v>
                </c:pt>
                <c:pt idx="2315">
                  <c:v>38.994110399999997</c:v>
                </c:pt>
                <c:pt idx="2316">
                  <c:v>38.994110399999997</c:v>
                </c:pt>
                <c:pt idx="2317">
                  <c:v>38.994110399999997</c:v>
                </c:pt>
                <c:pt idx="2318">
                  <c:v>38.994110399999997</c:v>
                </c:pt>
                <c:pt idx="2319">
                  <c:v>38.982784780000003</c:v>
                </c:pt>
                <c:pt idx="2320">
                  <c:v>38.982784780000003</c:v>
                </c:pt>
                <c:pt idx="2321">
                  <c:v>38.982784780000003</c:v>
                </c:pt>
                <c:pt idx="2322">
                  <c:v>38.982784780000003</c:v>
                </c:pt>
                <c:pt idx="2323">
                  <c:v>38.982784780000003</c:v>
                </c:pt>
                <c:pt idx="2324">
                  <c:v>38.982784780000003</c:v>
                </c:pt>
                <c:pt idx="2325">
                  <c:v>38.982784780000003</c:v>
                </c:pt>
                <c:pt idx="2326">
                  <c:v>38.982784780000003</c:v>
                </c:pt>
                <c:pt idx="2327">
                  <c:v>38.982784780000003</c:v>
                </c:pt>
                <c:pt idx="2328">
                  <c:v>38.982784780000003</c:v>
                </c:pt>
                <c:pt idx="2329">
                  <c:v>38.982784780000003</c:v>
                </c:pt>
                <c:pt idx="2330">
                  <c:v>38.982784780000003</c:v>
                </c:pt>
                <c:pt idx="2331">
                  <c:v>38.982784780000003</c:v>
                </c:pt>
                <c:pt idx="2332">
                  <c:v>38.971465739999999</c:v>
                </c:pt>
                <c:pt idx="2333">
                  <c:v>38.971465739999999</c:v>
                </c:pt>
                <c:pt idx="2334">
                  <c:v>38.971465739999999</c:v>
                </c:pt>
                <c:pt idx="2335">
                  <c:v>38.971465739999999</c:v>
                </c:pt>
                <c:pt idx="2336">
                  <c:v>38.971465739999999</c:v>
                </c:pt>
                <c:pt idx="2337">
                  <c:v>38.971465739999999</c:v>
                </c:pt>
                <c:pt idx="2338">
                  <c:v>38.971465739999999</c:v>
                </c:pt>
                <c:pt idx="2339">
                  <c:v>38.971465739999999</c:v>
                </c:pt>
                <c:pt idx="2340">
                  <c:v>38.971465739999999</c:v>
                </c:pt>
                <c:pt idx="2341">
                  <c:v>38.971465739999999</c:v>
                </c:pt>
                <c:pt idx="2342">
                  <c:v>38.971465739999999</c:v>
                </c:pt>
                <c:pt idx="2343">
                  <c:v>38.971465739999999</c:v>
                </c:pt>
                <c:pt idx="2344">
                  <c:v>38.971465739999999</c:v>
                </c:pt>
                <c:pt idx="2345">
                  <c:v>38.971465739999999</c:v>
                </c:pt>
                <c:pt idx="2346">
                  <c:v>38.971465739999999</c:v>
                </c:pt>
                <c:pt idx="2347">
                  <c:v>38.971465739999999</c:v>
                </c:pt>
                <c:pt idx="2348">
                  <c:v>38.960153269999999</c:v>
                </c:pt>
                <c:pt idx="2349">
                  <c:v>38.960153269999999</c:v>
                </c:pt>
                <c:pt idx="2350">
                  <c:v>38.960153269999999</c:v>
                </c:pt>
                <c:pt idx="2351">
                  <c:v>38.960153269999999</c:v>
                </c:pt>
                <c:pt idx="2352">
                  <c:v>38.960153269999999</c:v>
                </c:pt>
                <c:pt idx="2353">
                  <c:v>38.960153269999999</c:v>
                </c:pt>
                <c:pt idx="2354">
                  <c:v>38.960153269999999</c:v>
                </c:pt>
                <c:pt idx="2355">
                  <c:v>38.960153269999999</c:v>
                </c:pt>
                <c:pt idx="2356">
                  <c:v>38.960153269999999</c:v>
                </c:pt>
                <c:pt idx="2357">
                  <c:v>38.960153269999999</c:v>
                </c:pt>
                <c:pt idx="2358">
                  <c:v>38.960153269999999</c:v>
                </c:pt>
                <c:pt idx="2359">
                  <c:v>38.960153269999999</c:v>
                </c:pt>
                <c:pt idx="2360">
                  <c:v>38.948847360000002</c:v>
                </c:pt>
                <c:pt idx="2361">
                  <c:v>38.948847360000002</c:v>
                </c:pt>
                <c:pt idx="2362">
                  <c:v>38.948847360000002</c:v>
                </c:pt>
                <c:pt idx="2363">
                  <c:v>38.948847360000002</c:v>
                </c:pt>
                <c:pt idx="2364">
                  <c:v>38.948847360000002</c:v>
                </c:pt>
                <c:pt idx="2365">
                  <c:v>38.948847360000002</c:v>
                </c:pt>
                <c:pt idx="2366">
                  <c:v>38.948847360000002</c:v>
                </c:pt>
                <c:pt idx="2367">
                  <c:v>38.948847360000002</c:v>
                </c:pt>
                <c:pt idx="2368">
                  <c:v>38.948847360000002</c:v>
                </c:pt>
                <c:pt idx="2369">
                  <c:v>38.948847360000002</c:v>
                </c:pt>
                <c:pt idx="2370">
                  <c:v>38.948847360000002</c:v>
                </c:pt>
                <c:pt idx="2371">
                  <c:v>38.93754801</c:v>
                </c:pt>
                <c:pt idx="2372">
                  <c:v>38.93754801</c:v>
                </c:pt>
                <c:pt idx="2373">
                  <c:v>38.93754801</c:v>
                </c:pt>
                <c:pt idx="2374">
                  <c:v>38.93754801</c:v>
                </c:pt>
                <c:pt idx="2375">
                  <c:v>38.93754801</c:v>
                </c:pt>
                <c:pt idx="2376">
                  <c:v>38.93754801</c:v>
                </c:pt>
                <c:pt idx="2377">
                  <c:v>38.93754801</c:v>
                </c:pt>
                <c:pt idx="2378">
                  <c:v>38.93754801</c:v>
                </c:pt>
                <c:pt idx="2379">
                  <c:v>38.93754801</c:v>
                </c:pt>
                <c:pt idx="2380">
                  <c:v>38.93754801</c:v>
                </c:pt>
                <c:pt idx="2381">
                  <c:v>38.93754801</c:v>
                </c:pt>
                <c:pt idx="2382">
                  <c:v>38.93754801</c:v>
                </c:pt>
                <c:pt idx="2383">
                  <c:v>38.93754801</c:v>
                </c:pt>
                <c:pt idx="2384">
                  <c:v>38.93754801</c:v>
                </c:pt>
                <c:pt idx="2385">
                  <c:v>38.93754801</c:v>
                </c:pt>
                <c:pt idx="2386">
                  <c:v>38.93754801</c:v>
                </c:pt>
                <c:pt idx="2387">
                  <c:v>38.926255220000002</c:v>
                </c:pt>
                <c:pt idx="2388">
                  <c:v>38.926255220000002</c:v>
                </c:pt>
                <c:pt idx="2389">
                  <c:v>38.926255220000002</c:v>
                </c:pt>
                <c:pt idx="2390">
                  <c:v>38.926255220000002</c:v>
                </c:pt>
                <c:pt idx="2391">
                  <c:v>38.926255220000002</c:v>
                </c:pt>
                <c:pt idx="2392">
                  <c:v>38.926255220000002</c:v>
                </c:pt>
                <c:pt idx="2393">
                  <c:v>38.926255220000002</c:v>
                </c:pt>
                <c:pt idx="2394">
                  <c:v>38.926255220000002</c:v>
                </c:pt>
                <c:pt idx="2395">
                  <c:v>38.926255220000002</c:v>
                </c:pt>
                <c:pt idx="2396">
                  <c:v>38.926255220000002</c:v>
                </c:pt>
                <c:pt idx="2397">
                  <c:v>38.926255220000002</c:v>
                </c:pt>
                <c:pt idx="2398">
                  <c:v>38.926255220000002</c:v>
                </c:pt>
                <c:pt idx="2399">
                  <c:v>38.926255220000002</c:v>
                </c:pt>
                <c:pt idx="2400">
                  <c:v>38.926255220000002</c:v>
                </c:pt>
                <c:pt idx="2401">
                  <c:v>38.926255220000002</c:v>
                </c:pt>
                <c:pt idx="2402">
                  <c:v>38.914968979999998</c:v>
                </c:pt>
                <c:pt idx="2403">
                  <c:v>38.914968979999998</c:v>
                </c:pt>
                <c:pt idx="2404">
                  <c:v>38.914968979999998</c:v>
                </c:pt>
                <c:pt idx="2405">
                  <c:v>38.914968979999998</c:v>
                </c:pt>
                <c:pt idx="2406">
                  <c:v>38.914968979999998</c:v>
                </c:pt>
                <c:pt idx="2407">
                  <c:v>38.914968979999998</c:v>
                </c:pt>
                <c:pt idx="2408">
                  <c:v>38.914968979999998</c:v>
                </c:pt>
                <c:pt idx="2409">
                  <c:v>38.914968979999998</c:v>
                </c:pt>
                <c:pt idx="2410">
                  <c:v>38.914968979999998</c:v>
                </c:pt>
                <c:pt idx="2411">
                  <c:v>38.914968979999998</c:v>
                </c:pt>
                <c:pt idx="2412">
                  <c:v>38.914968979999998</c:v>
                </c:pt>
                <c:pt idx="2413">
                  <c:v>38.914968979999998</c:v>
                </c:pt>
                <c:pt idx="2414">
                  <c:v>38.903689280000002</c:v>
                </c:pt>
                <c:pt idx="2415">
                  <c:v>38.903689280000002</c:v>
                </c:pt>
                <c:pt idx="2416">
                  <c:v>38.903689280000002</c:v>
                </c:pt>
                <c:pt idx="2417">
                  <c:v>38.903689280000002</c:v>
                </c:pt>
                <c:pt idx="2418">
                  <c:v>38.903689280000002</c:v>
                </c:pt>
                <c:pt idx="2419">
                  <c:v>38.903689280000002</c:v>
                </c:pt>
                <c:pt idx="2420">
                  <c:v>38.903689280000002</c:v>
                </c:pt>
                <c:pt idx="2421">
                  <c:v>38.903689280000002</c:v>
                </c:pt>
                <c:pt idx="2422">
                  <c:v>38.903689280000002</c:v>
                </c:pt>
                <c:pt idx="2423">
                  <c:v>38.903689280000002</c:v>
                </c:pt>
                <c:pt idx="2424">
                  <c:v>38.903689280000002</c:v>
                </c:pt>
                <c:pt idx="2425">
                  <c:v>38.903689280000002</c:v>
                </c:pt>
                <c:pt idx="2426">
                  <c:v>38.903689280000002</c:v>
                </c:pt>
                <c:pt idx="2427">
                  <c:v>38.903689280000002</c:v>
                </c:pt>
                <c:pt idx="2428">
                  <c:v>38.903689280000002</c:v>
                </c:pt>
                <c:pt idx="2429">
                  <c:v>38.903689280000002</c:v>
                </c:pt>
                <c:pt idx="2430">
                  <c:v>38.903689280000002</c:v>
                </c:pt>
                <c:pt idx="2431">
                  <c:v>38.903689280000002</c:v>
                </c:pt>
                <c:pt idx="2432">
                  <c:v>38.892416109999999</c:v>
                </c:pt>
                <c:pt idx="2433">
                  <c:v>38.892416109999999</c:v>
                </c:pt>
                <c:pt idx="2434">
                  <c:v>38.892416109999999</c:v>
                </c:pt>
                <c:pt idx="2435">
                  <c:v>38.892416109999999</c:v>
                </c:pt>
                <c:pt idx="2436">
                  <c:v>38.892416109999999</c:v>
                </c:pt>
                <c:pt idx="2437">
                  <c:v>38.892416109999999</c:v>
                </c:pt>
                <c:pt idx="2438">
                  <c:v>38.892416109999999</c:v>
                </c:pt>
                <c:pt idx="2439">
                  <c:v>38.892416109999999</c:v>
                </c:pt>
                <c:pt idx="2440">
                  <c:v>38.892416109999999</c:v>
                </c:pt>
                <c:pt idx="2441">
                  <c:v>38.892416109999999</c:v>
                </c:pt>
                <c:pt idx="2442">
                  <c:v>38.892416109999999</c:v>
                </c:pt>
                <c:pt idx="2443">
                  <c:v>38.892416109999999</c:v>
                </c:pt>
                <c:pt idx="2444">
                  <c:v>38.892416109999999</c:v>
                </c:pt>
                <c:pt idx="2445">
                  <c:v>38.892416109999999</c:v>
                </c:pt>
                <c:pt idx="2446">
                  <c:v>38.892416109999999</c:v>
                </c:pt>
                <c:pt idx="2447">
                  <c:v>38.892416109999999</c:v>
                </c:pt>
                <c:pt idx="2448">
                  <c:v>38.892416109999999</c:v>
                </c:pt>
                <c:pt idx="2449">
                  <c:v>38.892416109999999</c:v>
                </c:pt>
                <c:pt idx="2450">
                  <c:v>38.892416109999999</c:v>
                </c:pt>
                <c:pt idx="2451">
                  <c:v>38.881149479999998</c:v>
                </c:pt>
                <c:pt idx="2452">
                  <c:v>38.881149479999998</c:v>
                </c:pt>
                <c:pt idx="2453">
                  <c:v>38.881149479999998</c:v>
                </c:pt>
                <c:pt idx="2454">
                  <c:v>38.881149479999998</c:v>
                </c:pt>
                <c:pt idx="2455">
                  <c:v>38.881149479999998</c:v>
                </c:pt>
                <c:pt idx="2456">
                  <c:v>38.881149479999998</c:v>
                </c:pt>
                <c:pt idx="2457">
                  <c:v>38.881149479999998</c:v>
                </c:pt>
                <c:pt idx="2458">
                  <c:v>38.881149479999998</c:v>
                </c:pt>
                <c:pt idx="2459">
                  <c:v>38.881149479999998</c:v>
                </c:pt>
                <c:pt idx="2460">
                  <c:v>38.881149479999998</c:v>
                </c:pt>
                <c:pt idx="2461">
                  <c:v>38.881149479999998</c:v>
                </c:pt>
                <c:pt idx="2462">
                  <c:v>38.881149479999998</c:v>
                </c:pt>
                <c:pt idx="2463">
                  <c:v>38.881149479999998</c:v>
                </c:pt>
                <c:pt idx="2464">
                  <c:v>38.881149479999998</c:v>
                </c:pt>
                <c:pt idx="2465">
                  <c:v>38.869889370000003</c:v>
                </c:pt>
                <c:pt idx="2466">
                  <c:v>38.869889370000003</c:v>
                </c:pt>
                <c:pt idx="2467">
                  <c:v>38.869889370000003</c:v>
                </c:pt>
                <c:pt idx="2468">
                  <c:v>38.869889370000003</c:v>
                </c:pt>
                <c:pt idx="2469">
                  <c:v>38.869889370000003</c:v>
                </c:pt>
                <c:pt idx="2470">
                  <c:v>38.869889370000003</c:v>
                </c:pt>
                <c:pt idx="2471">
                  <c:v>38.869889370000003</c:v>
                </c:pt>
                <c:pt idx="2472">
                  <c:v>38.869889370000003</c:v>
                </c:pt>
                <c:pt idx="2473">
                  <c:v>38.869889370000003</c:v>
                </c:pt>
                <c:pt idx="2474">
                  <c:v>38.869889370000003</c:v>
                </c:pt>
                <c:pt idx="2475">
                  <c:v>38.869889370000003</c:v>
                </c:pt>
                <c:pt idx="2476">
                  <c:v>38.85863578</c:v>
                </c:pt>
                <c:pt idx="2477">
                  <c:v>38.85863578</c:v>
                </c:pt>
                <c:pt idx="2478">
                  <c:v>38.85863578</c:v>
                </c:pt>
                <c:pt idx="2479">
                  <c:v>38.85863578</c:v>
                </c:pt>
                <c:pt idx="2480">
                  <c:v>38.85863578</c:v>
                </c:pt>
                <c:pt idx="2481">
                  <c:v>38.85863578</c:v>
                </c:pt>
                <c:pt idx="2482">
                  <c:v>38.85863578</c:v>
                </c:pt>
                <c:pt idx="2483">
                  <c:v>38.85863578</c:v>
                </c:pt>
                <c:pt idx="2484">
                  <c:v>38.85863578</c:v>
                </c:pt>
                <c:pt idx="2485">
                  <c:v>38.85863578</c:v>
                </c:pt>
                <c:pt idx="2486">
                  <c:v>38.85863578</c:v>
                </c:pt>
                <c:pt idx="2487">
                  <c:v>38.85863578</c:v>
                </c:pt>
                <c:pt idx="2488">
                  <c:v>38.85863578</c:v>
                </c:pt>
                <c:pt idx="2489">
                  <c:v>38.85863578</c:v>
                </c:pt>
                <c:pt idx="2490">
                  <c:v>38.85863578</c:v>
                </c:pt>
                <c:pt idx="2491">
                  <c:v>38.85863578</c:v>
                </c:pt>
                <c:pt idx="2492">
                  <c:v>38.847388709999997</c:v>
                </c:pt>
                <c:pt idx="2493">
                  <c:v>38.847388709999997</c:v>
                </c:pt>
                <c:pt idx="2494">
                  <c:v>38.847388709999997</c:v>
                </c:pt>
                <c:pt idx="2495">
                  <c:v>38.847388709999997</c:v>
                </c:pt>
                <c:pt idx="2496">
                  <c:v>38.847388709999997</c:v>
                </c:pt>
                <c:pt idx="2497">
                  <c:v>38.847388709999997</c:v>
                </c:pt>
                <c:pt idx="2498">
                  <c:v>38.847388709999997</c:v>
                </c:pt>
                <c:pt idx="2499">
                  <c:v>38.847388709999997</c:v>
                </c:pt>
                <c:pt idx="2500">
                  <c:v>38.847388709999997</c:v>
                </c:pt>
                <c:pt idx="2501">
                  <c:v>38.847388709999997</c:v>
                </c:pt>
                <c:pt idx="2502">
                  <c:v>38.847388709999997</c:v>
                </c:pt>
                <c:pt idx="2503">
                  <c:v>38.83614815</c:v>
                </c:pt>
                <c:pt idx="2504">
                  <c:v>38.83614815</c:v>
                </c:pt>
                <c:pt idx="2505">
                  <c:v>38.83614815</c:v>
                </c:pt>
                <c:pt idx="2506">
                  <c:v>38.83614815</c:v>
                </c:pt>
                <c:pt idx="2507">
                  <c:v>38.83614815</c:v>
                </c:pt>
                <c:pt idx="2508">
                  <c:v>38.83614815</c:v>
                </c:pt>
                <c:pt idx="2509">
                  <c:v>38.83614815</c:v>
                </c:pt>
                <c:pt idx="2510">
                  <c:v>38.82491409</c:v>
                </c:pt>
                <c:pt idx="2511">
                  <c:v>38.82491409</c:v>
                </c:pt>
                <c:pt idx="2512">
                  <c:v>38.82491409</c:v>
                </c:pt>
                <c:pt idx="2513">
                  <c:v>38.82491409</c:v>
                </c:pt>
                <c:pt idx="2514">
                  <c:v>38.82491409</c:v>
                </c:pt>
                <c:pt idx="2515">
                  <c:v>38.82491409</c:v>
                </c:pt>
                <c:pt idx="2516">
                  <c:v>38.82491409</c:v>
                </c:pt>
                <c:pt idx="2517">
                  <c:v>38.82491409</c:v>
                </c:pt>
                <c:pt idx="2518">
                  <c:v>38.82491409</c:v>
                </c:pt>
                <c:pt idx="2519">
                  <c:v>38.82491409</c:v>
                </c:pt>
                <c:pt idx="2520">
                  <c:v>38.813686519999997</c:v>
                </c:pt>
                <c:pt idx="2521">
                  <c:v>38.813686519999997</c:v>
                </c:pt>
                <c:pt idx="2522">
                  <c:v>38.813686519999997</c:v>
                </c:pt>
                <c:pt idx="2523">
                  <c:v>38.813686519999997</c:v>
                </c:pt>
                <c:pt idx="2524">
                  <c:v>38.813686519999997</c:v>
                </c:pt>
                <c:pt idx="2525">
                  <c:v>38.813686519999997</c:v>
                </c:pt>
                <c:pt idx="2526">
                  <c:v>38.813686519999997</c:v>
                </c:pt>
                <c:pt idx="2527">
                  <c:v>38.813686519999997</c:v>
                </c:pt>
                <c:pt idx="2528">
                  <c:v>38.813686519999997</c:v>
                </c:pt>
                <c:pt idx="2529">
                  <c:v>38.813686519999997</c:v>
                </c:pt>
                <c:pt idx="2530">
                  <c:v>38.813686519999997</c:v>
                </c:pt>
                <c:pt idx="2531">
                  <c:v>38.813686519999997</c:v>
                </c:pt>
                <c:pt idx="2532">
                  <c:v>38.813686519999997</c:v>
                </c:pt>
                <c:pt idx="2533">
                  <c:v>38.813686519999997</c:v>
                </c:pt>
                <c:pt idx="2534">
                  <c:v>38.80246545</c:v>
                </c:pt>
                <c:pt idx="2535">
                  <c:v>38.80246545</c:v>
                </c:pt>
                <c:pt idx="2536">
                  <c:v>38.80246545</c:v>
                </c:pt>
                <c:pt idx="2537">
                  <c:v>38.80246545</c:v>
                </c:pt>
                <c:pt idx="2538">
                  <c:v>38.791250869999999</c:v>
                </c:pt>
                <c:pt idx="2539">
                  <c:v>38.791250869999999</c:v>
                </c:pt>
                <c:pt idx="2540">
                  <c:v>38.791250869999999</c:v>
                </c:pt>
                <c:pt idx="2541">
                  <c:v>38.791250869999999</c:v>
                </c:pt>
                <c:pt idx="2542">
                  <c:v>38.791250869999999</c:v>
                </c:pt>
                <c:pt idx="2543">
                  <c:v>38.791250869999999</c:v>
                </c:pt>
                <c:pt idx="2544">
                  <c:v>38.791250869999999</c:v>
                </c:pt>
                <c:pt idx="2545">
                  <c:v>38.791250869999999</c:v>
                </c:pt>
                <c:pt idx="2546">
                  <c:v>38.791250869999999</c:v>
                </c:pt>
                <c:pt idx="2547">
                  <c:v>38.791250869999999</c:v>
                </c:pt>
                <c:pt idx="2548">
                  <c:v>38.791250869999999</c:v>
                </c:pt>
                <c:pt idx="2549">
                  <c:v>38.791250869999999</c:v>
                </c:pt>
                <c:pt idx="2550">
                  <c:v>38.780042760000001</c:v>
                </c:pt>
                <c:pt idx="2551">
                  <c:v>38.780042760000001</c:v>
                </c:pt>
                <c:pt idx="2552">
                  <c:v>38.780042760000001</c:v>
                </c:pt>
                <c:pt idx="2553">
                  <c:v>38.780042760000001</c:v>
                </c:pt>
                <c:pt idx="2554">
                  <c:v>38.780042760000001</c:v>
                </c:pt>
                <c:pt idx="2555">
                  <c:v>38.780042760000001</c:v>
                </c:pt>
                <c:pt idx="2556">
                  <c:v>38.780042760000001</c:v>
                </c:pt>
                <c:pt idx="2557">
                  <c:v>38.780042760000001</c:v>
                </c:pt>
                <c:pt idx="2558">
                  <c:v>38.780042760000001</c:v>
                </c:pt>
                <c:pt idx="2559">
                  <c:v>38.780042760000001</c:v>
                </c:pt>
                <c:pt idx="2560">
                  <c:v>38.768841129999998</c:v>
                </c:pt>
                <c:pt idx="2561">
                  <c:v>38.768841129999998</c:v>
                </c:pt>
                <c:pt idx="2562">
                  <c:v>38.768841129999998</c:v>
                </c:pt>
                <c:pt idx="2563">
                  <c:v>38.768841129999998</c:v>
                </c:pt>
                <c:pt idx="2564">
                  <c:v>38.768841129999998</c:v>
                </c:pt>
                <c:pt idx="2565">
                  <c:v>38.768841129999998</c:v>
                </c:pt>
                <c:pt idx="2566">
                  <c:v>38.768841129999998</c:v>
                </c:pt>
                <c:pt idx="2567">
                  <c:v>38.768841129999998</c:v>
                </c:pt>
                <c:pt idx="2568">
                  <c:v>38.768841129999998</c:v>
                </c:pt>
                <c:pt idx="2569">
                  <c:v>38.768841129999998</c:v>
                </c:pt>
                <c:pt idx="2570">
                  <c:v>38.757645969999999</c:v>
                </c:pt>
                <c:pt idx="2571">
                  <c:v>38.757645969999999</c:v>
                </c:pt>
                <c:pt idx="2572">
                  <c:v>38.757645969999999</c:v>
                </c:pt>
                <c:pt idx="2573">
                  <c:v>38.757645969999999</c:v>
                </c:pt>
                <c:pt idx="2574">
                  <c:v>38.757645969999999</c:v>
                </c:pt>
                <c:pt idx="2575">
                  <c:v>38.757645969999999</c:v>
                </c:pt>
                <c:pt idx="2576">
                  <c:v>38.757645969999999</c:v>
                </c:pt>
                <c:pt idx="2577">
                  <c:v>38.757645969999999</c:v>
                </c:pt>
                <c:pt idx="2578">
                  <c:v>38.757645969999999</c:v>
                </c:pt>
                <c:pt idx="2579">
                  <c:v>38.757645969999999</c:v>
                </c:pt>
                <c:pt idx="2580">
                  <c:v>38.757645969999999</c:v>
                </c:pt>
                <c:pt idx="2581">
                  <c:v>38.746457270000001</c:v>
                </c:pt>
                <c:pt idx="2582">
                  <c:v>38.746457270000001</c:v>
                </c:pt>
                <c:pt idx="2583">
                  <c:v>38.746457270000001</c:v>
                </c:pt>
                <c:pt idx="2584">
                  <c:v>38.746457270000001</c:v>
                </c:pt>
                <c:pt idx="2585">
                  <c:v>38.746457270000001</c:v>
                </c:pt>
                <c:pt idx="2586">
                  <c:v>38.746457270000001</c:v>
                </c:pt>
                <c:pt idx="2587">
                  <c:v>38.746457270000001</c:v>
                </c:pt>
                <c:pt idx="2588">
                  <c:v>38.746457270000001</c:v>
                </c:pt>
                <c:pt idx="2589">
                  <c:v>38.746457270000001</c:v>
                </c:pt>
                <c:pt idx="2590">
                  <c:v>38.746457270000001</c:v>
                </c:pt>
                <c:pt idx="2591">
                  <c:v>38.746457270000001</c:v>
                </c:pt>
                <c:pt idx="2592">
                  <c:v>38.746457270000001</c:v>
                </c:pt>
                <c:pt idx="2593">
                  <c:v>38.735275039999998</c:v>
                </c:pt>
                <c:pt idx="2594">
                  <c:v>38.735275039999998</c:v>
                </c:pt>
                <c:pt idx="2595">
                  <c:v>38.735275039999998</c:v>
                </c:pt>
                <c:pt idx="2596">
                  <c:v>38.735275039999998</c:v>
                </c:pt>
                <c:pt idx="2597">
                  <c:v>38.735275039999998</c:v>
                </c:pt>
                <c:pt idx="2598">
                  <c:v>38.735275039999998</c:v>
                </c:pt>
                <c:pt idx="2599">
                  <c:v>38.735275039999998</c:v>
                </c:pt>
                <c:pt idx="2600">
                  <c:v>38.735275039999998</c:v>
                </c:pt>
                <c:pt idx="2601">
                  <c:v>38.724099250000002</c:v>
                </c:pt>
                <c:pt idx="2602">
                  <c:v>38.724099250000002</c:v>
                </c:pt>
                <c:pt idx="2603">
                  <c:v>38.724099250000002</c:v>
                </c:pt>
                <c:pt idx="2604">
                  <c:v>38.724099250000002</c:v>
                </c:pt>
                <c:pt idx="2605">
                  <c:v>38.724099250000002</c:v>
                </c:pt>
                <c:pt idx="2606">
                  <c:v>38.724099250000002</c:v>
                </c:pt>
                <c:pt idx="2607">
                  <c:v>38.724099250000002</c:v>
                </c:pt>
                <c:pt idx="2608">
                  <c:v>38.724099250000002</c:v>
                </c:pt>
                <c:pt idx="2609">
                  <c:v>38.724099250000002</c:v>
                </c:pt>
                <c:pt idx="2610">
                  <c:v>38.71292991</c:v>
                </c:pt>
                <c:pt idx="2611">
                  <c:v>38.71292991</c:v>
                </c:pt>
                <c:pt idx="2612">
                  <c:v>38.71292991</c:v>
                </c:pt>
                <c:pt idx="2613">
                  <c:v>38.71292991</c:v>
                </c:pt>
                <c:pt idx="2614">
                  <c:v>38.71292991</c:v>
                </c:pt>
                <c:pt idx="2615">
                  <c:v>38.701767009999998</c:v>
                </c:pt>
                <c:pt idx="2616">
                  <c:v>38.701767009999998</c:v>
                </c:pt>
                <c:pt idx="2617">
                  <c:v>38.701767009999998</c:v>
                </c:pt>
                <c:pt idx="2618">
                  <c:v>38.701767009999998</c:v>
                </c:pt>
                <c:pt idx="2619">
                  <c:v>38.701767009999998</c:v>
                </c:pt>
                <c:pt idx="2620">
                  <c:v>38.701767009999998</c:v>
                </c:pt>
                <c:pt idx="2621">
                  <c:v>38.701767009999998</c:v>
                </c:pt>
                <c:pt idx="2622">
                  <c:v>38.701767009999998</c:v>
                </c:pt>
                <c:pt idx="2623">
                  <c:v>38.701767009999998</c:v>
                </c:pt>
                <c:pt idx="2624">
                  <c:v>38.701767009999998</c:v>
                </c:pt>
                <c:pt idx="2625">
                  <c:v>38.701767009999998</c:v>
                </c:pt>
                <c:pt idx="2626">
                  <c:v>38.690610550000002</c:v>
                </c:pt>
                <c:pt idx="2627">
                  <c:v>38.690610550000002</c:v>
                </c:pt>
                <c:pt idx="2628">
                  <c:v>38.690610550000002</c:v>
                </c:pt>
                <c:pt idx="2629">
                  <c:v>38.690610550000002</c:v>
                </c:pt>
                <c:pt idx="2630">
                  <c:v>38.690610550000002</c:v>
                </c:pt>
                <c:pt idx="2631">
                  <c:v>38.690610550000002</c:v>
                </c:pt>
                <c:pt idx="2632">
                  <c:v>38.679460519999999</c:v>
                </c:pt>
                <c:pt idx="2633">
                  <c:v>38.679460519999999</c:v>
                </c:pt>
                <c:pt idx="2634">
                  <c:v>38.679460519999999</c:v>
                </c:pt>
                <c:pt idx="2635">
                  <c:v>38.679460519999999</c:v>
                </c:pt>
                <c:pt idx="2636">
                  <c:v>38.679460519999999</c:v>
                </c:pt>
                <c:pt idx="2637">
                  <c:v>38.679460519999999</c:v>
                </c:pt>
                <c:pt idx="2638">
                  <c:v>38.679460519999999</c:v>
                </c:pt>
                <c:pt idx="2639">
                  <c:v>38.679460519999999</c:v>
                </c:pt>
                <c:pt idx="2640">
                  <c:v>38.668316910000001</c:v>
                </c:pt>
                <c:pt idx="2641">
                  <c:v>38.668316910000001</c:v>
                </c:pt>
                <c:pt idx="2642">
                  <c:v>38.668316910000001</c:v>
                </c:pt>
                <c:pt idx="2643">
                  <c:v>38.668316910000001</c:v>
                </c:pt>
                <c:pt idx="2644">
                  <c:v>38.668316910000001</c:v>
                </c:pt>
                <c:pt idx="2645">
                  <c:v>38.668316910000001</c:v>
                </c:pt>
                <c:pt idx="2646">
                  <c:v>38.668316910000001</c:v>
                </c:pt>
                <c:pt idx="2647">
                  <c:v>38.668316910000001</c:v>
                </c:pt>
                <c:pt idx="2648">
                  <c:v>38.668316910000001</c:v>
                </c:pt>
                <c:pt idx="2649">
                  <c:v>38.668316910000001</c:v>
                </c:pt>
                <c:pt idx="2650">
                  <c:v>38.668316910000001</c:v>
                </c:pt>
                <c:pt idx="2651">
                  <c:v>38.668316910000001</c:v>
                </c:pt>
                <c:pt idx="2652">
                  <c:v>38.668316910000001</c:v>
                </c:pt>
                <c:pt idx="2653">
                  <c:v>38.668316910000001</c:v>
                </c:pt>
                <c:pt idx="2654">
                  <c:v>38.668316910000001</c:v>
                </c:pt>
                <c:pt idx="2655">
                  <c:v>38.657179720000002</c:v>
                </c:pt>
                <c:pt idx="2656">
                  <c:v>38.646048950000001</c:v>
                </c:pt>
                <c:pt idx="2657">
                  <c:v>38.646048950000001</c:v>
                </c:pt>
                <c:pt idx="2658">
                  <c:v>38.646048950000001</c:v>
                </c:pt>
                <c:pt idx="2659">
                  <c:v>38.646048950000001</c:v>
                </c:pt>
                <c:pt idx="2660">
                  <c:v>38.646048950000001</c:v>
                </c:pt>
                <c:pt idx="2661">
                  <c:v>38.646048950000001</c:v>
                </c:pt>
                <c:pt idx="2662">
                  <c:v>38.646048950000001</c:v>
                </c:pt>
                <c:pt idx="2663">
                  <c:v>38.634924580000003</c:v>
                </c:pt>
                <c:pt idx="2664">
                  <c:v>38.634924580000003</c:v>
                </c:pt>
                <c:pt idx="2665">
                  <c:v>38.634924580000003</c:v>
                </c:pt>
                <c:pt idx="2666">
                  <c:v>38.634924580000003</c:v>
                </c:pt>
                <c:pt idx="2667">
                  <c:v>38.634924580000003</c:v>
                </c:pt>
                <c:pt idx="2668">
                  <c:v>38.634924580000003</c:v>
                </c:pt>
                <c:pt idx="2669">
                  <c:v>38.634924580000003</c:v>
                </c:pt>
                <c:pt idx="2670">
                  <c:v>38.634924580000003</c:v>
                </c:pt>
                <c:pt idx="2671">
                  <c:v>38.634924580000003</c:v>
                </c:pt>
                <c:pt idx="2672">
                  <c:v>38.634924580000003</c:v>
                </c:pt>
                <c:pt idx="2673">
                  <c:v>38.623806620000003</c:v>
                </c:pt>
                <c:pt idx="2674">
                  <c:v>38.623806620000003</c:v>
                </c:pt>
                <c:pt idx="2675">
                  <c:v>38.623806620000003</c:v>
                </c:pt>
                <c:pt idx="2676">
                  <c:v>38.623806620000003</c:v>
                </c:pt>
                <c:pt idx="2677">
                  <c:v>38.623806620000003</c:v>
                </c:pt>
                <c:pt idx="2678">
                  <c:v>38.623806620000003</c:v>
                </c:pt>
                <c:pt idx="2679">
                  <c:v>38.623806620000003</c:v>
                </c:pt>
                <c:pt idx="2680">
                  <c:v>38.623806620000003</c:v>
                </c:pt>
                <c:pt idx="2681">
                  <c:v>38.623806620000003</c:v>
                </c:pt>
                <c:pt idx="2682">
                  <c:v>38.623806620000003</c:v>
                </c:pt>
                <c:pt idx="2683">
                  <c:v>38.623806620000003</c:v>
                </c:pt>
                <c:pt idx="2684">
                  <c:v>38.612695049999999</c:v>
                </c:pt>
                <c:pt idx="2685">
                  <c:v>38.612695049999999</c:v>
                </c:pt>
                <c:pt idx="2686">
                  <c:v>38.612695049999999</c:v>
                </c:pt>
                <c:pt idx="2687">
                  <c:v>38.612695049999999</c:v>
                </c:pt>
                <c:pt idx="2688">
                  <c:v>38.612695049999999</c:v>
                </c:pt>
                <c:pt idx="2689">
                  <c:v>38.612695049999999</c:v>
                </c:pt>
                <c:pt idx="2690">
                  <c:v>38.612695049999999</c:v>
                </c:pt>
                <c:pt idx="2691">
                  <c:v>38.612695049999999</c:v>
                </c:pt>
                <c:pt idx="2692">
                  <c:v>38.612695049999999</c:v>
                </c:pt>
                <c:pt idx="2693">
                  <c:v>38.612695049999999</c:v>
                </c:pt>
                <c:pt idx="2694">
                  <c:v>38.601589879999999</c:v>
                </c:pt>
                <c:pt idx="2695">
                  <c:v>38.601589879999999</c:v>
                </c:pt>
                <c:pt idx="2696">
                  <c:v>38.601589879999999</c:v>
                </c:pt>
                <c:pt idx="2697">
                  <c:v>38.601589879999999</c:v>
                </c:pt>
                <c:pt idx="2698">
                  <c:v>38.601589879999999</c:v>
                </c:pt>
                <c:pt idx="2699">
                  <c:v>38.59049109</c:v>
                </c:pt>
                <c:pt idx="2700">
                  <c:v>38.59049109</c:v>
                </c:pt>
                <c:pt idx="2701">
                  <c:v>38.59049109</c:v>
                </c:pt>
                <c:pt idx="2702">
                  <c:v>38.59049109</c:v>
                </c:pt>
                <c:pt idx="2703">
                  <c:v>38.59049109</c:v>
                </c:pt>
                <c:pt idx="2704">
                  <c:v>38.59049109</c:v>
                </c:pt>
                <c:pt idx="2705">
                  <c:v>38.59049109</c:v>
                </c:pt>
                <c:pt idx="2706">
                  <c:v>38.579398679999997</c:v>
                </c:pt>
                <c:pt idx="2707">
                  <c:v>38.579398679999997</c:v>
                </c:pt>
                <c:pt idx="2708">
                  <c:v>38.579398679999997</c:v>
                </c:pt>
                <c:pt idx="2709">
                  <c:v>38.579398679999997</c:v>
                </c:pt>
                <c:pt idx="2710">
                  <c:v>38.579398679999997</c:v>
                </c:pt>
                <c:pt idx="2711">
                  <c:v>38.579398679999997</c:v>
                </c:pt>
                <c:pt idx="2712">
                  <c:v>38.579398679999997</c:v>
                </c:pt>
                <c:pt idx="2713">
                  <c:v>38.568312640000002</c:v>
                </c:pt>
                <c:pt idx="2714">
                  <c:v>38.568312640000002</c:v>
                </c:pt>
                <c:pt idx="2715">
                  <c:v>38.568312640000002</c:v>
                </c:pt>
                <c:pt idx="2716">
                  <c:v>38.568312640000002</c:v>
                </c:pt>
                <c:pt idx="2717">
                  <c:v>38.568312640000002</c:v>
                </c:pt>
                <c:pt idx="2718">
                  <c:v>38.568312640000002</c:v>
                </c:pt>
                <c:pt idx="2719">
                  <c:v>38.568312640000002</c:v>
                </c:pt>
                <c:pt idx="2720">
                  <c:v>38.568312640000002</c:v>
                </c:pt>
                <c:pt idx="2721">
                  <c:v>38.568312640000002</c:v>
                </c:pt>
                <c:pt idx="2722">
                  <c:v>38.568312640000002</c:v>
                </c:pt>
                <c:pt idx="2723">
                  <c:v>38.557232980000002</c:v>
                </c:pt>
                <c:pt idx="2724">
                  <c:v>38.557232980000002</c:v>
                </c:pt>
                <c:pt idx="2725">
                  <c:v>38.557232980000002</c:v>
                </c:pt>
                <c:pt idx="2726">
                  <c:v>38.557232980000002</c:v>
                </c:pt>
                <c:pt idx="2727">
                  <c:v>38.557232980000002</c:v>
                </c:pt>
                <c:pt idx="2728">
                  <c:v>38.557232980000002</c:v>
                </c:pt>
                <c:pt idx="2729">
                  <c:v>38.557232980000002</c:v>
                </c:pt>
                <c:pt idx="2730">
                  <c:v>38.546159680000002</c:v>
                </c:pt>
                <c:pt idx="2731">
                  <c:v>38.546159680000002</c:v>
                </c:pt>
                <c:pt idx="2732">
                  <c:v>38.546159680000002</c:v>
                </c:pt>
                <c:pt idx="2733">
                  <c:v>38.546159680000002</c:v>
                </c:pt>
                <c:pt idx="2734">
                  <c:v>38.546159680000002</c:v>
                </c:pt>
                <c:pt idx="2735">
                  <c:v>38.546159680000002</c:v>
                </c:pt>
                <c:pt idx="2736">
                  <c:v>38.546159680000002</c:v>
                </c:pt>
                <c:pt idx="2737">
                  <c:v>38.546159680000002</c:v>
                </c:pt>
                <c:pt idx="2738">
                  <c:v>38.535092740000003</c:v>
                </c:pt>
                <c:pt idx="2739">
                  <c:v>38.535092740000003</c:v>
                </c:pt>
                <c:pt idx="2740">
                  <c:v>38.535092740000003</c:v>
                </c:pt>
                <c:pt idx="2741">
                  <c:v>38.535092740000003</c:v>
                </c:pt>
                <c:pt idx="2742">
                  <c:v>38.535092740000003</c:v>
                </c:pt>
                <c:pt idx="2743">
                  <c:v>38.535092740000003</c:v>
                </c:pt>
                <c:pt idx="2744">
                  <c:v>38.535092740000003</c:v>
                </c:pt>
                <c:pt idx="2745">
                  <c:v>38.524032149999996</c:v>
                </c:pt>
                <c:pt idx="2746">
                  <c:v>38.524032149999996</c:v>
                </c:pt>
                <c:pt idx="2747">
                  <c:v>38.524032149999996</c:v>
                </c:pt>
                <c:pt idx="2748">
                  <c:v>38.524032149999996</c:v>
                </c:pt>
                <c:pt idx="2749">
                  <c:v>38.524032149999996</c:v>
                </c:pt>
                <c:pt idx="2750">
                  <c:v>38.524032149999996</c:v>
                </c:pt>
                <c:pt idx="2751">
                  <c:v>38.524032149999996</c:v>
                </c:pt>
                <c:pt idx="2752">
                  <c:v>38.524032149999996</c:v>
                </c:pt>
                <c:pt idx="2753">
                  <c:v>38.524032149999996</c:v>
                </c:pt>
                <c:pt idx="2754">
                  <c:v>38.524032149999996</c:v>
                </c:pt>
                <c:pt idx="2755">
                  <c:v>38.524032149999996</c:v>
                </c:pt>
                <c:pt idx="2756">
                  <c:v>38.524032149999996</c:v>
                </c:pt>
                <c:pt idx="2757">
                  <c:v>38.512977909999996</c:v>
                </c:pt>
                <c:pt idx="2758">
                  <c:v>38.512977909999996</c:v>
                </c:pt>
                <c:pt idx="2759">
                  <c:v>38.512977909999996</c:v>
                </c:pt>
                <c:pt idx="2760">
                  <c:v>38.512977909999996</c:v>
                </c:pt>
                <c:pt idx="2761">
                  <c:v>38.501930010000002</c:v>
                </c:pt>
                <c:pt idx="2762">
                  <c:v>38.501930010000002</c:v>
                </c:pt>
                <c:pt idx="2763">
                  <c:v>38.501930010000002</c:v>
                </c:pt>
                <c:pt idx="2764">
                  <c:v>38.501930010000002</c:v>
                </c:pt>
                <c:pt idx="2765">
                  <c:v>38.501930010000002</c:v>
                </c:pt>
                <c:pt idx="2766">
                  <c:v>38.501930010000002</c:v>
                </c:pt>
                <c:pt idx="2767">
                  <c:v>38.490888439999999</c:v>
                </c:pt>
                <c:pt idx="2768">
                  <c:v>38.490888439999999</c:v>
                </c:pt>
                <c:pt idx="2769">
                  <c:v>38.490888439999999</c:v>
                </c:pt>
                <c:pt idx="2770">
                  <c:v>38.490888439999999</c:v>
                </c:pt>
                <c:pt idx="2771">
                  <c:v>38.490888439999999</c:v>
                </c:pt>
                <c:pt idx="2772">
                  <c:v>38.479853210000002</c:v>
                </c:pt>
                <c:pt idx="2773">
                  <c:v>38.479853210000002</c:v>
                </c:pt>
                <c:pt idx="2774">
                  <c:v>38.479853210000002</c:v>
                </c:pt>
                <c:pt idx="2775">
                  <c:v>38.479853210000002</c:v>
                </c:pt>
                <c:pt idx="2776">
                  <c:v>38.479853210000002</c:v>
                </c:pt>
                <c:pt idx="2777">
                  <c:v>38.479853210000002</c:v>
                </c:pt>
                <c:pt idx="2778">
                  <c:v>38.479853210000002</c:v>
                </c:pt>
                <c:pt idx="2779">
                  <c:v>38.479853210000002</c:v>
                </c:pt>
                <c:pt idx="2780">
                  <c:v>38.479853210000002</c:v>
                </c:pt>
                <c:pt idx="2781">
                  <c:v>38.479853210000002</c:v>
                </c:pt>
                <c:pt idx="2782">
                  <c:v>38.479853210000002</c:v>
                </c:pt>
                <c:pt idx="2783">
                  <c:v>38.479853210000002</c:v>
                </c:pt>
                <c:pt idx="2784">
                  <c:v>38.479853210000002</c:v>
                </c:pt>
                <c:pt idx="2785">
                  <c:v>38.468824300000001</c:v>
                </c:pt>
                <c:pt idx="2786">
                  <c:v>38.468824300000001</c:v>
                </c:pt>
                <c:pt idx="2787">
                  <c:v>38.468824300000001</c:v>
                </c:pt>
                <c:pt idx="2788">
                  <c:v>38.468824300000001</c:v>
                </c:pt>
                <c:pt idx="2789">
                  <c:v>38.468824300000001</c:v>
                </c:pt>
                <c:pt idx="2790">
                  <c:v>38.468824300000001</c:v>
                </c:pt>
                <c:pt idx="2791">
                  <c:v>38.468824300000001</c:v>
                </c:pt>
                <c:pt idx="2792">
                  <c:v>38.468824300000001</c:v>
                </c:pt>
                <c:pt idx="2793">
                  <c:v>38.468824300000001</c:v>
                </c:pt>
                <c:pt idx="2794">
                  <c:v>38.468824300000001</c:v>
                </c:pt>
                <c:pt idx="2795">
                  <c:v>38.468824300000001</c:v>
                </c:pt>
                <c:pt idx="2796">
                  <c:v>38.468824300000001</c:v>
                </c:pt>
                <c:pt idx="2797">
                  <c:v>38.468824300000001</c:v>
                </c:pt>
                <c:pt idx="2798">
                  <c:v>38.468824300000001</c:v>
                </c:pt>
                <c:pt idx="2799">
                  <c:v>38.468824300000001</c:v>
                </c:pt>
                <c:pt idx="2800">
                  <c:v>38.468824300000001</c:v>
                </c:pt>
                <c:pt idx="2801">
                  <c:v>38.457801719999999</c:v>
                </c:pt>
                <c:pt idx="2802">
                  <c:v>38.457801719999999</c:v>
                </c:pt>
                <c:pt idx="2803">
                  <c:v>38.457801719999999</c:v>
                </c:pt>
                <c:pt idx="2804">
                  <c:v>38.457801719999999</c:v>
                </c:pt>
                <c:pt idx="2805">
                  <c:v>38.457801719999999</c:v>
                </c:pt>
                <c:pt idx="2806">
                  <c:v>38.457801719999999</c:v>
                </c:pt>
                <c:pt idx="2807">
                  <c:v>38.457801719999999</c:v>
                </c:pt>
                <c:pt idx="2808">
                  <c:v>38.457801719999999</c:v>
                </c:pt>
                <c:pt idx="2809">
                  <c:v>38.457801719999999</c:v>
                </c:pt>
                <c:pt idx="2810">
                  <c:v>38.457801719999999</c:v>
                </c:pt>
                <c:pt idx="2811">
                  <c:v>38.457801719999999</c:v>
                </c:pt>
                <c:pt idx="2812">
                  <c:v>38.457801719999999</c:v>
                </c:pt>
                <c:pt idx="2813">
                  <c:v>38.457801719999999</c:v>
                </c:pt>
                <c:pt idx="2814">
                  <c:v>38.457801719999999</c:v>
                </c:pt>
                <c:pt idx="2815">
                  <c:v>38.457801719999999</c:v>
                </c:pt>
                <c:pt idx="2816">
                  <c:v>38.457801719999999</c:v>
                </c:pt>
                <c:pt idx="2817">
                  <c:v>38.457801719999999</c:v>
                </c:pt>
                <c:pt idx="2818">
                  <c:v>38.44678545</c:v>
                </c:pt>
                <c:pt idx="2819">
                  <c:v>38.44678545</c:v>
                </c:pt>
                <c:pt idx="2820">
                  <c:v>38.44678545</c:v>
                </c:pt>
                <c:pt idx="2821">
                  <c:v>38.44678545</c:v>
                </c:pt>
                <c:pt idx="2822">
                  <c:v>38.44678545</c:v>
                </c:pt>
                <c:pt idx="2823">
                  <c:v>38.44678545</c:v>
                </c:pt>
                <c:pt idx="2824">
                  <c:v>38.44678545</c:v>
                </c:pt>
                <c:pt idx="2825">
                  <c:v>38.44678545</c:v>
                </c:pt>
                <c:pt idx="2826">
                  <c:v>38.44678545</c:v>
                </c:pt>
                <c:pt idx="2827">
                  <c:v>38.44678545</c:v>
                </c:pt>
                <c:pt idx="2828">
                  <c:v>38.435775489999997</c:v>
                </c:pt>
                <c:pt idx="2829">
                  <c:v>38.435775489999997</c:v>
                </c:pt>
                <c:pt idx="2830">
                  <c:v>38.435775489999997</c:v>
                </c:pt>
                <c:pt idx="2831">
                  <c:v>38.435775489999997</c:v>
                </c:pt>
                <c:pt idx="2832">
                  <c:v>38.435775489999997</c:v>
                </c:pt>
                <c:pt idx="2833">
                  <c:v>38.435775489999997</c:v>
                </c:pt>
                <c:pt idx="2834">
                  <c:v>38.435775489999997</c:v>
                </c:pt>
                <c:pt idx="2835">
                  <c:v>38.435775489999997</c:v>
                </c:pt>
                <c:pt idx="2836">
                  <c:v>38.435775489999997</c:v>
                </c:pt>
                <c:pt idx="2837">
                  <c:v>38.435775489999997</c:v>
                </c:pt>
                <c:pt idx="2838">
                  <c:v>38.435775489999997</c:v>
                </c:pt>
                <c:pt idx="2839">
                  <c:v>38.435775489999997</c:v>
                </c:pt>
                <c:pt idx="2840">
                  <c:v>38.435775489999997</c:v>
                </c:pt>
                <c:pt idx="2841">
                  <c:v>38.435775489999997</c:v>
                </c:pt>
                <c:pt idx="2842">
                  <c:v>38.435775489999997</c:v>
                </c:pt>
                <c:pt idx="2843">
                  <c:v>38.435775489999997</c:v>
                </c:pt>
                <c:pt idx="2844">
                  <c:v>38.435775489999997</c:v>
                </c:pt>
                <c:pt idx="2845">
                  <c:v>38.435775489999997</c:v>
                </c:pt>
                <c:pt idx="2846">
                  <c:v>38.435775489999997</c:v>
                </c:pt>
                <c:pt idx="2847">
                  <c:v>38.435775489999997</c:v>
                </c:pt>
                <c:pt idx="2848">
                  <c:v>38.435775489999997</c:v>
                </c:pt>
                <c:pt idx="2849">
                  <c:v>38.435775489999997</c:v>
                </c:pt>
                <c:pt idx="2850">
                  <c:v>38.424771829999997</c:v>
                </c:pt>
                <c:pt idx="2851">
                  <c:v>38.424771829999997</c:v>
                </c:pt>
                <c:pt idx="2852">
                  <c:v>38.424771829999997</c:v>
                </c:pt>
                <c:pt idx="2853">
                  <c:v>38.424771829999997</c:v>
                </c:pt>
                <c:pt idx="2854">
                  <c:v>38.424771829999997</c:v>
                </c:pt>
                <c:pt idx="2855">
                  <c:v>38.424771829999997</c:v>
                </c:pt>
                <c:pt idx="2856">
                  <c:v>38.424771829999997</c:v>
                </c:pt>
                <c:pt idx="2857">
                  <c:v>38.424771829999997</c:v>
                </c:pt>
                <c:pt idx="2858">
                  <c:v>38.424771829999997</c:v>
                </c:pt>
                <c:pt idx="2859">
                  <c:v>38.424771829999997</c:v>
                </c:pt>
                <c:pt idx="2860">
                  <c:v>38.424771829999997</c:v>
                </c:pt>
                <c:pt idx="2861">
                  <c:v>38.424771829999997</c:v>
                </c:pt>
                <c:pt idx="2862">
                  <c:v>38.424771829999997</c:v>
                </c:pt>
                <c:pt idx="2863">
                  <c:v>38.424771829999997</c:v>
                </c:pt>
                <c:pt idx="2864">
                  <c:v>38.424771829999997</c:v>
                </c:pt>
                <c:pt idx="2865">
                  <c:v>38.424771829999997</c:v>
                </c:pt>
                <c:pt idx="2866">
                  <c:v>38.424771829999997</c:v>
                </c:pt>
                <c:pt idx="2867">
                  <c:v>38.424771829999997</c:v>
                </c:pt>
                <c:pt idx="2868">
                  <c:v>38.424771829999997</c:v>
                </c:pt>
                <c:pt idx="2869">
                  <c:v>38.424771829999997</c:v>
                </c:pt>
                <c:pt idx="2870">
                  <c:v>38.424771829999997</c:v>
                </c:pt>
                <c:pt idx="2871">
                  <c:v>38.424771829999997</c:v>
                </c:pt>
                <c:pt idx="2872">
                  <c:v>38.424771829999997</c:v>
                </c:pt>
                <c:pt idx="2873">
                  <c:v>38.424771829999997</c:v>
                </c:pt>
                <c:pt idx="2874">
                  <c:v>38.424771829999997</c:v>
                </c:pt>
                <c:pt idx="2875">
                  <c:v>38.424771829999997</c:v>
                </c:pt>
                <c:pt idx="2876">
                  <c:v>38.41377447</c:v>
                </c:pt>
                <c:pt idx="2877">
                  <c:v>38.41377447</c:v>
                </c:pt>
                <c:pt idx="2878">
                  <c:v>38.41377447</c:v>
                </c:pt>
                <c:pt idx="2879">
                  <c:v>38.41377447</c:v>
                </c:pt>
                <c:pt idx="2880">
                  <c:v>38.41377447</c:v>
                </c:pt>
                <c:pt idx="2881">
                  <c:v>38.41377447</c:v>
                </c:pt>
                <c:pt idx="2882">
                  <c:v>38.41377447</c:v>
                </c:pt>
                <c:pt idx="2883">
                  <c:v>38.41377447</c:v>
                </c:pt>
                <c:pt idx="2884">
                  <c:v>38.41377447</c:v>
                </c:pt>
                <c:pt idx="2885">
                  <c:v>38.41377447</c:v>
                </c:pt>
                <c:pt idx="2886">
                  <c:v>38.41377447</c:v>
                </c:pt>
                <c:pt idx="2887">
                  <c:v>38.41377447</c:v>
                </c:pt>
                <c:pt idx="2888">
                  <c:v>38.41377447</c:v>
                </c:pt>
                <c:pt idx="2889">
                  <c:v>38.41377447</c:v>
                </c:pt>
                <c:pt idx="2890">
                  <c:v>38.41377447</c:v>
                </c:pt>
                <c:pt idx="2891">
                  <c:v>38.41377447</c:v>
                </c:pt>
                <c:pt idx="2892">
                  <c:v>38.41377447</c:v>
                </c:pt>
                <c:pt idx="2893">
                  <c:v>38.41377447</c:v>
                </c:pt>
                <c:pt idx="2894">
                  <c:v>38.41377447</c:v>
                </c:pt>
                <c:pt idx="2895">
                  <c:v>38.41377447</c:v>
                </c:pt>
                <c:pt idx="2896">
                  <c:v>38.41377447</c:v>
                </c:pt>
                <c:pt idx="2897">
                  <c:v>38.41377447</c:v>
                </c:pt>
                <c:pt idx="2898">
                  <c:v>38.41377447</c:v>
                </c:pt>
                <c:pt idx="2899">
                  <c:v>38.41377447</c:v>
                </c:pt>
                <c:pt idx="2900">
                  <c:v>38.41377447</c:v>
                </c:pt>
                <c:pt idx="2901">
                  <c:v>38.41377447</c:v>
                </c:pt>
                <c:pt idx="2902">
                  <c:v>38.41377447</c:v>
                </c:pt>
                <c:pt idx="2903">
                  <c:v>38.41377447</c:v>
                </c:pt>
                <c:pt idx="2904">
                  <c:v>38.41377447</c:v>
                </c:pt>
                <c:pt idx="2905">
                  <c:v>38.41377447</c:v>
                </c:pt>
                <c:pt idx="2906">
                  <c:v>38.41377447</c:v>
                </c:pt>
                <c:pt idx="2907">
                  <c:v>38.402783399999997</c:v>
                </c:pt>
                <c:pt idx="2908">
                  <c:v>38.402783399999997</c:v>
                </c:pt>
                <c:pt idx="2909">
                  <c:v>38.402783399999997</c:v>
                </c:pt>
                <c:pt idx="2910">
                  <c:v>38.402783399999997</c:v>
                </c:pt>
                <c:pt idx="2911">
                  <c:v>38.402783399999997</c:v>
                </c:pt>
                <c:pt idx="2912">
                  <c:v>38.402783399999997</c:v>
                </c:pt>
                <c:pt idx="2913">
                  <c:v>38.402783399999997</c:v>
                </c:pt>
                <c:pt idx="2914">
                  <c:v>38.402783399999997</c:v>
                </c:pt>
                <c:pt idx="2915">
                  <c:v>38.402783399999997</c:v>
                </c:pt>
                <c:pt idx="2916">
                  <c:v>38.402783399999997</c:v>
                </c:pt>
                <c:pt idx="2917">
                  <c:v>38.402783399999997</c:v>
                </c:pt>
                <c:pt idx="2918">
                  <c:v>38.402783399999997</c:v>
                </c:pt>
                <c:pt idx="2919">
                  <c:v>38.402783399999997</c:v>
                </c:pt>
                <c:pt idx="2920">
                  <c:v>38.402783399999997</c:v>
                </c:pt>
                <c:pt idx="2921">
                  <c:v>38.402783399999997</c:v>
                </c:pt>
                <c:pt idx="2922">
                  <c:v>38.402783399999997</c:v>
                </c:pt>
                <c:pt idx="2923">
                  <c:v>38.402783399999997</c:v>
                </c:pt>
                <c:pt idx="2924">
                  <c:v>38.402783399999997</c:v>
                </c:pt>
                <c:pt idx="2925">
                  <c:v>38.402783399999997</c:v>
                </c:pt>
                <c:pt idx="2926">
                  <c:v>38.402783399999997</c:v>
                </c:pt>
                <c:pt idx="2927">
                  <c:v>38.402783399999997</c:v>
                </c:pt>
                <c:pt idx="2928">
                  <c:v>38.402783399999997</c:v>
                </c:pt>
                <c:pt idx="2929">
                  <c:v>38.402783399999997</c:v>
                </c:pt>
                <c:pt idx="2930">
                  <c:v>38.402783399999997</c:v>
                </c:pt>
                <c:pt idx="2931">
                  <c:v>38.391798629999997</c:v>
                </c:pt>
                <c:pt idx="2932">
                  <c:v>38.391798629999997</c:v>
                </c:pt>
                <c:pt idx="2933">
                  <c:v>38.391798629999997</c:v>
                </c:pt>
                <c:pt idx="2934">
                  <c:v>38.391798629999997</c:v>
                </c:pt>
                <c:pt idx="2935">
                  <c:v>38.391798629999997</c:v>
                </c:pt>
                <c:pt idx="2936">
                  <c:v>38.391798629999997</c:v>
                </c:pt>
                <c:pt idx="2937">
                  <c:v>38.391798629999997</c:v>
                </c:pt>
                <c:pt idx="2938">
                  <c:v>38.391798629999997</c:v>
                </c:pt>
                <c:pt idx="2939">
                  <c:v>38.391798629999997</c:v>
                </c:pt>
                <c:pt idx="2940">
                  <c:v>38.391798629999997</c:v>
                </c:pt>
                <c:pt idx="2941">
                  <c:v>38.391798629999997</c:v>
                </c:pt>
                <c:pt idx="2942">
                  <c:v>38.391798629999997</c:v>
                </c:pt>
                <c:pt idx="2943">
                  <c:v>38.391798629999997</c:v>
                </c:pt>
                <c:pt idx="2944">
                  <c:v>38.391798629999997</c:v>
                </c:pt>
                <c:pt idx="2945">
                  <c:v>38.391798629999997</c:v>
                </c:pt>
                <c:pt idx="2946">
                  <c:v>38.391798629999997</c:v>
                </c:pt>
                <c:pt idx="2947">
                  <c:v>38.391798629999997</c:v>
                </c:pt>
                <c:pt idx="2948">
                  <c:v>38.391798629999997</c:v>
                </c:pt>
                <c:pt idx="2949">
                  <c:v>38.380820129999996</c:v>
                </c:pt>
                <c:pt idx="2950">
                  <c:v>38.380820129999996</c:v>
                </c:pt>
                <c:pt idx="2951">
                  <c:v>38.380820129999996</c:v>
                </c:pt>
                <c:pt idx="2952">
                  <c:v>38.380820129999996</c:v>
                </c:pt>
                <c:pt idx="2953">
                  <c:v>38.380820129999996</c:v>
                </c:pt>
                <c:pt idx="2954">
                  <c:v>38.380820129999996</c:v>
                </c:pt>
                <c:pt idx="2955">
                  <c:v>38.380820129999996</c:v>
                </c:pt>
                <c:pt idx="2956">
                  <c:v>38.380820129999996</c:v>
                </c:pt>
                <c:pt idx="2957">
                  <c:v>38.380820129999996</c:v>
                </c:pt>
                <c:pt idx="2958">
                  <c:v>38.380820129999996</c:v>
                </c:pt>
                <c:pt idx="2959">
                  <c:v>38.380820129999996</c:v>
                </c:pt>
                <c:pt idx="2960">
                  <c:v>38.380820129999996</c:v>
                </c:pt>
                <c:pt idx="2961">
                  <c:v>38.380820129999996</c:v>
                </c:pt>
                <c:pt idx="2962">
                  <c:v>38.380820129999996</c:v>
                </c:pt>
                <c:pt idx="2963">
                  <c:v>38.380820129999996</c:v>
                </c:pt>
                <c:pt idx="2964">
                  <c:v>38.380820129999996</c:v>
                </c:pt>
                <c:pt idx="2965">
                  <c:v>38.380820129999996</c:v>
                </c:pt>
                <c:pt idx="2966">
                  <c:v>38.380820129999996</c:v>
                </c:pt>
                <c:pt idx="2967">
                  <c:v>38.380820129999996</c:v>
                </c:pt>
                <c:pt idx="2968">
                  <c:v>38.380820129999996</c:v>
                </c:pt>
                <c:pt idx="2969">
                  <c:v>38.380820129999996</c:v>
                </c:pt>
                <c:pt idx="2970">
                  <c:v>38.380820129999996</c:v>
                </c:pt>
                <c:pt idx="2971">
                  <c:v>38.380820129999996</c:v>
                </c:pt>
                <c:pt idx="2972">
                  <c:v>38.380820129999996</c:v>
                </c:pt>
                <c:pt idx="2973">
                  <c:v>38.369847909999997</c:v>
                </c:pt>
                <c:pt idx="2974">
                  <c:v>38.369847909999997</c:v>
                </c:pt>
                <c:pt idx="2975">
                  <c:v>38.369847909999997</c:v>
                </c:pt>
                <c:pt idx="2976">
                  <c:v>38.369847909999997</c:v>
                </c:pt>
                <c:pt idx="2977">
                  <c:v>38.369847909999997</c:v>
                </c:pt>
                <c:pt idx="2978">
                  <c:v>38.369847909999997</c:v>
                </c:pt>
                <c:pt idx="2979">
                  <c:v>38.369847909999997</c:v>
                </c:pt>
                <c:pt idx="2980">
                  <c:v>38.369847909999997</c:v>
                </c:pt>
                <c:pt idx="2981">
                  <c:v>38.369847909999997</c:v>
                </c:pt>
                <c:pt idx="2982">
                  <c:v>38.369847909999997</c:v>
                </c:pt>
                <c:pt idx="2983">
                  <c:v>38.369847909999997</c:v>
                </c:pt>
                <c:pt idx="2984">
                  <c:v>38.369847909999997</c:v>
                </c:pt>
                <c:pt idx="2985">
                  <c:v>38.369847909999997</c:v>
                </c:pt>
                <c:pt idx="2986">
                  <c:v>38.369847909999997</c:v>
                </c:pt>
                <c:pt idx="2987">
                  <c:v>38.369847909999997</c:v>
                </c:pt>
                <c:pt idx="2988">
                  <c:v>38.369847909999997</c:v>
                </c:pt>
                <c:pt idx="2989">
                  <c:v>38.369847909999997</c:v>
                </c:pt>
                <c:pt idx="2990">
                  <c:v>38.369847909999997</c:v>
                </c:pt>
                <c:pt idx="2991">
                  <c:v>38.369847909999997</c:v>
                </c:pt>
                <c:pt idx="2992">
                  <c:v>38.369847909999997</c:v>
                </c:pt>
                <c:pt idx="2993">
                  <c:v>38.369847909999997</c:v>
                </c:pt>
                <c:pt idx="2994">
                  <c:v>38.369847909999997</c:v>
                </c:pt>
                <c:pt idx="2995">
                  <c:v>38.369847909999997</c:v>
                </c:pt>
                <c:pt idx="2996">
                  <c:v>38.369847909999997</c:v>
                </c:pt>
                <c:pt idx="2997">
                  <c:v>38.369847909999997</c:v>
                </c:pt>
                <c:pt idx="2998">
                  <c:v>38.369847909999997</c:v>
                </c:pt>
                <c:pt idx="2999">
                  <c:v>38.369847909999997</c:v>
                </c:pt>
                <c:pt idx="3000">
                  <c:v>38.369847909999997</c:v>
                </c:pt>
                <c:pt idx="3001">
                  <c:v>38.369847909999997</c:v>
                </c:pt>
                <c:pt idx="3002">
                  <c:v>38.369847909999997</c:v>
                </c:pt>
                <c:pt idx="3003">
                  <c:v>38.369847909999997</c:v>
                </c:pt>
                <c:pt idx="3004">
                  <c:v>38.358881969999999</c:v>
                </c:pt>
                <c:pt idx="3005">
                  <c:v>38.358881969999999</c:v>
                </c:pt>
                <c:pt idx="3006">
                  <c:v>38.358881969999999</c:v>
                </c:pt>
                <c:pt idx="3007">
                  <c:v>38.358881969999999</c:v>
                </c:pt>
                <c:pt idx="3008">
                  <c:v>38.358881969999999</c:v>
                </c:pt>
                <c:pt idx="3009">
                  <c:v>38.358881969999999</c:v>
                </c:pt>
                <c:pt idx="3010">
                  <c:v>38.358881969999999</c:v>
                </c:pt>
                <c:pt idx="3011">
                  <c:v>38.358881969999999</c:v>
                </c:pt>
                <c:pt idx="3012">
                  <c:v>38.358881969999999</c:v>
                </c:pt>
                <c:pt idx="3013">
                  <c:v>38.358881969999999</c:v>
                </c:pt>
                <c:pt idx="3014">
                  <c:v>38.358881969999999</c:v>
                </c:pt>
                <c:pt idx="3015">
                  <c:v>38.358881969999999</c:v>
                </c:pt>
                <c:pt idx="3016">
                  <c:v>38.358881969999999</c:v>
                </c:pt>
                <c:pt idx="3017">
                  <c:v>38.358881969999999</c:v>
                </c:pt>
                <c:pt idx="3018">
                  <c:v>38.358881969999999</c:v>
                </c:pt>
                <c:pt idx="3019">
                  <c:v>38.358881969999999</c:v>
                </c:pt>
                <c:pt idx="3020">
                  <c:v>38.358881969999999</c:v>
                </c:pt>
                <c:pt idx="3021">
                  <c:v>38.34792229</c:v>
                </c:pt>
                <c:pt idx="3022">
                  <c:v>38.34792229</c:v>
                </c:pt>
                <c:pt idx="3023">
                  <c:v>38.34792229</c:v>
                </c:pt>
                <c:pt idx="3024">
                  <c:v>38.34792229</c:v>
                </c:pt>
                <c:pt idx="3025">
                  <c:v>38.34792229</c:v>
                </c:pt>
                <c:pt idx="3026">
                  <c:v>38.34792229</c:v>
                </c:pt>
                <c:pt idx="3027">
                  <c:v>38.34792229</c:v>
                </c:pt>
                <c:pt idx="3028">
                  <c:v>38.34792229</c:v>
                </c:pt>
                <c:pt idx="3029">
                  <c:v>38.34792229</c:v>
                </c:pt>
                <c:pt idx="3030">
                  <c:v>38.34792229</c:v>
                </c:pt>
                <c:pt idx="3031">
                  <c:v>38.34792229</c:v>
                </c:pt>
                <c:pt idx="3032">
                  <c:v>38.34792229</c:v>
                </c:pt>
                <c:pt idx="3033">
                  <c:v>38.34792229</c:v>
                </c:pt>
                <c:pt idx="3034">
                  <c:v>38.34792229</c:v>
                </c:pt>
                <c:pt idx="3035">
                  <c:v>38.34792229</c:v>
                </c:pt>
                <c:pt idx="3036">
                  <c:v>38.34792229</c:v>
                </c:pt>
                <c:pt idx="3037">
                  <c:v>38.34792229</c:v>
                </c:pt>
                <c:pt idx="3038">
                  <c:v>38.34792229</c:v>
                </c:pt>
                <c:pt idx="3039">
                  <c:v>38.34792229</c:v>
                </c:pt>
                <c:pt idx="3040">
                  <c:v>38.34792229</c:v>
                </c:pt>
                <c:pt idx="3041">
                  <c:v>38.34792229</c:v>
                </c:pt>
                <c:pt idx="3042">
                  <c:v>38.34792229</c:v>
                </c:pt>
                <c:pt idx="3043">
                  <c:v>38.34792229</c:v>
                </c:pt>
                <c:pt idx="3044">
                  <c:v>38.34792229</c:v>
                </c:pt>
                <c:pt idx="3045">
                  <c:v>38.34792229</c:v>
                </c:pt>
                <c:pt idx="3046">
                  <c:v>38.34792229</c:v>
                </c:pt>
                <c:pt idx="3047">
                  <c:v>38.34792229</c:v>
                </c:pt>
                <c:pt idx="3048">
                  <c:v>38.33696887</c:v>
                </c:pt>
                <c:pt idx="3049">
                  <c:v>38.33696887</c:v>
                </c:pt>
                <c:pt idx="3050">
                  <c:v>38.33696887</c:v>
                </c:pt>
                <c:pt idx="3051">
                  <c:v>38.33696887</c:v>
                </c:pt>
                <c:pt idx="3052">
                  <c:v>38.33696887</c:v>
                </c:pt>
                <c:pt idx="3053">
                  <c:v>38.33696887</c:v>
                </c:pt>
                <c:pt idx="3054">
                  <c:v>38.33696887</c:v>
                </c:pt>
                <c:pt idx="3055">
                  <c:v>38.33696887</c:v>
                </c:pt>
                <c:pt idx="3056">
                  <c:v>38.33696887</c:v>
                </c:pt>
                <c:pt idx="3057">
                  <c:v>38.33696887</c:v>
                </c:pt>
                <c:pt idx="3058">
                  <c:v>38.33696887</c:v>
                </c:pt>
                <c:pt idx="3059">
                  <c:v>38.33696887</c:v>
                </c:pt>
                <c:pt idx="3060">
                  <c:v>38.33696887</c:v>
                </c:pt>
                <c:pt idx="3061">
                  <c:v>38.33696887</c:v>
                </c:pt>
                <c:pt idx="3062">
                  <c:v>38.33696887</c:v>
                </c:pt>
                <c:pt idx="3063">
                  <c:v>38.33696887</c:v>
                </c:pt>
                <c:pt idx="3064">
                  <c:v>38.33696887</c:v>
                </c:pt>
                <c:pt idx="3065">
                  <c:v>38.33696887</c:v>
                </c:pt>
                <c:pt idx="3066">
                  <c:v>38.33696887</c:v>
                </c:pt>
                <c:pt idx="3067">
                  <c:v>38.33696887</c:v>
                </c:pt>
                <c:pt idx="3068">
                  <c:v>38.33696887</c:v>
                </c:pt>
                <c:pt idx="3069">
                  <c:v>38.33696887</c:v>
                </c:pt>
                <c:pt idx="3070">
                  <c:v>38.33696887</c:v>
                </c:pt>
                <c:pt idx="3071">
                  <c:v>38.33696887</c:v>
                </c:pt>
                <c:pt idx="3072">
                  <c:v>38.33696887</c:v>
                </c:pt>
                <c:pt idx="3073">
                  <c:v>38.326021699999998</c:v>
                </c:pt>
                <c:pt idx="3074">
                  <c:v>38.326021699999998</c:v>
                </c:pt>
                <c:pt idx="3075">
                  <c:v>38.326021699999998</c:v>
                </c:pt>
                <c:pt idx="3076">
                  <c:v>38.326021699999998</c:v>
                </c:pt>
                <c:pt idx="3077">
                  <c:v>38.326021699999998</c:v>
                </c:pt>
                <c:pt idx="3078">
                  <c:v>38.326021699999998</c:v>
                </c:pt>
                <c:pt idx="3079">
                  <c:v>38.326021699999998</c:v>
                </c:pt>
                <c:pt idx="3080">
                  <c:v>38.326021699999998</c:v>
                </c:pt>
                <c:pt idx="3081">
                  <c:v>38.326021699999998</c:v>
                </c:pt>
                <c:pt idx="3082">
                  <c:v>38.326021699999998</c:v>
                </c:pt>
                <c:pt idx="3083">
                  <c:v>38.326021699999998</c:v>
                </c:pt>
                <c:pt idx="3084">
                  <c:v>38.326021699999998</c:v>
                </c:pt>
                <c:pt idx="3085">
                  <c:v>38.326021699999998</c:v>
                </c:pt>
                <c:pt idx="3086">
                  <c:v>38.326021699999998</c:v>
                </c:pt>
                <c:pt idx="3087">
                  <c:v>38.326021699999998</c:v>
                </c:pt>
                <c:pt idx="3088">
                  <c:v>38.326021699999998</c:v>
                </c:pt>
                <c:pt idx="3089">
                  <c:v>38.326021699999998</c:v>
                </c:pt>
                <c:pt idx="3090">
                  <c:v>38.326021699999998</c:v>
                </c:pt>
                <c:pt idx="3091">
                  <c:v>38.326021699999998</c:v>
                </c:pt>
                <c:pt idx="3092">
                  <c:v>38.326021699999998</c:v>
                </c:pt>
                <c:pt idx="3093">
                  <c:v>38.326021699999998</c:v>
                </c:pt>
                <c:pt idx="3094">
                  <c:v>38.326021699999998</c:v>
                </c:pt>
                <c:pt idx="3095">
                  <c:v>38.326021699999998</c:v>
                </c:pt>
                <c:pt idx="3096">
                  <c:v>38.326021699999998</c:v>
                </c:pt>
                <c:pt idx="3097">
                  <c:v>38.326021699999998</c:v>
                </c:pt>
                <c:pt idx="3098">
                  <c:v>38.315080790000003</c:v>
                </c:pt>
                <c:pt idx="3099">
                  <c:v>38.315080790000003</c:v>
                </c:pt>
                <c:pt idx="3100">
                  <c:v>38.315080790000003</c:v>
                </c:pt>
                <c:pt idx="3101">
                  <c:v>38.315080790000003</c:v>
                </c:pt>
                <c:pt idx="3102">
                  <c:v>38.315080790000003</c:v>
                </c:pt>
                <c:pt idx="3103">
                  <c:v>38.315080790000003</c:v>
                </c:pt>
                <c:pt idx="3104">
                  <c:v>38.315080790000003</c:v>
                </c:pt>
                <c:pt idx="3105">
                  <c:v>38.315080790000003</c:v>
                </c:pt>
                <c:pt idx="3106">
                  <c:v>38.315080790000003</c:v>
                </c:pt>
                <c:pt idx="3107">
                  <c:v>38.315080790000003</c:v>
                </c:pt>
                <c:pt idx="3108">
                  <c:v>38.315080790000003</c:v>
                </c:pt>
                <c:pt idx="3109">
                  <c:v>38.315080790000003</c:v>
                </c:pt>
                <c:pt idx="3110">
                  <c:v>38.315080790000003</c:v>
                </c:pt>
                <c:pt idx="3111">
                  <c:v>38.315080790000003</c:v>
                </c:pt>
                <c:pt idx="3112">
                  <c:v>38.315080790000003</c:v>
                </c:pt>
                <c:pt idx="3113">
                  <c:v>38.315080790000003</c:v>
                </c:pt>
                <c:pt idx="3114">
                  <c:v>38.315080790000003</c:v>
                </c:pt>
                <c:pt idx="3115">
                  <c:v>38.315080790000003</c:v>
                </c:pt>
                <c:pt idx="3116">
                  <c:v>38.315080790000003</c:v>
                </c:pt>
                <c:pt idx="3117">
                  <c:v>38.315080790000003</c:v>
                </c:pt>
                <c:pt idx="3118">
                  <c:v>38.315080790000003</c:v>
                </c:pt>
                <c:pt idx="3119">
                  <c:v>38.315080790000003</c:v>
                </c:pt>
                <c:pt idx="3120">
                  <c:v>38.315080790000003</c:v>
                </c:pt>
                <c:pt idx="3121">
                  <c:v>38.315080790000003</c:v>
                </c:pt>
                <c:pt idx="3122">
                  <c:v>38.315080790000003</c:v>
                </c:pt>
                <c:pt idx="3123">
                  <c:v>38.304146119999999</c:v>
                </c:pt>
                <c:pt idx="3124">
                  <c:v>38.304146119999999</c:v>
                </c:pt>
                <c:pt idx="3125">
                  <c:v>38.304146119999999</c:v>
                </c:pt>
                <c:pt idx="3126">
                  <c:v>38.304146119999999</c:v>
                </c:pt>
                <c:pt idx="3127">
                  <c:v>38.304146119999999</c:v>
                </c:pt>
                <c:pt idx="3128">
                  <c:v>38.304146119999999</c:v>
                </c:pt>
                <c:pt idx="3129">
                  <c:v>38.304146119999999</c:v>
                </c:pt>
                <c:pt idx="3130">
                  <c:v>38.304146119999999</c:v>
                </c:pt>
                <c:pt idx="3131">
                  <c:v>38.304146119999999</c:v>
                </c:pt>
                <c:pt idx="3132">
                  <c:v>38.304146119999999</c:v>
                </c:pt>
                <c:pt idx="3133">
                  <c:v>38.304146119999999</c:v>
                </c:pt>
                <c:pt idx="3134">
                  <c:v>38.304146119999999</c:v>
                </c:pt>
                <c:pt idx="3135">
                  <c:v>38.304146119999999</c:v>
                </c:pt>
                <c:pt idx="3136">
                  <c:v>38.304146119999999</c:v>
                </c:pt>
                <c:pt idx="3137">
                  <c:v>38.304146119999999</c:v>
                </c:pt>
                <c:pt idx="3138">
                  <c:v>38.304146119999999</c:v>
                </c:pt>
                <c:pt idx="3139">
                  <c:v>38.304146119999999</c:v>
                </c:pt>
                <c:pt idx="3140">
                  <c:v>38.304146119999999</c:v>
                </c:pt>
                <c:pt idx="3141">
                  <c:v>38.304146119999999</c:v>
                </c:pt>
                <c:pt idx="3142">
                  <c:v>38.304146119999999</c:v>
                </c:pt>
                <c:pt idx="3143">
                  <c:v>38.304146119999999</c:v>
                </c:pt>
                <c:pt idx="3144">
                  <c:v>38.304146119999999</c:v>
                </c:pt>
                <c:pt idx="3145">
                  <c:v>38.304146119999999</c:v>
                </c:pt>
                <c:pt idx="3146">
                  <c:v>38.304146119999999</c:v>
                </c:pt>
                <c:pt idx="3147">
                  <c:v>38.304146119999999</c:v>
                </c:pt>
                <c:pt idx="3148">
                  <c:v>38.304146119999999</c:v>
                </c:pt>
                <c:pt idx="3149">
                  <c:v>38.293217689999999</c:v>
                </c:pt>
                <c:pt idx="3150">
                  <c:v>38.293217689999999</c:v>
                </c:pt>
                <c:pt idx="3151">
                  <c:v>38.293217689999999</c:v>
                </c:pt>
                <c:pt idx="3152">
                  <c:v>38.293217689999999</c:v>
                </c:pt>
                <c:pt idx="3153">
                  <c:v>38.293217689999999</c:v>
                </c:pt>
                <c:pt idx="3154">
                  <c:v>38.293217689999999</c:v>
                </c:pt>
                <c:pt idx="3155">
                  <c:v>38.293217689999999</c:v>
                </c:pt>
                <c:pt idx="3156">
                  <c:v>38.293217689999999</c:v>
                </c:pt>
                <c:pt idx="3157">
                  <c:v>38.293217689999999</c:v>
                </c:pt>
                <c:pt idx="3158">
                  <c:v>38.293217689999999</c:v>
                </c:pt>
                <c:pt idx="3159">
                  <c:v>38.293217689999999</c:v>
                </c:pt>
                <c:pt idx="3160">
                  <c:v>38.293217689999999</c:v>
                </c:pt>
                <c:pt idx="3161">
                  <c:v>38.293217689999999</c:v>
                </c:pt>
                <c:pt idx="3162">
                  <c:v>38.293217689999999</c:v>
                </c:pt>
                <c:pt idx="3163">
                  <c:v>38.293217689999999</c:v>
                </c:pt>
                <c:pt idx="3164">
                  <c:v>38.293217689999999</c:v>
                </c:pt>
                <c:pt idx="3165">
                  <c:v>38.293217689999999</c:v>
                </c:pt>
                <c:pt idx="3166">
                  <c:v>38.293217689999999</c:v>
                </c:pt>
                <c:pt idx="3167">
                  <c:v>38.293217689999999</c:v>
                </c:pt>
                <c:pt idx="3168">
                  <c:v>38.293217689999999</c:v>
                </c:pt>
                <c:pt idx="3169">
                  <c:v>38.282295490000003</c:v>
                </c:pt>
                <c:pt idx="3170">
                  <c:v>38.282295490000003</c:v>
                </c:pt>
                <c:pt idx="3171">
                  <c:v>38.282295490000003</c:v>
                </c:pt>
                <c:pt idx="3172">
                  <c:v>38.282295490000003</c:v>
                </c:pt>
                <c:pt idx="3173">
                  <c:v>38.282295490000003</c:v>
                </c:pt>
                <c:pt idx="3174">
                  <c:v>38.282295490000003</c:v>
                </c:pt>
                <c:pt idx="3175">
                  <c:v>38.282295490000003</c:v>
                </c:pt>
                <c:pt idx="3176">
                  <c:v>38.282295490000003</c:v>
                </c:pt>
                <c:pt idx="3177">
                  <c:v>38.282295490000003</c:v>
                </c:pt>
                <c:pt idx="3178">
                  <c:v>38.282295490000003</c:v>
                </c:pt>
                <c:pt idx="3179">
                  <c:v>38.282295490000003</c:v>
                </c:pt>
                <c:pt idx="3180">
                  <c:v>38.282295490000003</c:v>
                </c:pt>
                <c:pt idx="3181">
                  <c:v>38.282295490000003</c:v>
                </c:pt>
                <c:pt idx="3182">
                  <c:v>38.282295490000003</c:v>
                </c:pt>
                <c:pt idx="3183">
                  <c:v>38.282295490000003</c:v>
                </c:pt>
                <c:pt idx="3184">
                  <c:v>38.271379529999997</c:v>
                </c:pt>
                <c:pt idx="3185">
                  <c:v>38.271379529999997</c:v>
                </c:pt>
                <c:pt idx="3186">
                  <c:v>38.271379529999997</c:v>
                </c:pt>
                <c:pt idx="3187">
                  <c:v>38.271379529999997</c:v>
                </c:pt>
                <c:pt idx="3188">
                  <c:v>38.271379529999997</c:v>
                </c:pt>
                <c:pt idx="3189">
                  <c:v>38.271379529999997</c:v>
                </c:pt>
                <c:pt idx="3190">
                  <c:v>38.271379529999997</c:v>
                </c:pt>
                <c:pt idx="3191">
                  <c:v>38.271379529999997</c:v>
                </c:pt>
                <c:pt idx="3192">
                  <c:v>38.271379529999997</c:v>
                </c:pt>
                <c:pt idx="3193">
                  <c:v>38.271379529999997</c:v>
                </c:pt>
                <c:pt idx="3194">
                  <c:v>38.271379529999997</c:v>
                </c:pt>
                <c:pt idx="3195">
                  <c:v>38.271379529999997</c:v>
                </c:pt>
                <c:pt idx="3196">
                  <c:v>38.271379529999997</c:v>
                </c:pt>
                <c:pt idx="3197">
                  <c:v>38.271379529999997</c:v>
                </c:pt>
                <c:pt idx="3198">
                  <c:v>38.271379529999997</c:v>
                </c:pt>
                <c:pt idx="3199">
                  <c:v>38.271379529999997</c:v>
                </c:pt>
                <c:pt idx="3200">
                  <c:v>38.260469780000001</c:v>
                </c:pt>
                <c:pt idx="3201">
                  <c:v>38.260469780000001</c:v>
                </c:pt>
                <c:pt idx="3202">
                  <c:v>38.260469780000001</c:v>
                </c:pt>
                <c:pt idx="3203">
                  <c:v>38.260469780000001</c:v>
                </c:pt>
                <c:pt idx="3204">
                  <c:v>38.260469780000001</c:v>
                </c:pt>
                <c:pt idx="3205">
                  <c:v>38.260469780000001</c:v>
                </c:pt>
                <c:pt idx="3206">
                  <c:v>38.260469780000001</c:v>
                </c:pt>
                <c:pt idx="3207">
                  <c:v>38.260469780000001</c:v>
                </c:pt>
                <c:pt idx="3208">
                  <c:v>38.260469780000001</c:v>
                </c:pt>
                <c:pt idx="3209">
                  <c:v>38.260469780000001</c:v>
                </c:pt>
                <c:pt idx="3210">
                  <c:v>38.260469780000001</c:v>
                </c:pt>
                <c:pt idx="3211">
                  <c:v>38.260469780000001</c:v>
                </c:pt>
                <c:pt idx="3212">
                  <c:v>38.260469780000001</c:v>
                </c:pt>
                <c:pt idx="3213">
                  <c:v>38.260469780000001</c:v>
                </c:pt>
                <c:pt idx="3214">
                  <c:v>38.260469780000001</c:v>
                </c:pt>
                <c:pt idx="3215">
                  <c:v>38.260469780000001</c:v>
                </c:pt>
                <c:pt idx="3216">
                  <c:v>38.260469780000001</c:v>
                </c:pt>
                <c:pt idx="3217">
                  <c:v>38.249566260000002</c:v>
                </c:pt>
                <c:pt idx="3218">
                  <c:v>38.249566260000002</c:v>
                </c:pt>
                <c:pt idx="3219">
                  <c:v>38.249566260000002</c:v>
                </c:pt>
                <c:pt idx="3220">
                  <c:v>38.249566260000002</c:v>
                </c:pt>
                <c:pt idx="3221">
                  <c:v>38.249566260000002</c:v>
                </c:pt>
                <c:pt idx="3222">
                  <c:v>38.249566260000002</c:v>
                </c:pt>
                <c:pt idx="3223">
                  <c:v>38.249566260000002</c:v>
                </c:pt>
                <c:pt idx="3224">
                  <c:v>38.249566260000002</c:v>
                </c:pt>
                <c:pt idx="3225">
                  <c:v>38.249566260000002</c:v>
                </c:pt>
                <c:pt idx="3226">
                  <c:v>38.249566260000002</c:v>
                </c:pt>
                <c:pt idx="3227">
                  <c:v>38.249566260000002</c:v>
                </c:pt>
                <c:pt idx="3228">
                  <c:v>38.249566260000002</c:v>
                </c:pt>
                <c:pt idx="3229">
                  <c:v>38.249566260000002</c:v>
                </c:pt>
                <c:pt idx="3230">
                  <c:v>38.249566260000002</c:v>
                </c:pt>
                <c:pt idx="3231">
                  <c:v>38.249566260000002</c:v>
                </c:pt>
                <c:pt idx="3232">
                  <c:v>38.238668949999997</c:v>
                </c:pt>
                <c:pt idx="3233">
                  <c:v>38.238668949999997</c:v>
                </c:pt>
                <c:pt idx="3234">
                  <c:v>38.238668949999997</c:v>
                </c:pt>
                <c:pt idx="3235">
                  <c:v>38.238668949999997</c:v>
                </c:pt>
                <c:pt idx="3236">
                  <c:v>38.238668949999997</c:v>
                </c:pt>
                <c:pt idx="3237">
                  <c:v>38.238668949999997</c:v>
                </c:pt>
                <c:pt idx="3238">
                  <c:v>38.238668949999997</c:v>
                </c:pt>
                <c:pt idx="3239">
                  <c:v>38.238668949999997</c:v>
                </c:pt>
                <c:pt idx="3240">
                  <c:v>38.238668949999997</c:v>
                </c:pt>
                <c:pt idx="3241">
                  <c:v>38.238668949999997</c:v>
                </c:pt>
                <c:pt idx="3242">
                  <c:v>38.238668949999997</c:v>
                </c:pt>
                <c:pt idx="3243">
                  <c:v>38.238668949999997</c:v>
                </c:pt>
                <c:pt idx="3244">
                  <c:v>38.238668949999997</c:v>
                </c:pt>
                <c:pt idx="3245">
                  <c:v>38.238668949999997</c:v>
                </c:pt>
                <c:pt idx="3246">
                  <c:v>38.238668949999997</c:v>
                </c:pt>
                <c:pt idx="3247">
                  <c:v>38.227777840000002</c:v>
                </c:pt>
                <c:pt idx="3248">
                  <c:v>38.227777840000002</c:v>
                </c:pt>
                <c:pt idx="3249">
                  <c:v>38.227777840000002</c:v>
                </c:pt>
                <c:pt idx="3250">
                  <c:v>38.227777840000002</c:v>
                </c:pt>
                <c:pt idx="3251">
                  <c:v>38.227777840000002</c:v>
                </c:pt>
                <c:pt idx="3252">
                  <c:v>38.227777840000002</c:v>
                </c:pt>
                <c:pt idx="3253">
                  <c:v>38.227777840000002</c:v>
                </c:pt>
                <c:pt idx="3254">
                  <c:v>38.227777840000002</c:v>
                </c:pt>
                <c:pt idx="3255">
                  <c:v>38.227777840000002</c:v>
                </c:pt>
                <c:pt idx="3256">
                  <c:v>38.227777840000002</c:v>
                </c:pt>
                <c:pt idx="3257">
                  <c:v>38.227777840000002</c:v>
                </c:pt>
                <c:pt idx="3258">
                  <c:v>38.227777840000002</c:v>
                </c:pt>
                <c:pt idx="3259">
                  <c:v>38.227777840000002</c:v>
                </c:pt>
                <c:pt idx="3260">
                  <c:v>38.227777840000002</c:v>
                </c:pt>
                <c:pt idx="3261">
                  <c:v>38.227777840000002</c:v>
                </c:pt>
                <c:pt idx="3262">
                  <c:v>38.216892940000001</c:v>
                </c:pt>
                <c:pt idx="3263">
                  <c:v>38.216892940000001</c:v>
                </c:pt>
                <c:pt idx="3264">
                  <c:v>38.216892940000001</c:v>
                </c:pt>
                <c:pt idx="3265">
                  <c:v>38.216892940000001</c:v>
                </c:pt>
                <c:pt idx="3266">
                  <c:v>38.216892940000001</c:v>
                </c:pt>
                <c:pt idx="3267">
                  <c:v>38.216892940000001</c:v>
                </c:pt>
                <c:pt idx="3268">
                  <c:v>38.216892940000001</c:v>
                </c:pt>
                <c:pt idx="3269">
                  <c:v>38.216892940000001</c:v>
                </c:pt>
                <c:pt idx="3270">
                  <c:v>38.216892940000001</c:v>
                </c:pt>
                <c:pt idx="3271">
                  <c:v>38.216892940000001</c:v>
                </c:pt>
                <c:pt idx="3272">
                  <c:v>38.216892940000001</c:v>
                </c:pt>
                <c:pt idx="3273">
                  <c:v>38.216892940000001</c:v>
                </c:pt>
                <c:pt idx="3274">
                  <c:v>38.206014230000001</c:v>
                </c:pt>
                <c:pt idx="3275">
                  <c:v>38.206014230000001</c:v>
                </c:pt>
                <c:pt idx="3276">
                  <c:v>38.206014230000001</c:v>
                </c:pt>
                <c:pt idx="3277">
                  <c:v>38.206014230000001</c:v>
                </c:pt>
                <c:pt idx="3278">
                  <c:v>38.206014230000001</c:v>
                </c:pt>
                <c:pt idx="3279">
                  <c:v>38.206014230000001</c:v>
                </c:pt>
                <c:pt idx="3280">
                  <c:v>38.206014230000001</c:v>
                </c:pt>
                <c:pt idx="3281">
                  <c:v>38.206014230000001</c:v>
                </c:pt>
                <c:pt idx="3282">
                  <c:v>38.206014230000001</c:v>
                </c:pt>
                <c:pt idx="3283">
                  <c:v>38.206014230000001</c:v>
                </c:pt>
                <c:pt idx="3284">
                  <c:v>38.206014230000001</c:v>
                </c:pt>
                <c:pt idx="3285">
                  <c:v>38.206014230000001</c:v>
                </c:pt>
                <c:pt idx="3286">
                  <c:v>38.206014230000001</c:v>
                </c:pt>
                <c:pt idx="3287">
                  <c:v>38.206014230000001</c:v>
                </c:pt>
                <c:pt idx="3288">
                  <c:v>38.206014230000001</c:v>
                </c:pt>
                <c:pt idx="3289">
                  <c:v>38.206014230000001</c:v>
                </c:pt>
                <c:pt idx="3290">
                  <c:v>38.206014230000001</c:v>
                </c:pt>
                <c:pt idx="3291">
                  <c:v>38.206014230000001</c:v>
                </c:pt>
                <c:pt idx="3292">
                  <c:v>38.206014230000001</c:v>
                </c:pt>
                <c:pt idx="3293">
                  <c:v>38.206014230000001</c:v>
                </c:pt>
                <c:pt idx="3294">
                  <c:v>38.195141720000002</c:v>
                </c:pt>
                <c:pt idx="3295">
                  <c:v>38.195141720000002</c:v>
                </c:pt>
                <c:pt idx="3296">
                  <c:v>38.195141720000002</c:v>
                </c:pt>
                <c:pt idx="3297">
                  <c:v>38.195141720000002</c:v>
                </c:pt>
                <c:pt idx="3298">
                  <c:v>38.195141720000002</c:v>
                </c:pt>
                <c:pt idx="3299">
                  <c:v>38.195141720000002</c:v>
                </c:pt>
                <c:pt idx="3300">
                  <c:v>38.195141720000002</c:v>
                </c:pt>
                <c:pt idx="3301">
                  <c:v>38.195141720000002</c:v>
                </c:pt>
                <c:pt idx="3302">
                  <c:v>38.195141720000002</c:v>
                </c:pt>
                <c:pt idx="3303">
                  <c:v>38.195141720000002</c:v>
                </c:pt>
                <c:pt idx="3304">
                  <c:v>38.195141720000002</c:v>
                </c:pt>
                <c:pt idx="3305">
                  <c:v>38.195141720000002</c:v>
                </c:pt>
                <c:pt idx="3306">
                  <c:v>38.195141720000002</c:v>
                </c:pt>
                <c:pt idx="3307">
                  <c:v>38.195141720000002</c:v>
                </c:pt>
                <c:pt idx="3308">
                  <c:v>38.195141720000002</c:v>
                </c:pt>
                <c:pt idx="3309">
                  <c:v>38.195141720000002</c:v>
                </c:pt>
                <c:pt idx="3310">
                  <c:v>38.184275390000003</c:v>
                </c:pt>
                <c:pt idx="3311">
                  <c:v>38.184275390000003</c:v>
                </c:pt>
                <c:pt idx="3312">
                  <c:v>38.184275390000003</c:v>
                </c:pt>
                <c:pt idx="3313">
                  <c:v>38.184275390000003</c:v>
                </c:pt>
                <c:pt idx="3314">
                  <c:v>38.184275390000003</c:v>
                </c:pt>
                <c:pt idx="3315">
                  <c:v>38.184275390000003</c:v>
                </c:pt>
                <c:pt idx="3316">
                  <c:v>38.184275390000003</c:v>
                </c:pt>
                <c:pt idx="3317">
                  <c:v>38.184275390000003</c:v>
                </c:pt>
                <c:pt idx="3318">
                  <c:v>38.184275390000003</c:v>
                </c:pt>
                <c:pt idx="3319">
                  <c:v>38.184275390000003</c:v>
                </c:pt>
                <c:pt idx="3320">
                  <c:v>38.184275390000003</c:v>
                </c:pt>
                <c:pt idx="3321">
                  <c:v>38.184275390000003</c:v>
                </c:pt>
                <c:pt idx="3322">
                  <c:v>38.184275390000003</c:v>
                </c:pt>
                <c:pt idx="3323">
                  <c:v>38.184275390000003</c:v>
                </c:pt>
                <c:pt idx="3324">
                  <c:v>38.184275390000003</c:v>
                </c:pt>
                <c:pt idx="3325">
                  <c:v>38.184275390000003</c:v>
                </c:pt>
                <c:pt idx="3326">
                  <c:v>38.184275390000003</c:v>
                </c:pt>
                <c:pt idx="3327">
                  <c:v>38.184275390000003</c:v>
                </c:pt>
                <c:pt idx="3328">
                  <c:v>38.184275390000003</c:v>
                </c:pt>
                <c:pt idx="3329">
                  <c:v>38.184275390000003</c:v>
                </c:pt>
                <c:pt idx="3330">
                  <c:v>38.173415239999997</c:v>
                </c:pt>
                <c:pt idx="3331">
                  <c:v>38.173415239999997</c:v>
                </c:pt>
                <c:pt idx="3332">
                  <c:v>38.173415239999997</c:v>
                </c:pt>
                <c:pt idx="3333">
                  <c:v>38.173415239999997</c:v>
                </c:pt>
                <c:pt idx="3334">
                  <c:v>38.173415239999997</c:v>
                </c:pt>
                <c:pt idx="3335">
                  <c:v>38.173415239999997</c:v>
                </c:pt>
                <c:pt idx="3336">
                  <c:v>38.173415239999997</c:v>
                </c:pt>
                <c:pt idx="3337">
                  <c:v>38.173415239999997</c:v>
                </c:pt>
                <c:pt idx="3338">
                  <c:v>38.173415239999997</c:v>
                </c:pt>
                <c:pt idx="3339">
                  <c:v>38.162561269999998</c:v>
                </c:pt>
                <c:pt idx="3340">
                  <c:v>38.162561269999998</c:v>
                </c:pt>
                <c:pt idx="3341">
                  <c:v>38.162561269999998</c:v>
                </c:pt>
                <c:pt idx="3342">
                  <c:v>38.162561269999998</c:v>
                </c:pt>
                <c:pt idx="3343">
                  <c:v>38.162561269999998</c:v>
                </c:pt>
                <c:pt idx="3344">
                  <c:v>38.162561269999998</c:v>
                </c:pt>
                <c:pt idx="3345">
                  <c:v>38.162561269999998</c:v>
                </c:pt>
                <c:pt idx="3346">
                  <c:v>38.162561269999998</c:v>
                </c:pt>
                <c:pt idx="3347">
                  <c:v>38.162561269999998</c:v>
                </c:pt>
                <c:pt idx="3348">
                  <c:v>38.162561269999998</c:v>
                </c:pt>
                <c:pt idx="3349">
                  <c:v>38.162561269999998</c:v>
                </c:pt>
                <c:pt idx="3350">
                  <c:v>38.162561269999998</c:v>
                </c:pt>
                <c:pt idx="3351">
                  <c:v>38.151713469999997</c:v>
                </c:pt>
                <c:pt idx="3352">
                  <c:v>38.151713469999997</c:v>
                </c:pt>
                <c:pt idx="3353">
                  <c:v>38.151713469999997</c:v>
                </c:pt>
                <c:pt idx="3354">
                  <c:v>38.151713469999997</c:v>
                </c:pt>
                <c:pt idx="3355">
                  <c:v>38.151713469999997</c:v>
                </c:pt>
                <c:pt idx="3356">
                  <c:v>38.151713469999997</c:v>
                </c:pt>
                <c:pt idx="3357">
                  <c:v>38.151713469999997</c:v>
                </c:pt>
                <c:pt idx="3358">
                  <c:v>38.151713469999997</c:v>
                </c:pt>
                <c:pt idx="3359">
                  <c:v>38.151713469999997</c:v>
                </c:pt>
                <c:pt idx="3360">
                  <c:v>38.151713469999997</c:v>
                </c:pt>
                <c:pt idx="3361">
                  <c:v>38.151713469999997</c:v>
                </c:pt>
                <c:pt idx="3362">
                  <c:v>38.151713469999997</c:v>
                </c:pt>
                <c:pt idx="3363">
                  <c:v>38.151713469999997</c:v>
                </c:pt>
                <c:pt idx="3364">
                  <c:v>38.151713469999997</c:v>
                </c:pt>
                <c:pt idx="3365">
                  <c:v>38.140871840000003</c:v>
                </c:pt>
                <c:pt idx="3366">
                  <c:v>38.140871840000003</c:v>
                </c:pt>
                <c:pt idx="3367">
                  <c:v>38.140871840000003</c:v>
                </c:pt>
                <c:pt idx="3368">
                  <c:v>38.140871840000003</c:v>
                </c:pt>
                <c:pt idx="3369">
                  <c:v>38.140871840000003</c:v>
                </c:pt>
                <c:pt idx="3370">
                  <c:v>38.140871840000003</c:v>
                </c:pt>
                <c:pt idx="3371">
                  <c:v>38.140871840000003</c:v>
                </c:pt>
                <c:pt idx="3372">
                  <c:v>38.140871840000003</c:v>
                </c:pt>
                <c:pt idx="3373">
                  <c:v>38.140871840000003</c:v>
                </c:pt>
                <c:pt idx="3374">
                  <c:v>38.140871840000003</c:v>
                </c:pt>
                <c:pt idx="3375">
                  <c:v>38.140871840000003</c:v>
                </c:pt>
                <c:pt idx="3376">
                  <c:v>38.140871840000003</c:v>
                </c:pt>
                <c:pt idx="3377">
                  <c:v>38.140871840000003</c:v>
                </c:pt>
                <c:pt idx="3378">
                  <c:v>38.140871840000003</c:v>
                </c:pt>
                <c:pt idx="3379">
                  <c:v>38.140871840000003</c:v>
                </c:pt>
                <c:pt idx="3380">
                  <c:v>38.130036359999998</c:v>
                </c:pt>
                <c:pt idx="3381">
                  <c:v>38.130036359999998</c:v>
                </c:pt>
                <c:pt idx="3382">
                  <c:v>38.130036359999998</c:v>
                </c:pt>
                <c:pt idx="3383">
                  <c:v>38.130036359999998</c:v>
                </c:pt>
                <c:pt idx="3384">
                  <c:v>38.130036359999998</c:v>
                </c:pt>
                <c:pt idx="3385">
                  <c:v>38.130036359999998</c:v>
                </c:pt>
                <c:pt idx="3386">
                  <c:v>38.130036359999998</c:v>
                </c:pt>
                <c:pt idx="3387">
                  <c:v>38.130036359999998</c:v>
                </c:pt>
                <c:pt idx="3388">
                  <c:v>38.119207039999999</c:v>
                </c:pt>
                <c:pt idx="3389">
                  <c:v>38.119207039999999</c:v>
                </c:pt>
                <c:pt idx="3390">
                  <c:v>38.119207039999999</c:v>
                </c:pt>
                <c:pt idx="3391">
                  <c:v>38.119207039999999</c:v>
                </c:pt>
                <c:pt idx="3392">
                  <c:v>38.119207039999999</c:v>
                </c:pt>
                <c:pt idx="3393">
                  <c:v>38.119207039999999</c:v>
                </c:pt>
                <c:pt idx="3394">
                  <c:v>38.119207039999999</c:v>
                </c:pt>
                <c:pt idx="3395">
                  <c:v>38.119207039999999</c:v>
                </c:pt>
                <c:pt idx="3396">
                  <c:v>38.119207039999999</c:v>
                </c:pt>
                <c:pt idx="3397">
                  <c:v>38.119207039999999</c:v>
                </c:pt>
                <c:pt idx="3398">
                  <c:v>38.119207039999999</c:v>
                </c:pt>
                <c:pt idx="3399">
                  <c:v>38.108383869999997</c:v>
                </c:pt>
                <c:pt idx="3400">
                  <c:v>38.108383869999997</c:v>
                </c:pt>
                <c:pt idx="3401">
                  <c:v>38.108383869999997</c:v>
                </c:pt>
                <c:pt idx="3402">
                  <c:v>38.108383869999997</c:v>
                </c:pt>
                <c:pt idx="3403">
                  <c:v>38.108383869999997</c:v>
                </c:pt>
                <c:pt idx="3404">
                  <c:v>38.108383869999997</c:v>
                </c:pt>
                <c:pt idx="3405">
                  <c:v>38.108383869999997</c:v>
                </c:pt>
                <c:pt idx="3406">
                  <c:v>38.108383869999997</c:v>
                </c:pt>
                <c:pt idx="3407">
                  <c:v>38.108383869999997</c:v>
                </c:pt>
                <c:pt idx="3408">
                  <c:v>38.108383869999997</c:v>
                </c:pt>
                <c:pt idx="3409">
                  <c:v>38.108383869999997</c:v>
                </c:pt>
                <c:pt idx="3410">
                  <c:v>38.108383869999997</c:v>
                </c:pt>
                <c:pt idx="3411">
                  <c:v>38.108383869999997</c:v>
                </c:pt>
                <c:pt idx="3412">
                  <c:v>38.09756685</c:v>
                </c:pt>
                <c:pt idx="3413">
                  <c:v>38.09756685</c:v>
                </c:pt>
                <c:pt idx="3414">
                  <c:v>38.09756685</c:v>
                </c:pt>
                <c:pt idx="3415">
                  <c:v>38.09756685</c:v>
                </c:pt>
                <c:pt idx="3416">
                  <c:v>38.09756685</c:v>
                </c:pt>
                <c:pt idx="3417">
                  <c:v>38.09756685</c:v>
                </c:pt>
                <c:pt idx="3418">
                  <c:v>38.09756685</c:v>
                </c:pt>
                <c:pt idx="3419">
                  <c:v>38.09756685</c:v>
                </c:pt>
                <c:pt idx="3420">
                  <c:v>38.09756685</c:v>
                </c:pt>
                <c:pt idx="3421">
                  <c:v>38.086755959999998</c:v>
                </c:pt>
                <c:pt idx="3422">
                  <c:v>38.086755959999998</c:v>
                </c:pt>
                <c:pt idx="3423">
                  <c:v>38.086755959999998</c:v>
                </c:pt>
                <c:pt idx="3424">
                  <c:v>38.086755959999998</c:v>
                </c:pt>
                <c:pt idx="3425">
                  <c:v>38.086755959999998</c:v>
                </c:pt>
                <c:pt idx="3426">
                  <c:v>38.086755959999998</c:v>
                </c:pt>
                <c:pt idx="3427">
                  <c:v>38.086755959999998</c:v>
                </c:pt>
                <c:pt idx="3428">
                  <c:v>38.086755959999998</c:v>
                </c:pt>
                <c:pt idx="3429">
                  <c:v>38.086755959999998</c:v>
                </c:pt>
                <c:pt idx="3430">
                  <c:v>38.086755959999998</c:v>
                </c:pt>
                <c:pt idx="3431">
                  <c:v>38.086755959999998</c:v>
                </c:pt>
                <c:pt idx="3432">
                  <c:v>38.086755959999998</c:v>
                </c:pt>
                <c:pt idx="3433">
                  <c:v>38.086755959999998</c:v>
                </c:pt>
                <c:pt idx="3434">
                  <c:v>38.075951209999999</c:v>
                </c:pt>
                <c:pt idx="3435">
                  <c:v>38.075951209999999</c:v>
                </c:pt>
                <c:pt idx="3436">
                  <c:v>38.075951209999999</c:v>
                </c:pt>
                <c:pt idx="3437">
                  <c:v>38.075951209999999</c:v>
                </c:pt>
                <c:pt idx="3438">
                  <c:v>38.075951209999999</c:v>
                </c:pt>
                <c:pt idx="3439">
                  <c:v>38.075951209999999</c:v>
                </c:pt>
                <c:pt idx="3440">
                  <c:v>38.075951209999999</c:v>
                </c:pt>
                <c:pt idx="3441">
                  <c:v>38.075951209999999</c:v>
                </c:pt>
                <c:pt idx="3442">
                  <c:v>38.065152580000003</c:v>
                </c:pt>
                <c:pt idx="3443">
                  <c:v>38.065152580000003</c:v>
                </c:pt>
                <c:pt idx="3444">
                  <c:v>38.065152580000003</c:v>
                </c:pt>
                <c:pt idx="3445">
                  <c:v>38.065152580000003</c:v>
                </c:pt>
                <c:pt idx="3446">
                  <c:v>38.065152580000003</c:v>
                </c:pt>
                <c:pt idx="3447">
                  <c:v>38.065152580000003</c:v>
                </c:pt>
                <c:pt idx="3448">
                  <c:v>38.065152580000003</c:v>
                </c:pt>
                <c:pt idx="3449">
                  <c:v>38.065152580000003</c:v>
                </c:pt>
                <c:pt idx="3450">
                  <c:v>38.065152580000003</c:v>
                </c:pt>
                <c:pt idx="3451">
                  <c:v>38.065152580000003</c:v>
                </c:pt>
                <c:pt idx="3452">
                  <c:v>38.065152580000003</c:v>
                </c:pt>
                <c:pt idx="3453">
                  <c:v>38.054360080000002</c:v>
                </c:pt>
                <c:pt idx="3454">
                  <c:v>38.054360080000002</c:v>
                </c:pt>
                <c:pt idx="3455">
                  <c:v>38.054360080000002</c:v>
                </c:pt>
                <c:pt idx="3456">
                  <c:v>38.054360080000002</c:v>
                </c:pt>
                <c:pt idx="3457">
                  <c:v>38.054360080000002</c:v>
                </c:pt>
                <c:pt idx="3458">
                  <c:v>38.054360080000002</c:v>
                </c:pt>
                <c:pt idx="3459">
                  <c:v>38.054360080000002</c:v>
                </c:pt>
                <c:pt idx="3460">
                  <c:v>38.054360080000002</c:v>
                </c:pt>
                <c:pt idx="3461">
                  <c:v>38.054360080000002</c:v>
                </c:pt>
                <c:pt idx="3462">
                  <c:v>38.054360080000002</c:v>
                </c:pt>
                <c:pt idx="3463">
                  <c:v>38.054360080000002</c:v>
                </c:pt>
                <c:pt idx="3464">
                  <c:v>38.054360080000002</c:v>
                </c:pt>
                <c:pt idx="3465">
                  <c:v>38.043573700000003</c:v>
                </c:pt>
                <c:pt idx="3466">
                  <c:v>38.043573700000003</c:v>
                </c:pt>
                <c:pt idx="3467">
                  <c:v>38.043573700000003</c:v>
                </c:pt>
                <c:pt idx="3468">
                  <c:v>38.043573700000003</c:v>
                </c:pt>
                <c:pt idx="3469">
                  <c:v>38.043573700000003</c:v>
                </c:pt>
                <c:pt idx="3470">
                  <c:v>38.043573700000003</c:v>
                </c:pt>
                <c:pt idx="3471">
                  <c:v>38.043573700000003</c:v>
                </c:pt>
                <c:pt idx="3472">
                  <c:v>38.043573700000003</c:v>
                </c:pt>
                <c:pt idx="3473">
                  <c:v>38.043573700000003</c:v>
                </c:pt>
                <c:pt idx="3474">
                  <c:v>38.043573700000003</c:v>
                </c:pt>
                <c:pt idx="3475">
                  <c:v>38.032793429999998</c:v>
                </c:pt>
                <c:pt idx="3476">
                  <c:v>38.032793429999998</c:v>
                </c:pt>
                <c:pt idx="3477">
                  <c:v>38.032793429999998</c:v>
                </c:pt>
                <c:pt idx="3478">
                  <c:v>38.032793429999998</c:v>
                </c:pt>
                <c:pt idx="3479">
                  <c:v>38.032793429999998</c:v>
                </c:pt>
                <c:pt idx="3480">
                  <c:v>38.032793429999998</c:v>
                </c:pt>
                <c:pt idx="3481">
                  <c:v>38.032793429999998</c:v>
                </c:pt>
                <c:pt idx="3482">
                  <c:v>38.032793429999998</c:v>
                </c:pt>
                <c:pt idx="3483">
                  <c:v>38.032793429999998</c:v>
                </c:pt>
                <c:pt idx="3484">
                  <c:v>38.02201926</c:v>
                </c:pt>
                <c:pt idx="3485">
                  <c:v>38.02201926</c:v>
                </c:pt>
                <c:pt idx="3486">
                  <c:v>38.02201926</c:v>
                </c:pt>
                <c:pt idx="3487">
                  <c:v>38.02201926</c:v>
                </c:pt>
                <c:pt idx="3488">
                  <c:v>38.02201926</c:v>
                </c:pt>
                <c:pt idx="3489">
                  <c:v>38.02201926</c:v>
                </c:pt>
                <c:pt idx="3490">
                  <c:v>38.02201926</c:v>
                </c:pt>
                <c:pt idx="3491">
                  <c:v>38.02201926</c:v>
                </c:pt>
                <c:pt idx="3492">
                  <c:v>38.02201926</c:v>
                </c:pt>
                <c:pt idx="3493">
                  <c:v>38.02201926</c:v>
                </c:pt>
                <c:pt idx="3494">
                  <c:v>38.02201926</c:v>
                </c:pt>
                <c:pt idx="3495">
                  <c:v>38.011251199999997</c:v>
                </c:pt>
                <c:pt idx="3496">
                  <c:v>38.011251199999997</c:v>
                </c:pt>
                <c:pt idx="3497">
                  <c:v>38.011251199999997</c:v>
                </c:pt>
                <c:pt idx="3498">
                  <c:v>38.011251199999997</c:v>
                </c:pt>
                <c:pt idx="3499">
                  <c:v>38.00048924</c:v>
                </c:pt>
                <c:pt idx="3500">
                  <c:v>38.00048924</c:v>
                </c:pt>
                <c:pt idx="3501">
                  <c:v>38.00048924</c:v>
                </c:pt>
                <c:pt idx="3502">
                  <c:v>38.00048924</c:v>
                </c:pt>
                <c:pt idx="3503">
                  <c:v>38.00048924</c:v>
                </c:pt>
                <c:pt idx="3504">
                  <c:v>38.00048924</c:v>
                </c:pt>
                <c:pt idx="3505">
                  <c:v>37.989733370000003</c:v>
                </c:pt>
                <c:pt idx="3506">
                  <c:v>37.989733370000003</c:v>
                </c:pt>
                <c:pt idx="3507">
                  <c:v>37.989733370000003</c:v>
                </c:pt>
                <c:pt idx="3508">
                  <c:v>37.989733370000003</c:v>
                </c:pt>
                <c:pt idx="3509">
                  <c:v>37.989733370000003</c:v>
                </c:pt>
                <c:pt idx="3510">
                  <c:v>37.989733370000003</c:v>
                </c:pt>
                <c:pt idx="3511">
                  <c:v>37.989733370000003</c:v>
                </c:pt>
                <c:pt idx="3512">
                  <c:v>37.989733370000003</c:v>
                </c:pt>
                <c:pt idx="3513">
                  <c:v>37.978983589999999</c:v>
                </c:pt>
                <c:pt idx="3514">
                  <c:v>37.978983589999999</c:v>
                </c:pt>
                <c:pt idx="3515">
                  <c:v>37.978983589999999</c:v>
                </c:pt>
                <c:pt idx="3516">
                  <c:v>37.978983589999999</c:v>
                </c:pt>
                <c:pt idx="3517">
                  <c:v>37.978983589999999</c:v>
                </c:pt>
                <c:pt idx="3518">
                  <c:v>37.978983589999999</c:v>
                </c:pt>
                <c:pt idx="3519">
                  <c:v>37.978983589999999</c:v>
                </c:pt>
                <c:pt idx="3520">
                  <c:v>37.978983589999999</c:v>
                </c:pt>
                <c:pt idx="3521">
                  <c:v>37.978983589999999</c:v>
                </c:pt>
                <c:pt idx="3522">
                  <c:v>37.96823989</c:v>
                </c:pt>
                <c:pt idx="3523">
                  <c:v>37.96823989</c:v>
                </c:pt>
                <c:pt idx="3524">
                  <c:v>37.96823989</c:v>
                </c:pt>
                <c:pt idx="3525">
                  <c:v>37.96823989</c:v>
                </c:pt>
                <c:pt idx="3526">
                  <c:v>37.96823989</c:v>
                </c:pt>
                <c:pt idx="3527">
                  <c:v>37.96823989</c:v>
                </c:pt>
                <c:pt idx="3528">
                  <c:v>37.96823989</c:v>
                </c:pt>
                <c:pt idx="3529">
                  <c:v>37.96823989</c:v>
                </c:pt>
                <c:pt idx="3530">
                  <c:v>37.96823989</c:v>
                </c:pt>
                <c:pt idx="3531">
                  <c:v>37.96823989</c:v>
                </c:pt>
                <c:pt idx="3532">
                  <c:v>37.96823989</c:v>
                </c:pt>
                <c:pt idx="3533">
                  <c:v>37.96823989</c:v>
                </c:pt>
                <c:pt idx="3534">
                  <c:v>37.957502259999998</c:v>
                </c:pt>
                <c:pt idx="3535">
                  <c:v>37.957502259999998</c:v>
                </c:pt>
                <c:pt idx="3536">
                  <c:v>37.957502259999998</c:v>
                </c:pt>
                <c:pt idx="3537">
                  <c:v>37.957502259999998</c:v>
                </c:pt>
                <c:pt idx="3538">
                  <c:v>37.957502259999998</c:v>
                </c:pt>
                <c:pt idx="3539">
                  <c:v>37.957502259999998</c:v>
                </c:pt>
                <c:pt idx="3540">
                  <c:v>37.957502259999998</c:v>
                </c:pt>
                <c:pt idx="3541">
                  <c:v>37.957502259999998</c:v>
                </c:pt>
                <c:pt idx="3542">
                  <c:v>37.957502259999998</c:v>
                </c:pt>
                <c:pt idx="3543">
                  <c:v>37.957502259999998</c:v>
                </c:pt>
                <c:pt idx="3544">
                  <c:v>37.957502259999998</c:v>
                </c:pt>
                <c:pt idx="3545">
                  <c:v>37.946770710000003</c:v>
                </c:pt>
                <c:pt idx="3546">
                  <c:v>37.946770710000003</c:v>
                </c:pt>
                <c:pt idx="3547">
                  <c:v>37.946770710000003</c:v>
                </c:pt>
                <c:pt idx="3548">
                  <c:v>37.946770710000003</c:v>
                </c:pt>
                <c:pt idx="3549">
                  <c:v>37.946770710000003</c:v>
                </c:pt>
                <c:pt idx="3550">
                  <c:v>37.946770710000003</c:v>
                </c:pt>
                <c:pt idx="3551">
                  <c:v>37.946770710000003</c:v>
                </c:pt>
                <c:pt idx="3552">
                  <c:v>37.946770710000003</c:v>
                </c:pt>
                <c:pt idx="3553">
                  <c:v>37.946770710000003</c:v>
                </c:pt>
                <c:pt idx="3554">
                  <c:v>37.946770710000003</c:v>
                </c:pt>
                <c:pt idx="3555">
                  <c:v>37.946770710000003</c:v>
                </c:pt>
                <c:pt idx="3556">
                  <c:v>37.946770710000003</c:v>
                </c:pt>
                <c:pt idx="3557">
                  <c:v>37.946770710000003</c:v>
                </c:pt>
                <c:pt idx="3558">
                  <c:v>37.946770710000003</c:v>
                </c:pt>
                <c:pt idx="3559">
                  <c:v>37.936045219999997</c:v>
                </c:pt>
                <c:pt idx="3560">
                  <c:v>37.936045219999997</c:v>
                </c:pt>
                <c:pt idx="3561">
                  <c:v>37.936045219999997</c:v>
                </c:pt>
                <c:pt idx="3562">
                  <c:v>37.936045219999997</c:v>
                </c:pt>
                <c:pt idx="3563">
                  <c:v>37.936045219999997</c:v>
                </c:pt>
                <c:pt idx="3564">
                  <c:v>37.936045219999997</c:v>
                </c:pt>
                <c:pt idx="3565">
                  <c:v>37.925325800000003</c:v>
                </c:pt>
                <c:pt idx="3566">
                  <c:v>37.925325800000003</c:v>
                </c:pt>
                <c:pt idx="3567">
                  <c:v>37.925325800000003</c:v>
                </c:pt>
                <c:pt idx="3568">
                  <c:v>37.925325800000003</c:v>
                </c:pt>
                <c:pt idx="3569">
                  <c:v>37.925325800000003</c:v>
                </c:pt>
                <c:pt idx="3570">
                  <c:v>37.925325800000003</c:v>
                </c:pt>
                <c:pt idx="3571">
                  <c:v>37.925325800000003</c:v>
                </c:pt>
                <c:pt idx="3572">
                  <c:v>37.925325800000003</c:v>
                </c:pt>
                <c:pt idx="3573">
                  <c:v>37.925325800000003</c:v>
                </c:pt>
                <c:pt idx="3574">
                  <c:v>37.925325800000003</c:v>
                </c:pt>
                <c:pt idx="3575">
                  <c:v>37.925325800000003</c:v>
                </c:pt>
                <c:pt idx="3576">
                  <c:v>37.914612429999998</c:v>
                </c:pt>
                <c:pt idx="3577">
                  <c:v>37.914612429999998</c:v>
                </c:pt>
                <c:pt idx="3578">
                  <c:v>37.914612429999998</c:v>
                </c:pt>
                <c:pt idx="3579">
                  <c:v>37.914612429999998</c:v>
                </c:pt>
                <c:pt idx="3580">
                  <c:v>37.914612429999998</c:v>
                </c:pt>
                <c:pt idx="3581">
                  <c:v>37.914612429999998</c:v>
                </c:pt>
                <c:pt idx="3582">
                  <c:v>37.914612429999998</c:v>
                </c:pt>
                <c:pt idx="3583">
                  <c:v>37.903905109999997</c:v>
                </c:pt>
                <c:pt idx="3584">
                  <c:v>37.903905109999997</c:v>
                </c:pt>
                <c:pt idx="3585">
                  <c:v>37.903905109999997</c:v>
                </c:pt>
                <c:pt idx="3586">
                  <c:v>37.903905109999997</c:v>
                </c:pt>
                <c:pt idx="3587">
                  <c:v>37.903905109999997</c:v>
                </c:pt>
                <c:pt idx="3588">
                  <c:v>37.903905109999997</c:v>
                </c:pt>
                <c:pt idx="3589">
                  <c:v>37.893203839999998</c:v>
                </c:pt>
                <c:pt idx="3590">
                  <c:v>37.893203839999998</c:v>
                </c:pt>
                <c:pt idx="3591">
                  <c:v>37.893203839999998</c:v>
                </c:pt>
                <c:pt idx="3592">
                  <c:v>37.893203839999998</c:v>
                </c:pt>
                <c:pt idx="3593">
                  <c:v>37.893203839999998</c:v>
                </c:pt>
                <c:pt idx="3594">
                  <c:v>37.893203839999998</c:v>
                </c:pt>
                <c:pt idx="3595">
                  <c:v>37.893203839999998</c:v>
                </c:pt>
                <c:pt idx="3596">
                  <c:v>37.893203839999998</c:v>
                </c:pt>
                <c:pt idx="3597">
                  <c:v>37.893203839999998</c:v>
                </c:pt>
                <c:pt idx="3598">
                  <c:v>37.893203839999998</c:v>
                </c:pt>
                <c:pt idx="3599">
                  <c:v>37.882508610000002</c:v>
                </c:pt>
                <c:pt idx="3600">
                  <c:v>37.882508610000002</c:v>
                </c:pt>
                <c:pt idx="3601">
                  <c:v>37.882508610000002</c:v>
                </c:pt>
                <c:pt idx="3602">
                  <c:v>37.882508610000002</c:v>
                </c:pt>
                <c:pt idx="3603">
                  <c:v>37.882508610000002</c:v>
                </c:pt>
                <c:pt idx="3604">
                  <c:v>37.882508610000002</c:v>
                </c:pt>
                <c:pt idx="3605">
                  <c:v>37.882508610000002</c:v>
                </c:pt>
                <c:pt idx="3606">
                  <c:v>37.882508610000002</c:v>
                </c:pt>
                <c:pt idx="3607">
                  <c:v>37.882508610000002</c:v>
                </c:pt>
                <c:pt idx="3608">
                  <c:v>37.882508610000002</c:v>
                </c:pt>
                <c:pt idx="3609">
                  <c:v>37.871819410000001</c:v>
                </c:pt>
                <c:pt idx="3610">
                  <c:v>37.871819410000001</c:v>
                </c:pt>
                <c:pt idx="3611">
                  <c:v>37.871819410000001</c:v>
                </c:pt>
                <c:pt idx="3612">
                  <c:v>37.871819410000001</c:v>
                </c:pt>
                <c:pt idx="3613">
                  <c:v>37.871819410000001</c:v>
                </c:pt>
                <c:pt idx="3614">
                  <c:v>37.861136250000001</c:v>
                </c:pt>
                <c:pt idx="3615">
                  <c:v>37.861136250000001</c:v>
                </c:pt>
                <c:pt idx="3616">
                  <c:v>37.861136250000001</c:v>
                </c:pt>
                <c:pt idx="3617">
                  <c:v>37.861136250000001</c:v>
                </c:pt>
                <c:pt idx="3618">
                  <c:v>37.861136250000001</c:v>
                </c:pt>
                <c:pt idx="3619">
                  <c:v>37.861136250000001</c:v>
                </c:pt>
                <c:pt idx="3620">
                  <c:v>37.861136250000001</c:v>
                </c:pt>
                <c:pt idx="3621">
                  <c:v>37.861136250000001</c:v>
                </c:pt>
                <c:pt idx="3622">
                  <c:v>37.861136250000001</c:v>
                </c:pt>
                <c:pt idx="3623">
                  <c:v>37.861136250000001</c:v>
                </c:pt>
                <c:pt idx="3624">
                  <c:v>37.861136250000001</c:v>
                </c:pt>
                <c:pt idx="3625">
                  <c:v>37.861136250000001</c:v>
                </c:pt>
                <c:pt idx="3626">
                  <c:v>37.861136250000001</c:v>
                </c:pt>
                <c:pt idx="3627">
                  <c:v>37.850459110000003</c:v>
                </c:pt>
                <c:pt idx="3628">
                  <c:v>37.850459110000003</c:v>
                </c:pt>
                <c:pt idx="3629">
                  <c:v>37.850459110000003</c:v>
                </c:pt>
                <c:pt idx="3630">
                  <c:v>37.850459110000003</c:v>
                </c:pt>
                <c:pt idx="3631">
                  <c:v>37.850459110000003</c:v>
                </c:pt>
                <c:pt idx="3632">
                  <c:v>37.850459110000003</c:v>
                </c:pt>
                <c:pt idx="3633">
                  <c:v>37.850459110000003</c:v>
                </c:pt>
                <c:pt idx="3634">
                  <c:v>37.850459110000003</c:v>
                </c:pt>
                <c:pt idx="3635">
                  <c:v>37.850459110000003</c:v>
                </c:pt>
                <c:pt idx="3636">
                  <c:v>37.839787989999998</c:v>
                </c:pt>
                <c:pt idx="3637">
                  <c:v>37.839787989999998</c:v>
                </c:pt>
                <c:pt idx="3638">
                  <c:v>37.839787989999998</c:v>
                </c:pt>
                <c:pt idx="3639">
                  <c:v>37.839787989999998</c:v>
                </c:pt>
                <c:pt idx="3640">
                  <c:v>37.839787989999998</c:v>
                </c:pt>
                <c:pt idx="3641">
                  <c:v>37.839787989999998</c:v>
                </c:pt>
                <c:pt idx="3642">
                  <c:v>37.839787989999998</c:v>
                </c:pt>
                <c:pt idx="3643">
                  <c:v>37.829122890000001</c:v>
                </c:pt>
                <c:pt idx="3644">
                  <c:v>37.829122890000001</c:v>
                </c:pt>
                <c:pt idx="3645">
                  <c:v>37.829122890000001</c:v>
                </c:pt>
                <c:pt idx="3646">
                  <c:v>37.829122890000001</c:v>
                </c:pt>
                <c:pt idx="3647">
                  <c:v>37.829122890000001</c:v>
                </c:pt>
                <c:pt idx="3648">
                  <c:v>37.829122890000001</c:v>
                </c:pt>
                <c:pt idx="3649">
                  <c:v>37.829122890000001</c:v>
                </c:pt>
                <c:pt idx="3650">
                  <c:v>37.829122890000001</c:v>
                </c:pt>
                <c:pt idx="3651">
                  <c:v>37.829122890000001</c:v>
                </c:pt>
                <c:pt idx="3652">
                  <c:v>37.829122890000001</c:v>
                </c:pt>
                <c:pt idx="3653">
                  <c:v>37.818463790000003</c:v>
                </c:pt>
                <c:pt idx="3654">
                  <c:v>37.818463790000003</c:v>
                </c:pt>
                <c:pt idx="3655">
                  <c:v>37.818463790000003</c:v>
                </c:pt>
                <c:pt idx="3656">
                  <c:v>37.818463790000003</c:v>
                </c:pt>
                <c:pt idx="3657">
                  <c:v>37.818463790000003</c:v>
                </c:pt>
                <c:pt idx="3658">
                  <c:v>37.818463790000003</c:v>
                </c:pt>
                <c:pt idx="3659">
                  <c:v>37.818463790000003</c:v>
                </c:pt>
                <c:pt idx="3660">
                  <c:v>37.818463790000003</c:v>
                </c:pt>
                <c:pt idx="3661">
                  <c:v>37.818463790000003</c:v>
                </c:pt>
                <c:pt idx="3662">
                  <c:v>37.807810699999997</c:v>
                </c:pt>
                <c:pt idx="3663">
                  <c:v>37.807810699999997</c:v>
                </c:pt>
                <c:pt idx="3664">
                  <c:v>37.807810699999997</c:v>
                </c:pt>
                <c:pt idx="3665">
                  <c:v>37.807810699999997</c:v>
                </c:pt>
                <c:pt idx="3666">
                  <c:v>37.807810699999997</c:v>
                </c:pt>
                <c:pt idx="3667">
                  <c:v>37.807810699999997</c:v>
                </c:pt>
                <c:pt idx="3668">
                  <c:v>37.807810699999997</c:v>
                </c:pt>
                <c:pt idx="3669">
                  <c:v>37.807810699999997</c:v>
                </c:pt>
                <c:pt idx="3670">
                  <c:v>37.807810699999997</c:v>
                </c:pt>
                <c:pt idx="3671">
                  <c:v>37.807810699999997</c:v>
                </c:pt>
                <c:pt idx="3672">
                  <c:v>37.807810699999997</c:v>
                </c:pt>
                <c:pt idx="3673">
                  <c:v>37.807810699999997</c:v>
                </c:pt>
                <c:pt idx="3674">
                  <c:v>37.807810699999997</c:v>
                </c:pt>
                <c:pt idx="3675">
                  <c:v>37.807810699999997</c:v>
                </c:pt>
                <c:pt idx="3676">
                  <c:v>37.807810699999997</c:v>
                </c:pt>
                <c:pt idx="3677">
                  <c:v>37.807810699999997</c:v>
                </c:pt>
                <c:pt idx="3678">
                  <c:v>37.797163619999999</c:v>
                </c:pt>
                <c:pt idx="3679">
                  <c:v>37.797163619999999</c:v>
                </c:pt>
                <c:pt idx="3680">
                  <c:v>37.797163619999999</c:v>
                </c:pt>
                <c:pt idx="3681">
                  <c:v>37.797163619999999</c:v>
                </c:pt>
                <c:pt idx="3682">
                  <c:v>37.797163619999999</c:v>
                </c:pt>
                <c:pt idx="3683">
                  <c:v>37.797163619999999</c:v>
                </c:pt>
                <c:pt idx="3684">
                  <c:v>37.797163619999999</c:v>
                </c:pt>
                <c:pt idx="3685">
                  <c:v>37.797163619999999</c:v>
                </c:pt>
                <c:pt idx="3686">
                  <c:v>37.797163619999999</c:v>
                </c:pt>
                <c:pt idx="3687">
                  <c:v>37.797163619999999</c:v>
                </c:pt>
                <c:pt idx="3688">
                  <c:v>37.797163619999999</c:v>
                </c:pt>
                <c:pt idx="3689">
                  <c:v>37.797163619999999</c:v>
                </c:pt>
                <c:pt idx="3690">
                  <c:v>37.797163619999999</c:v>
                </c:pt>
                <c:pt idx="3691">
                  <c:v>37.797163619999999</c:v>
                </c:pt>
                <c:pt idx="3692">
                  <c:v>37.797163619999999</c:v>
                </c:pt>
                <c:pt idx="3693">
                  <c:v>37.797163619999999</c:v>
                </c:pt>
                <c:pt idx="3694">
                  <c:v>37.797163619999999</c:v>
                </c:pt>
                <c:pt idx="3695">
                  <c:v>37.786522519999998</c:v>
                </c:pt>
                <c:pt idx="3696">
                  <c:v>37.786522519999998</c:v>
                </c:pt>
                <c:pt idx="3697">
                  <c:v>37.786522519999998</c:v>
                </c:pt>
                <c:pt idx="3698">
                  <c:v>37.786522519999998</c:v>
                </c:pt>
                <c:pt idx="3699">
                  <c:v>37.786522519999998</c:v>
                </c:pt>
                <c:pt idx="3700">
                  <c:v>37.786522519999998</c:v>
                </c:pt>
                <c:pt idx="3701">
                  <c:v>37.786522519999998</c:v>
                </c:pt>
                <c:pt idx="3702">
                  <c:v>37.786522519999998</c:v>
                </c:pt>
                <c:pt idx="3703">
                  <c:v>37.786522519999998</c:v>
                </c:pt>
                <c:pt idx="3704">
                  <c:v>37.786522519999998</c:v>
                </c:pt>
                <c:pt idx="3705">
                  <c:v>37.786522519999998</c:v>
                </c:pt>
                <c:pt idx="3706">
                  <c:v>37.786522519999998</c:v>
                </c:pt>
                <c:pt idx="3707">
                  <c:v>37.786522519999998</c:v>
                </c:pt>
                <c:pt idx="3708">
                  <c:v>37.775887419999997</c:v>
                </c:pt>
                <c:pt idx="3709">
                  <c:v>37.775887419999997</c:v>
                </c:pt>
                <c:pt idx="3710">
                  <c:v>37.775887419999997</c:v>
                </c:pt>
                <c:pt idx="3711">
                  <c:v>37.775887419999997</c:v>
                </c:pt>
                <c:pt idx="3712">
                  <c:v>37.775887419999997</c:v>
                </c:pt>
                <c:pt idx="3713">
                  <c:v>37.775887419999997</c:v>
                </c:pt>
                <c:pt idx="3714">
                  <c:v>37.775887419999997</c:v>
                </c:pt>
                <c:pt idx="3715">
                  <c:v>37.775887419999997</c:v>
                </c:pt>
                <c:pt idx="3716">
                  <c:v>37.775887419999997</c:v>
                </c:pt>
                <c:pt idx="3717">
                  <c:v>37.775887419999997</c:v>
                </c:pt>
                <c:pt idx="3718">
                  <c:v>37.775887419999997</c:v>
                </c:pt>
                <c:pt idx="3719">
                  <c:v>37.775887419999997</c:v>
                </c:pt>
                <c:pt idx="3720">
                  <c:v>37.775887419999997</c:v>
                </c:pt>
                <c:pt idx="3721">
                  <c:v>37.775887419999997</c:v>
                </c:pt>
                <c:pt idx="3722">
                  <c:v>37.775887419999997</c:v>
                </c:pt>
                <c:pt idx="3723">
                  <c:v>37.775887419999997</c:v>
                </c:pt>
                <c:pt idx="3724">
                  <c:v>37.765258299999999</c:v>
                </c:pt>
                <c:pt idx="3725">
                  <c:v>37.765258299999999</c:v>
                </c:pt>
                <c:pt idx="3726">
                  <c:v>37.765258299999999</c:v>
                </c:pt>
                <c:pt idx="3727">
                  <c:v>37.765258299999999</c:v>
                </c:pt>
                <c:pt idx="3728">
                  <c:v>37.765258299999999</c:v>
                </c:pt>
                <c:pt idx="3729">
                  <c:v>37.765258299999999</c:v>
                </c:pt>
                <c:pt idx="3730">
                  <c:v>37.765258299999999</c:v>
                </c:pt>
                <c:pt idx="3731">
                  <c:v>37.765258299999999</c:v>
                </c:pt>
                <c:pt idx="3732">
                  <c:v>37.765258299999999</c:v>
                </c:pt>
                <c:pt idx="3733">
                  <c:v>37.765258299999999</c:v>
                </c:pt>
                <c:pt idx="3734">
                  <c:v>37.765258299999999</c:v>
                </c:pt>
                <c:pt idx="3735">
                  <c:v>37.765258299999999</c:v>
                </c:pt>
                <c:pt idx="3736">
                  <c:v>37.765258299999999</c:v>
                </c:pt>
                <c:pt idx="3737">
                  <c:v>37.765258299999999</c:v>
                </c:pt>
                <c:pt idx="3738">
                  <c:v>37.765258299999999</c:v>
                </c:pt>
                <c:pt idx="3739">
                  <c:v>37.765258299999999</c:v>
                </c:pt>
                <c:pt idx="3740">
                  <c:v>37.765258299999999</c:v>
                </c:pt>
                <c:pt idx="3741">
                  <c:v>37.765258299999999</c:v>
                </c:pt>
                <c:pt idx="3742">
                  <c:v>37.765258299999999</c:v>
                </c:pt>
                <c:pt idx="3743">
                  <c:v>37.754635159999999</c:v>
                </c:pt>
                <c:pt idx="3744">
                  <c:v>37.754635159999999</c:v>
                </c:pt>
                <c:pt idx="3745">
                  <c:v>37.754635159999999</c:v>
                </c:pt>
                <c:pt idx="3746">
                  <c:v>37.754635159999999</c:v>
                </c:pt>
                <c:pt idx="3747">
                  <c:v>37.754635159999999</c:v>
                </c:pt>
                <c:pt idx="3748">
                  <c:v>37.754635159999999</c:v>
                </c:pt>
                <c:pt idx="3749">
                  <c:v>37.754635159999999</c:v>
                </c:pt>
                <c:pt idx="3750">
                  <c:v>37.754635159999999</c:v>
                </c:pt>
                <c:pt idx="3751">
                  <c:v>37.754635159999999</c:v>
                </c:pt>
                <c:pt idx="3752">
                  <c:v>37.754635159999999</c:v>
                </c:pt>
                <c:pt idx="3753">
                  <c:v>37.754635159999999</c:v>
                </c:pt>
                <c:pt idx="3754">
                  <c:v>37.754635159999999</c:v>
                </c:pt>
                <c:pt idx="3755">
                  <c:v>37.754635159999999</c:v>
                </c:pt>
                <c:pt idx="3756">
                  <c:v>37.754635159999999</c:v>
                </c:pt>
                <c:pt idx="3757">
                  <c:v>37.754635159999999</c:v>
                </c:pt>
                <c:pt idx="3758">
                  <c:v>37.754635159999999</c:v>
                </c:pt>
                <c:pt idx="3759">
                  <c:v>37.754635159999999</c:v>
                </c:pt>
                <c:pt idx="3760">
                  <c:v>37.754635159999999</c:v>
                </c:pt>
                <c:pt idx="3761">
                  <c:v>37.754635159999999</c:v>
                </c:pt>
                <c:pt idx="3762">
                  <c:v>37.754635159999999</c:v>
                </c:pt>
                <c:pt idx="3763">
                  <c:v>37.754635159999999</c:v>
                </c:pt>
                <c:pt idx="3764">
                  <c:v>37.754635159999999</c:v>
                </c:pt>
                <c:pt idx="3765">
                  <c:v>37.754635159999999</c:v>
                </c:pt>
                <c:pt idx="3766">
                  <c:v>37.754635159999999</c:v>
                </c:pt>
                <c:pt idx="3767">
                  <c:v>37.754635159999999</c:v>
                </c:pt>
                <c:pt idx="3768">
                  <c:v>37.754635159999999</c:v>
                </c:pt>
                <c:pt idx="3769">
                  <c:v>37.744017999999997</c:v>
                </c:pt>
                <c:pt idx="3770">
                  <c:v>37.744017999999997</c:v>
                </c:pt>
                <c:pt idx="3771">
                  <c:v>37.744017999999997</c:v>
                </c:pt>
                <c:pt idx="3772">
                  <c:v>37.744017999999997</c:v>
                </c:pt>
                <c:pt idx="3773">
                  <c:v>37.744017999999997</c:v>
                </c:pt>
                <c:pt idx="3774">
                  <c:v>37.744017999999997</c:v>
                </c:pt>
                <c:pt idx="3775">
                  <c:v>37.744017999999997</c:v>
                </c:pt>
                <c:pt idx="3776">
                  <c:v>37.744017999999997</c:v>
                </c:pt>
                <c:pt idx="3777">
                  <c:v>37.744017999999997</c:v>
                </c:pt>
                <c:pt idx="3778">
                  <c:v>37.744017999999997</c:v>
                </c:pt>
                <c:pt idx="3779">
                  <c:v>37.744017999999997</c:v>
                </c:pt>
                <c:pt idx="3780">
                  <c:v>37.744017999999997</c:v>
                </c:pt>
                <c:pt idx="3781">
                  <c:v>37.744017999999997</c:v>
                </c:pt>
                <c:pt idx="3782">
                  <c:v>37.744017999999997</c:v>
                </c:pt>
                <c:pt idx="3783">
                  <c:v>37.744017999999997</c:v>
                </c:pt>
                <c:pt idx="3784">
                  <c:v>37.744017999999997</c:v>
                </c:pt>
                <c:pt idx="3785">
                  <c:v>37.744017999999997</c:v>
                </c:pt>
                <c:pt idx="3786">
                  <c:v>37.744017999999997</c:v>
                </c:pt>
                <c:pt idx="3787">
                  <c:v>37.744017999999997</c:v>
                </c:pt>
                <c:pt idx="3788">
                  <c:v>37.744017999999997</c:v>
                </c:pt>
                <c:pt idx="3789">
                  <c:v>37.744017999999997</c:v>
                </c:pt>
                <c:pt idx="3790">
                  <c:v>37.744017999999997</c:v>
                </c:pt>
                <c:pt idx="3791">
                  <c:v>37.744017999999997</c:v>
                </c:pt>
                <c:pt idx="3792">
                  <c:v>37.744017999999997</c:v>
                </c:pt>
                <c:pt idx="3793">
                  <c:v>37.733406799999997</c:v>
                </c:pt>
                <c:pt idx="3794">
                  <c:v>37.733406799999997</c:v>
                </c:pt>
                <c:pt idx="3795">
                  <c:v>37.733406799999997</c:v>
                </c:pt>
                <c:pt idx="3796">
                  <c:v>37.733406799999997</c:v>
                </c:pt>
                <c:pt idx="3797">
                  <c:v>37.733406799999997</c:v>
                </c:pt>
                <c:pt idx="3798">
                  <c:v>37.733406799999997</c:v>
                </c:pt>
                <c:pt idx="3799">
                  <c:v>37.733406799999997</c:v>
                </c:pt>
                <c:pt idx="3800">
                  <c:v>37.733406799999997</c:v>
                </c:pt>
                <c:pt idx="3801">
                  <c:v>37.733406799999997</c:v>
                </c:pt>
                <c:pt idx="3802">
                  <c:v>37.733406799999997</c:v>
                </c:pt>
                <c:pt idx="3803">
                  <c:v>37.733406799999997</c:v>
                </c:pt>
                <c:pt idx="3804">
                  <c:v>37.733406799999997</c:v>
                </c:pt>
                <c:pt idx="3805">
                  <c:v>37.733406799999997</c:v>
                </c:pt>
                <c:pt idx="3806">
                  <c:v>37.733406799999997</c:v>
                </c:pt>
                <c:pt idx="3807">
                  <c:v>37.733406799999997</c:v>
                </c:pt>
                <c:pt idx="3808">
                  <c:v>37.733406799999997</c:v>
                </c:pt>
                <c:pt idx="3809">
                  <c:v>37.733406799999997</c:v>
                </c:pt>
                <c:pt idx="3810">
                  <c:v>37.733406799999997</c:v>
                </c:pt>
                <c:pt idx="3811">
                  <c:v>37.733406799999997</c:v>
                </c:pt>
                <c:pt idx="3812">
                  <c:v>37.733406799999997</c:v>
                </c:pt>
                <c:pt idx="3813">
                  <c:v>37.733406799999997</c:v>
                </c:pt>
                <c:pt idx="3814">
                  <c:v>37.733406799999997</c:v>
                </c:pt>
                <c:pt idx="3815">
                  <c:v>37.733406799999997</c:v>
                </c:pt>
                <c:pt idx="3816">
                  <c:v>37.733406799999997</c:v>
                </c:pt>
                <c:pt idx="3817">
                  <c:v>37.733406799999997</c:v>
                </c:pt>
                <c:pt idx="3818">
                  <c:v>37.733406799999997</c:v>
                </c:pt>
                <c:pt idx="3819">
                  <c:v>37.733406799999997</c:v>
                </c:pt>
                <c:pt idx="3820">
                  <c:v>37.733406799999997</c:v>
                </c:pt>
                <c:pt idx="3821">
                  <c:v>37.733406799999997</c:v>
                </c:pt>
                <c:pt idx="3822">
                  <c:v>37.733406799999997</c:v>
                </c:pt>
                <c:pt idx="3823">
                  <c:v>37.733406799999997</c:v>
                </c:pt>
                <c:pt idx="3824">
                  <c:v>37.733406799999997</c:v>
                </c:pt>
                <c:pt idx="3825">
                  <c:v>37.733406799999997</c:v>
                </c:pt>
                <c:pt idx="3826">
                  <c:v>37.733406799999997</c:v>
                </c:pt>
                <c:pt idx="3827">
                  <c:v>37.733406799999997</c:v>
                </c:pt>
                <c:pt idx="3828">
                  <c:v>37.733406799999997</c:v>
                </c:pt>
                <c:pt idx="3829">
                  <c:v>37.733406799999997</c:v>
                </c:pt>
                <c:pt idx="3830">
                  <c:v>37.733406799999997</c:v>
                </c:pt>
                <c:pt idx="3831">
                  <c:v>37.733406799999997</c:v>
                </c:pt>
                <c:pt idx="3832">
                  <c:v>37.733406799999997</c:v>
                </c:pt>
                <c:pt idx="3833">
                  <c:v>37.733406799999997</c:v>
                </c:pt>
                <c:pt idx="3834">
                  <c:v>37.733406799999997</c:v>
                </c:pt>
                <c:pt idx="3835">
                  <c:v>37.733406799999997</c:v>
                </c:pt>
                <c:pt idx="3836">
                  <c:v>37.733406799999997</c:v>
                </c:pt>
                <c:pt idx="3837">
                  <c:v>37.733406799999997</c:v>
                </c:pt>
                <c:pt idx="3838">
                  <c:v>37.733406799999997</c:v>
                </c:pt>
                <c:pt idx="3839">
                  <c:v>37.733406799999997</c:v>
                </c:pt>
                <c:pt idx="3840">
                  <c:v>37.733406799999997</c:v>
                </c:pt>
                <c:pt idx="3841">
                  <c:v>37.722801570000001</c:v>
                </c:pt>
                <c:pt idx="3842">
                  <c:v>37.722801570000001</c:v>
                </c:pt>
                <c:pt idx="3843">
                  <c:v>37.722801570000001</c:v>
                </c:pt>
                <c:pt idx="3844">
                  <c:v>37.722801570000001</c:v>
                </c:pt>
                <c:pt idx="3845">
                  <c:v>37.722801570000001</c:v>
                </c:pt>
                <c:pt idx="3846">
                  <c:v>37.722801570000001</c:v>
                </c:pt>
                <c:pt idx="3847">
                  <c:v>37.722801570000001</c:v>
                </c:pt>
                <c:pt idx="3848">
                  <c:v>37.722801570000001</c:v>
                </c:pt>
                <c:pt idx="3849">
                  <c:v>37.722801570000001</c:v>
                </c:pt>
                <c:pt idx="3850">
                  <c:v>37.722801570000001</c:v>
                </c:pt>
                <c:pt idx="3851">
                  <c:v>37.722801570000001</c:v>
                </c:pt>
                <c:pt idx="3852">
                  <c:v>37.722801570000001</c:v>
                </c:pt>
                <c:pt idx="3853">
                  <c:v>37.722801570000001</c:v>
                </c:pt>
                <c:pt idx="3854">
                  <c:v>37.722801570000001</c:v>
                </c:pt>
                <c:pt idx="3855">
                  <c:v>37.722801570000001</c:v>
                </c:pt>
                <c:pt idx="3856">
                  <c:v>37.722801570000001</c:v>
                </c:pt>
                <c:pt idx="3857">
                  <c:v>37.722801570000001</c:v>
                </c:pt>
                <c:pt idx="3858">
                  <c:v>37.722801570000001</c:v>
                </c:pt>
                <c:pt idx="3859">
                  <c:v>37.722801570000001</c:v>
                </c:pt>
                <c:pt idx="3860">
                  <c:v>37.722801570000001</c:v>
                </c:pt>
                <c:pt idx="3861">
                  <c:v>37.722801570000001</c:v>
                </c:pt>
                <c:pt idx="3862">
                  <c:v>37.722801570000001</c:v>
                </c:pt>
                <c:pt idx="3863">
                  <c:v>37.722801570000001</c:v>
                </c:pt>
                <c:pt idx="3864">
                  <c:v>37.722801570000001</c:v>
                </c:pt>
                <c:pt idx="3865">
                  <c:v>37.722801570000001</c:v>
                </c:pt>
                <c:pt idx="3866">
                  <c:v>37.722801570000001</c:v>
                </c:pt>
                <c:pt idx="3867">
                  <c:v>37.722801570000001</c:v>
                </c:pt>
                <c:pt idx="3868">
                  <c:v>37.722801570000001</c:v>
                </c:pt>
                <c:pt idx="3869">
                  <c:v>37.722801570000001</c:v>
                </c:pt>
                <c:pt idx="3870">
                  <c:v>37.722801570000001</c:v>
                </c:pt>
                <c:pt idx="3871">
                  <c:v>37.722801570000001</c:v>
                </c:pt>
                <c:pt idx="3872">
                  <c:v>37.722801570000001</c:v>
                </c:pt>
                <c:pt idx="3873">
                  <c:v>37.722801570000001</c:v>
                </c:pt>
                <c:pt idx="3874">
                  <c:v>37.722801570000001</c:v>
                </c:pt>
                <c:pt idx="3875">
                  <c:v>37.712202300000001</c:v>
                </c:pt>
                <c:pt idx="3876">
                  <c:v>37.712202300000001</c:v>
                </c:pt>
                <c:pt idx="3877">
                  <c:v>37.712202300000001</c:v>
                </c:pt>
                <c:pt idx="3878">
                  <c:v>37.712202300000001</c:v>
                </c:pt>
                <c:pt idx="3879">
                  <c:v>37.712202300000001</c:v>
                </c:pt>
                <c:pt idx="3880">
                  <c:v>37.712202300000001</c:v>
                </c:pt>
                <c:pt idx="3881">
                  <c:v>37.712202300000001</c:v>
                </c:pt>
                <c:pt idx="3882">
                  <c:v>37.712202300000001</c:v>
                </c:pt>
                <c:pt idx="3883">
                  <c:v>37.712202300000001</c:v>
                </c:pt>
                <c:pt idx="3884">
                  <c:v>37.712202300000001</c:v>
                </c:pt>
                <c:pt idx="3885">
                  <c:v>37.712202300000001</c:v>
                </c:pt>
                <c:pt idx="3886">
                  <c:v>37.712202300000001</c:v>
                </c:pt>
                <c:pt idx="3887">
                  <c:v>37.712202300000001</c:v>
                </c:pt>
                <c:pt idx="3888">
                  <c:v>37.712202300000001</c:v>
                </c:pt>
                <c:pt idx="3889">
                  <c:v>37.712202300000001</c:v>
                </c:pt>
                <c:pt idx="3890">
                  <c:v>37.712202300000001</c:v>
                </c:pt>
                <c:pt idx="3891">
                  <c:v>37.712202300000001</c:v>
                </c:pt>
                <c:pt idx="3892">
                  <c:v>37.712202300000001</c:v>
                </c:pt>
                <c:pt idx="3893">
                  <c:v>37.712202300000001</c:v>
                </c:pt>
                <c:pt idx="3894">
                  <c:v>37.712202300000001</c:v>
                </c:pt>
                <c:pt idx="3895">
                  <c:v>37.712202300000001</c:v>
                </c:pt>
                <c:pt idx="3896">
                  <c:v>37.701608989999997</c:v>
                </c:pt>
                <c:pt idx="3897">
                  <c:v>37.701608989999997</c:v>
                </c:pt>
                <c:pt idx="3898">
                  <c:v>37.701608989999997</c:v>
                </c:pt>
                <c:pt idx="3899">
                  <c:v>37.701608989999997</c:v>
                </c:pt>
                <c:pt idx="3900">
                  <c:v>37.701608989999997</c:v>
                </c:pt>
                <c:pt idx="3901">
                  <c:v>37.701608989999997</c:v>
                </c:pt>
                <c:pt idx="3902">
                  <c:v>37.701608989999997</c:v>
                </c:pt>
                <c:pt idx="3903">
                  <c:v>37.701608989999997</c:v>
                </c:pt>
                <c:pt idx="3904">
                  <c:v>37.701608989999997</c:v>
                </c:pt>
                <c:pt idx="3905">
                  <c:v>37.701608989999997</c:v>
                </c:pt>
                <c:pt idx="3906">
                  <c:v>37.701608989999997</c:v>
                </c:pt>
                <c:pt idx="3907">
                  <c:v>37.701608989999997</c:v>
                </c:pt>
                <c:pt idx="3908">
                  <c:v>37.701608989999997</c:v>
                </c:pt>
                <c:pt idx="3909">
                  <c:v>37.701608989999997</c:v>
                </c:pt>
                <c:pt idx="3910">
                  <c:v>37.701608989999997</c:v>
                </c:pt>
                <c:pt idx="3911">
                  <c:v>37.701608989999997</c:v>
                </c:pt>
                <c:pt idx="3912">
                  <c:v>37.701608989999997</c:v>
                </c:pt>
                <c:pt idx="3913">
                  <c:v>37.701608989999997</c:v>
                </c:pt>
                <c:pt idx="3914">
                  <c:v>37.701608989999997</c:v>
                </c:pt>
                <c:pt idx="3915">
                  <c:v>37.701608989999997</c:v>
                </c:pt>
                <c:pt idx="3916">
                  <c:v>37.701608989999997</c:v>
                </c:pt>
                <c:pt idx="3917">
                  <c:v>37.701608989999997</c:v>
                </c:pt>
                <c:pt idx="3918">
                  <c:v>37.701608989999997</c:v>
                </c:pt>
                <c:pt idx="3919">
                  <c:v>37.701608989999997</c:v>
                </c:pt>
                <c:pt idx="3920">
                  <c:v>37.691021620000001</c:v>
                </c:pt>
                <c:pt idx="3921">
                  <c:v>37.691021620000001</c:v>
                </c:pt>
                <c:pt idx="3922">
                  <c:v>37.691021620000001</c:v>
                </c:pt>
                <c:pt idx="3923">
                  <c:v>37.691021620000001</c:v>
                </c:pt>
                <c:pt idx="3924">
                  <c:v>37.691021620000001</c:v>
                </c:pt>
                <c:pt idx="3925">
                  <c:v>37.691021620000001</c:v>
                </c:pt>
                <c:pt idx="3926">
                  <c:v>37.691021620000001</c:v>
                </c:pt>
                <c:pt idx="3927">
                  <c:v>37.691021620000001</c:v>
                </c:pt>
                <c:pt idx="3928">
                  <c:v>37.691021620000001</c:v>
                </c:pt>
                <c:pt idx="3929">
                  <c:v>37.691021620000001</c:v>
                </c:pt>
                <c:pt idx="3930">
                  <c:v>37.691021620000001</c:v>
                </c:pt>
                <c:pt idx="3931">
                  <c:v>37.691021620000001</c:v>
                </c:pt>
                <c:pt idx="3932">
                  <c:v>37.691021620000001</c:v>
                </c:pt>
                <c:pt idx="3933">
                  <c:v>37.691021620000001</c:v>
                </c:pt>
                <c:pt idx="3934">
                  <c:v>37.691021620000001</c:v>
                </c:pt>
                <c:pt idx="3935">
                  <c:v>37.691021620000001</c:v>
                </c:pt>
                <c:pt idx="3936">
                  <c:v>37.691021620000001</c:v>
                </c:pt>
                <c:pt idx="3937">
                  <c:v>37.691021620000001</c:v>
                </c:pt>
                <c:pt idx="3938">
                  <c:v>37.691021620000001</c:v>
                </c:pt>
                <c:pt idx="3939">
                  <c:v>37.691021620000001</c:v>
                </c:pt>
                <c:pt idx="3940">
                  <c:v>37.691021620000001</c:v>
                </c:pt>
                <c:pt idx="3941">
                  <c:v>37.691021620000001</c:v>
                </c:pt>
                <c:pt idx="3942">
                  <c:v>37.691021620000001</c:v>
                </c:pt>
                <c:pt idx="3943">
                  <c:v>37.691021620000001</c:v>
                </c:pt>
                <c:pt idx="3944">
                  <c:v>37.691021620000001</c:v>
                </c:pt>
                <c:pt idx="3945">
                  <c:v>37.691021620000001</c:v>
                </c:pt>
                <c:pt idx="3946">
                  <c:v>37.691021620000001</c:v>
                </c:pt>
                <c:pt idx="3947">
                  <c:v>37.691021620000001</c:v>
                </c:pt>
                <c:pt idx="3948">
                  <c:v>37.691021620000001</c:v>
                </c:pt>
                <c:pt idx="3949">
                  <c:v>37.691021620000001</c:v>
                </c:pt>
                <c:pt idx="3950">
                  <c:v>37.691021620000001</c:v>
                </c:pt>
                <c:pt idx="3951">
                  <c:v>37.691021620000001</c:v>
                </c:pt>
                <c:pt idx="3952">
                  <c:v>37.691021620000001</c:v>
                </c:pt>
                <c:pt idx="3953">
                  <c:v>37.6804402</c:v>
                </c:pt>
                <c:pt idx="3954">
                  <c:v>37.6804402</c:v>
                </c:pt>
                <c:pt idx="3955">
                  <c:v>37.6804402</c:v>
                </c:pt>
                <c:pt idx="3956">
                  <c:v>37.6804402</c:v>
                </c:pt>
                <c:pt idx="3957">
                  <c:v>37.6804402</c:v>
                </c:pt>
                <c:pt idx="3958">
                  <c:v>37.6804402</c:v>
                </c:pt>
                <c:pt idx="3959">
                  <c:v>37.6804402</c:v>
                </c:pt>
                <c:pt idx="3960">
                  <c:v>37.6804402</c:v>
                </c:pt>
                <c:pt idx="3961">
                  <c:v>37.6804402</c:v>
                </c:pt>
                <c:pt idx="3962">
                  <c:v>37.6804402</c:v>
                </c:pt>
                <c:pt idx="3963">
                  <c:v>37.6804402</c:v>
                </c:pt>
                <c:pt idx="3964">
                  <c:v>37.6804402</c:v>
                </c:pt>
                <c:pt idx="3965">
                  <c:v>37.6804402</c:v>
                </c:pt>
                <c:pt idx="3966">
                  <c:v>37.6804402</c:v>
                </c:pt>
                <c:pt idx="3967">
                  <c:v>37.6804402</c:v>
                </c:pt>
                <c:pt idx="3968">
                  <c:v>37.6804402</c:v>
                </c:pt>
                <c:pt idx="3969">
                  <c:v>37.6804402</c:v>
                </c:pt>
                <c:pt idx="3970">
                  <c:v>37.6804402</c:v>
                </c:pt>
                <c:pt idx="3971">
                  <c:v>37.6804402</c:v>
                </c:pt>
                <c:pt idx="3972">
                  <c:v>37.6804402</c:v>
                </c:pt>
                <c:pt idx="3973">
                  <c:v>37.6804402</c:v>
                </c:pt>
                <c:pt idx="3974">
                  <c:v>37.66986472</c:v>
                </c:pt>
                <c:pt idx="3975">
                  <c:v>37.66986472</c:v>
                </c:pt>
                <c:pt idx="3976">
                  <c:v>37.66986472</c:v>
                </c:pt>
                <c:pt idx="3977">
                  <c:v>37.66986472</c:v>
                </c:pt>
                <c:pt idx="3978">
                  <c:v>37.66986472</c:v>
                </c:pt>
                <c:pt idx="3979">
                  <c:v>37.66986472</c:v>
                </c:pt>
                <c:pt idx="3980">
                  <c:v>37.66986472</c:v>
                </c:pt>
                <c:pt idx="3981">
                  <c:v>37.66986472</c:v>
                </c:pt>
                <c:pt idx="3982">
                  <c:v>37.66986472</c:v>
                </c:pt>
                <c:pt idx="3983">
                  <c:v>37.66986472</c:v>
                </c:pt>
                <c:pt idx="3984">
                  <c:v>37.66986472</c:v>
                </c:pt>
                <c:pt idx="3985">
                  <c:v>37.66986472</c:v>
                </c:pt>
                <c:pt idx="3986">
                  <c:v>37.66986472</c:v>
                </c:pt>
                <c:pt idx="3987">
                  <c:v>37.66986472</c:v>
                </c:pt>
                <c:pt idx="3988">
                  <c:v>37.66986472</c:v>
                </c:pt>
                <c:pt idx="3989">
                  <c:v>37.66986472</c:v>
                </c:pt>
                <c:pt idx="3990">
                  <c:v>37.66986472</c:v>
                </c:pt>
                <c:pt idx="3991">
                  <c:v>37.66986472</c:v>
                </c:pt>
                <c:pt idx="3992">
                  <c:v>37.66986472</c:v>
                </c:pt>
                <c:pt idx="3993">
                  <c:v>37.66986472</c:v>
                </c:pt>
                <c:pt idx="3994">
                  <c:v>37.66986472</c:v>
                </c:pt>
                <c:pt idx="3995">
                  <c:v>37.66986472</c:v>
                </c:pt>
                <c:pt idx="3996">
                  <c:v>37.66986472</c:v>
                </c:pt>
                <c:pt idx="3997">
                  <c:v>37.66986472</c:v>
                </c:pt>
                <c:pt idx="3998">
                  <c:v>37.66986472</c:v>
                </c:pt>
                <c:pt idx="3999">
                  <c:v>37.65929517</c:v>
                </c:pt>
                <c:pt idx="4000">
                  <c:v>37.65929517</c:v>
                </c:pt>
                <c:pt idx="4001">
                  <c:v>37.65929517</c:v>
                </c:pt>
                <c:pt idx="4002">
                  <c:v>37.65929517</c:v>
                </c:pt>
                <c:pt idx="4003">
                  <c:v>37.65929517</c:v>
                </c:pt>
                <c:pt idx="4004">
                  <c:v>37.65929517</c:v>
                </c:pt>
                <c:pt idx="4005">
                  <c:v>37.65929517</c:v>
                </c:pt>
                <c:pt idx="4006">
                  <c:v>37.65929517</c:v>
                </c:pt>
                <c:pt idx="4007">
                  <c:v>37.65929517</c:v>
                </c:pt>
                <c:pt idx="4008">
                  <c:v>37.65929517</c:v>
                </c:pt>
                <c:pt idx="4009">
                  <c:v>37.65929517</c:v>
                </c:pt>
                <c:pt idx="4010">
                  <c:v>37.65929517</c:v>
                </c:pt>
                <c:pt idx="4011">
                  <c:v>37.65929517</c:v>
                </c:pt>
                <c:pt idx="4012">
                  <c:v>37.65929517</c:v>
                </c:pt>
                <c:pt idx="4013">
                  <c:v>37.65929517</c:v>
                </c:pt>
                <c:pt idx="4014">
                  <c:v>37.65929517</c:v>
                </c:pt>
                <c:pt idx="4015">
                  <c:v>37.65929517</c:v>
                </c:pt>
                <c:pt idx="4016">
                  <c:v>37.65929517</c:v>
                </c:pt>
                <c:pt idx="4017">
                  <c:v>37.65929517</c:v>
                </c:pt>
                <c:pt idx="4018">
                  <c:v>37.65929517</c:v>
                </c:pt>
                <c:pt idx="4019">
                  <c:v>37.65929517</c:v>
                </c:pt>
                <c:pt idx="4020">
                  <c:v>37.65929517</c:v>
                </c:pt>
                <c:pt idx="4021">
                  <c:v>37.65929517</c:v>
                </c:pt>
                <c:pt idx="4022">
                  <c:v>37.648731560000002</c:v>
                </c:pt>
                <c:pt idx="4023">
                  <c:v>37.648731560000002</c:v>
                </c:pt>
                <c:pt idx="4024">
                  <c:v>37.648731560000002</c:v>
                </c:pt>
                <c:pt idx="4025">
                  <c:v>37.648731560000002</c:v>
                </c:pt>
                <c:pt idx="4026">
                  <c:v>37.648731560000002</c:v>
                </c:pt>
                <c:pt idx="4027">
                  <c:v>37.648731560000002</c:v>
                </c:pt>
                <c:pt idx="4028">
                  <c:v>37.648731560000002</c:v>
                </c:pt>
                <c:pt idx="4029">
                  <c:v>37.648731560000002</c:v>
                </c:pt>
                <c:pt idx="4030">
                  <c:v>37.648731560000002</c:v>
                </c:pt>
                <c:pt idx="4031">
                  <c:v>37.648731560000002</c:v>
                </c:pt>
                <c:pt idx="4032">
                  <c:v>37.648731560000002</c:v>
                </c:pt>
                <c:pt idx="4033">
                  <c:v>37.648731560000002</c:v>
                </c:pt>
                <c:pt idx="4034">
                  <c:v>37.648731560000002</c:v>
                </c:pt>
                <c:pt idx="4035">
                  <c:v>37.648731560000002</c:v>
                </c:pt>
                <c:pt idx="4036">
                  <c:v>37.648731560000002</c:v>
                </c:pt>
                <c:pt idx="4037">
                  <c:v>37.648731560000002</c:v>
                </c:pt>
                <c:pt idx="4038">
                  <c:v>37.648731560000002</c:v>
                </c:pt>
                <c:pt idx="4039">
                  <c:v>37.648731560000002</c:v>
                </c:pt>
                <c:pt idx="4040">
                  <c:v>37.648731560000002</c:v>
                </c:pt>
                <c:pt idx="4041">
                  <c:v>37.648731560000002</c:v>
                </c:pt>
                <c:pt idx="4042">
                  <c:v>37.648731560000002</c:v>
                </c:pt>
                <c:pt idx="4043">
                  <c:v>37.648731560000002</c:v>
                </c:pt>
                <c:pt idx="4044">
                  <c:v>37.648731560000002</c:v>
                </c:pt>
                <c:pt idx="4045">
                  <c:v>37.648731560000002</c:v>
                </c:pt>
                <c:pt idx="4046">
                  <c:v>37.638173860000002</c:v>
                </c:pt>
                <c:pt idx="4047">
                  <c:v>37.638173860000002</c:v>
                </c:pt>
                <c:pt idx="4048">
                  <c:v>37.638173860000002</c:v>
                </c:pt>
                <c:pt idx="4049">
                  <c:v>37.638173860000002</c:v>
                </c:pt>
                <c:pt idx="4050">
                  <c:v>37.638173860000002</c:v>
                </c:pt>
                <c:pt idx="4051">
                  <c:v>37.638173860000002</c:v>
                </c:pt>
                <c:pt idx="4052">
                  <c:v>37.638173860000002</c:v>
                </c:pt>
                <c:pt idx="4053">
                  <c:v>37.638173860000002</c:v>
                </c:pt>
                <c:pt idx="4054">
                  <c:v>37.638173860000002</c:v>
                </c:pt>
                <c:pt idx="4055">
                  <c:v>37.638173860000002</c:v>
                </c:pt>
                <c:pt idx="4056">
                  <c:v>37.638173860000002</c:v>
                </c:pt>
                <c:pt idx="4057">
                  <c:v>37.638173860000002</c:v>
                </c:pt>
                <c:pt idx="4058">
                  <c:v>37.638173860000002</c:v>
                </c:pt>
                <c:pt idx="4059">
                  <c:v>37.638173860000002</c:v>
                </c:pt>
                <c:pt idx="4060">
                  <c:v>37.638173860000002</c:v>
                </c:pt>
                <c:pt idx="4061">
                  <c:v>37.638173860000002</c:v>
                </c:pt>
                <c:pt idx="4062">
                  <c:v>37.638173860000002</c:v>
                </c:pt>
                <c:pt idx="4063">
                  <c:v>37.627622090000003</c:v>
                </c:pt>
                <c:pt idx="4064">
                  <c:v>37.627622090000003</c:v>
                </c:pt>
                <c:pt idx="4065">
                  <c:v>37.627622090000003</c:v>
                </c:pt>
                <c:pt idx="4066">
                  <c:v>37.627622090000003</c:v>
                </c:pt>
                <c:pt idx="4067">
                  <c:v>37.627622090000003</c:v>
                </c:pt>
                <c:pt idx="4068">
                  <c:v>37.627622090000003</c:v>
                </c:pt>
                <c:pt idx="4069">
                  <c:v>37.627622090000003</c:v>
                </c:pt>
                <c:pt idx="4070">
                  <c:v>37.627622090000003</c:v>
                </c:pt>
                <c:pt idx="4071">
                  <c:v>37.627622090000003</c:v>
                </c:pt>
                <c:pt idx="4072">
                  <c:v>37.627622090000003</c:v>
                </c:pt>
                <c:pt idx="4073">
                  <c:v>37.627622090000003</c:v>
                </c:pt>
                <c:pt idx="4074">
                  <c:v>37.627622090000003</c:v>
                </c:pt>
                <c:pt idx="4075">
                  <c:v>37.627622090000003</c:v>
                </c:pt>
                <c:pt idx="4076">
                  <c:v>37.627622090000003</c:v>
                </c:pt>
                <c:pt idx="4077">
                  <c:v>37.627622090000003</c:v>
                </c:pt>
                <c:pt idx="4078">
                  <c:v>37.627622090000003</c:v>
                </c:pt>
                <c:pt idx="4079">
                  <c:v>37.617076230000002</c:v>
                </c:pt>
                <c:pt idx="4080">
                  <c:v>37.617076230000002</c:v>
                </c:pt>
                <c:pt idx="4081">
                  <c:v>37.617076230000002</c:v>
                </c:pt>
                <c:pt idx="4082">
                  <c:v>37.617076230000002</c:v>
                </c:pt>
                <c:pt idx="4083">
                  <c:v>37.617076230000002</c:v>
                </c:pt>
                <c:pt idx="4084">
                  <c:v>37.617076230000002</c:v>
                </c:pt>
                <c:pt idx="4085">
                  <c:v>37.617076230000002</c:v>
                </c:pt>
                <c:pt idx="4086">
                  <c:v>37.617076230000002</c:v>
                </c:pt>
                <c:pt idx="4087">
                  <c:v>37.617076230000002</c:v>
                </c:pt>
                <c:pt idx="4088">
                  <c:v>37.617076230000002</c:v>
                </c:pt>
                <c:pt idx="4089">
                  <c:v>37.617076230000002</c:v>
                </c:pt>
                <c:pt idx="4090">
                  <c:v>37.617076230000002</c:v>
                </c:pt>
                <c:pt idx="4091">
                  <c:v>37.617076230000002</c:v>
                </c:pt>
                <c:pt idx="4092">
                  <c:v>37.617076230000002</c:v>
                </c:pt>
                <c:pt idx="4093">
                  <c:v>37.617076230000002</c:v>
                </c:pt>
                <c:pt idx="4094">
                  <c:v>37.617076230000002</c:v>
                </c:pt>
                <c:pt idx="4095">
                  <c:v>37.60653628</c:v>
                </c:pt>
                <c:pt idx="4096">
                  <c:v>37.60653628</c:v>
                </c:pt>
                <c:pt idx="4097">
                  <c:v>37.60653628</c:v>
                </c:pt>
                <c:pt idx="4098">
                  <c:v>37.60653628</c:v>
                </c:pt>
                <c:pt idx="4099">
                  <c:v>37.60653628</c:v>
                </c:pt>
                <c:pt idx="4100">
                  <c:v>37.60653628</c:v>
                </c:pt>
                <c:pt idx="4101">
                  <c:v>37.60653628</c:v>
                </c:pt>
                <c:pt idx="4102">
                  <c:v>37.60653628</c:v>
                </c:pt>
                <c:pt idx="4103">
                  <c:v>37.60653628</c:v>
                </c:pt>
                <c:pt idx="4104">
                  <c:v>37.60653628</c:v>
                </c:pt>
                <c:pt idx="4105">
                  <c:v>37.60653628</c:v>
                </c:pt>
                <c:pt idx="4106">
                  <c:v>37.60653628</c:v>
                </c:pt>
                <c:pt idx="4107">
                  <c:v>37.60653628</c:v>
                </c:pt>
                <c:pt idx="4108">
                  <c:v>37.60653628</c:v>
                </c:pt>
                <c:pt idx="4109">
                  <c:v>37.60653628</c:v>
                </c:pt>
                <c:pt idx="4110">
                  <c:v>37.60653628</c:v>
                </c:pt>
                <c:pt idx="4111">
                  <c:v>37.60653628</c:v>
                </c:pt>
                <c:pt idx="4112">
                  <c:v>37.60653628</c:v>
                </c:pt>
                <c:pt idx="4113">
                  <c:v>37.60653628</c:v>
                </c:pt>
                <c:pt idx="4114">
                  <c:v>37.60653628</c:v>
                </c:pt>
                <c:pt idx="4115">
                  <c:v>37.596002239999997</c:v>
                </c:pt>
                <c:pt idx="4116">
                  <c:v>37.596002239999997</c:v>
                </c:pt>
                <c:pt idx="4117">
                  <c:v>37.596002239999997</c:v>
                </c:pt>
                <c:pt idx="4118">
                  <c:v>37.596002239999997</c:v>
                </c:pt>
                <c:pt idx="4119">
                  <c:v>37.596002239999997</c:v>
                </c:pt>
                <c:pt idx="4120">
                  <c:v>37.596002239999997</c:v>
                </c:pt>
                <c:pt idx="4121">
                  <c:v>37.596002239999997</c:v>
                </c:pt>
                <c:pt idx="4122">
                  <c:v>37.596002239999997</c:v>
                </c:pt>
                <c:pt idx="4123">
                  <c:v>37.596002239999997</c:v>
                </c:pt>
                <c:pt idx="4124">
                  <c:v>37.596002239999997</c:v>
                </c:pt>
                <c:pt idx="4125">
                  <c:v>37.596002239999997</c:v>
                </c:pt>
                <c:pt idx="4126">
                  <c:v>37.596002239999997</c:v>
                </c:pt>
                <c:pt idx="4127">
                  <c:v>37.596002239999997</c:v>
                </c:pt>
                <c:pt idx="4128">
                  <c:v>37.596002239999997</c:v>
                </c:pt>
                <c:pt idx="4129">
                  <c:v>37.596002239999997</c:v>
                </c:pt>
                <c:pt idx="4130">
                  <c:v>37.585474099999999</c:v>
                </c:pt>
                <c:pt idx="4131">
                  <c:v>37.585474099999999</c:v>
                </c:pt>
                <c:pt idx="4132">
                  <c:v>37.585474099999999</c:v>
                </c:pt>
                <c:pt idx="4133">
                  <c:v>37.585474099999999</c:v>
                </c:pt>
                <c:pt idx="4134">
                  <c:v>37.585474099999999</c:v>
                </c:pt>
                <c:pt idx="4135">
                  <c:v>37.585474099999999</c:v>
                </c:pt>
                <c:pt idx="4136">
                  <c:v>37.585474099999999</c:v>
                </c:pt>
                <c:pt idx="4137">
                  <c:v>37.585474099999999</c:v>
                </c:pt>
                <c:pt idx="4138">
                  <c:v>37.585474099999999</c:v>
                </c:pt>
                <c:pt idx="4139">
                  <c:v>37.585474099999999</c:v>
                </c:pt>
                <c:pt idx="4140">
                  <c:v>37.585474099999999</c:v>
                </c:pt>
                <c:pt idx="4141">
                  <c:v>37.574951849999998</c:v>
                </c:pt>
                <c:pt idx="4142">
                  <c:v>37.574951849999998</c:v>
                </c:pt>
                <c:pt idx="4143">
                  <c:v>37.574951849999998</c:v>
                </c:pt>
                <c:pt idx="4144">
                  <c:v>37.574951849999998</c:v>
                </c:pt>
                <c:pt idx="4145">
                  <c:v>37.574951849999998</c:v>
                </c:pt>
                <c:pt idx="4146">
                  <c:v>37.574951849999998</c:v>
                </c:pt>
                <c:pt idx="4147">
                  <c:v>37.574951849999998</c:v>
                </c:pt>
                <c:pt idx="4148">
                  <c:v>37.574951849999998</c:v>
                </c:pt>
                <c:pt idx="4149">
                  <c:v>37.574951849999998</c:v>
                </c:pt>
                <c:pt idx="4150">
                  <c:v>37.574951849999998</c:v>
                </c:pt>
                <c:pt idx="4151">
                  <c:v>37.574951849999998</c:v>
                </c:pt>
                <c:pt idx="4152">
                  <c:v>37.574951849999998</c:v>
                </c:pt>
                <c:pt idx="4153">
                  <c:v>37.574951849999998</c:v>
                </c:pt>
                <c:pt idx="4154">
                  <c:v>37.574951849999998</c:v>
                </c:pt>
                <c:pt idx="4155">
                  <c:v>37.574951849999998</c:v>
                </c:pt>
                <c:pt idx="4156">
                  <c:v>37.574951849999998</c:v>
                </c:pt>
                <c:pt idx="4157">
                  <c:v>37.574951849999998</c:v>
                </c:pt>
                <c:pt idx="4158">
                  <c:v>37.574951849999998</c:v>
                </c:pt>
                <c:pt idx="4159">
                  <c:v>37.574951849999998</c:v>
                </c:pt>
                <c:pt idx="4160">
                  <c:v>37.574951849999998</c:v>
                </c:pt>
                <c:pt idx="4161">
                  <c:v>37.574951849999998</c:v>
                </c:pt>
                <c:pt idx="4162">
                  <c:v>37.564435490000001</c:v>
                </c:pt>
                <c:pt idx="4163">
                  <c:v>37.564435490000001</c:v>
                </c:pt>
                <c:pt idx="4164">
                  <c:v>37.564435490000001</c:v>
                </c:pt>
                <c:pt idx="4165">
                  <c:v>37.564435490000001</c:v>
                </c:pt>
                <c:pt idx="4166">
                  <c:v>37.564435490000001</c:v>
                </c:pt>
                <c:pt idx="4167">
                  <c:v>37.564435490000001</c:v>
                </c:pt>
                <c:pt idx="4168">
                  <c:v>37.564435490000001</c:v>
                </c:pt>
                <c:pt idx="4169">
                  <c:v>37.564435490000001</c:v>
                </c:pt>
                <c:pt idx="4170">
                  <c:v>37.564435490000001</c:v>
                </c:pt>
                <c:pt idx="4171">
                  <c:v>37.564435490000001</c:v>
                </c:pt>
                <c:pt idx="4172">
                  <c:v>37.564435490000001</c:v>
                </c:pt>
                <c:pt idx="4173">
                  <c:v>37.564435490000001</c:v>
                </c:pt>
                <c:pt idx="4174">
                  <c:v>37.564435490000001</c:v>
                </c:pt>
                <c:pt idx="4175">
                  <c:v>37.564435490000001</c:v>
                </c:pt>
                <c:pt idx="4176">
                  <c:v>37.564435490000001</c:v>
                </c:pt>
                <c:pt idx="4177">
                  <c:v>37.564435490000001</c:v>
                </c:pt>
                <c:pt idx="4178">
                  <c:v>37.564435490000001</c:v>
                </c:pt>
                <c:pt idx="4179">
                  <c:v>37.564435490000001</c:v>
                </c:pt>
                <c:pt idx="4180">
                  <c:v>37.564435490000001</c:v>
                </c:pt>
                <c:pt idx="4181">
                  <c:v>37.564435490000001</c:v>
                </c:pt>
                <c:pt idx="4182">
                  <c:v>37.564435490000001</c:v>
                </c:pt>
                <c:pt idx="4183">
                  <c:v>37.55392501</c:v>
                </c:pt>
                <c:pt idx="4184">
                  <c:v>37.55392501</c:v>
                </c:pt>
                <c:pt idx="4185">
                  <c:v>37.55392501</c:v>
                </c:pt>
                <c:pt idx="4186">
                  <c:v>37.55392501</c:v>
                </c:pt>
                <c:pt idx="4187">
                  <c:v>37.55392501</c:v>
                </c:pt>
                <c:pt idx="4188">
                  <c:v>37.55392501</c:v>
                </c:pt>
                <c:pt idx="4189">
                  <c:v>37.55392501</c:v>
                </c:pt>
                <c:pt idx="4190">
                  <c:v>37.55392501</c:v>
                </c:pt>
                <c:pt idx="4191">
                  <c:v>37.55392501</c:v>
                </c:pt>
                <c:pt idx="4192">
                  <c:v>37.55392501</c:v>
                </c:pt>
                <c:pt idx="4193">
                  <c:v>37.55392501</c:v>
                </c:pt>
                <c:pt idx="4194">
                  <c:v>37.55392501</c:v>
                </c:pt>
                <c:pt idx="4195">
                  <c:v>37.55392501</c:v>
                </c:pt>
                <c:pt idx="4196">
                  <c:v>37.55392501</c:v>
                </c:pt>
                <c:pt idx="4197">
                  <c:v>37.55392501</c:v>
                </c:pt>
                <c:pt idx="4198">
                  <c:v>37.55392501</c:v>
                </c:pt>
                <c:pt idx="4199">
                  <c:v>37.543420419999997</c:v>
                </c:pt>
                <c:pt idx="4200">
                  <c:v>37.543420419999997</c:v>
                </c:pt>
                <c:pt idx="4201">
                  <c:v>37.543420419999997</c:v>
                </c:pt>
                <c:pt idx="4202">
                  <c:v>37.543420419999997</c:v>
                </c:pt>
                <c:pt idx="4203">
                  <c:v>37.543420419999997</c:v>
                </c:pt>
                <c:pt idx="4204">
                  <c:v>37.543420419999997</c:v>
                </c:pt>
                <c:pt idx="4205">
                  <c:v>37.543420419999997</c:v>
                </c:pt>
                <c:pt idx="4206">
                  <c:v>37.543420419999997</c:v>
                </c:pt>
                <c:pt idx="4207">
                  <c:v>37.543420419999997</c:v>
                </c:pt>
                <c:pt idx="4208">
                  <c:v>37.543420419999997</c:v>
                </c:pt>
                <c:pt idx="4209">
                  <c:v>37.543420419999997</c:v>
                </c:pt>
                <c:pt idx="4210">
                  <c:v>37.543420419999997</c:v>
                </c:pt>
                <c:pt idx="4211">
                  <c:v>37.543420419999997</c:v>
                </c:pt>
                <c:pt idx="4212">
                  <c:v>37.543420419999997</c:v>
                </c:pt>
                <c:pt idx="4213">
                  <c:v>37.543420419999997</c:v>
                </c:pt>
                <c:pt idx="4214">
                  <c:v>37.532921700000003</c:v>
                </c:pt>
                <c:pt idx="4215">
                  <c:v>37.532921700000003</c:v>
                </c:pt>
                <c:pt idx="4216">
                  <c:v>37.532921700000003</c:v>
                </c:pt>
                <c:pt idx="4217">
                  <c:v>37.532921700000003</c:v>
                </c:pt>
                <c:pt idx="4218">
                  <c:v>37.532921700000003</c:v>
                </c:pt>
                <c:pt idx="4219">
                  <c:v>37.532921700000003</c:v>
                </c:pt>
                <c:pt idx="4220">
                  <c:v>37.532921700000003</c:v>
                </c:pt>
                <c:pt idx="4221">
                  <c:v>37.532921700000003</c:v>
                </c:pt>
                <c:pt idx="4222">
                  <c:v>37.532921700000003</c:v>
                </c:pt>
                <c:pt idx="4223">
                  <c:v>37.532921700000003</c:v>
                </c:pt>
                <c:pt idx="4224">
                  <c:v>37.522428849999997</c:v>
                </c:pt>
                <c:pt idx="4225">
                  <c:v>37.522428849999997</c:v>
                </c:pt>
                <c:pt idx="4226">
                  <c:v>37.522428849999997</c:v>
                </c:pt>
                <c:pt idx="4227">
                  <c:v>37.522428849999997</c:v>
                </c:pt>
                <c:pt idx="4228">
                  <c:v>37.522428849999997</c:v>
                </c:pt>
                <c:pt idx="4229">
                  <c:v>37.522428849999997</c:v>
                </c:pt>
                <c:pt idx="4230">
                  <c:v>37.522428849999997</c:v>
                </c:pt>
                <c:pt idx="4231">
                  <c:v>37.522428849999997</c:v>
                </c:pt>
                <c:pt idx="4232">
                  <c:v>37.522428849999997</c:v>
                </c:pt>
                <c:pt idx="4233">
                  <c:v>37.522428849999997</c:v>
                </c:pt>
                <c:pt idx="4234">
                  <c:v>37.522428849999997</c:v>
                </c:pt>
                <c:pt idx="4235">
                  <c:v>37.522428849999997</c:v>
                </c:pt>
                <c:pt idx="4236">
                  <c:v>37.522428849999997</c:v>
                </c:pt>
                <c:pt idx="4237">
                  <c:v>37.522428849999997</c:v>
                </c:pt>
                <c:pt idx="4238">
                  <c:v>37.522428849999997</c:v>
                </c:pt>
                <c:pt idx="4239">
                  <c:v>37.522428849999997</c:v>
                </c:pt>
                <c:pt idx="4240">
                  <c:v>37.522428849999997</c:v>
                </c:pt>
                <c:pt idx="4241">
                  <c:v>37.522428849999997</c:v>
                </c:pt>
                <c:pt idx="4242">
                  <c:v>37.511941870000001</c:v>
                </c:pt>
                <c:pt idx="4243">
                  <c:v>37.511941870000001</c:v>
                </c:pt>
                <c:pt idx="4244">
                  <c:v>37.511941870000001</c:v>
                </c:pt>
                <c:pt idx="4245">
                  <c:v>37.511941870000001</c:v>
                </c:pt>
                <c:pt idx="4246">
                  <c:v>37.511941870000001</c:v>
                </c:pt>
                <c:pt idx="4247">
                  <c:v>37.511941870000001</c:v>
                </c:pt>
                <c:pt idx="4248">
                  <c:v>37.511941870000001</c:v>
                </c:pt>
                <c:pt idx="4249">
                  <c:v>37.511941870000001</c:v>
                </c:pt>
                <c:pt idx="4250">
                  <c:v>37.511941870000001</c:v>
                </c:pt>
                <c:pt idx="4251">
                  <c:v>37.511941870000001</c:v>
                </c:pt>
                <c:pt idx="4252">
                  <c:v>37.511941870000001</c:v>
                </c:pt>
                <c:pt idx="4253">
                  <c:v>37.511941870000001</c:v>
                </c:pt>
                <c:pt idx="4254">
                  <c:v>37.511941870000001</c:v>
                </c:pt>
                <c:pt idx="4255">
                  <c:v>37.511941870000001</c:v>
                </c:pt>
                <c:pt idx="4256">
                  <c:v>37.511941870000001</c:v>
                </c:pt>
                <c:pt idx="4257">
                  <c:v>37.511941870000001</c:v>
                </c:pt>
                <c:pt idx="4258">
                  <c:v>37.511941870000001</c:v>
                </c:pt>
                <c:pt idx="4259">
                  <c:v>37.511941870000001</c:v>
                </c:pt>
                <c:pt idx="4260">
                  <c:v>37.511941870000001</c:v>
                </c:pt>
                <c:pt idx="4261">
                  <c:v>37.511941870000001</c:v>
                </c:pt>
                <c:pt idx="4262">
                  <c:v>37.511941870000001</c:v>
                </c:pt>
                <c:pt idx="4263">
                  <c:v>37.501460739999999</c:v>
                </c:pt>
                <c:pt idx="4264">
                  <c:v>37.501460739999999</c:v>
                </c:pt>
                <c:pt idx="4265">
                  <c:v>37.501460739999999</c:v>
                </c:pt>
                <c:pt idx="4266">
                  <c:v>37.501460739999999</c:v>
                </c:pt>
                <c:pt idx="4267">
                  <c:v>37.501460739999999</c:v>
                </c:pt>
                <c:pt idx="4268">
                  <c:v>37.501460739999999</c:v>
                </c:pt>
                <c:pt idx="4269">
                  <c:v>37.501460739999999</c:v>
                </c:pt>
                <c:pt idx="4270">
                  <c:v>37.501460739999999</c:v>
                </c:pt>
                <c:pt idx="4271">
                  <c:v>37.501460739999999</c:v>
                </c:pt>
                <c:pt idx="4272">
                  <c:v>37.501460739999999</c:v>
                </c:pt>
                <c:pt idx="4273">
                  <c:v>37.501460739999999</c:v>
                </c:pt>
                <c:pt idx="4274">
                  <c:v>37.501460739999999</c:v>
                </c:pt>
                <c:pt idx="4275">
                  <c:v>37.501460739999999</c:v>
                </c:pt>
                <c:pt idx="4276">
                  <c:v>37.501460739999999</c:v>
                </c:pt>
                <c:pt idx="4277">
                  <c:v>37.501460739999999</c:v>
                </c:pt>
                <c:pt idx="4278">
                  <c:v>37.501460739999999</c:v>
                </c:pt>
                <c:pt idx="4279">
                  <c:v>37.501460739999999</c:v>
                </c:pt>
                <c:pt idx="4280">
                  <c:v>37.490985469999998</c:v>
                </c:pt>
                <c:pt idx="4281">
                  <c:v>37.490985469999998</c:v>
                </c:pt>
                <c:pt idx="4282">
                  <c:v>37.490985469999998</c:v>
                </c:pt>
                <c:pt idx="4283">
                  <c:v>37.490985469999998</c:v>
                </c:pt>
                <c:pt idx="4284">
                  <c:v>37.490985469999998</c:v>
                </c:pt>
                <c:pt idx="4285">
                  <c:v>37.490985469999998</c:v>
                </c:pt>
                <c:pt idx="4286">
                  <c:v>37.490985469999998</c:v>
                </c:pt>
                <c:pt idx="4287">
                  <c:v>37.490985469999998</c:v>
                </c:pt>
                <c:pt idx="4288">
                  <c:v>37.490985469999998</c:v>
                </c:pt>
                <c:pt idx="4289">
                  <c:v>37.490985469999998</c:v>
                </c:pt>
                <c:pt idx="4290">
                  <c:v>37.490985469999998</c:v>
                </c:pt>
                <c:pt idx="4291">
                  <c:v>37.490985469999998</c:v>
                </c:pt>
                <c:pt idx="4292">
                  <c:v>37.490985469999998</c:v>
                </c:pt>
                <c:pt idx="4293">
                  <c:v>37.490985469999998</c:v>
                </c:pt>
                <c:pt idx="4294">
                  <c:v>37.490985469999998</c:v>
                </c:pt>
                <c:pt idx="4295">
                  <c:v>37.490985469999998</c:v>
                </c:pt>
                <c:pt idx="4296">
                  <c:v>37.490985469999998</c:v>
                </c:pt>
                <c:pt idx="4297">
                  <c:v>37.480516059999999</c:v>
                </c:pt>
                <c:pt idx="4298">
                  <c:v>37.480516059999999</c:v>
                </c:pt>
                <c:pt idx="4299">
                  <c:v>37.480516059999999</c:v>
                </c:pt>
                <c:pt idx="4300">
                  <c:v>37.480516059999999</c:v>
                </c:pt>
                <c:pt idx="4301">
                  <c:v>37.480516059999999</c:v>
                </c:pt>
                <c:pt idx="4302">
                  <c:v>37.480516059999999</c:v>
                </c:pt>
                <c:pt idx="4303">
                  <c:v>37.480516059999999</c:v>
                </c:pt>
                <c:pt idx="4304">
                  <c:v>37.480516059999999</c:v>
                </c:pt>
                <c:pt idx="4305">
                  <c:v>37.480516059999999</c:v>
                </c:pt>
                <c:pt idx="4306">
                  <c:v>37.480516059999999</c:v>
                </c:pt>
                <c:pt idx="4307">
                  <c:v>37.480516059999999</c:v>
                </c:pt>
                <c:pt idx="4308">
                  <c:v>37.480516059999999</c:v>
                </c:pt>
                <c:pt idx="4309">
                  <c:v>37.480516059999999</c:v>
                </c:pt>
                <c:pt idx="4310">
                  <c:v>37.480516059999999</c:v>
                </c:pt>
                <c:pt idx="4311">
                  <c:v>37.47005248</c:v>
                </c:pt>
                <c:pt idx="4312">
                  <c:v>37.47005248</c:v>
                </c:pt>
                <c:pt idx="4313">
                  <c:v>37.47005248</c:v>
                </c:pt>
                <c:pt idx="4314">
                  <c:v>37.47005248</c:v>
                </c:pt>
                <c:pt idx="4315">
                  <c:v>37.47005248</c:v>
                </c:pt>
                <c:pt idx="4316">
                  <c:v>37.47005248</c:v>
                </c:pt>
                <c:pt idx="4317">
                  <c:v>37.47005248</c:v>
                </c:pt>
                <c:pt idx="4318">
                  <c:v>37.47005248</c:v>
                </c:pt>
                <c:pt idx="4319">
                  <c:v>37.47005248</c:v>
                </c:pt>
                <c:pt idx="4320">
                  <c:v>37.47005248</c:v>
                </c:pt>
                <c:pt idx="4321">
                  <c:v>37.47005248</c:v>
                </c:pt>
                <c:pt idx="4322">
                  <c:v>37.47005248</c:v>
                </c:pt>
                <c:pt idx="4323">
                  <c:v>37.47005248</c:v>
                </c:pt>
                <c:pt idx="4324">
                  <c:v>37.47005248</c:v>
                </c:pt>
                <c:pt idx="4325">
                  <c:v>37.47005248</c:v>
                </c:pt>
                <c:pt idx="4326">
                  <c:v>37.459594750000001</c:v>
                </c:pt>
                <c:pt idx="4327">
                  <c:v>37.459594750000001</c:v>
                </c:pt>
                <c:pt idx="4328">
                  <c:v>37.459594750000001</c:v>
                </c:pt>
                <c:pt idx="4329">
                  <c:v>37.459594750000001</c:v>
                </c:pt>
                <c:pt idx="4330">
                  <c:v>37.459594750000001</c:v>
                </c:pt>
                <c:pt idx="4331">
                  <c:v>37.459594750000001</c:v>
                </c:pt>
                <c:pt idx="4332">
                  <c:v>37.459594750000001</c:v>
                </c:pt>
                <c:pt idx="4333">
                  <c:v>37.459594750000001</c:v>
                </c:pt>
                <c:pt idx="4334">
                  <c:v>37.449142860000002</c:v>
                </c:pt>
                <c:pt idx="4335">
                  <c:v>37.449142860000002</c:v>
                </c:pt>
                <c:pt idx="4336">
                  <c:v>37.449142860000002</c:v>
                </c:pt>
                <c:pt idx="4337">
                  <c:v>37.449142860000002</c:v>
                </c:pt>
                <c:pt idx="4338">
                  <c:v>37.449142860000002</c:v>
                </c:pt>
                <c:pt idx="4339">
                  <c:v>37.449142860000002</c:v>
                </c:pt>
                <c:pt idx="4340">
                  <c:v>37.449142860000002</c:v>
                </c:pt>
                <c:pt idx="4341">
                  <c:v>37.449142860000002</c:v>
                </c:pt>
                <c:pt idx="4342">
                  <c:v>37.449142860000002</c:v>
                </c:pt>
                <c:pt idx="4343">
                  <c:v>37.449142860000002</c:v>
                </c:pt>
                <c:pt idx="4344">
                  <c:v>37.449142860000002</c:v>
                </c:pt>
                <c:pt idx="4345">
                  <c:v>37.449142860000002</c:v>
                </c:pt>
                <c:pt idx="4346">
                  <c:v>37.449142860000002</c:v>
                </c:pt>
                <c:pt idx="4347">
                  <c:v>37.449142860000002</c:v>
                </c:pt>
                <c:pt idx="4348">
                  <c:v>37.449142860000002</c:v>
                </c:pt>
                <c:pt idx="4349">
                  <c:v>37.438696790000002</c:v>
                </c:pt>
                <c:pt idx="4350">
                  <c:v>37.438696790000002</c:v>
                </c:pt>
                <c:pt idx="4351">
                  <c:v>37.438696790000002</c:v>
                </c:pt>
                <c:pt idx="4352">
                  <c:v>37.438696790000002</c:v>
                </c:pt>
                <c:pt idx="4353">
                  <c:v>37.438696790000002</c:v>
                </c:pt>
                <c:pt idx="4354">
                  <c:v>37.438696790000002</c:v>
                </c:pt>
                <c:pt idx="4355">
                  <c:v>37.438696790000002</c:v>
                </c:pt>
                <c:pt idx="4356">
                  <c:v>37.438696790000002</c:v>
                </c:pt>
                <c:pt idx="4357">
                  <c:v>37.438696790000002</c:v>
                </c:pt>
                <c:pt idx="4358">
                  <c:v>37.438696790000002</c:v>
                </c:pt>
                <c:pt idx="4359">
                  <c:v>37.438696790000002</c:v>
                </c:pt>
                <c:pt idx="4360">
                  <c:v>37.42825655</c:v>
                </c:pt>
                <c:pt idx="4361">
                  <c:v>37.42825655</c:v>
                </c:pt>
                <c:pt idx="4362">
                  <c:v>37.42825655</c:v>
                </c:pt>
                <c:pt idx="4363">
                  <c:v>37.417822139999998</c:v>
                </c:pt>
                <c:pt idx="4364">
                  <c:v>37.417822139999998</c:v>
                </c:pt>
                <c:pt idx="4365">
                  <c:v>37.417822139999998</c:v>
                </c:pt>
                <c:pt idx="4366">
                  <c:v>37.417822139999998</c:v>
                </c:pt>
                <c:pt idx="4367">
                  <c:v>37.417822139999998</c:v>
                </c:pt>
                <c:pt idx="4368">
                  <c:v>37.417822139999998</c:v>
                </c:pt>
                <c:pt idx="4369">
                  <c:v>37.417822139999998</c:v>
                </c:pt>
                <c:pt idx="4370">
                  <c:v>37.417822139999998</c:v>
                </c:pt>
                <c:pt idx="4371">
                  <c:v>37.417822139999998</c:v>
                </c:pt>
                <c:pt idx="4372">
                  <c:v>37.417822139999998</c:v>
                </c:pt>
                <c:pt idx="4373">
                  <c:v>37.40739353</c:v>
                </c:pt>
                <c:pt idx="4374">
                  <c:v>37.40739353</c:v>
                </c:pt>
                <c:pt idx="4375">
                  <c:v>37.40739353</c:v>
                </c:pt>
                <c:pt idx="4376">
                  <c:v>37.40739353</c:v>
                </c:pt>
                <c:pt idx="4377">
                  <c:v>37.40739353</c:v>
                </c:pt>
                <c:pt idx="4378">
                  <c:v>37.40739353</c:v>
                </c:pt>
                <c:pt idx="4379">
                  <c:v>37.40739353</c:v>
                </c:pt>
                <c:pt idx="4380">
                  <c:v>37.40739353</c:v>
                </c:pt>
                <c:pt idx="4381">
                  <c:v>37.40739353</c:v>
                </c:pt>
                <c:pt idx="4382">
                  <c:v>37.40739353</c:v>
                </c:pt>
                <c:pt idx="4383">
                  <c:v>37.40739353</c:v>
                </c:pt>
                <c:pt idx="4384">
                  <c:v>37.40739353</c:v>
                </c:pt>
                <c:pt idx="4385">
                  <c:v>37.40739353</c:v>
                </c:pt>
                <c:pt idx="4386">
                  <c:v>37.39697074</c:v>
                </c:pt>
                <c:pt idx="4387">
                  <c:v>37.39697074</c:v>
                </c:pt>
                <c:pt idx="4388">
                  <c:v>37.39697074</c:v>
                </c:pt>
                <c:pt idx="4389">
                  <c:v>37.39697074</c:v>
                </c:pt>
                <c:pt idx="4390">
                  <c:v>37.39697074</c:v>
                </c:pt>
                <c:pt idx="4391">
                  <c:v>37.39697074</c:v>
                </c:pt>
                <c:pt idx="4392">
                  <c:v>37.39697074</c:v>
                </c:pt>
                <c:pt idx="4393">
                  <c:v>37.39697074</c:v>
                </c:pt>
                <c:pt idx="4394">
                  <c:v>37.386553759999998</c:v>
                </c:pt>
                <c:pt idx="4395">
                  <c:v>37.386553759999998</c:v>
                </c:pt>
                <c:pt idx="4396">
                  <c:v>37.386553759999998</c:v>
                </c:pt>
                <c:pt idx="4397">
                  <c:v>37.386553759999998</c:v>
                </c:pt>
                <c:pt idx="4398">
                  <c:v>37.386553759999998</c:v>
                </c:pt>
                <c:pt idx="4399">
                  <c:v>37.386553759999998</c:v>
                </c:pt>
                <c:pt idx="4400">
                  <c:v>37.386553759999998</c:v>
                </c:pt>
                <c:pt idx="4401">
                  <c:v>37.386553759999998</c:v>
                </c:pt>
                <c:pt idx="4402">
                  <c:v>37.386553759999998</c:v>
                </c:pt>
                <c:pt idx="4403">
                  <c:v>37.386553759999998</c:v>
                </c:pt>
                <c:pt idx="4404">
                  <c:v>37.386553759999998</c:v>
                </c:pt>
                <c:pt idx="4405">
                  <c:v>37.37614258</c:v>
                </c:pt>
                <c:pt idx="4406">
                  <c:v>37.37614258</c:v>
                </c:pt>
                <c:pt idx="4407">
                  <c:v>37.37614258</c:v>
                </c:pt>
                <c:pt idx="4408">
                  <c:v>37.37614258</c:v>
                </c:pt>
                <c:pt idx="4409">
                  <c:v>37.37614258</c:v>
                </c:pt>
                <c:pt idx="4410">
                  <c:v>37.37614258</c:v>
                </c:pt>
                <c:pt idx="4411">
                  <c:v>37.37614258</c:v>
                </c:pt>
                <c:pt idx="4412">
                  <c:v>37.37614258</c:v>
                </c:pt>
                <c:pt idx="4413">
                  <c:v>37.37614258</c:v>
                </c:pt>
                <c:pt idx="4414">
                  <c:v>37.365737189999997</c:v>
                </c:pt>
                <c:pt idx="4415">
                  <c:v>37.365737189999997</c:v>
                </c:pt>
                <c:pt idx="4416">
                  <c:v>37.365737189999997</c:v>
                </c:pt>
                <c:pt idx="4417">
                  <c:v>37.365737189999997</c:v>
                </c:pt>
                <c:pt idx="4418">
                  <c:v>37.365737189999997</c:v>
                </c:pt>
                <c:pt idx="4419">
                  <c:v>37.365737189999997</c:v>
                </c:pt>
                <c:pt idx="4420">
                  <c:v>37.365737189999997</c:v>
                </c:pt>
                <c:pt idx="4421">
                  <c:v>37.365737189999997</c:v>
                </c:pt>
                <c:pt idx="4422">
                  <c:v>37.365737189999997</c:v>
                </c:pt>
                <c:pt idx="4423">
                  <c:v>37.355337599999999</c:v>
                </c:pt>
                <c:pt idx="4424">
                  <c:v>37.355337599999999</c:v>
                </c:pt>
                <c:pt idx="4425">
                  <c:v>37.355337599999999</c:v>
                </c:pt>
                <c:pt idx="4426">
                  <c:v>37.355337599999999</c:v>
                </c:pt>
                <c:pt idx="4427">
                  <c:v>37.355337599999999</c:v>
                </c:pt>
                <c:pt idx="4428">
                  <c:v>37.355337599999999</c:v>
                </c:pt>
                <c:pt idx="4429">
                  <c:v>37.355337599999999</c:v>
                </c:pt>
                <c:pt idx="4430">
                  <c:v>37.355337599999999</c:v>
                </c:pt>
                <c:pt idx="4431">
                  <c:v>37.344943800000003</c:v>
                </c:pt>
                <c:pt idx="4432">
                  <c:v>37.344943800000003</c:v>
                </c:pt>
                <c:pt idx="4433">
                  <c:v>37.344943800000003</c:v>
                </c:pt>
                <c:pt idx="4434">
                  <c:v>37.344943800000003</c:v>
                </c:pt>
                <c:pt idx="4435">
                  <c:v>37.344943800000003</c:v>
                </c:pt>
                <c:pt idx="4436">
                  <c:v>37.344943800000003</c:v>
                </c:pt>
                <c:pt idx="4437">
                  <c:v>37.344943800000003</c:v>
                </c:pt>
                <c:pt idx="4438">
                  <c:v>37.344943800000003</c:v>
                </c:pt>
                <c:pt idx="4439">
                  <c:v>37.344943800000003</c:v>
                </c:pt>
                <c:pt idx="4440">
                  <c:v>37.344943800000003</c:v>
                </c:pt>
                <c:pt idx="4441">
                  <c:v>37.344943800000003</c:v>
                </c:pt>
                <c:pt idx="4442">
                  <c:v>37.344943800000003</c:v>
                </c:pt>
                <c:pt idx="4443">
                  <c:v>37.344943800000003</c:v>
                </c:pt>
                <c:pt idx="4444">
                  <c:v>37.334555770000001</c:v>
                </c:pt>
                <c:pt idx="4445">
                  <c:v>37.334555770000001</c:v>
                </c:pt>
                <c:pt idx="4446">
                  <c:v>37.334555770000001</c:v>
                </c:pt>
                <c:pt idx="4447">
                  <c:v>37.334555770000001</c:v>
                </c:pt>
                <c:pt idx="4448">
                  <c:v>37.334555770000001</c:v>
                </c:pt>
                <c:pt idx="4449">
                  <c:v>37.334555770000001</c:v>
                </c:pt>
                <c:pt idx="4450">
                  <c:v>37.324173530000003</c:v>
                </c:pt>
                <c:pt idx="4451">
                  <c:v>37.324173530000003</c:v>
                </c:pt>
                <c:pt idx="4452">
                  <c:v>37.324173530000003</c:v>
                </c:pt>
                <c:pt idx="4453">
                  <c:v>37.324173530000003</c:v>
                </c:pt>
                <c:pt idx="4454">
                  <c:v>37.324173530000003</c:v>
                </c:pt>
                <c:pt idx="4455">
                  <c:v>37.324173530000003</c:v>
                </c:pt>
                <c:pt idx="4456">
                  <c:v>37.324173530000003</c:v>
                </c:pt>
                <c:pt idx="4457">
                  <c:v>37.324173530000003</c:v>
                </c:pt>
                <c:pt idx="4458">
                  <c:v>37.313797049999998</c:v>
                </c:pt>
                <c:pt idx="4459">
                  <c:v>37.313797049999998</c:v>
                </c:pt>
                <c:pt idx="4460">
                  <c:v>37.313797049999998</c:v>
                </c:pt>
                <c:pt idx="4461">
                  <c:v>37.313797049999998</c:v>
                </c:pt>
                <c:pt idx="4462">
                  <c:v>37.313797049999998</c:v>
                </c:pt>
                <c:pt idx="4463">
                  <c:v>37.313797049999998</c:v>
                </c:pt>
                <c:pt idx="4464">
                  <c:v>37.313797049999998</c:v>
                </c:pt>
                <c:pt idx="4465">
                  <c:v>37.313797049999998</c:v>
                </c:pt>
                <c:pt idx="4466">
                  <c:v>37.313797049999998</c:v>
                </c:pt>
                <c:pt idx="4467">
                  <c:v>37.313797049999998</c:v>
                </c:pt>
                <c:pt idx="4468">
                  <c:v>37.303426350000002</c:v>
                </c:pt>
                <c:pt idx="4469">
                  <c:v>37.303426350000002</c:v>
                </c:pt>
                <c:pt idx="4470">
                  <c:v>37.303426350000002</c:v>
                </c:pt>
                <c:pt idx="4471">
                  <c:v>37.303426350000002</c:v>
                </c:pt>
                <c:pt idx="4472">
                  <c:v>37.303426350000002</c:v>
                </c:pt>
                <c:pt idx="4473">
                  <c:v>37.303426350000002</c:v>
                </c:pt>
                <c:pt idx="4474">
                  <c:v>37.303426350000002</c:v>
                </c:pt>
                <c:pt idx="4475">
                  <c:v>37.303426350000002</c:v>
                </c:pt>
                <c:pt idx="4476">
                  <c:v>37.303426350000002</c:v>
                </c:pt>
                <c:pt idx="4477">
                  <c:v>37.303426350000002</c:v>
                </c:pt>
                <c:pt idx="4478">
                  <c:v>37.303426350000002</c:v>
                </c:pt>
                <c:pt idx="4479">
                  <c:v>37.303426350000002</c:v>
                </c:pt>
                <c:pt idx="4480">
                  <c:v>37.29306141</c:v>
                </c:pt>
                <c:pt idx="4481">
                  <c:v>37.29306141</c:v>
                </c:pt>
                <c:pt idx="4482">
                  <c:v>37.29306141</c:v>
                </c:pt>
                <c:pt idx="4483">
                  <c:v>37.29306141</c:v>
                </c:pt>
                <c:pt idx="4484">
                  <c:v>37.29306141</c:v>
                </c:pt>
                <c:pt idx="4485">
                  <c:v>37.29306141</c:v>
                </c:pt>
                <c:pt idx="4486">
                  <c:v>37.29306141</c:v>
                </c:pt>
                <c:pt idx="4487">
                  <c:v>37.29306141</c:v>
                </c:pt>
                <c:pt idx="4488">
                  <c:v>37.29306141</c:v>
                </c:pt>
                <c:pt idx="4489">
                  <c:v>37.29306141</c:v>
                </c:pt>
                <c:pt idx="4490">
                  <c:v>37.29306141</c:v>
                </c:pt>
                <c:pt idx="4491">
                  <c:v>37.29306141</c:v>
                </c:pt>
                <c:pt idx="4492">
                  <c:v>37.29306141</c:v>
                </c:pt>
                <c:pt idx="4493">
                  <c:v>37.29306141</c:v>
                </c:pt>
                <c:pt idx="4494">
                  <c:v>37.282702219999997</c:v>
                </c:pt>
                <c:pt idx="4495">
                  <c:v>37.282702219999997</c:v>
                </c:pt>
                <c:pt idx="4496">
                  <c:v>37.282702219999997</c:v>
                </c:pt>
                <c:pt idx="4497">
                  <c:v>37.282702219999997</c:v>
                </c:pt>
                <c:pt idx="4498">
                  <c:v>37.282702219999997</c:v>
                </c:pt>
                <c:pt idx="4499">
                  <c:v>37.282702219999997</c:v>
                </c:pt>
                <c:pt idx="4500">
                  <c:v>37.282702219999997</c:v>
                </c:pt>
                <c:pt idx="4501">
                  <c:v>37.282702219999997</c:v>
                </c:pt>
                <c:pt idx="4502">
                  <c:v>37.282702219999997</c:v>
                </c:pt>
                <c:pt idx="4503">
                  <c:v>37.272348790000002</c:v>
                </c:pt>
                <c:pt idx="4504">
                  <c:v>37.272348790000002</c:v>
                </c:pt>
                <c:pt idx="4505">
                  <c:v>37.272348790000002</c:v>
                </c:pt>
                <c:pt idx="4506">
                  <c:v>37.272348790000002</c:v>
                </c:pt>
                <c:pt idx="4507">
                  <c:v>37.272348790000002</c:v>
                </c:pt>
                <c:pt idx="4508">
                  <c:v>37.272348790000002</c:v>
                </c:pt>
                <c:pt idx="4509">
                  <c:v>37.272348790000002</c:v>
                </c:pt>
                <c:pt idx="4510">
                  <c:v>37.272348790000002</c:v>
                </c:pt>
                <c:pt idx="4511">
                  <c:v>37.272348790000002</c:v>
                </c:pt>
                <c:pt idx="4512">
                  <c:v>37.272348790000002</c:v>
                </c:pt>
                <c:pt idx="4513">
                  <c:v>37.272348790000002</c:v>
                </c:pt>
                <c:pt idx="4514">
                  <c:v>37.272348790000002</c:v>
                </c:pt>
                <c:pt idx="4515">
                  <c:v>37.272348790000002</c:v>
                </c:pt>
                <c:pt idx="4516">
                  <c:v>37.26200111</c:v>
                </c:pt>
                <c:pt idx="4517">
                  <c:v>37.26200111</c:v>
                </c:pt>
                <c:pt idx="4518">
                  <c:v>37.26200111</c:v>
                </c:pt>
                <c:pt idx="4519">
                  <c:v>37.26200111</c:v>
                </c:pt>
                <c:pt idx="4520">
                  <c:v>37.26200111</c:v>
                </c:pt>
                <c:pt idx="4521">
                  <c:v>37.26200111</c:v>
                </c:pt>
                <c:pt idx="4522">
                  <c:v>37.26200111</c:v>
                </c:pt>
                <c:pt idx="4523">
                  <c:v>37.26200111</c:v>
                </c:pt>
                <c:pt idx="4524">
                  <c:v>37.26200111</c:v>
                </c:pt>
                <c:pt idx="4525">
                  <c:v>37.251659170000003</c:v>
                </c:pt>
                <c:pt idx="4526">
                  <c:v>37.251659170000003</c:v>
                </c:pt>
                <c:pt idx="4527">
                  <c:v>37.251659170000003</c:v>
                </c:pt>
                <c:pt idx="4528">
                  <c:v>37.251659170000003</c:v>
                </c:pt>
                <c:pt idx="4529">
                  <c:v>37.251659170000003</c:v>
                </c:pt>
                <c:pt idx="4530">
                  <c:v>37.251659170000003</c:v>
                </c:pt>
                <c:pt idx="4531">
                  <c:v>37.251659170000003</c:v>
                </c:pt>
                <c:pt idx="4532">
                  <c:v>37.251659170000003</c:v>
                </c:pt>
                <c:pt idx="4533">
                  <c:v>37.251659170000003</c:v>
                </c:pt>
                <c:pt idx="4534">
                  <c:v>37.241322969999999</c:v>
                </c:pt>
                <c:pt idx="4535">
                  <c:v>37.241322969999999</c:v>
                </c:pt>
                <c:pt idx="4536">
                  <c:v>37.241322969999999</c:v>
                </c:pt>
                <c:pt idx="4537">
                  <c:v>37.241322969999999</c:v>
                </c:pt>
                <c:pt idx="4538">
                  <c:v>37.241322969999999</c:v>
                </c:pt>
                <c:pt idx="4539">
                  <c:v>37.241322969999999</c:v>
                </c:pt>
                <c:pt idx="4540">
                  <c:v>37.241322969999999</c:v>
                </c:pt>
                <c:pt idx="4541">
                  <c:v>37.241322969999999</c:v>
                </c:pt>
                <c:pt idx="4542">
                  <c:v>37.241322969999999</c:v>
                </c:pt>
                <c:pt idx="4543">
                  <c:v>37.23099251</c:v>
                </c:pt>
                <c:pt idx="4544">
                  <c:v>37.23099251</c:v>
                </c:pt>
                <c:pt idx="4545">
                  <c:v>37.23099251</c:v>
                </c:pt>
                <c:pt idx="4546">
                  <c:v>37.23099251</c:v>
                </c:pt>
                <c:pt idx="4547">
                  <c:v>37.23099251</c:v>
                </c:pt>
                <c:pt idx="4548">
                  <c:v>37.23099251</c:v>
                </c:pt>
                <c:pt idx="4549">
                  <c:v>37.23099251</c:v>
                </c:pt>
                <c:pt idx="4550">
                  <c:v>37.220667779999999</c:v>
                </c:pt>
                <c:pt idx="4551">
                  <c:v>37.220667779999999</c:v>
                </c:pt>
                <c:pt idx="4552">
                  <c:v>37.220667779999999</c:v>
                </c:pt>
                <c:pt idx="4553">
                  <c:v>37.220667779999999</c:v>
                </c:pt>
                <c:pt idx="4554">
                  <c:v>37.220667779999999</c:v>
                </c:pt>
                <c:pt idx="4555">
                  <c:v>37.220667779999999</c:v>
                </c:pt>
                <c:pt idx="4556">
                  <c:v>37.220667779999999</c:v>
                </c:pt>
                <c:pt idx="4557">
                  <c:v>37.220667779999999</c:v>
                </c:pt>
                <c:pt idx="4558">
                  <c:v>37.220667779999999</c:v>
                </c:pt>
                <c:pt idx="4559">
                  <c:v>37.220667779999999</c:v>
                </c:pt>
                <c:pt idx="4560">
                  <c:v>37.220667779999999</c:v>
                </c:pt>
                <c:pt idx="4561">
                  <c:v>37.220667779999999</c:v>
                </c:pt>
                <c:pt idx="4562">
                  <c:v>37.210348770000003</c:v>
                </c:pt>
                <c:pt idx="4563">
                  <c:v>37.210348770000003</c:v>
                </c:pt>
                <c:pt idx="4564">
                  <c:v>37.210348770000003</c:v>
                </c:pt>
                <c:pt idx="4565">
                  <c:v>37.210348770000003</c:v>
                </c:pt>
                <c:pt idx="4566">
                  <c:v>37.210348770000003</c:v>
                </c:pt>
                <c:pt idx="4567">
                  <c:v>37.210348770000003</c:v>
                </c:pt>
                <c:pt idx="4568">
                  <c:v>37.210348770000003</c:v>
                </c:pt>
                <c:pt idx="4569">
                  <c:v>37.210348770000003</c:v>
                </c:pt>
                <c:pt idx="4570">
                  <c:v>37.210348770000003</c:v>
                </c:pt>
                <c:pt idx="4571">
                  <c:v>37.210348770000003</c:v>
                </c:pt>
                <c:pt idx="4572">
                  <c:v>37.210348770000003</c:v>
                </c:pt>
                <c:pt idx="4573">
                  <c:v>37.210348770000003</c:v>
                </c:pt>
                <c:pt idx="4574">
                  <c:v>37.210348770000003</c:v>
                </c:pt>
                <c:pt idx="4575">
                  <c:v>37.210348770000003</c:v>
                </c:pt>
                <c:pt idx="4576">
                  <c:v>37.200035479999997</c:v>
                </c:pt>
                <c:pt idx="4577">
                  <c:v>37.200035479999997</c:v>
                </c:pt>
                <c:pt idx="4578">
                  <c:v>37.200035479999997</c:v>
                </c:pt>
                <c:pt idx="4579">
                  <c:v>37.200035479999997</c:v>
                </c:pt>
                <c:pt idx="4580">
                  <c:v>37.200035479999997</c:v>
                </c:pt>
                <c:pt idx="4581">
                  <c:v>37.200035479999997</c:v>
                </c:pt>
                <c:pt idx="4582">
                  <c:v>37.200035479999997</c:v>
                </c:pt>
                <c:pt idx="4583">
                  <c:v>37.200035479999997</c:v>
                </c:pt>
                <c:pt idx="4584">
                  <c:v>37.200035479999997</c:v>
                </c:pt>
                <c:pt idx="4585">
                  <c:v>37.200035479999997</c:v>
                </c:pt>
                <c:pt idx="4586">
                  <c:v>37.200035479999997</c:v>
                </c:pt>
                <c:pt idx="4587">
                  <c:v>37.189727900000001</c:v>
                </c:pt>
                <c:pt idx="4588">
                  <c:v>37.189727900000001</c:v>
                </c:pt>
                <c:pt idx="4589">
                  <c:v>37.189727900000001</c:v>
                </c:pt>
                <c:pt idx="4590">
                  <c:v>37.189727900000001</c:v>
                </c:pt>
                <c:pt idx="4591">
                  <c:v>37.189727900000001</c:v>
                </c:pt>
                <c:pt idx="4592">
                  <c:v>37.189727900000001</c:v>
                </c:pt>
                <c:pt idx="4593">
                  <c:v>37.189727900000001</c:v>
                </c:pt>
                <c:pt idx="4594">
                  <c:v>37.189727900000001</c:v>
                </c:pt>
                <c:pt idx="4595">
                  <c:v>37.189727900000001</c:v>
                </c:pt>
                <c:pt idx="4596">
                  <c:v>37.189727900000001</c:v>
                </c:pt>
                <c:pt idx="4597">
                  <c:v>37.179426040000003</c:v>
                </c:pt>
                <c:pt idx="4598">
                  <c:v>37.179426040000003</c:v>
                </c:pt>
                <c:pt idx="4599">
                  <c:v>37.179426040000003</c:v>
                </c:pt>
                <c:pt idx="4600">
                  <c:v>37.179426040000003</c:v>
                </c:pt>
                <c:pt idx="4601">
                  <c:v>37.179426040000003</c:v>
                </c:pt>
                <c:pt idx="4602">
                  <c:v>37.179426040000003</c:v>
                </c:pt>
                <c:pt idx="4603">
                  <c:v>37.179426040000003</c:v>
                </c:pt>
                <c:pt idx="4604">
                  <c:v>37.179426040000003</c:v>
                </c:pt>
                <c:pt idx="4605">
                  <c:v>37.16912988</c:v>
                </c:pt>
                <c:pt idx="4606">
                  <c:v>37.16912988</c:v>
                </c:pt>
                <c:pt idx="4607">
                  <c:v>37.16912988</c:v>
                </c:pt>
                <c:pt idx="4608">
                  <c:v>37.16912988</c:v>
                </c:pt>
                <c:pt idx="4609">
                  <c:v>37.16912988</c:v>
                </c:pt>
                <c:pt idx="4610">
                  <c:v>37.16912988</c:v>
                </c:pt>
                <c:pt idx="4611">
                  <c:v>37.16912988</c:v>
                </c:pt>
                <c:pt idx="4612">
                  <c:v>37.16912988</c:v>
                </c:pt>
                <c:pt idx="4613">
                  <c:v>37.16912988</c:v>
                </c:pt>
                <c:pt idx="4614">
                  <c:v>37.16912988</c:v>
                </c:pt>
                <c:pt idx="4615">
                  <c:v>37.15883942</c:v>
                </c:pt>
                <c:pt idx="4616">
                  <c:v>37.15883942</c:v>
                </c:pt>
                <c:pt idx="4617">
                  <c:v>37.15883942</c:v>
                </c:pt>
                <c:pt idx="4618">
                  <c:v>37.15883942</c:v>
                </c:pt>
                <c:pt idx="4619">
                  <c:v>37.15883942</c:v>
                </c:pt>
                <c:pt idx="4620">
                  <c:v>37.15883942</c:v>
                </c:pt>
                <c:pt idx="4621">
                  <c:v>37.15883942</c:v>
                </c:pt>
                <c:pt idx="4622">
                  <c:v>37.15883942</c:v>
                </c:pt>
                <c:pt idx="4623">
                  <c:v>37.15883942</c:v>
                </c:pt>
                <c:pt idx="4624">
                  <c:v>37.15883942</c:v>
                </c:pt>
                <c:pt idx="4625">
                  <c:v>37.15883942</c:v>
                </c:pt>
                <c:pt idx="4626">
                  <c:v>37.15883942</c:v>
                </c:pt>
                <c:pt idx="4627">
                  <c:v>37.148554660000002</c:v>
                </c:pt>
                <c:pt idx="4628">
                  <c:v>37.148554660000002</c:v>
                </c:pt>
                <c:pt idx="4629">
                  <c:v>37.148554660000002</c:v>
                </c:pt>
                <c:pt idx="4630">
                  <c:v>37.148554660000002</c:v>
                </c:pt>
                <c:pt idx="4631">
                  <c:v>37.148554660000002</c:v>
                </c:pt>
                <c:pt idx="4632">
                  <c:v>37.148554660000002</c:v>
                </c:pt>
                <c:pt idx="4633">
                  <c:v>37.148554660000002</c:v>
                </c:pt>
                <c:pt idx="4634">
                  <c:v>37.148554660000002</c:v>
                </c:pt>
                <c:pt idx="4635">
                  <c:v>37.148554660000002</c:v>
                </c:pt>
                <c:pt idx="4636">
                  <c:v>37.148554660000002</c:v>
                </c:pt>
                <c:pt idx="4637">
                  <c:v>37.148554660000002</c:v>
                </c:pt>
                <c:pt idx="4638">
                  <c:v>37.148554660000002</c:v>
                </c:pt>
                <c:pt idx="4639">
                  <c:v>37.148554660000002</c:v>
                </c:pt>
                <c:pt idx="4640">
                  <c:v>37.148554660000002</c:v>
                </c:pt>
                <c:pt idx="4641">
                  <c:v>37.148554660000002</c:v>
                </c:pt>
                <c:pt idx="4642">
                  <c:v>37.148554660000002</c:v>
                </c:pt>
                <c:pt idx="4643">
                  <c:v>37.148554660000002</c:v>
                </c:pt>
                <c:pt idx="4644">
                  <c:v>37.148554660000002</c:v>
                </c:pt>
                <c:pt idx="4645">
                  <c:v>37.148554660000002</c:v>
                </c:pt>
                <c:pt idx="4646">
                  <c:v>37.148554660000002</c:v>
                </c:pt>
                <c:pt idx="4647">
                  <c:v>37.138275589999999</c:v>
                </c:pt>
                <c:pt idx="4648">
                  <c:v>37.138275589999999</c:v>
                </c:pt>
                <c:pt idx="4649">
                  <c:v>37.138275589999999</c:v>
                </c:pt>
                <c:pt idx="4650">
                  <c:v>37.138275589999999</c:v>
                </c:pt>
                <c:pt idx="4651">
                  <c:v>37.138275589999999</c:v>
                </c:pt>
                <c:pt idx="4652">
                  <c:v>37.138275589999999</c:v>
                </c:pt>
                <c:pt idx="4653">
                  <c:v>37.138275589999999</c:v>
                </c:pt>
                <c:pt idx="4654">
                  <c:v>37.138275589999999</c:v>
                </c:pt>
                <c:pt idx="4655">
                  <c:v>37.138275589999999</c:v>
                </c:pt>
                <c:pt idx="4656">
                  <c:v>37.138275589999999</c:v>
                </c:pt>
                <c:pt idx="4657">
                  <c:v>37.138275589999999</c:v>
                </c:pt>
                <c:pt idx="4658">
                  <c:v>37.138275589999999</c:v>
                </c:pt>
                <c:pt idx="4659">
                  <c:v>37.138275589999999</c:v>
                </c:pt>
                <c:pt idx="4660">
                  <c:v>37.138275589999999</c:v>
                </c:pt>
                <c:pt idx="4661">
                  <c:v>37.128002209999998</c:v>
                </c:pt>
                <c:pt idx="4662">
                  <c:v>37.128002209999998</c:v>
                </c:pt>
                <c:pt idx="4663">
                  <c:v>37.128002209999998</c:v>
                </c:pt>
                <c:pt idx="4664">
                  <c:v>37.128002209999998</c:v>
                </c:pt>
                <c:pt idx="4665">
                  <c:v>37.128002209999998</c:v>
                </c:pt>
                <c:pt idx="4666">
                  <c:v>37.128002209999998</c:v>
                </c:pt>
                <c:pt idx="4667">
                  <c:v>37.128002209999998</c:v>
                </c:pt>
                <c:pt idx="4668">
                  <c:v>37.128002209999998</c:v>
                </c:pt>
                <c:pt idx="4669">
                  <c:v>37.128002209999998</c:v>
                </c:pt>
                <c:pt idx="4670">
                  <c:v>37.128002209999998</c:v>
                </c:pt>
                <c:pt idx="4671">
                  <c:v>37.128002209999998</c:v>
                </c:pt>
                <c:pt idx="4672">
                  <c:v>37.128002209999998</c:v>
                </c:pt>
                <c:pt idx="4673">
                  <c:v>37.128002209999998</c:v>
                </c:pt>
                <c:pt idx="4674">
                  <c:v>37.128002209999998</c:v>
                </c:pt>
                <c:pt idx="4675">
                  <c:v>37.128002209999998</c:v>
                </c:pt>
                <c:pt idx="4676">
                  <c:v>37.128002209999998</c:v>
                </c:pt>
                <c:pt idx="4677">
                  <c:v>37.128002209999998</c:v>
                </c:pt>
                <c:pt idx="4678">
                  <c:v>37.128002209999998</c:v>
                </c:pt>
                <c:pt idx="4679">
                  <c:v>37.128002209999998</c:v>
                </c:pt>
                <c:pt idx="4680">
                  <c:v>37.128002209999998</c:v>
                </c:pt>
                <c:pt idx="4681">
                  <c:v>37.128002209999998</c:v>
                </c:pt>
                <c:pt idx="4682">
                  <c:v>37.117734509999998</c:v>
                </c:pt>
                <c:pt idx="4683">
                  <c:v>37.117734509999998</c:v>
                </c:pt>
                <c:pt idx="4684">
                  <c:v>37.117734509999998</c:v>
                </c:pt>
                <c:pt idx="4685">
                  <c:v>37.117734509999998</c:v>
                </c:pt>
                <c:pt idx="4686">
                  <c:v>37.117734509999998</c:v>
                </c:pt>
                <c:pt idx="4687">
                  <c:v>37.117734509999998</c:v>
                </c:pt>
                <c:pt idx="4688">
                  <c:v>37.117734509999998</c:v>
                </c:pt>
                <c:pt idx="4689">
                  <c:v>37.117734509999998</c:v>
                </c:pt>
                <c:pt idx="4690">
                  <c:v>37.117734509999998</c:v>
                </c:pt>
                <c:pt idx="4691">
                  <c:v>37.117734509999998</c:v>
                </c:pt>
                <c:pt idx="4692">
                  <c:v>37.117734509999998</c:v>
                </c:pt>
                <c:pt idx="4693">
                  <c:v>37.117734509999998</c:v>
                </c:pt>
                <c:pt idx="4694">
                  <c:v>37.117734509999998</c:v>
                </c:pt>
                <c:pt idx="4695">
                  <c:v>37.117734509999998</c:v>
                </c:pt>
                <c:pt idx="4696">
                  <c:v>37.117734509999998</c:v>
                </c:pt>
                <c:pt idx="4697">
                  <c:v>37.117734509999998</c:v>
                </c:pt>
                <c:pt idx="4698">
                  <c:v>37.107472489999999</c:v>
                </c:pt>
                <c:pt idx="4699">
                  <c:v>37.107472489999999</c:v>
                </c:pt>
                <c:pt idx="4700">
                  <c:v>37.107472489999999</c:v>
                </c:pt>
                <c:pt idx="4701">
                  <c:v>37.107472489999999</c:v>
                </c:pt>
                <c:pt idx="4702">
                  <c:v>37.107472489999999</c:v>
                </c:pt>
                <c:pt idx="4703">
                  <c:v>37.107472489999999</c:v>
                </c:pt>
                <c:pt idx="4704">
                  <c:v>37.107472489999999</c:v>
                </c:pt>
                <c:pt idx="4705">
                  <c:v>37.107472489999999</c:v>
                </c:pt>
                <c:pt idx="4706">
                  <c:v>37.107472489999999</c:v>
                </c:pt>
                <c:pt idx="4707">
                  <c:v>37.107472489999999</c:v>
                </c:pt>
                <c:pt idx="4708">
                  <c:v>37.107472489999999</c:v>
                </c:pt>
                <c:pt idx="4709">
                  <c:v>37.107472489999999</c:v>
                </c:pt>
                <c:pt idx="4710">
                  <c:v>37.107472489999999</c:v>
                </c:pt>
                <c:pt idx="4711">
                  <c:v>37.107472489999999</c:v>
                </c:pt>
                <c:pt idx="4712">
                  <c:v>37.107472489999999</c:v>
                </c:pt>
                <c:pt idx="4713">
                  <c:v>37.107472489999999</c:v>
                </c:pt>
                <c:pt idx="4714">
                  <c:v>37.107472489999999</c:v>
                </c:pt>
                <c:pt idx="4715">
                  <c:v>37.107472489999999</c:v>
                </c:pt>
                <c:pt idx="4716">
                  <c:v>37.107472489999999</c:v>
                </c:pt>
                <c:pt idx="4717">
                  <c:v>37.09721614</c:v>
                </c:pt>
                <c:pt idx="4718">
                  <c:v>37.09721614</c:v>
                </c:pt>
                <c:pt idx="4719">
                  <c:v>37.09721614</c:v>
                </c:pt>
                <c:pt idx="4720">
                  <c:v>37.09721614</c:v>
                </c:pt>
                <c:pt idx="4721">
                  <c:v>37.09721614</c:v>
                </c:pt>
                <c:pt idx="4722">
                  <c:v>37.09721614</c:v>
                </c:pt>
                <c:pt idx="4723">
                  <c:v>37.09721614</c:v>
                </c:pt>
                <c:pt idx="4724">
                  <c:v>37.09721614</c:v>
                </c:pt>
                <c:pt idx="4725">
                  <c:v>37.09721614</c:v>
                </c:pt>
                <c:pt idx="4726">
                  <c:v>37.09721614</c:v>
                </c:pt>
                <c:pt idx="4727">
                  <c:v>37.09721614</c:v>
                </c:pt>
                <c:pt idx="4728">
                  <c:v>37.09721614</c:v>
                </c:pt>
                <c:pt idx="4729">
                  <c:v>37.09721614</c:v>
                </c:pt>
                <c:pt idx="4730">
                  <c:v>37.09721614</c:v>
                </c:pt>
                <c:pt idx="4731">
                  <c:v>37.09721614</c:v>
                </c:pt>
                <c:pt idx="4732">
                  <c:v>37.09721614</c:v>
                </c:pt>
                <c:pt idx="4733">
                  <c:v>37.09721614</c:v>
                </c:pt>
                <c:pt idx="4734">
                  <c:v>37.09721614</c:v>
                </c:pt>
                <c:pt idx="4735">
                  <c:v>37.09721614</c:v>
                </c:pt>
                <c:pt idx="4736">
                  <c:v>37.09721614</c:v>
                </c:pt>
                <c:pt idx="4737">
                  <c:v>37.09721614</c:v>
                </c:pt>
                <c:pt idx="4738">
                  <c:v>37.086965460000002</c:v>
                </c:pt>
                <c:pt idx="4739">
                  <c:v>37.086965460000002</c:v>
                </c:pt>
                <c:pt idx="4740">
                  <c:v>37.086965460000002</c:v>
                </c:pt>
                <c:pt idx="4741">
                  <c:v>37.086965460000002</c:v>
                </c:pt>
                <c:pt idx="4742">
                  <c:v>37.086965460000002</c:v>
                </c:pt>
                <c:pt idx="4743">
                  <c:v>37.086965460000002</c:v>
                </c:pt>
                <c:pt idx="4744">
                  <c:v>37.086965460000002</c:v>
                </c:pt>
                <c:pt idx="4745">
                  <c:v>37.086965460000002</c:v>
                </c:pt>
                <c:pt idx="4746">
                  <c:v>37.086965460000002</c:v>
                </c:pt>
                <c:pt idx="4747">
                  <c:v>37.086965460000002</c:v>
                </c:pt>
                <c:pt idx="4748">
                  <c:v>37.086965460000002</c:v>
                </c:pt>
                <c:pt idx="4749">
                  <c:v>37.086965460000002</c:v>
                </c:pt>
                <c:pt idx="4750">
                  <c:v>37.086965460000002</c:v>
                </c:pt>
                <c:pt idx="4751">
                  <c:v>37.086965460000002</c:v>
                </c:pt>
                <c:pt idx="4752">
                  <c:v>37.086965460000002</c:v>
                </c:pt>
                <c:pt idx="4753">
                  <c:v>37.086965460000002</c:v>
                </c:pt>
                <c:pt idx="4754">
                  <c:v>37.086965460000002</c:v>
                </c:pt>
                <c:pt idx="4755">
                  <c:v>37.086965460000002</c:v>
                </c:pt>
                <c:pt idx="4756">
                  <c:v>37.086965460000002</c:v>
                </c:pt>
                <c:pt idx="4757">
                  <c:v>37.086965460000002</c:v>
                </c:pt>
                <c:pt idx="4758">
                  <c:v>37.086965460000002</c:v>
                </c:pt>
                <c:pt idx="4759">
                  <c:v>37.086965460000002</c:v>
                </c:pt>
                <c:pt idx="4760">
                  <c:v>37.086965460000002</c:v>
                </c:pt>
                <c:pt idx="4761">
                  <c:v>37.086965460000002</c:v>
                </c:pt>
                <c:pt idx="4762">
                  <c:v>37.086965460000002</c:v>
                </c:pt>
                <c:pt idx="4763">
                  <c:v>37.086965460000002</c:v>
                </c:pt>
                <c:pt idx="4764">
                  <c:v>37.086965460000002</c:v>
                </c:pt>
                <c:pt idx="4765">
                  <c:v>37.086965460000002</c:v>
                </c:pt>
                <c:pt idx="4766">
                  <c:v>37.086965460000002</c:v>
                </c:pt>
                <c:pt idx="4767">
                  <c:v>37.086965460000002</c:v>
                </c:pt>
                <c:pt idx="4768">
                  <c:v>37.086965460000002</c:v>
                </c:pt>
                <c:pt idx="4769">
                  <c:v>37.086965460000002</c:v>
                </c:pt>
                <c:pt idx="4770">
                  <c:v>37.076720440000003</c:v>
                </c:pt>
                <c:pt idx="4771">
                  <c:v>37.076720440000003</c:v>
                </c:pt>
                <c:pt idx="4772">
                  <c:v>37.076720440000003</c:v>
                </c:pt>
                <c:pt idx="4773">
                  <c:v>37.076720440000003</c:v>
                </c:pt>
                <c:pt idx="4774">
                  <c:v>37.076720440000003</c:v>
                </c:pt>
                <c:pt idx="4775">
                  <c:v>37.076720440000003</c:v>
                </c:pt>
                <c:pt idx="4776">
                  <c:v>37.076720440000003</c:v>
                </c:pt>
                <c:pt idx="4777">
                  <c:v>37.076720440000003</c:v>
                </c:pt>
                <c:pt idx="4778">
                  <c:v>37.076720440000003</c:v>
                </c:pt>
                <c:pt idx="4779">
                  <c:v>37.076720440000003</c:v>
                </c:pt>
                <c:pt idx="4780">
                  <c:v>37.076720440000003</c:v>
                </c:pt>
                <c:pt idx="4781">
                  <c:v>37.076720440000003</c:v>
                </c:pt>
                <c:pt idx="4782">
                  <c:v>37.076720440000003</c:v>
                </c:pt>
                <c:pt idx="4783">
                  <c:v>37.076720440000003</c:v>
                </c:pt>
                <c:pt idx="4784">
                  <c:v>37.076720440000003</c:v>
                </c:pt>
                <c:pt idx="4785">
                  <c:v>37.076720440000003</c:v>
                </c:pt>
                <c:pt idx="4786">
                  <c:v>37.076720440000003</c:v>
                </c:pt>
                <c:pt idx="4787">
                  <c:v>37.076720440000003</c:v>
                </c:pt>
                <c:pt idx="4788">
                  <c:v>37.076720440000003</c:v>
                </c:pt>
                <c:pt idx="4789">
                  <c:v>37.076720440000003</c:v>
                </c:pt>
                <c:pt idx="4790">
                  <c:v>37.076720440000003</c:v>
                </c:pt>
                <c:pt idx="4791">
                  <c:v>37.076720440000003</c:v>
                </c:pt>
                <c:pt idx="4792">
                  <c:v>37.066481080000003</c:v>
                </c:pt>
                <c:pt idx="4793">
                  <c:v>37.066481080000003</c:v>
                </c:pt>
                <c:pt idx="4794">
                  <c:v>37.066481080000003</c:v>
                </c:pt>
                <c:pt idx="4795">
                  <c:v>37.066481080000003</c:v>
                </c:pt>
                <c:pt idx="4796">
                  <c:v>37.066481080000003</c:v>
                </c:pt>
                <c:pt idx="4797">
                  <c:v>37.066481080000003</c:v>
                </c:pt>
                <c:pt idx="4798">
                  <c:v>37.066481080000003</c:v>
                </c:pt>
                <c:pt idx="4799">
                  <c:v>37.066481080000003</c:v>
                </c:pt>
                <c:pt idx="4800">
                  <c:v>37.066481080000003</c:v>
                </c:pt>
                <c:pt idx="4801">
                  <c:v>37.066481080000003</c:v>
                </c:pt>
                <c:pt idx="4802">
                  <c:v>37.066481080000003</c:v>
                </c:pt>
                <c:pt idx="4803">
                  <c:v>37.066481080000003</c:v>
                </c:pt>
                <c:pt idx="4804">
                  <c:v>37.066481080000003</c:v>
                </c:pt>
                <c:pt idx="4805">
                  <c:v>37.066481080000003</c:v>
                </c:pt>
                <c:pt idx="4806">
                  <c:v>37.066481080000003</c:v>
                </c:pt>
                <c:pt idx="4807">
                  <c:v>37.066481080000003</c:v>
                </c:pt>
                <c:pt idx="4808">
                  <c:v>37.066481080000003</c:v>
                </c:pt>
                <c:pt idx="4809">
                  <c:v>37.066481080000003</c:v>
                </c:pt>
                <c:pt idx="4810">
                  <c:v>37.066481080000003</c:v>
                </c:pt>
                <c:pt idx="4811">
                  <c:v>37.066481080000003</c:v>
                </c:pt>
                <c:pt idx="4812">
                  <c:v>37.066481080000003</c:v>
                </c:pt>
                <c:pt idx="4813">
                  <c:v>37.056247380000002</c:v>
                </c:pt>
                <c:pt idx="4814">
                  <c:v>37.056247380000002</c:v>
                </c:pt>
                <c:pt idx="4815">
                  <c:v>37.056247380000002</c:v>
                </c:pt>
                <c:pt idx="4816">
                  <c:v>37.056247380000002</c:v>
                </c:pt>
                <c:pt idx="4817">
                  <c:v>37.056247380000002</c:v>
                </c:pt>
                <c:pt idx="4818">
                  <c:v>37.056247380000002</c:v>
                </c:pt>
                <c:pt idx="4819">
                  <c:v>37.056247380000002</c:v>
                </c:pt>
                <c:pt idx="4820">
                  <c:v>37.056247380000002</c:v>
                </c:pt>
                <c:pt idx="4821">
                  <c:v>37.056247380000002</c:v>
                </c:pt>
                <c:pt idx="4822">
                  <c:v>37.056247380000002</c:v>
                </c:pt>
                <c:pt idx="4823">
                  <c:v>37.056247380000002</c:v>
                </c:pt>
                <c:pt idx="4824">
                  <c:v>37.056247380000002</c:v>
                </c:pt>
                <c:pt idx="4825">
                  <c:v>37.056247380000002</c:v>
                </c:pt>
                <c:pt idx="4826">
                  <c:v>37.056247380000002</c:v>
                </c:pt>
                <c:pt idx="4827">
                  <c:v>37.056247380000002</c:v>
                </c:pt>
                <c:pt idx="4828">
                  <c:v>37.056247380000002</c:v>
                </c:pt>
                <c:pt idx="4829">
                  <c:v>37.056247380000002</c:v>
                </c:pt>
                <c:pt idx="4830">
                  <c:v>37.056247380000002</c:v>
                </c:pt>
                <c:pt idx="4831">
                  <c:v>37.056247380000002</c:v>
                </c:pt>
                <c:pt idx="4832">
                  <c:v>37.056247380000002</c:v>
                </c:pt>
                <c:pt idx="4833">
                  <c:v>37.056247380000002</c:v>
                </c:pt>
                <c:pt idx="4834">
                  <c:v>37.056247380000002</c:v>
                </c:pt>
                <c:pt idx="4835">
                  <c:v>37.056247380000002</c:v>
                </c:pt>
                <c:pt idx="4836">
                  <c:v>37.056247380000002</c:v>
                </c:pt>
                <c:pt idx="4837">
                  <c:v>37.056247380000002</c:v>
                </c:pt>
                <c:pt idx="4838">
                  <c:v>37.056247380000002</c:v>
                </c:pt>
                <c:pt idx="4839">
                  <c:v>37.056247380000002</c:v>
                </c:pt>
                <c:pt idx="4840">
                  <c:v>37.056247380000002</c:v>
                </c:pt>
                <c:pt idx="4841">
                  <c:v>37.056247380000002</c:v>
                </c:pt>
                <c:pt idx="4842">
                  <c:v>37.056247380000002</c:v>
                </c:pt>
                <c:pt idx="4843">
                  <c:v>37.056247380000002</c:v>
                </c:pt>
                <c:pt idx="4844">
                  <c:v>37.056247380000002</c:v>
                </c:pt>
                <c:pt idx="4845">
                  <c:v>37.046019319999999</c:v>
                </c:pt>
                <c:pt idx="4846">
                  <c:v>37.046019319999999</c:v>
                </c:pt>
                <c:pt idx="4847">
                  <c:v>37.046019319999999</c:v>
                </c:pt>
                <c:pt idx="4848">
                  <c:v>37.046019319999999</c:v>
                </c:pt>
                <c:pt idx="4849">
                  <c:v>37.046019319999999</c:v>
                </c:pt>
                <c:pt idx="4850">
                  <c:v>37.046019319999999</c:v>
                </c:pt>
                <c:pt idx="4851">
                  <c:v>37.046019319999999</c:v>
                </c:pt>
                <c:pt idx="4852">
                  <c:v>37.046019319999999</c:v>
                </c:pt>
                <c:pt idx="4853">
                  <c:v>37.046019319999999</c:v>
                </c:pt>
                <c:pt idx="4854">
                  <c:v>37.046019319999999</c:v>
                </c:pt>
                <c:pt idx="4855">
                  <c:v>37.046019319999999</c:v>
                </c:pt>
                <c:pt idx="4856">
                  <c:v>37.046019319999999</c:v>
                </c:pt>
                <c:pt idx="4857">
                  <c:v>37.046019319999999</c:v>
                </c:pt>
                <c:pt idx="4858">
                  <c:v>37.046019319999999</c:v>
                </c:pt>
                <c:pt idx="4859">
                  <c:v>37.046019319999999</c:v>
                </c:pt>
                <c:pt idx="4860">
                  <c:v>37.046019319999999</c:v>
                </c:pt>
                <c:pt idx="4861">
                  <c:v>37.046019319999999</c:v>
                </c:pt>
                <c:pt idx="4862">
                  <c:v>37.046019319999999</c:v>
                </c:pt>
                <c:pt idx="4863">
                  <c:v>37.046019319999999</c:v>
                </c:pt>
                <c:pt idx="4864">
                  <c:v>37.046019319999999</c:v>
                </c:pt>
                <c:pt idx="4865">
                  <c:v>37.046019319999999</c:v>
                </c:pt>
                <c:pt idx="4866">
                  <c:v>37.046019319999999</c:v>
                </c:pt>
                <c:pt idx="4867">
                  <c:v>37.046019319999999</c:v>
                </c:pt>
                <c:pt idx="4868">
                  <c:v>37.046019319999999</c:v>
                </c:pt>
                <c:pt idx="4869">
                  <c:v>37.046019319999999</c:v>
                </c:pt>
                <c:pt idx="4870">
                  <c:v>37.046019319999999</c:v>
                </c:pt>
                <c:pt idx="4871">
                  <c:v>37.035796910000002</c:v>
                </c:pt>
                <c:pt idx="4872">
                  <c:v>37.035796910000002</c:v>
                </c:pt>
                <c:pt idx="4873">
                  <c:v>37.035796910000002</c:v>
                </c:pt>
                <c:pt idx="4874">
                  <c:v>37.035796910000002</c:v>
                </c:pt>
                <c:pt idx="4875">
                  <c:v>37.035796910000002</c:v>
                </c:pt>
                <c:pt idx="4876">
                  <c:v>37.035796910000002</c:v>
                </c:pt>
                <c:pt idx="4877">
                  <c:v>37.035796910000002</c:v>
                </c:pt>
                <c:pt idx="4878">
                  <c:v>37.035796910000002</c:v>
                </c:pt>
                <c:pt idx="4879">
                  <c:v>37.035796910000002</c:v>
                </c:pt>
                <c:pt idx="4880">
                  <c:v>37.035796910000002</c:v>
                </c:pt>
                <c:pt idx="4881">
                  <c:v>37.035796910000002</c:v>
                </c:pt>
                <c:pt idx="4882">
                  <c:v>37.035796910000002</c:v>
                </c:pt>
                <c:pt idx="4883">
                  <c:v>37.035796910000002</c:v>
                </c:pt>
                <c:pt idx="4884">
                  <c:v>37.035796910000002</c:v>
                </c:pt>
                <c:pt idx="4885">
                  <c:v>37.035796910000002</c:v>
                </c:pt>
                <c:pt idx="4886">
                  <c:v>37.035796910000002</c:v>
                </c:pt>
                <c:pt idx="4887">
                  <c:v>37.035796910000002</c:v>
                </c:pt>
                <c:pt idx="4888">
                  <c:v>37.035796910000002</c:v>
                </c:pt>
                <c:pt idx="4889">
                  <c:v>37.035796910000002</c:v>
                </c:pt>
                <c:pt idx="4890">
                  <c:v>37.035796910000002</c:v>
                </c:pt>
                <c:pt idx="4891">
                  <c:v>37.035796910000002</c:v>
                </c:pt>
                <c:pt idx="4892">
                  <c:v>37.035796910000002</c:v>
                </c:pt>
                <c:pt idx="4893">
                  <c:v>37.035796910000002</c:v>
                </c:pt>
                <c:pt idx="4894">
                  <c:v>37.035796910000002</c:v>
                </c:pt>
                <c:pt idx="4895">
                  <c:v>37.035796910000002</c:v>
                </c:pt>
                <c:pt idx="4896">
                  <c:v>37.035796910000002</c:v>
                </c:pt>
                <c:pt idx="4897">
                  <c:v>37.025580140000002</c:v>
                </c:pt>
                <c:pt idx="4898">
                  <c:v>37.025580140000002</c:v>
                </c:pt>
                <c:pt idx="4899">
                  <c:v>37.025580140000002</c:v>
                </c:pt>
                <c:pt idx="4900">
                  <c:v>37.025580140000002</c:v>
                </c:pt>
                <c:pt idx="4901">
                  <c:v>37.025580140000002</c:v>
                </c:pt>
                <c:pt idx="4902">
                  <c:v>37.025580140000002</c:v>
                </c:pt>
                <c:pt idx="4903">
                  <c:v>37.025580140000002</c:v>
                </c:pt>
                <c:pt idx="4904">
                  <c:v>37.025580140000002</c:v>
                </c:pt>
                <c:pt idx="4905">
                  <c:v>37.025580140000002</c:v>
                </c:pt>
                <c:pt idx="4906">
                  <c:v>37.025580140000002</c:v>
                </c:pt>
                <c:pt idx="4907">
                  <c:v>37.025580140000002</c:v>
                </c:pt>
                <c:pt idx="4908">
                  <c:v>37.025580140000002</c:v>
                </c:pt>
                <c:pt idx="4909">
                  <c:v>37.025580140000002</c:v>
                </c:pt>
                <c:pt idx="4910">
                  <c:v>37.025580140000002</c:v>
                </c:pt>
                <c:pt idx="4911">
                  <c:v>37.025580140000002</c:v>
                </c:pt>
                <c:pt idx="4912">
                  <c:v>37.025580140000002</c:v>
                </c:pt>
                <c:pt idx="4913">
                  <c:v>37.025580140000002</c:v>
                </c:pt>
                <c:pt idx="4914">
                  <c:v>37.025580140000002</c:v>
                </c:pt>
                <c:pt idx="4915">
                  <c:v>37.025580140000002</c:v>
                </c:pt>
                <c:pt idx="4916">
                  <c:v>37.025580140000002</c:v>
                </c:pt>
                <c:pt idx="4917">
                  <c:v>37.025580140000002</c:v>
                </c:pt>
                <c:pt idx="4918">
                  <c:v>37.015369</c:v>
                </c:pt>
                <c:pt idx="4919">
                  <c:v>37.015369</c:v>
                </c:pt>
                <c:pt idx="4920">
                  <c:v>37.015369</c:v>
                </c:pt>
                <c:pt idx="4921">
                  <c:v>37.015369</c:v>
                </c:pt>
                <c:pt idx="4922">
                  <c:v>37.015369</c:v>
                </c:pt>
                <c:pt idx="4923">
                  <c:v>37.015369</c:v>
                </c:pt>
                <c:pt idx="4924">
                  <c:v>37.015369</c:v>
                </c:pt>
                <c:pt idx="4925">
                  <c:v>37.015369</c:v>
                </c:pt>
                <c:pt idx="4926">
                  <c:v>37.015369</c:v>
                </c:pt>
                <c:pt idx="4927">
                  <c:v>37.015369</c:v>
                </c:pt>
                <c:pt idx="4928">
                  <c:v>37.015369</c:v>
                </c:pt>
                <c:pt idx="4929">
                  <c:v>37.015369</c:v>
                </c:pt>
                <c:pt idx="4930">
                  <c:v>37.015369</c:v>
                </c:pt>
                <c:pt idx="4931">
                  <c:v>37.015369</c:v>
                </c:pt>
                <c:pt idx="4932">
                  <c:v>37.015369</c:v>
                </c:pt>
                <c:pt idx="4933">
                  <c:v>37.015369</c:v>
                </c:pt>
                <c:pt idx="4934">
                  <c:v>37.015369</c:v>
                </c:pt>
                <c:pt idx="4935">
                  <c:v>37.015369</c:v>
                </c:pt>
                <c:pt idx="4936">
                  <c:v>37.015369</c:v>
                </c:pt>
                <c:pt idx="4937">
                  <c:v>37.015369</c:v>
                </c:pt>
                <c:pt idx="4938">
                  <c:v>37.015369</c:v>
                </c:pt>
                <c:pt idx="4939">
                  <c:v>37.015369</c:v>
                </c:pt>
                <c:pt idx="4940">
                  <c:v>37.015369</c:v>
                </c:pt>
                <c:pt idx="4941">
                  <c:v>37.015369</c:v>
                </c:pt>
                <c:pt idx="4942">
                  <c:v>37.015369</c:v>
                </c:pt>
                <c:pt idx="4943">
                  <c:v>37.015369</c:v>
                </c:pt>
                <c:pt idx="4944">
                  <c:v>37.005163500000002</c:v>
                </c:pt>
                <c:pt idx="4945">
                  <c:v>37.005163500000002</c:v>
                </c:pt>
                <c:pt idx="4946">
                  <c:v>37.005163500000002</c:v>
                </c:pt>
                <c:pt idx="4947">
                  <c:v>37.005163500000002</c:v>
                </c:pt>
                <c:pt idx="4948">
                  <c:v>37.005163500000002</c:v>
                </c:pt>
                <c:pt idx="4949">
                  <c:v>37.005163500000002</c:v>
                </c:pt>
                <c:pt idx="4950">
                  <c:v>37.005163500000002</c:v>
                </c:pt>
                <c:pt idx="4951">
                  <c:v>37.005163500000002</c:v>
                </c:pt>
                <c:pt idx="4952">
                  <c:v>37.005163500000002</c:v>
                </c:pt>
                <c:pt idx="4953">
                  <c:v>37.005163500000002</c:v>
                </c:pt>
                <c:pt idx="4954">
                  <c:v>37.005163500000002</c:v>
                </c:pt>
                <c:pt idx="4955">
                  <c:v>37.005163500000002</c:v>
                </c:pt>
                <c:pt idx="4956">
                  <c:v>37.005163500000002</c:v>
                </c:pt>
                <c:pt idx="4957">
                  <c:v>37.005163500000002</c:v>
                </c:pt>
                <c:pt idx="4958">
                  <c:v>37.005163500000002</c:v>
                </c:pt>
                <c:pt idx="4959">
                  <c:v>37.005163500000002</c:v>
                </c:pt>
                <c:pt idx="4960">
                  <c:v>37.005163500000002</c:v>
                </c:pt>
                <c:pt idx="4961">
                  <c:v>37.005163500000002</c:v>
                </c:pt>
                <c:pt idx="4962">
                  <c:v>37.005163500000002</c:v>
                </c:pt>
                <c:pt idx="4963">
                  <c:v>37.005163500000002</c:v>
                </c:pt>
                <c:pt idx="4964">
                  <c:v>37.005163500000002</c:v>
                </c:pt>
                <c:pt idx="4965">
                  <c:v>37.005163500000002</c:v>
                </c:pt>
                <c:pt idx="4966">
                  <c:v>37.005163500000002</c:v>
                </c:pt>
                <c:pt idx="4967">
                  <c:v>37.005163500000002</c:v>
                </c:pt>
                <c:pt idx="4968">
                  <c:v>37.005163500000002</c:v>
                </c:pt>
                <c:pt idx="4969">
                  <c:v>37.005163500000002</c:v>
                </c:pt>
                <c:pt idx="4970">
                  <c:v>37.005163500000002</c:v>
                </c:pt>
                <c:pt idx="4971">
                  <c:v>37.005163500000002</c:v>
                </c:pt>
                <c:pt idx="4972">
                  <c:v>37.005163500000002</c:v>
                </c:pt>
                <c:pt idx="4973">
                  <c:v>36.99496362</c:v>
                </c:pt>
                <c:pt idx="4974">
                  <c:v>36.99496362</c:v>
                </c:pt>
                <c:pt idx="4975">
                  <c:v>36.99496362</c:v>
                </c:pt>
                <c:pt idx="4976">
                  <c:v>36.99496362</c:v>
                </c:pt>
                <c:pt idx="4977">
                  <c:v>36.99496362</c:v>
                </c:pt>
                <c:pt idx="4978">
                  <c:v>36.99496362</c:v>
                </c:pt>
                <c:pt idx="4979">
                  <c:v>36.99496362</c:v>
                </c:pt>
                <c:pt idx="4980">
                  <c:v>36.99496362</c:v>
                </c:pt>
                <c:pt idx="4981">
                  <c:v>36.99496362</c:v>
                </c:pt>
                <c:pt idx="4982">
                  <c:v>36.99496362</c:v>
                </c:pt>
                <c:pt idx="4983">
                  <c:v>36.99496362</c:v>
                </c:pt>
                <c:pt idx="4984">
                  <c:v>36.99496362</c:v>
                </c:pt>
                <c:pt idx="4985">
                  <c:v>36.99496362</c:v>
                </c:pt>
                <c:pt idx="4986">
                  <c:v>36.99496362</c:v>
                </c:pt>
                <c:pt idx="4987">
                  <c:v>36.99496362</c:v>
                </c:pt>
                <c:pt idx="4988">
                  <c:v>36.99496362</c:v>
                </c:pt>
                <c:pt idx="4989">
                  <c:v>36.984769360000001</c:v>
                </c:pt>
                <c:pt idx="4990">
                  <c:v>36.984769360000001</c:v>
                </c:pt>
                <c:pt idx="4991">
                  <c:v>36.984769360000001</c:v>
                </c:pt>
                <c:pt idx="4992">
                  <c:v>36.984769360000001</c:v>
                </c:pt>
                <c:pt idx="4993">
                  <c:v>36.984769360000001</c:v>
                </c:pt>
                <c:pt idx="4994">
                  <c:v>36.984769360000001</c:v>
                </c:pt>
                <c:pt idx="4995">
                  <c:v>36.984769360000001</c:v>
                </c:pt>
                <c:pt idx="4996">
                  <c:v>36.984769360000001</c:v>
                </c:pt>
                <c:pt idx="4997">
                  <c:v>36.984769360000001</c:v>
                </c:pt>
                <c:pt idx="4998">
                  <c:v>36.984769360000001</c:v>
                </c:pt>
                <c:pt idx="4999">
                  <c:v>36.984769360000001</c:v>
                </c:pt>
                <c:pt idx="5000">
                  <c:v>36.984769360000001</c:v>
                </c:pt>
                <c:pt idx="5001">
                  <c:v>36.984769360000001</c:v>
                </c:pt>
                <c:pt idx="5002">
                  <c:v>36.984769360000001</c:v>
                </c:pt>
                <c:pt idx="5003">
                  <c:v>36.984769360000001</c:v>
                </c:pt>
                <c:pt idx="5004">
                  <c:v>36.984769360000001</c:v>
                </c:pt>
                <c:pt idx="5005">
                  <c:v>36.984769360000001</c:v>
                </c:pt>
                <c:pt idx="5006">
                  <c:v>36.984769360000001</c:v>
                </c:pt>
                <c:pt idx="5007">
                  <c:v>36.984769360000001</c:v>
                </c:pt>
                <c:pt idx="5008">
                  <c:v>36.984769360000001</c:v>
                </c:pt>
                <c:pt idx="5009">
                  <c:v>36.984769360000001</c:v>
                </c:pt>
                <c:pt idx="5010">
                  <c:v>36.984769360000001</c:v>
                </c:pt>
                <c:pt idx="5011">
                  <c:v>36.984769360000001</c:v>
                </c:pt>
                <c:pt idx="5012">
                  <c:v>36.984769360000001</c:v>
                </c:pt>
                <c:pt idx="5013">
                  <c:v>36.984769360000001</c:v>
                </c:pt>
                <c:pt idx="5014">
                  <c:v>36.974580719999999</c:v>
                </c:pt>
                <c:pt idx="5015">
                  <c:v>36.974580719999999</c:v>
                </c:pt>
                <c:pt idx="5016">
                  <c:v>36.974580719999999</c:v>
                </c:pt>
                <c:pt idx="5017">
                  <c:v>36.974580719999999</c:v>
                </c:pt>
                <c:pt idx="5018">
                  <c:v>36.974580719999999</c:v>
                </c:pt>
                <c:pt idx="5019">
                  <c:v>36.974580719999999</c:v>
                </c:pt>
                <c:pt idx="5020">
                  <c:v>36.974580719999999</c:v>
                </c:pt>
                <c:pt idx="5021">
                  <c:v>36.974580719999999</c:v>
                </c:pt>
                <c:pt idx="5022">
                  <c:v>36.974580719999999</c:v>
                </c:pt>
                <c:pt idx="5023">
                  <c:v>36.974580719999999</c:v>
                </c:pt>
                <c:pt idx="5024">
                  <c:v>36.974580719999999</c:v>
                </c:pt>
                <c:pt idx="5025">
                  <c:v>36.974580719999999</c:v>
                </c:pt>
                <c:pt idx="5026">
                  <c:v>36.974580719999999</c:v>
                </c:pt>
                <c:pt idx="5027">
                  <c:v>36.974580719999999</c:v>
                </c:pt>
                <c:pt idx="5028">
                  <c:v>36.974580719999999</c:v>
                </c:pt>
                <c:pt idx="5029">
                  <c:v>36.974580719999999</c:v>
                </c:pt>
                <c:pt idx="5030">
                  <c:v>36.974580719999999</c:v>
                </c:pt>
                <c:pt idx="5031">
                  <c:v>36.974580719999999</c:v>
                </c:pt>
                <c:pt idx="5032">
                  <c:v>36.974580719999999</c:v>
                </c:pt>
                <c:pt idx="5033">
                  <c:v>36.974580719999999</c:v>
                </c:pt>
                <c:pt idx="5034">
                  <c:v>36.974580719999999</c:v>
                </c:pt>
                <c:pt idx="5035">
                  <c:v>36.974580719999999</c:v>
                </c:pt>
                <c:pt idx="5036">
                  <c:v>36.974580719999999</c:v>
                </c:pt>
                <c:pt idx="5037">
                  <c:v>36.974580719999999</c:v>
                </c:pt>
                <c:pt idx="5038">
                  <c:v>36.974580719999999</c:v>
                </c:pt>
                <c:pt idx="5039">
                  <c:v>36.974580719999999</c:v>
                </c:pt>
                <c:pt idx="5040">
                  <c:v>36.964397689999998</c:v>
                </c:pt>
                <c:pt idx="5041">
                  <c:v>36.964397689999998</c:v>
                </c:pt>
                <c:pt idx="5042">
                  <c:v>36.964397689999998</c:v>
                </c:pt>
                <c:pt idx="5043">
                  <c:v>36.964397689999998</c:v>
                </c:pt>
                <c:pt idx="5044">
                  <c:v>36.964397689999998</c:v>
                </c:pt>
                <c:pt idx="5045">
                  <c:v>36.964397689999998</c:v>
                </c:pt>
                <c:pt idx="5046">
                  <c:v>36.964397689999998</c:v>
                </c:pt>
                <c:pt idx="5047">
                  <c:v>36.964397689999998</c:v>
                </c:pt>
                <c:pt idx="5048">
                  <c:v>36.964397689999998</c:v>
                </c:pt>
                <c:pt idx="5049">
                  <c:v>36.964397689999998</c:v>
                </c:pt>
                <c:pt idx="5050">
                  <c:v>36.964397689999998</c:v>
                </c:pt>
                <c:pt idx="5051">
                  <c:v>36.964397689999998</c:v>
                </c:pt>
                <c:pt idx="5052">
                  <c:v>36.964397689999998</c:v>
                </c:pt>
                <c:pt idx="5053">
                  <c:v>36.964397689999998</c:v>
                </c:pt>
                <c:pt idx="5054">
                  <c:v>36.964397689999998</c:v>
                </c:pt>
                <c:pt idx="5055">
                  <c:v>36.964397689999998</c:v>
                </c:pt>
                <c:pt idx="5056">
                  <c:v>36.964397689999998</c:v>
                </c:pt>
                <c:pt idx="5057">
                  <c:v>36.964397689999998</c:v>
                </c:pt>
                <c:pt idx="5058">
                  <c:v>36.95422026</c:v>
                </c:pt>
                <c:pt idx="5059">
                  <c:v>36.95422026</c:v>
                </c:pt>
                <c:pt idx="5060">
                  <c:v>36.95422026</c:v>
                </c:pt>
                <c:pt idx="5061">
                  <c:v>36.95422026</c:v>
                </c:pt>
                <c:pt idx="5062">
                  <c:v>36.95422026</c:v>
                </c:pt>
                <c:pt idx="5063">
                  <c:v>36.95422026</c:v>
                </c:pt>
                <c:pt idx="5064">
                  <c:v>36.95422026</c:v>
                </c:pt>
                <c:pt idx="5065">
                  <c:v>36.95422026</c:v>
                </c:pt>
                <c:pt idx="5066">
                  <c:v>36.95422026</c:v>
                </c:pt>
                <c:pt idx="5067">
                  <c:v>36.95422026</c:v>
                </c:pt>
                <c:pt idx="5068">
                  <c:v>36.944048440000003</c:v>
                </c:pt>
                <c:pt idx="5069">
                  <c:v>36.944048440000003</c:v>
                </c:pt>
                <c:pt idx="5070">
                  <c:v>36.944048440000003</c:v>
                </c:pt>
                <c:pt idx="5071">
                  <c:v>36.944048440000003</c:v>
                </c:pt>
                <c:pt idx="5072">
                  <c:v>36.944048440000003</c:v>
                </c:pt>
                <c:pt idx="5073">
                  <c:v>36.944048440000003</c:v>
                </c:pt>
                <c:pt idx="5074">
                  <c:v>36.944048440000003</c:v>
                </c:pt>
                <c:pt idx="5075">
                  <c:v>36.944048440000003</c:v>
                </c:pt>
                <c:pt idx="5076">
                  <c:v>36.944048440000003</c:v>
                </c:pt>
                <c:pt idx="5077">
                  <c:v>36.944048440000003</c:v>
                </c:pt>
                <c:pt idx="5078">
                  <c:v>36.944048440000003</c:v>
                </c:pt>
                <c:pt idx="5079">
                  <c:v>36.944048440000003</c:v>
                </c:pt>
                <c:pt idx="5080">
                  <c:v>36.944048440000003</c:v>
                </c:pt>
                <c:pt idx="5081">
                  <c:v>36.944048440000003</c:v>
                </c:pt>
                <c:pt idx="5082">
                  <c:v>36.944048440000003</c:v>
                </c:pt>
                <c:pt idx="5083">
                  <c:v>36.944048440000003</c:v>
                </c:pt>
                <c:pt idx="5084">
                  <c:v>36.944048440000003</c:v>
                </c:pt>
                <c:pt idx="5085">
                  <c:v>36.944048440000003</c:v>
                </c:pt>
                <c:pt idx="5086">
                  <c:v>36.944048440000003</c:v>
                </c:pt>
                <c:pt idx="5087">
                  <c:v>36.944048440000003</c:v>
                </c:pt>
                <c:pt idx="5088">
                  <c:v>36.944048440000003</c:v>
                </c:pt>
                <c:pt idx="5089">
                  <c:v>36.944048440000003</c:v>
                </c:pt>
                <c:pt idx="5090">
                  <c:v>36.944048440000003</c:v>
                </c:pt>
                <c:pt idx="5091">
                  <c:v>36.933882220000001</c:v>
                </c:pt>
                <c:pt idx="5092">
                  <c:v>36.933882220000001</c:v>
                </c:pt>
                <c:pt idx="5093">
                  <c:v>36.933882220000001</c:v>
                </c:pt>
                <c:pt idx="5094">
                  <c:v>36.933882220000001</c:v>
                </c:pt>
                <c:pt idx="5095">
                  <c:v>36.933882220000001</c:v>
                </c:pt>
                <c:pt idx="5096">
                  <c:v>36.933882220000001</c:v>
                </c:pt>
                <c:pt idx="5097">
                  <c:v>36.933882220000001</c:v>
                </c:pt>
                <c:pt idx="5098">
                  <c:v>36.933882220000001</c:v>
                </c:pt>
                <c:pt idx="5099">
                  <c:v>36.933882220000001</c:v>
                </c:pt>
                <c:pt idx="5100">
                  <c:v>36.933882220000001</c:v>
                </c:pt>
                <c:pt idx="5101">
                  <c:v>36.933882220000001</c:v>
                </c:pt>
                <c:pt idx="5102">
                  <c:v>36.933882220000001</c:v>
                </c:pt>
                <c:pt idx="5103">
                  <c:v>36.933882220000001</c:v>
                </c:pt>
                <c:pt idx="5104">
                  <c:v>36.933882220000001</c:v>
                </c:pt>
                <c:pt idx="5105">
                  <c:v>36.933882220000001</c:v>
                </c:pt>
                <c:pt idx="5106">
                  <c:v>36.933882220000001</c:v>
                </c:pt>
                <c:pt idx="5107">
                  <c:v>36.933882220000001</c:v>
                </c:pt>
                <c:pt idx="5108">
                  <c:v>36.933882220000001</c:v>
                </c:pt>
                <c:pt idx="5109">
                  <c:v>36.9237216</c:v>
                </c:pt>
                <c:pt idx="5110">
                  <c:v>36.9237216</c:v>
                </c:pt>
                <c:pt idx="5111">
                  <c:v>36.9237216</c:v>
                </c:pt>
                <c:pt idx="5112">
                  <c:v>36.9237216</c:v>
                </c:pt>
                <c:pt idx="5113">
                  <c:v>36.9237216</c:v>
                </c:pt>
                <c:pt idx="5114">
                  <c:v>36.9237216</c:v>
                </c:pt>
                <c:pt idx="5115">
                  <c:v>36.9237216</c:v>
                </c:pt>
                <c:pt idx="5116">
                  <c:v>36.9237216</c:v>
                </c:pt>
                <c:pt idx="5117">
                  <c:v>36.9237216</c:v>
                </c:pt>
                <c:pt idx="5118">
                  <c:v>36.9237216</c:v>
                </c:pt>
                <c:pt idx="5119">
                  <c:v>36.9237216</c:v>
                </c:pt>
                <c:pt idx="5120">
                  <c:v>36.9237216</c:v>
                </c:pt>
                <c:pt idx="5121">
                  <c:v>36.9237216</c:v>
                </c:pt>
                <c:pt idx="5122">
                  <c:v>36.91356656</c:v>
                </c:pt>
                <c:pt idx="5123">
                  <c:v>36.91356656</c:v>
                </c:pt>
                <c:pt idx="5124">
                  <c:v>36.91356656</c:v>
                </c:pt>
                <c:pt idx="5125">
                  <c:v>36.91356656</c:v>
                </c:pt>
                <c:pt idx="5126">
                  <c:v>36.91356656</c:v>
                </c:pt>
                <c:pt idx="5127">
                  <c:v>36.91356656</c:v>
                </c:pt>
                <c:pt idx="5128">
                  <c:v>36.91356656</c:v>
                </c:pt>
                <c:pt idx="5129">
                  <c:v>36.91356656</c:v>
                </c:pt>
                <c:pt idx="5130">
                  <c:v>36.91356656</c:v>
                </c:pt>
                <c:pt idx="5131">
                  <c:v>36.91356656</c:v>
                </c:pt>
                <c:pt idx="5132">
                  <c:v>36.91356656</c:v>
                </c:pt>
                <c:pt idx="5133">
                  <c:v>36.91356656</c:v>
                </c:pt>
                <c:pt idx="5134">
                  <c:v>36.91356656</c:v>
                </c:pt>
                <c:pt idx="5135">
                  <c:v>36.903417099999999</c:v>
                </c:pt>
                <c:pt idx="5136">
                  <c:v>36.903417099999999</c:v>
                </c:pt>
                <c:pt idx="5137">
                  <c:v>36.903417099999999</c:v>
                </c:pt>
                <c:pt idx="5138">
                  <c:v>36.903417099999999</c:v>
                </c:pt>
                <c:pt idx="5139">
                  <c:v>36.903417099999999</c:v>
                </c:pt>
                <c:pt idx="5140">
                  <c:v>36.903417099999999</c:v>
                </c:pt>
                <c:pt idx="5141">
                  <c:v>36.903417099999999</c:v>
                </c:pt>
                <c:pt idx="5142">
                  <c:v>36.903417099999999</c:v>
                </c:pt>
                <c:pt idx="5143">
                  <c:v>36.903417099999999</c:v>
                </c:pt>
                <c:pt idx="5144">
                  <c:v>36.903417099999999</c:v>
                </c:pt>
                <c:pt idx="5145">
                  <c:v>36.903417099999999</c:v>
                </c:pt>
                <c:pt idx="5146">
                  <c:v>36.903417099999999</c:v>
                </c:pt>
                <c:pt idx="5147">
                  <c:v>36.903417099999999</c:v>
                </c:pt>
                <c:pt idx="5148">
                  <c:v>36.903417099999999</c:v>
                </c:pt>
                <c:pt idx="5149">
                  <c:v>36.903417099999999</c:v>
                </c:pt>
                <c:pt idx="5150">
                  <c:v>36.903417099999999</c:v>
                </c:pt>
                <c:pt idx="5151">
                  <c:v>36.903417099999999</c:v>
                </c:pt>
                <c:pt idx="5152">
                  <c:v>36.903417099999999</c:v>
                </c:pt>
                <c:pt idx="5153">
                  <c:v>36.893273229999998</c:v>
                </c:pt>
                <c:pt idx="5154">
                  <c:v>36.893273229999998</c:v>
                </c:pt>
                <c:pt idx="5155">
                  <c:v>36.893273229999998</c:v>
                </c:pt>
                <c:pt idx="5156">
                  <c:v>36.893273229999998</c:v>
                </c:pt>
                <c:pt idx="5157">
                  <c:v>36.893273229999998</c:v>
                </c:pt>
                <c:pt idx="5158">
                  <c:v>36.893273229999998</c:v>
                </c:pt>
                <c:pt idx="5159">
                  <c:v>36.893273229999998</c:v>
                </c:pt>
                <c:pt idx="5160">
                  <c:v>36.893273229999998</c:v>
                </c:pt>
                <c:pt idx="5161">
                  <c:v>36.893273229999998</c:v>
                </c:pt>
                <c:pt idx="5162">
                  <c:v>36.893273229999998</c:v>
                </c:pt>
                <c:pt idx="5163">
                  <c:v>36.893273229999998</c:v>
                </c:pt>
                <c:pt idx="5164">
                  <c:v>36.893273229999998</c:v>
                </c:pt>
                <c:pt idx="5165">
                  <c:v>36.893273229999998</c:v>
                </c:pt>
                <c:pt idx="5166">
                  <c:v>36.893273229999998</c:v>
                </c:pt>
                <c:pt idx="5167">
                  <c:v>36.893273229999998</c:v>
                </c:pt>
                <c:pt idx="5168">
                  <c:v>36.893273229999998</c:v>
                </c:pt>
                <c:pt idx="5169">
                  <c:v>36.893273229999998</c:v>
                </c:pt>
                <c:pt idx="5170">
                  <c:v>36.893273229999998</c:v>
                </c:pt>
                <c:pt idx="5171">
                  <c:v>36.893273229999998</c:v>
                </c:pt>
                <c:pt idx="5172">
                  <c:v>36.883134929999997</c:v>
                </c:pt>
                <c:pt idx="5173">
                  <c:v>36.883134929999997</c:v>
                </c:pt>
                <c:pt idx="5174">
                  <c:v>36.883134929999997</c:v>
                </c:pt>
                <c:pt idx="5175">
                  <c:v>36.883134929999997</c:v>
                </c:pt>
                <c:pt idx="5176">
                  <c:v>36.883134929999997</c:v>
                </c:pt>
                <c:pt idx="5177">
                  <c:v>36.883134929999997</c:v>
                </c:pt>
                <c:pt idx="5178">
                  <c:v>36.883134929999997</c:v>
                </c:pt>
                <c:pt idx="5179">
                  <c:v>36.883134929999997</c:v>
                </c:pt>
                <c:pt idx="5180">
                  <c:v>36.883134929999997</c:v>
                </c:pt>
                <c:pt idx="5181">
                  <c:v>36.883134929999997</c:v>
                </c:pt>
                <c:pt idx="5182">
                  <c:v>36.883134929999997</c:v>
                </c:pt>
                <c:pt idx="5183">
                  <c:v>36.883134929999997</c:v>
                </c:pt>
                <c:pt idx="5184">
                  <c:v>36.883134929999997</c:v>
                </c:pt>
                <c:pt idx="5185">
                  <c:v>36.883134929999997</c:v>
                </c:pt>
                <c:pt idx="5186">
                  <c:v>36.873002200000002</c:v>
                </c:pt>
                <c:pt idx="5187">
                  <c:v>36.873002200000002</c:v>
                </c:pt>
                <c:pt idx="5188">
                  <c:v>36.873002200000002</c:v>
                </c:pt>
                <c:pt idx="5189">
                  <c:v>36.873002200000002</c:v>
                </c:pt>
                <c:pt idx="5190">
                  <c:v>36.873002200000002</c:v>
                </c:pt>
                <c:pt idx="5191">
                  <c:v>36.873002200000002</c:v>
                </c:pt>
                <c:pt idx="5192">
                  <c:v>36.873002200000002</c:v>
                </c:pt>
                <c:pt idx="5193">
                  <c:v>36.873002200000002</c:v>
                </c:pt>
                <c:pt idx="5194">
                  <c:v>36.873002200000002</c:v>
                </c:pt>
                <c:pt idx="5195">
                  <c:v>36.873002200000002</c:v>
                </c:pt>
                <c:pt idx="5196">
                  <c:v>36.873002200000002</c:v>
                </c:pt>
                <c:pt idx="5197">
                  <c:v>36.873002200000002</c:v>
                </c:pt>
                <c:pt idx="5198">
                  <c:v>36.873002200000002</c:v>
                </c:pt>
                <c:pt idx="5199">
                  <c:v>36.873002200000002</c:v>
                </c:pt>
                <c:pt idx="5200">
                  <c:v>36.873002200000002</c:v>
                </c:pt>
                <c:pt idx="5201">
                  <c:v>36.873002200000002</c:v>
                </c:pt>
                <c:pt idx="5202">
                  <c:v>36.873002200000002</c:v>
                </c:pt>
                <c:pt idx="5203">
                  <c:v>36.873002200000002</c:v>
                </c:pt>
                <c:pt idx="5204">
                  <c:v>36.873002200000002</c:v>
                </c:pt>
                <c:pt idx="5205">
                  <c:v>36.873002200000002</c:v>
                </c:pt>
                <c:pt idx="5206">
                  <c:v>36.862875029999998</c:v>
                </c:pt>
                <c:pt idx="5207">
                  <c:v>36.862875029999998</c:v>
                </c:pt>
                <c:pt idx="5208">
                  <c:v>36.862875029999998</c:v>
                </c:pt>
                <c:pt idx="5209">
                  <c:v>36.862875029999998</c:v>
                </c:pt>
                <c:pt idx="5210">
                  <c:v>36.862875029999998</c:v>
                </c:pt>
                <c:pt idx="5211">
                  <c:v>36.862875029999998</c:v>
                </c:pt>
                <c:pt idx="5212">
                  <c:v>36.862875029999998</c:v>
                </c:pt>
                <c:pt idx="5213">
                  <c:v>36.862875029999998</c:v>
                </c:pt>
                <c:pt idx="5214">
                  <c:v>36.862875029999998</c:v>
                </c:pt>
                <c:pt idx="5215">
                  <c:v>36.862875029999998</c:v>
                </c:pt>
                <c:pt idx="5216">
                  <c:v>36.862875029999998</c:v>
                </c:pt>
                <c:pt idx="5217">
                  <c:v>36.862875029999998</c:v>
                </c:pt>
                <c:pt idx="5218">
                  <c:v>36.862875029999998</c:v>
                </c:pt>
                <c:pt idx="5219">
                  <c:v>36.862875029999998</c:v>
                </c:pt>
                <c:pt idx="5220">
                  <c:v>36.85275343</c:v>
                </c:pt>
                <c:pt idx="5221">
                  <c:v>36.85275343</c:v>
                </c:pt>
                <c:pt idx="5222">
                  <c:v>36.85275343</c:v>
                </c:pt>
                <c:pt idx="5223">
                  <c:v>36.85275343</c:v>
                </c:pt>
                <c:pt idx="5224">
                  <c:v>36.85275343</c:v>
                </c:pt>
                <c:pt idx="5225">
                  <c:v>36.85275343</c:v>
                </c:pt>
                <c:pt idx="5226">
                  <c:v>36.85275343</c:v>
                </c:pt>
                <c:pt idx="5227">
                  <c:v>36.85275343</c:v>
                </c:pt>
                <c:pt idx="5228">
                  <c:v>36.85275343</c:v>
                </c:pt>
                <c:pt idx="5229">
                  <c:v>36.84263739</c:v>
                </c:pt>
                <c:pt idx="5230">
                  <c:v>36.84263739</c:v>
                </c:pt>
                <c:pt idx="5231">
                  <c:v>36.84263739</c:v>
                </c:pt>
                <c:pt idx="5232">
                  <c:v>36.84263739</c:v>
                </c:pt>
                <c:pt idx="5233">
                  <c:v>36.84263739</c:v>
                </c:pt>
                <c:pt idx="5234">
                  <c:v>36.84263739</c:v>
                </c:pt>
                <c:pt idx="5235">
                  <c:v>36.84263739</c:v>
                </c:pt>
                <c:pt idx="5236">
                  <c:v>36.84263739</c:v>
                </c:pt>
                <c:pt idx="5237">
                  <c:v>36.84263739</c:v>
                </c:pt>
                <c:pt idx="5238">
                  <c:v>36.832526889999997</c:v>
                </c:pt>
                <c:pt idx="5239">
                  <c:v>36.832526889999997</c:v>
                </c:pt>
                <c:pt idx="5240">
                  <c:v>36.832526889999997</c:v>
                </c:pt>
                <c:pt idx="5241">
                  <c:v>36.832526889999997</c:v>
                </c:pt>
                <c:pt idx="5242">
                  <c:v>36.832526889999997</c:v>
                </c:pt>
                <c:pt idx="5243">
                  <c:v>36.832526889999997</c:v>
                </c:pt>
                <c:pt idx="5244">
                  <c:v>36.832526889999997</c:v>
                </c:pt>
                <c:pt idx="5245">
                  <c:v>36.832526889999997</c:v>
                </c:pt>
                <c:pt idx="5246">
                  <c:v>36.832526889999997</c:v>
                </c:pt>
                <c:pt idx="5247">
                  <c:v>36.832526889999997</c:v>
                </c:pt>
                <c:pt idx="5248">
                  <c:v>36.832526889999997</c:v>
                </c:pt>
                <c:pt idx="5249">
                  <c:v>36.832526889999997</c:v>
                </c:pt>
                <c:pt idx="5250">
                  <c:v>36.832526889999997</c:v>
                </c:pt>
                <c:pt idx="5251">
                  <c:v>36.822421949999999</c:v>
                </c:pt>
                <c:pt idx="5252">
                  <c:v>36.822421949999999</c:v>
                </c:pt>
                <c:pt idx="5253">
                  <c:v>36.822421949999999</c:v>
                </c:pt>
                <c:pt idx="5254">
                  <c:v>36.822421949999999</c:v>
                </c:pt>
                <c:pt idx="5255">
                  <c:v>36.822421949999999</c:v>
                </c:pt>
                <c:pt idx="5256">
                  <c:v>36.822421949999999</c:v>
                </c:pt>
                <c:pt idx="5257">
                  <c:v>36.822421949999999</c:v>
                </c:pt>
                <c:pt idx="5258">
                  <c:v>36.822421949999999</c:v>
                </c:pt>
                <c:pt idx="5259">
                  <c:v>36.822421949999999</c:v>
                </c:pt>
                <c:pt idx="5260">
                  <c:v>36.822421949999999</c:v>
                </c:pt>
                <c:pt idx="5261">
                  <c:v>36.822421949999999</c:v>
                </c:pt>
                <c:pt idx="5262">
                  <c:v>36.812322549999998</c:v>
                </c:pt>
                <c:pt idx="5263">
                  <c:v>36.812322549999998</c:v>
                </c:pt>
                <c:pt idx="5264">
                  <c:v>36.812322549999998</c:v>
                </c:pt>
                <c:pt idx="5265">
                  <c:v>36.812322549999998</c:v>
                </c:pt>
                <c:pt idx="5266">
                  <c:v>36.812322549999998</c:v>
                </c:pt>
                <c:pt idx="5267">
                  <c:v>36.812322549999998</c:v>
                </c:pt>
                <c:pt idx="5268">
                  <c:v>36.812322549999998</c:v>
                </c:pt>
                <c:pt idx="5269">
                  <c:v>36.812322549999998</c:v>
                </c:pt>
                <c:pt idx="5270">
                  <c:v>36.812322549999998</c:v>
                </c:pt>
                <c:pt idx="5271">
                  <c:v>36.812322549999998</c:v>
                </c:pt>
                <c:pt idx="5272">
                  <c:v>36.812322549999998</c:v>
                </c:pt>
                <c:pt idx="5273">
                  <c:v>36.802228679999999</c:v>
                </c:pt>
                <c:pt idx="5274">
                  <c:v>36.802228679999999</c:v>
                </c:pt>
                <c:pt idx="5275">
                  <c:v>36.802228679999999</c:v>
                </c:pt>
                <c:pt idx="5276">
                  <c:v>36.802228679999999</c:v>
                </c:pt>
                <c:pt idx="5277">
                  <c:v>36.802228679999999</c:v>
                </c:pt>
                <c:pt idx="5278">
                  <c:v>36.802228679999999</c:v>
                </c:pt>
                <c:pt idx="5279">
                  <c:v>36.802228679999999</c:v>
                </c:pt>
                <c:pt idx="5280">
                  <c:v>36.802228679999999</c:v>
                </c:pt>
                <c:pt idx="5281">
                  <c:v>36.802228679999999</c:v>
                </c:pt>
                <c:pt idx="5282">
                  <c:v>36.802228679999999</c:v>
                </c:pt>
                <c:pt idx="5283">
                  <c:v>36.792140349999997</c:v>
                </c:pt>
                <c:pt idx="5284">
                  <c:v>36.792140349999997</c:v>
                </c:pt>
                <c:pt idx="5285">
                  <c:v>36.792140349999997</c:v>
                </c:pt>
                <c:pt idx="5286">
                  <c:v>36.792140349999997</c:v>
                </c:pt>
                <c:pt idx="5287">
                  <c:v>36.792140349999997</c:v>
                </c:pt>
                <c:pt idx="5288">
                  <c:v>36.792140349999997</c:v>
                </c:pt>
                <c:pt idx="5289">
                  <c:v>36.792140349999997</c:v>
                </c:pt>
                <c:pt idx="5290">
                  <c:v>36.792140349999997</c:v>
                </c:pt>
                <c:pt idx="5291">
                  <c:v>36.792140349999997</c:v>
                </c:pt>
                <c:pt idx="5292">
                  <c:v>36.782057549999998</c:v>
                </c:pt>
                <c:pt idx="5293">
                  <c:v>36.782057549999998</c:v>
                </c:pt>
                <c:pt idx="5294">
                  <c:v>36.782057549999998</c:v>
                </c:pt>
                <c:pt idx="5295">
                  <c:v>36.782057549999998</c:v>
                </c:pt>
                <c:pt idx="5296">
                  <c:v>36.782057549999998</c:v>
                </c:pt>
                <c:pt idx="5297">
                  <c:v>36.782057549999998</c:v>
                </c:pt>
                <c:pt idx="5298">
                  <c:v>36.782057549999998</c:v>
                </c:pt>
                <c:pt idx="5299">
                  <c:v>36.782057549999998</c:v>
                </c:pt>
                <c:pt idx="5300">
                  <c:v>36.782057549999998</c:v>
                </c:pt>
                <c:pt idx="5301">
                  <c:v>36.77198027</c:v>
                </c:pt>
                <c:pt idx="5302">
                  <c:v>36.77198027</c:v>
                </c:pt>
                <c:pt idx="5303">
                  <c:v>36.77198027</c:v>
                </c:pt>
                <c:pt idx="5304">
                  <c:v>36.77198027</c:v>
                </c:pt>
                <c:pt idx="5305">
                  <c:v>36.77198027</c:v>
                </c:pt>
                <c:pt idx="5306">
                  <c:v>36.761908519999999</c:v>
                </c:pt>
                <c:pt idx="5307">
                  <c:v>36.761908519999999</c:v>
                </c:pt>
                <c:pt idx="5308">
                  <c:v>36.761908519999999</c:v>
                </c:pt>
                <c:pt idx="5309">
                  <c:v>36.761908519999999</c:v>
                </c:pt>
                <c:pt idx="5310">
                  <c:v>36.761908519999999</c:v>
                </c:pt>
                <c:pt idx="5311">
                  <c:v>36.761908519999999</c:v>
                </c:pt>
                <c:pt idx="5312">
                  <c:v>36.751842279999998</c:v>
                </c:pt>
                <c:pt idx="5313">
                  <c:v>36.751842279999998</c:v>
                </c:pt>
                <c:pt idx="5314">
                  <c:v>36.751842279999998</c:v>
                </c:pt>
                <c:pt idx="5315">
                  <c:v>36.751842279999998</c:v>
                </c:pt>
                <c:pt idx="5316">
                  <c:v>36.751842279999998</c:v>
                </c:pt>
                <c:pt idx="5317">
                  <c:v>36.751842279999998</c:v>
                </c:pt>
                <c:pt idx="5318">
                  <c:v>36.751842279999998</c:v>
                </c:pt>
                <c:pt idx="5319">
                  <c:v>36.751842279999998</c:v>
                </c:pt>
                <c:pt idx="5320">
                  <c:v>36.751842279999998</c:v>
                </c:pt>
                <c:pt idx="5321">
                  <c:v>36.751842279999998</c:v>
                </c:pt>
                <c:pt idx="5322">
                  <c:v>36.751842279999998</c:v>
                </c:pt>
                <c:pt idx="5323">
                  <c:v>36.751842279999998</c:v>
                </c:pt>
                <c:pt idx="5324">
                  <c:v>36.751842279999998</c:v>
                </c:pt>
                <c:pt idx="5325">
                  <c:v>36.751842279999998</c:v>
                </c:pt>
                <c:pt idx="5326">
                  <c:v>36.751842279999998</c:v>
                </c:pt>
                <c:pt idx="5327">
                  <c:v>36.741781549999999</c:v>
                </c:pt>
                <c:pt idx="5328">
                  <c:v>36.741781549999999</c:v>
                </c:pt>
                <c:pt idx="5329">
                  <c:v>36.741781549999999</c:v>
                </c:pt>
                <c:pt idx="5330">
                  <c:v>36.741781549999999</c:v>
                </c:pt>
                <c:pt idx="5331">
                  <c:v>36.741781549999999</c:v>
                </c:pt>
                <c:pt idx="5332">
                  <c:v>36.741781549999999</c:v>
                </c:pt>
                <c:pt idx="5333">
                  <c:v>36.741781549999999</c:v>
                </c:pt>
                <c:pt idx="5334">
                  <c:v>36.741781549999999</c:v>
                </c:pt>
                <c:pt idx="5335">
                  <c:v>36.741781549999999</c:v>
                </c:pt>
                <c:pt idx="5336">
                  <c:v>36.741781549999999</c:v>
                </c:pt>
                <c:pt idx="5337">
                  <c:v>36.741781549999999</c:v>
                </c:pt>
                <c:pt idx="5338">
                  <c:v>36.741781549999999</c:v>
                </c:pt>
                <c:pt idx="5339">
                  <c:v>36.741781549999999</c:v>
                </c:pt>
                <c:pt idx="5340">
                  <c:v>36.731726330000001</c:v>
                </c:pt>
                <c:pt idx="5341">
                  <c:v>36.731726330000001</c:v>
                </c:pt>
                <c:pt idx="5342">
                  <c:v>36.731726330000001</c:v>
                </c:pt>
                <c:pt idx="5343">
                  <c:v>36.731726330000001</c:v>
                </c:pt>
                <c:pt idx="5344">
                  <c:v>36.731726330000001</c:v>
                </c:pt>
                <c:pt idx="5345">
                  <c:v>36.731726330000001</c:v>
                </c:pt>
                <c:pt idx="5346">
                  <c:v>36.731726330000001</c:v>
                </c:pt>
                <c:pt idx="5347">
                  <c:v>36.731726330000001</c:v>
                </c:pt>
                <c:pt idx="5348">
                  <c:v>36.731726330000001</c:v>
                </c:pt>
                <c:pt idx="5349">
                  <c:v>36.731726330000001</c:v>
                </c:pt>
                <c:pt idx="5350">
                  <c:v>36.731726330000001</c:v>
                </c:pt>
                <c:pt idx="5351">
                  <c:v>36.731726330000001</c:v>
                </c:pt>
                <c:pt idx="5352">
                  <c:v>36.731726330000001</c:v>
                </c:pt>
                <c:pt idx="5353">
                  <c:v>36.731726330000001</c:v>
                </c:pt>
                <c:pt idx="5354">
                  <c:v>36.721676610000003</c:v>
                </c:pt>
                <c:pt idx="5355">
                  <c:v>36.721676610000003</c:v>
                </c:pt>
                <c:pt idx="5356">
                  <c:v>36.721676610000003</c:v>
                </c:pt>
                <c:pt idx="5357">
                  <c:v>36.721676610000003</c:v>
                </c:pt>
                <c:pt idx="5358">
                  <c:v>36.721676610000003</c:v>
                </c:pt>
                <c:pt idx="5359">
                  <c:v>36.721676610000003</c:v>
                </c:pt>
                <c:pt idx="5360">
                  <c:v>36.721676610000003</c:v>
                </c:pt>
                <c:pt idx="5361">
                  <c:v>36.721676610000003</c:v>
                </c:pt>
                <c:pt idx="5362">
                  <c:v>36.721676610000003</c:v>
                </c:pt>
                <c:pt idx="5363">
                  <c:v>36.721676610000003</c:v>
                </c:pt>
                <c:pt idx="5364">
                  <c:v>36.721676610000003</c:v>
                </c:pt>
                <c:pt idx="5365">
                  <c:v>36.721676610000003</c:v>
                </c:pt>
                <c:pt idx="5366">
                  <c:v>36.721676610000003</c:v>
                </c:pt>
                <c:pt idx="5367">
                  <c:v>36.711632389999998</c:v>
                </c:pt>
                <c:pt idx="5368">
                  <c:v>36.711632389999998</c:v>
                </c:pt>
                <c:pt idx="5369">
                  <c:v>36.711632389999998</c:v>
                </c:pt>
                <c:pt idx="5370">
                  <c:v>36.711632389999998</c:v>
                </c:pt>
                <c:pt idx="5371">
                  <c:v>36.711632389999998</c:v>
                </c:pt>
                <c:pt idx="5372">
                  <c:v>36.711632389999998</c:v>
                </c:pt>
                <c:pt idx="5373">
                  <c:v>36.711632389999998</c:v>
                </c:pt>
                <c:pt idx="5374">
                  <c:v>36.711632389999998</c:v>
                </c:pt>
                <c:pt idx="5375">
                  <c:v>36.70159366</c:v>
                </c:pt>
                <c:pt idx="5376">
                  <c:v>36.70159366</c:v>
                </c:pt>
                <c:pt idx="5377">
                  <c:v>36.70159366</c:v>
                </c:pt>
                <c:pt idx="5378">
                  <c:v>36.70159366</c:v>
                </c:pt>
                <c:pt idx="5379">
                  <c:v>36.70159366</c:v>
                </c:pt>
                <c:pt idx="5380">
                  <c:v>36.70159366</c:v>
                </c:pt>
                <c:pt idx="5381">
                  <c:v>36.70159366</c:v>
                </c:pt>
                <c:pt idx="5382">
                  <c:v>36.691560420000002</c:v>
                </c:pt>
                <c:pt idx="5383">
                  <c:v>36.691560420000002</c:v>
                </c:pt>
                <c:pt idx="5384">
                  <c:v>36.691560420000002</c:v>
                </c:pt>
                <c:pt idx="5385">
                  <c:v>36.691560420000002</c:v>
                </c:pt>
                <c:pt idx="5386">
                  <c:v>36.691560420000002</c:v>
                </c:pt>
                <c:pt idx="5387">
                  <c:v>36.691560420000002</c:v>
                </c:pt>
                <c:pt idx="5388">
                  <c:v>36.691560420000002</c:v>
                </c:pt>
                <c:pt idx="5389">
                  <c:v>36.681532660000002</c:v>
                </c:pt>
                <c:pt idx="5390">
                  <c:v>36.681532660000002</c:v>
                </c:pt>
                <c:pt idx="5391">
                  <c:v>36.681532660000002</c:v>
                </c:pt>
                <c:pt idx="5392">
                  <c:v>36.681532660000002</c:v>
                </c:pt>
                <c:pt idx="5393">
                  <c:v>36.681532660000002</c:v>
                </c:pt>
                <c:pt idx="5394">
                  <c:v>36.671510380000001</c:v>
                </c:pt>
                <c:pt idx="5395">
                  <c:v>36.671510380000001</c:v>
                </c:pt>
                <c:pt idx="5396">
                  <c:v>36.671510380000001</c:v>
                </c:pt>
                <c:pt idx="5397">
                  <c:v>36.671510380000001</c:v>
                </c:pt>
                <c:pt idx="5398">
                  <c:v>36.671510380000001</c:v>
                </c:pt>
                <c:pt idx="5399">
                  <c:v>36.671510380000001</c:v>
                </c:pt>
                <c:pt idx="5400">
                  <c:v>36.661493579999998</c:v>
                </c:pt>
                <c:pt idx="5401">
                  <c:v>36.661493579999998</c:v>
                </c:pt>
                <c:pt idx="5402">
                  <c:v>36.661493579999998</c:v>
                </c:pt>
                <c:pt idx="5403">
                  <c:v>36.661493579999998</c:v>
                </c:pt>
                <c:pt idx="5404">
                  <c:v>36.661493579999998</c:v>
                </c:pt>
                <c:pt idx="5405">
                  <c:v>36.661493579999998</c:v>
                </c:pt>
                <c:pt idx="5406">
                  <c:v>36.661493579999998</c:v>
                </c:pt>
                <c:pt idx="5407">
                  <c:v>36.651482250000001</c:v>
                </c:pt>
                <c:pt idx="5408">
                  <c:v>36.651482250000001</c:v>
                </c:pt>
                <c:pt idx="5409">
                  <c:v>36.651482250000001</c:v>
                </c:pt>
                <c:pt idx="5410">
                  <c:v>36.651482250000001</c:v>
                </c:pt>
                <c:pt idx="5411">
                  <c:v>36.651482250000001</c:v>
                </c:pt>
                <c:pt idx="5412">
                  <c:v>36.651482250000001</c:v>
                </c:pt>
                <c:pt idx="5413">
                  <c:v>36.651482250000001</c:v>
                </c:pt>
                <c:pt idx="5414">
                  <c:v>36.651482250000001</c:v>
                </c:pt>
                <c:pt idx="5415">
                  <c:v>36.651482250000001</c:v>
                </c:pt>
                <c:pt idx="5416">
                  <c:v>36.651482250000001</c:v>
                </c:pt>
                <c:pt idx="5417">
                  <c:v>36.641476390000001</c:v>
                </c:pt>
                <c:pt idx="5418">
                  <c:v>36.641476390000001</c:v>
                </c:pt>
                <c:pt idx="5419">
                  <c:v>36.641476390000001</c:v>
                </c:pt>
                <c:pt idx="5420">
                  <c:v>36.641476390000001</c:v>
                </c:pt>
                <c:pt idx="5421">
                  <c:v>36.641476390000001</c:v>
                </c:pt>
                <c:pt idx="5422">
                  <c:v>36.631475979999998</c:v>
                </c:pt>
                <c:pt idx="5423">
                  <c:v>36.631475979999998</c:v>
                </c:pt>
                <c:pt idx="5424">
                  <c:v>36.631475979999998</c:v>
                </c:pt>
                <c:pt idx="5425">
                  <c:v>36.631475979999998</c:v>
                </c:pt>
                <c:pt idx="5426">
                  <c:v>36.631475979999998</c:v>
                </c:pt>
                <c:pt idx="5427">
                  <c:v>36.631475979999998</c:v>
                </c:pt>
                <c:pt idx="5428">
                  <c:v>36.621481039999999</c:v>
                </c:pt>
                <c:pt idx="5429">
                  <c:v>36.621481039999999</c:v>
                </c:pt>
                <c:pt idx="5430">
                  <c:v>36.621481039999999</c:v>
                </c:pt>
                <c:pt idx="5431">
                  <c:v>36.621481039999999</c:v>
                </c:pt>
                <c:pt idx="5432">
                  <c:v>36.621481039999999</c:v>
                </c:pt>
                <c:pt idx="5433">
                  <c:v>36.621481039999999</c:v>
                </c:pt>
                <c:pt idx="5434">
                  <c:v>36.621481039999999</c:v>
                </c:pt>
                <c:pt idx="5435">
                  <c:v>36.621481039999999</c:v>
                </c:pt>
                <c:pt idx="5436">
                  <c:v>36.611491540000003</c:v>
                </c:pt>
                <c:pt idx="5437">
                  <c:v>36.611491540000003</c:v>
                </c:pt>
                <c:pt idx="5438">
                  <c:v>36.611491540000003</c:v>
                </c:pt>
                <c:pt idx="5439">
                  <c:v>36.611491540000003</c:v>
                </c:pt>
                <c:pt idx="5440">
                  <c:v>36.611491540000003</c:v>
                </c:pt>
                <c:pt idx="5441">
                  <c:v>36.611491540000003</c:v>
                </c:pt>
                <c:pt idx="5442">
                  <c:v>36.611491540000003</c:v>
                </c:pt>
                <c:pt idx="5443">
                  <c:v>36.611491540000003</c:v>
                </c:pt>
                <c:pt idx="5444">
                  <c:v>36.611491540000003</c:v>
                </c:pt>
                <c:pt idx="5445">
                  <c:v>36.601507499999997</c:v>
                </c:pt>
                <c:pt idx="5446">
                  <c:v>36.601507499999997</c:v>
                </c:pt>
                <c:pt idx="5447">
                  <c:v>36.601507499999997</c:v>
                </c:pt>
                <c:pt idx="5448">
                  <c:v>36.601507499999997</c:v>
                </c:pt>
                <c:pt idx="5449">
                  <c:v>36.601507499999997</c:v>
                </c:pt>
                <c:pt idx="5450">
                  <c:v>36.601507499999997</c:v>
                </c:pt>
                <c:pt idx="5451">
                  <c:v>36.601507499999997</c:v>
                </c:pt>
                <c:pt idx="5452">
                  <c:v>36.5915289</c:v>
                </c:pt>
                <c:pt idx="5453">
                  <c:v>36.5915289</c:v>
                </c:pt>
                <c:pt idx="5454">
                  <c:v>36.5915289</c:v>
                </c:pt>
                <c:pt idx="5455">
                  <c:v>36.5915289</c:v>
                </c:pt>
                <c:pt idx="5456">
                  <c:v>36.5915289</c:v>
                </c:pt>
                <c:pt idx="5457">
                  <c:v>36.5915289</c:v>
                </c:pt>
                <c:pt idx="5458">
                  <c:v>36.5915289</c:v>
                </c:pt>
                <c:pt idx="5459">
                  <c:v>36.5915289</c:v>
                </c:pt>
                <c:pt idx="5460">
                  <c:v>36.5915289</c:v>
                </c:pt>
                <c:pt idx="5461">
                  <c:v>36.5915289</c:v>
                </c:pt>
                <c:pt idx="5462">
                  <c:v>36.581555739999999</c:v>
                </c:pt>
                <c:pt idx="5463">
                  <c:v>36.581555739999999</c:v>
                </c:pt>
                <c:pt idx="5464">
                  <c:v>36.581555739999999</c:v>
                </c:pt>
                <c:pt idx="5465">
                  <c:v>36.581555739999999</c:v>
                </c:pt>
                <c:pt idx="5466">
                  <c:v>36.581555739999999</c:v>
                </c:pt>
                <c:pt idx="5467">
                  <c:v>36.581555739999999</c:v>
                </c:pt>
                <c:pt idx="5468">
                  <c:v>36.581555739999999</c:v>
                </c:pt>
                <c:pt idx="5469">
                  <c:v>36.581555739999999</c:v>
                </c:pt>
                <c:pt idx="5470">
                  <c:v>36.581555739999999</c:v>
                </c:pt>
                <c:pt idx="5471">
                  <c:v>36.571588009999999</c:v>
                </c:pt>
                <c:pt idx="5472">
                  <c:v>36.571588009999999</c:v>
                </c:pt>
                <c:pt idx="5473">
                  <c:v>36.571588009999999</c:v>
                </c:pt>
                <c:pt idx="5474">
                  <c:v>36.571588009999999</c:v>
                </c:pt>
                <c:pt idx="5475">
                  <c:v>36.571588009999999</c:v>
                </c:pt>
                <c:pt idx="5476">
                  <c:v>36.571588009999999</c:v>
                </c:pt>
                <c:pt idx="5477">
                  <c:v>36.571588009999999</c:v>
                </c:pt>
                <c:pt idx="5478">
                  <c:v>36.571588009999999</c:v>
                </c:pt>
                <c:pt idx="5479">
                  <c:v>36.571588009999999</c:v>
                </c:pt>
                <c:pt idx="5480">
                  <c:v>36.571588009999999</c:v>
                </c:pt>
                <c:pt idx="5481">
                  <c:v>36.561625720000002</c:v>
                </c:pt>
                <c:pt idx="5482">
                  <c:v>36.561625720000002</c:v>
                </c:pt>
                <c:pt idx="5483">
                  <c:v>36.561625720000002</c:v>
                </c:pt>
                <c:pt idx="5484">
                  <c:v>36.561625720000002</c:v>
                </c:pt>
                <c:pt idx="5485">
                  <c:v>36.561625720000002</c:v>
                </c:pt>
                <c:pt idx="5486">
                  <c:v>36.551668849999999</c:v>
                </c:pt>
                <c:pt idx="5487">
                  <c:v>36.551668849999999</c:v>
                </c:pt>
                <c:pt idx="5488">
                  <c:v>36.551668849999999</c:v>
                </c:pt>
                <c:pt idx="5489">
                  <c:v>36.551668849999999</c:v>
                </c:pt>
                <c:pt idx="5490">
                  <c:v>36.551668849999999</c:v>
                </c:pt>
                <c:pt idx="5491">
                  <c:v>36.551668849999999</c:v>
                </c:pt>
                <c:pt idx="5492">
                  <c:v>36.551668849999999</c:v>
                </c:pt>
                <c:pt idx="5493">
                  <c:v>36.551668849999999</c:v>
                </c:pt>
                <c:pt idx="5494">
                  <c:v>36.551668849999999</c:v>
                </c:pt>
                <c:pt idx="5495">
                  <c:v>36.551668849999999</c:v>
                </c:pt>
                <c:pt idx="5496">
                  <c:v>36.551668849999999</c:v>
                </c:pt>
                <c:pt idx="5497">
                  <c:v>36.551668849999999</c:v>
                </c:pt>
                <c:pt idx="5498">
                  <c:v>36.551668849999999</c:v>
                </c:pt>
                <c:pt idx="5499">
                  <c:v>36.551668849999999</c:v>
                </c:pt>
                <c:pt idx="5500">
                  <c:v>36.551668849999999</c:v>
                </c:pt>
                <c:pt idx="5501">
                  <c:v>36.541717400000003</c:v>
                </c:pt>
                <c:pt idx="5502">
                  <c:v>36.541717400000003</c:v>
                </c:pt>
                <c:pt idx="5503">
                  <c:v>36.541717400000003</c:v>
                </c:pt>
                <c:pt idx="5504">
                  <c:v>36.541717400000003</c:v>
                </c:pt>
                <c:pt idx="5505">
                  <c:v>36.541717400000003</c:v>
                </c:pt>
                <c:pt idx="5506">
                  <c:v>36.541717400000003</c:v>
                </c:pt>
                <c:pt idx="5507">
                  <c:v>36.531771370000001</c:v>
                </c:pt>
                <c:pt idx="5508">
                  <c:v>36.531771370000001</c:v>
                </c:pt>
                <c:pt idx="5509">
                  <c:v>36.531771370000001</c:v>
                </c:pt>
                <c:pt idx="5510">
                  <c:v>36.531771370000001</c:v>
                </c:pt>
                <c:pt idx="5511">
                  <c:v>36.531771370000001</c:v>
                </c:pt>
                <c:pt idx="5512">
                  <c:v>36.531771370000001</c:v>
                </c:pt>
                <c:pt idx="5513">
                  <c:v>36.531771370000001</c:v>
                </c:pt>
                <c:pt idx="5514">
                  <c:v>36.521830749999999</c:v>
                </c:pt>
                <c:pt idx="5515">
                  <c:v>36.521830749999999</c:v>
                </c:pt>
                <c:pt idx="5516">
                  <c:v>36.521830749999999</c:v>
                </c:pt>
                <c:pt idx="5517">
                  <c:v>36.521830749999999</c:v>
                </c:pt>
                <c:pt idx="5518">
                  <c:v>36.521830749999999</c:v>
                </c:pt>
                <c:pt idx="5519">
                  <c:v>36.521830749999999</c:v>
                </c:pt>
                <c:pt idx="5520">
                  <c:v>36.521830749999999</c:v>
                </c:pt>
                <c:pt idx="5521">
                  <c:v>36.521830749999999</c:v>
                </c:pt>
                <c:pt idx="5522">
                  <c:v>36.521830749999999</c:v>
                </c:pt>
                <c:pt idx="5523">
                  <c:v>36.511895539999998</c:v>
                </c:pt>
                <c:pt idx="5524">
                  <c:v>36.511895539999998</c:v>
                </c:pt>
                <c:pt idx="5525">
                  <c:v>36.511895539999998</c:v>
                </c:pt>
                <c:pt idx="5526">
                  <c:v>36.511895539999998</c:v>
                </c:pt>
                <c:pt idx="5527">
                  <c:v>36.511895539999998</c:v>
                </c:pt>
                <c:pt idx="5528">
                  <c:v>36.511895539999998</c:v>
                </c:pt>
                <c:pt idx="5529">
                  <c:v>36.511895539999998</c:v>
                </c:pt>
                <c:pt idx="5530">
                  <c:v>36.511895539999998</c:v>
                </c:pt>
                <c:pt idx="5531">
                  <c:v>36.511895539999998</c:v>
                </c:pt>
                <c:pt idx="5532">
                  <c:v>36.511895539999998</c:v>
                </c:pt>
                <c:pt idx="5533">
                  <c:v>36.511895539999998</c:v>
                </c:pt>
                <c:pt idx="5534">
                  <c:v>36.511895539999998</c:v>
                </c:pt>
                <c:pt idx="5535">
                  <c:v>36.511895539999998</c:v>
                </c:pt>
                <c:pt idx="5536">
                  <c:v>36.511895539999998</c:v>
                </c:pt>
                <c:pt idx="5537">
                  <c:v>36.511895539999998</c:v>
                </c:pt>
                <c:pt idx="5538">
                  <c:v>36.511895539999998</c:v>
                </c:pt>
                <c:pt idx="5539">
                  <c:v>36.511895539999998</c:v>
                </c:pt>
                <c:pt idx="5540">
                  <c:v>36.501965730000002</c:v>
                </c:pt>
                <c:pt idx="5541">
                  <c:v>36.501965730000002</c:v>
                </c:pt>
                <c:pt idx="5542">
                  <c:v>36.501965730000002</c:v>
                </c:pt>
                <c:pt idx="5543">
                  <c:v>36.501965730000002</c:v>
                </c:pt>
                <c:pt idx="5544">
                  <c:v>36.501965730000002</c:v>
                </c:pt>
                <c:pt idx="5545">
                  <c:v>36.501965730000002</c:v>
                </c:pt>
                <c:pt idx="5546">
                  <c:v>36.501965730000002</c:v>
                </c:pt>
                <c:pt idx="5547">
                  <c:v>36.501965730000002</c:v>
                </c:pt>
                <c:pt idx="5548">
                  <c:v>36.501965730000002</c:v>
                </c:pt>
                <c:pt idx="5549">
                  <c:v>36.501965730000002</c:v>
                </c:pt>
                <c:pt idx="5550">
                  <c:v>36.501965730000002</c:v>
                </c:pt>
                <c:pt idx="5551">
                  <c:v>36.501965730000002</c:v>
                </c:pt>
                <c:pt idx="5552">
                  <c:v>36.501965730000002</c:v>
                </c:pt>
                <c:pt idx="5553">
                  <c:v>36.501965730000002</c:v>
                </c:pt>
                <c:pt idx="5554">
                  <c:v>36.501965730000002</c:v>
                </c:pt>
                <c:pt idx="5555">
                  <c:v>36.492041329999999</c:v>
                </c:pt>
                <c:pt idx="5556">
                  <c:v>36.492041329999999</c:v>
                </c:pt>
                <c:pt idx="5557">
                  <c:v>36.492041329999999</c:v>
                </c:pt>
                <c:pt idx="5558">
                  <c:v>36.492041329999999</c:v>
                </c:pt>
                <c:pt idx="5559">
                  <c:v>36.492041329999999</c:v>
                </c:pt>
                <c:pt idx="5560">
                  <c:v>36.492041329999999</c:v>
                </c:pt>
                <c:pt idx="5561">
                  <c:v>36.492041329999999</c:v>
                </c:pt>
                <c:pt idx="5562">
                  <c:v>36.492041329999999</c:v>
                </c:pt>
                <c:pt idx="5563">
                  <c:v>36.492041329999999</c:v>
                </c:pt>
                <c:pt idx="5564">
                  <c:v>36.492041329999999</c:v>
                </c:pt>
                <c:pt idx="5565">
                  <c:v>36.492041329999999</c:v>
                </c:pt>
                <c:pt idx="5566">
                  <c:v>36.492041329999999</c:v>
                </c:pt>
                <c:pt idx="5567">
                  <c:v>36.492041329999999</c:v>
                </c:pt>
                <c:pt idx="5568">
                  <c:v>36.492041329999999</c:v>
                </c:pt>
                <c:pt idx="5569">
                  <c:v>36.492041329999999</c:v>
                </c:pt>
                <c:pt idx="5570">
                  <c:v>36.492041329999999</c:v>
                </c:pt>
                <c:pt idx="5571">
                  <c:v>36.492041329999999</c:v>
                </c:pt>
                <c:pt idx="5572">
                  <c:v>36.482122320000002</c:v>
                </c:pt>
                <c:pt idx="5573">
                  <c:v>36.482122320000002</c:v>
                </c:pt>
                <c:pt idx="5574">
                  <c:v>36.482122320000002</c:v>
                </c:pt>
                <c:pt idx="5575">
                  <c:v>36.482122320000002</c:v>
                </c:pt>
                <c:pt idx="5576">
                  <c:v>36.482122320000002</c:v>
                </c:pt>
                <c:pt idx="5577">
                  <c:v>36.482122320000002</c:v>
                </c:pt>
                <c:pt idx="5578">
                  <c:v>36.482122320000002</c:v>
                </c:pt>
                <c:pt idx="5579">
                  <c:v>36.482122320000002</c:v>
                </c:pt>
                <c:pt idx="5580">
                  <c:v>36.482122320000002</c:v>
                </c:pt>
                <c:pt idx="5581">
                  <c:v>36.482122320000002</c:v>
                </c:pt>
                <c:pt idx="5582">
                  <c:v>36.482122320000002</c:v>
                </c:pt>
                <c:pt idx="5583">
                  <c:v>36.482122320000002</c:v>
                </c:pt>
                <c:pt idx="5584">
                  <c:v>36.482122320000002</c:v>
                </c:pt>
                <c:pt idx="5585">
                  <c:v>36.482122320000002</c:v>
                </c:pt>
                <c:pt idx="5586">
                  <c:v>36.482122320000002</c:v>
                </c:pt>
                <c:pt idx="5587">
                  <c:v>36.482122320000002</c:v>
                </c:pt>
                <c:pt idx="5588">
                  <c:v>36.482122320000002</c:v>
                </c:pt>
                <c:pt idx="5589">
                  <c:v>36.482122320000002</c:v>
                </c:pt>
                <c:pt idx="5590">
                  <c:v>36.482122320000002</c:v>
                </c:pt>
                <c:pt idx="5591">
                  <c:v>36.482122320000002</c:v>
                </c:pt>
                <c:pt idx="5592">
                  <c:v>36.472208700000003</c:v>
                </c:pt>
                <c:pt idx="5593">
                  <c:v>36.472208700000003</c:v>
                </c:pt>
                <c:pt idx="5594">
                  <c:v>36.472208700000003</c:v>
                </c:pt>
                <c:pt idx="5595">
                  <c:v>36.472208700000003</c:v>
                </c:pt>
                <c:pt idx="5596">
                  <c:v>36.472208700000003</c:v>
                </c:pt>
                <c:pt idx="5597">
                  <c:v>36.472208700000003</c:v>
                </c:pt>
                <c:pt idx="5598">
                  <c:v>36.472208700000003</c:v>
                </c:pt>
                <c:pt idx="5599">
                  <c:v>36.472208700000003</c:v>
                </c:pt>
                <c:pt idx="5600">
                  <c:v>36.472208700000003</c:v>
                </c:pt>
                <c:pt idx="5601">
                  <c:v>36.472208700000003</c:v>
                </c:pt>
                <c:pt idx="5602">
                  <c:v>36.472208700000003</c:v>
                </c:pt>
                <c:pt idx="5603">
                  <c:v>36.472208700000003</c:v>
                </c:pt>
                <c:pt idx="5604">
                  <c:v>36.472208700000003</c:v>
                </c:pt>
                <c:pt idx="5605">
                  <c:v>36.472208700000003</c:v>
                </c:pt>
                <c:pt idx="5606">
                  <c:v>36.472208700000003</c:v>
                </c:pt>
                <c:pt idx="5607">
                  <c:v>36.472208700000003</c:v>
                </c:pt>
                <c:pt idx="5608">
                  <c:v>36.472208700000003</c:v>
                </c:pt>
                <c:pt idx="5609">
                  <c:v>36.472208700000003</c:v>
                </c:pt>
                <c:pt idx="5610">
                  <c:v>36.472208700000003</c:v>
                </c:pt>
                <c:pt idx="5611">
                  <c:v>36.472208700000003</c:v>
                </c:pt>
                <c:pt idx="5612">
                  <c:v>36.462300460000002</c:v>
                </c:pt>
                <c:pt idx="5613">
                  <c:v>36.462300460000002</c:v>
                </c:pt>
                <c:pt idx="5614">
                  <c:v>36.462300460000002</c:v>
                </c:pt>
                <c:pt idx="5615">
                  <c:v>36.462300460000002</c:v>
                </c:pt>
                <c:pt idx="5616">
                  <c:v>36.462300460000002</c:v>
                </c:pt>
                <c:pt idx="5617">
                  <c:v>36.462300460000002</c:v>
                </c:pt>
                <c:pt idx="5618">
                  <c:v>36.462300460000002</c:v>
                </c:pt>
                <c:pt idx="5619">
                  <c:v>36.462300460000002</c:v>
                </c:pt>
                <c:pt idx="5620">
                  <c:v>36.462300460000002</c:v>
                </c:pt>
                <c:pt idx="5621">
                  <c:v>36.462300460000002</c:v>
                </c:pt>
                <c:pt idx="5622">
                  <c:v>36.462300460000002</c:v>
                </c:pt>
                <c:pt idx="5623">
                  <c:v>36.462300460000002</c:v>
                </c:pt>
                <c:pt idx="5624">
                  <c:v>36.462300460000002</c:v>
                </c:pt>
                <c:pt idx="5625">
                  <c:v>36.462300460000002</c:v>
                </c:pt>
                <c:pt idx="5626">
                  <c:v>36.452397609999998</c:v>
                </c:pt>
                <c:pt idx="5627">
                  <c:v>36.452397609999998</c:v>
                </c:pt>
                <c:pt idx="5628">
                  <c:v>36.452397609999998</c:v>
                </c:pt>
                <c:pt idx="5629">
                  <c:v>36.452397609999998</c:v>
                </c:pt>
                <c:pt idx="5630">
                  <c:v>36.452397609999998</c:v>
                </c:pt>
                <c:pt idx="5631">
                  <c:v>36.452397609999998</c:v>
                </c:pt>
                <c:pt idx="5632">
                  <c:v>36.452397609999998</c:v>
                </c:pt>
                <c:pt idx="5633">
                  <c:v>36.452397609999998</c:v>
                </c:pt>
                <c:pt idx="5634">
                  <c:v>36.452397609999998</c:v>
                </c:pt>
                <c:pt idx="5635">
                  <c:v>36.452397609999998</c:v>
                </c:pt>
                <c:pt idx="5636">
                  <c:v>36.452397609999998</c:v>
                </c:pt>
                <c:pt idx="5637">
                  <c:v>36.452397609999998</c:v>
                </c:pt>
                <c:pt idx="5638">
                  <c:v>36.452397609999998</c:v>
                </c:pt>
                <c:pt idx="5639">
                  <c:v>36.452397609999998</c:v>
                </c:pt>
                <c:pt idx="5640">
                  <c:v>36.452397609999998</c:v>
                </c:pt>
                <c:pt idx="5641">
                  <c:v>36.452397609999998</c:v>
                </c:pt>
                <c:pt idx="5642">
                  <c:v>36.452397609999998</c:v>
                </c:pt>
                <c:pt idx="5643">
                  <c:v>36.452397609999998</c:v>
                </c:pt>
                <c:pt idx="5644">
                  <c:v>36.452397609999998</c:v>
                </c:pt>
                <c:pt idx="5645">
                  <c:v>36.44250014</c:v>
                </c:pt>
                <c:pt idx="5646">
                  <c:v>36.44250014</c:v>
                </c:pt>
                <c:pt idx="5647">
                  <c:v>36.44250014</c:v>
                </c:pt>
                <c:pt idx="5648">
                  <c:v>36.44250014</c:v>
                </c:pt>
                <c:pt idx="5649">
                  <c:v>36.44250014</c:v>
                </c:pt>
                <c:pt idx="5650">
                  <c:v>36.44250014</c:v>
                </c:pt>
                <c:pt idx="5651">
                  <c:v>36.44250014</c:v>
                </c:pt>
                <c:pt idx="5652">
                  <c:v>36.44250014</c:v>
                </c:pt>
                <c:pt idx="5653">
                  <c:v>36.44250014</c:v>
                </c:pt>
                <c:pt idx="5654">
                  <c:v>36.44250014</c:v>
                </c:pt>
                <c:pt idx="5655">
                  <c:v>36.44250014</c:v>
                </c:pt>
                <c:pt idx="5656">
                  <c:v>36.44250014</c:v>
                </c:pt>
                <c:pt idx="5657">
                  <c:v>36.44250014</c:v>
                </c:pt>
                <c:pt idx="5658">
                  <c:v>36.44250014</c:v>
                </c:pt>
                <c:pt idx="5659">
                  <c:v>36.44250014</c:v>
                </c:pt>
                <c:pt idx="5660">
                  <c:v>36.44250014</c:v>
                </c:pt>
                <c:pt idx="5661">
                  <c:v>36.44250014</c:v>
                </c:pt>
                <c:pt idx="5662">
                  <c:v>36.44250014</c:v>
                </c:pt>
                <c:pt idx="5663">
                  <c:v>36.44250014</c:v>
                </c:pt>
                <c:pt idx="5664">
                  <c:v>36.44250014</c:v>
                </c:pt>
                <c:pt idx="5665">
                  <c:v>36.44250014</c:v>
                </c:pt>
                <c:pt idx="5666">
                  <c:v>36.44250014</c:v>
                </c:pt>
                <c:pt idx="5667">
                  <c:v>36.44250014</c:v>
                </c:pt>
                <c:pt idx="5668">
                  <c:v>36.44250014</c:v>
                </c:pt>
                <c:pt idx="5669">
                  <c:v>36.44250014</c:v>
                </c:pt>
                <c:pt idx="5670">
                  <c:v>36.44250014</c:v>
                </c:pt>
                <c:pt idx="5671">
                  <c:v>36.44250014</c:v>
                </c:pt>
                <c:pt idx="5672">
                  <c:v>36.44250014</c:v>
                </c:pt>
                <c:pt idx="5673">
                  <c:v>36.44250014</c:v>
                </c:pt>
                <c:pt idx="5674">
                  <c:v>36.44250014</c:v>
                </c:pt>
                <c:pt idx="5675">
                  <c:v>36.432608029999997</c:v>
                </c:pt>
                <c:pt idx="5676">
                  <c:v>36.432608029999997</c:v>
                </c:pt>
                <c:pt idx="5677">
                  <c:v>36.432608029999997</c:v>
                </c:pt>
                <c:pt idx="5678">
                  <c:v>36.432608029999997</c:v>
                </c:pt>
                <c:pt idx="5679">
                  <c:v>36.432608029999997</c:v>
                </c:pt>
                <c:pt idx="5680">
                  <c:v>36.432608029999997</c:v>
                </c:pt>
                <c:pt idx="5681">
                  <c:v>36.432608029999997</c:v>
                </c:pt>
                <c:pt idx="5682">
                  <c:v>36.432608029999997</c:v>
                </c:pt>
                <c:pt idx="5683">
                  <c:v>36.432608029999997</c:v>
                </c:pt>
                <c:pt idx="5684">
                  <c:v>36.432608029999997</c:v>
                </c:pt>
                <c:pt idx="5685">
                  <c:v>36.432608029999997</c:v>
                </c:pt>
                <c:pt idx="5686">
                  <c:v>36.432608029999997</c:v>
                </c:pt>
                <c:pt idx="5687">
                  <c:v>36.432608029999997</c:v>
                </c:pt>
                <c:pt idx="5688">
                  <c:v>36.432608029999997</c:v>
                </c:pt>
                <c:pt idx="5689">
                  <c:v>36.432608029999997</c:v>
                </c:pt>
                <c:pt idx="5690">
                  <c:v>36.432608029999997</c:v>
                </c:pt>
                <c:pt idx="5691">
                  <c:v>36.432608029999997</c:v>
                </c:pt>
                <c:pt idx="5692">
                  <c:v>36.432608029999997</c:v>
                </c:pt>
                <c:pt idx="5693">
                  <c:v>36.432608029999997</c:v>
                </c:pt>
                <c:pt idx="5694">
                  <c:v>36.432608029999997</c:v>
                </c:pt>
                <c:pt idx="5695">
                  <c:v>36.432608029999997</c:v>
                </c:pt>
                <c:pt idx="5696">
                  <c:v>36.432608029999997</c:v>
                </c:pt>
                <c:pt idx="5697">
                  <c:v>36.432608029999997</c:v>
                </c:pt>
                <c:pt idx="5698">
                  <c:v>36.432608029999997</c:v>
                </c:pt>
                <c:pt idx="5699">
                  <c:v>36.432608029999997</c:v>
                </c:pt>
                <c:pt idx="5700">
                  <c:v>36.432608029999997</c:v>
                </c:pt>
                <c:pt idx="5701">
                  <c:v>36.432608029999997</c:v>
                </c:pt>
                <c:pt idx="5702">
                  <c:v>36.422721299999999</c:v>
                </c:pt>
                <c:pt idx="5703">
                  <c:v>36.422721299999999</c:v>
                </c:pt>
                <c:pt idx="5704">
                  <c:v>36.422721299999999</c:v>
                </c:pt>
                <c:pt idx="5705">
                  <c:v>36.422721299999999</c:v>
                </c:pt>
                <c:pt idx="5706">
                  <c:v>36.422721299999999</c:v>
                </c:pt>
                <c:pt idx="5707">
                  <c:v>36.422721299999999</c:v>
                </c:pt>
                <c:pt idx="5708">
                  <c:v>36.422721299999999</c:v>
                </c:pt>
                <c:pt idx="5709">
                  <c:v>36.422721299999999</c:v>
                </c:pt>
                <c:pt idx="5710">
                  <c:v>36.422721299999999</c:v>
                </c:pt>
                <c:pt idx="5711">
                  <c:v>36.422721299999999</c:v>
                </c:pt>
                <c:pt idx="5712">
                  <c:v>36.422721299999999</c:v>
                </c:pt>
                <c:pt idx="5713">
                  <c:v>36.422721299999999</c:v>
                </c:pt>
                <c:pt idx="5714">
                  <c:v>36.422721299999999</c:v>
                </c:pt>
                <c:pt idx="5715">
                  <c:v>36.422721299999999</c:v>
                </c:pt>
                <c:pt idx="5716">
                  <c:v>36.422721299999999</c:v>
                </c:pt>
                <c:pt idx="5717">
                  <c:v>36.422721299999999</c:v>
                </c:pt>
                <c:pt idx="5718">
                  <c:v>36.422721299999999</c:v>
                </c:pt>
                <c:pt idx="5719">
                  <c:v>36.422721299999999</c:v>
                </c:pt>
                <c:pt idx="5720">
                  <c:v>36.422721299999999</c:v>
                </c:pt>
                <c:pt idx="5721">
                  <c:v>36.422721299999999</c:v>
                </c:pt>
                <c:pt idx="5722">
                  <c:v>36.422721299999999</c:v>
                </c:pt>
                <c:pt idx="5723">
                  <c:v>36.422721299999999</c:v>
                </c:pt>
                <c:pt idx="5724">
                  <c:v>36.422721299999999</c:v>
                </c:pt>
                <c:pt idx="5725">
                  <c:v>36.422721299999999</c:v>
                </c:pt>
                <c:pt idx="5726">
                  <c:v>36.422721299999999</c:v>
                </c:pt>
                <c:pt idx="5727">
                  <c:v>36.422721299999999</c:v>
                </c:pt>
                <c:pt idx="5728">
                  <c:v>36.412839929999997</c:v>
                </c:pt>
                <c:pt idx="5729">
                  <c:v>36.412839929999997</c:v>
                </c:pt>
                <c:pt idx="5730">
                  <c:v>36.412839929999997</c:v>
                </c:pt>
                <c:pt idx="5731">
                  <c:v>36.412839929999997</c:v>
                </c:pt>
                <c:pt idx="5732">
                  <c:v>36.412839929999997</c:v>
                </c:pt>
                <c:pt idx="5733">
                  <c:v>36.412839929999997</c:v>
                </c:pt>
                <c:pt idx="5734">
                  <c:v>36.412839929999997</c:v>
                </c:pt>
                <c:pt idx="5735">
                  <c:v>36.412839929999997</c:v>
                </c:pt>
                <c:pt idx="5736">
                  <c:v>36.412839929999997</c:v>
                </c:pt>
                <c:pt idx="5737">
                  <c:v>36.412839929999997</c:v>
                </c:pt>
                <c:pt idx="5738">
                  <c:v>36.412839929999997</c:v>
                </c:pt>
                <c:pt idx="5739">
                  <c:v>36.412839929999997</c:v>
                </c:pt>
                <c:pt idx="5740">
                  <c:v>36.412839929999997</c:v>
                </c:pt>
                <c:pt idx="5741">
                  <c:v>36.412839929999997</c:v>
                </c:pt>
                <c:pt idx="5742">
                  <c:v>36.412839929999997</c:v>
                </c:pt>
                <c:pt idx="5743">
                  <c:v>36.412839929999997</c:v>
                </c:pt>
                <c:pt idx="5744">
                  <c:v>36.412839929999997</c:v>
                </c:pt>
                <c:pt idx="5745">
                  <c:v>36.412839929999997</c:v>
                </c:pt>
                <c:pt idx="5746">
                  <c:v>36.412839929999997</c:v>
                </c:pt>
                <c:pt idx="5747">
                  <c:v>36.412839929999997</c:v>
                </c:pt>
                <c:pt idx="5748">
                  <c:v>36.412839929999997</c:v>
                </c:pt>
                <c:pt idx="5749">
                  <c:v>36.412839929999997</c:v>
                </c:pt>
                <c:pt idx="5750">
                  <c:v>36.412839929999997</c:v>
                </c:pt>
                <c:pt idx="5751">
                  <c:v>36.412839929999997</c:v>
                </c:pt>
                <c:pt idx="5752">
                  <c:v>36.412839929999997</c:v>
                </c:pt>
                <c:pt idx="5753">
                  <c:v>36.412839929999997</c:v>
                </c:pt>
                <c:pt idx="5754">
                  <c:v>36.412839929999997</c:v>
                </c:pt>
                <c:pt idx="5755">
                  <c:v>36.412839929999997</c:v>
                </c:pt>
                <c:pt idx="5756">
                  <c:v>36.412839929999997</c:v>
                </c:pt>
                <c:pt idx="5757">
                  <c:v>36.412839929999997</c:v>
                </c:pt>
                <c:pt idx="5758">
                  <c:v>36.412839929999997</c:v>
                </c:pt>
                <c:pt idx="5759">
                  <c:v>36.412839929999997</c:v>
                </c:pt>
                <c:pt idx="5760">
                  <c:v>36.412839929999997</c:v>
                </c:pt>
                <c:pt idx="5761">
                  <c:v>36.412839929999997</c:v>
                </c:pt>
                <c:pt idx="5762">
                  <c:v>36.412839929999997</c:v>
                </c:pt>
                <c:pt idx="5763">
                  <c:v>36.412839929999997</c:v>
                </c:pt>
                <c:pt idx="5764">
                  <c:v>36.412839929999997</c:v>
                </c:pt>
                <c:pt idx="5765">
                  <c:v>36.412839929999997</c:v>
                </c:pt>
                <c:pt idx="5766">
                  <c:v>36.402963929999999</c:v>
                </c:pt>
                <c:pt idx="5767">
                  <c:v>36.402963929999999</c:v>
                </c:pt>
                <c:pt idx="5768">
                  <c:v>36.402963929999999</c:v>
                </c:pt>
                <c:pt idx="5769">
                  <c:v>36.402963929999999</c:v>
                </c:pt>
                <c:pt idx="5770">
                  <c:v>36.402963929999999</c:v>
                </c:pt>
                <c:pt idx="5771">
                  <c:v>36.402963929999999</c:v>
                </c:pt>
                <c:pt idx="5772">
                  <c:v>36.402963929999999</c:v>
                </c:pt>
                <c:pt idx="5773">
                  <c:v>36.402963929999999</c:v>
                </c:pt>
                <c:pt idx="5774">
                  <c:v>36.402963929999999</c:v>
                </c:pt>
                <c:pt idx="5775">
                  <c:v>36.402963929999999</c:v>
                </c:pt>
                <c:pt idx="5776">
                  <c:v>36.402963929999999</c:v>
                </c:pt>
                <c:pt idx="5777">
                  <c:v>36.402963929999999</c:v>
                </c:pt>
                <c:pt idx="5778">
                  <c:v>36.402963929999999</c:v>
                </c:pt>
                <c:pt idx="5779">
                  <c:v>36.402963929999999</c:v>
                </c:pt>
                <c:pt idx="5780">
                  <c:v>36.402963929999999</c:v>
                </c:pt>
                <c:pt idx="5781">
                  <c:v>36.402963929999999</c:v>
                </c:pt>
                <c:pt idx="5782">
                  <c:v>36.402963929999999</c:v>
                </c:pt>
                <c:pt idx="5783">
                  <c:v>36.402963929999999</c:v>
                </c:pt>
                <c:pt idx="5784">
                  <c:v>36.402963929999999</c:v>
                </c:pt>
                <c:pt idx="5785">
                  <c:v>36.402963929999999</c:v>
                </c:pt>
                <c:pt idx="5786">
                  <c:v>36.402963929999999</c:v>
                </c:pt>
                <c:pt idx="5787">
                  <c:v>36.402963929999999</c:v>
                </c:pt>
                <c:pt idx="5788">
                  <c:v>36.402963929999999</c:v>
                </c:pt>
                <c:pt idx="5789">
                  <c:v>36.402963929999999</c:v>
                </c:pt>
                <c:pt idx="5790">
                  <c:v>36.402963929999999</c:v>
                </c:pt>
                <c:pt idx="5791">
                  <c:v>36.402963929999999</c:v>
                </c:pt>
                <c:pt idx="5792">
                  <c:v>36.402963929999999</c:v>
                </c:pt>
                <c:pt idx="5793">
                  <c:v>36.402963929999999</c:v>
                </c:pt>
                <c:pt idx="5794">
                  <c:v>36.402963929999999</c:v>
                </c:pt>
                <c:pt idx="5795">
                  <c:v>36.393093280000002</c:v>
                </c:pt>
                <c:pt idx="5796">
                  <c:v>36.393093280000002</c:v>
                </c:pt>
                <c:pt idx="5797">
                  <c:v>36.393093280000002</c:v>
                </c:pt>
                <c:pt idx="5798">
                  <c:v>36.393093280000002</c:v>
                </c:pt>
                <c:pt idx="5799">
                  <c:v>36.393093280000002</c:v>
                </c:pt>
                <c:pt idx="5800">
                  <c:v>36.393093280000002</c:v>
                </c:pt>
                <c:pt idx="5801">
                  <c:v>36.393093280000002</c:v>
                </c:pt>
                <c:pt idx="5802">
                  <c:v>36.393093280000002</c:v>
                </c:pt>
                <c:pt idx="5803">
                  <c:v>36.393093280000002</c:v>
                </c:pt>
                <c:pt idx="5804">
                  <c:v>36.393093280000002</c:v>
                </c:pt>
                <c:pt idx="5805">
                  <c:v>36.393093280000002</c:v>
                </c:pt>
                <c:pt idx="5806">
                  <c:v>36.393093280000002</c:v>
                </c:pt>
                <c:pt idx="5807">
                  <c:v>36.393093280000002</c:v>
                </c:pt>
                <c:pt idx="5808">
                  <c:v>36.393093280000002</c:v>
                </c:pt>
                <c:pt idx="5809">
                  <c:v>36.383227980000001</c:v>
                </c:pt>
                <c:pt idx="5810">
                  <c:v>36.383227980000001</c:v>
                </c:pt>
                <c:pt idx="5811">
                  <c:v>36.383227980000001</c:v>
                </c:pt>
                <c:pt idx="5812">
                  <c:v>36.383227980000001</c:v>
                </c:pt>
                <c:pt idx="5813">
                  <c:v>36.383227980000001</c:v>
                </c:pt>
                <c:pt idx="5814">
                  <c:v>36.383227980000001</c:v>
                </c:pt>
                <c:pt idx="5815">
                  <c:v>36.383227980000001</c:v>
                </c:pt>
                <c:pt idx="5816">
                  <c:v>36.383227980000001</c:v>
                </c:pt>
                <c:pt idx="5817">
                  <c:v>36.383227980000001</c:v>
                </c:pt>
                <c:pt idx="5818">
                  <c:v>36.383227980000001</c:v>
                </c:pt>
                <c:pt idx="5819">
                  <c:v>36.383227980000001</c:v>
                </c:pt>
                <c:pt idx="5820">
                  <c:v>36.383227980000001</c:v>
                </c:pt>
                <c:pt idx="5821">
                  <c:v>36.383227980000001</c:v>
                </c:pt>
                <c:pt idx="5822">
                  <c:v>36.383227980000001</c:v>
                </c:pt>
                <c:pt idx="5823">
                  <c:v>36.383227980000001</c:v>
                </c:pt>
                <c:pt idx="5824">
                  <c:v>36.383227980000001</c:v>
                </c:pt>
                <c:pt idx="5825">
                  <c:v>36.383227980000001</c:v>
                </c:pt>
                <c:pt idx="5826">
                  <c:v>36.383227980000001</c:v>
                </c:pt>
                <c:pt idx="5827">
                  <c:v>36.383227980000001</c:v>
                </c:pt>
                <c:pt idx="5828">
                  <c:v>36.383227980000001</c:v>
                </c:pt>
                <c:pt idx="5829">
                  <c:v>36.383227980000001</c:v>
                </c:pt>
                <c:pt idx="5830">
                  <c:v>36.383227980000001</c:v>
                </c:pt>
                <c:pt idx="5831">
                  <c:v>36.383227980000001</c:v>
                </c:pt>
                <c:pt idx="5832">
                  <c:v>36.383227980000001</c:v>
                </c:pt>
                <c:pt idx="5833">
                  <c:v>36.383227980000001</c:v>
                </c:pt>
                <c:pt idx="5834">
                  <c:v>36.373368020000001</c:v>
                </c:pt>
                <c:pt idx="5835">
                  <c:v>36.373368020000001</c:v>
                </c:pt>
                <c:pt idx="5836">
                  <c:v>36.373368020000001</c:v>
                </c:pt>
                <c:pt idx="5837">
                  <c:v>36.373368020000001</c:v>
                </c:pt>
                <c:pt idx="5838">
                  <c:v>36.373368020000001</c:v>
                </c:pt>
                <c:pt idx="5839">
                  <c:v>36.373368020000001</c:v>
                </c:pt>
                <c:pt idx="5840">
                  <c:v>36.373368020000001</c:v>
                </c:pt>
                <c:pt idx="5841">
                  <c:v>36.373368020000001</c:v>
                </c:pt>
                <c:pt idx="5842">
                  <c:v>36.373368020000001</c:v>
                </c:pt>
                <c:pt idx="5843">
                  <c:v>36.373368020000001</c:v>
                </c:pt>
                <c:pt idx="5844">
                  <c:v>36.373368020000001</c:v>
                </c:pt>
                <c:pt idx="5845">
                  <c:v>36.363513410000003</c:v>
                </c:pt>
                <c:pt idx="5846">
                  <c:v>36.363513410000003</c:v>
                </c:pt>
                <c:pt idx="5847">
                  <c:v>36.363513410000003</c:v>
                </c:pt>
                <c:pt idx="5848">
                  <c:v>36.363513410000003</c:v>
                </c:pt>
                <c:pt idx="5849">
                  <c:v>36.363513410000003</c:v>
                </c:pt>
                <c:pt idx="5850">
                  <c:v>36.363513410000003</c:v>
                </c:pt>
                <c:pt idx="5851">
                  <c:v>36.363513410000003</c:v>
                </c:pt>
                <c:pt idx="5852">
                  <c:v>36.363513410000003</c:v>
                </c:pt>
                <c:pt idx="5853">
                  <c:v>36.363513410000003</c:v>
                </c:pt>
                <c:pt idx="5854">
                  <c:v>36.363513410000003</c:v>
                </c:pt>
                <c:pt idx="5855">
                  <c:v>36.363513410000003</c:v>
                </c:pt>
                <c:pt idx="5856">
                  <c:v>36.363513410000003</c:v>
                </c:pt>
                <c:pt idx="5857">
                  <c:v>36.363513410000003</c:v>
                </c:pt>
                <c:pt idx="5858">
                  <c:v>36.363513410000003</c:v>
                </c:pt>
                <c:pt idx="5859">
                  <c:v>36.363513410000003</c:v>
                </c:pt>
                <c:pt idx="5860">
                  <c:v>36.363513410000003</c:v>
                </c:pt>
                <c:pt idx="5861">
                  <c:v>36.363513410000003</c:v>
                </c:pt>
                <c:pt idx="5862">
                  <c:v>36.363513410000003</c:v>
                </c:pt>
                <c:pt idx="5863">
                  <c:v>36.363513410000003</c:v>
                </c:pt>
                <c:pt idx="5864">
                  <c:v>36.363513410000003</c:v>
                </c:pt>
                <c:pt idx="5865">
                  <c:v>36.363513410000003</c:v>
                </c:pt>
                <c:pt idx="5866">
                  <c:v>36.363513410000003</c:v>
                </c:pt>
                <c:pt idx="5867">
                  <c:v>36.363513410000003</c:v>
                </c:pt>
                <c:pt idx="5868">
                  <c:v>36.363513410000003</c:v>
                </c:pt>
                <c:pt idx="5869">
                  <c:v>36.363513410000003</c:v>
                </c:pt>
                <c:pt idx="5870">
                  <c:v>36.363513410000003</c:v>
                </c:pt>
                <c:pt idx="5871">
                  <c:v>36.353664139999999</c:v>
                </c:pt>
                <c:pt idx="5872">
                  <c:v>36.353664139999999</c:v>
                </c:pt>
                <c:pt idx="5873">
                  <c:v>36.353664139999999</c:v>
                </c:pt>
                <c:pt idx="5874">
                  <c:v>36.353664139999999</c:v>
                </c:pt>
                <c:pt idx="5875">
                  <c:v>36.353664139999999</c:v>
                </c:pt>
                <c:pt idx="5876">
                  <c:v>36.353664139999999</c:v>
                </c:pt>
                <c:pt idx="5877">
                  <c:v>36.353664139999999</c:v>
                </c:pt>
                <c:pt idx="5878">
                  <c:v>36.353664139999999</c:v>
                </c:pt>
                <c:pt idx="5879">
                  <c:v>36.353664139999999</c:v>
                </c:pt>
                <c:pt idx="5880">
                  <c:v>36.353664139999999</c:v>
                </c:pt>
                <c:pt idx="5881">
                  <c:v>36.353664139999999</c:v>
                </c:pt>
                <c:pt idx="5882">
                  <c:v>36.353664139999999</c:v>
                </c:pt>
                <c:pt idx="5883">
                  <c:v>36.353664139999999</c:v>
                </c:pt>
                <c:pt idx="5884">
                  <c:v>36.353664139999999</c:v>
                </c:pt>
                <c:pt idx="5885">
                  <c:v>36.353664139999999</c:v>
                </c:pt>
                <c:pt idx="5886">
                  <c:v>36.353664139999999</c:v>
                </c:pt>
                <c:pt idx="5887">
                  <c:v>36.353664139999999</c:v>
                </c:pt>
                <c:pt idx="5888">
                  <c:v>36.353664139999999</c:v>
                </c:pt>
                <c:pt idx="5889">
                  <c:v>36.353664139999999</c:v>
                </c:pt>
                <c:pt idx="5890">
                  <c:v>36.353664139999999</c:v>
                </c:pt>
                <c:pt idx="5891">
                  <c:v>36.353664139999999</c:v>
                </c:pt>
                <c:pt idx="5892">
                  <c:v>36.353664139999999</c:v>
                </c:pt>
                <c:pt idx="5893">
                  <c:v>36.353664139999999</c:v>
                </c:pt>
                <c:pt idx="5894">
                  <c:v>36.353664139999999</c:v>
                </c:pt>
                <c:pt idx="5895">
                  <c:v>36.343820200000003</c:v>
                </c:pt>
                <c:pt idx="5896">
                  <c:v>36.343820200000003</c:v>
                </c:pt>
                <c:pt idx="5897">
                  <c:v>36.343820200000003</c:v>
                </c:pt>
                <c:pt idx="5898">
                  <c:v>36.343820200000003</c:v>
                </c:pt>
                <c:pt idx="5899">
                  <c:v>36.343820200000003</c:v>
                </c:pt>
                <c:pt idx="5900">
                  <c:v>36.343820200000003</c:v>
                </c:pt>
                <c:pt idx="5901">
                  <c:v>36.343820200000003</c:v>
                </c:pt>
                <c:pt idx="5902">
                  <c:v>36.343820200000003</c:v>
                </c:pt>
                <c:pt idx="5903">
                  <c:v>36.343820200000003</c:v>
                </c:pt>
                <c:pt idx="5904">
                  <c:v>36.343820200000003</c:v>
                </c:pt>
                <c:pt idx="5905">
                  <c:v>36.343820200000003</c:v>
                </c:pt>
                <c:pt idx="5906">
                  <c:v>36.343820200000003</c:v>
                </c:pt>
                <c:pt idx="5907">
                  <c:v>36.343820200000003</c:v>
                </c:pt>
                <c:pt idx="5908">
                  <c:v>36.343820200000003</c:v>
                </c:pt>
                <c:pt idx="5909">
                  <c:v>36.343820200000003</c:v>
                </c:pt>
                <c:pt idx="5910">
                  <c:v>36.33398159</c:v>
                </c:pt>
                <c:pt idx="5911">
                  <c:v>36.33398159</c:v>
                </c:pt>
                <c:pt idx="5912">
                  <c:v>36.33398159</c:v>
                </c:pt>
                <c:pt idx="5913">
                  <c:v>36.33398159</c:v>
                </c:pt>
                <c:pt idx="5914">
                  <c:v>36.33398159</c:v>
                </c:pt>
                <c:pt idx="5915">
                  <c:v>36.33398159</c:v>
                </c:pt>
                <c:pt idx="5916">
                  <c:v>36.33398159</c:v>
                </c:pt>
                <c:pt idx="5917">
                  <c:v>36.33398159</c:v>
                </c:pt>
                <c:pt idx="5918">
                  <c:v>36.33398159</c:v>
                </c:pt>
                <c:pt idx="5919">
                  <c:v>36.33398159</c:v>
                </c:pt>
                <c:pt idx="5920">
                  <c:v>36.33398159</c:v>
                </c:pt>
                <c:pt idx="5921">
                  <c:v>36.33398159</c:v>
                </c:pt>
                <c:pt idx="5922">
                  <c:v>36.33398159</c:v>
                </c:pt>
                <c:pt idx="5923">
                  <c:v>36.33398159</c:v>
                </c:pt>
                <c:pt idx="5924">
                  <c:v>36.33398159</c:v>
                </c:pt>
                <c:pt idx="5925">
                  <c:v>36.33398159</c:v>
                </c:pt>
                <c:pt idx="5926">
                  <c:v>36.33398159</c:v>
                </c:pt>
                <c:pt idx="5927">
                  <c:v>36.33398159</c:v>
                </c:pt>
                <c:pt idx="5928">
                  <c:v>36.33398159</c:v>
                </c:pt>
                <c:pt idx="5929">
                  <c:v>36.33398159</c:v>
                </c:pt>
                <c:pt idx="5930">
                  <c:v>36.33398159</c:v>
                </c:pt>
                <c:pt idx="5931">
                  <c:v>36.33398159</c:v>
                </c:pt>
                <c:pt idx="5932">
                  <c:v>36.324148309999998</c:v>
                </c:pt>
                <c:pt idx="5933">
                  <c:v>36.324148309999998</c:v>
                </c:pt>
                <c:pt idx="5934">
                  <c:v>36.324148309999998</c:v>
                </c:pt>
                <c:pt idx="5935">
                  <c:v>36.324148309999998</c:v>
                </c:pt>
                <c:pt idx="5936">
                  <c:v>36.324148309999998</c:v>
                </c:pt>
                <c:pt idx="5937">
                  <c:v>36.324148309999998</c:v>
                </c:pt>
                <c:pt idx="5938">
                  <c:v>36.324148309999998</c:v>
                </c:pt>
                <c:pt idx="5939">
                  <c:v>36.324148309999998</c:v>
                </c:pt>
                <c:pt idx="5940">
                  <c:v>36.324148309999998</c:v>
                </c:pt>
                <c:pt idx="5941">
                  <c:v>36.324148309999998</c:v>
                </c:pt>
                <c:pt idx="5942">
                  <c:v>36.324148309999998</c:v>
                </c:pt>
                <c:pt idx="5943">
                  <c:v>36.324148309999998</c:v>
                </c:pt>
                <c:pt idx="5944">
                  <c:v>36.324148309999998</c:v>
                </c:pt>
                <c:pt idx="5945">
                  <c:v>36.324148309999998</c:v>
                </c:pt>
                <c:pt idx="5946">
                  <c:v>36.324148309999998</c:v>
                </c:pt>
                <c:pt idx="5947">
                  <c:v>36.324148309999998</c:v>
                </c:pt>
                <c:pt idx="5948">
                  <c:v>36.324148309999998</c:v>
                </c:pt>
                <c:pt idx="5949">
                  <c:v>36.324148309999998</c:v>
                </c:pt>
                <c:pt idx="5950">
                  <c:v>36.324148309999998</c:v>
                </c:pt>
                <c:pt idx="5951">
                  <c:v>36.324148309999998</c:v>
                </c:pt>
                <c:pt idx="5952">
                  <c:v>36.324148309999998</c:v>
                </c:pt>
                <c:pt idx="5953">
                  <c:v>36.324148309999998</c:v>
                </c:pt>
                <c:pt idx="5954">
                  <c:v>36.324148309999998</c:v>
                </c:pt>
                <c:pt idx="5955">
                  <c:v>36.324148309999998</c:v>
                </c:pt>
                <c:pt idx="5956">
                  <c:v>36.324148309999998</c:v>
                </c:pt>
                <c:pt idx="5957">
                  <c:v>36.324148309999998</c:v>
                </c:pt>
                <c:pt idx="5958">
                  <c:v>36.324148309999998</c:v>
                </c:pt>
                <c:pt idx="5959">
                  <c:v>36.314320350000003</c:v>
                </c:pt>
                <c:pt idx="5960">
                  <c:v>36.314320350000003</c:v>
                </c:pt>
                <c:pt idx="5961">
                  <c:v>36.314320350000003</c:v>
                </c:pt>
                <c:pt idx="5962">
                  <c:v>36.314320350000003</c:v>
                </c:pt>
                <c:pt idx="5963">
                  <c:v>36.314320350000003</c:v>
                </c:pt>
                <c:pt idx="5964">
                  <c:v>36.314320350000003</c:v>
                </c:pt>
                <c:pt idx="5965">
                  <c:v>36.314320350000003</c:v>
                </c:pt>
                <c:pt idx="5966">
                  <c:v>36.314320350000003</c:v>
                </c:pt>
                <c:pt idx="5967">
                  <c:v>36.314320350000003</c:v>
                </c:pt>
                <c:pt idx="5968">
                  <c:v>36.314320350000003</c:v>
                </c:pt>
                <c:pt idx="5969">
                  <c:v>36.314320350000003</c:v>
                </c:pt>
                <c:pt idx="5970">
                  <c:v>36.314320350000003</c:v>
                </c:pt>
                <c:pt idx="5971">
                  <c:v>36.314320350000003</c:v>
                </c:pt>
                <c:pt idx="5972">
                  <c:v>36.314320350000003</c:v>
                </c:pt>
                <c:pt idx="5973">
                  <c:v>36.304497699999999</c:v>
                </c:pt>
                <c:pt idx="5974">
                  <c:v>36.304497699999999</c:v>
                </c:pt>
                <c:pt idx="5975">
                  <c:v>36.304497699999999</c:v>
                </c:pt>
                <c:pt idx="5976">
                  <c:v>36.304497699999999</c:v>
                </c:pt>
                <c:pt idx="5977">
                  <c:v>36.304497699999999</c:v>
                </c:pt>
                <c:pt idx="5978">
                  <c:v>36.304497699999999</c:v>
                </c:pt>
                <c:pt idx="5979">
                  <c:v>36.304497699999999</c:v>
                </c:pt>
                <c:pt idx="5980">
                  <c:v>36.304497699999999</c:v>
                </c:pt>
                <c:pt idx="5981">
                  <c:v>36.304497699999999</c:v>
                </c:pt>
                <c:pt idx="5982">
                  <c:v>36.304497699999999</c:v>
                </c:pt>
                <c:pt idx="5983">
                  <c:v>36.304497699999999</c:v>
                </c:pt>
                <c:pt idx="5984">
                  <c:v>36.304497699999999</c:v>
                </c:pt>
                <c:pt idx="5985">
                  <c:v>36.304497699999999</c:v>
                </c:pt>
                <c:pt idx="5986">
                  <c:v>36.304497699999999</c:v>
                </c:pt>
                <c:pt idx="5987">
                  <c:v>36.294680370000002</c:v>
                </c:pt>
                <c:pt idx="5988">
                  <c:v>36.294680370000002</c:v>
                </c:pt>
                <c:pt idx="5989">
                  <c:v>36.294680370000002</c:v>
                </c:pt>
                <c:pt idx="5990">
                  <c:v>36.294680370000002</c:v>
                </c:pt>
                <c:pt idx="5991">
                  <c:v>36.294680370000002</c:v>
                </c:pt>
                <c:pt idx="5992">
                  <c:v>36.294680370000002</c:v>
                </c:pt>
                <c:pt idx="5993">
                  <c:v>36.294680370000002</c:v>
                </c:pt>
                <c:pt idx="5994">
                  <c:v>36.294680370000002</c:v>
                </c:pt>
                <c:pt idx="5995">
                  <c:v>36.294680370000002</c:v>
                </c:pt>
                <c:pt idx="5996">
                  <c:v>36.294680370000002</c:v>
                </c:pt>
                <c:pt idx="5997">
                  <c:v>36.294680370000002</c:v>
                </c:pt>
                <c:pt idx="5998">
                  <c:v>36.294680370000002</c:v>
                </c:pt>
                <c:pt idx="5999">
                  <c:v>36.294680370000002</c:v>
                </c:pt>
                <c:pt idx="6000">
                  <c:v>36.294680370000002</c:v>
                </c:pt>
                <c:pt idx="6001">
                  <c:v>36.294680370000002</c:v>
                </c:pt>
                <c:pt idx="6002">
                  <c:v>36.294680370000002</c:v>
                </c:pt>
                <c:pt idx="6003">
                  <c:v>36.284868340000003</c:v>
                </c:pt>
                <c:pt idx="6004">
                  <c:v>36.284868340000003</c:v>
                </c:pt>
                <c:pt idx="6005">
                  <c:v>36.284868340000003</c:v>
                </c:pt>
                <c:pt idx="6006">
                  <c:v>36.284868340000003</c:v>
                </c:pt>
                <c:pt idx="6007">
                  <c:v>36.284868340000003</c:v>
                </c:pt>
                <c:pt idx="6008">
                  <c:v>36.284868340000003</c:v>
                </c:pt>
                <c:pt idx="6009">
                  <c:v>36.284868340000003</c:v>
                </c:pt>
                <c:pt idx="6010">
                  <c:v>36.284868340000003</c:v>
                </c:pt>
                <c:pt idx="6011">
                  <c:v>36.284868340000003</c:v>
                </c:pt>
                <c:pt idx="6012">
                  <c:v>36.284868340000003</c:v>
                </c:pt>
                <c:pt idx="6013">
                  <c:v>36.284868340000003</c:v>
                </c:pt>
                <c:pt idx="6014">
                  <c:v>36.284868340000003</c:v>
                </c:pt>
                <c:pt idx="6015">
                  <c:v>36.284868340000003</c:v>
                </c:pt>
                <c:pt idx="6016">
                  <c:v>36.284868340000003</c:v>
                </c:pt>
                <c:pt idx="6017">
                  <c:v>36.284868340000003</c:v>
                </c:pt>
                <c:pt idx="6018">
                  <c:v>36.284868340000003</c:v>
                </c:pt>
                <c:pt idx="6019">
                  <c:v>36.284868340000003</c:v>
                </c:pt>
                <c:pt idx="6020">
                  <c:v>36.284868340000003</c:v>
                </c:pt>
                <c:pt idx="6021">
                  <c:v>36.275061620000002</c:v>
                </c:pt>
                <c:pt idx="6022">
                  <c:v>36.275061620000002</c:v>
                </c:pt>
                <c:pt idx="6023">
                  <c:v>36.275061620000002</c:v>
                </c:pt>
                <c:pt idx="6024">
                  <c:v>36.275061620000002</c:v>
                </c:pt>
                <c:pt idx="6025">
                  <c:v>36.275061620000002</c:v>
                </c:pt>
                <c:pt idx="6026">
                  <c:v>36.275061620000002</c:v>
                </c:pt>
                <c:pt idx="6027">
                  <c:v>36.275061620000002</c:v>
                </c:pt>
                <c:pt idx="6028">
                  <c:v>36.275061620000002</c:v>
                </c:pt>
                <c:pt idx="6029">
                  <c:v>36.275061620000002</c:v>
                </c:pt>
                <c:pt idx="6030">
                  <c:v>36.275061620000002</c:v>
                </c:pt>
                <c:pt idx="6031">
                  <c:v>36.275061620000002</c:v>
                </c:pt>
                <c:pt idx="6032">
                  <c:v>36.275061620000002</c:v>
                </c:pt>
                <c:pt idx="6033">
                  <c:v>36.275061620000002</c:v>
                </c:pt>
                <c:pt idx="6034">
                  <c:v>36.275061620000002</c:v>
                </c:pt>
                <c:pt idx="6035">
                  <c:v>36.275061620000002</c:v>
                </c:pt>
                <c:pt idx="6036">
                  <c:v>36.275061620000002</c:v>
                </c:pt>
                <c:pt idx="6037">
                  <c:v>36.275061620000002</c:v>
                </c:pt>
                <c:pt idx="6038">
                  <c:v>36.275061620000002</c:v>
                </c:pt>
                <c:pt idx="6039">
                  <c:v>36.275061620000002</c:v>
                </c:pt>
                <c:pt idx="6040">
                  <c:v>36.275061620000002</c:v>
                </c:pt>
                <c:pt idx="6041">
                  <c:v>36.2652602</c:v>
                </c:pt>
                <c:pt idx="6042">
                  <c:v>36.2652602</c:v>
                </c:pt>
                <c:pt idx="6043">
                  <c:v>36.2652602</c:v>
                </c:pt>
                <c:pt idx="6044">
                  <c:v>36.2652602</c:v>
                </c:pt>
                <c:pt idx="6045">
                  <c:v>36.2652602</c:v>
                </c:pt>
                <c:pt idx="6046">
                  <c:v>36.2652602</c:v>
                </c:pt>
                <c:pt idx="6047">
                  <c:v>36.2652602</c:v>
                </c:pt>
                <c:pt idx="6048">
                  <c:v>36.2652602</c:v>
                </c:pt>
                <c:pt idx="6049">
                  <c:v>36.2652602</c:v>
                </c:pt>
                <c:pt idx="6050">
                  <c:v>36.255464070000002</c:v>
                </c:pt>
                <c:pt idx="6051">
                  <c:v>36.255464070000002</c:v>
                </c:pt>
                <c:pt idx="6052">
                  <c:v>36.255464070000002</c:v>
                </c:pt>
                <c:pt idx="6053">
                  <c:v>36.255464070000002</c:v>
                </c:pt>
                <c:pt idx="6054">
                  <c:v>36.255464070000002</c:v>
                </c:pt>
                <c:pt idx="6055">
                  <c:v>36.255464070000002</c:v>
                </c:pt>
                <c:pt idx="6056">
                  <c:v>36.255464070000002</c:v>
                </c:pt>
                <c:pt idx="6057">
                  <c:v>36.245673240000002</c:v>
                </c:pt>
                <c:pt idx="6058">
                  <c:v>36.245673240000002</c:v>
                </c:pt>
                <c:pt idx="6059">
                  <c:v>36.245673240000002</c:v>
                </c:pt>
                <c:pt idx="6060">
                  <c:v>36.245673240000002</c:v>
                </c:pt>
                <c:pt idx="6061">
                  <c:v>36.245673240000002</c:v>
                </c:pt>
                <c:pt idx="6062">
                  <c:v>36.245673240000002</c:v>
                </c:pt>
                <c:pt idx="6063">
                  <c:v>36.245673240000002</c:v>
                </c:pt>
                <c:pt idx="6064">
                  <c:v>36.245673240000002</c:v>
                </c:pt>
                <c:pt idx="6065">
                  <c:v>36.245673240000002</c:v>
                </c:pt>
                <c:pt idx="6066">
                  <c:v>36.245673240000002</c:v>
                </c:pt>
                <c:pt idx="6067">
                  <c:v>36.245673240000002</c:v>
                </c:pt>
                <c:pt idx="6068">
                  <c:v>36.235887689999998</c:v>
                </c:pt>
                <c:pt idx="6069">
                  <c:v>36.235887689999998</c:v>
                </c:pt>
                <c:pt idx="6070">
                  <c:v>36.235887689999998</c:v>
                </c:pt>
                <c:pt idx="6071">
                  <c:v>36.235887689999998</c:v>
                </c:pt>
                <c:pt idx="6072">
                  <c:v>36.235887689999998</c:v>
                </c:pt>
                <c:pt idx="6073">
                  <c:v>36.235887689999998</c:v>
                </c:pt>
                <c:pt idx="6074">
                  <c:v>36.235887689999998</c:v>
                </c:pt>
                <c:pt idx="6075">
                  <c:v>36.235887689999998</c:v>
                </c:pt>
                <c:pt idx="6076">
                  <c:v>36.235887689999998</c:v>
                </c:pt>
                <c:pt idx="6077">
                  <c:v>36.235887689999998</c:v>
                </c:pt>
                <c:pt idx="6078">
                  <c:v>36.235887689999998</c:v>
                </c:pt>
                <c:pt idx="6079">
                  <c:v>36.235887689999998</c:v>
                </c:pt>
                <c:pt idx="6080">
                  <c:v>36.235887689999998</c:v>
                </c:pt>
                <c:pt idx="6081">
                  <c:v>36.235887689999998</c:v>
                </c:pt>
                <c:pt idx="6082">
                  <c:v>36.235887689999998</c:v>
                </c:pt>
                <c:pt idx="6083">
                  <c:v>36.235887689999998</c:v>
                </c:pt>
                <c:pt idx="6084">
                  <c:v>36.235887689999998</c:v>
                </c:pt>
                <c:pt idx="6085">
                  <c:v>36.235887689999998</c:v>
                </c:pt>
                <c:pt idx="6086">
                  <c:v>36.226107419999998</c:v>
                </c:pt>
                <c:pt idx="6087">
                  <c:v>36.226107419999998</c:v>
                </c:pt>
                <c:pt idx="6088">
                  <c:v>36.226107419999998</c:v>
                </c:pt>
                <c:pt idx="6089">
                  <c:v>36.226107419999998</c:v>
                </c:pt>
                <c:pt idx="6090">
                  <c:v>36.226107419999998</c:v>
                </c:pt>
                <c:pt idx="6091">
                  <c:v>36.226107419999998</c:v>
                </c:pt>
                <c:pt idx="6092">
                  <c:v>36.226107419999998</c:v>
                </c:pt>
                <c:pt idx="6093">
                  <c:v>36.226107419999998</c:v>
                </c:pt>
                <c:pt idx="6094">
                  <c:v>36.226107419999998</c:v>
                </c:pt>
                <c:pt idx="6095">
                  <c:v>36.226107419999998</c:v>
                </c:pt>
                <c:pt idx="6096">
                  <c:v>36.226107419999998</c:v>
                </c:pt>
                <c:pt idx="6097">
                  <c:v>36.226107419999998</c:v>
                </c:pt>
                <c:pt idx="6098">
                  <c:v>36.226107419999998</c:v>
                </c:pt>
                <c:pt idx="6099">
                  <c:v>36.226107419999998</c:v>
                </c:pt>
                <c:pt idx="6100">
                  <c:v>36.226107419999998</c:v>
                </c:pt>
                <c:pt idx="6101">
                  <c:v>36.226107419999998</c:v>
                </c:pt>
                <c:pt idx="6102">
                  <c:v>36.226107419999998</c:v>
                </c:pt>
                <c:pt idx="6103">
                  <c:v>36.216332430000001</c:v>
                </c:pt>
                <c:pt idx="6104">
                  <c:v>36.216332430000001</c:v>
                </c:pt>
                <c:pt idx="6105">
                  <c:v>36.216332430000001</c:v>
                </c:pt>
                <c:pt idx="6106">
                  <c:v>36.216332430000001</c:v>
                </c:pt>
                <c:pt idx="6107">
                  <c:v>36.216332430000001</c:v>
                </c:pt>
                <c:pt idx="6108">
                  <c:v>36.216332430000001</c:v>
                </c:pt>
                <c:pt idx="6109">
                  <c:v>36.216332430000001</c:v>
                </c:pt>
                <c:pt idx="6110">
                  <c:v>36.216332430000001</c:v>
                </c:pt>
                <c:pt idx="6111">
                  <c:v>36.216332430000001</c:v>
                </c:pt>
                <c:pt idx="6112">
                  <c:v>36.216332430000001</c:v>
                </c:pt>
                <c:pt idx="6113">
                  <c:v>36.216332430000001</c:v>
                </c:pt>
                <c:pt idx="6114">
                  <c:v>36.216332430000001</c:v>
                </c:pt>
                <c:pt idx="6115">
                  <c:v>36.216332430000001</c:v>
                </c:pt>
                <c:pt idx="6116">
                  <c:v>36.206562720000001</c:v>
                </c:pt>
                <c:pt idx="6117">
                  <c:v>36.206562720000001</c:v>
                </c:pt>
                <c:pt idx="6118">
                  <c:v>36.206562720000001</c:v>
                </c:pt>
                <c:pt idx="6119">
                  <c:v>36.206562720000001</c:v>
                </c:pt>
                <c:pt idx="6120">
                  <c:v>36.206562720000001</c:v>
                </c:pt>
                <c:pt idx="6121">
                  <c:v>36.206562720000001</c:v>
                </c:pt>
                <c:pt idx="6122">
                  <c:v>36.206562720000001</c:v>
                </c:pt>
                <c:pt idx="6123">
                  <c:v>36.196798270000002</c:v>
                </c:pt>
                <c:pt idx="6124">
                  <c:v>36.196798270000002</c:v>
                </c:pt>
                <c:pt idx="6125">
                  <c:v>36.196798270000002</c:v>
                </c:pt>
                <c:pt idx="6126">
                  <c:v>36.196798270000002</c:v>
                </c:pt>
                <c:pt idx="6127">
                  <c:v>36.196798270000002</c:v>
                </c:pt>
                <c:pt idx="6128">
                  <c:v>36.196798270000002</c:v>
                </c:pt>
                <c:pt idx="6129">
                  <c:v>36.196798270000002</c:v>
                </c:pt>
                <c:pt idx="6130">
                  <c:v>36.196798270000002</c:v>
                </c:pt>
                <c:pt idx="6131">
                  <c:v>36.196798270000002</c:v>
                </c:pt>
                <c:pt idx="6132">
                  <c:v>36.196798270000002</c:v>
                </c:pt>
                <c:pt idx="6133">
                  <c:v>36.196798270000002</c:v>
                </c:pt>
                <c:pt idx="6134">
                  <c:v>36.196798270000002</c:v>
                </c:pt>
                <c:pt idx="6135">
                  <c:v>36.196798270000002</c:v>
                </c:pt>
                <c:pt idx="6136">
                  <c:v>36.187039089999999</c:v>
                </c:pt>
                <c:pt idx="6137">
                  <c:v>36.187039089999999</c:v>
                </c:pt>
                <c:pt idx="6138">
                  <c:v>36.187039089999999</c:v>
                </c:pt>
                <c:pt idx="6139">
                  <c:v>36.187039089999999</c:v>
                </c:pt>
                <c:pt idx="6140">
                  <c:v>36.187039089999999</c:v>
                </c:pt>
                <c:pt idx="6141">
                  <c:v>36.187039089999999</c:v>
                </c:pt>
                <c:pt idx="6142">
                  <c:v>36.187039089999999</c:v>
                </c:pt>
                <c:pt idx="6143">
                  <c:v>36.187039089999999</c:v>
                </c:pt>
                <c:pt idx="6144">
                  <c:v>36.187039089999999</c:v>
                </c:pt>
                <c:pt idx="6145">
                  <c:v>36.187039089999999</c:v>
                </c:pt>
                <c:pt idx="6146">
                  <c:v>36.177285179999998</c:v>
                </c:pt>
                <c:pt idx="6147">
                  <c:v>36.177285179999998</c:v>
                </c:pt>
                <c:pt idx="6148">
                  <c:v>36.177285179999998</c:v>
                </c:pt>
                <c:pt idx="6149">
                  <c:v>36.177285179999998</c:v>
                </c:pt>
                <c:pt idx="6150">
                  <c:v>36.177285179999998</c:v>
                </c:pt>
                <c:pt idx="6151">
                  <c:v>36.177285179999998</c:v>
                </c:pt>
                <c:pt idx="6152">
                  <c:v>36.177285179999998</c:v>
                </c:pt>
                <c:pt idx="6153">
                  <c:v>36.177285179999998</c:v>
                </c:pt>
                <c:pt idx="6154">
                  <c:v>36.177285179999998</c:v>
                </c:pt>
                <c:pt idx="6155">
                  <c:v>36.177285179999998</c:v>
                </c:pt>
                <c:pt idx="6156">
                  <c:v>36.177285179999998</c:v>
                </c:pt>
                <c:pt idx="6157">
                  <c:v>36.177285179999998</c:v>
                </c:pt>
                <c:pt idx="6158">
                  <c:v>36.177285179999998</c:v>
                </c:pt>
                <c:pt idx="6159">
                  <c:v>36.177285179999998</c:v>
                </c:pt>
                <c:pt idx="6160">
                  <c:v>36.167536509999998</c:v>
                </c:pt>
                <c:pt idx="6161">
                  <c:v>36.167536509999998</c:v>
                </c:pt>
                <c:pt idx="6162">
                  <c:v>36.167536509999998</c:v>
                </c:pt>
                <c:pt idx="6163">
                  <c:v>36.167536509999998</c:v>
                </c:pt>
                <c:pt idx="6164">
                  <c:v>36.167536509999998</c:v>
                </c:pt>
                <c:pt idx="6165">
                  <c:v>36.167536509999998</c:v>
                </c:pt>
                <c:pt idx="6166">
                  <c:v>36.167536509999998</c:v>
                </c:pt>
                <c:pt idx="6167">
                  <c:v>36.167536509999998</c:v>
                </c:pt>
                <c:pt idx="6168">
                  <c:v>36.167536509999998</c:v>
                </c:pt>
                <c:pt idx="6169">
                  <c:v>36.167536509999998</c:v>
                </c:pt>
                <c:pt idx="6170">
                  <c:v>36.167536509999998</c:v>
                </c:pt>
                <c:pt idx="6171">
                  <c:v>36.167536509999998</c:v>
                </c:pt>
                <c:pt idx="6172">
                  <c:v>36.167536509999998</c:v>
                </c:pt>
                <c:pt idx="6173">
                  <c:v>36.167536509999998</c:v>
                </c:pt>
                <c:pt idx="6174">
                  <c:v>36.167536509999998</c:v>
                </c:pt>
                <c:pt idx="6175">
                  <c:v>36.167536509999998</c:v>
                </c:pt>
                <c:pt idx="6176">
                  <c:v>36.167536509999998</c:v>
                </c:pt>
                <c:pt idx="6177">
                  <c:v>36.157793099999999</c:v>
                </c:pt>
                <c:pt idx="6178">
                  <c:v>36.157793099999999</c:v>
                </c:pt>
                <c:pt idx="6179">
                  <c:v>36.157793099999999</c:v>
                </c:pt>
                <c:pt idx="6180">
                  <c:v>36.157793099999999</c:v>
                </c:pt>
                <c:pt idx="6181">
                  <c:v>36.157793099999999</c:v>
                </c:pt>
                <c:pt idx="6182">
                  <c:v>36.157793099999999</c:v>
                </c:pt>
                <c:pt idx="6183">
                  <c:v>36.157793099999999</c:v>
                </c:pt>
                <c:pt idx="6184">
                  <c:v>36.157793099999999</c:v>
                </c:pt>
                <c:pt idx="6185">
                  <c:v>36.148054940000002</c:v>
                </c:pt>
                <c:pt idx="6186">
                  <c:v>36.148054940000002</c:v>
                </c:pt>
                <c:pt idx="6187">
                  <c:v>36.148054940000002</c:v>
                </c:pt>
                <c:pt idx="6188">
                  <c:v>36.148054940000002</c:v>
                </c:pt>
                <c:pt idx="6189">
                  <c:v>36.148054940000002</c:v>
                </c:pt>
                <c:pt idx="6190">
                  <c:v>36.148054940000002</c:v>
                </c:pt>
                <c:pt idx="6191">
                  <c:v>36.148054940000002</c:v>
                </c:pt>
                <c:pt idx="6192">
                  <c:v>36.148054940000002</c:v>
                </c:pt>
                <c:pt idx="6193">
                  <c:v>36.148054940000002</c:v>
                </c:pt>
                <c:pt idx="6194">
                  <c:v>36.148054940000002</c:v>
                </c:pt>
                <c:pt idx="6195">
                  <c:v>36.148054940000002</c:v>
                </c:pt>
                <c:pt idx="6196">
                  <c:v>36.148054940000002</c:v>
                </c:pt>
                <c:pt idx="6197">
                  <c:v>36.138322019999997</c:v>
                </c:pt>
                <c:pt idx="6198">
                  <c:v>36.138322019999997</c:v>
                </c:pt>
                <c:pt idx="6199">
                  <c:v>36.138322019999997</c:v>
                </c:pt>
                <c:pt idx="6200">
                  <c:v>36.138322019999997</c:v>
                </c:pt>
                <c:pt idx="6201">
                  <c:v>36.138322019999997</c:v>
                </c:pt>
                <c:pt idx="6202">
                  <c:v>36.138322019999997</c:v>
                </c:pt>
                <c:pt idx="6203">
                  <c:v>36.12859435</c:v>
                </c:pt>
                <c:pt idx="6204">
                  <c:v>36.12859435</c:v>
                </c:pt>
                <c:pt idx="6205">
                  <c:v>36.12859435</c:v>
                </c:pt>
                <c:pt idx="6206">
                  <c:v>36.12859435</c:v>
                </c:pt>
                <c:pt idx="6207">
                  <c:v>36.12859435</c:v>
                </c:pt>
                <c:pt idx="6208">
                  <c:v>36.12859435</c:v>
                </c:pt>
                <c:pt idx="6209">
                  <c:v>36.12859435</c:v>
                </c:pt>
                <c:pt idx="6210">
                  <c:v>36.12859435</c:v>
                </c:pt>
                <c:pt idx="6211">
                  <c:v>36.12859435</c:v>
                </c:pt>
                <c:pt idx="6212">
                  <c:v>36.12859435</c:v>
                </c:pt>
                <c:pt idx="6213">
                  <c:v>36.118871910000003</c:v>
                </c:pt>
                <c:pt idx="6214">
                  <c:v>36.118871910000003</c:v>
                </c:pt>
                <c:pt idx="6215">
                  <c:v>36.118871910000003</c:v>
                </c:pt>
                <c:pt idx="6216">
                  <c:v>36.118871910000003</c:v>
                </c:pt>
                <c:pt idx="6217">
                  <c:v>36.118871910000003</c:v>
                </c:pt>
                <c:pt idx="6218">
                  <c:v>36.118871910000003</c:v>
                </c:pt>
                <c:pt idx="6219">
                  <c:v>36.118871910000003</c:v>
                </c:pt>
                <c:pt idx="6220">
                  <c:v>36.118871910000003</c:v>
                </c:pt>
                <c:pt idx="6221">
                  <c:v>36.109154689999997</c:v>
                </c:pt>
                <c:pt idx="6222">
                  <c:v>36.109154689999997</c:v>
                </c:pt>
                <c:pt idx="6223">
                  <c:v>36.109154689999997</c:v>
                </c:pt>
                <c:pt idx="6224">
                  <c:v>36.109154689999997</c:v>
                </c:pt>
                <c:pt idx="6225">
                  <c:v>36.109154689999997</c:v>
                </c:pt>
                <c:pt idx="6226">
                  <c:v>36.109154689999997</c:v>
                </c:pt>
                <c:pt idx="6227">
                  <c:v>36.109154689999997</c:v>
                </c:pt>
                <c:pt idx="6228">
                  <c:v>36.109154689999997</c:v>
                </c:pt>
                <c:pt idx="6229">
                  <c:v>36.099442709999998</c:v>
                </c:pt>
                <c:pt idx="6230">
                  <c:v>36.099442709999998</c:v>
                </c:pt>
                <c:pt idx="6231">
                  <c:v>36.099442709999998</c:v>
                </c:pt>
                <c:pt idx="6232">
                  <c:v>36.099442709999998</c:v>
                </c:pt>
                <c:pt idx="6233">
                  <c:v>36.099442709999998</c:v>
                </c:pt>
                <c:pt idx="6234">
                  <c:v>36.099442709999998</c:v>
                </c:pt>
                <c:pt idx="6235">
                  <c:v>36.099442709999998</c:v>
                </c:pt>
                <c:pt idx="6236">
                  <c:v>36.099442709999998</c:v>
                </c:pt>
                <c:pt idx="6237">
                  <c:v>36.099442709999998</c:v>
                </c:pt>
                <c:pt idx="6238">
                  <c:v>36.089735949999998</c:v>
                </c:pt>
                <c:pt idx="6239">
                  <c:v>36.089735949999998</c:v>
                </c:pt>
                <c:pt idx="6240">
                  <c:v>36.089735949999998</c:v>
                </c:pt>
                <c:pt idx="6241">
                  <c:v>36.089735949999998</c:v>
                </c:pt>
                <c:pt idx="6242">
                  <c:v>36.089735949999998</c:v>
                </c:pt>
                <c:pt idx="6243">
                  <c:v>36.089735949999998</c:v>
                </c:pt>
                <c:pt idx="6244">
                  <c:v>36.089735949999998</c:v>
                </c:pt>
                <c:pt idx="6245">
                  <c:v>36.089735949999998</c:v>
                </c:pt>
                <c:pt idx="6246">
                  <c:v>36.089735949999998</c:v>
                </c:pt>
                <c:pt idx="6247">
                  <c:v>36.089735949999998</c:v>
                </c:pt>
                <c:pt idx="6248">
                  <c:v>36.080034410000003</c:v>
                </c:pt>
                <c:pt idx="6249">
                  <c:v>36.080034410000003</c:v>
                </c:pt>
                <c:pt idx="6250">
                  <c:v>36.080034410000003</c:v>
                </c:pt>
                <c:pt idx="6251">
                  <c:v>36.080034410000003</c:v>
                </c:pt>
                <c:pt idx="6252">
                  <c:v>36.070338079999999</c:v>
                </c:pt>
                <c:pt idx="6253">
                  <c:v>36.070338079999999</c:v>
                </c:pt>
                <c:pt idx="6254">
                  <c:v>36.070338079999999</c:v>
                </c:pt>
                <c:pt idx="6255">
                  <c:v>36.070338079999999</c:v>
                </c:pt>
                <c:pt idx="6256">
                  <c:v>36.070338079999999</c:v>
                </c:pt>
                <c:pt idx="6257">
                  <c:v>36.070338079999999</c:v>
                </c:pt>
                <c:pt idx="6258">
                  <c:v>36.06064696</c:v>
                </c:pt>
                <c:pt idx="6259">
                  <c:v>36.06064696</c:v>
                </c:pt>
                <c:pt idx="6260">
                  <c:v>36.06064696</c:v>
                </c:pt>
                <c:pt idx="6261">
                  <c:v>36.06064696</c:v>
                </c:pt>
                <c:pt idx="6262">
                  <c:v>36.06064696</c:v>
                </c:pt>
                <c:pt idx="6263">
                  <c:v>36.06064696</c:v>
                </c:pt>
                <c:pt idx="6264">
                  <c:v>36.06064696</c:v>
                </c:pt>
                <c:pt idx="6265">
                  <c:v>36.06064696</c:v>
                </c:pt>
                <c:pt idx="6266">
                  <c:v>36.050961049999998</c:v>
                </c:pt>
                <c:pt idx="6267">
                  <c:v>36.050961049999998</c:v>
                </c:pt>
                <c:pt idx="6268">
                  <c:v>36.050961049999998</c:v>
                </c:pt>
                <c:pt idx="6269">
                  <c:v>36.050961049999998</c:v>
                </c:pt>
                <c:pt idx="6270">
                  <c:v>36.050961049999998</c:v>
                </c:pt>
                <c:pt idx="6271">
                  <c:v>36.050961049999998</c:v>
                </c:pt>
                <c:pt idx="6272">
                  <c:v>36.050961049999998</c:v>
                </c:pt>
                <c:pt idx="6273">
                  <c:v>36.050961049999998</c:v>
                </c:pt>
                <c:pt idx="6274">
                  <c:v>36.050961049999998</c:v>
                </c:pt>
                <c:pt idx="6275">
                  <c:v>36.050961049999998</c:v>
                </c:pt>
                <c:pt idx="6276">
                  <c:v>36.050961049999998</c:v>
                </c:pt>
                <c:pt idx="6277">
                  <c:v>36.050961049999998</c:v>
                </c:pt>
                <c:pt idx="6278">
                  <c:v>36.04128034</c:v>
                </c:pt>
                <c:pt idx="6279">
                  <c:v>36.04128034</c:v>
                </c:pt>
                <c:pt idx="6280">
                  <c:v>36.04128034</c:v>
                </c:pt>
                <c:pt idx="6281">
                  <c:v>36.04128034</c:v>
                </c:pt>
                <c:pt idx="6282">
                  <c:v>36.04128034</c:v>
                </c:pt>
                <c:pt idx="6283">
                  <c:v>36.04128034</c:v>
                </c:pt>
                <c:pt idx="6284">
                  <c:v>36.04128034</c:v>
                </c:pt>
                <c:pt idx="6285">
                  <c:v>36.04128034</c:v>
                </c:pt>
                <c:pt idx="6286">
                  <c:v>36.04128034</c:v>
                </c:pt>
                <c:pt idx="6287">
                  <c:v>36.04128034</c:v>
                </c:pt>
                <c:pt idx="6288">
                  <c:v>36.04128034</c:v>
                </c:pt>
                <c:pt idx="6289">
                  <c:v>36.04128034</c:v>
                </c:pt>
                <c:pt idx="6290">
                  <c:v>36.031604829999999</c:v>
                </c:pt>
                <c:pt idx="6291">
                  <c:v>36.031604829999999</c:v>
                </c:pt>
                <c:pt idx="6292">
                  <c:v>36.031604829999999</c:v>
                </c:pt>
                <c:pt idx="6293">
                  <c:v>36.031604829999999</c:v>
                </c:pt>
                <c:pt idx="6294">
                  <c:v>36.031604829999999</c:v>
                </c:pt>
                <c:pt idx="6295">
                  <c:v>36.031604829999999</c:v>
                </c:pt>
                <c:pt idx="6296">
                  <c:v>36.031604829999999</c:v>
                </c:pt>
                <c:pt idx="6297">
                  <c:v>36.031604829999999</c:v>
                </c:pt>
                <c:pt idx="6298">
                  <c:v>36.031604829999999</c:v>
                </c:pt>
                <c:pt idx="6299">
                  <c:v>36.031604829999999</c:v>
                </c:pt>
                <c:pt idx="6300">
                  <c:v>36.031604829999999</c:v>
                </c:pt>
                <c:pt idx="6301">
                  <c:v>36.031604829999999</c:v>
                </c:pt>
                <c:pt idx="6302">
                  <c:v>36.021934510000001</c:v>
                </c:pt>
                <c:pt idx="6303">
                  <c:v>36.021934510000001</c:v>
                </c:pt>
                <c:pt idx="6304">
                  <c:v>36.021934510000001</c:v>
                </c:pt>
                <c:pt idx="6305">
                  <c:v>36.021934510000001</c:v>
                </c:pt>
                <c:pt idx="6306">
                  <c:v>36.021934510000001</c:v>
                </c:pt>
                <c:pt idx="6307">
                  <c:v>36.021934510000001</c:v>
                </c:pt>
                <c:pt idx="6308">
                  <c:v>36.021934510000001</c:v>
                </c:pt>
                <c:pt idx="6309">
                  <c:v>36.021934510000001</c:v>
                </c:pt>
                <c:pt idx="6310">
                  <c:v>36.021934510000001</c:v>
                </c:pt>
                <c:pt idx="6311">
                  <c:v>36.021934510000001</c:v>
                </c:pt>
                <c:pt idx="6312">
                  <c:v>36.021934510000001</c:v>
                </c:pt>
                <c:pt idx="6313">
                  <c:v>36.021934510000001</c:v>
                </c:pt>
                <c:pt idx="6314">
                  <c:v>36.01226939</c:v>
                </c:pt>
                <c:pt idx="6315">
                  <c:v>36.01226939</c:v>
                </c:pt>
                <c:pt idx="6316">
                  <c:v>36.01226939</c:v>
                </c:pt>
                <c:pt idx="6317">
                  <c:v>36.01226939</c:v>
                </c:pt>
                <c:pt idx="6318">
                  <c:v>36.01226939</c:v>
                </c:pt>
                <c:pt idx="6319">
                  <c:v>36.01226939</c:v>
                </c:pt>
                <c:pt idx="6320">
                  <c:v>36.01226939</c:v>
                </c:pt>
                <c:pt idx="6321">
                  <c:v>36.01226939</c:v>
                </c:pt>
                <c:pt idx="6322">
                  <c:v>36.01226939</c:v>
                </c:pt>
                <c:pt idx="6323">
                  <c:v>36.01226939</c:v>
                </c:pt>
                <c:pt idx="6324">
                  <c:v>36.01226939</c:v>
                </c:pt>
                <c:pt idx="6325">
                  <c:v>36.01226939</c:v>
                </c:pt>
                <c:pt idx="6326">
                  <c:v>36.002609440000001</c:v>
                </c:pt>
                <c:pt idx="6327">
                  <c:v>36.002609440000001</c:v>
                </c:pt>
                <c:pt idx="6328">
                  <c:v>36.002609440000001</c:v>
                </c:pt>
                <c:pt idx="6329">
                  <c:v>36.002609440000001</c:v>
                </c:pt>
                <c:pt idx="6330">
                  <c:v>36.002609440000001</c:v>
                </c:pt>
                <c:pt idx="6331">
                  <c:v>36.002609440000001</c:v>
                </c:pt>
                <c:pt idx="6332">
                  <c:v>35.992954679999997</c:v>
                </c:pt>
                <c:pt idx="6333">
                  <c:v>35.992954679999997</c:v>
                </c:pt>
                <c:pt idx="6334">
                  <c:v>35.992954679999997</c:v>
                </c:pt>
                <c:pt idx="6335">
                  <c:v>35.992954679999997</c:v>
                </c:pt>
                <c:pt idx="6336">
                  <c:v>35.992954679999997</c:v>
                </c:pt>
                <c:pt idx="6337">
                  <c:v>35.992954679999997</c:v>
                </c:pt>
                <c:pt idx="6338">
                  <c:v>35.992954679999997</c:v>
                </c:pt>
                <c:pt idx="6339">
                  <c:v>35.992954679999997</c:v>
                </c:pt>
                <c:pt idx="6340">
                  <c:v>35.992954679999997</c:v>
                </c:pt>
                <c:pt idx="6341">
                  <c:v>35.983305090000002</c:v>
                </c:pt>
                <c:pt idx="6342">
                  <c:v>35.983305090000002</c:v>
                </c:pt>
                <c:pt idx="6343">
                  <c:v>35.983305090000002</c:v>
                </c:pt>
                <c:pt idx="6344">
                  <c:v>35.983305090000002</c:v>
                </c:pt>
                <c:pt idx="6345">
                  <c:v>35.983305090000002</c:v>
                </c:pt>
                <c:pt idx="6346">
                  <c:v>35.983305090000002</c:v>
                </c:pt>
                <c:pt idx="6347">
                  <c:v>35.983305090000002</c:v>
                </c:pt>
                <c:pt idx="6348">
                  <c:v>35.983305090000002</c:v>
                </c:pt>
                <c:pt idx="6349">
                  <c:v>35.983305090000002</c:v>
                </c:pt>
                <c:pt idx="6350">
                  <c:v>35.983305090000002</c:v>
                </c:pt>
                <c:pt idx="6351">
                  <c:v>35.973660680000002</c:v>
                </c:pt>
                <c:pt idx="6352">
                  <c:v>35.973660680000002</c:v>
                </c:pt>
                <c:pt idx="6353">
                  <c:v>35.973660680000002</c:v>
                </c:pt>
                <c:pt idx="6354">
                  <c:v>35.973660680000002</c:v>
                </c:pt>
                <c:pt idx="6355">
                  <c:v>35.973660680000002</c:v>
                </c:pt>
                <c:pt idx="6356">
                  <c:v>35.964021440000003</c:v>
                </c:pt>
                <c:pt idx="6357">
                  <c:v>35.964021440000003</c:v>
                </c:pt>
                <c:pt idx="6358">
                  <c:v>35.964021440000003</c:v>
                </c:pt>
                <c:pt idx="6359">
                  <c:v>35.964021440000003</c:v>
                </c:pt>
                <c:pt idx="6360">
                  <c:v>35.964021440000003</c:v>
                </c:pt>
                <c:pt idx="6361">
                  <c:v>35.964021440000003</c:v>
                </c:pt>
                <c:pt idx="6362">
                  <c:v>35.964021440000003</c:v>
                </c:pt>
                <c:pt idx="6363">
                  <c:v>35.964021440000003</c:v>
                </c:pt>
                <c:pt idx="6364">
                  <c:v>35.954387359999998</c:v>
                </c:pt>
                <c:pt idx="6365">
                  <c:v>35.954387359999998</c:v>
                </c:pt>
                <c:pt idx="6366">
                  <c:v>35.954387359999998</c:v>
                </c:pt>
                <c:pt idx="6367">
                  <c:v>35.954387359999998</c:v>
                </c:pt>
                <c:pt idx="6368">
                  <c:v>35.954387359999998</c:v>
                </c:pt>
                <c:pt idx="6369">
                  <c:v>35.954387359999998</c:v>
                </c:pt>
                <c:pt idx="6370">
                  <c:v>35.954387359999998</c:v>
                </c:pt>
                <c:pt idx="6371">
                  <c:v>35.954387359999998</c:v>
                </c:pt>
                <c:pt idx="6372">
                  <c:v>35.954387359999998</c:v>
                </c:pt>
                <c:pt idx="6373">
                  <c:v>35.954387359999998</c:v>
                </c:pt>
                <c:pt idx="6374">
                  <c:v>35.954387359999998</c:v>
                </c:pt>
                <c:pt idx="6375">
                  <c:v>35.954387359999998</c:v>
                </c:pt>
                <c:pt idx="6376">
                  <c:v>35.944758440000001</c:v>
                </c:pt>
                <c:pt idx="6377">
                  <c:v>35.944758440000001</c:v>
                </c:pt>
                <c:pt idx="6378">
                  <c:v>35.944758440000001</c:v>
                </c:pt>
                <c:pt idx="6379">
                  <c:v>35.944758440000001</c:v>
                </c:pt>
                <c:pt idx="6380">
                  <c:v>35.944758440000001</c:v>
                </c:pt>
                <c:pt idx="6381">
                  <c:v>35.944758440000001</c:v>
                </c:pt>
                <c:pt idx="6382">
                  <c:v>35.944758440000001</c:v>
                </c:pt>
                <c:pt idx="6383">
                  <c:v>35.944758440000001</c:v>
                </c:pt>
                <c:pt idx="6384">
                  <c:v>35.944758440000001</c:v>
                </c:pt>
                <c:pt idx="6385">
                  <c:v>35.944758440000001</c:v>
                </c:pt>
                <c:pt idx="6386">
                  <c:v>35.935134669999997</c:v>
                </c:pt>
                <c:pt idx="6387">
                  <c:v>35.935134669999997</c:v>
                </c:pt>
                <c:pt idx="6388">
                  <c:v>35.935134669999997</c:v>
                </c:pt>
                <c:pt idx="6389">
                  <c:v>35.935134669999997</c:v>
                </c:pt>
                <c:pt idx="6390">
                  <c:v>35.935134669999997</c:v>
                </c:pt>
                <c:pt idx="6391">
                  <c:v>35.935134669999997</c:v>
                </c:pt>
                <c:pt idx="6392">
                  <c:v>35.935134669999997</c:v>
                </c:pt>
                <c:pt idx="6393">
                  <c:v>35.935134669999997</c:v>
                </c:pt>
                <c:pt idx="6394">
                  <c:v>35.935134669999997</c:v>
                </c:pt>
                <c:pt idx="6395">
                  <c:v>35.935134669999997</c:v>
                </c:pt>
                <c:pt idx="6396">
                  <c:v>35.935134669999997</c:v>
                </c:pt>
                <c:pt idx="6397">
                  <c:v>35.935134669999997</c:v>
                </c:pt>
                <c:pt idx="6398">
                  <c:v>35.935134669999997</c:v>
                </c:pt>
                <c:pt idx="6399">
                  <c:v>35.935134669999997</c:v>
                </c:pt>
                <c:pt idx="6400">
                  <c:v>35.92551606</c:v>
                </c:pt>
                <c:pt idx="6401">
                  <c:v>35.92551606</c:v>
                </c:pt>
                <c:pt idx="6402">
                  <c:v>35.92551606</c:v>
                </c:pt>
                <c:pt idx="6403">
                  <c:v>35.92551606</c:v>
                </c:pt>
                <c:pt idx="6404">
                  <c:v>35.92551606</c:v>
                </c:pt>
                <c:pt idx="6405">
                  <c:v>35.92551606</c:v>
                </c:pt>
                <c:pt idx="6406">
                  <c:v>35.92551606</c:v>
                </c:pt>
                <c:pt idx="6407">
                  <c:v>35.92551606</c:v>
                </c:pt>
                <c:pt idx="6408">
                  <c:v>35.92551606</c:v>
                </c:pt>
                <c:pt idx="6409">
                  <c:v>35.92551606</c:v>
                </c:pt>
                <c:pt idx="6410">
                  <c:v>35.915902600000003</c:v>
                </c:pt>
                <c:pt idx="6411">
                  <c:v>35.915902600000003</c:v>
                </c:pt>
                <c:pt idx="6412">
                  <c:v>35.915902600000003</c:v>
                </c:pt>
                <c:pt idx="6413">
                  <c:v>35.915902600000003</c:v>
                </c:pt>
                <c:pt idx="6414">
                  <c:v>35.915902600000003</c:v>
                </c:pt>
                <c:pt idx="6415">
                  <c:v>35.915902600000003</c:v>
                </c:pt>
                <c:pt idx="6416">
                  <c:v>35.915902600000003</c:v>
                </c:pt>
                <c:pt idx="6417">
                  <c:v>35.915902600000003</c:v>
                </c:pt>
                <c:pt idx="6418">
                  <c:v>35.915902600000003</c:v>
                </c:pt>
                <c:pt idx="6419">
                  <c:v>35.915902600000003</c:v>
                </c:pt>
                <c:pt idx="6420">
                  <c:v>35.915902600000003</c:v>
                </c:pt>
                <c:pt idx="6421">
                  <c:v>35.915902600000003</c:v>
                </c:pt>
                <c:pt idx="6422">
                  <c:v>35.915902600000003</c:v>
                </c:pt>
                <c:pt idx="6423">
                  <c:v>35.906294279999997</c:v>
                </c:pt>
                <c:pt idx="6424">
                  <c:v>35.906294279999997</c:v>
                </c:pt>
                <c:pt idx="6425">
                  <c:v>35.906294279999997</c:v>
                </c:pt>
                <c:pt idx="6426">
                  <c:v>35.906294279999997</c:v>
                </c:pt>
                <c:pt idx="6427">
                  <c:v>35.906294279999997</c:v>
                </c:pt>
                <c:pt idx="6428">
                  <c:v>35.906294279999997</c:v>
                </c:pt>
                <c:pt idx="6429">
                  <c:v>35.906294279999997</c:v>
                </c:pt>
                <c:pt idx="6430">
                  <c:v>35.906294279999997</c:v>
                </c:pt>
                <c:pt idx="6431">
                  <c:v>35.906294279999997</c:v>
                </c:pt>
                <c:pt idx="6432">
                  <c:v>35.906294279999997</c:v>
                </c:pt>
                <c:pt idx="6433">
                  <c:v>35.896691089999997</c:v>
                </c:pt>
                <c:pt idx="6434">
                  <c:v>35.896691089999997</c:v>
                </c:pt>
                <c:pt idx="6435">
                  <c:v>35.896691089999997</c:v>
                </c:pt>
                <c:pt idx="6436">
                  <c:v>35.896691089999997</c:v>
                </c:pt>
                <c:pt idx="6437">
                  <c:v>35.896691089999997</c:v>
                </c:pt>
                <c:pt idx="6438">
                  <c:v>35.896691089999997</c:v>
                </c:pt>
                <c:pt idx="6439">
                  <c:v>35.896691089999997</c:v>
                </c:pt>
                <c:pt idx="6440">
                  <c:v>35.896691089999997</c:v>
                </c:pt>
                <c:pt idx="6441">
                  <c:v>35.896691089999997</c:v>
                </c:pt>
                <c:pt idx="6442">
                  <c:v>35.887093049999997</c:v>
                </c:pt>
                <c:pt idx="6443">
                  <c:v>35.887093049999997</c:v>
                </c:pt>
                <c:pt idx="6444">
                  <c:v>35.887093049999997</c:v>
                </c:pt>
                <c:pt idx="6445">
                  <c:v>35.887093049999997</c:v>
                </c:pt>
                <c:pt idx="6446">
                  <c:v>35.887093049999997</c:v>
                </c:pt>
                <c:pt idx="6447">
                  <c:v>35.887093049999997</c:v>
                </c:pt>
                <c:pt idx="6448">
                  <c:v>35.887093049999997</c:v>
                </c:pt>
                <c:pt idx="6449">
                  <c:v>35.887093049999997</c:v>
                </c:pt>
                <c:pt idx="6450">
                  <c:v>35.887093049999997</c:v>
                </c:pt>
                <c:pt idx="6451">
                  <c:v>35.887093049999997</c:v>
                </c:pt>
                <c:pt idx="6452">
                  <c:v>35.887093049999997</c:v>
                </c:pt>
                <c:pt idx="6453">
                  <c:v>35.887093049999997</c:v>
                </c:pt>
                <c:pt idx="6454">
                  <c:v>35.887093049999997</c:v>
                </c:pt>
                <c:pt idx="6455">
                  <c:v>35.877500130000001</c:v>
                </c:pt>
                <c:pt idx="6456">
                  <c:v>35.877500130000001</c:v>
                </c:pt>
                <c:pt idx="6457">
                  <c:v>35.877500130000001</c:v>
                </c:pt>
                <c:pt idx="6458">
                  <c:v>35.877500130000001</c:v>
                </c:pt>
                <c:pt idx="6459">
                  <c:v>35.877500130000001</c:v>
                </c:pt>
                <c:pt idx="6460">
                  <c:v>35.877500130000001</c:v>
                </c:pt>
                <c:pt idx="6461">
                  <c:v>35.877500130000001</c:v>
                </c:pt>
                <c:pt idx="6462">
                  <c:v>35.877500130000001</c:v>
                </c:pt>
                <c:pt idx="6463">
                  <c:v>35.877500130000001</c:v>
                </c:pt>
                <c:pt idx="6464">
                  <c:v>35.877500130000001</c:v>
                </c:pt>
                <c:pt idx="6465">
                  <c:v>35.877500130000001</c:v>
                </c:pt>
                <c:pt idx="6466">
                  <c:v>35.877500130000001</c:v>
                </c:pt>
                <c:pt idx="6467">
                  <c:v>35.877500130000001</c:v>
                </c:pt>
                <c:pt idx="6468">
                  <c:v>35.877500130000001</c:v>
                </c:pt>
                <c:pt idx="6469">
                  <c:v>35.877500130000001</c:v>
                </c:pt>
                <c:pt idx="6470">
                  <c:v>35.877500130000001</c:v>
                </c:pt>
                <c:pt idx="6471">
                  <c:v>35.877500130000001</c:v>
                </c:pt>
                <c:pt idx="6472">
                  <c:v>35.867912349999997</c:v>
                </c:pt>
                <c:pt idx="6473">
                  <c:v>35.867912349999997</c:v>
                </c:pt>
                <c:pt idx="6474">
                  <c:v>35.867912349999997</c:v>
                </c:pt>
                <c:pt idx="6475">
                  <c:v>35.867912349999997</c:v>
                </c:pt>
                <c:pt idx="6476">
                  <c:v>35.867912349999997</c:v>
                </c:pt>
                <c:pt idx="6477">
                  <c:v>35.867912349999997</c:v>
                </c:pt>
                <c:pt idx="6478">
                  <c:v>35.867912349999997</c:v>
                </c:pt>
                <c:pt idx="6479">
                  <c:v>35.867912349999997</c:v>
                </c:pt>
                <c:pt idx="6480">
                  <c:v>35.867912349999997</c:v>
                </c:pt>
                <c:pt idx="6481">
                  <c:v>35.867912349999997</c:v>
                </c:pt>
                <c:pt idx="6482">
                  <c:v>35.867912349999997</c:v>
                </c:pt>
                <c:pt idx="6483">
                  <c:v>35.867912349999997</c:v>
                </c:pt>
                <c:pt idx="6484">
                  <c:v>35.867912349999997</c:v>
                </c:pt>
                <c:pt idx="6485">
                  <c:v>35.867912349999997</c:v>
                </c:pt>
                <c:pt idx="6486">
                  <c:v>35.867912349999997</c:v>
                </c:pt>
                <c:pt idx="6487">
                  <c:v>35.867912349999997</c:v>
                </c:pt>
                <c:pt idx="6488">
                  <c:v>35.867912349999997</c:v>
                </c:pt>
                <c:pt idx="6489">
                  <c:v>35.867912349999997</c:v>
                </c:pt>
                <c:pt idx="6490">
                  <c:v>35.858329679999997</c:v>
                </c:pt>
                <c:pt idx="6491">
                  <c:v>35.858329679999997</c:v>
                </c:pt>
                <c:pt idx="6492">
                  <c:v>35.858329679999997</c:v>
                </c:pt>
                <c:pt idx="6493">
                  <c:v>35.858329679999997</c:v>
                </c:pt>
                <c:pt idx="6494">
                  <c:v>35.858329679999997</c:v>
                </c:pt>
                <c:pt idx="6495">
                  <c:v>35.858329679999997</c:v>
                </c:pt>
                <c:pt idx="6496">
                  <c:v>35.858329679999997</c:v>
                </c:pt>
                <c:pt idx="6497">
                  <c:v>35.858329679999997</c:v>
                </c:pt>
                <c:pt idx="6498">
                  <c:v>35.858329679999997</c:v>
                </c:pt>
                <c:pt idx="6499">
                  <c:v>35.858329679999997</c:v>
                </c:pt>
                <c:pt idx="6500">
                  <c:v>35.858329679999997</c:v>
                </c:pt>
                <c:pt idx="6501">
                  <c:v>35.858329679999997</c:v>
                </c:pt>
                <c:pt idx="6502">
                  <c:v>35.858329679999997</c:v>
                </c:pt>
                <c:pt idx="6503">
                  <c:v>35.858329679999997</c:v>
                </c:pt>
                <c:pt idx="6504">
                  <c:v>35.858329679999997</c:v>
                </c:pt>
                <c:pt idx="6505">
                  <c:v>35.858329679999997</c:v>
                </c:pt>
                <c:pt idx="6506">
                  <c:v>35.858329679999997</c:v>
                </c:pt>
                <c:pt idx="6507">
                  <c:v>35.858329679999997</c:v>
                </c:pt>
                <c:pt idx="6508">
                  <c:v>35.858329679999997</c:v>
                </c:pt>
                <c:pt idx="6509">
                  <c:v>35.858329679999997</c:v>
                </c:pt>
                <c:pt idx="6510">
                  <c:v>35.858329679999997</c:v>
                </c:pt>
                <c:pt idx="6511">
                  <c:v>35.858329679999997</c:v>
                </c:pt>
                <c:pt idx="6512">
                  <c:v>35.848752140000002</c:v>
                </c:pt>
                <c:pt idx="6513">
                  <c:v>35.848752140000002</c:v>
                </c:pt>
                <c:pt idx="6514">
                  <c:v>35.848752140000002</c:v>
                </c:pt>
                <c:pt idx="6515">
                  <c:v>35.848752140000002</c:v>
                </c:pt>
                <c:pt idx="6516">
                  <c:v>35.848752140000002</c:v>
                </c:pt>
                <c:pt idx="6517">
                  <c:v>35.848752140000002</c:v>
                </c:pt>
                <c:pt idx="6518">
                  <c:v>35.848752140000002</c:v>
                </c:pt>
                <c:pt idx="6519">
                  <c:v>35.848752140000002</c:v>
                </c:pt>
                <c:pt idx="6520">
                  <c:v>35.848752140000002</c:v>
                </c:pt>
                <c:pt idx="6521">
                  <c:v>35.848752140000002</c:v>
                </c:pt>
                <c:pt idx="6522">
                  <c:v>35.848752140000002</c:v>
                </c:pt>
                <c:pt idx="6523">
                  <c:v>35.848752140000002</c:v>
                </c:pt>
                <c:pt idx="6524">
                  <c:v>35.848752140000002</c:v>
                </c:pt>
                <c:pt idx="6525">
                  <c:v>35.848752140000002</c:v>
                </c:pt>
                <c:pt idx="6526">
                  <c:v>35.848752140000002</c:v>
                </c:pt>
                <c:pt idx="6527">
                  <c:v>35.839179710000003</c:v>
                </c:pt>
                <c:pt idx="6528">
                  <c:v>35.839179710000003</c:v>
                </c:pt>
                <c:pt idx="6529">
                  <c:v>35.839179710000003</c:v>
                </c:pt>
                <c:pt idx="6530">
                  <c:v>35.839179710000003</c:v>
                </c:pt>
                <c:pt idx="6531">
                  <c:v>35.839179710000003</c:v>
                </c:pt>
                <c:pt idx="6532">
                  <c:v>35.839179710000003</c:v>
                </c:pt>
                <c:pt idx="6533">
                  <c:v>35.839179710000003</c:v>
                </c:pt>
                <c:pt idx="6534">
                  <c:v>35.839179710000003</c:v>
                </c:pt>
                <c:pt idx="6535">
                  <c:v>35.839179710000003</c:v>
                </c:pt>
                <c:pt idx="6536">
                  <c:v>35.839179710000003</c:v>
                </c:pt>
                <c:pt idx="6537">
                  <c:v>35.839179710000003</c:v>
                </c:pt>
                <c:pt idx="6538">
                  <c:v>35.839179710000003</c:v>
                </c:pt>
                <c:pt idx="6539">
                  <c:v>35.839179710000003</c:v>
                </c:pt>
                <c:pt idx="6540">
                  <c:v>35.839179710000003</c:v>
                </c:pt>
                <c:pt idx="6541">
                  <c:v>35.839179710000003</c:v>
                </c:pt>
                <c:pt idx="6542">
                  <c:v>35.839179710000003</c:v>
                </c:pt>
                <c:pt idx="6543">
                  <c:v>35.839179710000003</c:v>
                </c:pt>
                <c:pt idx="6544">
                  <c:v>35.839179710000003</c:v>
                </c:pt>
                <c:pt idx="6545">
                  <c:v>35.839179710000003</c:v>
                </c:pt>
                <c:pt idx="6546">
                  <c:v>35.839179710000003</c:v>
                </c:pt>
                <c:pt idx="6547">
                  <c:v>35.839179710000003</c:v>
                </c:pt>
                <c:pt idx="6548">
                  <c:v>35.829612390000001</c:v>
                </c:pt>
                <c:pt idx="6549">
                  <c:v>35.829612390000001</c:v>
                </c:pt>
                <c:pt idx="6550">
                  <c:v>35.829612390000001</c:v>
                </c:pt>
                <c:pt idx="6551">
                  <c:v>35.829612390000001</c:v>
                </c:pt>
                <c:pt idx="6552">
                  <c:v>35.829612390000001</c:v>
                </c:pt>
                <c:pt idx="6553">
                  <c:v>35.829612390000001</c:v>
                </c:pt>
                <c:pt idx="6554">
                  <c:v>35.829612390000001</c:v>
                </c:pt>
                <c:pt idx="6555">
                  <c:v>35.829612390000001</c:v>
                </c:pt>
                <c:pt idx="6556">
                  <c:v>35.829612390000001</c:v>
                </c:pt>
                <c:pt idx="6557">
                  <c:v>35.829612390000001</c:v>
                </c:pt>
                <c:pt idx="6558">
                  <c:v>35.829612390000001</c:v>
                </c:pt>
                <c:pt idx="6559">
                  <c:v>35.829612390000001</c:v>
                </c:pt>
                <c:pt idx="6560">
                  <c:v>35.829612390000001</c:v>
                </c:pt>
                <c:pt idx="6561">
                  <c:v>35.829612390000001</c:v>
                </c:pt>
                <c:pt idx="6562">
                  <c:v>35.829612390000001</c:v>
                </c:pt>
                <c:pt idx="6563">
                  <c:v>35.829612390000001</c:v>
                </c:pt>
                <c:pt idx="6564">
                  <c:v>35.829612390000001</c:v>
                </c:pt>
                <c:pt idx="6565">
                  <c:v>35.829612390000001</c:v>
                </c:pt>
                <c:pt idx="6566">
                  <c:v>35.820050170000002</c:v>
                </c:pt>
                <c:pt idx="6567">
                  <c:v>35.820050170000002</c:v>
                </c:pt>
                <c:pt idx="6568">
                  <c:v>35.820050170000002</c:v>
                </c:pt>
                <c:pt idx="6569">
                  <c:v>35.820050170000002</c:v>
                </c:pt>
                <c:pt idx="6570">
                  <c:v>35.820050170000002</c:v>
                </c:pt>
                <c:pt idx="6571">
                  <c:v>35.820050170000002</c:v>
                </c:pt>
                <c:pt idx="6572">
                  <c:v>35.820050170000002</c:v>
                </c:pt>
                <c:pt idx="6573">
                  <c:v>35.820050170000002</c:v>
                </c:pt>
                <c:pt idx="6574">
                  <c:v>35.820050170000002</c:v>
                </c:pt>
                <c:pt idx="6575">
                  <c:v>35.820050170000002</c:v>
                </c:pt>
                <c:pt idx="6576">
                  <c:v>35.820050170000002</c:v>
                </c:pt>
                <c:pt idx="6577">
                  <c:v>35.820050170000002</c:v>
                </c:pt>
                <c:pt idx="6578">
                  <c:v>35.820050170000002</c:v>
                </c:pt>
                <c:pt idx="6579">
                  <c:v>35.820050170000002</c:v>
                </c:pt>
                <c:pt idx="6580">
                  <c:v>35.820050170000002</c:v>
                </c:pt>
                <c:pt idx="6581">
                  <c:v>35.820050170000002</c:v>
                </c:pt>
                <c:pt idx="6582">
                  <c:v>35.820050170000002</c:v>
                </c:pt>
                <c:pt idx="6583">
                  <c:v>35.820050170000002</c:v>
                </c:pt>
                <c:pt idx="6584">
                  <c:v>35.820050170000002</c:v>
                </c:pt>
                <c:pt idx="6585">
                  <c:v>35.820050170000002</c:v>
                </c:pt>
                <c:pt idx="6586">
                  <c:v>35.820050170000002</c:v>
                </c:pt>
                <c:pt idx="6587">
                  <c:v>35.820050170000002</c:v>
                </c:pt>
                <c:pt idx="6588">
                  <c:v>35.820050170000002</c:v>
                </c:pt>
                <c:pt idx="6589">
                  <c:v>35.820050170000002</c:v>
                </c:pt>
                <c:pt idx="6590">
                  <c:v>35.820050170000002</c:v>
                </c:pt>
                <c:pt idx="6591">
                  <c:v>35.820050170000002</c:v>
                </c:pt>
                <c:pt idx="6592">
                  <c:v>35.820050170000002</c:v>
                </c:pt>
                <c:pt idx="6593">
                  <c:v>35.820050170000002</c:v>
                </c:pt>
                <c:pt idx="6594">
                  <c:v>35.810493059999999</c:v>
                </c:pt>
                <c:pt idx="6595">
                  <c:v>35.810493059999999</c:v>
                </c:pt>
                <c:pt idx="6596">
                  <c:v>35.810493059999999</c:v>
                </c:pt>
                <c:pt idx="6597">
                  <c:v>35.810493059999999</c:v>
                </c:pt>
                <c:pt idx="6598">
                  <c:v>35.810493059999999</c:v>
                </c:pt>
                <c:pt idx="6599">
                  <c:v>35.810493059999999</c:v>
                </c:pt>
                <c:pt idx="6600">
                  <c:v>35.810493059999999</c:v>
                </c:pt>
                <c:pt idx="6601">
                  <c:v>35.810493059999999</c:v>
                </c:pt>
                <c:pt idx="6602">
                  <c:v>35.810493059999999</c:v>
                </c:pt>
                <c:pt idx="6603">
                  <c:v>35.810493059999999</c:v>
                </c:pt>
                <c:pt idx="6604">
                  <c:v>35.810493059999999</c:v>
                </c:pt>
                <c:pt idx="6605">
                  <c:v>35.810493059999999</c:v>
                </c:pt>
                <c:pt idx="6606">
                  <c:v>35.810493059999999</c:v>
                </c:pt>
                <c:pt idx="6607">
                  <c:v>35.810493059999999</c:v>
                </c:pt>
                <c:pt idx="6608">
                  <c:v>35.810493059999999</c:v>
                </c:pt>
                <c:pt idx="6609">
                  <c:v>35.810493059999999</c:v>
                </c:pt>
                <c:pt idx="6610">
                  <c:v>35.810493059999999</c:v>
                </c:pt>
                <c:pt idx="6611">
                  <c:v>35.810493059999999</c:v>
                </c:pt>
                <c:pt idx="6612">
                  <c:v>35.800941049999999</c:v>
                </c:pt>
                <c:pt idx="6613">
                  <c:v>35.800941049999999</c:v>
                </c:pt>
                <c:pt idx="6614">
                  <c:v>35.800941049999999</c:v>
                </c:pt>
                <c:pt idx="6615">
                  <c:v>35.800941049999999</c:v>
                </c:pt>
                <c:pt idx="6616">
                  <c:v>35.800941049999999</c:v>
                </c:pt>
                <c:pt idx="6617">
                  <c:v>35.800941049999999</c:v>
                </c:pt>
                <c:pt idx="6618">
                  <c:v>35.800941049999999</c:v>
                </c:pt>
                <c:pt idx="6619">
                  <c:v>35.800941049999999</c:v>
                </c:pt>
                <c:pt idx="6620">
                  <c:v>35.800941049999999</c:v>
                </c:pt>
                <c:pt idx="6621">
                  <c:v>35.800941049999999</c:v>
                </c:pt>
                <c:pt idx="6622">
                  <c:v>35.800941049999999</c:v>
                </c:pt>
                <c:pt idx="6623">
                  <c:v>35.800941049999999</c:v>
                </c:pt>
                <c:pt idx="6624">
                  <c:v>35.800941049999999</c:v>
                </c:pt>
                <c:pt idx="6625">
                  <c:v>35.800941049999999</c:v>
                </c:pt>
                <c:pt idx="6626">
                  <c:v>35.800941049999999</c:v>
                </c:pt>
                <c:pt idx="6627">
                  <c:v>35.800941049999999</c:v>
                </c:pt>
                <c:pt idx="6628">
                  <c:v>35.800941049999999</c:v>
                </c:pt>
                <c:pt idx="6629">
                  <c:v>35.800941049999999</c:v>
                </c:pt>
                <c:pt idx="6630">
                  <c:v>35.800941049999999</c:v>
                </c:pt>
                <c:pt idx="6631">
                  <c:v>35.800941049999999</c:v>
                </c:pt>
                <c:pt idx="6632">
                  <c:v>35.800941049999999</c:v>
                </c:pt>
                <c:pt idx="6633">
                  <c:v>35.800941049999999</c:v>
                </c:pt>
                <c:pt idx="6634">
                  <c:v>35.800941049999999</c:v>
                </c:pt>
                <c:pt idx="6635">
                  <c:v>35.800941049999999</c:v>
                </c:pt>
                <c:pt idx="6636">
                  <c:v>35.800941049999999</c:v>
                </c:pt>
                <c:pt idx="6637">
                  <c:v>35.800941049999999</c:v>
                </c:pt>
                <c:pt idx="6638">
                  <c:v>35.800941049999999</c:v>
                </c:pt>
                <c:pt idx="6639">
                  <c:v>35.800941049999999</c:v>
                </c:pt>
                <c:pt idx="6640">
                  <c:v>35.800941049999999</c:v>
                </c:pt>
                <c:pt idx="6641">
                  <c:v>35.800941049999999</c:v>
                </c:pt>
                <c:pt idx="6642">
                  <c:v>35.79139413</c:v>
                </c:pt>
                <c:pt idx="6643">
                  <c:v>35.79139413</c:v>
                </c:pt>
                <c:pt idx="6644">
                  <c:v>35.79139413</c:v>
                </c:pt>
                <c:pt idx="6645">
                  <c:v>35.79139413</c:v>
                </c:pt>
                <c:pt idx="6646">
                  <c:v>35.79139413</c:v>
                </c:pt>
                <c:pt idx="6647">
                  <c:v>35.79139413</c:v>
                </c:pt>
                <c:pt idx="6648">
                  <c:v>35.79139413</c:v>
                </c:pt>
                <c:pt idx="6649">
                  <c:v>35.79139413</c:v>
                </c:pt>
                <c:pt idx="6650">
                  <c:v>35.79139413</c:v>
                </c:pt>
                <c:pt idx="6651">
                  <c:v>35.79139413</c:v>
                </c:pt>
                <c:pt idx="6652">
                  <c:v>35.79139413</c:v>
                </c:pt>
                <c:pt idx="6653">
                  <c:v>35.79139413</c:v>
                </c:pt>
                <c:pt idx="6654">
                  <c:v>35.79139413</c:v>
                </c:pt>
                <c:pt idx="6655">
                  <c:v>35.79139413</c:v>
                </c:pt>
                <c:pt idx="6656">
                  <c:v>35.79139413</c:v>
                </c:pt>
                <c:pt idx="6657">
                  <c:v>35.79139413</c:v>
                </c:pt>
                <c:pt idx="6658">
                  <c:v>35.79139413</c:v>
                </c:pt>
                <c:pt idx="6659">
                  <c:v>35.79139413</c:v>
                </c:pt>
                <c:pt idx="6660">
                  <c:v>35.79139413</c:v>
                </c:pt>
                <c:pt idx="6661">
                  <c:v>35.79139413</c:v>
                </c:pt>
                <c:pt idx="6662">
                  <c:v>35.79139413</c:v>
                </c:pt>
                <c:pt idx="6663">
                  <c:v>35.79139413</c:v>
                </c:pt>
                <c:pt idx="6664">
                  <c:v>35.79139413</c:v>
                </c:pt>
                <c:pt idx="6665">
                  <c:v>35.79139413</c:v>
                </c:pt>
                <c:pt idx="6666">
                  <c:v>35.79139413</c:v>
                </c:pt>
                <c:pt idx="6667">
                  <c:v>35.781852309999998</c:v>
                </c:pt>
                <c:pt idx="6668">
                  <c:v>35.781852309999998</c:v>
                </c:pt>
                <c:pt idx="6669">
                  <c:v>35.781852309999998</c:v>
                </c:pt>
                <c:pt idx="6670">
                  <c:v>35.781852309999998</c:v>
                </c:pt>
                <c:pt idx="6671">
                  <c:v>35.781852309999998</c:v>
                </c:pt>
                <c:pt idx="6672">
                  <c:v>35.781852309999998</c:v>
                </c:pt>
                <c:pt idx="6673">
                  <c:v>35.781852309999998</c:v>
                </c:pt>
                <c:pt idx="6674">
                  <c:v>35.781852309999998</c:v>
                </c:pt>
                <c:pt idx="6675">
                  <c:v>35.781852309999998</c:v>
                </c:pt>
                <c:pt idx="6676">
                  <c:v>35.781852309999998</c:v>
                </c:pt>
                <c:pt idx="6677">
                  <c:v>35.781852309999998</c:v>
                </c:pt>
                <c:pt idx="6678">
                  <c:v>35.781852309999998</c:v>
                </c:pt>
                <c:pt idx="6679">
                  <c:v>35.781852309999998</c:v>
                </c:pt>
                <c:pt idx="6680">
                  <c:v>35.781852309999998</c:v>
                </c:pt>
                <c:pt idx="6681">
                  <c:v>35.781852309999998</c:v>
                </c:pt>
                <c:pt idx="6682">
                  <c:v>35.781852309999998</c:v>
                </c:pt>
                <c:pt idx="6683">
                  <c:v>35.781852309999998</c:v>
                </c:pt>
                <c:pt idx="6684">
                  <c:v>35.781852309999998</c:v>
                </c:pt>
                <c:pt idx="6685">
                  <c:v>35.781852309999998</c:v>
                </c:pt>
                <c:pt idx="6686">
                  <c:v>35.781852309999998</c:v>
                </c:pt>
                <c:pt idx="6687">
                  <c:v>35.781852309999998</c:v>
                </c:pt>
                <c:pt idx="6688">
                  <c:v>35.781852309999998</c:v>
                </c:pt>
                <c:pt idx="6689">
                  <c:v>35.772315570000004</c:v>
                </c:pt>
                <c:pt idx="6690">
                  <c:v>35.772315570000004</c:v>
                </c:pt>
                <c:pt idx="6691">
                  <c:v>35.772315570000004</c:v>
                </c:pt>
                <c:pt idx="6692">
                  <c:v>35.772315570000004</c:v>
                </c:pt>
                <c:pt idx="6693">
                  <c:v>35.772315570000004</c:v>
                </c:pt>
                <c:pt idx="6694">
                  <c:v>35.772315570000004</c:v>
                </c:pt>
                <c:pt idx="6695">
                  <c:v>35.772315570000004</c:v>
                </c:pt>
                <c:pt idx="6696">
                  <c:v>35.772315570000004</c:v>
                </c:pt>
                <c:pt idx="6697">
                  <c:v>35.772315570000004</c:v>
                </c:pt>
                <c:pt idx="6698">
                  <c:v>35.772315570000004</c:v>
                </c:pt>
                <c:pt idx="6699">
                  <c:v>35.772315570000004</c:v>
                </c:pt>
                <c:pt idx="6700">
                  <c:v>35.772315570000004</c:v>
                </c:pt>
                <c:pt idx="6701">
                  <c:v>35.762783910000003</c:v>
                </c:pt>
                <c:pt idx="6702">
                  <c:v>35.762783910000003</c:v>
                </c:pt>
                <c:pt idx="6703">
                  <c:v>35.762783910000003</c:v>
                </c:pt>
                <c:pt idx="6704">
                  <c:v>35.762783910000003</c:v>
                </c:pt>
                <c:pt idx="6705">
                  <c:v>35.762783910000003</c:v>
                </c:pt>
                <c:pt idx="6706">
                  <c:v>35.762783910000003</c:v>
                </c:pt>
                <c:pt idx="6707">
                  <c:v>35.762783910000003</c:v>
                </c:pt>
                <c:pt idx="6708">
                  <c:v>35.762783910000003</c:v>
                </c:pt>
                <c:pt idx="6709">
                  <c:v>35.762783910000003</c:v>
                </c:pt>
                <c:pt idx="6710">
                  <c:v>35.762783910000003</c:v>
                </c:pt>
                <c:pt idx="6711">
                  <c:v>35.762783910000003</c:v>
                </c:pt>
                <c:pt idx="6712">
                  <c:v>35.762783910000003</c:v>
                </c:pt>
                <c:pt idx="6713">
                  <c:v>35.762783910000003</c:v>
                </c:pt>
                <c:pt idx="6714">
                  <c:v>35.762783910000003</c:v>
                </c:pt>
                <c:pt idx="6715">
                  <c:v>35.762783910000003</c:v>
                </c:pt>
                <c:pt idx="6716">
                  <c:v>35.753257329999997</c:v>
                </c:pt>
                <c:pt idx="6717">
                  <c:v>35.753257329999997</c:v>
                </c:pt>
                <c:pt idx="6718">
                  <c:v>35.753257329999997</c:v>
                </c:pt>
                <c:pt idx="6719">
                  <c:v>35.753257329999997</c:v>
                </c:pt>
                <c:pt idx="6720">
                  <c:v>35.753257329999997</c:v>
                </c:pt>
                <c:pt idx="6721">
                  <c:v>35.753257329999997</c:v>
                </c:pt>
                <c:pt idx="6722">
                  <c:v>35.753257329999997</c:v>
                </c:pt>
                <c:pt idx="6723">
                  <c:v>35.753257329999997</c:v>
                </c:pt>
                <c:pt idx="6724">
                  <c:v>35.753257329999997</c:v>
                </c:pt>
                <c:pt idx="6725">
                  <c:v>35.753257329999997</c:v>
                </c:pt>
                <c:pt idx="6726">
                  <c:v>35.753257329999997</c:v>
                </c:pt>
                <c:pt idx="6727">
                  <c:v>35.753257329999997</c:v>
                </c:pt>
                <c:pt idx="6728">
                  <c:v>35.753257329999997</c:v>
                </c:pt>
                <c:pt idx="6729">
                  <c:v>35.753257329999997</c:v>
                </c:pt>
                <c:pt idx="6730">
                  <c:v>35.743735819999998</c:v>
                </c:pt>
                <c:pt idx="6731">
                  <c:v>35.743735819999998</c:v>
                </c:pt>
                <c:pt idx="6732">
                  <c:v>35.743735819999998</c:v>
                </c:pt>
                <c:pt idx="6733">
                  <c:v>35.743735819999998</c:v>
                </c:pt>
                <c:pt idx="6734">
                  <c:v>35.743735819999998</c:v>
                </c:pt>
                <c:pt idx="6735">
                  <c:v>35.743735819999998</c:v>
                </c:pt>
                <c:pt idx="6736">
                  <c:v>35.743735819999998</c:v>
                </c:pt>
                <c:pt idx="6737">
                  <c:v>35.743735819999998</c:v>
                </c:pt>
                <c:pt idx="6738">
                  <c:v>35.743735819999998</c:v>
                </c:pt>
                <c:pt idx="6739">
                  <c:v>35.743735819999998</c:v>
                </c:pt>
                <c:pt idx="6740">
                  <c:v>35.743735819999998</c:v>
                </c:pt>
                <c:pt idx="6741">
                  <c:v>35.743735819999998</c:v>
                </c:pt>
                <c:pt idx="6742">
                  <c:v>35.743735819999998</c:v>
                </c:pt>
                <c:pt idx="6743">
                  <c:v>35.743735819999998</c:v>
                </c:pt>
                <c:pt idx="6744">
                  <c:v>35.743735819999998</c:v>
                </c:pt>
                <c:pt idx="6745">
                  <c:v>35.743735819999998</c:v>
                </c:pt>
                <c:pt idx="6746">
                  <c:v>35.734219379999999</c:v>
                </c:pt>
                <c:pt idx="6747">
                  <c:v>35.734219379999999</c:v>
                </c:pt>
                <c:pt idx="6748">
                  <c:v>35.734219379999999</c:v>
                </c:pt>
                <c:pt idx="6749">
                  <c:v>35.734219379999999</c:v>
                </c:pt>
                <c:pt idx="6750">
                  <c:v>35.734219379999999</c:v>
                </c:pt>
                <c:pt idx="6751">
                  <c:v>35.734219379999999</c:v>
                </c:pt>
                <c:pt idx="6752">
                  <c:v>35.734219379999999</c:v>
                </c:pt>
                <c:pt idx="6753">
                  <c:v>35.734219379999999</c:v>
                </c:pt>
                <c:pt idx="6754">
                  <c:v>35.734219379999999</c:v>
                </c:pt>
                <c:pt idx="6755">
                  <c:v>35.734219379999999</c:v>
                </c:pt>
                <c:pt idx="6756">
                  <c:v>35.734219379999999</c:v>
                </c:pt>
                <c:pt idx="6757">
                  <c:v>35.734219379999999</c:v>
                </c:pt>
                <c:pt idx="6758">
                  <c:v>35.734219379999999</c:v>
                </c:pt>
                <c:pt idx="6759">
                  <c:v>35.734219379999999</c:v>
                </c:pt>
                <c:pt idx="6760">
                  <c:v>35.734219379999999</c:v>
                </c:pt>
                <c:pt idx="6761">
                  <c:v>35.724708010000001</c:v>
                </c:pt>
                <c:pt idx="6762">
                  <c:v>35.724708010000001</c:v>
                </c:pt>
                <c:pt idx="6763">
                  <c:v>35.724708010000001</c:v>
                </c:pt>
                <c:pt idx="6764">
                  <c:v>35.724708010000001</c:v>
                </c:pt>
                <c:pt idx="6765">
                  <c:v>35.724708010000001</c:v>
                </c:pt>
                <c:pt idx="6766">
                  <c:v>35.724708010000001</c:v>
                </c:pt>
                <c:pt idx="6767">
                  <c:v>35.724708010000001</c:v>
                </c:pt>
                <c:pt idx="6768">
                  <c:v>35.724708010000001</c:v>
                </c:pt>
                <c:pt idx="6769">
                  <c:v>35.724708010000001</c:v>
                </c:pt>
                <c:pt idx="6770">
                  <c:v>35.724708010000001</c:v>
                </c:pt>
                <c:pt idx="6771">
                  <c:v>35.724708010000001</c:v>
                </c:pt>
                <c:pt idx="6772">
                  <c:v>35.724708010000001</c:v>
                </c:pt>
                <c:pt idx="6773">
                  <c:v>35.724708010000001</c:v>
                </c:pt>
                <c:pt idx="6774">
                  <c:v>35.724708010000001</c:v>
                </c:pt>
                <c:pt idx="6775">
                  <c:v>35.724708010000001</c:v>
                </c:pt>
                <c:pt idx="6776">
                  <c:v>35.724708010000001</c:v>
                </c:pt>
                <c:pt idx="6777">
                  <c:v>35.724708010000001</c:v>
                </c:pt>
                <c:pt idx="6778">
                  <c:v>35.724708010000001</c:v>
                </c:pt>
                <c:pt idx="6779">
                  <c:v>35.724708010000001</c:v>
                </c:pt>
                <c:pt idx="6780">
                  <c:v>35.724708010000001</c:v>
                </c:pt>
                <c:pt idx="6781">
                  <c:v>35.724708010000001</c:v>
                </c:pt>
                <c:pt idx="6782">
                  <c:v>35.724708010000001</c:v>
                </c:pt>
                <c:pt idx="6783">
                  <c:v>35.724708010000001</c:v>
                </c:pt>
                <c:pt idx="6784">
                  <c:v>35.715201700000001</c:v>
                </c:pt>
                <c:pt idx="6785">
                  <c:v>35.715201700000001</c:v>
                </c:pt>
                <c:pt idx="6786">
                  <c:v>35.715201700000001</c:v>
                </c:pt>
                <c:pt idx="6787">
                  <c:v>35.715201700000001</c:v>
                </c:pt>
                <c:pt idx="6788">
                  <c:v>35.715201700000001</c:v>
                </c:pt>
                <c:pt idx="6789">
                  <c:v>35.715201700000001</c:v>
                </c:pt>
                <c:pt idx="6790">
                  <c:v>35.715201700000001</c:v>
                </c:pt>
                <c:pt idx="6791">
                  <c:v>35.715201700000001</c:v>
                </c:pt>
                <c:pt idx="6792">
                  <c:v>35.715201700000001</c:v>
                </c:pt>
                <c:pt idx="6793">
                  <c:v>35.715201700000001</c:v>
                </c:pt>
                <c:pt idx="6794">
                  <c:v>35.715201700000001</c:v>
                </c:pt>
                <c:pt idx="6795">
                  <c:v>35.715201700000001</c:v>
                </c:pt>
                <c:pt idx="6796">
                  <c:v>35.715201700000001</c:v>
                </c:pt>
                <c:pt idx="6797">
                  <c:v>35.715201700000001</c:v>
                </c:pt>
                <c:pt idx="6798">
                  <c:v>35.715201700000001</c:v>
                </c:pt>
                <c:pt idx="6799">
                  <c:v>35.715201700000001</c:v>
                </c:pt>
                <c:pt idx="6800">
                  <c:v>35.705700450000002</c:v>
                </c:pt>
                <c:pt idx="6801">
                  <c:v>35.705700450000002</c:v>
                </c:pt>
                <c:pt idx="6802">
                  <c:v>35.705700450000002</c:v>
                </c:pt>
                <c:pt idx="6803">
                  <c:v>35.705700450000002</c:v>
                </c:pt>
                <c:pt idx="6804">
                  <c:v>35.705700450000002</c:v>
                </c:pt>
                <c:pt idx="6805">
                  <c:v>35.705700450000002</c:v>
                </c:pt>
                <c:pt idx="6806">
                  <c:v>35.705700450000002</c:v>
                </c:pt>
                <c:pt idx="6807">
                  <c:v>35.705700450000002</c:v>
                </c:pt>
                <c:pt idx="6808">
                  <c:v>35.705700450000002</c:v>
                </c:pt>
                <c:pt idx="6809">
                  <c:v>35.705700450000002</c:v>
                </c:pt>
                <c:pt idx="6810">
                  <c:v>35.705700450000002</c:v>
                </c:pt>
                <c:pt idx="6811">
                  <c:v>35.705700450000002</c:v>
                </c:pt>
                <c:pt idx="6812">
                  <c:v>35.705700450000002</c:v>
                </c:pt>
                <c:pt idx="6813">
                  <c:v>35.705700450000002</c:v>
                </c:pt>
                <c:pt idx="6814">
                  <c:v>35.705700450000002</c:v>
                </c:pt>
                <c:pt idx="6815">
                  <c:v>35.696204260000002</c:v>
                </c:pt>
                <c:pt idx="6816">
                  <c:v>35.696204260000002</c:v>
                </c:pt>
                <c:pt idx="6817">
                  <c:v>35.696204260000002</c:v>
                </c:pt>
                <c:pt idx="6818">
                  <c:v>35.696204260000002</c:v>
                </c:pt>
                <c:pt idx="6819">
                  <c:v>35.696204260000002</c:v>
                </c:pt>
                <c:pt idx="6820">
                  <c:v>35.696204260000002</c:v>
                </c:pt>
                <c:pt idx="6821">
                  <c:v>35.696204260000002</c:v>
                </c:pt>
                <c:pt idx="6822">
                  <c:v>35.696204260000002</c:v>
                </c:pt>
                <c:pt idx="6823">
                  <c:v>35.696204260000002</c:v>
                </c:pt>
                <c:pt idx="6824">
                  <c:v>35.696204260000002</c:v>
                </c:pt>
                <c:pt idx="6825">
                  <c:v>35.696204260000002</c:v>
                </c:pt>
                <c:pt idx="6826">
                  <c:v>35.696204260000002</c:v>
                </c:pt>
                <c:pt idx="6827">
                  <c:v>35.696204260000002</c:v>
                </c:pt>
                <c:pt idx="6828">
                  <c:v>35.696204260000002</c:v>
                </c:pt>
                <c:pt idx="6829">
                  <c:v>35.696204260000002</c:v>
                </c:pt>
                <c:pt idx="6830">
                  <c:v>35.696204260000002</c:v>
                </c:pt>
                <c:pt idx="6831">
                  <c:v>35.686713109999999</c:v>
                </c:pt>
                <c:pt idx="6832">
                  <c:v>35.686713109999999</c:v>
                </c:pt>
                <c:pt idx="6833">
                  <c:v>35.686713109999999</c:v>
                </c:pt>
                <c:pt idx="6834">
                  <c:v>35.686713109999999</c:v>
                </c:pt>
                <c:pt idx="6835">
                  <c:v>35.686713109999999</c:v>
                </c:pt>
                <c:pt idx="6836">
                  <c:v>35.686713109999999</c:v>
                </c:pt>
                <c:pt idx="6837">
                  <c:v>35.686713109999999</c:v>
                </c:pt>
                <c:pt idx="6838">
                  <c:v>35.686713109999999</c:v>
                </c:pt>
                <c:pt idx="6839">
                  <c:v>35.686713109999999</c:v>
                </c:pt>
                <c:pt idx="6840">
                  <c:v>35.686713109999999</c:v>
                </c:pt>
                <c:pt idx="6841">
                  <c:v>35.686713109999999</c:v>
                </c:pt>
                <c:pt idx="6842">
                  <c:v>35.686713109999999</c:v>
                </c:pt>
                <c:pt idx="6843">
                  <c:v>35.686713109999999</c:v>
                </c:pt>
                <c:pt idx="6844">
                  <c:v>35.686713109999999</c:v>
                </c:pt>
                <c:pt idx="6845">
                  <c:v>35.686713109999999</c:v>
                </c:pt>
                <c:pt idx="6846">
                  <c:v>35.686713109999999</c:v>
                </c:pt>
                <c:pt idx="6847">
                  <c:v>35.686713109999999</c:v>
                </c:pt>
                <c:pt idx="6848">
                  <c:v>35.686713109999999</c:v>
                </c:pt>
                <c:pt idx="6849">
                  <c:v>35.686713109999999</c:v>
                </c:pt>
                <c:pt idx="6850">
                  <c:v>35.686713109999999</c:v>
                </c:pt>
                <c:pt idx="6851">
                  <c:v>35.677227010000003</c:v>
                </c:pt>
                <c:pt idx="6852">
                  <c:v>35.677227010000003</c:v>
                </c:pt>
                <c:pt idx="6853">
                  <c:v>35.677227010000003</c:v>
                </c:pt>
                <c:pt idx="6854">
                  <c:v>35.677227010000003</c:v>
                </c:pt>
                <c:pt idx="6855">
                  <c:v>35.677227010000003</c:v>
                </c:pt>
                <c:pt idx="6856">
                  <c:v>35.677227010000003</c:v>
                </c:pt>
                <c:pt idx="6857">
                  <c:v>35.677227010000003</c:v>
                </c:pt>
                <c:pt idx="6858">
                  <c:v>35.677227010000003</c:v>
                </c:pt>
                <c:pt idx="6859">
                  <c:v>35.677227010000003</c:v>
                </c:pt>
                <c:pt idx="6860">
                  <c:v>35.677227010000003</c:v>
                </c:pt>
                <c:pt idx="6861">
                  <c:v>35.677227010000003</c:v>
                </c:pt>
                <c:pt idx="6862">
                  <c:v>35.667745949999997</c:v>
                </c:pt>
                <c:pt idx="6863">
                  <c:v>35.667745949999997</c:v>
                </c:pt>
                <c:pt idx="6864">
                  <c:v>35.667745949999997</c:v>
                </c:pt>
                <c:pt idx="6865">
                  <c:v>35.667745949999997</c:v>
                </c:pt>
                <c:pt idx="6866">
                  <c:v>35.667745949999997</c:v>
                </c:pt>
                <c:pt idx="6867">
                  <c:v>35.667745949999997</c:v>
                </c:pt>
                <c:pt idx="6868">
                  <c:v>35.667745949999997</c:v>
                </c:pt>
                <c:pt idx="6869">
                  <c:v>35.667745949999997</c:v>
                </c:pt>
                <c:pt idx="6870">
                  <c:v>35.667745949999997</c:v>
                </c:pt>
                <c:pt idx="6871">
                  <c:v>35.667745949999997</c:v>
                </c:pt>
                <c:pt idx="6872">
                  <c:v>35.667745949999997</c:v>
                </c:pt>
                <c:pt idx="6873">
                  <c:v>35.667745949999997</c:v>
                </c:pt>
                <c:pt idx="6874">
                  <c:v>35.667745949999997</c:v>
                </c:pt>
                <c:pt idx="6875">
                  <c:v>35.667745949999997</c:v>
                </c:pt>
                <c:pt idx="6876">
                  <c:v>35.667745949999997</c:v>
                </c:pt>
                <c:pt idx="6877">
                  <c:v>35.667745949999997</c:v>
                </c:pt>
                <c:pt idx="6878">
                  <c:v>35.667745949999997</c:v>
                </c:pt>
                <c:pt idx="6879">
                  <c:v>35.667745949999997</c:v>
                </c:pt>
                <c:pt idx="6880">
                  <c:v>35.667745949999997</c:v>
                </c:pt>
                <c:pt idx="6881">
                  <c:v>35.658269930000003</c:v>
                </c:pt>
                <c:pt idx="6882">
                  <c:v>35.658269930000003</c:v>
                </c:pt>
                <c:pt idx="6883">
                  <c:v>35.658269930000003</c:v>
                </c:pt>
                <c:pt idx="6884">
                  <c:v>35.658269930000003</c:v>
                </c:pt>
                <c:pt idx="6885">
                  <c:v>35.658269930000003</c:v>
                </c:pt>
                <c:pt idx="6886">
                  <c:v>35.658269930000003</c:v>
                </c:pt>
                <c:pt idx="6887">
                  <c:v>35.658269930000003</c:v>
                </c:pt>
                <c:pt idx="6888">
                  <c:v>35.658269930000003</c:v>
                </c:pt>
                <c:pt idx="6889">
                  <c:v>35.658269930000003</c:v>
                </c:pt>
                <c:pt idx="6890">
                  <c:v>35.658269930000003</c:v>
                </c:pt>
                <c:pt idx="6891">
                  <c:v>35.658269930000003</c:v>
                </c:pt>
                <c:pt idx="6892">
                  <c:v>35.658269930000003</c:v>
                </c:pt>
                <c:pt idx="6893">
                  <c:v>35.658269930000003</c:v>
                </c:pt>
                <c:pt idx="6894">
                  <c:v>35.648798939999999</c:v>
                </c:pt>
                <c:pt idx="6895">
                  <c:v>35.648798939999999</c:v>
                </c:pt>
                <c:pt idx="6896">
                  <c:v>35.648798939999999</c:v>
                </c:pt>
                <c:pt idx="6897">
                  <c:v>35.648798939999999</c:v>
                </c:pt>
                <c:pt idx="6898">
                  <c:v>35.648798939999999</c:v>
                </c:pt>
                <c:pt idx="6899">
                  <c:v>35.648798939999999</c:v>
                </c:pt>
                <c:pt idx="6900">
                  <c:v>35.648798939999999</c:v>
                </c:pt>
                <c:pt idx="6901">
                  <c:v>35.648798939999999</c:v>
                </c:pt>
                <c:pt idx="6902">
                  <c:v>35.648798939999999</c:v>
                </c:pt>
                <c:pt idx="6903">
                  <c:v>35.648798939999999</c:v>
                </c:pt>
                <c:pt idx="6904">
                  <c:v>35.648798939999999</c:v>
                </c:pt>
                <c:pt idx="6905">
                  <c:v>35.648798939999999</c:v>
                </c:pt>
                <c:pt idx="6906">
                  <c:v>35.639332979999999</c:v>
                </c:pt>
                <c:pt idx="6907">
                  <c:v>35.639332979999999</c:v>
                </c:pt>
                <c:pt idx="6908">
                  <c:v>35.639332979999999</c:v>
                </c:pt>
                <c:pt idx="6909">
                  <c:v>35.639332979999999</c:v>
                </c:pt>
                <c:pt idx="6910">
                  <c:v>35.639332979999999</c:v>
                </c:pt>
                <c:pt idx="6911">
                  <c:v>35.639332979999999</c:v>
                </c:pt>
                <c:pt idx="6912">
                  <c:v>35.639332979999999</c:v>
                </c:pt>
                <c:pt idx="6913">
                  <c:v>35.639332979999999</c:v>
                </c:pt>
                <c:pt idx="6914">
                  <c:v>35.639332979999999</c:v>
                </c:pt>
                <c:pt idx="6915">
                  <c:v>35.639332979999999</c:v>
                </c:pt>
                <c:pt idx="6916">
                  <c:v>35.639332979999999</c:v>
                </c:pt>
                <c:pt idx="6917">
                  <c:v>35.639332979999999</c:v>
                </c:pt>
                <c:pt idx="6918">
                  <c:v>35.639332979999999</c:v>
                </c:pt>
                <c:pt idx="6919">
                  <c:v>35.639332979999999</c:v>
                </c:pt>
                <c:pt idx="6920">
                  <c:v>35.629872050000003</c:v>
                </c:pt>
                <c:pt idx="6921">
                  <c:v>35.629872050000003</c:v>
                </c:pt>
                <c:pt idx="6922">
                  <c:v>35.629872050000003</c:v>
                </c:pt>
                <c:pt idx="6923">
                  <c:v>35.629872050000003</c:v>
                </c:pt>
                <c:pt idx="6924">
                  <c:v>35.629872050000003</c:v>
                </c:pt>
                <c:pt idx="6925">
                  <c:v>35.629872050000003</c:v>
                </c:pt>
                <c:pt idx="6926">
                  <c:v>35.629872050000003</c:v>
                </c:pt>
                <c:pt idx="6927">
                  <c:v>35.629872050000003</c:v>
                </c:pt>
                <c:pt idx="6928">
                  <c:v>35.629872050000003</c:v>
                </c:pt>
                <c:pt idx="6929">
                  <c:v>35.629872050000003</c:v>
                </c:pt>
                <c:pt idx="6930">
                  <c:v>35.629872050000003</c:v>
                </c:pt>
                <c:pt idx="6931">
                  <c:v>35.620416140000003</c:v>
                </c:pt>
                <c:pt idx="6932">
                  <c:v>35.620416140000003</c:v>
                </c:pt>
                <c:pt idx="6933">
                  <c:v>35.620416140000003</c:v>
                </c:pt>
                <c:pt idx="6934">
                  <c:v>35.620416140000003</c:v>
                </c:pt>
                <c:pt idx="6935">
                  <c:v>35.620416140000003</c:v>
                </c:pt>
                <c:pt idx="6936">
                  <c:v>35.620416140000003</c:v>
                </c:pt>
                <c:pt idx="6937">
                  <c:v>35.620416140000003</c:v>
                </c:pt>
                <c:pt idx="6938">
                  <c:v>35.620416140000003</c:v>
                </c:pt>
                <c:pt idx="6939">
                  <c:v>35.620416140000003</c:v>
                </c:pt>
                <c:pt idx="6940">
                  <c:v>35.620416140000003</c:v>
                </c:pt>
                <c:pt idx="6941">
                  <c:v>35.610965239999999</c:v>
                </c:pt>
                <c:pt idx="6942">
                  <c:v>35.610965239999999</c:v>
                </c:pt>
                <c:pt idx="6943">
                  <c:v>35.610965239999999</c:v>
                </c:pt>
                <c:pt idx="6944">
                  <c:v>35.610965239999999</c:v>
                </c:pt>
                <c:pt idx="6945">
                  <c:v>35.610965239999999</c:v>
                </c:pt>
                <c:pt idx="6946">
                  <c:v>35.610965239999999</c:v>
                </c:pt>
                <c:pt idx="6947">
                  <c:v>35.610965239999999</c:v>
                </c:pt>
                <c:pt idx="6948">
                  <c:v>35.610965239999999</c:v>
                </c:pt>
                <c:pt idx="6949">
                  <c:v>35.610965239999999</c:v>
                </c:pt>
                <c:pt idx="6950">
                  <c:v>35.610965239999999</c:v>
                </c:pt>
                <c:pt idx="6951">
                  <c:v>35.610965239999999</c:v>
                </c:pt>
                <c:pt idx="6952">
                  <c:v>35.601519359999998</c:v>
                </c:pt>
                <c:pt idx="6953">
                  <c:v>35.601519359999998</c:v>
                </c:pt>
                <c:pt idx="6954">
                  <c:v>35.601519359999998</c:v>
                </c:pt>
                <c:pt idx="6955">
                  <c:v>35.601519359999998</c:v>
                </c:pt>
                <c:pt idx="6956">
                  <c:v>35.601519359999998</c:v>
                </c:pt>
                <c:pt idx="6957">
                  <c:v>35.601519359999998</c:v>
                </c:pt>
                <c:pt idx="6958">
                  <c:v>35.601519359999998</c:v>
                </c:pt>
                <c:pt idx="6959">
                  <c:v>35.601519359999998</c:v>
                </c:pt>
                <c:pt idx="6960">
                  <c:v>35.601519359999998</c:v>
                </c:pt>
                <c:pt idx="6961">
                  <c:v>35.601519359999998</c:v>
                </c:pt>
                <c:pt idx="6962">
                  <c:v>35.601519359999998</c:v>
                </c:pt>
                <c:pt idx="6963">
                  <c:v>35.601519359999998</c:v>
                </c:pt>
                <c:pt idx="6964">
                  <c:v>35.601519359999998</c:v>
                </c:pt>
                <c:pt idx="6965">
                  <c:v>35.601519359999998</c:v>
                </c:pt>
                <c:pt idx="6966">
                  <c:v>35.601519359999998</c:v>
                </c:pt>
                <c:pt idx="6967">
                  <c:v>35.592078489999999</c:v>
                </c:pt>
                <c:pt idx="6968">
                  <c:v>35.592078489999999</c:v>
                </c:pt>
                <c:pt idx="6969">
                  <c:v>35.592078489999999</c:v>
                </c:pt>
                <c:pt idx="6970">
                  <c:v>35.592078489999999</c:v>
                </c:pt>
                <c:pt idx="6971">
                  <c:v>35.592078489999999</c:v>
                </c:pt>
                <c:pt idx="6972">
                  <c:v>35.592078489999999</c:v>
                </c:pt>
                <c:pt idx="6973">
                  <c:v>35.592078489999999</c:v>
                </c:pt>
                <c:pt idx="6974">
                  <c:v>35.592078489999999</c:v>
                </c:pt>
                <c:pt idx="6975">
                  <c:v>35.592078489999999</c:v>
                </c:pt>
                <c:pt idx="6976">
                  <c:v>35.592078489999999</c:v>
                </c:pt>
                <c:pt idx="6977">
                  <c:v>35.592078489999999</c:v>
                </c:pt>
                <c:pt idx="6978">
                  <c:v>35.592078489999999</c:v>
                </c:pt>
                <c:pt idx="6979">
                  <c:v>35.592078489999999</c:v>
                </c:pt>
                <c:pt idx="6980">
                  <c:v>35.592078489999999</c:v>
                </c:pt>
                <c:pt idx="6981">
                  <c:v>35.592078489999999</c:v>
                </c:pt>
                <c:pt idx="6982">
                  <c:v>35.592078489999999</c:v>
                </c:pt>
                <c:pt idx="6983">
                  <c:v>35.592078489999999</c:v>
                </c:pt>
                <c:pt idx="6984">
                  <c:v>35.592078489999999</c:v>
                </c:pt>
                <c:pt idx="6985">
                  <c:v>35.582642630000002</c:v>
                </c:pt>
                <c:pt idx="6986">
                  <c:v>35.582642630000002</c:v>
                </c:pt>
                <c:pt idx="6987">
                  <c:v>35.582642630000002</c:v>
                </c:pt>
                <c:pt idx="6988">
                  <c:v>35.582642630000002</c:v>
                </c:pt>
                <c:pt idx="6989">
                  <c:v>35.582642630000002</c:v>
                </c:pt>
                <c:pt idx="6990">
                  <c:v>35.582642630000002</c:v>
                </c:pt>
                <c:pt idx="6991">
                  <c:v>35.582642630000002</c:v>
                </c:pt>
                <c:pt idx="6992">
                  <c:v>35.582642630000002</c:v>
                </c:pt>
                <c:pt idx="6993">
                  <c:v>35.582642630000002</c:v>
                </c:pt>
                <c:pt idx="6994">
                  <c:v>35.582642630000002</c:v>
                </c:pt>
                <c:pt idx="6995">
                  <c:v>35.582642630000002</c:v>
                </c:pt>
                <c:pt idx="6996">
                  <c:v>35.582642630000002</c:v>
                </c:pt>
                <c:pt idx="6997">
                  <c:v>35.582642630000002</c:v>
                </c:pt>
                <c:pt idx="6998">
                  <c:v>35.582642630000002</c:v>
                </c:pt>
                <c:pt idx="6999">
                  <c:v>35.57321177</c:v>
                </c:pt>
                <c:pt idx="7000">
                  <c:v>35.57321177</c:v>
                </c:pt>
                <c:pt idx="7001">
                  <c:v>35.57321177</c:v>
                </c:pt>
                <c:pt idx="7002">
                  <c:v>35.57321177</c:v>
                </c:pt>
                <c:pt idx="7003">
                  <c:v>35.57321177</c:v>
                </c:pt>
                <c:pt idx="7004">
                  <c:v>35.57321177</c:v>
                </c:pt>
                <c:pt idx="7005">
                  <c:v>35.57321177</c:v>
                </c:pt>
                <c:pt idx="7006">
                  <c:v>35.57321177</c:v>
                </c:pt>
                <c:pt idx="7007">
                  <c:v>35.57321177</c:v>
                </c:pt>
                <c:pt idx="7008">
                  <c:v>35.57321177</c:v>
                </c:pt>
                <c:pt idx="7009">
                  <c:v>35.57321177</c:v>
                </c:pt>
                <c:pt idx="7010">
                  <c:v>35.57321177</c:v>
                </c:pt>
                <c:pt idx="7011">
                  <c:v>35.57321177</c:v>
                </c:pt>
                <c:pt idx="7012">
                  <c:v>35.57321177</c:v>
                </c:pt>
                <c:pt idx="7013">
                  <c:v>35.57321177</c:v>
                </c:pt>
                <c:pt idx="7014">
                  <c:v>35.57321177</c:v>
                </c:pt>
                <c:pt idx="7015">
                  <c:v>35.57321177</c:v>
                </c:pt>
                <c:pt idx="7016">
                  <c:v>35.563785899999999</c:v>
                </c:pt>
                <c:pt idx="7017">
                  <c:v>35.563785899999999</c:v>
                </c:pt>
                <c:pt idx="7018">
                  <c:v>35.563785899999999</c:v>
                </c:pt>
                <c:pt idx="7019">
                  <c:v>35.563785899999999</c:v>
                </c:pt>
                <c:pt idx="7020">
                  <c:v>35.563785899999999</c:v>
                </c:pt>
                <c:pt idx="7021">
                  <c:v>35.563785899999999</c:v>
                </c:pt>
                <c:pt idx="7022">
                  <c:v>35.563785899999999</c:v>
                </c:pt>
                <c:pt idx="7023">
                  <c:v>35.55436503</c:v>
                </c:pt>
                <c:pt idx="7024">
                  <c:v>35.55436503</c:v>
                </c:pt>
                <c:pt idx="7025">
                  <c:v>35.55436503</c:v>
                </c:pt>
                <c:pt idx="7026">
                  <c:v>35.55436503</c:v>
                </c:pt>
                <c:pt idx="7027">
                  <c:v>35.55436503</c:v>
                </c:pt>
                <c:pt idx="7028">
                  <c:v>35.55436503</c:v>
                </c:pt>
                <c:pt idx="7029">
                  <c:v>35.55436503</c:v>
                </c:pt>
                <c:pt idx="7030">
                  <c:v>35.55436503</c:v>
                </c:pt>
                <c:pt idx="7031">
                  <c:v>35.55436503</c:v>
                </c:pt>
                <c:pt idx="7032">
                  <c:v>35.55436503</c:v>
                </c:pt>
                <c:pt idx="7033">
                  <c:v>35.544949150000001</c:v>
                </c:pt>
                <c:pt idx="7034">
                  <c:v>35.544949150000001</c:v>
                </c:pt>
                <c:pt idx="7035">
                  <c:v>35.544949150000001</c:v>
                </c:pt>
                <c:pt idx="7036">
                  <c:v>35.544949150000001</c:v>
                </c:pt>
                <c:pt idx="7037">
                  <c:v>35.544949150000001</c:v>
                </c:pt>
                <c:pt idx="7038">
                  <c:v>35.544949150000001</c:v>
                </c:pt>
                <c:pt idx="7039">
                  <c:v>35.544949150000001</c:v>
                </c:pt>
                <c:pt idx="7040">
                  <c:v>35.544949150000001</c:v>
                </c:pt>
                <c:pt idx="7041">
                  <c:v>35.544949150000001</c:v>
                </c:pt>
                <c:pt idx="7042">
                  <c:v>35.535538260000003</c:v>
                </c:pt>
                <c:pt idx="7043">
                  <c:v>35.535538260000003</c:v>
                </c:pt>
                <c:pt idx="7044">
                  <c:v>35.535538260000003</c:v>
                </c:pt>
                <c:pt idx="7045">
                  <c:v>35.535538260000003</c:v>
                </c:pt>
                <c:pt idx="7046">
                  <c:v>35.535538260000003</c:v>
                </c:pt>
                <c:pt idx="7047">
                  <c:v>35.535538260000003</c:v>
                </c:pt>
                <c:pt idx="7048">
                  <c:v>35.535538260000003</c:v>
                </c:pt>
                <c:pt idx="7049">
                  <c:v>35.535538260000003</c:v>
                </c:pt>
                <c:pt idx="7050">
                  <c:v>35.535538260000003</c:v>
                </c:pt>
                <c:pt idx="7051">
                  <c:v>35.535538260000003</c:v>
                </c:pt>
                <c:pt idx="7052">
                  <c:v>35.535538260000003</c:v>
                </c:pt>
                <c:pt idx="7053">
                  <c:v>35.535538260000003</c:v>
                </c:pt>
                <c:pt idx="7054">
                  <c:v>35.535538260000003</c:v>
                </c:pt>
                <c:pt idx="7055">
                  <c:v>35.535538260000003</c:v>
                </c:pt>
                <c:pt idx="7056">
                  <c:v>35.535538260000003</c:v>
                </c:pt>
                <c:pt idx="7057">
                  <c:v>35.526132349999997</c:v>
                </c:pt>
                <c:pt idx="7058">
                  <c:v>35.526132349999997</c:v>
                </c:pt>
                <c:pt idx="7059">
                  <c:v>35.526132349999997</c:v>
                </c:pt>
                <c:pt idx="7060">
                  <c:v>35.526132349999997</c:v>
                </c:pt>
                <c:pt idx="7061">
                  <c:v>35.526132349999997</c:v>
                </c:pt>
                <c:pt idx="7062">
                  <c:v>35.526132349999997</c:v>
                </c:pt>
                <c:pt idx="7063">
                  <c:v>35.526132349999997</c:v>
                </c:pt>
                <c:pt idx="7064">
                  <c:v>35.526132349999997</c:v>
                </c:pt>
                <c:pt idx="7065">
                  <c:v>35.516731409999998</c:v>
                </c:pt>
                <c:pt idx="7066">
                  <c:v>35.516731409999998</c:v>
                </c:pt>
                <c:pt idx="7067">
                  <c:v>35.516731409999998</c:v>
                </c:pt>
                <c:pt idx="7068">
                  <c:v>35.516731409999998</c:v>
                </c:pt>
                <c:pt idx="7069">
                  <c:v>35.516731409999998</c:v>
                </c:pt>
                <c:pt idx="7070">
                  <c:v>35.516731409999998</c:v>
                </c:pt>
                <c:pt idx="7071">
                  <c:v>35.516731409999998</c:v>
                </c:pt>
                <c:pt idx="7072">
                  <c:v>35.507335449999999</c:v>
                </c:pt>
                <c:pt idx="7073">
                  <c:v>35.507335449999999</c:v>
                </c:pt>
                <c:pt idx="7074">
                  <c:v>35.507335449999999</c:v>
                </c:pt>
                <c:pt idx="7075">
                  <c:v>35.507335449999999</c:v>
                </c:pt>
                <c:pt idx="7076">
                  <c:v>35.497944459999999</c:v>
                </c:pt>
                <c:pt idx="7077">
                  <c:v>35.497944459999999</c:v>
                </c:pt>
                <c:pt idx="7078">
                  <c:v>35.497944459999999</c:v>
                </c:pt>
                <c:pt idx="7079">
                  <c:v>35.497944459999999</c:v>
                </c:pt>
                <c:pt idx="7080">
                  <c:v>35.497944459999999</c:v>
                </c:pt>
                <c:pt idx="7081">
                  <c:v>35.497944459999999</c:v>
                </c:pt>
                <c:pt idx="7082">
                  <c:v>35.497944459999999</c:v>
                </c:pt>
                <c:pt idx="7083">
                  <c:v>35.488558429999998</c:v>
                </c:pt>
                <c:pt idx="7084">
                  <c:v>35.488558429999998</c:v>
                </c:pt>
                <c:pt idx="7085">
                  <c:v>35.488558429999998</c:v>
                </c:pt>
                <c:pt idx="7086">
                  <c:v>35.488558429999998</c:v>
                </c:pt>
                <c:pt idx="7087">
                  <c:v>35.488558429999998</c:v>
                </c:pt>
                <c:pt idx="7088">
                  <c:v>35.488558429999998</c:v>
                </c:pt>
                <c:pt idx="7089">
                  <c:v>35.488558429999998</c:v>
                </c:pt>
                <c:pt idx="7090">
                  <c:v>35.488558429999998</c:v>
                </c:pt>
                <c:pt idx="7091">
                  <c:v>35.488558429999998</c:v>
                </c:pt>
                <c:pt idx="7092">
                  <c:v>35.488558429999998</c:v>
                </c:pt>
                <c:pt idx="7093">
                  <c:v>35.488558429999998</c:v>
                </c:pt>
                <c:pt idx="7094">
                  <c:v>35.479177370000002</c:v>
                </c:pt>
                <c:pt idx="7095">
                  <c:v>35.479177370000002</c:v>
                </c:pt>
                <c:pt idx="7096">
                  <c:v>35.479177370000002</c:v>
                </c:pt>
                <c:pt idx="7097">
                  <c:v>35.479177370000002</c:v>
                </c:pt>
                <c:pt idx="7098">
                  <c:v>35.479177370000002</c:v>
                </c:pt>
                <c:pt idx="7099">
                  <c:v>35.479177370000002</c:v>
                </c:pt>
                <c:pt idx="7100">
                  <c:v>35.479177370000002</c:v>
                </c:pt>
                <c:pt idx="7101">
                  <c:v>35.469801269999998</c:v>
                </c:pt>
                <c:pt idx="7102">
                  <c:v>35.469801269999998</c:v>
                </c:pt>
                <c:pt idx="7103">
                  <c:v>35.469801269999998</c:v>
                </c:pt>
                <c:pt idx="7104">
                  <c:v>35.469801269999998</c:v>
                </c:pt>
                <c:pt idx="7105">
                  <c:v>35.469801269999998</c:v>
                </c:pt>
                <c:pt idx="7106">
                  <c:v>35.469801269999998</c:v>
                </c:pt>
                <c:pt idx="7107">
                  <c:v>35.469801269999998</c:v>
                </c:pt>
                <c:pt idx="7108">
                  <c:v>35.469801269999998</c:v>
                </c:pt>
                <c:pt idx="7109">
                  <c:v>35.469801269999998</c:v>
                </c:pt>
                <c:pt idx="7110">
                  <c:v>35.469801269999998</c:v>
                </c:pt>
                <c:pt idx="7111">
                  <c:v>35.460430119999998</c:v>
                </c:pt>
                <c:pt idx="7112">
                  <c:v>35.460430119999998</c:v>
                </c:pt>
                <c:pt idx="7113">
                  <c:v>35.460430119999998</c:v>
                </c:pt>
                <c:pt idx="7114">
                  <c:v>35.460430119999998</c:v>
                </c:pt>
                <c:pt idx="7115">
                  <c:v>35.460430119999998</c:v>
                </c:pt>
                <c:pt idx="7116">
                  <c:v>35.460430119999998</c:v>
                </c:pt>
                <c:pt idx="7117">
                  <c:v>35.451063920000003</c:v>
                </c:pt>
                <c:pt idx="7118">
                  <c:v>35.451063920000003</c:v>
                </c:pt>
                <c:pt idx="7119">
                  <c:v>35.451063920000003</c:v>
                </c:pt>
                <c:pt idx="7120">
                  <c:v>35.451063920000003</c:v>
                </c:pt>
                <c:pt idx="7121">
                  <c:v>35.451063920000003</c:v>
                </c:pt>
                <c:pt idx="7122">
                  <c:v>35.451063920000003</c:v>
                </c:pt>
                <c:pt idx="7123">
                  <c:v>35.451063920000003</c:v>
                </c:pt>
                <c:pt idx="7124">
                  <c:v>35.451063920000003</c:v>
                </c:pt>
                <c:pt idx="7125">
                  <c:v>35.441702669999998</c:v>
                </c:pt>
                <c:pt idx="7126">
                  <c:v>35.441702669999998</c:v>
                </c:pt>
                <c:pt idx="7127">
                  <c:v>35.441702669999998</c:v>
                </c:pt>
                <c:pt idx="7128">
                  <c:v>35.441702669999998</c:v>
                </c:pt>
                <c:pt idx="7129">
                  <c:v>35.441702669999998</c:v>
                </c:pt>
                <c:pt idx="7130">
                  <c:v>35.441702669999998</c:v>
                </c:pt>
                <c:pt idx="7131">
                  <c:v>35.441702669999998</c:v>
                </c:pt>
                <c:pt idx="7132">
                  <c:v>35.441702669999998</c:v>
                </c:pt>
                <c:pt idx="7133">
                  <c:v>35.441702669999998</c:v>
                </c:pt>
                <c:pt idx="7134">
                  <c:v>35.441702669999998</c:v>
                </c:pt>
                <c:pt idx="7135">
                  <c:v>35.441702669999998</c:v>
                </c:pt>
                <c:pt idx="7136">
                  <c:v>35.441702669999998</c:v>
                </c:pt>
                <c:pt idx="7137">
                  <c:v>35.432346359999997</c:v>
                </c:pt>
                <c:pt idx="7138">
                  <c:v>35.432346359999997</c:v>
                </c:pt>
                <c:pt idx="7139">
                  <c:v>35.432346359999997</c:v>
                </c:pt>
                <c:pt idx="7140">
                  <c:v>35.432346359999997</c:v>
                </c:pt>
                <c:pt idx="7141">
                  <c:v>35.432346359999997</c:v>
                </c:pt>
                <c:pt idx="7142">
                  <c:v>35.432346359999997</c:v>
                </c:pt>
                <c:pt idx="7143">
                  <c:v>35.432346359999997</c:v>
                </c:pt>
                <c:pt idx="7144">
                  <c:v>35.422994989999999</c:v>
                </c:pt>
                <c:pt idx="7145">
                  <c:v>35.422994989999999</c:v>
                </c:pt>
                <c:pt idx="7146">
                  <c:v>35.422994989999999</c:v>
                </c:pt>
                <c:pt idx="7147">
                  <c:v>35.422994989999999</c:v>
                </c:pt>
                <c:pt idx="7148">
                  <c:v>35.422994989999999</c:v>
                </c:pt>
                <c:pt idx="7149">
                  <c:v>35.413648549999998</c:v>
                </c:pt>
                <c:pt idx="7150">
                  <c:v>35.413648549999998</c:v>
                </c:pt>
                <c:pt idx="7151">
                  <c:v>35.413648549999998</c:v>
                </c:pt>
                <c:pt idx="7152">
                  <c:v>35.413648549999998</c:v>
                </c:pt>
                <c:pt idx="7153">
                  <c:v>35.413648549999998</c:v>
                </c:pt>
                <c:pt idx="7154">
                  <c:v>35.413648549999998</c:v>
                </c:pt>
                <c:pt idx="7155">
                  <c:v>35.413648549999998</c:v>
                </c:pt>
                <c:pt idx="7156">
                  <c:v>35.413648549999998</c:v>
                </c:pt>
                <c:pt idx="7157">
                  <c:v>35.404307039999999</c:v>
                </c:pt>
                <c:pt idx="7158">
                  <c:v>35.404307039999999</c:v>
                </c:pt>
                <c:pt idx="7159">
                  <c:v>35.404307039999999</c:v>
                </c:pt>
                <c:pt idx="7160">
                  <c:v>35.404307039999999</c:v>
                </c:pt>
                <c:pt idx="7161">
                  <c:v>35.404307039999999</c:v>
                </c:pt>
                <c:pt idx="7162">
                  <c:v>35.394970460000003</c:v>
                </c:pt>
                <c:pt idx="7163">
                  <c:v>35.394970460000003</c:v>
                </c:pt>
                <c:pt idx="7164">
                  <c:v>35.394970460000003</c:v>
                </c:pt>
                <c:pt idx="7165">
                  <c:v>35.394970460000003</c:v>
                </c:pt>
                <c:pt idx="7166">
                  <c:v>35.394970460000003</c:v>
                </c:pt>
                <c:pt idx="7167">
                  <c:v>35.394970460000003</c:v>
                </c:pt>
                <c:pt idx="7168">
                  <c:v>35.394970460000003</c:v>
                </c:pt>
                <c:pt idx="7169">
                  <c:v>35.394970460000003</c:v>
                </c:pt>
                <c:pt idx="7170">
                  <c:v>35.385638810000003</c:v>
                </c:pt>
                <c:pt idx="7171">
                  <c:v>35.385638810000003</c:v>
                </c:pt>
                <c:pt idx="7172">
                  <c:v>35.385638810000003</c:v>
                </c:pt>
                <c:pt idx="7173">
                  <c:v>35.385638810000003</c:v>
                </c:pt>
                <c:pt idx="7174">
                  <c:v>35.385638810000003</c:v>
                </c:pt>
                <c:pt idx="7175">
                  <c:v>35.385638810000003</c:v>
                </c:pt>
                <c:pt idx="7176">
                  <c:v>35.385638810000003</c:v>
                </c:pt>
                <c:pt idx="7177">
                  <c:v>35.376312069999997</c:v>
                </c:pt>
                <c:pt idx="7178">
                  <c:v>35.376312069999997</c:v>
                </c:pt>
                <c:pt idx="7179">
                  <c:v>35.376312069999997</c:v>
                </c:pt>
                <c:pt idx="7180">
                  <c:v>35.376312069999997</c:v>
                </c:pt>
                <c:pt idx="7181">
                  <c:v>35.376312069999997</c:v>
                </c:pt>
                <c:pt idx="7182">
                  <c:v>35.376312069999997</c:v>
                </c:pt>
                <c:pt idx="7183">
                  <c:v>35.376312069999997</c:v>
                </c:pt>
                <c:pt idx="7184">
                  <c:v>35.376312069999997</c:v>
                </c:pt>
                <c:pt idx="7185">
                  <c:v>35.366990250000001</c:v>
                </c:pt>
                <c:pt idx="7186">
                  <c:v>35.366990250000001</c:v>
                </c:pt>
                <c:pt idx="7187">
                  <c:v>35.366990250000001</c:v>
                </c:pt>
                <c:pt idx="7188">
                  <c:v>35.366990250000001</c:v>
                </c:pt>
                <c:pt idx="7189">
                  <c:v>35.366990250000001</c:v>
                </c:pt>
                <c:pt idx="7190">
                  <c:v>35.366990250000001</c:v>
                </c:pt>
                <c:pt idx="7191">
                  <c:v>35.366990250000001</c:v>
                </c:pt>
                <c:pt idx="7192">
                  <c:v>35.357673339999998</c:v>
                </c:pt>
                <c:pt idx="7193">
                  <c:v>35.357673339999998</c:v>
                </c:pt>
                <c:pt idx="7194">
                  <c:v>35.357673339999998</c:v>
                </c:pt>
                <c:pt idx="7195">
                  <c:v>35.357673339999998</c:v>
                </c:pt>
                <c:pt idx="7196">
                  <c:v>35.357673339999998</c:v>
                </c:pt>
                <c:pt idx="7197">
                  <c:v>35.357673339999998</c:v>
                </c:pt>
                <c:pt idx="7198">
                  <c:v>35.357673339999998</c:v>
                </c:pt>
                <c:pt idx="7199">
                  <c:v>35.348361339999997</c:v>
                </c:pt>
                <c:pt idx="7200">
                  <c:v>35.348361339999997</c:v>
                </c:pt>
                <c:pt idx="7201">
                  <c:v>35.348361339999997</c:v>
                </c:pt>
                <c:pt idx="7202">
                  <c:v>35.348361339999997</c:v>
                </c:pt>
                <c:pt idx="7203">
                  <c:v>35.348361339999997</c:v>
                </c:pt>
                <c:pt idx="7204">
                  <c:v>35.348361339999997</c:v>
                </c:pt>
                <c:pt idx="7205">
                  <c:v>35.348361339999997</c:v>
                </c:pt>
                <c:pt idx="7206">
                  <c:v>35.348361339999997</c:v>
                </c:pt>
                <c:pt idx="7207">
                  <c:v>35.339054240000003</c:v>
                </c:pt>
                <c:pt idx="7208">
                  <c:v>35.339054240000003</c:v>
                </c:pt>
                <c:pt idx="7209">
                  <c:v>35.339054240000003</c:v>
                </c:pt>
                <c:pt idx="7210">
                  <c:v>35.339054240000003</c:v>
                </c:pt>
                <c:pt idx="7211">
                  <c:v>35.329752040000002</c:v>
                </c:pt>
                <c:pt idx="7212">
                  <c:v>35.329752040000002</c:v>
                </c:pt>
                <c:pt idx="7213">
                  <c:v>35.329752040000002</c:v>
                </c:pt>
                <c:pt idx="7214">
                  <c:v>35.329752040000002</c:v>
                </c:pt>
                <c:pt idx="7215">
                  <c:v>35.329752040000002</c:v>
                </c:pt>
                <c:pt idx="7216">
                  <c:v>35.329752040000002</c:v>
                </c:pt>
                <c:pt idx="7217">
                  <c:v>35.329752040000002</c:v>
                </c:pt>
                <c:pt idx="7218">
                  <c:v>35.329752040000002</c:v>
                </c:pt>
                <c:pt idx="7219">
                  <c:v>35.329752040000002</c:v>
                </c:pt>
                <c:pt idx="7220">
                  <c:v>35.320454740000002</c:v>
                </c:pt>
                <c:pt idx="7221">
                  <c:v>35.320454740000002</c:v>
                </c:pt>
                <c:pt idx="7222">
                  <c:v>35.320454740000002</c:v>
                </c:pt>
                <c:pt idx="7223">
                  <c:v>35.320454740000002</c:v>
                </c:pt>
                <c:pt idx="7224">
                  <c:v>35.320454740000002</c:v>
                </c:pt>
                <c:pt idx="7225">
                  <c:v>35.311162330000002</c:v>
                </c:pt>
                <c:pt idx="7226">
                  <c:v>35.311162330000002</c:v>
                </c:pt>
                <c:pt idx="7227">
                  <c:v>35.311162330000002</c:v>
                </c:pt>
                <c:pt idx="7228">
                  <c:v>35.311162330000002</c:v>
                </c:pt>
                <c:pt idx="7229">
                  <c:v>35.311162330000002</c:v>
                </c:pt>
                <c:pt idx="7230">
                  <c:v>35.3018748</c:v>
                </c:pt>
                <c:pt idx="7231">
                  <c:v>35.3018748</c:v>
                </c:pt>
                <c:pt idx="7232">
                  <c:v>35.3018748</c:v>
                </c:pt>
                <c:pt idx="7233">
                  <c:v>35.3018748</c:v>
                </c:pt>
                <c:pt idx="7234">
                  <c:v>35.3018748</c:v>
                </c:pt>
                <c:pt idx="7235">
                  <c:v>35.3018748</c:v>
                </c:pt>
                <c:pt idx="7236">
                  <c:v>35.3018748</c:v>
                </c:pt>
                <c:pt idx="7237">
                  <c:v>35.3018748</c:v>
                </c:pt>
                <c:pt idx="7238">
                  <c:v>35.3018748</c:v>
                </c:pt>
                <c:pt idx="7239">
                  <c:v>35.3018748</c:v>
                </c:pt>
                <c:pt idx="7240">
                  <c:v>35.292592159999998</c:v>
                </c:pt>
                <c:pt idx="7241">
                  <c:v>35.292592159999998</c:v>
                </c:pt>
                <c:pt idx="7242">
                  <c:v>35.292592159999998</c:v>
                </c:pt>
                <c:pt idx="7243">
                  <c:v>35.292592159999998</c:v>
                </c:pt>
                <c:pt idx="7244">
                  <c:v>35.292592159999998</c:v>
                </c:pt>
                <c:pt idx="7245">
                  <c:v>35.283314410000003</c:v>
                </c:pt>
                <c:pt idx="7246">
                  <c:v>35.283314410000003</c:v>
                </c:pt>
                <c:pt idx="7247">
                  <c:v>35.283314410000003</c:v>
                </c:pt>
                <c:pt idx="7248">
                  <c:v>35.283314410000003</c:v>
                </c:pt>
                <c:pt idx="7249">
                  <c:v>35.283314410000003</c:v>
                </c:pt>
                <c:pt idx="7250">
                  <c:v>35.283314410000003</c:v>
                </c:pt>
                <c:pt idx="7251">
                  <c:v>35.283314410000003</c:v>
                </c:pt>
                <c:pt idx="7252">
                  <c:v>35.274041519999997</c:v>
                </c:pt>
                <c:pt idx="7253">
                  <c:v>35.274041519999997</c:v>
                </c:pt>
                <c:pt idx="7254">
                  <c:v>35.274041519999997</c:v>
                </c:pt>
                <c:pt idx="7255">
                  <c:v>35.274041519999997</c:v>
                </c:pt>
                <c:pt idx="7256">
                  <c:v>35.274041519999997</c:v>
                </c:pt>
                <c:pt idx="7257">
                  <c:v>35.274041519999997</c:v>
                </c:pt>
                <c:pt idx="7258">
                  <c:v>35.274041519999997</c:v>
                </c:pt>
                <c:pt idx="7259">
                  <c:v>35.274041519999997</c:v>
                </c:pt>
                <c:pt idx="7260">
                  <c:v>35.274041519999997</c:v>
                </c:pt>
                <c:pt idx="7261">
                  <c:v>35.274041519999997</c:v>
                </c:pt>
                <c:pt idx="7262">
                  <c:v>35.274041519999997</c:v>
                </c:pt>
                <c:pt idx="7263">
                  <c:v>35.274041519999997</c:v>
                </c:pt>
                <c:pt idx="7264">
                  <c:v>35.264773519999999</c:v>
                </c:pt>
                <c:pt idx="7265">
                  <c:v>35.264773519999999</c:v>
                </c:pt>
                <c:pt idx="7266">
                  <c:v>35.264773519999999</c:v>
                </c:pt>
                <c:pt idx="7267">
                  <c:v>35.264773519999999</c:v>
                </c:pt>
                <c:pt idx="7268">
                  <c:v>35.264773519999999</c:v>
                </c:pt>
                <c:pt idx="7269">
                  <c:v>35.264773519999999</c:v>
                </c:pt>
                <c:pt idx="7270">
                  <c:v>35.264773519999999</c:v>
                </c:pt>
                <c:pt idx="7271">
                  <c:v>35.264773519999999</c:v>
                </c:pt>
                <c:pt idx="7272">
                  <c:v>35.264773519999999</c:v>
                </c:pt>
                <c:pt idx="7273">
                  <c:v>35.264773519999999</c:v>
                </c:pt>
                <c:pt idx="7274">
                  <c:v>35.264773519999999</c:v>
                </c:pt>
                <c:pt idx="7275">
                  <c:v>35.264773519999999</c:v>
                </c:pt>
                <c:pt idx="7276">
                  <c:v>35.255510379999997</c:v>
                </c:pt>
                <c:pt idx="7277">
                  <c:v>35.255510379999997</c:v>
                </c:pt>
                <c:pt idx="7278">
                  <c:v>35.255510379999997</c:v>
                </c:pt>
                <c:pt idx="7279">
                  <c:v>35.255510379999997</c:v>
                </c:pt>
                <c:pt idx="7280">
                  <c:v>35.255510379999997</c:v>
                </c:pt>
                <c:pt idx="7281">
                  <c:v>35.255510379999997</c:v>
                </c:pt>
                <c:pt idx="7282">
                  <c:v>35.255510379999997</c:v>
                </c:pt>
                <c:pt idx="7283">
                  <c:v>35.255510379999997</c:v>
                </c:pt>
                <c:pt idx="7284">
                  <c:v>35.255510379999997</c:v>
                </c:pt>
                <c:pt idx="7285">
                  <c:v>35.255510379999997</c:v>
                </c:pt>
                <c:pt idx="7286">
                  <c:v>35.255510379999997</c:v>
                </c:pt>
                <c:pt idx="7287">
                  <c:v>35.255510379999997</c:v>
                </c:pt>
                <c:pt idx="7288">
                  <c:v>35.2462521</c:v>
                </c:pt>
                <c:pt idx="7289">
                  <c:v>35.2462521</c:v>
                </c:pt>
                <c:pt idx="7290">
                  <c:v>35.2462521</c:v>
                </c:pt>
                <c:pt idx="7291">
                  <c:v>35.2462521</c:v>
                </c:pt>
                <c:pt idx="7292">
                  <c:v>35.2462521</c:v>
                </c:pt>
                <c:pt idx="7293">
                  <c:v>35.2462521</c:v>
                </c:pt>
                <c:pt idx="7294">
                  <c:v>35.2462521</c:v>
                </c:pt>
                <c:pt idx="7295">
                  <c:v>35.2462521</c:v>
                </c:pt>
                <c:pt idx="7296">
                  <c:v>35.2462521</c:v>
                </c:pt>
                <c:pt idx="7297">
                  <c:v>35.2462521</c:v>
                </c:pt>
                <c:pt idx="7298">
                  <c:v>35.2462521</c:v>
                </c:pt>
                <c:pt idx="7299">
                  <c:v>35.2462521</c:v>
                </c:pt>
                <c:pt idx="7300">
                  <c:v>35.2462521</c:v>
                </c:pt>
                <c:pt idx="7301">
                  <c:v>35.2462521</c:v>
                </c:pt>
                <c:pt idx="7302">
                  <c:v>35.2462521</c:v>
                </c:pt>
                <c:pt idx="7303">
                  <c:v>35.2462521</c:v>
                </c:pt>
                <c:pt idx="7304">
                  <c:v>35.2462521</c:v>
                </c:pt>
                <c:pt idx="7305">
                  <c:v>35.23699869</c:v>
                </c:pt>
                <c:pt idx="7306">
                  <c:v>35.23699869</c:v>
                </c:pt>
                <c:pt idx="7307">
                  <c:v>35.23699869</c:v>
                </c:pt>
                <c:pt idx="7308">
                  <c:v>35.23699869</c:v>
                </c:pt>
                <c:pt idx="7309">
                  <c:v>35.23699869</c:v>
                </c:pt>
                <c:pt idx="7310">
                  <c:v>35.23699869</c:v>
                </c:pt>
                <c:pt idx="7311">
                  <c:v>35.23699869</c:v>
                </c:pt>
                <c:pt idx="7312">
                  <c:v>35.23699869</c:v>
                </c:pt>
                <c:pt idx="7313">
                  <c:v>35.23699869</c:v>
                </c:pt>
                <c:pt idx="7314">
                  <c:v>35.23699869</c:v>
                </c:pt>
                <c:pt idx="7315">
                  <c:v>35.23699869</c:v>
                </c:pt>
                <c:pt idx="7316">
                  <c:v>35.23699869</c:v>
                </c:pt>
                <c:pt idx="7317">
                  <c:v>35.23699869</c:v>
                </c:pt>
                <c:pt idx="7318">
                  <c:v>35.23699869</c:v>
                </c:pt>
                <c:pt idx="7319">
                  <c:v>35.23699869</c:v>
                </c:pt>
                <c:pt idx="7320">
                  <c:v>35.23699869</c:v>
                </c:pt>
                <c:pt idx="7321">
                  <c:v>35.23699869</c:v>
                </c:pt>
                <c:pt idx="7322">
                  <c:v>35.23699869</c:v>
                </c:pt>
                <c:pt idx="7323">
                  <c:v>35.227750129999997</c:v>
                </c:pt>
                <c:pt idx="7324">
                  <c:v>35.227750129999997</c:v>
                </c:pt>
                <c:pt idx="7325">
                  <c:v>35.227750129999997</c:v>
                </c:pt>
                <c:pt idx="7326">
                  <c:v>35.227750129999997</c:v>
                </c:pt>
                <c:pt idx="7327">
                  <c:v>35.227750129999997</c:v>
                </c:pt>
                <c:pt idx="7328">
                  <c:v>35.227750129999997</c:v>
                </c:pt>
                <c:pt idx="7329">
                  <c:v>35.227750129999997</c:v>
                </c:pt>
                <c:pt idx="7330">
                  <c:v>35.227750129999997</c:v>
                </c:pt>
                <c:pt idx="7331">
                  <c:v>35.227750129999997</c:v>
                </c:pt>
                <c:pt idx="7332">
                  <c:v>35.227750129999997</c:v>
                </c:pt>
                <c:pt idx="7333">
                  <c:v>35.227750129999997</c:v>
                </c:pt>
                <c:pt idx="7334">
                  <c:v>35.227750129999997</c:v>
                </c:pt>
                <c:pt idx="7335">
                  <c:v>35.218506429999998</c:v>
                </c:pt>
                <c:pt idx="7336">
                  <c:v>35.218506429999998</c:v>
                </c:pt>
                <c:pt idx="7337">
                  <c:v>35.218506429999998</c:v>
                </c:pt>
                <c:pt idx="7338">
                  <c:v>35.218506429999998</c:v>
                </c:pt>
                <c:pt idx="7339">
                  <c:v>35.218506429999998</c:v>
                </c:pt>
                <c:pt idx="7340">
                  <c:v>35.218506429999998</c:v>
                </c:pt>
                <c:pt idx="7341">
                  <c:v>35.218506429999998</c:v>
                </c:pt>
                <c:pt idx="7342">
                  <c:v>35.218506429999998</c:v>
                </c:pt>
                <c:pt idx="7343">
                  <c:v>35.218506429999998</c:v>
                </c:pt>
                <c:pt idx="7344">
                  <c:v>35.218506429999998</c:v>
                </c:pt>
                <c:pt idx="7345">
                  <c:v>35.218506429999998</c:v>
                </c:pt>
                <c:pt idx="7346">
                  <c:v>35.218506429999998</c:v>
                </c:pt>
                <c:pt idx="7347">
                  <c:v>35.218506429999998</c:v>
                </c:pt>
                <c:pt idx="7348">
                  <c:v>35.218506429999998</c:v>
                </c:pt>
                <c:pt idx="7349">
                  <c:v>35.218506429999998</c:v>
                </c:pt>
                <c:pt idx="7350">
                  <c:v>35.218506429999998</c:v>
                </c:pt>
                <c:pt idx="7351">
                  <c:v>35.218506429999998</c:v>
                </c:pt>
                <c:pt idx="7352">
                  <c:v>35.218506429999998</c:v>
                </c:pt>
                <c:pt idx="7353">
                  <c:v>35.218506429999998</c:v>
                </c:pt>
                <c:pt idx="7354">
                  <c:v>35.218506429999998</c:v>
                </c:pt>
                <c:pt idx="7355">
                  <c:v>35.218506429999998</c:v>
                </c:pt>
                <c:pt idx="7356">
                  <c:v>35.218506429999998</c:v>
                </c:pt>
                <c:pt idx="7357">
                  <c:v>35.218506429999998</c:v>
                </c:pt>
                <c:pt idx="7358">
                  <c:v>35.218506429999998</c:v>
                </c:pt>
                <c:pt idx="7359">
                  <c:v>35.209267580000002</c:v>
                </c:pt>
                <c:pt idx="7360">
                  <c:v>35.209267580000002</c:v>
                </c:pt>
                <c:pt idx="7361">
                  <c:v>35.209267580000002</c:v>
                </c:pt>
                <c:pt idx="7362">
                  <c:v>35.209267580000002</c:v>
                </c:pt>
                <c:pt idx="7363">
                  <c:v>35.209267580000002</c:v>
                </c:pt>
                <c:pt idx="7364">
                  <c:v>35.209267580000002</c:v>
                </c:pt>
                <c:pt idx="7365">
                  <c:v>35.209267580000002</c:v>
                </c:pt>
                <c:pt idx="7366">
                  <c:v>35.209267580000002</c:v>
                </c:pt>
                <c:pt idx="7367">
                  <c:v>35.209267580000002</c:v>
                </c:pt>
                <c:pt idx="7368">
                  <c:v>35.209267580000002</c:v>
                </c:pt>
                <c:pt idx="7369">
                  <c:v>35.209267580000002</c:v>
                </c:pt>
                <c:pt idx="7370">
                  <c:v>35.209267580000002</c:v>
                </c:pt>
                <c:pt idx="7371">
                  <c:v>35.209267580000002</c:v>
                </c:pt>
                <c:pt idx="7372">
                  <c:v>35.209267580000002</c:v>
                </c:pt>
                <c:pt idx="7373">
                  <c:v>35.209267580000002</c:v>
                </c:pt>
                <c:pt idx="7374">
                  <c:v>35.209267580000002</c:v>
                </c:pt>
                <c:pt idx="7375">
                  <c:v>35.209267580000002</c:v>
                </c:pt>
                <c:pt idx="7376">
                  <c:v>35.200033570000002</c:v>
                </c:pt>
                <c:pt idx="7377">
                  <c:v>35.200033570000002</c:v>
                </c:pt>
                <c:pt idx="7378">
                  <c:v>35.200033570000002</c:v>
                </c:pt>
                <c:pt idx="7379">
                  <c:v>35.200033570000002</c:v>
                </c:pt>
                <c:pt idx="7380">
                  <c:v>35.200033570000002</c:v>
                </c:pt>
                <c:pt idx="7381">
                  <c:v>35.200033570000002</c:v>
                </c:pt>
                <c:pt idx="7382">
                  <c:v>35.200033570000002</c:v>
                </c:pt>
                <c:pt idx="7383">
                  <c:v>35.200033570000002</c:v>
                </c:pt>
                <c:pt idx="7384">
                  <c:v>35.200033570000002</c:v>
                </c:pt>
                <c:pt idx="7385">
                  <c:v>35.200033570000002</c:v>
                </c:pt>
                <c:pt idx="7386">
                  <c:v>35.200033570000002</c:v>
                </c:pt>
                <c:pt idx="7387">
                  <c:v>35.200033570000002</c:v>
                </c:pt>
                <c:pt idx="7388">
                  <c:v>35.200033570000002</c:v>
                </c:pt>
                <c:pt idx="7389">
                  <c:v>35.200033570000002</c:v>
                </c:pt>
                <c:pt idx="7390">
                  <c:v>35.200033570000002</c:v>
                </c:pt>
                <c:pt idx="7391">
                  <c:v>35.190804399999998</c:v>
                </c:pt>
                <c:pt idx="7392">
                  <c:v>35.190804399999998</c:v>
                </c:pt>
                <c:pt idx="7393">
                  <c:v>35.190804399999998</c:v>
                </c:pt>
                <c:pt idx="7394">
                  <c:v>35.190804399999998</c:v>
                </c:pt>
                <c:pt idx="7395">
                  <c:v>35.190804399999998</c:v>
                </c:pt>
                <c:pt idx="7396">
                  <c:v>35.190804399999998</c:v>
                </c:pt>
                <c:pt idx="7397">
                  <c:v>35.190804399999998</c:v>
                </c:pt>
                <c:pt idx="7398">
                  <c:v>35.190804399999998</c:v>
                </c:pt>
                <c:pt idx="7399">
                  <c:v>35.190804399999998</c:v>
                </c:pt>
                <c:pt idx="7400">
                  <c:v>35.190804399999998</c:v>
                </c:pt>
                <c:pt idx="7401">
                  <c:v>35.190804399999998</c:v>
                </c:pt>
                <c:pt idx="7402">
                  <c:v>35.190804399999998</c:v>
                </c:pt>
                <c:pt idx="7403">
                  <c:v>35.190804399999998</c:v>
                </c:pt>
                <c:pt idx="7404">
                  <c:v>35.181580080000003</c:v>
                </c:pt>
                <c:pt idx="7405">
                  <c:v>35.181580080000003</c:v>
                </c:pt>
                <c:pt idx="7406">
                  <c:v>35.181580080000003</c:v>
                </c:pt>
                <c:pt idx="7407">
                  <c:v>35.181580080000003</c:v>
                </c:pt>
                <c:pt idx="7408">
                  <c:v>35.181580080000003</c:v>
                </c:pt>
                <c:pt idx="7409">
                  <c:v>35.181580080000003</c:v>
                </c:pt>
                <c:pt idx="7410">
                  <c:v>35.181580080000003</c:v>
                </c:pt>
                <c:pt idx="7411">
                  <c:v>35.181580080000003</c:v>
                </c:pt>
                <c:pt idx="7412">
                  <c:v>35.181580080000003</c:v>
                </c:pt>
                <c:pt idx="7413">
                  <c:v>35.181580080000003</c:v>
                </c:pt>
                <c:pt idx="7414">
                  <c:v>35.181580080000003</c:v>
                </c:pt>
                <c:pt idx="7415">
                  <c:v>35.181580080000003</c:v>
                </c:pt>
                <c:pt idx="7416">
                  <c:v>35.181580080000003</c:v>
                </c:pt>
                <c:pt idx="7417">
                  <c:v>35.181580080000003</c:v>
                </c:pt>
                <c:pt idx="7418">
                  <c:v>35.181580080000003</c:v>
                </c:pt>
                <c:pt idx="7419">
                  <c:v>35.181580080000003</c:v>
                </c:pt>
                <c:pt idx="7420">
                  <c:v>35.181580080000003</c:v>
                </c:pt>
                <c:pt idx="7421">
                  <c:v>35.181580080000003</c:v>
                </c:pt>
                <c:pt idx="7422">
                  <c:v>35.181580080000003</c:v>
                </c:pt>
                <c:pt idx="7423">
                  <c:v>35.172360589999997</c:v>
                </c:pt>
                <c:pt idx="7424">
                  <c:v>35.172360589999997</c:v>
                </c:pt>
                <c:pt idx="7425">
                  <c:v>35.172360589999997</c:v>
                </c:pt>
                <c:pt idx="7426">
                  <c:v>35.172360589999997</c:v>
                </c:pt>
                <c:pt idx="7427">
                  <c:v>35.172360589999997</c:v>
                </c:pt>
                <c:pt idx="7428">
                  <c:v>35.172360589999997</c:v>
                </c:pt>
                <c:pt idx="7429">
                  <c:v>35.172360589999997</c:v>
                </c:pt>
                <c:pt idx="7430">
                  <c:v>35.172360589999997</c:v>
                </c:pt>
                <c:pt idx="7431">
                  <c:v>35.172360589999997</c:v>
                </c:pt>
                <c:pt idx="7432">
                  <c:v>35.172360589999997</c:v>
                </c:pt>
                <c:pt idx="7433">
                  <c:v>35.172360589999997</c:v>
                </c:pt>
                <c:pt idx="7434">
                  <c:v>35.172360589999997</c:v>
                </c:pt>
                <c:pt idx="7435">
                  <c:v>35.172360589999997</c:v>
                </c:pt>
                <c:pt idx="7436">
                  <c:v>35.163145929999999</c:v>
                </c:pt>
                <c:pt idx="7437">
                  <c:v>35.163145929999999</c:v>
                </c:pt>
                <c:pt idx="7438">
                  <c:v>35.163145929999999</c:v>
                </c:pt>
                <c:pt idx="7439">
                  <c:v>35.163145929999999</c:v>
                </c:pt>
                <c:pt idx="7440">
                  <c:v>35.163145929999999</c:v>
                </c:pt>
                <c:pt idx="7441">
                  <c:v>35.163145929999999</c:v>
                </c:pt>
                <c:pt idx="7442">
                  <c:v>35.163145929999999</c:v>
                </c:pt>
                <c:pt idx="7443">
                  <c:v>35.163145929999999</c:v>
                </c:pt>
                <c:pt idx="7444">
                  <c:v>35.163145929999999</c:v>
                </c:pt>
                <c:pt idx="7445">
                  <c:v>35.163145929999999</c:v>
                </c:pt>
                <c:pt idx="7446">
                  <c:v>35.163145929999999</c:v>
                </c:pt>
                <c:pt idx="7447">
                  <c:v>35.163145929999999</c:v>
                </c:pt>
                <c:pt idx="7448">
                  <c:v>35.163145929999999</c:v>
                </c:pt>
                <c:pt idx="7449">
                  <c:v>35.163145929999999</c:v>
                </c:pt>
                <c:pt idx="7450">
                  <c:v>35.163145929999999</c:v>
                </c:pt>
                <c:pt idx="7451">
                  <c:v>35.153936090000002</c:v>
                </c:pt>
                <c:pt idx="7452">
                  <c:v>35.153936090000002</c:v>
                </c:pt>
                <c:pt idx="7453">
                  <c:v>35.153936090000002</c:v>
                </c:pt>
                <c:pt idx="7454">
                  <c:v>35.153936090000002</c:v>
                </c:pt>
                <c:pt idx="7455">
                  <c:v>35.153936090000002</c:v>
                </c:pt>
                <c:pt idx="7456">
                  <c:v>35.153936090000002</c:v>
                </c:pt>
                <c:pt idx="7457">
                  <c:v>35.153936090000002</c:v>
                </c:pt>
                <c:pt idx="7458">
                  <c:v>35.153936090000002</c:v>
                </c:pt>
                <c:pt idx="7459">
                  <c:v>35.153936090000002</c:v>
                </c:pt>
                <c:pt idx="7460">
                  <c:v>35.153936090000002</c:v>
                </c:pt>
                <c:pt idx="7461">
                  <c:v>35.153936090000002</c:v>
                </c:pt>
                <c:pt idx="7462">
                  <c:v>35.153936090000002</c:v>
                </c:pt>
                <c:pt idx="7463">
                  <c:v>35.14473108</c:v>
                </c:pt>
                <c:pt idx="7464">
                  <c:v>35.14473108</c:v>
                </c:pt>
                <c:pt idx="7465">
                  <c:v>35.14473108</c:v>
                </c:pt>
                <c:pt idx="7466">
                  <c:v>35.14473108</c:v>
                </c:pt>
                <c:pt idx="7467">
                  <c:v>35.14473108</c:v>
                </c:pt>
                <c:pt idx="7468">
                  <c:v>35.14473108</c:v>
                </c:pt>
                <c:pt idx="7469">
                  <c:v>35.14473108</c:v>
                </c:pt>
                <c:pt idx="7470">
                  <c:v>35.14473108</c:v>
                </c:pt>
                <c:pt idx="7471">
                  <c:v>35.14473108</c:v>
                </c:pt>
                <c:pt idx="7472">
                  <c:v>35.14473108</c:v>
                </c:pt>
                <c:pt idx="7473">
                  <c:v>35.14473108</c:v>
                </c:pt>
                <c:pt idx="7474">
                  <c:v>35.14473108</c:v>
                </c:pt>
                <c:pt idx="7475">
                  <c:v>35.14473108</c:v>
                </c:pt>
                <c:pt idx="7476">
                  <c:v>35.14473108</c:v>
                </c:pt>
                <c:pt idx="7477">
                  <c:v>35.14473108</c:v>
                </c:pt>
                <c:pt idx="7478">
                  <c:v>35.14473108</c:v>
                </c:pt>
                <c:pt idx="7479">
                  <c:v>35.14473108</c:v>
                </c:pt>
                <c:pt idx="7480">
                  <c:v>35.135530889999998</c:v>
                </c:pt>
                <c:pt idx="7481">
                  <c:v>35.135530889999998</c:v>
                </c:pt>
                <c:pt idx="7482">
                  <c:v>35.135530889999998</c:v>
                </c:pt>
                <c:pt idx="7483">
                  <c:v>35.135530889999998</c:v>
                </c:pt>
                <c:pt idx="7484">
                  <c:v>35.135530889999998</c:v>
                </c:pt>
                <c:pt idx="7485">
                  <c:v>35.135530889999998</c:v>
                </c:pt>
                <c:pt idx="7486">
                  <c:v>35.135530889999998</c:v>
                </c:pt>
                <c:pt idx="7487">
                  <c:v>35.135530889999998</c:v>
                </c:pt>
                <c:pt idx="7488">
                  <c:v>35.126335509999997</c:v>
                </c:pt>
                <c:pt idx="7489">
                  <c:v>35.126335509999997</c:v>
                </c:pt>
                <c:pt idx="7490">
                  <c:v>35.126335509999997</c:v>
                </c:pt>
                <c:pt idx="7491">
                  <c:v>35.126335509999997</c:v>
                </c:pt>
                <c:pt idx="7492">
                  <c:v>35.126335509999997</c:v>
                </c:pt>
                <c:pt idx="7493">
                  <c:v>35.126335509999997</c:v>
                </c:pt>
                <c:pt idx="7494">
                  <c:v>35.126335509999997</c:v>
                </c:pt>
                <c:pt idx="7495">
                  <c:v>35.126335509999997</c:v>
                </c:pt>
                <c:pt idx="7496">
                  <c:v>35.126335509999997</c:v>
                </c:pt>
                <c:pt idx="7497">
                  <c:v>35.126335509999997</c:v>
                </c:pt>
                <c:pt idx="7498">
                  <c:v>35.126335509999997</c:v>
                </c:pt>
                <c:pt idx="7499">
                  <c:v>35.126335509999997</c:v>
                </c:pt>
                <c:pt idx="7500">
                  <c:v>35.126335509999997</c:v>
                </c:pt>
                <c:pt idx="7501">
                  <c:v>35.117144949999997</c:v>
                </c:pt>
                <c:pt idx="7502">
                  <c:v>35.117144949999997</c:v>
                </c:pt>
                <c:pt idx="7503">
                  <c:v>35.117144949999997</c:v>
                </c:pt>
                <c:pt idx="7504">
                  <c:v>35.117144949999997</c:v>
                </c:pt>
                <c:pt idx="7505">
                  <c:v>35.117144949999997</c:v>
                </c:pt>
                <c:pt idx="7506">
                  <c:v>35.117144949999997</c:v>
                </c:pt>
                <c:pt idx="7507">
                  <c:v>35.117144949999997</c:v>
                </c:pt>
                <c:pt idx="7508">
                  <c:v>35.117144949999997</c:v>
                </c:pt>
                <c:pt idx="7509">
                  <c:v>35.117144949999997</c:v>
                </c:pt>
                <c:pt idx="7510">
                  <c:v>35.117144949999997</c:v>
                </c:pt>
                <c:pt idx="7511">
                  <c:v>35.117144949999997</c:v>
                </c:pt>
                <c:pt idx="7512">
                  <c:v>35.117144949999997</c:v>
                </c:pt>
                <c:pt idx="7513">
                  <c:v>35.117144949999997</c:v>
                </c:pt>
                <c:pt idx="7514">
                  <c:v>35.117144949999997</c:v>
                </c:pt>
                <c:pt idx="7515">
                  <c:v>35.117144949999997</c:v>
                </c:pt>
                <c:pt idx="7516">
                  <c:v>35.107959190000003</c:v>
                </c:pt>
                <c:pt idx="7517">
                  <c:v>35.107959190000003</c:v>
                </c:pt>
                <c:pt idx="7518">
                  <c:v>35.107959190000003</c:v>
                </c:pt>
                <c:pt idx="7519">
                  <c:v>35.107959190000003</c:v>
                </c:pt>
                <c:pt idx="7520">
                  <c:v>35.107959190000003</c:v>
                </c:pt>
                <c:pt idx="7521">
                  <c:v>35.107959190000003</c:v>
                </c:pt>
                <c:pt idx="7522">
                  <c:v>35.107959190000003</c:v>
                </c:pt>
                <c:pt idx="7523">
                  <c:v>35.107959190000003</c:v>
                </c:pt>
                <c:pt idx="7524">
                  <c:v>35.107959190000003</c:v>
                </c:pt>
                <c:pt idx="7525">
                  <c:v>35.107959190000003</c:v>
                </c:pt>
                <c:pt idx="7526">
                  <c:v>35.098778240000001</c:v>
                </c:pt>
                <c:pt idx="7527">
                  <c:v>35.098778240000001</c:v>
                </c:pt>
                <c:pt idx="7528">
                  <c:v>35.098778240000001</c:v>
                </c:pt>
                <c:pt idx="7529">
                  <c:v>35.098778240000001</c:v>
                </c:pt>
                <c:pt idx="7530">
                  <c:v>35.098778240000001</c:v>
                </c:pt>
                <c:pt idx="7531">
                  <c:v>35.098778240000001</c:v>
                </c:pt>
                <c:pt idx="7532">
                  <c:v>35.098778240000001</c:v>
                </c:pt>
                <c:pt idx="7533">
                  <c:v>35.098778240000001</c:v>
                </c:pt>
                <c:pt idx="7534">
                  <c:v>35.098778240000001</c:v>
                </c:pt>
                <c:pt idx="7535">
                  <c:v>35.098778240000001</c:v>
                </c:pt>
                <c:pt idx="7536">
                  <c:v>35.098778240000001</c:v>
                </c:pt>
                <c:pt idx="7537">
                  <c:v>35.098778240000001</c:v>
                </c:pt>
                <c:pt idx="7538">
                  <c:v>35.098778240000001</c:v>
                </c:pt>
                <c:pt idx="7539">
                  <c:v>35.098778240000001</c:v>
                </c:pt>
                <c:pt idx="7540">
                  <c:v>35.098778240000001</c:v>
                </c:pt>
                <c:pt idx="7541">
                  <c:v>35.098778240000001</c:v>
                </c:pt>
                <c:pt idx="7542">
                  <c:v>35.098778240000001</c:v>
                </c:pt>
                <c:pt idx="7543">
                  <c:v>35.08960209</c:v>
                </c:pt>
                <c:pt idx="7544">
                  <c:v>35.08960209</c:v>
                </c:pt>
                <c:pt idx="7545">
                  <c:v>35.08960209</c:v>
                </c:pt>
                <c:pt idx="7546">
                  <c:v>35.08960209</c:v>
                </c:pt>
                <c:pt idx="7547">
                  <c:v>35.08960209</c:v>
                </c:pt>
                <c:pt idx="7548">
                  <c:v>35.08960209</c:v>
                </c:pt>
                <c:pt idx="7549">
                  <c:v>35.08960209</c:v>
                </c:pt>
                <c:pt idx="7550">
                  <c:v>35.08960209</c:v>
                </c:pt>
                <c:pt idx="7551">
                  <c:v>35.08960209</c:v>
                </c:pt>
                <c:pt idx="7552">
                  <c:v>35.08960209</c:v>
                </c:pt>
                <c:pt idx="7553">
                  <c:v>35.08960209</c:v>
                </c:pt>
                <c:pt idx="7554">
                  <c:v>35.08960209</c:v>
                </c:pt>
                <c:pt idx="7555">
                  <c:v>35.08960209</c:v>
                </c:pt>
                <c:pt idx="7556">
                  <c:v>35.08960209</c:v>
                </c:pt>
                <c:pt idx="7557">
                  <c:v>35.08960209</c:v>
                </c:pt>
                <c:pt idx="7558">
                  <c:v>35.08960209</c:v>
                </c:pt>
                <c:pt idx="7559">
                  <c:v>35.08960209</c:v>
                </c:pt>
                <c:pt idx="7560">
                  <c:v>35.080430739999997</c:v>
                </c:pt>
                <c:pt idx="7561">
                  <c:v>35.080430739999997</c:v>
                </c:pt>
                <c:pt idx="7562">
                  <c:v>35.080430739999997</c:v>
                </c:pt>
                <c:pt idx="7563">
                  <c:v>35.080430739999997</c:v>
                </c:pt>
                <c:pt idx="7564">
                  <c:v>35.080430739999997</c:v>
                </c:pt>
                <c:pt idx="7565">
                  <c:v>35.080430739999997</c:v>
                </c:pt>
                <c:pt idx="7566">
                  <c:v>35.080430739999997</c:v>
                </c:pt>
                <c:pt idx="7567">
                  <c:v>35.080430739999997</c:v>
                </c:pt>
                <c:pt idx="7568">
                  <c:v>35.080430739999997</c:v>
                </c:pt>
                <c:pt idx="7569">
                  <c:v>35.080430739999997</c:v>
                </c:pt>
                <c:pt idx="7570">
                  <c:v>35.080430739999997</c:v>
                </c:pt>
                <c:pt idx="7571">
                  <c:v>35.080430739999997</c:v>
                </c:pt>
                <c:pt idx="7572">
                  <c:v>35.080430739999997</c:v>
                </c:pt>
                <c:pt idx="7573">
                  <c:v>35.07126418</c:v>
                </c:pt>
                <c:pt idx="7574">
                  <c:v>35.07126418</c:v>
                </c:pt>
                <c:pt idx="7575">
                  <c:v>35.07126418</c:v>
                </c:pt>
                <c:pt idx="7576">
                  <c:v>35.07126418</c:v>
                </c:pt>
                <c:pt idx="7577">
                  <c:v>35.07126418</c:v>
                </c:pt>
                <c:pt idx="7578">
                  <c:v>35.07126418</c:v>
                </c:pt>
                <c:pt idx="7579">
                  <c:v>35.07126418</c:v>
                </c:pt>
                <c:pt idx="7580">
                  <c:v>35.07126418</c:v>
                </c:pt>
                <c:pt idx="7581">
                  <c:v>35.07126418</c:v>
                </c:pt>
                <c:pt idx="7582">
                  <c:v>35.07126418</c:v>
                </c:pt>
                <c:pt idx="7583">
                  <c:v>35.07126418</c:v>
                </c:pt>
                <c:pt idx="7584">
                  <c:v>35.07126418</c:v>
                </c:pt>
                <c:pt idx="7585">
                  <c:v>35.062102400000001</c:v>
                </c:pt>
                <c:pt idx="7586">
                  <c:v>35.062102400000001</c:v>
                </c:pt>
                <c:pt idx="7587">
                  <c:v>35.062102400000001</c:v>
                </c:pt>
                <c:pt idx="7588">
                  <c:v>35.062102400000001</c:v>
                </c:pt>
                <c:pt idx="7589">
                  <c:v>35.062102400000001</c:v>
                </c:pt>
                <c:pt idx="7590">
                  <c:v>35.062102400000001</c:v>
                </c:pt>
                <c:pt idx="7591">
                  <c:v>35.062102400000001</c:v>
                </c:pt>
                <c:pt idx="7592">
                  <c:v>35.062102400000001</c:v>
                </c:pt>
                <c:pt idx="7593">
                  <c:v>35.062102400000001</c:v>
                </c:pt>
                <c:pt idx="7594">
                  <c:v>35.05294542</c:v>
                </c:pt>
                <c:pt idx="7595">
                  <c:v>35.05294542</c:v>
                </c:pt>
                <c:pt idx="7596">
                  <c:v>35.05294542</c:v>
                </c:pt>
                <c:pt idx="7597">
                  <c:v>35.05294542</c:v>
                </c:pt>
                <c:pt idx="7598">
                  <c:v>35.05294542</c:v>
                </c:pt>
                <c:pt idx="7599">
                  <c:v>35.05294542</c:v>
                </c:pt>
                <c:pt idx="7600">
                  <c:v>35.05294542</c:v>
                </c:pt>
                <c:pt idx="7601">
                  <c:v>35.05294542</c:v>
                </c:pt>
                <c:pt idx="7602">
                  <c:v>35.043793209999997</c:v>
                </c:pt>
                <c:pt idx="7603">
                  <c:v>35.043793209999997</c:v>
                </c:pt>
                <c:pt idx="7604">
                  <c:v>35.043793209999997</c:v>
                </c:pt>
                <c:pt idx="7605">
                  <c:v>35.043793209999997</c:v>
                </c:pt>
                <c:pt idx="7606">
                  <c:v>35.043793209999997</c:v>
                </c:pt>
                <c:pt idx="7607">
                  <c:v>35.043793209999997</c:v>
                </c:pt>
                <c:pt idx="7608">
                  <c:v>35.043793209999997</c:v>
                </c:pt>
                <c:pt idx="7609">
                  <c:v>35.043793209999997</c:v>
                </c:pt>
                <c:pt idx="7610">
                  <c:v>35.043793209999997</c:v>
                </c:pt>
                <c:pt idx="7611">
                  <c:v>35.043793209999997</c:v>
                </c:pt>
                <c:pt idx="7612">
                  <c:v>35.043793209999997</c:v>
                </c:pt>
                <c:pt idx="7613">
                  <c:v>35.043793209999997</c:v>
                </c:pt>
                <c:pt idx="7614">
                  <c:v>35.043793209999997</c:v>
                </c:pt>
                <c:pt idx="7615">
                  <c:v>35.043793209999997</c:v>
                </c:pt>
                <c:pt idx="7616">
                  <c:v>35.043793209999997</c:v>
                </c:pt>
                <c:pt idx="7617">
                  <c:v>35.043793209999997</c:v>
                </c:pt>
                <c:pt idx="7618">
                  <c:v>35.034645779999998</c:v>
                </c:pt>
                <c:pt idx="7619">
                  <c:v>35.034645779999998</c:v>
                </c:pt>
                <c:pt idx="7620">
                  <c:v>35.034645779999998</c:v>
                </c:pt>
                <c:pt idx="7621">
                  <c:v>35.034645779999998</c:v>
                </c:pt>
                <c:pt idx="7622">
                  <c:v>35.034645779999998</c:v>
                </c:pt>
                <c:pt idx="7623">
                  <c:v>35.034645779999998</c:v>
                </c:pt>
                <c:pt idx="7624">
                  <c:v>35.034645779999998</c:v>
                </c:pt>
                <c:pt idx="7625">
                  <c:v>35.034645779999998</c:v>
                </c:pt>
                <c:pt idx="7626">
                  <c:v>35.025503129999997</c:v>
                </c:pt>
                <c:pt idx="7627">
                  <c:v>35.025503129999997</c:v>
                </c:pt>
                <c:pt idx="7628">
                  <c:v>35.025503129999997</c:v>
                </c:pt>
                <c:pt idx="7629">
                  <c:v>35.025503129999997</c:v>
                </c:pt>
                <c:pt idx="7630">
                  <c:v>35.025503129999997</c:v>
                </c:pt>
                <c:pt idx="7631">
                  <c:v>35.025503129999997</c:v>
                </c:pt>
                <c:pt idx="7632">
                  <c:v>35.025503129999997</c:v>
                </c:pt>
                <c:pt idx="7633">
                  <c:v>35.025503129999997</c:v>
                </c:pt>
                <c:pt idx="7634">
                  <c:v>35.025503129999997</c:v>
                </c:pt>
                <c:pt idx="7635">
                  <c:v>35.025503129999997</c:v>
                </c:pt>
                <c:pt idx="7636">
                  <c:v>35.025503129999997</c:v>
                </c:pt>
                <c:pt idx="7637">
                  <c:v>35.025503129999997</c:v>
                </c:pt>
                <c:pt idx="7638">
                  <c:v>35.01636525</c:v>
                </c:pt>
                <c:pt idx="7639">
                  <c:v>35.01636525</c:v>
                </c:pt>
                <c:pt idx="7640">
                  <c:v>35.01636525</c:v>
                </c:pt>
                <c:pt idx="7641">
                  <c:v>35.01636525</c:v>
                </c:pt>
                <c:pt idx="7642">
                  <c:v>35.01636525</c:v>
                </c:pt>
                <c:pt idx="7643">
                  <c:v>35.01636525</c:v>
                </c:pt>
                <c:pt idx="7644">
                  <c:v>35.01636525</c:v>
                </c:pt>
                <c:pt idx="7645">
                  <c:v>35.01636525</c:v>
                </c:pt>
                <c:pt idx="7646">
                  <c:v>35.01636525</c:v>
                </c:pt>
                <c:pt idx="7647">
                  <c:v>35.01636525</c:v>
                </c:pt>
                <c:pt idx="7648">
                  <c:v>35.01636525</c:v>
                </c:pt>
                <c:pt idx="7649">
                  <c:v>35.007232129999998</c:v>
                </c:pt>
                <c:pt idx="7650">
                  <c:v>35.007232129999998</c:v>
                </c:pt>
                <c:pt idx="7651">
                  <c:v>35.007232129999998</c:v>
                </c:pt>
                <c:pt idx="7652">
                  <c:v>35.007232129999998</c:v>
                </c:pt>
                <c:pt idx="7653">
                  <c:v>35.007232129999998</c:v>
                </c:pt>
                <c:pt idx="7654">
                  <c:v>35.007232129999998</c:v>
                </c:pt>
                <c:pt idx="7655">
                  <c:v>35.007232129999998</c:v>
                </c:pt>
                <c:pt idx="7656">
                  <c:v>35.007232129999998</c:v>
                </c:pt>
                <c:pt idx="7657">
                  <c:v>35.007232129999998</c:v>
                </c:pt>
                <c:pt idx="7658">
                  <c:v>35.007232129999998</c:v>
                </c:pt>
                <c:pt idx="7659">
                  <c:v>34.998103780000001</c:v>
                </c:pt>
                <c:pt idx="7660">
                  <c:v>34.998103780000001</c:v>
                </c:pt>
                <c:pt idx="7661">
                  <c:v>34.998103780000001</c:v>
                </c:pt>
                <c:pt idx="7662">
                  <c:v>34.998103780000001</c:v>
                </c:pt>
                <c:pt idx="7663">
                  <c:v>34.998103780000001</c:v>
                </c:pt>
                <c:pt idx="7664">
                  <c:v>34.988980189999999</c:v>
                </c:pt>
                <c:pt idx="7665">
                  <c:v>34.988980189999999</c:v>
                </c:pt>
                <c:pt idx="7666">
                  <c:v>34.988980189999999</c:v>
                </c:pt>
                <c:pt idx="7667">
                  <c:v>34.988980189999999</c:v>
                </c:pt>
                <c:pt idx="7668">
                  <c:v>34.988980189999999</c:v>
                </c:pt>
                <c:pt idx="7669">
                  <c:v>34.988980189999999</c:v>
                </c:pt>
                <c:pt idx="7670">
                  <c:v>34.988980189999999</c:v>
                </c:pt>
                <c:pt idx="7671">
                  <c:v>34.988980189999999</c:v>
                </c:pt>
                <c:pt idx="7672">
                  <c:v>34.988980189999999</c:v>
                </c:pt>
                <c:pt idx="7673">
                  <c:v>34.988980189999999</c:v>
                </c:pt>
                <c:pt idx="7674">
                  <c:v>34.988980189999999</c:v>
                </c:pt>
                <c:pt idx="7675">
                  <c:v>34.97986135</c:v>
                </c:pt>
                <c:pt idx="7676">
                  <c:v>34.97986135</c:v>
                </c:pt>
                <c:pt idx="7677">
                  <c:v>34.97986135</c:v>
                </c:pt>
                <c:pt idx="7678">
                  <c:v>34.97986135</c:v>
                </c:pt>
                <c:pt idx="7679">
                  <c:v>34.97986135</c:v>
                </c:pt>
                <c:pt idx="7680">
                  <c:v>34.97986135</c:v>
                </c:pt>
                <c:pt idx="7681">
                  <c:v>34.97986135</c:v>
                </c:pt>
                <c:pt idx="7682">
                  <c:v>34.97986135</c:v>
                </c:pt>
                <c:pt idx="7683">
                  <c:v>34.970747260000003</c:v>
                </c:pt>
                <c:pt idx="7684">
                  <c:v>34.970747260000003</c:v>
                </c:pt>
                <c:pt idx="7685">
                  <c:v>34.970747260000003</c:v>
                </c:pt>
                <c:pt idx="7686">
                  <c:v>34.970747260000003</c:v>
                </c:pt>
                <c:pt idx="7687">
                  <c:v>34.961637930000002</c:v>
                </c:pt>
                <c:pt idx="7688">
                  <c:v>34.961637930000002</c:v>
                </c:pt>
                <c:pt idx="7689">
                  <c:v>34.961637930000002</c:v>
                </c:pt>
                <c:pt idx="7690">
                  <c:v>34.961637930000002</c:v>
                </c:pt>
                <c:pt idx="7691">
                  <c:v>34.961637930000002</c:v>
                </c:pt>
                <c:pt idx="7692">
                  <c:v>34.961637930000002</c:v>
                </c:pt>
                <c:pt idx="7693">
                  <c:v>34.961637930000002</c:v>
                </c:pt>
                <c:pt idx="7694">
                  <c:v>34.952533330000001</c:v>
                </c:pt>
                <c:pt idx="7695">
                  <c:v>34.952533330000001</c:v>
                </c:pt>
                <c:pt idx="7696">
                  <c:v>34.952533330000001</c:v>
                </c:pt>
                <c:pt idx="7697">
                  <c:v>34.952533330000001</c:v>
                </c:pt>
                <c:pt idx="7698">
                  <c:v>34.952533330000001</c:v>
                </c:pt>
                <c:pt idx="7699">
                  <c:v>34.952533330000001</c:v>
                </c:pt>
                <c:pt idx="7700">
                  <c:v>34.952533330000001</c:v>
                </c:pt>
                <c:pt idx="7701">
                  <c:v>34.943433480000003</c:v>
                </c:pt>
                <c:pt idx="7702">
                  <c:v>34.943433480000003</c:v>
                </c:pt>
                <c:pt idx="7703">
                  <c:v>34.943433480000003</c:v>
                </c:pt>
                <c:pt idx="7704">
                  <c:v>34.943433480000003</c:v>
                </c:pt>
                <c:pt idx="7705">
                  <c:v>34.934338369999999</c:v>
                </c:pt>
                <c:pt idx="7706">
                  <c:v>34.934338369999999</c:v>
                </c:pt>
                <c:pt idx="7707">
                  <c:v>34.934338369999999</c:v>
                </c:pt>
                <c:pt idx="7708">
                  <c:v>34.934338369999999</c:v>
                </c:pt>
                <c:pt idx="7709">
                  <c:v>34.934338369999999</c:v>
                </c:pt>
                <c:pt idx="7710">
                  <c:v>34.925247980000002</c:v>
                </c:pt>
                <c:pt idx="7711">
                  <c:v>34.925247980000002</c:v>
                </c:pt>
                <c:pt idx="7712">
                  <c:v>34.916162329999999</c:v>
                </c:pt>
                <c:pt idx="7713">
                  <c:v>34.916162329999999</c:v>
                </c:pt>
                <c:pt idx="7714">
                  <c:v>34.916162329999999</c:v>
                </c:pt>
                <c:pt idx="7715">
                  <c:v>34.916162329999999</c:v>
                </c:pt>
                <c:pt idx="7716">
                  <c:v>34.916162329999999</c:v>
                </c:pt>
                <c:pt idx="7717">
                  <c:v>34.916162329999999</c:v>
                </c:pt>
                <c:pt idx="7718">
                  <c:v>34.916162329999999</c:v>
                </c:pt>
                <c:pt idx="7719">
                  <c:v>34.916162329999999</c:v>
                </c:pt>
                <c:pt idx="7720">
                  <c:v>34.907081400000003</c:v>
                </c:pt>
                <c:pt idx="7721">
                  <c:v>34.907081400000003</c:v>
                </c:pt>
                <c:pt idx="7722">
                  <c:v>34.907081400000003</c:v>
                </c:pt>
                <c:pt idx="7723">
                  <c:v>34.907081400000003</c:v>
                </c:pt>
                <c:pt idx="7724">
                  <c:v>34.907081400000003</c:v>
                </c:pt>
                <c:pt idx="7725">
                  <c:v>34.907081400000003</c:v>
                </c:pt>
                <c:pt idx="7726">
                  <c:v>34.907081400000003</c:v>
                </c:pt>
                <c:pt idx="7727">
                  <c:v>34.8980052</c:v>
                </c:pt>
                <c:pt idx="7728">
                  <c:v>34.8980052</c:v>
                </c:pt>
                <c:pt idx="7729">
                  <c:v>34.8980052</c:v>
                </c:pt>
                <c:pt idx="7730">
                  <c:v>34.8980052</c:v>
                </c:pt>
                <c:pt idx="7731">
                  <c:v>34.8980052</c:v>
                </c:pt>
                <c:pt idx="7732">
                  <c:v>34.8980052</c:v>
                </c:pt>
                <c:pt idx="7733">
                  <c:v>34.8980052</c:v>
                </c:pt>
                <c:pt idx="7734">
                  <c:v>34.8980052</c:v>
                </c:pt>
                <c:pt idx="7735">
                  <c:v>34.8980052</c:v>
                </c:pt>
                <c:pt idx="7736">
                  <c:v>34.888933710000003</c:v>
                </c:pt>
                <c:pt idx="7737">
                  <c:v>34.888933710000003</c:v>
                </c:pt>
                <c:pt idx="7738">
                  <c:v>34.888933710000003</c:v>
                </c:pt>
                <c:pt idx="7739">
                  <c:v>34.888933710000003</c:v>
                </c:pt>
                <c:pt idx="7740">
                  <c:v>34.888933710000003</c:v>
                </c:pt>
                <c:pt idx="7741">
                  <c:v>34.879866939999999</c:v>
                </c:pt>
                <c:pt idx="7742">
                  <c:v>34.879866939999999</c:v>
                </c:pt>
                <c:pt idx="7743">
                  <c:v>34.879866939999999</c:v>
                </c:pt>
                <c:pt idx="7744">
                  <c:v>34.879866939999999</c:v>
                </c:pt>
                <c:pt idx="7745">
                  <c:v>34.879866939999999</c:v>
                </c:pt>
                <c:pt idx="7746">
                  <c:v>34.879866939999999</c:v>
                </c:pt>
                <c:pt idx="7747">
                  <c:v>34.870804880000001</c:v>
                </c:pt>
                <c:pt idx="7748">
                  <c:v>34.870804880000001</c:v>
                </c:pt>
                <c:pt idx="7749">
                  <c:v>34.870804880000001</c:v>
                </c:pt>
                <c:pt idx="7750">
                  <c:v>34.870804880000001</c:v>
                </c:pt>
                <c:pt idx="7751">
                  <c:v>34.861747530000002</c:v>
                </c:pt>
                <c:pt idx="7752">
                  <c:v>34.861747530000002</c:v>
                </c:pt>
                <c:pt idx="7753">
                  <c:v>34.861747530000002</c:v>
                </c:pt>
                <c:pt idx="7754">
                  <c:v>34.861747530000002</c:v>
                </c:pt>
                <c:pt idx="7755">
                  <c:v>34.861747530000002</c:v>
                </c:pt>
                <c:pt idx="7756">
                  <c:v>34.861747530000002</c:v>
                </c:pt>
                <c:pt idx="7757">
                  <c:v>34.861747530000002</c:v>
                </c:pt>
                <c:pt idx="7758">
                  <c:v>34.861747530000002</c:v>
                </c:pt>
                <c:pt idx="7759">
                  <c:v>34.852694880000001</c:v>
                </c:pt>
                <c:pt idx="7760">
                  <c:v>34.852694880000001</c:v>
                </c:pt>
                <c:pt idx="7761">
                  <c:v>34.852694880000001</c:v>
                </c:pt>
                <c:pt idx="7762">
                  <c:v>34.843646939999999</c:v>
                </c:pt>
                <c:pt idx="7763">
                  <c:v>34.843646939999999</c:v>
                </c:pt>
                <c:pt idx="7764">
                  <c:v>34.843646939999999</c:v>
                </c:pt>
                <c:pt idx="7765">
                  <c:v>34.843646939999999</c:v>
                </c:pt>
                <c:pt idx="7766">
                  <c:v>34.843646939999999</c:v>
                </c:pt>
                <c:pt idx="7767">
                  <c:v>34.843646939999999</c:v>
                </c:pt>
                <c:pt idx="7768">
                  <c:v>34.843646939999999</c:v>
                </c:pt>
                <c:pt idx="7769">
                  <c:v>34.843646939999999</c:v>
                </c:pt>
                <c:pt idx="7770">
                  <c:v>34.843646939999999</c:v>
                </c:pt>
                <c:pt idx="7771">
                  <c:v>34.834603690000002</c:v>
                </c:pt>
                <c:pt idx="7772">
                  <c:v>34.834603690000002</c:v>
                </c:pt>
                <c:pt idx="7773">
                  <c:v>34.834603690000002</c:v>
                </c:pt>
                <c:pt idx="7774">
                  <c:v>34.834603690000002</c:v>
                </c:pt>
                <c:pt idx="7775">
                  <c:v>34.834603690000002</c:v>
                </c:pt>
                <c:pt idx="7776">
                  <c:v>34.825565130000001</c:v>
                </c:pt>
                <c:pt idx="7777">
                  <c:v>34.825565130000001</c:v>
                </c:pt>
                <c:pt idx="7778">
                  <c:v>34.825565130000001</c:v>
                </c:pt>
                <c:pt idx="7779">
                  <c:v>34.825565130000001</c:v>
                </c:pt>
                <c:pt idx="7780">
                  <c:v>34.825565130000001</c:v>
                </c:pt>
                <c:pt idx="7781">
                  <c:v>34.825565130000001</c:v>
                </c:pt>
                <c:pt idx="7782">
                  <c:v>34.825565130000001</c:v>
                </c:pt>
                <c:pt idx="7783">
                  <c:v>34.825565130000001</c:v>
                </c:pt>
                <c:pt idx="7784">
                  <c:v>34.825565130000001</c:v>
                </c:pt>
                <c:pt idx="7785">
                  <c:v>34.825565130000001</c:v>
                </c:pt>
                <c:pt idx="7786">
                  <c:v>34.825565130000001</c:v>
                </c:pt>
                <c:pt idx="7787">
                  <c:v>34.816531259999998</c:v>
                </c:pt>
                <c:pt idx="7788">
                  <c:v>34.816531259999998</c:v>
                </c:pt>
                <c:pt idx="7789">
                  <c:v>34.816531259999998</c:v>
                </c:pt>
                <c:pt idx="7790">
                  <c:v>34.816531259999998</c:v>
                </c:pt>
                <c:pt idx="7791">
                  <c:v>34.807502069999998</c:v>
                </c:pt>
                <c:pt idx="7792">
                  <c:v>34.807502069999998</c:v>
                </c:pt>
                <c:pt idx="7793">
                  <c:v>34.807502069999998</c:v>
                </c:pt>
                <c:pt idx="7794">
                  <c:v>34.798477570000003</c:v>
                </c:pt>
                <c:pt idx="7795">
                  <c:v>34.798477570000003</c:v>
                </c:pt>
                <c:pt idx="7796">
                  <c:v>34.798477570000003</c:v>
                </c:pt>
                <c:pt idx="7797">
                  <c:v>34.798477570000003</c:v>
                </c:pt>
                <c:pt idx="7798">
                  <c:v>34.798477570000003</c:v>
                </c:pt>
                <c:pt idx="7799">
                  <c:v>34.789457749999997</c:v>
                </c:pt>
                <c:pt idx="7800">
                  <c:v>34.789457749999997</c:v>
                </c:pt>
                <c:pt idx="7801">
                  <c:v>34.789457749999997</c:v>
                </c:pt>
                <c:pt idx="7802">
                  <c:v>34.789457749999997</c:v>
                </c:pt>
                <c:pt idx="7803">
                  <c:v>34.789457749999997</c:v>
                </c:pt>
                <c:pt idx="7804">
                  <c:v>34.780442600000001</c:v>
                </c:pt>
                <c:pt idx="7805">
                  <c:v>34.780442600000001</c:v>
                </c:pt>
                <c:pt idx="7806">
                  <c:v>34.780442600000001</c:v>
                </c:pt>
                <c:pt idx="7807">
                  <c:v>34.780442600000001</c:v>
                </c:pt>
                <c:pt idx="7808">
                  <c:v>34.77143212</c:v>
                </c:pt>
                <c:pt idx="7809">
                  <c:v>34.77143212</c:v>
                </c:pt>
                <c:pt idx="7810">
                  <c:v>34.77143212</c:v>
                </c:pt>
                <c:pt idx="7811">
                  <c:v>34.77143212</c:v>
                </c:pt>
                <c:pt idx="7812">
                  <c:v>34.77143212</c:v>
                </c:pt>
                <c:pt idx="7813">
                  <c:v>34.77143212</c:v>
                </c:pt>
                <c:pt idx="7814">
                  <c:v>34.77143212</c:v>
                </c:pt>
                <c:pt idx="7815">
                  <c:v>34.762426310000002</c:v>
                </c:pt>
                <c:pt idx="7816">
                  <c:v>34.762426310000002</c:v>
                </c:pt>
                <c:pt idx="7817">
                  <c:v>34.762426310000002</c:v>
                </c:pt>
                <c:pt idx="7818">
                  <c:v>34.762426310000002</c:v>
                </c:pt>
                <c:pt idx="7819">
                  <c:v>34.762426310000002</c:v>
                </c:pt>
                <c:pt idx="7820">
                  <c:v>34.762426310000002</c:v>
                </c:pt>
                <c:pt idx="7821">
                  <c:v>34.762426310000002</c:v>
                </c:pt>
                <c:pt idx="7822">
                  <c:v>34.75342517</c:v>
                </c:pt>
                <c:pt idx="7823">
                  <c:v>34.75342517</c:v>
                </c:pt>
                <c:pt idx="7824">
                  <c:v>34.75342517</c:v>
                </c:pt>
                <c:pt idx="7825">
                  <c:v>34.75342517</c:v>
                </c:pt>
                <c:pt idx="7826">
                  <c:v>34.75342517</c:v>
                </c:pt>
                <c:pt idx="7827">
                  <c:v>34.75342517</c:v>
                </c:pt>
                <c:pt idx="7828">
                  <c:v>34.75342517</c:v>
                </c:pt>
                <c:pt idx="7829">
                  <c:v>34.75342517</c:v>
                </c:pt>
                <c:pt idx="7830">
                  <c:v>34.75342517</c:v>
                </c:pt>
                <c:pt idx="7831">
                  <c:v>34.75342517</c:v>
                </c:pt>
                <c:pt idx="7832">
                  <c:v>34.75342517</c:v>
                </c:pt>
                <c:pt idx="7833">
                  <c:v>34.744428679999999</c:v>
                </c:pt>
                <c:pt idx="7834">
                  <c:v>34.744428679999999</c:v>
                </c:pt>
                <c:pt idx="7835">
                  <c:v>34.744428679999999</c:v>
                </c:pt>
                <c:pt idx="7836">
                  <c:v>34.744428679999999</c:v>
                </c:pt>
                <c:pt idx="7837">
                  <c:v>34.744428679999999</c:v>
                </c:pt>
                <c:pt idx="7838">
                  <c:v>34.735436849999999</c:v>
                </c:pt>
                <c:pt idx="7839">
                  <c:v>34.735436849999999</c:v>
                </c:pt>
                <c:pt idx="7840">
                  <c:v>34.735436849999999</c:v>
                </c:pt>
                <c:pt idx="7841">
                  <c:v>34.735436849999999</c:v>
                </c:pt>
                <c:pt idx="7842">
                  <c:v>34.735436849999999</c:v>
                </c:pt>
                <c:pt idx="7843">
                  <c:v>34.735436849999999</c:v>
                </c:pt>
                <c:pt idx="7844">
                  <c:v>34.735436849999999</c:v>
                </c:pt>
                <c:pt idx="7845">
                  <c:v>34.726449680000002</c:v>
                </c:pt>
                <c:pt idx="7846">
                  <c:v>34.717467149999997</c:v>
                </c:pt>
                <c:pt idx="7847">
                  <c:v>34.717467149999997</c:v>
                </c:pt>
                <c:pt idx="7848">
                  <c:v>34.717467149999997</c:v>
                </c:pt>
                <c:pt idx="7849">
                  <c:v>34.717467149999997</c:v>
                </c:pt>
                <c:pt idx="7850">
                  <c:v>34.717467149999997</c:v>
                </c:pt>
                <c:pt idx="7851">
                  <c:v>34.717467149999997</c:v>
                </c:pt>
                <c:pt idx="7852">
                  <c:v>34.717467149999997</c:v>
                </c:pt>
                <c:pt idx="7853">
                  <c:v>34.717467149999997</c:v>
                </c:pt>
                <c:pt idx="7854">
                  <c:v>34.717467149999997</c:v>
                </c:pt>
                <c:pt idx="7855">
                  <c:v>34.708489270000001</c:v>
                </c:pt>
                <c:pt idx="7856">
                  <c:v>34.708489270000001</c:v>
                </c:pt>
                <c:pt idx="7857">
                  <c:v>34.708489270000001</c:v>
                </c:pt>
                <c:pt idx="7858">
                  <c:v>34.708489270000001</c:v>
                </c:pt>
                <c:pt idx="7859">
                  <c:v>34.708489270000001</c:v>
                </c:pt>
                <c:pt idx="7860">
                  <c:v>34.708489270000001</c:v>
                </c:pt>
                <c:pt idx="7861">
                  <c:v>34.708489270000001</c:v>
                </c:pt>
                <c:pt idx="7862">
                  <c:v>34.708489270000001</c:v>
                </c:pt>
                <c:pt idx="7863">
                  <c:v>34.708489270000001</c:v>
                </c:pt>
                <c:pt idx="7864">
                  <c:v>34.708489270000001</c:v>
                </c:pt>
                <c:pt idx="7865">
                  <c:v>34.708489270000001</c:v>
                </c:pt>
                <c:pt idx="7866">
                  <c:v>34.708489270000001</c:v>
                </c:pt>
                <c:pt idx="7867">
                  <c:v>34.708489270000001</c:v>
                </c:pt>
                <c:pt idx="7868">
                  <c:v>34.699516029999998</c:v>
                </c:pt>
                <c:pt idx="7869">
                  <c:v>34.699516029999998</c:v>
                </c:pt>
                <c:pt idx="7870">
                  <c:v>34.699516029999998</c:v>
                </c:pt>
                <c:pt idx="7871">
                  <c:v>34.699516029999998</c:v>
                </c:pt>
                <c:pt idx="7872">
                  <c:v>34.699516029999998</c:v>
                </c:pt>
                <c:pt idx="7873">
                  <c:v>34.699516029999998</c:v>
                </c:pt>
                <c:pt idx="7874">
                  <c:v>34.699516029999998</c:v>
                </c:pt>
                <c:pt idx="7875">
                  <c:v>34.699516029999998</c:v>
                </c:pt>
                <c:pt idx="7876">
                  <c:v>34.699516029999998</c:v>
                </c:pt>
                <c:pt idx="7877">
                  <c:v>34.699516029999998</c:v>
                </c:pt>
                <c:pt idx="7878">
                  <c:v>34.690547430000002</c:v>
                </c:pt>
                <c:pt idx="7879">
                  <c:v>34.690547430000002</c:v>
                </c:pt>
                <c:pt idx="7880">
                  <c:v>34.690547430000002</c:v>
                </c:pt>
                <c:pt idx="7881">
                  <c:v>34.690547430000002</c:v>
                </c:pt>
                <c:pt idx="7882">
                  <c:v>34.690547430000002</c:v>
                </c:pt>
                <c:pt idx="7883">
                  <c:v>34.690547430000002</c:v>
                </c:pt>
                <c:pt idx="7884">
                  <c:v>34.690547430000002</c:v>
                </c:pt>
                <c:pt idx="7885">
                  <c:v>34.690547430000002</c:v>
                </c:pt>
                <c:pt idx="7886">
                  <c:v>34.690547430000002</c:v>
                </c:pt>
                <c:pt idx="7887">
                  <c:v>34.690547430000002</c:v>
                </c:pt>
                <c:pt idx="7888">
                  <c:v>34.681583459999999</c:v>
                </c:pt>
                <c:pt idx="7889">
                  <c:v>34.681583459999999</c:v>
                </c:pt>
                <c:pt idx="7890">
                  <c:v>34.681583459999999</c:v>
                </c:pt>
                <c:pt idx="7891">
                  <c:v>34.681583459999999</c:v>
                </c:pt>
                <c:pt idx="7892">
                  <c:v>34.681583459999999</c:v>
                </c:pt>
                <c:pt idx="7893">
                  <c:v>34.681583459999999</c:v>
                </c:pt>
                <c:pt idx="7894">
                  <c:v>34.681583459999999</c:v>
                </c:pt>
                <c:pt idx="7895">
                  <c:v>34.681583459999999</c:v>
                </c:pt>
                <c:pt idx="7896">
                  <c:v>34.681583459999999</c:v>
                </c:pt>
                <c:pt idx="7897">
                  <c:v>34.681583459999999</c:v>
                </c:pt>
                <c:pt idx="7898">
                  <c:v>34.681583459999999</c:v>
                </c:pt>
                <c:pt idx="7899">
                  <c:v>34.681583459999999</c:v>
                </c:pt>
                <c:pt idx="7900">
                  <c:v>34.681583459999999</c:v>
                </c:pt>
                <c:pt idx="7901">
                  <c:v>34.681583459999999</c:v>
                </c:pt>
                <c:pt idx="7902">
                  <c:v>34.681583459999999</c:v>
                </c:pt>
                <c:pt idx="7903">
                  <c:v>34.681583459999999</c:v>
                </c:pt>
                <c:pt idx="7904">
                  <c:v>34.672624130000003</c:v>
                </c:pt>
                <c:pt idx="7905">
                  <c:v>34.672624130000003</c:v>
                </c:pt>
                <c:pt idx="7906">
                  <c:v>34.672624130000003</c:v>
                </c:pt>
                <c:pt idx="7907">
                  <c:v>34.672624130000003</c:v>
                </c:pt>
                <c:pt idx="7908">
                  <c:v>34.672624130000003</c:v>
                </c:pt>
                <c:pt idx="7909">
                  <c:v>34.672624130000003</c:v>
                </c:pt>
                <c:pt idx="7910">
                  <c:v>34.672624130000003</c:v>
                </c:pt>
                <c:pt idx="7911">
                  <c:v>34.672624130000003</c:v>
                </c:pt>
                <c:pt idx="7912">
                  <c:v>34.672624130000003</c:v>
                </c:pt>
                <c:pt idx="7913">
                  <c:v>34.672624130000003</c:v>
                </c:pt>
                <c:pt idx="7914">
                  <c:v>34.672624130000003</c:v>
                </c:pt>
                <c:pt idx="7915">
                  <c:v>34.663669419999998</c:v>
                </c:pt>
                <c:pt idx="7916">
                  <c:v>34.663669419999998</c:v>
                </c:pt>
                <c:pt idx="7917">
                  <c:v>34.663669419999998</c:v>
                </c:pt>
                <c:pt idx="7918">
                  <c:v>34.663669419999998</c:v>
                </c:pt>
                <c:pt idx="7919">
                  <c:v>34.663669419999998</c:v>
                </c:pt>
                <c:pt idx="7920">
                  <c:v>34.663669419999998</c:v>
                </c:pt>
                <c:pt idx="7921">
                  <c:v>34.663669419999998</c:v>
                </c:pt>
                <c:pt idx="7922">
                  <c:v>34.663669419999998</c:v>
                </c:pt>
                <c:pt idx="7923">
                  <c:v>34.663669419999998</c:v>
                </c:pt>
                <c:pt idx="7924">
                  <c:v>34.663669419999998</c:v>
                </c:pt>
                <c:pt idx="7925">
                  <c:v>34.663669419999998</c:v>
                </c:pt>
                <c:pt idx="7926">
                  <c:v>34.663669419999998</c:v>
                </c:pt>
                <c:pt idx="7927">
                  <c:v>34.663669419999998</c:v>
                </c:pt>
                <c:pt idx="7928">
                  <c:v>34.65471934</c:v>
                </c:pt>
                <c:pt idx="7929">
                  <c:v>34.65471934</c:v>
                </c:pt>
                <c:pt idx="7930">
                  <c:v>34.65471934</c:v>
                </c:pt>
                <c:pt idx="7931">
                  <c:v>34.65471934</c:v>
                </c:pt>
                <c:pt idx="7932">
                  <c:v>34.65471934</c:v>
                </c:pt>
                <c:pt idx="7933">
                  <c:v>34.65471934</c:v>
                </c:pt>
                <c:pt idx="7934">
                  <c:v>34.65471934</c:v>
                </c:pt>
                <c:pt idx="7935">
                  <c:v>34.65471934</c:v>
                </c:pt>
                <c:pt idx="7936">
                  <c:v>34.65471934</c:v>
                </c:pt>
                <c:pt idx="7937">
                  <c:v>34.65471934</c:v>
                </c:pt>
                <c:pt idx="7938">
                  <c:v>34.64577388</c:v>
                </c:pt>
                <c:pt idx="7939">
                  <c:v>34.64577388</c:v>
                </c:pt>
                <c:pt idx="7940">
                  <c:v>34.64577388</c:v>
                </c:pt>
                <c:pt idx="7941">
                  <c:v>34.64577388</c:v>
                </c:pt>
                <c:pt idx="7942">
                  <c:v>34.64577388</c:v>
                </c:pt>
                <c:pt idx="7943">
                  <c:v>34.64577388</c:v>
                </c:pt>
                <c:pt idx="7944">
                  <c:v>34.64577388</c:v>
                </c:pt>
                <c:pt idx="7945">
                  <c:v>34.64577388</c:v>
                </c:pt>
                <c:pt idx="7946">
                  <c:v>34.64577388</c:v>
                </c:pt>
                <c:pt idx="7947">
                  <c:v>34.64577388</c:v>
                </c:pt>
                <c:pt idx="7948">
                  <c:v>34.636833029999998</c:v>
                </c:pt>
                <c:pt idx="7949">
                  <c:v>34.636833029999998</c:v>
                </c:pt>
                <c:pt idx="7950">
                  <c:v>34.636833029999998</c:v>
                </c:pt>
                <c:pt idx="7951">
                  <c:v>34.636833029999998</c:v>
                </c:pt>
                <c:pt idx="7952">
                  <c:v>34.636833029999998</c:v>
                </c:pt>
                <c:pt idx="7953">
                  <c:v>34.636833029999998</c:v>
                </c:pt>
                <c:pt idx="7954">
                  <c:v>34.636833029999998</c:v>
                </c:pt>
                <c:pt idx="7955">
                  <c:v>34.627896800000002</c:v>
                </c:pt>
                <c:pt idx="7956">
                  <c:v>34.627896800000002</c:v>
                </c:pt>
                <c:pt idx="7957">
                  <c:v>34.627896800000002</c:v>
                </c:pt>
                <c:pt idx="7958">
                  <c:v>34.627896800000002</c:v>
                </c:pt>
                <c:pt idx="7959">
                  <c:v>34.627896800000002</c:v>
                </c:pt>
                <c:pt idx="7960">
                  <c:v>34.627896800000002</c:v>
                </c:pt>
                <c:pt idx="7961">
                  <c:v>34.627896800000002</c:v>
                </c:pt>
                <c:pt idx="7962">
                  <c:v>34.627896800000002</c:v>
                </c:pt>
                <c:pt idx="7963">
                  <c:v>34.627896800000002</c:v>
                </c:pt>
                <c:pt idx="7964">
                  <c:v>34.627896800000002</c:v>
                </c:pt>
                <c:pt idx="7965">
                  <c:v>34.627896800000002</c:v>
                </c:pt>
                <c:pt idx="7966">
                  <c:v>34.618965179999996</c:v>
                </c:pt>
                <c:pt idx="7967">
                  <c:v>34.618965179999996</c:v>
                </c:pt>
                <c:pt idx="7968">
                  <c:v>34.618965179999996</c:v>
                </c:pt>
                <c:pt idx="7969">
                  <c:v>34.618965179999996</c:v>
                </c:pt>
                <c:pt idx="7970">
                  <c:v>34.618965179999996</c:v>
                </c:pt>
                <c:pt idx="7971">
                  <c:v>34.618965179999996</c:v>
                </c:pt>
                <c:pt idx="7972">
                  <c:v>34.618965179999996</c:v>
                </c:pt>
                <c:pt idx="7973">
                  <c:v>34.618965179999996</c:v>
                </c:pt>
                <c:pt idx="7974">
                  <c:v>34.618965179999996</c:v>
                </c:pt>
                <c:pt idx="7975">
                  <c:v>34.610038160000002</c:v>
                </c:pt>
                <c:pt idx="7976">
                  <c:v>34.610038160000002</c:v>
                </c:pt>
                <c:pt idx="7977">
                  <c:v>34.610038160000002</c:v>
                </c:pt>
                <c:pt idx="7978">
                  <c:v>34.610038160000002</c:v>
                </c:pt>
                <c:pt idx="7979">
                  <c:v>34.610038160000002</c:v>
                </c:pt>
                <c:pt idx="7980">
                  <c:v>34.610038160000002</c:v>
                </c:pt>
                <c:pt idx="7981">
                  <c:v>34.601115749999998</c:v>
                </c:pt>
                <c:pt idx="7982">
                  <c:v>34.601115749999998</c:v>
                </c:pt>
                <c:pt idx="7983">
                  <c:v>34.601115749999998</c:v>
                </c:pt>
                <c:pt idx="7984">
                  <c:v>34.601115749999998</c:v>
                </c:pt>
                <c:pt idx="7985">
                  <c:v>34.601115749999998</c:v>
                </c:pt>
                <c:pt idx="7986">
                  <c:v>34.601115749999998</c:v>
                </c:pt>
                <c:pt idx="7987">
                  <c:v>34.601115749999998</c:v>
                </c:pt>
                <c:pt idx="7988">
                  <c:v>34.601115749999998</c:v>
                </c:pt>
                <c:pt idx="7989">
                  <c:v>34.601115749999998</c:v>
                </c:pt>
                <c:pt idx="7990">
                  <c:v>34.601115749999998</c:v>
                </c:pt>
                <c:pt idx="7991">
                  <c:v>34.601115749999998</c:v>
                </c:pt>
                <c:pt idx="7992">
                  <c:v>34.601115749999998</c:v>
                </c:pt>
                <c:pt idx="7993">
                  <c:v>34.601115749999998</c:v>
                </c:pt>
                <c:pt idx="7994">
                  <c:v>34.601115749999998</c:v>
                </c:pt>
                <c:pt idx="7995">
                  <c:v>34.601115749999998</c:v>
                </c:pt>
                <c:pt idx="7996">
                  <c:v>34.601115749999998</c:v>
                </c:pt>
                <c:pt idx="7997">
                  <c:v>34.592197939999998</c:v>
                </c:pt>
                <c:pt idx="7998">
                  <c:v>34.592197939999998</c:v>
                </c:pt>
                <c:pt idx="7999">
                  <c:v>34.592197939999998</c:v>
                </c:pt>
                <c:pt idx="8000">
                  <c:v>34.592197939999998</c:v>
                </c:pt>
                <c:pt idx="8001">
                  <c:v>34.592197939999998</c:v>
                </c:pt>
                <c:pt idx="8002">
                  <c:v>34.592197939999998</c:v>
                </c:pt>
                <c:pt idx="8003">
                  <c:v>34.592197939999998</c:v>
                </c:pt>
                <c:pt idx="8004">
                  <c:v>34.592197939999998</c:v>
                </c:pt>
                <c:pt idx="8005">
                  <c:v>34.583284720000002</c:v>
                </c:pt>
                <c:pt idx="8006">
                  <c:v>34.583284720000002</c:v>
                </c:pt>
                <c:pt idx="8007">
                  <c:v>34.583284720000002</c:v>
                </c:pt>
                <c:pt idx="8008">
                  <c:v>34.583284720000002</c:v>
                </c:pt>
                <c:pt idx="8009">
                  <c:v>34.583284720000002</c:v>
                </c:pt>
                <c:pt idx="8010">
                  <c:v>34.583284720000002</c:v>
                </c:pt>
                <c:pt idx="8011">
                  <c:v>34.583284720000002</c:v>
                </c:pt>
                <c:pt idx="8012">
                  <c:v>34.583284720000002</c:v>
                </c:pt>
                <c:pt idx="8013">
                  <c:v>34.583284720000002</c:v>
                </c:pt>
                <c:pt idx="8014">
                  <c:v>34.574376090000001</c:v>
                </c:pt>
                <c:pt idx="8015">
                  <c:v>34.574376090000001</c:v>
                </c:pt>
                <c:pt idx="8016">
                  <c:v>34.574376090000001</c:v>
                </c:pt>
                <c:pt idx="8017">
                  <c:v>34.574376090000001</c:v>
                </c:pt>
                <c:pt idx="8018">
                  <c:v>34.574376090000001</c:v>
                </c:pt>
                <c:pt idx="8019">
                  <c:v>34.574376090000001</c:v>
                </c:pt>
                <c:pt idx="8020">
                  <c:v>34.574376090000001</c:v>
                </c:pt>
                <c:pt idx="8021">
                  <c:v>34.565472059999998</c:v>
                </c:pt>
                <c:pt idx="8022">
                  <c:v>34.565472059999998</c:v>
                </c:pt>
                <c:pt idx="8023">
                  <c:v>34.565472059999998</c:v>
                </c:pt>
                <c:pt idx="8024">
                  <c:v>34.565472059999998</c:v>
                </c:pt>
                <c:pt idx="8025">
                  <c:v>34.565472059999998</c:v>
                </c:pt>
                <c:pt idx="8026">
                  <c:v>34.565472059999998</c:v>
                </c:pt>
                <c:pt idx="8027">
                  <c:v>34.565472059999998</c:v>
                </c:pt>
                <c:pt idx="8028">
                  <c:v>34.556572610000003</c:v>
                </c:pt>
                <c:pt idx="8029">
                  <c:v>34.556572610000003</c:v>
                </c:pt>
                <c:pt idx="8030">
                  <c:v>34.556572610000003</c:v>
                </c:pt>
                <c:pt idx="8031">
                  <c:v>34.556572610000003</c:v>
                </c:pt>
                <c:pt idx="8032">
                  <c:v>34.556572610000003</c:v>
                </c:pt>
                <c:pt idx="8033">
                  <c:v>34.556572610000003</c:v>
                </c:pt>
                <c:pt idx="8034">
                  <c:v>34.556572610000003</c:v>
                </c:pt>
                <c:pt idx="8035">
                  <c:v>34.556572610000003</c:v>
                </c:pt>
                <c:pt idx="8036">
                  <c:v>34.547677729999997</c:v>
                </c:pt>
                <c:pt idx="8037">
                  <c:v>34.547677729999997</c:v>
                </c:pt>
                <c:pt idx="8038">
                  <c:v>34.547677729999997</c:v>
                </c:pt>
                <c:pt idx="8039">
                  <c:v>34.547677729999997</c:v>
                </c:pt>
                <c:pt idx="8040">
                  <c:v>34.547677729999997</c:v>
                </c:pt>
                <c:pt idx="8041">
                  <c:v>34.547677729999997</c:v>
                </c:pt>
                <c:pt idx="8042">
                  <c:v>34.547677729999997</c:v>
                </c:pt>
                <c:pt idx="8043">
                  <c:v>34.547677729999997</c:v>
                </c:pt>
                <c:pt idx="8044">
                  <c:v>34.547677729999997</c:v>
                </c:pt>
                <c:pt idx="8045">
                  <c:v>34.547677729999997</c:v>
                </c:pt>
                <c:pt idx="8046">
                  <c:v>34.547677729999997</c:v>
                </c:pt>
                <c:pt idx="8047">
                  <c:v>34.547677729999997</c:v>
                </c:pt>
                <c:pt idx="8048">
                  <c:v>34.547677729999997</c:v>
                </c:pt>
                <c:pt idx="8049">
                  <c:v>34.53878744</c:v>
                </c:pt>
                <c:pt idx="8050">
                  <c:v>34.53878744</c:v>
                </c:pt>
                <c:pt idx="8051">
                  <c:v>34.53878744</c:v>
                </c:pt>
                <c:pt idx="8052">
                  <c:v>34.53878744</c:v>
                </c:pt>
                <c:pt idx="8053">
                  <c:v>34.53878744</c:v>
                </c:pt>
                <c:pt idx="8054">
                  <c:v>34.53878744</c:v>
                </c:pt>
                <c:pt idx="8055">
                  <c:v>34.529901719999998</c:v>
                </c:pt>
                <c:pt idx="8056">
                  <c:v>34.529901719999998</c:v>
                </c:pt>
                <c:pt idx="8057">
                  <c:v>34.529901719999998</c:v>
                </c:pt>
                <c:pt idx="8058">
                  <c:v>34.529901719999998</c:v>
                </c:pt>
                <c:pt idx="8059">
                  <c:v>34.529901719999998</c:v>
                </c:pt>
                <c:pt idx="8060">
                  <c:v>34.521020579999998</c:v>
                </c:pt>
                <c:pt idx="8061">
                  <c:v>34.521020579999998</c:v>
                </c:pt>
                <c:pt idx="8062">
                  <c:v>34.521020579999998</c:v>
                </c:pt>
                <c:pt idx="8063">
                  <c:v>34.521020579999998</c:v>
                </c:pt>
                <c:pt idx="8064">
                  <c:v>34.512143999999999</c:v>
                </c:pt>
                <c:pt idx="8065">
                  <c:v>34.512143999999999</c:v>
                </c:pt>
                <c:pt idx="8066">
                  <c:v>34.512143999999999</c:v>
                </c:pt>
                <c:pt idx="8067">
                  <c:v>34.512143999999999</c:v>
                </c:pt>
                <c:pt idx="8068">
                  <c:v>34.512143999999999</c:v>
                </c:pt>
                <c:pt idx="8069">
                  <c:v>34.503271980000001</c:v>
                </c:pt>
                <c:pt idx="8070">
                  <c:v>34.503271980000001</c:v>
                </c:pt>
                <c:pt idx="8071">
                  <c:v>34.503271980000001</c:v>
                </c:pt>
                <c:pt idx="8072">
                  <c:v>34.503271980000001</c:v>
                </c:pt>
                <c:pt idx="8073">
                  <c:v>34.503271980000001</c:v>
                </c:pt>
                <c:pt idx="8074">
                  <c:v>34.503271980000001</c:v>
                </c:pt>
                <c:pt idx="8075">
                  <c:v>34.503271980000001</c:v>
                </c:pt>
                <c:pt idx="8076">
                  <c:v>34.503271980000001</c:v>
                </c:pt>
                <c:pt idx="8077">
                  <c:v>34.494404520000003</c:v>
                </c:pt>
                <c:pt idx="8078">
                  <c:v>34.494404520000003</c:v>
                </c:pt>
                <c:pt idx="8079">
                  <c:v>34.494404520000003</c:v>
                </c:pt>
                <c:pt idx="8080">
                  <c:v>34.494404520000003</c:v>
                </c:pt>
                <c:pt idx="8081">
                  <c:v>34.485541619999999</c:v>
                </c:pt>
                <c:pt idx="8082">
                  <c:v>34.485541619999999</c:v>
                </c:pt>
                <c:pt idx="8083">
                  <c:v>34.485541619999999</c:v>
                </c:pt>
                <c:pt idx="8084">
                  <c:v>34.485541619999999</c:v>
                </c:pt>
                <c:pt idx="8085">
                  <c:v>34.485541619999999</c:v>
                </c:pt>
                <c:pt idx="8086">
                  <c:v>34.485541619999999</c:v>
                </c:pt>
                <c:pt idx="8087">
                  <c:v>34.485541619999999</c:v>
                </c:pt>
                <c:pt idx="8088">
                  <c:v>34.485541619999999</c:v>
                </c:pt>
                <c:pt idx="8089">
                  <c:v>34.485541619999999</c:v>
                </c:pt>
                <c:pt idx="8090">
                  <c:v>34.485541619999999</c:v>
                </c:pt>
                <c:pt idx="8091">
                  <c:v>34.485541619999999</c:v>
                </c:pt>
                <c:pt idx="8092">
                  <c:v>34.485541619999999</c:v>
                </c:pt>
                <c:pt idx="8093">
                  <c:v>34.485541619999999</c:v>
                </c:pt>
                <c:pt idx="8094">
                  <c:v>34.476683280000003</c:v>
                </c:pt>
                <c:pt idx="8095">
                  <c:v>34.476683280000003</c:v>
                </c:pt>
                <c:pt idx="8096">
                  <c:v>34.476683280000003</c:v>
                </c:pt>
                <c:pt idx="8097">
                  <c:v>34.476683280000003</c:v>
                </c:pt>
                <c:pt idx="8098">
                  <c:v>34.476683280000003</c:v>
                </c:pt>
                <c:pt idx="8099">
                  <c:v>34.476683280000003</c:v>
                </c:pt>
                <c:pt idx="8100">
                  <c:v>34.476683280000003</c:v>
                </c:pt>
                <c:pt idx="8101">
                  <c:v>34.467829479999999</c:v>
                </c:pt>
                <c:pt idx="8102">
                  <c:v>34.467829479999999</c:v>
                </c:pt>
                <c:pt idx="8103">
                  <c:v>34.467829479999999</c:v>
                </c:pt>
                <c:pt idx="8104">
                  <c:v>34.467829479999999</c:v>
                </c:pt>
                <c:pt idx="8105">
                  <c:v>34.467829479999999</c:v>
                </c:pt>
                <c:pt idx="8106">
                  <c:v>34.467829479999999</c:v>
                </c:pt>
                <c:pt idx="8107">
                  <c:v>34.458980230000002</c:v>
                </c:pt>
                <c:pt idx="8108">
                  <c:v>34.458980230000002</c:v>
                </c:pt>
                <c:pt idx="8109">
                  <c:v>34.458980230000002</c:v>
                </c:pt>
                <c:pt idx="8110">
                  <c:v>34.458980230000002</c:v>
                </c:pt>
                <c:pt idx="8111">
                  <c:v>34.450135520000003</c:v>
                </c:pt>
                <c:pt idx="8112">
                  <c:v>34.450135520000003</c:v>
                </c:pt>
                <c:pt idx="8113">
                  <c:v>34.450135520000003</c:v>
                </c:pt>
                <c:pt idx="8114">
                  <c:v>34.450135520000003</c:v>
                </c:pt>
                <c:pt idx="8115">
                  <c:v>34.450135520000003</c:v>
                </c:pt>
                <c:pt idx="8116">
                  <c:v>34.450135520000003</c:v>
                </c:pt>
                <c:pt idx="8117">
                  <c:v>34.441295359999998</c:v>
                </c:pt>
                <c:pt idx="8118">
                  <c:v>34.441295359999998</c:v>
                </c:pt>
                <c:pt idx="8119">
                  <c:v>34.441295359999998</c:v>
                </c:pt>
                <c:pt idx="8120">
                  <c:v>34.441295359999998</c:v>
                </c:pt>
                <c:pt idx="8121">
                  <c:v>34.432459719999997</c:v>
                </c:pt>
                <c:pt idx="8122">
                  <c:v>34.432459719999997</c:v>
                </c:pt>
                <c:pt idx="8123">
                  <c:v>34.432459719999997</c:v>
                </c:pt>
                <c:pt idx="8124">
                  <c:v>34.432459719999997</c:v>
                </c:pt>
                <c:pt idx="8125">
                  <c:v>34.432459719999997</c:v>
                </c:pt>
                <c:pt idx="8126">
                  <c:v>34.423628620000002</c:v>
                </c:pt>
                <c:pt idx="8127">
                  <c:v>34.423628620000002</c:v>
                </c:pt>
                <c:pt idx="8128">
                  <c:v>34.423628620000002</c:v>
                </c:pt>
                <c:pt idx="8129">
                  <c:v>34.423628620000002</c:v>
                </c:pt>
                <c:pt idx="8130">
                  <c:v>34.414802049999999</c:v>
                </c:pt>
                <c:pt idx="8131">
                  <c:v>34.414802049999999</c:v>
                </c:pt>
                <c:pt idx="8132">
                  <c:v>34.414802049999999</c:v>
                </c:pt>
                <c:pt idx="8133">
                  <c:v>34.414802049999999</c:v>
                </c:pt>
                <c:pt idx="8134">
                  <c:v>34.414802049999999</c:v>
                </c:pt>
                <c:pt idx="8135">
                  <c:v>34.414802049999999</c:v>
                </c:pt>
                <c:pt idx="8136">
                  <c:v>34.40598001</c:v>
                </c:pt>
                <c:pt idx="8137">
                  <c:v>34.397162479999999</c:v>
                </c:pt>
                <c:pt idx="8138">
                  <c:v>34.397162479999999</c:v>
                </c:pt>
                <c:pt idx="8139">
                  <c:v>34.397162479999999</c:v>
                </c:pt>
                <c:pt idx="8140">
                  <c:v>34.397162479999999</c:v>
                </c:pt>
                <c:pt idx="8141">
                  <c:v>34.397162479999999</c:v>
                </c:pt>
                <c:pt idx="8142">
                  <c:v>34.397162479999999</c:v>
                </c:pt>
                <c:pt idx="8143">
                  <c:v>34.397162479999999</c:v>
                </c:pt>
                <c:pt idx="8144">
                  <c:v>34.397162479999999</c:v>
                </c:pt>
                <c:pt idx="8145">
                  <c:v>34.397162479999999</c:v>
                </c:pt>
                <c:pt idx="8146">
                  <c:v>34.397162479999999</c:v>
                </c:pt>
                <c:pt idx="8147">
                  <c:v>34.388349470000001</c:v>
                </c:pt>
                <c:pt idx="8148">
                  <c:v>34.379540980000002</c:v>
                </c:pt>
                <c:pt idx="8149">
                  <c:v>34.379540980000002</c:v>
                </c:pt>
                <c:pt idx="8150">
                  <c:v>34.379540980000002</c:v>
                </c:pt>
                <c:pt idx="8151">
                  <c:v>34.379540980000002</c:v>
                </c:pt>
                <c:pt idx="8152">
                  <c:v>34.370736999999998</c:v>
                </c:pt>
                <c:pt idx="8153">
                  <c:v>34.370736999999998</c:v>
                </c:pt>
                <c:pt idx="8154">
                  <c:v>34.370736999999998</c:v>
                </c:pt>
                <c:pt idx="8155">
                  <c:v>34.361937529999999</c:v>
                </c:pt>
                <c:pt idx="8156">
                  <c:v>34.361937529999999</c:v>
                </c:pt>
                <c:pt idx="8157">
                  <c:v>34.361937529999999</c:v>
                </c:pt>
                <c:pt idx="8158">
                  <c:v>34.361937529999999</c:v>
                </c:pt>
                <c:pt idx="8159">
                  <c:v>34.361937529999999</c:v>
                </c:pt>
                <c:pt idx="8160">
                  <c:v>34.353142560000002</c:v>
                </c:pt>
                <c:pt idx="8161">
                  <c:v>34.353142560000002</c:v>
                </c:pt>
                <c:pt idx="8162">
                  <c:v>34.353142560000002</c:v>
                </c:pt>
                <c:pt idx="8163">
                  <c:v>34.353142560000002</c:v>
                </c:pt>
                <c:pt idx="8164">
                  <c:v>34.353142560000002</c:v>
                </c:pt>
                <c:pt idx="8165">
                  <c:v>34.335566129999997</c:v>
                </c:pt>
                <c:pt idx="8166">
                  <c:v>34.32678465</c:v>
                </c:pt>
                <c:pt idx="8167">
                  <c:v>34.32678465</c:v>
                </c:pt>
                <c:pt idx="8168">
                  <c:v>34.32678465</c:v>
                </c:pt>
                <c:pt idx="8169">
                  <c:v>34.31800767</c:v>
                </c:pt>
                <c:pt idx="8170">
                  <c:v>34.31800767</c:v>
                </c:pt>
                <c:pt idx="8171">
                  <c:v>34.309235170000001</c:v>
                </c:pt>
                <c:pt idx="8172">
                  <c:v>34.309235170000001</c:v>
                </c:pt>
                <c:pt idx="8173">
                  <c:v>34.309235170000001</c:v>
                </c:pt>
                <c:pt idx="8174">
                  <c:v>34.309235170000001</c:v>
                </c:pt>
                <c:pt idx="8175">
                  <c:v>34.309235170000001</c:v>
                </c:pt>
                <c:pt idx="8176">
                  <c:v>34.300467159999997</c:v>
                </c:pt>
                <c:pt idx="8177">
                  <c:v>34.300467159999997</c:v>
                </c:pt>
                <c:pt idx="8178">
                  <c:v>34.300467159999997</c:v>
                </c:pt>
                <c:pt idx="8179">
                  <c:v>34.300467159999997</c:v>
                </c:pt>
                <c:pt idx="8180">
                  <c:v>34.300467159999997</c:v>
                </c:pt>
                <c:pt idx="8181">
                  <c:v>34.300467159999997</c:v>
                </c:pt>
                <c:pt idx="8182">
                  <c:v>34.291703630000001</c:v>
                </c:pt>
                <c:pt idx="8183">
                  <c:v>34.282944569999998</c:v>
                </c:pt>
                <c:pt idx="8184">
                  <c:v>34.282944569999998</c:v>
                </c:pt>
                <c:pt idx="8185">
                  <c:v>34.282944569999998</c:v>
                </c:pt>
                <c:pt idx="8186">
                  <c:v>34.282944569999998</c:v>
                </c:pt>
                <c:pt idx="8187">
                  <c:v>34.282944569999998</c:v>
                </c:pt>
                <c:pt idx="8188">
                  <c:v>34.274189990000004</c:v>
                </c:pt>
                <c:pt idx="8189">
                  <c:v>34.274189990000004</c:v>
                </c:pt>
                <c:pt idx="8190">
                  <c:v>34.274189990000004</c:v>
                </c:pt>
                <c:pt idx="8191">
                  <c:v>34.274189990000004</c:v>
                </c:pt>
                <c:pt idx="8192">
                  <c:v>34.274189990000004</c:v>
                </c:pt>
                <c:pt idx="8193">
                  <c:v>34.265439880000002</c:v>
                </c:pt>
                <c:pt idx="8194">
                  <c:v>34.265439880000002</c:v>
                </c:pt>
                <c:pt idx="8195">
                  <c:v>34.265439880000002</c:v>
                </c:pt>
                <c:pt idx="8196">
                  <c:v>34.265439880000002</c:v>
                </c:pt>
                <c:pt idx="8197">
                  <c:v>34.265439880000002</c:v>
                </c:pt>
                <c:pt idx="8198">
                  <c:v>34.265439880000002</c:v>
                </c:pt>
                <c:pt idx="8199">
                  <c:v>34.256694230000001</c:v>
                </c:pt>
                <c:pt idx="8200">
                  <c:v>34.256694230000001</c:v>
                </c:pt>
                <c:pt idx="8201">
                  <c:v>34.256694230000001</c:v>
                </c:pt>
                <c:pt idx="8202">
                  <c:v>34.256694230000001</c:v>
                </c:pt>
                <c:pt idx="8203">
                  <c:v>34.24795305</c:v>
                </c:pt>
                <c:pt idx="8204">
                  <c:v>34.24795305</c:v>
                </c:pt>
                <c:pt idx="8205">
                  <c:v>34.24795305</c:v>
                </c:pt>
                <c:pt idx="8206">
                  <c:v>34.239216329999998</c:v>
                </c:pt>
                <c:pt idx="8207">
                  <c:v>34.230484060000002</c:v>
                </c:pt>
                <c:pt idx="8208">
                  <c:v>34.230484060000002</c:v>
                </c:pt>
                <c:pt idx="8209">
                  <c:v>34.230484060000002</c:v>
                </c:pt>
                <c:pt idx="8210">
                  <c:v>34.230484060000002</c:v>
                </c:pt>
                <c:pt idx="8211">
                  <c:v>34.230484060000002</c:v>
                </c:pt>
                <c:pt idx="8212">
                  <c:v>34.230484060000002</c:v>
                </c:pt>
                <c:pt idx="8213">
                  <c:v>34.230484060000002</c:v>
                </c:pt>
                <c:pt idx="8214">
                  <c:v>34.230484060000002</c:v>
                </c:pt>
                <c:pt idx="8215">
                  <c:v>34.221756249999999</c:v>
                </c:pt>
                <c:pt idx="8216">
                  <c:v>34.221756249999999</c:v>
                </c:pt>
                <c:pt idx="8217">
                  <c:v>34.221756249999999</c:v>
                </c:pt>
                <c:pt idx="8218">
                  <c:v>34.221756249999999</c:v>
                </c:pt>
                <c:pt idx="8219">
                  <c:v>34.221756249999999</c:v>
                </c:pt>
                <c:pt idx="8220">
                  <c:v>34.221756249999999</c:v>
                </c:pt>
                <c:pt idx="8221">
                  <c:v>34.221756249999999</c:v>
                </c:pt>
                <c:pt idx="8222">
                  <c:v>34.221756249999999</c:v>
                </c:pt>
                <c:pt idx="8223">
                  <c:v>34.221756249999999</c:v>
                </c:pt>
                <c:pt idx="8224">
                  <c:v>34.221756249999999</c:v>
                </c:pt>
                <c:pt idx="8225">
                  <c:v>34.221756249999999</c:v>
                </c:pt>
                <c:pt idx="8226">
                  <c:v>34.21303288</c:v>
                </c:pt>
                <c:pt idx="8227">
                  <c:v>34.21303288</c:v>
                </c:pt>
                <c:pt idx="8228">
                  <c:v>34.21303288</c:v>
                </c:pt>
                <c:pt idx="8229">
                  <c:v>34.21303288</c:v>
                </c:pt>
                <c:pt idx="8230">
                  <c:v>34.21303288</c:v>
                </c:pt>
                <c:pt idx="8231">
                  <c:v>34.21303288</c:v>
                </c:pt>
                <c:pt idx="8232">
                  <c:v>34.204313970000001</c:v>
                </c:pt>
                <c:pt idx="8233">
                  <c:v>34.204313970000001</c:v>
                </c:pt>
                <c:pt idx="8234">
                  <c:v>34.204313970000001</c:v>
                </c:pt>
                <c:pt idx="8235">
                  <c:v>34.204313970000001</c:v>
                </c:pt>
                <c:pt idx="8236">
                  <c:v>34.195599489999999</c:v>
                </c:pt>
                <c:pt idx="8237">
                  <c:v>34.195599489999999</c:v>
                </c:pt>
                <c:pt idx="8238">
                  <c:v>34.195599489999999</c:v>
                </c:pt>
                <c:pt idx="8239">
                  <c:v>34.195599489999999</c:v>
                </c:pt>
                <c:pt idx="8240">
                  <c:v>34.186889450000002</c:v>
                </c:pt>
                <c:pt idx="8241">
                  <c:v>34.186889450000002</c:v>
                </c:pt>
                <c:pt idx="8242">
                  <c:v>34.186889450000002</c:v>
                </c:pt>
                <c:pt idx="8243">
                  <c:v>34.186889450000002</c:v>
                </c:pt>
                <c:pt idx="8244">
                  <c:v>34.186889450000002</c:v>
                </c:pt>
                <c:pt idx="8245">
                  <c:v>34.178183859999997</c:v>
                </c:pt>
                <c:pt idx="8246">
                  <c:v>34.178183859999997</c:v>
                </c:pt>
                <c:pt idx="8247">
                  <c:v>34.178183859999997</c:v>
                </c:pt>
                <c:pt idx="8248">
                  <c:v>34.178183859999997</c:v>
                </c:pt>
                <c:pt idx="8249">
                  <c:v>34.178183859999997</c:v>
                </c:pt>
                <c:pt idx="8250">
                  <c:v>34.178183859999997</c:v>
                </c:pt>
                <c:pt idx="8251">
                  <c:v>34.178183859999997</c:v>
                </c:pt>
                <c:pt idx="8252">
                  <c:v>34.178183859999997</c:v>
                </c:pt>
                <c:pt idx="8253">
                  <c:v>34.169482690000002</c:v>
                </c:pt>
                <c:pt idx="8254">
                  <c:v>34.169482690000002</c:v>
                </c:pt>
                <c:pt idx="8255">
                  <c:v>34.169482690000002</c:v>
                </c:pt>
                <c:pt idx="8256">
                  <c:v>34.169482690000002</c:v>
                </c:pt>
                <c:pt idx="8257">
                  <c:v>34.169482690000002</c:v>
                </c:pt>
                <c:pt idx="8258">
                  <c:v>34.169482690000002</c:v>
                </c:pt>
                <c:pt idx="8259">
                  <c:v>34.169482690000002</c:v>
                </c:pt>
                <c:pt idx="8260">
                  <c:v>34.160785949999998</c:v>
                </c:pt>
                <c:pt idx="8261">
                  <c:v>34.160785949999998</c:v>
                </c:pt>
                <c:pt idx="8262">
                  <c:v>34.160785949999998</c:v>
                </c:pt>
                <c:pt idx="8263">
                  <c:v>34.160785949999998</c:v>
                </c:pt>
                <c:pt idx="8264">
                  <c:v>34.160785949999998</c:v>
                </c:pt>
                <c:pt idx="8265">
                  <c:v>34.160785949999998</c:v>
                </c:pt>
                <c:pt idx="8266">
                  <c:v>34.152093639999997</c:v>
                </c:pt>
                <c:pt idx="8267">
                  <c:v>34.152093639999997</c:v>
                </c:pt>
                <c:pt idx="8268">
                  <c:v>34.152093639999997</c:v>
                </c:pt>
                <c:pt idx="8269">
                  <c:v>34.152093639999997</c:v>
                </c:pt>
                <c:pt idx="8270">
                  <c:v>34.143405749999999</c:v>
                </c:pt>
                <c:pt idx="8271">
                  <c:v>34.143405749999999</c:v>
                </c:pt>
                <c:pt idx="8272">
                  <c:v>34.143405749999999</c:v>
                </c:pt>
                <c:pt idx="8273">
                  <c:v>34.143405749999999</c:v>
                </c:pt>
                <c:pt idx="8274">
                  <c:v>34.143405749999999</c:v>
                </c:pt>
                <c:pt idx="8275">
                  <c:v>34.143405749999999</c:v>
                </c:pt>
                <c:pt idx="8276">
                  <c:v>34.143405749999999</c:v>
                </c:pt>
                <c:pt idx="8277">
                  <c:v>34.143405749999999</c:v>
                </c:pt>
                <c:pt idx="8278">
                  <c:v>34.143405749999999</c:v>
                </c:pt>
                <c:pt idx="8279">
                  <c:v>34.143405749999999</c:v>
                </c:pt>
                <c:pt idx="8280">
                  <c:v>34.143405749999999</c:v>
                </c:pt>
                <c:pt idx="8281">
                  <c:v>34.143405749999999</c:v>
                </c:pt>
                <c:pt idx="8282">
                  <c:v>34.134722279999998</c:v>
                </c:pt>
                <c:pt idx="8283">
                  <c:v>34.134722279999998</c:v>
                </c:pt>
                <c:pt idx="8284">
                  <c:v>34.134722279999998</c:v>
                </c:pt>
                <c:pt idx="8285">
                  <c:v>34.134722279999998</c:v>
                </c:pt>
                <c:pt idx="8286">
                  <c:v>34.134722279999998</c:v>
                </c:pt>
                <c:pt idx="8287">
                  <c:v>34.134722279999998</c:v>
                </c:pt>
                <c:pt idx="8288">
                  <c:v>34.134722279999998</c:v>
                </c:pt>
                <c:pt idx="8289">
                  <c:v>34.134722279999998</c:v>
                </c:pt>
                <c:pt idx="8290">
                  <c:v>34.134722279999998</c:v>
                </c:pt>
                <c:pt idx="8291">
                  <c:v>34.134722279999998</c:v>
                </c:pt>
                <c:pt idx="8292">
                  <c:v>34.12604322</c:v>
                </c:pt>
                <c:pt idx="8293">
                  <c:v>34.12604322</c:v>
                </c:pt>
                <c:pt idx="8294">
                  <c:v>34.12604322</c:v>
                </c:pt>
                <c:pt idx="8295">
                  <c:v>34.12604322</c:v>
                </c:pt>
                <c:pt idx="8296">
                  <c:v>34.12604322</c:v>
                </c:pt>
                <c:pt idx="8297">
                  <c:v>34.12604322</c:v>
                </c:pt>
                <c:pt idx="8298">
                  <c:v>34.12604322</c:v>
                </c:pt>
                <c:pt idx="8299">
                  <c:v>34.12604322</c:v>
                </c:pt>
                <c:pt idx="8300">
                  <c:v>34.12604322</c:v>
                </c:pt>
                <c:pt idx="8301">
                  <c:v>34.12604322</c:v>
                </c:pt>
                <c:pt idx="8302">
                  <c:v>34.12604322</c:v>
                </c:pt>
                <c:pt idx="8303">
                  <c:v>34.12604322</c:v>
                </c:pt>
                <c:pt idx="8304">
                  <c:v>34.12604322</c:v>
                </c:pt>
                <c:pt idx="8305">
                  <c:v>34.12604322</c:v>
                </c:pt>
                <c:pt idx="8306">
                  <c:v>34.12604322</c:v>
                </c:pt>
                <c:pt idx="8307">
                  <c:v>34.117368579999997</c:v>
                </c:pt>
                <c:pt idx="8308">
                  <c:v>34.117368579999997</c:v>
                </c:pt>
                <c:pt idx="8309">
                  <c:v>34.117368579999997</c:v>
                </c:pt>
                <c:pt idx="8310">
                  <c:v>34.117368579999997</c:v>
                </c:pt>
                <c:pt idx="8311">
                  <c:v>34.117368579999997</c:v>
                </c:pt>
                <c:pt idx="8312">
                  <c:v>34.117368579999997</c:v>
                </c:pt>
                <c:pt idx="8313">
                  <c:v>34.117368579999997</c:v>
                </c:pt>
                <c:pt idx="8314">
                  <c:v>34.117368579999997</c:v>
                </c:pt>
                <c:pt idx="8315">
                  <c:v>34.108698349999997</c:v>
                </c:pt>
                <c:pt idx="8316">
                  <c:v>34.108698349999997</c:v>
                </c:pt>
                <c:pt idx="8317">
                  <c:v>34.108698349999997</c:v>
                </c:pt>
                <c:pt idx="8318">
                  <c:v>34.108698349999997</c:v>
                </c:pt>
                <c:pt idx="8319">
                  <c:v>34.108698349999997</c:v>
                </c:pt>
                <c:pt idx="8320">
                  <c:v>34.108698349999997</c:v>
                </c:pt>
                <c:pt idx="8321">
                  <c:v>34.108698349999997</c:v>
                </c:pt>
                <c:pt idx="8322">
                  <c:v>34.108698349999997</c:v>
                </c:pt>
                <c:pt idx="8323">
                  <c:v>34.108698349999997</c:v>
                </c:pt>
                <c:pt idx="8324">
                  <c:v>34.108698349999997</c:v>
                </c:pt>
                <c:pt idx="8325">
                  <c:v>34.108698349999997</c:v>
                </c:pt>
                <c:pt idx="8326">
                  <c:v>34.100032519999999</c:v>
                </c:pt>
                <c:pt idx="8327">
                  <c:v>34.100032519999999</c:v>
                </c:pt>
                <c:pt idx="8328">
                  <c:v>34.100032519999999</c:v>
                </c:pt>
                <c:pt idx="8329">
                  <c:v>34.100032519999999</c:v>
                </c:pt>
                <c:pt idx="8330">
                  <c:v>34.100032519999999</c:v>
                </c:pt>
                <c:pt idx="8331">
                  <c:v>34.100032519999999</c:v>
                </c:pt>
                <c:pt idx="8332">
                  <c:v>34.091371090000003</c:v>
                </c:pt>
                <c:pt idx="8333">
                  <c:v>34.091371090000003</c:v>
                </c:pt>
                <c:pt idx="8334">
                  <c:v>34.091371090000003</c:v>
                </c:pt>
                <c:pt idx="8335">
                  <c:v>34.091371090000003</c:v>
                </c:pt>
                <c:pt idx="8336">
                  <c:v>34.091371090000003</c:v>
                </c:pt>
                <c:pt idx="8337">
                  <c:v>34.091371090000003</c:v>
                </c:pt>
                <c:pt idx="8338">
                  <c:v>34.091371090000003</c:v>
                </c:pt>
                <c:pt idx="8339">
                  <c:v>34.082714070000002</c:v>
                </c:pt>
                <c:pt idx="8340">
                  <c:v>34.082714070000002</c:v>
                </c:pt>
                <c:pt idx="8341">
                  <c:v>34.082714070000002</c:v>
                </c:pt>
                <c:pt idx="8342">
                  <c:v>34.082714070000002</c:v>
                </c:pt>
                <c:pt idx="8343">
                  <c:v>34.082714070000002</c:v>
                </c:pt>
                <c:pt idx="8344">
                  <c:v>34.082714070000002</c:v>
                </c:pt>
                <c:pt idx="8345">
                  <c:v>34.082714070000002</c:v>
                </c:pt>
                <c:pt idx="8346">
                  <c:v>34.082714070000002</c:v>
                </c:pt>
                <c:pt idx="8347">
                  <c:v>34.082714070000002</c:v>
                </c:pt>
                <c:pt idx="8348">
                  <c:v>34.082714070000002</c:v>
                </c:pt>
                <c:pt idx="8349">
                  <c:v>34.082714070000002</c:v>
                </c:pt>
                <c:pt idx="8350">
                  <c:v>34.082714070000002</c:v>
                </c:pt>
                <c:pt idx="8351">
                  <c:v>34.082714070000002</c:v>
                </c:pt>
                <c:pt idx="8352">
                  <c:v>34.082714070000002</c:v>
                </c:pt>
                <c:pt idx="8353">
                  <c:v>34.082714070000002</c:v>
                </c:pt>
                <c:pt idx="8354">
                  <c:v>34.082714070000002</c:v>
                </c:pt>
                <c:pt idx="8355">
                  <c:v>34.082714070000002</c:v>
                </c:pt>
                <c:pt idx="8356">
                  <c:v>34.074061440000001</c:v>
                </c:pt>
                <c:pt idx="8357">
                  <c:v>34.074061440000001</c:v>
                </c:pt>
                <c:pt idx="8358">
                  <c:v>34.074061440000001</c:v>
                </c:pt>
                <c:pt idx="8359">
                  <c:v>34.074061440000001</c:v>
                </c:pt>
                <c:pt idx="8360">
                  <c:v>34.074061440000001</c:v>
                </c:pt>
                <c:pt idx="8361">
                  <c:v>34.074061440000001</c:v>
                </c:pt>
                <c:pt idx="8362">
                  <c:v>34.074061440000001</c:v>
                </c:pt>
                <c:pt idx="8363">
                  <c:v>34.074061440000001</c:v>
                </c:pt>
                <c:pt idx="8364">
                  <c:v>34.074061440000001</c:v>
                </c:pt>
                <c:pt idx="8365">
                  <c:v>34.065413200000002</c:v>
                </c:pt>
                <c:pt idx="8366">
                  <c:v>34.065413200000002</c:v>
                </c:pt>
                <c:pt idx="8367">
                  <c:v>34.065413200000002</c:v>
                </c:pt>
                <c:pt idx="8368">
                  <c:v>34.065413200000002</c:v>
                </c:pt>
                <c:pt idx="8369">
                  <c:v>34.065413200000002</c:v>
                </c:pt>
                <c:pt idx="8370">
                  <c:v>34.056769350000003</c:v>
                </c:pt>
                <c:pt idx="8371">
                  <c:v>34.056769350000003</c:v>
                </c:pt>
                <c:pt idx="8372">
                  <c:v>34.056769350000003</c:v>
                </c:pt>
                <c:pt idx="8373">
                  <c:v>34.056769350000003</c:v>
                </c:pt>
                <c:pt idx="8374">
                  <c:v>34.056769350000003</c:v>
                </c:pt>
                <c:pt idx="8375">
                  <c:v>34.056769350000003</c:v>
                </c:pt>
                <c:pt idx="8376">
                  <c:v>34.056769350000003</c:v>
                </c:pt>
                <c:pt idx="8377">
                  <c:v>34.056769350000003</c:v>
                </c:pt>
                <c:pt idx="8378">
                  <c:v>34.056769350000003</c:v>
                </c:pt>
                <c:pt idx="8379">
                  <c:v>34.056769350000003</c:v>
                </c:pt>
                <c:pt idx="8380">
                  <c:v>34.056769350000003</c:v>
                </c:pt>
                <c:pt idx="8381">
                  <c:v>34.056769350000003</c:v>
                </c:pt>
                <c:pt idx="8382">
                  <c:v>34.056769350000003</c:v>
                </c:pt>
                <c:pt idx="8383">
                  <c:v>34.056769350000003</c:v>
                </c:pt>
                <c:pt idx="8384">
                  <c:v>34.056769350000003</c:v>
                </c:pt>
                <c:pt idx="8385">
                  <c:v>34.048129879999998</c:v>
                </c:pt>
                <c:pt idx="8386">
                  <c:v>34.048129879999998</c:v>
                </c:pt>
                <c:pt idx="8387">
                  <c:v>34.048129879999998</c:v>
                </c:pt>
                <c:pt idx="8388">
                  <c:v>34.048129879999998</c:v>
                </c:pt>
                <c:pt idx="8389">
                  <c:v>34.048129879999998</c:v>
                </c:pt>
                <c:pt idx="8390">
                  <c:v>34.048129879999998</c:v>
                </c:pt>
                <c:pt idx="8391">
                  <c:v>34.048129879999998</c:v>
                </c:pt>
                <c:pt idx="8392">
                  <c:v>34.048129879999998</c:v>
                </c:pt>
                <c:pt idx="8393">
                  <c:v>34.0394948</c:v>
                </c:pt>
                <c:pt idx="8394">
                  <c:v>34.0394948</c:v>
                </c:pt>
                <c:pt idx="8395">
                  <c:v>34.0394948</c:v>
                </c:pt>
                <c:pt idx="8396">
                  <c:v>34.0394948</c:v>
                </c:pt>
                <c:pt idx="8397">
                  <c:v>34.0394948</c:v>
                </c:pt>
                <c:pt idx="8398">
                  <c:v>34.0394948</c:v>
                </c:pt>
                <c:pt idx="8399">
                  <c:v>34.030864100000002</c:v>
                </c:pt>
                <c:pt idx="8400">
                  <c:v>34.030864100000002</c:v>
                </c:pt>
                <c:pt idx="8401">
                  <c:v>34.030864100000002</c:v>
                </c:pt>
                <c:pt idx="8402">
                  <c:v>34.030864100000002</c:v>
                </c:pt>
                <c:pt idx="8403">
                  <c:v>34.030864100000002</c:v>
                </c:pt>
                <c:pt idx="8404">
                  <c:v>34.030864100000002</c:v>
                </c:pt>
                <c:pt idx="8405">
                  <c:v>34.022237769999997</c:v>
                </c:pt>
                <c:pt idx="8406">
                  <c:v>34.022237769999997</c:v>
                </c:pt>
                <c:pt idx="8407">
                  <c:v>34.022237769999997</c:v>
                </c:pt>
                <c:pt idx="8408">
                  <c:v>34.022237769999997</c:v>
                </c:pt>
                <c:pt idx="8409">
                  <c:v>34.013615809999997</c:v>
                </c:pt>
                <c:pt idx="8410">
                  <c:v>34.013615809999997</c:v>
                </c:pt>
                <c:pt idx="8411">
                  <c:v>34.013615809999997</c:v>
                </c:pt>
                <c:pt idx="8412">
                  <c:v>34.013615809999997</c:v>
                </c:pt>
                <c:pt idx="8413">
                  <c:v>34.013615809999997</c:v>
                </c:pt>
                <c:pt idx="8414">
                  <c:v>34.013615809999997</c:v>
                </c:pt>
                <c:pt idx="8415">
                  <c:v>34.013615809999997</c:v>
                </c:pt>
                <c:pt idx="8416">
                  <c:v>34.013615809999997</c:v>
                </c:pt>
                <c:pt idx="8417">
                  <c:v>34.004998229999998</c:v>
                </c:pt>
                <c:pt idx="8418">
                  <c:v>34.004998229999998</c:v>
                </c:pt>
                <c:pt idx="8419">
                  <c:v>34.004998229999998</c:v>
                </c:pt>
                <c:pt idx="8420">
                  <c:v>34.004998229999998</c:v>
                </c:pt>
                <c:pt idx="8421">
                  <c:v>34.004998229999998</c:v>
                </c:pt>
                <c:pt idx="8422">
                  <c:v>34.004998229999998</c:v>
                </c:pt>
                <c:pt idx="8423">
                  <c:v>34.004998229999998</c:v>
                </c:pt>
                <c:pt idx="8424">
                  <c:v>33.996385009999997</c:v>
                </c:pt>
                <c:pt idx="8425">
                  <c:v>33.996385009999997</c:v>
                </c:pt>
                <c:pt idx="8426">
                  <c:v>33.996385009999997</c:v>
                </c:pt>
                <c:pt idx="8427">
                  <c:v>33.996385009999997</c:v>
                </c:pt>
                <c:pt idx="8428">
                  <c:v>33.987776150000002</c:v>
                </c:pt>
                <c:pt idx="8429">
                  <c:v>33.987776150000002</c:v>
                </c:pt>
                <c:pt idx="8430">
                  <c:v>33.987776150000002</c:v>
                </c:pt>
                <c:pt idx="8431">
                  <c:v>33.987776150000002</c:v>
                </c:pt>
                <c:pt idx="8432">
                  <c:v>33.987776150000002</c:v>
                </c:pt>
                <c:pt idx="8433">
                  <c:v>33.987776150000002</c:v>
                </c:pt>
                <c:pt idx="8434">
                  <c:v>33.987776150000002</c:v>
                </c:pt>
                <c:pt idx="8435">
                  <c:v>33.987776150000002</c:v>
                </c:pt>
                <c:pt idx="8436">
                  <c:v>33.979171649999998</c:v>
                </c:pt>
                <c:pt idx="8437">
                  <c:v>33.979171649999998</c:v>
                </c:pt>
                <c:pt idx="8438">
                  <c:v>33.979171649999998</c:v>
                </c:pt>
                <c:pt idx="8439">
                  <c:v>33.979171649999998</c:v>
                </c:pt>
                <c:pt idx="8440">
                  <c:v>33.979171649999998</c:v>
                </c:pt>
                <c:pt idx="8441">
                  <c:v>33.970571499999998</c:v>
                </c:pt>
                <c:pt idx="8442">
                  <c:v>33.970571499999998</c:v>
                </c:pt>
                <c:pt idx="8443">
                  <c:v>33.970571499999998</c:v>
                </c:pt>
                <c:pt idx="8444">
                  <c:v>33.961975709999997</c:v>
                </c:pt>
                <c:pt idx="8445">
                  <c:v>33.961975709999997</c:v>
                </c:pt>
                <c:pt idx="8446">
                  <c:v>33.961975709999997</c:v>
                </c:pt>
                <c:pt idx="8447">
                  <c:v>33.961975709999997</c:v>
                </c:pt>
                <c:pt idx="8448">
                  <c:v>33.961975709999997</c:v>
                </c:pt>
                <c:pt idx="8449">
                  <c:v>33.961975709999997</c:v>
                </c:pt>
                <c:pt idx="8450">
                  <c:v>33.961975709999997</c:v>
                </c:pt>
                <c:pt idx="8451">
                  <c:v>33.961975709999997</c:v>
                </c:pt>
                <c:pt idx="8452">
                  <c:v>33.961975709999997</c:v>
                </c:pt>
                <c:pt idx="8453">
                  <c:v>33.953384270000001</c:v>
                </c:pt>
                <c:pt idx="8454">
                  <c:v>33.953384270000001</c:v>
                </c:pt>
                <c:pt idx="8455">
                  <c:v>33.953384270000001</c:v>
                </c:pt>
                <c:pt idx="8456">
                  <c:v>33.953384270000001</c:v>
                </c:pt>
                <c:pt idx="8457">
                  <c:v>33.944797170000001</c:v>
                </c:pt>
                <c:pt idx="8458">
                  <c:v>33.944797170000001</c:v>
                </c:pt>
                <c:pt idx="8459">
                  <c:v>33.944797170000001</c:v>
                </c:pt>
                <c:pt idx="8460">
                  <c:v>33.944797170000001</c:v>
                </c:pt>
                <c:pt idx="8461">
                  <c:v>33.936214409999998</c:v>
                </c:pt>
                <c:pt idx="8462">
                  <c:v>33.936214409999998</c:v>
                </c:pt>
                <c:pt idx="8463">
                  <c:v>33.936214409999998</c:v>
                </c:pt>
                <c:pt idx="8464">
                  <c:v>33.936214409999998</c:v>
                </c:pt>
                <c:pt idx="8465">
                  <c:v>33.936214409999998</c:v>
                </c:pt>
                <c:pt idx="8466">
                  <c:v>33.936214409999998</c:v>
                </c:pt>
                <c:pt idx="8467">
                  <c:v>33.936214409999998</c:v>
                </c:pt>
                <c:pt idx="8468">
                  <c:v>33.936214409999998</c:v>
                </c:pt>
                <c:pt idx="8469">
                  <c:v>33.927636</c:v>
                </c:pt>
                <c:pt idx="8470">
                  <c:v>33.927636</c:v>
                </c:pt>
                <c:pt idx="8471">
                  <c:v>33.927636</c:v>
                </c:pt>
                <c:pt idx="8472">
                  <c:v>33.927636</c:v>
                </c:pt>
                <c:pt idx="8473">
                  <c:v>33.927636</c:v>
                </c:pt>
                <c:pt idx="8474">
                  <c:v>33.927636</c:v>
                </c:pt>
                <c:pt idx="8475">
                  <c:v>33.919061919999997</c:v>
                </c:pt>
                <c:pt idx="8476">
                  <c:v>33.919061919999997</c:v>
                </c:pt>
                <c:pt idx="8477">
                  <c:v>33.919061919999997</c:v>
                </c:pt>
                <c:pt idx="8478">
                  <c:v>33.919061919999997</c:v>
                </c:pt>
                <c:pt idx="8479">
                  <c:v>33.919061919999997</c:v>
                </c:pt>
                <c:pt idx="8480">
                  <c:v>33.919061919999997</c:v>
                </c:pt>
                <c:pt idx="8481">
                  <c:v>33.919061919999997</c:v>
                </c:pt>
                <c:pt idx="8482">
                  <c:v>33.910492169999998</c:v>
                </c:pt>
                <c:pt idx="8483">
                  <c:v>33.910492169999998</c:v>
                </c:pt>
                <c:pt idx="8484">
                  <c:v>33.910492169999998</c:v>
                </c:pt>
                <c:pt idx="8485">
                  <c:v>33.910492169999998</c:v>
                </c:pt>
                <c:pt idx="8486">
                  <c:v>33.910492169999998</c:v>
                </c:pt>
                <c:pt idx="8487">
                  <c:v>33.901926750000001</c:v>
                </c:pt>
                <c:pt idx="8488">
                  <c:v>33.901926750000001</c:v>
                </c:pt>
                <c:pt idx="8489">
                  <c:v>33.901926750000001</c:v>
                </c:pt>
                <c:pt idx="8490">
                  <c:v>33.901926750000001</c:v>
                </c:pt>
                <c:pt idx="8491">
                  <c:v>33.901926750000001</c:v>
                </c:pt>
                <c:pt idx="8492">
                  <c:v>33.893365660000001</c:v>
                </c:pt>
                <c:pt idx="8493">
                  <c:v>33.893365660000001</c:v>
                </c:pt>
                <c:pt idx="8494">
                  <c:v>33.893365660000001</c:v>
                </c:pt>
                <c:pt idx="8495">
                  <c:v>33.893365660000001</c:v>
                </c:pt>
                <c:pt idx="8496">
                  <c:v>33.893365660000001</c:v>
                </c:pt>
                <c:pt idx="8497">
                  <c:v>33.884808890000002</c:v>
                </c:pt>
                <c:pt idx="8498">
                  <c:v>33.884808890000002</c:v>
                </c:pt>
                <c:pt idx="8499">
                  <c:v>33.884808890000002</c:v>
                </c:pt>
                <c:pt idx="8500">
                  <c:v>33.876256439999999</c:v>
                </c:pt>
                <c:pt idx="8501">
                  <c:v>33.876256439999999</c:v>
                </c:pt>
                <c:pt idx="8502">
                  <c:v>33.876256439999999</c:v>
                </c:pt>
                <c:pt idx="8503">
                  <c:v>33.876256439999999</c:v>
                </c:pt>
                <c:pt idx="8504">
                  <c:v>33.876256439999999</c:v>
                </c:pt>
                <c:pt idx="8505">
                  <c:v>33.876256439999999</c:v>
                </c:pt>
                <c:pt idx="8506">
                  <c:v>33.867708299999997</c:v>
                </c:pt>
                <c:pt idx="8507">
                  <c:v>33.867708299999997</c:v>
                </c:pt>
                <c:pt idx="8508">
                  <c:v>33.867708299999997</c:v>
                </c:pt>
                <c:pt idx="8509">
                  <c:v>33.867708299999997</c:v>
                </c:pt>
                <c:pt idx="8510">
                  <c:v>33.859164479999997</c:v>
                </c:pt>
                <c:pt idx="8511">
                  <c:v>33.859164479999997</c:v>
                </c:pt>
                <c:pt idx="8512">
                  <c:v>33.859164479999997</c:v>
                </c:pt>
                <c:pt idx="8513">
                  <c:v>33.859164479999997</c:v>
                </c:pt>
                <c:pt idx="8514">
                  <c:v>33.850624969999998</c:v>
                </c:pt>
                <c:pt idx="8515">
                  <c:v>33.850624969999998</c:v>
                </c:pt>
                <c:pt idx="8516">
                  <c:v>33.850624969999998</c:v>
                </c:pt>
                <c:pt idx="8517">
                  <c:v>33.850624969999998</c:v>
                </c:pt>
                <c:pt idx="8518">
                  <c:v>33.84208976</c:v>
                </c:pt>
                <c:pt idx="8519">
                  <c:v>33.833558859999997</c:v>
                </c:pt>
                <c:pt idx="8520">
                  <c:v>33.833558859999997</c:v>
                </c:pt>
                <c:pt idx="8521">
                  <c:v>33.82503226</c:v>
                </c:pt>
                <c:pt idx="8522">
                  <c:v>33.82503226</c:v>
                </c:pt>
                <c:pt idx="8523">
                  <c:v>33.816509949999997</c:v>
                </c:pt>
                <c:pt idx="8524">
                  <c:v>33.816509949999997</c:v>
                </c:pt>
                <c:pt idx="8525">
                  <c:v>33.807991940000001</c:v>
                </c:pt>
                <c:pt idx="8526">
                  <c:v>33.807991940000001</c:v>
                </c:pt>
                <c:pt idx="8527">
                  <c:v>33.807991940000001</c:v>
                </c:pt>
                <c:pt idx="8528">
                  <c:v>33.799478219999997</c:v>
                </c:pt>
                <c:pt idx="8529">
                  <c:v>33.79096878</c:v>
                </c:pt>
                <c:pt idx="8530">
                  <c:v>33.782463630000002</c:v>
                </c:pt>
                <c:pt idx="8531">
                  <c:v>33.782463630000002</c:v>
                </c:pt>
                <c:pt idx="8532">
                  <c:v>33.782463630000002</c:v>
                </c:pt>
                <c:pt idx="8533">
                  <c:v>33.782463630000002</c:v>
                </c:pt>
                <c:pt idx="8534">
                  <c:v>33.782463630000002</c:v>
                </c:pt>
                <c:pt idx="8535">
                  <c:v>33.782463630000002</c:v>
                </c:pt>
                <c:pt idx="8536">
                  <c:v>33.773962760000003</c:v>
                </c:pt>
                <c:pt idx="8537">
                  <c:v>33.773962760000003</c:v>
                </c:pt>
                <c:pt idx="8538">
                  <c:v>33.773962760000003</c:v>
                </c:pt>
                <c:pt idx="8539">
                  <c:v>33.765466160000003</c:v>
                </c:pt>
                <c:pt idx="8540">
                  <c:v>33.765466160000003</c:v>
                </c:pt>
                <c:pt idx="8541">
                  <c:v>33.765466160000003</c:v>
                </c:pt>
                <c:pt idx="8542">
                  <c:v>33.765466160000003</c:v>
                </c:pt>
                <c:pt idx="8543">
                  <c:v>33.765466160000003</c:v>
                </c:pt>
                <c:pt idx="8544">
                  <c:v>33.765466160000003</c:v>
                </c:pt>
                <c:pt idx="8545">
                  <c:v>33.756973840000001</c:v>
                </c:pt>
                <c:pt idx="8546">
                  <c:v>33.756973840000001</c:v>
                </c:pt>
                <c:pt idx="8547">
                  <c:v>33.756973840000001</c:v>
                </c:pt>
                <c:pt idx="8548">
                  <c:v>33.748485789999997</c:v>
                </c:pt>
                <c:pt idx="8549">
                  <c:v>33.748485789999997</c:v>
                </c:pt>
                <c:pt idx="8550">
                  <c:v>33.748485789999997</c:v>
                </c:pt>
                <c:pt idx="8551">
                  <c:v>33.748485789999997</c:v>
                </c:pt>
                <c:pt idx="8552">
                  <c:v>33.740002009999998</c:v>
                </c:pt>
                <c:pt idx="8553">
                  <c:v>33.740002009999998</c:v>
                </c:pt>
                <c:pt idx="8554">
                  <c:v>33.731522490000003</c:v>
                </c:pt>
                <c:pt idx="8555">
                  <c:v>33.731522490000003</c:v>
                </c:pt>
                <c:pt idx="8556">
                  <c:v>33.731522490000003</c:v>
                </c:pt>
                <c:pt idx="8557">
                  <c:v>33.731522490000003</c:v>
                </c:pt>
                <c:pt idx="8558">
                  <c:v>33.72304724</c:v>
                </c:pt>
                <c:pt idx="8559">
                  <c:v>33.72304724</c:v>
                </c:pt>
                <c:pt idx="8560">
                  <c:v>33.72304724</c:v>
                </c:pt>
                <c:pt idx="8561">
                  <c:v>33.72304724</c:v>
                </c:pt>
                <c:pt idx="8562">
                  <c:v>33.71457624</c:v>
                </c:pt>
                <c:pt idx="8563">
                  <c:v>33.71457624</c:v>
                </c:pt>
                <c:pt idx="8564">
                  <c:v>33.71457624</c:v>
                </c:pt>
                <c:pt idx="8565">
                  <c:v>33.706109490000003</c:v>
                </c:pt>
                <c:pt idx="8566">
                  <c:v>33.706109490000003</c:v>
                </c:pt>
                <c:pt idx="8567">
                  <c:v>33.706109490000003</c:v>
                </c:pt>
                <c:pt idx="8568">
                  <c:v>33.706109490000003</c:v>
                </c:pt>
                <c:pt idx="8569">
                  <c:v>33.697647000000003</c:v>
                </c:pt>
                <c:pt idx="8570">
                  <c:v>33.697647000000003</c:v>
                </c:pt>
                <c:pt idx="8571">
                  <c:v>33.697647000000003</c:v>
                </c:pt>
                <c:pt idx="8572">
                  <c:v>33.697647000000003</c:v>
                </c:pt>
                <c:pt idx="8573">
                  <c:v>33.697647000000003</c:v>
                </c:pt>
                <c:pt idx="8574">
                  <c:v>33.68918876</c:v>
                </c:pt>
                <c:pt idx="8575">
                  <c:v>33.68918876</c:v>
                </c:pt>
                <c:pt idx="8576">
                  <c:v>33.68918876</c:v>
                </c:pt>
                <c:pt idx="8577">
                  <c:v>33.68918876</c:v>
                </c:pt>
                <c:pt idx="8578">
                  <c:v>33.68073476</c:v>
                </c:pt>
                <c:pt idx="8579">
                  <c:v>33.68073476</c:v>
                </c:pt>
                <c:pt idx="8580">
                  <c:v>33.68073476</c:v>
                </c:pt>
                <c:pt idx="8581">
                  <c:v>33.68073476</c:v>
                </c:pt>
                <c:pt idx="8582">
                  <c:v>33.672285000000002</c:v>
                </c:pt>
                <c:pt idx="8583">
                  <c:v>33.672285000000002</c:v>
                </c:pt>
                <c:pt idx="8584">
                  <c:v>33.672285000000002</c:v>
                </c:pt>
                <c:pt idx="8585">
                  <c:v>33.672285000000002</c:v>
                </c:pt>
                <c:pt idx="8586">
                  <c:v>33.672285000000002</c:v>
                </c:pt>
                <c:pt idx="8587">
                  <c:v>33.66383948</c:v>
                </c:pt>
                <c:pt idx="8588">
                  <c:v>33.66383948</c:v>
                </c:pt>
                <c:pt idx="8589">
                  <c:v>33.65539819</c:v>
                </c:pt>
                <c:pt idx="8590">
                  <c:v>33.65539819</c:v>
                </c:pt>
                <c:pt idx="8591">
                  <c:v>33.65539819</c:v>
                </c:pt>
                <c:pt idx="8592">
                  <c:v>33.65539819</c:v>
                </c:pt>
                <c:pt idx="8593">
                  <c:v>33.65539819</c:v>
                </c:pt>
                <c:pt idx="8594">
                  <c:v>33.65539819</c:v>
                </c:pt>
                <c:pt idx="8595">
                  <c:v>33.65539819</c:v>
                </c:pt>
                <c:pt idx="8596">
                  <c:v>33.65539819</c:v>
                </c:pt>
                <c:pt idx="8597">
                  <c:v>33.646961140000002</c:v>
                </c:pt>
                <c:pt idx="8598">
                  <c:v>33.646961140000002</c:v>
                </c:pt>
                <c:pt idx="8599">
                  <c:v>33.646961140000002</c:v>
                </c:pt>
                <c:pt idx="8600">
                  <c:v>33.638528319999999</c:v>
                </c:pt>
                <c:pt idx="8601">
                  <c:v>33.630099719999997</c:v>
                </c:pt>
                <c:pt idx="8602">
                  <c:v>33.630099719999997</c:v>
                </c:pt>
                <c:pt idx="8603">
                  <c:v>33.630099719999997</c:v>
                </c:pt>
                <c:pt idx="8604">
                  <c:v>33.630099719999997</c:v>
                </c:pt>
                <c:pt idx="8605">
                  <c:v>33.630099719999997</c:v>
                </c:pt>
                <c:pt idx="8606">
                  <c:v>33.621675349999997</c:v>
                </c:pt>
                <c:pt idx="8607">
                  <c:v>33.621675349999997</c:v>
                </c:pt>
                <c:pt idx="8608">
                  <c:v>33.621675349999997</c:v>
                </c:pt>
                <c:pt idx="8609">
                  <c:v>33.621675349999997</c:v>
                </c:pt>
                <c:pt idx="8610">
                  <c:v>33.621675349999997</c:v>
                </c:pt>
                <c:pt idx="8611">
                  <c:v>33.621675349999997</c:v>
                </c:pt>
                <c:pt idx="8612">
                  <c:v>33.621675349999997</c:v>
                </c:pt>
                <c:pt idx="8613">
                  <c:v>33.613255199999998</c:v>
                </c:pt>
                <c:pt idx="8614">
                  <c:v>33.613255199999998</c:v>
                </c:pt>
                <c:pt idx="8615">
                  <c:v>33.613255199999998</c:v>
                </c:pt>
                <c:pt idx="8616">
                  <c:v>33.613255199999998</c:v>
                </c:pt>
                <c:pt idx="8617">
                  <c:v>33.613255199999998</c:v>
                </c:pt>
                <c:pt idx="8618">
                  <c:v>33.613255199999998</c:v>
                </c:pt>
                <c:pt idx="8619">
                  <c:v>33.613255199999998</c:v>
                </c:pt>
                <c:pt idx="8620">
                  <c:v>33.604839259999999</c:v>
                </c:pt>
                <c:pt idx="8621">
                  <c:v>33.604839259999999</c:v>
                </c:pt>
                <c:pt idx="8622">
                  <c:v>33.604839259999999</c:v>
                </c:pt>
                <c:pt idx="8623">
                  <c:v>33.604839259999999</c:v>
                </c:pt>
                <c:pt idx="8624">
                  <c:v>33.604839259999999</c:v>
                </c:pt>
                <c:pt idx="8625">
                  <c:v>33.59642753</c:v>
                </c:pt>
                <c:pt idx="8626">
                  <c:v>33.59642753</c:v>
                </c:pt>
                <c:pt idx="8627">
                  <c:v>33.59642753</c:v>
                </c:pt>
                <c:pt idx="8628">
                  <c:v>33.59642753</c:v>
                </c:pt>
                <c:pt idx="8629">
                  <c:v>33.59642753</c:v>
                </c:pt>
                <c:pt idx="8630">
                  <c:v>33.59642753</c:v>
                </c:pt>
                <c:pt idx="8631">
                  <c:v>33.59642753</c:v>
                </c:pt>
                <c:pt idx="8632">
                  <c:v>33.59642753</c:v>
                </c:pt>
                <c:pt idx="8633">
                  <c:v>33.59642753</c:v>
                </c:pt>
                <c:pt idx="8634">
                  <c:v>33.59642753</c:v>
                </c:pt>
                <c:pt idx="8635">
                  <c:v>33.59642753</c:v>
                </c:pt>
                <c:pt idx="8636">
                  <c:v>33.588020020000002</c:v>
                </c:pt>
                <c:pt idx="8637">
                  <c:v>33.588020020000002</c:v>
                </c:pt>
                <c:pt idx="8638">
                  <c:v>33.588020020000002</c:v>
                </c:pt>
                <c:pt idx="8639">
                  <c:v>33.588020020000002</c:v>
                </c:pt>
                <c:pt idx="8640">
                  <c:v>33.588020020000002</c:v>
                </c:pt>
                <c:pt idx="8641">
                  <c:v>33.588020020000002</c:v>
                </c:pt>
                <c:pt idx="8642">
                  <c:v>33.588020020000002</c:v>
                </c:pt>
                <c:pt idx="8643">
                  <c:v>33.588020020000002</c:v>
                </c:pt>
                <c:pt idx="8644">
                  <c:v>33.588020020000002</c:v>
                </c:pt>
                <c:pt idx="8645">
                  <c:v>33.588020020000002</c:v>
                </c:pt>
                <c:pt idx="8646">
                  <c:v>33.588020020000002</c:v>
                </c:pt>
                <c:pt idx="8647">
                  <c:v>33.579616710000003</c:v>
                </c:pt>
                <c:pt idx="8648">
                  <c:v>33.579616710000003</c:v>
                </c:pt>
                <c:pt idx="8649">
                  <c:v>33.579616710000003</c:v>
                </c:pt>
                <c:pt idx="8650">
                  <c:v>33.579616710000003</c:v>
                </c:pt>
                <c:pt idx="8651">
                  <c:v>33.579616710000003</c:v>
                </c:pt>
                <c:pt idx="8652">
                  <c:v>33.579616710000003</c:v>
                </c:pt>
                <c:pt idx="8653">
                  <c:v>33.579616710000003</c:v>
                </c:pt>
                <c:pt idx="8654">
                  <c:v>33.579616710000003</c:v>
                </c:pt>
                <c:pt idx="8655">
                  <c:v>33.579616710000003</c:v>
                </c:pt>
                <c:pt idx="8656">
                  <c:v>33.579616710000003</c:v>
                </c:pt>
                <c:pt idx="8657">
                  <c:v>33.571217609999998</c:v>
                </c:pt>
                <c:pt idx="8658">
                  <c:v>33.571217609999998</c:v>
                </c:pt>
                <c:pt idx="8659">
                  <c:v>33.571217609999998</c:v>
                </c:pt>
                <c:pt idx="8660">
                  <c:v>33.571217609999998</c:v>
                </c:pt>
                <c:pt idx="8661">
                  <c:v>33.571217609999998</c:v>
                </c:pt>
                <c:pt idx="8662">
                  <c:v>33.571217609999998</c:v>
                </c:pt>
                <c:pt idx="8663">
                  <c:v>33.571217609999998</c:v>
                </c:pt>
                <c:pt idx="8664">
                  <c:v>33.571217609999998</c:v>
                </c:pt>
                <c:pt idx="8665">
                  <c:v>33.571217609999998</c:v>
                </c:pt>
                <c:pt idx="8666">
                  <c:v>33.571217609999998</c:v>
                </c:pt>
                <c:pt idx="8667">
                  <c:v>33.571217609999998</c:v>
                </c:pt>
                <c:pt idx="8668">
                  <c:v>33.571217609999998</c:v>
                </c:pt>
                <c:pt idx="8669">
                  <c:v>33.562822709999999</c:v>
                </c:pt>
                <c:pt idx="8670">
                  <c:v>33.562822709999999</c:v>
                </c:pt>
                <c:pt idx="8671">
                  <c:v>33.562822709999999</c:v>
                </c:pt>
                <c:pt idx="8672">
                  <c:v>33.562822709999999</c:v>
                </c:pt>
                <c:pt idx="8673">
                  <c:v>33.562822709999999</c:v>
                </c:pt>
                <c:pt idx="8674">
                  <c:v>33.562822709999999</c:v>
                </c:pt>
                <c:pt idx="8675">
                  <c:v>33.562822709999999</c:v>
                </c:pt>
                <c:pt idx="8676">
                  <c:v>33.562822709999999</c:v>
                </c:pt>
                <c:pt idx="8677">
                  <c:v>33.554431999999998</c:v>
                </c:pt>
                <c:pt idx="8678">
                  <c:v>33.554431999999998</c:v>
                </c:pt>
                <c:pt idx="8679">
                  <c:v>33.554431999999998</c:v>
                </c:pt>
                <c:pt idx="8680">
                  <c:v>33.554431999999998</c:v>
                </c:pt>
                <c:pt idx="8681">
                  <c:v>33.554431999999998</c:v>
                </c:pt>
                <c:pt idx="8682">
                  <c:v>33.554431999999998</c:v>
                </c:pt>
                <c:pt idx="8683">
                  <c:v>33.554431999999998</c:v>
                </c:pt>
                <c:pt idx="8684">
                  <c:v>33.554431999999998</c:v>
                </c:pt>
                <c:pt idx="8685">
                  <c:v>33.554431999999998</c:v>
                </c:pt>
                <c:pt idx="8686">
                  <c:v>33.546045489999997</c:v>
                </c:pt>
                <c:pt idx="8687">
                  <c:v>33.546045489999997</c:v>
                </c:pt>
                <c:pt idx="8688">
                  <c:v>33.546045489999997</c:v>
                </c:pt>
                <c:pt idx="8689">
                  <c:v>33.546045489999997</c:v>
                </c:pt>
                <c:pt idx="8690">
                  <c:v>33.546045489999997</c:v>
                </c:pt>
                <c:pt idx="8691">
                  <c:v>33.546045489999997</c:v>
                </c:pt>
                <c:pt idx="8692">
                  <c:v>33.546045489999997</c:v>
                </c:pt>
                <c:pt idx="8693">
                  <c:v>33.546045489999997</c:v>
                </c:pt>
                <c:pt idx="8694">
                  <c:v>33.546045489999997</c:v>
                </c:pt>
                <c:pt idx="8695">
                  <c:v>33.546045489999997</c:v>
                </c:pt>
                <c:pt idx="8696">
                  <c:v>33.537663170000002</c:v>
                </c:pt>
                <c:pt idx="8697">
                  <c:v>33.537663170000002</c:v>
                </c:pt>
                <c:pt idx="8698">
                  <c:v>33.537663170000002</c:v>
                </c:pt>
                <c:pt idx="8699">
                  <c:v>33.537663170000002</c:v>
                </c:pt>
                <c:pt idx="8700">
                  <c:v>33.537663170000002</c:v>
                </c:pt>
                <c:pt idx="8701">
                  <c:v>33.537663170000002</c:v>
                </c:pt>
                <c:pt idx="8702">
                  <c:v>33.537663170000002</c:v>
                </c:pt>
                <c:pt idx="8703">
                  <c:v>33.529285039999998</c:v>
                </c:pt>
                <c:pt idx="8704">
                  <c:v>33.529285039999998</c:v>
                </c:pt>
                <c:pt idx="8705">
                  <c:v>33.529285039999998</c:v>
                </c:pt>
                <c:pt idx="8706">
                  <c:v>33.529285039999998</c:v>
                </c:pt>
                <c:pt idx="8707">
                  <c:v>33.529285039999998</c:v>
                </c:pt>
                <c:pt idx="8708">
                  <c:v>33.529285039999998</c:v>
                </c:pt>
                <c:pt idx="8709">
                  <c:v>33.529285039999998</c:v>
                </c:pt>
                <c:pt idx="8710">
                  <c:v>33.529285039999998</c:v>
                </c:pt>
                <c:pt idx="8711">
                  <c:v>33.529285039999998</c:v>
                </c:pt>
                <c:pt idx="8712">
                  <c:v>33.529285039999998</c:v>
                </c:pt>
                <c:pt idx="8713">
                  <c:v>33.529285039999998</c:v>
                </c:pt>
                <c:pt idx="8714">
                  <c:v>33.520911089999998</c:v>
                </c:pt>
                <c:pt idx="8715">
                  <c:v>33.520911089999998</c:v>
                </c:pt>
                <c:pt idx="8716">
                  <c:v>33.520911089999998</c:v>
                </c:pt>
                <c:pt idx="8717">
                  <c:v>33.520911089999998</c:v>
                </c:pt>
                <c:pt idx="8718">
                  <c:v>33.520911089999998</c:v>
                </c:pt>
                <c:pt idx="8719">
                  <c:v>33.520911089999998</c:v>
                </c:pt>
                <c:pt idx="8720">
                  <c:v>33.512541319999997</c:v>
                </c:pt>
                <c:pt idx="8721">
                  <c:v>33.512541319999997</c:v>
                </c:pt>
                <c:pt idx="8722">
                  <c:v>33.512541319999997</c:v>
                </c:pt>
                <c:pt idx="8723">
                  <c:v>33.512541319999997</c:v>
                </c:pt>
                <c:pt idx="8724">
                  <c:v>33.512541319999997</c:v>
                </c:pt>
                <c:pt idx="8725">
                  <c:v>33.512541319999997</c:v>
                </c:pt>
                <c:pt idx="8726">
                  <c:v>33.512541319999997</c:v>
                </c:pt>
                <c:pt idx="8727">
                  <c:v>33.512541319999997</c:v>
                </c:pt>
                <c:pt idx="8728">
                  <c:v>33.504175740000001</c:v>
                </c:pt>
                <c:pt idx="8729">
                  <c:v>33.504175740000001</c:v>
                </c:pt>
                <c:pt idx="8730">
                  <c:v>33.504175740000001</c:v>
                </c:pt>
                <c:pt idx="8731">
                  <c:v>33.504175740000001</c:v>
                </c:pt>
                <c:pt idx="8732">
                  <c:v>33.504175740000001</c:v>
                </c:pt>
                <c:pt idx="8733">
                  <c:v>33.504175740000001</c:v>
                </c:pt>
                <c:pt idx="8734">
                  <c:v>33.495814320000001</c:v>
                </c:pt>
                <c:pt idx="8735">
                  <c:v>33.495814320000001</c:v>
                </c:pt>
                <c:pt idx="8736">
                  <c:v>33.495814320000001</c:v>
                </c:pt>
                <c:pt idx="8737">
                  <c:v>33.495814320000001</c:v>
                </c:pt>
                <c:pt idx="8738">
                  <c:v>33.495814320000001</c:v>
                </c:pt>
                <c:pt idx="8739">
                  <c:v>33.495814320000001</c:v>
                </c:pt>
                <c:pt idx="8740">
                  <c:v>33.495814320000001</c:v>
                </c:pt>
                <c:pt idx="8741">
                  <c:v>33.495814320000001</c:v>
                </c:pt>
                <c:pt idx="8742">
                  <c:v>33.495814320000001</c:v>
                </c:pt>
                <c:pt idx="8743">
                  <c:v>33.487457089999999</c:v>
                </c:pt>
                <c:pt idx="8744">
                  <c:v>33.487457089999999</c:v>
                </c:pt>
                <c:pt idx="8745">
                  <c:v>33.487457089999999</c:v>
                </c:pt>
                <c:pt idx="8746">
                  <c:v>33.487457089999999</c:v>
                </c:pt>
                <c:pt idx="8747">
                  <c:v>33.479104020000001</c:v>
                </c:pt>
                <c:pt idx="8748">
                  <c:v>33.479104020000001</c:v>
                </c:pt>
                <c:pt idx="8749">
                  <c:v>33.479104020000001</c:v>
                </c:pt>
                <c:pt idx="8750">
                  <c:v>33.479104020000001</c:v>
                </c:pt>
                <c:pt idx="8751">
                  <c:v>33.479104020000001</c:v>
                </c:pt>
                <c:pt idx="8752">
                  <c:v>33.479104020000001</c:v>
                </c:pt>
                <c:pt idx="8753">
                  <c:v>33.479104020000001</c:v>
                </c:pt>
                <c:pt idx="8754">
                  <c:v>33.479104020000001</c:v>
                </c:pt>
                <c:pt idx="8755">
                  <c:v>33.470755109999999</c:v>
                </c:pt>
                <c:pt idx="8756">
                  <c:v>33.470755109999999</c:v>
                </c:pt>
                <c:pt idx="8757">
                  <c:v>33.470755109999999</c:v>
                </c:pt>
                <c:pt idx="8758">
                  <c:v>33.470755109999999</c:v>
                </c:pt>
                <c:pt idx="8759">
                  <c:v>33.470755109999999</c:v>
                </c:pt>
                <c:pt idx="8760">
                  <c:v>33.462410370000001</c:v>
                </c:pt>
                <c:pt idx="8761">
                  <c:v>33.462410370000001</c:v>
                </c:pt>
                <c:pt idx="8762">
                  <c:v>33.462410370000001</c:v>
                </c:pt>
                <c:pt idx="8763">
                  <c:v>33.462410370000001</c:v>
                </c:pt>
                <c:pt idx="8764">
                  <c:v>33.462410370000001</c:v>
                </c:pt>
                <c:pt idx="8765">
                  <c:v>33.462410370000001</c:v>
                </c:pt>
                <c:pt idx="8766">
                  <c:v>33.462410370000001</c:v>
                </c:pt>
                <c:pt idx="8767">
                  <c:v>33.454069789999998</c:v>
                </c:pt>
                <c:pt idx="8768">
                  <c:v>33.454069789999998</c:v>
                </c:pt>
                <c:pt idx="8769">
                  <c:v>33.454069789999998</c:v>
                </c:pt>
                <c:pt idx="8770">
                  <c:v>33.445733369999999</c:v>
                </c:pt>
                <c:pt idx="8771">
                  <c:v>33.445733369999999</c:v>
                </c:pt>
                <c:pt idx="8772">
                  <c:v>33.445733369999999</c:v>
                </c:pt>
                <c:pt idx="8773">
                  <c:v>33.445733369999999</c:v>
                </c:pt>
                <c:pt idx="8774">
                  <c:v>33.445733369999999</c:v>
                </c:pt>
                <c:pt idx="8775">
                  <c:v>33.445733369999999</c:v>
                </c:pt>
                <c:pt idx="8776">
                  <c:v>33.445733369999999</c:v>
                </c:pt>
                <c:pt idx="8777">
                  <c:v>33.437401100000002</c:v>
                </c:pt>
                <c:pt idx="8778">
                  <c:v>33.437401100000002</c:v>
                </c:pt>
                <c:pt idx="8779">
                  <c:v>33.437401100000002</c:v>
                </c:pt>
                <c:pt idx="8780">
                  <c:v>33.429072980000001</c:v>
                </c:pt>
                <c:pt idx="8781">
                  <c:v>33.429072980000001</c:v>
                </c:pt>
                <c:pt idx="8782">
                  <c:v>33.429072980000001</c:v>
                </c:pt>
                <c:pt idx="8783">
                  <c:v>33.429072980000001</c:v>
                </c:pt>
                <c:pt idx="8784">
                  <c:v>33.429072980000001</c:v>
                </c:pt>
                <c:pt idx="8785">
                  <c:v>33.429072980000001</c:v>
                </c:pt>
                <c:pt idx="8786">
                  <c:v>33.429072980000001</c:v>
                </c:pt>
                <c:pt idx="8787">
                  <c:v>33.429072980000001</c:v>
                </c:pt>
                <c:pt idx="8788">
                  <c:v>33.420749000000001</c:v>
                </c:pt>
                <c:pt idx="8789">
                  <c:v>33.420749000000001</c:v>
                </c:pt>
                <c:pt idx="8790">
                  <c:v>33.420749000000001</c:v>
                </c:pt>
                <c:pt idx="8791">
                  <c:v>33.412429179999997</c:v>
                </c:pt>
                <c:pt idx="8792">
                  <c:v>33.412429179999997</c:v>
                </c:pt>
                <c:pt idx="8793">
                  <c:v>33.412429179999997</c:v>
                </c:pt>
                <c:pt idx="8794">
                  <c:v>33.40411349</c:v>
                </c:pt>
                <c:pt idx="8795">
                  <c:v>33.40411349</c:v>
                </c:pt>
                <c:pt idx="8796">
                  <c:v>33.40411349</c:v>
                </c:pt>
                <c:pt idx="8797">
                  <c:v>33.40411349</c:v>
                </c:pt>
                <c:pt idx="8798">
                  <c:v>33.40411349</c:v>
                </c:pt>
                <c:pt idx="8799">
                  <c:v>33.40411349</c:v>
                </c:pt>
                <c:pt idx="8800">
                  <c:v>33.40411349</c:v>
                </c:pt>
                <c:pt idx="8801">
                  <c:v>33.40411349</c:v>
                </c:pt>
                <c:pt idx="8802">
                  <c:v>33.395801939999998</c:v>
                </c:pt>
                <c:pt idx="8803">
                  <c:v>33.395801939999998</c:v>
                </c:pt>
                <c:pt idx="8804">
                  <c:v>33.395801939999998</c:v>
                </c:pt>
                <c:pt idx="8805">
                  <c:v>33.395801939999998</c:v>
                </c:pt>
                <c:pt idx="8806">
                  <c:v>33.395801939999998</c:v>
                </c:pt>
                <c:pt idx="8807">
                  <c:v>33.395801939999998</c:v>
                </c:pt>
                <c:pt idx="8808">
                  <c:v>33.395801939999998</c:v>
                </c:pt>
                <c:pt idx="8809">
                  <c:v>33.395801939999998</c:v>
                </c:pt>
                <c:pt idx="8810">
                  <c:v>33.395801939999998</c:v>
                </c:pt>
                <c:pt idx="8811">
                  <c:v>33.395801939999998</c:v>
                </c:pt>
                <c:pt idx="8812">
                  <c:v>33.387494529999998</c:v>
                </c:pt>
                <c:pt idx="8813">
                  <c:v>33.387494529999998</c:v>
                </c:pt>
                <c:pt idx="8814">
                  <c:v>33.387494529999998</c:v>
                </c:pt>
                <c:pt idx="8815">
                  <c:v>33.387494529999998</c:v>
                </c:pt>
                <c:pt idx="8816">
                  <c:v>33.387494529999998</c:v>
                </c:pt>
                <c:pt idx="8817">
                  <c:v>33.387494529999998</c:v>
                </c:pt>
                <c:pt idx="8818">
                  <c:v>33.387494529999998</c:v>
                </c:pt>
                <c:pt idx="8819">
                  <c:v>33.387494529999998</c:v>
                </c:pt>
                <c:pt idx="8820">
                  <c:v>33.387494529999998</c:v>
                </c:pt>
                <c:pt idx="8821">
                  <c:v>33.387494529999998</c:v>
                </c:pt>
                <c:pt idx="8822">
                  <c:v>33.387494529999998</c:v>
                </c:pt>
                <c:pt idx="8823">
                  <c:v>33.387494529999998</c:v>
                </c:pt>
                <c:pt idx="8824">
                  <c:v>33.387494529999998</c:v>
                </c:pt>
                <c:pt idx="8825">
                  <c:v>33.379191249999998</c:v>
                </c:pt>
                <c:pt idx="8826">
                  <c:v>33.379191249999998</c:v>
                </c:pt>
                <c:pt idx="8827">
                  <c:v>33.379191249999998</c:v>
                </c:pt>
                <c:pt idx="8828">
                  <c:v>33.370892089999998</c:v>
                </c:pt>
                <c:pt idx="8829">
                  <c:v>33.370892089999998</c:v>
                </c:pt>
                <c:pt idx="8830">
                  <c:v>33.370892089999998</c:v>
                </c:pt>
                <c:pt idx="8831">
                  <c:v>33.370892089999998</c:v>
                </c:pt>
                <c:pt idx="8832">
                  <c:v>33.370892089999998</c:v>
                </c:pt>
                <c:pt idx="8833">
                  <c:v>33.370892089999998</c:v>
                </c:pt>
                <c:pt idx="8834">
                  <c:v>33.370892089999998</c:v>
                </c:pt>
                <c:pt idx="8835">
                  <c:v>33.370892089999998</c:v>
                </c:pt>
                <c:pt idx="8836">
                  <c:v>33.36259707</c:v>
                </c:pt>
                <c:pt idx="8837">
                  <c:v>33.36259707</c:v>
                </c:pt>
                <c:pt idx="8838">
                  <c:v>33.36259707</c:v>
                </c:pt>
                <c:pt idx="8839">
                  <c:v>33.36259707</c:v>
                </c:pt>
                <c:pt idx="8840">
                  <c:v>33.36259707</c:v>
                </c:pt>
                <c:pt idx="8841">
                  <c:v>33.35430616</c:v>
                </c:pt>
                <c:pt idx="8842">
                  <c:v>33.35430616</c:v>
                </c:pt>
                <c:pt idx="8843">
                  <c:v>33.35430616</c:v>
                </c:pt>
                <c:pt idx="8844">
                  <c:v>33.346019380000001</c:v>
                </c:pt>
                <c:pt idx="8845">
                  <c:v>33.346019380000001</c:v>
                </c:pt>
                <c:pt idx="8846">
                  <c:v>33.346019380000001</c:v>
                </c:pt>
                <c:pt idx="8847">
                  <c:v>33.346019380000001</c:v>
                </c:pt>
                <c:pt idx="8848">
                  <c:v>33.346019380000001</c:v>
                </c:pt>
                <c:pt idx="8849">
                  <c:v>33.337736710000001</c:v>
                </c:pt>
                <c:pt idx="8850">
                  <c:v>33.329458160000001</c:v>
                </c:pt>
                <c:pt idx="8851">
                  <c:v>33.329458160000001</c:v>
                </c:pt>
                <c:pt idx="8852">
                  <c:v>33.329458160000001</c:v>
                </c:pt>
                <c:pt idx="8853">
                  <c:v>33.32118371</c:v>
                </c:pt>
                <c:pt idx="8854">
                  <c:v>33.32118371</c:v>
                </c:pt>
                <c:pt idx="8855">
                  <c:v>33.32118371</c:v>
                </c:pt>
                <c:pt idx="8856">
                  <c:v>33.32118371</c:v>
                </c:pt>
                <c:pt idx="8857">
                  <c:v>33.32118371</c:v>
                </c:pt>
                <c:pt idx="8858">
                  <c:v>33.32118371</c:v>
                </c:pt>
                <c:pt idx="8859">
                  <c:v>33.32118371</c:v>
                </c:pt>
                <c:pt idx="8860">
                  <c:v>33.32118371</c:v>
                </c:pt>
                <c:pt idx="8861">
                  <c:v>33.32118371</c:v>
                </c:pt>
                <c:pt idx="8862">
                  <c:v>33.312913379999998</c:v>
                </c:pt>
                <c:pt idx="8863">
                  <c:v>33.312913379999998</c:v>
                </c:pt>
                <c:pt idx="8864">
                  <c:v>33.312913379999998</c:v>
                </c:pt>
                <c:pt idx="8865">
                  <c:v>33.304647150000001</c:v>
                </c:pt>
                <c:pt idx="8866">
                  <c:v>33.304647150000001</c:v>
                </c:pt>
                <c:pt idx="8867">
                  <c:v>33.304647150000001</c:v>
                </c:pt>
                <c:pt idx="8868">
                  <c:v>33.304647150000001</c:v>
                </c:pt>
                <c:pt idx="8869">
                  <c:v>33.304647150000001</c:v>
                </c:pt>
                <c:pt idx="8870">
                  <c:v>33.296385020000002</c:v>
                </c:pt>
                <c:pt idx="8871">
                  <c:v>33.296385020000002</c:v>
                </c:pt>
                <c:pt idx="8872">
                  <c:v>33.296385020000002</c:v>
                </c:pt>
                <c:pt idx="8873">
                  <c:v>33.296385020000002</c:v>
                </c:pt>
                <c:pt idx="8874">
                  <c:v>33.288126980000001</c:v>
                </c:pt>
                <c:pt idx="8875">
                  <c:v>33.288126980000001</c:v>
                </c:pt>
                <c:pt idx="8876">
                  <c:v>33.288126980000001</c:v>
                </c:pt>
                <c:pt idx="8877">
                  <c:v>33.288126980000001</c:v>
                </c:pt>
                <c:pt idx="8878">
                  <c:v>33.288126980000001</c:v>
                </c:pt>
                <c:pt idx="8879">
                  <c:v>33.288126980000001</c:v>
                </c:pt>
                <c:pt idx="8880">
                  <c:v>33.288126980000001</c:v>
                </c:pt>
                <c:pt idx="8881">
                  <c:v>33.288126980000001</c:v>
                </c:pt>
                <c:pt idx="8882">
                  <c:v>33.279873049999999</c:v>
                </c:pt>
                <c:pt idx="8883">
                  <c:v>33.279873049999999</c:v>
                </c:pt>
                <c:pt idx="8884">
                  <c:v>33.279873049999999</c:v>
                </c:pt>
                <c:pt idx="8885">
                  <c:v>33.279873049999999</c:v>
                </c:pt>
                <c:pt idx="8886">
                  <c:v>33.279873049999999</c:v>
                </c:pt>
                <c:pt idx="8887">
                  <c:v>33.279873049999999</c:v>
                </c:pt>
                <c:pt idx="8888">
                  <c:v>33.279873049999999</c:v>
                </c:pt>
                <c:pt idx="8889">
                  <c:v>33.271623200000001</c:v>
                </c:pt>
                <c:pt idx="8890">
                  <c:v>33.271623200000001</c:v>
                </c:pt>
                <c:pt idx="8891">
                  <c:v>33.271623200000001</c:v>
                </c:pt>
                <c:pt idx="8892">
                  <c:v>33.271623200000001</c:v>
                </c:pt>
                <c:pt idx="8893">
                  <c:v>33.26337745</c:v>
                </c:pt>
                <c:pt idx="8894">
                  <c:v>33.26337745</c:v>
                </c:pt>
                <c:pt idx="8895">
                  <c:v>33.26337745</c:v>
                </c:pt>
                <c:pt idx="8896">
                  <c:v>33.26337745</c:v>
                </c:pt>
                <c:pt idx="8897">
                  <c:v>33.255135780000003</c:v>
                </c:pt>
                <c:pt idx="8898">
                  <c:v>33.255135780000003</c:v>
                </c:pt>
                <c:pt idx="8899">
                  <c:v>33.255135780000003</c:v>
                </c:pt>
                <c:pt idx="8900">
                  <c:v>33.255135780000003</c:v>
                </c:pt>
                <c:pt idx="8901">
                  <c:v>33.255135780000003</c:v>
                </c:pt>
                <c:pt idx="8902">
                  <c:v>33.255135780000003</c:v>
                </c:pt>
                <c:pt idx="8903">
                  <c:v>33.246898190000003</c:v>
                </c:pt>
                <c:pt idx="8904">
                  <c:v>33.246898190000003</c:v>
                </c:pt>
                <c:pt idx="8905">
                  <c:v>33.246898190000003</c:v>
                </c:pt>
                <c:pt idx="8906">
                  <c:v>33.246898190000003</c:v>
                </c:pt>
                <c:pt idx="8907">
                  <c:v>33.246898190000003</c:v>
                </c:pt>
                <c:pt idx="8908">
                  <c:v>33.246898190000003</c:v>
                </c:pt>
                <c:pt idx="8909">
                  <c:v>33.246898190000003</c:v>
                </c:pt>
                <c:pt idx="8910">
                  <c:v>33.246898190000003</c:v>
                </c:pt>
                <c:pt idx="8911">
                  <c:v>33.23866469</c:v>
                </c:pt>
                <c:pt idx="8912">
                  <c:v>33.23866469</c:v>
                </c:pt>
                <c:pt idx="8913">
                  <c:v>33.23866469</c:v>
                </c:pt>
                <c:pt idx="8914">
                  <c:v>33.23866469</c:v>
                </c:pt>
                <c:pt idx="8915">
                  <c:v>33.23043526</c:v>
                </c:pt>
                <c:pt idx="8916">
                  <c:v>33.23043526</c:v>
                </c:pt>
                <c:pt idx="8917">
                  <c:v>33.23043526</c:v>
                </c:pt>
                <c:pt idx="8918">
                  <c:v>33.23043526</c:v>
                </c:pt>
                <c:pt idx="8919">
                  <c:v>33.23043526</c:v>
                </c:pt>
                <c:pt idx="8920">
                  <c:v>33.222209900000003</c:v>
                </c:pt>
                <c:pt idx="8921">
                  <c:v>33.222209900000003</c:v>
                </c:pt>
                <c:pt idx="8922">
                  <c:v>33.222209900000003</c:v>
                </c:pt>
                <c:pt idx="8923">
                  <c:v>33.213988620000002</c:v>
                </c:pt>
                <c:pt idx="8924">
                  <c:v>33.213988620000002</c:v>
                </c:pt>
                <c:pt idx="8925">
                  <c:v>33.213988620000002</c:v>
                </c:pt>
                <c:pt idx="8926">
                  <c:v>33.213988620000002</c:v>
                </c:pt>
                <c:pt idx="8927">
                  <c:v>33.213988620000002</c:v>
                </c:pt>
                <c:pt idx="8928">
                  <c:v>33.213988620000002</c:v>
                </c:pt>
                <c:pt idx="8929">
                  <c:v>33.213988620000002</c:v>
                </c:pt>
                <c:pt idx="8930">
                  <c:v>33.213988620000002</c:v>
                </c:pt>
                <c:pt idx="8931">
                  <c:v>33.205771400000003</c:v>
                </c:pt>
                <c:pt idx="8932">
                  <c:v>33.205771400000003</c:v>
                </c:pt>
                <c:pt idx="8933">
                  <c:v>33.205771400000003</c:v>
                </c:pt>
                <c:pt idx="8934">
                  <c:v>33.19755825</c:v>
                </c:pt>
                <c:pt idx="8935">
                  <c:v>33.19755825</c:v>
                </c:pt>
                <c:pt idx="8936">
                  <c:v>33.19755825</c:v>
                </c:pt>
                <c:pt idx="8937">
                  <c:v>33.189349159999999</c:v>
                </c:pt>
                <c:pt idx="8938">
                  <c:v>33.189349159999999</c:v>
                </c:pt>
                <c:pt idx="8939">
                  <c:v>33.189349159999999</c:v>
                </c:pt>
                <c:pt idx="8940">
                  <c:v>33.18114413</c:v>
                </c:pt>
                <c:pt idx="8941">
                  <c:v>33.18114413</c:v>
                </c:pt>
                <c:pt idx="8942">
                  <c:v>33.18114413</c:v>
                </c:pt>
                <c:pt idx="8943">
                  <c:v>33.18114413</c:v>
                </c:pt>
                <c:pt idx="8944">
                  <c:v>33.172943150000002</c:v>
                </c:pt>
                <c:pt idx="8945">
                  <c:v>33.172943150000002</c:v>
                </c:pt>
                <c:pt idx="8946">
                  <c:v>33.172943150000002</c:v>
                </c:pt>
                <c:pt idx="8947">
                  <c:v>33.172943150000002</c:v>
                </c:pt>
                <c:pt idx="8948">
                  <c:v>33.172943150000002</c:v>
                </c:pt>
                <c:pt idx="8949">
                  <c:v>33.164746229999999</c:v>
                </c:pt>
                <c:pt idx="8950">
                  <c:v>33.148364530000002</c:v>
                </c:pt>
                <c:pt idx="8951">
                  <c:v>33.148364530000002</c:v>
                </c:pt>
                <c:pt idx="8952">
                  <c:v>33.148364530000002</c:v>
                </c:pt>
                <c:pt idx="8953">
                  <c:v>33.140179750000001</c:v>
                </c:pt>
                <c:pt idx="8954">
                  <c:v>33.140179750000001</c:v>
                </c:pt>
                <c:pt idx="8955">
                  <c:v>33.140179750000001</c:v>
                </c:pt>
                <c:pt idx="8956">
                  <c:v>33.140179750000001</c:v>
                </c:pt>
                <c:pt idx="8957">
                  <c:v>33.131999010000001</c:v>
                </c:pt>
                <c:pt idx="8958">
                  <c:v>33.131999010000001</c:v>
                </c:pt>
                <c:pt idx="8959">
                  <c:v>33.131999010000001</c:v>
                </c:pt>
                <c:pt idx="8960">
                  <c:v>33.131999010000001</c:v>
                </c:pt>
                <c:pt idx="8961">
                  <c:v>33.131999010000001</c:v>
                </c:pt>
                <c:pt idx="8962">
                  <c:v>33.123822310000001</c:v>
                </c:pt>
                <c:pt idx="8963">
                  <c:v>33.115649640000001</c:v>
                </c:pt>
                <c:pt idx="8964">
                  <c:v>33.115649640000001</c:v>
                </c:pt>
                <c:pt idx="8965">
                  <c:v>33.115649640000001</c:v>
                </c:pt>
                <c:pt idx="8966">
                  <c:v>33.115649640000001</c:v>
                </c:pt>
                <c:pt idx="8967">
                  <c:v>33.115649640000001</c:v>
                </c:pt>
                <c:pt idx="8968">
                  <c:v>33.107481010000001</c:v>
                </c:pt>
                <c:pt idx="8969">
                  <c:v>33.107481010000001</c:v>
                </c:pt>
                <c:pt idx="8970">
                  <c:v>33.107481010000001</c:v>
                </c:pt>
                <c:pt idx="8971">
                  <c:v>33.107481010000001</c:v>
                </c:pt>
                <c:pt idx="8972">
                  <c:v>33.099316399999999</c:v>
                </c:pt>
                <c:pt idx="8973">
                  <c:v>33.099316399999999</c:v>
                </c:pt>
                <c:pt idx="8974">
                  <c:v>33.099316399999999</c:v>
                </c:pt>
                <c:pt idx="8975">
                  <c:v>33.099316399999999</c:v>
                </c:pt>
                <c:pt idx="8976">
                  <c:v>33.099316399999999</c:v>
                </c:pt>
                <c:pt idx="8977">
                  <c:v>33.091155819999997</c:v>
                </c:pt>
                <c:pt idx="8978">
                  <c:v>33.091155819999997</c:v>
                </c:pt>
                <c:pt idx="8979">
                  <c:v>33.091155819999997</c:v>
                </c:pt>
                <c:pt idx="8980">
                  <c:v>33.091155819999997</c:v>
                </c:pt>
                <c:pt idx="8981">
                  <c:v>33.091155819999997</c:v>
                </c:pt>
                <c:pt idx="8982">
                  <c:v>33.091155819999997</c:v>
                </c:pt>
                <c:pt idx="8983">
                  <c:v>33.091155819999997</c:v>
                </c:pt>
                <c:pt idx="8984">
                  <c:v>33.091155819999997</c:v>
                </c:pt>
                <c:pt idx="8985">
                  <c:v>33.082999260000001</c:v>
                </c:pt>
                <c:pt idx="8986">
                  <c:v>33.082999260000001</c:v>
                </c:pt>
                <c:pt idx="8987">
                  <c:v>33.082999260000001</c:v>
                </c:pt>
                <c:pt idx="8988">
                  <c:v>33.082999260000001</c:v>
                </c:pt>
                <c:pt idx="8989">
                  <c:v>33.082999260000001</c:v>
                </c:pt>
                <c:pt idx="8990">
                  <c:v>33.082999260000001</c:v>
                </c:pt>
                <c:pt idx="8991">
                  <c:v>33.082999260000001</c:v>
                </c:pt>
                <c:pt idx="8992">
                  <c:v>33.082999260000001</c:v>
                </c:pt>
                <c:pt idx="8993">
                  <c:v>33.082999260000001</c:v>
                </c:pt>
                <c:pt idx="8994">
                  <c:v>33.074846719999996</c:v>
                </c:pt>
                <c:pt idx="8995">
                  <c:v>33.074846719999996</c:v>
                </c:pt>
                <c:pt idx="8996">
                  <c:v>33.074846719999996</c:v>
                </c:pt>
                <c:pt idx="8997">
                  <c:v>33.074846719999996</c:v>
                </c:pt>
                <c:pt idx="8998">
                  <c:v>33.074846719999996</c:v>
                </c:pt>
                <c:pt idx="8999">
                  <c:v>33.074846719999996</c:v>
                </c:pt>
                <c:pt idx="9000">
                  <c:v>33.074846719999996</c:v>
                </c:pt>
                <c:pt idx="9001">
                  <c:v>33.074846719999996</c:v>
                </c:pt>
                <c:pt idx="9002">
                  <c:v>33.066698199999998</c:v>
                </c:pt>
                <c:pt idx="9003">
                  <c:v>33.066698199999998</c:v>
                </c:pt>
                <c:pt idx="9004">
                  <c:v>33.066698199999998</c:v>
                </c:pt>
                <c:pt idx="9005">
                  <c:v>33.066698199999998</c:v>
                </c:pt>
                <c:pt idx="9006">
                  <c:v>33.066698199999998</c:v>
                </c:pt>
                <c:pt idx="9007">
                  <c:v>33.066698199999998</c:v>
                </c:pt>
                <c:pt idx="9008">
                  <c:v>33.066698199999998</c:v>
                </c:pt>
                <c:pt idx="9009">
                  <c:v>33.066698199999998</c:v>
                </c:pt>
                <c:pt idx="9010">
                  <c:v>33.066698199999998</c:v>
                </c:pt>
                <c:pt idx="9011">
                  <c:v>33.058553689999997</c:v>
                </c:pt>
                <c:pt idx="9012">
                  <c:v>33.058553689999997</c:v>
                </c:pt>
                <c:pt idx="9013">
                  <c:v>33.058553689999997</c:v>
                </c:pt>
                <c:pt idx="9014">
                  <c:v>33.058553689999997</c:v>
                </c:pt>
                <c:pt idx="9015">
                  <c:v>33.058553689999997</c:v>
                </c:pt>
                <c:pt idx="9016">
                  <c:v>33.058553689999997</c:v>
                </c:pt>
                <c:pt idx="9017">
                  <c:v>33.058553689999997</c:v>
                </c:pt>
                <c:pt idx="9018">
                  <c:v>33.058553689999997</c:v>
                </c:pt>
                <c:pt idx="9019">
                  <c:v>33.050413200000001</c:v>
                </c:pt>
                <c:pt idx="9020">
                  <c:v>33.050413200000001</c:v>
                </c:pt>
                <c:pt idx="9021">
                  <c:v>33.050413200000001</c:v>
                </c:pt>
                <c:pt idx="9022">
                  <c:v>33.050413200000001</c:v>
                </c:pt>
                <c:pt idx="9023">
                  <c:v>33.050413200000001</c:v>
                </c:pt>
                <c:pt idx="9024">
                  <c:v>33.050413200000001</c:v>
                </c:pt>
                <c:pt idx="9025">
                  <c:v>33.050413200000001</c:v>
                </c:pt>
                <c:pt idx="9026">
                  <c:v>33.050413200000001</c:v>
                </c:pt>
                <c:pt idx="9027">
                  <c:v>33.050413200000001</c:v>
                </c:pt>
                <c:pt idx="9028">
                  <c:v>33.050413200000001</c:v>
                </c:pt>
                <c:pt idx="9029">
                  <c:v>33.050413200000001</c:v>
                </c:pt>
                <c:pt idx="9030">
                  <c:v>33.050413200000001</c:v>
                </c:pt>
                <c:pt idx="9031">
                  <c:v>33.050413200000001</c:v>
                </c:pt>
                <c:pt idx="9032">
                  <c:v>33.050413200000001</c:v>
                </c:pt>
                <c:pt idx="9033">
                  <c:v>33.050413200000001</c:v>
                </c:pt>
                <c:pt idx="9034">
                  <c:v>33.050413200000001</c:v>
                </c:pt>
                <c:pt idx="9035">
                  <c:v>33.050413200000001</c:v>
                </c:pt>
                <c:pt idx="9036">
                  <c:v>33.042276710000003</c:v>
                </c:pt>
                <c:pt idx="9037">
                  <c:v>33.042276710000003</c:v>
                </c:pt>
                <c:pt idx="9038">
                  <c:v>33.042276710000003</c:v>
                </c:pt>
                <c:pt idx="9039">
                  <c:v>33.042276710000003</c:v>
                </c:pt>
                <c:pt idx="9040">
                  <c:v>33.042276710000003</c:v>
                </c:pt>
                <c:pt idx="9041">
                  <c:v>33.042276710000003</c:v>
                </c:pt>
                <c:pt idx="9042">
                  <c:v>33.042276710000003</c:v>
                </c:pt>
                <c:pt idx="9043">
                  <c:v>33.042276710000003</c:v>
                </c:pt>
                <c:pt idx="9044">
                  <c:v>33.034144230000003</c:v>
                </c:pt>
                <c:pt idx="9045">
                  <c:v>33.034144230000003</c:v>
                </c:pt>
                <c:pt idx="9046">
                  <c:v>33.034144230000003</c:v>
                </c:pt>
                <c:pt idx="9047">
                  <c:v>33.034144230000003</c:v>
                </c:pt>
                <c:pt idx="9048">
                  <c:v>33.034144230000003</c:v>
                </c:pt>
                <c:pt idx="9049">
                  <c:v>33.034144230000003</c:v>
                </c:pt>
                <c:pt idx="9050">
                  <c:v>33.034144230000003</c:v>
                </c:pt>
                <c:pt idx="9051">
                  <c:v>33.034144230000003</c:v>
                </c:pt>
                <c:pt idx="9052">
                  <c:v>33.034144230000003</c:v>
                </c:pt>
                <c:pt idx="9053">
                  <c:v>33.026015749999999</c:v>
                </c:pt>
                <c:pt idx="9054">
                  <c:v>33.026015749999999</c:v>
                </c:pt>
                <c:pt idx="9055">
                  <c:v>33.026015749999999</c:v>
                </c:pt>
                <c:pt idx="9056">
                  <c:v>33.026015749999999</c:v>
                </c:pt>
                <c:pt idx="9057">
                  <c:v>33.01789127</c:v>
                </c:pt>
                <c:pt idx="9058">
                  <c:v>33.01789127</c:v>
                </c:pt>
                <c:pt idx="9059">
                  <c:v>33.01789127</c:v>
                </c:pt>
                <c:pt idx="9060">
                  <c:v>33.01789127</c:v>
                </c:pt>
                <c:pt idx="9061">
                  <c:v>33.01789127</c:v>
                </c:pt>
                <c:pt idx="9062">
                  <c:v>33.01789127</c:v>
                </c:pt>
                <c:pt idx="9063">
                  <c:v>33.01789127</c:v>
                </c:pt>
                <c:pt idx="9064">
                  <c:v>33.01789127</c:v>
                </c:pt>
                <c:pt idx="9065">
                  <c:v>33.009770779999997</c:v>
                </c:pt>
                <c:pt idx="9066">
                  <c:v>33.009770779999997</c:v>
                </c:pt>
                <c:pt idx="9067">
                  <c:v>33.009770779999997</c:v>
                </c:pt>
                <c:pt idx="9068">
                  <c:v>33.009770779999997</c:v>
                </c:pt>
                <c:pt idx="9069">
                  <c:v>33.009770779999997</c:v>
                </c:pt>
                <c:pt idx="9070">
                  <c:v>33.009770779999997</c:v>
                </c:pt>
                <c:pt idx="9071">
                  <c:v>33.009770779999997</c:v>
                </c:pt>
                <c:pt idx="9072">
                  <c:v>33.009770779999997</c:v>
                </c:pt>
                <c:pt idx="9073">
                  <c:v>33.009770779999997</c:v>
                </c:pt>
                <c:pt idx="9074">
                  <c:v>33.009770779999997</c:v>
                </c:pt>
                <c:pt idx="9075">
                  <c:v>33.009770779999997</c:v>
                </c:pt>
                <c:pt idx="9076">
                  <c:v>33.009770779999997</c:v>
                </c:pt>
                <c:pt idx="9077">
                  <c:v>33.009770779999997</c:v>
                </c:pt>
                <c:pt idx="9078">
                  <c:v>33.001654289999998</c:v>
                </c:pt>
                <c:pt idx="9079">
                  <c:v>33.001654289999998</c:v>
                </c:pt>
                <c:pt idx="9080">
                  <c:v>33.001654289999998</c:v>
                </c:pt>
                <c:pt idx="9081">
                  <c:v>33.001654289999998</c:v>
                </c:pt>
                <c:pt idx="9082">
                  <c:v>33.001654289999998</c:v>
                </c:pt>
                <c:pt idx="9083">
                  <c:v>33.001654289999998</c:v>
                </c:pt>
                <c:pt idx="9084">
                  <c:v>32.993541790000002</c:v>
                </c:pt>
                <c:pt idx="9085">
                  <c:v>32.993541790000002</c:v>
                </c:pt>
                <c:pt idx="9086">
                  <c:v>32.993541790000002</c:v>
                </c:pt>
                <c:pt idx="9087">
                  <c:v>32.993541790000002</c:v>
                </c:pt>
                <c:pt idx="9088">
                  <c:v>32.993541790000002</c:v>
                </c:pt>
                <c:pt idx="9089">
                  <c:v>32.993541790000002</c:v>
                </c:pt>
                <c:pt idx="9090">
                  <c:v>32.993541790000002</c:v>
                </c:pt>
                <c:pt idx="9091">
                  <c:v>32.993541790000002</c:v>
                </c:pt>
                <c:pt idx="9092">
                  <c:v>32.993541790000002</c:v>
                </c:pt>
                <c:pt idx="9093">
                  <c:v>32.993541790000002</c:v>
                </c:pt>
                <c:pt idx="9094">
                  <c:v>32.993541790000002</c:v>
                </c:pt>
                <c:pt idx="9095">
                  <c:v>32.993541790000002</c:v>
                </c:pt>
                <c:pt idx="9096">
                  <c:v>32.993541790000002</c:v>
                </c:pt>
                <c:pt idx="9097">
                  <c:v>32.985433280000002</c:v>
                </c:pt>
                <c:pt idx="9098">
                  <c:v>32.985433280000002</c:v>
                </c:pt>
                <c:pt idx="9099">
                  <c:v>32.985433280000002</c:v>
                </c:pt>
                <c:pt idx="9100">
                  <c:v>32.985433280000002</c:v>
                </c:pt>
                <c:pt idx="9101">
                  <c:v>32.985433280000002</c:v>
                </c:pt>
                <c:pt idx="9102">
                  <c:v>32.985433280000002</c:v>
                </c:pt>
                <c:pt idx="9103">
                  <c:v>32.977328749999998</c:v>
                </c:pt>
                <c:pt idx="9104">
                  <c:v>32.977328749999998</c:v>
                </c:pt>
                <c:pt idx="9105">
                  <c:v>32.977328749999998</c:v>
                </c:pt>
                <c:pt idx="9106">
                  <c:v>32.977328749999998</c:v>
                </c:pt>
                <c:pt idx="9107">
                  <c:v>32.977328749999998</c:v>
                </c:pt>
                <c:pt idx="9108">
                  <c:v>32.977328749999998</c:v>
                </c:pt>
                <c:pt idx="9109">
                  <c:v>32.977328749999998</c:v>
                </c:pt>
                <c:pt idx="9110">
                  <c:v>32.977328749999998</c:v>
                </c:pt>
                <c:pt idx="9111">
                  <c:v>32.977328749999998</c:v>
                </c:pt>
                <c:pt idx="9112">
                  <c:v>32.977328749999998</c:v>
                </c:pt>
                <c:pt idx="9113">
                  <c:v>32.977328749999998</c:v>
                </c:pt>
                <c:pt idx="9114">
                  <c:v>32.977328749999998</c:v>
                </c:pt>
                <c:pt idx="9115">
                  <c:v>32.977328749999998</c:v>
                </c:pt>
                <c:pt idx="9116">
                  <c:v>32.977328749999998</c:v>
                </c:pt>
                <c:pt idx="9117">
                  <c:v>32.977328749999998</c:v>
                </c:pt>
                <c:pt idx="9118">
                  <c:v>32.969228200000003</c:v>
                </c:pt>
                <c:pt idx="9119">
                  <c:v>32.969228200000003</c:v>
                </c:pt>
                <c:pt idx="9120">
                  <c:v>32.969228200000003</c:v>
                </c:pt>
                <c:pt idx="9121">
                  <c:v>32.969228200000003</c:v>
                </c:pt>
                <c:pt idx="9122">
                  <c:v>32.969228200000003</c:v>
                </c:pt>
                <c:pt idx="9123">
                  <c:v>32.961131629999997</c:v>
                </c:pt>
                <c:pt idx="9124">
                  <c:v>32.961131629999997</c:v>
                </c:pt>
                <c:pt idx="9125">
                  <c:v>32.961131629999997</c:v>
                </c:pt>
                <c:pt idx="9126">
                  <c:v>32.961131629999997</c:v>
                </c:pt>
                <c:pt idx="9127">
                  <c:v>32.961131629999997</c:v>
                </c:pt>
                <c:pt idx="9128">
                  <c:v>32.961131629999997</c:v>
                </c:pt>
                <c:pt idx="9129">
                  <c:v>32.961131629999997</c:v>
                </c:pt>
                <c:pt idx="9130">
                  <c:v>32.961131629999997</c:v>
                </c:pt>
                <c:pt idx="9131">
                  <c:v>32.961131629999997</c:v>
                </c:pt>
                <c:pt idx="9132">
                  <c:v>32.961131629999997</c:v>
                </c:pt>
                <c:pt idx="9133">
                  <c:v>32.961131629999997</c:v>
                </c:pt>
                <c:pt idx="9134">
                  <c:v>32.95303904</c:v>
                </c:pt>
                <c:pt idx="9135">
                  <c:v>32.95303904</c:v>
                </c:pt>
                <c:pt idx="9136">
                  <c:v>32.95303904</c:v>
                </c:pt>
                <c:pt idx="9137">
                  <c:v>32.95303904</c:v>
                </c:pt>
                <c:pt idx="9138">
                  <c:v>32.95303904</c:v>
                </c:pt>
                <c:pt idx="9139">
                  <c:v>32.944950419999998</c:v>
                </c:pt>
                <c:pt idx="9140">
                  <c:v>32.944950419999998</c:v>
                </c:pt>
                <c:pt idx="9141">
                  <c:v>32.944950419999998</c:v>
                </c:pt>
                <c:pt idx="9142">
                  <c:v>32.944950419999998</c:v>
                </c:pt>
                <c:pt idx="9143">
                  <c:v>32.936865769999997</c:v>
                </c:pt>
                <c:pt idx="9144">
                  <c:v>32.936865769999997</c:v>
                </c:pt>
                <c:pt idx="9145">
                  <c:v>32.936865769999997</c:v>
                </c:pt>
                <c:pt idx="9146">
                  <c:v>32.936865769999997</c:v>
                </c:pt>
                <c:pt idx="9147">
                  <c:v>32.936865769999997</c:v>
                </c:pt>
                <c:pt idx="9148">
                  <c:v>32.928785079999997</c:v>
                </c:pt>
                <c:pt idx="9149">
                  <c:v>32.928785079999997</c:v>
                </c:pt>
                <c:pt idx="9150">
                  <c:v>32.928785079999997</c:v>
                </c:pt>
                <c:pt idx="9151">
                  <c:v>32.928785079999997</c:v>
                </c:pt>
                <c:pt idx="9152">
                  <c:v>32.928785079999997</c:v>
                </c:pt>
                <c:pt idx="9153">
                  <c:v>32.920708359999999</c:v>
                </c:pt>
                <c:pt idx="9154">
                  <c:v>32.920708359999999</c:v>
                </c:pt>
                <c:pt idx="9155">
                  <c:v>32.920708359999999</c:v>
                </c:pt>
                <c:pt idx="9156">
                  <c:v>32.920708359999999</c:v>
                </c:pt>
                <c:pt idx="9157">
                  <c:v>32.920708359999999</c:v>
                </c:pt>
                <c:pt idx="9158">
                  <c:v>32.920708359999999</c:v>
                </c:pt>
                <c:pt idx="9159">
                  <c:v>32.920708359999999</c:v>
                </c:pt>
                <c:pt idx="9160">
                  <c:v>32.912635610000002</c:v>
                </c:pt>
                <c:pt idx="9161">
                  <c:v>32.912635610000002</c:v>
                </c:pt>
                <c:pt idx="9162">
                  <c:v>32.912635610000002</c:v>
                </c:pt>
                <c:pt idx="9163">
                  <c:v>32.904566809999999</c:v>
                </c:pt>
                <c:pt idx="9164">
                  <c:v>32.904566809999999</c:v>
                </c:pt>
                <c:pt idx="9165">
                  <c:v>32.904566809999999</c:v>
                </c:pt>
                <c:pt idx="9166">
                  <c:v>32.904566809999999</c:v>
                </c:pt>
                <c:pt idx="9167">
                  <c:v>32.904566809999999</c:v>
                </c:pt>
                <c:pt idx="9168">
                  <c:v>32.904566809999999</c:v>
                </c:pt>
                <c:pt idx="9169">
                  <c:v>32.904566809999999</c:v>
                </c:pt>
                <c:pt idx="9170">
                  <c:v>32.896501960000002</c:v>
                </c:pt>
                <c:pt idx="9171">
                  <c:v>32.896501960000002</c:v>
                </c:pt>
                <c:pt idx="9172">
                  <c:v>32.888441069999999</c:v>
                </c:pt>
                <c:pt idx="9173">
                  <c:v>32.888441069999999</c:v>
                </c:pt>
                <c:pt idx="9174">
                  <c:v>32.888441069999999</c:v>
                </c:pt>
                <c:pt idx="9175">
                  <c:v>32.888441069999999</c:v>
                </c:pt>
                <c:pt idx="9176">
                  <c:v>32.880384130000003</c:v>
                </c:pt>
                <c:pt idx="9177">
                  <c:v>32.880384130000003</c:v>
                </c:pt>
                <c:pt idx="9178">
                  <c:v>32.880384130000003</c:v>
                </c:pt>
                <c:pt idx="9179">
                  <c:v>32.880384130000003</c:v>
                </c:pt>
                <c:pt idx="9180">
                  <c:v>32.880384130000003</c:v>
                </c:pt>
                <c:pt idx="9181">
                  <c:v>32.872331129999999</c:v>
                </c:pt>
                <c:pt idx="9182">
                  <c:v>32.872331129999999</c:v>
                </c:pt>
                <c:pt idx="9183">
                  <c:v>32.872331129999999</c:v>
                </c:pt>
                <c:pt idx="9184">
                  <c:v>32.864282080000002</c:v>
                </c:pt>
                <c:pt idx="9185">
                  <c:v>32.864282080000002</c:v>
                </c:pt>
                <c:pt idx="9186">
                  <c:v>32.856236959999997</c:v>
                </c:pt>
                <c:pt idx="9187">
                  <c:v>32.856236959999997</c:v>
                </c:pt>
                <c:pt idx="9188">
                  <c:v>32.856236959999997</c:v>
                </c:pt>
                <c:pt idx="9189">
                  <c:v>32.856236959999997</c:v>
                </c:pt>
                <c:pt idx="9190">
                  <c:v>32.856236959999997</c:v>
                </c:pt>
                <c:pt idx="9191">
                  <c:v>32.848195789999998</c:v>
                </c:pt>
                <c:pt idx="9192">
                  <c:v>32.848195789999998</c:v>
                </c:pt>
                <c:pt idx="9193">
                  <c:v>32.848195789999998</c:v>
                </c:pt>
                <c:pt idx="9194">
                  <c:v>32.848195789999998</c:v>
                </c:pt>
                <c:pt idx="9195">
                  <c:v>32.840158549999998</c:v>
                </c:pt>
                <c:pt idx="9196">
                  <c:v>32.840158549999998</c:v>
                </c:pt>
                <c:pt idx="9197">
                  <c:v>32.840158549999998</c:v>
                </c:pt>
                <c:pt idx="9198">
                  <c:v>32.840158549999998</c:v>
                </c:pt>
                <c:pt idx="9199">
                  <c:v>32.840158549999998</c:v>
                </c:pt>
                <c:pt idx="9200">
                  <c:v>32.832125240000003</c:v>
                </c:pt>
                <c:pt idx="9201">
                  <c:v>32.832125240000003</c:v>
                </c:pt>
                <c:pt idx="9202">
                  <c:v>32.824095870000001</c:v>
                </c:pt>
                <c:pt idx="9203">
                  <c:v>32.824095870000001</c:v>
                </c:pt>
                <c:pt idx="9204">
                  <c:v>32.816070420000003</c:v>
                </c:pt>
                <c:pt idx="9205">
                  <c:v>32.816070420000003</c:v>
                </c:pt>
                <c:pt idx="9206">
                  <c:v>32.816070420000003</c:v>
                </c:pt>
                <c:pt idx="9207">
                  <c:v>32.816070420000003</c:v>
                </c:pt>
                <c:pt idx="9208">
                  <c:v>32.816070420000003</c:v>
                </c:pt>
                <c:pt idx="9209">
                  <c:v>32.808048890000002</c:v>
                </c:pt>
                <c:pt idx="9210">
                  <c:v>32.808048890000002</c:v>
                </c:pt>
                <c:pt idx="9211">
                  <c:v>32.808048890000002</c:v>
                </c:pt>
                <c:pt idx="9212">
                  <c:v>32.808048890000002</c:v>
                </c:pt>
                <c:pt idx="9213">
                  <c:v>32.800031279999999</c:v>
                </c:pt>
                <c:pt idx="9214">
                  <c:v>32.79201759</c:v>
                </c:pt>
                <c:pt idx="9215">
                  <c:v>32.79201759</c:v>
                </c:pt>
                <c:pt idx="9216">
                  <c:v>32.784007819999999</c:v>
                </c:pt>
                <c:pt idx="9217">
                  <c:v>32.784007819999999</c:v>
                </c:pt>
                <c:pt idx="9218">
                  <c:v>32.784007819999999</c:v>
                </c:pt>
                <c:pt idx="9219">
                  <c:v>32.784007819999999</c:v>
                </c:pt>
                <c:pt idx="9220">
                  <c:v>32.776001950000001</c:v>
                </c:pt>
                <c:pt idx="9221">
                  <c:v>32.776001950000001</c:v>
                </c:pt>
                <c:pt idx="9222">
                  <c:v>32.776001950000001</c:v>
                </c:pt>
                <c:pt idx="9223">
                  <c:v>32.776001950000001</c:v>
                </c:pt>
                <c:pt idx="9224">
                  <c:v>32.768000000000001</c:v>
                </c:pt>
                <c:pt idx="9225">
                  <c:v>32.768000000000001</c:v>
                </c:pt>
                <c:pt idx="9226">
                  <c:v>32.768000000000001</c:v>
                </c:pt>
                <c:pt idx="9227">
                  <c:v>32.760001950000003</c:v>
                </c:pt>
                <c:pt idx="9228">
                  <c:v>32.760001950000003</c:v>
                </c:pt>
                <c:pt idx="9229">
                  <c:v>32.744017569999997</c:v>
                </c:pt>
                <c:pt idx="9230">
                  <c:v>32.744017569999997</c:v>
                </c:pt>
                <c:pt idx="9231">
                  <c:v>32.736031220000001</c:v>
                </c:pt>
                <c:pt idx="9232">
                  <c:v>32.736031220000001</c:v>
                </c:pt>
                <c:pt idx="9233">
                  <c:v>32.728048770000001</c:v>
                </c:pt>
                <c:pt idx="9234">
                  <c:v>32.728048770000001</c:v>
                </c:pt>
                <c:pt idx="9235">
                  <c:v>32.728048770000001</c:v>
                </c:pt>
                <c:pt idx="9236">
                  <c:v>32.728048770000001</c:v>
                </c:pt>
                <c:pt idx="9237">
                  <c:v>32.720070210000003</c:v>
                </c:pt>
                <c:pt idx="9238">
                  <c:v>32.720070210000003</c:v>
                </c:pt>
                <c:pt idx="9239">
                  <c:v>32.720070210000003</c:v>
                </c:pt>
                <c:pt idx="9240">
                  <c:v>32.720070210000003</c:v>
                </c:pt>
                <c:pt idx="9241">
                  <c:v>32.720070210000003</c:v>
                </c:pt>
                <c:pt idx="9242">
                  <c:v>32.71209554</c:v>
                </c:pt>
                <c:pt idx="9243">
                  <c:v>32.71209554</c:v>
                </c:pt>
                <c:pt idx="9244">
                  <c:v>32.71209554</c:v>
                </c:pt>
                <c:pt idx="9245">
                  <c:v>32.704124759999999</c:v>
                </c:pt>
                <c:pt idx="9246">
                  <c:v>32.704124759999999</c:v>
                </c:pt>
                <c:pt idx="9247">
                  <c:v>32.704124759999999</c:v>
                </c:pt>
                <c:pt idx="9248">
                  <c:v>32.69615786</c:v>
                </c:pt>
                <c:pt idx="9249">
                  <c:v>32.69615786</c:v>
                </c:pt>
                <c:pt idx="9250">
                  <c:v>32.688194840000001</c:v>
                </c:pt>
                <c:pt idx="9251">
                  <c:v>32.688194840000001</c:v>
                </c:pt>
                <c:pt idx="9252">
                  <c:v>32.688194840000001</c:v>
                </c:pt>
                <c:pt idx="9253">
                  <c:v>32.688194840000001</c:v>
                </c:pt>
                <c:pt idx="9254">
                  <c:v>32.680235699999997</c:v>
                </c:pt>
                <c:pt idx="9255">
                  <c:v>32.680235699999997</c:v>
                </c:pt>
                <c:pt idx="9256">
                  <c:v>32.672280430000001</c:v>
                </c:pt>
                <c:pt idx="9257">
                  <c:v>32.664329029999998</c:v>
                </c:pt>
                <c:pt idx="9258">
                  <c:v>32.656381510000003</c:v>
                </c:pt>
                <c:pt idx="9259">
                  <c:v>32.656381510000003</c:v>
                </c:pt>
                <c:pt idx="9260">
                  <c:v>32.656381510000003</c:v>
                </c:pt>
                <c:pt idx="9261">
                  <c:v>32.656381510000003</c:v>
                </c:pt>
                <c:pt idx="9262">
                  <c:v>32.648437850000001</c:v>
                </c:pt>
                <c:pt idx="9263">
                  <c:v>32.648437850000001</c:v>
                </c:pt>
                <c:pt idx="9264">
                  <c:v>32.648437850000001</c:v>
                </c:pt>
                <c:pt idx="9265">
                  <c:v>32.648437850000001</c:v>
                </c:pt>
                <c:pt idx="9266">
                  <c:v>32.648437850000001</c:v>
                </c:pt>
                <c:pt idx="9267">
                  <c:v>32.640498049999998</c:v>
                </c:pt>
                <c:pt idx="9268">
                  <c:v>32.640498049999998</c:v>
                </c:pt>
                <c:pt idx="9269">
                  <c:v>32.640498049999998</c:v>
                </c:pt>
                <c:pt idx="9270">
                  <c:v>32.632562120000003</c:v>
                </c:pt>
                <c:pt idx="9271">
                  <c:v>32.632562120000003</c:v>
                </c:pt>
                <c:pt idx="9272">
                  <c:v>32.632562120000003</c:v>
                </c:pt>
                <c:pt idx="9273">
                  <c:v>32.62463004</c:v>
                </c:pt>
                <c:pt idx="9274">
                  <c:v>32.62463004</c:v>
                </c:pt>
                <c:pt idx="9275">
                  <c:v>32.62463004</c:v>
                </c:pt>
                <c:pt idx="9276">
                  <c:v>32.62463004</c:v>
                </c:pt>
                <c:pt idx="9277">
                  <c:v>32.62463004</c:v>
                </c:pt>
                <c:pt idx="9278">
                  <c:v>32.616701820000003</c:v>
                </c:pt>
                <c:pt idx="9279">
                  <c:v>32.616701820000003</c:v>
                </c:pt>
                <c:pt idx="9280">
                  <c:v>32.616701820000003</c:v>
                </c:pt>
                <c:pt idx="9281">
                  <c:v>32.616701820000003</c:v>
                </c:pt>
                <c:pt idx="9282">
                  <c:v>32.616701820000003</c:v>
                </c:pt>
                <c:pt idx="9283">
                  <c:v>32.608777449999998</c:v>
                </c:pt>
                <c:pt idx="9284">
                  <c:v>32.608777449999998</c:v>
                </c:pt>
                <c:pt idx="9285">
                  <c:v>32.600856929999999</c:v>
                </c:pt>
                <c:pt idx="9286">
                  <c:v>32.600856929999999</c:v>
                </c:pt>
                <c:pt idx="9287">
                  <c:v>32.600856929999999</c:v>
                </c:pt>
                <c:pt idx="9288">
                  <c:v>32.592940259999999</c:v>
                </c:pt>
                <c:pt idx="9289">
                  <c:v>32.592940259999999</c:v>
                </c:pt>
                <c:pt idx="9290">
                  <c:v>32.585027429999997</c:v>
                </c:pt>
                <c:pt idx="9291">
                  <c:v>32.57711845</c:v>
                </c:pt>
                <c:pt idx="9292">
                  <c:v>32.57711845</c:v>
                </c:pt>
                <c:pt idx="9293">
                  <c:v>32.57711845</c:v>
                </c:pt>
                <c:pt idx="9294">
                  <c:v>32.57711845</c:v>
                </c:pt>
                <c:pt idx="9295">
                  <c:v>32.57711845</c:v>
                </c:pt>
                <c:pt idx="9296">
                  <c:v>32.569213300000001</c:v>
                </c:pt>
                <c:pt idx="9297">
                  <c:v>32.569213300000001</c:v>
                </c:pt>
                <c:pt idx="9298">
                  <c:v>32.569213300000001</c:v>
                </c:pt>
                <c:pt idx="9299">
                  <c:v>32.569213300000001</c:v>
                </c:pt>
                <c:pt idx="9300">
                  <c:v>32.561311979999999</c:v>
                </c:pt>
                <c:pt idx="9301">
                  <c:v>32.561311979999999</c:v>
                </c:pt>
                <c:pt idx="9302">
                  <c:v>32.553414500000002</c:v>
                </c:pt>
                <c:pt idx="9303">
                  <c:v>32.553414500000002</c:v>
                </c:pt>
                <c:pt idx="9304">
                  <c:v>32.545520850000003</c:v>
                </c:pt>
                <c:pt idx="9305">
                  <c:v>32.545520850000003</c:v>
                </c:pt>
                <c:pt idx="9306">
                  <c:v>32.545520850000003</c:v>
                </c:pt>
                <c:pt idx="9307">
                  <c:v>32.545520850000003</c:v>
                </c:pt>
                <c:pt idx="9308">
                  <c:v>32.53763103</c:v>
                </c:pt>
                <c:pt idx="9309">
                  <c:v>32.53763103</c:v>
                </c:pt>
                <c:pt idx="9310">
                  <c:v>32.53763103</c:v>
                </c:pt>
                <c:pt idx="9311">
                  <c:v>32.53763103</c:v>
                </c:pt>
                <c:pt idx="9312">
                  <c:v>32.53763103</c:v>
                </c:pt>
                <c:pt idx="9313">
                  <c:v>32.529745030000001</c:v>
                </c:pt>
                <c:pt idx="9314">
                  <c:v>32.529745030000001</c:v>
                </c:pt>
                <c:pt idx="9315">
                  <c:v>32.529745030000001</c:v>
                </c:pt>
                <c:pt idx="9316">
                  <c:v>32.521862849999998</c:v>
                </c:pt>
                <c:pt idx="9317">
                  <c:v>32.521862849999998</c:v>
                </c:pt>
                <c:pt idx="9318">
                  <c:v>32.521862849999998</c:v>
                </c:pt>
                <c:pt idx="9319">
                  <c:v>32.521862849999998</c:v>
                </c:pt>
                <c:pt idx="9320">
                  <c:v>32.513984499999999</c:v>
                </c:pt>
                <c:pt idx="9321">
                  <c:v>32.513984499999999</c:v>
                </c:pt>
                <c:pt idx="9322">
                  <c:v>32.513984499999999</c:v>
                </c:pt>
                <c:pt idx="9323">
                  <c:v>32.506109950000003</c:v>
                </c:pt>
                <c:pt idx="9324">
                  <c:v>32.506109950000003</c:v>
                </c:pt>
                <c:pt idx="9325">
                  <c:v>32.506109950000003</c:v>
                </c:pt>
                <c:pt idx="9326">
                  <c:v>32.506109950000003</c:v>
                </c:pt>
                <c:pt idx="9327">
                  <c:v>32.506109950000003</c:v>
                </c:pt>
                <c:pt idx="9328">
                  <c:v>32.498239230000003</c:v>
                </c:pt>
                <c:pt idx="9329">
                  <c:v>32.498239230000003</c:v>
                </c:pt>
                <c:pt idx="9330">
                  <c:v>32.490372309999998</c:v>
                </c:pt>
                <c:pt idx="9331">
                  <c:v>32.490372309999998</c:v>
                </c:pt>
                <c:pt idx="9332">
                  <c:v>32.482509200000003</c:v>
                </c:pt>
                <c:pt idx="9333">
                  <c:v>32.482509200000003</c:v>
                </c:pt>
                <c:pt idx="9334">
                  <c:v>32.482509200000003</c:v>
                </c:pt>
                <c:pt idx="9335">
                  <c:v>32.482509200000003</c:v>
                </c:pt>
                <c:pt idx="9336">
                  <c:v>32.482509200000003</c:v>
                </c:pt>
                <c:pt idx="9337">
                  <c:v>32.474649890000002</c:v>
                </c:pt>
                <c:pt idx="9338">
                  <c:v>32.474649890000002</c:v>
                </c:pt>
                <c:pt idx="9339">
                  <c:v>32.474649890000002</c:v>
                </c:pt>
                <c:pt idx="9340">
                  <c:v>32.466794389999997</c:v>
                </c:pt>
                <c:pt idx="9341">
                  <c:v>32.466794389999997</c:v>
                </c:pt>
                <c:pt idx="9342">
                  <c:v>32.466794389999997</c:v>
                </c:pt>
                <c:pt idx="9343">
                  <c:v>32.466794389999997</c:v>
                </c:pt>
                <c:pt idx="9344">
                  <c:v>32.466794389999997</c:v>
                </c:pt>
                <c:pt idx="9345">
                  <c:v>32.466794389999997</c:v>
                </c:pt>
                <c:pt idx="9346">
                  <c:v>32.466794389999997</c:v>
                </c:pt>
                <c:pt idx="9347">
                  <c:v>32.466794389999997</c:v>
                </c:pt>
                <c:pt idx="9348">
                  <c:v>32.451094779999998</c:v>
                </c:pt>
                <c:pt idx="9349">
                  <c:v>32.451094779999998</c:v>
                </c:pt>
                <c:pt idx="9350">
                  <c:v>32.451094779999998</c:v>
                </c:pt>
                <c:pt idx="9351">
                  <c:v>32.451094779999998</c:v>
                </c:pt>
                <c:pt idx="9352">
                  <c:v>32.451094779999998</c:v>
                </c:pt>
                <c:pt idx="9353">
                  <c:v>32.451094779999998</c:v>
                </c:pt>
                <c:pt idx="9354">
                  <c:v>32.443250659999997</c:v>
                </c:pt>
                <c:pt idx="9355">
                  <c:v>32.443250659999997</c:v>
                </c:pt>
                <c:pt idx="9356">
                  <c:v>32.443250659999997</c:v>
                </c:pt>
                <c:pt idx="9357">
                  <c:v>32.435410339999997</c:v>
                </c:pt>
                <c:pt idx="9358">
                  <c:v>32.435410339999997</c:v>
                </c:pt>
                <c:pt idx="9359">
                  <c:v>32.435410339999997</c:v>
                </c:pt>
                <c:pt idx="9360">
                  <c:v>32.435410339999997</c:v>
                </c:pt>
                <c:pt idx="9361">
                  <c:v>32.427573809999998</c:v>
                </c:pt>
                <c:pt idx="9362">
                  <c:v>32.427573809999998</c:v>
                </c:pt>
                <c:pt idx="9363">
                  <c:v>32.427573809999998</c:v>
                </c:pt>
                <c:pt idx="9364">
                  <c:v>32.411912100000002</c:v>
                </c:pt>
                <c:pt idx="9365">
                  <c:v>32.411912100000002</c:v>
                </c:pt>
                <c:pt idx="9366">
                  <c:v>32.411912100000002</c:v>
                </c:pt>
                <c:pt idx="9367">
                  <c:v>32.411912100000002</c:v>
                </c:pt>
                <c:pt idx="9368">
                  <c:v>32.411912100000002</c:v>
                </c:pt>
                <c:pt idx="9369">
                  <c:v>32.404086909999997</c:v>
                </c:pt>
                <c:pt idx="9370">
                  <c:v>32.404086909999997</c:v>
                </c:pt>
                <c:pt idx="9371">
                  <c:v>32.404086909999997</c:v>
                </c:pt>
                <c:pt idx="9372">
                  <c:v>32.404086909999997</c:v>
                </c:pt>
                <c:pt idx="9373">
                  <c:v>32.404086909999997</c:v>
                </c:pt>
                <c:pt idx="9374">
                  <c:v>32.396265509999999</c:v>
                </c:pt>
                <c:pt idx="9375">
                  <c:v>32.388447880000001</c:v>
                </c:pt>
                <c:pt idx="9376">
                  <c:v>32.388447880000001</c:v>
                </c:pt>
                <c:pt idx="9377">
                  <c:v>32.388447880000001</c:v>
                </c:pt>
                <c:pt idx="9378">
                  <c:v>32.388447880000001</c:v>
                </c:pt>
                <c:pt idx="9379">
                  <c:v>32.388447880000001</c:v>
                </c:pt>
                <c:pt idx="9380">
                  <c:v>32.380634020000002</c:v>
                </c:pt>
                <c:pt idx="9381">
                  <c:v>32.380634020000002</c:v>
                </c:pt>
                <c:pt idx="9382">
                  <c:v>32.380634020000002</c:v>
                </c:pt>
                <c:pt idx="9383">
                  <c:v>32.372823930000003</c:v>
                </c:pt>
                <c:pt idx="9384">
                  <c:v>32.372823930000003</c:v>
                </c:pt>
                <c:pt idx="9385">
                  <c:v>32.372823930000003</c:v>
                </c:pt>
                <c:pt idx="9386">
                  <c:v>32.365017600000002</c:v>
                </c:pt>
                <c:pt idx="9387">
                  <c:v>32.365017600000002</c:v>
                </c:pt>
                <c:pt idx="9388">
                  <c:v>32.365017600000002</c:v>
                </c:pt>
                <c:pt idx="9389">
                  <c:v>32.365017600000002</c:v>
                </c:pt>
                <c:pt idx="9390">
                  <c:v>32.365017600000002</c:v>
                </c:pt>
                <c:pt idx="9391">
                  <c:v>32.349416239999996</c:v>
                </c:pt>
                <c:pt idx="9392">
                  <c:v>32.341621199999999</c:v>
                </c:pt>
                <c:pt idx="9393">
                  <c:v>32.333829919999999</c:v>
                </c:pt>
                <c:pt idx="9394">
                  <c:v>32.333829919999999</c:v>
                </c:pt>
                <c:pt idx="9395">
                  <c:v>32.326042389999998</c:v>
                </c:pt>
                <c:pt idx="9396">
                  <c:v>32.318258610000001</c:v>
                </c:pt>
                <c:pt idx="9397">
                  <c:v>32.310478570000001</c:v>
                </c:pt>
                <c:pt idx="9398">
                  <c:v>32.310478570000001</c:v>
                </c:pt>
                <c:pt idx="9399">
                  <c:v>32.310478570000001</c:v>
                </c:pt>
                <c:pt idx="9400">
                  <c:v>32.310478570000001</c:v>
                </c:pt>
                <c:pt idx="9401">
                  <c:v>32.310478570000001</c:v>
                </c:pt>
                <c:pt idx="9402">
                  <c:v>32.302702289999999</c:v>
                </c:pt>
                <c:pt idx="9403">
                  <c:v>32.302702289999999</c:v>
                </c:pt>
                <c:pt idx="9404">
                  <c:v>32.302702289999999</c:v>
                </c:pt>
                <c:pt idx="9405">
                  <c:v>32.287160929999999</c:v>
                </c:pt>
                <c:pt idx="9406">
                  <c:v>32.287160929999999</c:v>
                </c:pt>
                <c:pt idx="9407">
                  <c:v>32.287160929999999</c:v>
                </c:pt>
                <c:pt idx="9408">
                  <c:v>32.279395860000001</c:v>
                </c:pt>
                <c:pt idx="9409">
                  <c:v>32.279395860000001</c:v>
                </c:pt>
                <c:pt idx="9410">
                  <c:v>32.279395860000001</c:v>
                </c:pt>
                <c:pt idx="9411">
                  <c:v>32.279395860000001</c:v>
                </c:pt>
                <c:pt idx="9412">
                  <c:v>32.27163453</c:v>
                </c:pt>
                <c:pt idx="9413">
                  <c:v>32.27163453</c:v>
                </c:pt>
                <c:pt idx="9414">
                  <c:v>32.27163453</c:v>
                </c:pt>
                <c:pt idx="9415">
                  <c:v>32.27163453</c:v>
                </c:pt>
                <c:pt idx="9416">
                  <c:v>32.263876920000001</c:v>
                </c:pt>
                <c:pt idx="9417">
                  <c:v>32.263876920000001</c:v>
                </c:pt>
                <c:pt idx="9418">
                  <c:v>32.263876920000001</c:v>
                </c:pt>
                <c:pt idx="9419">
                  <c:v>32.256123049999999</c:v>
                </c:pt>
                <c:pt idx="9420">
                  <c:v>32.2483729</c:v>
                </c:pt>
                <c:pt idx="9421">
                  <c:v>32.232883770000001</c:v>
                </c:pt>
                <c:pt idx="9422">
                  <c:v>32.232883770000001</c:v>
                </c:pt>
                <c:pt idx="9423">
                  <c:v>32.232883770000001</c:v>
                </c:pt>
                <c:pt idx="9424">
                  <c:v>32.225144780000001</c:v>
                </c:pt>
                <c:pt idx="9425">
                  <c:v>32.225144780000001</c:v>
                </c:pt>
                <c:pt idx="9426">
                  <c:v>32.225144780000001</c:v>
                </c:pt>
                <c:pt idx="9427">
                  <c:v>32.225144780000001</c:v>
                </c:pt>
                <c:pt idx="9428">
                  <c:v>32.217409510000003</c:v>
                </c:pt>
                <c:pt idx="9429">
                  <c:v>32.20967795</c:v>
                </c:pt>
                <c:pt idx="9430">
                  <c:v>32.186505519999997</c:v>
                </c:pt>
                <c:pt idx="9431">
                  <c:v>32.186505519999997</c:v>
                </c:pt>
                <c:pt idx="9432">
                  <c:v>32.186505519999997</c:v>
                </c:pt>
                <c:pt idx="9433">
                  <c:v>32.186505519999997</c:v>
                </c:pt>
                <c:pt idx="9434">
                  <c:v>32.178788779999998</c:v>
                </c:pt>
                <c:pt idx="9435">
                  <c:v>32.178788779999998</c:v>
                </c:pt>
                <c:pt idx="9436">
                  <c:v>32.171075739999999</c:v>
                </c:pt>
                <c:pt idx="9437">
                  <c:v>32.163366400000001</c:v>
                </c:pt>
                <c:pt idx="9438">
                  <c:v>32.147958799999998</c:v>
                </c:pt>
                <c:pt idx="9439">
                  <c:v>32.132565960000001</c:v>
                </c:pt>
                <c:pt idx="9440">
                  <c:v>32.132565960000001</c:v>
                </c:pt>
                <c:pt idx="9441">
                  <c:v>32.124875060000001</c:v>
                </c:pt>
                <c:pt idx="9442">
                  <c:v>32.124875060000001</c:v>
                </c:pt>
                <c:pt idx="9443">
                  <c:v>32.11718784</c:v>
                </c:pt>
                <c:pt idx="9444">
                  <c:v>32.11718784</c:v>
                </c:pt>
                <c:pt idx="9445">
                  <c:v>32.109504309999998</c:v>
                </c:pt>
                <c:pt idx="9446">
                  <c:v>32.109504309999998</c:v>
                </c:pt>
                <c:pt idx="9447">
                  <c:v>32.101824440000001</c:v>
                </c:pt>
                <c:pt idx="9448">
                  <c:v>32.101824440000001</c:v>
                </c:pt>
                <c:pt idx="9449">
                  <c:v>32.094148250000003</c:v>
                </c:pt>
                <c:pt idx="9450">
                  <c:v>32.078806880000002</c:v>
                </c:pt>
                <c:pt idx="9451">
                  <c:v>32.078806880000002</c:v>
                </c:pt>
                <c:pt idx="9452">
                  <c:v>32.078806880000002</c:v>
                </c:pt>
                <c:pt idx="9453">
                  <c:v>32.071141699999998</c:v>
                </c:pt>
                <c:pt idx="9454">
                  <c:v>32.071141699999998</c:v>
                </c:pt>
                <c:pt idx="9455">
                  <c:v>32.071141699999998</c:v>
                </c:pt>
                <c:pt idx="9456">
                  <c:v>32.063480169999998</c:v>
                </c:pt>
                <c:pt idx="9457">
                  <c:v>32.063480169999998</c:v>
                </c:pt>
                <c:pt idx="9458">
                  <c:v>32.063480169999998</c:v>
                </c:pt>
                <c:pt idx="9459">
                  <c:v>32.063480169999998</c:v>
                </c:pt>
                <c:pt idx="9460">
                  <c:v>32.063480169999998</c:v>
                </c:pt>
                <c:pt idx="9461">
                  <c:v>32.063480169999998</c:v>
                </c:pt>
                <c:pt idx="9462">
                  <c:v>32.055822310000003</c:v>
                </c:pt>
                <c:pt idx="9463">
                  <c:v>32.055822310000003</c:v>
                </c:pt>
                <c:pt idx="9464">
                  <c:v>32.055822310000003</c:v>
                </c:pt>
                <c:pt idx="9465">
                  <c:v>32.055822310000003</c:v>
                </c:pt>
                <c:pt idx="9466">
                  <c:v>32.048168099999998</c:v>
                </c:pt>
                <c:pt idx="9467">
                  <c:v>32.048168099999998</c:v>
                </c:pt>
                <c:pt idx="9468">
                  <c:v>32.048168099999998</c:v>
                </c:pt>
                <c:pt idx="9469">
                  <c:v>32.048168099999998</c:v>
                </c:pt>
                <c:pt idx="9470">
                  <c:v>32.048168099999998</c:v>
                </c:pt>
                <c:pt idx="9471">
                  <c:v>32.040517549999997</c:v>
                </c:pt>
                <c:pt idx="9472">
                  <c:v>32.040517549999997</c:v>
                </c:pt>
                <c:pt idx="9473">
                  <c:v>32.040517549999997</c:v>
                </c:pt>
                <c:pt idx="9474">
                  <c:v>32.040517549999997</c:v>
                </c:pt>
                <c:pt idx="9475">
                  <c:v>32.032870639999999</c:v>
                </c:pt>
                <c:pt idx="9476">
                  <c:v>32.032870639999999</c:v>
                </c:pt>
                <c:pt idx="9477">
                  <c:v>32.032870639999999</c:v>
                </c:pt>
                <c:pt idx="9478">
                  <c:v>32.032870639999999</c:v>
                </c:pt>
                <c:pt idx="9479">
                  <c:v>32.025227389999998</c:v>
                </c:pt>
                <c:pt idx="9480">
                  <c:v>32.025227389999998</c:v>
                </c:pt>
                <c:pt idx="9481">
                  <c:v>32.01758779</c:v>
                </c:pt>
                <c:pt idx="9482">
                  <c:v>32.01758779</c:v>
                </c:pt>
                <c:pt idx="9483">
                  <c:v>32.01758779</c:v>
                </c:pt>
                <c:pt idx="9484">
                  <c:v>32.01758779</c:v>
                </c:pt>
                <c:pt idx="9485">
                  <c:v>32.009951819999998</c:v>
                </c:pt>
                <c:pt idx="9486">
                  <c:v>32.009951819999998</c:v>
                </c:pt>
                <c:pt idx="9487">
                  <c:v>32.009951819999998</c:v>
                </c:pt>
                <c:pt idx="9488">
                  <c:v>32.009951819999998</c:v>
                </c:pt>
                <c:pt idx="9489">
                  <c:v>32.009951819999998</c:v>
                </c:pt>
                <c:pt idx="9490">
                  <c:v>32.009951819999998</c:v>
                </c:pt>
                <c:pt idx="9491">
                  <c:v>32.002319499999999</c:v>
                </c:pt>
                <c:pt idx="9492">
                  <c:v>32.002319499999999</c:v>
                </c:pt>
                <c:pt idx="9493">
                  <c:v>32.002319499999999</c:v>
                </c:pt>
                <c:pt idx="9494">
                  <c:v>32.002319499999999</c:v>
                </c:pt>
                <c:pt idx="9495">
                  <c:v>31.994690819999999</c:v>
                </c:pt>
                <c:pt idx="9496">
                  <c:v>31.994690819999999</c:v>
                </c:pt>
                <c:pt idx="9497">
                  <c:v>31.987065779999998</c:v>
                </c:pt>
                <c:pt idx="9498">
                  <c:v>31.987065779999998</c:v>
                </c:pt>
                <c:pt idx="9499">
                  <c:v>31.987065779999998</c:v>
                </c:pt>
                <c:pt idx="9500">
                  <c:v>31.987065779999998</c:v>
                </c:pt>
                <c:pt idx="9501">
                  <c:v>31.987065779999998</c:v>
                </c:pt>
                <c:pt idx="9502">
                  <c:v>31.97944437</c:v>
                </c:pt>
                <c:pt idx="9503">
                  <c:v>31.97944437</c:v>
                </c:pt>
                <c:pt idx="9504">
                  <c:v>31.97944437</c:v>
                </c:pt>
                <c:pt idx="9505">
                  <c:v>31.97944437</c:v>
                </c:pt>
                <c:pt idx="9506">
                  <c:v>31.97944437</c:v>
                </c:pt>
                <c:pt idx="9507">
                  <c:v>31.971826579999998</c:v>
                </c:pt>
                <c:pt idx="9508">
                  <c:v>31.971826579999998</c:v>
                </c:pt>
                <c:pt idx="9509">
                  <c:v>31.971826579999998</c:v>
                </c:pt>
                <c:pt idx="9510">
                  <c:v>31.96421243</c:v>
                </c:pt>
                <c:pt idx="9511">
                  <c:v>31.96421243</c:v>
                </c:pt>
                <c:pt idx="9512">
                  <c:v>31.96421243</c:v>
                </c:pt>
                <c:pt idx="9513">
                  <c:v>31.956601899999999</c:v>
                </c:pt>
                <c:pt idx="9514">
                  <c:v>31.956601899999999</c:v>
                </c:pt>
                <c:pt idx="9515">
                  <c:v>31.948995</c:v>
                </c:pt>
                <c:pt idx="9516">
                  <c:v>31.948995</c:v>
                </c:pt>
                <c:pt idx="9517">
                  <c:v>31.948995</c:v>
                </c:pt>
                <c:pt idx="9518">
                  <c:v>31.948995</c:v>
                </c:pt>
                <c:pt idx="9519">
                  <c:v>31.941391719999999</c:v>
                </c:pt>
                <c:pt idx="9520">
                  <c:v>31.941391719999999</c:v>
                </c:pt>
                <c:pt idx="9521">
                  <c:v>31.933792050000001</c:v>
                </c:pt>
                <c:pt idx="9522">
                  <c:v>31.933792050000001</c:v>
                </c:pt>
                <c:pt idx="9523">
                  <c:v>31.926196000000001</c:v>
                </c:pt>
                <c:pt idx="9524">
                  <c:v>31.926196000000001</c:v>
                </c:pt>
                <c:pt idx="9525">
                  <c:v>31.926196000000001</c:v>
                </c:pt>
                <c:pt idx="9526">
                  <c:v>31.918603569999998</c:v>
                </c:pt>
                <c:pt idx="9527">
                  <c:v>31.918603569999998</c:v>
                </c:pt>
                <c:pt idx="9528">
                  <c:v>31.918603569999998</c:v>
                </c:pt>
                <c:pt idx="9529">
                  <c:v>31.918603569999998</c:v>
                </c:pt>
                <c:pt idx="9530">
                  <c:v>31.911014739999999</c:v>
                </c:pt>
                <c:pt idx="9531">
                  <c:v>31.911014739999999</c:v>
                </c:pt>
                <c:pt idx="9532">
                  <c:v>31.90342952</c:v>
                </c:pt>
                <c:pt idx="9533">
                  <c:v>31.90342952</c:v>
                </c:pt>
                <c:pt idx="9534">
                  <c:v>31.895847910000001</c:v>
                </c:pt>
                <c:pt idx="9535">
                  <c:v>31.888269900000001</c:v>
                </c:pt>
                <c:pt idx="9536">
                  <c:v>31.888269900000001</c:v>
                </c:pt>
                <c:pt idx="9537">
                  <c:v>31.888269900000001</c:v>
                </c:pt>
                <c:pt idx="9538">
                  <c:v>31.888269900000001</c:v>
                </c:pt>
                <c:pt idx="9539">
                  <c:v>31.880695490000001</c:v>
                </c:pt>
                <c:pt idx="9540">
                  <c:v>31.880695490000001</c:v>
                </c:pt>
                <c:pt idx="9541">
                  <c:v>31.880695490000001</c:v>
                </c:pt>
                <c:pt idx="9542">
                  <c:v>31.873124669999999</c:v>
                </c:pt>
                <c:pt idx="9543">
                  <c:v>31.873124669999999</c:v>
                </c:pt>
                <c:pt idx="9544">
                  <c:v>31.873124669999999</c:v>
                </c:pt>
                <c:pt idx="9545">
                  <c:v>31.865557450000001</c:v>
                </c:pt>
                <c:pt idx="9546">
                  <c:v>31.865557450000001</c:v>
                </c:pt>
                <c:pt idx="9547">
                  <c:v>31.857993830000002</c:v>
                </c:pt>
                <c:pt idx="9548">
                  <c:v>31.857993830000002</c:v>
                </c:pt>
                <c:pt idx="9549">
                  <c:v>31.857993830000002</c:v>
                </c:pt>
                <c:pt idx="9550">
                  <c:v>31.85043379</c:v>
                </c:pt>
                <c:pt idx="9551">
                  <c:v>31.85043379</c:v>
                </c:pt>
                <c:pt idx="9552">
                  <c:v>31.835324480000001</c:v>
                </c:pt>
                <c:pt idx="9553">
                  <c:v>31.835324480000001</c:v>
                </c:pt>
                <c:pt idx="9554">
                  <c:v>31.835324480000001</c:v>
                </c:pt>
                <c:pt idx="9555">
                  <c:v>31.827775200000001</c:v>
                </c:pt>
                <c:pt idx="9556">
                  <c:v>31.820229489999999</c:v>
                </c:pt>
                <c:pt idx="9557">
                  <c:v>31.812687369999999</c:v>
                </c:pt>
                <c:pt idx="9558">
                  <c:v>31.812687369999999</c:v>
                </c:pt>
                <c:pt idx="9559">
                  <c:v>31.812687369999999</c:v>
                </c:pt>
                <c:pt idx="9560">
                  <c:v>31.812687369999999</c:v>
                </c:pt>
                <c:pt idx="9561">
                  <c:v>31.812687369999999</c:v>
                </c:pt>
                <c:pt idx="9562">
                  <c:v>31.805148819999999</c:v>
                </c:pt>
                <c:pt idx="9563">
                  <c:v>31.805148819999999</c:v>
                </c:pt>
                <c:pt idx="9564">
                  <c:v>31.805148819999999</c:v>
                </c:pt>
                <c:pt idx="9565">
                  <c:v>31.79761384</c:v>
                </c:pt>
                <c:pt idx="9566">
                  <c:v>31.79761384</c:v>
                </c:pt>
                <c:pt idx="9567">
                  <c:v>31.790082429999998</c:v>
                </c:pt>
                <c:pt idx="9568">
                  <c:v>31.76750959</c:v>
                </c:pt>
                <c:pt idx="9569">
                  <c:v>31.75999243</c:v>
                </c:pt>
                <c:pt idx="9570">
                  <c:v>31.75999243</c:v>
                </c:pt>
                <c:pt idx="9571">
                  <c:v>31.75999243</c:v>
                </c:pt>
                <c:pt idx="9572">
                  <c:v>31.752478830000001</c:v>
                </c:pt>
                <c:pt idx="9573">
                  <c:v>31.744968780000001</c:v>
                </c:pt>
                <c:pt idx="9574">
                  <c:v>31.744968780000001</c:v>
                </c:pt>
                <c:pt idx="9575">
                  <c:v>31.744968780000001</c:v>
                </c:pt>
                <c:pt idx="9576">
                  <c:v>31.729959340000001</c:v>
                </c:pt>
                <c:pt idx="9577">
                  <c:v>31.729959340000001</c:v>
                </c:pt>
                <c:pt idx="9578">
                  <c:v>31.72245994</c:v>
                </c:pt>
                <c:pt idx="9579">
                  <c:v>31.72245994</c:v>
                </c:pt>
                <c:pt idx="9580">
                  <c:v>31.72245994</c:v>
                </c:pt>
                <c:pt idx="9581">
                  <c:v>31.714964080000001</c:v>
                </c:pt>
                <c:pt idx="9582">
                  <c:v>31.714964080000001</c:v>
                </c:pt>
                <c:pt idx="9583">
                  <c:v>31.707471770000001</c:v>
                </c:pt>
                <c:pt idx="9584">
                  <c:v>31.685016050000002</c:v>
                </c:pt>
                <c:pt idx="9585">
                  <c:v>31.685016050000002</c:v>
                </c:pt>
                <c:pt idx="9586">
                  <c:v>31.685016050000002</c:v>
                </c:pt>
                <c:pt idx="9587">
                  <c:v>31.677537879999999</c:v>
                </c:pt>
                <c:pt idx="9588">
                  <c:v>31.677537879999999</c:v>
                </c:pt>
                <c:pt idx="9589">
                  <c:v>31.670063240000001</c:v>
                </c:pt>
                <c:pt idx="9590">
                  <c:v>31.670063240000001</c:v>
                </c:pt>
                <c:pt idx="9591">
                  <c:v>31.662592119999999</c:v>
                </c:pt>
                <c:pt idx="9592">
                  <c:v>31.662592119999999</c:v>
                </c:pt>
                <c:pt idx="9593">
                  <c:v>31.662592119999999</c:v>
                </c:pt>
                <c:pt idx="9594">
                  <c:v>31.655124529999998</c:v>
                </c:pt>
                <c:pt idx="9595">
                  <c:v>31.64019991</c:v>
                </c:pt>
                <c:pt idx="9596">
                  <c:v>31.64019991</c:v>
                </c:pt>
                <c:pt idx="9597">
                  <c:v>31.64019991</c:v>
                </c:pt>
                <c:pt idx="9598">
                  <c:v>31.632742870000001</c:v>
                </c:pt>
                <c:pt idx="9599">
                  <c:v>31.632742870000001</c:v>
                </c:pt>
                <c:pt idx="9600">
                  <c:v>31.625289349999999</c:v>
                </c:pt>
                <c:pt idx="9601">
                  <c:v>31.625289349999999</c:v>
                </c:pt>
                <c:pt idx="9602">
                  <c:v>31.61783934</c:v>
                </c:pt>
                <c:pt idx="9603">
                  <c:v>31.610392839999999</c:v>
                </c:pt>
                <c:pt idx="9604">
                  <c:v>31.610392839999999</c:v>
                </c:pt>
                <c:pt idx="9605">
                  <c:v>31.602949850000002</c:v>
                </c:pt>
                <c:pt idx="9606">
                  <c:v>31.602949850000002</c:v>
                </c:pt>
                <c:pt idx="9607">
                  <c:v>31.602949850000002</c:v>
                </c:pt>
                <c:pt idx="9608">
                  <c:v>31.595510359999999</c:v>
                </c:pt>
                <c:pt idx="9609">
                  <c:v>31.595510359999999</c:v>
                </c:pt>
                <c:pt idx="9610">
                  <c:v>31.595510359999999</c:v>
                </c:pt>
                <c:pt idx="9611">
                  <c:v>31.588074370000001</c:v>
                </c:pt>
                <c:pt idx="9612">
                  <c:v>31.588074370000001</c:v>
                </c:pt>
                <c:pt idx="9613">
                  <c:v>31.588074370000001</c:v>
                </c:pt>
                <c:pt idx="9614">
                  <c:v>31.588074370000001</c:v>
                </c:pt>
                <c:pt idx="9615">
                  <c:v>31.588074370000001</c:v>
                </c:pt>
                <c:pt idx="9616">
                  <c:v>31.588074370000001</c:v>
                </c:pt>
                <c:pt idx="9617">
                  <c:v>31.588074370000001</c:v>
                </c:pt>
                <c:pt idx="9618">
                  <c:v>31.573212890000001</c:v>
                </c:pt>
                <c:pt idx="9619">
                  <c:v>31.565787390000001</c:v>
                </c:pt>
                <c:pt idx="9620">
                  <c:v>31.565787390000001</c:v>
                </c:pt>
                <c:pt idx="9621">
                  <c:v>31.565787390000001</c:v>
                </c:pt>
                <c:pt idx="9622">
                  <c:v>31.565787390000001</c:v>
                </c:pt>
                <c:pt idx="9623">
                  <c:v>31.565787390000001</c:v>
                </c:pt>
                <c:pt idx="9624">
                  <c:v>31.565787390000001</c:v>
                </c:pt>
                <c:pt idx="9625">
                  <c:v>31.565787390000001</c:v>
                </c:pt>
                <c:pt idx="9626">
                  <c:v>31.558365389999999</c:v>
                </c:pt>
                <c:pt idx="9627">
                  <c:v>31.558365389999999</c:v>
                </c:pt>
                <c:pt idx="9628">
                  <c:v>31.558365389999999</c:v>
                </c:pt>
                <c:pt idx="9629">
                  <c:v>31.558365389999999</c:v>
                </c:pt>
                <c:pt idx="9630">
                  <c:v>31.558365389999999</c:v>
                </c:pt>
                <c:pt idx="9631">
                  <c:v>31.558365389999999</c:v>
                </c:pt>
                <c:pt idx="9632">
                  <c:v>31.550946870000001</c:v>
                </c:pt>
                <c:pt idx="9633">
                  <c:v>31.550946870000001</c:v>
                </c:pt>
                <c:pt idx="9634">
                  <c:v>31.54353184</c:v>
                </c:pt>
                <c:pt idx="9635">
                  <c:v>31.54353184</c:v>
                </c:pt>
                <c:pt idx="9636">
                  <c:v>31.54353184</c:v>
                </c:pt>
                <c:pt idx="9637">
                  <c:v>31.54353184</c:v>
                </c:pt>
                <c:pt idx="9638">
                  <c:v>31.54353184</c:v>
                </c:pt>
                <c:pt idx="9639">
                  <c:v>31.54353184</c:v>
                </c:pt>
                <c:pt idx="9640">
                  <c:v>31.54353184</c:v>
                </c:pt>
                <c:pt idx="9641">
                  <c:v>31.5361203</c:v>
                </c:pt>
                <c:pt idx="9642">
                  <c:v>31.5361203</c:v>
                </c:pt>
                <c:pt idx="9643">
                  <c:v>31.528712240000001</c:v>
                </c:pt>
                <c:pt idx="9644">
                  <c:v>31.521307660000002</c:v>
                </c:pt>
                <c:pt idx="9645">
                  <c:v>31.521307660000002</c:v>
                </c:pt>
                <c:pt idx="9646">
                  <c:v>31.513906550000002</c:v>
                </c:pt>
                <c:pt idx="9647">
                  <c:v>31.513906550000002</c:v>
                </c:pt>
                <c:pt idx="9648">
                  <c:v>31.513906550000002</c:v>
                </c:pt>
                <c:pt idx="9649">
                  <c:v>31.506508920000002</c:v>
                </c:pt>
                <c:pt idx="9650">
                  <c:v>31.506508920000002</c:v>
                </c:pt>
                <c:pt idx="9651">
                  <c:v>31.506508920000002</c:v>
                </c:pt>
                <c:pt idx="9652">
                  <c:v>31.499114760000001</c:v>
                </c:pt>
                <c:pt idx="9653">
                  <c:v>31.499114760000001</c:v>
                </c:pt>
                <c:pt idx="9654">
                  <c:v>31.49172407</c:v>
                </c:pt>
                <c:pt idx="9655">
                  <c:v>31.484336849999998</c:v>
                </c:pt>
                <c:pt idx="9656">
                  <c:v>31.484336849999998</c:v>
                </c:pt>
                <c:pt idx="9657">
                  <c:v>31.484336849999998</c:v>
                </c:pt>
                <c:pt idx="9658">
                  <c:v>31.476953099999999</c:v>
                </c:pt>
                <c:pt idx="9659">
                  <c:v>31.476953099999999</c:v>
                </c:pt>
                <c:pt idx="9660">
                  <c:v>31.476953099999999</c:v>
                </c:pt>
                <c:pt idx="9661">
                  <c:v>31.476953099999999</c:v>
                </c:pt>
                <c:pt idx="9662">
                  <c:v>31.469572800000002</c:v>
                </c:pt>
                <c:pt idx="9663">
                  <c:v>31.46219597</c:v>
                </c:pt>
                <c:pt idx="9664">
                  <c:v>31.454822589999999</c:v>
                </c:pt>
                <c:pt idx="9665">
                  <c:v>31.454822589999999</c:v>
                </c:pt>
                <c:pt idx="9666">
                  <c:v>31.4400862</c:v>
                </c:pt>
                <c:pt idx="9667">
                  <c:v>31.4400862</c:v>
                </c:pt>
                <c:pt idx="9668">
                  <c:v>31.4400862</c:v>
                </c:pt>
                <c:pt idx="9669">
                  <c:v>31.432723190000001</c:v>
                </c:pt>
                <c:pt idx="9670">
                  <c:v>31.432723190000001</c:v>
                </c:pt>
                <c:pt idx="9671">
                  <c:v>31.425363619999999</c:v>
                </c:pt>
                <c:pt idx="9672">
                  <c:v>31.425363619999999</c:v>
                </c:pt>
                <c:pt idx="9673">
                  <c:v>31.418007490000001</c:v>
                </c:pt>
                <c:pt idx="9674">
                  <c:v>31.41065481</c:v>
                </c:pt>
                <c:pt idx="9675">
                  <c:v>31.41065481</c:v>
                </c:pt>
                <c:pt idx="9676">
                  <c:v>31.403305570000001</c:v>
                </c:pt>
                <c:pt idx="9677">
                  <c:v>31.403305570000001</c:v>
                </c:pt>
                <c:pt idx="9678">
                  <c:v>31.403305570000001</c:v>
                </c:pt>
                <c:pt idx="9679">
                  <c:v>31.395959770000001</c:v>
                </c:pt>
                <c:pt idx="9680">
                  <c:v>31.395959770000001</c:v>
                </c:pt>
                <c:pt idx="9681">
                  <c:v>31.395959770000001</c:v>
                </c:pt>
                <c:pt idx="9682">
                  <c:v>31.388617400000001</c:v>
                </c:pt>
                <c:pt idx="9683">
                  <c:v>31.36661089</c:v>
                </c:pt>
                <c:pt idx="9684">
                  <c:v>31.36661089</c:v>
                </c:pt>
                <c:pt idx="9685">
                  <c:v>31.35195702</c:v>
                </c:pt>
                <c:pt idx="9686">
                  <c:v>31.35195702</c:v>
                </c:pt>
                <c:pt idx="9687">
                  <c:v>31.35195702</c:v>
                </c:pt>
                <c:pt idx="9688">
                  <c:v>31.337316829999999</c:v>
                </c:pt>
                <c:pt idx="9689">
                  <c:v>31.337316829999999</c:v>
                </c:pt>
                <c:pt idx="9690">
                  <c:v>31.33000187</c:v>
                </c:pt>
                <c:pt idx="9691">
                  <c:v>31.33000187</c:v>
                </c:pt>
                <c:pt idx="9692">
                  <c:v>31.33000187</c:v>
                </c:pt>
                <c:pt idx="9693">
                  <c:v>31.33000187</c:v>
                </c:pt>
                <c:pt idx="9694">
                  <c:v>31.33000187</c:v>
                </c:pt>
                <c:pt idx="9695">
                  <c:v>31.315382169999999</c:v>
                </c:pt>
                <c:pt idx="9696">
                  <c:v>31.308077440000002</c:v>
                </c:pt>
                <c:pt idx="9697">
                  <c:v>31.300776119999998</c:v>
                </c:pt>
                <c:pt idx="9698">
                  <c:v>31.300776119999998</c:v>
                </c:pt>
                <c:pt idx="9699">
                  <c:v>31.293478199999999</c:v>
                </c:pt>
                <c:pt idx="9700">
                  <c:v>31.293478199999999</c:v>
                </c:pt>
                <c:pt idx="9701">
                  <c:v>31.27889257</c:v>
                </c:pt>
                <c:pt idx="9702">
                  <c:v>31.27889257</c:v>
                </c:pt>
                <c:pt idx="9703">
                  <c:v>31.27889257</c:v>
                </c:pt>
                <c:pt idx="9704">
                  <c:v>31.27889257</c:v>
                </c:pt>
                <c:pt idx="9705">
                  <c:v>31.271604849999999</c:v>
                </c:pt>
                <c:pt idx="9706">
                  <c:v>31.271604849999999</c:v>
                </c:pt>
                <c:pt idx="9707">
                  <c:v>31.257039590000002</c:v>
                </c:pt>
                <c:pt idx="9708">
                  <c:v>31.257039590000002</c:v>
                </c:pt>
                <c:pt idx="9709">
                  <c:v>31.2424879</c:v>
                </c:pt>
                <c:pt idx="9710">
                  <c:v>31.2424879</c:v>
                </c:pt>
                <c:pt idx="9711">
                  <c:v>31.22794974</c:v>
                </c:pt>
                <c:pt idx="9712">
                  <c:v>31.22794974</c:v>
                </c:pt>
                <c:pt idx="9713">
                  <c:v>31.21342512</c:v>
                </c:pt>
                <c:pt idx="9714">
                  <c:v>31.21342512</c:v>
                </c:pt>
                <c:pt idx="9715">
                  <c:v>31.206167870000002</c:v>
                </c:pt>
                <c:pt idx="9716">
                  <c:v>31.206167870000002</c:v>
                </c:pt>
                <c:pt idx="9717">
                  <c:v>31.206167870000002</c:v>
                </c:pt>
                <c:pt idx="9718">
                  <c:v>31.206167870000002</c:v>
                </c:pt>
                <c:pt idx="9719">
                  <c:v>31.198913990000001</c:v>
                </c:pt>
                <c:pt idx="9720">
                  <c:v>31.198913990000001</c:v>
                </c:pt>
                <c:pt idx="9721">
                  <c:v>31.177172590000001</c:v>
                </c:pt>
                <c:pt idx="9722">
                  <c:v>31.162695150000001</c:v>
                </c:pt>
                <c:pt idx="9723">
                  <c:v>31.162695150000001</c:v>
                </c:pt>
                <c:pt idx="9724">
                  <c:v>31.162695150000001</c:v>
                </c:pt>
                <c:pt idx="9725">
                  <c:v>31.155461469999999</c:v>
                </c:pt>
                <c:pt idx="9726">
                  <c:v>31.155461469999999</c:v>
                </c:pt>
                <c:pt idx="9727">
                  <c:v>31.155461469999999</c:v>
                </c:pt>
                <c:pt idx="9728">
                  <c:v>31.14823114</c:v>
                </c:pt>
                <c:pt idx="9729">
                  <c:v>31.14823114</c:v>
                </c:pt>
                <c:pt idx="9730">
                  <c:v>31.14823114</c:v>
                </c:pt>
                <c:pt idx="9731">
                  <c:v>31.14823114</c:v>
                </c:pt>
                <c:pt idx="9732">
                  <c:v>31.141004179999999</c:v>
                </c:pt>
                <c:pt idx="9733">
                  <c:v>31.141004179999999</c:v>
                </c:pt>
                <c:pt idx="9734">
                  <c:v>31.133780560000002</c:v>
                </c:pt>
                <c:pt idx="9735">
                  <c:v>31.126560300000001</c:v>
                </c:pt>
                <c:pt idx="9736">
                  <c:v>31.104919580000001</c:v>
                </c:pt>
                <c:pt idx="9737">
                  <c:v>31.104919580000001</c:v>
                </c:pt>
                <c:pt idx="9738">
                  <c:v>31.104919580000001</c:v>
                </c:pt>
                <c:pt idx="9739">
                  <c:v>31.097712699999999</c:v>
                </c:pt>
                <c:pt idx="9740">
                  <c:v>31.097712699999999</c:v>
                </c:pt>
                <c:pt idx="9741">
                  <c:v>31.097712699999999</c:v>
                </c:pt>
                <c:pt idx="9742">
                  <c:v>31.097712699999999</c:v>
                </c:pt>
                <c:pt idx="9743">
                  <c:v>31.097712699999999</c:v>
                </c:pt>
                <c:pt idx="9744">
                  <c:v>31.090509149999999</c:v>
                </c:pt>
                <c:pt idx="9745">
                  <c:v>31.090509149999999</c:v>
                </c:pt>
                <c:pt idx="9746">
                  <c:v>31.090509149999999</c:v>
                </c:pt>
                <c:pt idx="9747">
                  <c:v>31.090509149999999</c:v>
                </c:pt>
                <c:pt idx="9748">
                  <c:v>31.090509149999999</c:v>
                </c:pt>
                <c:pt idx="9749">
                  <c:v>31.090509149999999</c:v>
                </c:pt>
                <c:pt idx="9750">
                  <c:v>31.090509149999999</c:v>
                </c:pt>
                <c:pt idx="9751">
                  <c:v>31.090509149999999</c:v>
                </c:pt>
                <c:pt idx="9752">
                  <c:v>31.083308939999998</c:v>
                </c:pt>
                <c:pt idx="9753">
                  <c:v>31.06891852</c:v>
                </c:pt>
                <c:pt idx="9754">
                  <c:v>31.06891852</c:v>
                </c:pt>
                <c:pt idx="9755">
                  <c:v>31.06891852</c:v>
                </c:pt>
                <c:pt idx="9756">
                  <c:v>31.06891852</c:v>
                </c:pt>
                <c:pt idx="9757">
                  <c:v>31.061728299999999</c:v>
                </c:pt>
                <c:pt idx="9758">
                  <c:v>31.061728299999999</c:v>
                </c:pt>
                <c:pt idx="9759">
                  <c:v>31.061728299999999</c:v>
                </c:pt>
                <c:pt idx="9760">
                  <c:v>31.05454142</c:v>
                </c:pt>
                <c:pt idx="9761">
                  <c:v>31.05454142</c:v>
                </c:pt>
                <c:pt idx="9762">
                  <c:v>31.05454142</c:v>
                </c:pt>
                <c:pt idx="9763">
                  <c:v>31.05454142</c:v>
                </c:pt>
                <c:pt idx="9764">
                  <c:v>31.047357850000001</c:v>
                </c:pt>
                <c:pt idx="9765">
                  <c:v>31.047357850000001</c:v>
                </c:pt>
                <c:pt idx="9766">
                  <c:v>31.047357850000001</c:v>
                </c:pt>
                <c:pt idx="9767">
                  <c:v>31.047357850000001</c:v>
                </c:pt>
                <c:pt idx="9768">
                  <c:v>31.040177610000001</c:v>
                </c:pt>
                <c:pt idx="9769">
                  <c:v>31.040177610000001</c:v>
                </c:pt>
                <c:pt idx="9770">
                  <c:v>31.033000690000001</c:v>
                </c:pt>
                <c:pt idx="9771">
                  <c:v>31.033000690000001</c:v>
                </c:pt>
                <c:pt idx="9772">
                  <c:v>31.033000690000001</c:v>
                </c:pt>
                <c:pt idx="9773">
                  <c:v>31.02582709</c:v>
                </c:pt>
                <c:pt idx="9774">
                  <c:v>31.01865681</c:v>
                </c:pt>
                <c:pt idx="9775">
                  <c:v>31.01865681</c:v>
                </c:pt>
                <c:pt idx="9776">
                  <c:v>31.011489829999999</c:v>
                </c:pt>
                <c:pt idx="9777">
                  <c:v>31.004326169999999</c:v>
                </c:pt>
                <c:pt idx="9778">
                  <c:v>31.004326169999999</c:v>
                </c:pt>
                <c:pt idx="9779">
                  <c:v>30.997165819999999</c:v>
                </c:pt>
                <c:pt idx="9780">
                  <c:v>30.997165819999999</c:v>
                </c:pt>
                <c:pt idx="9781">
                  <c:v>30.990008769999999</c:v>
                </c:pt>
                <c:pt idx="9782">
                  <c:v>30.990008769999999</c:v>
                </c:pt>
                <c:pt idx="9783">
                  <c:v>30.98285503</c:v>
                </c:pt>
                <c:pt idx="9784">
                  <c:v>30.98285503</c:v>
                </c:pt>
                <c:pt idx="9785">
                  <c:v>30.968557449999999</c:v>
                </c:pt>
                <c:pt idx="9786">
                  <c:v>30.968557449999999</c:v>
                </c:pt>
                <c:pt idx="9787">
                  <c:v>30.968557449999999</c:v>
                </c:pt>
                <c:pt idx="9788">
                  <c:v>30.961413610000001</c:v>
                </c:pt>
                <c:pt idx="9789">
                  <c:v>30.954273059999998</c:v>
                </c:pt>
                <c:pt idx="9790">
                  <c:v>30.954273059999998</c:v>
                </c:pt>
                <c:pt idx="9791">
                  <c:v>30.954273059999998</c:v>
                </c:pt>
                <c:pt idx="9792">
                  <c:v>30.947135809999999</c:v>
                </c:pt>
                <c:pt idx="9793">
                  <c:v>30.947135809999999</c:v>
                </c:pt>
                <c:pt idx="9794">
                  <c:v>30.947135809999999</c:v>
                </c:pt>
                <c:pt idx="9795">
                  <c:v>30.947135809999999</c:v>
                </c:pt>
                <c:pt idx="9796">
                  <c:v>30.940001840000001</c:v>
                </c:pt>
                <c:pt idx="9797">
                  <c:v>30.932871169999999</c:v>
                </c:pt>
                <c:pt idx="9798">
                  <c:v>30.925743780000001</c:v>
                </c:pt>
                <c:pt idx="9799">
                  <c:v>30.925743780000001</c:v>
                </c:pt>
                <c:pt idx="9800">
                  <c:v>30.918619669999998</c:v>
                </c:pt>
                <c:pt idx="9801">
                  <c:v>30.911498850000001</c:v>
                </c:pt>
                <c:pt idx="9802">
                  <c:v>30.904381300000001</c:v>
                </c:pt>
                <c:pt idx="9803">
                  <c:v>30.904381300000001</c:v>
                </c:pt>
                <c:pt idx="9804">
                  <c:v>30.904381300000001</c:v>
                </c:pt>
                <c:pt idx="9805">
                  <c:v>30.897267029999998</c:v>
                </c:pt>
                <c:pt idx="9806">
                  <c:v>30.890156040000001</c:v>
                </c:pt>
                <c:pt idx="9807">
                  <c:v>30.88304832</c:v>
                </c:pt>
                <c:pt idx="9808">
                  <c:v>30.87594387</c:v>
                </c:pt>
                <c:pt idx="9809">
                  <c:v>30.87594387</c:v>
                </c:pt>
                <c:pt idx="9810">
                  <c:v>30.868842690000001</c:v>
                </c:pt>
                <c:pt idx="9811">
                  <c:v>30.868842690000001</c:v>
                </c:pt>
                <c:pt idx="9812">
                  <c:v>30.868842690000001</c:v>
                </c:pt>
                <c:pt idx="9813">
                  <c:v>30.868842690000001</c:v>
                </c:pt>
                <c:pt idx="9814">
                  <c:v>30.861744770000001</c:v>
                </c:pt>
                <c:pt idx="9815">
                  <c:v>30.861744770000001</c:v>
                </c:pt>
                <c:pt idx="9816">
                  <c:v>30.854650110000001</c:v>
                </c:pt>
                <c:pt idx="9817">
                  <c:v>30.854650110000001</c:v>
                </c:pt>
                <c:pt idx="9818">
                  <c:v>30.847558719999999</c:v>
                </c:pt>
                <c:pt idx="9819">
                  <c:v>30.833385710000002</c:v>
                </c:pt>
                <c:pt idx="9820">
                  <c:v>30.833385710000002</c:v>
                </c:pt>
                <c:pt idx="9821">
                  <c:v>30.833385710000002</c:v>
                </c:pt>
                <c:pt idx="9822">
                  <c:v>30.833385710000002</c:v>
                </c:pt>
                <c:pt idx="9823">
                  <c:v>30.826304090000001</c:v>
                </c:pt>
                <c:pt idx="9824">
                  <c:v>30.826304090000001</c:v>
                </c:pt>
                <c:pt idx="9825">
                  <c:v>30.826304090000001</c:v>
                </c:pt>
                <c:pt idx="9826">
                  <c:v>30.819225719999999</c:v>
                </c:pt>
                <c:pt idx="9827">
                  <c:v>30.819225719999999</c:v>
                </c:pt>
                <c:pt idx="9828">
                  <c:v>30.812150599999999</c:v>
                </c:pt>
                <c:pt idx="9829">
                  <c:v>30.812150599999999</c:v>
                </c:pt>
                <c:pt idx="9830">
                  <c:v>30.805078720000001</c:v>
                </c:pt>
                <c:pt idx="9831">
                  <c:v>30.805078720000001</c:v>
                </c:pt>
                <c:pt idx="9832">
                  <c:v>30.798010099999999</c:v>
                </c:pt>
                <c:pt idx="9833">
                  <c:v>30.798010099999999</c:v>
                </c:pt>
                <c:pt idx="9834">
                  <c:v>30.798010099999999</c:v>
                </c:pt>
                <c:pt idx="9835">
                  <c:v>30.790944710000002</c:v>
                </c:pt>
                <c:pt idx="9836">
                  <c:v>30.790944710000002</c:v>
                </c:pt>
                <c:pt idx="9837">
                  <c:v>30.790944710000002</c:v>
                </c:pt>
                <c:pt idx="9838">
                  <c:v>30.783882569999999</c:v>
                </c:pt>
                <c:pt idx="9839">
                  <c:v>30.783882569999999</c:v>
                </c:pt>
                <c:pt idx="9840">
                  <c:v>30.783882569999999</c:v>
                </c:pt>
                <c:pt idx="9841">
                  <c:v>30.776823660000002</c:v>
                </c:pt>
                <c:pt idx="9842">
                  <c:v>30.769767999999999</c:v>
                </c:pt>
                <c:pt idx="9843">
                  <c:v>30.76271556</c:v>
                </c:pt>
                <c:pt idx="9844">
                  <c:v>30.76271556</c:v>
                </c:pt>
                <c:pt idx="9845">
                  <c:v>30.755666359999999</c:v>
                </c:pt>
                <c:pt idx="9846">
                  <c:v>30.755666359999999</c:v>
                </c:pt>
                <c:pt idx="9847">
                  <c:v>30.748620389999999</c:v>
                </c:pt>
                <c:pt idx="9848">
                  <c:v>30.748620389999999</c:v>
                </c:pt>
                <c:pt idx="9849">
                  <c:v>30.748620389999999</c:v>
                </c:pt>
                <c:pt idx="9850">
                  <c:v>30.748620389999999</c:v>
                </c:pt>
                <c:pt idx="9851">
                  <c:v>30.74157765</c:v>
                </c:pt>
                <c:pt idx="9852">
                  <c:v>30.74157765</c:v>
                </c:pt>
                <c:pt idx="9853">
                  <c:v>30.74157765</c:v>
                </c:pt>
                <c:pt idx="9854">
                  <c:v>30.734538130000001</c:v>
                </c:pt>
                <c:pt idx="9855">
                  <c:v>30.734538130000001</c:v>
                </c:pt>
                <c:pt idx="9856">
                  <c:v>30.727501830000001</c:v>
                </c:pt>
                <c:pt idx="9857">
                  <c:v>30.727501830000001</c:v>
                </c:pt>
                <c:pt idx="9858">
                  <c:v>30.727501830000001</c:v>
                </c:pt>
                <c:pt idx="9859">
                  <c:v>30.7134389</c:v>
                </c:pt>
                <c:pt idx="9860">
                  <c:v>30.7134389</c:v>
                </c:pt>
                <c:pt idx="9861">
                  <c:v>30.7134389</c:v>
                </c:pt>
                <c:pt idx="9862">
                  <c:v>30.7134389</c:v>
                </c:pt>
                <c:pt idx="9863">
                  <c:v>30.7134389</c:v>
                </c:pt>
                <c:pt idx="9864">
                  <c:v>30.70641226</c:v>
                </c:pt>
                <c:pt idx="9865">
                  <c:v>30.70641226</c:v>
                </c:pt>
                <c:pt idx="9866">
                  <c:v>30.70641226</c:v>
                </c:pt>
                <c:pt idx="9867">
                  <c:v>30.70641226</c:v>
                </c:pt>
                <c:pt idx="9868">
                  <c:v>30.70641226</c:v>
                </c:pt>
                <c:pt idx="9869">
                  <c:v>30.70641226</c:v>
                </c:pt>
                <c:pt idx="9870">
                  <c:v>30.699388840000001</c:v>
                </c:pt>
                <c:pt idx="9871">
                  <c:v>30.692368630000001</c:v>
                </c:pt>
                <c:pt idx="9872">
                  <c:v>30.692368630000001</c:v>
                </c:pt>
                <c:pt idx="9873">
                  <c:v>30.692368630000001</c:v>
                </c:pt>
                <c:pt idx="9874">
                  <c:v>30.685351619999999</c:v>
                </c:pt>
                <c:pt idx="9875">
                  <c:v>30.685351619999999</c:v>
                </c:pt>
                <c:pt idx="9876">
                  <c:v>30.685351619999999</c:v>
                </c:pt>
                <c:pt idx="9877">
                  <c:v>30.67833783</c:v>
                </c:pt>
                <c:pt idx="9878">
                  <c:v>30.67833783</c:v>
                </c:pt>
                <c:pt idx="9879">
                  <c:v>30.67833783</c:v>
                </c:pt>
                <c:pt idx="9880">
                  <c:v>30.67833783</c:v>
                </c:pt>
                <c:pt idx="9881">
                  <c:v>30.664319849999998</c:v>
                </c:pt>
                <c:pt idx="9882">
                  <c:v>30.657315669999999</c:v>
                </c:pt>
                <c:pt idx="9883">
                  <c:v>30.657315669999999</c:v>
                </c:pt>
                <c:pt idx="9884">
                  <c:v>30.657315669999999</c:v>
                </c:pt>
                <c:pt idx="9885">
                  <c:v>30.657315669999999</c:v>
                </c:pt>
                <c:pt idx="9886">
                  <c:v>30.657315669999999</c:v>
                </c:pt>
                <c:pt idx="9887">
                  <c:v>30.657315669999999</c:v>
                </c:pt>
                <c:pt idx="9888">
                  <c:v>30.657315669999999</c:v>
                </c:pt>
                <c:pt idx="9889">
                  <c:v>30.650314680000001</c:v>
                </c:pt>
                <c:pt idx="9890">
                  <c:v>30.650314680000001</c:v>
                </c:pt>
                <c:pt idx="9891">
                  <c:v>30.650314680000001</c:v>
                </c:pt>
                <c:pt idx="9892">
                  <c:v>30.643316890000001</c:v>
                </c:pt>
                <c:pt idx="9893">
                  <c:v>30.643316890000001</c:v>
                </c:pt>
                <c:pt idx="9894">
                  <c:v>30.643316890000001</c:v>
                </c:pt>
                <c:pt idx="9895">
                  <c:v>30.643316890000001</c:v>
                </c:pt>
                <c:pt idx="9896">
                  <c:v>30.643316890000001</c:v>
                </c:pt>
                <c:pt idx="9897">
                  <c:v>30.643316890000001</c:v>
                </c:pt>
                <c:pt idx="9898">
                  <c:v>30.6363223</c:v>
                </c:pt>
                <c:pt idx="9899">
                  <c:v>30.6363223</c:v>
                </c:pt>
                <c:pt idx="9900">
                  <c:v>30.6363223</c:v>
                </c:pt>
                <c:pt idx="9901">
                  <c:v>30.6363223</c:v>
                </c:pt>
                <c:pt idx="9902">
                  <c:v>30.6363223</c:v>
                </c:pt>
                <c:pt idx="9903">
                  <c:v>30.6363223</c:v>
                </c:pt>
                <c:pt idx="9904">
                  <c:v>30.6363223</c:v>
                </c:pt>
                <c:pt idx="9905">
                  <c:v>30.6363223</c:v>
                </c:pt>
                <c:pt idx="9906">
                  <c:v>30.629330899999999</c:v>
                </c:pt>
                <c:pt idx="9907">
                  <c:v>30.629330899999999</c:v>
                </c:pt>
                <c:pt idx="9908">
                  <c:v>30.629330899999999</c:v>
                </c:pt>
                <c:pt idx="9909">
                  <c:v>30.629330899999999</c:v>
                </c:pt>
                <c:pt idx="9910">
                  <c:v>30.629330899999999</c:v>
                </c:pt>
                <c:pt idx="9911">
                  <c:v>30.629330899999999</c:v>
                </c:pt>
                <c:pt idx="9912">
                  <c:v>30.62234269</c:v>
                </c:pt>
                <c:pt idx="9913">
                  <c:v>30.62234269</c:v>
                </c:pt>
                <c:pt idx="9914">
                  <c:v>30.62234269</c:v>
                </c:pt>
                <c:pt idx="9915">
                  <c:v>30.62234269</c:v>
                </c:pt>
                <c:pt idx="9916">
                  <c:v>30.615357660000001</c:v>
                </c:pt>
                <c:pt idx="9917">
                  <c:v>30.615357660000001</c:v>
                </c:pt>
                <c:pt idx="9918">
                  <c:v>30.615357660000001</c:v>
                </c:pt>
                <c:pt idx="9919">
                  <c:v>30.615357660000001</c:v>
                </c:pt>
                <c:pt idx="9920">
                  <c:v>30.60837583</c:v>
                </c:pt>
                <c:pt idx="9921">
                  <c:v>30.60837583</c:v>
                </c:pt>
                <c:pt idx="9922">
                  <c:v>30.60837583</c:v>
                </c:pt>
                <c:pt idx="9923">
                  <c:v>30.601397169999998</c:v>
                </c:pt>
                <c:pt idx="9924">
                  <c:v>30.601397169999998</c:v>
                </c:pt>
                <c:pt idx="9925">
                  <c:v>30.594421700000002</c:v>
                </c:pt>
                <c:pt idx="9926">
                  <c:v>30.587449410000001</c:v>
                </c:pt>
                <c:pt idx="9927">
                  <c:v>30.587449410000001</c:v>
                </c:pt>
                <c:pt idx="9928">
                  <c:v>30.587449410000001</c:v>
                </c:pt>
                <c:pt idx="9929">
                  <c:v>30.587449410000001</c:v>
                </c:pt>
                <c:pt idx="9930">
                  <c:v>30.580480290000001</c:v>
                </c:pt>
                <c:pt idx="9931">
                  <c:v>30.580480290000001</c:v>
                </c:pt>
                <c:pt idx="9932">
                  <c:v>30.580480290000001</c:v>
                </c:pt>
                <c:pt idx="9933">
                  <c:v>30.580480290000001</c:v>
                </c:pt>
                <c:pt idx="9934">
                  <c:v>30.580480290000001</c:v>
                </c:pt>
                <c:pt idx="9935">
                  <c:v>30.580480290000001</c:v>
                </c:pt>
                <c:pt idx="9936">
                  <c:v>30.580480290000001</c:v>
                </c:pt>
                <c:pt idx="9937">
                  <c:v>30.580480290000001</c:v>
                </c:pt>
                <c:pt idx="9938">
                  <c:v>30.57351435</c:v>
                </c:pt>
                <c:pt idx="9939">
                  <c:v>30.57351435</c:v>
                </c:pt>
                <c:pt idx="9940">
                  <c:v>30.57351435</c:v>
                </c:pt>
                <c:pt idx="9941">
                  <c:v>30.57351435</c:v>
                </c:pt>
                <c:pt idx="9942">
                  <c:v>30.566551579999999</c:v>
                </c:pt>
                <c:pt idx="9943">
                  <c:v>30.566551579999999</c:v>
                </c:pt>
                <c:pt idx="9944">
                  <c:v>30.566551579999999</c:v>
                </c:pt>
                <c:pt idx="9945">
                  <c:v>30.559591990000001</c:v>
                </c:pt>
                <c:pt idx="9946">
                  <c:v>30.559591990000001</c:v>
                </c:pt>
                <c:pt idx="9947">
                  <c:v>30.559591990000001</c:v>
                </c:pt>
                <c:pt idx="9948">
                  <c:v>30.559591990000001</c:v>
                </c:pt>
                <c:pt idx="9949">
                  <c:v>30.552635559999999</c:v>
                </c:pt>
                <c:pt idx="9950">
                  <c:v>30.552635559999999</c:v>
                </c:pt>
                <c:pt idx="9951">
                  <c:v>30.552635559999999</c:v>
                </c:pt>
                <c:pt idx="9952">
                  <c:v>30.552635559999999</c:v>
                </c:pt>
                <c:pt idx="9953">
                  <c:v>30.552635559999999</c:v>
                </c:pt>
                <c:pt idx="9954">
                  <c:v>30.552635559999999</c:v>
                </c:pt>
                <c:pt idx="9955">
                  <c:v>30.545682289999998</c:v>
                </c:pt>
                <c:pt idx="9956">
                  <c:v>30.538732199999998</c:v>
                </c:pt>
                <c:pt idx="9957">
                  <c:v>30.538732199999998</c:v>
                </c:pt>
                <c:pt idx="9958">
                  <c:v>30.538732199999998</c:v>
                </c:pt>
                <c:pt idx="9959">
                  <c:v>30.538732199999998</c:v>
                </c:pt>
                <c:pt idx="9960">
                  <c:v>30.538732199999998</c:v>
                </c:pt>
                <c:pt idx="9961">
                  <c:v>30.538732199999998</c:v>
                </c:pt>
                <c:pt idx="9962">
                  <c:v>30.531785259999999</c:v>
                </c:pt>
                <c:pt idx="9963">
                  <c:v>30.531785259999999</c:v>
                </c:pt>
                <c:pt idx="9964">
                  <c:v>30.524841479999999</c:v>
                </c:pt>
                <c:pt idx="9965">
                  <c:v>30.517900860000001</c:v>
                </c:pt>
                <c:pt idx="9966">
                  <c:v>30.517900860000001</c:v>
                </c:pt>
                <c:pt idx="9967">
                  <c:v>30.517900860000001</c:v>
                </c:pt>
                <c:pt idx="9968">
                  <c:v>30.510963400000001</c:v>
                </c:pt>
                <c:pt idx="9969">
                  <c:v>30.510963400000001</c:v>
                </c:pt>
                <c:pt idx="9970">
                  <c:v>30.510963400000001</c:v>
                </c:pt>
                <c:pt idx="9971">
                  <c:v>30.510963400000001</c:v>
                </c:pt>
                <c:pt idx="9972">
                  <c:v>30.50402909</c:v>
                </c:pt>
                <c:pt idx="9973">
                  <c:v>30.497097929999999</c:v>
                </c:pt>
                <c:pt idx="9974">
                  <c:v>30.497097929999999</c:v>
                </c:pt>
                <c:pt idx="9975">
                  <c:v>30.497097929999999</c:v>
                </c:pt>
                <c:pt idx="9976">
                  <c:v>30.49016992</c:v>
                </c:pt>
                <c:pt idx="9977">
                  <c:v>30.483245060000002</c:v>
                </c:pt>
                <c:pt idx="9978">
                  <c:v>30.483245060000002</c:v>
                </c:pt>
                <c:pt idx="9979">
                  <c:v>30.483245060000002</c:v>
                </c:pt>
                <c:pt idx="9980">
                  <c:v>30.47632334</c:v>
                </c:pt>
                <c:pt idx="9981">
                  <c:v>30.47632334</c:v>
                </c:pt>
                <c:pt idx="9982">
                  <c:v>30.47632334</c:v>
                </c:pt>
                <c:pt idx="9983">
                  <c:v>30.47632334</c:v>
                </c:pt>
                <c:pt idx="9984">
                  <c:v>30.469404770000001</c:v>
                </c:pt>
                <c:pt idx="9985">
                  <c:v>30.469404770000001</c:v>
                </c:pt>
                <c:pt idx="9986">
                  <c:v>30.46248933</c:v>
                </c:pt>
                <c:pt idx="9987">
                  <c:v>30.46248933</c:v>
                </c:pt>
                <c:pt idx="9988">
                  <c:v>30.46248933</c:v>
                </c:pt>
                <c:pt idx="9989">
                  <c:v>30.448667879999999</c:v>
                </c:pt>
                <c:pt idx="9990">
                  <c:v>30.441761849999999</c:v>
                </c:pt>
                <c:pt idx="9991">
                  <c:v>30.441761849999999</c:v>
                </c:pt>
                <c:pt idx="9992">
                  <c:v>30.441761849999999</c:v>
                </c:pt>
                <c:pt idx="9993">
                  <c:v>30.427959189999999</c:v>
                </c:pt>
                <c:pt idx="9994">
                  <c:v>30.427959189999999</c:v>
                </c:pt>
                <c:pt idx="9995">
                  <c:v>30.427959189999999</c:v>
                </c:pt>
                <c:pt idx="9996">
                  <c:v>30.407278659999999</c:v>
                </c:pt>
                <c:pt idx="9997">
                  <c:v>30.407278659999999</c:v>
                </c:pt>
                <c:pt idx="9998">
                  <c:v>30.400391389999999</c:v>
                </c:pt>
                <c:pt idx="9999">
                  <c:v>30.379748299999999</c:v>
                </c:pt>
                <c:pt idx="10000">
                  <c:v>30.379748299999999</c:v>
                </c:pt>
                <c:pt idx="10001">
                  <c:v>30.372873500000001</c:v>
                </c:pt>
                <c:pt idx="10002">
                  <c:v>30.372873500000001</c:v>
                </c:pt>
                <c:pt idx="10003">
                  <c:v>30.36600181</c:v>
                </c:pt>
                <c:pt idx="10004">
                  <c:v>30.36600181</c:v>
                </c:pt>
                <c:pt idx="10005">
                  <c:v>30.359133230000001</c:v>
                </c:pt>
                <c:pt idx="10006">
                  <c:v>30.359133230000001</c:v>
                </c:pt>
                <c:pt idx="10007">
                  <c:v>30.359133230000001</c:v>
                </c:pt>
                <c:pt idx="10008">
                  <c:v>30.359133230000001</c:v>
                </c:pt>
                <c:pt idx="10009">
                  <c:v>30.359133230000001</c:v>
                </c:pt>
                <c:pt idx="10010">
                  <c:v>30.359133230000001</c:v>
                </c:pt>
                <c:pt idx="10011">
                  <c:v>30.352267749999999</c:v>
                </c:pt>
                <c:pt idx="10012">
                  <c:v>30.338546109999999</c:v>
                </c:pt>
                <c:pt idx="10013">
                  <c:v>30.33168994</c:v>
                </c:pt>
                <c:pt idx="10014">
                  <c:v>30.33168994</c:v>
                </c:pt>
                <c:pt idx="10015">
                  <c:v>30.33168994</c:v>
                </c:pt>
                <c:pt idx="10016">
                  <c:v>30.33168994</c:v>
                </c:pt>
                <c:pt idx="10017">
                  <c:v>30.324836869999999</c:v>
                </c:pt>
                <c:pt idx="10018">
                  <c:v>30.324836869999999</c:v>
                </c:pt>
                <c:pt idx="10019">
                  <c:v>30.317986900000001</c:v>
                </c:pt>
                <c:pt idx="10020">
                  <c:v>30.317986900000001</c:v>
                </c:pt>
                <c:pt idx="10021">
                  <c:v>30.317986900000001</c:v>
                </c:pt>
                <c:pt idx="10022">
                  <c:v>30.31114002</c:v>
                </c:pt>
                <c:pt idx="10023">
                  <c:v>30.31114002</c:v>
                </c:pt>
                <c:pt idx="10024">
                  <c:v>30.297455530000001</c:v>
                </c:pt>
                <c:pt idx="10025">
                  <c:v>30.290617919999999</c:v>
                </c:pt>
                <c:pt idx="10026">
                  <c:v>30.290617919999999</c:v>
                </c:pt>
                <c:pt idx="10027">
                  <c:v>30.28378339</c:v>
                </c:pt>
                <c:pt idx="10028">
                  <c:v>30.28378339</c:v>
                </c:pt>
                <c:pt idx="10029">
                  <c:v>30.28378339</c:v>
                </c:pt>
                <c:pt idx="10030">
                  <c:v>30.28378339</c:v>
                </c:pt>
                <c:pt idx="10031">
                  <c:v>30.276951950000001</c:v>
                </c:pt>
                <c:pt idx="10032">
                  <c:v>30.276951950000001</c:v>
                </c:pt>
                <c:pt idx="10033">
                  <c:v>30.26329831</c:v>
                </c:pt>
                <c:pt idx="10034">
                  <c:v>30.26329831</c:v>
                </c:pt>
                <c:pt idx="10035">
                  <c:v>30.26329831</c:v>
                </c:pt>
                <c:pt idx="10036">
                  <c:v>30.26329831</c:v>
                </c:pt>
                <c:pt idx="10037">
                  <c:v>30.2564761</c:v>
                </c:pt>
                <c:pt idx="10038">
                  <c:v>30.2564761</c:v>
                </c:pt>
                <c:pt idx="10039">
                  <c:v>30.2564761</c:v>
                </c:pt>
                <c:pt idx="10040">
                  <c:v>30.249656980000001</c:v>
                </c:pt>
                <c:pt idx="10041">
                  <c:v>30.236027929999999</c:v>
                </c:pt>
                <c:pt idx="10042">
                  <c:v>30.236027929999999</c:v>
                </c:pt>
                <c:pt idx="10043">
                  <c:v>30.229218020000001</c:v>
                </c:pt>
                <c:pt idx="10044">
                  <c:v>30.229218020000001</c:v>
                </c:pt>
                <c:pt idx="10045">
                  <c:v>30.222411170000001</c:v>
                </c:pt>
                <c:pt idx="10046">
                  <c:v>30.215607380000002</c:v>
                </c:pt>
                <c:pt idx="10047">
                  <c:v>30.215607380000002</c:v>
                </c:pt>
                <c:pt idx="10048">
                  <c:v>30.20880666</c:v>
                </c:pt>
                <c:pt idx="10049">
                  <c:v>30.195214400000001</c:v>
                </c:pt>
                <c:pt idx="10050">
                  <c:v>30.195214400000001</c:v>
                </c:pt>
                <c:pt idx="10051">
                  <c:v>30.195214400000001</c:v>
                </c:pt>
                <c:pt idx="10052">
                  <c:v>30.195214400000001</c:v>
                </c:pt>
                <c:pt idx="10053">
                  <c:v>30.195214400000001</c:v>
                </c:pt>
                <c:pt idx="10054">
                  <c:v>30.188422849999998</c:v>
                </c:pt>
                <c:pt idx="10055">
                  <c:v>30.188422849999998</c:v>
                </c:pt>
                <c:pt idx="10056">
                  <c:v>30.18163436</c:v>
                </c:pt>
                <c:pt idx="10057">
                  <c:v>30.174848919999999</c:v>
                </c:pt>
                <c:pt idx="10058">
                  <c:v>30.174848919999999</c:v>
                </c:pt>
                <c:pt idx="10059">
                  <c:v>30.168066530000001</c:v>
                </c:pt>
                <c:pt idx="10060">
                  <c:v>30.168066530000001</c:v>
                </c:pt>
                <c:pt idx="10061">
                  <c:v>30.168066530000001</c:v>
                </c:pt>
                <c:pt idx="10062">
                  <c:v>30.168066530000001</c:v>
                </c:pt>
                <c:pt idx="10063">
                  <c:v>30.161287189999999</c:v>
                </c:pt>
                <c:pt idx="10064">
                  <c:v>30.161287189999999</c:v>
                </c:pt>
                <c:pt idx="10065">
                  <c:v>30.161287189999999</c:v>
                </c:pt>
                <c:pt idx="10066">
                  <c:v>30.161287189999999</c:v>
                </c:pt>
                <c:pt idx="10067">
                  <c:v>30.154510899999998</c:v>
                </c:pt>
                <c:pt idx="10068">
                  <c:v>30.154510899999998</c:v>
                </c:pt>
                <c:pt idx="10069">
                  <c:v>30.14773765</c:v>
                </c:pt>
                <c:pt idx="10070">
                  <c:v>30.134200270000001</c:v>
                </c:pt>
                <c:pt idx="10071">
                  <c:v>30.134200270000001</c:v>
                </c:pt>
                <c:pt idx="10072">
                  <c:v>30.134200270000001</c:v>
                </c:pt>
                <c:pt idx="10073">
                  <c:v>30.134200270000001</c:v>
                </c:pt>
                <c:pt idx="10074">
                  <c:v>30.134200270000001</c:v>
                </c:pt>
                <c:pt idx="10075">
                  <c:v>30.134200270000001</c:v>
                </c:pt>
                <c:pt idx="10076">
                  <c:v>30.134200270000001</c:v>
                </c:pt>
                <c:pt idx="10077">
                  <c:v>30.12743614</c:v>
                </c:pt>
                <c:pt idx="10078">
                  <c:v>30.120675039999998</c:v>
                </c:pt>
                <c:pt idx="10079">
                  <c:v>30.120675039999998</c:v>
                </c:pt>
                <c:pt idx="10080">
                  <c:v>30.113916979999999</c:v>
                </c:pt>
                <c:pt idx="10081">
                  <c:v>30.113916979999999</c:v>
                </c:pt>
                <c:pt idx="10082">
                  <c:v>30.107161959999999</c:v>
                </c:pt>
                <c:pt idx="10083">
                  <c:v>30.107161959999999</c:v>
                </c:pt>
                <c:pt idx="10084">
                  <c:v>30.107161959999999</c:v>
                </c:pt>
                <c:pt idx="10085">
                  <c:v>30.107161959999999</c:v>
                </c:pt>
                <c:pt idx="10086">
                  <c:v>30.10040996</c:v>
                </c:pt>
                <c:pt idx="10087">
                  <c:v>30.09366099</c:v>
                </c:pt>
                <c:pt idx="10088">
                  <c:v>30.09366099</c:v>
                </c:pt>
                <c:pt idx="10089">
                  <c:v>30.086915040000001</c:v>
                </c:pt>
                <c:pt idx="10090">
                  <c:v>30.08017212</c:v>
                </c:pt>
                <c:pt idx="10091">
                  <c:v>30.08017212</c:v>
                </c:pt>
                <c:pt idx="10092">
                  <c:v>30.08017212</c:v>
                </c:pt>
                <c:pt idx="10093">
                  <c:v>30.08017212</c:v>
                </c:pt>
                <c:pt idx="10094">
                  <c:v>30.066695339999999</c:v>
                </c:pt>
                <c:pt idx="10095">
                  <c:v>30.059961479999998</c:v>
                </c:pt>
                <c:pt idx="10096">
                  <c:v>30.053230630000002</c:v>
                </c:pt>
                <c:pt idx="10097">
                  <c:v>30.046502799999999</c:v>
                </c:pt>
                <c:pt idx="10098">
                  <c:v>30.046502799999999</c:v>
                </c:pt>
                <c:pt idx="10099">
                  <c:v>30.03977798</c:v>
                </c:pt>
                <c:pt idx="10100">
                  <c:v>30.033056160000001</c:v>
                </c:pt>
                <c:pt idx="10101">
                  <c:v>30.026337359999999</c:v>
                </c:pt>
                <c:pt idx="10102">
                  <c:v>30.026337359999999</c:v>
                </c:pt>
                <c:pt idx="10103">
                  <c:v>30.026337359999999</c:v>
                </c:pt>
                <c:pt idx="10104">
                  <c:v>30.026337359999999</c:v>
                </c:pt>
                <c:pt idx="10105">
                  <c:v>30.026337359999999</c:v>
                </c:pt>
                <c:pt idx="10106">
                  <c:v>30.019621560000001</c:v>
                </c:pt>
                <c:pt idx="10107">
                  <c:v>30.019621560000001</c:v>
                </c:pt>
                <c:pt idx="10108">
                  <c:v>30.00619897</c:v>
                </c:pt>
                <c:pt idx="10109">
                  <c:v>30.00619897</c:v>
                </c:pt>
                <c:pt idx="10110">
                  <c:v>29.999492180000001</c:v>
                </c:pt>
                <c:pt idx="10111">
                  <c:v>29.99278838</c:v>
                </c:pt>
                <c:pt idx="10112">
                  <c:v>29.99278838</c:v>
                </c:pt>
                <c:pt idx="10113">
                  <c:v>29.99278838</c:v>
                </c:pt>
                <c:pt idx="10114">
                  <c:v>29.979389770000001</c:v>
                </c:pt>
                <c:pt idx="10115">
                  <c:v>29.979389770000001</c:v>
                </c:pt>
                <c:pt idx="10116">
                  <c:v>29.979389770000001</c:v>
                </c:pt>
                <c:pt idx="10117">
                  <c:v>29.979389770000001</c:v>
                </c:pt>
                <c:pt idx="10118">
                  <c:v>29.972694950000001</c:v>
                </c:pt>
                <c:pt idx="10119">
                  <c:v>29.966003130000001</c:v>
                </c:pt>
                <c:pt idx="10120">
                  <c:v>29.959314289999998</c:v>
                </c:pt>
                <c:pt idx="10121">
                  <c:v>29.952628430000001</c:v>
                </c:pt>
                <c:pt idx="10122">
                  <c:v>29.952628430000001</c:v>
                </c:pt>
                <c:pt idx="10123">
                  <c:v>29.952628430000001</c:v>
                </c:pt>
                <c:pt idx="10124">
                  <c:v>29.952628430000001</c:v>
                </c:pt>
                <c:pt idx="10125">
                  <c:v>29.939265670000001</c:v>
                </c:pt>
                <c:pt idx="10126">
                  <c:v>29.939265670000001</c:v>
                </c:pt>
                <c:pt idx="10127">
                  <c:v>29.939265670000001</c:v>
                </c:pt>
                <c:pt idx="10128">
                  <c:v>29.932588760000002</c:v>
                </c:pt>
                <c:pt idx="10129">
                  <c:v>29.919243869999999</c:v>
                </c:pt>
                <c:pt idx="10130">
                  <c:v>29.919243869999999</c:v>
                </c:pt>
                <c:pt idx="10131">
                  <c:v>29.919243869999999</c:v>
                </c:pt>
                <c:pt idx="10132">
                  <c:v>29.912575889999999</c:v>
                </c:pt>
                <c:pt idx="10133">
                  <c:v>29.899248830000001</c:v>
                </c:pt>
                <c:pt idx="10134">
                  <c:v>29.899248830000001</c:v>
                </c:pt>
                <c:pt idx="10135">
                  <c:v>29.89258976</c:v>
                </c:pt>
                <c:pt idx="10136">
                  <c:v>29.885933649999998</c:v>
                </c:pt>
                <c:pt idx="10137">
                  <c:v>29.885933649999998</c:v>
                </c:pt>
                <c:pt idx="10138">
                  <c:v>29.8792805</c:v>
                </c:pt>
                <c:pt idx="10139">
                  <c:v>29.872630310000002</c:v>
                </c:pt>
                <c:pt idx="10140">
                  <c:v>29.872630310000002</c:v>
                </c:pt>
                <c:pt idx="10141">
                  <c:v>29.872630310000002</c:v>
                </c:pt>
                <c:pt idx="10142">
                  <c:v>29.86598309</c:v>
                </c:pt>
                <c:pt idx="10143">
                  <c:v>29.86598309</c:v>
                </c:pt>
                <c:pt idx="10144">
                  <c:v>29.86598309</c:v>
                </c:pt>
                <c:pt idx="10145">
                  <c:v>29.859338820000001</c:v>
                </c:pt>
                <c:pt idx="10146">
                  <c:v>29.859338820000001</c:v>
                </c:pt>
                <c:pt idx="10147">
                  <c:v>29.859338820000001</c:v>
                </c:pt>
                <c:pt idx="10148">
                  <c:v>29.852697509999999</c:v>
                </c:pt>
                <c:pt idx="10149">
                  <c:v>29.852697509999999</c:v>
                </c:pt>
                <c:pt idx="10150">
                  <c:v>29.846059149999999</c:v>
                </c:pt>
                <c:pt idx="10151">
                  <c:v>29.846059149999999</c:v>
                </c:pt>
                <c:pt idx="10152">
                  <c:v>29.846059149999999</c:v>
                </c:pt>
                <c:pt idx="10153">
                  <c:v>29.846059149999999</c:v>
                </c:pt>
                <c:pt idx="10154">
                  <c:v>29.839423740000001</c:v>
                </c:pt>
                <c:pt idx="10155">
                  <c:v>29.839423740000001</c:v>
                </c:pt>
                <c:pt idx="10156">
                  <c:v>29.839423740000001</c:v>
                </c:pt>
                <c:pt idx="10157">
                  <c:v>29.839423740000001</c:v>
                </c:pt>
                <c:pt idx="10158">
                  <c:v>29.832791289999999</c:v>
                </c:pt>
                <c:pt idx="10159">
                  <c:v>29.82616178</c:v>
                </c:pt>
                <c:pt idx="10160">
                  <c:v>29.819535210000002</c:v>
                </c:pt>
                <c:pt idx="10161">
                  <c:v>29.819535210000002</c:v>
                </c:pt>
                <c:pt idx="10162">
                  <c:v>29.819535210000002</c:v>
                </c:pt>
                <c:pt idx="10163">
                  <c:v>29.812911589999999</c:v>
                </c:pt>
                <c:pt idx="10164">
                  <c:v>29.806290919999999</c:v>
                </c:pt>
                <c:pt idx="10165">
                  <c:v>29.806290919999999</c:v>
                </c:pt>
                <c:pt idx="10166">
                  <c:v>29.806290919999999</c:v>
                </c:pt>
                <c:pt idx="10167">
                  <c:v>29.799673179999999</c:v>
                </c:pt>
                <c:pt idx="10168">
                  <c:v>29.793058380000002</c:v>
                </c:pt>
                <c:pt idx="10169">
                  <c:v>29.786446519999998</c:v>
                </c:pt>
                <c:pt idx="10170">
                  <c:v>29.786446519999998</c:v>
                </c:pt>
                <c:pt idx="10171">
                  <c:v>29.77983759</c:v>
                </c:pt>
                <c:pt idx="10172">
                  <c:v>29.773231590000002</c:v>
                </c:pt>
                <c:pt idx="10173">
                  <c:v>29.766628520000001</c:v>
                </c:pt>
                <c:pt idx="10174">
                  <c:v>29.766628520000001</c:v>
                </c:pt>
                <c:pt idx="10175">
                  <c:v>29.766628520000001</c:v>
                </c:pt>
                <c:pt idx="10176">
                  <c:v>29.760028380000001</c:v>
                </c:pt>
                <c:pt idx="10177">
                  <c:v>29.74683688</c:v>
                </c:pt>
                <c:pt idx="10178">
                  <c:v>29.74683688</c:v>
                </c:pt>
                <c:pt idx="10179">
                  <c:v>29.74683688</c:v>
                </c:pt>
                <c:pt idx="10180">
                  <c:v>29.740245510000001</c:v>
                </c:pt>
                <c:pt idx="10181">
                  <c:v>29.740245510000001</c:v>
                </c:pt>
                <c:pt idx="10182">
                  <c:v>29.73365707</c:v>
                </c:pt>
                <c:pt idx="10183">
                  <c:v>29.73365707</c:v>
                </c:pt>
                <c:pt idx="10184">
                  <c:v>29.73365707</c:v>
                </c:pt>
                <c:pt idx="10185">
                  <c:v>29.727071540000001</c:v>
                </c:pt>
                <c:pt idx="10186">
                  <c:v>29.720488929999998</c:v>
                </c:pt>
                <c:pt idx="10187">
                  <c:v>29.720488929999998</c:v>
                </c:pt>
                <c:pt idx="10188">
                  <c:v>29.713909229999999</c:v>
                </c:pt>
                <c:pt idx="10189">
                  <c:v>29.707332449999999</c:v>
                </c:pt>
                <c:pt idx="10190">
                  <c:v>29.707332449999999</c:v>
                </c:pt>
                <c:pt idx="10191">
                  <c:v>29.700758570000001</c:v>
                </c:pt>
                <c:pt idx="10192">
                  <c:v>29.69418761</c:v>
                </c:pt>
                <c:pt idx="10193">
                  <c:v>29.69418761</c:v>
                </c:pt>
                <c:pt idx="10194">
                  <c:v>29.69418761</c:v>
                </c:pt>
                <c:pt idx="10195">
                  <c:v>29.687619550000001</c:v>
                </c:pt>
                <c:pt idx="10196">
                  <c:v>29.687619550000001</c:v>
                </c:pt>
                <c:pt idx="10197">
                  <c:v>29.687619550000001</c:v>
                </c:pt>
                <c:pt idx="10198">
                  <c:v>29.687619550000001</c:v>
                </c:pt>
                <c:pt idx="10199">
                  <c:v>29.681054400000001</c:v>
                </c:pt>
                <c:pt idx="10200">
                  <c:v>29.681054400000001</c:v>
                </c:pt>
                <c:pt idx="10201">
                  <c:v>29.681054400000001</c:v>
                </c:pt>
                <c:pt idx="10202">
                  <c:v>29.681054400000001</c:v>
                </c:pt>
                <c:pt idx="10203">
                  <c:v>29.681054400000001</c:v>
                </c:pt>
                <c:pt idx="10204">
                  <c:v>29.674492149999999</c:v>
                </c:pt>
                <c:pt idx="10205">
                  <c:v>29.667932799999999</c:v>
                </c:pt>
                <c:pt idx="10206">
                  <c:v>29.667932799999999</c:v>
                </c:pt>
                <c:pt idx="10207">
                  <c:v>29.661376350000001</c:v>
                </c:pt>
                <c:pt idx="10208">
                  <c:v>29.661376350000001</c:v>
                </c:pt>
                <c:pt idx="10209">
                  <c:v>29.661376350000001</c:v>
                </c:pt>
                <c:pt idx="10210">
                  <c:v>29.654822800000002</c:v>
                </c:pt>
                <c:pt idx="10211">
                  <c:v>29.654822800000002</c:v>
                </c:pt>
                <c:pt idx="10212">
                  <c:v>29.64827214</c:v>
                </c:pt>
                <c:pt idx="10213">
                  <c:v>29.641724379999999</c:v>
                </c:pt>
                <c:pt idx="10214">
                  <c:v>29.641724379999999</c:v>
                </c:pt>
                <c:pt idx="10215">
                  <c:v>29.641724379999999</c:v>
                </c:pt>
                <c:pt idx="10216">
                  <c:v>29.641724379999999</c:v>
                </c:pt>
                <c:pt idx="10217">
                  <c:v>29.63517951</c:v>
                </c:pt>
                <c:pt idx="10218">
                  <c:v>29.628637529999999</c:v>
                </c:pt>
                <c:pt idx="10219">
                  <c:v>29.628637529999999</c:v>
                </c:pt>
                <c:pt idx="10220">
                  <c:v>29.622098430000001</c:v>
                </c:pt>
                <c:pt idx="10221">
                  <c:v>29.622098430000001</c:v>
                </c:pt>
                <c:pt idx="10222">
                  <c:v>29.609028899999998</c:v>
                </c:pt>
                <c:pt idx="10223">
                  <c:v>29.589446209999998</c:v>
                </c:pt>
                <c:pt idx="10224">
                  <c:v>29.589446209999998</c:v>
                </c:pt>
                <c:pt idx="10225">
                  <c:v>29.589446209999998</c:v>
                </c:pt>
                <c:pt idx="10226">
                  <c:v>29.589446209999998</c:v>
                </c:pt>
                <c:pt idx="10227">
                  <c:v>29.5829244</c:v>
                </c:pt>
                <c:pt idx="10228">
                  <c:v>29.5829244</c:v>
                </c:pt>
                <c:pt idx="10229">
                  <c:v>29.57640546</c:v>
                </c:pt>
                <c:pt idx="10230">
                  <c:v>29.57640546</c:v>
                </c:pt>
                <c:pt idx="10231">
                  <c:v>29.569889400000001</c:v>
                </c:pt>
                <c:pt idx="10232">
                  <c:v>29.569889400000001</c:v>
                </c:pt>
                <c:pt idx="10233">
                  <c:v>29.569889400000001</c:v>
                </c:pt>
                <c:pt idx="10234">
                  <c:v>29.556865890000001</c:v>
                </c:pt>
                <c:pt idx="10235">
                  <c:v>29.556865890000001</c:v>
                </c:pt>
                <c:pt idx="10236">
                  <c:v>29.556865890000001</c:v>
                </c:pt>
                <c:pt idx="10237">
                  <c:v>29.550358429999999</c:v>
                </c:pt>
                <c:pt idx="10238">
                  <c:v>29.550358429999999</c:v>
                </c:pt>
                <c:pt idx="10239">
                  <c:v>29.550358429999999</c:v>
                </c:pt>
                <c:pt idx="10240">
                  <c:v>29.543853840000001</c:v>
                </c:pt>
                <c:pt idx="10241">
                  <c:v>29.543853840000001</c:v>
                </c:pt>
                <c:pt idx="10242">
                  <c:v>29.543853840000001</c:v>
                </c:pt>
                <c:pt idx="10243">
                  <c:v>29.543853840000001</c:v>
                </c:pt>
                <c:pt idx="10244">
                  <c:v>29.53735211</c:v>
                </c:pt>
                <c:pt idx="10245">
                  <c:v>29.53085325</c:v>
                </c:pt>
                <c:pt idx="10246">
                  <c:v>29.51786409</c:v>
                </c:pt>
                <c:pt idx="10247">
                  <c:v>29.51137379</c:v>
                </c:pt>
                <c:pt idx="10248">
                  <c:v>29.50488635</c:v>
                </c:pt>
                <c:pt idx="10249">
                  <c:v>29.49840176</c:v>
                </c:pt>
                <c:pt idx="10250">
                  <c:v>29.491920019999998</c:v>
                </c:pt>
                <c:pt idx="10251">
                  <c:v>29.491920019999998</c:v>
                </c:pt>
                <c:pt idx="10252">
                  <c:v>29.485441120000001</c:v>
                </c:pt>
                <c:pt idx="10253">
                  <c:v>29.478965079999998</c:v>
                </c:pt>
                <c:pt idx="10254">
                  <c:v>29.478965079999998</c:v>
                </c:pt>
                <c:pt idx="10255">
                  <c:v>29.47249188</c:v>
                </c:pt>
                <c:pt idx="10256">
                  <c:v>29.47249188</c:v>
                </c:pt>
                <c:pt idx="10257">
                  <c:v>29.466021510000001</c:v>
                </c:pt>
                <c:pt idx="10258">
                  <c:v>29.466021510000001</c:v>
                </c:pt>
                <c:pt idx="10259">
                  <c:v>29.466021510000001</c:v>
                </c:pt>
                <c:pt idx="10260">
                  <c:v>29.466021510000001</c:v>
                </c:pt>
                <c:pt idx="10261">
                  <c:v>29.45955399</c:v>
                </c:pt>
                <c:pt idx="10262">
                  <c:v>29.45955399</c:v>
                </c:pt>
                <c:pt idx="10263">
                  <c:v>29.453089309999999</c:v>
                </c:pt>
                <c:pt idx="10264">
                  <c:v>29.453089309999999</c:v>
                </c:pt>
                <c:pt idx="10265">
                  <c:v>29.453089309999999</c:v>
                </c:pt>
                <c:pt idx="10266">
                  <c:v>29.453089309999999</c:v>
                </c:pt>
                <c:pt idx="10267">
                  <c:v>29.446627469999999</c:v>
                </c:pt>
                <c:pt idx="10268">
                  <c:v>29.446627469999999</c:v>
                </c:pt>
                <c:pt idx="10269">
                  <c:v>29.440168459999999</c:v>
                </c:pt>
                <c:pt idx="10270">
                  <c:v>29.433712280000002</c:v>
                </c:pt>
                <c:pt idx="10271">
                  <c:v>29.407915859999999</c:v>
                </c:pt>
                <c:pt idx="10272">
                  <c:v>29.407915859999999</c:v>
                </c:pt>
                <c:pt idx="10273">
                  <c:v>29.407915859999999</c:v>
                </c:pt>
                <c:pt idx="10274">
                  <c:v>29.40147382</c:v>
                </c:pt>
                <c:pt idx="10275">
                  <c:v>29.40147382</c:v>
                </c:pt>
                <c:pt idx="10276">
                  <c:v>29.395034599999999</c:v>
                </c:pt>
                <c:pt idx="10277">
                  <c:v>29.395034599999999</c:v>
                </c:pt>
                <c:pt idx="10278">
                  <c:v>29.395034599999999</c:v>
                </c:pt>
                <c:pt idx="10279">
                  <c:v>29.395034599999999</c:v>
                </c:pt>
                <c:pt idx="10280">
                  <c:v>29.395034599999999</c:v>
                </c:pt>
                <c:pt idx="10281">
                  <c:v>29.388598200000001</c:v>
                </c:pt>
                <c:pt idx="10282">
                  <c:v>29.388598200000001</c:v>
                </c:pt>
                <c:pt idx="10283">
                  <c:v>29.388598200000001</c:v>
                </c:pt>
                <c:pt idx="10284">
                  <c:v>29.388598200000001</c:v>
                </c:pt>
                <c:pt idx="10285">
                  <c:v>29.388598200000001</c:v>
                </c:pt>
                <c:pt idx="10286">
                  <c:v>29.382164620000001</c:v>
                </c:pt>
                <c:pt idx="10287">
                  <c:v>29.37573386</c:v>
                </c:pt>
                <c:pt idx="10288">
                  <c:v>29.369305910000001</c:v>
                </c:pt>
                <c:pt idx="10289">
                  <c:v>29.369305910000001</c:v>
                </c:pt>
                <c:pt idx="10290">
                  <c:v>29.369305910000001</c:v>
                </c:pt>
                <c:pt idx="10291">
                  <c:v>29.369305910000001</c:v>
                </c:pt>
                <c:pt idx="10292">
                  <c:v>29.356458440000001</c:v>
                </c:pt>
                <c:pt idx="10293">
                  <c:v>29.350038919999999</c:v>
                </c:pt>
                <c:pt idx="10294">
                  <c:v>29.343622209999999</c:v>
                </c:pt>
                <c:pt idx="10295">
                  <c:v>29.343622209999999</c:v>
                </c:pt>
                <c:pt idx="10296">
                  <c:v>29.343622209999999</c:v>
                </c:pt>
                <c:pt idx="10297">
                  <c:v>29.337208310000001</c:v>
                </c:pt>
                <c:pt idx="10298">
                  <c:v>29.330797199999999</c:v>
                </c:pt>
                <c:pt idx="10299">
                  <c:v>29.330797199999999</c:v>
                </c:pt>
                <c:pt idx="10300">
                  <c:v>29.317983399999999</c:v>
                </c:pt>
                <c:pt idx="10301">
                  <c:v>29.317983399999999</c:v>
                </c:pt>
                <c:pt idx="10302">
                  <c:v>29.31158069</c:v>
                </c:pt>
                <c:pt idx="10303">
                  <c:v>29.298783669999999</c:v>
                </c:pt>
                <c:pt idx="10304">
                  <c:v>29.285997819999999</c:v>
                </c:pt>
                <c:pt idx="10305">
                  <c:v>29.285997819999999</c:v>
                </c:pt>
                <c:pt idx="10306">
                  <c:v>29.27960908</c:v>
                </c:pt>
                <c:pt idx="10307">
                  <c:v>29.27960908</c:v>
                </c:pt>
                <c:pt idx="10308">
                  <c:v>29.273223120000001</c:v>
                </c:pt>
                <c:pt idx="10309">
                  <c:v>29.273223120000001</c:v>
                </c:pt>
                <c:pt idx="10310">
                  <c:v>29.260459560000001</c:v>
                </c:pt>
                <c:pt idx="10311">
                  <c:v>29.247707129999998</c:v>
                </c:pt>
                <c:pt idx="10312">
                  <c:v>29.247707129999998</c:v>
                </c:pt>
                <c:pt idx="10313">
                  <c:v>29.247707129999998</c:v>
                </c:pt>
                <c:pt idx="10314">
                  <c:v>29.241335079999999</c:v>
                </c:pt>
                <c:pt idx="10315">
                  <c:v>29.234965800000001</c:v>
                </c:pt>
                <c:pt idx="10316">
                  <c:v>29.228599299999999</c:v>
                </c:pt>
                <c:pt idx="10317">
                  <c:v>29.228599299999999</c:v>
                </c:pt>
                <c:pt idx="10318">
                  <c:v>29.228599299999999</c:v>
                </c:pt>
                <c:pt idx="10319">
                  <c:v>29.228599299999999</c:v>
                </c:pt>
                <c:pt idx="10320">
                  <c:v>29.22223558</c:v>
                </c:pt>
                <c:pt idx="10321">
                  <c:v>29.22223558</c:v>
                </c:pt>
                <c:pt idx="10322">
                  <c:v>29.215874620000001</c:v>
                </c:pt>
                <c:pt idx="10323">
                  <c:v>29.209516430000001</c:v>
                </c:pt>
                <c:pt idx="10324">
                  <c:v>29.203161009999999</c:v>
                </c:pt>
                <c:pt idx="10325">
                  <c:v>29.203161009999999</c:v>
                </c:pt>
                <c:pt idx="10326">
                  <c:v>29.190458459999999</c:v>
                </c:pt>
                <c:pt idx="10327">
                  <c:v>29.190458459999999</c:v>
                </c:pt>
                <c:pt idx="10328">
                  <c:v>29.190458459999999</c:v>
                </c:pt>
                <c:pt idx="10329">
                  <c:v>29.18411133</c:v>
                </c:pt>
                <c:pt idx="10330">
                  <c:v>29.165086479999999</c:v>
                </c:pt>
                <c:pt idx="10331">
                  <c:v>29.158750380000001</c:v>
                </c:pt>
                <c:pt idx="10332">
                  <c:v>29.158750380000001</c:v>
                </c:pt>
                <c:pt idx="10333">
                  <c:v>29.152417029999999</c:v>
                </c:pt>
                <c:pt idx="10334">
                  <c:v>29.152417029999999</c:v>
                </c:pt>
                <c:pt idx="10335">
                  <c:v>29.14608643</c:v>
                </c:pt>
                <c:pt idx="10336">
                  <c:v>29.139758579999999</c:v>
                </c:pt>
                <c:pt idx="10337">
                  <c:v>29.139758579999999</c:v>
                </c:pt>
                <c:pt idx="10338">
                  <c:v>29.127111110000001</c:v>
                </c:pt>
                <c:pt idx="10339">
                  <c:v>29.120791489999998</c:v>
                </c:pt>
                <c:pt idx="10340">
                  <c:v>29.101849090000002</c:v>
                </c:pt>
                <c:pt idx="10341">
                  <c:v>29.101849090000002</c:v>
                </c:pt>
                <c:pt idx="10342">
                  <c:v>29.082931309999999</c:v>
                </c:pt>
                <c:pt idx="10343">
                  <c:v>29.082931309999999</c:v>
                </c:pt>
                <c:pt idx="10344">
                  <c:v>29.082931309999999</c:v>
                </c:pt>
                <c:pt idx="10345">
                  <c:v>29.076630850000001</c:v>
                </c:pt>
                <c:pt idx="10346">
                  <c:v>29.076630850000001</c:v>
                </c:pt>
                <c:pt idx="10347">
                  <c:v>29.076630850000001</c:v>
                </c:pt>
                <c:pt idx="10348">
                  <c:v>29.070333120000001</c:v>
                </c:pt>
                <c:pt idx="10349">
                  <c:v>29.057745830000002</c:v>
                </c:pt>
                <c:pt idx="10350">
                  <c:v>29.045169439999999</c:v>
                </c:pt>
                <c:pt idx="10351">
                  <c:v>29.038885329999999</c:v>
                </c:pt>
                <c:pt idx="10352">
                  <c:v>29.0200493</c:v>
                </c:pt>
                <c:pt idx="10353">
                  <c:v>29.0200493</c:v>
                </c:pt>
                <c:pt idx="10354">
                  <c:v>29.0200493</c:v>
                </c:pt>
                <c:pt idx="10355">
                  <c:v>29.013776050000001</c:v>
                </c:pt>
                <c:pt idx="10356">
                  <c:v>29.013776050000001</c:v>
                </c:pt>
                <c:pt idx="10357">
                  <c:v>29.013776050000001</c:v>
                </c:pt>
                <c:pt idx="10358">
                  <c:v>29.007505510000001</c:v>
                </c:pt>
                <c:pt idx="10359">
                  <c:v>29.007505510000001</c:v>
                </c:pt>
                <c:pt idx="10360">
                  <c:v>28.982450440000001</c:v>
                </c:pt>
                <c:pt idx="10361">
                  <c:v>28.982450440000001</c:v>
                </c:pt>
                <c:pt idx="10362">
                  <c:v>28.982450440000001</c:v>
                </c:pt>
                <c:pt idx="10363">
                  <c:v>28.976193439999999</c:v>
                </c:pt>
                <c:pt idx="10364">
                  <c:v>28.96993913</c:v>
                </c:pt>
                <c:pt idx="10365">
                  <c:v>28.96993913</c:v>
                </c:pt>
                <c:pt idx="10366">
                  <c:v>28.963687530000001</c:v>
                </c:pt>
                <c:pt idx="10367">
                  <c:v>28.963687530000001</c:v>
                </c:pt>
                <c:pt idx="10368">
                  <c:v>28.957438620000001</c:v>
                </c:pt>
                <c:pt idx="10369">
                  <c:v>28.957438620000001</c:v>
                </c:pt>
                <c:pt idx="10370">
                  <c:v>28.951192410000001</c:v>
                </c:pt>
                <c:pt idx="10371">
                  <c:v>28.951192410000001</c:v>
                </c:pt>
                <c:pt idx="10372">
                  <c:v>28.951192410000001</c:v>
                </c:pt>
                <c:pt idx="10373">
                  <c:v>28.944948889999999</c:v>
                </c:pt>
                <c:pt idx="10374">
                  <c:v>28.93870806</c:v>
                </c:pt>
                <c:pt idx="10375">
                  <c:v>28.926234480000002</c:v>
                </c:pt>
                <c:pt idx="10376">
                  <c:v>28.920001719999998</c:v>
                </c:pt>
                <c:pt idx="10377">
                  <c:v>28.913771650000001</c:v>
                </c:pt>
                <c:pt idx="10378">
                  <c:v>28.913771650000001</c:v>
                </c:pt>
                <c:pt idx="10379">
                  <c:v>28.907544260000002</c:v>
                </c:pt>
                <c:pt idx="10380">
                  <c:v>28.907544260000002</c:v>
                </c:pt>
                <c:pt idx="10381">
                  <c:v>28.90131955</c:v>
                </c:pt>
                <c:pt idx="10382">
                  <c:v>28.90131955</c:v>
                </c:pt>
                <c:pt idx="10383">
                  <c:v>28.89509752</c:v>
                </c:pt>
                <c:pt idx="10384">
                  <c:v>28.89509752</c:v>
                </c:pt>
                <c:pt idx="10385">
                  <c:v>28.888878170000002</c:v>
                </c:pt>
                <c:pt idx="10386">
                  <c:v>28.882661500000001</c:v>
                </c:pt>
                <c:pt idx="10387">
                  <c:v>28.882661500000001</c:v>
                </c:pt>
                <c:pt idx="10388">
                  <c:v>28.882661500000001</c:v>
                </c:pt>
                <c:pt idx="10389">
                  <c:v>28.876447500000001</c:v>
                </c:pt>
                <c:pt idx="10390">
                  <c:v>28.876447500000001</c:v>
                </c:pt>
                <c:pt idx="10391">
                  <c:v>28.870236179999999</c:v>
                </c:pt>
                <c:pt idx="10392">
                  <c:v>28.864027530000001</c:v>
                </c:pt>
                <c:pt idx="10393">
                  <c:v>28.85782154</c:v>
                </c:pt>
                <c:pt idx="10394">
                  <c:v>28.85782154</c:v>
                </c:pt>
                <c:pt idx="10395">
                  <c:v>28.85782154</c:v>
                </c:pt>
                <c:pt idx="10396">
                  <c:v>28.85161823</c:v>
                </c:pt>
                <c:pt idx="10397">
                  <c:v>28.845417579999999</c:v>
                </c:pt>
                <c:pt idx="10398">
                  <c:v>28.845417579999999</c:v>
                </c:pt>
                <c:pt idx="10399">
                  <c:v>28.8392196</c:v>
                </c:pt>
                <c:pt idx="10400">
                  <c:v>28.8392196</c:v>
                </c:pt>
                <c:pt idx="10401">
                  <c:v>28.833024269999999</c:v>
                </c:pt>
                <c:pt idx="10402">
                  <c:v>28.82683162</c:v>
                </c:pt>
                <c:pt idx="10403">
                  <c:v>28.82683162</c:v>
                </c:pt>
                <c:pt idx="10404">
                  <c:v>28.820641609999999</c:v>
                </c:pt>
                <c:pt idx="10405">
                  <c:v>28.820641609999999</c:v>
                </c:pt>
                <c:pt idx="10406">
                  <c:v>28.814454269999999</c:v>
                </c:pt>
                <c:pt idx="10407">
                  <c:v>28.814454269999999</c:v>
                </c:pt>
                <c:pt idx="10408">
                  <c:v>28.814454269999999</c:v>
                </c:pt>
                <c:pt idx="10409">
                  <c:v>28.808269589999998</c:v>
                </c:pt>
                <c:pt idx="10410">
                  <c:v>28.808269589999998</c:v>
                </c:pt>
                <c:pt idx="10411">
                  <c:v>28.808269589999998</c:v>
                </c:pt>
                <c:pt idx="10412">
                  <c:v>28.808269589999998</c:v>
                </c:pt>
                <c:pt idx="10413">
                  <c:v>28.808269589999998</c:v>
                </c:pt>
                <c:pt idx="10414">
                  <c:v>28.80208755</c:v>
                </c:pt>
                <c:pt idx="10415">
                  <c:v>28.80208755</c:v>
                </c:pt>
                <c:pt idx="10416">
                  <c:v>28.795908170000001</c:v>
                </c:pt>
                <c:pt idx="10417">
                  <c:v>28.795908170000001</c:v>
                </c:pt>
                <c:pt idx="10418">
                  <c:v>28.789731450000001</c:v>
                </c:pt>
                <c:pt idx="10419">
                  <c:v>28.78355737</c:v>
                </c:pt>
                <c:pt idx="10420">
                  <c:v>28.78355737</c:v>
                </c:pt>
                <c:pt idx="10421">
                  <c:v>28.78355737</c:v>
                </c:pt>
                <c:pt idx="10422">
                  <c:v>28.78355737</c:v>
                </c:pt>
                <c:pt idx="10423">
                  <c:v>28.777385930000001</c:v>
                </c:pt>
                <c:pt idx="10424">
                  <c:v>28.771217149999998</c:v>
                </c:pt>
                <c:pt idx="10425">
                  <c:v>28.765051010000001</c:v>
                </c:pt>
                <c:pt idx="10426">
                  <c:v>28.765051010000001</c:v>
                </c:pt>
                <c:pt idx="10427">
                  <c:v>28.765051010000001</c:v>
                </c:pt>
                <c:pt idx="10428">
                  <c:v>28.758887510000001</c:v>
                </c:pt>
                <c:pt idx="10429">
                  <c:v>28.758887510000001</c:v>
                </c:pt>
                <c:pt idx="10430">
                  <c:v>28.758887510000001</c:v>
                </c:pt>
                <c:pt idx="10431">
                  <c:v>28.758887510000001</c:v>
                </c:pt>
                <c:pt idx="10432">
                  <c:v>28.740412849999998</c:v>
                </c:pt>
                <c:pt idx="10433">
                  <c:v>28.740412849999998</c:v>
                </c:pt>
                <c:pt idx="10434">
                  <c:v>28.740412849999998</c:v>
                </c:pt>
                <c:pt idx="10435">
                  <c:v>28.734259900000001</c:v>
                </c:pt>
                <c:pt idx="10436">
                  <c:v>28.734259900000001</c:v>
                </c:pt>
                <c:pt idx="10437">
                  <c:v>28.728109589999999</c:v>
                </c:pt>
                <c:pt idx="10438">
                  <c:v>28.721961910000001</c:v>
                </c:pt>
                <c:pt idx="10439">
                  <c:v>28.71581686</c:v>
                </c:pt>
                <c:pt idx="10440">
                  <c:v>28.71581686</c:v>
                </c:pt>
                <c:pt idx="10441">
                  <c:v>28.703534640000001</c:v>
                </c:pt>
                <c:pt idx="10442">
                  <c:v>28.703534640000001</c:v>
                </c:pt>
                <c:pt idx="10443">
                  <c:v>28.703534640000001</c:v>
                </c:pt>
                <c:pt idx="10444">
                  <c:v>28.703534640000001</c:v>
                </c:pt>
                <c:pt idx="10445">
                  <c:v>28.697397479999999</c:v>
                </c:pt>
                <c:pt idx="10446">
                  <c:v>28.697397479999999</c:v>
                </c:pt>
                <c:pt idx="10447">
                  <c:v>28.697397479999999</c:v>
                </c:pt>
                <c:pt idx="10448">
                  <c:v>28.691262930000001</c:v>
                </c:pt>
                <c:pt idx="10449">
                  <c:v>28.685131009999999</c:v>
                </c:pt>
                <c:pt idx="10450">
                  <c:v>28.67287503</c:v>
                </c:pt>
                <c:pt idx="10451">
                  <c:v>28.666750960000002</c:v>
                </c:pt>
                <c:pt idx="10452">
                  <c:v>28.66062951</c:v>
                </c:pt>
                <c:pt idx="10453">
                  <c:v>28.654510670000001</c:v>
                </c:pt>
                <c:pt idx="10454">
                  <c:v>28.654510670000001</c:v>
                </c:pt>
                <c:pt idx="10455">
                  <c:v>28.654510670000001</c:v>
                </c:pt>
                <c:pt idx="10456">
                  <c:v>28.648394450000001</c:v>
                </c:pt>
                <c:pt idx="10457">
                  <c:v>28.642280840000002</c:v>
                </c:pt>
                <c:pt idx="10458">
                  <c:v>28.642280840000002</c:v>
                </c:pt>
                <c:pt idx="10459">
                  <c:v>28.642280840000002</c:v>
                </c:pt>
                <c:pt idx="10460">
                  <c:v>28.642280840000002</c:v>
                </c:pt>
                <c:pt idx="10461">
                  <c:v>28.63616983</c:v>
                </c:pt>
                <c:pt idx="10462">
                  <c:v>28.63616983</c:v>
                </c:pt>
                <c:pt idx="10463">
                  <c:v>28.63616983</c:v>
                </c:pt>
                <c:pt idx="10464">
                  <c:v>28.63616983</c:v>
                </c:pt>
                <c:pt idx="10465">
                  <c:v>28.63616983</c:v>
                </c:pt>
                <c:pt idx="10466">
                  <c:v>28.63616983</c:v>
                </c:pt>
                <c:pt idx="10467">
                  <c:v>28.623955639999998</c:v>
                </c:pt>
                <c:pt idx="10468">
                  <c:v>28.623955639999998</c:v>
                </c:pt>
                <c:pt idx="10469">
                  <c:v>28.623955639999998</c:v>
                </c:pt>
                <c:pt idx="10470">
                  <c:v>28.617852450000001</c:v>
                </c:pt>
                <c:pt idx="10471">
                  <c:v>28.617852450000001</c:v>
                </c:pt>
                <c:pt idx="10472">
                  <c:v>28.611751869999999</c:v>
                </c:pt>
                <c:pt idx="10473">
                  <c:v>28.605653879999998</c:v>
                </c:pt>
                <c:pt idx="10474">
                  <c:v>28.605653879999998</c:v>
                </c:pt>
                <c:pt idx="10475">
                  <c:v>28.605653879999998</c:v>
                </c:pt>
                <c:pt idx="10476">
                  <c:v>28.59955849</c:v>
                </c:pt>
                <c:pt idx="10477">
                  <c:v>28.59955849</c:v>
                </c:pt>
                <c:pt idx="10478">
                  <c:v>28.59955849</c:v>
                </c:pt>
                <c:pt idx="10479">
                  <c:v>28.59955849</c:v>
                </c:pt>
                <c:pt idx="10480">
                  <c:v>28.593465699999999</c:v>
                </c:pt>
                <c:pt idx="10481">
                  <c:v>28.593465699999999</c:v>
                </c:pt>
                <c:pt idx="10482">
                  <c:v>28.587375510000001</c:v>
                </c:pt>
                <c:pt idx="10483">
                  <c:v>28.5812879</c:v>
                </c:pt>
                <c:pt idx="10484">
                  <c:v>28.5812879</c:v>
                </c:pt>
                <c:pt idx="10485">
                  <c:v>28.575202900000001</c:v>
                </c:pt>
                <c:pt idx="10486">
                  <c:v>28.575202900000001</c:v>
                </c:pt>
                <c:pt idx="10487">
                  <c:v>28.569120479999999</c:v>
                </c:pt>
                <c:pt idx="10488">
                  <c:v>28.569120479999999</c:v>
                </c:pt>
                <c:pt idx="10489">
                  <c:v>28.569120479999999</c:v>
                </c:pt>
                <c:pt idx="10490">
                  <c:v>28.556963400000001</c:v>
                </c:pt>
                <c:pt idx="10491">
                  <c:v>28.556963400000001</c:v>
                </c:pt>
                <c:pt idx="10492">
                  <c:v>28.550888749999999</c:v>
                </c:pt>
                <c:pt idx="10493">
                  <c:v>28.550888749999999</c:v>
                </c:pt>
                <c:pt idx="10494">
                  <c:v>28.550888749999999</c:v>
                </c:pt>
                <c:pt idx="10495">
                  <c:v>28.544816669999999</c:v>
                </c:pt>
                <c:pt idx="10496">
                  <c:v>28.544816669999999</c:v>
                </c:pt>
                <c:pt idx="10497">
                  <c:v>28.544816669999999</c:v>
                </c:pt>
                <c:pt idx="10498">
                  <c:v>28.544816669999999</c:v>
                </c:pt>
                <c:pt idx="10499">
                  <c:v>28.544816669999999</c:v>
                </c:pt>
                <c:pt idx="10500">
                  <c:v>28.544816669999999</c:v>
                </c:pt>
                <c:pt idx="10501">
                  <c:v>28.538747180000001</c:v>
                </c:pt>
                <c:pt idx="10502">
                  <c:v>28.538747180000001</c:v>
                </c:pt>
                <c:pt idx="10503">
                  <c:v>28.53268027</c:v>
                </c:pt>
                <c:pt idx="10504">
                  <c:v>28.53268027</c:v>
                </c:pt>
                <c:pt idx="10505">
                  <c:v>28.53268027</c:v>
                </c:pt>
                <c:pt idx="10506">
                  <c:v>28.53268027</c:v>
                </c:pt>
                <c:pt idx="10507">
                  <c:v>28.53268027</c:v>
                </c:pt>
                <c:pt idx="10508">
                  <c:v>28.526615939999999</c:v>
                </c:pt>
                <c:pt idx="10509">
                  <c:v>28.526615939999999</c:v>
                </c:pt>
                <c:pt idx="10510">
                  <c:v>28.526615939999999</c:v>
                </c:pt>
                <c:pt idx="10511">
                  <c:v>28.526615939999999</c:v>
                </c:pt>
                <c:pt idx="10512">
                  <c:v>28.520554189999999</c:v>
                </c:pt>
                <c:pt idx="10513">
                  <c:v>28.520554189999999</c:v>
                </c:pt>
                <c:pt idx="10514">
                  <c:v>28.514495010000001</c:v>
                </c:pt>
                <c:pt idx="10515">
                  <c:v>28.514495010000001</c:v>
                </c:pt>
                <c:pt idx="10516">
                  <c:v>28.508438399999999</c:v>
                </c:pt>
                <c:pt idx="10517">
                  <c:v>28.502384370000001</c:v>
                </c:pt>
                <c:pt idx="10518">
                  <c:v>28.502384370000001</c:v>
                </c:pt>
                <c:pt idx="10519">
                  <c:v>28.502384370000001</c:v>
                </c:pt>
                <c:pt idx="10520">
                  <c:v>28.502384370000001</c:v>
                </c:pt>
                <c:pt idx="10521">
                  <c:v>28.49633291</c:v>
                </c:pt>
                <c:pt idx="10522">
                  <c:v>28.49633291</c:v>
                </c:pt>
                <c:pt idx="10523">
                  <c:v>28.490284020000001</c:v>
                </c:pt>
                <c:pt idx="10524">
                  <c:v>28.48423769</c:v>
                </c:pt>
                <c:pt idx="10525">
                  <c:v>28.48423769</c:v>
                </c:pt>
                <c:pt idx="10526">
                  <c:v>28.47819393</c:v>
                </c:pt>
                <c:pt idx="10527">
                  <c:v>28.47819393</c:v>
                </c:pt>
                <c:pt idx="10528">
                  <c:v>28.472152739999999</c:v>
                </c:pt>
                <c:pt idx="10529">
                  <c:v>28.472152739999999</c:v>
                </c:pt>
                <c:pt idx="10530">
                  <c:v>28.472152739999999</c:v>
                </c:pt>
                <c:pt idx="10531">
                  <c:v>28.466114099999999</c:v>
                </c:pt>
                <c:pt idx="10532">
                  <c:v>28.466114099999999</c:v>
                </c:pt>
                <c:pt idx="10533">
                  <c:v>28.466114099999999</c:v>
                </c:pt>
                <c:pt idx="10534">
                  <c:v>28.466114099999999</c:v>
                </c:pt>
                <c:pt idx="10535">
                  <c:v>28.460078029999998</c:v>
                </c:pt>
                <c:pt idx="10536">
                  <c:v>28.45404452</c:v>
                </c:pt>
                <c:pt idx="10537">
                  <c:v>28.45404452</c:v>
                </c:pt>
                <c:pt idx="10538">
                  <c:v>28.448013570000001</c:v>
                </c:pt>
                <c:pt idx="10539">
                  <c:v>28.448013570000001</c:v>
                </c:pt>
                <c:pt idx="10540">
                  <c:v>28.448013570000001</c:v>
                </c:pt>
                <c:pt idx="10541">
                  <c:v>28.448013570000001</c:v>
                </c:pt>
                <c:pt idx="10542">
                  <c:v>28.448013570000001</c:v>
                </c:pt>
                <c:pt idx="10543">
                  <c:v>28.435959319999998</c:v>
                </c:pt>
                <c:pt idx="10544">
                  <c:v>28.42391529</c:v>
                </c:pt>
                <c:pt idx="10545">
                  <c:v>28.417897100000001</c:v>
                </c:pt>
                <c:pt idx="10546">
                  <c:v>28.41188146</c:v>
                </c:pt>
                <c:pt idx="10547">
                  <c:v>28.41188146</c:v>
                </c:pt>
                <c:pt idx="10548">
                  <c:v>28.41188146</c:v>
                </c:pt>
                <c:pt idx="10549">
                  <c:v>28.405868359999999</c:v>
                </c:pt>
                <c:pt idx="10550">
                  <c:v>28.405868359999999</c:v>
                </c:pt>
                <c:pt idx="10551">
                  <c:v>28.393849800000002</c:v>
                </c:pt>
                <c:pt idx="10552">
                  <c:v>28.38784433</c:v>
                </c:pt>
                <c:pt idx="10553">
                  <c:v>28.381841399999999</c:v>
                </c:pt>
                <c:pt idx="10554">
                  <c:v>28.375841009999998</c:v>
                </c:pt>
                <c:pt idx="10555">
                  <c:v>28.375841009999998</c:v>
                </c:pt>
                <c:pt idx="10556">
                  <c:v>28.375841009999998</c:v>
                </c:pt>
                <c:pt idx="10557">
                  <c:v>28.363847839999998</c:v>
                </c:pt>
                <c:pt idx="10558">
                  <c:v>28.363847839999998</c:v>
                </c:pt>
                <c:pt idx="10559">
                  <c:v>28.357855059999999</c:v>
                </c:pt>
                <c:pt idx="10560">
                  <c:v>28.357855059999999</c:v>
                </c:pt>
                <c:pt idx="10561">
                  <c:v>28.351864809999999</c:v>
                </c:pt>
                <c:pt idx="10562">
                  <c:v>28.351864809999999</c:v>
                </c:pt>
                <c:pt idx="10563">
                  <c:v>28.339891890000001</c:v>
                </c:pt>
                <c:pt idx="10564">
                  <c:v>28.33390923</c:v>
                </c:pt>
                <c:pt idx="10565">
                  <c:v>28.33390923</c:v>
                </c:pt>
                <c:pt idx="10566">
                  <c:v>28.33390923</c:v>
                </c:pt>
                <c:pt idx="10567">
                  <c:v>28.327929080000001</c:v>
                </c:pt>
                <c:pt idx="10568">
                  <c:v>28.315976370000001</c:v>
                </c:pt>
                <c:pt idx="10569">
                  <c:v>28.315976370000001</c:v>
                </c:pt>
                <c:pt idx="10570">
                  <c:v>28.315976370000001</c:v>
                </c:pt>
                <c:pt idx="10571">
                  <c:v>28.304033740000001</c:v>
                </c:pt>
                <c:pt idx="10572">
                  <c:v>28.304033740000001</c:v>
                </c:pt>
                <c:pt idx="10573">
                  <c:v>28.28613867</c:v>
                </c:pt>
                <c:pt idx="10574">
                  <c:v>28.274221189999999</c:v>
                </c:pt>
                <c:pt idx="10575">
                  <c:v>28.262313750000001</c:v>
                </c:pt>
                <c:pt idx="10576">
                  <c:v>28.262313750000001</c:v>
                </c:pt>
                <c:pt idx="10577">
                  <c:v>28.262313750000001</c:v>
                </c:pt>
                <c:pt idx="10578">
                  <c:v>28.262313750000001</c:v>
                </c:pt>
                <c:pt idx="10579">
                  <c:v>28.256363790000002</c:v>
                </c:pt>
                <c:pt idx="10580">
                  <c:v>28.256363790000002</c:v>
                </c:pt>
                <c:pt idx="10581">
                  <c:v>28.25041633</c:v>
                </c:pt>
                <c:pt idx="10582">
                  <c:v>28.24447138</c:v>
                </c:pt>
                <c:pt idx="10583">
                  <c:v>28.24447138</c:v>
                </c:pt>
                <c:pt idx="10584">
                  <c:v>28.238528930000001</c:v>
                </c:pt>
                <c:pt idx="10585">
                  <c:v>28.238528930000001</c:v>
                </c:pt>
                <c:pt idx="10586">
                  <c:v>28.238528930000001</c:v>
                </c:pt>
                <c:pt idx="10587">
                  <c:v>28.238528930000001</c:v>
                </c:pt>
                <c:pt idx="10588">
                  <c:v>28.238528930000001</c:v>
                </c:pt>
                <c:pt idx="10589">
                  <c:v>28.232588979999999</c:v>
                </c:pt>
                <c:pt idx="10590">
                  <c:v>28.232588979999999</c:v>
                </c:pt>
                <c:pt idx="10591">
                  <c:v>28.232588979999999</c:v>
                </c:pt>
                <c:pt idx="10592">
                  <c:v>28.232588979999999</c:v>
                </c:pt>
                <c:pt idx="10593">
                  <c:v>28.226651520000001</c:v>
                </c:pt>
                <c:pt idx="10594">
                  <c:v>28.22071657</c:v>
                </c:pt>
                <c:pt idx="10595">
                  <c:v>28.22071657</c:v>
                </c:pt>
                <c:pt idx="10596">
                  <c:v>28.21478411</c:v>
                </c:pt>
                <c:pt idx="10597">
                  <c:v>28.20885414</c:v>
                </c:pt>
                <c:pt idx="10598">
                  <c:v>28.20885414</c:v>
                </c:pt>
                <c:pt idx="10599">
                  <c:v>28.20885414</c:v>
                </c:pt>
                <c:pt idx="10600">
                  <c:v>28.20292667</c:v>
                </c:pt>
                <c:pt idx="10601">
                  <c:v>28.20292667</c:v>
                </c:pt>
                <c:pt idx="10602">
                  <c:v>28.20292667</c:v>
                </c:pt>
                <c:pt idx="10603">
                  <c:v>28.20292667</c:v>
                </c:pt>
                <c:pt idx="10604">
                  <c:v>28.20292667</c:v>
                </c:pt>
                <c:pt idx="10605">
                  <c:v>28.20292667</c:v>
                </c:pt>
                <c:pt idx="10606">
                  <c:v>28.19700168</c:v>
                </c:pt>
                <c:pt idx="10607">
                  <c:v>28.19700168</c:v>
                </c:pt>
                <c:pt idx="10608">
                  <c:v>28.185159179999999</c:v>
                </c:pt>
                <c:pt idx="10609">
                  <c:v>28.185159179999999</c:v>
                </c:pt>
                <c:pt idx="10610">
                  <c:v>28.185159179999999</c:v>
                </c:pt>
                <c:pt idx="10611">
                  <c:v>28.179241650000002</c:v>
                </c:pt>
                <c:pt idx="10612">
                  <c:v>28.179241650000002</c:v>
                </c:pt>
                <c:pt idx="10613">
                  <c:v>28.179241650000002</c:v>
                </c:pt>
                <c:pt idx="10614">
                  <c:v>28.179241650000002</c:v>
                </c:pt>
                <c:pt idx="10615">
                  <c:v>28.167414059999999</c:v>
                </c:pt>
                <c:pt idx="10616">
                  <c:v>28.16150399</c:v>
                </c:pt>
                <c:pt idx="10617">
                  <c:v>28.16150399</c:v>
                </c:pt>
                <c:pt idx="10618">
                  <c:v>28.155596389999999</c:v>
                </c:pt>
                <c:pt idx="10619">
                  <c:v>28.155596389999999</c:v>
                </c:pt>
                <c:pt idx="10620">
                  <c:v>28.155596389999999</c:v>
                </c:pt>
                <c:pt idx="10621">
                  <c:v>28.149691279999999</c:v>
                </c:pt>
                <c:pt idx="10622">
                  <c:v>28.149691279999999</c:v>
                </c:pt>
                <c:pt idx="10623">
                  <c:v>28.13788847</c:v>
                </c:pt>
                <c:pt idx="10624">
                  <c:v>28.13788847</c:v>
                </c:pt>
                <c:pt idx="10625">
                  <c:v>28.12609556</c:v>
                </c:pt>
                <c:pt idx="10626">
                  <c:v>28.12609556</c:v>
                </c:pt>
                <c:pt idx="10627">
                  <c:v>28.12609556</c:v>
                </c:pt>
                <c:pt idx="10628">
                  <c:v>28.114312529999999</c:v>
                </c:pt>
                <c:pt idx="10629">
                  <c:v>28.108424710000001</c:v>
                </c:pt>
                <c:pt idx="10630">
                  <c:v>28.102539360000002</c:v>
                </c:pt>
                <c:pt idx="10631">
                  <c:v>28.09665648</c:v>
                </c:pt>
                <c:pt idx="10632">
                  <c:v>28.09665648</c:v>
                </c:pt>
                <c:pt idx="10633">
                  <c:v>28.09077606</c:v>
                </c:pt>
                <c:pt idx="10634">
                  <c:v>28.09077606</c:v>
                </c:pt>
                <c:pt idx="10635">
                  <c:v>28.0848981</c:v>
                </c:pt>
                <c:pt idx="10636">
                  <c:v>28.079022590000001</c:v>
                </c:pt>
                <c:pt idx="10637">
                  <c:v>28.07314955</c:v>
                </c:pt>
                <c:pt idx="10638">
                  <c:v>28.07314955</c:v>
                </c:pt>
                <c:pt idx="10639">
                  <c:v>28.07314955</c:v>
                </c:pt>
                <c:pt idx="10640">
                  <c:v>28.07314955</c:v>
                </c:pt>
                <c:pt idx="10641">
                  <c:v>28.067278959999999</c:v>
                </c:pt>
                <c:pt idx="10642">
                  <c:v>28.06141083</c:v>
                </c:pt>
                <c:pt idx="10643">
                  <c:v>28.05554515</c:v>
                </c:pt>
                <c:pt idx="10644">
                  <c:v>28.05554515</c:v>
                </c:pt>
                <c:pt idx="10645">
                  <c:v>28.043821149999999</c:v>
                </c:pt>
                <c:pt idx="10646">
                  <c:v>28.043821149999999</c:v>
                </c:pt>
                <c:pt idx="10647">
                  <c:v>28.037962820000001</c:v>
                </c:pt>
                <c:pt idx="10648">
                  <c:v>28.032106930000001</c:v>
                </c:pt>
                <c:pt idx="10649">
                  <c:v>28.026253499999999</c:v>
                </c:pt>
                <c:pt idx="10650">
                  <c:v>28.026253499999999</c:v>
                </c:pt>
                <c:pt idx="10651">
                  <c:v>28.026253499999999</c:v>
                </c:pt>
                <c:pt idx="10652">
                  <c:v>28.02040251</c:v>
                </c:pt>
                <c:pt idx="10653">
                  <c:v>28.014553960000001</c:v>
                </c:pt>
                <c:pt idx="10654">
                  <c:v>28.014553960000001</c:v>
                </c:pt>
                <c:pt idx="10655">
                  <c:v>28.00286418</c:v>
                </c:pt>
                <c:pt idx="10656">
                  <c:v>28.00286418</c:v>
                </c:pt>
                <c:pt idx="10657">
                  <c:v>27.991184149999999</c:v>
                </c:pt>
                <c:pt idx="10658">
                  <c:v>27.985347789999999</c:v>
                </c:pt>
                <c:pt idx="10659">
                  <c:v>27.985347789999999</c:v>
                </c:pt>
                <c:pt idx="10660">
                  <c:v>27.96202667</c:v>
                </c:pt>
                <c:pt idx="10661">
                  <c:v>27.96202667</c:v>
                </c:pt>
                <c:pt idx="10662">
                  <c:v>27.96202667</c:v>
                </c:pt>
                <c:pt idx="10663">
                  <c:v>27.95620246</c:v>
                </c:pt>
                <c:pt idx="10664">
                  <c:v>27.95620246</c:v>
                </c:pt>
                <c:pt idx="10665">
                  <c:v>27.944561319999998</c:v>
                </c:pt>
                <c:pt idx="10666">
                  <c:v>27.927117769999999</c:v>
                </c:pt>
                <c:pt idx="10667">
                  <c:v>27.92130809</c:v>
                </c:pt>
                <c:pt idx="10668">
                  <c:v>27.915500829999999</c:v>
                </c:pt>
                <c:pt idx="10669">
                  <c:v>27.915500829999999</c:v>
                </c:pt>
                <c:pt idx="10670">
                  <c:v>27.898093540000001</c:v>
                </c:pt>
                <c:pt idx="10671">
                  <c:v>27.898093540000001</c:v>
                </c:pt>
                <c:pt idx="10672">
                  <c:v>27.89229593</c:v>
                </c:pt>
                <c:pt idx="10673">
                  <c:v>27.886500730000002</c:v>
                </c:pt>
                <c:pt idx="10674">
                  <c:v>27.874917549999999</c:v>
                </c:pt>
                <c:pt idx="10675">
                  <c:v>27.874917549999999</c:v>
                </c:pt>
                <c:pt idx="10676">
                  <c:v>27.874917549999999</c:v>
                </c:pt>
                <c:pt idx="10677">
                  <c:v>27.874917549999999</c:v>
                </c:pt>
                <c:pt idx="10678">
                  <c:v>27.869129569999998</c:v>
                </c:pt>
                <c:pt idx="10679">
                  <c:v>27.869129569999998</c:v>
                </c:pt>
                <c:pt idx="10680">
                  <c:v>27.863343990000001</c:v>
                </c:pt>
                <c:pt idx="10681">
                  <c:v>27.863343990000001</c:v>
                </c:pt>
                <c:pt idx="10682">
                  <c:v>27.863343990000001</c:v>
                </c:pt>
                <c:pt idx="10683">
                  <c:v>27.863343990000001</c:v>
                </c:pt>
                <c:pt idx="10684">
                  <c:v>27.857560809999999</c:v>
                </c:pt>
                <c:pt idx="10685">
                  <c:v>27.846001659999999</c:v>
                </c:pt>
                <c:pt idx="10686">
                  <c:v>27.846001659999999</c:v>
                </c:pt>
                <c:pt idx="10687">
                  <c:v>27.846001659999999</c:v>
                </c:pt>
                <c:pt idx="10688">
                  <c:v>27.84022568</c:v>
                </c:pt>
                <c:pt idx="10689">
                  <c:v>27.834452089999999</c:v>
                </c:pt>
                <c:pt idx="10690">
                  <c:v>27.834452089999999</c:v>
                </c:pt>
                <c:pt idx="10691">
                  <c:v>27.834452089999999</c:v>
                </c:pt>
                <c:pt idx="10692">
                  <c:v>27.828680899999998</c:v>
                </c:pt>
                <c:pt idx="10693">
                  <c:v>27.817145700000001</c:v>
                </c:pt>
                <c:pt idx="10694">
                  <c:v>27.817145700000001</c:v>
                </c:pt>
                <c:pt idx="10695">
                  <c:v>27.81138168</c:v>
                </c:pt>
                <c:pt idx="10696">
                  <c:v>27.799860809999998</c:v>
                </c:pt>
                <c:pt idx="10697">
                  <c:v>27.799860809999998</c:v>
                </c:pt>
                <c:pt idx="10698">
                  <c:v>27.799860809999998</c:v>
                </c:pt>
                <c:pt idx="10699">
                  <c:v>27.794103960000001</c:v>
                </c:pt>
                <c:pt idx="10700">
                  <c:v>27.794103960000001</c:v>
                </c:pt>
                <c:pt idx="10701">
                  <c:v>27.788349480000001</c:v>
                </c:pt>
                <c:pt idx="10702">
                  <c:v>27.788349480000001</c:v>
                </c:pt>
                <c:pt idx="10703">
                  <c:v>27.782597389999999</c:v>
                </c:pt>
                <c:pt idx="10704">
                  <c:v>27.782597389999999</c:v>
                </c:pt>
                <c:pt idx="10705">
                  <c:v>27.782597389999999</c:v>
                </c:pt>
                <c:pt idx="10706">
                  <c:v>27.776847679999999</c:v>
                </c:pt>
                <c:pt idx="10707">
                  <c:v>27.776847679999999</c:v>
                </c:pt>
                <c:pt idx="10708">
                  <c:v>27.771100350000001</c:v>
                </c:pt>
                <c:pt idx="10709">
                  <c:v>27.765355400000001</c:v>
                </c:pt>
                <c:pt idx="10710">
                  <c:v>27.765355400000001</c:v>
                </c:pt>
                <c:pt idx="10711">
                  <c:v>27.765355400000001</c:v>
                </c:pt>
                <c:pt idx="10712">
                  <c:v>27.765355400000001</c:v>
                </c:pt>
                <c:pt idx="10713">
                  <c:v>27.759612820000001</c:v>
                </c:pt>
                <c:pt idx="10714">
                  <c:v>27.753872619999999</c:v>
                </c:pt>
                <c:pt idx="10715">
                  <c:v>27.753872619999999</c:v>
                </c:pt>
                <c:pt idx="10716">
                  <c:v>27.753872619999999</c:v>
                </c:pt>
                <c:pt idx="10717">
                  <c:v>27.748134790000002</c:v>
                </c:pt>
                <c:pt idx="10718">
                  <c:v>27.748134790000002</c:v>
                </c:pt>
                <c:pt idx="10719">
                  <c:v>27.742399339999999</c:v>
                </c:pt>
                <c:pt idx="10720">
                  <c:v>27.725207189999999</c:v>
                </c:pt>
                <c:pt idx="10721">
                  <c:v>27.71375759</c:v>
                </c:pt>
                <c:pt idx="10722">
                  <c:v>27.702317440000002</c:v>
                </c:pt>
                <c:pt idx="10723">
                  <c:v>27.696600910000001</c:v>
                </c:pt>
                <c:pt idx="10724">
                  <c:v>27.696600910000001</c:v>
                </c:pt>
                <c:pt idx="10725">
                  <c:v>27.690886729999999</c:v>
                </c:pt>
                <c:pt idx="10726">
                  <c:v>27.679465459999999</c:v>
                </c:pt>
                <c:pt idx="10727">
                  <c:v>27.679465459999999</c:v>
                </c:pt>
                <c:pt idx="10728">
                  <c:v>27.67375835</c:v>
                </c:pt>
                <c:pt idx="10729">
                  <c:v>27.67375835</c:v>
                </c:pt>
                <c:pt idx="10730">
                  <c:v>27.67375835</c:v>
                </c:pt>
                <c:pt idx="10731">
                  <c:v>27.6680536</c:v>
                </c:pt>
                <c:pt idx="10732">
                  <c:v>27.6680536</c:v>
                </c:pt>
                <c:pt idx="10733">
                  <c:v>27.656651140000001</c:v>
                </c:pt>
                <c:pt idx="10734">
                  <c:v>27.656651140000001</c:v>
                </c:pt>
                <c:pt idx="10735">
                  <c:v>27.656651140000001</c:v>
                </c:pt>
                <c:pt idx="10736">
                  <c:v>27.650953439999999</c:v>
                </c:pt>
                <c:pt idx="10737">
                  <c:v>27.645258080000001</c:v>
                </c:pt>
                <c:pt idx="10738">
                  <c:v>27.628186079999999</c:v>
                </c:pt>
                <c:pt idx="10739">
                  <c:v>27.616816459999999</c:v>
                </c:pt>
                <c:pt idx="10740">
                  <c:v>27.616816459999999</c:v>
                </c:pt>
                <c:pt idx="10741">
                  <c:v>27.61113516</c:v>
                </c:pt>
                <c:pt idx="10742">
                  <c:v>27.599779560000002</c:v>
                </c:pt>
                <c:pt idx="10743">
                  <c:v>27.588433299999998</c:v>
                </c:pt>
                <c:pt idx="10744">
                  <c:v>27.588433299999998</c:v>
                </c:pt>
                <c:pt idx="10745">
                  <c:v>27.582763669999999</c:v>
                </c:pt>
                <c:pt idx="10746">
                  <c:v>27.577096359999999</c:v>
                </c:pt>
                <c:pt idx="10747">
                  <c:v>27.577096359999999</c:v>
                </c:pt>
                <c:pt idx="10748">
                  <c:v>27.571431390000001</c:v>
                </c:pt>
                <c:pt idx="10749">
                  <c:v>27.571431390000001</c:v>
                </c:pt>
                <c:pt idx="10750">
                  <c:v>27.565768739999999</c:v>
                </c:pt>
                <c:pt idx="10751">
                  <c:v>27.554450419999998</c:v>
                </c:pt>
                <c:pt idx="10752">
                  <c:v>27.554450419999998</c:v>
                </c:pt>
                <c:pt idx="10753">
                  <c:v>27.53749036</c:v>
                </c:pt>
                <c:pt idx="10754">
                  <c:v>27.53184164</c:v>
                </c:pt>
                <c:pt idx="10755">
                  <c:v>27.53184164</c:v>
                </c:pt>
                <c:pt idx="10756">
                  <c:v>27.52619524</c:v>
                </c:pt>
                <c:pt idx="10757">
                  <c:v>27.509269929999999</c:v>
                </c:pt>
                <c:pt idx="10758">
                  <c:v>27.509269929999999</c:v>
                </c:pt>
                <c:pt idx="10759">
                  <c:v>27.503632790000001</c:v>
                </c:pt>
                <c:pt idx="10760">
                  <c:v>27.503632790000001</c:v>
                </c:pt>
                <c:pt idx="10761">
                  <c:v>27.497997949999998</c:v>
                </c:pt>
                <c:pt idx="10762">
                  <c:v>27.492365419999999</c:v>
                </c:pt>
                <c:pt idx="10763">
                  <c:v>27.492365419999999</c:v>
                </c:pt>
                <c:pt idx="10764">
                  <c:v>27.492365419999999</c:v>
                </c:pt>
                <c:pt idx="10765">
                  <c:v>27.475481680000001</c:v>
                </c:pt>
                <c:pt idx="10766">
                  <c:v>27.475481680000001</c:v>
                </c:pt>
                <c:pt idx="10767">
                  <c:v>27.469858370000001</c:v>
                </c:pt>
                <c:pt idx="10768">
                  <c:v>27.469858370000001</c:v>
                </c:pt>
                <c:pt idx="10769">
                  <c:v>27.464237359999998</c:v>
                </c:pt>
                <c:pt idx="10770">
                  <c:v>27.458618659999999</c:v>
                </c:pt>
                <c:pt idx="10771">
                  <c:v>27.458618659999999</c:v>
                </c:pt>
                <c:pt idx="10772">
                  <c:v>27.447388140000001</c:v>
                </c:pt>
                <c:pt idx="10773">
                  <c:v>27.447388140000001</c:v>
                </c:pt>
                <c:pt idx="10774">
                  <c:v>27.441776319999999</c:v>
                </c:pt>
                <c:pt idx="10775">
                  <c:v>27.441776319999999</c:v>
                </c:pt>
                <c:pt idx="10776">
                  <c:v>27.43055957</c:v>
                </c:pt>
                <c:pt idx="10777">
                  <c:v>27.419351989999999</c:v>
                </c:pt>
                <c:pt idx="10778">
                  <c:v>27.419351989999999</c:v>
                </c:pt>
                <c:pt idx="10779">
                  <c:v>27.408153559999999</c:v>
                </c:pt>
                <c:pt idx="10780">
                  <c:v>27.408153559999999</c:v>
                </c:pt>
                <c:pt idx="10781">
                  <c:v>27.402557779999999</c:v>
                </c:pt>
                <c:pt idx="10782">
                  <c:v>27.402557779999999</c:v>
                </c:pt>
                <c:pt idx="10783">
                  <c:v>27.396964279999999</c:v>
                </c:pt>
                <c:pt idx="10784">
                  <c:v>27.385784130000001</c:v>
                </c:pt>
                <c:pt idx="10785">
                  <c:v>27.380197469999999</c:v>
                </c:pt>
                <c:pt idx="10786">
                  <c:v>27.380197469999999</c:v>
                </c:pt>
                <c:pt idx="10787">
                  <c:v>27.380197469999999</c:v>
                </c:pt>
                <c:pt idx="10788">
                  <c:v>27.37461309</c:v>
                </c:pt>
                <c:pt idx="10789">
                  <c:v>27.37461309</c:v>
                </c:pt>
                <c:pt idx="10790">
                  <c:v>27.369031</c:v>
                </c:pt>
                <c:pt idx="10791">
                  <c:v>27.357873619999999</c:v>
                </c:pt>
                <c:pt idx="10792">
                  <c:v>27.357873619999999</c:v>
                </c:pt>
                <c:pt idx="10793">
                  <c:v>27.352298350000002</c:v>
                </c:pt>
                <c:pt idx="10794">
                  <c:v>27.352298350000002</c:v>
                </c:pt>
                <c:pt idx="10795">
                  <c:v>27.32445603</c:v>
                </c:pt>
                <c:pt idx="10796">
                  <c:v>27.318894360000002</c:v>
                </c:pt>
                <c:pt idx="10797">
                  <c:v>27.285571860000001</c:v>
                </c:pt>
                <c:pt idx="10798">
                  <c:v>27.280026020000001</c:v>
                </c:pt>
                <c:pt idx="10799">
                  <c:v>27.280026020000001</c:v>
                </c:pt>
                <c:pt idx="10800">
                  <c:v>27.274482419999998</c:v>
                </c:pt>
                <c:pt idx="10801">
                  <c:v>27.274482419999998</c:v>
                </c:pt>
                <c:pt idx="10802">
                  <c:v>27.263401989999998</c:v>
                </c:pt>
                <c:pt idx="10803">
                  <c:v>27.257865150000001</c:v>
                </c:pt>
                <c:pt idx="10804">
                  <c:v>27.24126811</c:v>
                </c:pt>
                <c:pt idx="10805">
                  <c:v>27.224691279999998</c:v>
                </c:pt>
                <c:pt idx="10806">
                  <c:v>27.21917015</c:v>
                </c:pt>
                <c:pt idx="10807">
                  <c:v>27.213651259999999</c:v>
                </c:pt>
                <c:pt idx="10808">
                  <c:v>27.202620190000001</c:v>
                </c:pt>
                <c:pt idx="10809">
                  <c:v>27.19159806</c:v>
                </c:pt>
                <c:pt idx="10810">
                  <c:v>27.18609034</c:v>
                </c:pt>
                <c:pt idx="10811">
                  <c:v>27.180584849999999</c:v>
                </c:pt>
                <c:pt idx="10812">
                  <c:v>27.180584849999999</c:v>
                </c:pt>
                <c:pt idx="10813">
                  <c:v>27.180584849999999</c:v>
                </c:pt>
                <c:pt idx="10814">
                  <c:v>27.175081599999999</c:v>
                </c:pt>
                <c:pt idx="10815">
                  <c:v>27.169580570000001</c:v>
                </c:pt>
                <c:pt idx="10816">
                  <c:v>27.164081759999998</c:v>
                </c:pt>
                <c:pt idx="10817">
                  <c:v>27.164081759999998</c:v>
                </c:pt>
                <c:pt idx="10818">
                  <c:v>27.15858519</c:v>
                </c:pt>
                <c:pt idx="10819">
                  <c:v>27.153090840000001</c:v>
                </c:pt>
                <c:pt idx="10820">
                  <c:v>27.153090840000001</c:v>
                </c:pt>
                <c:pt idx="10821">
                  <c:v>27.153090840000001</c:v>
                </c:pt>
                <c:pt idx="10822">
                  <c:v>27.14759871</c:v>
                </c:pt>
                <c:pt idx="10823">
                  <c:v>27.14759871</c:v>
                </c:pt>
                <c:pt idx="10824">
                  <c:v>27.142108799999999</c:v>
                </c:pt>
                <c:pt idx="10825">
                  <c:v>27.142108799999999</c:v>
                </c:pt>
                <c:pt idx="10826">
                  <c:v>27.13662111</c:v>
                </c:pt>
                <c:pt idx="10827">
                  <c:v>27.12017135</c:v>
                </c:pt>
                <c:pt idx="10828">
                  <c:v>27.10921592</c:v>
                </c:pt>
                <c:pt idx="10829">
                  <c:v>27.10374152</c:v>
                </c:pt>
                <c:pt idx="10830">
                  <c:v>27.10374152</c:v>
                </c:pt>
                <c:pt idx="10831">
                  <c:v>27.10374152</c:v>
                </c:pt>
                <c:pt idx="10832">
                  <c:v>27.098269330000001</c:v>
                </c:pt>
                <c:pt idx="10833">
                  <c:v>27.076402659999999</c:v>
                </c:pt>
                <c:pt idx="10834">
                  <c:v>27.076402659999999</c:v>
                </c:pt>
                <c:pt idx="10835">
                  <c:v>27.076402659999999</c:v>
                </c:pt>
                <c:pt idx="10836">
                  <c:v>27.070941510000001</c:v>
                </c:pt>
                <c:pt idx="10837">
                  <c:v>27.06548256</c:v>
                </c:pt>
                <c:pt idx="10838">
                  <c:v>27.06548256</c:v>
                </c:pt>
                <c:pt idx="10839">
                  <c:v>27.060025809999999</c:v>
                </c:pt>
                <c:pt idx="10840">
                  <c:v>27.054571259999999</c:v>
                </c:pt>
                <c:pt idx="10841">
                  <c:v>27.043668749999998</c:v>
                </c:pt>
                <c:pt idx="10842">
                  <c:v>27.03277503</c:v>
                </c:pt>
                <c:pt idx="10843">
                  <c:v>27.03277503</c:v>
                </c:pt>
                <c:pt idx="10844">
                  <c:v>27.027331449999998</c:v>
                </c:pt>
                <c:pt idx="10845">
                  <c:v>27.021890070000001</c:v>
                </c:pt>
                <c:pt idx="10846">
                  <c:v>27.021890070000001</c:v>
                </c:pt>
                <c:pt idx="10847">
                  <c:v>27.016450890000002</c:v>
                </c:pt>
                <c:pt idx="10848">
                  <c:v>27.011013890000001</c:v>
                </c:pt>
                <c:pt idx="10849">
                  <c:v>27.00557907</c:v>
                </c:pt>
                <c:pt idx="10850">
                  <c:v>27.00557907</c:v>
                </c:pt>
                <c:pt idx="10851">
                  <c:v>27.00557907</c:v>
                </c:pt>
                <c:pt idx="10852">
                  <c:v>27.00557907</c:v>
                </c:pt>
                <c:pt idx="10853">
                  <c:v>27.000146449999999</c:v>
                </c:pt>
                <c:pt idx="10854">
                  <c:v>27.000146449999999</c:v>
                </c:pt>
                <c:pt idx="10855">
                  <c:v>27.000146449999999</c:v>
                </c:pt>
                <c:pt idx="10856">
                  <c:v>26.989287749999999</c:v>
                </c:pt>
                <c:pt idx="10857">
                  <c:v>26.978437790000001</c:v>
                </c:pt>
                <c:pt idx="10858">
                  <c:v>26.978437790000001</c:v>
                </c:pt>
                <c:pt idx="10859">
                  <c:v>26.978437790000001</c:v>
                </c:pt>
                <c:pt idx="10860">
                  <c:v>26.973016080000001</c:v>
                </c:pt>
                <c:pt idx="10861">
                  <c:v>26.973016080000001</c:v>
                </c:pt>
                <c:pt idx="10862">
                  <c:v>26.967596539999999</c:v>
                </c:pt>
                <c:pt idx="10863">
                  <c:v>26.962179190000001</c:v>
                </c:pt>
                <c:pt idx="10864">
                  <c:v>26.956764010000001</c:v>
                </c:pt>
                <c:pt idx="10865">
                  <c:v>26.94594017</c:v>
                </c:pt>
                <c:pt idx="10866">
                  <c:v>26.94594017</c:v>
                </c:pt>
                <c:pt idx="10867">
                  <c:v>26.94053151</c:v>
                </c:pt>
                <c:pt idx="10868">
                  <c:v>26.94053151</c:v>
                </c:pt>
                <c:pt idx="10869">
                  <c:v>26.935125029999998</c:v>
                </c:pt>
                <c:pt idx="10870">
                  <c:v>26.92431856</c:v>
                </c:pt>
                <c:pt idx="10871">
                  <c:v>26.918918569999999</c:v>
                </c:pt>
                <c:pt idx="10872">
                  <c:v>26.91352075</c:v>
                </c:pt>
                <c:pt idx="10873">
                  <c:v>26.90273161</c:v>
                </c:pt>
                <c:pt idx="10874">
                  <c:v>26.897340280000002</c:v>
                </c:pt>
                <c:pt idx="10875">
                  <c:v>26.891951110000001</c:v>
                </c:pt>
                <c:pt idx="10876">
                  <c:v>26.891951110000001</c:v>
                </c:pt>
                <c:pt idx="10877">
                  <c:v>26.891951110000001</c:v>
                </c:pt>
                <c:pt idx="10878">
                  <c:v>26.886564100000001</c:v>
                </c:pt>
                <c:pt idx="10879">
                  <c:v>26.886564100000001</c:v>
                </c:pt>
                <c:pt idx="10880">
                  <c:v>26.881179249999999</c:v>
                </c:pt>
                <c:pt idx="10881">
                  <c:v>26.87041602</c:v>
                </c:pt>
                <c:pt idx="10882">
                  <c:v>26.86503763</c:v>
                </c:pt>
                <c:pt idx="10883">
                  <c:v>26.86503763</c:v>
                </c:pt>
                <c:pt idx="10884">
                  <c:v>26.8596614</c:v>
                </c:pt>
                <c:pt idx="10885">
                  <c:v>26.8596614</c:v>
                </c:pt>
                <c:pt idx="10886">
                  <c:v>26.8596614</c:v>
                </c:pt>
                <c:pt idx="10887">
                  <c:v>26.85428731</c:v>
                </c:pt>
                <c:pt idx="10888">
                  <c:v>26.848915380000001</c:v>
                </c:pt>
                <c:pt idx="10889">
                  <c:v>26.848915380000001</c:v>
                </c:pt>
                <c:pt idx="10890">
                  <c:v>26.848915380000001</c:v>
                </c:pt>
                <c:pt idx="10891">
                  <c:v>26.848915380000001</c:v>
                </c:pt>
                <c:pt idx="10892">
                  <c:v>26.843545599999999</c:v>
                </c:pt>
                <c:pt idx="10893">
                  <c:v>26.838177959999999</c:v>
                </c:pt>
                <c:pt idx="10894">
                  <c:v>26.838177959999999</c:v>
                </c:pt>
                <c:pt idx="10895">
                  <c:v>26.838177959999999</c:v>
                </c:pt>
                <c:pt idx="10896">
                  <c:v>26.832812480000001</c:v>
                </c:pt>
                <c:pt idx="10897">
                  <c:v>26.827449130000002</c:v>
                </c:pt>
                <c:pt idx="10898">
                  <c:v>26.822087929999999</c:v>
                </c:pt>
                <c:pt idx="10899">
                  <c:v>26.811371950000002</c:v>
                </c:pt>
                <c:pt idx="10900">
                  <c:v>26.806017180000001</c:v>
                </c:pt>
                <c:pt idx="10901">
                  <c:v>26.806017180000001</c:v>
                </c:pt>
                <c:pt idx="10902">
                  <c:v>26.806017180000001</c:v>
                </c:pt>
                <c:pt idx="10903">
                  <c:v>26.806017180000001</c:v>
                </c:pt>
                <c:pt idx="10904">
                  <c:v>26.80066454</c:v>
                </c:pt>
                <c:pt idx="10905">
                  <c:v>26.80066454</c:v>
                </c:pt>
                <c:pt idx="10906">
                  <c:v>26.79531403</c:v>
                </c:pt>
                <c:pt idx="10907">
                  <c:v>26.789965670000001</c:v>
                </c:pt>
                <c:pt idx="10908">
                  <c:v>26.78461944</c:v>
                </c:pt>
                <c:pt idx="10909">
                  <c:v>26.779275340000002</c:v>
                </c:pt>
                <c:pt idx="10910">
                  <c:v>26.779275340000002</c:v>
                </c:pt>
                <c:pt idx="10911">
                  <c:v>26.779275340000002</c:v>
                </c:pt>
                <c:pt idx="10912">
                  <c:v>26.779275340000002</c:v>
                </c:pt>
                <c:pt idx="10913">
                  <c:v>26.773933370000002</c:v>
                </c:pt>
                <c:pt idx="10914">
                  <c:v>26.773933370000002</c:v>
                </c:pt>
                <c:pt idx="10915">
                  <c:v>26.768593540000001</c:v>
                </c:pt>
                <c:pt idx="10916">
                  <c:v>26.763255829999999</c:v>
                </c:pt>
                <c:pt idx="10917">
                  <c:v>26.7525868</c:v>
                </c:pt>
                <c:pt idx="10918">
                  <c:v>26.74725548</c:v>
                </c:pt>
                <c:pt idx="10919">
                  <c:v>26.741926280000001</c:v>
                </c:pt>
                <c:pt idx="10920">
                  <c:v>26.736599200000001</c:v>
                </c:pt>
                <c:pt idx="10921">
                  <c:v>26.736599200000001</c:v>
                </c:pt>
                <c:pt idx="10922">
                  <c:v>26.731274249999998</c:v>
                </c:pt>
                <c:pt idx="10923">
                  <c:v>26.72595141</c:v>
                </c:pt>
                <c:pt idx="10924">
                  <c:v>26.720630700000001</c:v>
                </c:pt>
                <c:pt idx="10925">
                  <c:v>26.720630700000001</c:v>
                </c:pt>
                <c:pt idx="10926">
                  <c:v>26.715312099999998</c:v>
                </c:pt>
                <c:pt idx="10927">
                  <c:v>26.709995620000001</c:v>
                </c:pt>
                <c:pt idx="10928">
                  <c:v>26.699369010000002</c:v>
                </c:pt>
                <c:pt idx="10929">
                  <c:v>26.688750850000002</c:v>
                </c:pt>
                <c:pt idx="10930">
                  <c:v>26.68344493</c:v>
                </c:pt>
                <c:pt idx="10931">
                  <c:v>26.67814113</c:v>
                </c:pt>
                <c:pt idx="10932">
                  <c:v>26.67814113</c:v>
                </c:pt>
                <c:pt idx="10933">
                  <c:v>26.67283943</c:v>
                </c:pt>
                <c:pt idx="10934">
                  <c:v>26.66753984</c:v>
                </c:pt>
                <c:pt idx="10935">
                  <c:v>26.66224235</c:v>
                </c:pt>
                <c:pt idx="10936">
                  <c:v>26.65694697</c:v>
                </c:pt>
                <c:pt idx="10937">
                  <c:v>26.65694697</c:v>
                </c:pt>
                <c:pt idx="10938">
                  <c:v>26.65694697</c:v>
                </c:pt>
                <c:pt idx="10939">
                  <c:v>26.64107344</c:v>
                </c:pt>
                <c:pt idx="10940">
                  <c:v>26.635786469999999</c:v>
                </c:pt>
                <c:pt idx="10941">
                  <c:v>26.61993812</c:v>
                </c:pt>
                <c:pt idx="10942">
                  <c:v>26.61993812</c:v>
                </c:pt>
                <c:pt idx="10943">
                  <c:v>26.61993812</c:v>
                </c:pt>
                <c:pt idx="10944">
                  <c:v>26.604108620000002</c:v>
                </c:pt>
                <c:pt idx="10945">
                  <c:v>26.604108620000002</c:v>
                </c:pt>
                <c:pt idx="10946">
                  <c:v>26.598836309999999</c:v>
                </c:pt>
                <c:pt idx="10947">
                  <c:v>26.593566079999999</c:v>
                </c:pt>
                <c:pt idx="10948">
                  <c:v>26.583031890000001</c:v>
                </c:pt>
                <c:pt idx="10949">
                  <c:v>26.583031890000001</c:v>
                </c:pt>
                <c:pt idx="10950">
                  <c:v>26.577767919999999</c:v>
                </c:pt>
                <c:pt idx="10951">
                  <c:v>26.57250604</c:v>
                </c:pt>
                <c:pt idx="10952">
                  <c:v>26.57250604</c:v>
                </c:pt>
                <c:pt idx="10953">
                  <c:v>26.567246239999999</c:v>
                </c:pt>
                <c:pt idx="10954">
                  <c:v>26.546227850000001</c:v>
                </c:pt>
                <c:pt idx="10955">
                  <c:v>26.525242689999999</c:v>
                </c:pt>
                <c:pt idx="10956">
                  <c:v>26.525242689999999</c:v>
                </c:pt>
                <c:pt idx="10957">
                  <c:v>26.509525579999998</c:v>
                </c:pt>
                <c:pt idx="10958">
                  <c:v>26.50429068</c:v>
                </c:pt>
                <c:pt idx="10959">
                  <c:v>26.493827079999999</c:v>
                </c:pt>
                <c:pt idx="10960">
                  <c:v>26.488598379999999</c:v>
                </c:pt>
                <c:pt idx="10961">
                  <c:v>26.483371739999999</c:v>
                </c:pt>
                <c:pt idx="10962">
                  <c:v>26.47814717</c:v>
                </c:pt>
                <c:pt idx="10963">
                  <c:v>26.47292465</c:v>
                </c:pt>
                <c:pt idx="10964">
                  <c:v>26.4677042</c:v>
                </c:pt>
                <c:pt idx="10965">
                  <c:v>26.4677042</c:v>
                </c:pt>
                <c:pt idx="10966">
                  <c:v>26.45726947</c:v>
                </c:pt>
                <c:pt idx="10967">
                  <c:v>26.45726947</c:v>
                </c:pt>
                <c:pt idx="10968">
                  <c:v>26.452055179999999</c:v>
                </c:pt>
                <c:pt idx="10969">
                  <c:v>26.452055179999999</c:v>
                </c:pt>
                <c:pt idx="10970">
                  <c:v>26.43642466</c:v>
                </c:pt>
                <c:pt idx="10971">
                  <c:v>26.43121859</c:v>
                </c:pt>
                <c:pt idx="10972">
                  <c:v>26.42601457</c:v>
                </c:pt>
                <c:pt idx="10973">
                  <c:v>26.420812600000001</c:v>
                </c:pt>
                <c:pt idx="10974">
                  <c:v>26.420812600000001</c:v>
                </c:pt>
                <c:pt idx="10975">
                  <c:v>26.40521897</c:v>
                </c:pt>
                <c:pt idx="10976">
                  <c:v>26.394833429999998</c:v>
                </c:pt>
                <c:pt idx="10977">
                  <c:v>26.384456060000002</c:v>
                </c:pt>
                <c:pt idx="10978">
                  <c:v>26.379270439999999</c:v>
                </c:pt>
                <c:pt idx="10979">
                  <c:v>26.35854831</c:v>
                </c:pt>
                <c:pt idx="10980">
                  <c:v>26.35337286</c:v>
                </c:pt>
                <c:pt idx="10981">
                  <c:v>26.348199449999999</c:v>
                </c:pt>
                <c:pt idx="10982">
                  <c:v>26.337858709999999</c:v>
                </c:pt>
                <c:pt idx="10983">
                  <c:v>26.337858709999999</c:v>
                </c:pt>
                <c:pt idx="10984">
                  <c:v>26.327526089999999</c:v>
                </c:pt>
                <c:pt idx="10985">
                  <c:v>26.317201570000002</c:v>
                </c:pt>
                <c:pt idx="10986">
                  <c:v>26.317201570000002</c:v>
                </c:pt>
                <c:pt idx="10987">
                  <c:v>26.306885139999999</c:v>
                </c:pt>
                <c:pt idx="10988">
                  <c:v>26.306885139999999</c:v>
                </c:pt>
                <c:pt idx="10989">
                  <c:v>26.301729959999999</c:v>
                </c:pt>
                <c:pt idx="10990">
                  <c:v>26.301729959999999</c:v>
                </c:pt>
                <c:pt idx="10991">
                  <c:v>26.301729959999999</c:v>
                </c:pt>
                <c:pt idx="10992">
                  <c:v>26.2965768</c:v>
                </c:pt>
                <c:pt idx="10993">
                  <c:v>26.2965768</c:v>
                </c:pt>
                <c:pt idx="10994">
                  <c:v>26.2965768</c:v>
                </c:pt>
                <c:pt idx="10995">
                  <c:v>26.291425660000002</c:v>
                </c:pt>
                <c:pt idx="10996">
                  <c:v>26.291425660000002</c:v>
                </c:pt>
                <c:pt idx="10997">
                  <c:v>26.286276539999999</c:v>
                </c:pt>
                <c:pt idx="10998">
                  <c:v>26.28112943</c:v>
                </c:pt>
                <c:pt idx="10999">
                  <c:v>26.275984340000001</c:v>
                </c:pt>
                <c:pt idx="11000">
                  <c:v>26.275984340000001</c:v>
                </c:pt>
                <c:pt idx="11001">
                  <c:v>26.270841260000001</c:v>
                </c:pt>
                <c:pt idx="11002">
                  <c:v>26.270841260000001</c:v>
                </c:pt>
                <c:pt idx="11003">
                  <c:v>26.265700200000001</c:v>
                </c:pt>
                <c:pt idx="11004">
                  <c:v>26.26056114</c:v>
                </c:pt>
                <c:pt idx="11005">
                  <c:v>26.255424099999999</c:v>
                </c:pt>
                <c:pt idx="11006">
                  <c:v>26.255424099999999</c:v>
                </c:pt>
                <c:pt idx="11007">
                  <c:v>26.255424099999999</c:v>
                </c:pt>
                <c:pt idx="11008">
                  <c:v>26.245156040000001</c:v>
                </c:pt>
                <c:pt idx="11009">
                  <c:v>26.245156040000001</c:v>
                </c:pt>
                <c:pt idx="11010">
                  <c:v>26.240025020000001</c:v>
                </c:pt>
                <c:pt idx="11011">
                  <c:v>26.23489601</c:v>
                </c:pt>
                <c:pt idx="11012">
                  <c:v>26.23489601</c:v>
                </c:pt>
                <c:pt idx="11013">
                  <c:v>26.229769009999998</c:v>
                </c:pt>
                <c:pt idx="11014">
                  <c:v>26.214400000000001</c:v>
                </c:pt>
                <c:pt idx="11015">
                  <c:v>26.209281000000001</c:v>
                </c:pt>
                <c:pt idx="11016">
                  <c:v>26.199048990000001</c:v>
                </c:pt>
                <c:pt idx="11017">
                  <c:v>26.199048990000001</c:v>
                </c:pt>
                <c:pt idx="11018">
                  <c:v>26.183715960000001</c:v>
                </c:pt>
                <c:pt idx="11019">
                  <c:v>26.183715960000001</c:v>
                </c:pt>
                <c:pt idx="11020">
                  <c:v>26.168400859999998</c:v>
                </c:pt>
                <c:pt idx="11021">
                  <c:v>26.168400859999998</c:v>
                </c:pt>
                <c:pt idx="11022">
                  <c:v>26.158200740000002</c:v>
                </c:pt>
                <c:pt idx="11023">
                  <c:v>26.148008569999998</c:v>
                </c:pt>
                <c:pt idx="11024">
                  <c:v>26.122562859999999</c:v>
                </c:pt>
                <c:pt idx="11025">
                  <c:v>26.122562859999999</c:v>
                </c:pt>
                <c:pt idx="11026">
                  <c:v>26.117479670000002</c:v>
                </c:pt>
                <c:pt idx="11027">
                  <c:v>26.117479670000002</c:v>
                </c:pt>
                <c:pt idx="11028">
                  <c:v>26.11239844</c:v>
                </c:pt>
                <c:pt idx="11029">
                  <c:v>26.11239844</c:v>
                </c:pt>
                <c:pt idx="11030">
                  <c:v>26.11239844</c:v>
                </c:pt>
                <c:pt idx="11031">
                  <c:v>26.107319199999999</c:v>
                </c:pt>
                <c:pt idx="11032">
                  <c:v>26.102241930000002</c:v>
                </c:pt>
                <c:pt idx="11033">
                  <c:v>26.102241930000002</c:v>
                </c:pt>
                <c:pt idx="11034">
                  <c:v>26.102241930000002</c:v>
                </c:pt>
                <c:pt idx="11035">
                  <c:v>26.09716663</c:v>
                </c:pt>
                <c:pt idx="11036">
                  <c:v>26.092093309999999</c:v>
                </c:pt>
                <c:pt idx="11037">
                  <c:v>26.092093309999999</c:v>
                </c:pt>
                <c:pt idx="11038">
                  <c:v>26.092093309999999</c:v>
                </c:pt>
                <c:pt idx="11039">
                  <c:v>26.092093309999999</c:v>
                </c:pt>
                <c:pt idx="11040">
                  <c:v>26.087021960000001</c:v>
                </c:pt>
                <c:pt idx="11041">
                  <c:v>26.087021960000001</c:v>
                </c:pt>
                <c:pt idx="11042">
                  <c:v>26.081952579999999</c:v>
                </c:pt>
                <c:pt idx="11043">
                  <c:v>26.081952579999999</c:v>
                </c:pt>
                <c:pt idx="11044">
                  <c:v>26.081952579999999</c:v>
                </c:pt>
                <c:pt idx="11045">
                  <c:v>26.076885180000001</c:v>
                </c:pt>
                <c:pt idx="11046">
                  <c:v>26.061694760000002</c:v>
                </c:pt>
                <c:pt idx="11047">
                  <c:v>26.05663522</c:v>
                </c:pt>
                <c:pt idx="11048">
                  <c:v>26.05663522</c:v>
                </c:pt>
                <c:pt idx="11049">
                  <c:v>26.05663522</c:v>
                </c:pt>
                <c:pt idx="11050">
                  <c:v>26.05663522</c:v>
                </c:pt>
                <c:pt idx="11051">
                  <c:v>26.05663522</c:v>
                </c:pt>
                <c:pt idx="11052">
                  <c:v>26.051577640000001</c:v>
                </c:pt>
                <c:pt idx="11053">
                  <c:v>26.046522029999998</c:v>
                </c:pt>
                <c:pt idx="11054">
                  <c:v>26.036416679999999</c:v>
                </c:pt>
                <c:pt idx="11055">
                  <c:v>26.026319180000002</c:v>
                </c:pt>
                <c:pt idx="11056">
                  <c:v>26.026319180000002</c:v>
                </c:pt>
                <c:pt idx="11057">
                  <c:v>26.026319180000002</c:v>
                </c:pt>
                <c:pt idx="11058">
                  <c:v>26.021273359999999</c:v>
                </c:pt>
                <c:pt idx="11059">
                  <c:v>26.021273359999999</c:v>
                </c:pt>
                <c:pt idx="11060">
                  <c:v>26.021273359999999</c:v>
                </c:pt>
                <c:pt idx="11061">
                  <c:v>26.0111876</c:v>
                </c:pt>
                <c:pt idx="11062">
                  <c:v>26.0111876</c:v>
                </c:pt>
                <c:pt idx="11063">
                  <c:v>26.006147649999999</c:v>
                </c:pt>
                <c:pt idx="11064">
                  <c:v>26.006147649999999</c:v>
                </c:pt>
                <c:pt idx="11065">
                  <c:v>26.00110965</c:v>
                </c:pt>
                <c:pt idx="11066">
                  <c:v>26.00110965</c:v>
                </c:pt>
                <c:pt idx="11067">
                  <c:v>25.996073599999999</c:v>
                </c:pt>
                <c:pt idx="11068">
                  <c:v>25.986007359999999</c:v>
                </c:pt>
                <c:pt idx="11069">
                  <c:v>25.986007359999999</c:v>
                </c:pt>
                <c:pt idx="11070">
                  <c:v>25.980977159999998</c:v>
                </c:pt>
                <c:pt idx="11071">
                  <c:v>25.97594891</c:v>
                </c:pt>
                <c:pt idx="11072">
                  <c:v>25.97594891</c:v>
                </c:pt>
                <c:pt idx="11073">
                  <c:v>25.960875819999998</c:v>
                </c:pt>
                <c:pt idx="11074">
                  <c:v>25.960875819999998</c:v>
                </c:pt>
                <c:pt idx="11075">
                  <c:v>25.960875819999998</c:v>
                </c:pt>
                <c:pt idx="11076">
                  <c:v>25.950836809999998</c:v>
                </c:pt>
                <c:pt idx="11077">
                  <c:v>25.945820220000002</c:v>
                </c:pt>
                <c:pt idx="11078">
                  <c:v>25.945820220000002</c:v>
                </c:pt>
                <c:pt idx="11079">
                  <c:v>25.945820220000002</c:v>
                </c:pt>
                <c:pt idx="11080">
                  <c:v>25.940805569999998</c:v>
                </c:pt>
                <c:pt idx="11081">
                  <c:v>25.930782069999999</c:v>
                </c:pt>
                <c:pt idx="11082">
                  <c:v>25.930782069999999</c:v>
                </c:pt>
                <c:pt idx="11083">
                  <c:v>25.925773230000001</c:v>
                </c:pt>
                <c:pt idx="11084">
                  <c:v>25.925773230000001</c:v>
                </c:pt>
                <c:pt idx="11085">
                  <c:v>25.920766319999998</c:v>
                </c:pt>
                <c:pt idx="11086">
                  <c:v>25.91576134</c:v>
                </c:pt>
                <c:pt idx="11087">
                  <c:v>25.91576134</c:v>
                </c:pt>
                <c:pt idx="11088">
                  <c:v>25.910758300000001</c:v>
                </c:pt>
                <c:pt idx="11089">
                  <c:v>25.910758300000001</c:v>
                </c:pt>
                <c:pt idx="11090">
                  <c:v>25.905757189999999</c:v>
                </c:pt>
                <c:pt idx="11091">
                  <c:v>25.900758010000001</c:v>
                </c:pt>
                <c:pt idx="11092">
                  <c:v>25.895760760000002</c:v>
                </c:pt>
                <c:pt idx="11093">
                  <c:v>25.895760760000002</c:v>
                </c:pt>
                <c:pt idx="11094">
                  <c:v>25.890765429999998</c:v>
                </c:pt>
                <c:pt idx="11095">
                  <c:v>25.890765429999998</c:v>
                </c:pt>
                <c:pt idx="11096">
                  <c:v>25.880780560000002</c:v>
                </c:pt>
                <c:pt idx="11097">
                  <c:v>25.86581769</c:v>
                </c:pt>
                <c:pt idx="11098">
                  <c:v>25.86581769</c:v>
                </c:pt>
                <c:pt idx="11099">
                  <c:v>25.86083391</c:v>
                </c:pt>
                <c:pt idx="11100">
                  <c:v>25.86083391</c:v>
                </c:pt>
                <c:pt idx="11101">
                  <c:v>25.855852049999999</c:v>
                </c:pt>
                <c:pt idx="11102">
                  <c:v>25.82600115</c:v>
                </c:pt>
                <c:pt idx="11103">
                  <c:v>25.82600115</c:v>
                </c:pt>
                <c:pt idx="11104">
                  <c:v>25.816066169999999</c:v>
                </c:pt>
                <c:pt idx="11105">
                  <c:v>25.801178010000001</c:v>
                </c:pt>
                <c:pt idx="11106">
                  <c:v>25.801178010000001</c:v>
                </c:pt>
                <c:pt idx="11107">
                  <c:v>25.801178010000001</c:v>
                </c:pt>
                <c:pt idx="11108">
                  <c:v>25.796219099999998</c:v>
                </c:pt>
                <c:pt idx="11109">
                  <c:v>25.791262110000002</c:v>
                </c:pt>
                <c:pt idx="11110">
                  <c:v>25.786307010000002</c:v>
                </c:pt>
                <c:pt idx="11111">
                  <c:v>25.771453149999999</c:v>
                </c:pt>
                <c:pt idx="11112">
                  <c:v>25.771453149999999</c:v>
                </c:pt>
                <c:pt idx="11113">
                  <c:v>25.76650566</c:v>
                </c:pt>
                <c:pt idx="11114">
                  <c:v>25.756616390000001</c:v>
                </c:pt>
                <c:pt idx="11115">
                  <c:v>25.741796699999998</c:v>
                </c:pt>
                <c:pt idx="11116">
                  <c:v>25.741796699999998</c:v>
                </c:pt>
                <c:pt idx="11117">
                  <c:v>25.736860589999999</c:v>
                </c:pt>
                <c:pt idx="11118">
                  <c:v>25.731926380000001</c:v>
                </c:pt>
                <c:pt idx="11119">
                  <c:v>25.722063630000001</c:v>
                </c:pt>
                <c:pt idx="11120">
                  <c:v>25.707283660000002</c:v>
                </c:pt>
                <c:pt idx="11121">
                  <c:v>25.702360779999999</c:v>
                </c:pt>
                <c:pt idx="11122">
                  <c:v>25.702360779999999</c:v>
                </c:pt>
                <c:pt idx="11123">
                  <c:v>25.69252067</c:v>
                </c:pt>
                <c:pt idx="11124">
                  <c:v>25.68760344</c:v>
                </c:pt>
                <c:pt idx="11125">
                  <c:v>25.68760344</c:v>
                </c:pt>
                <c:pt idx="11126">
                  <c:v>25.677774629999998</c:v>
                </c:pt>
                <c:pt idx="11127">
                  <c:v>25.677774629999998</c:v>
                </c:pt>
                <c:pt idx="11128">
                  <c:v>25.66795334</c:v>
                </c:pt>
                <c:pt idx="11129">
                  <c:v>25.658139550000001</c:v>
                </c:pt>
                <c:pt idx="11130">
                  <c:v>25.623850319999999</c:v>
                </c:pt>
                <c:pt idx="11131">
                  <c:v>25.61895934</c:v>
                </c:pt>
                <c:pt idx="11132">
                  <c:v>25.614070229999999</c:v>
                </c:pt>
                <c:pt idx="11133">
                  <c:v>25.60918298</c:v>
                </c:pt>
                <c:pt idx="11134">
                  <c:v>25.60918298</c:v>
                </c:pt>
                <c:pt idx="11135">
                  <c:v>25.599414079999999</c:v>
                </c:pt>
                <c:pt idx="11136">
                  <c:v>25.599414079999999</c:v>
                </c:pt>
                <c:pt idx="11137">
                  <c:v>25.59453242</c:v>
                </c:pt>
                <c:pt idx="11138">
                  <c:v>25.589652619999999</c:v>
                </c:pt>
                <c:pt idx="11139">
                  <c:v>25.589652619999999</c:v>
                </c:pt>
                <c:pt idx="11140">
                  <c:v>25.589652619999999</c:v>
                </c:pt>
                <c:pt idx="11141">
                  <c:v>25.58477469</c:v>
                </c:pt>
                <c:pt idx="11142">
                  <c:v>25.58477469</c:v>
                </c:pt>
                <c:pt idx="11143">
                  <c:v>25.58477469</c:v>
                </c:pt>
                <c:pt idx="11144">
                  <c:v>25.575024389999999</c:v>
                </c:pt>
                <c:pt idx="11145">
                  <c:v>25.575024389999999</c:v>
                </c:pt>
                <c:pt idx="11146">
                  <c:v>25.565281519999999</c:v>
                </c:pt>
                <c:pt idx="11147">
                  <c:v>25.565281519999999</c:v>
                </c:pt>
                <c:pt idx="11148">
                  <c:v>25.555546079999999</c:v>
                </c:pt>
                <c:pt idx="11149">
                  <c:v>25.555546079999999</c:v>
                </c:pt>
                <c:pt idx="11150">
                  <c:v>25.550681130000001</c:v>
                </c:pt>
                <c:pt idx="11151">
                  <c:v>25.54581804</c:v>
                </c:pt>
                <c:pt idx="11152">
                  <c:v>25.54581804</c:v>
                </c:pt>
                <c:pt idx="11153">
                  <c:v>25.5409568</c:v>
                </c:pt>
                <c:pt idx="11154">
                  <c:v>25.5409568</c:v>
                </c:pt>
                <c:pt idx="11155">
                  <c:v>25.53609741</c:v>
                </c:pt>
                <c:pt idx="11156">
                  <c:v>25.53609741</c:v>
                </c:pt>
                <c:pt idx="11157">
                  <c:v>25.53609741</c:v>
                </c:pt>
                <c:pt idx="11158">
                  <c:v>25.53123987</c:v>
                </c:pt>
                <c:pt idx="11159">
                  <c:v>25.526384180000001</c:v>
                </c:pt>
                <c:pt idx="11160">
                  <c:v>25.526384180000001</c:v>
                </c:pt>
                <c:pt idx="11161">
                  <c:v>25.521530330000001</c:v>
                </c:pt>
                <c:pt idx="11162">
                  <c:v>25.521530330000001</c:v>
                </c:pt>
                <c:pt idx="11163">
                  <c:v>25.516678330000001</c:v>
                </c:pt>
                <c:pt idx="11164">
                  <c:v>25.516678330000001</c:v>
                </c:pt>
                <c:pt idx="11165">
                  <c:v>25.516678330000001</c:v>
                </c:pt>
                <c:pt idx="11166">
                  <c:v>25.511828170000001</c:v>
                </c:pt>
                <c:pt idx="11167">
                  <c:v>25.511828170000001</c:v>
                </c:pt>
                <c:pt idx="11168">
                  <c:v>25.511828170000001</c:v>
                </c:pt>
                <c:pt idx="11169">
                  <c:v>25.506979860000001</c:v>
                </c:pt>
                <c:pt idx="11170">
                  <c:v>25.506979860000001</c:v>
                </c:pt>
                <c:pt idx="11171">
                  <c:v>25.497288749999999</c:v>
                </c:pt>
                <c:pt idx="11172">
                  <c:v>25.497288749999999</c:v>
                </c:pt>
                <c:pt idx="11173">
                  <c:v>25.497288749999999</c:v>
                </c:pt>
                <c:pt idx="11174">
                  <c:v>25.497288749999999</c:v>
                </c:pt>
                <c:pt idx="11175">
                  <c:v>25.492445960000001</c:v>
                </c:pt>
                <c:pt idx="11176">
                  <c:v>25.492445960000001</c:v>
                </c:pt>
                <c:pt idx="11177">
                  <c:v>25.492445960000001</c:v>
                </c:pt>
                <c:pt idx="11178">
                  <c:v>25.487605009999999</c:v>
                </c:pt>
                <c:pt idx="11179">
                  <c:v>25.487605009999999</c:v>
                </c:pt>
                <c:pt idx="11180">
                  <c:v>25.487605009999999</c:v>
                </c:pt>
                <c:pt idx="11181">
                  <c:v>25.487605009999999</c:v>
                </c:pt>
                <c:pt idx="11182">
                  <c:v>25.4827659</c:v>
                </c:pt>
                <c:pt idx="11183">
                  <c:v>25.4827659</c:v>
                </c:pt>
                <c:pt idx="11184">
                  <c:v>25.4827659</c:v>
                </c:pt>
                <c:pt idx="11185">
                  <c:v>25.477928630000001</c:v>
                </c:pt>
                <c:pt idx="11186">
                  <c:v>25.477928630000001</c:v>
                </c:pt>
                <c:pt idx="11187">
                  <c:v>25.477928630000001</c:v>
                </c:pt>
                <c:pt idx="11188">
                  <c:v>25.468259580000002</c:v>
                </c:pt>
                <c:pt idx="11189">
                  <c:v>25.468259580000002</c:v>
                </c:pt>
                <c:pt idx="11190">
                  <c:v>25.468259580000002</c:v>
                </c:pt>
                <c:pt idx="11191">
                  <c:v>25.453769770000001</c:v>
                </c:pt>
                <c:pt idx="11192">
                  <c:v>25.448943499999999</c:v>
                </c:pt>
                <c:pt idx="11193">
                  <c:v>25.444119050000001</c:v>
                </c:pt>
                <c:pt idx="11194">
                  <c:v>25.444119050000001</c:v>
                </c:pt>
                <c:pt idx="11195">
                  <c:v>25.43929644</c:v>
                </c:pt>
                <c:pt idx="11196">
                  <c:v>25.43447565</c:v>
                </c:pt>
                <c:pt idx="11197">
                  <c:v>25.429656690000002</c:v>
                </c:pt>
                <c:pt idx="11198">
                  <c:v>25.429656690000002</c:v>
                </c:pt>
                <c:pt idx="11199">
                  <c:v>25.424839550000002</c:v>
                </c:pt>
                <c:pt idx="11200">
                  <c:v>25.42002424</c:v>
                </c:pt>
                <c:pt idx="11201">
                  <c:v>25.42002424</c:v>
                </c:pt>
                <c:pt idx="11202">
                  <c:v>25.42002424</c:v>
                </c:pt>
                <c:pt idx="11203">
                  <c:v>25.42002424</c:v>
                </c:pt>
                <c:pt idx="11204">
                  <c:v>25.410399089999999</c:v>
                </c:pt>
                <c:pt idx="11205">
                  <c:v>25.405589249999998</c:v>
                </c:pt>
                <c:pt idx="11206">
                  <c:v>25.40078123</c:v>
                </c:pt>
                <c:pt idx="11207">
                  <c:v>25.40078123</c:v>
                </c:pt>
                <c:pt idx="11208">
                  <c:v>25.391170639999999</c:v>
                </c:pt>
                <c:pt idx="11209">
                  <c:v>25.391170639999999</c:v>
                </c:pt>
                <c:pt idx="11210">
                  <c:v>25.38636807</c:v>
                </c:pt>
                <c:pt idx="11211">
                  <c:v>25.381567319999998</c:v>
                </c:pt>
                <c:pt idx="11212">
                  <c:v>25.376768389999999</c:v>
                </c:pt>
                <c:pt idx="11213">
                  <c:v>25.367175960000001</c:v>
                </c:pt>
                <c:pt idx="11214">
                  <c:v>25.362382459999999</c:v>
                </c:pt>
                <c:pt idx="11215">
                  <c:v>25.357590779999999</c:v>
                </c:pt>
                <c:pt idx="11216">
                  <c:v>25.357590779999999</c:v>
                </c:pt>
                <c:pt idx="11217">
                  <c:v>25.352800909999999</c:v>
                </c:pt>
                <c:pt idx="11218">
                  <c:v>25.348012839999999</c:v>
                </c:pt>
                <c:pt idx="11219">
                  <c:v>25.348012839999999</c:v>
                </c:pt>
                <c:pt idx="11220">
                  <c:v>25.348012839999999</c:v>
                </c:pt>
                <c:pt idx="11221">
                  <c:v>25.34322659</c:v>
                </c:pt>
                <c:pt idx="11222">
                  <c:v>25.34322659</c:v>
                </c:pt>
                <c:pt idx="11223">
                  <c:v>25.338442140000002</c:v>
                </c:pt>
                <c:pt idx="11224">
                  <c:v>25.333659489999999</c:v>
                </c:pt>
                <c:pt idx="11225">
                  <c:v>25.324099619999998</c:v>
                </c:pt>
                <c:pt idx="11226">
                  <c:v>25.30500151</c:v>
                </c:pt>
                <c:pt idx="11227">
                  <c:v>25.295463250000001</c:v>
                </c:pt>
                <c:pt idx="11228">
                  <c:v>25.290696820000001</c:v>
                </c:pt>
                <c:pt idx="11229">
                  <c:v>25.290696820000001</c:v>
                </c:pt>
                <c:pt idx="11230">
                  <c:v>25.28593218</c:v>
                </c:pt>
                <c:pt idx="11231">
                  <c:v>25.28593218</c:v>
                </c:pt>
                <c:pt idx="11232">
                  <c:v>25.281169340000002</c:v>
                </c:pt>
                <c:pt idx="11233">
                  <c:v>25.281169340000002</c:v>
                </c:pt>
                <c:pt idx="11234">
                  <c:v>25.281169340000002</c:v>
                </c:pt>
                <c:pt idx="11235">
                  <c:v>25.276408289999999</c:v>
                </c:pt>
                <c:pt idx="11236">
                  <c:v>25.271649029999999</c:v>
                </c:pt>
                <c:pt idx="11237">
                  <c:v>25.271649029999999</c:v>
                </c:pt>
                <c:pt idx="11238">
                  <c:v>25.271649029999999</c:v>
                </c:pt>
                <c:pt idx="11239">
                  <c:v>25.271649029999999</c:v>
                </c:pt>
                <c:pt idx="11240">
                  <c:v>25.26213589</c:v>
                </c:pt>
                <c:pt idx="11241">
                  <c:v>25.26213589</c:v>
                </c:pt>
                <c:pt idx="11242">
                  <c:v>25.26213589</c:v>
                </c:pt>
                <c:pt idx="11243">
                  <c:v>25.25262992</c:v>
                </c:pt>
                <c:pt idx="11244">
                  <c:v>25.25262992</c:v>
                </c:pt>
                <c:pt idx="11245">
                  <c:v>25.247879609999998</c:v>
                </c:pt>
                <c:pt idx="11246">
                  <c:v>25.243131089999999</c:v>
                </c:pt>
                <c:pt idx="11247">
                  <c:v>25.243131089999999</c:v>
                </c:pt>
                <c:pt idx="11248">
                  <c:v>25.238384360000001</c:v>
                </c:pt>
                <c:pt idx="11249">
                  <c:v>25.233639409999999</c:v>
                </c:pt>
                <c:pt idx="11250">
                  <c:v>25.228896240000001</c:v>
                </c:pt>
                <c:pt idx="11251">
                  <c:v>25.228896240000001</c:v>
                </c:pt>
                <c:pt idx="11252">
                  <c:v>25.228896240000001</c:v>
                </c:pt>
                <c:pt idx="11253">
                  <c:v>25.228896240000001</c:v>
                </c:pt>
                <c:pt idx="11254">
                  <c:v>25.224154859999999</c:v>
                </c:pt>
                <c:pt idx="11255">
                  <c:v>25.205207139999999</c:v>
                </c:pt>
                <c:pt idx="11256">
                  <c:v>25.20047465</c:v>
                </c:pt>
                <c:pt idx="11257">
                  <c:v>25.20047465</c:v>
                </c:pt>
                <c:pt idx="11258">
                  <c:v>25.195743950000001</c:v>
                </c:pt>
                <c:pt idx="11259">
                  <c:v>25.191015019999998</c:v>
                </c:pt>
                <c:pt idx="11260">
                  <c:v>25.191015019999998</c:v>
                </c:pt>
                <c:pt idx="11261">
                  <c:v>25.191015019999998</c:v>
                </c:pt>
                <c:pt idx="11262">
                  <c:v>25.191015019999998</c:v>
                </c:pt>
                <c:pt idx="11263">
                  <c:v>25.18156248</c:v>
                </c:pt>
                <c:pt idx="11264">
                  <c:v>25.18156248</c:v>
                </c:pt>
                <c:pt idx="11265">
                  <c:v>25.176838870000001</c:v>
                </c:pt>
                <c:pt idx="11266">
                  <c:v>25.162678669999998</c:v>
                </c:pt>
                <c:pt idx="11267">
                  <c:v>25.157962139999999</c:v>
                </c:pt>
                <c:pt idx="11268">
                  <c:v>25.15324738</c:v>
                </c:pt>
                <c:pt idx="11269">
                  <c:v>25.148534380000001</c:v>
                </c:pt>
                <c:pt idx="11270">
                  <c:v>25.148534380000001</c:v>
                </c:pt>
                <c:pt idx="11271">
                  <c:v>25.134405990000001</c:v>
                </c:pt>
                <c:pt idx="11272">
                  <c:v>25.134405990000001</c:v>
                </c:pt>
                <c:pt idx="11273">
                  <c:v>25.129700060000001</c:v>
                </c:pt>
                <c:pt idx="11274">
                  <c:v>25.12499588</c:v>
                </c:pt>
                <c:pt idx="11275">
                  <c:v>25.12499588</c:v>
                </c:pt>
                <c:pt idx="11276">
                  <c:v>25.12499588</c:v>
                </c:pt>
                <c:pt idx="11277">
                  <c:v>25.12499588</c:v>
                </c:pt>
                <c:pt idx="11278">
                  <c:v>25.12029347</c:v>
                </c:pt>
                <c:pt idx="11279">
                  <c:v>25.115592809999999</c:v>
                </c:pt>
                <c:pt idx="11280">
                  <c:v>25.1015014</c:v>
                </c:pt>
                <c:pt idx="11281">
                  <c:v>25.09211591</c:v>
                </c:pt>
                <c:pt idx="11282">
                  <c:v>25.078050820000001</c:v>
                </c:pt>
                <c:pt idx="11283">
                  <c:v>25.07336596</c:v>
                </c:pt>
                <c:pt idx="11284">
                  <c:v>25.07336596</c:v>
                </c:pt>
                <c:pt idx="11285">
                  <c:v>25.059321879999999</c:v>
                </c:pt>
                <c:pt idx="11286">
                  <c:v>25.045293520000001</c:v>
                </c:pt>
                <c:pt idx="11287">
                  <c:v>25.02661346</c:v>
                </c:pt>
                <c:pt idx="11288">
                  <c:v>25.0219478</c:v>
                </c:pt>
                <c:pt idx="11289">
                  <c:v>25.00796124</c:v>
                </c:pt>
                <c:pt idx="11290">
                  <c:v>25.003302529999999</c:v>
                </c:pt>
                <c:pt idx="11291">
                  <c:v>24.993990320000002</c:v>
                </c:pt>
                <c:pt idx="11292">
                  <c:v>24.993990320000002</c:v>
                </c:pt>
                <c:pt idx="11293">
                  <c:v>24.993990320000002</c:v>
                </c:pt>
                <c:pt idx="11294">
                  <c:v>24.984685030000001</c:v>
                </c:pt>
                <c:pt idx="11295">
                  <c:v>24.97538668</c:v>
                </c:pt>
                <c:pt idx="11296">
                  <c:v>24.97538668</c:v>
                </c:pt>
                <c:pt idx="11297">
                  <c:v>24.97538668</c:v>
                </c:pt>
                <c:pt idx="11298">
                  <c:v>24.97074009</c:v>
                </c:pt>
                <c:pt idx="11299">
                  <c:v>24.956810709999999</c:v>
                </c:pt>
                <c:pt idx="11300">
                  <c:v>24.92899851</c:v>
                </c:pt>
                <c:pt idx="11301">
                  <c:v>24.924369169999999</c:v>
                </c:pt>
                <c:pt idx="11302">
                  <c:v>24.924369169999999</c:v>
                </c:pt>
                <c:pt idx="11303">
                  <c:v>24.8966292</c:v>
                </c:pt>
                <c:pt idx="11304">
                  <c:v>24.8966292</c:v>
                </c:pt>
                <c:pt idx="11305">
                  <c:v>24.887396249999998</c:v>
                </c:pt>
                <c:pt idx="11306">
                  <c:v>24.87817016</c:v>
                </c:pt>
                <c:pt idx="11307">
                  <c:v>24.87817016</c:v>
                </c:pt>
                <c:pt idx="11308">
                  <c:v>24.864343829999999</c:v>
                </c:pt>
                <c:pt idx="11309">
                  <c:v>24.85973847</c:v>
                </c:pt>
                <c:pt idx="11310">
                  <c:v>24.85973847</c:v>
                </c:pt>
                <c:pt idx="11311">
                  <c:v>24.85973847</c:v>
                </c:pt>
                <c:pt idx="11312">
                  <c:v>24.85973847</c:v>
                </c:pt>
                <c:pt idx="11313">
                  <c:v>24.85973847</c:v>
                </c:pt>
                <c:pt idx="11314">
                  <c:v>24.845932619999999</c:v>
                </c:pt>
                <c:pt idx="11315">
                  <c:v>24.836737230000001</c:v>
                </c:pt>
                <c:pt idx="11316">
                  <c:v>24.832142090000001</c:v>
                </c:pt>
                <c:pt idx="11317">
                  <c:v>24.818366860000001</c:v>
                </c:pt>
                <c:pt idx="11318">
                  <c:v>24.81377852</c:v>
                </c:pt>
                <c:pt idx="11319">
                  <c:v>24.809191869999999</c:v>
                </c:pt>
                <c:pt idx="11320">
                  <c:v>24.809191869999999</c:v>
                </c:pt>
                <c:pt idx="11321">
                  <c:v>24.795442080000001</c:v>
                </c:pt>
                <c:pt idx="11322">
                  <c:v>24.79086221</c:v>
                </c:pt>
                <c:pt idx="11323">
                  <c:v>24.786284030000001</c:v>
                </c:pt>
                <c:pt idx="11324">
                  <c:v>24.777132730000002</c:v>
                </c:pt>
                <c:pt idx="11325">
                  <c:v>24.767988190000001</c:v>
                </c:pt>
                <c:pt idx="11326">
                  <c:v>24.76341845</c:v>
                </c:pt>
                <c:pt idx="11327">
                  <c:v>24.736035390000001</c:v>
                </c:pt>
                <c:pt idx="11328">
                  <c:v>24.731477430000002</c:v>
                </c:pt>
                <c:pt idx="11329">
                  <c:v>24.717813629999998</c:v>
                </c:pt>
                <c:pt idx="11330">
                  <c:v>24.71326238</c:v>
                </c:pt>
                <c:pt idx="11331">
                  <c:v>24.70416492</c:v>
                </c:pt>
                <c:pt idx="11332">
                  <c:v>24.67691267</c:v>
                </c:pt>
                <c:pt idx="11333">
                  <c:v>24.67691267</c:v>
                </c:pt>
                <c:pt idx="11334">
                  <c:v>24.67237647</c:v>
                </c:pt>
                <c:pt idx="11335">
                  <c:v>24.631625620000001</c:v>
                </c:pt>
                <c:pt idx="11336">
                  <c:v>24.631625620000001</c:v>
                </c:pt>
                <c:pt idx="11337">
                  <c:v>24.631625620000001</c:v>
                </c:pt>
                <c:pt idx="11338">
                  <c:v>24.627106059999999</c:v>
                </c:pt>
                <c:pt idx="11339">
                  <c:v>24.6180719</c:v>
                </c:pt>
                <c:pt idx="11340">
                  <c:v>24.6180719</c:v>
                </c:pt>
                <c:pt idx="11341">
                  <c:v>24.6180719</c:v>
                </c:pt>
                <c:pt idx="11342">
                  <c:v>24.59551548</c:v>
                </c:pt>
                <c:pt idx="11343">
                  <c:v>24.59551548</c:v>
                </c:pt>
                <c:pt idx="11344">
                  <c:v>24.59551548</c:v>
                </c:pt>
                <c:pt idx="11345">
                  <c:v>24.586504489999999</c:v>
                </c:pt>
                <c:pt idx="11346">
                  <c:v>24.577500090000001</c:v>
                </c:pt>
                <c:pt idx="11347">
                  <c:v>24.568502290000001</c:v>
                </c:pt>
                <c:pt idx="11348">
                  <c:v>24.568502290000001</c:v>
                </c:pt>
                <c:pt idx="11349">
                  <c:v>24.555017930000002</c:v>
                </c:pt>
                <c:pt idx="11350">
                  <c:v>24.555017930000002</c:v>
                </c:pt>
                <c:pt idx="11351">
                  <c:v>24.550526430000001</c:v>
                </c:pt>
                <c:pt idx="11352">
                  <c:v>24.537061789999999</c:v>
                </c:pt>
                <c:pt idx="11353">
                  <c:v>24.537061789999999</c:v>
                </c:pt>
                <c:pt idx="11354">
                  <c:v>24.519131900000001</c:v>
                </c:pt>
                <c:pt idx="11355">
                  <c:v>24.51465352</c:v>
                </c:pt>
                <c:pt idx="11356">
                  <c:v>24.51465352</c:v>
                </c:pt>
                <c:pt idx="11357">
                  <c:v>24.51465352</c:v>
                </c:pt>
                <c:pt idx="11358">
                  <c:v>24.496756340000001</c:v>
                </c:pt>
                <c:pt idx="11359">
                  <c:v>24.496756340000001</c:v>
                </c:pt>
                <c:pt idx="11360">
                  <c:v>24.474421589999999</c:v>
                </c:pt>
                <c:pt idx="11361">
                  <c:v>24.474421589999999</c:v>
                </c:pt>
                <c:pt idx="11362">
                  <c:v>24.456583089999999</c:v>
                </c:pt>
                <c:pt idx="11363">
                  <c:v>24.452127529999999</c:v>
                </c:pt>
                <c:pt idx="11364">
                  <c:v>24.447673590000001</c:v>
                </c:pt>
                <c:pt idx="11365">
                  <c:v>24.447673590000001</c:v>
                </c:pt>
                <c:pt idx="11366">
                  <c:v>24.447673590000001</c:v>
                </c:pt>
                <c:pt idx="11367">
                  <c:v>24.447673590000001</c:v>
                </c:pt>
                <c:pt idx="11368">
                  <c:v>24.443221269999999</c:v>
                </c:pt>
                <c:pt idx="11369">
                  <c:v>24.43877058</c:v>
                </c:pt>
                <c:pt idx="11370">
                  <c:v>24.434321499999999</c:v>
                </c:pt>
                <c:pt idx="11371">
                  <c:v>24.434321499999999</c:v>
                </c:pt>
                <c:pt idx="11372">
                  <c:v>24.42098399</c:v>
                </c:pt>
                <c:pt idx="11373">
                  <c:v>24.40766103</c:v>
                </c:pt>
                <c:pt idx="11374">
                  <c:v>24.403223270000002</c:v>
                </c:pt>
                <c:pt idx="11375">
                  <c:v>24.403223270000002</c:v>
                </c:pt>
                <c:pt idx="11376">
                  <c:v>24.381058670000002</c:v>
                </c:pt>
                <c:pt idx="11377">
                  <c:v>24.372204100000001</c:v>
                </c:pt>
                <c:pt idx="11378">
                  <c:v>24.36777923</c:v>
                </c:pt>
                <c:pt idx="11379">
                  <c:v>24.358934300000001</c:v>
                </c:pt>
                <c:pt idx="11380">
                  <c:v>24.358934300000001</c:v>
                </c:pt>
                <c:pt idx="11381">
                  <c:v>24.358934300000001</c:v>
                </c:pt>
                <c:pt idx="11382">
                  <c:v>24.350095790000001</c:v>
                </c:pt>
                <c:pt idx="11383">
                  <c:v>24.350095790000001</c:v>
                </c:pt>
                <c:pt idx="11384">
                  <c:v>24.345678939999999</c:v>
                </c:pt>
                <c:pt idx="11385">
                  <c:v>24.314805799999998</c:v>
                </c:pt>
                <c:pt idx="11386">
                  <c:v>24.31040174</c:v>
                </c:pt>
                <c:pt idx="11387">
                  <c:v>24.305999280000002</c:v>
                </c:pt>
                <c:pt idx="11388">
                  <c:v>24.305999280000002</c:v>
                </c:pt>
                <c:pt idx="11389">
                  <c:v>24.30159841</c:v>
                </c:pt>
                <c:pt idx="11390">
                  <c:v>24.30159841</c:v>
                </c:pt>
                <c:pt idx="11391">
                  <c:v>24.297199129999999</c:v>
                </c:pt>
                <c:pt idx="11392">
                  <c:v>24.288405359999999</c:v>
                </c:pt>
                <c:pt idx="11393">
                  <c:v>24.279617949999999</c:v>
                </c:pt>
                <c:pt idx="11394">
                  <c:v>24.279617949999999</c:v>
                </c:pt>
                <c:pt idx="11395">
                  <c:v>24.270836890000002</c:v>
                </c:pt>
                <c:pt idx="11396">
                  <c:v>24.266448740000001</c:v>
                </c:pt>
                <c:pt idx="11397">
                  <c:v>24.262062180000001</c:v>
                </c:pt>
                <c:pt idx="11398">
                  <c:v>24.257677210000001</c:v>
                </c:pt>
                <c:pt idx="11399">
                  <c:v>24.257677210000001</c:v>
                </c:pt>
                <c:pt idx="11400">
                  <c:v>24.257677210000001</c:v>
                </c:pt>
                <c:pt idx="11401">
                  <c:v>24.25329382</c:v>
                </c:pt>
                <c:pt idx="11402">
                  <c:v>24.25329382</c:v>
                </c:pt>
                <c:pt idx="11403">
                  <c:v>24.248912010000002</c:v>
                </c:pt>
                <c:pt idx="11404">
                  <c:v>24.248912010000002</c:v>
                </c:pt>
                <c:pt idx="11405">
                  <c:v>24.248912010000002</c:v>
                </c:pt>
                <c:pt idx="11406">
                  <c:v>24.248912010000002</c:v>
                </c:pt>
                <c:pt idx="11407">
                  <c:v>24.24453179</c:v>
                </c:pt>
                <c:pt idx="11408">
                  <c:v>24.24453179</c:v>
                </c:pt>
                <c:pt idx="11409">
                  <c:v>24.240153150000001</c:v>
                </c:pt>
                <c:pt idx="11410">
                  <c:v>24.235776090000002</c:v>
                </c:pt>
                <c:pt idx="11411">
                  <c:v>24.235776090000002</c:v>
                </c:pt>
                <c:pt idx="11412">
                  <c:v>24.235776090000002</c:v>
                </c:pt>
                <c:pt idx="11413">
                  <c:v>24.231400610000001</c:v>
                </c:pt>
                <c:pt idx="11414">
                  <c:v>24.227026710000001</c:v>
                </c:pt>
                <c:pt idx="11415">
                  <c:v>24.222654389999999</c:v>
                </c:pt>
                <c:pt idx="11416">
                  <c:v>24.222654389999999</c:v>
                </c:pt>
                <c:pt idx="11417">
                  <c:v>24.21828365</c:v>
                </c:pt>
                <c:pt idx="11418">
                  <c:v>24.213914490000001</c:v>
                </c:pt>
                <c:pt idx="11419">
                  <c:v>24.213914490000001</c:v>
                </c:pt>
                <c:pt idx="11420">
                  <c:v>24.213914490000001</c:v>
                </c:pt>
                <c:pt idx="11421">
                  <c:v>24.209546899999999</c:v>
                </c:pt>
                <c:pt idx="11422">
                  <c:v>24.209546899999999</c:v>
                </c:pt>
                <c:pt idx="11423">
                  <c:v>24.20518088</c:v>
                </c:pt>
                <c:pt idx="11424">
                  <c:v>24.20518088</c:v>
                </c:pt>
                <c:pt idx="11425">
                  <c:v>24.20518088</c:v>
                </c:pt>
                <c:pt idx="11426">
                  <c:v>24.200816440000001</c:v>
                </c:pt>
                <c:pt idx="11427">
                  <c:v>24.200816440000001</c:v>
                </c:pt>
                <c:pt idx="11428">
                  <c:v>24.19645358</c:v>
                </c:pt>
                <c:pt idx="11429">
                  <c:v>24.19645358</c:v>
                </c:pt>
                <c:pt idx="11430">
                  <c:v>24.19645358</c:v>
                </c:pt>
                <c:pt idx="11431">
                  <c:v>24.192092290000001</c:v>
                </c:pt>
                <c:pt idx="11432">
                  <c:v>24.187732560000001</c:v>
                </c:pt>
                <c:pt idx="11433">
                  <c:v>24.183374409999999</c:v>
                </c:pt>
                <c:pt idx="11434">
                  <c:v>24.179017829999999</c:v>
                </c:pt>
                <c:pt idx="11435">
                  <c:v>24.174662820000002</c:v>
                </c:pt>
                <c:pt idx="11436">
                  <c:v>24.174662820000002</c:v>
                </c:pt>
                <c:pt idx="11437">
                  <c:v>24.174662820000002</c:v>
                </c:pt>
                <c:pt idx="11438">
                  <c:v>24.165957509999998</c:v>
                </c:pt>
                <c:pt idx="11439">
                  <c:v>24.165957509999998</c:v>
                </c:pt>
                <c:pt idx="11440">
                  <c:v>24.157258460000001</c:v>
                </c:pt>
                <c:pt idx="11441">
                  <c:v>24.157258460000001</c:v>
                </c:pt>
                <c:pt idx="11442">
                  <c:v>24.152911280000001</c:v>
                </c:pt>
                <c:pt idx="11443">
                  <c:v>24.152911280000001</c:v>
                </c:pt>
                <c:pt idx="11444">
                  <c:v>24.152911280000001</c:v>
                </c:pt>
                <c:pt idx="11445">
                  <c:v>24.14856567</c:v>
                </c:pt>
                <c:pt idx="11446">
                  <c:v>24.14856567</c:v>
                </c:pt>
                <c:pt idx="11447">
                  <c:v>24.14422162</c:v>
                </c:pt>
                <c:pt idx="11448">
                  <c:v>24.14422162</c:v>
                </c:pt>
                <c:pt idx="11449">
                  <c:v>24.14422162</c:v>
                </c:pt>
                <c:pt idx="11450">
                  <c:v>24.139879140000001</c:v>
                </c:pt>
                <c:pt idx="11451">
                  <c:v>24.139879140000001</c:v>
                </c:pt>
                <c:pt idx="11452">
                  <c:v>24.13553821</c:v>
                </c:pt>
                <c:pt idx="11453">
                  <c:v>24.131198850000001</c:v>
                </c:pt>
                <c:pt idx="11454">
                  <c:v>24.131198850000001</c:v>
                </c:pt>
                <c:pt idx="11455">
                  <c:v>24.131198850000001</c:v>
                </c:pt>
                <c:pt idx="11456">
                  <c:v>24.131198850000001</c:v>
                </c:pt>
                <c:pt idx="11457">
                  <c:v>24.126861049999999</c:v>
                </c:pt>
                <c:pt idx="11458">
                  <c:v>24.122524800000001</c:v>
                </c:pt>
                <c:pt idx="11459">
                  <c:v>24.122524800000001</c:v>
                </c:pt>
                <c:pt idx="11460">
                  <c:v>24.122524800000001</c:v>
                </c:pt>
                <c:pt idx="11461">
                  <c:v>24.118190120000001</c:v>
                </c:pt>
                <c:pt idx="11462">
                  <c:v>24.113856989999999</c:v>
                </c:pt>
                <c:pt idx="11463">
                  <c:v>24.113856989999999</c:v>
                </c:pt>
                <c:pt idx="11464">
                  <c:v>24.109525420000001</c:v>
                </c:pt>
                <c:pt idx="11465">
                  <c:v>24.109525420000001</c:v>
                </c:pt>
                <c:pt idx="11466">
                  <c:v>24.105195399999999</c:v>
                </c:pt>
                <c:pt idx="11467">
                  <c:v>24.105195399999999</c:v>
                </c:pt>
                <c:pt idx="11468">
                  <c:v>24.105195399999999</c:v>
                </c:pt>
                <c:pt idx="11469">
                  <c:v>24.10086694</c:v>
                </c:pt>
                <c:pt idx="11470">
                  <c:v>24.10086694</c:v>
                </c:pt>
                <c:pt idx="11471">
                  <c:v>24.10086694</c:v>
                </c:pt>
                <c:pt idx="11472">
                  <c:v>24.096540040000001</c:v>
                </c:pt>
                <c:pt idx="11473">
                  <c:v>24.096540040000001</c:v>
                </c:pt>
                <c:pt idx="11474">
                  <c:v>24.096540040000001</c:v>
                </c:pt>
                <c:pt idx="11475">
                  <c:v>24.092214680000001</c:v>
                </c:pt>
                <c:pt idx="11476">
                  <c:v>24.092214680000001</c:v>
                </c:pt>
                <c:pt idx="11477">
                  <c:v>24.092214680000001</c:v>
                </c:pt>
                <c:pt idx="11478">
                  <c:v>24.092214680000001</c:v>
                </c:pt>
                <c:pt idx="11479">
                  <c:v>24.08789088</c:v>
                </c:pt>
                <c:pt idx="11480">
                  <c:v>24.083568629999998</c:v>
                </c:pt>
                <c:pt idx="11481">
                  <c:v>24.079247939999998</c:v>
                </c:pt>
                <c:pt idx="11482">
                  <c:v>24.079247939999998</c:v>
                </c:pt>
                <c:pt idx="11483">
                  <c:v>24.074928790000001</c:v>
                </c:pt>
                <c:pt idx="11484">
                  <c:v>24.074928790000001</c:v>
                </c:pt>
                <c:pt idx="11485">
                  <c:v>24.070611190000001</c:v>
                </c:pt>
                <c:pt idx="11486">
                  <c:v>24.070611190000001</c:v>
                </c:pt>
                <c:pt idx="11487">
                  <c:v>24.066295140000001</c:v>
                </c:pt>
                <c:pt idx="11488">
                  <c:v>24.061980640000002</c:v>
                </c:pt>
                <c:pt idx="11489">
                  <c:v>24.061980640000002</c:v>
                </c:pt>
                <c:pt idx="11490">
                  <c:v>24.057667680000002</c:v>
                </c:pt>
                <c:pt idx="11491">
                  <c:v>24.057667680000002</c:v>
                </c:pt>
                <c:pt idx="11492">
                  <c:v>24.057667680000002</c:v>
                </c:pt>
                <c:pt idx="11493">
                  <c:v>24.053356269999998</c:v>
                </c:pt>
                <c:pt idx="11494">
                  <c:v>24.049046409999999</c:v>
                </c:pt>
                <c:pt idx="11495">
                  <c:v>24.044738089999999</c:v>
                </c:pt>
                <c:pt idx="11496">
                  <c:v>24.044738089999999</c:v>
                </c:pt>
                <c:pt idx="11497">
                  <c:v>24.044738089999999</c:v>
                </c:pt>
                <c:pt idx="11498">
                  <c:v>24.040431309999999</c:v>
                </c:pt>
                <c:pt idx="11499">
                  <c:v>24.040431309999999</c:v>
                </c:pt>
                <c:pt idx="11500">
                  <c:v>24.040431309999999</c:v>
                </c:pt>
                <c:pt idx="11501">
                  <c:v>24.036126070000002</c:v>
                </c:pt>
                <c:pt idx="11502">
                  <c:v>24.036126070000002</c:v>
                </c:pt>
                <c:pt idx="11503">
                  <c:v>24.031822380000001</c:v>
                </c:pt>
                <c:pt idx="11504">
                  <c:v>24.031822380000001</c:v>
                </c:pt>
                <c:pt idx="11505">
                  <c:v>24.031822380000001</c:v>
                </c:pt>
                <c:pt idx="11506">
                  <c:v>24.02752023</c:v>
                </c:pt>
                <c:pt idx="11507">
                  <c:v>24.02752023</c:v>
                </c:pt>
                <c:pt idx="11508">
                  <c:v>24.02752023</c:v>
                </c:pt>
                <c:pt idx="11509">
                  <c:v>24.023219619999999</c:v>
                </c:pt>
                <c:pt idx="11510">
                  <c:v>24.023219619999999</c:v>
                </c:pt>
                <c:pt idx="11511">
                  <c:v>24.010327010000001</c:v>
                </c:pt>
                <c:pt idx="11512">
                  <c:v>24.010327010000001</c:v>
                </c:pt>
                <c:pt idx="11513">
                  <c:v>24.010327010000001</c:v>
                </c:pt>
                <c:pt idx="11514">
                  <c:v>24.010327010000001</c:v>
                </c:pt>
                <c:pt idx="11515">
                  <c:v>24.00603255</c:v>
                </c:pt>
                <c:pt idx="11516">
                  <c:v>23.993158380000001</c:v>
                </c:pt>
                <c:pt idx="11517">
                  <c:v>23.993158380000001</c:v>
                </c:pt>
                <c:pt idx="11518">
                  <c:v>23.993158380000001</c:v>
                </c:pt>
                <c:pt idx="11519">
                  <c:v>23.993158380000001</c:v>
                </c:pt>
                <c:pt idx="11520">
                  <c:v>23.980298019999999</c:v>
                </c:pt>
                <c:pt idx="11521">
                  <c:v>23.980298019999999</c:v>
                </c:pt>
                <c:pt idx="11522">
                  <c:v>23.971732100000001</c:v>
                </c:pt>
                <c:pt idx="11523">
                  <c:v>23.971732100000001</c:v>
                </c:pt>
                <c:pt idx="11524">
                  <c:v>23.971732100000001</c:v>
                </c:pt>
                <c:pt idx="11525">
                  <c:v>23.971732100000001</c:v>
                </c:pt>
                <c:pt idx="11526">
                  <c:v>23.967451430000001</c:v>
                </c:pt>
                <c:pt idx="11527">
                  <c:v>23.967451430000001</c:v>
                </c:pt>
                <c:pt idx="11528">
                  <c:v>23.967451430000001</c:v>
                </c:pt>
                <c:pt idx="11529">
                  <c:v>23.963172289999999</c:v>
                </c:pt>
                <c:pt idx="11530">
                  <c:v>23.963172289999999</c:v>
                </c:pt>
                <c:pt idx="11531">
                  <c:v>23.9546186</c:v>
                </c:pt>
                <c:pt idx="11532">
                  <c:v>23.950344040000001</c:v>
                </c:pt>
                <c:pt idx="11533">
                  <c:v>23.946071010000001</c:v>
                </c:pt>
                <c:pt idx="11534">
                  <c:v>23.946071010000001</c:v>
                </c:pt>
                <c:pt idx="11535">
                  <c:v>23.946071010000001</c:v>
                </c:pt>
                <c:pt idx="11536">
                  <c:v>23.941799499999998</c:v>
                </c:pt>
                <c:pt idx="11537">
                  <c:v>23.93326106</c:v>
                </c:pt>
                <c:pt idx="11538">
                  <c:v>23.93326106</c:v>
                </c:pt>
                <c:pt idx="11539">
                  <c:v>23.928994119999999</c:v>
                </c:pt>
                <c:pt idx="11540">
                  <c:v>23.924728699999999</c:v>
                </c:pt>
                <c:pt idx="11541">
                  <c:v>23.924728699999999</c:v>
                </c:pt>
                <c:pt idx="11542">
                  <c:v>23.920464800000001</c:v>
                </c:pt>
                <c:pt idx="11543">
                  <c:v>23.916202420000001</c:v>
                </c:pt>
                <c:pt idx="11544">
                  <c:v>23.916202420000001</c:v>
                </c:pt>
                <c:pt idx="11545">
                  <c:v>23.907682220000002</c:v>
                </c:pt>
                <c:pt idx="11546">
                  <c:v>23.89916809</c:v>
                </c:pt>
                <c:pt idx="11547">
                  <c:v>23.89916809</c:v>
                </c:pt>
                <c:pt idx="11548">
                  <c:v>23.89916809</c:v>
                </c:pt>
                <c:pt idx="11549">
                  <c:v>23.89916809</c:v>
                </c:pt>
                <c:pt idx="11550">
                  <c:v>23.882158010000001</c:v>
                </c:pt>
                <c:pt idx="11551">
                  <c:v>23.87790927</c:v>
                </c:pt>
                <c:pt idx="11552">
                  <c:v>23.87790927</c:v>
                </c:pt>
                <c:pt idx="11553">
                  <c:v>23.873662039999999</c:v>
                </c:pt>
                <c:pt idx="11554">
                  <c:v>23.85668823</c:v>
                </c:pt>
                <c:pt idx="11555">
                  <c:v>23.852448549999998</c:v>
                </c:pt>
                <c:pt idx="11556">
                  <c:v>23.848210380000001</c:v>
                </c:pt>
                <c:pt idx="11557">
                  <c:v>23.84397371</c:v>
                </c:pt>
                <c:pt idx="11558">
                  <c:v>23.84397371</c:v>
                </c:pt>
                <c:pt idx="11559">
                  <c:v>23.835504879999998</c:v>
                </c:pt>
                <c:pt idx="11560">
                  <c:v>23.81858527</c:v>
                </c:pt>
                <c:pt idx="11561">
                  <c:v>23.81858527</c:v>
                </c:pt>
                <c:pt idx="11562">
                  <c:v>23.81858527</c:v>
                </c:pt>
                <c:pt idx="11563">
                  <c:v>23.81858527</c:v>
                </c:pt>
                <c:pt idx="11564">
                  <c:v>23.814359119999999</c:v>
                </c:pt>
                <c:pt idx="11565">
                  <c:v>23.810134470000001</c:v>
                </c:pt>
                <c:pt idx="11566">
                  <c:v>23.810134470000001</c:v>
                </c:pt>
                <c:pt idx="11567">
                  <c:v>23.810134470000001</c:v>
                </c:pt>
                <c:pt idx="11568">
                  <c:v>23.80591132</c:v>
                </c:pt>
                <c:pt idx="11569">
                  <c:v>23.789033679999999</c:v>
                </c:pt>
                <c:pt idx="11570">
                  <c:v>23.784818000000001</c:v>
                </c:pt>
                <c:pt idx="11571">
                  <c:v>23.776391140000001</c:v>
                </c:pt>
                <c:pt idx="11572">
                  <c:v>23.776391140000001</c:v>
                </c:pt>
                <c:pt idx="11573">
                  <c:v>23.76376204</c:v>
                </c:pt>
                <c:pt idx="11574">
                  <c:v>23.75535009</c:v>
                </c:pt>
                <c:pt idx="11575">
                  <c:v>23.751146349999999</c:v>
                </c:pt>
                <c:pt idx="11576">
                  <c:v>23.751146349999999</c:v>
                </c:pt>
                <c:pt idx="11577">
                  <c:v>23.751146349999999</c:v>
                </c:pt>
                <c:pt idx="11578">
                  <c:v>23.742743319999999</c:v>
                </c:pt>
                <c:pt idx="11579">
                  <c:v>23.73014993</c:v>
                </c:pt>
                <c:pt idx="11580">
                  <c:v>23.73014993</c:v>
                </c:pt>
                <c:pt idx="11581">
                  <c:v>23.709190599999999</c:v>
                </c:pt>
                <c:pt idx="11582">
                  <c:v>23.709190599999999</c:v>
                </c:pt>
                <c:pt idx="11583">
                  <c:v>23.705003179999999</c:v>
                </c:pt>
                <c:pt idx="11584">
                  <c:v>23.700817229999998</c:v>
                </c:pt>
                <c:pt idx="11585">
                  <c:v>23.700817229999998</c:v>
                </c:pt>
                <c:pt idx="11586">
                  <c:v>23.688268269999998</c:v>
                </c:pt>
                <c:pt idx="11587">
                  <c:v>23.679909670000001</c:v>
                </c:pt>
                <c:pt idx="11588">
                  <c:v>23.671556970000001</c:v>
                </c:pt>
                <c:pt idx="11589">
                  <c:v>23.650700969999999</c:v>
                </c:pt>
                <c:pt idx="11590">
                  <c:v>23.625722230000001</c:v>
                </c:pt>
                <c:pt idx="11591">
                  <c:v>23.621564240000001</c:v>
                </c:pt>
                <c:pt idx="11592">
                  <c:v>23.613252639999999</c:v>
                </c:pt>
                <c:pt idx="11593">
                  <c:v>23.613252639999999</c:v>
                </c:pt>
                <c:pt idx="11594">
                  <c:v>23.600796200000001</c:v>
                </c:pt>
                <c:pt idx="11595">
                  <c:v>23.600796200000001</c:v>
                </c:pt>
                <c:pt idx="11596">
                  <c:v>23.5883529</c:v>
                </c:pt>
                <c:pt idx="11597">
                  <c:v>23.5883529</c:v>
                </c:pt>
                <c:pt idx="11598">
                  <c:v>23.580064650000001</c:v>
                </c:pt>
                <c:pt idx="11599">
                  <c:v>23.57592271</c:v>
                </c:pt>
                <c:pt idx="11600">
                  <c:v>23.567643199999999</c:v>
                </c:pt>
                <c:pt idx="11601">
                  <c:v>23.567643199999999</c:v>
                </c:pt>
                <c:pt idx="11602">
                  <c:v>23.563505620000001</c:v>
                </c:pt>
                <c:pt idx="11603">
                  <c:v>23.542839499999999</c:v>
                </c:pt>
                <c:pt idx="11604">
                  <c:v>23.538710630000001</c:v>
                </c:pt>
                <c:pt idx="11605">
                  <c:v>23.5345832</c:v>
                </c:pt>
                <c:pt idx="11606">
                  <c:v>23.52633269</c:v>
                </c:pt>
                <c:pt idx="11607">
                  <c:v>23.518087959999999</c:v>
                </c:pt>
                <c:pt idx="11608">
                  <c:v>23.518087959999999</c:v>
                </c:pt>
                <c:pt idx="11609">
                  <c:v>23.51396776</c:v>
                </c:pt>
                <c:pt idx="11610">
                  <c:v>23.497501400000001</c:v>
                </c:pt>
                <c:pt idx="11611">
                  <c:v>23.48927686</c:v>
                </c:pt>
                <c:pt idx="11612">
                  <c:v>23.48927686</c:v>
                </c:pt>
                <c:pt idx="11613">
                  <c:v>23.48105808</c:v>
                </c:pt>
                <c:pt idx="11614">
                  <c:v>23.48105808</c:v>
                </c:pt>
                <c:pt idx="11615">
                  <c:v>23.468740690000001</c:v>
                </c:pt>
                <c:pt idx="11616">
                  <c:v>23.44414463</c:v>
                </c:pt>
                <c:pt idx="11617">
                  <c:v>23.435957389999999</c:v>
                </c:pt>
                <c:pt idx="11618">
                  <c:v>23.435957389999999</c:v>
                </c:pt>
                <c:pt idx="11619">
                  <c:v>23.423687260000001</c:v>
                </c:pt>
                <c:pt idx="11620">
                  <c:v>23.41142997</c:v>
                </c:pt>
                <c:pt idx="11621">
                  <c:v>23.403265560000001</c:v>
                </c:pt>
                <c:pt idx="11622">
                  <c:v>23.391029629999998</c:v>
                </c:pt>
                <c:pt idx="11623">
                  <c:v>23.378806480000001</c:v>
                </c:pt>
                <c:pt idx="11624">
                  <c:v>23.362528810000001</c:v>
                </c:pt>
                <c:pt idx="11625">
                  <c:v>23.35033542</c:v>
                </c:pt>
                <c:pt idx="11626">
                  <c:v>23.346273790000001</c:v>
                </c:pt>
                <c:pt idx="11627">
                  <c:v>23.334097360000001</c:v>
                </c:pt>
                <c:pt idx="11628">
                  <c:v>23.33004137</c:v>
                </c:pt>
                <c:pt idx="11629">
                  <c:v>23.325986790000002</c:v>
                </c:pt>
                <c:pt idx="11630">
                  <c:v>23.325986790000002</c:v>
                </c:pt>
                <c:pt idx="11631">
                  <c:v>23.31788186</c:v>
                </c:pt>
                <c:pt idx="11632">
                  <c:v>23.309782559999999</c:v>
                </c:pt>
                <c:pt idx="11633">
                  <c:v>23.30573502</c:v>
                </c:pt>
                <c:pt idx="11634">
                  <c:v>23.28551839</c:v>
                </c:pt>
                <c:pt idx="11635">
                  <c:v>23.28551839</c:v>
                </c:pt>
                <c:pt idx="11636">
                  <c:v>23.281479269999998</c:v>
                </c:pt>
                <c:pt idx="11637">
                  <c:v>23.281479269999998</c:v>
                </c:pt>
                <c:pt idx="11638">
                  <c:v>23.2653368</c:v>
                </c:pt>
                <c:pt idx="11639">
                  <c:v>23.2653368</c:v>
                </c:pt>
                <c:pt idx="11640">
                  <c:v>23.261304679999999</c:v>
                </c:pt>
                <c:pt idx="11641">
                  <c:v>23.257273959999999</c:v>
                </c:pt>
                <c:pt idx="11642">
                  <c:v>23.24116502</c:v>
                </c:pt>
                <c:pt idx="11643">
                  <c:v>23.237141269999999</c:v>
                </c:pt>
                <c:pt idx="11644">
                  <c:v>23.205001379999999</c:v>
                </c:pt>
                <c:pt idx="11645">
                  <c:v>23.205001379999999</c:v>
                </c:pt>
                <c:pt idx="11646">
                  <c:v>23.205001379999999</c:v>
                </c:pt>
                <c:pt idx="11647">
                  <c:v>23.200990149999999</c:v>
                </c:pt>
                <c:pt idx="11648">
                  <c:v>23.180954750000001</c:v>
                </c:pt>
                <c:pt idx="11649">
                  <c:v>23.156957899999998</c:v>
                </c:pt>
                <c:pt idx="11650">
                  <c:v>23.121055640000002</c:v>
                </c:pt>
                <c:pt idx="11651">
                  <c:v>23.11707337</c:v>
                </c:pt>
                <c:pt idx="11652">
                  <c:v>23.113092470000002</c:v>
                </c:pt>
                <c:pt idx="11653">
                  <c:v>23.113092470000002</c:v>
                </c:pt>
                <c:pt idx="11654">
                  <c:v>23.10911295</c:v>
                </c:pt>
                <c:pt idx="11655">
                  <c:v>23.069392919999999</c:v>
                </c:pt>
                <c:pt idx="11656">
                  <c:v>23.05354311</c:v>
                </c:pt>
                <c:pt idx="11657">
                  <c:v>23.049584060000001</c:v>
                </c:pt>
                <c:pt idx="11658">
                  <c:v>23.045626370000001</c:v>
                </c:pt>
                <c:pt idx="11659">
                  <c:v>23.04167004</c:v>
                </c:pt>
                <c:pt idx="11660">
                  <c:v>23.033761460000001</c:v>
                </c:pt>
                <c:pt idx="11661">
                  <c:v>23.021908750000001</c:v>
                </c:pt>
                <c:pt idx="11662">
                  <c:v>23.017960559999999</c:v>
                </c:pt>
                <c:pt idx="11663">
                  <c:v>23.006124100000001</c:v>
                </c:pt>
                <c:pt idx="11664">
                  <c:v>23.006124100000001</c:v>
                </c:pt>
                <c:pt idx="11665">
                  <c:v>23.002181319999998</c:v>
                </c:pt>
                <c:pt idx="11666">
                  <c:v>22.998239890000001</c:v>
                </c:pt>
                <c:pt idx="11667">
                  <c:v>22.9864237</c:v>
                </c:pt>
                <c:pt idx="11668">
                  <c:v>22.982487670000001</c:v>
                </c:pt>
                <c:pt idx="11669">
                  <c:v>22.982487670000001</c:v>
                </c:pt>
                <c:pt idx="11670">
                  <c:v>22.970687659999999</c:v>
                </c:pt>
                <c:pt idx="11671">
                  <c:v>22.970687659999999</c:v>
                </c:pt>
                <c:pt idx="11672">
                  <c:v>22.966757019999999</c:v>
                </c:pt>
                <c:pt idx="11673">
                  <c:v>22.958899760000001</c:v>
                </c:pt>
                <c:pt idx="11674">
                  <c:v>22.954973150000001</c:v>
                </c:pt>
                <c:pt idx="11675">
                  <c:v>22.947123950000002</c:v>
                </c:pt>
                <c:pt idx="11676">
                  <c:v>22.939280119999999</c:v>
                </c:pt>
                <c:pt idx="11677">
                  <c:v>22.93536022</c:v>
                </c:pt>
                <c:pt idx="11678">
                  <c:v>22.93536022</c:v>
                </c:pt>
                <c:pt idx="11679">
                  <c:v>22.927524429999998</c:v>
                </c:pt>
                <c:pt idx="11680">
                  <c:v>22.92360854</c:v>
                </c:pt>
                <c:pt idx="11681">
                  <c:v>22.92360854</c:v>
                </c:pt>
                <c:pt idx="11682">
                  <c:v>22.919693989999999</c:v>
                </c:pt>
                <c:pt idx="11683">
                  <c:v>22.919693989999999</c:v>
                </c:pt>
                <c:pt idx="11684">
                  <c:v>22.911868900000002</c:v>
                </c:pt>
                <c:pt idx="11685">
                  <c:v>22.911868900000002</c:v>
                </c:pt>
                <c:pt idx="11686">
                  <c:v>22.907958350000001</c:v>
                </c:pt>
                <c:pt idx="11687">
                  <c:v>22.907958350000001</c:v>
                </c:pt>
                <c:pt idx="11688">
                  <c:v>22.907958350000001</c:v>
                </c:pt>
                <c:pt idx="11689">
                  <c:v>22.900141269999999</c:v>
                </c:pt>
                <c:pt idx="11690">
                  <c:v>22.900141269999999</c:v>
                </c:pt>
                <c:pt idx="11691">
                  <c:v>22.89623473</c:v>
                </c:pt>
                <c:pt idx="11692">
                  <c:v>22.892329520000001</c:v>
                </c:pt>
                <c:pt idx="11693">
                  <c:v>22.892329520000001</c:v>
                </c:pt>
                <c:pt idx="11694">
                  <c:v>22.892329520000001</c:v>
                </c:pt>
                <c:pt idx="11695">
                  <c:v>22.892329520000001</c:v>
                </c:pt>
                <c:pt idx="11696">
                  <c:v>22.888425649999999</c:v>
                </c:pt>
                <c:pt idx="11697">
                  <c:v>22.888425649999999</c:v>
                </c:pt>
                <c:pt idx="11698">
                  <c:v>22.888425649999999</c:v>
                </c:pt>
                <c:pt idx="11699">
                  <c:v>22.876722000000001</c:v>
                </c:pt>
                <c:pt idx="11700">
                  <c:v>22.872823449999999</c:v>
                </c:pt>
                <c:pt idx="11701">
                  <c:v>22.868926219999999</c:v>
                </c:pt>
                <c:pt idx="11702">
                  <c:v>22.861135749999999</c:v>
                </c:pt>
                <c:pt idx="11703">
                  <c:v>22.861135749999999</c:v>
                </c:pt>
                <c:pt idx="11704">
                  <c:v>22.861135749999999</c:v>
                </c:pt>
                <c:pt idx="11705">
                  <c:v>22.861135749999999</c:v>
                </c:pt>
                <c:pt idx="11706">
                  <c:v>22.857242509999999</c:v>
                </c:pt>
                <c:pt idx="11707">
                  <c:v>22.84945999</c:v>
                </c:pt>
                <c:pt idx="11708">
                  <c:v>22.845570720000001</c:v>
                </c:pt>
                <c:pt idx="11709">
                  <c:v>22.841682779999999</c:v>
                </c:pt>
                <c:pt idx="11710">
                  <c:v>22.837796149999999</c:v>
                </c:pt>
                <c:pt idx="11711">
                  <c:v>22.837796149999999</c:v>
                </c:pt>
                <c:pt idx="11712">
                  <c:v>22.833910849999999</c:v>
                </c:pt>
                <c:pt idx="11713">
                  <c:v>22.833910849999999</c:v>
                </c:pt>
                <c:pt idx="11714">
                  <c:v>22.82614422</c:v>
                </c:pt>
                <c:pt idx="11715">
                  <c:v>22.814504159999998</c:v>
                </c:pt>
                <c:pt idx="11716">
                  <c:v>22.80287598</c:v>
                </c:pt>
                <c:pt idx="11717">
                  <c:v>22.799002550000001</c:v>
                </c:pt>
                <c:pt idx="11718">
                  <c:v>22.799002550000001</c:v>
                </c:pt>
                <c:pt idx="11719">
                  <c:v>22.79513043</c:v>
                </c:pt>
                <c:pt idx="11720">
                  <c:v>22.79513043</c:v>
                </c:pt>
                <c:pt idx="11721">
                  <c:v>22.78352198</c:v>
                </c:pt>
                <c:pt idx="11722">
                  <c:v>22.78352198</c:v>
                </c:pt>
                <c:pt idx="11723">
                  <c:v>22.78352198</c:v>
                </c:pt>
                <c:pt idx="11724">
                  <c:v>22.775789580000001</c:v>
                </c:pt>
                <c:pt idx="11725">
                  <c:v>22.775789580000001</c:v>
                </c:pt>
                <c:pt idx="11726">
                  <c:v>22.77192535</c:v>
                </c:pt>
                <c:pt idx="11727">
                  <c:v>22.77192535</c:v>
                </c:pt>
                <c:pt idx="11728">
                  <c:v>22.768062430000001</c:v>
                </c:pt>
                <c:pt idx="11729">
                  <c:v>22.768062430000001</c:v>
                </c:pt>
                <c:pt idx="11730">
                  <c:v>22.764200809999998</c:v>
                </c:pt>
                <c:pt idx="11731">
                  <c:v>22.760340509999999</c:v>
                </c:pt>
                <c:pt idx="11732">
                  <c:v>22.760340509999999</c:v>
                </c:pt>
                <c:pt idx="11733">
                  <c:v>22.756481520000001</c:v>
                </c:pt>
                <c:pt idx="11734">
                  <c:v>22.756481520000001</c:v>
                </c:pt>
                <c:pt idx="11735">
                  <c:v>22.752623830000001</c:v>
                </c:pt>
                <c:pt idx="11736">
                  <c:v>22.752623830000001</c:v>
                </c:pt>
                <c:pt idx="11737">
                  <c:v>22.752623830000001</c:v>
                </c:pt>
                <c:pt idx="11738">
                  <c:v>22.752623830000001</c:v>
                </c:pt>
                <c:pt idx="11739">
                  <c:v>22.74876746</c:v>
                </c:pt>
                <c:pt idx="11740">
                  <c:v>22.74876746</c:v>
                </c:pt>
                <c:pt idx="11741">
                  <c:v>22.74876746</c:v>
                </c:pt>
                <c:pt idx="11742">
                  <c:v>22.74491239</c:v>
                </c:pt>
                <c:pt idx="11743">
                  <c:v>22.74491239</c:v>
                </c:pt>
                <c:pt idx="11744">
                  <c:v>22.74105862</c:v>
                </c:pt>
                <c:pt idx="11745">
                  <c:v>22.74105862</c:v>
                </c:pt>
                <c:pt idx="11746">
                  <c:v>22.73720617</c:v>
                </c:pt>
                <c:pt idx="11747">
                  <c:v>22.73720617</c:v>
                </c:pt>
                <c:pt idx="11748">
                  <c:v>22.72180938</c:v>
                </c:pt>
                <c:pt idx="11749">
                  <c:v>22.717963439999998</c:v>
                </c:pt>
                <c:pt idx="11750">
                  <c:v>22.717963439999998</c:v>
                </c:pt>
                <c:pt idx="11751">
                  <c:v>22.717963439999998</c:v>
                </c:pt>
                <c:pt idx="11752">
                  <c:v>22.717963439999998</c:v>
                </c:pt>
                <c:pt idx="11753">
                  <c:v>22.717963439999998</c:v>
                </c:pt>
                <c:pt idx="11754">
                  <c:v>22.717963439999998</c:v>
                </c:pt>
                <c:pt idx="11755">
                  <c:v>22.710275469999999</c:v>
                </c:pt>
                <c:pt idx="11756">
                  <c:v>22.710275469999999</c:v>
                </c:pt>
                <c:pt idx="11757">
                  <c:v>22.710275469999999</c:v>
                </c:pt>
                <c:pt idx="11758">
                  <c:v>22.706433430000001</c:v>
                </c:pt>
                <c:pt idx="11759">
                  <c:v>22.702592689999999</c:v>
                </c:pt>
                <c:pt idx="11760">
                  <c:v>22.702592689999999</c:v>
                </c:pt>
                <c:pt idx="11761">
                  <c:v>22.694915120000001</c:v>
                </c:pt>
                <c:pt idx="11762">
                  <c:v>22.691078279999999</c:v>
                </c:pt>
                <c:pt idx="11763">
                  <c:v>22.691078279999999</c:v>
                </c:pt>
                <c:pt idx="11764">
                  <c:v>22.691078279999999</c:v>
                </c:pt>
                <c:pt idx="11765">
                  <c:v>22.691078279999999</c:v>
                </c:pt>
                <c:pt idx="11766">
                  <c:v>22.691078279999999</c:v>
                </c:pt>
                <c:pt idx="11767">
                  <c:v>22.691078279999999</c:v>
                </c:pt>
                <c:pt idx="11768">
                  <c:v>22.687242730000001</c:v>
                </c:pt>
                <c:pt idx="11769">
                  <c:v>22.683408480000001</c:v>
                </c:pt>
                <c:pt idx="11770">
                  <c:v>22.679575530000001</c:v>
                </c:pt>
                <c:pt idx="11771">
                  <c:v>22.675743879999999</c:v>
                </c:pt>
                <c:pt idx="11772">
                  <c:v>22.675743879999999</c:v>
                </c:pt>
                <c:pt idx="11773">
                  <c:v>22.67191351</c:v>
                </c:pt>
                <c:pt idx="11774">
                  <c:v>22.67191351</c:v>
                </c:pt>
                <c:pt idx="11775">
                  <c:v>22.67191351</c:v>
                </c:pt>
                <c:pt idx="11776">
                  <c:v>22.67191351</c:v>
                </c:pt>
                <c:pt idx="11777">
                  <c:v>22.66043019</c:v>
                </c:pt>
                <c:pt idx="11778">
                  <c:v>22.656604999999999</c:v>
                </c:pt>
                <c:pt idx="11779">
                  <c:v>22.652781099999999</c:v>
                </c:pt>
                <c:pt idx="11780">
                  <c:v>22.648958489999998</c:v>
                </c:pt>
                <c:pt idx="11781">
                  <c:v>22.648958489999998</c:v>
                </c:pt>
                <c:pt idx="11782">
                  <c:v>22.645137170000002</c:v>
                </c:pt>
                <c:pt idx="11783">
                  <c:v>22.645137170000002</c:v>
                </c:pt>
                <c:pt idx="11784">
                  <c:v>22.645137170000002</c:v>
                </c:pt>
                <c:pt idx="11785">
                  <c:v>22.645137170000002</c:v>
                </c:pt>
                <c:pt idx="11786">
                  <c:v>22.641317140000002</c:v>
                </c:pt>
                <c:pt idx="11787">
                  <c:v>22.633680940000001</c:v>
                </c:pt>
                <c:pt idx="11788">
                  <c:v>22.633680940000001</c:v>
                </c:pt>
                <c:pt idx="11789">
                  <c:v>22.633680940000001</c:v>
                </c:pt>
                <c:pt idx="11790">
                  <c:v>22.629864779999998</c:v>
                </c:pt>
                <c:pt idx="11791">
                  <c:v>22.622236310000002</c:v>
                </c:pt>
                <c:pt idx="11792">
                  <c:v>22.618424000000001</c:v>
                </c:pt>
                <c:pt idx="11793">
                  <c:v>22.61461297</c:v>
                </c:pt>
                <c:pt idx="11794">
                  <c:v>22.603187609999999</c:v>
                </c:pt>
                <c:pt idx="11795">
                  <c:v>22.5955771</c:v>
                </c:pt>
                <c:pt idx="11796">
                  <c:v>22.59177378</c:v>
                </c:pt>
                <c:pt idx="11797">
                  <c:v>22.58797173</c:v>
                </c:pt>
                <c:pt idx="11798">
                  <c:v>22.584170960000002</c:v>
                </c:pt>
                <c:pt idx="11799">
                  <c:v>22.584170960000002</c:v>
                </c:pt>
                <c:pt idx="11800">
                  <c:v>22.576573249999999</c:v>
                </c:pt>
                <c:pt idx="11801">
                  <c:v>22.565186279999999</c:v>
                </c:pt>
                <c:pt idx="11802">
                  <c:v>22.557601340000001</c:v>
                </c:pt>
                <c:pt idx="11803">
                  <c:v>22.55381079</c:v>
                </c:pt>
                <c:pt idx="11804">
                  <c:v>22.542446760000001</c:v>
                </c:pt>
                <c:pt idx="11805">
                  <c:v>22.531094169999999</c:v>
                </c:pt>
                <c:pt idx="11806">
                  <c:v>22.52353214</c:v>
                </c:pt>
                <c:pt idx="11807">
                  <c:v>22.52353214</c:v>
                </c:pt>
                <c:pt idx="11808">
                  <c:v>22.515975170000001</c:v>
                </c:pt>
                <c:pt idx="11809">
                  <c:v>22.512198590000001</c:v>
                </c:pt>
                <c:pt idx="11810">
                  <c:v>22.504649229999998</c:v>
                </c:pt>
                <c:pt idx="11811">
                  <c:v>22.497104929999999</c:v>
                </c:pt>
                <c:pt idx="11812">
                  <c:v>22.482031490000001</c:v>
                </c:pt>
                <c:pt idx="11813">
                  <c:v>22.482031490000001</c:v>
                </c:pt>
                <c:pt idx="11814">
                  <c:v>22.482031490000001</c:v>
                </c:pt>
                <c:pt idx="11815">
                  <c:v>22.46697824</c:v>
                </c:pt>
                <c:pt idx="11816">
                  <c:v>22.46697824</c:v>
                </c:pt>
                <c:pt idx="11817">
                  <c:v>22.459459169999999</c:v>
                </c:pt>
                <c:pt idx="11818">
                  <c:v>22.459459169999999</c:v>
                </c:pt>
                <c:pt idx="11819">
                  <c:v>22.459459169999999</c:v>
                </c:pt>
                <c:pt idx="11820">
                  <c:v>22.451945129999999</c:v>
                </c:pt>
                <c:pt idx="11821">
                  <c:v>22.451945129999999</c:v>
                </c:pt>
                <c:pt idx="11822">
                  <c:v>22.451945129999999</c:v>
                </c:pt>
                <c:pt idx="11823">
                  <c:v>22.44819</c:v>
                </c:pt>
                <c:pt idx="11824">
                  <c:v>22.44819</c:v>
                </c:pt>
                <c:pt idx="11825">
                  <c:v>22.440683499999999</c:v>
                </c:pt>
                <c:pt idx="11826">
                  <c:v>22.436932129999999</c:v>
                </c:pt>
                <c:pt idx="11827">
                  <c:v>22.436932129999999</c:v>
                </c:pt>
                <c:pt idx="11828">
                  <c:v>22.43318202</c:v>
                </c:pt>
                <c:pt idx="11829">
                  <c:v>22.43318202</c:v>
                </c:pt>
                <c:pt idx="11830">
                  <c:v>22.43318202</c:v>
                </c:pt>
                <c:pt idx="11831">
                  <c:v>22.43318202</c:v>
                </c:pt>
                <c:pt idx="11832">
                  <c:v>22.429433159999999</c:v>
                </c:pt>
                <c:pt idx="11833">
                  <c:v>22.429433159999999</c:v>
                </c:pt>
                <c:pt idx="11834">
                  <c:v>22.425685550000001</c:v>
                </c:pt>
                <c:pt idx="11835">
                  <c:v>22.410707630000001</c:v>
                </c:pt>
                <c:pt idx="11836">
                  <c:v>22.410707630000001</c:v>
                </c:pt>
                <c:pt idx="11837">
                  <c:v>22.410707630000001</c:v>
                </c:pt>
                <c:pt idx="11838">
                  <c:v>22.399487319999999</c:v>
                </c:pt>
                <c:pt idx="11839">
                  <c:v>22.399487319999999</c:v>
                </c:pt>
                <c:pt idx="11840">
                  <c:v>22.39574971</c:v>
                </c:pt>
                <c:pt idx="11841">
                  <c:v>22.39574971</c:v>
                </c:pt>
                <c:pt idx="11842">
                  <c:v>22.392013349999999</c:v>
                </c:pt>
                <c:pt idx="11843">
                  <c:v>22.38454436</c:v>
                </c:pt>
                <c:pt idx="11844">
                  <c:v>22.377080360000001</c:v>
                </c:pt>
                <c:pt idx="11845">
                  <c:v>22.37335023</c:v>
                </c:pt>
                <c:pt idx="11846">
                  <c:v>22.37335023</c:v>
                </c:pt>
                <c:pt idx="11847">
                  <c:v>22.369621330000001</c:v>
                </c:pt>
                <c:pt idx="11848">
                  <c:v>22.365893679999999</c:v>
                </c:pt>
                <c:pt idx="11849">
                  <c:v>22.365893679999999</c:v>
                </c:pt>
                <c:pt idx="11850">
                  <c:v>22.34727406</c:v>
                </c:pt>
                <c:pt idx="11851">
                  <c:v>22.34727406</c:v>
                </c:pt>
                <c:pt idx="11852">
                  <c:v>22.339834889999999</c:v>
                </c:pt>
                <c:pt idx="11853">
                  <c:v>22.324971390000002</c:v>
                </c:pt>
                <c:pt idx="11854">
                  <c:v>22.313836739999999</c:v>
                </c:pt>
                <c:pt idx="11855">
                  <c:v>22.313836739999999</c:v>
                </c:pt>
                <c:pt idx="11856">
                  <c:v>22.302713189999999</c:v>
                </c:pt>
                <c:pt idx="11857">
                  <c:v>22.287899039999999</c:v>
                </c:pt>
                <c:pt idx="11858">
                  <c:v>22.276801330000001</c:v>
                </c:pt>
                <c:pt idx="11859">
                  <c:v>22.276801330000001</c:v>
                </c:pt>
                <c:pt idx="11860">
                  <c:v>22.273104549999999</c:v>
                </c:pt>
                <c:pt idx="11861">
                  <c:v>22.273104549999999</c:v>
                </c:pt>
                <c:pt idx="11862">
                  <c:v>22.269408989999999</c:v>
                </c:pt>
                <c:pt idx="11863">
                  <c:v>22.26571466</c:v>
                </c:pt>
                <c:pt idx="11864">
                  <c:v>22.258329679999999</c:v>
                </c:pt>
                <c:pt idx="11865">
                  <c:v>22.250949599999998</c:v>
                </c:pt>
                <c:pt idx="11866">
                  <c:v>22.250949599999998</c:v>
                </c:pt>
                <c:pt idx="11867">
                  <c:v>22.243574410000001</c:v>
                </c:pt>
                <c:pt idx="11868">
                  <c:v>22.243574410000001</c:v>
                </c:pt>
                <c:pt idx="11869">
                  <c:v>22.236204109999999</c:v>
                </c:pt>
                <c:pt idx="11870">
                  <c:v>22.232520789999999</c:v>
                </c:pt>
                <c:pt idx="11871">
                  <c:v>22.232520789999999</c:v>
                </c:pt>
                <c:pt idx="11872">
                  <c:v>22.22883869</c:v>
                </c:pt>
                <c:pt idx="11873">
                  <c:v>22.22883869</c:v>
                </c:pt>
                <c:pt idx="11874">
                  <c:v>22.22883869</c:v>
                </c:pt>
                <c:pt idx="11875">
                  <c:v>22.22883869</c:v>
                </c:pt>
                <c:pt idx="11876">
                  <c:v>22.225157809999999</c:v>
                </c:pt>
                <c:pt idx="11877">
                  <c:v>22.221478149999999</c:v>
                </c:pt>
                <c:pt idx="11878">
                  <c:v>22.2177997</c:v>
                </c:pt>
                <c:pt idx="11879">
                  <c:v>22.2177997</c:v>
                </c:pt>
                <c:pt idx="11880">
                  <c:v>22.21412248</c:v>
                </c:pt>
                <c:pt idx="11881">
                  <c:v>22.210446470000001</c:v>
                </c:pt>
                <c:pt idx="11882">
                  <c:v>22.203098099999998</c:v>
                </c:pt>
                <c:pt idx="11883">
                  <c:v>22.203098099999998</c:v>
                </c:pt>
                <c:pt idx="11884">
                  <c:v>22.188415939999999</c:v>
                </c:pt>
                <c:pt idx="11885">
                  <c:v>22.173753179999999</c:v>
                </c:pt>
                <c:pt idx="11886">
                  <c:v>22.170090519999999</c:v>
                </c:pt>
                <c:pt idx="11887">
                  <c:v>22.16642907</c:v>
                </c:pt>
                <c:pt idx="11888">
                  <c:v>22.16642907</c:v>
                </c:pt>
                <c:pt idx="11889">
                  <c:v>22.15179535</c:v>
                </c:pt>
                <c:pt idx="11890">
                  <c:v>22.14448573</c:v>
                </c:pt>
                <c:pt idx="11891">
                  <c:v>22.126232770000001</c:v>
                </c:pt>
                <c:pt idx="11892">
                  <c:v>22.126232770000001</c:v>
                </c:pt>
                <c:pt idx="11893">
                  <c:v>22.118940009999999</c:v>
                </c:pt>
                <c:pt idx="11894">
                  <c:v>22.118940009999999</c:v>
                </c:pt>
                <c:pt idx="11895">
                  <c:v>22.118940009999999</c:v>
                </c:pt>
                <c:pt idx="11896">
                  <c:v>22.108009880000001</c:v>
                </c:pt>
                <c:pt idx="11897">
                  <c:v>22.104368910000002</c:v>
                </c:pt>
                <c:pt idx="11898">
                  <c:v>22.104368910000002</c:v>
                </c:pt>
                <c:pt idx="11899">
                  <c:v>22.104368910000002</c:v>
                </c:pt>
                <c:pt idx="11900">
                  <c:v>22.100729130000001</c:v>
                </c:pt>
                <c:pt idx="11901">
                  <c:v>22.097090550000001</c:v>
                </c:pt>
                <c:pt idx="11902">
                  <c:v>22.097090550000001</c:v>
                </c:pt>
                <c:pt idx="11903">
                  <c:v>22.097090550000001</c:v>
                </c:pt>
                <c:pt idx="11904">
                  <c:v>22.09345317</c:v>
                </c:pt>
                <c:pt idx="11905">
                  <c:v>22.089816979999998</c:v>
                </c:pt>
                <c:pt idx="11906">
                  <c:v>22.089816979999998</c:v>
                </c:pt>
                <c:pt idx="11907">
                  <c:v>22.086182000000001</c:v>
                </c:pt>
                <c:pt idx="11908">
                  <c:v>22.082548209999999</c:v>
                </c:pt>
                <c:pt idx="11909">
                  <c:v>22.082548209999999</c:v>
                </c:pt>
                <c:pt idx="11910">
                  <c:v>22.071653999999999</c:v>
                </c:pt>
                <c:pt idx="11911">
                  <c:v>22.068024990000001</c:v>
                </c:pt>
                <c:pt idx="11912">
                  <c:v>22.060770550000001</c:v>
                </c:pt>
                <c:pt idx="11913">
                  <c:v>22.05714511</c:v>
                </c:pt>
                <c:pt idx="11914">
                  <c:v>22.05352087</c:v>
                </c:pt>
                <c:pt idx="11915">
                  <c:v>22.049897820000002</c:v>
                </c:pt>
                <c:pt idx="11916">
                  <c:v>22.046275949999998</c:v>
                </c:pt>
                <c:pt idx="11917">
                  <c:v>22.042655280000002</c:v>
                </c:pt>
                <c:pt idx="11918">
                  <c:v>22.039035800000001</c:v>
                </c:pt>
                <c:pt idx="11919">
                  <c:v>22.02456974</c:v>
                </c:pt>
                <c:pt idx="11920">
                  <c:v>22.02095619</c:v>
                </c:pt>
                <c:pt idx="11921">
                  <c:v>22.013732659999999</c:v>
                </c:pt>
                <c:pt idx="11922">
                  <c:v>22.006513850000001</c:v>
                </c:pt>
                <c:pt idx="11923">
                  <c:v>22.002906230000001</c:v>
                </c:pt>
                <c:pt idx="11924">
                  <c:v>22.002906230000001</c:v>
                </c:pt>
                <c:pt idx="11925">
                  <c:v>21.988487549999999</c:v>
                </c:pt>
                <c:pt idx="11926">
                  <c:v>21.97768593</c:v>
                </c:pt>
                <c:pt idx="11927">
                  <c:v>21.97768593</c:v>
                </c:pt>
                <c:pt idx="11928">
                  <c:v>21.974087749999999</c:v>
                </c:pt>
                <c:pt idx="11929">
                  <c:v>21.966894929999999</c:v>
                </c:pt>
                <c:pt idx="11930">
                  <c:v>21.95252339</c:v>
                </c:pt>
                <c:pt idx="11931">
                  <c:v>21.945344670000001</c:v>
                </c:pt>
                <c:pt idx="11932">
                  <c:v>21.941757070000001</c:v>
                </c:pt>
                <c:pt idx="11933">
                  <c:v>21.941757070000001</c:v>
                </c:pt>
                <c:pt idx="11934">
                  <c:v>21.938170639999999</c:v>
                </c:pt>
                <c:pt idx="11935">
                  <c:v>21.934585389999999</c:v>
                </c:pt>
                <c:pt idx="11936">
                  <c:v>21.927418400000001</c:v>
                </c:pt>
                <c:pt idx="11937">
                  <c:v>21.920256080000001</c:v>
                </c:pt>
                <c:pt idx="11938">
                  <c:v>21.90237076</c:v>
                </c:pt>
                <c:pt idx="11939">
                  <c:v>21.891653560000002</c:v>
                </c:pt>
                <c:pt idx="11940">
                  <c:v>21.891653560000002</c:v>
                </c:pt>
                <c:pt idx="11941">
                  <c:v>21.880946850000001</c:v>
                </c:pt>
                <c:pt idx="11942">
                  <c:v>21.880946850000001</c:v>
                </c:pt>
                <c:pt idx="11943">
                  <c:v>21.863125589999999</c:v>
                </c:pt>
                <c:pt idx="11944">
                  <c:v>21.859564819999999</c:v>
                </c:pt>
                <c:pt idx="11945">
                  <c:v>21.84888947</c:v>
                </c:pt>
                <c:pt idx="11946">
                  <c:v>21.84888947</c:v>
                </c:pt>
                <c:pt idx="11947">
                  <c:v>21.84888947</c:v>
                </c:pt>
                <c:pt idx="11948">
                  <c:v>21.845333329999999</c:v>
                </c:pt>
                <c:pt idx="11949">
                  <c:v>21.845333329999999</c:v>
                </c:pt>
                <c:pt idx="11950">
                  <c:v>21.841778359999999</c:v>
                </c:pt>
                <c:pt idx="11951">
                  <c:v>21.838224539999999</c:v>
                </c:pt>
                <c:pt idx="11952">
                  <c:v>21.838224539999999</c:v>
                </c:pt>
                <c:pt idx="11953">
                  <c:v>21.838224539999999</c:v>
                </c:pt>
                <c:pt idx="11954">
                  <c:v>21.838224539999999</c:v>
                </c:pt>
                <c:pt idx="11955">
                  <c:v>21.834671870000001</c:v>
                </c:pt>
                <c:pt idx="11956">
                  <c:v>21.827570009999999</c:v>
                </c:pt>
                <c:pt idx="11957">
                  <c:v>21.827570009999999</c:v>
                </c:pt>
                <c:pt idx="11958">
                  <c:v>21.820472769999999</c:v>
                </c:pt>
                <c:pt idx="11959">
                  <c:v>21.816925879999999</c:v>
                </c:pt>
                <c:pt idx="11960">
                  <c:v>21.81338014</c:v>
                </c:pt>
                <c:pt idx="11961">
                  <c:v>21.81338014</c:v>
                </c:pt>
                <c:pt idx="11962">
                  <c:v>21.806292119999998</c:v>
                </c:pt>
                <c:pt idx="11963">
                  <c:v>21.806292119999998</c:v>
                </c:pt>
                <c:pt idx="11964">
                  <c:v>21.799208709999998</c:v>
                </c:pt>
                <c:pt idx="11965">
                  <c:v>21.795668719999998</c:v>
                </c:pt>
                <c:pt idx="11966">
                  <c:v>21.792129889999998</c:v>
                </c:pt>
                <c:pt idx="11967">
                  <c:v>21.792129889999998</c:v>
                </c:pt>
                <c:pt idx="11968">
                  <c:v>21.792129889999998</c:v>
                </c:pt>
                <c:pt idx="11969">
                  <c:v>21.788592210000001</c:v>
                </c:pt>
                <c:pt idx="11970">
                  <c:v>21.785055669999998</c:v>
                </c:pt>
                <c:pt idx="11971">
                  <c:v>21.78152029</c:v>
                </c:pt>
                <c:pt idx="11972">
                  <c:v>21.777986049999999</c:v>
                </c:pt>
                <c:pt idx="11973">
                  <c:v>21.774452950000001</c:v>
                </c:pt>
                <c:pt idx="11974">
                  <c:v>21.767390200000001</c:v>
                </c:pt>
                <c:pt idx="11975">
                  <c:v>21.756804670000001</c:v>
                </c:pt>
                <c:pt idx="11976">
                  <c:v>21.746229419999999</c:v>
                </c:pt>
                <c:pt idx="11977">
                  <c:v>21.746229419999999</c:v>
                </c:pt>
                <c:pt idx="11978">
                  <c:v>21.742706630000001</c:v>
                </c:pt>
                <c:pt idx="11979">
                  <c:v>21.73918497</c:v>
                </c:pt>
                <c:pt idx="11980">
                  <c:v>21.72862684</c:v>
                </c:pt>
                <c:pt idx="11981">
                  <c:v>21.72862684</c:v>
                </c:pt>
                <c:pt idx="11982">
                  <c:v>21.725109740000001</c:v>
                </c:pt>
                <c:pt idx="11983">
                  <c:v>21.72159379</c:v>
                </c:pt>
                <c:pt idx="11984">
                  <c:v>21.71807896</c:v>
                </c:pt>
                <c:pt idx="11985">
                  <c:v>21.71807896</c:v>
                </c:pt>
                <c:pt idx="11986">
                  <c:v>21.714565279999999</c:v>
                </c:pt>
                <c:pt idx="11987">
                  <c:v>21.711052729999999</c:v>
                </c:pt>
                <c:pt idx="11988">
                  <c:v>21.711052729999999</c:v>
                </c:pt>
                <c:pt idx="11989">
                  <c:v>21.707541320000001</c:v>
                </c:pt>
                <c:pt idx="11990">
                  <c:v>21.704031050000001</c:v>
                </c:pt>
                <c:pt idx="11991">
                  <c:v>21.704031050000001</c:v>
                </c:pt>
                <c:pt idx="11992">
                  <c:v>21.697013900000002</c:v>
                </c:pt>
                <c:pt idx="11993">
                  <c:v>21.697013900000002</c:v>
                </c:pt>
                <c:pt idx="11994">
                  <c:v>21.686496689999998</c:v>
                </c:pt>
                <c:pt idx="11995">
                  <c:v>21.682993209999999</c:v>
                </c:pt>
                <c:pt idx="11996">
                  <c:v>21.679490869999999</c:v>
                </c:pt>
                <c:pt idx="11997">
                  <c:v>21.672489590000001</c:v>
                </c:pt>
                <c:pt idx="11998">
                  <c:v>21.672489590000001</c:v>
                </c:pt>
                <c:pt idx="11999">
                  <c:v>21.665492820000001</c:v>
                </c:pt>
                <c:pt idx="12000">
                  <c:v>21.665492820000001</c:v>
                </c:pt>
                <c:pt idx="12001">
                  <c:v>21.665492820000001</c:v>
                </c:pt>
                <c:pt idx="12002">
                  <c:v>21.661996129999999</c:v>
                </c:pt>
                <c:pt idx="12003">
                  <c:v>21.65850056</c:v>
                </c:pt>
                <c:pt idx="12004">
                  <c:v>21.65850056</c:v>
                </c:pt>
                <c:pt idx="12005">
                  <c:v>21.65500613</c:v>
                </c:pt>
                <c:pt idx="12006">
                  <c:v>21.65500613</c:v>
                </c:pt>
                <c:pt idx="12007">
                  <c:v>21.65500613</c:v>
                </c:pt>
                <c:pt idx="12008">
                  <c:v>21.651512820000001</c:v>
                </c:pt>
                <c:pt idx="12009">
                  <c:v>21.651512820000001</c:v>
                </c:pt>
                <c:pt idx="12010">
                  <c:v>21.648020649999999</c:v>
                </c:pt>
                <c:pt idx="12011">
                  <c:v>21.648020649999999</c:v>
                </c:pt>
                <c:pt idx="12012">
                  <c:v>21.648020649999999</c:v>
                </c:pt>
                <c:pt idx="12013">
                  <c:v>21.648020649999999</c:v>
                </c:pt>
                <c:pt idx="12014">
                  <c:v>21.644529590000001</c:v>
                </c:pt>
                <c:pt idx="12015">
                  <c:v>21.644529590000001</c:v>
                </c:pt>
                <c:pt idx="12016">
                  <c:v>21.637550860000001</c:v>
                </c:pt>
                <c:pt idx="12017">
                  <c:v>21.634063189999999</c:v>
                </c:pt>
                <c:pt idx="12018">
                  <c:v>21.623606899999999</c:v>
                </c:pt>
                <c:pt idx="12019">
                  <c:v>21.620123710000001</c:v>
                </c:pt>
                <c:pt idx="12020">
                  <c:v>21.616641649999998</c:v>
                </c:pt>
                <c:pt idx="12021">
                  <c:v>21.616641649999998</c:v>
                </c:pt>
                <c:pt idx="12022">
                  <c:v>21.613160709999999</c:v>
                </c:pt>
                <c:pt idx="12023">
                  <c:v>21.613160709999999</c:v>
                </c:pt>
                <c:pt idx="12024">
                  <c:v>21.60968089</c:v>
                </c:pt>
                <c:pt idx="12025">
                  <c:v>21.60968089</c:v>
                </c:pt>
                <c:pt idx="12026">
                  <c:v>21.60968089</c:v>
                </c:pt>
                <c:pt idx="12027">
                  <c:v>21.60968089</c:v>
                </c:pt>
                <c:pt idx="12028">
                  <c:v>21.60968089</c:v>
                </c:pt>
                <c:pt idx="12029">
                  <c:v>21.60968089</c:v>
                </c:pt>
                <c:pt idx="12030">
                  <c:v>21.60968089</c:v>
                </c:pt>
                <c:pt idx="12031">
                  <c:v>21.606202190000001</c:v>
                </c:pt>
                <c:pt idx="12032">
                  <c:v>21.606202190000001</c:v>
                </c:pt>
                <c:pt idx="12033">
                  <c:v>21.606202190000001</c:v>
                </c:pt>
                <c:pt idx="12034">
                  <c:v>21.606202190000001</c:v>
                </c:pt>
                <c:pt idx="12035">
                  <c:v>21.602724609999999</c:v>
                </c:pt>
                <c:pt idx="12036">
                  <c:v>21.59577281</c:v>
                </c:pt>
                <c:pt idx="12037">
                  <c:v>21.592298580000001</c:v>
                </c:pt>
                <c:pt idx="12038">
                  <c:v>21.585353489999999</c:v>
                </c:pt>
                <c:pt idx="12039">
                  <c:v>21.585353489999999</c:v>
                </c:pt>
                <c:pt idx="12040">
                  <c:v>21.585353489999999</c:v>
                </c:pt>
                <c:pt idx="12041">
                  <c:v>21.57841286</c:v>
                </c:pt>
                <c:pt idx="12042">
                  <c:v>21.57841286</c:v>
                </c:pt>
                <c:pt idx="12043">
                  <c:v>21.574944219999999</c:v>
                </c:pt>
                <c:pt idx="12044">
                  <c:v>21.574944219999999</c:v>
                </c:pt>
                <c:pt idx="12045">
                  <c:v>21.571476700000002</c:v>
                </c:pt>
                <c:pt idx="12046">
                  <c:v>21.571476700000002</c:v>
                </c:pt>
                <c:pt idx="12047">
                  <c:v>21.571476700000002</c:v>
                </c:pt>
                <c:pt idx="12048">
                  <c:v>21.564544990000002</c:v>
                </c:pt>
                <c:pt idx="12049">
                  <c:v>21.564544990000002</c:v>
                </c:pt>
                <c:pt idx="12050">
                  <c:v>21.564544990000002</c:v>
                </c:pt>
                <c:pt idx="12051">
                  <c:v>21.561080799999999</c:v>
                </c:pt>
                <c:pt idx="12052">
                  <c:v>21.55761773</c:v>
                </c:pt>
                <c:pt idx="12053">
                  <c:v>21.554155770000001</c:v>
                </c:pt>
                <c:pt idx="12054">
                  <c:v>21.554155770000001</c:v>
                </c:pt>
                <c:pt idx="12055">
                  <c:v>21.550694929999999</c:v>
                </c:pt>
                <c:pt idx="12056">
                  <c:v>21.550694929999999</c:v>
                </c:pt>
                <c:pt idx="12057">
                  <c:v>21.547235189999999</c:v>
                </c:pt>
                <c:pt idx="12058">
                  <c:v>21.547235189999999</c:v>
                </c:pt>
                <c:pt idx="12059">
                  <c:v>21.547235189999999</c:v>
                </c:pt>
                <c:pt idx="12060">
                  <c:v>21.533407350000001</c:v>
                </c:pt>
                <c:pt idx="12061">
                  <c:v>21.51959724</c:v>
                </c:pt>
                <c:pt idx="12062">
                  <c:v>21.51959724</c:v>
                </c:pt>
                <c:pt idx="12063">
                  <c:v>21.512698830000001</c:v>
                </c:pt>
                <c:pt idx="12064">
                  <c:v>21.50580484</c:v>
                </c:pt>
                <c:pt idx="12065">
                  <c:v>21.502359500000001</c:v>
                </c:pt>
                <c:pt idx="12066">
                  <c:v>21.49547213</c:v>
                </c:pt>
                <c:pt idx="12067">
                  <c:v>21.481710629999998</c:v>
                </c:pt>
                <c:pt idx="12068">
                  <c:v>21.45767034</c:v>
                </c:pt>
                <c:pt idx="12069">
                  <c:v>21.45767034</c:v>
                </c:pt>
                <c:pt idx="12070">
                  <c:v>21.454240410000001</c:v>
                </c:pt>
                <c:pt idx="12071">
                  <c:v>21.443957180000002</c:v>
                </c:pt>
                <c:pt idx="12072">
                  <c:v>21.433683810000002</c:v>
                </c:pt>
                <c:pt idx="12073">
                  <c:v>21.409750840000001</c:v>
                </c:pt>
                <c:pt idx="12074">
                  <c:v>21.399510200000002</c:v>
                </c:pt>
                <c:pt idx="12075">
                  <c:v>21.38927936</c:v>
                </c:pt>
                <c:pt idx="12076">
                  <c:v>21.38927936</c:v>
                </c:pt>
                <c:pt idx="12077">
                  <c:v>21.38246423</c:v>
                </c:pt>
                <c:pt idx="12078">
                  <c:v>21.379058300000001</c:v>
                </c:pt>
                <c:pt idx="12079">
                  <c:v>21.379058300000001</c:v>
                </c:pt>
                <c:pt idx="12080">
                  <c:v>21.375653450000001</c:v>
                </c:pt>
                <c:pt idx="12081">
                  <c:v>21.375653450000001</c:v>
                </c:pt>
                <c:pt idx="12082">
                  <c:v>21.375653450000001</c:v>
                </c:pt>
                <c:pt idx="12083">
                  <c:v>21.375653450000001</c:v>
                </c:pt>
                <c:pt idx="12084">
                  <c:v>21.372249679999999</c:v>
                </c:pt>
                <c:pt idx="12085">
                  <c:v>21.372249679999999</c:v>
                </c:pt>
                <c:pt idx="12086">
                  <c:v>21.372249679999999</c:v>
                </c:pt>
                <c:pt idx="12087">
                  <c:v>21.368846999999999</c:v>
                </c:pt>
                <c:pt idx="12088">
                  <c:v>21.368846999999999</c:v>
                </c:pt>
                <c:pt idx="12089">
                  <c:v>21.365445399999999</c:v>
                </c:pt>
                <c:pt idx="12090">
                  <c:v>21.358645450000001</c:v>
                </c:pt>
                <c:pt idx="12091">
                  <c:v>21.3552471</c:v>
                </c:pt>
                <c:pt idx="12092">
                  <c:v>21.351849829999999</c:v>
                </c:pt>
                <c:pt idx="12093">
                  <c:v>21.331488870000001</c:v>
                </c:pt>
                <c:pt idx="12094">
                  <c:v>21.328099160000001</c:v>
                </c:pt>
                <c:pt idx="12095">
                  <c:v>21.32471052</c:v>
                </c:pt>
                <c:pt idx="12096">
                  <c:v>21.314551059999999</c:v>
                </c:pt>
                <c:pt idx="12097">
                  <c:v>21.30778346</c:v>
                </c:pt>
                <c:pt idx="12098">
                  <c:v>21.294261150000001</c:v>
                </c:pt>
                <c:pt idx="12099">
                  <c:v>21.29088325</c:v>
                </c:pt>
                <c:pt idx="12100">
                  <c:v>21.28750642</c:v>
                </c:pt>
                <c:pt idx="12101">
                  <c:v>21.28413067</c:v>
                </c:pt>
                <c:pt idx="12102">
                  <c:v>21.280755989999999</c:v>
                </c:pt>
                <c:pt idx="12103">
                  <c:v>21.277382370000002</c:v>
                </c:pt>
                <c:pt idx="12104">
                  <c:v>21.277382370000002</c:v>
                </c:pt>
                <c:pt idx="12105">
                  <c:v>21.253796990000001</c:v>
                </c:pt>
                <c:pt idx="12106">
                  <c:v>21.24034309</c:v>
                </c:pt>
                <c:pt idx="12107">
                  <c:v>21.24034309</c:v>
                </c:pt>
                <c:pt idx="12108">
                  <c:v>21.230263839999999</c:v>
                </c:pt>
                <c:pt idx="12109">
                  <c:v>21.230263839999999</c:v>
                </c:pt>
                <c:pt idx="12110">
                  <c:v>21.230263839999999</c:v>
                </c:pt>
                <c:pt idx="12111">
                  <c:v>21.22690622</c:v>
                </c:pt>
                <c:pt idx="12112">
                  <c:v>21.22690622</c:v>
                </c:pt>
                <c:pt idx="12113">
                  <c:v>21.223549649999999</c:v>
                </c:pt>
                <c:pt idx="12114">
                  <c:v>21.216839709999999</c:v>
                </c:pt>
                <c:pt idx="12115">
                  <c:v>21.216839709999999</c:v>
                </c:pt>
                <c:pt idx="12116">
                  <c:v>21.216839709999999</c:v>
                </c:pt>
                <c:pt idx="12117">
                  <c:v>21.213486329999999</c:v>
                </c:pt>
                <c:pt idx="12118">
                  <c:v>21.213486329999999</c:v>
                </c:pt>
                <c:pt idx="12119">
                  <c:v>21.206782749999999</c:v>
                </c:pt>
                <c:pt idx="12120">
                  <c:v>21.206782749999999</c:v>
                </c:pt>
                <c:pt idx="12121">
                  <c:v>21.203432540000001</c:v>
                </c:pt>
                <c:pt idx="12122">
                  <c:v>21.203432540000001</c:v>
                </c:pt>
                <c:pt idx="12123">
                  <c:v>21.193388280000001</c:v>
                </c:pt>
                <c:pt idx="12124">
                  <c:v>21.190042309999999</c:v>
                </c:pt>
                <c:pt idx="12125">
                  <c:v>21.1866974</c:v>
                </c:pt>
                <c:pt idx="12126">
                  <c:v>21.1866974</c:v>
                </c:pt>
                <c:pt idx="12127">
                  <c:v>21.183353539999999</c:v>
                </c:pt>
                <c:pt idx="12128">
                  <c:v>21.183353539999999</c:v>
                </c:pt>
                <c:pt idx="12129">
                  <c:v>21.180010729999999</c:v>
                </c:pt>
                <c:pt idx="12130">
                  <c:v>21.176668979999999</c:v>
                </c:pt>
                <c:pt idx="12131">
                  <c:v>21.176668979999999</c:v>
                </c:pt>
                <c:pt idx="12132">
                  <c:v>21.176668979999999</c:v>
                </c:pt>
                <c:pt idx="12133">
                  <c:v>21.176668979999999</c:v>
                </c:pt>
                <c:pt idx="12134">
                  <c:v>21.176668979999999</c:v>
                </c:pt>
                <c:pt idx="12135">
                  <c:v>21.176668979999999</c:v>
                </c:pt>
                <c:pt idx="12136">
                  <c:v>21.173328290000001</c:v>
                </c:pt>
                <c:pt idx="12137">
                  <c:v>21.173328290000001</c:v>
                </c:pt>
                <c:pt idx="12138">
                  <c:v>21.16998864</c:v>
                </c:pt>
                <c:pt idx="12139">
                  <c:v>21.15997604</c:v>
                </c:pt>
                <c:pt idx="12140">
                  <c:v>21.15997604</c:v>
                </c:pt>
                <c:pt idx="12141">
                  <c:v>21.143309389999999</c:v>
                </c:pt>
                <c:pt idx="12142">
                  <c:v>21.136650079999999</c:v>
                </c:pt>
                <c:pt idx="12143">
                  <c:v>21.133322</c:v>
                </c:pt>
                <c:pt idx="12144">
                  <c:v>21.126668980000002</c:v>
                </c:pt>
                <c:pt idx="12145">
                  <c:v>21.123344039999999</c:v>
                </c:pt>
                <c:pt idx="12146">
                  <c:v>21.110054730000002</c:v>
                </c:pt>
                <c:pt idx="12147">
                  <c:v>21.10341635</c:v>
                </c:pt>
                <c:pt idx="12148">
                  <c:v>21.086838650000001</c:v>
                </c:pt>
                <c:pt idx="12149">
                  <c:v>21.08352623</c:v>
                </c:pt>
                <c:pt idx="12150">
                  <c:v>21.076904519999999</c:v>
                </c:pt>
                <c:pt idx="12151">
                  <c:v>21.076904519999999</c:v>
                </c:pt>
                <c:pt idx="12152">
                  <c:v>21.070286970000002</c:v>
                </c:pt>
                <c:pt idx="12153">
                  <c:v>21.070286970000002</c:v>
                </c:pt>
                <c:pt idx="12154">
                  <c:v>21.04385826</c:v>
                </c:pt>
                <c:pt idx="12155">
                  <c:v>21.033964579999999</c:v>
                </c:pt>
                <c:pt idx="12156">
                  <c:v>21.030668760000001</c:v>
                </c:pt>
                <c:pt idx="12157">
                  <c:v>21.027373959999998</c:v>
                </c:pt>
                <c:pt idx="12158">
                  <c:v>21.01091547</c:v>
                </c:pt>
                <c:pt idx="12159">
                  <c:v>21.01091547</c:v>
                </c:pt>
                <c:pt idx="12160">
                  <c:v>20.991199250000001</c:v>
                </c:pt>
                <c:pt idx="12161">
                  <c:v>20.991199250000001</c:v>
                </c:pt>
                <c:pt idx="12162">
                  <c:v>20.981355010000001</c:v>
                </c:pt>
                <c:pt idx="12163">
                  <c:v>20.978075650000001</c:v>
                </c:pt>
                <c:pt idx="12164">
                  <c:v>20.97479731</c:v>
                </c:pt>
                <c:pt idx="12165">
                  <c:v>20.97479731</c:v>
                </c:pt>
                <c:pt idx="12166">
                  <c:v>20.97479731</c:v>
                </c:pt>
                <c:pt idx="12167">
                  <c:v>20.971520000000002</c:v>
                </c:pt>
                <c:pt idx="12168">
                  <c:v>20.971520000000002</c:v>
                </c:pt>
                <c:pt idx="12169">
                  <c:v>20.968243709999999</c:v>
                </c:pt>
                <c:pt idx="12170">
                  <c:v>20.964968450000001</c:v>
                </c:pt>
                <c:pt idx="12171">
                  <c:v>20.961694210000001</c:v>
                </c:pt>
                <c:pt idx="12172">
                  <c:v>20.95842099</c:v>
                </c:pt>
                <c:pt idx="12173">
                  <c:v>20.93227199</c:v>
                </c:pt>
                <c:pt idx="12174">
                  <c:v>20.92574493</c:v>
                </c:pt>
                <c:pt idx="12175">
                  <c:v>20.922482930000001</c:v>
                </c:pt>
                <c:pt idx="12176">
                  <c:v>20.915961979999999</c:v>
                </c:pt>
                <c:pt idx="12177">
                  <c:v>20.915961979999999</c:v>
                </c:pt>
                <c:pt idx="12178">
                  <c:v>20.912703019999999</c:v>
                </c:pt>
                <c:pt idx="12179">
                  <c:v>20.912703019999999</c:v>
                </c:pt>
                <c:pt idx="12180">
                  <c:v>20.909445080000001</c:v>
                </c:pt>
                <c:pt idx="12181">
                  <c:v>20.906188159999999</c:v>
                </c:pt>
                <c:pt idx="12182">
                  <c:v>20.906188159999999</c:v>
                </c:pt>
                <c:pt idx="12183">
                  <c:v>20.902932249999999</c:v>
                </c:pt>
                <c:pt idx="12184">
                  <c:v>20.899677359999998</c:v>
                </c:pt>
                <c:pt idx="12185">
                  <c:v>20.893170609999999</c:v>
                </c:pt>
                <c:pt idx="12186">
                  <c:v>20.88991875</c:v>
                </c:pt>
                <c:pt idx="12187">
                  <c:v>20.876921450000001</c:v>
                </c:pt>
                <c:pt idx="12188">
                  <c:v>20.857455789999999</c:v>
                </c:pt>
                <c:pt idx="12189">
                  <c:v>20.825093559999999</c:v>
                </c:pt>
                <c:pt idx="12190">
                  <c:v>20.818633160000001</c:v>
                </c:pt>
                <c:pt idx="12191">
                  <c:v>20.818633160000001</c:v>
                </c:pt>
                <c:pt idx="12192">
                  <c:v>20.818633160000001</c:v>
                </c:pt>
                <c:pt idx="12193">
                  <c:v>20.815404470000001</c:v>
                </c:pt>
                <c:pt idx="12194">
                  <c:v>20.815404470000001</c:v>
                </c:pt>
                <c:pt idx="12195">
                  <c:v>20.815404470000001</c:v>
                </c:pt>
                <c:pt idx="12196">
                  <c:v>20.808950079999999</c:v>
                </c:pt>
                <c:pt idx="12197">
                  <c:v>20.805724380000001</c:v>
                </c:pt>
                <c:pt idx="12198">
                  <c:v>20.802499690000001</c:v>
                </c:pt>
                <c:pt idx="12199">
                  <c:v>20.786391200000001</c:v>
                </c:pt>
                <c:pt idx="12200">
                  <c:v>20.786391200000001</c:v>
                </c:pt>
                <c:pt idx="12201">
                  <c:v>20.786391200000001</c:v>
                </c:pt>
                <c:pt idx="12202">
                  <c:v>20.783172499999999</c:v>
                </c:pt>
                <c:pt idx="12203">
                  <c:v>20.783172499999999</c:v>
                </c:pt>
                <c:pt idx="12204">
                  <c:v>20.779954790000001</c:v>
                </c:pt>
                <c:pt idx="12205">
                  <c:v>20.776738080000001</c:v>
                </c:pt>
                <c:pt idx="12206">
                  <c:v>20.776738080000001</c:v>
                </c:pt>
                <c:pt idx="12207">
                  <c:v>20.776738080000001</c:v>
                </c:pt>
                <c:pt idx="12208">
                  <c:v>20.773522360000001</c:v>
                </c:pt>
                <c:pt idx="12209">
                  <c:v>20.773522360000001</c:v>
                </c:pt>
                <c:pt idx="12210">
                  <c:v>20.770307639999999</c:v>
                </c:pt>
                <c:pt idx="12211">
                  <c:v>20.767093920000001</c:v>
                </c:pt>
                <c:pt idx="12212">
                  <c:v>20.767093920000001</c:v>
                </c:pt>
                <c:pt idx="12213">
                  <c:v>20.767093920000001</c:v>
                </c:pt>
                <c:pt idx="12214">
                  <c:v>20.763881189999999</c:v>
                </c:pt>
                <c:pt idx="12215">
                  <c:v>20.763881189999999</c:v>
                </c:pt>
                <c:pt idx="12216">
                  <c:v>20.760669450000002</c:v>
                </c:pt>
                <c:pt idx="12217">
                  <c:v>20.757458710000002</c:v>
                </c:pt>
                <c:pt idx="12218">
                  <c:v>20.757458710000002</c:v>
                </c:pt>
                <c:pt idx="12219">
                  <c:v>20.757458710000002</c:v>
                </c:pt>
                <c:pt idx="12220">
                  <c:v>20.751040199999998</c:v>
                </c:pt>
                <c:pt idx="12221">
                  <c:v>20.744625660000001</c:v>
                </c:pt>
                <c:pt idx="12222">
                  <c:v>20.744625660000001</c:v>
                </c:pt>
                <c:pt idx="12223">
                  <c:v>20.741419870000001</c:v>
                </c:pt>
                <c:pt idx="12224">
                  <c:v>20.741419870000001</c:v>
                </c:pt>
                <c:pt idx="12225">
                  <c:v>20.73821508</c:v>
                </c:pt>
                <c:pt idx="12226">
                  <c:v>20.735011279999998</c:v>
                </c:pt>
                <c:pt idx="12227">
                  <c:v>20.735011279999998</c:v>
                </c:pt>
                <c:pt idx="12228">
                  <c:v>20.728606639999999</c:v>
                </c:pt>
                <c:pt idx="12229">
                  <c:v>20.728606639999999</c:v>
                </c:pt>
                <c:pt idx="12230">
                  <c:v>20.728606639999999</c:v>
                </c:pt>
                <c:pt idx="12231">
                  <c:v>20.728606639999999</c:v>
                </c:pt>
                <c:pt idx="12232">
                  <c:v>20.725405810000002</c:v>
                </c:pt>
                <c:pt idx="12233">
                  <c:v>20.725405810000002</c:v>
                </c:pt>
                <c:pt idx="12234">
                  <c:v>20.725405810000002</c:v>
                </c:pt>
                <c:pt idx="12235">
                  <c:v>20.719007099999999</c:v>
                </c:pt>
                <c:pt idx="12236">
                  <c:v>20.715809230000001</c:v>
                </c:pt>
                <c:pt idx="12237">
                  <c:v>20.712612350000001</c:v>
                </c:pt>
                <c:pt idx="12238">
                  <c:v>20.712612350000001</c:v>
                </c:pt>
                <c:pt idx="12239">
                  <c:v>20.712612350000001</c:v>
                </c:pt>
                <c:pt idx="12240">
                  <c:v>20.709416449999999</c:v>
                </c:pt>
                <c:pt idx="12241">
                  <c:v>20.706221540000001</c:v>
                </c:pt>
                <c:pt idx="12242">
                  <c:v>20.703027609999999</c:v>
                </c:pt>
                <c:pt idx="12243">
                  <c:v>20.703027609999999</c:v>
                </c:pt>
                <c:pt idx="12244">
                  <c:v>20.687072749999999</c:v>
                </c:pt>
                <c:pt idx="12245">
                  <c:v>20.680697689999999</c:v>
                </c:pt>
                <c:pt idx="12246">
                  <c:v>20.674326560000001</c:v>
                </c:pt>
                <c:pt idx="12247">
                  <c:v>20.671142459999999</c:v>
                </c:pt>
                <c:pt idx="12248">
                  <c:v>20.671142459999999</c:v>
                </c:pt>
                <c:pt idx="12249">
                  <c:v>20.66795935</c:v>
                </c:pt>
                <c:pt idx="12250">
                  <c:v>20.66477721</c:v>
                </c:pt>
                <c:pt idx="12251">
                  <c:v>20.65841588</c:v>
                </c:pt>
                <c:pt idx="12252">
                  <c:v>20.65841588</c:v>
                </c:pt>
                <c:pt idx="12253">
                  <c:v>20.65205847</c:v>
                </c:pt>
                <c:pt idx="12254">
                  <c:v>20.65205847</c:v>
                </c:pt>
                <c:pt idx="12255">
                  <c:v>20.629838299999999</c:v>
                </c:pt>
                <c:pt idx="12256">
                  <c:v>20.62349846</c:v>
                </c:pt>
                <c:pt idx="12257">
                  <c:v>20.620329999999999</c:v>
                </c:pt>
                <c:pt idx="12258">
                  <c:v>20.617162520000001</c:v>
                </c:pt>
                <c:pt idx="12259">
                  <c:v>20.613996010000001</c:v>
                </c:pt>
                <c:pt idx="12260">
                  <c:v>20.607665900000001</c:v>
                </c:pt>
                <c:pt idx="12261">
                  <c:v>20.598178019999999</c:v>
                </c:pt>
                <c:pt idx="12262">
                  <c:v>20.59185763</c:v>
                </c:pt>
                <c:pt idx="12263">
                  <c:v>20.588698879999999</c:v>
                </c:pt>
                <c:pt idx="12264">
                  <c:v>20.57607359</c:v>
                </c:pt>
                <c:pt idx="12265">
                  <c:v>20.572919679999998</c:v>
                </c:pt>
                <c:pt idx="12266">
                  <c:v>20.566614770000001</c:v>
                </c:pt>
                <c:pt idx="12267">
                  <c:v>20.563463769999998</c:v>
                </c:pt>
                <c:pt idx="12268">
                  <c:v>20.560313730000001</c:v>
                </c:pt>
                <c:pt idx="12269">
                  <c:v>20.554016539999999</c:v>
                </c:pt>
                <c:pt idx="12270">
                  <c:v>20.554016539999999</c:v>
                </c:pt>
                <c:pt idx="12271">
                  <c:v>20.554016539999999</c:v>
                </c:pt>
                <c:pt idx="12272">
                  <c:v>20.550869389999999</c:v>
                </c:pt>
                <c:pt idx="12273">
                  <c:v>20.550869389999999</c:v>
                </c:pt>
                <c:pt idx="12274">
                  <c:v>20.547723210000001</c:v>
                </c:pt>
                <c:pt idx="12275">
                  <c:v>20.544577990000001</c:v>
                </c:pt>
                <c:pt idx="12276">
                  <c:v>20.541433730000001</c:v>
                </c:pt>
                <c:pt idx="12277">
                  <c:v>20.541433730000001</c:v>
                </c:pt>
                <c:pt idx="12278">
                  <c:v>20.535148100000001</c:v>
                </c:pt>
                <c:pt idx="12279">
                  <c:v>20.528866319999999</c:v>
                </c:pt>
                <c:pt idx="12280">
                  <c:v>20.52572687</c:v>
                </c:pt>
                <c:pt idx="12281">
                  <c:v>20.52572687</c:v>
                </c:pt>
                <c:pt idx="12282">
                  <c:v>20.519450849999998</c:v>
                </c:pt>
                <c:pt idx="12283">
                  <c:v>20.506910309999999</c:v>
                </c:pt>
                <c:pt idx="12284">
                  <c:v>20.506910309999999</c:v>
                </c:pt>
                <c:pt idx="12285">
                  <c:v>20.50377757</c:v>
                </c:pt>
                <c:pt idx="12286">
                  <c:v>20.50064579</c:v>
                </c:pt>
                <c:pt idx="12287">
                  <c:v>20.494385099999999</c:v>
                </c:pt>
                <c:pt idx="12288">
                  <c:v>20.47562593</c:v>
                </c:pt>
                <c:pt idx="12289">
                  <c:v>20.456901080000002</c:v>
                </c:pt>
                <c:pt idx="12290">
                  <c:v>20.447551489999999</c:v>
                </c:pt>
                <c:pt idx="12291">
                  <c:v>20.425768980000001</c:v>
                </c:pt>
                <c:pt idx="12292">
                  <c:v>20.416447819999998</c:v>
                </c:pt>
                <c:pt idx="12293">
                  <c:v>20.394731499999999</c:v>
                </c:pt>
                <c:pt idx="12294">
                  <c:v>20.394731499999999</c:v>
                </c:pt>
                <c:pt idx="12295">
                  <c:v>20.376154240000002</c:v>
                </c:pt>
                <c:pt idx="12296">
                  <c:v>20.373061320000001</c:v>
                </c:pt>
                <c:pt idx="12297">
                  <c:v>20.369969340000001</c:v>
                </c:pt>
                <c:pt idx="12298">
                  <c:v>20.363788199999998</c:v>
                </c:pt>
                <c:pt idx="12299">
                  <c:v>20.363788199999998</c:v>
                </c:pt>
                <c:pt idx="12300">
                  <c:v>20.360699029999999</c:v>
                </c:pt>
                <c:pt idx="12301">
                  <c:v>20.360699029999999</c:v>
                </c:pt>
                <c:pt idx="12302">
                  <c:v>20.348351730000001</c:v>
                </c:pt>
                <c:pt idx="12303">
                  <c:v>20.342183689999999</c:v>
                </c:pt>
                <c:pt idx="12304">
                  <c:v>20.342183689999999</c:v>
                </c:pt>
                <c:pt idx="12305">
                  <c:v>20.342183689999999</c:v>
                </c:pt>
                <c:pt idx="12306">
                  <c:v>20.339101079999999</c:v>
                </c:pt>
                <c:pt idx="12307">
                  <c:v>20.336019390000001</c:v>
                </c:pt>
                <c:pt idx="12308">
                  <c:v>20.332938649999999</c:v>
                </c:pt>
                <c:pt idx="12309">
                  <c:v>20.323702000000001</c:v>
                </c:pt>
                <c:pt idx="12310">
                  <c:v>20.317548890000001</c:v>
                </c:pt>
                <c:pt idx="12311">
                  <c:v>20.31447374</c:v>
                </c:pt>
                <c:pt idx="12312">
                  <c:v>20.311399519999998</c:v>
                </c:pt>
                <c:pt idx="12313">
                  <c:v>20.305253860000001</c:v>
                </c:pt>
                <c:pt idx="12314">
                  <c:v>20.302182420000001</c:v>
                </c:pt>
                <c:pt idx="12315">
                  <c:v>20.29604234</c:v>
                </c:pt>
                <c:pt idx="12316">
                  <c:v>20.29297369</c:v>
                </c:pt>
                <c:pt idx="12317">
                  <c:v>20.27764436</c:v>
                </c:pt>
                <c:pt idx="12318">
                  <c:v>20.27151911</c:v>
                </c:pt>
                <c:pt idx="12319">
                  <c:v>20.247055060000001</c:v>
                </c:pt>
                <c:pt idx="12320">
                  <c:v>20.24400121</c:v>
                </c:pt>
                <c:pt idx="12321">
                  <c:v>20.237896259999999</c:v>
                </c:pt>
                <c:pt idx="12322">
                  <c:v>20.237896259999999</c:v>
                </c:pt>
                <c:pt idx="12323">
                  <c:v>20.204384770000001</c:v>
                </c:pt>
                <c:pt idx="12324">
                  <c:v>20.198303689999999</c:v>
                </c:pt>
                <c:pt idx="12325">
                  <c:v>20.195264519999998</c:v>
                </c:pt>
                <c:pt idx="12326">
                  <c:v>20.18918893</c:v>
                </c:pt>
                <c:pt idx="12327">
                  <c:v>20.186152499999999</c:v>
                </c:pt>
                <c:pt idx="12328">
                  <c:v>20.180082389999999</c:v>
                </c:pt>
                <c:pt idx="12329">
                  <c:v>20.174015929999999</c:v>
                </c:pt>
                <c:pt idx="12330">
                  <c:v>20.174015929999999</c:v>
                </c:pt>
                <c:pt idx="12331">
                  <c:v>20.16795312</c:v>
                </c:pt>
                <c:pt idx="12332">
                  <c:v>20.16795312</c:v>
                </c:pt>
                <c:pt idx="12333">
                  <c:v>20.16795312</c:v>
                </c:pt>
                <c:pt idx="12334">
                  <c:v>20.164923080000001</c:v>
                </c:pt>
                <c:pt idx="12335">
                  <c:v>20.164923080000001</c:v>
                </c:pt>
                <c:pt idx="12336">
                  <c:v>20.16189395</c:v>
                </c:pt>
                <c:pt idx="12337">
                  <c:v>20.16189395</c:v>
                </c:pt>
                <c:pt idx="12338">
                  <c:v>20.16189395</c:v>
                </c:pt>
                <c:pt idx="12339">
                  <c:v>20.155838410000001</c:v>
                </c:pt>
                <c:pt idx="12340">
                  <c:v>20.152812010000002</c:v>
                </c:pt>
                <c:pt idx="12341">
                  <c:v>20.149786519999999</c:v>
                </c:pt>
                <c:pt idx="12342">
                  <c:v>20.149786519999999</c:v>
                </c:pt>
                <c:pt idx="12343">
                  <c:v>20.14676193</c:v>
                </c:pt>
                <c:pt idx="12344">
                  <c:v>20.12863347</c:v>
                </c:pt>
                <c:pt idx="12345">
                  <c:v>20.11958147</c:v>
                </c:pt>
                <c:pt idx="12346">
                  <c:v>20.11958147</c:v>
                </c:pt>
                <c:pt idx="12347">
                  <c:v>20.107524789999999</c:v>
                </c:pt>
                <c:pt idx="12348">
                  <c:v>20.089466850000001</c:v>
                </c:pt>
                <c:pt idx="12349">
                  <c:v>20.086460339999999</c:v>
                </c:pt>
                <c:pt idx="12350">
                  <c:v>20.077446219999999</c:v>
                </c:pt>
                <c:pt idx="12351">
                  <c:v>20.077446219999999</c:v>
                </c:pt>
                <c:pt idx="12352">
                  <c:v>20.06244066</c:v>
                </c:pt>
                <c:pt idx="12353">
                  <c:v>20.059442239999999</c:v>
                </c:pt>
                <c:pt idx="12354">
                  <c:v>20.056444710000001</c:v>
                </c:pt>
                <c:pt idx="12355">
                  <c:v>20.05045235</c:v>
                </c:pt>
                <c:pt idx="12356">
                  <c:v>20.04147051</c:v>
                </c:pt>
                <c:pt idx="12357">
                  <c:v>20.03548709</c:v>
                </c:pt>
                <c:pt idx="12358">
                  <c:v>20.029507240000001</c:v>
                </c:pt>
                <c:pt idx="12359">
                  <c:v>20.023530959999999</c:v>
                </c:pt>
                <c:pt idx="12360">
                  <c:v>20.020544149999999</c:v>
                </c:pt>
                <c:pt idx="12361">
                  <c:v>20.01755824</c:v>
                </c:pt>
                <c:pt idx="12362">
                  <c:v>20.011589090000001</c:v>
                </c:pt>
                <c:pt idx="12363">
                  <c:v>20.008605840000001</c:v>
                </c:pt>
                <c:pt idx="12364">
                  <c:v>20.008605840000001</c:v>
                </c:pt>
                <c:pt idx="12365">
                  <c:v>20.005623490000001</c:v>
                </c:pt>
                <c:pt idx="12366">
                  <c:v>20.005623490000001</c:v>
                </c:pt>
                <c:pt idx="12367">
                  <c:v>20.002642030000001</c:v>
                </c:pt>
                <c:pt idx="12368">
                  <c:v>19.999661450000001</c:v>
                </c:pt>
                <c:pt idx="12369">
                  <c:v>19.99370296</c:v>
                </c:pt>
                <c:pt idx="12370">
                  <c:v>19.99370296</c:v>
                </c:pt>
                <c:pt idx="12371">
                  <c:v>19.990725050000002</c:v>
                </c:pt>
                <c:pt idx="12372">
                  <c:v>19.987748029999999</c:v>
                </c:pt>
                <c:pt idx="12373">
                  <c:v>19.984771890000001</c:v>
                </c:pt>
                <c:pt idx="12374">
                  <c:v>19.984771890000001</c:v>
                </c:pt>
                <c:pt idx="12375">
                  <c:v>19.978822269999998</c:v>
                </c:pt>
                <c:pt idx="12376">
                  <c:v>19.978822269999998</c:v>
                </c:pt>
                <c:pt idx="12377">
                  <c:v>19.975848790000001</c:v>
                </c:pt>
                <c:pt idx="12378">
                  <c:v>19.972876190000001</c:v>
                </c:pt>
                <c:pt idx="12379">
                  <c:v>19.96990448</c:v>
                </c:pt>
                <c:pt idx="12380">
                  <c:v>19.966933650000001</c:v>
                </c:pt>
                <c:pt idx="12381">
                  <c:v>19.963963710000002</c:v>
                </c:pt>
                <c:pt idx="12382">
                  <c:v>19.95802647</c:v>
                </c:pt>
                <c:pt idx="12383">
                  <c:v>19.95802647</c:v>
                </c:pt>
                <c:pt idx="12384">
                  <c:v>19.95802647</c:v>
                </c:pt>
                <c:pt idx="12385">
                  <c:v>19.955059169999998</c:v>
                </c:pt>
                <c:pt idx="12386">
                  <c:v>19.955059169999998</c:v>
                </c:pt>
                <c:pt idx="12387">
                  <c:v>19.952092759999999</c:v>
                </c:pt>
                <c:pt idx="12388">
                  <c:v>19.952092759999999</c:v>
                </c:pt>
                <c:pt idx="12389">
                  <c:v>19.93431279</c:v>
                </c:pt>
                <c:pt idx="12390">
                  <c:v>19.93431279</c:v>
                </c:pt>
                <c:pt idx="12391">
                  <c:v>19.925434679999999</c:v>
                </c:pt>
                <c:pt idx="12392">
                  <c:v>19.925434679999999</c:v>
                </c:pt>
                <c:pt idx="12393">
                  <c:v>19.925434679999999</c:v>
                </c:pt>
                <c:pt idx="12394">
                  <c:v>19.922477069999999</c:v>
                </c:pt>
                <c:pt idx="12395">
                  <c:v>19.922477069999999</c:v>
                </c:pt>
                <c:pt idx="12396">
                  <c:v>19.919520330000001</c:v>
                </c:pt>
                <c:pt idx="12397">
                  <c:v>19.919520330000001</c:v>
                </c:pt>
                <c:pt idx="12398">
                  <c:v>19.9136095</c:v>
                </c:pt>
                <c:pt idx="12399">
                  <c:v>19.910655389999999</c:v>
                </c:pt>
                <c:pt idx="12400">
                  <c:v>19.90770217</c:v>
                </c:pt>
                <c:pt idx="12401">
                  <c:v>19.90770217</c:v>
                </c:pt>
                <c:pt idx="12402">
                  <c:v>19.904749809999998</c:v>
                </c:pt>
                <c:pt idx="12403">
                  <c:v>19.904749809999998</c:v>
                </c:pt>
                <c:pt idx="12404">
                  <c:v>19.904749809999998</c:v>
                </c:pt>
                <c:pt idx="12405">
                  <c:v>19.904749809999998</c:v>
                </c:pt>
                <c:pt idx="12406">
                  <c:v>19.898847740000001</c:v>
                </c:pt>
                <c:pt idx="12407">
                  <c:v>19.892949160000001</c:v>
                </c:pt>
                <c:pt idx="12408">
                  <c:v>19.884107849999999</c:v>
                </c:pt>
                <c:pt idx="12409">
                  <c:v>19.884107849999999</c:v>
                </c:pt>
                <c:pt idx="12410">
                  <c:v>19.87233166</c:v>
                </c:pt>
                <c:pt idx="12411">
                  <c:v>19.87233166</c:v>
                </c:pt>
                <c:pt idx="12412">
                  <c:v>19.863508660000001</c:v>
                </c:pt>
                <c:pt idx="12413">
                  <c:v>19.860569399999999</c:v>
                </c:pt>
                <c:pt idx="12414">
                  <c:v>19.860569399999999</c:v>
                </c:pt>
                <c:pt idx="12415">
                  <c:v>19.854693489999999</c:v>
                </c:pt>
                <c:pt idx="12416">
                  <c:v>19.85175684</c:v>
                </c:pt>
                <c:pt idx="12417">
                  <c:v>19.85175684</c:v>
                </c:pt>
                <c:pt idx="12418">
                  <c:v>19.845886149999998</c:v>
                </c:pt>
                <c:pt idx="12419">
                  <c:v>19.845886149999998</c:v>
                </c:pt>
                <c:pt idx="12420">
                  <c:v>19.842952100000002</c:v>
                </c:pt>
                <c:pt idx="12421">
                  <c:v>19.842952100000002</c:v>
                </c:pt>
                <c:pt idx="12422">
                  <c:v>19.842952100000002</c:v>
                </c:pt>
                <c:pt idx="12423">
                  <c:v>19.840018919999999</c:v>
                </c:pt>
                <c:pt idx="12424">
                  <c:v>19.83708661</c:v>
                </c:pt>
                <c:pt idx="12425">
                  <c:v>19.831224590000001</c:v>
                </c:pt>
                <c:pt idx="12426">
                  <c:v>19.825366030000001</c:v>
                </c:pt>
                <c:pt idx="12427">
                  <c:v>19.816584670000001</c:v>
                </c:pt>
                <c:pt idx="12428">
                  <c:v>19.81365929</c:v>
                </c:pt>
                <c:pt idx="12429">
                  <c:v>19.810734759999999</c:v>
                </c:pt>
                <c:pt idx="12430">
                  <c:v>19.810734759999999</c:v>
                </c:pt>
                <c:pt idx="12431">
                  <c:v>19.810734759999999</c:v>
                </c:pt>
                <c:pt idx="12432">
                  <c:v>19.801966360000002</c:v>
                </c:pt>
                <c:pt idx="12433">
                  <c:v>19.801966360000002</c:v>
                </c:pt>
                <c:pt idx="12434">
                  <c:v>19.799045289999999</c:v>
                </c:pt>
                <c:pt idx="12435">
                  <c:v>19.79320572</c:v>
                </c:pt>
                <c:pt idx="12436">
                  <c:v>19.79320572</c:v>
                </c:pt>
                <c:pt idx="12437">
                  <c:v>19.790287230000001</c:v>
                </c:pt>
                <c:pt idx="12438">
                  <c:v>19.787369600000002</c:v>
                </c:pt>
                <c:pt idx="12439">
                  <c:v>19.787369600000002</c:v>
                </c:pt>
                <c:pt idx="12440">
                  <c:v>19.784452829999999</c:v>
                </c:pt>
                <c:pt idx="12441">
                  <c:v>19.784452829999999</c:v>
                </c:pt>
                <c:pt idx="12442">
                  <c:v>19.784452829999999</c:v>
                </c:pt>
                <c:pt idx="12443">
                  <c:v>19.784452829999999</c:v>
                </c:pt>
                <c:pt idx="12444">
                  <c:v>19.778621869999998</c:v>
                </c:pt>
                <c:pt idx="12445">
                  <c:v>19.77570768</c:v>
                </c:pt>
                <c:pt idx="12446">
                  <c:v>19.77570768</c:v>
                </c:pt>
                <c:pt idx="12447">
                  <c:v>19.769881869999999</c:v>
                </c:pt>
                <c:pt idx="12448">
                  <c:v>19.769881869999999</c:v>
                </c:pt>
                <c:pt idx="12449">
                  <c:v>19.769881869999999</c:v>
                </c:pt>
                <c:pt idx="12450">
                  <c:v>19.769881869999999</c:v>
                </c:pt>
                <c:pt idx="12451">
                  <c:v>19.76697025</c:v>
                </c:pt>
                <c:pt idx="12452">
                  <c:v>19.764059490000001</c:v>
                </c:pt>
                <c:pt idx="12453">
                  <c:v>19.764059490000001</c:v>
                </c:pt>
                <c:pt idx="12454">
                  <c:v>19.761149589999999</c:v>
                </c:pt>
                <c:pt idx="12455">
                  <c:v>19.758240539999999</c:v>
                </c:pt>
                <c:pt idx="12456">
                  <c:v>19.758240539999999</c:v>
                </c:pt>
                <c:pt idx="12457">
                  <c:v>19.758240539999999</c:v>
                </c:pt>
                <c:pt idx="12458">
                  <c:v>19.75533235</c:v>
                </c:pt>
                <c:pt idx="12459">
                  <c:v>19.75242502</c:v>
                </c:pt>
                <c:pt idx="12460">
                  <c:v>19.74951854</c:v>
                </c:pt>
                <c:pt idx="12461">
                  <c:v>19.74661292</c:v>
                </c:pt>
                <c:pt idx="12462">
                  <c:v>19.74661292</c:v>
                </c:pt>
                <c:pt idx="12463">
                  <c:v>19.737901180000001</c:v>
                </c:pt>
                <c:pt idx="12464">
                  <c:v>19.734998969999999</c:v>
                </c:pt>
                <c:pt idx="12465">
                  <c:v>19.732097620000001</c:v>
                </c:pt>
                <c:pt idx="12466">
                  <c:v>19.732097620000001</c:v>
                </c:pt>
                <c:pt idx="12467">
                  <c:v>19.720500730000001</c:v>
                </c:pt>
                <c:pt idx="12468">
                  <c:v>19.71760364</c:v>
                </c:pt>
                <c:pt idx="12469">
                  <c:v>19.708917469999999</c:v>
                </c:pt>
                <c:pt idx="12470">
                  <c:v>19.70602379</c:v>
                </c:pt>
                <c:pt idx="12471">
                  <c:v>19.703130949999998</c:v>
                </c:pt>
                <c:pt idx="12472">
                  <c:v>19.700238949999999</c:v>
                </c:pt>
                <c:pt idx="12473">
                  <c:v>19.700238949999999</c:v>
                </c:pt>
                <c:pt idx="12474">
                  <c:v>19.69734781</c:v>
                </c:pt>
                <c:pt idx="12475">
                  <c:v>19.69445752</c:v>
                </c:pt>
                <c:pt idx="12476">
                  <c:v>19.688679480000001</c:v>
                </c:pt>
                <c:pt idx="12477">
                  <c:v>19.677133560000001</c:v>
                </c:pt>
                <c:pt idx="12478">
                  <c:v>19.674249190000001</c:v>
                </c:pt>
                <c:pt idx="12479">
                  <c:v>19.674249190000001</c:v>
                </c:pt>
                <c:pt idx="12480">
                  <c:v>19.668482999999998</c:v>
                </c:pt>
                <c:pt idx="12481">
                  <c:v>19.665601169999999</c:v>
                </c:pt>
                <c:pt idx="12482">
                  <c:v>19.665601169999999</c:v>
                </c:pt>
                <c:pt idx="12483">
                  <c:v>19.665601169999999</c:v>
                </c:pt>
                <c:pt idx="12484">
                  <c:v>19.662720190000002</c:v>
                </c:pt>
                <c:pt idx="12485">
                  <c:v>19.662720190000002</c:v>
                </c:pt>
                <c:pt idx="12486">
                  <c:v>19.65984005</c:v>
                </c:pt>
                <c:pt idx="12487">
                  <c:v>19.65984005</c:v>
                </c:pt>
                <c:pt idx="12488">
                  <c:v>19.65696075</c:v>
                </c:pt>
                <c:pt idx="12489">
                  <c:v>19.65120469</c:v>
                </c:pt>
                <c:pt idx="12490">
                  <c:v>19.64832792</c:v>
                </c:pt>
                <c:pt idx="12491">
                  <c:v>19.645451990000002</c:v>
                </c:pt>
                <c:pt idx="12492">
                  <c:v>19.642576909999999</c:v>
                </c:pt>
                <c:pt idx="12493">
                  <c:v>19.633956699999999</c:v>
                </c:pt>
                <c:pt idx="12494">
                  <c:v>19.633956699999999</c:v>
                </c:pt>
                <c:pt idx="12495">
                  <c:v>19.633956699999999</c:v>
                </c:pt>
                <c:pt idx="12496">
                  <c:v>19.633956699999999</c:v>
                </c:pt>
                <c:pt idx="12497">
                  <c:v>19.631084980000001</c:v>
                </c:pt>
                <c:pt idx="12498">
                  <c:v>19.628214100000001</c:v>
                </c:pt>
                <c:pt idx="12499">
                  <c:v>19.62534406</c:v>
                </c:pt>
                <c:pt idx="12500">
                  <c:v>19.619606489999999</c:v>
                </c:pt>
                <c:pt idx="12501">
                  <c:v>19.61673897</c:v>
                </c:pt>
                <c:pt idx="12502">
                  <c:v>19.61673897</c:v>
                </c:pt>
                <c:pt idx="12503">
                  <c:v>19.613872279999999</c:v>
                </c:pt>
                <c:pt idx="12504">
                  <c:v>19.61100643</c:v>
                </c:pt>
                <c:pt idx="12505">
                  <c:v>19.608141419999999</c:v>
                </c:pt>
                <c:pt idx="12506">
                  <c:v>19.608141419999999</c:v>
                </c:pt>
                <c:pt idx="12507">
                  <c:v>19.608141419999999</c:v>
                </c:pt>
                <c:pt idx="12508">
                  <c:v>19.605277239999999</c:v>
                </c:pt>
                <c:pt idx="12509">
                  <c:v>19.602413899999998</c:v>
                </c:pt>
                <c:pt idx="12510">
                  <c:v>19.596689739999999</c:v>
                </c:pt>
                <c:pt idx="12511">
                  <c:v>19.593828909999999</c:v>
                </c:pt>
                <c:pt idx="12512">
                  <c:v>19.590968910000001</c:v>
                </c:pt>
                <c:pt idx="12513">
                  <c:v>19.590968910000001</c:v>
                </c:pt>
                <c:pt idx="12514">
                  <c:v>19.590968910000001</c:v>
                </c:pt>
                <c:pt idx="12515">
                  <c:v>19.590968910000001</c:v>
                </c:pt>
                <c:pt idx="12516">
                  <c:v>19.588109750000001</c:v>
                </c:pt>
                <c:pt idx="12517">
                  <c:v>19.585251419999999</c:v>
                </c:pt>
                <c:pt idx="12518">
                  <c:v>19.585251419999999</c:v>
                </c:pt>
                <c:pt idx="12519">
                  <c:v>19.585251419999999</c:v>
                </c:pt>
                <c:pt idx="12520">
                  <c:v>19.585251419999999</c:v>
                </c:pt>
                <c:pt idx="12521">
                  <c:v>19.579537269999999</c:v>
                </c:pt>
                <c:pt idx="12522">
                  <c:v>19.576681449999999</c:v>
                </c:pt>
                <c:pt idx="12523">
                  <c:v>19.573826449999999</c:v>
                </c:pt>
                <c:pt idx="12524">
                  <c:v>19.56811897</c:v>
                </c:pt>
                <c:pt idx="12525">
                  <c:v>19.55956398</c:v>
                </c:pt>
                <c:pt idx="12526">
                  <c:v>19.55956398</c:v>
                </c:pt>
                <c:pt idx="12527">
                  <c:v>19.556713970000001</c:v>
                </c:pt>
                <c:pt idx="12528">
                  <c:v>19.553864799999999</c:v>
                </c:pt>
                <c:pt idx="12529">
                  <c:v>19.55101646</c:v>
                </c:pt>
                <c:pt idx="12530">
                  <c:v>19.548168950000001</c:v>
                </c:pt>
                <c:pt idx="12531">
                  <c:v>19.533943820000001</c:v>
                </c:pt>
                <c:pt idx="12532">
                  <c:v>19.502721300000001</c:v>
                </c:pt>
                <c:pt idx="12533">
                  <c:v>19.502721300000001</c:v>
                </c:pt>
                <c:pt idx="12534">
                  <c:v>19.49988784</c:v>
                </c:pt>
                <c:pt idx="12535">
                  <c:v>19.49988784</c:v>
                </c:pt>
                <c:pt idx="12536">
                  <c:v>19.491392390000001</c:v>
                </c:pt>
                <c:pt idx="12537">
                  <c:v>19.482904340000001</c:v>
                </c:pt>
                <c:pt idx="12538">
                  <c:v>19.477249749999999</c:v>
                </c:pt>
                <c:pt idx="12539">
                  <c:v>19.477249749999999</c:v>
                </c:pt>
                <c:pt idx="12540">
                  <c:v>19.468774010000001</c:v>
                </c:pt>
                <c:pt idx="12541">
                  <c:v>19.468774010000001</c:v>
                </c:pt>
                <c:pt idx="12542">
                  <c:v>19.460305640000001</c:v>
                </c:pt>
                <c:pt idx="12543">
                  <c:v>19.454664149999999</c:v>
                </c:pt>
                <c:pt idx="12544">
                  <c:v>19.449025939999999</c:v>
                </c:pt>
                <c:pt idx="12545">
                  <c:v>19.44620806</c:v>
                </c:pt>
                <c:pt idx="12546">
                  <c:v>19.443390990000001</c:v>
                </c:pt>
                <c:pt idx="12547">
                  <c:v>19.434944689999998</c:v>
                </c:pt>
                <c:pt idx="12548">
                  <c:v>19.42931789</c:v>
                </c:pt>
                <c:pt idx="12549">
                  <c:v>19.418074069999999</c:v>
                </c:pt>
                <c:pt idx="12550">
                  <c:v>19.41526515</c:v>
                </c:pt>
                <c:pt idx="12551">
                  <c:v>19.41245704</c:v>
                </c:pt>
                <c:pt idx="12552">
                  <c:v>19.41245704</c:v>
                </c:pt>
                <c:pt idx="12553">
                  <c:v>19.40964975</c:v>
                </c:pt>
                <c:pt idx="12554">
                  <c:v>19.40123273</c:v>
                </c:pt>
                <c:pt idx="12555">
                  <c:v>19.395625429999999</c:v>
                </c:pt>
                <c:pt idx="12556">
                  <c:v>19.395625429999999</c:v>
                </c:pt>
                <c:pt idx="12557">
                  <c:v>19.392823</c:v>
                </c:pt>
                <c:pt idx="12558">
                  <c:v>19.392823</c:v>
                </c:pt>
                <c:pt idx="12559">
                  <c:v>19.39002138</c:v>
                </c:pt>
                <c:pt idx="12560">
                  <c:v>19.38442057</c:v>
                </c:pt>
                <c:pt idx="12561">
                  <c:v>19.36484317</c:v>
                </c:pt>
                <c:pt idx="12562">
                  <c:v>19.362049620000001</c:v>
                </c:pt>
                <c:pt idx="12563">
                  <c:v>19.359256890000001</c:v>
                </c:pt>
                <c:pt idx="12564">
                  <c:v>19.359256890000001</c:v>
                </c:pt>
                <c:pt idx="12565">
                  <c:v>19.359256890000001</c:v>
                </c:pt>
                <c:pt idx="12566">
                  <c:v>19.350883509999999</c:v>
                </c:pt>
                <c:pt idx="12567">
                  <c:v>19.345305280000002</c:v>
                </c:pt>
                <c:pt idx="12568">
                  <c:v>19.342517369999999</c:v>
                </c:pt>
                <c:pt idx="12569">
                  <c:v>19.334158460000001</c:v>
                </c:pt>
                <c:pt idx="12570">
                  <c:v>19.328589860000001</c:v>
                </c:pt>
                <c:pt idx="12571">
                  <c:v>19.32580677</c:v>
                </c:pt>
                <c:pt idx="12572">
                  <c:v>19.32302447</c:v>
                </c:pt>
                <c:pt idx="12573">
                  <c:v>19.317462290000002</c:v>
                </c:pt>
                <c:pt idx="12574">
                  <c:v>19.300794939999999</c:v>
                </c:pt>
                <c:pt idx="12575">
                  <c:v>19.286927429999999</c:v>
                </c:pt>
                <c:pt idx="12576">
                  <c:v>19.286927429999999</c:v>
                </c:pt>
                <c:pt idx="12577">
                  <c:v>19.270312709999999</c:v>
                </c:pt>
                <c:pt idx="12578">
                  <c:v>19.264780819999999</c:v>
                </c:pt>
                <c:pt idx="12579">
                  <c:v>19.264780819999999</c:v>
                </c:pt>
                <c:pt idx="12580">
                  <c:v>19.262016070000001</c:v>
                </c:pt>
                <c:pt idx="12581">
                  <c:v>19.253726579999999</c:v>
                </c:pt>
                <c:pt idx="12582">
                  <c:v>19.253726579999999</c:v>
                </c:pt>
                <c:pt idx="12583">
                  <c:v>19.253726579999999</c:v>
                </c:pt>
                <c:pt idx="12584">
                  <c:v>19.248204220000002</c:v>
                </c:pt>
                <c:pt idx="12585">
                  <c:v>19.23716898</c:v>
                </c:pt>
                <c:pt idx="12586">
                  <c:v>19.23716898</c:v>
                </c:pt>
                <c:pt idx="12587">
                  <c:v>19.23716898</c:v>
                </c:pt>
                <c:pt idx="12588">
                  <c:v>19.234412150000001</c:v>
                </c:pt>
                <c:pt idx="12589">
                  <c:v>19.226146400000001</c:v>
                </c:pt>
                <c:pt idx="12590">
                  <c:v>19.226146400000001</c:v>
                </c:pt>
                <c:pt idx="12591">
                  <c:v>19.217887739999998</c:v>
                </c:pt>
                <c:pt idx="12592">
                  <c:v>19.217887739999998</c:v>
                </c:pt>
                <c:pt idx="12593">
                  <c:v>19.215136439999998</c:v>
                </c:pt>
                <c:pt idx="12594">
                  <c:v>19.212385909999998</c:v>
                </c:pt>
                <c:pt idx="12595">
                  <c:v>19.195899310000001</c:v>
                </c:pt>
                <c:pt idx="12596">
                  <c:v>19.187666620000002</c:v>
                </c:pt>
                <c:pt idx="12597">
                  <c:v>19.171222400000001</c:v>
                </c:pt>
                <c:pt idx="12598">
                  <c:v>19.168484429999999</c:v>
                </c:pt>
                <c:pt idx="12599">
                  <c:v>19.16027523</c:v>
                </c:pt>
                <c:pt idx="12600">
                  <c:v>19.15480634</c:v>
                </c:pt>
                <c:pt idx="12601">
                  <c:v>19.152073059999999</c:v>
                </c:pt>
                <c:pt idx="12602">
                  <c:v>19.152073059999999</c:v>
                </c:pt>
                <c:pt idx="12603">
                  <c:v>19.146608839999999</c:v>
                </c:pt>
                <c:pt idx="12604">
                  <c:v>19.13841837</c:v>
                </c:pt>
                <c:pt idx="12605">
                  <c:v>19.135689760000002</c:v>
                </c:pt>
                <c:pt idx="12606">
                  <c:v>19.130234890000001</c:v>
                </c:pt>
                <c:pt idx="12607">
                  <c:v>19.130234890000001</c:v>
                </c:pt>
                <c:pt idx="12608">
                  <c:v>19.12750862</c:v>
                </c:pt>
                <c:pt idx="12609">
                  <c:v>19.124783130000001</c:v>
                </c:pt>
                <c:pt idx="12610">
                  <c:v>19.111167309999999</c:v>
                </c:pt>
                <c:pt idx="12611">
                  <c:v>19.108446470000001</c:v>
                </c:pt>
                <c:pt idx="12612">
                  <c:v>19.108446470000001</c:v>
                </c:pt>
                <c:pt idx="12613">
                  <c:v>19.105726409999999</c:v>
                </c:pt>
                <c:pt idx="12614">
                  <c:v>19.100288599999999</c:v>
                </c:pt>
                <c:pt idx="12615">
                  <c:v>19.097570860000001</c:v>
                </c:pt>
                <c:pt idx="12616">
                  <c:v>19.097570860000001</c:v>
                </c:pt>
                <c:pt idx="12617">
                  <c:v>19.092137699999999</c:v>
                </c:pt>
                <c:pt idx="12618">
                  <c:v>19.086707619999999</c:v>
                </c:pt>
                <c:pt idx="12619">
                  <c:v>19.08399374</c:v>
                </c:pt>
                <c:pt idx="12620">
                  <c:v>19.081280639999999</c:v>
                </c:pt>
                <c:pt idx="12621">
                  <c:v>19.081280639999999</c:v>
                </c:pt>
                <c:pt idx="12622">
                  <c:v>19.081280639999999</c:v>
                </c:pt>
                <c:pt idx="12623">
                  <c:v>19.078568300000001</c:v>
                </c:pt>
                <c:pt idx="12624">
                  <c:v>19.075856739999999</c:v>
                </c:pt>
                <c:pt idx="12625">
                  <c:v>19.075856739999999</c:v>
                </c:pt>
                <c:pt idx="12626">
                  <c:v>19.070435920000001</c:v>
                </c:pt>
                <c:pt idx="12627">
                  <c:v>19.070435920000001</c:v>
                </c:pt>
                <c:pt idx="12628">
                  <c:v>19.065018179999999</c:v>
                </c:pt>
                <c:pt idx="12629">
                  <c:v>19.065018179999999</c:v>
                </c:pt>
                <c:pt idx="12630">
                  <c:v>19.065018179999999</c:v>
                </c:pt>
                <c:pt idx="12631">
                  <c:v>19.06231047</c:v>
                </c:pt>
                <c:pt idx="12632">
                  <c:v>19.05960352</c:v>
                </c:pt>
                <c:pt idx="12633">
                  <c:v>19.05960352</c:v>
                </c:pt>
                <c:pt idx="12634">
                  <c:v>19.05960352</c:v>
                </c:pt>
                <c:pt idx="12635">
                  <c:v>19.054191939999999</c:v>
                </c:pt>
                <c:pt idx="12636">
                  <c:v>19.048783419999999</c:v>
                </c:pt>
                <c:pt idx="12637">
                  <c:v>19.037975599999999</c:v>
                </c:pt>
                <c:pt idx="12638">
                  <c:v>19.037975599999999</c:v>
                </c:pt>
                <c:pt idx="12639">
                  <c:v>19.037975599999999</c:v>
                </c:pt>
                <c:pt idx="12640">
                  <c:v>19.032576290000002</c:v>
                </c:pt>
                <c:pt idx="12641">
                  <c:v>19.024483060000001</c:v>
                </c:pt>
                <c:pt idx="12642">
                  <c:v>19.024483060000001</c:v>
                </c:pt>
                <c:pt idx="12643">
                  <c:v>19.016396709999999</c:v>
                </c:pt>
                <c:pt idx="12644">
                  <c:v>19.01100963</c:v>
                </c:pt>
                <c:pt idx="12645">
                  <c:v>19.00024462</c:v>
                </c:pt>
                <c:pt idx="12646">
                  <c:v>18.997555269999999</c:v>
                </c:pt>
                <c:pt idx="12647">
                  <c:v>18.992178859999999</c:v>
                </c:pt>
                <c:pt idx="12648">
                  <c:v>18.973385350000001</c:v>
                </c:pt>
                <c:pt idx="12649">
                  <c:v>18.9707036</c:v>
                </c:pt>
                <c:pt idx="12650">
                  <c:v>18.968022609999998</c:v>
                </c:pt>
                <c:pt idx="12651">
                  <c:v>18.965342379999999</c:v>
                </c:pt>
                <c:pt idx="12652">
                  <c:v>18.962662900000002</c:v>
                </c:pt>
                <c:pt idx="12653">
                  <c:v>18.962662900000002</c:v>
                </c:pt>
                <c:pt idx="12654">
                  <c:v>18.959984179999999</c:v>
                </c:pt>
                <c:pt idx="12655">
                  <c:v>18.954629010000001</c:v>
                </c:pt>
                <c:pt idx="12656">
                  <c:v>18.954629010000001</c:v>
                </c:pt>
                <c:pt idx="12657">
                  <c:v>18.946601919999999</c:v>
                </c:pt>
                <c:pt idx="12658">
                  <c:v>18.946601919999999</c:v>
                </c:pt>
                <c:pt idx="12659">
                  <c:v>18.943927729999999</c:v>
                </c:pt>
                <c:pt idx="12660">
                  <c:v>18.938581630000002</c:v>
                </c:pt>
                <c:pt idx="12661">
                  <c:v>18.938581630000002</c:v>
                </c:pt>
                <c:pt idx="12662">
                  <c:v>18.933238540000001</c:v>
                </c:pt>
                <c:pt idx="12663">
                  <c:v>18.927898460000002</c:v>
                </c:pt>
                <c:pt idx="12664">
                  <c:v>18.927898460000002</c:v>
                </c:pt>
                <c:pt idx="12665">
                  <c:v>18.927898460000002</c:v>
                </c:pt>
                <c:pt idx="12666">
                  <c:v>18.925229550000001</c:v>
                </c:pt>
                <c:pt idx="12667">
                  <c:v>18.922561399999999</c:v>
                </c:pt>
                <c:pt idx="12668">
                  <c:v>18.922561399999999</c:v>
                </c:pt>
                <c:pt idx="12669">
                  <c:v>18.922561399999999</c:v>
                </c:pt>
                <c:pt idx="12670">
                  <c:v>18.919893989999998</c:v>
                </c:pt>
                <c:pt idx="12671">
                  <c:v>18.919893989999998</c:v>
                </c:pt>
                <c:pt idx="12672">
                  <c:v>18.919893989999998</c:v>
                </c:pt>
                <c:pt idx="12673">
                  <c:v>18.919893989999998</c:v>
                </c:pt>
                <c:pt idx="12674">
                  <c:v>18.91722734</c:v>
                </c:pt>
                <c:pt idx="12675">
                  <c:v>18.91722734</c:v>
                </c:pt>
                <c:pt idx="12676">
                  <c:v>18.91722734</c:v>
                </c:pt>
                <c:pt idx="12677">
                  <c:v>18.91456144</c:v>
                </c:pt>
                <c:pt idx="12678">
                  <c:v>18.91456144</c:v>
                </c:pt>
                <c:pt idx="12679">
                  <c:v>18.91456144</c:v>
                </c:pt>
                <c:pt idx="12680">
                  <c:v>18.911896290000001</c:v>
                </c:pt>
                <c:pt idx="12681">
                  <c:v>18.911896290000001</c:v>
                </c:pt>
                <c:pt idx="12682">
                  <c:v>18.911896290000001</c:v>
                </c:pt>
                <c:pt idx="12683">
                  <c:v>18.911896290000001</c:v>
                </c:pt>
                <c:pt idx="12684">
                  <c:v>18.906568249999999</c:v>
                </c:pt>
                <c:pt idx="12685">
                  <c:v>18.903905349999999</c:v>
                </c:pt>
                <c:pt idx="12686">
                  <c:v>18.903905349999999</c:v>
                </c:pt>
                <c:pt idx="12687">
                  <c:v>18.901243210000001</c:v>
                </c:pt>
                <c:pt idx="12688">
                  <c:v>18.893261259999999</c:v>
                </c:pt>
                <c:pt idx="12689">
                  <c:v>18.893261259999999</c:v>
                </c:pt>
                <c:pt idx="12690">
                  <c:v>18.87731758</c:v>
                </c:pt>
                <c:pt idx="12691">
                  <c:v>18.874662919999999</c:v>
                </c:pt>
                <c:pt idx="12692">
                  <c:v>18.872008999999998</c:v>
                </c:pt>
                <c:pt idx="12693">
                  <c:v>18.866703399999999</c:v>
                </c:pt>
                <c:pt idx="12694">
                  <c:v>18.856101150000001</c:v>
                </c:pt>
                <c:pt idx="12695">
                  <c:v>18.850804490000002</c:v>
                </c:pt>
                <c:pt idx="12696">
                  <c:v>18.850804490000002</c:v>
                </c:pt>
                <c:pt idx="12697">
                  <c:v>18.832289599999999</c:v>
                </c:pt>
                <c:pt idx="12698">
                  <c:v>18.832289599999999</c:v>
                </c:pt>
                <c:pt idx="12699">
                  <c:v>18.824365780000001</c:v>
                </c:pt>
                <c:pt idx="12700">
                  <c:v>18.816448619999999</c:v>
                </c:pt>
                <c:pt idx="12701">
                  <c:v>18.816448619999999</c:v>
                </c:pt>
                <c:pt idx="12702">
                  <c:v>18.808538120000001</c:v>
                </c:pt>
                <c:pt idx="12703">
                  <c:v>18.805902759999999</c:v>
                </c:pt>
                <c:pt idx="12704">
                  <c:v>18.795368719999999</c:v>
                </c:pt>
                <c:pt idx="12705">
                  <c:v>18.78221774</c:v>
                </c:pt>
                <c:pt idx="12706">
                  <c:v>18.774335990000001</c:v>
                </c:pt>
                <c:pt idx="12707">
                  <c:v>18.761214429999999</c:v>
                </c:pt>
                <c:pt idx="12708">
                  <c:v>18.761214429999999</c:v>
                </c:pt>
                <c:pt idx="12709">
                  <c:v>18.758592310000001</c:v>
                </c:pt>
                <c:pt idx="12710">
                  <c:v>18.758592310000001</c:v>
                </c:pt>
                <c:pt idx="12711">
                  <c:v>18.75597093</c:v>
                </c:pt>
                <c:pt idx="12712">
                  <c:v>18.75597093</c:v>
                </c:pt>
                <c:pt idx="12713">
                  <c:v>18.748111189999999</c:v>
                </c:pt>
                <c:pt idx="12714">
                  <c:v>18.74287502</c:v>
                </c:pt>
                <c:pt idx="12715">
                  <c:v>18.73764177</c:v>
                </c:pt>
                <c:pt idx="12716">
                  <c:v>18.73241144</c:v>
                </c:pt>
                <c:pt idx="12717">
                  <c:v>18.727184040000001</c:v>
                </c:pt>
                <c:pt idx="12718">
                  <c:v>18.727184040000001</c:v>
                </c:pt>
                <c:pt idx="12719">
                  <c:v>18.721959550000001</c:v>
                </c:pt>
                <c:pt idx="12720">
                  <c:v>18.71151931</c:v>
                </c:pt>
                <c:pt idx="12721">
                  <c:v>18.71151931</c:v>
                </c:pt>
                <c:pt idx="12722">
                  <c:v>18.706303550000001</c:v>
                </c:pt>
                <c:pt idx="12723">
                  <c:v>18.703696770000001</c:v>
                </c:pt>
                <c:pt idx="12724">
                  <c:v>18.701090709999999</c:v>
                </c:pt>
                <c:pt idx="12725">
                  <c:v>18.695880760000001</c:v>
                </c:pt>
                <c:pt idx="12726">
                  <c:v>18.693276879999999</c:v>
                </c:pt>
                <c:pt idx="12727">
                  <c:v>18.685469579999999</c:v>
                </c:pt>
                <c:pt idx="12728">
                  <c:v>18.675069990000001</c:v>
                </c:pt>
                <c:pt idx="12729">
                  <c:v>18.672471900000001</c:v>
                </c:pt>
                <c:pt idx="12730">
                  <c:v>18.667277890000001</c:v>
                </c:pt>
                <c:pt idx="12731">
                  <c:v>18.667277890000001</c:v>
                </c:pt>
                <c:pt idx="12732">
                  <c:v>18.667277890000001</c:v>
                </c:pt>
                <c:pt idx="12733">
                  <c:v>18.662086760000001</c:v>
                </c:pt>
                <c:pt idx="12734">
                  <c:v>18.641351109999999</c:v>
                </c:pt>
                <c:pt idx="12735">
                  <c:v>18.63876239</c:v>
                </c:pt>
                <c:pt idx="12736">
                  <c:v>18.628414710000001</c:v>
                </c:pt>
                <c:pt idx="12737">
                  <c:v>18.623245180000001</c:v>
                </c:pt>
                <c:pt idx="12738">
                  <c:v>18.612914709999998</c:v>
                </c:pt>
                <c:pt idx="12739">
                  <c:v>18.600017739999998</c:v>
                </c:pt>
                <c:pt idx="12740">
                  <c:v>18.600017739999998</c:v>
                </c:pt>
                <c:pt idx="12741">
                  <c:v>18.594863950000001</c:v>
                </c:pt>
                <c:pt idx="12742">
                  <c:v>18.57941971</c:v>
                </c:pt>
                <c:pt idx="12743">
                  <c:v>18.57170721</c:v>
                </c:pt>
                <c:pt idx="12744">
                  <c:v>18.5691378</c:v>
                </c:pt>
                <c:pt idx="12745">
                  <c:v>18.5691378</c:v>
                </c:pt>
                <c:pt idx="12746">
                  <c:v>18.56400111</c:v>
                </c:pt>
                <c:pt idx="12747">
                  <c:v>18.556301399999999</c:v>
                </c:pt>
                <c:pt idx="12748">
                  <c:v>18.551171799999999</c:v>
                </c:pt>
                <c:pt idx="12749">
                  <c:v>18.533240540000001</c:v>
                </c:pt>
                <c:pt idx="12750">
                  <c:v>18.528123690000001</c:v>
                </c:pt>
                <c:pt idx="12751">
                  <c:v>18.525566319999999</c:v>
                </c:pt>
                <c:pt idx="12752">
                  <c:v>18.512790070000001</c:v>
                </c:pt>
                <c:pt idx="12753">
                  <c:v>18.505132769999999</c:v>
                </c:pt>
                <c:pt idx="12754">
                  <c:v>18.502581750000001</c:v>
                </c:pt>
                <c:pt idx="12755">
                  <c:v>18.502581750000001</c:v>
                </c:pt>
                <c:pt idx="12756">
                  <c:v>18.492384680000001</c:v>
                </c:pt>
                <c:pt idx="12757">
                  <c:v>18.489837170000001</c:v>
                </c:pt>
                <c:pt idx="12758">
                  <c:v>18.489837170000001</c:v>
                </c:pt>
                <c:pt idx="12759">
                  <c:v>18.4618608</c:v>
                </c:pt>
                <c:pt idx="12760">
                  <c:v>18.459321689999999</c:v>
                </c:pt>
                <c:pt idx="12761">
                  <c:v>18.454245570000001</c:v>
                </c:pt>
                <c:pt idx="12762">
                  <c:v>18.449172229999999</c:v>
                </c:pt>
                <c:pt idx="12763">
                  <c:v>18.446636609999999</c:v>
                </c:pt>
                <c:pt idx="12764">
                  <c:v>18.44410169</c:v>
                </c:pt>
                <c:pt idx="12765">
                  <c:v>18.436501100000001</c:v>
                </c:pt>
                <c:pt idx="12766">
                  <c:v>18.431437519999999</c:v>
                </c:pt>
                <c:pt idx="12767">
                  <c:v>18.428906770000001</c:v>
                </c:pt>
                <c:pt idx="12768">
                  <c:v>18.42637672</c:v>
                </c:pt>
                <c:pt idx="12769">
                  <c:v>18.42384736</c:v>
                </c:pt>
                <c:pt idx="12770">
                  <c:v>18.42384736</c:v>
                </c:pt>
                <c:pt idx="12771">
                  <c:v>18.42131869</c:v>
                </c:pt>
                <c:pt idx="12772">
                  <c:v>18.418790720000001</c:v>
                </c:pt>
                <c:pt idx="12773">
                  <c:v>18.418790720000001</c:v>
                </c:pt>
                <c:pt idx="12774">
                  <c:v>18.416263449999999</c:v>
                </c:pt>
                <c:pt idx="12775">
                  <c:v>18.408685779999999</c:v>
                </c:pt>
                <c:pt idx="12776">
                  <c:v>18.406161269999998</c:v>
                </c:pt>
                <c:pt idx="12777">
                  <c:v>18.403637459999999</c:v>
                </c:pt>
                <c:pt idx="12778">
                  <c:v>18.403637459999999</c:v>
                </c:pt>
                <c:pt idx="12779">
                  <c:v>18.401114339999999</c:v>
                </c:pt>
                <c:pt idx="12780">
                  <c:v>18.385990140000001</c:v>
                </c:pt>
                <c:pt idx="12781">
                  <c:v>18.380954259999999</c:v>
                </c:pt>
                <c:pt idx="12782">
                  <c:v>18.380954259999999</c:v>
                </c:pt>
                <c:pt idx="12783">
                  <c:v>18.380954259999999</c:v>
                </c:pt>
                <c:pt idx="12784">
                  <c:v>18.378437349999999</c:v>
                </c:pt>
                <c:pt idx="12785">
                  <c:v>18.378437349999999</c:v>
                </c:pt>
                <c:pt idx="12786">
                  <c:v>18.375921139999999</c:v>
                </c:pt>
                <c:pt idx="12787">
                  <c:v>18.373405609999999</c:v>
                </c:pt>
                <c:pt idx="12788">
                  <c:v>18.373405609999999</c:v>
                </c:pt>
                <c:pt idx="12789">
                  <c:v>18.370890769999999</c:v>
                </c:pt>
                <c:pt idx="12790">
                  <c:v>18.370890769999999</c:v>
                </c:pt>
                <c:pt idx="12791">
                  <c:v>18.370890769999999</c:v>
                </c:pt>
                <c:pt idx="12792">
                  <c:v>18.36586316</c:v>
                </c:pt>
                <c:pt idx="12793">
                  <c:v>18.360838300000001</c:v>
                </c:pt>
                <c:pt idx="12794">
                  <c:v>18.360838300000001</c:v>
                </c:pt>
                <c:pt idx="12795">
                  <c:v>18.358326900000002</c:v>
                </c:pt>
                <c:pt idx="12796">
                  <c:v>18.35330617</c:v>
                </c:pt>
                <c:pt idx="12797">
                  <c:v>18.35079683</c:v>
                </c:pt>
                <c:pt idx="12798">
                  <c:v>18.34828817</c:v>
                </c:pt>
                <c:pt idx="12799">
                  <c:v>18.340766330000001</c:v>
                </c:pt>
                <c:pt idx="12800">
                  <c:v>18.338260420000001</c:v>
                </c:pt>
                <c:pt idx="12801">
                  <c:v>18.330746789999999</c:v>
                </c:pt>
                <c:pt idx="12802">
                  <c:v>18.325741130000001</c:v>
                </c:pt>
                <c:pt idx="12803">
                  <c:v>18.315737989999999</c:v>
                </c:pt>
                <c:pt idx="12804">
                  <c:v>18.308242799999999</c:v>
                </c:pt>
                <c:pt idx="12805">
                  <c:v>18.308242799999999</c:v>
                </c:pt>
                <c:pt idx="12806">
                  <c:v>18.300753749999998</c:v>
                </c:pt>
                <c:pt idx="12807">
                  <c:v>18.29576445</c:v>
                </c:pt>
                <c:pt idx="12808">
                  <c:v>18.29576445</c:v>
                </c:pt>
                <c:pt idx="12809">
                  <c:v>18.290777869999999</c:v>
                </c:pt>
                <c:pt idx="12810">
                  <c:v>18.290777869999999</c:v>
                </c:pt>
                <c:pt idx="12811">
                  <c:v>18.28330309</c:v>
                </c:pt>
                <c:pt idx="12812">
                  <c:v>18.280812860000001</c:v>
                </c:pt>
                <c:pt idx="12813">
                  <c:v>18.2783233</c:v>
                </c:pt>
                <c:pt idx="12814">
                  <c:v>18.2783233</c:v>
                </c:pt>
                <c:pt idx="12815">
                  <c:v>18.2783233</c:v>
                </c:pt>
                <c:pt idx="12816">
                  <c:v>18.275834419999999</c:v>
                </c:pt>
                <c:pt idx="12817">
                  <c:v>18.275834419999999</c:v>
                </c:pt>
                <c:pt idx="12818">
                  <c:v>18.275834419999999</c:v>
                </c:pt>
                <c:pt idx="12819">
                  <c:v>18.273346220000001</c:v>
                </c:pt>
                <c:pt idx="12820">
                  <c:v>18.270858700000002</c:v>
                </c:pt>
                <c:pt idx="12821">
                  <c:v>18.270858700000002</c:v>
                </c:pt>
                <c:pt idx="12822">
                  <c:v>18.268371850000001</c:v>
                </c:pt>
                <c:pt idx="12823">
                  <c:v>18.268371850000001</c:v>
                </c:pt>
                <c:pt idx="12824">
                  <c:v>18.263400189999999</c:v>
                </c:pt>
                <c:pt idx="12825">
                  <c:v>18.260915369999999</c:v>
                </c:pt>
                <c:pt idx="12826">
                  <c:v>18.260915369999999</c:v>
                </c:pt>
                <c:pt idx="12827">
                  <c:v>18.258431229999999</c:v>
                </c:pt>
                <c:pt idx="12828">
                  <c:v>18.255947769999999</c:v>
                </c:pt>
                <c:pt idx="12829">
                  <c:v>18.25346498</c:v>
                </c:pt>
                <c:pt idx="12830">
                  <c:v>18.25346498</c:v>
                </c:pt>
                <c:pt idx="12831">
                  <c:v>18.25346498</c:v>
                </c:pt>
                <c:pt idx="12832">
                  <c:v>18.248501430000001</c:v>
                </c:pt>
                <c:pt idx="12833">
                  <c:v>18.248501430000001</c:v>
                </c:pt>
                <c:pt idx="12834">
                  <c:v>18.246020659999999</c:v>
                </c:pt>
                <c:pt idx="12835">
                  <c:v>18.246020659999999</c:v>
                </c:pt>
                <c:pt idx="12836">
                  <c:v>18.24354057</c:v>
                </c:pt>
                <c:pt idx="12837">
                  <c:v>18.241061160000001</c:v>
                </c:pt>
                <c:pt idx="12838">
                  <c:v>18.241061160000001</c:v>
                </c:pt>
                <c:pt idx="12839">
                  <c:v>18.23858242</c:v>
                </c:pt>
                <c:pt idx="12840">
                  <c:v>18.23858242</c:v>
                </c:pt>
                <c:pt idx="12841">
                  <c:v>18.23858242</c:v>
                </c:pt>
                <c:pt idx="12842">
                  <c:v>18.236104350000002</c:v>
                </c:pt>
                <c:pt idx="12843">
                  <c:v>18.233626950000001</c:v>
                </c:pt>
                <c:pt idx="12844">
                  <c:v>18.233626950000001</c:v>
                </c:pt>
                <c:pt idx="12845">
                  <c:v>18.231150230000001</c:v>
                </c:pt>
                <c:pt idx="12846">
                  <c:v>18.228674179999999</c:v>
                </c:pt>
                <c:pt idx="12847">
                  <c:v>18.223724099999998</c:v>
                </c:pt>
                <c:pt idx="12848">
                  <c:v>18.223724099999998</c:v>
                </c:pt>
                <c:pt idx="12849">
                  <c:v>18.21877671</c:v>
                </c:pt>
                <c:pt idx="12850">
                  <c:v>18.216304019999999</c:v>
                </c:pt>
                <c:pt idx="12851">
                  <c:v>18.216304019999999</c:v>
                </c:pt>
                <c:pt idx="12852">
                  <c:v>18.216304019999999</c:v>
                </c:pt>
                <c:pt idx="12853">
                  <c:v>18.216304019999999</c:v>
                </c:pt>
                <c:pt idx="12854">
                  <c:v>18.213832</c:v>
                </c:pt>
                <c:pt idx="12855">
                  <c:v>18.213832</c:v>
                </c:pt>
                <c:pt idx="12856">
                  <c:v>18.21136065</c:v>
                </c:pt>
                <c:pt idx="12857">
                  <c:v>18.208889970000001</c:v>
                </c:pt>
                <c:pt idx="12858">
                  <c:v>18.206419969999999</c:v>
                </c:pt>
                <c:pt idx="12859">
                  <c:v>18.201481959999999</c:v>
                </c:pt>
                <c:pt idx="12860">
                  <c:v>18.201481959999999</c:v>
                </c:pt>
                <c:pt idx="12861">
                  <c:v>18.194079980000001</c:v>
                </c:pt>
                <c:pt idx="12862">
                  <c:v>18.194079980000001</c:v>
                </c:pt>
                <c:pt idx="12863">
                  <c:v>18.19161399</c:v>
                </c:pt>
                <c:pt idx="12864">
                  <c:v>18.18668401</c:v>
                </c:pt>
                <c:pt idx="12865">
                  <c:v>18.184220020000001</c:v>
                </c:pt>
                <c:pt idx="12866">
                  <c:v>18.181756709999998</c:v>
                </c:pt>
                <c:pt idx="12867">
                  <c:v>18.179294049999999</c:v>
                </c:pt>
                <c:pt idx="12868">
                  <c:v>18.17683207</c:v>
                </c:pt>
                <c:pt idx="12869">
                  <c:v>18.17683207</c:v>
                </c:pt>
                <c:pt idx="12870">
                  <c:v>18.174370750000001</c:v>
                </c:pt>
                <c:pt idx="12871">
                  <c:v>18.174370750000001</c:v>
                </c:pt>
                <c:pt idx="12872">
                  <c:v>18.174370750000001</c:v>
                </c:pt>
                <c:pt idx="12873">
                  <c:v>18.171910100000002</c:v>
                </c:pt>
                <c:pt idx="12874">
                  <c:v>18.166990800000001</c:v>
                </c:pt>
                <c:pt idx="12875">
                  <c:v>18.164532139999999</c:v>
                </c:pt>
                <c:pt idx="12876">
                  <c:v>18.164532139999999</c:v>
                </c:pt>
                <c:pt idx="12877">
                  <c:v>18.164532139999999</c:v>
                </c:pt>
                <c:pt idx="12878">
                  <c:v>18.162074149999999</c:v>
                </c:pt>
                <c:pt idx="12879">
                  <c:v>18.15470418</c:v>
                </c:pt>
                <c:pt idx="12880">
                  <c:v>18.152248849999999</c:v>
                </c:pt>
                <c:pt idx="12881">
                  <c:v>18.152248849999999</c:v>
                </c:pt>
                <c:pt idx="12882">
                  <c:v>18.152248849999999</c:v>
                </c:pt>
                <c:pt idx="12883">
                  <c:v>18.149794190000001</c:v>
                </c:pt>
                <c:pt idx="12884">
                  <c:v>18.14734018</c:v>
                </c:pt>
                <c:pt idx="12885">
                  <c:v>18.144886849999999</c:v>
                </c:pt>
                <c:pt idx="12886">
                  <c:v>18.135080120000001</c:v>
                </c:pt>
                <c:pt idx="12887">
                  <c:v>18.135080120000001</c:v>
                </c:pt>
                <c:pt idx="12888">
                  <c:v>18.125284000000001</c:v>
                </c:pt>
                <c:pt idx="12889">
                  <c:v>18.122836620000001</c:v>
                </c:pt>
                <c:pt idx="12890">
                  <c:v>18.122836620000001</c:v>
                </c:pt>
                <c:pt idx="12891">
                  <c:v>18.122836620000001</c:v>
                </c:pt>
                <c:pt idx="12892">
                  <c:v>18.122836620000001</c:v>
                </c:pt>
                <c:pt idx="12893">
                  <c:v>18.120389899999999</c:v>
                </c:pt>
                <c:pt idx="12894">
                  <c:v>18.117943839999999</c:v>
                </c:pt>
                <c:pt idx="12895">
                  <c:v>18.117943839999999</c:v>
                </c:pt>
                <c:pt idx="12896">
                  <c:v>18.11549845</c:v>
                </c:pt>
                <c:pt idx="12897">
                  <c:v>18.11549845</c:v>
                </c:pt>
                <c:pt idx="12898">
                  <c:v>18.108166220000001</c:v>
                </c:pt>
                <c:pt idx="12899">
                  <c:v>18.108166220000001</c:v>
                </c:pt>
                <c:pt idx="12900">
                  <c:v>18.100839919999999</c:v>
                </c:pt>
                <c:pt idx="12901">
                  <c:v>18.098399140000001</c:v>
                </c:pt>
                <c:pt idx="12902">
                  <c:v>18.091080739999999</c:v>
                </c:pt>
                <c:pt idx="12903">
                  <c:v>18.088642589999999</c:v>
                </c:pt>
                <c:pt idx="12904">
                  <c:v>18.088642589999999</c:v>
                </c:pt>
                <c:pt idx="12905">
                  <c:v>18.083768259999999</c:v>
                </c:pt>
                <c:pt idx="12906">
                  <c:v>18.076461680000001</c:v>
                </c:pt>
                <c:pt idx="12907">
                  <c:v>18.074027470000001</c:v>
                </c:pt>
                <c:pt idx="12908">
                  <c:v>18.074027470000001</c:v>
                </c:pt>
                <c:pt idx="12909">
                  <c:v>18.074027470000001</c:v>
                </c:pt>
                <c:pt idx="12910">
                  <c:v>18.071593910000001</c:v>
                </c:pt>
                <c:pt idx="12911">
                  <c:v>18.069161009999998</c:v>
                </c:pt>
                <c:pt idx="12912">
                  <c:v>18.069161009999998</c:v>
                </c:pt>
                <c:pt idx="12913">
                  <c:v>18.069161009999998</c:v>
                </c:pt>
                <c:pt idx="12914">
                  <c:v>18.061866240000001</c:v>
                </c:pt>
                <c:pt idx="12915">
                  <c:v>18.061866240000001</c:v>
                </c:pt>
                <c:pt idx="12916">
                  <c:v>18.057006319999999</c:v>
                </c:pt>
                <c:pt idx="12917">
                  <c:v>18.049721359999999</c:v>
                </c:pt>
                <c:pt idx="12918">
                  <c:v>18.047294340000001</c:v>
                </c:pt>
                <c:pt idx="12919">
                  <c:v>18.044867979999999</c:v>
                </c:pt>
                <c:pt idx="12920">
                  <c:v>18.042442260000001</c:v>
                </c:pt>
                <c:pt idx="12921">
                  <c:v>18.040017200000001</c:v>
                </c:pt>
                <c:pt idx="12922">
                  <c:v>18.037592799999999</c:v>
                </c:pt>
                <c:pt idx="12923">
                  <c:v>18.03032348</c:v>
                </c:pt>
                <c:pt idx="12924">
                  <c:v>18.027901679999999</c:v>
                </c:pt>
                <c:pt idx="12925">
                  <c:v>18.027901679999999</c:v>
                </c:pt>
                <c:pt idx="12926">
                  <c:v>18.023060019999999</c:v>
                </c:pt>
                <c:pt idx="12927">
                  <c:v>18.018220970000002</c:v>
                </c:pt>
                <c:pt idx="12928">
                  <c:v>18.01580242</c:v>
                </c:pt>
                <c:pt idx="12929">
                  <c:v>18.01580242</c:v>
                </c:pt>
                <c:pt idx="12930">
                  <c:v>18.013384510000002</c:v>
                </c:pt>
                <c:pt idx="12931">
                  <c:v>18.00613469</c:v>
                </c:pt>
                <c:pt idx="12932">
                  <c:v>18.00371938</c:v>
                </c:pt>
                <c:pt idx="12933">
                  <c:v>17.989241119999999</c:v>
                </c:pt>
                <c:pt idx="12934">
                  <c:v>17.989241119999999</c:v>
                </c:pt>
                <c:pt idx="12935">
                  <c:v>17.986830340000001</c:v>
                </c:pt>
                <c:pt idx="12936">
                  <c:v>17.977193679999999</c:v>
                </c:pt>
                <c:pt idx="12937">
                  <c:v>17.972379220000001</c:v>
                </c:pt>
                <c:pt idx="12938">
                  <c:v>17.969972949999999</c:v>
                </c:pt>
                <c:pt idx="12939">
                  <c:v>17.967567339999999</c:v>
                </c:pt>
                <c:pt idx="12940">
                  <c:v>17.965162360000001</c:v>
                </c:pt>
                <c:pt idx="12941">
                  <c:v>17.96275803</c:v>
                </c:pt>
                <c:pt idx="12942">
                  <c:v>17.960354339999999</c:v>
                </c:pt>
                <c:pt idx="12943">
                  <c:v>17.953147139999999</c:v>
                </c:pt>
                <c:pt idx="12944">
                  <c:v>17.953147139999999</c:v>
                </c:pt>
                <c:pt idx="12945">
                  <c:v>17.948345549999999</c:v>
                </c:pt>
                <c:pt idx="12946">
                  <c:v>17.94594571</c:v>
                </c:pt>
                <c:pt idx="12947">
                  <c:v>17.943546520000002</c:v>
                </c:pt>
                <c:pt idx="12948">
                  <c:v>17.943546520000002</c:v>
                </c:pt>
                <c:pt idx="12949">
                  <c:v>17.943546520000002</c:v>
                </c:pt>
                <c:pt idx="12950">
                  <c:v>17.941147969999999</c:v>
                </c:pt>
                <c:pt idx="12951">
                  <c:v>17.938750070000001</c:v>
                </c:pt>
                <c:pt idx="12952">
                  <c:v>17.938750070000001</c:v>
                </c:pt>
                <c:pt idx="12953">
                  <c:v>17.938750070000001</c:v>
                </c:pt>
                <c:pt idx="12954">
                  <c:v>17.936352800000002</c:v>
                </c:pt>
                <c:pt idx="12955">
                  <c:v>17.929164839999999</c:v>
                </c:pt>
                <c:pt idx="12956">
                  <c:v>17.92198264</c:v>
                </c:pt>
                <c:pt idx="12957">
                  <c:v>17.917197699999999</c:v>
                </c:pt>
                <c:pt idx="12958">
                  <c:v>17.907635490000001</c:v>
                </c:pt>
                <c:pt idx="12959">
                  <c:v>17.905246529999999</c:v>
                </c:pt>
                <c:pt idx="12960">
                  <c:v>17.902858210000002</c:v>
                </c:pt>
                <c:pt idx="12961">
                  <c:v>17.895697070000001</c:v>
                </c:pt>
                <c:pt idx="12962">
                  <c:v>17.874247969999999</c:v>
                </c:pt>
                <c:pt idx="12963">
                  <c:v>17.857600850000001</c:v>
                </c:pt>
                <c:pt idx="12964">
                  <c:v>17.852850230000001</c:v>
                </c:pt>
                <c:pt idx="12965">
                  <c:v>17.85047586</c:v>
                </c:pt>
                <c:pt idx="12966">
                  <c:v>17.848102130000001</c:v>
                </c:pt>
                <c:pt idx="12967">
                  <c:v>17.843356549999999</c:v>
                </c:pt>
                <c:pt idx="12968">
                  <c:v>17.831503649999998</c:v>
                </c:pt>
                <c:pt idx="12969">
                  <c:v>17.831503649999998</c:v>
                </c:pt>
                <c:pt idx="12970">
                  <c:v>17.824399469999999</c:v>
                </c:pt>
                <c:pt idx="12971">
                  <c:v>17.812571729999998</c:v>
                </c:pt>
                <c:pt idx="12972">
                  <c:v>17.805482619999999</c:v>
                </c:pt>
                <c:pt idx="12973">
                  <c:v>17.805482619999999</c:v>
                </c:pt>
                <c:pt idx="12974">
                  <c:v>17.803120839999998</c:v>
                </c:pt>
                <c:pt idx="12975">
                  <c:v>17.803120839999998</c:v>
                </c:pt>
                <c:pt idx="12976">
                  <c:v>17.800759679999999</c:v>
                </c:pt>
                <c:pt idx="12977">
                  <c:v>17.793679969999999</c:v>
                </c:pt>
                <c:pt idx="12978">
                  <c:v>17.791321310000001</c:v>
                </c:pt>
                <c:pt idx="12979">
                  <c:v>17.788963290000002</c:v>
                </c:pt>
                <c:pt idx="12980">
                  <c:v>17.788963290000002</c:v>
                </c:pt>
                <c:pt idx="12981">
                  <c:v>17.78660588</c:v>
                </c:pt>
                <c:pt idx="12982">
                  <c:v>17.78660588</c:v>
                </c:pt>
                <c:pt idx="12983">
                  <c:v>17.784249110000001</c:v>
                </c:pt>
                <c:pt idx="12984">
                  <c:v>17.784249110000001</c:v>
                </c:pt>
                <c:pt idx="12985">
                  <c:v>17.77953742</c:v>
                </c:pt>
                <c:pt idx="12986">
                  <c:v>17.774828230000001</c:v>
                </c:pt>
                <c:pt idx="12987">
                  <c:v>17.772474580000001</c:v>
                </c:pt>
                <c:pt idx="12988">
                  <c:v>17.765417339999999</c:v>
                </c:pt>
                <c:pt idx="12989">
                  <c:v>17.763066169999998</c:v>
                </c:pt>
                <c:pt idx="12990">
                  <c:v>17.753667719999999</c:v>
                </c:pt>
                <c:pt idx="12991">
                  <c:v>17.744279219999999</c:v>
                </c:pt>
                <c:pt idx="12992">
                  <c:v>17.737244350000001</c:v>
                </c:pt>
                <c:pt idx="12993">
                  <c:v>17.72319134</c:v>
                </c:pt>
                <c:pt idx="12994">
                  <c:v>17.720851329999999</c:v>
                </c:pt>
                <c:pt idx="12995">
                  <c:v>17.720851329999999</c:v>
                </c:pt>
                <c:pt idx="12996">
                  <c:v>17.716173179999998</c:v>
                </c:pt>
                <c:pt idx="12997">
                  <c:v>17.711497489999999</c:v>
                </c:pt>
                <c:pt idx="12998">
                  <c:v>17.706824269999998</c:v>
                </c:pt>
                <c:pt idx="12999">
                  <c:v>17.706824269999998</c:v>
                </c:pt>
                <c:pt idx="13000">
                  <c:v>17.690487409999999</c:v>
                </c:pt>
                <c:pt idx="13001">
                  <c:v>17.683495130000001</c:v>
                </c:pt>
                <c:pt idx="13002">
                  <c:v>17.671853590000001</c:v>
                </c:pt>
                <c:pt idx="13003">
                  <c:v>17.669527120000001</c:v>
                </c:pt>
                <c:pt idx="13004">
                  <c:v>17.664876020000001</c:v>
                </c:pt>
                <c:pt idx="13005">
                  <c:v>17.664876020000001</c:v>
                </c:pt>
                <c:pt idx="13006">
                  <c:v>17.664876020000001</c:v>
                </c:pt>
                <c:pt idx="13007">
                  <c:v>17.655581160000001</c:v>
                </c:pt>
                <c:pt idx="13008">
                  <c:v>17.6509374</c:v>
                </c:pt>
                <c:pt idx="13009">
                  <c:v>17.6509374</c:v>
                </c:pt>
                <c:pt idx="13010">
                  <c:v>17.648616440000001</c:v>
                </c:pt>
                <c:pt idx="13011">
                  <c:v>17.643976339999998</c:v>
                </c:pt>
                <c:pt idx="13012">
                  <c:v>17.641657200000001</c:v>
                </c:pt>
                <c:pt idx="13013">
                  <c:v>17.641657200000001</c:v>
                </c:pt>
                <c:pt idx="13014">
                  <c:v>17.639338680000002</c:v>
                </c:pt>
                <c:pt idx="13015">
                  <c:v>17.637020759999999</c:v>
                </c:pt>
                <c:pt idx="13016">
                  <c:v>17.634703460000001</c:v>
                </c:pt>
                <c:pt idx="13017">
                  <c:v>17.634703460000001</c:v>
                </c:pt>
                <c:pt idx="13018">
                  <c:v>17.630070669999999</c:v>
                </c:pt>
                <c:pt idx="13019">
                  <c:v>17.627755189999998</c:v>
                </c:pt>
                <c:pt idx="13020">
                  <c:v>17.62312605</c:v>
                </c:pt>
                <c:pt idx="13021">
                  <c:v>17.613875069999999</c:v>
                </c:pt>
                <c:pt idx="13022">
                  <c:v>17.611563839999999</c:v>
                </c:pt>
                <c:pt idx="13023">
                  <c:v>17.609253209999999</c:v>
                </c:pt>
                <c:pt idx="13024">
                  <c:v>17.602324979999999</c:v>
                </c:pt>
                <c:pt idx="13025">
                  <c:v>17.600016780000001</c:v>
                </c:pt>
                <c:pt idx="13026">
                  <c:v>17.595402199999999</c:v>
                </c:pt>
                <c:pt idx="13027">
                  <c:v>17.593095819999998</c:v>
                </c:pt>
                <c:pt idx="13028">
                  <c:v>17.593095819999998</c:v>
                </c:pt>
                <c:pt idx="13029">
                  <c:v>17.588484860000001</c:v>
                </c:pt>
                <c:pt idx="13030">
                  <c:v>17.588484860000001</c:v>
                </c:pt>
                <c:pt idx="13031">
                  <c:v>17.588484860000001</c:v>
                </c:pt>
                <c:pt idx="13032">
                  <c:v>17.57236554</c:v>
                </c:pt>
                <c:pt idx="13033">
                  <c:v>17.570065190000001</c:v>
                </c:pt>
                <c:pt idx="13034">
                  <c:v>17.570065190000001</c:v>
                </c:pt>
                <c:pt idx="13035">
                  <c:v>17.56776545</c:v>
                </c:pt>
                <c:pt idx="13036">
                  <c:v>17.563167759999999</c:v>
                </c:pt>
                <c:pt idx="13037">
                  <c:v>17.563167759999999</c:v>
                </c:pt>
                <c:pt idx="13038">
                  <c:v>17.563167759999999</c:v>
                </c:pt>
                <c:pt idx="13039">
                  <c:v>17.563167759999999</c:v>
                </c:pt>
                <c:pt idx="13040">
                  <c:v>17.55627574</c:v>
                </c:pt>
                <c:pt idx="13041">
                  <c:v>17.55627574</c:v>
                </c:pt>
                <c:pt idx="13042">
                  <c:v>17.55627574</c:v>
                </c:pt>
                <c:pt idx="13043">
                  <c:v>17.553979600000002</c:v>
                </c:pt>
                <c:pt idx="13044">
                  <c:v>17.542507910000001</c:v>
                </c:pt>
                <c:pt idx="13045">
                  <c:v>17.542507910000001</c:v>
                </c:pt>
                <c:pt idx="13046">
                  <c:v>17.540215369999999</c:v>
                </c:pt>
                <c:pt idx="13047">
                  <c:v>17.537923429999999</c:v>
                </c:pt>
                <c:pt idx="13048">
                  <c:v>17.533341350000001</c:v>
                </c:pt>
                <c:pt idx="13049">
                  <c:v>17.5310512</c:v>
                </c:pt>
                <c:pt idx="13050">
                  <c:v>17.5310512</c:v>
                </c:pt>
                <c:pt idx="13051">
                  <c:v>17.52647271</c:v>
                </c:pt>
                <c:pt idx="13052">
                  <c:v>17.521896609999999</c:v>
                </c:pt>
                <c:pt idx="13053">
                  <c:v>17.519609450000001</c:v>
                </c:pt>
                <c:pt idx="13054">
                  <c:v>17.519609450000001</c:v>
                </c:pt>
                <c:pt idx="13055">
                  <c:v>17.519609450000001</c:v>
                </c:pt>
                <c:pt idx="13056">
                  <c:v>17.515036930000001</c:v>
                </c:pt>
                <c:pt idx="13057">
                  <c:v>17.5104668</c:v>
                </c:pt>
                <c:pt idx="13058">
                  <c:v>17.5104668</c:v>
                </c:pt>
                <c:pt idx="13059">
                  <c:v>17.508182619999999</c:v>
                </c:pt>
                <c:pt idx="13060">
                  <c:v>17.50589905</c:v>
                </c:pt>
                <c:pt idx="13061">
                  <c:v>17.50361607</c:v>
                </c:pt>
                <c:pt idx="13062">
                  <c:v>17.49905189</c:v>
                </c:pt>
                <c:pt idx="13063">
                  <c:v>17.49905189</c:v>
                </c:pt>
                <c:pt idx="13064">
                  <c:v>17.49905189</c:v>
                </c:pt>
                <c:pt idx="13065">
                  <c:v>17.494490089999999</c:v>
                </c:pt>
                <c:pt idx="13066">
                  <c:v>17.494490089999999</c:v>
                </c:pt>
                <c:pt idx="13067">
                  <c:v>17.494490089999999</c:v>
                </c:pt>
                <c:pt idx="13068">
                  <c:v>17.48765186</c:v>
                </c:pt>
                <c:pt idx="13069">
                  <c:v>17.485373630000002</c:v>
                </c:pt>
                <c:pt idx="13070">
                  <c:v>17.485373630000002</c:v>
                </c:pt>
                <c:pt idx="13071">
                  <c:v>17.480818960000001</c:v>
                </c:pt>
                <c:pt idx="13072">
                  <c:v>17.478542520000001</c:v>
                </c:pt>
                <c:pt idx="13073">
                  <c:v>17.478542520000001</c:v>
                </c:pt>
                <c:pt idx="13074">
                  <c:v>17.469442669999999</c:v>
                </c:pt>
                <c:pt idx="13075">
                  <c:v>17.469442669999999</c:v>
                </c:pt>
                <c:pt idx="13076">
                  <c:v>17.467169179999999</c:v>
                </c:pt>
                <c:pt idx="13077">
                  <c:v>17.4490026</c:v>
                </c:pt>
                <c:pt idx="13078">
                  <c:v>17.4490026</c:v>
                </c:pt>
                <c:pt idx="13079">
                  <c:v>17.446734429999999</c:v>
                </c:pt>
                <c:pt idx="13080">
                  <c:v>17.446734429999999</c:v>
                </c:pt>
                <c:pt idx="13081">
                  <c:v>17.433137810000002</c:v>
                </c:pt>
                <c:pt idx="13082">
                  <c:v>17.430873770000002</c:v>
                </c:pt>
                <c:pt idx="13083">
                  <c:v>17.430873770000002</c:v>
                </c:pt>
                <c:pt idx="13084">
                  <c:v>17.426347440000001</c:v>
                </c:pt>
                <c:pt idx="13085">
                  <c:v>17.42182347</c:v>
                </c:pt>
                <c:pt idx="13086">
                  <c:v>17.41730184</c:v>
                </c:pt>
                <c:pt idx="13087">
                  <c:v>17.4105238</c:v>
                </c:pt>
                <c:pt idx="13088">
                  <c:v>17.4105238</c:v>
                </c:pt>
                <c:pt idx="13089">
                  <c:v>17.40375104</c:v>
                </c:pt>
                <c:pt idx="13090">
                  <c:v>17.399238789999998</c:v>
                </c:pt>
                <c:pt idx="13091">
                  <c:v>17.396983540000001</c:v>
                </c:pt>
                <c:pt idx="13092">
                  <c:v>17.392474799999999</c:v>
                </c:pt>
                <c:pt idx="13093">
                  <c:v>17.37896258</c:v>
                </c:pt>
                <c:pt idx="13094">
                  <c:v>17.37896258</c:v>
                </c:pt>
                <c:pt idx="13095">
                  <c:v>17.37896258</c:v>
                </c:pt>
                <c:pt idx="13096">
                  <c:v>17.374463169999999</c:v>
                </c:pt>
                <c:pt idx="13097">
                  <c:v>17.374463169999999</c:v>
                </c:pt>
                <c:pt idx="13098">
                  <c:v>17.372214339999999</c:v>
                </c:pt>
                <c:pt idx="13099">
                  <c:v>17.372214339999999</c:v>
                </c:pt>
                <c:pt idx="13100">
                  <c:v>17.372214339999999</c:v>
                </c:pt>
                <c:pt idx="13101">
                  <c:v>17.36771843</c:v>
                </c:pt>
                <c:pt idx="13102">
                  <c:v>17.363224840000001</c:v>
                </c:pt>
                <c:pt idx="13103">
                  <c:v>17.360978920000001</c:v>
                </c:pt>
                <c:pt idx="13104">
                  <c:v>17.356488809999998</c:v>
                </c:pt>
                <c:pt idx="13105">
                  <c:v>17.35200103</c:v>
                </c:pt>
                <c:pt idx="13106">
                  <c:v>17.349758009999999</c:v>
                </c:pt>
                <c:pt idx="13107">
                  <c:v>17.347515569999999</c:v>
                </c:pt>
                <c:pt idx="13108">
                  <c:v>17.343032430000001</c:v>
                </c:pt>
                <c:pt idx="13109">
                  <c:v>17.340791729999999</c:v>
                </c:pt>
                <c:pt idx="13110">
                  <c:v>17.325123019999999</c:v>
                </c:pt>
                <c:pt idx="13111">
                  <c:v>17.320651439999999</c:v>
                </c:pt>
                <c:pt idx="13112">
                  <c:v>17.313948400000001</c:v>
                </c:pt>
                <c:pt idx="13113">
                  <c:v>17.311715209999999</c:v>
                </c:pt>
                <c:pt idx="13114">
                  <c:v>17.300557879999999</c:v>
                </c:pt>
                <c:pt idx="13115">
                  <c:v>17.298328139999999</c:v>
                </c:pt>
                <c:pt idx="13116">
                  <c:v>17.296098969999999</c:v>
                </c:pt>
                <c:pt idx="13117">
                  <c:v>17.291642360000001</c:v>
                </c:pt>
                <c:pt idx="13118">
                  <c:v>17.291642360000001</c:v>
                </c:pt>
                <c:pt idx="13119">
                  <c:v>17.287188050000001</c:v>
                </c:pt>
                <c:pt idx="13120">
                  <c:v>17.287188050000001</c:v>
                </c:pt>
                <c:pt idx="13121">
                  <c:v>17.282736029999999</c:v>
                </c:pt>
                <c:pt idx="13122">
                  <c:v>17.278286300000001</c:v>
                </c:pt>
                <c:pt idx="13123">
                  <c:v>17.273838869999999</c:v>
                </c:pt>
                <c:pt idx="13124">
                  <c:v>17.26273029</c:v>
                </c:pt>
                <c:pt idx="13125">
                  <c:v>17.260510289999999</c:v>
                </c:pt>
                <c:pt idx="13126">
                  <c:v>17.258290859999999</c:v>
                </c:pt>
                <c:pt idx="13127">
                  <c:v>17.25163599</c:v>
                </c:pt>
                <c:pt idx="13128">
                  <c:v>17.247202260000002</c:v>
                </c:pt>
                <c:pt idx="13129">
                  <c:v>17.24277081</c:v>
                </c:pt>
                <c:pt idx="13130">
                  <c:v>17.229490120000001</c:v>
                </c:pt>
                <c:pt idx="13131">
                  <c:v>17.225067760000002</c:v>
                </c:pt>
                <c:pt idx="13132">
                  <c:v>17.225067760000002</c:v>
                </c:pt>
                <c:pt idx="13133">
                  <c:v>17.222857439999999</c:v>
                </c:pt>
                <c:pt idx="13134">
                  <c:v>17.20740103</c:v>
                </c:pt>
                <c:pt idx="13135">
                  <c:v>17.20740103</c:v>
                </c:pt>
                <c:pt idx="13136">
                  <c:v>17.205195230000001</c:v>
                </c:pt>
                <c:pt idx="13137">
                  <c:v>17.20299</c:v>
                </c:pt>
                <c:pt idx="13138">
                  <c:v>17.200785339999999</c:v>
                </c:pt>
                <c:pt idx="13139">
                  <c:v>17.198581239999999</c:v>
                </c:pt>
                <c:pt idx="13140">
                  <c:v>17.191972329999999</c:v>
                </c:pt>
                <c:pt idx="13141">
                  <c:v>17.191972329999999</c:v>
                </c:pt>
                <c:pt idx="13142">
                  <c:v>17.189770490000001</c:v>
                </c:pt>
                <c:pt idx="13143">
                  <c:v>17.18756922</c:v>
                </c:pt>
                <c:pt idx="13144">
                  <c:v>17.18756922</c:v>
                </c:pt>
                <c:pt idx="13145">
                  <c:v>17.183168349999999</c:v>
                </c:pt>
                <c:pt idx="13146">
                  <c:v>17.17876974</c:v>
                </c:pt>
                <c:pt idx="13147">
                  <c:v>17.1611978</c:v>
                </c:pt>
                <c:pt idx="13148">
                  <c:v>17.1611978</c:v>
                </c:pt>
                <c:pt idx="13149">
                  <c:v>17.1611978</c:v>
                </c:pt>
                <c:pt idx="13150">
                  <c:v>17.15900384</c:v>
                </c:pt>
                <c:pt idx="13151">
                  <c:v>17.154617590000001</c:v>
                </c:pt>
                <c:pt idx="13152">
                  <c:v>17.150233579999998</c:v>
                </c:pt>
                <c:pt idx="13153">
                  <c:v>17.148042419999999</c:v>
                </c:pt>
                <c:pt idx="13154">
                  <c:v>17.141472289999999</c:v>
                </c:pt>
                <c:pt idx="13155">
                  <c:v>17.137094990000001</c:v>
                </c:pt>
                <c:pt idx="13156">
                  <c:v>17.13490719</c:v>
                </c:pt>
                <c:pt idx="13157">
                  <c:v>17.128347120000001</c:v>
                </c:pt>
                <c:pt idx="13158">
                  <c:v>17.126161539999998</c:v>
                </c:pt>
                <c:pt idx="13159">
                  <c:v>17.123976519999999</c:v>
                </c:pt>
                <c:pt idx="13160">
                  <c:v>17.121792070000001</c:v>
                </c:pt>
                <c:pt idx="13161">
                  <c:v>17.119608159999999</c:v>
                </c:pt>
                <c:pt idx="13162">
                  <c:v>17.11742482</c:v>
                </c:pt>
                <c:pt idx="13163">
                  <c:v>17.11742482</c:v>
                </c:pt>
                <c:pt idx="13164">
                  <c:v>17.115242030000001</c:v>
                </c:pt>
                <c:pt idx="13165">
                  <c:v>17.113059799999998</c:v>
                </c:pt>
                <c:pt idx="13166">
                  <c:v>17.110878119999999</c:v>
                </c:pt>
                <c:pt idx="13167">
                  <c:v>17.108696999999999</c:v>
                </c:pt>
                <c:pt idx="13168">
                  <c:v>17.108696999999999</c:v>
                </c:pt>
                <c:pt idx="13169">
                  <c:v>17.089091929999999</c:v>
                </c:pt>
                <c:pt idx="13170">
                  <c:v>17.084741340000001</c:v>
                </c:pt>
                <c:pt idx="13171">
                  <c:v>17.084741340000001</c:v>
                </c:pt>
                <c:pt idx="13172">
                  <c:v>17.082566880000002</c:v>
                </c:pt>
                <c:pt idx="13173">
                  <c:v>17.078219619999999</c:v>
                </c:pt>
                <c:pt idx="13174">
                  <c:v>17.078219619999999</c:v>
                </c:pt>
                <c:pt idx="13175">
                  <c:v>17.073874570000001</c:v>
                </c:pt>
                <c:pt idx="13176">
                  <c:v>17.073874570000001</c:v>
                </c:pt>
                <c:pt idx="13177">
                  <c:v>17.071702869999999</c:v>
                </c:pt>
                <c:pt idx="13178">
                  <c:v>17.06085268</c:v>
                </c:pt>
                <c:pt idx="13179">
                  <c:v>17.058684289999999</c:v>
                </c:pt>
                <c:pt idx="13180">
                  <c:v>17.045685550000002</c:v>
                </c:pt>
                <c:pt idx="13181">
                  <c:v>17.039193600000001</c:v>
                </c:pt>
                <c:pt idx="13182">
                  <c:v>17.032706600000001</c:v>
                </c:pt>
                <c:pt idx="13183">
                  <c:v>17.028384670000001</c:v>
                </c:pt>
                <c:pt idx="13184">
                  <c:v>17.0219059</c:v>
                </c:pt>
                <c:pt idx="13185">
                  <c:v>17.0219059</c:v>
                </c:pt>
                <c:pt idx="13186">
                  <c:v>17.0197474</c:v>
                </c:pt>
                <c:pt idx="13187">
                  <c:v>17.013275190000002</c:v>
                </c:pt>
                <c:pt idx="13188">
                  <c:v>17.008963120000001</c:v>
                </c:pt>
                <c:pt idx="13189">
                  <c:v>17.002499109999999</c:v>
                </c:pt>
                <c:pt idx="13190">
                  <c:v>17.002499109999999</c:v>
                </c:pt>
                <c:pt idx="13191">
                  <c:v>17.002499109999999</c:v>
                </c:pt>
                <c:pt idx="13192">
                  <c:v>17.000345540000001</c:v>
                </c:pt>
                <c:pt idx="13193">
                  <c:v>16.993888070000001</c:v>
                </c:pt>
                <c:pt idx="13194">
                  <c:v>16.993888070000001</c:v>
                </c:pt>
                <c:pt idx="13195">
                  <c:v>16.983136529999999</c:v>
                </c:pt>
                <c:pt idx="13196">
                  <c:v>16.97669213</c:v>
                </c:pt>
                <c:pt idx="13197">
                  <c:v>16.97239858</c:v>
                </c:pt>
                <c:pt idx="13198">
                  <c:v>16.97025262</c:v>
                </c:pt>
                <c:pt idx="13199">
                  <c:v>16.97025262</c:v>
                </c:pt>
                <c:pt idx="13200">
                  <c:v>16.957388250000001</c:v>
                </c:pt>
                <c:pt idx="13201">
                  <c:v>16.957388250000001</c:v>
                </c:pt>
                <c:pt idx="13202">
                  <c:v>16.955246079999998</c:v>
                </c:pt>
                <c:pt idx="13203">
                  <c:v>16.953104459999999</c:v>
                </c:pt>
                <c:pt idx="13204">
                  <c:v>16.953104459999999</c:v>
                </c:pt>
                <c:pt idx="13205">
                  <c:v>16.953104459999999</c:v>
                </c:pt>
                <c:pt idx="13206">
                  <c:v>16.953104459999999</c:v>
                </c:pt>
                <c:pt idx="13207">
                  <c:v>16.942404440000001</c:v>
                </c:pt>
                <c:pt idx="13208">
                  <c:v>16.942404440000001</c:v>
                </c:pt>
                <c:pt idx="13209">
                  <c:v>16.940266059999999</c:v>
                </c:pt>
                <c:pt idx="13210">
                  <c:v>16.938128219999999</c:v>
                </c:pt>
                <c:pt idx="13211">
                  <c:v>16.935990910000001</c:v>
                </c:pt>
                <c:pt idx="13212">
                  <c:v>16.933854149999998</c:v>
                </c:pt>
                <c:pt idx="13213">
                  <c:v>16.931717930000001</c:v>
                </c:pt>
                <c:pt idx="13214">
                  <c:v>16.927447090000001</c:v>
                </c:pt>
                <c:pt idx="13215">
                  <c:v>16.927447090000001</c:v>
                </c:pt>
                <c:pt idx="13216">
                  <c:v>16.925312479999999</c:v>
                </c:pt>
                <c:pt idx="13217">
                  <c:v>16.92104488</c:v>
                </c:pt>
                <c:pt idx="13218">
                  <c:v>16.91891189</c:v>
                </c:pt>
                <c:pt idx="13219">
                  <c:v>16.91891189</c:v>
                </c:pt>
                <c:pt idx="13220">
                  <c:v>16.916779429999998</c:v>
                </c:pt>
                <c:pt idx="13221">
                  <c:v>16.914647510000002</c:v>
                </c:pt>
                <c:pt idx="13222">
                  <c:v>16.91251613</c:v>
                </c:pt>
                <c:pt idx="13223">
                  <c:v>16.91251613</c:v>
                </c:pt>
                <c:pt idx="13224">
                  <c:v>16.91038528</c:v>
                </c:pt>
                <c:pt idx="13225">
                  <c:v>16.908254979999999</c:v>
                </c:pt>
                <c:pt idx="13226">
                  <c:v>16.90399597</c:v>
                </c:pt>
                <c:pt idx="13227">
                  <c:v>16.90399597</c:v>
                </c:pt>
                <c:pt idx="13228">
                  <c:v>16.90186727</c:v>
                </c:pt>
                <c:pt idx="13229">
                  <c:v>16.90186727</c:v>
                </c:pt>
                <c:pt idx="13230">
                  <c:v>16.897611479999998</c:v>
                </c:pt>
                <c:pt idx="13231">
                  <c:v>16.897611479999998</c:v>
                </c:pt>
                <c:pt idx="13232">
                  <c:v>16.891231810000001</c:v>
                </c:pt>
                <c:pt idx="13233">
                  <c:v>16.891231810000001</c:v>
                </c:pt>
                <c:pt idx="13234">
                  <c:v>16.886981380000002</c:v>
                </c:pt>
                <c:pt idx="13235">
                  <c:v>16.87848692</c:v>
                </c:pt>
                <c:pt idx="13236">
                  <c:v>16.87848692</c:v>
                </c:pt>
                <c:pt idx="13237">
                  <c:v>16.876364639999998</c:v>
                </c:pt>
                <c:pt idx="13238">
                  <c:v>16.86788086</c:v>
                </c:pt>
                <c:pt idx="13239">
                  <c:v>16.86788086</c:v>
                </c:pt>
                <c:pt idx="13240">
                  <c:v>16.86788086</c:v>
                </c:pt>
                <c:pt idx="13241">
                  <c:v>16.86788086</c:v>
                </c:pt>
                <c:pt idx="13242">
                  <c:v>16.865761249999998</c:v>
                </c:pt>
                <c:pt idx="13243">
                  <c:v>16.86152362</c:v>
                </c:pt>
                <c:pt idx="13244">
                  <c:v>16.853054749999998</c:v>
                </c:pt>
                <c:pt idx="13245">
                  <c:v>16.853054749999998</c:v>
                </c:pt>
                <c:pt idx="13246">
                  <c:v>16.853054749999998</c:v>
                </c:pt>
                <c:pt idx="13247">
                  <c:v>16.846708670000002</c:v>
                </c:pt>
                <c:pt idx="13248">
                  <c:v>16.84459438</c:v>
                </c:pt>
                <c:pt idx="13249">
                  <c:v>16.842480609999999</c:v>
                </c:pt>
                <c:pt idx="13250">
                  <c:v>16.838254670000001</c:v>
                </c:pt>
                <c:pt idx="13251">
                  <c:v>16.838254670000001</c:v>
                </c:pt>
                <c:pt idx="13252">
                  <c:v>16.836142500000001</c:v>
                </c:pt>
                <c:pt idx="13253">
                  <c:v>16.836142500000001</c:v>
                </c:pt>
                <c:pt idx="13254">
                  <c:v>16.83191974</c:v>
                </c:pt>
                <c:pt idx="13255">
                  <c:v>16.83191974</c:v>
                </c:pt>
                <c:pt idx="13256">
                  <c:v>16.829809149999999</c:v>
                </c:pt>
                <c:pt idx="13257">
                  <c:v>16.829809149999999</c:v>
                </c:pt>
                <c:pt idx="13258">
                  <c:v>16.825589570000002</c:v>
                </c:pt>
                <c:pt idx="13259">
                  <c:v>16.823480570000001</c:v>
                </c:pt>
                <c:pt idx="13260">
                  <c:v>16.823480570000001</c:v>
                </c:pt>
                <c:pt idx="13261">
                  <c:v>16.821372100000001</c:v>
                </c:pt>
                <c:pt idx="13262">
                  <c:v>16.819264159999999</c:v>
                </c:pt>
                <c:pt idx="13263">
                  <c:v>16.819264159999999</c:v>
                </c:pt>
                <c:pt idx="13264">
                  <c:v>16.819264159999999</c:v>
                </c:pt>
                <c:pt idx="13265">
                  <c:v>16.812943499999999</c:v>
                </c:pt>
                <c:pt idx="13266">
                  <c:v>16.808732370000001</c:v>
                </c:pt>
                <c:pt idx="13267">
                  <c:v>16.806627599999999</c:v>
                </c:pt>
                <c:pt idx="13268">
                  <c:v>16.806627599999999</c:v>
                </c:pt>
                <c:pt idx="13269">
                  <c:v>16.80452335</c:v>
                </c:pt>
                <c:pt idx="13270">
                  <c:v>16.802419629999999</c:v>
                </c:pt>
                <c:pt idx="13271">
                  <c:v>16.80031644</c:v>
                </c:pt>
                <c:pt idx="13272">
                  <c:v>16.79821377</c:v>
                </c:pt>
                <c:pt idx="13273">
                  <c:v>16.794010010000001</c:v>
                </c:pt>
                <c:pt idx="13274">
                  <c:v>16.794010010000001</c:v>
                </c:pt>
                <c:pt idx="13275">
                  <c:v>16.794010010000001</c:v>
                </c:pt>
                <c:pt idx="13276">
                  <c:v>16.791908920000001</c:v>
                </c:pt>
                <c:pt idx="13277">
                  <c:v>16.789808359999999</c:v>
                </c:pt>
                <c:pt idx="13278">
                  <c:v>16.785608799999999</c:v>
                </c:pt>
                <c:pt idx="13279">
                  <c:v>16.781411349999999</c:v>
                </c:pt>
                <c:pt idx="13280">
                  <c:v>16.781411349999999</c:v>
                </c:pt>
                <c:pt idx="13281">
                  <c:v>16.781411349999999</c:v>
                </c:pt>
                <c:pt idx="13282">
                  <c:v>16.775119109999999</c:v>
                </c:pt>
                <c:pt idx="13283">
                  <c:v>16.775119109999999</c:v>
                </c:pt>
                <c:pt idx="13284">
                  <c:v>16.768831580000001</c:v>
                </c:pt>
                <c:pt idx="13285">
                  <c:v>16.768831580000001</c:v>
                </c:pt>
                <c:pt idx="13286">
                  <c:v>16.76673679</c:v>
                </c:pt>
                <c:pt idx="13287">
                  <c:v>16.760455539999999</c:v>
                </c:pt>
                <c:pt idx="13288">
                  <c:v>16.754179000000001</c:v>
                </c:pt>
                <c:pt idx="13289">
                  <c:v>16.75208787</c:v>
                </c:pt>
                <c:pt idx="13290">
                  <c:v>16.75208787</c:v>
                </c:pt>
                <c:pt idx="13291">
                  <c:v>16.74790716</c:v>
                </c:pt>
                <c:pt idx="13292">
                  <c:v>16.741640010000001</c:v>
                </c:pt>
                <c:pt idx="13293">
                  <c:v>16.739552010000001</c:v>
                </c:pt>
                <c:pt idx="13294">
                  <c:v>16.73746452</c:v>
                </c:pt>
                <c:pt idx="13295">
                  <c:v>16.73746452</c:v>
                </c:pt>
                <c:pt idx="13296">
                  <c:v>16.73537756</c:v>
                </c:pt>
                <c:pt idx="13297">
                  <c:v>16.73537756</c:v>
                </c:pt>
                <c:pt idx="13298">
                  <c:v>16.73329111</c:v>
                </c:pt>
                <c:pt idx="13299">
                  <c:v>16.73329111</c:v>
                </c:pt>
                <c:pt idx="13300">
                  <c:v>16.729119780000001</c:v>
                </c:pt>
                <c:pt idx="13301">
                  <c:v>16.729119780000001</c:v>
                </c:pt>
                <c:pt idx="13302">
                  <c:v>16.7270349</c:v>
                </c:pt>
                <c:pt idx="13303">
                  <c:v>16.7270349</c:v>
                </c:pt>
                <c:pt idx="13304">
                  <c:v>16.724950530000001</c:v>
                </c:pt>
                <c:pt idx="13305">
                  <c:v>16.724950530000001</c:v>
                </c:pt>
                <c:pt idx="13306">
                  <c:v>16.720783359999999</c:v>
                </c:pt>
                <c:pt idx="13307">
                  <c:v>16.720783359999999</c:v>
                </c:pt>
                <c:pt idx="13308">
                  <c:v>16.712455240000001</c:v>
                </c:pt>
                <c:pt idx="13309">
                  <c:v>16.712455240000001</c:v>
                </c:pt>
                <c:pt idx="13310">
                  <c:v>16.708294290000001</c:v>
                </c:pt>
                <c:pt idx="13311">
                  <c:v>16.706214589999998</c:v>
                </c:pt>
                <c:pt idx="13312">
                  <c:v>16.704135409999999</c:v>
                </c:pt>
                <c:pt idx="13313">
                  <c:v>16.70205674</c:v>
                </c:pt>
                <c:pt idx="13314">
                  <c:v>16.70205674</c:v>
                </c:pt>
                <c:pt idx="13315">
                  <c:v>16.699978600000001</c:v>
                </c:pt>
                <c:pt idx="13316">
                  <c:v>16.693747259999999</c:v>
                </c:pt>
                <c:pt idx="13317">
                  <c:v>16.689595619999999</c:v>
                </c:pt>
                <c:pt idx="13318">
                  <c:v>16.689595619999999</c:v>
                </c:pt>
                <c:pt idx="13319">
                  <c:v>16.681298529999999</c:v>
                </c:pt>
                <c:pt idx="13320">
                  <c:v>16.679225550000002</c:v>
                </c:pt>
                <c:pt idx="13321">
                  <c:v>16.67715308</c:v>
                </c:pt>
                <c:pt idx="13322">
                  <c:v>16.673009690000001</c:v>
                </c:pt>
                <c:pt idx="13323">
                  <c:v>16.66059186</c:v>
                </c:pt>
                <c:pt idx="13324">
                  <c:v>16.654389869999999</c:v>
                </c:pt>
                <c:pt idx="13325">
                  <c:v>16.639936519999999</c:v>
                </c:pt>
                <c:pt idx="13326">
                  <c:v>16.639936519999999</c:v>
                </c:pt>
                <c:pt idx="13327">
                  <c:v>16.629628050000001</c:v>
                </c:pt>
                <c:pt idx="13328">
                  <c:v>16.627567890000002</c:v>
                </c:pt>
                <c:pt idx="13329">
                  <c:v>16.61933234</c:v>
                </c:pt>
                <c:pt idx="13330">
                  <c:v>16.61521763</c:v>
                </c:pt>
                <c:pt idx="13331">
                  <c:v>16.609049379999998</c:v>
                </c:pt>
                <c:pt idx="13332">
                  <c:v>16.606994310000001</c:v>
                </c:pt>
                <c:pt idx="13333">
                  <c:v>16.59467458</c:v>
                </c:pt>
                <c:pt idx="13334">
                  <c:v>16.592623069999998</c:v>
                </c:pt>
                <c:pt idx="13335">
                  <c:v>16.588521570000001</c:v>
                </c:pt>
                <c:pt idx="13336">
                  <c:v>16.58442209</c:v>
                </c:pt>
                <c:pt idx="13337">
                  <c:v>16.580324640000001</c:v>
                </c:pt>
                <c:pt idx="13338">
                  <c:v>16.578276679999998</c:v>
                </c:pt>
                <c:pt idx="13339">
                  <c:v>16.568044440000001</c:v>
                </c:pt>
                <c:pt idx="13340">
                  <c:v>16.563955079999999</c:v>
                </c:pt>
                <c:pt idx="13341">
                  <c:v>16.563955079999999</c:v>
                </c:pt>
                <c:pt idx="13342">
                  <c:v>16.559867740000001</c:v>
                </c:pt>
                <c:pt idx="13343">
                  <c:v>16.5537405</c:v>
                </c:pt>
                <c:pt idx="13344">
                  <c:v>16.5537405</c:v>
                </c:pt>
                <c:pt idx="13345">
                  <c:v>16.5516991</c:v>
                </c:pt>
                <c:pt idx="13346">
                  <c:v>16.547617800000001</c:v>
                </c:pt>
                <c:pt idx="13347">
                  <c:v>16.547617800000001</c:v>
                </c:pt>
                <c:pt idx="13348">
                  <c:v>16.541499630000001</c:v>
                </c:pt>
                <c:pt idx="13349">
                  <c:v>16.537423359999998</c:v>
                </c:pt>
                <c:pt idx="13350">
                  <c:v>16.537423359999998</c:v>
                </c:pt>
                <c:pt idx="13351">
                  <c:v>16.535385980000001</c:v>
                </c:pt>
                <c:pt idx="13352">
                  <c:v>16.535385980000001</c:v>
                </c:pt>
                <c:pt idx="13353">
                  <c:v>16.535385980000001</c:v>
                </c:pt>
                <c:pt idx="13354">
                  <c:v>16.533349099999999</c:v>
                </c:pt>
                <c:pt idx="13355">
                  <c:v>16.529276849999999</c:v>
                </c:pt>
                <c:pt idx="13356">
                  <c:v>16.52724147</c:v>
                </c:pt>
                <c:pt idx="13357">
                  <c:v>16.513007869999999</c:v>
                </c:pt>
                <c:pt idx="13358">
                  <c:v>16.498798770000001</c:v>
                </c:pt>
                <c:pt idx="13359">
                  <c:v>16.498798770000001</c:v>
                </c:pt>
                <c:pt idx="13360">
                  <c:v>16.484614100000002</c:v>
                </c:pt>
                <c:pt idx="13361">
                  <c:v>16.480565819999999</c:v>
                </c:pt>
                <c:pt idx="13362">
                  <c:v>16.47651952</c:v>
                </c:pt>
                <c:pt idx="13363">
                  <c:v>16.466412460000001</c:v>
                </c:pt>
                <c:pt idx="13364">
                  <c:v>16.450266939999999</c:v>
                </c:pt>
                <c:pt idx="13365">
                  <c:v>16.448250980000001</c:v>
                </c:pt>
                <c:pt idx="13366">
                  <c:v>16.446235510000001</c:v>
                </c:pt>
                <c:pt idx="13367">
                  <c:v>16.444220529999999</c:v>
                </c:pt>
                <c:pt idx="13368">
                  <c:v>16.442206049999999</c:v>
                </c:pt>
                <c:pt idx="13369">
                  <c:v>16.43012951</c:v>
                </c:pt>
                <c:pt idx="13370">
                  <c:v>16.428118479999998</c:v>
                </c:pt>
                <c:pt idx="13371">
                  <c:v>16.426107940000001</c:v>
                </c:pt>
                <c:pt idx="13372">
                  <c:v>16.426107940000001</c:v>
                </c:pt>
                <c:pt idx="13373">
                  <c:v>16.4240979</c:v>
                </c:pt>
                <c:pt idx="13374">
                  <c:v>16.41405503</c:v>
                </c:pt>
                <c:pt idx="13375">
                  <c:v>16.41405503</c:v>
                </c:pt>
                <c:pt idx="13376">
                  <c:v>16.410041329999999</c:v>
                </c:pt>
                <c:pt idx="13377">
                  <c:v>16.410041329999999</c:v>
                </c:pt>
                <c:pt idx="13378">
                  <c:v>16.404024440000001</c:v>
                </c:pt>
                <c:pt idx="13379">
                  <c:v>16.398011969999999</c:v>
                </c:pt>
                <c:pt idx="13380">
                  <c:v>16.388000980000001</c:v>
                </c:pt>
                <c:pt idx="13381">
                  <c:v>16.38200024</c:v>
                </c:pt>
                <c:pt idx="13382">
                  <c:v>16.372008780000002</c:v>
                </c:pt>
                <c:pt idx="13383">
                  <c:v>16.36601975</c:v>
                </c:pt>
                <c:pt idx="13384">
                  <c:v>16.360035100000001</c:v>
                </c:pt>
                <c:pt idx="13385">
                  <c:v>16.354054829999999</c:v>
                </c:pt>
                <c:pt idx="13386">
                  <c:v>16.35206238</c:v>
                </c:pt>
                <c:pt idx="13387">
                  <c:v>16.35206238</c:v>
                </c:pt>
                <c:pt idx="13388">
                  <c:v>16.350070410000001</c:v>
                </c:pt>
                <c:pt idx="13389">
                  <c:v>16.344097420000001</c:v>
                </c:pt>
                <c:pt idx="13390">
                  <c:v>16.340117849999999</c:v>
                </c:pt>
                <c:pt idx="13391">
                  <c:v>16.340117849999999</c:v>
                </c:pt>
                <c:pt idx="13392">
                  <c:v>16.338128789999999</c:v>
                </c:pt>
                <c:pt idx="13393">
                  <c:v>16.334152119999999</c:v>
                </c:pt>
                <c:pt idx="13394">
                  <c:v>16.326204600000001</c:v>
                </c:pt>
                <c:pt idx="13395">
                  <c:v>16.32421892</c:v>
                </c:pt>
                <c:pt idx="13396">
                  <c:v>16.32421892</c:v>
                </c:pt>
                <c:pt idx="13397">
                  <c:v>16.322233730000001</c:v>
                </c:pt>
                <c:pt idx="13398">
                  <c:v>16.322233730000001</c:v>
                </c:pt>
                <c:pt idx="13399">
                  <c:v>16.320249029999999</c:v>
                </c:pt>
                <c:pt idx="13400">
                  <c:v>16.318264800000001</c:v>
                </c:pt>
                <c:pt idx="13401">
                  <c:v>16.308350910000001</c:v>
                </c:pt>
                <c:pt idx="13402">
                  <c:v>16.306369579999998</c:v>
                </c:pt>
                <c:pt idx="13403">
                  <c:v>16.304388729999999</c:v>
                </c:pt>
                <c:pt idx="13404">
                  <c:v>16.302408360000001</c:v>
                </c:pt>
                <c:pt idx="13405">
                  <c:v>16.296470129999999</c:v>
                </c:pt>
                <c:pt idx="13406">
                  <c:v>16.29449168</c:v>
                </c:pt>
                <c:pt idx="13407">
                  <c:v>16.29449168</c:v>
                </c:pt>
                <c:pt idx="13408">
                  <c:v>16.292513719999999</c:v>
                </c:pt>
                <c:pt idx="13409">
                  <c:v>16.290536230000001</c:v>
                </c:pt>
                <c:pt idx="13410">
                  <c:v>16.2865827</c:v>
                </c:pt>
                <c:pt idx="13411">
                  <c:v>16.284606650000001</c:v>
                </c:pt>
                <c:pt idx="13412">
                  <c:v>16.282631080000002</c:v>
                </c:pt>
                <c:pt idx="13413">
                  <c:v>16.276707250000001</c:v>
                </c:pt>
                <c:pt idx="13414">
                  <c:v>16.276707250000001</c:v>
                </c:pt>
                <c:pt idx="13415">
                  <c:v>16.272760430000002</c:v>
                </c:pt>
                <c:pt idx="13416">
                  <c:v>16.272760430000002</c:v>
                </c:pt>
                <c:pt idx="13417">
                  <c:v>16.270787729999999</c:v>
                </c:pt>
                <c:pt idx="13418">
                  <c:v>16.264872520000001</c:v>
                </c:pt>
                <c:pt idx="13419">
                  <c:v>16.258961599999999</c:v>
                </c:pt>
                <c:pt idx="13420">
                  <c:v>16.25699225</c:v>
                </c:pt>
                <c:pt idx="13421">
                  <c:v>16.25502337</c:v>
                </c:pt>
                <c:pt idx="13422">
                  <c:v>16.25502337</c:v>
                </c:pt>
                <c:pt idx="13423">
                  <c:v>16.253054980000002</c:v>
                </c:pt>
                <c:pt idx="13424">
                  <c:v>16.245186149999999</c:v>
                </c:pt>
                <c:pt idx="13425">
                  <c:v>16.243220139999998</c:v>
                </c:pt>
                <c:pt idx="13426">
                  <c:v>16.239289530000001</c:v>
                </c:pt>
                <c:pt idx="13427">
                  <c:v>16.239289530000001</c:v>
                </c:pt>
                <c:pt idx="13428">
                  <c:v>16.235360830000001</c:v>
                </c:pt>
                <c:pt idx="13429">
                  <c:v>16.235360830000001</c:v>
                </c:pt>
                <c:pt idx="13430">
                  <c:v>16.22358612</c:v>
                </c:pt>
                <c:pt idx="13431">
                  <c:v>16.219665020000001</c:v>
                </c:pt>
                <c:pt idx="13432">
                  <c:v>16.217705169999999</c:v>
                </c:pt>
                <c:pt idx="13433">
                  <c:v>16.217705169999999</c:v>
                </c:pt>
                <c:pt idx="13434">
                  <c:v>16.215745800000001</c:v>
                </c:pt>
                <c:pt idx="13435">
                  <c:v>16.215745800000001</c:v>
                </c:pt>
                <c:pt idx="13436">
                  <c:v>16.207913049999998</c:v>
                </c:pt>
                <c:pt idx="13437">
                  <c:v>16.205956050000001</c:v>
                </c:pt>
                <c:pt idx="13438">
                  <c:v>16.20399952</c:v>
                </c:pt>
                <c:pt idx="13439">
                  <c:v>16.20399952</c:v>
                </c:pt>
                <c:pt idx="13440">
                  <c:v>16.200087870000001</c:v>
                </c:pt>
                <c:pt idx="13441">
                  <c:v>16.198132749999999</c:v>
                </c:pt>
                <c:pt idx="13442">
                  <c:v>16.198132749999999</c:v>
                </c:pt>
                <c:pt idx="13443">
                  <c:v>16.194223940000001</c:v>
                </c:pt>
                <c:pt idx="13444">
                  <c:v>16.192270239999999</c:v>
                </c:pt>
                <c:pt idx="13445">
                  <c:v>16.192270239999999</c:v>
                </c:pt>
                <c:pt idx="13446">
                  <c:v>16.192270239999999</c:v>
                </c:pt>
                <c:pt idx="13447">
                  <c:v>16.192270239999999</c:v>
                </c:pt>
                <c:pt idx="13448">
                  <c:v>16.192270239999999</c:v>
                </c:pt>
                <c:pt idx="13449">
                  <c:v>16.192270239999999</c:v>
                </c:pt>
                <c:pt idx="13450">
                  <c:v>16.190317010000001</c:v>
                </c:pt>
                <c:pt idx="13451">
                  <c:v>16.18446015</c:v>
                </c:pt>
                <c:pt idx="13452">
                  <c:v>16.176657590000001</c:v>
                </c:pt>
                <c:pt idx="13453">
                  <c:v>16.174708119999998</c:v>
                </c:pt>
                <c:pt idx="13454">
                  <c:v>16.174708119999998</c:v>
                </c:pt>
                <c:pt idx="13455">
                  <c:v>16.174708119999998</c:v>
                </c:pt>
                <c:pt idx="13456">
                  <c:v>16.170810599999999</c:v>
                </c:pt>
                <c:pt idx="13457">
                  <c:v>16.16691496</c:v>
                </c:pt>
                <c:pt idx="13458">
                  <c:v>16.16691496</c:v>
                </c:pt>
                <c:pt idx="13459">
                  <c:v>16.16691496</c:v>
                </c:pt>
                <c:pt idx="13460">
                  <c:v>16.164967839999999</c:v>
                </c:pt>
                <c:pt idx="13461">
                  <c:v>16.163021189999998</c:v>
                </c:pt>
                <c:pt idx="13462">
                  <c:v>16.161075019999998</c:v>
                </c:pt>
                <c:pt idx="13463">
                  <c:v>16.1591293</c:v>
                </c:pt>
                <c:pt idx="13464">
                  <c:v>16.155239290000001</c:v>
                </c:pt>
                <c:pt idx="13465">
                  <c:v>16.151351139999999</c:v>
                </c:pt>
                <c:pt idx="13466">
                  <c:v>16.151351139999999</c:v>
                </c:pt>
                <c:pt idx="13467">
                  <c:v>16.14940777</c:v>
                </c:pt>
                <c:pt idx="13468">
                  <c:v>16.14940777</c:v>
                </c:pt>
                <c:pt idx="13469">
                  <c:v>16.14746487</c:v>
                </c:pt>
                <c:pt idx="13470">
                  <c:v>16.14746487</c:v>
                </c:pt>
                <c:pt idx="13471">
                  <c:v>16.14746487</c:v>
                </c:pt>
                <c:pt idx="13472">
                  <c:v>16.14358047</c:v>
                </c:pt>
                <c:pt idx="13473">
                  <c:v>16.128061519999999</c:v>
                </c:pt>
                <c:pt idx="13474">
                  <c:v>16.128061519999999</c:v>
                </c:pt>
                <c:pt idx="13475">
                  <c:v>16.128061519999999</c:v>
                </c:pt>
                <c:pt idx="13476">
                  <c:v>16.126123750000001</c:v>
                </c:pt>
                <c:pt idx="13477">
                  <c:v>16.118377330000001</c:v>
                </c:pt>
                <c:pt idx="13478">
                  <c:v>16.11644188</c:v>
                </c:pt>
                <c:pt idx="13479">
                  <c:v>16.11257239</c:v>
                </c:pt>
                <c:pt idx="13480">
                  <c:v>16.110638340000001</c:v>
                </c:pt>
                <c:pt idx="13481">
                  <c:v>16.110638340000001</c:v>
                </c:pt>
                <c:pt idx="13482">
                  <c:v>16.093252759999999</c:v>
                </c:pt>
                <c:pt idx="13483">
                  <c:v>16.08553787</c:v>
                </c:pt>
                <c:pt idx="13484">
                  <c:v>16.08553787</c:v>
                </c:pt>
                <c:pt idx="13485">
                  <c:v>16.08553787</c:v>
                </c:pt>
                <c:pt idx="13486">
                  <c:v>16.081683200000001</c:v>
                </c:pt>
                <c:pt idx="13487">
                  <c:v>16.081683200000001</c:v>
                </c:pt>
                <c:pt idx="13488">
                  <c:v>16.077830380000002</c:v>
                </c:pt>
                <c:pt idx="13489">
                  <c:v>16.072054600000001</c:v>
                </c:pt>
                <c:pt idx="13490">
                  <c:v>16.064360019999999</c:v>
                </c:pt>
                <c:pt idx="13491">
                  <c:v>16.064360019999999</c:v>
                </c:pt>
                <c:pt idx="13492">
                  <c:v>16.052831959999999</c:v>
                </c:pt>
                <c:pt idx="13493">
                  <c:v>16.047074129999999</c:v>
                </c:pt>
                <c:pt idx="13494">
                  <c:v>16.047074129999999</c:v>
                </c:pt>
                <c:pt idx="13495">
                  <c:v>16.047074129999999</c:v>
                </c:pt>
                <c:pt idx="13496">
                  <c:v>16.047074129999999</c:v>
                </c:pt>
                <c:pt idx="13497">
                  <c:v>16.045155770000001</c:v>
                </c:pt>
                <c:pt idx="13498">
                  <c:v>16.041320429999999</c:v>
                </c:pt>
                <c:pt idx="13499">
                  <c:v>16.039403440000001</c:v>
                </c:pt>
                <c:pt idx="13500">
                  <c:v>16.037486919999999</c:v>
                </c:pt>
                <c:pt idx="13501">
                  <c:v>16.03174009</c:v>
                </c:pt>
                <c:pt idx="13502">
                  <c:v>16.029825389999999</c:v>
                </c:pt>
                <c:pt idx="13503">
                  <c:v>16.020258770000002</c:v>
                </c:pt>
                <c:pt idx="13504">
                  <c:v>16.01452428</c:v>
                </c:pt>
                <c:pt idx="13505">
                  <c:v>16.01452428</c:v>
                </c:pt>
                <c:pt idx="13506">
                  <c:v>16.004975909999999</c:v>
                </c:pt>
                <c:pt idx="13507">
                  <c:v>16.001159749999999</c:v>
                </c:pt>
                <c:pt idx="13508">
                  <c:v>15.997345409999999</c:v>
                </c:pt>
                <c:pt idx="13509">
                  <c:v>15.997345409999999</c:v>
                </c:pt>
                <c:pt idx="13510">
                  <c:v>15.99543892</c:v>
                </c:pt>
                <c:pt idx="13511">
                  <c:v>15.99162731</c:v>
                </c:pt>
                <c:pt idx="13512">
                  <c:v>15.989722179999999</c:v>
                </c:pt>
                <c:pt idx="13513">
                  <c:v>15.9744975</c:v>
                </c:pt>
                <c:pt idx="13514">
                  <c:v>15.970695859999999</c:v>
                </c:pt>
                <c:pt idx="13515">
                  <c:v>15.966896029999999</c:v>
                </c:pt>
                <c:pt idx="13516">
                  <c:v>15.964996790000001</c:v>
                </c:pt>
                <c:pt idx="13517">
                  <c:v>15.963098</c:v>
                </c:pt>
                <c:pt idx="13518">
                  <c:v>15.963098</c:v>
                </c:pt>
                <c:pt idx="13519">
                  <c:v>15.961199669999999</c:v>
                </c:pt>
                <c:pt idx="13520">
                  <c:v>15.95361084</c:v>
                </c:pt>
                <c:pt idx="13521">
                  <c:v>15.95361084</c:v>
                </c:pt>
                <c:pt idx="13522">
                  <c:v>15.95361084</c:v>
                </c:pt>
                <c:pt idx="13523">
                  <c:v>15.95171476</c:v>
                </c:pt>
                <c:pt idx="13524">
                  <c:v>15.94981913</c:v>
                </c:pt>
                <c:pt idx="13525">
                  <c:v>15.94792395</c:v>
                </c:pt>
                <c:pt idx="13526">
                  <c:v>15.946029230000001</c:v>
                </c:pt>
                <c:pt idx="13527">
                  <c:v>15.94224112</c:v>
                </c:pt>
                <c:pt idx="13528">
                  <c:v>15.93467031</c:v>
                </c:pt>
                <c:pt idx="13529">
                  <c:v>15.932778730000001</c:v>
                </c:pt>
                <c:pt idx="13530">
                  <c:v>15.92899691</c:v>
                </c:pt>
                <c:pt idx="13531">
                  <c:v>15.925216900000001</c:v>
                </c:pt>
                <c:pt idx="13532">
                  <c:v>15.925216900000001</c:v>
                </c:pt>
                <c:pt idx="13533">
                  <c:v>15.923327560000001</c:v>
                </c:pt>
                <c:pt idx="13534">
                  <c:v>15.91766224</c:v>
                </c:pt>
                <c:pt idx="13535">
                  <c:v>15.91766224</c:v>
                </c:pt>
                <c:pt idx="13536">
                  <c:v>15.915774689999999</c:v>
                </c:pt>
                <c:pt idx="13537">
                  <c:v>15.90822899</c:v>
                </c:pt>
                <c:pt idx="13538">
                  <c:v>15.906343680000001</c:v>
                </c:pt>
                <c:pt idx="13539">
                  <c:v>15.906343680000001</c:v>
                </c:pt>
                <c:pt idx="13540">
                  <c:v>15.89315903</c:v>
                </c:pt>
                <c:pt idx="13541">
                  <c:v>15.87248439</c:v>
                </c:pt>
                <c:pt idx="13542">
                  <c:v>15.857482040000001</c:v>
                </c:pt>
                <c:pt idx="13543">
                  <c:v>15.846248879999999</c:v>
                </c:pt>
                <c:pt idx="13544">
                  <c:v>15.842508029999999</c:v>
                </c:pt>
                <c:pt idx="13545">
                  <c:v>15.83876894</c:v>
                </c:pt>
                <c:pt idx="13546">
                  <c:v>15.835031620000001</c:v>
                </c:pt>
                <c:pt idx="13547">
                  <c:v>15.83129606</c:v>
                </c:pt>
                <c:pt idx="13548">
                  <c:v>15.82569603</c:v>
                </c:pt>
                <c:pt idx="13549">
                  <c:v>15.82383023</c:v>
                </c:pt>
                <c:pt idx="13550">
                  <c:v>15.818235469999999</c:v>
                </c:pt>
                <c:pt idx="13551">
                  <c:v>15.818235469999999</c:v>
                </c:pt>
                <c:pt idx="13552">
                  <c:v>15.816371439999999</c:v>
                </c:pt>
                <c:pt idx="13553">
                  <c:v>15.814507839999999</c:v>
                </c:pt>
                <c:pt idx="13554">
                  <c:v>15.812644669999999</c:v>
                </c:pt>
                <c:pt idx="13555">
                  <c:v>15.812644669999999</c:v>
                </c:pt>
                <c:pt idx="13556">
                  <c:v>15.810781950000001</c:v>
                </c:pt>
                <c:pt idx="13557">
                  <c:v>15.80705783</c:v>
                </c:pt>
                <c:pt idx="13558">
                  <c:v>15.80519642</c:v>
                </c:pt>
                <c:pt idx="13559">
                  <c:v>15.80519642</c:v>
                </c:pt>
                <c:pt idx="13560">
                  <c:v>15.799614829999999</c:v>
                </c:pt>
                <c:pt idx="13561">
                  <c:v>15.795895959999999</c:v>
                </c:pt>
                <c:pt idx="13562">
                  <c:v>15.795895959999999</c:v>
                </c:pt>
                <c:pt idx="13563">
                  <c:v>15.76991282</c:v>
                </c:pt>
                <c:pt idx="13564">
                  <c:v>15.756953279999999</c:v>
                </c:pt>
                <c:pt idx="13565">
                  <c:v>15.756953279999999</c:v>
                </c:pt>
                <c:pt idx="13566">
                  <c:v>15.756953279999999</c:v>
                </c:pt>
                <c:pt idx="13567">
                  <c:v>15.751405699999999</c:v>
                </c:pt>
                <c:pt idx="13568">
                  <c:v>15.74401501</c:v>
                </c:pt>
                <c:pt idx="13569">
                  <c:v>15.74032227</c:v>
                </c:pt>
                <c:pt idx="13570">
                  <c:v>15.7274113</c:v>
                </c:pt>
                <c:pt idx="13571">
                  <c:v>15.7200431</c:v>
                </c:pt>
                <c:pt idx="13572">
                  <c:v>15.7200431</c:v>
                </c:pt>
                <c:pt idx="13573">
                  <c:v>15.7200431</c:v>
                </c:pt>
                <c:pt idx="13574">
                  <c:v>15.7200431</c:v>
                </c:pt>
                <c:pt idx="13575">
                  <c:v>15.7200431</c:v>
                </c:pt>
                <c:pt idx="13576">
                  <c:v>15.71820213</c:v>
                </c:pt>
                <c:pt idx="13577">
                  <c:v>15.71636159</c:v>
                </c:pt>
                <c:pt idx="13578">
                  <c:v>15.71636159</c:v>
                </c:pt>
                <c:pt idx="13579">
                  <c:v>15.709003750000001</c:v>
                </c:pt>
                <c:pt idx="13580">
                  <c:v>15.709003750000001</c:v>
                </c:pt>
                <c:pt idx="13581">
                  <c:v>15.707165359999999</c:v>
                </c:pt>
                <c:pt idx="13582">
                  <c:v>15.699816119999999</c:v>
                </c:pt>
                <c:pt idx="13583">
                  <c:v>15.69797988</c:v>
                </c:pt>
                <c:pt idx="13584">
                  <c:v>15.69614408</c:v>
                </c:pt>
                <c:pt idx="13585">
                  <c:v>15.69614408</c:v>
                </c:pt>
                <c:pt idx="13586">
                  <c:v>15.694308700000001</c:v>
                </c:pt>
                <c:pt idx="13587">
                  <c:v>15.69247375</c:v>
                </c:pt>
                <c:pt idx="13588">
                  <c:v>15.69247375</c:v>
                </c:pt>
                <c:pt idx="13589">
                  <c:v>15.69247375</c:v>
                </c:pt>
                <c:pt idx="13590">
                  <c:v>15.69247375</c:v>
                </c:pt>
                <c:pt idx="13591">
                  <c:v>15.69247375</c:v>
                </c:pt>
                <c:pt idx="13592">
                  <c:v>15.69063923</c:v>
                </c:pt>
                <c:pt idx="13593">
                  <c:v>15.688805139999999</c:v>
                </c:pt>
                <c:pt idx="13594">
                  <c:v>15.68697148</c:v>
                </c:pt>
                <c:pt idx="13595">
                  <c:v>15.68697148</c:v>
                </c:pt>
                <c:pt idx="13596">
                  <c:v>15.683305450000001</c:v>
                </c:pt>
                <c:pt idx="13597">
                  <c:v>15.681473069999999</c:v>
                </c:pt>
                <c:pt idx="13598">
                  <c:v>15.679641119999999</c:v>
                </c:pt>
                <c:pt idx="13599">
                  <c:v>15.67597851</c:v>
                </c:pt>
                <c:pt idx="13600">
                  <c:v>15.67597851</c:v>
                </c:pt>
                <c:pt idx="13601">
                  <c:v>15.674147850000001</c:v>
                </c:pt>
                <c:pt idx="13602">
                  <c:v>15.674147850000001</c:v>
                </c:pt>
                <c:pt idx="13603">
                  <c:v>15.67231761</c:v>
                </c:pt>
                <c:pt idx="13604">
                  <c:v>15.67231761</c:v>
                </c:pt>
                <c:pt idx="13605">
                  <c:v>15.6704878</c:v>
                </c:pt>
                <c:pt idx="13606">
                  <c:v>15.666829460000001</c:v>
                </c:pt>
                <c:pt idx="13607">
                  <c:v>15.666829460000001</c:v>
                </c:pt>
                <c:pt idx="13608">
                  <c:v>15.666829460000001</c:v>
                </c:pt>
                <c:pt idx="13609">
                  <c:v>15.66500093</c:v>
                </c:pt>
                <c:pt idx="13610">
                  <c:v>15.663172830000001</c:v>
                </c:pt>
                <c:pt idx="13611">
                  <c:v>15.663172830000001</c:v>
                </c:pt>
                <c:pt idx="13612">
                  <c:v>15.65769109</c:v>
                </c:pt>
                <c:pt idx="13613">
                  <c:v>15.65586469</c:v>
                </c:pt>
                <c:pt idx="13614">
                  <c:v>15.65586469</c:v>
                </c:pt>
                <c:pt idx="13615">
                  <c:v>15.65586469</c:v>
                </c:pt>
                <c:pt idx="13616">
                  <c:v>15.644915259999999</c:v>
                </c:pt>
                <c:pt idx="13617">
                  <c:v>15.641268849999999</c:v>
                </c:pt>
                <c:pt idx="13618">
                  <c:v>15.632160259999999</c:v>
                </c:pt>
                <c:pt idx="13619">
                  <c:v>15.63033982</c:v>
                </c:pt>
                <c:pt idx="13620">
                  <c:v>15.628519799999999</c:v>
                </c:pt>
                <c:pt idx="13621">
                  <c:v>15.62488102</c:v>
                </c:pt>
                <c:pt idx="13622">
                  <c:v>15.62306227</c:v>
                </c:pt>
                <c:pt idx="13623">
                  <c:v>15.61942604</c:v>
                </c:pt>
                <c:pt idx="13624">
                  <c:v>15.615791509999999</c:v>
                </c:pt>
                <c:pt idx="13625">
                  <c:v>15.61034287</c:v>
                </c:pt>
                <c:pt idx="13626">
                  <c:v>15.608527499999999</c:v>
                </c:pt>
                <c:pt idx="13627">
                  <c:v>15.608527499999999</c:v>
                </c:pt>
                <c:pt idx="13628">
                  <c:v>15.608527499999999</c:v>
                </c:pt>
                <c:pt idx="13629">
                  <c:v>15.60308393</c:v>
                </c:pt>
                <c:pt idx="13630">
                  <c:v>15.60308393</c:v>
                </c:pt>
                <c:pt idx="13631">
                  <c:v>15.599456999999999</c:v>
                </c:pt>
                <c:pt idx="13632">
                  <c:v>15.59764416</c:v>
                </c:pt>
                <c:pt idx="13633">
                  <c:v>15.59764416</c:v>
                </c:pt>
                <c:pt idx="13634">
                  <c:v>15.59583175</c:v>
                </c:pt>
                <c:pt idx="13635">
                  <c:v>15.594019749999999</c:v>
                </c:pt>
                <c:pt idx="13636">
                  <c:v>15.594019749999999</c:v>
                </c:pt>
                <c:pt idx="13637">
                  <c:v>15.594019749999999</c:v>
                </c:pt>
                <c:pt idx="13638">
                  <c:v>15.586775980000001</c:v>
                </c:pt>
                <c:pt idx="13639">
                  <c:v>15.58496609</c:v>
                </c:pt>
                <c:pt idx="13640">
                  <c:v>15.58496609</c:v>
                </c:pt>
                <c:pt idx="13641">
                  <c:v>15.58496609</c:v>
                </c:pt>
                <c:pt idx="13642">
                  <c:v>15.58315662</c:v>
                </c:pt>
                <c:pt idx="13643">
                  <c:v>15.58134757</c:v>
                </c:pt>
                <c:pt idx="13644">
                  <c:v>15.58134757</c:v>
                </c:pt>
                <c:pt idx="13645">
                  <c:v>15.577730730000001</c:v>
                </c:pt>
                <c:pt idx="13646">
                  <c:v>15.57050209</c:v>
                </c:pt>
                <c:pt idx="13647">
                  <c:v>15.57050209</c:v>
                </c:pt>
                <c:pt idx="13648">
                  <c:v>15.56869597</c:v>
                </c:pt>
                <c:pt idx="13649">
                  <c:v>15.56869597</c:v>
                </c:pt>
                <c:pt idx="13650">
                  <c:v>15.566890280000001</c:v>
                </c:pt>
                <c:pt idx="13651">
                  <c:v>15.566890280000001</c:v>
                </c:pt>
                <c:pt idx="13652">
                  <c:v>15.565085010000001</c:v>
                </c:pt>
                <c:pt idx="13653">
                  <c:v>15.563280150000001</c:v>
                </c:pt>
                <c:pt idx="13654">
                  <c:v>15.56147571</c:v>
                </c:pt>
                <c:pt idx="13655">
                  <c:v>15.55967169</c:v>
                </c:pt>
                <c:pt idx="13656">
                  <c:v>15.55967169</c:v>
                </c:pt>
                <c:pt idx="13657">
                  <c:v>15.557868089999999</c:v>
                </c:pt>
                <c:pt idx="13658">
                  <c:v>15.556064900000001</c:v>
                </c:pt>
                <c:pt idx="13659">
                  <c:v>15.554262140000001</c:v>
                </c:pt>
                <c:pt idx="13660">
                  <c:v>15.554262140000001</c:v>
                </c:pt>
                <c:pt idx="13661">
                  <c:v>15.55245979</c:v>
                </c:pt>
                <c:pt idx="13662">
                  <c:v>15.550657859999999</c:v>
                </c:pt>
                <c:pt idx="13663">
                  <c:v>15.550657859999999</c:v>
                </c:pt>
                <c:pt idx="13664">
                  <c:v>15.548856349999999</c:v>
                </c:pt>
                <c:pt idx="13665">
                  <c:v>15.54705525</c:v>
                </c:pt>
                <c:pt idx="13666">
                  <c:v>15.545254570000001</c:v>
                </c:pt>
                <c:pt idx="13667">
                  <c:v>15.545254570000001</c:v>
                </c:pt>
                <c:pt idx="13668">
                  <c:v>15.541654469999999</c:v>
                </c:pt>
                <c:pt idx="13669">
                  <c:v>15.541654469999999</c:v>
                </c:pt>
                <c:pt idx="13670">
                  <c:v>15.539855040000001</c:v>
                </c:pt>
                <c:pt idx="13671">
                  <c:v>15.53625744</c:v>
                </c:pt>
                <c:pt idx="13672">
                  <c:v>15.5326615</c:v>
                </c:pt>
                <c:pt idx="13673">
                  <c:v>15.496793439999999</c:v>
                </c:pt>
                <c:pt idx="13674">
                  <c:v>15.48427873</c:v>
                </c:pt>
                <c:pt idx="13675">
                  <c:v>15.48427873</c:v>
                </c:pt>
                <c:pt idx="13676">
                  <c:v>15.482492560000001</c:v>
                </c:pt>
                <c:pt idx="13677">
                  <c:v>15.47892146</c:v>
                </c:pt>
                <c:pt idx="13678">
                  <c:v>15.47892146</c:v>
                </c:pt>
                <c:pt idx="13679">
                  <c:v>15.477136529999999</c:v>
                </c:pt>
                <c:pt idx="13680">
                  <c:v>15.47535201</c:v>
                </c:pt>
                <c:pt idx="13681">
                  <c:v>15.473567900000001</c:v>
                </c:pt>
                <c:pt idx="13682">
                  <c:v>15.471784209999999</c:v>
                </c:pt>
                <c:pt idx="13683">
                  <c:v>15.471784209999999</c:v>
                </c:pt>
                <c:pt idx="13684">
                  <c:v>15.47000092</c:v>
                </c:pt>
                <c:pt idx="13685">
                  <c:v>15.468218050000001</c:v>
                </c:pt>
                <c:pt idx="13686">
                  <c:v>15.46465353</c:v>
                </c:pt>
                <c:pt idx="13687">
                  <c:v>15.462871890000001</c:v>
                </c:pt>
                <c:pt idx="13688">
                  <c:v>15.45930984</c:v>
                </c:pt>
                <c:pt idx="13689">
                  <c:v>15.45396983</c:v>
                </c:pt>
                <c:pt idx="13690">
                  <c:v>15.44863352</c:v>
                </c:pt>
                <c:pt idx="13691">
                  <c:v>15.446855559999999</c:v>
                </c:pt>
                <c:pt idx="13692">
                  <c:v>15.446855559999999</c:v>
                </c:pt>
                <c:pt idx="13693">
                  <c:v>15.44330089</c:v>
                </c:pt>
                <c:pt idx="13694">
                  <c:v>15.44152416</c:v>
                </c:pt>
                <c:pt idx="13695">
                  <c:v>15.439747840000001</c:v>
                </c:pt>
                <c:pt idx="13696">
                  <c:v>15.425552010000001</c:v>
                </c:pt>
                <c:pt idx="13697">
                  <c:v>15.406075299999999</c:v>
                </c:pt>
                <c:pt idx="13698">
                  <c:v>15.404307129999999</c:v>
                </c:pt>
                <c:pt idx="13699">
                  <c:v>15.395472359999999</c:v>
                </c:pt>
                <c:pt idx="13700">
                  <c:v>15.37783318</c:v>
                </c:pt>
                <c:pt idx="13701">
                  <c:v>15.369028739999999</c:v>
                </c:pt>
                <c:pt idx="13702">
                  <c:v>15.363750919999999</c:v>
                </c:pt>
                <c:pt idx="13703">
                  <c:v>15.361992450000001</c:v>
                </c:pt>
                <c:pt idx="13704">
                  <c:v>15.36023438</c:v>
                </c:pt>
                <c:pt idx="13705">
                  <c:v>15.35496259</c:v>
                </c:pt>
                <c:pt idx="13706">
                  <c:v>15.35496259</c:v>
                </c:pt>
                <c:pt idx="13707">
                  <c:v>15.35145007</c:v>
                </c:pt>
                <c:pt idx="13708">
                  <c:v>15.35145007</c:v>
                </c:pt>
                <c:pt idx="13709">
                  <c:v>15.35145007</c:v>
                </c:pt>
                <c:pt idx="13710">
                  <c:v>15.35145007</c:v>
                </c:pt>
                <c:pt idx="13711">
                  <c:v>15.349694420000001</c:v>
                </c:pt>
                <c:pt idx="13712">
                  <c:v>15.349694420000001</c:v>
                </c:pt>
                <c:pt idx="13713">
                  <c:v>15.342675809999999</c:v>
                </c:pt>
                <c:pt idx="13714">
                  <c:v>15.34092216</c:v>
                </c:pt>
                <c:pt idx="13715">
                  <c:v>15.33741607</c:v>
                </c:pt>
                <c:pt idx="13716">
                  <c:v>15.33215993</c:v>
                </c:pt>
                <c:pt idx="13717">
                  <c:v>15.33040868</c:v>
                </c:pt>
                <c:pt idx="13718">
                  <c:v>15.328657829999999</c:v>
                </c:pt>
                <c:pt idx="13719">
                  <c:v>15.326907390000001</c:v>
                </c:pt>
                <c:pt idx="13720">
                  <c:v>15.319909600000001</c:v>
                </c:pt>
                <c:pt idx="13721">
                  <c:v>15.31816115</c:v>
                </c:pt>
                <c:pt idx="13722">
                  <c:v>15.305933169999999</c:v>
                </c:pt>
                <c:pt idx="13723">
                  <c:v>15.302443050000001</c:v>
                </c:pt>
                <c:pt idx="13724">
                  <c:v>15.28849846</c:v>
                </c:pt>
                <c:pt idx="13725">
                  <c:v>15.28675718</c:v>
                </c:pt>
                <c:pt idx="13726">
                  <c:v>15.274579259999999</c:v>
                </c:pt>
                <c:pt idx="13727">
                  <c:v>15.274579259999999</c:v>
                </c:pt>
                <c:pt idx="13728">
                  <c:v>15.27284115</c:v>
                </c:pt>
                <c:pt idx="13729">
                  <c:v>15.27284115</c:v>
                </c:pt>
                <c:pt idx="13730">
                  <c:v>15.267629169999999</c:v>
                </c:pt>
                <c:pt idx="13731">
                  <c:v>15.267629169999999</c:v>
                </c:pt>
                <c:pt idx="13732">
                  <c:v>15.258950430000001</c:v>
                </c:pt>
                <c:pt idx="13733">
                  <c:v>15.25721587</c:v>
                </c:pt>
                <c:pt idx="13734">
                  <c:v>15.255481700000001</c:v>
                </c:pt>
                <c:pt idx="13735">
                  <c:v>15.253747929999999</c:v>
                </c:pt>
                <c:pt idx="13736">
                  <c:v>15.253747929999999</c:v>
                </c:pt>
                <c:pt idx="13737">
                  <c:v>15.250281559999999</c:v>
                </c:pt>
                <c:pt idx="13738">
                  <c:v>15.24854897</c:v>
                </c:pt>
                <c:pt idx="13739">
                  <c:v>15.241622530000001</c:v>
                </c:pt>
                <c:pt idx="13740">
                  <c:v>15.236431830000001</c:v>
                </c:pt>
                <c:pt idx="13741">
                  <c:v>15.2295164</c:v>
                </c:pt>
                <c:pt idx="13742">
                  <c:v>15.2295164</c:v>
                </c:pt>
                <c:pt idx="13743">
                  <c:v>15.2295164</c:v>
                </c:pt>
                <c:pt idx="13744">
                  <c:v>15.227788520000001</c:v>
                </c:pt>
                <c:pt idx="13745">
                  <c:v>15.227788520000001</c:v>
                </c:pt>
                <c:pt idx="13746">
                  <c:v>15.22606103</c:v>
                </c:pt>
                <c:pt idx="13747">
                  <c:v>15.22260724</c:v>
                </c:pt>
                <c:pt idx="13748">
                  <c:v>15.22088093</c:v>
                </c:pt>
                <c:pt idx="13749">
                  <c:v>15.22088093</c:v>
                </c:pt>
                <c:pt idx="13750">
                  <c:v>15.21915501</c:v>
                </c:pt>
                <c:pt idx="13751">
                  <c:v>15.20536173</c:v>
                </c:pt>
                <c:pt idx="13752">
                  <c:v>15.20363933</c:v>
                </c:pt>
                <c:pt idx="13753">
                  <c:v>15.19331311</c:v>
                </c:pt>
                <c:pt idx="13754">
                  <c:v>15.18815526</c:v>
                </c:pt>
                <c:pt idx="13755">
                  <c:v>15.1830009</c:v>
                </c:pt>
                <c:pt idx="13756">
                  <c:v>15.172702689999999</c:v>
                </c:pt>
                <c:pt idx="13757">
                  <c:v>15.17098768</c:v>
                </c:pt>
                <c:pt idx="13758">
                  <c:v>15.17098768</c:v>
                </c:pt>
                <c:pt idx="13759">
                  <c:v>15.17098768</c:v>
                </c:pt>
                <c:pt idx="13760">
                  <c:v>15.17098768</c:v>
                </c:pt>
                <c:pt idx="13761">
                  <c:v>15.16070575</c:v>
                </c:pt>
                <c:pt idx="13762">
                  <c:v>15.16070575</c:v>
                </c:pt>
                <c:pt idx="13763">
                  <c:v>15.15728154</c:v>
                </c:pt>
                <c:pt idx="13764">
                  <c:v>15.15557001</c:v>
                </c:pt>
                <c:pt idx="13765">
                  <c:v>15.15557001</c:v>
                </c:pt>
                <c:pt idx="13766">
                  <c:v>15.152148110000001</c:v>
                </c:pt>
                <c:pt idx="13767">
                  <c:v>15.152148110000001</c:v>
                </c:pt>
                <c:pt idx="13768">
                  <c:v>15.147018170000001</c:v>
                </c:pt>
                <c:pt idx="13769">
                  <c:v>15.147018170000001</c:v>
                </c:pt>
                <c:pt idx="13770">
                  <c:v>15.14360014</c:v>
                </c:pt>
                <c:pt idx="13771">
                  <c:v>15.1418917</c:v>
                </c:pt>
                <c:pt idx="13772">
                  <c:v>15.1418917</c:v>
                </c:pt>
                <c:pt idx="13773">
                  <c:v>15.1418917</c:v>
                </c:pt>
                <c:pt idx="13774">
                  <c:v>15.14018364</c:v>
                </c:pt>
                <c:pt idx="13775">
                  <c:v>15.14018364</c:v>
                </c:pt>
                <c:pt idx="13776">
                  <c:v>15.138475980000001</c:v>
                </c:pt>
                <c:pt idx="13777">
                  <c:v>15.13676869</c:v>
                </c:pt>
                <c:pt idx="13778">
                  <c:v>15.13676869</c:v>
                </c:pt>
                <c:pt idx="13779">
                  <c:v>15.13335528</c:v>
                </c:pt>
                <c:pt idx="13780">
                  <c:v>15.131649149999999</c:v>
                </c:pt>
                <c:pt idx="13781">
                  <c:v>15.131649149999999</c:v>
                </c:pt>
                <c:pt idx="13782">
                  <c:v>15.12823805</c:v>
                </c:pt>
                <c:pt idx="13783">
                  <c:v>15.12823805</c:v>
                </c:pt>
                <c:pt idx="13784">
                  <c:v>15.12653308</c:v>
                </c:pt>
                <c:pt idx="13785">
                  <c:v>15.12653308</c:v>
                </c:pt>
                <c:pt idx="13786">
                  <c:v>15.12653308</c:v>
                </c:pt>
                <c:pt idx="13787">
                  <c:v>15.124828490000001</c:v>
                </c:pt>
                <c:pt idx="13788">
                  <c:v>15.12142046</c:v>
                </c:pt>
                <c:pt idx="13789">
                  <c:v>15.12142046</c:v>
                </c:pt>
                <c:pt idx="13790">
                  <c:v>15.11971702</c:v>
                </c:pt>
                <c:pt idx="13791">
                  <c:v>15.11801397</c:v>
                </c:pt>
                <c:pt idx="13792">
                  <c:v>15.114609010000001</c:v>
                </c:pt>
                <c:pt idx="13793">
                  <c:v>15.11120558</c:v>
                </c:pt>
                <c:pt idx="13794">
                  <c:v>15.109504449999999</c:v>
                </c:pt>
                <c:pt idx="13795">
                  <c:v>15.109504449999999</c:v>
                </c:pt>
                <c:pt idx="13796">
                  <c:v>15.106103320000001</c:v>
                </c:pt>
                <c:pt idx="13797">
                  <c:v>15.106103320000001</c:v>
                </c:pt>
                <c:pt idx="13798">
                  <c:v>15.10440333</c:v>
                </c:pt>
                <c:pt idx="13799">
                  <c:v>15.099305660000001</c:v>
                </c:pt>
                <c:pt idx="13800">
                  <c:v>15.097607200000001</c:v>
                </c:pt>
                <c:pt idx="13801">
                  <c:v>15.097607200000001</c:v>
                </c:pt>
                <c:pt idx="13802">
                  <c:v>15.075561950000001</c:v>
                </c:pt>
                <c:pt idx="13803">
                  <c:v>15.075561950000001</c:v>
                </c:pt>
                <c:pt idx="13804">
                  <c:v>15.06710013</c:v>
                </c:pt>
                <c:pt idx="13805">
                  <c:v>15.06710013</c:v>
                </c:pt>
                <c:pt idx="13806">
                  <c:v>15.06540891</c:v>
                </c:pt>
                <c:pt idx="13807">
                  <c:v>15.06371807</c:v>
                </c:pt>
                <c:pt idx="13808">
                  <c:v>15.06371807</c:v>
                </c:pt>
                <c:pt idx="13809">
                  <c:v>15.05526955</c:v>
                </c:pt>
                <c:pt idx="13810">
                  <c:v>15.05358098</c:v>
                </c:pt>
                <c:pt idx="13811">
                  <c:v>15.04851755</c:v>
                </c:pt>
                <c:pt idx="13812">
                  <c:v>15.04514382</c:v>
                </c:pt>
                <c:pt idx="13813">
                  <c:v>15.04345752</c:v>
                </c:pt>
                <c:pt idx="13814">
                  <c:v>15.038400899999999</c:v>
                </c:pt>
                <c:pt idx="13815">
                  <c:v>15.03671611</c:v>
                </c:pt>
                <c:pt idx="13816">
                  <c:v>15.03671611</c:v>
                </c:pt>
                <c:pt idx="13817">
                  <c:v>15.035031699999999</c:v>
                </c:pt>
                <c:pt idx="13818">
                  <c:v>15.031664019999999</c:v>
                </c:pt>
                <c:pt idx="13819">
                  <c:v>15.029980739999999</c:v>
                </c:pt>
                <c:pt idx="13820">
                  <c:v>15.02829784</c:v>
                </c:pt>
                <c:pt idx="13821">
                  <c:v>15.02829784</c:v>
                </c:pt>
                <c:pt idx="13822">
                  <c:v>15.02829784</c:v>
                </c:pt>
                <c:pt idx="13823">
                  <c:v>15.026615319999999</c:v>
                </c:pt>
                <c:pt idx="13824">
                  <c:v>15.024933170000001</c:v>
                </c:pt>
                <c:pt idx="13825">
                  <c:v>15.023251399999999</c:v>
                </c:pt>
                <c:pt idx="13826">
                  <c:v>15.02157001</c:v>
                </c:pt>
                <c:pt idx="13827">
                  <c:v>15.02157001</c:v>
                </c:pt>
                <c:pt idx="13828">
                  <c:v>15.01988899</c:v>
                </c:pt>
                <c:pt idx="13829">
                  <c:v>15.01988899</c:v>
                </c:pt>
                <c:pt idx="13830">
                  <c:v>15.01820835</c:v>
                </c:pt>
                <c:pt idx="13831">
                  <c:v>15.01820835</c:v>
                </c:pt>
                <c:pt idx="13832">
                  <c:v>15.01820835</c:v>
                </c:pt>
                <c:pt idx="13833">
                  <c:v>15.016528080000001</c:v>
                </c:pt>
                <c:pt idx="13834">
                  <c:v>15.01484819</c:v>
                </c:pt>
                <c:pt idx="13835">
                  <c:v>15.01484819</c:v>
                </c:pt>
                <c:pt idx="13836">
                  <c:v>15.01484819</c:v>
                </c:pt>
                <c:pt idx="13837">
                  <c:v>15.00981078</c:v>
                </c:pt>
                <c:pt idx="13838">
                  <c:v>15.00981078</c:v>
                </c:pt>
                <c:pt idx="13839">
                  <c:v>15.006454379999999</c:v>
                </c:pt>
                <c:pt idx="13840">
                  <c:v>15.00309949</c:v>
                </c:pt>
                <c:pt idx="13841">
                  <c:v>14.99806995</c:v>
                </c:pt>
                <c:pt idx="13842">
                  <c:v>14.99806995</c:v>
                </c:pt>
                <c:pt idx="13843">
                  <c:v>14.988020990000001</c:v>
                </c:pt>
                <c:pt idx="13844">
                  <c:v>14.984674330000001</c:v>
                </c:pt>
                <c:pt idx="13845">
                  <c:v>14.984674330000001</c:v>
                </c:pt>
                <c:pt idx="13846">
                  <c:v>14.97965714</c:v>
                </c:pt>
                <c:pt idx="13847">
                  <c:v>14.96462571</c:v>
                </c:pt>
                <c:pt idx="13848">
                  <c:v>14.96128949</c:v>
                </c:pt>
                <c:pt idx="13849">
                  <c:v>14.959621930000001</c:v>
                </c:pt>
                <c:pt idx="13850">
                  <c:v>14.956287939999999</c:v>
                </c:pt>
                <c:pt idx="13851">
                  <c:v>14.949624419999999</c:v>
                </c:pt>
                <c:pt idx="13852">
                  <c:v>14.94795946</c:v>
                </c:pt>
                <c:pt idx="13853">
                  <c:v>14.94629488</c:v>
                </c:pt>
                <c:pt idx="13854">
                  <c:v>14.942966820000001</c:v>
                </c:pt>
                <c:pt idx="13855">
                  <c:v>14.94130335</c:v>
                </c:pt>
                <c:pt idx="13856">
                  <c:v>14.93964025</c:v>
                </c:pt>
                <c:pt idx="13857">
                  <c:v>14.93133029</c:v>
                </c:pt>
                <c:pt idx="13858">
                  <c:v>14.9280089</c:v>
                </c:pt>
                <c:pt idx="13859">
                  <c:v>14.926348750000001</c:v>
                </c:pt>
                <c:pt idx="13860">
                  <c:v>14.924688980000001</c:v>
                </c:pt>
                <c:pt idx="13861">
                  <c:v>14.91971187</c:v>
                </c:pt>
                <c:pt idx="13862">
                  <c:v>14.91805357</c:v>
                </c:pt>
                <c:pt idx="13863">
                  <c:v>14.914738079999999</c:v>
                </c:pt>
                <c:pt idx="13864">
                  <c:v>14.91308089</c:v>
                </c:pt>
                <c:pt idx="13865">
                  <c:v>14.91142406</c:v>
                </c:pt>
                <c:pt idx="13866">
                  <c:v>14.90811152</c:v>
                </c:pt>
                <c:pt idx="13867">
                  <c:v>14.903145459999999</c:v>
                </c:pt>
                <c:pt idx="13868">
                  <c:v>14.89818271</c:v>
                </c:pt>
                <c:pt idx="13869">
                  <c:v>14.896529190000001</c:v>
                </c:pt>
                <c:pt idx="13870">
                  <c:v>14.89487604</c:v>
                </c:pt>
                <c:pt idx="13871">
                  <c:v>14.889918789999999</c:v>
                </c:pt>
                <c:pt idx="13872">
                  <c:v>14.88166404</c:v>
                </c:pt>
                <c:pt idx="13873">
                  <c:v>14.876715580000001</c:v>
                </c:pt>
                <c:pt idx="13874">
                  <c:v>14.87341844</c:v>
                </c:pt>
                <c:pt idx="13875">
                  <c:v>14.866828529999999</c:v>
                </c:pt>
                <c:pt idx="13876">
                  <c:v>14.86353577</c:v>
                </c:pt>
                <c:pt idx="13877">
                  <c:v>14.86188993</c:v>
                </c:pt>
                <c:pt idx="13878">
                  <c:v>14.86188993</c:v>
                </c:pt>
                <c:pt idx="13879">
                  <c:v>14.85531024</c:v>
                </c:pt>
                <c:pt idx="13880">
                  <c:v>14.852022570000001</c:v>
                </c:pt>
                <c:pt idx="13881">
                  <c:v>14.847093810000001</c:v>
                </c:pt>
                <c:pt idx="13882">
                  <c:v>14.8405272</c:v>
                </c:pt>
                <c:pt idx="13883">
                  <c:v>14.8405272</c:v>
                </c:pt>
                <c:pt idx="13884">
                  <c:v>14.838886459999999</c:v>
                </c:pt>
                <c:pt idx="13885">
                  <c:v>14.838886459999999</c:v>
                </c:pt>
                <c:pt idx="13886">
                  <c:v>14.83560606</c:v>
                </c:pt>
                <c:pt idx="13887">
                  <c:v>14.8339664</c:v>
                </c:pt>
                <c:pt idx="13888">
                  <c:v>14.8339664</c:v>
                </c:pt>
                <c:pt idx="13889">
                  <c:v>14.83232711</c:v>
                </c:pt>
                <c:pt idx="13890">
                  <c:v>14.82249895</c:v>
                </c:pt>
                <c:pt idx="13891">
                  <c:v>14.81758975</c:v>
                </c:pt>
                <c:pt idx="13892">
                  <c:v>14.814318760000001</c:v>
                </c:pt>
                <c:pt idx="13893">
                  <c:v>14.814318760000001</c:v>
                </c:pt>
                <c:pt idx="13894">
                  <c:v>14.807781110000001</c:v>
                </c:pt>
                <c:pt idx="13895">
                  <c:v>14.806147599999999</c:v>
                </c:pt>
                <c:pt idx="13896">
                  <c:v>14.806147599999999</c:v>
                </c:pt>
                <c:pt idx="13897">
                  <c:v>14.804514449999999</c:v>
                </c:pt>
                <c:pt idx="13898">
                  <c:v>14.802881660000001</c:v>
                </c:pt>
                <c:pt idx="13899">
                  <c:v>14.80124923</c:v>
                </c:pt>
                <c:pt idx="13900">
                  <c:v>14.794723100000001</c:v>
                </c:pt>
                <c:pt idx="13901">
                  <c:v>14.794723100000001</c:v>
                </c:pt>
                <c:pt idx="13902">
                  <c:v>14.78331622</c:v>
                </c:pt>
                <c:pt idx="13903">
                  <c:v>14.773552889999999</c:v>
                </c:pt>
                <c:pt idx="13904">
                  <c:v>14.768676060000001</c:v>
                </c:pt>
                <c:pt idx="13905">
                  <c:v>14.767051159999999</c:v>
                </c:pt>
                <c:pt idx="13906">
                  <c:v>14.767051159999999</c:v>
                </c:pt>
                <c:pt idx="13907">
                  <c:v>14.76542662</c:v>
                </c:pt>
                <c:pt idx="13908">
                  <c:v>14.758932039999999</c:v>
                </c:pt>
                <c:pt idx="13909">
                  <c:v>14.74920088</c:v>
                </c:pt>
                <c:pt idx="13910">
                  <c:v>14.73786406</c:v>
                </c:pt>
                <c:pt idx="13911">
                  <c:v>14.734628170000001</c:v>
                </c:pt>
                <c:pt idx="13912">
                  <c:v>14.733010760000001</c:v>
                </c:pt>
                <c:pt idx="13913">
                  <c:v>14.7313937</c:v>
                </c:pt>
                <c:pt idx="13914">
                  <c:v>14.72816065</c:v>
                </c:pt>
                <c:pt idx="13915">
                  <c:v>14.724929019999999</c:v>
                </c:pt>
                <c:pt idx="13916">
                  <c:v>14.724929019999999</c:v>
                </c:pt>
                <c:pt idx="13917">
                  <c:v>14.723313729999999</c:v>
                </c:pt>
                <c:pt idx="13918">
                  <c:v>14.7216988</c:v>
                </c:pt>
                <c:pt idx="13919">
                  <c:v>14.7216988</c:v>
                </c:pt>
                <c:pt idx="13920">
                  <c:v>14.7216988</c:v>
                </c:pt>
                <c:pt idx="13921">
                  <c:v>14.718470010000001</c:v>
                </c:pt>
                <c:pt idx="13922">
                  <c:v>14.715242630000001</c:v>
                </c:pt>
                <c:pt idx="13923">
                  <c:v>14.715242630000001</c:v>
                </c:pt>
                <c:pt idx="13924">
                  <c:v>14.713629470000001</c:v>
                </c:pt>
                <c:pt idx="13925">
                  <c:v>14.71201666</c:v>
                </c:pt>
                <c:pt idx="13926">
                  <c:v>14.71201666</c:v>
                </c:pt>
                <c:pt idx="13927">
                  <c:v>14.71040421</c:v>
                </c:pt>
                <c:pt idx="13928">
                  <c:v>14.708792109999999</c:v>
                </c:pt>
                <c:pt idx="13929">
                  <c:v>14.708792109999999</c:v>
                </c:pt>
                <c:pt idx="13930">
                  <c:v>14.707180360000001</c:v>
                </c:pt>
                <c:pt idx="13931">
                  <c:v>14.70556897</c:v>
                </c:pt>
                <c:pt idx="13932">
                  <c:v>14.70073691</c:v>
                </c:pt>
                <c:pt idx="13933">
                  <c:v>14.69912693</c:v>
                </c:pt>
                <c:pt idx="13934">
                  <c:v>14.6942991</c:v>
                </c:pt>
                <c:pt idx="13935">
                  <c:v>14.68947444</c:v>
                </c:pt>
                <c:pt idx="13936">
                  <c:v>14.68786693</c:v>
                </c:pt>
                <c:pt idx="13937">
                  <c:v>14.686259769999999</c:v>
                </c:pt>
                <c:pt idx="13938">
                  <c:v>14.68465295</c:v>
                </c:pt>
                <c:pt idx="13939">
                  <c:v>14.683046490000001</c:v>
                </c:pt>
                <c:pt idx="13940">
                  <c:v>14.662194449999999</c:v>
                </c:pt>
                <c:pt idx="13941">
                  <c:v>14.660592899999999</c:v>
                </c:pt>
                <c:pt idx="13942">
                  <c:v>14.6589917</c:v>
                </c:pt>
                <c:pt idx="13943">
                  <c:v>14.657390850000001</c:v>
                </c:pt>
                <c:pt idx="13944">
                  <c:v>14.657390850000001</c:v>
                </c:pt>
                <c:pt idx="13945">
                  <c:v>14.65579035</c:v>
                </c:pt>
                <c:pt idx="13946">
                  <c:v>14.65579035</c:v>
                </c:pt>
                <c:pt idx="13947">
                  <c:v>14.65579035</c:v>
                </c:pt>
                <c:pt idx="13948">
                  <c:v>14.65259039</c:v>
                </c:pt>
                <c:pt idx="13949">
                  <c:v>14.64619467</c:v>
                </c:pt>
                <c:pt idx="13950">
                  <c:v>14.641401549999999</c:v>
                </c:pt>
                <c:pt idx="13951">
                  <c:v>14.641401549999999</c:v>
                </c:pt>
                <c:pt idx="13952">
                  <c:v>14.63501559</c:v>
                </c:pt>
                <c:pt idx="13953">
                  <c:v>14.63501559</c:v>
                </c:pt>
                <c:pt idx="13954">
                  <c:v>14.63341997</c:v>
                </c:pt>
                <c:pt idx="13955">
                  <c:v>14.625447100000001</c:v>
                </c:pt>
                <c:pt idx="13956">
                  <c:v>14.623853560000001</c:v>
                </c:pt>
                <c:pt idx="13957">
                  <c:v>14.623853560000001</c:v>
                </c:pt>
                <c:pt idx="13958">
                  <c:v>14.62226038</c:v>
                </c:pt>
                <c:pt idx="13959">
                  <c:v>14.620667539999999</c:v>
                </c:pt>
                <c:pt idx="13960">
                  <c:v>14.620667539999999</c:v>
                </c:pt>
                <c:pt idx="13961">
                  <c:v>14.620667539999999</c:v>
                </c:pt>
                <c:pt idx="13962">
                  <c:v>14.619075049999999</c:v>
                </c:pt>
                <c:pt idx="13963">
                  <c:v>14.617482900000001</c:v>
                </c:pt>
                <c:pt idx="13964">
                  <c:v>14.617482900000001</c:v>
                </c:pt>
                <c:pt idx="13965">
                  <c:v>14.615891100000001</c:v>
                </c:pt>
                <c:pt idx="13966">
                  <c:v>14.615891100000001</c:v>
                </c:pt>
                <c:pt idx="13967">
                  <c:v>14.61111779</c:v>
                </c:pt>
                <c:pt idx="13968">
                  <c:v>14.61111779</c:v>
                </c:pt>
                <c:pt idx="13969">
                  <c:v>14.61111779</c:v>
                </c:pt>
                <c:pt idx="13970">
                  <c:v>14.61111779</c:v>
                </c:pt>
                <c:pt idx="13971">
                  <c:v>14.609527379999999</c:v>
                </c:pt>
                <c:pt idx="13972">
                  <c:v>14.609527379999999</c:v>
                </c:pt>
                <c:pt idx="13973">
                  <c:v>14.60634759</c:v>
                </c:pt>
                <c:pt idx="13974">
                  <c:v>14.60634759</c:v>
                </c:pt>
                <c:pt idx="13975">
                  <c:v>14.604758220000001</c:v>
                </c:pt>
                <c:pt idx="13976">
                  <c:v>14.601580500000001</c:v>
                </c:pt>
                <c:pt idx="13977">
                  <c:v>14.598404179999999</c:v>
                </c:pt>
                <c:pt idx="13978">
                  <c:v>14.598404179999999</c:v>
                </c:pt>
                <c:pt idx="13979">
                  <c:v>14.595229229999999</c:v>
                </c:pt>
                <c:pt idx="13980">
                  <c:v>14.595229229999999</c:v>
                </c:pt>
                <c:pt idx="13981">
                  <c:v>14.59364227</c:v>
                </c:pt>
                <c:pt idx="13982">
                  <c:v>14.59205566</c:v>
                </c:pt>
                <c:pt idx="13983">
                  <c:v>14.59205566</c:v>
                </c:pt>
                <c:pt idx="13984">
                  <c:v>14.59205566</c:v>
                </c:pt>
                <c:pt idx="13985">
                  <c:v>14.59205566</c:v>
                </c:pt>
                <c:pt idx="13986">
                  <c:v>14.59205566</c:v>
                </c:pt>
                <c:pt idx="13987">
                  <c:v>14.585712669999999</c:v>
                </c:pt>
                <c:pt idx="13988">
                  <c:v>14.584127779999999</c:v>
                </c:pt>
                <c:pt idx="13989">
                  <c:v>14.58254324</c:v>
                </c:pt>
                <c:pt idx="13990">
                  <c:v>14.58254324</c:v>
                </c:pt>
                <c:pt idx="13991">
                  <c:v>14.58254324</c:v>
                </c:pt>
                <c:pt idx="13992">
                  <c:v>14.57937519</c:v>
                </c:pt>
                <c:pt idx="13993">
                  <c:v>14.577791680000001</c:v>
                </c:pt>
                <c:pt idx="13994">
                  <c:v>14.577791680000001</c:v>
                </c:pt>
                <c:pt idx="13995">
                  <c:v>14.576208510000001</c:v>
                </c:pt>
                <c:pt idx="13996">
                  <c:v>14.57304321</c:v>
                </c:pt>
                <c:pt idx="13997">
                  <c:v>14.56671674</c:v>
                </c:pt>
                <c:pt idx="13998">
                  <c:v>14.55723731</c:v>
                </c:pt>
                <c:pt idx="13999">
                  <c:v>14.554080239999999</c:v>
                </c:pt>
                <c:pt idx="14000">
                  <c:v>14.552502219999999</c:v>
                </c:pt>
                <c:pt idx="14001">
                  <c:v>14.549347210000001</c:v>
                </c:pt>
                <c:pt idx="14002">
                  <c:v>14.546193560000001</c:v>
                </c:pt>
                <c:pt idx="14003">
                  <c:v>14.546193560000001</c:v>
                </c:pt>
                <c:pt idx="14004">
                  <c:v>14.54461725</c:v>
                </c:pt>
                <c:pt idx="14005">
                  <c:v>14.54146566</c:v>
                </c:pt>
                <c:pt idx="14006">
                  <c:v>14.53989037</c:v>
                </c:pt>
                <c:pt idx="14007">
                  <c:v>14.53201906</c:v>
                </c:pt>
                <c:pt idx="14008">
                  <c:v>14.530445820000001</c:v>
                </c:pt>
                <c:pt idx="14009">
                  <c:v>14.52730036</c:v>
                </c:pt>
                <c:pt idx="14010">
                  <c:v>14.52572814</c:v>
                </c:pt>
                <c:pt idx="14011">
                  <c:v>14.52101352</c:v>
                </c:pt>
                <c:pt idx="14012">
                  <c:v>14.51944267</c:v>
                </c:pt>
                <c:pt idx="14013">
                  <c:v>14.514732130000001</c:v>
                </c:pt>
                <c:pt idx="14014">
                  <c:v>14.511593469999999</c:v>
                </c:pt>
                <c:pt idx="14015">
                  <c:v>14.511593469999999</c:v>
                </c:pt>
                <c:pt idx="14016">
                  <c:v>14.51002465</c:v>
                </c:pt>
                <c:pt idx="14017">
                  <c:v>14.508456170000001</c:v>
                </c:pt>
                <c:pt idx="14018">
                  <c:v>14.50688802</c:v>
                </c:pt>
                <c:pt idx="14019">
                  <c:v>14.499052389999999</c:v>
                </c:pt>
                <c:pt idx="14020">
                  <c:v>14.49748628</c:v>
                </c:pt>
                <c:pt idx="14021">
                  <c:v>14.49435508</c:v>
                </c:pt>
                <c:pt idx="14022">
                  <c:v>14.49278998</c:v>
                </c:pt>
                <c:pt idx="14023">
                  <c:v>14.486532970000001</c:v>
                </c:pt>
                <c:pt idx="14024">
                  <c:v>14.484969570000001</c:v>
                </c:pt>
                <c:pt idx="14025">
                  <c:v>14.483406499999999</c:v>
                </c:pt>
                <c:pt idx="14026">
                  <c:v>14.477157589999999</c:v>
                </c:pt>
                <c:pt idx="14027">
                  <c:v>14.477157589999999</c:v>
                </c:pt>
                <c:pt idx="14028">
                  <c:v>14.472474439999999</c:v>
                </c:pt>
                <c:pt idx="14029">
                  <c:v>14.46935403</c:v>
                </c:pt>
                <c:pt idx="14030">
                  <c:v>14.46779433</c:v>
                </c:pt>
                <c:pt idx="14031">
                  <c:v>14.46779433</c:v>
                </c:pt>
                <c:pt idx="14032">
                  <c:v>14.46467593</c:v>
                </c:pt>
                <c:pt idx="14033">
                  <c:v>14.45221579</c:v>
                </c:pt>
                <c:pt idx="14034">
                  <c:v>14.450659780000001</c:v>
                </c:pt>
                <c:pt idx="14035">
                  <c:v>14.442884749999999</c:v>
                </c:pt>
                <c:pt idx="14036">
                  <c:v>14.441330750000001</c:v>
                </c:pt>
                <c:pt idx="14037">
                  <c:v>14.436670749999999</c:v>
                </c:pt>
                <c:pt idx="14038">
                  <c:v>14.436670749999999</c:v>
                </c:pt>
                <c:pt idx="14039">
                  <c:v>14.43511809</c:v>
                </c:pt>
                <c:pt idx="14040">
                  <c:v>14.43201376</c:v>
                </c:pt>
                <c:pt idx="14041">
                  <c:v>14.4304621</c:v>
                </c:pt>
                <c:pt idx="14042">
                  <c:v>14.42735978</c:v>
                </c:pt>
                <c:pt idx="14043">
                  <c:v>14.4196098</c:v>
                </c:pt>
                <c:pt idx="14044">
                  <c:v>14.41651214</c:v>
                </c:pt>
                <c:pt idx="14045">
                  <c:v>14.41032081</c:v>
                </c:pt>
                <c:pt idx="14046">
                  <c:v>14.41032081</c:v>
                </c:pt>
                <c:pt idx="14047">
                  <c:v>14.40877381</c:v>
                </c:pt>
                <c:pt idx="14048">
                  <c:v>14.405680800000001</c:v>
                </c:pt>
                <c:pt idx="14049">
                  <c:v>14.40258912</c:v>
                </c:pt>
                <c:pt idx="14050">
                  <c:v>14.39023566</c:v>
                </c:pt>
                <c:pt idx="14051">
                  <c:v>14.37944375</c:v>
                </c:pt>
                <c:pt idx="14052">
                  <c:v>14.371745150000001</c:v>
                </c:pt>
                <c:pt idx="14053">
                  <c:v>14.365592210000001</c:v>
                </c:pt>
                <c:pt idx="14054">
                  <c:v>14.36098095</c:v>
                </c:pt>
                <c:pt idx="14055">
                  <c:v>14.35176732</c:v>
                </c:pt>
                <c:pt idx="14056">
                  <c:v>14.35176732</c:v>
                </c:pt>
                <c:pt idx="14057">
                  <c:v>14.345631470000001</c:v>
                </c:pt>
                <c:pt idx="14058">
                  <c:v>14.341033019999999</c:v>
                </c:pt>
                <c:pt idx="14059">
                  <c:v>14.337969019999999</c:v>
                </c:pt>
                <c:pt idx="14060">
                  <c:v>14.331844950000001</c:v>
                </c:pt>
                <c:pt idx="14061">
                  <c:v>14.33031476</c:v>
                </c:pt>
                <c:pt idx="14062">
                  <c:v>14.325726120000001</c:v>
                </c:pt>
                <c:pt idx="14063">
                  <c:v>14.325726120000001</c:v>
                </c:pt>
                <c:pt idx="14064">
                  <c:v>14.324197229999999</c:v>
                </c:pt>
                <c:pt idx="14065">
                  <c:v>14.324197229999999</c:v>
                </c:pt>
                <c:pt idx="14066">
                  <c:v>14.32266866</c:v>
                </c:pt>
                <c:pt idx="14067">
                  <c:v>14.321140420000001</c:v>
                </c:pt>
                <c:pt idx="14068">
                  <c:v>14.3196125</c:v>
                </c:pt>
                <c:pt idx="14069">
                  <c:v>14.31655765</c:v>
                </c:pt>
                <c:pt idx="14070">
                  <c:v>14.31655765</c:v>
                </c:pt>
                <c:pt idx="14071">
                  <c:v>14.315030719999999</c:v>
                </c:pt>
                <c:pt idx="14072">
                  <c:v>14.311977819999999</c:v>
                </c:pt>
                <c:pt idx="14073">
                  <c:v>14.307400919999999</c:v>
                </c:pt>
                <c:pt idx="14074">
                  <c:v>14.305875929999999</c:v>
                </c:pt>
                <c:pt idx="14075">
                  <c:v>14.305875929999999</c:v>
                </c:pt>
                <c:pt idx="14076">
                  <c:v>14.30130293</c:v>
                </c:pt>
                <c:pt idx="14077">
                  <c:v>14.29368775</c:v>
                </c:pt>
                <c:pt idx="14078">
                  <c:v>14.28608068</c:v>
                </c:pt>
                <c:pt idx="14079">
                  <c:v>14.2784817</c:v>
                </c:pt>
                <c:pt idx="14080">
                  <c:v>14.260277090000001</c:v>
                </c:pt>
                <c:pt idx="14081">
                  <c:v>14.25876214</c:v>
                </c:pt>
                <c:pt idx="14082">
                  <c:v>14.2572475</c:v>
                </c:pt>
                <c:pt idx="14083">
                  <c:v>14.2542192</c:v>
                </c:pt>
                <c:pt idx="14084">
                  <c:v>14.25270553</c:v>
                </c:pt>
                <c:pt idx="14085">
                  <c:v>14.25270553</c:v>
                </c:pt>
                <c:pt idx="14086">
                  <c:v>14.249679159999999</c:v>
                </c:pt>
                <c:pt idx="14087">
                  <c:v>14.24665407</c:v>
                </c:pt>
                <c:pt idx="14088">
                  <c:v>14.242118850000001</c:v>
                </c:pt>
                <c:pt idx="14089">
                  <c:v>14.23909697</c:v>
                </c:pt>
                <c:pt idx="14090">
                  <c:v>14.23758651</c:v>
                </c:pt>
                <c:pt idx="14091">
                  <c:v>14.236076369999999</c:v>
                </c:pt>
                <c:pt idx="14092">
                  <c:v>14.236076369999999</c:v>
                </c:pt>
                <c:pt idx="14093">
                  <c:v>14.236076369999999</c:v>
                </c:pt>
                <c:pt idx="14094">
                  <c:v>14.23154787</c:v>
                </c:pt>
                <c:pt idx="14095">
                  <c:v>14.23154787</c:v>
                </c:pt>
                <c:pt idx="14096">
                  <c:v>14.23003902</c:v>
                </c:pt>
                <c:pt idx="14097">
                  <c:v>14.22853048</c:v>
                </c:pt>
                <c:pt idx="14098">
                  <c:v>14.22853048</c:v>
                </c:pt>
                <c:pt idx="14099">
                  <c:v>14.22702226</c:v>
                </c:pt>
                <c:pt idx="14100">
                  <c:v>14.22702226</c:v>
                </c:pt>
                <c:pt idx="14101">
                  <c:v>14.22249952</c:v>
                </c:pt>
                <c:pt idx="14102">
                  <c:v>14.220992580000001</c:v>
                </c:pt>
                <c:pt idx="14103">
                  <c:v>14.21948596</c:v>
                </c:pt>
                <c:pt idx="14104">
                  <c:v>14.21948596</c:v>
                </c:pt>
                <c:pt idx="14105">
                  <c:v>14.214968020000001</c:v>
                </c:pt>
                <c:pt idx="14106">
                  <c:v>14.21346267</c:v>
                </c:pt>
                <c:pt idx="14107">
                  <c:v>14.21346267</c:v>
                </c:pt>
                <c:pt idx="14108">
                  <c:v>14.20594073</c:v>
                </c:pt>
                <c:pt idx="14109">
                  <c:v>14.20594073</c:v>
                </c:pt>
                <c:pt idx="14110">
                  <c:v>14.20594073</c:v>
                </c:pt>
                <c:pt idx="14111">
                  <c:v>14.20443729</c:v>
                </c:pt>
                <c:pt idx="14112">
                  <c:v>14.20443729</c:v>
                </c:pt>
                <c:pt idx="14113">
                  <c:v>14.20443729</c:v>
                </c:pt>
                <c:pt idx="14114">
                  <c:v>14.1999289</c:v>
                </c:pt>
                <c:pt idx="14115">
                  <c:v>14.196924900000001</c:v>
                </c:pt>
                <c:pt idx="14116">
                  <c:v>14.19542337</c:v>
                </c:pt>
                <c:pt idx="14117">
                  <c:v>14.19242128</c:v>
                </c:pt>
                <c:pt idx="14118">
                  <c:v>14.19242128</c:v>
                </c:pt>
                <c:pt idx="14119">
                  <c:v>14.19242128</c:v>
                </c:pt>
                <c:pt idx="14120">
                  <c:v>14.186420890000001</c:v>
                </c:pt>
                <c:pt idx="14121">
                  <c:v>14.183422589999999</c:v>
                </c:pt>
                <c:pt idx="14122">
                  <c:v>14.181923919999999</c:v>
                </c:pt>
                <c:pt idx="14123">
                  <c:v>14.180425570000001</c:v>
                </c:pt>
                <c:pt idx="14124">
                  <c:v>14.180425570000001</c:v>
                </c:pt>
                <c:pt idx="14125">
                  <c:v>14.17742981</c:v>
                </c:pt>
                <c:pt idx="14126">
                  <c:v>14.17742981</c:v>
                </c:pt>
                <c:pt idx="14127">
                  <c:v>14.174435320000001</c:v>
                </c:pt>
                <c:pt idx="14128">
                  <c:v>14.174435320000001</c:v>
                </c:pt>
                <c:pt idx="14129">
                  <c:v>14.165459419999999</c:v>
                </c:pt>
                <c:pt idx="14130">
                  <c:v>14.165459419999999</c:v>
                </c:pt>
                <c:pt idx="14131">
                  <c:v>14.16396454</c:v>
                </c:pt>
                <c:pt idx="14132">
                  <c:v>14.157988189999999</c:v>
                </c:pt>
                <c:pt idx="14133">
                  <c:v>14.157988189999999</c:v>
                </c:pt>
                <c:pt idx="14134">
                  <c:v>14.15649488</c:v>
                </c:pt>
                <c:pt idx="14135">
                  <c:v>14.15649488</c:v>
                </c:pt>
                <c:pt idx="14136">
                  <c:v>14.153509229999999</c:v>
                </c:pt>
                <c:pt idx="14137">
                  <c:v>14.153509229999999</c:v>
                </c:pt>
                <c:pt idx="14138">
                  <c:v>14.1490331</c:v>
                </c:pt>
                <c:pt idx="14139">
                  <c:v>14.147541690000001</c:v>
                </c:pt>
                <c:pt idx="14140">
                  <c:v>14.14306934</c:v>
                </c:pt>
                <c:pt idx="14141">
                  <c:v>14.138599810000001</c:v>
                </c:pt>
                <c:pt idx="14142">
                  <c:v>14.138599810000001</c:v>
                </c:pt>
                <c:pt idx="14143">
                  <c:v>14.1371106</c:v>
                </c:pt>
                <c:pt idx="14144">
                  <c:v>14.1371106</c:v>
                </c:pt>
                <c:pt idx="14145">
                  <c:v>14.1371106</c:v>
                </c:pt>
                <c:pt idx="14146">
                  <c:v>14.1356217</c:v>
                </c:pt>
                <c:pt idx="14147">
                  <c:v>14.1356217</c:v>
                </c:pt>
                <c:pt idx="14148">
                  <c:v>14.13413311</c:v>
                </c:pt>
                <c:pt idx="14149">
                  <c:v>14.13413311</c:v>
                </c:pt>
                <c:pt idx="14150">
                  <c:v>14.129669229999999</c:v>
                </c:pt>
                <c:pt idx="14151">
                  <c:v>14.12818189</c:v>
                </c:pt>
                <c:pt idx="14152">
                  <c:v>14.12669487</c:v>
                </c:pt>
                <c:pt idx="14153">
                  <c:v>14.125208170000001</c:v>
                </c:pt>
                <c:pt idx="14154">
                  <c:v>14.125208170000001</c:v>
                </c:pt>
                <c:pt idx="14155">
                  <c:v>14.12223569</c:v>
                </c:pt>
                <c:pt idx="14156">
                  <c:v>14.12223569</c:v>
                </c:pt>
                <c:pt idx="14157">
                  <c:v>14.12074992</c:v>
                </c:pt>
                <c:pt idx="14158">
                  <c:v>14.11926446</c:v>
                </c:pt>
                <c:pt idx="14159">
                  <c:v>14.11777932</c:v>
                </c:pt>
                <c:pt idx="14160">
                  <c:v>14.11332576</c:v>
                </c:pt>
                <c:pt idx="14161">
                  <c:v>14.11332576</c:v>
                </c:pt>
                <c:pt idx="14162">
                  <c:v>14.111841869999999</c:v>
                </c:pt>
                <c:pt idx="14163">
                  <c:v>14.11035828</c:v>
                </c:pt>
                <c:pt idx="14164">
                  <c:v>14.105909410000001</c:v>
                </c:pt>
                <c:pt idx="14165">
                  <c:v>14.10442707</c:v>
                </c:pt>
                <c:pt idx="14166">
                  <c:v>14.09850084</c:v>
                </c:pt>
                <c:pt idx="14167">
                  <c:v>14.09850084</c:v>
                </c:pt>
                <c:pt idx="14168">
                  <c:v>14.09702006</c:v>
                </c:pt>
                <c:pt idx="14169">
                  <c:v>14.09702006</c:v>
                </c:pt>
                <c:pt idx="14170">
                  <c:v>14.09553959</c:v>
                </c:pt>
                <c:pt idx="14171">
                  <c:v>14.094059440000001</c:v>
                </c:pt>
                <c:pt idx="14172">
                  <c:v>14.09257959</c:v>
                </c:pt>
                <c:pt idx="14173">
                  <c:v>14.09257959</c:v>
                </c:pt>
                <c:pt idx="14174">
                  <c:v>14.09110005</c:v>
                </c:pt>
                <c:pt idx="14175">
                  <c:v>14.08518501</c:v>
                </c:pt>
                <c:pt idx="14176">
                  <c:v>14.08518501</c:v>
                </c:pt>
                <c:pt idx="14177">
                  <c:v>14.083707029999999</c:v>
                </c:pt>
                <c:pt idx="14178">
                  <c:v>14.08075199</c:v>
                </c:pt>
                <c:pt idx="14179">
                  <c:v>14.065995389999999</c:v>
                </c:pt>
                <c:pt idx="14180">
                  <c:v>14.060101400000001</c:v>
                </c:pt>
                <c:pt idx="14181">
                  <c:v>14.05862868</c:v>
                </c:pt>
                <c:pt idx="14182">
                  <c:v>14.05862868</c:v>
                </c:pt>
                <c:pt idx="14183">
                  <c:v>14.057156259999999</c:v>
                </c:pt>
                <c:pt idx="14184">
                  <c:v>14.05568416</c:v>
                </c:pt>
                <c:pt idx="14185">
                  <c:v>14.054212359999999</c:v>
                </c:pt>
                <c:pt idx="14186">
                  <c:v>14.05274086</c:v>
                </c:pt>
                <c:pt idx="14187">
                  <c:v>14.05274086</c:v>
                </c:pt>
                <c:pt idx="14188">
                  <c:v>14.05274086</c:v>
                </c:pt>
                <c:pt idx="14189">
                  <c:v>14.04979881</c:v>
                </c:pt>
                <c:pt idx="14190">
                  <c:v>14.04832824</c:v>
                </c:pt>
                <c:pt idx="14191">
                  <c:v>14.04832824</c:v>
                </c:pt>
                <c:pt idx="14192">
                  <c:v>14.040980019999999</c:v>
                </c:pt>
                <c:pt idx="14193">
                  <c:v>14.035106969999999</c:v>
                </c:pt>
                <c:pt idx="14194">
                  <c:v>14.03363948</c:v>
                </c:pt>
                <c:pt idx="14195">
                  <c:v>14.02630662</c:v>
                </c:pt>
                <c:pt idx="14196">
                  <c:v>14.020445840000001</c:v>
                </c:pt>
                <c:pt idx="14197">
                  <c:v>14.01898141</c:v>
                </c:pt>
                <c:pt idx="14198">
                  <c:v>14.01898141</c:v>
                </c:pt>
                <c:pt idx="14199">
                  <c:v>14.01166385</c:v>
                </c:pt>
                <c:pt idx="14200">
                  <c:v>14.0058153</c:v>
                </c:pt>
                <c:pt idx="14201">
                  <c:v>14.00435392</c:v>
                </c:pt>
                <c:pt idx="14202">
                  <c:v>14.00143209</c:v>
                </c:pt>
                <c:pt idx="14203">
                  <c:v>13.99851147</c:v>
                </c:pt>
                <c:pt idx="14204">
                  <c:v>13.99851147</c:v>
                </c:pt>
                <c:pt idx="14205">
                  <c:v>13.99559208</c:v>
                </c:pt>
                <c:pt idx="14206">
                  <c:v>13.99559208</c:v>
                </c:pt>
                <c:pt idx="14207">
                  <c:v>13.992673890000001</c:v>
                </c:pt>
                <c:pt idx="14208">
                  <c:v>13.991215260000001</c:v>
                </c:pt>
                <c:pt idx="14209">
                  <c:v>13.98975693</c:v>
                </c:pt>
                <c:pt idx="14210">
                  <c:v>13.98975693</c:v>
                </c:pt>
                <c:pt idx="14211">
                  <c:v>13.98975693</c:v>
                </c:pt>
                <c:pt idx="14212">
                  <c:v>13.986841180000001</c:v>
                </c:pt>
                <c:pt idx="14213">
                  <c:v>13.98246984</c:v>
                </c:pt>
                <c:pt idx="14214">
                  <c:v>13.97664563</c:v>
                </c:pt>
                <c:pt idx="14215">
                  <c:v>13.97373535</c:v>
                </c:pt>
                <c:pt idx="14216">
                  <c:v>13.972280659999999</c:v>
                </c:pt>
                <c:pt idx="14217">
                  <c:v>13.97082627</c:v>
                </c:pt>
                <c:pt idx="14218">
                  <c:v>13.966464930000001</c:v>
                </c:pt>
                <c:pt idx="14219">
                  <c:v>13.96065405</c:v>
                </c:pt>
                <c:pt idx="14220">
                  <c:v>13.959202080000001</c:v>
                </c:pt>
                <c:pt idx="14221">
                  <c:v>13.959202080000001</c:v>
                </c:pt>
                <c:pt idx="14222">
                  <c:v>13.95775042</c:v>
                </c:pt>
                <c:pt idx="14223">
                  <c:v>13.95775042</c:v>
                </c:pt>
                <c:pt idx="14224">
                  <c:v>13.95339723</c:v>
                </c:pt>
                <c:pt idx="14225">
                  <c:v>13.95339723</c:v>
                </c:pt>
                <c:pt idx="14226">
                  <c:v>13.950496619999999</c:v>
                </c:pt>
                <c:pt idx="14227">
                  <c:v>13.946147959999999</c:v>
                </c:pt>
                <c:pt idx="14228">
                  <c:v>13.944699010000001</c:v>
                </c:pt>
                <c:pt idx="14229">
                  <c:v>13.944699010000001</c:v>
                </c:pt>
                <c:pt idx="14230">
                  <c:v>13.94325036</c:v>
                </c:pt>
                <c:pt idx="14231">
                  <c:v>13.94325036</c:v>
                </c:pt>
                <c:pt idx="14232">
                  <c:v>13.94035397</c:v>
                </c:pt>
                <c:pt idx="14233">
                  <c:v>13.937458769999999</c:v>
                </c:pt>
                <c:pt idx="14234">
                  <c:v>13.937458769999999</c:v>
                </c:pt>
                <c:pt idx="14235">
                  <c:v>13.937458769999999</c:v>
                </c:pt>
                <c:pt idx="14236">
                  <c:v>13.936011629999999</c:v>
                </c:pt>
                <c:pt idx="14237">
                  <c:v>13.93022605</c:v>
                </c:pt>
                <c:pt idx="14238">
                  <c:v>13.925890020000001</c:v>
                </c:pt>
                <c:pt idx="14239">
                  <c:v>13.92444527</c:v>
                </c:pt>
                <c:pt idx="14240">
                  <c:v>13.92011284</c:v>
                </c:pt>
                <c:pt idx="14241">
                  <c:v>13.91866929</c:v>
                </c:pt>
                <c:pt idx="14242">
                  <c:v>13.915783100000001</c:v>
                </c:pt>
                <c:pt idx="14243">
                  <c:v>13.90569084</c:v>
                </c:pt>
                <c:pt idx="14244">
                  <c:v>13.904250279999999</c:v>
                </c:pt>
                <c:pt idx="14245">
                  <c:v>13.897051980000001</c:v>
                </c:pt>
                <c:pt idx="14246">
                  <c:v>13.889861120000001</c:v>
                </c:pt>
                <c:pt idx="14247">
                  <c:v>13.874067399999999</c:v>
                </c:pt>
                <c:pt idx="14248">
                  <c:v>13.86546777</c:v>
                </c:pt>
                <c:pt idx="14249">
                  <c:v>13.862603590000001</c:v>
                </c:pt>
                <c:pt idx="14250">
                  <c:v>13.861171949999999</c:v>
                </c:pt>
                <c:pt idx="14251">
                  <c:v>13.8597406</c:v>
                </c:pt>
                <c:pt idx="14252">
                  <c:v>13.8597406</c:v>
                </c:pt>
                <c:pt idx="14253">
                  <c:v>13.85830955</c:v>
                </c:pt>
                <c:pt idx="14254">
                  <c:v>13.85687879</c:v>
                </c:pt>
                <c:pt idx="14255">
                  <c:v>13.85401817</c:v>
                </c:pt>
                <c:pt idx="14256">
                  <c:v>13.85401817</c:v>
                </c:pt>
                <c:pt idx="14257">
                  <c:v>13.85401817</c:v>
                </c:pt>
                <c:pt idx="14258">
                  <c:v>13.85401817</c:v>
                </c:pt>
                <c:pt idx="14259">
                  <c:v>13.852588300000001</c:v>
                </c:pt>
                <c:pt idx="14260">
                  <c:v>13.851158720000001</c:v>
                </c:pt>
                <c:pt idx="14261">
                  <c:v>13.849729440000001</c:v>
                </c:pt>
                <c:pt idx="14262">
                  <c:v>13.84830045</c:v>
                </c:pt>
                <c:pt idx="14263">
                  <c:v>13.84544337</c:v>
                </c:pt>
                <c:pt idx="14264">
                  <c:v>13.84544337</c:v>
                </c:pt>
                <c:pt idx="14265">
                  <c:v>13.84401527</c:v>
                </c:pt>
                <c:pt idx="14266">
                  <c:v>13.84401527</c:v>
                </c:pt>
                <c:pt idx="14267">
                  <c:v>13.838305800000001</c:v>
                </c:pt>
                <c:pt idx="14268">
                  <c:v>13.83687918</c:v>
                </c:pt>
                <c:pt idx="14269">
                  <c:v>13.83545284</c:v>
                </c:pt>
                <c:pt idx="14270">
                  <c:v>13.83545284</c:v>
                </c:pt>
                <c:pt idx="14271">
                  <c:v>13.832601049999999</c:v>
                </c:pt>
                <c:pt idx="14272">
                  <c:v>13.8311756</c:v>
                </c:pt>
                <c:pt idx="14273">
                  <c:v>13.82975044</c:v>
                </c:pt>
                <c:pt idx="14274">
                  <c:v>13.82975044</c:v>
                </c:pt>
                <c:pt idx="14275">
                  <c:v>13.828325570000001</c:v>
                </c:pt>
                <c:pt idx="14276">
                  <c:v>13.828325570000001</c:v>
                </c:pt>
                <c:pt idx="14277">
                  <c:v>13.826900999999999</c:v>
                </c:pt>
                <c:pt idx="14278">
                  <c:v>13.825476719999999</c:v>
                </c:pt>
                <c:pt idx="14279">
                  <c:v>13.825476719999999</c:v>
                </c:pt>
                <c:pt idx="14280">
                  <c:v>13.825476719999999</c:v>
                </c:pt>
                <c:pt idx="14281">
                  <c:v>13.82405273</c:v>
                </c:pt>
                <c:pt idx="14282">
                  <c:v>13.821205640000001</c:v>
                </c:pt>
                <c:pt idx="14283">
                  <c:v>13.8169372</c:v>
                </c:pt>
                <c:pt idx="14284">
                  <c:v>13.8169372</c:v>
                </c:pt>
                <c:pt idx="14285">
                  <c:v>13.81551498</c:v>
                </c:pt>
                <c:pt idx="14286">
                  <c:v>13.81551498</c:v>
                </c:pt>
                <c:pt idx="14287">
                  <c:v>13.81551498</c:v>
                </c:pt>
                <c:pt idx="14288">
                  <c:v>13.814093039999999</c:v>
                </c:pt>
                <c:pt idx="14289">
                  <c:v>13.81125005</c:v>
                </c:pt>
                <c:pt idx="14290">
                  <c:v>13.80840823</c:v>
                </c:pt>
                <c:pt idx="14291">
                  <c:v>13.80840823</c:v>
                </c:pt>
                <c:pt idx="14292">
                  <c:v>13.80698776</c:v>
                </c:pt>
                <c:pt idx="14293">
                  <c:v>13.80556758</c:v>
                </c:pt>
                <c:pt idx="14294">
                  <c:v>13.8027281</c:v>
                </c:pt>
                <c:pt idx="14295">
                  <c:v>13.798471060000001</c:v>
                </c:pt>
                <c:pt idx="14296">
                  <c:v>13.795634489999999</c:v>
                </c:pt>
                <c:pt idx="14297">
                  <c:v>13.791381830000001</c:v>
                </c:pt>
                <c:pt idx="14298">
                  <c:v>13.788548179999999</c:v>
                </c:pt>
                <c:pt idx="14299">
                  <c:v>13.78571569</c:v>
                </c:pt>
                <c:pt idx="14300">
                  <c:v>13.77863956</c:v>
                </c:pt>
                <c:pt idx="14301">
                  <c:v>13.777225209999999</c:v>
                </c:pt>
                <c:pt idx="14302">
                  <c:v>13.777225209999999</c:v>
                </c:pt>
                <c:pt idx="14303">
                  <c:v>13.775811149999999</c:v>
                </c:pt>
                <c:pt idx="14304">
                  <c:v>13.774397370000001</c:v>
                </c:pt>
                <c:pt idx="14305">
                  <c:v>13.774397370000001</c:v>
                </c:pt>
                <c:pt idx="14306">
                  <c:v>13.772983890000001</c:v>
                </c:pt>
                <c:pt idx="14307">
                  <c:v>13.7715707</c:v>
                </c:pt>
                <c:pt idx="14308">
                  <c:v>13.7715707</c:v>
                </c:pt>
                <c:pt idx="14309">
                  <c:v>13.770157790000001</c:v>
                </c:pt>
                <c:pt idx="14310">
                  <c:v>13.76874518</c:v>
                </c:pt>
                <c:pt idx="14311">
                  <c:v>13.76592082</c:v>
                </c:pt>
                <c:pt idx="14312">
                  <c:v>13.76309762</c:v>
                </c:pt>
                <c:pt idx="14313">
                  <c:v>13.76027558</c:v>
                </c:pt>
                <c:pt idx="14314">
                  <c:v>13.758864989999999</c:v>
                </c:pt>
                <c:pt idx="14315">
                  <c:v>13.758864989999999</c:v>
                </c:pt>
                <c:pt idx="14316">
                  <c:v>13.757454689999999</c:v>
                </c:pt>
                <c:pt idx="14317">
                  <c:v>13.75604469</c:v>
                </c:pt>
                <c:pt idx="14318">
                  <c:v>13.75463497</c:v>
                </c:pt>
                <c:pt idx="14319">
                  <c:v>13.753225540000001</c:v>
                </c:pt>
                <c:pt idx="14320">
                  <c:v>13.75181639</c:v>
                </c:pt>
                <c:pt idx="14321">
                  <c:v>13.75181639</c:v>
                </c:pt>
                <c:pt idx="14322">
                  <c:v>13.750407539999999</c:v>
                </c:pt>
                <c:pt idx="14323">
                  <c:v>13.74899898</c:v>
                </c:pt>
                <c:pt idx="14324">
                  <c:v>13.74899898</c:v>
                </c:pt>
                <c:pt idx="14325">
                  <c:v>13.7475907</c:v>
                </c:pt>
                <c:pt idx="14326">
                  <c:v>13.746182709999999</c:v>
                </c:pt>
                <c:pt idx="14327">
                  <c:v>13.74477501</c:v>
                </c:pt>
                <c:pt idx="14328">
                  <c:v>13.74477501</c:v>
                </c:pt>
                <c:pt idx="14329">
                  <c:v>13.7391471</c:v>
                </c:pt>
                <c:pt idx="14330">
                  <c:v>13.73633487</c:v>
                </c:pt>
                <c:pt idx="14331">
                  <c:v>13.734929190000001</c:v>
                </c:pt>
                <c:pt idx="14332">
                  <c:v>13.734929190000001</c:v>
                </c:pt>
                <c:pt idx="14333">
                  <c:v>13.732118679999999</c:v>
                </c:pt>
                <c:pt idx="14334">
                  <c:v>13.732118679999999</c:v>
                </c:pt>
                <c:pt idx="14335">
                  <c:v>13.732118679999999</c:v>
                </c:pt>
                <c:pt idx="14336">
                  <c:v>13.727905079999999</c:v>
                </c:pt>
                <c:pt idx="14337">
                  <c:v>13.723694070000001</c:v>
                </c:pt>
                <c:pt idx="14338">
                  <c:v>13.72229097</c:v>
                </c:pt>
                <c:pt idx="14339">
                  <c:v>13.720888159999999</c:v>
                </c:pt>
                <c:pt idx="14340">
                  <c:v>13.71948564</c:v>
                </c:pt>
                <c:pt idx="14341">
                  <c:v>13.71948564</c:v>
                </c:pt>
                <c:pt idx="14342">
                  <c:v>13.718083399999999</c:v>
                </c:pt>
                <c:pt idx="14343">
                  <c:v>13.716681449999999</c:v>
                </c:pt>
                <c:pt idx="14344">
                  <c:v>13.71527979</c:v>
                </c:pt>
                <c:pt idx="14345">
                  <c:v>13.709676</c:v>
                </c:pt>
                <c:pt idx="14346">
                  <c:v>13.709676</c:v>
                </c:pt>
                <c:pt idx="14347">
                  <c:v>13.709676</c:v>
                </c:pt>
                <c:pt idx="14348">
                  <c:v>13.708275759999999</c:v>
                </c:pt>
                <c:pt idx="14349">
                  <c:v>13.708275759999999</c:v>
                </c:pt>
                <c:pt idx="14350">
                  <c:v>13.70687582</c:v>
                </c:pt>
                <c:pt idx="14351">
                  <c:v>13.704076779999999</c:v>
                </c:pt>
                <c:pt idx="14352">
                  <c:v>13.701278889999999</c:v>
                </c:pt>
                <c:pt idx="14353">
                  <c:v>13.699880370000001</c:v>
                </c:pt>
                <c:pt idx="14354">
                  <c:v>13.69568653</c:v>
                </c:pt>
                <c:pt idx="14355">
                  <c:v>13.694289149999999</c:v>
                </c:pt>
                <c:pt idx="14356">
                  <c:v>13.69289206</c:v>
                </c:pt>
                <c:pt idx="14357">
                  <c:v>13.69289206</c:v>
                </c:pt>
                <c:pt idx="14358">
                  <c:v>13.6887025</c:v>
                </c:pt>
                <c:pt idx="14359">
                  <c:v>13.68591088</c:v>
                </c:pt>
                <c:pt idx="14360">
                  <c:v>13.6845155</c:v>
                </c:pt>
                <c:pt idx="14361">
                  <c:v>13.6845155</c:v>
                </c:pt>
                <c:pt idx="14362">
                  <c:v>13.6831204</c:v>
                </c:pt>
                <c:pt idx="14363">
                  <c:v>13.6831204</c:v>
                </c:pt>
                <c:pt idx="14364">
                  <c:v>13.681725589999999</c:v>
                </c:pt>
                <c:pt idx="14365">
                  <c:v>13.68033106</c:v>
                </c:pt>
                <c:pt idx="14366">
                  <c:v>13.67893681</c:v>
                </c:pt>
                <c:pt idx="14367">
                  <c:v>13.67754285</c:v>
                </c:pt>
                <c:pt idx="14368">
                  <c:v>13.67614917</c:v>
                </c:pt>
                <c:pt idx="14369">
                  <c:v>13.67475578</c:v>
                </c:pt>
                <c:pt idx="14370">
                  <c:v>13.67475578</c:v>
                </c:pt>
                <c:pt idx="14371">
                  <c:v>13.67196985</c:v>
                </c:pt>
                <c:pt idx="14372">
                  <c:v>13.667793079999999</c:v>
                </c:pt>
                <c:pt idx="14373">
                  <c:v>13.66640138</c:v>
                </c:pt>
                <c:pt idx="14374">
                  <c:v>13.665009980000001</c:v>
                </c:pt>
                <c:pt idx="14375">
                  <c:v>13.665009980000001</c:v>
                </c:pt>
                <c:pt idx="14376">
                  <c:v>13.659447180000001</c:v>
                </c:pt>
                <c:pt idx="14377">
                  <c:v>13.659447180000001</c:v>
                </c:pt>
                <c:pt idx="14378">
                  <c:v>13.658057189999999</c:v>
                </c:pt>
                <c:pt idx="14379">
                  <c:v>13.658057189999999</c:v>
                </c:pt>
                <c:pt idx="14380">
                  <c:v>13.656667479999999</c:v>
                </c:pt>
                <c:pt idx="14381">
                  <c:v>13.65527805</c:v>
                </c:pt>
                <c:pt idx="14382">
                  <c:v>13.65250005</c:v>
                </c:pt>
                <c:pt idx="14383">
                  <c:v>13.65111147</c:v>
                </c:pt>
                <c:pt idx="14384">
                  <c:v>13.649723180000001</c:v>
                </c:pt>
                <c:pt idx="14385">
                  <c:v>13.649723180000001</c:v>
                </c:pt>
                <c:pt idx="14386">
                  <c:v>13.649723180000001</c:v>
                </c:pt>
                <c:pt idx="14387">
                  <c:v>13.64555998</c:v>
                </c:pt>
                <c:pt idx="14388">
                  <c:v>13.64417282</c:v>
                </c:pt>
                <c:pt idx="14389">
                  <c:v>13.642785930000001</c:v>
                </c:pt>
                <c:pt idx="14390">
                  <c:v>13.640013010000001</c:v>
                </c:pt>
                <c:pt idx="14391">
                  <c:v>13.640013010000001</c:v>
                </c:pt>
                <c:pt idx="14392">
                  <c:v>13.63585574</c:v>
                </c:pt>
                <c:pt idx="14393">
                  <c:v>13.63308563</c:v>
                </c:pt>
                <c:pt idx="14394">
                  <c:v>13.622016439999999</c:v>
                </c:pt>
                <c:pt idx="14395">
                  <c:v>13.622016439999999</c:v>
                </c:pt>
                <c:pt idx="14396">
                  <c:v>13.616488589999999</c:v>
                </c:pt>
                <c:pt idx="14397">
                  <c:v>13.613726339999999</c:v>
                </c:pt>
                <c:pt idx="14398">
                  <c:v>13.60958507</c:v>
                </c:pt>
                <c:pt idx="14399">
                  <c:v>13.606825629999999</c:v>
                </c:pt>
                <c:pt idx="14400">
                  <c:v>13.606825629999999</c:v>
                </c:pt>
                <c:pt idx="14401">
                  <c:v>13.604067300000001</c:v>
                </c:pt>
                <c:pt idx="14402">
                  <c:v>13.597176380000001</c:v>
                </c:pt>
                <c:pt idx="14403">
                  <c:v>13.59442196</c:v>
                </c:pt>
                <c:pt idx="14404">
                  <c:v>13.59166866</c:v>
                </c:pt>
                <c:pt idx="14405">
                  <c:v>13.588916469999999</c:v>
                </c:pt>
                <c:pt idx="14406">
                  <c:v>13.588916469999999</c:v>
                </c:pt>
                <c:pt idx="14407">
                  <c:v>13.582040879999999</c:v>
                </c:pt>
                <c:pt idx="14408">
                  <c:v>13.57791887</c:v>
                </c:pt>
                <c:pt idx="14409">
                  <c:v>13.57654542</c:v>
                </c:pt>
                <c:pt idx="14410">
                  <c:v>13.57654542</c:v>
                </c:pt>
                <c:pt idx="14411">
                  <c:v>13.57517225</c:v>
                </c:pt>
                <c:pt idx="14412">
                  <c:v>13.57517225</c:v>
                </c:pt>
                <c:pt idx="14413">
                  <c:v>13.57379935</c:v>
                </c:pt>
                <c:pt idx="14414">
                  <c:v>13.57379935</c:v>
                </c:pt>
                <c:pt idx="14415">
                  <c:v>13.57379935</c:v>
                </c:pt>
                <c:pt idx="14416">
                  <c:v>13.56831055</c:v>
                </c:pt>
                <c:pt idx="14417">
                  <c:v>13.56145579</c:v>
                </c:pt>
                <c:pt idx="14418">
                  <c:v>13.558715830000001</c:v>
                </c:pt>
                <c:pt idx="14419">
                  <c:v>13.558715830000001</c:v>
                </c:pt>
                <c:pt idx="14420">
                  <c:v>13.54639968</c:v>
                </c:pt>
                <c:pt idx="14421">
                  <c:v>13.54639968</c:v>
                </c:pt>
                <c:pt idx="14422">
                  <c:v>13.53820133</c:v>
                </c:pt>
                <c:pt idx="14423">
                  <c:v>13.52728563</c:v>
                </c:pt>
                <c:pt idx="14424">
                  <c:v>13.523196779999999</c:v>
                </c:pt>
                <c:pt idx="14425">
                  <c:v>13.523196779999999</c:v>
                </c:pt>
                <c:pt idx="14426">
                  <c:v>13.51911039</c:v>
                </c:pt>
                <c:pt idx="14427">
                  <c:v>13.51774882</c:v>
                </c:pt>
                <c:pt idx="14428">
                  <c:v>13.51366573</c:v>
                </c:pt>
                <c:pt idx="14429">
                  <c:v>13.5041481</c:v>
                </c:pt>
                <c:pt idx="14430">
                  <c:v>13.5041481</c:v>
                </c:pt>
                <c:pt idx="14431">
                  <c:v>13.50278954</c:v>
                </c:pt>
                <c:pt idx="14432">
                  <c:v>13.500073220000001</c:v>
                </c:pt>
                <c:pt idx="14433">
                  <c:v>13.497358</c:v>
                </c:pt>
                <c:pt idx="14434">
                  <c:v>13.496000799999999</c:v>
                </c:pt>
                <c:pt idx="14435">
                  <c:v>13.496000799999999</c:v>
                </c:pt>
                <c:pt idx="14436">
                  <c:v>13.49464388</c:v>
                </c:pt>
                <c:pt idx="14437">
                  <c:v>13.49193084</c:v>
                </c:pt>
                <c:pt idx="14438">
                  <c:v>13.490574730000001</c:v>
                </c:pt>
                <c:pt idx="14439">
                  <c:v>13.48515302</c:v>
                </c:pt>
                <c:pt idx="14440">
                  <c:v>13.483798269999999</c:v>
                </c:pt>
                <c:pt idx="14441">
                  <c:v>13.4824438</c:v>
                </c:pt>
                <c:pt idx="14442">
                  <c:v>13.479735659999999</c:v>
                </c:pt>
                <c:pt idx="14443">
                  <c:v>13.47702862</c:v>
                </c:pt>
                <c:pt idx="14444">
                  <c:v>13.47702862</c:v>
                </c:pt>
                <c:pt idx="14445">
                  <c:v>13.466211299999999</c:v>
                </c:pt>
                <c:pt idx="14446">
                  <c:v>13.45541133</c:v>
                </c:pt>
                <c:pt idx="14447">
                  <c:v>13.45271404</c:v>
                </c:pt>
                <c:pt idx="14448">
                  <c:v>13.43924382</c:v>
                </c:pt>
                <c:pt idx="14449">
                  <c:v>13.437898280000001</c:v>
                </c:pt>
                <c:pt idx="14450">
                  <c:v>13.433863280000001</c:v>
                </c:pt>
                <c:pt idx="14451">
                  <c:v>13.433863280000001</c:v>
                </c:pt>
                <c:pt idx="14452">
                  <c:v>13.43117462</c:v>
                </c:pt>
                <c:pt idx="14453">
                  <c:v>13.43117462</c:v>
                </c:pt>
                <c:pt idx="14454">
                  <c:v>13.42848704</c:v>
                </c:pt>
                <c:pt idx="14455">
                  <c:v>13.42848704</c:v>
                </c:pt>
                <c:pt idx="14456">
                  <c:v>13.424457690000001</c:v>
                </c:pt>
                <c:pt idx="14457">
                  <c:v>13.423115109999999</c:v>
                </c:pt>
                <c:pt idx="14458">
                  <c:v>13.423115109999999</c:v>
                </c:pt>
                <c:pt idx="14459">
                  <c:v>13.42043076</c:v>
                </c:pt>
                <c:pt idx="14460">
                  <c:v>13.413724569999999</c:v>
                </c:pt>
                <c:pt idx="14461">
                  <c:v>13.41238413</c:v>
                </c:pt>
                <c:pt idx="14462">
                  <c:v>13.411043960000001</c:v>
                </c:pt>
                <c:pt idx="14463">
                  <c:v>13.40970407</c:v>
                </c:pt>
                <c:pt idx="14464">
                  <c:v>13.40970407</c:v>
                </c:pt>
                <c:pt idx="14465">
                  <c:v>13.40970407</c:v>
                </c:pt>
                <c:pt idx="14466">
                  <c:v>13.40836444</c:v>
                </c:pt>
                <c:pt idx="14467">
                  <c:v>13.40167029</c:v>
                </c:pt>
                <c:pt idx="14468">
                  <c:v>13.40033227</c:v>
                </c:pt>
                <c:pt idx="14469">
                  <c:v>13.39899451</c:v>
                </c:pt>
                <c:pt idx="14470">
                  <c:v>13.39899451</c:v>
                </c:pt>
                <c:pt idx="14471">
                  <c:v>13.39899451</c:v>
                </c:pt>
                <c:pt idx="14472">
                  <c:v>13.39498283</c:v>
                </c:pt>
                <c:pt idx="14473">
                  <c:v>13.39364614</c:v>
                </c:pt>
                <c:pt idx="14474">
                  <c:v>13.39364614</c:v>
                </c:pt>
                <c:pt idx="14475">
                  <c:v>13.39364614</c:v>
                </c:pt>
                <c:pt idx="14476">
                  <c:v>13.39230972</c:v>
                </c:pt>
                <c:pt idx="14477">
                  <c:v>13.390973560000001</c:v>
                </c:pt>
                <c:pt idx="14478">
                  <c:v>13.385631589999999</c:v>
                </c:pt>
                <c:pt idx="14479">
                  <c:v>13.384296770000001</c:v>
                </c:pt>
                <c:pt idx="14480">
                  <c:v>13.382962210000001</c:v>
                </c:pt>
                <c:pt idx="14481">
                  <c:v>13.382962210000001</c:v>
                </c:pt>
                <c:pt idx="14482">
                  <c:v>13.37762663</c:v>
                </c:pt>
                <c:pt idx="14483">
                  <c:v>13.374960440000001</c:v>
                </c:pt>
                <c:pt idx="14484">
                  <c:v>13.374960440000001</c:v>
                </c:pt>
                <c:pt idx="14485">
                  <c:v>13.37362774</c:v>
                </c:pt>
                <c:pt idx="14486">
                  <c:v>13.364306279999999</c:v>
                </c:pt>
                <c:pt idx="14487">
                  <c:v>13.362975710000001</c:v>
                </c:pt>
                <c:pt idx="14488">
                  <c:v>13.35366909</c:v>
                </c:pt>
                <c:pt idx="14489">
                  <c:v>13.348356839999999</c:v>
                </c:pt>
                <c:pt idx="14490">
                  <c:v>13.348356839999999</c:v>
                </c:pt>
                <c:pt idx="14491">
                  <c:v>13.34702944</c:v>
                </c:pt>
                <c:pt idx="14492">
                  <c:v>13.343048810000001</c:v>
                </c:pt>
                <c:pt idx="14493">
                  <c:v>13.34039638</c:v>
                </c:pt>
                <c:pt idx="14494">
                  <c:v>13.33907056</c:v>
                </c:pt>
                <c:pt idx="14495">
                  <c:v>13.336419709999999</c:v>
                </c:pt>
                <c:pt idx="14496">
                  <c:v>13.335094679999999</c:v>
                </c:pt>
                <c:pt idx="14497">
                  <c:v>13.33376992</c:v>
                </c:pt>
                <c:pt idx="14498">
                  <c:v>13.33376992</c:v>
                </c:pt>
                <c:pt idx="14499">
                  <c:v>13.332445420000001</c:v>
                </c:pt>
                <c:pt idx="14500">
                  <c:v>13.33112118</c:v>
                </c:pt>
                <c:pt idx="14501">
                  <c:v>13.33112118</c:v>
                </c:pt>
                <c:pt idx="14502">
                  <c:v>13.3297972</c:v>
                </c:pt>
                <c:pt idx="14503">
                  <c:v>13.3297972</c:v>
                </c:pt>
                <c:pt idx="14504">
                  <c:v>13.32715003</c:v>
                </c:pt>
                <c:pt idx="14505">
                  <c:v>13.32450392</c:v>
                </c:pt>
                <c:pt idx="14506">
                  <c:v>13.32318126</c:v>
                </c:pt>
                <c:pt idx="14507">
                  <c:v>13.32318126</c:v>
                </c:pt>
                <c:pt idx="14508">
                  <c:v>13.321858860000001</c:v>
                </c:pt>
                <c:pt idx="14509">
                  <c:v>13.321858860000001</c:v>
                </c:pt>
                <c:pt idx="14510">
                  <c:v>13.31525079</c:v>
                </c:pt>
                <c:pt idx="14511">
                  <c:v>13.31525079</c:v>
                </c:pt>
                <c:pt idx="14512">
                  <c:v>13.312609399999999</c:v>
                </c:pt>
                <c:pt idx="14513">
                  <c:v>13.3112891</c:v>
                </c:pt>
                <c:pt idx="14514">
                  <c:v>13.3112891</c:v>
                </c:pt>
                <c:pt idx="14515">
                  <c:v>13.308649279999999</c:v>
                </c:pt>
                <c:pt idx="14516">
                  <c:v>13.30732976</c:v>
                </c:pt>
                <c:pt idx="14517">
                  <c:v>13.3007361</c:v>
                </c:pt>
                <c:pt idx="14518">
                  <c:v>13.299418149999999</c:v>
                </c:pt>
                <c:pt idx="14519">
                  <c:v>13.299418149999999</c:v>
                </c:pt>
                <c:pt idx="14520">
                  <c:v>13.29810047</c:v>
                </c:pt>
                <c:pt idx="14521">
                  <c:v>13.296783039999999</c:v>
                </c:pt>
                <c:pt idx="14522">
                  <c:v>13.295465869999999</c:v>
                </c:pt>
                <c:pt idx="14523">
                  <c:v>13.29283233</c:v>
                </c:pt>
                <c:pt idx="14524">
                  <c:v>13.29283233</c:v>
                </c:pt>
                <c:pt idx="14525">
                  <c:v>13.29151594</c:v>
                </c:pt>
                <c:pt idx="14526">
                  <c:v>13.28756836</c:v>
                </c:pt>
                <c:pt idx="14527">
                  <c:v>13.28625302</c:v>
                </c:pt>
                <c:pt idx="14528">
                  <c:v>13.282308560000001</c:v>
                </c:pt>
                <c:pt idx="14529">
                  <c:v>13.282308560000001</c:v>
                </c:pt>
                <c:pt idx="14530">
                  <c:v>13.279680219999999</c:v>
                </c:pt>
                <c:pt idx="14531">
                  <c:v>13.279680219999999</c:v>
                </c:pt>
                <c:pt idx="14532">
                  <c:v>13.277052919999999</c:v>
                </c:pt>
                <c:pt idx="14533">
                  <c:v>13.275739659999999</c:v>
                </c:pt>
                <c:pt idx="14534">
                  <c:v>13.275739659999999</c:v>
                </c:pt>
                <c:pt idx="14535">
                  <c:v>13.271801440000001</c:v>
                </c:pt>
                <c:pt idx="14536">
                  <c:v>13.27048922</c:v>
                </c:pt>
                <c:pt idx="14537">
                  <c:v>13.27048922</c:v>
                </c:pt>
                <c:pt idx="14538">
                  <c:v>13.27048922</c:v>
                </c:pt>
                <c:pt idx="14539">
                  <c:v>13.267865560000001</c:v>
                </c:pt>
                <c:pt idx="14540">
                  <c:v>13.26655412</c:v>
                </c:pt>
                <c:pt idx="14541">
                  <c:v>13.265242929999999</c:v>
                </c:pt>
                <c:pt idx="14542">
                  <c:v>13.265242929999999</c:v>
                </c:pt>
                <c:pt idx="14543">
                  <c:v>13.26393201</c:v>
                </c:pt>
                <c:pt idx="14544">
                  <c:v>13.262621340000001</c:v>
                </c:pt>
                <c:pt idx="14545">
                  <c:v>13.260000789999999</c:v>
                </c:pt>
                <c:pt idx="14546">
                  <c:v>13.254762789999999</c:v>
                </c:pt>
                <c:pt idx="14547">
                  <c:v>13.254762789999999</c:v>
                </c:pt>
                <c:pt idx="14548">
                  <c:v>13.25214534</c:v>
                </c:pt>
                <c:pt idx="14549">
                  <c:v>13.249528919999999</c:v>
                </c:pt>
                <c:pt idx="14550">
                  <c:v>13.249528919999999</c:v>
                </c:pt>
                <c:pt idx="14551">
                  <c:v>13.249528919999999</c:v>
                </c:pt>
                <c:pt idx="14552">
                  <c:v>13.249528919999999</c:v>
                </c:pt>
                <c:pt idx="14553">
                  <c:v>13.24691354</c:v>
                </c:pt>
                <c:pt idx="14554">
                  <c:v>13.245606240000001</c:v>
                </c:pt>
                <c:pt idx="14555">
                  <c:v>13.245606240000001</c:v>
                </c:pt>
                <c:pt idx="14556">
                  <c:v>13.245606240000001</c:v>
                </c:pt>
                <c:pt idx="14557">
                  <c:v>13.245606240000001</c:v>
                </c:pt>
                <c:pt idx="14558">
                  <c:v>13.24429919</c:v>
                </c:pt>
                <c:pt idx="14559">
                  <c:v>13.240379600000001</c:v>
                </c:pt>
                <c:pt idx="14560">
                  <c:v>13.240379600000001</c:v>
                </c:pt>
                <c:pt idx="14561">
                  <c:v>13.237767829999999</c:v>
                </c:pt>
                <c:pt idx="14562">
                  <c:v>13.23646233</c:v>
                </c:pt>
                <c:pt idx="14563">
                  <c:v>13.23646233</c:v>
                </c:pt>
                <c:pt idx="14564">
                  <c:v>13.2312429</c:v>
                </c:pt>
                <c:pt idx="14565">
                  <c:v>13.2312429</c:v>
                </c:pt>
                <c:pt idx="14566">
                  <c:v>13.229938689999999</c:v>
                </c:pt>
                <c:pt idx="14567">
                  <c:v>13.22863473</c:v>
                </c:pt>
                <c:pt idx="14568">
                  <c:v>13.226027589999999</c:v>
                </c:pt>
                <c:pt idx="14569">
                  <c:v>13.22211881</c:v>
                </c:pt>
                <c:pt idx="14570">
                  <c:v>13.21430816</c:v>
                </c:pt>
                <c:pt idx="14571">
                  <c:v>13.213007279999999</c:v>
                </c:pt>
                <c:pt idx="14572">
                  <c:v>13.20131091</c:v>
                </c:pt>
                <c:pt idx="14573">
                  <c:v>13.19352482</c:v>
                </c:pt>
                <c:pt idx="14574">
                  <c:v>13.192228030000001</c:v>
                </c:pt>
                <c:pt idx="14575">
                  <c:v>13.187043429999999</c:v>
                </c:pt>
                <c:pt idx="14576">
                  <c:v>13.18315765</c:v>
                </c:pt>
                <c:pt idx="14577">
                  <c:v>13.17927416</c:v>
                </c:pt>
                <c:pt idx="14578">
                  <c:v>13.17668643</c:v>
                </c:pt>
                <c:pt idx="14579">
                  <c:v>13.17409973</c:v>
                </c:pt>
                <c:pt idx="14580">
                  <c:v>13.171514030000001</c:v>
                </c:pt>
                <c:pt idx="14581">
                  <c:v>13.16634569</c:v>
                </c:pt>
                <c:pt idx="14582">
                  <c:v>13.16505424</c:v>
                </c:pt>
                <c:pt idx="14583">
                  <c:v>13.163763039999999</c:v>
                </c:pt>
                <c:pt idx="14584">
                  <c:v>13.161181409999999</c:v>
                </c:pt>
                <c:pt idx="14585">
                  <c:v>13.159890969999999</c:v>
                </c:pt>
                <c:pt idx="14586">
                  <c:v>13.159890969999999</c:v>
                </c:pt>
                <c:pt idx="14587">
                  <c:v>13.159890969999999</c:v>
                </c:pt>
                <c:pt idx="14588">
                  <c:v>13.15731085</c:v>
                </c:pt>
                <c:pt idx="14589">
                  <c:v>13.15473175</c:v>
                </c:pt>
                <c:pt idx="14590">
                  <c:v>13.15473175</c:v>
                </c:pt>
                <c:pt idx="14591">
                  <c:v>13.153442569999999</c:v>
                </c:pt>
                <c:pt idx="14592">
                  <c:v>13.149576570000001</c:v>
                </c:pt>
                <c:pt idx="14593">
                  <c:v>13.149576570000001</c:v>
                </c:pt>
                <c:pt idx="14594">
                  <c:v>13.1482884</c:v>
                </c:pt>
                <c:pt idx="14595">
                  <c:v>13.145712830000001</c:v>
                </c:pt>
                <c:pt idx="14596">
                  <c:v>13.144425419999999</c:v>
                </c:pt>
                <c:pt idx="14597">
                  <c:v>13.139278320000001</c:v>
                </c:pt>
                <c:pt idx="14598">
                  <c:v>13.13799217</c:v>
                </c:pt>
                <c:pt idx="14599">
                  <c:v>13.13028057</c:v>
                </c:pt>
                <c:pt idx="14600">
                  <c:v>13.103361120000001</c:v>
                </c:pt>
                <c:pt idx="14601">
                  <c:v>13.098246120000001</c:v>
                </c:pt>
                <c:pt idx="14602">
                  <c:v>13.098246120000001</c:v>
                </c:pt>
                <c:pt idx="14603">
                  <c:v>13.09313511</c:v>
                </c:pt>
                <c:pt idx="14604">
                  <c:v>13.088028080000001</c:v>
                </c:pt>
                <c:pt idx="14605">
                  <c:v>13.08547607</c:v>
                </c:pt>
                <c:pt idx="14606">
                  <c:v>13.084200429999999</c:v>
                </c:pt>
                <c:pt idx="14607">
                  <c:v>13.082925039999999</c:v>
                </c:pt>
                <c:pt idx="14608">
                  <c:v>13.079100370000001</c:v>
                </c:pt>
                <c:pt idx="14609">
                  <c:v>13.079100370000001</c:v>
                </c:pt>
                <c:pt idx="14610">
                  <c:v>13.07655183</c:v>
                </c:pt>
                <c:pt idx="14611">
                  <c:v>13.07655183</c:v>
                </c:pt>
                <c:pt idx="14612">
                  <c:v>13.07527793</c:v>
                </c:pt>
                <c:pt idx="14613">
                  <c:v>13.072730890000001</c:v>
                </c:pt>
                <c:pt idx="14614">
                  <c:v>13.071457730000001</c:v>
                </c:pt>
                <c:pt idx="14615">
                  <c:v>13.06763976</c:v>
                </c:pt>
                <c:pt idx="14616">
                  <c:v>13.06382402</c:v>
                </c:pt>
                <c:pt idx="14617">
                  <c:v>13.06001051</c:v>
                </c:pt>
                <c:pt idx="14618">
                  <c:v>13.0536596</c:v>
                </c:pt>
                <c:pt idx="14619">
                  <c:v>13.049852019999999</c:v>
                </c:pt>
                <c:pt idx="14620">
                  <c:v>13.04731486</c:v>
                </c:pt>
                <c:pt idx="14621">
                  <c:v>13.0447787</c:v>
                </c:pt>
                <c:pt idx="14622">
                  <c:v>13.04097629</c:v>
                </c:pt>
                <c:pt idx="14623">
                  <c:v>13.033378129999999</c:v>
                </c:pt>
                <c:pt idx="14624">
                  <c:v>13.02958237</c:v>
                </c:pt>
                <c:pt idx="14625">
                  <c:v>13.024524789999999</c:v>
                </c:pt>
                <c:pt idx="14626">
                  <c:v>13.014421410000001</c:v>
                </c:pt>
                <c:pt idx="14627">
                  <c:v>13.011898009999999</c:v>
                </c:pt>
                <c:pt idx="14628">
                  <c:v>13.010636679999999</c:v>
                </c:pt>
                <c:pt idx="14629">
                  <c:v>13.008114750000001</c:v>
                </c:pt>
                <c:pt idx="14630">
                  <c:v>13.004333689999999</c:v>
                </c:pt>
                <c:pt idx="14631">
                  <c:v>13.003073819999999</c:v>
                </c:pt>
                <c:pt idx="14632">
                  <c:v>13.0018142</c:v>
                </c:pt>
                <c:pt idx="14633">
                  <c:v>13.00055482</c:v>
                </c:pt>
                <c:pt idx="14634">
                  <c:v>12.99929569</c:v>
                </c:pt>
                <c:pt idx="14635">
                  <c:v>12.99929569</c:v>
                </c:pt>
                <c:pt idx="14636">
                  <c:v>12.9980368</c:v>
                </c:pt>
                <c:pt idx="14637">
                  <c:v>12.996778150000001</c:v>
                </c:pt>
                <c:pt idx="14638">
                  <c:v>12.994261590000001</c:v>
                </c:pt>
                <c:pt idx="14639">
                  <c:v>12.994261590000001</c:v>
                </c:pt>
                <c:pt idx="14640">
                  <c:v>12.99174601</c:v>
                </c:pt>
                <c:pt idx="14641">
                  <c:v>12.99174601</c:v>
                </c:pt>
                <c:pt idx="14642">
                  <c:v>12.99174601</c:v>
                </c:pt>
                <c:pt idx="14643">
                  <c:v>12.99174601</c:v>
                </c:pt>
                <c:pt idx="14644">
                  <c:v>12.987974449999999</c:v>
                </c:pt>
                <c:pt idx="14645">
                  <c:v>12.986717759999999</c:v>
                </c:pt>
                <c:pt idx="14646">
                  <c:v>12.985461300000001</c:v>
                </c:pt>
                <c:pt idx="14647">
                  <c:v>12.98420509</c:v>
                </c:pt>
                <c:pt idx="14648">
                  <c:v>12.98169339</c:v>
                </c:pt>
                <c:pt idx="14649">
                  <c:v>12.97792767</c:v>
                </c:pt>
                <c:pt idx="14650">
                  <c:v>12.974164139999999</c:v>
                </c:pt>
                <c:pt idx="14651">
                  <c:v>12.970402780000001</c:v>
                </c:pt>
                <c:pt idx="14652">
                  <c:v>12.96914948</c:v>
                </c:pt>
                <c:pt idx="14653">
                  <c:v>12.96664361</c:v>
                </c:pt>
                <c:pt idx="14654">
                  <c:v>12.964138699999999</c:v>
                </c:pt>
                <c:pt idx="14655">
                  <c:v>12.96288661</c:v>
                </c:pt>
                <c:pt idx="14656">
                  <c:v>12.96288661</c:v>
                </c:pt>
                <c:pt idx="14657">
                  <c:v>12.96163477</c:v>
                </c:pt>
                <c:pt idx="14658">
                  <c:v>12.955379150000001</c:v>
                </c:pt>
                <c:pt idx="14659">
                  <c:v>12.954128750000001</c:v>
                </c:pt>
                <c:pt idx="14660">
                  <c:v>12.952878589999999</c:v>
                </c:pt>
                <c:pt idx="14661">
                  <c:v>12.94663143</c:v>
                </c:pt>
                <c:pt idx="14662">
                  <c:v>12.94538272</c:v>
                </c:pt>
                <c:pt idx="14663">
                  <c:v>12.94538272</c:v>
                </c:pt>
                <c:pt idx="14664">
                  <c:v>12.94538272</c:v>
                </c:pt>
                <c:pt idx="14665">
                  <c:v>12.94163803</c:v>
                </c:pt>
                <c:pt idx="14666">
                  <c:v>12.940390280000001</c:v>
                </c:pt>
                <c:pt idx="14667">
                  <c:v>12.93914277</c:v>
                </c:pt>
                <c:pt idx="14668">
                  <c:v>12.93914277</c:v>
                </c:pt>
                <c:pt idx="14669">
                  <c:v>12.937895510000001</c:v>
                </c:pt>
                <c:pt idx="14670">
                  <c:v>12.9354017</c:v>
                </c:pt>
                <c:pt idx="14671">
                  <c:v>12.9354017</c:v>
                </c:pt>
                <c:pt idx="14672">
                  <c:v>12.93166278</c:v>
                </c:pt>
                <c:pt idx="14673">
                  <c:v>12.93166278</c:v>
                </c:pt>
                <c:pt idx="14674">
                  <c:v>12.929171370000001</c:v>
                </c:pt>
                <c:pt idx="14675">
                  <c:v>12.926680920000001</c:v>
                </c:pt>
                <c:pt idx="14676">
                  <c:v>12.925436059999999</c:v>
                </c:pt>
                <c:pt idx="14677">
                  <c:v>12.92419143</c:v>
                </c:pt>
                <c:pt idx="14678">
                  <c:v>12.92419143</c:v>
                </c:pt>
                <c:pt idx="14679">
                  <c:v>12.92294704</c:v>
                </c:pt>
                <c:pt idx="14680">
                  <c:v>12.9217029</c:v>
                </c:pt>
                <c:pt idx="14681">
                  <c:v>12.9217029</c:v>
                </c:pt>
                <c:pt idx="14682">
                  <c:v>12.9217029</c:v>
                </c:pt>
                <c:pt idx="14683">
                  <c:v>12.92045899</c:v>
                </c:pt>
                <c:pt idx="14684">
                  <c:v>12.92045899</c:v>
                </c:pt>
                <c:pt idx="14685">
                  <c:v>12.9179719</c:v>
                </c:pt>
                <c:pt idx="14686">
                  <c:v>12.915485759999999</c:v>
                </c:pt>
                <c:pt idx="14687">
                  <c:v>12.911758349999999</c:v>
                </c:pt>
                <c:pt idx="14688">
                  <c:v>12.91051635</c:v>
                </c:pt>
                <c:pt idx="14689">
                  <c:v>12.9092746</c:v>
                </c:pt>
                <c:pt idx="14690">
                  <c:v>12.908033079999999</c:v>
                </c:pt>
                <c:pt idx="14691">
                  <c:v>12.903069410000001</c:v>
                </c:pt>
                <c:pt idx="14692">
                  <c:v>12.903069410000001</c:v>
                </c:pt>
                <c:pt idx="14693">
                  <c:v>12.90182909</c:v>
                </c:pt>
                <c:pt idx="14694">
                  <c:v>12.900589</c:v>
                </c:pt>
                <c:pt idx="14695">
                  <c:v>12.900589</c:v>
                </c:pt>
                <c:pt idx="14696">
                  <c:v>12.900589</c:v>
                </c:pt>
                <c:pt idx="14697">
                  <c:v>12.89934916</c:v>
                </c:pt>
                <c:pt idx="14698">
                  <c:v>12.89563105</c:v>
                </c:pt>
                <c:pt idx="14699">
                  <c:v>12.89563105</c:v>
                </c:pt>
                <c:pt idx="14700">
                  <c:v>12.891915089999999</c:v>
                </c:pt>
                <c:pt idx="14701">
                  <c:v>12.891915089999999</c:v>
                </c:pt>
                <c:pt idx="14702">
                  <c:v>12.88820127</c:v>
                </c:pt>
                <c:pt idx="14703">
                  <c:v>12.8869638</c:v>
                </c:pt>
                <c:pt idx="14704">
                  <c:v>12.88325283</c:v>
                </c:pt>
                <c:pt idx="14705">
                  <c:v>12.879543999999999</c:v>
                </c:pt>
                <c:pt idx="14706">
                  <c:v>12.877072630000001</c:v>
                </c:pt>
                <c:pt idx="14707">
                  <c:v>12.877072630000001</c:v>
                </c:pt>
                <c:pt idx="14708">
                  <c:v>12.877072630000001</c:v>
                </c:pt>
                <c:pt idx="14709">
                  <c:v>12.875837300000001</c:v>
                </c:pt>
                <c:pt idx="14710">
                  <c:v>12.875837300000001</c:v>
                </c:pt>
                <c:pt idx="14711">
                  <c:v>12.873367350000001</c:v>
                </c:pt>
                <c:pt idx="14712">
                  <c:v>12.873367350000001</c:v>
                </c:pt>
                <c:pt idx="14713">
                  <c:v>12.872132730000001</c:v>
                </c:pt>
                <c:pt idx="14714">
                  <c:v>12.86966421</c:v>
                </c:pt>
                <c:pt idx="14715">
                  <c:v>12.86596319</c:v>
                </c:pt>
                <c:pt idx="14716">
                  <c:v>12.864729990000001</c:v>
                </c:pt>
                <c:pt idx="14717">
                  <c:v>12.86349703</c:v>
                </c:pt>
                <c:pt idx="14718">
                  <c:v>12.8622643</c:v>
                </c:pt>
                <c:pt idx="14719">
                  <c:v>12.859799560000001</c:v>
                </c:pt>
                <c:pt idx="14720">
                  <c:v>12.858567539999999</c:v>
                </c:pt>
                <c:pt idx="14721">
                  <c:v>12.85610421</c:v>
                </c:pt>
                <c:pt idx="14722">
                  <c:v>12.85610421</c:v>
                </c:pt>
                <c:pt idx="14723">
                  <c:v>12.8548729</c:v>
                </c:pt>
                <c:pt idx="14724">
                  <c:v>12.853641830000001</c:v>
                </c:pt>
                <c:pt idx="14725">
                  <c:v>12.852410989999999</c:v>
                </c:pt>
                <c:pt idx="14726">
                  <c:v>12.84995002</c:v>
                </c:pt>
                <c:pt idx="14727">
                  <c:v>12.84503091</c:v>
                </c:pt>
                <c:pt idx="14728">
                  <c:v>12.84380172</c:v>
                </c:pt>
                <c:pt idx="14729">
                  <c:v>12.84380172</c:v>
                </c:pt>
                <c:pt idx="14730">
                  <c:v>12.84257277</c:v>
                </c:pt>
                <c:pt idx="14731">
                  <c:v>12.84134405</c:v>
                </c:pt>
                <c:pt idx="14732">
                  <c:v>12.84134405</c:v>
                </c:pt>
                <c:pt idx="14733">
                  <c:v>12.83397667</c:v>
                </c:pt>
                <c:pt idx="14734">
                  <c:v>12.832749590000001</c:v>
                </c:pt>
                <c:pt idx="14735">
                  <c:v>12.83152275</c:v>
                </c:pt>
                <c:pt idx="14736">
                  <c:v>12.830296150000001</c:v>
                </c:pt>
                <c:pt idx="14737">
                  <c:v>12.830296150000001</c:v>
                </c:pt>
                <c:pt idx="14738">
                  <c:v>12.827843639999999</c:v>
                </c:pt>
                <c:pt idx="14739">
                  <c:v>12.81804298</c:v>
                </c:pt>
                <c:pt idx="14740">
                  <c:v>12.81314826</c:v>
                </c:pt>
                <c:pt idx="14741">
                  <c:v>12.810702300000001</c:v>
                </c:pt>
                <c:pt idx="14742">
                  <c:v>12.80337003</c:v>
                </c:pt>
                <c:pt idx="14743">
                  <c:v>12.79848651</c:v>
                </c:pt>
                <c:pt idx="14744">
                  <c:v>12.792387339999999</c:v>
                </c:pt>
                <c:pt idx="14745">
                  <c:v>12.7899493</c:v>
                </c:pt>
                <c:pt idx="14746">
                  <c:v>12.7899493</c:v>
                </c:pt>
                <c:pt idx="14747">
                  <c:v>12.785076009999999</c:v>
                </c:pt>
                <c:pt idx="14748">
                  <c:v>12.78264076</c:v>
                </c:pt>
                <c:pt idx="14749">
                  <c:v>12.781423480000001</c:v>
                </c:pt>
                <c:pt idx="14750">
                  <c:v>12.778989620000001</c:v>
                </c:pt>
                <c:pt idx="14751">
                  <c:v>12.778989620000001</c:v>
                </c:pt>
                <c:pt idx="14752">
                  <c:v>12.77655669</c:v>
                </c:pt>
                <c:pt idx="14753">
                  <c:v>12.77655669</c:v>
                </c:pt>
                <c:pt idx="14754">
                  <c:v>12.77655669</c:v>
                </c:pt>
                <c:pt idx="14755">
                  <c:v>12.775340569999999</c:v>
                </c:pt>
                <c:pt idx="14756">
                  <c:v>12.77412468</c:v>
                </c:pt>
                <c:pt idx="14757">
                  <c:v>12.77290902</c:v>
                </c:pt>
                <c:pt idx="14758">
                  <c:v>12.7704784</c:v>
                </c:pt>
                <c:pt idx="14759">
                  <c:v>12.76926344</c:v>
                </c:pt>
                <c:pt idx="14760">
                  <c:v>12.766834210000001</c:v>
                </c:pt>
                <c:pt idx="14761">
                  <c:v>12.76076516</c:v>
                </c:pt>
                <c:pt idx="14762">
                  <c:v>12.76076516</c:v>
                </c:pt>
                <c:pt idx="14763">
                  <c:v>12.75833916</c:v>
                </c:pt>
                <c:pt idx="14764">
                  <c:v>12.757126510000001</c:v>
                </c:pt>
                <c:pt idx="14765">
                  <c:v>12.757126510000001</c:v>
                </c:pt>
                <c:pt idx="14766">
                  <c:v>12.75591408</c:v>
                </c:pt>
                <c:pt idx="14767">
                  <c:v>12.75470189</c:v>
                </c:pt>
                <c:pt idx="14768">
                  <c:v>12.74864438</c:v>
                </c:pt>
                <c:pt idx="14769">
                  <c:v>12.746222980000001</c:v>
                </c:pt>
                <c:pt idx="14770">
                  <c:v>12.742592610000001</c:v>
                </c:pt>
                <c:pt idx="14771">
                  <c:v>12.740173520000001</c:v>
                </c:pt>
                <c:pt idx="14772">
                  <c:v>12.734129790000001</c:v>
                </c:pt>
                <c:pt idx="14773">
                  <c:v>12.73171391</c:v>
                </c:pt>
                <c:pt idx="14774">
                  <c:v>12.730506310000001</c:v>
                </c:pt>
                <c:pt idx="14775">
                  <c:v>12.71844291</c:v>
                </c:pt>
                <c:pt idx="14776">
                  <c:v>12.71001212</c:v>
                </c:pt>
                <c:pt idx="14777">
                  <c:v>12.708808640000001</c:v>
                </c:pt>
                <c:pt idx="14778">
                  <c:v>12.708808640000001</c:v>
                </c:pt>
                <c:pt idx="14779">
                  <c:v>12.70760538</c:v>
                </c:pt>
                <c:pt idx="14780">
                  <c:v>12.706402349999999</c:v>
                </c:pt>
                <c:pt idx="14781">
                  <c:v>12.700390609999999</c:v>
                </c:pt>
                <c:pt idx="14782">
                  <c:v>12.697987510000001</c:v>
                </c:pt>
                <c:pt idx="14783">
                  <c:v>12.696786299999999</c:v>
                </c:pt>
                <c:pt idx="14784">
                  <c:v>12.69198374</c:v>
                </c:pt>
                <c:pt idx="14785">
                  <c:v>12.687184800000001</c:v>
                </c:pt>
                <c:pt idx="14786">
                  <c:v>12.685985629999999</c:v>
                </c:pt>
                <c:pt idx="14787">
                  <c:v>12.684786689999999</c:v>
                </c:pt>
                <c:pt idx="14788">
                  <c:v>12.684786689999999</c:v>
                </c:pt>
                <c:pt idx="14789">
                  <c:v>12.68238949</c:v>
                </c:pt>
                <c:pt idx="14790">
                  <c:v>12.68119123</c:v>
                </c:pt>
                <c:pt idx="14791">
                  <c:v>12.676400449999999</c:v>
                </c:pt>
                <c:pt idx="14792">
                  <c:v>12.67280974</c:v>
                </c:pt>
                <c:pt idx="14793">
                  <c:v>12.668025289999999</c:v>
                </c:pt>
                <c:pt idx="14794">
                  <c:v>12.66682975</c:v>
                </c:pt>
                <c:pt idx="14795">
                  <c:v>12.66324446</c:v>
                </c:pt>
                <c:pt idx="14796">
                  <c:v>12.662049809999999</c:v>
                </c:pt>
                <c:pt idx="14797">
                  <c:v>12.662049809999999</c:v>
                </c:pt>
                <c:pt idx="14798">
                  <c:v>12.65607996</c:v>
                </c:pt>
                <c:pt idx="14799">
                  <c:v>12.648923569999999</c:v>
                </c:pt>
                <c:pt idx="14800">
                  <c:v>12.64296609</c:v>
                </c:pt>
                <c:pt idx="14801">
                  <c:v>12.64296609</c:v>
                </c:pt>
                <c:pt idx="14802">
                  <c:v>12.64177527</c:v>
                </c:pt>
                <c:pt idx="14803">
                  <c:v>12.640584670000001</c:v>
                </c:pt>
                <c:pt idx="14804">
                  <c:v>12.63939429</c:v>
                </c:pt>
                <c:pt idx="14805">
                  <c:v>12.638204139999999</c:v>
                </c:pt>
                <c:pt idx="14806">
                  <c:v>12.634635039999999</c:v>
                </c:pt>
                <c:pt idx="14807">
                  <c:v>12.63225675</c:v>
                </c:pt>
                <c:pt idx="14808">
                  <c:v>12.63106795</c:v>
                </c:pt>
                <c:pt idx="14809">
                  <c:v>12.62987936</c:v>
                </c:pt>
                <c:pt idx="14810">
                  <c:v>12.627502870000001</c:v>
                </c:pt>
                <c:pt idx="14811">
                  <c:v>12.6239398</c:v>
                </c:pt>
                <c:pt idx="14812">
                  <c:v>12.62037875</c:v>
                </c:pt>
                <c:pt idx="14813">
                  <c:v>12.615633799999999</c:v>
                </c:pt>
                <c:pt idx="14814">
                  <c:v>12.61326266</c:v>
                </c:pt>
                <c:pt idx="14815">
                  <c:v>12.610892420000001</c:v>
                </c:pt>
                <c:pt idx="14816">
                  <c:v>12.609707630000001</c:v>
                </c:pt>
                <c:pt idx="14817">
                  <c:v>12.60852306</c:v>
                </c:pt>
                <c:pt idx="14818">
                  <c:v>12.60378702</c:v>
                </c:pt>
                <c:pt idx="14819">
                  <c:v>12.60378702</c:v>
                </c:pt>
                <c:pt idx="14820">
                  <c:v>12.602603569999999</c:v>
                </c:pt>
                <c:pt idx="14821">
                  <c:v>12.601420340000001</c:v>
                </c:pt>
                <c:pt idx="14822">
                  <c:v>12.599054539999999</c:v>
                </c:pt>
                <c:pt idx="14823">
                  <c:v>12.599054539999999</c:v>
                </c:pt>
                <c:pt idx="14824">
                  <c:v>12.59668963</c:v>
                </c:pt>
                <c:pt idx="14825">
                  <c:v>12.58841943</c:v>
                </c:pt>
                <c:pt idx="14826">
                  <c:v>12.587238859999999</c:v>
                </c:pt>
                <c:pt idx="14827">
                  <c:v>12.58487839</c:v>
                </c:pt>
                <c:pt idx="14828">
                  <c:v>12.58487839</c:v>
                </c:pt>
                <c:pt idx="14829">
                  <c:v>12.58133933</c:v>
                </c:pt>
                <c:pt idx="14830">
                  <c:v>12.58016009</c:v>
                </c:pt>
                <c:pt idx="14831">
                  <c:v>12.57426719</c:v>
                </c:pt>
                <c:pt idx="14832">
                  <c:v>12.57426719</c:v>
                </c:pt>
                <c:pt idx="14833">
                  <c:v>12.56955685</c:v>
                </c:pt>
                <c:pt idx="14834">
                  <c:v>12.564850030000001</c:v>
                </c:pt>
                <c:pt idx="14835">
                  <c:v>12.56132223</c:v>
                </c:pt>
                <c:pt idx="14836">
                  <c:v>12.56132223</c:v>
                </c:pt>
                <c:pt idx="14837">
                  <c:v>12.56014673</c:v>
                </c:pt>
                <c:pt idx="14838">
                  <c:v>12.55897146</c:v>
                </c:pt>
                <c:pt idx="14839">
                  <c:v>12.55897146</c:v>
                </c:pt>
                <c:pt idx="14840">
                  <c:v>12.55897146</c:v>
                </c:pt>
                <c:pt idx="14841">
                  <c:v>12.556621570000001</c:v>
                </c:pt>
                <c:pt idx="14842">
                  <c:v>12.556621570000001</c:v>
                </c:pt>
                <c:pt idx="14843">
                  <c:v>12.556621570000001</c:v>
                </c:pt>
                <c:pt idx="14844">
                  <c:v>12.556621570000001</c:v>
                </c:pt>
                <c:pt idx="14845">
                  <c:v>12.556621570000001</c:v>
                </c:pt>
                <c:pt idx="14846">
                  <c:v>12.555446959999999</c:v>
                </c:pt>
                <c:pt idx="14847">
                  <c:v>12.55427257</c:v>
                </c:pt>
                <c:pt idx="14848">
                  <c:v>12.553098390000001</c:v>
                </c:pt>
                <c:pt idx="14849">
                  <c:v>12.553098390000001</c:v>
                </c:pt>
                <c:pt idx="14850">
                  <c:v>12.553098390000001</c:v>
                </c:pt>
                <c:pt idx="14851">
                  <c:v>12.553098390000001</c:v>
                </c:pt>
                <c:pt idx="14852">
                  <c:v>12.551924440000001</c:v>
                </c:pt>
                <c:pt idx="14853">
                  <c:v>12.5507507</c:v>
                </c:pt>
                <c:pt idx="14854">
                  <c:v>12.549577190000001</c:v>
                </c:pt>
                <c:pt idx="14855">
                  <c:v>12.549577190000001</c:v>
                </c:pt>
                <c:pt idx="14856">
                  <c:v>12.548403889999999</c:v>
                </c:pt>
                <c:pt idx="14857">
                  <c:v>12.548403889999999</c:v>
                </c:pt>
                <c:pt idx="14858">
                  <c:v>12.548403889999999</c:v>
                </c:pt>
                <c:pt idx="14859">
                  <c:v>12.543712899999999</c:v>
                </c:pt>
                <c:pt idx="14860">
                  <c:v>12.543712899999999</c:v>
                </c:pt>
                <c:pt idx="14861">
                  <c:v>12.543712899999999</c:v>
                </c:pt>
                <c:pt idx="14862">
                  <c:v>12.543712899999999</c:v>
                </c:pt>
                <c:pt idx="14863">
                  <c:v>12.5425407</c:v>
                </c:pt>
                <c:pt idx="14864">
                  <c:v>12.5425407</c:v>
                </c:pt>
                <c:pt idx="14865">
                  <c:v>12.541368719999999</c:v>
                </c:pt>
                <c:pt idx="14866">
                  <c:v>12.54019695</c:v>
                </c:pt>
                <c:pt idx="14867">
                  <c:v>12.539025410000001</c:v>
                </c:pt>
                <c:pt idx="14868">
                  <c:v>12.539025410000001</c:v>
                </c:pt>
                <c:pt idx="14869">
                  <c:v>12.53785409</c:v>
                </c:pt>
                <c:pt idx="14870">
                  <c:v>12.53668298</c:v>
                </c:pt>
                <c:pt idx="14871">
                  <c:v>12.53434143</c:v>
                </c:pt>
                <c:pt idx="14872">
                  <c:v>12.53434143</c:v>
                </c:pt>
                <c:pt idx="14873">
                  <c:v>12.53434143</c:v>
                </c:pt>
                <c:pt idx="14874">
                  <c:v>12.53434143</c:v>
                </c:pt>
                <c:pt idx="14875">
                  <c:v>12.53317098</c:v>
                </c:pt>
                <c:pt idx="14876">
                  <c:v>12.53083073</c:v>
                </c:pt>
                <c:pt idx="14877">
                  <c:v>12.53083073</c:v>
                </c:pt>
                <c:pt idx="14878">
                  <c:v>12.529660939999999</c:v>
                </c:pt>
                <c:pt idx="14879">
                  <c:v>12.528491369999999</c:v>
                </c:pt>
                <c:pt idx="14880">
                  <c:v>12.526152870000001</c:v>
                </c:pt>
                <c:pt idx="14881">
                  <c:v>12.526152870000001</c:v>
                </c:pt>
                <c:pt idx="14882">
                  <c:v>12.524983949999999</c:v>
                </c:pt>
                <c:pt idx="14883">
                  <c:v>12.52381525</c:v>
                </c:pt>
                <c:pt idx="14884">
                  <c:v>12.522646760000001</c:v>
                </c:pt>
                <c:pt idx="14885">
                  <c:v>12.521478500000001</c:v>
                </c:pt>
                <c:pt idx="14886">
                  <c:v>12.517975</c:v>
                </c:pt>
                <c:pt idx="14887">
                  <c:v>12.51447347</c:v>
                </c:pt>
                <c:pt idx="14888">
                  <c:v>12.51214021</c:v>
                </c:pt>
                <c:pt idx="14889">
                  <c:v>12.50864194</c:v>
                </c:pt>
                <c:pt idx="14890">
                  <c:v>12.507476280000001</c:v>
                </c:pt>
                <c:pt idx="14891">
                  <c:v>12.505145629999999</c:v>
                </c:pt>
                <c:pt idx="14892">
                  <c:v>12.505145629999999</c:v>
                </c:pt>
                <c:pt idx="14893">
                  <c:v>12.50398062</c:v>
                </c:pt>
                <c:pt idx="14894">
                  <c:v>12.496995160000001</c:v>
                </c:pt>
                <c:pt idx="14895">
                  <c:v>12.48769334</c:v>
                </c:pt>
                <c:pt idx="14896">
                  <c:v>12.48537005</c:v>
                </c:pt>
                <c:pt idx="14897">
                  <c:v>12.481886729999999</c:v>
                </c:pt>
                <c:pt idx="14898">
                  <c:v>12.47840536</c:v>
                </c:pt>
                <c:pt idx="14899">
                  <c:v>12.477245330000001</c:v>
                </c:pt>
                <c:pt idx="14900">
                  <c:v>12.47376654</c:v>
                </c:pt>
                <c:pt idx="14901">
                  <c:v>12.472607379999999</c:v>
                </c:pt>
                <c:pt idx="14902">
                  <c:v>12.471448430000001</c:v>
                </c:pt>
                <c:pt idx="14903">
                  <c:v>12.4702897</c:v>
                </c:pt>
                <c:pt idx="14904">
                  <c:v>12.466814790000001</c:v>
                </c:pt>
                <c:pt idx="14905">
                  <c:v>12.46449926</c:v>
                </c:pt>
                <c:pt idx="14906">
                  <c:v>12.46218459</c:v>
                </c:pt>
                <c:pt idx="14907">
                  <c:v>12.461027570000001</c:v>
                </c:pt>
                <c:pt idx="14908">
                  <c:v>12.461027570000001</c:v>
                </c:pt>
                <c:pt idx="14909">
                  <c:v>12.459870779999999</c:v>
                </c:pt>
                <c:pt idx="14910">
                  <c:v>12.45409001</c:v>
                </c:pt>
                <c:pt idx="14911">
                  <c:v>12.450624120000001</c:v>
                </c:pt>
                <c:pt idx="14912">
                  <c:v>12.44600593</c:v>
                </c:pt>
                <c:pt idx="14913">
                  <c:v>12.44369813</c:v>
                </c:pt>
                <c:pt idx="14914">
                  <c:v>12.440238020000001</c:v>
                </c:pt>
                <c:pt idx="14915">
                  <c:v>12.43908508</c:v>
                </c:pt>
                <c:pt idx="14916">
                  <c:v>12.43332358</c:v>
                </c:pt>
                <c:pt idx="14917">
                  <c:v>12.42986924</c:v>
                </c:pt>
                <c:pt idx="14918">
                  <c:v>12.421816570000001</c:v>
                </c:pt>
                <c:pt idx="14919">
                  <c:v>12.42066704</c:v>
                </c:pt>
                <c:pt idx="14920">
                  <c:v>12.414922580000001</c:v>
                </c:pt>
                <c:pt idx="14921">
                  <c:v>12.414922580000001</c:v>
                </c:pt>
                <c:pt idx="14922">
                  <c:v>12.41033084</c:v>
                </c:pt>
                <c:pt idx="14923">
                  <c:v>12.408036239999999</c:v>
                </c:pt>
                <c:pt idx="14924">
                  <c:v>12.408036239999999</c:v>
                </c:pt>
                <c:pt idx="14925">
                  <c:v>12.40688926</c:v>
                </c:pt>
                <c:pt idx="14926">
                  <c:v>12.404595929999999</c:v>
                </c:pt>
                <c:pt idx="14927">
                  <c:v>12.404595929999999</c:v>
                </c:pt>
                <c:pt idx="14928">
                  <c:v>12.404595929999999</c:v>
                </c:pt>
                <c:pt idx="14929">
                  <c:v>12.401157530000001</c:v>
                </c:pt>
                <c:pt idx="14930">
                  <c:v>12.40001183</c:v>
                </c:pt>
                <c:pt idx="14931">
                  <c:v>12.40001183</c:v>
                </c:pt>
                <c:pt idx="14932">
                  <c:v>12.40001183</c:v>
                </c:pt>
                <c:pt idx="14933">
                  <c:v>12.398866330000001</c:v>
                </c:pt>
                <c:pt idx="14934">
                  <c:v>12.39772104</c:v>
                </c:pt>
                <c:pt idx="14935">
                  <c:v>12.396575970000001</c:v>
                </c:pt>
                <c:pt idx="14936">
                  <c:v>12.39085377</c:v>
                </c:pt>
                <c:pt idx="14937">
                  <c:v>12.38742298</c:v>
                </c:pt>
                <c:pt idx="14938">
                  <c:v>12.38627981</c:v>
                </c:pt>
                <c:pt idx="14939">
                  <c:v>12.38399409</c:v>
                </c:pt>
                <c:pt idx="14940">
                  <c:v>12.38399409</c:v>
                </c:pt>
                <c:pt idx="14941">
                  <c:v>12.38285155</c:v>
                </c:pt>
                <c:pt idx="14942">
                  <c:v>12.38285155</c:v>
                </c:pt>
                <c:pt idx="14943">
                  <c:v>12.38285155</c:v>
                </c:pt>
                <c:pt idx="14944">
                  <c:v>12.3782835</c:v>
                </c:pt>
                <c:pt idx="14945">
                  <c:v>12.3782835</c:v>
                </c:pt>
                <c:pt idx="14946">
                  <c:v>12.37600074</c:v>
                </c:pt>
                <c:pt idx="14947">
                  <c:v>12.373718820000001</c:v>
                </c:pt>
                <c:pt idx="14948">
                  <c:v>12.371437739999999</c:v>
                </c:pt>
                <c:pt idx="14949">
                  <c:v>12.371437739999999</c:v>
                </c:pt>
                <c:pt idx="14950">
                  <c:v>12.35663119</c:v>
                </c:pt>
                <c:pt idx="14951">
                  <c:v>12.34867311</c:v>
                </c:pt>
                <c:pt idx="14952">
                  <c:v>12.337322179999999</c:v>
                </c:pt>
                <c:pt idx="14953">
                  <c:v>12.331654540000001</c:v>
                </c:pt>
                <c:pt idx="14954">
                  <c:v>12.330521640000001</c:v>
                </c:pt>
                <c:pt idx="14955">
                  <c:v>12.329388939999999</c:v>
                </c:pt>
                <c:pt idx="14956">
                  <c:v>12.329388939999999</c:v>
                </c:pt>
                <c:pt idx="14957">
                  <c:v>12.32825645</c:v>
                </c:pt>
                <c:pt idx="14958">
                  <c:v>12.3214659</c:v>
                </c:pt>
                <c:pt idx="14959">
                  <c:v>12.318073419999999</c:v>
                </c:pt>
                <c:pt idx="14960">
                  <c:v>12.316943009999999</c:v>
                </c:pt>
                <c:pt idx="14961">
                  <c:v>12.315812810000001</c:v>
                </c:pt>
                <c:pt idx="14962">
                  <c:v>12.31355303</c:v>
                </c:pt>
                <c:pt idx="14963">
                  <c:v>12.31355303</c:v>
                </c:pt>
                <c:pt idx="14964">
                  <c:v>12.30903595</c:v>
                </c:pt>
                <c:pt idx="14965">
                  <c:v>12.30903595</c:v>
                </c:pt>
                <c:pt idx="14966">
                  <c:v>12.30903595</c:v>
                </c:pt>
                <c:pt idx="14967">
                  <c:v>12.30677865</c:v>
                </c:pt>
                <c:pt idx="14968">
                  <c:v>12.30677865</c:v>
                </c:pt>
                <c:pt idx="14969">
                  <c:v>12.30001173</c:v>
                </c:pt>
                <c:pt idx="14970">
                  <c:v>12.295504579999999</c:v>
                </c:pt>
                <c:pt idx="14971">
                  <c:v>12.293252239999999</c:v>
                </c:pt>
                <c:pt idx="14972">
                  <c:v>12.29212639</c:v>
                </c:pt>
                <c:pt idx="14973">
                  <c:v>12.29212639</c:v>
                </c:pt>
                <c:pt idx="14974">
                  <c:v>12.28537556</c:v>
                </c:pt>
                <c:pt idx="14975">
                  <c:v>12.27975554</c:v>
                </c:pt>
                <c:pt idx="14976">
                  <c:v>12.275263219999999</c:v>
                </c:pt>
                <c:pt idx="14977">
                  <c:v>12.2685309</c:v>
                </c:pt>
                <c:pt idx="14978">
                  <c:v>12.2651675</c:v>
                </c:pt>
                <c:pt idx="14979">
                  <c:v>12.2651675</c:v>
                </c:pt>
                <c:pt idx="14980">
                  <c:v>12.26180596</c:v>
                </c:pt>
                <c:pt idx="14981">
                  <c:v>12.25844625</c:v>
                </c:pt>
                <c:pt idx="14982">
                  <c:v>12.255088389999999</c:v>
                </c:pt>
                <c:pt idx="14983">
                  <c:v>12.25173236</c:v>
                </c:pt>
                <c:pt idx="14984">
                  <c:v>12.25173236</c:v>
                </c:pt>
                <c:pt idx="14985">
                  <c:v>12.25173236</c:v>
                </c:pt>
                <c:pt idx="14986">
                  <c:v>12.248378170000001</c:v>
                </c:pt>
                <c:pt idx="14987">
                  <c:v>12.248378170000001</c:v>
                </c:pt>
                <c:pt idx="14988">
                  <c:v>12.24502582</c:v>
                </c:pt>
                <c:pt idx="14989">
                  <c:v>12.24279194</c:v>
                </c:pt>
                <c:pt idx="14990">
                  <c:v>12.24279194</c:v>
                </c:pt>
                <c:pt idx="14991">
                  <c:v>12.24279194</c:v>
                </c:pt>
                <c:pt idx="14992">
                  <c:v>12.2372108</c:v>
                </c:pt>
                <c:pt idx="14993">
                  <c:v>12.2372108</c:v>
                </c:pt>
                <c:pt idx="14994">
                  <c:v>12.23609518</c:v>
                </c:pt>
                <c:pt idx="14995">
                  <c:v>12.23386455</c:v>
                </c:pt>
                <c:pt idx="14996">
                  <c:v>12.23274954</c:v>
                </c:pt>
                <c:pt idx="14997">
                  <c:v>12.23274954</c:v>
                </c:pt>
                <c:pt idx="14998">
                  <c:v>12.231634740000001</c:v>
                </c:pt>
                <c:pt idx="14999">
                  <c:v>12.22829155</c:v>
                </c:pt>
                <c:pt idx="15000">
                  <c:v>12.22717755</c:v>
                </c:pt>
                <c:pt idx="15001">
                  <c:v>12.222723609999999</c:v>
                </c:pt>
                <c:pt idx="15002">
                  <c:v>12.22161064</c:v>
                </c:pt>
                <c:pt idx="15003">
                  <c:v>12.21938529</c:v>
                </c:pt>
                <c:pt idx="15004">
                  <c:v>12.21827292</c:v>
                </c:pt>
                <c:pt idx="15005">
                  <c:v>12.216048779999999</c:v>
                </c:pt>
                <c:pt idx="15006">
                  <c:v>12.213825460000001</c:v>
                </c:pt>
                <c:pt idx="15007">
                  <c:v>12.213825460000001</c:v>
                </c:pt>
                <c:pt idx="15008">
                  <c:v>12.212714099999999</c:v>
                </c:pt>
                <c:pt idx="15009">
                  <c:v>12.212714099999999</c:v>
                </c:pt>
                <c:pt idx="15010">
                  <c:v>12.207160350000001</c:v>
                </c:pt>
                <c:pt idx="15011">
                  <c:v>12.204940260000001</c:v>
                </c:pt>
                <c:pt idx="15012">
                  <c:v>12.204940260000001</c:v>
                </c:pt>
                <c:pt idx="15013">
                  <c:v>12.204940260000001</c:v>
                </c:pt>
                <c:pt idx="15014">
                  <c:v>12.20272097</c:v>
                </c:pt>
                <c:pt idx="15015">
                  <c:v>12.201611639999999</c:v>
                </c:pt>
                <c:pt idx="15016">
                  <c:v>12.200502500000001</c:v>
                </c:pt>
                <c:pt idx="15017">
                  <c:v>12.200502500000001</c:v>
                </c:pt>
                <c:pt idx="15018">
                  <c:v>12.199393560000001</c:v>
                </c:pt>
                <c:pt idx="15019">
                  <c:v>12.19828483</c:v>
                </c:pt>
                <c:pt idx="15020">
                  <c:v>12.19606797</c:v>
                </c:pt>
                <c:pt idx="15021">
                  <c:v>12.19606797</c:v>
                </c:pt>
                <c:pt idx="15022">
                  <c:v>12.19606797</c:v>
                </c:pt>
                <c:pt idx="15023">
                  <c:v>12.19606797</c:v>
                </c:pt>
                <c:pt idx="15024">
                  <c:v>12.194959839999999</c:v>
                </c:pt>
                <c:pt idx="15025">
                  <c:v>12.193851909999999</c:v>
                </c:pt>
                <c:pt idx="15026">
                  <c:v>12.193851909999999</c:v>
                </c:pt>
                <c:pt idx="15027">
                  <c:v>12.193851909999999</c:v>
                </c:pt>
                <c:pt idx="15028">
                  <c:v>12.193851909999999</c:v>
                </c:pt>
                <c:pt idx="15029">
                  <c:v>12.192744190000001</c:v>
                </c:pt>
                <c:pt idx="15030">
                  <c:v>12.192744190000001</c:v>
                </c:pt>
                <c:pt idx="15031">
                  <c:v>12.192744190000001</c:v>
                </c:pt>
                <c:pt idx="15032">
                  <c:v>12.187208569999999</c:v>
                </c:pt>
                <c:pt idx="15033">
                  <c:v>12.187208569999999</c:v>
                </c:pt>
                <c:pt idx="15034">
                  <c:v>12.184995730000001</c:v>
                </c:pt>
                <c:pt idx="15035">
                  <c:v>12.184995730000001</c:v>
                </c:pt>
                <c:pt idx="15036">
                  <c:v>12.184995730000001</c:v>
                </c:pt>
                <c:pt idx="15037">
                  <c:v>12.1827837</c:v>
                </c:pt>
                <c:pt idx="15038">
                  <c:v>12.1827837</c:v>
                </c:pt>
                <c:pt idx="15039">
                  <c:v>12.1827837</c:v>
                </c:pt>
                <c:pt idx="15040">
                  <c:v>12.1827837</c:v>
                </c:pt>
                <c:pt idx="15041">
                  <c:v>12.18057247</c:v>
                </c:pt>
                <c:pt idx="15042">
                  <c:v>12.17615241</c:v>
                </c:pt>
                <c:pt idx="15043">
                  <c:v>12.175047899999999</c:v>
                </c:pt>
                <c:pt idx="15044">
                  <c:v>12.175047899999999</c:v>
                </c:pt>
                <c:pt idx="15045">
                  <c:v>12.17394358</c:v>
                </c:pt>
                <c:pt idx="15046">
                  <c:v>12.17394358</c:v>
                </c:pt>
                <c:pt idx="15047">
                  <c:v>12.17283947</c:v>
                </c:pt>
                <c:pt idx="15048">
                  <c:v>12.17173556</c:v>
                </c:pt>
                <c:pt idx="15049">
                  <c:v>12.16952833</c:v>
                </c:pt>
                <c:pt idx="15050">
                  <c:v>12.16952833</c:v>
                </c:pt>
                <c:pt idx="15051">
                  <c:v>12.166219</c:v>
                </c:pt>
                <c:pt idx="15052">
                  <c:v>12.16511629</c:v>
                </c:pt>
                <c:pt idx="15053">
                  <c:v>12.164013779999999</c:v>
                </c:pt>
                <c:pt idx="15054">
                  <c:v>12.16291146</c:v>
                </c:pt>
                <c:pt idx="15055">
                  <c:v>12.16291146</c:v>
                </c:pt>
                <c:pt idx="15056">
                  <c:v>12.16180935</c:v>
                </c:pt>
                <c:pt idx="15057">
                  <c:v>12.16180935</c:v>
                </c:pt>
                <c:pt idx="15058">
                  <c:v>12.160707439999999</c:v>
                </c:pt>
                <c:pt idx="15059">
                  <c:v>12.160707439999999</c:v>
                </c:pt>
                <c:pt idx="15060">
                  <c:v>12.160707439999999</c:v>
                </c:pt>
                <c:pt idx="15061">
                  <c:v>12.15520087</c:v>
                </c:pt>
                <c:pt idx="15062">
                  <c:v>12.152999640000001</c:v>
                </c:pt>
                <c:pt idx="15063">
                  <c:v>12.152999640000001</c:v>
                </c:pt>
                <c:pt idx="15064">
                  <c:v>12.15189932</c:v>
                </c:pt>
                <c:pt idx="15065">
                  <c:v>12.14969928</c:v>
                </c:pt>
                <c:pt idx="15066">
                  <c:v>12.1453016</c:v>
                </c:pt>
                <c:pt idx="15067">
                  <c:v>12.14310395</c:v>
                </c:pt>
                <c:pt idx="15068">
                  <c:v>12.142005429999999</c:v>
                </c:pt>
                <c:pt idx="15069">
                  <c:v>12.13871104</c:v>
                </c:pt>
                <c:pt idx="15070">
                  <c:v>12.13871104</c:v>
                </c:pt>
                <c:pt idx="15071">
                  <c:v>12.137613310000001</c:v>
                </c:pt>
                <c:pt idx="15072">
                  <c:v>12.133224370000001</c:v>
                </c:pt>
                <c:pt idx="15073">
                  <c:v>12.132127629999999</c:v>
                </c:pt>
                <c:pt idx="15074">
                  <c:v>12.13103109</c:v>
                </c:pt>
                <c:pt idx="15075">
                  <c:v>12.12993475</c:v>
                </c:pt>
                <c:pt idx="15076">
                  <c:v>12.1288386</c:v>
                </c:pt>
                <c:pt idx="15077">
                  <c:v>12.1288386</c:v>
                </c:pt>
                <c:pt idx="15078">
                  <c:v>12.1288386</c:v>
                </c:pt>
                <c:pt idx="15079">
                  <c:v>12.127742659999999</c:v>
                </c:pt>
                <c:pt idx="15080">
                  <c:v>12.123360849999999</c:v>
                </c:pt>
                <c:pt idx="15081">
                  <c:v>12.12117114</c:v>
                </c:pt>
                <c:pt idx="15082">
                  <c:v>12.12117114</c:v>
                </c:pt>
                <c:pt idx="15083">
                  <c:v>12.11898221</c:v>
                </c:pt>
                <c:pt idx="15084">
                  <c:v>12.11898221</c:v>
                </c:pt>
                <c:pt idx="15085">
                  <c:v>12.113513360000001</c:v>
                </c:pt>
                <c:pt idx="15086">
                  <c:v>12.11023441</c:v>
                </c:pt>
                <c:pt idx="15087">
                  <c:v>12.10804944</c:v>
                </c:pt>
                <c:pt idx="15088">
                  <c:v>12.10477345</c:v>
                </c:pt>
                <c:pt idx="15089">
                  <c:v>12.10259044</c:v>
                </c:pt>
                <c:pt idx="15090">
                  <c:v>12.09604614</c:v>
                </c:pt>
                <c:pt idx="15091">
                  <c:v>12.09386628</c:v>
                </c:pt>
                <c:pt idx="15092">
                  <c:v>12.092776649999999</c:v>
                </c:pt>
                <c:pt idx="15093">
                  <c:v>12.08950892</c:v>
                </c:pt>
                <c:pt idx="15094">
                  <c:v>12.087331410000001</c:v>
                </c:pt>
                <c:pt idx="15095">
                  <c:v>12.087331410000001</c:v>
                </c:pt>
                <c:pt idx="15096">
                  <c:v>12.08515469</c:v>
                </c:pt>
                <c:pt idx="15097">
                  <c:v>12.079716319999999</c:v>
                </c:pt>
                <c:pt idx="15098">
                  <c:v>12.075369139999999</c:v>
                </c:pt>
                <c:pt idx="15099">
                  <c:v>12.07428284</c:v>
                </c:pt>
                <c:pt idx="15100">
                  <c:v>12.07211081</c:v>
                </c:pt>
                <c:pt idx="15101">
                  <c:v>12.071025089999999</c:v>
                </c:pt>
                <c:pt idx="15102">
                  <c:v>12.069939570000001</c:v>
                </c:pt>
                <c:pt idx="15103">
                  <c:v>12.06776911</c:v>
                </c:pt>
                <c:pt idx="15104">
                  <c:v>12.062346359999999</c:v>
                </c:pt>
                <c:pt idx="15105">
                  <c:v>12.0558455</c:v>
                </c:pt>
                <c:pt idx="15106">
                  <c:v>12.0525977</c:v>
                </c:pt>
                <c:pt idx="15107">
                  <c:v>12.05043347</c:v>
                </c:pt>
                <c:pt idx="15108">
                  <c:v>12.04935165</c:v>
                </c:pt>
                <c:pt idx="15109">
                  <c:v>12.04827002</c:v>
                </c:pt>
                <c:pt idx="15110">
                  <c:v>12.04394544</c:v>
                </c:pt>
                <c:pt idx="15111">
                  <c:v>12.039623969999999</c:v>
                </c:pt>
                <c:pt idx="15112">
                  <c:v>12.038544079999999</c:v>
                </c:pt>
                <c:pt idx="15113">
                  <c:v>12.03746439</c:v>
                </c:pt>
                <c:pt idx="15114">
                  <c:v>12.0363849</c:v>
                </c:pt>
                <c:pt idx="15115">
                  <c:v>12.035305599999999</c:v>
                </c:pt>
                <c:pt idx="15116">
                  <c:v>12.03422649</c:v>
                </c:pt>
                <c:pt idx="15117">
                  <c:v>12.03206885</c:v>
                </c:pt>
                <c:pt idx="15118">
                  <c:v>12.030990320000001</c:v>
                </c:pt>
                <c:pt idx="15119">
                  <c:v>12.02667814</c:v>
                </c:pt>
                <c:pt idx="15120">
                  <c:v>12.02560057</c:v>
                </c:pt>
                <c:pt idx="15121">
                  <c:v>12.023446030000001</c:v>
                </c:pt>
                <c:pt idx="15122">
                  <c:v>12.01698702</c:v>
                </c:pt>
                <c:pt idx="15123">
                  <c:v>12.01698702</c:v>
                </c:pt>
                <c:pt idx="15124">
                  <c:v>12.006237410000001</c:v>
                </c:pt>
                <c:pt idx="15125">
                  <c:v>12.005163509999999</c:v>
                </c:pt>
                <c:pt idx="15126">
                  <c:v>12.004089799999999</c:v>
                </c:pt>
                <c:pt idx="15127">
                  <c:v>11.99443503</c:v>
                </c:pt>
                <c:pt idx="15128">
                  <c:v>11.99122023</c:v>
                </c:pt>
                <c:pt idx="15129">
                  <c:v>11.98586605</c:v>
                </c:pt>
                <c:pt idx="15130">
                  <c:v>11.98479579</c:v>
                </c:pt>
                <c:pt idx="15131">
                  <c:v>11.98479579</c:v>
                </c:pt>
                <c:pt idx="15132">
                  <c:v>11.98372571</c:v>
                </c:pt>
                <c:pt idx="15133">
                  <c:v>11.982655830000001</c:v>
                </c:pt>
                <c:pt idx="15134">
                  <c:v>11.98051665</c:v>
                </c:pt>
                <c:pt idx="15135">
                  <c:v>11.97517202</c:v>
                </c:pt>
                <c:pt idx="15136">
                  <c:v>11.97517202</c:v>
                </c:pt>
                <c:pt idx="15137">
                  <c:v>11.9730355</c:v>
                </c:pt>
                <c:pt idx="15138">
                  <c:v>11.971967530000001</c:v>
                </c:pt>
                <c:pt idx="15139">
                  <c:v>11.969832159999999</c:v>
                </c:pt>
                <c:pt idx="15140">
                  <c:v>11.969832159999999</c:v>
                </c:pt>
                <c:pt idx="15141">
                  <c:v>11.969832159999999</c:v>
                </c:pt>
                <c:pt idx="15142">
                  <c:v>11.969832159999999</c:v>
                </c:pt>
                <c:pt idx="15143">
                  <c:v>11.968764759999999</c:v>
                </c:pt>
                <c:pt idx="15144">
                  <c:v>11.968764759999999</c:v>
                </c:pt>
                <c:pt idx="15145">
                  <c:v>11.968764759999999</c:v>
                </c:pt>
                <c:pt idx="15146">
                  <c:v>11.964497059999999</c:v>
                </c:pt>
                <c:pt idx="15147">
                  <c:v>11.96236435</c:v>
                </c:pt>
                <c:pt idx="15148">
                  <c:v>11.96236435</c:v>
                </c:pt>
                <c:pt idx="15149">
                  <c:v>11.96236435</c:v>
                </c:pt>
                <c:pt idx="15150">
                  <c:v>11.960232400000001</c:v>
                </c:pt>
                <c:pt idx="15151">
                  <c:v>11.960232400000001</c:v>
                </c:pt>
                <c:pt idx="15152">
                  <c:v>11.954905849999999</c:v>
                </c:pt>
                <c:pt idx="15153">
                  <c:v>11.953841110000001</c:v>
                </c:pt>
                <c:pt idx="15154">
                  <c:v>11.947456649999999</c:v>
                </c:pt>
                <c:pt idx="15155">
                  <c:v>11.935769499999999</c:v>
                </c:pt>
                <c:pt idx="15156">
                  <c:v>11.93364702</c:v>
                </c:pt>
                <c:pt idx="15157">
                  <c:v>11.93152529</c:v>
                </c:pt>
                <c:pt idx="15158">
                  <c:v>11.93152529</c:v>
                </c:pt>
                <c:pt idx="15159">
                  <c:v>11.93152529</c:v>
                </c:pt>
                <c:pt idx="15160">
                  <c:v>11.93152529</c:v>
                </c:pt>
                <c:pt idx="15161">
                  <c:v>11.92834412</c:v>
                </c:pt>
                <c:pt idx="15162">
                  <c:v>11.92198685</c:v>
                </c:pt>
                <c:pt idx="15163">
                  <c:v>11.91881076</c:v>
                </c:pt>
                <c:pt idx="15164">
                  <c:v>11.917752439999999</c:v>
                </c:pt>
                <c:pt idx="15165">
                  <c:v>11.912463649999999</c:v>
                </c:pt>
                <c:pt idx="15166">
                  <c:v>11.90929264</c:v>
                </c:pt>
                <c:pt idx="15167">
                  <c:v>11.90929264</c:v>
                </c:pt>
                <c:pt idx="15168">
                  <c:v>11.908236</c:v>
                </c:pt>
                <c:pt idx="15169">
                  <c:v>11.90506723</c:v>
                </c:pt>
                <c:pt idx="15170">
                  <c:v>11.90506723</c:v>
                </c:pt>
                <c:pt idx="15171">
                  <c:v>11.90295566</c:v>
                </c:pt>
                <c:pt idx="15172">
                  <c:v>11.901900149999999</c:v>
                </c:pt>
                <c:pt idx="15173">
                  <c:v>11.901900149999999</c:v>
                </c:pt>
                <c:pt idx="15174">
                  <c:v>11.898734749999999</c:v>
                </c:pt>
                <c:pt idx="15175">
                  <c:v>11.898734749999999</c:v>
                </c:pt>
                <c:pt idx="15176">
                  <c:v>11.898734749999999</c:v>
                </c:pt>
                <c:pt idx="15177">
                  <c:v>11.896625419999999</c:v>
                </c:pt>
                <c:pt idx="15178">
                  <c:v>11.896625419999999</c:v>
                </c:pt>
                <c:pt idx="15179">
                  <c:v>11.896625419999999</c:v>
                </c:pt>
                <c:pt idx="15180">
                  <c:v>11.89557104</c:v>
                </c:pt>
                <c:pt idx="15181">
                  <c:v>11.893462830000001</c:v>
                </c:pt>
                <c:pt idx="15182">
                  <c:v>11.892409000000001</c:v>
                </c:pt>
                <c:pt idx="15183">
                  <c:v>11.888195570000001</c:v>
                </c:pt>
                <c:pt idx="15184">
                  <c:v>11.888195570000001</c:v>
                </c:pt>
                <c:pt idx="15185">
                  <c:v>11.88714268</c:v>
                </c:pt>
                <c:pt idx="15186">
                  <c:v>11.88293298</c:v>
                </c:pt>
                <c:pt idx="15187">
                  <c:v>11.88293298</c:v>
                </c:pt>
                <c:pt idx="15188">
                  <c:v>11.88188102</c:v>
                </c:pt>
                <c:pt idx="15189">
                  <c:v>11.88188102</c:v>
                </c:pt>
                <c:pt idx="15190">
                  <c:v>11.88082925</c:v>
                </c:pt>
                <c:pt idx="15191">
                  <c:v>11.87977766</c:v>
                </c:pt>
                <c:pt idx="15192">
                  <c:v>11.87767504</c:v>
                </c:pt>
                <c:pt idx="15193">
                  <c:v>11.875573169999999</c:v>
                </c:pt>
                <c:pt idx="15194">
                  <c:v>11.87242176</c:v>
                </c:pt>
                <c:pt idx="15195">
                  <c:v>11.87032175</c:v>
                </c:pt>
                <c:pt idx="15196">
                  <c:v>11.87032175</c:v>
                </c:pt>
                <c:pt idx="15197">
                  <c:v>11.86927202</c:v>
                </c:pt>
                <c:pt idx="15198">
                  <c:v>11.86927202</c:v>
                </c:pt>
                <c:pt idx="15199">
                  <c:v>11.86612395</c:v>
                </c:pt>
                <c:pt idx="15200">
                  <c:v>11.865074959999999</c:v>
                </c:pt>
                <c:pt idx="15201">
                  <c:v>11.86088088</c:v>
                </c:pt>
                <c:pt idx="15202">
                  <c:v>11.85878494</c:v>
                </c:pt>
                <c:pt idx="15203">
                  <c:v>11.856689749999999</c:v>
                </c:pt>
                <c:pt idx="15204">
                  <c:v>11.85564243</c:v>
                </c:pt>
                <c:pt idx="15205">
                  <c:v>11.852501589999999</c:v>
                </c:pt>
                <c:pt idx="15206">
                  <c:v>11.852501589999999</c:v>
                </c:pt>
                <c:pt idx="15207">
                  <c:v>11.852501589999999</c:v>
                </c:pt>
                <c:pt idx="15208">
                  <c:v>11.852501589999999</c:v>
                </c:pt>
                <c:pt idx="15209">
                  <c:v>11.85145501</c:v>
                </c:pt>
                <c:pt idx="15210">
                  <c:v>11.85040862</c:v>
                </c:pt>
                <c:pt idx="15211">
                  <c:v>11.849362409999999</c:v>
                </c:pt>
                <c:pt idx="15212">
                  <c:v>11.84831638</c:v>
                </c:pt>
                <c:pt idx="15213">
                  <c:v>11.84622489</c:v>
                </c:pt>
                <c:pt idx="15214">
                  <c:v>11.84622489</c:v>
                </c:pt>
                <c:pt idx="15215">
                  <c:v>11.845179419999999</c:v>
                </c:pt>
                <c:pt idx="15216">
                  <c:v>11.845179419999999</c:v>
                </c:pt>
                <c:pt idx="15217">
                  <c:v>11.84413413</c:v>
                </c:pt>
                <c:pt idx="15218">
                  <c:v>11.84413413</c:v>
                </c:pt>
                <c:pt idx="15219">
                  <c:v>11.842044120000001</c:v>
                </c:pt>
                <c:pt idx="15220">
                  <c:v>11.842044120000001</c:v>
                </c:pt>
                <c:pt idx="15221">
                  <c:v>11.84099938</c:v>
                </c:pt>
                <c:pt idx="15222">
                  <c:v>11.84099938</c:v>
                </c:pt>
                <c:pt idx="15223">
                  <c:v>11.84099938</c:v>
                </c:pt>
                <c:pt idx="15224">
                  <c:v>11.83995483</c:v>
                </c:pt>
                <c:pt idx="15225">
                  <c:v>11.837866289999999</c:v>
                </c:pt>
                <c:pt idx="15226">
                  <c:v>11.837866289999999</c:v>
                </c:pt>
                <c:pt idx="15227">
                  <c:v>11.836822290000001</c:v>
                </c:pt>
                <c:pt idx="15228">
                  <c:v>11.83369141</c:v>
                </c:pt>
                <c:pt idx="15229">
                  <c:v>11.83056219</c:v>
                </c:pt>
                <c:pt idx="15230">
                  <c:v>11.828476950000001</c:v>
                </c:pt>
                <c:pt idx="15231">
                  <c:v>11.828476950000001</c:v>
                </c:pt>
                <c:pt idx="15232">
                  <c:v>11.827434609999999</c:v>
                </c:pt>
                <c:pt idx="15233">
                  <c:v>11.826392459999999</c:v>
                </c:pt>
                <c:pt idx="15234">
                  <c:v>11.826392459999999</c:v>
                </c:pt>
                <c:pt idx="15235">
                  <c:v>11.826392459999999</c:v>
                </c:pt>
                <c:pt idx="15236">
                  <c:v>11.825350480000001</c:v>
                </c:pt>
                <c:pt idx="15237">
                  <c:v>11.825350480000001</c:v>
                </c:pt>
                <c:pt idx="15238">
                  <c:v>11.825350480000001</c:v>
                </c:pt>
                <c:pt idx="15239">
                  <c:v>11.8243087</c:v>
                </c:pt>
                <c:pt idx="15240">
                  <c:v>11.821184430000001</c:v>
                </c:pt>
                <c:pt idx="15241">
                  <c:v>11.82014337</c:v>
                </c:pt>
                <c:pt idx="15242">
                  <c:v>11.81806181</c:v>
                </c:pt>
                <c:pt idx="15243">
                  <c:v>11.812861120000001</c:v>
                </c:pt>
                <c:pt idx="15244">
                  <c:v>11.810782120000001</c:v>
                </c:pt>
                <c:pt idx="15245">
                  <c:v>11.807665</c:v>
                </c:pt>
                <c:pt idx="15246">
                  <c:v>11.807665</c:v>
                </c:pt>
                <c:pt idx="15247">
                  <c:v>11.806626319999999</c:v>
                </c:pt>
                <c:pt idx="15248">
                  <c:v>11.803511390000001</c:v>
                </c:pt>
                <c:pt idx="15249">
                  <c:v>11.80247344</c:v>
                </c:pt>
                <c:pt idx="15250">
                  <c:v>11.799360699999999</c:v>
                </c:pt>
                <c:pt idx="15251">
                  <c:v>11.79728646</c:v>
                </c:pt>
                <c:pt idx="15252">
                  <c:v>11.79728646</c:v>
                </c:pt>
                <c:pt idx="15253">
                  <c:v>11.79417645</c:v>
                </c:pt>
                <c:pt idx="15254">
                  <c:v>11.788996750000001</c:v>
                </c:pt>
                <c:pt idx="15255">
                  <c:v>11.787961360000001</c:v>
                </c:pt>
                <c:pt idx="15256">
                  <c:v>11.78589111</c:v>
                </c:pt>
                <c:pt idx="15257">
                  <c:v>11.78485626</c:v>
                </c:pt>
                <c:pt idx="15258">
                  <c:v>11.7838216</c:v>
                </c:pt>
                <c:pt idx="15259">
                  <c:v>11.7838216</c:v>
                </c:pt>
                <c:pt idx="15260">
                  <c:v>11.779684749999999</c:v>
                </c:pt>
                <c:pt idx="15261">
                  <c:v>11.779684749999999</c:v>
                </c:pt>
                <c:pt idx="15262">
                  <c:v>11.77451776</c:v>
                </c:pt>
                <c:pt idx="15263">
                  <c:v>11.76935531</c:v>
                </c:pt>
                <c:pt idx="15264">
                  <c:v>11.768323369999999</c:v>
                </c:pt>
                <c:pt idx="15265">
                  <c:v>11.768323369999999</c:v>
                </c:pt>
                <c:pt idx="15266">
                  <c:v>11.76419739</c:v>
                </c:pt>
                <c:pt idx="15267">
                  <c:v>11.763166350000001</c:v>
                </c:pt>
                <c:pt idx="15268">
                  <c:v>11.760074299999999</c:v>
                </c:pt>
                <c:pt idx="15269">
                  <c:v>11.75698388</c:v>
                </c:pt>
                <c:pt idx="15270">
                  <c:v>11.75492451</c:v>
                </c:pt>
                <c:pt idx="15271">
                  <c:v>11.752865849999999</c:v>
                </c:pt>
                <c:pt idx="15272">
                  <c:v>11.75183679</c:v>
                </c:pt>
                <c:pt idx="15273">
                  <c:v>11.75183679</c:v>
                </c:pt>
                <c:pt idx="15274">
                  <c:v>11.7487507</c:v>
                </c:pt>
                <c:pt idx="15275">
                  <c:v>11.7487507</c:v>
                </c:pt>
                <c:pt idx="15276">
                  <c:v>11.74052904</c:v>
                </c:pt>
                <c:pt idx="15277">
                  <c:v>11.73539635</c:v>
                </c:pt>
                <c:pt idx="15278">
                  <c:v>11.733344519999999</c:v>
                </c:pt>
                <c:pt idx="15279">
                  <c:v>11.733344519999999</c:v>
                </c:pt>
                <c:pt idx="15280">
                  <c:v>11.73129342</c:v>
                </c:pt>
                <c:pt idx="15281">
                  <c:v>11.730268130000001</c:v>
                </c:pt>
                <c:pt idx="15282">
                  <c:v>11.72821811</c:v>
                </c:pt>
                <c:pt idx="15283">
                  <c:v>11.72309617</c:v>
                </c:pt>
                <c:pt idx="15284">
                  <c:v>11.72309617</c:v>
                </c:pt>
                <c:pt idx="15285">
                  <c:v>11.72002515</c:v>
                </c:pt>
                <c:pt idx="15286">
                  <c:v>11.7179787</c:v>
                </c:pt>
                <c:pt idx="15287">
                  <c:v>11.7179787</c:v>
                </c:pt>
                <c:pt idx="15288">
                  <c:v>11.71695574</c:v>
                </c:pt>
                <c:pt idx="15289">
                  <c:v>11.71593296</c:v>
                </c:pt>
                <c:pt idx="15290">
                  <c:v>11.71082174</c:v>
                </c:pt>
                <c:pt idx="15291">
                  <c:v>11.708778499999999</c:v>
                </c:pt>
                <c:pt idx="15292">
                  <c:v>11.70469417</c:v>
                </c:pt>
                <c:pt idx="15293">
                  <c:v>11.702653059999999</c:v>
                </c:pt>
                <c:pt idx="15294">
                  <c:v>11.699592750000001</c:v>
                </c:pt>
                <c:pt idx="15295">
                  <c:v>11.698573</c:v>
                </c:pt>
                <c:pt idx="15296">
                  <c:v>11.69653403</c:v>
                </c:pt>
                <c:pt idx="15297">
                  <c:v>11.693476909999999</c:v>
                </c:pt>
                <c:pt idx="15298">
                  <c:v>11.69245823</c:v>
                </c:pt>
                <c:pt idx="15299">
                  <c:v>11.67821526</c:v>
                </c:pt>
                <c:pt idx="15300">
                  <c:v>11.672121750000001</c:v>
                </c:pt>
                <c:pt idx="15301">
                  <c:v>11.67009199</c:v>
                </c:pt>
                <c:pt idx="15302">
                  <c:v>11.67009199</c:v>
                </c:pt>
                <c:pt idx="15303">
                  <c:v>11.667048680000001</c:v>
                </c:pt>
                <c:pt idx="15304">
                  <c:v>11.667048680000001</c:v>
                </c:pt>
                <c:pt idx="15305">
                  <c:v>11.666034590000001</c:v>
                </c:pt>
                <c:pt idx="15306">
                  <c:v>11.66502068</c:v>
                </c:pt>
                <c:pt idx="15307">
                  <c:v>11.6629934</c:v>
                </c:pt>
                <c:pt idx="15308">
                  <c:v>11.65995378</c:v>
                </c:pt>
                <c:pt idx="15309">
                  <c:v>11.65894093</c:v>
                </c:pt>
                <c:pt idx="15310">
                  <c:v>11.65894093</c:v>
                </c:pt>
                <c:pt idx="15311">
                  <c:v>11.65084444</c:v>
                </c:pt>
                <c:pt idx="15312">
                  <c:v>11.649833170000001</c:v>
                </c:pt>
                <c:pt idx="15313">
                  <c:v>11.649833170000001</c:v>
                </c:pt>
                <c:pt idx="15314">
                  <c:v>11.64680042</c:v>
                </c:pt>
                <c:pt idx="15315">
                  <c:v>11.644779460000001</c:v>
                </c:pt>
                <c:pt idx="15316">
                  <c:v>11.644779460000001</c:v>
                </c:pt>
                <c:pt idx="15317">
                  <c:v>11.643769239999999</c:v>
                </c:pt>
                <c:pt idx="15318">
                  <c:v>11.6427592</c:v>
                </c:pt>
                <c:pt idx="15319">
                  <c:v>11.63771161</c:v>
                </c:pt>
                <c:pt idx="15320">
                  <c:v>11.636702619999999</c:v>
                </c:pt>
                <c:pt idx="15321">
                  <c:v>11.63468516</c:v>
                </c:pt>
                <c:pt idx="15322">
                  <c:v>11.6326684</c:v>
                </c:pt>
                <c:pt idx="15323">
                  <c:v>11.630652339999999</c:v>
                </c:pt>
                <c:pt idx="15324">
                  <c:v>11.62662231</c:v>
                </c:pt>
                <c:pt idx="15325">
                  <c:v>11.62561524</c:v>
                </c:pt>
                <c:pt idx="15326">
                  <c:v>11.62259508</c:v>
                </c:pt>
                <c:pt idx="15327">
                  <c:v>11.61454898</c:v>
                </c:pt>
                <c:pt idx="15328">
                  <c:v>11.613543999999999</c:v>
                </c:pt>
                <c:pt idx="15329">
                  <c:v>11.613543999999999</c:v>
                </c:pt>
                <c:pt idx="15330">
                  <c:v>11.61253919</c:v>
                </c:pt>
                <c:pt idx="15331">
                  <c:v>11.60551042</c:v>
                </c:pt>
                <c:pt idx="15332">
                  <c:v>11.603503760000001</c:v>
                </c:pt>
                <c:pt idx="15333">
                  <c:v>11.602500689999999</c:v>
                </c:pt>
                <c:pt idx="15334">
                  <c:v>11.602500689999999</c:v>
                </c:pt>
                <c:pt idx="15335">
                  <c:v>11.602500689999999</c:v>
                </c:pt>
                <c:pt idx="15336">
                  <c:v>11.601497800000001</c:v>
                </c:pt>
                <c:pt idx="15337">
                  <c:v>11.600495069999999</c:v>
                </c:pt>
                <c:pt idx="15338">
                  <c:v>11.59949252</c:v>
                </c:pt>
                <c:pt idx="15339">
                  <c:v>11.59748795</c:v>
                </c:pt>
                <c:pt idx="15340">
                  <c:v>11.594482380000001</c:v>
                </c:pt>
                <c:pt idx="15341">
                  <c:v>11.59348087</c:v>
                </c:pt>
                <c:pt idx="15342">
                  <c:v>11.59247953</c:v>
                </c:pt>
                <c:pt idx="15343">
                  <c:v>11.59047737</c:v>
                </c:pt>
                <c:pt idx="15344">
                  <c:v>11.58547501</c:v>
                </c:pt>
                <c:pt idx="15345">
                  <c:v>11.584475060000001</c:v>
                </c:pt>
                <c:pt idx="15346">
                  <c:v>11.584475060000001</c:v>
                </c:pt>
                <c:pt idx="15347">
                  <c:v>11.58247566</c:v>
                </c:pt>
                <c:pt idx="15348">
                  <c:v>11.58147623</c:v>
                </c:pt>
                <c:pt idx="15349">
                  <c:v>11.58047696</c:v>
                </c:pt>
                <c:pt idx="15350">
                  <c:v>11.58047696</c:v>
                </c:pt>
                <c:pt idx="15351">
                  <c:v>11.578478949999999</c:v>
                </c:pt>
                <c:pt idx="15352">
                  <c:v>11.5774802</c:v>
                </c:pt>
                <c:pt idx="15353">
                  <c:v>11.5774802</c:v>
                </c:pt>
                <c:pt idx="15354">
                  <c:v>11.57648163</c:v>
                </c:pt>
                <c:pt idx="15355">
                  <c:v>11.57648163</c:v>
                </c:pt>
                <c:pt idx="15356">
                  <c:v>11.57648163</c:v>
                </c:pt>
                <c:pt idx="15357">
                  <c:v>11.57648163</c:v>
                </c:pt>
                <c:pt idx="15358">
                  <c:v>11.57548323</c:v>
                </c:pt>
                <c:pt idx="15359">
                  <c:v>11.57548323</c:v>
                </c:pt>
                <c:pt idx="15360">
                  <c:v>11.57448499</c:v>
                </c:pt>
                <c:pt idx="15361">
                  <c:v>11.57149134</c:v>
                </c:pt>
                <c:pt idx="15362">
                  <c:v>11.56949642</c:v>
                </c:pt>
                <c:pt idx="15363">
                  <c:v>11.5675022</c:v>
                </c:pt>
                <c:pt idx="15364">
                  <c:v>11.566505340000001</c:v>
                </c:pt>
                <c:pt idx="15365">
                  <c:v>11.566505340000001</c:v>
                </c:pt>
                <c:pt idx="15366">
                  <c:v>11.565508660000001</c:v>
                </c:pt>
                <c:pt idx="15367">
                  <c:v>11.56351581</c:v>
                </c:pt>
                <c:pt idx="15368">
                  <c:v>11.56351581</c:v>
                </c:pt>
                <c:pt idx="15369">
                  <c:v>11.560527820000001</c:v>
                </c:pt>
                <c:pt idx="15370">
                  <c:v>11.560527820000001</c:v>
                </c:pt>
                <c:pt idx="15371">
                  <c:v>11.55754138</c:v>
                </c:pt>
                <c:pt idx="15372">
                  <c:v>11.556546239999999</c:v>
                </c:pt>
                <c:pt idx="15373">
                  <c:v>11.552567399999999</c:v>
                </c:pt>
                <c:pt idx="15374">
                  <c:v>11.55157311</c:v>
                </c:pt>
                <c:pt idx="15375">
                  <c:v>11.54958506</c:v>
                </c:pt>
                <c:pt idx="15376">
                  <c:v>11.548591289999999</c:v>
                </c:pt>
                <c:pt idx="15377">
                  <c:v>11.54759769</c:v>
                </c:pt>
                <c:pt idx="15378">
                  <c:v>11.54362501</c:v>
                </c:pt>
                <c:pt idx="15379">
                  <c:v>11.54263227</c:v>
                </c:pt>
                <c:pt idx="15380">
                  <c:v>11.54163969</c:v>
                </c:pt>
                <c:pt idx="15381">
                  <c:v>11.53667939</c:v>
                </c:pt>
                <c:pt idx="15382">
                  <c:v>11.53667939</c:v>
                </c:pt>
                <c:pt idx="15383">
                  <c:v>11.53568784</c:v>
                </c:pt>
                <c:pt idx="15384">
                  <c:v>11.53568784</c:v>
                </c:pt>
                <c:pt idx="15385">
                  <c:v>11.534696459999999</c:v>
                </c:pt>
                <c:pt idx="15386">
                  <c:v>11.533705250000001</c:v>
                </c:pt>
                <c:pt idx="15387">
                  <c:v>11.533705250000001</c:v>
                </c:pt>
                <c:pt idx="15388">
                  <c:v>11.53271421</c:v>
                </c:pt>
                <c:pt idx="15389">
                  <c:v>11.53271421</c:v>
                </c:pt>
                <c:pt idx="15390">
                  <c:v>11.531723339999999</c:v>
                </c:pt>
                <c:pt idx="15391">
                  <c:v>11.531723339999999</c:v>
                </c:pt>
                <c:pt idx="15392">
                  <c:v>11.531723339999999</c:v>
                </c:pt>
                <c:pt idx="15393">
                  <c:v>11.530732649999999</c:v>
                </c:pt>
                <c:pt idx="15394">
                  <c:v>11.530732649999999</c:v>
                </c:pt>
                <c:pt idx="15395">
                  <c:v>11.52875176</c:v>
                </c:pt>
                <c:pt idx="15396">
                  <c:v>11.52875176</c:v>
                </c:pt>
                <c:pt idx="15397">
                  <c:v>11.527761569999999</c:v>
                </c:pt>
                <c:pt idx="15398">
                  <c:v>11.52578171</c:v>
                </c:pt>
                <c:pt idx="15399">
                  <c:v>11.52479203</c:v>
                </c:pt>
                <c:pt idx="15400">
                  <c:v>11.52479203</c:v>
                </c:pt>
                <c:pt idx="15401">
                  <c:v>11.52380252</c:v>
                </c:pt>
                <c:pt idx="15402">
                  <c:v>11.52182402</c:v>
                </c:pt>
                <c:pt idx="15403">
                  <c:v>11.52182402</c:v>
                </c:pt>
                <c:pt idx="15404">
                  <c:v>11.52083502</c:v>
                </c:pt>
                <c:pt idx="15405">
                  <c:v>11.52083502</c:v>
                </c:pt>
                <c:pt idx="15406">
                  <c:v>11.52083502</c:v>
                </c:pt>
                <c:pt idx="15407">
                  <c:v>11.52083502</c:v>
                </c:pt>
                <c:pt idx="15408">
                  <c:v>11.515892579999999</c:v>
                </c:pt>
                <c:pt idx="15409">
                  <c:v>11.515892579999999</c:v>
                </c:pt>
                <c:pt idx="15410">
                  <c:v>11.514904599999999</c:v>
                </c:pt>
                <c:pt idx="15411">
                  <c:v>11.51095437</c:v>
                </c:pt>
                <c:pt idx="15412">
                  <c:v>11.50996724</c:v>
                </c:pt>
                <c:pt idx="15413">
                  <c:v>11.50996724</c:v>
                </c:pt>
                <c:pt idx="15414">
                  <c:v>11.508980279999999</c:v>
                </c:pt>
                <c:pt idx="15415">
                  <c:v>11.508980279999999</c:v>
                </c:pt>
                <c:pt idx="15416">
                  <c:v>11.507006860000001</c:v>
                </c:pt>
                <c:pt idx="15417">
                  <c:v>11.506020400000001</c:v>
                </c:pt>
                <c:pt idx="15418">
                  <c:v>11.506020400000001</c:v>
                </c:pt>
                <c:pt idx="15419">
                  <c:v>11.505034119999999</c:v>
                </c:pt>
                <c:pt idx="15420">
                  <c:v>11.50010522</c:v>
                </c:pt>
                <c:pt idx="15421">
                  <c:v>11.49321185</c:v>
                </c:pt>
                <c:pt idx="15422">
                  <c:v>11.491243839999999</c:v>
                </c:pt>
                <c:pt idx="15423">
                  <c:v>11.48927649</c:v>
                </c:pt>
                <c:pt idx="15424">
                  <c:v>11.48927649</c:v>
                </c:pt>
                <c:pt idx="15425">
                  <c:v>11.48829308</c:v>
                </c:pt>
                <c:pt idx="15426">
                  <c:v>11.486326740000001</c:v>
                </c:pt>
                <c:pt idx="15427">
                  <c:v>11.479449880000001</c:v>
                </c:pt>
                <c:pt idx="15428">
                  <c:v>11.47552394</c:v>
                </c:pt>
                <c:pt idx="15429">
                  <c:v>11.473561979999999</c:v>
                </c:pt>
                <c:pt idx="15430">
                  <c:v>11.473561979999999</c:v>
                </c:pt>
                <c:pt idx="15431">
                  <c:v>11.466700380000001</c:v>
                </c:pt>
                <c:pt idx="15432">
                  <c:v>11.464741439999999</c:v>
                </c:pt>
                <c:pt idx="15433">
                  <c:v>11.463762210000001</c:v>
                </c:pt>
                <c:pt idx="15434">
                  <c:v>11.462783160000001</c:v>
                </c:pt>
                <c:pt idx="15435">
                  <c:v>11.46180427</c:v>
                </c:pt>
                <c:pt idx="15436">
                  <c:v>11.46180427</c:v>
                </c:pt>
                <c:pt idx="15437">
                  <c:v>11.460825549999999</c:v>
                </c:pt>
                <c:pt idx="15438">
                  <c:v>11.460825549999999</c:v>
                </c:pt>
                <c:pt idx="15439">
                  <c:v>11.45886861</c:v>
                </c:pt>
                <c:pt idx="15440">
                  <c:v>11.457890389999999</c:v>
                </c:pt>
                <c:pt idx="15441">
                  <c:v>11.457890389999999</c:v>
                </c:pt>
                <c:pt idx="15442">
                  <c:v>11.453979179999999</c:v>
                </c:pt>
                <c:pt idx="15443">
                  <c:v>11.45300179</c:v>
                </c:pt>
                <c:pt idx="15444">
                  <c:v>11.452024570000001</c:v>
                </c:pt>
                <c:pt idx="15445">
                  <c:v>11.452024570000001</c:v>
                </c:pt>
                <c:pt idx="15446">
                  <c:v>11.45007064</c:v>
                </c:pt>
                <c:pt idx="15447">
                  <c:v>11.44811737</c:v>
                </c:pt>
                <c:pt idx="15448">
                  <c:v>11.44714098</c:v>
                </c:pt>
                <c:pt idx="15449">
                  <c:v>11.441286160000001</c:v>
                </c:pt>
                <c:pt idx="15450">
                  <c:v>11.441286160000001</c:v>
                </c:pt>
                <c:pt idx="15451">
                  <c:v>11.441286160000001</c:v>
                </c:pt>
                <c:pt idx="15452">
                  <c:v>11.435437329999999</c:v>
                </c:pt>
                <c:pt idx="15453">
                  <c:v>11.435437329999999</c:v>
                </c:pt>
                <c:pt idx="15454">
                  <c:v>11.43348905</c:v>
                </c:pt>
                <c:pt idx="15455">
                  <c:v>11.427648189999999</c:v>
                </c:pt>
                <c:pt idx="15456">
                  <c:v>11.42570256</c:v>
                </c:pt>
                <c:pt idx="15457">
                  <c:v>11.4237576</c:v>
                </c:pt>
                <c:pt idx="15458">
                  <c:v>11.421813289999999</c:v>
                </c:pt>
                <c:pt idx="15459">
                  <c:v>11.41889808</c:v>
                </c:pt>
                <c:pt idx="15460">
                  <c:v>11.41792667</c:v>
                </c:pt>
                <c:pt idx="15461">
                  <c:v>11.41598435</c:v>
                </c:pt>
                <c:pt idx="15462">
                  <c:v>11.41307211</c:v>
                </c:pt>
                <c:pt idx="15463">
                  <c:v>11.40822167</c:v>
                </c:pt>
                <c:pt idx="15464">
                  <c:v>11.407252079999999</c:v>
                </c:pt>
                <c:pt idx="15465">
                  <c:v>11.407252079999999</c:v>
                </c:pt>
                <c:pt idx="15466">
                  <c:v>11.40531339</c:v>
                </c:pt>
                <c:pt idx="15467">
                  <c:v>11.40240659</c:v>
                </c:pt>
                <c:pt idx="15468">
                  <c:v>11.40046955</c:v>
                </c:pt>
                <c:pt idx="15469">
                  <c:v>11.396597440000001</c:v>
                </c:pt>
                <c:pt idx="15470">
                  <c:v>11.392727949999999</c:v>
                </c:pt>
                <c:pt idx="15471">
                  <c:v>11.39176099</c:v>
                </c:pt>
                <c:pt idx="15472">
                  <c:v>11.3907942</c:v>
                </c:pt>
                <c:pt idx="15473">
                  <c:v>11.38017026</c:v>
                </c:pt>
                <c:pt idx="15474">
                  <c:v>11.378240760000001</c:v>
                </c:pt>
                <c:pt idx="15475">
                  <c:v>11.37534774</c:v>
                </c:pt>
                <c:pt idx="15476">
                  <c:v>11.37052931</c:v>
                </c:pt>
                <c:pt idx="15477">
                  <c:v>11.37052931</c:v>
                </c:pt>
                <c:pt idx="15478">
                  <c:v>11.37052931</c:v>
                </c:pt>
                <c:pt idx="15479">
                  <c:v>11.36860308</c:v>
                </c:pt>
                <c:pt idx="15480">
                  <c:v>11.36860308</c:v>
                </c:pt>
                <c:pt idx="15481">
                  <c:v>11.366677510000001</c:v>
                </c:pt>
                <c:pt idx="15482">
                  <c:v>11.36571496</c:v>
                </c:pt>
                <c:pt idx="15483">
                  <c:v>11.36186642</c:v>
                </c:pt>
                <c:pt idx="15484">
                  <c:v>11.35802048</c:v>
                </c:pt>
                <c:pt idx="15485">
                  <c:v>11.35802048</c:v>
                </c:pt>
                <c:pt idx="15486">
                  <c:v>11.357059400000001</c:v>
                </c:pt>
                <c:pt idx="15487">
                  <c:v>11.355137729999999</c:v>
                </c:pt>
                <c:pt idx="15488">
                  <c:v>11.35225645</c:v>
                </c:pt>
                <c:pt idx="15489">
                  <c:v>11.350336410000001</c:v>
                </c:pt>
                <c:pt idx="15490">
                  <c:v>11.34937663</c:v>
                </c:pt>
                <c:pt idx="15491">
                  <c:v>11.34841701</c:v>
                </c:pt>
                <c:pt idx="15492">
                  <c:v>11.34841701</c:v>
                </c:pt>
                <c:pt idx="15493">
                  <c:v>11.343621369999999</c:v>
                </c:pt>
                <c:pt idx="15494">
                  <c:v>11.343621369999999</c:v>
                </c:pt>
                <c:pt idx="15495">
                  <c:v>11.34170424</c:v>
                </c:pt>
                <c:pt idx="15496">
                  <c:v>11.337871939999999</c:v>
                </c:pt>
                <c:pt idx="15497">
                  <c:v>11.336914269999999</c:v>
                </c:pt>
                <c:pt idx="15498">
                  <c:v>11.328302499999999</c:v>
                </c:pt>
                <c:pt idx="15499">
                  <c:v>11.328302499999999</c:v>
                </c:pt>
                <c:pt idx="15500">
                  <c:v>11.324479240000001</c:v>
                </c:pt>
                <c:pt idx="15501">
                  <c:v>11.3216135</c:v>
                </c:pt>
                <c:pt idx="15502">
                  <c:v>11.318749199999999</c:v>
                </c:pt>
                <c:pt idx="15503">
                  <c:v>11.318749199999999</c:v>
                </c:pt>
                <c:pt idx="15504">
                  <c:v>11.31779476</c:v>
                </c:pt>
                <c:pt idx="15505">
                  <c:v>11.314932389999999</c:v>
                </c:pt>
                <c:pt idx="15506">
                  <c:v>11.313024950000001</c:v>
                </c:pt>
                <c:pt idx="15507">
                  <c:v>11.312071469999999</c:v>
                </c:pt>
                <c:pt idx="15508">
                  <c:v>11.310165</c:v>
                </c:pt>
                <c:pt idx="15509">
                  <c:v>11.309212</c:v>
                </c:pt>
                <c:pt idx="15510">
                  <c:v>11.30825916</c:v>
                </c:pt>
                <c:pt idx="15511">
                  <c:v>11.29969086</c:v>
                </c:pt>
                <c:pt idx="15512">
                  <c:v>11.29969086</c:v>
                </c:pt>
                <c:pt idx="15513">
                  <c:v>11.2949363</c:v>
                </c:pt>
                <c:pt idx="15514">
                  <c:v>11.293035590000001</c:v>
                </c:pt>
                <c:pt idx="15515">
                  <c:v>11.28828663</c:v>
                </c:pt>
                <c:pt idx="15516">
                  <c:v>11.28733731</c:v>
                </c:pt>
                <c:pt idx="15517">
                  <c:v>11.284490330000001</c:v>
                </c:pt>
                <c:pt idx="15518">
                  <c:v>11.28069659</c:v>
                </c:pt>
                <c:pt idx="15519">
                  <c:v>11.27785295</c:v>
                </c:pt>
                <c:pt idx="15520">
                  <c:v>11.27785295</c:v>
                </c:pt>
                <c:pt idx="15521">
                  <c:v>11.27595799</c:v>
                </c:pt>
                <c:pt idx="15522">
                  <c:v>11.27501075</c:v>
                </c:pt>
                <c:pt idx="15523">
                  <c:v>11.27406367</c:v>
                </c:pt>
                <c:pt idx="15524">
                  <c:v>11.272169979999999</c:v>
                </c:pt>
                <c:pt idx="15525">
                  <c:v>11.27122338</c:v>
                </c:pt>
                <c:pt idx="15526">
                  <c:v>11.27122338</c:v>
                </c:pt>
                <c:pt idx="15527">
                  <c:v>11.269330650000001</c:v>
                </c:pt>
                <c:pt idx="15528">
                  <c:v>11.26838452</c:v>
                </c:pt>
                <c:pt idx="15529">
                  <c:v>11.26838452</c:v>
                </c:pt>
                <c:pt idx="15530">
                  <c:v>11.26743855</c:v>
                </c:pt>
                <c:pt idx="15531">
                  <c:v>11.26554709</c:v>
                </c:pt>
                <c:pt idx="15532">
                  <c:v>11.26176607</c:v>
                </c:pt>
                <c:pt idx="15533">
                  <c:v>11.258931970000001</c:v>
                </c:pt>
                <c:pt idx="15534">
                  <c:v>11.257987590000001</c:v>
                </c:pt>
                <c:pt idx="15535">
                  <c:v>11.257043360000001</c:v>
                </c:pt>
                <c:pt idx="15536">
                  <c:v>11.252324610000001</c:v>
                </c:pt>
                <c:pt idx="15537">
                  <c:v>11.25138134</c:v>
                </c:pt>
                <c:pt idx="15538">
                  <c:v>11.25138134</c:v>
                </c:pt>
                <c:pt idx="15539">
                  <c:v>11.24949526</c:v>
                </c:pt>
                <c:pt idx="15540">
                  <c:v>11.248552460000001</c:v>
                </c:pt>
                <c:pt idx="15541">
                  <c:v>11.247609819999999</c:v>
                </c:pt>
                <c:pt idx="15542">
                  <c:v>11.245725009999999</c:v>
                </c:pt>
                <c:pt idx="15543">
                  <c:v>11.245725009999999</c:v>
                </c:pt>
                <c:pt idx="15544">
                  <c:v>11.244782839999999</c:v>
                </c:pt>
                <c:pt idx="15545">
                  <c:v>11.244782839999999</c:v>
                </c:pt>
                <c:pt idx="15546">
                  <c:v>11.241015750000001</c:v>
                </c:pt>
                <c:pt idx="15547">
                  <c:v>11.24007437</c:v>
                </c:pt>
                <c:pt idx="15548">
                  <c:v>11.24007437</c:v>
                </c:pt>
                <c:pt idx="15549">
                  <c:v>11.238192079999999</c:v>
                </c:pt>
                <c:pt idx="15550">
                  <c:v>11.232549000000001</c:v>
                </c:pt>
                <c:pt idx="15551">
                  <c:v>11.23160904</c:v>
                </c:pt>
                <c:pt idx="15552">
                  <c:v>11.23066923</c:v>
                </c:pt>
                <c:pt idx="15553">
                  <c:v>11.23066923</c:v>
                </c:pt>
                <c:pt idx="15554">
                  <c:v>11.22972959</c:v>
                </c:pt>
                <c:pt idx="15555">
                  <c:v>11.22879009</c:v>
                </c:pt>
                <c:pt idx="15556">
                  <c:v>11.22879009</c:v>
                </c:pt>
                <c:pt idx="15557">
                  <c:v>11.227850760000001</c:v>
                </c:pt>
                <c:pt idx="15558">
                  <c:v>11.227850760000001</c:v>
                </c:pt>
                <c:pt idx="15559">
                  <c:v>11.22691159</c:v>
                </c:pt>
                <c:pt idx="15560">
                  <c:v>11.22597257</c:v>
                </c:pt>
                <c:pt idx="15561">
                  <c:v>11.22597257</c:v>
                </c:pt>
                <c:pt idx="15562">
                  <c:v>11.225033699999999</c:v>
                </c:pt>
                <c:pt idx="15563">
                  <c:v>11.225033699999999</c:v>
                </c:pt>
                <c:pt idx="15564">
                  <c:v>11.225033699999999</c:v>
                </c:pt>
                <c:pt idx="15565">
                  <c:v>11.225033699999999</c:v>
                </c:pt>
                <c:pt idx="15566">
                  <c:v>11.225033699999999</c:v>
                </c:pt>
                <c:pt idx="15567">
                  <c:v>11.224095</c:v>
                </c:pt>
                <c:pt idx="15568">
                  <c:v>11.224095</c:v>
                </c:pt>
                <c:pt idx="15569">
                  <c:v>11.223156449999999</c:v>
                </c:pt>
                <c:pt idx="15570">
                  <c:v>11.222218059999999</c:v>
                </c:pt>
                <c:pt idx="15571">
                  <c:v>11.222218059999999</c:v>
                </c:pt>
                <c:pt idx="15572">
                  <c:v>11.220341749999999</c:v>
                </c:pt>
                <c:pt idx="15573">
                  <c:v>11.218466060000001</c:v>
                </c:pt>
                <c:pt idx="15574">
                  <c:v>11.218466060000001</c:v>
                </c:pt>
                <c:pt idx="15575">
                  <c:v>11.21659101</c:v>
                </c:pt>
                <c:pt idx="15576">
                  <c:v>11.21659101</c:v>
                </c:pt>
                <c:pt idx="15577">
                  <c:v>11.21565371</c:v>
                </c:pt>
                <c:pt idx="15578">
                  <c:v>11.21565371</c:v>
                </c:pt>
                <c:pt idx="15579">
                  <c:v>11.214716579999999</c:v>
                </c:pt>
                <c:pt idx="15580">
                  <c:v>11.21284277</c:v>
                </c:pt>
                <c:pt idx="15581">
                  <c:v>11.21284277</c:v>
                </c:pt>
                <c:pt idx="15582">
                  <c:v>11.21284277</c:v>
                </c:pt>
                <c:pt idx="15583">
                  <c:v>11.21003324</c:v>
                </c:pt>
                <c:pt idx="15584">
                  <c:v>11.20909704</c:v>
                </c:pt>
                <c:pt idx="15585">
                  <c:v>11.20909704</c:v>
                </c:pt>
                <c:pt idx="15586">
                  <c:v>11.208161</c:v>
                </c:pt>
                <c:pt idx="15587">
                  <c:v>11.208161</c:v>
                </c:pt>
                <c:pt idx="15588">
                  <c:v>11.20722512</c:v>
                </c:pt>
                <c:pt idx="15589">
                  <c:v>11.20722512</c:v>
                </c:pt>
                <c:pt idx="15590">
                  <c:v>11.20628939</c:v>
                </c:pt>
                <c:pt idx="15591">
                  <c:v>11.203483139999999</c:v>
                </c:pt>
                <c:pt idx="15592">
                  <c:v>11.203483139999999</c:v>
                </c:pt>
                <c:pt idx="15593">
                  <c:v>11.202548030000001</c:v>
                </c:pt>
                <c:pt idx="15594">
                  <c:v>11.200678290000001</c:v>
                </c:pt>
                <c:pt idx="15595">
                  <c:v>11.200678290000001</c:v>
                </c:pt>
                <c:pt idx="15596">
                  <c:v>11.200678290000001</c:v>
                </c:pt>
                <c:pt idx="15597">
                  <c:v>11.19694069</c:v>
                </c:pt>
                <c:pt idx="15598">
                  <c:v>11.19694069</c:v>
                </c:pt>
                <c:pt idx="15599">
                  <c:v>11.19320557</c:v>
                </c:pt>
                <c:pt idx="15600">
                  <c:v>11.181083640000001</c:v>
                </c:pt>
                <c:pt idx="15601">
                  <c:v>11.180152270000001</c:v>
                </c:pt>
                <c:pt idx="15602">
                  <c:v>11.17922106</c:v>
                </c:pt>
                <c:pt idx="15603">
                  <c:v>11.177359089999999</c:v>
                </c:pt>
                <c:pt idx="15604">
                  <c:v>11.177359089999999</c:v>
                </c:pt>
                <c:pt idx="15605">
                  <c:v>11.17363703</c:v>
                </c:pt>
                <c:pt idx="15606">
                  <c:v>11.1727069</c:v>
                </c:pt>
                <c:pt idx="15607">
                  <c:v>11.16898793</c:v>
                </c:pt>
                <c:pt idx="15608">
                  <c:v>11.1624857</c:v>
                </c:pt>
                <c:pt idx="15609">
                  <c:v>11.161557419999999</c:v>
                </c:pt>
                <c:pt idx="15610">
                  <c:v>11.1606293</c:v>
                </c:pt>
                <c:pt idx="15611">
                  <c:v>11.158773529999999</c:v>
                </c:pt>
                <c:pt idx="15612">
                  <c:v>11.157845869999999</c:v>
                </c:pt>
                <c:pt idx="15613">
                  <c:v>11.15599102</c:v>
                </c:pt>
                <c:pt idx="15614">
                  <c:v>11.15506383</c:v>
                </c:pt>
                <c:pt idx="15615">
                  <c:v>11.1513566</c:v>
                </c:pt>
                <c:pt idx="15616">
                  <c:v>11.15043017</c:v>
                </c:pt>
                <c:pt idx="15617">
                  <c:v>11.148577789999999</c:v>
                </c:pt>
                <c:pt idx="15618">
                  <c:v>11.148577789999999</c:v>
                </c:pt>
                <c:pt idx="15619">
                  <c:v>11.143024329999999</c:v>
                </c:pt>
                <c:pt idx="15620">
                  <c:v>11.13840066</c:v>
                </c:pt>
                <c:pt idx="15621">
                  <c:v>11.136552269999999</c:v>
                </c:pt>
                <c:pt idx="15622">
                  <c:v>11.1347045</c:v>
                </c:pt>
                <c:pt idx="15623">
                  <c:v>11.13378084</c:v>
                </c:pt>
                <c:pt idx="15624">
                  <c:v>11.1282421</c:v>
                </c:pt>
                <c:pt idx="15625">
                  <c:v>11.1282421</c:v>
                </c:pt>
                <c:pt idx="15626">
                  <c:v>11.12731952</c:v>
                </c:pt>
                <c:pt idx="15627">
                  <c:v>11.121787210000001</c:v>
                </c:pt>
                <c:pt idx="15628">
                  <c:v>11.12086569</c:v>
                </c:pt>
                <c:pt idx="15629">
                  <c:v>11.11718115</c:v>
                </c:pt>
                <c:pt idx="15630">
                  <c:v>11.112578900000001</c:v>
                </c:pt>
                <c:pt idx="15631">
                  <c:v>11.106142159999999</c:v>
                </c:pt>
                <c:pt idx="15632">
                  <c:v>11.10522323</c:v>
                </c:pt>
                <c:pt idx="15633">
                  <c:v>11.10522323</c:v>
                </c:pt>
                <c:pt idx="15634">
                  <c:v>11.10430446</c:v>
                </c:pt>
                <c:pt idx="15635">
                  <c:v>11.102467369999999</c:v>
                </c:pt>
                <c:pt idx="15636">
                  <c:v>11.099712869999999</c:v>
                </c:pt>
                <c:pt idx="15637">
                  <c:v>11.092374209999999</c:v>
                </c:pt>
                <c:pt idx="15638">
                  <c:v>11.091457569999999</c:v>
                </c:pt>
                <c:pt idx="15639">
                  <c:v>11.09054107</c:v>
                </c:pt>
                <c:pt idx="15640">
                  <c:v>11.087792479999999</c:v>
                </c:pt>
                <c:pt idx="15641">
                  <c:v>11.083214529999999</c:v>
                </c:pt>
                <c:pt idx="15642">
                  <c:v>11.083214529999999</c:v>
                </c:pt>
                <c:pt idx="15643">
                  <c:v>11.0795549</c:v>
                </c:pt>
                <c:pt idx="15644">
                  <c:v>11.0795549</c:v>
                </c:pt>
                <c:pt idx="15645">
                  <c:v>11.076811749999999</c:v>
                </c:pt>
                <c:pt idx="15646">
                  <c:v>11.072242859999999</c:v>
                </c:pt>
                <c:pt idx="15647">
                  <c:v>11.072242859999999</c:v>
                </c:pt>
                <c:pt idx="15648">
                  <c:v>11.069503340000001</c:v>
                </c:pt>
                <c:pt idx="15649">
                  <c:v>11.064940480000001</c:v>
                </c:pt>
                <c:pt idx="15650">
                  <c:v>11.06220457</c:v>
                </c:pt>
                <c:pt idx="15651">
                  <c:v>11.058558789999999</c:v>
                </c:pt>
                <c:pt idx="15652">
                  <c:v>11.058558789999999</c:v>
                </c:pt>
                <c:pt idx="15653">
                  <c:v>11.05400494</c:v>
                </c:pt>
                <c:pt idx="15654">
                  <c:v>11.05400494</c:v>
                </c:pt>
                <c:pt idx="15655">
                  <c:v>11.05218445</c:v>
                </c:pt>
                <c:pt idx="15656">
                  <c:v>11.05036456</c:v>
                </c:pt>
                <c:pt idx="15657">
                  <c:v>11.04581746</c:v>
                </c:pt>
                <c:pt idx="15658">
                  <c:v>11.04399967</c:v>
                </c:pt>
                <c:pt idx="15659">
                  <c:v>11.04399967</c:v>
                </c:pt>
                <c:pt idx="15660">
                  <c:v>11.03854988</c:v>
                </c:pt>
                <c:pt idx="15661">
                  <c:v>11.03854988</c:v>
                </c:pt>
                <c:pt idx="15662">
                  <c:v>11.03764211</c:v>
                </c:pt>
                <c:pt idx="15663">
                  <c:v>11.03673448</c:v>
                </c:pt>
                <c:pt idx="15664">
                  <c:v>11.035826999999999</c:v>
                </c:pt>
                <c:pt idx="15665">
                  <c:v>11.03129186</c:v>
                </c:pt>
                <c:pt idx="15666">
                  <c:v>11.029478839999999</c:v>
                </c:pt>
                <c:pt idx="15667">
                  <c:v>11.028572560000001</c:v>
                </c:pt>
                <c:pt idx="15668">
                  <c:v>11.02676043</c:v>
                </c:pt>
                <c:pt idx="15669">
                  <c:v>11.02676043</c:v>
                </c:pt>
                <c:pt idx="15670">
                  <c:v>11.024043369999999</c:v>
                </c:pt>
                <c:pt idx="15671">
                  <c:v>11.024043369999999</c:v>
                </c:pt>
                <c:pt idx="15672">
                  <c:v>11.021327640000001</c:v>
                </c:pt>
                <c:pt idx="15673">
                  <c:v>11.02042269</c:v>
                </c:pt>
                <c:pt idx="15674">
                  <c:v>11.01861325</c:v>
                </c:pt>
                <c:pt idx="15675">
                  <c:v>11.015900200000001</c:v>
                </c:pt>
                <c:pt idx="15676">
                  <c:v>11.014996139999999</c:v>
                </c:pt>
                <c:pt idx="15677">
                  <c:v>11.014996139999999</c:v>
                </c:pt>
                <c:pt idx="15678">
                  <c:v>11.006866329999999</c:v>
                </c:pt>
                <c:pt idx="15679">
                  <c:v>10.9987485</c:v>
                </c:pt>
                <c:pt idx="15680">
                  <c:v>10.99334327</c:v>
                </c:pt>
                <c:pt idx="15681">
                  <c:v>10.99334327</c:v>
                </c:pt>
                <c:pt idx="15682">
                  <c:v>10.99334327</c:v>
                </c:pt>
                <c:pt idx="15683">
                  <c:v>10.991542709999999</c:v>
                </c:pt>
                <c:pt idx="15684">
                  <c:v>10.98884297</c:v>
                </c:pt>
                <c:pt idx="15685">
                  <c:v>10.98524538</c:v>
                </c:pt>
                <c:pt idx="15686">
                  <c:v>10.984346349999999</c:v>
                </c:pt>
                <c:pt idx="15687">
                  <c:v>10.981650139999999</c:v>
                </c:pt>
                <c:pt idx="15688">
                  <c:v>10.9798534</c:v>
                </c:pt>
                <c:pt idx="15689">
                  <c:v>10.97805726</c:v>
                </c:pt>
                <c:pt idx="15690">
                  <c:v>10.9771594</c:v>
                </c:pt>
                <c:pt idx="15691">
                  <c:v>10.973569449999999</c:v>
                </c:pt>
                <c:pt idx="15692">
                  <c:v>10.973569449999999</c:v>
                </c:pt>
                <c:pt idx="15693">
                  <c:v>10.966396599999999</c:v>
                </c:pt>
                <c:pt idx="15694">
                  <c:v>10.964604850000001</c:v>
                </c:pt>
                <c:pt idx="15695">
                  <c:v>10.962813690000001</c:v>
                </c:pt>
                <c:pt idx="15696">
                  <c:v>10.962813690000001</c:v>
                </c:pt>
                <c:pt idx="15697">
                  <c:v>10.962813690000001</c:v>
                </c:pt>
                <c:pt idx="15698">
                  <c:v>10.961023109999999</c:v>
                </c:pt>
                <c:pt idx="15699">
                  <c:v>10.961023109999999</c:v>
                </c:pt>
                <c:pt idx="15700">
                  <c:v>10.95923312</c:v>
                </c:pt>
                <c:pt idx="15701">
                  <c:v>10.95744371</c:v>
                </c:pt>
                <c:pt idx="15702">
                  <c:v>10.956549219999999</c:v>
                </c:pt>
                <c:pt idx="15703">
                  <c:v>10.954760690000001</c:v>
                </c:pt>
                <c:pt idx="15704">
                  <c:v>10.9493986</c:v>
                </c:pt>
                <c:pt idx="15705">
                  <c:v>10.947612400000001</c:v>
                </c:pt>
                <c:pt idx="15706">
                  <c:v>10.9422573</c:v>
                </c:pt>
                <c:pt idx="15707">
                  <c:v>10.94136529</c:v>
                </c:pt>
                <c:pt idx="15708">
                  <c:v>10.939581710000001</c:v>
                </c:pt>
                <c:pt idx="15709">
                  <c:v>10.93690743</c:v>
                </c:pt>
                <c:pt idx="15710">
                  <c:v>10.93690743</c:v>
                </c:pt>
                <c:pt idx="15711">
                  <c:v>10.9360163</c:v>
                </c:pt>
                <c:pt idx="15712">
                  <c:v>10.9360163</c:v>
                </c:pt>
                <c:pt idx="15713">
                  <c:v>10.934234460000001</c:v>
                </c:pt>
                <c:pt idx="15714">
                  <c:v>10.93245321</c:v>
                </c:pt>
                <c:pt idx="15715">
                  <c:v>10.930672530000001</c:v>
                </c:pt>
                <c:pt idx="15716">
                  <c:v>10.92978241</c:v>
                </c:pt>
                <c:pt idx="15717">
                  <c:v>10.92800261</c:v>
                </c:pt>
                <c:pt idx="15718">
                  <c:v>10.92622338</c:v>
                </c:pt>
                <c:pt idx="15719">
                  <c:v>10.92533398</c:v>
                </c:pt>
                <c:pt idx="15720">
                  <c:v>10.92533398</c:v>
                </c:pt>
                <c:pt idx="15721">
                  <c:v>10.92533398</c:v>
                </c:pt>
                <c:pt idx="15722">
                  <c:v>10.92533398</c:v>
                </c:pt>
                <c:pt idx="15723">
                  <c:v>10.92533398</c:v>
                </c:pt>
                <c:pt idx="15724">
                  <c:v>10.924444729999999</c:v>
                </c:pt>
                <c:pt idx="15725">
                  <c:v>10.92177785</c:v>
                </c:pt>
                <c:pt idx="15726">
                  <c:v>10.92088918</c:v>
                </c:pt>
                <c:pt idx="15727">
                  <c:v>10.92088918</c:v>
                </c:pt>
                <c:pt idx="15728">
                  <c:v>10.919112269999999</c:v>
                </c:pt>
                <c:pt idx="15729">
                  <c:v>10.918224029999999</c:v>
                </c:pt>
                <c:pt idx="15730">
                  <c:v>10.918224029999999</c:v>
                </c:pt>
                <c:pt idx="15731">
                  <c:v>10.917335939999999</c:v>
                </c:pt>
                <c:pt idx="15732">
                  <c:v>10.917335939999999</c:v>
                </c:pt>
                <c:pt idx="15733">
                  <c:v>10.91644799</c:v>
                </c:pt>
                <c:pt idx="15734">
                  <c:v>10.91556018</c:v>
                </c:pt>
                <c:pt idx="15735">
                  <c:v>10.91556018</c:v>
                </c:pt>
                <c:pt idx="15736">
                  <c:v>10.91467252</c:v>
                </c:pt>
                <c:pt idx="15737">
                  <c:v>10.91467252</c:v>
                </c:pt>
                <c:pt idx="15738">
                  <c:v>10.91467252</c:v>
                </c:pt>
                <c:pt idx="15739">
                  <c:v>10.91378501</c:v>
                </c:pt>
                <c:pt idx="15740">
                  <c:v>10.912010410000001</c:v>
                </c:pt>
                <c:pt idx="15741">
                  <c:v>10.912010410000001</c:v>
                </c:pt>
                <c:pt idx="15742">
                  <c:v>10.91112332</c:v>
                </c:pt>
                <c:pt idx="15743">
                  <c:v>10.91112332</c:v>
                </c:pt>
                <c:pt idx="15744">
                  <c:v>10.910236380000001</c:v>
                </c:pt>
                <c:pt idx="15745">
                  <c:v>10.910236380000001</c:v>
                </c:pt>
                <c:pt idx="15746">
                  <c:v>10.910236380000001</c:v>
                </c:pt>
                <c:pt idx="15747">
                  <c:v>10.90669007</c:v>
                </c:pt>
                <c:pt idx="15748">
                  <c:v>10.902260419999999</c:v>
                </c:pt>
                <c:pt idx="15749">
                  <c:v>10.902260419999999</c:v>
                </c:pt>
                <c:pt idx="15750">
                  <c:v>10.902260419999999</c:v>
                </c:pt>
                <c:pt idx="15751">
                  <c:v>10.90137492</c:v>
                </c:pt>
                <c:pt idx="15752">
                  <c:v>10.90137492</c:v>
                </c:pt>
                <c:pt idx="15753">
                  <c:v>10.90137492</c:v>
                </c:pt>
                <c:pt idx="15754">
                  <c:v>10.899604350000001</c:v>
                </c:pt>
                <c:pt idx="15755">
                  <c:v>10.896949579999999</c:v>
                </c:pt>
                <c:pt idx="15756">
                  <c:v>10.89606495</c:v>
                </c:pt>
                <c:pt idx="15757">
                  <c:v>10.89518045</c:v>
                </c:pt>
                <c:pt idx="15758">
                  <c:v>10.8942961</c:v>
                </c:pt>
                <c:pt idx="15759">
                  <c:v>10.89252784</c:v>
                </c:pt>
                <c:pt idx="15760">
                  <c:v>10.888993019999999</c:v>
                </c:pt>
                <c:pt idx="15761">
                  <c:v>10.883695100000001</c:v>
                </c:pt>
                <c:pt idx="15762">
                  <c:v>10.883695100000001</c:v>
                </c:pt>
                <c:pt idx="15763">
                  <c:v>10.88193027</c:v>
                </c:pt>
                <c:pt idx="15764">
                  <c:v>10.88193027</c:v>
                </c:pt>
                <c:pt idx="15765">
                  <c:v>10.88104807</c:v>
                </c:pt>
                <c:pt idx="15766">
                  <c:v>10.87840233</c:v>
                </c:pt>
                <c:pt idx="15767">
                  <c:v>10.877520710000001</c:v>
                </c:pt>
                <c:pt idx="15768">
                  <c:v>10.876639219999999</c:v>
                </c:pt>
                <c:pt idx="15769">
                  <c:v>10.87399563</c:v>
                </c:pt>
                <c:pt idx="15770">
                  <c:v>10.87399563</c:v>
                </c:pt>
                <c:pt idx="15771">
                  <c:v>10.873114709999999</c:v>
                </c:pt>
                <c:pt idx="15772">
                  <c:v>10.872233939999999</c:v>
                </c:pt>
                <c:pt idx="15773">
                  <c:v>10.872233939999999</c:v>
                </c:pt>
                <c:pt idx="15774">
                  <c:v>10.86871228</c:v>
                </c:pt>
                <c:pt idx="15775">
                  <c:v>10.86871228</c:v>
                </c:pt>
                <c:pt idx="15776">
                  <c:v>10.867832229999999</c:v>
                </c:pt>
                <c:pt idx="15777">
                  <c:v>10.866072539999999</c:v>
                </c:pt>
                <c:pt idx="15778">
                  <c:v>10.866072539999999</c:v>
                </c:pt>
                <c:pt idx="15779">
                  <c:v>10.86431342</c:v>
                </c:pt>
                <c:pt idx="15780">
                  <c:v>10.86431342</c:v>
                </c:pt>
                <c:pt idx="15781">
                  <c:v>10.86431342</c:v>
                </c:pt>
                <c:pt idx="15782">
                  <c:v>10.85903948</c:v>
                </c:pt>
                <c:pt idx="15783">
                  <c:v>10.857282639999999</c:v>
                </c:pt>
                <c:pt idx="15784">
                  <c:v>10.85640443</c:v>
                </c:pt>
                <c:pt idx="15785">
                  <c:v>10.85552637</c:v>
                </c:pt>
                <c:pt idx="15786">
                  <c:v>10.85377066</c:v>
                </c:pt>
                <c:pt idx="15787">
                  <c:v>10.85113817</c:v>
                </c:pt>
                <c:pt idx="15788">
                  <c:v>10.85113817</c:v>
                </c:pt>
                <c:pt idx="15789">
                  <c:v>10.84412442</c:v>
                </c:pt>
                <c:pt idx="15790">
                  <c:v>10.84412442</c:v>
                </c:pt>
                <c:pt idx="15791">
                  <c:v>10.8423724</c:v>
                </c:pt>
                <c:pt idx="15792">
                  <c:v>10.84062095</c:v>
                </c:pt>
                <c:pt idx="15793">
                  <c:v>10.83449532</c:v>
                </c:pt>
                <c:pt idx="15794">
                  <c:v>10.833620789999999</c:v>
                </c:pt>
                <c:pt idx="15795">
                  <c:v>10.83274641</c:v>
                </c:pt>
                <c:pt idx="15796">
                  <c:v>10.82925028</c:v>
                </c:pt>
                <c:pt idx="15797">
                  <c:v>10.8283766</c:v>
                </c:pt>
                <c:pt idx="15798">
                  <c:v>10.827503070000001</c:v>
                </c:pt>
                <c:pt idx="15799">
                  <c:v>10.826629670000001</c:v>
                </c:pt>
                <c:pt idx="15800">
                  <c:v>10.82139224</c:v>
                </c:pt>
                <c:pt idx="15801">
                  <c:v>10.81964756</c:v>
                </c:pt>
                <c:pt idx="15802">
                  <c:v>10.81964756</c:v>
                </c:pt>
                <c:pt idx="15803">
                  <c:v>10.803970700000001</c:v>
                </c:pt>
                <c:pt idx="15804">
                  <c:v>10.80223163</c:v>
                </c:pt>
                <c:pt idx="15805">
                  <c:v>10.80223163</c:v>
                </c:pt>
                <c:pt idx="15806">
                  <c:v>10.80223163</c:v>
                </c:pt>
                <c:pt idx="15807">
                  <c:v>10.80223163</c:v>
                </c:pt>
                <c:pt idx="15808">
                  <c:v>10.79875517</c:v>
                </c:pt>
                <c:pt idx="15809">
                  <c:v>10.797017779999999</c:v>
                </c:pt>
                <c:pt idx="15810">
                  <c:v>10.796149290000001</c:v>
                </c:pt>
                <c:pt idx="15811">
                  <c:v>10.79528095</c:v>
                </c:pt>
                <c:pt idx="15812">
                  <c:v>10.793544669999999</c:v>
                </c:pt>
                <c:pt idx="15813">
                  <c:v>10.793544669999999</c:v>
                </c:pt>
                <c:pt idx="15814">
                  <c:v>10.7900738</c:v>
                </c:pt>
                <c:pt idx="15815">
                  <c:v>10.78920643</c:v>
                </c:pt>
                <c:pt idx="15816">
                  <c:v>10.78920643</c:v>
                </c:pt>
                <c:pt idx="15817">
                  <c:v>10.78747211</c:v>
                </c:pt>
                <c:pt idx="15818">
                  <c:v>10.7736176</c:v>
                </c:pt>
                <c:pt idx="15819">
                  <c:v>10.771888280000001</c:v>
                </c:pt>
                <c:pt idx="15820">
                  <c:v>10.77015952</c:v>
                </c:pt>
                <c:pt idx="15821">
                  <c:v>10.77015952</c:v>
                </c:pt>
                <c:pt idx="15822">
                  <c:v>10.768431319999999</c:v>
                </c:pt>
                <c:pt idx="15823">
                  <c:v>10.764976580000001</c:v>
                </c:pt>
                <c:pt idx="15824">
                  <c:v>10.76411324</c:v>
                </c:pt>
                <c:pt idx="15825">
                  <c:v>10.763250040000001</c:v>
                </c:pt>
                <c:pt idx="15826">
                  <c:v>10.763250040000001</c:v>
                </c:pt>
                <c:pt idx="15827">
                  <c:v>10.757211509999999</c:v>
                </c:pt>
                <c:pt idx="15828">
                  <c:v>10.757211509999999</c:v>
                </c:pt>
                <c:pt idx="15829">
                  <c:v>10.755487459999999</c:v>
                </c:pt>
                <c:pt idx="15830">
                  <c:v>10.755487459999999</c:v>
                </c:pt>
                <c:pt idx="15831">
                  <c:v>10.75462564</c:v>
                </c:pt>
                <c:pt idx="15832">
                  <c:v>10.745154749999999</c:v>
                </c:pt>
                <c:pt idx="15833">
                  <c:v>10.743434560000001</c:v>
                </c:pt>
                <c:pt idx="15834">
                  <c:v>10.743434560000001</c:v>
                </c:pt>
                <c:pt idx="15835">
                  <c:v>10.742574680000001</c:v>
                </c:pt>
                <c:pt idx="15836">
                  <c:v>10.740855310000001</c:v>
                </c:pt>
                <c:pt idx="15837">
                  <c:v>10.734841879999999</c:v>
                </c:pt>
                <c:pt idx="15838">
                  <c:v>10.733983370000001</c:v>
                </c:pt>
                <c:pt idx="15839">
                  <c:v>10.73312499</c:v>
                </c:pt>
                <c:pt idx="15840">
                  <c:v>10.732266750000001</c:v>
                </c:pt>
                <c:pt idx="15841">
                  <c:v>10.731408650000001</c:v>
                </c:pt>
                <c:pt idx="15842">
                  <c:v>10.727977620000001</c:v>
                </c:pt>
                <c:pt idx="15843">
                  <c:v>10.724548779999999</c:v>
                </c:pt>
                <c:pt idx="15844">
                  <c:v>10.724548779999999</c:v>
                </c:pt>
                <c:pt idx="15845">
                  <c:v>10.721122129999999</c:v>
                </c:pt>
                <c:pt idx="15846">
                  <c:v>10.719409629999999</c:v>
                </c:pt>
                <c:pt idx="15847">
                  <c:v>10.719409629999999</c:v>
                </c:pt>
                <c:pt idx="15848">
                  <c:v>10.718553590000001</c:v>
                </c:pt>
                <c:pt idx="15849">
                  <c:v>10.71342018</c:v>
                </c:pt>
                <c:pt idx="15850">
                  <c:v>10.71256509</c:v>
                </c:pt>
                <c:pt idx="15851">
                  <c:v>10.71256509</c:v>
                </c:pt>
                <c:pt idx="15852">
                  <c:v>10.71256509</c:v>
                </c:pt>
                <c:pt idx="15853">
                  <c:v>10.711710139999999</c:v>
                </c:pt>
                <c:pt idx="15854">
                  <c:v>10.711710139999999</c:v>
                </c:pt>
                <c:pt idx="15855">
                  <c:v>10.71085532</c:v>
                </c:pt>
                <c:pt idx="15856">
                  <c:v>10.708291689999999</c:v>
                </c:pt>
                <c:pt idx="15857">
                  <c:v>10.70743742</c:v>
                </c:pt>
                <c:pt idx="15858">
                  <c:v>10.70487542</c:v>
                </c:pt>
                <c:pt idx="15859">
                  <c:v>10.704021689999999</c:v>
                </c:pt>
                <c:pt idx="15860">
                  <c:v>10.704021689999999</c:v>
                </c:pt>
                <c:pt idx="15861">
                  <c:v>10.704021689999999</c:v>
                </c:pt>
                <c:pt idx="15862">
                  <c:v>10.703168099999999</c:v>
                </c:pt>
                <c:pt idx="15863">
                  <c:v>10.703168099999999</c:v>
                </c:pt>
                <c:pt idx="15864">
                  <c:v>10.701461330000001</c:v>
                </c:pt>
                <c:pt idx="15865">
                  <c:v>10.69890219</c:v>
                </c:pt>
                <c:pt idx="15866">
                  <c:v>10.69890219</c:v>
                </c:pt>
                <c:pt idx="15867">
                  <c:v>10.69890219</c:v>
                </c:pt>
                <c:pt idx="15868">
                  <c:v>10.69634428</c:v>
                </c:pt>
                <c:pt idx="15869">
                  <c:v>10.69634428</c:v>
                </c:pt>
                <c:pt idx="15870">
                  <c:v>10.695491909999999</c:v>
                </c:pt>
                <c:pt idx="15871">
                  <c:v>10.692935629999999</c:v>
                </c:pt>
                <c:pt idx="15872">
                  <c:v>10.69123212</c:v>
                </c:pt>
                <c:pt idx="15873">
                  <c:v>10.69038057</c:v>
                </c:pt>
                <c:pt idx="15874">
                  <c:v>10.68952915</c:v>
                </c:pt>
                <c:pt idx="15875">
                  <c:v>10.68697571</c:v>
                </c:pt>
                <c:pt idx="15876">
                  <c:v>10.68612484</c:v>
                </c:pt>
                <c:pt idx="15877">
                  <c:v>10.680172519999999</c:v>
                </c:pt>
                <c:pt idx="15878">
                  <c:v>10.680172519999999</c:v>
                </c:pt>
                <c:pt idx="15879">
                  <c:v>10.675924910000001</c:v>
                </c:pt>
                <c:pt idx="15880">
                  <c:v>10.675924910000001</c:v>
                </c:pt>
                <c:pt idx="15881">
                  <c:v>10.6750758</c:v>
                </c:pt>
                <c:pt idx="15882">
                  <c:v>10.674226819999999</c:v>
                </c:pt>
                <c:pt idx="15883">
                  <c:v>10.672529259999999</c:v>
                </c:pt>
                <c:pt idx="15884">
                  <c:v>10.672529259999999</c:v>
                </c:pt>
                <c:pt idx="15885">
                  <c:v>10.672529259999999</c:v>
                </c:pt>
                <c:pt idx="15886">
                  <c:v>10.66998394</c:v>
                </c:pt>
                <c:pt idx="15887">
                  <c:v>10.66913577</c:v>
                </c:pt>
                <c:pt idx="15888">
                  <c:v>10.66828774</c:v>
                </c:pt>
                <c:pt idx="15889">
                  <c:v>10.667439829999999</c:v>
                </c:pt>
                <c:pt idx="15890">
                  <c:v>10.66659207</c:v>
                </c:pt>
                <c:pt idx="15891">
                  <c:v>10.66489694</c:v>
                </c:pt>
                <c:pt idx="15892">
                  <c:v>10.66404958</c:v>
                </c:pt>
                <c:pt idx="15893">
                  <c:v>10.66235526</c:v>
                </c:pt>
                <c:pt idx="15894">
                  <c:v>10.66235526</c:v>
                </c:pt>
                <c:pt idx="15895">
                  <c:v>10.65981479</c:v>
                </c:pt>
                <c:pt idx="15896">
                  <c:v>10.65981479</c:v>
                </c:pt>
                <c:pt idx="15897">
                  <c:v>10.65981479</c:v>
                </c:pt>
                <c:pt idx="15898">
                  <c:v>10.658968229999999</c:v>
                </c:pt>
                <c:pt idx="15899">
                  <c:v>10.658121810000001</c:v>
                </c:pt>
                <c:pt idx="15900">
                  <c:v>10.65727553</c:v>
                </c:pt>
                <c:pt idx="15901">
                  <c:v>10.65727553</c:v>
                </c:pt>
                <c:pt idx="15902">
                  <c:v>10.656429380000001</c:v>
                </c:pt>
                <c:pt idx="15903">
                  <c:v>10.656429380000001</c:v>
                </c:pt>
                <c:pt idx="15904">
                  <c:v>10.65558336</c:v>
                </c:pt>
                <c:pt idx="15905">
                  <c:v>10.65558336</c:v>
                </c:pt>
                <c:pt idx="15906">
                  <c:v>10.65473748</c:v>
                </c:pt>
                <c:pt idx="15907">
                  <c:v>10.65473748</c:v>
                </c:pt>
                <c:pt idx="15908">
                  <c:v>10.65473748</c:v>
                </c:pt>
                <c:pt idx="15909">
                  <c:v>10.65389173</c:v>
                </c:pt>
                <c:pt idx="15910">
                  <c:v>10.65304611</c:v>
                </c:pt>
                <c:pt idx="15911">
                  <c:v>10.652200629999999</c:v>
                </c:pt>
                <c:pt idx="15912">
                  <c:v>10.65135529</c:v>
                </c:pt>
                <c:pt idx="15913">
                  <c:v>10.64882006</c:v>
                </c:pt>
                <c:pt idx="15914">
                  <c:v>10.64882006</c:v>
                </c:pt>
                <c:pt idx="15915">
                  <c:v>10.64713057</c:v>
                </c:pt>
                <c:pt idx="15916">
                  <c:v>10.646286030000001</c:v>
                </c:pt>
                <c:pt idx="15917">
                  <c:v>10.64459735</c:v>
                </c:pt>
                <c:pt idx="15918">
                  <c:v>10.64375321</c:v>
                </c:pt>
                <c:pt idx="15919">
                  <c:v>10.64375321</c:v>
                </c:pt>
                <c:pt idx="15920">
                  <c:v>10.642065329999999</c:v>
                </c:pt>
                <c:pt idx="15921">
                  <c:v>10.640377989999999</c:v>
                </c:pt>
                <c:pt idx="15922">
                  <c:v>10.63784798</c:v>
                </c:pt>
                <c:pt idx="15923">
                  <c:v>10.63784798</c:v>
                </c:pt>
                <c:pt idx="15924">
                  <c:v>10.634476510000001</c:v>
                </c:pt>
                <c:pt idx="15925">
                  <c:v>10.63110717</c:v>
                </c:pt>
                <c:pt idx="15926">
                  <c:v>10.628581560000001</c:v>
                </c:pt>
                <c:pt idx="15927">
                  <c:v>10.62773996</c:v>
                </c:pt>
                <c:pt idx="15928">
                  <c:v>10.626898499999999</c:v>
                </c:pt>
                <c:pt idx="15929">
                  <c:v>10.626898499999999</c:v>
                </c:pt>
                <c:pt idx="15930">
                  <c:v>10.62605716</c:v>
                </c:pt>
                <c:pt idx="15931">
                  <c:v>10.62437489</c:v>
                </c:pt>
                <c:pt idx="15932">
                  <c:v>10.621852479999999</c:v>
                </c:pt>
                <c:pt idx="15933">
                  <c:v>10.62101195</c:v>
                </c:pt>
                <c:pt idx="15934">
                  <c:v>10.619331280000001</c:v>
                </c:pt>
                <c:pt idx="15935">
                  <c:v>10.61849114</c:v>
                </c:pt>
                <c:pt idx="15936">
                  <c:v>10.61765114</c:v>
                </c:pt>
                <c:pt idx="15937">
                  <c:v>10.61513192</c:v>
                </c:pt>
                <c:pt idx="15938">
                  <c:v>10.612613899999999</c:v>
                </c:pt>
                <c:pt idx="15939">
                  <c:v>10.61093588</c:v>
                </c:pt>
                <c:pt idx="15940">
                  <c:v>10.61093588</c:v>
                </c:pt>
                <c:pt idx="15941">
                  <c:v>10.607581440000001</c:v>
                </c:pt>
                <c:pt idx="15942">
                  <c:v>10.607581440000001</c:v>
                </c:pt>
                <c:pt idx="15943">
                  <c:v>10.60087892</c:v>
                </c:pt>
                <c:pt idx="15944">
                  <c:v>10.60087892</c:v>
                </c:pt>
                <c:pt idx="15945">
                  <c:v>10.598367659999999</c:v>
                </c:pt>
                <c:pt idx="15946">
                  <c:v>10.598367659999999</c:v>
                </c:pt>
                <c:pt idx="15947">
                  <c:v>10.59753083</c:v>
                </c:pt>
                <c:pt idx="15948">
                  <c:v>10.595857580000001</c:v>
                </c:pt>
                <c:pt idx="15949">
                  <c:v>10.59502116</c:v>
                </c:pt>
                <c:pt idx="15950">
                  <c:v>10.59502116</c:v>
                </c:pt>
                <c:pt idx="15951">
                  <c:v>10.59251267</c:v>
                </c:pt>
                <c:pt idx="15952">
                  <c:v>10.591676769999999</c:v>
                </c:pt>
                <c:pt idx="15953">
                  <c:v>10.591676769999999</c:v>
                </c:pt>
                <c:pt idx="15954">
                  <c:v>10.590840999999999</c:v>
                </c:pt>
                <c:pt idx="15955">
                  <c:v>10.58916986</c:v>
                </c:pt>
                <c:pt idx="15956">
                  <c:v>10.583325029999999</c:v>
                </c:pt>
                <c:pt idx="15957">
                  <c:v>10.58082207</c:v>
                </c:pt>
                <c:pt idx="15958">
                  <c:v>10.58082207</c:v>
                </c:pt>
                <c:pt idx="15959">
                  <c:v>10.57998802</c:v>
                </c:pt>
                <c:pt idx="15960">
                  <c:v>10.579154089999999</c:v>
                </c:pt>
                <c:pt idx="15961">
                  <c:v>10.57748664</c:v>
                </c:pt>
                <c:pt idx="15962">
                  <c:v>10.574986450000001</c:v>
                </c:pt>
                <c:pt idx="15963">
                  <c:v>10.571654690000001</c:v>
                </c:pt>
                <c:pt idx="15964">
                  <c:v>10.569157260000001</c:v>
                </c:pt>
                <c:pt idx="15965">
                  <c:v>10.569157260000001</c:v>
                </c:pt>
                <c:pt idx="15966">
                  <c:v>10.56832504</c:v>
                </c:pt>
                <c:pt idx="15967">
                  <c:v>10.565829170000001</c:v>
                </c:pt>
                <c:pt idx="15968">
                  <c:v>10.564165920000001</c:v>
                </c:pt>
                <c:pt idx="15969">
                  <c:v>10.562503189999999</c:v>
                </c:pt>
                <c:pt idx="15970">
                  <c:v>10.560010070000001</c:v>
                </c:pt>
                <c:pt idx="15971">
                  <c:v>10.560010070000001</c:v>
                </c:pt>
                <c:pt idx="15972">
                  <c:v>10.559179289999999</c:v>
                </c:pt>
                <c:pt idx="15973">
                  <c:v>10.55751813</c:v>
                </c:pt>
                <c:pt idx="15974">
                  <c:v>10.550049359999999</c:v>
                </c:pt>
                <c:pt idx="15975">
                  <c:v>10.548391069999999</c:v>
                </c:pt>
                <c:pt idx="15976">
                  <c:v>10.54507605</c:v>
                </c:pt>
                <c:pt idx="15977">
                  <c:v>10.54507605</c:v>
                </c:pt>
                <c:pt idx="15978">
                  <c:v>10.54424762</c:v>
                </c:pt>
                <c:pt idx="15979">
                  <c:v>10.539279779999999</c:v>
                </c:pt>
                <c:pt idx="15980">
                  <c:v>10.539279779999999</c:v>
                </c:pt>
                <c:pt idx="15981">
                  <c:v>10.53845226</c:v>
                </c:pt>
                <c:pt idx="15982">
                  <c:v>10.536797610000001</c:v>
                </c:pt>
                <c:pt idx="15983">
                  <c:v>10.533489879999999</c:v>
                </c:pt>
                <c:pt idx="15984">
                  <c:v>10.53183679</c:v>
                </c:pt>
                <c:pt idx="15985">
                  <c:v>10.531010439999999</c:v>
                </c:pt>
                <c:pt idx="15986">
                  <c:v>10.528532159999999</c:v>
                </c:pt>
                <c:pt idx="15987">
                  <c:v>10.527706329999999</c:v>
                </c:pt>
                <c:pt idx="15988">
                  <c:v>10.52605505</c:v>
                </c:pt>
                <c:pt idx="15989">
                  <c:v>10.52522961</c:v>
                </c:pt>
                <c:pt idx="15990">
                  <c:v>10.519455130000001</c:v>
                </c:pt>
                <c:pt idx="15991">
                  <c:v>10.517806439999999</c:v>
                </c:pt>
                <c:pt idx="15992">
                  <c:v>10.51451061</c:v>
                </c:pt>
                <c:pt idx="15993">
                  <c:v>10.51286348</c:v>
                </c:pt>
                <c:pt idx="15994">
                  <c:v>10.51121685</c:v>
                </c:pt>
                <c:pt idx="15995">
                  <c:v>10.51121685</c:v>
                </c:pt>
                <c:pt idx="15996">
                  <c:v>10.504635520000001</c:v>
                </c:pt>
                <c:pt idx="15997">
                  <c:v>10.50299147</c:v>
                </c:pt>
                <c:pt idx="15998">
                  <c:v>10.50134794</c:v>
                </c:pt>
                <c:pt idx="15999">
                  <c:v>10.50134794</c:v>
                </c:pt>
                <c:pt idx="16000">
                  <c:v>10.498883599999999</c:v>
                </c:pt>
                <c:pt idx="16001">
                  <c:v>10.49724136</c:v>
                </c:pt>
                <c:pt idx="16002">
                  <c:v>10.492317699999999</c:v>
                </c:pt>
                <c:pt idx="16003">
                  <c:v>10.490677509999999</c:v>
                </c:pt>
                <c:pt idx="16004">
                  <c:v>10.490677509999999</c:v>
                </c:pt>
                <c:pt idx="16005">
                  <c:v>10.48739866</c:v>
                </c:pt>
                <c:pt idx="16006">
                  <c:v>10.486579259999999</c:v>
                </c:pt>
                <c:pt idx="16007">
                  <c:v>10.48494086</c:v>
                </c:pt>
                <c:pt idx="16008">
                  <c:v>10.48494086</c:v>
                </c:pt>
                <c:pt idx="16009">
                  <c:v>10.48494086</c:v>
                </c:pt>
                <c:pt idx="16010">
                  <c:v>10.48248422</c:v>
                </c:pt>
                <c:pt idx="16011">
                  <c:v>10.4808471</c:v>
                </c:pt>
                <c:pt idx="16012">
                  <c:v>10.47921049</c:v>
                </c:pt>
                <c:pt idx="16013">
                  <c:v>10.478392380000001</c:v>
                </c:pt>
                <c:pt idx="16014">
                  <c:v>10.478392380000001</c:v>
                </c:pt>
                <c:pt idx="16015">
                  <c:v>10.475938810000001</c:v>
                </c:pt>
                <c:pt idx="16016">
                  <c:v>10.473486380000001</c:v>
                </c:pt>
                <c:pt idx="16017">
                  <c:v>10.472669160000001</c:v>
                </c:pt>
                <c:pt idx="16018">
                  <c:v>10.472669160000001</c:v>
                </c:pt>
                <c:pt idx="16019">
                  <c:v>10.47021827</c:v>
                </c:pt>
                <c:pt idx="16020">
                  <c:v>10.468584979999999</c:v>
                </c:pt>
                <c:pt idx="16021">
                  <c:v>10.46776852</c:v>
                </c:pt>
                <c:pt idx="16022">
                  <c:v>10.4669522</c:v>
                </c:pt>
                <c:pt idx="16023">
                  <c:v>10.466136000000001</c:v>
                </c:pt>
                <c:pt idx="16024">
                  <c:v>10.4620569</c:v>
                </c:pt>
                <c:pt idx="16025">
                  <c:v>10.457980989999999</c:v>
                </c:pt>
                <c:pt idx="16026">
                  <c:v>10.456351509999999</c:v>
                </c:pt>
                <c:pt idx="16027">
                  <c:v>10.456351509999999</c:v>
                </c:pt>
                <c:pt idx="16028">
                  <c:v>10.45228004</c:v>
                </c:pt>
                <c:pt idx="16029">
                  <c:v>10.45146613</c:v>
                </c:pt>
                <c:pt idx="16030">
                  <c:v>10.45146613</c:v>
                </c:pt>
                <c:pt idx="16031">
                  <c:v>10.449838679999999</c:v>
                </c:pt>
                <c:pt idx="16032">
                  <c:v>10.449025150000001</c:v>
                </c:pt>
                <c:pt idx="16033">
                  <c:v>10.44739846</c:v>
                </c:pt>
                <c:pt idx="16034">
                  <c:v>10.44577228</c:v>
                </c:pt>
                <c:pt idx="16035">
                  <c:v>10.4441466</c:v>
                </c:pt>
                <c:pt idx="16036">
                  <c:v>10.442521429999999</c:v>
                </c:pt>
                <c:pt idx="16037">
                  <c:v>10.440084629999999</c:v>
                </c:pt>
                <c:pt idx="16038">
                  <c:v>10.440084629999999</c:v>
                </c:pt>
                <c:pt idx="16039">
                  <c:v>10.43846072</c:v>
                </c:pt>
                <c:pt idx="16040">
                  <c:v>10.43602581</c:v>
                </c:pt>
                <c:pt idx="16041">
                  <c:v>10.43440317</c:v>
                </c:pt>
                <c:pt idx="16042">
                  <c:v>10.433592040000001</c:v>
                </c:pt>
                <c:pt idx="16043">
                  <c:v>10.433592040000001</c:v>
                </c:pt>
                <c:pt idx="16044">
                  <c:v>10.42953827</c:v>
                </c:pt>
                <c:pt idx="16045">
                  <c:v>10.428727889999999</c:v>
                </c:pt>
                <c:pt idx="16046">
                  <c:v>10.423058790000001</c:v>
                </c:pt>
                <c:pt idx="16047">
                  <c:v>10.42063106</c:v>
                </c:pt>
                <c:pt idx="16048">
                  <c:v>10.4190132</c:v>
                </c:pt>
                <c:pt idx="16049">
                  <c:v>10.415778980000001</c:v>
                </c:pt>
                <c:pt idx="16050">
                  <c:v>10.415778980000001</c:v>
                </c:pt>
                <c:pt idx="16051">
                  <c:v>10.41093143</c:v>
                </c:pt>
                <c:pt idx="16052">
                  <c:v>10.40931658</c:v>
                </c:pt>
                <c:pt idx="16053">
                  <c:v>10.40850934</c:v>
                </c:pt>
                <c:pt idx="16054">
                  <c:v>10.40850934</c:v>
                </c:pt>
                <c:pt idx="16055">
                  <c:v>10.40689525</c:v>
                </c:pt>
                <c:pt idx="16056">
                  <c:v>10.406088390000001</c:v>
                </c:pt>
                <c:pt idx="16057">
                  <c:v>10.406088390000001</c:v>
                </c:pt>
                <c:pt idx="16058">
                  <c:v>10.405281649999999</c:v>
                </c:pt>
                <c:pt idx="16059">
                  <c:v>10.404475039999999</c:v>
                </c:pt>
                <c:pt idx="16060">
                  <c:v>10.403668550000001</c:v>
                </c:pt>
                <c:pt idx="16061">
                  <c:v>10.40205596</c:v>
                </c:pt>
                <c:pt idx="16062">
                  <c:v>10.40205596</c:v>
                </c:pt>
                <c:pt idx="16063">
                  <c:v>10.401249849999999</c:v>
                </c:pt>
                <c:pt idx="16064">
                  <c:v>10.400443859999999</c:v>
                </c:pt>
                <c:pt idx="16065">
                  <c:v>10.399637999999999</c:v>
                </c:pt>
                <c:pt idx="16066">
                  <c:v>10.39802665</c:v>
                </c:pt>
                <c:pt idx="16067">
                  <c:v>10.397221160000001</c:v>
                </c:pt>
                <c:pt idx="16068">
                  <c:v>10.3964158</c:v>
                </c:pt>
                <c:pt idx="16069">
                  <c:v>10.3964158</c:v>
                </c:pt>
                <c:pt idx="16070">
                  <c:v>10.3964158</c:v>
                </c:pt>
                <c:pt idx="16071">
                  <c:v>10.39561056</c:v>
                </c:pt>
                <c:pt idx="16072">
                  <c:v>10.3931956</c:v>
                </c:pt>
                <c:pt idx="16073">
                  <c:v>10.3931956</c:v>
                </c:pt>
                <c:pt idx="16074">
                  <c:v>10.3931956</c:v>
                </c:pt>
                <c:pt idx="16075">
                  <c:v>10.392390860000001</c:v>
                </c:pt>
                <c:pt idx="16076">
                  <c:v>10.39158625</c:v>
                </c:pt>
                <c:pt idx="16077">
                  <c:v>10.39158625</c:v>
                </c:pt>
                <c:pt idx="16078">
                  <c:v>10.389977399999999</c:v>
                </c:pt>
                <c:pt idx="16079">
                  <c:v>10.38917316</c:v>
                </c:pt>
                <c:pt idx="16080">
                  <c:v>10.387565049999999</c:v>
                </c:pt>
                <c:pt idx="16081">
                  <c:v>10.386761180000001</c:v>
                </c:pt>
                <c:pt idx="16082">
                  <c:v>10.386761180000001</c:v>
                </c:pt>
                <c:pt idx="16083">
                  <c:v>10.386761180000001</c:v>
                </c:pt>
                <c:pt idx="16084">
                  <c:v>10.38435033</c:v>
                </c:pt>
                <c:pt idx="16085">
                  <c:v>10.381137600000001</c:v>
                </c:pt>
                <c:pt idx="16086">
                  <c:v>10.38033473</c:v>
                </c:pt>
                <c:pt idx="16087">
                  <c:v>10.379531979999999</c:v>
                </c:pt>
                <c:pt idx="16088">
                  <c:v>10.37872935</c:v>
                </c:pt>
                <c:pt idx="16089">
                  <c:v>10.37872935</c:v>
                </c:pt>
                <c:pt idx="16090">
                  <c:v>10.37792685</c:v>
                </c:pt>
                <c:pt idx="16091">
                  <c:v>10.37792685</c:v>
                </c:pt>
                <c:pt idx="16092">
                  <c:v>10.375520099999999</c:v>
                </c:pt>
                <c:pt idx="16093">
                  <c:v>10.374718100000001</c:v>
                </c:pt>
                <c:pt idx="16094">
                  <c:v>10.374718100000001</c:v>
                </c:pt>
                <c:pt idx="16095">
                  <c:v>10.37311446</c:v>
                </c:pt>
                <c:pt idx="16096">
                  <c:v>10.37311446</c:v>
                </c:pt>
                <c:pt idx="16097">
                  <c:v>10.37231283</c:v>
                </c:pt>
                <c:pt idx="16098">
                  <c:v>10.37151132</c:v>
                </c:pt>
                <c:pt idx="16099">
                  <c:v>10.37151132</c:v>
                </c:pt>
                <c:pt idx="16100">
                  <c:v>10.37151132</c:v>
                </c:pt>
                <c:pt idx="16101">
                  <c:v>10.36990868</c:v>
                </c:pt>
                <c:pt idx="16102">
                  <c:v>10.36590423</c:v>
                </c:pt>
                <c:pt idx="16103">
                  <c:v>10.36510371</c:v>
                </c:pt>
                <c:pt idx="16104">
                  <c:v>10.36510371</c:v>
                </c:pt>
                <c:pt idx="16105">
                  <c:v>10.364303319999999</c:v>
                </c:pt>
                <c:pt idx="16106">
                  <c:v>10.36350305</c:v>
                </c:pt>
                <c:pt idx="16107">
                  <c:v>10.36110298</c:v>
                </c:pt>
                <c:pt idx="16108">
                  <c:v>10.359503549999999</c:v>
                </c:pt>
                <c:pt idx="16109">
                  <c:v>10.358704019999999</c:v>
                </c:pt>
                <c:pt idx="16110">
                  <c:v>10.35630617</c:v>
                </c:pt>
                <c:pt idx="16111">
                  <c:v>10.35390943</c:v>
                </c:pt>
                <c:pt idx="16112">
                  <c:v>10.35151381</c:v>
                </c:pt>
                <c:pt idx="16113">
                  <c:v>10.350715510000001</c:v>
                </c:pt>
                <c:pt idx="16114">
                  <c:v>10.34911928</c:v>
                </c:pt>
                <c:pt idx="16115">
                  <c:v>10.34752355</c:v>
                </c:pt>
                <c:pt idx="16116">
                  <c:v>10.34672587</c:v>
                </c:pt>
                <c:pt idx="16117">
                  <c:v>10.34672587</c:v>
                </c:pt>
                <c:pt idx="16118">
                  <c:v>10.343536370000001</c:v>
                </c:pt>
                <c:pt idx="16119">
                  <c:v>10.342739310000001</c:v>
                </c:pt>
                <c:pt idx="16120">
                  <c:v>10.341145539999999</c:v>
                </c:pt>
                <c:pt idx="16121">
                  <c:v>10.341145539999999</c:v>
                </c:pt>
                <c:pt idx="16122">
                  <c:v>10.340348840000001</c:v>
                </c:pt>
                <c:pt idx="16123">
                  <c:v>10.33955227</c:v>
                </c:pt>
                <c:pt idx="16124">
                  <c:v>10.334775390000001</c:v>
                </c:pt>
                <c:pt idx="16125">
                  <c:v>10.334775390000001</c:v>
                </c:pt>
                <c:pt idx="16126">
                  <c:v>10.33397967</c:v>
                </c:pt>
                <c:pt idx="16127">
                  <c:v>10.33397967</c:v>
                </c:pt>
                <c:pt idx="16128">
                  <c:v>10.333184080000001</c:v>
                </c:pt>
                <c:pt idx="16129">
                  <c:v>10.33000292</c:v>
                </c:pt>
                <c:pt idx="16130">
                  <c:v>10.32920794</c:v>
                </c:pt>
                <c:pt idx="16131">
                  <c:v>10.328413080000001</c:v>
                </c:pt>
                <c:pt idx="16132">
                  <c:v>10.327618340000001</c:v>
                </c:pt>
                <c:pt idx="16133">
                  <c:v>10.32602924</c:v>
                </c:pt>
                <c:pt idx="16134">
                  <c:v>10.324440620000001</c:v>
                </c:pt>
                <c:pt idx="16135">
                  <c:v>10.32285248</c:v>
                </c:pt>
                <c:pt idx="16136">
                  <c:v>10.32285248</c:v>
                </c:pt>
                <c:pt idx="16137">
                  <c:v>10.3204712</c:v>
                </c:pt>
                <c:pt idx="16138">
                  <c:v>10.319677690000001</c:v>
                </c:pt>
                <c:pt idx="16139">
                  <c:v>10.31491915</c:v>
                </c:pt>
                <c:pt idx="16140">
                  <c:v>10.31095706</c:v>
                </c:pt>
                <c:pt idx="16141">
                  <c:v>10.306998</c:v>
                </c:pt>
                <c:pt idx="16142">
                  <c:v>10.305415229999999</c:v>
                </c:pt>
                <c:pt idx="16143">
                  <c:v>10.303041990000001</c:v>
                </c:pt>
                <c:pt idx="16144">
                  <c:v>10.303041990000001</c:v>
                </c:pt>
                <c:pt idx="16145">
                  <c:v>10.301460430000001</c:v>
                </c:pt>
                <c:pt idx="16146">
                  <c:v>10.29987936</c:v>
                </c:pt>
                <c:pt idx="16147">
                  <c:v>10.297508669999999</c:v>
                </c:pt>
                <c:pt idx="16148">
                  <c:v>10.29671868</c:v>
                </c:pt>
                <c:pt idx="16149">
                  <c:v>10.291981290000001</c:v>
                </c:pt>
                <c:pt idx="16150">
                  <c:v>10.286459839999999</c:v>
                </c:pt>
                <c:pt idx="16151">
                  <c:v>10.281731880000001</c:v>
                </c:pt>
                <c:pt idx="16152">
                  <c:v>10.27936953</c:v>
                </c:pt>
                <c:pt idx="16153">
                  <c:v>10.27779524</c:v>
                </c:pt>
                <c:pt idx="16154">
                  <c:v>10.27700827</c:v>
                </c:pt>
                <c:pt idx="16155">
                  <c:v>10.26914522</c:v>
                </c:pt>
                <c:pt idx="16156">
                  <c:v>10.268359569999999</c:v>
                </c:pt>
                <c:pt idx="16157">
                  <c:v>10.258941220000001</c:v>
                </c:pt>
                <c:pt idx="16158">
                  <c:v>10.25815714</c:v>
                </c:pt>
                <c:pt idx="16159">
                  <c:v>10.25815714</c:v>
                </c:pt>
                <c:pt idx="16160">
                  <c:v>10.25737318</c:v>
                </c:pt>
                <c:pt idx="16161">
                  <c:v>10.254238519999999</c:v>
                </c:pt>
                <c:pt idx="16162">
                  <c:v>10.25267191</c:v>
                </c:pt>
                <c:pt idx="16163">
                  <c:v>10.25110578</c:v>
                </c:pt>
                <c:pt idx="16164">
                  <c:v>10.2503229</c:v>
                </c:pt>
                <c:pt idx="16165">
                  <c:v>10.2503229</c:v>
                </c:pt>
                <c:pt idx="16166">
                  <c:v>10.24954013</c:v>
                </c:pt>
                <c:pt idx="16167">
                  <c:v>10.24954013</c:v>
                </c:pt>
                <c:pt idx="16168">
                  <c:v>10.24954013</c:v>
                </c:pt>
                <c:pt idx="16169">
                  <c:v>10.247974960000001</c:v>
                </c:pt>
                <c:pt idx="16170">
                  <c:v>10.246410259999999</c:v>
                </c:pt>
                <c:pt idx="16171">
                  <c:v>10.246410259999999</c:v>
                </c:pt>
                <c:pt idx="16172">
                  <c:v>10.24015625</c:v>
                </c:pt>
                <c:pt idx="16173">
                  <c:v>10.24015625</c:v>
                </c:pt>
                <c:pt idx="16174">
                  <c:v>10.23781297</c:v>
                </c:pt>
                <c:pt idx="16175">
                  <c:v>10.23781297</c:v>
                </c:pt>
                <c:pt idx="16176">
                  <c:v>10.23625137</c:v>
                </c:pt>
                <c:pt idx="16177">
                  <c:v>10.23469025</c:v>
                </c:pt>
                <c:pt idx="16178">
                  <c:v>10.23156945</c:v>
                </c:pt>
                <c:pt idx="16179">
                  <c:v>10.23078954</c:v>
                </c:pt>
                <c:pt idx="16180">
                  <c:v>10.22923009</c:v>
                </c:pt>
                <c:pt idx="16181">
                  <c:v>10.228450540000001</c:v>
                </c:pt>
                <c:pt idx="16182">
                  <c:v>10.226112609999999</c:v>
                </c:pt>
                <c:pt idx="16183">
                  <c:v>10.22455458</c:v>
                </c:pt>
                <c:pt idx="16184">
                  <c:v>10.22377575</c:v>
                </c:pt>
                <c:pt idx="16185">
                  <c:v>10.22299703</c:v>
                </c:pt>
                <c:pt idx="16186">
                  <c:v>10.22221843</c:v>
                </c:pt>
                <c:pt idx="16187">
                  <c:v>10.21988335</c:v>
                </c:pt>
                <c:pt idx="16188">
                  <c:v>10.218327220000001</c:v>
                </c:pt>
                <c:pt idx="16189">
                  <c:v>10.21599391</c:v>
                </c:pt>
                <c:pt idx="16190">
                  <c:v>10.215216379999999</c:v>
                </c:pt>
                <c:pt idx="16191">
                  <c:v>10.21366167</c:v>
                </c:pt>
                <c:pt idx="16192">
                  <c:v>10.206671330000001</c:v>
                </c:pt>
                <c:pt idx="16193">
                  <c:v>10.20356758</c:v>
                </c:pt>
                <c:pt idx="16194">
                  <c:v>10.20356758</c:v>
                </c:pt>
                <c:pt idx="16195">
                  <c:v>10.20356758</c:v>
                </c:pt>
                <c:pt idx="16196">
                  <c:v>10.20201642</c:v>
                </c:pt>
                <c:pt idx="16197">
                  <c:v>10.20201642</c:v>
                </c:pt>
                <c:pt idx="16198">
                  <c:v>10.20201642</c:v>
                </c:pt>
                <c:pt idx="16199">
                  <c:v>10.20124101</c:v>
                </c:pt>
                <c:pt idx="16200">
                  <c:v>10.20046572</c:v>
                </c:pt>
                <c:pt idx="16201">
                  <c:v>10.19814057</c:v>
                </c:pt>
                <c:pt idx="16202">
                  <c:v>10.197365749999999</c:v>
                </c:pt>
                <c:pt idx="16203">
                  <c:v>10.19581647</c:v>
                </c:pt>
                <c:pt idx="16204">
                  <c:v>10.19504201</c:v>
                </c:pt>
                <c:pt idx="16205">
                  <c:v>10.19426766</c:v>
                </c:pt>
                <c:pt idx="16206">
                  <c:v>10.19349343</c:v>
                </c:pt>
                <c:pt idx="16207">
                  <c:v>10.190397689999999</c:v>
                </c:pt>
                <c:pt idx="16208">
                  <c:v>10.189624050000001</c:v>
                </c:pt>
                <c:pt idx="16209">
                  <c:v>10.18885053</c:v>
                </c:pt>
                <c:pt idx="16210">
                  <c:v>10.18885053</c:v>
                </c:pt>
                <c:pt idx="16211">
                  <c:v>10.187303829999999</c:v>
                </c:pt>
                <c:pt idx="16212">
                  <c:v>10.18575761</c:v>
                </c:pt>
                <c:pt idx="16213">
                  <c:v>10.18575761</c:v>
                </c:pt>
                <c:pt idx="16214">
                  <c:v>10.184211850000001</c:v>
                </c:pt>
                <c:pt idx="16215">
                  <c:v>10.18266657</c:v>
                </c:pt>
                <c:pt idx="16216">
                  <c:v>10.18266657</c:v>
                </c:pt>
                <c:pt idx="16217">
                  <c:v>10.181894099999999</c:v>
                </c:pt>
                <c:pt idx="16218">
                  <c:v>10.181121750000001</c:v>
                </c:pt>
                <c:pt idx="16219">
                  <c:v>10.181121750000001</c:v>
                </c:pt>
                <c:pt idx="16220">
                  <c:v>10.181121750000001</c:v>
                </c:pt>
                <c:pt idx="16221">
                  <c:v>10.17803352</c:v>
                </c:pt>
                <c:pt idx="16222">
                  <c:v>10.17803352</c:v>
                </c:pt>
                <c:pt idx="16223">
                  <c:v>10.17417586</c:v>
                </c:pt>
                <c:pt idx="16224">
                  <c:v>10.17417586</c:v>
                </c:pt>
                <c:pt idx="16225">
                  <c:v>10.17417586</c:v>
                </c:pt>
                <c:pt idx="16226">
                  <c:v>10.173404680000001</c:v>
                </c:pt>
                <c:pt idx="16227">
                  <c:v>10.17186268</c:v>
                </c:pt>
                <c:pt idx="16228">
                  <c:v>10.17186268</c:v>
                </c:pt>
                <c:pt idx="16229">
                  <c:v>10.17109185</c:v>
                </c:pt>
                <c:pt idx="16230">
                  <c:v>10.17032113</c:v>
                </c:pt>
                <c:pt idx="16231">
                  <c:v>10.16723945</c:v>
                </c:pt>
                <c:pt idx="16232">
                  <c:v>10.16723945</c:v>
                </c:pt>
                <c:pt idx="16233">
                  <c:v>10.165699310000001</c:v>
                </c:pt>
                <c:pt idx="16234">
                  <c:v>10.161851</c:v>
                </c:pt>
                <c:pt idx="16235">
                  <c:v>10.161851</c:v>
                </c:pt>
                <c:pt idx="16236">
                  <c:v>10.161851</c:v>
                </c:pt>
                <c:pt idx="16237">
                  <c:v>10.161851</c:v>
                </c:pt>
                <c:pt idx="16238">
                  <c:v>10.16108169</c:v>
                </c:pt>
                <c:pt idx="16239">
                  <c:v>10.16108169</c:v>
                </c:pt>
                <c:pt idx="16240">
                  <c:v>10.160312490000001</c:v>
                </c:pt>
                <c:pt idx="16241">
                  <c:v>10.160312490000001</c:v>
                </c:pt>
                <c:pt idx="16242">
                  <c:v>10.160312490000001</c:v>
                </c:pt>
                <c:pt idx="16243">
                  <c:v>10.159543409999999</c:v>
                </c:pt>
                <c:pt idx="16244">
                  <c:v>10.159543409999999</c:v>
                </c:pt>
                <c:pt idx="16245">
                  <c:v>10.158005599999999</c:v>
                </c:pt>
                <c:pt idx="16246">
                  <c:v>10.158005599999999</c:v>
                </c:pt>
                <c:pt idx="16247">
                  <c:v>10.15723687</c:v>
                </c:pt>
                <c:pt idx="16248">
                  <c:v>10.155699759999999</c:v>
                </c:pt>
                <c:pt idx="16249">
                  <c:v>10.154931380000001</c:v>
                </c:pt>
                <c:pt idx="16250">
                  <c:v>10.154163110000001</c:v>
                </c:pt>
                <c:pt idx="16251">
                  <c:v>10.154163110000001</c:v>
                </c:pt>
                <c:pt idx="16252">
                  <c:v>10.15262693</c:v>
                </c:pt>
                <c:pt idx="16253">
                  <c:v>10.15262693</c:v>
                </c:pt>
                <c:pt idx="16254">
                  <c:v>10.151091210000001</c:v>
                </c:pt>
                <c:pt idx="16255">
                  <c:v>10.15032353</c:v>
                </c:pt>
                <c:pt idx="16256">
                  <c:v>10.15032353</c:v>
                </c:pt>
                <c:pt idx="16257">
                  <c:v>10.15032353</c:v>
                </c:pt>
                <c:pt idx="16258">
                  <c:v>10.149555960000001</c:v>
                </c:pt>
                <c:pt idx="16259">
                  <c:v>10.149555960000001</c:v>
                </c:pt>
                <c:pt idx="16260">
                  <c:v>10.14571986</c:v>
                </c:pt>
                <c:pt idx="16261">
                  <c:v>10.14571986</c:v>
                </c:pt>
                <c:pt idx="16262">
                  <c:v>10.14495299</c:v>
                </c:pt>
                <c:pt idx="16263">
                  <c:v>10.144186230000001</c:v>
                </c:pt>
                <c:pt idx="16264">
                  <c:v>10.142653060000001</c:v>
                </c:pt>
                <c:pt idx="16265">
                  <c:v>10.142653060000001</c:v>
                </c:pt>
                <c:pt idx="16266">
                  <c:v>10.141886660000001</c:v>
                </c:pt>
                <c:pt idx="16267">
                  <c:v>10.14112036</c:v>
                </c:pt>
                <c:pt idx="16268">
                  <c:v>10.14035419</c:v>
                </c:pt>
                <c:pt idx="16269">
                  <c:v>10.13882218</c:v>
                </c:pt>
                <c:pt idx="16270">
                  <c:v>10.13882218</c:v>
                </c:pt>
                <c:pt idx="16271">
                  <c:v>10.137290630000001</c:v>
                </c:pt>
                <c:pt idx="16272">
                  <c:v>10.137290630000001</c:v>
                </c:pt>
                <c:pt idx="16273">
                  <c:v>10.137290630000001</c:v>
                </c:pt>
                <c:pt idx="16274">
                  <c:v>10.13269878</c:v>
                </c:pt>
                <c:pt idx="16275">
                  <c:v>10.131169079999999</c:v>
                </c:pt>
                <c:pt idx="16276">
                  <c:v>10.127346859999999</c:v>
                </c:pt>
                <c:pt idx="16277">
                  <c:v>10.126582770000001</c:v>
                </c:pt>
                <c:pt idx="16278">
                  <c:v>10.12581879</c:v>
                </c:pt>
                <c:pt idx="16279">
                  <c:v>10.124291169999999</c:v>
                </c:pt>
                <c:pt idx="16280">
                  <c:v>10.12352753</c:v>
                </c:pt>
                <c:pt idx="16281">
                  <c:v>10.11971108</c:v>
                </c:pt>
                <c:pt idx="16282">
                  <c:v>10.112848700000001</c:v>
                </c:pt>
                <c:pt idx="16283">
                  <c:v>10.111325000000001</c:v>
                </c:pt>
                <c:pt idx="16284">
                  <c:v>10.1090403</c:v>
                </c:pt>
                <c:pt idx="16285">
                  <c:v>10.10675663</c:v>
                </c:pt>
                <c:pt idx="16286">
                  <c:v>10.102952800000001</c:v>
                </c:pt>
                <c:pt idx="16287">
                  <c:v>10.10219238</c:v>
                </c:pt>
                <c:pt idx="16288">
                  <c:v>10.10143208</c:v>
                </c:pt>
                <c:pt idx="16289">
                  <c:v>10.09839199</c:v>
                </c:pt>
                <c:pt idx="16290">
                  <c:v>10.097632259999999</c:v>
                </c:pt>
                <c:pt idx="16291">
                  <c:v>10.09459446</c:v>
                </c:pt>
                <c:pt idx="16292">
                  <c:v>10.0938353</c:v>
                </c:pt>
                <c:pt idx="16293">
                  <c:v>10.092317319999999</c:v>
                </c:pt>
                <c:pt idx="16294">
                  <c:v>10.0915585</c:v>
                </c:pt>
                <c:pt idx="16295">
                  <c:v>10.0900412</c:v>
                </c:pt>
                <c:pt idx="16296">
                  <c:v>10.08852435</c:v>
                </c:pt>
                <c:pt idx="16297">
                  <c:v>10.08852435</c:v>
                </c:pt>
                <c:pt idx="16298">
                  <c:v>10.08700797</c:v>
                </c:pt>
                <c:pt idx="16299">
                  <c:v>10.08700797</c:v>
                </c:pt>
                <c:pt idx="16300">
                  <c:v>10.08624994</c:v>
                </c:pt>
                <c:pt idx="16301">
                  <c:v>10.085492029999999</c:v>
                </c:pt>
                <c:pt idx="16302">
                  <c:v>10.08473424</c:v>
                </c:pt>
                <c:pt idx="16303">
                  <c:v>10.080189860000001</c:v>
                </c:pt>
                <c:pt idx="16304">
                  <c:v>10.080189860000001</c:v>
                </c:pt>
                <c:pt idx="16305">
                  <c:v>10.077162550000001</c:v>
                </c:pt>
                <c:pt idx="16306">
                  <c:v>10.07489326</c:v>
                </c:pt>
                <c:pt idx="16307">
                  <c:v>10.07413706</c:v>
                </c:pt>
                <c:pt idx="16308">
                  <c:v>10.07413706</c:v>
                </c:pt>
                <c:pt idx="16309">
                  <c:v>10.073380970000001</c:v>
                </c:pt>
                <c:pt idx="16310">
                  <c:v>10.07111338</c:v>
                </c:pt>
                <c:pt idx="16311">
                  <c:v>10.06733633</c:v>
                </c:pt>
                <c:pt idx="16312">
                  <c:v>10.065071469999999</c:v>
                </c:pt>
                <c:pt idx="16313">
                  <c:v>10.062807619999999</c:v>
                </c:pt>
                <c:pt idx="16314">
                  <c:v>10.05979074</c:v>
                </c:pt>
                <c:pt idx="16315">
                  <c:v>10.05677566</c:v>
                </c:pt>
                <c:pt idx="16316">
                  <c:v>10.0537624</c:v>
                </c:pt>
                <c:pt idx="16317">
                  <c:v>10.053009360000001</c:v>
                </c:pt>
                <c:pt idx="16318">
                  <c:v>10.052256440000001</c:v>
                </c:pt>
                <c:pt idx="16319">
                  <c:v>10.04698915</c:v>
                </c:pt>
                <c:pt idx="16320">
                  <c:v>10.04548522</c:v>
                </c:pt>
                <c:pt idx="16321">
                  <c:v>10.04398174</c:v>
                </c:pt>
                <c:pt idx="16322">
                  <c:v>10.04398174</c:v>
                </c:pt>
                <c:pt idx="16323">
                  <c:v>10.042478709999999</c:v>
                </c:pt>
                <c:pt idx="16324">
                  <c:v>10.04172737</c:v>
                </c:pt>
                <c:pt idx="16325">
                  <c:v>10.04097614</c:v>
                </c:pt>
                <c:pt idx="16326">
                  <c:v>10.039474009999999</c:v>
                </c:pt>
                <c:pt idx="16327">
                  <c:v>10.0364711</c:v>
                </c:pt>
                <c:pt idx="16328">
                  <c:v>10.0364711</c:v>
                </c:pt>
                <c:pt idx="16329">
                  <c:v>10.034970319999999</c:v>
                </c:pt>
                <c:pt idx="16330">
                  <c:v>10.02897168</c:v>
                </c:pt>
                <c:pt idx="16331">
                  <c:v>10.02522617</c:v>
                </c:pt>
                <c:pt idx="16332">
                  <c:v>10.02073525</c:v>
                </c:pt>
                <c:pt idx="16333">
                  <c:v>10.019987159999999</c:v>
                </c:pt>
                <c:pt idx="16334">
                  <c:v>10.018491300000001</c:v>
                </c:pt>
                <c:pt idx="16335">
                  <c:v>10.018491300000001</c:v>
                </c:pt>
                <c:pt idx="16336">
                  <c:v>10.01550093</c:v>
                </c:pt>
                <c:pt idx="16337">
                  <c:v>10.011018719999999</c:v>
                </c:pt>
                <c:pt idx="16338">
                  <c:v>10.01027208</c:v>
                </c:pt>
                <c:pt idx="16339">
                  <c:v>10.01027208</c:v>
                </c:pt>
                <c:pt idx="16340">
                  <c:v>10.00504868</c:v>
                </c:pt>
                <c:pt idx="16341">
                  <c:v>10.003557280000001</c:v>
                </c:pt>
                <c:pt idx="16342">
                  <c:v>10.002066320000001</c:v>
                </c:pt>
                <c:pt idx="16343">
                  <c:v>10.00132101</c:v>
                </c:pt>
                <c:pt idx="16344">
                  <c:v>10.000575810000001</c:v>
                </c:pt>
                <c:pt idx="16345">
                  <c:v>9.9975961269999996</c:v>
                </c:pt>
                <c:pt idx="16346">
                  <c:v>9.9975961269999996</c:v>
                </c:pt>
                <c:pt idx="16347">
                  <c:v>9.9938740129999992</c:v>
                </c:pt>
                <c:pt idx="16348">
                  <c:v>9.9931299229999997</c:v>
                </c:pt>
                <c:pt idx="16349">
                  <c:v>9.9916420749999997</c:v>
                </c:pt>
                <c:pt idx="16350">
                  <c:v>9.9908983179999993</c:v>
                </c:pt>
                <c:pt idx="16351">
                  <c:v>9.9908983179999993</c:v>
                </c:pt>
                <c:pt idx="16352">
                  <c:v>9.9901546710000009</c:v>
                </c:pt>
                <c:pt idx="16353">
                  <c:v>9.9856951120000002</c:v>
                </c:pt>
                <c:pt idx="16354">
                  <c:v>9.9827242839999997</c:v>
                </c:pt>
                <c:pt idx="16355">
                  <c:v>9.9812395330000001</c:v>
                </c:pt>
                <c:pt idx="16356">
                  <c:v>9.9775295869999994</c:v>
                </c:pt>
                <c:pt idx="16357">
                  <c:v>9.9767879280000002</c:v>
                </c:pt>
                <c:pt idx="16358">
                  <c:v>9.9760463799999997</c:v>
                </c:pt>
                <c:pt idx="16359">
                  <c:v>9.9753049419999993</c:v>
                </c:pt>
                <c:pt idx="16360">
                  <c:v>9.9730812899999997</c:v>
                </c:pt>
                <c:pt idx="16361">
                  <c:v>9.9730812899999997</c:v>
                </c:pt>
                <c:pt idx="16362">
                  <c:v>9.9715994059999993</c:v>
                </c:pt>
                <c:pt idx="16363">
                  <c:v>9.9715994059999993</c:v>
                </c:pt>
                <c:pt idx="16364">
                  <c:v>9.9708586290000003</c:v>
                </c:pt>
                <c:pt idx="16365">
                  <c:v>9.9701179619999998</c:v>
                </c:pt>
                <c:pt idx="16366">
                  <c:v>9.9649363720000004</c:v>
                </c:pt>
                <c:pt idx="16367">
                  <c:v>9.9649363720000004</c:v>
                </c:pt>
                <c:pt idx="16368">
                  <c:v>9.9649363720000004</c:v>
                </c:pt>
                <c:pt idx="16369">
                  <c:v>9.9634569069999994</c:v>
                </c:pt>
                <c:pt idx="16370">
                  <c:v>9.9597601660000006</c:v>
                </c:pt>
                <c:pt idx="16371">
                  <c:v>9.9531129400000005</c:v>
                </c:pt>
                <c:pt idx="16372">
                  <c:v>9.9523749069999994</c:v>
                </c:pt>
                <c:pt idx="16373">
                  <c:v>9.9523749069999994</c:v>
                </c:pt>
                <c:pt idx="16374">
                  <c:v>9.9516369840000003</c:v>
                </c:pt>
                <c:pt idx="16375">
                  <c:v>9.9508991699999996</c:v>
                </c:pt>
                <c:pt idx="16376">
                  <c:v>9.9508991699999996</c:v>
                </c:pt>
                <c:pt idx="16377">
                  <c:v>9.9501614650000008</c:v>
                </c:pt>
                <c:pt idx="16378">
                  <c:v>9.9501614650000008</c:v>
                </c:pt>
                <c:pt idx="16379">
                  <c:v>9.9494238700000004</c:v>
                </c:pt>
                <c:pt idx="16380">
                  <c:v>9.9494238700000004</c:v>
                </c:pt>
                <c:pt idx="16381">
                  <c:v>9.9494238700000004</c:v>
                </c:pt>
                <c:pt idx="16382">
                  <c:v>9.9479490070000001</c:v>
                </c:pt>
                <c:pt idx="16383">
                  <c:v>9.9479490070000001</c:v>
                </c:pt>
                <c:pt idx="16384">
                  <c:v>9.9472117390000001</c:v>
                </c:pt>
                <c:pt idx="16385">
                  <c:v>9.9464745810000004</c:v>
                </c:pt>
                <c:pt idx="16386">
                  <c:v>9.9457375320000008</c:v>
                </c:pt>
                <c:pt idx="16387">
                  <c:v>9.9450005929999996</c:v>
                </c:pt>
                <c:pt idx="16388">
                  <c:v>9.9442637620000003</c:v>
                </c:pt>
                <c:pt idx="16389">
                  <c:v>9.9442637620000003</c:v>
                </c:pt>
                <c:pt idx="16390">
                  <c:v>9.9383730470000007</c:v>
                </c:pt>
                <c:pt idx="16391">
                  <c:v>9.9383730470000007</c:v>
                </c:pt>
                <c:pt idx="16392">
                  <c:v>9.9376371979999991</c:v>
                </c:pt>
                <c:pt idx="16393">
                  <c:v>9.936165828</c:v>
                </c:pt>
                <c:pt idx="16394">
                  <c:v>9.9354303060000007</c:v>
                </c:pt>
                <c:pt idx="16395">
                  <c:v>9.9310194599999999</c:v>
                </c:pt>
                <c:pt idx="16396">
                  <c:v>9.9273467459999996</c:v>
                </c:pt>
                <c:pt idx="16397">
                  <c:v>9.9214760500000008</c:v>
                </c:pt>
                <c:pt idx="16398">
                  <c:v>9.9214760500000008</c:v>
                </c:pt>
                <c:pt idx="16399">
                  <c:v>9.9214760500000008</c:v>
                </c:pt>
                <c:pt idx="16400">
                  <c:v>9.920742701</c:v>
                </c:pt>
                <c:pt idx="16401">
                  <c:v>9.9200094599999993</c:v>
                </c:pt>
                <c:pt idx="16402">
                  <c:v>9.9192763280000005</c:v>
                </c:pt>
                <c:pt idx="16403">
                  <c:v>9.9178103889999996</c:v>
                </c:pt>
                <c:pt idx="16404">
                  <c:v>9.9178103889999996</c:v>
                </c:pt>
                <c:pt idx="16405">
                  <c:v>9.9178103889999996</c:v>
                </c:pt>
                <c:pt idx="16406">
                  <c:v>9.9178103889999996</c:v>
                </c:pt>
                <c:pt idx="16407">
                  <c:v>9.9170775819999992</c:v>
                </c:pt>
                <c:pt idx="16408">
                  <c:v>9.9170775819999992</c:v>
                </c:pt>
                <c:pt idx="16409">
                  <c:v>9.9163448840000008</c:v>
                </c:pt>
                <c:pt idx="16410">
                  <c:v>9.9141474370000005</c:v>
                </c:pt>
                <c:pt idx="16411">
                  <c:v>9.9141474370000005</c:v>
                </c:pt>
                <c:pt idx="16412">
                  <c:v>9.9119509640000008</c:v>
                </c:pt>
                <c:pt idx="16413">
                  <c:v>9.9119509640000008</c:v>
                </c:pt>
                <c:pt idx="16414">
                  <c:v>9.9112190219999992</c:v>
                </c:pt>
                <c:pt idx="16415">
                  <c:v>9.9104871889999995</c:v>
                </c:pt>
                <c:pt idx="16416">
                  <c:v>9.9104871889999995</c:v>
                </c:pt>
                <c:pt idx="16417">
                  <c:v>9.9097554639999998</c:v>
                </c:pt>
                <c:pt idx="16418">
                  <c:v>9.9082923370000007</c:v>
                </c:pt>
                <c:pt idx="16419">
                  <c:v>9.9075609359999994</c:v>
                </c:pt>
                <c:pt idx="16420">
                  <c:v>9.9060984570000006</c:v>
                </c:pt>
                <c:pt idx="16421">
                  <c:v>9.9060984570000006</c:v>
                </c:pt>
                <c:pt idx="16422">
                  <c:v>9.9053673799999995</c:v>
                </c:pt>
                <c:pt idx="16423">
                  <c:v>9.9053673799999995</c:v>
                </c:pt>
                <c:pt idx="16424">
                  <c:v>9.9046364110000003</c:v>
                </c:pt>
                <c:pt idx="16425">
                  <c:v>9.9046364110000003</c:v>
                </c:pt>
                <c:pt idx="16426">
                  <c:v>9.9039055489999992</c:v>
                </c:pt>
                <c:pt idx="16427">
                  <c:v>9.9039055489999992</c:v>
                </c:pt>
                <c:pt idx="16428">
                  <c:v>9.9039055489999992</c:v>
                </c:pt>
                <c:pt idx="16429">
                  <c:v>9.9024441490000008</c:v>
                </c:pt>
                <c:pt idx="16430">
                  <c:v>9.9009831810000009</c:v>
                </c:pt>
                <c:pt idx="16431">
                  <c:v>9.900252858</c:v>
                </c:pt>
                <c:pt idx="16432">
                  <c:v>9.900252858</c:v>
                </c:pt>
                <c:pt idx="16433">
                  <c:v>9.8995226429999992</c:v>
                </c:pt>
                <c:pt idx="16434">
                  <c:v>9.8987925360000002</c:v>
                </c:pt>
                <c:pt idx="16435">
                  <c:v>9.8987925360000002</c:v>
                </c:pt>
                <c:pt idx="16436">
                  <c:v>9.8980625369999995</c:v>
                </c:pt>
                <c:pt idx="16437">
                  <c:v>9.8966028609999999</c:v>
                </c:pt>
                <c:pt idx="16438">
                  <c:v>9.8958731839999992</c:v>
                </c:pt>
                <c:pt idx="16439">
                  <c:v>9.8951436150000003</c:v>
                </c:pt>
                <c:pt idx="16440">
                  <c:v>9.8951436150000003</c:v>
                </c:pt>
                <c:pt idx="16441">
                  <c:v>9.8951436150000003</c:v>
                </c:pt>
                <c:pt idx="16442">
                  <c:v>9.8951436150000003</c:v>
                </c:pt>
                <c:pt idx="16443">
                  <c:v>9.8944141539999997</c:v>
                </c:pt>
                <c:pt idx="16444">
                  <c:v>9.8936848000000008</c:v>
                </c:pt>
                <c:pt idx="16445">
                  <c:v>9.8914973839999991</c:v>
                </c:pt>
                <c:pt idx="16446">
                  <c:v>9.8907684600000003</c:v>
                </c:pt>
                <c:pt idx="16447">
                  <c:v>9.8871254509999993</c:v>
                </c:pt>
                <c:pt idx="16448">
                  <c:v>9.8849409339999994</c:v>
                </c:pt>
                <c:pt idx="16449">
                  <c:v>9.8842129760000006</c:v>
                </c:pt>
                <c:pt idx="16450">
                  <c:v>9.8820297450000005</c:v>
                </c:pt>
                <c:pt idx="16451">
                  <c:v>9.8754858359999993</c:v>
                </c:pt>
                <c:pt idx="16452">
                  <c:v>9.8747592700000002</c:v>
                </c:pt>
                <c:pt idx="16453">
                  <c:v>9.8747592700000002</c:v>
                </c:pt>
                <c:pt idx="16454">
                  <c:v>9.8725802130000009</c:v>
                </c:pt>
                <c:pt idx="16455">
                  <c:v>9.8718540749999999</c:v>
                </c:pt>
                <c:pt idx="16456">
                  <c:v>9.8711280430000006</c:v>
                </c:pt>
                <c:pt idx="16457">
                  <c:v>9.8667740940000002</c:v>
                </c:pt>
                <c:pt idx="16458">
                  <c:v>9.8667740940000002</c:v>
                </c:pt>
                <c:pt idx="16459">
                  <c:v>9.8602503670000008</c:v>
                </c:pt>
                <c:pt idx="16460">
                  <c:v>9.8602503670000008</c:v>
                </c:pt>
                <c:pt idx="16461">
                  <c:v>9.8580777079999997</c:v>
                </c:pt>
                <c:pt idx="16462">
                  <c:v>9.8566298010000004</c:v>
                </c:pt>
                <c:pt idx="16463">
                  <c:v>9.8559060069999997</c:v>
                </c:pt>
                <c:pt idx="16464">
                  <c:v>9.8515654730000008</c:v>
                </c:pt>
                <c:pt idx="16465">
                  <c:v>9.8457840379999997</c:v>
                </c:pt>
                <c:pt idx="16466">
                  <c:v>9.8443397390000005</c:v>
                </c:pt>
                <c:pt idx="16467">
                  <c:v>9.8443397390000005</c:v>
                </c:pt>
                <c:pt idx="16468">
                  <c:v>9.8428958640000008</c:v>
                </c:pt>
                <c:pt idx="16469">
                  <c:v>9.8428958640000008</c:v>
                </c:pt>
                <c:pt idx="16470">
                  <c:v>9.8407308449999995</c:v>
                </c:pt>
                <c:pt idx="16471">
                  <c:v>9.8364036640000005</c:v>
                </c:pt>
                <c:pt idx="16472">
                  <c:v>9.8356828370000002</c:v>
                </c:pt>
                <c:pt idx="16473">
                  <c:v>9.8342415009999993</c:v>
                </c:pt>
                <c:pt idx="16474">
                  <c:v>9.8342415009999993</c:v>
                </c:pt>
                <c:pt idx="16475">
                  <c:v>9.8342415009999993</c:v>
                </c:pt>
                <c:pt idx="16476">
                  <c:v>9.8299200229999997</c:v>
                </c:pt>
                <c:pt idx="16477">
                  <c:v>9.8292001459999998</c:v>
                </c:pt>
                <c:pt idx="16478">
                  <c:v>9.8292001459999998</c:v>
                </c:pt>
                <c:pt idx="16479">
                  <c:v>9.8270411479999993</c:v>
                </c:pt>
                <c:pt idx="16480">
                  <c:v>9.8263216930000006</c:v>
                </c:pt>
                <c:pt idx="16481">
                  <c:v>9.8248830980000008</c:v>
                </c:pt>
                <c:pt idx="16482">
                  <c:v>9.8241639579999998</c:v>
                </c:pt>
                <c:pt idx="16483">
                  <c:v>9.8205698399999992</c:v>
                </c:pt>
                <c:pt idx="16484">
                  <c:v>9.8198513320000007</c:v>
                </c:pt>
                <c:pt idx="16485">
                  <c:v>9.8198513320000007</c:v>
                </c:pt>
                <c:pt idx="16486">
                  <c:v>9.8184146309999996</c:v>
                </c:pt>
                <c:pt idx="16487">
                  <c:v>9.8184146309999996</c:v>
                </c:pt>
                <c:pt idx="16488">
                  <c:v>9.8176964380000005</c:v>
                </c:pt>
                <c:pt idx="16489">
                  <c:v>9.8176964380000005</c:v>
                </c:pt>
                <c:pt idx="16490">
                  <c:v>9.8176964380000005</c:v>
                </c:pt>
                <c:pt idx="16491">
                  <c:v>9.8155424890000003</c:v>
                </c:pt>
                <c:pt idx="16492">
                  <c:v>9.8148247170000005</c:v>
                </c:pt>
                <c:pt idx="16493">
                  <c:v>9.8126720279999997</c:v>
                </c:pt>
                <c:pt idx="16494">
                  <c:v>9.8090863109999997</c:v>
                </c:pt>
                <c:pt idx="16495">
                  <c:v>9.8083694829999999</c:v>
                </c:pt>
                <c:pt idx="16496">
                  <c:v>9.8062196240000006</c:v>
                </c:pt>
                <c:pt idx="16497">
                  <c:v>9.7983448679999992</c:v>
                </c:pt>
                <c:pt idx="16498">
                  <c:v>9.7976296079999994</c:v>
                </c:pt>
                <c:pt idx="16499">
                  <c:v>9.7976296079999994</c:v>
                </c:pt>
                <c:pt idx="16500">
                  <c:v>9.7976296079999994</c:v>
                </c:pt>
                <c:pt idx="16501">
                  <c:v>9.7926257109999995</c:v>
                </c:pt>
                <c:pt idx="16502">
                  <c:v>9.7911969649999993</c:v>
                </c:pt>
                <c:pt idx="16503">
                  <c:v>9.7890546280000006</c:v>
                </c:pt>
                <c:pt idx="16504">
                  <c:v>9.7869132269999994</c:v>
                </c:pt>
                <c:pt idx="16505">
                  <c:v>9.7797819879999999</c:v>
                </c:pt>
                <c:pt idx="16506">
                  <c:v>9.7797819879999999</c:v>
                </c:pt>
                <c:pt idx="16507">
                  <c:v>9.7747963000000002</c:v>
                </c:pt>
                <c:pt idx="16508">
                  <c:v>9.7747963000000002</c:v>
                </c:pt>
                <c:pt idx="16509">
                  <c:v>9.7740844740000004</c:v>
                </c:pt>
                <c:pt idx="16510">
                  <c:v>9.7726611329999997</c:v>
                </c:pt>
                <c:pt idx="16511">
                  <c:v>9.7712382059999996</c:v>
                </c:pt>
                <c:pt idx="16512">
                  <c:v>9.770526898</c:v>
                </c:pt>
                <c:pt idx="16513">
                  <c:v>9.7655506400000007</c:v>
                </c:pt>
                <c:pt idx="16514">
                  <c:v>9.7648401600000003</c:v>
                </c:pt>
                <c:pt idx="16515">
                  <c:v>9.7641297829999996</c:v>
                </c:pt>
                <c:pt idx="16516">
                  <c:v>9.7641297829999996</c:v>
                </c:pt>
                <c:pt idx="16517">
                  <c:v>9.7627093400000007</c:v>
                </c:pt>
                <c:pt idx="16518">
                  <c:v>9.7619992730000007</c:v>
                </c:pt>
                <c:pt idx="16519">
                  <c:v>9.7591600379999992</c:v>
                </c:pt>
                <c:pt idx="16520">
                  <c:v>9.7584504869999993</c:v>
                </c:pt>
                <c:pt idx="16521">
                  <c:v>9.752777794</c:v>
                </c:pt>
                <c:pt idx="16522">
                  <c:v>9.7506522340000004</c:v>
                </c:pt>
                <c:pt idx="16523">
                  <c:v>9.7506522340000004</c:v>
                </c:pt>
                <c:pt idx="16524">
                  <c:v>9.7506522340000004</c:v>
                </c:pt>
                <c:pt idx="16525">
                  <c:v>9.7485275999999992</c:v>
                </c:pt>
                <c:pt idx="16526">
                  <c:v>9.7471116920000007</c:v>
                </c:pt>
                <c:pt idx="16527">
                  <c:v>9.7435737210000006</c:v>
                </c:pt>
                <c:pt idx="16528">
                  <c:v>9.7421592510000004</c:v>
                </c:pt>
                <c:pt idx="16529">
                  <c:v>9.7393315430000005</c:v>
                </c:pt>
                <c:pt idx="16530">
                  <c:v>9.7365054769999997</c:v>
                </c:pt>
                <c:pt idx="16531">
                  <c:v>9.7365054769999997</c:v>
                </c:pt>
                <c:pt idx="16532">
                  <c:v>9.7365054769999997</c:v>
                </c:pt>
                <c:pt idx="16533">
                  <c:v>9.7365054769999997</c:v>
                </c:pt>
                <c:pt idx="16534">
                  <c:v>9.7350930590000004</c:v>
                </c:pt>
                <c:pt idx="16535">
                  <c:v>9.7308582609999998</c:v>
                </c:pt>
                <c:pt idx="16536">
                  <c:v>9.7301528200000007</c:v>
                </c:pt>
                <c:pt idx="16537">
                  <c:v>9.7294474809999993</c:v>
                </c:pt>
                <c:pt idx="16538">
                  <c:v>9.7287422439999993</c:v>
                </c:pt>
                <c:pt idx="16539">
                  <c:v>9.7287422439999993</c:v>
                </c:pt>
                <c:pt idx="16540">
                  <c:v>9.7280371100000007</c:v>
                </c:pt>
                <c:pt idx="16541">
                  <c:v>9.7266271470000003</c:v>
                </c:pt>
                <c:pt idx="16542">
                  <c:v>9.725217593</c:v>
                </c:pt>
                <c:pt idx="16543">
                  <c:v>9.7245129689999992</c:v>
                </c:pt>
                <c:pt idx="16544">
                  <c:v>9.7223997099999995</c:v>
                </c:pt>
                <c:pt idx="16545">
                  <c:v>9.7209913809999993</c:v>
                </c:pt>
                <c:pt idx="16546">
                  <c:v>9.7195834600000008</c:v>
                </c:pt>
                <c:pt idx="16547">
                  <c:v>9.718879652</c:v>
                </c:pt>
                <c:pt idx="16548">
                  <c:v>9.7181759470000006</c:v>
                </c:pt>
                <c:pt idx="16549">
                  <c:v>9.7174723430000007</c:v>
                </c:pt>
                <c:pt idx="16550">
                  <c:v>9.7167688410000004</c:v>
                </c:pt>
                <c:pt idx="16551">
                  <c:v>9.7146589460000001</c:v>
                </c:pt>
                <c:pt idx="16552">
                  <c:v>9.7146589460000001</c:v>
                </c:pt>
                <c:pt idx="16553">
                  <c:v>9.7125499669999993</c:v>
                </c:pt>
                <c:pt idx="16554">
                  <c:v>9.7118471779999993</c:v>
                </c:pt>
                <c:pt idx="16555">
                  <c:v>9.7111444900000006</c:v>
                </c:pt>
                <c:pt idx="16556">
                  <c:v>9.7104419039999996</c:v>
                </c:pt>
                <c:pt idx="16557">
                  <c:v>9.70973942</c:v>
                </c:pt>
                <c:pt idx="16558">
                  <c:v>9.70973942</c:v>
                </c:pt>
                <c:pt idx="16559">
                  <c:v>9.70973942</c:v>
                </c:pt>
                <c:pt idx="16560">
                  <c:v>9.7090370369999999</c:v>
                </c:pt>
                <c:pt idx="16561">
                  <c:v>9.7090370369999999</c:v>
                </c:pt>
                <c:pt idx="16562">
                  <c:v>9.7083347559999993</c:v>
                </c:pt>
                <c:pt idx="16563">
                  <c:v>9.707632576</c:v>
                </c:pt>
                <c:pt idx="16564">
                  <c:v>9.7069304980000002</c:v>
                </c:pt>
                <c:pt idx="16565">
                  <c:v>9.706228522</c:v>
                </c:pt>
                <c:pt idx="16566">
                  <c:v>9.7055266469999992</c:v>
                </c:pt>
                <c:pt idx="16567">
                  <c:v>9.7055266469999992</c:v>
                </c:pt>
                <c:pt idx="16568">
                  <c:v>9.7027201620000003</c:v>
                </c:pt>
                <c:pt idx="16569">
                  <c:v>9.7027201620000003</c:v>
                </c:pt>
                <c:pt idx="16570">
                  <c:v>9.7020187940000007</c:v>
                </c:pt>
                <c:pt idx="16571">
                  <c:v>9.7013175280000006</c:v>
                </c:pt>
                <c:pt idx="16572">
                  <c:v>9.7013175280000006</c:v>
                </c:pt>
                <c:pt idx="16573">
                  <c:v>9.700616363</c:v>
                </c:pt>
                <c:pt idx="16574">
                  <c:v>9.6992143370000008</c:v>
                </c:pt>
                <c:pt idx="16575">
                  <c:v>9.6992143370000008</c:v>
                </c:pt>
                <c:pt idx="16576">
                  <c:v>9.6992143370000008</c:v>
                </c:pt>
                <c:pt idx="16577">
                  <c:v>9.6978127169999997</c:v>
                </c:pt>
                <c:pt idx="16578">
                  <c:v>9.6971120580000001</c:v>
                </c:pt>
                <c:pt idx="16579">
                  <c:v>9.6936102850000001</c:v>
                </c:pt>
                <c:pt idx="16580">
                  <c:v>9.6936102850000001</c:v>
                </c:pt>
                <c:pt idx="16581">
                  <c:v>9.6922102829999996</c:v>
                </c:pt>
                <c:pt idx="16582">
                  <c:v>9.6908106860000007</c:v>
                </c:pt>
                <c:pt idx="16583">
                  <c:v>9.6894114929999997</c:v>
                </c:pt>
                <c:pt idx="16584">
                  <c:v>9.6887120479999993</c:v>
                </c:pt>
                <c:pt idx="16585">
                  <c:v>9.6887120479999993</c:v>
                </c:pt>
                <c:pt idx="16586">
                  <c:v>9.6873134610000005</c:v>
                </c:pt>
                <c:pt idx="16587">
                  <c:v>9.6866143190000003</c:v>
                </c:pt>
                <c:pt idx="16588">
                  <c:v>9.6866143190000003</c:v>
                </c:pt>
                <c:pt idx="16589">
                  <c:v>9.6866143190000003</c:v>
                </c:pt>
                <c:pt idx="16590">
                  <c:v>9.6859152769999994</c:v>
                </c:pt>
                <c:pt idx="16591">
                  <c:v>9.685216337</c:v>
                </c:pt>
                <c:pt idx="16592">
                  <c:v>9.6845174979999999</c:v>
                </c:pt>
                <c:pt idx="16593">
                  <c:v>9.6838187589999993</c:v>
                </c:pt>
                <c:pt idx="16594">
                  <c:v>9.683120121</c:v>
                </c:pt>
                <c:pt idx="16595">
                  <c:v>9.6817231479999997</c:v>
                </c:pt>
                <c:pt idx="16596">
                  <c:v>9.6803265780000007</c:v>
                </c:pt>
                <c:pt idx="16597">
                  <c:v>9.6803265780000007</c:v>
                </c:pt>
                <c:pt idx="16598">
                  <c:v>9.6796284440000004</c:v>
                </c:pt>
                <c:pt idx="16599">
                  <c:v>9.6789304099999995</c:v>
                </c:pt>
                <c:pt idx="16600">
                  <c:v>9.6789304099999995</c:v>
                </c:pt>
                <c:pt idx="16601">
                  <c:v>9.6775346459999998</c:v>
                </c:pt>
                <c:pt idx="16602">
                  <c:v>9.6775346459999998</c:v>
                </c:pt>
                <c:pt idx="16603">
                  <c:v>9.6768369140000008</c:v>
                </c:pt>
                <c:pt idx="16604">
                  <c:v>9.6754417529999994</c:v>
                </c:pt>
                <c:pt idx="16605">
                  <c:v>9.6754417529999994</c:v>
                </c:pt>
                <c:pt idx="16606">
                  <c:v>9.6747443240000006</c:v>
                </c:pt>
                <c:pt idx="16607">
                  <c:v>9.6740469939999993</c:v>
                </c:pt>
                <c:pt idx="16608">
                  <c:v>9.6733497659999994</c:v>
                </c:pt>
                <c:pt idx="16609">
                  <c:v>9.6719556099999995</c:v>
                </c:pt>
                <c:pt idx="16610">
                  <c:v>9.6705618560000008</c:v>
                </c:pt>
                <c:pt idx="16611">
                  <c:v>9.6698651299999998</c:v>
                </c:pt>
                <c:pt idx="16612">
                  <c:v>9.6691685039999999</c:v>
                </c:pt>
                <c:pt idx="16613">
                  <c:v>9.6656868790000008</c:v>
                </c:pt>
                <c:pt idx="16614">
                  <c:v>9.6649908549999992</c:v>
                </c:pt>
                <c:pt idx="16615">
                  <c:v>9.6622077599999994</c:v>
                </c:pt>
                <c:pt idx="16616">
                  <c:v>9.6601214909999999</c:v>
                </c:pt>
                <c:pt idx="16617">
                  <c:v>9.6601214909999999</c:v>
                </c:pt>
                <c:pt idx="16618">
                  <c:v>9.6587311459999992</c:v>
                </c:pt>
                <c:pt idx="16619">
                  <c:v>9.6573411999999994</c:v>
                </c:pt>
                <c:pt idx="16620">
                  <c:v>9.6573411999999994</c:v>
                </c:pt>
                <c:pt idx="16621">
                  <c:v>9.6559516550000009</c:v>
                </c:pt>
                <c:pt idx="16622">
                  <c:v>9.6552570319999997</c:v>
                </c:pt>
                <c:pt idx="16623">
                  <c:v>9.6552570319999997</c:v>
                </c:pt>
                <c:pt idx="16624">
                  <c:v>9.6545625089999998</c:v>
                </c:pt>
                <c:pt idx="16625">
                  <c:v>9.6490099209999993</c:v>
                </c:pt>
                <c:pt idx="16626">
                  <c:v>9.6469293470000004</c:v>
                </c:pt>
                <c:pt idx="16627">
                  <c:v>9.6469293470000004</c:v>
                </c:pt>
                <c:pt idx="16628">
                  <c:v>9.6455427960000009</c:v>
                </c:pt>
                <c:pt idx="16629">
                  <c:v>9.6448496689999992</c:v>
                </c:pt>
                <c:pt idx="16630">
                  <c:v>9.6427708889999995</c:v>
                </c:pt>
                <c:pt idx="16631">
                  <c:v>9.6420781610000006</c:v>
                </c:pt>
                <c:pt idx="16632">
                  <c:v>9.6379238829999991</c:v>
                </c:pt>
                <c:pt idx="16633">
                  <c:v>9.6372318519999993</c:v>
                </c:pt>
                <c:pt idx="16634">
                  <c:v>9.6358480869999994</c:v>
                </c:pt>
                <c:pt idx="16635">
                  <c:v>9.6358480869999994</c:v>
                </c:pt>
                <c:pt idx="16636">
                  <c:v>9.6351563529999993</c:v>
                </c:pt>
                <c:pt idx="16637">
                  <c:v>9.6351563529999993</c:v>
                </c:pt>
                <c:pt idx="16638">
                  <c:v>9.6344647190000003</c:v>
                </c:pt>
                <c:pt idx="16639">
                  <c:v>9.6282444760000008</c:v>
                </c:pt>
                <c:pt idx="16640">
                  <c:v>9.6282444760000008</c:v>
                </c:pt>
                <c:pt idx="16641">
                  <c:v>9.6268632909999994</c:v>
                </c:pt>
                <c:pt idx="16642">
                  <c:v>9.6268632909999994</c:v>
                </c:pt>
                <c:pt idx="16643">
                  <c:v>9.6247922549999991</c:v>
                </c:pt>
                <c:pt idx="16644">
                  <c:v>9.6241021080000007</c:v>
                </c:pt>
                <c:pt idx="16645">
                  <c:v>9.6227221109999999</c:v>
                </c:pt>
                <c:pt idx="16646">
                  <c:v>9.6227221109999999</c:v>
                </c:pt>
                <c:pt idx="16647">
                  <c:v>9.6213425089999998</c:v>
                </c:pt>
                <c:pt idx="16648">
                  <c:v>9.6165170169999996</c:v>
                </c:pt>
                <c:pt idx="16649">
                  <c:v>9.6123847310000006</c:v>
                </c:pt>
                <c:pt idx="16650">
                  <c:v>9.611696362</c:v>
                </c:pt>
                <c:pt idx="16651">
                  <c:v>9.6075682180000008</c:v>
                </c:pt>
                <c:pt idx="16652">
                  <c:v>9.6068805380000004</c:v>
                </c:pt>
                <c:pt idx="16653">
                  <c:v>9.6061929569999993</c:v>
                </c:pt>
                <c:pt idx="16654">
                  <c:v>9.6055054749999993</c:v>
                </c:pt>
                <c:pt idx="16655">
                  <c:v>9.6048180910000003</c:v>
                </c:pt>
                <c:pt idx="16656">
                  <c:v>9.5979496569999991</c:v>
                </c:pt>
                <c:pt idx="16657">
                  <c:v>9.5945191219999995</c:v>
                </c:pt>
                <c:pt idx="16658">
                  <c:v>9.5924619779999993</c:v>
                </c:pt>
                <c:pt idx="16659">
                  <c:v>9.5917764600000002</c:v>
                </c:pt>
                <c:pt idx="16660">
                  <c:v>9.5910910390000002</c:v>
                </c:pt>
                <c:pt idx="16661">
                  <c:v>9.5904057159999994</c:v>
                </c:pt>
                <c:pt idx="16662">
                  <c:v>9.5890353650000009</c:v>
                </c:pt>
                <c:pt idx="16663">
                  <c:v>9.5883503359999995</c:v>
                </c:pt>
                <c:pt idx="16664">
                  <c:v>9.5876654049999992</c:v>
                </c:pt>
                <c:pt idx="16665">
                  <c:v>9.5876654049999992</c:v>
                </c:pt>
                <c:pt idx="16666">
                  <c:v>9.5876654049999992</c:v>
                </c:pt>
                <c:pt idx="16667">
                  <c:v>9.5862958359999997</c:v>
                </c:pt>
                <c:pt idx="16668">
                  <c:v>9.5856111980000005</c:v>
                </c:pt>
                <c:pt idx="16669">
                  <c:v>9.582189477</c:v>
                </c:pt>
                <c:pt idx="16670">
                  <c:v>9.5815054249999996</c:v>
                </c:pt>
                <c:pt idx="16671">
                  <c:v>9.5808214720000002</c:v>
                </c:pt>
                <c:pt idx="16672">
                  <c:v>9.5808214720000002</c:v>
                </c:pt>
                <c:pt idx="16673">
                  <c:v>9.580137616</c:v>
                </c:pt>
                <c:pt idx="16674">
                  <c:v>9.5787701970000008</c:v>
                </c:pt>
                <c:pt idx="16675">
                  <c:v>9.5733044219999996</c:v>
                </c:pt>
                <c:pt idx="16676">
                  <c:v>9.5671628769999995</c:v>
                </c:pt>
                <c:pt idx="16677">
                  <c:v>9.5637543110000003</c:v>
                </c:pt>
                <c:pt idx="16678">
                  <c:v>9.5637543110000003</c:v>
                </c:pt>
                <c:pt idx="16679">
                  <c:v>9.5630728890000007</c:v>
                </c:pt>
                <c:pt idx="16680">
                  <c:v>9.5617103369999992</c:v>
                </c:pt>
                <c:pt idx="16681">
                  <c:v>9.5610292060000006</c:v>
                </c:pt>
                <c:pt idx="16682">
                  <c:v>9.558986397</c:v>
                </c:pt>
                <c:pt idx="16683">
                  <c:v>9.5583056539999998</c:v>
                </c:pt>
                <c:pt idx="16684">
                  <c:v>9.5562640089999995</c:v>
                </c:pt>
                <c:pt idx="16685">
                  <c:v>9.5549033960000003</c:v>
                </c:pt>
                <c:pt idx="16686">
                  <c:v>9.5535431699999993</c:v>
                </c:pt>
                <c:pt idx="16687">
                  <c:v>9.5528632029999994</c:v>
                </c:pt>
                <c:pt idx="16688">
                  <c:v>9.5515035580000003</c:v>
                </c:pt>
                <c:pt idx="16689">
                  <c:v>9.5487854300000006</c:v>
                </c:pt>
                <c:pt idx="16690">
                  <c:v>9.5481061389999997</c:v>
                </c:pt>
                <c:pt idx="16691">
                  <c:v>9.5481061389999997</c:v>
                </c:pt>
                <c:pt idx="16692">
                  <c:v>9.5460688480000009</c:v>
                </c:pt>
                <c:pt idx="16693">
                  <c:v>9.5433538109999994</c:v>
                </c:pt>
                <c:pt idx="16694">
                  <c:v>9.5419968720000004</c:v>
                </c:pt>
                <c:pt idx="16695">
                  <c:v>9.5413185469999995</c:v>
                </c:pt>
                <c:pt idx="16696">
                  <c:v>9.5399621860000003</c:v>
                </c:pt>
                <c:pt idx="16697">
                  <c:v>9.5345405979999995</c:v>
                </c:pt>
                <c:pt idx="16698">
                  <c:v>9.5325090909999997</c:v>
                </c:pt>
                <c:pt idx="16699">
                  <c:v>9.5298017609999999</c:v>
                </c:pt>
                <c:pt idx="16700">
                  <c:v>9.5291251690000003</c:v>
                </c:pt>
                <c:pt idx="16701">
                  <c:v>9.527772272</c:v>
                </c:pt>
                <c:pt idx="16702">
                  <c:v>9.527772272</c:v>
                </c:pt>
                <c:pt idx="16703">
                  <c:v>9.5270959679999994</c:v>
                </c:pt>
                <c:pt idx="16704">
                  <c:v>9.5270959679999994</c:v>
                </c:pt>
                <c:pt idx="16705">
                  <c:v>9.5243917119999999</c:v>
                </c:pt>
                <c:pt idx="16706">
                  <c:v>9.5223645260000005</c:v>
                </c:pt>
                <c:pt idx="16707">
                  <c:v>9.5183127439999993</c:v>
                </c:pt>
                <c:pt idx="16708">
                  <c:v>9.5183127439999993</c:v>
                </c:pt>
                <c:pt idx="16709">
                  <c:v>9.5162881450000008</c:v>
                </c:pt>
                <c:pt idx="16710">
                  <c:v>9.5156134699999999</c:v>
                </c:pt>
                <c:pt idx="16711">
                  <c:v>9.5156134699999999</c:v>
                </c:pt>
                <c:pt idx="16712">
                  <c:v>9.5135900200000005</c:v>
                </c:pt>
                <c:pt idx="16713">
                  <c:v>9.5122415310000008</c:v>
                </c:pt>
                <c:pt idx="16714">
                  <c:v>9.5122415310000008</c:v>
                </c:pt>
                <c:pt idx="16715">
                  <c:v>9.5115674299999995</c:v>
                </c:pt>
                <c:pt idx="16716">
                  <c:v>9.5108934240000007</c:v>
                </c:pt>
                <c:pt idx="16717">
                  <c:v>9.5108934240000007</c:v>
                </c:pt>
                <c:pt idx="16718">
                  <c:v>9.5102195139999992</c:v>
                </c:pt>
                <c:pt idx="16719">
                  <c:v>9.5102195139999992</c:v>
                </c:pt>
                <c:pt idx="16720">
                  <c:v>9.5095456990000002</c:v>
                </c:pt>
                <c:pt idx="16721">
                  <c:v>9.5061780579999997</c:v>
                </c:pt>
                <c:pt idx="16722">
                  <c:v>9.5048316689999996</c:v>
                </c:pt>
                <c:pt idx="16723">
                  <c:v>9.5048316689999996</c:v>
                </c:pt>
                <c:pt idx="16724">
                  <c:v>9.502140035</c:v>
                </c:pt>
                <c:pt idx="16725">
                  <c:v>9.5001223100000001</c:v>
                </c:pt>
                <c:pt idx="16726">
                  <c:v>9.4987776359999998</c:v>
                </c:pt>
                <c:pt idx="16727">
                  <c:v>9.4987776359999998</c:v>
                </c:pt>
                <c:pt idx="16728">
                  <c:v>9.498105442</c:v>
                </c:pt>
                <c:pt idx="16729">
                  <c:v>9.498105442</c:v>
                </c:pt>
                <c:pt idx="16730">
                  <c:v>9.4974333430000009</c:v>
                </c:pt>
                <c:pt idx="16731">
                  <c:v>9.4974333430000009</c:v>
                </c:pt>
                <c:pt idx="16732">
                  <c:v>9.4960894299999996</c:v>
                </c:pt>
                <c:pt idx="16733">
                  <c:v>9.4947458969999996</c:v>
                </c:pt>
                <c:pt idx="16734">
                  <c:v>9.4940742730000007</c:v>
                </c:pt>
                <c:pt idx="16735">
                  <c:v>9.4940742730000007</c:v>
                </c:pt>
                <c:pt idx="16736">
                  <c:v>9.492731311</c:v>
                </c:pt>
                <c:pt idx="16737">
                  <c:v>9.4913887280000004</c:v>
                </c:pt>
                <c:pt idx="16738">
                  <c:v>9.4913887280000004</c:v>
                </c:pt>
                <c:pt idx="16739">
                  <c:v>9.4900465250000003</c:v>
                </c:pt>
                <c:pt idx="16740">
                  <c:v>9.4866926770000006</c:v>
                </c:pt>
                <c:pt idx="16741">
                  <c:v>9.4860221920000001</c:v>
                </c:pt>
                <c:pt idx="16742">
                  <c:v>9.4860221920000001</c:v>
                </c:pt>
                <c:pt idx="16743">
                  <c:v>9.4853518020000003</c:v>
                </c:pt>
                <c:pt idx="16744">
                  <c:v>9.4833411999999999</c:v>
                </c:pt>
                <c:pt idx="16745">
                  <c:v>9.4833411999999999</c:v>
                </c:pt>
                <c:pt idx="16746">
                  <c:v>9.4820012719999998</c:v>
                </c:pt>
                <c:pt idx="16747">
                  <c:v>9.4813314500000008</c:v>
                </c:pt>
                <c:pt idx="16748">
                  <c:v>9.4806617220000007</c:v>
                </c:pt>
                <c:pt idx="16749">
                  <c:v>9.4806617220000007</c:v>
                </c:pt>
                <c:pt idx="16750">
                  <c:v>9.4779837580000006</c:v>
                </c:pt>
                <c:pt idx="16751">
                  <c:v>9.4779837580000006</c:v>
                </c:pt>
                <c:pt idx="16752">
                  <c:v>9.4773145040000006</c:v>
                </c:pt>
                <c:pt idx="16753">
                  <c:v>9.4773145040000006</c:v>
                </c:pt>
                <c:pt idx="16754">
                  <c:v>9.4759762779999992</c:v>
                </c:pt>
                <c:pt idx="16755">
                  <c:v>9.4746384300000006</c:v>
                </c:pt>
                <c:pt idx="16756">
                  <c:v>9.4739696480000006</c:v>
                </c:pt>
                <c:pt idx="16757">
                  <c:v>9.4739696480000006</c:v>
                </c:pt>
                <c:pt idx="16758">
                  <c:v>9.4739696480000006</c:v>
                </c:pt>
                <c:pt idx="16759">
                  <c:v>9.4733009599999995</c:v>
                </c:pt>
                <c:pt idx="16760">
                  <c:v>9.4733009599999995</c:v>
                </c:pt>
                <c:pt idx="16761">
                  <c:v>9.4733009599999995</c:v>
                </c:pt>
                <c:pt idx="16762">
                  <c:v>9.4726323659999991</c:v>
                </c:pt>
                <c:pt idx="16763">
                  <c:v>9.4726323659999991</c:v>
                </c:pt>
                <c:pt idx="16764">
                  <c:v>9.4719638669999995</c:v>
                </c:pt>
                <c:pt idx="16765">
                  <c:v>9.4706271520000005</c:v>
                </c:pt>
                <c:pt idx="16766">
                  <c:v>9.4706271520000005</c:v>
                </c:pt>
                <c:pt idx="16767">
                  <c:v>9.4706271520000005</c:v>
                </c:pt>
                <c:pt idx="16768">
                  <c:v>9.4706271520000005</c:v>
                </c:pt>
                <c:pt idx="16769">
                  <c:v>9.4699589359999994</c:v>
                </c:pt>
                <c:pt idx="16770">
                  <c:v>9.4692908140000007</c:v>
                </c:pt>
                <c:pt idx="16771">
                  <c:v>9.4686227869999993</c:v>
                </c:pt>
                <c:pt idx="16772">
                  <c:v>9.4672870140000001</c:v>
                </c:pt>
                <c:pt idx="16773">
                  <c:v>9.4666192690000006</c:v>
                </c:pt>
                <c:pt idx="16774">
                  <c:v>9.4646165999999994</c:v>
                </c:pt>
                <c:pt idx="16775">
                  <c:v>9.4632819569999995</c:v>
                </c:pt>
                <c:pt idx="16776">
                  <c:v>9.4612806989999996</c:v>
                </c:pt>
                <c:pt idx="16777">
                  <c:v>9.4612806989999996</c:v>
                </c:pt>
                <c:pt idx="16778">
                  <c:v>9.4606138009999992</c:v>
                </c:pt>
                <c:pt idx="16779">
                  <c:v>9.4606138009999992</c:v>
                </c:pt>
                <c:pt idx="16780">
                  <c:v>9.4606138009999992</c:v>
                </c:pt>
                <c:pt idx="16781">
                  <c:v>9.4599469969999994</c:v>
                </c:pt>
                <c:pt idx="16782">
                  <c:v>9.4592802880000004</c:v>
                </c:pt>
                <c:pt idx="16783">
                  <c:v>9.4586136720000002</c:v>
                </c:pt>
                <c:pt idx="16784">
                  <c:v>9.4539499889999998</c:v>
                </c:pt>
                <c:pt idx="16785">
                  <c:v>9.4532841249999997</c:v>
                </c:pt>
                <c:pt idx="16786">
                  <c:v>9.4526183530000001</c:v>
                </c:pt>
                <c:pt idx="16787">
                  <c:v>9.4519526759999994</c:v>
                </c:pt>
                <c:pt idx="16788">
                  <c:v>9.4512870919999994</c:v>
                </c:pt>
                <c:pt idx="16789">
                  <c:v>9.4499562059999995</c:v>
                </c:pt>
                <c:pt idx="16790">
                  <c:v>9.4499562059999995</c:v>
                </c:pt>
                <c:pt idx="16791">
                  <c:v>9.4479605800000002</c:v>
                </c:pt>
                <c:pt idx="16792">
                  <c:v>9.4446364079999992</c:v>
                </c:pt>
                <c:pt idx="16793">
                  <c:v>9.4419787549999992</c:v>
                </c:pt>
                <c:pt idx="16794">
                  <c:v>9.4413145749999998</c:v>
                </c:pt>
                <c:pt idx="16795">
                  <c:v>9.4379950780000001</c:v>
                </c:pt>
                <c:pt idx="16796">
                  <c:v>9.4379950780000001</c:v>
                </c:pt>
                <c:pt idx="16797">
                  <c:v>9.4373314579999992</c:v>
                </c:pt>
                <c:pt idx="16798">
                  <c:v>9.4366679320000006</c:v>
                </c:pt>
                <c:pt idx="16799">
                  <c:v>9.4346779139999999</c:v>
                </c:pt>
                <c:pt idx="16800">
                  <c:v>9.4326887339999992</c:v>
                </c:pt>
                <c:pt idx="16801">
                  <c:v>9.4293752990000002</c:v>
                </c:pt>
                <c:pt idx="16802">
                  <c:v>9.4254022469999992</c:v>
                </c:pt>
                <c:pt idx="16803">
                  <c:v>9.4247403970000008</c:v>
                </c:pt>
                <c:pt idx="16804">
                  <c:v>9.4214325419999998</c:v>
                </c:pt>
                <c:pt idx="16805">
                  <c:v>9.4214325419999998</c:v>
                </c:pt>
                <c:pt idx="16806">
                  <c:v>9.4207712499999996</c:v>
                </c:pt>
                <c:pt idx="16807">
                  <c:v>9.4187879300000006</c:v>
                </c:pt>
                <c:pt idx="16808">
                  <c:v>9.4154842510000005</c:v>
                </c:pt>
                <c:pt idx="16809">
                  <c:v>9.4135031560000009</c:v>
                </c:pt>
                <c:pt idx="16810">
                  <c:v>9.4128429760000003</c:v>
                </c:pt>
                <c:pt idx="16811">
                  <c:v>9.4108629930000003</c:v>
                </c:pt>
                <c:pt idx="16812">
                  <c:v>9.4102031830000001</c:v>
                </c:pt>
                <c:pt idx="16813">
                  <c:v>9.4082243099999996</c:v>
                </c:pt>
                <c:pt idx="16814">
                  <c:v>9.4082243099999996</c:v>
                </c:pt>
                <c:pt idx="16815">
                  <c:v>9.4029513799999993</c:v>
                </c:pt>
                <c:pt idx="16816">
                  <c:v>9.4029513799999993</c:v>
                </c:pt>
                <c:pt idx="16817">
                  <c:v>9.4016340710000001</c:v>
                </c:pt>
                <c:pt idx="16818">
                  <c:v>9.4016340710000001</c:v>
                </c:pt>
                <c:pt idx="16819">
                  <c:v>9.4009755550000005</c:v>
                </c:pt>
                <c:pt idx="16820">
                  <c:v>9.4009755550000005</c:v>
                </c:pt>
                <c:pt idx="16821">
                  <c:v>9.4003171309999995</c:v>
                </c:pt>
                <c:pt idx="16822">
                  <c:v>9.4003171309999995</c:v>
                </c:pt>
                <c:pt idx="16823">
                  <c:v>9.3996587999999992</c:v>
                </c:pt>
                <c:pt idx="16824">
                  <c:v>9.3950530590000003</c:v>
                </c:pt>
                <c:pt idx="16825">
                  <c:v>9.3911088720000002</c:v>
                </c:pt>
                <c:pt idx="16826">
                  <c:v>9.3911088720000002</c:v>
                </c:pt>
                <c:pt idx="16827">
                  <c:v>9.3897948790000001</c:v>
                </c:pt>
                <c:pt idx="16828">
                  <c:v>9.3838864569999991</c:v>
                </c:pt>
                <c:pt idx="16829">
                  <c:v>9.3799516389999997</c:v>
                </c:pt>
                <c:pt idx="16830">
                  <c:v>9.3799516389999997</c:v>
                </c:pt>
                <c:pt idx="16831">
                  <c:v>9.3786407660000002</c:v>
                </c:pt>
                <c:pt idx="16832">
                  <c:v>9.3773302590000007</c:v>
                </c:pt>
                <c:pt idx="16833">
                  <c:v>9.3753651859999998</c:v>
                </c:pt>
                <c:pt idx="16834">
                  <c:v>9.3747103440000004</c:v>
                </c:pt>
                <c:pt idx="16835">
                  <c:v>9.3740555939999997</c:v>
                </c:pt>
                <c:pt idx="16836">
                  <c:v>9.3734009359999995</c:v>
                </c:pt>
                <c:pt idx="16837">
                  <c:v>9.3727463689999997</c:v>
                </c:pt>
                <c:pt idx="16838">
                  <c:v>9.3707832159999995</c:v>
                </c:pt>
                <c:pt idx="16839">
                  <c:v>9.3707832159999995</c:v>
                </c:pt>
                <c:pt idx="16840">
                  <c:v>9.3701290139999998</c:v>
                </c:pt>
                <c:pt idx="16841">
                  <c:v>9.3688208849999999</c:v>
                </c:pt>
                <c:pt idx="16842">
                  <c:v>9.3688208849999999</c:v>
                </c:pt>
                <c:pt idx="16843">
                  <c:v>9.3635920190000004</c:v>
                </c:pt>
                <c:pt idx="16844">
                  <c:v>9.3629388210000002</c:v>
                </c:pt>
                <c:pt idx="16845">
                  <c:v>9.3616326989999994</c:v>
                </c:pt>
                <c:pt idx="16846">
                  <c:v>9.3609797740000005</c:v>
                </c:pt>
                <c:pt idx="16847">
                  <c:v>9.3609797740000005</c:v>
                </c:pt>
                <c:pt idx="16848">
                  <c:v>9.3603269410000003</c:v>
                </c:pt>
                <c:pt idx="16849">
                  <c:v>9.3603269410000003</c:v>
                </c:pt>
                <c:pt idx="16850">
                  <c:v>9.3551075489999995</c:v>
                </c:pt>
                <c:pt idx="16851">
                  <c:v>9.3544555339999995</c:v>
                </c:pt>
                <c:pt idx="16852">
                  <c:v>9.3544555339999995</c:v>
                </c:pt>
                <c:pt idx="16853">
                  <c:v>9.3511968230000004</c:v>
                </c:pt>
                <c:pt idx="16854">
                  <c:v>9.3479403820000009</c:v>
                </c:pt>
                <c:pt idx="16855">
                  <c:v>9.3479403820000009</c:v>
                </c:pt>
                <c:pt idx="16856">
                  <c:v>9.3479403820000009</c:v>
                </c:pt>
                <c:pt idx="16857">
                  <c:v>9.3459876049999995</c:v>
                </c:pt>
                <c:pt idx="16858">
                  <c:v>9.3446862080000006</c:v>
                </c:pt>
                <c:pt idx="16859">
                  <c:v>9.3440356449999999</c:v>
                </c:pt>
                <c:pt idx="16860">
                  <c:v>9.3414342979999994</c:v>
                </c:pt>
                <c:pt idx="16861">
                  <c:v>9.3394842390000008</c:v>
                </c:pt>
                <c:pt idx="16862">
                  <c:v>9.3394842390000008</c:v>
                </c:pt>
                <c:pt idx="16863">
                  <c:v>9.3394842390000008</c:v>
                </c:pt>
                <c:pt idx="16864">
                  <c:v>9.3375349940000003</c:v>
                </c:pt>
                <c:pt idx="16865">
                  <c:v>9.3375349940000003</c:v>
                </c:pt>
                <c:pt idx="16866">
                  <c:v>9.3375349940000003</c:v>
                </c:pt>
                <c:pt idx="16867">
                  <c:v>9.3375349940000003</c:v>
                </c:pt>
                <c:pt idx="16868">
                  <c:v>9.3375349940000003</c:v>
                </c:pt>
                <c:pt idx="16869">
                  <c:v>9.3368854260000003</c:v>
                </c:pt>
                <c:pt idx="16870">
                  <c:v>9.3349372650000007</c:v>
                </c:pt>
                <c:pt idx="16871">
                  <c:v>9.3342880590000004</c:v>
                </c:pt>
                <c:pt idx="16872">
                  <c:v>9.3329899170000008</c:v>
                </c:pt>
                <c:pt idx="16873">
                  <c:v>9.3323409819999998</c:v>
                </c:pt>
                <c:pt idx="16874">
                  <c:v>9.3316921369999992</c:v>
                </c:pt>
                <c:pt idx="16875">
                  <c:v>9.3303947170000008</c:v>
                </c:pt>
                <c:pt idx="16876">
                  <c:v>9.3252086429999999</c:v>
                </c:pt>
                <c:pt idx="16877">
                  <c:v>9.3252086429999999</c:v>
                </c:pt>
                <c:pt idx="16878">
                  <c:v>9.3245607889999995</c:v>
                </c:pt>
                <c:pt idx="16879">
                  <c:v>9.3239130249999995</c:v>
                </c:pt>
                <c:pt idx="16880">
                  <c:v>9.3213228699999995</c:v>
                </c:pt>
                <c:pt idx="16881">
                  <c:v>9.3200283309999996</c:v>
                </c:pt>
                <c:pt idx="16882">
                  <c:v>9.3200283309999996</c:v>
                </c:pt>
                <c:pt idx="16883">
                  <c:v>9.3200283309999996</c:v>
                </c:pt>
                <c:pt idx="16884">
                  <c:v>9.3174403330000004</c:v>
                </c:pt>
                <c:pt idx="16885">
                  <c:v>9.3135610300000007</c:v>
                </c:pt>
                <c:pt idx="16886">
                  <c:v>9.3129147929999991</c:v>
                </c:pt>
                <c:pt idx="16887">
                  <c:v>9.3116225890000006</c:v>
                </c:pt>
                <c:pt idx="16888">
                  <c:v>9.3109766220000001</c:v>
                </c:pt>
                <c:pt idx="16889">
                  <c:v>9.3109766220000001</c:v>
                </c:pt>
                <c:pt idx="16890">
                  <c:v>9.3103307439999998</c:v>
                </c:pt>
                <c:pt idx="16891">
                  <c:v>9.3096849549999998</c:v>
                </c:pt>
                <c:pt idx="16892">
                  <c:v>9.3096849549999998</c:v>
                </c:pt>
                <c:pt idx="16893">
                  <c:v>9.3083936470000008</c:v>
                </c:pt>
                <c:pt idx="16894">
                  <c:v>9.3051669439999998</c:v>
                </c:pt>
                <c:pt idx="16895">
                  <c:v>9.3045218720000005</c:v>
                </c:pt>
                <c:pt idx="16896">
                  <c:v>9.3045218720000005</c:v>
                </c:pt>
                <c:pt idx="16897">
                  <c:v>9.3045218720000005</c:v>
                </c:pt>
                <c:pt idx="16898">
                  <c:v>9.3032319959999992</c:v>
                </c:pt>
                <c:pt idx="16899">
                  <c:v>9.3025871920000007</c:v>
                </c:pt>
                <c:pt idx="16900">
                  <c:v>9.300653316</c:v>
                </c:pt>
                <c:pt idx="16901">
                  <c:v>9.3000088689999991</c:v>
                </c:pt>
                <c:pt idx="16902">
                  <c:v>9.2993645120000004</c:v>
                </c:pt>
                <c:pt idx="16903">
                  <c:v>9.2993645120000004</c:v>
                </c:pt>
                <c:pt idx="16904">
                  <c:v>9.2987202440000001</c:v>
                </c:pt>
                <c:pt idx="16905">
                  <c:v>9.2974319760000004</c:v>
                </c:pt>
                <c:pt idx="16906">
                  <c:v>9.2948565100000007</c:v>
                </c:pt>
                <c:pt idx="16907">
                  <c:v>9.2948565100000007</c:v>
                </c:pt>
                <c:pt idx="16908">
                  <c:v>9.2942128660000005</c:v>
                </c:pt>
                <c:pt idx="16909">
                  <c:v>9.2935693120000007</c:v>
                </c:pt>
                <c:pt idx="16910">
                  <c:v>9.2929258459999993</c:v>
                </c:pt>
                <c:pt idx="16911">
                  <c:v>9.2929258459999993</c:v>
                </c:pt>
                <c:pt idx="16912">
                  <c:v>9.29228247</c:v>
                </c:pt>
                <c:pt idx="16913">
                  <c:v>9.2909959850000003</c:v>
                </c:pt>
                <c:pt idx="16914">
                  <c:v>9.2884240830000007</c:v>
                </c:pt>
                <c:pt idx="16915">
                  <c:v>9.2877813299999996</c:v>
                </c:pt>
                <c:pt idx="16916">
                  <c:v>9.2858536049999998</c:v>
                </c:pt>
                <c:pt idx="16917">
                  <c:v>9.2858536049999998</c:v>
                </c:pt>
                <c:pt idx="16918">
                  <c:v>9.2858536049999998</c:v>
                </c:pt>
                <c:pt idx="16919">
                  <c:v>9.2852112069999997</c:v>
                </c:pt>
                <c:pt idx="16920">
                  <c:v>9.2845688989999999</c:v>
                </c:pt>
                <c:pt idx="16921">
                  <c:v>9.2839266790000003</c:v>
                </c:pt>
                <c:pt idx="16922">
                  <c:v>9.2839266790000003</c:v>
                </c:pt>
                <c:pt idx="16923">
                  <c:v>9.2832845479999992</c:v>
                </c:pt>
                <c:pt idx="16924">
                  <c:v>9.2800752259999992</c:v>
                </c:pt>
                <c:pt idx="16925">
                  <c:v>9.2794336279999996</c:v>
                </c:pt>
                <c:pt idx="16926">
                  <c:v>9.2794336279999996</c:v>
                </c:pt>
                <c:pt idx="16927">
                  <c:v>9.2787921190000002</c:v>
                </c:pt>
                <c:pt idx="16928">
                  <c:v>9.2775093660000003</c:v>
                </c:pt>
                <c:pt idx="16929">
                  <c:v>9.2768681229999999</c:v>
                </c:pt>
                <c:pt idx="16930">
                  <c:v>9.2762269679999996</c:v>
                </c:pt>
                <c:pt idx="16931">
                  <c:v>9.2743040350000001</c:v>
                </c:pt>
                <c:pt idx="16932">
                  <c:v>9.2730225229999999</c:v>
                </c:pt>
                <c:pt idx="16933">
                  <c:v>9.2730225229999999</c:v>
                </c:pt>
                <c:pt idx="16934">
                  <c:v>9.2723818999999992</c:v>
                </c:pt>
                <c:pt idx="16935">
                  <c:v>9.2723818999999992</c:v>
                </c:pt>
                <c:pt idx="16936">
                  <c:v>9.2723818999999992</c:v>
                </c:pt>
                <c:pt idx="16937">
                  <c:v>9.2711009190000002</c:v>
                </c:pt>
                <c:pt idx="16938">
                  <c:v>9.2704605610000002</c:v>
                </c:pt>
                <c:pt idx="16939">
                  <c:v>9.2691801100000006</c:v>
                </c:pt>
                <c:pt idx="16940">
                  <c:v>9.2685400179999995</c:v>
                </c:pt>
                <c:pt idx="16941">
                  <c:v>9.2685400179999995</c:v>
                </c:pt>
                <c:pt idx="16942">
                  <c:v>9.2672600979999995</c:v>
                </c:pt>
                <c:pt idx="16943">
                  <c:v>9.2666202710000007</c:v>
                </c:pt>
                <c:pt idx="16944">
                  <c:v>9.2659805320000004</c:v>
                </c:pt>
                <c:pt idx="16945">
                  <c:v>9.2653408810000002</c:v>
                </c:pt>
                <c:pt idx="16946">
                  <c:v>9.2647013180000002</c:v>
                </c:pt>
                <c:pt idx="16947">
                  <c:v>9.2640618440000004</c:v>
                </c:pt>
                <c:pt idx="16948">
                  <c:v>9.2640618440000004</c:v>
                </c:pt>
                <c:pt idx="16949">
                  <c:v>9.2640618440000004</c:v>
                </c:pt>
                <c:pt idx="16950">
                  <c:v>9.2634224580000009</c:v>
                </c:pt>
                <c:pt idx="16951">
                  <c:v>9.2627831609999998</c:v>
                </c:pt>
                <c:pt idx="16952">
                  <c:v>9.2621439510000005</c:v>
                </c:pt>
                <c:pt idx="16953">
                  <c:v>9.2621439510000005</c:v>
                </c:pt>
                <c:pt idx="16954">
                  <c:v>9.2621439510000005</c:v>
                </c:pt>
                <c:pt idx="16955">
                  <c:v>9.2589492270000004</c:v>
                </c:pt>
                <c:pt idx="16956">
                  <c:v>9.2583105470000007</c:v>
                </c:pt>
                <c:pt idx="16957">
                  <c:v>9.2557567059999997</c:v>
                </c:pt>
                <c:pt idx="16958">
                  <c:v>9.2544803140000003</c:v>
                </c:pt>
                <c:pt idx="16959">
                  <c:v>9.2538422499999999</c:v>
                </c:pt>
                <c:pt idx="16960">
                  <c:v>9.251928586</c:v>
                </c:pt>
                <c:pt idx="16961">
                  <c:v>9.2512908740000004</c:v>
                </c:pt>
                <c:pt idx="16962">
                  <c:v>9.2506532499999992</c:v>
                </c:pt>
                <c:pt idx="16963">
                  <c:v>9.2487409039999999</c:v>
                </c:pt>
                <c:pt idx="16964">
                  <c:v>9.2474664460000007</c:v>
                </c:pt>
                <c:pt idx="16965">
                  <c:v>9.2474664460000007</c:v>
                </c:pt>
                <c:pt idx="16966">
                  <c:v>9.237919196</c:v>
                </c:pt>
                <c:pt idx="16967">
                  <c:v>9.2372834140000002</c:v>
                </c:pt>
                <c:pt idx="16968">
                  <c:v>9.2322003030000008</c:v>
                </c:pt>
                <c:pt idx="16969">
                  <c:v>9.2296608439999996</c:v>
                </c:pt>
                <c:pt idx="16970">
                  <c:v>9.2283916389999998</c:v>
                </c:pt>
                <c:pt idx="16971">
                  <c:v>9.227757167</c:v>
                </c:pt>
                <c:pt idx="16972">
                  <c:v>9.227757167</c:v>
                </c:pt>
                <c:pt idx="16973">
                  <c:v>9.2233183069999995</c:v>
                </c:pt>
                <c:pt idx="16974">
                  <c:v>9.2207837319999992</c:v>
                </c:pt>
                <c:pt idx="16975">
                  <c:v>9.2201503060000007</c:v>
                </c:pt>
                <c:pt idx="16976">
                  <c:v>9.2188837150000005</c:v>
                </c:pt>
                <c:pt idx="16977">
                  <c:v>9.2169844800000007</c:v>
                </c:pt>
                <c:pt idx="16978">
                  <c:v>9.2157187589999996</c:v>
                </c:pt>
                <c:pt idx="16979">
                  <c:v>9.2157187589999996</c:v>
                </c:pt>
                <c:pt idx="16980">
                  <c:v>9.2119236789999999</c:v>
                </c:pt>
                <c:pt idx="16981">
                  <c:v>9.2093953620000004</c:v>
                </c:pt>
                <c:pt idx="16982">
                  <c:v>9.2081317229999993</c:v>
                </c:pt>
                <c:pt idx="16983">
                  <c:v>9.2081317229999993</c:v>
                </c:pt>
                <c:pt idx="16984">
                  <c:v>9.2062369159999999</c:v>
                </c:pt>
                <c:pt idx="16985">
                  <c:v>9.2049741439999995</c:v>
                </c:pt>
                <c:pt idx="16986">
                  <c:v>9.2005571699999997</c:v>
                </c:pt>
                <c:pt idx="16987">
                  <c:v>9.1980350879999992</c:v>
                </c:pt>
                <c:pt idx="16988">
                  <c:v>9.1955143879999994</c:v>
                </c:pt>
                <c:pt idx="16989">
                  <c:v>9.1955143879999994</c:v>
                </c:pt>
                <c:pt idx="16990">
                  <c:v>9.1948844279999999</c:v>
                </c:pt>
                <c:pt idx="16991">
                  <c:v>9.1948844279999999</c:v>
                </c:pt>
                <c:pt idx="16992">
                  <c:v>9.1929950680000001</c:v>
                </c:pt>
                <c:pt idx="16993">
                  <c:v>9.1929950680000001</c:v>
                </c:pt>
                <c:pt idx="16994">
                  <c:v>9.1923654540000008</c:v>
                </c:pt>
                <c:pt idx="16995">
                  <c:v>9.1923654540000008</c:v>
                </c:pt>
                <c:pt idx="16996">
                  <c:v>9.1911064850000006</c:v>
                </c:pt>
                <c:pt idx="16997">
                  <c:v>9.1885895800000004</c:v>
                </c:pt>
                <c:pt idx="16998">
                  <c:v>9.1885895800000004</c:v>
                </c:pt>
                <c:pt idx="16999">
                  <c:v>9.1879605699999995</c:v>
                </c:pt>
                <c:pt idx="17000">
                  <c:v>9.1867028059999996</c:v>
                </c:pt>
                <c:pt idx="17001">
                  <c:v>9.1860740540000005</c:v>
                </c:pt>
                <c:pt idx="17002">
                  <c:v>9.1860740540000005</c:v>
                </c:pt>
                <c:pt idx="17003">
                  <c:v>9.1841883129999999</c:v>
                </c:pt>
                <c:pt idx="17004">
                  <c:v>9.1841883129999999</c:v>
                </c:pt>
                <c:pt idx="17005">
                  <c:v>9.1823033449999993</c:v>
                </c:pt>
                <c:pt idx="17006">
                  <c:v>9.1804191520000007</c:v>
                </c:pt>
                <c:pt idx="17007">
                  <c:v>9.1797912589999999</c:v>
                </c:pt>
                <c:pt idx="17008">
                  <c:v>9.1791634519999992</c:v>
                </c:pt>
                <c:pt idx="17009">
                  <c:v>9.1779080959999995</c:v>
                </c:pt>
                <c:pt idx="17010">
                  <c:v>9.1779080959999995</c:v>
                </c:pt>
                <c:pt idx="17011">
                  <c:v>9.1747712079999992</c:v>
                </c:pt>
                <c:pt idx="17012">
                  <c:v>9.1716364630000005</c:v>
                </c:pt>
                <c:pt idx="17013">
                  <c:v>9.1691302090000004</c:v>
                </c:pt>
                <c:pt idx="17014">
                  <c:v>9.1634961429999997</c:v>
                </c:pt>
                <c:pt idx="17015">
                  <c:v>9.1616196589999994</c:v>
                </c:pt>
                <c:pt idx="17016">
                  <c:v>9.1559948149999997</c:v>
                </c:pt>
                <c:pt idx="17017">
                  <c:v>9.1522487560000005</c:v>
                </c:pt>
                <c:pt idx="17018">
                  <c:v>9.1516247100000001</c:v>
                </c:pt>
                <c:pt idx="17019">
                  <c:v>9.1516247100000001</c:v>
                </c:pt>
                <c:pt idx="17020">
                  <c:v>9.1510007499999997</c:v>
                </c:pt>
                <c:pt idx="17021">
                  <c:v>9.1497530850000004</c:v>
                </c:pt>
                <c:pt idx="17022">
                  <c:v>9.1497530850000004</c:v>
                </c:pt>
                <c:pt idx="17023">
                  <c:v>9.1485057600000008</c:v>
                </c:pt>
                <c:pt idx="17024">
                  <c:v>9.1453889339999996</c:v>
                </c:pt>
                <c:pt idx="17025">
                  <c:v>9.1435198579999994</c:v>
                </c:pt>
                <c:pt idx="17026">
                  <c:v>9.1428970029999999</c:v>
                </c:pt>
                <c:pt idx="17027">
                  <c:v>9.1422742320000001</c:v>
                </c:pt>
                <c:pt idx="17028">
                  <c:v>9.1410289450000004</c:v>
                </c:pt>
                <c:pt idx="17029">
                  <c:v>9.1397839970000003</c:v>
                </c:pt>
                <c:pt idx="17030">
                  <c:v>9.1397839970000003</c:v>
                </c:pt>
                <c:pt idx="17031">
                  <c:v>9.138539389</c:v>
                </c:pt>
                <c:pt idx="17032">
                  <c:v>9.1379172109999995</c:v>
                </c:pt>
                <c:pt idx="17033">
                  <c:v>9.1379172109999995</c:v>
                </c:pt>
                <c:pt idx="17034">
                  <c:v>9.1366731110000003</c:v>
                </c:pt>
                <c:pt idx="17035">
                  <c:v>9.1366731110000003</c:v>
                </c:pt>
                <c:pt idx="17036">
                  <c:v>9.1360511879999997</c:v>
                </c:pt>
                <c:pt idx="17037">
                  <c:v>9.1354293490000007</c:v>
                </c:pt>
                <c:pt idx="17038">
                  <c:v>9.1354293490000007</c:v>
                </c:pt>
                <c:pt idx="17039">
                  <c:v>9.1335643419999997</c:v>
                </c:pt>
                <c:pt idx="17040">
                  <c:v>9.1317000949999994</c:v>
                </c:pt>
                <c:pt idx="17041">
                  <c:v>9.1317000949999994</c:v>
                </c:pt>
                <c:pt idx="17042">
                  <c:v>9.1317000949999994</c:v>
                </c:pt>
                <c:pt idx="17043">
                  <c:v>9.1310788489999997</c:v>
                </c:pt>
                <c:pt idx="17044">
                  <c:v>9.1310788489999997</c:v>
                </c:pt>
                <c:pt idx="17045">
                  <c:v>9.1310788489999997</c:v>
                </c:pt>
                <c:pt idx="17046">
                  <c:v>9.1310788489999997</c:v>
                </c:pt>
                <c:pt idx="17047">
                  <c:v>9.1304576869999998</c:v>
                </c:pt>
                <c:pt idx="17048">
                  <c:v>9.1298366099999999</c:v>
                </c:pt>
                <c:pt idx="17049">
                  <c:v>9.1285947089999997</c:v>
                </c:pt>
                <c:pt idx="17050">
                  <c:v>9.1267324900000002</c:v>
                </c:pt>
                <c:pt idx="17051">
                  <c:v>9.1261119189999995</c:v>
                </c:pt>
                <c:pt idx="17052">
                  <c:v>9.1230103319999998</c:v>
                </c:pt>
                <c:pt idx="17053">
                  <c:v>9.1217702870000004</c:v>
                </c:pt>
                <c:pt idx="17054">
                  <c:v>9.1217702870000004</c:v>
                </c:pt>
                <c:pt idx="17055">
                  <c:v>9.1211503910000005</c:v>
                </c:pt>
                <c:pt idx="17056">
                  <c:v>9.1211503910000005</c:v>
                </c:pt>
                <c:pt idx="17057">
                  <c:v>9.1192912079999999</c:v>
                </c:pt>
                <c:pt idx="17058">
                  <c:v>9.1186716489999995</c:v>
                </c:pt>
                <c:pt idx="17059">
                  <c:v>9.1168134760000008</c:v>
                </c:pt>
                <c:pt idx="17060">
                  <c:v>9.1161942539999998</c:v>
                </c:pt>
                <c:pt idx="17061">
                  <c:v>9.106298121</c:v>
                </c:pt>
                <c:pt idx="17062">
                  <c:v>9.1038274440000002</c:v>
                </c:pt>
                <c:pt idx="17063">
                  <c:v>9.1038274440000002</c:v>
                </c:pt>
                <c:pt idx="17064">
                  <c:v>9.1019753150000007</c:v>
                </c:pt>
                <c:pt idx="17065">
                  <c:v>9.1013581069999994</c:v>
                </c:pt>
                <c:pt idx="17066">
                  <c:v>9.0982733190000005</c:v>
                </c:pt>
                <c:pt idx="17067">
                  <c:v>9.0976566119999998</c:v>
                </c:pt>
                <c:pt idx="17068">
                  <c:v>9.0964234499999996</c:v>
                </c:pt>
                <c:pt idx="17069">
                  <c:v>9.0958069940000001</c:v>
                </c:pt>
                <c:pt idx="17070">
                  <c:v>9.0951906210000004</c:v>
                </c:pt>
                <c:pt idx="17071">
                  <c:v>9.0927259669999998</c:v>
                </c:pt>
                <c:pt idx="17072">
                  <c:v>9.0921100119999991</c:v>
                </c:pt>
                <c:pt idx="17073">
                  <c:v>9.0908783530000008</c:v>
                </c:pt>
                <c:pt idx="17074">
                  <c:v>9.0902626479999995</c:v>
                </c:pt>
                <c:pt idx="17075">
                  <c:v>9.0902626479999995</c:v>
                </c:pt>
                <c:pt idx="17076">
                  <c:v>9.0896470269999998</c:v>
                </c:pt>
                <c:pt idx="17077">
                  <c:v>9.0884160349999998</c:v>
                </c:pt>
                <c:pt idx="17078">
                  <c:v>9.0878006639999995</c:v>
                </c:pt>
                <c:pt idx="17079">
                  <c:v>9.0828806929999999</c:v>
                </c:pt>
                <c:pt idx="17080">
                  <c:v>9.0822660709999994</c:v>
                </c:pt>
                <c:pt idx="17081">
                  <c:v>9.0804227050000001</c:v>
                </c:pt>
                <c:pt idx="17082">
                  <c:v>9.0804227050000001</c:v>
                </c:pt>
                <c:pt idx="17083">
                  <c:v>9.0804227050000001</c:v>
                </c:pt>
                <c:pt idx="17084">
                  <c:v>9.0798084160000005</c:v>
                </c:pt>
                <c:pt idx="17085">
                  <c:v>9.0773520899999998</c:v>
                </c:pt>
                <c:pt idx="17086">
                  <c:v>9.0773520899999998</c:v>
                </c:pt>
                <c:pt idx="17087">
                  <c:v>9.0767382160000007</c:v>
                </c:pt>
                <c:pt idx="17088">
                  <c:v>9.0755107170000002</c:v>
                </c:pt>
                <c:pt idx="17089">
                  <c:v>9.0755107170000002</c:v>
                </c:pt>
                <c:pt idx="17090">
                  <c:v>9.0748970930000006</c:v>
                </c:pt>
                <c:pt idx="17091">
                  <c:v>9.0699910799999994</c:v>
                </c:pt>
                <c:pt idx="17092">
                  <c:v>9.0687654050000006</c:v>
                </c:pt>
                <c:pt idx="17093">
                  <c:v>9.0687654050000006</c:v>
                </c:pt>
                <c:pt idx="17094">
                  <c:v>9.0687654050000006</c:v>
                </c:pt>
                <c:pt idx="17095">
                  <c:v>9.0675400620000008</c:v>
                </c:pt>
                <c:pt idx="17096">
                  <c:v>9.0669275149999997</c:v>
                </c:pt>
                <c:pt idx="17097">
                  <c:v>9.0657026680000001</c:v>
                </c:pt>
                <c:pt idx="17098">
                  <c:v>9.065090369</c:v>
                </c:pt>
                <c:pt idx="17099">
                  <c:v>9.0632539669999996</c:v>
                </c:pt>
                <c:pt idx="17100">
                  <c:v>9.0632539669999996</c:v>
                </c:pt>
                <c:pt idx="17101">
                  <c:v>9.0620301130000005</c:v>
                </c:pt>
                <c:pt idx="17102">
                  <c:v>9.0614183090000004</c:v>
                </c:pt>
                <c:pt idx="17103">
                  <c:v>9.0608065890000002</c:v>
                </c:pt>
                <c:pt idx="17104">
                  <c:v>9.0601949509999997</c:v>
                </c:pt>
                <c:pt idx="17105">
                  <c:v>9.0595833950000006</c:v>
                </c:pt>
                <c:pt idx="17106">
                  <c:v>9.0595833950000006</c:v>
                </c:pt>
                <c:pt idx="17107">
                  <c:v>9.0595833950000006</c:v>
                </c:pt>
                <c:pt idx="17108">
                  <c:v>9.0589719219999996</c:v>
                </c:pt>
                <c:pt idx="17109">
                  <c:v>9.0589719219999996</c:v>
                </c:pt>
                <c:pt idx="17110">
                  <c:v>9.058360532</c:v>
                </c:pt>
                <c:pt idx="17111">
                  <c:v>9.058360532</c:v>
                </c:pt>
                <c:pt idx="17112">
                  <c:v>9.0571379990000001</c:v>
                </c:pt>
                <c:pt idx="17113">
                  <c:v>9.0553048169999997</c:v>
                </c:pt>
                <c:pt idx="17114">
                  <c:v>9.0546939220000002</c:v>
                </c:pt>
                <c:pt idx="17115">
                  <c:v>9.0540831080000004</c:v>
                </c:pt>
                <c:pt idx="17116">
                  <c:v>9.0540831080000004</c:v>
                </c:pt>
                <c:pt idx="17117">
                  <c:v>9.0516406800000002</c:v>
                </c:pt>
                <c:pt idx="17118">
                  <c:v>9.0516406800000002</c:v>
                </c:pt>
                <c:pt idx="17119">
                  <c:v>9.0510302790000008</c:v>
                </c:pt>
                <c:pt idx="17120">
                  <c:v>9.0498097229999992</c:v>
                </c:pt>
                <c:pt idx="17121">
                  <c:v>9.0498097229999992</c:v>
                </c:pt>
                <c:pt idx="17122">
                  <c:v>9.048589496</c:v>
                </c:pt>
                <c:pt idx="17123">
                  <c:v>9.0473695989999996</c:v>
                </c:pt>
                <c:pt idx="17124">
                  <c:v>9.0467597739999999</c:v>
                </c:pt>
                <c:pt idx="17125">
                  <c:v>9.0455403689999994</c:v>
                </c:pt>
                <c:pt idx="17126">
                  <c:v>9.0443212939999995</c:v>
                </c:pt>
                <c:pt idx="17127">
                  <c:v>9.0431025470000002</c:v>
                </c:pt>
                <c:pt idx="17128">
                  <c:v>9.0431025470000002</c:v>
                </c:pt>
                <c:pt idx="17129">
                  <c:v>9.042493297</c:v>
                </c:pt>
                <c:pt idx="17130">
                  <c:v>9.042493297</c:v>
                </c:pt>
                <c:pt idx="17131">
                  <c:v>9.0412750420000005</c:v>
                </c:pt>
                <c:pt idx="17132">
                  <c:v>9.0406660379999995</c:v>
                </c:pt>
                <c:pt idx="17133">
                  <c:v>9.0406660379999995</c:v>
                </c:pt>
                <c:pt idx="17134">
                  <c:v>9.0400571159999998</c:v>
                </c:pt>
                <c:pt idx="17135">
                  <c:v>9.0388395179999996</c:v>
                </c:pt>
                <c:pt idx="17136">
                  <c:v>9.0370137360000005</c:v>
                </c:pt>
                <c:pt idx="17137">
                  <c:v>9.0357969570000005</c:v>
                </c:pt>
                <c:pt idx="17138">
                  <c:v>9.0345805059999993</c:v>
                </c:pt>
                <c:pt idx="17139">
                  <c:v>9.0345805059999993</c:v>
                </c:pt>
                <c:pt idx="17140">
                  <c:v>9.033972404</c:v>
                </c:pt>
                <c:pt idx="17141">
                  <c:v>9.0327564440000003</c:v>
                </c:pt>
                <c:pt idx="17142">
                  <c:v>9.0327564440000003</c:v>
                </c:pt>
                <c:pt idx="17143">
                  <c:v>9.0236471700000003</c:v>
                </c:pt>
                <c:pt idx="17144">
                  <c:v>9.0224339879999995</c:v>
                </c:pt>
                <c:pt idx="17145">
                  <c:v>9.0206148259999992</c:v>
                </c:pt>
                <c:pt idx="17146">
                  <c:v>9.0194024600000002</c:v>
                </c:pt>
                <c:pt idx="17147">
                  <c:v>9.0181904189999997</c:v>
                </c:pt>
                <c:pt idx="17148">
                  <c:v>9.0127402629999995</c:v>
                </c:pt>
                <c:pt idx="17149">
                  <c:v>9.0121350969999998</c:v>
                </c:pt>
                <c:pt idx="17150">
                  <c:v>9.0072966910000005</c:v>
                </c:pt>
                <c:pt idx="17151">
                  <c:v>9.0066922559999991</c:v>
                </c:pt>
                <c:pt idx="17152">
                  <c:v>9.0036712950000002</c:v>
                </c:pt>
                <c:pt idx="17153">
                  <c:v>9.0012559860000003</c:v>
                </c:pt>
                <c:pt idx="17154">
                  <c:v>8.9970323099999998</c:v>
                </c:pt>
                <c:pt idx="17155">
                  <c:v>8.9958262730000005</c:v>
                </c:pt>
                <c:pt idx="17156">
                  <c:v>8.9958262730000005</c:v>
                </c:pt>
                <c:pt idx="17157">
                  <c:v>8.9946205599999995</c:v>
                </c:pt>
                <c:pt idx="17158">
                  <c:v>8.9946205599999995</c:v>
                </c:pt>
                <c:pt idx="17159">
                  <c:v>8.9922101029999997</c:v>
                </c:pt>
                <c:pt idx="17160">
                  <c:v>8.9922101029999997</c:v>
                </c:pt>
                <c:pt idx="17161">
                  <c:v>8.9910053590000008</c:v>
                </c:pt>
                <c:pt idx="17162">
                  <c:v>8.9904031080000006</c:v>
                </c:pt>
                <c:pt idx="17163">
                  <c:v>8.9898009380000001</c:v>
                </c:pt>
                <c:pt idx="17164">
                  <c:v>8.9879949109999995</c:v>
                </c:pt>
                <c:pt idx="17165">
                  <c:v>8.9873930630000007</c:v>
                </c:pt>
                <c:pt idx="17166">
                  <c:v>8.9873930630000007</c:v>
                </c:pt>
                <c:pt idx="17167">
                  <c:v>8.9861896090000002</c:v>
                </c:pt>
                <c:pt idx="17168">
                  <c:v>8.9849864769999996</c:v>
                </c:pt>
                <c:pt idx="17169">
                  <c:v>8.9843850320000005</c:v>
                </c:pt>
                <c:pt idx="17170">
                  <c:v>8.9837836679999992</c:v>
                </c:pt>
                <c:pt idx="17171">
                  <c:v>8.9813790149999999</c:v>
                </c:pt>
                <c:pt idx="17172">
                  <c:v>8.9801771709999993</c:v>
                </c:pt>
                <c:pt idx="17173">
                  <c:v>8.9795763700000002</c:v>
                </c:pt>
                <c:pt idx="17174">
                  <c:v>8.9783750080000004</c:v>
                </c:pt>
                <c:pt idx="17175">
                  <c:v>8.9783750080000004</c:v>
                </c:pt>
                <c:pt idx="17176">
                  <c:v>8.9765735689999993</c:v>
                </c:pt>
                <c:pt idx="17177">
                  <c:v>8.9675772029999994</c:v>
                </c:pt>
                <c:pt idx="17178">
                  <c:v>8.9663790500000005</c:v>
                </c:pt>
                <c:pt idx="17179">
                  <c:v>8.9657800939999994</c:v>
                </c:pt>
                <c:pt idx="17180">
                  <c:v>8.9645824209999994</c:v>
                </c:pt>
                <c:pt idx="17181">
                  <c:v>8.9639837040000003</c:v>
                </c:pt>
                <c:pt idx="17182">
                  <c:v>8.9633850670000008</c:v>
                </c:pt>
                <c:pt idx="17183">
                  <c:v>8.9633850670000008</c:v>
                </c:pt>
                <c:pt idx="17184">
                  <c:v>8.9591968489999996</c:v>
                </c:pt>
                <c:pt idx="17185">
                  <c:v>8.9591968489999996</c:v>
                </c:pt>
                <c:pt idx="17186">
                  <c:v>8.9585988519999997</c:v>
                </c:pt>
                <c:pt idx="17187">
                  <c:v>8.9585988519999997</c:v>
                </c:pt>
                <c:pt idx="17188">
                  <c:v>8.9568053390000006</c:v>
                </c:pt>
                <c:pt idx="17189">
                  <c:v>8.9520261459999997</c:v>
                </c:pt>
                <c:pt idx="17190">
                  <c:v>8.9508321439999996</c:v>
                </c:pt>
                <c:pt idx="17191">
                  <c:v>8.9496384609999993</c:v>
                </c:pt>
                <c:pt idx="17192">
                  <c:v>8.9490417390000001</c:v>
                </c:pt>
                <c:pt idx="17193">
                  <c:v>8.9472520499999995</c:v>
                </c:pt>
                <c:pt idx="17194">
                  <c:v>8.946655646</c:v>
                </c:pt>
                <c:pt idx="17195">
                  <c:v>8.9454630769999994</c:v>
                </c:pt>
                <c:pt idx="17196">
                  <c:v>8.9448669110000001</c:v>
                </c:pt>
                <c:pt idx="17197">
                  <c:v>8.9412915860000002</c:v>
                </c:pt>
                <c:pt idx="17198">
                  <c:v>8.9412915860000002</c:v>
                </c:pt>
                <c:pt idx="17199">
                  <c:v>8.9401004460000006</c:v>
                </c:pt>
                <c:pt idx="17200">
                  <c:v>8.9395049950000001</c:v>
                </c:pt>
                <c:pt idx="17201">
                  <c:v>8.9383143310000008</c:v>
                </c:pt>
                <c:pt idx="17202">
                  <c:v>8.9371239849999995</c:v>
                </c:pt>
                <c:pt idx="17203">
                  <c:v>8.9353390590000004</c:v>
                </c:pt>
                <c:pt idx="17204">
                  <c:v>8.9335548459999998</c:v>
                </c:pt>
                <c:pt idx="17205">
                  <c:v>8.9335548459999998</c:v>
                </c:pt>
                <c:pt idx="17206">
                  <c:v>8.9323657660000002</c:v>
                </c:pt>
                <c:pt idx="17207">
                  <c:v>8.9317713449999996</c:v>
                </c:pt>
                <c:pt idx="17208">
                  <c:v>8.9305827400000002</c:v>
                </c:pt>
                <c:pt idx="17209">
                  <c:v>8.9299885559999996</c:v>
                </c:pt>
                <c:pt idx="17210">
                  <c:v>8.9288004260000005</c:v>
                </c:pt>
                <c:pt idx="17211">
                  <c:v>8.9276126110000007</c:v>
                </c:pt>
                <c:pt idx="17212">
                  <c:v>8.9240510640000004</c:v>
                </c:pt>
                <c:pt idx="17213">
                  <c:v>8.9240510640000004</c:v>
                </c:pt>
                <c:pt idx="17214">
                  <c:v>8.9234577490000007</c:v>
                </c:pt>
                <c:pt idx="17215">
                  <c:v>8.9210852779999996</c:v>
                </c:pt>
                <c:pt idx="17216">
                  <c:v>8.9204923570000005</c:v>
                </c:pt>
                <c:pt idx="17217">
                  <c:v>8.9204923570000005</c:v>
                </c:pt>
                <c:pt idx="17218">
                  <c:v>8.9157518269999994</c:v>
                </c:pt>
                <c:pt idx="17219">
                  <c:v>8.9151596150000003</c:v>
                </c:pt>
                <c:pt idx="17220">
                  <c:v>8.9145674810000006</c:v>
                </c:pt>
                <c:pt idx="17221">
                  <c:v>8.9133834509999996</c:v>
                </c:pt>
                <c:pt idx="17222">
                  <c:v>8.9133834509999996</c:v>
                </c:pt>
                <c:pt idx="17223">
                  <c:v>8.9127915529999999</c:v>
                </c:pt>
                <c:pt idx="17224">
                  <c:v>8.9127915529999999</c:v>
                </c:pt>
                <c:pt idx="17225">
                  <c:v>8.9127915529999999</c:v>
                </c:pt>
                <c:pt idx="17226">
                  <c:v>8.9116079940000006</c:v>
                </c:pt>
                <c:pt idx="17227">
                  <c:v>8.9110163320000009</c:v>
                </c:pt>
                <c:pt idx="17228">
                  <c:v>8.9104247490000006</c:v>
                </c:pt>
                <c:pt idx="17229">
                  <c:v>8.9104247490000006</c:v>
                </c:pt>
                <c:pt idx="17230">
                  <c:v>8.9104247490000006</c:v>
                </c:pt>
                <c:pt idx="17231">
                  <c:v>8.9098332449999997</c:v>
                </c:pt>
                <c:pt idx="17232">
                  <c:v>8.9098332449999997</c:v>
                </c:pt>
                <c:pt idx="17233">
                  <c:v>8.9098332449999997</c:v>
                </c:pt>
                <c:pt idx="17234">
                  <c:v>8.909241819</c:v>
                </c:pt>
                <c:pt idx="17235">
                  <c:v>8.909241819</c:v>
                </c:pt>
                <c:pt idx="17236">
                  <c:v>8.9074680120000007</c:v>
                </c:pt>
                <c:pt idx="17237">
                  <c:v>8.9074680120000007</c:v>
                </c:pt>
                <c:pt idx="17238">
                  <c:v>8.9062858659999993</c:v>
                </c:pt>
                <c:pt idx="17239">
                  <c:v>8.9062858659999993</c:v>
                </c:pt>
                <c:pt idx="17240">
                  <c:v>8.9045132359999997</c:v>
                </c:pt>
                <c:pt idx="17241">
                  <c:v>8.9045132359999997</c:v>
                </c:pt>
                <c:pt idx="17242">
                  <c:v>8.9039225159999997</c:v>
                </c:pt>
                <c:pt idx="17243">
                  <c:v>8.9033318739999991</c:v>
                </c:pt>
                <c:pt idx="17244">
                  <c:v>8.9033318739999991</c:v>
                </c:pt>
                <c:pt idx="17245">
                  <c:v>8.9021508259999997</c:v>
                </c:pt>
                <c:pt idx="17246">
                  <c:v>8.9021508259999997</c:v>
                </c:pt>
                <c:pt idx="17247">
                  <c:v>8.9021508259999997</c:v>
                </c:pt>
                <c:pt idx="17248">
                  <c:v>8.9015604190000008</c:v>
                </c:pt>
                <c:pt idx="17249">
                  <c:v>8.9009700909999996</c:v>
                </c:pt>
                <c:pt idx="17250">
                  <c:v>8.9003798409999995</c:v>
                </c:pt>
                <c:pt idx="17251">
                  <c:v>8.8991995759999991</c:v>
                </c:pt>
                <c:pt idx="17252">
                  <c:v>8.897429765</c:v>
                </c:pt>
                <c:pt idx="17253">
                  <c:v>8.8968399839999996</c:v>
                </c:pt>
                <c:pt idx="17254">
                  <c:v>8.8962502820000005</c:v>
                </c:pt>
                <c:pt idx="17255">
                  <c:v>8.895071111</c:v>
                </c:pt>
                <c:pt idx="17256">
                  <c:v>8.8944816430000007</c:v>
                </c:pt>
                <c:pt idx="17257">
                  <c:v>8.8938922540000007</c:v>
                </c:pt>
                <c:pt idx="17258">
                  <c:v>8.8915354749999995</c:v>
                </c:pt>
                <c:pt idx="17259">
                  <c:v>8.8909464759999999</c:v>
                </c:pt>
                <c:pt idx="17260">
                  <c:v>8.8903575539999995</c:v>
                </c:pt>
                <c:pt idx="17261">
                  <c:v>8.8903575539999995</c:v>
                </c:pt>
                <c:pt idx="17262">
                  <c:v>8.8903575539999995</c:v>
                </c:pt>
                <c:pt idx="17263">
                  <c:v>8.8897687110000003</c:v>
                </c:pt>
                <c:pt idx="17264">
                  <c:v>8.8891799460000005</c:v>
                </c:pt>
                <c:pt idx="17265">
                  <c:v>8.8862372880000002</c:v>
                </c:pt>
                <c:pt idx="17266">
                  <c:v>8.8862372880000002</c:v>
                </c:pt>
                <c:pt idx="17267">
                  <c:v>8.88564899</c:v>
                </c:pt>
                <c:pt idx="17268">
                  <c:v>8.8844726289999993</c:v>
                </c:pt>
                <c:pt idx="17269">
                  <c:v>8.8844726289999993</c:v>
                </c:pt>
                <c:pt idx="17270">
                  <c:v>8.8844726289999993</c:v>
                </c:pt>
                <c:pt idx="17271">
                  <c:v>8.8838845640000006</c:v>
                </c:pt>
                <c:pt idx="17272">
                  <c:v>8.8832965779999995</c:v>
                </c:pt>
                <c:pt idx="17273">
                  <c:v>8.8827086699999995</c:v>
                </c:pt>
                <c:pt idx="17274">
                  <c:v>8.8827086699999995</c:v>
                </c:pt>
                <c:pt idx="17275">
                  <c:v>8.8815330859999992</c:v>
                </c:pt>
                <c:pt idx="17276">
                  <c:v>8.8815330859999992</c:v>
                </c:pt>
                <c:pt idx="17277">
                  <c:v>8.8809454110000008</c:v>
                </c:pt>
                <c:pt idx="17278">
                  <c:v>8.8809454110000008</c:v>
                </c:pt>
                <c:pt idx="17279">
                  <c:v>8.8809454110000008</c:v>
                </c:pt>
                <c:pt idx="17280">
                  <c:v>8.8791828529999997</c:v>
                </c:pt>
                <c:pt idx="17281">
                  <c:v>8.8785954890000003</c:v>
                </c:pt>
                <c:pt idx="17282">
                  <c:v>8.8780082020000002</c:v>
                </c:pt>
                <c:pt idx="17283">
                  <c:v>8.8774209929999994</c:v>
                </c:pt>
                <c:pt idx="17284">
                  <c:v>8.8768338619999998</c:v>
                </c:pt>
                <c:pt idx="17285">
                  <c:v>8.8762468089999995</c:v>
                </c:pt>
                <c:pt idx="17286">
                  <c:v>8.8744861149999998</c:v>
                </c:pt>
                <c:pt idx="17287">
                  <c:v>8.8744861149999998</c:v>
                </c:pt>
                <c:pt idx="17288">
                  <c:v>8.8744861149999998</c:v>
                </c:pt>
                <c:pt idx="17289">
                  <c:v>8.8738993720000003</c:v>
                </c:pt>
                <c:pt idx="17290">
                  <c:v>8.8738993720000003</c:v>
                </c:pt>
                <c:pt idx="17291">
                  <c:v>8.8727261189999993</c:v>
                </c:pt>
                <c:pt idx="17292">
                  <c:v>8.8715531760000008</c:v>
                </c:pt>
                <c:pt idx="17293">
                  <c:v>8.8709668209999997</c:v>
                </c:pt>
                <c:pt idx="17294">
                  <c:v>8.8703805429999996</c:v>
                </c:pt>
                <c:pt idx="17295">
                  <c:v>8.8703805429999996</c:v>
                </c:pt>
                <c:pt idx="17296">
                  <c:v>8.8703805429999996</c:v>
                </c:pt>
                <c:pt idx="17297">
                  <c:v>8.8697943430000006</c:v>
                </c:pt>
                <c:pt idx="17298">
                  <c:v>8.8692082200000009</c:v>
                </c:pt>
                <c:pt idx="17299">
                  <c:v>8.8692082200000009</c:v>
                </c:pt>
                <c:pt idx="17300">
                  <c:v>8.8686221750000005</c:v>
                </c:pt>
                <c:pt idx="17301">
                  <c:v>8.8680362069999994</c:v>
                </c:pt>
                <c:pt idx="17302">
                  <c:v>8.8680362069999994</c:v>
                </c:pt>
                <c:pt idx="17303">
                  <c:v>8.8662787689999991</c:v>
                </c:pt>
                <c:pt idx="17304">
                  <c:v>8.8656931110000006</c:v>
                </c:pt>
                <c:pt idx="17305">
                  <c:v>8.8656931110000006</c:v>
                </c:pt>
                <c:pt idx="17306">
                  <c:v>8.8627659800000007</c:v>
                </c:pt>
                <c:pt idx="17307">
                  <c:v>8.8621807859999997</c:v>
                </c:pt>
                <c:pt idx="17308">
                  <c:v>8.8557487459999997</c:v>
                </c:pt>
                <c:pt idx="17309">
                  <c:v>8.8539961740000006</c:v>
                </c:pt>
                <c:pt idx="17310">
                  <c:v>8.8534121369999994</c:v>
                </c:pt>
                <c:pt idx="17311">
                  <c:v>8.8528281779999993</c:v>
                </c:pt>
                <c:pt idx="17312">
                  <c:v>8.844660824</c:v>
                </c:pt>
                <c:pt idx="17313">
                  <c:v>8.8400005270000008</c:v>
                </c:pt>
                <c:pt idx="17314">
                  <c:v>8.8400005270000008</c:v>
                </c:pt>
                <c:pt idx="17315">
                  <c:v>8.8394183349999995</c:v>
                </c:pt>
                <c:pt idx="17316">
                  <c:v>8.8394183349999995</c:v>
                </c:pt>
                <c:pt idx="17317">
                  <c:v>8.8388362199999992</c:v>
                </c:pt>
                <c:pt idx="17318">
                  <c:v>8.83767222</c:v>
                </c:pt>
                <c:pt idx="17319">
                  <c:v>8.8370903340000009</c:v>
                </c:pt>
                <c:pt idx="17320">
                  <c:v>8.8312756940000003</c:v>
                </c:pt>
                <c:pt idx="17321">
                  <c:v>8.830694651</c:v>
                </c:pt>
                <c:pt idx="17322">
                  <c:v>8.8283712429999994</c:v>
                </c:pt>
                <c:pt idx="17323">
                  <c:v>8.8277905810000004</c:v>
                </c:pt>
                <c:pt idx="17324">
                  <c:v>8.826629488</c:v>
                </c:pt>
                <c:pt idx="17325">
                  <c:v>8.8243082180000005</c:v>
                </c:pt>
                <c:pt idx="17326">
                  <c:v>8.8231480409999996</c:v>
                </c:pt>
                <c:pt idx="17327">
                  <c:v>8.8225680670000006</c:v>
                </c:pt>
                <c:pt idx="17328">
                  <c:v>8.8190898220000005</c:v>
                </c:pt>
                <c:pt idx="17329">
                  <c:v>8.8185103809999994</c:v>
                </c:pt>
                <c:pt idx="17330">
                  <c:v>8.8144564259999996</c:v>
                </c:pt>
                <c:pt idx="17331">
                  <c:v>8.8138775939999991</c:v>
                </c:pt>
                <c:pt idx="17332">
                  <c:v>8.8138775939999991</c:v>
                </c:pt>
                <c:pt idx="17333">
                  <c:v>8.8132988379999997</c:v>
                </c:pt>
                <c:pt idx="17334">
                  <c:v>8.812141553</c:v>
                </c:pt>
                <c:pt idx="17335">
                  <c:v>8.8080934509999995</c:v>
                </c:pt>
                <c:pt idx="17336">
                  <c:v>8.8075154540000007</c:v>
                </c:pt>
                <c:pt idx="17337">
                  <c:v>8.8046266069999994</c:v>
                </c:pt>
                <c:pt idx="17338">
                  <c:v>8.8028942089999997</c:v>
                </c:pt>
                <c:pt idx="17339">
                  <c:v>8.8011624919999996</c:v>
                </c:pt>
                <c:pt idx="17340">
                  <c:v>8.7994314560000007</c:v>
                </c:pt>
                <c:pt idx="17341">
                  <c:v>8.7982778110000002</c:v>
                </c:pt>
                <c:pt idx="17342">
                  <c:v>8.7977011009999995</c:v>
                </c:pt>
                <c:pt idx="17343">
                  <c:v>8.7959714269999996</c:v>
                </c:pt>
                <c:pt idx="17344">
                  <c:v>8.7959714269999996</c:v>
                </c:pt>
                <c:pt idx="17345">
                  <c:v>8.7953950200000008</c:v>
                </c:pt>
                <c:pt idx="17346">
                  <c:v>8.7948186879999994</c:v>
                </c:pt>
                <c:pt idx="17347">
                  <c:v>8.7942424320000008</c:v>
                </c:pt>
                <c:pt idx="17348">
                  <c:v>8.7942424320000008</c:v>
                </c:pt>
                <c:pt idx="17349">
                  <c:v>8.7942424320000008</c:v>
                </c:pt>
                <c:pt idx="17350">
                  <c:v>8.7930901469999991</c:v>
                </c:pt>
                <c:pt idx="17351">
                  <c:v>8.7925141169999996</c:v>
                </c:pt>
                <c:pt idx="17352">
                  <c:v>8.7890595250000008</c:v>
                </c:pt>
                <c:pt idx="17353">
                  <c:v>8.7890595250000008</c:v>
                </c:pt>
                <c:pt idx="17354">
                  <c:v>8.7884840230000005</c:v>
                </c:pt>
                <c:pt idx="17355">
                  <c:v>8.7873332459999993</c:v>
                </c:pt>
                <c:pt idx="17356">
                  <c:v>8.7867579710000001</c:v>
                </c:pt>
                <c:pt idx="17357">
                  <c:v>8.7850325960000006</c:v>
                </c:pt>
                <c:pt idx="17358">
                  <c:v>8.7844576219999997</c:v>
                </c:pt>
                <c:pt idx="17359">
                  <c:v>8.7821584769999994</c:v>
                </c:pt>
                <c:pt idx="17360">
                  <c:v>8.7810093560000002</c:v>
                </c:pt>
                <c:pt idx="17361">
                  <c:v>8.7798605349999992</c:v>
                </c:pt>
                <c:pt idx="17362">
                  <c:v>8.7792862379999992</c:v>
                </c:pt>
                <c:pt idx="17363">
                  <c:v>8.7792862379999992</c:v>
                </c:pt>
                <c:pt idx="17364">
                  <c:v>8.7775637960000008</c:v>
                </c:pt>
                <c:pt idx="17365">
                  <c:v>8.7775637960000008</c:v>
                </c:pt>
                <c:pt idx="17366">
                  <c:v>8.7769897990000008</c:v>
                </c:pt>
                <c:pt idx="17367">
                  <c:v>8.7758420299999997</c:v>
                </c:pt>
                <c:pt idx="17368">
                  <c:v>8.7735473919999993</c:v>
                </c:pt>
                <c:pt idx="17369">
                  <c:v>8.7729739200000001</c:v>
                </c:pt>
                <c:pt idx="17370">
                  <c:v>8.772400523</c:v>
                </c:pt>
                <c:pt idx="17371">
                  <c:v>8.7712539540000005</c:v>
                </c:pt>
                <c:pt idx="17372">
                  <c:v>8.7672433210000005</c:v>
                </c:pt>
                <c:pt idx="17373">
                  <c:v>8.7666706730000001</c:v>
                </c:pt>
                <c:pt idx="17374">
                  <c:v>8.7660980990000006</c:v>
                </c:pt>
                <c:pt idx="17375">
                  <c:v>8.7649531770000007</c:v>
                </c:pt>
                <c:pt idx="17376">
                  <c:v>8.7626642290000003</c:v>
                </c:pt>
                <c:pt idx="17377">
                  <c:v>8.7603764769999994</c:v>
                </c:pt>
                <c:pt idx="17378">
                  <c:v>8.7603764769999994</c:v>
                </c:pt>
                <c:pt idx="17379">
                  <c:v>8.7580899179999996</c:v>
                </c:pt>
                <c:pt idx="17380">
                  <c:v>8.7575184650000004</c:v>
                </c:pt>
                <c:pt idx="17381">
                  <c:v>8.7569470870000004</c:v>
                </c:pt>
                <c:pt idx="17382">
                  <c:v>8.7558045530000008</c:v>
                </c:pt>
                <c:pt idx="17383">
                  <c:v>8.7552333989999997</c:v>
                </c:pt>
                <c:pt idx="17384">
                  <c:v>8.7535203809999995</c:v>
                </c:pt>
                <c:pt idx="17385">
                  <c:v>8.7535203809999995</c:v>
                </c:pt>
                <c:pt idx="17386">
                  <c:v>8.7506668409999993</c:v>
                </c:pt>
                <c:pt idx="17387">
                  <c:v>8.7500963560000002</c:v>
                </c:pt>
                <c:pt idx="17388">
                  <c:v>8.7455351530000005</c:v>
                </c:pt>
                <c:pt idx="17389">
                  <c:v>8.7455351530000005</c:v>
                </c:pt>
                <c:pt idx="17390">
                  <c:v>8.7443955960000004</c:v>
                </c:pt>
                <c:pt idx="17391">
                  <c:v>8.7387022590000001</c:v>
                </c:pt>
                <c:pt idx="17392">
                  <c:v>8.7387022590000001</c:v>
                </c:pt>
                <c:pt idx="17393">
                  <c:v>8.7381333330000004</c:v>
                </c:pt>
                <c:pt idx="17394">
                  <c:v>8.7381333330000004</c:v>
                </c:pt>
                <c:pt idx="17395">
                  <c:v>8.7364270000000008</c:v>
                </c:pt>
                <c:pt idx="17396">
                  <c:v>8.7358583700000008</c:v>
                </c:pt>
                <c:pt idx="17397">
                  <c:v>8.7347213329999995</c:v>
                </c:pt>
                <c:pt idx="17398">
                  <c:v>8.7335845909999996</c:v>
                </c:pt>
                <c:pt idx="17399">
                  <c:v>8.7335845909999996</c:v>
                </c:pt>
                <c:pt idx="17400">
                  <c:v>8.733016332</c:v>
                </c:pt>
                <c:pt idx="17401">
                  <c:v>8.7279053189999996</c:v>
                </c:pt>
                <c:pt idx="17402">
                  <c:v>8.7273377980000006</c:v>
                </c:pt>
                <c:pt idx="17403">
                  <c:v>8.7262029779999999</c:v>
                </c:pt>
                <c:pt idx="17404">
                  <c:v>8.7250684520000004</c:v>
                </c:pt>
                <c:pt idx="17405">
                  <c:v>8.722800286</c:v>
                </c:pt>
                <c:pt idx="17406">
                  <c:v>8.7222334289999992</c:v>
                </c:pt>
                <c:pt idx="17407">
                  <c:v>8.7216666450000009</c:v>
                </c:pt>
                <c:pt idx="17408">
                  <c:v>8.7194002469999994</c:v>
                </c:pt>
                <c:pt idx="17409">
                  <c:v>8.7188338309999995</c:v>
                </c:pt>
                <c:pt idx="17410">
                  <c:v>8.7188338309999995</c:v>
                </c:pt>
                <c:pt idx="17411">
                  <c:v>8.7182674890000005</c:v>
                </c:pt>
                <c:pt idx="17412">
                  <c:v>8.7182674890000005</c:v>
                </c:pt>
                <c:pt idx="17413">
                  <c:v>8.7177012210000004</c:v>
                </c:pt>
                <c:pt idx="17414">
                  <c:v>8.7177012210000004</c:v>
                </c:pt>
                <c:pt idx="17415">
                  <c:v>8.7171350259999993</c:v>
                </c:pt>
                <c:pt idx="17416">
                  <c:v>8.7171350259999993</c:v>
                </c:pt>
                <c:pt idx="17417">
                  <c:v>8.7160028569999994</c:v>
                </c:pt>
                <c:pt idx="17418">
                  <c:v>8.7154368830000006</c:v>
                </c:pt>
                <c:pt idx="17419">
                  <c:v>8.7154368830000006</c:v>
                </c:pt>
                <c:pt idx="17420">
                  <c:v>8.7154368830000006</c:v>
                </c:pt>
                <c:pt idx="17421">
                  <c:v>8.7143051549999999</c:v>
                </c:pt>
                <c:pt idx="17422">
                  <c:v>8.7131737210000004</c:v>
                </c:pt>
                <c:pt idx="17423">
                  <c:v>8.712608114</c:v>
                </c:pt>
                <c:pt idx="17424">
                  <c:v>8.7114771209999997</c:v>
                </c:pt>
                <c:pt idx="17425">
                  <c:v>8.7097811810000003</c:v>
                </c:pt>
                <c:pt idx="17426">
                  <c:v>8.7063912820000002</c:v>
                </c:pt>
                <c:pt idx="17427">
                  <c:v>8.7063912820000002</c:v>
                </c:pt>
                <c:pt idx="17428">
                  <c:v>8.7058265549999998</c:v>
                </c:pt>
                <c:pt idx="17429">
                  <c:v>8.7058265549999998</c:v>
                </c:pt>
                <c:pt idx="17430">
                  <c:v>8.7052619020000002</c:v>
                </c:pt>
                <c:pt idx="17431">
                  <c:v>8.7041328149999995</c:v>
                </c:pt>
                <c:pt idx="17432">
                  <c:v>8.7030040199999998</c:v>
                </c:pt>
                <c:pt idx="17433">
                  <c:v>8.7013113779999998</c:v>
                </c:pt>
                <c:pt idx="17434">
                  <c:v>8.6996193930000008</c:v>
                </c:pt>
                <c:pt idx="17435">
                  <c:v>8.6990555450000002</c:v>
                </c:pt>
                <c:pt idx="17436">
                  <c:v>8.6979280669999994</c:v>
                </c:pt>
                <c:pt idx="17437">
                  <c:v>8.6973644379999993</c:v>
                </c:pt>
                <c:pt idx="17438">
                  <c:v>8.6956739879999994</c:v>
                </c:pt>
                <c:pt idx="17439">
                  <c:v>8.6956739879999994</c:v>
                </c:pt>
                <c:pt idx="17440">
                  <c:v>8.6939841950000005</c:v>
                </c:pt>
                <c:pt idx="17441">
                  <c:v>8.6939841950000005</c:v>
                </c:pt>
                <c:pt idx="17442">
                  <c:v>8.6934210759999999</c:v>
                </c:pt>
                <c:pt idx="17443">
                  <c:v>8.6928580310000001</c:v>
                </c:pt>
                <c:pt idx="17444">
                  <c:v>8.6928580310000001</c:v>
                </c:pt>
                <c:pt idx="17445">
                  <c:v>8.6928580310000001</c:v>
                </c:pt>
                <c:pt idx="17446">
                  <c:v>8.6928580310000001</c:v>
                </c:pt>
                <c:pt idx="17447">
                  <c:v>8.6917321590000007</c:v>
                </c:pt>
                <c:pt idx="17448">
                  <c:v>8.6917321590000007</c:v>
                </c:pt>
                <c:pt idx="17449">
                  <c:v>8.6917321590000007</c:v>
                </c:pt>
                <c:pt idx="17450">
                  <c:v>8.6906065790000007</c:v>
                </c:pt>
                <c:pt idx="17451">
                  <c:v>8.6900438980000008</c:v>
                </c:pt>
                <c:pt idx="17452">
                  <c:v>8.6900438980000008</c:v>
                </c:pt>
                <c:pt idx="17453">
                  <c:v>8.6894812899999998</c:v>
                </c:pt>
                <c:pt idx="17454">
                  <c:v>8.6889187539999995</c:v>
                </c:pt>
                <c:pt idx="17455">
                  <c:v>8.6877939029999993</c:v>
                </c:pt>
                <c:pt idx="17456">
                  <c:v>8.6877939029999993</c:v>
                </c:pt>
                <c:pt idx="17457">
                  <c:v>8.6872315859999993</c:v>
                </c:pt>
                <c:pt idx="17458">
                  <c:v>8.6866693420000001</c:v>
                </c:pt>
                <c:pt idx="17459">
                  <c:v>8.6866693420000001</c:v>
                </c:pt>
                <c:pt idx="17460">
                  <c:v>8.6861071709999997</c:v>
                </c:pt>
                <c:pt idx="17461">
                  <c:v>8.6844210929999992</c:v>
                </c:pt>
                <c:pt idx="17462">
                  <c:v>8.6844210929999992</c:v>
                </c:pt>
                <c:pt idx="17463">
                  <c:v>8.6827356709999997</c:v>
                </c:pt>
                <c:pt idx="17464">
                  <c:v>8.6827356709999997</c:v>
                </c:pt>
                <c:pt idx="17465">
                  <c:v>8.6821740090000006</c:v>
                </c:pt>
                <c:pt idx="17466">
                  <c:v>8.6821740090000006</c:v>
                </c:pt>
                <c:pt idx="17467">
                  <c:v>8.6804894580000003</c:v>
                </c:pt>
                <c:pt idx="17468">
                  <c:v>8.6799280860000003</c:v>
                </c:pt>
                <c:pt idx="17469">
                  <c:v>8.6782444069999993</c:v>
                </c:pt>
                <c:pt idx="17470">
                  <c:v>8.6754397260000005</c:v>
                </c:pt>
                <c:pt idx="17471">
                  <c:v>8.6748790069999995</c:v>
                </c:pt>
                <c:pt idx="17472">
                  <c:v>8.6748790069999995</c:v>
                </c:pt>
                <c:pt idx="17473">
                  <c:v>8.6726368570000005</c:v>
                </c:pt>
                <c:pt idx="17474">
                  <c:v>8.6698357989999995</c:v>
                </c:pt>
                <c:pt idx="17475">
                  <c:v>8.6692758039999998</c:v>
                </c:pt>
                <c:pt idx="17476">
                  <c:v>8.6681560320000006</c:v>
                </c:pt>
                <c:pt idx="17477">
                  <c:v>8.6681560320000006</c:v>
                </c:pt>
                <c:pt idx="17478">
                  <c:v>8.6653578670000009</c:v>
                </c:pt>
                <c:pt idx="17479">
                  <c:v>8.6653578670000009</c:v>
                </c:pt>
                <c:pt idx="17480">
                  <c:v>8.6586496359999998</c:v>
                </c:pt>
                <c:pt idx="17481">
                  <c:v>8.6558576039999995</c:v>
                </c:pt>
                <c:pt idx="17482">
                  <c:v>8.6558576039999995</c:v>
                </c:pt>
                <c:pt idx="17483">
                  <c:v>8.6536252739999995</c:v>
                </c:pt>
                <c:pt idx="17484">
                  <c:v>8.6519517819999994</c:v>
                </c:pt>
                <c:pt idx="17485">
                  <c:v>8.6513940960000006</c:v>
                </c:pt>
                <c:pt idx="17486">
                  <c:v>8.6508364810000007</c:v>
                </c:pt>
                <c:pt idx="17487">
                  <c:v>8.6491640679999993</c:v>
                </c:pt>
                <c:pt idx="17488">
                  <c:v>8.6491640679999993</c:v>
                </c:pt>
                <c:pt idx="17489">
                  <c:v>8.64860674</c:v>
                </c:pt>
                <c:pt idx="17490">
                  <c:v>8.6474923009999998</c:v>
                </c:pt>
                <c:pt idx="17491">
                  <c:v>8.6469351890000006</c:v>
                </c:pt>
                <c:pt idx="17492">
                  <c:v>8.6452642829999995</c:v>
                </c:pt>
                <c:pt idx="17493">
                  <c:v>8.6441507049999995</c:v>
                </c:pt>
                <c:pt idx="17494">
                  <c:v>8.6441507049999995</c:v>
                </c:pt>
                <c:pt idx="17495">
                  <c:v>8.6441507049999995</c:v>
                </c:pt>
                <c:pt idx="17496">
                  <c:v>8.6435940240000004</c:v>
                </c:pt>
                <c:pt idx="17497">
                  <c:v>8.6435940240000004</c:v>
                </c:pt>
                <c:pt idx="17498">
                  <c:v>8.6424808760000005</c:v>
                </c:pt>
                <c:pt idx="17499">
                  <c:v>8.6413680139999993</c:v>
                </c:pt>
                <c:pt idx="17500">
                  <c:v>8.6391431510000007</c:v>
                </c:pt>
                <c:pt idx="17501">
                  <c:v>8.6374752560000001</c:v>
                </c:pt>
                <c:pt idx="17502">
                  <c:v>8.6374752560000001</c:v>
                </c:pt>
                <c:pt idx="17503">
                  <c:v>8.6341413960000004</c:v>
                </c:pt>
                <c:pt idx="17504">
                  <c:v>8.6330306809999993</c:v>
                </c:pt>
                <c:pt idx="17505">
                  <c:v>8.6319202520000005</c:v>
                </c:pt>
                <c:pt idx="17506">
                  <c:v>8.6297002509999992</c:v>
                </c:pt>
                <c:pt idx="17507">
                  <c:v>8.6285906780000001</c:v>
                </c:pt>
                <c:pt idx="17508">
                  <c:v>8.6274813909999999</c:v>
                </c:pt>
                <c:pt idx="17509">
                  <c:v>8.6269268540000006</c:v>
                </c:pt>
                <c:pt idx="17510">
                  <c:v>8.6269268540000006</c:v>
                </c:pt>
                <c:pt idx="17511">
                  <c:v>8.6241552400000003</c:v>
                </c:pt>
                <c:pt idx="17512">
                  <c:v>8.6241552400000003</c:v>
                </c:pt>
                <c:pt idx="17513">
                  <c:v>8.6236011309999991</c:v>
                </c:pt>
                <c:pt idx="17514">
                  <c:v>8.6236011309999991</c:v>
                </c:pt>
                <c:pt idx="17515">
                  <c:v>8.6219392300000006</c:v>
                </c:pt>
                <c:pt idx="17516">
                  <c:v>8.6186173509999993</c:v>
                </c:pt>
                <c:pt idx="17517">
                  <c:v>8.6169573699999997</c:v>
                </c:pt>
                <c:pt idx="17518">
                  <c:v>8.6147450580000005</c:v>
                </c:pt>
                <c:pt idx="17519">
                  <c:v>8.6114287180000009</c:v>
                </c:pt>
                <c:pt idx="17520">
                  <c:v>8.6114287180000009</c:v>
                </c:pt>
                <c:pt idx="17521">
                  <c:v>8.6086670519999995</c:v>
                </c:pt>
                <c:pt idx="17522">
                  <c:v>8.6070109020000007</c:v>
                </c:pt>
                <c:pt idx="17523">
                  <c:v>8.6064589930000004</c:v>
                </c:pt>
                <c:pt idx="17524">
                  <c:v>8.6048036929999991</c:v>
                </c:pt>
                <c:pt idx="17525">
                  <c:v>8.6042520669999991</c:v>
                </c:pt>
                <c:pt idx="17526">
                  <c:v>8.6037005129999997</c:v>
                </c:pt>
                <c:pt idx="17527">
                  <c:v>8.601495001</c:v>
                </c:pt>
                <c:pt idx="17528">
                  <c:v>8.5998416100000004</c:v>
                </c:pt>
                <c:pt idx="17529">
                  <c:v>8.5992906199999997</c:v>
                </c:pt>
                <c:pt idx="17530">
                  <c:v>8.5981888529999999</c:v>
                </c:pt>
                <c:pt idx="17531">
                  <c:v>8.5970873690000005</c:v>
                </c:pt>
                <c:pt idx="17532">
                  <c:v>8.5954356710000006</c:v>
                </c:pt>
                <c:pt idx="17533">
                  <c:v>8.5948852460000005</c:v>
                </c:pt>
                <c:pt idx="17534">
                  <c:v>8.593784608</c:v>
                </c:pt>
                <c:pt idx="17535">
                  <c:v>8.593784608</c:v>
                </c:pt>
                <c:pt idx="17536">
                  <c:v>8.5932343939999996</c:v>
                </c:pt>
                <c:pt idx="17537">
                  <c:v>8.5915841759999996</c:v>
                </c:pt>
                <c:pt idx="17538">
                  <c:v>8.5910342439999994</c:v>
                </c:pt>
                <c:pt idx="17539">
                  <c:v>8.5899345920000005</c:v>
                </c:pt>
                <c:pt idx="17540">
                  <c:v>8.5871866919999995</c:v>
                </c:pt>
                <c:pt idx="17541">
                  <c:v>8.5866373229999997</c:v>
                </c:pt>
                <c:pt idx="17542">
                  <c:v>8.5860880250000005</c:v>
                </c:pt>
                <c:pt idx="17543">
                  <c:v>8.5860880250000005</c:v>
                </c:pt>
                <c:pt idx="17544">
                  <c:v>8.5860880250000005</c:v>
                </c:pt>
                <c:pt idx="17545">
                  <c:v>8.5855387959999998</c:v>
                </c:pt>
                <c:pt idx="17546">
                  <c:v>8.5849896379999997</c:v>
                </c:pt>
                <c:pt idx="17547">
                  <c:v>8.5844405500000001</c:v>
                </c:pt>
                <c:pt idx="17548">
                  <c:v>8.5838915320000009</c:v>
                </c:pt>
                <c:pt idx="17549">
                  <c:v>8.5773087930000003</c:v>
                </c:pt>
                <c:pt idx="17550">
                  <c:v>8.5729259070000001</c:v>
                </c:pt>
                <c:pt idx="17551">
                  <c:v>8.5723783610000002</c:v>
                </c:pt>
                <c:pt idx="17552">
                  <c:v>8.5723783610000002</c:v>
                </c:pt>
                <c:pt idx="17553">
                  <c:v>8.5701888769999996</c:v>
                </c:pt>
                <c:pt idx="17554">
                  <c:v>8.5690945539999994</c:v>
                </c:pt>
                <c:pt idx="17555">
                  <c:v>8.5680005109999993</c:v>
                </c:pt>
                <c:pt idx="17556">
                  <c:v>8.5663599690000005</c:v>
                </c:pt>
                <c:pt idx="17557">
                  <c:v>8.5630807709999992</c:v>
                </c:pt>
                <c:pt idx="17558">
                  <c:v>8.5630807709999992</c:v>
                </c:pt>
                <c:pt idx="17559">
                  <c:v>8.5608960330000006</c:v>
                </c:pt>
                <c:pt idx="17560">
                  <c:v>8.5598040819999994</c:v>
                </c:pt>
                <c:pt idx="17561">
                  <c:v>8.558712409</c:v>
                </c:pt>
                <c:pt idx="17562">
                  <c:v>8.5543485019999999</c:v>
                </c:pt>
                <c:pt idx="17563">
                  <c:v>8.5527131839999999</c:v>
                </c:pt>
                <c:pt idx="17564">
                  <c:v>8.5510784910000002</c:v>
                </c:pt>
                <c:pt idx="17565">
                  <c:v>8.550533733</c:v>
                </c:pt>
                <c:pt idx="17566">
                  <c:v>8.5494444230000006</c:v>
                </c:pt>
                <c:pt idx="17567">
                  <c:v>8.5494444230000006</c:v>
                </c:pt>
                <c:pt idx="17568">
                  <c:v>8.5478109789999994</c:v>
                </c:pt>
                <c:pt idx="17569">
                  <c:v>8.5467223640000007</c:v>
                </c:pt>
                <c:pt idx="17570">
                  <c:v>8.5461781600000002</c:v>
                </c:pt>
                <c:pt idx="17571">
                  <c:v>8.545634025</c:v>
                </c:pt>
                <c:pt idx="17572">
                  <c:v>8.5440020370000003</c:v>
                </c:pt>
                <c:pt idx="17573">
                  <c:v>8.54345818</c:v>
                </c:pt>
                <c:pt idx="17574">
                  <c:v>8.54345818</c:v>
                </c:pt>
                <c:pt idx="17575">
                  <c:v>8.54345818</c:v>
                </c:pt>
                <c:pt idx="17576">
                  <c:v>8.5418270219999997</c:v>
                </c:pt>
                <c:pt idx="17577">
                  <c:v>8.5418270219999997</c:v>
                </c:pt>
                <c:pt idx="17578">
                  <c:v>8.5407399300000009</c:v>
                </c:pt>
                <c:pt idx="17579">
                  <c:v>8.539653114</c:v>
                </c:pt>
                <c:pt idx="17580">
                  <c:v>8.5391098099999994</c:v>
                </c:pt>
                <c:pt idx="17581">
                  <c:v>8.5374803129999997</c:v>
                </c:pt>
                <c:pt idx="17582">
                  <c:v>8.536394327</c:v>
                </c:pt>
                <c:pt idx="17583">
                  <c:v>8.536394327</c:v>
                </c:pt>
                <c:pt idx="17584">
                  <c:v>8.5353086170000001</c:v>
                </c:pt>
                <c:pt idx="17585">
                  <c:v>8.5347658650000007</c:v>
                </c:pt>
                <c:pt idx="17586">
                  <c:v>8.5342231829999999</c:v>
                </c:pt>
                <c:pt idx="17587">
                  <c:v>8.5336805699999996</c:v>
                </c:pt>
                <c:pt idx="17588">
                  <c:v>8.5331380249999995</c:v>
                </c:pt>
                <c:pt idx="17589">
                  <c:v>8.5331380249999995</c:v>
                </c:pt>
                <c:pt idx="17590">
                  <c:v>8.5320531430000006</c:v>
                </c:pt>
                <c:pt idx="17591">
                  <c:v>8.5309685369999997</c:v>
                </c:pt>
                <c:pt idx="17592">
                  <c:v>8.5293421449999993</c:v>
                </c:pt>
                <c:pt idx="17593">
                  <c:v>8.5288001530000006</c:v>
                </c:pt>
                <c:pt idx="17594">
                  <c:v>8.5282582280000003</c:v>
                </c:pt>
                <c:pt idx="17595">
                  <c:v>8.5277163730000005</c:v>
                </c:pt>
                <c:pt idx="17596">
                  <c:v>8.5277163730000005</c:v>
                </c:pt>
                <c:pt idx="17597">
                  <c:v>8.5277163730000005</c:v>
                </c:pt>
                <c:pt idx="17598">
                  <c:v>8.5271745869999993</c:v>
                </c:pt>
                <c:pt idx="17599">
                  <c:v>8.5266328700000003</c:v>
                </c:pt>
                <c:pt idx="17600">
                  <c:v>8.5255496409999996</c:v>
                </c:pt>
                <c:pt idx="17601">
                  <c:v>8.5255496409999996</c:v>
                </c:pt>
                <c:pt idx="17602">
                  <c:v>8.5250081299999998</c:v>
                </c:pt>
                <c:pt idx="17603">
                  <c:v>8.5250081299999998</c:v>
                </c:pt>
                <c:pt idx="17604">
                  <c:v>8.5244666880000004</c:v>
                </c:pt>
                <c:pt idx="17605">
                  <c:v>8.5244666880000004</c:v>
                </c:pt>
                <c:pt idx="17606">
                  <c:v>8.5239253139999995</c:v>
                </c:pt>
                <c:pt idx="17607">
                  <c:v>8.5233840099999991</c:v>
                </c:pt>
                <c:pt idx="17608">
                  <c:v>8.5233840099999991</c:v>
                </c:pt>
                <c:pt idx="17609">
                  <c:v>8.5233840099999991</c:v>
                </c:pt>
                <c:pt idx="17610">
                  <c:v>8.5228427740000008</c:v>
                </c:pt>
                <c:pt idx="17611">
                  <c:v>8.5223016059999992</c:v>
                </c:pt>
                <c:pt idx="17612">
                  <c:v>8.5223016059999992</c:v>
                </c:pt>
                <c:pt idx="17613">
                  <c:v>8.5212194780000008</c:v>
                </c:pt>
                <c:pt idx="17614">
                  <c:v>8.5206785170000003</c:v>
                </c:pt>
                <c:pt idx="17615">
                  <c:v>8.5185153590000002</c:v>
                </c:pt>
                <c:pt idx="17616">
                  <c:v>8.5185153590000002</c:v>
                </c:pt>
                <c:pt idx="17617">
                  <c:v>8.5174341919999996</c:v>
                </c:pt>
                <c:pt idx="17618">
                  <c:v>8.5174341919999996</c:v>
                </c:pt>
                <c:pt idx="17619">
                  <c:v>8.5163532990000004</c:v>
                </c:pt>
                <c:pt idx="17620">
                  <c:v>8.5158129559999995</c:v>
                </c:pt>
                <c:pt idx="17621">
                  <c:v>8.5152726810000008</c:v>
                </c:pt>
                <c:pt idx="17622">
                  <c:v>8.5147324750000006</c:v>
                </c:pt>
                <c:pt idx="17623">
                  <c:v>8.5141923370000008</c:v>
                </c:pt>
                <c:pt idx="17624">
                  <c:v>8.5141923370000008</c:v>
                </c:pt>
                <c:pt idx="17625">
                  <c:v>8.5141923370000008</c:v>
                </c:pt>
                <c:pt idx="17626">
                  <c:v>8.5141923370000008</c:v>
                </c:pt>
                <c:pt idx="17627">
                  <c:v>8.5136522679999995</c:v>
                </c:pt>
                <c:pt idx="17628">
                  <c:v>8.5136522679999995</c:v>
                </c:pt>
                <c:pt idx="17629">
                  <c:v>8.5136522679999995</c:v>
                </c:pt>
                <c:pt idx="17630">
                  <c:v>8.5136522679999995</c:v>
                </c:pt>
                <c:pt idx="17631">
                  <c:v>8.5131122670000003</c:v>
                </c:pt>
                <c:pt idx="17632">
                  <c:v>8.5131122670000003</c:v>
                </c:pt>
                <c:pt idx="17633">
                  <c:v>8.5120324709999995</c:v>
                </c:pt>
                <c:pt idx="17634">
                  <c:v>8.5114926759999996</c:v>
                </c:pt>
                <c:pt idx="17635">
                  <c:v>8.510952949</c:v>
                </c:pt>
                <c:pt idx="17636">
                  <c:v>8.5104132900000007</c:v>
                </c:pt>
                <c:pt idx="17637">
                  <c:v>8.5098737</c:v>
                </c:pt>
                <c:pt idx="17638">
                  <c:v>8.5093341789999997</c:v>
                </c:pt>
                <c:pt idx="17639">
                  <c:v>8.5066375969999992</c:v>
                </c:pt>
                <c:pt idx="17640">
                  <c:v>8.5060984850000008</c:v>
                </c:pt>
                <c:pt idx="17641">
                  <c:v>8.5060984850000008</c:v>
                </c:pt>
                <c:pt idx="17642">
                  <c:v>8.5055594419999991</c:v>
                </c:pt>
                <c:pt idx="17643">
                  <c:v>8.5039427229999998</c:v>
                </c:pt>
                <c:pt idx="17644">
                  <c:v>8.5034039529999994</c:v>
                </c:pt>
                <c:pt idx="17645">
                  <c:v>8.4996344750000006</c:v>
                </c:pt>
                <c:pt idx="17646">
                  <c:v>8.4964061530000006</c:v>
                </c:pt>
                <c:pt idx="17647">
                  <c:v>8.4964061530000006</c:v>
                </c:pt>
                <c:pt idx="17648">
                  <c:v>8.4947929109999993</c:v>
                </c:pt>
                <c:pt idx="17649">
                  <c:v>8.489419861</c:v>
                </c:pt>
                <c:pt idx="17650">
                  <c:v>8.4888829300000008</c:v>
                </c:pt>
                <c:pt idx="17651">
                  <c:v>8.4888829300000008</c:v>
                </c:pt>
                <c:pt idx="17652">
                  <c:v>8.4878092709999997</c:v>
                </c:pt>
                <c:pt idx="17653">
                  <c:v>8.4840536029999996</c:v>
                </c:pt>
                <c:pt idx="17654">
                  <c:v>8.4840536029999996</c:v>
                </c:pt>
                <c:pt idx="17655">
                  <c:v>8.4835173499999996</c:v>
                </c:pt>
                <c:pt idx="17656">
                  <c:v>8.4786941250000005</c:v>
                </c:pt>
                <c:pt idx="17657">
                  <c:v>8.4776230419999994</c:v>
                </c:pt>
                <c:pt idx="17658">
                  <c:v>8.4776230419999994</c:v>
                </c:pt>
                <c:pt idx="17659">
                  <c:v>8.4760169249999997</c:v>
                </c:pt>
                <c:pt idx="17660">
                  <c:v>8.4749465179999994</c:v>
                </c:pt>
                <c:pt idx="17661">
                  <c:v>8.4744114160000006</c:v>
                </c:pt>
                <c:pt idx="17662">
                  <c:v>8.4728065150000003</c:v>
                </c:pt>
                <c:pt idx="17663">
                  <c:v>8.4706675919999999</c:v>
                </c:pt>
                <c:pt idx="17664">
                  <c:v>8.4706675919999999</c:v>
                </c:pt>
                <c:pt idx="17665">
                  <c:v>8.4706675919999999</c:v>
                </c:pt>
                <c:pt idx="17666">
                  <c:v>8.4706675919999999</c:v>
                </c:pt>
                <c:pt idx="17667">
                  <c:v>8.4685297500000001</c:v>
                </c:pt>
                <c:pt idx="17668">
                  <c:v>8.4589227959999995</c:v>
                </c:pt>
                <c:pt idx="17669">
                  <c:v>8.4562580650000001</c:v>
                </c:pt>
                <c:pt idx="17670">
                  <c:v>8.4551926420000001</c:v>
                </c:pt>
                <c:pt idx="17671">
                  <c:v>8.4530626019999993</c:v>
                </c:pt>
                <c:pt idx="17672">
                  <c:v>8.4530626019999993</c:v>
                </c:pt>
                <c:pt idx="17673">
                  <c:v>8.4525302599999996</c:v>
                </c:pt>
                <c:pt idx="17674">
                  <c:v>8.4509336360000002</c:v>
                </c:pt>
                <c:pt idx="17675">
                  <c:v>8.4493376139999992</c:v>
                </c:pt>
                <c:pt idx="17676">
                  <c:v>8.4472105230000007</c:v>
                </c:pt>
                <c:pt idx="17677">
                  <c:v>8.4466789179999999</c:v>
                </c:pt>
                <c:pt idx="17678">
                  <c:v>8.4466789179999999</c:v>
                </c:pt>
                <c:pt idx="17679">
                  <c:v>8.4456159070000005</c:v>
                </c:pt>
                <c:pt idx="17680">
                  <c:v>8.4456159070000005</c:v>
                </c:pt>
                <c:pt idx="17681">
                  <c:v>8.4445531650000003</c:v>
                </c:pt>
                <c:pt idx="17682">
                  <c:v>8.4445531650000003</c:v>
                </c:pt>
                <c:pt idx="17683">
                  <c:v>8.4440218940000005</c:v>
                </c:pt>
                <c:pt idx="17684">
                  <c:v>8.4434906890000008</c:v>
                </c:pt>
                <c:pt idx="17685">
                  <c:v>8.4418974779999996</c:v>
                </c:pt>
                <c:pt idx="17686">
                  <c:v>8.4418974779999996</c:v>
                </c:pt>
                <c:pt idx="17687">
                  <c:v>8.440304867</c:v>
                </c:pt>
                <c:pt idx="17688">
                  <c:v>8.440304867</c:v>
                </c:pt>
                <c:pt idx="17689">
                  <c:v>8.4392434610000002</c:v>
                </c:pt>
                <c:pt idx="17690">
                  <c:v>8.437651851</c:v>
                </c:pt>
                <c:pt idx="17691">
                  <c:v>8.4350005029999995</c:v>
                </c:pt>
                <c:pt idx="17692">
                  <c:v>8.4328806230000009</c:v>
                </c:pt>
                <c:pt idx="17693">
                  <c:v>8.4323508199999999</c:v>
                </c:pt>
                <c:pt idx="17694">
                  <c:v>8.4318210830000009</c:v>
                </c:pt>
                <c:pt idx="17695">
                  <c:v>8.4307618089999998</c:v>
                </c:pt>
                <c:pt idx="17696">
                  <c:v>8.4297028009999995</c:v>
                </c:pt>
                <c:pt idx="17697">
                  <c:v>8.4281147880000002</c:v>
                </c:pt>
                <c:pt idx="17698">
                  <c:v>8.4275855830000008</c:v>
                </c:pt>
                <c:pt idx="17699">
                  <c:v>8.4265273730000008</c:v>
                </c:pt>
                <c:pt idx="17700">
                  <c:v>8.4259983680000001</c:v>
                </c:pt>
                <c:pt idx="17701">
                  <c:v>8.4259983680000001</c:v>
                </c:pt>
                <c:pt idx="17702">
                  <c:v>8.4254694289999996</c:v>
                </c:pt>
                <c:pt idx="17703">
                  <c:v>8.4238830100000008</c:v>
                </c:pt>
                <c:pt idx="17704">
                  <c:v>8.422297189</c:v>
                </c:pt>
                <c:pt idx="17705">
                  <c:v>8.4217687140000006</c:v>
                </c:pt>
                <c:pt idx="17706">
                  <c:v>8.4212403059999996</c:v>
                </c:pt>
                <c:pt idx="17707">
                  <c:v>8.4207119640000005</c:v>
                </c:pt>
                <c:pt idx="17708">
                  <c:v>8.4180712490000005</c:v>
                </c:pt>
                <c:pt idx="17709">
                  <c:v>8.4170154270000008</c:v>
                </c:pt>
                <c:pt idx="17710">
                  <c:v>8.4164876149999994</c:v>
                </c:pt>
                <c:pt idx="17711">
                  <c:v>8.4143770300000007</c:v>
                </c:pt>
                <c:pt idx="17712">
                  <c:v>8.413849549</c:v>
                </c:pt>
                <c:pt idx="17713">
                  <c:v>8.413849549</c:v>
                </c:pt>
                <c:pt idx="17714">
                  <c:v>8.4106860510000008</c:v>
                </c:pt>
                <c:pt idx="17715">
                  <c:v>8.4101590329999993</c:v>
                </c:pt>
                <c:pt idx="17716">
                  <c:v>8.4101590329999993</c:v>
                </c:pt>
                <c:pt idx="17717">
                  <c:v>8.4096320799999997</c:v>
                </c:pt>
                <c:pt idx="17718">
                  <c:v>8.4085783739999993</c:v>
                </c:pt>
                <c:pt idx="17719">
                  <c:v>8.4080516190000001</c:v>
                </c:pt>
                <c:pt idx="17720">
                  <c:v>8.4069983090000004</c:v>
                </c:pt>
                <c:pt idx="17721">
                  <c:v>8.4069983090000004</c:v>
                </c:pt>
                <c:pt idx="17722">
                  <c:v>8.4059452619999995</c:v>
                </c:pt>
                <c:pt idx="17723">
                  <c:v>8.4059452619999995</c:v>
                </c:pt>
                <c:pt idx="17724">
                  <c:v>8.4059452619999995</c:v>
                </c:pt>
                <c:pt idx="17725">
                  <c:v>8.4001582179999996</c:v>
                </c:pt>
                <c:pt idx="17726">
                  <c:v>8.3933292480000006</c:v>
                </c:pt>
                <c:pt idx="17727">
                  <c:v>8.3922796220000002</c:v>
                </c:pt>
                <c:pt idx="17728">
                  <c:v>8.3912302590000003</c:v>
                </c:pt>
                <c:pt idx="17729">
                  <c:v>8.3912302590000003</c:v>
                </c:pt>
                <c:pt idx="17730">
                  <c:v>8.3907056759999996</c:v>
                </c:pt>
                <c:pt idx="17731">
                  <c:v>8.3901811590000008</c:v>
                </c:pt>
                <c:pt idx="17732">
                  <c:v>8.3891323209999999</c:v>
                </c:pt>
                <c:pt idx="17733">
                  <c:v>8.3886079999999996</c:v>
                </c:pt>
                <c:pt idx="17734">
                  <c:v>8.3870354309999993</c:v>
                </c:pt>
                <c:pt idx="17735">
                  <c:v>8.3865113719999993</c:v>
                </c:pt>
                <c:pt idx="17736">
                  <c:v>8.3854634509999997</c:v>
                </c:pt>
                <c:pt idx="17737">
                  <c:v>8.3844157920000004</c:v>
                </c:pt>
                <c:pt idx="17738">
                  <c:v>8.3823212589999994</c:v>
                </c:pt>
                <c:pt idx="17739">
                  <c:v>8.3817977890000002</c:v>
                </c:pt>
                <c:pt idx="17740">
                  <c:v>8.3802277719999996</c:v>
                </c:pt>
                <c:pt idx="17741">
                  <c:v>8.3797045640000007</c:v>
                </c:pt>
                <c:pt idx="17742">
                  <c:v>8.3791814210000002</c:v>
                </c:pt>
                <c:pt idx="17743">
                  <c:v>8.3770895020000005</c:v>
                </c:pt>
                <c:pt idx="17744">
                  <c:v>8.3760439340000001</c:v>
                </c:pt>
                <c:pt idx="17745">
                  <c:v>8.3760439340000001</c:v>
                </c:pt>
                <c:pt idx="17746">
                  <c:v>8.3749986270000001</c:v>
                </c:pt>
                <c:pt idx="17747">
                  <c:v>8.3749986270000001</c:v>
                </c:pt>
                <c:pt idx="17748">
                  <c:v>8.3734311560000005</c:v>
                </c:pt>
                <c:pt idx="17749">
                  <c:v>8.3734311560000005</c:v>
                </c:pt>
                <c:pt idx="17750">
                  <c:v>8.3729087960000008</c:v>
                </c:pt>
                <c:pt idx="17751">
                  <c:v>8.3729087960000008</c:v>
                </c:pt>
                <c:pt idx="17752">
                  <c:v>8.3723865009999994</c:v>
                </c:pt>
                <c:pt idx="17753">
                  <c:v>8.3708200070000007</c:v>
                </c:pt>
                <c:pt idx="17754">
                  <c:v>8.3676887779999998</c:v>
                </c:pt>
                <c:pt idx="17755">
                  <c:v>8.3676887779999998</c:v>
                </c:pt>
                <c:pt idx="17756">
                  <c:v>8.3676887779999998</c:v>
                </c:pt>
                <c:pt idx="17757">
                  <c:v>8.3661240419999992</c:v>
                </c:pt>
                <c:pt idx="17758">
                  <c:v>8.3661240419999992</c:v>
                </c:pt>
                <c:pt idx="17759">
                  <c:v>8.3656025930000002</c:v>
                </c:pt>
                <c:pt idx="17760">
                  <c:v>8.3650812089999995</c:v>
                </c:pt>
                <c:pt idx="17761">
                  <c:v>8.3645598900000007</c:v>
                </c:pt>
                <c:pt idx="17762">
                  <c:v>8.3645598900000007</c:v>
                </c:pt>
                <c:pt idx="17763">
                  <c:v>8.3640386370000002</c:v>
                </c:pt>
                <c:pt idx="17764">
                  <c:v>8.3640386370000002</c:v>
                </c:pt>
                <c:pt idx="17765">
                  <c:v>8.3635174479999996</c:v>
                </c:pt>
                <c:pt idx="17766">
                  <c:v>8.3629963239999991</c:v>
                </c:pt>
                <c:pt idx="17767">
                  <c:v>8.3624752650000005</c:v>
                </c:pt>
                <c:pt idx="17768">
                  <c:v>8.3624752650000005</c:v>
                </c:pt>
                <c:pt idx="17769">
                  <c:v>8.3619542710000001</c:v>
                </c:pt>
                <c:pt idx="17770">
                  <c:v>8.3593502740000005</c:v>
                </c:pt>
                <c:pt idx="17771">
                  <c:v>8.3593502740000005</c:v>
                </c:pt>
                <c:pt idx="17772">
                  <c:v>8.3593502740000005</c:v>
                </c:pt>
                <c:pt idx="17773">
                  <c:v>8.3588296690000004</c:v>
                </c:pt>
                <c:pt idx="17774">
                  <c:v>8.3588296690000004</c:v>
                </c:pt>
                <c:pt idx="17775">
                  <c:v>8.3588296690000004</c:v>
                </c:pt>
                <c:pt idx="17776">
                  <c:v>8.3583091290000002</c:v>
                </c:pt>
                <c:pt idx="17777">
                  <c:v>8.3583091290000002</c:v>
                </c:pt>
                <c:pt idx="17778">
                  <c:v>8.3567478990000001</c:v>
                </c:pt>
                <c:pt idx="17779">
                  <c:v>8.3562276180000001</c:v>
                </c:pt>
                <c:pt idx="17780">
                  <c:v>8.3541471430000005</c:v>
                </c:pt>
                <c:pt idx="17781">
                  <c:v>8.3541471430000005</c:v>
                </c:pt>
                <c:pt idx="17782">
                  <c:v>8.3531072940000008</c:v>
                </c:pt>
                <c:pt idx="17783">
                  <c:v>8.3531072940000008</c:v>
                </c:pt>
                <c:pt idx="17784">
                  <c:v>8.3520677039999995</c:v>
                </c:pt>
                <c:pt idx="17785">
                  <c:v>8.3515480059999998</c:v>
                </c:pt>
                <c:pt idx="17786">
                  <c:v>8.3515480059999998</c:v>
                </c:pt>
                <c:pt idx="17787">
                  <c:v>8.351028372</c:v>
                </c:pt>
                <c:pt idx="17788">
                  <c:v>8.351028372</c:v>
                </c:pt>
                <c:pt idx="17789">
                  <c:v>8.3505088040000004</c:v>
                </c:pt>
                <c:pt idx="17790">
                  <c:v>8.3505088040000004</c:v>
                </c:pt>
                <c:pt idx="17791">
                  <c:v>8.3494698599999992</c:v>
                </c:pt>
                <c:pt idx="17792">
                  <c:v>8.348431175</c:v>
                </c:pt>
                <c:pt idx="17793">
                  <c:v>8.348431175</c:v>
                </c:pt>
                <c:pt idx="17794">
                  <c:v>8.348431175</c:v>
                </c:pt>
                <c:pt idx="17795">
                  <c:v>8.3458355930000003</c:v>
                </c:pt>
                <c:pt idx="17796">
                  <c:v>8.3458355930000003</c:v>
                </c:pt>
                <c:pt idx="17797">
                  <c:v>8.3453166700000008</c:v>
                </c:pt>
                <c:pt idx="17798">
                  <c:v>8.3442790179999999</c:v>
                </c:pt>
                <c:pt idx="17799">
                  <c:v>8.3437602880000004</c:v>
                </c:pt>
                <c:pt idx="17800">
                  <c:v>8.3427230229999996</c:v>
                </c:pt>
                <c:pt idx="17801">
                  <c:v>8.3416860160000006</c:v>
                </c:pt>
                <c:pt idx="17802">
                  <c:v>8.3396127750000009</c:v>
                </c:pt>
                <c:pt idx="17803">
                  <c:v>8.3396127750000009</c:v>
                </c:pt>
                <c:pt idx="17804">
                  <c:v>8.3385765410000001</c:v>
                </c:pt>
                <c:pt idx="17805">
                  <c:v>8.3380585200000006</c:v>
                </c:pt>
                <c:pt idx="17806">
                  <c:v>8.3365048450000003</c:v>
                </c:pt>
                <c:pt idx="17807">
                  <c:v>8.3354693829999995</c:v>
                </c:pt>
                <c:pt idx="17808">
                  <c:v>8.3344341780000004</c:v>
                </c:pt>
                <c:pt idx="17809">
                  <c:v>8.3339166720000009</c:v>
                </c:pt>
                <c:pt idx="17810">
                  <c:v>8.3318472900000007</c:v>
                </c:pt>
                <c:pt idx="17811">
                  <c:v>8.3308129849999997</c:v>
                </c:pt>
                <c:pt idx="17812">
                  <c:v>8.330295929</c:v>
                </c:pt>
                <c:pt idx="17813">
                  <c:v>8.3292620080000006</c:v>
                </c:pt>
                <c:pt idx="17814">
                  <c:v>8.3292620080000006</c:v>
                </c:pt>
                <c:pt idx="17815">
                  <c:v>8.3271949369999998</c:v>
                </c:pt>
                <c:pt idx="17816">
                  <c:v>8.3235800310000005</c:v>
                </c:pt>
                <c:pt idx="17817">
                  <c:v>8.3204840369999999</c:v>
                </c:pt>
                <c:pt idx="17818">
                  <c:v>8.3204840369999999</c:v>
                </c:pt>
                <c:pt idx="17819">
                  <c:v>8.3189369030000009</c:v>
                </c:pt>
                <c:pt idx="17820">
                  <c:v>8.3148140260000005</c:v>
                </c:pt>
                <c:pt idx="17821">
                  <c:v>8.3142989529999998</c:v>
                </c:pt>
                <c:pt idx="17822">
                  <c:v>8.3137839440000008</c:v>
                </c:pt>
                <c:pt idx="17823">
                  <c:v>8.3117245480000008</c:v>
                </c:pt>
                <c:pt idx="17824">
                  <c:v>8.3096661709999999</c:v>
                </c:pt>
                <c:pt idx="17825">
                  <c:v>8.3091517370000005</c:v>
                </c:pt>
                <c:pt idx="17826">
                  <c:v>8.3091517370000005</c:v>
                </c:pt>
                <c:pt idx="17827">
                  <c:v>8.3091517370000005</c:v>
                </c:pt>
                <c:pt idx="17828">
                  <c:v>8.3065805170000004</c:v>
                </c:pt>
                <c:pt idx="17829">
                  <c:v>8.3060664650000007</c:v>
                </c:pt>
                <c:pt idx="17830">
                  <c:v>8.3060664650000007</c:v>
                </c:pt>
                <c:pt idx="17831">
                  <c:v>8.3055524750000007</c:v>
                </c:pt>
                <c:pt idx="17832">
                  <c:v>8.3040108890000006</c:v>
                </c:pt>
                <c:pt idx="17833">
                  <c:v>8.3029834830000002</c:v>
                </c:pt>
                <c:pt idx="17834">
                  <c:v>8.3019563309999995</c:v>
                </c:pt>
                <c:pt idx="17835">
                  <c:v>8.299389562</c:v>
                </c:pt>
                <c:pt idx="17836">
                  <c:v>8.299389562</c:v>
                </c:pt>
                <c:pt idx="17837">
                  <c:v>8.2988763989999992</c:v>
                </c:pt>
                <c:pt idx="17838">
                  <c:v>8.298363299</c:v>
                </c:pt>
                <c:pt idx="17839">
                  <c:v>8.2978502630000008</c:v>
                </c:pt>
                <c:pt idx="17840">
                  <c:v>8.2973372899999998</c:v>
                </c:pt>
                <c:pt idx="17841">
                  <c:v>8.2942607840000004</c:v>
                </c:pt>
                <c:pt idx="17842">
                  <c:v>8.2927233860000005</c:v>
                </c:pt>
                <c:pt idx="17843">
                  <c:v>8.2901623220000005</c:v>
                </c:pt>
                <c:pt idx="17844">
                  <c:v>8.2881146099999992</c:v>
                </c:pt>
                <c:pt idx="17845">
                  <c:v>8.2870911340000006</c:v>
                </c:pt>
                <c:pt idx="17846">
                  <c:v>8.2850449380000004</c:v>
                </c:pt>
                <c:pt idx="17847">
                  <c:v>8.2824886150000001</c:v>
                </c:pt>
                <c:pt idx="17848">
                  <c:v>8.2809555770000003</c:v>
                </c:pt>
                <c:pt idx="17849">
                  <c:v>8.2799338680000005</c:v>
                </c:pt>
                <c:pt idx="17850">
                  <c:v>8.2784017760000008</c:v>
                </c:pt>
                <c:pt idx="17851">
                  <c:v>8.2784017760000008</c:v>
                </c:pt>
                <c:pt idx="17852">
                  <c:v>8.2778912049999995</c:v>
                </c:pt>
                <c:pt idx="17853">
                  <c:v>8.2768702520000001</c:v>
                </c:pt>
                <c:pt idx="17854">
                  <c:v>8.275339293</c:v>
                </c:pt>
                <c:pt idx="17855">
                  <c:v>8.275339293</c:v>
                </c:pt>
                <c:pt idx="17856">
                  <c:v>8.2722790760000002</c:v>
                </c:pt>
                <c:pt idx="17857">
                  <c:v>8.2717692589999992</c:v>
                </c:pt>
                <c:pt idx="17858">
                  <c:v>8.2712595059999998</c:v>
                </c:pt>
                <c:pt idx="17859">
                  <c:v>8.2697306220000009</c:v>
                </c:pt>
                <c:pt idx="17860">
                  <c:v>8.267183739</c:v>
                </c:pt>
                <c:pt idx="17861">
                  <c:v>8.2666745499999994</c:v>
                </c:pt>
                <c:pt idx="17862">
                  <c:v>8.2651473610000004</c:v>
                </c:pt>
                <c:pt idx="17863">
                  <c:v>8.263620736</c:v>
                </c:pt>
                <c:pt idx="17864">
                  <c:v>8.2631119870000003</c:v>
                </c:pt>
                <c:pt idx="17865">
                  <c:v>8.261586114</c:v>
                </c:pt>
                <c:pt idx="17866">
                  <c:v>8.2605691780000008</c:v>
                </c:pt>
                <c:pt idx="17867">
                  <c:v>8.2580279329999993</c:v>
                </c:pt>
                <c:pt idx="17868">
                  <c:v>8.2570118729999997</c:v>
                </c:pt>
                <c:pt idx="17869">
                  <c:v>8.2565039369999997</c:v>
                </c:pt>
                <c:pt idx="17870">
                  <c:v>8.2559960629999996</c:v>
                </c:pt>
                <c:pt idx="17871">
                  <c:v>8.2559960629999996</c:v>
                </c:pt>
                <c:pt idx="17872">
                  <c:v>8.2554882519999992</c:v>
                </c:pt>
                <c:pt idx="17873">
                  <c:v>8.2539651930000009</c:v>
                </c:pt>
                <c:pt idx="17874">
                  <c:v>8.2539651930000009</c:v>
                </c:pt>
                <c:pt idx="17875">
                  <c:v>8.2534576309999999</c:v>
                </c:pt>
                <c:pt idx="17876">
                  <c:v>8.2519353209999995</c:v>
                </c:pt>
                <c:pt idx="17877">
                  <c:v>8.2509207599999996</c:v>
                </c:pt>
                <c:pt idx="17878">
                  <c:v>8.2499064480000008</c:v>
                </c:pt>
                <c:pt idx="17879">
                  <c:v>8.2493993850000003</c:v>
                </c:pt>
                <c:pt idx="17880">
                  <c:v>8.2488923849999995</c:v>
                </c:pt>
                <c:pt idx="17881">
                  <c:v>8.2483854470000004</c:v>
                </c:pt>
                <c:pt idx="17882">
                  <c:v>8.2478785719999994</c:v>
                </c:pt>
                <c:pt idx="17883">
                  <c:v>8.247371759</c:v>
                </c:pt>
                <c:pt idx="17884">
                  <c:v>8.247371759</c:v>
                </c:pt>
                <c:pt idx="17885">
                  <c:v>8.2468650080000003</c:v>
                </c:pt>
                <c:pt idx="17886">
                  <c:v>8.2463583190000005</c:v>
                </c:pt>
                <c:pt idx="17887">
                  <c:v>8.2463583190000005</c:v>
                </c:pt>
                <c:pt idx="17888">
                  <c:v>8.2458516930000005</c:v>
                </c:pt>
                <c:pt idx="17889">
                  <c:v>8.2458516930000005</c:v>
                </c:pt>
                <c:pt idx="17890">
                  <c:v>8.2458516930000005</c:v>
                </c:pt>
                <c:pt idx="17891">
                  <c:v>8.2438258090000005</c:v>
                </c:pt>
                <c:pt idx="17892">
                  <c:v>8.2428132410000003</c:v>
                </c:pt>
                <c:pt idx="17893">
                  <c:v>8.2412948539999995</c:v>
                </c:pt>
                <c:pt idx="17894">
                  <c:v>8.2407888499999995</c:v>
                </c:pt>
                <c:pt idx="17895">
                  <c:v>8.2407888499999995</c:v>
                </c:pt>
                <c:pt idx="17896">
                  <c:v>8.2402829079999993</c:v>
                </c:pt>
                <c:pt idx="17897">
                  <c:v>8.2387654529999992</c:v>
                </c:pt>
                <c:pt idx="17898">
                  <c:v>8.2377541280000006</c:v>
                </c:pt>
                <c:pt idx="17899">
                  <c:v>8.2377541280000006</c:v>
                </c:pt>
                <c:pt idx="17900">
                  <c:v>8.2372485579999992</c:v>
                </c:pt>
                <c:pt idx="17901">
                  <c:v>8.233711306</c:v>
                </c:pt>
                <c:pt idx="17902">
                  <c:v>8.233711306</c:v>
                </c:pt>
                <c:pt idx="17903">
                  <c:v>8.2332062320000006</c:v>
                </c:pt>
                <c:pt idx="17904">
                  <c:v>8.2321962709999994</c:v>
                </c:pt>
                <c:pt idx="17905">
                  <c:v>8.2301770909999998</c:v>
                </c:pt>
                <c:pt idx="17906">
                  <c:v>8.2286633560000002</c:v>
                </c:pt>
                <c:pt idx="17907">
                  <c:v>8.2271501780000005</c:v>
                </c:pt>
                <c:pt idx="17908">
                  <c:v>8.2266459090000001</c:v>
                </c:pt>
                <c:pt idx="17909">
                  <c:v>8.2251334719999996</c:v>
                </c:pt>
                <c:pt idx="17910">
                  <c:v>8.2241254900000005</c:v>
                </c:pt>
                <c:pt idx="17911">
                  <c:v>8.2241254900000005</c:v>
                </c:pt>
                <c:pt idx="17912">
                  <c:v>8.2231177550000005</c:v>
                </c:pt>
                <c:pt idx="17913">
                  <c:v>8.2226139800000002</c:v>
                </c:pt>
                <c:pt idx="17914">
                  <c:v>8.2216066160000008</c:v>
                </c:pt>
                <c:pt idx="17915">
                  <c:v>8.2190892840000007</c:v>
                </c:pt>
                <c:pt idx="17916">
                  <c:v>8.2185860020000003</c:v>
                </c:pt>
                <c:pt idx="17917">
                  <c:v>8.2180827819999998</c:v>
                </c:pt>
                <c:pt idx="17918">
                  <c:v>8.2180827819999998</c:v>
                </c:pt>
                <c:pt idx="17919">
                  <c:v>8.2170765269999997</c:v>
                </c:pt>
                <c:pt idx="17920">
                  <c:v>8.2155676070000005</c:v>
                </c:pt>
                <c:pt idx="17921">
                  <c:v>8.2155676070000005</c:v>
                </c:pt>
                <c:pt idx="17922">
                  <c:v>8.2140592409999993</c:v>
                </c:pt>
                <c:pt idx="17923">
                  <c:v>8.2130539710000008</c:v>
                </c:pt>
                <c:pt idx="17924">
                  <c:v>8.2130539710000008</c:v>
                </c:pt>
                <c:pt idx="17925">
                  <c:v>8.2120489479999996</c:v>
                </c:pt>
                <c:pt idx="17926">
                  <c:v>8.2115465279999995</c:v>
                </c:pt>
                <c:pt idx="17927">
                  <c:v>8.2075293830000007</c:v>
                </c:pt>
                <c:pt idx="17928">
                  <c:v>8.2070275160000001</c:v>
                </c:pt>
                <c:pt idx="17929">
                  <c:v>8.2070275160000001</c:v>
                </c:pt>
                <c:pt idx="17930">
                  <c:v>8.2070275160000001</c:v>
                </c:pt>
                <c:pt idx="17931">
                  <c:v>8.2065257109999994</c:v>
                </c:pt>
                <c:pt idx="17932">
                  <c:v>8.2050206630000009</c:v>
                </c:pt>
                <c:pt idx="17933">
                  <c:v>8.2050206630000009</c:v>
                </c:pt>
                <c:pt idx="17934">
                  <c:v>8.203516166</c:v>
                </c:pt>
                <c:pt idx="17935">
                  <c:v>8.2030147899999992</c:v>
                </c:pt>
                <c:pt idx="17936">
                  <c:v>8.2005088290000003</c:v>
                </c:pt>
                <c:pt idx="17937">
                  <c:v>8.2000078199999997</c:v>
                </c:pt>
                <c:pt idx="17938">
                  <c:v>8.198505162</c:v>
                </c:pt>
                <c:pt idx="17939">
                  <c:v>8.198505162</c:v>
                </c:pt>
                <c:pt idx="17940">
                  <c:v>8.1980043980000001</c:v>
                </c:pt>
                <c:pt idx="17941">
                  <c:v>8.197503695</c:v>
                </c:pt>
                <c:pt idx="17942">
                  <c:v>8.197503695</c:v>
                </c:pt>
                <c:pt idx="17943">
                  <c:v>8.197503695</c:v>
                </c:pt>
                <c:pt idx="17944">
                  <c:v>8.1970030539999996</c:v>
                </c:pt>
                <c:pt idx="17945">
                  <c:v>8.1965024730000007</c:v>
                </c:pt>
                <c:pt idx="17946">
                  <c:v>8.1965024730000007</c:v>
                </c:pt>
                <c:pt idx="17947">
                  <c:v>8.1960019539999998</c:v>
                </c:pt>
                <c:pt idx="17948">
                  <c:v>8.1950010990000006</c:v>
                </c:pt>
                <c:pt idx="17949">
                  <c:v>8.1945007630000006</c:v>
                </c:pt>
                <c:pt idx="17950">
                  <c:v>8.1945007630000006</c:v>
                </c:pt>
                <c:pt idx="17951">
                  <c:v>8.1940004880000004</c:v>
                </c:pt>
                <c:pt idx="17952">
                  <c:v>8.1940004880000004</c:v>
                </c:pt>
                <c:pt idx="17953">
                  <c:v>8.1920000000000002</c:v>
                </c:pt>
                <c:pt idx="17954">
                  <c:v>8.1920000000000002</c:v>
                </c:pt>
                <c:pt idx="17955">
                  <c:v>8.1915000310000003</c:v>
                </c:pt>
                <c:pt idx="17956">
                  <c:v>8.1910001220000002</c:v>
                </c:pt>
                <c:pt idx="17957">
                  <c:v>8.1905002749999998</c:v>
                </c:pt>
                <c:pt idx="17958">
                  <c:v>8.1905002749999998</c:v>
                </c:pt>
                <c:pt idx="17959">
                  <c:v>8.1905002749999998</c:v>
                </c:pt>
                <c:pt idx="17960">
                  <c:v>8.1900004880000008</c:v>
                </c:pt>
                <c:pt idx="17961">
                  <c:v>8.1895007629999998</c:v>
                </c:pt>
                <c:pt idx="17962">
                  <c:v>8.1895007629999998</c:v>
                </c:pt>
                <c:pt idx="17963">
                  <c:v>8.1890010980000003</c:v>
                </c:pt>
                <c:pt idx="17964">
                  <c:v>8.1890010980000003</c:v>
                </c:pt>
                <c:pt idx="17965">
                  <c:v>8.1885014950000006</c:v>
                </c:pt>
                <c:pt idx="17966">
                  <c:v>8.1885014950000006</c:v>
                </c:pt>
                <c:pt idx="17967">
                  <c:v>8.1880019520000005</c:v>
                </c:pt>
                <c:pt idx="17968">
                  <c:v>8.1875024710000002</c:v>
                </c:pt>
                <c:pt idx="17969">
                  <c:v>8.1870030499999995</c:v>
                </c:pt>
                <c:pt idx="17970">
                  <c:v>8.1870030499999995</c:v>
                </c:pt>
                <c:pt idx="17971">
                  <c:v>8.1855051529999994</c:v>
                </c:pt>
                <c:pt idx="17972">
                  <c:v>8.1850059759999994</c:v>
                </c:pt>
                <c:pt idx="17973">
                  <c:v>8.1845068600000008</c:v>
                </c:pt>
                <c:pt idx="17974">
                  <c:v>8.1840078050000002</c:v>
                </c:pt>
                <c:pt idx="17975">
                  <c:v>8.1830098769999999</c:v>
                </c:pt>
                <c:pt idx="17976">
                  <c:v>8.1820121920000002</c:v>
                </c:pt>
                <c:pt idx="17977">
                  <c:v>8.1820121920000002</c:v>
                </c:pt>
                <c:pt idx="17978">
                  <c:v>8.1820121920000002</c:v>
                </c:pt>
                <c:pt idx="17979">
                  <c:v>8.1805161210000001</c:v>
                </c:pt>
                <c:pt idx="17980">
                  <c:v>8.1800175520000007</c:v>
                </c:pt>
                <c:pt idx="17981">
                  <c:v>8.1785222110000007</c:v>
                </c:pt>
                <c:pt idx="17982">
                  <c:v>8.1785222110000007</c:v>
                </c:pt>
                <c:pt idx="17983">
                  <c:v>8.1720487090000002</c:v>
                </c:pt>
                <c:pt idx="17984">
                  <c:v>8.1715511719999991</c:v>
                </c:pt>
                <c:pt idx="17985">
                  <c:v>8.1710536949999995</c:v>
                </c:pt>
                <c:pt idx="17986">
                  <c:v>8.1700589239999992</c:v>
                </c:pt>
                <c:pt idx="17987">
                  <c:v>8.1685672199999999</c:v>
                </c:pt>
                <c:pt idx="17988">
                  <c:v>8.167573054</c:v>
                </c:pt>
                <c:pt idx="17989">
                  <c:v>8.1626058510000004</c:v>
                </c:pt>
                <c:pt idx="17990">
                  <c:v>8.1591324010000008</c:v>
                </c:pt>
                <c:pt idx="17991">
                  <c:v>8.158636435</c:v>
                </c:pt>
                <c:pt idx="17992">
                  <c:v>8.1576446849999993</c:v>
                </c:pt>
                <c:pt idx="17993">
                  <c:v>8.1571488999999993</c:v>
                </c:pt>
                <c:pt idx="17994">
                  <c:v>8.1556619070000007</c:v>
                </c:pt>
                <c:pt idx="17995">
                  <c:v>8.1551663629999993</c:v>
                </c:pt>
                <c:pt idx="17996">
                  <c:v>8.1536800920000001</c:v>
                </c:pt>
                <c:pt idx="17997">
                  <c:v>8.1531847890000009</c:v>
                </c:pt>
                <c:pt idx="17998">
                  <c:v>8.1526895459999995</c:v>
                </c:pt>
                <c:pt idx="17999">
                  <c:v>8.149719352</c:v>
                </c:pt>
                <c:pt idx="18000">
                  <c:v>8.1492245289999996</c:v>
                </c:pt>
                <c:pt idx="18001">
                  <c:v>8.1492245289999996</c:v>
                </c:pt>
                <c:pt idx="18002">
                  <c:v>8.1487297670000007</c:v>
                </c:pt>
                <c:pt idx="18003">
                  <c:v>8.1477404240000002</c:v>
                </c:pt>
                <c:pt idx="18004">
                  <c:v>8.1467513199999999</c:v>
                </c:pt>
                <c:pt idx="18005">
                  <c:v>8.1452681150000004</c:v>
                </c:pt>
                <c:pt idx="18006">
                  <c:v>8.1447738330000004</c:v>
                </c:pt>
                <c:pt idx="18007">
                  <c:v>8.143291348</c:v>
                </c:pt>
                <c:pt idx="18008">
                  <c:v>8.1408217379999996</c:v>
                </c:pt>
                <c:pt idx="18009">
                  <c:v>8.1363802130000007</c:v>
                </c:pt>
                <c:pt idx="18010">
                  <c:v>8.1358870099999994</c:v>
                </c:pt>
                <c:pt idx="18011">
                  <c:v>8.1358870099999994</c:v>
                </c:pt>
                <c:pt idx="18012">
                  <c:v>8.1349007820000008</c:v>
                </c:pt>
                <c:pt idx="18013">
                  <c:v>8.1349007820000008</c:v>
                </c:pt>
                <c:pt idx="18014">
                  <c:v>8.134407758</c:v>
                </c:pt>
                <c:pt idx="18015">
                  <c:v>8.1329290430000007</c:v>
                </c:pt>
                <c:pt idx="18016">
                  <c:v>8.1309582599999999</c:v>
                </c:pt>
                <c:pt idx="18017">
                  <c:v>8.1299732270000007</c:v>
                </c:pt>
                <c:pt idx="18018">
                  <c:v>8.1289884319999999</c:v>
                </c:pt>
                <c:pt idx="18019">
                  <c:v>8.1265274880000007</c:v>
                </c:pt>
                <c:pt idx="18020">
                  <c:v>8.1245598060000006</c:v>
                </c:pt>
                <c:pt idx="18021">
                  <c:v>8.1235763219999999</c:v>
                </c:pt>
                <c:pt idx="18022">
                  <c:v>8.121118654</c:v>
                </c:pt>
                <c:pt idx="18023">
                  <c:v>8.1206272990000006</c:v>
                </c:pt>
                <c:pt idx="18024">
                  <c:v>8.1206272990000006</c:v>
                </c:pt>
                <c:pt idx="18025">
                  <c:v>8.1196447670000005</c:v>
                </c:pt>
                <c:pt idx="18026">
                  <c:v>8.114735671</c:v>
                </c:pt>
                <c:pt idx="18027">
                  <c:v>8.1122833480000001</c:v>
                </c:pt>
                <c:pt idx="18028">
                  <c:v>8.1122833480000001</c:v>
                </c:pt>
                <c:pt idx="18029">
                  <c:v>8.1103225569999999</c:v>
                </c:pt>
                <c:pt idx="18030">
                  <c:v>8.109342517</c:v>
                </c:pt>
                <c:pt idx="18031">
                  <c:v>8.1054247240000006</c:v>
                </c:pt>
                <c:pt idx="18032">
                  <c:v>8.104935266</c:v>
                </c:pt>
                <c:pt idx="18033">
                  <c:v>8.104935266</c:v>
                </c:pt>
                <c:pt idx="18034">
                  <c:v>8.1044458670000008</c:v>
                </c:pt>
                <c:pt idx="18035">
                  <c:v>8.1044458670000008</c:v>
                </c:pt>
                <c:pt idx="18036">
                  <c:v>8.1034672459999992</c:v>
                </c:pt>
                <c:pt idx="18037">
                  <c:v>8.1019997589999999</c:v>
                </c:pt>
                <c:pt idx="18038">
                  <c:v>8.1010217289999993</c:v>
                </c:pt>
                <c:pt idx="18039">
                  <c:v>8.100532802</c:v>
                </c:pt>
                <c:pt idx="18040">
                  <c:v>8.0995551260000003</c:v>
                </c:pt>
                <c:pt idx="18041">
                  <c:v>8.0995551260000003</c:v>
                </c:pt>
                <c:pt idx="18042">
                  <c:v>8.0976004830000008</c:v>
                </c:pt>
                <c:pt idx="18043">
                  <c:v>8.0971119690000002</c:v>
                </c:pt>
                <c:pt idx="18044">
                  <c:v>8.0956467819999993</c:v>
                </c:pt>
                <c:pt idx="18045">
                  <c:v>8.0956467819999993</c:v>
                </c:pt>
                <c:pt idx="18046">
                  <c:v>8.0956467819999993</c:v>
                </c:pt>
                <c:pt idx="18047">
                  <c:v>8.0946702849999994</c:v>
                </c:pt>
                <c:pt idx="18048">
                  <c:v>8.0927179979999995</c:v>
                </c:pt>
                <c:pt idx="18049">
                  <c:v>8.0927179979999995</c:v>
                </c:pt>
                <c:pt idx="18050">
                  <c:v>8.0927179979999995</c:v>
                </c:pt>
                <c:pt idx="18051">
                  <c:v>8.0917422079999994</c:v>
                </c:pt>
                <c:pt idx="18052">
                  <c:v>8.0912544010000005</c:v>
                </c:pt>
                <c:pt idx="18053">
                  <c:v>8.0902789629999994</c:v>
                </c:pt>
                <c:pt idx="18054">
                  <c:v>8.0902789629999994</c:v>
                </c:pt>
                <c:pt idx="18055">
                  <c:v>8.089303761</c:v>
                </c:pt>
                <c:pt idx="18056">
                  <c:v>8.0883287940000006</c:v>
                </c:pt>
                <c:pt idx="18057">
                  <c:v>8.0878413980000001</c:v>
                </c:pt>
                <c:pt idx="18058">
                  <c:v>8.0873540609999992</c:v>
                </c:pt>
                <c:pt idx="18059">
                  <c:v>8.0854053009999998</c:v>
                </c:pt>
                <c:pt idx="18060">
                  <c:v>8.0844312729999999</c:v>
                </c:pt>
                <c:pt idx="18061">
                  <c:v>8.0839443469999992</c:v>
                </c:pt>
                <c:pt idx="18062">
                  <c:v>8.0839443469999992</c:v>
                </c:pt>
                <c:pt idx="18063">
                  <c:v>8.0819972300000007</c:v>
                </c:pt>
                <c:pt idx="18064">
                  <c:v>8.0810240229999994</c:v>
                </c:pt>
                <c:pt idx="18065">
                  <c:v>8.0810240229999994</c:v>
                </c:pt>
                <c:pt idx="18066">
                  <c:v>8.0805375080000008</c:v>
                </c:pt>
                <c:pt idx="18067">
                  <c:v>8.0800510509999999</c:v>
                </c:pt>
                <c:pt idx="18068">
                  <c:v>8.079078312</c:v>
                </c:pt>
                <c:pt idx="18069">
                  <c:v>8.0785920309999995</c:v>
                </c:pt>
                <c:pt idx="18070">
                  <c:v>8.0781058080000001</c:v>
                </c:pt>
                <c:pt idx="18071">
                  <c:v>8.0761615019999997</c:v>
                </c:pt>
                <c:pt idx="18072">
                  <c:v>8.074703886</c:v>
                </c:pt>
                <c:pt idx="18073">
                  <c:v>8.0742181320000004</c:v>
                </c:pt>
                <c:pt idx="18074">
                  <c:v>8.072761217</c:v>
                </c:pt>
                <c:pt idx="18075">
                  <c:v>8.072761217</c:v>
                </c:pt>
                <c:pt idx="18076">
                  <c:v>8.0722756960000002</c:v>
                </c:pt>
                <c:pt idx="18077">
                  <c:v>8.0708194829999993</c:v>
                </c:pt>
                <c:pt idx="18078">
                  <c:v>8.0683936280000008</c:v>
                </c:pt>
                <c:pt idx="18079">
                  <c:v>8.0683936280000008</c:v>
                </c:pt>
                <c:pt idx="18080">
                  <c:v>8.0669388150000003</c:v>
                </c:pt>
                <c:pt idx="18081">
                  <c:v>8.0669388150000003</c:v>
                </c:pt>
                <c:pt idx="18082">
                  <c:v>8.0664539939999997</c:v>
                </c:pt>
                <c:pt idx="18083">
                  <c:v>8.0640307619999998</c:v>
                </c:pt>
                <c:pt idx="18084">
                  <c:v>8.0620932239999998</c:v>
                </c:pt>
                <c:pt idx="18085">
                  <c:v>8.0616089859999995</c:v>
                </c:pt>
                <c:pt idx="18086">
                  <c:v>8.0606406820000007</c:v>
                </c:pt>
                <c:pt idx="18087">
                  <c:v>8.059672612</c:v>
                </c:pt>
                <c:pt idx="18088">
                  <c:v>8.059672612</c:v>
                </c:pt>
                <c:pt idx="18089">
                  <c:v>8.0558026530000006</c:v>
                </c:pt>
                <c:pt idx="18090">
                  <c:v>8.0553191690000006</c:v>
                </c:pt>
                <c:pt idx="18091">
                  <c:v>8.0538690670000008</c:v>
                </c:pt>
                <c:pt idx="18092">
                  <c:v>8.0509704279999994</c:v>
                </c:pt>
                <c:pt idx="18093">
                  <c:v>8.0509704279999994</c:v>
                </c:pt>
                <c:pt idx="18094">
                  <c:v>8.0509704279999994</c:v>
                </c:pt>
                <c:pt idx="18095">
                  <c:v>8.0509704279999994</c:v>
                </c:pt>
                <c:pt idx="18096">
                  <c:v>8.0500046780000005</c:v>
                </c:pt>
                <c:pt idx="18097">
                  <c:v>8.0495218899999994</c:v>
                </c:pt>
                <c:pt idx="18098">
                  <c:v>8.0466263789999992</c:v>
                </c:pt>
                <c:pt idx="18099">
                  <c:v>8.0461439959999996</c:v>
                </c:pt>
                <c:pt idx="18100">
                  <c:v>8.0456616709999995</c:v>
                </c:pt>
                <c:pt idx="18101">
                  <c:v>8.0432509139999997</c:v>
                </c:pt>
                <c:pt idx="18102">
                  <c:v>8.0432509139999997</c:v>
                </c:pt>
                <c:pt idx="18103">
                  <c:v>8.0432509139999997</c:v>
                </c:pt>
                <c:pt idx="18104">
                  <c:v>8.0432509139999997</c:v>
                </c:pt>
                <c:pt idx="18105">
                  <c:v>8.0422870149999994</c:v>
                </c:pt>
                <c:pt idx="18106">
                  <c:v>8.0418051530000003</c:v>
                </c:pt>
                <c:pt idx="18107">
                  <c:v>8.0393967059999998</c:v>
                </c:pt>
                <c:pt idx="18108">
                  <c:v>8.0389151890000008</c:v>
                </c:pt>
                <c:pt idx="18109">
                  <c:v>8.0379523299999995</c:v>
                </c:pt>
                <c:pt idx="18110">
                  <c:v>8.0369897009999995</c:v>
                </c:pt>
                <c:pt idx="18111">
                  <c:v>8.0365084729999996</c:v>
                </c:pt>
                <c:pt idx="18112">
                  <c:v>8.0360273020000008</c:v>
                </c:pt>
                <c:pt idx="18113">
                  <c:v>8.0355461889999997</c:v>
                </c:pt>
                <c:pt idx="18114">
                  <c:v>8.0355461889999997</c:v>
                </c:pt>
                <c:pt idx="18115">
                  <c:v>8.0341031960000002</c:v>
                </c:pt>
                <c:pt idx="18116">
                  <c:v>8.0336223140000005</c:v>
                </c:pt>
                <c:pt idx="18117">
                  <c:v>8.0336223140000005</c:v>
                </c:pt>
                <c:pt idx="18118">
                  <c:v>8.0326607219999993</c:v>
                </c:pt>
                <c:pt idx="18119">
                  <c:v>8.0316993599999993</c:v>
                </c:pt>
                <c:pt idx="18120">
                  <c:v>8.0302577480000004</c:v>
                </c:pt>
                <c:pt idx="18121">
                  <c:v>8.0302577480000004</c:v>
                </c:pt>
                <c:pt idx="18122">
                  <c:v>8.0297773259999996</c:v>
                </c:pt>
                <c:pt idx="18123">
                  <c:v>8.0297773259999996</c:v>
                </c:pt>
                <c:pt idx="18124">
                  <c:v>8.0288166539999999</c:v>
                </c:pt>
                <c:pt idx="18125">
                  <c:v>8.0288166539999999</c:v>
                </c:pt>
                <c:pt idx="18126">
                  <c:v>8.0283364039999991</c:v>
                </c:pt>
                <c:pt idx="18127">
                  <c:v>8.0278562109999996</c:v>
                </c:pt>
                <c:pt idx="18128">
                  <c:v>8.0273760769999996</c:v>
                </c:pt>
                <c:pt idx="18129">
                  <c:v>8.0259360159999993</c:v>
                </c:pt>
                <c:pt idx="18130">
                  <c:v>8.0244964729999992</c:v>
                </c:pt>
                <c:pt idx="18131">
                  <c:v>8.0244964729999992</c:v>
                </c:pt>
                <c:pt idx="18132">
                  <c:v>8.0240167390000003</c:v>
                </c:pt>
                <c:pt idx="18133">
                  <c:v>8.0235370639999992</c:v>
                </c:pt>
                <c:pt idx="18134">
                  <c:v>8.0216189339999993</c:v>
                </c:pt>
                <c:pt idx="18135">
                  <c:v>8.0211395450000005</c:v>
                </c:pt>
                <c:pt idx="18136">
                  <c:v>8.0206602129999993</c:v>
                </c:pt>
                <c:pt idx="18137">
                  <c:v>8.0177854239999995</c:v>
                </c:pt>
                <c:pt idx="18138">
                  <c:v>8.0177854239999995</c:v>
                </c:pt>
                <c:pt idx="18139">
                  <c:v>8.0158700429999996</c:v>
                </c:pt>
                <c:pt idx="18140">
                  <c:v>8.0158700429999996</c:v>
                </c:pt>
                <c:pt idx="18141">
                  <c:v>8.0153913410000008</c:v>
                </c:pt>
                <c:pt idx="18142">
                  <c:v>8.0153913410000008</c:v>
                </c:pt>
                <c:pt idx="18143">
                  <c:v>8.0144341079999997</c:v>
                </c:pt>
                <c:pt idx="18144">
                  <c:v>8.0139555770000008</c:v>
                </c:pt>
                <c:pt idx="18145">
                  <c:v>8.0139555770000008</c:v>
                </c:pt>
                <c:pt idx="18146">
                  <c:v>8.0134771029999996</c:v>
                </c:pt>
                <c:pt idx="18147">
                  <c:v>8.0134771029999996</c:v>
                </c:pt>
                <c:pt idx="18148">
                  <c:v>8.0125203270000007</c:v>
                </c:pt>
                <c:pt idx="18149">
                  <c:v>8.0120420249999995</c:v>
                </c:pt>
                <c:pt idx="18150">
                  <c:v>8.0096513700000003</c:v>
                </c:pt>
                <c:pt idx="18151">
                  <c:v>8.0096513700000003</c:v>
                </c:pt>
                <c:pt idx="18152">
                  <c:v>8.0077398720000001</c:v>
                </c:pt>
                <c:pt idx="18153">
                  <c:v>8.007262141</c:v>
                </c:pt>
                <c:pt idx="18154">
                  <c:v>8.007262141</c:v>
                </c:pt>
                <c:pt idx="18155">
                  <c:v>8.007262141</c:v>
                </c:pt>
                <c:pt idx="18156">
                  <c:v>8.0063068479999995</c:v>
                </c:pt>
                <c:pt idx="18157">
                  <c:v>8.0053517830000001</c:v>
                </c:pt>
                <c:pt idx="18158">
                  <c:v>8.004396947</c:v>
                </c:pt>
                <c:pt idx="18159">
                  <c:v>8.0034423379999993</c:v>
                </c:pt>
                <c:pt idx="18160">
                  <c:v>8.0029651180000005</c:v>
                </c:pt>
                <c:pt idx="18161">
                  <c:v>8.0001029979999991</c:v>
                </c:pt>
                <c:pt idx="18162">
                  <c:v>7.9981960550000002</c:v>
                </c:pt>
                <c:pt idx="18163">
                  <c:v>7.997719461</c:v>
                </c:pt>
                <c:pt idx="18164">
                  <c:v>7.9962900210000001</c:v>
                </c:pt>
                <c:pt idx="18165">
                  <c:v>7.9962900210000001</c:v>
                </c:pt>
                <c:pt idx="18166">
                  <c:v>7.995813654</c:v>
                </c:pt>
                <c:pt idx="18167">
                  <c:v>7.9948610909999998</c:v>
                </c:pt>
                <c:pt idx="18168">
                  <c:v>7.9939087549999996</c:v>
                </c:pt>
                <c:pt idx="18169">
                  <c:v>7.9939087549999996</c:v>
                </c:pt>
                <c:pt idx="18170">
                  <c:v>7.993432672</c:v>
                </c:pt>
                <c:pt idx="18171">
                  <c:v>7.9924806759999996</c:v>
                </c:pt>
                <c:pt idx="18172">
                  <c:v>7.9920047639999998</c:v>
                </c:pt>
                <c:pt idx="18173">
                  <c:v>7.990577365</c:v>
                </c:pt>
                <c:pt idx="18174">
                  <c:v>7.9862982269999998</c:v>
                </c:pt>
                <c:pt idx="18175">
                  <c:v>7.9834480130000003</c:v>
                </c:pt>
                <c:pt idx="18176">
                  <c:v>7.9815490010000003</c:v>
                </c:pt>
                <c:pt idx="18177">
                  <c:v>7.9810743889999998</c:v>
                </c:pt>
                <c:pt idx="18178">
                  <c:v>7.9805998340000004</c:v>
                </c:pt>
                <c:pt idx="18179">
                  <c:v>7.9796508920000004</c:v>
                </c:pt>
                <c:pt idx="18180">
                  <c:v>7.9791765059999999</c:v>
                </c:pt>
                <c:pt idx="18181">
                  <c:v>7.9791765059999999</c:v>
                </c:pt>
                <c:pt idx="18182">
                  <c:v>7.9787021759999996</c:v>
                </c:pt>
                <c:pt idx="18183">
                  <c:v>7.9777536849999997</c:v>
                </c:pt>
                <c:pt idx="18184">
                  <c:v>7.975857381</c:v>
                </c:pt>
                <c:pt idx="18185">
                  <c:v>7.9753834450000003</c:v>
                </c:pt>
                <c:pt idx="18186">
                  <c:v>7.974909566</c:v>
                </c:pt>
                <c:pt idx="18187">
                  <c:v>7.974909566</c:v>
                </c:pt>
                <c:pt idx="18188">
                  <c:v>7.9739619770000001</c:v>
                </c:pt>
                <c:pt idx="18189">
                  <c:v>7.9692274080000001</c:v>
                </c:pt>
                <c:pt idx="18190">
                  <c:v>7.9687542599999999</c:v>
                </c:pt>
                <c:pt idx="18191">
                  <c:v>7.9687542599999999</c:v>
                </c:pt>
                <c:pt idx="18192">
                  <c:v>7.9687542599999999</c:v>
                </c:pt>
                <c:pt idx="18193">
                  <c:v>7.9668622310000003</c:v>
                </c:pt>
                <c:pt idx="18194">
                  <c:v>7.9668622310000003</c:v>
                </c:pt>
                <c:pt idx="18195">
                  <c:v>7.9654437979999999</c:v>
                </c:pt>
                <c:pt idx="18196">
                  <c:v>7.9649710999999996</c:v>
                </c:pt>
                <c:pt idx="18197">
                  <c:v>7.9640258709999996</c:v>
                </c:pt>
                <c:pt idx="18198">
                  <c:v>7.9640258709999996</c:v>
                </c:pt>
                <c:pt idx="18199">
                  <c:v>7.9635533399999998</c:v>
                </c:pt>
                <c:pt idx="18200">
                  <c:v>7.9602471980000002</c:v>
                </c:pt>
                <c:pt idx="18201">
                  <c:v>7.9588311200000001</c:v>
                </c:pt>
                <c:pt idx="18202">
                  <c:v>7.9536431409999997</c:v>
                </c:pt>
                <c:pt idx="18203">
                  <c:v>7.9522294110000002</c:v>
                </c:pt>
                <c:pt idx="18204">
                  <c:v>7.9498743110000003</c:v>
                </c:pt>
                <c:pt idx="18205">
                  <c:v>7.9498743110000003</c:v>
                </c:pt>
                <c:pt idx="18206">
                  <c:v>7.947991236</c:v>
                </c:pt>
                <c:pt idx="18207">
                  <c:v>7.947991236</c:v>
                </c:pt>
                <c:pt idx="18208">
                  <c:v>7.9475206060000003</c:v>
                </c:pt>
                <c:pt idx="18209">
                  <c:v>7.9465795149999998</c:v>
                </c:pt>
                <c:pt idx="18210">
                  <c:v>7.9428173749999997</c:v>
                </c:pt>
                <c:pt idx="18211">
                  <c:v>7.9428173749999997</c:v>
                </c:pt>
                <c:pt idx="18212">
                  <c:v>7.9418773959999998</c:v>
                </c:pt>
                <c:pt idx="18213">
                  <c:v>7.9414074909999997</c:v>
                </c:pt>
                <c:pt idx="18214">
                  <c:v>7.9404678459999998</c:v>
                </c:pt>
                <c:pt idx="18215">
                  <c:v>7.9390587960000003</c:v>
                </c:pt>
                <c:pt idx="18216">
                  <c:v>7.9371808399999999</c:v>
                </c:pt>
                <c:pt idx="18217">
                  <c:v>7.9371808399999999</c:v>
                </c:pt>
                <c:pt idx="18218">
                  <c:v>7.9362421950000002</c:v>
                </c:pt>
                <c:pt idx="18219">
                  <c:v>7.9357729560000001</c:v>
                </c:pt>
                <c:pt idx="18220">
                  <c:v>7.9353037720000001</c:v>
                </c:pt>
                <c:pt idx="18221">
                  <c:v>7.9348346440000004</c:v>
                </c:pt>
                <c:pt idx="18222">
                  <c:v>7.9343655709999998</c:v>
                </c:pt>
                <c:pt idx="18223">
                  <c:v>7.9338965540000004</c:v>
                </c:pt>
                <c:pt idx="18224">
                  <c:v>7.9324898350000002</c:v>
                </c:pt>
                <c:pt idx="18225">
                  <c:v>7.9324898350000002</c:v>
                </c:pt>
                <c:pt idx="18226">
                  <c:v>7.9320210390000003</c:v>
                </c:pt>
                <c:pt idx="18227">
                  <c:v>7.930146411</c:v>
                </c:pt>
                <c:pt idx="18228">
                  <c:v>7.930146411</c:v>
                </c:pt>
                <c:pt idx="18229">
                  <c:v>7.930146411</c:v>
                </c:pt>
                <c:pt idx="18230">
                  <c:v>7.9287410210000004</c:v>
                </c:pt>
                <c:pt idx="18231">
                  <c:v>7.9287410210000004</c:v>
                </c:pt>
                <c:pt idx="18232">
                  <c:v>7.9287410210000004</c:v>
                </c:pt>
                <c:pt idx="18233">
                  <c:v>7.928272668</c:v>
                </c:pt>
                <c:pt idx="18234">
                  <c:v>7.928272668</c:v>
                </c:pt>
                <c:pt idx="18235">
                  <c:v>7.9254637140000002</c:v>
                </c:pt>
                <c:pt idx="18236">
                  <c:v>7.9245278380000004</c:v>
                </c:pt>
                <c:pt idx="18237">
                  <c:v>7.9240599830000003</c:v>
                </c:pt>
                <c:pt idx="18238">
                  <c:v>7.9231244390000004</c:v>
                </c:pt>
                <c:pt idx="18239">
                  <c:v>7.9226567499999998</c:v>
                </c:pt>
                <c:pt idx="18240">
                  <c:v>7.9226567499999998</c:v>
                </c:pt>
                <c:pt idx="18241">
                  <c:v>7.9217215369999998</c:v>
                </c:pt>
                <c:pt idx="18242">
                  <c:v>7.9193844699999998</c:v>
                </c:pt>
                <c:pt idx="18243">
                  <c:v>7.9193844699999998</c:v>
                </c:pt>
                <c:pt idx="18244">
                  <c:v>7.9193844699999998</c:v>
                </c:pt>
                <c:pt idx="18245">
                  <c:v>7.9189172220000001</c:v>
                </c:pt>
                <c:pt idx="18246">
                  <c:v>7.9189172220000001</c:v>
                </c:pt>
                <c:pt idx="18247">
                  <c:v>7.9170487820000002</c:v>
                </c:pt>
                <c:pt idx="18248">
                  <c:v>7.9170487820000002</c:v>
                </c:pt>
                <c:pt idx="18249">
                  <c:v>7.9170487820000002</c:v>
                </c:pt>
                <c:pt idx="18250">
                  <c:v>7.9165818100000003</c:v>
                </c:pt>
                <c:pt idx="18251">
                  <c:v>7.9147144709999999</c:v>
                </c:pt>
                <c:pt idx="18252">
                  <c:v>7.9147144709999999</c:v>
                </c:pt>
                <c:pt idx="18253">
                  <c:v>7.9142477739999997</c:v>
                </c:pt>
                <c:pt idx="18254">
                  <c:v>7.9137811320000004</c:v>
                </c:pt>
                <c:pt idx="18255">
                  <c:v>7.9133145450000004</c:v>
                </c:pt>
                <c:pt idx="18256">
                  <c:v>7.9128480129999996</c:v>
                </c:pt>
                <c:pt idx="18257">
                  <c:v>7.9123815359999998</c:v>
                </c:pt>
                <c:pt idx="18258">
                  <c:v>7.9119151140000001</c:v>
                </c:pt>
                <c:pt idx="18259">
                  <c:v>7.9119151140000001</c:v>
                </c:pt>
                <c:pt idx="18260">
                  <c:v>7.910516178</c:v>
                </c:pt>
                <c:pt idx="18261">
                  <c:v>7.910516178</c:v>
                </c:pt>
                <c:pt idx="18262">
                  <c:v>7.9091177369999999</c:v>
                </c:pt>
                <c:pt idx="18263">
                  <c:v>7.9086517000000001</c:v>
                </c:pt>
                <c:pt idx="18264">
                  <c:v>7.9081857180000004</c:v>
                </c:pt>
                <c:pt idx="18265">
                  <c:v>7.9072539180000003</c:v>
                </c:pt>
                <c:pt idx="18266">
                  <c:v>7.9063223369999998</c:v>
                </c:pt>
                <c:pt idx="18267">
                  <c:v>7.9058566299999997</c:v>
                </c:pt>
                <c:pt idx="18268">
                  <c:v>7.9058566299999997</c:v>
                </c:pt>
                <c:pt idx="18269">
                  <c:v>7.9049253779999997</c:v>
                </c:pt>
                <c:pt idx="18270">
                  <c:v>7.9044598349999999</c:v>
                </c:pt>
                <c:pt idx="18271">
                  <c:v>7.9030635340000002</c:v>
                </c:pt>
                <c:pt idx="18272">
                  <c:v>7.9025982099999998</c:v>
                </c:pt>
                <c:pt idx="18273">
                  <c:v>7.9021329409999996</c:v>
                </c:pt>
                <c:pt idx="18274">
                  <c:v>7.9012025670000003</c:v>
                </c:pt>
                <c:pt idx="18275">
                  <c:v>7.9002724119999996</c:v>
                </c:pt>
                <c:pt idx="18276">
                  <c:v>7.8979479819999998</c:v>
                </c:pt>
                <c:pt idx="18277">
                  <c:v>7.8974832599999996</c:v>
                </c:pt>
                <c:pt idx="18278">
                  <c:v>7.8965539800000002</c:v>
                </c:pt>
                <c:pt idx="18279">
                  <c:v>7.8965539800000002</c:v>
                </c:pt>
                <c:pt idx="18280">
                  <c:v>7.8960894220000002</c:v>
                </c:pt>
                <c:pt idx="18281">
                  <c:v>7.8956249190000003</c:v>
                </c:pt>
                <c:pt idx="18282">
                  <c:v>7.8942317370000001</c:v>
                </c:pt>
                <c:pt idx="18283">
                  <c:v>7.8942317370000001</c:v>
                </c:pt>
                <c:pt idx="18284">
                  <c:v>7.8928390469999998</c:v>
                </c:pt>
                <c:pt idx="18285">
                  <c:v>7.8928390469999998</c:v>
                </c:pt>
                <c:pt idx="18286">
                  <c:v>7.8919108600000003</c:v>
                </c:pt>
                <c:pt idx="18287">
                  <c:v>7.8919108600000003</c:v>
                </c:pt>
                <c:pt idx="18288">
                  <c:v>7.8914468490000003</c:v>
                </c:pt>
                <c:pt idx="18289">
                  <c:v>7.8909828910000002</c:v>
                </c:pt>
                <c:pt idx="18290">
                  <c:v>7.8905189890000003</c:v>
                </c:pt>
                <c:pt idx="18291">
                  <c:v>7.8895913469999996</c:v>
                </c:pt>
                <c:pt idx="18292">
                  <c:v>7.8891276079999999</c:v>
                </c:pt>
                <c:pt idx="18293">
                  <c:v>7.8886639240000003</c:v>
                </c:pt>
                <c:pt idx="18294">
                  <c:v>7.8882002939999998</c:v>
                </c:pt>
                <c:pt idx="18295">
                  <c:v>7.8882002939999998</c:v>
                </c:pt>
                <c:pt idx="18296">
                  <c:v>7.8877367180000002</c:v>
                </c:pt>
                <c:pt idx="18297">
                  <c:v>7.8877367180000002</c:v>
                </c:pt>
                <c:pt idx="18298">
                  <c:v>7.8872731969999998</c:v>
                </c:pt>
                <c:pt idx="18299">
                  <c:v>7.8868097309999996</c:v>
                </c:pt>
                <c:pt idx="18300">
                  <c:v>7.8863463190000003</c:v>
                </c:pt>
                <c:pt idx="18301">
                  <c:v>7.885419658</c:v>
                </c:pt>
                <c:pt idx="18302">
                  <c:v>7.8849564089999999</c:v>
                </c:pt>
                <c:pt idx="18303">
                  <c:v>7.884493215</c:v>
                </c:pt>
                <c:pt idx="18304">
                  <c:v>7.8840300750000001</c:v>
                </c:pt>
                <c:pt idx="18305">
                  <c:v>7.8835669900000003</c:v>
                </c:pt>
                <c:pt idx="18306">
                  <c:v>7.8835669900000003</c:v>
                </c:pt>
                <c:pt idx="18307">
                  <c:v>7.8835669900000003</c:v>
                </c:pt>
                <c:pt idx="18308">
                  <c:v>7.8831039589999996</c:v>
                </c:pt>
                <c:pt idx="18309">
                  <c:v>7.8821780600000002</c:v>
                </c:pt>
                <c:pt idx="18310">
                  <c:v>7.8821780600000002</c:v>
                </c:pt>
                <c:pt idx="18311">
                  <c:v>7.8817151919999997</c:v>
                </c:pt>
                <c:pt idx="18312">
                  <c:v>7.8807896189999997</c:v>
                </c:pt>
                <c:pt idx="18313">
                  <c:v>7.8807896189999997</c:v>
                </c:pt>
                <c:pt idx="18314">
                  <c:v>7.8807896189999997</c:v>
                </c:pt>
                <c:pt idx="18315">
                  <c:v>7.8803269140000003</c:v>
                </c:pt>
                <c:pt idx="18316">
                  <c:v>7.879864263</c:v>
                </c:pt>
                <c:pt idx="18317">
                  <c:v>7.8789391249999996</c:v>
                </c:pt>
                <c:pt idx="18318">
                  <c:v>7.8775518250000003</c:v>
                </c:pt>
                <c:pt idx="18319">
                  <c:v>7.8770895010000004</c:v>
                </c:pt>
                <c:pt idx="18320">
                  <c:v>7.8766272300000004</c:v>
                </c:pt>
                <c:pt idx="18321">
                  <c:v>7.8766272300000004</c:v>
                </c:pt>
                <c:pt idx="18322">
                  <c:v>7.8747786900000003</c:v>
                </c:pt>
                <c:pt idx="18323">
                  <c:v>7.8733928549999996</c:v>
                </c:pt>
                <c:pt idx="18324">
                  <c:v>7.8729310180000001</c:v>
                </c:pt>
                <c:pt idx="18325">
                  <c:v>7.8720075070000002</c:v>
                </c:pt>
                <c:pt idx="18326">
                  <c:v>7.8715458329999999</c:v>
                </c:pt>
                <c:pt idx="18327">
                  <c:v>7.8692382739999998</c:v>
                </c:pt>
                <c:pt idx="18328">
                  <c:v>7.8687769239999996</c:v>
                </c:pt>
                <c:pt idx="18329">
                  <c:v>7.8683156289999996</c:v>
                </c:pt>
                <c:pt idx="18330">
                  <c:v>7.8664709879999997</c:v>
                </c:pt>
                <c:pt idx="18331">
                  <c:v>7.8627843000000004</c:v>
                </c:pt>
                <c:pt idx="18332">
                  <c:v>7.8627843000000004</c:v>
                </c:pt>
                <c:pt idx="18333">
                  <c:v>7.8627843000000004</c:v>
                </c:pt>
                <c:pt idx="18334">
                  <c:v>7.8618631680000002</c:v>
                </c:pt>
                <c:pt idx="18335">
                  <c:v>7.860942251</c:v>
                </c:pt>
                <c:pt idx="18336">
                  <c:v>7.8604818740000004</c:v>
                </c:pt>
                <c:pt idx="18337">
                  <c:v>7.860021551</c:v>
                </c:pt>
                <c:pt idx="18338">
                  <c:v>7.8586409039999996</c:v>
                </c:pt>
                <c:pt idx="18339">
                  <c:v>7.8545018730000002</c:v>
                </c:pt>
                <c:pt idx="18340">
                  <c:v>7.8512856390000003</c:v>
                </c:pt>
                <c:pt idx="18341">
                  <c:v>7.8512856390000003</c:v>
                </c:pt>
                <c:pt idx="18342">
                  <c:v>7.8503671989999999</c:v>
                </c:pt>
                <c:pt idx="18343">
                  <c:v>7.8503671989999999</c:v>
                </c:pt>
                <c:pt idx="18344">
                  <c:v>7.8489899420000002</c:v>
                </c:pt>
                <c:pt idx="18345">
                  <c:v>7.8476131669999996</c:v>
                </c:pt>
                <c:pt idx="18346">
                  <c:v>7.8453196170000004</c:v>
                </c:pt>
                <c:pt idx="18347">
                  <c:v>7.8453196170000004</c:v>
                </c:pt>
                <c:pt idx="18348">
                  <c:v>7.8444025719999999</c:v>
                </c:pt>
                <c:pt idx="18349">
                  <c:v>7.8439441299999997</c:v>
                </c:pt>
                <c:pt idx="18350">
                  <c:v>7.8421108970000004</c:v>
                </c:pt>
                <c:pt idx="18351">
                  <c:v>7.8416527230000002</c:v>
                </c:pt>
                <c:pt idx="18352">
                  <c:v>7.8407365349999996</c:v>
                </c:pt>
                <c:pt idx="18353">
                  <c:v>7.838904801</c:v>
                </c:pt>
                <c:pt idx="18354">
                  <c:v>7.8375315619999997</c:v>
                </c:pt>
                <c:pt idx="18355">
                  <c:v>7.8370739230000002</c:v>
                </c:pt>
                <c:pt idx="18356">
                  <c:v>7.8366163369999997</c:v>
                </c:pt>
                <c:pt idx="18357">
                  <c:v>7.8352439</c:v>
                </c:pt>
                <c:pt idx="18358">
                  <c:v>7.8347865270000003</c:v>
                </c:pt>
                <c:pt idx="18359">
                  <c:v>7.832500467</c:v>
                </c:pt>
                <c:pt idx="18360">
                  <c:v>7.8320434150000002</c:v>
                </c:pt>
                <c:pt idx="18361">
                  <c:v>7.8311294709999997</c:v>
                </c:pt>
                <c:pt idx="18362">
                  <c:v>7.8283889179999999</c:v>
                </c:pt>
                <c:pt idx="18363">
                  <c:v>7.8220017479999999</c:v>
                </c:pt>
                <c:pt idx="18364">
                  <c:v>7.8215459210000002</c:v>
                </c:pt>
                <c:pt idx="18365">
                  <c:v>7.8210901460000004</c:v>
                </c:pt>
                <c:pt idx="18366">
                  <c:v>7.8210901460000004</c:v>
                </c:pt>
                <c:pt idx="18367">
                  <c:v>7.8179012119999998</c:v>
                </c:pt>
                <c:pt idx="18368">
                  <c:v>7.8151699079999997</c:v>
                </c:pt>
                <c:pt idx="18369">
                  <c:v>7.8142598980000004</c:v>
                </c:pt>
                <c:pt idx="18370">
                  <c:v>7.813350099</c:v>
                </c:pt>
                <c:pt idx="18371">
                  <c:v>7.8115311370000002</c:v>
                </c:pt>
                <c:pt idx="18372">
                  <c:v>7.8092586260000001</c:v>
                </c:pt>
                <c:pt idx="18373">
                  <c:v>7.8078957530000004</c:v>
                </c:pt>
                <c:pt idx="18374">
                  <c:v>7.8056253560000002</c:v>
                </c:pt>
                <c:pt idx="18375">
                  <c:v>7.8051714350000001</c:v>
                </c:pt>
                <c:pt idx="18376">
                  <c:v>7.804717567</c:v>
                </c:pt>
                <c:pt idx="18377">
                  <c:v>7.8042637519999998</c:v>
                </c:pt>
                <c:pt idx="18378">
                  <c:v>7.803356279</c:v>
                </c:pt>
                <c:pt idx="18379">
                  <c:v>7.8029026220000004</c:v>
                </c:pt>
                <c:pt idx="18380">
                  <c:v>7.8019954660000002</c:v>
                </c:pt>
                <c:pt idx="18381">
                  <c:v>7.8010885209999996</c:v>
                </c:pt>
                <c:pt idx="18382">
                  <c:v>7.8006351269999996</c:v>
                </c:pt>
                <c:pt idx="18383">
                  <c:v>7.7997284980000003</c:v>
                </c:pt>
                <c:pt idx="18384">
                  <c:v>7.797915873</c:v>
                </c:pt>
                <c:pt idx="18385">
                  <c:v>7.793840544</c:v>
                </c:pt>
                <c:pt idx="18386">
                  <c:v>7.7915783120000004</c:v>
                </c:pt>
                <c:pt idx="18387">
                  <c:v>7.790221603</c:v>
                </c:pt>
                <c:pt idx="18388">
                  <c:v>7.7888653669999997</c:v>
                </c:pt>
                <c:pt idx="18389">
                  <c:v>7.7888653669999997</c:v>
                </c:pt>
                <c:pt idx="18390">
                  <c:v>7.7852510439999998</c:v>
                </c:pt>
                <c:pt idx="18391">
                  <c:v>7.7843479870000003</c:v>
                </c:pt>
                <c:pt idx="18392">
                  <c:v>7.7843479870000003</c:v>
                </c:pt>
                <c:pt idx="18393">
                  <c:v>7.7834451400000004</c:v>
                </c:pt>
                <c:pt idx="18394">
                  <c:v>7.7807378549999999</c:v>
                </c:pt>
                <c:pt idx="18395">
                  <c:v>7.7771310700000003</c:v>
                </c:pt>
                <c:pt idx="18396">
                  <c:v>7.7771310700000003</c:v>
                </c:pt>
                <c:pt idx="18397">
                  <c:v>7.775779387</c:v>
                </c:pt>
                <c:pt idx="18398">
                  <c:v>7.775779387</c:v>
                </c:pt>
                <c:pt idx="18399">
                  <c:v>7.7739778739999998</c:v>
                </c:pt>
                <c:pt idx="18400">
                  <c:v>7.7726272869999997</c:v>
                </c:pt>
                <c:pt idx="18401">
                  <c:v>7.7712771700000003</c:v>
                </c:pt>
                <c:pt idx="18402">
                  <c:v>7.7699275209999996</c:v>
                </c:pt>
                <c:pt idx="18403">
                  <c:v>7.7694777420000003</c:v>
                </c:pt>
                <c:pt idx="18404">
                  <c:v>7.7685783410000004</c:v>
                </c:pt>
                <c:pt idx="18405">
                  <c:v>7.7685783410000004</c:v>
                </c:pt>
                <c:pt idx="18406">
                  <c:v>7.7672296300000001</c:v>
                </c:pt>
                <c:pt idx="18407">
                  <c:v>7.7663307489999998</c:v>
                </c:pt>
                <c:pt idx="18408">
                  <c:v>7.7636353539999998</c:v>
                </c:pt>
                <c:pt idx="18409">
                  <c:v>7.7631863030000003</c:v>
                </c:pt>
                <c:pt idx="18410">
                  <c:v>7.7622883580000002</c:v>
                </c:pt>
                <c:pt idx="18411">
                  <c:v>7.7622883580000002</c:v>
                </c:pt>
                <c:pt idx="18412">
                  <c:v>7.7582501730000004</c:v>
                </c:pt>
                <c:pt idx="18413">
                  <c:v>7.7582501730000004</c:v>
                </c:pt>
                <c:pt idx="18414">
                  <c:v>7.7573533699999997</c:v>
                </c:pt>
                <c:pt idx="18415">
                  <c:v>7.7560085519999999</c:v>
                </c:pt>
                <c:pt idx="18416">
                  <c:v>7.7515291939999997</c:v>
                </c:pt>
                <c:pt idx="18417">
                  <c:v>7.7510815429999997</c:v>
                </c:pt>
                <c:pt idx="18418">
                  <c:v>7.7501863960000001</c:v>
                </c:pt>
                <c:pt idx="18419">
                  <c:v>7.7501863960000001</c:v>
                </c:pt>
                <c:pt idx="18420">
                  <c:v>7.7492914549999998</c:v>
                </c:pt>
                <c:pt idx="18421">
                  <c:v>7.7492914549999998</c:v>
                </c:pt>
                <c:pt idx="18422">
                  <c:v>7.7479494310000003</c:v>
                </c:pt>
                <c:pt idx="18423">
                  <c:v>7.7479494310000003</c:v>
                </c:pt>
                <c:pt idx="18424">
                  <c:v>7.7461607900000002</c:v>
                </c:pt>
                <c:pt idx="18425">
                  <c:v>7.7399070410000004</c:v>
                </c:pt>
                <c:pt idx="18426">
                  <c:v>7.7399070410000004</c:v>
                </c:pt>
                <c:pt idx="18427">
                  <c:v>7.7390144730000001</c:v>
                </c:pt>
                <c:pt idx="18428">
                  <c:v>7.7376760060000001</c:v>
                </c:pt>
                <c:pt idx="18429">
                  <c:v>7.7376760060000001</c:v>
                </c:pt>
                <c:pt idx="18430">
                  <c:v>7.7367839519999997</c:v>
                </c:pt>
                <c:pt idx="18431">
                  <c:v>7.7358921040000004</c:v>
                </c:pt>
                <c:pt idx="18432">
                  <c:v>7.7336633819999996</c:v>
                </c:pt>
                <c:pt idx="18433">
                  <c:v>7.7332177919999996</c:v>
                </c:pt>
                <c:pt idx="18434">
                  <c:v>7.7332177919999996</c:v>
                </c:pt>
                <c:pt idx="18435">
                  <c:v>7.7332177919999996</c:v>
                </c:pt>
                <c:pt idx="18436">
                  <c:v>7.7323267659999999</c:v>
                </c:pt>
                <c:pt idx="18437">
                  <c:v>7.7301000980000003</c:v>
                </c:pt>
                <c:pt idx="18438">
                  <c:v>7.7296549179999996</c:v>
                </c:pt>
                <c:pt idx="18439">
                  <c:v>7.7296549179999996</c:v>
                </c:pt>
                <c:pt idx="18440">
                  <c:v>7.7287647130000003</c:v>
                </c:pt>
                <c:pt idx="18441">
                  <c:v>7.7287647130000003</c:v>
                </c:pt>
                <c:pt idx="18442">
                  <c:v>7.7287647130000003</c:v>
                </c:pt>
                <c:pt idx="18443">
                  <c:v>7.7283196869999999</c:v>
                </c:pt>
                <c:pt idx="18444">
                  <c:v>7.7283196869999999</c:v>
                </c:pt>
                <c:pt idx="18445">
                  <c:v>7.7278747120000002</c:v>
                </c:pt>
                <c:pt idx="18446">
                  <c:v>7.7274297890000003</c:v>
                </c:pt>
                <c:pt idx="18447">
                  <c:v>7.7269849170000002</c:v>
                </c:pt>
                <c:pt idx="18448">
                  <c:v>7.7260953260000003</c:v>
                </c:pt>
                <c:pt idx="18449">
                  <c:v>7.7260953260000003</c:v>
                </c:pt>
                <c:pt idx="18450">
                  <c:v>7.7247613240000002</c:v>
                </c:pt>
                <c:pt idx="18451">
                  <c:v>7.7247613240000002</c:v>
                </c:pt>
                <c:pt idx="18452">
                  <c:v>7.7243167589999997</c:v>
                </c:pt>
                <c:pt idx="18453">
                  <c:v>7.7238722449999999</c:v>
                </c:pt>
                <c:pt idx="18454">
                  <c:v>7.7234277819999999</c:v>
                </c:pt>
                <c:pt idx="18455">
                  <c:v>7.7229833709999998</c:v>
                </c:pt>
                <c:pt idx="18456">
                  <c:v>7.7229833709999998</c:v>
                </c:pt>
                <c:pt idx="18457">
                  <c:v>7.7225390100000002</c:v>
                </c:pt>
                <c:pt idx="18458">
                  <c:v>7.7225390100000002</c:v>
                </c:pt>
                <c:pt idx="18459">
                  <c:v>7.7225390100000002</c:v>
                </c:pt>
                <c:pt idx="18460">
                  <c:v>7.7207620800000001</c:v>
                </c:pt>
                <c:pt idx="18461">
                  <c:v>7.7185420669999996</c:v>
                </c:pt>
                <c:pt idx="18462">
                  <c:v>7.7180982169999997</c:v>
                </c:pt>
                <c:pt idx="18463">
                  <c:v>7.7180982169999997</c:v>
                </c:pt>
                <c:pt idx="18464">
                  <c:v>7.7163233299999998</c:v>
                </c:pt>
                <c:pt idx="18465">
                  <c:v>7.7163233299999998</c:v>
                </c:pt>
                <c:pt idx="18466">
                  <c:v>7.7163233299999998</c:v>
                </c:pt>
                <c:pt idx="18467">
                  <c:v>7.7154361920000003</c:v>
                </c:pt>
                <c:pt idx="18468">
                  <c:v>7.7154361920000003</c:v>
                </c:pt>
                <c:pt idx="18469">
                  <c:v>7.7149926999999998</c:v>
                </c:pt>
                <c:pt idx="18470">
                  <c:v>7.714549259</c:v>
                </c:pt>
                <c:pt idx="18471">
                  <c:v>7.7132192399999999</c:v>
                </c:pt>
                <c:pt idx="18472">
                  <c:v>7.7132192399999999</c:v>
                </c:pt>
                <c:pt idx="18473">
                  <c:v>7.7127760030000001</c:v>
                </c:pt>
                <c:pt idx="18474">
                  <c:v>7.712332816</c:v>
                </c:pt>
                <c:pt idx="18475">
                  <c:v>7.712332816</c:v>
                </c:pt>
                <c:pt idx="18476">
                  <c:v>7.7110035620000001</c:v>
                </c:pt>
                <c:pt idx="18477">
                  <c:v>7.710560579</c:v>
                </c:pt>
                <c:pt idx="18478">
                  <c:v>7.710560579</c:v>
                </c:pt>
                <c:pt idx="18479">
                  <c:v>7.710560579</c:v>
                </c:pt>
                <c:pt idx="18480">
                  <c:v>7.710560579</c:v>
                </c:pt>
                <c:pt idx="18481">
                  <c:v>7.710560579</c:v>
                </c:pt>
                <c:pt idx="18482">
                  <c:v>7.7101176469999997</c:v>
                </c:pt>
                <c:pt idx="18483">
                  <c:v>7.709674766</c:v>
                </c:pt>
                <c:pt idx="18484">
                  <c:v>7.709674766</c:v>
                </c:pt>
                <c:pt idx="18485">
                  <c:v>7.7092319360000001</c:v>
                </c:pt>
                <c:pt idx="18486">
                  <c:v>7.7087891559999999</c:v>
                </c:pt>
                <c:pt idx="18487">
                  <c:v>7.7074611229999999</c:v>
                </c:pt>
                <c:pt idx="18488">
                  <c:v>7.7070185469999997</c:v>
                </c:pt>
                <c:pt idx="18489">
                  <c:v>7.7061335480000004</c:v>
                </c:pt>
                <c:pt idx="18490">
                  <c:v>7.7048064289999996</c:v>
                </c:pt>
                <c:pt idx="18491">
                  <c:v>7.7048064289999996</c:v>
                </c:pt>
                <c:pt idx="18492">
                  <c:v>7.7030376489999997</c:v>
                </c:pt>
                <c:pt idx="18493">
                  <c:v>7.7017115970000001</c:v>
                </c:pt>
                <c:pt idx="18494">
                  <c:v>7.7012696810000003</c:v>
                </c:pt>
                <c:pt idx="18495">
                  <c:v>7.700386001</c:v>
                </c:pt>
                <c:pt idx="18496">
                  <c:v>7.700386001</c:v>
                </c:pt>
                <c:pt idx="18497">
                  <c:v>7.6995025239999997</c:v>
                </c:pt>
                <c:pt idx="18498">
                  <c:v>7.6990608619999996</c:v>
                </c:pt>
                <c:pt idx="18499">
                  <c:v>7.6977361780000004</c:v>
                </c:pt>
                <c:pt idx="18500">
                  <c:v>7.6968533089999998</c:v>
                </c:pt>
                <c:pt idx="18501">
                  <c:v>7.6959706419999998</c:v>
                </c:pt>
                <c:pt idx="18502">
                  <c:v>7.693764861</c:v>
                </c:pt>
                <c:pt idx="18503">
                  <c:v>7.6924419989999997</c:v>
                </c:pt>
                <c:pt idx="18504">
                  <c:v>7.692001146</c:v>
                </c:pt>
                <c:pt idx="18505">
                  <c:v>7.6911195919999997</c:v>
                </c:pt>
                <c:pt idx="18506">
                  <c:v>7.6867148500000004</c:v>
                </c:pt>
                <c:pt idx="18507">
                  <c:v>7.6840744259999996</c:v>
                </c:pt>
                <c:pt idx="18508">
                  <c:v>7.6818754580000004</c:v>
                </c:pt>
                <c:pt idx="18509">
                  <c:v>7.6801171889999997</c:v>
                </c:pt>
                <c:pt idx="18510">
                  <c:v>7.6801171889999997</c:v>
                </c:pt>
                <c:pt idx="18511">
                  <c:v>7.6796777479999996</c:v>
                </c:pt>
                <c:pt idx="18512">
                  <c:v>7.6796777479999996</c:v>
                </c:pt>
                <c:pt idx="18513">
                  <c:v>7.6779204849999996</c:v>
                </c:pt>
                <c:pt idx="18514">
                  <c:v>7.6779204849999996</c:v>
                </c:pt>
                <c:pt idx="18515">
                  <c:v>7.6779204849999996</c:v>
                </c:pt>
                <c:pt idx="18516">
                  <c:v>7.6774812949999998</c:v>
                </c:pt>
                <c:pt idx="18517">
                  <c:v>7.6748472100000003</c:v>
                </c:pt>
                <c:pt idx="18518">
                  <c:v>7.6744083710000002</c:v>
                </c:pt>
                <c:pt idx="18519">
                  <c:v>7.6739695829999999</c:v>
                </c:pt>
                <c:pt idx="18520">
                  <c:v>7.6730921560000001</c:v>
                </c:pt>
                <c:pt idx="18521">
                  <c:v>7.6722149310000001</c:v>
                </c:pt>
                <c:pt idx="18522">
                  <c:v>7.6722149310000001</c:v>
                </c:pt>
                <c:pt idx="18523">
                  <c:v>7.6700227439999997</c:v>
                </c:pt>
                <c:pt idx="18524">
                  <c:v>7.6682698970000001</c:v>
                </c:pt>
                <c:pt idx="18525">
                  <c:v>7.66651785</c:v>
                </c:pt>
                <c:pt idx="18526">
                  <c:v>7.6660799629999996</c:v>
                </c:pt>
                <c:pt idx="18527">
                  <c:v>7.6652043399999998</c:v>
                </c:pt>
                <c:pt idx="18528">
                  <c:v>7.6647666040000004</c:v>
                </c:pt>
                <c:pt idx="18529">
                  <c:v>7.6634536940000002</c:v>
                </c:pt>
                <c:pt idx="18530">
                  <c:v>7.6621412339999999</c:v>
                </c:pt>
                <c:pt idx="18531">
                  <c:v>7.6621412339999999</c:v>
                </c:pt>
                <c:pt idx="18532">
                  <c:v>7.6617038470000001</c:v>
                </c:pt>
                <c:pt idx="18533">
                  <c:v>7.6617038470000001</c:v>
                </c:pt>
                <c:pt idx="18534">
                  <c:v>7.661266511</c:v>
                </c:pt>
                <c:pt idx="18535">
                  <c:v>7.6608292240000004</c:v>
                </c:pt>
                <c:pt idx="18536">
                  <c:v>7.6599548000000004</c:v>
                </c:pt>
                <c:pt idx="18537">
                  <c:v>7.6595176629999999</c:v>
                </c:pt>
                <c:pt idx="18538">
                  <c:v>7.6595176629999999</c:v>
                </c:pt>
                <c:pt idx="18539">
                  <c:v>7.6595176629999999</c:v>
                </c:pt>
                <c:pt idx="18540">
                  <c:v>7.6577696130000001</c:v>
                </c:pt>
                <c:pt idx="18541">
                  <c:v>7.655585672</c:v>
                </c:pt>
                <c:pt idx="18542">
                  <c:v>7.6534029769999998</c:v>
                </c:pt>
                <c:pt idx="18543">
                  <c:v>7.6529665869999999</c:v>
                </c:pt>
                <c:pt idx="18544">
                  <c:v>7.6520939569999999</c:v>
                </c:pt>
                <c:pt idx="18545">
                  <c:v>7.6516577159999999</c:v>
                </c:pt>
                <c:pt idx="18546">
                  <c:v>7.6507853839999997</c:v>
                </c:pt>
                <c:pt idx="18547">
                  <c:v>7.6503492929999997</c:v>
                </c:pt>
                <c:pt idx="18548">
                  <c:v>7.6503492929999997</c:v>
                </c:pt>
                <c:pt idx="18549">
                  <c:v>7.6499132520000002</c:v>
                </c:pt>
                <c:pt idx="18550">
                  <c:v>7.6499132520000002</c:v>
                </c:pt>
                <c:pt idx="18551">
                  <c:v>7.6472980460000004</c:v>
                </c:pt>
                <c:pt idx="18552">
                  <c:v>7.6472980460000004</c:v>
                </c:pt>
                <c:pt idx="18553">
                  <c:v>7.645991113</c:v>
                </c:pt>
                <c:pt idx="18554">
                  <c:v>7.6455555679999998</c:v>
                </c:pt>
                <c:pt idx="18555">
                  <c:v>7.6455555679999998</c:v>
                </c:pt>
                <c:pt idx="18556">
                  <c:v>7.6446846270000002</c:v>
                </c:pt>
                <c:pt idx="18557">
                  <c:v>7.6403328970000004</c:v>
                </c:pt>
                <c:pt idx="18558">
                  <c:v>7.6403328970000004</c:v>
                </c:pt>
                <c:pt idx="18559">
                  <c:v>7.6394631449999997</c:v>
                </c:pt>
                <c:pt idx="18560">
                  <c:v>7.6390283439999997</c:v>
                </c:pt>
                <c:pt idx="18561">
                  <c:v>7.6364205739999997</c:v>
                </c:pt>
                <c:pt idx="18562">
                  <c:v>7.6351173560000003</c:v>
                </c:pt>
                <c:pt idx="18563">
                  <c:v>7.6342487910000001</c:v>
                </c:pt>
                <c:pt idx="18564">
                  <c:v>7.6333804240000003</c:v>
                </c:pt>
                <c:pt idx="18565">
                  <c:v>7.632512255</c:v>
                </c:pt>
                <c:pt idx="18566">
                  <c:v>7.631644283</c:v>
                </c:pt>
                <c:pt idx="18567">
                  <c:v>7.631644283</c:v>
                </c:pt>
                <c:pt idx="18568">
                  <c:v>7.6307765080000003</c:v>
                </c:pt>
                <c:pt idx="18569">
                  <c:v>7.6303426950000004</c:v>
                </c:pt>
                <c:pt idx="18570">
                  <c:v>7.6303426950000004</c:v>
                </c:pt>
                <c:pt idx="18571">
                  <c:v>7.6277408500000003</c:v>
                </c:pt>
                <c:pt idx="18572">
                  <c:v>7.6277408500000003</c:v>
                </c:pt>
                <c:pt idx="18573">
                  <c:v>7.6277408500000003</c:v>
                </c:pt>
                <c:pt idx="18574">
                  <c:v>7.6255740010000004</c:v>
                </c:pt>
                <c:pt idx="18575">
                  <c:v>7.6255740010000004</c:v>
                </c:pt>
                <c:pt idx="18576">
                  <c:v>7.622542481</c:v>
                </c:pt>
                <c:pt idx="18577">
                  <c:v>7.622542481</c:v>
                </c:pt>
                <c:pt idx="18578">
                  <c:v>7.6216767750000001</c:v>
                </c:pt>
                <c:pt idx="18579">
                  <c:v>7.6208112650000004</c:v>
                </c:pt>
                <c:pt idx="18580">
                  <c:v>7.6190808360000002</c:v>
                </c:pt>
                <c:pt idx="18581">
                  <c:v>7.6190808360000002</c:v>
                </c:pt>
                <c:pt idx="18582">
                  <c:v>7.6182159159999996</c:v>
                </c:pt>
                <c:pt idx="18583">
                  <c:v>7.6177835290000004</c:v>
                </c:pt>
                <c:pt idx="18584">
                  <c:v>7.6160544740000002</c:v>
                </c:pt>
                <c:pt idx="18585">
                  <c:v>7.6156223330000001</c:v>
                </c:pt>
                <c:pt idx="18586">
                  <c:v>7.6130305160000002</c:v>
                </c:pt>
                <c:pt idx="18587">
                  <c:v>7.611303618</c:v>
                </c:pt>
                <c:pt idx="18588">
                  <c:v>7.6108720160000001</c:v>
                </c:pt>
                <c:pt idx="18589">
                  <c:v>7.6108720160000001</c:v>
                </c:pt>
                <c:pt idx="18590">
                  <c:v>7.6087147389999998</c:v>
                </c:pt>
                <c:pt idx="18591">
                  <c:v>7.6082834310000003</c:v>
                </c:pt>
                <c:pt idx="18592">
                  <c:v>7.6074209599999998</c:v>
                </c:pt>
                <c:pt idx="18593">
                  <c:v>7.6074209599999998</c:v>
                </c:pt>
                <c:pt idx="18594">
                  <c:v>7.6069897979999999</c:v>
                </c:pt>
                <c:pt idx="18595">
                  <c:v>7.6065586850000004</c:v>
                </c:pt>
                <c:pt idx="18596">
                  <c:v>7.6065586850000004</c:v>
                </c:pt>
                <c:pt idx="18597">
                  <c:v>7.6052656389999997</c:v>
                </c:pt>
                <c:pt idx="18598">
                  <c:v>7.6048347219999997</c:v>
                </c:pt>
                <c:pt idx="18599">
                  <c:v>7.6048347219999997</c:v>
                </c:pt>
                <c:pt idx="18600">
                  <c:v>7.6039730329999999</c:v>
                </c:pt>
                <c:pt idx="18601">
                  <c:v>7.6035422620000004</c:v>
                </c:pt>
                <c:pt idx="18602">
                  <c:v>7.6035422620000004</c:v>
                </c:pt>
                <c:pt idx="18603">
                  <c:v>7.6018196649999998</c:v>
                </c:pt>
                <c:pt idx="18604">
                  <c:v>7.6000978479999999</c:v>
                </c:pt>
                <c:pt idx="18605">
                  <c:v>7.6000978479999999</c:v>
                </c:pt>
                <c:pt idx="18606">
                  <c:v>7.5996675160000002</c:v>
                </c:pt>
                <c:pt idx="18607">
                  <c:v>7.5996675160000002</c:v>
                </c:pt>
                <c:pt idx="18608">
                  <c:v>7.5992372320000001</c:v>
                </c:pt>
                <c:pt idx="18609">
                  <c:v>7.5988069979999997</c:v>
                </c:pt>
                <c:pt idx="18610">
                  <c:v>7.5979466740000001</c:v>
                </c:pt>
                <c:pt idx="18611">
                  <c:v>7.5979466740000001</c:v>
                </c:pt>
                <c:pt idx="18612">
                  <c:v>7.596656554</c:v>
                </c:pt>
                <c:pt idx="18613">
                  <c:v>7.596656554</c:v>
                </c:pt>
                <c:pt idx="18614">
                  <c:v>7.5962266119999997</c:v>
                </c:pt>
                <c:pt idx="18615">
                  <c:v>7.5962266119999997</c:v>
                </c:pt>
                <c:pt idx="18616">
                  <c:v>7.5953668719999996</c:v>
                </c:pt>
                <c:pt idx="18617">
                  <c:v>7.5949370759999999</c:v>
                </c:pt>
                <c:pt idx="18618">
                  <c:v>7.5949370759999999</c:v>
                </c:pt>
                <c:pt idx="18619">
                  <c:v>7.5945073279999997</c:v>
                </c:pt>
                <c:pt idx="18620">
                  <c:v>7.594077628</c:v>
                </c:pt>
                <c:pt idx="18621">
                  <c:v>7.5927888220000002</c:v>
                </c:pt>
                <c:pt idx="18622">
                  <c:v>7.5919298599999996</c:v>
                </c:pt>
                <c:pt idx="18623">
                  <c:v>7.5919298599999996</c:v>
                </c:pt>
                <c:pt idx="18624">
                  <c:v>7.591500452</c:v>
                </c:pt>
                <c:pt idx="18625">
                  <c:v>7.5906417829999997</c:v>
                </c:pt>
                <c:pt idx="18626">
                  <c:v>7.5906417829999997</c:v>
                </c:pt>
                <c:pt idx="18627">
                  <c:v>7.5902125199999997</c:v>
                </c:pt>
                <c:pt idx="18628">
                  <c:v>7.5902125199999997</c:v>
                </c:pt>
                <c:pt idx="18629">
                  <c:v>7.5897833070000003</c:v>
                </c:pt>
                <c:pt idx="18630">
                  <c:v>7.5897833070000003</c:v>
                </c:pt>
                <c:pt idx="18631">
                  <c:v>7.5893541420000004</c:v>
                </c:pt>
                <c:pt idx="18632">
                  <c:v>7.588925025</c:v>
                </c:pt>
                <c:pt idx="18633">
                  <c:v>7.587637967</c:v>
                </c:pt>
                <c:pt idx="18634">
                  <c:v>7.587637967</c:v>
                </c:pt>
                <c:pt idx="18635">
                  <c:v>7.587637967</c:v>
                </c:pt>
                <c:pt idx="18636">
                  <c:v>7.586780171</c:v>
                </c:pt>
                <c:pt idx="18637">
                  <c:v>7.5863513449999997</c:v>
                </c:pt>
                <c:pt idx="18638">
                  <c:v>7.5863513449999997</c:v>
                </c:pt>
                <c:pt idx="18639">
                  <c:v>7.585922568</c:v>
                </c:pt>
                <c:pt idx="18640">
                  <c:v>7.585922568</c:v>
                </c:pt>
                <c:pt idx="18641">
                  <c:v>7.5850651600000001</c:v>
                </c:pt>
                <c:pt idx="18642">
                  <c:v>7.5850651600000001</c:v>
                </c:pt>
                <c:pt idx="18643">
                  <c:v>7.5850651600000001</c:v>
                </c:pt>
                <c:pt idx="18644">
                  <c:v>7.5846365279999999</c:v>
                </c:pt>
                <c:pt idx="18645">
                  <c:v>7.5846365279999999</c:v>
                </c:pt>
                <c:pt idx="18646">
                  <c:v>7.5842079450000002</c:v>
                </c:pt>
                <c:pt idx="18647">
                  <c:v>7.58377941</c:v>
                </c:pt>
                <c:pt idx="18648">
                  <c:v>7.58377941</c:v>
                </c:pt>
                <c:pt idx="18649">
                  <c:v>7.5829224860000002</c:v>
                </c:pt>
                <c:pt idx="18650">
                  <c:v>7.5824940959999996</c:v>
                </c:pt>
                <c:pt idx="18651">
                  <c:v>7.5820657550000004</c:v>
                </c:pt>
                <c:pt idx="18652">
                  <c:v>7.5820657550000004</c:v>
                </c:pt>
                <c:pt idx="18653">
                  <c:v>7.5820657550000004</c:v>
                </c:pt>
                <c:pt idx="18654">
                  <c:v>7.580781022</c:v>
                </c:pt>
                <c:pt idx="18655">
                  <c:v>7.580352875</c:v>
                </c:pt>
                <c:pt idx="18656">
                  <c:v>7.5790687219999997</c:v>
                </c:pt>
                <c:pt idx="18657">
                  <c:v>7.5790687219999997</c:v>
                </c:pt>
                <c:pt idx="18658">
                  <c:v>7.578212862</c:v>
                </c:pt>
                <c:pt idx="18659">
                  <c:v>7.578212862</c:v>
                </c:pt>
                <c:pt idx="18660">
                  <c:v>7.5765017219999997</c:v>
                </c:pt>
                <c:pt idx="18661">
                  <c:v>7.575646441</c:v>
                </c:pt>
                <c:pt idx="18662">
                  <c:v>7.5752188729999999</c:v>
                </c:pt>
                <c:pt idx="18663">
                  <c:v>7.5752188729999999</c:v>
                </c:pt>
                <c:pt idx="18664">
                  <c:v>7.5747913540000003</c:v>
                </c:pt>
                <c:pt idx="18665">
                  <c:v>7.570945848</c:v>
                </c:pt>
                <c:pt idx="18666">
                  <c:v>7.5662510850000002</c:v>
                </c:pt>
                <c:pt idx="18667">
                  <c:v>7.5645453419999997</c:v>
                </c:pt>
                <c:pt idx="18668">
                  <c:v>7.5641190260000002</c:v>
                </c:pt>
                <c:pt idx="18669">
                  <c:v>7.5641190260000002</c:v>
                </c:pt>
                <c:pt idx="18670">
                  <c:v>7.5628403669999997</c:v>
                </c:pt>
                <c:pt idx="18671">
                  <c:v>7.5602843460000004</c:v>
                </c:pt>
                <c:pt idx="18672">
                  <c:v>7.5590069839999998</c:v>
                </c:pt>
                <c:pt idx="18673">
                  <c:v>7.5577300520000001</c:v>
                </c:pt>
                <c:pt idx="18674">
                  <c:v>7.5568790049999999</c:v>
                </c:pt>
                <c:pt idx="18675">
                  <c:v>7.5568790049999999</c:v>
                </c:pt>
                <c:pt idx="18676">
                  <c:v>7.5543270109999998</c:v>
                </c:pt>
                <c:pt idx="18677">
                  <c:v>7.5543270109999998</c:v>
                </c:pt>
                <c:pt idx="18678">
                  <c:v>7.5543270109999998</c:v>
                </c:pt>
                <c:pt idx="18679">
                  <c:v>7.5543270109999998</c:v>
                </c:pt>
                <c:pt idx="18680">
                  <c:v>7.5534767289999998</c:v>
                </c:pt>
                <c:pt idx="18681">
                  <c:v>7.5530516600000004</c:v>
                </c:pt>
                <c:pt idx="18682">
                  <c:v>7.5530516600000004</c:v>
                </c:pt>
                <c:pt idx="18683">
                  <c:v>7.5513518619999997</c:v>
                </c:pt>
                <c:pt idx="18684">
                  <c:v>7.5505022500000001</c:v>
                </c:pt>
                <c:pt idx="18685">
                  <c:v>7.5492281910000001</c:v>
                </c:pt>
                <c:pt idx="18686">
                  <c:v>7.5488036000000003</c:v>
                </c:pt>
                <c:pt idx="18687">
                  <c:v>7.5483790559999999</c:v>
                </c:pt>
                <c:pt idx="18688">
                  <c:v>7.5479545610000001</c:v>
                </c:pt>
                <c:pt idx="18689">
                  <c:v>7.5475301129999997</c:v>
                </c:pt>
                <c:pt idx="18690">
                  <c:v>7.5475301129999997</c:v>
                </c:pt>
                <c:pt idx="18691">
                  <c:v>7.5454085900000001</c:v>
                </c:pt>
                <c:pt idx="18692">
                  <c:v>7.5432882589999997</c:v>
                </c:pt>
                <c:pt idx="18693">
                  <c:v>7.542440461</c:v>
                </c:pt>
                <c:pt idx="18694">
                  <c:v>7.5420166330000002</c:v>
                </c:pt>
                <c:pt idx="18695">
                  <c:v>7.5411691200000002</c:v>
                </c:pt>
                <c:pt idx="18696">
                  <c:v>7.5386277240000004</c:v>
                </c:pt>
                <c:pt idx="18697">
                  <c:v>7.5377809730000003</c:v>
                </c:pt>
                <c:pt idx="18698">
                  <c:v>7.5377809730000003</c:v>
                </c:pt>
                <c:pt idx="18699">
                  <c:v>7.5356649259999999</c:v>
                </c:pt>
                <c:pt idx="18700">
                  <c:v>7.5356649259999999</c:v>
                </c:pt>
                <c:pt idx="18701">
                  <c:v>7.5335500670000002</c:v>
                </c:pt>
                <c:pt idx="18702">
                  <c:v>7.5331272379999996</c:v>
                </c:pt>
                <c:pt idx="18703">
                  <c:v>7.5331272379999996</c:v>
                </c:pt>
                <c:pt idx="18704">
                  <c:v>7.5297463110000002</c:v>
                </c:pt>
                <c:pt idx="18705">
                  <c:v>7.5284792459999998</c:v>
                </c:pt>
                <c:pt idx="18706">
                  <c:v>7.525102489</c:v>
                </c:pt>
                <c:pt idx="18707">
                  <c:v>7.525102489</c:v>
                </c:pt>
                <c:pt idx="18708">
                  <c:v>7.523415247</c:v>
                </c:pt>
                <c:pt idx="18709">
                  <c:v>7.523415247</c:v>
                </c:pt>
                <c:pt idx="18710">
                  <c:v>7.5229935540000001</c:v>
                </c:pt>
                <c:pt idx="18711">
                  <c:v>7.5225719089999998</c:v>
                </c:pt>
                <c:pt idx="18712">
                  <c:v>7.5196217159999996</c:v>
                </c:pt>
                <c:pt idx="18713">
                  <c:v>7.5179369290000002</c:v>
                </c:pt>
                <c:pt idx="18714">
                  <c:v>7.5166738349999997</c:v>
                </c:pt>
                <c:pt idx="18715">
                  <c:v>7.5158320080000003</c:v>
                </c:pt>
                <c:pt idx="18716">
                  <c:v>7.5145696209999997</c:v>
                </c:pt>
                <c:pt idx="18717">
                  <c:v>7.5141489190000001</c:v>
                </c:pt>
                <c:pt idx="18718">
                  <c:v>7.5124665850000003</c:v>
                </c:pt>
                <c:pt idx="18719">
                  <c:v>7.5124665850000003</c:v>
                </c:pt>
                <c:pt idx="18720">
                  <c:v>7.5116256999999997</c:v>
                </c:pt>
                <c:pt idx="18721">
                  <c:v>7.5095243099999998</c:v>
                </c:pt>
                <c:pt idx="18722">
                  <c:v>7.5086840840000004</c:v>
                </c:pt>
                <c:pt idx="18723">
                  <c:v>7.5082640410000003</c:v>
                </c:pt>
                <c:pt idx="18724">
                  <c:v>7.5065843399999999</c:v>
                </c:pt>
                <c:pt idx="18725">
                  <c:v>7.5061645319999997</c:v>
                </c:pt>
                <c:pt idx="18726">
                  <c:v>7.5057447709999998</c:v>
                </c:pt>
                <c:pt idx="18727">
                  <c:v>7.5057447709999998</c:v>
                </c:pt>
                <c:pt idx="18728">
                  <c:v>7.5044857699999996</c:v>
                </c:pt>
                <c:pt idx="18729">
                  <c:v>7.5036466710000003</c:v>
                </c:pt>
                <c:pt idx="18730">
                  <c:v>7.5023883729999996</c:v>
                </c:pt>
                <c:pt idx="18731">
                  <c:v>7.5023883729999996</c:v>
                </c:pt>
                <c:pt idx="18732">
                  <c:v>7.4998730440000001</c:v>
                </c:pt>
                <c:pt idx="18733">
                  <c:v>7.4998730440000001</c:v>
                </c:pt>
                <c:pt idx="18734">
                  <c:v>7.4948474420000002</c:v>
                </c:pt>
                <c:pt idx="18735">
                  <c:v>7.4940104969999997</c:v>
                </c:pt>
                <c:pt idx="18736">
                  <c:v>7.4927554289999998</c:v>
                </c:pt>
                <c:pt idx="18737">
                  <c:v>7.490664583</c:v>
                </c:pt>
                <c:pt idx="18738">
                  <c:v>7.4889927460000001</c:v>
                </c:pt>
                <c:pt idx="18739">
                  <c:v>7.4852338410000003</c:v>
                </c:pt>
                <c:pt idx="18740">
                  <c:v>7.4848164180000003</c:v>
                </c:pt>
                <c:pt idx="18741">
                  <c:v>7.4848164180000003</c:v>
                </c:pt>
                <c:pt idx="18742">
                  <c:v>7.4843990409999996</c:v>
                </c:pt>
                <c:pt idx="18743">
                  <c:v>7.4835644270000001</c:v>
                </c:pt>
                <c:pt idx="18744">
                  <c:v>7.482729999</c:v>
                </c:pt>
                <c:pt idx="18745">
                  <c:v>7.482312855</c:v>
                </c:pt>
                <c:pt idx="18746">
                  <c:v>7.4802278329999998</c:v>
                </c:pt>
                <c:pt idx="18747">
                  <c:v>7.479394149</c:v>
                </c:pt>
                <c:pt idx="18748">
                  <c:v>7.479394149</c:v>
                </c:pt>
                <c:pt idx="18749">
                  <c:v>7.4785606509999996</c:v>
                </c:pt>
                <c:pt idx="18750">
                  <c:v>7.4773107520000002</c:v>
                </c:pt>
                <c:pt idx="18751">
                  <c:v>7.4768942120000004</c:v>
                </c:pt>
                <c:pt idx="18752">
                  <c:v>7.4764777179999999</c:v>
                </c:pt>
                <c:pt idx="18753">
                  <c:v>7.4760612709999998</c:v>
                </c:pt>
                <c:pt idx="18754">
                  <c:v>7.47564487</c:v>
                </c:pt>
                <c:pt idx="18755">
                  <c:v>7.4739797299999999</c:v>
                </c:pt>
                <c:pt idx="18756">
                  <c:v>7.4727313620000002</c:v>
                </c:pt>
                <c:pt idx="18757">
                  <c:v>7.472315332</c:v>
                </c:pt>
                <c:pt idx="18758">
                  <c:v>7.4702358770000004</c:v>
                </c:pt>
                <c:pt idx="18759">
                  <c:v>7.4673265830000002</c:v>
                </c:pt>
                <c:pt idx="18760">
                  <c:v>7.4669111539999999</c:v>
                </c:pt>
                <c:pt idx="18761">
                  <c:v>7.4660804360000004</c:v>
                </c:pt>
                <c:pt idx="18762">
                  <c:v>7.4648347050000003</c:v>
                </c:pt>
                <c:pt idx="18763">
                  <c:v>7.4648347050000003</c:v>
                </c:pt>
                <c:pt idx="18764">
                  <c:v>7.464419554</c:v>
                </c:pt>
                <c:pt idx="18765">
                  <c:v>7.464419554</c:v>
                </c:pt>
                <c:pt idx="18766">
                  <c:v>7.4640044489999999</c:v>
                </c:pt>
                <c:pt idx="18767">
                  <c:v>7.4640044489999999</c:v>
                </c:pt>
                <c:pt idx="18768">
                  <c:v>7.4631743769999996</c:v>
                </c:pt>
                <c:pt idx="18769">
                  <c:v>7.4627594110000004</c:v>
                </c:pt>
                <c:pt idx="18770">
                  <c:v>7.4627594110000004</c:v>
                </c:pt>
                <c:pt idx="18771">
                  <c:v>7.4623444900000004</c:v>
                </c:pt>
                <c:pt idx="18772">
                  <c:v>7.4615147879999997</c:v>
                </c:pt>
                <c:pt idx="18773">
                  <c:v>7.4615147879999997</c:v>
                </c:pt>
                <c:pt idx="18774">
                  <c:v>7.4606852699999999</c:v>
                </c:pt>
                <c:pt idx="18775">
                  <c:v>7.4598559360000003</c:v>
                </c:pt>
                <c:pt idx="18776">
                  <c:v>7.4594413380000004</c:v>
                </c:pt>
                <c:pt idx="18777">
                  <c:v>7.4586122809999997</c:v>
                </c:pt>
                <c:pt idx="18778">
                  <c:v>7.4573690409999998</c:v>
                </c:pt>
                <c:pt idx="18779">
                  <c:v>7.4561262150000003</c:v>
                </c:pt>
                <c:pt idx="18780">
                  <c:v>7.4548838039999996</c:v>
                </c:pt>
                <c:pt idx="18781">
                  <c:v>7.4536418060000003</c:v>
                </c:pt>
                <c:pt idx="18782">
                  <c:v>7.4536418060000003</c:v>
                </c:pt>
                <c:pt idx="18783">
                  <c:v>7.4528140369999996</c:v>
                </c:pt>
                <c:pt idx="18784">
                  <c:v>7.451986453</c:v>
                </c:pt>
                <c:pt idx="18785">
                  <c:v>7.451986453</c:v>
                </c:pt>
                <c:pt idx="18786">
                  <c:v>7.451986453</c:v>
                </c:pt>
                <c:pt idx="18787">
                  <c:v>7.451986453</c:v>
                </c:pt>
                <c:pt idx="18788">
                  <c:v>7.4507454199999996</c:v>
                </c:pt>
                <c:pt idx="18789">
                  <c:v>7.4503318350000001</c:v>
                </c:pt>
                <c:pt idx="18790">
                  <c:v>7.449091353</c:v>
                </c:pt>
                <c:pt idx="18791">
                  <c:v>7.4474380199999999</c:v>
                </c:pt>
                <c:pt idx="18792">
                  <c:v>7.4474380199999999</c:v>
                </c:pt>
                <c:pt idx="18793">
                  <c:v>7.4470248019999996</c:v>
                </c:pt>
                <c:pt idx="18794">
                  <c:v>7.4470248019999996</c:v>
                </c:pt>
                <c:pt idx="18795">
                  <c:v>7.4466116290000004</c:v>
                </c:pt>
                <c:pt idx="18796">
                  <c:v>7.4457854210000001</c:v>
                </c:pt>
                <c:pt idx="18797">
                  <c:v>7.4453723859999998</c:v>
                </c:pt>
                <c:pt idx="18798">
                  <c:v>7.4453723859999998</c:v>
                </c:pt>
                <c:pt idx="18799">
                  <c:v>7.4449593959999998</c:v>
                </c:pt>
                <c:pt idx="18800">
                  <c:v>7.4449593959999998</c:v>
                </c:pt>
                <c:pt idx="18801">
                  <c:v>7.4445464530000001</c:v>
                </c:pt>
                <c:pt idx="18802">
                  <c:v>7.4441335549999996</c:v>
                </c:pt>
                <c:pt idx="18803">
                  <c:v>7.4428951369999998</c:v>
                </c:pt>
                <c:pt idx="18804">
                  <c:v>7.4428951369999998</c:v>
                </c:pt>
                <c:pt idx="18805">
                  <c:v>7.4420697530000002</c:v>
                </c:pt>
                <c:pt idx="18806">
                  <c:v>7.4416571300000003</c:v>
                </c:pt>
                <c:pt idx="18807">
                  <c:v>7.4416571300000003</c:v>
                </c:pt>
                <c:pt idx="18808">
                  <c:v>7.4391823520000004</c:v>
                </c:pt>
                <c:pt idx="18809">
                  <c:v>7.4391823520000004</c:v>
                </c:pt>
                <c:pt idx="18810">
                  <c:v>7.4391823520000004</c:v>
                </c:pt>
                <c:pt idx="18811">
                  <c:v>7.4387700490000004</c:v>
                </c:pt>
                <c:pt idx="18812">
                  <c:v>7.4387700490000004</c:v>
                </c:pt>
                <c:pt idx="18813">
                  <c:v>7.4387700490000004</c:v>
                </c:pt>
                <c:pt idx="18814">
                  <c:v>7.4379455800000001</c:v>
                </c:pt>
                <c:pt idx="18815">
                  <c:v>7.43670922</c:v>
                </c:pt>
                <c:pt idx="18816">
                  <c:v>7.4362971910000004</c:v>
                </c:pt>
                <c:pt idx="18817">
                  <c:v>7.4362971910000004</c:v>
                </c:pt>
                <c:pt idx="18818">
                  <c:v>7.4362971910000004</c:v>
                </c:pt>
                <c:pt idx="18819">
                  <c:v>7.4358852080000002</c:v>
                </c:pt>
                <c:pt idx="18820">
                  <c:v>7.4354732700000001</c:v>
                </c:pt>
                <c:pt idx="18821">
                  <c:v>7.4350613780000003</c:v>
                </c:pt>
                <c:pt idx="18822">
                  <c:v>7.4350613780000003</c:v>
                </c:pt>
                <c:pt idx="18823">
                  <c:v>7.4346495319999999</c:v>
                </c:pt>
                <c:pt idx="18824">
                  <c:v>7.4330026030000003</c:v>
                </c:pt>
                <c:pt idx="18825">
                  <c:v>7.432590985</c:v>
                </c:pt>
                <c:pt idx="18826">
                  <c:v>7.4317678850000002</c:v>
                </c:pt>
                <c:pt idx="18827">
                  <c:v>7.429710933</c:v>
                </c:pt>
                <c:pt idx="18828">
                  <c:v>7.4292996789999997</c:v>
                </c:pt>
                <c:pt idx="18829">
                  <c:v>7.4292996789999997</c:v>
                </c:pt>
                <c:pt idx="18830">
                  <c:v>7.4280661910000001</c:v>
                </c:pt>
                <c:pt idx="18831">
                  <c:v>7.4280661910000001</c:v>
                </c:pt>
                <c:pt idx="18832">
                  <c:v>7.4272440929999997</c:v>
                </c:pt>
                <c:pt idx="18833">
                  <c:v>7.4268331119999997</c:v>
                </c:pt>
                <c:pt idx="18834">
                  <c:v>7.4268331119999997</c:v>
                </c:pt>
                <c:pt idx="18835">
                  <c:v>7.4251896439999996</c:v>
                </c:pt>
                <c:pt idx="18836">
                  <c:v>7.4239575200000001</c:v>
                </c:pt>
                <c:pt idx="18837">
                  <c:v>7.4231363310000003</c:v>
                </c:pt>
                <c:pt idx="18838">
                  <c:v>7.41903311</c:v>
                </c:pt>
                <c:pt idx="18839">
                  <c:v>7.4186230379999998</c:v>
                </c:pt>
                <c:pt idx="18840">
                  <c:v>7.4182130109999997</c:v>
                </c:pt>
                <c:pt idx="18841">
                  <c:v>7.4173930920000002</c:v>
                </c:pt>
                <c:pt idx="18842">
                  <c:v>7.4169832009999999</c:v>
                </c:pt>
                <c:pt idx="18843">
                  <c:v>7.415753799</c:v>
                </c:pt>
                <c:pt idx="18844">
                  <c:v>7.414524804</c:v>
                </c:pt>
                <c:pt idx="18845">
                  <c:v>7.414524804</c:v>
                </c:pt>
                <c:pt idx="18846">
                  <c:v>7.4141152300000002</c:v>
                </c:pt>
                <c:pt idx="18847">
                  <c:v>7.4132962170000001</c:v>
                </c:pt>
                <c:pt idx="18848">
                  <c:v>7.4128867779999998</c:v>
                </c:pt>
                <c:pt idx="18849">
                  <c:v>7.4124773839999998</c:v>
                </c:pt>
                <c:pt idx="18850">
                  <c:v>7.4124773839999998</c:v>
                </c:pt>
                <c:pt idx="18851">
                  <c:v>7.412068036</c:v>
                </c:pt>
                <c:pt idx="18852">
                  <c:v>7.412068036</c:v>
                </c:pt>
                <c:pt idx="18853">
                  <c:v>7.4100219730000001</c:v>
                </c:pt>
                <c:pt idx="18854">
                  <c:v>7.4096128959999996</c:v>
                </c:pt>
                <c:pt idx="18855">
                  <c:v>7.4083859360000002</c:v>
                </c:pt>
                <c:pt idx="18856">
                  <c:v>7.4075681879999999</c:v>
                </c:pt>
                <c:pt idx="18857">
                  <c:v>7.4067506209999996</c:v>
                </c:pt>
                <c:pt idx="18858">
                  <c:v>7.4059332339999999</c:v>
                </c:pt>
                <c:pt idx="18859">
                  <c:v>7.4051160280000001</c:v>
                </c:pt>
                <c:pt idx="18860">
                  <c:v>7.404299001</c:v>
                </c:pt>
                <c:pt idx="18861">
                  <c:v>7.4014408290000002</c:v>
                </c:pt>
                <c:pt idx="18862">
                  <c:v>7.4010326989999999</c:v>
                </c:pt>
                <c:pt idx="18863">
                  <c:v>7.398584863</c:v>
                </c:pt>
                <c:pt idx="18864">
                  <c:v>7.398177048</c:v>
                </c:pt>
                <c:pt idx="18865">
                  <c:v>7.3957310999999999</c:v>
                </c:pt>
                <c:pt idx="18866">
                  <c:v>7.3953235990000001</c:v>
                </c:pt>
                <c:pt idx="18867">
                  <c:v>7.3941013660000001</c:v>
                </c:pt>
                <c:pt idx="18868">
                  <c:v>7.3936940450000002</c:v>
                </c:pt>
                <c:pt idx="18869">
                  <c:v>7.3928795369999998</c:v>
                </c:pt>
                <c:pt idx="18870">
                  <c:v>7.3920652090000001</c:v>
                </c:pt>
                <c:pt idx="18871">
                  <c:v>7.3908440530000004</c:v>
                </c:pt>
                <c:pt idx="18872">
                  <c:v>7.3904370899999998</c:v>
                </c:pt>
                <c:pt idx="18873">
                  <c:v>7.3904370899999998</c:v>
                </c:pt>
                <c:pt idx="18874">
                  <c:v>7.3888096890000003</c:v>
                </c:pt>
                <c:pt idx="18875">
                  <c:v>7.3884029509999998</c:v>
                </c:pt>
                <c:pt idx="18876">
                  <c:v>7.3879962570000002</c:v>
                </c:pt>
                <c:pt idx="18877">
                  <c:v>7.3863699299999999</c:v>
                </c:pt>
                <c:pt idx="18878">
                  <c:v>7.379871777</c:v>
                </c:pt>
                <c:pt idx="18879">
                  <c:v>7.3794660219999999</c:v>
                </c:pt>
                <c:pt idx="18880">
                  <c:v>7.3782490239999996</c:v>
                </c:pt>
                <c:pt idx="18881">
                  <c:v>7.3778434480000001</c:v>
                </c:pt>
                <c:pt idx="18882">
                  <c:v>7.3770324279999997</c:v>
                </c:pt>
                <c:pt idx="18883">
                  <c:v>7.3770324279999997</c:v>
                </c:pt>
                <c:pt idx="18884">
                  <c:v>7.3762215869999999</c:v>
                </c:pt>
                <c:pt idx="18885">
                  <c:v>7.3754109239999996</c:v>
                </c:pt>
                <c:pt idx="18886">
                  <c:v>7.373790133</c:v>
                </c:pt>
                <c:pt idx="18887">
                  <c:v>7.372575007</c:v>
                </c:pt>
                <c:pt idx="18888">
                  <c:v>7.372575007</c:v>
                </c:pt>
                <c:pt idx="18889">
                  <c:v>7.3713602810000003</c:v>
                </c:pt>
                <c:pt idx="18890">
                  <c:v>7.370145956</c:v>
                </c:pt>
                <c:pt idx="18891">
                  <c:v>7.3685274769999998</c:v>
                </c:pt>
                <c:pt idx="18892">
                  <c:v>7.3669097099999998</c:v>
                </c:pt>
                <c:pt idx="18893">
                  <c:v>7.3661010920000001</c:v>
                </c:pt>
                <c:pt idx="18894">
                  <c:v>7.3661010920000001</c:v>
                </c:pt>
                <c:pt idx="18895">
                  <c:v>7.3661010920000001</c:v>
                </c:pt>
                <c:pt idx="18896">
                  <c:v>7.3652926519999999</c:v>
                </c:pt>
                <c:pt idx="18897">
                  <c:v>7.3652926519999999</c:v>
                </c:pt>
                <c:pt idx="18898">
                  <c:v>7.3644843900000003</c:v>
                </c:pt>
                <c:pt idx="18899">
                  <c:v>7.3636763040000002</c:v>
                </c:pt>
                <c:pt idx="18900">
                  <c:v>7.3628683969999997</c:v>
                </c:pt>
                <c:pt idx="18901">
                  <c:v>7.3616568669999998</c:v>
                </c:pt>
                <c:pt idx="18902">
                  <c:v>7.361253112</c:v>
                </c:pt>
                <c:pt idx="18903">
                  <c:v>7.361253112</c:v>
                </c:pt>
                <c:pt idx="18904">
                  <c:v>7.3608494020000004</c:v>
                </c:pt>
                <c:pt idx="18905">
                  <c:v>7.360445736</c:v>
                </c:pt>
                <c:pt idx="18906">
                  <c:v>7.3592350040000003</c:v>
                </c:pt>
                <c:pt idx="18907">
                  <c:v>7.3592350040000003</c:v>
                </c:pt>
                <c:pt idx="18908">
                  <c:v>7.3588315150000003</c:v>
                </c:pt>
                <c:pt idx="18909">
                  <c:v>7.3576213130000001</c:v>
                </c:pt>
                <c:pt idx="18910">
                  <c:v>7.3568147340000003</c:v>
                </c:pt>
                <c:pt idx="18911">
                  <c:v>7.3556051949999999</c:v>
                </c:pt>
                <c:pt idx="18912">
                  <c:v>7.3556051949999999</c:v>
                </c:pt>
                <c:pt idx="18913">
                  <c:v>7.3547990570000001</c:v>
                </c:pt>
                <c:pt idx="18914">
                  <c:v>7.3543960549999996</c:v>
                </c:pt>
                <c:pt idx="18915">
                  <c:v>7.3543960549999996</c:v>
                </c:pt>
                <c:pt idx="18916">
                  <c:v>7.353993096</c:v>
                </c:pt>
                <c:pt idx="18917">
                  <c:v>7.352784486</c:v>
                </c:pt>
                <c:pt idx="18918">
                  <c:v>7.352784486</c:v>
                </c:pt>
                <c:pt idx="18919">
                  <c:v>7.3507710169999996</c:v>
                </c:pt>
                <c:pt idx="18920">
                  <c:v>7.3499659380000004</c:v>
                </c:pt>
                <c:pt idx="18921">
                  <c:v>7.3471495510000002</c:v>
                </c:pt>
                <c:pt idx="18922">
                  <c:v>7.3459431889999998</c:v>
                </c:pt>
                <c:pt idx="18923">
                  <c:v>7.3455411560000003</c:v>
                </c:pt>
                <c:pt idx="18924">
                  <c:v>7.3451391670000001</c:v>
                </c:pt>
                <c:pt idx="18925">
                  <c:v>7.3451391670000001</c:v>
                </c:pt>
                <c:pt idx="18926">
                  <c:v>7.3431298829999996</c:v>
                </c:pt>
                <c:pt idx="18927">
                  <c:v>7.3411216980000003</c:v>
                </c:pt>
                <c:pt idx="18928">
                  <c:v>7.3411216980000003</c:v>
                </c:pt>
                <c:pt idx="18929">
                  <c:v>7.3395159400000001</c:v>
                </c:pt>
                <c:pt idx="18930">
                  <c:v>7.3387133249999996</c:v>
                </c:pt>
                <c:pt idx="18931">
                  <c:v>7.3387133249999996</c:v>
                </c:pt>
                <c:pt idx="18932">
                  <c:v>7.3383120829999999</c:v>
                </c:pt>
                <c:pt idx="18933">
                  <c:v>7.3383120829999999</c:v>
                </c:pt>
                <c:pt idx="18934">
                  <c:v>7.3379108850000003</c:v>
                </c:pt>
                <c:pt idx="18935">
                  <c:v>7.3375097309999999</c:v>
                </c:pt>
                <c:pt idx="18936">
                  <c:v>7.3375097309999999</c:v>
                </c:pt>
                <c:pt idx="18937">
                  <c:v>7.3371086209999996</c:v>
                </c:pt>
                <c:pt idx="18938">
                  <c:v>7.3359055529999999</c:v>
                </c:pt>
                <c:pt idx="18939">
                  <c:v>7.3355046179999999</c:v>
                </c:pt>
                <c:pt idx="18940">
                  <c:v>7.3355046179999999</c:v>
                </c:pt>
                <c:pt idx="18941">
                  <c:v>7.3351037269999999</c:v>
                </c:pt>
                <c:pt idx="18942">
                  <c:v>7.3343020770000003</c:v>
                </c:pt>
                <c:pt idx="18943">
                  <c:v>7.3339013169999996</c:v>
                </c:pt>
                <c:pt idx="18944">
                  <c:v>7.3335006009999999</c:v>
                </c:pt>
                <c:pt idx="18945">
                  <c:v>7.3335006009999999</c:v>
                </c:pt>
                <c:pt idx="18946">
                  <c:v>7.3330999290000003</c:v>
                </c:pt>
                <c:pt idx="18947">
                  <c:v>7.3330999290000003</c:v>
                </c:pt>
                <c:pt idx="18948">
                  <c:v>7.3318981750000001</c:v>
                </c:pt>
                <c:pt idx="18949">
                  <c:v>7.3314976779999999</c:v>
                </c:pt>
                <c:pt idx="18950">
                  <c:v>7.3314976779999999</c:v>
                </c:pt>
                <c:pt idx="18951">
                  <c:v>7.3310972249999997</c:v>
                </c:pt>
                <c:pt idx="18952">
                  <c:v>7.3310972249999997</c:v>
                </c:pt>
                <c:pt idx="18953">
                  <c:v>7.3306968159999997</c:v>
                </c:pt>
                <c:pt idx="18954">
                  <c:v>7.3302964499999996</c:v>
                </c:pt>
                <c:pt idx="18955">
                  <c:v>7.3298961279999997</c:v>
                </c:pt>
                <c:pt idx="18956">
                  <c:v>7.329095615</c:v>
                </c:pt>
                <c:pt idx="18957">
                  <c:v>7.329095615</c:v>
                </c:pt>
                <c:pt idx="18958">
                  <c:v>7.3286954240000002</c:v>
                </c:pt>
                <c:pt idx="18959">
                  <c:v>7.3286954240000002</c:v>
                </c:pt>
                <c:pt idx="18960">
                  <c:v>7.3282952769999996</c:v>
                </c:pt>
                <c:pt idx="18961">
                  <c:v>7.327895174</c:v>
                </c:pt>
                <c:pt idx="18962">
                  <c:v>7.327895174</c:v>
                </c:pt>
                <c:pt idx="18963">
                  <c:v>7.3274951140000004</c:v>
                </c:pt>
                <c:pt idx="18964">
                  <c:v>7.3266951249999996</c:v>
                </c:pt>
                <c:pt idx="18965">
                  <c:v>7.3262951970000003</c:v>
                </c:pt>
                <c:pt idx="18966">
                  <c:v>7.3262951970000003</c:v>
                </c:pt>
                <c:pt idx="18967">
                  <c:v>7.3262951970000003</c:v>
                </c:pt>
                <c:pt idx="18968">
                  <c:v>7.325895311</c:v>
                </c:pt>
                <c:pt idx="18969">
                  <c:v>7.325895311</c:v>
                </c:pt>
                <c:pt idx="18970">
                  <c:v>7.3246959179999998</c:v>
                </c:pt>
                <c:pt idx="18971">
                  <c:v>7.3246959179999998</c:v>
                </c:pt>
                <c:pt idx="18972">
                  <c:v>7.3234969169999999</c:v>
                </c:pt>
                <c:pt idx="18973">
                  <c:v>7.3234969169999999</c:v>
                </c:pt>
                <c:pt idx="18974">
                  <c:v>7.3234969169999999</c:v>
                </c:pt>
                <c:pt idx="18975">
                  <c:v>7.3234969169999999</c:v>
                </c:pt>
                <c:pt idx="18976">
                  <c:v>7.3230973370000001</c:v>
                </c:pt>
                <c:pt idx="18977">
                  <c:v>7.3230973370000001</c:v>
                </c:pt>
                <c:pt idx="18978">
                  <c:v>7.3222983089999998</c:v>
                </c:pt>
                <c:pt idx="18979">
                  <c:v>7.3214994549999997</c:v>
                </c:pt>
                <c:pt idx="18980">
                  <c:v>7.3214994549999997</c:v>
                </c:pt>
                <c:pt idx="18981">
                  <c:v>7.3211000930000001</c:v>
                </c:pt>
                <c:pt idx="18982">
                  <c:v>7.3207007749999997</c:v>
                </c:pt>
                <c:pt idx="18983">
                  <c:v>7.3207007749999997</c:v>
                </c:pt>
                <c:pt idx="18984">
                  <c:v>7.3203015000000002</c:v>
                </c:pt>
                <c:pt idx="18985">
                  <c:v>7.3191039370000004</c:v>
                </c:pt>
                <c:pt idx="18986">
                  <c:v>7.3183057800000002</c:v>
                </c:pt>
                <c:pt idx="18987">
                  <c:v>7.3183057800000002</c:v>
                </c:pt>
                <c:pt idx="18988">
                  <c:v>7.3179067660000001</c:v>
                </c:pt>
                <c:pt idx="18989">
                  <c:v>7.3179067660000001</c:v>
                </c:pt>
                <c:pt idx="18990">
                  <c:v>7.3167099870000003</c:v>
                </c:pt>
                <c:pt idx="18991">
                  <c:v>7.3163111470000004</c:v>
                </c:pt>
                <c:pt idx="18992">
                  <c:v>7.3163111470000004</c:v>
                </c:pt>
                <c:pt idx="18993">
                  <c:v>7.3159123509999997</c:v>
                </c:pt>
                <c:pt idx="18994">
                  <c:v>7.315513599</c:v>
                </c:pt>
                <c:pt idx="18995">
                  <c:v>7.314317602</c:v>
                </c:pt>
                <c:pt idx="18996">
                  <c:v>7.3131219959999996</c:v>
                </c:pt>
                <c:pt idx="18997">
                  <c:v>7.3131219959999996</c:v>
                </c:pt>
                <c:pt idx="18998">
                  <c:v>7.3127235480000001</c:v>
                </c:pt>
                <c:pt idx="18999">
                  <c:v>7.3119267810000004</c:v>
                </c:pt>
                <c:pt idx="19000">
                  <c:v>7.3119267810000004</c:v>
                </c:pt>
                <c:pt idx="19001">
                  <c:v>7.3103337689999996</c:v>
                </c:pt>
                <c:pt idx="19002">
                  <c:v>7.3099356240000004</c:v>
                </c:pt>
                <c:pt idx="19003">
                  <c:v>7.3091394650000003</c:v>
                </c:pt>
                <c:pt idx="19004">
                  <c:v>7.3083434790000004</c:v>
                </c:pt>
                <c:pt idx="19005">
                  <c:v>7.3063542730000002</c:v>
                </c:pt>
                <c:pt idx="19006">
                  <c:v>7.3063542730000002</c:v>
                </c:pt>
                <c:pt idx="19007">
                  <c:v>7.3059565620000004</c:v>
                </c:pt>
                <c:pt idx="19008">
                  <c:v>7.3055588939999998</c:v>
                </c:pt>
                <c:pt idx="19009">
                  <c:v>7.3051612690000001</c:v>
                </c:pt>
                <c:pt idx="19010">
                  <c:v>7.3047636880000004</c:v>
                </c:pt>
                <c:pt idx="19011">
                  <c:v>7.299996084</c:v>
                </c:pt>
                <c:pt idx="19012">
                  <c:v>7.2995990649999998</c:v>
                </c:pt>
                <c:pt idx="19013">
                  <c:v>7.2995990649999998</c:v>
                </c:pt>
                <c:pt idx="19014">
                  <c:v>7.2995990649999998</c:v>
                </c:pt>
                <c:pt idx="19015">
                  <c:v>7.2995990649999998</c:v>
                </c:pt>
                <c:pt idx="19016">
                  <c:v>7.2992020880000004</c:v>
                </c:pt>
                <c:pt idx="19017">
                  <c:v>7.2992020880000004</c:v>
                </c:pt>
                <c:pt idx="19018">
                  <c:v>7.2988051550000002</c:v>
                </c:pt>
                <c:pt idx="19019">
                  <c:v>7.2988051550000002</c:v>
                </c:pt>
                <c:pt idx="19020">
                  <c:v>7.298408265</c:v>
                </c:pt>
                <c:pt idx="19021">
                  <c:v>7.2976146149999996</c:v>
                </c:pt>
                <c:pt idx="19022">
                  <c:v>7.2972178550000004</c:v>
                </c:pt>
                <c:pt idx="19023">
                  <c:v>7.2932526219999998</c:v>
                </c:pt>
                <c:pt idx="19024">
                  <c:v>7.2928563359999998</c:v>
                </c:pt>
                <c:pt idx="19025">
                  <c:v>7.2916677349999999</c:v>
                </c:pt>
                <c:pt idx="19026">
                  <c:v>7.2912716209999999</c:v>
                </c:pt>
                <c:pt idx="19027">
                  <c:v>7.29087555</c:v>
                </c:pt>
                <c:pt idx="19028">
                  <c:v>7.290479522</c:v>
                </c:pt>
                <c:pt idx="19029">
                  <c:v>7.2900835370000001</c:v>
                </c:pt>
                <c:pt idx="19030">
                  <c:v>7.2885000270000004</c:v>
                </c:pt>
                <c:pt idx="19031">
                  <c:v>7.2881042569999996</c:v>
                </c:pt>
                <c:pt idx="19032">
                  <c:v>7.2821728610000003</c:v>
                </c:pt>
                <c:pt idx="19033">
                  <c:v>7.2798030049999998</c:v>
                </c:pt>
                <c:pt idx="19034">
                  <c:v>7.2770401209999998</c:v>
                </c:pt>
                <c:pt idx="19035">
                  <c:v>7.2758566699999996</c:v>
                </c:pt>
                <c:pt idx="19036">
                  <c:v>7.2754622720000004</c:v>
                </c:pt>
                <c:pt idx="19037">
                  <c:v>7.2738851069999999</c:v>
                </c:pt>
                <c:pt idx="19038">
                  <c:v>7.2730967809999996</c:v>
                </c:pt>
                <c:pt idx="19039">
                  <c:v>7.2723086260000001</c:v>
                </c:pt>
                <c:pt idx="19040">
                  <c:v>7.2719146119999998</c:v>
                </c:pt>
                <c:pt idx="19041">
                  <c:v>7.2719146119999998</c:v>
                </c:pt>
                <c:pt idx="19042">
                  <c:v>7.2695514269999997</c:v>
                </c:pt>
                <c:pt idx="19043">
                  <c:v>7.2691577120000002</c:v>
                </c:pt>
                <c:pt idx="19044">
                  <c:v>7.2679768239999998</c:v>
                </c:pt>
                <c:pt idx="19045">
                  <c:v>7.2679768239999998</c:v>
                </c:pt>
                <c:pt idx="19046">
                  <c:v>7.2652229080000001</c:v>
                </c:pt>
                <c:pt idx="19047">
                  <c:v>7.2644364579999996</c:v>
                </c:pt>
                <c:pt idx="19048">
                  <c:v>7.2640432969999997</c:v>
                </c:pt>
                <c:pt idx="19049">
                  <c:v>7.2628640689999999</c:v>
                </c:pt>
                <c:pt idx="19050">
                  <c:v>7.2628640689999999</c:v>
                </c:pt>
                <c:pt idx="19051">
                  <c:v>7.2624710779999999</c:v>
                </c:pt>
                <c:pt idx="19052">
                  <c:v>7.2620781299999999</c:v>
                </c:pt>
                <c:pt idx="19053">
                  <c:v>7.2608995399999996</c:v>
                </c:pt>
                <c:pt idx="19054">
                  <c:v>7.2608995399999996</c:v>
                </c:pt>
                <c:pt idx="19055">
                  <c:v>7.2593286819999996</c:v>
                </c:pt>
                <c:pt idx="19056">
                  <c:v>7.2593286819999996</c:v>
                </c:pt>
                <c:pt idx="19057">
                  <c:v>7.2585435079999998</c:v>
                </c:pt>
                <c:pt idx="19058">
                  <c:v>7.2581509840000002</c:v>
                </c:pt>
                <c:pt idx="19059">
                  <c:v>7.256581315</c:v>
                </c:pt>
                <c:pt idx="19060">
                  <c:v>7.2554045079999998</c:v>
                </c:pt>
                <c:pt idx="19061">
                  <c:v>7.2514845750000001</c:v>
                </c:pt>
                <c:pt idx="19062">
                  <c:v>7.2507010970000003</c:v>
                </c:pt>
                <c:pt idx="19063">
                  <c:v>7.2507010970000003</c:v>
                </c:pt>
                <c:pt idx="19064">
                  <c:v>7.2499177880000003</c:v>
                </c:pt>
                <c:pt idx="19065">
                  <c:v>7.2495261959999997</c:v>
                </c:pt>
                <c:pt idx="19066">
                  <c:v>7.2491346480000001</c:v>
                </c:pt>
                <c:pt idx="19067">
                  <c:v>7.2471775379999999</c:v>
                </c:pt>
                <c:pt idx="19068">
                  <c:v>7.2456126110000003</c:v>
                </c:pt>
                <c:pt idx="19069">
                  <c:v>7.245221484</c:v>
                </c:pt>
                <c:pt idx="19070">
                  <c:v>7.2436574020000002</c:v>
                </c:pt>
                <c:pt idx="19071">
                  <c:v>7.2432664869999996</c:v>
                </c:pt>
                <c:pt idx="19072">
                  <c:v>7.2432664869999996</c:v>
                </c:pt>
                <c:pt idx="19073">
                  <c:v>7.2424847830000001</c:v>
                </c:pt>
                <c:pt idx="19074">
                  <c:v>7.2413125440000004</c:v>
                </c:pt>
                <c:pt idx="19075">
                  <c:v>7.2405312620000002</c:v>
                </c:pt>
                <c:pt idx="19076">
                  <c:v>7.2385787940000004</c:v>
                </c:pt>
                <c:pt idx="19077">
                  <c:v>7.2370175779999997</c:v>
                </c:pt>
                <c:pt idx="19078">
                  <c:v>7.2358471079999997</c:v>
                </c:pt>
                <c:pt idx="19079">
                  <c:v>7.2350670040000002</c:v>
                </c:pt>
                <c:pt idx="19080">
                  <c:v>7.2350670040000002</c:v>
                </c:pt>
                <c:pt idx="19081">
                  <c:v>7.234677016</c:v>
                </c:pt>
                <c:pt idx="19082">
                  <c:v>7.2331174819999999</c:v>
                </c:pt>
                <c:pt idx="19083">
                  <c:v>7.2311690100000003</c:v>
                </c:pt>
                <c:pt idx="19084">
                  <c:v>7.2311690100000003</c:v>
                </c:pt>
                <c:pt idx="19085">
                  <c:v>7.2303899149999999</c:v>
                </c:pt>
                <c:pt idx="19086">
                  <c:v>7.2300004309999997</c:v>
                </c:pt>
                <c:pt idx="19087">
                  <c:v>7.2292215879999997</c:v>
                </c:pt>
                <c:pt idx="19088">
                  <c:v>7.2280536379999996</c:v>
                </c:pt>
                <c:pt idx="19089">
                  <c:v>7.2272752139999996</c:v>
                </c:pt>
                <c:pt idx="19090">
                  <c:v>7.2268860650000004</c:v>
                </c:pt>
                <c:pt idx="19091">
                  <c:v>7.226107893</c:v>
                </c:pt>
                <c:pt idx="19092">
                  <c:v>7.2249409480000004</c:v>
                </c:pt>
                <c:pt idx="19093">
                  <c:v>7.2245520509999999</c:v>
                </c:pt>
                <c:pt idx="19094">
                  <c:v>7.224163195</c:v>
                </c:pt>
                <c:pt idx="19095">
                  <c:v>7.224163195</c:v>
                </c:pt>
                <c:pt idx="19096">
                  <c:v>7.2233856090000002</c:v>
                </c:pt>
                <c:pt idx="19097">
                  <c:v>7.2229968790000001</c:v>
                </c:pt>
                <c:pt idx="19098">
                  <c:v>7.2218309390000002</c:v>
                </c:pt>
                <c:pt idx="19099">
                  <c:v>7.2214423759999997</c:v>
                </c:pt>
                <c:pt idx="19100">
                  <c:v>7.2198885419999996</c:v>
                </c:pt>
                <c:pt idx="19101">
                  <c:v>7.2175590449999998</c:v>
                </c:pt>
                <c:pt idx="19102">
                  <c:v>7.2171709420000001</c:v>
                </c:pt>
                <c:pt idx="19103">
                  <c:v>7.2167828800000002</c:v>
                </c:pt>
                <c:pt idx="19104">
                  <c:v>7.2156189450000001</c:v>
                </c:pt>
                <c:pt idx="19105">
                  <c:v>7.2140676160000003</c:v>
                </c:pt>
                <c:pt idx="19106">
                  <c:v>7.2125169539999998</c:v>
                </c:pt>
                <c:pt idx="19107">
                  <c:v>7.2125169539999998</c:v>
                </c:pt>
                <c:pt idx="19108">
                  <c:v>7.2109669590000003</c:v>
                </c:pt>
                <c:pt idx="19109">
                  <c:v>7.2105795639999997</c:v>
                </c:pt>
                <c:pt idx="19110">
                  <c:v>7.2086432140000003</c:v>
                </c:pt>
                <c:pt idx="19111">
                  <c:v>7.2070948829999999</c:v>
                </c:pt>
                <c:pt idx="19112">
                  <c:v>7.2055472160000003</c:v>
                </c:pt>
                <c:pt idx="19113">
                  <c:v>7.2043869029999996</c:v>
                </c:pt>
                <c:pt idx="19114">
                  <c:v>7.2040002149999998</c:v>
                </c:pt>
                <c:pt idx="19115">
                  <c:v>7.2036135679999997</c:v>
                </c:pt>
                <c:pt idx="19116">
                  <c:v>7.2028403990000003</c:v>
                </c:pt>
                <c:pt idx="19117">
                  <c:v>7.2024538769999999</c:v>
                </c:pt>
                <c:pt idx="19118">
                  <c:v>7.2020673960000003</c:v>
                </c:pt>
                <c:pt idx="19119">
                  <c:v>7.2020673960000003</c:v>
                </c:pt>
                <c:pt idx="19120">
                  <c:v>7.2020673960000003</c:v>
                </c:pt>
                <c:pt idx="19121">
                  <c:v>7.2016809569999998</c:v>
                </c:pt>
                <c:pt idx="19122">
                  <c:v>7.200908203</c:v>
                </c:pt>
                <c:pt idx="19123">
                  <c:v>7.2001356149999998</c:v>
                </c:pt>
                <c:pt idx="19124">
                  <c:v>7.1982048699999996</c:v>
                </c:pt>
                <c:pt idx="19125">
                  <c:v>7.1978188449999996</c:v>
                </c:pt>
                <c:pt idx="19126">
                  <c:v>7.1978188449999996</c:v>
                </c:pt>
                <c:pt idx="19127">
                  <c:v>7.1978188449999996</c:v>
                </c:pt>
                <c:pt idx="19128">
                  <c:v>7.1966610190000004</c:v>
                </c:pt>
                <c:pt idx="19129">
                  <c:v>7.1966610190000004</c:v>
                </c:pt>
                <c:pt idx="19130">
                  <c:v>7.1962751599999999</c:v>
                </c:pt>
                <c:pt idx="19131">
                  <c:v>7.1962751599999999</c:v>
                </c:pt>
                <c:pt idx="19132">
                  <c:v>7.1958893420000001</c:v>
                </c:pt>
                <c:pt idx="19133">
                  <c:v>7.1955035650000001</c:v>
                </c:pt>
                <c:pt idx="19134">
                  <c:v>7.19511783</c:v>
                </c:pt>
                <c:pt idx="19135">
                  <c:v>7.19511783</c:v>
                </c:pt>
                <c:pt idx="19136">
                  <c:v>7.1924188410000003</c:v>
                </c:pt>
                <c:pt idx="19137">
                  <c:v>7.1920334370000001</c:v>
                </c:pt>
                <c:pt idx="19138">
                  <c:v>7.1920334370000001</c:v>
                </c:pt>
                <c:pt idx="19139">
                  <c:v>7.1920334370000001</c:v>
                </c:pt>
                <c:pt idx="19140">
                  <c:v>7.1920334370000001</c:v>
                </c:pt>
                <c:pt idx="19141">
                  <c:v>7.1916480739999997</c:v>
                </c:pt>
                <c:pt idx="19142">
                  <c:v>7.1916480739999997</c:v>
                </c:pt>
                <c:pt idx="19143">
                  <c:v>7.1916480739999997</c:v>
                </c:pt>
                <c:pt idx="19144">
                  <c:v>7.1912627520000001</c:v>
                </c:pt>
                <c:pt idx="19145">
                  <c:v>7.1908774710000003</c:v>
                </c:pt>
                <c:pt idx="19146">
                  <c:v>7.1908774710000003</c:v>
                </c:pt>
                <c:pt idx="19147">
                  <c:v>7.1904922320000004</c:v>
                </c:pt>
                <c:pt idx="19148">
                  <c:v>7.1897218770000002</c:v>
                </c:pt>
                <c:pt idx="19149">
                  <c:v>7.1897218770000002</c:v>
                </c:pt>
                <c:pt idx="19150">
                  <c:v>7.1893367609999999</c:v>
                </c:pt>
                <c:pt idx="19151">
                  <c:v>7.1881816619999999</c:v>
                </c:pt>
                <c:pt idx="19152">
                  <c:v>7.1870269340000004</c:v>
                </c:pt>
                <c:pt idx="19153">
                  <c:v>7.186642108</c:v>
                </c:pt>
                <c:pt idx="19154">
                  <c:v>7.186642108</c:v>
                </c:pt>
                <c:pt idx="19155">
                  <c:v>7.1862573220000003</c:v>
                </c:pt>
                <c:pt idx="19156">
                  <c:v>7.1851032119999996</c:v>
                </c:pt>
                <c:pt idx="19157">
                  <c:v>7.1843340109999998</c:v>
                </c:pt>
                <c:pt idx="19158">
                  <c:v>7.1843340109999998</c:v>
                </c:pt>
                <c:pt idx="19159">
                  <c:v>7.1839494730000002</c:v>
                </c:pt>
                <c:pt idx="19160">
                  <c:v>7.1835649750000004</c:v>
                </c:pt>
                <c:pt idx="19161">
                  <c:v>7.1827961040000003</c:v>
                </c:pt>
                <c:pt idx="19162">
                  <c:v>7.1824117300000001</c:v>
                </c:pt>
                <c:pt idx="19163">
                  <c:v>7.1824117300000001</c:v>
                </c:pt>
                <c:pt idx="19164">
                  <c:v>7.1820273969999997</c:v>
                </c:pt>
                <c:pt idx="19165">
                  <c:v>7.1808746460000004</c:v>
                </c:pt>
                <c:pt idx="19166">
                  <c:v>7.1804904770000002</c:v>
                </c:pt>
                <c:pt idx="19167">
                  <c:v>7.1804904770000002</c:v>
                </c:pt>
                <c:pt idx="19168">
                  <c:v>7.18010635</c:v>
                </c:pt>
                <c:pt idx="19169">
                  <c:v>7.1793382189999999</c:v>
                </c:pt>
                <c:pt idx="19170">
                  <c:v>7.1770348110000004</c:v>
                </c:pt>
                <c:pt idx="19171">
                  <c:v>7.1762673369999996</c:v>
                </c:pt>
                <c:pt idx="19172">
                  <c:v>7.1758836610000003</c:v>
                </c:pt>
                <c:pt idx="19173">
                  <c:v>7.175500027</c:v>
                </c:pt>
                <c:pt idx="19174">
                  <c:v>7.1751164330000003</c:v>
                </c:pt>
                <c:pt idx="19175">
                  <c:v>7.1747328809999997</c:v>
                </c:pt>
                <c:pt idx="19176">
                  <c:v>7.1743493689999998</c:v>
                </c:pt>
                <c:pt idx="19177">
                  <c:v>7.1743493689999998</c:v>
                </c:pt>
                <c:pt idx="19178">
                  <c:v>7.1739658989999997</c:v>
                </c:pt>
                <c:pt idx="19179">
                  <c:v>7.1728157330000002</c:v>
                </c:pt>
                <c:pt idx="19180">
                  <c:v>7.1724324270000004</c:v>
                </c:pt>
                <c:pt idx="19181">
                  <c:v>7.1720491610000003</c:v>
                </c:pt>
                <c:pt idx="19182">
                  <c:v>7.1716659360000001</c:v>
                </c:pt>
                <c:pt idx="19183">
                  <c:v>7.1708996100000002</c:v>
                </c:pt>
                <c:pt idx="19184">
                  <c:v>7.1697504270000003</c:v>
                </c:pt>
                <c:pt idx="19185">
                  <c:v>7.1666877400000004</c:v>
                </c:pt>
                <c:pt idx="19186">
                  <c:v>7.1655399070000003</c:v>
                </c:pt>
                <c:pt idx="19187">
                  <c:v>7.1647748890000003</c:v>
                </c:pt>
                <c:pt idx="19188">
                  <c:v>7.1647748890000003</c:v>
                </c:pt>
                <c:pt idx="19189">
                  <c:v>7.1632453429999998</c:v>
                </c:pt>
                <c:pt idx="19190">
                  <c:v>7.1620986130000004</c:v>
                </c:pt>
                <c:pt idx="19191">
                  <c:v>7.1617164510000002</c:v>
                </c:pt>
                <c:pt idx="19192">
                  <c:v>7.1613343289999998</c:v>
                </c:pt>
                <c:pt idx="19193">
                  <c:v>7.1609522490000002</c:v>
                </c:pt>
                <c:pt idx="19194">
                  <c:v>7.1598062520000001</c:v>
                </c:pt>
                <c:pt idx="19195">
                  <c:v>7.1586606220000002</c:v>
                </c:pt>
                <c:pt idx="19196">
                  <c:v>7.1586606220000002</c:v>
                </c:pt>
                <c:pt idx="19197">
                  <c:v>7.1563704609999998</c:v>
                </c:pt>
                <c:pt idx="19198">
                  <c:v>7.1559889099999996</c:v>
                </c:pt>
                <c:pt idx="19199">
                  <c:v>7.1556074000000001</c:v>
                </c:pt>
                <c:pt idx="19200">
                  <c:v>7.1514134699999996</c:v>
                </c:pt>
                <c:pt idx="19201">
                  <c:v>7.1506514650000002</c:v>
                </c:pt>
                <c:pt idx="19202">
                  <c:v>7.1506514650000002</c:v>
                </c:pt>
                <c:pt idx="19203">
                  <c:v>7.1506514650000002</c:v>
                </c:pt>
                <c:pt idx="19204">
                  <c:v>7.1487471640000004</c:v>
                </c:pt>
                <c:pt idx="19205">
                  <c:v>7.1483664249999999</c:v>
                </c:pt>
                <c:pt idx="19206">
                  <c:v>7.14760507</c:v>
                </c:pt>
                <c:pt idx="19207">
                  <c:v>7.14760507</c:v>
                </c:pt>
                <c:pt idx="19208">
                  <c:v>7.14760507</c:v>
                </c:pt>
                <c:pt idx="19209">
                  <c:v>7.14760507</c:v>
                </c:pt>
                <c:pt idx="19210">
                  <c:v>7.1464633409999996</c:v>
                </c:pt>
                <c:pt idx="19211">
                  <c:v>7.1457023900000003</c:v>
                </c:pt>
                <c:pt idx="19212">
                  <c:v>7.1457023900000003</c:v>
                </c:pt>
                <c:pt idx="19213">
                  <c:v>7.1419000690000001</c:v>
                </c:pt>
                <c:pt idx="19214">
                  <c:v>7.1419000690000001</c:v>
                </c:pt>
                <c:pt idx="19215">
                  <c:v>7.1415200600000004</c:v>
                </c:pt>
                <c:pt idx="19216">
                  <c:v>7.1377221869999996</c:v>
                </c:pt>
                <c:pt idx="19217">
                  <c:v>7.1373426220000002</c:v>
                </c:pt>
                <c:pt idx="19218">
                  <c:v>7.1369630969999998</c:v>
                </c:pt>
                <c:pt idx="19219">
                  <c:v>7.1327909869999999</c:v>
                </c:pt>
                <c:pt idx="19220">
                  <c:v>7.1301385469999996</c:v>
                </c:pt>
                <c:pt idx="19221">
                  <c:v>7.1301385469999996</c:v>
                </c:pt>
                <c:pt idx="19222">
                  <c:v>7.128245154</c:v>
                </c:pt>
                <c:pt idx="19223">
                  <c:v>7.1274880779999998</c:v>
                </c:pt>
                <c:pt idx="19224">
                  <c:v>7.1271096009999999</c:v>
                </c:pt>
                <c:pt idx="19225">
                  <c:v>7.1263527660000001</c:v>
                </c:pt>
                <c:pt idx="19226">
                  <c:v>7.1259744090000003</c:v>
                </c:pt>
                <c:pt idx="19227">
                  <c:v>7.1255960930000004</c:v>
                </c:pt>
                <c:pt idx="19228">
                  <c:v>7.1248395799999997</c:v>
                </c:pt>
                <c:pt idx="19229">
                  <c:v>7.1237051109999996</c:v>
                </c:pt>
                <c:pt idx="19230">
                  <c:v>7.123327035</c:v>
                </c:pt>
                <c:pt idx="19231">
                  <c:v>7.1210594230000002</c:v>
                </c:pt>
                <c:pt idx="19232">
                  <c:v>7.1206816279999998</c:v>
                </c:pt>
                <c:pt idx="19233">
                  <c:v>7.1203038730000001</c:v>
                </c:pt>
                <c:pt idx="19234">
                  <c:v>7.1203038730000001</c:v>
                </c:pt>
                <c:pt idx="19235">
                  <c:v>7.1203038730000001</c:v>
                </c:pt>
                <c:pt idx="19236">
                  <c:v>7.1199261580000002</c:v>
                </c:pt>
                <c:pt idx="19237">
                  <c:v>7.1180381840000004</c:v>
                </c:pt>
                <c:pt idx="19238">
                  <c:v>7.1172832750000001</c:v>
                </c:pt>
                <c:pt idx="19239">
                  <c:v>7.1165285259999997</c:v>
                </c:pt>
                <c:pt idx="19240">
                  <c:v>7.116151211</c:v>
                </c:pt>
                <c:pt idx="19241">
                  <c:v>7.1157739370000002</c:v>
                </c:pt>
                <c:pt idx="19242">
                  <c:v>7.115396703</c:v>
                </c:pt>
                <c:pt idx="19243">
                  <c:v>7.1150195079999996</c:v>
                </c:pt>
                <c:pt idx="19244">
                  <c:v>7.1150195079999996</c:v>
                </c:pt>
                <c:pt idx="19245">
                  <c:v>7.1146423539999999</c:v>
                </c:pt>
                <c:pt idx="19246">
                  <c:v>7.1138881649999997</c:v>
                </c:pt>
                <c:pt idx="19247">
                  <c:v>7.11351113</c:v>
                </c:pt>
                <c:pt idx="19248">
                  <c:v>7.1127571810000001</c:v>
                </c:pt>
                <c:pt idx="19249">
                  <c:v>7.1127571810000001</c:v>
                </c:pt>
                <c:pt idx="19250">
                  <c:v>7.111626556</c:v>
                </c:pt>
                <c:pt idx="19251">
                  <c:v>7.111626556</c:v>
                </c:pt>
                <c:pt idx="19252">
                  <c:v>7.1097429810000001</c:v>
                </c:pt>
                <c:pt idx="19253">
                  <c:v>7.1082368389999999</c:v>
                </c:pt>
                <c:pt idx="19254">
                  <c:v>7.1074840080000001</c:v>
                </c:pt>
                <c:pt idx="19255">
                  <c:v>7.1056026259999996</c:v>
                </c:pt>
                <c:pt idx="19256">
                  <c:v>7.1040982369999996</c:v>
                </c:pt>
                <c:pt idx="19257">
                  <c:v>7.1029703639999999</c:v>
                </c:pt>
                <c:pt idx="19258">
                  <c:v>7.1022186469999999</c:v>
                </c:pt>
                <c:pt idx="19259">
                  <c:v>7.1022186469999999</c:v>
                </c:pt>
                <c:pt idx="19260">
                  <c:v>7.1010913709999999</c:v>
                </c:pt>
                <c:pt idx="19261">
                  <c:v>7.1007156910000004</c:v>
                </c:pt>
                <c:pt idx="19262">
                  <c:v>7.1007156910000004</c:v>
                </c:pt>
                <c:pt idx="19263">
                  <c:v>7.1007156910000004</c:v>
                </c:pt>
                <c:pt idx="19264">
                  <c:v>7.0992133710000003</c:v>
                </c:pt>
                <c:pt idx="19265">
                  <c:v>7.0984624500000004</c:v>
                </c:pt>
                <c:pt idx="19266">
                  <c:v>7.0977116870000003</c:v>
                </c:pt>
                <c:pt idx="19267">
                  <c:v>7.0977116870000003</c:v>
                </c:pt>
                <c:pt idx="19268">
                  <c:v>7.0962106379999996</c:v>
                </c:pt>
                <c:pt idx="19269">
                  <c:v>7.0954603509999998</c:v>
                </c:pt>
                <c:pt idx="19270">
                  <c:v>7.0943352190000004</c:v>
                </c:pt>
                <c:pt idx="19271">
                  <c:v>7.0939602539999997</c:v>
                </c:pt>
                <c:pt idx="19272">
                  <c:v>7.0935853279999996</c:v>
                </c:pt>
                <c:pt idx="19273">
                  <c:v>7.0932104430000003</c:v>
                </c:pt>
                <c:pt idx="19274">
                  <c:v>7.0928355969999997</c:v>
                </c:pt>
                <c:pt idx="19275">
                  <c:v>7.0928355969999997</c:v>
                </c:pt>
                <c:pt idx="19276">
                  <c:v>7.0905873530000001</c:v>
                </c:pt>
                <c:pt idx="19277">
                  <c:v>7.0898382550000001</c:v>
                </c:pt>
                <c:pt idx="19278">
                  <c:v>7.0894637649999996</c:v>
                </c:pt>
                <c:pt idx="19279">
                  <c:v>7.0887149039999997</c:v>
                </c:pt>
                <c:pt idx="19280">
                  <c:v>7.0887149039999997</c:v>
                </c:pt>
                <c:pt idx="19281">
                  <c:v>7.0872176580000001</c:v>
                </c:pt>
                <c:pt idx="19282">
                  <c:v>7.0864692710000003</c:v>
                </c:pt>
                <c:pt idx="19283">
                  <c:v>7.0849729730000002</c:v>
                </c:pt>
                <c:pt idx="19284">
                  <c:v>7.0842250609999997</c:v>
                </c:pt>
                <c:pt idx="19285">
                  <c:v>7.0838511640000004</c:v>
                </c:pt>
                <c:pt idx="19286">
                  <c:v>7.0834773059999998</c:v>
                </c:pt>
                <c:pt idx="19287">
                  <c:v>7.0831034879999999</c:v>
                </c:pt>
                <c:pt idx="19288">
                  <c:v>7.0823559710000001</c:v>
                </c:pt>
                <c:pt idx="19289">
                  <c:v>7.0808614089999997</c:v>
                </c:pt>
                <c:pt idx="19290">
                  <c:v>7.0804878670000004</c:v>
                </c:pt>
                <c:pt idx="19291">
                  <c:v>7.0804878670000004</c:v>
                </c:pt>
                <c:pt idx="19292">
                  <c:v>7.0797409010000001</c:v>
                </c:pt>
                <c:pt idx="19293">
                  <c:v>7.0797409010000001</c:v>
                </c:pt>
                <c:pt idx="19294">
                  <c:v>7.0793674769999999</c:v>
                </c:pt>
                <c:pt idx="19295">
                  <c:v>7.0793674769999999</c:v>
                </c:pt>
                <c:pt idx="19296">
                  <c:v>7.0786207479999996</c:v>
                </c:pt>
                <c:pt idx="19297">
                  <c:v>7.0782474420000003</c:v>
                </c:pt>
                <c:pt idx="19298">
                  <c:v>7.0782474420000003</c:v>
                </c:pt>
                <c:pt idx="19299">
                  <c:v>7.0778741759999999</c:v>
                </c:pt>
                <c:pt idx="19300">
                  <c:v>7.077500949</c:v>
                </c:pt>
                <c:pt idx="19301">
                  <c:v>7.0763815049999996</c:v>
                </c:pt>
                <c:pt idx="19302">
                  <c:v>7.0756354049999999</c:v>
                </c:pt>
                <c:pt idx="19303">
                  <c:v>7.075262414</c:v>
                </c:pt>
                <c:pt idx="19304">
                  <c:v>7.0748894629999999</c:v>
                </c:pt>
                <c:pt idx="19305">
                  <c:v>7.0748894629999999</c:v>
                </c:pt>
                <c:pt idx="19306">
                  <c:v>7.0733980499999998</c:v>
                </c:pt>
                <c:pt idx="19307">
                  <c:v>7.0733980499999998</c:v>
                </c:pt>
                <c:pt idx="19308">
                  <c:v>7.0733980499999998</c:v>
                </c:pt>
                <c:pt idx="19309">
                  <c:v>7.0730252949999999</c:v>
                </c:pt>
                <c:pt idx="19310">
                  <c:v>7.0730252949999999</c:v>
                </c:pt>
                <c:pt idx="19311">
                  <c:v>7.0730252949999999</c:v>
                </c:pt>
                <c:pt idx="19312">
                  <c:v>7.0726525789999997</c:v>
                </c:pt>
                <c:pt idx="19313">
                  <c:v>7.0722799030000001</c:v>
                </c:pt>
                <c:pt idx="19314">
                  <c:v>7.0711621090000003</c:v>
                </c:pt>
                <c:pt idx="19315">
                  <c:v>7.0704171100000002</c:v>
                </c:pt>
                <c:pt idx="19316">
                  <c:v>7.0704171100000002</c:v>
                </c:pt>
                <c:pt idx="19317">
                  <c:v>7.0696722679999997</c:v>
                </c:pt>
                <c:pt idx="19318">
                  <c:v>7.0692999050000003</c:v>
                </c:pt>
                <c:pt idx="19319">
                  <c:v>7.0692999050000003</c:v>
                </c:pt>
                <c:pt idx="19320">
                  <c:v>7.0689275819999997</c:v>
                </c:pt>
                <c:pt idx="19321">
                  <c:v>7.0685552979999997</c:v>
                </c:pt>
                <c:pt idx="19322">
                  <c:v>7.0685552979999997</c:v>
                </c:pt>
                <c:pt idx="19323">
                  <c:v>7.0685552979999997</c:v>
                </c:pt>
                <c:pt idx="19324">
                  <c:v>7.0681830530000003</c:v>
                </c:pt>
                <c:pt idx="19325">
                  <c:v>7.0678108479999997</c:v>
                </c:pt>
                <c:pt idx="19326">
                  <c:v>7.065950408</c:v>
                </c:pt>
                <c:pt idx="19327">
                  <c:v>7.065950408</c:v>
                </c:pt>
                <c:pt idx="19328">
                  <c:v>7.0655784380000002</c:v>
                </c:pt>
                <c:pt idx="19329">
                  <c:v>7.0655784380000002</c:v>
                </c:pt>
                <c:pt idx="19330">
                  <c:v>7.0648346139999996</c:v>
                </c:pt>
                <c:pt idx="19331">
                  <c:v>7.0644627609999997</c:v>
                </c:pt>
                <c:pt idx="19332">
                  <c:v>7.0640909470000004</c:v>
                </c:pt>
                <c:pt idx="19333">
                  <c:v>7.0640909470000004</c:v>
                </c:pt>
                <c:pt idx="19334">
                  <c:v>7.0640909470000004</c:v>
                </c:pt>
                <c:pt idx="19335">
                  <c:v>7.063719173</c:v>
                </c:pt>
                <c:pt idx="19336">
                  <c:v>7.063347437</c:v>
                </c:pt>
                <c:pt idx="19337">
                  <c:v>7.063347437</c:v>
                </c:pt>
                <c:pt idx="19338">
                  <c:v>7.063347437</c:v>
                </c:pt>
                <c:pt idx="19339">
                  <c:v>7.0626040830000001</c:v>
                </c:pt>
                <c:pt idx="19340">
                  <c:v>7.0622324650000001</c:v>
                </c:pt>
                <c:pt idx="19341">
                  <c:v>7.0607463829999997</c:v>
                </c:pt>
                <c:pt idx="19342">
                  <c:v>7.0588896600000002</c:v>
                </c:pt>
                <c:pt idx="19343">
                  <c:v>7.0588896600000002</c:v>
                </c:pt>
                <c:pt idx="19344">
                  <c:v>7.0585184329999997</c:v>
                </c:pt>
                <c:pt idx="19345">
                  <c:v>7.0585184329999997</c:v>
                </c:pt>
                <c:pt idx="19346">
                  <c:v>7.0585184329999997</c:v>
                </c:pt>
                <c:pt idx="19347">
                  <c:v>7.0577760950000004</c:v>
                </c:pt>
                <c:pt idx="19348">
                  <c:v>7.0574049849999998</c:v>
                </c:pt>
                <c:pt idx="19349">
                  <c:v>7.0574049849999998</c:v>
                </c:pt>
                <c:pt idx="19350">
                  <c:v>7.0533253460000003</c:v>
                </c:pt>
                <c:pt idx="19351">
                  <c:v>7.0518430099999998</c:v>
                </c:pt>
                <c:pt idx="19352">
                  <c:v>7.0518430099999998</c:v>
                </c:pt>
                <c:pt idx="19353">
                  <c:v>7.0511020750000002</c:v>
                </c:pt>
                <c:pt idx="19354">
                  <c:v>7.0503612960000002</c:v>
                </c:pt>
                <c:pt idx="19355">
                  <c:v>7.0499909650000001</c:v>
                </c:pt>
                <c:pt idx="19356">
                  <c:v>7.0496206729999997</c:v>
                </c:pt>
                <c:pt idx="19357">
                  <c:v>7.0477697959999999</c:v>
                </c:pt>
                <c:pt idx="19358">
                  <c:v>7.0473997370000001</c:v>
                </c:pt>
                <c:pt idx="19359">
                  <c:v>7.0466597359999996</c:v>
                </c:pt>
                <c:pt idx="19360">
                  <c:v>7.0466597359999996</c:v>
                </c:pt>
                <c:pt idx="19361">
                  <c:v>7.0462897939999998</c:v>
                </c:pt>
                <c:pt idx="19362">
                  <c:v>7.045180201</c:v>
                </c:pt>
                <c:pt idx="19363">
                  <c:v>7.0425925070000002</c:v>
                </c:pt>
                <c:pt idx="19364">
                  <c:v>7.0414840769999998</c:v>
                </c:pt>
                <c:pt idx="19365">
                  <c:v>7.0400067140000004</c:v>
                </c:pt>
                <c:pt idx="19366">
                  <c:v>7.0396374699999997</c:v>
                </c:pt>
                <c:pt idx="19367">
                  <c:v>7.0388990979999999</c:v>
                </c:pt>
                <c:pt idx="19368">
                  <c:v>7.0363160159999998</c:v>
                </c:pt>
                <c:pt idx="19369">
                  <c:v>7.035947159</c:v>
                </c:pt>
                <c:pt idx="19370">
                  <c:v>7.0355783399999998</c:v>
                </c:pt>
                <c:pt idx="19371">
                  <c:v>7.0348408200000003</c:v>
                </c:pt>
                <c:pt idx="19372">
                  <c:v>7.034472117</c:v>
                </c:pt>
                <c:pt idx="19373">
                  <c:v>7.0315238889999998</c:v>
                </c:pt>
                <c:pt idx="19374">
                  <c:v>7.0296825009999999</c:v>
                </c:pt>
                <c:pt idx="19375">
                  <c:v>7.0296825009999999</c:v>
                </c:pt>
                <c:pt idx="19376">
                  <c:v>7.0282100850000004</c:v>
                </c:pt>
                <c:pt idx="19377">
                  <c:v>7.0278420779999999</c:v>
                </c:pt>
                <c:pt idx="19378">
                  <c:v>7.0274741089999999</c:v>
                </c:pt>
                <c:pt idx="19379">
                  <c:v>7.0263704320000002</c:v>
                </c:pt>
                <c:pt idx="19380">
                  <c:v>7.0256348409999996</c:v>
                </c:pt>
                <c:pt idx="19381">
                  <c:v>7.024899403</c:v>
                </c:pt>
                <c:pt idx="19382">
                  <c:v>7.0245317419999997</c:v>
                </c:pt>
                <c:pt idx="19383">
                  <c:v>7.0237965359999999</c:v>
                </c:pt>
                <c:pt idx="19384">
                  <c:v>7.0190214409999996</c:v>
                </c:pt>
                <c:pt idx="19385">
                  <c:v>7.0182873880000001</c:v>
                </c:pt>
                <c:pt idx="19386">
                  <c:v>7.0171865950000001</c:v>
                </c:pt>
                <c:pt idx="19387">
                  <c:v>7.0164529250000003</c:v>
                </c:pt>
                <c:pt idx="19388">
                  <c:v>7.0157194079999998</c:v>
                </c:pt>
                <c:pt idx="19389">
                  <c:v>7.015352708</c:v>
                </c:pt>
                <c:pt idx="19390">
                  <c:v>7.0146194209999999</c:v>
                </c:pt>
                <c:pt idx="19391">
                  <c:v>7.0109552859999997</c:v>
                </c:pt>
                <c:pt idx="19392">
                  <c:v>7.0098567919999999</c:v>
                </c:pt>
                <c:pt idx="19393">
                  <c:v>7.0091246539999998</c:v>
                </c:pt>
                <c:pt idx="19394">
                  <c:v>7.0058319239999998</c:v>
                </c:pt>
                <c:pt idx="19395">
                  <c:v>7.0058319239999998</c:v>
                </c:pt>
                <c:pt idx="19396">
                  <c:v>7.0047350350000004</c:v>
                </c:pt>
                <c:pt idx="19397">
                  <c:v>7.0043694810000003</c:v>
                </c:pt>
                <c:pt idx="19398">
                  <c:v>7.0036384890000001</c:v>
                </c:pt>
                <c:pt idx="19399">
                  <c:v>7.0032730499999998</c:v>
                </c:pt>
                <c:pt idx="19400">
                  <c:v>7.0014464270000003</c:v>
                </c:pt>
                <c:pt idx="19401">
                  <c:v>7.0014464270000003</c:v>
                </c:pt>
                <c:pt idx="19402">
                  <c:v>7.0014464270000003</c:v>
                </c:pt>
                <c:pt idx="19403">
                  <c:v>6.9999858140000004</c:v>
                </c:pt>
                <c:pt idx="19404">
                  <c:v>6.9992557360000003</c:v>
                </c:pt>
                <c:pt idx="19405">
                  <c:v>6.9992557360000003</c:v>
                </c:pt>
                <c:pt idx="19406">
                  <c:v>6.9992557360000003</c:v>
                </c:pt>
                <c:pt idx="19407">
                  <c:v>6.9988907549999997</c:v>
                </c:pt>
                <c:pt idx="19408">
                  <c:v>6.9985258110000004</c:v>
                </c:pt>
                <c:pt idx="19409">
                  <c:v>6.9963369469999996</c:v>
                </c:pt>
                <c:pt idx="19410">
                  <c:v>6.992691883</c:v>
                </c:pt>
                <c:pt idx="19411">
                  <c:v>6.9912349200000001</c:v>
                </c:pt>
                <c:pt idx="19412">
                  <c:v>6.9901425970000002</c:v>
                </c:pt>
                <c:pt idx="19413">
                  <c:v>6.9897785649999999</c:v>
                </c:pt>
                <c:pt idx="19414">
                  <c:v>6.9890506139999999</c:v>
                </c:pt>
                <c:pt idx="19415">
                  <c:v>6.9879589729999996</c:v>
                </c:pt>
                <c:pt idx="19416">
                  <c:v>6.9868676729999999</c:v>
                </c:pt>
                <c:pt idx="19417">
                  <c:v>6.9868676729999999</c:v>
                </c:pt>
                <c:pt idx="19418">
                  <c:v>6.9861403290000004</c:v>
                </c:pt>
                <c:pt idx="19419">
                  <c:v>6.9861403290000004</c:v>
                </c:pt>
                <c:pt idx="19420">
                  <c:v>6.9843226310000004</c:v>
                </c:pt>
                <c:pt idx="19421">
                  <c:v>6.9839592049999997</c:v>
                </c:pt>
                <c:pt idx="19422">
                  <c:v>6.9835958170000003</c:v>
                </c:pt>
                <c:pt idx="19423">
                  <c:v>6.9825058789999996</c:v>
                </c:pt>
                <c:pt idx="19424">
                  <c:v>6.9821426420000003</c:v>
                </c:pt>
                <c:pt idx="19425">
                  <c:v>6.9821426420000003</c:v>
                </c:pt>
                <c:pt idx="19426">
                  <c:v>6.9821426420000003</c:v>
                </c:pt>
                <c:pt idx="19427">
                  <c:v>6.9821426420000003</c:v>
                </c:pt>
                <c:pt idx="19428">
                  <c:v>6.9814162809999996</c:v>
                </c:pt>
                <c:pt idx="19429">
                  <c:v>6.9788752079999998</c:v>
                </c:pt>
                <c:pt idx="19430">
                  <c:v>6.9774239969999998</c:v>
                </c:pt>
                <c:pt idx="19431">
                  <c:v>6.9770612879999998</c:v>
                </c:pt>
                <c:pt idx="19432">
                  <c:v>6.9770612879999998</c:v>
                </c:pt>
                <c:pt idx="19433">
                  <c:v>6.9770612879999998</c:v>
                </c:pt>
                <c:pt idx="19434">
                  <c:v>6.9766986170000003</c:v>
                </c:pt>
                <c:pt idx="19435">
                  <c:v>6.975973389</c:v>
                </c:pt>
                <c:pt idx="19436">
                  <c:v>6.9734362760000002</c:v>
                </c:pt>
                <c:pt idx="19437">
                  <c:v>6.9730739819999998</c:v>
                </c:pt>
                <c:pt idx="19438">
                  <c:v>6.9727117249999999</c:v>
                </c:pt>
                <c:pt idx="19439">
                  <c:v>6.9723495059999996</c:v>
                </c:pt>
                <c:pt idx="19440">
                  <c:v>6.9723495059999996</c:v>
                </c:pt>
                <c:pt idx="19441">
                  <c:v>6.9709010080000002</c:v>
                </c:pt>
                <c:pt idx="19442">
                  <c:v>6.9698150280000002</c:v>
                </c:pt>
                <c:pt idx="19443">
                  <c:v>6.9698150280000002</c:v>
                </c:pt>
                <c:pt idx="19444">
                  <c:v>6.9690912300000001</c:v>
                </c:pt>
                <c:pt idx="19445">
                  <c:v>6.9687293869999998</c:v>
                </c:pt>
                <c:pt idx="19446">
                  <c:v>6.9687293869999998</c:v>
                </c:pt>
                <c:pt idx="19447">
                  <c:v>6.9680058149999997</c:v>
                </c:pt>
                <c:pt idx="19448">
                  <c:v>6.9676440849999999</c:v>
                </c:pt>
                <c:pt idx="19449">
                  <c:v>6.9672823920000004</c:v>
                </c:pt>
                <c:pt idx="19450">
                  <c:v>6.9665591200000003</c:v>
                </c:pt>
                <c:pt idx="19451">
                  <c:v>6.9665591200000003</c:v>
                </c:pt>
                <c:pt idx="19452">
                  <c:v>6.965113025</c:v>
                </c:pt>
                <c:pt idx="19453">
                  <c:v>6.965113025</c:v>
                </c:pt>
                <c:pt idx="19454">
                  <c:v>6.9647515960000002</c:v>
                </c:pt>
                <c:pt idx="19455">
                  <c:v>6.9633062519999998</c:v>
                </c:pt>
                <c:pt idx="19456">
                  <c:v>6.9629450090000002</c:v>
                </c:pt>
                <c:pt idx="19457">
                  <c:v>6.962222637</c:v>
                </c:pt>
                <c:pt idx="19458">
                  <c:v>6.962222637</c:v>
                </c:pt>
                <c:pt idx="19459">
                  <c:v>6.9618615070000001</c:v>
                </c:pt>
                <c:pt idx="19460">
                  <c:v>6.9618615070000001</c:v>
                </c:pt>
                <c:pt idx="19461">
                  <c:v>6.9615004149999997</c:v>
                </c:pt>
                <c:pt idx="19462">
                  <c:v>6.9604173620000003</c:v>
                </c:pt>
                <c:pt idx="19463">
                  <c:v>6.9604173620000003</c:v>
                </c:pt>
                <c:pt idx="19464">
                  <c:v>6.9604173620000003</c:v>
                </c:pt>
                <c:pt idx="19465">
                  <c:v>6.9600564199999999</c:v>
                </c:pt>
                <c:pt idx="19466">
                  <c:v>6.9600564199999999</c:v>
                </c:pt>
                <c:pt idx="19467">
                  <c:v>6.9596955149999999</c:v>
                </c:pt>
                <c:pt idx="19468">
                  <c:v>6.9593346470000004</c:v>
                </c:pt>
                <c:pt idx="19469">
                  <c:v>6.9593346470000004</c:v>
                </c:pt>
                <c:pt idx="19470">
                  <c:v>6.9593346470000004</c:v>
                </c:pt>
                <c:pt idx="19471">
                  <c:v>6.9589738170000004</c:v>
                </c:pt>
                <c:pt idx="19472">
                  <c:v>6.9589738170000004</c:v>
                </c:pt>
                <c:pt idx="19473">
                  <c:v>6.9582522679999999</c:v>
                </c:pt>
                <c:pt idx="19474">
                  <c:v>6.9582522679999999</c:v>
                </c:pt>
                <c:pt idx="19475">
                  <c:v>6.9582522679999999</c:v>
                </c:pt>
                <c:pt idx="19476">
                  <c:v>6.9575308690000002</c:v>
                </c:pt>
                <c:pt idx="19477">
                  <c:v>6.9575308690000002</c:v>
                </c:pt>
                <c:pt idx="19478">
                  <c:v>6.9575308690000002</c:v>
                </c:pt>
                <c:pt idx="19479">
                  <c:v>6.9568096199999996</c:v>
                </c:pt>
                <c:pt idx="19480">
                  <c:v>6.9560885199999998</c:v>
                </c:pt>
                <c:pt idx="19481">
                  <c:v>6.9557280270000001</c:v>
                </c:pt>
                <c:pt idx="19482">
                  <c:v>6.9557280270000001</c:v>
                </c:pt>
                <c:pt idx="19483">
                  <c:v>6.9553675699999999</c:v>
                </c:pt>
                <c:pt idx="19484">
                  <c:v>6.9553675699999999</c:v>
                </c:pt>
                <c:pt idx="19485">
                  <c:v>6.9553675699999999</c:v>
                </c:pt>
                <c:pt idx="19486">
                  <c:v>6.9550071510000002</c:v>
                </c:pt>
                <c:pt idx="19487">
                  <c:v>6.954646769</c:v>
                </c:pt>
                <c:pt idx="19488">
                  <c:v>6.953926118</c:v>
                </c:pt>
                <c:pt idx="19489">
                  <c:v>6.953926118</c:v>
                </c:pt>
                <c:pt idx="19490">
                  <c:v>6.953926118</c:v>
                </c:pt>
                <c:pt idx="19491">
                  <c:v>6.953205616</c:v>
                </c:pt>
                <c:pt idx="19492">
                  <c:v>6.9524852629999998</c:v>
                </c:pt>
                <c:pt idx="19493">
                  <c:v>6.9514050129999996</c:v>
                </c:pt>
                <c:pt idx="19494">
                  <c:v>6.9514050129999996</c:v>
                </c:pt>
                <c:pt idx="19495">
                  <c:v>6.9503250999999997</c:v>
                </c:pt>
                <c:pt idx="19496">
                  <c:v>6.9499652029999996</c:v>
                </c:pt>
                <c:pt idx="19497">
                  <c:v>6.9496053440000001</c:v>
                </c:pt>
                <c:pt idx="19498">
                  <c:v>6.9488857360000003</c:v>
                </c:pt>
                <c:pt idx="19499">
                  <c:v>6.9485259890000002</c:v>
                </c:pt>
                <c:pt idx="19500">
                  <c:v>6.9481662780000004</c:v>
                </c:pt>
                <c:pt idx="19501">
                  <c:v>6.9481662780000004</c:v>
                </c:pt>
                <c:pt idx="19502">
                  <c:v>6.9481662780000004</c:v>
                </c:pt>
                <c:pt idx="19503">
                  <c:v>6.9470873710000003</c:v>
                </c:pt>
                <c:pt idx="19504">
                  <c:v>6.9470873710000003</c:v>
                </c:pt>
                <c:pt idx="19505">
                  <c:v>6.9470873710000003</c:v>
                </c:pt>
                <c:pt idx="19506">
                  <c:v>6.9467278090000004</c:v>
                </c:pt>
                <c:pt idx="19507">
                  <c:v>6.9467278090000004</c:v>
                </c:pt>
                <c:pt idx="19508">
                  <c:v>6.9456493479999999</c:v>
                </c:pt>
                <c:pt idx="19509">
                  <c:v>6.9452899349999999</c:v>
                </c:pt>
                <c:pt idx="19510">
                  <c:v>6.9449305600000004</c:v>
                </c:pt>
                <c:pt idx="19511">
                  <c:v>6.9445712220000004</c:v>
                </c:pt>
                <c:pt idx="19512">
                  <c:v>6.9434934300000002</c:v>
                </c:pt>
                <c:pt idx="19513">
                  <c:v>6.94313424</c:v>
                </c:pt>
                <c:pt idx="19514">
                  <c:v>6.94313424</c:v>
                </c:pt>
                <c:pt idx="19515">
                  <c:v>6.9427750880000003</c:v>
                </c:pt>
                <c:pt idx="19516">
                  <c:v>6.9420568950000003</c:v>
                </c:pt>
                <c:pt idx="19517">
                  <c:v>6.9420568950000003</c:v>
                </c:pt>
                <c:pt idx="19518">
                  <c:v>6.9406209539999999</c:v>
                </c:pt>
                <c:pt idx="19519">
                  <c:v>6.9402620610000003</c:v>
                </c:pt>
                <c:pt idx="19520">
                  <c:v>6.9384681559999999</c:v>
                </c:pt>
                <c:pt idx="19521">
                  <c:v>6.9381094860000001</c:v>
                </c:pt>
                <c:pt idx="19522">
                  <c:v>6.937392257</c:v>
                </c:pt>
                <c:pt idx="19523">
                  <c:v>6.9366751769999997</c:v>
                </c:pt>
                <c:pt idx="19524">
                  <c:v>6.9352414610000004</c:v>
                </c:pt>
                <c:pt idx="19525">
                  <c:v>6.9348831249999998</c:v>
                </c:pt>
                <c:pt idx="19526">
                  <c:v>6.9348831249999998</c:v>
                </c:pt>
                <c:pt idx="19527">
                  <c:v>6.9291547749999998</c:v>
                </c:pt>
                <c:pt idx="19528">
                  <c:v>6.9291547749999998</c:v>
                </c:pt>
                <c:pt idx="19529">
                  <c:v>6.9280817629999998</c:v>
                </c:pt>
                <c:pt idx="19530">
                  <c:v>6.9262941480000002</c:v>
                </c:pt>
                <c:pt idx="19531">
                  <c:v>6.9252220219999998</c:v>
                </c:pt>
                <c:pt idx="19532">
                  <c:v>6.9237930360000002</c:v>
                </c:pt>
                <c:pt idx="19533">
                  <c:v>6.9223646399999996</c:v>
                </c:pt>
                <c:pt idx="19534">
                  <c:v>6.9220076329999998</c:v>
                </c:pt>
                <c:pt idx="19535">
                  <c:v>6.9216506630000003</c:v>
                </c:pt>
                <c:pt idx="19536">
                  <c:v>6.92022315</c:v>
                </c:pt>
                <c:pt idx="19537">
                  <c:v>6.9191529020000004</c:v>
                </c:pt>
                <c:pt idx="19538">
                  <c:v>6.9180829849999999</c:v>
                </c:pt>
                <c:pt idx="19539">
                  <c:v>6.9180829849999999</c:v>
                </c:pt>
                <c:pt idx="19540">
                  <c:v>6.9177264200000002</c:v>
                </c:pt>
                <c:pt idx="19541">
                  <c:v>6.9166569439999996</c:v>
                </c:pt>
                <c:pt idx="19542">
                  <c:v>6.9141627860000003</c:v>
                </c:pt>
                <c:pt idx="19543">
                  <c:v>6.9130944120000004</c:v>
                </c:pt>
                <c:pt idx="19544">
                  <c:v>6.9116704259999997</c:v>
                </c:pt>
                <c:pt idx="19545">
                  <c:v>6.9098912690000001</c:v>
                </c:pt>
                <c:pt idx="19546">
                  <c:v>6.9081130269999997</c:v>
                </c:pt>
                <c:pt idx="19547">
                  <c:v>6.9074019870000001</c:v>
                </c:pt>
                <c:pt idx="19548">
                  <c:v>6.9052697429999998</c:v>
                </c:pt>
                <c:pt idx="19549">
                  <c:v>6.904914497</c:v>
                </c:pt>
                <c:pt idx="19550">
                  <c:v>6.9045592879999997</c:v>
                </c:pt>
                <c:pt idx="19551">
                  <c:v>6.9038489790000002</c:v>
                </c:pt>
                <c:pt idx="19552">
                  <c:v>6.9038489790000002</c:v>
                </c:pt>
                <c:pt idx="19553">
                  <c:v>6.903493879</c:v>
                </c:pt>
                <c:pt idx="19554">
                  <c:v>6.9031388160000002</c:v>
                </c:pt>
                <c:pt idx="19555">
                  <c:v>6.9027837889999999</c:v>
                </c:pt>
                <c:pt idx="19556">
                  <c:v>6.9010092040000002</c:v>
                </c:pt>
                <c:pt idx="19557">
                  <c:v>6.9006543960000002</c:v>
                </c:pt>
                <c:pt idx="19558">
                  <c:v>6.8995901919999998</c:v>
                </c:pt>
                <c:pt idx="19559">
                  <c:v>6.8995901919999998</c:v>
                </c:pt>
                <c:pt idx="19560">
                  <c:v>6.8988809050000004</c:v>
                </c:pt>
                <c:pt idx="19561">
                  <c:v>6.8978172469999999</c:v>
                </c:pt>
                <c:pt idx="19562">
                  <c:v>6.8963995479999998</c:v>
                </c:pt>
                <c:pt idx="19563">
                  <c:v>6.8917960459999996</c:v>
                </c:pt>
                <c:pt idx="19564">
                  <c:v>6.8917960459999996</c:v>
                </c:pt>
                <c:pt idx="19565">
                  <c:v>6.8893197820000003</c:v>
                </c:pt>
                <c:pt idx="19566">
                  <c:v>6.8889661760000003</c:v>
                </c:pt>
                <c:pt idx="19567">
                  <c:v>6.8889661760000003</c:v>
                </c:pt>
                <c:pt idx="19568">
                  <c:v>6.8882590710000002</c:v>
                </c:pt>
                <c:pt idx="19569">
                  <c:v>6.8882590710000002</c:v>
                </c:pt>
                <c:pt idx="19570">
                  <c:v>6.8868452969999998</c:v>
                </c:pt>
                <c:pt idx="19571">
                  <c:v>6.8864919450000004</c:v>
                </c:pt>
                <c:pt idx="19572">
                  <c:v>6.884725725</c:v>
                </c:pt>
                <c:pt idx="19573">
                  <c:v>6.8843725889999998</c:v>
                </c:pt>
                <c:pt idx="19574">
                  <c:v>6.88401949</c:v>
                </c:pt>
                <c:pt idx="19575">
                  <c:v>6.8826074559999997</c:v>
                </c:pt>
                <c:pt idx="19576">
                  <c:v>6.8826074559999997</c:v>
                </c:pt>
                <c:pt idx="19577">
                  <c:v>6.8808432279999998</c:v>
                </c:pt>
                <c:pt idx="19578">
                  <c:v>6.8804904909999998</c:v>
                </c:pt>
                <c:pt idx="19579">
                  <c:v>6.8804904909999998</c:v>
                </c:pt>
                <c:pt idx="19580">
                  <c:v>6.88013779</c:v>
                </c:pt>
                <c:pt idx="19581">
                  <c:v>6.8797851249999997</c:v>
                </c:pt>
                <c:pt idx="19582">
                  <c:v>6.8797851249999997</c:v>
                </c:pt>
                <c:pt idx="19583">
                  <c:v>6.8794324959999997</c:v>
                </c:pt>
                <c:pt idx="19584">
                  <c:v>6.8773174829999997</c:v>
                </c:pt>
                <c:pt idx="19585">
                  <c:v>6.8755559650000002</c:v>
                </c:pt>
                <c:pt idx="19586">
                  <c:v>6.8744994879999997</c:v>
                </c:pt>
                <c:pt idx="19587">
                  <c:v>6.87379535</c:v>
                </c:pt>
                <c:pt idx="19588">
                  <c:v>6.87379535</c:v>
                </c:pt>
                <c:pt idx="19589">
                  <c:v>6.8706285129999998</c:v>
                </c:pt>
                <c:pt idx="19590">
                  <c:v>6.8702768220000001</c:v>
                </c:pt>
                <c:pt idx="19591">
                  <c:v>6.869925168</c:v>
                </c:pt>
                <c:pt idx="19592">
                  <c:v>6.8695735490000001</c:v>
                </c:pt>
                <c:pt idx="19593">
                  <c:v>6.8695735490000001</c:v>
                </c:pt>
                <c:pt idx="19594">
                  <c:v>6.8692219659999996</c:v>
                </c:pt>
                <c:pt idx="19595">
                  <c:v>6.8688704200000004</c:v>
                </c:pt>
                <c:pt idx="19596">
                  <c:v>6.8681674340000001</c:v>
                </c:pt>
                <c:pt idx="19597">
                  <c:v>6.867815995</c:v>
                </c:pt>
                <c:pt idx="19598">
                  <c:v>6.8671132259999998</c:v>
                </c:pt>
                <c:pt idx="19599">
                  <c:v>6.8667618949999998</c:v>
                </c:pt>
                <c:pt idx="19600">
                  <c:v>6.8667618949999998</c:v>
                </c:pt>
                <c:pt idx="19601">
                  <c:v>6.8650057799999997</c:v>
                </c:pt>
                <c:pt idx="19602">
                  <c:v>6.864303585</c:v>
                </c:pt>
                <c:pt idx="19603">
                  <c:v>6.8636015339999998</c:v>
                </c:pt>
                <c:pt idx="19604">
                  <c:v>6.862899627</c:v>
                </c:pt>
                <c:pt idx="19605">
                  <c:v>6.8614962430000004</c:v>
                </c:pt>
                <c:pt idx="19606">
                  <c:v>6.8614962430000004</c:v>
                </c:pt>
                <c:pt idx="19607">
                  <c:v>6.8614962430000004</c:v>
                </c:pt>
                <c:pt idx="19608">
                  <c:v>6.8611454859999998</c:v>
                </c:pt>
                <c:pt idx="19609">
                  <c:v>6.8611454859999998</c:v>
                </c:pt>
                <c:pt idx="19610">
                  <c:v>6.8607947659999997</c:v>
                </c:pt>
                <c:pt idx="19611">
                  <c:v>6.8604440809999998</c:v>
                </c:pt>
                <c:pt idx="19612">
                  <c:v>6.8600934320000002</c:v>
                </c:pt>
                <c:pt idx="19613">
                  <c:v>6.8590417009999998</c:v>
                </c:pt>
                <c:pt idx="19614">
                  <c:v>6.8586911949999996</c:v>
                </c:pt>
                <c:pt idx="19615">
                  <c:v>6.8583407259999998</c:v>
                </c:pt>
                <c:pt idx="19616">
                  <c:v>6.8579902920000002</c:v>
                </c:pt>
                <c:pt idx="19617">
                  <c:v>6.8562386599999998</c:v>
                </c:pt>
                <c:pt idx="19618">
                  <c:v>6.8548379979999998</c:v>
                </c:pt>
                <c:pt idx="19619">
                  <c:v>6.8537878770000003</c:v>
                </c:pt>
                <c:pt idx="19620">
                  <c:v>6.8537878770000003</c:v>
                </c:pt>
                <c:pt idx="19621">
                  <c:v>6.8530879750000002</c:v>
                </c:pt>
                <c:pt idx="19622">
                  <c:v>6.8530879750000002</c:v>
                </c:pt>
                <c:pt idx="19623">
                  <c:v>6.8530879750000002</c:v>
                </c:pt>
                <c:pt idx="19624">
                  <c:v>6.8523882169999997</c:v>
                </c:pt>
                <c:pt idx="19625">
                  <c:v>6.8523882169999997</c:v>
                </c:pt>
                <c:pt idx="19626">
                  <c:v>6.8516886010000002</c:v>
                </c:pt>
                <c:pt idx="19627">
                  <c:v>6.8509891280000002</c:v>
                </c:pt>
                <c:pt idx="19628">
                  <c:v>6.8502897970000003</c:v>
                </c:pt>
                <c:pt idx="19629">
                  <c:v>6.8488915649999997</c:v>
                </c:pt>
                <c:pt idx="19630">
                  <c:v>6.8488915649999997</c:v>
                </c:pt>
                <c:pt idx="19631">
                  <c:v>6.8485420960000001</c:v>
                </c:pt>
                <c:pt idx="19632">
                  <c:v>6.8474939030000002</c:v>
                </c:pt>
                <c:pt idx="19633">
                  <c:v>6.8460968119999999</c:v>
                </c:pt>
                <c:pt idx="19634">
                  <c:v>6.8460968119999999</c:v>
                </c:pt>
                <c:pt idx="19635">
                  <c:v>6.8457476279999998</c:v>
                </c:pt>
                <c:pt idx="19636">
                  <c:v>6.8453984800000001</c:v>
                </c:pt>
                <c:pt idx="19637">
                  <c:v>6.8447002909999997</c:v>
                </c:pt>
                <c:pt idx="19638">
                  <c:v>6.8443512489999998</c:v>
                </c:pt>
                <c:pt idx="19639">
                  <c:v>6.8433043390000003</c:v>
                </c:pt>
                <c:pt idx="19640">
                  <c:v>6.8429554399999999</c:v>
                </c:pt>
                <c:pt idx="19641">
                  <c:v>6.8429554399999999</c:v>
                </c:pt>
                <c:pt idx="19642">
                  <c:v>6.8426065769999997</c:v>
                </c:pt>
                <c:pt idx="19643">
                  <c:v>6.8426065769999997</c:v>
                </c:pt>
                <c:pt idx="19644">
                  <c:v>6.8422577489999998</c:v>
                </c:pt>
                <c:pt idx="19645">
                  <c:v>6.8415602</c:v>
                </c:pt>
                <c:pt idx="19646">
                  <c:v>6.8415602</c:v>
                </c:pt>
                <c:pt idx="19647">
                  <c:v>6.8415602</c:v>
                </c:pt>
                <c:pt idx="19648">
                  <c:v>6.8415602</c:v>
                </c:pt>
                <c:pt idx="19649">
                  <c:v>6.8408627930000003</c:v>
                </c:pt>
                <c:pt idx="19650">
                  <c:v>6.840514143</c:v>
                </c:pt>
                <c:pt idx="19651">
                  <c:v>6.840514143</c:v>
                </c:pt>
                <c:pt idx="19652">
                  <c:v>6.840165528</c:v>
                </c:pt>
                <c:pt idx="19653">
                  <c:v>6.8398169490000003</c:v>
                </c:pt>
                <c:pt idx="19654">
                  <c:v>6.8398169490000003</c:v>
                </c:pt>
                <c:pt idx="19655">
                  <c:v>6.8398169490000003</c:v>
                </c:pt>
                <c:pt idx="19656">
                  <c:v>6.8398169490000003</c:v>
                </c:pt>
                <c:pt idx="19657">
                  <c:v>6.8394684059999999</c:v>
                </c:pt>
                <c:pt idx="19658">
                  <c:v>6.8391198979999999</c:v>
                </c:pt>
                <c:pt idx="19659">
                  <c:v>6.8391198979999999</c:v>
                </c:pt>
                <c:pt idx="19660">
                  <c:v>6.8387714260000001</c:v>
                </c:pt>
                <c:pt idx="19661">
                  <c:v>6.8387714260000001</c:v>
                </c:pt>
                <c:pt idx="19662">
                  <c:v>6.8387714260000001</c:v>
                </c:pt>
                <c:pt idx="19663">
                  <c:v>6.8377262209999996</c:v>
                </c:pt>
                <c:pt idx="19664">
                  <c:v>6.837377891</c:v>
                </c:pt>
                <c:pt idx="19665">
                  <c:v>6.837377891</c:v>
                </c:pt>
                <c:pt idx="19666">
                  <c:v>6.8370295959999998</c:v>
                </c:pt>
                <c:pt idx="19667">
                  <c:v>6.8370295959999998</c:v>
                </c:pt>
                <c:pt idx="19668">
                  <c:v>6.8370295959999998</c:v>
                </c:pt>
                <c:pt idx="19669">
                  <c:v>6.8370295959999998</c:v>
                </c:pt>
                <c:pt idx="19670">
                  <c:v>6.8370295959999998</c:v>
                </c:pt>
                <c:pt idx="19671">
                  <c:v>6.8366813369999999</c:v>
                </c:pt>
                <c:pt idx="19672">
                  <c:v>6.8363331130000002</c:v>
                </c:pt>
                <c:pt idx="19673">
                  <c:v>6.8363331130000002</c:v>
                </c:pt>
                <c:pt idx="19674">
                  <c:v>6.8359849239999999</c:v>
                </c:pt>
                <c:pt idx="19675">
                  <c:v>6.8352886530000001</c:v>
                </c:pt>
                <c:pt idx="19676">
                  <c:v>6.8345925249999997</c:v>
                </c:pt>
                <c:pt idx="19677">
                  <c:v>6.8342445129999998</c:v>
                </c:pt>
                <c:pt idx="19678">
                  <c:v>6.8342445129999998</c:v>
                </c:pt>
                <c:pt idx="19679">
                  <c:v>6.8328528229999996</c:v>
                </c:pt>
                <c:pt idx="19680">
                  <c:v>6.8328528229999996</c:v>
                </c:pt>
                <c:pt idx="19681">
                  <c:v>6.8321571900000002</c:v>
                </c:pt>
                <c:pt idx="19682">
                  <c:v>6.8318094269999996</c:v>
                </c:pt>
                <c:pt idx="19683">
                  <c:v>6.8314616990000001</c:v>
                </c:pt>
                <c:pt idx="19684">
                  <c:v>6.8314616990000001</c:v>
                </c:pt>
                <c:pt idx="19685">
                  <c:v>6.8314616990000001</c:v>
                </c:pt>
                <c:pt idx="19686">
                  <c:v>6.8307663490000001</c:v>
                </c:pt>
                <c:pt idx="19687">
                  <c:v>6.8304187279999997</c:v>
                </c:pt>
                <c:pt idx="19688">
                  <c:v>6.8297235900000004</c:v>
                </c:pt>
                <c:pt idx="19689">
                  <c:v>6.8283337399999997</c:v>
                </c:pt>
                <c:pt idx="19690">
                  <c:v>6.825208645</c:v>
                </c:pt>
                <c:pt idx="19691">
                  <c:v>6.8245145679999997</c:v>
                </c:pt>
                <c:pt idx="19692">
                  <c:v>6.8238206310000002</c:v>
                </c:pt>
                <c:pt idx="19693">
                  <c:v>6.8227799920000001</c:v>
                </c:pt>
                <c:pt idx="19694">
                  <c:v>6.8227799920000001</c:v>
                </c:pt>
                <c:pt idx="19695">
                  <c:v>6.8224331830000002</c:v>
                </c:pt>
                <c:pt idx="19696">
                  <c:v>6.8210462979999997</c:v>
                </c:pt>
                <c:pt idx="19697">
                  <c:v>6.8206996650000002</c:v>
                </c:pt>
                <c:pt idx="19698">
                  <c:v>6.8206996650000002</c:v>
                </c:pt>
                <c:pt idx="19699">
                  <c:v>6.8193134840000003</c:v>
                </c:pt>
                <c:pt idx="19700">
                  <c:v>6.8186206059999996</c:v>
                </c:pt>
                <c:pt idx="19701">
                  <c:v>6.8179278679999999</c:v>
                </c:pt>
                <c:pt idx="19702">
                  <c:v>6.817581551</c:v>
                </c:pt>
                <c:pt idx="19703">
                  <c:v>6.8155043920000002</c:v>
                </c:pt>
                <c:pt idx="19704">
                  <c:v>6.8137743930000001</c:v>
                </c:pt>
                <c:pt idx="19705">
                  <c:v>6.8134284989999996</c:v>
                </c:pt>
                <c:pt idx="19706">
                  <c:v>6.8130826400000002</c:v>
                </c:pt>
                <c:pt idx="19707">
                  <c:v>6.8127368150000001</c:v>
                </c:pt>
                <c:pt idx="19708">
                  <c:v>6.8123910260000002</c:v>
                </c:pt>
                <c:pt idx="19709">
                  <c:v>6.8116995530000004</c:v>
                </c:pt>
                <c:pt idx="19710">
                  <c:v>6.8078989600000002</c:v>
                </c:pt>
                <c:pt idx="19711">
                  <c:v>6.8054826080000002</c:v>
                </c:pt>
                <c:pt idx="19712">
                  <c:v>6.8044475540000002</c:v>
                </c:pt>
                <c:pt idx="19713">
                  <c:v>6.8037576929999997</c:v>
                </c:pt>
                <c:pt idx="19714">
                  <c:v>6.8023783890000002</c:v>
                </c:pt>
                <c:pt idx="19715">
                  <c:v>6.8023783890000002</c:v>
                </c:pt>
                <c:pt idx="19716">
                  <c:v>6.8023783890000002</c:v>
                </c:pt>
                <c:pt idx="19717">
                  <c:v>6.8016889469999997</c:v>
                </c:pt>
                <c:pt idx="19718">
                  <c:v>6.8013442790000003</c:v>
                </c:pt>
                <c:pt idx="19719">
                  <c:v>6.8013442790000003</c:v>
                </c:pt>
                <c:pt idx="19720">
                  <c:v>6.7999659540000001</c:v>
                </c:pt>
                <c:pt idx="19721">
                  <c:v>6.79962146</c:v>
                </c:pt>
                <c:pt idx="19722">
                  <c:v>6.7982438329999999</c:v>
                </c:pt>
                <c:pt idx="19723">
                  <c:v>6.7965225849999999</c:v>
                </c:pt>
                <c:pt idx="19724">
                  <c:v>6.7920514140000003</c:v>
                </c:pt>
                <c:pt idx="19725">
                  <c:v>6.7910204409999997</c:v>
                </c:pt>
                <c:pt idx="19726">
                  <c:v>6.7906768529999999</c:v>
                </c:pt>
                <c:pt idx="19727">
                  <c:v>6.7903333000000003</c:v>
                </c:pt>
                <c:pt idx="19728">
                  <c:v>6.7903333000000003</c:v>
                </c:pt>
                <c:pt idx="19729">
                  <c:v>6.7889594329999996</c:v>
                </c:pt>
                <c:pt idx="19730">
                  <c:v>6.786899676</c:v>
                </c:pt>
                <c:pt idx="19731">
                  <c:v>6.7865565050000001</c:v>
                </c:pt>
                <c:pt idx="19732">
                  <c:v>6.7862133680000003</c:v>
                </c:pt>
                <c:pt idx="19733">
                  <c:v>6.7862133680000003</c:v>
                </c:pt>
                <c:pt idx="19734">
                  <c:v>6.7858702659999999</c:v>
                </c:pt>
                <c:pt idx="19735">
                  <c:v>6.7858702659999999</c:v>
                </c:pt>
                <c:pt idx="19736">
                  <c:v>6.7855271989999997</c:v>
                </c:pt>
                <c:pt idx="19737">
                  <c:v>6.7838123829999999</c:v>
                </c:pt>
                <c:pt idx="19738">
                  <c:v>6.7820984339999999</c:v>
                </c:pt>
                <c:pt idx="19739">
                  <c:v>6.7810704790000003</c:v>
                </c:pt>
                <c:pt idx="19740">
                  <c:v>6.7797003589999996</c:v>
                </c:pt>
                <c:pt idx="19741">
                  <c:v>6.777303979</c:v>
                </c:pt>
                <c:pt idx="19742">
                  <c:v>6.7745673330000002</c:v>
                </c:pt>
                <c:pt idx="19743">
                  <c:v>6.7731998390000001</c:v>
                </c:pt>
                <c:pt idx="19744">
                  <c:v>6.7725162980000002</c:v>
                </c:pt>
                <c:pt idx="19745">
                  <c:v>6.7711496320000002</c:v>
                </c:pt>
                <c:pt idx="19746">
                  <c:v>6.7708080510000004</c:v>
                </c:pt>
                <c:pt idx="19747">
                  <c:v>6.7697835169999996</c:v>
                </c:pt>
                <c:pt idx="19748">
                  <c:v>6.7684179530000002</c:v>
                </c:pt>
                <c:pt idx="19749">
                  <c:v>6.7680766480000001</c:v>
                </c:pt>
                <c:pt idx="19750">
                  <c:v>6.767052939</c:v>
                </c:pt>
                <c:pt idx="19751">
                  <c:v>6.7667117719999998</c:v>
                </c:pt>
                <c:pt idx="19752">
                  <c:v>6.766029541</c:v>
                </c:pt>
                <c:pt idx="19753">
                  <c:v>6.7653474469999999</c:v>
                </c:pt>
                <c:pt idx="19754">
                  <c:v>6.7643245639999998</c:v>
                </c:pt>
                <c:pt idx="19755">
                  <c:v>6.7639836720000002</c:v>
                </c:pt>
                <c:pt idx="19756">
                  <c:v>6.7639836720000002</c:v>
                </c:pt>
                <c:pt idx="19757">
                  <c:v>6.7633019900000004</c:v>
                </c:pt>
                <c:pt idx="19758">
                  <c:v>6.7585340650000001</c:v>
                </c:pt>
                <c:pt idx="19759">
                  <c:v>6.7585340650000001</c:v>
                </c:pt>
                <c:pt idx="19760">
                  <c:v>6.7581937559999998</c:v>
                </c:pt>
                <c:pt idx="19761">
                  <c:v>6.7578534819999998</c:v>
                </c:pt>
                <c:pt idx="19762">
                  <c:v>6.7578534819999998</c:v>
                </c:pt>
                <c:pt idx="19763">
                  <c:v>6.7568328629999996</c:v>
                </c:pt>
                <c:pt idx="19764">
                  <c:v>6.7558125530000002</c:v>
                </c:pt>
                <c:pt idx="19765">
                  <c:v>6.7554725189999996</c:v>
                </c:pt>
                <c:pt idx="19766">
                  <c:v>6.7547925519999996</c:v>
                </c:pt>
                <c:pt idx="19767">
                  <c:v>6.7537728579999996</c:v>
                </c:pt>
                <c:pt idx="19768">
                  <c:v>6.7534330279999999</c:v>
                </c:pt>
                <c:pt idx="19769">
                  <c:v>6.7527534720000002</c:v>
                </c:pt>
                <c:pt idx="19770">
                  <c:v>6.7524137450000001</c:v>
                </c:pt>
                <c:pt idx="19771">
                  <c:v>6.7510551779999997</c:v>
                </c:pt>
                <c:pt idx="19772">
                  <c:v>6.7510551779999997</c:v>
                </c:pt>
                <c:pt idx="19773">
                  <c:v>6.7503761000000004</c:v>
                </c:pt>
                <c:pt idx="19774">
                  <c:v>6.7500366119999997</c:v>
                </c:pt>
                <c:pt idx="19775">
                  <c:v>6.7500366119999997</c:v>
                </c:pt>
                <c:pt idx="19776">
                  <c:v>6.7463044989999998</c:v>
                </c:pt>
                <c:pt idx="19777">
                  <c:v>6.7456263759999997</c:v>
                </c:pt>
                <c:pt idx="19778">
                  <c:v>6.7452873660000003</c:v>
                </c:pt>
                <c:pt idx="19779">
                  <c:v>6.7449483890000002</c:v>
                </c:pt>
                <c:pt idx="19780">
                  <c:v>6.7442705390000004</c:v>
                </c:pt>
                <c:pt idx="19781">
                  <c:v>6.7439316649999999</c:v>
                </c:pt>
                <c:pt idx="19782">
                  <c:v>6.7422378060000003</c:v>
                </c:pt>
                <c:pt idx="19783">
                  <c:v>6.7422378060000003</c:v>
                </c:pt>
                <c:pt idx="19784">
                  <c:v>6.7415605000000003</c:v>
                </c:pt>
                <c:pt idx="19785">
                  <c:v>6.740883331</c:v>
                </c:pt>
                <c:pt idx="19786">
                  <c:v>6.7398678319999998</c:v>
                </c:pt>
                <c:pt idx="19787">
                  <c:v>6.7391910020000001</c:v>
                </c:pt>
                <c:pt idx="19788">
                  <c:v>6.7385143090000001</c:v>
                </c:pt>
                <c:pt idx="19789">
                  <c:v>6.7385143090000001</c:v>
                </c:pt>
                <c:pt idx="19790">
                  <c:v>6.7374995230000003</c:v>
                </c:pt>
                <c:pt idx="19791">
                  <c:v>6.7371613290000001</c:v>
                </c:pt>
                <c:pt idx="19792">
                  <c:v>6.7361469510000003</c:v>
                </c:pt>
                <c:pt idx="19793">
                  <c:v>6.7358088929999997</c:v>
                </c:pt>
                <c:pt idx="19794">
                  <c:v>6.7347949219999999</c:v>
                </c:pt>
                <c:pt idx="19795">
                  <c:v>6.7347949219999999</c:v>
                </c:pt>
                <c:pt idx="19796">
                  <c:v>6.7344569989999998</c:v>
                </c:pt>
                <c:pt idx="19797">
                  <c:v>6.7334434359999999</c:v>
                </c:pt>
                <c:pt idx="19798">
                  <c:v>6.7331056489999996</c:v>
                </c:pt>
                <c:pt idx="19799">
                  <c:v>6.7327678960000004</c:v>
                </c:pt>
                <c:pt idx="19800">
                  <c:v>6.7327678960000004</c:v>
                </c:pt>
                <c:pt idx="19801">
                  <c:v>6.7324301770000003</c:v>
                </c:pt>
                <c:pt idx="19802">
                  <c:v>6.7317548399999998</c:v>
                </c:pt>
                <c:pt idx="19803">
                  <c:v>6.7307420889999996</c:v>
                </c:pt>
                <c:pt idx="19804">
                  <c:v>6.7300670909999996</c:v>
                </c:pt>
                <c:pt idx="19805">
                  <c:v>6.7290548479999996</c:v>
                </c:pt>
                <c:pt idx="19806">
                  <c:v>6.7290548479999996</c:v>
                </c:pt>
                <c:pt idx="19807">
                  <c:v>6.7287175010000002</c:v>
                </c:pt>
                <c:pt idx="19808">
                  <c:v>6.7287175010000002</c:v>
                </c:pt>
                <c:pt idx="19809">
                  <c:v>6.7270312749999999</c:v>
                </c:pt>
                <c:pt idx="19810">
                  <c:v>6.7263570210000001</c:v>
                </c:pt>
                <c:pt idx="19811">
                  <c:v>6.7263570210000001</c:v>
                </c:pt>
                <c:pt idx="19812">
                  <c:v>6.726019945</c:v>
                </c:pt>
                <c:pt idx="19813">
                  <c:v>6.725682902</c:v>
                </c:pt>
                <c:pt idx="19814">
                  <c:v>6.7253458940000002</c:v>
                </c:pt>
                <c:pt idx="19815">
                  <c:v>6.7250089190000004</c:v>
                </c:pt>
                <c:pt idx="19816">
                  <c:v>6.7246719779999999</c:v>
                </c:pt>
                <c:pt idx="19817">
                  <c:v>6.7239981960000001</c:v>
                </c:pt>
                <c:pt idx="19818">
                  <c:v>6.7233245500000001</c:v>
                </c:pt>
                <c:pt idx="19819">
                  <c:v>6.7229877780000002</c:v>
                </c:pt>
                <c:pt idx="19820">
                  <c:v>6.7226510389999996</c:v>
                </c:pt>
                <c:pt idx="19821">
                  <c:v>6.7226510389999996</c:v>
                </c:pt>
                <c:pt idx="19822">
                  <c:v>6.7226510389999996</c:v>
                </c:pt>
                <c:pt idx="19823">
                  <c:v>6.722314334</c:v>
                </c:pt>
                <c:pt idx="19824">
                  <c:v>6.722314334</c:v>
                </c:pt>
                <c:pt idx="19825">
                  <c:v>6.722314334</c:v>
                </c:pt>
                <c:pt idx="19826">
                  <c:v>6.7219776629999997</c:v>
                </c:pt>
                <c:pt idx="19827">
                  <c:v>6.7216410260000004</c:v>
                </c:pt>
                <c:pt idx="19828">
                  <c:v>6.7209678520000002</c:v>
                </c:pt>
                <c:pt idx="19829">
                  <c:v>6.7206313150000003</c:v>
                </c:pt>
                <c:pt idx="19830">
                  <c:v>6.7206313150000003</c:v>
                </c:pt>
                <c:pt idx="19831">
                  <c:v>6.7202948129999998</c:v>
                </c:pt>
                <c:pt idx="19832">
                  <c:v>6.7196219079999997</c:v>
                </c:pt>
                <c:pt idx="19833">
                  <c:v>6.7196219079999997</c:v>
                </c:pt>
                <c:pt idx="19834">
                  <c:v>6.7192855070000004</c:v>
                </c:pt>
                <c:pt idx="19835">
                  <c:v>6.7186128050000002</c:v>
                </c:pt>
                <c:pt idx="19836">
                  <c:v>6.7182765040000003</c:v>
                </c:pt>
                <c:pt idx="19837">
                  <c:v>6.717604004</c:v>
                </c:pt>
                <c:pt idx="19838">
                  <c:v>6.7169316380000001</c:v>
                </c:pt>
                <c:pt idx="19839">
                  <c:v>6.7169316380000001</c:v>
                </c:pt>
                <c:pt idx="19840">
                  <c:v>6.716595506</c:v>
                </c:pt>
                <c:pt idx="19841">
                  <c:v>6.716595506</c:v>
                </c:pt>
                <c:pt idx="19842">
                  <c:v>6.715923343</c:v>
                </c:pt>
                <c:pt idx="19843">
                  <c:v>6.714915349</c:v>
                </c:pt>
                <c:pt idx="19844">
                  <c:v>6.714915349</c:v>
                </c:pt>
                <c:pt idx="19845">
                  <c:v>6.714915349</c:v>
                </c:pt>
                <c:pt idx="19846">
                  <c:v>6.7145794189999997</c:v>
                </c:pt>
                <c:pt idx="19847">
                  <c:v>6.7145794189999997</c:v>
                </c:pt>
                <c:pt idx="19848">
                  <c:v>6.7145794189999997</c:v>
                </c:pt>
                <c:pt idx="19849">
                  <c:v>6.7142435220000003</c:v>
                </c:pt>
                <c:pt idx="19850">
                  <c:v>6.7139076580000001</c:v>
                </c:pt>
                <c:pt idx="19851">
                  <c:v>6.7122288460000004</c:v>
                </c:pt>
                <c:pt idx="19852">
                  <c:v>6.7112219609999997</c:v>
                </c:pt>
                <c:pt idx="19853">
                  <c:v>6.7108863999999997</c:v>
                </c:pt>
                <c:pt idx="19854">
                  <c:v>6.7098799180000004</c:v>
                </c:pt>
                <c:pt idx="19855">
                  <c:v>6.7098799180000004</c:v>
                </c:pt>
                <c:pt idx="19856">
                  <c:v>6.7095444909999999</c:v>
                </c:pt>
                <c:pt idx="19857">
                  <c:v>6.7088737380000003</c:v>
                </c:pt>
                <c:pt idx="19858">
                  <c:v>6.7082031190000002</c:v>
                </c:pt>
                <c:pt idx="19859">
                  <c:v>6.7075326339999997</c:v>
                </c:pt>
                <c:pt idx="19860">
                  <c:v>6.7061920659999998</c:v>
                </c:pt>
                <c:pt idx="19861">
                  <c:v>6.7055219819999996</c:v>
                </c:pt>
                <c:pt idx="19862">
                  <c:v>6.7045171090000002</c:v>
                </c:pt>
                <c:pt idx="19863">
                  <c:v>6.7038473600000001</c:v>
                </c:pt>
                <c:pt idx="19864">
                  <c:v>6.7021735739999997</c:v>
                </c:pt>
                <c:pt idx="19865">
                  <c:v>6.7011697039999998</c:v>
                </c:pt>
                <c:pt idx="19866">
                  <c:v>6.6998316779999998</c:v>
                </c:pt>
                <c:pt idx="19867">
                  <c:v>6.6994972549999998</c:v>
                </c:pt>
                <c:pt idx="19868">
                  <c:v>6.6978256399999996</c:v>
                </c:pt>
                <c:pt idx="19869">
                  <c:v>6.6974914170000002</c:v>
                </c:pt>
                <c:pt idx="19870">
                  <c:v>6.6968230719999999</c:v>
                </c:pt>
                <c:pt idx="19871">
                  <c:v>6.696154859</c:v>
                </c:pt>
                <c:pt idx="19872">
                  <c:v>6.6944849120000001</c:v>
                </c:pt>
                <c:pt idx="19873">
                  <c:v>6.6938171659999997</c:v>
                </c:pt>
                <c:pt idx="19874">
                  <c:v>6.6938171659999997</c:v>
                </c:pt>
                <c:pt idx="19875">
                  <c:v>6.6931495539999997</c:v>
                </c:pt>
                <c:pt idx="19876">
                  <c:v>6.6928157969999997</c:v>
                </c:pt>
                <c:pt idx="19877">
                  <c:v>6.6908139579999997</c:v>
                </c:pt>
                <c:pt idx="19878">
                  <c:v>6.6891466729999998</c:v>
                </c:pt>
                <c:pt idx="19879">
                  <c:v>6.688146701</c:v>
                </c:pt>
                <c:pt idx="19880">
                  <c:v>6.6874802190000002</c:v>
                </c:pt>
                <c:pt idx="19881">
                  <c:v>6.6874802190000002</c:v>
                </c:pt>
                <c:pt idx="19882">
                  <c:v>6.687147028</c:v>
                </c:pt>
                <c:pt idx="19883">
                  <c:v>6.687147028</c:v>
                </c:pt>
                <c:pt idx="19884">
                  <c:v>6.6868138699999999</c:v>
                </c:pt>
                <c:pt idx="19885">
                  <c:v>6.6864807449999999</c:v>
                </c:pt>
                <c:pt idx="19886">
                  <c:v>6.6864807449999999</c:v>
                </c:pt>
                <c:pt idx="19887">
                  <c:v>6.6854815700000003</c:v>
                </c:pt>
                <c:pt idx="19888">
                  <c:v>6.6851485779999997</c:v>
                </c:pt>
                <c:pt idx="19889">
                  <c:v>6.6844826929999996</c:v>
                </c:pt>
                <c:pt idx="19890">
                  <c:v>6.6818204809999999</c:v>
                </c:pt>
                <c:pt idx="19891">
                  <c:v>6.6818204809999999</c:v>
                </c:pt>
                <c:pt idx="19892">
                  <c:v>6.6804901699999997</c:v>
                </c:pt>
                <c:pt idx="19893">
                  <c:v>6.6784956959999997</c:v>
                </c:pt>
                <c:pt idx="19894">
                  <c:v>6.6771667079999997</c:v>
                </c:pt>
                <c:pt idx="19895">
                  <c:v>6.6761703140000002</c:v>
                </c:pt>
                <c:pt idx="19896">
                  <c:v>6.6761703140000002</c:v>
                </c:pt>
                <c:pt idx="19897">
                  <c:v>6.6758382489999999</c:v>
                </c:pt>
                <c:pt idx="19898">
                  <c:v>6.6755062169999997</c:v>
                </c:pt>
                <c:pt idx="19899">
                  <c:v>6.6751742180000004</c:v>
                </c:pt>
                <c:pt idx="19900">
                  <c:v>6.6751742180000004</c:v>
                </c:pt>
                <c:pt idx="19901">
                  <c:v>6.6748422520000004</c:v>
                </c:pt>
                <c:pt idx="19902">
                  <c:v>6.6745103190000004</c:v>
                </c:pt>
                <c:pt idx="19903">
                  <c:v>6.6741784190000004</c:v>
                </c:pt>
                <c:pt idx="19904">
                  <c:v>6.6735147179999998</c:v>
                </c:pt>
                <c:pt idx="19905">
                  <c:v>6.6731829170000001</c:v>
                </c:pt>
                <c:pt idx="19906">
                  <c:v>6.6731829170000001</c:v>
                </c:pt>
                <c:pt idx="19907">
                  <c:v>6.6728511480000003</c:v>
                </c:pt>
                <c:pt idx="19908">
                  <c:v>6.6721877110000003</c:v>
                </c:pt>
                <c:pt idx="19909">
                  <c:v>6.6721877110000003</c:v>
                </c:pt>
                <c:pt idx="19910">
                  <c:v>6.6718560419999999</c:v>
                </c:pt>
                <c:pt idx="19911">
                  <c:v>6.6682098569999999</c:v>
                </c:pt>
                <c:pt idx="19912">
                  <c:v>6.6678785830000002</c:v>
                </c:pt>
                <c:pt idx="19913">
                  <c:v>6.6675473419999998</c:v>
                </c:pt>
                <c:pt idx="19914">
                  <c:v>6.6672161340000002</c:v>
                </c:pt>
                <c:pt idx="19915">
                  <c:v>6.6668849589999999</c:v>
                </c:pt>
                <c:pt idx="19916">
                  <c:v>6.662913423</c:v>
                </c:pt>
                <c:pt idx="19917">
                  <c:v>6.662913423</c:v>
                </c:pt>
                <c:pt idx="19918">
                  <c:v>6.6625826760000004</c:v>
                </c:pt>
                <c:pt idx="19919">
                  <c:v>6.6622519609999999</c:v>
                </c:pt>
                <c:pt idx="19920">
                  <c:v>6.6619212790000004</c:v>
                </c:pt>
                <c:pt idx="19921">
                  <c:v>6.6612600129999997</c:v>
                </c:pt>
                <c:pt idx="19922">
                  <c:v>6.6592770029999997</c:v>
                </c:pt>
                <c:pt idx="19923">
                  <c:v>6.656964984</c:v>
                </c:pt>
                <c:pt idx="19924">
                  <c:v>6.656964984</c:v>
                </c:pt>
                <c:pt idx="19925">
                  <c:v>6.6559746090000003</c:v>
                </c:pt>
                <c:pt idx="19926">
                  <c:v>6.6539947450000003</c:v>
                </c:pt>
                <c:pt idx="19927">
                  <c:v>6.6533350520000001</c:v>
                </c:pt>
                <c:pt idx="19928">
                  <c:v>6.6520160580000001</c:v>
                </c:pt>
                <c:pt idx="19929">
                  <c:v>6.6520160580000001</c:v>
                </c:pt>
                <c:pt idx="19930">
                  <c:v>6.6516863910000001</c:v>
                </c:pt>
                <c:pt idx="19931">
                  <c:v>6.6513567570000003</c:v>
                </c:pt>
                <c:pt idx="19932">
                  <c:v>6.6510271559999996</c:v>
                </c:pt>
                <c:pt idx="19933">
                  <c:v>6.6487208600000001</c:v>
                </c:pt>
                <c:pt idx="19934">
                  <c:v>6.6483915199999997</c:v>
                </c:pt>
                <c:pt idx="19935">
                  <c:v>6.6483915199999997</c:v>
                </c:pt>
                <c:pt idx="19936">
                  <c:v>6.6480622120000001</c:v>
                </c:pt>
                <c:pt idx="19937">
                  <c:v>6.6474036950000004</c:v>
                </c:pt>
                <c:pt idx="19938">
                  <c:v>6.6474036950000004</c:v>
                </c:pt>
                <c:pt idx="19939">
                  <c:v>6.6457579720000002</c:v>
                </c:pt>
                <c:pt idx="19940">
                  <c:v>6.6457579720000002</c:v>
                </c:pt>
                <c:pt idx="19941">
                  <c:v>6.645099911</c:v>
                </c:pt>
                <c:pt idx="19942">
                  <c:v>6.645099911</c:v>
                </c:pt>
                <c:pt idx="19943">
                  <c:v>6.6441130639999999</c:v>
                </c:pt>
                <c:pt idx="19944">
                  <c:v>6.6431265100000001</c:v>
                </c:pt>
                <c:pt idx="19945">
                  <c:v>6.6418115599999998</c:v>
                </c:pt>
                <c:pt idx="19946">
                  <c:v>6.6411542800000003</c:v>
                </c:pt>
                <c:pt idx="19947">
                  <c:v>6.6408256889999997</c:v>
                </c:pt>
                <c:pt idx="19948">
                  <c:v>6.6408256889999997</c:v>
                </c:pt>
                <c:pt idx="19949">
                  <c:v>6.6401686040000003</c:v>
                </c:pt>
                <c:pt idx="19950">
                  <c:v>6.6391832209999997</c:v>
                </c:pt>
                <c:pt idx="19951">
                  <c:v>6.6388548250000001</c:v>
                </c:pt>
                <c:pt idx="19952">
                  <c:v>6.6385264619999997</c:v>
                </c:pt>
                <c:pt idx="19953">
                  <c:v>6.6385264619999997</c:v>
                </c:pt>
                <c:pt idx="19954">
                  <c:v>6.637213332</c:v>
                </c:pt>
                <c:pt idx="19955">
                  <c:v>6.637213332</c:v>
                </c:pt>
                <c:pt idx="19956">
                  <c:v>6.637213332</c:v>
                </c:pt>
                <c:pt idx="19957">
                  <c:v>6.637213332</c:v>
                </c:pt>
                <c:pt idx="19958">
                  <c:v>6.6355726500000003</c:v>
                </c:pt>
                <c:pt idx="19959">
                  <c:v>6.6355726500000003</c:v>
                </c:pt>
                <c:pt idx="19960">
                  <c:v>6.6352446110000001</c:v>
                </c:pt>
                <c:pt idx="19961">
                  <c:v>6.6342606890000004</c:v>
                </c:pt>
                <c:pt idx="19962">
                  <c:v>6.6336049030000002</c:v>
                </c:pt>
                <c:pt idx="19963">
                  <c:v>6.6329492459999999</c:v>
                </c:pt>
                <c:pt idx="19964">
                  <c:v>6.6322937189999998</c:v>
                </c:pt>
                <c:pt idx="19965">
                  <c:v>6.6322937189999998</c:v>
                </c:pt>
                <c:pt idx="19966">
                  <c:v>6.6322937189999998</c:v>
                </c:pt>
                <c:pt idx="19967">
                  <c:v>6.6316383219999997</c:v>
                </c:pt>
                <c:pt idx="19968">
                  <c:v>6.6309830539999997</c:v>
                </c:pt>
                <c:pt idx="19969">
                  <c:v>6.6306554689999997</c:v>
                </c:pt>
                <c:pt idx="19970">
                  <c:v>6.6303279159999997</c:v>
                </c:pt>
                <c:pt idx="19971">
                  <c:v>6.6303279159999997</c:v>
                </c:pt>
                <c:pt idx="19972">
                  <c:v>6.6303279159999997</c:v>
                </c:pt>
                <c:pt idx="19973">
                  <c:v>6.6300003949999997</c:v>
                </c:pt>
                <c:pt idx="19974">
                  <c:v>6.6296729069999998</c:v>
                </c:pt>
                <c:pt idx="19975">
                  <c:v>6.6293454509999998</c:v>
                </c:pt>
                <c:pt idx="19976">
                  <c:v>6.628690636</c:v>
                </c:pt>
                <c:pt idx="19977">
                  <c:v>6.628690636</c:v>
                </c:pt>
                <c:pt idx="19978">
                  <c:v>6.6277086560000003</c:v>
                </c:pt>
                <c:pt idx="19979">
                  <c:v>6.6273813940000004</c:v>
                </c:pt>
                <c:pt idx="19980">
                  <c:v>6.6270541649999997</c:v>
                </c:pt>
                <c:pt idx="19981">
                  <c:v>6.6270541649999997</c:v>
                </c:pt>
                <c:pt idx="19982">
                  <c:v>6.6267269679999998</c:v>
                </c:pt>
                <c:pt idx="19983">
                  <c:v>6.626399803</c:v>
                </c:pt>
                <c:pt idx="19984">
                  <c:v>6.626399803</c:v>
                </c:pt>
                <c:pt idx="19985">
                  <c:v>6.6260726700000001</c:v>
                </c:pt>
                <c:pt idx="19986">
                  <c:v>6.6247644619999999</c:v>
                </c:pt>
                <c:pt idx="19987">
                  <c:v>6.6237836449999996</c:v>
                </c:pt>
                <c:pt idx="19988">
                  <c:v>6.6237836449999996</c:v>
                </c:pt>
                <c:pt idx="19989">
                  <c:v>6.6234567709999999</c:v>
                </c:pt>
                <c:pt idx="19990">
                  <c:v>6.623129928</c:v>
                </c:pt>
                <c:pt idx="19991">
                  <c:v>6.621822882</c:v>
                </c:pt>
                <c:pt idx="19992">
                  <c:v>6.6214962010000002</c:v>
                </c:pt>
                <c:pt idx="19993">
                  <c:v>6.6211695529999997</c:v>
                </c:pt>
                <c:pt idx="19994">
                  <c:v>6.6205163520000001</c:v>
                </c:pt>
                <c:pt idx="19995">
                  <c:v>6.6201898000000003</c:v>
                </c:pt>
                <c:pt idx="19996">
                  <c:v>6.6198632799999997</c:v>
                </c:pt>
                <c:pt idx="19997">
                  <c:v>6.6195367919999999</c:v>
                </c:pt>
                <c:pt idx="19998">
                  <c:v>6.6195367919999999</c:v>
                </c:pt>
                <c:pt idx="19999">
                  <c:v>6.6192103370000002</c:v>
                </c:pt>
                <c:pt idx="20000">
                  <c:v>6.6188839140000004</c:v>
                </c:pt>
                <c:pt idx="20001">
                  <c:v>6.6185575229999998</c:v>
                </c:pt>
                <c:pt idx="20002">
                  <c:v>6.6185575229999998</c:v>
                </c:pt>
                <c:pt idx="20003">
                  <c:v>6.6185575229999998</c:v>
                </c:pt>
                <c:pt idx="20004">
                  <c:v>6.618231164</c:v>
                </c:pt>
                <c:pt idx="20005">
                  <c:v>6.6172522799999998</c:v>
                </c:pt>
                <c:pt idx="20006">
                  <c:v>6.6172522799999998</c:v>
                </c:pt>
                <c:pt idx="20007">
                  <c:v>6.6165998520000002</c:v>
                </c:pt>
                <c:pt idx="20008">
                  <c:v>6.6165998520000002</c:v>
                </c:pt>
                <c:pt idx="20009">
                  <c:v>6.6162736860000004</c:v>
                </c:pt>
                <c:pt idx="20010">
                  <c:v>6.6159475529999998</c:v>
                </c:pt>
                <c:pt idx="20011">
                  <c:v>6.6139914260000001</c:v>
                </c:pt>
                <c:pt idx="20012">
                  <c:v>6.6136655170000003</c:v>
                </c:pt>
                <c:pt idx="20013">
                  <c:v>6.6133396400000004</c:v>
                </c:pt>
                <c:pt idx="20014">
                  <c:v>6.6133396400000004</c:v>
                </c:pt>
                <c:pt idx="20015">
                  <c:v>6.6130137959999997</c:v>
                </c:pt>
                <c:pt idx="20016">
                  <c:v>6.6126879829999998</c:v>
                </c:pt>
                <c:pt idx="20017">
                  <c:v>6.6117107390000003</c:v>
                </c:pt>
                <c:pt idx="20018">
                  <c:v>6.6104081949999998</c:v>
                </c:pt>
                <c:pt idx="20019">
                  <c:v>6.609106165</c:v>
                </c:pt>
                <c:pt idx="20020">
                  <c:v>6.6087807380000001</c:v>
                </c:pt>
                <c:pt idx="20021">
                  <c:v>6.6087807380000001</c:v>
                </c:pt>
                <c:pt idx="20022">
                  <c:v>6.6084553420000001</c:v>
                </c:pt>
                <c:pt idx="20023">
                  <c:v>6.6061784709999998</c:v>
                </c:pt>
                <c:pt idx="20024">
                  <c:v>6.6058533319999997</c:v>
                </c:pt>
                <c:pt idx="20025">
                  <c:v>6.6058533319999997</c:v>
                </c:pt>
                <c:pt idx="20026">
                  <c:v>6.6055282249999996</c:v>
                </c:pt>
                <c:pt idx="20027">
                  <c:v>6.6055282249999996</c:v>
                </c:pt>
                <c:pt idx="20028">
                  <c:v>6.6055282249999996</c:v>
                </c:pt>
                <c:pt idx="20029">
                  <c:v>6.6039031689999996</c:v>
                </c:pt>
                <c:pt idx="20030">
                  <c:v>6.6035782530000002</c:v>
                </c:pt>
                <c:pt idx="20031">
                  <c:v>6.6029285189999998</c:v>
                </c:pt>
                <c:pt idx="20032">
                  <c:v>6.6026036990000003</c:v>
                </c:pt>
                <c:pt idx="20033">
                  <c:v>6.6026036990000003</c:v>
                </c:pt>
                <c:pt idx="20034">
                  <c:v>6.6016294330000003</c:v>
                </c:pt>
                <c:pt idx="20035">
                  <c:v>6.600655454</c:v>
                </c:pt>
                <c:pt idx="20036">
                  <c:v>6.598383954</c:v>
                </c:pt>
                <c:pt idx="20037">
                  <c:v>6.5977352409999996</c:v>
                </c:pt>
                <c:pt idx="20038">
                  <c:v>6.5964381970000003</c:v>
                </c:pt>
                <c:pt idx="20039">
                  <c:v>6.5948176099999998</c:v>
                </c:pt>
                <c:pt idx="20040">
                  <c:v>6.5935217130000003</c:v>
                </c:pt>
                <c:pt idx="20041">
                  <c:v>6.5915788229999999</c:v>
                </c:pt>
                <c:pt idx="20042">
                  <c:v>6.5915788229999999</c:v>
                </c:pt>
                <c:pt idx="20043">
                  <c:v>6.5915788229999999</c:v>
                </c:pt>
                <c:pt idx="20044">
                  <c:v>6.5906078079999997</c:v>
                </c:pt>
                <c:pt idx="20045">
                  <c:v>6.5902841990000001</c:v>
                </c:pt>
                <c:pt idx="20046">
                  <c:v>6.5902841990000001</c:v>
                </c:pt>
                <c:pt idx="20047">
                  <c:v>6.5899606229999996</c:v>
                </c:pt>
                <c:pt idx="20048">
                  <c:v>6.588666634</c:v>
                </c:pt>
                <c:pt idx="20049">
                  <c:v>6.5880198300000004</c:v>
                </c:pt>
                <c:pt idx="20050">
                  <c:v>6.5876964759999996</c:v>
                </c:pt>
                <c:pt idx="20051">
                  <c:v>6.5867266039999999</c:v>
                </c:pt>
                <c:pt idx="20052">
                  <c:v>6.5860801809999998</c:v>
                </c:pt>
                <c:pt idx="20053">
                  <c:v>6.5860801809999998</c:v>
                </c:pt>
                <c:pt idx="20054">
                  <c:v>6.5822043060000004</c:v>
                </c:pt>
                <c:pt idx="20055">
                  <c:v>6.5809133610000004</c:v>
                </c:pt>
                <c:pt idx="20056">
                  <c:v>6.5809133610000004</c:v>
                </c:pt>
                <c:pt idx="20057">
                  <c:v>6.5796229229999996</c:v>
                </c:pt>
                <c:pt idx="20058">
                  <c:v>6.5767212859999997</c:v>
                </c:pt>
                <c:pt idx="20059">
                  <c:v>6.5760768250000003</c:v>
                </c:pt>
                <c:pt idx="20060">
                  <c:v>6.5757546419999997</c:v>
                </c:pt>
                <c:pt idx="20061">
                  <c:v>6.5754324909999999</c:v>
                </c:pt>
                <c:pt idx="20062">
                  <c:v>6.5751103710000001</c:v>
                </c:pt>
                <c:pt idx="20063">
                  <c:v>6.5747882830000002</c:v>
                </c:pt>
                <c:pt idx="20064">
                  <c:v>6.5744662260000002</c:v>
                </c:pt>
                <c:pt idx="20065">
                  <c:v>6.5741442010000002</c:v>
                </c:pt>
                <c:pt idx="20066">
                  <c:v>6.5741442010000002</c:v>
                </c:pt>
                <c:pt idx="20067">
                  <c:v>6.5731783139999997</c:v>
                </c:pt>
                <c:pt idx="20068">
                  <c:v>6.5718909070000002</c:v>
                </c:pt>
                <c:pt idx="20069">
                  <c:v>6.5715691339999998</c:v>
                </c:pt>
                <c:pt idx="20070">
                  <c:v>6.5712473930000002</c:v>
                </c:pt>
                <c:pt idx="20071">
                  <c:v>6.570282358</c:v>
                </c:pt>
                <c:pt idx="20072">
                  <c:v>6.5699607420000001</c:v>
                </c:pt>
                <c:pt idx="20073">
                  <c:v>6.5689960850000002</c:v>
                </c:pt>
                <c:pt idx="20074">
                  <c:v>6.565461429</c:v>
                </c:pt>
                <c:pt idx="20075">
                  <c:v>6.5638560249999998</c:v>
                </c:pt>
                <c:pt idx="20076">
                  <c:v>6.5632140830000001</c:v>
                </c:pt>
                <c:pt idx="20077">
                  <c:v>6.5632140830000001</c:v>
                </c:pt>
                <c:pt idx="20078">
                  <c:v>6.5628931589999997</c:v>
                </c:pt>
                <c:pt idx="20079">
                  <c:v>6.5622514059999997</c:v>
                </c:pt>
                <c:pt idx="20080">
                  <c:v>6.5603268979999996</c:v>
                </c:pt>
                <c:pt idx="20081">
                  <c:v>6.5600062560000003</c:v>
                </c:pt>
                <c:pt idx="20082">
                  <c:v>6.5600062560000003</c:v>
                </c:pt>
                <c:pt idx="20083">
                  <c:v>6.5590445190000004</c:v>
                </c:pt>
                <c:pt idx="20084">
                  <c:v>6.5584035180000004</c:v>
                </c:pt>
                <c:pt idx="20085">
                  <c:v>6.5580830649999999</c:v>
                </c:pt>
                <c:pt idx="20086">
                  <c:v>6.5568015629999996</c:v>
                </c:pt>
                <c:pt idx="20087">
                  <c:v>6.5545601409999996</c:v>
                </c:pt>
                <c:pt idx="20088">
                  <c:v>6.5536000000000003</c:v>
                </c:pt>
                <c:pt idx="20089">
                  <c:v>6.5513607650000001</c:v>
                </c:pt>
                <c:pt idx="20090">
                  <c:v>6.550721265</c:v>
                </c:pt>
                <c:pt idx="20091">
                  <c:v>6.550721265</c:v>
                </c:pt>
                <c:pt idx="20092">
                  <c:v>6.5504015620000002</c:v>
                </c:pt>
                <c:pt idx="20093">
                  <c:v>6.5504015620000002</c:v>
                </c:pt>
                <c:pt idx="20094">
                  <c:v>6.5488035130000002</c:v>
                </c:pt>
                <c:pt idx="20095">
                  <c:v>6.5488035130000002</c:v>
                </c:pt>
                <c:pt idx="20096">
                  <c:v>6.5481645119999996</c:v>
                </c:pt>
                <c:pt idx="20097">
                  <c:v>6.5478450580000001</c:v>
                </c:pt>
                <c:pt idx="20098">
                  <c:v>6.5465675540000001</c:v>
                </c:pt>
                <c:pt idx="20099">
                  <c:v>6.5465675540000001</c:v>
                </c:pt>
                <c:pt idx="20100">
                  <c:v>6.5462482560000002</c:v>
                </c:pt>
                <c:pt idx="20101">
                  <c:v>6.5436949929999999</c:v>
                </c:pt>
                <c:pt idx="20102">
                  <c:v>6.543375975</c:v>
                </c:pt>
                <c:pt idx="20103">
                  <c:v>6.543056988</c:v>
                </c:pt>
                <c:pt idx="20104">
                  <c:v>6.542738033</c:v>
                </c:pt>
                <c:pt idx="20105">
                  <c:v>6.5421002140000004</c:v>
                </c:pt>
                <c:pt idx="20106">
                  <c:v>6.5408249510000003</c:v>
                </c:pt>
                <c:pt idx="20107">
                  <c:v>6.5401875059999997</c:v>
                </c:pt>
                <c:pt idx="20108">
                  <c:v>6.5389129879999999</c:v>
                </c:pt>
                <c:pt idx="20109">
                  <c:v>6.5385944370000004</c:v>
                </c:pt>
                <c:pt idx="20110">
                  <c:v>6.5379574260000002</c:v>
                </c:pt>
                <c:pt idx="20111">
                  <c:v>6.5379574260000002</c:v>
                </c:pt>
                <c:pt idx="20112">
                  <c:v>6.5366837770000004</c:v>
                </c:pt>
                <c:pt idx="20113">
                  <c:v>6.5357288660000004</c:v>
                </c:pt>
                <c:pt idx="20114">
                  <c:v>6.5347742340000003</c:v>
                </c:pt>
                <c:pt idx="20115">
                  <c:v>6.5335018250000001</c:v>
                </c:pt>
                <c:pt idx="20116">
                  <c:v>6.5319120110000002</c:v>
                </c:pt>
                <c:pt idx="20117">
                  <c:v>6.5319120110000002</c:v>
                </c:pt>
                <c:pt idx="20118">
                  <c:v>6.5315941410000002</c:v>
                </c:pt>
                <c:pt idx="20119">
                  <c:v>6.5312763020000002</c:v>
                </c:pt>
                <c:pt idx="20120">
                  <c:v>6.5306407159999997</c:v>
                </c:pt>
                <c:pt idx="20121">
                  <c:v>6.5303229700000003</c:v>
                </c:pt>
                <c:pt idx="20122">
                  <c:v>6.5300052539999998</c:v>
                </c:pt>
                <c:pt idx="20123">
                  <c:v>6.5300052539999998</c:v>
                </c:pt>
                <c:pt idx="20124">
                  <c:v>6.5300052539999998</c:v>
                </c:pt>
                <c:pt idx="20125">
                  <c:v>6.5296875700000001</c:v>
                </c:pt>
                <c:pt idx="20126">
                  <c:v>6.5290522940000004</c:v>
                </c:pt>
                <c:pt idx="20127">
                  <c:v>6.5287347020000004</c:v>
                </c:pt>
                <c:pt idx="20128">
                  <c:v>6.5284171410000003</c:v>
                </c:pt>
                <c:pt idx="20129">
                  <c:v>6.5274646440000001</c:v>
                </c:pt>
                <c:pt idx="20130">
                  <c:v>6.5274646440000001</c:v>
                </c:pt>
                <c:pt idx="20131">
                  <c:v>6.5265124239999999</c:v>
                </c:pt>
                <c:pt idx="20132">
                  <c:v>6.5246088179999999</c:v>
                </c:pt>
                <c:pt idx="20133">
                  <c:v>6.5242916590000002</c:v>
                </c:pt>
                <c:pt idx="20134">
                  <c:v>6.5242916590000002</c:v>
                </c:pt>
                <c:pt idx="20135">
                  <c:v>6.5239745300000003</c:v>
                </c:pt>
                <c:pt idx="20136">
                  <c:v>6.5236574320000003</c:v>
                </c:pt>
                <c:pt idx="20137">
                  <c:v>6.5233403650000001</c:v>
                </c:pt>
                <c:pt idx="20138">
                  <c:v>6.5230233279999998</c:v>
                </c:pt>
                <c:pt idx="20139">
                  <c:v>6.5230233279999998</c:v>
                </c:pt>
                <c:pt idx="20140">
                  <c:v>6.5227063230000004</c:v>
                </c:pt>
                <c:pt idx="20141">
                  <c:v>6.5220724040000002</c:v>
                </c:pt>
                <c:pt idx="20142">
                  <c:v>6.5214386080000004</c:v>
                </c:pt>
                <c:pt idx="20143">
                  <c:v>6.5211217570000004</c:v>
                </c:pt>
                <c:pt idx="20144">
                  <c:v>6.5211217570000004</c:v>
                </c:pt>
                <c:pt idx="20145">
                  <c:v>6.5208049360000002</c:v>
                </c:pt>
                <c:pt idx="20146">
                  <c:v>6.5208049360000002</c:v>
                </c:pt>
                <c:pt idx="20147">
                  <c:v>6.5208049360000002</c:v>
                </c:pt>
                <c:pt idx="20148">
                  <c:v>6.5208049360000002</c:v>
                </c:pt>
                <c:pt idx="20149">
                  <c:v>6.5201713870000004</c:v>
                </c:pt>
                <c:pt idx="20150">
                  <c:v>6.5185880520000001</c:v>
                </c:pt>
                <c:pt idx="20151">
                  <c:v>6.5185880520000001</c:v>
                </c:pt>
                <c:pt idx="20152">
                  <c:v>6.5185880520000001</c:v>
                </c:pt>
                <c:pt idx="20153">
                  <c:v>6.518271478</c:v>
                </c:pt>
                <c:pt idx="20154">
                  <c:v>6.518271478</c:v>
                </c:pt>
                <c:pt idx="20155">
                  <c:v>6.517638421</c:v>
                </c:pt>
                <c:pt idx="20156">
                  <c:v>6.5170054869999996</c:v>
                </c:pt>
                <c:pt idx="20157">
                  <c:v>6.5170054869999996</c:v>
                </c:pt>
                <c:pt idx="20158">
                  <c:v>6.5157399869999999</c:v>
                </c:pt>
                <c:pt idx="20159">
                  <c:v>6.5151074219999998</c:v>
                </c:pt>
                <c:pt idx="20160">
                  <c:v>6.5151074219999998</c:v>
                </c:pt>
                <c:pt idx="20161">
                  <c:v>6.514791185</c:v>
                </c:pt>
                <c:pt idx="20162">
                  <c:v>6.5144749790000001</c:v>
                </c:pt>
                <c:pt idx="20163">
                  <c:v>6.514158804</c:v>
                </c:pt>
                <c:pt idx="20164">
                  <c:v>6.5138426599999999</c:v>
                </c:pt>
                <c:pt idx="20165">
                  <c:v>6.5138426599999999</c:v>
                </c:pt>
                <c:pt idx="20166">
                  <c:v>6.5138426599999999</c:v>
                </c:pt>
                <c:pt idx="20167">
                  <c:v>6.5135265459999996</c:v>
                </c:pt>
                <c:pt idx="20168">
                  <c:v>6.5128944100000004</c:v>
                </c:pt>
                <c:pt idx="20169">
                  <c:v>6.5122623969999998</c:v>
                </c:pt>
                <c:pt idx="20170">
                  <c:v>6.5122623969999998</c:v>
                </c:pt>
                <c:pt idx="20171">
                  <c:v>6.5119464359999997</c:v>
                </c:pt>
                <c:pt idx="20172">
                  <c:v>6.5116305069999996</c:v>
                </c:pt>
                <c:pt idx="20173">
                  <c:v>6.5116305069999996</c:v>
                </c:pt>
                <c:pt idx="20174">
                  <c:v>6.5113146070000001</c:v>
                </c:pt>
                <c:pt idx="20175">
                  <c:v>6.510682901</c:v>
                </c:pt>
                <c:pt idx="20176">
                  <c:v>6.5103670940000002</c:v>
                </c:pt>
                <c:pt idx="20177">
                  <c:v>6.5091041709999997</c:v>
                </c:pt>
                <c:pt idx="20178">
                  <c:v>6.5084728930000004</c:v>
                </c:pt>
                <c:pt idx="20179">
                  <c:v>6.5081572999999997</c:v>
                </c:pt>
                <c:pt idx="20180">
                  <c:v>6.5072107050000003</c:v>
                </c:pt>
                <c:pt idx="20181">
                  <c:v>6.5050030530000003</c:v>
                </c:pt>
                <c:pt idx="20182">
                  <c:v>6.5050030530000003</c:v>
                </c:pt>
                <c:pt idx="20183">
                  <c:v>6.5040573750000004</c:v>
                </c:pt>
                <c:pt idx="20184">
                  <c:v>6.5037422109999996</c:v>
                </c:pt>
                <c:pt idx="20185">
                  <c:v>6.5037422109999996</c:v>
                </c:pt>
                <c:pt idx="20186">
                  <c:v>6.5034270760000004</c:v>
                </c:pt>
                <c:pt idx="20187">
                  <c:v>6.5034270760000004</c:v>
                </c:pt>
                <c:pt idx="20188">
                  <c:v>6.5009071010000001</c:v>
                </c:pt>
                <c:pt idx="20189">
                  <c:v>6.500277412</c:v>
                </c:pt>
                <c:pt idx="20190">
                  <c:v>6.500277412</c:v>
                </c:pt>
                <c:pt idx="20191">
                  <c:v>6.4999626130000001</c:v>
                </c:pt>
                <c:pt idx="20192">
                  <c:v>6.4999626130000001</c:v>
                </c:pt>
                <c:pt idx="20193">
                  <c:v>6.4999626130000001</c:v>
                </c:pt>
                <c:pt idx="20194">
                  <c:v>6.4990183999999998</c:v>
                </c:pt>
                <c:pt idx="20195">
                  <c:v>6.4977598759999999</c:v>
                </c:pt>
                <c:pt idx="20196">
                  <c:v>6.4977598759999999</c:v>
                </c:pt>
                <c:pt idx="20197">
                  <c:v>6.4930447490000001</c:v>
                </c:pt>
                <c:pt idx="20198">
                  <c:v>6.4917885369999997</c:v>
                </c:pt>
                <c:pt idx="20199">
                  <c:v>6.4911606129999999</c:v>
                </c:pt>
                <c:pt idx="20200">
                  <c:v>6.4908466970000003</c:v>
                </c:pt>
                <c:pt idx="20201">
                  <c:v>6.4908466970000003</c:v>
                </c:pt>
                <c:pt idx="20202">
                  <c:v>6.4895913350000001</c:v>
                </c:pt>
                <c:pt idx="20203">
                  <c:v>6.4886501330000002</c:v>
                </c:pt>
                <c:pt idx="20204">
                  <c:v>6.4873956210000001</c:v>
                </c:pt>
                <c:pt idx="20205">
                  <c:v>6.4873956210000001</c:v>
                </c:pt>
                <c:pt idx="20206">
                  <c:v>6.4870820690000004</c:v>
                </c:pt>
                <c:pt idx="20207">
                  <c:v>6.4858281629999999</c:v>
                </c:pt>
                <c:pt idx="20208">
                  <c:v>6.4855147620000002</c:v>
                </c:pt>
                <c:pt idx="20209">
                  <c:v>6.4855147620000002</c:v>
                </c:pt>
                <c:pt idx="20210">
                  <c:v>6.4852013919999996</c:v>
                </c:pt>
                <c:pt idx="20211">
                  <c:v>6.4845747420000004</c:v>
                </c:pt>
                <c:pt idx="20212">
                  <c:v>6.4839482129999997</c:v>
                </c:pt>
                <c:pt idx="20213">
                  <c:v>6.4833218050000001</c:v>
                </c:pt>
                <c:pt idx="20214">
                  <c:v>6.483008646</c:v>
                </c:pt>
                <c:pt idx="20215">
                  <c:v>6.483008646</c:v>
                </c:pt>
                <c:pt idx="20216">
                  <c:v>6.4823824200000004</c:v>
                </c:pt>
                <c:pt idx="20217">
                  <c:v>6.4823824200000004</c:v>
                </c:pt>
                <c:pt idx="20218">
                  <c:v>6.4795658969999996</c:v>
                </c:pt>
                <c:pt idx="20219">
                  <c:v>6.4795658969999996</c:v>
                </c:pt>
                <c:pt idx="20220">
                  <c:v>6.4795658969999996</c:v>
                </c:pt>
                <c:pt idx="20221">
                  <c:v>6.4783148949999996</c:v>
                </c:pt>
                <c:pt idx="20222">
                  <c:v>6.477376961</c:v>
                </c:pt>
                <c:pt idx="20223">
                  <c:v>6.4767518219999998</c:v>
                </c:pt>
                <c:pt idx="20224">
                  <c:v>6.4736279359999997</c:v>
                </c:pt>
                <c:pt idx="20225">
                  <c:v>6.4698832489999996</c:v>
                </c:pt>
                <c:pt idx="20226">
                  <c:v>6.4695713870000002</c:v>
                </c:pt>
                <c:pt idx="20227">
                  <c:v>6.4692595559999999</c:v>
                </c:pt>
                <c:pt idx="20228">
                  <c:v>6.4689477540000002</c:v>
                </c:pt>
                <c:pt idx="20229">
                  <c:v>6.4667659840000002</c:v>
                </c:pt>
                <c:pt idx="20230">
                  <c:v>6.4664544230000001</c:v>
                </c:pt>
                <c:pt idx="20231">
                  <c:v>6.4648970669999999</c:v>
                </c:pt>
                <c:pt idx="20232">
                  <c:v>6.4639630129999999</c:v>
                </c:pt>
                <c:pt idx="20233">
                  <c:v>6.4636517219999998</c:v>
                </c:pt>
                <c:pt idx="20234">
                  <c:v>6.4633404600000004</c:v>
                </c:pt>
                <c:pt idx="20235">
                  <c:v>6.463029229</c:v>
                </c:pt>
                <c:pt idx="20236">
                  <c:v>6.4620957150000002</c:v>
                </c:pt>
                <c:pt idx="20237">
                  <c:v>6.4608514489999997</c:v>
                </c:pt>
                <c:pt idx="20238">
                  <c:v>6.4599185639999996</c:v>
                </c:pt>
                <c:pt idx="20239">
                  <c:v>6.4599185639999996</c:v>
                </c:pt>
                <c:pt idx="20240">
                  <c:v>6.4599185639999996</c:v>
                </c:pt>
                <c:pt idx="20241">
                  <c:v>6.4589859479999996</c:v>
                </c:pt>
                <c:pt idx="20242">
                  <c:v>6.4589859479999996</c:v>
                </c:pt>
                <c:pt idx="20243">
                  <c:v>6.4583643540000004</c:v>
                </c:pt>
                <c:pt idx="20244">
                  <c:v>6.4580536019999997</c:v>
                </c:pt>
                <c:pt idx="20245">
                  <c:v>6.4561897159999999</c:v>
                </c:pt>
                <c:pt idx="20246">
                  <c:v>6.4552581760000001</c:v>
                </c:pt>
                <c:pt idx="20247">
                  <c:v>6.4552581760000001</c:v>
                </c:pt>
                <c:pt idx="20248">
                  <c:v>6.4549477230000001</c:v>
                </c:pt>
                <c:pt idx="20249">
                  <c:v>6.4540165419999997</c:v>
                </c:pt>
                <c:pt idx="20250">
                  <c:v>6.4537062079999998</c:v>
                </c:pt>
                <c:pt idx="20251">
                  <c:v>6.4533959029999997</c:v>
                </c:pt>
                <c:pt idx="20252">
                  <c:v>6.4527753849999998</c:v>
                </c:pt>
                <c:pt idx="20253">
                  <c:v>6.45246517</c:v>
                </c:pt>
                <c:pt idx="20254">
                  <c:v>6.4518448299999998</c:v>
                </c:pt>
                <c:pt idx="20255">
                  <c:v>6.4518448299999998</c:v>
                </c:pt>
                <c:pt idx="20256">
                  <c:v>6.4509145439999998</c:v>
                </c:pt>
                <c:pt idx="20257">
                  <c:v>6.4509145439999998</c:v>
                </c:pt>
                <c:pt idx="20258">
                  <c:v>6.4499845259999997</c:v>
                </c:pt>
                <c:pt idx="20259">
                  <c:v>6.4493646629999999</c:v>
                </c:pt>
                <c:pt idx="20260">
                  <c:v>6.4493646629999999</c:v>
                </c:pt>
                <c:pt idx="20261">
                  <c:v>6.4493646629999999</c:v>
                </c:pt>
                <c:pt idx="20262">
                  <c:v>6.4484350920000004</c:v>
                </c:pt>
                <c:pt idx="20263">
                  <c:v>6.4478155270000004</c:v>
                </c:pt>
                <c:pt idx="20264">
                  <c:v>6.447505789</c:v>
                </c:pt>
                <c:pt idx="20265">
                  <c:v>6.4471960800000003</c:v>
                </c:pt>
                <c:pt idx="20266">
                  <c:v>6.4468864019999996</c:v>
                </c:pt>
                <c:pt idx="20267">
                  <c:v>6.4462671340000002</c:v>
                </c:pt>
                <c:pt idx="20268">
                  <c:v>6.4462671340000002</c:v>
                </c:pt>
                <c:pt idx="20269">
                  <c:v>6.445338456</c:v>
                </c:pt>
                <c:pt idx="20270">
                  <c:v>6.4447194850000002</c:v>
                </c:pt>
                <c:pt idx="20271">
                  <c:v>6.4441006339999998</c:v>
                </c:pt>
                <c:pt idx="20272">
                  <c:v>6.4434819010000002</c:v>
                </c:pt>
                <c:pt idx="20273">
                  <c:v>6.4434819010000002</c:v>
                </c:pt>
                <c:pt idx="20274">
                  <c:v>6.4416264160000001</c:v>
                </c:pt>
                <c:pt idx="20275">
                  <c:v>6.441317272</c:v>
                </c:pt>
                <c:pt idx="20276">
                  <c:v>6.4406990740000003</c:v>
                </c:pt>
                <c:pt idx="20277">
                  <c:v>6.4403900189999996</c:v>
                </c:pt>
                <c:pt idx="20278">
                  <c:v>6.4397719990000004</c:v>
                </c:pt>
                <c:pt idx="20279">
                  <c:v>6.439463033</c:v>
                </c:pt>
                <c:pt idx="20280">
                  <c:v>6.4382274669999999</c:v>
                </c:pt>
                <c:pt idx="20281">
                  <c:v>6.4379186490000002</c:v>
                </c:pt>
                <c:pt idx="20282">
                  <c:v>6.4351406239999998</c:v>
                </c:pt>
                <c:pt idx="20283">
                  <c:v>6.4335983130000001</c:v>
                </c:pt>
                <c:pt idx="20284">
                  <c:v>6.4317485139999997</c:v>
                </c:pt>
                <c:pt idx="20285">
                  <c:v>6.4308240139999997</c:v>
                </c:pt>
                <c:pt idx="20286">
                  <c:v>6.4308240139999997</c:v>
                </c:pt>
                <c:pt idx="20287">
                  <c:v>6.4298997800000004</c:v>
                </c:pt>
                <c:pt idx="20288">
                  <c:v>6.4295917600000001</c:v>
                </c:pt>
                <c:pt idx="20289">
                  <c:v>6.4292837709999997</c:v>
                </c:pt>
                <c:pt idx="20290">
                  <c:v>6.4286678799999999</c:v>
                </c:pt>
                <c:pt idx="20291">
                  <c:v>6.4283599789999997</c:v>
                </c:pt>
                <c:pt idx="20292">
                  <c:v>6.4280521070000001</c:v>
                </c:pt>
                <c:pt idx="20293">
                  <c:v>6.4280521070000001</c:v>
                </c:pt>
                <c:pt idx="20294">
                  <c:v>6.4268209159999996</c:v>
                </c:pt>
                <c:pt idx="20295">
                  <c:v>6.4268209159999996</c:v>
                </c:pt>
                <c:pt idx="20296">
                  <c:v>6.4268209159999996</c:v>
                </c:pt>
                <c:pt idx="20297">
                  <c:v>6.425282589</c:v>
                </c:pt>
                <c:pt idx="20298">
                  <c:v>6.424975012</c:v>
                </c:pt>
                <c:pt idx="20299">
                  <c:v>6.424359946</c:v>
                </c:pt>
                <c:pt idx="20300">
                  <c:v>6.424359946</c:v>
                </c:pt>
                <c:pt idx="20301">
                  <c:v>6.4240524580000002</c:v>
                </c:pt>
                <c:pt idx="20302">
                  <c:v>6.4240524580000002</c:v>
                </c:pt>
                <c:pt idx="20303">
                  <c:v>6.4231301680000001</c:v>
                </c:pt>
                <c:pt idx="20304">
                  <c:v>6.4228227980000003</c:v>
                </c:pt>
                <c:pt idx="20305">
                  <c:v>6.4212863840000001</c:v>
                </c:pt>
                <c:pt idx="20306">
                  <c:v>6.4209791899999997</c:v>
                </c:pt>
                <c:pt idx="20307">
                  <c:v>6.4209791899999997</c:v>
                </c:pt>
                <c:pt idx="20308">
                  <c:v>6.4206720239999999</c:v>
                </c:pt>
                <c:pt idx="20309">
                  <c:v>6.4206720239999999</c:v>
                </c:pt>
                <c:pt idx="20310">
                  <c:v>6.4206720239999999</c:v>
                </c:pt>
                <c:pt idx="20311">
                  <c:v>6.4206720239999999</c:v>
                </c:pt>
                <c:pt idx="20312">
                  <c:v>6.4200577819999998</c:v>
                </c:pt>
                <c:pt idx="20313">
                  <c:v>6.4197507060000003</c:v>
                </c:pt>
                <c:pt idx="20314">
                  <c:v>6.4197507060000003</c:v>
                </c:pt>
                <c:pt idx="20315">
                  <c:v>6.4191366399999996</c:v>
                </c:pt>
                <c:pt idx="20316">
                  <c:v>6.4182157609999999</c:v>
                </c:pt>
                <c:pt idx="20317">
                  <c:v>6.4179088609999999</c:v>
                </c:pt>
                <c:pt idx="20318">
                  <c:v>6.4179088609999999</c:v>
                </c:pt>
                <c:pt idx="20319">
                  <c:v>6.4176019889999996</c:v>
                </c:pt>
                <c:pt idx="20320">
                  <c:v>6.4176019889999996</c:v>
                </c:pt>
                <c:pt idx="20321">
                  <c:v>6.4176019889999996</c:v>
                </c:pt>
                <c:pt idx="20322">
                  <c:v>6.4172951469999999</c:v>
                </c:pt>
                <c:pt idx="20323">
                  <c:v>6.4172951469999999</c:v>
                </c:pt>
                <c:pt idx="20324">
                  <c:v>6.4163747969999996</c:v>
                </c:pt>
                <c:pt idx="20325">
                  <c:v>6.4160680719999998</c:v>
                </c:pt>
                <c:pt idx="20326">
                  <c:v>6.4157613769999999</c:v>
                </c:pt>
                <c:pt idx="20327">
                  <c:v>6.4151480740000002</c:v>
                </c:pt>
                <c:pt idx="20328">
                  <c:v>6.4151480740000002</c:v>
                </c:pt>
                <c:pt idx="20329">
                  <c:v>6.4148414660000004</c:v>
                </c:pt>
                <c:pt idx="20330">
                  <c:v>6.4148414660000004</c:v>
                </c:pt>
                <c:pt idx="20331">
                  <c:v>6.4148414660000004</c:v>
                </c:pt>
                <c:pt idx="20332">
                  <c:v>6.4142283390000001</c:v>
                </c:pt>
                <c:pt idx="20333">
                  <c:v>6.4136153289999998</c:v>
                </c:pt>
                <c:pt idx="20334">
                  <c:v>6.4133088689999997</c:v>
                </c:pt>
                <c:pt idx="20335">
                  <c:v>6.4130024370000003</c:v>
                </c:pt>
                <c:pt idx="20336">
                  <c:v>6.4130024370000003</c:v>
                </c:pt>
                <c:pt idx="20337">
                  <c:v>6.4130024370000003</c:v>
                </c:pt>
                <c:pt idx="20338">
                  <c:v>6.4130024370000003</c:v>
                </c:pt>
                <c:pt idx="20339">
                  <c:v>6.4126960339999997</c:v>
                </c:pt>
                <c:pt idx="20340">
                  <c:v>6.4123896609999997</c:v>
                </c:pt>
                <c:pt idx="20341">
                  <c:v>6.4114707170000003</c:v>
                </c:pt>
                <c:pt idx="20342">
                  <c:v>6.4102458689999997</c:v>
                </c:pt>
                <c:pt idx="20343">
                  <c:v>6.4102458689999997</c:v>
                </c:pt>
                <c:pt idx="20344">
                  <c:v>6.4099397299999996</c:v>
                </c:pt>
                <c:pt idx="20345">
                  <c:v>6.4099397299999996</c:v>
                </c:pt>
                <c:pt idx="20346">
                  <c:v>6.4099397299999996</c:v>
                </c:pt>
                <c:pt idx="20347">
                  <c:v>6.4087154660000003</c:v>
                </c:pt>
                <c:pt idx="20348">
                  <c:v>6.4087154660000003</c:v>
                </c:pt>
                <c:pt idx="20349">
                  <c:v>6.4084094729999999</c:v>
                </c:pt>
                <c:pt idx="20350">
                  <c:v>6.407797575</c:v>
                </c:pt>
                <c:pt idx="20351">
                  <c:v>6.407797575</c:v>
                </c:pt>
                <c:pt idx="20352">
                  <c:v>6.4068799470000002</c:v>
                </c:pt>
                <c:pt idx="20353">
                  <c:v>6.406574129</c:v>
                </c:pt>
                <c:pt idx="20354">
                  <c:v>6.4053511500000004</c:v>
                </c:pt>
                <c:pt idx="20355">
                  <c:v>6.4053511500000004</c:v>
                </c:pt>
                <c:pt idx="20356">
                  <c:v>6.4050454779999999</c:v>
                </c:pt>
                <c:pt idx="20357">
                  <c:v>6.4050454779999999</c:v>
                </c:pt>
                <c:pt idx="20358">
                  <c:v>6.4047398360000001</c:v>
                </c:pt>
                <c:pt idx="20359">
                  <c:v>6.4041286380000004</c:v>
                </c:pt>
                <c:pt idx="20360">
                  <c:v>6.4016850139999999</c:v>
                </c:pt>
                <c:pt idx="20361">
                  <c:v>6.4004639010000002</c:v>
                </c:pt>
                <c:pt idx="20362">
                  <c:v>6.4004639010000002</c:v>
                </c:pt>
                <c:pt idx="20363">
                  <c:v>6.4004639010000002</c:v>
                </c:pt>
                <c:pt idx="20364">
                  <c:v>6.3998535189999997</c:v>
                </c:pt>
                <c:pt idx="20365">
                  <c:v>6.3983280740000001</c:v>
                </c:pt>
                <c:pt idx="20366">
                  <c:v>6.3968033550000003</c:v>
                </c:pt>
                <c:pt idx="20367">
                  <c:v>6.3968033550000003</c:v>
                </c:pt>
                <c:pt idx="20368">
                  <c:v>6.3961936709999998</c:v>
                </c:pt>
                <c:pt idx="20369">
                  <c:v>6.3952793630000002</c:v>
                </c:pt>
                <c:pt idx="20370">
                  <c:v>6.3949746520000001</c:v>
                </c:pt>
                <c:pt idx="20371">
                  <c:v>6.3937560979999999</c:v>
                </c:pt>
                <c:pt idx="20372">
                  <c:v>6.3931469940000003</c:v>
                </c:pt>
                <c:pt idx="20373">
                  <c:v>6.3928424860000002</c:v>
                </c:pt>
                <c:pt idx="20374">
                  <c:v>6.392233557</c:v>
                </c:pt>
                <c:pt idx="20375">
                  <c:v>6.3916247439999996</c:v>
                </c:pt>
                <c:pt idx="20376">
                  <c:v>6.3904074660000001</c:v>
                </c:pt>
                <c:pt idx="20377">
                  <c:v>6.3904074660000001</c:v>
                </c:pt>
                <c:pt idx="20378">
                  <c:v>6.3904074660000001</c:v>
                </c:pt>
                <c:pt idx="20379">
                  <c:v>6.3904074660000001</c:v>
                </c:pt>
                <c:pt idx="20380">
                  <c:v>6.3901032180000001</c:v>
                </c:pt>
                <c:pt idx="20381">
                  <c:v>6.389799</c:v>
                </c:pt>
                <c:pt idx="20382">
                  <c:v>6.389799</c:v>
                </c:pt>
                <c:pt idx="20383">
                  <c:v>6.3894948109999996</c:v>
                </c:pt>
                <c:pt idx="20384">
                  <c:v>6.3891906509999998</c:v>
                </c:pt>
                <c:pt idx="20385">
                  <c:v>6.3882783439999997</c:v>
                </c:pt>
                <c:pt idx="20386">
                  <c:v>6.3879742989999997</c:v>
                </c:pt>
                <c:pt idx="20387">
                  <c:v>6.3849354460000001</c:v>
                </c:pt>
                <c:pt idx="20388">
                  <c:v>6.3846317189999997</c:v>
                </c:pt>
                <c:pt idx="20389">
                  <c:v>6.384328022</c:v>
                </c:pt>
                <c:pt idx="20390">
                  <c:v>6.3834171030000002</c:v>
                </c:pt>
                <c:pt idx="20391">
                  <c:v>6.3834171030000002</c:v>
                </c:pt>
                <c:pt idx="20392">
                  <c:v>6.3812926350000003</c:v>
                </c:pt>
                <c:pt idx="20393">
                  <c:v>6.375230513</c:v>
                </c:pt>
                <c:pt idx="20394">
                  <c:v>6.3743221879999998</c:v>
                </c:pt>
                <c:pt idx="20395">
                  <c:v>6.3676690389999999</c:v>
                </c:pt>
                <c:pt idx="20396">
                  <c:v>6.3667628670000003</c:v>
                </c:pt>
                <c:pt idx="20397">
                  <c:v>6.3667628670000003</c:v>
                </c:pt>
                <c:pt idx="20398">
                  <c:v>6.3664608669999998</c:v>
                </c:pt>
                <c:pt idx="20399">
                  <c:v>6.366158896</c:v>
                </c:pt>
                <c:pt idx="20400">
                  <c:v>6.3634424430000003</c:v>
                </c:pt>
                <c:pt idx="20401">
                  <c:v>6.3631407580000001</c:v>
                </c:pt>
                <c:pt idx="20402">
                  <c:v>6.3631407580000001</c:v>
                </c:pt>
                <c:pt idx="20403">
                  <c:v>6.3625374729999997</c:v>
                </c:pt>
                <c:pt idx="20404">
                  <c:v>6.3604268790000003</c:v>
                </c:pt>
                <c:pt idx="20405">
                  <c:v>6.3604268790000003</c:v>
                </c:pt>
                <c:pt idx="20406">
                  <c:v>6.3604268790000003</c:v>
                </c:pt>
                <c:pt idx="20407">
                  <c:v>6.3586189119999998</c:v>
                </c:pt>
                <c:pt idx="20408">
                  <c:v>6.3583176840000002</c:v>
                </c:pt>
                <c:pt idx="20409">
                  <c:v>6.3583176840000002</c:v>
                </c:pt>
                <c:pt idx="20410">
                  <c:v>6.357715314</c:v>
                </c:pt>
                <c:pt idx="20411">
                  <c:v>6.3565109160000004</c:v>
                </c:pt>
                <c:pt idx="20412">
                  <c:v>6.3556079170000004</c:v>
                </c:pt>
                <c:pt idx="20413">
                  <c:v>6.3556079170000004</c:v>
                </c:pt>
                <c:pt idx="20414">
                  <c:v>6.3556079170000004</c:v>
                </c:pt>
                <c:pt idx="20415">
                  <c:v>6.353501917</c:v>
                </c:pt>
                <c:pt idx="20416">
                  <c:v>6.3532011739999996</c:v>
                </c:pt>
                <c:pt idx="20417">
                  <c:v>6.3519984860000003</c:v>
                </c:pt>
                <c:pt idx="20418">
                  <c:v>6.3516978850000001</c:v>
                </c:pt>
                <c:pt idx="20419">
                  <c:v>6.3510967679999997</c:v>
                </c:pt>
                <c:pt idx="20420">
                  <c:v>6.3510967679999997</c:v>
                </c:pt>
                <c:pt idx="20421">
                  <c:v>6.3507962520000003</c:v>
                </c:pt>
                <c:pt idx="20422">
                  <c:v>6.3504957649999998</c:v>
                </c:pt>
                <c:pt idx="20423">
                  <c:v>6.3501953069999999</c:v>
                </c:pt>
                <c:pt idx="20424">
                  <c:v>6.3492941009999999</c:v>
                </c:pt>
                <c:pt idx="20425">
                  <c:v>6.3492941009999999</c:v>
                </c:pt>
                <c:pt idx="20426">
                  <c:v>6.3489937559999996</c:v>
                </c:pt>
                <c:pt idx="20427">
                  <c:v>6.3483931509999998</c:v>
                </c:pt>
                <c:pt idx="20428">
                  <c:v>6.3483931509999998</c:v>
                </c:pt>
                <c:pt idx="20429">
                  <c:v>6.3480928910000003</c:v>
                </c:pt>
                <c:pt idx="20430">
                  <c:v>6.3480928910000003</c:v>
                </c:pt>
                <c:pt idx="20431">
                  <c:v>6.3477926599999996</c:v>
                </c:pt>
                <c:pt idx="20432">
                  <c:v>6.3462919290000004</c:v>
                </c:pt>
                <c:pt idx="20433">
                  <c:v>6.3453918309999997</c:v>
                </c:pt>
                <c:pt idx="20434">
                  <c:v>6.3444919879999997</c:v>
                </c:pt>
                <c:pt idx="20435">
                  <c:v>6.3444919879999997</c:v>
                </c:pt>
                <c:pt idx="20436">
                  <c:v>6.3444919879999997</c:v>
                </c:pt>
                <c:pt idx="20437">
                  <c:v>6.3438922340000001</c:v>
                </c:pt>
                <c:pt idx="20438">
                  <c:v>6.3435924000000004</c:v>
                </c:pt>
                <c:pt idx="20439">
                  <c:v>6.3432925940000002</c:v>
                </c:pt>
                <c:pt idx="20440">
                  <c:v>6.3432925940000002</c:v>
                </c:pt>
                <c:pt idx="20441">
                  <c:v>6.3432925940000002</c:v>
                </c:pt>
                <c:pt idx="20442">
                  <c:v>6.3429928169999998</c:v>
                </c:pt>
                <c:pt idx="20443">
                  <c:v>6.3411947460000002</c:v>
                </c:pt>
                <c:pt idx="20444">
                  <c:v>6.3408951670000002</c:v>
                </c:pt>
                <c:pt idx="20445">
                  <c:v>6.3390982859999996</c:v>
                </c:pt>
                <c:pt idx="20446">
                  <c:v>6.3387989039999999</c:v>
                </c:pt>
                <c:pt idx="20447">
                  <c:v>6.338499551</c:v>
                </c:pt>
                <c:pt idx="20448">
                  <c:v>6.338499551</c:v>
                </c:pt>
                <c:pt idx="20449">
                  <c:v>6.338499551</c:v>
                </c:pt>
                <c:pt idx="20450">
                  <c:v>6.337601662</c:v>
                </c:pt>
                <c:pt idx="20451">
                  <c:v>6.3367040269999997</c:v>
                </c:pt>
                <c:pt idx="20452">
                  <c:v>6.3361057450000002</c:v>
                </c:pt>
                <c:pt idx="20453">
                  <c:v>6.3343115770000002</c:v>
                </c:pt>
                <c:pt idx="20454">
                  <c:v>6.3343115770000002</c:v>
                </c:pt>
                <c:pt idx="20455">
                  <c:v>6.3340126469999998</c:v>
                </c:pt>
                <c:pt idx="20456">
                  <c:v>6.3322196640000001</c:v>
                </c:pt>
                <c:pt idx="20457">
                  <c:v>6.3316222289999997</c:v>
                </c:pt>
                <c:pt idx="20458">
                  <c:v>6.3292336130000004</c:v>
                </c:pt>
                <c:pt idx="20459">
                  <c:v>6.3280399809999999</c:v>
                </c:pt>
                <c:pt idx="20460">
                  <c:v>6.3280399809999999</c:v>
                </c:pt>
                <c:pt idx="20461">
                  <c:v>6.3277416430000004</c:v>
                </c:pt>
                <c:pt idx="20462">
                  <c:v>6.3268467990000001</c:v>
                </c:pt>
                <c:pt idx="20463">
                  <c:v>6.3268467990000001</c:v>
                </c:pt>
                <c:pt idx="20464">
                  <c:v>6.326250377</c:v>
                </c:pt>
                <c:pt idx="20465">
                  <c:v>6.3259522080000004</c:v>
                </c:pt>
                <c:pt idx="20466">
                  <c:v>6.324759813</c:v>
                </c:pt>
                <c:pt idx="20467">
                  <c:v>6.324759813</c:v>
                </c:pt>
                <c:pt idx="20468">
                  <c:v>6.3241637849999996</c:v>
                </c:pt>
                <c:pt idx="20469">
                  <c:v>6.3241637849999996</c:v>
                </c:pt>
                <c:pt idx="20470">
                  <c:v>6.3238658120000002</c:v>
                </c:pt>
                <c:pt idx="20471">
                  <c:v>6.322972064</c:v>
                </c:pt>
                <c:pt idx="20472">
                  <c:v>6.3226742040000001</c:v>
                </c:pt>
                <c:pt idx="20473">
                  <c:v>6.3220785680000002</c:v>
                </c:pt>
                <c:pt idx="20474">
                  <c:v>6.3214830439999998</c:v>
                </c:pt>
                <c:pt idx="20475">
                  <c:v>6.3214830439999998</c:v>
                </c:pt>
                <c:pt idx="20476">
                  <c:v>6.3208876329999999</c:v>
                </c:pt>
                <c:pt idx="20477">
                  <c:v>6.3205899690000003</c:v>
                </c:pt>
                <c:pt idx="20478">
                  <c:v>6.3202923340000003</c:v>
                </c:pt>
                <c:pt idx="20479">
                  <c:v>6.319994726</c:v>
                </c:pt>
                <c:pt idx="20480">
                  <c:v>6.319994726</c:v>
                </c:pt>
                <c:pt idx="20481">
                  <c:v>6.3196971470000003</c:v>
                </c:pt>
                <c:pt idx="20482">
                  <c:v>6.3193995950000001</c:v>
                </c:pt>
                <c:pt idx="20483">
                  <c:v>6.3185071089999996</c:v>
                </c:pt>
                <c:pt idx="20484">
                  <c:v>6.3182096689999998</c:v>
                </c:pt>
                <c:pt idx="20485">
                  <c:v>6.3182096689999998</c:v>
                </c:pt>
                <c:pt idx="20486">
                  <c:v>6.3170201910000001</c:v>
                </c:pt>
                <c:pt idx="20487">
                  <c:v>6.3167228919999996</c:v>
                </c:pt>
                <c:pt idx="20488">
                  <c:v>6.315533973</c:v>
                </c:pt>
                <c:pt idx="20489">
                  <c:v>6.314642578</c:v>
                </c:pt>
                <c:pt idx="20490">
                  <c:v>6.3143455020000001</c:v>
                </c:pt>
                <c:pt idx="20491">
                  <c:v>6.314048455</c:v>
                </c:pt>
                <c:pt idx="20492">
                  <c:v>6.3137514350000004</c:v>
                </c:pt>
                <c:pt idx="20493">
                  <c:v>6.3137514350000004</c:v>
                </c:pt>
                <c:pt idx="20494">
                  <c:v>6.3137514350000004</c:v>
                </c:pt>
                <c:pt idx="20495">
                  <c:v>6.3134544430000004</c:v>
                </c:pt>
                <c:pt idx="20496">
                  <c:v>6.3134544430000004</c:v>
                </c:pt>
                <c:pt idx="20497">
                  <c:v>6.313157479</c:v>
                </c:pt>
                <c:pt idx="20498">
                  <c:v>6.313157479</c:v>
                </c:pt>
                <c:pt idx="20499">
                  <c:v>6.313157479</c:v>
                </c:pt>
                <c:pt idx="20500">
                  <c:v>6.3125636350000001</c:v>
                </c:pt>
                <c:pt idx="20501">
                  <c:v>6.3122667540000004</c:v>
                </c:pt>
                <c:pt idx="20502">
                  <c:v>6.3122667540000004</c:v>
                </c:pt>
                <c:pt idx="20503">
                  <c:v>6.3122667540000004</c:v>
                </c:pt>
                <c:pt idx="20504">
                  <c:v>6.3116730780000001</c:v>
                </c:pt>
                <c:pt idx="20505">
                  <c:v>6.3104860599999997</c:v>
                </c:pt>
                <c:pt idx="20506">
                  <c:v>6.3101893750000002</c:v>
                </c:pt>
                <c:pt idx="20507">
                  <c:v>6.3098927180000004</c:v>
                </c:pt>
                <c:pt idx="20508">
                  <c:v>6.3098927180000004</c:v>
                </c:pt>
                <c:pt idx="20509">
                  <c:v>6.3092994879999997</c:v>
                </c:pt>
                <c:pt idx="20510">
                  <c:v>6.3092994879999997</c:v>
                </c:pt>
                <c:pt idx="20511">
                  <c:v>6.3081133620000003</c:v>
                </c:pt>
                <c:pt idx="20512">
                  <c:v>6.3078168999999997</c:v>
                </c:pt>
                <c:pt idx="20513">
                  <c:v>6.3069276820000004</c:v>
                </c:pt>
                <c:pt idx="20514">
                  <c:v>6.3066313320000003</c:v>
                </c:pt>
                <c:pt idx="20515">
                  <c:v>6.3066313320000003</c:v>
                </c:pt>
                <c:pt idx="20516">
                  <c:v>6.3063350089999997</c:v>
                </c:pt>
                <c:pt idx="20517">
                  <c:v>6.3048538140000003</c:v>
                </c:pt>
                <c:pt idx="20518">
                  <c:v>6.303965431</c:v>
                </c:pt>
                <c:pt idx="20519">
                  <c:v>6.303965431</c:v>
                </c:pt>
                <c:pt idx="20520">
                  <c:v>6.3036693589999997</c:v>
                </c:pt>
                <c:pt idx="20521">
                  <c:v>6.3027813100000003</c:v>
                </c:pt>
                <c:pt idx="20522">
                  <c:v>6.3010059619999996</c:v>
                </c:pt>
                <c:pt idx="20523">
                  <c:v>6.2998229520000004</c:v>
                </c:pt>
                <c:pt idx="20524">
                  <c:v>6.2983448150000001</c:v>
                </c:pt>
                <c:pt idx="20525">
                  <c:v>6.2974582650000004</c:v>
                </c:pt>
                <c:pt idx="20526">
                  <c:v>6.2950953519999997</c:v>
                </c:pt>
                <c:pt idx="20527">
                  <c:v>6.2945049009999998</c:v>
                </c:pt>
                <c:pt idx="20528">
                  <c:v>6.2945049009999998</c:v>
                </c:pt>
                <c:pt idx="20529">
                  <c:v>6.2939145600000002</c:v>
                </c:pt>
                <c:pt idx="20530">
                  <c:v>6.2930292569999997</c:v>
                </c:pt>
                <c:pt idx="20531">
                  <c:v>6.2921442030000003</c:v>
                </c:pt>
                <c:pt idx="20532">
                  <c:v>6.2886064749999999</c:v>
                </c:pt>
                <c:pt idx="20533">
                  <c:v>6.2883118439999999</c:v>
                </c:pt>
                <c:pt idx="20534">
                  <c:v>6.2880172410000004</c:v>
                </c:pt>
                <c:pt idx="20535">
                  <c:v>6.2880172410000004</c:v>
                </c:pt>
                <c:pt idx="20536">
                  <c:v>6.2877226650000004</c:v>
                </c:pt>
                <c:pt idx="20537">
                  <c:v>6.2874281160000001</c:v>
                </c:pt>
                <c:pt idx="20538">
                  <c:v>6.2874281160000001</c:v>
                </c:pt>
                <c:pt idx="20539">
                  <c:v>6.2871335960000003</c:v>
                </c:pt>
                <c:pt idx="20540">
                  <c:v>6.2865446370000004</c:v>
                </c:pt>
                <c:pt idx="20541">
                  <c:v>6.285661406</c:v>
                </c:pt>
                <c:pt idx="20542">
                  <c:v>6.285661406</c:v>
                </c:pt>
                <c:pt idx="20543">
                  <c:v>6.2853670509999997</c:v>
                </c:pt>
                <c:pt idx="20544">
                  <c:v>6.2850727229999999</c:v>
                </c:pt>
                <c:pt idx="20545">
                  <c:v>6.2847784229999997</c:v>
                </c:pt>
                <c:pt idx="20546">
                  <c:v>6.2841899049999999</c:v>
                </c:pt>
                <c:pt idx="20547">
                  <c:v>6.2838956880000003</c:v>
                </c:pt>
                <c:pt idx="20548">
                  <c:v>6.2824250140000002</c:v>
                </c:pt>
                <c:pt idx="20549">
                  <c:v>6.2809550280000002</c:v>
                </c:pt>
                <c:pt idx="20550">
                  <c:v>6.2806611139999999</c:v>
                </c:pt>
                <c:pt idx="20551">
                  <c:v>6.2806611139999999</c:v>
                </c:pt>
                <c:pt idx="20552">
                  <c:v>6.2803672270000002</c:v>
                </c:pt>
                <c:pt idx="20553">
                  <c:v>6.2794857300000002</c:v>
                </c:pt>
                <c:pt idx="20554">
                  <c:v>6.2791919529999998</c:v>
                </c:pt>
                <c:pt idx="20555">
                  <c:v>6.2780171200000003</c:v>
                </c:pt>
                <c:pt idx="20556">
                  <c:v>6.2765491960000004</c:v>
                </c:pt>
                <c:pt idx="20557">
                  <c:v>6.2765491960000004</c:v>
                </c:pt>
                <c:pt idx="20558">
                  <c:v>6.2750819580000003</c:v>
                </c:pt>
                <c:pt idx="20559">
                  <c:v>6.2747885930000002</c:v>
                </c:pt>
                <c:pt idx="20560">
                  <c:v>6.2736154060000002</c:v>
                </c:pt>
                <c:pt idx="20561">
                  <c:v>6.2730289770000001</c:v>
                </c:pt>
                <c:pt idx="20562">
                  <c:v>6.2718564490000004</c:v>
                </c:pt>
                <c:pt idx="20563">
                  <c:v>6.2718564490000004</c:v>
                </c:pt>
                <c:pt idx="20564">
                  <c:v>6.2715633850000003</c:v>
                </c:pt>
                <c:pt idx="20565">
                  <c:v>6.2706843579999996</c:v>
                </c:pt>
                <c:pt idx="20566">
                  <c:v>6.2703914039999997</c:v>
                </c:pt>
                <c:pt idx="20567">
                  <c:v>6.2700984770000003</c:v>
                </c:pt>
                <c:pt idx="20568">
                  <c:v>6.2683414910000002</c:v>
                </c:pt>
                <c:pt idx="20569">
                  <c:v>6.2662929180000004</c:v>
                </c:pt>
                <c:pt idx="20570">
                  <c:v>6.2654153670000001</c:v>
                </c:pt>
                <c:pt idx="20571">
                  <c:v>6.2630764350000003</c:v>
                </c:pt>
                <c:pt idx="20572">
                  <c:v>6.259571309</c:v>
                </c:pt>
                <c:pt idx="20573">
                  <c:v>6.2589875020000001</c:v>
                </c:pt>
                <c:pt idx="20574">
                  <c:v>6.2575284629999999</c:v>
                </c:pt>
                <c:pt idx="20575">
                  <c:v>6.2572367370000004</c:v>
                </c:pt>
                <c:pt idx="20576">
                  <c:v>6.2540295419999996</c:v>
                </c:pt>
                <c:pt idx="20577">
                  <c:v>6.2537381419999996</c:v>
                </c:pt>
                <c:pt idx="20578">
                  <c:v>6.253446769</c:v>
                </c:pt>
                <c:pt idx="20579">
                  <c:v>6.253446769</c:v>
                </c:pt>
                <c:pt idx="20580">
                  <c:v>6.2528641040000004</c:v>
                </c:pt>
                <c:pt idx="20581">
                  <c:v>6.2528641040000004</c:v>
                </c:pt>
                <c:pt idx="20582">
                  <c:v>6.251407918</c:v>
                </c:pt>
                <c:pt idx="20583">
                  <c:v>6.251407918</c:v>
                </c:pt>
                <c:pt idx="20584">
                  <c:v>6.251407918</c:v>
                </c:pt>
                <c:pt idx="20585">
                  <c:v>6.2511167619999997</c:v>
                </c:pt>
                <c:pt idx="20586">
                  <c:v>6.2508256329999998</c:v>
                </c:pt>
                <c:pt idx="20587">
                  <c:v>6.2508256329999998</c:v>
                </c:pt>
                <c:pt idx="20588">
                  <c:v>6.2505345319999996</c:v>
                </c:pt>
                <c:pt idx="20589">
                  <c:v>6.2505345319999996</c:v>
                </c:pt>
                <c:pt idx="20590">
                  <c:v>6.2505345319999996</c:v>
                </c:pt>
                <c:pt idx="20591">
                  <c:v>6.2499524099999997</c:v>
                </c:pt>
                <c:pt idx="20592">
                  <c:v>6.2496613889999999</c:v>
                </c:pt>
                <c:pt idx="20593">
                  <c:v>6.2493703959999998</c:v>
                </c:pt>
                <c:pt idx="20594">
                  <c:v>6.248788491</c:v>
                </c:pt>
                <c:pt idx="20595">
                  <c:v>6.2484975790000004</c:v>
                </c:pt>
                <c:pt idx="20596">
                  <c:v>6.2482066940000003</c:v>
                </c:pt>
                <c:pt idx="20597">
                  <c:v>6.2479158369999999</c:v>
                </c:pt>
                <c:pt idx="20598">
                  <c:v>6.2464619539999999</c:v>
                </c:pt>
                <c:pt idx="20599">
                  <c:v>6.2461712580000004</c:v>
                </c:pt>
                <c:pt idx="20600">
                  <c:v>6.2447181870000001</c:v>
                </c:pt>
                <c:pt idx="20601">
                  <c:v>6.2441371480000001</c:v>
                </c:pt>
                <c:pt idx="20602">
                  <c:v>6.2438466689999998</c:v>
                </c:pt>
                <c:pt idx="20603">
                  <c:v>6.2435562170000001</c:v>
                </c:pt>
                <c:pt idx="20604">
                  <c:v>6.2426850229999999</c:v>
                </c:pt>
                <c:pt idx="20605">
                  <c:v>6.2426850229999999</c:v>
                </c:pt>
                <c:pt idx="20606">
                  <c:v>6.2423946790000002</c:v>
                </c:pt>
                <c:pt idx="20607">
                  <c:v>6.2421043620000001</c:v>
                </c:pt>
                <c:pt idx="20608">
                  <c:v>6.240363028</c:v>
                </c:pt>
                <c:pt idx="20609">
                  <c:v>6.240363028</c:v>
                </c:pt>
                <c:pt idx="20610">
                  <c:v>6.2400729000000004</c:v>
                </c:pt>
                <c:pt idx="20611">
                  <c:v>6.2397827990000003</c:v>
                </c:pt>
                <c:pt idx="20612">
                  <c:v>6.2394927249999999</c:v>
                </c:pt>
                <c:pt idx="20613">
                  <c:v>6.2386226640000002</c:v>
                </c:pt>
                <c:pt idx="20614">
                  <c:v>6.2386226640000002</c:v>
                </c:pt>
                <c:pt idx="20615">
                  <c:v>6.2383326979999998</c:v>
                </c:pt>
                <c:pt idx="20616">
                  <c:v>6.2383326979999998</c:v>
                </c:pt>
                <c:pt idx="20617">
                  <c:v>6.2380427589999998</c:v>
                </c:pt>
                <c:pt idx="20618">
                  <c:v>6.2363036889999997</c:v>
                </c:pt>
                <c:pt idx="20619">
                  <c:v>6.2360139390000002</c:v>
                </c:pt>
                <c:pt idx="20620">
                  <c:v>6.2334073940000003</c:v>
                </c:pt>
                <c:pt idx="20621">
                  <c:v>6.233117912</c:v>
                </c:pt>
                <c:pt idx="20622">
                  <c:v>6.232249629</c:v>
                </c:pt>
                <c:pt idx="20623">
                  <c:v>6.232249629</c:v>
                </c:pt>
                <c:pt idx="20624">
                  <c:v>6.2319602539999996</c:v>
                </c:pt>
                <c:pt idx="20625">
                  <c:v>6.2313815869999996</c:v>
                </c:pt>
                <c:pt idx="20626">
                  <c:v>6.2310922929999997</c:v>
                </c:pt>
                <c:pt idx="20627">
                  <c:v>6.2310922929999997</c:v>
                </c:pt>
                <c:pt idx="20628">
                  <c:v>6.2308030270000003</c:v>
                </c:pt>
                <c:pt idx="20629">
                  <c:v>6.2308030270000003</c:v>
                </c:pt>
                <c:pt idx="20630">
                  <c:v>6.2305137869999996</c:v>
                </c:pt>
                <c:pt idx="20631">
                  <c:v>6.2299353880000004</c:v>
                </c:pt>
                <c:pt idx="20632">
                  <c:v>6.2299353880000004</c:v>
                </c:pt>
                <c:pt idx="20633">
                  <c:v>6.229067991</c:v>
                </c:pt>
                <c:pt idx="20634">
                  <c:v>6.2279118369999997</c:v>
                </c:pt>
                <c:pt idx="20635">
                  <c:v>6.2279118369999997</c:v>
                </c:pt>
                <c:pt idx="20636">
                  <c:v>6.2279118369999997</c:v>
                </c:pt>
                <c:pt idx="20637">
                  <c:v>6.2276228659999999</c:v>
                </c:pt>
                <c:pt idx="20638">
                  <c:v>6.2273339209999996</c:v>
                </c:pt>
                <c:pt idx="20639">
                  <c:v>6.2273339209999996</c:v>
                </c:pt>
                <c:pt idx="20640">
                  <c:v>6.2267561120000003</c:v>
                </c:pt>
                <c:pt idx="20641">
                  <c:v>6.2261784110000002</c:v>
                </c:pt>
                <c:pt idx="20642">
                  <c:v>6.2258896000000004</c:v>
                </c:pt>
                <c:pt idx="20643">
                  <c:v>6.2258896000000004</c:v>
                </c:pt>
                <c:pt idx="20644">
                  <c:v>6.225600816</c:v>
                </c:pt>
                <c:pt idx="20645">
                  <c:v>6.2253120590000002</c:v>
                </c:pt>
                <c:pt idx="20646">
                  <c:v>6.2250233289999999</c:v>
                </c:pt>
                <c:pt idx="20647">
                  <c:v>6.2250233289999999</c:v>
                </c:pt>
                <c:pt idx="20648">
                  <c:v>6.224734626</c:v>
                </c:pt>
                <c:pt idx="20649">
                  <c:v>6.2244459489999997</c:v>
                </c:pt>
                <c:pt idx="20650">
                  <c:v>6.2238686760000004</c:v>
                </c:pt>
                <c:pt idx="20651">
                  <c:v>6.2235800799999996</c:v>
                </c:pt>
                <c:pt idx="20652">
                  <c:v>6.2232915100000001</c:v>
                </c:pt>
                <c:pt idx="20653">
                  <c:v>6.2232915100000001</c:v>
                </c:pt>
                <c:pt idx="20654">
                  <c:v>6.222425962</c:v>
                </c:pt>
                <c:pt idx="20655">
                  <c:v>6.2221374989999996</c:v>
                </c:pt>
                <c:pt idx="20656">
                  <c:v>6.2221374989999996</c:v>
                </c:pt>
                <c:pt idx="20657">
                  <c:v>6.2212722720000002</c:v>
                </c:pt>
                <c:pt idx="20658">
                  <c:v>6.2209839169999999</c:v>
                </c:pt>
                <c:pt idx="20659">
                  <c:v>6.2209839169999999</c:v>
                </c:pt>
                <c:pt idx="20660">
                  <c:v>6.2209839169999999</c:v>
                </c:pt>
                <c:pt idx="20661">
                  <c:v>6.2204072860000004</c:v>
                </c:pt>
                <c:pt idx="20662">
                  <c:v>6.2201190100000003</c:v>
                </c:pt>
                <c:pt idx="20663">
                  <c:v>6.2201190100000003</c:v>
                </c:pt>
                <c:pt idx="20664">
                  <c:v>6.2201190100000003</c:v>
                </c:pt>
                <c:pt idx="20665">
                  <c:v>6.2201190100000003</c:v>
                </c:pt>
                <c:pt idx="20666">
                  <c:v>6.2201190100000003</c:v>
                </c:pt>
                <c:pt idx="20667">
                  <c:v>6.2198307609999999</c:v>
                </c:pt>
                <c:pt idx="20668">
                  <c:v>6.2198307609999999</c:v>
                </c:pt>
                <c:pt idx="20669">
                  <c:v>6.2192543440000003</c:v>
                </c:pt>
                <c:pt idx="20670">
                  <c:v>6.2192543440000003</c:v>
                </c:pt>
                <c:pt idx="20671">
                  <c:v>6.2186780339999999</c:v>
                </c:pt>
                <c:pt idx="20672">
                  <c:v>6.2186780339999999</c:v>
                </c:pt>
                <c:pt idx="20673">
                  <c:v>6.2186780339999999</c:v>
                </c:pt>
                <c:pt idx="20674">
                  <c:v>6.2181018300000002</c:v>
                </c:pt>
                <c:pt idx="20675">
                  <c:v>6.2178137680000001</c:v>
                </c:pt>
                <c:pt idx="20676">
                  <c:v>6.2178137680000001</c:v>
                </c:pt>
                <c:pt idx="20677">
                  <c:v>6.2175257330000004</c:v>
                </c:pt>
                <c:pt idx="20678">
                  <c:v>6.2169497429999998</c:v>
                </c:pt>
                <c:pt idx="20679">
                  <c:v>6.2166617879999997</c:v>
                </c:pt>
                <c:pt idx="20680">
                  <c:v>6.2160859579999999</c:v>
                </c:pt>
                <c:pt idx="20681">
                  <c:v>6.2157980830000001</c:v>
                </c:pt>
                <c:pt idx="20682">
                  <c:v>6.214934618</c:v>
                </c:pt>
                <c:pt idx="20683">
                  <c:v>6.2146468490000002</c:v>
                </c:pt>
                <c:pt idx="20684">
                  <c:v>6.2146468490000002</c:v>
                </c:pt>
                <c:pt idx="20685">
                  <c:v>6.2140713920000001</c:v>
                </c:pt>
                <c:pt idx="20686">
                  <c:v>6.2137837039999999</c:v>
                </c:pt>
                <c:pt idx="20687">
                  <c:v>6.2120581320000001</c:v>
                </c:pt>
                <c:pt idx="20688">
                  <c:v>6.2120581320000001</c:v>
                </c:pt>
                <c:pt idx="20689">
                  <c:v>6.2117706300000002</c:v>
                </c:pt>
                <c:pt idx="20690">
                  <c:v>6.2117706300000002</c:v>
                </c:pt>
                <c:pt idx="20691">
                  <c:v>6.2111957049999997</c:v>
                </c:pt>
                <c:pt idx="20692">
                  <c:v>6.2088970720000001</c:v>
                </c:pt>
                <c:pt idx="20693">
                  <c:v>6.2068871620000001</c:v>
                </c:pt>
                <c:pt idx="20694">
                  <c:v>6.2066001389999998</c:v>
                </c:pt>
                <c:pt idx="20695">
                  <c:v>6.2017247940000004</c:v>
                </c:pt>
                <c:pt idx="20696">
                  <c:v>6.2008652340000001</c:v>
                </c:pt>
                <c:pt idx="20697">
                  <c:v>6.197715552</c:v>
                </c:pt>
                <c:pt idx="20698">
                  <c:v>6.1968571030000001</c:v>
                </c:pt>
                <c:pt idx="20699">
                  <c:v>6.1962849359999996</c:v>
                </c:pt>
                <c:pt idx="20700">
                  <c:v>6.1959988920000004</c:v>
                </c:pt>
                <c:pt idx="20701">
                  <c:v>6.1957128739999998</c:v>
                </c:pt>
                <c:pt idx="20702">
                  <c:v>6.1931399039999997</c:v>
                </c:pt>
                <c:pt idx="20703">
                  <c:v>6.1928541499999996</c:v>
                </c:pt>
                <c:pt idx="20704">
                  <c:v>6.1922827219999999</c:v>
                </c:pt>
                <c:pt idx="20705">
                  <c:v>6.1917113989999999</c:v>
                </c:pt>
                <c:pt idx="20706">
                  <c:v>6.1917113989999999</c:v>
                </c:pt>
                <c:pt idx="20707">
                  <c:v>6.1914257770000001</c:v>
                </c:pt>
                <c:pt idx="20708">
                  <c:v>6.1911401819999998</c:v>
                </c:pt>
                <c:pt idx="20709">
                  <c:v>6.1902835530000004</c:v>
                </c:pt>
                <c:pt idx="20710">
                  <c:v>6.1894271620000003</c:v>
                </c:pt>
                <c:pt idx="20711">
                  <c:v>6.1891417500000001</c:v>
                </c:pt>
                <c:pt idx="20712">
                  <c:v>6.1888563660000004</c:v>
                </c:pt>
                <c:pt idx="20713">
                  <c:v>6.1871446089999997</c:v>
                </c:pt>
                <c:pt idx="20714">
                  <c:v>6.1868594080000001</c:v>
                </c:pt>
                <c:pt idx="20715">
                  <c:v>6.1862890860000004</c:v>
                </c:pt>
                <c:pt idx="20716">
                  <c:v>6.1854337990000001</c:v>
                </c:pt>
                <c:pt idx="20717">
                  <c:v>6.1851487560000002</c:v>
                </c:pt>
                <c:pt idx="20718">
                  <c:v>6.1848637389999999</c:v>
                </c:pt>
                <c:pt idx="20719">
                  <c:v>6.1845787489999999</c:v>
                </c:pt>
                <c:pt idx="20720">
                  <c:v>6.1842937840000003</c:v>
                </c:pt>
                <c:pt idx="20721">
                  <c:v>6.1840088460000002</c:v>
                </c:pt>
                <c:pt idx="20722">
                  <c:v>6.1834390490000004</c:v>
                </c:pt>
                <c:pt idx="20723">
                  <c:v>6.1820150150000002</c:v>
                </c:pt>
                <c:pt idx="20724">
                  <c:v>6.1817302869999997</c:v>
                </c:pt>
                <c:pt idx="20725">
                  <c:v>6.1817302869999997</c:v>
                </c:pt>
                <c:pt idx="20726">
                  <c:v>6.18116091</c:v>
                </c:pt>
                <c:pt idx="20727">
                  <c:v>6.1803070409999998</c:v>
                </c:pt>
                <c:pt idx="20728">
                  <c:v>6.1800224699999999</c:v>
                </c:pt>
                <c:pt idx="20729">
                  <c:v>6.179168915</c:v>
                </c:pt>
                <c:pt idx="20730">
                  <c:v>6.1780312080000002</c:v>
                </c:pt>
                <c:pt idx="20731">
                  <c:v>6.177462512</c:v>
                </c:pt>
                <c:pt idx="20732">
                  <c:v>6.1771782030000004</c:v>
                </c:pt>
                <c:pt idx="20733">
                  <c:v>6.1771782030000004</c:v>
                </c:pt>
                <c:pt idx="20734">
                  <c:v>6.1768939209999996</c:v>
                </c:pt>
                <c:pt idx="20735">
                  <c:v>6.17604123</c:v>
                </c:pt>
                <c:pt idx="20736">
                  <c:v>6.1732006259999999</c:v>
                </c:pt>
                <c:pt idx="20737">
                  <c:v>6.1717813030000004</c:v>
                </c:pt>
                <c:pt idx="20738">
                  <c:v>6.1714975169999997</c:v>
                </c:pt>
                <c:pt idx="20739">
                  <c:v>6.1697953480000001</c:v>
                </c:pt>
                <c:pt idx="20740">
                  <c:v>6.1695117440000002</c:v>
                </c:pt>
                <c:pt idx="20741">
                  <c:v>6.169228167</c:v>
                </c:pt>
                <c:pt idx="20742">
                  <c:v>6.1655440309999996</c:v>
                </c:pt>
                <c:pt idx="20743">
                  <c:v>6.1646944699999997</c:v>
                </c:pt>
                <c:pt idx="20744">
                  <c:v>6.1646944699999997</c:v>
                </c:pt>
                <c:pt idx="20745">
                  <c:v>6.1635620869999999</c:v>
                </c:pt>
                <c:pt idx="20746">
                  <c:v>6.1624301189999997</c:v>
                </c:pt>
                <c:pt idx="20747">
                  <c:v>6.1618642919999997</c:v>
                </c:pt>
                <c:pt idx="20748">
                  <c:v>6.1601674319999997</c:v>
                </c:pt>
                <c:pt idx="20749">
                  <c:v>6.1587540949999999</c:v>
                </c:pt>
                <c:pt idx="20750">
                  <c:v>6.1587540949999999</c:v>
                </c:pt>
                <c:pt idx="20751">
                  <c:v>6.1584715059999997</c:v>
                </c:pt>
                <c:pt idx="20752">
                  <c:v>6.1584715059999997</c:v>
                </c:pt>
                <c:pt idx="20753">
                  <c:v>6.1579064050000003</c:v>
                </c:pt>
                <c:pt idx="20754">
                  <c:v>6.1573414069999997</c:v>
                </c:pt>
                <c:pt idx="20755">
                  <c:v>6.1570589480000004</c:v>
                </c:pt>
                <c:pt idx="20756">
                  <c:v>6.1567765139999997</c:v>
                </c:pt>
                <c:pt idx="20757">
                  <c:v>6.1564941060000002</c:v>
                </c:pt>
                <c:pt idx="20758">
                  <c:v>6.1564941060000002</c:v>
                </c:pt>
                <c:pt idx="20759">
                  <c:v>6.1545179750000001</c:v>
                </c:pt>
                <c:pt idx="20760">
                  <c:v>6.1545179750000001</c:v>
                </c:pt>
                <c:pt idx="20761">
                  <c:v>6.154235774</c:v>
                </c:pt>
                <c:pt idx="20762">
                  <c:v>6.1539535990000003</c:v>
                </c:pt>
                <c:pt idx="20763">
                  <c:v>6.15367145</c:v>
                </c:pt>
                <c:pt idx="20764">
                  <c:v>6.1533893270000002</c:v>
                </c:pt>
                <c:pt idx="20765">
                  <c:v>6.1533893270000002</c:v>
                </c:pt>
                <c:pt idx="20766">
                  <c:v>6.1522610929999999</c:v>
                </c:pt>
                <c:pt idx="20767">
                  <c:v>6.1516971309999997</c:v>
                </c:pt>
                <c:pt idx="20768">
                  <c:v>6.151133272</c:v>
                </c:pt>
                <c:pt idx="20769">
                  <c:v>6.1500058649999998</c:v>
                </c:pt>
                <c:pt idx="20770">
                  <c:v>6.1494423170000001</c:v>
                </c:pt>
                <c:pt idx="20771">
                  <c:v>6.1491605810000003</c:v>
                </c:pt>
                <c:pt idx="20772">
                  <c:v>6.1491605810000003</c:v>
                </c:pt>
                <c:pt idx="20773">
                  <c:v>6.148597187</c:v>
                </c:pt>
                <c:pt idx="20774">
                  <c:v>6.148597187</c:v>
                </c:pt>
                <c:pt idx="20775">
                  <c:v>6.1474707090000003</c:v>
                </c:pt>
                <c:pt idx="20776">
                  <c:v>6.1471891550000004</c:v>
                </c:pt>
                <c:pt idx="20777">
                  <c:v>6.1466261219999998</c:v>
                </c:pt>
                <c:pt idx="20778">
                  <c:v>6.146344644</c:v>
                </c:pt>
                <c:pt idx="20779">
                  <c:v>6.1460631929999998</c:v>
                </c:pt>
                <c:pt idx="20780">
                  <c:v>6.1460631929999998</c:v>
                </c:pt>
                <c:pt idx="20781">
                  <c:v>6.1455003660000003</c:v>
                </c:pt>
                <c:pt idx="20782">
                  <c:v>6.1449376429999996</c:v>
                </c:pt>
                <c:pt idx="20783">
                  <c:v>6.1449376429999996</c:v>
                </c:pt>
                <c:pt idx="20784">
                  <c:v>6.1446563200000002</c:v>
                </c:pt>
                <c:pt idx="20785">
                  <c:v>6.1443750230000003</c:v>
                </c:pt>
                <c:pt idx="20786">
                  <c:v>6.1429689229999997</c:v>
                </c:pt>
                <c:pt idx="20787">
                  <c:v>6.1401586530000003</c:v>
                </c:pt>
                <c:pt idx="20788">
                  <c:v>6.1387544820000004</c:v>
                </c:pt>
                <c:pt idx="20789">
                  <c:v>6.1373509530000003</c:v>
                </c:pt>
                <c:pt idx="20790">
                  <c:v>6.1367897219999996</c:v>
                </c:pt>
                <c:pt idx="20791">
                  <c:v>6.1359480660000001</c:v>
                </c:pt>
                <c:pt idx="20792">
                  <c:v>6.1359480660000001</c:v>
                </c:pt>
                <c:pt idx="20793">
                  <c:v>6.1353870910000001</c:v>
                </c:pt>
                <c:pt idx="20794">
                  <c:v>6.1342654479999998</c:v>
                </c:pt>
                <c:pt idx="20795">
                  <c:v>6.1339851010000004</c:v>
                </c:pt>
                <c:pt idx="20796">
                  <c:v>6.1337047800000004</c:v>
                </c:pt>
                <c:pt idx="20797">
                  <c:v>6.1328639709999999</c:v>
                </c:pt>
                <c:pt idx="20798">
                  <c:v>6.1328639709999999</c:v>
                </c:pt>
                <c:pt idx="20799">
                  <c:v>6.1325837520000004</c:v>
                </c:pt>
                <c:pt idx="20800">
                  <c:v>6.1320233919999998</c:v>
                </c:pt>
                <c:pt idx="20801">
                  <c:v>6.1309029779999999</c:v>
                </c:pt>
                <c:pt idx="20802">
                  <c:v>6.1300629369999999</c:v>
                </c:pt>
                <c:pt idx="20803">
                  <c:v>6.1300629369999999</c:v>
                </c:pt>
                <c:pt idx="20804">
                  <c:v>6.1300629369999999</c:v>
                </c:pt>
                <c:pt idx="20805">
                  <c:v>6.1300629369999999</c:v>
                </c:pt>
                <c:pt idx="20806">
                  <c:v>6.1292231250000002</c:v>
                </c:pt>
                <c:pt idx="20807">
                  <c:v>6.1275441930000003</c:v>
                </c:pt>
                <c:pt idx="20808">
                  <c:v>6.1272644600000001</c:v>
                </c:pt>
                <c:pt idx="20809">
                  <c:v>6.1267050709999999</c:v>
                </c:pt>
                <c:pt idx="20810">
                  <c:v>6.1255866000000001</c:v>
                </c:pt>
                <c:pt idx="20811">
                  <c:v>6.1250275179999996</c:v>
                </c:pt>
                <c:pt idx="20812">
                  <c:v>6.1247480149999998</c:v>
                </c:pt>
                <c:pt idx="20813">
                  <c:v>6.1244685380000004</c:v>
                </c:pt>
                <c:pt idx="20814">
                  <c:v>6.1239096589999997</c:v>
                </c:pt>
                <c:pt idx="20815">
                  <c:v>6.1233508829999996</c:v>
                </c:pt>
                <c:pt idx="20816">
                  <c:v>6.1233508829999996</c:v>
                </c:pt>
                <c:pt idx="20817">
                  <c:v>6.1227922079999999</c:v>
                </c:pt>
                <c:pt idx="20818">
                  <c:v>6.1227922079999999</c:v>
                </c:pt>
                <c:pt idx="20819">
                  <c:v>6.1222336359999998</c:v>
                </c:pt>
                <c:pt idx="20820">
                  <c:v>6.1219543879999998</c:v>
                </c:pt>
                <c:pt idx="20821">
                  <c:v>6.1219543879999998</c:v>
                </c:pt>
                <c:pt idx="20822">
                  <c:v>6.1216751650000001</c:v>
                </c:pt>
                <c:pt idx="20823">
                  <c:v>6.121116797</c:v>
                </c:pt>
                <c:pt idx="20824">
                  <c:v>6.121116797</c:v>
                </c:pt>
                <c:pt idx="20825">
                  <c:v>6.1208376500000004</c:v>
                </c:pt>
                <c:pt idx="20826">
                  <c:v>6.1205585300000003</c:v>
                </c:pt>
                <c:pt idx="20827">
                  <c:v>6.1202794349999996</c:v>
                </c:pt>
                <c:pt idx="20828">
                  <c:v>6.1200003650000001</c:v>
                </c:pt>
                <c:pt idx="20829">
                  <c:v>6.1200003650000001</c:v>
                </c:pt>
                <c:pt idx="20830">
                  <c:v>6.11972132</c:v>
                </c:pt>
                <c:pt idx="20831">
                  <c:v>6.1194423020000004</c:v>
                </c:pt>
                <c:pt idx="20832">
                  <c:v>6.1188843400000001</c:v>
                </c:pt>
                <c:pt idx="20833">
                  <c:v>6.1188843400000001</c:v>
                </c:pt>
                <c:pt idx="20834">
                  <c:v>6.1183264800000003</c:v>
                </c:pt>
                <c:pt idx="20835">
                  <c:v>6.1180475889999997</c:v>
                </c:pt>
                <c:pt idx="20836">
                  <c:v>6.1180475889999997</c:v>
                </c:pt>
                <c:pt idx="20837">
                  <c:v>6.1180475889999997</c:v>
                </c:pt>
                <c:pt idx="20838">
                  <c:v>6.116653511</c:v>
                </c:pt>
                <c:pt idx="20839">
                  <c:v>6.116653511</c:v>
                </c:pt>
                <c:pt idx="20840">
                  <c:v>6.1163747720000003</c:v>
                </c:pt>
                <c:pt idx="20841">
                  <c:v>6.1160960580000001</c:v>
                </c:pt>
                <c:pt idx="20842">
                  <c:v>6.1155387069999998</c:v>
                </c:pt>
                <c:pt idx="20843">
                  <c:v>6.1155387069999998</c:v>
                </c:pt>
                <c:pt idx="20844">
                  <c:v>6.1152600689999996</c:v>
                </c:pt>
                <c:pt idx="20845">
                  <c:v>6.1152600689999996</c:v>
                </c:pt>
                <c:pt idx="20846">
                  <c:v>6.1152600689999996</c:v>
                </c:pt>
                <c:pt idx="20847">
                  <c:v>6.1152600689999996</c:v>
                </c:pt>
                <c:pt idx="20848">
                  <c:v>6.1149814569999998</c:v>
                </c:pt>
                <c:pt idx="20849">
                  <c:v>6.1147028700000003</c:v>
                </c:pt>
                <c:pt idx="20850">
                  <c:v>6.1133103169999998</c:v>
                </c:pt>
                <c:pt idx="20851">
                  <c:v>6.1133103169999998</c:v>
                </c:pt>
                <c:pt idx="20852">
                  <c:v>6.1130318819999996</c:v>
                </c:pt>
                <c:pt idx="20853">
                  <c:v>6.1127534729999997</c:v>
                </c:pt>
                <c:pt idx="20854">
                  <c:v>6.1124750890000001</c:v>
                </c:pt>
                <c:pt idx="20855">
                  <c:v>6.1124750890000001</c:v>
                </c:pt>
                <c:pt idx="20856">
                  <c:v>6.1124750890000001</c:v>
                </c:pt>
                <c:pt idx="20857">
                  <c:v>6.11219673</c:v>
                </c:pt>
                <c:pt idx="20858">
                  <c:v>6.1116400889999998</c:v>
                </c:pt>
                <c:pt idx="20859">
                  <c:v>6.1116400889999998</c:v>
                </c:pt>
                <c:pt idx="20860">
                  <c:v>6.1113618069999998</c:v>
                </c:pt>
                <c:pt idx="20861">
                  <c:v>6.1094145390000003</c:v>
                </c:pt>
                <c:pt idx="20862">
                  <c:v>6.1071906079999998</c:v>
                </c:pt>
                <c:pt idx="20863">
                  <c:v>6.1066348789999996</c:v>
                </c:pt>
                <c:pt idx="20864">
                  <c:v>6.1055237230000001</c:v>
                </c:pt>
                <c:pt idx="20865">
                  <c:v>6.1049682970000001</c:v>
                </c:pt>
                <c:pt idx="20866">
                  <c:v>6.1008058180000004</c:v>
                </c:pt>
                <c:pt idx="20867">
                  <c:v>6.1002512500000003</c:v>
                </c:pt>
                <c:pt idx="20868">
                  <c:v>6.0999740039999999</c:v>
                </c:pt>
                <c:pt idx="20869">
                  <c:v>6.0991424160000003</c:v>
                </c:pt>
                <c:pt idx="20870">
                  <c:v>6.09775694</c:v>
                </c:pt>
                <c:pt idx="20871">
                  <c:v>6.0974799199999996</c:v>
                </c:pt>
                <c:pt idx="20872">
                  <c:v>6.0974799199999996</c:v>
                </c:pt>
                <c:pt idx="20873">
                  <c:v>6.0974799199999996</c:v>
                </c:pt>
                <c:pt idx="20874">
                  <c:v>6.0972029259999996</c:v>
                </c:pt>
                <c:pt idx="20875">
                  <c:v>6.0972029259999996</c:v>
                </c:pt>
                <c:pt idx="20876">
                  <c:v>6.0958183300000002</c:v>
                </c:pt>
                <c:pt idx="20877">
                  <c:v>6.0958183300000002</c:v>
                </c:pt>
                <c:pt idx="20878">
                  <c:v>6.0949878750000002</c:v>
                </c:pt>
                <c:pt idx="20879">
                  <c:v>6.0944343639999996</c:v>
                </c:pt>
                <c:pt idx="20880">
                  <c:v>6.0941576460000002</c:v>
                </c:pt>
                <c:pt idx="20881">
                  <c:v>6.0938809530000002</c:v>
                </c:pt>
                <c:pt idx="20882">
                  <c:v>6.0933276430000003</c:v>
                </c:pt>
                <c:pt idx="20883">
                  <c:v>6.0930510260000004</c:v>
                </c:pt>
                <c:pt idx="20884">
                  <c:v>6.0927744339999999</c:v>
                </c:pt>
                <c:pt idx="20885">
                  <c:v>6.0924978669999996</c:v>
                </c:pt>
                <c:pt idx="20886">
                  <c:v>6.0922213239999996</c:v>
                </c:pt>
                <c:pt idx="20887">
                  <c:v>6.091944808</c:v>
                </c:pt>
                <c:pt idx="20888">
                  <c:v>6.0916683159999998</c:v>
                </c:pt>
                <c:pt idx="20889">
                  <c:v>6.0916683159999998</c:v>
                </c:pt>
                <c:pt idx="20890">
                  <c:v>6.0911154070000002</c:v>
                </c:pt>
                <c:pt idx="20891">
                  <c:v>6.0911154070000002</c:v>
                </c:pt>
                <c:pt idx="20892">
                  <c:v>6.0905625990000001</c:v>
                </c:pt>
                <c:pt idx="20893">
                  <c:v>6.0902862329999996</c:v>
                </c:pt>
                <c:pt idx="20894">
                  <c:v>6.0902862329999996</c:v>
                </c:pt>
                <c:pt idx="20895">
                  <c:v>6.0894572839999999</c:v>
                </c:pt>
                <c:pt idx="20896">
                  <c:v>6.0894572839999999</c:v>
                </c:pt>
                <c:pt idx="20897">
                  <c:v>6.0894572839999999</c:v>
                </c:pt>
                <c:pt idx="20898">
                  <c:v>6.0889047769999998</c:v>
                </c:pt>
                <c:pt idx="20899">
                  <c:v>6.0889047769999998</c:v>
                </c:pt>
                <c:pt idx="20900">
                  <c:v>6.0889047769999998</c:v>
                </c:pt>
                <c:pt idx="20901">
                  <c:v>6.0886285610000002</c:v>
                </c:pt>
                <c:pt idx="20902">
                  <c:v>6.08835237</c:v>
                </c:pt>
                <c:pt idx="20903">
                  <c:v>6.08835237</c:v>
                </c:pt>
                <c:pt idx="20904">
                  <c:v>6.088076204</c:v>
                </c:pt>
                <c:pt idx="20905">
                  <c:v>6.0875239480000003</c:v>
                </c:pt>
                <c:pt idx="20906">
                  <c:v>6.0875239480000003</c:v>
                </c:pt>
                <c:pt idx="20907">
                  <c:v>6.0869717909999999</c:v>
                </c:pt>
                <c:pt idx="20908">
                  <c:v>6.0866957509999997</c:v>
                </c:pt>
                <c:pt idx="20909">
                  <c:v>6.0864197349999998</c:v>
                </c:pt>
                <c:pt idx="20910">
                  <c:v>6.0855918390000001</c:v>
                </c:pt>
                <c:pt idx="20911">
                  <c:v>6.0855918390000001</c:v>
                </c:pt>
                <c:pt idx="20912">
                  <c:v>6.0855918390000001</c:v>
                </c:pt>
                <c:pt idx="20913">
                  <c:v>6.0850400330000003</c:v>
                </c:pt>
                <c:pt idx="20914">
                  <c:v>6.0850400330000003</c:v>
                </c:pt>
                <c:pt idx="20915">
                  <c:v>6.0839367209999997</c:v>
                </c:pt>
                <c:pt idx="20916">
                  <c:v>6.0833852149999998</c:v>
                </c:pt>
                <c:pt idx="20917">
                  <c:v>6.0831094999999999</c:v>
                </c:pt>
                <c:pt idx="20918">
                  <c:v>6.0831094999999999</c:v>
                </c:pt>
                <c:pt idx="20919">
                  <c:v>6.0831094999999999</c:v>
                </c:pt>
                <c:pt idx="20920">
                  <c:v>6.0831094999999999</c:v>
                </c:pt>
                <c:pt idx="20921">
                  <c:v>6.0828338090000003</c:v>
                </c:pt>
                <c:pt idx="20922">
                  <c:v>6.0828338090000003</c:v>
                </c:pt>
                <c:pt idx="20923">
                  <c:v>6.0825581440000001</c:v>
                </c:pt>
                <c:pt idx="20924">
                  <c:v>6.0822825030000001</c:v>
                </c:pt>
                <c:pt idx="20925">
                  <c:v>6.0817312970000001</c:v>
                </c:pt>
                <c:pt idx="20926">
                  <c:v>6.0817312970000001</c:v>
                </c:pt>
                <c:pt idx="20927">
                  <c:v>6.0817312970000001</c:v>
                </c:pt>
                <c:pt idx="20928">
                  <c:v>6.0817312970000001</c:v>
                </c:pt>
                <c:pt idx="20929">
                  <c:v>6.0811801909999996</c:v>
                </c:pt>
                <c:pt idx="20930">
                  <c:v>6.0811801909999996</c:v>
                </c:pt>
                <c:pt idx="20931">
                  <c:v>6.0809046760000003</c:v>
                </c:pt>
                <c:pt idx="20932">
                  <c:v>6.0806291850000003</c:v>
                </c:pt>
                <c:pt idx="20933">
                  <c:v>6.0806291850000003</c:v>
                </c:pt>
                <c:pt idx="20934">
                  <c:v>6.0803537189999997</c:v>
                </c:pt>
                <c:pt idx="20935">
                  <c:v>6.0803537189999997</c:v>
                </c:pt>
                <c:pt idx="20936">
                  <c:v>6.0800782790000003</c:v>
                </c:pt>
                <c:pt idx="20937">
                  <c:v>6.0800782790000003</c:v>
                </c:pt>
                <c:pt idx="20938">
                  <c:v>6.0798028630000003</c:v>
                </c:pt>
                <c:pt idx="20939">
                  <c:v>6.0798028630000003</c:v>
                </c:pt>
                <c:pt idx="20940">
                  <c:v>6.0795274719999997</c:v>
                </c:pt>
                <c:pt idx="20941">
                  <c:v>6.0792521060000002</c:v>
                </c:pt>
                <c:pt idx="20942">
                  <c:v>6.0787014490000004</c:v>
                </c:pt>
                <c:pt idx="20943">
                  <c:v>6.0787014490000004</c:v>
                </c:pt>
                <c:pt idx="20944">
                  <c:v>6.0784261580000001</c:v>
                </c:pt>
                <c:pt idx="20945">
                  <c:v>6.078150892</c:v>
                </c:pt>
                <c:pt idx="20946">
                  <c:v>6.0776004349999999</c:v>
                </c:pt>
                <c:pt idx="20947">
                  <c:v>6.0773252429999998</c:v>
                </c:pt>
                <c:pt idx="20948">
                  <c:v>6.077050077</c:v>
                </c:pt>
                <c:pt idx="20949">
                  <c:v>6.0767749350000004</c:v>
                </c:pt>
                <c:pt idx="20950">
                  <c:v>6.0764998190000004</c:v>
                </c:pt>
                <c:pt idx="20951">
                  <c:v>6.0764998190000004</c:v>
                </c:pt>
                <c:pt idx="20952">
                  <c:v>6.07594966</c:v>
                </c:pt>
                <c:pt idx="20953">
                  <c:v>6.0756746189999999</c:v>
                </c:pt>
                <c:pt idx="20954">
                  <c:v>6.0753996020000001</c:v>
                </c:pt>
                <c:pt idx="20955">
                  <c:v>6.0748496420000002</c:v>
                </c:pt>
                <c:pt idx="20956">
                  <c:v>6.0745747000000003</c:v>
                </c:pt>
                <c:pt idx="20957">
                  <c:v>6.0745747000000003</c:v>
                </c:pt>
                <c:pt idx="20958">
                  <c:v>6.0742997829999998</c:v>
                </c:pt>
                <c:pt idx="20959">
                  <c:v>6.0740248899999996</c:v>
                </c:pt>
                <c:pt idx="20960">
                  <c:v>6.0740248899999996</c:v>
                </c:pt>
                <c:pt idx="20961">
                  <c:v>6.0737500229999997</c:v>
                </c:pt>
                <c:pt idx="20962">
                  <c:v>6.07347518</c:v>
                </c:pt>
                <c:pt idx="20963">
                  <c:v>6.0732003619999997</c:v>
                </c:pt>
                <c:pt idx="20964">
                  <c:v>6.0729255689999997</c:v>
                </c:pt>
                <c:pt idx="20965">
                  <c:v>6.0729255689999997</c:v>
                </c:pt>
                <c:pt idx="20966">
                  <c:v>6.072650801</c:v>
                </c:pt>
                <c:pt idx="20967">
                  <c:v>6.0723760579999997</c:v>
                </c:pt>
                <c:pt idx="20968">
                  <c:v>6.0718266459999999</c:v>
                </c:pt>
                <c:pt idx="20969">
                  <c:v>6.0718266459999999</c:v>
                </c:pt>
                <c:pt idx="20970">
                  <c:v>6.0718266459999999</c:v>
                </c:pt>
                <c:pt idx="20971">
                  <c:v>6.0712773330000003</c:v>
                </c:pt>
                <c:pt idx="20972">
                  <c:v>6.0712773330000003</c:v>
                </c:pt>
                <c:pt idx="20973">
                  <c:v>6.0707281200000001</c:v>
                </c:pt>
                <c:pt idx="20974">
                  <c:v>6.0707281200000001</c:v>
                </c:pt>
                <c:pt idx="20975">
                  <c:v>6.0704535499999999</c:v>
                </c:pt>
                <c:pt idx="20976">
                  <c:v>6.0699044860000004</c:v>
                </c:pt>
                <c:pt idx="20977">
                  <c:v>6.0699044860000004</c:v>
                </c:pt>
                <c:pt idx="20978">
                  <c:v>6.0693555210000003</c:v>
                </c:pt>
                <c:pt idx="20979">
                  <c:v>6.0690810759999998</c:v>
                </c:pt>
                <c:pt idx="20980">
                  <c:v>6.0682578899999999</c:v>
                </c:pt>
                <c:pt idx="20981">
                  <c:v>6.0677092220000004</c:v>
                </c:pt>
                <c:pt idx="20982">
                  <c:v>6.0677092220000004</c:v>
                </c:pt>
                <c:pt idx="20983">
                  <c:v>6.0674349259999998</c:v>
                </c:pt>
                <c:pt idx="20984">
                  <c:v>6.0671606550000003</c:v>
                </c:pt>
                <c:pt idx="20985">
                  <c:v>6.0668864080000002</c:v>
                </c:pt>
                <c:pt idx="20986">
                  <c:v>6.0668864080000002</c:v>
                </c:pt>
                <c:pt idx="20987">
                  <c:v>6.066337989</c:v>
                </c:pt>
                <c:pt idx="20988">
                  <c:v>6.066337989</c:v>
                </c:pt>
                <c:pt idx="20989">
                  <c:v>6.0657896689999999</c:v>
                </c:pt>
                <c:pt idx="20990">
                  <c:v>6.0657896689999999</c:v>
                </c:pt>
                <c:pt idx="20991">
                  <c:v>6.0655155460000003</c:v>
                </c:pt>
                <c:pt idx="20992">
                  <c:v>6.0655155460000003</c:v>
                </c:pt>
                <c:pt idx="20993">
                  <c:v>6.0655155460000003</c:v>
                </c:pt>
                <c:pt idx="20994">
                  <c:v>6.0652414480000001</c:v>
                </c:pt>
                <c:pt idx="20995">
                  <c:v>6.0649673750000002</c:v>
                </c:pt>
                <c:pt idx="20996">
                  <c:v>6.0649673750000002</c:v>
                </c:pt>
                <c:pt idx="20997">
                  <c:v>6.0649673750000002</c:v>
                </c:pt>
                <c:pt idx="20998">
                  <c:v>6.0646933260000004</c:v>
                </c:pt>
                <c:pt idx="20999">
                  <c:v>6.0644193020000001</c:v>
                </c:pt>
                <c:pt idx="21000">
                  <c:v>6.0644193020000001</c:v>
                </c:pt>
                <c:pt idx="21001">
                  <c:v>6.0641453030000001</c:v>
                </c:pt>
                <c:pt idx="21002">
                  <c:v>6.0638713290000004</c:v>
                </c:pt>
                <c:pt idx="21003">
                  <c:v>6.06359738</c:v>
                </c:pt>
                <c:pt idx="21004">
                  <c:v>6.06359738</c:v>
                </c:pt>
                <c:pt idx="21005">
                  <c:v>6.0630495550000001</c:v>
                </c:pt>
                <c:pt idx="21006">
                  <c:v>6.0627756799999997</c:v>
                </c:pt>
                <c:pt idx="21007">
                  <c:v>6.0625018290000003</c:v>
                </c:pt>
                <c:pt idx="21008">
                  <c:v>6.0622280039999996</c:v>
                </c:pt>
                <c:pt idx="21009">
                  <c:v>6.0622280039999996</c:v>
                </c:pt>
                <c:pt idx="21010">
                  <c:v>6.0622280039999996</c:v>
                </c:pt>
                <c:pt idx="21011">
                  <c:v>6.0622280039999996</c:v>
                </c:pt>
                <c:pt idx="21012">
                  <c:v>6.061954203</c:v>
                </c:pt>
                <c:pt idx="21013">
                  <c:v>6.0616804259999997</c:v>
                </c:pt>
                <c:pt idx="21014">
                  <c:v>6.061132948</c:v>
                </c:pt>
                <c:pt idx="21015">
                  <c:v>6.0608592459999997</c:v>
                </c:pt>
                <c:pt idx="21016">
                  <c:v>6.0608592459999997</c:v>
                </c:pt>
                <c:pt idx="21017">
                  <c:v>6.0608592459999997</c:v>
                </c:pt>
                <c:pt idx="21018">
                  <c:v>6.0608592459999997</c:v>
                </c:pt>
                <c:pt idx="21019">
                  <c:v>6.0605855679999996</c:v>
                </c:pt>
                <c:pt idx="21020">
                  <c:v>6.0605855679999996</c:v>
                </c:pt>
                <c:pt idx="21021">
                  <c:v>6.0605855679999996</c:v>
                </c:pt>
                <c:pt idx="21022">
                  <c:v>6.0603119159999999</c:v>
                </c:pt>
                <c:pt idx="21023">
                  <c:v>6.0603119159999999</c:v>
                </c:pt>
                <c:pt idx="21024">
                  <c:v>6.0597646850000002</c:v>
                </c:pt>
                <c:pt idx="21025">
                  <c:v>6.0592175519999998</c:v>
                </c:pt>
                <c:pt idx="21026">
                  <c:v>6.0592175519999998</c:v>
                </c:pt>
                <c:pt idx="21027">
                  <c:v>6.0589440229999996</c:v>
                </c:pt>
                <c:pt idx="21028">
                  <c:v>6.0589440229999996</c:v>
                </c:pt>
                <c:pt idx="21029">
                  <c:v>6.0589440229999996</c:v>
                </c:pt>
                <c:pt idx="21030">
                  <c:v>6.0583970389999999</c:v>
                </c:pt>
                <c:pt idx="21031">
                  <c:v>6.0583970389999999</c:v>
                </c:pt>
                <c:pt idx="21032">
                  <c:v>6.0578501530000004</c:v>
                </c:pt>
                <c:pt idx="21033">
                  <c:v>6.0575767479999998</c:v>
                </c:pt>
                <c:pt idx="21034">
                  <c:v>6.0573033670000003</c:v>
                </c:pt>
                <c:pt idx="21035">
                  <c:v>6.0570300100000001</c:v>
                </c:pt>
                <c:pt idx="21036">
                  <c:v>6.0570300100000001</c:v>
                </c:pt>
                <c:pt idx="21037">
                  <c:v>6.0564833719999998</c:v>
                </c:pt>
                <c:pt idx="21038">
                  <c:v>6.0564833719999998</c:v>
                </c:pt>
                <c:pt idx="21039">
                  <c:v>6.0562100890000004</c:v>
                </c:pt>
                <c:pt idx="21040">
                  <c:v>6.0562100890000004</c:v>
                </c:pt>
                <c:pt idx="21041">
                  <c:v>6.0559368320000004</c:v>
                </c:pt>
                <c:pt idx="21042">
                  <c:v>6.0559368320000004</c:v>
                </c:pt>
                <c:pt idx="21043">
                  <c:v>6.0559368320000004</c:v>
                </c:pt>
                <c:pt idx="21044">
                  <c:v>6.0556635989999998</c:v>
                </c:pt>
                <c:pt idx="21045">
                  <c:v>6.0556635989999998</c:v>
                </c:pt>
                <c:pt idx="21046">
                  <c:v>6.0556635989999998</c:v>
                </c:pt>
                <c:pt idx="21047">
                  <c:v>6.0553903900000003</c:v>
                </c:pt>
                <c:pt idx="21048">
                  <c:v>6.0553903900000003</c:v>
                </c:pt>
                <c:pt idx="21049">
                  <c:v>6.0553903900000003</c:v>
                </c:pt>
                <c:pt idx="21050">
                  <c:v>6.0551172070000003</c:v>
                </c:pt>
                <c:pt idx="21051">
                  <c:v>6.0551172070000003</c:v>
                </c:pt>
                <c:pt idx="21052">
                  <c:v>6.0545709130000001</c:v>
                </c:pt>
                <c:pt idx="21053">
                  <c:v>6.0545709130000001</c:v>
                </c:pt>
                <c:pt idx="21054">
                  <c:v>6.0545709130000001</c:v>
                </c:pt>
                <c:pt idx="21055">
                  <c:v>6.0545709130000001</c:v>
                </c:pt>
                <c:pt idx="21056">
                  <c:v>6.0542978029999999</c:v>
                </c:pt>
                <c:pt idx="21057">
                  <c:v>6.054024718</c:v>
                </c:pt>
                <c:pt idx="21058">
                  <c:v>6.054024718</c:v>
                </c:pt>
                <c:pt idx="21059">
                  <c:v>6.05320561</c:v>
                </c:pt>
                <c:pt idx="21060">
                  <c:v>6.0529326240000003</c:v>
                </c:pt>
                <c:pt idx="21061">
                  <c:v>6.0529326240000003</c:v>
                </c:pt>
                <c:pt idx="21062">
                  <c:v>6.0526596619999999</c:v>
                </c:pt>
                <c:pt idx="21063">
                  <c:v>6.0523867239999998</c:v>
                </c:pt>
                <c:pt idx="21064">
                  <c:v>6.052113812</c:v>
                </c:pt>
                <c:pt idx="21065">
                  <c:v>6.0515680600000001</c:v>
                </c:pt>
                <c:pt idx="21066">
                  <c:v>6.0515680600000001</c:v>
                </c:pt>
                <c:pt idx="21067">
                  <c:v>6.0515680600000001</c:v>
                </c:pt>
                <c:pt idx="21068">
                  <c:v>6.0512952210000002</c:v>
                </c:pt>
                <c:pt idx="21069">
                  <c:v>6.0510224069999996</c:v>
                </c:pt>
                <c:pt idx="21070">
                  <c:v>6.0510224069999996</c:v>
                </c:pt>
                <c:pt idx="21071">
                  <c:v>6.0510224069999996</c:v>
                </c:pt>
                <c:pt idx="21072">
                  <c:v>6.0510224069999996</c:v>
                </c:pt>
                <c:pt idx="21073">
                  <c:v>6.0507496170000001</c:v>
                </c:pt>
                <c:pt idx="21074">
                  <c:v>6.0499313949999998</c:v>
                </c:pt>
                <c:pt idx="21075">
                  <c:v>6.049113395</c:v>
                </c:pt>
                <c:pt idx="21076">
                  <c:v>6.0485681839999996</c:v>
                </c:pt>
                <c:pt idx="21077">
                  <c:v>6.0482956149999998</c:v>
                </c:pt>
                <c:pt idx="21078">
                  <c:v>6.0477505520000001</c:v>
                </c:pt>
                <c:pt idx="21079">
                  <c:v>6.0477505520000001</c:v>
                </c:pt>
                <c:pt idx="21080">
                  <c:v>6.0474780570000002</c:v>
                </c:pt>
                <c:pt idx="21081">
                  <c:v>6.0474780570000002</c:v>
                </c:pt>
                <c:pt idx="21082">
                  <c:v>6.0472055869999997</c:v>
                </c:pt>
                <c:pt idx="21083">
                  <c:v>6.046115951</c:v>
                </c:pt>
                <c:pt idx="21084">
                  <c:v>6.0458436039999999</c:v>
                </c:pt>
                <c:pt idx="21085">
                  <c:v>6.045571281</c:v>
                </c:pt>
                <c:pt idx="21086">
                  <c:v>6.0452989820000003</c:v>
                </c:pt>
                <c:pt idx="21087">
                  <c:v>6.045026708</c:v>
                </c:pt>
                <c:pt idx="21088">
                  <c:v>6.044754459</c:v>
                </c:pt>
                <c:pt idx="21089">
                  <c:v>6.0444822340000002</c:v>
                </c:pt>
                <c:pt idx="21090">
                  <c:v>6.0425773459999998</c:v>
                </c:pt>
                <c:pt idx="21091">
                  <c:v>6.0414893770000004</c:v>
                </c:pt>
                <c:pt idx="21092">
                  <c:v>6.0406736580000002</c:v>
                </c:pt>
                <c:pt idx="21093">
                  <c:v>6.0401299670000004</c:v>
                </c:pt>
                <c:pt idx="21094">
                  <c:v>6.0395863739999998</c:v>
                </c:pt>
                <c:pt idx="21095">
                  <c:v>6.0395863739999998</c:v>
                </c:pt>
                <c:pt idx="21096">
                  <c:v>6.0349697840000003</c:v>
                </c:pt>
                <c:pt idx="21097">
                  <c:v>6.0344271200000001</c:v>
                </c:pt>
                <c:pt idx="21098">
                  <c:v>6.0327997120000001</c:v>
                </c:pt>
                <c:pt idx="21099">
                  <c:v>6.0317152619999996</c:v>
                </c:pt>
                <c:pt idx="21100">
                  <c:v>6.0314442100000001</c:v>
                </c:pt>
                <c:pt idx="21101">
                  <c:v>6.0303602459999999</c:v>
                </c:pt>
                <c:pt idx="21102">
                  <c:v>6.0290058399999999</c:v>
                </c:pt>
                <c:pt idx="21103">
                  <c:v>6.0287350310000001</c:v>
                </c:pt>
                <c:pt idx="21104">
                  <c:v>6.0281934880000003</c:v>
                </c:pt>
                <c:pt idx="21105">
                  <c:v>6.0265694400000003</c:v>
                </c:pt>
                <c:pt idx="21106">
                  <c:v>6.0211622629999999</c:v>
                </c:pt>
                <c:pt idx="21107">
                  <c:v>6.0211622629999999</c:v>
                </c:pt>
                <c:pt idx="21108">
                  <c:v>6.0144169209999996</c:v>
                </c:pt>
                <c:pt idx="21109">
                  <c:v>6.013877946</c:v>
                </c:pt>
                <c:pt idx="21110">
                  <c:v>6.0133390679999996</c:v>
                </c:pt>
                <c:pt idx="21111">
                  <c:v>6.0128002870000001</c:v>
                </c:pt>
                <c:pt idx="21112">
                  <c:v>6.0004349069999998</c:v>
                </c:pt>
                <c:pt idx="21113">
                  <c:v>5.9974854999999998</c:v>
                </c:pt>
                <c:pt idx="21114">
                  <c:v>5.9956101129999997</c:v>
                </c:pt>
                <c:pt idx="21115">
                  <c:v>5.9945389909999998</c:v>
                </c:pt>
                <c:pt idx="21116">
                  <c:v>5.9945389909999998</c:v>
                </c:pt>
                <c:pt idx="21117">
                  <c:v>5.9899909850000004</c:v>
                </c:pt>
                <c:pt idx="21118">
                  <c:v>5.9859837660000004</c:v>
                </c:pt>
                <c:pt idx="21119">
                  <c:v>5.9833152639999998</c:v>
                </c:pt>
                <c:pt idx="21120">
                  <c:v>5.9819819049999996</c:v>
                </c:pt>
                <c:pt idx="21121">
                  <c:v>5.9422556340000003</c:v>
                </c:pt>
                <c:pt idx="21122">
                  <c:v>5.9406775549999997</c:v>
                </c:pt>
                <c:pt idx="21123">
                  <c:v>5.9351608740000001</c:v>
                </c:pt>
                <c:pt idx="21124">
                  <c:v>5.9152810929999999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78E-4A86-A773-3F602B7E30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8456352"/>
        <c:axId val="468452744"/>
      </c:scatterChart>
      <c:valAx>
        <c:axId val="468456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Block Size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8452744"/>
        <c:crosses val="autoZero"/>
        <c:crossBetween val="midCat"/>
      </c:valAx>
      <c:valAx>
        <c:axId val="468452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</a:t>
                </a:r>
                <a:r>
                  <a:rPr lang="en-US" altLang="zh-CN" baseline="0"/>
                  <a:t>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8456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</a:t>
            </a:r>
            <a:r>
              <a:rPr lang="en-US" altLang="zh-CN" baseline="0"/>
              <a:t> vs. Tm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unroll_8!$R$1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unroll_8!$A$2:$A$21126</c:f>
              <c:numCache>
                <c:formatCode>General</c:formatCode>
                <c:ptCount val="21125"/>
                <c:pt idx="0">
                  <c:v>26</c:v>
                </c:pt>
                <c:pt idx="1">
                  <c:v>16</c:v>
                </c:pt>
                <c:pt idx="2">
                  <c:v>18</c:v>
                </c:pt>
                <c:pt idx="3">
                  <c:v>23</c:v>
                </c:pt>
                <c:pt idx="4">
                  <c:v>19</c:v>
                </c:pt>
                <c:pt idx="5">
                  <c:v>23</c:v>
                </c:pt>
                <c:pt idx="6">
                  <c:v>16</c:v>
                </c:pt>
                <c:pt idx="7">
                  <c:v>20</c:v>
                </c:pt>
                <c:pt idx="8">
                  <c:v>23</c:v>
                </c:pt>
                <c:pt idx="9">
                  <c:v>26</c:v>
                </c:pt>
                <c:pt idx="10">
                  <c:v>23</c:v>
                </c:pt>
                <c:pt idx="11">
                  <c:v>19</c:v>
                </c:pt>
                <c:pt idx="12">
                  <c:v>19</c:v>
                </c:pt>
                <c:pt idx="13">
                  <c:v>23</c:v>
                </c:pt>
                <c:pt idx="14">
                  <c:v>13</c:v>
                </c:pt>
                <c:pt idx="15">
                  <c:v>19</c:v>
                </c:pt>
                <c:pt idx="16">
                  <c:v>16</c:v>
                </c:pt>
                <c:pt idx="17">
                  <c:v>18</c:v>
                </c:pt>
                <c:pt idx="18">
                  <c:v>23</c:v>
                </c:pt>
                <c:pt idx="19">
                  <c:v>26</c:v>
                </c:pt>
                <c:pt idx="20">
                  <c:v>23</c:v>
                </c:pt>
                <c:pt idx="21">
                  <c:v>23</c:v>
                </c:pt>
                <c:pt idx="22">
                  <c:v>23</c:v>
                </c:pt>
                <c:pt idx="23">
                  <c:v>16</c:v>
                </c:pt>
                <c:pt idx="24">
                  <c:v>23</c:v>
                </c:pt>
                <c:pt idx="25">
                  <c:v>24</c:v>
                </c:pt>
                <c:pt idx="26">
                  <c:v>24</c:v>
                </c:pt>
                <c:pt idx="27">
                  <c:v>26</c:v>
                </c:pt>
                <c:pt idx="28">
                  <c:v>27</c:v>
                </c:pt>
                <c:pt idx="29">
                  <c:v>23</c:v>
                </c:pt>
                <c:pt idx="30">
                  <c:v>10</c:v>
                </c:pt>
                <c:pt idx="31">
                  <c:v>17</c:v>
                </c:pt>
                <c:pt idx="32">
                  <c:v>23</c:v>
                </c:pt>
                <c:pt idx="33">
                  <c:v>16</c:v>
                </c:pt>
                <c:pt idx="34">
                  <c:v>27</c:v>
                </c:pt>
                <c:pt idx="35">
                  <c:v>23</c:v>
                </c:pt>
                <c:pt idx="36">
                  <c:v>27</c:v>
                </c:pt>
                <c:pt idx="37">
                  <c:v>19</c:v>
                </c:pt>
                <c:pt idx="38">
                  <c:v>22</c:v>
                </c:pt>
                <c:pt idx="39">
                  <c:v>23</c:v>
                </c:pt>
                <c:pt idx="40">
                  <c:v>24</c:v>
                </c:pt>
                <c:pt idx="41">
                  <c:v>27</c:v>
                </c:pt>
                <c:pt idx="42">
                  <c:v>20</c:v>
                </c:pt>
                <c:pt idx="43">
                  <c:v>23</c:v>
                </c:pt>
                <c:pt idx="44">
                  <c:v>24</c:v>
                </c:pt>
                <c:pt idx="45">
                  <c:v>20</c:v>
                </c:pt>
                <c:pt idx="46">
                  <c:v>21</c:v>
                </c:pt>
                <c:pt idx="47">
                  <c:v>23</c:v>
                </c:pt>
                <c:pt idx="48">
                  <c:v>27</c:v>
                </c:pt>
                <c:pt idx="49">
                  <c:v>24</c:v>
                </c:pt>
                <c:pt idx="50">
                  <c:v>27</c:v>
                </c:pt>
                <c:pt idx="51">
                  <c:v>20</c:v>
                </c:pt>
                <c:pt idx="52">
                  <c:v>28</c:v>
                </c:pt>
                <c:pt idx="53">
                  <c:v>23</c:v>
                </c:pt>
                <c:pt idx="54">
                  <c:v>22</c:v>
                </c:pt>
                <c:pt idx="55">
                  <c:v>18</c:v>
                </c:pt>
                <c:pt idx="56">
                  <c:v>24</c:v>
                </c:pt>
                <c:pt idx="57">
                  <c:v>14</c:v>
                </c:pt>
                <c:pt idx="58">
                  <c:v>27</c:v>
                </c:pt>
                <c:pt idx="59">
                  <c:v>23</c:v>
                </c:pt>
                <c:pt idx="60">
                  <c:v>24</c:v>
                </c:pt>
                <c:pt idx="61">
                  <c:v>20</c:v>
                </c:pt>
                <c:pt idx="62">
                  <c:v>20</c:v>
                </c:pt>
                <c:pt idx="63">
                  <c:v>27</c:v>
                </c:pt>
                <c:pt idx="64">
                  <c:v>24</c:v>
                </c:pt>
                <c:pt idx="65">
                  <c:v>26</c:v>
                </c:pt>
                <c:pt idx="66">
                  <c:v>26</c:v>
                </c:pt>
                <c:pt idx="67">
                  <c:v>17</c:v>
                </c:pt>
                <c:pt idx="68">
                  <c:v>26</c:v>
                </c:pt>
                <c:pt idx="69">
                  <c:v>20</c:v>
                </c:pt>
                <c:pt idx="70">
                  <c:v>24</c:v>
                </c:pt>
                <c:pt idx="71">
                  <c:v>24</c:v>
                </c:pt>
                <c:pt idx="72">
                  <c:v>17</c:v>
                </c:pt>
                <c:pt idx="73">
                  <c:v>24</c:v>
                </c:pt>
                <c:pt idx="74">
                  <c:v>27</c:v>
                </c:pt>
                <c:pt idx="75">
                  <c:v>24</c:v>
                </c:pt>
                <c:pt idx="76">
                  <c:v>24</c:v>
                </c:pt>
                <c:pt idx="77">
                  <c:v>24</c:v>
                </c:pt>
                <c:pt idx="78">
                  <c:v>28</c:v>
                </c:pt>
                <c:pt idx="79">
                  <c:v>20</c:v>
                </c:pt>
                <c:pt idx="80">
                  <c:v>28</c:v>
                </c:pt>
                <c:pt idx="81">
                  <c:v>22</c:v>
                </c:pt>
                <c:pt idx="82">
                  <c:v>22</c:v>
                </c:pt>
                <c:pt idx="83">
                  <c:v>24</c:v>
                </c:pt>
                <c:pt idx="84">
                  <c:v>24</c:v>
                </c:pt>
                <c:pt idx="85">
                  <c:v>17</c:v>
                </c:pt>
                <c:pt idx="86">
                  <c:v>22</c:v>
                </c:pt>
                <c:pt idx="87">
                  <c:v>22</c:v>
                </c:pt>
                <c:pt idx="88">
                  <c:v>24</c:v>
                </c:pt>
                <c:pt idx="89">
                  <c:v>13</c:v>
                </c:pt>
                <c:pt idx="90">
                  <c:v>26</c:v>
                </c:pt>
                <c:pt idx="91">
                  <c:v>28</c:v>
                </c:pt>
                <c:pt idx="92">
                  <c:v>22</c:v>
                </c:pt>
                <c:pt idx="93">
                  <c:v>22</c:v>
                </c:pt>
                <c:pt idx="94">
                  <c:v>22</c:v>
                </c:pt>
                <c:pt idx="95">
                  <c:v>16</c:v>
                </c:pt>
                <c:pt idx="96">
                  <c:v>22</c:v>
                </c:pt>
                <c:pt idx="97">
                  <c:v>22</c:v>
                </c:pt>
                <c:pt idx="98">
                  <c:v>23</c:v>
                </c:pt>
                <c:pt idx="99">
                  <c:v>24</c:v>
                </c:pt>
                <c:pt idx="100">
                  <c:v>13</c:v>
                </c:pt>
                <c:pt idx="101">
                  <c:v>20</c:v>
                </c:pt>
                <c:pt idx="102">
                  <c:v>24</c:v>
                </c:pt>
                <c:pt idx="103">
                  <c:v>20</c:v>
                </c:pt>
                <c:pt idx="104">
                  <c:v>21</c:v>
                </c:pt>
                <c:pt idx="105">
                  <c:v>23</c:v>
                </c:pt>
                <c:pt idx="106">
                  <c:v>28</c:v>
                </c:pt>
                <c:pt idx="107">
                  <c:v>24</c:v>
                </c:pt>
                <c:pt idx="108">
                  <c:v>26</c:v>
                </c:pt>
                <c:pt idx="109">
                  <c:v>22</c:v>
                </c:pt>
                <c:pt idx="110">
                  <c:v>25</c:v>
                </c:pt>
                <c:pt idx="111">
                  <c:v>27</c:v>
                </c:pt>
                <c:pt idx="112">
                  <c:v>17</c:v>
                </c:pt>
                <c:pt idx="113">
                  <c:v>26</c:v>
                </c:pt>
                <c:pt idx="114">
                  <c:v>13</c:v>
                </c:pt>
                <c:pt idx="115">
                  <c:v>17</c:v>
                </c:pt>
                <c:pt idx="116">
                  <c:v>17</c:v>
                </c:pt>
                <c:pt idx="117">
                  <c:v>20</c:v>
                </c:pt>
                <c:pt idx="118">
                  <c:v>22</c:v>
                </c:pt>
                <c:pt idx="119">
                  <c:v>27</c:v>
                </c:pt>
                <c:pt idx="120">
                  <c:v>21</c:v>
                </c:pt>
                <c:pt idx="121">
                  <c:v>23</c:v>
                </c:pt>
                <c:pt idx="122">
                  <c:v>25</c:v>
                </c:pt>
                <c:pt idx="123">
                  <c:v>26</c:v>
                </c:pt>
                <c:pt idx="124">
                  <c:v>26</c:v>
                </c:pt>
                <c:pt idx="125">
                  <c:v>28</c:v>
                </c:pt>
                <c:pt idx="126">
                  <c:v>17</c:v>
                </c:pt>
                <c:pt idx="127">
                  <c:v>20</c:v>
                </c:pt>
                <c:pt idx="128">
                  <c:v>22</c:v>
                </c:pt>
                <c:pt idx="129">
                  <c:v>22</c:v>
                </c:pt>
                <c:pt idx="130">
                  <c:v>21</c:v>
                </c:pt>
                <c:pt idx="131">
                  <c:v>22</c:v>
                </c:pt>
                <c:pt idx="132">
                  <c:v>24</c:v>
                </c:pt>
                <c:pt idx="133">
                  <c:v>27</c:v>
                </c:pt>
                <c:pt idx="134">
                  <c:v>20</c:v>
                </c:pt>
                <c:pt idx="135">
                  <c:v>17</c:v>
                </c:pt>
                <c:pt idx="136">
                  <c:v>23</c:v>
                </c:pt>
                <c:pt idx="137">
                  <c:v>24</c:v>
                </c:pt>
                <c:pt idx="138">
                  <c:v>26</c:v>
                </c:pt>
                <c:pt idx="139">
                  <c:v>28</c:v>
                </c:pt>
                <c:pt idx="140">
                  <c:v>21</c:v>
                </c:pt>
                <c:pt idx="141">
                  <c:v>26</c:v>
                </c:pt>
                <c:pt idx="142">
                  <c:v>27</c:v>
                </c:pt>
                <c:pt idx="143">
                  <c:v>35</c:v>
                </c:pt>
                <c:pt idx="144">
                  <c:v>22</c:v>
                </c:pt>
                <c:pt idx="145">
                  <c:v>25</c:v>
                </c:pt>
                <c:pt idx="146">
                  <c:v>21</c:v>
                </c:pt>
                <c:pt idx="147">
                  <c:v>25</c:v>
                </c:pt>
                <c:pt idx="148">
                  <c:v>17</c:v>
                </c:pt>
                <c:pt idx="149">
                  <c:v>23</c:v>
                </c:pt>
                <c:pt idx="150">
                  <c:v>26</c:v>
                </c:pt>
                <c:pt idx="151">
                  <c:v>23</c:v>
                </c:pt>
                <c:pt idx="152">
                  <c:v>23</c:v>
                </c:pt>
                <c:pt idx="153">
                  <c:v>26</c:v>
                </c:pt>
                <c:pt idx="154">
                  <c:v>27</c:v>
                </c:pt>
                <c:pt idx="155">
                  <c:v>23</c:v>
                </c:pt>
                <c:pt idx="156">
                  <c:v>24</c:v>
                </c:pt>
                <c:pt idx="157">
                  <c:v>26</c:v>
                </c:pt>
                <c:pt idx="158">
                  <c:v>27</c:v>
                </c:pt>
                <c:pt idx="159">
                  <c:v>36</c:v>
                </c:pt>
                <c:pt idx="160">
                  <c:v>23</c:v>
                </c:pt>
                <c:pt idx="161">
                  <c:v>25</c:v>
                </c:pt>
                <c:pt idx="162">
                  <c:v>26</c:v>
                </c:pt>
                <c:pt idx="163">
                  <c:v>24</c:v>
                </c:pt>
                <c:pt idx="164">
                  <c:v>29</c:v>
                </c:pt>
                <c:pt idx="165">
                  <c:v>35</c:v>
                </c:pt>
                <c:pt idx="166">
                  <c:v>28</c:v>
                </c:pt>
                <c:pt idx="167">
                  <c:v>16</c:v>
                </c:pt>
                <c:pt idx="168">
                  <c:v>21</c:v>
                </c:pt>
                <c:pt idx="169">
                  <c:v>21</c:v>
                </c:pt>
                <c:pt idx="170">
                  <c:v>24</c:v>
                </c:pt>
                <c:pt idx="171">
                  <c:v>15</c:v>
                </c:pt>
                <c:pt idx="172">
                  <c:v>19</c:v>
                </c:pt>
                <c:pt idx="173">
                  <c:v>25</c:v>
                </c:pt>
                <c:pt idx="174">
                  <c:v>19</c:v>
                </c:pt>
                <c:pt idx="175">
                  <c:v>29</c:v>
                </c:pt>
                <c:pt idx="176">
                  <c:v>29</c:v>
                </c:pt>
                <c:pt idx="177">
                  <c:v>17</c:v>
                </c:pt>
                <c:pt idx="178">
                  <c:v>14</c:v>
                </c:pt>
                <c:pt idx="179">
                  <c:v>14</c:v>
                </c:pt>
                <c:pt idx="180">
                  <c:v>13</c:v>
                </c:pt>
                <c:pt idx="181">
                  <c:v>20</c:v>
                </c:pt>
                <c:pt idx="182">
                  <c:v>34</c:v>
                </c:pt>
                <c:pt idx="183">
                  <c:v>23</c:v>
                </c:pt>
                <c:pt idx="184">
                  <c:v>25</c:v>
                </c:pt>
                <c:pt idx="185">
                  <c:v>25</c:v>
                </c:pt>
                <c:pt idx="186">
                  <c:v>11</c:v>
                </c:pt>
                <c:pt idx="187">
                  <c:v>19</c:v>
                </c:pt>
                <c:pt idx="188">
                  <c:v>26</c:v>
                </c:pt>
                <c:pt idx="189">
                  <c:v>35</c:v>
                </c:pt>
                <c:pt idx="190">
                  <c:v>14</c:v>
                </c:pt>
                <c:pt idx="191">
                  <c:v>27</c:v>
                </c:pt>
                <c:pt idx="192">
                  <c:v>21</c:v>
                </c:pt>
                <c:pt idx="193">
                  <c:v>28</c:v>
                </c:pt>
                <c:pt idx="194">
                  <c:v>21</c:v>
                </c:pt>
                <c:pt idx="195">
                  <c:v>24</c:v>
                </c:pt>
                <c:pt idx="196">
                  <c:v>28</c:v>
                </c:pt>
                <c:pt idx="197">
                  <c:v>35</c:v>
                </c:pt>
                <c:pt idx="198">
                  <c:v>23</c:v>
                </c:pt>
                <c:pt idx="199">
                  <c:v>29</c:v>
                </c:pt>
                <c:pt idx="200">
                  <c:v>10</c:v>
                </c:pt>
                <c:pt idx="201">
                  <c:v>18</c:v>
                </c:pt>
                <c:pt idx="202">
                  <c:v>24</c:v>
                </c:pt>
                <c:pt idx="203">
                  <c:v>27</c:v>
                </c:pt>
                <c:pt idx="204">
                  <c:v>18</c:v>
                </c:pt>
                <c:pt idx="205">
                  <c:v>21</c:v>
                </c:pt>
                <c:pt idx="206">
                  <c:v>18</c:v>
                </c:pt>
                <c:pt idx="207">
                  <c:v>27</c:v>
                </c:pt>
                <c:pt idx="208">
                  <c:v>28</c:v>
                </c:pt>
                <c:pt idx="209">
                  <c:v>21</c:v>
                </c:pt>
                <c:pt idx="210">
                  <c:v>27</c:v>
                </c:pt>
                <c:pt idx="211">
                  <c:v>29</c:v>
                </c:pt>
                <c:pt idx="212">
                  <c:v>35</c:v>
                </c:pt>
                <c:pt idx="213">
                  <c:v>19</c:v>
                </c:pt>
                <c:pt idx="214">
                  <c:v>21</c:v>
                </c:pt>
                <c:pt idx="215">
                  <c:v>24</c:v>
                </c:pt>
                <c:pt idx="216">
                  <c:v>27</c:v>
                </c:pt>
                <c:pt idx="217">
                  <c:v>22</c:v>
                </c:pt>
                <c:pt idx="218">
                  <c:v>18</c:v>
                </c:pt>
                <c:pt idx="219">
                  <c:v>18</c:v>
                </c:pt>
                <c:pt idx="220">
                  <c:v>24</c:v>
                </c:pt>
                <c:pt idx="221">
                  <c:v>28</c:v>
                </c:pt>
                <c:pt idx="222">
                  <c:v>28</c:v>
                </c:pt>
                <c:pt idx="223">
                  <c:v>18</c:v>
                </c:pt>
                <c:pt idx="224">
                  <c:v>16</c:v>
                </c:pt>
                <c:pt idx="225">
                  <c:v>20</c:v>
                </c:pt>
                <c:pt idx="226">
                  <c:v>19</c:v>
                </c:pt>
                <c:pt idx="227">
                  <c:v>21</c:v>
                </c:pt>
                <c:pt idx="228">
                  <c:v>28</c:v>
                </c:pt>
                <c:pt idx="229">
                  <c:v>10</c:v>
                </c:pt>
                <c:pt idx="230">
                  <c:v>19</c:v>
                </c:pt>
                <c:pt idx="231">
                  <c:v>27</c:v>
                </c:pt>
                <c:pt idx="232">
                  <c:v>34</c:v>
                </c:pt>
                <c:pt idx="233">
                  <c:v>16</c:v>
                </c:pt>
                <c:pt idx="234">
                  <c:v>19</c:v>
                </c:pt>
                <c:pt idx="235">
                  <c:v>21</c:v>
                </c:pt>
                <c:pt idx="236">
                  <c:v>22</c:v>
                </c:pt>
                <c:pt idx="237">
                  <c:v>25</c:v>
                </c:pt>
                <c:pt idx="238">
                  <c:v>27</c:v>
                </c:pt>
                <c:pt idx="239">
                  <c:v>27</c:v>
                </c:pt>
                <c:pt idx="240">
                  <c:v>22</c:v>
                </c:pt>
                <c:pt idx="241">
                  <c:v>33</c:v>
                </c:pt>
                <c:pt idx="242">
                  <c:v>16</c:v>
                </c:pt>
                <c:pt idx="243">
                  <c:v>18</c:v>
                </c:pt>
                <c:pt idx="244">
                  <c:v>23</c:v>
                </c:pt>
                <c:pt idx="245">
                  <c:v>25</c:v>
                </c:pt>
                <c:pt idx="246">
                  <c:v>28</c:v>
                </c:pt>
                <c:pt idx="247">
                  <c:v>34</c:v>
                </c:pt>
                <c:pt idx="248">
                  <c:v>35</c:v>
                </c:pt>
                <c:pt idx="249">
                  <c:v>12</c:v>
                </c:pt>
                <c:pt idx="250">
                  <c:v>21</c:v>
                </c:pt>
                <c:pt idx="251">
                  <c:v>23</c:v>
                </c:pt>
                <c:pt idx="252">
                  <c:v>29</c:v>
                </c:pt>
                <c:pt idx="253">
                  <c:v>32</c:v>
                </c:pt>
                <c:pt idx="254">
                  <c:v>18</c:v>
                </c:pt>
                <c:pt idx="255">
                  <c:v>24</c:v>
                </c:pt>
                <c:pt idx="256">
                  <c:v>18</c:v>
                </c:pt>
                <c:pt idx="257">
                  <c:v>19</c:v>
                </c:pt>
                <c:pt idx="258">
                  <c:v>20</c:v>
                </c:pt>
                <c:pt idx="259">
                  <c:v>21</c:v>
                </c:pt>
                <c:pt idx="260">
                  <c:v>23</c:v>
                </c:pt>
                <c:pt idx="261">
                  <c:v>34</c:v>
                </c:pt>
                <c:pt idx="262">
                  <c:v>34</c:v>
                </c:pt>
                <c:pt idx="263">
                  <c:v>14</c:v>
                </c:pt>
                <c:pt idx="264">
                  <c:v>14</c:v>
                </c:pt>
                <c:pt idx="265">
                  <c:v>17</c:v>
                </c:pt>
                <c:pt idx="266">
                  <c:v>22</c:v>
                </c:pt>
                <c:pt idx="267">
                  <c:v>23</c:v>
                </c:pt>
                <c:pt idx="268">
                  <c:v>27</c:v>
                </c:pt>
                <c:pt idx="269">
                  <c:v>28</c:v>
                </c:pt>
                <c:pt idx="270">
                  <c:v>29</c:v>
                </c:pt>
                <c:pt idx="271">
                  <c:v>36</c:v>
                </c:pt>
                <c:pt idx="272">
                  <c:v>14</c:v>
                </c:pt>
                <c:pt idx="273">
                  <c:v>26</c:v>
                </c:pt>
                <c:pt idx="274">
                  <c:v>24</c:v>
                </c:pt>
                <c:pt idx="275">
                  <c:v>28</c:v>
                </c:pt>
                <c:pt idx="276">
                  <c:v>28</c:v>
                </c:pt>
                <c:pt idx="277">
                  <c:v>10</c:v>
                </c:pt>
                <c:pt idx="278">
                  <c:v>19</c:v>
                </c:pt>
                <c:pt idx="279">
                  <c:v>36</c:v>
                </c:pt>
                <c:pt idx="280">
                  <c:v>16</c:v>
                </c:pt>
                <c:pt idx="281">
                  <c:v>23</c:v>
                </c:pt>
                <c:pt idx="282">
                  <c:v>26</c:v>
                </c:pt>
                <c:pt idx="283">
                  <c:v>32</c:v>
                </c:pt>
                <c:pt idx="284">
                  <c:v>26</c:v>
                </c:pt>
                <c:pt idx="285">
                  <c:v>19</c:v>
                </c:pt>
                <c:pt idx="286">
                  <c:v>20</c:v>
                </c:pt>
                <c:pt idx="287">
                  <c:v>22</c:v>
                </c:pt>
                <c:pt idx="288">
                  <c:v>29</c:v>
                </c:pt>
                <c:pt idx="289">
                  <c:v>18</c:v>
                </c:pt>
                <c:pt idx="290">
                  <c:v>22</c:v>
                </c:pt>
                <c:pt idx="291">
                  <c:v>23</c:v>
                </c:pt>
                <c:pt idx="292">
                  <c:v>30</c:v>
                </c:pt>
                <c:pt idx="293">
                  <c:v>31</c:v>
                </c:pt>
                <c:pt idx="294">
                  <c:v>14</c:v>
                </c:pt>
                <c:pt idx="295">
                  <c:v>19</c:v>
                </c:pt>
                <c:pt idx="296">
                  <c:v>19</c:v>
                </c:pt>
                <c:pt idx="297">
                  <c:v>24</c:v>
                </c:pt>
                <c:pt idx="298">
                  <c:v>26</c:v>
                </c:pt>
                <c:pt idx="299">
                  <c:v>18</c:v>
                </c:pt>
                <c:pt idx="300">
                  <c:v>15</c:v>
                </c:pt>
                <c:pt idx="301">
                  <c:v>15</c:v>
                </c:pt>
                <c:pt idx="302">
                  <c:v>18</c:v>
                </c:pt>
                <c:pt idx="303">
                  <c:v>29</c:v>
                </c:pt>
                <c:pt idx="304">
                  <c:v>32</c:v>
                </c:pt>
                <c:pt idx="305">
                  <c:v>34</c:v>
                </c:pt>
                <c:pt idx="306">
                  <c:v>28</c:v>
                </c:pt>
                <c:pt idx="307">
                  <c:v>32</c:v>
                </c:pt>
                <c:pt idx="308">
                  <c:v>14</c:v>
                </c:pt>
                <c:pt idx="309">
                  <c:v>15</c:v>
                </c:pt>
                <c:pt idx="310">
                  <c:v>36</c:v>
                </c:pt>
                <c:pt idx="311">
                  <c:v>26</c:v>
                </c:pt>
                <c:pt idx="312">
                  <c:v>28</c:v>
                </c:pt>
                <c:pt idx="313">
                  <c:v>28</c:v>
                </c:pt>
                <c:pt idx="314">
                  <c:v>19</c:v>
                </c:pt>
                <c:pt idx="315">
                  <c:v>28</c:v>
                </c:pt>
                <c:pt idx="316">
                  <c:v>29</c:v>
                </c:pt>
                <c:pt idx="317">
                  <c:v>36</c:v>
                </c:pt>
                <c:pt idx="318">
                  <c:v>14</c:v>
                </c:pt>
                <c:pt idx="319">
                  <c:v>16</c:v>
                </c:pt>
                <c:pt idx="320">
                  <c:v>28</c:v>
                </c:pt>
                <c:pt idx="321">
                  <c:v>29</c:v>
                </c:pt>
                <c:pt idx="322">
                  <c:v>31</c:v>
                </c:pt>
                <c:pt idx="323">
                  <c:v>35</c:v>
                </c:pt>
                <c:pt idx="324">
                  <c:v>19</c:v>
                </c:pt>
                <c:pt idx="325">
                  <c:v>29</c:v>
                </c:pt>
                <c:pt idx="326">
                  <c:v>33</c:v>
                </c:pt>
                <c:pt idx="327">
                  <c:v>24</c:v>
                </c:pt>
                <c:pt idx="328">
                  <c:v>26</c:v>
                </c:pt>
                <c:pt idx="329">
                  <c:v>22</c:v>
                </c:pt>
                <c:pt idx="330">
                  <c:v>23</c:v>
                </c:pt>
                <c:pt idx="331">
                  <c:v>26</c:v>
                </c:pt>
                <c:pt idx="332">
                  <c:v>14</c:v>
                </c:pt>
                <c:pt idx="333">
                  <c:v>18</c:v>
                </c:pt>
                <c:pt idx="334">
                  <c:v>22</c:v>
                </c:pt>
                <c:pt idx="335">
                  <c:v>22</c:v>
                </c:pt>
                <c:pt idx="336">
                  <c:v>29</c:v>
                </c:pt>
                <c:pt idx="337">
                  <c:v>33</c:v>
                </c:pt>
                <c:pt idx="338">
                  <c:v>10</c:v>
                </c:pt>
                <c:pt idx="339">
                  <c:v>28</c:v>
                </c:pt>
                <c:pt idx="340">
                  <c:v>32</c:v>
                </c:pt>
                <c:pt idx="341">
                  <c:v>34</c:v>
                </c:pt>
                <c:pt idx="342">
                  <c:v>20</c:v>
                </c:pt>
                <c:pt idx="343">
                  <c:v>35</c:v>
                </c:pt>
                <c:pt idx="344">
                  <c:v>24</c:v>
                </c:pt>
                <c:pt idx="345">
                  <c:v>25</c:v>
                </c:pt>
                <c:pt idx="346">
                  <c:v>26</c:v>
                </c:pt>
                <c:pt idx="347">
                  <c:v>28</c:v>
                </c:pt>
                <c:pt idx="348">
                  <c:v>28</c:v>
                </c:pt>
                <c:pt idx="349">
                  <c:v>35</c:v>
                </c:pt>
                <c:pt idx="350">
                  <c:v>19</c:v>
                </c:pt>
                <c:pt idx="351">
                  <c:v>28</c:v>
                </c:pt>
                <c:pt idx="352">
                  <c:v>34</c:v>
                </c:pt>
                <c:pt idx="353">
                  <c:v>35</c:v>
                </c:pt>
                <c:pt idx="354">
                  <c:v>16</c:v>
                </c:pt>
                <c:pt idx="355">
                  <c:v>29</c:v>
                </c:pt>
                <c:pt idx="356">
                  <c:v>32</c:v>
                </c:pt>
                <c:pt idx="357">
                  <c:v>17</c:v>
                </c:pt>
                <c:pt idx="358">
                  <c:v>26</c:v>
                </c:pt>
                <c:pt idx="359">
                  <c:v>26</c:v>
                </c:pt>
                <c:pt idx="360">
                  <c:v>28</c:v>
                </c:pt>
                <c:pt idx="361">
                  <c:v>16</c:v>
                </c:pt>
                <c:pt idx="362">
                  <c:v>26</c:v>
                </c:pt>
                <c:pt idx="363">
                  <c:v>34</c:v>
                </c:pt>
                <c:pt idx="364">
                  <c:v>15</c:v>
                </c:pt>
                <c:pt idx="365">
                  <c:v>18</c:v>
                </c:pt>
                <c:pt idx="366">
                  <c:v>27</c:v>
                </c:pt>
                <c:pt idx="367">
                  <c:v>27</c:v>
                </c:pt>
                <c:pt idx="368">
                  <c:v>32</c:v>
                </c:pt>
                <c:pt idx="369">
                  <c:v>33</c:v>
                </c:pt>
                <c:pt idx="370">
                  <c:v>26</c:v>
                </c:pt>
                <c:pt idx="371">
                  <c:v>28</c:v>
                </c:pt>
                <c:pt idx="372">
                  <c:v>30</c:v>
                </c:pt>
                <c:pt idx="373">
                  <c:v>30</c:v>
                </c:pt>
                <c:pt idx="374">
                  <c:v>34</c:v>
                </c:pt>
                <c:pt idx="375">
                  <c:v>35</c:v>
                </c:pt>
                <c:pt idx="376">
                  <c:v>20</c:v>
                </c:pt>
                <c:pt idx="377">
                  <c:v>20</c:v>
                </c:pt>
                <c:pt idx="378">
                  <c:v>29</c:v>
                </c:pt>
                <c:pt idx="379">
                  <c:v>33</c:v>
                </c:pt>
                <c:pt idx="380">
                  <c:v>16</c:v>
                </c:pt>
                <c:pt idx="381">
                  <c:v>20</c:v>
                </c:pt>
                <c:pt idx="382">
                  <c:v>33</c:v>
                </c:pt>
                <c:pt idx="383">
                  <c:v>22</c:v>
                </c:pt>
                <c:pt idx="384">
                  <c:v>26</c:v>
                </c:pt>
                <c:pt idx="385">
                  <c:v>29</c:v>
                </c:pt>
                <c:pt idx="386">
                  <c:v>34</c:v>
                </c:pt>
                <c:pt idx="387">
                  <c:v>26</c:v>
                </c:pt>
                <c:pt idx="388">
                  <c:v>26</c:v>
                </c:pt>
                <c:pt idx="389">
                  <c:v>33</c:v>
                </c:pt>
                <c:pt idx="390">
                  <c:v>20</c:v>
                </c:pt>
                <c:pt idx="391">
                  <c:v>22</c:v>
                </c:pt>
                <c:pt idx="392">
                  <c:v>26</c:v>
                </c:pt>
                <c:pt idx="393">
                  <c:v>30</c:v>
                </c:pt>
                <c:pt idx="394">
                  <c:v>35</c:v>
                </c:pt>
                <c:pt idx="395">
                  <c:v>11</c:v>
                </c:pt>
                <c:pt idx="396">
                  <c:v>15</c:v>
                </c:pt>
                <c:pt idx="397">
                  <c:v>26</c:v>
                </c:pt>
                <c:pt idx="398">
                  <c:v>27</c:v>
                </c:pt>
                <c:pt idx="399">
                  <c:v>29</c:v>
                </c:pt>
                <c:pt idx="400">
                  <c:v>35</c:v>
                </c:pt>
                <c:pt idx="401">
                  <c:v>15</c:v>
                </c:pt>
                <c:pt idx="402">
                  <c:v>26</c:v>
                </c:pt>
                <c:pt idx="403">
                  <c:v>23</c:v>
                </c:pt>
                <c:pt idx="404">
                  <c:v>28</c:v>
                </c:pt>
                <c:pt idx="405">
                  <c:v>34</c:v>
                </c:pt>
                <c:pt idx="406">
                  <c:v>15</c:v>
                </c:pt>
                <c:pt idx="407">
                  <c:v>16</c:v>
                </c:pt>
                <c:pt idx="408">
                  <c:v>18</c:v>
                </c:pt>
                <c:pt idx="409">
                  <c:v>22</c:v>
                </c:pt>
                <c:pt idx="410">
                  <c:v>15</c:v>
                </c:pt>
                <c:pt idx="411">
                  <c:v>26</c:v>
                </c:pt>
                <c:pt idx="412">
                  <c:v>28</c:v>
                </c:pt>
                <c:pt idx="413">
                  <c:v>34</c:v>
                </c:pt>
                <c:pt idx="414">
                  <c:v>18</c:v>
                </c:pt>
                <c:pt idx="415">
                  <c:v>22</c:v>
                </c:pt>
                <c:pt idx="416">
                  <c:v>26</c:v>
                </c:pt>
                <c:pt idx="417">
                  <c:v>26</c:v>
                </c:pt>
                <c:pt idx="418">
                  <c:v>26</c:v>
                </c:pt>
                <c:pt idx="419">
                  <c:v>37</c:v>
                </c:pt>
                <c:pt idx="420">
                  <c:v>11</c:v>
                </c:pt>
                <c:pt idx="421">
                  <c:v>16</c:v>
                </c:pt>
                <c:pt idx="422">
                  <c:v>22</c:v>
                </c:pt>
                <c:pt idx="423">
                  <c:v>27</c:v>
                </c:pt>
                <c:pt idx="424">
                  <c:v>28</c:v>
                </c:pt>
                <c:pt idx="425">
                  <c:v>29</c:v>
                </c:pt>
                <c:pt idx="426">
                  <c:v>34</c:v>
                </c:pt>
                <c:pt idx="427">
                  <c:v>16</c:v>
                </c:pt>
                <c:pt idx="428">
                  <c:v>20</c:v>
                </c:pt>
                <c:pt idx="429">
                  <c:v>26</c:v>
                </c:pt>
                <c:pt idx="430">
                  <c:v>30</c:v>
                </c:pt>
                <c:pt idx="431">
                  <c:v>38</c:v>
                </c:pt>
                <c:pt idx="432">
                  <c:v>15</c:v>
                </c:pt>
                <c:pt idx="433">
                  <c:v>23</c:v>
                </c:pt>
                <c:pt idx="434">
                  <c:v>36</c:v>
                </c:pt>
                <c:pt idx="435">
                  <c:v>11</c:v>
                </c:pt>
                <c:pt idx="436">
                  <c:v>17</c:v>
                </c:pt>
                <c:pt idx="437">
                  <c:v>19</c:v>
                </c:pt>
                <c:pt idx="438">
                  <c:v>36</c:v>
                </c:pt>
                <c:pt idx="439">
                  <c:v>15</c:v>
                </c:pt>
                <c:pt idx="440">
                  <c:v>25</c:v>
                </c:pt>
                <c:pt idx="441">
                  <c:v>32</c:v>
                </c:pt>
                <c:pt idx="442">
                  <c:v>35</c:v>
                </c:pt>
                <c:pt idx="443">
                  <c:v>11</c:v>
                </c:pt>
                <c:pt idx="444">
                  <c:v>17</c:v>
                </c:pt>
                <c:pt idx="445">
                  <c:v>26</c:v>
                </c:pt>
                <c:pt idx="446">
                  <c:v>28</c:v>
                </c:pt>
                <c:pt idx="447">
                  <c:v>33</c:v>
                </c:pt>
                <c:pt idx="448">
                  <c:v>34</c:v>
                </c:pt>
                <c:pt idx="449">
                  <c:v>11</c:v>
                </c:pt>
                <c:pt idx="450">
                  <c:v>27</c:v>
                </c:pt>
                <c:pt idx="451">
                  <c:v>27</c:v>
                </c:pt>
                <c:pt idx="452">
                  <c:v>28</c:v>
                </c:pt>
                <c:pt idx="453">
                  <c:v>34</c:v>
                </c:pt>
                <c:pt idx="454">
                  <c:v>65</c:v>
                </c:pt>
                <c:pt idx="455">
                  <c:v>27</c:v>
                </c:pt>
                <c:pt idx="456">
                  <c:v>11</c:v>
                </c:pt>
                <c:pt idx="457">
                  <c:v>25</c:v>
                </c:pt>
                <c:pt idx="458">
                  <c:v>34</c:v>
                </c:pt>
                <c:pt idx="459">
                  <c:v>26</c:v>
                </c:pt>
                <c:pt idx="460">
                  <c:v>27</c:v>
                </c:pt>
                <c:pt idx="461">
                  <c:v>22</c:v>
                </c:pt>
                <c:pt idx="462">
                  <c:v>26</c:v>
                </c:pt>
                <c:pt idx="463">
                  <c:v>32</c:v>
                </c:pt>
                <c:pt idx="464">
                  <c:v>32</c:v>
                </c:pt>
                <c:pt idx="465">
                  <c:v>34</c:v>
                </c:pt>
                <c:pt idx="466">
                  <c:v>35</c:v>
                </c:pt>
                <c:pt idx="467">
                  <c:v>26</c:v>
                </c:pt>
                <c:pt idx="468">
                  <c:v>35</c:v>
                </c:pt>
                <c:pt idx="469">
                  <c:v>20</c:v>
                </c:pt>
                <c:pt idx="470">
                  <c:v>30</c:v>
                </c:pt>
                <c:pt idx="471">
                  <c:v>30</c:v>
                </c:pt>
                <c:pt idx="472">
                  <c:v>15</c:v>
                </c:pt>
                <c:pt idx="473">
                  <c:v>30</c:v>
                </c:pt>
                <c:pt idx="474">
                  <c:v>31</c:v>
                </c:pt>
                <c:pt idx="475">
                  <c:v>35</c:v>
                </c:pt>
                <c:pt idx="476">
                  <c:v>17</c:v>
                </c:pt>
                <c:pt idx="477">
                  <c:v>27</c:v>
                </c:pt>
                <c:pt idx="478">
                  <c:v>27</c:v>
                </c:pt>
                <c:pt idx="479">
                  <c:v>28</c:v>
                </c:pt>
                <c:pt idx="480">
                  <c:v>29</c:v>
                </c:pt>
                <c:pt idx="481">
                  <c:v>33</c:v>
                </c:pt>
                <c:pt idx="482">
                  <c:v>33</c:v>
                </c:pt>
                <c:pt idx="483">
                  <c:v>34</c:v>
                </c:pt>
                <c:pt idx="484">
                  <c:v>36</c:v>
                </c:pt>
                <c:pt idx="485">
                  <c:v>16</c:v>
                </c:pt>
                <c:pt idx="486">
                  <c:v>22</c:v>
                </c:pt>
                <c:pt idx="487">
                  <c:v>25</c:v>
                </c:pt>
                <c:pt idx="488">
                  <c:v>26</c:v>
                </c:pt>
                <c:pt idx="489">
                  <c:v>28</c:v>
                </c:pt>
                <c:pt idx="490">
                  <c:v>32</c:v>
                </c:pt>
                <c:pt idx="491">
                  <c:v>20</c:v>
                </c:pt>
                <c:pt idx="492">
                  <c:v>22</c:v>
                </c:pt>
                <c:pt idx="493">
                  <c:v>24</c:v>
                </c:pt>
                <c:pt idx="494">
                  <c:v>31</c:v>
                </c:pt>
                <c:pt idx="495">
                  <c:v>32</c:v>
                </c:pt>
                <c:pt idx="496">
                  <c:v>34</c:v>
                </c:pt>
                <c:pt idx="497">
                  <c:v>38</c:v>
                </c:pt>
                <c:pt idx="498">
                  <c:v>22</c:v>
                </c:pt>
                <c:pt idx="499">
                  <c:v>27</c:v>
                </c:pt>
                <c:pt idx="500">
                  <c:v>29</c:v>
                </c:pt>
                <c:pt idx="501">
                  <c:v>34</c:v>
                </c:pt>
                <c:pt idx="502">
                  <c:v>36</c:v>
                </c:pt>
                <c:pt idx="503">
                  <c:v>11</c:v>
                </c:pt>
                <c:pt idx="504">
                  <c:v>25</c:v>
                </c:pt>
                <c:pt idx="505">
                  <c:v>32</c:v>
                </c:pt>
                <c:pt idx="506">
                  <c:v>17</c:v>
                </c:pt>
                <c:pt idx="507">
                  <c:v>26</c:v>
                </c:pt>
                <c:pt idx="508">
                  <c:v>32</c:v>
                </c:pt>
                <c:pt idx="509">
                  <c:v>34</c:v>
                </c:pt>
                <c:pt idx="510">
                  <c:v>29</c:v>
                </c:pt>
                <c:pt idx="511">
                  <c:v>31</c:v>
                </c:pt>
                <c:pt idx="512">
                  <c:v>32</c:v>
                </c:pt>
                <c:pt idx="513">
                  <c:v>32</c:v>
                </c:pt>
                <c:pt idx="514">
                  <c:v>33</c:v>
                </c:pt>
                <c:pt idx="515">
                  <c:v>36</c:v>
                </c:pt>
                <c:pt idx="516">
                  <c:v>25</c:v>
                </c:pt>
                <c:pt idx="517">
                  <c:v>27</c:v>
                </c:pt>
                <c:pt idx="518">
                  <c:v>29</c:v>
                </c:pt>
                <c:pt idx="519">
                  <c:v>32</c:v>
                </c:pt>
                <c:pt idx="520">
                  <c:v>32</c:v>
                </c:pt>
                <c:pt idx="521">
                  <c:v>32</c:v>
                </c:pt>
                <c:pt idx="522">
                  <c:v>36</c:v>
                </c:pt>
                <c:pt idx="523">
                  <c:v>16</c:v>
                </c:pt>
                <c:pt idx="524">
                  <c:v>16</c:v>
                </c:pt>
                <c:pt idx="525">
                  <c:v>19</c:v>
                </c:pt>
                <c:pt idx="526">
                  <c:v>27</c:v>
                </c:pt>
                <c:pt idx="527">
                  <c:v>31</c:v>
                </c:pt>
                <c:pt idx="528">
                  <c:v>35</c:v>
                </c:pt>
                <c:pt idx="529">
                  <c:v>22</c:v>
                </c:pt>
                <c:pt idx="530">
                  <c:v>26</c:v>
                </c:pt>
                <c:pt idx="531">
                  <c:v>27</c:v>
                </c:pt>
                <c:pt idx="532">
                  <c:v>32</c:v>
                </c:pt>
                <c:pt idx="533">
                  <c:v>33</c:v>
                </c:pt>
                <c:pt idx="534">
                  <c:v>35</c:v>
                </c:pt>
                <c:pt idx="535">
                  <c:v>25</c:v>
                </c:pt>
                <c:pt idx="536">
                  <c:v>27</c:v>
                </c:pt>
                <c:pt idx="537">
                  <c:v>29</c:v>
                </c:pt>
                <c:pt idx="538">
                  <c:v>32</c:v>
                </c:pt>
                <c:pt idx="539">
                  <c:v>37</c:v>
                </c:pt>
                <c:pt idx="540">
                  <c:v>18</c:v>
                </c:pt>
                <c:pt idx="541">
                  <c:v>27</c:v>
                </c:pt>
                <c:pt idx="542">
                  <c:v>28</c:v>
                </c:pt>
                <c:pt idx="543">
                  <c:v>28</c:v>
                </c:pt>
                <c:pt idx="544">
                  <c:v>28</c:v>
                </c:pt>
                <c:pt idx="545">
                  <c:v>28</c:v>
                </c:pt>
                <c:pt idx="546">
                  <c:v>33</c:v>
                </c:pt>
                <c:pt idx="547">
                  <c:v>22</c:v>
                </c:pt>
                <c:pt idx="548">
                  <c:v>31</c:v>
                </c:pt>
                <c:pt idx="549">
                  <c:v>34</c:v>
                </c:pt>
                <c:pt idx="550">
                  <c:v>35</c:v>
                </c:pt>
                <c:pt idx="551">
                  <c:v>36</c:v>
                </c:pt>
                <c:pt idx="552">
                  <c:v>36</c:v>
                </c:pt>
                <c:pt idx="553">
                  <c:v>30</c:v>
                </c:pt>
                <c:pt idx="554">
                  <c:v>35</c:v>
                </c:pt>
                <c:pt idx="555">
                  <c:v>38</c:v>
                </c:pt>
                <c:pt idx="556">
                  <c:v>39</c:v>
                </c:pt>
                <c:pt idx="557">
                  <c:v>15</c:v>
                </c:pt>
                <c:pt idx="558">
                  <c:v>22</c:v>
                </c:pt>
                <c:pt idx="559">
                  <c:v>27</c:v>
                </c:pt>
                <c:pt idx="560">
                  <c:v>27</c:v>
                </c:pt>
                <c:pt idx="561">
                  <c:v>27</c:v>
                </c:pt>
                <c:pt idx="562">
                  <c:v>32</c:v>
                </c:pt>
                <c:pt idx="563">
                  <c:v>34</c:v>
                </c:pt>
                <c:pt idx="564">
                  <c:v>38</c:v>
                </c:pt>
                <c:pt idx="565">
                  <c:v>20</c:v>
                </c:pt>
                <c:pt idx="566">
                  <c:v>25</c:v>
                </c:pt>
                <c:pt idx="567">
                  <c:v>27</c:v>
                </c:pt>
                <c:pt idx="568">
                  <c:v>27</c:v>
                </c:pt>
                <c:pt idx="569">
                  <c:v>30</c:v>
                </c:pt>
                <c:pt idx="570">
                  <c:v>35</c:v>
                </c:pt>
                <c:pt idx="571">
                  <c:v>10</c:v>
                </c:pt>
                <c:pt idx="572">
                  <c:v>11</c:v>
                </c:pt>
                <c:pt idx="573">
                  <c:v>11</c:v>
                </c:pt>
                <c:pt idx="574">
                  <c:v>27</c:v>
                </c:pt>
                <c:pt idx="575">
                  <c:v>27</c:v>
                </c:pt>
                <c:pt idx="576">
                  <c:v>27</c:v>
                </c:pt>
                <c:pt idx="577">
                  <c:v>10</c:v>
                </c:pt>
                <c:pt idx="578">
                  <c:v>25</c:v>
                </c:pt>
                <c:pt idx="579">
                  <c:v>60</c:v>
                </c:pt>
                <c:pt idx="580">
                  <c:v>27</c:v>
                </c:pt>
                <c:pt idx="581">
                  <c:v>33</c:v>
                </c:pt>
                <c:pt idx="582">
                  <c:v>22</c:v>
                </c:pt>
                <c:pt idx="583">
                  <c:v>23</c:v>
                </c:pt>
                <c:pt idx="584">
                  <c:v>25</c:v>
                </c:pt>
                <c:pt idx="585">
                  <c:v>35</c:v>
                </c:pt>
                <c:pt idx="586">
                  <c:v>36</c:v>
                </c:pt>
                <c:pt idx="587">
                  <c:v>26</c:v>
                </c:pt>
                <c:pt idx="588">
                  <c:v>28</c:v>
                </c:pt>
                <c:pt idx="589">
                  <c:v>38</c:v>
                </c:pt>
                <c:pt idx="590">
                  <c:v>18</c:v>
                </c:pt>
                <c:pt idx="591">
                  <c:v>25</c:v>
                </c:pt>
                <c:pt idx="592">
                  <c:v>26</c:v>
                </c:pt>
                <c:pt idx="593">
                  <c:v>27</c:v>
                </c:pt>
                <c:pt idx="594">
                  <c:v>27</c:v>
                </c:pt>
                <c:pt idx="595">
                  <c:v>29</c:v>
                </c:pt>
                <c:pt idx="596">
                  <c:v>31</c:v>
                </c:pt>
                <c:pt idx="597">
                  <c:v>31</c:v>
                </c:pt>
                <c:pt idx="598">
                  <c:v>35</c:v>
                </c:pt>
                <c:pt idx="599">
                  <c:v>35</c:v>
                </c:pt>
                <c:pt idx="600">
                  <c:v>36</c:v>
                </c:pt>
                <c:pt idx="601">
                  <c:v>17</c:v>
                </c:pt>
                <c:pt idx="602">
                  <c:v>22</c:v>
                </c:pt>
                <c:pt idx="603">
                  <c:v>25</c:v>
                </c:pt>
                <c:pt idx="604">
                  <c:v>26</c:v>
                </c:pt>
                <c:pt idx="605">
                  <c:v>27</c:v>
                </c:pt>
                <c:pt idx="606">
                  <c:v>27</c:v>
                </c:pt>
                <c:pt idx="607">
                  <c:v>28</c:v>
                </c:pt>
                <c:pt idx="608">
                  <c:v>31</c:v>
                </c:pt>
                <c:pt idx="609">
                  <c:v>34</c:v>
                </c:pt>
                <c:pt idx="610">
                  <c:v>35</c:v>
                </c:pt>
                <c:pt idx="611">
                  <c:v>8</c:v>
                </c:pt>
                <c:pt idx="612">
                  <c:v>17</c:v>
                </c:pt>
                <c:pt idx="613">
                  <c:v>19</c:v>
                </c:pt>
                <c:pt idx="614">
                  <c:v>23</c:v>
                </c:pt>
                <c:pt idx="615">
                  <c:v>27</c:v>
                </c:pt>
                <c:pt idx="616">
                  <c:v>27</c:v>
                </c:pt>
                <c:pt idx="617">
                  <c:v>27</c:v>
                </c:pt>
                <c:pt idx="618">
                  <c:v>33</c:v>
                </c:pt>
                <c:pt idx="619">
                  <c:v>33</c:v>
                </c:pt>
                <c:pt idx="620">
                  <c:v>34</c:v>
                </c:pt>
                <c:pt idx="621">
                  <c:v>30</c:v>
                </c:pt>
                <c:pt idx="622">
                  <c:v>34</c:v>
                </c:pt>
                <c:pt idx="623">
                  <c:v>37</c:v>
                </c:pt>
                <c:pt idx="624">
                  <c:v>27</c:v>
                </c:pt>
                <c:pt idx="625">
                  <c:v>27</c:v>
                </c:pt>
                <c:pt idx="626">
                  <c:v>27</c:v>
                </c:pt>
                <c:pt idx="627">
                  <c:v>30</c:v>
                </c:pt>
                <c:pt idx="628">
                  <c:v>20</c:v>
                </c:pt>
                <c:pt idx="629">
                  <c:v>22</c:v>
                </c:pt>
                <c:pt idx="630">
                  <c:v>24</c:v>
                </c:pt>
                <c:pt idx="631">
                  <c:v>26</c:v>
                </c:pt>
                <c:pt idx="632">
                  <c:v>34</c:v>
                </c:pt>
                <c:pt idx="633">
                  <c:v>36</c:v>
                </c:pt>
                <c:pt idx="634">
                  <c:v>36</c:v>
                </c:pt>
                <c:pt idx="635">
                  <c:v>38</c:v>
                </c:pt>
                <c:pt idx="636">
                  <c:v>18</c:v>
                </c:pt>
                <c:pt idx="637">
                  <c:v>22</c:v>
                </c:pt>
                <c:pt idx="638">
                  <c:v>23</c:v>
                </c:pt>
                <c:pt idx="639">
                  <c:v>25</c:v>
                </c:pt>
                <c:pt idx="640">
                  <c:v>25</c:v>
                </c:pt>
                <c:pt idx="641">
                  <c:v>25</c:v>
                </c:pt>
                <c:pt idx="642">
                  <c:v>29</c:v>
                </c:pt>
                <c:pt idx="643">
                  <c:v>30</c:v>
                </c:pt>
                <c:pt idx="644">
                  <c:v>34</c:v>
                </c:pt>
                <c:pt idx="645">
                  <c:v>34</c:v>
                </c:pt>
                <c:pt idx="646">
                  <c:v>64</c:v>
                </c:pt>
                <c:pt idx="647">
                  <c:v>16</c:v>
                </c:pt>
                <c:pt idx="648">
                  <c:v>21</c:v>
                </c:pt>
                <c:pt idx="649">
                  <c:v>25</c:v>
                </c:pt>
                <c:pt idx="650">
                  <c:v>25</c:v>
                </c:pt>
                <c:pt idx="651">
                  <c:v>32</c:v>
                </c:pt>
                <c:pt idx="652">
                  <c:v>19</c:v>
                </c:pt>
                <c:pt idx="653">
                  <c:v>21</c:v>
                </c:pt>
                <c:pt idx="654">
                  <c:v>25</c:v>
                </c:pt>
                <c:pt idx="655">
                  <c:v>25</c:v>
                </c:pt>
                <c:pt idx="656">
                  <c:v>27</c:v>
                </c:pt>
                <c:pt idx="657">
                  <c:v>27</c:v>
                </c:pt>
                <c:pt idx="658">
                  <c:v>16</c:v>
                </c:pt>
                <c:pt idx="659">
                  <c:v>25</c:v>
                </c:pt>
                <c:pt idx="660">
                  <c:v>30</c:v>
                </c:pt>
                <c:pt idx="661">
                  <c:v>27</c:v>
                </c:pt>
                <c:pt idx="662">
                  <c:v>34</c:v>
                </c:pt>
                <c:pt idx="663">
                  <c:v>36</c:v>
                </c:pt>
                <c:pt idx="664">
                  <c:v>38</c:v>
                </c:pt>
                <c:pt idx="665">
                  <c:v>11</c:v>
                </c:pt>
                <c:pt idx="666">
                  <c:v>27</c:v>
                </c:pt>
                <c:pt idx="667">
                  <c:v>32</c:v>
                </c:pt>
                <c:pt idx="668">
                  <c:v>36</c:v>
                </c:pt>
                <c:pt idx="669">
                  <c:v>25</c:v>
                </c:pt>
                <c:pt idx="670">
                  <c:v>27</c:v>
                </c:pt>
                <c:pt idx="671">
                  <c:v>28</c:v>
                </c:pt>
                <c:pt idx="672">
                  <c:v>35</c:v>
                </c:pt>
                <c:pt idx="673">
                  <c:v>17</c:v>
                </c:pt>
                <c:pt idx="674">
                  <c:v>32</c:v>
                </c:pt>
                <c:pt idx="675">
                  <c:v>35</c:v>
                </c:pt>
                <c:pt idx="676">
                  <c:v>12</c:v>
                </c:pt>
                <c:pt idx="677">
                  <c:v>19</c:v>
                </c:pt>
                <c:pt idx="678">
                  <c:v>22</c:v>
                </c:pt>
                <c:pt idx="679">
                  <c:v>28</c:v>
                </c:pt>
                <c:pt idx="680">
                  <c:v>31</c:v>
                </c:pt>
                <c:pt idx="681">
                  <c:v>33</c:v>
                </c:pt>
                <c:pt idx="682">
                  <c:v>38</c:v>
                </c:pt>
                <c:pt idx="683">
                  <c:v>10</c:v>
                </c:pt>
                <c:pt idx="684">
                  <c:v>25</c:v>
                </c:pt>
                <c:pt idx="685">
                  <c:v>32</c:v>
                </c:pt>
                <c:pt idx="686">
                  <c:v>33</c:v>
                </c:pt>
                <c:pt idx="687">
                  <c:v>35</c:v>
                </c:pt>
                <c:pt idx="688">
                  <c:v>39</c:v>
                </c:pt>
                <c:pt idx="689">
                  <c:v>25</c:v>
                </c:pt>
                <c:pt idx="690">
                  <c:v>27</c:v>
                </c:pt>
                <c:pt idx="691">
                  <c:v>27</c:v>
                </c:pt>
                <c:pt idx="692">
                  <c:v>28</c:v>
                </c:pt>
                <c:pt idx="693">
                  <c:v>28</c:v>
                </c:pt>
                <c:pt idx="694">
                  <c:v>29</c:v>
                </c:pt>
                <c:pt idx="695">
                  <c:v>34</c:v>
                </c:pt>
                <c:pt idx="696">
                  <c:v>66</c:v>
                </c:pt>
                <c:pt idx="697">
                  <c:v>12</c:v>
                </c:pt>
                <c:pt idx="698">
                  <c:v>17</c:v>
                </c:pt>
                <c:pt idx="699">
                  <c:v>19</c:v>
                </c:pt>
                <c:pt idx="700">
                  <c:v>28</c:v>
                </c:pt>
                <c:pt idx="701">
                  <c:v>30</c:v>
                </c:pt>
                <c:pt idx="702">
                  <c:v>31</c:v>
                </c:pt>
                <c:pt idx="703">
                  <c:v>38</c:v>
                </c:pt>
                <c:pt idx="704">
                  <c:v>39</c:v>
                </c:pt>
                <c:pt idx="705">
                  <c:v>17</c:v>
                </c:pt>
                <c:pt idx="706">
                  <c:v>26</c:v>
                </c:pt>
                <c:pt idx="707">
                  <c:v>34</c:v>
                </c:pt>
                <c:pt idx="708">
                  <c:v>34</c:v>
                </c:pt>
                <c:pt idx="709">
                  <c:v>17</c:v>
                </c:pt>
                <c:pt idx="710">
                  <c:v>27</c:v>
                </c:pt>
                <c:pt idx="711">
                  <c:v>27</c:v>
                </c:pt>
                <c:pt idx="712">
                  <c:v>29</c:v>
                </c:pt>
                <c:pt idx="713">
                  <c:v>32</c:v>
                </c:pt>
                <c:pt idx="714">
                  <c:v>32</c:v>
                </c:pt>
                <c:pt idx="715">
                  <c:v>33</c:v>
                </c:pt>
                <c:pt idx="716">
                  <c:v>36</c:v>
                </c:pt>
                <c:pt idx="717">
                  <c:v>36</c:v>
                </c:pt>
                <c:pt idx="718">
                  <c:v>36</c:v>
                </c:pt>
                <c:pt idx="719">
                  <c:v>13</c:v>
                </c:pt>
                <c:pt idx="720">
                  <c:v>19</c:v>
                </c:pt>
                <c:pt idx="721">
                  <c:v>22</c:v>
                </c:pt>
                <c:pt idx="722">
                  <c:v>25</c:v>
                </c:pt>
                <c:pt idx="723">
                  <c:v>26</c:v>
                </c:pt>
                <c:pt idx="724">
                  <c:v>32</c:v>
                </c:pt>
                <c:pt idx="725">
                  <c:v>33</c:v>
                </c:pt>
                <c:pt idx="726">
                  <c:v>35</c:v>
                </c:pt>
                <c:pt idx="727">
                  <c:v>32</c:v>
                </c:pt>
                <c:pt idx="728">
                  <c:v>32</c:v>
                </c:pt>
                <c:pt idx="729">
                  <c:v>33</c:v>
                </c:pt>
                <c:pt idx="730">
                  <c:v>21</c:v>
                </c:pt>
                <c:pt idx="731">
                  <c:v>27</c:v>
                </c:pt>
                <c:pt idx="732">
                  <c:v>32</c:v>
                </c:pt>
                <c:pt idx="733">
                  <c:v>12</c:v>
                </c:pt>
                <c:pt idx="734">
                  <c:v>13</c:v>
                </c:pt>
                <c:pt idx="735">
                  <c:v>25</c:v>
                </c:pt>
                <c:pt idx="736">
                  <c:v>26</c:v>
                </c:pt>
                <c:pt idx="737">
                  <c:v>32</c:v>
                </c:pt>
                <c:pt idx="738">
                  <c:v>34</c:v>
                </c:pt>
                <c:pt idx="739">
                  <c:v>34</c:v>
                </c:pt>
                <c:pt idx="740">
                  <c:v>13</c:v>
                </c:pt>
                <c:pt idx="741">
                  <c:v>21</c:v>
                </c:pt>
                <c:pt idx="742">
                  <c:v>30</c:v>
                </c:pt>
                <c:pt idx="743">
                  <c:v>32</c:v>
                </c:pt>
                <c:pt idx="744">
                  <c:v>34</c:v>
                </c:pt>
                <c:pt idx="745">
                  <c:v>35</c:v>
                </c:pt>
                <c:pt idx="746">
                  <c:v>12</c:v>
                </c:pt>
                <c:pt idx="747">
                  <c:v>17</c:v>
                </c:pt>
                <c:pt idx="748">
                  <c:v>17</c:v>
                </c:pt>
                <c:pt idx="749">
                  <c:v>21</c:v>
                </c:pt>
                <c:pt idx="750">
                  <c:v>26</c:v>
                </c:pt>
                <c:pt idx="751">
                  <c:v>26</c:v>
                </c:pt>
                <c:pt idx="752">
                  <c:v>26</c:v>
                </c:pt>
                <c:pt idx="753">
                  <c:v>28</c:v>
                </c:pt>
                <c:pt idx="754">
                  <c:v>36</c:v>
                </c:pt>
                <c:pt idx="755">
                  <c:v>37</c:v>
                </c:pt>
                <c:pt idx="756">
                  <c:v>39</c:v>
                </c:pt>
                <c:pt idx="757">
                  <c:v>24</c:v>
                </c:pt>
                <c:pt idx="758">
                  <c:v>26</c:v>
                </c:pt>
                <c:pt idx="759">
                  <c:v>27</c:v>
                </c:pt>
                <c:pt idx="760">
                  <c:v>27</c:v>
                </c:pt>
                <c:pt idx="761">
                  <c:v>32</c:v>
                </c:pt>
                <c:pt idx="762">
                  <c:v>33</c:v>
                </c:pt>
                <c:pt idx="763">
                  <c:v>13</c:v>
                </c:pt>
                <c:pt idx="764">
                  <c:v>17</c:v>
                </c:pt>
                <c:pt idx="765">
                  <c:v>22</c:v>
                </c:pt>
                <c:pt idx="766">
                  <c:v>26</c:v>
                </c:pt>
                <c:pt idx="767">
                  <c:v>31</c:v>
                </c:pt>
                <c:pt idx="768">
                  <c:v>32</c:v>
                </c:pt>
                <c:pt idx="769">
                  <c:v>33</c:v>
                </c:pt>
                <c:pt idx="770">
                  <c:v>32</c:v>
                </c:pt>
                <c:pt idx="771">
                  <c:v>33</c:v>
                </c:pt>
                <c:pt idx="772">
                  <c:v>24</c:v>
                </c:pt>
                <c:pt idx="773">
                  <c:v>27</c:v>
                </c:pt>
                <c:pt idx="774">
                  <c:v>29</c:v>
                </c:pt>
                <c:pt idx="775">
                  <c:v>32</c:v>
                </c:pt>
                <c:pt idx="776">
                  <c:v>32</c:v>
                </c:pt>
                <c:pt idx="777">
                  <c:v>33</c:v>
                </c:pt>
                <c:pt idx="778">
                  <c:v>33</c:v>
                </c:pt>
                <c:pt idx="779">
                  <c:v>34</c:v>
                </c:pt>
                <c:pt idx="780">
                  <c:v>34</c:v>
                </c:pt>
                <c:pt idx="781">
                  <c:v>36</c:v>
                </c:pt>
                <c:pt idx="782">
                  <c:v>37</c:v>
                </c:pt>
                <c:pt idx="783">
                  <c:v>28</c:v>
                </c:pt>
                <c:pt idx="784">
                  <c:v>29</c:v>
                </c:pt>
                <c:pt idx="785">
                  <c:v>32</c:v>
                </c:pt>
                <c:pt idx="786">
                  <c:v>34</c:v>
                </c:pt>
                <c:pt idx="787">
                  <c:v>35</c:v>
                </c:pt>
                <c:pt idx="788">
                  <c:v>35</c:v>
                </c:pt>
                <c:pt idx="789">
                  <c:v>13</c:v>
                </c:pt>
                <c:pt idx="790">
                  <c:v>21</c:v>
                </c:pt>
                <c:pt idx="791">
                  <c:v>30</c:v>
                </c:pt>
                <c:pt idx="792">
                  <c:v>34</c:v>
                </c:pt>
                <c:pt idx="793">
                  <c:v>21</c:v>
                </c:pt>
                <c:pt idx="794">
                  <c:v>23</c:v>
                </c:pt>
                <c:pt idx="795">
                  <c:v>26</c:v>
                </c:pt>
                <c:pt idx="796">
                  <c:v>31</c:v>
                </c:pt>
                <c:pt idx="797">
                  <c:v>32</c:v>
                </c:pt>
                <c:pt idx="798">
                  <c:v>36</c:v>
                </c:pt>
                <c:pt idx="799">
                  <c:v>39</c:v>
                </c:pt>
                <c:pt idx="800">
                  <c:v>15</c:v>
                </c:pt>
                <c:pt idx="801">
                  <c:v>24</c:v>
                </c:pt>
                <c:pt idx="802">
                  <c:v>26</c:v>
                </c:pt>
                <c:pt idx="803">
                  <c:v>26</c:v>
                </c:pt>
                <c:pt idx="804">
                  <c:v>29</c:v>
                </c:pt>
                <c:pt idx="805">
                  <c:v>33</c:v>
                </c:pt>
                <c:pt idx="806">
                  <c:v>38</c:v>
                </c:pt>
                <c:pt idx="807">
                  <c:v>13</c:v>
                </c:pt>
                <c:pt idx="808">
                  <c:v>19</c:v>
                </c:pt>
                <c:pt idx="809">
                  <c:v>24</c:v>
                </c:pt>
                <c:pt idx="810">
                  <c:v>26</c:v>
                </c:pt>
                <c:pt idx="811">
                  <c:v>26</c:v>
                </c:pt>
                <c:pt idx="812">
                  <c:v>26</c:v>
                </c:pt>
                <c:pt idx="813">
                  <c:v>28</c:v>
                </c:pt>
                <c:pt idx="814">
                  <c:v>29</c:v>
                </c:pt>
                <c:pt idx="815">
                  <c:v>33</c:v>
                </c:pt>
                <c:pt idx="816">
                  <c:v>33</c:v>
                </c:pt>
                <c:pt idx="817">
                  <c:v>34</c:v>
                </c:pt>
                <c:pt idx="818">
                  <c:v>36</c:v>
                </c:pt>
                <c:pt idx="819">
                  <c:v>21</c:v>
                </c:pt>
                <c:pt idx="820">
                  <c:v>24</c:v>
                </c:pt>
                <c:pt idx="821">
                  <c:v>26</c:v>
                </c:pt>
                <c:pt idx="822">
                  <c:v>28</c:v>
                </c:pt>
                <c:pt idx="823">
                  <c:v>32</c:v>
                </c:pt>
                <c:pt idx="824">
                  <c:v>32</c:v>
                </c:pt>
                <c:pt idx="825">
                  <c:v>36</c:v>
                </c:pt>
                <c:pt idx="826">
                  <c:v>53</c:v>
                </c:pt>
                <c:pt idx="827">
                  <c:v>26</c:v>
                </c:pt>
                <c:pt idx="828">
                  <c:v>28</c:v>
                </c:pt>
                <c:pt idx="829">
                  <c:v>33</c:v>
                </c:pt>
                <c:pt idx="830">
                  <c:v>33</c:v>
                </c:pt>
                <c:pt idx="831">
                  <c:v>33</c:v>
                </c:pt>
                <c:pt idx="832">
                  <c:v>34</c:v>
                </c:pt>
                <c:pt idx="833">
                  <c:v>37</c:v>
                </c:pt>
                <c:pt idx="834">
                  <c:v>12</c:v>
                </c:pt>
                <c:pt idx="835">
                  <c:v>24</c:v>
                </c:pt>
                <c:pt idx="836">
                  <c:v>27</c:v>
                </c:pt>
                <c:pt idx="837">
                  <c:v>28</c:v>
                </c:pt>
                <c:pt idx="838">
                  <c:v>32</c:v>
                </c:pt>
                <c:pt idx="839">
                  <c:v>34</c:v>
                </c:pt>
                <c:pt idx="840">
                  <c:v>36</c:v>
                </c:pt>
                <c:pt idx="841">
                  <c:v>36</c:v>
                </c:pt>
                <c:pt idx="842">
                  <c:v>37</c:v>
                </c:pt>
                <c:pt idx="843">
                  <c:v>39</c:v>
                </c:pt>
                <c:pt idx="844">
                  <c:v>46</c:v>
                </c:pt>
                <c:pt idx="845">
                  <c:v>16</c:v>
                </c:pt>
                <c:pt idx="846">
                  <c:v>19</c:v>
                </c:pt>
                <c:pt idx="847">
                  <c:v>19</c:v>
                </c:pt>
                <c:pt idx="848">
                  <c:v>24</c:v>
                </c:pt>
                <c:pt idx="849">
                  <c:v>25</c:v>
                </c:pt>
                <c:pt idx="850">
                  <c:v>25</c:v>
                </c:pt>
                <c:pt idx="851">
                  <c:v>26</c:v>
                </c:pt>
                <c:pt idx="852">
                  <c:v>26</c:v>
                </c:pt>
                <c:pt idx="853">
                  <c:v>34</c:v>
                </c:pt>
                <c:pt idx="854">
                  <c:v>35</c:v>
                </c:pt>
                <c:pt idx="855">
                  <c:v>37</c:v>
                </c:pt>
                <c:pt idx="856">
                  <c:v>56</c:v>
                </c:pt>
                <c:pt idx="857">
                  <c:v>68</c:v>
                </c:pt>
                <c:pt idx="858">
                  <c:v>21</c:v>
                </c:pt>
                <c:pt idx="859">
                  <c:v>26</c:v>
                </c:pt>
                <c:pt idx="860">
                  <c:v>26</c:v>
                </c:pt>
                <c:pt idx="861">
                  <c:v>29</c:v>
                </c:pt>
                <c:pt idx="862">
                  <c:v>29</c:v>
                </c:pt>
                <c:pt idx="863">
                  <c:v>33</c:v>
                </c:pt>
                <c:pt idx="864">
                  <c:v>10</c:v>
                </c:pt>
                <c:pt idx="865">
                  <c:v>13</c:v>
                </c:pt>
                <c:pt idx="866">
                  <c:v>17</c:v>
                </c:pt>
                <c:pt idx="867">
                  <c:v>19</c:v>
                </c:pt>
                <c:pt idx="868">
                  <c:v>19</c:v>
                </c:pt>
                <c:pt idx="869">
                  <c:v>19</c:v>
                </c:pt>
                <c:pt idx="870">
                  <c:v>26</c:v>
                </c:pt>
                <c:pt idx="871">
                  <c:v>26</c:v>
                </c:pt>
                <c:pt idx="872">
                  <c:v>29</c:v>
                </c:pt>
                <c:pt idx="873">
                  <c:v>32</c:v>
                </c:pt>
                <c:pt idx="874">
                  <c:v>32</c:v>
                </c:pt>
                <c:pt idx="875">
                  <c:v>35</c:v>
                </c:pt>
                <c:pt idx="876">
                  <c:v>35</c:v>
                </c:pt>
                <c:pt idx="877">
                  <c:v>36</c:v>
                </c:pt>
                <c:pt idx="878">
                  <c:v>13</c:v>
                </c:pt>
                <c:pt idx="879">
                  <c:v>28</c:v>
                </c:pt>
                <c:pt idx="880">
                  <c:v>35</c:v>
                </c:pt>
                <c:pt idx="881">
                  <c:v>36</c:v>
                </c:pt>
                <c:pt idx="882">
                  <c:v>37</c:v>
                </c:pt>
                <c:pt idx="883">
                  <c:v>58</c:v>
                </c:pt>
                <c:pt idx="884">
                  <c:v>12</c:v>
                </c:pt>
                <c:pt idx="885">
                  <c:v>19</c:v>
                </c:pt>
                <c:pt idx="886">
                  <c:v>21</c:v>
                </c:pt>
                <c:pt idx="887">
                  <c:v>27</c:v>
                </c:pt>
                <c:pt idx="888">
                  <c:v>33</c:v>
                </c:pt>
                <c:pt idx="889">
                  <c:v>34</c:v>
                </c:pt>
                <c:pt idx="890">
                  <c:v>39</c:v>
                </c:pt>
                <c:pt idx="891">
                  <c:v>24</c:v>
                </c:pt>
                <c:pt idx="892">
                  <c:v>24</c:v>
                </c:pt>
                <c:pt idx="893">
                  <c:v>32</c:v>
                </c:pt>
                <c:pt idx="894">
                  <c:v>32</c:v>
                </c:pt>
                <c:pt idx="895">
                  <c:v>19</c:v>
                </c:pt>
                <c:pt idx="896">
                  <c:v>26</c:v>
                </c:pt>
                <c:pt idx="897">
                  <c:v>27</c:v>
                </c:pt>
                <c:pt idx="898">
                  <c:v>28</c:v>
                </c:pt>
                <c:pt idx="899">
                  <c:v>33</c:v>
                </c:pt>
                <c:pt idx="900">
                  <c:v>36</c:v>
                </c:pt>
                <c:pt idx="901">
                  <c:v>37</c:v>
                </c:pt>
                <c:pt idx="902">
                  <c:v>12</c:v>
                </c:pt>
                <c:pt idx="903">
                  <c:v>19</c:v>
                </c:pt>
                <c:pt idx="904">
                  <c:v>23</c:v>
                </c:pt>
                <c:pt idx="905">
                  <c:v>26</c:v>
                </c:pt>
                <c:pt idx="906">
                  <c:v>27</c:v>
                </c:pt>
                <c:pt idx="907">
                  <c:v>28</c:v>
                </c:pt>
                <c:pt idx="908">
                  <c:v>28</c:v>
                </c:pt>
                <c:pt idx="909">
                  <c:v>29</c:v>
                </c:pt>
                <c:pt idx="910">
                  <c:v>29</c:v>
                </c:pt>
                <c:pt idx="911">
                  <c:v>30</c:v>
                </c:pt>
                <c:pt idx="912">
                  <c:v>34</c:v>
                </c:pt>
                <c:pt idx="913">
                  <c:v>36</c:v>
                </c:pt>
                <c:pt idx="914">
                  <c:v>12</c:v>
                </c:pt>
                <c:pt idx="915">
                  <c:v>13</c:v>
                </c:pt>
                <c:pt idx="916">
                  <c:v>19</c:v>
                </c:pt>
                <c:pt idx="917">
                  <c:v>19</c:v>
                </c:pt>
                <c:pt idx="918">
                  <c:v>24</c:v>
                </c:pt>
                <c:pt idx="919">
                  <c:v>26</c:v>
                </c:pt>
                <c:pt idx="920">
                  <c:v>27</c:v>
                </c:pt>
                <c:pt idx="921">
                  <c:v>29</c:v>
                </c:pt>
                <c:pt idx="922">
                  <c:v>32</c:v>
                </c:pt>
                <c:pt idx="923">
                  <c:v>34</c:v>
                </c:pt>
                <c:pt idx="924">
                  <c:v>36</c:v>
                </c:pt>
                <c:pt idx="925">
                  <c:v>37</c:v>
                </c:pt>
                <c:pt idx="926">
                  <c:v>37</c:v>
                </c:pt>
                <c:pt idx="927">
                  <c:v>66</c:v>
                </c:pt>
                <c:pt idx="928">
                  <c:v>23</c:v>
                </c:pt>
                <c:pt idx="929">
                  <c:v>27</c:v>
                </c:pt>
                <c:pt idx="930">
                  <c:v>30</c:v>
                </c:pt>
                <c:pt idx="931">
                  <c:v>32</c:v>
                </c:pt>
                <c:pt idx="932">
                  <c:v>33</c:v>
                </c:pt>
                <c:pt idx="933">
                  <c:v>34</c:v>
                </c:pt>
                <c:pt idx="934">
                  <c:v>35</c:v>
                </c:pt>
                <c:pt idx="935">
                  <c:v>35</c:v>
                </c:pt>
                <c:pt idx="936">
                  <c:v>36</c:v>
                </c:pt>
                <c:pt idx="937">
                  <c:v>19</c:v>
                </c:pt>
                <c:pt idx="938">
                  <c:v>28</c:v>
                </c:pt>
                <c:pt idx="939">
                  <c:v>28</c:v>
                </c:pt>
                <c:pt idx="940">
                  <c:v>28</c:v>
                </c:pt>
                <c:pt idx="941">
                  <c:v>30</c:v>
                </c:pt>
                <c:pt idx="942">
                  <c:v>37</c:v>
                </c:pt>
                <c:pt idx="943">
                  <c:v>21</c:v>
                </c:pt>
                <c:pt idx="944">
                  <c:v>23</c:v>
                </c:pt>
                <c:pt idx="945">
                  <c:v>24</c:v>
                </c:pt>
                <c:pt idx="946">
                  <c:v>24</c:v>
                </c:pt>
                <c:pt idx="947">
                  <c:v>26</c:v>
                </c:pt>
                <c:pt idx="948">
                  <c:v>26</c:v>
                </c:pt>
                <c:pt idx="949">
                  <c:v>28</c:v>
                </c:pt>
                <c:pt idx="950">
                  <c:v>32</c:v>
                </c:pt>
                <c:pt idx="951">
                  <c:v>33</c:v>
                </c:pt>
                <c:pt idx="952">
                  <c:v>33</c:v>
                </c:pt>
                <c:pt idx="953">
                  <c:v>34</c:v>
                </c:pt>
                <c:pt idx="954">
                  <c:v>36</c:v>
                </c:pt>
                <c:pt idx="955">
                  <c:v>37</c:v>
                </c:pt>
                <c:pt idx="956">
                  <c:v>54</c:v>
                </c:pt>
                <c:pt idx="957">
                  <c:v>15</c:v>
                </c:pt>
                <c:pt idx="958">
                  <c:v>24</c:v>
                </c:pt>
                <c:pt idx="959">
                  <c:v>25</c:v>
                </c:pt>
                <c:pt idx="960">
                  <c:v>26</c:v>
                </c:pt>
                <c:pt idx="961">
                  <c:v>27</c:v>
                </c:pt>
                <c:pt idx="962">
                  <c:v>30</c:v>
                </c:pt>
                <c:pt idx="963">
                  <c:v>33</c:v>
                </c:pt>
                <c:pt idx="964">
                  <c:v>35</c:v>
                </c:pt>
                <c:pt idx="965">
                  <c:v>48</c:v>
                </c:pt>
                <c:pt idx="966">
                  <c:v>19</c:v>
                </c:pt>
                <c:pt idx="967">
                  <c:v>23</c:v>
                </c:pt>
                <c:pt idx="968">
                  <c:v>24</c:v>
                </c:pt>
                <c:pt idx="969">
                  <c:v>24</c:v>
                </c:pt>
                <c:pt idx="970">
                  <c:v>27</c:v>
                </c:pt>
                <c:pt idx="971">
                  <c:v>29</c:v>
                </c:pt>
                <c:pt idx="972">
                  <c:v>35</c:v>
                </c:pt>
                <c:pt idx="973">
                  <c:v>37</c:v>
                </c:pt>
                <c:pt idx="974">
                  <c:v>17</c:v>
                </c:pt>
                <c:pt idx="975">
                  <c:v>19</c:v>
                </c:pt>
                <c:pt idx="976">
                  <c:v>22</c:v>
                </c:pt>
                <c:pt idx="977">
                  <c:v>23</c:v>
                </c:pt>
                <c:pt idx="978">
                  <c:v>26</c:v>
                </c:pt>
                <c:pt idx="979">
                  <c:v>29</c:v>
                </c:pt>
                <c:pt idx="980">
                  <c:v>32</c:v>
                </c:pt>
                <c:pt idx="981">
                  <c:v>33</c:v>
                </c:pt>
                <c:pt idx="982">
                  <c:v>36</c:v>
                </c:pt>
                <c:pt idx="983">
                  <c:v>11</c:v>
                </c:pt>
                <c:pt idx="984">
                  <c:v>19</c:v>
                </c:pt>
                <c:pt idx="985">
                  <c:v>23</c:v>
                </c:pt>
                <c:pt idx="986">
                  <c:v>23</c:v>
                </c:pt>
                <c:pt idx="987">
                  <c:v>25</c:v>
                </c:pt>
                <c:pt idx="988">
                  <c:v>32</c:v>
                </c:pt>
                <c:pt idx="989">
                  <c:v>34</c:v>
                </c:pt>
                <c:pt idx="990">
                  <c:v>36</c:v>
                </c:pt>
                <c:pt idx="991">
                  <c:v>18</c:v>
                </c:pt>
                <c:pt idx="992">
                  <c:v>19</c:v>
                </c:pt>
                <c:pt idx="993">
                  <c:v>26</c:v>
                </c:pt>
                <c:pt idx="994">
                  <c:v>26</c:v>
                </c:pt>
                <c:pt idx="995">
                  <c:v>30</c:v>
                </c:pt>
                <c:pt idx="996">
                  <c:v>30</c:v>
                </c:pt>
                <c:pt idx="997">
                  <c:v>32</c:v>
                </c:pt>
                <c:pt idx="998">
                  <c:v>33</c:v>
                </c:pt>
                <c:pt idx="999">
                  <c:v>34</c:v>
                </c:pt>
                <c:pt idx="1000">
                  <c:v>35</c:v>
                </c:pt>
                <c:pt idx="1001">
                  <c:v>55</c:v>
                </c:pt>
                <c:pt idx="1002">
                  <c:v>57</c:v>
                </c:pt>
                <c:pt idx="1003">
                  <c:v>20</c:v>
                </c:pt>
                <c:pt idx="1004">
                  <c:v>28</c:v>
                </c:pt>
                <c:pt idx="1005">
                  <c:v>29</c:v>
                </c:pt>
                <c:pt idx="1006">
                  <c:v>29</c:v>
                </c:pt>
                <c:pt idx="1007">
                  <c:v>30</c:v>
                </c:pt>
                <c:pt idx="1008">
                  <c:v>30</c:v>
                </c:pt>
                <c:pt idx="1009">
                  <c:v>36</c:v>
                </c:pt>
                <c:pt idx="1010">
                  <c:v>52</c:v>
                </c:pt>
                <c:pt idx="1011">
                  <c:v>9</c:v>
                </c:pt>
                <c:pt idx="1012">
                  <c:v>11</c:v>
                </c:pt>
                <c:pt idx="1013">
                  <c:v>24</c:v>
                </c:pt>
                <c:pt idx="1014">
                  <c:v>25</c:v>
                </c:pt>
                <c:pt idx="1015">
                  <c:v>25</c:v>
                </c:pt>
                <c:pt idx="1016">
                  <c:v>28</c:v>
                </c:pt>
                <c:pt idx="1017">
                  <c:v>33</c:v>
                </c:pt>
                <c:pt idx="1018">
                  <c:v>33</c:v>
                </c:pt>
                <c:pt idx="1019">
                  <c:v>33</c:v>
                </c:pt>
                <c:pt idx="1020">
                  <c:v>37</c:v>
                </c:pt>
                <c:pt idx="1021">
                  <c:v>38</c:v>
                </c:pt>
                <c:pt idx="1022">
                  <c:v>19</c:v>
                </c:pt>
                <c:pt idx="1023">
                  <c:v>28</c:v>
                </c:pt>
                <c:pt idx="1024">
                  <c:v>31</c:v>
                </c:pt>
                <c:pt idx="1025">
                  <c:v>36</c:v>
                </c:pt>
                <c:pt idx="1026">
                  <c:v>38</c:v>
                </c:pt>
                <c:pt idx="1027">
                  <c:v>38</c:v>
                </c:pt>
                <c:pt idx="1028">
                  <c:v>13</c:v>
                </c:pt>
                <c:pt idx="1029">
                  <c:v>13</c:v>
                </c:pt>
                <c:pt idx="1030">
                  <c:v>16</c:v>
                </c:pt>
                <c:pt idx="1031">
                  <c:v>24</c:v>
                </c:pt>
                <c:pt idx="1032">
                  <c:v>30</c:v>
                </c:pt>
                <c:pt idx="1033">
                  <c:v>30</c:v>
                </c:pt>
                <c:pt idx="1034">
                  <c:v>34</c:v>
                </c:pt>
                <c:pt idx="1035">
                  <c:v>34</c:v>
                </c:pt>
                <c:pt idx="1036">
                  <c:v>35</c:v>
                </c:pt>
                <c:pt idx="1037">
                  <c:v>39</c:v>
                </c:pt>
                <c:pt idx="1038">
                  <c:v>13</c:v>
                </c:pt>
                <c:pt idx="1039">
                  <c:v>24</c:v>
                </c:pt>
                <c:pt idx="1040">
                  <c:v>29</c:v>
                </c:pt>
                <c:pt idx="1041">
                  <c:v>29</c:v>
                </c:pt>
                <c:pt idx="1042">
                  <c:v>30</c:v>
                </c:pt>
                <c:pt idx="1043">
                  <c:v>31</c:v>
                </c:pt>
                <c:pt idx="1044">
                  <c:v>31</c:v>
                </c:pt>
                <c:pt idx="1045">
                  <c:v>31</c:v>
                </c:pt>
                <c:pt idx="1046">
                  <c:v>34</c:v>
                </c:pt>
                <c:pt idx="1047">
                  <c:v>34</c:v>
                </c:pt>
                <c:pt idx="1048">
                  <c:v>34</c:v>
                </c:pt>
                <c:pt idx="1049">
                  <c:v>35</c:v>
                </c:pt>
                <c:pt idx="1050">
                  <c:v>24</c:v>
                </c:pt>
                <c:pt idx="1051">
                  <c:v>24</c:v>
                </c:pt>
                <c:pt idx="1052">
                  <c:v>26</c:v>
                </c:pt>
                <c:pt idx="1053">
                  <c:v>27</c:v>
                </c:pt>
                <c:pt idx="1054">
                  <c:v>28</c:v>
                </c:pt>
                <c:pt idx="1055">
                  <c:v>29</c:v>
                </c:pt>
                <c:pt idx="1056">
                  <c:v>31</c:v>
                </c:pt>
                <c:pt idx="1057">
                  <c:v>35</c:v>
                </c:pt>
                <c:pt idx="1058">
                  <c:v>36</c:v>
                </c:pt>
                <c:pt idx="1059">
                  <c:v>36</c:v>
                </c:pt>
                <c:pt idx="1060">
                  <c:v>37</c:v>
                </c:pt>
                <c:pt idx="1061">
                  <c:v>37</c:v>
                </c:pt>
                <c:pt idx="1062">
                  <c:v>51</c:v>
                </c:pt>
                <c:pt idx="1063">
                  <c:v>21</c:v>
                </c:pt>
                <c:pt idx="1064">
                  <c:v>24</c:v>
                </c:pt>
                <c:pt idx="1065">
                  <c:v>32</c:v>
                </c:pt>
                <c:pt idx="1066">
                  <c:v>37</c:v>
                </c:pt>
                <c:pt idx="1067">
                  <c:v>39</c:v>
                </c:pt>
                <c:pt idx="1068">
                  <c:v>47</c:v>
                </c:pt>
                <c:pt idx="1069">
                  <c:v>16</c:v>
                </c:pt>
                <c:pt idx="1070">
                  <c:v>19</c:v>
                </c:pt>
                <c:pt idx="1071">
                  <c:v>24</c:v>
                </c:pt>
                <c:pt idx="1072">
                  <c:v>24</c:v>
                </c:pt>
                <c:pt idx="1073">
                  <c:v>28</c:v>
                </c:pt>
                <c:pt idx="1074">
                  <c:v>29</c:v>
                </c:pt>
                <c:pt idx="1075">
                  <c:v>33</c:v>
                </c:pt>
                <c:pt idx="1076">
                  <c:v>34</c:v>
                </c:pt>
                <c:pt idx="1077">
                  <c:v>36</c:v>
                </c:pt>
                <c:pt idx="1078">
                  <c:v>37</c:v>
                </c:pt>
                <c:pt idx="1079">
                  <c:v>37</c:v>
                </c:pt>
                <c:pt idx="1080">
                  <c:v>23</c:v>
                </c:pt>
                <c:pt idx="1081">
                  <c:v>29</c:v>
                </c:pt>
                <c:pt idx="1082">
                  <c:v>33</c:v>
                </c:pt>
                <c:pt idx="1083">
                  <c:v>26</c:v>
                </c:pt>
                <c:pt idx="1084">
                  <c:v>29</c:v>
                </c:pt>
                <c:pt idx="1085">
                  <c:v>34</c:v>
                </c:pt>
                <c:pt idx="1086">
                  <c:v>35</c:v>
                </c:pt>
                <c:pt idx="1087">
                  <c:v>37</c:v>
                </c:pt>
                <c:pt idx="1088">
                  <c:v>38</c:v>
                </c:pt>
                <c:pt idx="1089">
                  <c:v>16</c:v>
                </c:pt>
                <c:pt idx="1090">
                  <c:v>19</c:v>
                </c:pt>
                <c:pt idx="1091">
                  <c:v>24</c:v>
                </c:pt>
                <c:pt idx="1092">
                  <c:v>32</c:v>
                </c:pt>
                <c:pt idx="1093">
                  <c:v>34</c:v>
                </c:pt>
                <c:pt idx="1094">
                  <c:v>34</c:v>
                </c:pt>
                <c:pt idx="1095">
                  <c:v>34</c:v>
                </c:pt>
                <c:pt idx="1096">
                  <c:v>36</c:v>
                </c:pt>
                <c:pt idx="1097">
                  <c:v>60</c:v>
                </c:pt>
                <c:pt idx="1098">
                  <c:v>16</c:v>
                </c:pt>
                <c:pt idx="1099">
                  <c:v>22</c:v>
                </c:pt>
                <c:pt idx="1100">
                  <c:v>32</c:v>
                </c:pt>
                <c:pt idx="1101">
                  <c:v>32</c:v>
                </c:pt>
                <c:pt idx="1102">
                  <c:v>33</c:v>
                </c:pt>
                <c:pt idx="1103">
                  <c:v>36</c:v>
                </c:pt>
                <c:pt idx="1104">
                  <c:v>37</c:v>
                </c:pt>
                <c:pt idx="1105">
                  <c:v>19</c:v>
                </c:pt>
                <c:pt idx="1106">
                  <c:v>24</c:v>
                </c:pt>
                <c:pt idx="1107">
                  <c:v>29</c:v>
                </c:pt>
                <c:pt idx="1108">
                  <c:v>30</c:v>
                </c:pt>
                <c:pt idx="1109">
                  <c:v>31</c:v>
                </c:pt>
                <c:pt idx="1110">
                  <c:v>35</c:v>
                </c:pt>
                <c:pt idx="1111">
                  <c:v>35</c:v>
                </c:pt>
                <c:pt idx="1112">
                  <c:v>37</c:v>
                </c:pt>
                <c:pt idx="1113">
                  <c:v>37</c:v>
                </c:pt>
                <c:pt idx="1114">
                  <c:v>19</c:v>
                </c:pt>
                <c:pt idx="1115">
                  <c:v>20</c:v>
                </c:pt>
                <c:pt idx="1116">
                  <c:v>21</c:v>
                </c:pt>
                <c:pt idx="1117">
                  <c:v>23</c:v>
                </c:pt>
                <c:pt idx="1118">
                  <c:v>23</c:v>
                </c:pt>
                <c:pt idx="1119">
                  <c:v>24</c:v>
                </c:pt>
                <c:pt idx="1120">
                  <c:v>24</c:v>
                </c:pt>
                <c:pt idx="1121">
                  <c:v>30</c:v>
                </c:pt>
                <c:pt idx="1122">
                  <c:v>32</c:v>
                </c:pt>
                <c:pt idx="1123">
                  <c:v>33</c:v>
                </c:pt>
                <c:pt idx="1124">
                  <c:v>18</c:v>
                </c:pt>
                <c:pt idx="1125">
                  <c:v>21</c:v>
                </c:pt>
                <c:pt idx="1126">
                  <c:v>26</c:v>
                </c:pt>
                <c:pt idx="1127">
                  <c:v>28</c:v>
                </c:pt>
                <c:pt idx="1128">
                  <c:v>28</c:v>
                </c:pt>
                <c:pt idx="1129">
                  <c:v>29</c:v>
                </c:pt>
                <c:pt idx="1130">
                  <c:v>30</c:v>
                </c:pt>
                <c:pt idx="1131">
                  <c:v>32</c:v>
                </c:pt>
                <c:pt idx="1132">
                  <c:v>32</c:v>
                </c:pt>
                <c:pt idx="1133">
                  <c:v>33</c:v>
                </c:pt>
                <c:pt idx="1134">
                  <c:v>37</c:v>
                </c:pt>
                <c:pt idx="1135">
                  <c:v>38</c:v>
                </c:pt>
                <c:pt idx="1136">
                  <c:v>16</c:v>
                </c:pt>
                <c:pt idx="1137">
                  <c:v>24</c:v>
                </c:pt>
                <c:pt idx="1138">
                  <c:v>24</c:v>
                </c:pt>
                <c:pt idx="1139">
                  <c:v>29</c:v>
                </c:pt>
                <c:pt idx="1140">
                  <c:v>29</c:v>
                </c:pt>
                <c:pt idx="1141">
                  <c:v>34</c:v>
                </c:pt>
                <c:pt idx="1142">
                  <c:v>39</c:v>
                </c:pt>
                <c:pt idx="1143">
                  <c:v>39</c:v>
                </c:pt>
                <c:pt idx="1144">
                  <c:v>16</c:v>
                </c:pt>
                <c:pt idx="1145">
                  <c:v>18</c:v>
                </c:pt>
                <c:pt idx="1146">
                  <c:v>22</c:v>
                </c:pt>
                <c:pt idx="1147">
                  <c:v>24</c:v>
                </c:pt>
                <c:pt idx="1148">
                  <c:v>24</c:v>
                </c:pt>
                <c:pt idx="1149">
                  <c:v>26</c:v>
                </c:pt>
                <c:pt idx="1150">
                  <c:v>36</c:v>
                </c:pt>
                <c:pt idx="1151">
                  <c:v>37</c:v>
                </c:pt>
                <c:pt idx="1152">
                  <c:v>38</c:v>
                </c:pt>
                <c:pt idx="1153">
                  <c:v>41</c:v>
                </c:pt>
                <c:pt idx="1154">
                  <c:v>41</c:v>
                </c:pt>
                <c:pt idx="1155">
                  <c:v>15</c:v>
                </c:pt>
                <c:pt idx="1156">
                  <c:v>23</c:v>
                </c:pt>
                <c:pt idx="1157">
                  <c:v>24</c:v>
                </c:pt>
                <c:pt idx="1158">
                  <c:v>29</c:v>
                </c:pt>
                <c:pt idx="1159">
                  <c:v>31</c:v>
                </c:pt>
                <c:pt idx="1160">
                  <c:v>31</c:v>
                </c:pt>
                <c:pt idx="1161">
                  <c:v>36</c:v>
                </c:pt>
                <c:pt idx="1162">
                  <c:v>16</c:v>
                </c:pt>
                <c:pt idx="1163">
                  <c:v>17</c:v>
                </c:pt>
                <c:pt idx="1164">
                  <c:v>24</c:v>
                </c:pt>
                <c:pt idx="1165">
                  <c:v>26</c:v>
                </c:pt>
                <c:pt idx="1166">
                  <c:v>26</c:v>
                </c:pt>
                <c:pt idx="1167">
                  <c:v>32</c:v>
                </c:pt>
                <c:pt idx="1168">
                  <c:v>35</c:v>
                </c:pt>
                <c:pt idx="1169">
                  <c:v>15</c:v>
                </c:pt>
                <c:pt idx="1170">
                  <c:v>18</c:v>
                </c:pt>
                <c:pt idx="1171">
                  <c:v>22</c:v>
                </c:pt>
                <c:pt idx="1172">
                  <c:v>23</c:v>
                </c:pt>
                <c:pt idx="1173">
                  <c:v>24</c:v>
                </c:pt>
                <c:pt idx="1174">
                  <c:v>24</c:v>
                </c:pt>
                <c:pt idx="1175">
                  <c:v>29</c:v>
                </c:pt>
                <c:pt idx="1176">
                  <c:v>30</c:v>
                </c:pt>
                <c:pt idx="1177">
                  <c:v>33</c:v>
                </c:pt>
                <c:pt idx="1178">
                  <c:v>34</c:v>
                </c:pt>
                <c:pt idx="1179">
                  <c:v>35</c:v>
                </c:pt>
                <c:pt idx="1180">
                  <c:v>36</c:v>
                </c:pt>
                <c:pt idx="1181">
                  <c:v>36</c:v>
                </c:pt>
                <c:pt idx="1182">
                  <c:v>38</c:v>
                </c:pt>
                <c:pt idx="1183">
                  <c:v>39</c:v>
                </c:pt>
                <c:pt idx="1184">
                  <c:v>40</c:v>
                </c:pt>
                <c:pt idx="1185">
                  <c:v>16</c:v>
                </c:pt>
                <c:pt idx="1186">
                  <c:v>20</c:v>
                </c:pt>
                <c:pt idx="1187">
                  <c:v>22</c:v>
                </c:pt>
                <c:pt idx="1188">
                  <c:v>24</c:v>
                </c:pt>
                <c:pt idx="1189">
                  <c:v>25</c:v>
                </c:pt>
                <c:pt idx="1190">
                  <c:v>26</c:v>
                </c:pt>
                <c:pt idx="1191">
                  <c:v>30</c:v>
                </c:pt>
                <c:pt idx="1192">
                  <c:v>30</c:v>
                </c:pt>
                <c:pt idx="1193">
                  <c:v>30</c:v>
                </c:pt>
                <c:pt idx="1194">
                  <c:v>33</c:v>
                </c:pt>
                <c:pt idx="1195">
                  <c:v>34</c:v>
                </c:pt>
                <c:pt idx="1196">
                  <c:v>35</c:v>
                </c:pt>
                <c:pt idx="1197">
                  <c:v>16</c:v>
                </c:pt>
                <c:pt idx="1198">
                  <c:v>16</c:v>
                </c:pt>
                <c:pt idx="1199">
                  <c:v>19</c:v>
                </c:pt>
                <c:pt idx="1200">
                  <c:v>29</c:v>
                </c:pt>
                <c:pt idx="1201">
                  <c:v>30</c:v>
                </c:pt>
                <c:pt idx="1202">
                  <c:v>33</c:v>
                </c:pt>
                <c:pt idx="1203">
                  <c:v>37</c:v>
                </c:pt>
                <c:pt idx="1204">
                  <c:v>38</c:v>
                </c:pt>
                <c:pt idx="1205">
                  <c:v>39</c:v>
                </c:pt>
                <c:pt idx="1206">
                  <c:v>39</c:v>
                </c:pt>
                <c:pt idx="1207">
                  <c:v>19</c:v>
                </c:pt>
                <c:pt idx="1208">
                  <c:v>21</c:v>
                </c:pt>
                <c:pt idx="1209">
                  <c:v>24</c:v>
                </c:pt>
                <c:pt idx="1210">
                  <c:v>24</c:v>
                </c:pt>
                <c:pt idx="1211">
                  <c:v>25</c:v>
                </c:pt>
                <c:pt idx="1212">
                  <c:v>27</c:v>
                </c:pt>
                <c:pt idx="1213">
                  <c:v>28</c:v>
                </c:pt>
                <c:pt idx="1214">
                  <c:v>29</c:v>
                </c:pt>
                <c:pt idx="1215">
                  <c:v>30</c:v>
                </c:pt>
                <c:pt idx="1216">
                  <c:v>31</c:v>
                </c:pt>
                <c:pt idx="1217">
                  <c:v>31</c:v>
                </c:pt>
                <c:pt idx="1218">
                  <c:v>32</c:v>
                </c:pt>
                <c:pt idx="1219">
                  <c:v>33</c:v>
                </c:pt>
                <c:pt idx="1220">
                  <c:v>36</c:v>
                </c:pt>
                <c:pt idx="1221">
                  <c:v>22</c:v>
                </c:pt>
                <c:pt idx="1222">
                  <c:v>23</c:v>
                </c:pt>
                <c:pt idx="1223">
                  <c:v>24</c:v>
                </c:pt>
                <c:pt idx="1224">
                  <c:v>27</c:v>
                </c:pt>
                <c:pt idx="1225">
                  <c:v>32</c:v>
                </c:pt>
                <c:pt idx="1226">
                  <c:v>32</c:v>
                </c:pt>
                <c:pt idx="1227">
                  <c:v>32</c:v>
                </c:pt>
                <c:pt idx="1228">
                  <c:v>36</c:v>
                </c:pt>
                <c:pt idx="1229">
                  <c:v>36</c:v>
                </c:pt>
                <c:pt idx="1230">
                  <c:v>8</c:v>
                </c:pt>
                <c:pt idx="1231">
                  <c:v>16</c:v>
                </c:pt>
                <c:pt idx="1232">
                  <c:v>19</c:v>
                </c:pt>
                <c:pt idx="1233">
                  <c:v>24</c:v>
                </c:pt>
                <c:pt idx="1234">
                  <c:v>26</c:v>
                </c:pt>
                <c:pt idx="1235">
                  <c:v>27</c:v>
                </c:pt>
                <c:pt idx="1236">
                  <c:v>29</c:v>
                </c:pt>
                <c:pt idx="1237">
                  <c:v>30</c:v>
                </c:pt>
                <c:pt idx="1238">
                  <c:v>33</c:v>
                </c:pt>
                <c:pt idx="1239">
                  <c:v>33</c:v>
                </c:pt>
                <c:pt idx="1240">
                  <c:v>20</c:v>
                </c:pt>
                <c:pt idx="1241">
                  <c:v>22</c:v>
                </c:pt>
                <c:pt idx="1242">
                  <c:v>24</c:v>
                </c:pt>
                <c:pt idx="1243">
                  <c:v>26</c:v>
                </c:pt>
                <c:pt idx="1244">
                  <c:v>27</c:v>
                </c:pt>
                <c:pt idx="1245">
                  <c:v>27</c:v>
                </c:pt>
                <c:pt idx="1246">
                  <c:v>28</c:v>
                </c:pt>
                <c:pt idx="1247">
                  <c:v>29</c:v>
                </c:pt>
                <c:pt idx="1248">
                  <c:v>32</c:v>
                </c:pt>
                <c:pt idx="1249">
                  <c:v>33</c:v>
                </c:pt>
                <c:pt idx="1250">
                  <c:v>16</c:v>
                </c:pt>
                <c:pt idx="1251">
                  <c:v>18</c:v>
                </c:pt>
                <c:pt idx="1252">
                  <c:v>24</c:v>
                </c:pt>
                <c:pt idx="1253">
                  <c:v>24</c:v>
                </c:pt>
                <c:pt idx="1254">
                  <c:v>27</c:v>
                </c:pt>
                <c:pt idx="1255">
                  <c:v>27</c:v>
                </c:pt>
                <c:pt idx="1256">
                  <c:v>29</c:v>
                </c:pt>
                <c:pt idx="1257">
                  <c:v>33</c:v>
                </c:pt>
                <c:pt idx="1258">
                  <c:v>33</c:v>
                </c:pt>
                <c:pt idx="1259">
                  <c:v>43</c:v>
                </c:pt>
                <c:pt idx="1260">
                  <c:v>16</c:v>
                </c:pt>
                <c:pt idx="1261">
                  <c:v>24</c:v>
                </c:pt>
                <c:pt idx="1262">
                  <c:v>24</c:v>
                </c:pt>
                <c:pt idx="1263">
                  <c:v>31</c:v>
                </c:pt>
                <c:pt idx="1264">
                  <c:v>33</c:v>
                </c:pt>
                <c:pt idx="1265">
                  <c:v>34</c:v>
                </c:pt>
                <c:pt idx="1266">
                  <c:v>34</c:v>
                </c:pt>
                <c:pt idx="1267">
                  <c:v>35</c:v>
                </c:pt>
                <c:pt idx="1268">
                  <c:v>36</c:v>
                </c:pt>
                <c:pt idx="1269">
                  <c:v>23</c:v>
                </c:pt>
                <c:pt idx="1270">
                  <c:v>30</c:v>
                </c:pt>
                <c:pt idx="1271">
                  <c:v>32</c:v>
                </c:pt>
                <c:pt idx="1272">
                  <c:v>33</c:v>
                </c:pt>
                <c:pt idx="1273">
                  <c:v>33</c:v>
                </c:pt>
                <c:pt idx="1274">
                  <c:v>34</c:v>
                </c:pt>
                <c:pt idx="1275">
                  <c:v>35</c:v>
                </c:pt>
                <c:pt idx="1276">
                  <c:v>36</c:v>
                </c:pt>
                <c:pt idx="1277">
                  <c:v>37</c:v>
                </c:pt>
                <c:pt idx="1278">
                  <c:v>16</c:v>
                </c:pt>
                <c:pt idx="1279">
                  <c:v>16</c:v>
                </c:pt>
                <c:pt idx="1280">
                  <c:v>22</c:v>
                </c:pt>
                <c:pt idx="1281">
                  <c:v>23</c:v>
                </c:pt>
                <c:pt idx="1282">
                  <c:v>28</c:v>
                </c:pt>
                <c:pt idx="1283">
                  <c:v>33</c:v>
                </c:pt>
                <c:pt idx="1284">
                  <c:v>33</c:v>
                </c:pt>
                <c:pt idx="1285">
                  <c:v>37</c:v>
                </c:pt>
                <c:pt idx="1286">
                  <c:v>40</c:v>
                </c:pt>
                <c:pt idx="1287">
                  <c:v>16</c:v>
                </c:pt>
                <c:pt idx="1288">
                  <c:v>16</c:v>
                </c:pt>
                <c:pt idx="1289">
                  <c:v>22</c:v>
                </c:pt>
                <c:pt idx="1290">
                  <c:v>29</c:v>
                </c:pt>
                <c:pt idx="1291">
                  <c:v>30</c:v>
                </c:pt>
                <c:pt idx="1292">
                  <c:v>31</c:v>
                </c:pt>
                <c:pt idx="1293">
                  <c:v>33</c:v>
                </c:pt>
                <c:pt idx="1294">
                  <c:v>37</c:v>
                </c:pt>
                <c:pt idx="1295">
                  <c:v>16</c:v>
                </c:pt>
                <c:pt idx="1296">
                  <c:v>20</c:v>
                </c:pt>
                <c:pt idx="1297">
                  <c:v>22</c:v>
                </c:pt>
                <c:pt idx="1298">
                  <c:v>24</c:v>
                </c:pt>
                <c:pt idx="1299">
                  <c:v>27</c:v>
                </c:pt>
                <c:pt idx="1300">
                  <c:v>28</c:v>
                </c:pt>
                <c:pt idx="1301">
                  <c:v>32</c:v>
                </c:pt>
                <c:pt idx="1302">
                  <c:v>35</c:v>
                </c:pt>
                <c:pt idx="1303">
                  <c:v>24</c:v>
                </c:pt>
                <c:pt idx="1304">
                  <c:v>26</c:v>
                </c:pt>
                <c:pt idx="1305">
                  <c:v>29</c:v>
                </c:pt>
                <c:pt idx="1306">
                  <c:v>32</c:v>
                </c:pt>
                <c:pt idx="1307">
                  <c:v>34</c:v>
                </c:pt>
                <c:pt idx="1308">
                  <c:v>18</c:v>
                </c:pt>
                <c:pt idx="1309">
                  <c:v>18</c:v>
                </c:pt>
                <c:pt idx="1310">
                  <c:v>20</c:v>
                </c:pt>
                <c:pt idx="1311">
                  <c:v>20</c:v>
                </c:pt>
                <c:pt idx="1312">
                  <c:v>22</c:v>
                </c:pt>
                <c:pt idx="1313">
                  <c:v>23</c:v>
                </c:pt>
                <c:pt idx="1314">
                  <c:v>26</c:v>
                </c:pt>
                <c:pt idx="1315">
                  <c:v>27</c:v>
                </c:pt>
                <c:pt idx="1316">
                  <c:v>27</c:v>
                </c:pt>
                <c:pt idx="1317">
                  <c:v>30</c:v>
                </c:pt>
                <c:pt idx="1318">
                  <c:v>33</c:v>
                </c:pt>
                <c:pt idx="1319">
                  <c:v>33</c:v>
                </c:pt>
                <c:pt idx="1320">
                  <c:v>35</c:v>
                </c:pt>
                <c:pt idx="1321">
                  <c:v>35</c:v>
                </c:pt>
                <c:pt idx="1322">
                  <c:v>35</c:v>
                </c:pt>
                <c:pt idx="1323">
                  <c:v>38</c:v>
                </c:pt>
                <c:pt idx="1324">
                  <c:v>16</c:v>
                </c:pt>
                <c:pt idx="1325">
                  <c:v>26</c:v>
                </c:pt>
                <c:pt idx="1326">
                  <c:v>29</c:v>
                </c:pt>
                <c:pt idx="1327">
                  <c:v>30</c:v>
                </c:pt>
                <c:pt idx="1328">
                  <c:v>31</c:v>
                </c:pt>
                <c:pt idx="1329">
                  <c:v>36</c:v>
                </c:pt>
                <c:pt idx="1330">
                  <c:v>38</c:v>
                </c:pt>
                <c:pt idx="1331">
                  <c:v>38</c:v>
                </c:pt>
                <c:pt idx="1332">
                  <c:v>39</c:v>
                </c:pt>
                <c:pt idx="1333">
                  <c:v>39</c:v>
                </c:pt>
                <c:pt idx="1334">
                  <c:v>29</c:v>
                </c:pt>
                <c:pt idx="1335">
                  <c:v>30</c:v>
                </c:pt>
                <c:pt idx="1336">
                  <c:v>31</c:v>
                </c:pt>
                <c:pt idx="1337">
                  <c:v>31</c:v>
                </c:pt>
                <c:pt idx="1338">
                  <c:v>35</c:v>
                </c:pt>
                <c:pt idx="1339">
                  <c:v>16</c:v>
                </c:pt>
                <c:pt idx="1340">
                  <c:v>18</c:v>
                </c:pt>
                <c:pt idx="1341">
                  <c:v>22</c:v>
                </c:pt>
                <c:pt idx="1342">
                  <c:v>24</c:v>
                </c:pt>
                <c:pt idx="1343">
                  <c:v>25</c:v>
                </c:pt>
                <c:pt idx="1344">
                  <c:v>35</c:v>
                </c:pt>
                <c:pt idx="1345">
                  <c:v>37</c:v>
                </c:pt>
                <c:pt idx="1346">
                  <c:v>38</c:v>
                </c:pt>
                <c:pt idx="1347">
                  <c:v>12</c:v>
                </c:pt>
                <c:pt idx="1348">
                  <c:v>22</c:v>
                </c:pt>
                <c:pt idx="1349">
                  <c:v>24</c:v>
                </c:pt>
                <c:pt idx="1350">
                  <c:v>28</c:v>
                </c:pt>
                <c:pt idx="1351">
                  <c:v>29</c:v>
                </c:pt>
                <c:pt idx="1352">
                  <c:v>32</c:v>
                </c:pt>
                <c:pt idx="1353">
                  <c:v>34</c:v>
                </c:pt>
                <c:pt idx="1354">
                  <c:v>35</c:v>
                </c:pt>
                <c:pt idx="1355">
                  <c:v>35</c:v>
                </c:pt>
                <c:pt idx="1356">
                  <c:v>14</c:v>
                </c:pt>
                <c:pt idx="1357">
                  <c:v>16</c:v>
                </c:pt>
                <c:pt idx="1358">
                  <c:v>17</c:v>
                </c:pt>
                <c:pt idx="1359">
                  <c:v>18</c:v>
                </c:pt>
                <c:pt idx="1360">
                  <c:v>19</c:v>
                </c:pt>
                <c:pt idx="1361">
                  <c:v>27</c:v>
                </c:pt>
                <c:pt idx="1362">
                  <c:v>31</c:v>
                </c:pt>
                <c:pt idx="1363">
                  <c:v>35</c:v>
                </c:pt>
                <c:pt idx="1364">
                  <c:v>19</c:v>
                </c:pt>
                <c:pt idx="1365">
                  <c:v>28</c:v>
                </c:pt>
                <c:pt idx="1366">
                  <c:v>30</c:v>
                </c:pt>
                <c:pt idx="1367">
                  <c:v>39</c:v>
                </c:pt>
                <c:pt idx="1368">
                  <c:v>62</c:v>
                </c:pt>
                <c:pt idx="1369">
                  <c:v>30</c:v>
                </c:pt>
                <c:pt idx="1370">
                  <c:v>31</c:v>
                </c:pt>
                <c:pt idx="1371">
                  <c:v>32</c:v>
                </c:pt>
                <c:pt idx="1372">
                  <c:v>35</c:v>
                </c:pt>
                <c:pt idx="1373">
                  <c:v>41</c:v>
                </c:pt>
                <c:pt idx="1374">
                  <c:v>22</c:v>
                </c:pt>
                <c:pt idx="1375">
                  <c:v>22</c:v>
                </c:pt>
                <c:pt idx="1376">
                  <c:v>25</c:v>
                </c:pt>
                <c:pt idx="1377">
                  <c:v>30</c:v>
                </c:pt>
                <c:pt idx="1378">
                  <c:v>30</c:v>
                </c:pt>
                <c:pt idx="1379">
                  <c:v>30</c:v>
                </c:pt>
                <c:pt idx="1380">
                  <c:v>37</c:v>
                </c:pt>
                <c:pt idx="1381">
                  <c:v>38</c:v>
                </c:pt>
                <c:pt idx="1382">
                  <c:v>45</c:v>
                </c:pt>
                <c:pt idx="1383">
                  <c:v>20</c:v>
                </c:pt>
                <c:pt idx="1384">
                  <c:v>24</c:v>
                </c:pt>
                <c:pt idx="1385">
                  <c:v>26</c:v>
                </c:pt>
                <c:pt idx="1386">
                  <c:v>27</c:v>
                </c:pt>
                <c:pt idx="1387">
                  <c:v>32</c:v>
                </c:pt>
                <c:pt idx="1388">
                  <c:v>34</c:v>
                </c:pt>
                <c:pt idx="1389">
                  <c:v>37</c:v>
                </c:pt>
                <c:pt idx="1390">
                  <c:v>39</c:v>
                </c:pt>
                <c:pt idx="1391">
                  <c:v>20</c:v>
                </c:pt>
                <c:pt idx="1392">
                  <c:v>23</c:v>
                </c:pt>
                <c:pt idx="1393">
                  <c:v>23</c:v>
                </c:pt>
                <c:pt idx="1394">
                  <c:v>29</c:v>
                </c:pt>
                <c:pt idx="1395">
                  <c:v>32</c:v>
                </c:pt>
                <c:pt idx="1396">
                  <c:v>33</c:v>
                </c:pt>
                <c:pt idx="1397">
                  <c:v>33</c:v>
                </c:pt>
                <c:pt idx="1398">
                  <c:v>34</c:v>
                </c:pt>
                <c:pt idx="1399">
                  <c:v>35</c:v>
                </c:pt>
                <c:pt idx="1400">
                  <c:v>30</c:v>
                </c:pt>
                <c:pt idx="1401">
                  <c:v>33</c:v>
                </c:pt>
                <c:pt idx="1402">
                  <c:v>35</c:v>
                </c:pt>
                <c:pt idx="1403">
                  <c:v>35</c:v>
                </c:pt>
                <c:pt idx="1404">
                  <c:v>37</c:v>
                </c:pt>
                <c:pt idx="1405">
                  <c:v>20</c:v>
                </c:pt>
                <c:pt idx="1406">
                  <c:v>26</c:v>
                </c:pt>
                <c:pt idx="1407">
                  <c:v>27</c:v>
                </c:pt>
                <c:pt idx="1408">
                  <c:v>28</c:v>
                </c:pt>
                <c:pt idx="1409">
                  <c:v>28</c:v>
                </c:pt>
                <c:pt idx="1410">
                  <c:v>29</c:v>
                </c:pt>
                <c:pt idx="1411">
                  <c:v>30</c:v>
                </c:pt>
                <c:pt idx="1412">
                  <c:v>33</c:v>
                </c:pt>
                <c:pt idx="1413">
                  <c:v>34</c:v>
                </c:pt>
                <c:pt idx="1414">
                  <c:v>37</c:v>
                </c:pt>
                <c:pt idx="1415">
                  <c:v>38</c:v>
                </c:pt>
                <c:pt idx="1416">
                  <c:v>39</c:v>
                </c:pt>
                <c:pt idx="1417">
                  <c:v>39</c:v>
                </c:pt>
                <c:pt idx="1418">
                  <c:v>45</c:v>
                </c:pt>
                <c:pt idx="1419">
                  <c:v>63</c:v>
                </c:pt>
                <c:pt idx="1420">
                  <c:v>67</c:v>
                </c:pt>
                <c:pt idx="1421">
                  <c:v>20</c:v>
                </c:pt>
                <c:pt idx="1422">
                  <c:v>20</c:v>
                </c:pt>
                <c:pt idx="1423">
                  <c:v>24</c:v>
                </c:pt>
                <c:pt idx="1424">
                  <c:v>29</c:v>
                </c:pt>
                <c:pt idx="1425">
                  <c:v>33</c:v>
                </c:pt>
                <c:pt idx="1426">
                  <c:v>33</c:v>
                </c:pt>
                <c:pt idx="1427">
                  <c:v>38</c:v>
                </c:pt>
                <c:pt idx="1428">
                  <c:v>41</c:v>
                </c:pt>
                <c:pt idx="1429">
                  <c:v>56</c:v>
                </c:pt>
                <c:pt idx="1430">
                  <c:v>64</c:v>
                </c:pt>
                <c:pt idx="1431">
                  <c:v>16</c:v>
                </c:pt>
                <c:pt idx="1432">
                  <c:v>25</c:v>
                </c:pt>
                <c:pt idx="1433">
                  <c:v>29</c:v>
                </c:pt>
                <c:pt idx="1434">
                  <c:v>32</c:v>
                </c:pt>
                <c:pt idx="1435">
                  <c:v>33</c:v>
                </c:pt>
                <c:pt idx="1436">
                  <c:v>34</c:v>
                </c:pt>
                <c:pt idx="1437">
                  <c:v>36</c:v>
                </c:pt>
                <c:pt idx="1438">
                  <c:v>39</c:v>
                </c:pt>
                <c:pt idx="1439">
                  <c:v>12</c:v>
                </c:pt>
                <c:pt idx="1440">
                  <c:v>15</c:v>
                </c:pt>
                <c:pt idx="1441">
                  <c:v>22</c:v>
                </c:pt>
                <c:pt idx="1442">
                  <c:v>22</c:v>
                </c:pt>
                <c:pt idx="1443">
                  <c:v>24</c:v>
                </c:pt>
                <c:pt idx="1444">
                  <c:v>25</c:v>
                </c:pt>
                <c:pt idx="1445">
                  <c:v>29</c:v>
                </c:pt>
                <c:pt idx="1446">
                  <c:v>31</c:v>
                </c:pt>
                <c:pt idx="1447">
                  <c:v>32</c:v>
                </c:pt>
                <c:pt idx="1448">
                  <c:v>35</c:v>
                </c:pt>
                <c:pt idx="1449">
                  <c:v>37</c:v>
                </c:pt>
                <c:pt idx="1450">
                  <c:v>39</c:v>
                </c:pt>
                <c:pt idx="1451">
                  <c:v>39</c:v>
                </c:pt>
                <c:pt idx="1452">
                  <c:v>43</c:v>
                </c:pt>
                <c:pt idx="1453">
                  <c:v>50</c:v>
                </c:pt>
                <c:pt idx="1454">
                  <c:v>16</c:v>
                </c:pt>
                <c:pt idx="1455">
                  <c:v>16</c:v>
                </c:pt>
                <c:pt idx="1456">
                  <c:v>16</c:v>
                </c:pt>
                <c:pt idx="1457">
                  <c:v>22</c:v>
                </c:pt>
                <c:pt idx="1458">
                  <c:v>32</c:v>
                </c:pt>
                <c:pt idx="1459">
                  <c:v>32</c:v>
                </c:pt>
                <c:pt idx="1460">
                  <c:v>32</c:v>
                </c:pt>
                <c:pt idx="1461">
                  <c:v>34</c:v>
                </c:pt>
                <c:pt idx="1462">
                  <c:v>34</c:v>
                </c:pt>
                <c:pt idx="1463">
                  <c:v>35</c:v>
                </c:pt>
                <c:pt idx="1464">
                  <c:v>39</c:v>
                </c:pt>
                <c:pt idx="1465">
                  <c:v>43</c:v>
                </c:pt>
                <c:pt idx="1466">
                  <c:v>46</c:v>
                </c:pt>
                <c:pt idx="1467">
                  <c:v>22</c:v>
                </c:pt>
                <c:pt idx="1468">
                  <c:v>24</c:v>
                </c:pt>
                <c:pt idx="1469">
                  <c:v>24</c:v>
                </c:pt>
                <c:pt idx="1470">
                  <c:v>28</c:v>
                </c:pt>
                <c:pt idx="1471">
                  <c:v>30</c:v>
                </c:pt>
                <c:pt idx="1472">
                  <c:v>30</c:v>
                </c:pt>
                <c:pt idx="1473">
                  <c:v>33</c:v>
                </c:pt>
                <c:pt idx="1474">
                  <c:v>36</c:v>
                </c:pt>
                <c:pt idx="1475">
                  <c:v>36</c:v>
                </c:pt>
                <c:pt idx="1476">
                  <c:v>37</c:v>
                </c:pt>
                <c:pt idx="1477">
                  <c:v>44</c:v>
                </c:pt>
                <c:pt idx="1478">
                  <c:v>56</c:v>
                </c:pt>
                <c:pt idx="1479">
                  <c:v>65</c:v>
                </c:pt>
                <c:pt idx="1480">
                  <c:v>25</c:v>
                </c:pt>
                <c:pt idx="1481">
                  <c:v>29</c:v>
                </c:pt>
                <c:pt idx="1482">
                  <c:v>31</c:v>
                </c:pt>
                <c:pt idx="1483">
                  <c:v>31</c:v>
                </c:pt>
                <c:pt idx="1484">
                  <c:v>32</c:v>
                </c:pt>
                <c:pt idx="1485">
                  <c:v>35</c:v>
                </c:pt>
                <c:pt idx="1486">
                  <c:v>35</c:v>
                </c:pt>
                <c:pt idx="1487">
                  <c:v>37</c:v>
                </c:pt>
                <c:pt idx="1488">
                  <c:v>39</c:v>
                </c:pt>
                <c:pt idx="1489">
                  <c:v>40</c:v>
                </c:pt>
                <c:pt idx="1490">
                  <c:v>41</c:v>
                </c:pt>
                <c:pt idx="1491">
                  <c:v>59</c:v>
                </c:pt>
                <c:pt idx="1492">
                  <c:v>16</c:v>
                </c:pt>
                <c:pt idx="1493">
                  <c:v>22</c:v>
                </c:pt>
                <c:pt idx="1494">
                  <c:v>23</c:v>
                </c:pt>
                <c:pt idx="1495">
                  <c:v>23</c:v>
                </c:pt>
                <c:pt idx="1496">
                  <c:v>28</c:v>
                </c:pt>
                <c:pt idx="1497">
                  <c:v>30</c:v>
                </c:pt>
                <c:pt idx="1498">
                  <c:v>31</c:v>
                </c:pt>
                <c:pt idx="1499">
                  <c:v>32</c:v>
                </c:pt>
                <c:pt idx="1500">
                  <c:v>32</c:v>
                </c:pt>
                <c:pt idx="1501">
                  <c:v>33</c:v>
                </c:pt>
                <c:pt idx="1502">
                  <c:v>34</c:v>
                </c:pt>
                <c:pt idx="1503">
                  <c:v>35</c:v>
                </c:pt>
                <c:pt idx="1504">
                  <c:v>36</c:v>
                </c:pt>
                <c:pt idx="1505">
                  <c:v>39</c:v>
                </c:pt>
                <c:pt idx="1506">
                  <c:v>44</c:v>
                </c:pt>
                <c:pt idx="1507">
                  <c:v>57</c:v>
                </c:pt>
                <c:pt idx="1508">
                  <c:v>59</c:v>
                </c:pt>
                <c:pt idx="1509">
                  <c:v>14</c:v>
                </c:pt>
                <c:pt idx="1510">
                  <c:v>22</c:v>
                </c:pt>
                <c:pt idx="1511">
                  <c:v>22</c:v>
                </c:pt>
                <c:pt idx="1512">
                  <c:v>22</c:v>
                </c:pt>
                <c:pt idx="1513">
                  <c:v>29</c:v>
                </c:pt>
                <c:pt idx="1514">
                  <c:v>31</c:v>
                </c:pt>
                <c:pt idx="1515">
                  <c:v>31</c:v>
                </c:pt>
                <c:pt idx="1516">
                  <c:v>53</c:v>
                </c:pt>
                <c:pt idx="1517">
                  <c:v>60</c:v>
                </c:pt>
                <c:pt idx="1518">
                  <c:v>19</c:v>
                </c:pt>
                <c:pt idx="1519">
                  <c:v>20</c:v>
                </c:pt>
                <c:pt idx="1520">
                  <c:v>22</c:v>
                </c:pt>
                <c:pt idx="1521">
                  <c:v>22</c:v>
                </c:pt>
                <c:pt idx="1522">
                  <c:v>29</c:v>
                </c:pt>
                <c:pt idx="1523">
                  <c:v>31</c:v>
                </c:pt>
                <c:pt idx="1524">
                  <c:v>32</c:v>
                </c:pt>
                <c:pt idx="1525">
                  <c:v>34</c:v>
                </c:pt>
                <c:pt idx="1526">
                  <c:v>36</c:v>
                </c:pt>
                <c:pt idx="1527">
                  <c:v>36</c:v>
                </c:pt>
                <c:pt idx="1528">
                  <c:v>37</c:v>
                </c:pt>
                <c:pt idx="1529">
                  <c:v>38</c:v>
                </c:pt>
                <c:pt idx="1530">
                  <c:v>46</c:v>
                </c:pt>
                <c:pt idx="1531">
                  <c:v>49</c:v>
                </c:pt>
                <c:pt idx="1532">
                  <c:v>60</c:v>
                </c:pt>
                <c:pt idx="1533">
                  <c:v>14</c:v>
                </c:pt>
                <c:pt idx="1534">
                  <c:v>25</c:v>
                </c:pt>
                <c:pt idx="1535">
                  <c:v>30</c:v>
                </c:pt>
                <c:pt idx="1536">
                  <c:v>30</c:v>
                </c:pt>
                <c:pt idx="1537">
                  <c:v>31</c:v>
                </c:pt>
                <c:pt idx="1538">
                  <c:v>33</c:v>
                </c:pt>
                <c:pt idx="1539">
                  <c:v>34</c:v>
                </c:pt>
                <c:pt idx="1540">
                  <c:v>34</c:v>
                </c:pt>
                <c:pt idx="1541">
                  <c:v>35</c:v>
                </c:pt>
                <c:pt idx="1542">
                  <c:v>36</c:v>
                </c:pt>
                <c:pt idx="1543">
                  <c:v>36</c:v>
                </c:pt>
                <c:pt idx="1544">
                  <c:v>38</c:v>
                </c:pt>
                <c:pt idx="1545">
                  <c:v>40</c:v>
                </c:pt>
                <c:pt idx="1546">
                  <c:v>46</c:v>
                </c:pt>
                <c:pt idx="1547">
                  <c:v>53</c:v>
                </c:pt>
                <c:pt idx="1548">
                  <c:v>22</c:v>
                </c:pt>
                <c:pt idx="1549">
                  <c:v>22</c:v>
                </c:pt>
                <c:pt idx="1550">
                  <c:v>29</c:v>
                </c:pt>
                <c:pt idx="1551">
                  <c:v>36</c:v>
                </c:pt>
                <c:pt idx="1552">
                  <c:v>37</c:v>
                </c:pt>
                <c:pt idx="1553">
                  <c:v>20</c:v>
                </c:pt>
                <c:pt idx="1554">
                  <c:v>22</c:v>
                </c:pt>
                <c:pt idx="1555">
                  <c:v>25</c:v>
                </c:pt>
                <c:pt idx="1556">
                  <c:v>30</c:v>
                </c:pt>
                <c:pt idx="1557">
                  <c:v>31</c:v>
                </c:pt>
                <c:pt idx="1558">
                  <c:v>34</c:v>
                </c:pt>
                <c:pt idx="1559">
                  <c:v>34</c:v>
                </c:pt>
                <c:pt idx="1560">
                  <c:v>35</c:v>
                </c:pt>
                <c:pt idx="1561">
                  <c:v>37</c:v>
                </c:pt>
                <c:pt idx="1562">
                  <c:v>38</c:v>
                </c:pt>
                <c:pt idx="1563">
                  <c:v>40</c:v>
                </c:pt>
                <c:pt idx="1564">
                  <c:v>45</c:v>
                </c:pt>
                <c:pt idx="1565">
                  <c:v>47</c:v>
                </c:pt>
                <c:pt idx="1566">
                  <c:v>48</c:v>
                </c:pt>
                <c:pt idx="1567">
                  <c:v>65</c:v>
                </c:pt>
                <c:pt idx="1568">
                  <c:v>67</c:v>
                </c:pt>
                <c:pt idx="1569">
                  <c:v>23</c:v>
                </c:pt>
                <c:pt idx="1570">
                  <c:v>24</c:v>
                </c:pt>
                <c:pt idx="1571">
                  <c:v>28</c:v>
                </c:pt>
                <c:pt idx="1572">
                  <c:v>32</c:v>
                </c:pt>
                <c:pt idx="1573">
                  <c:v>32</c:v>
                </c:pt>
                <c:pt idx="1574">
                  <c:v>36</c:v>
                </c:pt>
                <c:pt idx="1575">
                  <c:v>37</c:v>
                </c:pt>
                <c:pt idx="1576">
                  <c:v>43</c:v>
                </c:pt>
                <c:pt idx="1577">
                  <c:v>43</c:v>
                </c:pt>
                <c:pt idx="1578">
                  <c:v>47</c:v>
                </c:pt>
                <c:pt idx="1579">
                  <c:v>16</c:v>
                </c:pt>
                <c:pt idx="1580">
                  <c:v>16</c:v>
                </c:pt>
                <c:pt idx="1581">
                  <c:v>22</c:v>
                </c:pt>
                <c:pt idx="1582">
                  <c:v>31</c:v>
                </c:pt>
                <c:pt idx="1583">
                  <c:v>35</c:v>
                </c:pt>
                <c:pt idx="1584">
                  <c:v>36</c:v>
                </c:pt>
                <c:pt idx="1585">
                  <c:v>37</c:v>
                </c:pt>
                <c:pt idx="1586">
                  <c:v>38</c:v>
                </c:pt>
                <c:pt idx="1587">
                  <c:v>38</c:v>
                </c:pt>
                <c:pt idx="1588">
                  <c:v>40</c:v>
                </c:pt>
                <c:pt idx="1589">
                  <c:v>33</c:v>
                </c:pt>
                <c:pt idx="1590">
                  <c:v>33</c:v>
                </c:pt>
                <c:pt idx="1591">
                  <c:v>36</c:v>
                </c:pt>
                <c:pt idx="1592">
                  <c:v>38</c:v>
                </c:pt>
                <c:pt idx="1593">
                  <c:v>43</c:v>
                </c:pt>
                <c:pt idx="1594">
                  <c:v>45</c:v>
                </c:pt>
                <c:pt idx="1595">
                  <c:v>62</c:v>
                </c:pt>
                <c:pt idx="1596">
                  <c:v>68</c:v>
                </c:pt>
                <c:pt idx="1597">
                  <c:v>69</c:v>
                </c:pt>
                <c:pt idx="1598">
                  <c:v>20</c:v>
                </c:pt>
                <c:pt idx="1599">
                  <c:v>23</c:v>
                </c:pt>
                <c:pt idx="1600">
                  <c:v>23</c:v>
                </c:pt>
                <c:pt idx="1601">
                  <c:v>30</c:v>
                </c:pt>
                <c:pt idx="1602">
                  <c:v>31</c:v>
                </c:pt>
                <c:pt idx="1603">
                  <c:v>31</c:v>
                </c:pt>
                <c:pt idx="1604">
                  <c:v>35</c:v>
                </c:pt>
                <c:pt idx="1605">
                  <c:v>36</c:v>
                </c:pt>
                <c:pt idx="1606">
                  <c:v>38</c:v>
                </c:pt>
                <c:pt idx="1607">
                  <c:v>39</c:v>
                </c:pt>
                <c:pt idx="1608">
                  <c:v>43</c:v>
                </c:pt>
                <c:pt idx="1609">
                  <c:v>45</c:v>
                </c:pt>
                <c:pt idx="1610">
                  <c:v>46</c:v>
                </c:pt>
                <c:pt idx="1611">
                  <c:v>51</c:v>
                </c:pt>
                <c:pt idx="1612">
                  <c:v>53</c:v>
                </c:pt>
                <c:pt idx="1613">
                  <c:v>31</c:v>
                </c:pt>
                <c:pt idx="1614">
                  <c:v>32</c:v>
                </c:pt>
                <c:pt idx="1615">
                  <c:v>38</c:v>
                </c:pt>
                <c:pt idx="1616">
                  <c:v>39</c:v>
                </c:pt>
                <c:pt idx="1617">
                  <c:v>39</c:v>
                </c:pt>
                <c:pt idx="1618">
                  <c:v>42</c:v>
                </c:pt>
                <c:pt idx="1619">
                  <c:v>45</c:v>
                </c:pt>
                <c:pt idx="1620">
                  <c:v>61</c:v>
                </c:pt>
                <c:pt idx="1621">
                  <c:v>8</c:v>
                </c:pt>
                <c:pt idx="1622">
                  <c:v>12</c:v>
                </c:pt>
                <c:pt idx="1623">
                  <c:v>15</c:v>
                </c:pt>
                <c:pt idx="1624">
                  <c:v>22</c:v>
                </c:pt>
                <c:pt idx="1625">
                  <c:v>23</c:v>
                </c:pt>
                <c:pt idx="1626">
                  <c:v>23</c:v>
                </c:pt>
                <c:pt idx="1627">
                  <c:v>25</c:v>
                </c:pt>
                <c:pt idx="1628">
                  <c:v>32</c:v>
                </c:pt>
                <c:pt idx="1629">
                  <c:v>36</c:v>
                </c:pt>
                <c:pt idx="1630">
                  <c:v>36</c:v>
                </c:pt>
                <c:pt idx="1631">
                  <c:v>38</c:v>
                </c:pt>
                <c:pt idx="1632">
                  <c:v>40</c:v>
                </c:pt>
                <c:pt idx="1633">
                  <c:v>41</c:v>
                </c:pt>
                <c:pt idx="1634">
                  <c:v>47</c:v>
                </c:pt>
                <c:pt idx="1635">
                  <c:v>48</c:v>
                </c:pt>
                <c:pt idx="1636">
                  <c:v>8</c:v>
                </c:pt>
                <c:pt idx="1637">
                  <c:v>20</c:v>
                </c:pt>
                <c:pt idx="1638">
                  <c:v>23</c:v>
                </c:pt>
                <c:pt idx="1639">
                  <c:v>23</c:v>
                </c:pt>
                <c:pt idx="1640">
                  <c:v>25</c:v>
                </c:pt>
                <c:pt idx="1641">
                  <c:v>27</c:v>
                </c:pt>
                <c:pt idx="1642">
                  <c:v>27</c:v>
                </c:pt>
                <c:pt idx="1643">
                  <c:v>29</c:v>
                </c:pt>
                <c:pt idx="1644">
                  <c:v>30</c:v>
                </c:pt>
                <c:pt idx="1645">
                  <c:v>35</c:v>
                </c:pt>
                <c:pt idx="1646">
                  <c:v>37</c:v>
                </c:pt>
                <c:pt idx="1647">
                  <c:v>37</c:v>
                </c:pt>
                <c:pt idx="1648">
                  <c:v>37</c:v>
                </c:pt>
                <c:pt idx="1649">
                  <c:v>41</c:v>
                </c:pt>
                <c:pt idx="1650">
                  <c:v>46</c:v>
                </c:pt>
                <c:pt idx="1651">
                  <c:v>12</c:v>
                </c:pt>
                <c:pt idx="1652">
                  <c:v>15</c:v>
                </c:pt>
                <c:pt idx="1653">
                  <c:v>20</c:v>
                </c:pt>
                <c:pt idx="1654">
                  <c:v>22</c:v>
                </c:pt>
                <c:pt idx="1655">
                  <c:v>22</c:v>
                </c:pt>
                <c:pt idx="1656">
                  <c:v>24</c:v>
                </c:pt>
                <c:pt idx="1657">
                  <c:v>26</c:v>
                </c:pt>
                <c:pt idx="1658">
                  <c:v>28</c:v>
                </c:pt>
                <c:pt idx="1659">
                  <c:v>31</c:v>
                </c:pt>
                <c:pt idx="1660">
                  <c:v>33</c:v>
                </c:pt>
                <c:pt idx="1661">
                  <c:v>36</c:v>
                </c:pt>
                <c:pt idx="1662">
                  <c:v>39</c:v>
                </c:pt>
                <c:pt idx="1663">
                  <c:v>43</c:v>
                </c:pt>
                <c:pt idx="1664">
                  <c:v>44</c:v>
                </c:pt>
                <c:pt idx="1665">
                  <c:v>46</c:v>
                </c:pt>
                <c:pt idx="1666">
                  <c:v>14</c:v>
                </c:pt>
                <c:pt idx="1667">
                  <c:v>22</c:v>
                </c:pt>
                <c:pt idx="1668">
                  <c:v>25</c:v>
                </c:pt>
                <c:pt idx="1669">
                  <c:v>26</c:v>
                </c:pt>
                <c:pt idx="1670">
                  <c:v>27</c:v>
                </c:pt>
                <c:pt idx="1671">
                  <c:v>28</c:v>
                </c:pt>
                <c:pt idx="1672">
                  <c:v>28</c:v>
                </c:pt>
                <c:pt idx="1673">
                  <c:v>29</c:v>
                </c:pt>
                <c:pt idx="1674">
                  <c:v>32</c:v>
                </c:pt>
                <c:pt idx="1675">
                  <c:v>34</c:v>
                </c:pt>
                <c:pt idx="1676">
                  <c:v>36</c:v>
                </c:pt>
                <c:pt idx="1677">
                  <c:v>37</c:v>
                </c:pt>
                <c:pt idx="1678">
                  <c:v>38</c:v>
                </c:pt>
                <c:pt idx="1679">
                  <c:v>43</c:v>
                </c:pt>
                <c:pt idx="1680">
                  <c:v>45</c:v>
                </c:pt>
                <c:pt idx="1681">
                  <c:v>55</c:v>
                </c:pt>
                <c:pt idx="1682">
                  <c:v>61</c:v>
                </c:pt>
                <c:pt idx="1683">
                  <c:v>15</c:v>
                </c:pt>
                <c:pt idx="1684">
                  <c:v>20</c:v>
                </c:pt>
                <c:pt idx="1685">
                  <c:v>23</c:v>
                </c:pt>
                <c:pt idx="1686">
                  <c:v>25</c:v>
                </c:pt>
                <c:pt idx="1687">
                  <c:v>30</c:v>
                </c:pt>
                <c:pt idx="1688">
                  <c:v>31</c:v>
                </c:pt>
                <c:pt idx="1689">
                  <c:v>31</c:v>
                </c:pt>
                <c:pt idx="1690">
                  <c:v>31</c:v>
                </c:pt>
                <c:pt idx="1691">
                  <c:v>32</c:v>
                </c:pt>
                <c:pt idx="1692">
                  <c:v>33</c:v>
                </c:pt>
                <c:pt idx="1693">
                  <c:v>38</c:v>
                </c:pt>
                <c:pt idx="1694">
                  <c:v>38</c:v>
                </c:pt>
                <c:pt idx="1695">
                  <c:v>45</c:v>
                </c:pt>
                <c:pt idx="1696">
                  <c:v>45</c:v>
                </c:pt>
                <c:pt idx="1697">
                  <c:v>47</c:v>
                </c:pt>
                <c:pt idx="1698">
                  <c:v>58</c:v>
                </c:pt>
                <c:pt idx="1699">
                  <c:v>62</c:v>
                </c:pt>
                <c:pt idx="1700">
                  <c:v>63</c:v>
                </c:pt>
                <c:pt idx="1701">
                  <c:v>14</c:v>
                </c:pt>
                <c:pt idx="1702">
                  <c:v>21</c:v>
                </c:pt>
                <c:pt idx="1703">
                  <c:v>22</c:v>
                </c:pt>
                <c:pt idx="1704">
                  <c:v>23</c:v>
                </c:pt>
                <c:pt idx="1705">
                  <c:v>29</c:v>
                </c:pt>
                <c:pt idx="1706">
                  <c:v>35</c:v>
                </c:pt>
                <c:pt idx="1707">
                  <c:v>42</c:v>
                </c:pt>
                <c:pt idx="1708">
                  <c:v>44</c:v>
                </c:pt>
                <c:pt idx="1709">
                  <c:v>45</c:v>
                </c:pt>
                <c:pt idx="1710">
                  <c:v>52</c:v>
                </c:pt>
                <c:pt idx="1711">
                  <c:v>22</c:v>
                </c:pt>
                <c:pt idx="1712">
                  <c:v>25</c:v>
                </c:pt>
                <c:pt idx="1713">
                  <c:v>28</c:v>
                </c:pt>
                <c:pt idx="1714">
                  <c:v>28</c:v>
                </c:pt>
                <c:pt idx="1715">
                  <c:v>30</c:v>
                </c:pt>
                <c:pt idx="1716">
                  <c:v>33</c:v>
                </c:pt>
                <c:pt idx="1717">
                  <c:v>33</c:v>
                </c:pt>
                <c:pt idx="1718">
                  <c:v>35</c:v>
                </c:pt>
                <c:pt idx="1719">
                  <c:v>36</c:v>
                </c:pt>
                <c:pt idx="1720">
                  <c:v>37</c:v>
                </c:pt>
                <c:pt idx="1721">
                  <c:v>40</c:v>
                </c:pt>
                <c:pt idx="1722">
                  <c:v>40</c:v>
                </c:pt>
                <c:pt idx="1723">
                  <c:v>44</c:v>
                </c:pt>
                <c:pt idx="1724">
                  <c:v>46</c:v>
                </c:pt>
                <c:pt idx="1725">
                  <c:v>48</c:v>
                </c:pt>
                <c:pt idx="1726">
                  <c:v>52</c:v>
                </c:pt>
                <c:pt idx="1727">
                  <c:v>12</c:v>
                </c:pt>
                <c:pt idx="1728">
                  <c:v>19</c:v>
                </c:pt>
                <c:pt idx="1729">
                  <c:v>21</c:v>
                </c:pt>
                <c:pt idx="1730">
                  <c:v>22</c:v>
                </c:pt>
                <c:pt idx="1731">
                  <c:v>30</c:v>
                </c:pt>
                <c:pt idx="1732">
                  <c:v>30</c:v>
                </c:pt>
                <c:pt idx="1733">
                  <c:v>32</c:v>
                </c:pt>
                <c:pt idx="1734">
                  <c:v>32</c:v>
                </c:pt>
                <c:pt idx="1735">
                  <c:v>32</c:v>
                </c:pt>
                <c:pt idx="1736">
                  <c:v>32</c:v>
                </c:pt>
                <c:pt idx="1737">
                  <c:v>33</c:v>
                </c:pt>
                <c:pt idx="1738">
                  <c:v>35</c:v>
                </c:pt>
                <c:pt idx="1739">
                  <c:v>38</c:v>
                </c:pt>
                <c:pt idx="1740">
                  <c:v>15</c:v>
                </c:pt>
                <c:pt idx="1741">
                  <c:v>20</c:v>
                </c:pt>
                <c:pt idx="1742">
                  <c:v>23</c:v>
                </c:pt>
                <c:pt idx="1743">
                  <c:v>28</c:v>
                </c:pt>
                <c:pt idx="1744">
                  <c:v>29</c:v>
                </c:pt>
                <c:pt idx="1745">
                  <c:v>32</c:v>
                </c:pt>
                <c:pt idx="1746">
                  <c:v>34</c:v>
                </c:pt>
                <c:pt idx="1747">
                  <c:v>36</c:v>
                </c:pt>
                <c:pt idx="1748">
                  <c:v>36</c:v>
                </c:pt>
                <c:pt idx="1749">
                  <c:v>36</c:v>
                </c:pt>
                <c:pt idx="1750">
                  <c:v>37</c:v>
                </c:pt>
                <c:pt idx="1751">
                  <c:v>46</c:v>
                </c:pt>
                <c:pt idx="1752">
                  <c:v>23</c:v>
                </c:pt>
                <c:pt idx="1753">
                  <c:v>23</c:v>
                </c:pt>
                <c:pt idx="1754">
                  <c:v>25</c:v>
                </c:pt>
                <c:pt idx="1755">
                  <c:v>30</c:v>
                </c:pt>
                <c:pt idx="1756">
                  <c:v>30</c:v>
                </c:pt>
                <c:pt idx="1757">
                  <c:v>34</c:v>
                </c:pt>
                <c:pt idx="1758">
                  <c:v>36</c:v>
                </c:pt>
                <c:pt idx="1759">
                  <c:v>38</c:v>
                </c:pt>
                <c:pt idx="1760">
                  <c:v>38</c:v>
                </c:pt>
                <c:pt idx="1761">
                  <c:v>43</c:v>
                </c:pt>
                <c:pt idx="1762">
                  <c:v>48</c:v>
                </c:pt>
                <c:pt idx="1763">
                  <c:v>12</c:v>
                </c:pt>
                <c:pt idx="1764">
                  <c:v>12</c:v>
                </c:pt>
                <c:pt idx="1765">
                  <c:v>20</c:v>
                </c:pt>
                <c:pt idx="1766">
                  <c:v>23</c:v>
                </c:pt>
                <c:pt idx="1767">
                  <c:v>25</c:v>
                </c:pt>
                <c:pt idx="1768">
                  <c:v>28</c:v>
                </c:pt>
                <c:pt idx="1769">
                  <c:v>28</c:v>
                </c:pt>
                <c:pt idx="1770">
                  <c:v>31</c:v>
                </c:pt>
                <c:pt idx="1771">
                  <c:v>34</c:v>
                </c:pt>
                <c:pt idx="1772">
                  <c:v>34</c:v>
                </c:pt>
                <c:pt idx="1773">
                  <c:v>36</c:v>
                </c:pt>
                <c:pt idx="1774">
                  <c:v>38</c:v>
                </c:pt>
                <c:pt idx="1775">
                  <c:v>38</c:v>
                </c:pt>
                <c:pt idx="1776">
                  <c:v>38</c:v>
                </c:pt>
                <c:pt idx="1777">
                  <c:v>38</c:v>
                </c:pt>
                <c:pt idx="1778">
                  <c:v>45</c:v>
                </c:pt>
                <c:pt idx="1779">
                  <c:v>66</c:v>
                </c:pt>
                <c:pt idx="1780">
                  <c:v>14</c:v>
                </c:pt>
                <c:pt idx="1781">
                  <c:v>20</c:v>
                </c:pt>
                <c:pt idx="1782">
                  <c:v>22</c:v>
                </c:pt>
                <c:pt idx="1783">
                  <c:v>23</c:v>
                </c:pt>
                <c:pt idx="1784">
                  <c:v>25</c:v>
                </c:pt>
                <c:pt idx="1785">
                  <c:v>25</c:v>
                </c:pt>
                <c:pt idx="1786">
                  <c:v>25</c:v>
                </c:pt>
                <c:pt idx="1787">
                  <c:v>39</c:v>
                </c:pt>
                <c:pt idx="1788">
                  <c:v>39</c:v>
                </c:pt>
                <c:pt idx="1789">
                  <c:v>41</c:v>
                </c:pt>
                <c:pt idx="1790">
                  <c:v>45</c:v>
                </c:pt>
                <c:pt idx="1791">
                  <c:v>35</c:v>
                </c:pt>
                <c:pt idx="1792">
                  <c:v>39</c:v>
                </c:pt>
                <c:pt idx="1793">
                  <c:v>40</c:v>
                </c:pt>
                <c:pt idx="1794">
                  <c:v>41</c:v>
                </c:pt>
                <c:pt idx="1795">
                  <c:v>44</c:v>
                </c:pt>
                <c:pt idx="1796">
                  <c:v>16</c:v>
                </c:pt>
                <c:pt idx="1797">
                  <c:v>22</c:v>
                </c:pt>
                <c:pt idx="1798">
                  <c:v>28</c:v>
                </c:pt>
                <c:pt idx="1799">
                  <c:v>29</c:v>
                </c:pt>
                <c:pt idx="1800">
                  <c:v>30</c:v>
                </c:pt>
                <c:pt idx="1801">
                  <c:v>33</c:v>
                </c:pt>
                <c:pt idx="1802">
                  <c:v>35</c:v>
                </c:pt>
                <c:pt idx="1803">
                  <c:v>43</c:v>
                </c:pt>
                <c:pt idx="1804">
                  <c:v>47</c:v>
                </c:pt>
                <c:pt idx="1805">
                  <c:v>56</c:v>
                </c:pt>
                <c:pt idx="1806">
                  <c:v>65</c:v>
                </c:pt>
                <c:pt idx="1807">
                  <c:v>15</c:v>
                </c:pt>
                <c:pt idx="1808">
                  <c:v>17</c:v>
                </c:pt>
                <c:pt idx="1809">
                  <c:v>21</c:v>
                </c:pt>
                <c:pt idx="1810">
                  <c:v>23</c:v>
                </c:pt>
                <c:pt idx="1811">
                  <c:v>34</c:v>
                </c:pt>
                <c:pt idx="1812">
                  <c:v>34</c:v>
                </c:pt>
                <c:pt idx="1813">
                  <c:v>35</c:v>
                </c:pt>
                <c:pt idx="1814">
                  <c:v>38</c:v>
                </c:pt>
                <c:pt idx="1815">
                  <c:v>44</c:v>
                </c:pt>
                <c:pt idx="1816">
                  <c:v>30</c:v>
                </c:pt>
                <c:pt idx="1817">
                  <c:v>39</c:v>
                </c:pt>
                <c:pt idx="1818">
                  <c:v>46</c:v>
                </c:pt>
                <c:pt idx="1819">
                  <c:v>24</c:v>
                </c:pt>
                <c:pt idx="1820">
                  <c:v>31</c:v>
                </c:pt>
                <c:pt idx="1821">
                  <c:v>36</c:v>
                </c:pt>
                <c:pt idx="1822">
                  <c:v>38</c:v>
                </c:pt>
                <c:pt idx="1823">
                  <c:v>39</c:v>
                </c:pt>
                <c:pt idx="1824">
                  <c:v>39</c:v>
                </c:pt>
                <c:pt idx="1825">
                  <c:v>23</c:v>
                </c:pt>
                <c:pt idx="1826">
                  <c:v>25</c:v>
                </c:pt>
                <c:pt idx="1827">
                  <c:v>34</c:v>
                </c:pt>
                <c:pt idx="1828">
                  <c:v>37</c:v>
                </c:pt>
                <c:pt idx="1829">
                  <c:v>38</c:v>
                </c:pt>
                <c:pt idx="1830">
                  <c:v>44</c:v>
                </c:pt>
                <c:pt idx="1831">
                  <c:v>23</c:v>
                </c:pt>
                <c:pt idx="1832">
                  <c:v>23</c:v>
                </c:pt>
                <c:pt idx="1833">
                  <c:v>25</c:v>
                </c:pt>
                <c:pt idx="1834">
                  <c:v>25</c:v>
                </c:pt>
                <c:pt idx="1835">
                  <c:v>28</c:v>
                </c:pt>
                <c:pt idx="1836">
                  <c:v>29</c:v>
                </c:pt>
                <c:pt idx="1837">
                  <c:v>31</c:v>
                </c:pt>
                <c:pt idx="1838">
                  <c:v>32</c:v>
                </c:pt>
                <c:pt idx="1839">
                  <c:v>32</c:v>
                </c:pt>
                <c:pt idx="1840">
                  <c:v>36</c:v>
                </c:pt>
                <c:pt idx="1841">
                  <c:v>36</c:v>
                </c:pt>
                <c:pt idx="1842">
                  <c:v>39</c:v>
                </c:pt>
                <c:pt idx="1843">
                  <c:v>40</c:v>
                </c:pt>
                <c:pt idx="1844">
                  <c:v>44</c:v>
                </c:pt>
                <c:pt idx="1845">
                  <c:v>8</c:v>
                </c:pt>
                <c:pt idx="1846">
                  <c:v>12</c:v>
                </c:pt>
                <c:pt idx="1847">
                  <c:v>23</c:v>
                </c:pt>
                <c:pt idx="1848">
                  <c:v>23</c:v>
                </c:pt>
                <c:pt idx="1849">
                  <c:v>26</c:v>
                </c:pt>
                <c:pt idx="1850">
                  <c:v>30</c:v>
                </c:pt>
                <c:pt idx="1851">
                  <c:v>34</c:v>
                </c:pt>
                <c:pt idx="1852">
                  <c:v>37</c:v>
                </c:pt>
                <c:pt idx="1853">
                  <c:v>37</c:v>
                </c:pt>
                <c:pt idx="1854">
                  <c:v>40</c:v>
                </c:pt>
                <c:pt idx="1855">
                  <c:v>47</c:v>
                </c:pt>
                <c:pt idx="1856">
                  <c:v>23</c:v>
                </c:pt>
                <c:pt idx="1857">
                  <c:v>25</c:v>
                </c:pt>
                <c:pt idx="1858">
                  <c:v>64</c:v>
                </c:pt>
                <c:pt idx="1859">
                  <c:v>21</c:v>
                </c:pt>
                <c:pt idx="1860">
                  <c:v>23</c:v>
                </c:pt>
                <c:pt idx="1861">
                  <c:v>29</c:v>
                </c:pt>
                <c:pt idx="1862">
                  <c:v>31</c:v>
                </c:pt>
                <c:pt idx="1863">
                  <c:v>31</c:v>
                </c:pt>
                <c:pt idx="1864">
                  <c:v>31</c:v>
                </c:pt>
                <c:pt idx="1865">
                  <c:v>31</c:v>
                </c:pt>
                <c:pt idx="1866">
                  <c:v>33</c:v>
                </c:pt>
                <c:pt idx="1867">
                  <c:v>35</c:v>
                </c:pt>
                <c:pt idx="1868">
                  <c:v>37</c:v>
                </c:pt>
                <c:pt idx="1869">
                  <c:v>37</c:v>
                </c:pt>
                <c:pt idx="1870">
                  <c:v>13</c:v>
                </c:pt>
                <c:pt idx="1871">
                  <c:v>14</c:v>
                </c:pt>
                <c:pt idx="1872">
                  <c:v>17</c:v>
                </c:pt>
                <c:pt idx="1873">
                  <c:v>17</c:v>
                </c:pt>
                <c:pt idx="1874">
                  <c:v>23</c:v>
                </c:pt>
                <c:pt idx="1875">
                  <c:v>24</c:v>
                </c:pt>
                <c:pt idx="1876">
                  <c:v>30</c:v>
                </c:pt>
                <c:pt idx="1877">
                  <c:v>38</c:v>
                </c:pt>
                <c:pt idx="1878">
                  <c:v>38</c:v>
                </c:pt>
                <c:pt idx="1879">
                  <c:v>41</c:v>
                </c:pt>
                <c:pt idx="1880">
                  <c:v>45</c:v>
                </c:pt>
                <c:pt idx="1881">
                  <c:v>64</c:v>
                </c:pt>
                <c:pt idx="1882">
                  <c:v>14</c:v>
                </c:pt>
                <c:pt idx="1883">
                  <c:v>16</c:v>
                </c:pt>
                <c:pt idx="1884">
                  <c:v>20</c:v>
                </c:pt>
                <c:pt idx="1885">
                  <c:v>25</c:v>
                </c:pt>
                <c:pt idx="1886">
                  <c:v>29</c:v>
                </c:pt>
                <c:pt idx="1887">
                  <c:v>31</c:v>
                </c:pt>
                <c:pt idx="1888">
                  <c:v>32</c:v>
                </c:pt>
                <c:pt idx="1889">
                  <c:v>37</c:v>
                </c:pt>
                <c:pt idx="1890">
                  <c:v>16</c:v>
                </c:pt>
                <c:pt idx="1891">
                  <c:v>23</c:v>
                </c:pt>
                <c:pt idx="1892">
                  <c:v>31</c:v>
                </c:pt>
                <c:pt idx="1893">
                  <c:v>35</c:v>
                </c:pt>
                <c:pt idx="1894">
                  <c:v>35</c:v>
                </c:pt>
                <c:pt idx="1895">
                  <c:v>43</c:v>
                </c:pt>
                <c:pt idx="1896">
                  <c:v>18</c:v>
                </c:pt>
                <c:pt idx="1897">
                  <c:v>20</c:v>
                </c:pt>
                <c:pt idx="1898">
                  <c:v>21</c:v>
                </c:pt>
                <c:pt idx="1899">
                  <c:v>22</c:v>
                </c:pt>
                <c:pt idx="1900">
                  <c:v>25</c:v>
                </c:pt>
                <c:pt idx="1901">
                  <c:v>29</c:v>
                </c:pt>
                <c:pt idx="1902">
                  <c:v>32</c:v>
                </c:pt>
                <c:pt idx="1903">
                  <c:v>40</c:v>
                </c:pt>
                <c:pt idx="1904">
                  <c:v>43</c:v>
                </c:pt>
                <c:pt idx="1905">
                  <c:v>43</c:v>
                </c:pt>
                <c:pt idx="1906">
                  <c:v>45</c:v>
                </c:pt>
                <c:pt idx="1907">
                  <c:v>20</c:v>
                </c:pt>
                <c:pt idx="1908">
                  <c:v>21</c:v>
                </c:pt>
                <c:pt idx="1909">
                  <c:v>25</c:v>
                </c:pt>
                <c:pt idx="1910">
                  <c:v>35</c:v>
                </c:pt>
                <c:pt idx="1911">
                  <c:v>35</c:v>
                </c:pt>
                <c:pt idx="1912">
                  <c:v>38</c:v>
                </c:pt>
                <c:pt idx="1913">
                  <c:v>39</c:v>
                </c:pt>
                <c:pt idx="1914">
                  <c:v>43</c:v>
                </c:pt>
                <c:pt idx="1915">
                  <c:v>11</c:v>
                </c:pt>
                <c:pt idx="1916">
                  <c:v>13</c:v>
                </c:pt>
                <c:pt idx="1917">
                  <c:v>21</c:v>
                </c:pt>
                <c:pt idx="1918">
                  <c:v>35</c:v>
                </c:pt>
                <c:pt idx="1919">
                  <c:v>37</c:v>
                </c:pt>
                <c:pt idx="1920">
                  <c:v>18</c:v>
                </c:pt>
                <c:pt idx="1921">
                  <c:v>33</c:v>
                </c:pt>
                <c:pt idx="1922">
                  <c:v>36</c:v>
                </c:pt>
                <c:pt idx="1923">
                  <c:v>37</c:v>
                </c:pt>
                <c:pt idx="1924">
                  <c:v>37</c:v>
                </c:pt>
                <c:pt idx="1925">
                  <c:v>44</c:v>
                </c:pt>
                <c:pt idx="1926">
                  <c:v>57</c:v>
                </c:pt>
                <c:pt idx="1927">
                  <c:v>14</c:v>
                </c:pt>
                <c:pt idx="1928">
                  <c:v>20</c:v>
                </c:pt>
                <c:pt idx="1929">
                  <c:v>21</c:v>
                </c:pt>
                <c:pt idx="1930">
                  <c:v>21</c:v>
                </c:pt>
                <c:pt idx="1931">
                  <c:v>23</c:v>
                </c:pt>
                <c:pt idx="1932">
                  <c:v>32</c:v>
                </c:pt>
                <c:pt idx="1933">
                  <c:v>33</c:v>
                </c:pt>
                <c:pt idx="1934">
                  <c:v>35</c:v>
                </c:pt>
                <c:pt idx="1935">
                  <c:v>40</c:v>
                </c:pt>
                <c:pt idx="1936">
                  <c:v>59</c:v>
                </c:pt>
                <c:pt idx="1937">
                  <c:v>59</c:v>
                </c:pt>
                <c:pt idx="1938">
                  <c:v>8</c:v>
                </c:pt>
                <c:pt idx="1939">
                  <c:v>22</c:v>
                </c:pt>
                <c:pt idx="1940">
                  <c:v>23</c:v>
                </c:pt>
                <c:pt idx="1941">
                  <c:v>31</c:v>
                </c:pt>
                <c:pt idx="1942">
                  <c:v>17</c:v>
                </c:pt>
                <c:pt idx="1943">
                  <c:v>17</c:v>
                </c:pt>
                <c:pt idx="1944">
                  <c:v>22</c:v>
                </c:pt>
                <c:pt idx="1945">
                  <c:v>28</c:v>
                </c:pt>
                <c:pt idx="1946">
                  <c:v>28</c:v>
                </c:pt>
                <c:pt idx="1947">
                  <c:v>28</c:v>
                </c:pt>
                <c:pt idx="1948">
                  <c:v>35</c:v>
                </c:pt>
                <c:pt idx="1949">
                  <c:v>44</c:v>
                </c:pt>
                <c:pt idx="1950">
                  <c:v>45</c:v>
                </c:pt>
                <c:pt idx="1951">
                  <c:v>66</c:v>
                </c:pt>
                <c:pt idx="1952">
                  <c:v>14</c:v>
                </c:pt>
                <c:pt idx="1953">
                  <c:v>15</c:v>
                </c:pt>
                <c:pt idx="1954">
                  <c:v>20</c:v>
                </c:pt>
                <c:pt idx="1955">
                  <c:v>23</c:v>
                </c:pt>
                <c:pt idx="1956">
                  <c:v>25</c:v>
                </c:pt>
                <c:pt idx="1957">
                  <c:v>27</c:v>
                </c:pt>
                <c:pt idx="1958">
                  <c:v>31</c:v>
                </c:pt>
                <c:pt idx="1959">
                  <c:v>31</c:v>
                </c:pt>
                <c:pt idx="1960">
                  <c:v>35</c:v>
                </c:pt>
                <c:pt idx="1961">
                  <c:v>37</c:v>
                </c:pt>
                <c:pt idx="1962">
                  <c:v>38</c:v>
                </c:pt>
                <c:pt idx="1963">
                  <c:v>39</c:v>
                </c:pt>
                <c:pt idx="1964">
                  <c:v>40</c:v>
                </c:pt>
                <c:pt idx="1965">
                  <c:v>43</c:v>
                </c:pt>
                <c:pt idx="1966">
                  <c:v>14</c:v>
                </c:pt>
                <c:pt idx="1967">
                  <c:v>17</c:v>
                </c:pt>
                <c:pt idx="1968">
                  <c:v>21</c:v>
                </c:pt>
                <c:pt idx="1969">
                  <c:v>21</c:v>
                </c:pt>
                <c:pt idx="1970">
                  <c:v>25</c:v>
                </c:pt>
                <c:pt idx="1971">
                  <c:v>28</c:v>
                </c:pt>
                <c:pt idx="1972">
                  <c:v>30</c:v>
                </c:pt>
                <c:pt idx="1973">
                  <c:v>32</c:v>
                </c:pt>
                <c:pt idx="1974">
                  <c:v>41</c:v>
                </c:pt>
                <c:pt idx="1975">
                  <c:v>21</c:v>
                </c:pt>
                <c:pt idx="1976">
                  <c:v>33</c:v>
                </c:pt>
                <c:pt idx="1977">
                  <c:v>42</c:v>
                </c:pt>
                <c:pt idx="1978">
                  <c:v>21</c:v>
                </c:pt>
                <c:pt idx="1979">
                  <c:v>23</c:v>
                </c:pt>
                <c:pt idx="1980">
                  <c:v>25</c:v>
                </c:pt>
                <c:pt idx="1981">
                  <c:v>29</c:v>
                </c:pt>
                <c:pt idx="1982">
                  <c:v>37</c:v>
                </c:pt>
                <c:pt idx="1983">
                  <c:v>37</c:v>
                </c:pt>
                <c:pt idx="1984">
                  <c:v>38</c:v>
                </c:pt>
                <c:pt idx="1985">
                  <c:v>39</c:v>
                </c:pt>
                <c:pt idx="1986">
                  <c:v>44</c:v>
                </c:pt>
                <c:pt idx="1987">
                  <c:v>45</c:v>
                </c:pt>
                <c:pt idx="1988">
                  <c:v>21</c:v>
                </c:pt>
                <c:pt idx="1989">
                  <c:v>23</c:v>
                </c:pt>
                <c:pt idx="1990">
                  <c:v>27</c:v>
                </c:pt>
                <c:pt idx="1991">
                  <c:v>29</c:v>
                </c:pt>
                <c:pt idx="1992">
                  <c:v>29</c:v>
                </c:pt>
                <c:pt idx="1993">
                  <c:v>37</c:v>
                </c:pt>
                <c:pt idx="1994">
                  <c:v>39</c:v>
                </c:pt>
                <c:pt idx="1995">
                  <c:v>48</c:v>
                </c:pt>
                <c:pt idx="1996">
                  <c:v>8</c:v>
                </c:pt>
                <c:pt idx="1997">
                  <c:v>17</c:v>
                </c:pt>
                <c:pt idx="1998">
                  <c:v>25</c:v>
                </c:pt>
                <c:pt idx="1999">
                  <c:v>28</c:v>
                </c:pt>
                <c:pt idx="2000">
                  <c:v>34</c:v>
                </c:pt>
                <c:pt idx="2001">
                  <c:v>40</c:v>
                </c:pt>
                <c:pt idx="2002">
                  <c:v>44</c:v>
                </c:pt>
                <c:pt idx="2003">
                  <c:v>65</c:v>
                </c:pt>
                <c:pt idx="2004">
                  <c:v>21</c:v>
                </c:pt>
                <c:pt idx="2005">
                  <c:v>23</c:v>
                </c:pt>
                <c:pt idx="2006">
                  <c:v>24</c:v>
                </c:pt>
                <c:pt idx="2007">
                  <c:v>28</c:v>
                </c:pt>
                <c:pt idx="2008">
                  <c:v>28</c:v>
                </c:pt>
                <c:pt idx="2009">
                  <c:v>31</c:v>
                </c:pt>
                <c:pt idx="2010">
                  <c:v>33</c:v>
                </c:pt>
                <c:pt idx="2011">
                  <c:v>33</c:v>
                </c:pt>
                <c:pt idx="2012">
                  <c:v>38</c:v>
                </c:pt>
                <c:pt idx="2013">
                  <c:v>38</c:v>
                </c:pt>
                <c:pt idx="2014">
                  <c:v>44</c:v>
                </c:pt>
                <c:pt idx="2015">
                  <c:v>46</c:v>
                </c:pt>
                <c:pt idx="2016">
                  <c:v>47</c:v>
                </c:pt>
                <c:pt idx="2017">
                  <c:v>21</c:v>
                </c:pt>
                <c:pt idx="2018">
                  <c:v>31</c:v>
                </c:pt>
                <c:pt idx="2019">
                  <c:v>33</c:v>
                </c:pt>
                <c:pt idx="2020">
                  <c:v>34</c:v>
                </c:pt>
                <c:pt idx="2021">
                  <c:v>39</c:v>
                </c:pt>
                <c:pt idx="2022">
                  <c:v>39</c:v>
                </c:pt>
                <c:pt idx="2023">
                  <c:v>44</c:v>
                </c:pt>
                <c:pt idx="2024">
                  <c:v>14</c:v>
                </c:pt>
                <c:pt idx="2025">
                  <c:v>23</c:v>
                </c:pt>
                <c:pt idx="2026">
                  <c:v>25</c:v>
                </c:pt>
                <c:pt idx="2027">
                  <c:v>30</c:v>
                </c:pt>
                <c:pt idx="2028">
                  <c:v>39</c:v>
                </c:pt>
                <c:pt idx="2029">
                  <c:v>48</c:v>
                </c:pt>
                <c:pt idx="2030">
                  <c:v>48</c:v>
                </c:pt>
                <c:pt idx="2031">
                  <c:v>11</c:v>
                </c:pt>
                <c:pt idx="2032">
                  <c:v>17</c:v>
                </c:pt>
                <c:pt idx="2033">
                  <c:v>29</c:v>
                </c:pt>
                <c:pt idx="2034">
                  <c:v>43</c:v>
                </c:pt>
                <c:pt idx="2035">
                  <c:v>43</c:v>
                </c:pt>
                <c:pt idx="2036">
                  <c:v>47</c:v>
                </c:pt>
                <c:pt idx="2037">
                  <c:v>47</c:v>
                </c:pt>
                <c:pt idx="2038">
                  <c:v>21</c:v>
                </c:pt>
                <c:pt idx="2039">
                  <c:v>26</c:v>
                </c:pt>
                <c:pt idx="2040">
                  <c:v>33</c:v>
                </c:pt>
                <c:pt idx="2041">
                  <c:v>33</c:v>
                </c:pt>
                <c:pt idx="2042">
                  <c:v>34</c:v>
                </c:pt>
                <c:pt idx="2043">
                  <c:v>37</c:v>
                </c:pt>
                <c:pt idx="2044">
                  <c:v>37</c:v>
                </c:pt>
                <c:pt idx="2045">
                  <c:v>37</c:v>
                </c:pt>
                <c:pt idx="2046">
                  <c:v>38</c:v>
                </c:pt>
                <c:pt idx="2047">
                  <c:v>45</c:v>
                </c:pt>
                <c:pt idx="2048">
                  <c:v>54</c:v>
                </c:pt>
                <c:pt idx="2049">
                  <c:v>21</c:v>
                </c:pt>
                <c:pt idx="2050">
                  <c:v>21</c:v>
                </c:pt>
                <c:pt idx="2051">
                  <c:v>21</c:v>
                </c:pt>
                <c:pt idx="2052">
                  <c:v>28</c:v>
                </c:pt>
                <c:pt idx="2053">
                  <c:v>29</c:v>
                </c:pt>
                <c:pt idx="2054">
                  <c:v>40</c:v>
                </c:pt>
                <c:pt idx="2055">
                  <c:v>67</c:v>
                </c:pt>
                <c:pt idx="2056">
                  <c:v>21</c:v>
                </c:pt>
                <c:pt idx="2057">
                  <c:v>21</c:v>
                </c:pt>
                <c:pt idx="2058">
                  <c:v>31</c:v>
                </c:pt>
                <c:pt idx="2059">
                  <c:v>32</c:v>
                </c:pt>
                <c:pt idx="2060">
                  <c:v>33</c:v>
                </c:pt>
                <c:pt idx="2061">
                  <c:v>35</c:v>
                </c:pt>
                <c:pt idx="2062">
                  <c:v>35</c:v>
                </c:pt>
                <c:pt idx="2063">
                  <c:v>36</c:v>
                </c:pt>
                <c:pt idx="2064">
                  <c:v>39</c:v>
                </c:pt>
                <c:pt idx="2065">
                  <c:v>44</c:v>
                </c:pt>
                <c:pt idx="2066">
                  <c:v>45</c:v>
                </c:pt>
                <c:pt idx="2067">
                  <c:v>50</c:v>
                </c:pt>
                <c:pt idx="2068">
                  <c:v>54</c:v>
                </c:pt>
                <c:pt idx="2069">
                  <c:v>31</c:v>
                </c:pt>
                <c:pt idx="2070">
                  <c:v>36</c:v>
                </c:pt>
                <c:pt idx="2071">
                  <c:v>37</c:v>
                </c:pt>
                <c:pt idx="2072">
                  <c:v>38</c:v>
                </c:pt>
                <c:pt idx="2073">
                  <c:v>44</c:v>
                </c:pt>
                <c:pt idx="2074">
                  <c:v>46</c:v>
                </c:pt>
                <c:pt idx="2075">
                  <c:v>47</c:v>
                </c:pt>
                <c:pt idx="2076">
                  <c:v>51</c:v>
                </c:pt>
                <c:pt idx="2077">
                  <c:v>17</c:v>
                </c:pt>
                <c:pt idx="2078">
                  <c:v>17</c:v>
                </c:pt>
                <c:pt idx="2079">
                  <c:v>21</c:v>
                </c:pt>
                <c:pt idx="2080">
                  <c:v>23</c:v>
                </c:pt>
                <c:pt idx="2081">
                  <c:v>25</c:v>
                </c:pt>
                <c:pt idx="2082">
                  <c:v>27</c:v>
                </c:pt>
                <c:pt idx="2083">
                  <c:v>31</c:v>
                </c:pt>
                <c:pt idx="2084">
                  <c:v>33</c:v>
                </c:pt>
                <c:pt idx="2085">
                  <c:v>37</c:v>
                </c:pt>
                <c:pt idx="2086">
                  <c:v>37</c:v>
                </c:pt>
                <c:pt idx="2087">
                  <c:v>38</c:v>
                </c:pt>
                <c:pt idx="2088">
                  <c:v>38</c:v>
                </c:pt>
                <c:pt idx="2089">
                  <c:v>38</c:v>
                </c:pt>
                <c:pt idx="2090">
                  <c:v>38</c:v>
                </c:pt>
                <c:pt idx="2091">
                  <c:v>38</c:v>
                </c:pt>
                <c:pt idx="2092">
                  <c:v>41</c:v>
                </c:pt>
                <c:pt idx="2093">
                  <c:v>43</c:v>
                </c:pt>
                <c:pt idx="2094">
                  <c:v>44</c:v>
                </c:pt>
                <c:pt idx="2095">
                  <c:v>45</c:v>
                </c:pt>
                <c:pt idx="2096">
                  <c:v>47</c:v>
                </c:pt>
                <c:pt idx="2097">
                  <c:v>47</c:v>
                </c:pt>
                <c:pt idx="2098">
                  <c:v>21</c:v>
                </c:pt>
                <c:pt idx="2099">
                  <c:v>26</c:v>
                </c:pt>
                <c:pt idx="2100">
                  <c:v>26</c:v>
                </c:pt>
                <c:pt idx="2101">
                  <c:v>29</c:v>
                </c:pt>
                <c:pt idx="2102">
                  <c:v>29</c:v>
                </c:pt>
                <c:pt idx="2103">
                  <c:v>30</c:v>
                </c:pt>
                <c:pt idx="2104">
                  <c:v>35</c:v>
                </c:pt>
                <c:pt idx="2105">
                  <c:v>37</c:v>
                </c:pt>
                <c:pt idx="2106">
                  <c:v>38</c:v>
                </c:pt>
                <c:pt idx="2107">
                  <c:v>39</c:v>
                </c:pt>
                <c:pt idx="2108">
                  <c:v>39</c:v>
                </c:pt>
                <c:pt idx="2109">
                  <c:v>43</c:v>
                </c:pt>
                <c:pt idx="2110">
                  <c:v>48</c:v>
                </c:pt>
                <c:pt idx="2111">
                  <c:v>51</c:v>
                </c:pt>
                <c:pt idx="2112">
                  <c:v>53</c:v>
                </c:pt>
                <c:pt idx="2113">
                  <c:v>68</c:v>
                </c:pt>
                <c:pt idx="2114">
                  <c:v>9</c:v>
                </c:pt>
                <c:pt idx="2115">
                  <c:v>17</c:v>
                </c:pt>
                <c:pt idx="2116">
                  <c:v>21</c:v>
                </c:pt>
                <c:pt idx="2117">
                  <c:v>25</c:v>
                </c:pt>
                <c:pt idx="2118">
                  <c:v>30</c:v>
                </c:pt>
                <c:pt idx="2119">
                  <c:v>34</c:v>
                </c:pt>
                <c:pt idx="2120">
                  <c:v>39</c:v>
                </c:pt>
                <c:pt idx="2121">
                  <c:v>40</c:v>
                </c:pt>
                <c:pt idx="2122">
                  <c:v>42</c:v>
                </c:pt>
                <c:pt idx="2123">
                  <c:v>43</c:v>
                </c:pt>
                <c:pt idx="2124">
                  <c:v>43</c:v>
                </c:pt>
                <c:pt idx="2125">
                  <c:v>44</c:v>
                </c:pt>
                <c:pt idx="2126">
                  <c:v>45</c:v>
                </c:pt>
                <c:pt idx="2127">
                  <c:v>46</c:v>
                </c:pt>
                <c:pt idx="2128">
                  <c:v>53</c:v>
                </c:pt>
                <c:pt idx="2129">
                  <c:v>54</c:v>
                </c:pt>
                <c:pt idx="2130">
                  <c:v>27</c:v>
                </c:pt>
                <c:pt idx="2131">
                  <c:v>30</c:v>
                </c:pt>
                <c:pt idx="2132">
                  <c:v>34</c:v>
                </c:pt>
                <c:pt idx="2133">
                  <c:v>34</c:v>
                </c:pt>
                <c:pt idx="2134">
                  <c:v>44</c:v>
                </c:pt>
                <c:pt idx="2135">
                  <c:v>47</c:v>
                </c:pt>
                <c:pt idx="2136">
                  <c:v>47</c:v>
                </c:pt>
                <c:pt idx="2137">
                  <c:v>49</c:v>
                </c:pt>
                <c:pt idx="2138">
                  <c:v>50</c:v>
                </c:pt>
                <c:pt idx="2139">
                  <c:v>51</c:v>
                </c:pt>
                <c:pt idx="2140">
                  <c:v>56</c:v>
                </c:pt>
                <c:pt idx="2141">
                  <c:v>57</c:v>
                </c:pt>
                <c:pt idx="2142">
                  <c:v>17</c:v>
                </c:pt>
                <c:pt idx="2143">
                  <c:v>24</c:v>
                </c:pt>
                <c:pt idx="2144">
                  <c:v>27</c:v>
                </c:pt>
                <c:pt idx="2145">
                  <c:v>29</c:v>
                </c:pt>
                <c:pt idx="2146">
                  <c:v>29</c:v>
                </c:pt>
                <c:pt idx="2147">
                  <c:v>30</c:v>
                </c:pt>
                <c:pt idx="2148">
                  <c:v>39</c:v>
                </c:pt>
                <c:pt idx="2149">
                  <c:v>39</c:v>
                </c:pt>
                <c:pt idx="2150">
                  <c:v>40</c:v>
                </c:pt>
                <c:pt idx="2151">
                  <c:v>41</c:v>
                </c:pt>
                <c:pt idx="2152">
                  <c:v>43</c:v>
                </c:pt>
                <c:pt idx="2153">
                  <c:v>43</c:v>
                </c:pt>
                <c:pt idx="2154">
                  <c:v>43</c:v>
                </c:pt>
                <c:pt idx="2155">
                  <c:v>46</c:v>
                </c:pt>
                <c:pt idx="2156">
                  <c:v>46</c:v>
                </c:pt>
                <c:pt idx="2157">
                  <c:v>47</c:v>
                </c:pt>
                <c:pt idx="2158">
                  <c:v>48</c:v>
                </c:pt>
                <c:pt idx="2159">
                  <c:v>50</c:v>
                </c:pt>
                <c:pt idx="2160">
                  <c:v>50</c:v>
                </c:pt>
                <c:pt idx="2161">
                  <c:v>51</c:v>
                </c:pt>
                <c:pt idx="2162">
                  <c:v>54</c:v>
                </c:pt>
                <c:pt idx="2163">
                  <c:v>17</c:v>
                </c:pt>
                <c:pt idx="2164">
                  <c:v>19</c:v>
                </c:pt>
                <c:pt idx="2165">
                  <c:v>21</c:v>
                </c:pt>
                <c:pt idx="2166">
                  <c:v>21</c:v>
                </c:pt>
                <c:pt idx="2167">
                  <c:v>21</c:v>
                </c:pt>
                <c:pt idx="2168">
                  <c:v>25</c:v>
                </c:pt>
                <c:pt idx="2169">
                  <c:v>25</c:v>
                </c:pt>
                <c:pt idx="2170">
                  <c:v>27</c:v>
                </c:pt>
                <c:pt idx="2171">
                  <c:v>27</c:v>
                </c:pt>
                <c:pt idx="2172">
                  <c:v>27</c:v>
                </c:pt>
                <c:pt idx="2173">
                  <c:v>27</c:v>
                </c:pt>
                <c:pt idx="2174">
                  <c:v>29</c:v>
                </c:pt>
                <c:pt idx="2175">
                  <c:v>29</c:v>
                </c:pt>
                <c:pt idx="2176">
                  <c:v>31</c:v>
                </c:pt>
                <c:pt idx="2177">
                  <c:v>37</c:v>
                </c:pt>
                <c:pt idx="2178">
                  <c:v>37</c:v>
                </c:pt>
                <c:pt idx="2179">
                  <c:v>43</c:v>
                </c:pt>
                <c:pt idx="2180">
                  <c:v>45</c:v>
                </c:pt>
                <c:pt idx="2181">
                  <c:v>46</c:v>
                </c:pt>
                <c:pt idx="2182">
                  <c:v>47</c:v>
                </c:pt>
                <c:pt idx="2183">
                  <c:v>50</c:v>
                </c:pt>
                <c:pt idx="2184">
                  <c:v>51</c:v>
                </c:pt>
                <c:pt idx="2185">
                  <c:v>67</c:v>
                </c:pt>
                <c:pt idx="2186">
                  <c:v>17</c:v>
                </c:pt>
                <c:pt idx="2187">
                  <c:v>17</c:v>
                </c:pt>
                <c:pt idx="2188">
                  <c:v>17</c:v>
                </c:pt>
                <c:pt idx="2189">
                  <c:v>22</c:v>
                </c:pt>
                <c:pt idx="2190">
                  <c:v>23</c:v>
                </c:pt>
                <c:pt idx="2191">
                  <c:v>40</c:v>
                </c:pt>
                <c:pt idx="2192">
                  <c:v>41</c:v>
                </c:pt>
                <c:pt idx="2193">
                  <c:v>44</c:v>
                </c:pt>
                <c:pt idx="2194">
                  <c:v>44</c:v>
                </c:pt>
                <c:pt idx="2195">
                  <c:v>50</c:v>
                </c:pt>
                <c:pt idx="2196">
                  <c:v>61</c:v>
                </c:pt>
                <c:pt idx="2197">
                  <c:v>65</c:v>
                </c:pt>
                <c:pt idx="2198">
                  <c:v>27</c:v>
                </c:pt>
                <c:pt idx="2199">
                  <c:v>32</c:v>
                </c:pt>
                <c:pt idx="2200">
                  <c:v>34</c:v>
                </c:pt>
                <c:pt idx="2201">
                  <c:v>36</c:v>
                </c:pt>
                <c:pt idx="2202">
                  <c:v>37</c:v>
                </c:pt>
                <c:pt idx="2203">
                  <c:v>37</c:v>
                </c:pt>
                <c:pt idx="2204">
                  <c:v>38</c:v>
                </c:pt>
                <c:pt idx="2205">
                  <c:v>40</c:v>
                </c:pt>
                <c:pt idx="2206">
                  <c:v>42</c:v>
                </c:pt>
                <c:pt idx="2207">
                  <c:v>43</c:v>
                </c:pt>
                <c:pt idx="2208">
                  <c:v>48</c:v>
                </c:pt>
                <c:pt idx="2209">
                  <c:v>48</c:v>
                </c:pt>
                <c:pt idx="2210">
                  <c:v>50</c:v>
                </c:pt>
                <c:pt idx="2211">
                  <c:v>51</c:v>
                </c:pt>
                <c:pt idx="2212">
                  <c:v>51</c:v>
                </c:pt>
                <c:pt idx="2213">
                  <c:v>53</c:v>
                </c:pt>
                <c:pt idx="2214">
                  <c:v>58</c:v>
                </c:pt>
                <c:pt idx="2215">
                  <c:v>19</c:v>
                </c:pt>
                <c:pt idx="2216">
                  <c:v>21</c:v>
                </c:pt>
                <c:pt idx="2217">
                  <c:v>31</c:v>
                </c:pt>
                <c:pt idx="2218">
                  <c:v>34</c:v>
                </c:pt>
                <c:pt idx="2219">
                  <c:v>37</c:v>
                </c:pt>
                <c:pt idx="2220">
                  <c:v>38</c:v>
                </c:pt>
                <c:pt idx="2221">
                  <c:v>40</c:v>
                </c:pt>
                <c:pt idx="2222">
                  <c:v>42</c:v>
                </c:pt>
                <c:pt idx="2223">
                  <c:v>43</c:v>
                </c:pt>
                <c:pt idx="2224">
                  <c:v>44</c:v>
                </c:pt>
                <c:pt idx="2225">
                  <c:v>45</c:v>
                </c:pt>
                <c:pt idx="2226">
                  <c:v>46</c:v>
                </c:pt>
                <c:pt idx="2227">
                  <c:v>52</c:v>
                </c:pt>
                <c:pt idx="2228">
                  <c:v>54</c:v>
                </c:pt>
                <c:pt idx="2229">
                  <c:v>61</c:v>
                </c:pt>
                <c:pt idx="2230">
                  <c:v>65</c:v>
                </c:pt>
                <c:pt idx="2231">
                  <c:v>65</c:v>
                </c:pt>
                <c:pt idx="2232">
                  <c:v>9</c:v>
                </c:pt>
                <c:pt idx="2233">
                  <c:v>17</c:v>
                </c:pt>
                <c:pt idx="2234">
                  <c:v>19</c:v>
                </c:pt>
                <c:pt idx="2235">
                  <c:v>19</c:v>
                </c:pt>
                <c:pt idx="2236">
                  <c:v>21</c:v>
                </c:pt>
                <c:pt idx="2237">
                  <c:v>29</c:v>
                </c:pt>
                <c:pt idx="2238">
                  <c:v>29</c:v>
                </c:pt>
                <c:pt idx="2239">
                  <c:v>31</c:v>
                </c:pt>
                <c:pt idx="2240">
                  <c:v>32</c:v>
                </c:pt>
                <c:pt idx="2241">
                  <c:v>33</c:v>
                </c:pt>
                <c:pt idx="2242">
                  <c:v>33</c:v>
                </c:pt>
                <c:pt idx="2243">
                  <c:v>36</c:v>
                </c:pt>
                <c:pt idx="2244">
                  <c:v>37</c:v>
                </c:pt>
                <c:pt idx="2245">
                  <c:v>40</c:v>
                </c:pt>
                <c:pt idx="2246">
                  <c:v>42</c:v>
                </c:pt>
                <c:pt idx="2247">
                  <c:v>42</c:v>
                </c:pt>
                <c:pt idx="2248">
                  <c:v>43</c:v>
                </c:pt>
                <c:pt idx="2249">
                  <c:v>44</c:v>
                </c:pt>
                <c:pt idx="2250">
                  <c:v>48</c:v>
                </c:pt>
                <c:pt idx="2251">
                  <c:v>49</c:v>
                </c:pt>
                <c:pt idx="2252">
                  <c:v>49</c:v>
                </c:pt>
                <c:pt idx="2253">
                  <c:v>50</c:v>
                </c:pt>
                <c:pt idx="2254">
                  <c:v>10</c:v>
                </c:pt>
                <c:pt idx="2255">
                  <c:v>28</c:v>
                </c:pt>
                <c:pt idx="2256">
                  <c:v>32</c:v>
                </c:pt>
                <c:pt idx="2257">
                  <c:v>34</c:v>
                </c:pt>
                <c:pt idx="2258">
                  <c:v>36</c:v>
                </c:pt>
                <c:pt idx="2259">
                  <c:v>38</c:v>
                </c:pt>
                <c:pt idx="2260">
                  <c:v>38</c:v>
                </c:pt>
                <c:pt idx="2261">
                  <c:v>39</c:v>
                </c:pt>
                <c:pt idx="2262">
                  <c:v>39</c:v>
                </c:pt>
                <c:pt idx="2263">
                  <c:v>40</c:v>
                </c:pt>
                <c:pt idx="2264">
                  <c:v>44</c:v>
                </c:pt>
                <c:pt idx="2265">
                  <c:v>46</c:v>
                </c:pt>
                <c:pt idx="2266">
                  <c:v>47</c:v>
                </c:pt>
                <c:pt idx="2267">
                  <c:v>48</c:v>
                </c:pt>
                <c:pt idx="2268">
                  <c:v>49</c:v>
                </c:pt>
                <c:pt idx="2269">
                  <c:v>50</c:v>
                </c:pt>
                <c:pt idx="2270">
                  <c:v>54</c:v>
                </c:pt>
                <c:pt idx="2271">
                  <c:v>23</c:v>
                </c:pt>
                <c:pt idx="2272">
                  <c:v>29</c:v>
                </c:pt>
                <c:pt idx="2273">
                  <c:v>30</c:v>
                </c:pt>
                <c:pt idx="2274">
                  <c:v>31</c:v>
                </c:pt>
                <c:pt idx="2275">
                  <c:v>32</c:v>
                </c:pt>
                <c:pt idx="2276">
                  <c:v>34</c:v>
                </c:pt>
                <c:pt idx="2277">
                  <c:v>34</c:v>
                </c:pt>
                <c:pt idx="2278">
                  <c:v>37</c:v>
                </c:pt>
                <c:pt idx="2279">
                  <c:v>37</c:v>
                </c:pt>
                <c:pt idx="2280">
                  <c:v>38</c:v>
                </c:pt>
                <c:pt idx="2281">
                  <c:v>39</c:v>
                </c:pt>
                <c:pt idx="2282">
                  <c:v>40</c:v>
                </c:pt>
                <c:pt idx="2283">
                  <c:v>41</c:v>
                </c:pt>
                <c:pt idx="2284">
                  <c:v>43</c:v>
                </c:pt>
                <c:pt idx="2285">
                  <c:v>44</c:v>
                </c:pt>
                <c:pt idx="2286">
                  <c:v>48</c:v>
                </c:pt>
                <c:pt idx="2287">
                  <c:v>49</c:v>
                </c:pt>
                <c:pt idx="2288">
                  <c:v>58</c:v>
                </c:pt>
                <c:pt idx="2289">
                  <c:v>27</c:v>
                </c:pt>
                <c:pt idx="2290">
                  <c:v>33</c:v>
                </c:pt>
                <c:pt idx="2291">
                  <c:v>36</c:v>
                </c:pt>
                <c:pt idx="2292">
                  <c:v>36</c:v>
                </c:pt>
                <c:pt idx="2293">
                  <c:v>38</c:v>
                </c:pt>
                <c:pt idx="2294">
                  <c:v>38</c:v>
                </c:pt>
                <c:pt idx="2295">
                  <c:v>43</c:v>
                </c:pt>
                <c:pt idx="2296">
                  <c:v>44</c:v>
                </c:pt>
                <c:pt idx="2297">
                  <c:v>46</c:v>
                </c:pt>
                <c:pt idx="2298">
                  <c:v>47</c:v>
                </c:pt>
                <c:pt idx="2299">
                  <c:v>49</c:v>
                </c:pt>
                <c:pt idx="2300">
                  <c:v>52</c:v>
                </c:pt>
                <c:pt idx="2301">
                  <c:v>53</c:v>
                </c:pt>
                <c:pt idx="2302">
                  <c:v>54</c:v>
                </c:pt>
                <c:pt idx="2303">
                  <c:v>27</c:v>
                </c:pt>
                <c:pt idx="2304">
                  <c:v>28</c:v>
                </c:pt>
                <c:pt idx="2305">
                  <c:v>36</c:v>
                </c:pt>
                <c:pt idx="2306">
                  <c:v>36</c:v>
                </c:pt>
                <c:pt idx="2307">
                  <c:v>37</c:v>
                </c:pt>
                <c:pt idx="2308">
                  <c:v>39</c:v>
                </c:pt>
                <c:pt idx="2309">
                  <c:v>39</c:v>
                </c:pt>
                <c:pt idx="2310">
                  <c:v>40</c:v>
                </c:pt>
                <c:pt idx="2311">
                  <c:v>41</c:v>
                </c:pt>
                <c:pt idx="2312">
                  <c:v>42</c:v>
                </c:pt>
                <c:pt idx="2313">
                  <c:v>42</c:v>
                </c:pt>
                <c:pt idx="2314">
                  <c:v>46</c:v>
                </c:pt>
                <c:pt idx="2315">
                  <c:v>46</c:v>
                </c:pt>
                <c:pt idx="2316">
                  <c:v>50</c:v>
                </c:pt>
                <c:pt idx="2317">
                  <c:v>51</c:v>
                </c:pt>
                <c:pt idx="2318">
                  <c:v>66</c:v>
                </c:pt>
                <c:pt idx="2319">
                  <c:v>31</c:v>
                </c:pt>
                <c:pt idx="2320">
                  <c:v>35</c:v>
                </c:pt>
                <c:pt idx="2321">
                  <c:v>39</c:v>
                </c:pt>
                <c:pt idx="2322">
                  <c:v>39</c:v>
                </c:pt>
                <c:pt idx="2323">
                  <c:v>41</c:v>
                </c:pt>
                <c:pt idx="2324">
                  <c:v>42</c:v>
                </c:pt>
                <c:pt idx="2325">
                  <c:v>42</c:v>
                </c:pt>
                <c:pt idx="2326">
                  <c:v>43</c:v>
                </c:pt>
                <c:pt idx="2327">
                  <c:v>44</c:v>
                </c:pt>
                <c:pt idx="2328">
                  <c:v>47</c:v>
                </c:pt>
                <c:pt idx="2329">
                  <c:v>49</c:v>
                </c:pt>
                <c:pt idx="2330">
                  <c:v>51</c:v>
                </c:pt>
                <c:pt idx="2331">
                  <c:v>54</c:v>
                </c:pt>
                <c:pt idx="2332">
                  <c:v>17</c:v>
                </c:pt>
                <c:pt idx="2333">
                  <c:v>21</c:v>
                </c:pt>
                <c:pt idx="2334">
                  <c:v>28</c:v>
                </c:pt>
                <c:pt idx="2335">
                  <c:v>30</c:v>
                </c:pt>
                <c:pt idx="2336">
                  <c:v>36</c:v>
                </c:pt>
                <c:pt idx="2337">
                  <c:v>38</c:v>
                </c:pt>
                <c:pt idx="2338">
                  <c:v>41</c:v>
                </c:pt>
                <c:pt idx="2339">
                  <c:v>41</c:v>
                </c:pt>
                <c:pt idx="2340">
                  <c:v>43</c:v>
                </c:pt>
                <c:pt idx="2341">
                  <c:v>46</c:v>
                </c:pt>
                <c:pt idx="2342">
                  <c:v>46</c:v>
                </c:pt>
                <c:pt idx="2343">
                  <c:v>48</c:v>
                </c:pt>
                <c:pt idx="2344">
                  <c:v>52</c:v>
                </c:pt>
                <c:pt idx="2345">
                  <c:v>57</c:v>
                </c:pt>
                <c:pt idx="2346">
                  <c:v>65</c:v>
                </c:pt>
                <c:pt idx="2347">
                  <c:v>68</c:v>
                </c:pt>
                <c:pt idx="2348">
                  <c:v>20</c:v>
                </c:pt>
                <c:pt idx="2349">
                  <c:v>21</c:v>
                </c:pt>
                <c:pt idx="2350">
                  <c:v>27</c:v>
                </c:pt>
                <c:pt idx="2351">
                  <c:v>27</c:v>
                </c:pt>
                <c:pt idx="2352">
                  <c:v>29</c:v>
                </c:pt>
                <c:pt idx="2353">
                  <c:v>30</c:v>
                </c:pt>
                <c:pt idx="2354">
                  <c:v>32</c:v>
                </c:pt>
                <c:pt idx="2355">
                  <c:v>38</c:v>
                </c:pt>
                <c:pt idx="2356">
                  <c:v>45</c:v>
                </c:pt>
                <c:pt idx="2357">
                  <c:v>46</c:v>
                </c:pt>
                <c:pt idx="2358">
                  <c:v>48</c:v>
                </c:pt>
                <c:pt idx="2359">
                  <c:v>67</c:v>
                </c:pt>
                <c:pt idx="2360">
                  <c:v>28</c:v>
                </c:pt>
                <c:pt idx="2361">
                  <c:v>29</c:v>
                </c:pt>
                <c:pt idx="2362">
                  <c:v>30</c:v>
                </c:pt>
                <c:pt idx="2363">
                  <c:v>31</c:v>
                </c:pt>
                <c:pt idx="2364">
                  <c:v>31</c:v>
                </c:pt>
                <c:pt idx="2365">
                  <c:v>33</c:v>
                </c:pt>
                <c:pt idx="2366">
                  <c:v>34</c:v>
                </c:pt>
                <c:pt idx="2367">
                  <c:v>35</c:v>
                </c:pt>
                <c:pt idx="2368">
                  <c:v>40</c:v>
                </c:pt>
                <c:pt idx="2369">
                  <c:v>46</c:v>
                </c:pt>
                <c:pt idx="2370">
                  <c:v>57</c:v>
                </c:pt>
                <c:pt idx="2371">
                  <c:v>11</c:v>
                </c:pt>
                <c:pt idx="2372">
                  <c:v>17</c:v>
                </c:pt>
                <c:pt idx="2373">
                  <c:v>21</c:v>
                </c:pt>
                <c:pt idx="2374">
                  <c:v>21</c:v>
                </c:pt>
                <c:pt idx="2375">
                  <c:v>29</c:v>
                </c:pt>
                <c:pt idx="2376">
                  <c:v>30</c:v>
                </c:pt>
                <c:pt idx="2377">
                  <c:v>33</c:v>
                </c:pt>
                <c:pt idx="2378">
                  <c:v>34</c:v>
                </c:pt>
                <c:pt idx="2379">
                  <c:v>35</c:v>
                </c:pt>
                <c:pt idx="2380">
                  <c:v>39</c:v>
                </c:pt>
                <c:pt idx="2381">
                  <c:v>40</c:v>
                </c:pt>
                <c:pt idx="2382">
                  <c:v>45</c:v>
                </c:pt>
                <c:pt idx="2383">
                  <c:v>46</c:v>
                </c:pt>
                <c:pt idx="2384">
                  <c:v>46</c:v>
                </c:pt>
                <c:pt idx="2385">
                  <c:v>48</c:v>
                </c:pt>
                <c:pt idx="2386">
                  <c:v>48</c:v>
                </c:pt>
                <c:pt idx="2387">
                  <c:v>33</c:v>
                </c:pt>
                <c:pt idx="2388">
                  <c:v>38</c:v>
                </c:pt>
                <c:pt idx="2389">
                  <c:v>38</c:v>
                </c:pt>
                <c:pt idx="2390">
                  <c:v>42</c:v>
                </c:pt>
                <c:pt idx="2391">
                  <c:v>43</c:v>
                </c:pt>
                <c:pt idx="2392">
                  <c:v>45</c:v>
                </c:pt>
                <c:pt idx="2393">
                  <c:v>46</c:v>
                </c:pt>
                <c:pt idx="2394">
                  <c:v>46</c:v>
                </c:pt>
                <c:pt idx="2395">
                  <c:v>47</c:v>
                </c:pt>
                <c:pt idx="2396">
                  <c:v>47</c:v>
                </c:pt>
                <c:pt idx="2397">
                  <c:v>47</c:v>
                </c:pt>
                <c:pt idx="2398">
                  <c:v>50</c:v>
                </c:pt>
                <c:pt idx="2399">
                  <c:v>51</c:v>
                </c:pt>
                <c:pt idx="2400">
                  <c:v>59</c:v>
                </c:pt>
                <c:pt idx="2401">
                  <c:v>67</c:v>
                </c:pt>
                <c:pt idx="2402">
                  <c:v>22</c:v>
                </c:pt>
                <c:pt idx="2403">
                  <c:v>27</c:v>
                </c:pt>
                <c:pt idx="2404">
                  <c:v>31</c:v>
                </c:pt>
                <c:pt idx="2405">
                  <c:v>31</c:v>
                </c:pt>
                <c:pt idx="2406">
                  <c:v>32</c:v>
                </c:pt>
                <c:pt idx="2407">
                  <c:v>36</c:v>
                </c:pt>
                <c:pt idx="2408">
                  <c:v>40</c:v>
                </c:pt>
                <c:pt idx="2409">
                  <c:v>40</c:v>
                </c:pt>
                <c:pt idx="2410">
                  <c:v>45</c:v>
                </c:pt>
                <c:pt idx="2411">
                  <c:v>47</c:v>
                </c:pt>
                <c:pt idx="2412">
                  <c:v>51</c:v>
                </c:pt>
                <c:pt idx="2413">
                  <c:v>54</c:v>
                </c:pt>
                <c:pt idx="2414">
                  <c:v>17</c:v>
                </c:pt>
                <c:pt idx="2415">
                  <c:v>19</c:v>
                </c:pt>
                <c:pt idx="2416">
                  <c:v>21</c:v>
                </c:pt>
                <c:pt idx="2417">
                  <c:v>22</c:v>
                </c:pt>
                <c:pt idx="2418">
                  <c:v>32</c:v>
                </c:pt>
                <c:pt idx="2419">
                  <c:v>34</c:v>
                </c:pt>
                <c:pt idx="2420">
                  <c:v>34</c:v>
                </c:pt>
                <c:pt idx="2421">
                  <c:v>36</c:v>
                </c:pt>
                <c:pt idx="2422">
                  <c:v>43</c:v>
                </c:pt>
                <c:pt idx="2423">
                  <c:v>43</c:v>
                </c:pt>
                <c:pt idx="2424">
                  <c:v>43</c:v>
                </c:pt>
                <c:pt idx="2425">
                  <c:v>44</c:v>
                </c:pt>
                <c:pt idx="2426">
                  <c:v>44</c:v>
                </c:pt>
                <c:pt idx="2427">
                  <c:v>50</c:v>
                </c:pt>
                <c:pt idx="2428">
                  <c:v>52</c:v>
                </c:pt>
                <c:pt idx="2429">
                  <c:v>53</c:v>
                </c:pt>
                <c:pt idx="2430">
                  <c:v>56</c:v>
                </c:pt>
                <c:pt idx="2431">
                  <c:v>68</c:v>
                </c:pt>
                <c:pt idx="2432">
                  <c:v>17</c:v>
                </c:pt>
                <c:pt idx="2433">
                  <c:v>24</c:v>
                </c:pt>
                <c:pt idx="2434">
                  <c:v>35</c:v>
                </c:pt>
                <c:pt idx="2435">
                  <c:v>35</c:v>
                </c:pt>
                <c:pt idx="2436">
                  <c:v>36</c:v>
                </c:pt>
                <c:pt idx="2437">
                  <c:v>37</c:v>
                </c:pt>
                <c:pt idx="2438">
                  <c:v>37</c:v>
                </c:pt>
                <c:pt idx="2439">
                  <c:v>40</c:v>
                </c:pt>
                <c:pt idx="2440">
                  <c:v>40</c:v>
                </c:pt>
                <c:pt idx="2441">
                  <c:v>40</c:v>
                </c:pt>
                <c:pt idx="2442">
                  <c:v>40</c:v>
                </c:pt>
                <c:pt idx="2443">
                  <c:v>43</c:v>
                </c:pt>
                <c:pt idx="2444">
                  <c:v>45</c:v>
                </c:pt>
                <c:pt idx="2445">
                  <c:v>48</c:v>
                </c:pt>
                <c:pt idx="2446">
                  <c:v>50</c:v>
                </c:pt>
                <c:pt idx="2447">
                  <c:v>51</c:v>
                </c:pt>
                <c:pt idx="2448">
                  <c:v>53</c:v>
                </c:pt>
                <c:pt idx="2449">
                  <c:v>55</c:v>
                </c:pt>
                <c:pt idx="2450">
                  <c:v>57</c:v>
                </c:pt>
                <c:pt idx="2451">
                  <c:v>16</c:v>
                </c:pt>
                <c:pt idx="2452">
                  <c:v>17</c:v>
                </c:pt>
                <c:pt idx="2453">
                  <c:v>19</c:v>
                </c:pt>
                <c:pt idx="2454">
                  <c:v>22</c:v>
                </c:pt>
                <c:pt idx="2455">
                  <c:v>33</c:v>
                </c:pt>
                <c:pt idx="2456">
                  <c:v>35</c:v>
                </c:pt>
                <c:pt idx="2457">
                  <c:v>36</c:v>
                </c:pt>
                <c:pt idx="2458">
                  <c:v>37</c:v>
                </c:pt>
                <c:pt idx="2459">
                  <c:v>41</c:v>
                </c:pt>
                <c:pt idx="2460">
                  <c:v>41</c:v>
                </c:pt>
                <c:pt idx="2461">
                  <c:v>43</c:v>
                </c:pt>
                <c:pt idx="2462">
                  <c:v>45</c:v>
                </c:pt>
                <c:pt idx="2463">
                  <c:v>52</c:v>
                </c:pt>
                <c:pt idx="2464">
                  <c:v>61</c:v>
                </c:pt>
                <c:pt idx="2465">
                  <c:v>11</c:v>
                </c:pt>
                <c:pt idx="2466">
                  <c:v>22</c:v>
                </c:pt>
                <c:pt idx="2467">
                  <c:v>36</c:v>
                </c:pt>
                <c:pt idx="2468">
                  <c:v>39</c:v>
                </c:pt>
                <c:pt idx="2469">
                  <c:v>40</c:v>
                </c:pt>
                <c:pt idx="2470">
                  <c:v>41</c:v>
                </c:pt>
                <c:pt idx="2471">
                  <c:v>43</c:v>
                </c:pt>
                <c:pt idx="2472">
                  <c:v>44</c:v>
                </c:pt>
                <c:pt idx="2473">
                  <c:v>47</c:v>
                </c:pt>
                <c:pt idx="2474">
                  <c:v>48</c:v>
                </c:pt>
                <c:pt idx="2475">
                  <c:v>52</c:v>
                </c:pt>
                <c:pt idx="2476">
                  <c:v>10</c:v>
                </c:pt>
                <c:pt idx="2477">
                  <c:v>10</c:v>
                </c:pt>
                <c:pt idx="2478">
                  <c:v>19</c:v>
                </c:pt>
                <c:pt idx="2479">
                  <c:v>22</c:v>
                </c:pt>
                <c:pt idx="2480">
                  <c:v>30</c:v>
                </c:pt>
                <c:pt idx="2481">
                  <c:v>33</c:v>
                </c:pt>
                <c:pt idx="2482">
                  <c:v>35</c:v>
                </c:pt>
                <c:pt idx="2483">
                  <c:v>36</c:v>
                </c:pt>
                <c:pt idx="2484">
                  <c:v>43</c:v>
                </c:pt>
                <c:pt idx="2485">
                  <c:v>43</c:v>
                </c:pt>
                <c:pt idx="2486">
                  <c:v>44</c:v>
                </c:pt>
                <c:pt idx="2487">
                  <c:v>44</c:v>
                </c:pt>
                <c:pt idx="2488">
                  <c:v>50</c:v>
                </c:pt>
                <c:pt idx="2489">
                  <c:v>53</c:v>
                </c:pt>
                <c:pt idx="2490">
                  <c:v>63</c:v>
                </c:pt>
                <c:pt idx="2491">
                  <c:v>66</c:v>
                </c:pt>
                <c:pt idx="2492">
                  <c:v>10</c:v>
                </c:pt>
                <c:pt idx="2493">
                  <c:v>17</c:v>
                </c:pt>
                <c:pt idx="2494">
                  <c:v>21</c:v>
                </c:pt>
                <c:pt idx="2495">
                  <c:v>21</c:v>
                </c:pt>
                <c:pt idx="2496">
                  <c:v>29</c:v>
                </c:pt>
                <c:pt idx="2497">
                  <c:v>33</c:v>
                </c:pt>
                <c:pt idx="2498">
                  <c:v>36</c:v>
                </c:pt>
                <c:pt idx="2499">
                  <c:v>42</c:v>
                </c:pt>
                <c:pt idx="2500">
                  <c:v>43</c:v>
                </c:pt>
                <c:pt idx="2501">
                  <c:v>48</c:v>
                </c:pt>
                <c:pt idx="2502">
                  <c:v>58</c:v>
                </c:pt>
                <c:pt idx="2503">
                  <c:v>32</c:v>
                </c:pt>
                <c:pt idx="2504">
                  <c:v>32</c:v>
                </c:pt>
                <c:pt idx="2505">
                  <c:v>34</c:v>
                </c:pt>
                <c:pt idx="2506">
                  <c:v>38</c:v>
                </c:pt>
                <c:pt idx="2507">
                  <c:v>45</c:v>
                </c:pt>
                <c:pt idx="2508">
                  <c:v>57</c:v>
                </c:pt>
                <c:pt idx="2509">
                  <c:v>63</c:v>
                </c:pt>
                <c:pt idx="2510">
                  <c:v>19</c:v>
                </c:pt>
                <c:pt idx="2511">
                  <c:v>35</c:v>
                </c:pt>
                <c:pt idx="2512">
                  <c:v>40</c:v>
                </c:pt>
                <c:pt idx="2513">
                  <c:v>41</c:v>
                </c:pt>
                <c:pt idx="2514">
                  <c:v>43</c:v>
                </c:pt>
                <c:pt idx="2515">
                  <c:v>44</c:v>
                </c:pt>
                <c:pt idx="2516">
                  <c:v>44</c:v>
                </c:pt>
                <c:pt idx="2517">
                  <c:v>45</c:v>
                </c:pt>
                <c:pt idx="2518">
                  <c:v>51</c:v>
                </c:pt>
                <c:pt idx="2519">
                  <c:v>52</c:v>
                </c:pt>
                <c:pt idx="2520">
                  <c:v>9</c:v>
                </c:pt>
                <c:pt idx="2521">
                  <c:v>11</c:v>
                </c:pt>
                <c:pt idx="2522">
                  <c:v>11</c:v>
                </c:pt>
                <c:pt idx="2523">
                  <c:v>23</c:v>
                </c:pt>
                <c:pt idx="2524">
                  <c:v>32</c:v>
                </c:pt>
                <c:pt idx="2525">
                  <c:v>36</c:v>
                </c:pt>
                <c:pt idx="2526">
                  <c:v>38</c:v>
                </c:pt>
                <c:pt idx="2527">
                  <c:v>41</c:v>
                </c:pt>
                <c:pt idx="2528">
                  <c:v>42</c:v>
                </c:pt>
                <c:pt idx="2529">
                  <c:v>44</c:v>
                </c:pt>
                <c:pt idx="2530">
                  <c:v>46</c:v>
                </c:pt>
                <c:pt idx="2531">
                  <c:v>47</c:v>
                </c:pt>
                <c:pt idx="2532">
                  <c:v>48</c:v>
                </c:pt>
                <c:pt idx="2533">
                  <c:v>58</c:v>
                </c:pt>
                <c:pt idx="2534">
                  <c:v>29</c:v>
                </c:pt>
                <c:pt idx="2535">
                  <c:v>35</c:v>
                </c:pt>
                <c:pt idx="2536">
                  <c:v>55</c:v>
                </c:pt>
                <c:pt idx="2537">
                  <c:v>66</c:v>
                </c:pt>
                <c:pt idx="2538">
                  <c:v>10</c:v>
                </c:pt>
                <c:pt idx="2539">
                  <c:v>12</c:v>
                </c:pt>
                <c:pt idx="2540">
                  <c:v>16</c:v>
                </c:pt>
                <c:pt idx="2541">
                  <c:v>17</c:v>
                </c:pt>
                <c:pt idx="2542">
                  <c:v>19</c:v>
                </c:pt>
                <c:pt idx="2543">
                  <c:v>21</c:v>
                </c:pt>
                <c:pt idx="2544">
                  <c:v>23</c:v>
                </c:pt>
                <c:pt idx="2545">
                  <c:v>45</c:v>
                </c:pt>
                <c:pt idx="2546">
                  <c:v>46</c:v>
                </c:pt>
                <c:pt idx="2547">
                  <c:v>48</c:v>
                </c:pt>
                <c:pt idx="2548">
                  <c:v>52</c:v>
                </c:pt>
                <c:pt idx="2549">
                  <c:v>55</c:v>
                </c:pt>
                <c:pt idx="2550">
                  <c:v>21</c:v>
                </c:pt>
                <c:pt idx="2551">
                  <c:v>23</c:v>
                </c:pt>
                <c:pt idx="2552">
                  <c:v>23</c:v>
                </c:pt>
                <c:pt idx="2553">
                  <c:v>33</c:v>
                </c:pt>
                <c:pt idx="2554">
                  <c:v>35</c:v>
                </c:pt>
                <c:pt idx="2555">
                  <c:v>36</c:v>
                </c:pt>
                <c:pt idx="2556">
                  <c:v>38</c:v>
                </c:pt>
                <c:pt idx="2557">
                  <c:v>41</c:v>
                </c:pt>
                <c:pt idx="2558">
                  <c:v>45</c:v>
                </c:pt>
                <c:pt idx="2559">
                  <c:v>48</c:v>
                </c:pt>
                <c:pt idx="2560">
                  <c:v>9</c:v>
                </c:pt>
                <c:pt idx="2561">
                  <c:v>19</c:v>
                </c:pt>
                <c:pt idx="2562">
                  <c:v>20</c:v>
                </c:pt>
                <c:pt idx="2563">
                  <c:v>21</c:v>
                </c:pt>
                <c:pt idx="2564">
                  <c:v>31</c:v>
                </c:pt>
                <c:pt idx="2565">
                  <c:v>34</c:v>
                </c:pt>
                <c:pt idx="2566">
                  <c:v>34</c:v>
                </c:pt>
                <c:pt idx="2567">
                  <c:v>39</c:v>
                </c:pt>
                <c:pt idx="2568">
                  <c:v>45</c:v>
                </c:pt>
                <c:pt idx="2569">
                  <c:v>45</c:v>
                </c:pt>
                <c:pt idx="2570">
                  <c:v>9</c:v>
                </c:pt>
                <c:pt idx="2571">
                  <c:v>23</c:v>
                </c:pt>
                <c:pt idx="2572">
                  <c:v>27</c:v>
                </c:pt>
                <c:pt idx="2573">
                  <c:v>30</c:v>
                </c:pt>
                <c:pt idx="2574">
                  <c:v>32</c:v>
                </c:pt>
                <c:pt idx="2575">
                  <c:v>37</c:v>
                </c:pt>
                <c:pt idx="2576">
                  <c:v>43</c:v>
                </c:pt>
                <c:pt idx="2577">
                  <c:v>44</c:v>
                </c:pt>
                <c:pt idx="2578">
                  <c:v>44</c:v>
                </c:pt>
                <c:pt idx="2579">
                  <c:v>45</c:v>
                </c:pt>
                <c:pt idx="2580">
                  <c:v>46</c:v>
                </c:pt>
                <c:pt idx="2581">
                  <c:v>9</c:v>
                </c:pt>
                <c:pt idx="2582">
                  <c:v>21</c:v>
                </c:pt>
                <c:pt idx="2583">
                  <c:v>27</c:v>
                </c:pt>
                <c:pt idx="2584">
                  <c:v>31</c:v>
                </c:pt>
                <c:pt idx="2585">
                  <c:v>31</c:v>
                </c:pt>
                <c:pt idx="2586">
                  <c:v>31</c:v>
                </c:pt>
                <c:pt idx="2587">
                  <c:v>36</c:v>
                </c:pt>
                <c:pt idx="2588">
                  <c:v>39</c:v>
                </c:pt>
                <c:pt idx="2589">
                  <c:v>39</c:v>
                </c:pt>
                <c:pt idx="2590">
                  <c:v>39</c:v>
                </c:pt>
                <c:pt idx="2591">
                  <c:v>43</c:v>
                </c:pt>
                <c:pt idx="2592">
                  <c:v>51</c:v>
                </c:pt>
                <c:pt idx="2593">
                  <c:v>10</c:v>
                </c:pt>
                <c:pt idx="2594">
                  <c:v>15</c:v>
                </c:pt>
                <c:pt idx="2595">
                  <c:v>22</c:v>
                </c:pt>
                <c:pt idx="2596">
                  <c:v>30</c:v>
                </c:pt>
                <c:pt idx="2597">
                  <c:v>35</c:v>
                </c:pt>
                <c:pt idx="2598">
                  <c:v>37</c:v>
                </c:pt>
                <c:pt idx="2599">
                  <c:v>39</c:v>
                </c:pt>
                <c:pt idx="2600">
                  <c:v>41</c:v>
                </c:pt>
                <c:pt idx="2601">
                  <c:v>17</c:v>
                </c:pt>
                <c:pt idx="2602">
                  <c:v>19</c:v>
                </c:pt>
                <c:pt idx="2603">
                  <c:v>19</c:v>
                </c:pt>
                <c:pt idx="2604">
                  <c:v>40</c:v>
                </c:pt>
                <c:pt idx="2605">
                  <c:v>40</c:v>
                </c:pt>
                <c:pt idx="2606">
                  <c:v>43</c:v>
                </c:pt>
                <c:pt idx="2607">
                  <c:v>55</c:v>
                </c:pt>
                <c:pt idx="2608">
                  <c:v>56</c:v>
                </c:pt>
                <c:pt idx="2609">
                  <c:v>61</c:v>
                </c:pt>
                <c:pt idx="2610">
                  <c:v>24</c:v>
                </c:pt>
                <c:pt idx="2611">
                  <c:v>37</c:v>
                </c:pt>
                <c:pt idx="2612">
                  <c:v>40</c:v>
                </c:pt>
                <c:pt idx="2613">
                  <c:v>49</c:v>
                </c:pt>
                <c:pt idx="2614">
                  <c:v>64</c:v>
                </c:pt>
                <c:pt idx="2615">
                  <c:v>10</c:v>
                </c:pt>
                <c:pt idx="2616">
                  <c:v>19</c:v>
                </c:pt>
                <c:pt idx="2617">
                  <c:v>19</c:v>
                </c:pt>
                <c:pt idx="2618">
                  <c:v>23</c:v>
                </c:pt>
                <c:pt idx="2619">
                  <c:v>31</c:v>
                </c:pt>
                <c:pt idx="2620">
                  <c:v>33</c:v>
                </c:pt>
                <c:pt idx="2621">
                  <c:v>39</c:v>
                </c:pt>
                <c:pt idx="2622">
                  <c:v>41</c:v>
                </c:pt>
                <c:pt idx="2623">
                  <c:v>45</c:v>
                </c:pt>
                <c:pt idx="2624">
                  <c:v>45</c:v>
                </c:pt>
                <c:pt idx="2625">
                  <c:v>46</c:v>
                </c:pt>
                <c:pt idx="2626">
                  <c:v>11</c:v>
                </c:pt>
                <c:pt idx="2627">
                  <c:v>27</c:v>
                </c:pt>
                <c:pt idx="2628">
                  <c:v>40</c:v>
                </c:pt>
                <c:pt idx="2629">
                  <c:v>40</c:v>
                </c:pt>
                <c:pt idx="2630">
                  <c:v>44</c:v>
                </c:pt>
                <c:pt idx="2631">
                  <c:v>66</c:v>
                </c:pt>
                <c:pt idx="2632">
                  <c:v>19</c:v>
                </c:pt>
                <c:pt idx="2633">
                  <c:v>21</c:v>
                </c:pt>
                <c:pt idx="2634">
                  <c:v>34</c:v>
                </c:pt>
                <c:pt idx="2635">
                  <c:v>37</c:v>
                </c:pt>
                <c:pt idx="2636">
                  <c:v>38</c:v>
                </c:pt>
                <c:pt idx="2637">
                  <c:v>40</c:v>
                </c:pt>
                <c:pt idx="2638">
                  <c:v>45</c:v>
                </c:pt>
                <c:pt idx="2639">
                  <c:v>47</c:v>
                </c:pt>
                <c:pt idx="2640">
                  <c:v>10</c:v>
                </c:pt>
                <c:pt idx="2641">
                  <c:v>19</c:v>
                </c:pt>
                <c:pt idx="2642">
                  <c:v>22</c:v>
                </c:pt>
                <c:pt idx="2643">
                  <c:v>28</c:v>
                </c:pt>
                <c:pt idx="2644">
                  <c:v>30</c:v>
                </c:pt>
                <c:pt idx="2645">
                  <c:v>33</c:v>
                </c:pt>
                <c:pt idx="2646">
                  <c:v>34</c:v>
                </c:pt>
                <c:pt idx="2647">
                  <c:v>35</c:v>
                </c:pt>
                <c:pt idx="2648">
                  <c:v>36</c:v>
                </c:pt>
                <c:pt idx="2649">
                  <c:v>38</c:v>
                </c:pt>
                <c:pt idx="2650">
                  <c:v>41</c:v>
                </c:pt>
                <c:pt idx="2651">
                  <c:v>45</c:v>
                </c:pt>
                <c:pt idx="2652">
                  <c:v>47</c:v>
                </c:pt>
                <c:pt idx="2653">
                  <c:v>52</c:v>
                </c:pt>
                <c:pt idx="2654">
                  <c:v>68</c:v>
                </c:pt>
                <c:pt idx="2655">
                  <c:v>28</c:v>
                </c:pt>
                <c:pt idx="2656">
                  <c:v>30</c:v>
                </c:pt>
                <c:pt idx="2657">
                  <c:v>31</c:v>
                </c:pt>
                <c:pt idx="2658">
                  <c:v>34</c:v>
                </c:pt>
                <c:pt idx="2659">
                  <c:v>39</c:v>
                </c:pt>
                <c:pt idx="2660">
                  <c:v>41</c:v>
                </c:pt>
                <c:pt idx="2661">
                  <c:v>42</c:v>
                </c:pt>
                <c:pt idx="2662">
                  <c:v>47</c:v>
                </c:pt>
                <c:pt idx="2663">
                  <c:v>19</c:v>
                </c:pt>
                <c:pt idx="2664">
                  <c:v>21</c:v>
                </c:pt>
                <c:pt idx="2665">
                  <c:v>31</c:v>
                </c:pt>
                <c:pt idx="2666">
                  <c:v>34</c:v>
                </c:pt>
                <c:pt idx="2667">
                  <c:v>35</c:v>
                </c:pt>
                <c:pt idx="2668">
                  <c:v>43</c:v>
                </c:pt>
                <c:pt idx="2669">
                  <c:v>46</c:v>
                </c:pt>
                <c:pt idx="2670">
                  <c:v>47</c:v>
                </c:pt>
                <c:pt idx="2671">
                  <c:v>56</c:v>
                </c:pt>
                <c:pt idx="2672">
                  <c:v>64</c:v>
                </c:pt>
                <c:pt idx="2673">
                  <c:v>17</c:v>
                </c:pt>
                <c:pt idx="2674">
                  <c:v>19</c:v>
                </c:pt>
                <c:pt idx="2675">
                  <c:v>28</c:v>
                </c:pt>
                <c:pt idx="2676">
                  <c:v>36</c:v>
                </c:pt>
                <c:pt idx="2677">
                  <c:v>36</c:v>
                </c:pt>
                <c:pt idx="2678">
                  <c:v>39</c:v>
                </c:pt>
                <c:pt idx="2679">
                  <c:v>44</c:v>
                </c:pt>
                <c:pt idx="2680">
                  <c:v>45</c:v>
                </c:pt>
                <c:pt idx="2681">
                  <c:v>47</c:v>
                </c:pt>
                <c:pt idx="2682">
                  <c:v>47</c:v>
                </c:pt>
                <c:pt idx="2683">
                  <c:v>65</c:v>
                </c:pt>
                <c:pt idx="2684">
                  <c:v>15</c:v>
                </c:pt>
                <c:pt idx="2685">
                  <c:v>21</c:v>
                </c:pt>
                <c:pt idx="2686">
                  <c:v>22</c:v>
                </c:pt>
                <c:pt idx="2687">
                  <c:v>30</c:v>
                </c:pt>
                <c:pt idx="2688">
                  <c:v>34</c:v>
                </c:pt>
                <c:pt idx="2689">
                  <c:v>35</c:v>
                </c:pt>
                <c:pt idx="2690">
                  <c:v>41</c:v>
                </c:pt>
                <c:pt idx="2691">
                  <c:v>46</c:v>
                </c:pt>
                <c:pt idx="2692">
                  <c:v>49</c:v>
                </c:pt>
                <c:pt idx="2693">
                  <c:v>52</c:v>
                </c:pt>
                <c:pt idx="2694">
                  <c:v>9</c:v>
                </c:pt>
                <c:pt idx="2695">
                  <c:v>19</c:v>
                </c:pt>
                <c:pt idx="2696">
                  <c:v>20</c:v>
                </c:pt>
                <c:pt idx="2697">
                  <c:v>21</c:v>
                </c:pt>
                <c:pt idx="2698">
                  <c:v>37</c:v>
                </c:pt>
                <c:pt idx="2699">
                  <c:v>19</c:v>
                </c:pt>
                <c:pt idx="2700">
                  <c:v>21</c:v>
                </c:pt>
                <c:pt idx="2701">
                  <c:v>30</c:v>
                </c:pt>
                <c:pt idx="2702">
                  <c:v>32</c:v>
                </c:pt>
                <c:pt idx="2703">
                  <c:v>35</c:v>
                </c:pt>
                <c:pt idx="2704">
                  <c:v>45</c:v>
                </c:pt>
                <c:pt idx="2705">
                  <c:v>46</c:v>
                </c:pt>
                <c:pt idx="2706">
                  <c:v>19</c:v>
                </c:pt>
                <c:pt idx="2707">
                  <c:v>27</c:v>
                </c:pt>
                <c:pt idx="2708">
                  <c:v>28</c:v>
                </c:pt>
                <c:pt idx="2709">
                  <c:v>30</c:v>
                </c:pt>
                <c:pt idx="2710">
                  <c:v>35</c:v>
                </c:pt>
                <c:pt idx="2711">
                  <c:v>41</c:v>
                </c:pt>
                <c:pt idx="2712">
                  <c:v>45</c:v>
                </c:pt>
                <c:pt idx="2713">
                  <c:v>13</c:v>
                </c:pt>
                <c:pt idx="2714">
                  <c:v>19</c:v>
                </c:pt>
                <c:pt idx="2715">
                  <c:v>19</c:v>
                </c:pt>
                <c:pt idx="2716">
                  <c:v>21</c:v>
                </c:pt>
                <c:pt idx="2717">
                  <c:v>34</c:v>
                </c:pt>
                <c:pt idx="2718">
                  <c:v>34</c:v>
                </c:pt>
                <c:pt idx="2719">
                  <c:v>41</c:v>
                </c:pt>
                <c:pt idx="2720">
                  <c:v>43</c:v>
                </c:pt>
                <c:pt idx="2721">
                  <c:v>45</c:v>
                </c:pt>
                <c:pt idx="2722">
                  <c:v>64</c:v>
                </c:pt>
                <c:pt idx="2723">
                  <c:v>33</c:v>
                </c:pt>
                <c:pt idx="2724">
                  <c:v>40</c:v>
                </c:pt>
                <c:pt idx="2725">
                  <c:v>42</c:v>
                </c:pt>
                <c:pt idx="2726">
                  <c:v>46</c:v>
                </c:pt>
                <c:pt idx="2727">
                  <c:v>48</c:v>
                </c:pt>
                <c:pt idx="2728">
                  <c:v>48</c:v>
                </c:pt>
                <c:pt idx="2729">
                  <c:v>55</c:v>
                </c:pt>
                <c:pt idx="2730">
                  <c:v>22</c:v>
                </c:pt>
                <c:pt idx="2731">
                  <c:v>22</c:v>
                </c:pt>
                <c:pt idx="2732">
                  <c:v>27</c:v>
                </c:pt>
                <c:pt idx="2733">
                  <c:v>32</c:v>
                </c:pt>
                <c:pt idx="2734">
                  <c:v>39</c:v>
                </c:pt>
                <c:pt idx="2735">
                  <c:v>43</c:v>
                </c:pt>
                <c:pt idx="2736">
                  <c:v>44</c:v>
                </c:pt>
                <c:pt idx="2737">
                  <c:v>44</c:v>
                </c:pt>
                <c:pt idx="2738">
                  <c:v>22</c:v>
                </c:pt>
                <c:pt idx="2739">
                  <c:v>22</c:v>
                </c:pt>
                <c:pt idx="2740">
                  <c:v>30</c:v>
                </c:pt>
                <c:pt idx="2741">
                  <c:v>35</c:v>
                </c:pt>
                <c:pt idx="2742">
                  <c:v>38</c:v>
                </c:pt>
                <c:pt idx="2743">
                  <c:v>44</c:v>
                </c:pt>
                <c:pt idx="2744">
                  <c:v>69</c:v>
                </c:pt>
                <c:pt idx="2745">
                  <c:v>19</c:v>
                </c:pt>
                <c:pt idx="2746">
                  <c:v>21</c:v>
                </c:pt>
                <c:pt idx="2747">
                  <c:v>24</c:v>
                </c:pt>
                <c:pt idx="2748">
                  <c:v>33</c:v>
                </c:pt>
                <c:pt idx="2749">
                  <c:v>35</c:v>
                </c:pt>
                <c:pt idx="2750">
                  <c:v>37</c:v>
                </c:pt>
                <c:pt idx="2751">
                  <c:v>42</c:v>
                </c:pt>
                <c:pt idx="2752">
                  <c:v>43</c:v>
                </c:pt>
                <c:pt idx="2753">
                  <c:v>44</c:v>
                </c:pt>
                <c:pt idx="2754">
                  <c:v>46</c:v>
                </c:pt>
                <c:pt idx="2755">
                  <c:v>46</c:v>
                </c:pt>
                <c:pt idx="2756">
                  <c:v>50</c:v>
                </c:pt>
                <c:pt idx="2757">
                  <c:v>12</c:v>
                </c:pt>
                <c:pt idx="2758">
                  <c:v>13</c:v>
                </c:pt>
                <c:pt idx="2759">
                  <c:v>27</c:v>
                </c:pt>
                <c:pt idx="2760">
                  <c:v>40</c:v>
                </c:pt>
                <c:pt idx="2761">
                  <c:v>9</c:v>
                </c:pt>
                <c:pt idx="2762">
                  <c:v>10</c:v>
                </c:pt>
                <c:pt idx="2763">
                  <c:v>12</c:v>
                </c:pt>
                <c:pt idx="2764">
                  <c:v>39</c:v>
                </c:pt>
                <c:pt idx="2765">
                  <c:v>41</c:v>
                </c:pt>
                <c:pt idx="2766">
                  <c:v>51</c:v>
                </c:pt>
                <c:pt idx="2767">
                  <c:v>17</c:v>
                </c:pt>
                <c:pt idx="2768">
                  <c:v>37</c:v>
                </c:pt>
                <c:pt idx="2769">
                  <c:v>40</c:v>
                </c:pt>
                <c:pt idx="2770">
                  <c:v>50</c:v>
                </c:pt>
                <c:pt idx="2771">
                  <c:v>62</c:v>
                </c:pt>
                <c:pt idx="2772">
                  <c:v>22</c:v>
                </c:pt>
                <c:pt idx="2773">
                  <c:v>22</c:v>
                </c:pt>
                <c:pt idx="2774">
                  <c:v>25</c:v>
                </c:pt>
                <c:pt idx="2775">
                  <c:v>29</c:v>
                </c:pt>
                <c:pt idx="2776">
                  <c:v>30</c:v>
                </c:pt>
                <c:pt idx="2777">
                  <c:v>35</c:v>
                </c:pt>
                <c:pt idx="2778">
                  <c:v>35</c:v>
                </c:pt>
                <c:pt idx="2779">
                  <c:v>38</c:v>
                </c:pt>
                <c:pt idx="2780">
                  <c:v>43</c:v>
                </c:pt>
                <c:pt idx="2781">
                  <c:v>47</c:v>
                </c:pt>
                <c:pt idx="2782">
                  <c:v>47</c:v>
                </c:pt>
                <c:pt idx="2783">
                  <c:v>51</c:v>
                </c:pt>
                <c:pt idx="2784">
                  <c:v>64</c:v>
                </c:pt>
                <c:pt idx="2785">
                  <c:v>13</c:v>
                </c:pt>
                <c:pt idx="2786">
                  <c:v>13</c:v>
                </c:pt>
                <c:pt idx="2787">
                  <c:v>26</c:v>
                </c:pt>
                <c:pt idx="2788">
                  <c:v>31</c:v>
                </c:pt>
                <c:pt idx="2789">
                  <c:v>32</c:v>
                </c:pt>
                <c:pt idx="2790">
                  <c:v>38</c:v>
                </c:pt>
                <c:pt idx="2791">
                  <c:v>40</c:v>
                </c:pt>
                <c:pt idx="2792">
                  <c:v>40</c:v>
                </c:pt>
                <c:pt idx="2793">
                  <c:v>40</c:v>
                </c:pt>
                <c:pt idx="2794">
                  <c:v>45</c:v>
                </c:pt>
                <c:pt idx="2795">
                  <c:v>46</c:v>
                </c:pt>
                <c:pt idx="2796">
                  <c:v>46</c:v>
                </c:pt>
                <c:pt idx="2797">
                  <c:v>46</c:v>
                </c:pt>
                <c:pt idx="2798">
                  <c:v>47</c:v>
                </c:pt>
                <c:pt idx="2799">
                  <c:v>50</c:v>
                </c:pt>
                <c:pt idx="2800">
                  <c:v>52</c:v>
                </c:pt>
                <c:pt idx="2801">
                  <c:v>13</c:v>
                </c:pt>
                <c:pt idx="2802">
                  <c:v>14</c:v>
                </c:pt>
                <c:pt idx="2803">
                  <c:v>17</c:v>
                </c:pt>
                <c:pt idx="2804">
                  <c:v>19</c:v>
                </c:pt>
                <c:pt idx="2805">
                  <c:v>20</c:v>
                </c:pt>
                <c:pt idx="2806">
                  <c:v>22</c:v>
                </c:pt>
                <c:pt idx="2807">
                  <c:v>23</c:v>
                </c:pt>
                <c:pt idx="2808">
                  <c:v>37</c:v>
                </c:pt>
                <c:pt idx="2809">
                  <c:v>46</c:v>
                </c:pt>
                <c:pt idx="2810">
                  <c:v>46</c:v>
                </c:pt>
                <c:pt idx="2811">
                  <c:v>47</c:v>
                </c:pt>
                <c:pt idx="2812">
                  <c:v>48</c:v>
                </c:pt>
                <c:pt idx="2813">
                  <c:v>51</c:v>
                </c:pt>
                <c:pt idx="2814">
                  <c:v>54</c:v>
                </c:pt>
                <c:pt idx="2815">
                  <c:v>55</c:v>
                </c:pt>
                <c:pt idx="2816">
                  <c:v>56</c:v>
                </c:pt>
                <c:pt idx="2817">
                  <c:v>56</c:v>
                </c:pt>
                <c:pt idx="2818">
                  <c:v>18</c:v>
                </c:pt>
                <c:pt idx="2819">
                  <c:v>25</c:v>
                </c:pt>
                <c:pt idx="2820">
                  <c:v>38</c:v>
                </c:pt>
                <c:pt idx="2821">
                  <c:v>42</c:v>
                </c:pt>
                <c:pt idx="2822">
                  <c:v>47</c:v>
                </c:pt>
                <c:pt idx="2823">
                  <c:v>48</c:v>
                </c:pt>
                <c:pt idx="2824">
                  <c:v>48</c:v>
                </c:pt>
                <c:pt idx="2825">
                  <c:v>59</c:v>
                </c:pt>
                <c:pt idx="2826">
                  <c:v>59</c:v>
                </c:pt>
                <c:pt idx="2827">
                  <c:v>62</c:v>
                </c:pt>
                <c:pt idx="2828">
                  <c:v>23</c:v>
                </c:pt>
                <c:pt idx="2829">
                  <c:v>26</c:v>
                </c:pt>
                <c:pt idx="2830">
                  <c:v>26</c:v>
                </c:pt>
                <c:pt idx="2831">
                  <c:v>30</c:v>
                </c:pt>
                <c:pt idx="2832">
                  <c:v>34</c:v>
                </c:pt>
                <c:pt idx="2833">
                  <c:v>35</c:v>
                </c:pt>
                <c:pt idx="2834">
                  <c:v>39</c:v>
                </c:pt>
                <c:pt idx="2835">
                  <c:v>41</c:v>
                </c:pt>
                <c:pt idx="2836">
                  <c:v>41</c:v>
                </c:pt>
                <c:pt idx="2837">
                  <c:v>42</c:v>
                </c:pt>
                <c:pt idx="2838">
                  <c:v>42</c:v>
                </c:pt>
                <c:pt idx="2839">
                  <c:v>42</c:v>
                </c:pt>
                <c:pt idx="2840">
                  <c:v>42</c:v>
                </c:pt>
                <c:pt idx="2841">
                  <c:v>43</c:v>
                </c:pt>
                <c:pt idx="2842">
                  <c:v>44</c:v>
                </c:pt>
                <c:pt idx="2843">
                  <c:v>47</c:v>
                </c:pt>
                <c:pt idx="2844">
                  <c:v>48</c:v>
                </c:pt>
                <c:pt idx="2845">
                  <c:v>49</c:v>
                </c:pt>
                <c:pt idx="2846">
                  <c:v>52</c:v>
                </c:pt>
                <c:pt idx="2847">
                  <c:v>53</c:v>
                </c:pt>
                <c:pt idx="2848">
                  <c:v>54</c:v>
                </c:pt>
                <c:pt idx="2849">
                  <c:v>57</c:v>
                </c:pt>
                <c:pt idx="2850">
                  <c:v>12</c:v>
                </c:pt>
                <c:pt idx="2851">
                  <c:v>18</c:v>
                </c:pt>
                <c:pt idx="2852">
                  <c:v>25</c:v>
                </c:pt>
                <c:pt idx="2853">
                  <c:v>26</c:v>
                </c:pt>
                <c:pt idx="2854">
                  <c:v>28</c:v>
                </c:pt>
                <c:pt idx="2855">
                  <c:v>31</c:v>
                </c:pt>
                <c:pt idx="2856">
                  <c:v>32</c:v>
                </c:pt>
                <c:pt idx="2857">
                  <c:v>33</c:v>
                </c:pt>
                <c:pt idx="2858">
                  <c:v>33</c:v>
                </c:pt>
                <c:pt idx="2859">
                  <c:v>37</c:v>
                </c:pt>
                <c:pt idx="2860">
                  <c:v>38</c:v>
                </c:pt>
                <c:pt idx="2861">
                  <c:v>43</c:v>
                </c:pt>
                <c:pt idx="2862">
                  <c:v>43</c:v>
                </c:pt>
                <c:pt idx="2863">
                  <c:v>43</c:v>
                </c:pt>
                <c:pt idx="2864">
                  <c:v>43</c:v>
                </c:pt>
                <c:pt idx="2865">
                  <c:v>44</c:v>
                </c:pt>
                <c:pt idx="2866">
                  <c:v>46</c:v>
                </c:pt>
                <c:pt idx="2867">
                  <c:v>48</c:v>
                </c:pt>
                <c:pt idx="2868">
                  <c:v>48</c:v>
                </c:pt>
                <c:pt idx="2869">
                  <c:v>48</c:v>
                </c:pt>
                <c:pt idx="2870">
                  <c:v>49</c:v>
                </c:pt>
                <c:pt idx="2871">
                  <c:v>50</c:v>
                </c:pt>
                <c:pt idx="2872">
                  <c:v>50</c:v>
                </c:pt>
                <c:pt idx="2873">
                  <c:v>54</c:v>
                </c:pt>
                <c:pt idx="2874">
                  <c:v>58</c:v>
                </c:pt>
                <c:pt idx="2875">
                  <c:v>66</c:v>
                </c:pt>
                <c:pt idx="2876">
                  <c:v>9</c:v>
                </c:pt>
                <c:pt idx="2877">
                  <c:v>10</c:v>
                </c:pt>
                <c:pt idx="2878">
                  <c:v>13</c:v>
                </c:pt>
                <c:pt idx="2879">
                  <c:v>18</c:v>
                </c:pt>
                <c:pt idx="2880">
                  <c:v>19</c:v>
                </c:pt>
                <c:pt idx="2881">
                  <c:v>33</c:v>
                </c:pt>
                <c:pt idx="2882">
                  <c:v>33</c:v>
                </c:pt>
                <c:pt idx="2883">
                  <c:v>35</c:v>
                </c:pt>
                <c:pt idx="2884">
                  <c:v>37</c:v>
                </c:pt>
                <c:pt idx="2885">
                  <c:v>37</c:v>
                </c:pt>
                <c:pt idx="2886">
                  <c:v>39</c:v>
                </c:pt>
                <c:pt idx="2887">
                  <c:v>40</c:v>
                </c:pt>
                <c:pt idx="2888">
                  <c:v>41</c:v>
                </c:pt>
                <c:pt idx="2889">
                  <c:v>43</c:v>
                </c:pt>
                <c:pt idx="2890">
                  <c:v>45</c:v>
                </c:pt>
                <c:pt idx="2891">
                  <c:v>45</c:v>
                </c:pt>
                <c:pt idx="2892">
                  <c:v>45</c:v>
                </c:pt>
                <c:pt idx="2893">
                  <c:v>45</c:v>
                </c:pt>
                <c:pt idx="2894">
                  <c:v>46</c:v>
                </c:pt>
                <c:pt idx="2895">
                  <c:v>46</c:v>
                </c:pt>
                <c:pt idx="2896">
                  <c:v>46</c:v>
                </c:pt>
                <c:pt idx="2897">
                  <c:v>47</c:v>
                </c:pt>
                <c:pt idx="2898">
                  <c:v>47</c:v>
                </c:pt>
                <c:pt idx="2899">
                  <c:v>51</c:v>
                </c:pt>
                <c:pt idx="2900">
                  <c:v>52</c:v>
                </c:pt>
                <c:pt idx="2901">
                  <c:v>52</c:v>
                </c:pt>
                <c:pt idx="2902">
                  <c:v>53</c:v>
                </c:pt>
                <c:pt idx="2903">
                  <c:v>54</c:v>
                </c:pt>
                <c:pt idx="2904">
                  <c:v>55</c:v>
                </c:pt>
                <c:pt idx="2905">
                  <c:v>58</c:v>
                </c:pt>
                <c:pt idx="2906">
                  <c:v>65</c:v>
                </c:pt>
                <c:pt idx="2907">
                  <c:v>13</c:v>
                </c:pt>
                <c:pt idx="2908">
                  <c:v>25</c:v>
                </c:pt>
                <c:pt idx="2909">
                  <c:v>26</c:v>
                </c:pt>
                <c:pt idx="2910">
                  <c:v>29</c:v>
                </c:pt>
                <c:pt idx="2911">
                  <c:v>30</c:v>
                </c:pt>
                <c:pt idx="2912">
                  <c:v>35</c:v>
                </c:pt>
                <c:pt idx="2913">
                  <c:v>39</c:v>
                </c:pt>
                <c:pt idx="2914">
                  <c:v>40</c:v>
                </c:pt>
                <c:pt idx="2915">
                  <c:v>41</c:v>
                </c:pt>
                <c:pt idx="2916">
                  <c:v>42</c:v>
                </c:pt>
                <c:pt idx="2917">
                  <c:v>43</c:v>
                </c:pt>
                <c:pt idx="2918">
                  <c:v>43</c:v>
                </c:pt>
                <c:pt idx="2919">
                  <c:v>43</c:v>
                </c:pt>
                <c:pt idx="2920">
                  <c:v>44</c:v>
                </c:pt>
                <c:pt idx="2921">
                  <c:v>44</c:v>
                </c:pt>
                <c:pt idx="2922">
                  <c:v>45</c:v>
                </c:pt>
                <c:pt idx="2923">
                  <c:v>47</c:v>
                </c:pt>
                <c:pt idx="2924">
                  <c:v>52</c:v>
                </c:pt>
                <c:pt idx="2925">
                  <c:v>53</c:v>
                </c:pt>
                <c:pt idx="2926">
                  <c:v>57</c:v>
                </c:pt>
                <c:pt idx="2927">
                  <c:v>59</c:v>
                </c:pt>
                <c:pt idx="2928">
                  <c:v>59</c:v>
                </c:pt>
                <c:pt idx="2929">
                  <c:v>60</c:v>
                </c:pt>
                <c:pt idx="2930">
                  <c:v>68</c:v>
                </c:pt>
                <c:pt idx="2931">
                  <c:v>20</c:v>
                </c:pt>
                <c:pt idx="2932">
                  <c:v>20</c:v>
                </c:pt>
                <c:pt idx="2933">
                  <c:v>26</c:v>
                </c:pt>
                <c:pt idx="2934">
                  <c:v>34</c:v>
                </c:pt>
                <c:pt idx="2935">
                  <c:v>36</c:v>
                </c:pt>
                <c:pt idx="2936">
                  <c:v>41</c:v>
                </c:pt>
                <c:pt idx="2937">
                  <c:v>41</c:v>
                </c:pt>
                <c:pt idx="2938">
                  <c:v>42</c:v>
                </c:pt>
                <c:pt idx="2939">
                  <c:v>44</c:v>
                </c:pt>
                <c:pt idx="2940">
                  <c:v>44</c:v>
                </c:pt>
                <c:pt idx="2941">
                  <c:v>46</c:v>
                </c:pt>
                <c:pt idx="2942">
                  <c:v>47</c:v>
                </c:pt>
                <c:pt idx="2943">
                  <c:v>48</c:v>
                </c:pt>
                <c:pt idx="2944">
                  <c:v>50</c:v>
                </c:pt>
                <c:pt idx="2945">
                  <c:v>50</c:v>
                </c:pt>
                <c:pt idx="2946">
                  <c:v>50</c:v>
                </c:pt>
                <c:pt idx="2947">
                  <c:v>57</c:v>
                </c:pt>
                <c:pt idx="2948">
                  <c:v>65</c:v>
                </c:pt>
                <c:pt idx="2949">
                  <c:v>9</c:v>
                </c:pt>
                <c:pt idx="2950">
                  <c:v>29</c:v>
                </c:pt>
                <c:pt idx="2951">
                  <c:v>36</c:v>
                </c:pt>
                <c:pt idx="2952">
                  <c:v>36</c:v>
                </c:pt>
                <c:pt idx="2953">
                  <c:v>36</c:v>
                </c:pt>
                <c:pt idx="2954">
                  <c:v>38</c:v>
                </c:pt>
                <c:pt idx="2955">
                  <c:v>39</c:v>
                </c:pt>
                <c:pt idx="2956">
                  <c:v>40</c:v>
                </c:pt>
                <c:pt idx="2957">
                  <c:v>41</c:v>
                </c:pt>
                <c:pt idx="2958">
                  <c:v>42</c:v>
                </c:pt>
                <c:pt idx="2959">
                  <c:v>44</c:v>
                </c:pt>
                <c:pt idx="2960">
                  <c:v>44</c:v>
                </c:pt>
                <c:pt idx="2961">
                  <c:v>45</c:v>
                </c:pt>
                <c:pt idx="2962">
                  <c:v>45</c:v>
                </c:pt>
                <c:pt idx="2963">
                  <c:v>46</c:v>
                </c:pt>
                <c:pt idx="2964">
                  <c:v>49</c:v>
                </c:pt>
                <c:pt idx="2965">
                  <c:v>50</c:v>
                </c:pt>
                <c:pt idx="2966">
                  <c:v>58</c:v>
                </c:pt>
                <c:pt idx="2967">
                  <c:v>58</c:v>
                </c:pt>
                <c:pt idx="2968">
                  <c:v>59</c:v>
                </c:pt>
                <c:pt idx="2969">
                  <c:v>62</c:v>
                </c:pt>
                <c:pt idx="2970">
                  <c:v>64</c:v>
                </c:pt>
                <c:pt idx="2971">
                  <c:v>65</c:v>
                </c:pt>
                <c:pt idx="2972">
                  <c:v>68</c:v>
                </c:pt>
                <c:pt idx="2973">
                  <c:v>18</c:v>
                </c:pt>
                <c:pt idx="2974">
                  <c:v>18</c:v>
                </c:pt>
                <c:pt idx="2975">
                  <c:v>23</c:v>
                </c:pt>
                <c:pt idx="2976">
                  <c:v>26</c:v>
                </c:pt>
                <c:pt idx="2977">
                  <c:v>26</c:v>
                </c:pt>
                <c:pt idx="2978">
                  <c:v>29</c:v>
                </c:pt>
                <c:pt idx="2979">
                  <c:v>30</c:v>
                </c:pt>
                <c:pt idx="2980">
                  <c:v>34</c:v>
                </c:pt>
                <c:pt idx="2981">
                  <c:v>36</c:v>
                </c:pt>
                <c:pt idx="2982">
                  <c:v>37</c:v>
                </c:pt>
                <c:pt idx="2983">
                  <c:v>37</c:v>
                </c:pt>
                <c:pt idx="2984">
                  <c:v>40</c:v>
                </c:pt>
                <c:pt idx="2985">
                  <c:v>40</c:v>
                </c:pt>
                <c:pt idx="2986">
                  <c:v>41</c:v>
                </c:pt>
                <c:pt idx="2987">
                  <c:v>42</c:v>
                </c:pt>
                <c:pt idx="2988">
                  <c:v>43</c:v>
                </c:pt>
                <c:pt idx="2989">
                  <c:v>43</c:v>
                </c:pt>
                <c:pt idx="2990">
                  <c:v>44</c:v>
                </c:pt>
                <c:pt idx="2991">
                  <c:v>45</c:v>
                </c:pt>
                <c:pt idx="2992">
                  <c:v>45</c:v>
                </c:pt>
                <c:pt idx="2993">
                  <c:v>45</c:v>
                </c:pt>
                <c:pt idx="2994">
                  <c:v>46</c:v>
                </c:pt>
                <c:pt idx="2995">
                  <c:v>47</c:v>
                </c:pt>
                <c:pt idx="2996">
                  <c:v>49</c:v>
                </c:pt>
                <c:pt idx="2997">
                  <c:v>51</c:v>
                </c:pt>
                <c:pt idx="2998">
                  <c:v>53</c:v>
                </c:pt>
                <c:pt idx="2999">
                  <c:v>55</c:v>
                </c:pt>
                <c:pt idx="3000">
                  <c:v>59</c:v>
                </c:pt>
                <c:pt idx="3001">
                  <c:v>62</c:v>
                </c:pt>
                <c:pt idx="3002">
                  <c:v>67</c:v>
                </c:pt>
                <c:pt idx="3003">
                  <c:v>68</c:v>
                </c:pt>
                <c:pt idx="3004">
                  <c:v>13</c:v>
                </c:pt>
                <c:pt idx="3005">
                  <c:v>13</c:v>
                </c:pt>
                <c:pt idx="3006">
                  <c:v>18</c:v>
                </c:pt>
                <c:pt idx="3007">
                  <c:v>26</c:v>
                </c:pt>
                <c:pt idx="3008">
                  <c:v>41</c:v>
                </c:pt>
                <c:pt idx="3009">
                  <c:v>43</c:v>
                </c:pt>
                <c:pt idx="3010">
                  <c:v>45</c:v>
                </c:pt>
                <c:pt idx="3011">
                  <c:v>46</c:v>
                </c:pt>
                <c:pt idx="3012">
                  <c:v>46</c:v>
                </c:pt>
                <c:pt idx="3013">
                  <c:v>47</c:v>
                </c:pt>
                <c:pt idx="3014">
                  <c:v>47</c:v>
                </c:pt>
                <c:pt idx="3015">
                  <c:v>49</c:v>
                </c:pt>
                <c:pt idx="3016">
                  <c:v>49</c:v>
                </c:pt>
                <c:pt idx="3017">
                  <c:v>53</c:v>
                </c:pt>
                <c:pt idx="3018">
                  <c:v>54</c:v>
                </c:pt>
                <c:pt idx="3019">
                  <c:v>58</c:v>
                </c:pt>
                <c:pt idx="3020">
                  <c:v>68</c:v>
                </c:pt>
                <c:pt idx="3021">
                  <c:v>9</c:v>
                </c:pt>
                <c:pt idx="3022">
                  <c:v>14</c:v>
                </c:pt>
                <c:pt idx="3023">
                  <c:v>20</c:v>
                </c:pt>
                <c:pt idx="3024">
                  <c:v>28</c:v>
                </c:pt>
                <c:pt idx="3025">
                  <c:v>33</c:v>
                </c:pt>
                <c:pt idx="3026">
                  <c:v>34</c:v>
                </c:pt>
                <c:pt idx="3027">
                  <c:v>35</c:v>
                </c:pt>
                <c:pt idx="3028">
                  <c:v>36</c:v>
                </c:pt>
                <c:pt idx="3029">
                  <c:v>36</c:v>
                </c:pt>
                <c:pt idx="3030">
                  <c:v>37</c:v>
                </c:pt>
                <c:pt idx="3031">
                  <c:v>39</c:v>
                </c:pt>
                <c:pt idx="3032">
                  <c:v>40</c:v>
                </c:pt>
                <c:pt idx="3033">
                  <c:v>40</c:v>
                </c:pt>
                <c:pt idx="3034">
                  <c:v>41</c:v>
                </c:pt>
                <c:pt idx="3035">
                  <c:v>42</c:v>
                </c:pt>
                <c:pt idx="3036">
                  <c:v>42</c:v>
                </c:pt>
                <c:pt idx="3037">
                  <c:v>45</c:v>
                </c:pt>
                <c:pt idx="3038">
                  <c:v>45</c:v>
                </c:pt>
                <c:pt idx="3039">
                  <c:v>45</c:v>
                </c:pt>
                <c:pt idx="3040">
                  <c:v>45</c:v>
                </c:pt>
                <c:pt idx="3041">
                  <c:v>47</c:v>
                </c:pt>
                <c:pt idx="3042">
                  <c:v>47</c:v>
                </c:pt>
                <c:pt idx="3043">
                  <c:v>47</c:v>
                </c:pt>
                <c:pt idx="3044">
                  <c:v>49</c:v>
                </c:pt>
                <c:pt idx="3045">
                  <c:v>51</c:v>
                </c:pt>
                <c:pt idx="3046">
                  <c:v>51</c:v>
                </c:pt>
                <c:pt idx="3047">
                  <c:v>54</c:v>
                </c:pt>
                <c:pt idx="3048">
                  <c:v>18</c:v>
                </c:pt>
                <c:pt idx="3049">
                  <c:v>19</c:v>
                </c:pt>
                <c:pt idx="3050">
                  <c:v>20</c:v>
                </c:pt>
                <c:pt idx="3051">
                  <c:v>26</c:v>
                </c:pt>
                <c:pt idx="3052">
                  <c:v>27</c:v>
                </c:pt>
                <c:pt idx="3053">
                  <c:v>27</c:v>
                </c:pt>
                <c:pt idx="3054">
                  <c:v>30</c:v>
                </c:pt>
                <c:pt idx="3055">
                  <c:v>35</c:v>
                </c:pt>
                <c:pt idx="3056">
                  <c:v>37</c:v>
                </c:pt>
                <c:pt idx="3057">
                  <c:v>40</c:v>
                </c:pt>
                <c:pt idx="3058">
                  <c:v>41</c:v>
                </c:pt>
                <c:pt idx="3059">
                  <c:v>42</c:v>
                </c:pt>
                <c:pt idx="3060">
                  <c:v>44</c:v>
                </c:pt>
                <c:pt idx="3061">
                  <c:v>45</c:v>
                </c:pt>
                <c:pt idx="3062">
                  <c:v>48</c:v>
                </c:pt>
                <c:pt idx="3063">
                  <c:v>48</c:v>
                </c:pt>
                <c:pt idx="3064">
                  <c:v>49</c:v>
                </c:pt>
                <c:pt idx="3065">
                  <c:v>50</c:v>
                </c:pt>
                <c:pt idx="3066">
                  <c:v>52</c:v>
                </c:pt>
                <c:pt idx="3067">
                  <c:v>55</c:v>
                </c:pt>
                <c:pt idx="3068">
                  <c:v>58</c:v>
                </c:pt>
                <c:pt idx="3069">
                  <c:v>60</c:v>
                </c:pt>
                <c:pt idx="3070">
                  <c:v>60</c:v>
                </c:pt>
                <c:pt idx="3071">
                  <c:v>62</c:v>
                </c:pt>
                <c:pt idx="3072">
                  <c:v>65</c:v>
                </c:pt>
                <c:pt idx="3073">
                  <c:v>18</c:v>
                </c:pt>
                <c:pt idx="3074">
                  <c:v>18</c:v>
                </c:pt>
                <c:pt idx="3075">
                  <c:v>19</c:v>
                </c:pt>
                <c:pt idx="3076">
                  <c:v>25</c:v>
                </c:pt>
                <c:pt idx="3077">
                  <c:v>31</c:v>
                </c:pt>
                <c:pt idx="3078">
                  <c:v>32</c:v>
                </c:pt>
                <c:pt idx="3079">
                  <c:v>33</c:v>
                </c:pt>
                <c:pt idx="3080">
                  <c:v>34</c:v>
                </c:pt>
                <c:pt idx="3081">
                  <c:v>37</c:v>
                </c:pt>
                <c:pt idx="3082">
                  <c:v>39</c:v>
                </c:pt>
                <c:pt idx="3083">
                  <c:v>43</c:v>
                </c:pt>
                <c:pt idx="3084">
                  <c:v>45</c:v>
                </c:pt>
                <c:pt idx="3085">
                  <c:v>46</c:v>
                </c:pt>
                <c:pt idx="3086">
                  <c:v>46</c:v>
                </c:pt>
                <c:pt idx="3087">
                  <c:v>46</c:v>
                </c:pt>
                <c:pt idx="3088">
                  <c:v>47</c:v>
                </c:pt>
                <c:pt idx="3089">
                  <c:v>47</c:v>
                </c:pt>
                <c:pt idx="3090">
                  <c:v>47</c:v>
                </c:pt>
                <c:pt idx="3091">
                  <c:v>48</c:v>
                </c:pt>
                <c:pt idx="3092">
                  <c:v>50</c:v>
                </c:pt>
                <c:pt idx="3093">
                  <c:v>50</c:v>
                </c:pt>
                <c:pt idx="3094">
                  <c:v>52</c:v>
                </c:pt>
                <c:pt idx="3095">
                  <c:v>62</c:v>
                </c:pt>
                <c:pt idx="3096">
                  <c:v>65</c:v>
                </c:pt>
                <c:pt idx="3097">
                  <c:v>66</c:v>
                </c:pt>
                <c:pt idx="3098">
                  <c:v>13</c:v>
                </c:pt>
                <c:pt idx="3099">
                  <c:v>18</c:v>
                </c:pt>
                <c:pt idx="3100">
                  <c:v>18</c:v>
                </c:pt>
                <c:pt idx="3101">
                  <c:v>22</c:v>
                </c:pt>
                <c:pt idx="3102">
                  <c:v>25</c:v>
                </c:pt>
                <c:pt idx="3103">
                  <c:v>26</c:v>
                </c:pt>
                <c:pt idx="3104">
                  <c:v>26</c:v>
                </c:pt>
                <c:pt idx="3105">
                  <c:v>26</c:v>
                </c:pt>
                <c:pt idx="3106">
                  <c:v>26</c:v>
                </c:pt>
                <c:pt idx="3107">
                  <c:v>26</c:v>
                </c:pt>
                <c:pt idx="3108">
                  <c:v>30</c:v>
                </c:pt>
                <c:pt idx="3109">
                  <c:v>34</c:v>
                </c:pt>
                <c:pt idx="3110">
                  <c:v>36</c:v>
                </c:pt>
                <c:pt idx="3111">
                  <c:v>38</c:v>
                </c:pt>
                <c:pt idx="3112">
                  <c:v>43</c:v>
                </c:pt>
                <c:pt idx="3113">
                  <c:v>43</c:v>
                </c:pt>
                <c:pt idx="3114">
                  <c:v>43</c:v>
                </c:pt>
                <c:pt idx="3115">
                  <c:v>43</c:v>
                </c:pt>
                <c:pt idx="3116">
                  <c:v>44</c:v>
                </c:pt>
                <c:pt idx="3117">
                  <c:v>45</c:v>
                </c:pt>
                <c:pt idx="3118">
                  <c:v>46</c:v>
                </c:pt>
                <c:pt idx="3119">
                  <c:v>50</c:v>
                </c:pt>
                <c:pt idx="3120">
                  <c:v>51</c:v>
                </c:pt>
                <c:pt idx="3121">
                  <c:v>55</c:v>
                </c:pt>
                <c:pt idx="3122">
                  <c:v>55</c:v>
                </c:pt>
                <c:pt idx="3123">
                  <c:v>18</c:v>
                </c:pt>
                <c:pt idx="3124">
                  <c:v>18</c:v>
                </c:pt>
                <c:pt idx="3125">
                  <c:v>25</c:v>
                </c:pt>
                <c:pt idx="3126">
                  <c:v>27</c:v>
                </c:pt>
                <c:pt idx="3127">
                  <c:v>28</c:v>
                </c:pt>
                <c:pt idx="3128">
                  <c:v>28</c:v>
                </c:pt>
                <c:pt idx="3129">
                  <c:v>31</c:v>
                </c:pt>
                <c:pt idx="3130">
                  <c:v>33</c:v>
                </c:pt>
                <c:pt idx="3131">
                  <c:v>33</c:v>
                </c:pt>
                <c:pt idx="3132">
                  <c:v>36</c:v>
                </c:pt>
                <c:pt idx="3133">
                  <c:v>37</c:v>
                </c:pt>
                <c:pt idx="3134">
                  <c:v>40</c:v>
                </c:pt>
                <c:pt idx="3135">
                  <c:v>40</c:v>
                </c:pt>
                <c:pt idx="3136">
                  <c:v>44</c:v>
                </c:pt>
                <c:pt idx="3137">
                  <c:v>45</c:v>
                </c:pt>
                <c:pt idx="3138">
                  <c:v>45</c:v>
                </c:pt>
                <c:pt idx="3139">
                  <c:v>45</c:v>
                </c:pt>
                <c:pt idx="3140">
                  <c:v>46</c:v>
                </c:pt>
                <c:pt idx="3141">
                  <c:v>46</c:v>
                </c:pt>
                <c:pt idx="3142">
                  <c:v>47</c:v>
                </c:pt>
                <c:pt idx="3143">
                  <c:v>47</c:v>
                </c:pt>
                <c:pt idx="3144">
                  <c:v>48</c:v>
                </c:pt>
                <c:pt idx="3145">
                  <c:v>49</c:v>
                </c:pt>
                <c:pt idx="3146">
                  <c:v>50</c:v>
                </c:pt>
                <c:pt idx="3147">
                  <c:v>51</c:v>
                </c:pt>
                <c:pt idx="3148">
                  <c:v>53</c:v>
                </c:pt>
                <c:pt idx="3149">
                  <c:v>13</c:v>
                </c:pt>
                <c:pt idx="3150">
                  <c:v>15</c:v>
                </c:pt>
                <c:pt idx="3151">
                  <c:v>18</c:v>
                </c:pt>
                <c:pt idx="3152">
                  <c:v>18</c:v>
                </c:pt>
                <c:pt idx="3153">
                  <c:v>19</c:v>
                </c:pt>
                <c:pt idx="3154">
                  <c:v>20</c:v>
                </c:pt>
                <c:pt idx="3155">
                  <c:v>20</c:v>
                </c:pt>
                <c:pt idx="3156">
                  <c:v>25</c:v>
                </c:pt>
                <c:pt idx="3157">
                  <c:v>26</c:v>
                </c:pt>
                <c:pt idx="3158">
                  <c:v>29</c:v>
                </c:pt>
                <c:pt idx="3159">
                  <c:v>31</c:v>
                </c:pt>
                <c:pt idx="3160">
                  <c:v>33</c:v>
                </c:pt>
                <c:pt idx="3161">
                  <c:v>36</c:v>
                </c:pt>
                <c:pt idx="3162">
                  <c:v>39</c:v>
                </c:pt>
                <c:pt idx="3163">
                  <c:v>43</c:v>
                </c:pt>
                <c:pt idx="3164">
                  <c:v>44</c:v>
                </c:pt>
                <c:pt idx="3165">
                  <c:v>46</c:v>
                </c:pt>
                <c:pt idx="3166">
                  <c:v>47</c:v>
                </c:pt>
                <c:pt idx="3167">
                  <c:v>48</c:v>
                </c:pt>
                <c:pt idx="3168">
                  <c:v>64</c:v>
                </c:pt>
                <c:pt idx="3169">
                  <c:v>15</c:v>
                </c:pt>
                <c:pt idx="3170">
                  <c:v>18</c:v>
                </c:pt>
                <c:pt idx="3171">
                  <c:v>27</c:v>
                </c:pt>
                <c:pt idx="3172">
                  <c:v>28</c:v>
                </c:pt>
                <c:pt idx="3173">
                  <c:v>30</c:v>
                </c:pt>
                <c:pt idx="3174">
                  <c:v>31</c:v>
                </c:pt>
                <c:pt idx="3175">
                  <c:v>33</c:v>
                </c:pt>
                <c:pt idx="3176">
                  <c:v>38</c:v>
                </c:pt>
                <c:pt idx="3177">
                  <c:v>38</c:v>
                </c:pt>
                <c:pt idx="3178">
                  <c:v>41</c:v>
                </c:pt>
                <c:pt idx="3179">
                  <c:v>42</c:v>
                </c:pt>
                <c:pt idx="3180">
                  <c:v>45</c:v>
                </c:pt>
                <c:pt idx="3181">
                  <c:v>46</c:v>
                </c:pt>
                <c:pt idx="3182">
                  <c:v>49</c:v>
                </c:pt>
                <c:pt idx="3183">
                  <c:v>68</c:v>
                </c:pt>
                <c:pt idx="3184">
                  <c:v>19</c:v>
                </c:pt>
                <c:pt idx="3185">
                  <c:v>20</c:v>
                </c:pt>
                <c:pt idx="3186">
                  <c:v>28</c:v>
                </c:pt>
                <c:pt idx="3187">
                  <c:v>31</c:v>
                </c:pt>
                <c:pt idx="3188">
                  <c:v>34</c:v>
                </c:pt>
                <c:pt idx="3189">
                  <c:v>34</c:v>
                </c:pt>
                <c:pt idx="3190">
                  <c:v>37</c:v>
                </c:pt>
                <c:pt idx="3191">
                  <c:v>38</c:v>
                </c:pt>
                <c:pt idx="3192">
                  <c:v>40</c:v>
                </c:pt>
                <c:pt idx="3193">
                  <c:v>42</c:v>
                </c:pt>
                <c:pt idx="3194">
                  <c:v>44</c:v>
                </c:pt>
                <c:pt idx="3195">
                  <c:v>46</c:v>
                </c:pt>
                <c:pt idx="3196">
                  <c:v>46</c:v>
                </c:pt>
                <c:pt idx="3197">
                  <c:v>52</c:v>
                </c:pt>
                <c:pt idx="3198">
                  <c:v>55</c:v>
                </c:pt>
                <c:pt idx="3199">
                  <c:v>59</c:v>
                </c:pt>
                <c:pt idx="3200">
                  <c:v>18</c:v>
                </c:pt>
                <c:pt idx="3201">
                  <c:v>20</c:v>
                </c:pt>
                <c:pt idx="3202">
                  <c:v>26</c:v>
                </c:pt>
                <c:pt idx="3203">
                  <c:v>35</c:v>
                </c:pt>
                <c:pt idx="3204">
                  <c:v>36</c:v>
                </c:pt>
                <c:pt idx="3205">
                  <c:v>37</c:v>
                </c:pt>
                <c:pt idx="3206">
                  <c:v>41</c:v>
                </c:pt>
                <c:pt idx="3207">
                  <c:v>41</c:v>
                </c:pt>
                <c:pt idx="3208">
                  <c:v>46</c:v>
                </c:pt>
                <c:pt idx="3209">
                  <c:v>48</c:v>
                </c:pt>
                <c:pt idx="3210">
                  <c:v>48</c:v>
                </c:pt>
                <c:pt idx="3211">
                  <c:v>48</c:v>
                </c:pt>
                <c:pt idx="3212">
                  <c:v>54</c:v>
                </c:pt>
                <c:pt idx="3213">
                  <c:v>55</c:v>
                </c:pt>
                <c:pt idx="3214">
                  <c:v>62</c:v>
                </c:pt>
                <c:pt idx="3215">
                  <c:v>63</c:v>
                </c:pt>
                <c:pt idx="3216">
                  <c:v>63</c:v>
                </c:pt>
                <c:pt idx="3217">
                  <c:v>18</c:v>
                </c:pt>
                <c:pt idx="3218">
                  <c:v>20</c:v>
                </c:pt>
                <c:pt idx="3219">
                  <c:v>20</c:v>
                </c:pt>
                <c:pt idx="3220">
                  <c:v>20</c:v>
                </c:pt>
                <c:pt idx="3221">
                  <c:v>34</c:v>
                </c:pt>
                <c:pt idx="3222">
                  <c:v>38</c:v>
                </c:pt>
                <c:pt idx="3223">
                  <c:v>44</c:v>
                </c:pt>
                <c:pt idx="3224">
                  <c:v>44</c:v>
                </c:pt>
                <c:pt idx="3225">
                  <c:v>44</c:v>
                </c:pt>
                <c:pt idx="3226">
                  <c:v>44</c:v>
                </c:pt>
                <c:pt idx="3227">
                  <c:v>47</c:v>
                </c:pt>
                <c:pt idx="3228">
                  <c:v>48</c:v>
                </c:pt>
                <c:pt idx="3229">
                  <c:v>56</c:v>
                </c:pt>
                <c:pt idx="3230">
                  <c:v>58</c:v>
                </c:pt>
                <c:pt idx="3231">
                  <c:v>62</c:v>
                </c:pt>
                <c:pt idx="3232">
                  <c:v>13</c:v>
                </c:pt>
                <c:pt idx="3233">
                  <c:v>18</c:v>
                </c:pt>
                <c:pt idx="3234">
                  <c:v>20</c:v>
                </c:pt>
                <c:pt idx="3235">
                  <c:v>25</c:v>
                </c:pt>
                <c:pt idx="3236">
                  <c:v>40</c:v>
                </c:pt>
                <c:pt idx="3237">
                  <c:v>43</c:v>
                </c:pt>
                <c:pt idx="3238">
                  <c:v>44</c:v>
                </c:pt>
                <c:pt idx="3239">
                  <c:v>45</c:v>
                </c:pt>
                <c:pt idx="3240">
                  <c:v>45</c:v>
                </c:pt>
                <c:pt idx="3241">
                  <c:v>47</c:v>
                </c:pt>
                <c:pt idx="3242">
                  <c:v>48</c:v>
                </c:pt>
                <c:pt idx="3243">
                  <c:v>50</c:v>
                </c:pt>
                <c:pt idx="3244">
                  <c:v>50</c:v>
                </c:pt>
                <c:pt idx="3245">
                  <c:v>54</c:v>
                </c:pt>
                <c:pt idx="3246">
                  <c:v>58</c:v>
                </c:pt>
                <c:pt idx="3247">
                  <c:v>5</c:v>
                </c:pt>
                <c:pt idx="3248">
                  <c:v>13</c:v>
                </c:pt>
                <c:pt idx="3249">
                  <c:v>18</c:v>
                </c:pt>
                <c:pt idx="3250">
                  <c:v>26</c:v>
                </c:pt>
                <c:pt idx="3251">
                  <c:v>28</c:v>
                </c:pt>
                <c:pt idx="3252">
                  <c:v>32</c:v>
                </c:pt>
                <c:pt idx="3253">
                  <c:v>38</c:v>
                </c:pt>
                <c:pt idx="3254">
                  <c:v>39</c:v>
                </c:pt>
                <c:pt idx="3255">
                  <c:v>40</c:v>
                </c:pt>
                <c:pt idx="3256">
                  <c:v>41</c:v>
                </c:pt>
                <c:pt idx="3257">
                  <c:v>46</c:v>
                </c:pt>
                <c:pt idx="3258">
                  <c:v>50</c:v>
                </c:pt>
                <c:pt idx="3259">
                  <c:v>52</c:v>
                </c:pt>
                <c:pt idx="3260">
                  <c:v>63</c:v>
                </c:pt>
                <c:pt idx="3261">
                  <c:v>65</c:v>
                </c:pt>
                <c:pt idx="3262">
                  <c:v>18</c:v>
                </c:pt>
                <c:pt idx="3263">
                  <c:v>25</c:v>
                </c:pt>
                <c:pt idx="3264">
                  <c:v>33</c:v>
                </c:pt>
                <c:pt idx="3265">
                  <c:v>37</c:v>
                </c:pt>
                <c:pt idx="3266">
                  <c:v>40</c:v>
                </c:pt>
                <c:pt idx="3267">
                  <c:v>47</c:v>
                </c:pt>
                <c:pt idx="3268">
                  <c:v>47</c:v>
                </c:pt>
                <c:pt idx="3269">
                  <c:v>48</c:v>
                </c:pt>
                <c:pt idx="3270">
                  <c:v>49</c:v>
                </c:pt>
                <c:pt idx="3271">
                  <c:v>49</c:v>
                </c:pt>
                <c:pt idx="3272">
                  <c:v>60</c:v>
                </c:pt>
                <c:pt idx="3273">
                  <c:v>64</c:v>
                </c:pt>
                <c:pt idx="3274">
                  <c:v>9</c:v>
                </c:pt>
                <c:pt idx="3275">
                  <c:v>13</c:v>
                </c:pt>
                <c:pt idx="3276">
                  <c:v>26</c:v>
                </c:pt>
                <c:pt idx="3277">
                  <c:v>34</c:v>
                </c:pt>
                <c:pt idx="3278">
                  <c:v>35</c:v>
                </c:pt>
                <c:pt idx="3279">
                  <c:v>40</c:v>
                </c:pt>
                <c:pt idx="3280">
                  <c:v>41</c:v>
                </c:pt>
                <c:pt idx="3281">
                  <c:v>41</c:v>
                </c:pt>
                <c:pt idx="3282">
                  <c:v>41</c:v>
                </c:pt>
                <c:pt idx="3283">
                  <c:v>41</c:v>
                </c:pt>
                <c:pt idx="3284">
                  <c:v>46</c:v>
                </c:pt>
                <c:pt idx="3285">
                  <c:v>46</c:v>
                </c:pt>
                <c:pt idx="3286">
                  <c:v>47</c:v>
                </c:pt>
                <c:pt idx="3287">
                  <c:v>48</c:v>
                </c:pt>
                <c:pt idx="3288">
                  <c:v>48</c:v>
                </c:pt>
                <c:pt idx="3289">
                  <c:v>49</c:v>
                </c:pt>
                <c:pt idx="3290">
                  <c:v>51</c:v>
                </c:pt>
                <c:pt idx="3291">
                  <c:v>55</c:v>
                </c:pt>
                <c:pt idx="3292">
                  <c:v>61</c:v>
                </c:pt>
                <c:pt idx="3293">
                  <c:v>62</c:v>
                </c:pt>
                <c:pt idx="3294">
                  <c:v>13</c:v>
                </c:pt>
                <c:pt idx="3295">
                  <c:v>13</c:v>
                </c:pt>
                <c:pt idx="3296">
                  <c:v>13</c:v>
                </c:pt>
                <c:pt idx="3297">
                  <c:v>18</c:v>
                </c:pt>
                <c:pt idx="3298">
                  <c:v>18</c:v>
                </c:pt>
                <c:pt idx="3299">
                  <c:v>25</c:v>
                </c:pt>
                <c:pt idx="3300">
                  <c:v>33</c:v>
                </c:pt>
                <c:pt idx="3301">
                  <c:v>36</c:v>
                </c:pt>
                <c:pt idx="3302">
                  <c:v>37</c:v>
                </c:pt>
                <c:pt idx="3303">
                  <c:v>38</c:v>
                </c:pt>
                <c:pt idx="3304">
                  <c:v>41</c:v>
                </c:pt>
                <c:pt idx="3305">
                  <c:v>41</c:v>
                </c:pt>
                <c:pt idx="3306">
                  <c:v>45</c:v>
                </c:pt>
                <c:pt idx="3307">
                  <c:v>49</c:v>
                </c:pt>
                <c:pt idx="3308">
                  <c:v>51</c:v>
                </c:pt>
                <c:pt idx="3309">
                  <c:v>52</c:v>
                </c:pt>
                <c:pt idx="3310">
                  <c:v>11</c:v>
                </c:pt>
                <c:pt idx="3311">
                  <c:v>18</c:v>
                </c:pt>
                <c:pt idx="3312">
                  <c:v>25</c:v>
                </c:pt>
                <c:pt idx="3313">
                  <c:v>25</c:v>
                </c:pt>
                <c:pt idx="3314">
                  <c:v>30</c:v>
                </c:pt>
                <c:pt idx="3315">
                  <c:v>40</c:v>
                </c:pt>
                <c:pt idx="3316">
                  <c:v>40</c:v>
                </c:pt>
                <c:pt idx="3317">
                  <c:v>41</c:v>
                </c:pt>
                <c:pt idx="3318">
                  <c:v>41</c:v>
                </c:pt>
                <c:pt idx="3319">
                  <c:v>42</c:v>
                </c:pt>
                <c:pt idx="3320">
                  <c:v>44</c:v>
                </c:pt>
                <c:pt idx="3321">
                  <c:v>45</c:v>
                </c:pt>
                <c:pt idx="3322">
                  <c:v>46</c:v>
                </c:pt>
                <c:pt idx="3323">
                  <c:v>46</c:v>
                </c:pt>
                <c:pt idx="3324">
                  <c:v>47</c:v>
                </c:pt>
                <c:pt idx="3325">
                  <c:v>47</c:v>
                </c:pt>
                <c:pt idx="3326">
                  <c:v>48</c:v>
                </c:pt>
                <c:pt idx="3327">
                  <c:v>64</c:v>
                </c:pt>
                <c:pt idx="3328">
                  <c:v>66</c:v>
                </c:pt>
                <c:pt idx="3329">
                  <c:v>69</c:v>
                </c:pt>
                <c:pt idx="3330">
                  <c:v>25</c:v>
                </c:pt>
                <c:pt idx="3331">
                  <c:v>38</c:v>
                </c:pt>
                <c:pt idx="3332">
                  <c:v>42</c:v>
                </c:pt>
                <c:pt idx="3333">
                  <c:v>42</c:v>
                </c:pt>
                <c:pt idx="3334">
                  <c:v>44</c:v>
                </c:pt>
                <c:pt idx="3335">
                  <c:v>44</c:v>
                </c:pt>
                <c:pt idx="3336">
                  <c:v>46</c:v>
                </c:pt>
                <c:pt idx="3337">
                  <c:v>47</c:v>
                </c:pt>
                <c:pt idx="3338">
                  <c:v>67</c:v>
                </c:pt>
                <c:pt idx="3339">
                  <c:v>15</c:v>
                </c:pt>
                <c:pt idx="3340">
                  <c:v>20</c:v>
                </c:pt>
                <c:pt idx="3341">
                  <c:v>25</c:v>
                </c:pt>
                <c:pt idx="3342">
                  <c:v>26</c:v>
                </c:pt>
                <c:pt idx="3343">
                  <c:v>26</c:v>
                </c:pt>
                <c:pt idx="3344">
                  <c:v>26</c:v>
                </c:pt>
                <c:pt idx="3345">
                  <c:v>33</c:v>
                </c:pt>
                <c:pt idx="3346">
                  <c:v>37</c:v>
                </c:pt>
                <c:pt idx="3347">
                  <c:v>40</c:v>
                </c:pt>
                <c:pt idx="3348">
                  <c:v>45</c:v>
                </c:pt>
                <c:pt idx="3349">
                  <c:v>49</c:v>
                </c:pt>
                <c:pt idx="3350">
                  <c:v>50</c:v>
                </c:pt>
                <c:pt idx="3351">
                  <c:v>11</c:v>
                </c:pt>
                <c:pt idx="3352">
                  <c:v>12</c:v>
                </c:pt>
                <c:pt idx="3353">
                  <c:v>25</c:v>
                </c:pt>
                <c:pt idx="3354">
                  <c:v>25</c:v>
                </c:pt>
                <c:pt idx="3355">
                  <c:v>25</c:v>
                </c:pt>
                <c:pt idx="3356">
                  <c:v>26</c:v>
                </c:pt>
                <c:pt idx="3357">
                  <c:v>27</c:v>
                </c:pt>
                <c:pt idx="3358">
                  <c:v>34</c:v>
                </c:pt>
                <c:pt idx="3359">
                  <c:v>38</c:v>
                </c:pt>
                <c:pt idx="3360">
                  <c:v>40</c:v>
                </c:pt>
                <c:pt idx="3361">
                  <c:v>40</c:v>
                </c:pt>
                <c:pt idx="3362">
                  <c:v>43</c:v>
                </c:pt>
                <c:pt idx="3363">
                  <c:v>56</c:v>
                </c:pt>
                <c:pt idx="3364">
                  <c:v>66</c:v>
                </c:pt>
                <c:pt idx="3365">
                  <c:v>20</c:v>
                </c:pt>
                <c:pt idx="3366">
                  <c:v>22</c:v>
                </c:pt>
                <c:pt idx="3367">
                  <c:v>25</c:v>
                </c:pt>
                <c:pt idx="3368">
                  <c:v>25</c:v>
                </c:pt>
                <c:pt idx="3369">
                  <c:v>35</c:v>
                </c:pt>
                <c:pt idx="3370">
                  <c:v>36</c:v>
                </c:pt>
                <c:pt idx="3371">
                  <c:v>41</c:v>
                </c:pt>
                <c:pt idx="3372">
                  <c:v>45</c:v>
                </c:pt>
                <c:pt idx="3373">
                  <c:v>46</c:v>
                </c:pt>
                <c:pt idx="3374">
                  <c:v>47</c:v>
                </c:pt>
                <c:pt idx="3375">
                  <c:v>48</c:v>
                </c:pt>
                <c:pt idx="3376">
                  <c:v>48</c:v>
                </c:pt>
                <c:pt idx="3377">
                  <c:v>51</c:v>
                </c:pt>
                <c:pt idx="3378">
                  <c:v>52</c:v>
                </c:pt>
                <c:pt idx="3379">
                  <c:v>63</c:v>
                </c:pt>
                <c:pt idx="3380">
                  <c:v>39</c:v>
                </c:pt>
                <c:pt idx="3381">
                  <c:v>40</c:v>
                </c:pt>
                <c:pt idx="3382">
                  <c:v>43</c:v>
                </c:pt>
                <c:pt idx="3383">
                  <c:v>44</c:v>
                </c:pt>
                <c:pt idx="3384">
                  <c:v>46</c:v>
                </c:pt>
                <c:pt idx="3385">
                  <c:v>50</c:v>
                </c:pt>
                <c:pt idx="3386">
                  <c:v>64</c:v>
                </c:pt>
                <c:pt idx="3387">
                  <c:v>66</c:v>
                </c:pt>
                <c:pt idx="3388">
                  <c:v>20</c:v>
                </c:pt>
                <c:pt idx="3389">
                  <c:v>20</c:v>
                </c:pt>
                <c:pt idx="3390">
                  <c:v>22</c:v>
                </c:pt>
                <c:pt idx="3391">
                  <c:v>36</c:v>
                </c:pt>
                <c:pt idx="3392">
                  <c:v>37</c:v>
                </c:pt>
                <c:pt idx="3393">
                  <c:v>45</c:v>
                </c:pt>
                <c:pt idx="3394">
                  <c:v>46</c:v>
                </c:pt>
                <c:pt idx="3395">
                  <c:v>50</c:v>
                </c:pt>
                <c:pt idx="3396">
                  <c:v>50</c:v>
                </c:pt>
                <c:pt idx="3397">
                  <c:v>53</c:v>
                </c:pt>
                <c:pt idx="3398">
                  <c:v>57</c:v>
                </c:pt>
                <c:pt idx="3399">
                  <c:v>11</c:v>
                </c:pt>
                <c:pt idx="3400">
                  <c:v>18</c:v>
                </c:pt>
                <c:pt idx="3401">
                  <c:v>18</c:v>
                </c:pt>
                <c:pt idx="3402">
                  <c:v>20</c:v>
                </c:pt>
                <c:pt idx="3403">
                  <c:v>20</c:v>
                </c:pt>
                <c:pt idx="3404">
                  <c:v>20</c:v>
                </c:pt>
                <c:pt idx="3405">
                  <c:v>25</c:v>
                </c:pt>
                <c:pt idx="3406">
                  <c:v>26</c:v>
                </c:pt>
                <c:pt idx="3407">
                  <c:v>28</c:v>
                </c:pt>
                <c:pt idx="3408">
                  <c:v>33</c:v>
                </c:pt>
                <c:pt idx="3409">
                  <c:v>48</c:v>
                </c:pt>
                <c:pt idx="3410">
                  <c:v>52</c:v>
                </c:pt>
                <c:pt idx="3411">
                  <c:v>59</c:v>
                </c:pt>
                <c:pt idx="3412">
                  <c:v>18</c:v>
                </c:pt>
                <c:pt idx="3413">
                  <c:v>31</c:v>
                </c:pt>
                <c:pt idx="3414">
                  <c:v>36</c:v>
                </c:pt>
                <c:pt idx="3415">
                  <c:v>38</c:v>
                </c:pt>
                <c:pt idx="3416">
                  <c:v>44</c:v>
                </c:pt>
                <c:pt idx="3417">
                  <c:v>44</c:v>
                </c:pt>
                <c:pt idx="3418">
                  <c:v>47</c:v>
                </c:pt>
                <c:pt idx="3419">
                  <c:v>50</c:v>
                </c:pt>
                <c:pt idx="3420">
                  <c:v>50</c:v>
                </c:pt>
                <c:pt idx="3421">
                  <c:v>13</c:v>
                </c:pt>
                <c:pt idx="3422">
                  <c:v>16</c:v>
                </c:pt>
                <c:pt idx="3423">
                  <c:v>17</c:v>
                </c:pt>
                <c:pt idx="3424">
                  <c:v>18</c:v>
                </c:pt>
                <c:pt idx="3425">
                  <c:v>31</c:v>
                </c:pt>
                <c:pt idx="3426">
                  <c:v>32</c:v>
                </c:pt>
                <c:pt idx="3427">
                  <c:v>33</c:v>
                </c:pt>
                <c:pt idx="3428">
                  <c:v>37</c:v>
                </c:pt>
                <c:pt idx="3429">
                  <c:v>38</c:v>
                </c:pt>
                <c:pt idx="3430">
                  <c:v>40</c:v>
                </c:pt>
                <c:pt idx="3431">
                  <c:v>45</c:v>
                </c:pt>
                <c:pt idx="3432">
                  <c:v>46</c:v>
                </c:pt>
                <c:pt idx="3433">
                  <c:v>47</c:v>
                </c:pt>
                <c:pt idx="3434">
                  <c:v>18</c:v>
                </c:pt>
                <c:pt idx="3435">
                  <c:v>18</c:v>
                </c:pt>
                <c:pt idx="3436">
                  <c:v>25</c:v>
                </c:pt>
                <c:pt idx="3437">
                  <c:v>31</c:v>
                </c:pt>
                <c:pt idx="3438">
                  <c:v>37</c:v>
                </c:pt>
                <c:pt idx="3439">
                  <c:v>41</c:v>
                </c:pt>
                <c:pt idx="3440">
                  <c:v>45</c:v>
                </c:pt>
                <c:pt idx="3441">
                  <c:v>56</c:v>
                </c:pt>
                <c:pt idx="3442">
                  <c:v>19</c:v>
                </c:pt>
                <c:pt idx="3443">
                  <c:v>20</c:v>
                </c:pt>
                <c:pt idx="3444">
                  <c:v>20</c:v>
                </c:pt>
                <c:pt idx="3445">
                  <c:v>25</c:v>
                </c:pt>
                <c:pt idx="3446">
                  <c:v>32</c:v>
                </c:pt>
                <c:pt idx="3447">
                  <c:v>35</c:v>
                </c:pt>
                <c:pt idx="3448">
                  <c:v>38</c:v>
                </c:pt>
                <c:pt idx="3449">
                  <c:v>39</c:v>
                </c:pt>
                <c:pt idx="3450">
                  <c:v>44</c:v>
                </c:pt>
                <c:pt idx="3451">
                  <c:v>45</c:v>
                </c:pt>
                <c:pt idx="3452">
                  <c:v>46</c:v>
                </c:pt>
                <c:pt idx="3453">
                  <c:v>13</c:v>
                </c:pt>
                <c:pt idx="3454">
                  <c:v>16</c:v>
                </c:pt>
                <c:pt idx="3455">
                  <c:v>20</c:v>
                </c:pt>
                <c:pt idx="3456">
                  <c:v>32</c:v>
                </c:pt>
                <c:pt idx="3457">
                  <c:v>32</c:v>
                </c:pt>
                <c:pt idx="3458">
                  <c:v>33</c:v>
                </c:pt>
                <c:pt idx="3459">
                  <c:v>37</c:v>
                </c:pt>
                <c:pt idx="3460">
                  <c:v>40</c:v>
                </c:pt>
                <c:pt idx="3461">
                  <c:v>42</c:v>
                </c:pt>
                <c:pt idx="3462">
                  <c:v>45</c:v>
                </c:pt>
                <c:pt idx="3463">
                  <c:v>48</c:v>
                </c:pt>
                <c:pt idx="3464">
                  <c:v>50</c:v>
                </c:pt>
                <c:pt idx="3465">
                  <c:v>18</c:v>
                </c:pt>
                <c:pt idx="3466">
                  <c:v>18</c:v>
                </c:pt>
                <c:pt idx="3467">
                  <c:v>22</c:v>
                </c:pt>
                <c:pt idx="3468">
                  <c:v>26</c:v>
                </c:pt>
                <c:pt idx="3469">
                  <c:v>39</c:v>
                </c:pt>
                <c:pt idx="3470">
                  <c:v>41</c:v>
                </c:pt>
                <c:pt idx="3471">
                  <c:v>42</c:v>
                </c:pt>
                <c:pt idx="3472">
                  <c:v>48</c:v>
                </c:pt>
                <c:pt idx="3473">
                  <c:v>48</c:v>
                </c:pt>
                <c:pt idx="3474">
                  <c:v>51</c:v>
                </c:pt>
                <c:pt idx="3475">
                  <c:v>18</c:v>
                </c:pt>
                <c:pt idx="3476">
                  <c:v>19</c:v>
                </c:pt>
                <c:pt idx="3477">
                  <c:v>20</c:v>
                </c:pt>
                <c:pt idx="3478">
                  <c:v>29</c:v>
                </c:pt>
                <c:pt idx="3479">
                  <c:v>34</c:v>
                </c:pt>
                <c:pt idx="3480">
                  <c:v>44</c:v>
                </c:pt>
                <c:pt idx="3481">
                  <c:v>48</c:v>
                </c:pt>
                <c:pt idx="3482">
                  <c:v>57</c:v>
                </c:pt>
                <c:pt idx="3483">
                  <c:v>69</c:v>
                </c:pt>
                <c:pt idx="3484">
                  <c:v>13</c:v>
                </c:pt>
                <c:pt idx="3485">
                  <c:v>20</c:v>
                </c:pt>
                <c:pt idx="3486">
                  <c:v>20</c:v>
                </c:pt>
                <c:pt idx="3487">
                  <c:v>25</c:v>
                </c:pt>
                <c:pt idx="3488">
                  <c:v>30</c:v>
                </c:pt>
                <c:pt idx="3489">
                  <c:v>31</c:v>
                </c:pt>
                <c:pt idx="3490">
                  <c:v>36</c:v>
                </c:pt>
                <c:pt idx="3491">
                  <c:v>45</c:v>
                </c:pt>
                <c:pt idx="3492">
                  <c:v>51</c:v>
                </c:pt>
                <c:pt idx="3493">
                  <c:v>63</c:v>
                </c:pt>
                <c:pt idx="3494">
                  <c:v>64</c:v>
                </c:pt>
                <c:pt idx="3495">
                  <c:v>13</c:v>
                </c:pt>
                <c:pt idx="3496">
                  <c:v>20</c:v>
                </c:pt>
                <c:pt idx="3497">
                  <c:v>44</c:v>
                </c:pt>
                <c:pt idx="3498">
                  <c:v>52</c:v>
                </c:pt>
                <c:pt idx="3499">
                  <c:v>16</c:v>
                </c:pt>
                <c:pt idx="3500">
                  <c:v>25</c:v>
                </c:pt>
                <c:pt idx="3501">
                  <c:v>25</c:v>
                </c:pt>
                <c:pt idx="3502">
                  <c:v>29</c:v>
                </c:pt>
                <c:pt idx="3503">
                  <c:v>39</c:v>
                </c:pt>
                <c:pt idx="3504">
                  <c:v>49</c:v>
                </c:pt>
                <c:pt idx="3505">
                  <c:v>18</c:v>
                </c:pt>
                <c:pt idx="3506">
                  <c:v>18</c:v>
                </c:pt>
                <c:pt idx="3507">
                  <c:v>20</c:v>
                </c:pt>
                <c:pt idx="3508">
                  <c:v>27</c:v>
                </c:pt>
                <c:pt idx="3509">
                  <c:v>39</c:v>
                </c:pt>
                <c:pt idx="3510">
                  <c:v>43</c:v>
                </c:pt>
                <c:pt idx="3511">
                  <c:v>45</c:v>
                </c:pt>
                <c:pt idx="3512">
                  <c:v>48</c:v>
                </c:pt>
                <c:pt idx="3513">
                  <c:v>4</c:v>
                </c:pt>
                <c:pt idx="3514">
                  <c:v>15</c:v>
                </c:pt>
                <c:pt idx="3515">
                  <c:v>27</c:v>
                </c:pt>
                <c:pt idx="3516">
                  <c:v>40</c:v>
                </c:pt>
                <c:pt idx="3517">
                  <c:v>40</c:v>
                </c:pt>
                <c:pt idx="3518">
                  <c:v>45</c:v>
                </c:pt>
                <c:pt idx="3519">
                  <c:v>47</c:v>
                </c:pt>
                <c:pt idx="3520">
                  <c:v>49</c:v>
                </c:pt>
                <c:pt idx="3521">
                  <c:v>57</c:v>
                </c:pt>
                <c:pt idx="3522">
                  <c:v>15</c:v>
                </c:pt>
                <c:pt idx="3523">
                  <c:v>18</c:v>
                </c:pt>
                <c:pt idx="3524">
                  <c:v>24</c:v>
                </c:pt>
                <c:pt idx="3525">
                  <c:v>27</c:v>
                </c:pt>
                <c:pt idx="3526">
                  <c:v>29</c:v>
                </c:pt>
                <c:pt idx="3527">
                  <c:v>35</c:v>
                </c:pt>
                <c:pt idx="3528">
                  <c:v>42</c:v>
                </c:pt>
                <c:pt idx="3529">
                  <c:v>45</c:v>
                </c:pt>
                <c:pt idx="3530">
                  <c:v>48</c:v>
                </c:pt>
                <c:pt idx="3531">
                  <c:v>50</c:v>
                </c:pt>
                <c:pt idx="3532">
                  <c:v>51</c:v>
                </c:pt>
                <c:pt idx="3533">
                  <c:v>60</c:v>
                </c:pt>
                <c:pt idx="3534">
                  <c:v>24</c:v>
                </c:pt>
                <c:pt idx="3535">
                  <c:v>31</c:v>
                </c:pt>
                <c:pt idx="3536">
                  <c:v>32</c:v>
                </c:pt>
                <c:pt idx="3537">
                  <c:v>35</c:v>
                </c:pt>
                <c:pt idx="3538">
                  <c:v>36</c:v>
                </c:pt>
                <c:pt idx="3539">
                  <c:v>37</c:v>
                </c:pt>
                <c:pt idx="3540">
                  <c:v>43</c:v>
                </c:pt>
                <c:pt idx="3541">
                  <c:v>44</c:v>
                </c:pt>
                <c:pt idx="3542">
                  <c:v>44</c:v>
                </c:pt>
                <c:pt idx="3543">
                  <c:v>45</c:v>
                </c:pt>
                <c:pt idx="3544">
                  <c:v>45</c:v>
                </c:pt>
                <c:pt idx="3545">
                  <c:v>12</c:v>
                </c:pt>
                <c:pt idx="3546">
                  <c:v>17</c:v>
                </c:pt>
                <c:pt idx="3547">
                  <c:v>19</c:v>
                </c:pt>
                <c:pt idx="3548">
                  <c:v>30</c:v>
                </c:pt>
                <c:pt idx="3549">
                  <c:v>30</c:v>
                </c:pt>
                <c:pt idx="3550">
                  <c:v>32</c:v>
                </c:pt>
                <c:pt idx="3551">
                  <c:v>32</c:v>
                </c:pt>
                <c:pt idx="3552">
                  <c:v>34</c:v>
                </c:pt>
                <c:pt idx="3553">
                  <c:v>36</c:v>
                </c:pt>
                <c:pt idx="3554">
                  <c:v>37</c:v>
                </c:pt>
                <c:pt idx="3555">
                  <c:v>38</c:v>
                </c:pt>
                <c:pt idx="3556">
                  <c:v>44</c:v>
                </c:pt>
                <c:pt idx="3557">
                  <c:v>47</c:v>
                </c:pt>
                <c:pt idx="3558">
                  <c:v>52</c:v>
                </c:pt>
                <c:pt idx="3559">
                  <c:v>16</c:v>
                </c:pt>
                <c:pt idx="3560">
                  <c:v>31</c:v>
                </c:pt>
                <c:pt idx="3561">
                  <c:v>43</c:v>
                </c:pt>
                <c:pt idx="3562">
                  <c:v>47</c:v>
                </c:pt>
                <c:pt idx="3563">
                  <c:v>50</c:v>
                </c:pt>
                <c:pt idx="3564">
                  <c:v>60</c:v>
                </c:pt>
                <c:pt idx="3565">
                  <c:v>11</c:v>
                </c:pt>
                <c:pt idx="3566">
                  <c:v>17</c:v>
                </c:pt>
                <c:pt idx="3567">
                  <c:v>20</c:v>
                </c:pt>
                <c:pt idx="3568">
                  <c:v>30</c:v>
                </c:pt>
                <c:pt idx="3569">
                  <c:v>35</c:v>
                </c:pt>
                <c:pt idx="3570">
                  <c:v>39</c:v>
                </c:pt>
                <c:pt idx="3571">
                  <c:v>40</c:v>
                </c:pt>
                <c:pt idx="3572">
                  <c:v>50</c:v>
                </c:pt>
                <c:pt idx="3573">
                  <c:v>51</c:v>
                </c:pt>
                <c:pt idx="3574">
                  <c:v>55</c:v>
                </c:pt>
                <c:pt idx="3575">
                  <c:v>62</c:v>
                </c:pt>
                <c:pt idx="3576">
                  <c:v>37</c:v>
                </c:pt>
                <c:pt idx="3577">
                  <c:v>39</c:v>
                </c:pt>
                <c:pt idx="3578">
                  <c:v>44</c:v>
                </c:pt>
                <c:pt idx="3579">
                  <c:v>45</c:v>
                </c:pt>
                <c:pt idx="3580">
                  <c:v>49</c:v>
                </c:pt>
                <c:pt idx="3581">
                  <c:v>49</c:v>
                </c:pt>
                <c:pt idx="3582">
                  <c:v>64</c:v>
                </c:pt>
                <c:pt idx="3583">
                  <c:v>16</c:v>
                </c:pt>
                <c:pt idx="3584">
                  <c:v>16</c:v>
                </c:pt>
                <c:pt idx="3585">
                  <c:v>20</c:v>
                </c:pt>
                <c:pt idx="3586">
                  <c:v>33</c:v>
                </c:pt>
                <c:pt idx="3587">
                  <c:v>50</c:v>
                </c:pt>
                <c:pt idx="3588">
                  <c:v>66</c:v>
                </c:pt>
                <c:pt idx="3589">
                  <c:v>16</c:v>
                </c:pt>
                <c:pt idx="3590">
                  <c:v>16</c:v>
                </c:pt>
                <c:pt idx="3591">
                  <c:v>18</c:v>
                </c:pt>
                <c:pt idx="3592">
                  <c:v>27</c:v>
                </c:pt>
                <c:pt idx="3593">
                  <c:v>40</c:v>
                </c:pt>
                <c:pt idx="3594">
                  <c:v>44</c:v>
                </c:pt>
                <c:pt idx="3595">
                  <c:v>44</c:v>
                </c:pt>
                <c:pt idx="3596">
                  <c:v>49</c:v>
                </c:pt>
                <c:pt idx="3597">
                  <c:v>50</c:v>
                </c:pt>
                <c:pt idx="3598">
                  <c:v>58</c:v>
                </c:pt>
                <c:pt idx="3599">
                  <c:v>16</c:v>
                </c:pt>
                <c:pt idx="3600">
                  <c:v>26</c:v>
                </c:pt>
                <c:pt idx="3601">
                  <c:v>27</c:v>
                </c:pt>
                <c:pt idx="3602">
                  <c:v>44</c:v>
                </c:pt>
                <c:pt idx="3603">
                  <c:v>47</c:v>
                </c:pt>
                <c:pt idx="3604">
                  <c:v>48</c:v>
                </c:pt>
                <c:pt idx="3605">
                  <c:v>48</c:v>
                </c:pt>
                <c:pt idx="3606">
                  <c:v>51</c:v>
                </c:pt>
                <c:pt idx="3607">
                  <c:v>54</c:v>
                </c:pt>
                <c:pt idx="3608">
                  <c:v>56</c:v>
                </c:pt>
                <c:pt idx="3609">
                  <c:v>26</c:v>
                </c:pt>
                <c:pt idx="3610">
                  <c:v>30</c:v>
                </c:pt>
                <c:pt idx="3611">
                  <c:v>38</c:v>
                </c:pt>
                <c:pt idx="3612">
                  <c:v>42</c:v>
                </c:pt>
                <c:pt idx="3613">
                  <c:v>50</c:v>
                </c:pt>
                <c:pt idx="3614">
                  <c:v>18</c:v>
                </c:pt>
                <c:pt idx="3615">
                  <c:v>18</c:v>
                </c:pt>
                <c:pt idx="3616">
                  <c:v>27</c:v>
                </c:pt>
                <c:pt idx="3617">
                  <c:v>31</c:v>
                </c:pt>
                <c:pt idx="3618">
                  <c:v>32</c:v>
                </c:pt>
                <c:pt idx="3619">
                  <c:v>32</c:v>
                </c:pt>
                <c:pt idx="3620">
                  <c:v>36</c:v>
                </c:pt>
                <c:pt idx="3621">
                  <c:v>38</c:v>
                </c:pt>
                <c:pt idx="3622">
                  <c:v>43</c:v>
                </c:pt>
                <c:pt idx="3623">
                  <c:v>47</c:v>
                </c:pt>
                <c:pt idx="3624">
                  <c:v>49</c:v>
                </c:pt>
                <c:pt idx="3625">
                  <c:v>51</c:v>
                </c:pt>
                <c:pt idx="3626">
                  <c:v>54</c:v>
                </c:pt>
                <c:pt idx="3627">
                  <c:v>13</c:v>
                </c:pt>
                <c:pt idx="3628">
                  <c:v>16</c:v>
                </c:pt>
                <c:pt idx="3629">
                  <c:v>29</c:v>
                </c:pt>
                <c:pt idx="3630">
                  <c:v>31</c:v>
                </c:pt>
                <c:pt idx="3631">
                  <c:v>31</c:v>
                </c:pt>
                <c:pt idx="3632">
                  <c:v>40</c:v>
                </c:pt>
                <c:pt idx="3633">
                  <c:v>46</c:v>
                </c:pt>
                <c:pt idx="3634">
                  <c:v>46</c:v>
                </c:pt>
                <c:pt idx="3635">
                  <c:v>47</c:v>
                </c:pt>
                <c:pt idx="3636">
                  <c:v>15</c:v>
                </c:pt>
                <c:pt idx="3637">
                  <c:v>40</c:v>
                </c:pt>
                <c:pt idx="3638">
                  <c:v>44</c:v>
                </c:pt>
                <c:pt idx="3639">
                  <c:v>47</c:v>
                </c:pt>
                <c:pt idx="3640">
                  <c:v>48</c:v>
                </c:pt>
                <c:pt idx="3641">
                  <c:v>52</c:v>
                </c:pt>
                <c:pt idx="3642">
                  <c:v>67</c:v>
                </c:pt>
                <c:pt idx="3643">
                  <c:v>16</c:v>
                </c:pt>
                <c:pt idx="3644">
                  <c:v>18</c:v>
                </c:pt>
                <c:pt idx="3645">
                  <c:v>18</c:v>
                </c:pt>
                <c:pt idx="3646">
                  <c:v>28</c:v>
                </c:pt>
                <c:pt idx="3647">
                  <c:v>39</c:v>
                </c:pt>
                <c:pt idx="3648">
                  <c:v>41</c:v>
                </c:pt>
                <c:pt idx="3649">
                  <c:v>43</c:v>
                </c:pt>
                <c:pt idx="3650">
                  <c:v>43</c:v>
                </c:pt>
                <c:pt idx="3651">
                  <c:v>51</c:v>
                </c:pt>
                <c:pt idx="3652">
                  <c:v>55</c:v>
                </c:pt>
                <c:pt idx="3653">
                  <c:v>25</c:v>
                </c:pt>
                <c:pt idx="3654">
                  <c:v>34</c:v>
                </c:pt>
                <c:pt idx="3655">
                  <c:v>38</c:v>
                </c:pt>
                <c:pt idx="3656">
                  <c:v>39</c:v>
                </c:pt>
                <c:pt idx="3657">
                  <c:v>47</c:v>
                </c:pt>
                <c:pt idx="3658">
                  <c:v>48</c:v>
                </c:pt>
                <c:pt idx="3659">
                  <c:v>50</c:v>
                </c:pt>
                <c:pt idx="3660">
                  <c:v>50</c:v>
                </c:pt>
                <c:pt idx="3661">
                  <c:v>67</c:v>
                </c:pt>
                <c:pt idx="3662">
                  <c:v>15</c:v>
                </c:pt>
                <c:pt idx="3663">
                  <c:v>16</c:v>
                </c:pt>
                <c:pt idx="3664">
                  <c:v>16</c:v>
                </c:pt>
                <c:pt idx="3665">
                  <c:v>24</c:v>
                </c:pt>
                <c:pt idx="3666">
                  <c:v>26</c:v>
                </c:pt>
                <c:pt idx="3667">
                  <c:v>40</c:v>
                </c:pt>
                <c:pt idx="3668">
                  <c:v>43</c:v>
                </c:pt>
                <c:pt idx="3669">
                  <c:v>45</c:v>
                </c:pt>
                <c:pt idx="3670">
                  <c:v>45</c:v>
                </c:pt>
                <c:pt idx="3671">
                  <c:v>45</c:v>
                </c:pt>
                <c:pt idx="3672">
                  <c:v>46</c:v>
                </c:pt>
                <c:pt idx="3673">
                  <c:v>51</c:v>
                </c:pt>
                <c:pt idx="3674">
                  <c:v>52</c:v>
                </c:pt>
                <c:pt idx="3675">
                  <c:v>53</c:v>
                </c:pt>
                <c:pt idx="3676">
                  <c:v>65</c:v>
                </c:pt>
                <c:pt idx="3677">
                  <c:v>65</c:v>
                </c:pt>
                <c:pt idx="3678">
                  <c:v>28</c:v>
                </c:pt>
                <c:pt idx="3679">
                  <c:v>31</c:v>
                </c:pt>
                <c:pt idx="3680">
                  <c:v>37</c:v>
                </c:pt>
                <c:pt idx="3681">
                  <c:v>38</c:v>
                </c:pt>
                <c:pt idx="3682">
                  <c:v>42</c:v>
                </c:pt>
                <c:pt idx="3683">
                  <c:v>43</c:v>
                </c:pt>
                <c:pt idx="3684">
                  <c:v>44</c:v>
                </c:pt>
                <c:pt idx="3685">
                  <c:v>44</c:v>
                </c:pt>
                <c:pt idx="3686">
                  <c:v>46</c:v>
                </c:pt>
                <c:pt idx="3687">
                  <c:v>47</c:v>
                </c:pt>
                <c:pt idx="3688">
                  <c:v>50</c:v>
                </c:pt>
                <c:pt idx="3689">
                  <c:v>51</c:v>
                </c:pt>
                <c:pt idx="3690">
                  <c:v>52</c:v>
                </c:pt>
                <c:pt idx="3691">
                  <c:v>53</c:v>
                </c:pt>
                <c:pt idx="3692">
                  <c:v>53</c:v>
                </c:pt>
                <c:pt idx="3693">
                  <c:v>57</c:v>
                </c:pt>
                <c:pt idx="3694">
                  <c:v>67</c:v>
                </c:pt>
                <c:pt idx="3695">
                  <c:v>15</c:v>
                </c:pt>
                <c:pt idx="3696">
                  <c:v>16</c:v>
                </c:pt>
                <c:pt idx="3697">
                  <c:v>27</c:v>
                </c:pt>
                <c:pt idx="3698">
                  <c:v>32</c:v>
                </c:pt>
                <c:pt idx="3699">
                  <c:v>37</c:v>
                </c:pt>
                <c:pt idx="3700">
                  <c:v>38</c:v>
                </c:pt>
                <c:pt idx="3701">
                  <c:v>39</c:v>
                </c:pt>
                <c:pt idx="3702">
                  <c:v>41</c:v>
                </c:pt>
                <c:pt idx="3703">
                  <c:v>47</c:v>
                </c:pt>
                <c:pt idx="3704">
                  <c:v>48</c:v>
                </c:pt>
                <c:pt idx="3705">
                  <c:v>49</c:v>
                </c:pt>
                <c:pt idx="3706">
                  <c:v>51</c:v>
                </c:pt>
                <c:pt idx="3707">
                  <c:v>63</c:v>
                </c:pt>
                <c:pt idx="3708">
                  <c:v>18</c:v>
                </c:pt>
                <c:pt idx="3709">
                  <c:v>30</c:v>
                </c:pt>
                <c:pt idx="3710">
                  <c:v>30</c:v>
                </c:pt>
                <c:pt idx="3711">
                  <c:v>31</c:v>
                </c:pt>
                <c:pt idx="3712">
                  <c:v>39</c:v>
                </c:pt>
                <c:pt idx="3713">
                  <c:v>41</c:v>
                </c:pt>
                <c:pt idx="3714">
                  <c:v>42</c:v>
                </c:pt>
                <c:pt idx="3715">
                  <c:v>43</c:v>
                </c:pt>
                <c:pt idx="3716">
                  <c:v>43</c:v>
                </c:pt>
                <c:pt idx="3717">
                  <c:v>44</c:v>
                </c:pt>
                <c:pt idx="3718">
                  <c:v>44</c:v>
                </c:pt>
                <c:pt idx="3719">
                  <c:v>46</c:v>
                </c:pt>
                <c:pt idx="3720">
                  <c:v>48</c:v>
                </c:pt>
                <c:pt idx="3721">
                  <c:v>51</c:v>
                </c:pt>
                <c:pt idx="3722">
                  <c:v>58</c:v>
                </c:pt>
                <c:pt idx="3723">
                  <c:v>64</c:v>
                </c:pt>
                <c:pt idx="3724">
                  <c:v>16</c:v>
                </c:pt>
                <c:pt idx="3725">
                  <c:v>39</c:v>
                </c:pt>
                <c:pt idx="3726">
                  <c:v>40</c:v>
                </c:pt>
                <c:pt idx="3727">
                  <c:v>44</c:v>
                </c:pt>
                <c:pt idx="3728">
                  <c:v>45</c:v>
                </c:pt>
                <c:pt idx="3729">
                  <c:v>45</c:v>
                </c:pt>
                <c:pt idx="3730">
                  <c:v>45</c:v>
                </c:pt>
                <c:pt idx="3731">
                  <c:v>46</c:v>
                </c:pt>
                <c:pt idx="3732">
                  <c:v>47</c:v>
                </c:pt>
                <c:pt idx="3733">
                  <c:v>47</c:v>
                </c:pt>
                <c:pt idx="3734">
                  <c:v>48</c:v>
                </c:pt>
                <c:pt idx="3735">
                  <c:v>48</c:v>
                </c:pt>
                <c:pt idx="3736">
                  <c:v>49</c:v>
                </c:pt>
                <c:pt idx="3737">
                  <c:v>50</c:v>
                </c:pt>
                <c:pt idx="3738">
                  <c:v>52</c:v>
                </c:pt>
                <c:pt idx="3739">
                  <c:v>53</c:v>
                </c:pt>
                <c:pt idx="3740">
                  <c:v>53</c:v>
                </c:pt>
                <c:pt idx="3741">
                  <c:v>61</c:v>
                </c:pt>
                <c:pt idx="3742">
                  <c:v>61</c:v>
                </c:pt>
                <c:pt idx="3743">
                  <c:v>16</c:v>
                </c:pt>
                <c:pt idx="3744">
                  <c:v>16</c:v>
                </c:pt>
                <c:pt idx="3745">
                  <c:v>26</c:v>
                </c:pt>
                <c:pt idx="3746">
                  <c:v>29</c:v>
                </c:pt>
                <c:pt idx="3747">
                  <c:v>34</c:v>
                </c:pt>
                <c:pt idx="3748">
                  <c:v>39</c:v>
                </c:pt>
                <c:pt idx="3749">
                  <c:v>40</c:v>
                </c:pt>
                <c:pt idx="3750">
                  <c:v>43</c:v>
                </c:pt>
                <c:pt idx="3751">
                  <c:v>43</c:v>
                </c:pt>
                <c:pt idx="3752">
                  <c:v>43</c:v>
                </c:pt>
                <c:pt idx="3753">
                  <c:v>43</c:v>
                </c:pt>
                <c:pt idx="3754">
                  <c:v>44</c:v>
                </c:pt>
                <c:pt idx="3755">
                  <c:v>46</c:v>
                </c:pt>
                <c:pt idx="3756">
                  <c:v>46</c:v>
                </c:pt>
                <c:pt idx="3757">
                  <c:v>47</c:v>
                </c:pt>
                <c:pt idx="3758">
                  <c:v>48</c:v>
                </c:pt>
                <c:pt idx="3759">
                  <c:v>48</c:v>
                </c:pt>
                <c:pt idx="3760">
                  <c:v>49</c:v>
                </c:pt>
                <c:pt idx="3761">
                  <c:v>50</c:v>
                </c:pt>
                <c:pt idx="3762">
                  <c:v>51</c:v>
                </c:pt>
                <c:pt idx="3763">
                  <c:v>52</c:v>
                </c:pt>
                <c:pt idx="3764">
                  <c:v>53</c:v>
                </c:pt>
                <c:pt idx="3765">
                  <c:v>56</c:v>
                </c:pt>
                <c:pt idx="3766">
                  <c:v>63</c:v>
                </c:pt>
                <c:pt idx="3767">
                  <c:v>63</c:v>
                </c:pt>
                <c:pt idx="3768">
                  <c:v>64</c:v>
                </c:pt>
                <c:pt idx="3769">
                  <c:v>16</c:v>
                </c:pt>
                <c:pt idx="3770">
                  <c:v>18</c:v>
                </c:pt>
                <c:pt idx="3771">
                  <c:v>20</c:v>
                </c:pt>
                <c:pt idx="3772">
                  <c:v>28</c:v>
                </c:pt>
                <c:pt idx="3773">
                  <c:v>28</c:v>
                </c:pt>
                <c:pt idx="3774">
                  <c:v>34</c:v>
                </c:pt>
                <c:pt idx="3775">
                  <c:v>38</c:v>
                </c:pt>
                <c:pt idx="3776">
                  <c:v>41</c:v>
                </c:pt>
                <c:pt idx="3777">
                  <c:v>43</c:v>
                </c:pt>
                <c:pt idx="3778">
                  <c:v>43</c:v>
                </c:pt>
                <c:pt idx="3779">
                  <c:v>45</c:v>
                </c:pt>
                <c:pt idx="3780">
                  <c:v>49</c:v>
                </c:pt>
                <c:pt idx="3781">
                  <c:v>49</c:v>
                </c:pt>
                <c:pt idx="3782">
                  <c:v>49</c:v>
                </c:pt>
                <c:pt idx="3783">
                  <c:v>50</c:v>
                </c:pt>
                <c:pt idx="3784">
                  <c:v>52</c:v>
                </c:pt>
                <c:pt idx="3785">
                  <c:v>53</c:v>
                </c:pt>
                <c:pt idx="3786">
                  <c:v>54</c:v>
                </c:pt>
                <c:pt idx="3787">
                  <c:v>56</c:v>
                </c:pt>
                <c:pt idx="3788">
                  <c:v>56</c:v>
                </c:pt>
                <c:pt idx="3789">
                  <c:v>56</c:v>
                </c:pt>
                <c:pt idx="3790">
                  <c:v>58</c:v>
                </c:pt>
                <c:pt idx="3791">
                  <c:v>68</c:v>
                </c:pt>
                <c:pt idx="3792">
                  <c:v>69</c:v>
                </c:pt>
                <c:pt idx="3793">
                  <c:v>16</c:v>
                </c:pt>
                <c:pt idx="3794">
                  <c:v>16</c:v>
                </c:pt>
                <c:pt idx="3795">
                  <c:v>16</c:v>
                </c:pt>
                <c:pt idx="3796">
                  <c:v>16</c:v>
                </c:pt>
                <c:pt idx="3797">
                  <c:v>18</c:v>
                </c:pt>
                <c:pt idx="3798">
                  <c:v>18</c:v>
                </c:pt>
                <c:pt idx="3799">
                  <c:v>24</c:v>
                </c:pt>
                <c:pt idx="3800">
                  <c:v>25</c:v>
                </c:pt>
                <c:pt idx="3801">
                  <c:v>38</c:v>
                </c:pt>
                <c:pt idx="3802">
                  <c:v>39</c:v>
                </c:pt>
                <c:pt idx="3803">
                  <c:v>42</c:v>
                </c:pt>
                <c:pt idx="3804">
                  <c:v>42</c:v>
                </c:pt>
                <c:pt idx="3805">
                  <c:v>42</c:v>
                </c:pt>
                <c:pt idx="3806">
                  <c:v>43</c:v>
                </c:pt>
                <c:pt idx="3807">
                  <c:v>43</c:v>
                </c:pt>
                <c:pt idx="3808">
                  <c:v>43</c:v>
                </c:pt>
                <c:pt idx="3809">
                  <c:v>43</c:v>
                </c:pt>
                <c:pt idx="3810">
                  <c:v>44</c:v>
                </c:pt>
                <c:pt idx="3811">
                  <c:v>44</c:v>
                </c:pt>
                <c:pt idx="3812">
                  <c:v>45</c:v>
                </c:pt>
                <c:pt idx="3813">
                  <c:v>45</c:v>
                </c:pt>
                <c:pt idx="3814">
                  <c:v>45</c:v>
                </c:pt>
                <c:pt idx="3815">
                  <c:v>46</c:v>
                </c:pt>
                <c:pt idx="3816">
                  <c:v>46</c:v>
                </c:pt>
                <c:pt idx="3817">
                  <c:v>47</c:v>
                </c:pt>
                <c:pt idx="3818">
                  <c:v>47</c:v>
                </c:pt>
                <c:pt idx="3819">
                  <c:v>47</c:v>
                </c:pt>
                <c:pt idx="3820">
                  <c:v>47</c:v>
                </c:pt>
                <c:pt idx="3821">
                  <c:v>48</c:v>
                </c:pt>
                <c:pt idx="3822">
                  <c:v>48</c:v>
                </c:pt>
                <c:pt idx="3823">
                  <c:v>48</c:v>
                </c:pt>
                <c:pt idx="3824">
                  <c:v>49</c:v>
                </c:pt>
                <c:pt idx="3825">
                  <c:v>49</c:v>
                </c:pt>
                <c:pt idx="3826">
                  <c:v>49</c:v>
                </c:pt>
                <c:pt idx="3827">
                  <c:v>50</c:v>
                </c:pt>
                <c:pt idx="3828">
                  <c:v>50</c:v>
                </c:pt>
                <c:pt idx="3829">
                  <c:v>50</c:v>
                </c:pt>
                <c:pt idx="3830">
                  <c:v>50</c:v>
                </c:pt>
                <c:pt idx="3831">
                  <c:v>51</c:v>
                </c:pt>
                <c:pt idx="3832">
                  <c:v>51</c:v>
                </c:pt>
                <c:pt idx="3833">
                  <c:v>51</c:v>
                </c:pt>
                <c:pt idx="3834">
                  <c:v>51</c:v>
                </c:pt>
                <c:pt idx="3835">
                  <c:v>51</c:v>
                </c:pt>
                <c:pt idx="3836">
                  <c:v>52</c:v>
                </c:pt>
                <c:pt idx="3837">
                  <c:v>52</c:v>
                </c:pt>
                <c:pt idx="3838">
                  <c:v>53</c:v>
                </c:pt>
                <c:pt idx="3839">
                  <c:v>57</c:v>
                </c:pt>
                <c:pt idx="3840">
                  <c:v>60</c:v>
                </c:pt>
                <c:pt idx="3841">
                  <c:v>20</c:v>
                </c:pt>
                <c:pt idx="3842">
                  <c:v>24</c:v>
                </c:pt>
                <c:pt idx="3843">
                  <c:v>30</c:v>
                </c:pt>
                <c:pt idx="3844">
                  <c:v>39</c:v>
                </c:pt>
                <c:pt idx="3845">
                  <c:v>42</c:v>
                </c:pt>
                <c:pt idx="3846">
                  <c:v>42</c:v>
                </c:pt>
                <c:pt idx="3847">
                  <c:v>42</c:v>
                </c:pt>
                <c:pt idx="3848">
                  <c:v>43</c:v>
                </c:pt>
                <c:pt idx="3849">
                  <c:v>43</c:v>
                </c:pt>
                <c:pt idx="3850">
                  <c:v>43</c:v>
                </c:pt>
                <c:pt idx="3851">
                  <c:v>43</c:v>
                </c:pt>
                <c:pt idx="3852">
                  <c:v>43</c:v>
                </c:pt>
                <c:pt idx="3853">
                  <c:v>44</c:v>
                </c:pt>
                <c:pt idx="3854">
                  <c:v>45</c:v>
                </c:pt>
                <c:pt idx="3855">
                  <c:v>45</c:v>
                </c:pt>
                <c:pt idx="3856">
                  <c:v>46</c:v>
                </c:pt>
                <c:pt idx="3857">
                  <c:v>46</c:v>
                </c:pt>
                <c:pt idx="3858">
                  <c:v>48</c:v>
                </c:pt>
                <c:pt idx="3859">
                  <c:v>49</c:v>
                </c:pt>
                <c:pt idx="3860">
                  <c:v>50</c:v>
                </c:pt>
                <c:pt idx="3861">
                  <c:v>50</c:v>
                </c:pt>
                <c:pt idx="3862">
                  <c:v>50</c:v>
                </c:pt>
                <c:pt idx="3863">
                  <c:v>50</c:v>
                </c:pt>
                <c:pt idx="3864">
                  <c:v>51</c:v>
                </c:pt>
                <c:pt idx="3865">
                  <c:v>51</c:v>
                </c:pt>
                <c:pt idx="3866">
                  <c:v>51</c:v>
                </c:pt>
                <c:pt idx="3867">
                  <c:v>52</c:v>
                </c:pt>
                <c:pt idx="3868">
                  <c:v>53</c:v>
                </c:pt>
                <c:pt idx="3869">
                  <c:v>53</c:v>
                </c:pt>
                <c:pt idx="3870">
                  <c:v>54</c:v>
                </c:pt>
                <c:pt idx="3871">
                  <c:v>57</c:v>
                </c:pt>
                <c:pt idx="3872">
                  <c:v>63</c:v>
                </c:pt>
                <c:pt idx="3873">
                  <c:v>66</c:v>
                </c:pt>
                <c:pt idx="3874">
                  <c:v>67</c:v>
                </c:pt>
                <c:pt idx="3875">
                  <c:v>16</c:v>
                </c:pt>
                <c:pt idx="3876">
                  <c:v>18</c:v>
                </c:pt>
                <c:pt idx="3877">
                  <c:v>24</c:v>
                </c:pt>
                <c:pt idx="3878">
                  <c:v>37</c:v>
                </c:pt>
                <c:pt idx="3879">
                  <c:v>39</c:v>
                </c:pt>
                <c:pt idx="3880">
                  <c:v>40</c:v>
                </c:pt>
                <c:pt idx="3881">
                  <c:v>41</c:v>
                </c:pt>
                <c:pt idx="3882">
                  <c:v>41</c:v>
                </c:pt>
                <c:pt idx="3883">
                  <c:v>43</c:v>
                </c:pt>
                <c:pt idx="3884">
                  <c:v>44</c:v>
                </c:pt>
                <c:pt idx="3885">
                  <c:v>45</c:v>
                </c:pt>
                <c:pt idx="3886">
                  <c:v>46</c:v>
                </c:pt>
                <c:pt idx="3887">
                  <c:v>47</c:v>
                </c:pt>
                <c:pt idx="3888">
                  <c:v>48</c:v>
                </c:pt>
                <c:pt idx="3889">
                  <c:v>48</c:v>
                </c:pt>
                <c:pt idx="3890">
                  <c:v>50</c:v>
                </c:pt>
                <c:pt idx="3891">
                  <c:v>51</c:v>
                </c:pt>
                <c:pt idx="3892">
                  <c:v>51</c:v>
                </c:pt>
                <c:pt idx="3893">
                  <c:v>64</c:v>
                </c:pt>
                <c:pt idx="3894">
                  <c:v>65</c:v>
                </c:pt>
                <c:pt idx="3895">
                  <c:v>69</c:v>
                </c:pt>
                <c:pt idx="3896">
                  <c:v>15</c:v>
                </c:pt>
                <c:pt idx="3897">
                  <c:v>16</c:v>
                </c:pt>
                <c:pt idx="3898">
                  <c:v>16</c:v>
                </c:pt>
                <c:pt idx="3899">
                  <c:v>29</c:v>
                </c:pt>
                <c:pt idx="3900">
                  <c:v>35</c:v>
                </c:pt>
                <c:pt idx="3901">
                  <c:v>39</c:v>
                </c:pt>
                <c:pt idx="3902">
                  <c:v>39</c:v>
                </c:pt>
                <c:pt idx="3903">
                  <c:v>41</c:v>
                </c:pt>
                <c:pt idx="3904">
                  <c:v>42</c:v>
                </c:pt>
                <c:pt idx="3905">
                  <c:v>44</c:v>
                </c:pt>
                <c:pt idx="3906">
                  <c:v>45</c:v>
                </c:pt>
                <c:pt idx="3907">
                  <c:v>48</c:v>
                </c:pt>
                <c:pt idx="3908">
                  <c:v>48</c:v>
                </c:pt>
                <c:pt idx="3909">
                  <c:v>49</c:v>
                </c:pt>
                <c:pt idx="3910">
                  <c:v>50</c:v>
                </c:pt>
                <c:pt idx="3911">
                  <c:v>50</c:v>
                </c:pt>
                <c:pt idx="3912">
                  <c:v>50</c:v>
                </c:pt>
                <c:pt idx="3913">
                  <c:v>51</c:v>
                </c:pt>
                <c:pt idx="3914">
                  <c:v>52</c:v>
                </c:pt>
                <c:pt idx="3915">
                  <c:v>57</c:v>
                </c:pt>
                <c:pt idx="3916">
                  <c:v>59</c:v>
                </c:pt>
                <c:pt idx="3917">
                  <c:v>61</c:v>
                </c:pt>
                <c:pt idx="3918">
                  <c:v>66</c:v>
                </c:pt>
                <c:pt idx="3919">
                  <c:v>67</c:v>
                </c:pt>
                <c:pt idx="3920">
                  <c:v>16</c:v>
                </c:pt>
                <c:pt idx="3921">
                  <c:v>25</c:v>
                </c:pt>
                <c:pt idx="3922">
                  <c:v>29</c:v>
                </c:pt>
                <c:pt idx="3923">
                  <c:v>30</c:v>
                </c:pt>
                <c:pt idx="3924">
                  <c:v>32</c:v>
                </c:pt>
                <c:pt idx="3925">
                  <c:v>36</c:v>
                </c:pt>
                <c:pt idx="3926">
                  <c:v>36</c:v>
                </c:pt>
                <c:pt idx="3927">
                  <c:v>38</c:v>
                </c:pt>
                <c:pt idx="3928">
                  <c:v>39</c:v>
                </c:pt>
                <c:pt idx="3929">
                  <c:v>40</c:v>
                </c:pt>
                <c:pt idx="3930">
                  <c:v>42</c:v>
                </c:pt>
                <c:pt idx="3931">
                  <c:v>43</c:v>
                </c:pt>
                <c:pt idx="3932">
                  <c:v>44</c:v>
                </c:pt>
                <c:pt idx="3933">
                  <c:v>44</c:v>
                </c:pt>
                <c:pt idx="3934">
                  <c:v>46</c:v>
                </c:pt>
                <c:pt idx="3935">
                  <c:v>46</c:v>
                </c:pt>
                <c:pt idx="3936">
                  <c:v>46</c:v>
                </c:pt>
                <c:pt idx="3937">
                  <c:v>47</c:v>
                </c:pt>
                <c:pt idx="3938">
                  <c:v>47</c:v>
                </c:pt>
                <c:pt idx="3939">
                  <c:v>48</c:v>
                </c:pt>
                <c:pt idx="3940">
                  <c:v>48</c:v>
                </c:pt>
                <c:pt idx="3941">
                  <c:v>49</c:v>
                </c:pt>
                <c:pt idx="3942">
                  <c:v>49</c:v>
                </c:pt>
                <c:pt idx="3943">
                  <c:v>51</c:v>
                </c:pt>
                <c:pt idx="3944">
                  <c:v>51</c:v>
                </c:pt>
                <c:pt idx="3945">
                  <c:v>51</c:v>
                </c:pt>
                <c:pt idx="3946">
                  <c:v>53</c:v>
                </c:pt>
                <c:pt idx="3947">
                  <c:v>53</c:v>
                </c:pt>
                <c:pt idx="3948">
                  <c:v>56</c:v>
                </c:pt>
                <c:pt idx="3949">
                  <c:v>60</c:v>
                </c:pt>
                <c:pt idx="3950">
                  <c:v>64</c:v>
                </c:pt>
                <c:pt idx="3951">
                  <c:v>64</c:v>
                </c:pt>
                <c:pt idx="3952">
                  <c:v>65</c:v>
                </c:pt>
                <c:pt idx="3953">
                  <c:v>15</c:v>
                </c:pt>
                <c:pt idx="3954">
                  <c:v>23</c:v>
                </c:pt>
                <c:pt idx="3955">
                  <c:v>24</c:v>
                </c:pt>
                <c:pt idx="3956">
                  <c:v>27</c:v>
                </c:pt>
                <c:pt idx="3957">
                  <c:v>28</c:v>
                </c:pt>
                <c:pt idx="3958">
                  <c:v>35</c:v>
                </c:pt>
                <c:pt idx="3959">
                  <c:v>37</c:v>
                </c:pt>
                <c:pt idx="3960">
                  <c:v>43</c:v>
                </c:pt>
                <c:pt idx="3961">
                  <c:v>45</c:v>
                </c:pt>
                <c:pt idx="3962">
                  <c:v>46</c:v>
                </c:pt>
                <c:pt idx="3963">
                  <c:v>47</c:v>
                </c:pt>
                <c:pt idx="3964">
                  <c:v>49</c:v>
                </c:pt>
                <c:pt idx="3965">
                  <c:v>50</c:v>
                </c:pt>
                <c:pt idx="3966">
                  <c:v>54</c:v>
                </c:pt>
                <c:pt idx="3967">
                  <c:v>57</c:v>
                </c:pt>
                <c:pt idx="3968">
                  <c:v>58</c:v>
                </c:pt>
                <c:pt idx="3969">
                  <c:v>59</c:v>
                </c:pt>
                <c:pt idx="3970">
                  <c:v>60</c:v>
                </c:pt>
                <c:pt idx="3971">
                  <c:v>60</c:v>
                </c:pt>
                <c:pt idx="3972">
                  <c:v>63</c:v>
                </c:pt>
                <c:pt idx="3973">
                  <c:v>65</c:v>
                </c:pt>
                <c:pt idx="3974">
                  <c:v>17</c:v>
                </c:pt>
                <c:pt idx="3975">
                  <c:v>26</c:v>
                </c:pt>
                <c:pt idx="3976">
                  <c:v>27</c:v>
                </c:pt>
                <c:pt idx="3977">
                  <c:v>29</c:v>
                </c:pt>
                <c:pt idx="3978">
                  <c:v>31</c:v>
                </c:pt>
                <c:pt idx="3979">
                  <c:v>34</c:v>
                </c:pt>
                <c:pt idx="3980">
                  <c:v>36</c:v>
                </c:pt>
                <c:pt idx="3981">
                  <c:v>36</c:v>
                </c:pt>
                <c:pt idx="3982">
                  <c:v>39</c:v>
                </c:pt>
                <c:pt idx="3983">
                  <c:v>41</c:v>
                </c:pt>
                <c:pt idx="3984">
                  <c:v>41</c:v>
                </c:pt>
                <c:pt idx="3985">
                  <c:v>43</c:v>
                </c:pt>
                <c:pt idx="3986">
                  <c:v>44</c:v>
                </c:pt>
                <c:pt idx="3987">
                  <c:v>45</c:v>
                </c:pt>
                <c:pt idx="3988">
                  <c:v>46</c:v>
                </c:pt>
                <c:pt idx="3989">
                  <c:v>46</c:v>
                </c:pt>
                <c:pt idx="3990">
                  <c:v>48</c:v>
                </c:pt>
                <c:pt idx="3991">
                  <c:v>48</c:v>
                </c:pt>
                <c:pt idx="3992">
                  <c:v>48</c:v>
                </c:pt>
                <c:pt idx="3993">
                  <c:v>50</c:v>
                </c:pt>
                <c:pt idx="3994">
                  <c:v>50</c:v>
                </c:pt>
                <c:pt idx="3995">
                  <c:v>52</c:v>
                </c:pt>
                <c:pt idx="3996">
                  <c:v>52</c:v>
                </c:pt>
                <c:pt idx="3997">
                  <c:v>61</c:v>
                </c:pt>
                <c:pt idx="3998">
                  <c:v>65</c:v>
                </c:pt>
                <c:pt idx="3999">
                  <c:v>15</c:v>
                </c:pt>
                <c:pt idx="4000">
                  <c:v>15</c:v>
                </c:pt>
                <c:pt idx="4001">
                  <c:v>24</c:v>
                </c:pt>
                <c:pt idx="4002">
                  <c:v>24</c:v>
                </c:pt>
                <c:pt idx="4003">
                  <c:v>37</c:v>
                </c:pt>
                <c:pt idx="4004">
                  <c:v>37</c:v>
                </c:pt>
                <c:pt idx="4005">
                  <c:v>38</c:v>
                </c:pt>
                <c:pt idx="4006">
                  <c:v>42</c:v>
                </c:pt>
                <c:pt idx="4007">
                  <c:v>43</c:v>
                </c:pt>
                <c:pt idx="4008">
                  <c:v>43</c:v>
                </c:pt>
                <c:pt idx="4009">
                  <c:v>44</c:v>
                </c:pt>
                <c:pt idx="4010">
                  <c:v>46</c:v>
                </c:pt>
                <c:pt idx="4011">
                  <c:v>46</c:v>
                </c:pt>
                <c:pt idx="4012">
                  <c:v>47</c:v>
                </c:pt>
                <c:pt idx="4013">
                  <c:v>47</c:v>
                </c:pt>
                <c:pt idx="4014">
                  <c:v>48</c:v>
                </c:pt>
                <c:pt idx="4015">
                  <c:v>48</c:v>
                </c:pt>
                <c:pt idx="4016">
                  <c:v>49</c:v>
                </c:pt>
                <c:pt idx="4017">
                  <c:v>50</c:v>
                </c:pt>
                <c:pt idx="4018">
                  <c:v>50</c:v>
                </c:pt>
                <c:pt idx="4019">
                  <c:v>50</c:v>
                </c:pt>
                <c:pt idx="4020">
                  <c:v>51</c:v>
                </c:pt>
                <c:pt idx="4021">
                  <c:v>52</c:v>
                </c:pt>
                <c:pt idx="4022">
                  <c:v>16</c:v>
                </c:pt>
                <c:pt idx="4023">
                  <c:v>21</c:v>
                </c:pt>
                <c:pt idx="4024">
                  <c:v>24</c:v>
                </c:pt>
                <c:pt idx="4025">
                  <c:v>28</c:v>
                </c:pt>
                <c:pt idx="4026">
                  <c:v>31</c:v>
                </c:pt>
                <c:pt idx="4027">
                  <c:v>31</c:v>
                </c:pt>
                <c:pt idx="4028">
                  <c:v>32</c:v>
                </c:pt>
                <c:pt idx="4029">
                  <c:v>37</c:v>
                </c:pt>
                <c:pt idx="4030">
                  <c:v>40</c:v>
                </c:pt>
                <c:pt idx="4031">
                  <c:v>42</c:v>
                </c:pt>
                <c:pt idx="4032">
                  <c:v>45</c:v>
                </c:pt>
                <c:pt idx="4033">
                  <c:v>45</c:v>
                </c:pt>
                <c:pt idx="4034">
                  <c:v>45</c:v>
                </c:pt>
                <c:pt idx="4035">
                  <c:v>47</c:v>
                </c:pt>
                <c:pt idx="4036">
                  <c:v>49</c:v>
                </c:pt>
                <c:pt idx="4037">
                  <c:v>49</c:v>
                </c:pt>
                <c:pt idx="4038">
                  <c:v>50</c:v>
                </c:pt>
                <c:pt idx="4039">
                  <c:v>50</c:v>
                </c:pt>
                <c:pt idx="4040">
                  <c:v>50</c:v>
                </c:pt>
                <c:pt idx="4041">
                  <c:v>51</c:v>
                </c:pt>
                <c:pt idx="4042">
                  <c:v>51</c:v>
                </c:pt>
                <c:pt idx="4043">
                  <c:v>52</c:v>
                </c:pt>
                <c:pt idx="4044">
                  <c:v>54</c:v>
                </c:pt>
                <c:pt idx="4045">
                  <c:v>59</c:v>
                </c:pt>
                <c:pt idx="4046">
                  <c:v>18</c:v>
                </c:pt>
                <c:pt idx="4047">
                  <c:v>21</c:v>
                </c:pt>
                <c:pt idx="4048">
                  <c:v>31</c:v>
                </c:pt>
                <c:pt idx="4049">
                  <c:v>37</c:v>
                </c:pt>
                <c:pt idx="4050">
                  <c:v>37</c:v>
                </c:pt>
                <c:pt idx="4051">
                  <c:v>38</c:v>
                </c:pt>
                <c:pt idx="4052">
                  <c:v>42</c:v>
                </c:pt>
                <c:pt idx="4053">
                  <c:v>44</c:v>
                </c:pt>
                <c:pt idx="4054">
                  <c:v>44</c:v>
                </c:pt>
                <c:pt idx="4055">
                  <c:v>47</c:v>
                </c:pt>
                <c:pt idx="4056">
                  <c:v>47</c:v>
                </c:pt>
                <c:pt idx="4057">
                  <c:v>48</c:v>
                </c:pt>
                <c:pt idx="4058">
                  <c:v>51</c:v>
                </c:pt>
                <c:pt idx="4059">
                  <c:v>53</c:v>
                </c:pt>
                <c:pt idx="4060">
                  <c:v>54</c:v>
                </c:pt>
                <c:pt idx="4061">
                  <c:v>62</c:v>
                </c:pt>
                <c:pt idx="4062">
                  <c:v>64</c:v>
                </c:pt>
                <c:pt idx="4063">
                  <c:v>16</c:v>
                </c:pt>
                <c:pt idx="4064">
                  <c:v>20</c:v>
                </c:pt>
                <c:pt idx="4065">
                  <c:v>32</c:v>
                </c:pt>
                <c:pt idx="4066">
                  <c:v>42</c:v>
                </c:pt>
                <c:pt idx="4067">
                  <c:v>43</c:v>
                </c:pt>
                <c:pt idx="4068">
                  <c:v>44</c:v>
                </c:pt>
                <c:pt idx="4069">
                  <c:v>46</c:v>
                </c:pt>
                <c:pt idx="4070">
                  <c:v>48</c:v>
                </c:pt>
                <c:pt idx="4071">
                  <c:v>48</c:v>
                </c:pt>
                <c:pt idx="4072">
                  <c:v>49</c:v>
                </c:pt>
                <c:pt idx="4073">
                  <c:v>49</c:v>
                </c:pt>
                <c:pt idx="4074">
                  <c:v>49</c:v>
                </c:pt>
                <c:pt idx="4075">
                  <c:v>51</c:v>
                </c:pt>
                <c:pt idx="4076">
                  <c:v>52</c:v>
                </c:pt>
                <c:pt idx="4077">
                  <c:v>58</c:v>
                </c:pt>
                <c:pt idx="4078">
                  <c:v>64</c:v>
                </c:pt>
                <c:pt idx="4079">
                  <c:v>24</c:v>
                </c:pt>
                <c:pt idx="4080">
                  <c:v>25</c:v>
                </c:pt>
                <c:pt idx="4081">
                  <c:v>30</c:v>
                </c:pt>
                <c:pt idx="4082">
                  <c:v>31</c:v>
                </c:pt>
                <c:pt idx="4083">
                  <c:v>42</c:v>
                </c:pt>
                <c:pt idx="4084">
                  <c:v>44</c:v>
                </c:pt>
                <c:pt idx="4085">
                  <c:v>44</c:v>
                </c:pt>
                <c:pt idx="4086">
                  <c:v>44</c:v>
                </c:pt>
                <c:pt idx="4087">
                  <c:v>44</c:v>
                </c:pt>
                <c:pt idx="4088">
                  <c:v>46</c:v>
                </c:pt>
                <c:pt idx="4089">
                  <c:v>47</c:v>
                </c:pt>
                <c:pt idx="4090">
                  <c:v>48</c:v>
                </c:pt>
                <c:pt idx="4091">
                  <c:v>50</c:v>
                </c:pt>
                <c:pt idx="4092">
                  <c:v>50</c:v>
                </c:pt>
                <c:pt idx="4093">
                  <c:v>53</c:v>
                </c:pt>
                <c:pt idx="4094">
                  <c:v>54</c:v>
                </c:pt>
                <c:pt idx="4095">
                  <c:v>20</c:v>
                </c:pt>
                <c:pt idx="4096">
                  <c:v>32</c:v>
                </c:pt>
                <c:pt idx="4097">
                  <c:v>37</c:v>
                </c:pt>
                <c:pt idx="4098">
                  <c:v>40</c:v>
                </c:pt>
                <c:pt idx="4099">
                  <c:v>41</c:v>
                </c:pt>
                <c:pt idx="4100">
                  <c:v>42</c:v>
                </c:pt>
                <c:pt idx="4101">
                  <c:v>43</c:v>
                </c:pt>
                <c:pt idx="4102">
                  <c:v>43</c:v>
                </c:pt>
                <c:pt idx="4103">
                  <c:v>43</c:v>
                </c:pt>
                <c:pt idx="4104">
                  <c:v>44</c:v>
                </c:pt>
                <c:pt idx="4105">
                  <c:v>48</c:v>
                </c:pt>
                <c:pt idx="4106">
                  <c:v>48</c:v>
                </c:pt>
                <c:pt idx="4107">
                  <c:v>49</c:v>
                </c:pt>
                <c:pt idx="4108">
                  <c:v>49</c:v>
                </c:pt>
                <c:pt idx="4109">
                  <c:v>51</c:v>
                </c:pt>
                <c:pt idx="4110">
                  <c:v>52</c:v>
                </c:pt>
                <c:pt idx="4111">
                  <c:v>52</c:v>
                </c:pt>
                <c:pt idx="4112">
                  <c:v>58</c:v>
                </c:pt>
                <c:pt idx="4113">
                  <c:v>59</c:v>
                </c:pt>
                <c:pt idx="4114">
                  <c:v>69</c:v>
                </c:pt>
                <c:pt idx="4115">
                  <c:v>27</c:v>
                </c:pt>
                <c:pt idx="4116">
                  <c:v>27</c:v>
                </c:pt>
                <c:pt idx="4117">
                  <c:v>44</c:v>
                </c:pt>
                <c:pt idx="4118">
                  <c:v>47</c:v>
                </c:pt>
                <c:pt idx="4119">
                  <c:v>50</c:v>
                </c:pt>
                <c:pt idx="4120">
                  <c:v>50</c:v>
                </c:pt>
                <c:pt idx="4121">
                  <c:v>51</c:v>
                </c:pt>
                <c:pt idx="4122">
                  <c:v>52</c:v>
                </c:pt>
                <c:pt idx="4123">
                  <c:v>52</c:v>
                </c:pt>
                <c:pt idx="4124">
                  <c:v>54</c:v>
                </c:pt>
                <c:pt idx="4125">
                  <c:v>55</c:v>
                </c:pt>
                <c:pt idx="4126">
                  <c:v>59</c:v>
                </c:pt>
                <c:pt idx="4127">
                  <c:v>63</c:v>
                </c:pt>
                <c:pt idx="4128">
                  <c:v>64</c:v>
                </c:pt>
                <c:pt idx="4129">
                  <c:v>67</c:v>
                </c:pt>
                <c:pt idx="4130">
                  <c:v>19</c:v>
                </c:pt>
                <c:pt idx="4131">
                  <c:v>20</c:v>
                </c:pt>
                <c:pt idx="4132">
                  <c:v>49</c:v>
                </c:pt>
                <c:pt idx="4133">
                  <c:v>50</c:v>
                </c:pt>
                <c:pt idx="4134">
                  <c:v>50</c:v>
                </c:pt>
                <c:pt idx="4135">
                  <c:v>51</c:v>
                </c:pt>
                <c:pt idx="4136">
                  <c:v>52</c:v>
                </c:pt>
                <c:pt idx="4137">
                  <c:v>52</c:v>
                </c:pt>
                <c:pt idx="4138">
                  <c:v>54</c:v>
                </c:pt>
                <c:pt idx="4139">
                  <c:v>54</c:v>
                </c:pt>
                <c:pt idx="4140">
                  <c:v>66</c:v>
                </c:pt>
                <c:pt idx="4141">
                  <c:v>13</c:v>
                </c:pt>
                <c:pt idx="4142">
                  <c:v>20</c:v>
                </c:pt>
                <c:pt idx="4143">
                  <c:v>24</c:v>
                </c:pt>
                <c:pt idx="4144">
                  <c:v>39</c:v>
                </c:pt>
                <c:pt idx="4145">
                  <c:v>41</c:v>
                </c:pt>
                <c:pt idx="4146">
                  <c:v>41</c:v>
                </c:pt>
                <c:pt idx="4147">
                  <c:v>46</c:v>
                </c:pt>
                <c:pt idx="4148">
                  <c:v>47</c:v>
                </c:pt>
                <c:pt idx="4149">
                  <c:v>49</c:v>
                </c:pt>
                <c:pt idx="4150">
                  <c:v>49</c:v>
                </c:pt>
                <c:pt idx="4151">
                  <c:v>50</c:v>
                </c:pt>
                <c:pt idx="4152">
                  <c:v>51</c:v>
                </c:pt>
                <c:pt idx="4153">
                  <c:v>53</c:v>
                </c:pt>
                <c:pt idx="4154">
                  <c:v>55</c:v>
                </c:pt>
                <c:pt idx="4155">
                  <c:v>60</c:v>
                </c:pt>
                <c:pt idx="4156">
                  <c:v>60</c:v>
                </c:pt>
                <c:pt idx="4157">
                  <c:v>61</c:v>
                </c:pt>
                <c:pt idx="4158">
                  <c:v>61</c:v>
                </c:pt>
                <c:pt idx="4159">
                  <c:v>66</c:v>
                </c:pt>
                <c:pt idx="4160">
                  <c:v>68</c:v>
                </c:pt>
                <c:pt idx="4161">
                  <c:v>69</c:v>
                </c:pt>
                <c:pt idx="4162">
                  <c:v>16</c:v>
                </c:pt>
                <c:pt idx="4163">
                  <c:v>31</c:v>
                </c:pt>
                <c:pt idx="4164">
                  <c:v>33</c:v>
                </c:pt>
                <c:pt idx="4165">
                  <c:v>41</c:v>
                </c:pt>
                <c:pt idx="4166">
                  <c:v>41</c:v>
                </c:pt>
                <c:pt idx="4167">
                  <c:v>48</c:v>
                </c:pt>
                <c:pt idx="4168">
                  <c:v>49</c:v>
                </c:pt>
                <c:pt idx="4169">
                  <c:v>51</c:v>
                </c:pt>
                <c:pt idx="4170">
                  <c:v>51</c:v>
                </c:pt>
                <c:pt idx="4171">
                  <c:v>51</c:v>
                </c:pt>
                <c:pt idx="4172">
                  <c:v>52</c:v>
                </c:pt>
                <c:pt idx="4173">
                  <c:v>53</c:v>
                </c:pt>
                <c:pt idx="4174">
                  <c:v>53</c:v>
                </c:pt>
                <c:pt idx="4175">
                  <c:v>53</c:v>
                </c:pt>
                <c:pt idx="4176">
                  <c:v>53</c:v>
                </c:pt>
                <c:pt idx="4177">
                  <c:v>59</c:v>
                </c:pt>
                <c:pt idx="4178">
                  <c:v>60</c:v>
                </c:pt>
                <c:pt idx="4179">
                  <c:v>64</c:v>
                </c:pt>
                <c:pt idx="4180">
                  <c:v>65</c:v>
                </c:pt>
                <c:pt idx="4181">
                  <c:v>67</c:v>
                </c:pt>
                <c:pt idx="4182">
                  <c:v>69</c:v>
                </c:pt>
                <c:pt idx="4183">
                  <c:v>27</c:v>
                </c:pt>
                <c:pt idx="4184">
                  <c:v>36</c:v>
                </c:pt>
                <c:pt idx="4185">
                  <c:v>37</c:v>
                </c:pt>
                <c:pt idx="4186">
                  <c:v>39</c:v>
                </c:pt>
                <c:pt idx="4187">
                  <c:v>42</c:v>
                </c:pt>
                <c:pt idx="4188">
                  <c:v>43</c:v>
                </c:pt>
                <c:pt idx="4189">
                  <c:v>43</c:v>
                </c:pt>
                <c:pt idx="4190">
                  <c:v>44</c:v>
                </c:pt>
                <c:pt idx="4191">
                  <c:v>49</c:v>
                </c:pt>
                <c:pt idx="4192">
                  <c:v>49</c:v>
                </c:pt>
                <c:pt idx="4193">
                  <c:v>52</c:v>
                </c:pt>
                <c:pt idx="4194">
                  <c:v>52</c:v>
                </c:pt>
                <c:pt idx="4195">
                  <c:v>53</c:v>
                </c:pt>
                <c:pt idx="4196">
                  <c:v>53</c:v>
                </c:pt>
                <c:pt idx="4197">
                  <c:v>66</c:v>
                </c:pt>
                <c:pt idx="4198">
                  <c:v>69</c:v>
                </c:pt>
                <c:pt idx="4199">
                  <c:v>15</c:v>
                </c:pt>
                <c:pt idx="4200">
                  <c:v>15</c:v>
                </c:pt>
                <c:pt idx="4201">
                  <c:v>20</c:v>
                </c:pt>
                <c:pt idx="4202">
                  <c:v>21</c:v>
                </c:pt>
                <c:pt idx="4203">
                  <c:v>24</c:v>
                </c:pt>
                <c:pt idx="4204">
                  <c:v>36</c:v>
                </c:pt>
                <c:pt idx="4205">
                  <c:v>38</c:v>
                </c:pt>
                <c:pt idx="4206">
                  <c:v>39</c:v>
                </c:pt>
                <c:pt idx="4207">
                  <c:v>40</c:v>
                </c:pt>
                <c:pt idx="4208">
                  <c:v>44</c:v>
                </c:pt>
                <c:pt idx="4209">
                  <c:v>47</c:v>
                </c:pt>
                <c:pt idx="4210">
                  <c:v>49</c:v>
                </c:pt>
                <c:pt idx="4211">
                  <c:v>53</c:v>
                </c:pt>
                <c:pt idx="4212">
                  <c:v>54</c:v>
                </c:pt>
                <c:pt idx="4213">
                  <c:v>68</c:v>
                </c:pt>
                <c:pt idx="4214">
                  <c:v>15</c:v>
                </c:pt>
                <c:pt idx="4215">
                  <c:v>15</c:v>
                </c:pt>
                <c:pt idx="4216">
                  <c:v>39</c:v>
                </c:pt>
                <c:pt idx="4217">
                  <c:v>40</c:v>
                </c:pt>
                <c:pt idx="4218">
                  <c:v>47</c:v>
                </c:pt>
                <c:pt idx="4219">
                  <c:v>48</c:v>
                </c:pt>
                <c:pt idx="4220">
                  <c:v>52</c:v>
                </c:pt>
                <c:pt idx="4221">
                  <c:v>53</c:v>
                </c:pt>
                <c:pt idx="4222">
                  <c:v>54</c:v>
                </c:pt>
                <c:pt idx="4223">
                  <c:v>67</c:v>
                </c:pt>
                <c:pt idx="4224">
                  <c:v>15</c:v>
                </c:pt>
                <c:pt idx="4225">
                  <c:v>15</c:v>
                </c:pt>
                <c:pt idx="4226">
                  <c:v>16</c:v>
                </c:pt>
                <c:pt idx="4227">
                  <c:v>21</c:v>
                </c:pt>
                <c:pt idx="4228">
                  <c:v>21</c:v>
                </c:pt>
                <c:pt idx="4229">
                  <c:v>22</c:v>
                </c:pt>
                <c:pt idx="4230">
                  <c:v>30</c:v>
                </c:pt>
                <c:pt idx="4231">
                  <c:v>40</c:v>
                </c:pt>
                <c:pt idx="4232">
                  <c:v>40</c:v>
                </c:pt>
                <c:pt idx="4233">
                  <c:v>44</c:v>
                </c:pt>
                <c:pt idx="4234">
                  <c:v>47</c:v>
                </c:pt>
                <c:pt idx="4235">
                  <c:v>47</c:v>
                </c:pt>
                <c:pt idx="4236">
                  <c:v>49</c:v>
                </c:pt>
                <c:pt idx="4237">
                  <c:v>51</c:v>
                </c:pt>
                <c:pt idx="4238">
                  <c:v>51</c:v>
                </c:pt>
                <c:pt idx="4239">
                  <c:v>53</c:v>
                </c:pt>
                <c:pt idx="4240">
                  <c:v>55</c:v>
                </c:pt>
                <c:pt idx="4241">
                  <c:v>57</c:v>
                </c:pt>
                <c:pt idx="4242">
                  <c:v>15</c:v>
                </c:pt>
                <c:pt idx="4243">
                  <c:v>15</c:v>
                </c:pt>
                <c:pt idx="4244">
                  <c:v>16</c:v>
                </c:pt>
                <c:pt idx="4245">
                  <c:v>17</c:v>
                </c:pt>
                <c:pt idx="4246">
                  <c:v>21</c:v>
                </c:pt>
                <c:pt idx="4247">
                  <c:v>41</c:v>
                </c:pt>
                <c:pt idx="4248">
                  <c:v>45</c:v>
                </c:pt>
                <c:pt idx="4249">
                  <c:v>45</c:v>
                </c:pt>
                <c:pt idx="4250">
                  <c:v>46</c:v>
                </c:pt>
                <c:pt idx="4251">
                  <c:v>46</c:v>
                </c:pt>
                <c:pt idx="4252">
                  <c:v>46</c:v>
                </c:pt>
                <c:pt idx="4253">
                  <c:v>48</c:v>
                </c:pt>
                <c:pt idx="4254">
                  <c:v>49</c:v>
                </c:pt>
                <c:pt idx="4255">
                  <c:v>50</c:v>
                </c:pt>
                <c:pt idx="4256">
                  <c:v>53</c:v>
                </c:pt>
                <c:pt idx="4257">
                  <c:v>54</c:v>
                </c:pt>
                <c:pt idx="4258">
                  <c:v>54</c:v>
                </c:pt>
                <c:pt idx="4259">
                  <c:v>62</c:v>
                </c:pt>
                <c:pt idx="4260">
                  <c:v>65</c:v>
                </c:pt>
                <c:pt idx="4261">
                  <c:v>65</c:v>
                </c:pt>
                <c:pt idx="4262">
                  <c:v>67</c:v>
                </c:pt>
                <c:pt idx="4263">
                  <c:v>16</c:v>
                </c:pt>
                <c:pt idx="4264">
                  <c:v>16</c:v>
                </c:pt>
                <c:pt idx="4265">
                  <c:v>21</c:v>
                </c:pt>
                <c:pt idx="4266">
                  <c:v>22</c:v>
                </c:pt>
                <c:pt idx="4267">
                  <c:v>24</c:v>
                </c:pt>
                <c:pt idx="4268">
                  <c:v>31</c:v>
                </c:pt>
                <c:pt idx="4269">
                  <c:v>34</c:v>
                </c:pt>
                <c:pt idx="4270">
                  <c:v>43</c:v>
                </c:pt>
                <c:pt idx="4271">
                  <c:v>44</c:v>
                </c:pt>
                <c:pt idx="4272">
                  <c:v>46</c:v>
                </c:pt>
                <c:pt idx="4273">
                  <c:v>49</c:v>
                </c:pt>
                <c:pt idx="4274">
                  <c:v>49</c:v>
                </c:pt>
                <c:pt idx="4275">
                  <c:v>50</c:v>
                </c:pt>
                <c:pt idx="4276">
                  <c:v>52</c:v>
                </c:pt>
                <c:pt idx="4277">
                  <c:v>53</c:v>
                </c:pt>
                <c:pt idx="4278">
                  <c:v>53</c:v>
                </c:pt>
                <c:pt idx="4279">
                  <c:v>64</c:v>
                </c:pt>
                <c:pt idx="4280">
                  <c:v>15</c:v>
                </c:pt>
                <c:pt idx="4281">
                  <c:v>19</c:v>
                </c:pt>
                <c:pt idx="4282">
                  <c:v>22</c:v>
                </c:pt>
                <c:pt idx="4283">
                  <c:v>31</c:v>
                </c:pt>
                <c:pt idx="4284">
                  <c:v>32</c:v>
                </c:pt>
                <c:pt idx="4285">
                  <c:v>32</c:v>
                </c:pt>
                <c:pt idx="4286">
                  <c:v>35</c:v>
                </c:pt>
                <c:pt idx="4287">
                  <c:v>44</c:v>
                </c:pt>
                <c:pt idx="4288">
                  <c:v>44</c:v>
                </c:pt>
                <c:pt idx="4289">
                  <c:v>49</c:v>
                </c:pt>
                <c:pt idx="4290">
                  <c:v>49</c:v>
                </c:pt>
                <c:pt idx="4291">
                  <c:v>49</c:v>
                </c:pt>
                <c:pt idx="4292">
                  <c:v>51</c:v>
                </c:pt>
                <c:pt idx="4293">
                  <c:v>51</c:v>
                </c:pt>
                <c:pt idx="4294">
                  <c:v>51</c:v>
                </c:pt>
                <c:pt idx="4295">
                  <c:v>52</c:v>
                </c:pt>
                <c:pt idx="4296">
                  <c:v>53</c:v>
                </c:pt>
                <c:pt idx="4297">
                  <c:v>15</c:v>
                </c:pt>
                <c:pt idx="4298">
                  <c:v>16</c:v>
                </c:pt>
                <c:pt idx="4299">
                  <c:v>29</c:v>
                </c:pt>
                <c:pt idx="4300">
                  <c:v>31</c:v>
                </c:pt>
                <c:pt idx="4301">
                  <c:v>35</c:v>
                </c:pt>
                <c:pt idx="4302">
                  <c:v>37</c:v>
                </c:pt>
                <c:pt idx="4303">
                  <c:v>43</c:v>
                </c:pt>
                <c:pt idx="4304">
                  <c:v>43</c:v>
                </c:pt>
                <c:pt idx="4305">
                  <c:v>44</c:v>
                </c:pt>
                <c:pt idx="4306">
                  <c:v>46</c:v>
                </c:pt>
                <c:pt idx="4307">
                  <c:v>46</c:v>
                </c:pt>
                <c:pt idx="4308">
                  <c:v>49</c:v>
                </c:pt>
                <c:pt idx="4309">
                  <c:v>56</c:v>
                </c:pt>
                <c:pt idx="4310">
                  <c:v>65</c:v>
                </c:pt>
                <c:pt idx="4311">
                  <c:v>15</c:v>
                </c:pt>
                <c:pt idx="4312">
                  <c:v>15</c:v>
                </c:pt>
                <c:pt idx="4313">
                  <c:v>16</c:v>
                </c:pt>
                <c:pt idx="4314">
                  <c:v>16</c:v>
                </c:pt>
                <c:pt idx="4315">
                  <c:v>19</c:v>
                </c:pt>
                <c:pt idx="4316">
                  <c:v>24</c:v>
                </c:pt>
                <c:pt idx="4317">
                  <c:v>30</c:v>
                </c:pt>
                <c:pt idx="4318">
                  <c:v>31</c:v>
                </c:pt>
                <c:pt idx="4319">
                  <c:v>47</c:v>
                </c:pt>
                <c:pt idx="4320">
                  <c:v>47</c:v>
                </c:pt>
                <c:pt idx="4321">
                  <c:v>48</c:v>
                </c:pt>
                <c:pt idx="4322">
                  <c:v>53</c:v>
                </c:pt>
                <c:pt idx="4323">
                  <c:v>55</c:v>
                </c:pt>
                <c:pt idx="4324">
                  <c:v>58</c:v>
                </c:pt>
                <c:pt idx="4325">
                  <c:v>61</c:v>
                </c:pt>
                <c:pt idx="4326">
                  <c:v>33</c:v>
                </c:pt>
                <c:pt idx="4327">
                  <c:v>42</c:v>
                </c:pt>
                <c:pt idx="4328">
                  <c:v>49</c:v>
                </c:pt>
                <c:pt idx="4329">
                  <c:v>51</c:v>
                </c:pt>
                <c:pt idx="4330">
                  <c:v>52</c:v>
                </c:pt>
                <c:pt idx="4331">
                  <c:v>52</c:v>
                </c:pt>
                <c:pt idx="4332">
                  <c:v>65</c:v>
                </c:pt>
                <c:pt idx="4333">
                  <c:v>68</c:v>
                </c:pt>
                <c:pt idx="4334">
                  <c:v>21</c:v>
                </c:pt>
                <c:pt idx="4335">
                  <c:v>22</c:v>
                </c:pt>
                <c:pt idx="4336">
                  <c:v>22</c:v>
                </c:pt>
                <c:pt idx="4337">
                  <c:v>34</c:v>
                </c:pt>
                <c:pt idx="4338">
                  <c:v>35</c:v>
                </c:pt>
                <c:pt idx="4339">
                  <c:v>37</c:v>
                </c:pt>
                <c:pt idx="4340">
                  <c:v>37</c:v>
                </c:pt>
                <c:pt idx="4341">
                  <c:v>37</c:v>
                </c:pt>
                <c:pt idx="4342">
                  <c:v>41</c:v>
                </c:pt>
                <c:pt idx="4343">
                  <c:v>49</c:v>
                </c:pt>
                <c:pt idx="4344">
                  <c:v>53</c:v>
                </c:pt>
                <c:pt idx="4345">
                  <c:v>53</c:v>
                </c:pt>
                <c:pt idx="4346">
                  <c:v>53</c:v>
                </c:pt>
                <c:pt idx="4347">
                  <c:v>65</c:v>
                </c:pt>
                <c:pt idx="4348">
                  <c:v>68</c:v>
                </c:pt>
                <c:pt idx="4349">
                  <c:v>15</c:v>
                </c:pt>
                <c:pt idx="4350">
                  <c:v>15</c:v>
                </c:pt>
                <c:pt idx="4351">
                  <c:v>17</c:v>
                </c:pt>
                <c:pt idx="4352">
                  <c:v>17</c:v>
                </c:pt>
                <c:pt idx="4353">
                  <c:v>22</c:v>
                </c:pt>
                <c:pt idx="4354">
                  <c:v>38</c:v>
                </c:pt>
                <c:pt idx="4355">
                  <c:v>39</c:v>
                </c:pt>
                <c:pt idx="4356">
                  <c:v>40</c:v>
                </c:pt>
                <c:pt idx="4357">
                  <c:v>47</c:v>
                </c:pt>
                <c:pt idx="4358">
                  <c:v>52</c:v>
                </c:pt>
                <c:pt idx="4359">
                  <c:v>54</c:v>
                </c:pt>
                <c:pt idx="4360">
                  <c:v>21</c:v>
                </c:pt>
                <c:pt idx="4361">
                  <c:v>33</c:v>
                </c:pt>
                <c:pt idx="4362">
                  <c:v>39</c:v>
                </c:pt>
                <c:pt idx="4363">
                  <c:v>14</c:v>
                </c:pt>
                <c:pt idx="4364">
                  <c:v>33</c:v>
                </c:pt>
                <c:pt idx="4365">
                  <c:v>38</c:v>
                </c:pt>
                <c:pt idx="4366">
                  <c:v>38</c:v>
                </c:pt>
                <c:pt idx="4367">
                  <c:v>39</c:v>
                </c:pt>
                <c:pt idx="4368">
                  <c:v>39</c:v>
                </c:pt>
                <c:pt idx="4369">
                  <c:v>45</c:v>
                </c:pt>
                <c:pt idx="4370">
                  <c:v>52</c:v>
                </c:pt>
                <c:pt idx="4371">
                  <c:v>53</c:v>
                </c:pt>
                <c:pt idx="4372">
                  <c:v>57</c:v>
                </c:pt>
                <c:pt idx="4373">
                  <c:v>14</c:v>
                </c:pt>
                <c:pt idx="4374">
                  <c:v>15</c:v>
                </c:pt>
                <c:pt idx="4375">
                  <c:v>15</c:v>
                </c:pt>
                <c:pt idx="4376">
                  <c:v>15</c:v>
                </c:pt>
                <c:pt idx="4377">
                  <c:v>27</c:v>
                </c:pt>
                <c:pt idx="4378">
                  <c:v>40</c:v>
                </c:pt>
                <c:pt idx="4379">
                  <c:v>40</c:v>
                </c:pt>
                <c:pt idx="4380">
                  <c:v>41</c:v>
                </c:pt>
                <c:pt idx="4381">
                  <c:v>42</c:v>
                </c:pt>
                <c:pt idx="4382">
                  <c:v>43</c:v>
                </c:pt>
                <c:pt idx="4383">
                  <c:v>45</c:v>
                </c:pt>
                <c:pt idx="4384">
                  <c:v>51</c:v>
                </c:pt>
                <c:pt idx="4385">
                  <c:v>57</c:v>
                </c:pt>
                <c:pt idx="4386">
                  <c:v>15</c:v>
                </c:pt>
                <c:pt idx="4387">
                  <c:v>15</c:v>
                </c:pt>
                <c:pt idx="4388">
                  <c:v>33</c:v>
                </c:pt>
                <c:pt idx="4389">
                  <c:v>33</c:v>
                </c:pt>
                <c:pt idx="4390">
                  <c:v>40</c:v>
                </c:pt>
                <c:pt idx="4391">
                  <c:v>51</c:v>
                </c:pt>
                <c:pt idx="4392">
                  <c:v>52</c:v>
                </c:pt>
                <c:pt idx="4393">
                  <c:v>65</c:v>
                </c:pt>
                <c:pt idx="4394">
                  <c:v>14</c:v>
                </c:pt>
                <c:pt idx="4395">
                  <c:v>15</c:v>
                </c:pt>
                <c:pt idx="4396">
                  <c:v>17</c:v>
                </c:pt>
                <c:pt idx="4397">
                  <c:v>17</c:v>
                </c:pt>
                <c:pt idx="4398">
                  <c:v>21</c:v>
                </c:pt>
                <c:pt idx="4399">
                  <c:v>25</c:v>
                </c:pt>
                <c:pt idx="4400">
                  <c:v>40</c:v>
                </c:pt>
                <c:pt idx="4401">
                  <c:v>40</c:v>
                </c:pt>
                <c:pt idx="4402">
                  <c:v>44</c:v>
                </c:pt>
                <c:pt idx="4403">
                  <c:v>47</c:v>
                </c:pt>
                <c:pt idx="4404">
                  <c:v>53</c:v>
                </c:pt>
                <c:pt idx="4405">
                  <c:v>16</c:v>
                </c:pt>
                <c:pt idx="4406">
                  <c:v>24</c:v>
                </c:pt>
                <c:pt idx="4407">
                  <c:v>31</c:v>
                </c:pt>
                <c:pt idx="4408">
                  <c:v>44</c:v>
                </c:pt>
                <c:pt idx="4409">
                  <c:v>49</c:v>
                </c:pt>
                <c:pt idx="4410">
                  <c:v>49</c:v>
                </c:pt>
                <c:pt idx="4411">
                  <c:v>50</c:v>
                </c:pt>
                <c:pt idx="4412">
                  <c:v>51</c:v>
                </c:pt>
                <c:pt idx="4413">
                  <c:v>69</c:v>
                </c:pt>
                <c:pt idx="4414">
                  <c:v>14</c:v>
                </c:pt>
                <c:pt idx="4415">
                  <c:v>14</c:v>
                </c:pt>
                <c:pt idx="4416">
                  <c:v>15</c:v>
                </c:pt>
                <c:pt idx="4417">
                  <c:v>17</c:v>
                </c:pt>
                <c:pt idx="4418">
                  <c:v>35</c:v>
                </c:pt>
                <c:pt idx="4419">
                  <c:v>45</c:v>
                </c:pt>
                <c:pt idx="4420">
                  <c:v>49</c:v>
                </c:pt>
                <c:pt idx="4421">
                  <c:v>53</c:v>
                </c:pt>
                <c:pt idx="4422">
                  <c:v>62</c:v>
                </c:pt>
                <c:pt idx="4423">
                  <c:v>15</c:v>
                </c:pt>
                <c:pt idx="4424">
                  <c:v>16</c:v>
                </c:pt>
                <c:pt idx="4425">
                  <c:v>41</c:v>
                </c:pt>
                <c:pt idx="4426">
                  <c:v>42</c:v>
                </c:pt>
                <c:pt idx="4427">
                  <c:v>43</c:v>
                </c:pt>
                <c:pt idx="4428">
                  <c:v>51</c:v>
                </c:pt>
                <c:pt idx="4429">
                  <c:v>52</c:v>
                </c:pt>
                <c:pt idx="4430">
                  <c:v>64</c:v>
                </c:pt>
                <c:pt idx="4431">
                  <c:v>17</c:v>
                </c:pt>
                <c:pt idx="4432">
                  <c:v>23</c:v>
                </c:pt>
                <c:pt idx="4433">
                  <c:v>32</c:v>
                </c:pt>
                <c:pt idx="4434">
                  <c:v>39</c:v>
                </c:pt>
                <c:pt idx="4435">
                  <c:v>39</c:v>
                </c:pt>
                <c:pt idx="4436">
                  <c:v>40</c:v>
                </c:pt>
                <c:pt idx="4437">
                  <c:v>44</c:v>
                </c:pt>
                <c:pt idx="4438">
                  <c:v>45</c:v>
                </c:pt>
                <c:pt idx="4439">
                  <c:v>48</c:v>
                </c:pt>
                <c:pt idx="4440">
                  <c:v>48</c:v>
                </c:pt>
                <c:pt idx="4441">
                  <c:v>60</c:v>
                </c:pt>
                <c:pt idx="4442">
                  <c:v>64</c:v>
                </c:pt>
                <c:pt idx="4443">
                  <c:v>64</c:v>
                </c:pt>
                <c:pt idx="4444">
                  <c:v>16</c:v>
                </c:pt>
                <c:pt idx="4445">
                  <c:v>17</c:v>
                </c:pt>
                <c:pt idx="4446">
                  <c:v>21</c:v>
                </c:pt>
                <c:pt idx="4447">
                  <c:v>40</c:v>
                </c:pt>
                <c:pt idx="4448">
                  <c:v>51</c:v>
                </c:pt>
                <c:pt idx="4449">
                  <c:v>64</c:v>
                </c:pt>
                <c:pt idx="4450">
                  <c:v>21</c:v>
                </c:pt>
                <c:pt idx="4451">
                  <c:v>25</c:v>
                </c:pt>
                <c:pt idx="4452">
                  <c:v>28</c:v>
                </c:pt>
                <c:pt idx="4453">
                  <c:v>32</c:v>
                </c:pt>
                <c:pt idx="4454">
                  <c:v>47</c:v>
                </c:pt>
                <c:pt idx="4455">
                  <c:v>47</c:v>
                </c:pt>
                <c:pt idx="4456">
                  <c:v>56</c:v>
                </c:pt>
                <c:pt idx="4457">
                  <c:v>64</c:v>
                </c:pt>
                <c:pt idx="4458">
                  <c:v>15</c:v>
                </c:pt>
                <c:pt idx="4459">
                  <c:v>28</c:v>
                </c:pt>
                <c:pt idx="4460">
                  <c:v>33</c:v>
                </c:pt>
                <c:pt idx="4461">
                  <c:v>36</c:v>
                </c:pt>
                <c:pt idx="4462">
                  <c:v>44</c:v>
                </c:pt>
                <c:pt idx="4463">
                  <c:v>48</c:v>
                </c:pt>
                <c:pt idx="4464">
                  <c:v>54</c:v>
                </c:pt>
                <c:pt idx="4465">
                  <c:v>54</c:v>
                </c:pt>
                <c:pt idx="4466">
                  <c:v>58</c:v>
                </c:pt>
                <c:pt idx="4467">
                  <c:v>65</c:v>
                </c:pt>
                <c:pt idx="4468">
                  <c:v>14</c:v>
                </c:pt>
                <c:pt idx="4469">
                  <c:v>15</c:v>
                </c:pt>
                <c:pt idx="4470">
                  <c:v>17</c:v>
                </c:pt>
                <c:pt idx="4471">
                  <c:v>29</c:v>
                </c:pt>
                <c:pt idx="4472">
                  <c:v>30</c:v>
                </c:pt>
                <c:pt idx="4473">
                  <c:v>31</c:v>
                </c:pt>
                <c:pt idx="4474">
                  <c:v>35</c:v>
                </c:pt>
                <c:pt idx="4475">
                  <c:v>54</c:v>
                </c:pt>
                <c:pt idx="4476">
                  <c:v>56</c:v>
                </c:pt>
                <c:pt idx="4477">
                  <c:v>60</c:v>
                </c:pt>
                <c:pt idx="4478">
                  <c:v>64</c:v>
                </c:pt>
                <c:pt idx="4479">
                  <c:v>68</c:v>
                </c:pt>
                <c:pt idx="4480">
                  <c:v>15</c:v>
                </c:pt>
                <c:pt idx="4481">
                  <c:v>16</c:v>
                </c:pt>
                <c:pt idx="4482">
                  <c:v>19</c:v>
                </c:pt>
                <c:pt idx="4483">
                  <c:v>21</c:v>
                </c:pt>
                <c:pt idx="4484">
                  <c:v>22</c:v>
                </c:pt>
                <c:pt idx="4485">
                  <c:v>22</c:v>
                </c:pt>
                <c:pt idx="4486">
                  <c:v>24</c:v>
                </c:pt>
                <c:pt idx="4487">
                  <c:v>29</c:v>
                </c:pt>
                <c:pt idx="4488">
                  <c:v>30</c:v>
                </c:pt>
                <c:pt idx="4489">
                  <c:v>30</c:v>
                </c:pt>
                <c:pt idx="4490">
                  <c:v>32</c:v>
                </c:pt>
                <c:pt idx="4491">
                  <c:v>45</c:v>
                </c:pt>
                <c:pt idx="4492">
                  <c:v>52</c:v>
                </c:pt>
                <c:pt idx="4493">
                  <c:v>57</c:v>
                </c:pt>
                <c:pt idx="4494">
                  <c:v>21</c:v>
                </c:pt>
                <c:pt idx="4495">
                  <c:v>27</c:v>
                </c:pt>
                <c:pt idx="4496">
                  <c:v>28</c:v>
                </c:pt>
                <c:pt idx="4497">
                  <c:v>29</c:v>
                </c:pt>
                <c:pt idx="4498">
                  <c:v>39</c:v>
                </c:pt>
                <c:pt idx="4499">
                  <c:v>40</c:v>
                </c:pt>
                <c:pt idx="4500">
                  <c:v>49</c:v>
                </c:pt>
                <c:pt idx="4501">
                  <c:v>53</c:v>
                </c:pt>
                <c:pt idx="4502">
                  <c:v>64</c:v>
                </c:pt>
                <c:pt idx="4503">
                  <c:v>14</c:v>
                </c:pt>
                <c:pt idx="4504">
                  <c:v>14</c:v>
                </c:pt>
                <c:pt idx="4505">
                  <c:v>17</c:v>
                </c:pt>
                <c:pt idx="4506">
                  <c:v>24</c:v>
                </c:pt>
                <c:pt idx="4507">
                  <c:v>32</c:v>
                </c:pt>
                <c:pt idx="4508">
                  <c:v>33</c:v>
                </c:pt>
                <c:pt idx="4509">
                  <c:v>40</c:v>
                </c:pt>
                <c:pt idx="4510">
                  <c:v>44</c:v>
                </c:pt>
                <c:pt idx="4511">
                  <c:v>46</c:v>
                </c:pt>
                <c:pt idx="4512">
                  <c:v>49</c:v>
                </c:pt>
                <c:pt idx="4513">
                  <c:v>51</c:v>
                </c:pt>
                <c:pt idx="4514">
                  <c:v>53</c:v>
                </c:pt>
                <c:pt idx="4515">
                  <c:v>54</c:v>
                </c:pt>
                <c:pt idx="4516">
                  <c:v>14</c:v>
                </c:pt>
                <c:pt idx="4517">
                  <c:v>14</c:v>
                </c:pt>
                <c:pt idx="4518">
                  <c:v>17</c:v>
                </c:pt>
                <c:pt idx="4519">
                  <c:v>19</c:v>
                </c:pt>
                <c:pt idx="4520">
                  <c:v>23</c:v>
                </c:pt>
                <c:pt idx="4521">
                  <c:v>41</c:v>
                </c:pt>
                <c:pt idx="4522">
                  <c:v>41</c:v>
                </c:pt>
                <c:pt idx="4523">
                  <c:v>43</c:v>
                </c:pt>
                <c:pt idx="4524">
                  <c:v>53</c:v>
                </c:pt>
                <c:pt idx="4525">
                  <c:v>15</c:v>
                </c:pt>
                <c:pt idx="4526">
                  <c:v>17</c:v>
                </c:pt>
                <c:pt idx="4527">
                  <c:v>23</c:v>
                </c:pt>
                <c:pt idx="4528">
                  <c:v>24</c:v>
                </c:pt>
                <c:pt idx="4529">
                  <c:v>28</c:v>
                </c:pt>
                <c:pt idx="4530">
                  <c:v>39</c:v>
                </c:pt>
                <c:pt idx="4531">
                  <c:v>43</c:v>
                </c:pt>
                <c:pt idx="4532">
                  <c:v>44</c:v>
                </c:pt>
                <c:pt idx="4533">
                  <c:v>64</c:v>
                </c:pt>
                <c:pt idx="4534">
                  <c:v>14</c:v>
                </c:pt>
                <c:pt idx="4535">
                  <c:v>15</c:v>
                </c:pt>
                <c:pt idx="4536">
                  <c:v>21</c:v>
                </c:pt>
                <c:pt idx="4537">
                  <c:v>29</c:v>
                </c:pt>
                <c:pt idx="4538">
                  <c:v>34</c:v>
                </c:pt>
                <c:pt idx="4539">
                  <c:v>35</c:v>
                </c:pt>
                <c:pt idx="4540">
                  <c:v>37</c:v>
                </c:pt>
                <c:pt idx="4541">
                  <c:v>41</c:v>
                </c:pt>
                <c:pt idx="4542">
                  <c:v>52</c:v>
                </c:pt>
                <c:pt idx="4543">
                  <c:v>21</c:v>
                </c:pt>
                <c:pt idx="4544">
                  <c:v>21</c:v>
                </c:pt>
                <c:pt idx="4545">
                  <c:v>23</c:v>
                </c:pt>
                <c:pt idx="4546">
                  <c:v>38</c:v>
                </c:pt>
                <c:pt idx="4547">
                  <c:v>50</c:v>
                </c:pt>
                <c:pt idx="4548">
                  <c:v>64</c:v>
                </c:pt>
                <c:pt idx="4549">
                  <c:v>65</c:v>
                </c:pt>
                <c:pt idx="4550">
                  <c:v>14</c:v>
                </c:pt>
                <c:pt idx="4551">
                  <c:v>20</c:v>
                </c:pt>
                <c:pt idx="4552">
                  <c:v>25</c:v>
                </c:pt>
                <c:pt idx="4553">
                  <c:v>31</c:v>
                </c:pt>
                <c:pt idx="4554">
                  <c:v>34</c:v>
                </c:pt>
                <c:pt idx="4555">
                  <c:v>44</c:v>
                </c:pt>
                <c:pt idx="4556">
                  <c:v>45</c:v>
                </c:pt>
                <c:pt idx="4557">
                  <c:v>45</c:v>
                </c:pt>
                <c:pt idx="4558">
                  <c:v>46</c:v>
                </c:pt>
                <c:pt idx="4559">
                  <c:v>49</c:v>
                </c:pt>
                <c:pt idx="4560">
                  <c:v>55</c:v>
                </c:pt>
                <c:pt idx="4561">
                  <c:v>64</c:v>
                </c:pt>
                <c:pt idx="4562">
                  <c:v>17</c:v>
                </c:pt>
                <c:pt idx="4563">
                  <c:v>24</c:v>
                </c:pt>
                <c:pt idx="4564">
                  <c:v>28</c:v>
                </c:pt>
                <c:pt idx="4565">
                  <c:v>29</c:v>
                </c:pt>
                <c:pt idx="4566">
                  <c:v>29</c:v>
                </c:pt>
                <c:pt idx="4567">
                  <c:v>32</c:v>
                </c:pt>
                <c:pt idx="4568">
                  <c:v>37</c:v>
                </c:pt>
                <c:pt idx="4569">
                  <c:v>44</c:v>
                </c:pt>
                <c:pt idx="4570">
                  <c:v>44</c:v>
                </c:pt>
                <c:pt idx="4571">
                  <c:v>47</c:v>
                </c:pt>
                <c:pt idx="4572">
                  <c:v>54</c:v>
                </c:pt>
                <c:pt idx="4573">
                  <c:v>55</c:v>
                </c:pt>
                <c:pt idx="4574">
                  <c:v>63</c:v>
                </c:pt>
                <c:pt idx="4575">
                  <c:v>68</c:v>
                </c:pt>
                <c:pt idx="4576">
                  <c:v>14</c:v>
                </c:pt>
                <c:pt idx="4577">
                  <c:v>14</c:v>
                </c:pt>
                <c:pt idx="4578">
                  <c:v>15</c:v>
                </c:pt>
                <c:pt idx="4579">
                  <c:v>17</c:v>
                </c:pt>
                <c:pt idx="4580">
                  <c:v>32</c:v>
                </c:pt>
                <c:pt idx="4581">
                  <c:v>41</c:v>
                </c:pt>
                <c:pt idx="4582">
                  <c:v>45</c:v>
                </c:pt>
                <c:pt idx="4583">
                  <c:v>51</c:v>
                </c:pt>
                <c:pt idx="4584">
                  <c:v>54</c:v>
                </c:pt>
                <c:pt idx="4585">
                  <c:v>64</c:v>
                </c:pt>
                <c:pt idx="4586">
                  <c:v>65</c:v>
                </c:pt>
                <c:pt idx="4587">
                  <c:v>17</c:v>
                </c:pt>
                <c:pt idx="4588">
                  <c:v>20</c:v>
                </c:pt>
                <c:pt idx="4589">
                  <c:v>24</c:v>
                </c:pt>
                <c:pt idx="4590">
                  <c:v>38</c:v>
                </c:pt>
                <c:pt idx="4591">
                  <c:v>47</c:v>
                </c:pt>
                <c:pt idx="4592">
                  <c:v>48</c:v>
                </c:pt>
                <c:pt idx="4593">
                  <c:v>52</c:v>
                </c:pt>
                <c:pt idx="4594">
                  <c:v>56</c:v>
                </c:pt>
                <c:pt idx="4595">
                  <c:v>62</c:v>
                </c:pt>
                <c:pt idx="4596">
                  <c:v>64</c:v>
                </c:pt>
                <c:pt idx="4597">
                  <c:v>9</c:v>
                </c:pt>
                <c:pt idx="4598">
                  <c:v>15</c:v>
                </c:pt>
                <c:pt idx="4599">
                  <c:v>17</c:v>
                </c:pt>
                <c:pt idx="4600">
                  <c:v>26</c:v>
                </c:pt>
                <c:pt idx="4601">
                  <c:v>39</c:v>
                </c:pt>
                <c:pt idx="4602">
                  <c:v>41</c:v>
                </c:pt>
                <c:pt idx="4603">
                  <c:v>50</c:v>
                </c:pt>
                <c:pt idx="4604">
                  <c:v>54</c:v>
                </c:pt>
                <c:pt idx="4605">
                  <c:v>13</c:v>
                </c:pt>
                <c:pt idx="4606">
                  <c:v>14</c:v>
                </c:pt>
                <c:pt idx="4607">
                  <c:v>17</c:v>
                </c:pt>
                <c:pt idx="4608">
                  <c:v>33</c:v>
                </c:pt>
                <c:pt idx="4609">
                  <c:v>36</c:v>
                </c:pt>
                <c:pt idx="4610">
                  <c:v>39</c:v>
                </c:pt>
                <c:pt idx="4611">
                  <c:v>41</c:v>
                </c:pt>
                <c:pt idx="4612">
                  <c:v>41</c:v>
                </c:pt>
                <c:pt idx="4613">
                  <c:v>41</c:v>
                </c:pt>
                <c:pt idx="4614">
                  <c:v>47</c:v>
                </c:pt>
                <c:pt idx="4615">
                  <c:v>9</c:v>
                </c:pt>
                <c:pt idx="4616">
                  <c:v>23</c:v>
                </c:pt>
                <c:pt idx="4617">
                  <c:v>27</c:v>
                </c:pt>
                <c:pt idx="4618">
                  <c:v>33</c:v>
                </c:pt>
                <c:pt idx="4619">
                  <c:v>34</c:v>
                </c:pt>
                <c:pt idx="4620">
                  <c:v>36</c:v>
                </c:pt>
                <c:pt idx="4621">
                  <c:v>37</c:v>
                </c:pt>
                <c:pt idx="4622">
                  <c:v>40</c:v>
                </c:pt>
                <c:pt idx="4623">
                  <c:v>58</c:v>
                </c:pt>
                <c:pt idx="4624">
                  <c:v>60</c:v>
                </c:pt>
                <c:pt idx="4625">
                  <c:v>62</c:v>
                </c:pt>
                <c:pt idx="4626">
                  <c:v>65</c:v>
                </c:pt>
                <c:pt idx="4627">
                  <c:v>6</c:v>
                </c:pt>
                <c:pt idx="4628">
                  <c:v>15</c:v>
                </c:pt>
                <c:pt idx="4629">
                  <c:v>17</c:v>
                </c:pt>
                <c:pt idx="4630">
                  <c:v>24</c:v>
                </c:pt>
                <c:pt idx="4631">
                  <c:v>24</c:v>
                </c:pt>
                <c:pt idx="4632">
                  <c:v>42</c:v>
                </c:pt>
                <c:pt idx="4633">
                  <c:v>48</c:v>
                </c:pt>
                <c:pt idx="4634">
                  <c:v>48</c:v>
                </c:pt>
                <c:pt idx="4635">
                  <c:v>51</c:v>
                </c:pt>
                <c:pt idx="4636">
                  <c:v>52</c:v>
                </c:pt>
                <c:pt idx="4637">
                  <c:v>52</c:v>
                </c:pt>
                <c:pt idx="4638">
                  <c:v>54</c:v>
                </c:pt>
                <c:pt idx="4639">
                  <c:v>55</c:v>
                </c:pt>
                <c:pt idx="4640">
                  <c:v>55</c:v>
                </c:pt>
                <c:pt idx="4641">
                  <c:v>56</c:v>
                </c:pt>
                <c:pt idx="4642">
                  <c:v>58</c:v>
                </c:pt>
                <c:pt idx="4643">
                  <c:v>60</c:v>
                </c:pt>
                <c:pt idx="4644">
                  <c:v>61</c:v>
                </c:pt>
                <c:pt idx="4645">
                  <c:v>64</c:v>
                </c:pt>
                <c:pt idx="4646">
                  <c:v>64</c:v>
                </c:pt>
                <c:pt idx="4647">
                  <c:v>26</c:v>
                </c:pt>
                <c:pt idx="4648">
                  <c:v>29</c:v>
                </c:pt>
                <c:pt idx="4649">
                  <c:v>30</c:v>
                </c:pt>
                <c:pt idx="4650">
                  <c:v>33</c:v>
                </c:pt>
                <c:pt idx="4651">
                  <c:v>39</c:v>
                </c:pt>
                <c:pt idx="4652">
                  <c:v>40</c:v>
                </c:pt>
                <c:pt idx="4653">
                  <c:v>43</c:v>
                </c:pt>
                <c:pt idx="4654">
                  <c:v>46</c:v>
                </c:pt>
                <c:pt idx="4655">
                  <c:v>47</c:v>
                </c:pt>
                <c:pt idx="4656">
                  <c:v>54</c:v>
                </c:pt>
                <c:pt idx="4657">
                  <c:v>54</c:v>
                </c:pt>
                <c:pt idx="4658">
                  <c:v>54</c:v>
                </c:pt>
                <c:pt idx="4659">
                  <c:v>55</c:v>
                </c:pt>
                <c:pt idx="4660">
                  <c:v>69</c:v>
                </c:pt>
                <c:pt idx="4661">
                  <c:v>17</c:v>
                </c:pt>
                <c:pt idx="4662">
                  <c:v>22</c:v>
                </c:pt>
                <c:pt idx="4663">
                  <c:v>31</c:v>
                </c:pt>
                <c:pt idx="4664">
                  <c:v>34</c:v>
                </c:pt>
                <c:pt idx="4665">
                  <c:v>37</c:v>
                </c:pt>
                <c:pt idx="4666">
                  <c:v>43</c:v>
                </c:pt>
                <c:pt idx="4667">
                  <c:v>43</c:v>
                </c:pt>
                <c:pt idx="4668">
                  <c:v>44</c:v>
                </c:pt>
                <c:pt idx="4669">
                  <c:v>45</c:v>
                </c:pt>
                <c:pt idx="4670">
                  <c:v>46</c:v>
                </c:pt>
                <c:pt idx="4671">
                  <c:v>51</c:v>
                </c:pt>
                <c:pt idx="4672">
                  <c:v>51</c:v>
                </c:pt>
                <c:pt idx="4673">
                  <c:v>52</c:v>
                </c:pt>
                <c:pt idx="4674">
                  <c:v>52</c:v>
                </c:pt>
                <c:pt idx="4675">
                  <c:v>53</c:v>
                </c:pt>
                <c:pt idx="4676">
                  <c:v>54</c:v>
                </c:pt>
                <c:pt idx="4677">
                  <c:v>54</c:v>
                </c:pt>
                <c:pt idx="4678">
                  <c:v>58</c:v>
                </c:pt>
                <c:pt idx="4679">
                  <c:v>63</c:v>
                </c:pt>
                <c:pt idx="4680">
                  <c:v>65</c:v>
                </c:pt>
                <c:pt idx="4681">
                  <c:v>66</c:v>
                </c:pt>
                <c:pt idx="4682">
                  <c:v>15</c:v>
                </c:pt>
                <c:pt idx="4683">
                  <c:v>19</c:v>
                </c:pt>
                <c:pt idx="4684">
                  <c:v>30</c:v>
                </c:pt>
                <c:pt idx="4685">
                  <c:v>34</c:v>
                </c:pt>
                <c:pt idx="4686">
                  <c:v>38</c:v>
                </c:pt>
                <c:pt idx="4687">
                  <c:v>38</c:v>
                </c:pt>
                <c:pt idx="4688">
                  <c:v>46</c:v>
                </c:pt>
                <c:pt idx="4689">
                  <c:v>46</c:v>
                </c:pt>
                <c:pt idx="4690">
                  <c:v>50</c:v>
                </c:pt>
                <c:pt idx="4691">
                  <c:v>52</c:v>
                </c:pt>
                <c:pt idx="4692">
                  <c:v>52</c:v>
                </c:pt>
                <c:pt idx="4693">
                  <c:v>59</c:v>
                </c:pt>
                <c:pt idx="4694">
                  <c:v>64</c:v>
                </c:pt>
                <c:pt idx="4695">
                  <c:v>65</c:v>
                </c:pt>
                <c:pt idx="4696">
                  <c:v>65</c:v>
                </c:pt>
                <c:pt idx="4697">
                  <c:v>66</c:v>
                </c:pt>
                <c:pt idx="4698">
                  <c:v>13</c:v>
                </c:pt>
                <c:pt idx="4699">
                  <c:v>14</c:v>
                </c:pt>
                <c:pt idx="4700">
                  <c:v>15</c:v>
                </c:pt>
                <c:pt idx="4701">
                  <c:v>17</c:v>
                </c:pt>
                <c:pt idx="4702">
                  <c:v>49</c:v>
                </c:pt>
                <c:pt idx="4703">
                  <c:v>53</c:v>
                </c:pt>
                <c:pt idx="4704">
                  <c:v>53</c:v>
                </c:pt>
                <c:pt idx="4705">
                  <c:v>53</c:v>
                </c:pt>
                <c:pt idx="4706">
                  <c:v>54</c:v>
                </c:pt>
                <c:pt idx="4707">
                  <c:v>55</c:v>
                </c:pt>
                <c:pt idx="4708">
                  <c:v>56</c:v>
                </c:pt>
                <c:pt idx="4709">
                  <c:v>58</c:v>
                </c:pt>
                <c:pt idx="4710">
                  <c:v>58</c:v>
                </c:pt>
                <c:pt idx="4711">
                  <c:v>59</c:v>
                </c:pt>
                <c:pt idx="4712">
                  <c:v>60</c:v>
                </c:pt>
                <c:pt idx="4713">
                  <c:v>64</c:v>
                </c:pt>
                <c:pt idx="4714">
                  <c:v>64</c:v>
                </c:pt>
                <c:pt idx="4715">
                  <c:v>66</c:v>
                </c:pt>
                <c:pt idx="4716">
                  <c:v>68</c:v>
                </c:pt>
                <c:pt idx="4717">
                  <c:v>19</c:v>
                </c:pt>
                <c:pt idx="4718">
                  <c:v>39</c:v>
                </c:pt>
                <c:pt idx="4719">
                  <c:v>43</c:v>
                </c:pt>
                <c:pt idx="4720">
                  <c:v>44</c:v>
                </c:pt>
                <c:pt idx="4721">
                  <c:v>44</c:v>
                </c:pt>
                <c:pt idx="4722">
                  <c:v>45</c:v>
                </c:pt>
                <c:pt idx="4723">
                  <c:v>46</c:v>
                </c:pt>
                <c:pt idx="4724">
                  <c:v>48</c:v>
                </c:pt>
                <c:pt idx="4725">
                  <c:v>51</c:v>
                </c:pt>
                <c:pt idx="4726">
                  <c:v>51</c:v>
                </c:pt>
                <c:pt idx="4727">
                  <c:v>52</c:v>
                </c:pt>
                <c:pt idx="4728">
                  <c:v>53</c:v>
                </c:pt>
                <c:pt idx="4729">
                  <c:v>53</c:v>
                </c:pt>
                <c:pt idx="4730">
                  <c:v>54</c:v>
                </c:pt>
                <c:pt idx="4731">
                  <c:v>54</c:v>
                </c:pt>
                <c:pt idx="4732">
                  <c:v>54</c:v>
                </c:pt>
                <c:pt idx="4733">
                  <c:v>55</c:v>
                </c:pt>
                <c:pt idx="4734">
                  <c:v>57</c:v>
                </c:pt>
                <c:pt idx="4735">
                  <c:v>59</c:v>
                </c:pt>
                <c:pt idx="4736">
                  <c:v>63</c:v>
                </c:pt>
                <c:pt idx="4737">
                  <c:v>68</c:v>
                </c:pt>
                <c:pt idx="4738">
                  <c:v>15</c:v>
                </c:pt>
                <c:pt idx="4739">
                  <c:v>37</c:v>
                </c:pt>
                <c:pt idx="4740">
                  <c:v>38</c:v>
                </c:pt>
                <c:pt idx="4741">
                  <c:v>38</c:v>
                </c:pt>
                <c:pt idx="4742">
                  <c:v>44</c:v>
                </c:pt>
                <c:pt idx="4743">
                  <c:v>44</c:v>
                </c:pt>
                <c:pt idx="4744">
                  <c:v>44</c:v>
                </c:pt>
                <c:pt idx="4745">
                  <c:v>46</c:v>
                </c:pt>
                <c:pt idx="4746">
                  <c:v>47</c:v>
                </c:pt>
                <c:pt idx="4747">
                  <c:v>47</c:v>
                </c:pt>
                <c:pt idx="4748">
                  <c:v>47</c:v>
                </c:pt>
                <c:pt idx="4749">
                  <c:v>48</c:v>
                </c:pt>
                <c:pt idx="4750">
                  <c:v>50</c:v>
                </c:pt>
                <c:pt idx="4751">
                  <c:v>52</c:v>
                </c:pt>
                <c:pt idx="4752">
                  <c:v>52</c:v>
                </c:pt>
                <c:pt idx="4753">
                  <c:v>53</c:v>
                </c:pt>
                <c:pt idx="4754">
                  <c:v>53</c:v>
                </c:pt>
                <c:pt idx="4755">
                  <c:v>53</c:v>
                </c:pt>
                <c:pt idx="4756">
                  <c:v>54</c:v>
                </c:pt>
                <c:pt idx="4757">
                  <c:v>54</c:v>
                </c:pt>
                <c:pt idx="4758">
                  <c:v>54</c:v>
                </c:pt>
                <c:pt idx="4759">
                  <c:v>54</c:v>
                </c:pt>
                <c:pt idx="4760">
                  <c:v>54</c:v>
                </c:pt>
                <c:pt idx="4761">
                  <c:v>54</c:v>
                </c:pt>
                <c:pt idx="4762">
                  <c:v>56</c:v>
                </c:pt>
                <c:pt idx="4763">
                  <c:v>60</c:v>
                </c:pt>
                <c:pt idx="4764">
                  <c:v>61</c:v>
                </c:pt>
                <c:pt idx="4765">
                  <c:v>64</c:v>
                </c:pt>
                <c:pt idx="4766">
                  <c:v>65</c:v>
                </c:pt>
                <c:pt idx="4767">
                  <c:v>65</c:v>
                </c:pt>
                <c:pt idx="4768">
                  <c:v>66</c:v>
                </c:pt>
                <c:pt idx="4769">
                  <c:v>67</c:v>
                </c:pt>
                <c:pt idx="4770">
                  <c:v>17</c:v>
                </c:pt>
                <c:pt idx="4771">
                  <c:v>19</c:v>
                </c:pt>
                <c:pt idx="4772">
                  <c:v>22</c:v>
                </c:pt>
                <c:pt idx="4773">
                  <c:v>35</c:v>
                </c:pt>
                <c:pt idx="4774">
                  <c:v>38</c:v>
                </c:pt>
                <c:pt idx="4775">
                  <c:v>42</c:v>
                </c:pt>
                <c:pt idx="4776">
                  <c:v>44</c:v>
                </c:pt>
                <c:pt idx="4777">
                  <c:v>45</c:v>
                </c:pt>
                <c:pt idx="4778">
                  <c:v>46</c:v>
                </c:pt>
                <c:pt idx="4779">
                  <c:v>47</c:v>
                </c:pt>
                <c:pt idx="4780">
                  <c:v>48</c:v>
                </c:pt>
                <c:pt idx="4781">
                  <c:v>48</c:v>
                </c:pt>
                <c:pt idx="4782">
                  <c:v>49</c:v>
                </c:pt>
                <c:pt idx="4783">
                  <c:v>49</c:v>
                </c:pt>
                <c:pt idx="4784">
                  <c:v>52</c:v>
                </c:pt>
                <c:pt idx="4785">
                  <c:v>52</c:v>
                </c:pt>
                <c:pt idx="4786">
                  <c:v>52</c:v>
                </c:pt>
                <c:pt idx="4787">
                  <c:v>54</c:v>
                </c:pt>
                <c:pt idx="4788">
                  <c:v>55</c:v>
                </c:pt>
                <c:pt idx="4789">
                  <c:v>65</c:v>
                </c:pt>
                <c:pt idx="4790">
                  <c:v>65</c:v>
                </c:pt>
                <c:pt idx="4791">
                  <c:v>69</c:v>
                </c:pt>
                <c:pt idx="4792">
                  <c:v>19</c:v>
                </c:pt>
                <c:pt idx="4793">
                  <c:v>30</c:v>
                </c:pt>
                <c:pt idx="4794">
                  <c:v>34</c:v>
                </c:pt>
                <c:pt idx="4795">
                  <c:v>38</c:v>
                </c:pt>
                <c:pt idx="4796">
                  <c:v>41</c:v>
                </c:pt>
                <c:pt idx="4797">
                  <c:v>42</c:v>
                </c:pt>
                <c:pt idx="4798">
                  <c:v>43</c:v>
                </c:pt>
                <c:pt idx="4799">
                  <c:v>43</c:v>
                </c:pt>
                <c:pt idx="4800">
                  <c:v>45</c:v>
                </c:pt>
                <c:pt idx="4801">
                  <c:v>49</c:v>
                </c:pt>
                <c:pt idx="4802">
                  <c:v>49</c:v>
                </c:pt>
                <c:pt idx="4803">
                  <c:v>51</c:v>
                </c:pt>
                <c:pt idx="4804">
                  <c:v>52</c:v>
                </c:pt>
                <c:pt idx="4805">
                  <c:v>52</c:v>
                </c:pt>
                <c:pt idx="4806">
                  <c:v>53</c:v>
                </c:pt>
                <c:pt idx="4807">
                  <c:v>55</c:v>
                </c:pt>
                <c:pt idx="4808">
                  <c:v>55</c:v>
                </c:pt>
                <c:pt idx="4809">
                  <c:v>64</c:v>
                </c:pt>
                <c:pt idx="4810">
                  <c:v>64</c:v>
                </c:pt>
                <c:pt idx="4811">
                  <c:v>66</c:v>
                </c:pt>
                <c:pt idx="4812">
                  <c:v>69</c:v>
                </c:pt>
                <c:pt idx="4813">
                  <c:v>11</c:v>
                </c:pt>
                <c:pt idx="4814">
                  <c:v>15</c:v>
                </c:pt>
                <c:pt idx="4815">
                  <c:v>30</c:v>
                </c:pt>
                <c:pt idx="4816">
                  <c:v>33</c:v>
                </c:pt>
                <c:pt idx="4817">
                  <c:v>42</c:v>
                </c:pt>
                <c:pt idx="4818">
                  <c:v>42</c:v>
                </c:pt>
                <c:pt idx="4819">
                  <c:v>42</c:v>
                </c:pt>
                <c:pt idx="4820">
                  <c:v>42</c:v>
                </c:pt>
                <c:pt idx="4821">
                  <c:v>42</c:v>
                </c:pt>
                <c:pt idx="4822">
                  <c:v>44</c:v>
                </c:pt>
                <c:pt idx="4823">
                  <c:v>45</c:v>
                </c:pt>
                <c:pt idx="4824">
                  <c:v>45</c:v>
                </c:pt>
                <c:pt idx="4825">
                  <c:v>46</c:v>
                </c:pt>
                <c:pt idx="4826">
                  <c:v>46</c:v>
                </c:pt>
                <c:pt idx="4827">
                  <c:v>46</c:v>
                </c:pt>
                <c:pt idx="4828">
                  <c:v>48</c:v>
                </c:pt>
                <c:pt idx="4829">
                  <c:v>50</c:v>
                </c:pt>
                <c:pt idx="4830">
                  <c:v>50</c:v>
                </c:pt>
                <c:pt idx="4831">
                  <c:v>51</c:v>
                </c:pt>
                <c:pt idx="4832">
                  <c:v>52</c:v>
                </c:pt>
                <c:pt idx="4833">
                  <c:v>53</c:v>
                </c:pt>
                <c:pt idx="4834">
                  <c:v>53</c:v>
                </c:pt>
                <c:pt idx="4835">
                  <c:v>53</c:v>
                </c:pt>
                <c:pt idx="4836">
                  <c:v>53</c:v>
                </c:pt>
                <c:pt idx="4837">
                  <c:v>54</c:v>
                </c:pt>
                <c:pt idx="4838">
                  <c:v>55</c:v>
                </c:pt>
                <c:pt idx="4839">
                  <c:v>55</c:v>
                </c:pt>
                <c:pt idx="4840">
                  <c:v>59</c:v>
                </c:pt>
                <c:pt idx="4841">
                  <c:v>61</c:v>
                </c:pt>
                <c:pt idx="4842">
                  <c:v>64</c:v>
                </c:pt>
                <c:pt idx="4843">
                  <c:v>65</c:v>
                </c:pt>
                <c:pt idx="4844">
                  <c:v>67</c:v>
                </c:pt>
                <c:pt idx="4845">
                  <c:v>17</c:v>
                </c:pt>
                <c:pt idx="4846">
                  <c:v>39</c:v>
                </c:pt>
                <c:pt idx="4847">
                  <c:v>41</c:v>
                </c:pt>
                <c:pt idx="4848">
                  <c:v>43</c:v>
                </c:pt>
                <c:pt idx="4849">
                  <c:v>44</c:v>
                </c:pt>
                <c:pt idx="4850">
                  <c:v>46</c:v>
                </c:pt>
                <c:pt idx="4851">
                  <c:v>47</c:v>
                </c:pt>
                <c:pt idx="4852">
                  <c:v>47</c:v>
                </c:pt>
                <c:pt idx="4853">
                  <c:v>49</c:v>
                </c:pt>
                <c:pt idx="4854">
                  <c:v>51</c:v>
                </c:pt>
                <c:pt idx="4855">
                  <c:v>52</c:v>
                </c:pt>
                <c:pt idx="4856">
                  <c:v>52</c:v>
                </c:pt>
                <c:pt idx="4857">
                  <c:v>52</c:v>
                </c:pt>
                <c:pt idx="4858">
                  <c:v>53</c:v>
                </c:pt>
                <c:pt idx="4859">
                  <c:v>53</c:v>
                </c:pt>
                <c:pt idx="4860">
                  <c:v>53</c:v>
                </c:pt>
                <c:pt idx="4861">
                  <c:v>54</c:v>
                </c:pt>
                <c:pt idx="4862">
                  <c:v>54</c:v>
                </c:pt>
                <c:pt idx="4863">
                  <c:v>56</c:v>
                </c:pt>
                <c:pt idx="4864">
                  <c:v>64</c:v>
                </c:pt>
                <c:pt idx="4865">
                  <c:v>64</c:v>
                </c:pt>
                <c:pt idx="4866">
                  <c:v>65</c:v>
                </c:pt>
                <c:pt idx="4867">
                  <c:v>65</c:v>
                </c:pt>
                <c:pt idx="4868">
                  <c:v>65</c:v>
                </c:pt>
                <c:pt idx="4869">
                  <c:v>68</c:v>
                </c:pt>
                <c:pt idx="4870">
                  <c:v>69</c:v>
                </c:pt>
                <c:pt idx="4871">
                  <c:v>11</c:v>
                </c:pt>
                <c:pt idx="4872">
                  <c:v>15</c:v>
                </c:pt>
                <c:pt idx="4873">
                  <c:v>38</c:v>
                </c:pt>
                <c:pt idx="4874">
                  <c:v>42</c:v>
                </c:pt>
                <c:pt idx="4875">
                  <c:v>44</c:v>
                </c:pt>
                <c:pt idx="4876">
                  <c:v>45</c:v>
                </c:pt>
                <c:pt idx="4877">
                  <c:v>46</c:v>
                </c:pt>
                <c:pt idx="4878">
                  <c:v>47</c:v>
                </c:pt>
                <c:pt idx="4879">
                  <c:v>47</c:v>
                </c:pt>
                <c:pt idx="4880">
                  <c:v>48</c:v>
                </c:pt>
                <c:pt idx="4881">
                  <c:v>48</c:v>
                </c:pt>
                <c:pt idx="4882">
                  <c:v>48</c:v>
                </c:pt>
                <c:pt idx="4883">
                  <c:v>49</c:v>
                </c:pt>
                <c:pt idx="4884">
                  <c:v>49</c:v>
                </c:pt>
                <c:pt idx="4885">
                  <c:v>52</c:v>
                </c:pt>
                <c:pt idx="4886">
                  <c:v>54</c:v>
                </c:pt>
                <c:pt idx="4887">
                  <c:v>55</c:v>
                </c:pt>
                <c:pt idx="4888">
                  <c:v>55</c:v>
                </c:pt>
                <c:pt idx="4889">
                  <c:v>56</c:v>
                </c:pt>
                <c:pt idx="4890">
                  <c:v>56</c:v>
                </c:pt>
                <c:pt idx="4891">
                  <c:v>57</c:v>
                </c:pt>
                <c:pt idx="4892">
                  <c:v>60</c:v>
                </c:pt>
                <c:pt idx="4893">
                  <c:v>64</c:v>
                </c:pt>
                <c:pt idx="4894">
                  <c:v>64</c:v>
                </c:pt>
                <c:pt idx="4895">
                  <c:v>64</c:v>
                </c:pt>
                <c:pt idx="4896">
                  <c:v>64</c:v>
                </c:pt>
                <c:pt idx="4897">
                  <c:v>30</c:v>
                </c:pt>
                <c:pt idx="4898">
                  <c:v>34</c:v>
                </c:pt>
                <c:pt idx="4899">
                  <c:v>40</c:v>
                </c:pt>
                <c:pt idx="4900">
                  <c:v>42</c:v>
                </c:pt>
                <c:pt idx="4901">
                  <c:v>43</c:v>
                </c:pt>
                <c:pt idx="4902">
                  <c:v>43</c:v>
                </c:pt>
                <c:pt idx="4903">
                  <c:v>44</c:v>
                </c:pt>
                <c:pt idx="4904">
                  <c:v>47</c:v>
                </c:pt>
                <c:pt idx="4905">
                  <c:v>48</c:v>
                </c:pt>
                <c:pt idx="4906">
                  <c:v>50</c:v>
                </c:pt>
                <c:pt idx="4907">
                  <c:v>50</c:v>
                </c:pt>
                <c:pt idx="4908">
                  <c:v>52</c:v>
                </c:pt>
                <c:pt idx="4909">
                  <c:v>53</c:v>
                </c:pt>
                <c:pt idx="4910">
                  <c:v>55</c:v>
                </c:pt>
                <c:pt idx="4911">
                  <c:v>55</c:v>
                </c:pt>
                <c:pt idx="4912">
                  <c:v>55</c:v>
                </c:pt>
                <c:pt idx="4913">
                  <c:v>58</c:v>
                </c:pt>
                <c:pt idx="4914">
                  <c:v>61</c:v>
                </c:pt>
                <c:pt idx="4915">
                  <c:v>64</c:v>
                </c:pt>
                <c:pt idx="4916">
                  <c:v>65</c:v>
                </c:pt>
                <c:pt idx="4917">
                  <c:v>66</c:v>
                </c:pt>
                <c:pt idx="4918">
                  <c:v>23</c:v>
                </c:pt>
                <c:pt idx="4919">
                  <c:v>35</c:v>
                </c:pt>
                <c:pt idx="4920">
                  <c:v>35</c:v>
                </c:pt>
                <c:pt idx="4921">
                  <c:v>41</c:v>
                </c:pt>
                <c:pt idx="4922">
                  <c:v>42</c:v>
                </c:pt>
                <c:pt idx="4923">
                  <c:v>42</c:v>
                </c:pt>
                <c:pt idx="4924">
                  <c:v>49</c:v>
                </c:pt>
                <c:pt idx="4925">
                  <c:v>50</c:v>
                </c:pt>
                <c:pt idx="4926">
                  <c:v>51</c:v>
                </c:pt>
                <c:pt idx="4927">
                  <c:v>52</c:v>
                </c:pt>
                <c:pt idx="4928">
                  <c:v>53</c:v>
                </c:pt>
                <c:pt idx="4929">
                  <c:v>53</c:v>
                </c:pt>
                <c:pt idx="4930">
                  <c:v>53</c:v>
                </c:pt>
                <c:pt idx="4931">
                  <c:v>54</c:v>
                </c:pt>
                <c:pt idx="4932">
                  <c:v>55</c:v>
                </c:pt>
                <c:pt idx="4933">
                  <c:v>55</c:v>
                </c:pt>
                <c:pt idx="4934">
                  <c:v>55</c:v>
                </c:pt>
                <c:pt idx="4935">
                  <c:v>56</c:v>
                </c:pt>
                <c:pt idx="4936">
                  <c:v>56</c:v>
                </c:pt>
                <c:pt idx="4937">
                  <c:v>58</c:v>
                </c:pt>
                <c:pt idx="4938">
                  <c:v>59</c:v>
                </c:pt>
                <c:pt idx="4939">
                  <c:v>61</c:v>
                </c:pt>
                <c:pt idx="4940">
                  <c:v>64</c:v>
                </c:pt>
                <c:pt idx="4941">
                  <c:v>64</c:v>
                </c:pt>
                <c:pt idx="4942">
                  <c:v>65</c:v>
                </c:pt>
                <c:pt idx="4943">
                  <c:v>65</c:v>
                </c:pt>
                <c:pt idx="4944">
                  <c:v>23</c:v>
                </c:pt>
                <c:pt idx="4945">
                  <c:v>26</c:v>
                </c:pt>
                <c:pt idx="4946">
                  <c:v>38</c:v>
                </c:pt>
                <c:pt idx="4947">
                  <c:v>39</c:v>
                </c:pt>
                <c:pt idx="4948">
                  <c:v>40</c:v>
                </c:pt>
                <c:pt idx="4949">
                  <c:v>41</c:v>
                </c:pt>
                <c:pt idx="4950">
                  <c:v>42</c:v>
                </c:pt>
                <c:pt idx="4951">
                  <c:v>43</c:v>
                </c:pt>
                <c:pt idx="4952">
                  <c:v>45</c:v>
                </c:pt>
                <c:pt idx="4953">
                  <c:v>46</c:v>
                </c:pt>
                <c:pt idx="4954">
                  <c:v>46</c:v>
                </c:pt>
                <c:pt idx="4955">
                  <c:v>48</c:v>
                </c:pt>
                <c:pt idx="4956">
                  <c:v>48</c:v>
                </c:pt>
                <c:pt idx="4957">
                  <c:v>48</c:v>
                </c:pt>
                <c:pt idx="4958">
                  <c:v>49</c:v>
                </c:pt>
                <c:pt idx="4959">
                  <c:v>53</c:v>
                </c:pt>
                <c:pt idx="4960">
                  <c:v>53</c:v>
                </c:pt>
                <c:pt idx="4961">
                  <c:v>54</c:v>
                </c:pt>
                <c:pt idx="4962">
                  <c:v>54</c:v>
                </c:pt>
                <c:pt idx="4963">
                  <c:v>54</c:v>
                </c:pt>
                <c:pt idx="4964">
                  <c:v>55</c:v>
                </c:pt>
                <c:pt idx="4965">
                  <c:v>55</c:v>
                </c:pt>
                <c:pt idx="4966">
                  <c:v>58</c:v>
                </c:pt>
                <c:pt idx="4967">
                  <c:v>64</c:v>
                </c:pt>
                <c:pt idx="4968">
                  <c:v>64</c:v>
                </c:pt>
                <c:pt idx="4969">
                  <c:v>65</c:v>
                </c:pt>
                <c:pt idx="4970">
                  <c:v>67</c:v>
                </c:pt>
                <c:pt idx="4971">
                  <c:v>68</c:v>
                </c:pt>
                <c:pt idx="4972">
                  <c:v>69</c:v>
                </c:pt>
                <c:pt idx="4973">
                  <c:v>31</c:v>
                </c:pt>
                <c:pt idx="4974">
                  <c:v>32</c:v>
                </c:pt>
                <c:pt idx="4975">
                  <c:v>40</c:v>
                </c:pt>
                <c:pt idx="4976">
                  <c:v>43</c:v>
                </c:pt>
                <c:pt idx="4977">
                  <c:v>44</c:v>
                </c:pt>
                <c:pt idx="4978">
                  <c:v>49</c:v>
                </c:pt>
                <c:pt idx="4979">
                  <c:v>52</c:v>
                </c:pt>
                <c:pt idx="4980">
                  <c:v>52</c:v>
                </c:pt>
                <c:pt idx="4981">
                  <c:v>53</c:v>
                </c:pt>
                <c:pt idx="4982">
                  <c:v>54</c:v>
                </c:pt>
                <c:pt idx="4983">
                  <c:v>55</c:v>
                </c:pt>
                <c:pt idx="4984">
                  <c:v>57</c:v>
                </c:pt>
                <c:pt idx="4985">
                  <c:v>61</c:v>
                </c:pt>
                <c:pt idx="4986">
                  <c:v>61</c:v>
                </c:pt>
                <c:pt idx="4987">
                  <c:v>65</c:v>
                </c:pt>
                <c:pt idx="4988">
                  <c:v>68</c:v>
                </c:pt>
                <c:pt idx="4989">
                  <c:v>14</c:v>
                </c:pt>
                <c:pt idx="4990">
                  <c:v>14</c:v>
                </c:pt>
                <c:pt idx="4991">
                  <c:v>19</c:v>
                </c:pt>
                <c:pt idx="4992">
                  <c:v>34</c:v>
                </c:pt>
                <c:pt idx="4993">
                  <c:v>38</c:v>
                </c:pt>
                <c:pt idx="4994">
                  <c:v>39</c:v>
                </c:pt>
                <c:pt idx="4995">
                  <c:v>42</c:v>
                </c:pt>
                <c:pt idx="4996">
                  <c:v>42</c:v>
                </c:pt>
                <c:pt idx="4997">
                  <c:v>43</c:v>
                </c:pt>
                <c:pt idx="4998">
                  <c:v>43</c:v>
                </c:pt>
                <c:pt idx="4999">
                  <c:v>45</c:v>
                </c:pt>
                <c:pt idx="5000">
                  <c:v>48</c:v>
                </c:pt>
                <c:pt idx="5001">
                  <c:v>49</c:v>
                </c:pt>
                <c:pt idx="5002">
                  <c:v>53</c:v>
                </c:pt>
                <c:pt idx="5003">
                  <c:v>53</c:v>
                </c:pt>
                <c:pt idx="5004">
                  <c:v>55</c:v>
                </c:pt>
                <c:pt idx="5005">
                  <c:v>55</c:v>
                </c:pt>
                <c:pt idx="5006">
                  <c:v>58</c:v>
                </c:pt>
                <c:pt idx="5007">
                  <c:v>62</c:v>
                </c:pt>
                <c:pt idx="5008">
                  <c:v>65</c:v>
                </c:pt>
                <c:pt idx="5009">
                  <c:v>65</c:v>
                </c:pt>
                <c:pt idx="5010">
                  <c:v>65</c:v>
                </c:pt>
                <c:pt idx="5011">
                  <c:v>65</c:v>
                </c:pt>
                <c:pt idx="5012">
                  <c:v>68</c:v>
                </c:pt>
                <c:pt idx="5013">
                  <c:v>68</c:v>
                </c:pt>
                <c:pt idx="5014">
                  <c:v>14</c:v>
                </c:pt>
                <c:pt idx="5015">
                  <c:v>14</c:v>
                </c:pt>
                <c:pt idx="5016">
                  <c:v>24</c:v>
                </c:pt>
                <c:pt idx="5017">
                  <c:v>31</c:v>
                </c:pt>
                <c:pt idx="5018">
                  <c:v>34</c:v>
                </c:pt>
                <c:pt idx="5019">
                  <c:v>40</c:v>
                </c:pt>
                <c:pt idx="5020">
                  <c:v>45</c:v>
                </c:pt>
                <c:pt idx="5021">
                  <c:v>46</c:v>
                </c:pt>
                <c:pt idx="5022">
                  <c:v>47</c:v>
                </c:pt>
                <c:pt idx="5023">
                  <c:v>49</c:v>
                </c:pt>
                <c:pt idx="5024">
                  <c:v>50</c:v>
                </c:pt>
                <c:pt idx="5025">
                  <c:v>53</c:v>
                </c:pt>
                <c:pt idx="5026">
                  <c:v>54</c:v>
                </c:pt>
                <c:pt idx="5027">
                  <c:v>55</c:v>
                </c:pt>
                <c:pt idx="5028">
                  <c:v>57</c:v>
                </c:pt>
                <c:pt idx="5029">
                  <c:v>58</c:v>
                </c:pt>
                <c:pt idx="5030">
                  <c:v>58</c:v>
                </c:pt>
                <c:pt idx="5031">
                  <c:v>58</c:v>
                </c:pt>
                <c:pt idx="5032">
                  <c:v>59</c:v>
                </c:pt>
                <c:pt idx="5033">
                  <c:v>59</c:v>
                </c:pt>
                <c:pt idx="5034">
                  <c:v>64</c:v>
                </c:pt>
                <c:pt idx="5035">
                  <c:v>64</c:v>
                </c:pt>
                <c:pt idx="5036">
                  <c:v>64</c:v>
                </c:pt>
                <c:pt idx="5037">
                  <c:v>64</c:v>
                </c:pt>
                <c:pt idx="5038">
                  <c:v>65</c:v>
                </c:pt>
                <c:pt idx="5039">
                  <c:v>65</c:v>
                </c:pt>
                <c:pt idx="5040">
                  <c:v>12</c:v>
                </c:pt>
                <c:pt idx="5041">
                  <c:v>26</c:v>
                </c:pt>
                <c:pt idx="5042">
                  <c:v>29</c:v>
                </c:pt>
                <c:pt idx="5043">
                  <c:v>36</c:v>
                </c:pt>
                <c:pt idx="5044">
                  <c:v>38</c:v>
                </c:pt>
                <c:pt idx="5045">
                  <c:v>40</c:v>
                </c:pt>
                <c:pt idx="5046">
                  <c:v>42</c:v>
                </c:pt>
                <c:pt idx="5047">
                  <c:v>52</c:v>
                </c:pt>
                <c:pt idx="5048">
                  <c:v>54</c:v>
                </c:pt>
                <c:pt idx="5049">
                  <c:v>55</c:v>
                </c:pt>
                <c:pt idx="5050">
                  <c:v>55</c:v>
                </c:pt>
                <c:pt idx="5051">
                  <c:v>57</c:v>
                </c:pt>
                <c:pt idx="5052">
                  <c:v>58</c:v>
                </c:pt>
                <c:pt idx="5053">
                  <c:v>59</c:v>
                </c:pt>
                <c:pt idx="5054">
                  <c:v>60</c:v>
                </c:pt>
                <c:pt idx="5055">
                  <c:v>62</c:v>
                </c:pt>
                <c:pt idx="5056">
                  <c:v>64</c:v>
                </c:pt>
                <c:pt idx="5057">
                  <c:v>65</c:v>
                </c:pt>
                <c:pt idx="5058">
                  <c:v>14</c:v>
                </c:pt>
                <c:pt idx="5059">
                  <c:v>20</c:v>
                </c:pt>
                <c:pt idx="5060">
                  <c:v>22</c:v>
                </c:pt>
                <c:pt idx="5061">
                  <c:v>26</c:v>
                </c:pt>
                <c:pt idx="5062">
                  <c:v>41</c:v>
                </c:pt>
                <c:pt idx="5063">
                  <c:v>47</c:v>
                </c:pt>
                <c:pt idx="5064">
                  <c:v>50</c:v>
                </c:pt>
                <c:pt idx="5065">
                  <c:v>54</c:v>
                </c:pt>
                <c:pt idx="5066">
                  <c:v>54</c:v>
                </c:pt>
                <c:pt idx="5067">
                  <c:v>56</c:v>
                </c:pt>
                <c:pt idx="5068">
                  <c:v>17</c:v>
                </c:pt>
                <c:pt idx="5069">
                  <c:v>23</c:v>
                </c:pt>
                <c:pt idx="5070">
                  <c:v>24</c:v>
                </c:pt>
                <c:pt idx="5071">
                  <c:v>30</c:v>
                </c:pt>
                <c:pt idx="5072">
                  <c:v>42</c:v>
                </c:pt>
                <c:pt idx="5073">
                  <c:v>46</c:v>
                </c:pt>
                <c:pt idx="5074">
                  <c:v>48</c:v>
                </c:pt>
                <c:pt idx="5075">
                  <c:v>50</c:v>
                </c:pt>
                <c:pt idx="5076">
                  <c:v>53</c:v>
                </c:pt>
                <c:pt idx="5077">
                  <c:v>54</c:v>
                </c:pt>
                <c:pt idx="5078">
                  <c:v>54</c:v>
                </c:pt>
                <c:pt idx="5079">
                  <c:v>54</c:v>
                </c:pt>
                <c:pt idx="5080">
                  <c:v>55</c:v>
                </c:pt>
                <c:pt idx="5081">
                  <c:v>56</c:v>
                </c:pt>
                <c:pt idx="5082">
                  <c:v>57</c:v>
                </c:pt>
                <c:pt idx="5083">
                  <c:v>58</c:v>
                </c:pt>
                <c:pt idx="5084">
                  <c:v>59</c:v>
                </c:pt>
                <c:pt idx="5085">
                  <c:v>60</c:v>
                </c:pt>
                <c:pt idx="5086">
                  <c:v>61</c:v>
                </c:pt>
                <c:pt idx="5087">
                  <c:v>62</c:v>
                </c:pt>
                <c:pt idx="5088">
                  <c:v>64</c:v>
                </c:pt>
                <c:pt idx="5089">
                  <c:v>65</c:v>
                </c:pt>
                <c:pt idx="5090">
                  <c:v>65</c:v>
                </c:pt>
                <c:pt idx="5091">
                  <c:v>10</c:v>
                </c:pt>
                <c:pt idx="5092">
                  <c:v>14</c:v>
                </c:pt>
                <c:pt idx="5093">
                  <c:v>40</c:v>
                </c:pt>
                <c:pt idx="5094">
                  <c:v>41</c:v>
                </c:pt>
                <c:pt idx="5095">
                  <c:v>42</c:v>
                </c:pt>
                <c:pt idx="5096">
                  <c:v>42</c:v>
                </c:pt>
                <c:pt idx="5097">
                  <c:v>51</c:v>
                </c:pt>
                <c:pt idx="5098">
                  <c:v>51</c:v>
                </c:pt>
                <c:pt idx="5099">
                  <c:v>54</c:v>
                </c:pt>
                <c:pt idx="5100">
                  <c:v>56</c:v>
                </c:pt>
                <c:pt idx="5101">
                  <c:v>56</c:v>
                </c:pt>
                <c:pt idx="5102">
                  <c:v>60</c:v>
                </c:pt>
                <c:pt idx="5103">
                  <c:v>64</c:v>
                </c:pt>
                <c:pt idx="5104">
                  <c:v>65</c:v>
                </c:pt>
                <c:pt idx="5105">
                  <c:v>66</c:v>
                </c:pt>
                <c:pt idx="5106">
                  <c:v>66</c:v>
                </c:pt>
                <c:pt idx="5107">
                  <c:v>66</c:v>
                </c:pt>
                <c:pt idx="5108">
                  <c:v>66</c:v>
                </c:pt>
                <c:pt idx="5109">
                  <c:v>19</c:v>
                </c:pt>
                <c:pt idx="5110">
                  <c:v>32</c:v>
                </c:pt>
                <c:pt idx="5111">
                  <c:v>42</c:v>
                </c:pt>
                <c:pt idx="5112">
                  <c:v>42</c:v>
                </c:pt>
                <c:pt idx="5113">
                  <c:v>44</c:v>
                </c:pt>
                <c:pt idx="5114">
                  <c:v>50</c:v>
                </c:pt>
                <c:pt idx="5115">
                  <c:v>52</c:v>
                </c:pt>
                <c:pt idx="5116">
                  <c:v>54</c:v>
                </c:pt>
                <c:pt idx="5117">
                  <c:v>54</c:v>
                </c:pt>
                <c:pt idx="5118">
                  <c:v>56</c:v>
                </c:pt>
                <c:pt idx="5119">
                  <c:v>64</c:v>
                </c:pt>
                <c:pt idx="5120">
                  <c:v>64</c:v>
                </c:pt>
                <c:pt idx="5121">
                  <c:v>66</c:v>
                </c:pt>
                <c:pt idx="5122">
                  <c:v>11</c:v>
                </c:pt>
                <c:pt idx="5123">
                  <c:v>22</c:v>
                </c:pt>
                <c:pt idx="5124">
                  <c:v>29</c:v>
                </c:pt>
                <c:pt idx="5125">
                  <c:v>33</c:v>
                </c:pt>
                <c:pt idx="5126">
                  <c:v>40</c:v>
                </c:pt>
                <c:pt idx="5127">
                  <c:v>41</c:v>
                </c:pt>
                <c:pt idx="5128">
                  <c:v>42</c:v>
                </c:pt>
                <c:pt idx="5129">
                  <c:v>42</c:v>
                </c:pt>
                <c:pt idx="5130">
                  <c:v>50</c:v>
                </c:pt>
                <c:pt idx="5131">
                  <c:v>53</c:v>
                </c:pt>
                <c:pt idx="5132">
                  <c:v>54</c:v>
                </c:pt>
                <c:pt idx="5133">
                  <c:v>56</c:v>
                </c:pt>
                <c:pt idx="5134">
                  <c:v>64</c:v>
                </c:pt>
                <c:pt idx="5135">
                  <c:v>10</c:v>
                </c:pt>
                <c:pt idx="5136">
                  <c:v>14</c:v>
                </c:pt>
                <c:pt idx="5137">
                  <c:v>29</c:v>
                </c:pt>
                <c:pt idx="5138">
                  <c:v>29</c:v>
                </c:pt>
                <c:pt idx="5139">
                  <c:v>35</c:v>
                </c:pt>
                <c:pt idx="5140">
                  <c:v>38</c:v>
                </c:pt>
                <c:pt idx="5141">
                  <c:v>41</c:v>
                </c:pt>
                <c:pt idx="5142">
                  <c:v>42</c:v>
                </c:pt>
                <c:pt idx="5143">
                  <c:v>44</c:v>
                </c:pt>
                <c:pt idx="5144">
                  <c:v>46</c:v>
                </c:pt>
                <c:pt idx="5145">
                  <c:v>48</c:v>
                </c:pt>
                <c:pt idx="5146">
                  <c:v>48</c:v>
                </c:pt>
                <c:pt idx="5147">
                  <c:v>49</c:v>
                </c:pt>
                <c:pt idx="5148">
                  <c:v>50</c:v>
                </c:pt>
                <c:pt idx="5149">
                  <c:v>50</c:v>
                </c:pt>
                <c:pt idx="5150">
                  <c:v>55</c:v>
                </c:pt>
                <c:pt idx="5151">
                  <c:v>56</c:v>
                </c:pt>
                <c:pt idx="5152">
                  <c:v>59</c:v>
                </c:pt>
                <c:pt idx="5153">
                  <c:v>20</c:v>
                </c:pt>
                <c:pt idx="5154">
                  <c:v>23</c:v>
                </c:pt>
                <c:pt idx="5155">
                  <c:v>40</c:v>
                </c:pt>
                <c:pt idx="5156">
                  <c:v>40</c:v>
                </c:pt>
                <c:pt idx="5157">
                  <c:v>41</c:v>
                </c:pt>
                <c:pt idx="5158">
                  <c:v>48</c:v>
                </c:pt>
                <c:pt idx="5159">
                  <c:v>50</c:v>
                </c:pt>
                <c:pt idx="5160">
                  <c:v>52</c:v>
                </c:pt>
                <c:pt idx="5161">
                  <c:v>53</c:v>
                </c:pt>
                <c:pt idx="5162">
                  <c:v>53</c:v>
                </c:pt>
                <c:pt idx="5163">
                  <c:v>54</c:v>
                </c:pt>
                <c:pt idx="5164">
                  <c:v>55</c:v>
                </c:pt>
                <c:pt idx="5165">
                  <c:v>55</c:v>
                </c:pt>
                <c:pt idx="5166">
                  <c:v>59</c:v>
                </c:pt>
                <c:pt idx="5167">
                  <c:v>62</c:v>
                </c:pt>
                <c:pt idx="5168">
                  <c:v>64</c:v>
                </c:pt>
                <c:pt idx="5169">
                  <c:v>64</c:v>
                </c:pt>
                <c:pt idx="5170">
                  <c:v>65</c:v>
                </c:pt>
                <c:pt idx="5171">
                  <c:v>65</c:v>
                </c:pt>
                <c:pt idx="5172">
                  <c:v>22</c:v>
                </c:pt>
                <c:pt idx="5173">
                  <c:v>22</c:v>
                </c:pt>
                <c:pt idx="5174">
                  <c:v>38</c:v>
                </c:pt>
                <c:pt idx="5175">
                  <c:v>42</c:v>
                </c:pt>
                <c:pt idx="5176">
                  <c:v>45</c:v>
                </c:pt>
                <c:pt idx="5177">
                  <c:v>53</c:v>
                </c:pt>
                <c:pt idx="5178">
                  <c:v>54</c:v>
                </c:pt>
                <c:pt idx="5179">
                  <c:v>55</c:v>
                </c:pt>
                <c:pt idx="5180">
                  <c:v>57</c:v>
                </c:pt>
                <c:pt idx="5181">
                  <c:v>57</c:v>
                </c:pt>
                <c:pt idx="5182">
                  <c:v>58</c:v>
                </c:pt>
                <c:pt idx="5183">
                  <c:v>60</c:v>
                </c:pt>
                <c:pt idx="5184">
                  <c:v>64</c:v>
                </c:pt>
                <c:pt idx="5185">
                  <c:v>64</c:v>
                </c:pt>
                <c:pt idx="5186">
                  <c:v>11</c:v>
                </c:pt>
                <c:pt idx="5187">
                  <c:v>13</c:v>
                </c:pt>
                <c:pt idx="5188">
                  <c:v>22</c:v>
                </c:pt>
                <c:pt idx="5189">
                  <c:v>40</c:v>
                </c:pt>
                <c:pt idx="5190">
                  <c:v>41</c:v>
                </c:pt>
                <c:pt idx="5191">
                  <c:v>43</c:v>
                </c:pt>
                <c:pt idx="5192">
                  <c:v>43</c:v>
                </c:pt>
                <c:pt idx="5193">
                  <c:v>45</c:v>
                </c:pt>
                <c:pt idx="5194">
                  <c:v>46</c:v>
                </c:pt>
                <c:pt idx="5195">
                  <c:v>48</c:v>
                </c:pt>
                <c:pt idx="5196">
                  <c:v>48</c:v>
                </c:pt>
                <c:pt idx="5197">
                  <c:v>54</c:v>
                </c:pt>
                <c:pt idx="5198">
                  <c:v>54</c:v>
                </c:pt>
                <c:pt idx="5199">
                  <c:v>55</c:v>
                </c:pt>
                <c:pt idx="5200">
                  <c:v>57</c:v>
                </c:pt>
                <c:pt idx="5201">
                  <c:v>57</c:v>
                </c:pt>
                <c:pt idx="5202">
                  <c:v>64</c:v>
                </c:pt>
                <c:pt idx="5203">
                  <c:v>64</c:v>
                </c:pt>
                <c:pt idx="5204">
                  <c:v>66</c:v>
                </c:pt>
                <c:pt idx="5205">
                  <c:v>66</c:v>
                </c:pt>
                <c:pt idx="5206">
                  <c:v>19</c:v>
                </c:pt>
                <c:pt idx="5207">
                  <c:v>20</c:v>
                </c:pt>
                <c:pt idx="5208">
                  <c:v>21</c:v>
                </c:pt>
                <c:pt idx="5209">
                  <c:v>23</c:v>
                </c:pt>
                <c:pt idx="5210">
                  <c:v>30</c:v>
                </c:pt>
                <c:pt idx="5211">
                  <c:v>33</c:v>
                </c:pt>
                <c:pt idx="5212">
                  <c:v>40</c:v>
                </c:pt>
                <c:pt idx="5213">
                  <c:v>42</c:v>
                </c:pt>
                <c:pt idx="5214">
                  <c:v>45</c:v>
                </c:pt>
                <c:pt idx="5215">
                  <c:v>51</c:v>
                </c:pt>
                <c:pt idx="5216">
                  <c:v>53</c:v>
                </c:pt>
                <c:pt idx="5217">
                  <c:v>54</c:v>
                </c:pt>
                <c:pt idx="5218">
                  <c:v>65</c:v>
                </c:pt>
                <c:pt idx="5219">
                  <c:v>65</c:v>
                </c:pt>
                <c:pt idx="5220">
                  <c:v>29</c:v>
                </c:pt>
                <c:pt idx="5221">
                  <c:v>36</c:v>
                </c:pt>
                <c:pt idx="5222">
                  <c:v>43</c:v>
                </c:pt>
                <c:pt idx="5223">
                  <c:v>46</c:v>
                </c:pt>
                <c:pt idx="5224">
                  <c:v>47</c:v>
                </c:pt>
                <c:pt idx="5225">
                  <c:v>55</c:v>
                </c:pt>
                <c:pt idx="5226">
                  <c:v>56</c:v>
                </c:pt>
                <c:pt idx="5227">
                  <c:v>63</c:v>
                </c:pt>
                <c:pt idx="5228">
                  <c:v>65</c:v>
                </c:pt>
                <c:pt idx="5229">
                  <c:v>17</c:v>
                </c:pt>
                <c:pt idx="5230">
                  <c:v>23</c:v>
                </c:pt>
                <c:pt idx="5231">
                  <c:v>41</c:v>
                </c:pt>
                <c:pt idx="5232">
                  <c:v>47</c:v>
                </c:pt>
                <c:pt idx="5233">
                  <c:v>50</c:v>
                </c:pt>
                <c:pt idx="5234">
                  <c:v>56</c:v>
                </c:pt>
                <c:pt idx="5235">
                  <c:v>57</c:v>
                </c:pt>
                <c:pt idx="5236">
                  <c:v>57</c:v>
                </c:pt>
                <c:pt idx="5237">
                  <c:v>60</c:v>
                </c:pt>
                <c:pt idx="5238">
                  <c:v>17</c:v>
                </c:pt>
                <c:pt idx="5239">
                  <c:v>37</c:v>
                </c:pt>
                <c:pt idx="5240">
                  <c:v>45</c:v>
                </c:pt>
                <c:pt idx="5241">
                  <c:v>51</c:v>
                </c:pt>
                <c:pt idx="5242">
                  <c:v>55</c:v>
                </c:pt>
                <c:pt idx="5243">
                  <c:v>56</c:v>
                </c:pt>
                <c:pt idx="5244">
                  <c:v>56</c:v>
                </c:pt>
                <c:pt idx="5245">
                  <c:v>57</c:v>
                </c:pt>
                <c:pt idx="5246">
                  <c:v>59</c:v>
                </c:pt>
                <c:pt idx="5247">
                  <c:v>59</c:v>
                </c:pt>
                <c:pt idx="5248">
                  <c:v>59</c:v>
                </c:pt>
                <c:pt idx="5249">
                  <c:v>64</c:v>
                </c:pt>
                <c:pt idx="5250">
                  <c:v>66</c:v>
                </c:pt>
                <c:pt idx="5251">
                  <c:v>12</c:v>
                </c:pt>
                <c:pt idx="5252">
                  <c:v>30</c:v>
                </c:pt>
                <c:pt idx="5253">
                  <c:v>37</c:v>
                </c:pt>
                <c:pt idx="5254">
                  <c:v>39</c:v>
                </c:pt>
                <c:pt idx="5255">
                  <c:v>41</c:v>
                </c:pt>
                <c:pt idx="5256">
                  <c:v>48</c:v>
                </c:pt>
                <c:pt idx="5257">
                  <c:v>51</c:v>
                </c:pt>
                <c:pt idx="5258">
                  <c:v>52</c:v>
                </c:pt>
                <c:pt idx="5259">
                  <c:v>65</c:v>
                </c:pt>
                <c:pt idx="5260">
                  <c:v>67</c:v>
                </c:pt>
                <c:pt idx="5261">
                  <c:v>67</c:v>
                </c:pt>
                <c:pt idx="5262">
                  <c:v>7</c:v>
                </c:pt>
                <c:pt idx="5263">
                  <c:v>13</c:v>
                </c:pt>
                <c:pt idx="5264">
                  <c:v>16</c:v>
                </c:pt>
                <c:pt idx="5265">
                  <c:v>30</c:v>
                </c:pt>
                <c:pt idx="5266">
                  <c:v>35</c:v>
                </c:pt>
                <c:pt idx="5267">
                  <c:v>35</c:v>
                </c:pt>
                <c:pt idx="5268">
                  <c:v>42</c:v>
                </c:pt>
                <c:pt idx="5269">
                  <c:v>46</c:v>
                </c:pt>
                <c:pt idx="5270">
                  <c:v>48</c:v>
                </c:pt>
                <c:pt idx="5271">
                  <c:v>58</c:v>
                </c:pt>
                <c:pt idx="5272">
                  <c:v>65</c:v>
                </c:pt>
                <c:pt idx="5273">
                  <c:v>17</c:v>
                </c:pt>
                <c:pt idx="5274">
                  <c:v>20</c:v>
                </c:pt>
                <c:pt idx="5275">
                  <c:v>55</c:v>
                </c:pt>
                <c:pt idx="5276">
                  <c:v>55</c:v>
                </c:pt>
                <c:pt idx="5277">
                  <c:v>56</c:v>
                </c:pt>
                <c:pt idx="5278">
                  <c:v>58</c:v>
                </c:pt>
                <c:pt idx="5279">
                  <c:v>58</c:v>
                </c:pt>
                <c:pt idx="5280">
                  <c:v>58</c:v>
                </c:pt>
                <c:pt idx="5281">
                  <c:v>64</c:v>
                </c:pt>
                <c:pt idx="5282">
                  <c:v>65</c:v>
                </c:pt>
                <c:pt idx="5283">
                  <c:v>29</c:v>
                </c:pt>
                <c:pt idx="5284">
                  <c:v>37</c:v>
                </c:pt>
                <c:pt idx="5285">
                  <c:v>39</c:v>
                </c:pt>
                <c:pt idx="5286">
                  <c:v>52</c:v>
                </c:pt>
                <c:pt idx="5287">
                  <c:v>56</c:v>
                </c:pt>
                <c:pt idx="5288">
                  <c:v>58</c:v>
                </c:pt>
                <c:pt idx="5289">
                  <c:v>59</c:v>
                </c:pt>
                <c:pt idx="5290">
                  <c:v>59</c:v>
                </c:pt>
                <c:pt idx="5291">
                  <c:v>64</c:v>
                </c:pt>
                <c:pt idx="5292">
                  <c:v>23</c:v>
                </c:pt>
                <c:pt idx="5293">
                  <c:v>30</c:v>
                </c:pt>
                <c:pt idx="5294">
                  <c:v>39</c:v>
                </c:pt>
                <c:pt idx="5295">
                  <c:v>40</c:v>
                </c:pt>
                <c:pt idx="5296">
                  <c:v>58</c:v>
                </c:pt>
                <c:pt idx="5297">
                  <c:v>64</c:v>
                </c:pt>
                <c:pt idx="5298">
                  <c:v>66</c:v>
                </c:pt>
                <c:pt idx="5299">
                  <c:v>66</c:v>
                </c:pt>
                <c:pt idx="5300">
                  <c:v>69</c:v>
                </c:pt>
                <c:pt idx="5301">
                  <c:v>17</c:v>
                </c:pt>
                <c:pt idx="5302">
                  <c:v>42</c:v>
                </c:pt>
                <c:pt idx="5303">
                  <c:v>52</c:v>
                </c:pt>
                <c:pt idx="5304">
                  <c:v>56</c:v>
                </c:pt>
                <c:pt idx="5305">
                  <c:v>58</c:v>
                </c:pt>
                <c:pt idx="5306">
                  <c:v>19</c:v>
                </c:pt>
                <c:pt idx="5307">
                  <c:v>42</c:v>
                </c:pt>
                <c:pt idx="5308">
                  <c:v>54</c:v>
                </c:pt>
                <c:pt idx="5309">
                  <c:v>60</c:v>
                </c:pt>
                <c:pt idx="5310">
                  <c:v>60</c:v>
                </c:pt>
                <c:pt idx="5311">
                  <c:v>66</c:v>
                </c:pt>
                <c:pt idx="5312">
                  <c:v>16</c:v>
                </c:pt>
                <c:pt idx="5313">
                  <c:v>26</c:v>
                </c:pt>
                <c:pt idx="5314">
                  <c:v>26</c:v>
                </c:pt>
                <c:pt idx="5315">
                  <c:v>30</c:v>
                </c:pt>
                <c:pt idx="5316">
                  <c:v>39</c:v>
                </c:pt>
                <c:pt idx="5317">
                  <c:v>40</c:v>
                </c:pt>
                <c:pt idx="5318">
                  <c:v>46</c:v>
                </c:pt>
                <c:pt idx="5319">
                  <c:v>47</c:v>
                </c:pt>
                <c:pt idx="5320">
                  <c:v>47</c:v>
                </c:pt>
                <c:pt idx="5321">
                  <c:v>48</c:v>
                </c:pt>
                <c:pt idx="5322">
                  <c:v>50</c:v>
                </c:pt>
                <c:pt idx="5323">
                  <c:v>55</c:v>
                </c:pt>
                <c:pt idx="5324">
                  <c:v>57</c:v>
                </c:pt>
                <c:pt idx="5325">
                  <c:v>63</c:v>
                </c:pt>
                <c:pt idx="5326">
                  <c:v>68</c:v>
                </c:pt>
                <c:pt idx="5327">
                  <c:v>13</c:v>
                </c:pt>
                <c:pt idx="5328">
                  <c:v>31</c:v>
                </c:pt>
                <c:pt idx="5329">
                  <c:v>39</c:v>
                </c:pt>
                <c:pt idx="5330">
                  <c:v>40</c:v>
                </c:pt>
                <c:pt idx="5331">
                  <c:v>41</c:v>
                </c:pt>
                <c:pt idx="5332">
                  <c:v>49</c:v>
                </c:pt>
                <c:pt idx="5333">
                  <c:v>51</c:v>
                </c:pt>
                <c:pt idx="5334">
                  <c:v>55</c:v>
                </c:pt>
                <c:pt idx="5335">
                  <c:v>57</c:v>
                </c:pt>
                <c:pt idx="5336">
                  <c:v>58</c:v>
                </c:pt>
                <c:pt idx="5337">
                  <c:v>58</c:v>
                </c:pt>
                <c:pt idx="5338">
                  <c:v>64</c:v>
                </c:pt>
                <c:pt idx="5339">
                  <c:v>67</c:v>
                </c:pt>
                <c:pt idx="5340">
                  <c:v>17</c:v>
                </c:pt>
                <c:pt idx="5341">
                  <c:v>23</c:v>
                </c:pt>
                <c:pt idx="5342">
                  <c:v>33</c:v>
                </c:pt>
                <c:pt idx="5343">
                  <c:v>34</c:v>
                </c:pt>
                <c:pt idx="5344">
                  <c:v>37</c:v>
                </c:pt>
                <c:pt idx="5345">
                  <c:v>38</c:v>
                </c:pt>
                <c:pt idx="5346">
                  <c:v>40</c:v>
                </c:pt>
                <c:pt idx="5347">
                  <c:v>57</c:v>
                </c:pt>
                <c:pt idx="5348">
                  <c:v>57</c:v>
                </c:pt>
                <c:pt idx="5349">
                  <c:v>57</c:v>
                </c:pt>
                <c:pt idx="5350">
                  <c:v>58</c:v>
                </c:pt>
                <c:pt idx="5351">
                  <c:v>58</c:v>
                </c:pt>
                <c:pt idx="5352">
                  <c:v>65</c:v>
                </c:pt>
                <c:pt idx="5353">
                  <c:v>69</c:v>
                </c:pt>
                <c:pt idx="5354">
                  <c:v>8</c:v>
                </c:pt>
                <c:pt idx="5355">
                  <c:v>17</c:v>
                </c:pt>
                <c:pt idx="5356">
                  <c:v>25</c:v>
                </c:pt>
                <c:pt idx="5357">
                  <c:v>38</c:v>
                </c:pt>
                <c:pt idx="5358">
                  <c:v>40</c:v>
                </c:pt>
                <c:pt idx="5359">
                  <c:v>42</c:v>
                </c:pt>
                <c:pt idx="5360">
                  <c:v>43</c:v>
                </c:pt>
                <c:pt idx="5361">
                  <c:v>49</c:v>
                </c:pt>
                <c:pt idx="5362">
                  <c:v>56</c:v>
                </c:pt>
                <c:pt idx="5363">
                  <c:v>60</c:v>
                </c:pt>
                <c:pt idx="5364">
                  <c:v>64</c:v>
                </c:pt>
                <c:pt idx="5365">
                  <c:v>65</c:v>
                </c:pt>
                <c:pt idx="5366">
                  <c:v>65</c:v>
                </c:pt>
                <c:pt idx="5367">
                  <c:v>35</c:v>
                </c:pt>
                <c:pt idx="5368">
                  <c:v>38</c:v>
                </c:pt>
                <c:pt idx="5369">
                  <c:v>39</c:v>
                </c:pt>
                <c:pt idx="5370">
                  <c:v>40</c:v>
                </c:pt>
                <c:pt idx="5371">
                  <c:v>41</c:v>
                </c:pt>
                <c:pt idx="5372">
                  <c:v>58</c:v>
                </c:pt>
                <c:pt idx="5373">
                  <c:v>64</c:v>
                </c:pt>
                <c:pt idx="5374">
                  <c:v>64</c:v>
                </c:pt>
                <c:pt idx="5375">
                  <c:v>33</c:v>
                </c:pt>
                <c:pt idx="5376">
                  <c:v>47</c:v>
                </c:pt>
                <c:pt idx="5377">
                  <c:v>50</c:v>
                </c:pt>
                <c:pt idx="5378">
                  <c:v>56</c:v>
                </c:pt>
                <c:pt idx="5379">
                  <c:v>58</c:v>
                </c:pt>
                <c:pt idx="5380">
                  <c:v>59</c:v>
                </c:pt>
                <c:pt idx="5381">
                  <c:v>65</c:v>
                </c:pt>
                <c:pt idx="5382">
                  <c:v>28</c:v>
                </c:pt>
                <c:pt idx="5383">
                  <c:v>30</c:v>
                </c:pt>
                <c:pt idx="5384">
                  <c:v>31</c:v>
                </c:pt>
                <c:pt idx="5385">
                  <c:v>40</c:v>
                </c:pt>
                <c:pt idx="5386">
                  <c:v>51</c:v>
                </c:pt>
                <c:pt idx="5387">
                  <c:v>58</c:v>
                </c:pt>
                <c:pt idx="5388">
                  <c:v>62</c:v>
                </c:pt>
                <c:pt idx="5389">
                  <c:v>30</c:v>
                </c:pt>
                <c:pt idx="5390">
                  <c:v>31</c:v>
                </c:pt>
                <c:pt idx="5391">
                  <c:v>47</c:v>
                </c:pt>
                <c:pt idx="5392">
                  <c:v>51</c:v>
                </c:pt>
                <c:pt idx="5393">
                  <c:v>58</c:v>
                </c:pt>
                <c:pt idx="5394">
                  <c:v>23</c:v>
                </c:pt>
                <c:pt idx="5395">
                  <c:v>30</c:v>
                </c:pt>
                <c:pt idx="5396">
                  <c:v>40</c:v>
                </c:pt>
                <c:pt idx="5397">
                  <c:v>42</c:v>
                </c:pt>
                <c:pt idx="5398">
                  <c:v>64</c:v>
                </c:pt>
                <c:pt idx="5399">
                  <c:v>65</c:v>
                </c:pt>
                <c:pt idx="5400">
                  <c:v>25</c:v>
                </c:pt>
                <c:pt idx="5401">
                  <c:v>30</c:v>
                </c:pt>
                <c:pt idx="5402">
                  <c:v>45</c:v>
                </c:pt>
                <c:pt idx="5403">
                  <c:v>49</c:v>
                </c:pt>
                <c:pt idx="5404">
                  <c:v>57</c:v>
                </c:pt>
                <c:pt idx="5405">
                  <c:v>62</c:v>
                </c:pt>
                <c:pt idx="5406">
                  <c:v>63</c:v>
                </c:pt>
                <c:pt idx="5407">
                  <c:v>20</c:v>
                </c:pt>
                <c:pt idx="5408">
                  <c:v>20</c:v>
                </c:pt>
                <c:pt idx="5409">
                  <c:v>30</c:v>
                </c:pt>
                <c:pt idx="5410">
                  <c:v>50</c:v>
                </c:pt>
                <c:pt idx="5411">
                  <c:v>56</c:v>
                </c:pt>
                <c:pt idx="5412">
                  <c:v>56</c:v>
                </c:pt>
                <c:pt idx="5413">
                  <c:v>60</c:v>
                </c:pt>
                <c:pt idx="5414">
                  <c:v>61</c:v>
                </c:pt>
                <c:pt idx="5415">
                  <c:v>65</c:v>
                </c:pt>
                <c:pt idx="5416">
                  <c:v>65</c:v>
                </c:pt>
                <c:pt idx="5417">
                  <c:v>21</c:v>
                </c:pt>
                <c:pt idx="5418">
                  <c:v>25</c:v>
                </c:pt>
                <c:pt idx="5419">
                  <c:v>31</c:v>
                </c:pt>
                <c:pt idx="5420">
                  <c:v>39</c:v>
                </c:pt>
                <c:pt idx="5421">
                  <c:v>39</c:v>
                </c:pt>
                <c:pt idx="5422">
                  <c:v>8</c:v>
                </c:pt>
                <c:pt idx="5423">
                  <c:v>31</c:v>
                </c:pt>
                <c:pt idx="5424">
                  <c:v>43</c:v>
                </c:pt>
                <c:pt idx="5425">
                  <c:v>45</c:v>
                </c:pt>
                <c:pt idx="5426">
                  <c:v>55</c:v>
                </c:pt>
                <c:pt idx="5427">
                  <c:v>61</c:v>
                </c:pt>
                <c:pt idx="5428">
                  <c:v>13</c:v>
                </c:pt>
                <c:pt idx="5429">
                  <c:v>15</c:v>
                </c:pt>
                <c:pt idx="5430">
                  <c:v>17</c:v>
                </c:pt>
                <c:pt idx="5431">
                  <c:v>50</c:v>
                </c:pt>
                <c:pt idx="5432">
                  <c:v>55</c:v>
                </c:pt>
                <c:pt idx="5433">
                  <c:v>57</c:v>
                </c:pt>
                <c:pt idx="5434">
                  <c:v>65</c:v>
                </c:pt>
                <c:pt idx="5435">
                  <c:v>65</c:v>
                </c:pt>
                <c:pt idx="5436">
                  <c:v>14</c:v>
                </c:pt>
                <c:pt idx="5437">
                  <c:v>19</c:v>
                </c:pt>
                <c:pt idx="5438">
                  <c:v>23</c:v>
                </c:pt>
                <c:pt idx="5439">
                  <c:v>45</c:v>
                </c:pt>
                <c:pt idx="5440">
                  <c:v>47</c:v>
                </c:pt>
                <c:pt idx="5441">
                  <c:v>52</c:v>
                </c:pt>
                <c:pt idx="5442">
                  <c:v>60</c:v>
                </c:pt>
                <c:pt idx="5443">
                  <c:v>60</c:v>
                </c:pt>
                <c:pt idx="5444">
                  <c:v>65</c:v>
                </c:pt>
                <c:pt idx="5445">
                  <c:v>41</c:v>
                </c:pt>
                <c:pt idx="5446">
                  <c:v>41</c:v>
                </c:pt>
                <c:pt idx="5447">
                  <c:v>51</c:v>
                </c:pt>
                <c:pt idx="5448">
                  <c:v>51</c:v>
                </c:pt>
                <c:pt idx="5449">
                  <c:v>59</c:v>
                </c:pt>
                <c:pt idx="5450">
                  <c:v>62</c:v>
                </c:pt>
                <c:pt idx="5451">
                  <c:v>65</c:v>
                </c:pt>
                <c:pt idx="5452">
                  <c:v>17</c:v>
                </c:pt>
                <c:pt idx="5453">
                  <c:v>23</c:v>
                </c:pt>
                <c:pt idx="5454">
                  <c:v>57</c:v>
                </c:pt>
                <c:pt idx="5455">
                  <c:v>58</c:v>
                </c:pt>
                <c:pt idx="5456">
                  <c:v>60</c:v>
                </c:pt>
                <c:pt idx="5457">
                  <c:v>60</c:v>
                </c:pt>
                <c:pt idx="5458">
                  <c:v>62</c:v>
                </c:pt>
                <c:pt idx="5459">
                  <c:v>63</c:v>
                </c:pt>
                <c:pt idx="5460">
                  <c:v>64</c:v>
                </c:pt>
                <c:pt idx="5461">
                  <c:v>66</c:v>
                </c:pt>
                <c:pt idx="5462">
                  <c:v>36</c:v>
                </c:pt>
                <c:pt idx="5463">
                  <c:v>43</c:v>
                </c:pt>
                <c:pt idx="5464">
                  <c:v>53</c:v>
                </c:pt>
                <c:pt idx="5465">
                  <c:v>55</c:v>
                </c:pt>
                <c:pt idx="5466">
                  <c:v>56</c:v>
                </c:pt>
                <c:pt idx="5467">
                  <c:v>58</c:v>
                </c:pt>
                <c:pt idx="5468">
                  <c:v>60</c:v>
                </c:pt>
                <c:pt idx="5469">
                  <c:v>64</c:v>
                </c:pt>
                <c:pt idx="5470">
                  <c:v>68</c:v>
                </c:pt>
                <c:pt idx="5471">
                  <c:v>16</c:v>
                </c:pt>
                <c:pt idx="5472">
                  <c:v>18</c:v>
                </c:pt>
                <c:pt idx="5473">
                  <c:v>20</c:v>
                </c:pt>
                <c:pt idx="5474">
                  <c:v>23</c:v>
                </c:pt>
                <c:pt idx="5475">
                  <c:v>40</c:v>
                </c:pt>
                <c:pt idx="5476">
                  <c:v>47</c:v>
                </c:pt>
                <c:pt idx="5477">
                  <c:v>47</c:v>
                </c:pt>
                <c:pt idx="5478">
                  <c:v>50</c:v>
                </c:pt>
                <c:pt idx="5479">
                  <c:v>58</c:v>
                </c:pt>
                <c:pt idx="5480">
                  <c:v>68</c:v>
                </c:pt>
                <c:pt idx="5481">
                  <c:v>30</c:v>
                </c:pt>
                <c:pt idx="5482">
                  <c:v>49</c:v>
                </c:pt>
                <c:pt idx="5483">
                  <c:v>54</c:v>
                </c:pt>
                <c:pt idx="5484">
                  <c:v>62</c:v>
                </c:pt>
                <c:pt idx="5485">
                  <c:v>63</c:v>
                </c:pt>
                <c:pt idx="5486">
                  <c:v>15</c:v>
                </c:pt>
                <c:pt idx="5487">
                  <c:v>16</c:v>
                </c:pt>
                <c:pt idx="5488">
                  <c:v>28</c:v>
                </c:pt>
                <c:pt idx="5489">
                  <c:v>29</c:v>
                </c:pt>
                <c:pt idx="5490">
                  <c:v>30</c:v>
                </c:pt>
                <c:pt idx="5491">
                  <c:v>30</c:v>
                </c:pt>
                <c:pt idx="5492">
                  <c:v>41</c:v>
                </c:pt>
                <c:pt idx="5493">
                  <c:v>45</c:v>
                </c:pt>
                <c:pt idx="5494">
                  <c:v>47</c:v>
                </c:pt>
                <c:pt idx="5495">
                  <c:v>56</c:v>
                </c:pt>
                <c:pt idx="5496">
                  <c:v>58</c:v>
                </c:pt>
                <c:pt idx="5497">
                  <c:v>62</c:v>
                </c:pt>
                <c:pt idx="5498">
                  <c:v>62</c:v>
                </c:pt>
                <c:pt idx="5499">
                  <c:v>66</c:v>
                </c:pt>
                <c:pt idx="5500">
                  <c:v>67</c:v>
                </c:pt>
                <c:pt idx="5501">
                  <c:v>28</c:v>
                </c:pt>
                <c:pt idx="5502">
                  <c:v>32</c:v>
                </c:pt>
                <c:pt idx="5503">
                  <c:v>48</c:v>
                </c:pt>
                <c:pt idx="5504">
                  <c:v>52</c:v>
                </c:pt>
                <c:pt idx="5505">
                  <c:v>60</c:v>
                </c:pt>
                <c:pt idx="5506">
                  <c:v>61</c:v>
                </c:pt>
                <c:pt idx="5507">
                  <c:v>27</c:v>
                </c:pt>
                <c:pt idx="5508">
                  <c:v>29</c:v>
                </c:pt>
                <c:pt idx="5509">
                  <c:v>43</c:v>
                </c:pt>
                <c:pt idx="5510">
                  <c:v>53</c:v>
                </c:pt>
                <c:pt idx="5511">
                  <c:v>54</c:v>
                </c:pt>
                <c:pt idx="5512">
                  <c:v>56</c:v>
                </c:pt>
                <c:pt idx="5513">
                  <c:v>61</c:v>
                </c:pt>
                <c:pt idx="5514">
                  <c:v>29</c:v>
                </c:pt>
                <c:pt idx="5515">
                  <c:v>31</c:v>
                </c:pt>
                <c:pt idx="5516">
                  <c:v>43</c:v>
                </c:pt>
                <c:pt idx="5517">
                  <c:v>49</c:v>
                </c:pt>
                <c:pt idx="5518">
                  <c:v>55</c:v>
                </c:pt>
                <c:pt idx="5519">
                  <c:v>57</c:v>
                </c:pt>
                <c:pt idx="5520">
                  <c:v>58</c:v>
                </c:pt>
                <c:pt idx="5521">
                  <c:v>62</c:v>
                </c:pt>
                <c:pt idx="5522">
                  <c:v>66</c:v>
                </c:pt>
                <c:pt idx="5523">
                  <c:v>16</c:v>
                </c:pt>
                <c:pt idx="5524">
                  <c:v>23</c:v>
                </c:pt>
                <c:pt idx="5525">
                  <c:v>26</c:v>
                </c:pt>
                <c:pt idx="5526">
                  <c:v>31</c:v>
                </c:pt>
                <c:pt idx="5527">
                  <c:v>37</c:v>
                </c:pt>
                <c:pt idx="5528">
                  <c:v>39</c:v>
                </c:pt>
                <c:pt idx="5529">
                  <c:v>42</c:v>
                </c:pt>
                <c:pt idx="5530">
                  <c:v>44</c:v>
                </c:pt>
                <c:pt idx="5531">
                  <c:v>45</c:v>
                </c:pt>
                <c:pt idx="5532">
                  <c:v>50</c:v>
                </c:pt>
                <c:pt idx="5533">
                  <c:v>53</c:v>
                </c:pt>
                <c:pt idx="5534">
                  <c:v>55</c:v>
                </c:pt>
                <c:pt idx="5535">
                  <c:v>56</c:v>
                </c:pt>
                <c:pt idx="5536">
                  <c:v>58</c:v>
                </c:pt>
                <c:pt idx="5537">
                  <c:v>59</c:v>
                </c:pt>
                <c:pt idx="5538">
                  <c:v>59</c:v>
                </c:pt>
                <c:pt idx="5539">
                  <c:v>62</c:v>
                </c:pt>
                <c:pt idx="5540">
                  <c:v>30</c:v>
                </c:pt>
                <c:pt idx="5541">
                  <c:v>31</c:v>
                </c:pt>
                <c:pt idx="5542">
                  <c:v>35</c:v>
                </c:pt>
                <c:pt idx="5543">
                  <c:v>41</c:v>
                </c:pt>
                <c:pt idx="5544">
                  <c:v>48</c:v>
                </c:pt>
                <c:pt idx="5545">
                  <c:v>49</c:v>
                </c:pt>
                <c:pt idx="5546">
                  <c:v>49</c:v>
                </c:pt>
                <c:pt idx="5547">
                  <c:v>50</c:v>
                </c:pt>
                <c:pt idx="5548">
                  <c:v>52</c:v>
                </c:pt>
                <c:pt idx="5549">
                  <c:v>52</c:v>
                </c:pt>
                <c:pt idx="5550">
                  <c:v>61</c:v>
                </c:pt>
                <c:pt idx="5551">
                  <c:v>64</c:v>
                </c:pt>
                <c:pt idx="5552">
                  <c:v>65</c:v>
                </c:pt>
                <c:pt idx="5553">
                  <c:v>65</c:v>
                </c:pt>
                <c:pt idx="5554">
                  <c:v>66</c:v>
                </c:pt>
                <c:pt idx="5555">
                  <c:v>10</c:v>
                </c:pt>
                <c:pt idx="5556">
                  <c:v>20</c:v>
                </c:pt>
                <c:pt idx="5557">
                  <c:v>33</c:v>
                </c:pt>
                <c:pt idx="5558">
                  <c:v>35</c:v>
                </c:pt>
                <c:pt idx="5559">
                  <c:v>44</c:v>
                </c:pt>
                <c:pt idx="5560">
                  <c:v>49</c:v>
                </c:pt>
                <c:pt idx="5561">
                  <c:v>51</c:v>
                </c:pt>
                <c:pt idx="5562">
                  <c:v>56</c:v>
                </c:pt>
                <c:pt idx="5563">
                  <c:v>56</c:v>
                </c:pt>
                <c:pt idx="5564">
                  <c:v>58</c:v>
                </c:pt>
                <c:pt idx="5565">
                  <c:v>63</c:v>
                </c:pt>
                <c:pt idx="5566">
                  <c:v>64</c:v>
                </c:pt>
                <c:pt idx="5567">
                  <c:v>65</c:v>
                </c:pt>
                <c:pt idx="5568">
                  <c:v>65</c:v>
                </c:pt>
                <c:pt idx="5569">
                  <c:v>65</c:v>
                </c:pt>
                <c:pt idx="5570">
                  <c:v>65</c:v>
                </c:pt>
                <c:pt idx="5571">
                  <c:v>66</c:v>
                </c:pt>
                <c:pt idx="5572">
                  <c:v>24</c:v>
                </c:pt>
                <c:pt idx="5573">
                  <c:v>29</c:v>
                </c:pt>
                <c:pt idx="5574">
                  <c:v>31</c:v>
                </c:pt>
                <c:pt idx="5575">
                  <c:v>36</c:v>
                </c:pt>
                <c:pt idx="5576">
                  <c:v>48</c:v>
                </c:pt>
                <c:pt idx="5577">
                  <c:v>50</c:v>
                </c:pt>
                <c:pt idx="5578">
                  <c:v>55</c:v>
                </c:pt>
                <c:pt idx="5579">
                  <c:v>55</c:v>
                </c:pt>
                <c:pt idx="5580">
                  <c:v>56</c:v>
                </c:pt>
                <c:pt idx="5581">
                  <c:v>57</c:v>
                </c:pt>
                <c:pt idx="5582">
                  <c:v>57</c:v>
                </c:pt>
                <c:pt idx="5583">
                  <c:v>59</c:v>
                </c:pt>
                <c:pt idx="5584">
                  <c:v>59</c:v>
                </c:pt>
                <c:pt idx="5585">
                  <c:v>59</c:v>
                </c:pt>
                <c:pt idx="5586">
                  <c:v>59</c:v>
                </c:pt>
                <c:pt idx="5587">
                  <c:v>60</c:v>
                </c:pt>
                <c:pt idx="5588">
                  <c:v>61</c:v>
                </c:pt>
                <c:pt idx="5589">
                  <c:v>62</c:v>
                </c:pt>
                <c:pt idx="5590">
                  <c:v>66</c:v>
                </c:pt>
                <c:pt idx="5591">
                  <c:v>67</c:v>
                </c:pt>
                <c:pt idx="5592">
                  <c:v>30</c:v>
                </c:pt>
                <c:pt idx="5593">
                  <c:v>36</c:v>
                </c:pt>
                <c:pt idx="5594">
                  <c:v>49</c:v>
                </c:pt>
                <c:pt idx="5595">
                  <c:v>50</c:v>
                </c:pt>
                <c:pt idx="5596">
                  <c:v>52</c:v>
                </c:pt>
                <c:pt idx="5597">
                  <c:v>54</c:v>
                </c:pt>
                <c:pt idx="5598">
                  <c:v>55</c:v>
                </c:pt>
                <c:pt idx="5599">
                  <c:v>56</c:v>
                </c:pt>
                <c:pt idx="5600">
                  <c:v>57</c:v>
                </c:pt>
                <c:pt idx="5601">
                  <c:v>58</c:v>
                </c:pt>
                <c:pt idx="5602">
                  <c:v>59</c:v>
                </c:pt>
                <c:pt idx="5603">
                  <c:v>59</c:v>
                </c:pt>
                <c:pt idx="5604">
                  <c:v>59</c:v>
                </c:pt>
                <c:pt idx="5605">
                  <c:v>59</c:v>
                </c:pt>
                <c:pt idx="5606">
                  <c:v>60</c:v>
                </c:pt>
                <c:pt idx="5607">
                  <c:v>61</c:v>
                </c:pt>
                <c:pt idx="5608">
                  <c:v>62</c:v>
                </c:pt>
                <c:pt idx="5609">
                  <c:v>62</c:v>
                </c:pt>
                <c:pt idx="5610">
                  <c:v>66</c:v>
                </c:pt>
                <c:pt idx="5611">
                  <c:v>66</c:v>
                </c:pt>
                <c:pt idx="5612">
                  <c:v>35</c:v>
                </c:pt>
                <c:pt idx="5613">
                  <c:v>35</c:v>
                </c:pt>
                <c:pt idx="5614">
                  <c:v>37</c:v>
                </c:pt>
                <c:pt idx="5615">
                  <c:v>46</c:v>
                </c:pt>
                <c:pt idx="5616">
                  <c:v>47</c:v>
                </c:pt>
                <c:pt idx="5617">
                  <c:v>51</c:v>
                </c:pt>
                <c:pt idx="5618">
                  <c:v>52</c:v>
                </c:pt>
                <c:pt idx="5619">
                  <c:v>55</c:v>
                </c:pt>
                <c:pt idx="5620">
                  <c:v>56</c:v>
                </c:pt>
                <c:pt idx="5621">
                  <c:v>56</c:v>
                </c:pt>
                <c:pt idx="5622">
                  <c:v>57</c:v>
                </c:pt>
                <c:pt idx="5623">
                  <c:v>62</c:v>
                </c:pt>
                <c:pt idx="5624">
                  <c:v>66</c:v>
                </c:pt>
                <c:pt idx="5625">
                  <c:v>66</c:v>
                </c:pt>
                <c:pt idx="5626">
                  <c:v>28</c:v>
                </c:pt>
                <c:pt idx="5627">
                  <c:v>35</c:v>
                </c:pt>
                <c:pt idx="5628">
                  <c:v>36</c:v>
                </c:pt>
                <c:pt idx="5629">
                  <c:v>51</c:v>
                </c:pt>
                <c:pt idx="5630">
                  <c:v>55</c:v>
                </c:pt>
                <c:pt idx="5631">
                  <c:v>55</c:v>
                </c:pt>
                <c:pt idx="5632">
                  <c:v>56</c:v>
                </c:pt>
                <c:pt idx="5633">
                  <c:v>58</c:v>
                </c:pt>
                <c:pt idx="5634">
                  <c:v>58</c:v>
                </c:pt>
                <c:pt idx="5635">
                  <c:v>58</c:v>
                </c:pt>
                <c:pt idx="5636">
                  <c:v>59</c:v>
                </c:pt>
                <c:pt idx="5637">
                  <c:v>59</c:v>
                </c:pt>
                <c:pt idx="5638">
                  <c:v>61</c:v>
                </c:pt>
                <c:pt idx="5639">
                  <c:v>61</c:v>
                </c:pt>
                <c:pt idx="5640">
                  <c:v>62</c:v>
                </c:pt>
                <c:pt idx="5641">
                  <c:v>65</c:v>
                </c:pt>
                <c:pt idx="5642">
                  <c:v>67</c:v>
                </c:pt>
                <c:pt idx="5643">
                  <c:v>68</c:v>
                </c:pt>
                <c:pt idx="5644">
                  <c:v>68</c:v>
                </c:pt>
                <c:pt idx="5645">
                  <c:v>20</c:v>
                </c:pt>
                <c:pt idx="5646">
                  <c:v>35</c:v>
                </c:pt>
                <c:pt idx="5647">
                  <c:v>35</c:v>
                </c:pt>
                <c:pt idx="5648">
                  <c:v>37</c:v>
                </c:pt>
                <c:pt idx="5649">
                  <c:v>41</c:v>
                </c:pt>
                <c:pt idx="5650">
                  <c:v>43</c:v>
                </c:pt>
                <c:pt idx="5651">
                  <c:v>46</c:v>
                </c:pt>
                <c:pt idx="5652">
                  <c:v>47</c:v>
                </c:pt>
                <c:pt idx="5653">
                  <c:v>48</c:v>
                </c:pt>
                <c:pt idx="5654">
                  <c:v>49</c:v>
                </c:pt>
                <c:pt idx="5655">
                  <c:v>49</c:v>
                </c:pt>
                <c:pt idx="5656">
                  <c:v>52</c:v>
                </c:pt>
                <c:pt idx="5657">
                  <c:v>52</c:v>
                </c:pt>
                <c:pt idx="5658">
                  <c:v>54</c:v>
                </c:pt>
                <c:pt idx="5659">
                  <c:v>55</c:v>
                </c:pt>
                <c:pt idx="5660">
                  <c:v>56</c:v>
                </c:pt>
                <c:pt idx="5661">
                  <c:v>56</c:v>
                </c:pt>
                <c:pt idx="5662">
                  <c:v>56</c:v>
                </c:pt>
                <c:pt idx="5663">
                  <c:v>57</c:v>
                </c:pt>
                <c:pt idx="5664">
                  <c:v>57</c:v>
                </c:pt>
                <c:pt idx="5665">
                  <c:v>57</c:v>
                </c:pt>
                <c:pt idx="5666">
                  <c:v>57</c:v>
                </c:pt>
                <c:pt idx="5667">
                  <c:v>58</c:v>
                </c:pt>
                <c:pt idx="5668">
                  <c:v>62</c:v>
                </c:pt>
                <c:pt idx="5669">
                  <c:v>64</c:v>
                </c:pt>
                <c:pt idx="5670">
                  <c:v>64</c:v>
                </c:pt>
                <c:pt idx="5671">
                  <c:v>66</c:v>
                </c:pt>
                <c:pt idx="5672">
                  <c:v>66</c:v>
                </c:pt>
                <c:pt idx="5673">
                  <c:v>66</c:v>
                </c:pt>
                <c:pt idx="5674">
                  <c:v>67</c:v>
                </c:pt>
                <c:pt idx="5675">
                  <c:v>22</c:v>
                </c:pt>
                <c:pt idx="5676">
                  <c:v>31</c:v>
                </c:pt>
                <c:pt idx="5677">
                  <c:v>31</c:v>
                </c:pt>
                <c:pt idx="5678">
                  <c:v>31</c:v>
                </c:pt>
                <c:pt idx="5679">
                  <c:v>33</c:v>
                </c:pt>
                <c:pt idx="5680">
                  <c:v>34</c:v>
                </c:pt>
                <c:pt idx="5681">
                  <c:v>38</c:v>
                </c:pt>
                <c:pt idx="5682">
                  <c:v>38</c:v>
                </c:pt>
                <c:pt idx="5683">
                  <c:v>38</c:v>
                </c:pt>
                <c:pt idx="5684">
                  <c:v>45</c:v>
                </c:pt>
                <c:pt idx="5685">
                  <c:v>46</c:v>
                </c:pt>
                <c:pt idx="5686">
                  <c:v>49</c:v>
                </c:pt>
                <c:pt idx="5687">
                  <c:v>51</c:v>
                </c:pt>
                <c:pt idx="5688">
                  <c:v>53</c:v>
                </c:pt>
                <c:pt idx="5689">
                  <c:v>56</c:v>
                </c:pt>
                <c:pt idx="5690">
                  <c:v>56</c:v>
                </c:pt>
                <c:pt idx="5691">
                  <c:v>56</c:v>
                </c:pt>
                <c:pt idx="5692">
                  <c:v>57</c:v>
                </c:pt>
                <c:pt idx="5693">
                  <c:v>57</c:v>
                </c:pt>
                <c:pt idx="5694">
                  <c:v>57</c:v>
                </c:pt>
                <c:pt idx="5695">
                  <c:v>62</c:v>
                </c:pt>
                <c:pt idx="5696">
                  <c:v>64</c:v>
                </c:pt>
                <c:pt idx="5697">
                  <c:v>66</c:v>
                </c:pt>
                <c:pt idx="5698">
                  <c:v>66</c:v>
                </c:pt>
                <c:pt idx="5699">
                  <c:v>67</c:v>
                </c:pt>
                <c:pt idx="5700">
                  <c:v>67</c:v>
                </c:pt>
                <c:pt idx="5701">
                  <c:v>69</c:v>
                </c:pt>
                <c:pt idx="5702">
                  <c:v>20</c:v>
                </c:pt>
                <c:pt idx="5703">
                  <c:v>34</c:v>
                </c:pt>
                <c:pt idx="5704">
                  <c:v>39</c:v>
                </c:pt>
                <c:pt idx="5705">
                  <c:v>39</c:v>
                </c:pt>
                <c:pt idx="5706">
                  <c:v>41</c:v>
                </c:pt>
                <c:pt idx="5707">
                  <c:v>46</c:v>
                </c:pt>
                <c:pt idx="5708">
                  <c:v>46</c:v>
                </c:pt>
                <c:pt idx="5709">
                  <c:v>48</c:v>
                </c:pt>
                <c:pt idx="5710">
                  <c:v>50</c:v>
                </c:pt>
                <c:pt idx="5711">
                  <c:v>50</c:v>
                </c:pt>
                <c:pt idx="5712">
                  <c:v>54</c:v>
                </c:pt>
                <c:pt idx="5713">
                  <c:v>55</c:v>
                </c:pt>
                <c:pt idx="5714">
                  <c:v>56</c:v>
                </c:pt>
                <c:pt idx="5715">
                  <c:v>57</c:v>
                </c:pt>
                <c:pt idx="5716">
                  <c:v>57</c:v>
                </c:pt>
                <c:pt idx="5717">
                  <c:v>57</c:v>
                </c:pt>
                <c:pt idx="5718">
                  <c:v>58</c:v>
                </c:pt>
                <c:pt idx="5719">
                  <c:v>59</c:v>
                </c:pt>
                <c:pt idx="5720">
                  <c:v>59</c:v>
                </c:pt>
                <c:pt idx="5721">
                  <c:v>60</c:v>
                </c:pt>
                <c:pt idx="5722">
                  <c:v>62</c:v>
                </c:pt>
                <c:pt idx="5723">
                  <c:v>63</c:v>
                </c:pt>
                <c:pt idx="5724">
                  <c:v>63</c:v>
                </c:pt>
                <c:pt idx="5725">
                  <c:v>65</c:v>
                </c:pt>
                <c:pt idx="5726">
                  <c:v>66</c:v>
                </c:pt>
                <c:pt idx="5727">
                  <c:v>66</c:v>
                </c:pt>
                <c:pt idx="5728">
                  <c:v>22</c:v>
                </c:pt>
                <c:pt idx="5729">
                  <c:v>31</c:v>
                </c:pt>
                <c:pt idx="5730">
                  <c:v>47</c:v>
                </c:pt>
                <c:pt idx="5731">
                  <c:v>50</c:v>
                </c:pt>
                <c:pt idx="5732">
                  <c:v>50</c:v>
                </c:pt>
                <c:pt idx="5733">
                  <c:v>51</c:v>
                </c:pt>
                <c:pt idx="5734">
                  <c:v>51</c:v>
                </c:pt>
                <c:pt idx="5735">
                  <c:v>52</c:v>
                </c:pt>
                <c:pt idx="5736">
                  <c:v>52</c:v>
                </c:pt>
                <c:pt idx="5737">
                  <c:v>52</c:v>
                </c:pt>
                <c:pt idx="5738">
                  <c:v>54</c:v>
                </c:pt>
                <c:pt idx="5739">
                  <c:v>54</c:v>
                </c:pt>
                <c:pt idx="5740">
                  <c:v>55</c:v>
                </c:pt>
                <c:pt idx="5741">
                  <c:v>55</c:v>
                </c:pt>
                <c:pt idx="5742">
                  <c:v>55</c:v>
                </c:pt>
                <c:pt idx="5743">
                  <c:v>55</c:v>
                </c:pt>
                <c:pt idx="5744">
                  <c:v>56</c:v>
                </c:pt>
                <c:pt idx="5745">
                  <c:v>56</c:v>
                </c:pt>
                <c:pt idx="5746">
                  <c:v>57</c:v>
                </c:pt>
                <c:pt idx="5747">
                  <c:v>57</c:v>
                </c:pt>
                <c:pt idx="5748">
                  <c:v>57</c:v>
                </c:pt>
                <c:pt idx="5749">
                  <c:v>58</c:v>
                </c:pt>
                <c:pt idx="5750">
                  <c:v>58</c:v>
                </c:pt>
                <c:pt idx="5751">
                  <c:v>58</c:v>
                </c:pt>
                <c:pt idx="5752">
                  <c:v>59</c:v>
                </c:pt>
                <c:pt idx="5753">
                  <c:v>60</c:v>
                </c:pt>
                <c:pt idx="5754">
                  <c:v>60</c:v>
                </c:pt>
                <c:pt idx="5755">
                  <c:v>61</c:v>
                </c:pt>
                <c:pt idx="5756">
                  <c:v>62</c:v>
                </c:pt>
                <c:pt idx="5757">
                  <c:v>62</c:v>
                </c:pt>
                <c:pt idx="5758">
                  <c:v>64</c:v>
                </c:pt>
                <c:pt idx="5759">
                  <c:v>64</c:v>
                </c:pt>
                <c:pt idx="5760">
                  <c:v>66</c:v>
                </c:pt>
                <c:pt idx="5761">
                  <c:v>66</c:v>
                </c:pt>
                <c:pt idx="5762">
                  <c:v>66</c:v>
                </c:pt>
                <c:pt idx="5763">
                  <c:v>66</c:v>
                </c:pt>
                <c:pt idx="5764">
                  <c:v>68</c:v>
                </c:pt>
                <c:pt idx="5765">
                  <c:v>68</c:v>
                </c:pt>
                <c:pt idx="5766">
                  <c:v>16</c:v>
                </c:pt>
                <c:pt idx="5767">
                  <c:v>18</c:v>
                </c:pt>
                <c:pt idx="5768">
                  <c:v>29</c:v>
                </c:pt>
                <c:pt idx="5769">
                  <c:v>45</c:v>
                </c:pt>
                <c:pt idx="5770">
                  <c:v>49</c:v>
                </c:pt>
                <c:pt idx="5771">
                  <c:v>49</c:v>
                </c:pt>
                <c:pt idx="5772">
                  <c:v>50</c:v>
                </c:pt>
                <c:pt idx="5773">
                  <c:v>50</c:v>
                </c:pt>
                <c:pt idx="5774">
                  <c:v>52</c:v>
                </c:pt>
                <c:pt idx="5775">
                  <c:v>55</c:v>
                </c:pt>
                <c:pt idx="5776">
                  <c:v>56</c:v>
                </c:pt>
                <c:pt idx="5777">
                  <c:v>57</c:v>
                </c:pt>
                <c:pt idx="5778">
                  <c:v>57</c:v>
                </c:pt>
                <c:pt idx="5779">
                  <c:v>57</c:v>
                </c:pt>
                <c:pt idx="5780">
                  <c:v>58</c:v>
                </c:pt>
                <c:pt idx="5781">
                  <c:v>58</c:v>
                </c:pt>
                <c:pt idx="5782">
                  <c:v>58</c:v>
                </c:pt>
                <c:pt idx="5783">
                  <c:v>59</c:v>
                </c:pt>
                <c:pt idx="5784">
                  <c:v>59</c:v>
                </c:pt>
                <c:pt idx="5785">
                  <c:v>59</c:v>
                </c:pt>
                <c:pt idx="5786">
                  <c:v>60</c:v>
                </c:pt>
                <c:pt idx="5787">
                  <c:v>60</c:v>
                </c:pt>
                <c:pt idx="5788">
                  <c:v>61</c:v>
                </c:pt>
                <c:pt idx="5789">
                  <c:v>62</c:v>
                </c:pt>
                <c:pt idx="5790">
                  <c:v>66</c:v>
                </c:pt>
                <c:pt idx="5791">
                  <c:v>66</c:v>
                </c:pt>
                <c:pt idx="5792">
                  <c:v>67</c:v>
                </c:pt>
                <c:pt idx="5793">
                  <c:v>67</c:v>
                </c:pt>
                <c:pt idx="5794">
                  <c:v>68</c:v>
                </c:pt>
                <c:pt idx="5795">
                  <c:v>18</c:v>
                </c:pt>
                <c:pt idx="5796">
                  <c:v>30</c:v>
                </c:pt>
                <c:pt idx="5797">
                  <c:v>43</c:v>
                </c:pt>
                <c:pt idx="5798">
                  <c:v>55</c:v>
                </c:pt>
                <c:pt idx="5799">
                  <c:v>56</c:v>
                </c:pt>
                <c:pt idx="5800">
                  <c:v>56</c:v>
                </c:pt>
                <c:pt idx="5801">
                  <c:v>58</c:v>
                </c:pt>
                <c:pt idx="5802">
                  <c:v>59</c:v>
                </c:pt>
                <c:pt idx="5803">
                  <c:v>60</c:v>
                </c:pt>
                <c:pt idx="5804">
                  <c:v>62</c:v>
                </c:pt>
                <c:pt idx="5805">
                  <c:v>65</c:v>
                </c:pt>
                <c:pt idx="5806">
                  <c:v>66</c:v>
                </c:pt>
                <c:pt idx="5807">
                  <c:v>67</c:v>
                </c:pt>
                <c:pt idx="5808">
                  <c:v>70</c:v>
                </c:pt>
                <c:pt idx="5809">
                  <c:v>18</c:v>
                </c:pt>
                <c:pt idx="5810">
                  <c:v>23</c:v>
                </c:pt>
                <c:pt idx="5811">
                  <c:v>33</c:v>
                </c:pt>
                <c:pt idx="5812">
                  <c:v>36</c:v>
                </c:pt>
                <c:pt idx="5813">
                  <c:v>39</c:v>
                </c:pt>
                <c:pt idx="5814">
                  <c:v>41</c:v>
                </c:pt>
                <c:pt idx="5815">
                  <c:v>44</c:v>
                </c:pt>
                <c:pt idx="5816">
                  <c:v>46</c:v>
                </c:pt>
                <c:pt idx="5817">
                  <c:v>49</c:v>
                </c:pt>
                <c:pt idx="5818">
                  <c:v>49</c:v>
                </c:pt>
                <c:pt idx="5819">
                  <c:v>51</c:v>
                </c:pt>
                <c:pt idx="5820">
                  <c:v>52</c:v>
                </c:pt>
                <c:pt idx="5821">
                  <c:v>55</c:v>
                </c:pt>
                <c:pt idx="5822">
                  <c:v>56</c:v>
                </c:pt>
                <c:pt idx="5823">
                  <c:v>56</c:v>
                </c:pt>
                <c:pt idx="5824">
                  <c:v>56</c:v>
                </c:pt>
                <c:pt idx="5825">
                  <c:v>57</c:v>
                </c:pt>
                <c:pt idx="5826">
                  <c:v>57</c:v>
                </c:pt>
                <c:pt idx="5827">
                  <c:v>58</c:v>
                </c:pt>
                <c:pt idx="5828">
                  <c:v>58</c:v>
                </c:pt>
                <c:pt idx="5829">
                  <c:v>61</c:v>
                </c:pt>
                <c:pt idx="5830">
                  <c:v>61</c:v>
                </c:pt>
                <c:pt idx="5831">
                  <c:v>63</c:v>
                </c:pt>
                <c:pt idx="5832">
                  <c:v>66</c:v>
                </c:pt>
                <c:pt idx="5833">
                  <c:v>67</c:v>
                </c:pt>
                <c:pt idx="5834">
                  <c:v>18</c:v>
                </c:pt>
                <c:pt idx="5835">
                  <c:v>25</c:v>
                </c:pt>
                <c:pt idx="5836">
                  <c:v>48</c:v>
                </c:pt>
                <c:pt idx="5837">
                  <c:v>49</c:v>
                </c:pt>
                <c:pt idx="5838">
                  <c:v>49</c:v>
                </c:pt>
                <c:pt idx="5839">
                  <c:v>57</c:v>
                </c:pt>
                <c:pt idx="5840">
                  <c:v>57</c:v>
                </c:pt>
                <c:pt idx="5841">
                  <c:v>59</c:v>
                </c:pt>
                <c:pt idx="5842">
                  <c:v>59</c:v>
                </c:pt>
                <c:pt idx="5843">
                  <c:v>59</c:v>
                </c:pt>
                <c:pt idx="5844">
                  <c:v>66</c:v>
                </c:pt>
                <c:pt idx="5845">
                  <c:v>18</c:v>
                </c:pt>
                <c:pt idx="5846">
                  <c:v>19</c:v>
                </c:pt>
                <c:pt idx="5847">
                  <c:v>22</c:v>
                </c:pt>
                <c:pt idx="5848">
                  <c:v>23</c:v>
                </c:pt>
                <c:pt idx="5849">
                  <c:v>32</c:v>
                </c:pt>
                <c:pt idx="5850">
                  <c:v>34</c:v>
                </c:pt>
                <c:pt idx="5851">
                  <c:v>41</c:v>
                </c:pt>
                <c:pt idx="5852">
                  <c:v>45</c:v>
                </c:pt>
                <c:pt idx="5853">
                  <c:v>48</c:v>
                </c:pt>
                <c:pt idx="5854">
                  <c:v>49</c:v>
                </c:pt>
                <c:pt idx="5855">
                  <c:v>49</c:v>
                </c:pt>
                <c:pt idx="5856">
                  <c:v>51</c:v>
                </c:pt>
                <c:pt idx="5857">
                  <c:v>52</c:v>
                </c:pt>
                <c:pt idx="5858">
                  <c:v>52</c:v>
                </c:pt>
                <c:pt idx="5859">
                  <c:v>55</c:v>
                </c:pt>
                <c:pt idx="5860">
                  <c:v>58</c:v>
                </c:pt>
                <c:pt idx="5861">
                  <c:v>58</c:v>
                </c:pt>
                <c:pt idx="5862">
                  <c:v>59</c:v>
                </c:pt>
                <c:pt idx="5863">
                  <c:v>60</c:v>
                </c:pt>
                <c:pt idx="5864">
                  <c:v>60</c:v>
                </c:pt>
                <c:pt idx="5865">
                  <c:v>60</c:v>
                </c:pt>
                <c:pt idx="5866">
                  <c:v>62</c:v>
                </c:pt>
                <c:pt idx="5867">
                  <c:v>63</c:v>
                </c:pt>
                <c:pt idx="5868">
                  <c:v>65</c:v>
                </c:pt>
                <c:pt idx="5869">
                  <c:v>66</c:v>
                </c:pt>
                <c:pt idx="5870">
                  <c:v>68</c:v>
                </c:pt>
                <c:pt idx="5871">
                  <c:v>16</c:v>
                </c:pt>
                <c:pt idx="5872">
                  <c:v>18</c:v>
                </c:pt>
                <c:pt idx="5873">
                  <c:v>18</c:v>
                </c:pt>
                <c:pt idx="5874">
                  <c:v>34</c:v>
                </c:pt>
                <c:pt idx="5875">
                  <c:v>39</c:v>
                </c:pt>
                <c:pt idx="5876">
                  <c:v>40</c:v>
                </c:pt>
                <c:pt idx="5877">
                  <c:v>42</c:v>
                </c:pt>
                <c:pt idx="5878">
                  <c:v>44</c:v>
                </c:pt>
                <c:pt idx="5879">
                  <c:v>44</c:v>
                </c:pt>
                <c:pt idx="5880">
                  <c:v>48</c:v>
                </c:pt>
                <c:pt idx="5881">
                  <c:v>51</c:v>
                </c:pt>
                <c:pt idx="5882">
                  <c:v>51</c:v>
                </c:pt>
                <c:pt idx="5883">
                  <c:v>52</c:v>
                </c:pt>
                <c:pt idx="5884">
                  <c:v>53</c:v>
                </c:pt>
                <c:pt idx="5885">
                  <c:v>54</c:v>
                </c:pt>
                <c:pt idx="5886">
                  <c:v>55</c:v>
                </c:pt>
                <c:pt idx="5887">
                  <c:v>55</c:v>
                </c:pt>
                <c:pt idx="5888">
                  <c:v>56</c:v>
                </c:pt>
                <c:pt idx="5889">
                  <c:v>56</c:v>
                </c:pt>
                <c:pt idx="5890">
                  <c:v>59</c:v>
                </c:pt>
                <c:pt idx="5891">
                  <c:v>66</c:v>
                </c:pt>
                <c:pt idx="5892">
                  <c:v>66</c:v>
                </c:pt>
                <c:pt idx="5893">
                  <c:v>67</c:v>
                </c:pt>
                <c:pt idx="5894">
                  <c:v>68</c:v>
                </c:pt>
                <c:pt idx="5895">
                  <c:v>18</c:v>
                </c:pt>
                <c:pt idx="5896">
                  <c:v>18</c:v>
                </c:pt>
                <c:pt idx="5897">
                  <c:v>23</c:v>
                </c:pt>
                <c:pt idx="5898">
                  <c:v>37</c:v>
                </c:pt>
                <c:pt idx="5899">
                  <c:v>43</c:v>
                </c:pt>
                <c:pt idx="5900">
                  <c:v>44</c:v>
                </c:pt>
                <c:pt idx="5901">
                  <c:v>48</c:v>
                </c:pt>
                <c:pt idx="5902">
                  <c:v>59</c:v>
                </c:pt>
                <c:pt idx="5903">
                  <c:v>60</c:v>
                </c:pt>
                <c:pt idx="5904">
                  <c:v>61</c:v>
                </c:pt>
                <c:pt idx="5905">
                  <c:v>62</c:v>
                </c:pt>
                <c:pt idx="5906">
                  <c:v>62</c:v>
                </c:pt>
                <c:pt idx="5907">
                  <c:v>66</c:v>
                </c:pt>
                <c:pt idx="5908">
                  <c:v>66</c:v>
                </c:pt>
                <c:pt idx="5909">
                  <c:v>66</c:v>
                </c:pt>
                <c:pt idx="5910">
                  <c:v>35</c:v>
                </c:pt>
                <c:pt idx="5911">
                  <c:v>38</c:v>
                </c:pt>
                <c:pt idx="5912">
                  <c:v>41</c:v>
                </c:pt>
                <c:pt idx="5913">
                  <c:v>43</c:v>
                </c:pt>
                <c:pt idx="5914">
                  <c:v>48</c:v>
                </c:pt>
                <c:pt idx="5915">
                  <c:v>48</c:v>
                </c:pt>
                <c:pt idx="5916">
                  <c:v>48</c:v>
                </c:pt>
                <c:pt idx="5917">
                  <c:v>49</c:v>
                </c:pt>
                <c:pt idx="5918">
                  <c:v>49</c:v>
                </c:pt>
                <c:pt idx="5919">
                  <c:v>49</c:v>
                </c:pt>
                <c:pt idx="5920">
                  <c:v>51</c:v>
                </c:pt>
                <c:pt idx="5921">
                  <c:v>52</c:v>
                </c:pt>
                <c:pt idx="5922">
                  <c:v>52</c:v>
                </c:pt>
                <c:pt idx="5923">
                  <c:v>54</c:v>
                </c:pt>
                <c:pt idx="5924">
                  <c:v>56</c:v>
                </c:pt>
                <c:pt idx="5925">
                  <c:v>57</c:v>
                </c:pt>
                <c:pt idx="5926">
                  <c:v>57</c:v>
                </c:pt>
                <c:pt idx="5927">
                  <c:v>57</c:v>
                </c:pt>
                <c:pt idx="5928">
                  <c:v>58</c:v>
                </c:pt>
                <c:pt idx="5929">
                  <c:v>59</c:v>
                </c:pt>
                <c:pt idx="5930">
                  <c:v>62</c:v>
                </c:pt>
                <c:pt idx="5931">
                  <c:v>67</c:v>
                </c:pt>
                <c:pt idx="5932">
                  <c:v>10</c:v>
                </c:pt>
                <c:pt idx="5933">
                  <c:v>12</c:v>
                </c:pt>
                <c:pt idx="5934">
                  <c:v>18</c:v>
                </c:pt>
                <c:pt idx="5935">
                  <c:v>18</c:v>
                </c:pt>
                <c:pt idx="5936">
                  <c:v>23</c:v>
                </c:pt>
                <c:pt idx="5937">
                  <c:v>33</c:v>
                </c:pt>
                <c:pt idx="5938">
                  <c:v>33</c:v>
                </c:pt>
                <c:pt idx="5939">
                  <c:v>35</c:v>
                </c:pt>
                <c:pt idx="5940">
                  <c:v>45</c:v>
                </c:pt>
                <c:pt idx="5941">
                  <c:v>46</c:v>
                </c:pt>
                <c:pt idx="5942">
                  <c:v>48</c:v>
                </c:pt>
                <c:pt idx="5943">
                  <c:v>49</c:v>
                </c:pt>
                <c:pt idx="5944">
                  <c:v>51</c:v>
                </c:pt>
                <c:pt idx="5945">
                  <c:v>55</c:v>
                </c:pt>
                <c:pt idx="5946">
                  <c:v>57</c:v>
                </c:pt>
                <c:pt idx="5947">
                  <c:v>57</c:v>
                </c:pt>
                <c:pt idx="5948">
                  <c:v>57</c:v>
                </c:pt>
                <c:pt idx="5949">
                  <c:v>58</c:v>
                </c:pt>
                <c:pt idx="5950">
                  <c:v>58</c:v>
                </c:pt>
                <c:pt idx="5951">
                  <c:v>58</c:v>
                </c:pt>
                <c:pt idx="5952">
                  <c:v>59</c:v>
                </c:pt>
                <c:pt idx="5953">
                  <c:v>61</c:v>
                </c:pt>
                <c:pt idx="5954">
                  <c:v>61</c:v>
                </c:pt>
                <c:pt idx="5955">
                  <c:v>66</c:v>
                </c:pt>
                <c:pt idx="5956">
                  <c:v>67</c:v>
                </c:pt>
                <c:pt idx="5957">
                  <c:v>68</c:v>
                </c:pt>
                <c:pt idx="5958">
                  <c:v>68</c:v>
                </c:pt>
                <c:pt idx="5959">
                  <c:v>10</c:v>
                </c:pt>
                <c:pt idx="5960">
                  <c:v>40</c:v>
                </c:pt>
                <c:pt idx="5961">
                  <c:v>41</c:v>
                </c:pt>
                <c:pt idx="5962">
                  <c:v>43</c:v>
                </c:pt>
                <c:pt idx="5963">
                  <c:v>53</c:v>
                </c:pt>
                <c:pt idx="5964">
                  <c:v>57</c:v>
                </c:pt>
                <c:pt idx="5965">
                  <c:v>59</c:v>
                </c:pt>
                <c:pt idx="5966">
                  <c:v>60</c:v>
                </c:pt>
                <c:pt idx="5967">
                  <c:v>61</c:v>
                </c:pt>
                <c:pt idx="5968">
                  <c:v>62</c:v>
                </c:pt>
                <c:pt idx="5969">
                  <c:v>65</c:v>
                </c:pt>
                <c:pt idx="5970">
                  <c:v>66</c:v>
                </c:pt>
                <c:pt idx="5971">
                  <c:v>67</c:v>
                </c:pt>
                <c:pt idx="5972">
                  <c:v>68</c:v>
                </c:pt>
                <c:pt idx="5973">
                  <c:v>31</c:v>
                </c:pt>
                <c:pt idx="5974">
                  <c:v>37</c:v>
                </c:pt>
                <c:pt idx="5975">
                  <c:v>44</c:v>
                </c:pt>
                <c:pt idx="5976">
                  <c:v>47</c:v>
                </c:pt>
                <c:pt idx="5977">
                  <c:v>50</c:v>
                </c:pt>
                <c:pt idx="5978">
                  <c:v>51</c:v>
                </c:pt>
                <c:pt idx="5979">
                  <c:v>55</c:v>
                </c:pt>
                <c:pt idx="5980">
                  <c:v>57</c:v>
                </c:pt>
                <c:pt idx="5981">
                  <c:v>58</c:v>
                </c:pt>
                <c:pt idx="5982">
                  <c:v>60</c:v>
                </c:pt>
                <c:pt idx="5983">
                  <c:v>61</c:v>
                </c:pt>
                <c:pt idx="5984">
                  <c:v>62</c:v>
                </c:pt>
                <c:pt idx="5985">
                  <c:v>63</c:v>
                </c:pt>
                <c:pt idx="5986">
                  <c:v>67</c:v>
                </c:pt>
                <c:pt idx="5987">
                  <c:v>33</c:v>
                </c:pt>
                <c:pt idx="5988">
                  <c:v>35</c:v>
                </c:pt>
                <c:pt idx="5989">
                  <c:v>41</c:v>
                </c:pt>
                <c:pt idx="5990">
                  <c:v>46</c:v>
                </c:pt>
                <c:pt idx="5991">
                  <c:v>49</c:v>
                </c:pt>
                <c:pt idx="5992">
                  <c:v>50</c:v>
                </c:pt>
                <c:pt idx="5993">
                  <c:v>54</c:v>
                </c:pt>
                <c:pt idx="5994">
                  <c:v>55</c:v>
                </c:pt>
                <c:pt idx="5995">
                  <c:v>56</c:v>
                </c:pt>
                <c:pt idx="5996">
                  <c:v>56</c:v>
                </c:pt>
                <c:pt idx="5997">
                  <c:v>59</c:v>
                </c:pt>
                <c:pt idx="5998">
                  <c:v>60</c:v>
                </c:pt>
                <c:pt idx="5999">
                  <c:v>61</c:v>
                </c:pt>
                <c:pt idx="6000">
                  <c:v>63</c:v>
                </c:pt>
                <c:pt idx="6001">
                  <c:v>68</c:v>
                </c:pt>
                <c:pt idx="6002">
                  <c:v>69</c:v>
                </c:pt>
                <c:pt idx="6003">
                  <c:v>18</c:v>
                </c:pt>
                <c:pt idx="6004">
                  <c:v>46</c:v>
                </c:pt>
                <c:pt idx="6005">
                  <c:v>46</c:v>
                </c:pt>
                <c:pt idx="6006">
                  <c:v>47</c:v>
                </c:pt>
                <c:pt idx="6007">
                  <c:v>48</c:v>
                </c:pt>
                <c:pt idx="6008">
                  <c:v>51</c:v>
                </c:pt>
                <c:pt idx="6009">
                  <c:v>52</c:v>
                </c:pt>
                <c:pt idx="6010">
                  <c:v>53</c:v>
                </c:pt>
                <c:pt idx="6011">
                  <c:v>56</c:v>
                </c:pt>
                <c:pt idx="6012">
                  <c:v>57</c:v>
                </c:pt>
                <c:pt idx="6013">
                  <c:v>58</c:v>
                </c:pt>
                <c:pt idx="6014">
                  <c:v>59</c:v>
                </c:pt>
                <c:pt idx="6015">
                  <c:v>60</c:v>
                </c:pt>
                <c:pt idx="6016">
                  <c:v>61</c:v>
                </c:pt>
                <c:pt idx="6017">
                  <c:v>62</c:v>
                </c:pt>
                <c:pt idx="6018">
                  <c:v>62</c:v>
                </c:pt>
                <c:pt idx="6019">
                  <c:v>64</c:v>
                </c:pt>
                <c:pt idx="6020">
                  <c:v>66</c:v>
                </c:pt>
                <c:pt idx="6021">
                  <c:v>33</c:v>
                </c:pt>
                <c:pt idx="6022">
                  <c:v>38</c:v>
                </c:pt>
                <c:pt idx="6023">
                  <c:v>41</c:v>
                </c:pt>
                <c:pt idx="6024">
                  <c:v>47</c:v>
                </c:pt>
                <c:pt idx="6025">
                  <c:v>51</c:v>
                </c:pt>
                <c:pt idx="6026">
                  <c:v>51</c:v>
                </c:pt>
                <c:pt idx="6027">
                  <c:v>53</c:v>
                </c:pt>
                <c:pt idx="6028">
                  <c:v>55</c:v>
                </c:pt>
                <c:pt idx="6029">
                  <c:v>56</c:v>
                </c:pt>
                <c:pt idx="6030">
                  <c:v>57</c:v>
                </c:pt>
                <c:pt idx="6031">
                  <c:v>57</c:v>
                </c:pt>
                <c:pt idx="6032">
                  <c:v>58</c:v>
                </c:pt>
                <c:pt idx="6033">
                  <c:v>59</c:v>
                </c:pt>
                <c:pt idx="6034">
                  <c:v>60</c:v>
                </c:pt>
                <c:pt idx="6035">
                  <c:v>60</c:v>
                </c:pt>
                <c:pt idx="6036">
                  <c:v>61</c:v>
                </c:pt>
                <c:pt idx="6037">
                  <c:v>62</c:v>
                </c:pt>
                <c:pt idx="6038">
                  <c:v>67</c:v>
                </c:pt>
                <c:pt idx="6039">
                  <c:v>67</c:v>
                </c:pt>
                <c:pt idx="6040">
                  <c:v>68</c:v>
                </c:pt>
                <c:pt idx="6041">
                  <c:v>41</c:v>
                </c:pt>
                <c:pt idx="6042">
                  <c:v>41</c:v>
                </c:pt>
                <c:pt idx="6043">
                  <c:v>49</c:v>
                </c:pt>
                <c:pt idx="6044">
                  <c:v>49</c:v>
                </c:pt>
                <c:pt idx="6045">
                  <c:v>57</c:v>
                </c:pt>
                <c:pt idx="6046">
                  <c:v>59</c:v>
                </c:pt>
                <c:pt idx="6047">
                  <c:v>60</c:v>
                </c:pt>
                <c:pt idx="6048">
                  <c:v>60</c:v>
                </c:pt>
                <c:pt idx="6049">
                  <c:v>60</c:v>
                </c:pt>
                <c:pt idx="6050">
                  <c:v>45</c:v>
                </c:pt>
                <c:pt idx="6051">
                  <c:v>56</c:v>
                </c:pt>
                <c:pt idx="6052">
                  <c:v>59</c:v>
                </c:pt>
                <c:pt idx="6053">
                  <c:v>61</c:v>
                </c:pt>
                <c:pt idx="6054">
                  <c:v>62</c:v>
                </c:pt>
                <c:pt idx="6055">
                  <c:v>66</c:v>
                </c:pt>
                <c:pt idx="6056">
                  <c:v>67</c:v>
                </c:pt>
                <c:pt idx="6057">
                  <c:v>8</c:v>
                </c:pt>
                <c:pt idx="6058">
                  <c:v>22</c:v>
                </c:pt>
                <c:pt idx="6059">
                  <c:v>33</c:v>
                </c:pt>
                <c:pt idx="6060">
                  <c:v>33</c:v>
                </c:pt>
                <c:pt idx="6061">
                  <c:v>36</c:v>
                </c:pt>
                <c:pt idx="6062">
                  <c:v>40</c:v>
                </c:pt>
                <c:pt idx="6063">
                  <c:v>54</c:v>
                </c:pt>
                <c:pt idx="6064">
                  <c:v>55</c:v>
                </c:pt>
                <c:pt idx="6065">
                  <c:v>56</c:v>
                </c:pt>
                <c:pt idx="6066">
                  <c:v>59</c:v>
                </c:pt>
                <c:pt idx="6067">
                  <c:v>60</c:v>
                </c:pt>
                <c:pt idx="6068">
                  <c:v>8</c:v>
                </c:pt>
                <c:pt idx="6069">
                  <c:v>12</c:v>
                </c:pt>
                <c:pt idx="6070">
                  <c:v>18</c:v>
                </c:pt>
                <c:pt idx="6071">
                  <c:v>28</c:v>
                </c:pt>
                <c:pt idx="6072">
                  <c:v>38</c:v>
                </c:pt>
                <c:pt idx="6073">
                  <c:v>40</c:v>
                </c:pt>
                <c:pt idx="6074">
                  <c:v>40</c:v>
                </c:pt>
                <c:pt idx="6075">
                  <c:v>41</c:v>
                </c:pt>
                <c:pt idx="6076">
                  <c:v>49</c:v>
                </c:pt>
                <c:pt idx="6077">
                  <c:v>49</c:v>
                </c:pt>
                <c:pt idx="6078">
                  <c:v>60</c:v>
                </c:pt>
                <c:pt idx="6079">
                  <c:v>61</c:v>
                </c:pt>
                <c:pt idx="6080">
                  <c:v>62</c:v>
                </c:pt>
                <c:pt idx="6081">
                  <c:v>62</c:v>
                </c:pt>
                <c:pt idx="6082">
                  <c:v>64</c:v>
                </c:pt>
                <c:pt idx="6083">
                  <c:v>64</c:v>
                </c:pt>
                <c:pt idx="6084">
                  <c:v>67</c:v>
                </c:pt>
                <c:pt idx="6085">
                  <c:v>67</c:v>
                </c:pt>
                <c:pt idx="6086">
                  <c:v>10</c:v>
                </c:pt>
                <c:pt idx="6087">
                  <c:v>28</c:v>
                </c:pt>
                <c:pt idx="6088">
                  <c:v>33</c:v>
                </c:pt>
                <c:pt idx="6089">
                  <c:v>40</c:v>
                </c:pt>
                <c:pt idx="6090">
                  <c:v>45</c:v>
                </c:pt>
                <c:pt idx="6091">
                  <c:v>48</c:v>
                </c:pt>
                <c:pt idx="6092">
                  <c:v>51</c:v>
                </c:pt>
                <c:pt idx="6093">
                  <c:v>52</c:v>
                </c:pt>
                <c:pt idx="6094">
                  <c:v>58</c:v>
                </c:pt>
                <c:pt idx="6095">
                  <c:v>63</c:v>
                </c:pt>
                <c:pt idx="6096">
                  <c:v>63</c:v>
                </c:pt>
                <c:pt idx="6097">
                  <c:v>63</c:v>
                </c:pt>
                <c:pt idx="6098">
                  <c:v>63</c:v>
                </c:pt>
                <c:pt idx="6099">
                  <c:v>64</c:v>
                </c:pt>
                <c:pt idx="6100">
                  <c:v>66</c:v>
                </c:pt>
                <c:pt idx="6101">
                  <c:v>66</c:v>
                </c:pt>
                <c:pt idx="6102">
                  <c:v>68</c:v>
                </c:pt>
                <c:pt idx="6103">
                  <c:v>10</c:v>
                </c:pt>
                <c:pt idx="6104">
                  <c:v>12</c:v>
                </c:pt>
                <c:pt idx="6105">
                  <c:v>22</c:v>
                </c:pt>
                <c:pt idx="6106">
                  <c:v>35</c:v>
                </c:pt>
                <c:pt idx="6107">
                  <c:v>37</c:v>
                </c:pt>
                <c:pt idx="6108">
                  <c:v>41</c:v>
                </c:pt>
                <c:pt idx="6109">
                  <c:v>49</c:v>
                </c:pt>
                <c:pt idx="6110">
                  <c:v>59</c:v>
                </c:pt>
                <c:pt idx="6111">
                  <c:v>60</c:v>
                </c:pt>
                <c:pt idx="6112">
                  <c:v>60</c:v>
                </c:pt>
                <c:pt idx="6113">
                  <c:v>63</c:v>
                </c:pt>
                <c:pt idx="6114">
                  <c:v>66</c:v>
                </c:pt>
                <c:pt idx="6115">
                  <c:v>68</c:v>
                </c:pt>
                <c:pt idx="6116">
                  <c:v>33</c:v>
                </c:pt>
                <c:pt idx="6117">
                  <c:v>35</c:v>
                </c:pt>
                <c:pt idx="6118">
                  <c:v>44</c:v>
                </c:pt>
                <c:pt idx="6119">
                  <c:v>46</c:v>
                </c:pt>
                <c:pt idx="6120">
                  <c:v>52</c:v>
                </c:pt>
                <c:pt idx="6121">
                  <c:v>61</c:v>
                </c:pt>
                <c:pt idx="6122">
                  <c:v>68</c:v>
                </c:pt>
                <c:pt idx="6123">
                  <c:v>6</c:v>
                </c:pt>
                <c:pt idx="6124">
                  <c:v>10</c:v>
                </c:pt>
                <c:pt idx="6125">
                  <c:v>18</c:v>
                </c:pt>
                <c:pt idx="6126">
                  <c:v>40</c:v>
                </c:pt>
                <c:pt idx="6127">
                  <c:v>42</c:v>
                </c:pt>
                <c:pt idx="6128">
                  <c:v>48</c:v>
                </c:pt>
                <c:pt idx="6129">
                  <c:v>53</c:v>
                </c:pt>
                <c:pt idx="6130">
                  <c:v>53</c:v>
                </c:pt>
                <c:pt idx="6131">
                  <c:v>57</c:v>
                </c:pt>
                <c:pt idx="6132">
                  <c:v>60</c:v>
                </c:pt>
                <c:pt idx="6133">
                  <c:v>62</c:v>
                </c:pt>
                <c:pt idx="6134">
                  <c:v>66</c:v>
                </c:pt>
                <c:pt idx="6135">
                  <c:v>66</c:v>
                </c:pt>
                <c:pt idx="6136">
                  <c:v>6</c:v>
                </c:pt>
                <c:pt idx="6137">
                  <c:v>10</c:v>
                </c:pt>
                <c:pt idx="6138">
                  <c:v>29</c:v>
                </c:pt>
                <c:pt idx="6139">
                  <c:v>30</c:v>
                </c:pt>
                <c:pt idx="6140">
                  <c:v>39</c:v>
                </c:pt>
                <c:pt idx="6141">
                  <c:v>41</c:v>
                </c:pt>
                <c:pt idx="6142">
                  <c:v>51</c:v>
                </c:pt>
                <c:pt idx="6143">
                  <c:v>66</c:v>
                </c:pt>
                <c:pt idx="6144">
                  <c:v>68</c:v>
                </c:pt>
                <c:pt idx="6145">
                  <c:v>68</c:v>
                </c:pt>
                <c:pt idx="6146">
                  <c:v>10</c:v>
                </c:pt>
                <c:pt idx="6147">
                  <c:v>23</c:v>
                </c:pt>
                <c:pt idx="6148">
                  <c:v>31</c:v>
                </c:pt>
                <c:pt idx="6149">
                  <c:v>32</c:v>
                </c:pt>
                <c:pt idx="6150">
                  <c:v>36</c:v>
                </c:pt>
                <c:pt idx="6151">
                  <c:v>40</c:v>
                </c:pt>
                <c:pt idx="6152">
                  <c:v>40</c:v>
                </c:pt>
                <c:pt idx="6153">
                  <c:v>41</c:v>
                </c:pt>
                <c:pt idx="6154">
                  <c:v>42</c:v>
                </c:pt>
                <c:pt idx="6155">
                  <c:v>53</c:v>
                </c:pt>
                <c:pt idx="6156">
                  <c:v>59</c:v>
                </c:pt>
                <c:pt idx="6157">
                  <c:v>61</c:v>
                </c:pt>
                <c:pt idx="6158">
                  <c:v>62</c:v>
                </c:pt>
                <c:pt idx="6159">
                  <c:v>68</c:v>
                </c:pt>
                <c:pt idx="6160">
                  <c:v>10</c:v>
                </c:pt>
                <c:pt idx="6161">
                  <c:v>29</c:v>
                </c:pt>
                <c:pt idx="6162">
                  <c:v>32</c:v>
                </c:pt>
                <c:pt idx="6163">
                  <c:v>40</c:v>
                </c:pt>
                <c:pt idx="6164">
                  <c:v>41</c:v>
                </c:pt>
                <c:pt idx="6165">
                  <c:v>43</c:v>
                </c:pt>
                <c:pt idx="6166">
                  <c:v>44</c:v>
                </c:pt>
                <c:pt idx="6167">
                  <c:v>51</c:v>
                </c:pt>
                <c:pt idx="6168">
                  <c:v>56</c:v>
                </c:pt>
                <c:pt idx="6169">
                  <c:v>59</c:v>
                </c:pt>
                <c:pt idx="6170">
                  <c:v>61</c:v>
                </c:pt>
                <c:pt idx="6171">
                  <c:v>61</c:v>
                </c:pt>
                <c:pt idx="6172">
                  <c:v>61</c:v>
                </c:pt>
                <c:pt idx="6173">
                  <c:v>62</c:v>
                </c:pt>
                <c:pt idx="6174">
                  <c:v>63</c:v>
                </c:pt>
                <c:pt idx="6175">
                  <c:v>63</c:v>
                </c:pt>
                <c:pt idx="6176">
                  <c:v>69</c:v>
                </c:pt>
                <c:pt idx="6177">
                  <c:v>18</c:v>
                </c:pt>
                <c:pt idx="6178">
                  <c:v>19</c:v>
                </c:pt>
                <c:pt idx="6179">
                  <c:v>19</c:v>
                </c:pt>
                <c:pt idx="6180">
                  <c:v>49</c:v>
                </c:pt>
                <c:pt idx="6181">
                  <c:v>57</c:v>
                </c:pt>
                <c:pt idx="6182">
                  <c:v>61</c:v>
                </c:pt>
                <c:pt idx="6183">
                  <c:v>64</c:v>
                </c:pt>
                <c:pt idx="6184">
                  <c:v>68</c:v>
                </c:pt>
                <c:pt idx="6185">
                  <c:v>12</c:v>
                </c:pt>
                <c:pt idx="6186">
                  <c:v>13</c:v>
                </c:pt>
                <c:pt idx="6187">
                  <c:v>17</c:v>
                </c:pt>
                <c:pt idx="6188">
                  <c:v>17</c:v>
                </c:pt>
                <c:pt idx="6189">
                  <c:v>18</c:v>
                </c:pt>
                <c:pt idx="6190">
                  <c:v>30</c:v>
                </c:pt>
                <c:pt idx="6191">
                  <c:v>30</c:v>
                </c:pt>
                <c:pt idx="6192">
                  <c:v>51</c:v>
                </c:pt>
                <c:pt idx="6193">
                  <c:v>54</c:v>
                </c:pt>
                <c:pt idx="6194">
                  <c:v>60</c:v>
                </c:pt>
                <c:pt idx="6195">
                  <c:v>63</c:v>
                </c:pt>
                <c:pt idx="6196">
                  <c:v>67</c:v>
                </c:pt>
                <c:pt idx="6197">
                  <c:v>22</c:v>
                </c:pt>
                <c:pt idx="6198">
                  <c:v>22</c:v>
                </c:pt>
                <c:pt idx="6199">
                  <c:v>50</c:v>
                </c:pt>
                <c:pt idx="6200">
                  <c:v>54</c:v>
                </c:pt>
                <c:pt idx="6201">
                  <c:v>59</c:v>
                </c:pt>
                <c:pt idx="6202">
                  <c:v>66</c:v>
                </c:pt>
                <c:pt idx="6203">
                  <c:v>10</c:v>
                </c:pt>
                <c:pt idx="6204">
                  <c:v>13</c:v>
                </c:pt>
                <c:pt idx="6205">
                  <c:v>28</c:v>
                </c:pt>
                <c:pt idx="6206">
                  <c:v>32</c:v>
                </c:pt>
                <c:pt idx="6207">
                  <c:v>33</c:v>
                </c:pt>
                <c:pt idx="6208">
                  <c:v>41</c:v>
                </c:pt>
                <c:pt idx="6209">
                  <c:v>46</c:v>
                </c:pt>
                <c:pt idx="6210">
                  <c:v>60</c:v>
                </c:pt>
                <c:pt idx="6211">
                  <c:v>63</c:v>
                </c:pt>
                <c:pt idx="6212">
                  <c:v>68</c:v>
                </c:pt>
                <c:pt idx="6213">
                  <c:v>12</c:v>
                </c:pt>
                <c:pt idx="6214">
                  <c:v>19</c:v>
                </c:pt>
                <c:pt idx="6215">
                  <c:v>31</c:v>
                </c:pt>
                <c:pt idx="6216">
                  <c:v>42</c:v>
                </c:pt>
                <c:pt idx="6217">
                  <c:v>44</c:v>
                </c:pt>
                <c:pt idx="6218">
                  <c:v>51</c:v>
                </c:pt>
                <c:pt idx="6219">
                  <c:v>56</c:v>
                </c:pt>
                <c:pt idx="6220">
                  <c:v>64</c:v>
                </c:pt>
                <c:pt idx="6221">
                  <c:v>34</c:v>
                </c:pt>
                <c:pt idx="6222">
                  <c:v>45</c:v>
                </c:pt>
                <c:pt idx="6223">
                  <c:v>50</c:v>
                </c:pt>
                <c:pt idx="6224">
                  <c:v>58</c:v>
                </c:pt>
                <c:pt idx="6225">
                  <c:v>59</c:v>
                </c:pt>
                <c:pt idx="6226">
                  <c:v>62</c:v>
                </c:pt>
                <c:pt idx="6227">
                  <c:v>63</c:v>
                </c:pt>
                <c:pt idx="6228">
                  <c:v>63</c:v>
                </c:pt>
                <c:pt idx="6229">
                  <c:v>9</c:v>
                </c:pt>
                <c:pt idx="6230">
                  <c:v>36</c:v>
                </c:pt>
                <c:pt idx="6231">
                  <c:v>38</c:v>
                </c:pt>
                <c:pt idx="6232">
                  <c:v>40</c:v>
                </c:pt>
                <c:pt idx="6233">
                  <c:v>46</c:v>
                </c:pt>
                <c:pt idx="6234">
                  <c:v>60</c:v>
                </c:pt>
                <c:pt idx="6235">
                  <c:v>60</c:v>
                </c:pt>
                <c:pt idx="6236">
                  <c:v>62</c:v>
                </c:pt>
                <c:pt idx="6237">
                  <c:v>63</c:v>
                </c:pt>
                <c:pt idx="6238">
                  <c:v>18</c:v>
                </c:pt>
                <c:pt idx="6239">
                  <c:v>20</c:v>
                </c:pt>
                <c:pt idx="6240">
                  <c:v>36</c:v>
                </c:pt>
                <c:pt idx="6241">
                  <c:v>39</c:v>
                </c:pt>
                <c:pt idx="6242">
                  <c:v>40</c:v>
                </c:pt>
                <c:pt idx="6243">
                  <c:v>40</c:v>
                </c:pt>
                <c:pt idx="6244">
                  <c:v>44</c:v>
                </c:pt>
                <c:pt idx="6245">
                  <c:v>45</c:v>
                </c:pt>
                <c:pt idx="6246">
                  <c:v>54</c:v>
                </c:pt>
                <c:pt idx="6247">
                  <c:v>63</c:v>
                </c:pt>
                <c:pt idx="6248">
                  <c:v>18</c:v>
                </c:pt>
                <c:pt idx="6249">
                  <c:v>23</c:v>
                </c:pt>
                <c:pt idx="6250">
                  <c:v>29</c:v>
                </c:pt>
                <c:pt idx="6251">
                  <c:v>63</c:v>
                </c:pt>
                <c:pt idx="6252">
                  <c:v>19</c:v>
                </c:pt>
                <c:pt idx="6253">
                  <c:v>20</c:v>
                </c:pt>
                <c:pt idx="6254">
                  <c:v>28</c:v>
                </c:pt>
                <c:pt idx="6255">
                  <c:v>46</c:v>
                </c:pt>
                <c:pt idx="6256">
                  <c:v>46</c:v>
                </c:pt>
                <c:pt idx="6257">
                  <c:v>64</c:v>
                </c:pt>
                <c:pt idx="6258">
                  <c:v>11</c:v>
                </c:pt>
                <c:pt idx="6259">
                  <c:v>12</c:v>
                </c:pt>
                <c:pt idx="6260">
                  <c:v>19</c:v>
                </c:pt>
                <c:pt idx="6261">
                  <c:v>42</c:v>
                </c:pt>
                <c:pt idx="6262">
                  <c:v>45</c:v>
                </c:pt>
                <c:pt idx="6263">
                  <c:v>59</c:v>
                </c:pt>
                <c:pt idx="6264">
                  <c:v>60</c:v>
                </c:pt>
                <c:pt idx="6265">
                  <c:v>67</c:v>
                </c:pt>
                <c:pt idx="6266">
                  <c:v>10</c:v>
                </c:pt>
                <c:pt idx="6267">
                  <c:v>11</c:v>
                </c:pt>
                <c:pt idx="6268">
                  <c:v>12</c:v>
                </c:pt>
                <c:pt idx="6269">
                  <c:v>21</c:v>
                </c:pt>
                <c:pt idx="6270">
                  <c:v>34</c:v>
                </c:pt>
                <c:pt idx="6271">
                  <c:v>42</c:v>
                </c:pt>
                <c:pt idx="6272">
                  <c:v>42</c:v>
                </c:pt>
                <c:pt idx="6273">
                  <c:v>55</c:v>
                </c:pt>
                <c:pt idx="6274">
                  <c:v>63</c:v>
                </c:pt>
                <c:pt idx="6275">
                  <c:v>64</c:v>
                </c:pt>
                <c:pt idx="6276">
                  <c:v>64</c:v>
                </c:pt>
                <c:pt idx="6277">
                  <c:v>65</c:v>
                </c:pt>
                <c:pt idx="6278">
                  <c:v>11</c:v>
                </c:pt>
                <c:pt idx="6279">
                  <c:v>11</c:v>
                </c:pt>
                <c:pt idx="6280">
                  <c:v>19</c:v>
                </c:pt>
                <c:pt idx="6281">
                  <c:v>19</c:v>
                </c:pt>
                <c:pt idx="6282">
                  <c:v>20</c:v>
                </c:pt>
                <c:pt idx="6283">
                  <c:v>29</c:v>
                </c:pt>
                <c:pt idx="6284">
                  <c:v>34</c:v>
                </c:pt>
                <c:pt idx="6285">
                  <c:v>41</c:v>
                </c:pt>
                <c:pt idx="6286">
                  <c:v>45</c:v>
                </c:pt>
                <c:pt idx="6287">
                  <c:v>49</c:v>
                </c:pt>
                <c:pt idx="6288">
                  <c:v>63</c:v>
                </c:pt>
                <c:pt idx="6289">
                  <c:v>64</c:v>
                </c:pt>
                <c:pt idx="6290">
                  <c:v>6</c:v>
                </c:pt>
                <c:pt idx="6291">
                  <c:v>11</c:v>
                </c:pt>
                <c:pt idx="6292">
                  <c:v>27</c:v>
                </c:pt>
                <c:pt idx="6293">
                  <c:v>34</c:v>
                </c:pt>
                <c:pt idx="6294">
                  <c:v>36</c:v>
                </c:pt>
                <c:pt idx="6295">
                  <c:v>45</c:v>
                </c:pt>
                <c:pt idx="6296">
                  <c:v>48</c:v>
                </c:pt>
                <c:pt idx="6297">
                  <c:v>57</c:v>
                </c:pt>
                <c:pt idx="6298">
                  <c:v>59</c:v>
                </c:pt>
                <c:pt idx="6299">
                  <c:v>61</c:v>
                </c:pt>
                <c:pt idx="6300">
                  <c:v>63</c:v>
                </c:pt>
                <c:pt idx="6301">
                  <c:v>63</c:v>
                </c:pt>
                <c:pt idx="6302">
                  <c:v>6</c:v>
                </c:pt>
                <c:pt idx="6303">
                  <c:v>11</c:v>
                </c:pt>
                <c:pt idx="6304">
                  <c:v>12</c:v>
                </c:pt>
                <c:pt idx="6305">
                  <c:v>13</c:v>
                </c:pt>
                <c:pt idx="6306">
                  <c:v>30</c:v>
                </c:pt>
                <c:pt idx="6307">
                  <c:v>36</c:v>
                </c:pt>
                <c:pt idx="6308">
                  <c:v>42</c:v>
                </c:pt>
                <c:pt idx="6309">
                  <c:v>44</c:v>
                </c:pt>
                <c:pt idx="6310">
                  <c:v>47</c:v>
                </c:pt>
                <c:pt idx="6311">
                  <c:v>54</c:v>
                </c:pt>
                <c:pt idx="6312">
                  <c:v>56</c:v>
                </c:pt>
                <c:pt idx="6313">
                  <c:v>61</c:v>
                </c:pt>
                <c:pt idx="6314">
                  <c:v>10</c:v>
                </c:pt>
                <c:pt idx="6315">
                  <c:v>11</c:v>
                </c:pt>
                <c:pt idx="6316">
                  <c:v>17</c:v>
                </c:pt>
                <c:pt idx="6317">
                  <c:v>18</c:v>
                </c:pt>
                <c:pt idx="6318">
                  <c:v>28</c:v>
                </c:pt>
                <c:pt idx="6319">
                  <c:v>36</c:v>
                </c:pt>
                <c:pt idx="6320">
                  <c:v>38</c:v>
                </c:pt>
                <c:pt idx="6321">
                  <c:v>45</c:v>
                </c:pt>
                <c:pt idx="6322">
                  <c:v>60</c:v>
                </c:pt>
                <c:pt idx="6323">
                  <c:v>61</c:v>
                </c:pt>
                <c:pt idx="6324">
                  <c:v>62</c:v>
                </c:pt>
                <c:pt idx="6325">
                  <c:v>63</c:v>
                </c:pt>
                <c:pt idx="6326">
                  <c:v>10</c:v>
                </c:pt>
                <c:pt idx="6327">
                  <c:v>17</c:v>
                </c:pt>
                <c:pt idx="6328">
                  <c:v>42</c:v>
                </c:pt>
                <c:pt idx="6329">
                  <c:v>50</c:v>
                </c:pt>
                <c:pt idx="6330">
                  <c:v>60</c:v>
                </c:pt>
                <c:pt idx="6331">
                  <c:v>63</c:v>
                </c:pt>
                <c:pt idx="6332">
                  <c:v>11</c:v>
                </c:pt>
                <c:pt idx="6333">
                  <c:v>14</c:v>
                </c:pt>
                <c:pt idx="6334">
                  <c:v>18</c:v>
                </c:pt>
                <c:pt idx="6335">
                  <c:v>30</c:v>
                </c:pt>
                <c:pt idx="6336">
                  <c:v>57</c:v>
                </c:pt>
                <c:pt idx="6337">
                  <c:v>59</c:v>
                </c:pt>
                <c:pt idx="6338">
                  <c:v>60</c:v>
                </c:pt>
                <c:pt idx="6339">
                  <c:v>60</c:v>
                </c:pt>
                <c:pt idx="6340">
                  <c:v>61</c:v>
                </c:pt>
                <c:pt idx="6341">
                  <c:v>20</c:v>
                </c:pt>
                <c:pt idx="6342">
                  <c:v>36</c:v>
                </c:pt>
                <c:pt idx="6343">
                  <c:v>37</c:v>
                </c:pt>
                <c:pt idx="6344">
                  <c:v>45</c:v>
                </c:pt>
                <c:pt idx="6345">
                  <c:v>53</c:v>
                </c:pt>
                <c:pt idx="6346">
                  <c:v>60</c:v>
                </c:pt>
                <c:pt idx="6347">
                  <c:v>61</c:v>
                </c:pt>
                <c:pt idx="6348">
                  <c:v>63</c:v>
                </c:pt>
                <c:pt idx="6349">
                  <c:v>66</c:v>
                </c:pt>
                <c:pt idx="6350">
                  <c:v>68</c:v>
                </c:pt>
                <c:pt idx="6351">
                  <c:v>12</c:v>
                </c:pt>
                <c:pt idx="6352">
                  <c:v>50</c:v>
                </c:pt>
                <c:pt idx="6353">
                  <c:v>54</c:v>
                </c:pt>
                <c:pt idx="6354">
                  <c:v>63</c:v>
                </c:pt>
                <c:pt idx="6355">
                  <c:v>67</c:v>
                </c:pt>
                <c:pt idx="6356">
                  <c:v>9</c:v>
                </c:pt>
                <c:pt idx="6357">
                  <c:v>18</c:v>
                </c:pt>
                <c:pt idx="6358">
                  <c:v>21</c:v>
                </c:pt>
                <c:pt idx="6359">
                  <c:v>29</c:v>
                </c:pt>
                <c:pt idx="6360">
                  <c:v>47</c:v>
                </c:pt>
                <c:pt idx="6361">
                  <c:v>50</c:v>
                </c:pt>
                <c:pt idx="6362">
                  <c:v>61</c:v>
                </c:pt>
                <c:pt idx="6363">
                  <c:v>67</c:v>
                </c:pt>
                <c:pt idx="6364">
                  <c:v>11</c:v>
                </c:pt>
                <c:pt idx="6365">
                  <c:v>13</c:v>
                </c:pt>
                <c:pt idx="6366">
                  <c:v>17</c:v>
                </c:pt>
                <c:pt idx="6367">
                  <c:v>34</c:v>
                </c:pt>
                <c:pt idx="6368">
                  <c:v>37</c:v>
                </c:pt>
                <c:pt idx="6369">
                  <c:v>47</c:v>
                </c:pt>
                <c:pt idx="6370">
                  <c:v>50</c:v>
                </c:pt>
                <c:pt idx="6371">
                  <c:v>60</c:v>
                </c:pt>
                <c:pt idx="6372">
                  <c:v>61</c:v>
                </c:pt>
                <c:pt idx="6373">
                  <c:v>62</c:v>
                </c:pt>
                <c:pt idx="6374">
                  <c:v>63</c:v>
                </c:pt>
                <c:pt idx="6375">
                  <c:v>68</c:v>
                </c:pt>
                <c:pt idx="6376">
                  <c:v>13</c:v>
                </c:pt>
                <c:pt idx="6377">
                  <c:v>13</c:v>
                </c:pt>
                <c:pt idx="6378">
                  <c:v>14</c:v>
                </c:pt>
                <c:pt idx="6379">
                  <c:v>21</c:v>
                </c:pt>
                <c:pt idx="6380">
                  <c:v>22</c:v>
                </c:pt>
                <c:pt idx="6381">
                  <c:v>30</c:v>
                </c:pt>
                <c:pt idx="6382">
                  <c:v>42</c:v>
                </c:pt>
                <c:pt idx="6383">
                  <c:v>48</c:v>
                </c:pt>
                <c:pt idx="6384">
                  <c:v>49</c:v>
                </c:pt>
                <c:pt idx="6385">
                  <c:v>53</c:v>
                </c:pt>
                <c:pt idx="6386">
                  <c:v>10</c:v>
                </c:pt>
                <c:pt idx="6387">
                  <c:v>12</c:v>
                </c:pt>
                <c:pt idx="6388">
                  <c:v>13</c:v>
                </c:pt>
                <c:pt idx="6389">
                  <c:v>13</c:v>
                </c:pt>
                <c:pt idx="6390">
                  <c:v>28</c:v>
                </c:pt>
                <c:pt idx="6391">
                  <c:v>52</c:v>
                </c:pt>
                <c:pt idx="6392">
                  <c:v>53</c:v>
                </c:pt>
                <c:pt idx="6393">
                  <c:v>60</c:v>
                </c:pt>
                <c:pt idx="6394">
                  <c:v>61</c:v>
                </c:pt>
                <c:pt idx="6395">
                  <c:v>64</c:v>
                </c:pt>
                <c:pt idx="6396">
                  <c:v>67</c:v>
                </c:pt>
                <c:pt idx="6397">
                  <c:v>67</c:v>
                </c:pt>
                <c:pt idx="6398">
                  <c:v>68</c:v>
                </c:pt>
                <c:pt idx="6399">
                  <c:v>68</c:v>
                </c:pt>
                <c:pt idx="6400">
                  <c:v>10</c:v>
                </c:pt>
                <c:pt idx="6401">
                  <c:v>10</c:v>
                </c:pt>
                <c:pt idx="6402">
                  <c:v>10</c:v>
                </c:pt>
                <c:pt idx="6403">
                  <c:v>34</c:v>
                </c:pt>
                <c:pt idx="6404">
                  <c:v>39</c:v>
                </c:pt>
                <c:pt idx="6405">
                  <c:v>45</c:v>
                </c:pt>
                <c:pt idx="6406">
                  <c:v>50</c:v>
                </c:pt>
                <c:pt idx="6407">
                  <c:v>53</c:v>
                </c:pt>
                <c:pt idx="6408">
                  <c:v>58</c:v>
                </c:pt>
                <c:pt idx="6409">
                  <c:v>63</c:v>
                </c:pt>
                <c:pt idx="6410">
                  <c:v>11</c:v>
                </c:pt>
                <c:pt idx="6411">
                  <c:v>12</c:v>
                </c:pt>
                <c:pt idx="6412">
                  <c:v>12</c:v>
                </c:pt>
                <c:pt idx="6413">
                  <c:v>13</c:v>
                </c:pt>
                <c:pt idx="6414">
                  <c:v>19</c:v>
                </c:pt>
                <c:pt idx="6415">
                  <c:v>21</c:v>
                </c:pt>
                <c:pt idx="6416">
                  <c:v>27</c:v>
                </c:pt>
                <c:pt idx="6417">
                  <c:v>30</c:v>
                </c:pt>
                <c:pt idx="6418">
                  <c:v>35</c:v>
                </c:pt>
                <c:pt idx="6419">
                  <c:v>36</c:v>
                </c:pt>
                <c:pt idx="6420">
                  <c:v>37</c:v>
                </c:pt>
                <c:pt idx="6421">
                  <c:v>50</c:v>
                </c:pt>
                <c:pt idx="6422">
                  <c:v>63</c:v>
                </c:pt>
                <c:pt idx="6423">
                  <c:v>13</c:v>
                </c:pt>
                <c:pt idx="6424">
                  <c:v>31</c:v>
                </c:pt>
                <c:pt idx="6425">
                  <c:v>33</c:v>
                </c:pt>
                <c:pt idx="6426">
                  <c:v>36</c:v>
                </c:pt>
                <c:pt idx="6427">
                  <c:v>43</c:v>
                </c:pt>
                <c:pt idx="6428">
                  <c:v>54</c:v>
                </c:pt>
                <c:pt idx="6429">
                  <c:v>60</c:v>
                </c:pt>
                <c:pt idx="6430">
                  <c:v>62</c:v>
                </c:pt>
                <c:pt idx="6431">
                  <c:v>64</c:v>
                </c:pt>
                <c:pt idx="6432">
                  <c:v>69</c:v>
                </c:pt>
                <c:pt idx="6433">
                  <c:v>12</c:v>
                </c:pt>
                <c:pt idx="6434">
                  <c:v>36</c:v>
                </c:pt>
                <c:pt idx="6435">
                  <c:v>42</c:v>
                </c:pt>
                <c:pt idx="6436">
                  <c:v>61</c:v>
                </c:pt>
                <c:pt idx="6437">
                  <c:v>64</c:v>
                </c:pt>
                <c:pt idx="6438">
                  <c:v>66</c:v>
                </c:pt>
                <c:pt idx="6439">
                  <c:v>67</c:v>
                </c:pt>
                <c:pt idx="6440">
                  <c:v>67</c:v>
                </c:pt>
                <c:pt idx="6441">
                  <c:v>68</c:v>
                </c:pt>
                <c:pt idx="6442">
                  <c:v>13</c:v>
                </c:pt>
                <c:pt idx="6443">
                  <c:v>22</c:v>
                </c:pt>
                <c:pt idx="6444">
                  <c:v>27</c:v>
                </c:pt>
                <c:pt idx="6445">
                  <c:v>30</c:v>
                </c:pt>
                <c:pt idx="6446">
                  <c:v>32</c:v>
                </c:pt>
                <c:pt idx="6447">
                  <c:v>46</c:v>
                </c:pt>
                <c:pt idx="6448">
                  <c:v>52</c:v>
                </c:pt>
                <c:pt idx="6449">
                  <c:v>52</c:v>
                </c:pt>
                <c:pt idx="6450">
                  <c:v>55</c:v>
                </c:pt>
                <c:pt idx="6451">
                  <c:v>57</c:v>
                </c:pt>
                <c:pt idx="6452">
                  <c:v>60</c:v>
                </c:pt>
                <c:pt idx="6453">
                  <c:v>63</c:v>
                </c:pt>
                <c:pt idx="6454">
                  <c:v>65</c:v>
                </c:pt>
                <c:pt idx="6455">
                  <c:v>8</c:v>
                </c:pt>
                <c:pt idx="6456">
                  <c:v>8</c:v>
                </c:pt>
                <c:pt idx="6457">
                  <c:v>10</c:v>
                </c:pt>
                <c:pt idx="6458">
                  <c:v>29</c:v>
                </c:pt>
                <c:pt idx="6459">
                  <c:v>29</c:v>
                </c:pt>
                <c:pt idx="6460">
                  <c:v>29</c:v>
                </c:pt>
                <c:pt idx="6461">
                  <c:v>35</c:v>
                </c:pt>
                <c:pt idx="6462">
                  <c:v>48</c:v>
                </c:pt>
                <c:pt idx="6463">
                  <c:v>51</c:v>
                </c:pt>
                <c:pt idx="6464">
                  <c:v>59</c:v>
                </c:pt>
                <c:pt idx="6465">
                  <c:v>60</c:v>
                </c:pt>
                <c:pt idx="6466">
                  <c:v>61</c:v>
                </c:pt>
                <c:pt idx="6467">
                  <c:v>62</c:v>
                </c:pt>
                <c:pt idx="6468">
                  <c:v>62</c:v>
                </c:pt>
                <c:pt idx="6469">
                  <c:v>65</c:v>
                </c:pt>
                <c:pt idx="6470">
                  <c:v>66</c:v>
                </c:pt>
                <c:pt idx="6471">
                  <c:v>69</c:v>
                </c:pt>
                <c:pt idx="6472">
                  <c:v>13</c:v>
                </c:pt>
                <c:pt idx="6473">
                  <c:v>25</c:v>
                </c:pt>
                <c:pt idx="6474">
                  <c:v>28</c:v>
                </c:pt>
                <c:pt idx="6475">
                  <c:v>39</c:v>
                </c:pt>
                <c:pt idx="6476">
                  <c:v>48</c:v>
                </c:pt>
                <c:pt idx="6477">
                  <c:v>50</c:v>
                </c:pt>
                <c:pt idx="6478">
                  <c:v>53</c:v>
                </c:pt>
                <c:pt idx="6479">
                  <c:v>54</c:v>
                </c:pt>
                <c:pt idx="6480">
                  <c:v>54</c:v>
                </c:pt>
                <c:pt idx="6481">
                  <c:v>62</c:v>
                </c:pt>
                <c:pt idx="6482">
                  <c:v>62</c:v>
                </c:pt>
                <c:pt idx="6483">
                  <c:v>63</c:v>
                </c:pt>
                <c:pt idx="6484">
                  <c:v>63</c:v>
                </c:pt>
                <c:pt idx="6485">
                  <c:v>66</c:v>
                </c:pt>
                <c:pt idx="6486">
                  <c:v>67</c:v>
                </c:pt>
                <c:pt idx="6487">
                  <c:v>67</c:v>
                </c:pt>
                <c:pt idx="6488">
                  <c:v>67</c:v>
                </c:pt>
                <c:pt idx="6489">
                  <c:v>68</c:v>
                </c:pt>
                <c:pt idx="6490">
                  <c:v>6</c:v>
                </c:pt>
                <c:pt idx="6491">
                  <c:v>10</c:v>
                </c:pt>
                <c:pt idx="6492">
                  <c:v>12</c:v>
                </c:pt>
                <c:pt idx="6493">
                  <c:v>13</c:v>
                </c:pt>
                <c:pt idx="6494">
                  <c:v>37</c:v>
                </c:pt>
                <c:pt idx="6495">
                  <c:v>44</c:v>
                </c:pt>
                <c:pt idx="6496">
                  <c:v>47</c:v>
                </c:pt>
                <c:pt idx="6497">
                  <c:v>47</c:v>
                </c:pt>
                <c:pt idx="6498">
                  <c:v>51</c:v>
                </c:pt>
                <c:pt idx="6499">
                  <c:v>53</c:v>
                </c:pt>
                <c:pt idx="6500">
                  <c:v>58</c:v>
                </c:pt>
                <c:pt idx="6501">
                  <c:v>59</c:v>
                </c:pt>
                <c:pt idx="6502">
                  <c:v>61</c:v>
                </c:pt>
                <c:pt idx="6503">
                  <c:v>63</c:v>
                </c:pt>
                <c:pt idx="6504">
                  <c:v>64</c:v>
                </c:pt>
                <c:pt idx="6505">
                  <c:v>64</c:v>
                </c:pt>
                <c:pt idx="6506">
                  <c:v>66</c:v>
                </c:pt>
                <c:pt idx="6507">
                  <c:v>66</c:v>
                </c:pt>
                <c:pt idx="6508">
                  <c:v>67</c:v>
                </c:pt>
                <c:pt idx="6509">
                  <c:v>68</c:v>
                </c:pt>
                <c:pt idx="6510">
                  <c:v>68</c:v>
                </c:pt>
                <c:pt idx="6511">
                  <c:v>68</c:v>
                </c:pt>
                <c:pt idx="6512">
                  <c:v>10</c:v>
                </c:pt>
                <c:pt idx="6513">
                  <c:v>11</c:v>
                </c:pt>
                <c:pt idx="6514">
                  <c:v>41</c:v>
                </c:pt>
                <c:pt idx="6515">
                  <c:v>44</c:v>
                </c:pt>
                <c:pt idx="6516">
                  <c:v>45</c:v>
                </c:pt>
                <c:pt idx="6517">
                  <c:v>47</c:v>
                </c:pt>
                <c:pt idx="6518">
                  <c:v>47</c:v>
                </c:pt>
                <c:pt idx="6519">
                  <c:v>48</c:v>
                </c:pt>
                <c:pt idx="6520">
                  <c:v>49</c:v>
                </c:pt>
                <c:pt idx="6521">
                  <c:v>50</c:v>
                </c:pt>
                <c:pt idx="6522">
                  <c:v>53</c:v>
                </c:pt>
                <c:pt idx="6523">
                  <c:v>61</c:v>
                </c:pt>
                <c:pt idx="6524">
                  <c:v>61</c:v>
                </c:pt>
                <c:pt idx="6525">
                  <c:v>62</c:v>
                </c:pt>
                <c:pt idx="6526">
                  <c:v>67</c:v>
                </c:pt>
                <c:pt idx="6527">
                  <c:v>12</c:v>
                </c:pt>
                <c:pt idx="6528">
                  <c:v>13</c:v>
                </c:pt>
                <c:pt idx="6529">
                  <c:v>21</c:v>
                </c:pt>
                <c:pt idx="6530">
                  <c:v>34</c:v>
                </c:pt>
                <c:pt idx="6531">
                  <c:v>42</c:v>
                </c:pt>
                <c:pt idx="6532">
                  <c:v>42</c:v>
                </c:pt>
                <c:pt idx="6533">
                  <c:v>42</c:v>
                </c:pt>
                <c:pt idx="6534">
                  <c:v>42</c:v>
                </c:pt>
                <c:pt idx="6535">
                  <c:v>42</c:v>
                </c:pt>
                <c:pt idx="6536">
                  <c:v>42</c:v>
                </c:pt>
                <c:pt idx="6537">
                  <c:v>49</c:v>
                </c:pt>
                <c:pt idx="6538">
                  <c:v>49</c:v>
                </c:pt>
                <c:pt idx="6539">
                  <c:v>62</c:v>
                </c:pt>
                <c:pt idx="6540">
                  <c:v>63</c:v>
                </c:pt>
                <c:pt idx="6541">
                  <c:v>63</c:v>
                </c:pt>
                <c:pt idx="6542">
                  <c:v>67</c:v>
                </c:pt>
                <c:pt idx="6543">
                  <c:v>67</c:v>
                </c:pt>
                <c:pt idx="6544">
                  <c:v>67</c:v>
                </c:pt>
                <c:pt idx="6545">
                  <c:v>68</c:v>
                </c:pt>
                <c:pt idx="6546">
                  <c:v>68</c:v>
                </c:pt>
                <c:pt idx="6547">
                  <c:v>69</c:v>
                </c:pt>
                <c:pt idx="6548">
                  <c:v>13</c:v>
                </c:pt>
                <c:pt idx="6549">
                  <c:v>24</c:v>
                </c:pt>
                <c:pt idx="6550">
                  <c:v>41</c:v>
                </c:pt>
                <c:pt idx="6551">
                  <c:v>50</c:v>
                </c:pt>
                <c:pt idx="6552">
                  <c:v>53</c:v>
                </c:pt>
                <c:pt idx="6553">
                  <c:v>55</c:v>
                </c:pt>
                <c:pt idx="6554">
                  <c:v>58</c:v>
                </c:pt>
                <c:pt idx="6555">
                  <c:v>58</c:v>
                </c:pt>
                <c:pt idx="6556">
                  <c:v>61</c:v>
                </c:pt>
                <c:pt idx="6557">
                  <c:v>61</c:v>
                </c:pt>
                <c:pt idx="6558">
                  <c:v>61</c:v>
                </c:pt>
                <c:pt idx="6559">
                  <c:v>62</c:v>
                </c:pt>
                <c:pt idx="6560">
                  <c:v>62</c:v>
                </c:pt>
                <c:pt idx="6561">
                  <c:v>64</c:v>
                </c:pt>
                <c:pt idx="6562">
                  <c:v>68</c:v>
                </c:pt>
                <c:pt idx="6563">
                  <c:v>69</c:v>
                </c:pt>
                <c:pt idx="6564">
                  <c:v>69</c:v>
                </c:pt>
                <c:pt idx="6565">
                  <c:v>69</c:v>
                </c:pt>
                <c:pt idx="6566">
                  <c:v>12</c:v>
                </c:pt>
                <c:pt idx="6567">
                  <c:v>13</c:v>
                </c:pt>
                <c:pt idx="6568">
                  <c:v>13</c:v>
                </c:pt>
                <c:pt idx="6569">
                  <c:v>19</c:v>
                </c:pt>
                <c:pt idx="6570">
                  <c:v>21</c:v>
                </c:pt>
                <c:pt idx="6571">
                  <c:v>36</c:v>
                </c:pt>
                <c:pt idx="6572">
                  <c:v>39</c:v>
                </c:pt>
                <c:pt idx="6573">
                  <c:v>39</c:v>
                </c:pt>
                <c:pt idx="6574">
                  <c:v>41</c:v>
                </c:pt>
                <c:pt idx="6575">
                  <c:v>42</c:v>
                </c:pt>
                <c:pt idx="6576">
                  <c:v>42</c:v>
                </c:pt>
                <c:pt idx="6577">
                  <c:v>45</c:v>
                </c:pt>
                <c:pt idx="6578">
                  <c:v>48</c:v>
                </c:pt>
                <c:pt idx="6579">
                  <c:v>49</c:v>
                </c:pt>
                <c:pt idx="6580">
                  <c:v>50</c:v>
                </c:pt>
                <c:pt idx="6581">
                  <c:v>51</c:v>
                </c:pt>
                <c:pt idx="6582">
                  <c:v>51</c:v>
                </c:pt>
                <c:pt idx="6583">
                  <c:v>52</c:v>
                </c:pt>
                <c:pt idx="6584">
                  <c:v>53</c:v>
                </c:pt>
                <c:pt idx="6585">
                  <c:v>54</c:v>
                </c:pt>
                <c:pt idx="6586">
                  <c:v>54</c:v>
                </c:pt>
                <c:pt idx="6587">
                  <c:v>55</c:v>
                </c:pt>
                <c:pt idx="6588">
                  <c:v>61</c:v>
                </c:pt>
                <c:pt idx="6589">
                  <c:v>63</c:v>
                </c:pt>
                <c:pt idx="6590">
                  <c:v>65</c:v>
                </c:pt>
                <c:pt idx="6591">
                  <c:v>66</c:v>
                </c:pt>
                <c:pt idx="6592">
                  <c:v>67</c:v>
                </c:pt>
                <c:pt idx="6593">
                  <c:v>68</c:v>
                </c:pt>
                <c:pt idx="6594">
                  <c:v>13</c:v>
                </c:pt>
                <c:pt idx="6595">
                  <c:v>13</c:v>
                </c:pt>
                <c:pt idx="6596">
                  <c:v>25</c:v>
                </c:pt>
                <c:pt idx="6597">
                  <c:v>29</c:v>
                </c:pt>
                <c:pt idx="6598">
                  <c:v>46</c:v>
                </c:pt>
                <c:pt idx="6599">
                  <c:v>47</c:v>
                </c:pt>
                <c:pt idx="6600">
                  <c:v>49</c:v>
                </c:pt>
                <c:pt idx="6601">
                  <c:v>55</c:v>
                </c:pt>
                <c:pt idx="6602">
                  <c:v>56</c:v>
                </c:pt>
                <c:pt idx="6603">
                  <c:v>57</c:v>
                </c:pt>
                <c:pt idx="6604">
                  <c:v>61</c:v>
                </c:pt>
                <c:pt idx="6605">
                  <c:v>61</c:v>
                </c:pt>
                <c:pt idx="6606">
                  <c:v>62</c:v>
                </c:pt>
                <c:pt idx="6607">
                  <c:v>62</c:v>
                </c:pt>
                <c:pt idx="6608">
                  <c:v>63</c:v>
                </c:pt>
                <c:pt idx="6609">
                  <c:v>67</c:v>
                </c:pt>
                <c:pt idx="6610">
                  <c:v>67</c:v>
                </c:pt>
                <c:pt idx="6611">
                  <c:v>67</c:v>
                </c:pt>
                <c:pt idx="6612">
                  <c:v>12</c:v>
                </c:pt>
                <c:pt idx="6613">
                  <c:v>13</c:v>
                </c:pt>
                <c:pt idx="6614">
                  <c:v>13</c:v>
                </c:pt>
                <c:pt idx="6615">
                  <c:v>21</c:v>
                </c:pt>
                <c:pt idx="6616">
                  <c:v>21</c:v>
                </c:pt>
                <c:pt idx="6617">
                  <c:v>24</c:v>
                </c:pt>
                <c:pt idx="6618">
                  <c:v>29</c:v>
                </c:pt>
                <c:pt idx="6619">
                  <c:v>32</c:v>
                </c:pt>
                <c:pt idx="6620">
                  <c:v>41</c:v>
                </c:pt>
                <c:pt idx="6621">
                  <c:v>41</c:v>
                </c:pt>
                <c:pt idx="6622">
                  <c:v>41</c:v>
                </c:pt>
                <c:pt idx="6623">
                  <c:v>44</c:v>
                </c:pt>
                <c:pt idx="6624">
                  <c:v>44</c:v>
                </c:pt>
                <c:pt idx="6625">
                  <c:v>47</c:v>
                </c:pt>
                <c:pt idx="6626">
                  <c:v>47</c:v>
                </c:pt>
                <c:pt idx="6627">
                  <c:v>47</c:v>
                </c:pt>
                <c:pt idx="6628">
                  <c:v>49</c:v>
                </c:pt>
                <c:pt idx="6629">
                  <c:v>51</c:v>
                </c:pt>
                <c:pt idx="6630">
                  <c:v>52</c:v>
                </c:pt>
                <c:pt idx="6631">
                  <c:v>54</c:v>
                </c:pt>
                <c:pt idx="6632">
                  <c:v>55</c:v>
                </c:pt>
                <c:pt idx="6633">
                  <c:v>59</c:v>
                </c:pt>
                <c:pt idx="6634">
                  <c:v>61</c:v>
                </c:pt>
                <c:pt idx="6635">
                  <c:v>62</c:v>
                </c:pt>
                <c:pt idx="6636">
                  <c:v>63</c:v>
                </c:pt>
                <c:pt idx="6637">
                  <c:v>67</c:v>
                </c:pt>
                <c:pt idx="6638">
                  <c:v>67</c:v>
                </c:pt>
                <c:pt idx="6639">
                  <c:v>67</c:v>
                </c:pt>
                <c:pt idx="6640">
                  <c:v>69</c:v>
                </c:pt>
                <c:pt idx="6641">
                  <c:v>69</c:v>
                </c:pt>
                <c:pt idx="6642">
                  <c:v>12</c:v>
                </c:pt>
                <c:pt idx="6643">
                  <c:v>12</c:v>
                </c:pt>
                <c:pt idx="6644">
                  <c:v>12</c:v>
                </c:pt>
                <c:pt idx="6645">
                  <c:v>18</c:v>
                </c:pt>
                <c:pt idx="6646">
                  <c:v>28</c:v>
                </c:pt>
                <c:pt idx="6647">
                  <c:v>28</c:v>
                </c:pt>
                <c:pt idx="6648">
                  <c:v>37</c:v>
                </c:pt>
                <c:pt idx="6649">
                  <c:v>43</c:v>
                </c:pt>
                <c:pt idx="6650">
                  <c:v>50</c:v>
                </c:pt>
                <c:pt idx="6651">
                  <c:v>53</c:v>
                </c:pt>
                <c:pt idx="6652">
                  <c:v>56</c:v>
                </c:pt>
                <c:pt idx="6653">
                  <c:v>57</c:v>
                </c:pt>
                <c:pt idx="6654">
                  <c:v>58</c:v>
                </c:pt>
                <c:pt idx="6655">
                  <c:v>60</c:v>
                </c:pt>
                <c:pt idx="6656">
                  <c:v>61</c:v>
                </c:pt>
                <c:pt idx="6657">
                  <c:v>61</c:v>
                </c:pt>
                <c:pt idx="6658">
                  <c:v>63</c:v>
                </c:pt>
                <c:pt idx="6659">
                  <c:v>63</c:v>
                </c:pt>
                <c:pt idx="6660">
                  <c:v>63</c:v>
                </c:pt>
                <c:pt idx="6661">
                  <c:v>63</c:v>
                </c:pt>
                <c:pt idx="6662">
                  <c:v>65</c:v>
                </c:pt>
                <c:pt idx="6663">
                  <c:v>65</c:v>
                </c:pt>
                <c:pt idx="6664">
                  <c:v>68</c:v>
                </c:pt>
                <c:pt idx="6665">
                  <c:v>68</c:v>
                </c:pt>
                <c:pt idx="6666">
                  <c:v>69</c:v>
                </c:pt>
                <c:pt idx="6667">
                  <c:v>12</c:v>
                </c:pt>
                <c:pt idx="6668">
                  <c:v>13</c:v>
                </c:pt>
                <c:pt idx="6669">
                  <c:v>15</c:v>
                </c:pt>
                <c:pt idx="6670">
                  <c:v>17</c:v>
                </c:pt>
                <c:pt idx="6671">
                  <c:v>30</c:v>
                </c:pt>
                <c:pt idx="6672">
                  <c:v>42</c:v>
                </c:pt>
                <c:pt idx="6673">
                  <c:v>45</c:v>
                </c:pt>
                <c:pt idx="6674">
                  <c:v>49</c:v>
                </c:pt>
                <c:pt idx="6675">
                  <c:v>52</c:v>
                </c:pt>
                <c:pt idx="6676">
                  <c:v>53</c:v>
                </c:pt>
                <c:pt idx="6677">
                  <c:v>53</c:v>
                </c:pt>
                <c:pt idx="6678">
                  <c:v>53</c:v>
                </c:pt>
                <c:pt idx="6679">
                  <c:v>53</c:v>
                </c:pt>
                <c:pt idx="6680">
                  <c:v>54</c:v>
                </c:pt>
                <c:pt idx="6681">
                  <c:v>59</c:v>
                </c:pt>
                <c:pt idx="6682">
                  <c:v>60</c:v>
                </c:pt>
                <c:pt idx="6683">
                  <c:v>61</c:v>
                </c:pt>
                <c:pt idx="6684">
                  <c:v>62</c:v>
                </c:pt>
                <c:pt idx="6685">
                  <c:v>62</c:v>
                </c:pt>
                <c:pt idx="6686">
                  <c:v>65</c:v>
                </c:pt>
                <c:pt idx="6687">
                  <c:v>67</c:v>
                </c:pt>
                <c:pt idx="6688">
                  <c:v>68</c:v>
                </c:pt>
                <c:pt idx="6689">
                  <c:v>12</c:v>
                </c:pt>
                <c:pt idx="6690">
                  <c:v>15</c:v>
                </c:pt>
                <c:pt idx="6691">
                  <c:v>19</c:v>
                </c:pt>
                <c:pt idx="6692">
                  <c:v>41</c:v>
                </c:pt>
                <c:pt idx="6693">
                  <c:v>41</c:v>
                </c:pt>
                <c:pt idx="6694">
                  <c:v>52</c:v>
                </c:pt>
                <c:pt idx="6695">
                  <c:v>54</c:v>
                </c:pt>
                <c:pt idx="6696">
                  <c:v>55</c:v>
                </c:pt>
                <c:pt idx="6697">
                  <c:v>55</c:v>
                </c:pt>
                <c:pt idx="6698">
                  <c:v>61</c:v>
                </c:pt>
                <c:pt idx="6699">
                  <c:v>63</c:v>
                </c:pt>
                <c:pt idx="6700">
                  <c:v>63</c:v>
                </c:pt>
                <c:pt idx="6701">
                  <c:v>5</c:v>
                </c:pt>
                <c:pt idx="6702">
                  <c:v>12</c:v>
                </c:pt>
                <c:pt idx="6703">
                  <c:v>29</c:v>
                </c:pt>
                <c:pt idx="6704">
                  <c:v>32</c:v>
                </c:pt>
                <c:pt idx="6705">
                  <c:v>45</c:v>
                </c:pt>
                <c:pt idx="6706">
                  <c:v>48</c:v>
                </c:pt>
                <c:pt idx="6707">
                  <c:v>51</c:v>
                </c:pt>
                <c:pt idx="6708">
                  <c:v>54</c:v>
                </c:pt>
                <c:pt idx="6709">
                  <c:v>56</c:v>
                </c:pt>
                <c:pt idx="6710">
                  <c:v>60</c:v>
                </c:pt>
                <c:pt idx="6711">
                  <c:v>61</c:v>
                </c:pt>
                <c:pt idx="6712">
                  <c:v>62</c:v>
                </c:pt>
                <c:pt idx="6713">
                  <c:v>66</c:v>
                </c:pt>
                <c:pt idx="6714">
                  <c:v>67</c:v>
                </c:pt>
                <c:pt idx="6715">
                  <c:v>69</c:v>
                </c:pt>
                <c:pt idx="6716">
                  <c:v>17</c:v>
                </c:pt>
                <c:pt idx="6717">
                  <c:v>21</c:v>
                </c:pt>
                <c:pt idx="6718">
                  <c:v>30</c:v>
                </c:pt>
                <c:pt idx="6719">
                  <c:v>31</c:v>
                </c:pt>
                <c:pt idx="6720">
                  <c:v>34</c:v>
                </c:pt>
                <c:pt idx="6721">
                  <c:v>36</c:v>
                </c:pt>
                <c:pt idx="6722">
                  <c:v>41</c:v>
                </c:pt>
                <c:pt idx="6723">
                  <c:v>44</c:v>
                </c:pt>
                <c:pt idx="6724">
                  <c:v>61</c:v>
                </c:pt>
                <c:pt idx="6725">
                  <c:v>65</c:v>
                </c:pt>
                <c:pt idx="6726">
                  <c:v>66</c:v>
                </c:pt>
                <c:pt idx="6727">
                  <c:v>67</c:v>
                </c:pt>
                <c:pt idx="6728">
                  <c:v>67</c:v>
                </c:pt>
                <c:pt idx="6729">
                  <c:v>68</c:v>
                </c:pt>
                <c:pt idx="6730">
                  <c:v>12</c:v>
                </c:pt>
                <c:pt idx="6731">
                  <c:v>12</c:v>
                </c:pt>
                <c:pt idx="6732">
                  <c:v>13</c:v>
                </c:pt>
                <c:pt idx="6733">
                  <c:v>13</c:v>
                </c:pt>
                <c:pt idx="6734">
                  <c:v>15</c:v>
                </c:pt>
                <c:pt idx="6735">
                  <c:v>28</c:v>
                </c:pt>
                <c:pt idx="6736">
                  <c:v>41</c:v>
                </c:pt>
                <c:pt idx="6737">
                  <c:v>42</c:v>
                </c:pt>
                <c:pt idx="6738">
                  <c:v>42</c:v>
                </c:pt>
                <c:pt idx="6739">
                  <c:v>43</c:v>
                </c:pt>
                <c:pt idx="6740">
                  <c:v>44</c:v>
                </c:pt>
                <c:pt idx="6741">
                  <c:v>44</c:v>
                </c:pt>
                <c:pt idx="6742">
                  <c:v>50</c:v>
                </c:pt>
                <c:pt idx="6743">
                  <c:v>63</c:v>
                </c:pt>
                <c:pt idx="6744">
                  <c:v>67</c:v>
                </c:pt>
                <c:pt idx="6745">
                  <c:v>68</c:v>
                </c:pt>
                <c:pt idx="6746">
                  <c:v>17</c:v>
                </c:pt>
                <c:pt idx="6747">
                  <c:v>21</c:v>
                </c:pt>
                <c:pt idx="6748">
                  <c:v>36</c:v>
                </c:pt>
                <c:pt idx="6749">
                  <c:v>50</c:v>
                </c:pt>
                <c:pt idx="6750">
                  <c:v>51</c:v>
                </c:pt>
                <c:pt idx="6751">
                  <c:v>54</c:v>
                </c:pt>
                <c:pt idx="6752">
                  <c:v>58</c:v>
                </c:pt>
                <c:pt idx="6753">
                  <c:v>59</c:v>
                </c:pt>
                <c:pt idx="6754">
                  <c:v>60</c:v>
                </c:pt>
                <c:pt idx="6755">
                  <c:v>61</c:v>
                </c:pt>
                <c:pt idx="6756">
                  <c:v>63</c:v>
                </c:pt>
                <c:pt idx="6757">
                  <c:v>63</c:v>
                </c:pt>
                <c:pt idx="6758">
                  <c:v>64</c:v>
                </c:pt>
                <c:pt idx="6759">
                  <c:v>68</c:v>
                </c:pt>
                <c:pt idx="6760">
                  <c:v>69</c:v>
                </c:pt>
                <c:pt idx="6761">
                  <c:v>12</c:v>
                </c:pt>
                <c:pt idx="6762">
                  <c:v>12</c:v>
                </c:pt>
                <c:pt idx="6763">
                  <c:v>15</c:v>
                </c:pt>
                <c:pt idx="6764">
                  <c:v>24</c:v>
                </c:pt>
                <c:pt idx="6765">
                  <c:v>27</c:v>
                </c:pt>
                <c:pt idx="6766">
                  <c:v>29</c:v>
                </c:pt>
                <c:pt idx="6767">
                  <c:v>42</c:v>
                </c:pt>
                <c:pt idx="6768">
                  <c:v>43</c:v>
                </c:pt>
                <c:pt idx="6769">
                  <c:v>45</c:v>
                </c:pt>
                <c:pt idx="6770">
                  <c:v>48</c:v>
                </c:pt>
                <c:pt idx="6771">
                  <c:v>49</c:v>
                </c:pt>
                <c:pt idx="6772">
                  <c:v>51</c:v>
                </c:pt>
                <c:pt idx="6773">
                  <c:v>52</c:v>
                </c:pt>
                <c:pt idx="6774">
                  <c:v>55</c:v>
                </c:pt>
                <c:pt idx="6775">
                  <c:v>58</c:v>
                </c:pt>
                <c:pt idx="6776">
                  <c:v>59</c:v>
                </c:pt>
                <c:pt idx="6777">
                  <c:v>61</c:v>
                </c:pt>
                <c:pt idx="6778">
                  <c:v>62</c:v>
                </c:pt>
                <c:pt idx="6779">
                  <c:v>63</c:v>
                </c:pt>
                <c:pt idx="6780">
                  <c:v>63</c:v>
                </c:pt>
                <c:pt idx="6781">
                  <c:v>67</c:v>
                </c:pt>
                <c:pt idx="6782">
                  <c:v>68</c:v>
                </c:pt>
                <c:pt idx="6783">
                  <c:v>68</c:v>
                </c:pt>
                <c:pt idx="6784">
                  <c:v>12</c:v>
                </c:pt>
                <c:pt idx="6785">
                  <c:v>21</c:v>
                </c:pt>
                <c:pt idx="6786">
                  <c:v>46</c:v>
                </c:pt>
                <c:pt idx="6787">
                  <c:v>46</c:v>
                </c:pt>
                <c:pt idx="6788">
                  <c:v>49</c:v>
                </c:pt>
                <c:pt idx="6789">
                  <c:v>54</c:v>
                </c:pt>
                <c:pt idx="6790">
                  <c:v>55</c:v>
                </c:pt>
                <c:pt idx="6791">
                  <c:v>56</c:v>
                </c:pt>
                <c:pt idx="6792">
                  <c:v>56</c:v>
                </c:pt>
                <c:pt idx="6793">
                  <c:v>60</c:v>
                </c:pt>
                <c:pt idx="6794">
                  <c:v>62</c:v>
                </c:pt>
                <c:pt idx="6795">
                  <c:v>62</c:v>
                </c:pt>
                <c:pt idx="6796">
                  <c:v>67</c:v>
                </c:pt>
                <c:pt idx="6797">
                  <c:v>67</c:v>
                </c:pt>
                <c:pt idx="6798">
                  <c:v>67</c:v>
                </c:pt>
                <c:pt idx="6799">
                  <c:v>68</c:v>
                </c:pt>
                <c:pt idx="6800">
                  <c:v>12</c:v>
                </c:pt>
                <c:pt idx="6801">
                  <c:v>21</c:v>
                </c:pt>
                <c:pt idx="6802">
                  <c:v>32</c:v>
                </c:pt>
                <c:pt idx="6803">
                  <c:v>47</c:v>
                </c:pt>
                <c:pt idx="6804">
                  <c:v>49</c:v>
                </c:pt>
                <c:pt idx="6805">
                  <c:v>51</c:v>
                </c:pt>
                <c:pt idx="6806">
                  <c:v>53</c:v>
                </c:pt>
                <c:pt idx="6807">
                  <c:v>53</c:v>
                </c:pt>
                <c:pt idx="6808">
                  <c:v>54</c:v>
                </c:pt>
                <c:pt idx="6809">
                  <c:v>55</c:v>
                </c:pt>
                <c:pt idx="6810">
                  <c:v>59</c:v>
                </c:pt>
                <c:pt idx="6811">
                  <c:v>60</c:v>
                </c:pt>
                <c:pt idx="6812">
                  <c:v>66</c:v>
                </c:pt>
                <c:pt idx="6813">
                  <c:v>67</c:v>
                </c:pt>
                <c:pt idx="6814">
                  <c:v>67</c:v>
                </c:pt>
                <c:pt idx="6815">
                  <c:v>12</c:v>
                </c:pt>
                <c:pt idx="6816">
                  <c:v>15</c:v>
                </c:pt>
                <c:pt idx="6817">
                  <c:v>16</c:v>
                </c:pt>
                <c:pt idx="6818">
                  <c:v>21</c:v>
                </c:pt>
                <c:pt idx="6819">
                  <c:v>21</c:v>
                </c:pt>
                <c:pt idx="6820">
                  <c:v>35</c:v>
                </c:pt>
                <c:pt idx="6821">
                  <c:v>36</c:v>
                </c:pt>
                <c:pt idx="6822">
                  <c:v>42</c:v>
                </c:pt>
                <c:pt idx="6823">
                  <c:v>55</c:v>
                </c:pt>
                <c:pt idx="6824">
                  <c:v>56</c:v>
                </c:pt>
                <c:pt idx="6825">
                  <c:v>57</c:v>
                </c:pt>
                <c:pt idx="6826">
                  <c:v>58</c:v>
                </c:pt>
                <c:pt idx="6827">
                  <c:v>60</c:v>
                </c:pt>
                <c:pt idx="6828">
                  <c:v>62</c:v>
                </c:pt>
                <c:pt idx="6829">
                  <c:v>62</c:v>
                </c:pt>
                <c:pt idx="6830">
                  <c:v>68</c:v>
                </c:pt>
                <c:pt idx="6831">
                  <c:v>12</c:v>
                </c:pt>
                <c:pt idx="6832">
                  <c:v>24</c:v>
                </c:pt>
                <c:pt idx="6833">
                  <c:v>28</c:v>
                </c:pt>
                <c:pt idx="6834">
                  <c:v>28</c:v>
                </c:pt>
                <c:pt idx="6835">
                  <c:v>37</c:v>
                </c:pt>
                <c:pt idx="6836">
                  <c:v>42</c:v>
                </c:pt>
                <c:pt idx="6837">
                  <c:v>48</c:v>
                </c:pt>
                <c:pt idx="6838">
                  <c:v>49</c:v>
                </c:pt>
                <c:pt idx="6839">
                  <c:v>52</c:v>
                </c:pt>
                <c:pt idx="6840">
                  <c:v>53</c:v>
                </c:pt>
                <c:pt idx="6841">
                  <c:v>53</c:v>
                </c:pt>
                <c:pt idx="6842">
                  <c:v>55</c:v>
                </c:pt>
                <c:pt idx="6843">
                  <c:v>56</c:v>
                </c:pt>
                <c:pt idx="6844">
                  <c:v>60</c:v>
                </c:pt>
                <c:pt idx="6845">
                  <c:v>63</c:v>
                </c:pt>
                <c:pt idx="6846">
                  <c:v>63</c:v>
                </c:pt>
                <c:pt idx="6847">
                  <c:v>65</c:v>
                </c:pt>
                <c:pt idx="6848">
                  <c:v>66</c:v>
                </c:pt>
                <c:pt idx="6849">
                  <c:v>67</c:v>
                </c:pt>
                <c:pt idx="6850">
                  <c:v>69</c:v>
                </c:pt>
                <c:pt idx="6851">
                  <c:v>11</c:v>
                </c:pt>
                <c:pt idx="6852">
                  <c:v>11</c:v>
                </c:pt>
                <c:pt idx="6853">
                  <c:v>12</c:v>
                </c:pt>
                <c:pt idx="6854">
                  <c:v>17</c:v>
                </c:pt>
                <c:pt idx="6855">
                  <c:v>17</c:v>
                </c:pt>
                <c:pt idx="6856">
                  <c:v>19</c:v>
                </c:pt>
                <c:pt idx="6857">
                  <c:v>22</c:v>
                </c:pt>
                <c:pt idx="6858">
                  <c:v>46</c:v>
                </c:pt>
                <c:pt idx="6859">
                  <c:v>50</c:v>
                </c:pt>
                <c:pt idx="6860">
                  <c:v>62</c:v>
                </c:pt>
                <c:pt idx="6861">
                  <c:v>67</c:v>
                </c:pt>
                <c:pt idx="6862">
                  <c:v>12</c:v>
                </c:pt>
                <c:pt idx="6863">
                  <c:v>13</c:v>
                </c:pt>
                <c:pt idx="6864">
                  <c:v>17</c:v>
                </c:pt>
                <c:pt idx="6865">
                  <c:v>21</c:v>
                </c:pt>
                <c:pt idx="6866">
                  <c:v>27</c:v>
                </c:pt>
                <c:pt idx="6867">
                  <c:v>42</c:v>
                </c:pt>
                <c:pt idx="6868">
                  <c:v>48</c:v>
                </c:pt>
                <c:pt idx="6869">
                  <c:v>49</c:v>
                </c:pt>
                <c:pt idx="6870">
                  <c:v>49</c:v>
                </c:pt>
                <c:pt idx="6871">
                  <c:v>50</c:v>
                </c:pt>
                <c:pt idx="6872">
                  <c:v>53</c:v>
                </c:pt>
                <c:pt idx="6873">
                  <c:v>54</c:v>
                </c:pt>
                <c:pt idx="6874">
                  <c:v>59</c:v>
                </c:pt>
                <c:pt idx="6875">
                  <c:v>60</c:v>
                </c:pt>
                <c:pt idx="6876">
                  <c:v>61</c:v>
                </c:pt>
                <c:pt idx="6877">
                  <c:v>62</c:v>
                </c:pt>
                <c:pt idx="6878">
                  <c:v>68</c:v>
                </c:pt>
                <c:pt idx="6879">
                  <c:v>68</c:v>
                </c:pt>
                <c:pt idx="6880">
                  <c:v>68</c:v>
                </c:pt>
                <c:pt idx="6881">
                  <c:v>11</c:v>
                </c:pt>
                <c:pt idx="6882">
                  <c:v>11</c:v>
                </c:pt>
                <c:pt idx="6883">
                  <c:v>12</c:v>
                </c:pt>
                <c:pt idx="6884">
                  <c:v>20</c:v>
                </c:pt>
                <c:pt idx="6885">
                  <c:v>21</c:v>
                </c:pt>
                <c:pt idx="6886">
                  <c:v>31</c:v>
                </c:pt>
                <c:pt idx="6887">
                  <c:v>35</c:v>
                </c:pt>
                <c:pt idx="6888">
                  <c:v>52</c:v>
                </c:pt>
                <c:pt idx="6889">
                  <c:v>56</c:v>
                </c:pt>
                <c:pt idx="6890">
                  <c:v>58</c:v>
                </c:pt>
                <c:pt idx="6891">
                  <c:v>67</c:v>
                </c:pt>
                <c:pt idx="6892">
                  <c:v>67</c:v>
                </c:pt>
                <c:pt idx="6893">
                  <c:v>69</c:v>
                </c:pt>
                <c:pt idx="6894">
                  <c:v>8</c:v>
                </c:pt>
                <c:pt idx="6895">
                  <c:v>21</c:v>
                </c:pt>
                <c:pt idx="6896">
                  <c:v>21</c:v>
                </c:pt>
                <c:pt idx="6897">
                  <c:v>27</c:v>
                </c:pt>
                <c:pt idx="6898">
                  <c:v>50</c:v>
                </c:pt>
                <c:pt idx="6899">
                  <c:v>50</c:v>
                </c:pt>
                <c:pt idx="6900">
                  <c:v>51</c:v>
                </c:pt>
                <c:pt idx="6901">
                  <c:v>55</c:v>
                </c:pt>
                <c:pt idx="6902">
                  <c:v>57</c:v>
                </c:pt>
                <c:pt idx="6903">
                  <c:v>63</c:v>
                </c:pt>
                <c:pt idx="6904">
                  <c:v>64</c:v>
                </c:pt>
                <c:pt idx="6905">
                  <c:v>64</c:v>
                </c:pt>
                <c:pt idx="6906">
                  <c:v>8</c:v>
                </c:pt>
                <c:pt idx="6907">
                  <c:v>8</c:v>
                </c:pt>
                <c:pt idx="6908">
                  <c:v>21</c:v>
                </c:pt>
                <c:pt idx="6909">
                  <c:v>21</c:v>
                </c:pt>
                <c:pt idx="6910">
                  <c:v>28</c:v>
                </c:pt>
                <c:pt idx="6911">
                  <c:v>30</c:v>
                </c:pt>
                <c:pt idx="6912">
                  <c:v>35</c:v>
                </c:pt>
                <c:pt idx="6913">
                  <c:v>40</c:v>
                </c:pt>
                <c:pt idx="6914">
                  <c:v>42</c:v>
                </c:pt>
                <c:pt idx="6915">
                  <c:v>43</c:v>
                </c:pt>
                <c:pt idx="6916">
                  <c:v>50</c:v>
                </c:pt>
                <c:pt idx="6917">
                  <c:v>57</c:v>
                </c:pt>
                <c:pt idx="6918">
                  <c:v>63</c:v>
                </c:pt>
                <c:pt idx="6919">
                  <c:v>69</c:v>
                </c:pt>
                <c:pt idx="6920">
                  <c:v>21</c:v>
                </c:pt>
                <c:pt idx="6921">
                  <c:v>28</c:v>
                </c:pt>
                <c:pt idx="6922">
                  <c:v>32</c:v>
                </c:pt>
                <c:pt idx="6923">
                  <c:v>41</c:v>
                </c:pt>
                <c:pt idx="6924">
                  <c:v>45</c:v>
                </c:pt>
                <c:pt idx="6925">
                  <c:v>47</c:v>
                </c:pt>
                <c:pt idx="6926">
                  <c:v>47</c:v>
                </c:pt>
                <c:pt idx="6927">
                  <c:v>52</c:v>
                </c:pt>
                <c:pt idx="6928">
                  <c:v>53</c:v>
                </c:pt>
                <c:pt idx="6929">
                  <c:v>68</c:v>
                </c:pt>
                <c:pt idx="6930">
                  <c:v>68</c:v>
                </c:pt>
                <c:pt idx="6931">
                  <c:v>13</c:v>
                </c:pt>
                <c:pt idx="6932">
                  <c:v>15</c:v>
                </c:pt>
                <c:pt idx="6933">
                  <c:v>17</c:v>
                </c:pt>
                <c:pt idx="6934">
                  <c:v>53</c:v>
                </c:pt>
                <c:pt idx="6935">
                  <c:v>55</c:v>
                </c:pt>
                <c:pt idx="6936">
                  <c:v>56</c:v>
                </c:pt>
                <c:pt idx="6937">
                  <c:v>63</c:v>
                </c:pt>
                <c:pt idx="6938">
                  <c:v>64</c:v>
                </c:pt>
                <c:pt idx="6939">
                  <c:v>64</c:v>
                </c:pt>
                <c:pt idx="6940">
                  <c:v>68</c:v>
                </c:pt>
                <c:pt idx="6941">
                  <c:v>46</c:v>
                </c:pt>
                <c:pt idx="6942">
                  <c:v>47</c:v>
                </c:pt>
                <c:pt idx="6943">
                  <c:v>54</c:v>
                </c:pt>
                <c:pt idx="6944">
                  <c:v>54</c:v>
                </c:pt>
                <c:pt idx="6945">
                  <c:v>56</c:v>
                </c:pt>
                <c:pt idx="6946">
                  <c:v>61</c:v>
                </c:pt>
                <c:pt idx="6947">
                  <c:v>62</c:v>
                </c:pt>
                <c:pt idx="6948">
                  <c:v>64</c:v>
                </c:pt>
                <c:pt idx="6949">
                  <c:v>64</c:v>
                </c:pt>
                <c:pt idx="6950">
                  <c:v>64</c:v>
                </c:pt>
                <c:pt idx="6951">
                  <c:v>66</c:v>
                </c:pt>
                <c:pt idx="6952">
                  <c:v>11</c:v>
                </c:pt>
                <c:pt idx="6953">
                  <c:v>17</c:v>
                </c:pt>
                <c:pt idx="6954">
                  <c:v>19</c:v>
                </c:pt>
                <c:pt idx="6955">
                  <c:v>19</c:v>
                </c:pt>
                <c:pt idx="6956">
                  <c:v>20</c:v>
                </c:pt>
                <c:pt idx="6957">
                  <c:v>25</c:v>
                </c:pt>
                <c:pt idx="6958">
                  <c:v>31</c:v>
                </c:pt>
                <c:pt idx="6959">
                  <c:v>37</c:v>
                </c:pt>
                <c:pt idx="6960">
                  <c:v>41</c:v>
                </c:pt>
                <c:pt idx="6961">
                  <c:v>59</c:v>
                </c:pt>
                <c:pt idx="6962">
                  <c:v>61</c:v>
                </c:pt>
                <c:pt idx="6963">
                  <c:v>65</c:v>
                </c:pt>
                <c:pt idx="6964">
                  <c:v>68</c:v>
                </c:pt>
                <c:pt idx="6965">
                  <c:v>69</c:v>
                </c:pt>
                <c:pt idx="6966">
                  <c:v>69</c:v>
                </c:pt>
                <c:pt idx="6967">
                  <c:v>6</c:v>
                </c:pt>
                <c:pt idx="6968">
                  <c:v>12</c:v>
                </c:pt>
                <c:pt idx="6969">
                  <c:v>27</c:v>
                </c:pt>
                <c:pt idx="6970">
                  <c:v>29</c:v>
                </c:pt>
                <c:pt idx="6971">
                  <c:v>34</c:v>
                </c:pt>
                <c:pt idx="6972">
                  <c:v>37</c:v>
                </c:pt>
                <c:pt idx="6973">
                  <c:v>42</c:v>
                </c:pt>
                <c:pt idx="6974">
                  <c:v>45</c:v>
                </c:pt>
                <c:pt idx="6975">
                  <c:v>55</c:v>
                </c:pt>
                <c:pt idx="6976">
                  <c:v>56</c:v>
                </c:pt>
                <c:pt idx="6977">
                  <c:v>58</c:v>
                </c:pt>
                <c:pt idx="6978">
                  <c:v>64</c:v>
                </c:pt>
                <c:pt idx="6979">
                  <c:v>65</c:v>
                </c:pt>
                <c:pt idx="6980">
                  <c:v>65</c:v>
                </c:pt>
                <c:pt idx="6981">
                  <c:v>67</c:v>
                </c:pt>
                <c:pt idx="6982">
                  <c:v>68</c:v>
                </c:pt>
                <c:pt idx="6983">
                  <c:v>68</c:v>
                </c:pt>
                <c:pt idx="6984">
                  <c:v>68</c:v>
                </c:pt>
                <c:pt idx="6985">
                  <c:v>12</c:v>
                </c:pt>
                <c:pt idx="6986">
                  <c:v>12</c:v>
                </c:pt>
                <c:pt idx="6987">
                  <c:v>12</c:v>
                </c:pt>
                <c:pt idx="6988">
                  <c:v>13</c:v>
                </c:pt>
                <c:pt idx="6989">
                  <c:v>21</c:v>
                </c:pt>
                <c:pt idx="6990">
                  <c:v>29</c:v>
                </c:pt>
                <c:pt idx="6991">
                  <c:v>37</c:v>
                </c:pt>
                <c:pt idx="6992">
                  <c:v>41</c:v>
                </c:pt>
                <c:pt idx="6993">
                  <c:v>46</c:v>
                </c:pt>
                <c:pt idx="6994">
                  <c:v>61</c:v>
                </c:pt>
                <c:pt idx="6995">
                  <c:v>65</c:v>
                </c:pt>
                <c:pt idx="6996">
                  <c:v>65</c:v>
                </c:pt>
                <c:pt idx="6997">
                  <c:v>67</c:v>
                </c:pt>
                <c:pt idx="6998">
                  <c:v>69</c:v>
                </c:pt>
                <c:pt idx="6999">
                  <c:v>5</c:v>
                </c:pt>
                <c:pt idx="7000">
                  <c:v>13</c:v>
                </c:pt>
                <c:pt idx="7001">
                  <c:v>13</c:v>
                </c:pt>
                <c:pt idx="7002">
                  <c:v>15</c:v>
                </c:pt>
                <c:pt idx="7003">
                  <c:v>16</c:v>
                </c:pt>
                <c:pt idx="7004">
                  <c:v>20</c:v>
                </c:pt>
                <c:pt idx="7005">
                  <c:v>24</c:v>
                </c:pt>
                <c:pt idx="7006">
                  <c:v>35</c:v>
                </c:pt>
                <c:pt idx="7007">
                  <c:v>43</c:v>
                </c:pt>
                <c:pt idx="7008">
                  <c:v>44</c:v>
                </c:pt>
                <c:pt idx="7009">
                  <c:v>52</c:v>
                </c:pt>
                <c:pt idx="7010">
                  <c:v>55</c:v>
                </c:pt>
                <c:pt idx="7011">
                  <c:v>61</c:v>
                </c:pt>
                <c:pt idx="7012">
                  <c:v>62</c:v>
                </c:pt>
                <c:pt idx="7013">
                  <c:v>64</c:v>
                </c:pt>
                <c:pt idx="7014">
                  <c:v>67</c:v>
                </c:pt>
                <c:pt idx="7015">
                  <c:v>69</c:v>
                </c:pt>
                <c:pt idx="7016">
                  <c:v>22</c:v>
                </c:pt>
                <c:pt idx="7017">
                  <c:v>29</c:v>
                </c:pt>
                <c:pt idx="7018">
                  <c:v>53</c:v>
                </c:pt>
                <c:pt idx="7019">
                  <c:v>56</c:v>
                </c:pt>
                <c:pt idx="7020">
                  <c:v>57</c:v>
                </c:pt>
                <c:pt idx="7021">
                  <c:v>62</c:v>
                </c:pt>
                <c:pt idx="7022">
                  <c:v>63</c:v>
                </c:pt>
                <c:pt idx="7023">
                  <c:v>7</c:v>
                </c:pt>
                <c:pt idx="7024">
                  <c:v>12</c:v>
                </c:pt>
                <c:pt idx="7025">
                  <c:v>25</c:v>
                </c:pt>
                <c:pt idx="7026">
                  <c:v>31</c:v>
                </c:pt>
                <c:pt idx="7027">
                  <c:v>36</c:v>
                </c:pt>
                <c:pt idx="7028">
                  <c:v>38</c:v>
                </c:pt>
                <c:pt idx="7029">
                  <c:v>38</c:v>
                </c:pt>
                <c:pt idx="7030">
                  <c:v>53</c:v>
                </c:pt>
                <c:pt idx="7031">
                  <c:v>63</c:v>
                </c:pt>
                <c:pt idx="7032">
                  <c:v>64</c:v>
                </c:pt>
                <c:pt idx="7033">
                  <c:v>8</c:v>
                </c:pt>
                <c:pt idx="7034">
                  <c:v>38</c:v>
                </c:pt>
                <c:pt idx="7035">
                  <c:v>41</c:v>
                </c:pt>
                <c:pt idx="7036">
                  <c:v>42</c:v>
                </c:pt>
                <c:pt idx="7037">
                  <c:v>55</c:v>
                </c:pt>
                <c:pt idx="7038">
                  <c:v>58</c:v>
                </c:pt>
                <c:pt idx="7039">
                  <c:v>59</c:v>
                </c:pt>
                <c:pt idx="7040">
                  <c:v>63</c:v>
                </c:pt>
                <c:pt idx="7041">
                  <c:v>69</c:v>
                </c:pt>
                <c:pt idx="7042">
                  <c:v>13</c:v>
                </c:pt>
                <c:pt idx="7043">
                  <c:v>17</c:v>
                </c:pt>
                <c:pt idx="7044">
                  <c:v>20</c:v>
                </c:pt>
                <c:pt idx="7045">
                  <c:v>20</c:v>
                </c:pt>
                <c:pt idx="7046">
                  <c:v>28</c:v>
                </c:pt>
                <c:pt idx="7047">
                  <c:v>36</c:v>
                </c:pt>
                <c:pt idx="7048">
                  <c:v>38</c:v>
                </c:pt>
                <c:pt idx="7049">
                  <c:v>39</c:v>
                </c:pt>
                <c:pt idx="7050">
                  <c:v>42</c:v>
                </c:pt>
                <c:pt idx="7051">
                  <c:v>47</c:v>
                </c:pt>
                <c:pt idx="7052">
                  <c:v>48</c:v>
                </c:pt>
                <c:pt idx="7053">
                  <c:v>53</c:v>
                </c:pt>
                <c:pt idx="7054">
                  <c:v>55</c:v>
                </c:pt>
                <c:pt idx="7055">
                  <c:v>56</c:v>
                </c:pt>
                <c:pt idx="7056">
                  <c:v>64</c:v>
                </c:pt>
                <c:pt idx="7057">
                  <c:v>6</c:v>
                </c:pt>
                <c:pt idx="7058">
                  <c:v>13</c:v>
                </c:pt>
                <c:pt idx="7059">
                  <c:v>21</c:v>
                </c:pt>
                <c:pt idx="7060">
                  <c:v>32</c:v>
                </c:pt>
                <c:pt idx="7061">
                  <c:v>42</c:v>
                </c:pt>
                <c:pt idx="7062">
                  <c:v>63</c:v>
                </c:pt>
                <c:pt idx="7063">
                  <c:v>65</c:v>
                </c:pt>
                <c:pt idx="7064">
                  <c:v>69</c:v>
                </c:pt>
                <c:pt idx="7065">
                  <c:v>12</c:v>
                </c:pt>
                <c:pt idx="7066">
                  <c:v>52</c:v>
                </c:pt>
                <c:pt idx="7067">
                  <c:v>60</c:v>
                </c:pt>
                <c:pt idx="7068">
                  <c:v>63</c:v>
                </c:pt>
                <c:pt idx="7069">
                  <c:v>68</c:v>
                </c:pt>
                <c:pt idx="7070">
                  <c:v>69</c:v>
                </c:pt>
                <c:pt idx="7071">
                  <c:v>70</c:v>
                </c:pt>
                <c:pt idx="7072">
                  <c:v>19</c:v>
                </c:pt>
                <c:pt idx="7073">
                  <c:v>25</c:v>
                </c:pt>
                <c:pt idx="7074">
                  <c:v>25</c:v>
                </c:pt>
                <c:pt idx="7075">
                  <c:v>27</c:v>
                </c:pt>
                <c:pt idx="7076">
                  <c:v>12</c:v>
                </c:pt>
                <c:pt idx="7077">
                  <c:v>15</c:v>
                </c:pt>
                <c:pt idx="7078">
                  <c:v>25</c:v>
                </c:pt>
                <c:pt idx="7079">
                  <c:v>25</c:v>
                </c:pt>
                <c:pt idx="7080">
                  <c:v>64</c:v>
                </c:pt>
                <c:pt idx="7081">
                  <c:v>65</c:v>
                </c:pt>
                <c:pt idx="7082">
                  <c:v>67</c:v>
                </c:pt>
                <c:pt idx="7083">
                  <c:v>19</c:v>
                </c:pt>
                <c:pt idx="7084">
                  <c:v>21</c:v>
                </c:pt>
                <c:pt idx="7085">
                  <c:v>24</c:v>
                </c:pt>
                <c:pt idx="7086">
                  <c:v>24</c:v>
                </c:pt>
                <c:pt idx="7087">
                  <c:v>31</c:v>
                </c:pt>
                <c:pt idx="7088">
                  <c:v>45</c:v>
                </c:pt>
                <c:pt idx="7089">
                  <c:v>54</c:v>
                </c:pt>
                <c:pt idx="7090">
                  <c:v>59</c:v>
                </c:pt>
                <c:pt idx="7091">
                  <c:v>65</c:v>
                </c:pt>
                <c:pt idx="7092">
                  <c:v>69</c:v>
                </c:pt>
                <c:pt idx="7093">
                  <c:v>69</c:v>
                </c:pt>
                <c:pt idx="7094">
                  <c:v>12</c:v>
                </c:pt>
                <c:pt idx="7095">
                  <c:v>15</c:v>
                </c:pt>
                <c:pt idx="7096">
                  <c:v>40</c:v>
                </c:pt>
                <c:pt idx="7097">
                  <c:v>49</c:v>
                </c:pt>
                <c:pt idx="7098">
                  <c:v>60</c:v>
                </c:pt>
                <c:pt idx="7099">
                  <c:v>69</c:v>
                </c:pt>
                <c:pt idx="7100">
                  <c:v>69</c:v>
                </c:pt>
                <c:pt idx="7101">
                  <c:v>12</c:v>
                </c:pt>
                <c:pt idx="7102">
                  <c:v>25</c:v>
                </c:pt>
                <c:pt idx="7103">
                  <c:v>25</c:v>
                </c:pt>
                <c:pt idx="7104">
                  <c:v>51</c:v>
                </c:pt>
                <c:pt idx="7105">
                  <c:v>54</c:v>
                </c:pt>
                <c:pt idx="7106">
                  <c:v>64</c:v>
                </c:pt>
                <c:pt idx="7107">
                  <c:v>64</c:v>
                </c:pt>
                <c:pt idx="7108">
                  <c:v>65</c:v>
                </c:pt>
                <c:pt idx="7109">
                  <c:v>69</c:v>
                </c:pt>
                <c:pt idx="7110">
                  <c:v>69</c:v>
                </c:pt>
                <c:pt idx="7111">
                  <c:v>25</c:v>
                </c:pt>
                <c:pt idx="7112">
                  <c:v>25</c:v>
                </c:pt>
                <c:pt idx="7113">
                  <c:v>48</c:v>
                </c:pt>
                <c:pt idx="7114">
                  <c:v>55</c:v>
                </c:pt>
                <c:pt idx="7115">
                  <c:v>55</c:v>
                </c:pt>
                <c:pt idx="7116">
                  <c:v>67</c:v>
                </c:pt>
                <c:pt idx="7117">
                  <c:v>15</c:v>
                </c:pt>
                <c:pt idx="7118">
                  <c:v>38</c:v>
                </c:pt>
                <c:pt idx="7119">
                  <c:v>50</c:v>
                </c:pt>
                <c:pt idx="7120">
                  <c:v>57</c:v>
                </c:pt>
                <c:pt idx="7121">
                  <c:v>60</c:v>
                </c:pt>
                <c:pt idx="7122">
                  <c:v>63</c:v>
                </c:pt>
                <c:pt idx="7123">
                  <c:v>66</c:v>
                </c:pt>
                <c:pt idx="7124">
                  <c:v>67</c:v>
                </c:pt>
                <c:pt idx="7125">
                  <c:v>12</c:v>
                </c:pt>
                <c:pt idx="7126">
                  <c:v>12</c:v>
                </c:pt>
                <c:pt idx="7127">
                  <c:v>20</c:v>
                </c:pt>
                <c:pt idx="7128">
                  <c:v>21</c:v>
                </c:pt>
                <c:pt idx="7129">
                  <c:v>25</c:v>
                </c:pt>
                <c:pt idx="7130">
                  <c:v>37</c:v>
                </c:pt>
                <c:pt idx="7131">
                  <c:v>40</c:v>
                </c:pt>
                <c:pt idx="7132">
                  <c:v>41</c:v>
                </c:pt>
                <c:pt idx="7133">
                  <c:v>48</c:v>
                </c:pt>
                <c:pt idx="7134">
                  <c:v>50</c:v>
                </c:pt>
                <c:pt idx="7135">
                  <c:v>65</c:v>
                </c:pt>
                <c:pt idx="7136">
                  <c:v>69</c:v>
                </c:pt>
                <c:pt idx="7137">
                  <c:v>22</c:v>
                </c:pt>
                <c:pt idx="7138">
                  <c:v>25</c:v>
                </c:pt>
                <c:pt idx="7139">
                  <c:v>52</c:v>
                </c:pt>
                <c:pt idx="7140">
                  <c:v>53</c:v>
                </c:pt>
                <c:pt idx="7141">
                  <c:v>69</c:v>
                </c:pt>
                <c:pt idx="7142">
                  <c:v>69</c:v>
                </c:pt>
                <c:pt idx="7143">
                  <c:v>69</c:v>
                </c:pt>
                <c:pt idx="7144">
                  <c:v>12</c:v>
                </c:pt>
                <c:pt idx="7145">
                  <c:v>26</c:v>
                </c:pt>
                <c:pt idx="7146">
                  <c:v>28</c:v>
                </c:pt>
                <c:pt idx="7147">
                  <c:v>39</c:v>
                </c:pt>
                <c:pt idx="7148">
                  <c:v>56</c:v>
                </c:pt>
                <c:pt idx="7149">
                  <c:v>8</c:v>
                </c:pt>
                <c:pt idx="7150">
                  <c:v>9</c:v>
                </c:pt>
                <c:pt idx="7151">
                  <c:v>21</c:v>
                </c:pt>
                <c:pt idx="7152">
                  <c:v>39</c:v>
                </c:pt>
                <c:pt idx="7153">
                  <c:v>45</c:v>
                </c:pt>
                <c:pt idx="7154">
                  <c:v>55</c:v>
                </c:pt>
                <c:pt idx="7155">
                  <c:v>56</c:v>
                </c:pt>
                <c:pt idx="7156">
                  <c:v>64</c:v>
                </c:pt>
                <c:pt idx="7157">
                  <c:v>15</c:v>
                </c:pt>
                <c:pt idx="7158">
                  <c:v>24</c:v>
                </c:pt>
                <c:pt idx="7159">
                  <c:v>25</c:v>
                </c:pt>
                <c:pt idx="7160">
                  <c:v>32</c:v>
                </c:pt>
                <c:pt idx="7161">
                  <c:v>69</c:v>
                </c:pt>
                <c:pt idx="7162">
                  <c:v>6</c:v>
                </c:pt>
                <c:pt idx="7163">
                  <c:v>25</c:v>
                </c:pt>
                <c:pt idx="7164">
                  <c:v>25</c:v>
                </c:pt>
                <c:pt idx="7165">
                  <c:v>38</c:v>
                </c:pt>
                <c:pt idx="7166">
                  <c:v>46</c:v>
                </c:pt>
                <c:pt idx="7167">
                  <c:v>53</c:v>
                </c:pt>
                <c:pt idx="7168">
                  <c:v>54</c:v>
                </c:pt>
                <c:pt idx="7169">
                  <c:v>57</c:v>
                </c:pt>
                <c:pt idx="7170">
                  <c:v>6</c:v>
                </c:pt>
                <c:pt idx="7171">
                  <c:v>11</c:v>
                </c:pt>
                <c:pt idx="7172">
                  <c:v>20</c:v>
                </c:pt>
                <c:pt idx="7173">
                  <c:v>39</c:v>
                </c:pt>
                <c:pt idx="7174">
                  <c:v>42</c:v>
                </c:pt>
                <c:pt idx="7175">
                  <c:v>43</c:v>
                </c:pt>
                <c:pt idx="7176">
                  <c:v>46</c:v>
                </c:pt>
                <c:pt idx="7177">
                  <c:v>7</c:v>
                </c:pt>
                <c:pt idx="7178">
                  <c:v>15</c:v>
                </c:pt>
                <c:pt idx="7179">
                  <c:v>25</c:v>
                </c:pt>
                <c:pt idx="7180">
                  <c:v>40</c:v>
                </c:pt>
                <c:pt idx="7181">
                  <c:v>60</c:v>
                </c:pt>
                <c:pt idx="7182">
                  <c:v>62</c:v>
                </c:pt>
                <c:pt idx="7183">
                  <c:v>65</c:v>
                </c:pt>
                <c:pt idx="7184">
                  <c:v>69</c:v>
                </c:pt>
                <c:pt idx="7185">
                  <c:v>6</c:v>
                </c:pt>
                <c:pt idx="7186">
                  <c:v>15</c:v>
                </c:pt>
                <c:pt idx="7187">
                  <c:v>16</c:v>
                </c:pt>
                <c:pt idx="7188">
                  <c:v>17</c:v>
                </c:pt>
                <c:pt idx="7189">
                  <c:v>41</c:v>
                </c:pt>
                <c:pt idx="7190">
                  <c:v>49</c:v>
                </c:pt>
                <c:pt idx="7191">
                  <c:v>56</c:v>
                </c:pt>
                <c:pt idx="7192">
                  <c:v>6</c:v>
                </c:pt>
                <c:pt idx="7193">
                  <c:v>22</c:v>
                </c:pt>
                <c:pt idx="7194">
                  <c:v>25</c:v>
                </c:pt>
                <c:pt idx="7195">
                  <c:v>25</c:v>
                </c:pt>
                <c:pt idx="7196">
                  <c:v>25</c:v>
                </c:pt>
                <c:pt idx="7197">
                  <c:v>39</c:v>
                </c:pt>
                <c:pt idx="7198">
                  <c:v>57</c:v>
                </c:pt>
                <c:pt idx="7199">
                  <c:v>24</c:v>
                </c:pt>
                <c:pt idx="7200">
                  <c:v>42</c:v>
                </c:pt>
                <c:pt idx="7201">
                  <c:v>47</c:v>
                </c:pt>
                <c:pt idx="7202">
                  <c:v>56</c:v>
                </c:pt>
                <c:pt idx="7203">
                  <c:v>62</c:v>
                </c:pt>
                <c:pt idx="7204">
                  <c:v>64</c:v>
                </c:pt>
                <c:pt idx="7205">
                  <c:v>65</c:v>
                </c:pt>
                <c:pt idx="7206">
                  <c:v>66</c:v>
                </c:pt>
                <c:pt idx="7207">
                  <c:v>15</c:v>
                </c:pt>
                <c:pt idx="7208">
                  <c:v>52</c:v>
                </c:pt>
                <c:pt idx="7209">
                  <c:v>54</c:v>
                </c:pt>
                <c:pt idx="7210">
                  <c:v>69</c:v>
                </c:pt>
                <c:pt idx="7211">
                  <c:v>29</c:v>
                </c:pt>
                <c:pt idx="7212">
                  <c:v>57</c:v>
                </c:pt>
                <c:pt idx="7213">
                  <c:v>58</c:v>
                </c:pt>
                <c:pt idx="7214">
                  <c:v>60</c:v>
                </c:pt>
                <c:pt idx="7215">
                  <c:v>63</c:v>
                </c:pt>
                <c:pt idx="7216">
                  <c:v>64</c:v>
                </c:pt>
                <c:pt idx="7217">
                  <c:v>65</c:v>
                </c:pt>
                <c:pt idx="7218">
                  <c:v>65</c:v>
                </c:pt>
                <c:pt idx="7219">
                  <c:v>69</c:v>
                </c:pt>
                <c:pt idx="7220">
                  <c:v>6</c:v>
                </c:pt>
                <c:pt idx="7221">
                  <c:v>8</c:v>
                </c:pt>
                <c:pt idx="7222">
                  <c:v>12</c:v>
                </c:pt>
                <c:pt idx="7223">
                  <c:v>38</c:v>
                </c:pt>
                <c:pt idx="7224">
                  <c:v>63</c:v>
                </c:pt>
                <c:pt idx="7225">
                  <c:v>8</c:v>
                </c:pt>
                <c:pt idx="7226">
                  <c:v>43</c:v>
                </c:pt>
                <c:pt idx="7227">
                  <c:v>58</c:v>
                </c:pt>
                <c:pt idx="7228">
                  <c:v>61</c:v>
                </c:pt>
                <c:pt idx="7229">
                  <c:v>62</c:v>
                </c:pt>
                <c:pt idx="7230">
                  <c:v>5</c:v>
                </c:pt>
                <c:pt idx="7231">
                  <c:v>12</c:v>
                </c:pt>
                <c:pt idx="7232">
                  <c:v>30</c:v>
                </c:pt>
                <c:pt idx="7233">
                  <c:v>54</c:v>
                </c:pt>
                <c:pt idx="7234">
                  <c:v>62</c:v>
                </c:pt>
                <c:pt idx="7235">
                  <c:v>62</c:v>
                </c:pt>
                <c:pt idx="7236">
                  <c:v>63</c:v>
                </c:pt>
                <c:pt idx="7237">
                  <c:v>65</c:v>
                </c:pt>
                <c:pt idx="7238">
                  <c:v>65</c:v>
                </c:pt>
                <c:pt idx="7239">
                  <c:v>69</c:v>
                </c:pt>
                <c:pt idx="7240">
                  <c:v>25</c:v>
                </c:pt>
                <c:pt idx="7241">
                  <c:v>42</c:v>
                </c:pt>
                <c:pt idx="7242">
                  <c:v>58</c:v>
                </c:pt>
                <c:pt idx="7243">
                  <c:v>61</c:v>
                </c:pt>
                <c:pt idx="7244">
                  <c:v>69</c:v>
                </c:pt>
                <c:pt idx="7245">
                  <c:v>44</c:v>
                </c:pt>
                <c:pt idx="7246">
                  <c:v>44</c:v>
                </c:pt>
                <c:pt idx="7247">
                  <c:v>46</c:v>
                </c:pt>
                <c:pt idx="7248">
                  <c:v>50</c:v>
                </c:pt>
                <c:pt idx="7249">
                  <c:v>51</c:v>
                </c:pt>
                <c:pt idx="7250">
                  <c:v>65</c:v>
                </c:pt>
                <c:pt idx="7251">
                  <c:v>69</c:v>
                </c:pt>
                <c:pt idx="7252">
                  <c:v>21</c:v>
                </c:pt>
                <c:pt idx="7253">
                  <c:v>24</c:v>
                </c:pt>
                <c:pt idx="7254">
                  <c:v>25</c:v>
                </c:pt>
                <c:pt idx="7255">
                  <c:v>41</c:v>
                </c:pt>
                <c:pt idx="7256">
                  <c:v>41</c:v>
                </c:pt>
                <c:pt idx="7257">
                  <c:v>49</c:v>
                </c:pt>
                <c:pt idx="7258">
                  <c:v>52</c:v>
                </c:pt>
                <c:pt idx="7259">
                  <c:v>53</c:v>
                </c:pt>
                <c:pt idx="7260">
                  <c:v>57</c:v>
                </c:pt>
                <c:pt idx="7261">
                  <c:v>59</c:v>
                </c:pt>
                <c:pt idx="7262">
                  <c:v>64</c:v>
                </c:pt>
                <c:pt idx="7263">
                  <c:v>69</c:v>
                </c:pt>
                <c:pt idx="7264">
                  <c:v>33</c:v>
                </c:pt>
                <c:pt idx="7265">
                  <c:v>47</c:v>
                </c:pt>
                <c:pt idx="7266">
                  <c:v>54</c:v>
                </c:pt>
                <c:pt idx="7267">
                  <c:v>55</c:v>
                </c:pt>
                <c:pt idx="7268">
                  <c:v>56</c:v>
                </c:pt>
                <c:pt idx="7269">
                  <c:v>56</c:v>
                </c:pt>
                <c:pt idx="7270">
                  <c:v>58</c:v>
                </c:pt>
                <c:pt idx="7271">
                  <c:v>59</c:v>
                </c:pt>
                <c:pt idx="7272">
                  <c:v>60</c:v>
                </c:pt>
                <c:pt idx="7273">
                  <c:v>61</c:v>
                </c:pt>
                <c:pt idx="7274">
                  <c:v>66</c:v>
                </c:pt>
                <c:pt idx="7275">
                  <c:v>69</c:v>
                </c:pt>
                <c:pt idx="7276">
                  <c:v>24</c:v>
                </c:pt>
                <c:pt idx="7277">
                  <c:v>25</c:v>
                </c:pt>
                <c:pt idx="7278">
                  <c:v>32</c:v>
                </c:pt>
                <c:pt idx="7279">
                  <c:v>32</c:v>
                </c:pt>
                <c:pt idx="7280">
                  <c:v>41</c:v>
                </c:pt>
                <c:pt idx="7281">
                  <c:v>42</c:v>
                </c:pt>
                <c:pt idx="7282">
                  <c:v>46</c:v>
                </c:pt>
                <c:pt idx="7283">
                  <c:v>55</c:v>
                </c:pt>
                <c:pt idx="7284">
                  <c:v>56</c:v>
                </c:pt>
                <c:pt idx="7285">
                  <c:v>60</c:v>
                </c:pt>
                <c:pt idx="7286">
                  <c:v>61</c:v>
                </c:pt>
                <c:pt idx="7287">
                  <c:v>69</c:v>
                </c:pt>
                <c:pt idx="7288">
                  <c:v>9</c:v>
                </c:pt>
                <c:pt idx="7289">
                  <c:v>15</c:v>
                </c:pt>
                <c:pt idx="7290">
                  <c:v>25</c:v>
                </c:pt>
                <c:pt idx="7291">
                  <c:v>42</c:v>
                </c:pt>
                <c:pt idx="7292">
                  <c:v>44</c:v>
                </c:pt>
                <c:pt idx="7293">
                  <c:v>45</c:v>
                </c:pt>
                <c:pt idx="7294">
                  <c:v>51</c:v>
                </c:pt>
                <c:pt idx="7295">
                  <c:v>54</c:v>
                </c:pt>
                <c:pt idx="7296">
                  <c:v>58</c:v>
                </c:pt>
                <c:pt idx="7297">
                  <c:v>61</c:v>
                </c:pt>
                <c:pt idx="7298">
                  <c:v>61</c:v>
                </c:pt>
                <c:pt idx="7299">
                  <c:v>65</c:v>
                </c:pt>
                <c:pt idx="7300">
                  <c:v>65</c:v>
                </c:pt>
                <c:pt idx="7301">
                  <c:v>66</c:v>
                </c:pt>
                <c:pt idx="7302">
                  <c:v>66</c:v>
                </c:pt>
                <c:pt idx="7303">
                  <c:v>67</c:v>
                </c:pt>
                <c:pt idx="7304">
                  <c:v>69</c:v>
                </c:pt>
                <c:pt idx="7305">
                  <c:v>30</c:v>
                </c:pt>
                <c:pt idx="7306">
                  <c:v>37</c:v>
                </c:pt>
                <c:pt idx="7307">
                  <c:v>38</c:v>
                </c:pt>
                <c:pt idx="7308">
                  <c:v>40</c:v>
                </c:pt>
                <c:pt idx="7309">
                  <c:v>47</c:v>
                </c:pt>
                <c:pt idx="7310">
                  <c:v>51</c:v>
                </c:pt>
                <c:pt idx="7311">
                  <c:v>54</c:v>
                </c:pt>
                <c:pt idx="7312">
                  <c:v>55</c:v>
                </c:pt>
                <c:pt idx="7313">
                  <c:v>57</c:v>
                </c:pt>
                <c:pt idx="7314">
                  <c:v>58</c:v>
                </c:pt>
                <c:pt idx="7315">
                  <c:v>64</c:v>
                </c:pt>
                <c:pt idx="7316">
                  <c:v>65</c:v>
                </c:pt>
                <c:pt idx="7317">
                  <c:v>66</c:v>
                </c:pt>
                <c:pt idx="7318">
                  <c:v>67</c:v>
                </c:pt>
                <c:pt idx="7319">
                  <c:v>67</c:v>
                </c:pt>
                <c:pt idx="7320">
                  <c:v>68</c:v>
                </c:pt>
                <c:pt idx="7321">
                  <c:v>68</c:v>
                </c:pt>
                <c:pt idx="7322">
                  <c:v>69</c:v>
                </c:pt>
                <c:pt idx="7323">
                  <c:v>43</c:v>
                </c:pt>
                <c:pt idx="7324">
                  <c:v>48</c:v>
                </c:pt>
                <c:pt idx="7325">
                  <c:v>51</c:v>
                </c:pt>
                <c:pt idx="7326">
                  <c:v>52</c:v>
                </c:pt>
                <c:pt idx="7327">
                  <c:v>55</c:v>
                </c:pt>
                <c:pt idx="7328">
                  <c:v>55</c:v>
                </c:pt>
                <c:pt idx="7329">
                  <c:v>59</c:v>
                </c:pt>
                <c:pt idx="7330">
                  <c:v>61</c:v>
                </c:pt>
                <c:pt idx="7331">
                  <c:v>65</c:v>
                </c:pt>
                <c:pt idx="7332">
                  <c:v>66</c:v>
                </c:pt>
                <c:pt idx="7333">
                  <c:v>69</c:v>
                </c:pt>
                <c:pt idx="7334">
                  <c:v>69</c:v>
                </c:pt>
                <c:pt idx="7335">
                  <c:v>12</c:v>
                </c:pt>
                <c:pt idx="7336">
                  <c:v>20</c:v>
                </c:pt>
                <c:pt idx="7337">
                  <c:v>31</c:v>
                </c:pt>
                <c:pt idx="7338">
                  <c:v>38</c:v>
                </c:pt>
                <c:pt idx="7339">
                  <c:v>39</c:v>
                </c:pt>
                <c:pt idx="7340">
                  <c:v>44</c:v>
                </c:pt>
                <c:pt idx="7341">
                  <c:v>46</c:v>
                </c:pt>
                <c:pt idx="7342">
                  <c:v>47</c:v>
                </c:pt>
                <c:pt idx="7343">
                  <c:v>47</c:v>
                </c:pt>
                <c:pt idx="7344">
                  <c:v>48</c:v>
                </c:pt>
                <c:pt idx="7345">
                  <c:v>54</c:v>
                </c:pt>
                <c:pt idx="7346">
                  <c:v>55</c:v>
                </c:pt>
                <c:pt idx="7347">
                  <c:v>55</c:v>
                </c:pt>
                <c:pt idx="7348">
                  <c:v>56</c:v>
                </c:pt>
                <c:pt idx="7349">
                  <c:v>56</c:v>
                </c:pt>
                <c:pt idx="7350">
                  <c:v>57</c:v>
                </c:pt>
                <c:pt idx="7351">
                  <c:v>64</c:v>
                </c:pt>
                <c:pt idx="7352">
                  <c:v>64</c:v>
                </c:pt>
                <c:pt idx="7353">
                  <c:v>68</c:v>
                </c:pt>
                <c:pt idx="7354">
                  <c:v>69</c:v>
                </c:pt>
                <c:pt idx="7355">
                  <c:v>69</c:v>
                </c:pt>
                <c:pt idx="7356">
                  <c:v>69</c:v>
                </c:pt>
                <c:pt idx="7357">
                  <c:v>69</c:v>
                </c:pt>
                <c:pt idx="7358">
                  <c:v>70</c:v>
                </c:pt>
                <c:pt idx="7359">
                  <c:v>5</c:v>
                </c:pt>
                <c:pt idx="7360">
                  <c:v>15</c:v>
                </c:pt>
                <c:pt idx="7361">
                  <c:v>23</c:v>
                </c:pt>
                <c:pt idx="7362">
                  <c:v>25</c:v>
                </c:pt>
                <c:pt idx="7363">
                  <c:v>30</c:v>
                </c:pt>
                <c:pt idx="7364">
                  <c:v>52</c:v>
                </c:pt>
                <c:pt idx="7365">
                  <c:v>54</c:v>
                </c:pt>
                <c:pt idx="7366">
                  <c:v>59</c:v>
                </c:pt>
                <c:pt idx="7367">
                  <c:v>59</c:v>
                </c:pt>
                <c:pt idx="7368">
                  <c:v>64</c:v>
                </c:pt>
                <c:pt idx="7369">
                  <c:v>66</c:v>
                </c:pt>
                <c:pt idx="7370">
                  <c:v>67</c:v>
                </c:pt>
                <c:pt idx="7371">
                  <c:v>69</c:v>
                </c:pt>
                <c:pt idx="7372">
                  <c:v>69</c:v>
                </c:pt>
                <c:pt idx="7373">
                  <c:v>69</c:v>
                </c:pt>
                <c:pt idx="7374">
                  <c:v>69</c:v>
                </c:pt>
                <c:pt idx="7375">
                  <c:v>69</c:v>
                </c:pt>
                <c:pt idx="7376">
                  <c:v>7</c:v>
                </c:pt>
                <c:pt idx="7377">
                  <c:v>37</c:v>
                </c:pt>
                <c:pt idx="7378">
                  <c:v>41</c:v>
                </c:pt>
                <c:pt idx="7379">
                  <c:v>43</c:v>
                </c:pt>
                <c:pt idx="7380">
                  <c:v>56</c:v>
                </c:pt>
                <c:pt idx="7381">
                  <c:v>57</c:v>
                </c:pt>
                <c:pt idx="7382">
                  <c:v>59</c:v>
                </c:pt>
                <c:pt idx="7383">
                  <c:v>61</c:v>
                </c:pt>
                <c:pt idx="7384">
                  <c:v>62</c:v>
                </c:pt>
                <c:pt idx="7385">
                  <c:v>64</c:v>
                </c:pt>
                <c:pt idx="7386">
                  <c:v>66</c:v>
                </c:pt>
                <c:pt idx="7387">
                  <c:v>68</c:v>
                </c:pt>
                <c:pt idx="7388">
                  <c:v>69</c:v>
                </c:pt>
                <c:pt idx="7389">
                  <c:v>69</c:v>
                </c:pt>
                <c:pt idx="7390">
                  <c:v>69</c:v>
                </c:pt>
                <c:pt idx="7391">
                  <c:v>7</c:v>
                </c:pt>
                <c:pt idx="7392">
                  <c:v>11</c:v>
                </c:pt>
                <c:pt idx="7393">
                  <c:v>23</c:v>
                </c:pt>
                <c:pt idx="7394">
                  <c:v>24</c:v>
                </c:pt>
                <c:pt idx="7395">
                  <c:v>42</c:v>
                </c:pt>
                <c:pt idx="7396">
                  <c:v>46</c:v>
                </c:pt>
                <c:pt idx="7397">
                  <c:v>50</c:v>
                </c:pt>
                <c:pt idx="7398">
                  <c:v>51</c:v>
                </c:pt>
                <c:pt idx="7399">
                  <c:v>57</c:v>
                </c:pt>
                <c:pt idx="7400">
                  <c:v>59</c:v>
                </c:pt>
                <c:pt idx="7401">
                  <c:v>59</c:v>
                </c:pt>
                <c:pt idx="7402">
                  <c:v>60</c:v>
                </c:pt>
                <c:pt idx="7403">
                  <c:v>68</c:v>
                </c:pt>
                <c:pt idx="7404">
                  <c:v>7</c:v>
                </c:pt>
                <c:pt idx="7405">
                  <c:v>9</c:v>
                </c:pt>
                <c:pt idx="7406">
                  <c:v>9</c:v>
                </c:pt>
                <c:pt idx="7407">
                  <c:v>14</c:v>
                </c:pt>
                <c:pt idx="7408">
                  <c:v>14</c:v>
                </c:pt>
                <c:pt idx="7409">
                  <c:v>34</c:v>
                </c:pt>
                <c:pt idx="7410">
                  <c:v>35</c:v>
                </c:pt>
                <c:pt idx="7411">
                  <c:v>43</c:v>
                </c:pt>
                <c:pt idx="7412">
                  <c:v>48</c:v>
                </c:pt>
                <c:pt idx="7413">
                  <c:v>50</c:v>
                </c:pt>
                <c:pt idx="7414">
                  <c:v>58</c:v>
                </c:pt>
                <c:pt idx="7415">
                  <c:v>59</c:v>
                </c:pt>
                <c:pt idx="7416">
                  <c:v>59</c:v>
                </c:pt>
                <c:pt idx="7417">
                  <c:v>60</c:v>
                </c:pt>
                <c:pt idx="7418">
                  <c:v>61</c:v>
                </c:pt>
                <c:pt idx="7419">
                  <c:v>66</c:v>
                </c:pt>
                <c:pt idx="7420">
                  <c:v>66</c:v>
                </c:pt>
                <c:pt idx="7421">
                  <c:v>69</c:v>
                </c:pt>
                <c:pt idx="7422">
                  <c:v>69</c:v>
                </c:pt>
                <c:pt idx="7423">
                  <c:v>7</c:v>
                </c:pt>
                <c:pt idx="7424">
                  <c:v>14</c:v>
                </c:pt>
                <c:pt idx="7425">
                  <c:v>14</c:v>
                </c:pt>
                <c:pt idx="7426">
                  <c:v>17</c:v>
                </c:pt>
                <c:pt idx="7427">
                  <c:v>23</c:v>
                </c:pt>
                <c:pt idx="7428">
                  <c:v>30</c:v>
                </c:pt>
                <c:pt idx="7429">
                  <c:v>41</c:v>
                </c:pt>
                <c:pt idx="7430">
                  <c:v>47</c:v>
                </c:pt>
                <c:pt idx="7431">
                  <c:v>54</c:v>
                </c:pt>
                <c:pt idx="7432">
                  <c:v>55</c:v>
                </c:pt>
                <c:pt idx="7433">
                  <c:v>57</c:v>
                </c:pt>
                <c:pt idx="7434">
                  <c:v>66</c:v>
                </c:pt>
                <c:pt idx="7435">
                  <c:v>66</c:v>
                </c:pt>
                <c:pt idx="7436">
                  <c:v>7</c:v>
                </c:pt>
                <c:pt idx="7437">
                  <c:v>15</c:v>
                </c:pt>
                <c:pt idx="7438">
                  <c:v>33</c:v>
                </c:pt>
                <c:pt idx="7439">
                  <c:v>37</c:v>
                </c:pt>
                <c:pt idx="7440">
                  <c:v>38</c:v>
                </c:pt>
                <c:pt idx="7441">
                  <c:v>41</c:v>
                </c:pt>
                <c:pt idx="7442">
                  <c:v>48</c:v>
                </c:pt>
                <c:pt idx="7443">
                  <c:v>56</c:v>
                </c:pt>
                <c:pt idx="7444">
                  <c:v>57</c:v>
                </c:pt>
                <c:pt idx="7445">
                  <c:v>57</c:v>
                </c:pt>
                <c:pt idx="7446">
                  <c:v>59</c:v>
                </c:pt>
                <c:pt idx="7447">
                  <c:v>61</c:v>
                </c:pt>
                <c:pt idx="7448">
                  <c:v>64</c:v>
                </c:pt>
                <c:pt idx="7449">
                  <c:v>64</c:v>
                </c:pt>
                <c:pt idx="7450">
                  <c:v>65</c:v>
                </c:pt>
                <c:pt idx="7451">
                  <c:v>25</c:v>
                </c:pt>
                <c:pt idx="7452">
                  <c:v>29</c:v>
                </c:pt>
                <c:pt idx="7453">
                  <c:v>42</c:v>
                </c:pt>
                <c:pt idx="7454">
                  <c:v>44</c:v>
                </c:pt>
                <c:pt idx="7455">
                  <c:v>51</c:v>
                </c:pt>
                <c:pt idx="7456">
                  <c:v>56</c:v>
                </c:pt>
                <c:pt idx="7457">
                  <c:v>57</c:v>
                </c:pt>
                <c:pt idx="7458">
                  <c:v>57</c:v>
                </c:pt>
                <c:pt idx="7459">
                  <c:v>59</c:v>
                </c:pt>
                <c:pt idx="7460">
                  <c:v>61</c:v>
                </c:pt>
                <c:pt idx="7461">
                  <c:v>65</c:v>
                </c:pt>
                <c:pt idx="7462">
                  <c:v>67</c:v>
                </c:pt>
                <c:pt idx="7463">
                  <c:v>6</c:v>
                </c:pt>
                <c:pt idx="7464">
                  <c:v>14</c:v>
                </c:pt>
                <c:pt idx="7465">
                  <c:v>26</c:v>
                </c:pt>
                <c:pt idx="7466">
                  <c:v>37</c:v>
                </c:pt>
                <c:pt idx="7467">
                  <c:v>39</c:v>
                </c:pt>
                <c:pt idx="7468">
                  <c:v>48</c:v>
                </c:pt>
                <c:pt idx="7469">
                  <c:v>53</c:v>
                </c:pt>
                <c:pt idx="7470">
                  <c:v>54</c:v>
                </c:pt>
                <c:pt idx="7471">
                  <c:v>54</c:v>
                </c:pt>
                <c:pt idx="7472">
                  <c:v>55</c:v>
                </c:pt>
                <c:pt idx="7473">
                  <c:v>57</c:v>
                </c:pt>
                <c:pt idx="7474">
                  <c:v>57</c:v>
                </c:pt>
                <c:pt idx="7475">
                  <c:v>64</c:v>
                </c:pt>
                <c:pt idx="7476">
                  <c:v>66</c:v>
                </c:pt>
                <c:pt idx="7477">
                  <c:v>66</c:v>
                </c:pt>
                <c:pt idx="7478">
                  <c:v>67</c:v>
                </c:pt>
                <c:pt idx="7479">
                  <c:v>68</c:v>
                </c:pt>
                <c:pt idx="7480">
                  <c:v>20</c:v>
                </c:pt>
                <c:pt idx="7481">
                  <c:v>36</c:v>
                </c:pt>
                <c:pt idx="7482">
                  <c:v>39</c:v>
                </c:pt>
                <c:pt idx="7483">
                  <c:v>39</c:v>
                </c:pt>
                <c:pt idx="7484">
                  <c:v>46</c:v>
                </c:pt>
                <c:pt idx="7485">
                  <c:v>48</c:v>
                </c:pt>
                <c:pt idx="7486">
                  <c:v>64</c:v>
                </c:pt>
                <c:pt idx="7487">
                  <c:v>66</c:v>
                </c:pt>
                <c:pt idx="7488">
                  <c:v>5</c:v>
                </c:pt>
                <c:pt idx="7489">
                  <c:v>14</c:v>
                </c:pt>
                <c:pt idx="7490">
                  <c:v>15</c:v>
                </c:pt>
                <c:pt idx="7491">
                  <c:v>28</c:v>
                </c:pt>
                <c:pt idx="7492">
                  <c:v>49</c:v>
                </c:pt>
                <c:pt idx="7493">
                  <c:v>52</c:v>
                </c:pt>
                <c:pt idx="7494">
                  <c:v>55</c:v>
                </c:pt>
                <c:pt idx="7495">
                  <c:v>56</c:v>
                </c:pt>
                <c:pt idx="7496">
                  <c:v>56</c:v>
                </c:pt>
                <c:pt idx="7497">
                  <c:v>62</c:v>
                </c:pt>
                <c:pt idx="7498">
                  <c:v>64</c:v>
                </c:pt>
                <c:pt idx="7499">
                  <c:v>67</c:v>
                </c:pt>
                <c:pt idx="7500">
                  <c:v>68</c:v>
                </c:pt>
                <c:pt idx="7501">
                  <c:v>6</c:v>
                </c:pt>
                <c:pt idx="7502">
                  <c:v>8</c:v>
                </c:pt>
                <c:pt idx="7503">
                  <c:v>14</c:v>
                </c:pt>
                <c:pt idx="7504">
                  <c:v>20</c:v>
                </c:pt>
                <c:pt idx="7505">
                  <c:v>20</c:v>
                </c:pt>
                <c:pt idx="7506">
                  <c:v>39</c:v>
                </c:pt>
                <c:pt idx="7507">
                  <c:v>47</c:v>
                </c:pt>
                <c:pt idx="7508">
                  <c:v>49</c:v>
                </c:pt>
                <c:pt idx="7509">
                  <c:v>53</c:v>
                </c:pt>
                <c:pt idx="7510">
                  <c:v>55</c:v>
                </c:pt>
                <c:pt idx="7511">
                  <c:v>56</c:v>
                </c:pt>
                <c:pt idx="7512">
                  <c:v>65</c:v>
                </c:pt>
                <c:pt idx="7513">
                  <c:v>69</c:v>
                </c:pt>
                <c:pt idx="7514">
                  <c:v>69</c:v>
                </c:pt>
                <c:pt idx="7515">
                  <c:v>70</c:v>
                </c:pt>
                <c:pt idx="7516">
                  <c:v>5</c:v>
                </c:pt>
                <c:pt idx="7517">
                  <c:v>32</c:v>
                </c:pt>
                <c:pt idx="7518">
                  <c:v>39</c:v>
                </c:pt>
                <c:pt idx="7519">
                  <c:v>53</c:v>
                </c:pt>
                <c:pt idx="7520">
                  <c:v>57</c:v>
                </c:pt>
                <c:pt idx="7521">
                  <c:v>59</c:v>
                </c:pt>
                <c:pt idx="7522">
                  <c:v>63</c:v>
                </c:pt>
                <c:pt idx="7523">
                  <c:v>65</c:v>
                </c:pt>
                <c:pt idx="7524">
                  <c:v>65</c:v>
                </c:pt>
                <c:pt idx="7525">
                  <c:v>69</c:v>
                </c:pt>
                <c:pt idx="7526">
                  <c:v>7</c:v>
                </c:pt>
                <c:pt idx="7527">
                  <c:v>14</c:v>
                </c:pt>
                <c:pt idx="7528">
                  <c:v>14</c:v>
                </c:pt>
                <c:pt idx="7529">
                  <c:v>14</c:v>
                </c:pt>
                <c:pt idx="7530">
                  <c:v>26</c:v>
                </c:pt>
                <c:pt idx="7531">
                  <c:v>30</c:v>
                </c:pt>
                <c:pt idx="7532">
                  <c:v>38</c:v>
                </c:pt>
                <c:pt idx="7533">
                  <c:v>39</c:v>
                </c:pt>
                <c:pt idx="7534">
                  <c:v>49</c:v>
                </c:pt>
                <c:pt idx="7535">
                  <c:v>52</c:v>
                </c:pt>
                <c:pt idx="7536">
                  <c:v>52</c:v>
                </c:pt>
                <c:pt idx="7537">
                  <c:v>53</c:v>
                </c:pt>
                <c:pt idx="7538">
                  <c:v>56</c:v>
                </c:pt>
                <c:pt idx="7539">
                  <c:v>59</c:v>
                </c:pt>
                <c:pt idx="7540">
                  <c:v>61</c:v>
                </c:pt>
                <c:pt idx="7541">
                  <c:v>65</c:v>
                </c:pt>
                <c:pt idx="7542">
                  <c:v>68</c:v>
                </c:pt>
                <c:pt idx="7543">
                  <c:v>11</c:v>
                </c:pt>
                <c:pt idx="7544">
                  <c:v>15</c:v>
                </c:pt>
                <c:pt idx="7545">
                  <c:v>22</c:v>
                </c:pt>
                <c:pt idx="7546">
                  <c:v>25</c:v>
                </c:pt>
                <c:pt idx="7547">
                  <c:v>27</c:v>
                </c:pt>
                <c:pt idx="7548">
                  <c:v>28</c:v>
                </c:pt>
                <c:pt idx="7549">
                  <c:v>31</c:v>
                </c:pt>
                <c:pt idx="7550">
                  <c:v>39</c:v>
                </c:pt>
                <c:pt idx="7551">
                  <c:v>49</c:v>
                </c:pt>
                <c:pt idx="7552">
                  <c:v>50</c:v>
                </c:pt>
                <c:pt idx="7553">
                  <c:v>56</c:v>
                </c:pt>
                <c:pt idx="7554">
                  <c:v>57</c:v>
                </c:pt>
                <c:pt idx="7555">
                  <c:v>58</c:v>
                </c:pt>
                <c:pt idx="7556">
                  <c:v>63</c:v>
                </c:pt>
                <c:pt idx="7557">
                  <c:v>64</c:v>
                </c:pt>
                <c:pt idx="7558">
                  <c:v>65</c:v>
                </c:pt>
                <c:pt idx="7559">
                  <c:v>69</c:v>
                </c:pt>
                <c:pt idx="7560">
                  <c:v>14</c:v>
                </c:pt>
                <c:pt idx="7561">
                  <c:v>14</c:v>
                </c:pt>
                <c:pt idx="7562">
                  <c:v>25</c:v>
                </c:pt>
                <c:pt idx="7563">
                  <c:v>26</c:v>
                </c:pt>
                <c:pt idx="7564">
                  <c:v>26</c:v>
                </c:pt>
                <c:pt idx="7565">
                  <c:v>36</c:v>
                </c:pt>
                <c:pt idx="7566">
                  <c:v>52</c:v>
                </c:pt>
                <c:pt idx="7567">
                  <c:v>52</c:v>
                </c:pt>
                <c:pt idx="7568">
                  <c:v>59</c:v>
                </c:pt>
                <c:pt idx="7569">
                  <c:v>60</c:v>
                </c:pt>
                <c:pt idx="7570">
                  <c:v>64</c:v>
                </c:pt>
                <c:pt idx="7571">
                  <c:v>69</c:v>
                </c:pt>
                <c:pt idx="7572">
                  <c:v>70</c:v>
                </c:pt>
                <c:pt idx="7573">
                  <c:v>39</c:v>
                </c:pt>
                <c:pt idx="7574">
                  <c:v>40</c:v>
                </c:pt>
                <c:pt idx="7575">
                  <c:v>41</c:v>
                </c:pt>
                <c:pt idx="7576">
                  <c:v>43</c:v>
                </c:pt>
                <c:pt idx="7577">
                  <c:v>51</c:v>
                </c:pt>
                <c:pt idx="7578">
                  <c:v>51</c:v>
                </c:pt>
                <c:pt idx="7579">
                  <c:v>55</c:v>
                </c:pt>
                <c:pt idx="7580">
                  <c:v>58</c:v>
                </c:pt>
                <c:pt idx="7581">
                  <c:v>58</c:v>
                </c:pt>
                <c:pt idx="7582">
                  <c:v>69</c:v>
                </c:pt>
                <c:pt idx="7583">
                  <c:v>70</c:v>
                </c:pt>
                <c:pt idx="7584">
                  <c:v>70</c:v>
                </c:pt>
                <c:pt idx="7585">
                  <c:v>9</c:v>
                </c:pt>
                <c:pt idx="7586">
                  <c:v>11</c:v>
                </c:pt>
                <c:pt idx="7587">
                  <c:v>16</c:v>
                </c:pt>
                <c:pt idx="7588">
                  <c:v>20</c:v>
                </c:pt>
                <c:pt idx="7589">
                  <c:v>26</c:v>
                </c:pt>
                <c:pt idx="7590">
                  <c:v>36</c:v>
                </c:pt>
                <c:pt idx="7591">
                  <c:v>51</c:v>
                </c:pt>
                <c:pt idx="7592">
                  <c:v>60</c:v>
                </c:pt>
                <c:pt idx="7593">
                  <c:v>63</c:v>
                </c:pt>
                <c:pt idx="7594">
                  <c:v>21</c:v>
                </c:pt>
                <c:pt idx="7595">
                  <c:v>25</c:v>
                </c:pt>
                <c:pt idx="7596">
                  <c:v>38</c:v>
                </c:pt>
                <c:pt idx="7597">
                  <c:v>39</c:v>
                </c:pt>
                <c:pt idx="7598">
                  <c:v>49</c:v>
                </c:pt>
                <c:pt idx="7599">
                  <c:v>58</c:v>
                </c:pt>
                <c:pt idx="7600">
                  <c:v>62</c:v>
                </c:pt>
                <c:pt idx="7601">
                  <c:v>66</c:v>
                </c:pt>
                <c:pt idx="7602">
                  <c:v>6</c:v>
                </c:pt>
                <c:pt idx="7603">
                  <c:v>14</c:v>
                </c:pt>
                <c:pt idx="7604">
                  <c:v>15</c:v>
                </c:pt>
                <c:pt idx="7605">
                  <c:v>25</c:v>
                </c:pt>
                <c:pt idx="7606">
                  <c:v>26</c:v>
                </c:pt>
                <c:pt idx="7607">
                  <c:v>28</c:v>
                </c:pt>
                <c:pt idx="7608">
                  <c:v>33</c:v>
                </c:pt>
                <c:pt idx="7609">
                  <c:v>43</c:v>
                </c:pt>
                <c:pt idx="7610">
                  <c:v>53</c:v>
                </c:pt>
                <c:pt idx="7611">
                  <c:v>53</c:v>
                </c:pt>
                <c:pt idx="7612">
                  <c:v>53</c:v>
                </c:pt>
                <c:pt idx="7613">
                  <c:v>54</c:v>
                </c:pt>
                <c:pt idx="7614">
                  <c:v>56</c:v>
                </c:pt>
                <c:pt idx="7615">
                  <c:v>63</c:v>
                </c:pt>
                <c:pt idx="7616">
                  <c:v>66</c:v>
                </c:pt>
                <c:pt idx="7617">
                  <c:v>69</c:v>
                </c:pt>
                <c:pt idx="7618">
                  <c:v>14</c:v>
                </c:pt>
                <c:pt idx="7619">
                  <c:v>19</c:v>
                </c:pt>
                <c:pt idx="7620">
                  <c:v>20</c:v>
                </c:pt>
                <c:pt idx="7621">
                  <c:v>22</c:v>
                </c:pt>
                <c:pt idx="7622">
                  <c:v>40</c:v>
                </c:pt>
                <c:pt idx="7623">
                  <c:v>60</c:v>
                </c:pt>
                <c:pt idx="7624">
                  <c:v>66</c:v>
                </c:pt>
                <c:pt idx="7625">
                  <c:v>68</c:v>
                </c:pt>
                <c:pt idx="7626">
                  <c:v>7</c:v>
                </c:pt>
                <c:pt idx="7627">
                  <c:v>9</c:v>
                </c:pt>
                <c:pt idx="7628">
                  <c:v>14</c:v>
                </c:pt>
                <c:pt idx="7629">
                  <c:v>25</c:v>
                </c:pt>
                <c:pt idx="7630">
                  <c:v>27</c:v>
                </c:pt>
                <c:pt idx="7631">
                  <c:v>28</c:v>
                </c:pt>
                <c:pt idx="7632">
                  <c:v>40</c:v>
                </c:pt>
                <c:pt idx="7633">
                  <c:v>56</c:v>
                </c:pt>
                <c:pt idx="7634">
                  <c:v>58</c:v>
                </c:pt>
                <c:pt idx="7635">
                  <c:v>58</c:v>
                </c:pt>
                <c:pt idx="7636">
                  <c:v>61</c:v>
                </c:pt>
                <c:pt idx="7637">
                  <c:v>62</c:v>
                </c:pt>
                <c:pt idx="7638">
                  <c:v>7</c:v>
                </c:pt>
                <c:pt idx="7639">
                  <c:v>16</c:v>
                </c:pt>
                <c:pt idx="7640">
                  <c:v>27</c:v>
                </c:pt>
                <c:pt idx="7641">
                  <c:v>43</c:v>
                </c:pt>
                <c:pt idx="7642">
                  <c:v>48</c:v>
                </c:pt>
                <c:pt idx="7643">
                  <c:v>52</c:v>
                </c:pt>
                <c:pt idx="7644">
                  <c:v>59</c:v>
                </c:pt>
                <c:pt idx="7645">
                  <c:v>62</c:v>
                </c:pt>
                <c:pt idx="7646">
                  <c:v>64</c:v>
                </c:pt>
                <c:pt idx="7647">
                  <c:v>70</c:v>
                </c:pt>
                <c:pt idx="7648">
                  <c:v>70</c:v>
                </c:pt>
                <c:pt idx="7649">
                  <c:v>7</c:v>
                </c:pt>
                <c:pt idx="7650">
                  <c:v>14</c:v>
                </c:pt>
                <c:pt idx="7651">
                  <c:v>19</c:v>
                </c:pt>
                <c:pt idx="7652">
                  <c:v>20</c:v>
                </c:pt>
                <c:pt idx="7653">
                  <c:v>27</c:v>
                </c:pt>
                <c:pt idx="7654">
                  <c:v>27</c:v>
                </c:pt>
                <c:pt idx="7655">
                  <c:v>37</c:v>
                </c:pt>
                <c:pt idx="7656">
                  <c:v>54</c:v>
                </c:pt>
                <c:pt idx="7657">
                  <c:v>66</c:v>
                </c:pt>
                <c:pt idx="7658">
                  <c:v>68</c:v>
                </c:pt>
                <c:pt idx="7659">
                  <c:v>24</c:v>
                </c:pt>
                <c:pt idx="7660">
                  <c:v>28</c:v>
                </c:pt>
                <c:pt idx="7661">
                  <c:v>30</c:v>
                </c:pt>
                <c:pt idx="7662">
                  <c:v>38</c:v>
                </c:pt>
                <c:pt idx="7663">
                  <c:v>39</c:v>
                </c:pt>
                <c:pt idx="7664">
                  <c:v>19</c:v>
                </c:pt>
                <c:pt idx="7665">
                  <c:v>20</c:v>
                </c:pt>
                <c:pt idx="7666">
                  <c:v>24</c:v>
                </c:pt>
                <c:pt idx="7667">
                  <c:v>45</c:v>
                </c:pt>
                <c:pt idx="7668">
                  <c:v>49</c:v>
                </c:pt>
                <c:pt idx="7669">
                  <c:v>60</c:v>
                </c:pt>
                <c:pt idx="7670">
                  <c:v>63</c:v>
                </c:pt>
                <c:pt idx="7671">
                  <c:v>63</c:v>
                </c:pt>
                <c:pt idx="7672">
                  <c:v>64</c:v>
                </c:pt>
                <c:pt idx="7673">
                  <c:v>65</c:v>
                </c:pt>
                <c:pt idx="7674">
                  <c:v>65</c:v>
                </c:pt>
                <c:pt idx="7675">
                  <c:v>7</c:v>
                </c:pt>
                <c:pt idx="7676">
                  <c:v>7</c:v>
                </c:pt>
                <c:pt idx="7677">
                  <c:v>14</c:v>
                </c:pt>
                <c:pt idx="7678">
                  <c:v>14</c:v>
                </c:pt>
                <c:pt idx="7679">
                  <c:v>15</c:v>
                </c:pt>
                <c:pt idx="7680">
                  <c:v>33</c:v>
                </c:pt>
                <c:pt idx="7681">
                  <c:v>59</c:v>
                </c:pt>
                <c:pt idx="7682">
                  <c:v>60</c:v>
                </c:pt>
                <c:pt idx="7683">
                  <c:v>39</c:v>
                </c:pt>
                <c:pt idx="7684">
                  <c:v>48</c:v>
                </c:pt>
                <c:pt idx="7685">
                  <c:v>62</c:v>
                </c:pt>
                <c:pt idx="7686">
                  <c:v>65</c:v>
                </c:pt>
                <c:pt idx="7687">
                  <c:v>22</c:v>
                </c:pt>
                <c:pt idx="7688">
                  <c:v>26</c:v>
                </c:pt>
                <c:pt idx="7689">
                  <c:v>27</c:v>
                </c:pt>
                <c:pt idx="7690">
                  <c:v>28</c:v>
                </c:pt>
                <c:pt idx="7691">
                  <c:v>31</c:v>
                </c:pt>
                <c:pt idx="7692">
                  <c:v>40</c:v>
                </c:pt>
                <c:pt idx="7693">
                  <c:v>62</c:v>
                </c:pt>
                <c:pt idx="7694">
                  <c:v>14</c:v>
                </c:pt>
                <c:pt idx="7695">
                  <c:v>14</c:v>
                </c:pt>
                <c:pt idx="7696">
                  <c:v>15</c:v>
                </c:pt>
                <c:pt idx="7697">
                  <c:v>51</c:v>
                </c:pt>
                <c:pt idx="7698">
                  <c:v>58</c:v>
                </c:pt>
                <c:pt idx="7699">
                  <c:v>58</c:v>
                </c:pt>
                <c:pt idx="7700">
                  <c:v>67</c:v>
                </c:pt>
                <c:pt idx="7701">
                  <c:v>14</c:v>
                </c:pt>
                <c:pt idx="7702">
                  <c:v>19</c:v>
                </c:pt>
                <c:pt idx="7703">
                  <c:v>40</c:v>
                </c:pt>
                <c:pt idx="7704">
                  <c:v>40</c:v>
                </c:pt>
                <c:pt idx="7705">
                  <c:v>15</c:v>
                </c:pt>
                <c:pt idx="7706">
                  <c:v>52</c:v>
                </c:pt>
                <c:pt idx="7707">
                  <c:v>52</c:v>
                </c:pt>
                <c:pt idx="7708">
                  <c:v>53</c:v>
                </c:pt>
                <c:pt idx="7709">
                  <c:v>69</c:v>
                </c:pt>
                <c:pt idx="7710">
                  <c:v>39</c:v>
                </c:pt>
                <c:pt idx="7711">
                  <c:v>42</c:v>
                </c:pt>
                <c:pt idx="7712">
                  <c:v>12</c:v>
                </c:pt>
                <c:pt idx="7713">
                  <c:v>19</c:v>
                </c:pt>
                <c:pt idx="7714">
                  <c:v>19</c:v>
                </c:pt>
                <c:pt idx="7715">
                  <c:v>24</c:v>
                </c:pt>
                <c:pt idx="7716">
                  <c:v>29</c:v>
                </c:pt>
                <c:pt idx="7717">
                  <c:v>38</c:v>
                </c:pt>
                <c:pt idx="7718">
                  <c:v>60</c:v>
                </c:pt>
                <c:pt idx="7719">
                  <c:v>70</c:v>
                </c:pt>
                <c:pt idx="7720">
                  <c:v>4</c:v>
                </c:pt>
                <c:pt idx="7721">
                  <c:v>5</c:v>
                </c:pt>
                <c:pt idx="7722">
                  <c:v>9</c:v>
                </c:pt>
                <c:pt idx="7723">
                  <c:v>12</c:v>
                </c:pt>
                <c:pt idx="7724">
                  <c:v>14</c:v>
                </c:pt>
                <c:pt idx="7725">
                  <c:v>35</c:v>
                </c:pt>
                <c:pt idx="7726">
                  <c:v>58</c:v>
                </c:pt>
                <c:pt idx="7727">
                  <c:v>20</c:v>
                </c:pt>
                <c:pt idx="7728">
                  <c:v>26</c:v>
                </c:pt>
                <c:pt idx="7729">
                  <c:v>30</c:v>
                </c:pt>
                <c:pt idx="7730">
                  <c:v>42</c:v>
                </c:pt>
                <c:pt idx="7731">
                  <c:v>51</c:v>
                </c:pt>
                <c:pt idx="7732">
                  <c:v>55</c:v>
                </c:pt>
                <c:pt idx="7733">
                  <c:v>58</c:v>
                </c:pt>
                <c:pt idx="7734">
                  <c:v>60</c:v>
                </c:pt>
                <c:pt idx="7735">
                  <c:v>69</c:v>
                </c:pt>
                <c:pt idx="7736">
                  <c:v>14</c:v>
                </c:pt>
                <c:pt idx="7737">
                  <c:v>19</c:v>
                </c:pt>
                <c:pt idx="7738">
                  <c:v>45</c:v>
                </c:pt>
                <c:pt idx="7739">
                  <c:v>51</c:v>
                </c:pt>
                <c:pt idx="7740">
                  <c:v>60</c:v>
                </c:pt>
                <c:pt idx="7741">
                  <c:v>43</c:v>
                </c:pt>
                <c:pt idx="7742">
                  <c:v>52</c:v>
                </c:pt>
                <c:pt idx="7743">
                  <c:v>57</c:v>
                </c:pt>
                <c:pt idx="7744">
                  <c:v>57</c:v>
                </c:pt>
                <c:pt idx="7745">
                  <c:v>64</c:v>
                </c:pt>
                <c:pt idx="7746">
                  <c:v>65</c:v>
                </c:pt>
                <c:pt idx="7747">
                  <c:v>7</c:v>
                </c:pt>
                <c:pt idx="7748">
                  <c:v>12</c:v>
                </c:pt>
                <c:pt idx="7749">
                  <c:v>20</c:v>
                </c:pt>
                <c:pt idx="7750">
                  <c:v>39</c:v>
                </c:pt>
                <c:pt idx="7751">
                  <c:v>5</c:v>
                </c:pt>
                <c:pt idx="7752">
                  <c:v>14</c:v>
                </c:pt>
                <c:pt idx="7753">
                  <c:v>14</c:v>
                </c:pt>
                <c:pt idx="7754">
                  <c:v>14</c:v>
                </c:pt>
                <c:pt idx="7755">
                  <c:v>26</c:v>
                </c:pt>
                <c:pt idx="7756">
                  <c:v>31</c:v>
                </c:pt>
                <c:pt idx="7757">
                  <c:v>38</c:v>
                </c:pt>
                <c:pt idx="7758">
                  <c:v>64</c:v>
                </c:pt>
                <c:pt idx="7759">
                  <c:v>26</c:v>
                </c:pt>
                <c:pt idx="7760">
                  <c:v>28</c:v>
                </c:pt>
                <c:pt idx="7761">
                  <c:v>61</c:v>
                </c:pt>
                <c:pt idx="7762">
                  <c:v>4</c:v>
                </c:pt>
                <c:pt idx="7763">
                  <c:v>14</c:v>
                </c:pt>
                <c:pt idx="7764">
                  <c:v>23</c:v>
                </c:pt>
                <c:pt idx="7765">
                  <c:v>25</c:v>
                </c:pt>
                <c:pt idx="7766">
                  <c:v>29</c:v>
                </c:pt>
                <c:pt idx="7767">
                  <c:v>37</c:v>
                </c:pt>
                <c:pt idx="7768">
                  <c:v>50</c:v>
                </c:pt>
                <c:pt idx="7769">
                  <c:v>61</c:v>
                </c:pt>
                <c:pt idx="7770">
                  <c:v>64</c:v>
                </c:pt>
                <c:pt idx="7771">
                  <c:v>16</c:v>
                </c:pt>
                <c:pt idx="7772">
                  <c:v>46</c:v>
                </c:pt>
                <c:pt idx="7773">
                  <c:v>46</c:v>
                </c:pt>
                <c:pt idx="7774">
                  <c:v>51</c:v>
                </c:pt>
                <c:pt idx="7775">
                  <c:v>70</c:v>
                </c:pt>
                <c:pt idx="7776">
                  <c:v>14</c:v>
                </c:pt>
                <c:pt idx="7777">
                  <c:v>26</c:v>
                </c:pt>
                <c:pt idx="7778">
                  <c:v>26</c:v>
                </c:pt>
                <c:pt idx="7779">
                  <c:v>34</c:v>
                </c:pt>
                <c:pt idx="7780">
                  <c:v>45</c:v>
                </c:pt>
                <c:pt idx="7781">
                  <c:v>51</c:v>
                </c:pt>
                <c:pt idx="7782">
                  <c:v>58</c:v>
                </c:pt>
                <c:pt idx="7783">
                  <c:v>59</c:v>
                </c:pt>
                <c:pt idx="7784">
                  <c:v>60</c:v>
                </c:pt>
                <c:pt idx="7785">
                  <c:v>62</c:v>
                </c:pt>
                <c:pt idx="7786">
                  <c:v>66</c:v>
                </c:pt>
                <c:pt idx="7787">
                  <c:v>20</c:v>
                </c:pt>
                <c:pt idx="7788">
                  <c:v>36</c:v>
                </c:pt>
                <c:pt idx="7789">
                  <c:v>52</c:v>
                </c:pt>
                <c:pt idx="7790">
                  <c:v>61</c:v>
                </c:pt>
                <c:pt idx="7791">
                  <c:v>14</c:v>
                </c:pt>
                <c:pt idx="7792">
                  <c:v>15</c:v>
                </c:pt>
                <c:pt idx="7793">
                  <c:v>55</c:v>
                </c:pt>
                <c:pt idx="7794">
                  <c:v>9</c:v>
                </c:pt>
                <c:pt idx="7795">
                  <c:v>14</c:v>
                </c:pt>
                <c:pt idx="7796">
                  <c:v>43</c:v>
                </c:pt>
                <c:pt idx="7797">
                  <c:v>58</c:v>
                </c:pt>
                <c:pt idx="7798">
                  <c:v>66</c:v>
                </c:pt>
                <c:pt idx="7799">
                  <c:v>14</c:v>
                </c:pt>
                <c:pt idx="7800">
                  <c:v>27</c:v>
                </c:pt>
                <c:pt idx="7801">
                  <c:v>59</c:v>
                </c:pt>
                <c:pt idx="7802">
                  <c:v>66</c:v>
                </c:pt>
                <c:pt idx="7803">
                  <c:v>67</c:v>
                </c:pt>
                <c:pt idx="7804">
                  <c:v>7</c:v>
                </c:pt>
                <c:pt idx="7805">
                  <c:v>14</c:v>
                </c:pt>
                <c:pt idx="7806">
                  <c:v>27</c:v>
                </c:pt>
                <c:pt idx="7807">
                  <c:v>40</c:v>
                </c:pt>
                <c:pt idx="7808">
                  <c:v>7</c:v>
                </c:pt>
                <c:pt idx="7809">
                  <c:v>18</c:v>
                </c:pt>
                <c:pt idx="7810">
                  <c:v>38</c:v>
                </c:pt>
                <c:pt idx="7811">
                  <c:v>51</c:v>
                </c:pt>
                <c:pt idx="7812">
                  <c:v>67</c:v>
                </c:pt>
                <c:pt idx="7813">
                  <c:v>67</c:v>
                </c:pt>
                <c:pt idx="7814">
                  <c:v>70</c:v>
                </c:pt>
                <c:pt idx="7815">
                  <c:v>14</c:v>
                </c:pt>
                <c:pt idx="7816">
                  <c:v>16</c:v>
                </c:pt>
                <c:pt idx="7817">
                  <c:v>18</c:v>
                </c:pt>
                <c:pt idx="7818">
                  <c:v>28</c:v>
                </c:pt>
                <c:pt idx="7819">
                  <c:v>52</c:v>
                </c:pt>
                <c:pt idx="7820">
                  <c:v>55</c:v>
                </c:pt>
                <c:pt idx="7821">
                  <c:v>68</c:v>
                </c:pt>
                <c:pt idx="7822">
                  <c:v>11</c:v>
                </c:pt>
                <c:pt idx="7823">
                  <c:v>14</c:v>
                </c:pt>
                <c:pt idx="7824">
                  <c:v>16</c:v>
                </c:pt>
                <c:pt idx="7825">
                  <c:v>17</c:v>
                </c:pt>
                <c:pt idx="7826">
                  <c:v>22</c:v>
                </c:pt>
                <c:pt idx="7827">
                  <c:v>24</c:v>
                </c:pt>
                <c:pt idx="7828">
                  <c:v>28</c:v>
                </c:pt>
                <c:pt idx="7829">
                  <c:v>31</c:v>
                </c:pt>
                <c:pt idx="7830">
                  <c:v>37</c:v>
                </c:pt>
                <c:pt idx="7831">
                  <c:v>52</c:v>
                </c:pt>
                <c:pt idx="7832">
                  <c:v>59</c:v>
                </c:pt>
                <c:pt idx="7833">
                  <c:v>18</c:v>
                </c:pt>
                <c:pt idx="7834">
                  <c:v>20</c:v>
                </c:pt>
                <c:pt idx="7835">
                  <c:v>24</c:v>
                </c:pt>
                <c:pt idx="7836">
                  <c:v>65</c:v>
                </c:pt>
                <c:pt idx="7837">
                  <c:v>69</c:v>
                </c:pt>
                <c:pt idx="7838">
                  <c:v>14</c:v>
                </c:pt>
                <c:pt idx="7839">
                  <c:v>17</c:v>
                </c:pt>
                <c:pt idx="7840">
                  <c:v>24</c:v>
                </c:pt>
                <c:pt idx="7841">
                  <c:v>25</c:v>
                </c:pt>
                <c:pt idx="7842">
                  <c:v>58</c:v>
                </c:pt>
                <c:pt idx="7843">
                  <c:v>60</c:v>
                </c:pt>
                <c:pt idx="7844">
                  <c:v>66</c:v>
                </c:pt>
                <c:pt idx="7845">
                  <c:v>51</c:v>
                </c:pt>
                <c:pt idx="7846">
                  <c:v>23</c:v>
                </c:pt>
                <c:pt idx="7847">
                  <c:v>40</c:v>
                </c:pt>
                <c:pt idx="7848">
                  <c:v>51</c:v>
                </c:pt>
                <c:pt idx="7849">
                  <c:v>52</c:v>
                </c:pt>
                <c:pt idx="7850">
                  <c:v>58</c:v>
                </c:pt>
                <c:pt idx="7851">
                  <c:v>59</c:v>
                </c:pt>
                <c:pt idx="7852">
                  <c:v>60</c:v>
                </c:pt>
                <c:pt idx="7853">
                  <c:v>65</c:v>
                </c:pt>
                <c:pt idx="7854">
                  <c:v>65</c:v>
                </c:pt>
                <c:pt idx="7855">
                  <c:v>18</c:v>
                </c:pt>
                <c:pt idx="7856">
                  <c:v>18</c:v>
                </c:pt>
                <c:pt idx="7857">
                  <c:v>31</c:v>
                </c:pt>
                <c:pt idx="7858">
                  <c:v>34</c:v>
                </c:pt>
                <c:pt idx="7859">
                  <c:v>50</c:v>
                </c:pt>
                <c:pt idx="7860">
                  <c:v>53</c:v>
                </c:pt>
                <c:pt idx="7861">
                  <c:v>59</c:v>
                </c:pt>
                <c:pt idx="7862">
                  <c:v>60</c:v>
                </c:pt>
                <c:pt idx="7863">
                  <c:v>63</c:v>
                </c:pt>
                <c:pt idx="7864">
                  <c:v>67</c:v>
                </c:pt>
                <c:pt idx="7865">
                  <c:v>68</c:v>
                </c:pt>
                <c:pt idx="7866">
                  <c:v>68</c:v>
                </c:pt>
                <c:pt idx="7867">
                  <c:v>70</c:v>
                </c:pt>
                <c:pt idx="7868">
                  <c:v>57</c:v>
                </c:pt>
                <c:pt idx="7869">
                  <c:v>57</c:v>
                </c:pt>
                <c:pt idx="7870">
                  <c:v>57</c:v>
                </c:pt>
                <c:pt idx="7871">
                  <c:v>58</c:v>
                </c:pt>
                <c:pt idx="7872">
                  <c:v>59</c:v>
                </c:pt>
                <c:pt idx="7873">
                  <c:v>59</c:v>
                </c:pt>
                <c:pt idx="7874">
                  <c:v>61</c:v>
                </c:pt>
                <c:pt idx="7875">
                  <c:v>62</c:v>
                </c:pt>
                <c:pt idx="7876">
                  <c:v>63</c:v>
                </c:pt>
                <c:pt idx="7877">
                  <c:v>65</c:v>
                </c:pt>
                <c:pt idx="7878">
                  <c:v>22</c:v>
                </c:pt>
                <c:pt idx="7879">
                  <c:v>31</c:v>
                </c:pt>
                <c:pt idx="7880">
                  <c:v>40</c:v>
                </c:pt>
                <c:pt idx="7881">
                  <c:v>49</c:v>
                </c:pt>
                <c:pt idx="7882">
                  <c:v>54</c:v>
                </c:pt>
                <c:pt idx="7883">
                  <c:v>54</c:v>
                </c:pt>
                <c:pt idx="7884">
                  <c:v>55</c:v>
                </c:pt>
                <c:pt idx="7885">
                  <c:v>57</c:v>
                </c:pt>
                <c:pt idx="7886">
                  <c:v>63</c:v>
                </c:pt>
                <c:pt idx="7887">
                  <c:v>65</c:v>
                </c:pt>
                <c:pt idx="7888">
                  <c:v>23</c:v>
                </c:pt>
                <c:pt idx="7889">
                  <c:v>24</c:v>
                </c:pt>
                <c:pt idx="7890">
                  <c:v>24</c:v>
                </c:pt>
                <c:pt idx="7891">
                  <c:v>42</c:v>
                </c:pt>
                <c:pt idx="7892">
                  <c:v>51</c:v>
                </c:pt>
                <c:pt idx="7893">
                  <c:v>51</c:v>
                </c:pt>
                <c:pt idx="7894">
                  <c:v>57</c:v>
                </c:pt>
                <c:pt idx="7895">
                  <c:v>59</c:v>
                </c:pt>
                <c:pt idx="7896">
                  <c:v>60</c:v>
                </c:pt>
                <c:pt idx="7897">
                  <c:v>61</c:v>
                </c:pt>
                <c:pt idx="7898">
                  <c:v>62</c:v>
                </c:pt>
                <c:pt idx="7899">
                  <c:v>62</c:v>
                </c:pt>
                <c:pt idx="7900">
                  <c:v>65</c:v>
                </c:pt>
                <c:pt idx="7901">
                  <c:v>66</c:v>
                </c:pt>
                <c:pt idx="7902">
                  <c:v>67</c:v>
                </c:pt>
                <c:pt idx="7903">
                  <c:v>70</c:v>
                </c:pt>
                <c:pt idx="7904">
                  <c:v>18</c:v>
                </c:pt>
                <c:pt idx="7905">
                  <c:v>24</c:v>
                </c:pt>
                <c:pt idx="7906">
                  <c:v>29</c:v>
                </c:pt>
                <c:pt idx="7907">
                  <c:v>47</c:v>
                </c:pt>
                <c:pt idx="7908">
                  <c:v>49</c:v>
                </c:pt>
                <c:pt idx="7909">
                  <c:v>50</c:v>
                </c:pt>
                <c:pt idx="7910">
                  <c:v>50</c:v>
                </c:pt>
                <c:pt idx="7911">
                  <c:v>53</c:v>
                </c:pt>
                <c:pt idx="7912">
                  <c:v>55</c:v>
                </c:pt>
                <c:pt idx="7913">
                  <c:v>68</c:v>
                </c:pt>
                <c:pt idx="7914">
                  <c:v>70</c:v>
                </c:pt>
                <c:pt idx="7915">
                  <c:v>14</c:v>
                </c:pt>
                <c:pt idx="7916">
                  <c:v>16</c:v>
                </c:pt>
                <c:pt idx="7917">
                  <c:v>30</c:v>
                </c:pt>
                <c:pt idx="7918">
                  <c:v>47</c:v>
                </c:pt>
                <c:pt idx="7919">
                  <c:v>49</c:v>
                </c:pt>
                <c:pt idx="7920">
                  <c:v>52</c:v>
                </c:pt>
                <c:pt idx="7921">
                  <c:v>53</c:v>
                </c:pt>
                <c:pt idx="7922">
                  <c:v>54</c:v>
                </c:pt>
                <c:pt idx="7923">
                  <c:v>54</c:v>
                </c:pt>
                <c:pt idx="7924">
                  <c:v>61</c:v>
                </c:pt>
                <c:pt idx="7925">
                  <c:v>62</c:v>
                </c:pt>
                <c:pt idx="7926">
                  <c:v>62</c:v>
                </c:pt>
                <c:pt idx="7927">
                  <c:v>67</c:v>
                </c:pt>
                <c:pt idx="7928">
                  <c:v>16</c:v>
                </c:pt>
                <c:pt idx="7929">
                  <c:v>16</c:v>
                </c:pt>
                <c:pt idx="7930">
                  <c:v>23</c:v>
                </c:pt>
                <c:pt idx="7931">
                  <c:v>36</c:v>
                </c:pt>
                <c:pt idx="7932">
                  <c:v>49</c:v>
                </c:pt>
                <c:pt idx="7933">
                  <c:v>59</c:v>
                </c:pt>
                <c:pt idx="7934">
                  <c:v>60</c:v>
                </c:pt>
                <c:pt idx="7935">
                  <c:v>62</c:v>
                </c:pt>
                <c:pt idx="7936">
                  <c:v>68</c:v>
                </c:pt>
                <c:pt idx="7937">
                  <c:v>70</c:v>
                </c:pt>
                <c:pt idx="7938">
                  <c:v>24</c:v>
                </c:pt>
                <c:pt idx="7939">
                  <c:v>39</c:v>
                </c:pt>
                <c:pt idx="7940">
                  <c:v>40</c:v>
                </c:pt>
                <c:pt idx="7941">
                  <c:v>42</c:v>
                </c:pt>
                <c:pt idx="7942">
                  <c:v>50</c:v>
                </c:pt>
                <c:pt idx="7943">
                  <c:v>50</c:v>
                </c:pt>
                <c:pt idx="7944">
                  <c:v>57</c:v>
                </c:pt>
                <c:pt idx="7945">
                  <c:v>61</c:v>
                </c:pt>
                <c:pt idx="7946">
                  <c:v>61</c:v>
                </c:pt>
                <c:pt idx="7947">
                  <c:v>68</c:v>
                </c:pt>
                <c:pt idx="7948">
                  <c:v>36</c:v>
                </c:pt>
                <c:pt idx="7949">
                  <c:v>39</c:v>
                </c:pt>
                <c:pt idx="7950">
                  <c:v>54</c:v>
                </c:pt>
                <c:pt idx="7951">
                  <c:v>58</c:v>
                </c:pt>
                <c:pt idx="7952">
                  <c:v>64</c:v>
                </c:pt>
                <c:pt idx="7953">
                  <c:v>65</c:v>
                </c:pt>
                <c:pt idx="7954">
                  <c:v>66</c:v>
                </c:pt>
                <c:pt idx="7955">
                  <c:v>24</c:v>
                </c:pt>
                <c:pt idx="7956">
                  <c:v>31</c:v>
                </c:pt>
                <c:pt idx="7957">
                  <c:v>40</c:v>
                </c:pt>
                <c:pt idx="7958">
                  <c:v>41</c:v>
                </c:pt>
                <c:pt idx="7959">
                  <c:v>50</c:v>
                </c:pt>
                <c:pt idx="7960">
                  <c:v>58</c:v>
                </c:pt>
                <c:pt idx="7961">
                  <c:v>59</c:v>
                </c:pt>
                <c:pt idx="7962">
                  <c:v>59</c:v>
                </c:pt>
                <c:pt idx="7963">
                  <c:v>67</c:v>
                </c:pt>
                <c:pt idx="7964">
                  <c:v>67</c:v>
                </c:pt>
                <c:pt idx="7965">
                  <c:v>68</c:v>
                </c:pt>
                <c:pt idx="7966">
                  <c:v>41</c:v>
                </c:pt>
                <c:pt idx="7967">
                  <c:v>41</c:v>
                </c:pt>
                <c:pt idx="7968">
                  <c:v>52</c:v>
                </c:pt>
                <c:pt idx="7969">
                  <c:v>58</c:v>
                </c:pt>
                <c:pt idx="7970">
                  <c:v>59</c:v>
                </c:pt>
                <c:pt idx="7971">
                  <c:v>63</c:v>
                </c:pt>
                <c:pt idx="7972">
                  <c:v>67</c:v>
                </c:pt>
                <c:pt idx="7973">
                  <c:v>68</c:v>
                </c:pt>
                <c:pt idx="7974">
                  <c:v>70</c:v>
                </c:pt>
                <c:pt idx="7975">
                  <c:v>23</c:v>
                </c:pt>
                <c:pt idx="7976">
                  <c:v>28</c:v>
                </c:pt>
                <c:pt idx="7977">
                  <c:v>31</c:v>
                </c:pt>
                <c:pt idx="7978">
                  <c:v>37</c:v>
                </c:pt>
                <c:pt idx="7979">
                  <c:v>67</c:v>
                </c:pt>
                <c:pt idx="7980">
                  <c:v>67</c:v>
                </c:pt>
                <c:pt idx="7981">
                  <c:v>16</c:v>
                </c:pt>
                <c:pt idx="7982">
                  <c:v>16</c:v>
                </c:pt>
                <c:pt idx="7983">
                  <c:v>37</c:v>
                </c:pt>
                <c:pt idx="7984">
                  <c:v>49</c:v>
                </c:pt>
                <c:pt idx="7985">
                  <c:v>50</c:v>
                </c:pt>
                <c:pt idx="7986">
                  <c:v>50</c:v>
                </c:pt>
                <c:pt idx="7987">
                  <c:v>53</c:v>
                </c:pt>
                <c:pt idx="7988">
                  <c:v>54</c:v>
                </c:pt>
                <c:pt idx="7989">
                  <c:v>54</c:v>
                </c:pt>
                <c:pt idx="7990">
                  <c:v>59</c:v>
                </c:pt>
                <c:pt idx="7991">
                  <c:v>62</c:v>
                </c:pt>
                <c:pt idx="7992">
                  <c:v>64</c:v>
                </c:pt>
                <c:pt idx="7993">
                  <c:v>64</c:v>
                </c:pt>
                <c:pt idx="7994">
                  <c:v>65</c:v>
                </c:pt>
                <c:pt idx="7995">
                  <c:v>66</c:v>
                </c:pt>
                <c:pt idx="7996">
                  <c:v>69</c:v>
                </c:pt>
                <c:pt idx="7997">
                  <c:v>14</c:v>
                </c:pt>
                <c:pt idx="7998">
                  <c:v>17</c:v>
                </c:pt>
                <c:pt idx="7999">
                  <c:v>31</c:v>
                </c:pt>
                <c:pt idx="8000">
                  <c:v>38</c:v>
                </c:pt>
                <c:pt idx="8001">
                  <c:v>53</c:v>
                </c:pt>
                <c:pt idx="8002">
                  <c:v>54</c:v>
                </c:pt>
                <c:pt idx="8003">
                  <c:v>66</c:v>
                </c:pt>
                <c:pt idx="8004">
                  <c:v>67</c:v>
                </c:pt>
                <c:pt idx="8005">
                  <c:v>8</c:v>
                </c:pt>
                <c:pt idx="8006">
                  <c:v>47</c:v>
                </c:pt>
                <c:pt idx="8007">
                  <c:v>52</c:v>
                </c:pt>
                <c:pt idx="8008">
                  <c:v>57</c:v>
                </c:pt>
                <c:pt idx="8009">
                  <c:v>57</c:v>
                </c:pt>
                <c:pt idx="8010">
                  <c:v>57</c:v>
                </c:pt>
                <c:pt idx="8011">
                  <c:v>62</c:v>
                </c:pt>
                <c:pt idx="8012">
                  <c:v>65</c:v>
                </c:pt>
                <c:pt idx="8013">
                  <c:v>65</c:v>
                </c:pt>
                <c:pt idx="8014">
                  <c:v>10</c:v>
                </c:pt>
                <c:pt idx="8015">
                  <c:v>18</c:v>
                </c:pt>
                <c:pt idx="8016">
                  <c:v>31</c:v>
                </c:pt>
                <c:pt idx="8017">
                  <c:v>40</c:v>
                </c:pt>
                <c:pt idx="8018">
                  <c:v>60</c:v>
                </c:pt>
                <c:pt idx="8019">
                  <c:v>60</c:v>
                </c:pt>
                <c:pt idx="8020">
                  <c:v>68</c:v>
                </c:pt>
                <c:pt idx="8021">
                  <c:v>14</c:v>
                </c:pt>
                <c:pt idx="8022">
                  <c:v>24</c:v>
                </c:pt>
                <c:pt idx="8023">
                  <c:v>24</c:v>
                </c:pt>
                <c:pt idx="8024">
                  <c:v>57</c:v>
                </c:pt>
                <c:pt idx="8025">
                  <c:v>58</c:v>
                </c:pt>
                <c:pt idx="8026">
                  <c:v>58</c:v>
                </c:pt>
                <c:pt idx="8027">
                  <c:v>67</c:v>
                </c:pt>
                <c:pt idx="8028">
                  <c:v>11</c:v>
                </c:pt>
                <c:pt idx="8029">
                  <c:v>40</c:v>
                </c:pt>
                <c:pt idx="8030">
                  <c:v>55</c:v>
                </c:pt>
                <c:pt idx="8031">
                  <c:v>59</c:v>
                </c:pt>
                <c:pt idx="8032">
                  <c:v>60</c:v>
                </c:pt>
                <c:pt idx="8033">
                  <c:v>61</c:v>
                </c:pt>
                <c:pt idx="8034">
                  <c:v>61</c:v>
                </c:pt>
                <c:pt idx="8035">
                  <c:v>63</c:v>
                </c:pt>
                <c:pt idx="8036">
                  <c:v>8</c:v>
                </c:pt>
                <c:pt idx="8037">
                  <c:v>15</c:v>
                </c:pt>
                <c:pt idx="8038">
                  <c:v>16</c:v>
                </c:pt>
                <c:pt idx="8039">
                  <c:v>16</c:v>
                </c:pt>
                <c:pt idx="8040">
                  <c:v>20</c:v>
                </c:pt>
                <c:pt idx="8041">
                  <c:v>38</c:v>
                </c:pt>
                <c:pt idx="8042">
                  <c:v>52</c:v>
                </c:pt>
                <c:pt idx="8043">
                  <c:v>53</c:v>
                </c:pt>
                <c:pt idx="8044">
                  <c:v>53</c:v>
                </c:pt>
                <c:pt idx="8045">
                  <c:v>56</c:v>
                </c:pt>
                <c:pt idx="8046">
                  <c:v>56</c:v>
                </c:pt>
                <c:pt idx="8047">
                  <c:v>58</c:v>
                </c:pt>
                <c:pt idx="8048">
                  <c:v>59</c:v>
                </c:pt>
                <c:pt idx="8049">
                  <c:v>15</c:v>
                </c:pt>
                <c:pt idx="8050">
                  <c:v>23</c:v>
                </c:pt>
                <c:pt idx="8051">
                  <c:v>38</c:v>
                </c:pt>
                <c:pt idx="8052">
                  <c:v>60</c:v>
                </c:pt>
                <c:pt idx="8053">
                  <c:v>61</c:v>
                </c:pt>
                <c:pt idx="8054">
                  <c:v>64</c:v>
                </c:pt>
                <c:pt idx="8055">
                  <c:v>25</c:v>
                </c:pt>
                <c:pt idx="8056">
                  <c:v>40</c:v>
                </c:pt>
                <c:pt idx="8057">
                  <c:v>56</c:v>
                </c:pt>
                <c:pt idx="8058">
                  <c:v>62</c:v>
                </c:pt>
                <c:pt idx="8059">
                  <c:v>62</c:v>
                </c:pt>
                <c:pt idx="8060">
                  <c:v>17</c:v>
                </c:pt>
                <c:pt idx="8061">
                  <c:v>42</c:v>
                </c:pt>
                <c:pt idx="8062">
                  <c:v>50</c:v>
                </c:pt>
                <c:pt idx="8063">
                  <c:v>63</c:v>
                </c:pt>
                <c:pt idx="8064">
                  <c:v>14</c:v>
                </c:pt>
                <c:pt idx="8065">
                  <c:v>16</c:v>
                </c:pt>
                <c:pt idx="8066">
                  <c:v>28</c:v>
                </c:pt>
                <c:pt idx="8067">
                  <c:v>51</c:v>
                </c:pt>
                <c:pt idx="8068">
                  <c:v>52</c:v>
                </c:pt>
                <c:pt idx="8069">
                  <c:v>21</c:v>
                </c:pt>
                <c:pt idx="8070">
                  <c:v>45</c:v>
                </c:pt>
                <c:pt idx="8071">
                  <c:v>53</c:v>
                </c:pt>
                <c:pt idx="8072">
                  <c:v>58</c:v>
                </c:pt>
                <c:pt idx="8073">
                  <c:v>65</c:v>
                </c:pt>
                <c:pt idx="8074">
                  <c:v>65</c:v>
                </c:pt>
                <c:pt idx="8075">
                  <c:v>67</c:v>
                </c:pt>
                <c:pt idx="8076">
                  <c:v>70</c:v>
                </c:pt>
                <c:pt idx="8077">
                  <c:v>16</c:v>
                </c:pt>
                <c:pt idx="8078">
                  <c:v>38</c:v>
                </c:pt>
                <c:pt idx="8079">
                  <c:v>64</c:v>
                </c:pt>
                <c:pt idx="8080">
                  <c:v>67</c:v>
                </c:pt>
                <c:pt idx="8081">
                  <c:v>16</c:v>
                </c:pt>
                <c:pt idx="8082">
                  <c:v>16</c:v>
                </c:pt>
                <c:pt idx="8083">
                  <c:v>18</c:v>
                </c:pt>
                <c:pt idx="8084">
                  <c:v>31</c:v>
                </c:pt>
                <c:pt idx="8085">
                  <c:v>40</c:v>
                </c:pt>
                <c:pt idx="8086">
                  <c:v>41</c:v>
                </c:pt>
                <c:pt idx="8087">
                  <c:v>51</c:v>
                </c:pt>
                <c:pt idx="8088">
                  <c:v>52</c:v>
                </c:pt>
                <c:pt idx="8089">
                  <c:v>55</c:v>
                </c:pt>
                <c:pt idx="8090">
                  <c:v>59</c:v>
                </c:pt>
                <c:pt idx="8091">
                  <c:v>60</c:v>
                </c:pt>
                <c:pt idx="8092">
                  <c:v>61</c:v>
                </c:pt>
                <c:pt idx="8093">
                  <c:v>62</c:v>
                </c:pt>
                <c:pt idx="8094">
                  <c:v>24</c:v>
                </c:pt>
                <c:pt idx="8095">
                  <c:v>25</c:v>
                </c:pt>
                <c:pt idx="8096">
                  <c:v>28</c:v>
                </c:pt>
                <c:pt idx="8097">
                  <c:v>30</c:v>
                </c:pt>
                <c:pt idx="8098">
                  <c:v>31</c:v>
                </c:pt>
                <c:pt idx="8099">
                  <c:v>53</c:v>
                </c:pt>
                <c:pt idx="8100">
                  <c:v>65</c:v>
                </c:pt>
                <c:pt idx="8101">
                  <c:v>10</c:v>
                </c:pt>
                <c:pt idx="8102">
                  <c:v>24</c:v>
                </c:pt>
                <c:pt idx="8103">
                  <c:v>40</c:v>
                </c:pt>
                <c:pt idx="8104">
                  <c:v>55</c:v>
                </c:pt>
                <c:pt idx="8105">
                  <c:v>66</c:v>
                </c:pt>
                <c:pt idx="8106">
                  <c:v>67</c:v>
                </c:pt>
                <c:pt idx="8107">
                  <c:v>16</c:v>
                </c:pt>
                <c:pt idx="8108">
                  <c:v>49</c:v>
                </c:pt>
                <c:pt idx="8109">
                  <c:v>61</c:v>
                </c:pt>
                <c:pt idx="8110">
                  <c:v>61</c:v>
                </c:pt>
                <c:pt idx="8111">
                  <c:v>18</c:v>
                </c:pt>
                <c:pt idx="8112">
                  <c:v>18</c:v>
                </c:pt>
                <c:pt idx="8113">
                  <c:v>37</c:v>
                </c:pt>
                <c:pt idx="8114">
                  <c:v>52</c:v>
                </c:pt>
                <c:pt idx="8115">
                  <c:v>61</c:v>
                </c:pt>
                <c:pt idx="8116">
                  <c:v>67</c:v>
                </c:pt>
                <c:pt idx="8117">
                  <c:v>29</c:v>
                </c:pt>
                <c:pt idx="8118">
                  <c:v>31</c:v>
                </c:pt>
                <c:pt idx="8119">
                  <c:v>49</c:v>
                </c:pt>
                <c:pt idx="8120">
                  <c:v>52</c:v>
                </c:pt>
                <c:pt idx="8121">
                  <c:v>20</c:v>
                </c:pt>
                <c:pt idx="8122">
                  <c:v>21</c:v>
                </c:pt>
                <c:pt idx="8123">
                  <c:v>42</c:v>
                </c:pt>
                <c:pt idx="8124">
                  <c:v>51</c:v>
                </c:pt>
                <c:pt idx="8125">
                  <c:v>66</c:v>
                </c:pt>
                <c:pt idx="8126">
                  <c:v>14</c:v>
                </c:pt>
                <c:pt idx="8127">
                  <c:v>24</c:v>
                </c:pt>
                <c:pt idx="8128">
                  <c:v>64</c:v>
                </c:pt>
                <c:pt idx="8129">
                  <c:v>66</c:v>
                </c:pt>
                <c:pt idx="8130">
                  <c:v>16</c:v>
                </c:pt>
                <c:pt idx="8131">
                  <c:v>18</c:v>
                </c:pt>
                <c:pt idx="8132">
                  <c:v>20</c:v>
                </c:pt>
                <c:pt idx="8133">
                  <c:v>38</c:v>
                </c:pt>
                <c:pt idx="8134">
                  <c:v>66</c:v>
                </c:pt>
                <c:pt idx="8135">
                  <c:v>68</c:v>
                </c:pt>
                <c:pt idx="8136">
                  <c:v>44</c:v>
                </c:pt>
                <c:pt idx="8137">
                  <c:v>14</c:v>
                </c:pt>
                <c:pt idx="8138">
                  <c:v>15</c:v>
                </c:pt>
                <c:pt idx="8139">
                  <c:v>16</c:v>
                </c:pt>
                <c:pt idx="8140">
                  <c:v>18</c:v>
                </c:pt>
                <c:pt idx="8141">
                  <c:v>20</c:v>
                </c:pt>
                <c:pt idx="8142">
                  <c:v>24</c:v>
                </c:pt>
                <c:pt idx="8143">
                  <c:v>46</c:v>
                </c:pt>
                <c:pt idx="8144">
                  <c:v>55</c:v>
                </c:pt>
                <c:pt idx="8145">
                  <c:v>65</c:v>
                </c:pt>
                <c:pt idx="8146">
                  <c:v>68</c:v>
                </c:pt>
                <c:pt idx="8147">
                  <c:v>30</c:v>
                </c:pt>
                <c:pt idx="8148">
                  <c:v>23</c:v>
                </c:pt>
                <c:pt idx="8149">
                  <c:v>40</c:v>
                </c:pt>
                <c:pt idx="8150">
                  <c:v>45</c:v>
                </c:pt>
                <c:pt idx="8151">
                  <c:v>56</c:v>
                </c:pt>
                <c:pt idx="8152">
                  <c:v>29</c:v>
                </c:pt>
                <c:pt idx="8153">
                  <c:v>55</c:v>
                </c:pt>
                <c:pt idx="8154">
                  <c:v>58</c:v>
                </c:pt>
                <c:pt idx="8155">
                  <c:v>19</c:v>
                </c:pt>
                <c:pt idx="8156">
                  <c:v>23</c:v>
                </c:pt>
                <c:pt idx="8157">
                  <c:v>38</c:v>
                </c:pt>
                <c:pt idx="8158">
                  <c:v>55</c:v>
                </c:pt>
                <c:pt idx="8159">
                  <c:v>68</c:v>
                </c:pt>
                <c:pt idx="8160">
                  <c:v>55</c:v>
                </c:pt>
                <c:pt idx="8161">
                  <c:v>60</c:v>
                </c:pt>
                <c:pt idx="8162">
                  <c:v>61</c:v>
                </c:pt>
                <c:pt idx="8163">
                  <c:v>66</c:v>
                </c:pt>
                <c:pt idx="8164">
                  <c:v>68</c:v>
                </c:pt>
                <c:pt idx="8165">
                  <c:v>15</c:v>
                </c:pt>
                <c:pt idx="8166">
                  <c:v>19</c:v>
                </c:pt>
                <c:pt idx="8167">
                  <c:v>62</c:v>
                </c:pt>
                <c:pt idx="8168">
                  <c:v>65</c:v>
                </c:pt>
                <c:pt idx="8169">
                  <c:v>23</c:v>
                </c:pt>
                <c:pt idx="8170">
                  <c:v>29</c:v>
                </c:pt>
                <c:pt idx="8171">
                  <c:v>19</c:v>
                </c:pt>
                <c:pt idx="8172">
                  <c:v>23</c:v>
                </c:pt>
                <c:pt idx="8173">
                  <c:v>42</c:v>
                </c:pt>
                <c:pt idx="8174">
                  <c:v>43</c:v>
                </c:pt>
                <c:pt idx="8175">
                  <c:v>70</c:v>
                </c:pt>
                <c:pt idx="8176">
                  <c:v>13</c:v>
                </c:pt>
                <c:pt idx="8177">
                  <c:v>19</c:v>
                </c:pt>
                <c:pt idx="8178">
                  <c:v>33</c:v>
                </c:pt>
                <c:pt idx="8179">
                  <c:v>41</c:v>
                </c:pt>
                <c:pt idx="8180">
                  <c:v>52</c:v>
                </c:pt>
                <c:pt idx="8181">
                  <c:v>64</c:v>
                </c:pt>
                <c:pt idx="8182">
                  <c:v>29</c:v>
                </c:pt>
                <c:pt idx="8183">
                  <c:v>21</c:v>
                </c:pt>
                <c:pt idx="8184">
                  <c:v>21</c:v>
                </c:pt>
                <c:pt idx="8185">
                  <c:v>23</c:v>
                </c:pt>
                <c:pt idx="8186">
                  <c:v>64</c:v>
                </c:pt>
                <c:pt idx="8187">
                  <c:v>64</c:v>
                </c:pt>
                <c:pt idx="8188">
                  <c:v>19</c:v>
                </c:pt>
                <c:pt idx="8189">
                  <c:v>21</c:v>
                </c:pt>
                <c:pt idx="8190">
                  <c:v>38</c:v>
                </c:pt>
                <c:pt idx="8191">
                  <c:v>58</c:v>
                </c:pt>
                <c:pt idx="8192">
                  <c:v>68</c:v>
                </c:pt>
                <c:pt idx="8193">
                  <c:v>23</c:v>
                </c:pt>
                <c:pt idx="8194">
                  <c:v>32</c:v>
                </c:pt>
                <c:pt idx="8195">
                  <c:v>41</c:v>
                </c:pt>
                <c:pt idx="8196">
                  <c:v>54</c:v>
                </c:pt>
                <c:pt idx="8197">
                  <c:v>59</c:v>
                </c:pt>
                <c:pt idx="8198">
                  <c:v>67</c:v>
                </c:pt>
                <c:pt idx="8199">
                  <c:v>20</c:v>
                </c:pt>
                <c:pt idx="8200">
                  <c:v>43</c:v>
                </c:pt>
                <c:pt idx="8201">
                  <c:v>45</c:v>
                </c:pt>
                <c:pt idx="8202">
                  <c:v>57</c:v>
                </c:pt>
                <c:pt idx="8203">
                  <c:v>13</c:v>
                </c:pt>
                <c:pt idx="8204">
                  <c:v>52</c:v>
                </c:pt>
                <c:pt idx="8205">
                  <c:v>66</c:v>
                </c:pt>
                <c:pt idx="8206">
                  <c:v>32</c:v>
                </c:pt>
                <c:pt idx="8207">
                  <c:v>13</c:v>
                </c:pt>
                <c:pt idx="8208">
                  <c:v>15</c:v>
                </c:pt>
                <c:pt idx="8209">
                  <c:v>23</c:v>
                </c:pt>
                <c:pt idx="8210">
                  <c:v>43</c:v>
                </c:pt>
                <c:pt idx="8211">
                  <c:v>53</c:v>
                </c:pt>
                <c:pt idx="8212">
                  <c:v>56</c:v>
                </c:pt>
                <c:pt idx="8213">
                  <c:v>67</c:v>
                </c:pt>
                <c:pt idx="8214">
                  <c:v>68</c:v>
                </c:pt>
                <c:pt idx="8215">
                  <c:v>17</c:v>
                </c:pt>
                <c:pt idx="8216">
                  <c:v>21</c:v>
                </c:pt>
                <c:pt idx="8217">
                  <c:v>24</c:v>
                </c:pt>
                <c:pt idx="8218">
                  <c:v>38</c:v>
                </c:pt>
                <c:pt idx="8219">
                  <c:v>48</c:v>
                </c:pt>
                <c:pt idx="8220">
                  <c:v>63</c:v>
                </c:pt>
                <c:pt idx="8221">
                  <c:v>63</c:v>
                </c:pt>
                <c:pt idx="8222">
                  <c:v>64</c:v>
                </c:pt>
                <c:pt idx="8223">
                  <c:v>65</c:v>
                </c:pt>
                <c:pt idx="8224">
                  <c:v>68</c:v>
                </c:pt>
                <c:pt idx="8225">
                  <c:v>69</c:v>
                </c:pt>
                <c:pt idx="8226">
                  <c:v>13</c:v>
                </c:pt>
                <c:pt idx="8227">
                  <c:v>15</c:v>
                </c:pt>
                <c:pt idx="8228">
                  <c:v>21</c:v>
                </c:pt>
                <c:pt idx="8229">
                  <c:v>58</c:v>
                </c:pt>
                <c:pt idx="8230">
                  <c:v>65</c:v>
                </c:pt>
                <c:pt idx="8231">
                  <c:v>67</c:v>
                </c:pt>
                <c:pt idx="8232">
                  <c:v>13</c:v>
                </c:pt>
                <c:pt idx="8233">
                  <c:v>13</c:v>
                </c:pt>
                <c:pt idx="8234">
                  <c:v>18</c:v>
                </c:pt>
                <c:pt idx="8235">
                  <c:v>25</c:v>
                </c:pt>
                <c:pt idx="8236">
                  <c:v>23</c:v>
                </c:pt>
                <c:pt idx="8237">
                  <c:v>30</c:v>
                </c:pt>
                <c:pt idx="8238">
                  <c:v>53</c:v>
                </c:pt>
                <c:pt idx="8239">
                  <c:v>60</c:v>
                </c:pt>
                <c:pt idx="8240">
                  <c:v>18</c:v>
                </c:pt>
                <c:pt idx="8241">
                  <c:v>25</c:v>
                </c:pt>
                <c:pt idx="8242">
                  <c:v>29</c:v>
                </c:pt>
                <c:pt idx="8243">
                  <c:v>53</c:v>
                </c:pt>
                <c:pt idx="8244">
                  <c:v>69</c:v>
                </c:pt>
                <c:pt idx="8245">
                  <c:v>19</c:v>
                </c:pt>
                <c:pt idx="8246">
                  <c:v>44</c:v>
                </c:pt>
                <c:pt idx="8247">
                  <c:v>55</c:v>
                </c:pt>
                <c:pt idx="8248">
                  <c:v>61</c:v>
                </c:pt>
                <c:pt idx="8249">
                  <c:v>63</c:v>
                </c:pt>
                <c:pt idx="8250">
                  <c:v>67</c:v>
                </c:pt>
                <c:pt idx="8251">
                  <c:v>67</c:v>
                </c:pt>
                <c:pt idx="8252">
                  <c:v>68</c:v>
                </c:pt>
                <c:pt idx="8253">
                  <c:v>21</c:v>
                </c:pt>
                <c:pt idx="8254">
                  <c:v>23</c:v>
                </c:pt>
                <c:pt idx="8255">
                  <c:v>41</c:v>
                </c:pt>
                <c:pt idx="8256">
                  <c:v>49</c:v>
                </c:pt>
                <c:pt idx="8257">
                  <c:v>63</c:v>
                </c:pt>
                <c:pt idx="8258">
                  <c:v>66</c:v>
                </c:pt>
                <c:pt idx="8259">
                  <c:v>67</c:v>
                </c:pt>
                <c:pt idx="8260">
                  <c:v>30</c:v>
                </c:pt>
                <c:pt idx="8261">
                  <c:v>51</c:v>
                </c:pt>
                <c:pt idx="8262">
                  <c:v>58</c:v>
                </c:pt>
                <c:pt idx="8263">
                  <c:v>62</c:v>
                </c:pt>
                <c:pt idx="8264">
                  <c:v>66</c:v>
                </c:pt>
                <c:pt idx="8265">
                  <c:v>69</c:v>
                </c:pt>
                <c:pt idx="8266">
                  <c:v>57</c:v>
                </c:pt>
                <c:pt idx="8267">
                  <c:v>58</c:v>
                </c:pt>
                <c:pt idx="8268">
                  <c:v>61</c:v>
                </c:pt>
                <c:pt idx="8269">
                  <c:v>61</c:v>
                </c:pt>
                <c:pt idx="8270">
                  <c:v>17</c:v>
                </c:pt>
                <c:pt idx="8271">
                  <c:v>24</c:v>
                </c:pt>
                <c:pt idx="8272">
                  <c:v>41</c:v>
                </c:pt>
                <c:pt idx="8273">
                  <c:v>56</c:v>
                </c:pt>
                <c:pt idx="8274">
                  <c:v>58</c:v>
                </c:pt>
                <c:pt idx="8275">
                  <c:v>60</c:v>
                </c:pt>
                <c:pt idx="8276">
                  <c:v>63</c:v>
                </c:pt>
                <c:pt idx="8277">
                  <c:v>63</c:v>
                </c:pt>
                <c:pt idx="8278">
                  <c:v>65</c:v>
                </c:pt>
                <c:pt idx="8279">
                  <c:v>65</c:v>
                </c:pt>
                <c:pt idx="8280">
                  <c:v>66</c:v>
                </c:pt>
                <c:pt idx="8281">
                  <c:v>67</c:v>
                </c:pt>
                <c:pt idx="8282">
                  <c:v>23</c:v>
                </c:pt>
                <c:pt idx="8283">
                  <c:v>42</c:v>
                </c:pt>
                <c:pt idx="8284">
                  <c:v>54</c:v>
                </c:pt>
                <c:pt idx="8285">
                  <c:v>56</c:v>
                </c:pt>
                <c:pt idx="8286">
                  <c:v>58</c:v>
                </c:pt>
                <c:pt idx="8287">
                  <c:v>63</c:v>
                </c:pt>
                <c:pt idx="8288">
                  <c:v>63</c:v>
                </c:pt>
                <c:pt idx="8289">
                  <c:v>63</c:v>
                </c:pt>
                <c:pt idx="8290">
                  <c:v>63</c:v>
                </c:pt>
                <c:pt idx="8291">
                  <c:v>66</c:v>
                </c:pt>
                <c:pt idx="8292">
                  <c:v>19</c:v>
                </c:pt>
                <c:pt idx="8293">
                  <c:v>21</c:v>
                </c:pt>
                <c:pt idx="8294">
                  <c:v>22</c:v>
                </c:pt>
                <c:pt idx="8295">
                  <c:v>41</c:v>
                </c:pt>
                <c:pt idx="8296">
                  <c:v>41</c:v>
                </c:pt>
                <c:pt idx="8297">
                  <c:v>44</c:v>
                </c:pt>
                <c:pt idx="8298">
                  <c:v>53</c:v>
                </c:pt>
                <c:pt idx="8299">
                  <c:v>55</c:v>
                </c:pt>
                <c:pt idx="8300">
                  <c:v>56</c:v>
                </c:pt>
                <c:pt idx="8301">
                  <c:v>56</c:v>
                </c:pt>
                <c:pt idx="8302">
                  <c:v>56</c:v>
                </c:pt>
                <c:pt idx="8303">
                  <c:v>57</c:v>
                </c:pt>
                <c:pt idx="8304">
                  <c:v>60</c:v>
                </c:pt>
                <c:pt idx="8305">
                  <c:v>60</c:v>
                </c:pt>
                <c:pt idx="8306">
                  <c:v>67</c:v>
                </c:pt>
                <c:pt idx="8307">
                  <c:v>44</c:v>
                </c:pt>
                <c:pt idx="8308">
                  <c:v>46</c:v>
                </c:pt>
                <c:pt idx="8309">
                  <c:v>48</c:v>
                </c:pt>
                <c:pt idx="8310">
                  <c:v>51</c:v>
                </c:pt>
                <c:pt idx="8311">
                  <c:v>56</c:v>
                </c:pt>
                <c:pt idx="8312">
                  <c:v>62</c:v>
                </c:pt>
                <c:pt idx="8313">
                  <c:v>65</c:v>
                </c:pt>
                <c:pt idx="8314">
                  <c:v>69</c:v>
                </c:pt>
                <c:pt idx="8315">
                  <c:v>22</c:v>
                </c:pt>
                <c:pt idx="8316">
                  <c:v>42</c:v>
                </c:pt>
                <c:pt idx="8317">
                  <c:v>45</c:v>
                </c:pt>
                <c:pt idx="8318">
                  <c:v>48</c:v>
                </c:pt>
                <c:pt idx="8319">
                  <c:v>49</c:v>
                </c:pt>
                <c:pt idx="8320">
                  <c:v>49</c:v>
                </c:pt>
                <c:pt idx="8321">
                  <c:v>51</c:v>
                </c:pt>
                <c:pt idx="8322">
                  <c:v>54</c:v>
                </c:pt>
                <c:pt idx="8323">
                  <c:v>60</c:v>
                </c:pt>
                <c:pt idx="8324">
                  <c:v>63</c:v>
                </c:pt>
                <c:pt idx="8325">
                  <c:v>66</c:v>
                </c:pt>
                <c:pt idx="8326">
                  <c:v>17</c:v>
                </c:pt>
                <c:pt idx="8327">
                  <c:v>21</c:v>
                </c:pt>
                <c:pt idx="8328">
                  <c:v>42</c:v>
                </c:pt>
                <c:pt idx="8329">
                  <c:v>49</c:v>
                </c:pt>
                <c:pt idx="8330">
                  <c:v>60</c:v>
                </c:pt>
                <c:pt idx="8331">
                  <c:v>66</c:v>
                </c:pt>
                <c:pt idx="8332">
                  <c:v>17</c:v>
                </c:pt>
                <c:pt idx="8333">
                  <c:v>53</c:v>
                </c:pt>
                <c:pt idx="8334">
                  <c:v>56</c:v>
                </c:pt>
                <c:pt idx="8335">
                  <c:v>56</c:v>
                </c:pt>
                <c:pt idx="8336">
                  <c:v>65</c:v>
                </c:pt>
                <c:pt idx="8337">
                  <c:v>66</c:v>
                </c:pt>
                <c:pt idx="8338">
                  <c:v>68</c:v>
                </c:pt>
                <c:pt idx="8339">
                  <c:v>26</c:v>
                </c:pt>
                <c:pt idx="8340">
                  <c:v>32</c:v>
                </c:pt>
                <c:pt idx="8341">
                  <c:v>38</c:v>
                </c:pt>
                <c:pt idx="8342">
                  <c:v>42</c:v>
                </c:pt>
                <c:pt idx="8343">
                  <c:v>46</c:v>
                </c:pt>
                <c:pt idx="8344">
                  <c:v>54</c:v>
                </c:pt>
                <c:pt idx="8345">
                  <c:v>54</c:v>
                </c:pt>
                <c:pt idx="8346">
                  <c:v>55</c:v>
                </c:pt>
                <c:pt idx="8347">
                  <c:v>55</c:v>
                </c:pt>
                <c:pt idx="8348">
                  <c:v>58</c:v>
                </c:pt>
                <c:pt idx="8349">
                  <c:v>58</c:v>
                </c:pt>
                <c:pt idx="8350">
                  <c:v>58</c:v>
                </c:pt>
                <c:pt idx="8351">
                  <c:v>59</c:v>
                </c:pt>
                <c:pt idx="8352">
                  <c:v>62</c:v>
                </c:pt>
                <c:pt idx="8353">
                  <c:v>66</c:v>
                </c:pt>
                <c:pt idx="8354">
                  <c:v>68</c:v>
                </c:pt>
                <c:pt idx="8355">
                  <c:v>70</c:v>
                </c:pt>
                <c:pt idx="8356">
                  <c:v>13</c:v>
                </c:pt>
                <c:pt idx="8357">
                  <c:v>30</c:v>
                </c:pt>
                <c:pt idx="8358">
                  <c:v>41</c:v>
                </c:pt>
                <c:pt idx="8359">
                  <c:v>53</c:v>
                </c:pt>
                <c:pt idx="8360">
                  <c:v>59</c:v>
                </c:pt>
                <c:pt idx="8361">
                  <c:v>61</c:v>
                </c:pt>
                <c:pt idx="8362">
                  <c:v>63</c:v>
                </c:pt>
                <c:pt idx="8363">
                  <c:v>66</c:v>
                </c:pt>
                <c:pt idx="8364">
                  <c:v>69</c:v>
                </c:pt>
                <c:pt idx="8365">
                  <c:v>13</c:v>
                </c:pt>
                <c:pt idx="8366">
                  <c:v>27</c:v>
                </c:pt>
                <c:pt idx="8367">
                  <c:v>33</c:v>
                </c:pt>
                <c:pt idx="8368">
                  <c:v>54</c:v>
                </c:pt>
                <c:pt idx="8369">
                  <c:v>61</c:v>
                </c:pt>
                <c:pt idx="8370">
                  <c:v>13</c:v>
                </c:pt>
                <c:pt idx="8371">
                  <c:v>13</c:v>
                </c:pt>
                <c:pt idx="8372">
                  <c:v>22</c:v>
                </c:pt>
                <c:pt idx="8373">
                  <c:v>38</c:v>
                </c:pt>
                <c:pt idx="8374">
                  <c:v>42</c:v>
                </c:pt>
                <c:pt idx="8375">
                  <c:v>50</c:v>
                </c:pt>
                <c:pt idx="8376">
                  <c:v>58</c:v>
                </c:pt>
                <c:pt idx="8377">
                  <c:v>59</c:v>
                </c:pt>
                <c:pt idx="8378">
                  <c:v>62</c:v>
                </c:pt>
                <c:pt idx="8379">
                  <c:v>65</c:v>
                </c:pt>
                <c:pt idx="8380">
                  <c:v>66</c:v>
                </c:pt>
                <c:pt idx="8381">
                  <c:v>68</c:v>
                </c:pt>
                <c:pt idx="8382">
                  <c:v>68</c:v>
                </c:pt>
                <c:pt idx="8383">
                  <c:v>69</c:v>
                </c:pt>
                <c:pt idx="8384">
                  <c:v>70</c:v>
                </c:pt>
                <c:pt idx="8385">
                  <c:v>22</c:v>
                </c:pt>
                <c:pt idx="8386">
                  <c:v>46</c:v>
                </c:pt>
                <c:pt idx="8387">
                  <c:v>50</c:v>
                </c:pt>
                <c:pt idx="8388">
                  <c:v>51</c:v>
                </c:pt>
                <c:pt idx="8389">
                  <c:v>54</c:v>
                </c:pt>
                <c:pt idx="8390">
                  <c:v>61</c:v>
                </c:pt>
                <c:pt idx="8391">
                  <c:v>61</c:v>
                </c:pt>
                <c:pt idx="8392">
                  <c:v>69</c:v>
                </c:pt>
                <c:pt idx="8393">
                  <c:v>13</c:v>
                </c:pt>
                <c:pt idx="8394">
                  <c:v>19</c:v>
                </c:pt>
                <c:pt idx="8395">
                  <c:v>48</c:v>
                </c:pt>
                <c:pt idx="8396">
                  <c:v>63</c:v>
                </c:pt>
                <c:pt idx="8397">
                  <c:v>64</c:v>
                </c:pt>
                <c:pt idx="8398">
                  <c:v>69</c:v>
                </c:pt>
                <c:pt idx="8399">
                  <c:v>32</c:v>
                </c:pt>
                <c:pt idx="8400">
                  <c:v>42</c:v>
                </c:pt>
                <c:pt idx="8401">
                  <c:v>58</c:v>
                </c:pt>
                <c:pt idx="8402">
                  <c:v>66</c:v>
                </c:pt>
                <c:pt idx="8403">
                  <c:v>66</c:v>
                </c:pt>
                <c:pt idx="8404">
                  <c:v>68</c:v>
                </c:pt>
                <c:pt idx="8405">
                  <c:v>27</c:v>
                </c:pt>
                <c:pt idx="8406">
                  <c:v>54</c:v>
                </c:pt>
                <c:pt idx="8407">
                  <c:v>62</c:v>
                </c:pt>
                <c:pt idx="8408">
                  <c:v>67</c:v>
                </c:pt>
                <c:pt idx="8409">
                  <c:v>12</c:v>
                </c:pt>
                <c:pt idx="8410">
                  <c:v>12</c:v>
                </c:pt>
                <c:pt idx="8411">
                  <c:v>43</c:v>
                </c:pt>
                <c:pt idx="8412">
                  <c:v>57</c:v>
                </c:pt>
                <c:pt idx="8413">
                  <c:v>62</c:v>
                </c:pt>
                <c:pt idx="8414">
                  <c:v>62</c:v>
                </c:pt>
                <c:pt idx="8415">
                  <c:v>62</c:v>
                </c:pt>
                <c:pt idx="8416">
                  <c:v>69</c:v>
                </c:pt>
                <c:pt idx="8417">
                  <c:v>13</c:v>
                </c:pt>
                <c:pt idx="8418">
                  <c:v>54</c:v>
                </c:pt>
                <c:pt idx="8419">
                  <c:v>56</c:v>
                </c:pt>
                <c:pt idx="8420">
                  <c:v>63</c:v>
                </c:pt>
                <c:pt idx="8421">
                  <c:v>64</c:v>
                </c:pt>
                <c:pt idx="8422">
                  <c:v>66</c:v>
                </c:pt>
                <c:pt idx="8423">
                  <c:v>68</c:v>
                </c:pt>
                <c:pt idx="8424">
                  <c:v>27</c:v>
                </c:pt>
                <c:pt idx="8425">
                  <c:v>56</c:v>
                </c:pt>
                <c:pt idx="8426">
                  <c:v>58</c:v>
                </c:pt>
                <c:pt idx="8427">
                  <c:v>61</c:v>
                </c:pt>
                <c:pt idx="8428">
                  <c:v>12</c:v>
                </c:pt>
                <c:pt idx="8429">
                  <c:v>19</c:v>
                </c:pt>
                <c:pt idx="8430">
                  <c:v>27</c:v>
                </c:pt>
                <c:pt idx="8431">
                  <c:v>52</c:v>
                </c:pt>
                <c:pt idx="8432">
                  <c:v>55</c:v>
                </c:pt>
                <c:pt idx="8433">
                  <c:v>59</c:v>
                </c:pt>
                <c:pt idx="8434">
                  <c:v>63</c:v>
                </c:pt>
                <c:pt idx="8435">
                  <c:v>69</c:v>
                </c:pt>
                <c:pt idx="8436">
                  <c:v>45</c:v>
                </c:pt>
                <c:pt idx="8437">
                  <c:v>49</c:v>
                </c:pt>
                <c:pt idx="8438">
                  <c:v>57</c:v>
                </c:pt>
                <c:pt idx="8439">
                  <c:v>66</c:v>
                </c:pt>
                <c:pt idx="8440">
                  <c:v>70</c:v>
                </c:pt>
                <c:pt idx="8441">
                  <c:v>23</c:v>
                </c:pt>
                <c:pt idx="8442">
                  <c:v>23</c:v>
                </c:pt>
                <c:pt idx="8443">
                  <c:v>60</c:v>
                </c:pt>
                <c:pt idx="8444">
                  <c:v>26</c:v>
                </c:pt>
                <c:pt idx="8445">
                  <c:v>51</c:v>
                </c:pt>
                <c:pt idx="8446">
                  <c:v>52</c:v>
                </c:pt>
                <c:pt idx="8447">
                  <c:v>55</c:v>
                </c:pt>
                <c:pt idx="8448">
                  <c:v>57</c:v>
                </c:pt>
                <c:pt idx="8449">
                  <c:v>59</c:v>
                </c:pt>
                <c:pt idx="8450">
                  <c:v>62</c:v>
                </c:pt>
                <c:pt idx="8451">
                  <c:v>63</c:v>
                </c:pt>
                <c:pt idx="8452">
                  <c:v>70</c:v>
                </c:pt>
                <c:pt idx="8453">
                  <c:v>19</c:v>
                </c:pt>
                <c:pt idx="8454">
                  <c:v>26</c:v>
                </c:pt>
                <c:pt idx="8455">
                  <c:v>38</c:v>
                </c:pt>
                <c:pt idx="8456">
                  <c:v>47</c:v>
                </c:pt>
                <c:pt idx="8457">
                  <c:v>19</c:v>
                </c:pt>
                <c:pt idx="8458">
                  <c:v>26</c:v>
                </c:pt>
                <c:pt idx="8459">
                  <c:v>55</c:v>
                </c:pt>
                <c:pt idx="8460">
                  <c:v>66</c:v>
                </c:pt>
                <c:pt idx="8461">
                  <c:v>19</c:v>
                </c:pt>
                <c:pt idx="8462">
                  <c:v>50</c:v>
                </c:pt>
                <c:pt idx="8463">
                  <c:v>53</c:v>
                </c:pt>
                <c:pt idx="8464">
                  <c:v>53</c:v>
                </c:pt>
                <c:pt idx="8465">
                  <c:v>56</c:v>
                </c:pt>
                <c:pt idx="8466">
                  <c:v>57</c:v>
                </c:pt>
                <c:pt idx="8467">
                  <c:v>58</c:v>
                </c:pt>
                <c:pt idx="8468">
                  <c:v>59</c:v>
                </c:pt>
                <c:pt idx="8469">
                  <c:v>13</c:v>
                </c:pt>
                <c:pt idx="8470">
                  <c:v>17</c:v>
                </c:pt>
                <c:pt idx="8471">
                  <c:v>17</c:v>
                </c:pt>
                <c:pt idx="8472">
                  <c:v>39</c:v>
                </c:pt>
                <c:pt idx="8473">
                  <c:v>62</c:v>
                </c:pt>
                <c:pt idx="8474">
                  <c:v>66</c:v>
                </c:pt>
                <c:pt idx="8475">
                  <c:v>40</c:v>
                </c:pt>
                <c:pt idx="8476">
                  <c:v>55</c:v>
                </c:pt>
                <c:pt idx="8477">
                  <c:v>57</c:v>
                </c:pt>
                <c:pt idx="8478">
                  <c:v>59</c:v>
                </c:pt>
                <c:pt idx="8479">
                  <c:v>67</c:v>
                </c:pt>
                <c:pt idx="8480">
                  <c:v>67</c:v>
                </c:pt>
                <c:pt idx="8481">
                  <c:v>68</c:v>
                </c:pt>
                <c:pt idx="8482">
                  <c:v>11</c:v>
                </c:pt>
                <c:pt idx="8483">
                  <c:v>11</c:v>
                </c:pt>
                <c:pt idx="8484">
                  <c:v>57</c:v>
                </c:pt>
                <c:pt idx="8485">
                  <c:v>65</c:v>
                </c:pt>
                <c:pt idx="8486">
                  <c:v>70</c:v>
                </c:pt>
                <c:pt idx="8487">
                  <c:v>28</c:v>
                </c:pt>
                <c:pt idx="8488">
                  <c:v>40</c:v>
                </c:pt>
                <c:pt idx="8489">
                  <c:v>56</c:v>
                </c:pt>
                <c:pt idx="8490">
                  <c:v>56</c:v>
                </c:pt>
                <c:pt idx="8491">
                  <c:v>69</c:v>
                </c:pt>
                <c:pt idx="8492">
                  <c:v>17</c:v>
                </c:pt>
                <c:pt idx="8493">
                  <c:v>52</c:v>
                </c:pt>
                <c:pt idx="8494">
                  <c:v>55</c:v>
                </c:pt>
                <c:pt idx="8495">
                  <c:v>70</c:v>
                </c:pt>
                <c:pt idx="8496">
                  <c:v>70</c:v>
                </c:pt>
                <c:pt idx="8497">
                  <c:v>19</c:v>
                </c:pt>
                <c:pt idx="8498">
                  <c:v>54</c:v>
                </c:pt>
                <c:pt idx="8499">
                  <c:v>66</c:v>
                </c:pt>
                <c:pt idx="8500">
                  <c:v>28</c:v>
                </c:pt>
                <c:pt idx="8501">
                  <c:v>53</c:v>
                </c:pt>
                <c:pt idx="8502">
                  <c:v>59</c:v>
                </c:pt>
                <c:pt idx="8503">
                  <c:v>60</c:v>
                </c:pt>
                <c:pt idx="8504">
                  <c:v>65</c:v>
                </c:pt>
                <c:pt idx="8505">
                  <c:v>69</c:v>
                </c:pt>
                <c:pt idx="8506">
                  <c:v>6</c:v>
                </c:pt>
                <c:pt idx="8507">
                  <c:v>15</c:v>
                </c:pt>
                <c:pt idx="8508">
                  <c:v>57</c:v>
                </c:pt>
                <c:pt idx="8509">
                  <c:v>69</c:v>
                </c:pt>
                <c:pt idx="8510">
                  <c:v>15</c:v>
                </c:pt>
                <c:pt idx="8511">
                  <c:v>42</c:v>
                </c:pt>
                <c:pt idx="8512">
                  <c:v>66</c:v>
                </c:pt>
                <c:pt idx="8513">
                  <c:v>66</c:v>
                </c:pt>
                <c:pt idx="8514">
                  <c:v>9</c:v>
                </c:pt>
                <c:pt idx="8515">
                  <c:v>55</c:v>
                </c:pt>
                <c:pt idx="8516">
                  <c:v>59</c:v>
                </c:pt>
                <c:pt idx="8517">
                  <c:v>69</c:v>
                </c:pt>
                <c:pt idx="8518">
                  <c:v>23</c:v>
                </c:pt>
                <c:pt idx="8519">
                  <c:v>15</c:v>
                </c:pt>
                <c:pt idx="8520">
                  <c:v>56</c:v>
                </c:pt>
                <c:pt idx="8521">
                  <c:v>32</c:v>
                </c:pt>
                <c:pt idx="8522">
                  <c:v>57</c:v>
                </c:pt>
                <c:pt idx="8523">
                  <c:v>6</c:v>
                </c:pt>
                <c:pt idx="8524">
                  <c:v>64</c:v>
                </c:pt>
                <c:pt idx="8525">
                  <c:v>9</c:v>
                </c:pt>
                <c:pt idx="8526">
                  <c:v>12</c:v>
                </c:pt>
                <c:pt idx="8527">
                  <c:v>61</c:v>
                </c:pt>
                <c:pt idx="8528">
                  <c:v>20</c:v>
                </c:pt>
                <c:pt idx="8529">
                  <c:v>64</c:v>
                </c:pt>
                <c:pt idx="8530">
                  <c:v>13</c:v>
                </c:pt>
                <c:pt idx="8531">
                  <c:v>17</c:v>
                </c:pt>
                <c:pt idx="8532">
                  <c:v>39</c:v>
                </c:pt>
                <c:pt idx="8533">
                  <c:v>54</c:v>
                </c:pt>
                <c:pt idx="8534">
                  <c:v>55</c:v>
                </c:pt>
                <c:pt idx="8535">
                  <c:v>61</c:v>
                </c:pt>
                <c:pt idx="8536">
                  <c:v>17</c:v>
                </c:pt>
                <c:pt idx="8537">
                  <c:v>31</c:v>
                </c:pt>
                <c:pt idx="8538">
                  <c:v>47</c:v>
                </c:pt>
                <c:pt idx="8539">
                  <c:v>10</c:v>
                </c:pt>
                <c:pt idx="8540">
                  <c:v>19</c:v>
                </c:pt>
                <c:pt idx="8541">
                  <c:v>20</c:v>
                </c:pt>
                <c:pt idx="8542">
                  <c:v>33</c:v>
                </c:pt>
                <c:pt idx="8543">
                  <c:v>50</c:v>
                </c:pt>
                <c:pt idx="8544">
                  <c:v>64</c:v>
                </c:pt>
                <c:pt idx="8545">
                  <c:v>8</c:v>
                </c:pt>
                <c:pt idx="8546">
                  <c:v>32</c:v>
                </c:pt>
                <c:pt idx="8547">
                  <c:v>66</c:v>
                </c:pt>
                <c:pt idx="8548">
                  <c:v>52</c:v>
                </c:pt>
                <c:pt idx="8549">
                  <c:v>63</c:v>
                </c:pt>
                <c:pt idx="8550">
                  <c:v>63</c:v>
                </c:pt>
                <c:pt idx="8551">
                  <c:v>68</c:v>
                </c:pt>
                <c:pt idx="8552">
                  <c:v>56</c:v>
                </c:pt>
                <c:pt idx="8553">
                  <c:v>59</c:v>
                </c:pt>
                <c:pt idx="8554">
                  <c:v>8</c:v>
                </c:pt>
                <c:pt idx="8555">
                  <c:v>12</c:v>
                </c:pt>
                <c:pt idx="8556">
                  <c:v>17</c:v>
                </c:pt>
                <c:pt idx="8557">
                  <c:v>34</c:v>
                </c:pt>
                <c:pt idx="8558">
                  <c:v>48</c:v>
                </c:pt>
                <c:pt idx="8559">
                  <c:v>57</c:v>
                </c:pt>
                <c:pt idx="8560">
                  <c:v>66</c:v>
                </c:pt>
                <c:pt idx="8561">
                  <c:v>68</c:v>
                </c:pt>
                <c:pt idx="8562">
                  <c:v>17</c:v>
                </c:pt>
                <c:pt idx="8563">
                  <c:v>39</c:v>
                </c:pt>
                <c:pt idx="8564">
                  <c:v>69</c:v>
                </c:pt>
                <c:pt idx="8565">
                  <c:v>20</c:v>
                </c:pt>
                <c:pt idx="8566">
                  <c:v>20</c:v>
                </c:pt>
                <c:pt idx="8567">
                  <c:v>62</c:v>
                </c:pt>
                <c:pt idx="8568">
                  <c:v>68</c:v>
                </c:pt>
                <c:pt idx="8569">
                  <c:v>17</c:v>
                </c:pt>
                <c:pt idx="8570">
                  <c:v>23</c:v>
                </c:pt>
                <c:pt idx="8571">
                  <c:v>31</c:v>
                </c:pt>
                <c:pt idx="8572">
                  <c:v>66</c:v>
                </c:pt>
                <c:pt idx="8573">
                  <c:v>69</c:v>
                </c:pt>
                <c:pt idx="8574">
                  <c:v>12</c:v>
                </c:pt>
                <c:pt idx="8575">
                  <c:v>20</c:v>
                </c:pt>
                <c:pt idx="8576">
                  <c:v>31</c:v>
                </c:pt>
                <c:pt idx="8577">
                  <c:v>56</c:v>
                </c:pt>
                <c:pt idx="8578">
                  <c:v>16</c:v>
                </c:pt>
                <c:pt idx="8579">
                  <c:v>20</c:v>
                </c:pt>
                <c:pt idx="8580">
                  <c:v>23</c:v>
                </c:pt>
                <c:pt idx="8581">
                  <c:v>33</c:v>
                </c:pt>
                <c:pt idx="8582">
                  <c:v>15</c:v>
                </c:pt>
                <c:pt idx="8583">
                  <c:v>15</c:v>
                </c:pt>
                <c:pt idx="8584">
                  <c:v>20</c:v>
                </c:pt>
                <c:pt idx="8585">
                  <c:v>55</c:v>
                </c:pt>
                <c:pt idx="8586">
                  <c:v>56</c:v>
                </c:pt>
                <c:pt idx="8587">
                  <c:v>60</c:v>
                </c:pt>
                <c:pt idx="8588">
                  <c:v>65</c:v>
                </c:pt>
                <c:pt idx="8589">
                  <c:v>17</c:v>
                </c:pt>
                <c:pt idx="8590">
                  <c:v>19</c:v>
                </c:pt>
                <c:pt idx="8591">
                  <c:v>20</c:v>
                </c:pt>
                <c:pt idx="8592">
                  <c:v>22</c:v>
                </c:pt>
                <c:pt idx="8593">
                  <c:v>55</c:v>
                </c:pt>
                <c:pt idx="8594">
                  <c:v>60</c:v>
                </c:pt>
                <c:pt idx="8595">
                  <c:v>62</c:v>
                </c:pt>
                <c:pt idx="8596">
                  <c:v>62</c:v>
                </c:pt>
                <c:pt idx="8597">
                  <c:v>23</c:v>
                </c:pt>
                <c:pt idx="8598">
                  <c:v>57</c:v>
                </c:pt>
                <c:pt idx="8599">
                  <c:v>68</c:v>
                </c:pt>
                <c:pt idx="8600">
                  <c:v>16</c:v>
                </c:pt>
                <c:pt idx="8601">
                  <c:v>11</c:v>
                </c:pt>
                <c:pt idx="8602">
                  <c:v>15</c:v>
                </c:pt>
                <c:pt idx="8603">
                  <c:v>22</c:v>
                </c:pt>
                <c:pt idx="8604">
                  <c:v>68</c:v>
                </c:pt>
                <c:pt idx="8605">
                  <c:v>69</c:v>
                </c:pt>
                <c:pt idx="8606">
                  <c:v>10</c:v>
                </c:pt>
                <c:pt idx="8607">
                  <c:v>24</c:v>
                </c:pt>
                <c:pt idx="8608">
                  <c:v>34</c:v>
                </c:pt>
                <c:pt idx="8609">
                  <c:v>56</c:v>
                </c:pt>
                <c:pt idx="8610">
                  <c:v>57</c:v>
                </c:pt>
                <c:pt idx="8611">
                  <c:v>61</c:v>
                </c:pt>
                <c:pt idx="8612">
                  <c:v>67</c:v>
                </c:pt>
                <c:pt idx="8613">
                  <c:v>12</c:v>
                </c:pt>
                <c:pt idx="8614">
                  <c:v>16</c:v>
                </c:pt>
                <c:pt idx="8615">
                  <c:v>54</c:v>
                </c:pt>
                <c:pt idx="8616">
                  <c:v>55</c:v>
                </c:pt>
                <c:pt idx="8617">
                  <c:v>57</c:v>
                </c:pt>
                <c:pt idx="8618">
                  <c:v>62</c:v>
                </c:pt>
                <c:pt idx="8619">
                  <c:v>69</c:v>
                </c:pt>
                <c:pt idx="8620">
                  <c:v>16</c:v>
                </c:pt>
                <c:pt idx="8621">
                  <c:v>57</c:v>
                </c:pt>
                <c:pt idx="8622">
                  <c:v>65</c:v>
                </c:pt>
                <c:pt idx="8623">
                  <c:v>67</c:v>
                </c:pt>
                <c:pt idx="8624">
                  <c:v>70</c:v>
                </c:pt>
                <c:pt idx="8625">
                  <c:v>13</c:v>
                </c:pt>
                <c:pt idx="8626">
                  <c:v>22</c:v>
                </c:pt>
                <c:pt idx="8627">
                  <c:v>40</c:v>
                </c:pt>
                <c:pt idx="8628">
                  <c:v>56</c:v>
                </c:pt>
                <c:pt idx="8629">
                  <c:v>57</c:v>
                </c:pt>
                <c:pt idx="8630">
                  <c:v>59</c:v>
                </c:pt>
                <c:pt idx="8631">
                  <c:v>61</c:v>
                </c:pt>
                <c:pt idx="8632">
                  <c:v>61</c:v>
                </c:pt>
                <c:pt idx="8633">
                  <c:v>63</c:v>
                </c:pt>
                <c:pt idx="8634">
                  <c:v>68</c:v>
                </c:pt>
                <c:pt idx="8635">
                  <c:v>69</c:v>
                </c:pt>
                <c:pt idx="8636">
                  <c:v>22</c:v>
                </c:pt>
                <c:pt idx="8637">
                  <c:v>31</c:v>
                </c:pt>
                <c:pt idx="8638">
                  <c:v>37</c:v>
                </c:pt>
                <c:pt idx="8639">
                  <c:v>39</c:v>
                </c:pt>
                <c:pt idx="8640">
                  <c:v>57</c:v>
                </c:pt>
                <c:pt idx="8641">
                  <c:v>57</c:v>
                </c:pt>
                <c:pt idx="8642">
                  <c:v>61</c:v>
                </c:pt>
                <c:pt idx="8643">
                  <c:v>62</c:v>
                </c:pt>
                <c:pt idx="8644">
                  <c:v>67</c:v>
                </c:pt>
                <c:pt idx="8645">
                  <c:v>68</c:v>
                </c:pt>
                <c:pt idx="8646">
                  <c:v>69</c:v>
                </c:pt>
                <c:pt idx="8647">
                  <c:v>10</c:v>
                </c:pt>
                <c:pt idx="8648">
                  <c:v>13</c:v>
                </c:pt>
                <c:pt idx="8649">
                  <c:v>13</c:v>
                </c:pt>
                <c:pt idx="8650">
                  <c:v>22</c:v>
                </c:pt>
                <c:pt idx="8651">
                  <c:v>42</c:v>
                </c:pt>
                <c:pt idx="8652">
                  <c:v>59</c:v>
                </c:pt>
                <c:pt idx="8653">
                  <c:v>60</c:v>
                </c:pt>
                <c:pt idx="8654">
                  <c:v>65</c:v>
                </c:pt>
                <c:pt idx="8655">
                  <c:v>66</c:v>
                </c:pt>
                <c:pt idx="8656">
                  <c:v>67</c:v>
                </c:pt>
                <c:pt idx="8657">
                  <c:v>10</c:v>
                </c:pt>
                <c:pt idx="8658">
                  <c:v>35</c:v>
                </c:pt>
                <c:pt idx="8659">
                  <c:v>37</c:v>
                </c:pt>
                <c:pt idx="8660">
                  <c:v>41</c:v>
                </c:pt>
                <c:pt idx="8661">
                  <c:v>55</c:v>
                </c:pt>
                <c:pt idx="8662">
                  <c:v>56</c:v>
                </c:pt>
                <c:pt idx="8663">
                  <c:v>58</c:v>
                </c:pt>
                <c:pt idx="8664">
                  <c:v>59</c:v>
                </c:pt>
                <c:pt idx="8665">
                  <c:v>61</c:v>
                </c:pt>
                <c:pt idx="8666">
                  <c:v>69</c:v>
                </c:pt>
                <c:pt idx="8667">
                  <c:v>69</c:v>
                </c:pt>
                <c:pt idx="8668">
                  <c:v>70</c:v>
                </c:pt>
                <c:pt idx="8669">
                  <c:v>11</c:v>
                </c:pt>
                <c:pt idx="8670">
                  <c:v>13</c:v>
                </c:pt>
                <c:pt idx="8671">
                  <c:v>16</c:v>
                </c:pt>
                <c:pt idx="8672">
                  <c:v>22</c:v>
                </c:pt>
                <c:pt idx="8673">
                  <c:v>30</c:v>
                </c:pt>
                <c:pt idx="8674">
                  <c:v>56</c:v>
                </c:pt>
                <c:pt idx="8675">
                  <c:v>58</c:v>
                </c:pt>
                <c:pt idx="8676">
                  <c:v>59</c:v>
                </c:pt>
                <c:pt idx="8677">
                  <c:v>6</c:v>
                </c:pt>
                <c:pt idx="8678">
                  <c:v>13</c:v>
                </c:pt>
                <c:pt idx="8679">
                  <c:v>16</c:v>
                </c:pt>
                <c:pt idx="8680">
                  <c:v>22</c:v>
                </c:pt>
                <c:pt idx="8681">
                  <c:v>22</c:v>
                </c:pt>
                <c:pt idx="8682">
                  <c:v>60</c:v>
                </c:pt>
                <c:pt idx="8683">
                  <c:v>62</c:v>
                </c:pt>
                <c:pt idx="8684">
                  <c:v>62</c:v>
                </c:pt>
                <c:pt idx="8685">
                  <c:v>67</c:v>
                </c:pt>
                <c:pt idx="8686">
                  <c:v>10</c:v>
                </c:pt>
                <c:pt idx="8687">
                  <c:v>13</c:v>
                </c:pt>
                <c:pt idx="8688">
                  <c:v>16</c:v>
                </c:pt>
                <c:pt idx="8689">
                  <c:v>53</c:v>
                </c:pt>
                <c:pt idx="8690">
                  <c:v>55</c:v>
                </c:pt>
                <c:pt idx="8691">
                  <c:v>61</c:v>
                </c:pt>
                <c:pt idx="8692">
                  <c:v>67</c:v>
                </c:pt>
                <c:pt idx="8693">
                  <c:v>68</c:v>
                </c:pt>
                <c:pt idx="8694">
                  <c:v>70</c:v>
                </c:pt>
                <c:pt idx="8695">
                  <c:v>70</c:v>
                </c:pt>
                <c:pt idx="8696">
                  <c:v>52</c:v>
                </c:pt>
                <c:pt idx="8697">
                  <c:v>53</c:v>
                </c:pt>
                <c:pt idx="8698">
                  <c:v>55</c:v>
                </c:pt>
                <c:pt idx="8699">
                  <c:v>55</c:v>
                </c:pt>
                <c:pt idx="8700">
                  <c:v>56</c:v>
                </c:pt>
                <c:pt idx="8701">
                  <c:v>63</c:v>
                </c:pt>
                <c:pt idx="8702">
                  <c:v>70</c:v>
                </c:pt>
                <c:pt idx="8703">
                  <c:v>10</c:v>
                </c:pt>
                <c:pt idx="8704">
                  <c:v>44</c:v>
                </c:pt>
                <c:pt idx="8705">
                  <c:v>53</c:v>
                </c:pt>
                <c:pt idx="8706">
                  <c:v>57</c:v>
                </c:pt>
                <c:pt idx="8707">
                  <c:v>59</c:v>
                </c:pt>
                <c:pt idx="8708">
                  <c:v>61</c:v>
                </c:pt>
                <c:pt idx="8709">
                  <c:v>61</c:v>
                </c:pt>
                <c:pt idx="8710">
                  <c:v>66</c:v>
                </c:pt>
                <c:pt idx="8711">
                  <c:v>69</c:v>
                </c:pt>
                <c:pt idx="8712">
                  <c:v>69</c:v>
                </c:pt>
                <c:pt idx="8713">
                  <c:v>70</c:v>
                </c:pt>
                <c:pt idx="8714">
                  <c:v>31</c:v>
                </c:pt>
                <c:pt idx="8715">
                  <c:v>56</c:v>
                </c:pt>
                <c:pt idx="8716">
                  <c:v>59</c:v>
                </c:pt>
                <c:pt idx="8717">
                  <c:v>67</c:v>
                </c:pt>
                <c:pt idx="8718">
                  <c:v>67</c:v>
                </c:pt>
                <c:pt idx="8719">
                  <c:v>70</c:v>
                </c:pt>
                <c:pt idx="8720">
                  <c:v>6</c:v>
                </c:pt>
                <c:pt idx="8721">
                  <c:v>22</c:v>
                </c:pt>
                <c:pt idx="8722">
                  <c:v>39</c:v>
                </c:pt>
                <c:pt idx="8723">
                  <c:v>58</c:v>
                </c:pt>
                <c:pt idx="8724">
                  <c:v>61</c:v>
                </c:pt>
                <c:pt idx="8725">
                  <c:v>63</c:v>
                </c:pt>
                <c:pt idx="8726">
                  <c:v>67</c:v>
                </c:pt>
                <c:pt idx="8727">
                  <c:v>70</c:v>
                </c:pt>
                <c:pt idx="8728">
                  <c:v>11</c:v>
                </c:pt>
                <c:pt idx="8729">
                  <c:v>31</c:v>
                </c:pt>
                <c:pt idx="8730">
                  <c:v>31</c:v>
                </c:pt>
                <c:pt idx="8731">
                  <c:v>54</c:v>
                </c:pt>
                <c:pt idx="8732">
                  <c:v>66</c:v>
                </c:pt>
                <c:pt idx="8733">
                  <c:v>66</c:v>
                </c:pt>
                <c:pt idx="8734">
                  <c:v>11</c:v>
                </c:pt>
                <c:pt idx="8735">
                  <c:v>22</c:v>
                </c:pt>
                <c:pt idx="8736">
                  <c:v>29</c:v>
                </c:pt>
                <c:pt idx="8737">
                  <c:v>41</c:v>
                </c:pt>
                <c:pt idx="8738">
                  <c:v>56</c:v>
                </c:pt>
                <c:pt idx="8739">
                  <c:v>59</c:v>
                </c:pt>
                <c:pt idx="8740">
                  <c:v>63</c:v>
                </c:pt>
                <c:pt idx="8741">
                  <c:v>64</c:v>
                </c:pt>
                <c:pt idx="8742">
                  <c:v>67</c:v>
                </c:pt>
                <c:pt idx="8743">
                  <c:v>56</c:v>
                </c:pt>
                <c:pt idx="8744">
                  <c:v>57</c:v>
                </c:pt>
                <c:pt idx="8745">
                  <c:v>67</c:v>
                </c:pt>
                <c:pt idx="8746">
                  <c:v>70</c:v>
                </c:pt>
                <c:pt idx="8747">
                  <c:v>56</c:v>
                </c:pt>
                <c:pt idx="8748">
                  <c:v>57</c:v>
                </c:pt>
                <c:pt idx="8749">
                  <c:v>59</c:v>
                </c:pt>
                <c:pt idx="8750">
                  <c:v>61</c:v>
                </c:pt>
                <c:pt idx="8751">
                  <c:v>64</c:v>
                </c:pt>
                <c:pt idx="8752">
                  <c:v>68</c:v>
                </c:pt>
                <c:pt idx="8753">
                  <c:v>70</c:v>
                </c:pt>
                <c:pt idx="8754">
                  <c:v>70</c:v>
                </c:pt>
                <c:pt idx="8755">
                  <c:v>30</c:v>
                </c:pt>
                <c:pt idx="8756">
                  <c:v>54</c:v>
                </c:pt>
                <c:pt idx="8757">
                  <c:v>54</c:v>
                </c:pt>
                <c:pt idx="8758">
                  <c:v>59</c:v>
                </c:pt>
                <c:pt idx="8759">
                  <c:v>62</c:v>
                </c:pt>
                <c:pt idx="8760">
                  <c:v>11</c:v>
                </c:pt>
                <c:pt idx="8761">
                  <c:v>20</c:v>
                </c:pt>
                <c:pt idx="8762">
                  <c:v>56</c:v>
                </c:pt>
                <c:pt idx="8763">
                  <c:v>56</c:v>
                </c:pt>
                <c:pt idx="8764">
                  <c:v>64</c:v>
                </c:pt>
                <c:pt idx="8765">
                  <c:v>69</c:v>
                </c:pt>
                <c:pt idx="8766">
                  <c:v>70</c:v>
                </c:pt>
                <c:pt idx="8767">
                  <c:v>56</c:v>
                </c:pt>
                <c:pt idx="8768">
                  <c:v>68</c:v>
                </c:pt>
                <c:pt idx="8769">
                  <c:v>70</c:v>
                </c:pt>
                <c:pt idx="8770">
                  <c:v>22</c:v>
                </c:pt>
                <c:pt idx="8771">
                  <c:v>41</c:v>
                </c:pt>
                <c:pt idx="8772">
                  <c:v>42</c:v>
                </c:pt>
                <c:pt idx="8773">
                  <c:v>57</c:v>
                </c:pt>
                <c:pt idx="8774">
                  <c:v>57</c:v>
                </c:pt>
                <c:pt idx="8775">
                  <c:v>69</c:v>
                </c:pt>
                <c:pt idx="8776">
                  <c:v>71</c:v>
                </c:pt>
                <c:pt idx="8777">
                  <c:v>20</c:v>
                </c:pt>
                <c:pt idx="8778">
                  <c:v>59</c:v>
                </c:pt>
                <c:pt idx="8779">
                  <c:v>69</c:v>
                </c:pt>
                <c:pt idx="8780">
                  <c:v>13</c:v>
                </c:pt>
                <c:pt idx="8781">
                  <c:v>29</c:v>
                </c:pt>
                <c:pt idx="8782">
                  <c:v>54</c:v>
                </c:pt>
                <c:pt idx="8783">
                  <c:v>58</c:v>
                </c:pt>
                <c:pt idx="8784">
                  <c:v>59</c:v>
                </c:pt>
                <c:pt idx="8785">
                  <c:v>66</c:v>
                </c:pt>
                <c:pt idx="8786">
                  <c:v>68</c:v>
                </c:pt>
                <c:pt idx="8787">
                  <c:v>70</c:v>
                </c:pt>
                <c:pt idx="8788">
                  <c:v>57</c:v>
                </c:pt>
                <c:pt idx="8789">
                  <c:v>58</c:v>
                </c:pt>
                <c:pt idx="8790">
                  <c:v>70</c:v>
                </c:pt>
                <c:pt idx="8791">
                  <c:v>10</c:v>
                </c:pt>
                <c:pt idx="8792">
                  <c:v>44</c:v>
                </c:pt>
                <c:pt idx="8793">
                  <c:v>59</c:v>
                </c:pt>
                <c:pt idx="8794">
                  <c:v>11</c:v>
                </c:pt>
                <c:pt idx="8795">
                  <c:v>12</c:v>
                </c:pt>
                <c:pt idx="8796">
                  <c:v>13</c:v>
                </c:pt>
                <c:pt idx="8797">
                  <c:v>57</c:v>
                </c:pt>
                <c:pt idx="8798">
                  <c:v>57</c:v>
                </c:pt>
                <c:pt idx="8799">
                  <c:v>66</c:v>
                </c:pt>
                <c:pt idx="8800">
                  <c:v>67</c:v>
                </c:pt>
                <c:pt idx="8801">
                  <c:v>69</c:v>
                </c:pt>
                <c:pt idx="8802">
                  <c:v>11</c:v>
                </c:pt>
                <c:pt idx="8803">
                  <c:v>12</c:v>
                </c:pt>
                <c:pt idx="8804">
                  <c:v>21</c:v>
                </c:pt>
                <c:pt idx="8805">
                  <c:v>23</c:v>
                </c:pt>
                <c:pt idx="8806">
                  <c:v>40</c:v>
                </c:pt>
                <c:pt idx="8807">
                  <c:v>58</c:v>
                </c:pt>
                <c:pt idx="8808">
                  <c:v>62</c:v>
                </c:pt>
                <c:pt idx="8809">
                  <c:v>63</c:v>
                </c:pt>
                <c:pt idx="8810">
                  <c:v>67</c:v>
                </c:pt>
                <c:pt idx="8811">
                  <c:v>67</c:v>
                </c:pt>
                <c:pt idx="8812">
                  <c:v>10</c:v>
                </c:pt>
                <c:pt idx="8813">
                  <c:v>11</c:v>
                </c:pt>
                <c:pt idx="8814">
                  <c:v>12</c:v>
                </c:pt>
                <c:pt idx="8815">
                  <c:v>17</c:v>
                </c:pt>
                <c:pt idx="8816">
                  <c:v>23</c:v>
                </c:pt>
                <c:pt idx="8817">
                  <c:v>25</c:v>
                </c:pt>
                <c:pt idx="8818">
                  <c:v>42</c:v>
                </c:pt>
                <c:pt idx="8819">
                  <c:v>54</c:v>
                </c:pt>
                <c:pt idx="8820">
                  <c:v>60</c:v>
                </c:pt>
                <c:pt idx="8821">
                  <c:v>61</c:v>
                </c:pt>
                <c:pt idx="8822">
                  <c:v>63</c:v>
                </c:pt>
                <c:pt idx="8823">
                  <c:v>67</c:v>
                </c:pt>
                <c:pt idx="8824">
                  <c:v>70</c:v>
                </c:pt>
                <c:pt idx="8825">
                  <c:v>10</c:v>
                </c:pt>
                <c:pt idx="8826">
                  <c:v>12</c:v>
                </c:pt>
                <c:pt idx="8827">
                  <c:v>70</c:v>
                </c:pt>
                <c:pt idx="8828">
                  <c:v>11</c:v>
                </c:pt>
                <c:pt idx="8829">
                  <c:v>12</c:v>
                </c:pt>
                <c:pt idx="8830">
                  <c:v>12</c:v>
                </c:pt>
                <c:pt idx="8831">
                  <c:v>16</c:v>
                </c:pt>
                <c:pt idx="8832">
                  <c:v>55</c:v>
                </c:pt>
                <c:pt idx="8833">
                  <c:v>60</c:v>
                </c:pt>
                <c:pt idx="8834">
                  <c:v>67</c:v>
                </c:pt>
                <c:pt idx="8835">
                  <c:v>67</c:v>
                </c:pt>
                <c:pt idx="8836">
                  <c:v>7</c:v>
                </c:pt>
                <c:pt idx="8837">
                  <c:v>7</c:v>
                </c:pt>
                <c:pt idx="8838">
                  <c:v>35</c:v>
                </c:pt>
                <c:pt idx="8839">
                  <c:v>59</c:v>
                </c:pt>
                <c:pt idx="8840">
                  <c:v>60</c:v>
                </c:pt>
                <c:pt idx="8841">
                  <c:v>62</c:v>
                </c:pt>
                <c:pt idx="8842">
                  <c:v>67</c:v>
                </c:pt>
                <c:pt idx="8843">
                  <c:v>70</c:v>
                </c:pt>
                <c:pt idx="8844">
                  <c:v>22</c:v>
                </c:pt>
                <c:pt idx="8845">
                  <c:v>63</c:v>
                </c:pt>
                <c:pt idx="8846">
                  <c:v>68</c:v>
                </c:pt>
                <c:pt idx="8847">
                  <c:v>69</c:v>
                </c:pt>
                <c:pt idx="8848">
                  <c:v>69</c:v>
                </c:pt>
                <c:pt idx="8849">
                  <c:v>10</c:v>
                </c:pt>
                <c:pt idx="8850">
                  <c:v>10</c:v>
                </c:pt>
                <c:pt idx="8851">
                  <c:v>10</c:v>
                </c:pt>
                <c:pt idx="8852">
                  <c:v>12</c:v>
                </c:pt>
                <c:pt idx="8853">
                  <c:v>11</c:v>
                </c:pt>
                <c:pt idx="8854">
                  <c:v>12</c:v>
                </c:pt>
                <c:pt idx="8855">
                  <c:v>21</c:v>
                </c:pt>
                <c:pt idx="8856">
                  <c:v>22</c:v>
                </c:pt>
                <c:pt idx="8857">
                  <c:v>42</c:v>
                </c:pt>
                <c:pt idx="8858">
                  <c:v>63</c:v>
                </c:pt>
                <c:pt idx="8859">
                  <c:v>66</c:v>
                </c:pt>
                <c:pt idx="8860">
                  <c:v>70</c:v>
                </c:pt>
                <c:pt idx="8861">
                  <c:v>70</c:v>
                </c:pt>
                <c:pt idx="8862">
                  <c:v>63</c:v>
                </c:pt>
                <c:pt idx="8863">
                  <c:v>64</c:v>
                </c:pt>
                <c:pt idx="8864">
                  <c:v>67</c:v>
                </c:pt>
                <c:pt idx="8865">
                  <c:v>11</c:v>
                </c:pt>
                <c:pt idx="8866">
                  <c:v>28</c:v>
                </c:pt>
                <c:pt idx="8867">
                  <c:v>49</c:v>
                </c:pt>
                <c:pt idx="8868">
                  <c:v>61</c:v>
                </c:pt>
                <c:pt idx="8869">
                  <c:v>68</c:v>
                </c:pt>
                <c:pt idx="8870">
                  <c:v>8</c:v>
                </c:pt>
                <c:pt idx="8871">
                  <c:v>10</c:v>
                </c:pt>
                <c:pt idx="8872">
                  <c:v>11</c:v>
                </c:pt>
                <c:pt idx="8873">
                  <c:v>56</c:v>
                </c:pt>
                <c:pt idx="8874">
                  <c:v>10</c:v>
                </c:pt>
                <c:pt idx="8875">
                  <c:v>11</c:v>
                </c:pt>
                <c:pt idx="8876">
                  <c:v>11</c:v>
                </c:pt>
                <c:pt idx="8877">
                  <c:v>41</c:v>
                </c:pt>
                <c:pt idx="8878">
                  <c:v>42</c:v>
                </c:pt>
                <c:pt idx="8879">
                  <c:v>62</c:v>
                </c:pt>
                <c:pt idx="8880">
                  <c:v>63</c:v>
                </c:pt>
                <c:pt idx="8881">
                  <c:v>67</c:v>
                </c:pt>
                <c:pt idx="8882">
                  <c:v>10</c:v>
                </c:pt>
                <c:pt idx="8883">
                  <c:v>10</c:v>
                </c:pt>
                <c:pt idx="8884">
                  <c:v>12</c:v>
                </c:pt>
                <c:pt idx="8885">
                  <c:v>22</c:v>
                </c:pt>
                <c:pt idx="8886">
                  <c:v>56</c:v>
                </c:pt>
                <c:pt idx="8887">
                  <c:v>70</c:v>
                </c:pt>
                <c:pt idx="8888">
                  <c:v>70</c:v>
                </c:pt>
                <c:pt idx="8889">
                  <c:v>11</c:v>
                </c:pt>
                <c:pt idx="8890">
                  <c:v>49</c:v>
                </c:pt>
                <c:pt idx="8891">
                  <c:v>58</c:v>
                </c:pt>
                <c:pt idx="8892">
                  <c:v>62</c:v>
                </c:pt>
                <c:pt idx="8893">
                  <c:v>30</c:v>
                </c:pt>
                <c:pt idx="8894">
                  <c:v>34</c:v>
                </c:pt>
                <c:pt idx="8895">
                  <c:v>54</c:v>
                </c:pt>
                <c:pt idx="8896">
                  <c:v>57</c:v>
                </c:pt>
                <c:pt idx="8897">
                  <c:v>10</c:v>
                </c:pt>
                <c:pt idx="8898">
                  <c:v>11</c:v>
                </c:pt>
                <c:pt idx="8899">
                  <c:v>11</c:v>
                </c:pt>
                <c:pt idx="8900">
                  <c:v>11</c:v>
                </c:pt>
                <c:pt idx="8901">
                  <c:v>12</c:v>
                </c:pt>
                <c:pt idx="8902">
                  <c:v>16</c:v>
                </c:pt>
                <c:pt idx="8903">
                  <c:v>8</c:v>
                </c:pt>
                <c:pt idx="8904">
                  <c:v>10</c:v>
                </c:pt>
                <c:pt idx="8905">
                  <c:v>10</c:v>
                </c:pt>
                <c:pt idx="8906">
                  <c:v>12</c:v>
                </c:pt>
                <c:pt idx="8907">
                  <c:v>18</c:v>
                </c:pt>
                <c:pt idx="8908">
                  <c:v>62</c:v>
                </c:pt>
                <c:pt idx="8909">
                  <c:v>65</c:v>
                </c:pt>
                <c:pt idx="8910">
                  <c:v>70</c:v>
                </c:pt>
                <c:pt idx="8911">
                  <c:v>10</c:v>
                </c:pt>
                <c:pt idx="8912">
                  <c:v>14</c:v>
                </c:pt>
                <c:pt idx="8913">
                  <c:v>57</c:v>
                </c:pt>
                <c:pt idx="8914">
                  <c:v>63</c:v>
                </c:pt>
                <c:pt idx="8915">
                  <c:v>10</c:v>
                </c:pt>
                <c:pt idx="8916">
                  <c:v>11</c:v>
                </c:pt>
                <c:pt idx="8917">
                  <c:v>11</c:v>
                </c:pt>
                <c:pt idx="8918">
                  <c:v>61</c:v>
                </c:pt>
                <c:pt idx="8919">
                  <c:v>61</c:v>
                </c:pt>
                <c:pt idx="8920">
                  <c:v>10</c:v>
                </c:pt>
                <c:pt idx="8921">
                  <c:v>19</c:v>
                </c:pt>
                <c:pt idx="8922">
                  <c:v>67</c:v>
                </c:pt>
                <c:pt idx="8923">
                  <c:v>11</c:v>
                </c:pt>
                <c:pt idx="8924">
                  <c:v>11</c:v>
                </c:pt>
                <c:pt idx="8925">
                  <c:v>12</c:v>
                </c:pt>
                <c:pt idx="8926">
                  <c:v>14</c:v>
                </c:pt>
                <c:pt idx="8927">
                  <c:v>19</c:v>
                </c:pt>
                <c:pt idx="8928">
                  <c:v>44</c:v>
                </c:pt>
                <c:pt idx="8929">
                  <c:v>67</c:v>
                </c:pt>
                <c:pt idx="8930">
                  <c:v>68</c:v>
                </c:pt>
                <c:pt idx="8931">
                  <c:v>10</c:v>
                </c:pt>
                <c:pt idx="8932">
                  <c:v>14</c:v>
                </c:pt>
                <c:pt idx="8933">
                  <c:v>14</c:v>
                </c:pt>
                <c:pt idx="8934">
                  <c:v>11</c:v>
                </c:pt>
                <c:pt idx="8935">
                  <c:v>30</c:v>
                </c:pt>
                <c:pt idx="8936">
                  <c:v>33</c:v>
                </c:pt>
                <c:pt idx="8937">
                  <c:v>12</c:v>
                </c:pt>
                <c:pt idx="8938">
                  <c:v>14</c:v>
                </c:pt>
                <c:pt idx="8939">
                  <c:v>67</c:v>
                </c:pt>
                <c:pt idx="8940">
                  <c:v>8</c:v>
                </c:pt>
                <c:pt idx="8941">
                  <c:v>41</c:v>
                </c:pt>
                <c:pt idx="8942">
                  <c:v>60</c:v>
                </c:pt>
                <c:pt idx="8943">
                  <c:v>67</c:v>
                </c:pt>
                <c:pt idx="8944">
                  <c:v>34</c:v>
                </c:pt>
                <c:pt idx="8945">
                  <c:v>50</c:v>
                </c:pt>
                <c:pt idx="8946">
                  <c:v>53</c:v>
                </c:pt>
                <c:pt idx="8947">
                  <c:v>62</c:v>
                </c:pt>
                <c:pt idx="8948">
                  <c:v>64</c:v>
                </c:pt>
                <c:pt idx="8949">
                  <c:v>19</c:v>
                </c:pt>
                <c:pt idx="8950">
                  <c:v>11</c:v>
                </c:pt>
                <c:pt idx="8951">
                  <c:v>61</c:v>
                </c:pt>
                <c:pt idx="8952">
                  <c:v>62</c:v>
                </c:pt>
                <c:pt idx="8953">
                  <c:v>8</c:v>
                </c:pt>
                <c:pt idx="8954">
                  <c:v>12</c:v>
                </c:pt>
                <c:pt idx="8955">
                  <c:v>18</c:v>
                </c:pt>
                <c:pt idx="8956">
                  <c:v>65</c:v>
                </c:pt>
                <c:pt idx="8957">
                  <c:v>11</c:v>
                </c:pt>
                <c:pt idx="8958">
                  <c:v>16</c:v>
                </c:pt>
                <c:pt idx="8959">
                  <c:v>32</c:v>
                </c:pt>
                <c:pt idx="8960">
                  <c:v>61</c:v>
                </c:pt>
                <c:pt idx="8961">
                  <c:v>70</c:v>
                </c:pt>
                <c:pt idx="8962">
                  <c:v>62</c:v>
                </c:pt>
                <c:pt idx="8963">
                  <c:v>10</c:v>
                </c:pt>
                <c:pt idx="8964">
                  <c:v>19</c:v>
                </c:pt>
                <c:pt idx="8965">
                  <c:v>57</c:v>
                </c:pt>
                <c:pt idx="8966">
                  <c:v>60</c:v>
                </c:pt>
                <c:pt idx="8967">
                  <c:v>62</c:v>
                </c:pt>
                <c:pt idx="8968">
                  <c:v>18</c:v>
                </c:pt>
                <c:pt idx="8969">
                  <c:v>27</c:v>
                </c:pt>
                <c:pt idx="8970">
                  <c:v>62</c:v>
                </c:pt>
                <c:pt idx="8971">
                  <c:v>70</c:v>
                </c:pt>
                <c:pt idx="8972">
                  <c:v>11</c:v>
                </c:pt>
                <c:pt idx="8973">
                  <c:v>42</c:v>
                </c:pt>
                <c:pt idx="8974">
                  <c:v>67</c:v>
                </c:pt>
                <c:pt idx="8975">
                  <c:v>68</c:v>
                </c:pt>
                <c:pt idx="8976">
                  <c:v>70</c:v>
                </c:pt>
                <c:pt idx="8977">
                  <c:v>10</c:v>
                </c:pt>
                <c:pt idx="8978">
                  <c:v>10</c:v>
                </c:pt>
                <c:pt idx="8979">
                  <c:v>10</c:v>
                </c:pt>
                <c:pt idx="8980">
                  <c:v>23</c:v>
                </c:pt>
                <c:pt idx="8981">
                  <c:v>32</c:v>
                </c:pt>
                <c:pt idx="8982">
                  <c:v>45</c:v>
                </c:pt>
                <c:pt idx="8983">
                  <c:v>70</c:v>
                </c:pt>
                <c:pt idx="8984">
                  <c:v>70</c:v>
                </c:pt>
                <c:pt idx="8985">
                  <c:v>10</c:v>
                </c:pt>
                <c:pt idx="8986">
                  <c:v>11</c:v>
                </c:pt>
                <c:pt idx="8987">
                  <c:v>19</c:v>
                </c:pt>
                <c:pt idx="8988">
                  <c:v>57</c:v>
                </c:pt>
                <c:pt idx="8989">
                  <c:v>60</c:v>
                </c:pt>
                <c:pt idx="8990">
                  <c:v>61</c:v>
                </c:pt>
                <c:pt idx="8991">
                  <c:v>66</c:v>
                </c:pt>
                <c:pt idx="8992">
                  <c:v>70</c:v>
                </c:pt>
                <c:pt idx="8993">
                  <c:v>70</c:v>
                </c:pt>
                <c:pt idx="8994">
                  <c:v>10</c:v>
                </c:pt>
                <c:pt idx="8995">
                  <c:v>10</c:v>
                </c:pt>
                <c:pt idx="8996">
                  <c:v>10</c:v>
                </c:pt>
                <c:pt idx="8997">
                  <c:v>14</c:v>
                </c:pt>
                <c:pt idx="8998">
                  <c:v>27</c:v>
                </c:pt>
                <c:pt idx="8999">
                  <c:v>57</c:v>
                </c:pt>
                <c:pt idx="9000">
                  <c:v>61</c:v>
                </c:pt>
                <c:pt idx="9001">
                  <c:v>67</c:v>
                </c:pt>
                <c:pt idx="9002">
                  <c:v>10</c:v>
                </c:pt>
                <c:pt idx="9003">
                  <c:v>31</c:v>
                </c:pt>
                <c:pt idx="9004">
                  <c:v>49</c:v>
                </c:pt>
                <c:pt idx="9005">
                  <c:v>55</c:v>
                </c:pt>
                <c:pt idx="9006">
                  <c:v>62</c:v>
                </c:pt>
                <c:pt idx="9007">
                  <c:v>63</c:v>
                </c:pt>
                <c:pt idx="9008">
                  <c:v>65</c:v>
                </c:pt>
                <c:pt idx="9009">
                  <c:v>70</c:v>
                </c:pt>
                <c:pt idx="9010">
                  <c:v>70</c:v>
                </c:pt>
                <c:pt idx="9011">
                  <c:v>52</c:v>
                </c:pt>
                <c:pt idx="9012">
                  <c:v>58</c:v>
                </c:pt>
                <c:pt idx="9013">
                  <c:v>60</c:v>
                </c:pt>
                <c:pt idx="9014">
                  <c:v>63</c:v>
                </c:pt>
                <c:pt idx="9015">
                  <c:v>66</c:v>
                </c:pt>
                <c:pt idx="9016">
                  <c:v>69</c:v>
                </c:pt>
                <c:pt idx="9017">
                  <c:v>70</c:v>
                </c:pt>
                <c:pt idx="9018">
                  <c:v>70</c:v>
                </c:pt>
                <c:pt idx="9019">
                  <c:v>10</c:v>
                </c:pt>
                <c:pt idx="9020">
                  <c:v>11</c:v>
                </c:pt>
                <c:pt idx="9021">
                  <c:v>14</c:v>
                </c:pt>
                <c:pt idx="9022">
                  <c:v>19</c:v>
                </c:pt>
                <c:pt idx="9023">
                  <c:v>29</c:v>
                </c:pt>
                <c:pt idx="9024">
                  <c:v>29</c:v>
                </c:pt>
                <c:pt idx="9025">
                  <c:v>49</c:v>
                </c:pt>
                <c:pt idx="9026">
                  <c:v>50</c:v>
                </c:pt>
                <c:pt idx="9027">
                  <c:v>52</c:v>
                </c:pt>
                <c:pt idx="9028">
                  <c:v>56</c:v>
                </c:pt>
                <c:pt idx="9029">
                  <c:v>56</c:v>
                </c:pt>
                <c:pt idx="9030">
                  <c:v>58</c:v>
                </c:pt>
                <c:pt idx="9031">
                  <c:v>60</c:v>
                </c:pt>
                <c:pt idx="9032">
                  <c:v>60</c:v>
                </c:pt>
                <c:pt idx="9033">
                  <c:v>70</c:v>
                </c:pt>
                <c:pt idx="9034">
                  <c:v>70</c:v>
                </c:pt>
                <c:pt idx="9035">
                  <c:v>70</c:v>
                </c:pt>
                <c:pt idx="9036">
                  <c:v>10</c:v>
                </c:pt>
                <c:pt idx="9037">
                  <c:v>54</c:v>
                </c:pt>
                <c:pt idx="9038">
                  <c:v>58</c:v>
                </c:pt>
                <c:pt idx="9039">
                  <c:v>58</c:v>
                </c:pt>
                <c:pt idx="9040">
                  <c:v>60</c:v>
                </c:pt>
                <c:pt idx="9041">
                  <c:v>65</c:v>
                </c:pt>
                <c:pt idx="9042">
                  <c:v>70</c:v>
                </c:pt>
                <c:pt idx="9043">
                  <c:v>70</c:v>
                </c:pt>
                <c:pt idx="9044">
                  <c:v>11</c:v>
                </c:pt>
                <c:pt idx="9045">
                  <c:v>14</c:v>
                </c:pt>
                <c:pt idx="9046">
                  <c:v>19</c:v>
                </c:pt>
                <c:pt idx="9047">
                  <c:v>24</c:v>
                </c:pt>
                <c:pt idx="9048">
                  <c:v>58</c:v>
                </c:pt>
                <c:pt idx="9049">
                  <c:v>63</c:v>
                </c:pt>
                <c:pt idx="9050">
                  <c:v>70</c:v>
                </c:pt>
                <c:pt idx="9051">
                  <c:v>70</c:v>
                </c:pt>
                <c:pt idx="9052">
                  <c:v>70</c:v>
                </c:pt>
                <c:pt idx="9053">
                  <c:v>10</c:v>
                </c:pt>
                <c:pt idx="9054">
                  <c:v>11</c:v>
                </c:pt>
                <c:pt idx="9055">
                  <c:v>19</c:v>
                </c:pt>
                <c:pt idx="9056">
                  <c:v>61</c:v>
                </c:pt>
                <c:pt idx="9057">
                  <c:v>11</c:v>
                </c:pt>
                <c:pt idx="9058">
                  <c:v>42</c:v>
                </c:pt>
                <c:pt idx="9059">
                  <c:v>59</c:v>
                </c:pt>
                <c:pt idx="9060">
                  <c:v>62</c:v>
                </c:pt>
                <c:pt idx="9061">
                  <c:v>70</c:v>
                </c:pt>
                <c:pt idx="9062">
                  <c:v>70</c:v>
                </c:pt>
                <c:pt idx="9063">
                  <c:v>70</c:v>
                </c:pt>
                <c:pt idx="9064">
                  <c:v>70</c:v>
                </c:pt>
                <c:pt idx="9065">
                  <c:v>8</c:v>
                </c:pt>
                <c:pt idx="9066">
                  <c:v>11</c:v>
                </c:pt>
                <c:pt idx="9067">
                  <c:v>14</c:v>
                </c:pt>
                <c:pt idx="9068">
                  <c:v>18</c:v>
                </c:pt>
                <c:pt idx="9069">
                  <c:v>23</c:v>
                </c:pt>
                <c:pt idx="9070">
                  <c:v>25</c:v>
                </c:pt>
                <c:pt idx="9071">
                  <c:v>42</c:v>
                </c:pt>
                <c:pt idx="9072">
                  <c:v>60</c:v>
                </c:pt>
                <c:pt idx="9073">
                  <c:v>63</c:v>
                </c:pt>
                <c:pt idx="9074">
                  <c:v>64</c:v>
                </c:pt>
                <c:pt idx="9075">
                  <c:v>67</c:v>
                </c:pt>
                <c:pt idx="9076">
                  <c:v>67</c:v>
                </c:pt>
                <c:pt idx="9077">
                  <c:v>68</c:v>
                </c:pt>
                <c:pt idx="9078">
                  <c:v>10</c:v>
                </c:pt>
                <c:pt idx="9079">
                  <c:v>28</c:v>
                </c:pt>
                <c:pt idx="9080">
                  <c:v>58</c:v>
                </c:pt>
                <c:pt idx="9081">
                  <c:v>62</c:v>
                </c:pt>
                <c:pt idx="9082">
                  <c:v>62</c:v>
                </c:pt>
                <c:pt idx="9083">
                  <c:v>62</c:v>
                </c:pt>
                <c:pt idx="9084">
                  <c:v>11</c:v>
                </c:pt>
                <c:pt idx="9085">
                  <c:v>18</c:v>
                </c:pt>
                <c:pt idx="9086">
                  <c:v>19</c:v>
                </c:pt>
                <c:pt idx="9087">
                  <c:v>19</c:v>
                </c:pt>
                <c:pt idx="9088">
                  <c:v>58</c:v>
                </c:pt>
                <c:pt idx="9089">
                  <c:v>59</c:v>
                </c:pt>
                <c:pt idx="9090">
                  <c:v>59</c:v>
                </c:pt>
                <c:pt idx="9091">
                  <c:v>61</c:v>
                </c:pt>
                <c:pt idx="9092">
                  <c:v>62</c:v>
                </c:pt>
                <c:pt idx="9093">
                  <c:v>63</c:v>
                </c:pt>
                <c:pt idx="9094">
                  <c:v>70</c:v>
                </c:pt>
                <c:pt idx="9095">
                  <c:v>70</c:v>
                </c:pt>
                <c:pt idx="9096">
                  <c:v>70</c:v>
                </c:pt>
                <c:pt idx="9097">
                  <c:v>53</c:v>
                </c:pt>
                <c:pt idx="9098">
                  <c:v>63</c:v>
                </c:pt>
                <c:pt idx="9099">
                  <c:v>67</c:v>
                </c:pt>
                <c:pt idx="9100">
                  <c:v>70</c:v>
                </c:pt>
                <c:pt idx="9101">
                  <c:v>70</c:v>
                </c:pt>
                <c:pt idx="9102">
                  <c:v>70</c:v>
                </c:pt>
                <c:pt idx="9103">
                  <c:v>12</c:v>
                </c:pt>
                <c:pt idx="9104">
                  <c:v>18</c:v>
                </c:pt>
                <c:pt idx="9105">
                  <c:v>19</c:v>
                </c:pt>
                <c:pt idx="9106">
                  <c:v>19</c:v>
                </c:pt>
                <c:pt idx="9107">
                  <c:v>42</c:v>
                </c:pt>
                <c:pt idx="9108">
                  <c:v>50</c:v>
                </c:pt>
                <c:pt idx="9109">
                  <c:v>54</c:v>
                </c:pt>
                <c:pt idx="9110">
                  <c:v>57</c:v>
                </c:pt>
                <c:pt idx="9111">
                  <c:v>60</c:v>
                </c:pt>
                <c:pt idx="9112">
                  <c:v>61</c:v>
                </c:pt>
                <c:pt idx="9113">
                  <c:v>62</c:v>
                </c:pt>
                <c:pt idx="9114">
                  <c:v>63</c:v>
                </c:pt>
                <c:pt idx="9115">
                  <c:v>70</c:v>
                </c:pt>
                <c:pt idx="9116">
                  <c:v>70</c:v>
                </c:pt>
                <c:pt idx="9117">
                  <c:v>70</c:v>
                </c:pt>
                <c:pt idx="9118">
                  <c:v>18</c:v>
                </c:pt>
                <c:pt idx="9119">
                  <c:v>28</c:v>
                </c:pt>
                <c:pt idx="9120">
                  <c:v>42</c:v>
                </c:pt>
                <c:pt idx="9121">
                  <c:v>63</c:v>
                </c:pt>
                <c:pt idx="9122">
                  <c:v>68</c:v>
                </c:pt>
                <c:pt idx="9123">
                  <c:v>8</c:v>
                </c:pt>
                <c:pt idx="9124">
                  <c:v>11</c:v>
                </c:pt>
                <c:pt idx="9125">
                  <c:v>33</c:v>
                </c:pt>
                <c:pt idx="9126">
                  <c:v>35</c:v>
                </c:pt>
                <c:pt idx="9127">
                  <c:v>53</c:v>
                </c:pt>
                <c:pt idx="9128">
                  <c:v>53</c:v>
                </c:pt>
                <c:pt idx="9129">
                  <c:v>54</c:v>
                </c:pt>
                <c:pt idx="9130">
                  <c:v>56</c:v>
                </c:pt>
                <c:pt idx="9131">
                  <c:v>68</c:v>
                </c:pt>
                <c:pt idx="9132">
                  <c:v>70</c:v>
                </c:pt>
                <c:pt idx="9133">
                  <c:v>70</c:v>
                </c:pt>
                <c:pt idx="9134">
                  <c:v>11</c:v>
                </c:pt>
                <c:pt idx="9135">
                  <c:v>14</c:v>
                </c:pt>
                <c:pt idx="9136">
                  <c:v>63</c:v>
                </c:pt>
                <c:pt idx="9137">
                  <c:v>66</c:v>
                </c:pt>
                <c:pt idx="9138">
                  <c:v>70</c:v>
                </c:pt>
                <c:pt idx="9139">
                  <c:v>18</c:v>
                </c:pt>
                <c:pt idx="9140">
                  <c:v>53</c:v>
                </c:pt>
                <c:pt idx="9141">
                  <c:v>60</c:v>
                </c:pt>
                <c:pt idx="9142">
                  <c:v>62</c:v>
                </c:pt>
                <c:pt idx="9143">
                  <c:v>58</c:v>
                </c:pt>
                <c:pt idx="9144">
                  <c:v>59</c:v>
                </c:pt>
                <c:pt idx="9145">
                  <c:v>63</c:v>
                </c:pt>
                <c:pt idx="9146">
                  <c:v>69</c:v>
                </c:pt>
                <c:pt idx="9147">
                  <c:v>71</c:v>
                </c:pt>
                <c:pt idx="9148">
                  <c:v>8</c:v>
                </c:pt>
                <c:pt idx="9149">
                  <c:v>20</c:v>
                </c:pt>
                <c:pt idx="9150">
                  <c:v>24</c:v>
                </c:pt>
                <c:pt idx="9151">
                  <c:v>63</c:v>
                </c:pt>
                <c:pt idx="9152">
                  <c:v>70</c:v>
                </c:pt>
                <c:pt idx="9153">
                  <c:v>8</c:v>
                </c:pt>
                <c:pt idx="9154">
                  <c:v>23</c:v>
                </c:pt>
                <c:pt idx="9155">
                  <c:v>47</c:v>
                </c:pt>
                <c:pt idx="9156">
                  <c:v>51</c:v>
                </c:pt>
                <c:pt idx="9157">
                  <c:v>53</c:v>
                </c:pt>
                <c:pt idx="9158">
                  <c:v>60</c:v>
                </c:pt>
                <c:pt idx="9159">
                  <c:v>67</c:v>
                </c:pt>
                <c:pt idx="9160">
                  <c:v>19</c:v>
                </c:pt>
                <c:pt idx="9161">
                  <c:v>68</c:v>
                </c:pt>
                <c:pt idx="9162">
                  <c:v>69</c:v>
                </c:pt>
                <c:pt idx="9163">
                  <c:v>25</c:v>
                </c:pt>
                <c:pt idx="9164">
                  <c:v>40</c:v>
                </c:pt>
                <c:pt idx="9165">
                  <c:v>47</c:v>
                </c:pt>
                <c:pt idx="9166">
                  <c:v>60</c:v>
                </c:pt>
                <c:pt idx="9167">
                  <c:v>60</c:v>
                </c:pt>
                <c:pt idx="9168">
                  <c:v>63</c:v>
                </c:pt>
                <c:pt idx="9169">
                  <c:v>70</c:v>
                </c:pt>
                <c:pt idx="9170">
                  <c:v>46</c:v>
                </c:pt>
                <c:pt idx="9171">
                  <c:v>68</c:v>
                </c:pt>
                <c:pt idx="9172">
                  <c:v>9</c:v>
                </c:pt>
                <c:pt idx="9173">
                  <c:v>11</c:v>
                </c:pt>
                <c:pt idx="9174">
                  <c:v>43</c:v>
                </c:pt>
                <c:pt idx="9175">
                  <c:v>60</c:v>
                </c:pt>
                <c:pt idx="9176">
                  <c:v>11</c:v>
                </c:pt>
                <c:pt idx="9177">
                  <c:v>60</c:v>
                </c:pt>
                <c:pt idx="9178">
                  <c:v>60</c:v>
                </c:pt>
                <c:pt idx="9179">
                  <c:v>61</c:v>
                </c:pt>
                <c:pt idx="9180">
                  <c:v>68</c:v>
                </c:pt>
                <c:pt idx="9181">
                  <c:v>11</c:v>
                </c:pt>
                <c:pt idx="9182">
                  <c:v>67</c:v>
                </c:pt>
                <c:pt idx="9183">
                  <c:v>68</c:v>
                </c:pt>
                <c:pt idx="9184">
                  <c:v>61</c:v>
                </c:pt>
                <c:pt idx="9185">
                  <c:v>70</c:v>
                </c:pt>
                <c:pt idx="9186">
                  <c:v>54</c:v>
                </c:pt>
                <c:pt idx="9187">
                  <c:v>60</c:v>
                </c:pt>
                <c:pt idx="9188">
                  <c:v>62</c:v>
                </c:pt>
                <c:pt idx="9189">
                  <c:v>63</c:v>
                </c:pt>
                <c:pt idx="9190">
                  <c:v>70</c:v>
                </c:pt>
                <c:pt idx="9191">
                  <c:v>23</c:v>
                </c:pt>
                <c:pt idx="9192">
                  <c:v>58</c:v>
                </c:pt>
                <c:pt idx="9193">
                  <c:v>61</c:v>
                </c:pt>
                <c:pt idx="9194">
                  <c:v>62</c:v>
                </c:pt>
                <c:pt idx="9195">
                  <c:v>11</c:v>
                </c:pt>
                <c:pt idx="9196">
                  <c:v>11</c:v>
                </c:pt>
                <c:pt idx="9197">
                  <c:v>13</c:v>
                </c:pt>
                <c:pt idx="9198">
                  <c:v>58</c:v>
                </c:pt>
                <c:pt idx="9199">
                  <c:v>68</c:v>
                </c:pt>
                <c:pt idx="9200">
                  <c:v>16</c:v>
                </c:pt>
                <c:pt idx="9201">
                  <c:v>42</c:v>
                </c:pt>
                <c:pt idx="9202">
                  <c:v>20</c:v>
                </c:pt>
                <c:pt idx="9203">
                  <c:v>68</c:v>
                </c:pt>
                <c:pt idx="9204">
                  <c:v>24</c:v>
                </c:pt>
                <c:pt idx="9205">
                  <c:v>51</c:v>
                </c:pt>
                <c:pt idx="9206">
                  <c:v>53</c:v>
                </c:pt>
                <c:pt idx="9207">
                  <c:v>63</c:v>
                </c:pt>
                <c:pt idx="9208">
                  <c:v>63</c:v>
                </c:pt>
                <c:pt idx="9209">
                  <c:v>16</c:v>
                </c:pt>
                <c:pt idx="9210">
                  <c:v>42</c:v>
                </c:pt>
                <c:pt idx="9211">
                  <c:v>59</c:v>
                </c:pt>
                <c:pt idx="9212">
                  <c:v>63</c:v>
                </c:pt>
                <c:pt idx="9213">
                  <c:v>63</c:v>
                </c:pt>
                <c:pt idx="9214">
                  <c:v>50</c:v>
                </c:pt>
                <c:pt idx="9215">
                  <c:v>60</c:v>
                </c:pt>
                <c:pt idx="9216">
                  <c:v>24</c:v>
                </c:pt>
                <c:pt idx="9217">
                  <c:v>42</c:v>
                </c:pt>
                <c:pt idx="9218">
                  <c:v>59</c:v>
                </c:pt>
                <c:pt idx="9219">
                  <c:v>68</c:v>
                </c:pt>
                <c:pt idx="9220">
                  <c:v>8</c:v>
                </c:pt>
                <c:pt idx="9221">
                  <c:v>13</c:v>
                </c:pt>
                <c:pt idx="9222">
                  <c:v>21</c:v>
                </c:pt>
                <c:pt idx="9223">
                  <c:v>54</c:v>
                </c:pt>
                <c:pt idx="9224">
                  <c:v>19</c:v>
                </c:pt>
                <c:pt idx="9225">
                  <c:v>36</c:v>
                </c:pt>
                <c:pt idx="9226">
                  <c:v>61</c:v>
                </c:pt>
                <c:pt idx="9227">
                  <c:v>14</c:v>
                </c:pt>
                <c:pt idx="9228">
                  <c:v>58</c:v>
                </c:pt>
                <c:pt idx="9229">
                  <c:v>8</c:v>
                </c:pt>
                <c:pt idx="9230">
                  <c:v>61</c:v>
                </c:pt>
                <c:pt idx="9231">
                  <c:v>9</c:v>
                </c:pt>
                <c:pt idx="9232">
                  <c:v>19</c:v>
                </c:pt>
                <c:pt idx="9233">
                  <c:v>23</c:v>
                </c:pt>
                <c:pt idx="9234">
                  <c:v>42</c:v>
                </c:pt>
                <c:pt idx="9235">
                  <c:v>46</c:v>
                </c:pt>
                <c:pt idx="9236">
                  <c:v>70</c:v>
                </c:pt>
                <c:pt idx="9237">
                  <c:v>8</c:v>
                </c:pt>
                <c:pt idx="9238">
                  <c:v>10</c:v>
                </c:pt>
                <c:pt idx="9239">
                  <c:v>55</c:v>
                </c:pt>
                <c:pt idx="9240">
                  <c:v>63</c:v>
                </c:pt>
                <c:pt idx="9241">
                  <c:v>68</c:v>
                </c:pt>
                <c:pt idx="9242">
                  <c:v>14</c:v>
                </c:pt>
                <c:pt idx="9243">
                  <c:v>16</c:v>
                </c:pt>
                <c:pt idx="9244">
                  <c:v>63</c:v>
                </c:pt>
                <c:pt idx="9245">
                  <c:v>9</c:v>
                </c:pt>
                <c:pt idx="9246">
                  <c:v>40</c:v>
                </c:pt>
                <c:pt idx="9247">
                  <c:v>54</c:v>
                </c:pt>
                <c:pt idx="9248">
                  <c:v>9</c:v>
                </c:pt>
                <c:pt idx="9249">
                  <c:v>9</c:v>
                </c:pt>
                <c:pt idx="9250">
                  <c:v>9</c:v>
                </c:pt>
                <c:pt idx="9251">
                  <c:v>9</c:v>
                </c:pt>
                <c:pt idx="9252">
                  <c:v>35</c:v>
                </c:pt>
                <c:pt idx="9253">
                  <c:v>65</c:v>
                </c:pt>
                <c:pt idx="9254">
                  <c:v>9</c:v>
                </c:pt>
                <c:pt idx="9255">
                  <c:v>35</c:v>
                </c:pt>
                <c:pt idx="9256">
                  <c:v>48</c:v>
                </c:pt>
                <c:pt idx="9257">
                  <c:v>8</c:v>
                </c:pt>
                <c:pt idx="9258">
                  <c:v>8</c:v>
                </c:pt>
                <c:pt idx="9259">
                  <c:v>9</c:v>
                </c:pt>
                <c:pt idx="9260">
                  <c:v>11</c:v>
                </c:pt>
                <c:pt idx="9261">
                  <c:v>69</c:v>
                </c:pt>
                <c:pt idx="9262">
                  <c:v>14</c:v>
                </c:pt>
                <c:pt idx="9263">
                  <c:v>16</c:v>
                </c:pt>
                <c:pt idx="9264">
                  <c:v>26</c:v>
                </c:pt>
                <c:pt idx="9265">
                  <c:v>27</c:v>
                </c:pt>
                <c:pt idx="9266">
                  <c:v>61</c:v>
                </c:pt>
                <c:pt idx="9267">
                  <c:v>9</c:v>
                </c:pt>
                <c:pt idx="9268">
                  <c:v>31</c:v>
                </c:pt>
                <c:pt idx="9269">
                  <c:v>45</c:v>
                </c:pt>
                <c:pt idx="9270">
                  <c:v>9</c:v>
                </c:pt>
                <c:pt idx="9271">
                  <c:v>21</c:v>
                </c:pt>
                <c:pt idx="9272">
                  <c:v>49</c:v>
                </c:pt>
                <c:pt idx="9273">
                  <c:v>9</c:v>
                </c:pt>
                <c:pt idx="9274">
                  <c:v>39</c:v>
                </c:pt>
                <c:pt idx="9275">
                  <c:v>51</c:v>
                </c:pt>
                <c:pt idx="9276">
                  <c:v>55</c:v>
                </c:pt>
                <c:pt idx="9277">
                  <c:v>67</c:v>
                </c:pt>
                <c:pt idx="9278">
                  <c:v>8</c:v>
                </c:pt>
                <c:pt idx="9279">
                  <c:v>9</c:v>
                </c:pt>
                <c:pt idx="9280">
                  <c:v>24</c:v>
                </c:pt>
                <c:pt idx="9281">
                  <c:v>26</c:v>
                </c:pt>
                <c:pt idx="9282">
                  <c:v>35</c:v>
                </c:pt>
                <c:pt idx="9283">
                  <c:v>61</c:v>
                </c:pt>
                <c:pt idx="9284">
                  <c:v>64</c:v>
                </c:pt>
                <c:pt idx="9285">
                  <c:v>27</c:v>
                </c:pt>
                <c:pt idx="9286">
                  <c:v>36</c:v>
                </c:pt>
                <c:pt idx="9287">
                  <c:v>68</c:v>
                </c:pt>
                <c:pt idx="9288">
                  <c:v>9</c:v>
                </c:pt>
                <c:pt idx="9289">
                  <c:v>55</c:v>
                </c:pt>
                <c:pt idx="9290">
                  <c:v>62</c:v>
                </c:pt>
                <c:pt idx="9291">
                  <c:v>9</c:v>
                </c:pt>
                <c:pt idx="9292">
                  <c:v>35</c:v>
                </c:pt>
                <c:pt idx="9293">
                  <c:v>42</c:v>
                </c:pt>
                <c:pt idx="9294">
                  <c:v>62</c:v>
                </c:pt>
                <c:pt idx="9295">
                  <c:v>69</c:v>
                </c:pt>
                <c:pt idx="9296">
                  <c:v>42</c:v>
                </c:pt>
                <c:pt idx="9297">
                  <c:v>60</c:v>
                </c:pt>
                <c:pt idx="9298">
                  <c:v>69</c:v>
                </c:pt>
                <c:pt idx="9299">
                  <c:v>69</c:v>
                </c:pt>
                <c:pt idx="9300">
                  <c:v>57</c:v>
                </c:pt>
                <c:pt idx="9301">
                  <c:v>62</c:v>
                </c:pt>
                <c:pt idx="9302">
                  <c:v>55</c:v>
                </c:pt>
                <c:pt idx="9303">
                  <c:v>68</c:v>
                </c:pt>
                <c:pt idx="9304">
                  <c:v>10</c:v>
                </c:pt>
                <c:pt idx="9305">
                  <c:v>25</c:v>
                </c:pt>
                <c:pt idx="9306">
                  <c:v>49</c:v>
                </c:pt>
                <c:pt idx="9307">
                  <c:v>62</c:v>
                </c:pt>
                <c:pt idx="9308">
                  <c:v>36</c:v>
                </c:pt>
                <c:pt idx="9309">
                  <c:v>49</c:v>
                </c:pt>
                <c:pt idx="9310">
                  <c:v>61</c:v>
                </c:pt>
                <c:pt idx="9311">
                  <c:v>65</c:v>
                </c:pt>
                <c:pt idx="9312">
                  <c:v>69</c:v>
                </c:pt>
                <c:pt idx="9313">
                  <c:v>17</c:v>
                </c:pt>
                <c:pt idx="9314">
                  <c:v>60</c:v>
                </c:pt>
                <c:pt idx="9315">
                  <c:v>68</c:v>
                </c:pt>
                <c:pt idx="9316">
                  <c:v>48</c:v>
                </c:pt>
                <c:pt idx="9317">
                  <c:v>49</c:v>
                </c:pt>
                <c:pt idx="9318">
                  <c:v>68</c:v>
                </c:pt>
                <c:pt idx="9319">
                  <c:v>68</c:v>
                </c:pt>
                <c:pt idx="9320">
                  <c:v>37</c:v>
                </c:pt>
                <c:pt idx="9321">
                  <c:v>68</c:v>
                </c:pt>
                <c:pt idx="9322">
                  <c:v>69</c:v>
                </c:pt>
                <c:pt idx="9323">
                  <c:v>13</c:v>
                </c:pt>
                <c:pt idx="9324">
                  <c:v>50</c:v>
                </c:pt>
                <c:pt idx="9325">
                  <c:v>57</c:v>
                </c:pt>
                <c:pt idx="9326">
                  <c:v>59</c:v>
                </c:pt>
                <c:pt idx="9327">
                  <c:v>69</c:v>
                </c:pt>
                <c:pt idx="9328">
                  <c:v>61</c:v>
                </c:pt>
                <c:pt idx="9329">
                  <c:v>61</c:v>
                </c:pt>
                <c:pt idx="9330">
                  <c:v>8</c:v>
                </c:pt>
                <c:pt idx="9331">
                  <c:v>54</c:v>
                </c:pt>
                <c:pt idx="9332">
                  <c:v>8</c:v>
                </c:pt>
                <c:pt idx="9333">
                  <c:v>9</c:v>
                </c:pt>
                <c:pt idx="9334">
                  <c:v>15</c:v>
                </c:pt>
                <c:pt idx="9335">
                  <c:v>55</c:v>
                </c:pt>
                <c:pt idx="9336">
                  <c:v>67</c:v>
                </c:pt>
                <c:pt idx="9337">
                  <c:v>10</c:v>
                </c:pt>
                <c:pt idx="9338">
                  <c:v>67</c:v>
                </c:pt>
                <c:pt idx="9339">
                  <c:v>68</c:v>
                </c:pt>
                <c:pt idx="9340">
                  <c:v>9</c:v>
                </c:pt>
                <c:pt idx="9341">
                  <c:v>9</c:v>
                </c:pt>
                <c:pt idx="9342">
                  <c:v>10</c:v>
                </c:pt>
                <c:pt idx="9343">
                  <c:v>10</c:v>
                </c:pt>
                <c:pt idx="9344">
                  <c:v>15</c:v>
                </c:pt>
                <c:pt idx="9345">
                  <c:v>43</c:v>
                </c:pt>
                <c:pt idx="9346">
                  <c:v>50</c:v>
                </c:pt>
                <c:pt idx="9347">
                  <c:v>68</c:v>
                </c:pt>
                <c:pt idx="9348">
                  <c:v>9</c:v>
                </c:pt>
                <c:pt idx="9349">
                  <c:v>9</c:v>
                </c:pt>
                <c:pt idx="9350">
                  <c:v>49</c:v>
                </c:pt>
                <c:pt idx="9351">
                  <c:v>59</c:v>
                </c:pt>
                <c:pt idx="9352">
                  <c:v>69</c:v>
                </c:pt>
                <c:pt idx="9353">
                  <c:v>69</c:v>
                </c:pt>
                <c:pt idx="9354">
                  <c:v>17</c:v>
                </c:pt>
                <c:pt idx="9355">
                  <c:v>50</c:v>
                </c:pt>
                <c:pt idx="9356">
                  <c:v>63</c:v>
                </c:pt>
                <c:pt idx="9357">
                  <c:v>9</c:v>
                </c:pt>
                <c:pt idx="9358">
                  <c:v>49</c:v>
                </c:pt>
                <c:pt idx="9359">
                  <c:v>61</c:v>
                </c:pt>
                <c:pt idx="9360">
                  <c:v>69</c:v>
                </c:pt>
                <c:pt idx="9361">
                  <c:v>9</c:v>
                </c:pt>
                <c:pt idx="9362">
                  <c:v>59</c:v>
                </c:pt>
                <c:pt idx="9363">
                  <c:v>69</c:v>
                </c:pt>
                <c:pt idx="9364">
                  <c:v>9</c:v>
                </c:pt>
                <c:pt idx="9365">
                  <c:v>51</c:v>
                </c:pt>
                <c:pt idx="9366">
                  <c:v>61</c:v>
                </c:pt>
                <c:pt idx="9367">
                  <c:v>68</c:v>
                </c:pt>
                <c:pt idx="9368">
                  <c:v>69</c:v>
                </c:pt>
                <c:pt idx="9369">
                  <c:v>9</c:v>
                </c:pt>
                <c:pt idx="9370">
                  <c:v>13</c:v>
                </c:pt>
                <c:pt idx="9371">
                  <c:v>37</c:v>
                </c:pt>
                <c:pt idx="9372">
                  <c:v>59</c:v>
                </c:pt>
                <c:pt idx="9373">
                  <c:v>69</c:v>
                </c:pt>
                <c:pt idx="9374">
                  <c:v>69</c:v>
                </c:pt>
                <c:pt idx="9375">
                  <c:v>17</c:v>
                </c:pt>
                <c:pt idx="9376">
                  <c:v>50</c:v>
                </c:pt>
                <c:pt idx="9377">
                  <c:v>60</c:v>
                </c:pt>
                <c:pt idx="9378">
                  <c:v>68</c:v>
                </c:pt>
                <c:pt idx="9379">
                  <c:v>68</c:v>
                </c:pt>
                <c:pt idx="9380">
                  <c:v>9</c:v>
                </c:pt>
                <c:pt idx="9381">
                  <c:v>51</c:v>
                </c:pt>
                <c:pt idx="9382">
                  <c:v>71</c:v>
                </c:pt>
                <c:pt idx="9383">
                  <c:v>9</c:v>
                </c:pt>
                <c:pt idx="9384">
                  <c:v>18</c:v>
                </c:pt>
                <c:pt idx="9385">
                  <c:v>61</c:v>
                </c:pt>
                <c:pt idx="9386">
                  <c:v>9</c:v>
                </c:pt>
                <c:pt idx="9387">
                  <c:v>51</c:v>
                </c:pt>
                <c:pt idx="9388">
                  <c:v>56</c:v>
                </c:pt>
                <c:pt idx="9389">
                  <c:v>63</c:v>
                </c:pt>
                <c:pt idx="9390">
                  <c:v>69</c:v>
                </c:pt>
                <c:pt idx="9391">
                  <c:v>7</c:v>
                </c:pt>
                <c:pt idx="9392">
                  <c:v>43</c:v>
                </c:pt>
                <c:pt idx="9393">
                  <c:v>8</c:v>
                </c:pt>
                <c:pt idx="9394">
                  <c:v>37</c:v>
                </c:pt>
                <c:pt idx="9395">
                  <c:v>9</c:v>
                </c:pt>
                <c:pt idx="9396">
                  <c:v>17</c:v>
                </c:pt>
                <c:pt idx="9397">
                  <c:v>9</c:v>
                </c:pt>
                <c:pt idx="9398">
                  <c:v>15</c:v>
                </c:pt>
                <c:pt idx="9399">
                  <c:v>17</c:v>
                </c:pt>
                <c:pt idx="9400">
                  <c:v>55</c:v>
                </c:pt>
                <c:pt idx="9401">
                  <c:v>64</c:v>
                </c:pt>
                <c:pt idx="9402">
                  <c:v>13</c:v>
                </c:pt>
                <c:pt idx="9403">
                  <c:v>39</c:v>
                </c:pt>
                <c:pt idx="9404">
                  <c:v>69</c:v>
                </c:pt>
                <c:pt idx="9405">
                  <c:v>7</c:v>
                </c:pt>
                <c:pt idx="9406">
                  <c:v>15</c:v>
                </c:pt>
                <c:pt idx="9407">
                  <c:v>33</c:v>
                </c:pt>
                <c:pt idx="9408">
                  <c:v>9</c:v>
                </c:pt>
                <c:pt idx="9409">
                  <c:v>9</c:v>
                </c:pt>
                <c:pt idx="9410">
                  <c:v>9</c:v>
                </c:pt>
                <c:pt idx="9411">
                  <c:v>15</c:v>
                </c:pt>
                <c:pt idx="9412">
                  <c:v>26</c:v>
                </c:pt>
                <c:pt idx="9413">
                  <c:v>68</c:v>
                </c:pt>
                <c:pt idx="9414">
                  <c:v>68</c:v>
                </c:pt>
                <c:pt idx="9415">
                  <c:v>69</c:v>
                </c:pt>
                <c:pt idx="9416">
                  <c:v>9</c:v>
                </c:pt>
                <c:pt idx="9417">
                  <c:v>18</c:v>
                </c:pt>
                <c:pt idx="9418">
                  <c:v>69</c:v>
                </c:pt>
                <c:pt idx="9419">
                  <c:v>58</c:v>
                </c:pt>
                <c:pt idx="9420">
                  <c:v>9</c:v>
                </c:pt>
                <c:pt idx="9421">
                  <c:v>8</c:v>
                </c:pt>
                <c:pt idx="9422">
                  <c:v>13</c:v>
                </c:pt>
                <c:pt idx="9423">
                  <c:v>58</c:v>
                </c:pt>
                <c:pt idx="9424">
                  <c:v>9</c:v>
                </c:pt>
                <c:pt idx="9425">
                  <c:v>11</c:v>
                </c:pt>
                <c:pt idx="9426">
                  <c:v>15</c:v>
                </c:pt>
                <c:pt idx="9427">
                  <c:v>64</c:v>
                </c:pt>
                <c:pt idx="9428">
                  <c:v>13</c:v>
                </c:pt>
                <c:pt idx="9429">
                  <c:v>9</c:v>
                </c:pt>
                <c:pt idx="9430">
                  <c:v>9</c:v>
                </c:pt>
                <c:pt idx="9431">
                  <c:v>31</c:v>
                </c:pt>
                <c:pt idx="9432">
                  <c:v>36</c:v>
                </c:pt>
                <c:pt idx="9433">
                  <c:v>69</c:v>
                </c:pt>
                <c:pt idx="9434">
                  <c:v>33</c:v>
                </c:pt>
                <c:pt idx="9435">
                  <c:v>69</c:v>
                </c:pt>
                <c:pt idx="9436">
                  <c:v>15</c:v>
                </c:pt>
                <c:pt idx="9437">
                  <c:v>62</c:v>
                </c:pt>
                <c:pt idx="9438">
                  <c:v>63</c:v>
                </c:pt>
                <c:pt idx="9439">
                  <c:v>15</c:v>
                </c:pt>
                <c:pt idx="9440">
                  <c:v>17</c:v>
                </c:pt>
                <c:pt idx="9441">
                  <c:v>15</c:v>
                </c:pt>
                <c:pt idx="9442">
                  <c:v>71</c:v>
                </c:pt>
                <c:pt idx="9443">
                  <c:v>11</c:v>
                </c:pt>
                <c:pt idx="9444">
                  <c:v>13</c:v>
                </c:pt>
                <c:pt idx="9445">
                  <c:v>37</c:v>
                </c:pt>
                <c:pt idx="9446">
                  <c:v>50</c:v>
                </c:pt>
                <c:pt idx="9447">
                  <c:v>9</c:v>
                </c:pt>
                <c:pt idx="9448">
                  <c:v>9</c:v>
                </c:pt>
                <c:pt idx="9449">
                  <c:v>55</c:v>
                </c:pt>
                <c:pt idx="9450">
                  <c:v>13</c:v>
                </c:pt>
                <c:pt idx="9451">
                  <c:v>69</c:v>
                </c:pt>
                <c:pt idx="9452">
                  <c:v>71</c:v>
                </c:pt>
                <c:pt idx="9453">
                  <c:v>69</c:v>
                </c:pt>
                <c:pt idx="9454">
                  <c:v>70</c:v>
                </c:pt>
                <c:pt idx="9455">
                  <c:v>71</c:v>
                </c:pt>
                <c:pt idx="9456">
                  <c:v>52</c:v>
                </c:pt>
                <c:pt idx="9457">
                  <c:v>66</c:v>
                </c:pt>
                <c:pt idx="9458">
                  <c:v>69</c:v>
                </c:pt>
                <c:pt idx="9459">
                  <c:v>69</c:v>
                </c:pt>
                <c:pt idx="9460">
                  <c:v>69</c:v>
                </c:pt>
                <c:pt idx="9461">
                  <c:v>70</c:v>
                </c:pt>
                <c:pt idx="9462">
                  <c:v>18</c:v>
                </c:pt>
                <c:pt idx="9463">
                  <c:v>52</c:v>
                </c:pt>
                <c:pt idx="9464">
                  <c:v>68</c:v>
                </c:pt>
                <c:pt idx="9465">
                  <c:v>71</c:v>
                </c:pt>
                <c:pt idx="9466">
                  <c:v>9</c:v>
                </c:pt>
                <c:pt idx="9467">
                  <c:v>63</c:v>
                </c:pt>
                <c:pt idx="9468">
                  <c:v>70</c:v>
                </c:pt>
                <c:pt idx="9469">
                  <c:v>71</c:v>
                </c:pt>
                <c:pt idx="9470">
                  <c:v>71</c:v>
                </c:pt>
                <c:pt idx="9471">
                  <c:v>13</c:v>
                </c:pt>
                <c:pt idx="9472">
                  <c:v>26</c:v>
                </c:pt>
                <c:pt idx="9473">
                  <c:v>60</c:v>
                </c:pt>
                <c:pt idx="9474">
                  <c:v>70</c:v>
                </c:pt>
                <c:pt idx="9475">
                  <c:v>7</c:v>
                </c:pt>
                <c:pt idx="9476">
                  <c:v>65</c:v>
                </c:pt>
                <c:pt idx="9477">
                  <c:v>69</c:v>
                </c:pt>
                <c:pt idx="9478">
                  <c:v>71</c:v>
                </c:pt>
                <c:pt idx="9479">
                  <c:v>62</c:v>
                </c:pt>
                <c:pt idx="9480">
                  <c:v>69</c:v>
                </c:pt>
                <c:pt idx="9481">
                  <c:v>7</c:v>
                </c:pt>
                <c:pt idx="9482">
                  <c:v>12</c:v>
                </c:pt>
                <c:pt idx="9483">
                  <c:v>38</c:v>
                </c:pt>
                <c:pt idx="9484">
                  <c:v>71</c:v>
                </c:pt>
                <c:pt idx="9485">
                  <c:v>15</c:v>
                </c:pt>
                <c:pt idx="9486">
                  <c:v>18</c:v>
                </c:pt>
                <c:pt idx="9487">
                  <c:v>59</c:v>
                </c:pt>
                <c:pt idx="9488">
                  <c:v>62</c:v>
                </c:pt>
                <c:pt idx="9489">
                  <c:v>64</c:v>
                </c:pt>
                <c:pt idx="9490">
                  <c:v>71</c:v>
                </c:pt>
                <c:pt idx="9491">
                  <c:v>13</c:v>
                </c:pt>
                <c:pt idx="9492">
                  <c:v>51</c:v>
                </c:pt>
                <c:pt idx="9493">
                  <c:v>63</c:v>
                </c:pt>
                <c:pt idx="9494">
                  <c:v>69</c:v>
                </c:pt>
                <c:pt idx="9495">
                  <c:v>15</c:v>
                </c:pt>
                <c:pt idx="9496">
                  <c:v>66</c:v>
                </c:pt>
                <c:pt idx="9497">
                  <c:v>51</c:v>
                </c:pt>
                <c:pt idx="9498">
                  <c:v>60</c:v>
                </c:pt>
                <c:pt idx="9499">
                  <c:v>64</c:v>
                </c:pt>
                <c:pt idx="9500">
                  <c:v>70</c:v>
                </c:pt>
                <c:pt idx="9501">
                  <c:v>71</c:v>
                </c:pt>
                <c:pt idx="9502">
                  <c:v>7</c:v>
                </c:pt>
                <c:pt idx="9503">
                  <c:v>9</c:v>
                </c:pt>
                <c:pt idx="9504">
                  <c:v>68</c:v>
                </c:pt>
                <c:pt idx="9505">
                  <c:v>70</c:v>
                </c:pt>
                <c:pt idx="9506">
                  <c:v>71</c:v>
                </c:pt>
                <c:pt idx="9507">
                  <c:v>51</c:v>
                </c:pt>
                <c:pt idx="9508">
                  <c:v>60</c:v>
                </c:pt>
                <c:pt idx="9509">
                  <c:v>70</c:v>
                </c:pt>
                <c:pt idx="9510">
                  <c:v>9</c:v>
                </c:pt>
                <c:pt idx="9511">
                  <c:v>18</c:v>
                </c:pt>
                <c:pt idx="9512">
                  <c:v>66</c:v>
                </c:pt>
                <c:pt idx="9513">
                  <c:v>6</c:v>
                </c:pt>
                <c:pt idx="9514">
                  <c:v>36</c:v>
                </c:pt>
                <c:pt idx="9515">
                  <c:v>7</c:v>
                </c:pt>
                <c:pt idx="9516">
                  <c:v>15</c:v>
                </c:pt>
                <c:pt idx="9517">
                  <c:v>57</c:v>
                </c:pt>
                <c:pt idx="9518">
                  <c:v>70</c:v>
                </c:pt>
                <c:pt idx="9519">
                  <c:v>17</c:v>
                </c:pt>
                <c:pt idx="9520">
                  <c:v>71</c:v>
                </c:pt>
                <c:pt idx="9521">
                  <c:v>6</c:v>
                </c:pt>
                <c:pt idx="9522">
                  <c:v>51</c:v>
                </c:pt>
                <c:pt idx="9523">
                  <c:v>12</c:v>
                </c:pt>
                <c:pt idx="9524">
                  <c:v>29</c:v>
                </c:pt>
                <c:pt idx="9525">
                  <c:v>69</c:v>
                </c:pt>
                <c:pt idx="9526">
                  <c:v>12</c:v>
                </c:pt>
                <c:pt idx="9527">
                  <c:v>40</c:v>
                </c:pt>
                <c:pt idx="9528">
                  <c:v>70</c:v>
                </c:pt>
                <c:pt idx="9529">
                  <c:v>70</c:v>
                </c:pt>
                <c:pt idx="9530">
                  <c:v>12</c:v>
                </c:pt>
                <c:pt idx="9531">
                  <c:v>13</c:v>
                </c:pt>
                <c:pt idx="9532">
                  <c:v>51</c:v>
                </c:pt>
                <c:pt idx="9533">
                  <c:v>71</c:v>
                </c:pt>
                <c:pt idx="9534">
                  <c:v>17</c:v>
                </c:pt>
                <c:pt idx="9535">
                  <c:v>12</c:v>
                </c:pt>
                <c:pt idx="9536">
                  <c:v>34</c:v>
                </c:pt>
                <c:pt idx="9537">
                  <c:v>66</c:v>
                </c:pt>
                <c:pt idx="9538">
                  <c:v>70</c:v>
                </c:pt>
                <c:pt idx="9539">
                  <c:v>18</c:v>
                </c:pt>
                <c:pt idx="9540">
                  <c:v>34</c:v>
                </c:pt>
                <c:pt idx="9541">
                  <c:v>70</c:v>
                </c:pt>
                <c:pt idx="9542">
                  <c:v>12</c:v>
                </c:pt>
                <c:pt idx="9543">
                  <c:v>69</c:v>
                </c:pt>
                <c:pt idx="9544">
                  <c:v>70</c:v>
                </c:pt>
                <c:pt idx="9545">
                  <c:v>40</c:v>
                </c:pt>
                <c:pt idx="9546">
                  <c:v>63</c:v>
                </c:pt>
                <c:pt idx="9547">
                  <c:v>11</c:v>
                </c:pt>
                <c:pt idx="9548">
                  <c:v>12</c:v>
                </c:pt>
                <c:pt idx="9549">
                  <c:v>70</c:v>
                </c:pt>
                <c:pt idx="9550">
                  <c:v>13</c:v>
                </c:pt>
                <c:pt idx="9551">
                  <c:v>65</c:v>
                </c:pt>
                <c:pt idx="9552">
                  <c:v>15</c:v>
                </c:pt>
                <c:pt idx="9553">
                  <c:v>29</c:v>
                </c:pt>
                <c:pt idx="9554">
                  <c:v>37</c:v>
                </c:pt>
                <c:pt idx="9555">
                  <c:v>70</c:v>
                </c:pt>
                <c:pt idx="9556">
                  <c:v>15</c:v>
                </c:pt>
                <c:pt idx="9557">
                  <c:v>9</c:v>
                </c:pt>
                <c:pt idx="9558">
                  <c:v>15</c:v>
                </c:pt>
                <c:pt idx="9559">
                  <c:v>24</c:v>
                </c:pt>
                <c:pt idx="9560">
                  <c:v>65</c:v>
                </c:pt>
                <c:pt idx="9561">
                  <c:v>71</c:v>
                </c:pt>
                <c:pt idx="9562">
                  <c:v>22</c:v>
                </c:pt>
                <c:pt idx="9563">
                  <c:v>49</c:v>
                </c:pt>
                <c:pt idx="9564">
                  <c:v>70</c:v>
                </c:pt>
                <c:pt idx="9565">
                  <c:v>11</c:v>
                </c:pt>
                <c:pt idx="9566">
                  <c:v>52</c:v>
                </c:pt>
                <c:pt idx="9567">
                  <c:v>12</c:v>
                </c:pt>
                <c:pt idx="9568">
                  <c:v>24</c:v>
                </c:pt>
                <c:pt idx="9569">
                  <c:v>7</c:v>
                </c:pt>
                <c:pt idx="9570">
                  <c:v>9</c:v>
                </c:pt>
                <c:pt idx="9571">
                  <c:v>12</c:v>
                </c:pt>
                <c:pt idx="9572">
                  <c:v>65</c:v>
                </c:pt>
                <c:pt idx="9573">
                  <c:v>7</c:v>
                </c:pt>
                <c:pt idx="9574">
                  <c:v>12</c:v>
                </c:pt>
                <c:pt idx="9575">
                  <c:v>22</c:v>
                </c:pt>
                <c:pt idx="9576">
                  <c:v>57</c:v>
                </c:pt>
                <c:pt idx="9577">
                  <c:v>58</c:v>
                </c:pt>
                <c:pt idx="9578">
                  <c:v>12</c:v>
                </c:pt>
                <c:pt idx="9579">
                  <c:v>14</c:v>
                </c:pt>
                <c:pt idx="9580">
                  <c:v>70</c:v>
                </c:pt>
                <c:pt idx="9581">
                  <c:v>12</c:v>
                </c:pt>
                <c:pt idx="9582">
                  <c:v>13</c:v>
                </c:pt>
                <c:pt idx="9583">
                  <c:v>9</c:v>
                </c:pt>
                <c:pt idx="9584">
                  <c:v>14</c:v>
                </c:pt>
                <c:pt idx="9585">
                  <c:v>14</c:v>
                </c:pt>
                <c:pt idx="9586">
                  <c:v>30</c:v>
                </c:pt>
                <c:pt idx="9587">
                  <c:v>7</c:v>
                </c:pt>
                <c:pt idx="9588">
                  <c:v>14</c:v>
                </c:pt>
                <c:pt idx="9589">
                  <c:v>14</c:v>
                </c:pt>
                <c:pt idx="9590">
                  <c:v>53</c:v>
                </c:pt>
                <c:pt idx="9591">
                  <c:v>9</c:v>
                </c:pt>
                <c:pt idx="9592">
                  <c:v>25</c:v>
                </c:pt>
                <c:pt idx="9593">
                  <c:v>70</c:v>
                </c:pt>
                <c:pt idx="9594">
                  <c:v>14</c:v>
                </c:pt>
                <c:pt idx="9595">
                  <c:v>12</c:v>
                </c:pt>
                <c:pt idx="9596">
                  <c:v>18</c:v>
                </c:pt>
                <c:pt idx="9597">
                  <c:v>31</c:v>
                </c:pt>
                <c:pt idx="9598">
                  <c:v>39</c:v>
                </c:pt>
                <c:pt idx="9599">
                  <c:v>70</c:v>
                </c:pt>
                <c:pt idx="9600">
                  <c:v>22</c:v>
                </c:pt>
                <c:pt idx="9601">
                  <c:v>69</c:v>
                </c:pt>
                <c:pt idx="9602">
                  <c:v>7</c:v>
                </c:pt>
                <c:pt idx="9603">
                  <c:v>18</c:v>
                </c:pt>
                <c:pt idx="9604">
                  <c:v>41</c:v>
                </c:pt>
                <c:pt idx="9605">
                  <c:v>11</c:v>
                </c:pt>
                <c:pt idx="9606">
                  <c:v>11</c:v>
                </c:pt>
                <c:pt idx="9607">
                  <c:v>41</c:v>
                </c:pt>
                <c:pt idx="9608">
                  <c:v>30</c:v>
                </c:pt>
                <c:pt idx="9609">
                  <c:v>70</c:v>
                </c:pt>
                <c:pt idx="9610">
                  <c:v>70</c:v>
                </c:pt>
                <c:pt idx="9611">
                  <c:v>6</c:v>
                </c:pt>
                <c:pt idx="9612">
                  <c:v>11</c:v>
                </c:pt>
                <c:pt idx="9613">
                  <c:v>18</c:v>
                </c:pt>
                <c:pt idx="9614">
                  <c:v>69</c:v>
                </c:pt>
                <c:pt idx="9615">
                  <c:v>70</c:v>
                </c:pt>
                <c:pt idx="9616">
                  <c:v>70</c:v>
                </c:pt>
                <c:pt idx="9617">
                  <c:v>70</c:v>
                </c:pt>
                <c:pt idx="9618">
                  <c:v>15</c:v>
                </c:pt>
                <c:pt idx="9619">
                  <c:v>6</c:v>
                </c:pt>
                <c:pt idx="9620">
                  <c:v>10</c:v>
                </c:pt>
                <c:pt idx="9621">
                  <c:v>18</c:v>
                </c:pt>
                <c:pt idx="9622">
                  <c:v>52</c:v>
                </c:pt>
                <c:pt idx="9623">
                  <c:v>65</c:v>
                </c:pt>
                <c:pt idx="9624">
                  <c:v>66</c:v>
                </c:pt>
                <c:pt idx="9625">
                  <c:v>70</c:v>
                </c:pt>
                <c:pt idx="9626">
                  <c:v>7</c:v>
                </c:pt>
                <c:pt idx="9627">
                  <c:v>17</c:v>
                </c:pt>
                <c:pt idx="9628">
                  <c:v>17</c:v>
                </c:pt>
                <c:pt idx="9629">
                  <c:v>18</c:v>
                </c:pt>
                <c:pt idx="9630">
                  <c:v>52</c:v>
                </c:pt>
                <c:pt idx="9631">
                  <c:v>70</c:v>
                </c:pt>
                <c:pt idx="9632">
                  <c:v>18</c:v>
                </c:pt>
                <c:pt idx="9633">
                  <c:v>18</c:v>
                </c:pt>
                <c:pt idx="9634">
                  <c:v>10</c:v>
                </c:pt>
                <c:pt idx="9635">
                  <c:v>12</c:v>
                </c:pt>
                <c:pt idx="9636">
                  <c:v>18</c:v>
                </c:pt>
                <c:pt idx="9637">
                  <c:v>53</c:v>
                </c:pt>
                <c:pt idx="9638">
                  <c:v>59</c:v>
                </c:pt>
                <c:pt idx="9639">
                  <c:v>70</c:v>
                </c:pt>
                <c:pt idx="9640">
                  <c:v>70</c:v>
                </c:pt>
                <c:pt idx="9641">
                  <c:v>18</c:v>
                </c:pt>
                <c:pt idx="9642">
                  <c:v>70</c:v>
                </c:pt>
                <c:pt idx="9643">
                  <c:v>70</c:v>
                </c:pt>
                <c:pt idx="9644">
                  <c:v>18</c:v>
                </c:pt>
                <c:pt idx="9645">
                  <c:v>31</c:v>
                </c:pt>
                <c:pt idx="9646">
                  <c:v>40</c:v>
                </c:pt>
                <c:pt idx="9647">
                  <c:v>53</c:v>
                </c:pt>
                <c:pt idx="9648">
                  <c:v>71</c:v>
                </c:pt>
                <c:pt idx="9649">
                  <c:v>48</c:v>
                </c:pt>
                <c:pt idx="9650">
                  <c:v>58</c:v>
                </c:pt>
                <c:pt idx="9651">
                  <c:v>59</c:v>
                </c:pt>
                <c:pt idx="9652">
                  <c:v>25</c:v>
                </c:pt>
                <c:pt idx="9653">
                  <c:v>40</c:v>
                </c:pt>
                <c:pt idx="9654">
                  <c:v>18</c:v>
                </c:pt>
                <c:pt idx="9655">
                  <c:v>15</c:v>
                </c:pt>
                <c:pt idx="9656">
                  <c:v>18</c:v>
                </c:pt>
                <c:pt idx="9657">
                  <c:v>56</c:v>
                </c:pt>
                <c:pt idx="9658">
                  <c:v>17</c:v>
                </c:pt>
                <c:pt idx="9659">
                  <c:v>39</c:v>
                </c:pt>
                <c:pt idx="9660">
                  <c:v>54</c:v>
                </c:pt>
                <c:pt idx="9661">
                  <c:v>71</c:v>
                </c:pt>
                <c:pt idx="9662">
                  <c:v>11</c:v>
                </c:pt>
                <c:pt idx="9663">
                  <c:v>70</c:v>
                </c:pt>
                <c:pt idx="9664">
                  <c:v>10</c:v>
                </c:pt>
                <c:pt idx="9665">
                  <c:v>63</c:v>
                </c:pt>
                <c:pt idx="9666">
                  <c:v>10</c:v>
                </c:pt>
                <c:pt idx="9667">
                  <c:v>15</c:v>
                </c:pt>
                <c:pt idx="9668">
                  <c:v>46</c:v>
                </c:pt>
                <c:pt idx="9669">
                  <c:v>15</c:v>
                </c:pt>
                <c:pt idx="9670">
                  <c:v>58</c:v>
                </c:pt>
                <c:pt idx="9671">
                  <c:v>15</c:v>
                </c:pt>
                <c:pt idx="9672">
                  <c:v>70</c:v>
                </c:pt>
                <c:pt idx="9673">
                  <c:v>48</c:v>
                </c:pt>
                <c:pt idx="9674">
                  <c:v>39</c:v>
                </c:pt>
                <c:pt idx="9675">
                  <c:v>56</c:v>
                </c:pt>
                <c:pt idx="9676">
                  <c:v>7</c:v>
                </c:pt>
                <c:pt idx="9677">
                  <c:v>14</c:v>
                </c:pt>
                <c:pt idx="9678">
                  <c:v>69</c:v>
                </c:pt>
                <c:pt idx="9679">
                  <c:v>10</c:v>
                </c:pt>
                <c:pt idx="9680">
                  <c:v>17</c:v>
                </c:pt>
                <c:pt idx="9681">
                  <c:v>63</c:v>
                </c:pt>
                <c:pt idx="9682">
                  <c:v>29</c:v>
                </c:pt>
                <c:pt idx="9683">
                  <c:v>14</c:v>
                </c:pt>
                <c:pt idx="9684">
                  <c:v>59</c:v>
                </c:pt>
                <c:pt idx="9685">
                  <c:v>41</c:v>
                </c:pt>
                <c:pt idx="9686">
                  <c:v>44</c:v>
                </c:pt>
                <c:pt idx="9687">
                  <c:v>66</c:v>
                </c:pt>
                <c:pt idx="9688">
                  <c:v>22</c:v>
                </c:pt>
                <c:pt idx="9689">
                  <c:v>71</c:v>
                </c:pt>
                <c:pt idx="9690">
                  <c:v>7</c:v>
                </c:pt>
                <c:pt idx="9691">
                  <c:v>10</c:v>
                </c:pt>
                <c:pt idx="9692">
                  <c:v>11</c:v>
                </c:pt>
                <c:pt idx="9693">
                  <c:v>22</c:v>
                </c:pt>
                <c:pt idx="9694">
                  <c:v>41</c:v>
                </c:pt>
                <c:pt idx="9695">
                  <c:v>7</c:v>
                </c:pt>
                <c:pt idx="9696">
                  <c:v>11</c:v>
                </c:pt>
                <c:pt idx="9697">
                  <c:v>16</c:v>
                </c:pt>
                <c:pt idx="9698">
                  <c:v>60</c:v>
                </c:pt>
                <c:pt idx="9699">
                  <c:v>12</c:v>
                </c:pt>
                <c:pt idx="9700">
                  <c:v>62</c:v>
                </c:pt>
                <c:pt idx="9701">
                  <c:v>14</c:v>
                </c:pt>
                <c:pt idx="9702">
                  <c:v>14</c:v>
                </c:pt>
                <c:pt idx="9703">
                  <c:v>22</c:v>
                </c:pt>
                <c:pt idx="9704">
                  <c:v>22</c:v>
                </c:pt>
                <c:pt idx="9705">
                  <c:v>41</c:v>
                </c:pt>
                <c:pt idx="9706">
                  <c:v>66</c:v>
                </c:pt>
                <c:pt idx="9707">
                  <c:v>15</c:v>
                </c:pt>
                <c:pt idx="9708">
                  <c:v>15</c:v>
                </c:pt>
                <c:pt idx="9709">
                  <c:v>12</c:v>
                </c:pt>
                <c:pt idx="9710">
                  <c:v>47</c:v>
                </c:pt>
                <c:pt idx="9711">
                  <c:v>14</c:v>
                </c:pt>
                <c:pt idx="9712">
                  <c:v>16</c:v>
                </c:pt>
                <c:pt idx="9713">
                  <c:v>14</c:v>
                </c:pt>
                <c:pt idx="9714">
                  <c:v>38</c:v>
                </c:pt>
                <c:pt idx="9715">
                  <c:v>14</c:v>
                </c:pt>
                <c:pt idx="9716">
                  <c:v>14</c:v>
                </c:pt>
                <c:pt idx="9717">
                  <c:v>47</c:v>
                </c:pt>
                <c:pt idx="9718">
                  <c:v>71</c:v>
                </c:pt>
                <c:pt idx="9719">
                  <c:v>41</c:v>
                </c:pt>
                <c:pt idx="9720">
                  <c:v>61</c:v>
                </c:pt>
                <c:pt idx="9721">
                  <c:v>17</c:v>
                </c:pt>
                <c:pt idx="9722">
                  <c:v>21</c:v>
                </c:pt>
                <c:pt idx="9723">
                  <c:v>46</c:v>
                </c:pt>
                <c:pt idx="9724">
                  <c:v>63</c:v>
                </c:pt>
                <c:pt idx="9725">
                  <c:v>21</c:v>
                </c:pt>
                <c:pt idx="9726">
                  <c:v>55</c:v>
                </c:pt>
                <c:pt idx="9727">
                  <c:v>58</c:v>
                </c:pt>
                <c:pt idx="9728">
                  <c:v>10</c:v>
                </c:pt>
                <c:pt idx="9729">
                  <c:v>20</c:v>
                </c:pt>
                <c:pt idx="9730">
                  <c:v>54</c:v>
                </c:pt>
                <c:pt idx="9731">
                  <c:v>67</c:v>
                </c:pt>
                <c:pt idx="9732">
                  <c:v>20</c:v>
                </c:pt>
                <c:pt idx="9733">
                  <c:v>71</c:v>
                </c:pt>
                <c:pt idx="9734">
                  <c:v>42</c:v>
                </c:pt>
                <c:pt idx="9735">
                  <c:v>10</c:v>
                </c:pt>
                <c:pt idx="9736">
                  <c:v>7</c:v>
                </c:pt>
                <c:pt idx="9737">
                  <c:v>7</c:v>
                </c:pt>
                <c:pt idx="9738">
                  <c:v>71</c:v>
                </c:pt>
                <c:pt idx="9739">
                  <c:v>7</c:v>
                </c:pt>
                <c:pt idx="9740">
                  <c:v>11</c:v>
                </c:pt>
                <c:pt idx="9741">
                  <c:v>17</c:v>
                </c:pt>
                <c:pt idx="9742">
                  <c:v>29</c:v>
                </c:pt>
                <c:pt idx="9743">
                  <c:v>71</c:v>
                </c:pt>
                <c:pt idx="9744">
                  <c:v>5</c:v>
                </c:pt>
                <c:pt idx="9745">
                  <c:v>7</c:v>
                </c:pt>
                <c:pt idx="9746">
                  <c:v>17</c:v>
                </c:pt>
                <c:pt idx="9747">
                  <c:v>61</c:v>
                </c:pt>
                <c:pt idx="9748">
                  <c:v>67</c:v>
                </c:pt>
                <c:pt idx="9749">
                  <c:v>67</c:v>
                </c:pt>
                <c:pt idx="9750">
                  <c:v>70</c:v>
                </c:pt>
                <c:pt idx="9751">
                  <c:v>70</c:v>
                </c:pt>
                <c:pt idx="9752">
                  <c:v>10</c:v>
                </c:pt>
                <c:pt idx="9753">
                  <c:v>5</c:v>
                </c:pt>
                <c:pt idx="9754">
                  <c:v>5</c:v>
                </c:pt>
                <c:pt idx="9755">
                  <c:v>6</c:v>
                </c:pt>
                <c:pt idx="9756">
                  <c:v>40</c:v>
                </c:pt>
                <c:pt idx="9757">
                  <c:v>11</c:v>
                </c:pt>
                <c:pt idx="9758">
                  <c:v>41</c:v>
                </c:pt>
                <c:pt idx="9759">
                  <c:v>56</c:v>
                </c:pt>
                <c:pt idx="9760">
                  <c:v>17</c:v>
                </c:pt>
                <c:pt idx="9761">
                  <c:v>56</c:v>
                </c:pt>
                <c:pt idx="9762">
                  <c:v>60</c:v>
                </c:pt>
                <c:pt idx="9763">
                  <c:v>67</c:v>
                </c:pt>
                <c:pt idx="9764">
                  <c:v>10</c:v>
                </c:pt>
                <c:pt idx="9765">
                  <c:v>55</c:v>
                </c:pt>
                <c:pt idx="9766">
                  <c:v>63</c:v>
                </c:pt>
                <c:pt idx="9767">
                  <c:v>71</c:v>
                </c:pt>
                <c:pt idx="9768">
                  <c:v>70</c:v>
                </c:pt>
                <c:pt idx="9769">
                  <c:v>71</c:v>
                </c:pt>
                <c:pt idx="9770">
                  <c:v>32</c:v>
                </c:pt>
                <c:pt idx="9771">
                  <c:v>42</c:v>
                </c:pt>
                <c:pt idx="9772">
                  <c:v>56</c:v>
                </c:pt>
                <c:pt idx="9773">
                  <c:v>71</c:v>
                </c:pt>
                <c:pt idx="9774">
                  <c:v>14</c:v>
                </c:pt>
                <c:pt idx="9775">
                  <c:v>71</c:v>
                </c:pt>
                <c:pt idx="9776">
                  <c:v>71</c:v>
                </c:pt>
                <c:pt idx="9777">
                  <c:v>31</c:v>
                </c:pt>
                <c:pt idx="9778">
                  <c:v>56</c:v>
                </c:pt>
                <c:pt idx="9779">
                  <c:v>6</c:v>
                </c:pt>
                <c:pt idx="9780">
                  <c:v>59</c:v>
                </c:pt>
                <c:pt idx="9781">
                  <c:v>5</c:v>
                </c:pt>
                <c:pt idx="9782">
                  <c:v>5</c:v>
                </c:pt>
                <c:pt idx="9783">
                  <c:v>31</c:v>
                </c:pt>
                <c:pt idx="9784">
                  <c:v>70</c:v>
                </c:pt>
                <c:pt idx="9785">
                  <c:v>45</c:v>
                </c:pt>
                <c:pt idx="9786">
                  <c:v>45</c:v>
                </c:pt>
                <c:pt idx="9787">
                  <c:v>71</c:v>
                </c:pt>
                <c:pt idx="9788">
                  <c:v>59</c:v>
                </c:pt>
                <c:pt idx="9789">
                  <c:v>8</c:v>
                </c:pt>
                <c:pt idx="9790">
                  <c:v>13</c:v>
                </c:pt>
                <c:pt idx="9791">
                  <c:v>29</c:v>
                </c:pt>
                <c:pt idx="9792">
                  <c:v>10</c:v>
                </c:pt>
                <c:pt idx="9793">
                  <c:v>46</c:v>
                </c:pt>
                <c:pt idx="9794">
                  <c:v>62</c:v>
                </c:pt>
                <c:pt idx="9795">
                  <c:v>72</c:v>
                </c:pt>
                <c:pt idx="9796">
                  <c:v>59</c:v>
                </c:pt>
                <c:pt idx="9797">
                  <c:v>53</c:v>
                </c:pt>
                <c:pt idx="9798">
                  <c:v>6</c:v>
                </c:pt>
                <c:pt idx="9799">
                  <c:v>30</c:v>
                </c:pt>
                <c:pt idx="9800">
                  <c:v>71</c:v>
                </c:pt>
                <c:pt idx="9801">
                  <c:v>10</c:v>
                </c:pt>
                <c:pt idx="9802">
                  <c:v>13</c:v>
                </c:pt>
                <c:pt idx="9803">
                  <c:v>71</c:v>
                </c:pt>
                <c:pt idx="9804">
                  <c:v>71</c:v>
                </c:pt>
                <c:pt idx="9805">
                  <c:v>71</c:v>
                </c:pt>
                <c:pt idx="9806">
                  <c:v>66</c:v>
                </c:pt>
                <c:pt idx="9807">
                  <c:v>25</c:v>
                </c:pt>
                <c:pt idx="9808">
                  <c:v>45</c:v>
                </c:pt>
                <c:pt idx="9809">
                  <c:v>71</c:v>
                </c:pt>
                <c:pt idx="9810">
                  <c:v>8</c:v>
                </c:pt>
                <c:pt idx="9811">
                  <c:v>13</c:v>
                </c:pt>
                <c:pt idx="9812">
                  <c:v>42</c:v>
                </c:pt>
                <c:pt idx="9813">
                  <c:v>71</c:v>
                </c:pt>
                <c:pt idx="9814">
                  <c:v>13</c:v>
                </c:pt>
                <c:pt idx="9815">
                  <c:v>71</c:v>
                </c:pt>
                <c:pt idx="9816">
                  <c:v>8</c:v>
                </c:pt>
                <c:pt idx="9817">
                  <c:v>30</c:v>
                </c:pt>
                <c:pt idx="9818">
                  <c:v>8</c:v>
                </c:pt>
                <c:pt idx="9819">
                  <c:v>10</c:v>
                </c:pt>
                <c:pt idx="9820">
                  <c:v>13</c:v>
                </c:pt>
                <c:pt idx="9821">
                  <c:v>25</c:v>
                </c:pt>
                <c:pt idx="9822">
                  <c:v>39</c:v>
                </c:pt>
                <c:pt idx="9823">
                  <c:v>13</c:v>
                </c:pt>
                <c:pt idx="9824">
                  <c:v>13</c:v>
                </c:pt>
                <c:pt idx="9825">
                  <c:v>14</c:v>
                </c:pt>
                <c:pt idx="9826">
                  <c:v>25</c:v>
                </c:pt>
                <c:pt idx="9827">
                  <c:v>42</c:v>
                </c:pt>
                <c:pt idx="9828">
                  <c:v>13</c:v>
                </c:pt>
                <c:pt idx="9829">
                  <c:v>67</c:v>
                </c:pt>
                <c:pt idx="9830">
                  <c:v>25</c:v>
                </c:pt>
                <c:pt idx="9831">
                  <c:v>59</c:v>
                </c:pt>
                <c:pt idx="9832">
                  <c:v>10</c:v>
                </c:pt>
                <c:pt idx="9833">
                  <c:v>13</c:v>
                </c:pt>
                <c:pt idx="9834">
                  <c:v>42</c:v>
                </c:pt>
                <c:pt idx="9835">
                  <c:v>10</c:v>
                </c:pt>
                <c:pt idx="9836">
                  <c:v>57</c:v>
                </c:pt>
                <c:pt idx="9837">
                  <c:v>66</c:v>
                </c:pt>
                <c:pt idx="9838">
                  <c:v>17</c:v>
                </c:pt>
                <c:pt idx="9839">
                  <c:v>17</c:v>
                </c:pt>
                <c:pt idx="9840">
                  <c:v>71</c:v>
                </c:pt>
                <c:pt idx="9841">
                  <c:v>65</c:v>
                </c:pt>
                <c:pt idx="9842">
                  <c:v>28</c:v>
                </c:pt>
                <c:pt idx="9843">
                  <c:v>62</c:v>
                </c:pt>
                <c:pt idx="9844">
                  <c:v>71</c:v>
                </c:pt>
                <c:pt idx="9845">
                  <c:v>47</c:v>
                </c:pt>
                <c:pt idx="9846">
                  <c:v>70</c:v>
                </c:pt>
                <c:pt idx="9847">
                  <c:v>13</c:v>
                </c:pt>
                <c:pt idx="9848">
                  <c:v>67</c:v>
                </c:pt>
                <c:pt idx="9849">
                  <c:v>71</c:v>
                </c:pt>
                <c:pt idx="9850">
                  <c:v>71</c:v>
                </c:pt>
                <c:pt idx="9851">
                  <c:v>13</c:v>
                </c:pt>
                <c:pt idx="9852">
                  <c:v>15</c:v>
                </c:pt>
                <c:pt idx="9853">
                  <c:v>71</c:v>
                </c:pt>
                <c:pt idx="9854">
                  <c:v>38</c:v>
                </c:pt>
                <c:pt idx="9855">
                  <c:v>71</c:v>
                </c:pt>
                <c:pt idx="9856">
                  <c:v>10</c:v>
                </c:pt>
                <c:pt idx="9857">
                  <c:v>41</c:v>
                </c:pt>
                <c:pt idx="9858">
                  <c:v>70</c:v>
                </c:pt>
                <c:pt idx="9859">
                  <c:v>15</c:v>
                </c:pt>
                <c:pt idx="9860">
                  <c:v>17</c:v>
                </c:pt>
                <c:pt idx="9861">
                  <c:v>17</c:v>
                </c:pt>
                <c:pt idx="9862">
                  <c:v>40</c:v>
                </c:pt>
                <c:pt idx="9863">
                  <c:v>71</c:v>
                </c:pt>
                <c:pt idx="9864">
                  <c:v>13</c:v>
                </c:pt>
                <c:pt idx="9865">
                  <c:v>15</c:v>
                </c:pt>
                <c:pt idx="9866">
                  <c:v>43</c:v>
                </c:pt>
                <c:pt idx="9867">
                  <c:v>71</c:v>
                </c:pt>
                <c:pt idx="9868">
                  <c:v>71</c:v>
                </c:pt>
                <c:pt idx="9869">
                  <c:v>71</c:v>
                </c:pt>
                <c:pt idx="9870">
                  <c:v>71</c:v>
                </c:pt>
                <c:pt idx="9871">
                  <c:v>15</c:v>
                </c:pt>
                <c:pt idx="9872">
                  <c:v>71</c:v>
                </c:pt>
                <c:pt idx="9873">
                  <c:v>71</c:v>
                </c:pt>
                <c:pt idx="9874">
                  <c:v>61</c:v>
                </c:pt>
                <c:pt idx="9875">
                  <c:v>67</c:v>
                </c:pt>
                <c:pt idx="9876">
                  <c:v>67</c:v>
                </c:pt>
                <c:pt idx="9877">
                  <c:v>28</c:v>
                </c:pt>
                <c:pt idx="9878">
                  <c:v>57</c:v>
                </c:pt>
                <c:pt idx="9879">
                  <c:v>70</c:v>
                </c:pt>
                <c:pt idx="9880">
                  <c:v>71</c:v>
                </c:pt>
                <c:pt idx="9881">
                  <c:v>71</c:v>
                </c:pt>
                <c:pt idx="9882">
                  <c:v>5</c:v>
                </c:pt>
                <c:pt idx="9883">
                  <c:v>20</c:v>
                </c:pt>
                <c:pt idx="9884">
                  <c:v>50</c:v>
                </c:pt>
                <c:pt idx="9885">
                  <c:v>63</c:v>
                </c:pt>
                <c:pt idx="9886">
                  <c:v>66</c:v>
                </c:pt>
                <c:pt idx="9887">
                  <c:v>70</c:v>
                </c:pt>
                <c:pt idx="9888">
                  <c:v>71</c:v>
                </c:pt>
                <c:pt idx="9889">
                  <c:v>68</c:v>
                </c:pt>
                <c:pt idx="9890">
                  <c:v>70</c:v>
                </c:pt>
                <c:pt idx="9891">
                  <c:v>71</c:v>
                </c:pt>
                <c:pt idx="9892">
                  <c:v>15</c:v>
                </c:pt>
                <c:pt idx="9893">
                  <c:v>15</c:v>
                </c:pt>
                <c:pt idx="9894">
                  <c:v>15</c:v>
                </c:pt>
                <c:pt idx="9895">
                  <c:v>50</c:v>
                </c:pt>
                <c:pt idx="9896">
                  <c:v>71</c:v>
                </c:pt>
                <c:pt idx="9897">
                  <c:v>71</c:v>
                </c:pt>
                <c:pt idx="9898">
                  <c:v>10</c:v>
                </c:pt>
                <c:pt idx="9899">
                  <c:v>15</c:v>
                </c:pt>
                <c:pt idx="9900">
                  <c:v>15</c:v>
                </c:pt>
                <c:pt idx="9901">
                  <c:v>23</c:v>
                </c:pt>
                <c:pt idx="9902">
                  <c:v>60</c:v>
                </c:pt>
                <c:pt idx="9903">
                  <c:v>71</c:v>
                </c:pt>
                <c:pt idx="9904">
                  <c:v>71</c:v>
                </c:pt>
                <c:pt idx="9905">
                  <c:v>71</c:v>
                </c:pt>
                <c:pt idx="9906">
                  <c:v>13</c:v>
                </c:pt>
                <c:pt idx="9907">
                  <c:v>21</c:v>
                </c:pt>
                <c:pt idx="9908">
                  <c:v>21</c:v>
                </c:pt>
                <c:pt idx="9909">
                  <c:v>57</c:v>
                </c:pt>
                <c:pt idx="9910">
                  <c:v>71</c:v>
                </c:pt>
                <c:pt idx="9911">
                  <c:v>71</c:v>
                </c:pt>
                <c:pt idx="9912">
                  <c:v>21</c:v>
                </c:pt>
                <c:pt idx="9913">
                  <c:v>23</c:v>
                </c:pt>
                <c:pt idx="9914">
                  <c:v>70</c:v>
                </c:pt>
                <c:pt idx="9915">
                  <c:v>71</c:v>
                </c:pt>
                <c:pt idx="9916">
                  <c:v>5</c:v>
                </c:pt>
                <c:pt idx="9917">
                  <c:v>21</c:v>
                </c:pt>
                <c:pt idx="9918">
                  <c:v>38</c:v>
                </c:pt>
                <c:pt idx="9919">
                  <c:v>71</c:v>
                </c:pt>
                <c:pt idx="9920">
                  <c:v>60</c:v>
                </c:pt>
                <c:pt idx="9921">
                  <c:v>70</c:v>
                </c:pt>
                <c:pt idx="9922">
                  <c:v>71</c:v>
                </c:pt>
                <c:pt idx="9923">
                  <c:v>71</c:v>
                </c:pt>
                <c:pt idx="9924">
                  <c:v>71</c:v>
                </c:pt>
                <c:pt idx="9925">
                  <c:v>71</c:v>
                </c:pt>
                <c:pt idx="9926">
                  <c:v>57</c:v>
                </c:pt>
                <c:pt idx="9927">
                  <c:v>71</c:v>
                </c:pt>
                <c:pt idx="9928">
                  <c:v>71</c:v>
                </c:pt>
                <c:pt idx="9929">
                  <c:v>71</c:v>
                </c:pt>
                <c:pt idx="9930">
                  <c:v>21</c:v>
                </c:pt>
                <c:pt idx="9931">
                  <c:v>21</c:v>
                </c:pt>
                <c:pt idx="9932">
                  <c:v>21</c:v>
                </c:pt>
                <c:pt idx="9933">
                  <c:v>32</c:v>
                </c:pt>
                <c:pt idx="9934">
                  <c:v>61</c:v>
                </c:pt>
                <c:pt idx="9935">
                  <c:v>63</c:v>
                </c:pt>
                <c:pt idx="9936">
                  <c:v>70</c:v>
                </c:pt>
                <c:pt idx="9937">
                  <c:v>71</c:v>
                </c:pt>
                <c:pt idx="9938">
                  <c:v>19</c:v>
                </c:pt>
                <c:pt idx="9939">
                  <c:v>21</c:v>
                </c:pt>
                <c:pt idx="9940">
                  <c:v>43</c:v>
                </c:pt>
                <c:pt idx="9941">
                  <c:v>48</c:v>
                </c:pt>
                <c:pt idx="9942">
                  <c:v>21</c:v>
                </c:pt>
                <c:pt idx="9943">
                  <c:v>68</c:v>
                </c:pt>
                <c:pt idx="9944">
                  <c:v>71</c:v>
                </c:pt>
                <c:pt idx="9945">
                  <c:v>13</c:v>
                </c:pt>
                <c:pt idx="9946">
                  <c:v>70</c:v>
                </c:pt>
                <c:pt idx="9947">
                  <c:v>71</c:v>
                </c:pt>
                <c:pt idx="9948">
                  <c:v>71</c:v>
                </c:pt>
                <c:pt idx="9949">
                  <c:v>21</c:v>
                </c:pt>
                <c:pt idx="9950">
                  <c:v>22</c:v>
                </c:pt>
                <c:pt idx="9951">
                  <c:v>57</c:v>
                </c:pt>
                <c:pt idx="9952">
                  <c:v>68</c:v>
                </c:pt>
                <c:pt idx="9953">
                  <c:v>71</c:v>
                </c:pt>
                <c:pt idx="9954">
                  <c:v>71</c:v>
                </c:pt>
                <c:pt idx="9955">
                  <c:v>70</c:v>
                </c:pt>
                <c:pt idx="9956">
                  <c:v>21</c:v>
                </c:pt>
                <c:pt idx="9957">
                  <c:v>21</c:v>
                </c:pt>
                <c:pt idx="9958">
                  <c:v>44</c:v>
                </c:pt>
                <c:pt idx="9959">
                  <c:v>66</c:v>
                </c:pt>
                <c:pt idx="9960">
                  <c:v>71</c:v>
                </c:pt>
                <c:pt idx="9961">
                  <c:v>71</c:v>
                </c:pt>
                <c:pt idx="9962">
                  <c:v>15</c:v>
                </c:pt>
                <c:pt idx="9963">
                  <c:v>19</c:v>
                </c:pt>
                <c:pt idx="9964">
                  <c:v>21</c:v>
                </c:pt>
                <c:pt idx="9965">
                  <c:v>19</c:v>
                </c:pt>
                <c:pt idx="9966">
                  <c:v>20</c:v>
                </c:pt>
                <c:pt idx="9967">
                  <c:v>70</c:v>
                </c:pt>
                <c:pt idx="9968">
                  <c:v>15</c:v>
                </c:pt>
                <c:pt idx="9969">
                  <c:v>60</c:v>
                </c:pt>
                <c:pt idx="9970">
                  <c:v>62</c:v>
                </c:pt>
                <c:pt idx="9971">
                  <c:v>71</c:v>
                </c:pt>
                <c:pt idx="9972">
                  <c:v>70</c:v>
                </c:pt>
                <c:pt idx="9973">
                  <c:v>52</c:v>
                </c:pt>
                <c:pt idx="9974">
                  <c:v>68</c:v>
                </c:pt>
                <c:pt idx="9975">
                  <c:v>70</c:v>
                </c:pt>
                <c:pt idx="9976">
                  <c:v>20</c:v>
                </c:pt>
                <c:pt idx="9977">
                  <c:v>60</c:v>
                </c:pt>
                <c:pt idx="9978">
                  <c:v>60</c:v>
                </c:pt>
                <c:pt idx="9979">
                  <c:v>71</c:v>
                </c:pt>
                <c:pt idx="9980">
                  <c:v>18</c:v>
                </c:pt>
                <c:pt idx="9981">
                  <c:v>21</c:v>
                </c:pt>
                <c:pt idx="9982">
                  <c:v>68</c:v>
                </c:pt>
                <c:pt idx="9983">
                  <c:v>70</c:v>
                </c:pt>
                <c:pt idx="9984">
                  <c:v>18</c:v>
                </c:pt>
                <c:pt idx="9985">
                  <c:v>20</c:v>
                </c:pt>
                <c:pt idx="9986">
                  <c:v>20</c:v>
                </c:pt>
                <c:pt idx="9987">
                  <c:v>54</c:v>
                </c:pt>
                <c:pt idx="9988">
                  <c:v>70</c:v>
                </c:pt>
                <c:pt idx="9989">
                  <c:v>21</c:v>
                </c:pt>
                <c:pt idx="9990">
                  <c:v>20</c:v>
                </c:pt>
                <c:pt idx="9991">
                  <c:v>20</c:v>
                </c:pt>
                <c:pt idx="9992">
                  <c:v>21</c:v>
                </c:pt>
                <c:pt idx="9993">
                  <c:v>5</c:v>
                </c:pt>
                <c:pt idx="9994">
                  <c:v>20</c:v>
                </c:pt>
                <c:pt idx="9995">
                  <c:v>71</c:v>
                </c:pt>
                <c:pt idx="9996">
                  <c:v>22</c:v>
                </c:pt>
                <c:pt idx="9997">
                  <c:v>71</c:v>
                </c:pt>
                <c:pt idx="9998">
                  <c:v>5</c:v>
                </c:pt>
                <c:pt idx="9999">
                  <c:v>70</c:v>
                </c:pt>
                <c:pt idx="10000">
                  <c:v>70</c:v>
                </c:pt>
                <c:pt idx="10001">
                  <c:v>44</c:v>
                </c:pt>
                <c:pt idx="10002">
                  <c:v>71</c:v>
                </c:pt>
                <c:pt idx="10003">
                  <c:v>9</c:v>
                </c:pt>
                <c:pt idx="10004">
                  <c:v>18</c:v>
                </c:pt>
                <c:pt idx="10005">
                  <c:v>5</c:v>
                </c:pt>
                <c:pt idx="10006">
                  <c:v>9</c:v>
                </c:pt>
                <c:pt idx="10007">
                  <c:v>16</c:v>
                </c:pt>
                <c:pt idx="10008">
                  <c:v>16</c:v>
                </c:pt>
                <c:pt idx="10009">
                  <c:v>21</c:v>
                </c:pt>
                <c:pt idx="10010">
                  <c:v>70</c:v>
                </c:pt>
                <c:pt idx="10011">
                  <c:v>62</c:v>
                </c:pt>
                <c:pt idx="10012">
                  <c:v>8</c:v>
                </c:pt>
                <c:pt idx="10013">
                  <c:v>5</c:v>
                </c:pt>
                <c:pt idx="10014">
                  <c:v>16</c:v>
                </c:pt>
                <c:pt idx="10015">
                  <c:v>18</c:v>
                </c:pt>
                <c:pt idx="10016">
                  <c:v>20</c:v>
                </c:pt>
                <c:pt idx="10017">
                  <c:v>13</c:v>
                </c:pt>
                <c:pt idx="10018">
                  <c:v>60</c:v>
                </c:pt>
                <c:pt idx="10019">
                  <c:v>16</c:v>
                </c:pt>
                <c:pt idx="10020">
                  <c:v>16</c:v>
                </c:pt>
                <c:pt idx="10021">
                  <c:v>71</c:v>
                </c:pt>
                <c:pt idx="10022">
                  <c:v>16</c:v>
                </c:pt>
                <c:pt idx="10023">
                  <c:v>62</c:v>
                </c:pt>
                <c:pt idx="10024">
                  <c:v>9</c:v>
                </c:pt>
                <c:pt idx="10025">
                  <c:v>16</c:v>
                </c:pt>
                <c:pt idx="10026">
                  <c:v>69</c:v>
                </c:pt>
                <c:pt idx="10027">
                  <c:v>8</c:v>
                </c:pt>
                <c:pt idx="10028">
                  <c:v>13</c:v>
                </c:pt>
                <c:pt idx="10029">
                  <c:v>18</c:v>
                </c:pt>
                <c:pt idx="10030">
                  <c:v>70</c:v>
                </c:pt>
                <c:pt idx="10031">
                  <c:v>8</c:v>
                </c:pt>
                <c:pt idx="10032">
                  <c:v>9</c:v>
                </c:pt>
                <c:pt idx="10033">
                  <c:v>8</c:v>
                </c:pt>
                <c:pt idx="10034">
                  <c:v>16</c:v>
                </c:pt>
                <c:pt idx="10035">
                  <c:v>68</c:v>
                </c:pt>
                <c:pt idx="10036">
                  <c:v>70</c:v>
                </c:pt>
                <c:pt idx="10037">
                  <c:v>5</c:v>
                </c:pt>
                <c:pt idx="10038">
                  <c:v>68</c:v>
                </c:pt>
                <c:pt idx="10039">
                  <c:v>71</c:v>
                </c:pt>
                <c:pt idx="10040">
                  <c:v>8</c:v>
                </c:pt>
                <c:pt idx="10041">
                  <c:v>52</c:v>
                </c:pt>
                <c:pt idx="10042">
                  <c:v>71</c:v>
                </c:pt>
                <c:pt idx="10043">
                  <c:v>15</c:v>
                </c:pt>
                <c:pt idx="10044">
                  <c:v>72</c:v>
                </c:pt>
                <c:pt idx="10045">
                  <c:v>16</c:v>
                </c:pt>
                <c:pt idx="10046">
                  <c:v>70</c:v>
                </c:pt>
                <c:pt idx="10047">
                  <c:v>71</c:v>
                </c:pt>
                <c:pt idx="10048">
                  <c:v>9</c:v>
                </c:pt>
                <c:pt idx="10049">
                  <c:v>18</c:v>
                </c:pt>
                <c:pt idx="10050">
                  <c:v>69</c:v>
                </c:pt>
                <c:pt idx="10051">
                  <c:v>70</c:v>
                </c:pt>
                <c:pt idx="10052">
                  <c:v>71</c:v>
                </c:pt>
                <c:pt idx="10053">
                  <c:v>71</c:v>
                </c:pt>
                <c:pt idx="10054">
                  <c:v>61</c:v>
                </c:pt>
                <c:pt idx="10055">
                  <c:v>70</c:v>
                </c:pt>
                <c:pt idx="10056">
                  <c:v>72</c:v>
                </c:pt>
                <c:pt idx="10057">
                  <c:v>16</c:v>
                </c:pt>
                <c:pt idx="10058">
                  <c:v>19</c:v>
                </c:pt>
                <c:pt idx="10059">
                  <c:v>70</c:v>
                </c:pt>
                <c:pt idx="10060">
                  <c:v>70</c:v>
                </c:pt>
                <c:pt idx="10061">
                  <c:v>70</c:v>
                </c:pt>
                <c:pt idx="10062">
                  <c:v>72</c:v>
                </c:pt>
                <c:pt idx="10063">
                  <c:v>9</c:v>
                </c:pt>
                <c:pt idx="10064">
                  <c:v>27</c:v>
                </c:pt>
                <c:pt idx="10065">
                  <c:v>63</c:v>
                </c:pt>
                <c:pt idx="10066">
                  <c:v>68</c:v>
                </c:pt>
                <c:pt idx="10067">
                  <c:v>18</c:v>
                </c:pt>
                <c:pt idx="10068">
                  <c:v>70</c:v>
                </c:pt>
                <c:pt idx="10069">
                  <c:v>18</c:v>
                </c:pt>
                <c:pt idx="10070">
                  <c:v>8</c:v>
                </c:pt>
                <c:pt idx="10071">
                  <c:v>8</c:v>
                </c:pt>
                <c:pt idx="10072">
                  <c:v>8</c:v>
                </c:pt>
                <c:pt idx="10073">
                  <c:v>8</c:v>
                </c:pt>
                <c:pt idx="10074">
                  <c:v>26</c:v>
                </c:pt>
                <c:pt idx="10075">
                  <c:v>52</c:v>
                </c:pt>
                <c:pt idx="10076">
                  <c:v>63</c:v>
                </c:pt>
                <c:pt idx="10077">
                  <c:v>42</c:v>
                </c:pt>
                <c:pt idx="10078">
                  <c:v>5</c:v>
                </c:pt>
                <c:pt idx="10079">
                  <c:v>8</c:v>
                </c:pt>
                <c:pt idx="10080">
                  <c:v>57</c:v>
                </c:pt>
                <c:pt idx="10081">
                  <c:v>70</c:v>
                </c:pt>
                <c:pt idx="10082">
                  <c:v>8</c:v>
                </c:pt>
                <c:pt idx="10083">
                  <c:v>26</c:v>
                </c:pt>
                <c:pt idx="10084">
                  <c:v>58</c:v>
                </c:pt>
                <c:pt idx="10085">
                  <c:v>61</c:v>
                </c:pt>
                <c:pt idx="10086">
                  <c:v>57</c:v>
                </c:pt>
                <c:pt idx="10087">
                  <c:v>12</c:v>
                </c:pt>
                <c:pt idx="10088">
                  <c:v>33</c:v>
                </c:pt>
                <c:pt idx="10089">
                  <c:v>18</c:v>
                </c:pt>
                <c:pt idx="10090">
                  <c:v>8</c:v>
                </c:pt>
                <c:pt idx="10091">
                  <c:v>8</c:v>
                </c:pt>
                <c:pt idx="10092">
                  <c:v>15</c:v>
                </c:pt>
                <c:pt idx="10093">
                  <c:v>18</c:v>
                </c:pt>
                <c:pt idx="10094">
                  <c:v>27</c:v>
                </c:pt>
                <c:pt idx="10095">
                  <c:v>8</c:v>
                </c:pt>
                <c:pt idx="10096">
                  <c:v>7</c:v>
                </c:pt>
                <c:pt idx="10097">
                  <c:v>12</c:v>
                </c:pt>
                <c:pt idx="10098">
                  <c:v>19</c:v>
                </c:pt>
                <c:pt idx="10099">
                  <c:v>12</c:v>
                </c:pt>
                <c:pt idx="10100">
                  <c:v>7</c:v>
                </c:pt>
                <c:pt idx="10101">
                  <c:v>9</c:v>
                </c:pt>
                <c:pt idx="10102">
                  <c:v>12</c:v>
                </c:pt>
                <c:pt idx="10103">
                  <c:v>13</c:v>
                </c:pt>
                <c:pt idx="10104">
                  <c:v>15</c:v>
                </c:pt>
                <c:pt idx="10105">
                  <c:v>70</c:v>
                </c:pt>
                <c:pt idx="10106">
                  <c:v>12</c:v>
                </c:pt>
                <c:pt idx="10107">
                  <c:v>35</c:v>
                </c:pt>
                <c:pt idx="10108">
                  <c:v>8</c:v>
                </c:pt>
                <c:pt idx="10109">
                  <c:v>18</c:v>
                </c:pt>
                <c:pt idx="10110">
                  <c:v>9</c:v>
                </c:pt>
                <c:pt idx="10111">
                  <c:v>34</c:v>
                </c:pt>
                <c:pt idx="10112">
                  <c:v>55</c:v>
                </c:pt>
                <c:pt idx="10113">
                  <c:v>72</c:v>
                </c:pt>
                <c:pt idx="10114">
                  <c:v>12</c:v>
                </c:pt>
                <c:pt idx="10115">
                  <c:v>12</c:v>
                </c:pt>
                <c:pt idx="10116">
                  <c:v>13</c:v>
                </c:pt>
                <c:pt idx="10117">
                  <c:v>70</c:v>
                </c:pt>
                <c:pt idx="10118">
                  <c:v>9</c:v>
                </c:pt>
                <c:pt idx="10119">
                  <c:v>56</c:v>
                </c:pt>
                <c:pt idx="10120">
                  <c:v>72</c:v>
                </c:pt>
                <c:pt idx="10121">
                  <c:v>4</c:v>
                </c:pt>
                <c:pt idx="10122">
                  <c:v>12</c:v>
                </c:pt>
                <c:pt idx="10123">
                  <c:v>12</c:v>
                </c:pt>
                <c:pt idx="10124">
                  <c:v>36</c:v>
                </c:pt>
                <c:pt idx="10125">
                  <c:v>4</c:v>
                </c:pt>
                <c:pt idx="10126">
                  <c:v>18</c:v>
                </c:pt>
                <c:pt idx="10127">
                  <c:v>70</c:v>
                </c:pt>
                <c:pt idx="10128">
                  <c:v>8</c:v>
                </c:pt>
                <c:pt idx="10129">
                  <c:v>8</c:v>
                </c:pt>
                <c:pt idx="10130">
                  <c:v>9</c:v>
                </c:pt>
                <c:pt idx="10131">
                  <c:v>71</c:v>
                </c:pt>
                <c:pt idx="10132">
                  <c:v>8</c:v>
                </c:pt>
                <c:pt idx="10133">
                  <c:v>8</c:v>
                </c:pt>
                <c:pt idx="10134">
                  <c:v>8</c:v>
                </c:pt>
                <c:pt idx="10135">
                  <c:v>58</c:v>
                </c:pt>
                <c:pt idx="10136">
                  <c:v>8</c:v>
                </c:pt>
                <c:pt idx="10137">
                  <c:v>8</c:v>
                </c:pt>
                <c:pt idx="10138">
                  <c:v>20</c:v>
                </c:pt>
                <c:pt idx="10139">
                  <c:v>8</c:v>
                </c:pt>
                <c:pt idx="10140">
                  <c:v>17</c:v>
                </c:pt>
                <c:pt idx="10141">
                  <c:v>69</c:v>
                </c:pt>
                <c:pt idx="10142">
                  <c:v>8</c:v>
                </c:pt>
                <c:pt idx="10143">
                  <c:v>8</c:v>
                </c:pt>
                <c:pt idx="10144">
                  <c:v>9</c:v>
                </c:pt>
                <c:pt idx="10145">
                  <c:v>8</c:v>
                </c:pt>
                <c:pt idx="10146">
                  <c:v>17</c:v>
                </c:pt>
                <c:pt idx="10147">
                  <c:v>20</c:v>
                </c:pt>
                <c:pt idx="10148">
                  <c:v>20</c:v>
                </c:pt>
                <c:pt idx="10149">
                  <c:v>66</c:v>
                </c:pt>
                <c:pt idx="10150">
                  <c:v>8</c:v>
                </c:pt>
                <c:pt idx="10151">
                  <c:v>8</c:v>
                </c:pt>
                <c:pt idx="10152">
                  <c:v>8</c:v>
                </c:pt>
                <c:pt idx="10153">
                  <c:v>58</c:v>
                </c:pt>
                <c:pt idx="10154">
                  <c:v>8</c:v>
                </c:pt>
                <c:pt idx="10155">
                  <c:v>27</c:v>
                </c:pt>
                <c:pt idx="10156">
                  <c:v>42</c:v>
                </c:pt>
                <c:pt idx="10157">
                  <c:v>60</c:v>
                </c:pt>
                <c:pt idx="10158">
                  <c:v>9</c:v>
                </c:pt>
                <c:pt idx="10159">
                  <c:v>9</c:v>
                </c:pt>
                <c:pt idx="10160">
                  <c:v>8</c:v>
                </c:pt>
                <c:pt idx="10161">
                  <c:v>9</c:v>
                </c:pt>
                <c:pt idx="10162">
                  <c:v>59</c:v>
                </c:pt>
                <c:pt idx="10163">
                  <c:v>17</c:v>
                </c:pt>
                <c:pt idx="10164">
                  <c:v>8</c:v>
                </c:pt>
                <c:pt idx="10165">
                  <c:v>17</c:v>
                </c:pt>
                <c:pt idx="10166">
                  <c:v>20</c:v>
                </c:pt>
                <c:pt idx="10167">
                  <c:v>12</c:v>
                </c:pt>
                <c:pt idx="10168">
                  <c:v>17</c:v>
                </c:pt>
                <c:pt idx="10169">
                  <c:v>26</c:v>
                </c:pt>
                <c:pt idx="10170">
                  <c:v>72</c:v>
                </c:pt>
                <c:pt idx="10171">
                  <c:v>72</c:v>
                </c:pt>
                <c:pt idx="10172">
                  <c:v>9</c:v>
                </c:pt>
                <c:pt idx="10173">
                  <c:v>11</c:v>
                </c:pt>
                <c:pt idx="10174">
                  <c:v>17</c:v>
                </c:pt>
                <c:pt idx="10175">
                  <c:v>28</c:v>
                </c:pt>
                <c:pt idx="10176">
                  <c:v>72</c:v>
                </c:pt>
                <c:pt idx="10177">
                  <c:v>9</c:v>
                </c:pt>
                <c:pt idx="10178">
                  <c:v>9</c:v>
                </c:pt>
                <c:pt idx="10179">
                  <c:v>61</c:v>
                </c:pt>
                <c:pt idx="10180">
                  <c:v>17</c:v>
                </c:pt>
                <c:pt idx="10181">
                  <c:v>71</c:v>
                </c:pt>
                <c:pt idx="10182">
                  <c:v>9</c:v>
                </c:pt>
                <c:pt idx="10183">
                  <c:v>17</c:v>
                </c:pt>
                <c:pt idx="10184">
                  <c:v>71</c:v>
                </c:pt>
                <c:pt idx="10185">
                  <c:v>8</c:v>
                </c:pt>
                <c:pt idx="10186">
                  <c:v>9</c:v>
                </c:pt>
                <c:pt idx="10187">
                  <c:v>71</c:v>
                </c:pt>
                <c:pt idx="10188">
                  <c:v>9</c:v>
                </c:pt>
                <c:pt idx="10189">
                  <c:v>8</c:v>
                </c:pt>
                <c:pt idx="10190">
                  <c:v>8</c:v>
                </c:pt>
                <c:pt idx="10191">
                  <c:v>62</c:v>
                </c:pt>
                <c:pt idx="10192">
                  <c:v>8</c:v>
                </c:pt>
                <c:pt idx="10193">
                  <c:v>12</c:v>
                </c:pt>
                <c:pt idx="10194">
                  <c:v>19</c:v>
                </c:pt>
                <c:pt idx="10195">
                  <c:v>8</c:v>
                </c:pt>
                <c:pt idx="10196">
                  <c:v>12</c:v>
                </c:pt>
                <c:pt idx="10197">
                  <c:v>61</c:v>
                </c:pt>
                <c:pt idx="10198">
                  <c:v>70</c:v>
                </c:pt>
                <c:pt idx="10199">
                  <c:v>8</c:v>
                </c:pt>
                <c:pt idx="10200">
                  <c:v>9</c:v>
                </c:pt>
                <c:pt idx="10201">
                  <c:v>19</c:v>
                </c:pt>
                <c:pt idx="10202">
                  <c:v>30</c:v>
                </c:pt>
                <c:pt idx="10203">
                  <c:v>71</c:v>
                </c:pt>
                <c:pt idx="10204">
                  <c:v>11</c:v>
                </c:pt>
                <c:pt idx="10205">
                  <c:v>8</c:v>
                </c:pt>
                <c:pt idx="10206">
                  <c:v>72</c:v>
                </c:pt>
                <c:pt idx="10207">
                  <c:v>9</c:v>
                </c:pt>
                <c:pt idx="10208">
                  <c:v>10</c:v>
                </c:pt>
                <c:pt idx="10209">
                  <c:v>71</c:v>
                </c:pt>
                <c:pt idx="10210">
                  <c:v>12</c:v>
                </c:pt>
                <c:pt idx="10211">
                  <c:v>33</c:v>
                </c:pt>
                <c:pt idx="10212">
                  <c:v>9</c:v>
                </c:pt>
                <c:pt idx="10213">
                  <c:v>28</c:v>
                </c:pt>
                <c:pt idx="10214">
                  <c:v>69</c:v>
                </c:pt>
                <c:pt idx="10215">
                  <c:v>71</c:v>
                </c:pt>
                <c:pt idx="10216">
                  <c:v>71</c:v>
                </c:pt>
                <c:pt idx="10217">
                  <c:v>14</c:v>
                </c:pt>
                <c:pt idx="10218">
                  <c:v>11</c:v>
                </c:pt>
                <c:pt idx="10219">
                  <c:v>12</c:v>
                </c:pt>
                <c:pt idx="10220">
                  <c:v>10</c:v>
                </c:pt>
                <c:pt idx="10221">
                  <c:v>34</c:v>
                </c:pt>
                <c:pt idx="10222">
                  <c:v>61</c:v>
                </c:pt>
                <c:pt idx="10223">
                  <c:v>14</c:v>
                </c:pt>
                <c:pt idx="10224">
                  <c:v>62</c:v>
                </c:pt>
                <c:pt idx="10225">
                  <c:v>69</c:v>
                </c:pt>
                <c:pt idx="10226">
                  <c:v>72</c:v>
                </c:pt>
                <c:pt idx="10227">
                  <c:v>18</c:v>
                </c:pt>
                <c:pt idx="10228">
                  <c:v>72</c:v>
                </c:pt>
                <c:pt idx="10229">
                  <c:v>11</c:v>
                </c:pt>
                <c:pt idx="10230">
                  <c:v>14</c:v>
                </c:pt>
                <c:pt idx="10231">
                  <c:v>14</c:v>
                </c:pt>
                <c:pt idx="10232">
                  <c:v>14</c:v>
                </c:pt>
                <c:pt idx="10233">
                  <c:v>72</c:v>
                </c:pt>
                <c:pt idx="10234">
                  <c:v>4</c:v>
                </c:pt>
                <c:pt idx="10235">
                  <c:v>28</c:v>
                </c:pt>
                <c:pt idx="10236">
                  <c:v>71</c:v>
                </c:pt>
                <c:pt idx="10237">
                  <c:v>8</c:v>
                </c:pt>
                <c:pt idx="10238">
                  <c:v>18</c:v>
                </c:pt>
                <c:pt idx="10239">
                  <c:v>37</c:v>
                </c:pt>
                <c:pt idx="10240">
                  <c:v>4</c:v>
                </c:pt>
                <c:pt idx="10241">
                  <c:v>4</c:v>
                </c:pt>
                <c:pt idx="10242">
                  <c:v>9</c:v>
                </c:pt>
                <c:pt idx="10243">
                  <c:v>14</c:v>
                </c:pt>
                <c:pt idx="10244">
                  <c:v>32</c:v>
                </c:pt>
                <c:pt idx="10245">
                  <c:v>71</c:v>
                </c:pt>
                <c:pt idx="10246">
                  <c:v>9</c:v>
                </c:pt>
                <c:pt idx="10247">
                  <c:v>4</c:v>
                </c:pt>
                <c:pt idx="10248">
                  <c:v>17</c:v>
                </c:pt>
                <c:pt idx="10249">
                  <c:v>4</c:v>
                </c:pt>
                <c:pt idx="10250">
                  <c:v>11</c:v>
                </c:pt>
                <c:pt idx="10251">
                  <c:v>14</c:v>
                </c:pt>
                <c:pt idx="10252">
                  <c:v>63</c:v>
                </c:pt>
                <c:pt idx="10253">
                  <c:v>4</c:v>
                </c:pt>
                <c:pt idx="10254">
                  <c:v>8</c:v>
                </c:pt>
                <c:pt idx="10255">
                  <c:v>11</c:v>
                </c:pt>
                <c:pt idx="10256">
                  <c:v>11</c:v>
                </c:pt>
                <c:pt idx="10257">
                  <c:v>10</c:v>
                </c:pt>
                <c:pt idx="10258">
                  <c:v>19</c:v>
                </c:pt>
                <c:pt idx="10259">
                  <c:v>71</c:v>
                </c:pt>
                <c:pt idx="10260">
                  <c:v>72</c:v>
                </c:pt>
                <c:pt idx="10261">
                  <c:v>55</c:v>
                </c:pt>
                <c:pt idx="10262">
                  <c:v>55</c:v>
                </c:pt>
                <c:pt idx="10263">
                  <c:v>11</c:v>
                </c:pt>
                <c:pt idx="10264">
                  <c:v>19</c:v>
                </c:pt>
                <c:pt idx="10265">
                  <c:v>57</c:v>
                </c:pt>
                <c:pt idx="10266">
                  <c:v>71</c:v>
                </c:pt>
                <c:pt idx="10267">
                  <c:v>4</c:v>
                </c:pt>
                <c:pt idx="10268">
                  <c:v>72</c:v>
                </c:pt>
                <c:pt idx="10269">
                  <c:v>71</c:v>
                </c:pt>
                <c:pt idx="10270">
                  <c:v>14</c:v>
                </c:pt>
                <c:pt idx="10271">
                  <c:v>67</c:v>
                </c:pt>
                <c:pt idx="10272">
                  <c:v>71</c:v>
                </c:pt>
                <c:pt idx="10273">
                  <c:v>71</c:v>
                </c:pt>
                <c:pt idx="10274">
                  <c:v>71</c:v>
                </c:pt>
                <c:pt idx="10275">
                  <c:v>71</c:v>
                </c:pt>
                <c:pt idx="10276">
                  <c:v>9</c:v>
                </c:pt>
                <c:pt idx="10277">
                  <c:v>10</c:v>
                </c:pt>
                <c:pt idx="10278">
                  <c:v>42</c:v>
                </c:pt>
                <c:pt idx="10279">
                  <c:v>71</c:v>
                </c:pt>
                <c:pt idx="10280">
                  <c:v>72</c:v>
                </c:pt>
                <c:pt idx="10281">
                  <c:v>62</c:v>
                </c:pt>
                <c:pt idx="10282">
                  <c:v>71</c:v>
                </c:pt>
                <c:pt idx="10283">
                  <c:v>71</c:v>
                </c:pt>
                <c:pt idx="10284">
                  <c:v>72</c:v>
                </c:pt>
                <c:pt idx="10285">
                  <c:v>72</c:v>
                </c:pt>
                <c:pt idx="10286">
                  <c:v>69</c:v>
                </c:pt>
                <c:pt idx="10287">
                  <c:v>71</c:v>
                </c:pt>
                <c:pt idx="10288">
                  <c:v>4</c:v>
                </c:pt>
                <c:pt idx="10289">
                  <c:v>54</c:v>
                </c:pt>
                <c:pt idx="10290">
                  <c:v>71</c:v>
                </c:pt>
                <c:pt idx="10291">
                  <c:v>71</c:v>
                </c:pt>
                <c:pt idx="10292">
                  <c:v>71</c:v>
                </c:pt>
                <c:pt idx="10293">
                  <c:v>10</c:v>
                </c:pt>
                <c:pt idx="10294">
                  <c:v>4</c:v>
                </c:pt>
                <c:pt idx="10295">
                  <c:v>10</c:v>
                </c:pt>
                <c:pt idx="10296">
                  <c:v>69</c:v>
                </c:pt>
                <c:pt idx="10297">
                  <c:v>72</c:v>
                </c:pt>
                <c:pt idx="10298">
                  <c:v>11</c:v>
                </c:pt>
                <c:pt idx="10299">
                  <c:v>63</c:v>
                </c:pt>
                <c:pt idx="10300">
                  <c:v>11</c:v>
                </c:pt>
                <c:pt idx="10301">
                  <c:v>69</c:v>
                </c:pt>
                <c:pt idx="10302">
                  <c:v>71</c:v>
                </c:pt>
                <c:pt idx="10303">
                  <c:v>71</c:v>
                </c:pt>
                <c:pt idx="10304">
                  <c:v>58</c:v>
                </c:pt>
                <c:pt idx="10305">
                  <c:v>71</c:v>
                </c:pt>
                <c:pt idx="10306">
                  <c:v>10</c:v>
                </c:pt>
                <c:pt idx="10307">
                  <c:v>12</c:v>
                </c:pt>
                <c:pt idx="10308">
                  <c:v>12</c:v>
                </c:pt>
                <c:pt idx="10309">
                  <c:v>67</c:v>
                </c:pt>
                <c:pt idx="10310">
                  <c:v>10</c:v>
                </c:pt>
                <c:pt idx="10311">
                  <c:v>10</c:v>
                </c:pt>
                <c:pt idx="10312">
                  <c:v>14</c:v>
                </c:pt>
                <c:pt idx="10313">
                  <c:v>14</c:v>
                </c:pt>
                <c:pt idx="10314">
                  <c:v>4</c:v>
                </c:pt>
                <c:pt idx="10315">
                  <c:v>71</c:v>
                </c:pt>
                <c:pt idx="10316">
                  <c:v>10</c:v>
                </c:pt>
                <c:pt idx="10317">
                  <c:v>11</c:v>
                </c:pt>
                <c:pt idx="10318">
                  <c:v>71</c:v>
                </c:pt>
                <c:pt idx="10319">
                  <c:v>72</c:v>
                </c:pt>
                <c:pt idx="10320">
                  <c:v>11</c:v>
                </c:pt>
                <c:pt idx="10321">
                  <c:v>46</c:v>
                </c:pt>
                <c:pt idx="10322">
                  <c:v>71</c:v>
                </c:pt>
                <c:pt idx="10323">
                  <c:v>28</c:v>
                </c:pt>
                <c:pt idx="10324">
                  <c:v>28</c:v>
                </c:pt>
                <c:pt idx="10325">
                  <c:v>71</c:v>
                </c:pt>
                <c:pt idx="10326">
                  <c:v>10</c:v>
                </c:pt>
                <c:pt idx="10327">
                  <c:v>72</c:v>
                </c:pt>
                <c:pt idx="10328">
                  <c:v>72</c:v>
                </c:pt>
                <c:pt idx="10329">
                  <c:v>10</c:v>
                </c:pt>
                <c:pt idx="10330">
                  <c:v>8</c:v>
                </c:pt>
                <c:pt idx="10331">
                  <c:v>11</c:v>
                </c:pt>
                <c:pt idx="10332">
                  <c:v>63</c:v>
                </c:pt>
                <c:pt idx="10333">
                  <c:v>4</c:v>
                </c:pt>
                <c:pt idx="10334">
                  <c:v>24</c:v>
                </c:pt>
                <c:pt idx="10335">
                  <c:v>72</c:v>
                </c:pt>
                <c:pt idx="10336">
                  <c:v>11</c:v>
                </c:pt>
                <c:pt idx="10337">
                  <c:v>25</c:v>
                </c:pt>
                <c:pt idx="10338">
                  <c:v>25</c:v>
                </c:pt>
                <c:pt idx="10339">
                  <c:v>25</c:v>
                </c:pt>
                <c:pt idx="10340">
                  <c:v>8</c:v>
                </c:pt>
                <c:pt idx="10341">
                  <c:v>10</c:v>
                </c:pt>
                <c:pt idx="10342">
                  <c:v>4</c:v>
                </c:pt>
                <c:pt idx="10343">
                  <c:v>10</c:v>
                </c:pt>
                <c:pt idx="10344">
                  <c:v>25</c:v>
                </c:pt>
                <c:pt idx="10345">
                  <c:v>5</c:v>
                </c:pt>
                <c:pt idx="10346">
                  <c:v>5</c:v>
                </c:pt>
                <c:pt idx="10347">
                  <c:v>56</c:v>
                </c:pt>
                <c:pt idx="10348">
                  <c:v>29</c:v>
                </c:pt>
                <c:pt idx="10349">
                  <c:v>72</c:v>
                </c:pt>
                <c:pt idx="10350">
                  <c:v>71</c:v>
                </c:pt>
                <c:pt idx="10351">
                  <c:v>72</c:v>
                </c:pt>
                <c:pt idx="10352">
                  <c:v>10</c:v>
                </c:pt>
                <c:pt idx="10353">
                  <c:v>24</c:v>
                </c:pt>
                <c:pt idx="10354">
                  <c:v>72</c:v>
                </c:pt>
                <c:pt idx="10355">
                  <c:v>59</c:v>
                </c:pt>
                <c:pt idx="10356">
                  <c:v>67</c:v>
                </c:pt>
                <c:pt idx="10357">
                  <c:v>72</c:v>
                </c:pt>
                <c:pt idx="10358">
                  <c:v>7</c:v>
                </c:pt>
                <c:pt idx="10359">
                  <c:v>15</c:v>
                </c:pt>
                <c:pt idx="10360">
                  <c:v>30</c:v>
                </c:pt>
                <c:pt idx="10361">
                  <c:v>56</c:v>
                </c:pt>
                <c:pt idx="10362">
                  <c:v>72</c:v>
                </c:pt>
                <c:pt idx="10363">
                  <c:v>7</c:v>
                </c:pt>
                <c:pt idx="10364">
                  <c:v>57</c:v>
                </c:pt>
                <c:pt idx="10365">
                  <c:v>72</c:v>
                </c:pt>
                <c:pt idx="10366">
                  <c:v>7</c:v>
                </c:pt>
                <c:pt idx="10367">
                  <c:v>71</c:v>
                </c:pt>
                <c:pt idx="10368">
                  <c:v>7</c:v>
                </c:pt>
                <c:pt idx="10369">
                  <c:v>15</c:v>
                </c:pt>
                <c:pt idx="10370">
                  <c:v>7</c:v>
                </c:pt>
                <c:pt idx="10371">
                  <c:v>10</c:v>
                </c:pt>
                <c:pt idx="10372">
                  <c:v>29</c:v>
                </c:pt>
                <c:pt idx="10373">
                  <c:v>72</c:v>
                </c:pt>
                <c:pt idx="10374">
                  <c:v>7</c:v>
                </c:pt>
                <c:pt idx="10375">
                  <c:v>7</c:v>
                </c:pt>
                <c:pt idx="10376">
                  <c:v>10</c:v>
                </c:pt>
                <c:pt idx="10377">
                  <c:v>10</c:v>
                </c:pt>
                <c:pt idx="10378">
                  <c:v>67</c:v>
                </c:pt>
                <c:pt idx="10379">
                  <c:v>10</c:v>
                </c:pt>
                <c:pt idx="10380">
                  <c:v>68</c:v>
                </c:pt>
                <c:pt idx="10381">
                  <c:v>7</c:v>
                </c:pt>
                <c:pt idx="10382">
                  <c:v>7</c:v>
                </c:pt>
                <c:pt idx="10383">
                  <c:v>13</c:v>
                </c:pt>
                <c:pt idx="10384">
                  <c:v>72</c:v>
                </c:pt>
                <c:pt idx="10385">
                  <c:v>31</c:v>
                </c:pt>
                <c:pt idx="10386">
                  <c:v>30</c:v>
                </c:pt>
                <c:pt idx="10387">
                  <c:v>72</c:v>
                </c:pt>
                <c:pt idx="10388">
                  <c:v>72</c:v>
                </c:pt>
                <c:pt idx="10389">
                  <c:v>13</c:v>
                </c:pt>
                <c:pt idx="10390">
                  <c:v>17</c:v>
                </c:pt>
                <c:pt idx="10391">
                  <c:v>72</c:v>
                </c:pt>
                <c:pt idx="10392">
                  <c:v>31</c:v>
                </c:pt>
                <c:pt idx="10393">
                  <c:v>58</c:v>
                </c:pt>
                <c:pt idx="10394">
                  <c:v>72</c:v>
                </c:pt>
                <c:pt idx="10395">
                  <c:v>72</c:v>
                </c:pt>
                <c:pt idx="10396">
                  <c:v>72</c:v>
                </c:pt>
                <c:pt idx="10397">
                  <c:v>7</c:v>
                </c:pt>
                <c:pt idx="10398">
                  <c:v>12</c:v>
                </c:pt>
                <c:pt idx="10399">
                  <c:v>13</c:v>
                </c:pt>
                <c:pt idx="10400">
                  <c:v>72</c:v>
                </c:pt>
                <c:pt idx="10401">
                  <c:v>12</c:v>
                </c:pt>
                <c:pt idx="10402">
                  <c:v>12</c:v>
                </c:pt>
                <c:pt idx="10403">
                  <c:v>21</c:v>
                </c:pt>
                <c:pt idx="10404">
                  <c:v>7</c:v>
                </c:pt>
                <c:pt idx="10405">
                  <c:v>14</c:v>
                </c:pt>
                <c:pt idx="10406">
                  <c:v>14</c:v>
                </c:pt>
                <c:pt idx="10407">
                  <c:v>60</c:v>
                </c:pt>
                <c:pt idx="10408">
                  <c:v>72</c:v>
                </c:pt>
                <c:pt idx="10409">
                  <c:v>12</c:v>
                </c:pt>
                <c:pt idx="10410">
                  <c:v>16</c:v>
                </c:pt>
                <c:pt idx="10411">
                  <c:v>53</c:v>
                </c:pt>
                <c:pt idx="10412">
                  <c:v>57</c:v>
                </c:pt>
                <c:pt idx="10413">
                  <c:v>63</c:v>
                </c:pt>
                <c:pt idx="10414">
                  <c:v>72</c:v>
                </c:pt>
                <c:pt idx="10415">
                  <c:v>72</c:v>
                </c:pt>
                <c:pt idx="10416">
                  <c:v>7</c:v>
                </c:pt>
                <c:pt idx="10417">
                  <c:v>7</c:v>
                </c:pt>
                <c:pt idx="10418">
                  <c:v>62</c:v>
                </c:pt>
                <c:pt idx="10419">
                  <c:v>5</c:v>
                </c:pt>
                <c:pt idx="10420">
                  <c:v>7</c:v>
                </c:pt>
                <c:pt idx="10421">
                  <c:v>72</c:v>
                </c:pt>
                <c:pt idx="10422">
                  <c:v>72</c:v>
                </c:pt>
                <c:pt idx="10423">
                  <c:v>13</c:v>
                </c:pt>
                <c:pt idx="10424">
                  <c:v>7</c:v>
                </c:pt>
                <c:pt idx="10425">
                  <c:v>7</c:v>
                </c:pt>
                <c:pt idx="10426">
                  <c:v>48</c:v>
                </c:pt>
                <c:pt idx="10427">
                  <c:v>72</c:v>
                </c:pt>
                <c:pt idx="10428">
                  <c:v>7</c:v>
                </c:pt>
                <c:pt idx="10429">
                  <c:v>7</c:v>
                </c:pt>
                <c:pt idx="10430">
                  <c:v>47</c:v>
                </c:pt>
                <c:pt idx="10431">
                  <c:v>72</c:v>
                </c:pt>
                <c:pt idx="10432">
                  <c:v>7</c:v>
                </c:pt>
                <c:pt idx="10433">
                  <c:v>16</c:v>
                </c:pt>
                <c:pt idx="10434">
                  <c:v>72</c:v>
                </c:pt>
                <c:pt idx="10435">
                  <c:v>58</c:v>
                </c:pt>
                <c:pt idx="10436">
                  <c:v>63</c:v>
                </c:pt>
                <c:pt idx="10437">
                  <c:v>13</c:v>
                </c:pt>
                <c:pt idx="10438">
                  <c:v>16</c:v>
                </c:pt>
                <c:pt idx="10439">
                  <c:v>7</c:v>
                </c:pt>
                <c:pt idx="10440">
                  <c:v>20</c:v>
                </c:pt>
                <c:pt idx="10441">
                  <c:v>5</c:v>
                </c:pt>
                <c:pt idx="10442">
                  <c:v>12</c:v>
                </c:pt>
                <c:pt idx="10443">
                  <c:v>16</c:v>
                </c:pt>
                <c:pt idx="10444">
                  <c:v>16</c:v>
                </c:pt>
                <c:pt idx="10445">
                  <c:v>16</c:v>
                </c:pt>
                <c:pt idx="10446">
                  <c:v>59</c:v>
                </c:pt>
                <c:pt idx="10447">
                  <c:v>72</c:v>
                </c:pt>
                <c:pt idx="10448">
                  <c:v>71</c:v>
                </c:pt>
                <c:pt idx="10449">
                  <c:v>61</c:v>
                </c:pt>
                <c:pt idx="10450">
                  <c:v>13</c:v>
                </c:pt>
                <c:pt idx="10451">
                  <c:v>71</c:v>
                </c:pt>
                <c:pt idx="10452">
                  <c:v>72</c:v>
                </c:pt>
                <c:pt idx="10453">
                  <c:v>72</c:v>
                </c:pt>
                <c:pt idx="10454">
                  <c:v>72</c:v>
                </c:pt>
                <c:pt idx="10455">
                  <c:v>72</c:v>
                </c:pt>
                <c:pt idx="10456">
                  <c:v>72</c:v>
                </c:pt>
                <c:pt idx="10457">
                  <c:v>21</c:v>
                </c:pt>
                <c:pt idx="10458">
                  <c:v>59</c:v>
                </c:pt>
                <c:pt idx="10459">
                  <c:v>72</c:v>
                </c:pt>
                <c:pt idx="10460">
                  <c:v>72</c:v>
                </c:pt>
                <c:pt idx="10461">
                  <c:v>7</c:v>
                </c:pt>
                <c:pt idx="10462">
                  <c:v>12</c:v>
                </c:pt>
                <c:pt idx="10463">
                  <c:v>55</c:v>
                </c:pt>
                <c:pt idx="10464">
                  <c:v>72</c:v>
                </c:pt>
                <c:pt idx="10465">
                  <c:v>72</c:v>
                </c:pt>
                <c:pt idx="10466">
                  <c:v>72</c:v>
                </c:pt>
                <c:pt idx="10467">
                  <c:v>49</c:v>
                </c:pt>
                <c:pt idx="10468">
                  <c:v>71</c:v>
                </c:pt>
                <c:pt idx="10469">
                  <c:v>72</c:v>
                </c:pt>
                <c:pt idx="10470">
                  <c:v>61</c:v>
                </c:pt>
                <c:pt idx="10471">
                  <c:v>72</c:v>
                </c:pt>
                <c:pt idx="10472">
                  <c:v>71</c:v>
                </c:pt>
                <c:pt idx="10473">
                  <c:v>53</c:v>
                </c:pt>
                <c:pt idx="10474">
                  <c:v>72</c:v>
                </c:pt>
                <c:pt idx="10475">
                  <c:v>72</c:v>
                </c:pt>
                <c:pt idx="10476">
                  <c:v>7</c:v>
                </c:pt>
                <c:pt idx="10477">
                  <c:v>71</c:v>
                </c:pt>
                <c:pt idx="10478">
                  <c:v>72</c:v>
                </c:pt>
                <c:pt idx="10479">
                  <c:v>72</c:v>
                </c:pt>
                <c:pt idx="10480">
                  <c:v>71</c:v>
                </c:pt>
                <c:pt idx="10481">
                  <c:v>72</c:v>
                </c:pt>
                <c:pt idx="10482">
                  <c:v>72</c:v>
                </c:pt>
                <c:pt idx="10483">
                  <c:v>13</c:v>
                </c:pt>
                <c:pt idx="10484">
                  <c:v>71</c:v>
                </c:pt>
                <c:pt idx="10485">
                  <c:v>7</c:v>
                </c:pt>
                <c:pt idx="10486">
                  <c:v>72</c:v>
                </c:pt>
                <c:pt idx="10487">
                  <c:v>7</c:v>
                </c:pt>
                <c:pt idx="10488">
                  <c:v>72</c:v>
                </c:pt>
                <c:pt idx="10489">
                  <c:v>72</c:v>
                </c:pt>
                <c:pt idx="10490">
                  <c:v>20</c:v>
                </c:pt>
                <c:pt idx="10491">
                  <c:v>72</c:v>
                </c:pt>
                <c:pt idx="10492">
                  <c:v>7</c:v>
                </c:pt>
                <c:pt idx="10493">
                  <c:v>7</c:v>
                </c:pt>
                <c:pt idx="10494">
                  <c:v>68</c:v>
                </c:pt>
                <c:pt idx="10495">
                  <c:v>62</c:v>
                </c:pt>
                <c:pt idx="10496">
                  <c:v>71</c:v>
                </c:pt>
                <c:pt idx="10497">
                  <c:v>71</c:v>
                </c:pt>
                <c:pt idx="10498">
                  <c:v>72</c:v>
                </c:pt>
                <c:pt idx="10499">
                  <c:v>72</c:v>
                </c:pt>
                <c:pt idx="10500">
                  <c:v>72</c:v>
                </c:pt>
                <c:pt idx="10501">
                  <c:v>7</c:v>
                </c:pt>
                <c:pt idx="10502">
                  <c:v>72</c:v>
                </c:pt>
                <c:pt idx="10503">
                  <c:v>13</c:v>
                </c:pt>
                <c:pt idx="10504">
                  <c:v>72</c:v>
                </c:pt>
                <c:pt idx="10505">
                  <c:v>72</c:v>
                </c:pt>
                <c:pt idx="10506">
                  <c:v>72</c:v>
                </c:pt>
                <c:pt idx="10507">
                  <c:v>72</c:v>
                </c:pt>
                <c:pt idx="10508">
                  <c:v>6</c:v>
                </c:pt>
                <c:pt idx="10509">
                  <c:v>7</c:v>
                </c:pt>
                <c:pt idx="10510">
                  <c:v>13</c:v>
                </c:pt>
                <c:pt idx="10511">
                  <c:v>72</c:v>
                </c:pt>
                <c:pt idx="10512">
                  <c:v>21</c:v>
                </c:pt>
                <c:pt idx="10513">
                  <c:v>71</c:v>
                </c:pt>
                <c:pt idx="10514">
                  <c:v>6</c:v>
                </c:pt>
                <c:pt idx="10515">
                  <c:v>32</c:v>
                </c:pt>
                <c:pt idx="10516">
                  <c:v>71</c:v>
                </c:pt>
                <c:pt idx="10517">
                  <c:v>6</c:v>
                </c:pt>
                <c:pt idx="10518">
                  <c:v>14</c:v>
                </c:pt>
                <c:pt idx="10519">
                  <c:v>71</c:v>
                </c:pt>
                <c:pt idx="10520">
                  <c:v>71</c:v>
                </c:pt>
                <c:pt idx="10521">
                  <c:v>16</c:v>
                </c:pt>
                <c:pt idx="10522">
                  <c:v>61</c:v>
                </c:pt>
                <c:pt idx="10523">
                  <c:v>21</c:v>
                </c:pt>
                <c:pt idx="10524">
                  <c:v>6</c:v>
                </c:pt>
                <c:pt idx="10525">
                  <c:v>72</c:v>
                </c:pt>
                <c:pt idx="10526">
                  <c:v>7</c:v>
                </c:pt>
                <c:pt idx="10527">
                  <c:v>72</c:v>
                </c:pt>
                <c:pt idx="10528">
                  <c:v>14</c:v>
                </c:pt>
                <c:pt idx="10529">
                  <c:v>14</c:v>
                </c:pt>
                <c:pt idx="10530">
                  <c:v>72</c:v>
                </c:pt>
                <c:pt idx="10531">
                  <c:v>6</c:v>
                </c:pt>
                <c:pt idx="10532">
                  <c:v>9</c:v>
                </c:pt>
                <c:pt idx="10533">
                  <c:v>11</c:v>
                </c:pt>
                <c:pt idx="10534">
                  <c:v>72</c:v>
                </c:pt>
                <c:pt idx="10535">
                  <c:v>9</c:v>
                </c:pt>
                <c:pt idx="10536">
                  <c:v>60</c:v>
                </c:pt>
                <c:pt idx="10537">
                  <c:v>72</c:v>
                </c:pt>
                <c:pt idx="10538">
                  <c:v>6</c:v>
                </c:pt>
                <c:pt idx="10539">
                  <c:v>9</c:v>
                </c:pt>
                <c:pt idx="10540">
                  <c:v>13</c:v>
                </c:pt>
                <c:pt idx="10541">
                  <c:v>20</c:v>
                </c:pt>
                <c:pt idx="10542">
                  <c:v>71</c:v>
                </c:pt>
                <c:pt idx="10543">
                  <c:v>7</c:v>
                </c:pt>
                <c:pt idx="10544">
                  <c:v>6</c:v>
                </c:pt>
                <c:pt idx="10545">
                  <c:v>7</c:v>
                </c:pt>
                <c:pt idx="10546">
                  <c:v>6</c:v>
                </c:pt>
                <c:pt idx="10547">
                  <c:v>11</c:v>
                </c:pt>
                <c:pt idx="10548">
                  <c:v>20</c:v>
                </c:pt>
                <c:pt idx="10549">
                  <c:v>15</c:v>
                </c:pt>
                <c:pt idx="10550">
                  <c:v>71</c:v>
                </c:pt>
                <c:pt idx="10551">
                  <c:v>72</c:v>
                </c:pt>
                <c:pt idx="10552">
                  <c:v>6</c:v>
                </c:pt>
                <c:pt idx="10553">
                  <c:v>19</c:v>
                </c:pt>
                <c:pt idx="10554">
                  <c:v>7</c:v>
                </c:pt>
                <c:pt idx="10555">
                  <c:v>7</c:v>
                </c:pt>
                <c:pt idx="10556">
                  <c:v>72</c:v>
                </c:pt>
                <c:pt idx="10557">
                  <c:v>19</c:v>
                </c:pt>
                <c:pt idx="10558">
                  <c:v>72</c:v>
                </c:pt>
                <c:pt idx="10559">
                  <c:v>9</c:v>
                </c:pt>
                <c:pt idx="10560">
                  <c:v>63</c:v>
                </c:pt>
                <c:pt idx="10561">
                  <c:v>14</c:v>
                </c:pt>
                <c:pt idx="10562">
                  <c:v>15</c:v>
                </c:pt>
                <c:pt idx="10563">
                  <c:v>71</c:v>
                </c:pt>
                <c:pt idx="10564">
                  <c:v>15</c:v>
                </c:pt>
                <c:pt idx="10565">
                  <c:v>60</c:v>
                </c:pt>
                <c:pt idx="10566">
                  <c:v>71</c:v>
                </c:pt>
                <c:pt idx="10567">
                  <c:v>62</c:v>
                </c:pt>
                <c:pt idx="10568">
                  <c:v>6</c:v>
                </c:pt>
                <c:pt idx="10569">
                  <c:v>50</c:v>
                </c:pt>
                <c:pt idx="10570">
                  <c:v>72</c:v>
                </c:pt>
                <c:pt idx="10571">
                  <c:v>71</c:v>
                </c:pt>
                <c:pt idx="10572">
                  <c:v>71</c:v>
                </c:pt>
                <c:pt idx="10573">
                  <c:v>15</c:v>
                </c:pt>
                <c:pt idx="10574">
                  <c:v>6</c:v>
                </c:pt>
                <c:pt idx="10575">
                  <c:v>6</c:v>
                </c:pt>
                <c:pt idx="10576">
                  <c:v>68</c:v>
                </c:pt>
                <c:pt idx="10577">
                  <c:v>72</c:v>
                </c:pt>
                <c:pt idx="10578">
                  <c:v>73</c:v>
                </c:pt>
                <c:pt idx="10579">
                  <c:v>6</c:v>
                </c:pt>
                <c:pt idx="10580">
                  <c:v>8</c:v>
                </c:pt>
                <c:pt idx="10581">
                  <c:v>7</c:v>
                </c:pt>
                <c:pt idx="10582">
                  <c:v>6</c:v>
                </c:pt>
                <c:pt idx="10583">
                  <c:v>12</c:v>
                </c:pt>
                <c:pt idx="10584">
                  <c:v>6</c:v>
                </c:pt>
                <c:pt idx="10585">
                  <c:v>6</c:v>
                </c:pt>
                <c:pt idx="10586">
                  <c:v>9</c:v>
                </c:pt>
                <c:pt idx="10587">
                  <c:v>56</c:v>
                </c:pt>
                <c:pt idx="10588">
                  <c:v>70</c:v>
                </c:pt>
                <c:pt idx="10589">
                  <c:v>6</c:v>
                </c:pt>
                <c:pt idx="10590">
                  <c:v>14</c:v>
                </c:pt>
                <c:pt idx="10591">
                  <c:v>71</c:v>
                </c:pt>
                <c:pt idx="10592">
                  <c:v>71</c:v>
                </c:pt>
                <c:pt idx="10593">
                  <c:v>71</c:v>
                </c:pt>
                <c:pt idx="10594">
                  <c:v>8</c:v>
                </c:pt>
                <c:pt idx="10595">
                  <c:v>70</c:v>
                </c:pt>
                <c:pt idx="10596">
                  <c:v>14</c:v>
                </c:pt>
                <c:pt idx="10597">
                  <c:v>6</c:v>
                </c:pt>
                <c:pt idx="10598">
                  <c:v>14</c:v>
                </c:pt>
                <c:pt idx="10599">
                  <c:v>51</c:v>
                </c:pt>
                <c:pt idx="10600">
                  <c:v>7</c:v>
                </c:pt>
                <c:pt idx="10601">
                  <c:v>9</c:v>
                </c:pt>
                <c:pt idx="10602">
                  <c:v>12</c:v>
                </c:pt>
                <c:pt idx="10603">
                  <c:v>14</c:v>
                </c:pt>
                <c:pt idx="10604">
                  <c:v>14</c:v>
                </c:pt>
                <c:pt idx="10605">
                  <c:v>68</c:v>
                </c:pt>
                <c:pt idx="10606">
                  <c:v>12</c:v>
                </c:pt>
                <c:pt idx="10607">
                  <c:v>72</c:v>
                </c:pt>
                <c:pt idx="10608">
                  <c:v>8</c:v>
                </c:pt>
                <c:pt idx="10609">
                  <c:v>8</c:v>
                </c:pt>
                <c:pt idx="10610">
                  <c:v>70</c:v>
                </c:pt>
                <c:pt idx="10611">
                  <c:v>7</c:v>
                </c:pt>
                <c:pt idx="10612">
                  <c:v>14</c:v>
                </c:pt>
                <c:pt idx="10613">
                  <c:v>71</c:v>
                </c:pt>
                <c:pt idx="10614">
                  <c:v>71</c:v>
                </c:pt>
                <c:pt idx="10615">
                  <c:v>71</c:v>
                </c:pt>
                <c:pt idx="10616">
                  <c:v>8</c:v>
                </c:pt>
                <c:pt idx="10617">
                  <c:v>14</c:v>
                </c:pt>
                <c:pt idx="10618">
                  <c:v>14</c:v>
                </c:pt>
                <c:pt idx="10619">
                  <c:v>14</c:v>
                </c:pt>
                <c:pt idx="10620">
                  <c:v>71</c:v>
                </c:pt>
                <c:pt idx="10621">
                  <c:v>12</c:v>
                </c:pt>
                <c:pt idx="10622">
                  <c:v>14</c:v>
                </c:pt>
                <c:pt idx="10623">
                  <c:v>14</c:v>
                </c:pt>
                <c:pt idx="10624">
                  <c:v>70</c:v>
                </c:pt>
                <c:pt idx="10625">
                  <c:v>8</c:v>
                </c:pt>
                <c:pt idx="10626">
                  <c:v>14</c:v>
                </c:pt>
                <c:pt idx="10627">
                  <c:v>71</c:v>
                </c:pt>
                <c:pt idx="10628">
                  <c:v>8</c:v>
                </c:pt>
                <c:pt idx="10629">
                  <c:v>72</c:v>
                </c:pt>
                <c:pt idx="10630">
                  <c:v>70</c:v>
                </c:pt>
                <c:pt idx="10631">
                  <c:v>12</c:v>
                </c:pt>
                <c:pt idx="10632">
                  <c:v>23</c:v>
                </c:pt>
                <c:pt idx="10633">
                  <c:v>23</c:v>
                </c:pt>
                <c:pt idx="10634">
                  <c:v>71</c:v>
                </c:pt>
                <c:pt idx="10635">
                  <c:v>73</c:v>
                </c:pt>
                <c:pt idx="10636">
                  <c:v>11</c:v>
                </c:pt>
                <c:pt idx="10637">
                  <c:v>11</c:v>
                </c:pt>
                <c:pt idx="10638">
                  <c:v>38</c:v>
                </c:pt>
                <c:pt idx="10639">
                  <c:v>71</c:v>
                </c:pt>
                <c:pt idx="10640">
                  <c:v>72</c:v>
                </c:pt>
                <c:pt idx="10641">
                  <c:v>70</c:v>
                </c:pt>
                <c:pt idx="10642">
                  <c:v>6</c:v>
                </c:pt>
                <c:pt idx="10643">
                  <c:v>8</c:v>
                </c:pt>
                <c:pt idx="10644">
                  <c:v>71</c:v>
                </c:pt>
                <c:pt idx="10645">
                  <c:v>6</c:v>
                </c:pt>
                <c:pt idx="10646">
                  <c:v>6</c:v>
                </c:pt>
                <c:pt idx="10647">
                  <c:v>72</c:v>
                </c:pt>
                <c:pt idx="10648">
                  <c:v>11</c:v>
                </c:pt>
                <c:pt idx="10649">
                  <c:v>6</c:v>
                </c:pt>
                <c:pt idx="10650">
                  <c:v>72</c:v>
                </c:pt>
                <c:pt idx="10651">
                  <c:v>72</c:v>
                </c:pt>
                <c:pt idx="10652">
                  <c:v>13</c:v>
                </c:pt>
                <c:pt idx="10653">
                  <c:v>6</c:v>
                </c:pt>
                <c:pt idx="10654">
                  <c:v>8</c:v>
                </c:pt>
                <c:pt idx="10655">
                  <c:v>8</c:v>
                </c:pt>
                <c:pt idx="10656">
                  <c:v>38</c:v>
                </c:pt>
                <c:pt idx="10657">
                  <c:v>6</c:v>
                </c:pt>
                <c:pt idx="10658">
                  <c:v>6</c:v>
                </c:pt>
                <c:pt idx="10659">
                  <c:v>11</c:v>
                </c:pt>
                <c:pt idx="10660">
                  <c:v>6</c:v>
                </c:pt>
                <c:pt idx="10661">
                  <c:v>8</c:v>
                </c:pt>
                <c:pt idx="10662">
                  <c:v>72</c:v>
                </c:pt>
                <c:pt idx="10663">
                  <c:v>6</c:v>
                </c:pt>
                <c:pt idx="10664">
                  <c:v>12</c:v>
                </c:pt>
                <c:pt idx="10665">
                  <c:v>8</c:v>
                </c:pt>
                <c:pt idx="10666">
                  <c:v>73</c:v>
                </c:pt>
                <c:pt idx="10667">
                  <c:v>13</c:v>
                </c:pt>
                <c:pt idx="10668">
                  <c:v>72</c:v>
                </c:pt>
                <c:pt idx="10669">
                  <c:v>73</c:v>
                </c:pt>
                <c:pt idx="10670">
                  <c:v>6</c:v>
                </c:pt>
                <c:pt idx="10671">
                  <c:v>73</c:v>
                </c:pt>
                <c:pt idx="10672">
                  <c:v>54</c:v>
                </c:pt>
                <c:pt idx="10673">
                  <c:v>9</c:v>
                </c:pt>
                <c:pt idx="10674">
                  <c:v>6</c:v>
                </c:pt>
                <c:pt idx="10675">
                  <c:v>9</c:v>
                </c:pt>
                <c:pt idx="10676">
                  <c:v>69</c:v>
                </c:pt>
                <c:pt idx="10677">
                  <c:v>72</c:v>
                </c:pt>
                <c:pt idx="10678">
                  <c:v>8</c:v>
                </c:pt>
                <c:pt idx="10679">
                  <c:v>73</c:v>
                </c:pt>
                <c:pt idx="10680">
                  <c:v>6</c:v>
                </c:pt>
                <c:pt idx="10681">
                  <c:v>9</c:v>
                </c:pt>
                <c:pt idx="10682">
                  <c:v>71</c:v>
                </c:pt>
                <c:pt idx="10683">
                  <c:v>72</c:v>
                </c:pt>
                <c:pt idx="10684">
                  <c:v>72</c:v>
                </c:pt>
                <c:pt idx="10685">
                  <c:v>6</c:v>
                </c:pt>
                <c:pt idx="10686">
                  <c:v>9</c:v>
                </c:pt>
                <c:pt idx="10687">
                  <c:v>15</c:v>
                </c:pt>
                <c:pt idx="10688">
                  <c:v>72</c:v>
                </c:pt>
                <c:pt idx="10689">
                  <c:v>8</c:v>
                </c:pt>
                <c:pt idx="10690">
                  <c:v>71</c:v>
                </c:pt>
                <c:pt idx="10691">
                  <c:v>72</c:v>
                </c:pt>
                <c:pt idx="10692">
                  <c:v>72</c:v>
                </c:pt>
                <c:pt idx="10693">
                  <c:v>9</c:v>
                </c:pt>
                <c:pt idx="10694">
                  <c:v>71</c:v>
                </c:pt>
                <c:pt idx="10695">
                  <c:v>6</c:v>
                </c:pt>
                <c:pt idx="10696">
                  <c:v>9</c:v>
                </c:pt>
                <c:pt idx="10697">
                  <c:v>15</c:v>
                </c:pt>
                <c:pt idx="10698">
                  <c:v>72</c:v>
                </c:pt>
                <c:pt idx="10699">
                  <c:v>70</c:v>
                </c:pt>
                <c:pt idx="10700">
                  <c:v>72</c:v>
                </c:pt>
                <c:pt idx="10701">
                  <c:v>9</c:v>
                </c:pt>
                <c:pt idx="10702">
                  <c:v>73</c:v>
                </c:pt>
                <c:pt idx="10703">
                  <c:v>15</c:v>
                </c:pt>
                <c:pt idx="10704">
                  <c:v>72</c:v>
                </c:pt>
                <c:pt idx="10705">
                  <c:v>73</c:v>
                </c:pt>
                <c:pt idx="10706">
                  <c:v>54</c:v>
                </c:pt>
                <c:pt idx="10707">
                  <c:v>72</c:v>
                </c:pt>
                <c:pt idx="10708">
                  <c:v>9</c:v>
                </c:pt>
                <c:pt idx="10709">
                  <c:v>13</c:v>
                </c:pt>
                <c:pt idx="10710">
                  <c:v>72</c:v>
                </c:pt>
                <c:pt idx="10711">
                  <c:v>72</c:v>
                </c:pt>
                <c:pt idx="10712">
                  <c:v>73</c:v>
                </c:pt>
                <c:pt idx="10713">
                  <c:v>73</c:v>
                </c:pt>
                <c:pt idx="10714">
                  <c:v>15</c:v>
                </c:pt>
                <c:pt idx="10715">
                  <c:v>72</c:v>
                </c:pt>
                <c:pt idx="10716">
                  <c:v>73</c:v>
                </c:pt>
                <c:pt idx="10717">
                  <c:v>13</c:v>
                </c:pt>
                <c:pt idx="10718">
                  <c:v>73</c:v>
                </c:pt>
                <c:pt idx="10719">
                  <c:v>71</c:v>
                </c:pt>
                <c:pt idx="10720">
                  <c:v>72</c:v>
                </c:pt>
                <c:pt idx="10721">
                  <c:v>39</c:v>
                </c:pt>
                <c:pt idx="10722">
                  <c:v>71</c:v>
                </c:pt>
                <c:pt idx="10723">
                  <c:v>11</c:v>
                </c:pt>
                <c:pt idx="10724">
                  <c:v>15</c:v>
                </c:pt>
                <c:pt idx="10725">
                  <c:v>72</c:v>
                </c:pt>
                <c:pt idx="10726">
                  <c:v>11</c:v>
                </c:pt>
                <c:pt idx="10727">
                  <c:v>39</c:v>
                </c:pt>
                <c:pt idx="10728">
                  <c:v>13</c:v>
                </c:pt>
                <c:pt idx="10729">
                  <c:v>73</c:v>
                </c:pt>
                <c:pt idx="10730">
                  <c:v>73</c:v>
                </c:pt>
                <c:pt idx="10731">
                  <c:v>13</c:v>
                </c:pt>
                <c:pt idx="10732">
                  <c:v>73</c:v>
                </c:pt>
                <c:pt idx="10733">
                  <c:v>13</c:v>
                </c:pt>
                <c:pt idx="10734">
                  <c:v>15</c:v>
                </c:pt>
                <c:pt idx="10735">
                  <c:v>72</c:v>
                </c:pt>
                <c:pt idx="10736">
                  <c:v>6</c:v>
                </c:pt>
                <c:pt idx="10737">
                  <c:v>70</c:v>
                </c:pt>
                <c:pt idx="10738">
                  <c:v>13</c:v>
                </c:pt>
                <c:pt idx="10739">
                  <c:v>72</c:v>
                </c:pt>
                <c:pt idx="10740">
                  <c:v>73</c:v>
                </c:pt>
                <c:pt idx="10741">
                  <c:v>69</c:v>
                </c:pt>
                <c:pt idx="10742">
                  <c:v>11</c:v>
                </c:pt>
                <c:pt idx="10743">
                  <c:v>6</c:v>
                </c:pt>
                <c:pt idx="10744">
                  <c:v>6</c:v>
                </c:pt>
                <c:pt idx="10745">
                  <c:v>20</c:v>
                </c:pt>
                <c:pt idx="10746">
                  <c:v>11</c:v>
                </c:pt>
                <c:pt idx="10747">
                  <c:v>20</c:v>
                </c:pt>
                <c:pt idx="10748">
                  <c:v>11</c:v>
                </c:pt>
                <c:pt idx="10749">
                  <c:v>72</c:v>
                </c:pt>
                <c:pt idx="10750">
                  <c:v>11</c:v>
                </c:pt>
                <c:pt idx="10751">
                  <c:v>72</c:v>
                </c:pt>
                <c:pt idx="10752">
                  <c:v>73</c:v>
                </c:pt>
                <c:pt idx="10753">
                  <c:v>73</c:v>
                </c:pt>
                <c:pt idx="10754">
                  <c:v>72</c:v>
                </c:pt>
                <c:pt idx="10755">
                  <c:v>73</c:v>
                </c:pt>
                <c:pt idx="10756">
                  <c:v>72</c:v>
                </c:pt>
                <c:pt idx="10757">
                  <c:v>13</c:v>
                </c:pt>
                <c:pt idx="10758">
                  <c:v>40</c:v>
                </c:pt>
                <c:pt idx="10759">
                  <c:v>6</c:v>
                </c:pt>
                <c:pt idx="10760">
                  <c:v>72</c:v>
                </c:pt>
                <c:pt idx="10761">
                  <c:v>6</c:v>
                </c:pt>
                <c:pt idx="10762">
                  <c:v>13</c:v>
                </c:pt>
                <c:pt idx="10763">
                  <c:v>72</c:v>
                </c:pt>
                <c:pt idx="10764">
                  <c:v>73</c:v>
                </c:pt>
                <c:pt idx="10765">
                  <c:v>5</c:v>
                </c:pt>
                <c:pt idx="10766">
                  <c:v>13</c:v>
                </c:pt>
                <c:pt idx="10767">
                  <c:v>26</c:v>
                </c:pt>
                <c:pt idx="10768">
                  <c:v>27</c:v>
                </c:pt>
                <c:pt idx="10769">
                  <c:v>72</c:v>
                </c:pt>
                <c:pt idx="10770">
                  <c:v>5</c:v>
                </c:pt>
                <c:pt idx="10771">
                  <c:v>13</c:v>
                </c:pt>
                <c:pt idx="10772">
                  <c:v>5</c:v>
                </c:pt>
                <c:pt idx="10773">
                  <c:v>72</c:v>
                </c:pt>
                <c:pt idx="10774">
                  <c:v>5</c:v>
                </c:pt>
                <c:pt idx="10775">
                  <c:v>8</c:v>
                </c:pt>
                <c:pt idx="10776">
                  <c:v>6</c:v>
                </c:pt>
                <c:pt idx="10777">
                  <c:v>40</c:v>
                </c:pt>
                <c:pt idx="10778">
                  <c:v>69</c:v>
                </c:pt>
                <c:pt idx="10779">
                  <c:v>10</c:v>
                </c:pt>
                <c:pt idx="10780">
                  <c:v>41</c:v>
                </c:pt>
                <c:pt idx="10781">
                  <c:v>21</c:v>
                </c:pt>
                <c:pt idx="10782">
                  <c:v>27</c:v>
                </c:pt>
                <c:pt idx="10783">
                  <c:v>72</c:v>
                </c:pt>
                <c:pt idx="10784">
                  <c:v>19</c:v>
                </c:pt>
                <c:pt idx="10785">
                  <c:v>8</c:v>
                </c:pt>
                <c:pt idx="10786">
                  <c:v>10</c:v>
                </c:pt>
                <c:pt idx="10787">
                  <c:v>72</c:v>
                </c:pt>
                <c:pt idx="10788">
                  <c:v>9</c:v>
                </c:pt>
                <c:pt idx="10789">
                  <c:v>21</c:v>
                </c:pt>
                <c:pt idx="10790">
                  <c:v>10</c:v>
                </c:pt>
                <c:pt idx="10791">
                  <c:v>9</c:v>
                </c:pt>
                <c:pt idx="10792">
                  <c:v>72</c:v>
                </c:pt>
                <c:pt idx="10793">
                  <c:v>19</c:v>
                </c:pt>
                <c:pt idx="10794">
                  <c:v>69</c:v>
                </c:pt>
                <c:pt idx="10795">
                  <c:v>41</c:v>
                </c:pt>
                <c:pt idx="10796">
                  <c:v>26</c:v>
                </c:pt>
                <c:pt idx="10797">
                  <c:v>17</c:v>
                </c:pt>
                <c:pt idx="10798">
                  <c:v>10</c:v>
                </c:pt>
                <c:pt idx="10799">
                  <c:v>17</c:v>
                </c:pt>
                <c:pt idx="10800">
                  <c:v>10</c:v>
                </c:pt>
                <c:pt idx="10801">
                  <c:v>13</c:v>
                </c:pt>
                <c:pt idx="10802">
                  <c:v>8</c:v>
                </c:pt>
                <c:pt idx="10803">
                  <c:v>73</c:v>
                </c:pt>
                <c:pt idx="10804">
                  <c:v>5</c:v>
                </c:pt>
                <c:pt idx="10805">
                  <c:v>5</c:v>
                </c:pt>
                <c:pt idx="10806">
                  <c:v>5</c:v>
                </c:pt>
                <c:pt idx="10807">
                  <c:v>73</c:v>
                </c:pt>
                <c:pt idx="10808">
                  <c:v>5</c:v>
                </c:pt>
                <c:pt idx="10809">
                  <c:v>6</c:v>
                </c:pt>
                <c:pt idx="10810">
                  <c:v>73</c:v>
                </c:pt>
                <c:pt idx="10811">
                  <c:v>5</c:v>
                </c:pt>
                <c:pt idx="10812">
                  <c:v>72</c:v>
                </c:pt>
                <c:pt idx="10813">
                  <c:v>73</c:v>
                </c:pt>
                <c:pt idx="10814">
                  <c:v>72</c:v>
                </c:pt>
                <c:pt idx="10815">
                  <c:v>73</c:v>
                </c:pt>
                <c:pt idx="10816">
                  <c:v>5</c:v>
                </c:pt>
                <c:pt idx="10817">
                  <c:v>72</c:v>
                </c:pt>
                <c:pt idx="10818">
                  <c:v>5</c:v>
                </c:pt>
                <c:pt idx="10819">
                  <c:v>6</c:v>
                </c:pt>
                <c:pt idx="10820">
                  <c:v>18</c:v>
                </c:pt>
                <c:pt idx="10821">
                  <c:v>72</c:v>
                </c:pt>
                <c:pt idx="10822">
                  <c:v>13</c:v>
                </c:pt>
                <c:pt idx="10823">
                  <c:v>73</c:v>
                </c:pt>
                <c:pt idx="10824">
                  <c:v>10</c:v>
                </c:pt>
                <c:pt idx="10825">
                  <c:v>18</c:v>
                </c:pt>
                <c:pt idx="10826">
                  <c:v>5</c:v>
                </c:pt>
                <c:pt idx="10827">
                  <c:v>18</c:v>
                </c:pt>
                <c:pt idx="10828">
                  <c:v>72</c:v>
                </c:pt>
                <c:pt idx="10829">
                  <c:v>72</c:v>
                </c:pt>
                <c:pt idx="10830">
                  <c:v>73</c:v>
                </c:pt>
                <c:pt idx="10831">
                  <c:v>73</c:v>
                </c:pt>
                <c:pt idx="10832">
                  <c:v>72</c:v>
                </c:pt>
                <c:pt idx="10833">
                  <c:v>73</c:v>
                </c:pt>
                <c:pt idx="10834">
                  <c:v>73</c:v>
                </c:pt>
                <c:pt idx="10835">
                  <c:v>73</c:v>
                </c:pt>
                <c:pt idx="10836">
                  <c:v>72</c:v>
                </c:pt>
                <c:pt idx="10837">
                  <c:v>18</c:v>
                </c:pt>
                <c:pt idx="10838">
                  <c:v>73</c:v>
                </c:pt>
                <c:pt idx="10839">
                  <c:v>72</c:v>
                </c:pt>
                <c:pt idx="10840">
                  <c:v>42</c:v>
                </c:pt>
                <c:pt idx="10841">
                  <c:v>73</c:v>
                </c:pt>
                <c:pt idx="10842">
                  <c:v>16</c:v>
                </c:pt>
                <c:pt idx="10843">
                  <c:v>17</c:v>
                </c:pt>
                <c:pt idx="10844">
                  <c:v>73</c:v>
                </c:pt>
                <c:pt idx="10845">
                  <c:v>17</c:v>
                </c:pt>
                <c:pt idx="10846">
                  <c:v>73</c:v>
                </c:pt>
                <c:pt idx="10847">
                  <c:v>17</c:v>
                </c:pt>
                <c:pt idx="10848">
                  <c:v>73</c:v>
                </c:pt>
                <c:pt idx="10849">
                  <c:v>5</c:v>
                </c:pt>
                <c:pt idx="10850">
                  <c:v>72</c:v>
                </c:pt>
                <c:pt idx="10851">
                  <c:v>72</c:v>
                </c:pt>
                <c:pt idx="10852">
                  <c:v>73</c:v>
                </c:pt>
                <c:pt idx="10853">
                  <c:v>16</c:v>
                </c:pt>
                <c:pt idx="10854">
                  <c:v>73</c:v>
                </c:pt>
                <c:pt idx="10855">
                  <c:v>73</c:v>
                </c:pt>
                <c:pt idx="10856">
                  <c:v>73</c:v>
                </c:pt>
                <c:pt idx="10857">
                  <c:v>42</c:v>
                </c:pt>
                <c:pt idx="10858">
                  <c:v>73</c:v>
                </c:pt>
                <c:pt idx="10859">
                  <c:v>73</c:v>
                </c:pt>
                <c:pt idx="10860">
                  <c:v>17</c:v>
                </c:pt>
                <c:pt idx="10861">
                  <c:v>73</c:v>
                </c:pt>
                <c:pt idx="10862">
                  <c:v>73</c:v>
                </c:pt>
                <c:pt idx="10863">
                  <c:v>11</c:v>
                </c:pt>
                <c:pt idx="10864">
                  <c:v>72</c:v>
                </c:pt>
                <c:pt idx="10865">
                  <c:v>73</c:v>
                </c:pt>
                <c:pt idx="10866">
                  <c:v>73</c:v>
                </c:pt>
                <c:pt idx="10867">
                  <c:v>73</c:v>
                </c:pt>
                <c:pt idx="10868">
                  <c:v>73</c:v>
                </c:pt>
                <c:pt idx="10869">
                  <c:v>73</c:v>
                </c:pt>
                <c:pt idx="10870">
                  <c:v>18</c:v>
                </c:pt>
                <c:pt idx="10871">
                  <c:v>73</c:v>
                </c:pt>
                <c:pt idx="10872">
                  <c:v>73</c:v>
                </c:pt>
                <c:pt idx="10873">
                  <c:v>5</c:v>
                </c:pt>
                <c:pt idx="10874">
                  <c:v>72</c:v>
                </c:pt>
                <c:pt idx="10875">
                  <c:v>72</c:v>
                </c:pt>
                <c:pt idx="10876">
                  <c:v>73</c:v>
                </c:pt>
                <c:pt idx="10877">
                  <c:v>73</c:v>
                </c:pt>
                <c:pt idx="10878">
                  <c:v>72</c:v>
                </c:pt>
                <c:pt idx="10879">
                  <c:v>73</c:v>
                </c:pt>
                <c:pt idx="10880">
                  <c:v>72</c:v>
                </c:pt>
                <c:pt idx="10881">
                  <c:v>73</c:v>
                </c:pt>
                <c:pt idx="10882">
                  <c:v>18</c:v>
                </c:pt>
                <c:pt idx="10883">
                  <c:v>72</c:v>
                </c:pt>
                <c:pt idx="10884">
                  <c:v>11</c:v>
                </c:pt>
                <c:pt idx="10885">
                  <c:v>72</c:v>
                </c:pt>
                <c:pt idx="10886">
                  <c:v>73</c:v>
                </c:pt>
                <c:pt idx="10887">
                  <c:v>73</c:v>
                </c:pt>
                <c:pt idx="10888">
                  <c:v>17</c:v>
                </c:pt>
                <c:pt idx="10889">
                  <c:v>73</c:v>
                </c:pt>
                <c:pt idx="10890">
                  <c:v>73</c:v>
                </c:pt>
                <c:pt idx="10891">
                  <c:v>73</c:v>
                </c:pt>
                <c:pt idx="10892">
                  <c:v>73</c:v>
                </c:pt>
                <c:pt idx="10893">
                  <c:v>11</c:v>
                </c:pt>
                <c:pt idx="10894">
                  <c:v>18</c:v>
                </c:pt>
                <c:pt idx="10895">
                  <c:v>70</c:v>
                </c:pt>
                <c:pt idx="10896">
                  <c:v>11</c:v>
                </c:pt>
                <c:pt idx="10897">
                  <c:v>73</c:v>
                </c:pt>
                <c:pt idx="10898">
                  <c:v>73</c:v>
                </c:pt>
                <c:pt idx="10899">
                  <c:v>73</c:v>
                </c:pt>
                <c:pt idx="10900">
                  <c:v>73</c:v>
                </c:pt>
                <c:pt idx="10901">
                  <c:v>73</c:v>
                </c:pt>
                <c:pt idx="10902">
                  <c:v>73</c:v>
                </c:pt>
                <c:pt idx="10903">
                  <c:v>73</c:v>
                </c:pt>
                <c:pt idx="10904">
                  <c:v>73</c:v>
                </c:pt>
                <c:pt idx="10905">
                  <c:v>73</c:v>
                </c:pt>
                <c:pt idx="10906">
                  <c:v>73</c:v>
                </c:pt>
                <c:pt idx="10907">
                  <c:v>73</c:v>
                </c:pt>
                <c:pt idx="10908">
                  <c:v>73</c:v>
                </c:pt>
                <c:pt idx="10909">
                  <c:v>72</c:v>
                </c:pt>
                <c:pt idx="10910">
                  <c:v>73</c:v>
                </c:pt>
                <c:pt idx="10911">
                  <c:v>73</c:v>
                </c:pt>
                <c:pt idx="10912">
                  <c:v>73</c:v>
                </c:pt>
                <c:pt idx="10913">
                  <c:v>73</c:v>
                </c:pt>
                <c:pt idx="10914">
                  <c:v>73</c:v>
                </c:pt>
                <c:pt idx="10915">
                  <c:v>73</c:v>
                </c:pt>
                <c:pt idx="10916">
                  <c:v>73</c:v>
                </c:pt>
                <c:pt idx="10917">
                  <c:v>29</c:v>
                </c:pt>
                <c:pt idx="10918">
                  <c:v>73</c:v>
                </c:pt>
                <c:pt idx="10919">
                  <c:v>73</c:v>
                </c:pt>
                <c:pt idx="10920">
                  <c:v>23</c:v>
                </c:pt>
                <c:pt idx="10921">
                  <c:v>73</c:v>
                </c:pt>
                <c:pt idx="10922">
                  <c:v>12</c:v>
                </c:pt>
                <c:pt idx="10923">
                  <c:v>72</c:v>
                </c:pt>
                <c:pt idx="10924">
                  <c:v>72</c:v>
                </c:pt>
                <c:pt idx="10925">
                  <c:v>72</c:v>
                </c:pt>
                <c:pt idx="10926">
                  <c:v>72</c:v>
                </c:pt>
                <c:pt idx="10927">
                  <c:v>73</c:v>
                </c:pt>
                <c:pt idx="10928">
                  <c:v>12</c:v>
                </c:pt>
                <c:pt idx="10929">
                  <c:v>73</c:v>
                </c:pt>
                <c:pt idx="10930">
                  <c:v>72</c:v>
                </c:pt>
                <c:pt idx="10931">
                  <c:v>8</c:v>
                </c:pt>
                <c:pt idx="10932">
                  <c:v>73</c:v>
                </c:pt>
                <c:pt idx="10933">
                  <c:v>8</c:v>
                </c:pt>
                <c:pt idx="10934">
                  <c:v>28</c:v>
                </c:pt>
                <c:pt idx="10935">
                  <c:v>74</c:v>
                </c:pt>
                <c:pt idx="10936">
                  <c:v>8</c:v>
                </c:pt>
                <c:pt idx="10937">
                  <c:v>16</c:v>
                </c:pt>
                <c:pt idx="10938">
                  <c:v>30</c:v>
                </c:pt>
                <c:pt idx="10939">
                  <c:v>24</c:v>
                </c:pt>
                <c:pt idx="10940">
                  <c:v>5</c:v>
                </c:pt>
                <c:pt idx="10941">
                  <c:v>12</c:v>
                </c:pt>
                <c:pt idx="10942">
                  <c:v>70</c:v>
                </c:pt>
                <c:pt idx="10943">
                  <c:v>73</c:v>
                </c:pt>
                <c:pt idx="10944">
                  <c:v>72</c:v>
                </c:pt>
                <c:pt idx="10945">
                  <c:v>73</c:v>
                </c:pt>
                <c:pt idx="10946">
                  <c:v>27</c:v>
                </c:pt>
                <c:pt idx="10947">
                  <c:v>71</c:v>
                </c:pt>
                <c:pt idx="10948">
                  <c:v>8</c:v>
                </c:pt>
                <c:pt idx="10949">
                  <c:v>71</c:v>
                </c:pt>
                <c:pt idx="10950">
                  <c:v>8</c:v>
                </c:pt>
                <c:pt idx="10951">
                  <c:v>5</c:v>
                </c:pt>
                <c:pt idx="10952">
                  <c:v>8</c:v>
                </c:pt>
                <c:pt idx="10953">
                  <c:v>72</c:v>
                </c:pt>
                <c:pt idx="10954">
                  <c:v>14</c:v>
                </c:pt>
                <c:pt idx="10955">
                  <c:v>8</c:v>
                </c:pt>
                <c:pt idx="10956">
                  <c:v>14</c:v>
                </c:pt>
                <c:pt idx="10957">
                  <c:v>8</c:v>
                </c:pt>
                <c:pt idx="10958">
                  <c:v>11</c:v>
                </c:pt>
                <c:pt idx="10959">
                  <c:v>73</c:v>
                </c:pt>
                <c:pt idx="10960">
                  <c:v>72</c:v>
                </c:pt>
                <c:pt idx="10961">
                  <c:v>72</c:v>
                </c:pt>
                <c:pt idx="10962">
                  <c:v>11</c:v>
                </c:pt>
                <c:pt idx="10963">
                  <c:v>72</c:v>
                </c:pt>
                <c:pt idx="10964">
                  <c:v>11</c:v>
                </c:pt>
                <c:pt idx="10965">
                  <c:v>72</c:v>
                </c:pt>
                <c:pt idx="10966">
                  <c:v>11</c:v>
                </c:pt>
                <c:pt idx="10967">
                  <c:v>74</c:v>
                </c:pt>
                <c:pt idx="10968">
                  <c:v>11</c:v>
                </c:pt>
                <c:pt idx="10969">
                  <c:v>31</c:v>
                </c:pt>
                <c:pt idx="10970">
                  <c:v>74</c:v>
                </c:pt>
                <c:pt idx="10971">
                  <c:v>12</c:v>
                </c:pt>
                <c:pt idx="10972">
                  <c:v>72</c:v>
                </c:pt>
                <c:pt idx="10973">
                  <c:v>25</c:v>
                </c:pt>
                <c:pt idx="10974">
                  <c:v>26</c:v>
                </c:pt>
                <c:pt idx="10975">
                  <c:v>72</c:v>
                </c:pt>
                <c:pt idx="10976">
                  <c:v>70</c:v>
                </c:pt>
                <c:pt idx="10977">
                  <c:v>72</c:v>
                </c:pt>
                <c:pt idx="10978">
                  <c:v>11</c:v>
                </c:pt>
                <c:pt idx="10979">
                  <c:v>73</c:v>
                </c:pt>
                <c:pt idx="10980">
                  <c:v>16</c:v>
                </c:pt>
                <c:pt idx="10981">
                  <c:v>73</c:v>
                </c:pt>
                <c:pt idx="10982">
                  <c:v>7</c:v>
                </c:pt>
                <c:pt idx="10983">
                  <c:v>16</c:v>
                </c:pt>
                <c:pt idx="10984">
                  <c:v>73</c:v>
                </c:pt>
                <c:pt idx="10985">
                  <c:v>7</c:v>
                </c:pt>
                <c:pt idx="10986">
                  <c:v>73</c:v>
                </c:pt>
                <c:pt idx="10987">
                  <c:v>7</c:v>
                </c:pt>
                <c:pt idx="10988">
                  <c:v>73</c:v>
                </c:pt>
                <c:pt idx="10989">
                  <c:v>7</c:v>
                </c:pt>
                <c:pt idx="10990">
                  <c:v>10</c:v>
                </c:pt>
                <c:pt idx="10991">
                  <c:v>12</c:v>
                </c:pt>
                <c:pt idx="10992">
                  <c:v>7</c:v>
                </c:pt>
                <c:pt idx="10993">
                  <c:v>73</c:v>
                </c:pt>
                <c:pt idx="10994">
                  <c:v>74</c:v>
                </c:pt>
                <c:pt idx="10995">
                  <c:v>12</c:v>
                </c:pt>
                <c:pt idx="10996">
                  <c:v>73</c:v>
                </c:pt>
                <c:pt idx="10997">
                  <c:v>7</c:v>
                </c:pt>
                <c:pt idx="10998">
                  <c:v>74</c:v>
                </c:pt>
                <c:pt idx="10999">
                  <c:v>73</c:v>
                </c:pt>
                <c:pt idx="11000">
                  <c:v>74</c:v>
                </c:pt>
                <c:pt idx="11001">
                  <c:v>7</c:v>
                </c:pt>
                <c:pt idx="11002">
                  <c:v>10</c:v>
                </c:pt>
                <c:pt idx="11003">
                  <c:v>73</c:v>
                </c:pt>
                <c:pt idx="11004">
                  <c:v>70</c:v>
                </c:pt>
                <c:pt idx="11005">
                  <c:v>12</c:v>
                </c:pt>
                <c:pt idx="11006">
                  <c:v>73</c:v>
                </c:pt>
                <c:pt idx="11007">
                  <c:v>73</c:v>
                </c:pt>
                <c:pt idx="11008">
                  <c:v>71</c:v>
                </c:pt>
                <c:pt idx="11009">
                  <c:v>74</c:v>
                </c:pt>
                <c:pt idx="11010">
                  <c:v>12</c:v>
                </c:pt>
                <c:pt idx="11011">
                  <c:v>73</c:v>
                </c:pt>
                <c:pt idx="11012">
                  <c:v>74</c:v>
                </c:pt>
                <c:pt idx="11013">
                  <c:v>12</c:v>
                </c:pt>
                <c:pt idx="11014">
                  <c:v>9</c:v>
                </c:pt>
                <c:pt idx="11015">
                  <c:v>71</c:v>
                </c:pt>
                <c:pt idx="11016">
                  <c:v>73</c:v>
                </c:pt>
                <c:pt idx="11017">
                  <c:v>73</c:v>
                </c:pt>
                <c:pt idx="11018">
                  <c:v>7</c:v>
                </c:pt>
                <c:pt idx="11019">
                  <c:v>12</c:v>
                </c:pt>
                <c:pt idx="11020">
                  <c:v>71</c:v>
                </c:pt>
                <c:pt idx="11021">
                  <c:v>74</c:v>
                </c:pt>
                <c:pt idx="11022">
                  <c:v>73</c:v>
                </c:pt>
                <c:pt idx="11023">
                  <c:v>7</c:v>
                </c:pt>
                <c:pt idx="11024">
                  <c:v>16</c:v>
                </c:pt>
                <c:pt idx="11025">
                  <c:v>71</c:v>
                </c:pt>
                <c:pt idx="11026">
                  <c:v>7</c:v>
                </c:pt>
                <c:pt idx="11027">
                  <c:v>8</c:v>
                </c:pt>
                <c:pt idx="11028">
                  <c:v>4</c:v>
                </c:pt>
                <c:pt idx="11029">
                  <c:v>73</c:v>
                </c:pt>
                <c:pt idx="11030">
                  <c:v>74</c:v>
                </c:pt>
                <c:pt idx="11031">
                  <c:v>74</c:v>
                </c:pt>
                <c:pt idx="11032">
                  <c:v>4</c:v>
                </c:pt>
                <c:pt idx="11033">
                  <c:v>7</c:v>
                </c:pt>
                <c:pt idx="11034">
                  <c:v>73</c:v>
                </c:pt>
                <c:pt idx="11035">
                  <c:v>7</c:v>
                </c:pt>
                <c:pt idx="11036">
                  <c:v>4</c:v>
                </c:pt>
                <c:pt idx="11037">
                  <c:v>73</c:v>
                </c:pt>
                <c:pt idx="11038">
                  <c:v>73</c:v>
                </c:pt>
                <c:pt idx="11039">
                  <c:v>73</c:v>
                </c:pt>
                <c:pt idx="11040">
                  <c:v>7</c:v>
                </c:pt>
                <c:pt idx="11041">
                  <c:v>8</c:v>
                </c:pt>
                <c:pt idx="11042">
                  <c:v>8</c:v>
                </c:pt>
                <c:pt idx="11043">
                  <c:v>73</c:v>
                </c:pt>
                <c:pt idx="11044">
                  <c:v>74</c:v>
                </c:pt>
                <c:pt idx="11045">
                  <c:v>7</c:v>
                </c:pt>
                <c:pt idx="11046">
                  <c:v>9</c:v>
                </c:pt>
                <c:pt idx="11047">
                  <c:v>8</c:v>
                </c:pt>
                <c:pt idx="11048">
                  <c:v>8</c:v>
                </c:pt>
                <c:pt idx="11049">
                  <c:v>8</c:v>
                </c:pt>
                <c:pt idx="11050">
                  <c:v>73</c:v>
                </c:pt>
                <c:pt idx="11051">
                  <c:v>73</c:v>
                </c:pt>
                <c:pt idx="11052">
                  <c:v>9</c:v>
                </c:pt>
                <c:pt idx="11053">
                  <c:v>4</c:v>
                </c:pt>
                <c:pt idx="11054">
                  <c:v>7</c:v>
                </c:pt>
                <c:pt idx="11055">
                  <c:v>73</c:v>
                </c:pt>
                <c:pt idx="11056">
                  <c:v>73</c:v>
                </c:pt>
                <c:pt idx="11057">
                  <c:v>74</c:v>
                </c:pt>
                <c:pt idx="11058">
                  <c:v>8</c:v>
                </c:pt>
                <c:pt idx="11059">
                  <c:v>9</c:v>
                </c:pt>
                <c:pt idx="11060">
                  <c:v>16</c:v>
                </c:pt>
                <c:pt idx="11061">
                  <c:v>7</c:v>
                </c:pt>
                <c:pt idx="11062">
                  <c:v>8</c:v>
                </c:pt>
                <c:pt idx="11063">
                  <c:v>7</c:v>
                </c:pt>
                <c:pt idx="11064">
                  <c:v>8</c:v>
                </c:pt>
                <c:pt idx="11065">
                  <c:v>10</c:v>
                </c:pt>
                <c:pt idx="11066">
                  <c:v>74</c:v>
                </c:pt>
                <c:pt idx="11067">
                  <c:v>73</c:v>
                </c:pt>
                <c:pt idx="11068">
                  <c:v>6</c:v>
                </c:pt>
                <c:pt idx="11069">
                  <c:v>71</c:v>
                </c:pt>
                <c:pt idx="11070">
                  <c:v>7</c:v>
                </c:pt>
                <c:pt idx="11071">
                  <c:v>73</c:v>
                </c:pt>
                <c:pt idx="11072">
                  <c:v>74</c:v>
                </c:pt>
                <c:pt idx="11073">
                  <c:v>11</c:v>
                </c:pt>
                <c:pt idx="11074">
                  <c:v>73</c:v>
                </c:pt>
                <c:pt idx="11075">
                  <c:v>73</c:v>
                </c:pt>
                <c:pt idx="11076">
                  <c:v>9</c:v>
                </c:pt>
                <c:pt idx="11077">
                  <c:v>8</c:v>
                </c:pt>
                <c:pt idx="11078">
                  <c:v>11</c:v>
                </c:pt>
                <c:pt idx="11079">
                  <c:v>73</c:v>
                </c:pt>
                <c:pt idx="11080">
                  <c:v>6</c:v>
                </c:pt>
                <c:pt idx="11081">
                  <c:v>10</c:v>
                </c:pt>
                <c:pt idx="11082">
                  <c:v>74</c:v>
                </c:pt>
                <c:pt idx="11083">
                  <c:v>9</c:v>
                </c:pt>
                <c:pt idx="11084">
                  <c:v>74</c:v>
                </c:pt>
                <c:pt idx="11085">
                  <c:v>10</c:v>
                </c:pt>
                <c:pt idx="11086">
                  <c:v>11</c:v>
                </c:pt>
                <c:pt idx="11087">
                  <c:v>11</c:v>
                </c:pt>
                <c:pt idx="11088">
                  <c:v>10</c:v>
                </c:pt>
                <c:pt idx="11089">
                  <c:v>12</c:v>
                </c:pt>
                <c:pt idx="11090">
                  <c:v>10</c:v>
                </c:pt>
                <c:pt idx="11091">
                  <c:v>10</c:v>
                </c:pt>
                <c:pt idx="11092">
                  <c:v>10</c:v>
                </c:pt>
                <c:pt idx="11093">
                  <c:v>12</c:v>
                </c:pt>
                <c:pt idx="11094">
                  <c:v>9</c:v>
                </c:pt>
                <c:pt idx="11095">
                  <c:v>12</c:v>
                </c:pt>
                <c:pt idx="11096">
                  <c:v>9</c:v>
                </c:pt>
                <c:pt idx="11097">
                  <c:v>12</c:v>
                </c:pt>
                <c:pt idx="11098">
                  <c:v>71</c:v>
                </c:pt>
                <c:pt idx="11099">
                  <c:v>10</c:v>
                </c:pt>
                <c:pt idx="11100">
                  <c:v>74</c:v>
                </c:pt>
                <c:pt idx="11101">
                  <c:v>74</c:v>
                </c:pt>
                <c:pt idx="11102">
                  <c:v>11</c:v>
                </c:pt>
                <c:pt idx="11103">
                  <c:v>74</c:v>
                </c:pt>
                <c:pt idx="11104">
                  <c:v>10</c:v>
                </c:pt>
                <c:pt idx="11105">
                  <c:v>9</c:v>
                </c:pt>
                <c:pt idx="11106">
                  <c:v>10</c:v>
                </c:pt>
                <c:pt idx="11107">
                  <c:v>73</c:v>
                </c:pt>
                <c:pt idx="11108">
                  <c:v>11</c:v>
                </c:pt>
                <c:pt idx="11109">
                  <c:v>4</c:v>
                </c:pt>
                <c:pt idx="11110">
                  <c:v>73</c:v>
                </c:pt>
                <c:pt idx="11111">
                  <c:v>9</c:v>
                </c:pt>
                <c:pt idx="11112">
                  <c:v>73</c:v>
                </c:pt>
                <c:pt idx="11113">
                  <c:v>9</c:v>
                </c:pt>
                <c:pt idx="11114">
                  <c:v>73</c:v>
                </c:pt>
                <c:pt idx="11115">
                  <c:v>6</c:v>
                </c:pt>
                <c:pt idx="11116">
                  <c:v>73</c:v>
                </c:pt>
                <c:pt idx="11117">
                  <c:v>74</c:v>
                </c:pt>
                <c:pt idx="11118">
                  <c:v>73</c:v>
                </c:pt>
                <c:pt idx="11119">
                  <c:v>74</c:v>
                </c:pt>
                <c:pt idx="11120">
                  <c:v>74</c:v>
                </c:pt>
                <c:pt idx="11121">
                  <c:v>6</c:v>
                </c:pt>
                <c:pt idx="11122">
                  <c:v>73</c:v>
                </c:pt>
                <c:pt idx="11123">
                  <c:v>74</c:v>
                </c:pt>
                <c:pt idx="11124">
                  <c:v>4</c:v>
                </c:pt>
                <c:pt idx="11125">
                  <c:v>73</c:v>
                </c:pt>
                <c:pt idx="11126">
                  <c:v>4</c:v>
                </c:pt>
                <c:pt idx="11127">
                  <c:v>74</c:v>
                </c:pt>
                <c:pt idx="11128">
                  <c:v>74</c:v>
                </c:pt>
                <c:pt idx="11129">
                  <c:v>74</c:v>
                </c:pt>
                <c:pt idx="11130">
                  <c:v>14</c:v>
                </c:pt>
                <c:pt idx="11131">
                  <c:v>14</c:v>
                </c:pt>
                <c:pt idx="11132">
                  <c:v>9</c:v>
                </c:pt>
                <c:pt idx="11133">
                  <c:v>10</c:v>
                </c:pt>
                <c:pt idx="11134">
                  <c:v>14</c:v>
                </c:pt>
                <c:pt idx="11135">
                  <c:v>14</c:v>
                </c:pt>
                <c:pt idx="11136">
                  <c:v>74</c:v>
                </c:pt>
                <c:pt idx="11137">
                  <c:v>31</c:v>
                </c:pt>
                <c:pt idx="11138">
                  <c:v>14</c:v>
                </c:pt>
                <c:pt idx="11139">
                  <c:v>14</c:v>
                </c:pt>
                <c:pt idx="11140">
                  <c:v>73</c:v>
                </c:pt>
                <c:pt idx="11141">
                  <c:v>6</c:v>
                </c:pt>
                <c:pt idx="11142">
                  <c:v>14</c:v>
                </c:pt>
                <c:pt idx="11143">
                  <c:v>74</c:v>
                </c:pt>
                <c:pt idx="11144">
                  <c:v>14</c:v>
                </c:pt>
                <c:pt idx="11145">
                  <c:v>74</c:v>
                </c:pt>
                <c:pt idx="11146">
                  <c:v>73</c:v>
                </c:pt>
                <c:pt idx="11147">
                  <c:v>74</c:v>
                </c:pt>
                <c:pt idx="11148">
                  <c:v>10</c:v>
                </c:pt>
                <c:pt idx="11149">
                  <c:v>12</c:v>
                </c:pt>
                <c:pt idx="11150">
                  <c:v>73</c:v>
                </c:pt>
                <c:pt idx="11151">
                  <c:v>6</c:v>
                </c:pt>
                <c:pt idx="11152">
                  <c:v>9</c:v>
                </c:pt>
                <c:pt idx="11153">
                  <c:v>74</c:v>
                </c:pt>
                <c:pt idx="11154">
                  <c:v>74</c:v>
                </c:pt>
                <c:pt idx="11155">
                  <c:v>13</c:v>
                </c:pt>
                <c:pt idx="11156">
                  <c:v>73</c:v>
                </c:pt>
                <c:pt idx="11157">
                  <c:v>74</c:v>
                </c:pt>
                <c:pt idx="11158">
                  <c:v>6</c:v>
                </c:pt>
                <c:pt idx="11159">
                  <c:v>12</c:v>
                </c:pt>
                <c:pt idx="11160">
                  <c:v>74</c:v>
                </c:pt>
                <c:pt idx="11161">
                  <c:v>6</c:v>
                </c:pt>
                <c:pt idx="11162">
                  <c:v>12</c:v>
                </c:pt>
                <c:pt idx="11163">
                  <c:v>4</c:v>
                </c:pt>
                <c:pt idx="11164">
                  <c:v>13</c:v>
                </c:pt>
                <c:pt idx="11165">
                  <c:v>73</c:v>
                </c:pt>
                <c:pt idx="11166">
                  <c:v>74</c:v>
                </c:pt>
                <c:pt idx="11167">
                  <c:v>74</c:v>
                </c:pt>
                <c:pt idx="11168">
                  <c:v>74</c:v>
                </c:pt>
                <c:pt idx="11169">
                  <c:v>4</c:v>
                </c:pt>
                <c:pt idx="11170">
                  <c:v>74</c:v>
                </c:pt>
                <c:pt idx="11171">
                  <c:v>74</c:v>
                </c:pt>
                <c:pt idx="11172">
                  <c:v>74</c:v>
                </c:pt>
                <c:pt idx="11173">
                  <c:v>74</c:v>
                </c:pt>
                <c:pt idx="11174">
                  <c:v>74</c:v>
                </c:pt>
                <c:pt idx="11175">
                  <c:v>4</c:v>
                </c:pt>
                <c:pt idx="11176">
                  <c:v>6</c:v>
                </c:pt>
                <c:pt idx="11177">
                  <c:v>72</c:v>
                </c:pt>
                <c:pt idx="11178">
                  <c:v>4</c:v>
                </c:pt>
                <c:pt idx="11179">
                  <c:v>74</c:v>
                </c:pt>
                <c:pt idx="11180">
                  <c:v>74</c:v>
                </c:pt>
                <c:pt idx="11181">
                  <c:v>74</c:v>
                </c:pt>
                <c:pt idx="11182">
                  <c:v>6</c:v>
                </c:pt>
                <c:pt idx="11183">
                  <c:v>12</c:v>
                </c:pt>
                <c:pt idx="11184">
                  <c:v>12</c:v>
                </c:pt>
                <c:pt idx="11185">
                  <c:v>6</c:v>
                </c:pt>
                <c:pt idx="11186">
                  <c:v>73</c:v>
                </c:pt>
                <c:pt idx="11187">
                  <c:v>73</c:v>
                </c:pt>
                <c:pt idx="11188">
                  <c:v>4</c:v>
                </c:pt>
                <c:pt idx="11189">
                  <c:v>6</c:v>
                </c:pt>
                <c:pt idx="11190">
                  <c:v>73</c:v>
                </c:pt>
                <c:pt idx="11191">
                  <c:v>73</c:v>
                </c:pt>
                <c:pt idx="11192">
                  <c:v>74</c:v>
                </c:pt>
                <c:pt idx="11193">
                  <c:v>22</c:v>
                </c:pt>
                <c:pt idx="11194">
                  <c:v>74</c:v>
                </c:pt>
                <c:pt idx="11195">
                  <c:v>74</c:v>
                </c:pt>
                <c:pt idx="11196">
                  <c:v>74</c:v>
                </c:pt>
                <c:pt idx="11197">
                  <c:v>12</c:v>
                </c:pt>
                <c:pt idx="11198">
                  <c:v>74</c:v>
                </c:pt>
                <c:pt idx="11199">
                  <c:v>73</c:v>
                </c:pt>
                <c:pt idx="11200">
                  <c:v>73</c:v>
                </c:pt>
                <c:pt idx="11201">
                  <c:v>74</c:v>
                </c:pt>
                <c:pt idx="11202">
                  <c:v>74</c:v>
                </c:pt>
                <c:pt idx="11203">
                  <c:v>74</c:v>
                </c:pt>
                <c:pt idx="11204">
                  <c:v>6</c:v>
                </c:pt>
                <c:pt idx="11205">
                  <c:v>74</c:v>
                </c:pt>
                <c:pt idx="11206">
                  <c:v>6</c:v>
                </c:pt>
                <c:pt idx="11207">
                  <c:v>74</c:v>
                </c:pt>
                <c:pt idx="11208">
                  <c:v>4</c:v>
                </c:pt>
                <c:pt idx="11209">
                  <c:v>74</c:v>
                </c:pt>
                <c:pt idx="11210">
                  <c:v>74</c:v>
                </c:pt>
                <c:pt idx="11211">
                  <c:v>74</c:v>
                </c:pt>
                <c:pt idx="11212">
                  <c:v>74</c:v>
                </c:pt>
                <c:pt idx="11213">
                  <c:v>73</c:v>
                </c:pt>
                <c:pt idx="11214">
                  <c:v>8</c:v>
                </c:pt>
                <c:pt idx="11215">
                  <c:v>74</c:v>
                </c:pt>
                <c:pt idx="11216">
                  <c:v>74</c:v>
                </c:pt>
                <c:pt idx="11217">
                  <c:v>73</c:v>
                </c:pt>
                <c:pt idx="11218">
                  <c:v>8</c:v>
                </c:pt>
                <c:pt idx="11219">
                  <c:v>74</c:v>
                </c:pt>
                <c:pt idx="11220">
                  <c:v>74</c:v>
                </c:pt>
                <c:pt idx="11221">
                  <c:v>6</c:v>
                </c:pt>
                <c:pt idx="11222">
                  <c:v>74</c:v>
                </c:pt>
                <c:pt idx="11223">
                  <c:v>74</c:v>
                </c:pt>
                <c:pt idx="11224">
                  <c:v>6</c:v>
                </c:pt>
                <c:pt idx="11225">
                  <c:v>6</c:v>
                </c:pt>
                <c:pt idx="11226">
                  <c:v>4</c:v>
                </c:pt>
                <c:pt idx="11227">
                  <c:v>6</c:v>
                </c:pt>
                <c:pt idx="11228">
                  <c:v>74</c:v>
                </c:pt>
                <c:pt idx="11229">
                  <c:v>74</c:v>
                </c:pt>
                <c:pt idx="11230">
                  <c:v>6</c:v>
                </c:pt>
                <c:pt idx="11231">
                  <c:v>74</c:v>
                </c:pt>
                <c:pt idx="11232">
                  <c:v>6</c:v>
                </c:pt>
                <c:pt idx="11233">
                  <c:v>6</c:v>
                </c:pt>
                <c:pt idx="11234">
                  <c:v>6</c:v>
                </c:pt>
                <c:pt idx="11235">
                  <c:v>74</c:v>
                </c:pt>
                <c:pt idx="11236">
                  <c:v>6</c:v>
                </c:pt>
                <c:pt idx="11237">
                  <c:v>73</c:v>
                </c:pt>
                <c:pt idx="11238">
                  <c:v>74</c:v>
                </c:pt>
                <c:pt idx="11239">
                  <c:v>74</c:v>
                </c:pt>
                <c:pt idx="11240">
                  <c:v>71</c:v>
                </c:pt>
                <c:pt idx="11241">
                  <c:v>73</c:v>
                </c:pt>
                <c:pt idx="11242">
                  <c:v>74</c:v>
                </c:pt>
                <c:pt idx="11243">
                  <c:v>72</c:v>
                </c:pt>
                <c:pt idx="11244">
                  <c:v>74</c:v>
                </c:pt>
                <c:pt idx="11245">
                  <c:v>74</c:v>
                </c:pt>
                <c:pt idx="11246">
                  <c:v>73</c:v>
                </c:pt>
                <c:pt idx="11247">
                  <c:v>73</c:v>
                </c:pt>
                <c:pt idx="11248">
                  <c:v>6</c:v>
                </c:pt>
                <c:pt idx="11249">
                  <c:v>74</c:v>
                </c:pt>
                <c:pt idx="11250">
                  <c:v>72</c:v>
                </c:pt>
                <c:pt idx="11251">
                  <c:v>73</c:v>
                </c:pt>
                <c:pt idx="11252">
                  <c:v>74</c:v>
                </c:pt>
                <c:pt idx="11253">
                  <c:v>74</c:v>
                </c:pt>
                <c:pt idx="11254">
                  <c:v>73</c:v>
                </c:pt>
                <c:pt idx="11255">
                  <c:v>6</c:v>
                </c:pt>
                <c:pt idx="11256">
                  <c:v>74</c:v>
                </c:pt>
                <c:pt idx="11257">
                  <c:v>74</c:v>
                </c:pt>
                <c:pt idx="11258">
                  <c:v>74</c:v>
                </c:pt>
                <c:pt idx="11259">
                  <c:v>6</c:v>
                </c:pt>
                <c:pt idx="11260">
                  <c:v>9</c:v>
                </c:pt>
                <c:pt idx="11261">
                  <c:v>73</c:v>
                </c:pt>
                <c:pt idx="11262">
                  <c:v>74</c:v>
                </c:pt>
                <c:pt idx="11263">
                  <c:v>73</c:v>
                </c:pt>
                <c:pt idx="11264">
                  <c:v>74</c:v>
                </c:pt>
                <c:pt idx="11265">
                  <c:v>74</c:v>
                </c:pt>
                <c:pt idx="11266">
                  <c:v>18</c:v>
                </c:pt>
                <c:pt idx="11267">
                  <c:v>74</c:v>
                </c:pt>
                <c:pt idx="11268">
                  <c:v>74</c:v>
                </c:pt>
                <c:pt idx="11269">
                  <c:v>9</c:v>
                </c:pt>
                <c:pt idx="11270">
                  <c:v>18</c:v>
                </c:pt>
                <c:pt idx="11271">
                  <c:v>72</c:v>
                </c:pt>
                <c:pt idx="11272">
                  <c:v>74</c:v>
                </c:pt>
                <c:pt idx="11273">
                  <c:v>73</c:v>
                </c:pt>
                <c:pt idx="11274">
                  <c:v>6</c:v>
                </c:pt>
                <c:pt idx="11275">
                  <c:v>17</c:v>
                </c:pt>
                <c:pt idx="11276">
                  <c:v>17</c:v>
                </c:pt>
                <c:pt idx="11277">
                  <c:v>72</c:v>
                </c:pt>
                <c:pt idx="11278">
                  <c:v>74</c:v>
                </c:pt>
                <c:pt idx="11279">
                  <c:v>74</c:v>
                </c:pt>
                <c:pt idx="11280">
                  <c:v>74</c:v>
                </c:pt>
                <c:pt idx="11281">
                  <c:v>74</c:v>
                </c:pt>
                <c:pt idx="11282">
                  <c:v>6</c:v>
                </c:pt>
                <c:pt idx="11283">
                  <c:v>13</c:v>
                </c:pt>
                <c:pt idx="11284">
                  <c:v>73</c:v>
                </c:pt>
                <c:pt idx="11285">
                  <c:v>6</c:v>
                </c:pt>
                <c:pt idx="11286">
                  <c:v>6</c:v>
                </c:pt>
                <c:pt idx="11287">
                  <c:v>74</c:v>
                </c:pt>
                <c:pt idx="11288">
                  <c:v>73</c:v>
                </c:pt>
                <c:pt idx="11289">
                  <c:v>73</c:v>
                </c:pt>
                <c:pt idx="11290">
                  <c:v>73</c:v>
                </c:pt>
                <c:pt idx="11291">
                  <c:v>6</c:v>
                </c:pt>
                <c:pt idx="11292">
                  <c:v>72</c:v>
                </c:pt>
                <c:pt idx="11293">
                  <c:v>72</c:v>
                </c:pt>
                <c:pt idx="11294">
                  <c:v>74</c:v>
                </c:pt>
                <c:pt idx="11295">
                  <c:v>18</c:v>
                </c:pt>
                <c:pt idx="11296">
                  <c:v>73</c:v>
                </c:pt>
                <c:pt idx="11297">
                  <c:v>73</c:v>
                </c:pt>
                <c:pt idx="11298">
                  <c:v>13</c:v>
                </c:pt>
                <c:pt idx="11299">
                  <c:v>74</c:v>
                </c:pt>
                <c:pt idx="11300">
                  <c:v>72</c:v>
                </c:pt>
                <c:pt idx="11301">
                  <c:v>10</c:v>
                </c:pt>
                <c:pt idx="11302">
                  <c:v>74</c:v>
                </c:pt>
                <c:pt idx="11303">
                  <c:v>73</c:v>
                </c:pt>
                <c:pt idx="11304">
                  <c:v>74</c:v>
                </c:pt>
                <c:pt idx="11305">
                  <c:v>74</c:v>
                </c:pt>
                <c:pt idx="11306">
                  <c:v>6</c:v>
                </c:pt>
                <c:pt idx="11307">
                  <c:v>74</c:v>
                </c:pt>
                <c:pt idx="11308">
                  <c:v>74</c:v>
                </c:pt>
                <c:pt idx="11309">
                  <c:v>10</c:v>
                </c:pt>
                <c:pt idx="11310">
                  <c:v>17</c:v>
                </c:pt>
                <c:pt idx="11311">
                  <c:v>74</c:v>
                </c:pt>
                <c:pt idx="11312">
                  <c:v>74</c:v>
                </c:pt>
                <c:pt idx="11313">
                  <c:v>75</c:v>
                </c:pt>
                <c:pt idx="11314">
                  <c:v>17</c:v>
                </c:pt>
                <c:pt idx="11315">
                  <c:v>75</c:v>
                </c:pt>
                <c:pt idx="11316">
                  <c:v>75</c:v>
                </c:pt>
                <c:pt idx="11317">
                  <c:v>74</c:v>
                </c:pt>
                <c:pt idx="11318">
                  <c:v>74</c:v>
                </c:pt>
                <c:pt idx="11319">
                  <c:v>18</c:v>
                </c:pt>
                <c:pt idx="11320">
                  <c:v>75</c:v>
                </c:pt>
                <c:pt idx="11321">
                  <c:v>74</c:v>
                </c:pt>
                <c:pt idx="11322">
                  <c:v>74</c:v>
                </c:pt>
                <c:pt idx="11323">
                  <c:v>11</c:v>
                </c:pt>
                <c:pt idx="11324">
                  <c:v>75</c:v>
                </c:pt>
                <c:pt idx="11325">
                  <c:v>75</c:v>
                </c:pt>
                <c:pt idx="11326">
                  <c:v>75</c:v>
                </c:pt>
                <c:pt idx="11327">
                  <c:v>74</c:v>
                </c:pt>
                <c:pt idx="11328">
                  <c:v>75</c:v>
                </c:pt>
                <c:pt idx="11329">
                  <c:v>74</c:v>
                </c:pt>
                <c:pt idx="11330">
                  <c:v>75</c:v>
                </c:pt>
                <c:pt idx="11331">
                  <c:v>74</c:v>
                </c:pt>
                <c:pt idx="11332">
                  <c:v>74</c:v>
                </c:pt>
                <c:pt idx="11333">
                  <c:v>75</c:v>
                </c:pt>
                <c:pt idx="11334">
                  <c:v>74</c:v>
                </c:pt>
                <c:pt idx="11335">
                  <c:v>25</c:v>
                </c:pt>
                <c:pt idx="11336">
                  <c:v>74</c:v>
                </c:pt>
                <c:pt idx="11337">
                  <c:v>75</c:v>
                </c:pt>
                <c:pt idx="11338">
                  <c:v>25</c:v>
                </c:pt>
                <c:pt idx="11339">
                  <c:v>74</c:v>
                </c:pt>
                <c:pt idx="11340">
                  <c:v>75</c:v>
                </c:pt>
                <c:pt idx="11341">
                  <c:v>75</c:v>
                </c:pt>
                <c:pt idx="11342">
                  <c:v>73</c:v>
                </c:pt>
                <c:pt idx="11343">
                  <c:v>74</c:v>
                </c:pt>
                <c:pt idx="11344">
                  <c:v>75</c:v>
                </c:pt>
                <c:pt idx="11345">
                  <c:v>74</c:v>
                </c:pt>
                <c:pt idx="11346">
                  <c:v>74</c:v>
                </c:pt>
                <c:pt idx="11347">
                  <c:v>74</c:v>
                </c:pt>
                <c:pt idx="11348">
                  <c:v>74</c:v>
                </c:pt>
                <c:pt idx="11349">
                  <c:v>24</c:v>
                </c:pt>
                <c:pt idx="11350">
                  <c:v>75</c:v>
                </c:pt>
                <c:pt idx="11351">
                  <c:v>11</c:v>
                </c:pt>
                <c:pt idx="11352">
                  <c:v>22</c:v>
                </c:pt>
                <c:pt idx="11353">
                  <c:v>75</c:v>
                </c:pt>
                <c:pt idx="11354">
                  <c:v>74</c:v>
                </c:pt>
                <c:pt idx="11355">
                  <c:v>11</c:v>
                </c:pt>
                <c:pt idx="11356">
                  <c:v>74</c:v>
                </c:pt>
                <c:pt idx="11357">
                  <c:v>74</c:v>
                </c:pt>
                <c:pt idx="11358">
                  <c:v>74</c:v>
                </c:pt>
                <c:pt idx="11359">
                  <c:v>74</c:v>
                </c:pt>
                <c:pt idx="11360">
                  <c:v>22</c:v>
                </c:pt>
                <c:pt idx="11361">
                  <c:v>24</c:v>
                </c:pt>
                <c:pt idx="11362">
                  <c:v>23</c:v>
                </c:pt>
                <c:pt idx="11363">
                  <c:v>75</c:v>
                </c:pt>
                <c:pt idx="11364">
                  <c:v>10</c:v>
                </c:pt>
                <c:pt idx="11365">
                  <c:v>10</c:v>
                </c:pt>
                <c:pt idx="11366">
                  <c:v>23</c:v>
                </c:pt>
                <c:pt idx="11367">
                  <c:v>74</c:v>
                </c:pt>
                <c:pt idx="11368">
                  <c:v>10</c:v>
                </c:pt>
                <c:pt idx="11369">
                  <c:v>10</c:v>
                </c:pt>
                <c:pt idx="11370">
                  <c:v>10</c:v>
                </c:pt>
                <c:pt idx="11371">
                  <c:v>75</c:v>
                </c:pt>
                <c:pt idx="11372">
                  <c:v>11</c:v>
                </c:pt>
                <c:pt idx="11373">
                  <c:v>74</c:v>
                </c:pt>
                <c:pt idx="11374">
                  <c:v>74</c:v>
                </c:pt>
                <c:pt idx="11375">
                  <c:v>75</c:v>
                </c:pt>
                <c:pt idx="11376">
                  <c:v>7</c:v>
                </c:pt>
                <c:pt idx="11377">
                  <c:v>7</c:v>
                </c:pt>
                <c:pt idx="11378">
                  <c:v>10</c:v>
                </c:pt>
                <c:pt idx="11379">
                  <c:v>7</c:v>
                </c:pt>
                <c:pt idx="11380">
                  <c:v>7</c:v>
                </c:pt>
                <c:pt idx="11381">
                  <c:v>71</c:v>
                </c:pt>
                <c:pt idx="11382">
                  <c:v>7</c:v>
                </c:pt>
                <c:pt idx="11383">
                  <c:v>10</c:v>
                </c:pt>
                <c:pt idx="11384">
                  <c:v>7</c:v>
                </c:pt>
                <c:pt idx="11385">
                  <c:v>7</c:v>
                </c:pt>
                <c:pt idx="11386">
                  <c:v>74</c:v>
                </c:pt>
                <c:pt idx="11387">
                  <c:v>5</c:v>
                </c:pt>
                <c:pt idx="11388">
                  <c:v>7</c:v>
                </c:pt>
                <c:pt idx="11389">
                  <c:v>7</c:v>
                </c:pt>
                <c:pt idx="11390">
                  <c:v>7</c:v>
                </c:pt>
                <c:pt idx="11391">
                  <c:v>10</c:v>
                </c:pt>
                <c:pt idx="11392">
                  <c:v>74</c:v>
                </c:pt>
                <c:pt idx="11393">
                  <c:v>7</c:v>
                </c:pt>
                <c:pt idx="11394">
                  <c:v>71</c:v>
                </c:pt>
                <c:pt idx="11395">
                  <c:v>75</c:v>
                </c:pt>
                <c:pt idx="11396">
                  <c:v>15</c:v>
                </c:pt>
                <c:pt idx="11397">
                  <c:v>11</c:v>
                </c:pt>
                <c:pt idx="11398">
                  <c:v>7</c:v>
                </c:pt>
                <c:pt idx="11399">
                  <c:v>15</c:v>
                </c:pt>
                <c:pt idx="11400">
                  <c:v>75</c:v>
                </c:pt>
                <c:pt idx="11401">
                  <c:v>71</c:v>
                </c:pt>
                <c:pt idx="11402">
                  <c:v>74</c:v>
                </c:pt>
                <c:pt idx="11403">
                  <c:v>5</c:v>
                </c:pt>
                <c:pt idx="11404">
                  <c:v>5</c:v>
                </c:pt>
                <c:pt idx="11405">
                  <c:v>74</c:v>
                </c:pt>
                <c:pt idx="11406">
                  <c:v>74</c:v>
                </c:pt>
                <c:pt idx="11407">
                  <c:v>7</c:v>
                </c:pt>
                <c:pt idx="11408">
                  <c:v>75</c:v>
                </c:pt>
                <c:pt idx="11409">
                  <c:v>9</c:v>
                </c:pt>
                <c:pt idx="11410">
                  <c:v>5</c:v>
                </c:pt>
                <c:pt idx="11411">
                  <c:v>74</c:v>
                </c:pt>
                <c:pt idx="11412">
                  <c:v>75</c:v>
                </c:pt>
                <c:pt idx="11413">
                  <c:v>5</c:v>
                </c:pt>
                <c:pt idx="11414">
                  <c:v>11</c:v>
                </c:pt>
                <c:pt idx="11415">
                  <c:v>7</c:v>
                </c:pt>
                <c:pt idx="11416">
                  <c:v>15</c:v>
                </c:pt>
                <c:pt idx="11417">
                  <c:v>5</c:v>
                </c:pt>
                <c:pt idx="11418">
                  <c:v>5</c:v>
                </c:pt>
                <c:pt idx="11419">
                  <c:v>7</c:v>
                </c:pt>
                <c:pt idx="11420">
                  <c:v>75</c:v>
                </c:pt>
                <c:pt idx="11421">
                  <c:v>5</c:v>
                </c:pt>
                <c:pt idx="11422">
                  <c:v>5</c:v>
                </c:pt>
                <c:pt idx="11423">
                  <c:v>7</c:v>
                </c:pt>
                <c:pt idx="11424">
                  <c:v>11</c:v>
                </c:pt>
                <c:pt idx="11425">
                  <c:v>75</c:v>
                </c:pt>
                <c:pt idx="11426">
                  <c:v>5</c:v>
                </c:pt>
                <c:pt idx="11427">
                  <c:v>9</c:v>
                </c:pt>
                <c:pt idx="11428">
                  <c:v>11</c:v>
                </c:pt>
                <c:pt idx="11429">
                  <c:v>73</c:v>
                </c:pt>
                <c:pt idx="11430">
                  <c:v>73</c:v>
                </c:pt>
                <c:pt idx="11431">
                  <c:v>5</c:v>
                </c:pt>
                <c:pt idx="11432">
                  <c:v>74</c:v>
                </c:pt>
                <c:pt idx="11433">
                  <c:v>5</c:v>
                </c:pt>
                <c:pt idx="11434">
                  <c:v>73</c:v>
                </c:pt>
                <c:pt idx="11435">
                  <c:v>5</c:v>
                </c:pt>
                <c:pt idx="11436">
                  <c:v>5</c:v>
                </c:pt>
                <c:pt idx="11437">
                  <c:v>75</c:v>
                </c:pt>
                <c:pt idx="11438">
                  <c:v>75</c:v>
                </c:pt>
                <c:pt idx="11439">
                  <c:v>75</c:v>
                </c:pt>
                <c:pt idx="11440">
                  <c:v>11</c:v>
                </c:pt>
                <c:pt idx="11441">
                  <c:v>74</c:v>
                </c:pt>
                <c:pt idx="11442">
                  <c:v>7</c:v>
                </c:pt>
                <c:pt idx="11443">
                  <c:v>75</c:v>
                </c:pt>
                <c:pt idx="11444">
                  <c:v>75</c:v>
                </c:pt>
                <c:pt idx="11445">
                  <c:v>74</c:v>
                </c:pt>
                <c:pt idx="11446">
                  <c:v>75</c:v>
                </c:pt>
                <c:pt idx="11447">
                  <c:v>7</c:v>
                </c:pt>
                <c:pt idx="11448">
                  <c:v>15</c:v>
                </c:pt>
                <c:pt idx="11449">
                  <c:v>16</c:v>
                </c:pt>
                <c:pt idx="11450">
                  <c:v>5</c:v>
                </c:pt>
                <c:pt idx="11451">
                  <c:v>15</c:v>
                </c:pt>
                <c:pt idx="11452">
                  <c:v>5</c:v>
                </c:pt>
                <c:pt idx="11453">
                  <c:v>5</c:v>
                </c:pt>
                <c:pt idx="11454">
                  <c:v>74</c:v>
                </c:pt>
                <c:pt idx="11455">
                  <c:v>75</c:v>
                </c:pt>
                <c:pt idx="11456">
                  <c:v>75</c:v>
                </c:pt>
                <c:pt idx="11457">
                  <c:v>11</c:v>
                </c:pt>
                <c:pt idx="11458">
                  <c:v>5</c:v>
                </c:pt>
                <c:pt idx="11459">
                  <c:v>74</c:v>
                </c:pt>
                <c:pt idx="11460">
                  <c:v>75</c:v>
                </c:pt>
                <c:pt idx="11461">
                  <c:v>5</c:v>
                </c:pt>
                <c:pt idx="11462">
                  <c:v>5</c:v>
                </c:pt>
                <c:pt idx="11463">
                  <c:v>75</c:v>
                </c:pt>
                <c:pt idx="11464">
                  <c:v>5</c:v>
                </c:pt>
                <c:pt idx="11465">
                  <c:v>75</c:v>
                </c:pt>
                <c:pt idx="11466">
                  <c:v>74</c:v>
                </c:pt>
                <c:pt idx="11467">
                  <c:v>75</c:v>
                </c:pt>
                <c:pt idx="11468">
                  <c:v>75</c:v>
                </c:pt>
                <c:pt idx="11469">
                  <c:v>5</c:v>
                </c:pt>
                <c:pt idx="11470">
                  <c:v>72</c:v>
                </c:pt>
                <c:pt idx="11471">
                  <c:v>75</c:v>
                </c:pt>
                <c:pt idx="11472">
                  <c:v>75</c:v>
                </c:pt>
                <c:pt idx="11473">
                  <c:v>75</c:v>
                </c:pt>
                <c:pt idx="11474">
                  <c:v>75</c:v>
                </c:pt>
                <c:pt idx="11475">
                  <c:v>5</c:v>
                </c:pt>
                <c:pt idx="11476">
                  <c:v>8</c:v>
                </c:pt>
                <c:pt idx="11477">
                  <c:v>75</c:v>
                </c:pt>
                <c:pt idx="11478">
                  <c:v>75</c:v>
                </c:pt>
                <c:pt idx="11479">
                  <c:v>74</c:v>
                </c:pt>
                <c:pt idx="11480">
                  <c:v>8</c:v>
                </c:pt>
                <c:pt idx="11481">
                  <c:v>8</c:v>
                </c:pt>
                <c:pt idx="11482">
                  <c:v>75</c:v>
                </c:pt>
                <c:pt idx="11483">
                  <c:v>74</c:v>
                </c:pt>
                <c:pt idx="11484">
                  <c:v>75</c:v>
                </c:pt>
                <c:pt idx="11485">
                  <c:v>5</c:v>
                </c:pt>
                <c:pt idx="11486">
                  <c:v>75</c:v>
                </c:pt>
                <c:pt idx="11487">
                  <c:v>5</c:v>
                </c:pt>
                <c:pt idx="11488">
                  <c:v>5</c:v>
                </c:pt>
                <c:pt idx="11489">
                  <c:v>75</c:v>
                </c:pt>
                <c:pt idx="11490">
                  <c:v>15</c:v>
                </c:pt>
                <c:pt idx="11491">
                  <c:v>16</c:v>
                </c:pt>
                <c:pt idx="11492">
                  <c:v>75</c:v>
                </c:pt>
                <c:pt idx="11493">
                  <c:v>75</c:v>
                </c:pt>
                <c:pt idx="11494">
                  <c:v>75</c:v>
                </c:pt>
                <c:pt idx="11495">
                  <c:v>5</c:v>
                </c:pt>
                <c:pt idx="11496">
                  <c:v>74</c:v>
                </c:pt>
                <c:pt idx="11497">
                  <c:v>75</c:v>
                </c:pt>
                <c:pt idx="11498">
                  <c:v>74</c:v>
                </c:pt>
                <c:pt idx="11499">
                  <c:v>75</c:v>
                </c:pt>
                <c:pt idx="11500">
                  <c:v>75</c:v>
                </c:pt>
                <c:pt idx="11501">
                  <c:v>75</c:v>
                </c:pt>
                <c:pt idx="11502">
                  <c:v>75</c:v>
                </c:pt>
                <c:pt idx="11503">
                  <c:v>74</c:v>
                </c:pt>
                <c:pt idx="11504">
                  <c:v>75</c:v>
                </c:pt>
                <c:pt idx="11505">
                  <c:v>75</c:v>
                </c:pt>
                <c:pt idx="11506">
                  <c:v>8</c:v>
                </c:pt>
                <c:pt idx="11507">
                  <c:v>74</c:v>
                </c:pt>
                <c:pt idx="11508">
                  <c:v>75</c:v>
                </c:pt>
                <c:pt idx="11509">
                  <c:v>10</c:v>
                </c:pt>
                <c:pt idx="11510">
                  <c:v>75</c:v>
                </c:pt>
                <c:pt idx="11511">
                  <c:v>8</c:v>
                </c:pt>
                <c:pt idx="11512">
                  <c:v>73</c:v>
                </c:pt>
                <c:pt idx="11513">
                  <c:v>74</c:v>
                </c:pt>
                <c:pt idx="11514">
                  <c:v>75</c:v>
                </c:pt>
                <c:pt idx="11515">
                  <c:v>5</c:v>
                </c:pt>
                <c:pt idx="11516">
                  <c:v>8</c:v>
                </c:pt>
                <c:pt idx="11517">
                  <c:v>10</c:v>
                </c:pt>
                <c:pt idx="11518">
                  <c:v>73</c:v>
                </c:pt>
                <c:pt idx="11519">
                  <c:v>75</c:v>
                </c:pt>
                <c:pt idx="11520">
                  <c:v>75</c:v>
                </c:pt>
                <c:pt idx="11521">
                  <c:v>75</c:v>
                </c:pt>
                <c:pt idx="11522">
                  <c:v>5</c:v>
                </c:pt>
                <c:pt idx="11523">
                  <c:v>15</c:v>
                </c:pt>
                <c:pt idx="11524">
                  <c:v>75</c:v>
                </c:pt>
                <c:pt idx="11525">
                  <c:v>75</c:v>
                </c:pt>
                <c:pt idx="11526">
                  <c:v>75</c:v>
                </c:pt>
                <c:pt idx="11527">
                  <c:v>75</c:v>
                </c:pt>
                <c:pt idx="11528">
                  <c:v>75</c:v>
                </c:pt>
                <c:pt idx="11529">
                  <c:v>75</c:v>
                </c:pt>
                <c:pt idx="11530">
                  <c:v>75</c:v>
                </c:pt>
                <c:pt idx="11531">
                  <c:v>8</c:v>
                </c:pt>
                <c:pt idx="11532">
                  <c:v>75</c:v>
                </c:pt>
                <c:pt idx="11533">
                  <c:v>5</c:v>
                </c:pt>
                <c:pt idx="11534">
                  <c:v>74</c:v>
                </c:pt>
                <c:pt idx="11535">
                  <c:v>75</c:v>
                </c:pt>
                <c:pt idx="11536">
                  <c:v>5</c:v>
                </c:pt>
                <c:pt idx="11537">
                  <c:v>5</c:v>
                </c:pt>
                <c:pt idx="11538">
                  <c:v>8</c:v>
                </c:pt>
                <c:pt idx="11539">
                  <c:v>8</c:v>
                </c:pt>
                <c:pt idx="11540">
                  <c:v>5</c:v>
                </c:pt>
                <c:pt idx="11541">
                  <c:v>74</c:v>
                </c:pt>
                <c:pt idx="11542">
                  <c:v>5</c:v>
                </c:pt>
                <c:pt idx="11543">
                  <c:v>5</c:v>
                </c:pt>
                <c:pt idx="11544">
                  <c:v>74</c:v>
                </c:pt>
                <c:pt idx="11545">
                  <c:v>73</c:v>
                </c:pt>
                <c:pt idx="11546">
                  <c:v>7</c:v>
                </c:pt>
                <c:pt idx="11547">
                  <c:v>15</c:v>
                </c:pt>
                <c:pt idx="11548">
                  <c:v>73</c:v>
                </c:pt>
                <c:pt idx="11549">
                  <c:v>74</c:v>
                </c:pt>
                <c:pt idx="11550">
                  <c:v>75</c:v>
                </c:pt>
                <c:pt idx="11551">
                  <c:v>4</c:v>
                </c:pt>
                <c:pt idx="11552">
                  <c:v>7</c:v>
                </c:pt>
                <c:pt idx="11553">
                  <c:v>75</c:v>
                </c:pt>
                <c:pt idx="11554">
                  <c:v>75</c:v>
                </c:pt>
                <c:pt idx="11555">
                  <c:v>74</c:v>
                </c:pt>
                <c:pt idx="11556">
                  <c:v>75</c:v>
                </c:pt>
                <c:pt idx="11557">
                  <c:v>5</c:v>
                </c:pt>
                <c:pt idx="11558">
                  <c:v>5</c:v>
                </c:pt>
                <c:pt idx="11559">
                  <c:v>4</c:v>
                </c:pt>
                <c:pt idx="11560">
                  <c:v>74</c:v>
                </c:pt>
                <c:pt idx="11561">
                  <c:v>75</c:v>
                </c:pt>
                <c:pt idx="11562">
                  <c:v>75</c:v>
                </c:pt>
                <c:pt idx="11563">
                  <c:v>75</c:v>
                </c:pt>
                <c:pt idx="11564">
                  <c:v>73</c:v>
                </c:pt>
                <c:pt idx="11565">
                  <c:v>74</c:v>
                </c:pt>
                <c:pt idx="11566">
                  <c:v>74</c:v>
                </c:pt>
                <c:pt idx="11567">
                  <c:v>75</c:v>
                </c:pt>
                <c:pt idx="11568">
                  <c:v>74</c:v>
                </c:pt>
                <c:pt idx="11569">
                  <c:v>75</c:v>
                </c:pt>
                <c:pt idx="11570">
                  <c:v>11</c:v>
                </c:pt>
                <c:pt idx="11571">
                  <c:v>74</c:v>
                </c:pt>
                <c:pt idx="11572">
                  <c:v>75</c:v>
                </c:pt>
                <c:pt idx="11573">
                  <c:v>75</c:v>
                </c:pt>
                <c:pt idx="11574">
                  <c:v>74</c:v>
                </c:pt>
                <c:pt idx="11575">
                  <c:v>75</c:v>
                </c:pt>
                <c:pt idx="11576">
                  <c:v>75</c:v>
                </c:pt>
                <c:pt idx="11577">
                  <c:v>75</c:v>
                </c:pt>
                <c:pt idx="11578">
                  <c:v>72</c:v>
                </c:pt>
                <c:pt idx="11579">
                  <c:v>8</c:v>
                </c:pt>
                <c:pt idx="11580">
                  <c:v>75</c:v>
                </c:pt>
                <c:pt idx="11581">
                  <c:v>5</c:v>
                </c:pt>
                <c:pt idx="11582">
                  <c:v>75</c:v>
                </c:pt>
                <c:pt idx="11583">
                  <c:v>4</c:v>
                </c:pt>
                <c:pt idx="11584">
                  <c:v>4</c:v>
                </c:pt>
                <c:pt idx="11585">
                  <c:v>5</c:v>
                </c:pt>
                <c:pt idx="11586">
                  <c:v>8</c:v>
                </c:pt>
                <c:pt idx="11587">
                  <c:v>11</c:v>
                </c:pt>
                <c:pt idx="11588">
                  <c:v>75</c:v>
                </c:pt>
                <c:pt idx="11589">
                  <c:v>75</c:v>
                </c:pt>
                <c:pt idx="11590">
                  <c:v>5</c:v>
                </c:pt>
                <c:pt idx="11591">
                  <c:v>75</c:v>
                </c:pt>
                <c:pt idx="11592">
                  <c:v>75</c:v>
                </c:pt>
                <c:pt idx="11593">
                  <c:v>75</c:v>
                </c:pt>
                <c:pt idx="11594">
                  <c:v>75</c:v>
                </c:pt>
                <c:pt idx="11595">
                  <c:v>75</c:v>
                </c:pt>
                <c:pt idx="11596">
                  <c:v>74</c:v>
                </c:pt>
                <c:pt idx="11597">
                  <c:v>75</c:v>
                </c:pt>
                <c:pt idx="11598">
                  <c:v>74</c:v>
                </c:pt>
                <c:pt idx="11599">
                  <c:v>75</c:v>
                </c:pt>
                <c:pt idx="11600">
                  <c:v>72</c:v>
                </c:pt>
                <c:pt idx="11601">
                  <c:v>75</c:v>
                </c:pt>
                <c:pt idx="11602">
                  <c:v>72</c:v>
                </c:pt>
                <c:pt idx="11603">
                  <c:v>7</c:v>
                </c:pt>
                <c:pt idx="11604">
                  <c:v>75</c:v>
                </c:pt>
                <c:pt idx="11605">
                  <c:v>75</c:v>
                </c:pt>
                <c:pt idx="11606">
                  <c:v>76</c:v>
                </c:pt>
                <c:pt idx="11607">
                  <c:v>75</c:v>
                </c:pt>
                <c:pt idx="11608">
                  <c:v>75</c:v>
                </c:pt>
                <c:pt idx="11609">
                  <c:v>75</c:v>
                </c:pt>
                <c:pt idx="11610">
                  <c:v>76</c:v>
                </c:pt>
                <c:pt idx="11611">
                  <c:v>75</c:v>
                </c:pt>
                <c:pt idx="11612">
                  <c:v>76</c:v>
                </c:pt>
                <c:pt idx="11613">
                  <c:v>75</c:v>
                </c:pt>
                <c:pt idx="11614">
                  <c:v>76</c:v>
                </c:pt>
                <c:pt idx="11615">
                  <c:v>7</c:v>
                </c:pt>
                <c:pt idx="11616">
                  <c:v>75</c:v>
                </c:pt>
                <c:pt idx="11617">
                  <c:v>11</c:v>
                </c:pt>
                <c:pt idx="11618">
                  <c:v>11</c:v>
                </c:pt>
                <c:pt idx="11619">
                  <c:v>11</c:v>
                </c:pt>
                <c:pt idx="11620">
                  <c:v>75</c:v>
                </c:pt>
                <c:pt idx="11621">
                  <c:v>75</c:v>
                </c:pt>
                <c:pt idx="11622">
                  <c:v>75</c:v>
                </c:pt>
                <c:pt idx="11623">
                  <c:v>11</c:v>
                </c:pt>
                <c:pt idx="11624">
                  <c:v>5</c:v>
                </c:pt>
                <c:pt idx="11625">
                  <c:v>75</c:v>
                </c:pt>
                <c:pt idx="11626">
                  <c:v>75</c:v>
                </c:pt>
                <c:pt idx="11627">
                  <c:v>5</c:v>
                </c:pt>
                <c:pt idx="11628">
                  <c:v>75</c:v>
                </c:pt>
                <c:pt idx="11629">
                  <c:v>75</c:v>
                </c:pt>
                <c:pt idx="11630">
                  <c:v>76</c:v>
                </c:pt>
                <c:pt idx="11631">
                  <c:v>76</c:v>
                </c:pt>
                <c:pt idx="11632">
                  <c:v>76</c:v>
                </c:pt>
                <c:pt idx="11633">
                  <c:v>75</c:v>
                </c:pt>
                <c:pt idx="11634">
                  <c:v>76</c:v>
                </c:pt>
                <c:pt idx="11635">
                  <c:v>76</c:v>
                </c:pt>
                <c:pt idx="11636">
                  <c:v>75</c:v>
                </c:pt>
                <c:pt idx="11637">
                  <c:v>76</c:v>
                </c:pt>
                <c:pt idx="11638">
                  <c:v>75</c:v>
                </c:pt>
                <c:pt idx="11639">
                  <c:v>76</c:v>
                </c:pt>
                <c:pt idx="11640">
                  <c:v>76</c:v>
                </c:pt>
                <c:pt idx="11641">
                  <c:v>75</c:v>
                </c:pt>
                <c:pt idx="11642">
                  <c:v>76</c:v>
                </c:pt>
                <c:pt idx="11643">
                  <c:v>75</c:v>
                </c:pt>
                <c:pt idx="11644">
                  <c:v>75</c:v>
                </c:pt>
                <c:pt idx="11645">
                  <c:v>76</c:v>
                </c:pt>
                <c:pt idx="11646">
                  <c:v>76</c:v>
                </c:pt>
                <c:pt idx="11647">
                  <c:v>76</c:v>
                </c:pt>
                <c:pt idx="11648">
                  <c:v>76</c:v>
                </c:pt>
                <c:pt idx="11649">
                  <c:v>74</c:v>
                </c:pt>
                <c:pt idx="11650">
                  <c:v>75</c:v>
                </c:pt>
                <c:pt idx="11651">
                  <c:v>76</c:v>
                </c:pt>
                <c:pt idx="11652">
                  <c:v>75</c:v>
                </c:pt>
                <c:pt idx="11653">
                  <c:v>75</c:v>
                </c:pt>
                <c:pt idx="11654">
                  <c:v>75</c:v>
                </c:pt>
                <c:pt idx="11655">
                  <c:v>76</c:v>
                </c:pt>
                <c:pt idx="11656">
                  <c:v>75</c:v>
                </c:pt>
                <c:pt idx="11657">
                  <c:v>74</c:v>
                </c:pt>
                <c:pt idx="11658">
                  <c:v>75</c:v>
                </c:pt>
                <c:pt idx="11659">
                  <c:v>74</c:v>
                </c:pt>
                <c:pt idx="11660">
                  <c:v>75</c:v>
                </c:pt>
                <c:pt idx="11661">
                  <c:v>73</c:v>
                </c:pt>
                <c:pt idx="11662">
                  <c:v>76</c:v>
                </c:pt>
                <c:pt idx="11663">
                  <c:v>75</c:v>
                </c:pt>
                <c:pt idx="11664">
                  <c:v>75</c:v>
                </c:pt>
                <c:pt idx="11665">
                  <c:v>76</c:v>
                </c:pt>
                <c:pt idx="11666">
                  <c:v>74</c:v>
                </c:pt>
                <c:pt idx="11667">
                  <c:v>76</c:v>
                </c:pt>
                <c:pt idx="11668">
                  <c:v>21</c:v>
                </c:pt>
                <c:pt idx="11669">
                  <c:v>76</c:v>
                </c:pt>
                <c:pt idx="11670">
                  <c:v>74</c:v>
                </c:pt>
                <c:pt idx="11671">
                  <c:v>75</c:v>
                </c:pt>
                <c:pt idx="11672">
                  <c:v>76</c:v>
                </c:pt>
                <c:pt idx="11673">
                  <c:v>9</c:v>
                </c:pt>
                <c:pt idx="11674">
                  <c:v>76</c:v>
                </c:pt>
                <c:pt idx="11675">
                  <c:v>76</c:v>
                </c:pt>
                <c:pt idx="11676">
                  <c:v>7</c:v>
                </c:pt>
                <c:pt idx="11677">
                  <c:v>9</c:v>
                </c:pt>
                <c:pt idx="11678">
                  <c:v>19</c:v>
                </c:pt>
                <c:pt idx="11679">
                  <c:v>74</c:v>
                </c:pt>
                <c:pt idx="11680">
                  <c:v>9</c:v>
                </c:pt>
                <c:pt idx="11681">
                  <c:v>9</c:v>
                </c:pt>
                <c:pt idx="11682">
                  <c:v>9</c:v>
                </c:pt>
                <c:pt idx="11683">
                  <c:v>76</c:v>
                </c:pt>
                <c:pt idx="11684">
                  <c:v>75</c:v>
                </c:pt>
                <c:pt idx="11685">
                  <c:v>76</c:v>
                </c:pt>
                <c:pt idx="11686">
                  <c:v>9</c:v>
                </c:pt>
                <c:pt idx="11687">
                  <c:v>9</c:v>
                </c:pt>
                <c:pt idx="11688">
                  <c:v>9</c:v>
                </c:pt>
                <c:pt idx="11689">
                  <c:v>7</c:v>
                </c:pt>
                <c:pt idx="11690">
                  <c:v>20</c:v>
                </c:pt>
                <c:pt idx="11691">
                  <c:v>9</c:v>
                </c:pt>
                <c:pt idx="11692">
                  <c:v>4</c:v>
                </c:pt>
                <c:pt idx="11693">
                  <c:v>75</c:v>
                </c:pt>
                <c:pt idx="11694">
                  <c:v>75</c:v>
                </c:pt>
                <c:pt idx="11695">
                  <c:v>76</c:v>
                </c:pt>
                <c:pt idx="11696">
                  <c:v>9</c:v>
                </c:pt>
                <c:pt idx="11697">
                  <c:v>75</c:v>
                </c:pt>
                <c:pt idx="11698">
                  <c:v>76</c:v>
                </c:pt>
                <c:pt idx="11699">
                  <c:v>76</c:v>
                </c:pt>
                <c:pt idx="11700">
                  <c:v>76</c:v>
                </c:pt>
                <c:pt idx="11701">
                  <c:v>9</c:v>
                </c:pt>
                <c:pt idx="11702">
                  <c:v>9</c:v>
                </c:pt>
                <c:pt idx="11703">
                  <c:v>75</c:v>
                </c:pt>
                <c:pt idx="11704">
                  <c:v>76</c:v>
                </c:pt>
                <c:pt idx="11705">
                  <c:v>76</c:v>
                </c:pt>
                <c:pt idx="11706">
                  <c:v>75</c:v>
                </c:pt>
                <c:pt idx="11707">
                  <c:v>9</c:v>
                </c:pt>
                <c:pt idx="11708">
                  <c:v>76</c:v>
                </c:pt>
                <c:pt idx="11709">
                  <c:v>75</c:v>
                </c:pt>
                <c:pt idx="11710">
                  <c:v>76</c:v>
                </c:pt>
                <c:pt idx="11711">
                  <c:v>76</c:v>
                </c:pt>
                <c:pt idx="11712">
                  <c:v>75</c:v>
                </c:pt>
                <c:pt idx="11713">
                  <c:v>76</c:v>
                </c:pt>
                <c:pt idx="11714">
                  <c:v>9</c:v>
                </c:pt>
                <c:pt idx="11715">
                  <c:v>76</c:v>
                </c:pt>
                <c:pt idx="11716">
                  <c:v>76</c:v>
                </c:pt>
                <c:pt idx="11717">
                  <c:v>75</c:v>
                </c:pt>
                <c:pt idx="11718">
                  <c:v>76</c:v>
                </c:pt>
                <c:pt idx="11719">
                  <c:v>75</c:v>
                </c:pt>
                <c:pt idx="11720">
                  <c:v>76</c:v>
                </c:pt>
                <c:pt idx="11721">
                  <c:v>75</c:v>
                </c:pt>
                <c:pt idx="11722">
                  <c:v>76</c:v>
                </c:pt>
                <c:pt idx="11723">
                  <c:v>76</c:v>
                </c:pt>
                <c:pt idx="11724">
                  <c:v>76</c:v>
                </c:pt>
                <c:pt idx="11725">
                  <c:v>76</c:v>
                </c:pt>
                <c:pt idx="11726">
                  <c:v>75</c:v>
                </c:pt>
                <c:pt idx="11727">
                  <c:v>76</c:v>
                </c:pt>
                <c:pt idx="11728">
                  <c:v>76</c:v>
                </c:pt>
                <c:pt idx="11729">
                  <c:v>76</c:v>
                </c:pt>
                <c:pt idx="11730">
                  <c:v>76</c:v>
                </c:pt>
                <c:pt idx="11731">
                  <c:v>76</c:v>
                </c:pt>
                <c:pt idx="11732">
                  <c:v>76</c:v>
                </c:pt>
                <c:pt idx="11733">
                  <c:v>75</c:v>
                </c:pt>
                <c:pt idx="11734">
                  <c:v>76</c:v>
                </c:pt>
                <c:pt idx="11735">
                  <c:v>75</c:v>
                </c:pt>
                <c:pt idx="11736">
                  <c:v>75</c:v>
                </c:pt>
                <c:pt idx="11737">
                  <c:v>76</c:v>
                </c:pt>
                <c:pt idx="11738">
                  <c:v>76</c:v>
                </c:pt>
                <c:pt idx="11739">
                  <c:v>75</c:v>
                </c:pt>
                <c:pt idx="11740">
                  <c:v>76</c:v>
                </c:pt>
                <c:pt idx="11741">
                  <c:v>76</c:v>
                </c:pt>
                <c:pt idx="11742">
                  <c:v>76</c:v>
                </c:pt>
                <c:pt idx="11743">
                  <c:v>76</c:v>
                </c:pt>
                <c:pt idx="11744">
                  <c:v>7</c:v>
                </c:pt>
                <c:pt idx="11745">
                  <c:v>76</c:v>
                </c:pt>
                <c:pt idx="11746">
                  <c:v>74</c:v>
                </c:pt>
                <c:pt idx="11747">
                  <c:v>75</c:v>
                </c:pt>
                <c:pt idx="11748">
                  <c:v>10</c:v>
                </c:pt>
                <c:pt idx="11749">
                  <c:v>7</c:v>
                </c:pt>
                <c:pt idx="11750">
                  <c:v>10</c:v>
                </c:pt>
                <c:pt idx="11751">
                  <c:v>75</c:v>
                </c:pt>
                <c:pt idx="11752">
                  <c:v>75</c:v>
                </c:pt>
                <c:pt idx="11753">
                  <c:v>76</c:v>
                </c:pt>
                <c:pt idx="11754">
                  <c:v>76</c:v>
                </c:pt>
                <c:pt idx="11755">
                  <c:v>75</c:v>
                </c:pt>
                <c:pt idx="11756">
                  <c:v>76</c:v>
                </c:pt>
                <c:pt idx="11757">
                  <c:v>76</c:v>
                </c:pt>
                <c:pt idx="11758">
                  <c:v>7</c:v>
                </c:pt>
                <c:pt idx="11759">
                  <c:v>75</c:v>
                </c:pt>
                <c:pt idx="11760">
                  <c:v>76</c:v>
                </c:pt>
                <c:pt idx="11761">
                  <c:v>7</c:v>
                </c:pt>
                <c:pt idx="11762">
                  <c:v>7</c:v>
                </c:pt>
                <c:pt idx="11763">
                  <c:v>7</c:v>
                </c:pt>
                <c:pt idx="11764">
                  <c:v>7</c:v>
                </c:pt>
                <c:pt idx="11765">
                  <c:v>76</c:v>
                </c:pt>
                <c:pt idx="11766">
                  <c:v>76</c:v>
                </c:pt>
                <c:pt idx="11767">
                  <c:v>76</c:v>
                </c:pt>
                <c:pt idx="11768">
                  <c:v>75</c:v>
                </c:pt>
                <c:pt idx="11769">
                  <c:v>76</c:v>
                </c:pt>
                <c:pt idx="11770">
                  <c:v>7</c:v>
                </c:pt>
                <c:pt idx="11771">
                  <c:v>7</c:v>
                </c:pt>
                <c:pt idx="11772">
                  <c:v>76</c:v>
                </c:pt>
                <c:pt idx="11773">
                  <c:v>7</c:v>
                </c:pt>
                <c:pt idx="11774">
                  <c:v>7</c:v>
                </c:pt>
                <c:pt idx="11775">
                  <c:v>75</c:v>
                </c:pt>
                <c:pt idx="11776">
                  <c:v>76</c:v>
                </c:pt>
                <c:pt idx="11777">
                  <c:v>4</c:v>
                </c:pt>
                <c:pt idx="11778">
                  <c:v>7</c:v>
                </c:pt>
                <c:pt idx="11779">
                  <c:v>76</c:v>
                </c:pt>
                <c:pt idx="11780">
                  <c:v>4</c:v>
                </c:pt>
                <c:pt idx="11781">
                  <c:v>76</c:v>
                </c:pt>
                <c:pt idx="11782">
                  <c:v>4</c:v>
                </c:pt>
                <c:pt idx="11783">
                  <c:v>76</c:v>
                </c:pt>
                <c:pt idx="11784">
                  <c:v>76</c:v>
                </c:pt>
                <c:pt idx="11785">
                  <c:v>76</c:v>
                </c:pt>
                <c:pt idx="11786">
                  <c:v>14</c:v>
                </c:pt>
                <c:pt idx="11787">
                  <c:v>4</c:v>
                </c:pt>
                <c:pt idx="11788">
                  <c:v>4</c:v>
                </c:pt>
                <c:pt idx="11789">
                  <c:v>10</c:v>
                </c:pt>
                <c:pt idx="11790">
                  <c:v>76</c:v>
                </c:pt>
                <c:pt idx="11791">
                  <c:v>76</c:v>
                </c:pt>
                <c:pt idx="11792">
                  <c:v>76</c:v>
                </c:pt>
                <c:pt idx="11793">
                  <c:v>76</c:v>
                </c:pt>
                <c:pt idx="11794">
                  <c:v>10</c:v>
                </c:pt>
                <c:pt idx="11795">
                  <c:v>76</c:v>
                </c:pt>
                <c:pt idx="11796">
                  <c:v>76</c:v>
                </c:pt>
                <c:pt idx="11797">
                  <c:v>76</c:v>
                </c:pt>
                <c:pt idx="11798">
                  <c:v>7</c:v>
                </c:pt>
                <c:pt idx="11799">
                  <c:v>76</c:v>
                </c:pt>
                <c:pt idx="11800">
                  <c:v>75</c:v>
                </c:pt>
                <c:pt idx="11801">
                  <c:v>76</c:v>
                </c:pt>
                <c:pt idx="11802">
                  <c:v>13</c:v>
                </c:pt>
                <c:pt idx="11803">
                  <c:v>7</c:v>
                </c:pt>
                <c:pt idx="11804">
                  <c:v>74</c:v>
                </c:pt>
                <c:pt idx="11805">
                  <c:v>76</c:v>
                </c:pt>
                <c:pt idx="11806">
                  <c:v>7</c:v>
                </c:pt>
                <c:pt idx="11807">
                  <c:v>76</c:v>
                </c:pt>
                <c:pt idx="11808">
                  <c:v>10</c:v>
                </c:pt>
                <c:pt idx="11809">
                  <c:v>76</c:v>
                </c:pt>
                <c:pt idx="11810">
                  <c:v>7</c:v>
                </c:pt>
                <c:pt idx="11811">
                  <c:v>76</c:v>
                </c:pt>
                <c:pt idx="11812">
                  <c:v>10</c:v>
                </c:pt>
                <c:pt idx="11813">
                  <c:v>76</c:v>
                </c:pt>
                <c:pt idx="11814">
                  <c:v>76</c:v>
                </c:pt>
                <c:pt idx="11815">
                  <c:v>4</c:v>
                </c:pt>
                <c:pt idx="11816">
                  <c:v>75</c:v>
                </c:pt>
                <c:pt idx="11817">
                  <c:v>4</c:v>
                </c:pt>
                <c:pt idx="11818">
                  <c:v>76</c:v>
                </c:pt>
                <c:pt idx="11819">
                  <c:v>76</c:v>
                </c:pt>
                <c:pt idx="11820">
                  <c:v>4</c:v>
                </c:pt>
                <c:pt idx="11821">
                  <c:v>75</c:v>
                </c:pt>
                <c:pt idx="11822">
                  <c:v>76</c:v>
                </c:pt>
                <c:pt idx="11823">
                  <c:v>4</c:v>
                </c:pt>
                <c:pt idx="11824">
                  <c:v>7</c:v>
                </c:pt>
                <c:pt idx="11825">
                  <c:v>4</c:v>
                </c:pt>
                <c:pt idx="11826">
                  <c:v>4</c:v>
                </c:pt>
                <c:pt idx="11827">
                  <c:v>4</c:v>
                </c:pt>
                <c:pt idx="11828">
                  <c:v>4</c:v>
                </c:pt>
                <c:pt idx="11829">
                  <c:v>7</c:v>
                </c:pt>
                <c:pt idx="11830">
                  <c:v>10</c:v>
                </c:pt>
                <c:pt idx="11831">
                  <c:v>76</c:v>
                </c:pt>
                <c:pt idx="11832">
                  <c:v>4</c:v>
                </c:pt>
                <c:pt idx="11833">
                  <c:v>4</c:v>
                </c:pt>
                <c:pt idx="11834">
                  <c:v>76</c:v>
                </c:pt>
                <c:pt idx="11835">
                  <c:v>4</c:v>
                </c:pt>
                <c:pt idx="11836">
                  <c:v>4</c:v>
                </c:pt>
                <c:pt idx="11837">
                  <c:v>10</c:v>
                </c:pt>
                <c:pt idx="11838">
                  <c:v>7</c:v>
                </c:pt>
                <c:pt idx="11839">
                  <c:v>7</c:v>
                </c:pt>
                <c:pt idx="11840">
                  <c:v>4</c:v>
                </c:pt>
                <c:pt idx="11841">
                  <c:v>10</c:v>
                </c:pt>
                <c:pt idx="11842">
                  <c:v>4</c:v>
                </c:pt>
                <c:pt idx="11843">
                  <c:v>7</c:v>
                </c:pt>
                <c:pt idx="11844">
                  <c:v>10</c:v>
                </c:pt>
                <c:pt idx="11845">
                  <c:v>4</c:v>
                </c:pt>
                <c:pt idx="11846">
                  <c:v>76</c:v>
                </c:pt>
                <c:pt idx="11847">
                  <c:v>4</c:v>
                </c:pt>
                <c:pt idx="11848">
                  <c:v>7</c:v>
                </c:pt>
                <c:pt idx="11849">
                  <c:v>76</c:v>
                </c:pt>
                <c:pt idx="11850">
                  <c:v>10</c:v>
                </c:pt>
                <c:pt idx="11851">
                  <c:v>15</c:v>
                </c:pt>
                <c:pt idx="11852">
                  <c:v>15</c:v>
                </c:pt>
                <c:pt idx="11853">
                  <c:v>76</c:v>
                </c:pt>
                <c:pt idx="11854">
                  <c:v>76</c:v>
                </c:pt>
                <c:pt idx="11855">
                  <c:v>77</c:v>
                </c:pt>
                <c:pt idx="11856">
                  <c:v>76</c:v>
                </c:pt>
                <c:pt idx="11857">
                  <c:v>76</c:v>
                </c:pt>
                <c:pt idx="11858">
                  <c:v>76</c:v>
                </c:pt>
                <c:pt idx="11859">
                  <c:v>76</c:v>
                </c:pt>
                <c:pt idx="11860">
                  <c:v>73</c:v>
                </c:pt>
                <c:pt idx="11861">
                  <c:v>76</c:v>
                </c:pt>
                <c:pt idx="11862">
                  <c:v>77</c:v>
                </c:pt>
                <c:pt idx="11863">
                  <c:v>76</c:v>
                </c:pt>
                <c:pt idx="11864">
                  <c:v>76</c:v>
                </c:pt>
                <c:pt idx="11865">
                  <c:v>77</c:v>
                </c:pt>
                <c:pt idx="11866">
                  <c:v>77</c:v>
                </c:pt>
                <c:pt idx="11867">
                  <c:v>5</c:v>
                </c:pt>
                <c:pt idx="11868">
                  <c:v>76</c:v>
                </c:pt>
                <c:pt idx="11869">
                  <c:v>77</c:v>
                </c:pt>
                <c:pt idx="11870">
                  <c:v>76</c:v>
                </c:pt>
                <c:pt idx="11871">
                  <c:v>77</c:v>
                </c:pt>
                <c:pt idx="11872">
                  <c:v>4</c:v>
                </c:pt>
                <c:pt idx="11873">
                  <c:v>4</c:v>
                </c:pt>
                <c:pt idx="11874">
                  <c:v>4</c:v>
                </c:pt>
                <c:pt idx="11875">
                  <c:v>76</c:v>
                </c:pt>
                <c:pt idx="11876">
                  <c:v>76</c:v>
                </c:pt>
                <c:pt idx="11877">
                  <c:v>4</c:v>
                </c:pt>
                <c:pt idx="11878">
                  <c:v>4</c:v>
                </c:pt>
                <c:pt idx="11879">
                  <c:v>73</c:v>
                </c:pt>
                <c:pt idx="11880">
                  <c:v>4</c:v>
                </c:pt>
                <c:pt idx="11881">
                  <c:v>4</c:v>
                </c:pt>
                <c:pt idx="11882">
                  <c:v>4</c:v>
                </c:pt>
                <c:pt idx="11883">
                  <c:v>76</c:v>
                </c:pt>
                <c:pt idx="11884">
                  <c:v>77</c:v>
                </c:pt>
                <c:pt idx="11885">
                  <c:v>73</c:v>
                </c:pt>
                <c:pt idx="11886">
                  <c:v>4</c:v>
                </c:pt>
                <c:pt idx="11887">
                  <c:v>5</c:v>
                </c:pt>
                <c:pt idx="11888">
                  <c:v>76</c:v>
                </c:pt>
                <c:pt idx="11889">
                  <c:v>76</c:v>
                </c:pt>
                <c:pt idx="11890">
                  <c:v>76</c:v>
                </c:pt>
                <c:pt idx="11891">
                  <c:v>75</c:v>
                </c:pt>
                <c:pt idx="11892">
                  <c:v>76</c:v>
                </c:pt>
                <c:pt idx="11893">
                  <c:v>25</c:v>
                </c:pt>
                <c:pt idx="11894">
                  <c:v>76</c:v>
                </c:pt>
                <c:pt idx="11895">
                  <c:v>76</c:v>
                </c:pt>
                <c:pt idx="11896">
                  <c:v>74</c:v>
                </c:pt>
                <c:pt idx="11897">
                  <c:v>77</c:v>
                </c:pt>
                <c:pt idx="11898">
                  <c:v>77</c:v>
                </c:pt>
                <c:pt idx="11899">
                  <c:v>77</c:v>
                </c:pt>
                <c:pt idx="11900">
                  <c:v>5</c:v>
                </c:pt>
                <c:pt idx="11901">
                  <c:v>5</c:v>
                </c:pt>
                <c:pt idx="11902">
                  <c:v>5</c:v>
                </c:pt>
                <c:pt idx="11903">
                  <c:v>76</c:v>
                </c:pt>
                <c:pt idx="11904">
                  <c:v>5</c:v>
                </c:pt>
                <c:pt idx="11905">
                  <c:v>5</c:v>
                </c:pt>
                <c:pt idx="11906">
                  <c:v>14</c:v>
                </c:pt>
                <c:pt idx="11907">
                  <c:v>77</c:v>
                </c:pt>
                <c:pt idx="11908">
                  <c:v>5</c:v>
                </c:pt>
                <c:pt idx="11909">
                  <c:v>77</c:v>
                </c:pt>
                <c:pt idx="11910">
                  <c:v>5</c:v>
                </c:pt>
                <c:pt idx="11911">
                  <c:v>76</c:v>
                </c:pt>
                <c:pt idx="11912">
                  <c:v>77</c:v>
                </c:pt>
                <c:pt idx="11913">
                  <c:v>5</c:v>
                </c:pt>
                <c:pt idx="11914">
                  <c:v>76</c:v>
                </c:pt>
                <c:pt idx="11915">
                  <c:v>77</c:v>
                </c:pt>
                <c:pt idx="11916">
                  <c:v>76</c:v>
                </c:pt>
                <c:pt idx="11917">
                  <c:v>76</c:v>
                </c:pt>
                <c:pt idx="11918">
                  <c:v>77</c:v>
                </c:pt>
                <c:pt idx="11919">
                  <c:v>4</c:v>
                </c:pt>
                <c:pt idx="11920">
                  <c:v>13</c:v>
                </c:pt>
                <c:pt idx="11921">
                  <c:v>76</c:v>
                </c:pt>
                <c:pt idx="11922">
                  <c:v>77</c:v>
                </c:pt>
                <c:pt idx="11923">
                  <c:v>76</c:v>
                </c:pt>
                <c:pt idx="11924">
                  <c:v>77</c:v>
                </c:pt>
                <c:pt idx="11925">
                  <c:v>75</c:v>
                </c:pt>
                <c:pt idx="11926">
                  <c:v>76</c:v>
                </c:pt>
                <c:pt idx="11927">
                  <c:v>76</c:v>
                </c:pt>
                <c:pt idx="11928">
                  <c:v>76</c:v>
                </c:pt>
                <c:pt idx="11929">
                  <c:v>5</c:v>
                </c:pt>
                <c:pt idx="11930">
                  <c:v>77</c:v>
                </c:pt>
                <c:pt idx="11931">
                  <c:v>5</c:v>
                </c:pt>
                <c:pt idx="11932">
                  <c:v>76</c:v>
                </c:pt>
                <c:pt idx="11933">
                  <c:v>76</c:v>
                </c:pt>
                <c:pt idx="11934">
                  <c:v>5</c:v>
                </c:pt>
                <c:pt idx="11935">
                  <c:v>5</c:v>
                </c:pt>
                <c:pt idx="11936">
                  <c:v>10</c:v>
                </c:pt>
                <c:pt idx="11937">
                  <c:v>10</c:v>
                </c:pt>
                <c:pt idx="11938">
                  <c:v>4</c:v>
                </c:pt>
                <c:pt idx="11939">
                  <c:v>4</c:v>
                </c:pt>
                <c:pt idx="11940">
                  <c:v>14</c:v>
                </c:pt>
                <c:pt idx="11941">
                  <c:v>14</c:v>
                </c:pt>
                <c:pt idx="11942">
                  <c:v>14</c:v>
                </c:pt>
                <c:pt idx="11943">
                  <c:v>76</c:v>
                </c:pt>
                <c:pt idx="11944">
                  <c:v>76</c:v>
                </c:pt>
                <c:pt idx="11945">
                  <c:v>77</c:v>
                </c:pt>
                <c:pt idx="11946">
                  <c:v>77</c:v>
                </c:pt>
                <c:pt idx="11947">
                  <c:v>77</c:v>
                </c:pt>
                <c:pt idx="11948">
                  <c:v>77</c:v>
                </c:pt>
                <c:pt idx="11949">
                  <c:v>77</c:v>
                </c:pt>
                <c:pt idx="11950">
                  <c:v>76</c:v>
                </c:pt>
                <c:pt idx="11951">
                  <c:v>75</c:v>
                </c:pt>
                <c:pt idx="11952">
                  <c:v>75</c:v>
                </c:pt>
                <c:pt idx="11953">
                  <c:v>75</c:v>
                </c:pt>
                <c:pt idx="11954">
                  <c:v>76</c:v>
                </c:pt>
                <c:pt idx="11955">
                  <c:v>14</c:v>
                </c:pt>
                <c:pt idx="11956">
                  <c:v>75</c:v>
                </c:pt>
                <c:pt idx="11957">
                  <c:v>76</c:v>
                </c:pt>
                <c:pt idx="11958">
                  <c:v>77</c:v>
                </c:pt>
                <c:pt idx="11959">
                  <c:v>77</c:v>
                </c:pt>
                <c:pt idx="11960">
                  <c:v>75</c:v>
                </c:pt>
                <c:pt idx="11961">
                  <c:v>77</c:v>
                </c:pt>
                <c:pt idx="11962">
                  <c:v>76</c:v>
                </c:pt>
                <c:pt idx="11963">
                  <c:v>77</c:v>
                </c:pt>
                <c:pt idx="11964">
                  <c:v>77</c:v>
                </c:pt>
                <c:pt idx="11965">
                  <c:v>77</c:v>
                </c:pt>
                <c:pt idx="11966">
                  <c:v>13</c:v>
                </c:pt>
                <c:pt idx="11967">
                  <c:v>76</c:v>
                </c:pt>
                <c:pt idx="11968">
                  <c:v>77</c:v>
                </c:pt>
                <c:pt idx="11969">
                  <c:v>5</c:v>
                </c:pt>
                <c:pt idx="11970">
                  <c:v>77</c:v>
                </c:pt>
                <c:pt idx="11971">
                  <c:v>76</c:v>
                </c:pt>
                <c:pt idx="11972">
                  <c:v>5</c:v>
                </c:pt>
                <c:pt idx="11973">
                  <c:v>5</c:v>
                </c:pt>
                <c:pt idx="11974">
                  <c:v>77</c:v>
                </c:pt>
                <c:pt idx="11975">
                  <c:v>77</c:v>
                </c:pt>
                <c:pt idx="11976">
                  <c:v>13</c:v>
                </c:pt>
                <c:pt idx="11977">
                  <c:v>14</c:v>
                </c:pt>
                <c:pt idx="11978">
                  <c:v>77</c:v>
                </c:pt>
                <c:pt idx="11979">
                  <c:v>77</c:v>
                </c:pt>
                <c:pt idx="11980">
                  <c:v>5</c:v>
                </c:pt>
                <c:pt idx="11981">
                  <c:v>77</c:v>
                </c:pt>
                <c:pt idx="11982">
                  <c:v>14</c:v>
                </c:pt>
                <c:pt idx="11983">
                  <c:v>76</c:v>
                </c:pt>
                <c:pt idx="11984">
                  <c:v>77</c:v>
                </c:pt>
                <c:pt idx="11985">
                  <c:v>77</c:v>
                </c:pt>
                <c:pt idx="11986">
                  <c:v>76</c:v>
                </c:pt>
                <c:pt idx="11987">
                  <c:v>77</c:v>
                </c:pt>
                <c:pt idx="11988">
                  <c:v>77</c:v>
                </c:pt>
                <c:pt idx="11989">
                  <c:v>77</c:v>
                </c:pt>
                <c:pt idx="11990">
                  <c:v>76</c:v>
                </c:pt>
                <c:pt idx="11991">
                  <c:v>77</c:v>
                </c:pt>
                <c:pt idx="11992">
                  <c:v>13</c:v>
                </c:pt>
                <c:pt idx="11993">
                  <c:v>76</c:v>
                </c:pt>
                <c:pt idx="11994">
                  <c:v>13</c:v>
                </c:pt>
                <c:pt idx="11995">
                  <c:v>77</c:v>
                </c:pt>
                <c:pt idx="11996">
                  <c:v>77</c:v>
                </c:pt>
                <c:pt idx="11997">
                  <c:v>77</c:v>
                </c:pt>
                <c:pt idx="11998">
                  <c:v>77</c:v>
                </c:pt>
                <c:pt idx="11999">
                  <c:v>9</c:v>
                </c:pt>
                <c:pt idx="12000">
                  <c:v>9</c:v>
                </c:pt>
                <c:pt idx="12001">
                  <c:v>77</c:v>
                </c:pt>
                <c:pt idx="12002">
                  <c:v>9</c:v>
                </c:pt>
                <c:pt idx="12003">
                  <c:v>76</c:v>
                </c:pt>
                <c:pt idx="12004">
                  <c:v>77</c:v>
                </c:pt>
                <c:pt idx="12005">
                  <c:v>5</c:v>
                </c:pt>
                <c:pt idx="12006">
                  <c:v>77</c:v>
                </c:pt>
                <c:pt idx="12007">
                  <c:v>77</c:v>
                </c:pt>
                <c:pt idx="12008">
                  <c:v>9</c:v>
                </c:pt>
                <c:pt idx="12009">
                  <c:v>9</c:v>
                </c:pt>
                <c:pt idx="12010">
                  <c:v>9</c:v>
                </c:pt>
                <c:pt idx="12011">
                  <c:v>9</c:v>
                </c:pt>
                <c:pt idx="12012">
                  <c:v>77</c:v>
                </c:pt>
                <c:pt idx="12013">
                  <c:v>77</c:v>
                </c:pt>
                <c:pt idx="12014">
                  <c:v>9</c:v>
                </c:pt>
                <c:pt idx="12015">
                  <c:v>77</c:v>
                </c:pt>
                <c:pt idx="12016">
                  <c:v>5</c:v>
                </c:pt>
                <c:pt idx="12017">
                  <c:v>77</c:v>
                </c:pt>
                <c:pt idx="12018">
                  <c:v>76</c:v>
                </c:pt>
                <c:pt idx="12019">
                  <c:v>77</c:v>
                </c:pt>
                <c:pt idx="12020">
                  <c:v>77</c:v>
                </c:pt>
                <c:pt idx="12021">
                  <c:v>77</c:v>
                </c:pt>
                <c:pt idx="12022">
                  <c:v>76</c:v>
                </c:pt>
                <c:pt idx="12023">
                  <c:v>77</c:v>
                </c:pt>
                <c:pt idx="12024">
                  <c:v>13</c:v>
                </c:pt>
                <c:pt idx="12025">
                  <c:v>76</c:v>
                </c:pt>
                <c:pt idx="12026">
                  <c:v>76</c:v>
                </c:pt>
                <c:pt idx="12027">
                  <c:v>77</c:v>
                </c:pt>
                <c:pt idx="12028">
                  <c:v>77</c:v>
                </c:pt>
                <c:pt idx="12029">
                  <c:v>77</c:v>
                </c:pt>
                <c:pt idx="12030">
                  <c:v>77</c:v>
                </c:pt>
                <c:pt idx="12031">
                  <c:v>76</c:v>
                </c:pt>
                <c:pt idx="12032">
                  <c:v>77</c:v>
                </c:pt>
                <c:pt idx="12033">
                  <c:v>77</c:v>
                </c:pt>
                <c:pt idx="12034">
                  <c:v>77</c:v>
                </c:pt>
                <c:pt idx="12035">
                  <c:v>77</c:v>
                </c:pt>
                <c:pt idx="12036">
                  <c:v>77</c:v>
                </c:pt>
                <c:pt idx="12037">
                  <c:v>77</c:v>
                </c:pt>
                <c:pt idx="12038">
                  <c:v>77</c:v>
                </c:pt>
                <c:pt idx="12039">
                  <c:v>77</c:v>
                </c:pt>
                <c:pt idx="12040">
                  <c:v>77</c:v>
                </c:pt>
                <c:pt idx="12041">
                  <c:v>77</c:v>
                </c:pt>
                <c:pt idx="12042">
                  <c:v>77</c:v>
                </c:pt>
                <c:pt idx="12043">
                  <c:v>77</c:v>
                </c:pt>
                <c:pt idx="12044">
                  <c:v>77</c:v>
                </c:pt>
                <c:pt idx="12045">
                  <c:v>5</c:v>
                </c:pt>
                <c:pt idx="12046">
                  <c:v>77</c:v>
                </c:pt>
                <c:pt idx="12047">
                  <c:v>77</c:v>
                </c:pt>
                <c:pt idx="12048">
                  <c:v>5</c:v>
                </c:pt>
                <c:pt idx="12049">
                  <c:v>77</c:v>
                </c:pt>
                <c:pt idx="12050">
                  <c:v>77</c:v>
                </c:pt>
                <c:pt idx="12051">
                  <c:v>76</c:v>
                </c:pt>
                <c:pt idx="12052">
                  <c:v>5</c:v>
                </c:pt>
                <c:pt idx="12053">
                  <c:v>76</c:v>
                </c:pt>
                <c:pt idx="12054">
                  <c:v>77</c:v>
                </c:pt>
                <c:pt idx="12055">
                  <c:v>6</c:v>
                </c:pt>
                <c:pt idx="12056">
                  <c:v>13</c:v>
                </c:pt>
                <c:pt idx="12057">
                  <c:v>76</c:v>
                </c:pt>
                <c:pt idx="12058">
                  <c:v>77</c:v>
                </c:pt>
                <c:pt idx="12059">
                  <c:v>77</c:v>
                </c:pt>
                <c:pt idx="12060">
                  <c:v>8</c:v>
                </c:pt>
                <c:pt idx="12061">
                  <c:v>76</c:v>
                </c:pt>
                <c:pt idx="12062">
                  <c:v>77</c:v>
                </c:pt>
                <c:pt idx="12063">
                  <c:v>8</c:v>
                </c:pt>
                <c:pt idx="12064">
                  <c:v>76</c:v>
                </c:pt>
                <c:pt idx="12065">
                  <c:v>6</c:v>
                </c:pt>
                <c:pt idx="12066">
                  <c:v>77</c:v>
                </c:pt>
                <c:pt idx="12067">
                  <c:v>74</c:v>
                </c:pt>
                <c:pt idx="12068">
                  <c:v>75</c:v>
                </c:pt>
                <c:pt idx="12069">
                  <c:v>77</c:v>
                </c:pt>
                <c:pt idx="12070">
                  <c:v>76</c:v>
                </c:pt>
                <c:pt idx="12071">
                  <c:v>77</c:v>
                </c:pt>
                <c:pt idx="12072">
                  <c:v>77</c:v>
                </c:pt>
                <c:pt idx="12073">
                  <c:v>74</c:v>
                </c:pt>
                <c:pt idx="12074">
                  <c:v>78</c:v>
                </c:pt>
                <c:pt idx="12075">
                  <c:v>6</c:v>
                </c:pt>
                <c:pt idx="12076">
                  <c:v>76</c:v>
                </c:pt>
                <c:pt idx="12077">
                  <c:v>77</c:v>
                </c:pt>
                <c:pt idx="12078">
                  <c:v>6</c:v>
                </c:pt>
                <c:pt idx="12079">
                  <c:v>77</c:v>
                </c:pt>
                <c:pt idx="12080">
                  <c:v>6</c:v>
                </c:pt>
                <c:pt idx="12081">
                  <c:v>6</c:v>
                </c:pt>
                <c:pt idx="12082">
                  <c:v>6</c:v>
                </c:pt>
                <c:pt idx="12083">
                  <c:v>77</c:v>
                </c:pt>
                <c:pt idx="12084">
                  <c:v>6</c:v>
                </c:pt>
                <c:pt idx="12085">
                  <c:v>6</c:v>
                </c:pt>
                <c:pt idx="12086">
                  <c:v>77</c:v>
                </c:pt>
                <c:pt idx="12087">
                  <c:v>77</c:v>
                </c:pt>
                <c:pt idx="12088">
                  <c:v>77</c:v>
                </c:pt>
                <c:pt idx="12089">
                  <c:v>6</c:v>
                </c:pt>
                <c:pt idx="12090">
                  <c:v>6</c:v>
                </c:pt>
                <c:pt idx="12091">
                  <c:v>77</c:v>
                </c:pt>
                <c:pt idx="12092">
                  <c:v>76</c:v>
                </c:pt>
                <c:pt idx="12093">
                  <c:v>78</c:v>
                </c:pt>
                <c:pt idx="12094">
                  <c:v>6</c:v>
                </c:pt>
                <c:pt idx="12095">
                  <c:v>77</c:v>
                </c:pt>
                <c:pt idx="12096">
                  <c:v>9</c:v>
                </c:pt>
                <c:pt idx="12097">
                  <c:v>74</c:v>
                </c:pt>
                <c:pt idx="12098">
                  <c:v>77</c:v>
                </c:pt>
                <c:pt idx="12099">
                  <c:v>77</c:v>
                </c:pt>
                <c:pt idx="12100">
                  <c:v>77</c:v>
                </c:pt>
                <c:pt idx="12101">
                  <c:v>77</c:v>
                </c:pt>
                <c:pt idx="12102">
                  <c:v>77</c:v>
                </c:pt>
                <c:pt idx="12103">
                  <c:v>6</c:v>
                </c:pt>
                <c:pt idx="12104">
                  <c:v>6</c:v>
                </c:pt>
                <c:pt idx="12105">
                  <c:v>8</c:v>
                </c:pt>
                <c:pt idx="12106">
                  <c:v>6</c:v>
                </c:pt>
                <c:pt idx="12107">
                  <c:v>77</c:v>
                </c:pt>
                <c:pt idx="12108">
                  <c:v>8</c:v>
                </c:pt>
                <c:pt idx="12109">
                  <c:v>8</c:v>
                </c:pt>
                <c:pt idx="12110">
                  <c:v>77</c:v>
                </c:pt>
                <c:pt idx="12111">
                  <c:v>6</c:v>
                </c:pt>
                <c:pt idx="12112">
                  <c:v>8</c:v>
                </c:pt>
                <c:pt idx="12113">
                  <c:v>77</c:v>
                </c:pt>
                <c:pt idx="12114">
                  <c:v>8</c:v>
                </c:pt>
                <c:pt idx="12115">
                  <c:v>8</c:v>
                </c:pt>
                <c:pt idx="12116">
                  <c:v>8</c:v>
                </c:pt>
                <c:pt idx="12117">
                  <c:v>8</c:v>
                </c:pt>
                <c:pt idx="12118">
                  <c:v>77</c:v>
                </c:pt>
                <c:pt idx="12119">
                  <c:v>9</c:v>
                </c:pt>
                <c:pt idx="12120">
                  <c:v>75</c:v>
                </c:pt>
                <c:pt idx="12121">
                  <c:v>6</c:v>
                </c:pt>
                <c:pt idx="12122">
                  <c:v>8</c:v>
                </c:pt>
                <c:pt idx="12123">
                  <c:v>77</c:v>
                </c:pt>
                <c:pt idx="12124">
                  <c:v>75</c:v>
                </c:pt>
                <c:pt idx="12125">
                  <c:v>77</c:v>
                </c:pt>
                <c:pt idx="12126">
                  <c:v>77</c:v>
                </c:pt>
                <c:pt idx="12127">
                  <c:v>8</c:v>
                </c:pt>
                <c:pt idx="12128">
                  <c:v>77</c:v>
                </c:pt>
                <c:pt idx="12129">
                  <c:v>6</c:v>
                </c:pt>
                <c:pt idx="12130">
                  <c:v>76</c:v>
                </c:pt>
                <c:pt idx="12131">
                  <c:v>77</c:v>
                </c:pt>
                <c:pt idx="12132">
                  <c:v>77</c:v>
                </c:pt>
                <c:pt idx="12133">
                  <c:v>77</c:v>
                </c:pt>
                <c:pt idx="12134">
                  <c:v>77</c:v>
                </c:pt>
                <c:pt idx="12135">
                  <c:v>78</c:v>
                </c:pt>
                <c:pt idx="12136">
                  <c:v>6</c:v>
                </c:pt>
                <c:pt idx="12137">
                  <c:v>77</c:v>
                </c:pt>
                <c:pt idx="12138">
                  <c:v>6</c:v>
                </c:pt>
                <c:pt idx="12139">
                  <c:v>77</c:v>
                </c:pt>
                <c:pt idx="12140">
                  <c:v>78</c:v>
                </c:pt>
                <c:pt idx="12141">
                  <c:v>78</c:v>
                </c:pt>
                <c:pt idx="12142">
                  <c:v>78</c:v>
                </c:pt>
                <c:pt idx="12143">
                  <c:v>77</c:v>
                </c:pt>
                <c:pt idx="12144">
                  <c:v>78</c:v>
                </c:pt>
                <c:pt idx="12145">
                  <c:v>77</c:v>
                </c:pt>
                <c:pt idx="12146">
                  <c:v>6</c:v>
                </c:pt>
                <c:pt idx="12147">
                  <c:v>77</c:v>
                </c:pt>
                <c:pt idx="12148">
                  <c:v>78</c:v>
                </c:pt>
                <c:pt idx="12149">
                  <c:v>77</c:v>
                </c:pt>
                <c:pt idx="12150">
                  <c:v>6</c:v>
                </c:pt>
                <c:pt idx="12151">
                  <c:v>77</c:v>
                </c:pt>
                <c:pt idx="12152">
                  <c:v>78</c:v>
                </c:pt>
                <c:pt idx="12153">
                  <c:v>78</c:v>
                </c:pt>
                <c:pt idx="12154">
                  <c:v>21</c:v>
                </c:pt>
                <c:pt idx="12155">
                  <c:v>77</c:v>
                </c:pt>
                <c:pt idx="12156">
                  <c:v>78</c:v>
                </c:pt>
                <c:pt idx="12157">
                  <c:v>77</c:v>
                </c:pt>
                <c:pt idx="12158">
                  <c:v>21</c:v>
                </c:pt>
                <c:pt idx="12159">
                  <c:v>77</c:v>
                </c:pt>
                <c:pt idx="12160">
                  <c:v>77</c:v>
                </c:pt>
                <c:pt idx="12161">
                  <c:v>78</c:v>
                </c:pt>
                <c:pt idx="12162">
                  <c:v>78</c:v>
                </c:pt>
                <c:pt idx="12163">
                  <c:v>78</c:v>
                </c:pt>
                <c:pt idx="12164">
                  <c:v>20</c:v>
                </c:pt>
                <c:pt idx="12165">
                  <c:v>78</c:v>
                </c:pt>
                <c:pt idx="12166">
                  <c:v>78</c:v>
                </c:pt>
                <c:pt idx="12167">
                  <c:v>77</c:v>
                </c:pt>
                <c:pt idx="12168">
                  <c:v>77</c:v>
                </c:pt>
                <c:pt idx="12169">
                  <c:v>77</c:v>
                </c:pt>
                <c:pt idx="12170">
                  <c:v>20</c:v>
                </c:pt>
                <c:pt idx="12171">
                  <c:v>77</c:v>
                </c:pt>
                <c:pt idx="12172">
                  <c:v>78</c:v>
                </c:pt>
                <c:pt idx="12173">
                  <c:v>78</c:v>
                </c:pt>
                <c:pt idx="12174">
                  <c:v>78</c:v>
                </c:pt>
                <c:pt idx="12175">
                  <c:v>78</c:v>
                </c:pt>
                <c:pt idx="12176">
                  <c:v>76</c:v>
                </c:pt>
                <c:pt idx="12177">
                  <c:v>78</c:v>
                </c:pt>
                <c:pt idx="12178">
                  <c:v>78</c:v>
                </c:pt>
                <c:pt idx="12179">
                  <c:v>78</c:v>
                </c:pt>
                <c:pt idx="12180">
                  <c:v>77</c:v>
                </c:pt>
                <c:pt idx="12181">
                  <c:v>4</c:v>
                </c:pt>
                <c:pt idx="12182">
                  <c:v>77</c:v>
                </c:pt>
                <c:pt idx="12183">
                  <c:v>77</c:v>
                </c:pt>
                <c:pt idx="12184">
                  <c:v>78</c:v>
                </c:pt>
                <c:pt idx="12185">
                  <c:v>4</c:v>
                </c:pt>
                <c:pt idx="12186">
                  <c:v>78</c:v>
                </c:pt>
                <c:pt idx="12187">
                  <c:v>78</c:v>
                </c:pt>
                <c:pt idx="12188">
                  <c:v>76</c:v>
                </c:pt>
                <c:pt idx="12189">
                  <c:v>78</c:v>
                </c:pt>
                <c:pt idx="12190">
                  <c:v>76</c:v>
                </c:pt>
                <c:pt idx="12191">
                  <c:v>77</c:v>
                </c:pt>
                <c:pt idx="12192">
                  <c:v>78</c:v>
                </c:pt>
                <c:pt idx="12193">
                  <c:v>78</c:v>
                </c:pt>
                <c:pt idx="12194">
                  <c:v>78</c:v>
                </c:pt>
                <c:pt idx="12195">
                  <c:v>78</c:v>
                </c:pt>
                <c:pt idx="12196">
                  <c:v>78</c:v>
                </c:pt>
                <c:pt idx="12197">
                  <c:v>78</c:v>
                </c:pt>
                <c:pt idx="12198">
                  <c:v>76</c:v>
                </c:pt>
                <c:pt idx="12199">
                  <c:v>77</c:v>
                </c:pt>
                <c:pt idx="12200">
                  <c:v>78</c:v>
                </c:pt>
                <c:pt idx="12201">
                  <c:v>78</c:v>
                </c:pt>
                <c:pt idx="12202">
                  <c:v>7</c:v>
                </c:pt>
                <c:pt idx="12203">
                  <c:v>78</c:v>
                </c:pt>
                <c:pt idx="12204">
                  <c:v>77</c:v>
                </c:pt>
                <c:pt idx="12205">
                  <c:v>11</c:v>
                </c:pt>
                <c:pt idx="12206">
                  <c:v>76</c:v>
                </c:pt>
                <c:pt idx="12207">
                  <c:v>78</c:v>
                </c:pt>
                <c:pt idx="12208">
                  <c:v>77</c:v>
                </c:pt>
                <c:pt idx="12209">
                  <c:v>78</c:v>
                </c:pt>
                <c:pt idx="12210">
                  <c:v>78</c:v>
                </c:pt>
                <c:pt idx="12211">
                  <c:v>77</c:v>
                </c:pt>
                <c:pt idx="12212">
                  <c:v>77</c:v>
                </c:pt>
                <c:pt idx="12213">
                  <c:v>78</c:v>
                </c:pt>
                <c:pt idx="12214">
                  <c:v>77</c:v>
                </c:pt>
                <c:pt idx="12215">
                  <c:v>78</c:v>
                </c:pt>
                <c:pt idx="12216">
                  <c:v>78</c:v>
                </c:pt>
                <c:pt idx="12217">
                  <c:v>7</c:v>
                </c:pt>
                <c:pt idx="12218">
                  <c:v>77</c:v>
                </c:pt>
                <c:pt idx="12219">
                  <c:v>78</c:v>
                </c:pt>
                <c:pt idx="12220">
                  <c:v>11</c:v>
                </c:pt>
                <c:pt idx="12221">
                  <c:v>77</c:v>
                </c:pt>
                <c:pt idx="12222">
                  <c:v>78</c:v>
                </c:pt>
                <c:pt idx="12223">
                  <c:v>78</c:v>
                </c:pt>
                <c:pt idx="12224">
                  <c:v>78</c:v>
                </c:pt>
                <c:pt idx="12225">
                  <c:v>78</c:v>
                </c:pt>
                <c:pt idx="12226">
                  <c:v>78</c:v>
                </c:pt>
                <c:pt idx="12227">
                  <c:v>78</c:v>
                </c:pt>
                <c:pt idx="12228">
                  <c:v>77</c:v>
                </c:pt>
                <c:pt idx="12229">
                  <c:v>77</c:v>
                </c:pt>
                <c:pt idx="12230">
                  <c:v>78</c:v>
                </c:pt>
                <c:pt idx="12231">
                  <c:v>78</c:v>
                </c:pt>
                <c:pt idx="12232">
                  <c:v>77</c:v>
                </c:pt>
                <c:pt idx="12233">
                  <c:v>78</c:v>
                </c:pt>
                <c:pt idx="12234">
                  <c:v>78</c:v>
                </c:pt>
                <c:pt idx="12235">
                  <c:v>75</c:v>
                </c:pt>
                <c:pt idx="12236">
                  <c:v>78</c:v>
                </c:pt>
                <c:pt idx="12237">
                  <c:v>78</c:v>
                </c:pt>
                <c:pt idx="12238">
                  <c:v>78</c:v>
                </c:pt>
                <c:pt idx="12239">
                  <c:v>78</c:v>
                </c:pt>
                <c:pt idx="12240">
                  <c:v>78</c:v>
                </c:pt>
                <c:pt idx="12241">
                  <c:v>77</c:v>
                </c:pt>
                <c:pt idx="12242">
                  <c:v>77</c:v>
                </c:pt>
                <c:pt idx="12243">
                  <c:v>78</c:v>
                </c:pt>
                <c:pt idx="12244">
                  <c:v>76</c:v>
                </c:pt>
                <c:pt idx="12245">
                  <c:v>78</c:v>
                </c:pt>
                <c:pt idx="12246">
                  <c:v>78</c:v>
                </c:pt>
                <c:pt idx="12247">
                  <c:v>78</c:v>
                </c:pt>
                <c:pt idx="12248">
                  <c:v>78</c:v>
                </c:pt>
                <c:pt idx="12249">
                  <c:v>75</c:v>
                </c:pt>
                <c:pt idx="12250">
                  <c:v>78</c:v>
                </c:pt>
                <c:pt idx="12251">
                  <c:v>78</c:v>
                </c:pt>
                <c:pt idx="12252">
                  <c:v>78</c:v>
                </c:pt>
                <c:pt idx="12253">
                  <c:v>12</c:v>
                </c:pt>
                <c:pt idx="12254">
                  <c:v>78</c:v>
                </c:pt>
                <c:pt idx="12255">
                  <c:v>78</c:v>
                </c:pt>
                <c:pt idx="12256">
                  <c:v>78</c:v>
                </c:pt>
                <c:pt idx="12257">
                  <c:v>78</c:v>
                </c:pt>
                <c:pt idx="12258">
                  <c:v>76</c:v>
                </c:pt>
                <c:pt idx="12259">
                  <c:v>78</c:v>
                </c:pt>
                <c:pt idx="12260">
                  <c:v>75</c:v>
                </c:pt>
                <c:pt idx="12261">
                  <c:v>78</c:v>
                </c:pt>
                <c:pt idx="12262">
                  <c:v>78</c:v>
                </c:pt>
                <c:pt idx="12263">
                  <c:v>78</c:v>
                </c:pt>
                <c:pt idx="12264">
                  <c:v>77</c:v>
                </c:pt>
                <c:pt idx="12265">
                  <c:v>77</c:v>
                </c:pt>
                <c:pt idx="12266">
                  <c:v>78</c:v>
                </c:pt>
                <c:pt idx="12267">
                  <c:v>78</c:v>
                </c:pt>
                <c:pt idx="12268">
                  <c:v>78</c:v>
                </c:pt>
                <c:pt idx="12269">
                  <c:v>77</c:v>
                </c:pt>
                <c:pt idx="12270">
                  <c:v>77</c:v>
                </c:pt>
                <c:pt idx="12271">
                  <c:v>78</c:v>
                </c:pt>
                <c:pt idx="12272">
                  <c:v>78</c:v>
                </c:pt>
                <c:pt idx="12273">
                  <c:v>78</c:v>
                </c:pt>
                <c:pt idx="12274">
                  <c:v>78</c:v>
                </c:pt>
                <c:pt idx="12275">
                  <c:v>78</c:v>
                </c:pt>
                <c:pt idx="12276">
                  <c:v>78</c:v>
                </c:pt>
                <c:pt idx="12277">
                  <c:v>78</c:v>
                </c:pt>
                <c:pt idx="12278">
                  <c:v>77</c:v>
                </c:pt>
                <c:pt idx="12279">
                  <c:v>78</c:v>
                </c:pt>
                <c:pt idx="12280">
                  <c:v>77</c:v>
                </c:pt>
                <c:pt idx="12281">
                  <c:v>78</c:v>
                </c:pt>
                <c:pt idx="12282">
                  <c:v>78</c:v>
                </c:pt>
                <c:pt idx="12283">
                  <c:v>77</c:v>
                </c:pt>
                <c:pt idx="12284">
                  <c:v>78</c:v>
                </c:pt>
                <c:pt idx="12285">
                  <c:v>77</c:v>
                </c:pt>
                <c:pt idx="12286">
                  <c:v>78</c:v>
                </c:pt>
                <c:pt idx="12287">
                  <c:v>78</c:v>
                </c:pt>
                <c:pt idx="12288">
                  <c:v>78</c:v>
                </c:pt>
                <c:pt idx="12289">
                  <c:v>78</c:v>
                </c:pt>
                <c:pt idx="12290">
                  <c:v>76</c:v>
                </c:pt>
                <c:pt idx="12291">
                  <c:v>78</c:v>
                </c:pt>
                <c:pt idx="12292">
                  <c:v>78</c:v>
                </c:pt>
                <c:pt idx="12293">
                  <c:v>77</c:v>
                </c:pt>
                <c:pt idx="12294">
                  <c:v>77</c:v>
                </c:pt>
                <c:pt idx="12295">
                  <c:v>78</c:v>
                </c:pt>
                <c:pt idx="12296">
                  <c:v>78</c:v>
                </c:pt>
                <c:pt idx="12297">
                  <c:v>78</c:v>
                </c:pt>
                <c:pt idx="12298">
                  <c:v>77</c:v>
                </c:pt>
                <c:pt idx="12299">
                  <c:v>78</c:v>
                </c:pt>
                <c:pt idx="12300">
                  <c:v>78</c:v>
                </c:pt>
                <c:pt idx="12301">
                  <c:v>78</c:v>
                </c:pt>
                <c:pt idx="12302">
                  <c:v>77</c:v>
                </c:pt>
                <c:pt idx="12303">
                  <c:v>7</c:v>
                </c:pt>
                <c:pt idx="12304">
                  <c:v>77</c:v>
                </c:pt>
                <c:pt idx="12305">
                  <c:v>78</c:v>
                </c:pt>
                <c:pt idx="12306">
                  <c:v>78</c:v>
                </c:pt>
                <c:pt idx="12307">
                  <c:v>78</c:v>
                </c:pt>
                <c:pt idx="12308">
                  <c:v>78</c:v>
                </c:pt>
                <c:pt idx="12309">
                  <c:v>79</c:v>
                </c:pt>
                <c:pt idx="12310">
                  <c:v>7</c:v>
                </c:pt>
                <c:pt idx="12311">
                  <c:v>78</c:v>
                </c:pt>
                <c:pt idx="12312">
                  <c:v>78</c:v>
                </c:pt>
                <c:pt idx="12313">
                  <c:v>78</c:v>
                </c:pt>
                <c:pt idx="12314">
                  <c:v>78</c:v>
                </c:pt>
                <c:pt idx="12315">
                  <c:v>79</c:v>
                </c:pt>
                <c:pt idx="12316">
                  <c:v>78</c:v>
                </c:pt>
                <c:pt idx="12317">
                  <c:v>78</c:v>
                </c:pt>
                <c:pt idx="12318">
                  <c:v>78</c:v>
                </c:pt>
                <c:pt idx="12319">
                  <c:v>79</c:v>
                </c:pt>
                <c:pt idx="12320">
                  <c:v>78</c:v>
                </c:pt>
                <c:pt idx="12321">
                  <c:v>76</c:v>
                </c:pt>
                <c:pt idx="12322">
                  <c:v>78</c:v>
                </c:pt>
                <c:pt idx="12323">
                  <c:v>78</c:v>
                </c:pt>
                <c:pt idx="12324">
                  <c:v>79</c:v>
                </c:pt>
                <c:pt idx="12325">
                  <c:v>79</c:v>
                </c:pt>
                <c:pt idx="12326">
                  <c:v>78</c:v>
                </c:pt>
                <c:pt idx="12327">
                  <c:v>79</c:v>
                </c:pt>
                <c:pt idx="12328">
                  <c:v>78</c:v>
                </c:pt>
                <c:pt idx="12329">
                  <c:v>6</c:v>
                </c:pt>
                <c:pt idx="12330">
                  <c:v>79</c:v>
                </c:pt>
                <c:pt idx="12331">
                  <c:v>78</c:v>
                </c:pt>
                <c:pt idx="12332">
                  <c:v>78</c:v>
                </c:pt>
                <c:pt idx="12333">
                  <c:v>79</c:v>
                </c:pt>
                <c:pt idx="12334">
                  <c:v>78</c:v>
                </c:pt>
                <c:pt idx="12335">
                  <c:v>78</c:v>
                </c:pt>
                <c:pt idx="12336">
                  <c:v>6</c:v>
                </c:pt>
                <c:pt idx="12337">
                  <c:v>14</c:v>
                </c:pt>
                <c:pt idx="12338">
                  <c:v>79</c:v>
                </c:pt>
                <c:pt idx="12339">
                  <c:v>78</c:v>
                </c:pt>
                <c:pt idx="12340">
                  <c:v>7</c:v>
                </c:pt>
                <c:pt idx="12341">
                  <c:v>6</c:v>
                </c:pt>
                <c:pt idx="12342">
                  <c:v>78</c:v>
                </c:pt>
                <c:pt idx="12343">
                  <c:v>6</c:v>
                </c:pt>
                <c:pt idx="12344">
                  <c:v>79</c:v>
                </c:pt>
                <c:pt idx="12345">
                  <c:v>6</c:v>
                </c:pt>
                <c:pt idx="12346">
                  <c:v>14</c:v>
                </c:pt>
                <c:pt idx="12347">
                  <c:v>7</c:v>
                </c:pt>
                <c:pt idx="12348">
                  <c:v>79</c:v>
                </c:pt>
                <c:pt idx="12349">
                  <c:v>78</c:v>
                </c:pt>
                <c:pt idx="12350">
                  <c:v>6</c:v>
                </c:pt>
                <c:pt idx="12351">
                  <c:v>78</c:v>
                </c:pt>
                <c:pt idx="12352">
                  <c:v>77</c:v>
                </c:pt>
                <c:pt idx="12353">
                  <c:v>12</c:v>
                </c:pt>
                <c:pt idx="12354">
                  <c:v>78</c:v>
                </c:pt>
                <c:pt idx="12355">
                  <c:v>78</c:v>
                </c:pt>
                <c:pt idx="12356">
                  <c:v>79</c:v>
                </c:pt>
                <c:pt idx="12357">
                  <c:v>4</c:v>
                </c:pt>
                <c:pt idx="12358">
                  <c:v>78</c:v>
                </c:pt>
                <c:pt idx="12359">
                  <c:v>78</c:v>
                </c:pt>
                <c:pt idx="12360">
                  <c:v>4</c:v>
                </c:pt>
                <c:pt idx="12361">
                  <c:v>79</c:v>
                </c:pt>
                <c:pt idx="12362">
                  <c:v>8</c:v>
                </c:pt>
                <c:pt idx="12363">
                  <c:v>4</c:v>
                </c:pt>
                <c:pt idx="12364">
                  <c:v>18</c:v>
                </c:pt>
                <c:pt idx="12365">
                  <c:v>8</c:v>
                </c:pt>
                <c:pt idx="12366">
                  <c:v>79</c:v>
                </c:pt>
                <c:pt idx="12367">
                  <c:v>17</c:v>
                </c:pt>
                <c:pt idx="12368">
                  <c:v>8</c:v>
                </c:pt>
                <c:pt idx="12369">
                  <c:v>4</c:v>
                </c:pt>
                <c:pt idx="12370">
                  <c:v>8</c:v>
                </c:pt>
                <c:pt idx="12371">
                  <c:v>8</c:v>
                </c:pt>
                <c:pt idx="12372">
                  <c:v>79</c:v>
                </c:pt>
                <c:pt idx="12373">
                  <c:v>4</c:v>
                </c:pt>
                <c:pt idx="12374">
                  <c:v>76</c:v>
                </c:pt>
                <c:pt idx="12375">
                  <c:v>78</c:v>
                </c:pt>
                <c:pt idx="12376">
                  <c:v>79</c:v>
                </c:pt>
                <c:pt idx="12377">
                  <c:v>79</c:v>
                </c:pt>
                <c:pt idx="12378">
                  <c:v>8</c:v>
                </c:pt>
                <c:pt idx="12379">
                  <c:v>78</c:v>
                </c:pt>
                <c:pt idx="12380">
                  <c:v>78</c:v>
                </c:pt>
                <c:pt idx="12381">
                  <c:v>4</c:v>
                </c:pt>
                <c:pt idx="12382">
                  <c:v>4</c:v>
                </c:pt>
                <c:pt idx="12383">
                  <c:v>77</c:v>
                </c:pt>
                <c:pt idx="12384">
                  <c:v>78</c:v>
                </c:pt>
                <c:pt idx="12385">
                  <c:v>79</c:v>
                </c:pt>
                <c:pt idx="12386">
                  <c:v>79</c:v>
                </c:pt>
                <c:pt idx="12387">
                  <c:v>78</c:v>
                </c:pt>
                <c:pt idx="12388">
                  <c:v>78</c:v>
                </c:pt>
                <c:pt idx="12389">
                  <c:v>76</c:v>
                </c:pt>
                <c:pt idx="12390">
                  <c:v>79</c:v>
                </c:pt>
                <c:pt idx="12391">
                  <c:v>78</c:v>
                </c:pt>
                <c:pt idx="12392">
                  <c:v>78</c:v>
                </c:pt>
                <c:pt idx="12393">
                  <c:v>79</c:v>
                </c:pt>
                <c:pt idx="12394">
                  <c:v>12</c:v>
                </c:pt>
                <c:pt idx="12395">
                  <c:v>78</c:v>
                </c:pt>
                <c:pt idx="12396">
                  <c:v>6</c:v>
                </c:pt>
                <c:pt idx="12397">
                  <c:v>79</c:v>
                </c:pt>
                <c:pt idx="12398">
                  <c:v>6</c:v>
                </c:pt>
                <c:pt idx="12399">
                  <c:v>79</c:v>
                </c:pt>
                <c:pt idx="12400">
                  <c:v>9</c:v>
                </c:pt>
                <c:pt idx="12401">
                  <c:v>77</c:v>
                </c:pt>
                <c:pt idx="12402">
                  <c:v>6</c:v>
                </c:pt>
                <c:pt idx="12403">
                  <c:v>6</c:v>
                </c:pt>
                <c:pt idx="12404">
                  <c:v>6</c:v>
                </c:pt>
                <c:pt idx="12405">
                  <c:v>12</c:v>
                </c:pt>
                <c:pt idx="12406">
                  <c:v>78</c:v>
                </c:pt>
                <c:pt idx="12407">
                  <c:v>12</c:v>
                </c:pt>
                <c:pt idx="12408">
                  <c:v>12</c:v>
                </c:pt>
                <c:pt idx="12409">
                  <c:v>78</c:v>
                </c:pt>
                <c:pt idx="12410">
                  <c:v>6</c:v>
                </c:pt>
                <c:pt idx="12411">
                  <c:v>79</c:v>
                </c:pt>
                <c:pt idx="12412">
                  <c:v>78</c:v>
                </c:pt>
                <c:pt idx="12413">
                  <c:v>4</c:v>
                </c:pt>
                <c:pt idx="12414">
                  <c:v>79</c:v>
                </c:pt>
                <c:pt idx="12415">
                  <c:v>4</c:v>
                </c:pt>
                <c:pt idx="12416">
                  <c:v>4</c:v>
                </c:pt>
                <c:pt idx="12417">
                  <c:v>79</c:v>
                </c:pt>
                <c:pt idx="12418">
                  <c:v>79</c:v>
                </c:pt>
                <c:pt idx="12419">
                  <c:v>79</c:v>
                </c:pt>
                <c:pt idx="12420">
                  <c:v>4</c:v>
                </c:pt>
                <c:pt idx="12421">
                  <c:v>4</c:v>
                </c:pt>
                <c:pt idx="12422">
                  <c:v>4</c:v>
                </c:pt>
                <c:pt idx="12423">
                  <c:v>79</c:v>
                </c:pt>
                <c:pt idx="12424">
                  <c:v>79</c:v>
                </c:pt>
                <c:pt idx="12425">
                  <c:v>78</c:v>
                </c:pt>
                <c:pt idx="12426">
                  <c:v>78</c:v>
                </c:pt>
                <c:pt idx="12427">
                  <c:v>4</c:v>
                </c:pt>
                <c:pt idx="12428">
                  <c:v>77</c:v>
                </c:pt>
                <c:pt idx="12429">
                  <c:v>78</c:v>
                </c:pt>
                <c:pt idx="12430">
                  <c:v>79</c:v>
                </c:pt>
                <c:pt idx="12431">
                  <c:v>79</c:v>
                </c:pt>
                <c:pt idx="12432">
                  <c:v>79</c:v>
                </c:pt>
                <c:pt idx="12433">
                  <c:v>79</c:v>
                </c:pt>
                <c:pt idx="12434">
                  <c:v>79</c:v>
                </c:pt>
                <c:pt idx="12435">
                  <c:v>79</c:v>
                </c:pt>
                <c:pt idx="12436">
                  <c:v>79</c:v>
                </c:pt>
                <c:pt idx="12437">
                  <c:v>78</c:v>
                </c:pt>
                <c:pt idx="12438">
                  <c:v>79</c:v>
                </c:pt>
                <c:pt idx="12439">
                  <c:v>79</c:v>
                </c:pt>
                <c:pt idx="12440">
                  <c:v>78</c:v>
                </c:pt>
                <c:pt idx="12441">
                  <c:v>79</c:v>
                </c:pt>
                <c:pt idx="12442">
                  <c:v>79</c:v>
                </c:pt>
                <c:pt idx="12443">
                  <c:v>79</c:v>
                </c:pt>
                <c:pt idx="12444">
                  <c:v>79</c:v>
                </c:pt>
                <c:pt idx="12445">
                  <c:v>79</c:v>
                </c:pt>
                <c:pt idx="12446">
                  <c:v>79</c:v>
                </c:pt>
                <c:pt idx="12447">
                  <c:v>79</c:v>
                </c:pt>
                <c:pt idx="12448">
                  <c:v>79</c:v>
                </c:pt>
                <c:pt idx="12449">
                  <c:v>79</c:v>
                </c:pt>
                <c:pt idx="12450">
                  <c:v>79</c:v>
                </c:pt>
                <c:pt idx="12451">
                  <c:v>78</c:v>
                </c:pt>
                <c:pt idx="12452">
                  <c:v>78</c:v>
                </c:pt>
                <c:pt idx="12453">
                  <c:v>78</c:v>
                </c:pt>
                <c:pt idx="12454">
                  <c:v>79</c:v>
                </c:pt>
                <c:pt idx="12455">
                  <c:v>79</c:v>
                </c:pt>
                <c:pt idx="12456">
                  <c:v>79</c:v>
                </c:pt>
                <c:pt idx="12457">
                  <c:v>79</c:v>
                </c:pt>
                <c:pt idx="12458">
                  <c:v>4</c:v>
                </c:pt>
                <c:pt idx="12459">
                  <c:v>79</c:v>
                </c:pt>
                <c:pt idx="12460">
                  <c:v>78</c:v>
                </c:pt>
                <c:pt idx="12461">
                  <c:v>79</c:v>
                </c:pt>
                <c:pt idx="12462">
                  <c:v>79</c:v>
                </c:pt>
                <c:pt idx="12463">
                  <c:v>79</c:v>
                </c:pt>
                <c:pt idx="12464">
                  <c:v>77</c:v>
                </c:pt>
                <c:pt idx="12465">
                  <c:v>4</c:v>
                </c:pt>
                <c:pt idx="12466">
                  <c:v>78</c:v>
                </c:pt>
                <c:pt idx="12467">
                  <c:v>79</c:v>
                </c:pt>
                <c:pt idx="12468">
                  <c:v>79</c:v>
                </c:pt>
                <c:pt idx="12469">
                  <c:v>9</c:v>
                </c:pt>
                <c:pt idx="12470">
                  <c:v>6</c:v>
                </c:pt>
                <c:pt idx="12471">
                  <c:v>79</c:v>
                </c:pt>
                <c:pt idx="12472">
                  <c:v>6</c:v>
                </c:pt>
                <c:pt idx="12473">
                  <c:v>78</c:v>
                </c:pt>
                <c:pt idx="12474">
                  <c:v>6</c:v>
                </c:pt>
                <c:pt idx="12475">
                  <c:v>79</c:v>
                </c:pt>
                <c:pt idx="12476">
                  <c:v>79</c:v>
                </c:pt>
                <c:pt idx="12477">
                  <c:v>6</c:v>
                </c:pt>
                <c:pt idx="12478">
                  <c:v>6</c:v>
                </c:pt>
                <c:pt idx="12479">
                  <c:v>6</c:v>
                </c:pt>
                <c:pt idx="12480">
                  <c:v>6</c:v>
                </c:pt>
                <c:pt idx="12481">
                  <c:v>6</c:v>
                </c:pt>
                <c:pt idx="12482">
                  <c:v>79</c:v>
                </c:pt>
                <c:pt idx="12483">
                  <c:v>79</c:v>
                </c:pt>
                <c:pt idx="12484">
                  <c:v>6</c:v>
                </c:pt>
                <c:pt idx="12485">
                  <c:v>9</c:v>
                </c:pt>
                <c:pt idx="12486">
                  <c:v>78</c:v>
                </c:pt>
                <c:pt idx="12487">
                  <c:v>79</c:v>
                </c:pt>
                <c:pt idx="12488">
                  <c:v>79</c:v>
                </c:pt>
                <c:pt idx="12489">
                  <c:v>79</c:v>
                </c:pt>
                <c:pt idx="12490">
                  <c:v>79</c:v>
                </c:pt>
                <c:pt idx="12491">
                  <c:v>4</c:v>
                </c:pt>
                <c:pt idx="12492">
                  <c:v>6</c:v>
                </c:pt>
                <c:pt idx="12493">
                  <c:v>77</c:v>
                </c:pt>
                <c:pt idx="12494">
                  <c:v>79</c:v>
                </c:pt>
                <c:pt idx="12495">
                  <c:v>79</c:v>
                </c:pt>
                <c:pt idx="12496">
                  <c:v>79</c:v>
                </c:pt>
                <c:pt idx="12497">
                  <c:v>4</c:v>
                </c:pt>
                <c:pt idx="12498">
                  <c:v>79</c:v>
                </c:pt>
                <c:pt idx="12499">
                  <c:v>79</c:v>
                </c:pt>
                <c:pt idx="12500">
                  <c:v>79</c:v>
                </c:pt>
                <c:pt idx="12501">
                  <c:v>78</c:v>
                </c:pt>
                <c:pt idx="12502">
                  <c:v>79</c:v>
                </c:pt>
                <c:pt idx="12503">
                  <c:v>79</c:v>
                </c:pt>
                <c:pt idx="12504">
                  <c:v>79</c:v>
                </c:pt>
                <c:pt idx="12505">
                  <c:v>9</c:v>
                </c:pt>
                <c:pt idx="12506">
                  <c:v>79</c:v>
                </c:pt>
                <c:pt idx="12507">
                  <c:v>79</c:v>
                </c:pt>
                <c:pt idx="12508">
                  <c:v>77</c:v>
                </c:pt>
                <c:pt idx="12509">
                  <c:v>79</c:v>
                </c:pt>
                <c:pt idx="12510">
                  <c:v>9</c:v>
                </c:pt>
                <c:pt idx="12511">
                  <c:v>79</c:v>
                </c:pt>
                <c:pt idx="12512">
                  <c:v>78</c:v>
                </c:pt>
                <c:pt idx="12513">
                  <c:v>78</c:v>
                </c:pt>
                <c:pt idx="12514">
                  <c:v>79</c:v>
                </c:pt>
                <c:pt idx="12515">
                  <c:v>79</c:v>
                </c:pt>
                <c:pt idx="12516">
                  <c:v>79</c:v>
                </c:pt>
                <c:pt idx="12517">
                  <c:v>9</c:v>
                </c:pt>
                <c:pt idx="12518">
                  <c:v>9</c:v>
                </c:pt>
                <c:pt idx="12519">
                  <c:v>79</c:v>
                </c:pt>
                <c:pt idx="12520">
                  <c:v>79</c:v>
                </c:pt>
                <c:pt idx="12521">
                  <c:v>79</c:v>
                </c:pt>
                <c:pt idx="12522">
                  <c:v>78</c:v>
                </c:pt>
                <c:pt idx="12523">
                  <c:v>6</c:v>
                </c:pt>
                <c:pt idx="12524">
                  <c:v>78</c:v>
                </c:pt>
                <c:pt idx="12525">
                  <c:v>6</c:v>
                </c:pt>
                <c:pt idx="12526">
                  <c:v>6</c:v>
                </c:pt>
                <c:pt idx="12527">
                  <c:v>79</c:v>
                </c:pt>
                <c:pt idx="12528">
                  <c:v>79</c:v>
                </c:pt>
                <c:pt idx="12529">
                  <c:v>6</c:v>
                </c:pt>
                <c:pt idx="12530">
                  <c:v>79</c:v>
                </c:pt>
                <c:pt idx="12531">
                  <c:v>79</c:v>
                </c:pt>
                <c:pt idx="12532">
                  <c:v>79</c:v>
                </c:pt>
                <c:pt idx="12533">
                  <c:v>79</c:v>
                </c:pt>
                <c:pt idx="12534">
                  <c:v>9</c:v>
                </c:pt>
                <c:pt idx="12535">
                  <c:v>76</c:v>
                </c:pt>
                <c:pt idx="12536">
                  <c:v>79</c:v>
                </c:pt>
                <c:pt idx="12537">
                  <c:v>79</c:v>
                </c:pt>
                <c:pt idx="12538">
                  <c:v>9</c:v>
                </c:pt>
                <c:pt idx="12539">
                  <c:v>79</c:v>
                </c:pt>
                <c:pt idx="12540">
                  <c:v>77</c:v>
                </c:pt>
                <c:pt idx="12541">
                  <c:v>77</c:v>
                </c:pt>
                <c:pt idx="12542">
                  <c:v>79</c:v>
                </c:pt>
                <c:pt idx="12543">
                  <c:v>79</c:v>
                </c:pt>
                <c:pt idx="12544">
                  <c:v>79</c:v>
                </c:pt>
                <c:pt idx="12545">
                  <c:v>79</c:v>
                </c:pt>
                <c:pt idx="12546">
                  <c:v>80</c:v>
                </c:pt>
                <c:pt idx="12547">
                  <c:v>79</c:v>
                </c:pt>
                <c:pt idx="12548">
                  <c:v>79</c:v>
                </c:pt>
                <c:pt idx="12549">
                  <c:v>79</c:v>
                </c:pt>
                <c:pt idx="12550">
                  <c:v>80</c:v>
                </c:pt>
                <c:pt idx="12551">
                  <c:v>79</c:v>
                </c:pt>
                <c:pt idx="12552">
                  <c:v>80</c:v>
                </c:pt>
                <c:pt idx="12553">
                  <c:v>79</c:v>
                </c:pt>
                <c:pt idx="12554">
                  <c:v>79</c:v>
                </c:pt>
                <c:pt idx="12555">
                  <c:v>79</c:v>
                </c:pt>
                <c:pt idx="12556">
                  <c:v>79</c:v>
                </c:pt>
                <c:pt idx="12557">
                  <c:v>79</c:v>
                </c:pt>
                <c:pt idx="12558">
                  <c:v>80</c:v>
                </c:pt>
                <c:pt idx="12559">
                  <c:v>79</c:v>
                </c:pt>
                <c:pt idx="12560">
                  <c:v>77</c:v>
                </c:pt>
                <c:pt idx="12561">
                  <c:v>79</c:v>
                </c:pt>
                <c:pt idx="12562">
                  <c:v>77</c:v>
                </c:pt>
                <c:pt idx="12563">
                  <c:v>79</c:v>
                </c:pt>
                <c:pt idx="12564">
                  <c:v>79</c:v>
                </c:pt>
                <c:pt idx="12565">
                  <c:v>79</c:v>
                </c:pt>
                <c:pt idx="12566">
                  <c:v>80</c:v>
                </c:pt>
                <c:pt idx="12567">
                  <c:v>79</c:v>
                </c:pt>
                <c:pt idx="12568">
                  <c:v>79</c:v>
                </c:pt>
                <c:pt idx="12569">
                  <c:v>80</c:v>
                </c:pt>
                <c:pt idx="12570">
                  <c:v>80</c:v>
                </c:pt>
                <c:pt idx="12571">
                  <c:v>80</c:v>
                </c:pt>
                <c:pt idx="12572">
                  <c:v>79</c:v>
                </c:pt>
                <c:pt idx="12573">
                  <c:v>16</c:v>
                </c:pt>
                <c:pt idx="12574">
                  <c:v>80</c:v>
                </c:pt>
                <c:pt idx="12575">
                  <c:v>79</c:v>
                </c:pt>
                <c:pt idx="12576">
                  <c:v>79</c:v>
                </c:pt>
                <c:pt idx="12577">
                  <c:v>80</c:v>
                </c:pt>
                <c:pt idx="12578">
                  <c:v>79</c:v>
                </c:pt>
                <c:pt idx="12579">
                  <c:v>79</c:v>
                </c:pt>
                <c:pt idx="12580">
                  <c:v>80</c:v>
                </c:pt>
                <c:pt idx="12581">
                  <c:v>78</c:v>
                </c:pt>
                <c:pt idx="12582">
                  <c:v>79</c:v>
                </c:pt>
                <c:pt idx="12583">
                  <c:v>80</c:v>
                </c:pt>
                <c:pt idx="12584">
                  <c:v>80</c:v>
                </c:pt>
                <c:pt idx="12585">
                  <c:v>79</c:v>
                </c:pt>
                <c:pt idx="12586">
                  <c:v>80</c:v>
                </c:pt>
                <c:pt idx="12587">
                  <c:v>80</c:v>
                </c:pt>
                <c:pt idx="12588">
                  <c:v>79</c:v>
                </c:pt>
                <c:pt idx="12589">
                  <c:v>80</c:v>
                </c:pt>
                <c:pt idx="12590">
                  <c:v>80</c:v>
                </c:pt>
                <c:pt idx="12591">
                  <c:v>78</c:v>
                </c:pt>
                <c:pt idx="12592">
                  <c:v>80</c:v>
                </c:pt>
                <c:pt idx="12593">
                  <c:v>80</c:v>
                </c:pt>
                <c:pt idx="12594">
                  <c:v>80</c:v>
                </c:pt>
                <c:pt idx="12595">
                  <c:v>79</c:v>
                </c:pt>
                <c:pt idx="12596">
                  <c:v>79</c:v>
                </c:pt>
                <c:pt idx="12597">
                  <c:v>80</c:v>
                </c:pt>
                <c:pt idx="12598">
                  <c:v>79</c:v>
                </c:pt>
                <c:pt idx="12599">
                  <c:v>80</c:v>
                </c:pt>
                <c:pt idx="12600">
                  <c:v>80</c:v>
                </c:pt>
                <c:pt idx="12601">
                  <c:v>80</c:v>
                </c:pt>
                <c:pt idx="12602">
                  <c:v>80</c:v>
                </c:pt>
                <c:pt idx="12603">
                  <c:v>79</c:v>
                </c:pt>
                <c:pt idx="12604">
                  <c:v>80</c:v>
                </c:pt>
                <c:pt idx="12605">
                  <c:v>80</c:v>
                </c:pt>
                <c:pt idx="12606">
                  <c:v>79</c:v>
                </c:pt>
                <c:pt idx="12607">
                  <c:v>79</c:v>
                </c:pt>
                <c:pt idx="12608">
                  <c:v>80</c:v>
                </c:pt>
                <c:pt idx="12609">
                  <c:v>78</c:v>
                </c:pt>
                <c:pt idx="12610">
                  <c:v>80</c:v>
                </c:pt>
                <c:pt idx="12611">
                  <c:v>79</c:v>
                </c:pt>
                <c:pt idx="12612">
                  <c:v>80</c:v>
                </c:pt>
                <c:pt idx="12613">
                  <c:v>80</c:v>
                </c:pt>
                <c:pt idx="12614">
                  <c:v>79</c:v>
                </c:pt>
                <c:pt idx="12615">
                  <c:v>80</c:v>
                </c:pt>
                <c:pt idx="12616">
                  <c:v>80</c:v>
                </c:pt>
                <c:pt idx="12617">
                  <c:v>80</c:v>
                </c:pt>
                <c:pt idx="12618">
                  <c:v>80</c:v>
                </c:pt>
                <c:pt idx="12619">
                  <c:v>80</c:v>
                </c:pt>
                <c:pt idx="12620">
                  <c:v>78</c:v>
                </c:pt>
                <c:pt idx="12621">
                  <c:v>80</c:v>
                </c:pt>
                <c:pt idx="12622">
                  <c:v>80</c:v>
                </c:pt>
                <c:pt idx="12623">
                  <c:v>80</c:v>
                </c:pt>
                <c:pt idx="12624">
                  <c:v>79</c:v>
                </c:pt>
                <c:pt idx="12625">
                  <c:v>80</c:v>
                </c:pt>
                <c:pt idx="12626">
                  <c:v>79</c:v>
                </c:pt>
                <c:pt idx="12627">
                  <c:v>80</c:v>
                </c:pt>
                <c:pt idx="12628">
                  <c:v>79</c:v>
                </c:pt>
                <c:pt idx="12629">
                  <c:v>79</c:v>
                </c:pt>
                <c:pt idx="12630">
                  <c:v>80</c:v>
                </c:pt>
                <c:pt idx="12631">
                  <c:v>79</c:v>
                </c:pt>
                <c:pt idx="12632">
                  <c:v>78</c:v>
                </c:pt>
                <c:pt idx="12633">
                  <c:v>79</c:v>
                </c:pt>
                <c:pt idx="12634">
                  <c:v>80</c:v>
                </c:pt>
                <c:pt idx="12635">
                  <c:v>80</c:v>
                </c:pt>
                <c:pt idx="12636">
                  <c:v>80</c:v>
                </c:pt>
                <c:pt idx="12637">
                  <c:v>79</c:v>
                </c:pt>
                <c:pt idx="12638">
                  <c:v>80</c:v>
                </c:pt>
                <c:pt idx="12639">
                  <c:v>80</c:v>
                </c:pt>
                <c:pt idx="12640">
                  <c:v>80</c:v>
                </c:pt>
                <c:pt idx="12641">
                  <c:v>79</c:v>
                </c:pt>
                <c:pt idx="12642">
                  <c:v>80</c:v>
                </c:pt>
                <c:pt idx="12643">
                  <c:v>79</c:v>
                </c:pt>
                <c:pt idx="12644">
                  <c:v>78</c:v>
                </c:pt>
                <c:pt idx="12645">
                  <c:v>80</c:v>
                </c:pt>
                <c:pt idx="12646">
                  <c:v>11</c:v>
                </c:pt>
                <c:pt idx="12647">
                  <c:v>80</c:v>
                </c:pt>
                <c:pt idx="12648">
                  <c:v>80</c:v>
                </c:pt>
                <c:pt idx="12649">
                  <c:v>80</c:v>
                </c:pt>
                <c:pt idx="12650">
                  <c:v>80</c:v>
                </c:pt>
                <c:pt idx="12651">
                  <c:v>80</c:v>
                </c:pt>
                <c:pt idx="12652">
                  <c:v>79</c:v>
                </c:pt>
                <c:pt idx="12653">
                  <c:v>80</c:v>
                </c:pt>
                <c:pt idx="12654">
                  <c:v>80</c:v>
                </c:pt>
                <c:pt idx="12655">
                  <c:v>79</c:v>
                </c:pt>
                <c:pt idx="12656">
                  <c:v>80</c:v>
                </c:pt>
                <c:pt idx="12657">
                  <c:v>80</c:v>
                </c:pt>
                <c:pt idx="12658">
                  <c:v>80</c:v>
                </c:pt>
                <c:pt idx="12659">
                  <c:v>80</c:v>
                </c:pt>
                <c:pt idx="12660">
                  <c:v>80</c:v>
                </c:pt>
                <c:pt idx="12661">
                  <c:v>80</c:v>
                </c:pt>
                <c:pt idx="12662">
                  <c:v>80</c:v>
                </c:pt>
                <c:pt idx="12663">
                  <c:v>79</c:v>
                </c:pt>
                <c:pt idx="12664">
                  <c:v>80</c:v>
                </c:pt>
                <c:pt idx="12665">
                  <c:v>80</c:v>
                </c:pt>
                <c:pt idx="12666">
                  <c:v>80</c:v>
                </c:pt>
                <c:pt idx="12667">
                  <c:v>80</c:v>
                </c:pt>
                <c:pt idx="12668">
                  <c:v>80</c:v>
                </c:pt>
                <c:pt idx="12669">
                  <c:v>80</c:v>
                </c:pt>
                <c:pt idx="12670">
                  <c:v>79</c:v>
                </c:pt>
                <c:pt idx="12671">
                  <c:v>80</c:v>
                </c:pt>
                <c:pt idx="12672">
                  <c:v>80</c:v>
                </c:pt>
                <c:pt idx="12673">
                  <c:v>80</c:v>
                </c:pt>
                <c:pt idx="12674">
                  <c:v>79</c:v>
                </c:pt>
                <c:pt idx="12675">
                  <c:v>80</c:v>
                </c:pt>
                <c:pt idx="12676">
                  <c:v>80</c:v>
                </c:pt>
                <c:pt idx="12677">
                  <c:v>80</c:v>
                </c:pt>
                <c:pt idx="12678">
                  <c:v>80</c:v>
                </c:pt>
                <c:pt idx="12679">
                  <c:v>80</c:v>
                </c:pt>
                <c:pt idx="12680">
                  <c:v>79</c:v>
                </c:pt>
                <c:pt idx="12681">
                  <c:v>79</c:v>
                </c:pt>
                <c:pt idx="12682">
                  <c:v>80</c:v>
                </c:pt>
                <c:pt idx="12683">
                  <c:v>80</c:v>
                </c:pt>
                <c:pt idx="12684">
                  <c:v>79</c:v>
                </c:pt>
                <c:pt idx="12685">
                  <c:v>78</c:v>
                </c:pt>
                <c:pt idx="12686">
                  <c:v>79</c:v>
                </c:pt>
                <c:pt idx="12687">
                  <c:v>80</c:v>
                </c:pt>
                <c:pt idx="12688">
                  <c:v>80</c:v>
                </c:pt>
                <c:pt idx="12689">
                  <c:v>80</c:v>
                </c:pt>
                <c:pt idx="12690">
                  <c:v>80</c:v>
                </c:pt>
                <c:pt idx="12691">
                  <c:v>80</c:v>
                </c:pt>
                <c:pt idx="12692">
                  <c:v>79</c:v>
                </c:pt>
                <c:pt idx="12693">
                  <c:v>80</c:v>
                </c:pt>
                <c:pt idx="12694">
                  <c:v>80</c:v>
                </c:pt>
                <c:pt idx="12695">
                  <c:v>80</c:v>
                </c:pt>
                <c:pt idx="12696">
                  <c:v>80</c:v>
                </c:pt>
                <c:pt idx="12697">
                  <c:v>79</c:v>
                </c:pt>
                <c:pt idx="12698">
                  <c:v>80</c:v>
                </c:pt>
                <c:pt idx="12699">
                  <c:v>80</c:v>
                </c:pt>
                <c:pt idx="12700">
                  <c:v>80</c:v>
                </c:pt>
                <c:pt idx="12701">
                  <c:v>80</c:v>
                </c:pt>
                <c:pt idx="12702">
                  <c:v>80</c:v>
                </c:pt>
                <c:pt idx="12703">
                  <c:v>80</c:v>
                </c:pt>
                <c:pt idx="12704">
                  <c:v>79</c:v>
                </c:pt>
                <c:pt idx="12705">
                  <c:v>80</c:v>
                </c:pt>
                <c:pt idx="12706">
                  <c:v>80</c:v>
                </c:pt>
                <c:pt idx="12707">
                  <c:v>80</c:v>
                </c:pt>
                <c:pt idx="12708">
                  <c:v>80</c:v>
                </c:pt>
                <c:pt idx="12709">
                  <c:v>80</c:v>
                </c:pt>
                <c:pt idx="12710">
                  <c:v>80</c:v>
                </c:pt>
                <c:pt idx="12711">
                  <c:v>78</c:v>
                </c:pt>
                <c:pt idx="12712">
                  <c:v>79</c:v>
                </c:pt>
                <c:pt idx="12713">
                  <c:v>80</c:v>
                </c:pt>
                <c:pt idx="12714">
                  <c:v>80</c:v>
                </c:pt>
                <c:pt idx="12715">
                  <c:v>79</c:v>
                </c:pt>
                <c:pt idx="12716">
                  <c:v>79</c:v>
                </c:pt>
                <c:pt idx="12717">
                  <c:v>80</c:v>
                </c:pt>
                <c:pt idx="12718">
                  <c:v>80</c:v>
                </c:pt>
                <c:pt idx="12719">
                  <c:v>80</c:v>
                </c:pt>
                <c:pt idx="12720">
                  <c:v>78</c:v>
                </c:pt>
                <c:pt idx="12721">
                  <c:v>80</c:v>
                </c:pt>
                <c:pt idx="12722">
                  <c:v>80</c:v>
                </c:pt>
                <c:pt idx="12723">
                  <c:v>80</c:v>
                </c:pt>
                <c:pt idx="12724">
                  <c:v>78</c:v>
                </c:pt>
                <c:pt idx="12725">
                  <c:v>80</c:v>
                </c:pt>
                <c:pt idx="12726">
                  <c:v>80</c:v>
                </c:pt>
                <c:pt idx="12727">
                  <c:v>80</c:v>
                </c:pt>
                <c:pt idx="12728">
                  <c:v>80</c:v>
                </c:pt>
                <c:pt idx="12729">
                  <c:v>80</c:v>
                </c:pt>
                <c:pt idx="12730">
                  <c:v>77</c:v>
                </c:pt>
                <c:pt idx="12731">
                  <c:v>80</c:v>
                </c:pt>
                <c:pt idx="12732">
                  <c:v>80</c:v>
                </c:pt>
                <c:pt idx="12733">
                  <c:v>81</c:v>
                </c:pt>
                <c:pt idx="12734">
                  <c:v>80</c:v>
                </c:pt>
                <c:pt idx="12735">
                  <c:v>80</c:v>
                </c:pt>
                <c:pt idx="12736">
                  <c:v>80</c:v>
                </c:pt>
                <c:pt idx="12737">
                  <c:v>81</c:v>
                </c:pt>
                <c:pt idx="12738">
                  <c:v>80</c:v>
                </c:pt>
                <c:pt idx="12739">
                  <c:v>80</c:v>
                </c:pt>
                <c:pt idx="12740">
                  <c:v>80</c:v>
                </c:pt>
                <c:pt idx="12741">
                  <c:v>79</c:v>
                </c:pt>
                <c:pt idx="12742">
                  <c:v>80</c:v>
                </c:pt>
                <c:pt idx="12743">
                  <c:v>80</c:v>
                </c:pt>
                <c:pt idx="12744">
                  <c:v>80</c:v>
                </c:pt>
                <c:pt idx="12745">
                  <c:v>80</c:v>
                </c:pt>
                <c:pt idx="12746">
                  <c:v>81</c:v>
                </c:pt>
                <c:pt idx="12747">
                  <c:v>81</c:v>
                </c:pt>
                <c:pt idx="12748">
                  <c:v>81</c:v>
                </c:pt>
                <c:pt idx="12749">
                  <c:v>80</c:v>
                </c:pt>
                <c:pt idx="12750">
                  <c:v>80</c:v>
                </c:pt>
                <c:pt idx="12751">
                  <c:v>81</c:v>
                </c:pt>
                <c:pt idx="12752">
                  <c:v>79</c:v>
                </c:pt>
                <c:pt idx="12753">
                  <c:v>80</c:v>
                </c:pt>
                <c:pt idx="12754">
                  <c:v>8</c:v>
                </c:pt>
                <c:pt idx="12755">
                  <c:v>8</c:v>
                </c:pt>
                <c:pt idx="12756">
                  <c:v>80</c:v>
                </c:pt>
                <c:pt idx="12757">
                  <c:v>81</c:v>
                </c:pt>
                <c:pt idx="12758">
                  <c:v>81</c:v>
                </c:pt>
                <c:pt idx="12759">
                  <c:v>81</c:v>
                </c:pt>
                <c:pt idx="12760">
                  <c:v>7</c:v>
                </c:pt>
                <c:pt idx="12761">
                  <c:v>81</c:v>
                </c:pt>
                <c:pt idx="12762">
                  <c:v>7</c:v>
                </c:pt>
                <c:pt idx="12763">
                  <c:v>7</c:v>
                </c:pt>
                <c:pt idx="12764">
                  <c:v>81</c:v>
                </c:pt>
                <c:pt idx="12765">
                  <c:v>7</c:v>
                </c:pt>
                <c:pt idx="12766">
                  <c:v>8</c:v>
                </c:pt>
                <c:pt idx="12767">
                  <c:v>80</c:v>
                </c:pt>
                <c:pt idx="12768">
                  <c:v>80</c:v>
                </c:pt>
                <c:pt idx="12769">
                  <c:v>11</c:v>
                </c:pt>
                <c:pt idx="12770">
                  <c:v>80</c:v>
                </c:pt>
                <c:pt idx="12771">
                  <c:v>80</c:v>
                </c:pt>
                <c:pt idx="12772">
                  <c:v>7</c:v>
                </c:pt>
                <c:pt idx="12773">
                  <c:v>80</c:v>
                </c:pt>
                <c:pt idx="12774">
                  <c:v>81</c:v>
                </c:pt>
                <c:pt idx="12775">
                  <c:v>80</c:v>
                </c:pt>
                <c:pt idx="12776">
                  <c:v>81</c:v>
                </c:pt>
                <c:pt idx="12777">
                  <c:v>79</c:v>
                </c:pt>
                <c:pt idx="12778">
                  <c:v>81</c:v>
                </c:pt>
                <c:pt idx="12779">
                  <c:v>81</c:v>
                </c:pt>
                <c:pt idx="12780">
                  <c:v>80</c:v>
                </c:pt>
                <c:pt idx="12781">
                  <c:v>5</c:v>
                </c:pt>
                <c:pt idx="12782">
                  <c:v>80</c:v>
                </c:pt>
                <c:pt idx="12783">
                  <c:v>80</c:v>
                </c:pt>
                <c:pt idx="12784">
                  <c:v>81</c:v>
                </c:pt>
                <c:pt idx="12785">
                  <c:v>81</c:v>
                </c:pt>
                <c:pt idx="12786">
                  <c:v>79</c:v>
                </c:pt>
                <c:pt idx="12787">
                  <c:v>81</c:v>
                </c:pt>
                <c:pt idx="12788">
                  <c:v>81</c:v>
                </c:pt>
                <c:pt idx="12789">
                  <c:v>7</c:v>
                </c:pt>
                <c:pt idx="12790">
                  <c:v>80</c:v>
                </c:pt>
                <c:pt idx="12791">
                  <c:v>81</c:v>
                </c:pt>
                <c:pt idx="12792">
                  <c:v>8</c:v>
                </c:pt>
                <c:pt idx="12793">
                  <c:v>8</c:v>
                </c:pt>
                <c:pt idx="12794">
                  <c:v>81</c:v>
                </c:pt>
                <c:pt idx="12795">
                  <c:v>8</c:v>
                </c:pt>
                <c:pt idx="12796">
                  <c:v>5</c:v>
                </c:pt>
                <c:pt idx="12797">
                  <c:v>8</c:v>
                </c:pt>
                <c:pt idx="12798">
                  <c:v>11</c:v>
                </c:pt>
                <c:pt idx="12799">
                  <c:v>81</c:v>
                </c:pt>
                <c:pt idx="12800">
                  <c:v>81</c:v>
                </c:pt>
                <c:pt idx="12801">
                  <c:v>81</c:v>
                </c:pt>
                <c:pt idx="12802">
                  <c:v>80</c:v>
                </c:pt>
                <c:pt idx="12803">
                  <c:v>11</c:v>
                </c:pt>
                <c:pt idx="12804">
                  <c:v>79</c:v>
                </c:pt>
                <c:pt idx="12805">
                  <c:v>79</c:v>
                </c:pt>
                <c:pt idx="12806">
                  <c:v>81</c:v>
                </c:pt>
                <c:pt idx="12807">
                  <c:v>81</c:v>
                </c:pt>
                <c:pt idx="12808">
                  <c:v>81</c:v>
                </c:pt>
                <c:pt idx="12809">
                  <c:v>80</c:v>
                </c:pt>
                <c:pt idx="12810">
                  <c:v>81</c:v>
                </c:pt>
                <c:pt idx="12811">
                  <c:v>81</c:v>
                </c:pt>
                <c:pt idx="12812">
                  <c:v>80</c:v>
                </c:pt>
                <c:pt idx="12813">
                  <c:v>8</c:v>
                </c:pt>
                <c:pt idx="12814">
                  <c:v>80</c:v>
                </c:pt>
                <c:pt idx="12815">
                  <c:v>81</c:v>
                </c:pt>
                <c:pt idx="12816">
                  <c:v>5</c:v>
                </c:pt>
                <c:pt idx="12817">
                  <c:v>81</c:v>
                </c:pt>
                <c:pt idx="12818">
                  <c:v>81</c:v>
                </c:pt>
                <c:pt idx="12819">
                  <c:v>81</c:v>
                </c:pt>
                <c:pt idx="12820">
                  <c:v>78</c:v>
                </c:pt>
                <c:pt idx="12821">
                  <c:v>81</c:v>
                </c:pt>
                <c:pt idx="12822">
                  <c:v>5</c:v>
                </c:pt>
                <c:pt idx="12823">
                  <c:v>81</c:v>
                </c:pt>
                <c:pt idx="12824">
                  <c:v>81</c:v>
                </c:pt>
                <c:pt idx="12825">
                  <c:v>80</c:v>
                </c:pt>
                <c:pt idx="12826">
                  <c:v>81</c:v>
                </c:pt>
                <c:pt idx="12827">
                  <c:v>81</c:v>
                </c:pt>
                <c:pt idx="12828">
                  <c:v>81</c:v>
                </c:pt>
                <c:pt idx="12829">
                  <c:v>8</c:v>
                </c:pt>
                <c:pt idx="12830">
                  <c:v>81</c:v>
                </c:pt>
                <c:pt idx="12831">
                  <c:v>81</c:v>
                </c:pt>
                <c:pt idx="12832">
                  <c:v>81</c:v>
                </c:pt>
                <c:pt idx="12833">
                  <c:v>81</c:v>
                </c:pt>
                <c:pt idx="12834">
                  <c:v>80</c:v>
                </c:pt>
                <c:pt idx="12835">
                  <c:v>81</c:v>
                </c:pt>
                <c:pt idx="12836">
                  <c:v>5</c:v>
                </c:pt>
                <c:pt idx="12837">
                  <c:v>79</c:v>
                </c:pt>
                <c:pt idx="12838">
                  <c:v>81</c:v>
                </c:pt>
                <c:pt idx="12839">
                  <c:v>80</c:v>
                </c:pt>
                <c:pt idx="12840">
                  <c:v>80</c:v>
                </c:pt>
                <c:pt idx="12841">
                  <c:v>81</c:v>
                </c:pt>
                <c:pt idx="12842">
                  <c:v>81</c:v>
                </c:pt>
                <c:pt idx="12843">
                  <c:v>80</c:v>
                </c:pt>
                <c:pt idx="12844">
                  <c:v>80</c:v>
                </c:pt>
                <c:pt idx="12845">
                  <c:v>81</c:v>
                </c:pt>
                <c:pt idx="12846">
                  <c:v>81</c:v>
                </c:pt>
                <c:pt idx="12847">
                  <c:v>81</c:v>
                </c:pt>
                <c:pt idx="12848">
                  <c:v>81</c:v>
                </c:pt>
                <c:pt idx="12849">
                  <c:v>4</c:v>
                </c:pt>
                <c:pt idx="12850">
                  <c:v>4</c:v>
                </c:pt>
                <c:pt idx="12851">
                  <c:v>4</c:v>
                </c:pt>
                <c:pt idx="12852">
                  <c:v>81</c:v>
                </c:pt>
                <c:pt idx="12853">
                  <c:v>81</c:v>
                </c:pt>
                <c:pt idx="12854">
                  <c:v>4</c:v>
                </c:pt>
                <c:pt idx="12855">
                  <c:v>4</c:v>
                </c:pt>
                <c:pt idx="12856">
                  <c:v>4</c:v>
                </c:pt>
                <c:pt idx="12857">
                  <c:v>81</c:v>
                </c:pt>
                <c:pt idx="12858">
                  <c:v>81</c:v>
                </c:pt>
                <c:pt idx="12859">
                  <c:v>5</c:v>
                </c:pt>
                <c:pt idx="12860">
                  <c:v>80</c:v>
                </c:pt>
                <c:pt idx="12861">
                  <c:v>80</c:v>
                </c:pt>
                <c:pt idx="12862">
                  <c:v>81</c:v>
                </c:pt>
                <c:pt idx="12863">
                  <c:v>81</c:v>
                </c:pt>
                <c:pt idx="12864">
                  <c:v>81</c:v>
                </c:pt>
                <c:pt idx="12865">
                  <c:v>81</c:v>
                </c:pt>
                <c:pt idx="12866">
                  <c:v>81</c:v>
                </c:pt>
                <c:pt idx="12867">
                  <c:v>5</c:v>
                </c:pt>
                <c:pt idx="12868">
                  <c:v>7</c:v>
                </c:pt>
                <c:pt idx="12869">
                  <c:v>81</c:v>
                </c:pt>
                <c:pt idx="12870">
                  <c:v>80</c:v>
                </c:pt>
                <c:pt idx="12871">
                  <c:v>80</c:v>
                </c:pt>
                <c:pt idx="12872">
                  <c:v>81</c:v>
                </c:pt>
                <c:pt idx="12873">
                  <c:v>81</c:v>
                </c:pt>
                <c:pt idx="12874">
                  <c:v>7</c:v>
                </c:pt>
                <c:pt idx="12875">
                  <c:v>81</c:v>
                </c:pt>
                <c:pt idx="12876">
                  <c:v>81</c:v>
                </c:pt>
                <c:pt idx="12877">
                  <c:v>81</c:v>
                </c:pt>
                <c:pt idx="12878">
                  <c:v>80</c:v>
                </c:pt>
                <c:pt idx="12879">
                  <c:v>5</c:v>
                </c:pt>
                <c:pt idx="12880">
                  <c:v>80</c:v>
                </c:pt>
                <c:pt idx="12881">
                  <c:v>81</c:v>
                </c:pt>
                <c:pt idx="12882">
                  <c:v>81</c:v>
                </c:pt>
                <c:pt idx="12883">
                  <c:v>78</c:v>
                </c:pt>
                <c:pt idx="12884">
                  <c:v>80</c:v>
                </c:pt>
                <c:pt idx="12885">
                  <c:v>79</c:v>
                </c:pt>
                <c:pt idx="12886">
                  <c:v>5</c:v>
                </c:pt>
                <c:pt idx="12887">
                  <c:v>81</c:v>
                </c:pt>
                <c:pt idx="12888">
                  <c:v>81</c:v>
                </c:pt>
                <c:pt idx="12889">
                  <c:v>81</c:v>
                </c:pt>
                <c:pt idx="12890">
                  <c:v>81</c:v>
                </c:pt>
                <c:pt idx="12891">
                  <c:v>81</c:v>
                </c:pt>
                <c:pt idx="12892">
                  <c:v>81</c:v>
                </c:pt>
                <c:pt idx="12893">
                  <c:v>5</c:v>
                </c:pt>
                <c:pt idx="12894">
                  <c:v>81</c:v>
                </c:pt>
                <c:pt idx="12895">
                  <c:v>81</c:v>
                </c:pt>
                <c:pt idx="12896">
                  <c:v>5</c:v>
                </c:pt>
                <c:pt idx="12897">
                  <c:v>81</c:v>
                </c:pt>
                <c:pt idx="12898">
                  <c:v>5</c:v>
                </c:pt>
                <c:pt idx="12899">
                  <c:v>81</c:v>
                </c:pt>
                <c:pt idx="12900">
                  <c:v>81</c:v>
                </c:pt>
                <c:pt idx="12901">
                  <c:v>81</c:v>
                </c:pt>
                <c:pt idx="12902">
                  <c:v>81</c:v>
                </c:pt>
                <c:pt idx="12903">
                  <c:v>79</c:v>
                </c:pt>
                <c:pt idx="12904">
                  <c:v>81</c:v>
                </c:pt>
                <c:pt idx="12905">
                  <c:v>81</c:v>
                </c:pt>
                <c:pt idx="12906">
                  <c:v>4</c:v>
                </c:pt>
                <c:pt idx="12907">
                  <c:v>4</c:v>
                </c:pt>
                <c:pt idx="12908">
                  <c:v>4</c:v>
                </c:pt>
                <c:pt idx="12909">
                  <c:v>81</c:v>
                </c:pt>
                <c:pt idx="12910">
                  <c:v>4</c:v>
                </c:pt>
                <c:pt idx="12911">
                  <c:v>4</c:v>
                </c:pt>
                <c:pt idx="12912">
                  <c:v>4</c:v>
                </c:pt>
                <c:pt idx="12913">
                  <c:v>81</c:v>
                </c:pt>
                <c:pt idx="12914">
                  <c:v>4</c:v>
                </c:pt>
                <c:pt idx="12915">
                  <c:v>81</c:v>
                </c:pt>
                <c:pt idx="12916">
                  <c:v>4</c:v>
                </c:pt>
                <c:pt idx="12917">
                  <c:v>81</c:v>
                </c:pt>
                <c:pt idx="12918">
                  <c:v>81</c:v>
                </c:pt>
                <c:pt idx="12919">
                  <c:v>4</c:v>
                </c:pt>
                <c:pt idx="12920">
                  <c:v>4</c:v>
                </c:pt>
                <c:pt idx="12921">
                  <c:v>5</c:v>
                </c:pt>
                <c:pt idx="12922">
                  <c:v>81</c:v>
                </c:pt>
                <c:pt idx="12923">
                  <c:v>80</c:v>
                </c:pt>
                <c:pt idx="12924">
                  <c:v>6</c:v>
                </c:pt>
                <c:pt idx="12925">
                  <c:v>81</c:v>
                </c:pt>
                <c:pt idx="12926">
                  <c:v>81</c:v>
                </c:pt>
                <c:pt idx="12927">
                  <c:v>4</c:v>
                </c:pt>
                <c:pt idx="12928">
                  <c:v>5</c:v>
                </c:pt>
                <c:pt idx="12929">
                  <c:v>81</c:v>
                </c:pt>
                <c:pt idx="12930">
                  <c:v>81</c:v>
                </c:pt>
                <c:pt idx="12931">
                  <c:v>81</c:v>
                </c:pt>
                <c:pt idx="12932">
                  <c:v>81</c:v>
                </c:pt>
                <c:pt idx="12933">
                  <c:v>79</c:v>
                </c:pt>
                <c:pt idx="12934">
                  <c:v>81</c:v>
                </c:pt>
                <c:pt idx="12935">
                  <c:v>81</c:v>
                </c:pt>
                <c:pt idx="12936">
                  <c:v>81</c:v>
                </c:pt>
                <c:pt idx="12937">
                  <c:v>81</c:v>
                </c:pt>
                <c:pt idx="12938">
                  <c:v>81</c:v>
                </c:pt>
                <c:pt idx="12939">
                  <c:v>81</c:v>
                </c:pt>
                <c:pt idx="12940">
                  <c:v>81</c:v>
                </c:pt>
                <c:pt idx="12941">
                  <c:v>81</c:v>
                </c:pt>
                <c:pt idx="12942">
                  <c:v>81</c:v>
                </c:pt>
                <c:pt idx="12943">
                  <c:v>81</c:v>
                </c:pt>
                <c:pt idx="12944">
                  <c:v>81</c:v>
                </c:pt>
                <c:pt idx="12945">
                  <c:v>79</c:v>
                </c:pt>
                <c:pt idx="12946">
                  <c:v>81</c:v>
                </c:pt>
                <c:pt idx="12947">
                  <c:v>4</c:v>
                </c:pt>
                <c:pt idx="12948">
                  <c:v>81</c:v>
                </c:pt>
                <c:pt idx="12949">
                  <c:v>81</c:v>
                </c:pt>
                <c:pt idx="12950">
                  <c:v>81</c:v>
                </c:pt>
                <c:pt idx="12951">
                  <c:v>4</c:v>
                </c:pt>
                <c:pt idx="12952">
                  <c:v>81</c:v>
                </c:pt>
                <c:pt idx="12953">
                  <c:v>81</c:v>
                </c:pt>
                <c:pt idx="12954">
                  <c:v>81</c:v>
                </c:pt>
                <c:pt idx="12955">
                  <c:v>4</c:v>
                </c:pt>
                <c:pt idx="12956">
                  <c:v>4</c:v>
                </c:pt>
                <c:pt idx="12957">
                  <c:v>4</c:v>
                </c:pt>
                <c:pt idx="12958">
                  <c:v>81</c:v>
                </c:pt>
                <c:pt idx="12959">
                  <c:v>81</c:v>
                </c:pt>
                <c:pt idx="12960">
                  <c:v>81</c:v>
                </c:pt>
                <c:pt idx="12961">
                  <c:v>81</c:v>
                </c:pt>
                <c:pt idx="12962">
                  <c:v>81</c:v>
                </c:pt>
                <c:pt idx="12963">
                  <c:v>6</c:v>
                </c:pt>
                <c:pt idx="12964">
                  <c:v>81</c:v>
                </c:pt>
                <c:pt idx="12965">
                  <c:v>82</c:v>
                </c:pt>
                <c:pt idx="12966">
                  <c:v>6</c:v>
                </c:pt>
                <c:pt idx="12967">
                  <c:v>80</c:v>
                </c:pt>
                <c:pt idx="12968">
                  <c:v>81</c:v>
                </c:pt>
                <c:pt idx="12969">
                  <c:v>81</c:v>
                </c:pt>
                <c:pt idx="12970">
                  <c:v>81</c:v>
                </c:pt>
                <c:pt idx="12971">
                  <c:v>4</c:v>
                </c:pt>
                <c:pt idx="12972">
                  <c:v>80</c:v>
                </c:pt>
                <c:pt idx="12973">
                  <c:v>81</c:v>
                </c:pt>
                <c:pt idx="12974">
                  <c:v>82</c:v>
                </c:pt>
                <c:pt idx="12975">
                  <c:v>82</c:v>
                </c:pt>
                <c:pt idx="12976">
                  <c:v>81</c:v>
                </c:pt>
                <c:pt idx="12977">
                  <c:v>81</c:v>
                </c:pt>
                <c:pt idx="12978">
                  <c:v>80</c:v>
                </c:pt>
                <c:pt idx="12979">
                  <c:v>4</c:v>
                </c:pt>
                <c:pt idx="12980">
                  <c:v>82</c:v>
                </c:pt>
                <c:pt idx="12981">
                  <c:v>80</c:v>
                </c:pt>
                <c:pt idx="12982">
                  <c:v>81</c:v>
                </c:pt>
                <c:pt idx="12983">
                  <c:v>4</c:v>
                </c:pt>
                <c:pt idx="12984">
                  <c:v>81</c:v>
                </c:pt>
                <c:pt idx="12985">
                  <c:v>82</c:v>
                </c:pt>
                <c:pt idx="12986">
                  <c:v>81</c:v>
                </c:pt>
                <c:pt idx="12987">
                  <c:v>4</c:v>
                </c:pt>
                <c:pt idx="12988">
                  <c:v>82</c:v>
                </c:pt>
                <c:pt idx="12989">
                  <c:v>81</c:v>
                </c:pt>
                <c:pt idx="12990">
                  <c:v>82</c:v>
                </c:pt>
                <c:pt idx="12991">
                  <c:v>80</c:v>
                </c:pt>
                <c:pt idx="12992">
                  <c:v>81</c:v>
                </c:pt>
                <c:pt idx="12993">
                  <c:v>82</c:v>
                </c:pt>
                <c:pt idx="12994">
                  <c:v>4</c:v>
                </c:pt>
                <c:pt idx="12995">
                  <c:v>81</c:v>
                </c:pt>
                <c:pt idx="12996">
                  <c:v>82</c:v>
                </c:pt>
                <c:pt idx="12997">
                  <c:v>4</c:v>
                </c:pt>
                <c:pt idx="12998">
                  <c:v>82</c:v>
                </c:pt>
                <c:pt idx="12999">
                  <c:v>82</c:v>
                </c:pt>
                <c:pt idx="13000">
                  <c:v>82</c:v>
                </c:pt>
                <c:pt idx="13001">
                  <c:v>82</c:v>
                </c:pt>
                <c:pt idx="13002">
                  <c:v>81</c:v>
                </c:pt>
                <c:pt idx="13003">
                  <c:v>82</c:v>
                </c:pt>
                <c:pt idx="13004">
                  <c:v>81</c:v>
                </c:pt>
                <c:pt idx="13005">
                  <c:v>81</c:v>
                </c:pt>
                <c:pt idx="13006">
                  <c:v>82</c:v>
                </c:pt>
                <c:pt idx="13007">
                  <c:v>82</c:v>
                </c:pt>
                <c:pt idx="13008">
                  <c:v>82</c:v>
                </c:pt>
                <c:pt idx="13009">
                  <c:v>82</c:v>
                </c:pt>
                <c:pt idx="13010">
                  <c:v>81</c:v>
                </c:pt>
                <c:pt idx="13011">
                  <c:v>81</c:v>
                </c:pt>
                <c:pt idx="13012">
                  <c:v>81</c:v>
                </c:pt>
                <c:pt idx="13013">
                  <c:v>82</c:v>
                </c:pt>
                <c:pt idx="13014">
                  <c:v>6</c:v>
                </c:pt>
                <c:pt idx="13015">
                  <c:v>82</c:v>
                </c:pt>
                <c:pt idx="13016">
                  <c:v>81</c:v>
                </c:pt>
                <c:pt idx="13017">
                  <c:v>81</c:v>
                </c:pt>
                <c:pt idx="13018">
                  <c:v>82</c:v>
                </c:pt>
                <c:pt idx="13019">
                  <c:v>81</c:v>
                </c:pt>
                <c:pt idx="13020">
                  <c:v>80</c:v>
                </c:pt>
                <c:pt idx="13021">
                  <c:v>82</c:v>
                </c:pt>
                <c:pt idx="13022">
                  <c:v>81</c:v>
                </c:pt>
                <c:pt idx="13023">
                  <c:v>81</c:v>
                </c:pt>
                <c:pt idx="13024">
                  <c:v>82</c:v>
                </c:pt>
                <c:pt idx="13025">
                  <c:v>79</c:v>
                </c:pt>
                <c:pt idx="13026">
                  <c:v>82</c:v>
                </c:pt>
                <c:pt idx="13027">
                  <c:v>82</c:v>
                </c:pt>
                <c:pt idx="13028">
                  <c:v>82</c:v>
                </c:pt>
                <c:pt idx="13029">
                  <c:v>81</c:v>
                </c:pt>
                <c:pt idx="13030">
                  <c:v>81</c:v>
                </c:pt>
                <c:pt idx="13031">
                  <c:v>82</c:v>
                </c:pt>
                <c:pt idx="13032">
                  <c:v>82</c:v>
                </c:pt>
                <c:pt idx="13033">
                  <c:v>10</c:v>
                </c:pt>
                <c:pt idx="13034">
                  <c:v>81</c:v>
                </c:pt>
                <c:pt idx="13035">
                  <c:v>82</c:v>
                </c:pt>
                <c:pt idx="13036">
                  <c:v>81</c:v>
                </c:pt>
                <c:pt idx="13037">
                  <c:v>82</c:v>
                </c:pt>
                <c:pt idx="13038">
                  <c:v>82</c:v>
                </c:pt>
                <c:pt idx="13039">
                  <c:v>82</c:v>
                </c:pt>
                <c:pt idx="13040">
                  <c:v>82</c:v>
                </c:pt>
                <c:pt idx="13041">
                  <c:v>82</c:v>
                </c:pt>
                <c:pt idx="13042">
                  <c:v>82</c:v>
                </c:pt>
                <c:pt idx="13043">
                  <c:v>82</c:v>
                </c:pt>
                <c:pt idx="13044">
                  <c:v>82</c:v>
                </c:pt>
                <c:pt idx="13045">
                  <c:v>82</c:v>
                </c:pt>
                <c:pt idx="13046">
                  <c:v>82</c:v>
                </c:pt>
                <c:pt idx="13047">
                  <c:v>82</c:v>
                </c:pt>
                <c:pt idx="13048">
                  <c:v>82</c:v>
                </c:pt>
                <c:pt idx="13049">
                  <c:v>81</c:v>
                </c:pt>
                <c:pt idx="13050">
                  <c:v>82</c:v>
                </c:pt>
                <c:pt idx="13051">
                  <c:v>82</c:v>
                </c:pt>
                <c:pt idx="13052">
                  <c:v>82</c:v>
                </c:pt>
                <c:pt idx="13053">
                  <c:v>81</c:v>
                </c:pt>
                <c:pt idx="13054">
                  <c:v>82</c:v>
                </c:pt>
                <c:pt idx="13055">
                  <c:v>82</c:v>
                </c:pt>
                <c:pt idx="13056">
                  <c:v>82</c:v>
                </c:pt>
                <c:pt idx="13057">
                  <c:v>81</c:v>
                </c:pt>
                <c:pt idx="13058">
                  <c:v>82</c:v>
                </c:pt>
                <c:pt idx="13059">
                  <c:v>82</c:v>
                </c:pt>
                <c:pt idx="13060">
                  <c:v>82</c:v>
                </c:pt>
                <c:pt idx="13061">
                  <c:v>82</c:v>
                </c:pt>
                <c:pt idx="13062">
                  <c:v>81</c:v>
                </c:pt>
                <c:pt idx="13063">
                  <c:v>82</c:v>
                </c:pt>
                <c:pt idx="13064">
                  <c:v>82</c:v>
                </c:pt>
                <c:pt idx="13065">
                  <c:v>82</c:v>
                </c:pt>
                <c:pt idx="13066">
                  <c:v>82</c:v>
                </c:pt>
                <c:pt idx="13067">
                  <c:v>82</c:v>
                </c:pt>
                <c:pt idx="13068">
                  <c:v>82</c:v>
                </c:pt>
                <c:pt idx="13069">
                  <c:v>81</c:v>
                </c:pt>
                <c:pt idx="13070">
                  <c:v>82</c:v>
                </c:pt>
                <c:pt idx="13071">
                  <c:v>82</c:v>
                </c:pt>
                <c:pt idx="13072">
                  <c:v>82</c:v>
                </c:pt>
                <c:pt idx="13073">
                  <c:v>82</c:v>
                </c:pt>
                <c:pt idx="13074">
                  <c:v>81</c:v>
                </c:pt>
                <c:pt idx="13075">
                  <c:v>81</c:v>
                </c:pt>
                <c:pt idx="13076">
                  <c:v>82</c:v>
                </c:pt>
                <c:pt idx="13077">
                  <c:v>82</c:v>
                </c:pt>
                <c:pt idx="13078">
                  <c:v>82</c:v>
                </c:pt>
                <c:pt idx="13079">
                  <c:v>82</c:v>
                </c:pt>
                <c:pt idx="13080">
                  <c:v>82</c:v>
                </c:pt>
                <c:pt idx="13081">
                  <c:v>81</c:v>
                </c:pt>
                <c:pt idx="13082">
                  <c:v>82</c:v>
                </c:pt>
                <c:pt idx="13083">
                  <c:v>82</c:v>
                </c:pt>
                <c:pt idx="13084">
                  <c:v>81</c:v>
                </c:pt>
                <c:pt idx="13085">
                  <c:v>82</c:v>
                </c:pt>
                <c:pt idx="13086">
                  <c:v>82</c:v>
                </c:pt>
                <c:pt idx="13087">
                  <c:v>82</c:v>
                </c:pt>
                <c:pt idx="13088">
                  <c:v>82</c:v>
                </c:pt>
                <c:pt idx="13089">
                  <c:v>82</c:v>
                </c:pt>
                <c:pt idx="13090">
                  <c:v>82</c:v>
                </c:pt>
                <c:pt idx="13091">
                  <c:v>82</c:v>
                </c:pt>
                <c:pt idx="13092">
                  <c:v>82</c:v>
                </c:pt>
                <c:pt idx="13093">
                  <c:v>81</c:v>
                </c:pt>
                <c:pt idx="13094">
                  <c:v>82</c:v>
                </c:pt>
                <c:pt idx="13095">
                  <c:v>82</c:v>
                </c:pt>
                <c:pt idx="13096">
                  <c:v>82</c:v>
                </c:pt>
                <c:pt idx="13097">
                  <c:v>82</c:v>
                </c:pt>
                <c:pt idx="13098">
                  <c:v>80</c:v>
                </c:pt>
                <c:pt idx="13099">
                  <c:v>81</c:v>
                </c:pt>
                <c:pt idx="13100">
                  <c:v>82</c:v>
                </c:pt>
                <c:pt idx="13101">
                  <c:v>80</c:v>
                </c:pt>
                <c:pt idx="13102">
                  <c:v>79</c:v>
                </c:pt>
                <c:pt idx="13103">
                  <c:v>82</c:v>
                </c:pt>
                <c:pt idx="13104">
                  <c:v>82</c:v>
                </c:pt>
                <c:pt idx="13105">
                  <c:v>82</c:v>
                </c:pt>
                <c:pt idx="13106">
                  <c:v>82</c:v>
                </c:pt>
                <c:pt idx="13107">
                  <c:v>82</c:v>
                </c:pt>
                <c:pt idx="13108">
                  <c:v>82</c:v>
                </c:pt>
                <c:pt idx="13109">
                  <c:v>82</c:v>
                </c:pt>
                <c:pt idx="13110">
                  <c:v>82</c:v>
                </c:pt>
                <c:pt idx="13111">
                  <c:v>82</c:v>
                </c:pt>
                <c:pt idx="13112">
                  <c:v>82</c:v>
                </c:pt>
                <c:pt idx="13113">
                  <c:v>81</c:v>
                </c:pt>
                <c:pt idx="13114">
                  <c:v>82</c:v>
                </c:pt>
                <c:pt idx="13115">
                  <c:v>82</c:v>
                </c:pt>
                <c:pt idx="13116">
                  <c:v>80</c:v>
                </c:pt>
                <c:pt idx="13117">
                  <c:v>82</c:v>
                </c:pt>
                <c:pt idx="13118">
                  <c:v>82</c:v>
                </c:pt>
                <c:pt idx="13119">
                  <c:v>82</c:v>
                </c:pt>
                <c:pt idx="13120">
                  <c:v>82</c:v>
                </c:pt>
                <c:pt idx="13121">
                  <c:v>82</c:v>
                </c:pt>
                <c:pt idx="13122">
                  <c:v>82</c:v>
                </c:pt>
                <c:pt idx="13123">
                  <c:v>82</c:v>
                </c:pt>
                <c:pt idx="13124">
                  <c:v>82</c:v>
                </c:pt>
                <c:pt idx="13125">
                  <c:v>82</c:v>
                </c:pt>
                <c:pt idx="13126">
                  <c:v>82</c:v>
                </c:pt>
                <c:pt idx="13127">
                  <c:v>82</c:v>
                </c:pt>
                <c:pt idx="13128">
                  <c:v>82</c:v>
                </c:pt>
                <c:pt idx="13129">
                  <c:v>82</c:v>
                </c:pt>
                <c:pt idx="13130">
                  <c:v>82</c:v>
                </c:pt>
                <c:pt idx="13131">
                  <c:v>82</c:v>
                </c:pt>
                <c:pt idx="13132">
                  <c:v>82</c:v>
                </c:pt>
                <c:pt idx="13133">
                  <c:v>82</c:v>
                </c:pt>
                <c:pt idx="13134">
                  <c:v>81</c:v>
                </c:pt>
                <c:pt idx="13135">
                  <c:v>82</c:v>
                </c:pt>
                <c:pt idx="13136">
                  <c:v>82</c:v>
                </c:pt>
                <c:pt idx="13137">
                  <c:v>82</c:v>
                </c:pt>
                <c:pt idx="13138">
                  <c:v>7</c:v>
                </c:pt>
                <c:pt idx="13139">
                  <c:v>82</c:v>
                </c:pt>
                <c:pt idx="13140">
                  <c:v>82</c:v>
                </c:pt>
                <c:pt idx="13141">
                  <c:v>83</c:v>
                </c:pt>
                <c:pt idx="13142">
                  <c:v>82</c:v>
                </c:pt>
                <c:pt idx="13143">
                  <c:v>82</c:v>
                </c:pt>
                <c:pt idx="13144">
                  <c:v>83</c:v>
                </c:pt>
                <c:pt idx="13145">
                  <c:v>82</c:v>
                </c:pt>
                <c:pt idx="13146">
                  <c:v>82</c:v>
                </c:pt>
                <c:pt idx="13147">
                  <c:v>7</c:v>
                </c:pt>
                <c:pt idx="13148">
                  <c:v>7</c:v>
                </c:pt>
                <c:pt idx="13149">
                  <c:v>82</c:v>
                </c:pt>
                <c:pt idx="13150">
                  <c:v>81</c:v>
                </c:pt>
                <c:pt idx="13151">
                  <c:v>83</c:v>
                </c:pt>
                <c:pt idx="13152">
                  <c:v>5</c:v>
                </c:pt>
                <c:pt idx="13153">
                  <c:v>82</c:v>
                </c:pt>
                <c:pt idx="13154">
                  <c:v>7</c:v>
                </c:pt>
                <c:pt idx="13155">
                  <c:v>81</c:v>
                </c:pt>
                <c:pt idx="13156">
                  <c:v>5</c:v>
                </c:pt>
                <c:pt idx="13157">
                  <c:v>82</c:v>
                </c:pt>
                <c:pt idx="13158">
                  <c:v>5</c:v>
                </c:pt>
                <c:pt idx="13159">
                  <c:v>81</c:v>
                </c:pt>
                <c:pt idx="13160">
                  <c:v>5</c:v>
                </c:pt>
                <c:pt idx="13161">
                  <c:v>82</c:v>
                </c:pt>
                <c:pt idx="13162">
                  <c:v>5</c:v>
                </c:pt>
                <c:pt idx="13163">
                  <c:v>5</c:v>
                </c:pt>
                <c:pt idx="13164">
                  <c:v>82</c:v>
                </c:pt>
                <c:pt idx="13165">
                  <c:v>82</c:v>
                </c:pt>
                <c:pt idx="13166">
                  <c:v>5</c:v>
                </c:pt>
                <c:pt idx="13167">
                  <c:v>5</c:v>
                </c:pt>
                <c:pt idx="13168">
                  <c:v>82</c:v>
                </c:pt>
                <c:pt idx="13169">
                  <c:v>83</c:v>
                </c:pt>
                <c:pt idx="13170">
                  <c:v>82</c:v>
                </c:pt>
                <c:pt idx="13171">
                  <c:v>83</c:v>
                </c:pt>
                <c:pt idx="13172">
                  <c:v>83</c:v>
                </c:pt>
                <c:pt idx="13173">
                  <c:v>82</c:v>
                </c:pt>
                <c:pt idx="13174">
                  <c:v>83</c:v>
                </c:pt>
                <c:pt idx="13175">
                  <c:v>83</c:v>
                </c:pt>
                <c:pt idx="13176">
                  <c:v>83</c:v>
                </c:pt>
                <c:pt idx="13177">
                  <c:v>81</c:v>
                </c:pt>
                <c:pt idx="13178">
                  <c:v>82</c:v>
                </c:pt>
                <c:pt idx="13179">
                  <c:v>10</c:v>
                </c:pt>
                <c:pt idx="13180">
                  <c:v>82</c:v>
                </c:pt>
                <c:pt idx="13181">
                  <c:v>83</c:v>
                </c:pt>
                <c:pt idx="13182">
                  <c:v>83</c:v>
                </c:pt>
                <c:pt idx="13183">
                  <c:v>83</c:v>
                </c:pt>
                <c:pt idx="13184">
                  <c:v>82</c:v>
                </c:pt>
                <c:pt idx="13185">
                  <c:v>83</c:v>
                </c:pt>
                <c:pt idx="13186">
                  <c:v>83</c:v>
                </c:pt>
                <c:pt idx="13187">
                  <c:v>82</c:v>
                </c:pt>
                <c:pt idx="13188">
                  <c:v>83</c:v>
                </c:pt>
                <c:pt idx="13189">
                  <c:v>82</c:v>
                </c:pt>
                <c:pt idx="13190">
                  <c:v>82</c:v>
                </c:pt>
                <c:pt idx="13191">
                  <c:v>83</c:v>
                </c:pt>
                <c:pt idx="13192">
                  <c:v>83</c:v>
                </c:pt>
                <c:pt idx="13193">
                  <c:v>83</c:v>
                </c:pt>
                <c:pt idx="13194">
                  <c:v>83</c:v>
                </c:pt>
                <c:pt idx="13195">
                  <c:v>83</c:v>
                </c:pt>
                <c:pt idx="13196">
                  <c:v>83</c:v>
                </c:pt>
                <c:pt idx="13197">
                  <c:v>83</c:v>
                </c:pt>
                <c:pt idx="13198">
                  <c:v>82</c:v>
                </c:pt>
                <c:pt idx="13199">
                  <c:v>83</c:v>
                </c:pt>
                <c:pt idx="13200">
                  <c:v>82</c:v>
                </c:pt>
                <c:pt idx="13201">
                  <c:v>82</c:v>
                </c:pt>
                <c:pt idx="13202">
                  <c:v>83</c:v>
                </c:pt>
                <c:pt idx="13203">
                  <c:v>5</c:v>
                </c:pt>
                <c:pt idx="13204">
                  <c:v>80</c:v>
                </c:pt>
                <c:pt idx="13205">
                  <c:v>82</c:v>
                </c:pt>
                <c:pt idx="13206">
                  <c:v>82</c:v>
                </c:pt>
                <c:pt idx="13207">
                  <c:v>5</c:v>
                </c:pt>
                <c:pt idx="13208">
                  <c:v>5</c:v>
                </c:pt>
                <c:pt idx="13209">
                  <c:v>5</c:v>
                </c:pt>
                <c:pt idx="13210">
                  <c:v>5</c:v>
                </c:pt>
                <c:pt idx="13211">
                  <c:v>82</c:v>
                </c:pt>
                <c:pt idx="13212">
                  <c:v>5</c:v>
                </c:pt>
                <c:pt idx="13213">
                  <c:v>83</c:v>
                </c:pt>
                <c:pt idx="13214">
                  <c:v>82</c:v>
                </c:pt>
                <c:pt idx="13215">
                  <c:v>83</c:v>
                </c:pt>
                <c:pt idx="13216">
                  <c:v>10</c:v>
                </c:pt>
                <c:pt idx="13217">
                  <c:v>82</c:v>
                </c:pt>
                <c:pt idx="13218">
                  <c:v>5</c:v>
                </c:pt>
                <c:pt idx="13219">
                  <c:v>83</c:v>
                </c:pt>
                <c:pt idx="13220">
                  <c:v>5</c:v>
                </c:pt>
                <c:pt idx="13221">
                  <c:v>5</c:v>
                </c:pt>
                <c:pt idx="13222">
                  <c:v>83</c:v>
                </c:pt>
                <c:pt idx="13223">
                  <c:v>83</c:v>
                </c:pt>
                <c:pt idx="13224">
                  <c:v>83</c:v>
                </c:pt>
                <c:pt idx="13225">
                  <c:v>5</c:v>
                </c:pt>
                <c:pt idx="13226">
                  <c:v>5</c:v>
                </c:pt>
                <c:pt idx="13227">
                  <c:v>10</c:v>
                </c:pt>
                <c:pt idx="13228">
                  <c:v>5</c:v>
                </c:pt>
                <c:pt idx="13229">
                  <c:v>82</c:v>
                </c:pt>
                <c:pt idx="13230">
                  <c:v>5</c:v>
                </c:pt>
                <c:pt idx="13231">
                  <c:v>82</c:v>
                </c:pt>
                <c:pt idx="13232">
                  <c:v>5</c:v>
                </c:pt>
                <c:pt idx="13233">
                  <c:v>82</c:v>
                </c:pt>
                <c:pt idx="13234">
                  <c:v>5</c:v>
                </c:pt>
                <c:pt idx="13235">
                  <c:v>82</c:v>
                </c:pt>
                <c:pt idx="13236">
                  <c:v>83</c:v>
                </c:pt>
                <c:pt idx="13237">
                  <c:v>83</c:v>
                </c:pt>
                <c:pt idx="13238">
                  <c:v>82</c:v>
                </c:pt>
                <c:pt idx="13239">
                  <c:v>83</c:v>
                </c:pt>
                <c:pt idx="13240">
                  <c:v>83</c:v>
                </c:pt>
                <c:pt idx="13241">
                  <c:v>83</c:v>
                </c:pt>
                <c:pt idx="13242">
                  <c:v>83</c:v>
                </c:pt>
                <c:pt idx="13243">
                  <c:v>83</c:v>
                </c:pt>
                <c:pt idx="13244">
                  <c:v>83</c:v>
                </c:pt>
                <c:pt idx="13245">
                  <c:v>83</c:v>
                </c:pt>
                <c:pt idx="13246">
                  <c:v>83</c:v>
                </c:pt>
                <c:pt idx="13247">
                  <c:v>5</c:v>
                </c:pt>
                <c:pt idx="13248">
                  <c:v>82</c:v>
                </c:pt>
                <c:pt idx="13249">
                  <c:v>83</c:v>
                </c:pt>
                <c:pt idx="13250">
                  <c:v>83</c:v>
                </c:pt>
                <c:pt idx="13251">
                  <c:v>83</c:v>
                </c:pt>
                <c:pt idx="13252">
                  <c:v>82</c:v>
                </c:pt>
                <c:pt idx="13253">
                  <c:v>82</c:v>
                </c:pt>
                <c:pt idx="13254">
                  <c:v>81</c:v>
                </c:pt>
                <c:pt idx="13255">
                  <c:v>83</c:v>
                </c:pt>
                <c:pt idx="13256">
                  <c:v>83</c:v>
                </c:pt>
                <c:pt idx="13257">
                  <c:v>83</c:v>
                </c:pt>
                <c:pt idx="13258">
                  <c:v>83</c:v>
                </c:pt>
                <c:pt idx="13259">
                  <c:v>83</c:v>
                </c:pt>
                <c:pt idx="13260">
                  <c:v>83</c:v>
                </c:pt>
                <c:pt idx="13261">
                  <c:v>83</c:v>
                </c:pt>
                <c:pt idx="13262">
                  <c:v>82</c:v>
                </c:pt>
                <c:pt idx="13263">
                  <c:v>83</c:v>
                </c:pt>
                <c:pt idx="13264">
                  <c:v>83</c:v>
                </c:pt>
                <c:pt idx="13265">
                  <c:v>83</c:v>
                </c:pt>
                <c:pt idx="13266">
                  <c:v>83</c:v>
                </c:pt>
                <c:pt idx="13267">
                  <c:v>83</c:v>
                </c:pt>
                <c:pt idx="13268">
                  <c:v>83</c:v>
                </c:pt>
                <c:pt idx="13269">
                  <c:v>83</c:v>
                </c:pt>
                <c:pt idx="13270">
                  <c:v>83</c:v>
                </c:pt>
                <c:pt idx="13271">
                  <c:v>83</c:v>
                </c:pt>
                <c:pt idx="13272">
                  <c:v>83</c:v>
                </c:pt>
                <c:pt idx="13273">
                  <c:v>82</c:v>
                </c:pt>
                <c:pt idx="13274">
                  <c:v>83</c:v>
                </c:pt>
                <c:pt idx="13275">
                  <c:v>83</c:v>
                </c:pt>
                <c:pt idx="13276">
                  <c:v>83</c:v>
                </c:pt>
                <c:pt idx="13277">
                  <c:v>83</c:v>
                </c:pt>
                <c:pt idx="13278">
                  <c:v>83</c:v>
                </c:pt>
                <c:pt idx="13279">
                  <c:v>80</c:v>
                </c:pt>
                <c:pt idx="13280">
                  <c:v>83</c:v>
                </c:pt>
                <c:pt idx="13281">
                  <c:v>83</c:v>
                </c:pt>
                <c:pt idx="13282">
                  <c:v>83</c:v>
                </c:pt>
                <c:pt idx="13283">
                  <c:v>83</c:v>
                </c:pt>
                <c:pt idx="13284">
                  <c:v>82</c:v>
                </c:pt>
                <c:pt idx="13285">
                  <c:v>83</c:v>
                </c:pt>
                <c:pt idx="13286">
                  <c:v>83</c:v>
                </c:pt>
                <c:pt idx="13287">
                  <c:v>83</c:v>
                </c:pt>
                <c:pt idx="13288">
                  <c:v>83</c:v>
                </c:pt>
                <c:pt idx="13289">
                  <c:v>83</c:v>
                </c:pt>
                <c:pt idx="13290">
                  <c:v>83</c:v>
                </c:pt>
                <c:pt idx="13291">
                  <c:v>83</c:v>
                </c:pt>
                <c:pt idx="13292">
                  <c:v>83</c:v>
                </c:pt>
                <c:pt idx="13293">
                  <c:v>5</c:v>
                </c:pt>
                <c:pt idx="13294">
                  <c:v>5</c:v>
                </c:pt>
                <c:pt idx="13295">
                  <c:v>83</c:v>
                </c:pt>
                <c:pt idx="13296">
                  <c:v>83</c:v>
                </c:pt>
                <c:pt idx="13297">
                  <c:v>83</c:v>
                </c:pt>
                <c:pt idx="13298">
                  <c:v>82</c:v>
                </c:pt>
                <c:pt idx="13299">
                  <c:v>82</c:v>
                </c:pt>
                <c:pt idx="13300">
                  <c:v>5</c:v>
                </c:pt>
                <c:pt idx="13301">
                  <c:v>83</c:v>
                </c:pt>
                <c:pt idx="13302">
                  <c:v>5</c:v>
                </c:pt>
                <c:pt idx="13303">
                  <c:v>5</c:v>
                </c:pt>
                <c:pt idx="13304">
                  <c:v>82</c:v>
                </c:pt>
                <c:pt idx="13305">
                  <c:v>83</c:v>
                </c:pt>
                <c:pt idx="13306">
                  <c:v>83</c:v>
                </c:pt>
                <c:pt idx="13307">
                  <c:v>83</c:v>
                </c:pt>
                <c:pt idx="13308">
                  <c:v>5</c:v>
                </c:pt>
                <c:pt idx="13309">
                  <c:v>83</c:v>
                </c:pt>
                <c:pt idx="13310">
                  <c:v>83</c:v>
                </c:pt>
                <c:pt idx="13311">
                  <c:v>83</c:v>
                </c:pt>
                <c:pt idx="13312">
                  <c:v>81</c:v>
                </c:pt>
                <c:pt idx="13313">
                  <c:v>82</c:v>
                </c:pt>
                <c:pt idx="13314">
                  <c:v>83</c:v>
                </c:pt>
                <c:pt idx="13315">
                  <c:v>83</c:v>
                </c:pt>
                <c:pt idx="13316">
                  <c:v>83</c:v>
                </c:pt>
                <c:pt idx="13317">
                  <c:v>5</c:v>
                </c:pt>
                <c:pt idx="13318">
                  <c:v>5</c:v>
                </c:pt>
                <c:pt idx="13319">
                  <c:v>83</c:v>
                </c:pt>
                <c:pt idx="13320">
                  <c:v>83</c:v>
                </c:pt>
                <c:pt idx="13321">
                  <c:v>83</c:v>
                </c:pt>
                <c:pt idx="13322">
                  <c:v>83</c:v>
                </c:pt>
                <c:pt idx="13323">
                  <c:v>83</c:v>
                </c:pt>
                <c:pt idx="13324">
                  <c:v>83</c:v>
                </c:pt>
                <c:pt idx="13325">
                  <c:v>82</c:v>
                </c:pt>
                <c:pt idx="13326">
                  <c:v>83</c:v>
                </c:pt>
                <c:pt idx="13327">
                  <c:v>83</c:v>
                </c:pt>
                <c:pt idx="13328">
                  <c:v>83</c:v>
                </c:pt>
                <c:pt idx="13329">
                  <c:v>82</c:v>
                </c:pt>
                <c:pt idx="13330">
                  <c:v>83</c:v>
                </c:pt>
                <c:pt idx="13331">
                  <c:v>83</c:v>
                </c:pt>
                <c:pt idx="13332">
                  <c:v>83</c:v>
                </c:pt>
                <c:pt idx="13333">
                  <c:v>81</c:v>
                </c:pt>
                <c:pt idx="13334">
                  <c:v>83</c:v>
                </c:pt>
                <c:pt idx="13335">
                  <c:v>82</c:v>
                </c:pt>
                <c:pt idx="13336">
                  <c:v>83</c:v>
                </c:pt>
                <c:pt idx="13337">
                  <c:v>81</c:v>
                </c:pt>
                <c:pt idx="13338">
                  <c:v>83</c:v>
                </c:pt>
                <c:pt idx="13339">
                  <c:v>83</c:v>
                </c:pt>
                <c:pt idx="13340">
                  <c:v>83</c:v>
                </c:pt>
                <c:pt idx="13341">
                  <c:v>83</c:v>
                </c:pt>
                <c:pt idx="13342">
                  <c:v>83</c:v>
                </c:pt>
                <c:pt idx="13343">
                  <c:v>83</c:v>
                </c:pt>
                <c:pt idx="13344">
                  <c:v>83</c:v>
                </c:pt>
                <c:pt idx="13345">
                  <c:v>82</c:v>
                </c:pt>
                <c:pt idx="13346">
                  <c:v>83</c:v>
                </c:pt>
                <c:pt idx="13347">
                  <c:v>83</c:v>
                </c:pt>
                <c:pt idx="13348">
                  <c:v>83</c:v>
                </c:pt>
                <c:pt idx="13349">
                  <c:v>83</c:v>
                </c:pt>
                <c:pt idx="13350">
                  <c:v>83</c:v>
                </c:pt>
                <c:pt idx="13351">
                  <c:v>83</c:v>
                </c:pt>
                <c:pt idx="13352">
                  <c:v>83</c:v>
                </c:pt>
                <c:pt idx="13353">
                  <c:v>84</c:v>
                </c:pt>
                <c:pt idx="13354">
                  <c:v>83</c:v>
                </c:pt>
                <c:pt idx="13355">
                  <c:v>83</c:v>
                </c:pt>
                <c:pt idx="13356">
                  <c:v>84</c:v>
                </c:pt>
                <c:pt idx="13357">
                  <c:v>84</c:v>
                </c:pt>
                <c:pt idx="13358">
                  <c:v>83</c:v>
                </c:pt>
                <c:pt idx="13359">
                  <c:v>84</c:v>
                </c:pt>
                <c:pt idx="13360">
                  <c:v>83</c:v>
                </c:pt>
                <c:pt idx="13361">
                  <c:v>84</c:v>
                </c:pt>
                <c:pt idx="13362">
                  <c:v>83</c:v>
                </c:pt>
                <c:pt idx="13363">
                  <c:v>83</c:v>
                </c:pt>
                <c:pt idx="13364">
                  <c:v>83</c:v>
                </c:pt>
                <c:pt idx="13365">
                  <c:v>83</c:v>
                </c:pt>
                <c:pt idx="13366">
                  <c:v>84</c:v>
                </c:pt>
                <c:pt idx="13367">
                  <c:v>83</c:v>
                </c:pt>
                <c:pt idx="13368">
                  <c:v>84</c:v>
                </c:pt>
                <c:pt idx="13369">
                  <c:v>83</c:v>
                </c:pt>
                <c:pt idx="13370">
                  <c:v>82</c:v>
                </c:pt>
                <c:pt idx="13371">
                  <c:v>82</c:v>
                </c:pt>
                <c:pt idx="13372">
                  <c:v>83</c:v>
                </c:pt>
                <c:pt idx="13373">
                  <c:v>83</c:v>
                </c:pt>
                <c:pt idx="13374">
                  <c:v>84</c:v>
                </c:pt>
                <c:pt idx="13375">
                  <c:v>84</c:v>
                </c:pt>
                <c:pt idx="13376">
                  <c:v>83</c:v>
                </c:pt>
                <c:pt idx="13377">
                  <c:v>84</c:v>
                </c:pt>
                <c:pt idx="13378">
                  <c:v>83</c:v>
                </c:pt>
                <c:pt idx="13379">
                  <c:v>84</c:v>
                </c:pt>
                <c:pt idx="13380">
                  <c:v>84</c:v>
                </c:pt>
                <c:pt idx="13381">
                  <c:v>83</c:v>
                </c:pt>
                <c:pt idx="13382">
                  <c:v>83</c:v>
                </c:pt>
                <c:pt idx="13383">
                  <c:v>84</c:v>
                </c:pt>
                <c:pt idx="13384">
                  <c:v>84</c:v>
                </c:pt>
                <c:pt idx="13385">
                  <c:v>84</c:v>
                </c:pt>
                <c:pt idx="13386">
                  <c:v>81</c:v>
                </c:pt>
                <c:pt idx="13387">
                  <c:v>83</c:v>
                </c:pt>
                <c:pt idx="13388">
                  <c:v>83</c:v>
                </c:pt>
                <c:pt idx="13389">
                  <c:v>84</c:v>
                </c:pt>
                <c:pt idx="13390">
                  <c:v>84</c:v>
                </c:pt>
                <c:pt idx="13391">
                  <c:v>84</c:v>
                </c:pt>
                <c:pt idx="13392">
                  <c:v>84</c:v>
                </c:pt>
                <c:pt idx="13393">
                  <c:v>83</c:v>
                </c:pt>
                <c:pt idx="13394">
                  <c:v>83</c:v>
                </c:pt>
                <c:pt idx="13395">
                  <c:v>83</c:v>
                </c:pt>
                <c:pt idx="13396">
                  <c:v>84</c:v>
                </c:pt>
                <c:pt idx="13397">
                  <c:v>83</c:v>
                </c:pt>
                <c:pt idx="13398">
                  <c:v>84</c:v>
                </c:pt>
                <c:pt idx="13399">
                  <c:v>83</c:v>
                </c:pt>
                <c:pt idx="13400">
                  <c:v>84</c:v>
                </c:pt>
                <c:pt idx="13401">
                  <c:v>84</c:v>
                </c:pt>
                <c:pt idx="13402">
                  <c:v>84</c:v>
                </c:pt>
                <c:pt idx="13403">
                  <c:v>84</c:v>
                </c:pt>
                <c:pt idx="13404">
                  <c:v>84</c:v>
                </c:pt>
                <c:pt idx="13405">
                  <c:v>84</c:v>
                </c:pt>
                <c:pt idx="13406">
                  <c:v>84</c:v>
                </c:pt>
                <c:pt idx="13407">
                  <c:v>84</c:v>
                </c:pt>
                <c:pt idx="13408">
                  <c:v>83</c:v>
                </c:pt>
                <c:pt idx="13409">
                  <c:v>84</c:v>
                </c:pt>
                <c:pt idx="13410">
                  <c:v>84</c:v>
                </c:pt>
                <c:pt idx="13411">
                  <c:v>84</c:v>
                </c:pt>
                <c:pt idx="13412">
                  <c:v>84</c:v>
                </c:pt>
                <c:pt idx="13413">
                  <c:v>84</c:v>
                </c:pt>
                <c:pt idx="13414">
                  <c:v>84</c:v>
                </c:pt>
                <c:pt idx="13415">
                  <c:v>84</c:v>
                </c:pt>
                <c:pt idx="13416">
                  <c:v>84</c:v>
                </c:pt>
                <c:pt idx="13417">
                  <c:v>84</c:v>
                </c:pt>
                <c:pt idx="13418">
                  <c:v>83</c:v>
                </c:pt>
                <c:pt idx="13419">
                  <c:v>84</c:v>
                </c:pt>
                <c:pt idx="13420">
                  <c:v>84</c:v>
                </c:pt>
                <c:pt idx="13421">
                  <c:v>84</c:v>
                </c:pt>
                <c:pt idx="13422">
                  <c:v>84</c:v>
                </c:pt>
                <c:pt idx="13423">
                  <c:v>83</c:v>
                </c:pt>
                <c:pt idx="13424">
                  <c:v>84</c:v>
                </c:pt>
                <c:pt idx="13425">
                  <c:v>84</c:v>
                </c:pt>
                <c:pt idx="13426">
                  <c:v>84</c:v>
                </c:pt>
                <c:pt idx="13427">
                  <c:v>84</c:v>
                </c:pt>
                <c:pt idx="13428">
                  <c:v>84</c:v>
                </c:pt>
                <c:pt idx="13429">
                  <c:v>84</c:v>
                </c:pt>
                <c:pt idx="13430">
                  <c:v>84</c:v>
                </c:pt>
                <c:pt idx="13431">
                  <c:v>84</c:v>
                </c:pt>
                <c:pt idx="13432">
                  <c:v>83</c:v>
                </c:pt>
                <c:pt idx="13433">
                  <c:v>84</c:v>
                </c:pt>
                <c:pt idx="13434">
                  <c:v>83</c:v>
                </c:pt>
                <c:pt idx="13435">
                  <c:v>84</c:v>
                </c:pt>
                <c:pt idx="13436">
                  <c:v>84</c:v>
                </c:pt>
                <c:pt idx="13437">
                  <c:v>84</c:v>
                </c:pt>
                <c:pt idx="13438">
                  <c:v>83</c:v>
                </c:pt>
                <c:pt idx="13439">
                  <c:v>84</c:v>
                </c:pt>
                <c:pt idx="13440">
                  <c:v>84</c:v>
                </c:pt>
                <c:pt idx="13441">
                  <c:v>83</c:v>
                </c:pt>
                <c:pt idx="13442">
                  <c:v>84</c:v>
                </c:pt>
                <c:pt idx="13443">
                  <c:v>82</c:v>
                </c:pt>
                <c:pt idx="13444">
                  <c:v>83</c:v>
                </c:pt>
                <c:pt idx="13445">
                  <c:v>83</c:v>
                </c:pt>
                <c:pt idx="13446">
                  <c:v>84</c:v>
                </c:pt>
                <c:pt idx="13447">
                  <c:v>84</c:v>
                </c:pt>
                <c:pt idx="13448">
                  <c:v>84</c:v>
                </c:pt>
                <c:pt idx="13449">
                  <c:v>84</c:v>
                </c:pt>
                <c:pt idx="13450">
                  <c:v>84</c:v>
                </c:pt>
                <c:pt idx="13451">
                  <c:v>84</c:v>
                </c:pt>
                <c:pt idx="13452">
                  <c:v>84</c:v>
                </c:pt>
                <c:pt idx="13453">
                  <c:v>84</c:v>
                </c:pt>
                <c:pt idx="13454">
                  <c:v>84</c:v>
                </c:pt>
                <c:pt idx="13455">
                  <c:v>84</c:v>
                </c:pt>
                <c:pt idx="13456">
                  <c:v>83</c:v>
                </c:pt>
                <c:pt idx="13457">
                  <c:v>83</c:v>
                </c:pt>
                <c:pt idx="13458">
                  <c:v>83</c:v>
                </c:pt>
                <c:pt idx="13459">
                  <c:v>84</c:v>
                </c:pt>
                <c:pt idx="13460">
                  <c:v>84</c:v>
                </c:pt>
                <c:pt idx="13461">
                  <c:v>82</c:v>
                </c:pt>
                <c:pt idx="13462">
                  <c:v>84</c:v>
                </c:pt>
                <c:pt idx="13463">
                  <c:v>84</c:v>
                </c:pt>
                <c:pt idx="13464">
                  <c:v>83</c:v>
                </c:pt>
                <c:pt idx="13465">
                  <c:v>84</c:v>
                </c:pt>
                <c:pt idx="13466">
                  <c:v>84</c:v>
                </c:pt>
                <c:pt idx="13467">
                  <c:v>83</c:v>
                </c:pt>
                <c:pt idx="13468">
                  <c:v>84</c:v>
                </c:pt>
                <c:pt idx="13469">
                  <c:v>84</c:v>
                </c:pt>
                <c:pt idx="13470">
                  <c:v>84</c:v>
                </c:pt>
                <c:pt idx="13471">
                  <c:v>84</c:v>
                </c:pt>
                <c:pt idx="13472">
                  <c:v>84</c:v>
                </c:pt>
                <c:pt idx="13473">
                  <c:v>83</c:v>
                </c:pt>
                <c:pt idx="13474">
                  <c:v>84</c:v>
                </c:pt>
                <c:pt idx="13475">
                  <c:v>84</c:v>
                </c:pt>
                <c:pt idx="13476">
                  <c:v>84</c:v>
                </c:pt>
                <c:pt idx="13477">
                  <c:v>84</c:v>
                </c:pt>
                <c:pt idx="13478">
                  <c:v>83</c:v>
                </c:pt>
                <c:pt idx="13479">
                  <c:v>84</c:v>
                </c:pt>
                <c:pt idx="13480">
                  <c:v>84</c:v>
                </c:pt>
                <c:pt idx="13481">
                  <c:v>84</c:v>
                </c:pt>
                <c:pt idx="13482">
                  <c:v>84</c:v>
                </c:pt>
                <c:pt idx="13483">
                  <c:v>84</c:v>
                </c:pt>
                <c:pt idx="13484">
                  <c:v>84</c:v>
                </c:pt>
                <c:pt idx="13485">
                  <c:v>84</c:v>
                </c:pt>
                <c:pt idx="13486">
                  <c:v>84</c:v>
                </c:pt>
                <c:pt idx="13487">
                  <c:v>84</c:v>
                </c:pt>
                <c:pt idx="13488">
                  <c:v>84</c:v>
                </c:pt>
                <c:pt idx="13489">
                  <c:v>84</c:v>
                </c:pt>
                <c:pt idx="13490">
                  <c:v>84</c:v>
                </c:pt>
                <c:pt idx="13491">
                  <c:v>84</c:v>
                </c:pt>
                <c:pt idx="13492">
                  <c:v>81</c:v>
                </c:pt>
                <c:pt idx="13493">
                  <c:v>83</c:v>
                </c:pt>
                <c:pt idx="13494">
                  <c:v>84</c:v>
                </c:pt>
                <c:pt idx="13495">
                  <c:v>84</c:v>
                </c:pt>
                <c:pt idx="13496">
                  <c:v>84</c:v>
                </c:pt>
                <c:pt idx="13497">
                  <c:v>84</c:v>
                </c:pt>
                <c:pt idx="13498">
                  <c:v>84</c:v>
                </c:pt>
                <c:pt idx="13499">
                  <c:v>84</c:v>
                </c:pt>
                <c:pt idx="13500">
                  <c:v>84</c:v>
                </c:pt>
                <c:pt idx="13501">
                  <c:v>84</c:v>
                </c:pt>
                <c:pt idx="13502">
                  <c:v>84</c:v>
                </c:pt>
                <c:pt idx="13503">
                  <c:v>83</c:v>
                </c:pt>
                <c:pt idx="13504">
                  <c:v>84</c:v>
                </c:pt>
                <c:pt idx="13505">
                  <c:v>84</c:v>
                </c:pt>
                <c:pt idx="13506">
                  <c:v>84</c:v>
                </c:pt>
                <c:pt idx="13507">
                  <c:v>83</c:v>
                </c:pt>
                <c:pt idx="13508">
                  <c:v>84</c:v>
                </c:pt>
                <c:pt idx="13509">
                  <c:v>84</c:v>
                </c:pt>
                <c:pt idx="13510">
                  <c:v>84</c:v>
                </c:pt>
                <c:pt idx="13511">
                  <c:v>84</c:v>
                </c:pt>
                <c:pt idx="13512">
                  <c:v>84</c:v>
                </c:pt>
                <c:pt idx="13513">
                  <c:v>6</c:v>
                </c:pt>
                <c:pt idx="13514">
                  <c:v>84</c:v>
                </c:pt>
                <c:pt idx="13515">
                  <c:v>6</c:v>
                </c:pt>
                <c:pt idx="13516">
                  <c:v>85</c:v>
                </c:pt>
                <c:pt idx="13517">
                  <c:v>6</c:v>
                </c:pt>
                <c:pt idx="13518">
                  <c:v>85</c:v>
                </c:pt>
                <c:pt idx="13519">
                  <c:v>6</c:v>
                </c:pt>
                <c:pt idx="13520">
                  <c:v>6</c:v>
                </c:pt>
                <c:pt idx="13521">
                  <c:v>84</c:v>
                </c:pt>
                <c:pt idx="13522">
                  <c:v>84</c:v>
                </c:pt>
                <c:pt idx="13523">
                  <c:v>84</c:v>
                </c:pt>
                <c:pt idx="13524">
                  <c:v>6</c:v>
                </c:pt>
                <c:pt idx="13525">
                  <c:v>84</c:v>
                </c:pt>
                <c:pt idx="13526">
                  <c:v>84</c:v>
                </c:pt>
                <c:pt idx="13527">
                  <c:v>84</c:v>
                </c:pt>
                <c:pt idx="13528">
                  <c:v>82</c:v>
                </c:pt>
                <c:pt idx="13529">
                  <c:v>85</c:v>
                </c:pt>
                <c:pt idx="13530">
                  <c:v>84</c:v>
                </c:pt>
                <c:pt idx="13531">
                  <c:v>82</c:v>
                </c:pt>
                <c:pt idx="13532">
                  <c:v>84</c:v>
                </c:pt>
                <c:pt idx="13533">
                  <c:v>84</c:v>
                </c:pt>
                <c:pt idx="13534">
                  <c:v>84</c:v>
                </c:pt>
                <c:pt idx="13535">
                  <c:v>84</c:v>
                </c:pt>
                <c:pt idx="13536">
                  <c:v>84</c:v>
                </c:pt>
                <c:pt idx="13537">
                  <c:v>84</c:v>
                </c:pt>
                <c:pt idx="13538">
                  <c:v>84</c:v>
                </c:pt>
                <c:pt idx="13539">
                  <c:v>84</c:v>
                </c:pt>
                <c:pt idx="13540">
                  <c:v>85</c:v>
                </c:pt>
                <c:pt idx="13541">
                  <c:v>85</c:v>
                </c:pt>
                <c:pt idx="13542">
                  <c:v>84</c:v>
                </c:pt>
                <c:pt idx="13543">
                  <c:v>84</c:v>
                </c:pt>
                <c:pt idx="13544">
                  <c:v>85</c:v>
                </c:pt>
                <c:pt idx="13545">
                  <c:v>85</c:v>
                </c:pt>
                <c:pt idx="13546">
                  <c:v>84</c:v>
                </c:pt>
                <c:pt idx="13547">
                  <c:v>85</c:v>
                </c:pt>
                <c:pt idx="13548">
                  <c:v>85</c:v>
                </c:pt>
                <c:pt idx="13549">
                  <c:v>84</c:v>
                </c:pt>
                <c:pt idx="13550">
                  <c:v>83</c:v>
                </c:pt>
                <c:pt idx="13551">
                  <c:v>84</c:v>
                </c:pt>
                <c:pt idx="13552">
                  <c:v>85</c:v>
                </c:pt>
                <c:pt idx="13553">
                  <c:v>85</c:v>
                </c:pt>
                <c:pt idx="13554">
                  <c:v>83</c:v>
                </c:pt>
                <c:pt idx="13555">
                  <c:v>85</c:v>
                </c:pt>
                <c:pt idx="13556">
                  <c:v>84</c:v>
                </c:pt>
                <c:pt idx="13557">
                  <c:v>84</c:v>
                </c:pt>
                <c:pt idx="13558">
                  <c:v>84</c:v>
                </c:pt>
                <c:pt idx="13559">
                  <c:v>84</c:v>
                </c:pt>
                <c:pt idx="13560">
                  <c:v>84</c:v>
                </c:pt>
                <c:pt idx="13561">
                  <c:v>84</c:v>
                </c:pt>
                <c:pt idx="13562">
                  <c:v>85</c:v>
                </c:pt>
                <c:pt idx="13563">
                  <c:v>85</c:v>
                </c:pt>
                <c:pt idx="13564">
                  <c:v>83</c:v>
                </c:pt>
                <c:pt idx="13565">
                  <c:v>84</c:v>
                </c:pt>
                <c:pt idx="13566">
                  <c:v>85</c:v>
                </c:pt>
                <c:pt idx="13567">
                  <c:v>85</c:v>
                </c:pt>
                <c:pt idx="13568">
                  <c:v>84</c:v>
                </c:pt>
                <c:pt idx="13569">
                  <c:v>85</c:v>
                </c:pt>
                <c:pt idx="13570">
                  <c:v>85</c:v>
                </c:pt>
                <c:pt idx="13571">
                  <c:v>83</c:v>
                </c:pt>
                <c:pt idx="13572">
                  <c:v>84</c:v>
                </c:pt>
                <c:pt idx="13573">
                  <c:v>85</c:v>
                </c:pt>
                <c:pt idx="13574">
                  <c:v>85</c:v>
                </c:pt>
                <c:pt idx="13575">
                  <c:v>85</c:v>
                </c:pt>
                <c:pt idx="13576">
                  <c:v>85</c:v>
                </c:pt>
                <c:pt idx="13577">
                  <c:v>84</c:v>
                </c:pt>
                <c:pt idx="13578">
                  <c:v>84</c:v>
                </c:pt>
                <c:pt idx="13579">
                  <c:v>84</c:v>
                </c:pt>
                <c:pt idx="13580">
                  <c:v>85</c:v>
                </c:pt>
                <c:pt idx="13581">
                  <c:v>84</c:v>
                </c:pt>
                <c:pt idx="13582">
                  <c:v>85</c:v>
                </c:pt>
                <c:pt idx="13583">
                  <c:v>7</c:v>
                </c:pt>
                <c:pt idx="13584">
                  <c:v>84</c:v>
                </c:pt>
                <c:pt idx="13585">
                  <c:v>85</c:v>
                </c:pt>
                <c:pt idx="13586">
                  <c:v>85</c:v>
                </c:pt>
                <c:pt idx="13587">
                  <c:v>85</c:v>
                </c:pt>
                <c:pt idx="13588">
                  <c:v>85</c:v>
                </c:pt>
                <c:pt idx="13589">
                  <c:v>85</c:v>
                </c:pt>
                <c:pt idx="13590">
                  <c:v>85</c:v>
                </c:pt>
                <c:pt idx="13591">
                  <c:v>85</c:v>
                </c:pt>
                <c:pt idx="13592">
                  <c:v>85</c:v>
                </c:pt>
                <c:pt idx="13593">
                  <c:v>85</c:v>
                </c:pt>
                <c:pt idx="13594">
                  <c:v>85</c:v>
                </c:pt>
                <c:pt idx="13595">
                  <c:v>85</c:v>
                </c:pt>
                <c:pt idx="13596">
                  <c:v>7</c:v>
                </c:pt>
                <c:pt idx="13597">
                  <c:v>85</c:v>
                </c:pt>
                <c:pt idx="13598">
                  <c:v>85</c:v>
                </c:pt>
                <c:pt idx="13599">
                  <c:v>7</c:v>
                </c:pt>
                <c:pt idx="13600">
                  <c:v>85</c:v>
                </c:pt>
                <c:pt idx="13601">
                  <c:v>84</c:v>
                </c:pt>
                <c:pt idx="13602">
                  <c:v>85</c:v>
                </c:pt>
                <c:pt idx="13603">
                  <c:v>82</c:v>
                </c:pt>
                <c:pt idx="13604">
                  <c:v>85</c:v>
                </c:pt>
                <c:pt idx="13605">
                  <c:v>85</c:v>
                </c:pt>
                <c:pt idx="13606">
                  <c:v>7</c:v>
                </c:pt>
                <c:pt idx="13607">
                  <c:v>85</c:v>
                </c:pt>
                <c:pt idx="13608">
                  <c:v>85</c:v>
                </c:pt>
                <c:pt idx="13609">
                  <c:v>84</c:v>
                </c:pt>
                <c:pt idx="13610">
                  <c:v>84</c:v>
                </c:pt>
                <c:pt idx="13611">
                  <c:v>85</c:v>
                </c:pt>
                <c:pt idx="13612">
                  <c:v>83</c:v>
                </c:pt>
                <c:pt idx="13613">
                  <c:v>84</c:v>
                </c:pt>
                <c:pt idx="13614">
                  <c:v>85</c:v>
                </c:pt>
                <c:pt idx="13615">
                  <c:v>85</c:v>
                </c:pt>
                <c:pt idx="13616">
                  <c:v>84</c:v>
                </c:pt>
                <c:pt idx="13617">
                  <c:v>85</c:v>
                </c:pt>
                <c:pt idx="13618">
                  <c:v>85</c:v>
                </c:pt>
                <c:pt idx="13619">
                  <c:v>84</c:v>
                </c:pt>
                <c:pt idx="13620">
                  <c:v>85</c:v>
                </c:pt>
                <c:pt idx="13621">
                  <c:v>85</c:v>
                </c:pt>
                <c:pt idx="13622">
                  <c:v>85</c:v>
                </c:pt>
                <c:pt idx="13623">
                  <c:v>84</c:v>
                </c:pt>
                <c:pt idx="13624">
                  <c:v>85</c:v>
                </c:pt>
                <c:pt idx="13625">
                  <c:v>85</c:v>
                </c:pt>
                <c:pt idx="13626">
                  <c:v>85</c:v>
                </c:pt>
                <c:pt idx="13627">
                  <c:v>85</c:v>
                </c:pt>
                <c:pt idx="13628">
                  <c:v>85</c:v>
                </c:pt>
                <c:pt idx="13629">
                  <c:v>84</c:v>
                </c:pt>
                <c:pt idx="13630">
                  <c:v>85</c:v>
                </c:pt>
                <c:pt idx="13631">
                  <c:v>85</c:v>
                </c:pt>
                <c:pt idx="13632">
                  <c:v>85</c:v>
                </c:pt>
                <c:pt idx="13633">
                  <c:v>85</c:v>
                </c:pt>
                <c:pt idx="13634">
                  <c:v>85</c:v>
                </c:pt>
                <c:pt idx="13635">
                  <c:v>85</c:v>
                </c:pt>
                <c:pt idx="13636">
                  <c:v>85</c:v>
                </c:pt>
                <c:pt idx="13637">
                  <c:v>85</c:v>
                </c:pt>
                <c:pt idx="13638">
                  <c:v>85</c:v>
                </c:pt>
                <c:pt idx="13639">
                  <c:v>84</c:v>
                </c:pt>
                <c:pt idx="13640">
                  <c:v>85</c:v>
                </c:pt>
                <c:pt idx="13641">
                  <c:v>85</c:v>
                </c:pt>
                <c:pt idx="13642">
                  <c:v>85</c:v>
                </c:pt>
                <c:pt idx="13643">
                  <c:v>85</c:v>
                </c:pt>
                <c:pt idx="13644">
                  <c:v>85</c:v>
                </c:pt>
                <c:pt idx="13645">
                  <c:v>85</c:v>
                </c:pt>
                <c:pt idx="13646">
                  <c:v>7</c:v>
                </c:pt>
                <c:pt idx="13647">
                  <c:v>85</c:v>
                </c:pt>
                <c:pt idx="13648">
                  <c:v>85</c:v>
                </c:pt>
                <c:pt idx="13649">
                  <c:v>85</c:v>
                </c:pt>
                <c:pt idx="13650">
                  <c:v>7</c:v>
                </c:pt>
                <c:pt idx="13651">
                  <c:v>84</c:v>
                </c:pt>
                <c:pt idx="13652">
                  <c:v>7</c:v>
                </c:pt>
                <c:pt idx="13653">
                  <c:v>85</c:v>
                </c:pt>
                <c:pt idx="13654">
                  <c:v>85</c:v>
                </c:pt>
                <c:pt idx="13655">
                  <c:v>85</c:v>
                </c:pt>
                <c:pt idx="13656">
                  <c:v>85</c:v>
                </c:pt>
                <c:pt idx="13657">
                  <c:v>85</c:v>
                </c:pt>
                <c:pt idx="13658">
                  <c:v>85</c:v>
                </c:pt>
                <c:pt idx="13659">
                  <c:v>85</c:v>
                </c:pt>
                <c:pt idx="13660">
                  <c:v>85</c:v>
                </c:pt>
                <c:pt idx="13661">
                  <c:v>7</c:v>
                </c:pt>
                <c:pt idx="13662">
                  <c:v>85</c:v>
                </c:pt>
                <c:pt idx="13663">
                  <c:v>85</c:v>
                </c:pt>
                <c:pt idx="13664">
                  <c:v>85</c:v>
                </c:pt>
                <c:pt idx="13665">
                  <c:v>85</c:v>
                </c:pt>
                <c:pt idx="13666">
                  <c:v>82</c:v>
                </c:pt>
                <c:pt idx="13667">
                  <c:v>85</c:v>
                </c:pt>
                <c:pt idx="13668">
                  <c:v>85</c:v>
                </c:pt>
                <c:pt idx="13669">
                  <c:v>85</c:v>
                </c:pt>
                <c:pt idx="13670">
                  <c:v>84</c:v>
                </c:pt>
                <c:pt idx="13671">
                  <c:v>85</c:v>
                </c:pt>
                <c:pt idx="13672">
                  <c:v>85</c:v>
                </c:pt>
                <c:pt idx="13673">
                  <c:v>85</c:v>
                </c:pt>
                <c:pt idx="13674">
                  <c:v>85</c:v>
                </c:pt>
                <c:pt idx="13675">
                  <c:v>85</c:v>
                </c:pt>
                <c:pt idx="13676">
                  <c:v>85</c:v>
                </c:pt>
                <c:pt idx="13677">
                  <c:v>85</c:v>
                </c:pt>
                <c:pt idx="13678">
                  <c:v>85</c:v>
                </c:pt>
                <c:pt idx="13679">
                  <c:v>85</c:v>
                </c:pt>
                <c:pt idx="13680">
                  <c:v>85</c:v>
                </c:pt>
                <c:pt idx="13681">
                  <c:v>85</c:v>
                </c:pt>
                <c:pt idx="13682">
                  <c:v>85</c:v>
                </c:pt>
                <c:pt idx="13683">
                  <c:v>85</c:v>
                </c:pt>
                <c:pt idx="13684">
                  <c:v>85</c:v>
                </c:pt>
                <c:pt idx="13685">
                  <c:v>85</c:v>
                </c:pt>
                <c:pt idx="13686">
                  <c:v>85</c:v>
                </c:pt>
                <c:pt idx="13687">
                  <c:v>85</c:v>
                </c:pt>
                <c:pt idx="13688">
                  <c:v>85</c:v>
                </c:pt>
                <c:pt idx="13689">
                  <c:v>85</c:v>
                </c:pt>
                <c:pt idx="13690">
                  <c:v>84</c:v>
                </c:pt>
                <c:pt idx="13691">
                  <c:v>85</c:v>
                </c:pt>
                <c:pt idx="13692">
                  <c:v>85</c:v>
                </c:pt>
                <c:pt idx="13693">
                  <c:v>85</c:v>
                </c:pt>
                <c:pt idx="13694">
                  <c:v>85</c:v>
                </c:pt>
                <c:pt idx="13695">
                  <c:v>85</c:v>
                </c:pt>
                <c:pt idx="13696">
                  <c:v>85</c:v>
                </c:pt>
                <c:pt idx="13697">
                  <c:v>85</c:v>
                </c:pt>
                <c:pt idx="13698">
                  <c:v>85</c:v>
                </c:pt>
                <c:pt idx="13699">
                  <c:v>83</c:v>
                </c:pt>
                <c:pt idx="13700">
                  <c:v>86</c:v>
                </c:pt>
                <c:pt idx="13701">
                  <c:v>84</c:v>
                </c:pt>
                <c:pt idx="13702">
                  <c:v>85</c:v>
                </c:pt>
                <c:pt idx="13703">
                  <c:v>85</c:v>
                </c:pt>
                <c:pt idx="13704">
                  <c:v>84</c:v>
                </c:pt>
                <c:pt idx="13705">
                  <c:v>85</c:v>
                </c:pt>
                <c:pt idx="13706">
                  <c:v>85</c:v>
                </c:pt>
                <c:pt idx="13707">
                  <c:v>83</c:v>
                </c:pt>
                <c:pt idx="13708">
                  <c:v>85</c:v>
                </c:pt>
                <c:pt idx="13709">
                  <c:v>85</c:v>
                </c:pt>
                <c:pt idx="13710">
                  <c:v>85</c:v>
                </c:pt>
                <c:pt idx="13711">
                  <c:v>85</c:v>
                </c:pt>
                <c:pt idx="13712">
                  <c:v>85</c:v>
                </c:pt>
                <c:pt idx="13713">
                  <c:v>85</c:v>
                </c:pt>
                <c:pt idx="13714">
                  <c:v>84</c:v>
                </c:pt>
                <c:pt idx="13715">
                  <c:v>86</c:v>
                </c:pt>
                <c:pt idx="13716">
                  <c:v>85</c:v>
                </c:pt>
                <c:pt idx="13717">
                  <c:v>86</c:v>
                </c:pt>
                <c:pt idx="13718">
                  <c:v>85</c:v>
                </c:pt>
                <c:pt idx="13719">
                  <c:v>5</c:v>
                </c:pt>
                <c:pt idx="13720">
                  <c:v>83</c:v>
                </c:pt>
                <c:pt idx="13721">
                  <c:v>5</c:v>
                </c:pt>
                <c:pt idx="13722">
                  <c:v>85</c:v>
                </c:pt>
                <c:pt idx="13723">
                  <c:v>85</c:v>
                </c:pt>
                <c:pt idx="13724">
                  <c:v>86</c:v>
                </c:pt>
                <c:pt idx="13725">
                  <c:v>9</c:v>
                </c:pt>
                <c:pt idx="13726">
                  <c:v>84</c:v>
                </c:pt>
                <c:pt idx="13727">
                  <c:v>86</c:v>
                </c:pt>
                <c:pt idx="13728">
                  <c:v>86</c:v>
                </c:pt>
                <c:pt idx="13729">
                  <c:v>86</c:v>
                </c:pt>
                <c:pt idx="13730">
                  <c:v>85</c:v>
                </c:pt>
                <c:pt idx="13731">
                  <c:v>86</c:v>
                </c:pt>
                <c:pt idx="13732">
                  <c:v>86</c:v>
                </c:pt>
                <c:pt idx="13733">
                  <c:v>85</c:v>
                </c:pt>
                <c:pt idx="13734">
                  <c:v>86</c:v>
                </c:pt>
                <c:pt idx="13735">
                  <c:v>86</c:v>
                </c:pt>
                <c:pt idx="13736">
                  <c:v>86</c:v>
                </c:pt>
                <c:pt idx="13737">
                  <c:v>85</c:v>
                </c:pt>
                <c:pt idx="13738">
                  <c:v>85</c:v>
                </c:pt>
                <c:pt idx="13739">
                  <c:v>86</c:v>
                </c:pt>
                <c:pt idx="13740">
                  <c:v>85</c:v>
                </c:pt>
                <c:pt idx="13741">
                  <c:v>86</c:v>
                </c:pt>
                <c:pt idx="13742">
                  <c:v>86</c:v>
                </c:pt>
                <c:pt idx="13743">
                  <c:v>86</c:v>
                </c:pt>
                <c:pt idx="13744">
                  <c:v>85</c:v>
                </c:pt>
                <c:pt idx="13745">
                  <c:v>86</c:v>
                </c:pt>
                <c:pt idx="13746">
                  <c:v>85</c:v>
                </c:pt>
                <c:pt idx="13747">
                  <c:v>86</c:v>
                </c:pt>
                <c:pt idx="13748">
                  <c:v>85</c:v>
                </c:pt>
                <c:pt idx="13749">
                  <c:v>85</c:v>
                </c:pt>
                <c:pt idx="13750">
                  <c:v>86</c:v>
                </c:pt>
                <c:pt idx="13751">
                  <c:v>84</c:v>
                </c:pt>
                <c:pt idx="13752">
                  <c:v>86</c:v>
                </c:pt>
                <c:pt idx="13753">
                  <c:v>86</c:v>
                </c:pt>
                <c:pt idx="13754">
                  <c:v>86</c:v>
                </c:pt>
                <c:pt idx="13755">
                  <c:v>86</c:v>
                </c:pt>
                <c:pt idx="13756">
                  <c:v>86</c:v>
                </c:pt>
                <c:pt idx="13757">
                  <c:v>85</c:v>
                </c:pt>
                <c:pt idx="13758">
                  <c:v>85</c:v>
                </c:pt>
                <c:pt idx="13759">
                  <c:v>85</c:v>
                </c:pt>
                <c:pt idx="13760">
                  <c:v>85</c:v>
                </c:pt>
                <c:pt idx="13761">
                  <c:v>85</c:v>
                </c:pt>
                <c:pt idx="13762">
                  <c:v>86</c:v>
                </c:pt>
                <c:pt idx="13763">
                  <c:v>84</c:v>
                </c:pt>
                <c:pt idx="13764">
                  <c:v>5</c:v>
                </c:pt>
                <c:pt idx="13765">
                  <c:v>86</c:v>
                </c:pt>
                <c:pt idx="13766">
                  <c:v>85</c:v>
                </c:pt>
                <c:pt idx="13767">
                  <c:v>86</c:v>
                </c:pt>
                <c:pt idx="13768">
                  <c:v>85</c:v>
                </c:pt>
                <c:pt idx="13769">
                  <c:v>86</c:v>
                </c:pt>
                <c:pt idx="13770">
                  <c:v>86</c:v>
                </c:pt>
                <c:pt idx="13771">
                  <c:v>85</c:v>
                </c:pt>
                <c:pt idx="13772">
                  <c:v>86</c:v>
                </c:pt>
                <c:pt idx="13773">
                  <c:v>86</c:v>
                </c:pt>
                <c:pt idx="13774">
                  <c:v>86</c:v>
                </c:pt>
                <c:pt idx="13775">
                  <c:v>86</c:v>
                </c:pt>
                <c:pt idx="13776">
                  <c:v>86</c:v>
                </c:pt>
                <c:pt idx="13777">
                  <c:v>86</c:v>
                </c:pt>
                <c:pt idx="13778">
                  <c:v>86</c:v>
                </c:pt>
                <c:pt idx="13779">
                  <c:v>5</c:v>
                </c:pt>
                <c:pt idx="13780">
                  <c:v>86</c:v>
                </c:pt>
                <c:pt idx="13781">
                  <c:v>86</c:v>
                </c:pt>
                <c:pt idx="13782">
                  <c:v>86</c:v>
                </c:pt>
                <c:pt idx="13783">
                  <c:v>86</c:v>
                </c:pt>
                <c:pt idx="13784">
                  <c:v>85</c:v>
                </c:pt>
                <c:pt idx="13785">
                  <c:v>86</c:v>
                </c:pt>
                <c:pt idx="13786">
                  <c:v>86</c:v>
                </c:pt>
                <c:pt idx="13787">
                  <c:v>83</c:v>
                </c:pt>
                <c:pt idx="13788">
                  <c:v>85</c:v>
                </c:pt>
                <c:pt idx="13789">
                  <c:v>86</c:v>
                </c:pt>
                <c:pt idx="13790">
                  <c:v>86</c:v>
                </c:pt>
                <c:pt idx="13791">
                  <c:v>85</c:v>
                </c:pt>
                <c:pt idx="13792">
                  <c:v>86</c:v>
                </c:pt>
                <c:pt idx="13793">
                  <c:v>86</c:v>
                </c:pt>
                <c:pt idx="13794">
                  <c:v>86</c:v>
                </c:pt>
                <c:pt idx="13795">
                  <c:v>86</c:v>
                </c:pt>
                <c:pt idx="13796">
                  <c:v>86</c:v>
                </c:pt>
                <c:pt idx="13797">
                  <c:v>86</c:v>
                </c:pt>
                <c:pt idx="13798">
                  <c:v>86</c:v>
                </c:pt>
                <c:pt idx="13799">
                  <c:v>85</c:v>
                </c:pt>
                <c:pt idx="13800">
                  <c:v>86</c:v>
                </c:pt>
                <c:pt idx="13801">
                  <c:v>86</c:v>
                </c:pt>
                <c:pt idx="13802">
                  <c:v>85</c:v>
                </c:pt>
                <c:pt idx="13803">
                  <c:v>86</c:v>
                </c:pt>
                <c:pt idx="13804">
                  <c:v>86</c:v>
                </c:pt>
                <c:pt idx="13805">
                  <c:v>86</c:v>
                </c:pt>
                <c:pt idx="13806">
                  <c:v>86</c:v>
                </c:pt>
                <c:pt idx="13807">
                  <c:v>86</c:v>
                </c:pt>
                <c:pt idx="13808">
                  <c:v>86</c:v>
                </c:pt>
                <c:pt idx="13809">
                  <c:v>86</c:v>
                </c:pt>
                <c:pt idx="13810">
                  <c:v>86</c:v>
                </c:pt>
                <c:pt idx="13811">
                  <c:v>85</c:v>
                </c:pt>
                <c:pt idx="13812">
                  <c:v>86</c:v>
                </c:pt>
                <c:pt idx="13813">
                  <c:v>86</c:v>
                </c:pt>
                <c:pt idx="13814">
                  <c:v>86</c:v>
                </c:pt>
                <c:pt idx="13815">
                  <c:v>86</c:v>
                </c:pt>
                <c:pt idx="13816">
                  <c:v>86</c:v>
                </c:pt>
                <c:pt idx="13817">
                  <c:v>86</c:v>
                </c:pt>
                <c:pt idx="13818">
                  <c:v>86</c:v>
                </c:pt>
                <c:pt idx="13819">
                  <c:v>86</c:v>
                </c:pt>
                <c:pt idx="13820">
                  <c:v>86</c:v>
                </c:pt>
                <c:pt idx="13821">
                  <c:v>86</c:v>
                </c:pt>
                <c:pt idx="13822">
                  <c:v>86</c:v>
                </c:pt>
                <c:pt idx="13823">
                  <c:v>86</c:v>
                </c:pt>
                <c:pt idx="13824">
                  <c:v>86</c:v>
                </c:pt>
                <c:pt idx="13825">
                  <c:v>85</c:v>
                </c:pt>
                <c:pt idx="13826">
                  <c:v>86</c:v>
                </c:pt>
                <c:pt idx="13827">
                  <c:v>86</c:v>
                </c:pt>
                <c:pt idx="13828">
                  <c:v>86</c:v>
                </c:pt>
                <c:pt idx="13829">
                  <c:v>86</c:v>
                </c:pt>
                <c:pt idx="13830">
                  <c:v>85</c:v>
                </c:pt>
                <c:pt idx="13831">
                  <c:v>86</c:v>
                </c:pt>
                <c:pt idx="13832">
                  <c:v>86</c:v>
                </c:pt>
                <c:pt idx="13833">
                  <c:v>86</c:v>
                </c:pt>
                <c:pt idx="13834">
                  <c:v>86</c:v>
                </c:pt>
                <c:pt idx="13835">
                  <c:v>86</c:v>
                </c:pt>
                <c:pt idx="13836">
                  <c:v>86</c:v>
                </c:pt>
                <c:pt idx="13837">
                  <c:v>86</c:v>
                </c:pt>
                <c:pt idx="13838">
                  <c:v>86</c:v>
                </c:pt>
                <c:pt idx="13839">
                  <c:v>86</c:v>
                </c:pt>
                <c:pt idx="13840">
                  <c:v>86</c:v>
                </c:pt>
                <c:pt idx="13841">
                  <c:v>85</c:v>
                </c:pt>
                <c:pt idx="13842">
                  <c:v>86</c:v>
                </c:pt>
                <c:pt idx="13843">
                  <c:v>86</c:v>
                </c:pt>
                <c:pt idx="13844">
                  <c:v>85</c:v>
                </c:pt>
                <c:pt idx="13845">
                  <c:v>86</c:v>
                </c:pt>
                <c:pt idx="13846">
                  <c:v>86</c:v>
                </c:pt>
                <c:pt idx="13847">
                  <c:v>86</c:v>
                </c:pt>
                <c:pt idx="13848">
                  <c:v>84</c:v>
                </c:pt>
                <c:pt idx="13849">
                  <c:v>86</c:v>
                </c:pt>
                <c:pt idx="13850">
                  <c:v>86</c:v>
                </c:pt>
                <c:pt idx="13851">
                  <c:v>86</c:v>
                </c:pt>
                <c:pt idx="13852">
                  <c:v>86</c:v>
                </c:pt>
                <c:pt idx="13853">
                  <c:v>86</c:v>
                </c:pt>
                <c:pt idx="13854">
                  <c:v>86</c:v>
                </c:pt>
                <c:pt idx="13855">
                  <c:v>85</c:v>
                </c:pt>
                <c:pt idx="13856">
                  <c:v>86</c:v>
                </c:pt>
                <c:pt idx="13857">
                  <c:v>86</c:v>
                </c:pt>
                <c:pt idx="13858">
                  <c:v>86</c:v>
                </c:pt>
                <c:pt idx="13859">
                  <c:v>86</c:v>
                </c:pt>
                <c:pt idx="13860">
                  <c:v>4</c:v>
                </c:pt>
                <c:pt idx="13861">
                  <c:v>86</c:v>
                </c:pt>
                <c:pt idx="13862">
                  <c:v>85</c:v>
                </c:pt>
                <c:pt idx="13863">
                  <c:v>86</c:v>
                </c:pt>
                <c:pt idx="13864">
                  <c:v>86</c:v>
                </c:pt>
                <c:pt idx="13865">
                  <c:v>86</c:v>
                </c:pt>
                <c:pt idx="13866">
                  <c:v>86</c:v>
                </c:pt>
                <c:pt idx="13867">
                  <c:v>85</c:v>
                </c:pt>
                <c:pt idx="13868">
                  <c:v>86</c:v>
                </c:pt>
                <c:pt idx="13869">
                  <c:v>4</c:v>
                </c:pt>
                <c:pt idx="13870">
                  <c:v>86</c:v>
                </c:pt>
                <c:pt idx="13871">
                  <c:v>86</c:v>
                </c:pt>
                <c:pt idx="13872">
                  <c:v>86</c:v>
                </c:pt>
                <c:pt idx="13873">
                  <c:v>9</c:v>
                </c:pt>
                <c:pt idx="13874">
                  <c:v>86</c:v>
                </c:pt>
                <c:pt idx="13875">
                  <c:v>86</c:v>
                </c:pt>
                <c:pt idx="13876">
                  <c:v>86</c:v>
                </c:pt>
                <c:pt idx="13877">
                  <c:v>85</c:v>
                </c:pt>
                <c:pt idx="13878">
                  <c:v>86</c:v>
                </c:pt>
                <c:pt idx="13879">
                  <c:v>86</c:v>
                </c:pt>
                <c:pt idx="13880">
                  <c:v>86</c:v>
                </c:pt>
                <c:pt idx="13881">
                  <c:v>87</c:v>
                </c:pt>
                <c:pt idx="13882">
                  <c:v>4</c:v>
                </c:pt>
                <c:pt idx="13883">
                  <c:v>87</c:v>
                </c:pt>
                <c:pt idx="13884">
                  <c:v>86</c:v>
                </c:pt>
                <c:pt idx="13885">
                  <c:v>87</c:v>
                </c:pt>
                <c:pt idx="13886">
                  <c:v>87</c:v>
                </c:pt>
                <c:pt idx="13887">
                  <c:v>4</c:v>
                </c:pt>
                <c:pt idx="13888">
                  <c:v>86</c:v>
                </c:pt>
                <c:pt idx="13889">
                  <c:v>86</c:v>
                </c:pt>
                <c:pt idx="13890">
                  <c:v>86</c:v>
                </c:pt>
                <c:pt idx="13891">
                  <c:v>86</c:v>
                </c:pt>
                <c:pt idx="13892">
                  <c:v>84</c:v>
                </c:pt>
                <c:pt idx="13893">
                  <c:v>86</c:v>
                </c:pt>
                <c:pt idx="13894">
                  <c:v>87</c:v>
                </c:pt>
                <c:pt idx="13895">
                  <c:v>87</c:v>
                </c:pt>
                <c:pt idx="13896">
                  <c:v>87</c:v>
                </c:pt>
                <c:pt idx="13897">
                  <c:v>87</c:v>
                </c:pt>
                <c:pt idx="13898">
                  <c:v>86</c:v>
                </c:pt>
                <c:pt idx="13899">
                  <c:v>85</c:v>
                </c:pt>
                <c:pt idx="13900">
                  <c:v>84</c:v>
                </c:pt>
                <c:pt idx="13901">
                  <c:v>86</c:v>
                </c:pt>
                <c:pt idx="13902">
                  <c:v>86</c:v>
                </c:pt>
                <c:pt idx="13903">
                  <c:v>87</c:v>
                </c:pt>
                <c:pt idx="13904">
                  <c:v>87</c:v>
                </c:pt>
                <c:pt idx="13905">
                  <c:v>86</c:v>
                </c:pt>
                <c:pt idx="13906">
                  <c:v>87</c:v>
                </c:pt>
                <c:pt idx="13907">
                  <c:v>87</c:v>
                </c:pt>
                <c:pt idx="13908">
                  <c:v>86</c:v>
                </c:pt>
                <c:pt idx="13909">
                  <c:v>86</c:v>
                </c:pt>
                <c:pt idx="13910">
                  <c:v>86</c:v>
                </c:pt>
                <c:pt idx="13911">
                  <c:v>87</c:v>
                </c:pt>
                <c:pt idx="13912">
                  <c:v>9</c:v>
                </c:pt>
                <c:pt idx="13913">
                  <c:v>87</c:v>
                </c:pt>
                <c:pt idx="13914">
                  <c:v>87</c:v>
                </c:pt>
                <c:pt idx="13915">
                  <c:v>84</c:v>
                </c:pt>
                <c:pt idx="13916">
                  <c:v>87</c:v>
                </c:pt>
                <c:pt idx="13917">
                  <c:v>9</c:v>
                </c:pt>
                <c:pt idx="13918">
                  <c:v>86</c:v>
                </c:pt>
                <c:pt idx="13919">
                  <c:v>87</c:v>
                </c:pt>
                <c:pt idx="13920">
                  <c:v>87</c:v>
                </c:pt>
                <c:pt idx="13921">
                  <c:v>86</c:v>
                </c:pt>
                <c:pt idx="13922">
                  <c:v>86</c:v>
                </c:pt>
                <c:pt idx="13923">
                  <c:v>87</c:v>
                </c:pt>
                <c:pt idx="13924">
                  <c:v>87</c:v>
                </c:pt>
                <c:pt idx="13925">
                  <c:v>87</c:v>
                </c:pt>
                <c:pt idx="13926">
                  <c:v>87</c:v>
                </c:pt>
                <c:pt idx="13927">
                  <c:v>86</c:v>
                </c:pt>
                <c:pt idx="13928">
                  <c:v>86</c:v>
                </c:pt>
                <c:pt idx="13929">
                  <c:v>87</c:v>
                </c:pt>
                <c:pt idx="13930">
                  <c:v>87</c:v>
                </c:pt>
                <c:pt idx="13931">
                  <c:v>85</c:v>
                </c:pt>
                <c:pt idx="13932">
                  <c:v>86</c:v>
                </c:pt>
                <c:pt idx="13933">
                  <c:v>86</c:v>
                </c:pt>
                <c:pt idx="13934">
                  <c:v>86</c:v>
                </c:pt>
                <c:pt idx="13935">
                  <c:v>86</c:v>
                </c:pt>
                <c:pt idx="13936">
                  <c:v>87</c:v>
                </c:pt>
                <c:pt idx="13937">
                  <c:v>87</c:v>
                </c:pt>
                <c:pt idx="13938">
                  <c:v>86</c:v>
                </c:pt>
                <c:pt idx="13939">
                  <c:v>87</c:v>
                </c:pt>
                <c:pt idx="13940">
                  <c:v>87</c:v>
                </c:pt>
                <c:pt idx="13941">
                  <c:v>87</c:v>
                </c:pt>
                <c:pt idx="13942">
                  <c:v>87</c:v>
                </c:pt>
                <c:pt idx="13943">
                  <c:v>86</c:v>
                </c:pt>
                <c:pt idx="13944">
                  <c:v>87</c:v>
                </c:pt>
                <c:pt idx="13945">
                  <c:v>85</c:v>
                </c:pt>
                <c:pt idx="13946">
                  <c:v>87</c:v>
                </c:pt>
                <c:pt idx="13947">
                  <c:v>87</c:v>
                </c:pt>
                <c:pt idx="13948">
                  <c:v>85</c:v>
                </c:pt>
                <c:pt idx="13949">
                  <c:v>87</c:v>
                </c:pt>
                <c:pt idx="13950">
                  <c:v>86</c:v>
                </c:pt>
                <c:pt idx="13951">
                  <c:v>87</c:v>
                </c:pt>
                <c:pt idx="13952">
                  <c:v>86</c:v>
                </c:pt>
                <c:pt idx="13953">
                  <c:v>87</c:v>
                </c:pt>
                <c:pt idx="13954">
                  <c:v>87</c:v>
                </c:pt>
                <c:pt idx="13955">
                  <c:v>86</c:v>
                </c:pt>
                <c:pt idx="13956">
                  <c:v>86</c:v>
                </c:pt>
                <c:pt idx="13957">
                  <c:v>87</c:v>
                </c:pt>
                <c:pt idx="13958">
                  <c:v>87</c:v>
                </c:pt>
                <c:pt idx="13959">
                  <c:v>87</c:v>
                </c:pt>
                <c:pt idx="13960">
                  <c:v>87</c:v>
                </c:pt>
                <c:pt idx="13961">
                  <c:v>87</c:v>
                </c:pt>
                <c:pt idx="13962">
                  <c:v>87</c:v>
                </c:pt>
                <c:pt idx="13963">
                  <c:v>86</c:v>
                </c:pt>
                <c:pt idx="13964">
                  <c:v>87</c:v>
                </c:pt>
                <c:pt idx="13965">
                  <c:v>87</c:v>
                </c:pt>
                <c:pt idx="13966">
                  <c:v>87</c:v>
                </c:pt>
                <c:pt idx="13967">
                  <c:v>87</c:v>
                </c:pt>
                <c:pt idx="13968">
                  <c:v>87</c:v>
                </c:pt>
                <c:pt idx="13969">
                  <c:v>87</c:v>
                </c:pt>
                <c:pt idx="13970">
                  <c:v>87</c:v>
                </c:pt>
                <c:pt idx="13971">
                  <c:v>87</c:v>
                </c:pt>
                <c:pt idx="13972">
                  <c:v>87</c:v>
                </c:pt>
                <c:pt idx="13973">
                  <c:v>87</c:v>
                </c:pt>
                <c:pt idx="13974">
                  <c:v>87</c:v>
                </c:pt>
                <c:pt idx="13975">
                  <c:v>86</c:v>
                </c:pt>
                <c:pt idx="13976">
                  <c:v>87</c:v>
                </c:pt>
                <c:pt idx="13977">
                  <c:v>87</c:v>
                </c:pt>
                <c:pt idx="13978">
                  <c:v>87</c:v>
                </c:pt>
                <c:pt idx="13979">
                  <c:v>87</c:v>
                </c:pt>
                <c:pt idx="13980">
                  <c:v>87</c:v>
                </c:pt>
                <c:pt idx="13981">
                  <c:v>87</c:v>
                </c:pt>
                <c:pt idx="13982">
                  <c:v>86</c:v>
                </c:pt>
                <c:pt idx="13983">
                  <c:v>86</c:v>
                </c:pt>
                <c:pt idx="13984">
                  <c:v>87</c:v>
                </c:pt>
                <c:pt idx="13985">
                  <c:v>87</c:v>
                </c:pt>
                <c:pt idx="13986">
                  <c:v>87</c:v>
                </c:pt>
                <c:pt idx="13987">
                  <c:v>87</c:v>
                </c:pt>
                <c:pt idx="13988">
                  <c:v>87</c:v>
                </c:pt>
                <c:pt idx="13989">
                  <c:v>87</c:v>
                </c:pt>
                <c:pt idx="13990">
                  <c:v>87</c:v>
                </c:pt>
                <c:pt idx="13991">
                  <c:v>87</c:v>
                </c:pt>
                <c:pt idx="13992">
                  <c:v>87</c:v>
                </c:pt>
                <c:pt idx="13993">
                  <c:v>87</c:v>
                </c:pt>
                <c:pt idx="13994">
                  <c:v>87</c:v>
                </c:pt>
                <c:pt idx="13995">
                  <c:v>87</c:v>
                </c:pt>
                <c:pt idx="13996">
                  <c:v>86</c:v>
                </c:pt>
                <c:pt idx="13997">
                  <c:v>87</c:v>
                </c:pt>
                <c:pt idx="13998">
                  <c:v>87</c:v>
                </c:pt>
                <c:pt idx="13999">
                  <c:v>86</c:v>
                </c:pt>
                <c:pt idx="14000">
                  <c:v>87</c:v>
                </c:pt>
                <c:pt idx="14001">
                  <c:v>86</c:v>
                </c:pt>
                <c:pt idx="14002">
                  <c:v>87</c:v>
                </c:pt>
                <c:pt idx="14003">
                  <c:v>87</c:v>
                </c:pt>
                <c:pt idx="14004">
                  <c:v>87</c:v>
                </c:pt>
                <c:pt idx="14005">
                  <c:v>86</c:v>
                </c:pt>
                <c:pt idx="14006">
                  <c:v>87</c:v>
                </c:pt>
                <c:pt idx="14007">
                  <c:v>87</c:v>
                </c:pt>
                <c:pt idx="14008">
                  <c:v>87</c:v>
                </c:pt>
                <c:pt idx="14009">
                  <c:v>86</c:v>
                </c:pt>
                <c:pt idx="14010">
                  <c:v>87</c:v>
                </c:pt>
                <c:pt idx="14011">
                  <c:v>87</c:v>
                </c:pt>
                <c:pt idx="14012">
                  <c:v>86</c:v>
                </c:pt>
                <c:pt idx="14013">
                  <c:v>87</c:v>
                </c:pt>
                <c:pt idx="14014">
                  <c:v>87</c:v>
                </c:pt>
                <c:pt idx="14015">
                  <c:v>87</c:v>
                </c:pt>
                <c:pt idx="14016">
                  <c:v>87</c:v>
                </c:pt>
                <c:pt idx="14017">
                  <c:v>87</c:v>
                </c:pt>
                <c:pt idx="14018">
                  <c:v>87</c:v>
                </c:pt>
                <c:pt idx="14019">
                  <c:v>87</c:v>
                </c:pt>
                <c:pt idx="14020">
                  <c:v>87</c:v>
                </c:pt>
                <c:pt idx="14021">
                  <c:v>87</c:v>
                </c:pt>
                <c:pt idx="14022">
                  <c:v>87</c:v>
                </c:pt>
                <c:pt idx="14023">
                  <c:v>85</c:v>
                </c:pt>
                <c:pt idx="14024">
                  <c:v>87</c:v>
                </c:pt>
                <c:pt idx="14025">
                  <c:v>87</c:v>
                </c:pt>
                <c:pt idx="14026">
                  <c:v>87</c:v>
                </c:pt>
                <c:pt idx="14027">
                  <c:v>87</c:v>
                </c:pt>
                <c:pt idx="14028">
                  <c:v>87</c:v>
                </c:pt>
                <c:pt idx="14029">
                  <c:v>86</c:v>
                </c:pt>
                <c:pt idx="14030">
                  <c:v>87</c:v>
                </c:pt>
                <c:pt idx="14031">
                  <c:v>87</c:v>
                </c:pt>
                <c:pt idx="14032">
                  <c:v>87</c:v>
                </c:pt>
                <c:pt idx="14033">
                  <c:v>87</c:v>
                </c:pt>
                <c:pt idx="14034">
                  <c:v>87</c:v>
                </c:pt>
                <c:pt idx="14035">
                  <c:v>87</c:v>
                </c:pt>
                <c:pt idx="14036">
                  <c:v>87</c:v>
                </c:pt>
                <c:pt idx="14037">
                  <c:v>86</c:v>
                </c:pt>
                <c:pt idx="14038">
                  <c:v>87</c:v>
                </c:pt>
                <c:pt idx="14039">
                  <c:v>87</c:v>
                </c:pt>
                <c:pt idx="14040">
                  <c:v>87</c:v>
                </c:pt>
                <c:pt idx="14041">
                  <c:v>87</c:v>
                </c:pt>
                <c:pt idx="14042">
                  <c:v>87</c:v>
                </c:pt>
                <c:pt idx="14043">
                  <c:v>87</c:v>
                </c:pt>
                <c:pt idx="14044">
                  <c:v>87</c:v>
                </c:pt>
                <c:pt idx="14045">
                  <c:v>87</c:v>
                </c:pt>
                <c:pt idx="14046">
                  <c:v>87</c:v>
                </c:pt>
                <c:pt idx="14047">
                  <c:v>86</c:v>
                </c:pt>
                <c:pt idx="14048">
                  <c:v>87</c:v>
                </c:pt>
                <c:pt idx="14049">
                  <c:v>87</c:v>
                </c:pt>
                <c:pt idx="14050">
                  <c:v>87</c:v>
                </c:pt>
                <c:pt idx="14051">
                  <c:v>87</c:v>
                </c:pt>
                <c:pt idx="14052">
                  <c:v>87</c:v>
                </c:pt>
                <c:pt idx="14053">
                  <c:v>87</c:v>
                </c:pt>
                <c:pt idx="14054">
                  <c:v>87</c:v>
                </c:pt>
                <c:pt idx="14055">
                  <c:v>8</c:v>
                </c:pt>
                <c:pt idx="14056">
                  <c:v>87</c:v>
                </c:pt>
                <c:pt idx="14057">
                  <c:v>88</c:v>
                </c:pt>
                <c:pt idx="14058">
                  <c:v>88</c:v>
                </c:pt>
                <c:pt idx="14059">
                  <c:v>88</c:v>
                </c:pt>
                <c:pt idx="14060">
                  <c:v>87</c:v>
                </c:pt>
                <c:pt idx="14061">
                  <c:v>87</c:v>
                </c:pt>
                <c:pt idx="14062">
                  <c:v>87</c:v>
                </c:pt>
                <c:pt idx="14063">
                  <c:v>88</c:v>
                </c:pt>
                <c:pt idx="14064">
                  <c:v>87</c:v>
                </c:pt>
                <c:pt idx="14065">
                  <c:v>87</c:v>
                </c:pt>
                <c:pt idx="14066">
                  <c:v>86</c:v>
                </c:pt>
                <c:pt idx="14067">
                  <c:v>87</c:v>
                </c:pt>
                <c:pt idx="14068">
                  <c:v>87</c:v>
                </c:pt>
                <c:pt idx="14069">
                  <c:v>85</c:v>
                </c:pt>
                <c:pt idx="14070">
                  <c:v>86</c:v>
                </c:pt>
                <c:pt idx="14071">
                  <c:v>88</c:v>
                </c:pt>
                <c:pt idx="14072">
                  <c:v>87</c:v>
                </c:pt>
                <c:pt idx="14073">
                  <c:v>85</c:v>
                </c:pt>
                <c:pt idx="14074">
                  <c:v>86</c:v>
                </c:pt>
                <c:pt idx="14075">
                  <c:v>87</c:v>
                </c:pt>
                <c:pt idx="14076">
                  <c:v>87</c:v>
                </c:pt>
                <c:pt idx="14077">
                  <c:v>87</c:v>
                </c:pt>
                <c:pt idx="14078">
                  <c:v>87</c:v>
                </c:pt>
                <c:pt idx="14079">
                  <c:v>88</c:v>
                </c:pt>
                <c:pt idx="14080">
                  <c:v>87</c:v>
                </c:pt>
                <c:pt idx="14081">
                  <c:v>88</c:v>
                </c:pt>
                <c:pt idx="14082">
                  <c:v>88</c:v>
                </c:pt>
                <c:pt idx="14083">
                  <c:v>86</c:v>
                </c:pt>
                <c:pt idx="14084">
                  <c:v>88</c:v>
                </c:pt>
                <c:pt idx="14085">
                  <c:v>88</c:v>
                </c:pt>
                <c:pt idx="14086">
                  <c:v>88</c:v>
                </c:pt>
                <c:pt idx="14087">
                  <c:v>87</c:v>
                </c:pt>
                <c:pt idx="14088">
                  <c:v>88</c:v>
                </c:pt>
                <c:pt idx="14089">
                  <c:v>88</c:v>
                </c:pt>
                <c:pt idx="14090">
                  <c:v>88</c:v>
                </c:pt>
                <c:pt idx="14091">
                  <c:v>85</c:v>
                </c:pt>
                <c:pt idx="14092">
                  <c:v>87</c:v>
                </c:pt>
                <c:pt idx="14093">
                  <c:v>87</c:v>
                </c:pt>
                <c:pt idx="14094">
                  <c:v>87</c:v>
                </c:pt>
                <c:pt idx="14095">
                  <c:v>88</c:v>
                </c:pt>
                <c:pt idx="14096">
                  <c:v>88</c:v>
                </c:pt>
                <c:pt idx="14097">
                  <c:v>87</c:v>
                </c:pt>
                <c:pt idx="14098">
                  <c:v>88</c:v>
                </c:pt>
                <c:pt idx="14099">
                  <c:v>87</c:v>
                </c:pt>
                <c:pt idx="14100">
                  <c:v>88</c:v>
                </c:pt>
                <c:pt idx="14101">
                  <c:v>88</c:v>
                </c:pt>
                <c:pt idx="14102">
                  <c:v>87</c:v>
                </c:pt>
                <c:pt idx="14103">
                  <c:v>88</c:v>
                </c:pt>
                <c:pt idx="14104">
                  <c:v>88</c:v>
                </c:pt>
                <c:pt idx="14105">
                  <c:v>88</c:v>
                </c:pt>
                <c:pt idx="14106">
                  <c:v>87</c:v>
                </c:pt>
                <c:pt idx="14107">
                  <c:v>88</c:v>
                </c:pt>
                <c:pt idx="14108">
                  <c:v>87</c:v>
                </c:pt>
                <c:pt idx="14109">
                  <c:v>87</c:v>
                </c:pt>
                <c:pt idx="14110">
                  <c:v>88</c:v>
                </c:pt>
                <c:pt idx="14111">
                  <c:v>87</c:v>
                </c:pt>
                <c:pt idx="14112">
                  <c:v>87</c:v>
                </c:pt>
                <c:pt idx="14113">
                  <c:v>88</c:v>
                </c:pt>
                <c:pt idx="14114">
                  <c:v>88</c:v>
                </c:pt>
                <c:pt idx="14115">
                  <c:v>88</c:v>
                </c:pt>
                <c:pt idx="14116">
                  <c:v>88</c:v>
                </c:pt>
                <c:pt idx="14117">
                  <c:v>88</c:v>
                </c:pt>
                <c:pt idx="14118">
                  <c:v>88</c:v>
                </c:pt>
                <c:pt idx="14119">
                  <c:v>88</c:v>
                </c:pt>
                <c:pt idx="14120">
                  <c:v>88</c:v>
                </c:pt>
                <c:pt idx="14121">
                  <c:v>88</c:v>
                </c:pt>
                <c:pt idx="14122">
                  <c:v>88</c:v>
                </c:pt>
                <c:pt idx="14123">
                  <c:v>87</c:v>
                </c:pt>
                <c:pt idx="14124">
                  <c:v>88</c:v>
                </c:pt>
                <c:pt idx="14125">
                  <c:v>87</c:v>
                </c:pt>
                <c:pt idx="14126">
                  <c:v>88</c:v>
                </c:pt>
                <c:pt idx="14127">
                  <c:v>87</c:v>
                </c:pt>
                <c:pt idx="14128">
                  <c:v>88</c:v>
                </c:pt>
                <c:pt idx="14129">
                  <c:v>87</c:v>
                </c:pt>
                <c:pt idx="14130">
                  <c:v>88</c:v>
                </c:pt>
                <c:pt idx="14131">
                  <c:v>88</c:v>
                </c:pt>
                <c:pt idx="14132">
                  <c:v>88</c:v>
                </c:pt>
                <c:pt idx="14133">
                  <c:v>88</c:v>
                </c:pt>
                <c:pt idx="14134">
                  <c:v>87</c:v>
                </c:pt>
                <c:pt idx="14135">
                  <c:v>88</c:v>
                </c:pt>
                <c:pt idx="14136">
                  <c:v>87</c:v>
                </c:pt>
                <c:pt idx="14137">
                  <c:v>88</c:v>
                </c:pt>
                <c:pt idx="14138">
                  <c:v>88</c:v>
                </c:pt>
                <c:pt idx="14139">
                  <c:v>88</c:v>
                </c:pt>
                <c:pt idx="14140">
                  <c:v>88</c:v>
                </c:pt>
                <c:pt idx="14141">
                  <c:v>86</c:v>
                </c:pt>
                <c:pt idx="14142">
                  <c:v>87</c:v>
                </c:pt>
                <c:pt idx="14143">
                  <c:v>86</c:v>
                </c:pt>
                <c:pt idx="14144">
                  <c:v>88</c:v>
                </c:pt>
                <c:pt idx="14145">
                  <c:v>88</c:v>
                </c:pt>
                <c:pt idx="14146">
                  <c:v>88</c:v>
                </c:pt>
                <c:pt idx="14147">
                  <c:v>88</c:v>
                </c:pt>
                <c:pt idx="14148">
                  <c:v>88</c:v>
                </c:pt>
                <c:pt idx="14149">
                  <c:v>88</c:v>
                </c:pt>
                <c:pt idx="14150">
                  <c:v>88</c:v>
                </c:pt>
                <c:pt idx="14151">
                  <c:v>87</c:v>
                </c:pt>
                <c:pt idx="14152">
                  <c:v>88</c:v>
                </c:pt>
                <c:pt idx="14153">
                  <c:v>88</c:v>
                </c:pt>
                <c:pt idx="14154">
                  <c:v>88</c:v>
                </c:pt>
                <c:pt idx="14155">
                  <c:v>87</c:v>
                </c:pt>
                <c:pt idx="14156">
                  <c:v>88</c:v>
                </c:pt>
                <c:pt idx="14157">
                  <c:v>88</c:v>
                </c:pt>
                <c:pt idx="14158">
                  <c:v>88</c:v>
                </c:pt>
                <c:pt idx="14159">
                  <c:v>88</c:v>
                </c:pt>
                <c:pt idx="14160">
                  <c:v>88</c:v>
                </c:pt>
                <c:pt idx="14161">
                  <c:v>88</c:v>
                </c:pt>
                <c:pt idx="14162">
                  <c:v>88</c:v>
                </c:pt>
                <c:pt idx="14163">
                  <c:v>88</c:v>
                </c:pt>
                <c:pt idx="14164">
                  <c:v>88</c:v>
                </c:pt>
                <c:pt idx="14165">
                  <c:v>88</c:v>
                </c:pt>
                <c:pt idx="14166">
                  <c:v>88</c:v>
                </c:pt>
                <c:pt idx="14167">
                  <c:v>88</c:v>
                </c:pt>
                <c:pt idx="14168">
                  <c:v>87</c:v>
                </c:pt>
                <c:pt idx="14169">
                  <c:v>88</c:v>
                </c:pt>
                <c:pt idx="14170">
                  <c:v>88</c:v>
                </c:pt>
                <c:pt idx="14171">
                  <c:v>88</c:v>
                </c:pt>
                <c:pt idx="14172">
                  <c:v>88</c:v>
                </c:pt>
                <c:pt idx="14173">
                  <c:v>88</c:v>
                </c:pt>
                <c:pt idx="14174">
                  <c:v>88</c:v>
                </c:pt>
                <c:pt idx="14175">
                  <c:v>4</c:v>
                </c:pt>
                <c:pt idx="14176">
                  <c:v>88</c:v>
                </c:pt>
                <c:pt idx="14177">
                  <c:v>88</c:v>
                </c:pt>
                <c:pt idx="14178">
                  <c:v>4</c:v>
                </c:pt>
                <c:pt idx="14179">
                  <c:v>88</c:v>
                </c:pt>
                <c:pt idx="14180">
                  <c:v>88</c:v>
                </c:pt>
                <c:pt idx="14181">
                  <c:v>88</c:v>
                </c:pt>
                <c:pt idx="14182">
                  <c:v>88</c:v>
                </c:pt>
                <c:pt idx="14183">
                  <c:v>88</c:v>
                </c:pt>
                <c:pt idx="14184">
                  <c:v>88</c:v>
                </c:pt>
                <c:pt idx="14185">
                  <c:v>86</c:v>
                </c:pt>
                <c:pt idx="14186">
                  <c:v>88</c:v>
                </c:pt>
                <c:pt idx="14187">
                  <c:v>88</c:v>
                </c:pt>
                <c:pt idx="14188">
                  <c:v>88</c:v>
                </c:pt>
                <c:pt idx="14189">
                  <c:v>88</c:v>
                </c:pt>
                <c:pt idx="14190">
                  <c:v>88</c:v>
                </c:pt>
                <c:pt idx="14191">
                  <c:v>88</c:v>
                </c:pt>
                <c:pt idx="14192">
                  <c:v>88</c:v>
                </c:pt>
                <c:pt idx="14193">
                  <c:v>88</c:v>
                </c:pt>
                <c:pt idx="14194">
                  <c:v>88</c:v>
                </c:pt>
                <c:pt idx="14195">
                  <c:v>88</c:v>
                </c:pt>
                <c:pt idx="14196">
                  <c:v>88</c:v>
                </c:pt>
                <c:pt idx="14197">
                  <c:v>88</c:v>
                </c:pt>
                <c:pt idx="14198">
                  <c:v>88</c:v>
                </c:pt>
                <c:pt idx="14199">
                  <c:v>88</c:v>
                </c:pt>
                <c:pt idx="14200">
                  <c:v>88</c:v>
                </c:pt>
                <c:pt idx="14201">
                  <c:v>4</c:v>
                </c:pt>
                <c:pt idx="14202">
                  <c:v>88</c:v>
                </c:pt>
                <c:pt idx="14203">
                  <c:v>4</c:v>
                </c:pt>
                <c:pt idx="14204">
                  <c:v>4</c:v>
                </c:pt>
                <c:pt idx="14205">
                  <c:v>4</c:v>
                </c:pt>
                <c:pt idx="14206">
                  <c:v>86</c:v>
                </c:pt>
                <c:pt idx="14207">
                  <c:v>4</c:v>
                </c:pt>
                <c:pt idx="14208">
                  <c:v>4</c:v>
                </c:pt>
                <c:pt idx="14209">
                  <c:v>4</c:v>
                </c:pt>
                <c:pt idx="14210">
                  <c:v>4</c:v>
                </c:pt>
                <c:pt idx="14211">
                  <c:v>88</c:v>
                </c:pt>
                <c:pt idx="14212">
                  <c:v>88</c:v>
                </c:pt>
                <c:pt idx="14213">
                  <c:v>4</c:v>
                </c:pt>
                <c:pt idx="14214">
                  <c:v>4</c:v>
                </c:pt>
                <c:pt idx="14215">
                  <c:v>88</c:v>
                </c:pt>
                <c:pt idx="14216">
                  <c:v>88</c:v>
                </c:pt>
                <c:pt idx="14217">
                  <c:v>87</c:v>
                </c:pt>
                <c:pt idx="14218">
                  <c:v>88</c:v>
                </c:pt>
                <c:pt idx="14219">
                  <c:v>88</c:v>
                </c:pt>
                <c:pt idx="14220">
                  <c:v>88</c:v>
                </c:pt>
                <c:pt idx="14221">
                  <c:v>88</c:v>
                </c:pt>
                <c:pt idx="14222">
                  <c:v>88</c:v>
                </c:pt>
                <c:pt idx="14223">
                  <c:v>88</c:v>
                </c:pt>
                <c:pt idx="14224">
                  <c:v>88</c:v>
                </c:pt>
                <c:pt idx="14225">
                  <c:v>88</c:v>
                </c:pt>
                <c:pt idx="14226">
                  <c:v>88</c:v>
                </c:pt>
                <c:pt idx="14227">
                  <c:v>88</c:v>
                </c:pt>
                <c:pt idx="14228">
                  <c:v>8</c:v>
                </c:pt>
                <c:pt idx="14229">
                  <c:v>89</c:v>
                </c:pt>
                <c:pt idx="14230">
                  <c:v>88</c:v>
                </c:pt>
                <c:pt idx="14231">
                  <c:v>88</c:v>
                </c:pt>
                <c:pt idx="14232">
                  <c:v>6</c:v>
                </c:pt>
                <c:pt idx="14233">
                  <c:v>6</c:v>
                </c:pt>
                <c:pt idx="14234">
                  <c:v>88</c:v>
                </c:pt>
                <c:pt idx="14235">
                  <c:v>88</c:v>
                </c:pt>
                <c:pt idx="14236">
                  <c:v>88</c:v>
                </c:pt>
                <c:pt idx="14237">
                  <c:v>88</c:v>
                </c:pt>
                <c:pt idx="14238">
                  <c:v>88</c:v>
                </c:pt>
                <c:pt idx="14239">
                  <c:v>89</c:v>
                </c:pt>
                <c:pt idx="14240">
                  <c:v>89</c:v>
                </c:pt>
                <c:pt idx="14241">
                  <c:v>88</c:v>
                </c:pt>
                <c:pt idx="14242">
                  <c:v>88</c:v>
                </c:pt>
                <c:pt idx="14243">
                  <c:v>88</c:v>
                </c:pt>
                <c:pt idx="14244">
                  <c:v>88</c:v>
                </c:pt>
                <c:pt idx="14245">
                  <c:v>89</c:v>
                </c:pt>
                <c:pt idx="14246">
                  <c:v>89</c:v>
                </c:pt>
                <c:pt idx="14247">
                  <c:v>88</c:v>
                </c:pt>
                <c:pt idx="14248">
                  <c:v>89</c:v>
                </c:pt>
                <c:pt idx="14249">
                  <c:v>88</c:v>
                </c:pt>
                <c:pt idx="14250">
                  <c:v>89</c:v>
                </c:pt>
                <c:pt idx="14251">
                  <c:v>87</c:v>
                </c:pt>
                <c:pt idx="14252">
                  <c:v>89</c:v>
                </c:pt>
                <c:pt idx="14253">
                  <c:v>89</c:v>
                </c:pt>
                <c:pt idx="14254">
                  <c:v>88</c:v>
                </c:pt>
                <c:pt idx="14255">
                  <c:v>87</c:v>
                </c:pt>
                <c:pt idx="14256">
                  <c:v>87</c:v>
                </c:pt>
                <c:pt idx="14257">
                  <c:v>88</c:v>
                </c:pt>
                <c:pt idx="14258">
                  <c:v>88</c:v>
                </c:pt>
                <c:pt idx="14259">
                  <c:v>88</c:v>
                </c:pt>
                <c:pt idx="14260">
                  <c:v>88</c:v>
                </c:pt>
                <c:pt idx="14261">
                  <c:v>87</c:v>
                </c:pt>
                <c:pt idx="14262">
                  <c:v>87</c:v>
                </c:pt>
                <c:pt idx="14263">
                  <c:v>86</c:v>
                </c:pt>
                <c:pt idx="14264">
                  <c:v>89</c:v>
                </c:pt>
                <c:pt idx="14265">
                  <c:v>87</c:v>
                </c:pt>
                <c:pt idx="14266">
                  <c:v>88</c:v>
                </c:pt>
                <c:pt idx="14267">
                  <c:v>88</c:v>
                </c:pt>
                <c:pt idx="14268">
                  <c:v>4</c:v>
                </c:pt>
                <c:pt idx="14269">
                  <c:v>4</c:v>
                </c:pt>
                <c:pt idx="14270">
                  <c:v>88</c:v>
                </c:pt>
                <c:pt idx="14271">
                  <c:v>89</c:v>
                </c:pt>
                <c:pt idx="14272">
                  <c:v>89</c:v>
                </c:pt>
                <c:pt idx="14273">
                  <c:v>8</c:v>
                </c:pt>
                <c:pt idx="14274">
                  <c:v>89</c:v>
                </c:pt>
                <c:pt idx="14275">
                  <c:v>4</c:v>
                </c:pt>
                <c:pt idx="14276">
                  <c:v>89</c:v>
                </c:pt>
                <c:pt idx="14277">
                  <c:v>4</c:v>
                </c:pt>
                <c:pt idx="14278">
                  <c:v>4</c:v>
                </c:pt>
                <c:pt idx="14279">
                  <c:v>4</c:v>
                </c:pt>
                <c:pt idx="14280">
                  <c:v>4</c:v>
                </c:pt>
                <c:pt idx="14281">
                  <c:v>88</c:v>
                </c:pt>
                <c:pt idx="14282">
                  <c:v>89</c:v>
                </c:pt>
                <c:pt idx="14283">
                  <c:v>4</c:v>
                </c:pt>
                <c:pt idx="14284">
                  <c:v>4</c:v>
                </c:pt>
                <c:pt idx="14285">
                  <c:v>4</c:v>
                </c:pt>
                <c:pt idx="14286">
                  <c:v>4</c:v>
                </c:pt>
                <c:pt idx="14287">
                  <c:v>4</c:v>
                </c:pt>
                <c:pt idx="14288">
                  <c:v>88</c:v>
                </c:pt>
                <c:pt idx="14289">
                  <c:v>88</c:v>
                </c:pt>
                <c:pt idx="14290">
                  <c:v>87</c:v>
                </c:pt>
                <c:pt idx="14291">
                  <c:v>88</c:v>
                </c:pt>
                <c:pt idx="14292">
                  <c:v>88</c:v>
                </c:pt>
                <c:pt idx="14293">
                  <c:v>88</c:v>
                </c:pt>
                <c:pt idx="14294">
                  <c:v>4</c:v>
                </c:pt>
                <c:pt idx="14295">
                  <c:v>4</c:v>
                </c:pt>
                <c:pt idx="14296">
                  <c:v>89</c:v>
                </c:pt>
                <c:pt idx="14297">
                  <c:v>89</c:v>
                </c:pt>
                <c:pt idx="14298">
                  <c:v>8</c:v>
                </c:pt>
                <c:pt idx="14299">
                  <c:v>88</c:v>
                </c:pt>
                <c:pt idx="14300">
                  <c:v>89</c:v>
                </c:pt>
                <c:pt idx="14301">
                  <c:v>89</c:v>
                </c:pt>
                <c:pt idx="14302">
                  <c:v>89</c:v>
                </c:pt>
                <c:pt idx="14303">
                  <c:v>88</c:v>
                </c:pt>
                <c:pt idx="14304">
                  <c:v>89</c:v>
                </c:pt>
                <c:pt idx="14305">
                  <c:v>89</c:v>
                </c:pt>
                <c:pt idx="14306">
                  <c:v>89</c:v>
                </c:pt>
                <c:pt idx="14307">
                  <c:v>89</c:v>
                </c:pt>
                <c:pt idx="14308">
                  <c:v>89</c:v>
                </c:pt>
                <c:pt idx="14309">
                  <c:v>89</c:v>
                </c:pt>
                <c:pt idx="14310">
                  <c:v>86</c:v>
                </c:pt>
                <c:pt idx="14311">
                  <c:v>89</c:v>
                </c:pt>
                <c:pt idx="14312">
                  <c:v>89</c:v>
                </c:pt>
                <c:pt idx="14313">
                  <c:v>88</c:v>
                </c:pt>
                <c:pt idx="14314">
                  <c:v>89</c:v>
                </c:pt>
                <c:pt idx="14315">
                  <c:v>89</c:v>
                </c:pt>
                <c:pt idx="14316">
                  <c:v>89</c:v>
                </c:pt>
                <c:pt idx="14317">
                  <c:v>89</c:v>
                </c:pt>
                <c:pt idx="14318">
                  <c:v>89</c:v>
                </c:pt>
                <c:pt idx="14319">
                  <c:v>89</c:v>
                </c:pt>
                <c:pt idx="14320">
                  <c:v>89</c:v>
                </c:pt>
                <c:pt idx="14321">
                  <c:v>89</c:v>
                </c:pt>
                <c:pt idx="14322">
                  <c:v>88</c:v>
                </c:pt>
                <c:pt idx="14323">
                  <c:v>88</c:v>
                </c:pt>
                <c:pt idx="14324">
                  <c:v>89</c:v>
                </c:pt>
                <c:pt idx="14325">
                  <c:v>89</c:v>
                </c:pt>
                <c:pt idx="14326">
                  <c:v>89</c:v>
                </c:pt>
                <c:pt idx="14327">
                  <c:v>89</c:v>
                </c:pt>
                <c:pt idx="14328">
                  <c:v>89</c:v>
                </c:pt>
                <c:pt idx="14329">
                  <c:v>89</c:v>
                </c:pt>
                <c:pt idx="14330">
                  <c:v>89</c:v>
                </c:pt>
                <c:pt idx="14331">
                  <c:v>88</c:v>
                </c:pt>
                <c:pt idx="14332">
                  <c:v>89</c:v>
                </c:pt>
                <c:pt idx="14333">
                  <c:v>88</c:v>
                </c:pt>
                <c:pt idx="14334">
                  <c:v>88</c:v>
                </c:pt>
                <c:pt idx="14335">
                  <c:v>88</c:v>
                </c:pt>
                <c:pt idx="14336">
                  <c:v>88</c:v>
                </c:pt>
                <c:pt idx="14337">
                  <c:v>89</c:v>
                </c:pt>
                <c:pt idx="14338">
                  <c:v>89</c:v>
                </c:pt>
                <c:pt idx="14339">
                  <c:v>88</c:v>
                </c:pt>
                <c:pt idx="14340">
                  <c:v>89</c:v>
                </c:pt>
                <c:pt idx="14341">
                  <c:v>89</c:v>
                </c:pt>
                <c:pt idx="14342">
                  <c:v>89</c:v>
                </c:pt>
                <c:pt idx="14343">
                  <c:v>88</c:v>
                </c:pt>
                <c:pt idx="14344">
                  <c:v>89</c:v>
                </c:pt>
                <c:pt idx="14345">
                  <c:v>88</c:v>
                </c:pt>
                <c:pt idx="14346">
                  <c:v>88</c:v>
                </c:pt>
                <c:pt idx="14347">
                  <c:v>89</c:v>
                </c:pt>
                <c:pt idx="14348">
                  <c:v>89</c:v>
                </c:pt>
                <c:pt idx="14349">
                  <c:v>89</c:v>
                </c:pt>
                <c:pt idx="14350">
                  <c:v>89</c:v>
                </c:pt>
                <c:pt idx="14351">
                  <c:v>88</c:v>
                </c:pt>
                <c:pt idx="14352">
                  <c:v>89</c:v>
                </c:pt>
                <c:pt idx="14353">
                  <c:v>89</c:v>
                </c:pt>
                <c:pt idx="14354">
                  <c:v>89</c:v>
                </c:pt>
                <c:pt idx="14355">
                  <c:v>89</c:v>
                </c:pt>
                <c:pt idx="14356">
                  <c:v>89</c:v>
                </c:pt>
                <c:pt idx="14357">
                  <c:v>89</c:v>
                </c:pt>
                <c:pt idx="14358">
                  <c:v>89</c:v>
                </c:pt>
                <c:pt idx="14359">
                  <c:v>89</c:v>
                </c:pt>
                <c:pt idx="14360">
                  <c:v>89</c:v>
                </c:pt>
                <c:pt idx="14361">
                  <c:v>89</c:v>
                </c:pt>
                <c:pt idx="14362">
                  <c:v>89</c:v>
                </c:pt>
                <c:pt idx="14363">
                  <c:v>89</c:v>
                </c:pt>
                <c:pt idx="14364">
                  <c:v>89</c:v>
                </c:pt>
                <c:pt idx="14365">
                  <c:v>89</c:v>
                </c:pt>
                <c:pt idx="14366">
                  <c:v>88</c:v>
                </c:pt>
                <c:pt idx="14367">
                  <c:v>89</c:v>
                </c:pt>
                <c:pt idx="14368">
                  <c:v>89</c:v>
                </c:pt>
                <c:pt idx="14369">
                  <c:v>89</c:v>
                </c:pt>
                <c:pt idx="14370">
                  <c:v>89</c:v>
                </c:pt>
                <c:pt idx="14371">
                  <c:v>89</c:v>
                </c:pt>
                <c:pt idx="14372">
                  <c:v>89</c:v>
                </c:pt>
                <c:pt idx="14373">
                  <c:v>88</c:v>
                </c:pt>
                <c:pt idx="14374">
                  <c:v>89</c:v>
                </c:pt>
                <c:pt idx="14375">
                  <c:v>89</c:v>
                </c:pt>
                <c:pt idx="14376">
                  <c:v>4</c:v>
                </c:pt>
                <c:pt idx="14377">
                  <c:v>89</c:v>
                </c:pt>
                <c:pt idx="14378">
                  <c:v>89</c:v>
                </c:pt>
                <c:pt idx="14379">
                  <c:v>89</c:v>
                </c:pt>
                <c:pt idx="14380">
                  <c:v>4</c:v>
                </c:pt>
                <c:pt idx="14381">
                  <c:v>4</c:v>
                </c:pt>
                <c:pt idx="14382">
                  <c:v>4</c:v>
                </c:pt>
                <c:pt idx="14383">
                  <c:v>89</c:v>
                </c:pt>
                <c:pt idx="14384">
                  <c:v>4</c:v>
                </c:pt>
                <c:pt idx="14385">
                  <c:v>4</c:v>
                </c:pt>
                <c:pt idx="14386">
                  <c:v>89</c:v>
                </c:pt>
                <c:pt idx="14387">
                  <c:v>89</c:v>
                </c:pt>
                <c:pt idx="14388">
                  <c:v>89</c:v>
                </c:pt>
                <c:pt idx="14389">
                  <c:v>89</c:v>
                </c:pt>
                <c:pt idx="14390">
                  <c:v>88</c:v>
                </c:pt>
                <c:pt idx="14391">
                  <c:v>89</c:v>
                </c:pt>
                <c:pt idx="14392">
                  <c:v>89</c:v>
                </c:pt>
                <c:pt idx="14393">
                  <c:v>89</c:v>
                </c:pt>
                <c:pt idx="14394">
                  <c:v>89</c:v>
                </c:pt>
                <c:pt idx="14395">
                  <c:v>89</c:v>
                </c:pt>
                <c:pt idx="14396">
                  <c:v>89</c:v>
                </c:pt>
                <c:pt idx="14397">
                  <c:v>89</c:v>
                </c:pt>
                <c:pt idx="14398">
                  <c:v>89</c:v>
                </c:pt>
                <c:pt idx="14399">
                  <c:v>87</c:v>
                </c:pt>
                <c:pt idx="14400">
                  <c:v>89</c:v>
                </c:pt>
                <c:pt idx="14401">
                  <c:v>89</c:v>
                </c:pt>
                <c:pt idx="14402">
                  <c:v>89</c:v>
                </c:pt>
                <c:pt idx="14403">
                  <c:v>89</c:v>
                </c:pt>
                <c:pt idx="14404">
                  <c:v>89</c:v>
                </c:pt>
                <c:pt idx="14405">
                  <c:v>6</c:v>
                </c:pt>
                <c:pt idx="14406">
                  <c:v>89</c:v>
                </c:pt>
                <c:pt idx="14407">
                  <c:v>89</c:v>
                </c:pt>
                <c:pt idx="14408">
                  <c:v>89</c:v>
                </c:pt>
                <c:pt idx="14409">
                  <c:v>6</c:v>
                </c:pt>
                <c:pt idx="14410">
                  <c:v>89</c:v>
                </c:pt>
                <c:pt idx="14411">
                  <c:v>6</c:v>
                </c:pt>
                <c:pt idx="14412">
                  <c:v>89</c:v>
                </c:pt>
                <c:pt idx="14413">
                  <c:v>6</c:v>
                </c:pt>
                <c:pt idx="14414">
                  <c:v>89</c:v>
                </c:pt>
                <c:pt idx="14415">
                  <c:v>89</c:v>
                </c:pt>
                <c:pt idx="14416">
                  <c:v>89</c:v>
                </c:pt>
                <c:pt idx="14417">
                  <c:v>89</c:v>
                </c:pt>
                <c:pt idx="14418">
                  <c:v>89</c:v>
                </c:pt>
                <c:pt idx="14419">
                  <c:v>89</c:v>
                </c:pt>
                <c:pt idx="14420">
                  <c:v>89</c:v>
                </c:pt>
                <c:pt idx="14421">
                  <c:v>89</c:v>
                </c:pt>
                <c:pt idx="14422">
                  <c:v>87</c:v>
                </c:pt>
                <c:pt idx="14423">
                  <c:v>89</c:v>
                </c:pt>
                <c:pt idx="14424">
                  <c:v>89</c:v>
                </c:pt>
                <c:pt idx="14425">
                  <c:v>89</c:v>
                </c:pt>
                <c:pt idx="14426">
                  <c:v>89</c:v>
                </c:pt>
                <c:pt idx="14427">
                  <c:v>89</c:v>
                </c:pt>
                <c:pt idx="14428">
                  <c:v>88</c:v>
                </c:pt>
                <c:pt idx="14429">
                  <c:v>89</c:v>
                </c:pt>
                <c:pt idx="14430">
                  <c:v>89</c:v>
                </c:pt>
                <c:pt idx="14431">
                  <c:v>90</c:v>
                </c:pt>
                <c:pt idx="14432">
                  <c:v>89</c:v>
                </c:pt>
                <c:pt idx="14433">
                  <c:v>89</c:v>
                </c:pt>
                <c:pt idx="14434">
                  <c:v>89</c:v>
                </c:pt>
                <c:pt idx="14435">
                  <c:v>90</c:v>
                </c:pt>
                <c:pt idx="14436">
                  <c:v>89</c:v>
                </c:pt>
                <c:pt idx="14437">
                  <c:v>6</c:v>
                </c:pt>
                <c:pt idx="14438">
                  <c:v>89</c:v>
                </c:pt>
                <c:pt idx="14439">
                  <c:v>88</c:v>
                </c:pt>
                <c:pt idx="14440">
                  <c:v>89</c:v>
                </c:pt>
                <c:pt idx="14441">
                  <c:v>90</c:v>
                </c:pt>
                <c:pt idx="14442">
                  <c:v>6</c:v>
                </c:pt>
                <c:pt idx="14443">
                  <c:v>89</c:v>
                </c:pt>
                <c:pt idx="14444">
                  <c:v>90</c:v>
                </c:pt>
                <c:pt idx="14445">
                  <c:v>90</c:v>
                </c:pt>
                <c:pt idx="14446">
                  <c:v>89</c:v>
                </c:pt>
                <c:pt idx="14447">
                  <c:v>90</c:v>
                </c:pt>
                <c:pt idx="14448">
                  <c:v>88</c:v>
                </c:pt>
                <c:pt idx="14449">
                  <c:v>89</c:v>
                </c:pt>
                <c:pt idx="14450">
                  <c:v>89</c:v>
                </c:pt>
                <c:pt idx="14451">
                  <c:v>90</c:v>
                </c:pt>
                <c:pt idx="14452">
                  <c:v>89</c:v>
                </c:pt>
                <c:pt idx="14453">
                  <c:v>90</c:v>
                </c:pt>
                <c:pt idx="14454">
                  <c:v>89</c:v>
                </c:pt>
                <c:pt idx="14455">
                  <c:v>89</c:v>
                </c:pt>
                <c:pt idx="14456">
                  <c:v>89</c:v>
                </c:pt>
                <c:pt idx="14457">
                  <c:v>89</c:v>
                </c:pt>
                <c:pt idx="14458">
                  <c:v>90</c:v>
                </c:pt>
                <c:pt idx="14459">
                  <c:v>88</c:v>
                </c:pt>
                <c:pt idx="14460">
                  <c:v>90</c:v>
                </c:pt>
                <c:pt idx="14461">
                  <c:v>87</c:v>
                </c:pt>
                <c:pt idx="14462">
                  <c:v>88</c:v>
                </c:pt>
                <c:pt idx="14463">
                  <c:v>88</c:v>
                </c:pt>
                <c:pt idx="14464">
                  <c:v>89</c:v>
                </c:pt>
                <c:pt idx="14465">
                  <c:v>90</c:v>
                </c:pt>
                <c:pt idx="14466">
                  <c:v>89</c:v>
                </c:pt>
                <c:pt idx="14467">
                  <c:v>90</c:v>
                </c:pt>
                <c:pt idx="14468">
                  <c:v>89</c:v>
                </c:pt>
                <c:pt idx="14469">
                  <c:v>89</c:v>
                </c:pt>
                <c:pt idx="14470">
                  <c:v>89</c:v>
                </c:pt>
                <c:pt idx="14471">
                  <c:v>90</c:v>
                </c:pt>
                <c:pt idx="14472">
                  <c:v>90</c:v>
                </c:pt>
                <c:pt idx="14473">
                  <c:v>88</c:v>
                </c:pt>
                <c:pt idx="14474">
                  <c:v>90</c:v>
                </c:pt>
                <c:pt idx="14475">
                  <c:v>90</c:v>
                </c:pt>
                <c:pt idx="14476">
                  <c:v>89</c:v>
                </c:pt>
                <c:pt idx="14477">
                  <c:v>89</c:v>
                </c:pt>
                <c:pt idx="14478">
                  <c:v>90</c:v>
                </c:pt>
                <c:pt idx="14479">
                  <c:v>89</c:v>
                </c:pt>
                <c:pt idx="14480">
                  <c:v>89</c:v>
                </c:pt>
                <c:pt idx="14481">
                  <c:v>90</c:v>
                </c:pt>
                <c:pt idx="14482">
                  <c:v>90</c:v>
                </c:pt>
                <c:pt idx="14483">
                  <c:v>89</c:v>
                </c:pt>
                <c:pt idx="14484">
                  <c:v>90</c:v>
                </c:pt>
                <c:pt idx="14485">
                  <c:v>89</c:v>
                </c:pt>
                <c:pt idx="14486">
                  <c:v>87</c:v>
                </c:pt>
                <c:pt idx="14487">
                  <c:v>90</c:v>
                </c:pt>
                <c:pt idx="14488">
                  <c:v>90</c:v>
                </c:pt>
                <c:pt idx="14489">
                  <c:v>88</c:v>
                </c:pt>
                <c:pt idx="14490">
                  <c:v>90</c:v>
                </c:pt>
                <c:pt idx="14491">
                  <c:v>90</c:v>
                </c:pt>
                <c:pt idx="14492">
                  <c:v>89</c:v>
                </c:pt>
                <c:pt idx="14493">
                  <c:v>89</c:v>
                </c:pt>
                <c:pt idx="14494">
                  <c:v>90</c:v>
                </c:pt>
                <c:pt idx="14495">
                  <c:v>90</c:v>
                </c:pt>
                <c:pt idx="14496">
                  <c:v>89</c:v>
                </c:pt>
                <c:pt idx="14497">
                  <c:v>90</c:v>
                </c:pt>
                <c:pt idx="14498">
                  <c:v>90</c:v>
                </c:pt>
                <c:pt idx="14499">
                  <c:v>89</c:v>
                </c:pt>
                <c:pt idx="14500">
                  <c:v>90</c:v>
                </c:pt>
                <c:pt idx="14501">
                  <c:v>90</c:v>
                </c:pt>
                <c:pt idx="14502">
                  <c:v>89</c:v>
                </c:pt>
                <c:pt idx="14503">
                  <c:v>90</c:v>
                </c:pt>
                <c:pt idx="14504">
                  <c:v>90</c:v>
                </c:pt>
                <c:pt idx="14505">
                  <c:v>89</c:v>
                </c:pt>
                <c:pt idx="14506">
                  <c:v>90</c:v>
                </c:pt>
                <c:pt idx="14507">
                  <c:v>90</c:v>
                </c:pt>
                <c:pt idx="14508">
                  <c:v>90</c:v>
                </c:pt>
                <c:pt idx="14509">
                  <c:v>90</c:v>
                </c:pt>
                <c:pt idx="14510">
                  <c:v>89</c:v>
                </c:pt>
                <c:pt idx="14511">
                  <c:v>90</c:v>
                </c:pt>
                <c:pt idx="14512">
                  <c:v>90</c:v>
                </c:pt>
                <c:pt idx="14513">
                  <c:v>90</c:v>
                </c:pt>
                <c:pt idx="14514">
                  <c:v>90</c:v>
                </c:pt>
                <c:pt idx="14515">
                  <c:v>90</c:v>
                </c:pt>
                <c:pt idx="14516">
                  <c:v>90</c:v>
                </c:pt>
                <c:pt idx="14517">
                  <c:v>90</c:v>
                </c:pt>
                <c:pt idx="14518">
                  <c:v>90</c:v>
                </c:pt>
                <c:pt idx="14519">
                  <c:v>90</c:v>
                </c:pt>
                <c:pt idx="14520">
                  <c:v>89</c:v>
                </c:pt>
                <c:pt idx="14521">
                  <c:v>90</c:v>
                </c:pt>
                <c:pt idx="14522">
                  <c:v>90</c:v>
                </c:pt>
                <c:pt idx="14523">
                  <c:v>89</c:v>
                </c:pt>
                <c:pt idx="14524">
                  <c:v>90</c:v>
                </c:pt>
                <c:pt idx="14525">
                  <c:v>89</c:v>
                </c:pt>
                <c:pt idx="14526">
                  <c:v>90</c:v>
                </c:pt>
                <c:pt idx="14527">
                  <c:v>90</c:v>
                </c:pt>
                <c:pt idx="14528">
                  <c:v>89</c:v>
                </c:pt>
                <c:pt idx="14529">
                  <c:v>90</c:v>
                </c:pt>
                <c:pt idx="14530">
                  <c:v>89</c:v>
                </c:pt>
                <c:pt idx="14531">
                  <c:v>90</c:v>
                </c:pt>
                <c:pt idx="14532">
                  <c:v>90</c:v>
                </c:pt>
                <c:pt idx="14533">
                  <c:v>90</c:v>
                </c:pt>
                <c:pt idx="14534">
                  <c:v>90</c:v>
                </c:pt>
                <c:pt idx="14535">
                  <c:v>90</c:v>
                </c:pt>
                <c:pt idx="14536">
                  <c:v>90</c:v>
                </c:pt>
                <c:pt idx="14537">
                  <c:v>90</c:v>
                </c:pt>
                <c:pt idx="14538">
                  <c:v>90</c:v>
                </c:pt>
                <c:pt idx="14539">
                  <c:v>90</c:v>
                </c:pt>
                <c:pt idx="14540">
                  <c:v>90</c:v>
                </c:pt>
                <c:pt idx="14541">
                  <c:v>90</c:v>
                </c:pt>
                <c:pt idx="14542">
                  <c:v>90</c:v>
                </c:pt>
                <c:pt idx="14543">
                  <c:v>90</c:v>
                </c:pt>
                <c:pt idx="14544">
                  <c:v>90</c:v>
                </c:pt>
                <c:pt idx="14545">
                  <c:v>89</c:v>
                </c:pt>
                <c:pt idx="14546">
                  <c:v>90</c:v>
                </c:pt>
                <c:pt idx="14547">
                  <c:v>90</c:v>
                </c:pt>
                <c:pt idx="14548">
                  <c:v>90</c:v>
                </c:pt>
                <c:pt idx="14549">
                  <c:v>89</c:v>
                </c:pt>
                <c:pt idx="14550">
                  <c:v>90</c:v>
                </c:pt>
                <c:pt idx="14551">
                  <c:v>90</c:v>
                </c:pt>
                <c:pt idx="14552">
                  <c:v>90</c:v>
                </c:pt>
                <c:pt idx="14553">
                  <c:v>90</c:v>
                </c:pt>
                <c:pt idx="14554">
                  <c:v>90</c:v>
                </c:pt>
                <c:pt idx="14555">
                  <c:v>90</c:v>
                </c:pt>
                <c:pt idx="14556">
                  <c:v>90</c:v>
                </c:pt>
                <c:pt idx="14557">
                  <c:v>90</c:v>
                </c:pt>
                <c:pt idx="14558">
                  <c:v>90</c:v>
                </c:pt>
                <c:pt idx="14559">
                  <c:v>90</c:v>
                </c:pt>
                <c:pt idx="14560">
                  <c:v>90</c:v>
                </c:pt>
                <c:pt idx="14561">
                  <c:v>90</c:v>
                </c:pt>
                <c:pt idx="14562">
                  <c:v>90</c:v>
                </c:pt>
                <c:pt idx="14563">
                  <c:v>90</c:v>
                </c:pt>
                <c:pt idx="14564">
                  <c:v>90</c:v>
                </c:pt>
                <c:pt idx="14565">
                  <c:v>90</c:v>
                </c:pt>
                <c:pt idx="14566">
                  <c:v>90</c:v>
                </c:pt>
                <c:pt idx="14567">
                  <c:v>90</c:v>
                </c:pt>
                <c:pt idx="14568">
                  <c:v>90</c:v>
                </c:pt>
                <c:pt idx="14569">
                  <c:v>90</c:v>
                </c:pt>
                <c:pt idx="14570">
                  <c:v>90</c:v>
                </c:pt>
                <c:pt idx="14571">
                  <c:v>90</c:v>
                </c:pt>
                <c:pt idx="14572">
                  <c:v>90</c:v>
                </c:pt>
                <c:pt idx="14573">
                  <c:v>90</c:v>
                </c:pt>
                <c:pt idx="14574">
                  <c:v>88</c:v>
                </c:pt>
                <c:pt idx="14575">
                  <c:v>90</c:v>
                </c:pt>
                <c:pt idx="14576">
                  <c:v>90</c:v>
                </c:pt>
                <c:pt idx="14577">
                  <c:v>90</c:v>
                </c:pt>
                <c:pt idx="14578">
                  <c:v>90</c:v>
                </c:pt>
                <c:pt idx="14579">
                  <c:v>89</c:v>
                </c:pt>
                <c:pt idx="14580">
                  <c:v>90</c:v>
                </c:pt>
                <c:pt idx="14581">
                  <c:v>90</c:v>
                </c:pt>
                <c:pt idx="14582">
                  <c:v>90</c:v>
                </c:pt>
                <c:pt idx="14583">
                  <c:v>90</c:v>
                </c:pt>
                <c:pt idx="14584">
                  <c:v>90</c:v>
                </c:pt>
                <c:pt idx="14585">
                  <c:v>90</c:v>
                </c:pt>
                <c:pt idx="14586">
                  <c:v>90</c:v>
                </c:pt>
                <c:pt idx="14587">
                  <c:v>90</c:v>
                </c:pt>
                <c:pt idx="14588">
                  <c:v>90</c:v>
                </c:pt>
                <c:pt idx="14589">
                  <c:v>90</c:v>
                </c:pt>
                <c:pt idx="14590">
                  <c:v>90</c:v>
                </c:pt>
                <c:pt idx="14591">
                  <c:v>90</c:v>
                </c:pt>
                <c:pt idx="14592">
                  <c:v>90</c:v>
                </c:pt>
                <c:pt idx="14593">
                  <c:v>90</c:v>
                </c:pt>
                <c:pt idx="14594">
                  <c:v>89</c:v>
                </c:pt>
                <c:pt idx="14595">
                  <c:v>90</c:v>
                </c:pt>
                <c:pt idx="14596">
                  <c:v>90</c:v>
                </c:pt>
                <c:pt idx="14597">
                  <c:v>90</c:v>
                </c:pt>
                <c:pt idx="14598">
                  <c:v>90</c:v>
                </c:pt>
                <c:pt idx="14599">
                  <c:v>90</c:v>
                </c:pt>
                <c:pt idx="14600">
                  <c:v>88</c:v>
                </c:pt>
                <c:pt idx="14601">
                  <c:v>90</c:v>
                </c:pt>
                <c:pt idx="14602">
                  <c:v>90</c:v>
                </c:pt>
                <c:pt idx="14603">
                  <c:v>89</c:v>
                </c:pt>
                <c:pt idx="14604">
                  <c:v>90</c:v>
                </c:pt>
                <c:pt idx="14605">
                  <c:v>90</c:v>
                </c:pt>
                <c:pt idx="14606">
                  <c:v>89</c:v>
                </c:pt>
                <c:pt idx="14607">
                  <c:v>90</c:v>
                </c:pt>
                <c:pt idx="14608">
                  <c:v>89</c:v>
                </c:pt>
                <c:pt idx="14609">
                  <c:v>90</c:v>
                </c:pt>
                <c:pt idx="14610">
                  <c:v>90</c:v>
                </c:pt>
                <c:pt idx="14611">
                  <c:v>91</c:v>
                </c:pt>
                <c:pt idx="14612">
                  <c:v>90</c:v>
                </c:pt>
                <c:pt idx="14613">
                  <c:v>91</c:v>
                </c:pt>
                <c:pt idx="14614">
                  <c:v>90</c:v>
                </c:pt>
                <c:pt idx="14615">
                  <c:v>91</c:v>
                </c:pt>
                <c:pt idx="14616">
                  <c:v>91</c:v>
                </c:pt>
                <c:pt idx="14617">
                  <c:v>91</c:v>
                </c:pt>
                <c:pt idx="14618">
                  <c:v>90</c:v>
                </c:pt>
                <c:pt idx="14619">
                  <c:v>91</c:v>
                </c:pt>
                <c:pt idx="14620">
                  <c:v>90</c:v>
                </c:pt>
                <c:pt idx="14621">
                  <c:v>91</c:v>
                </c:pt>
                <c:pt idx="14622">
                  <c:v>90</c:v>
                </c:pt>
                <c:pt idx="14623">
                  <c:v>90</c:v>
                </c:pt>
                <c:pt idx="14624">
                  <c:v>90</c:v>
                </c:pt>
                <c:pt idx="14625">
                  <c:v>90</c:v>
                </c:pt>
                <c:pt idx="14626">
                  <c:v>90</c:v>
                </c:pt>
                <c:pt idx="14627">
                  <c:v>91</c:v>
                </c:pt>
                <c:pt idx="14628">
                  <c:v>91</c:v>
                </c:pt>
                <c:pt idx="14629">
                  <c:v>89</c:v>
                </c:pt>
                <c:pt idx="14630">
                  <c:v>91</c:v>
                </c:pt>
                <c:pt idx="14631">
                  <c:v>88</c:v>
                </c:pt>
                <c:pt idx="14632">
                  <c:v>91</c:v>
                </c:pt>
                <c:pt idx="14633">
                  <c:v>90</c:v>
                </c:pt>
                <c:pt idx="14634">
                  <c:v>90</c:v>
                </c:pt>
                <c:pt idx="14635">
                  <c:v>91</c:v>
                </c:pt>
                <c:pt idx="14636">
                  <c:v>91</c:v>
                </c:pt>
                <c:pt idx="14637">
                  <c:v>90</c:v>
                </c:pt>
                <c:pt idx="14638">
                  <c:v>90</c:v>
                </c:pt>
                <c:pt idx="14639">
                  <c:v>91</c:v>
                </c:pt>
                <c:pt idx="14640">
                  <c:v>89</c:v>
                </c:pt>
                <c:pt idx="14641">
                  <c:v>90</c:v>
                </c:pt>
                <c:pt idx="14642">
                  <c:v>90</c:v>
                </c:pt>
                <c:pt idx="14643">
                  <c:v>91</c:v>
                </c:pt>
                <c:pt idx="14644">
                  <c:v>89</c:v>
                </c:pt>
                <c:pt idx="14645">
                  <c:v>90</c:v>
                </c:pt>
                <c:pt idx="14646">
                  <c:v>90</c:v>
                </c:pt>
                <c:pt idx="14647">
                  <c:v>90</c:v>
                </c:pt>
                <c:pt idx="14648">
                  <c:v>90</c:v>
                </c:pt>
                <c:pt idx="14649">
                  <c:v>91</c:v>
                </c:pt>
                <c:pt idx="14650">
                  <c:v>91</c:v>
                </c:pt>
                <c:pt idx="14651">
                  <c:v>91</c:v>
                </c:pt>
                <c:pt idx="14652">
                  <c:v>91</c:v>
                </c:pt>
                <c:pt idx="14653">
                  <c:v>91</c:v>
                </c:pt>
                <c:pt idx="14654">
                  <c:v>90</c:v>
                </c:pt>
                <c:pt idx="14655">
                  <c:v>91</c:v>
                </c:pt>
                <c:pt idx="14656">
                  <c:v>91</c:v>
                </c:pt>
                <c:pt idx="14657">
                  <c:v>91</c:v>
                </c:pt>
                <c:pt idx="14658">
                  <c:v>91</c:v>
                </c:pt>
                <c:pt idx="14659">
                  <c:v>88</c:v>
                </c:pt>
                <c:pt idx="14660">
                  <c:v>90</c:v>
                </c:pt>
                <c:pt idx="14661">
                  <c:v>91</c:v>
                </c:pt>
                <c:pt idx="14662">
                  <c:v>90</c:v>
                </c:pt>
                <c:pt idx="14663">
                  <c:v>90</c:v>
                </c:pt>
                <c:pt idx="14664">
                  <c:v>91</c:v>
                </c:pt>
                <c:pt idx="14665">
                  <c:v>91</c:v>
                </c:pt>
                <c:pt idx="14666">
                  <c:v>91</c:v>
                </c:pt>
                <c:pt idx="14667">
                  <c:v>90</c:v>
                </c:pt>
                <c:pt idx="14668">
                  <c:v>91</c:v>
                </c:pt>
                <c:pt idx="14669">
                  <c:v>90</c:v>
                </c:pt>
                <c:pt idx="14670">
                  <c:v>91</c:v>
                </c:pt>
                <c:pt idx="14671">
                  <c:v>91</c:v>
                </c:pt>
                <c:pt idx="14672">
                  <c:v>91</c:v>
                </c:pt>
                <c:pt idx="14673">
                  <c:v>91</c:v>
                </c:pt>
                <c:pt idx="14674">
                  <c:v>91</c:v>
                </c:pt>
                <c:pt idx="14675">
                  <c:v>91</c:v>
                </c:pt>
                <c:pt idx="14676">
                  <c:v>91</c:v>
                </c:pt>
                <c:pt idx="14677">
                  <c:v>91</c:v>
                </c:pt>
                <c:pt idx="14678">
                  <c:v>91</c:v>
                </c:pt>
                <c:pt idx="14679">
                  <c:v>91</c:v>
                </c:pt>
                <c:pt idx="14680">
                  <c:v>91</c:v>
                </c:pt>
                <c:pt idx="14681">
                  <c:v>91</c:v>
                </c:pt>
                <c:pt idx="14682">
                  <c:v>91</c:v>
                </c:pt>
                <c:pt idx="14683">
                  <c:v>90</c:v>
                </c:pt>
                <c:pt idx="14684">
                  <c:v>91</c:v>
                </c:pt>
                <c:pt idx="14685">
                  <c:v>91</c:v>
                </c:pt>
                <c:pt idx="14686">
                  <c:v>91</c:v>
                </c:pt>
                <c:pt idx="14687">
                  <c:v>91</c:v>
                </c:pt>
                <c:pt idx="14688">
                  <c:v>91</c:v>
                </c:pt>
                <c:pt idx="14689">
                  <c:v>90</c:v>
                </c:pt>
                <c:pt idx="14690">
                  <c:v>91</c:v>
                </c:pt>
                <c:pt idx="14691">
                  <c:v>90</c:v>
                </c:pt>
                <c:pt idx="14692">
                  <c:v>91</c:v>
                </c:pt>
                <c:pt idx="14693">
                  <c:v>90</c:v>
                </c:pt>
                <c:pt idx="14694">
                  <c:v>90</c:v>
                </c:pt>
                <c:pt idx="14695">
                  <c:v>91</c:v>
                </c:pt>
                <c:pt idx="14696">
                  <c:v>91</c:v>
                </c:pt>
                <c:pt idx="14697">
                  <c:v>91</c:v>
                </c:pt>
                <c:pt idx="14698">
                  <c:v>91</c:v>
                </c:pt>
                <c:pt idx="14699">
                  <c:v>91</c:v>
                </c:pt>
                <c:pt idx="14700">
                  <c:v>91</c:v>
                </c:pt>
                <c:pt idx="14701">
                  <c:v>91</c:v>
                </c:pt>
                <c:pt idx="14702">
                  <c:v>90</c:v>
                </c:pt>
                <c:pt idx="14703">
                  <c:v>91</c:v>
                </c:pt>
                <c:pt idx="14704">
                  <c:v>91</c:v>
                </c:pt>
                <c:pt idx="14705">
                  <c:v>91</c:v>
                </c:pt>
                <c:pt idx="14706">
                  <c:v>91</c:v>
                </c:pt>
                <c:pt idx="14707">
                  <c:v>91</c:v>
                </c:pt>
                <c:pt idx="14708">
                  <c:v>91</c:v>
                </c:pt>
                <c:pt idx="14709">
                  <c:v>90</c:v>
                </c:pt>
                <c:pt idx="14710">
                  <c:v>91</c:v>
                </c:pt>
                <c:pt idx="14711">
                  <c:v>90</c:v>
                </c:pt>
                <c:pt idx="14712">
                  <c:v>91</c:v>
                </c:pt>
                <c:pt idx="14713">
                  <c:v>91</c:v>
                </c:pt>
                <c:pt idx="14714">
                  <c:v>90</c:v>
                </c:pt>
                <c:pt idx="14715">
                  <c:v>91</c:v>
                </c:pt>
                <c:pt idx="14716">
                  <c:v>91</c:v>
                </c:pt>
                <c:pt idx="14717">
                  <c:v>91</c:v>
                </c:pt>
                <c:pt idx="14718">
                  <c:v>91</c:v>
                </c:pt>
                <c:pt idx="14719">
                  <c:v>91</c:v>
                </c:pt>
                <c:pt idx="14720">
                  <c:v>91</c:v>
                </c:pt>
                <c:pt idx="14721">
                  <c:v>91</c:v>
                </c:pt>
                <c:pt idx="14722">
                  <c:v>91</c:v>
                </c:pt>
                <c:pt idx="14723">
                  <c:v>91</c:v>
                </c:pt>
                <c:pt idx="14724">
                  <c:v>91</c:v>
                </c:pt>
                <c:pt idx="14725">
                  <c:v>91</c:v>
                </c:pt>
                <c:pt idx="14726">
                  <c:v>91</c:v>
                </c:pt>
                <c:pt idx="14727">
                  <c:v>91</c:v>
                </c:pt>
                <c:pt idx="14728">
                  <c:v>91</c:v>
                </c:pt>
                <c:pt idx="14729">
                  <c:v>91</c:v>
                </c:pt>
                <c:pt idx="14730">
                  <c:v>91</c:v>
                </c:pt>
                <c:pt idx="14731">
                  <c:v>90</c:v>
                </c:pt>
                <c:pt idx="14732">
                  <c:v>91</c:v>
                </c:pt>
                <c:pt idx="14733">
                  <c:v>91</c:v>
                </c:pt>
                <c:pt idx="14734">
                  <c:v>91</c:v>
                </c:pt>
                <c:pt idx="14735">
                  <c:v>89</c:v>
                </c:pt>
                <c:pt idx="14736">
                  <c:v>91</c:v>
                </c:pt>
                <c:pt idx="14737">
                  <c:v>91</c:v>
                </c:pt>
                <c:pt idx="14738">
                  <c:v>91</c:v>
                </c:pt>
                <c:pt idx="14739">
                  <c:v>91</c:v>
                </c:pt>
                <c:pt idx="14740">
                  <c:v>91</c:v>
                </c:pt>
                <c:pt idx="14741">
                  <c:v>91</c:v>
                </c:pt>
                <c:pt idx="14742">
                  <c:v>91</c:v>
                </c:pt>
                <c:pt idx="14743">
                  <c:v>91</c:v>
                </c:pt>
                <c:pt idx="14744">
                  <c:v>91</c:v>
                </c:pt>
                <c:pt idx="14745">
                  <c:v>91</c:v>
                </c:pt>
                <c:pt idx="14746">
                  <c:v>91</c:v>
                </c:pt>
                <c:pt idx="14747">
                  <c:v>91</c:v>
                </c:pt>
                <c:pt idx="14748">
                  <c:v>91</c:v>
                </c:pt>
                <c:pt idx="14749">
                  <c:v>90</c:v>
                </c:pt>
                <c:pt idx="14750">
                  <c:v>91</c:v>
                </c:pt>
                <c:pt idx="14751">
                  <c:v>91</c:v>
                </c:pt>
                <c:pt idx="14752">
                  <c:v>91</c:v>
                </c:pt>
                <c:pt idx="14753">
                  <c:v>91</c:v>
                </c:pt>
                <c:pt idx="14754">
                  <c:v>91</c:v>
                </c:pt>
                <c:pt idx="14755">
                  <c:v>91</c:v>
                </c:pt>
                <c:pt idx="14756">
                  <c:v>91</c:v>
                </c:pt>
                <c:pt idx="14757">
                  <c:v>91</c:v>
                </c:pt>
                <c:pt idx="14758">
                  <c:v>90</c:v>
                </c:pt>
                <c:pt idx="14759">
                  <c:v>90</c:v>
                </c:pt>
                <c:pt idx="14760">
                  <c:v>91</c:v>
                </c:pt>
                <c:pt idx="14761">
                  <c:v>90</c:v>
                </c:pt>
                <c:pt idx="14762">
                  <c:v>91</c:v>
                </c:pt>
                <c:pt idx="14763">
                  <c:v>91</c:v>
                </c:pt>
                <c:pt idx="14764">
                  <c:v>91</c:v>
                </c:pt>
                <c:pt idx="14765">
                  <c:v>91</c:v>
                </c:pt>
                <c:pt idx="14766">
                  <c:v>91</c:v>
                </c:pt>
                <c:pt idx="14767">
                  <c:v>91</c:v>
                </c:pt>
                <c:pt idx="14768">
                  <c:v>91</c:v>
                </c:pt>
                <c:pt idx="14769">
                  <c:v>91</c:v>
                </c:pt>
                <c:pt idx="14770">
                  <c:v>91</c:v>
                </c:pt>
                <c:pt idx="14771">
                  <c:v>91</c:v>
                </c:pt>
                <c:pt idx="14772">
                  <c:v>91</c:v>
                </c:pt>
                <c:pt idx="14773">
                  <c:v>91</c:v>
                </c:pt>
                <c:pt idx="14774">
                  <c:v>89</c:v>
                </c:pt>
                <c:pt idx="14775">
                  <c:v>92</c:v>
                </c:pt>
                <c:pt idx="14776">
                  <c:v>91</c:v>
                </c:pt>
                <c:pt idx="14777">
                  <c:v>91</c:v>
                </c:pt>
                <c:pt idx="14778">
                  <c:v>92</c:v>
                </c:pt>
                <c:pt idx="14779">
                  <c:v>91</c:v>
                </c:pt>
                <c:pt idx="14780">
                  <c:v>91</c:v>
                </c:pt>
                <c:pt idx="14781">
                  <c:v>92</c:v>
                </c:pt>
                <c:pt idx="14782">
                  <c:v>92</c:v>
                </c:pt>
                <c:pt idx="14783">
                  <c:v>90</c:v>
                </c:pt>
                <c:pt idx="14784">
                  <c:v>91</c:v>
                </c:pt>
                <c:pt idx="14785">
                  <c:v>92</c:v>
                </c:pt>
                <c:pt idx="14786">
                  <c:v>91</c:v>
                </c:pt>
                <c:pt idx="14787">
                  <c:v>91</c:v>
                </c:pt>
                <c:pt idx="14788">
                  <c:v>91</c:v>
                </c:pt>
                <c:pt idx="14789">
                  <c:v>91</c:v>
                </c:pt>
                <c:pt idx="14790">
                  <c:v>91</c:v>
                </c:pt>
                <c:pt idx="14791">
                  <c:v>91</c:v>
                </c:pt>
                <c:pt idx="14792">
                  <c:v>92</c:v>
                </c:pt>
                <c:pt idx="14793">
                  <c:v>92</c:v>
                </c:pt>
                <c:pt idx="14794">
                  <c:v>92</c:v>
                </c:pt>
                <c:pt idx="14795">
                  <c:v>91</c:v>
                </c:pt>
                <c:pt idx="14796">
                  <c:v>91</c:v>
                </c:pt>
                <c:pt idx="14797">
                  <c:v>92</c:v>
                </c:pt>
                <c:pt idx="14798">
                  <c:v>91</c:v>
                </c:pt>
                <c:pt idx="14799">
                  <c:v>91</c:v>
                </c:pt>
                <c:pt idx="14800">
                  <c:v>91</c:v>
                </c:pt>
                <c:pt idx="14801">
                  <c:v>91</c:v>
                </c:pt>
                <c:pt idx="14802">
                  <c:v>91</c:v>
                </c:pt>
                <c:pt idx="14803">
                  <c:v>91</c:v>
                </c:pt>
                <c:pt idx="14804">
                  <c:v>91</c:v>
                </c:pt>
                <c:pt idx="14805">
                  <c:v>91</c:v>
                </c:pt>
                <c:pt idx="14806">
                  <c:v>92</c:v>
                </c:pt>
                <c:pt idx="14807">
                  <c:v>91</c:v>
                </c:pt>
                <c:pt idx="14808">
                  <c:v>92</c:v>
                </c:pt>
                <c:pt idx="14809">
                  <c:v>92</c:v>
                </c:pt>
                <c:pt idx="14810">
                  <c:v>92</c:v>
                </c:pt>
                <c:pt idx="14811">
                  <c:v>92</c:v>
                </c:pt>
                <c:pt idx="14812">
                  <c:v>89</c:v>
                </c:pt>
                <c:pt idx="14813">
                  <c:v>92</c:v>
                </c:pt>
                <c:pt idx="14814">
                  <c:v>91</c:v>
                </c:pt>
                <c:pt idx="14815">
                  <c:v>92</c:v>
                </c:pt>
                <c:pt idx="14816">
                  <c:v>91</c:v>
                </c:pt>
                <c:pt idx="14817">
                  <c:v>90</c:v>
                </c:pt>
                <c:pt idx="14818">
                  <c:v>92</c:v>
                </c:pt>
                <c:pt idx="14819">
                  <c:v>92</c:v>
                </c:pt>
                <c:pt idx="14820">
                  <c:v>92</c:v>
                </c:pt>
                <c:pt idx="14821">
                  <c:v>92</c:v>
                </c:pt>
                <c:pt idx="14822">
                  <c:v>92</c:v>
                </c:pt>
                <c:pt idx="14823">
                  <c:v>92</c:v>
                </c:pt>
                <c:pt idx="14824">
                  <c:v>91</c:v>
                </c:pt>
                <c:pt idx="14825">
                  <c:v>92</c:v>
                </c:pt>
                <c:pt idx="14826">
                  <c:v>92</c:v>
                </c:pt>
                <c:pt idx="14827">
                  <c:v>91</c:v>
                </c:pt>
                <c:pt idx="14828">
                  <c:v>92</c:v>
                </c:pt>
                <c:pt idx="14829">
                  <c:v>90</c:v>
                </c:pt>
                <c:pt idx="14830">
                  <c:v>91</c:v>
                </c:pt>
                <c:pt idx="14831">
                  <c:v>90</c:v>
                </c:pt>
                <c:pt idx="14832">
                  <c:v>91</c:v>
                </c:pt>
                <c:pt idx="14833">
                  <c:v>92</c:v>
                </c:pt>
                <c:pt idx="14834">
                  <c:v>92</c:v>
                </c:pt>
                <c:pt idx="14835">
                  <c:v>92</c:v>
                </c:pt>
                <c:pt idx="14836">
                  <c:v>92</c:v>
                </c:pt>
                <c:pt idx="14837">
                  <c:v>92</c:v>
                </c:pt>
                <c:pt idx="14838">
                  <c:v>89</c:v>
                </c:pt>
                <c:pt idx="14839">
                  <c:v>92</c:v>
                </c:pt>
                <c:pt idx="14840">
                  <c:v>92</c:v>
                </c:pt>
                <c:pt idx="14841">
                  <c:v>91</c:v>
                </c:pt>
                <c:pt idx="14842">
                  <c:v>92</c:v>
                </c:pt>
                <c:pt idx="14843">
                  <c:v>92</c:v>
                </c:pt>
                <c:pt idx="14844">
                  <c:v>92</c:v>
                </c:pt>
                <c:pt idx="14845">
                  <c:v>92</c:v>
                </c:pt>
                <c:pt idx="14846">
                  <c:v>92</c:v>
                </c:pt>
                <c:pt idx="14847">
                  <c:v>92</c:v>
                </c:pt>
                <c:pt idx="14848">
                  <c:v>92</c:v>
                </c:pt>
                <c:pt idx="14849">
                  <c:v>92</c:v>
                </c:pt>
                <c:pt idx="14850">
                  <c:v>92</c:v>
                </c:pt>
                <c:pt idx="14851">
                  <c:v>92</c:v>
                </c:pt>
                <c:pt idx="14852">
                  <c:v>92</c:v>
                </c:pt>
                <c:pt idx="14853">
                  <c:v>91</c:v>
                </c:pt>
                <c:pt idx="14854">
                  <c:v>91</c:v>
                </c:pt>
                <c:pt idx="14855">
                  <c:v>91</c:v>
                </c:pt>
                <c:pt idx="14856">
                  <c:v>92</c:v>
                </c:pt>
                <c:pt idx="14857">
                  <c:v>92</c:v>
                </c:pt>
                <c:pt idx="14858">
                  <c:v>92</c:v>
                </c:pt>
                <c:pt idx="14859">
                  <c:v>91</c:v>
                </c:pt>
                <c:pt idx="14860">
                  <c:v>92</c:v>
                </c:pt>
                <c:pt idx="14861">
                  <c:v>92</c:v>
                </c:pt>
                <c:pt idx="14862">
                  <c:v>92</c:v>
                </c:pt>
                <c:pt idx="14863">
                  <c:v>91</c:v>
                </c:pt>
                <c:pt idx="14864">
                  <c:v>92</c:v>
                </c:pt>
                <c:pt idx="14865">
                  <c:v>91</c:v>
                </c:pt>
                <c:pt idx="14866">
                  <c:v>92</c:v>
                </c:pt>
                <c:pt idx="14867">
                  <c:v>92</c:v>
                </c:pt>
                <c:pt idx="14868">
                  <c:v>92</c:v>
                </c:pt>
                <c:pt idx="14869">
                  <c:v>92</c:v>
                </c:pt>
                <c:pt idx="14870">
                  <c:v>92</c:v>
                </c:pt>
                <c:pt idx="14871">
                  <c:v>92</c:v>
                </c:pt>
                <c:pt idx="14872">
                  <c:v>92</c:v>
                </c:pt>
                <c:pt idx="14873">
                  <c:v>92</c:v>
                </c:pt>
                <c:pt idx="14874">
                  <c:v>92</c:v>
                </c:pt>
                <c:pt idx="14875">
                  <c:v>92</c:v>
                </c:pt>
                <c:pt idx="14876">
                  <c:v>92</c:v>
                </c:pt>
                <c:pt idx="14877">
                  <c:v>92</c:v>
                </c:pt>
                <c:pt idx="14878">
                  <c:v>91</c:v>
                </c:pt>
                <c:pt idx="14879">
                  <c:v>92</c:v>
                </c:pt>
                <c:pt idx="14880">
                  <c:v>92</c:v>
                </c:pt>
                <c:pt idx="14881">
                  <c:v>92</c:v>
                </c:pt>
                <c:pt idx="14882">
                  <c:v>92</c:v>
                </c:pt>
                <c:pt idx="14883">
                  <c:v>91</c:v>
                </c:pt>
                <c:pt idx="14884">
                  <c:v>92</c:v>
                </c:pt>
                <c:pt idx="14885">
                  <c:v>92</c:v>
                </c:pt>
                <c:pt idx="14886">
                  <c:v>92</c:v>
                </c:pt>
                <c:pt idx="14887">
                  <c:v>92</c:v>
                </c:pt>
                <c:pt idx="14888">
                  <c:v>92</c:v>
                </c:pt>
                <c:pt idx="14889">
                  <c:v>92</c:v>
                </c:pt>
                <c:pt idx="14890">
                  <c:v>92</c:v>
                </c:pt>
                <c:pt idx="14891">
                  <c:v>4</c:v>
                </c:pt>
                <c:pt idx="14892">
                  <c:v>4</c:v>
                </c:pt>
                <c:pt idx="14893">
                  <c:v>4</c:v>
                </c:pt>
                <c:pt idx="14894">
                  <c:v>91</c:v>
                </c:pt>
                <c:pt idx="14895">
                  <c:v>92</c:v>
                </c:pt>
                <c:pt idx="14896">
                  <c:v>91</c:v>
                </c:pt>
                <c:pt idx="14897">
                  <c:v>92</c:v>
                </c:pt>
                <c:pt idx="14898">
                  <c:v>92</c:v>
                </c:pt>
                <c:pt idx="14899">
                  <c:v>92</c:v>
                </c:pt>
                <c:pt idx="14900">
                  <c:v>92</c:v>
                </c:pt>
                <c:pt idx="14901">
                  <c:v>92</c:v>
                </c:pt>
                <c:pt idx="14902">
                  <c:v>92</c:v>
                </c:pt>
                <c:pt idx="14903">
                  <c:v>92</c:v>
                </c:pt>
                <c:pt idx="14904">
                  <c:v>4</c:v>
                </c:pt>
                <c:pt idx="14905">
                  <c:v>92</c:v>
                </c:pt>
                <c:pt idx="14906">
                  <c:v>92</c:v>
                </c:pt>
                <c:pt idx="14907">
                  <c:v>92</c:v>
                </c:pt>
                <c:pt idx="14908">
                  <c:v>92</c:v>
                </c:pt>
                <c:pt idx="14909">
                  <c:v>92</c:v>
                </c:pt>
                <c:pt idx="14910">
                  <c:v>92</c:v>
                </c:pt>
                <c:pt idx="14911">
                  <c:v>92</c:v>
                </c:pt>
                <c:pt idx="14912">
                  <c:v>92</c:v>
                </c:pt>
                <c:pt idx="14913">
                  <c:v>92</c:v>
                </c:pt>
                <c:pt idx="14914">
                  <c:v>92</c:v>
                </c:pt>
                <c:pt idx="14915">
                  <c:v>92</c:v>
                </c:pt>
                <c:pt idx="14916">
                  <c:v>92</c:v>
                </c:pt>
                <c:pt idx="14917">
                  <c:v>92</c:v>
                </c:pt>
                <c:pt idx="14918">
                  <c:v>92</c:v>
                </c:pt>
                <c:pt idx="14919">
                  <c:v>92</c:v>
                </c:pt>
                <c:pt idx="14920">
                  <c:v>92</c:v>
                </c:pt>
                <c:pt idx="14921">
                  <c:v>92</c:v>
                </c:pt>
                <c:pt idx="14922">
                  <c:v>92</c:v>
                </c:pt>
                <c:pt idx="14923">
                  <c:v>92</c:v>
                </c:pt>
                <c:pt idx="14924">
                  <c:v>92</c:v>
                </c:pt>
                <c:pt idx="14925">
                  <c:v>91</c:v>
                </c:pt>
                <c:pt idx="14926">
                  <c:v>92</c:v>
                </c:pt>
                <c:pt idx="14927">
                  <c:v>92</c:v>
                </c:pt>
                <c:pt idx="14928">
                  <c:v>92</c:v>
                </c:pt>
                <c:pt idx="14929">
                  <c:v>92</c:v>
                </c:pt>
                <c:pt idx="14930">
                  <c:v>91</c:v>
                </c:pt>
                <c:pt idx="14931">
                  <c:v>92</c:v>
                </c:pt>
                <c:pt idx="14932">
                  <c:v>92</c:v>
                </c:pt>
                <c:pt idx="14933">
                  <c:v>92</c:v>
                </c:pt>
                <c:pt idx="14934">
                  <c:v>92</c:v>
                </c:pt>
                <c:pt idx="14935">
                  <c:v>92</c:v>
                </c:pt>
                <c:pt idx="14936">
                  <c:v>90</c:v>
                </c:pt>
                <c:pt idx="14937">
                  <c:v>92</c:v>
                </c:pt>
                <c:pt idx="14938">
                  <c:v>91</c:v>
                </c:pt>
                <c:pt idx="14939">
                  <c:v>92</c:v>
                </c:pt>
                <c:pt idx="14940">
                  <c:v>92</c:v>
                </c:pt>
                <c:pt idx="14941">
                  <c:v>91</c:v>
                </c:pt>
                <c:pt idx="14942">
                  <c:v>91</c:v>
                </c:pt>
                <c:pt idx="14943">
                  <c:v>92</c:v>
                </c:pt>
                <c:pt idx="14944">
                  <c:v>92</c:v>
                </c:pt>
                <c:pt idx="14945">
                  <c:v>92</c:v>
                </c:pt>
                <c:pt idx="14946">
                  <c:v>92</c:v>
                </c:pt>
                <c:pt idx="14947">
                  <c:v>92</c:v>
                </c:pt>
                <c:pt idx="14948">
                  <c:v>92</c:v>
                </c:pt>
                <c:pt idx="14949">
                  <c:v>92</c:v>
                </c:pt>
                <c:pt idx="14950">
                  <c:v>92</c:v>
                </c:pt>
                <c:pt idx="14951">
                  <c:v>92</c:v>
                </c:pt>
                <c:pt idx="14952">
                  <c:v>91</c:v>
                </c:pt>
                <c:pt idx="14953">
                  <c:v>92</c:v>
                </c:pt>
                <c:pt idx="14954">
                  <c:v>93</c:v>
                </c:pt>
                <c:pt idx="14955">
                  <c:v>90</c:v>
                </c:pt>
                <c:pt idx="14956">
                  <c:v>92</c:v>
                </c:pt>
                <c:pt idx="14957">
                  <c:v>92</c:v>
                </c:pt>
                <c:pt idx="14958">
                  <c:v>93</c:v>
                </c:pt>
                <c:pt idx="14959">
                  <c:v>92</c:v>
                </c:pt>
                <c:pt idx="14960">
                  <c:v>92</c:v>
                </c:pt>
                <c:pt idx="14961">
                  <c:v>92</c:v>
                </c:pt>
                <c:pt idx="14962">
                  <c:v>92</c:v>
                </c:pt>
                <c:pt idx="14963">
                  <c:v>93</c:v>
                </c:pt>
                <c:pt idx="14964">
                  <c:v>91</c:v>
                </c:pt>
                <c:pt idx="14965">
                  <c:v>92</c:v>
                </c:pt>
                <c:pt idx="14966">
                  <c:v>93</c:v>
                </c:pt>
                <c:pt idx="14967">
                  <c:v>92</c:v>
                </c:pt>
                <c:pt idx="14968">
                  <c:v>93</c:v>
                </c:pt>
                <c:pt idx="14969">
                  <c:v>93</c:v>
                </c:pt>
                <c:pt idx="14970">
                  <c:v>93</c:v>
                </c:pt>
                <c:pt idx="14971">
                  <c:v>90</c:v>
                </c:pt>
                <c:pt idx="14972">
                  <c:v>92</c:v>
                </c:pt>
                <c:pt idx="14973">
                  <c:v>92</c:v>
                </c:pt>
                <c:pt idx="14974">
                  <c:v>92</c:v>
                </c:pt>
                <c:pt idx="14975">
                  <c:v>93</c:v>
                </c:pt>
                <c:pt idx="14976">
                  <c:v>92</c:v>
                </c:pt>
                <c:pt idx="14977">
                  <c:v>91</c:v>
                </c:pt>
                <c:pt idx="14978">
                  <c:v>92</c:v>
                </c:pt>
                <c:pt idx="14979">
                  <c:v>93</c:v>
                </c:pt>
                <c:pt idx="14980">
                  <c:v>92</c:v>
                </c:pt>
                <c:pt idx="14981">
                  <c:v>92</c:v>
                </c:pt>
                <c:pt idx="14982">
                  <c:v>93</c:v>
                </c:pt>
                <c:pt idx="14983">
                  <c:v>93</c:v>
                </c:pt>
                <c:pt idx="14984">
                  <c:v>93</c:v>
                </c:pt>
                <c:pt idx="14985">
                  <c:v>93</c:v>
                </c:pt>
                <c:pt idx="14986">
                  <c:v>92</c:v>
                </c:pt>
                <c:pt idx="14987">
                  <c:v>92</c:v>
                </c:pt>
                <c:pt idx="14988">
                  <c:v>93</c:v>
                </c:pt>
                <c:pt idx="14989">
                  <c:v>92</c:v>
                </c:pt>
                <c:pt idx="14990">
                  <c:v>93</c:v>
                </c:pt>
                <c:pt idx="14991">
                  <c:v>93</c:v>
                </c:pt>
                <c:pt idx="14992">
                  <c:v>92</c:v>
                </c:pt>
                <c:pt idx="14993">
                  <c:v>93</c:v>
                </c:pt>
                <c:pt idx="14994">
                  <c:v>92</c:v>
                </c:pt>
                <c:pt idx="14995">
                  <c:v>92</c:v>
                </c:pt>
                <c:pt idx="14996">
                  <c:v>93</c:v>
                </c:pt>
                <c:pt idx="14997">
                  <c:v>93</c:v>
                </c:pt>
                <c:pt idx="14998">
                  <c:v>93</c:v>
                </c:pt>
                <c:pt idx="14999">
                  <c:v>93</c:v>
                </c:pt>
                <c:pt idx="15000">
                  <c:v>93</c:v>
                </c:pt>
                <c:pt idx="15001">
                  <c:v>93</c:v>
                </c:pt>
                <c:pt idx="15002">
                  <c:v>93</c:v>
                </c:pt>
                <c:pt idx="15003">
                  <c:v>93</c:v>
                </c:pt>
                <c:pt idx="15004">
                  <c:v>93</c:v>
                </c:pt>
                <c:pt idx="15005">
                  <c:v>92</c:v>
                </c:pt>
                <c:pt idx="15006">
                  <c:v>93</c:v>
                </c:pt>
                <c:pt idx="15007">
                  <c:v>93</c:v>
                </c:pt>
                <c:pt idx="15008">
                  <c:v>93</c:v>
                </c:pt>
                <c:pt idx="15009">
                  <c:v>93</c:v>
                </c:pt>
                <c:pt idx="15010">
                  <c:v>92</c:v>
                </c:pt>
                <c:pt idx="15011">
                  <c:v>90</c:v>
                </c:pt>
                <c:pt idx="15012">
                  <c:v>92</c:v>
                </c:pt>
                <c:pt idx="15013">
                  <c:v>93</c:v>
                </c:pt>
                <c:pt idx="15014">
                  <c:v>93</c:v>
                </c:pt>
                <c:pt idx="15015">
                  <c:v>93</c:v>
                </c:pt>
                <c:pt idx="15016">
                  <c:v>92</c:v>
                </c:pt>
                <c:pt idx="15017">
                  <c:v>93</c:v>
                </c:pt>
                <c:pt idx="15018">
                  <c:v>93</c:v>
                </c:pt>
                <c:pt idx="15019">
                  <c:v>93</c:v>
                </c:pt>
                <c:pt idx="15020">
                  <c:v>91</c:v>
                </c:pt>
                <c:pt idx="15021">
                  <c:v>92</c:v>
                </c:pt>
                <c:pt idx="15022">
                  <c:v>93</c:v>
                </c:pt>
                <c:pt idx="15023">
                  <c:v>93</c:v>
                </c:pt>
                <c:pt idx="15024">
                  <c:v>92</c:v>
                </c:pt>
                <c:pt idx="15025">
                  <c:v>93</c:v>
                </c:pt>
                <c:pt idx="15026">
                  <c:v>93</c:v>
                </c:pt>
                <c:pt idx="15027">
                  <c:v>93</c:v>
                </c:pt>
                <c:pt idx="15028">
                  <c:v>93</c:v>
                </c:pt>
                <c:pt idx="15029">
                  <c:v>92</c:v>
                </c:pt>
                <c:pt idx="15030">
                  <c:v>93</c:v>
                </c:pt>
                <c:pt idx="15031">
                  <c:v>93</c:v>
                </c:pt>
                <c:pt idx="15032">
                  <c:v>92</c:v>
                </c:pt>
                <c:pt idx="15033">
                  <c:v>93</c:v>
                </c:pt>
                <c:pt idx="15034">
                  <c:v>93</c:v>
                </c:pt>
                <c:pt idx="15035">
                  <c:v>93</c:v>
                </c:pt>
                <c:pt idx="15036">
                  <c:v>93</c:v>
                </c:pt>
                <c:pt idx="15037">
                  <c:v>92</c:v>
                </c:pt>
                <c:pt idx="15038">
                  <c:v>93</c:v>
                </c:pt>
                <c:pt idx="15039">
                  <c:v>93</c:v>
                </c:pt>
                <c:pt idx="15040">
                  <c:v>93</c:v>
                </c:pt>
                <c:pt idx="15041">
                  <c:v>93</c:v>
                </c:pt>
                <c:pt idx="15042">
                  <c:v>93</c:v>
                </c:pt>
                <c:pt idx="15043">
                  <c:v>93</c:v>
                </c:pt>
                <c:pt idx="15044">
                  <c:v>93</c:v>
                </c:pt>
                <c:pt idx="15045">
                  <c:v>93</c:v>
                </c:pt>
                <c:pt idx="15046">
                  <c:v>93</c:v>
                </c:pt>
                <c:pt idx="15047">
                  <c:v>93</c:v>
                </c:pt>
                <c:pt idx="15048">
                  <c:v>93</c:v>
                </c:pt>
                <c:pt idx="15049">
                  <c:v>92</c:v>
                </c:pt>
                <c:pt idx="15050">
                  <c:v>93</c:v>
                </c:pt>
                <c:pt idx="15051">
                  <c:v>93</c:v>
                </c:pt>
                <c:pt idx="15052">
                  <c:v>93</c:v>
                </c:pt>
                <c:pt idx="15053">
                  <c:v>93</c:v>
                </c:pt>
                <c:pt idx="15054">
                  <c:v>93</c:v>
                </c:pt>
                <c:pt idx="15055">
                  <c:v>93</c:v>
                </c:pt>
                <c:pt idx="15056">
                  <c:v>93</c:v>
                </c:pt>
                <c:pt idx="15057">
                  <c:v>93</c:v>
                </c:pt>
                <c:pt idx="15058">
                  <c:v>93</c:v>
                </c:pt>
                <c:pt idx="15059">
                  <c:v>93</c:v>
                </c:pt>
                <c:pt idx="15060">
                  <c:v>93</c:v>
                </c:pt>
                <c:pt idx="15061">
                  <c:v>93</c:v>
                </c:pt>
                <c:pt idx="15062">
                  <c:v>92</c:v>
                </c:pt>
                <c:pt idx="15063">
                  <c:v>93</c:v>
                </c:pt>
                <c:pt idx="15064">
                  <c:v>93</c:v>
                </c:pt>
                <c:pt idx="15065">
                  <c:v>93</c:v>
                </c:pt>
                <c:pt idx="15066">
                  <c:v>93</c:v>
                </c:pt>
                <c:pt idx="15067">
                  <c:v>91</c:v>
                </c:pt>
                <c:pt idx="15068">
                  <c:v>93</c:v>
                </c:pt>
                <c:pt idx="15069">
                  <c:v>7</c:v>
                </c:pt>
                <c:pt idx="15070">
                  <c:v>93</c:v>
                </c:pt>
                <c:pt idx="15071">
                  <c:v>7</c:v>
                </c:pt>
                <c:pt idx="15072">
                  <c:v>93</c:v>
                </c:pt>
                <c:pt idx="15073">
                  <c:v>93</c:v>
                </c:pt>
                <c:pt idx="15074">
                  <c:v>93</c:v>
                </c:pt>
                <c:pt idx="15075">
                  <c:v>7</c:v>
                </c:pt>
                <c:pt idx="15076">
                  <c:v>92</c:v>
                </c:pt>
                <c:pt idx="15077">
                  <c:v>93</c:v>
                </c:pt>
                <c:pt idx="15078">
                  <c:v>93</c:v>
                </c:pt>
                <c:pt idx="15079">
                  <c:v>92</c:v>
                </c:pt>
                <c:pt idx="15080">
                  <c:v>93</c:v>
                </c:pt>
                <c:pt idx="15081">
                  <c:v>93</c:v>
                </c:pt>
                <c:pt idx="15082">
                  <c:v>93</c:v>
                </c:pt>
                <c:pt idx="15083">
                  <c:v>93</c:v>
                </c:pt>
                <c:pt idx="15084">
                  <c:v>93</c:v>
                </c:pt>
                <c:pt idx="15085">
                  <c:v>93</c:v>
                </c:pt>
                <c:pt idx="15086">
                  <c:v>93</c:v>
                </c:pt>
                <c:pt idx="15087">
                  <c:v>93</c:v>
                </c:pt>
                <c:pt idx="15088">
                  <c:v>92</c:v>
                </c:pt>
                <c:pt idx="15089">
                  <c:v>92</c:v>
                </c:pt>
                <c:pt idx="15090">
                  <c:v>93</c:v>
                </c:pt>
                <c:pt idx="15091">
                  <c:v>93</c:v>
                </c:pt>
                <c:pt idx="15092">
                  <c:v>93</c:v>
                </c:pt>
                <c:pt idx="15093">
                  <c:v>93</c:v>
                </c:pt>
                <c:pt idx="15094">
                  <c:v>93</c:v>
                </c:pt>
                <c:pt idx="15095">
                  <c:v>93</c:v>
                </c:pt>
                <c:pt idx="15096">
                  <c:v>93</c:v>
                </c:pt>
                <c:pt idx="15097">
                  <c:v>93</c:v>
                </c:pt>
                <c:pt idx="15098">
                  <c:v>91</c:v>
                </c:pt>
                <c:pt idx="15099">
                  <c:v>93</c:v>
                </c:pt>
                <c:pt idx="15100">
                  <c:v>93</c:v>
                </c:pt>
                <c:pt idx="15101">
                  <c:v>93</c:v>
                </c:pt>
                <c:pt idx="15102">
                  <c:v>93</c:v>
                </c:pt>
                <c:pt idx="15103">
                  <c:v>92</c:v>
                </c:pt>
                <c:pt idx="15104">
                  <c:v>93</c:v>
                </c:pt>
                <c:pt idx="15105">
                  <c:v>93</c:v>
                </c:pt>
                <c:pt idx="15106">
                  <c:v>93</c:v>
                </c:pt>
                <c:pt idx="15107">
                  <c:v>93</c:v>
                </c:pt>
                <c:pt idx="15108">
                  <c:v>93</c:v>
                </c:pt>
                <c:pt idx="15109">
                  <c:v>93</c:v>
                </c:pt>
                <c:pt idx="15110">
                  <c:v>91</c:v>
                </c:pt>
                <c:pt idx="15111">
                  <c:v>93</c:v>
                </c:pt>
                <c:pt idx="15112">
                  <c:v>93</c:v>
                </c:pt>
                <c:pt idx="15113">
                  <c:v>93</c:v>
                </c:pt>
                <c:pt idx="15114">
                  <c:v>93</c:v>
                </c:pt>
                <c:pt idx="15115">
                  <c:v>93</c:v>
                </c:pt>
                <c:pt idx="15116">
                  <c:v>92</c:v>
                </c:pt>
                <c:pt idx="15117">
                  <c:v>93</c:v>
                </c:pt>
                <c:pt idx="15118">
                  <c:v>93</c:v>
                </c:pt>
                <c:pt idx="15119">
                  <c:v>93</c:v>
                </c:pt>
                <c:pt idx="15120">
                  <c:v>93</c:v>
                </c:pt>
                <c:pt idx="15121">
                  <c:v>94</c:v>
                </c:pt>
                <c:pt idx="15122">
                  <c:v>93</c:v>
                </c:pt>
                <c:pt idx="15123">
                  <c:v>93</c:v>
                </c:pt>
                <c:pt idx="15124">
                  <c:v>93</c:v>
                </c:pt>
                <c:pt idx="15125">
                  <c:v>94</c:v>
                </c:pt>
                <c:pt idx="15126">
                  <c:v>93</c:v>
                </c:pt>
                <c:pt idx="15127">
                  <c:v>92</c:v>
                </c:pt>
                <c:pt idx="15128">
                  <c:v>94</c:v>
                </c:pt>
                <c:pt idx="15129">
                  <c:v>93</c:v>
                </c:pt>
                <c:pt idx="15130">
                  <c:v>92</c:v>
                </c:pt>
                <c:pt idx="15131">
                  <c:v>93</c:v>
                </c:pt>
                <c:pt idx="15132">
                  <c:v>93</c:v>
                </c:pt>
                <c:pt idx="15133">
                  <c:v>93</c:v>
                </c:pt>
                <c:pt idx="15134">
                  <c:v>94</c:v>
                </c:pt>
                <c:pt idx="15135">
                  <c:v>93</c:v>
                </c:pt>
                <c:pt idx="15136">
                  <c:v>94</c:v>
                </c:pt>
                <c:pt idx="15137">
                  <c:v>93</c:v>
                </c:pt>
                <c:pt idx="15138">
                  <c:v>94</c:v>
                </c:pt>
                <c:pt idx="15139">
                  <c:v>93</c:v>
                </c:pt>
                <c:pt idx="15140">
                  <c:v>93</c:v>
                </c:pt>
                <c:pt idx="15141">
                  <c:v>94</c:v>
                </c:pt>
                <c:pt idx="15142">
                  <c:v>94</c:v>
                </c:pt>
                <c:pt idx="15143">
                  <c:v>93</c:v>
                </c:pt>
                <c:pt idx="15144">
                  <c:v>94</c:v>
                </c:pt>
                <c:pt idx="15145">
                  <c:v>94</c:v>
                </c:pt>
                <c:pt idx="15146">
                  <c:v>93</c:v>
                </c:pt>
                <c:pt idx="15147">
                  <c:v>92</c:v>
                </c:pt>
                <c:pt idx="15148">
                  <c:v>94</c:v>
                </c:pt>
                <c:pt idx="15149">
                  <c:v>94</c:v>
                </c:pt>
                <c:pt idx="15150">
                  <c:v>93</c:v>
                </c:pt>
                <c:pt idx="15151">
                  <c:v>94</c:v>
                </c:pt>
                <c:pt idx="15152">
                  <c:v>94</c:v>
                </c:pt>
                <c:pt idx="15153">
                  <c:v>93</c:v>
                </c:pt>
                <c:pt idx="15154">
                  <c:v>94</c:v>
                </c:pt>
                <c:pt idx="15155">
                  <c:v>94</c:v>
                </c:pt>
                <c:pt idx="15156">
                  <c:v>93</c:v>
                </c:pt>
                <c:pt idx="15157">
                  <c:v>93</c:v>
                </c:pt>
                <c:pt idx="15158">
                  <c:v>93</c:v>
                </c:pt>
                <c:pt idx="15159">
                  <c:v>93</c:v>
                </c:pt>
                <c:pt idx="15160">
                  <c:v>94</c:v>
                </c:pt>
                <c:pt idx="15161">
                  <c:v>94</c:v>
                </c:pt>
                <c:pt idx="15162">
                  <c:v>94</c:v>
                </c:pt>
                <c:pt idx="15163">
                  <c:v>93</c:v>
                </c:pt>
                <c:pt idx="15164">
                  <c:v>93</c:v>
                </c:pt>
                <c:pt idx="15165">
                  <c:v>94</c:v>
                </c:pt>
                <c:pt idx="15166">
                  <c:v>93</c:v>
                </c:pt>
                <c:pt idx="15167">
                  <c:v>94</c:v>
                </c:pt>
                <c:pt idx="15168">
                  <c:v>94</c:v>
                </c:pt>
                <c:pt idx="15169">
                  <c:v>93</c:v>
                </c:pt>
                <c:pt idx="15170">
                  <c:v>94</c:v>
                </c:pt>
                <c:pt idx="15171">
                  <c:v>93</c:v>
                </c:pt>
                <c:pt idx="15172">
                  <c:v>93</c:v>
                </c:pt>
                <c:pt idx="15173">
                  <c:v>94</c:v>
                </c:pt>
                <c:pt idx="15174">
                  <c:v>93</c:v>
                </c:pt>
                <c:pt idx="15175">
                  <c:v>94</c:v>
                </c:pt>
                <c:pt idx="15176">
                  <c:v>94</c:v>
                </c:pt>
                <c:pt idx="15177">
                  <c:v>92</c:v>
                </c:pt>
                <c:pt idx="15178">
                  <c:v>93</c:v>
                </c:pt>
                <c:pt idx="15179">
                  <c:v>94</c:v>
                </c:pt>
                <c:pt idx="15180">
                  <c:v>93</c:v>
                </c:pt>
                <c:pt idx="15181">
                  <c:v>94</c:v>
                </c:pt>
                <c:pt idx="15182">
                  <c:v>94</c:v>
                </c:pt>
                <c:pt idx="15183">
                  <c:v>93</c:v>
                </c:pt>
                <c:pt idx="15184">
                  <c:v>94</c:v>
                </c:pt>
                <c:pt idx="15185">
                  <c:v>94</c:v>
                </c:pt>
                <c:pt idx="15186">
                  <c:v>94</c:v>
                </c:pt>
                <c:pt idx="15187">
                  <c:v>94</c:v>
                </c:pt>
                <c:pt idx="15188">
                  <c:v>94</c:v>
                </c:pt>
                <c:pt idx="15189">
                  <c:v>94</c:v>
                </c:pt>
                <c:pt idx="15190">
                  <c:v>94</c:v>
                </c:pt>
                <c:pt idx="15191">
                  <c:v>93</c:v>
                </c:pt>
                <c:pt idx="15192">
                  <c:v>94</c:v>
                </c:pt>
                <c:pt idx="15193">
                  <c:v>94</c:v>
                </c:pt>
                <c:pt idx="15194">
                  <c:v>94</c:v>
                </c:pt>
                <c:pt idx="15195">
                  <c:v>93</c:v>
                </c:pt>
                <c:pt idx="15196">
                  <c:v>93</c:v>
                </c:pt>
                <c:pt idx="15197">
                  <c:v>93</c:v>
                </c:pt>
                <c:pt idx="15198">
                  <c:v>94</c:v>
                </c:pt>
                <c:pt idx="15199">
                  <c:v>93</c:v>
                </c:pt>
                <c:pt idx="15200">
                  <c:v>94</c:v>
                </c:pt>
                <c:pt idx="15201">
                  <c:v>94</c:v>
                </c:pt>
                <c:pt idx="15202">
                  <c:v>94</c:v>
                </c:pt>
                <c:pt idx="15203">
                  <c:v>94</c:v>
                </c:pt>
                <c:pt idx="15204">
                  <c:v>94</c:v>
                </c:pt>
                <c:pt idx="15205">
                  <c:v>93</c:v>
                </c:pt>
                <c:pt idx="15206">
                  <c:v>94</c:v>
                </c:pt>
                <c:pt idx="15207">
                  <c:v>94</c:v>
                </c:pt>
                <c:pt idx="15208">
                  <c:v>94</c:v>
                </c:pt>
                <c:pt idx="15209">
                  <c:v>94</c:v>
                </c:pt>
                <c:pt idx="15210">
                  <c:v>94</c:v>
                </c:pt>
                <c:pt idx="15211">
                  <c:v>93</c:v>
                </c:pt>
                <c:pt idx="15212">
                  <c:v>94</c:v>
                </c:pt>
                <c:pt idx="15213">
                  <c:v>92</c:v>
                </c:pt>
                <c:pt idx="15214">
                  <c:v>94</c:v>
                </c:pt>
                <c:pt idx="15215">
                  <c:v>94</c:v>
                </c:pt>
                <c:pt idx="15216">
                  <c:v>94</c:v>
                </c:pt>
                <c:pt idx="15217">
                  <c:v>93</c:v>
                </c:pt>
                <c:pt idx="15218">
                  <c:v>94</c:v>
                </c:pt>
                <c:pt idx="15219">
                  <c:v>93</c:v>
                </c:pt>
                <c:pt idx="15220">
                  <c:v>94</c:v>
                </c:pt>
                <c:pt idx="15221">
                  <c:v>94</c:v>
                </c:pt>
                <c:pt idx="15222">
                  <c:v>94</c:v>
                </c:pt>
                <c:pt idx="15223">
                  <c:v>94</c:v>
                </c:pt>
                <c:pt idx="15224">
                  <c:v>94</c:v>
                </c:pt>
                <c:pt idx="15225">
                  <c:v>93</c:v>
                </c:pt>
                <c:pt idx="15226">
                  <c:v>94</c:v>
                </c:pt>
                <c:pt idx="15227">
                  <c:v>94</c:v>
                </c:pt>
                <c:pt idx="15228">
                  <c:v>94</c:v>
                </c:pt>
                <c:pt idx="15229">
                  <c:v>94</c:v>
                </c:pt>
                <c:pt idx="15230">
                  <c:v>5</c:v>
                </c:pt>
                <c:pt idx="15231">
                  <c:v>94</c:v>
                </c:pt>
                <c:pt idx="15232">
                  <c:v>94</c:v>
                </c:pt>
                <c:pt idx="15233">
                  <c:v>94</c:v>
                </c:pt>
                <c:pt idx="15234">
                  <c:v>94</c:v>
                </c:pt>
                <c:pt idx="15235">
                  <c:v>94</c:v>
                </c:pt>
                <c:pt idx="15236">
                  <c:v>5</c:v>
                </c:pt>
                <c:pt idx="15237">
                  <c:v>94</c:v>
                </c:pt>
                <c:pt idx="15238">
                  <c:v>94</c:v>
                </c:pt>
                <c:pt idx="15239">
                  <c:v>94</c:v>
                </c:pt>
                <c:pt idx="15240">
                  <c:v>94</c:v>
                </c:pt>
                <c:pt idx="15241">
                  <c:v>94</c:v>
                </c:pt>
                <c:pt idx="15242">
                  <c:v>94</c:v>
                </c:pt>
                <c:pt idx="15243">
                  <c:v>7</c:v>
                </c:pt>
                <c:pt idx="15244">
                  <c:v>92</c:v>
                </c:pt>
                <c:pt idx="15245">
                  <c:v>93</c:v>
                </c:pt>
                <c:pt idx="15246">
                  <c:v>94</c:v>
                </c:pt>
                <c:pt idx="15247">
                  <c:v>94</c:v>
                </c:pt>
                <c:pt idx="15248">
                  <c:v>94</c:v>
                </c:pt>
                <c:pt idx="15249">
                  <c:v>94</c:v>
                </c:pt>
                <c:pt idx="15250">
                  <c:v>94</c:v>
                </c:pt>
                <c:pt idx="15251">
                  <c:v>94</c:v>
                </c:pt>
                <c:pt idx="15252">
                  <c:v>94</c:v>
                </c:pt>
                <c:pt idx="15253">
                  <c:v>94</c:v>
                </c:pt>
                <c:pt idx="15254">
                  <c:v>94</c:v>
                </c:pt>
                <c:pt idx="15255">
                  <c:v>94</c:v>
                </c:pt>
                <c:pt idx="15256">
                  <c:v>94</c:v>
                </c:pt>
                <c:pt idx="15257">
                  <c:v>94</c:v>
                </c:pt>
                <c:pt idx="15258">
                  <c:v>94</c:v>
                </c:pt>
                <c:pt idx="15259">
                  <c:v>94</c:v>
                </c:pt>
                <c:pt idx="15260">
                  <c:v>94</c:v>
                </c:pt>
                <c:pt idx="15261">
                  <c:v>94</c:v>
                </c:pt>
                <c:pt idx="15262">
                  <c:v>94</c:v>
                </c:pt>
                <c:pt idx="15263">
                  <c:v>94</c:v>
                </c:pt>
                <c:pt idx="15264">
                  <c:v>93</c:v>
                </c:pt>
                <c:pt idx="15265">
                  <c:v>94</c:v>
                </c:pt>
                <c:pt idx="15266">
                  <c:v>94</c:v>
                </c:pt>
                <c:pt idx="15267">
                  <c:v>94</c:v>
                </c:pt>
                <c:pt idx="15268">
                  <c:v>94</c:v>
                </c:pt>
                <c:pt idx="15269">
                  <c:v>94</c:v>
                </c:pt>
                <c:pt idx="15270">
                  <c:v>94</c:v>
                </c:pt>
                <c:pt idx="15271">
                  <c:v>94</c:v>
                </c:pt>
                <c:pt idx="15272">
                  <c:v>94</c:v>
                </c:pt>
                <c:pt idx="15273">
                  <c:v>94</c:v>
                </c:pt>
                <c:pt idx="15274">
                  <c:v>94</c:v>
                </c:pt>
                <c:pt idx="15275">
                  <c:v>94</c:v>
                </c:pt>
                <c:pt idx="15276">
                  <c:v>94</c:v>
                </c:pt>
                <c:pt idx="15277">
                  <c:v>94</c:v>
                </c:pt>
                <c:pt idx="15278">
                  <c:v>94</c:v>
                </c:pt>
                <c:pt idx="15279">
                  <c:v>94</c:v>
                </c:pt>
                <c:pt idx="15280">
                  <c:v>93</c:v>
                </c:pt>
                <c:pt idx="15281">
                  <c:v>92</c:v>
                </c:pt>
                <c:pt idx="15282">
                  <c:v>94</c:v>
                </c:pt>
                <c:pt idx="15283">
                  <c:v>94</c:v>
                </c:pt>
                <c:pt idx="15284">
                  <c:v>94</c:v>
                </c:pt>
                <c:pt idx="15285">
                  <c:v>94</c:v>
                </c:pt>
                <c:pt idx="15286">
                  <c:v>94</c:v>
                </c:pt>
                <c:pt idx="15287">
                  <c:v>94</c:v>
                </c:pt>
                <c:pt idx="15288">
                  <c:v>94</c:v>
                </c:pt>
                <c:pt idx="15289">
                  <c:v>92</c:v>
                </c:pt>
                <c:pt idx="15290">
                  <c:v>94</c:v>
                </c:pt>
                <c:pt idx="15291">
                  <c:v>94</c:v>
                </c:pt>
                <c:pt idx="15292">
                  <c:v>94</c:v>
                </c:pt>
                <c:pt idx="15293">
                  <c:v>93</c:v>
                </c:pt>
                <c:pt idx="15294">
                  <c:v>94</c:v>
                </c:pt>
                <c:pt idx="15295">
                  <c:v>94</c:v>
                </c:pt>
                <c:pt idx="15296">
                  <c:v>94</c:v>
                </c:pt>
                <c:pt idx="15297">
                  <c:v>94</c:v>
                </c:pt>
                <c:pt idx="15298">
                  <c:v>93</c:v>
                </c:pt>
                <c:pt idx="15299">
                  <c:v>94</c:v>
                </c:pt>
                <c:pt idx="15300">
                  <c:v>94</c:v>
                </c:pt>
                <c:pt idx="15301">
                  <c:v>94</c:v>
                </c:pt>
                <c:pt idx="15302">
                  <c:v>94</c:v>
                </c:pt>
                <c:pt idx="15303">
                  <c:v>94</c:v>
                </c:pt>
                <c:pt idx="15304">
                  <c:v>94</c:v>
                </c:pt>
                <c:pt idx="15305">
                  <c:v>93</c:v>
                </c:pt>
                <c:pt idx="15306">
                  <c:v>94</c:v>
                </c:pt>
                <c:pt idx="15307">
                  <c:v>95</c:v>
                </c:pt>
                <c:pt idx="15308">
                  <c:v>94</c:v>
                </c:pt>
                <c:pt idx="15309">
                  <c:v>94</c:v>
                </c:pt>
                <c:pt idx="15310">
                  <c:v>95</c:v>
                </c:pt>
                <c:pt idx="15311">
                  <c:v>93</c:v>
                </c:pt>
                <c:pt idx="15312">
                  <c:v>94</c:v>
                </c:pt>
                <c:pt idx="15313">
                  <c:v>95</c:v>
                </c:pt>
                <c:pt idx="15314">
                  <c:v>94</c:v>
                </c:pt>
                <c:pt idx="15315">
                  <c:v>94</c:v>
                </c:pt>
                <c:pt idx="15316">
                  <c:v>94</c:v>
                </c:pt>
                <c:pt idx="15317">
                  <c:v>95</c:v>
                </c:pt>
                <c:pt idx="15318">
                  <c:v>95</c:v>
                </c:pt>
                <c:pt idx="15319">
                  <c:v>95</c:v>
                </c:pt>
                <c:pt idx="15320">
                  <c:v>95</c:v>
                </c:pt>
                <c:pt idx="15321">
                  <c:v>95</c:v>
                </c:pt>
                <c:pt idx="15322">
                  <c:v>95</c:v>
                </c:pt>
                <c:pt idx="15323">
                  <c:v>95</c:v>
                </c:pt>
                <c:pt idx="15324">
                  <c:v>94</c:v>
                </c:pt>
                <c:pt idx="15325">
                  <c:v>94</c:v>
                </c:pt>
                <c:pt idx="15326">
                  <c:v>94</c:v>
                </c:pt>
                <c:pt idx="15327">
                  <c:v>94</c:v>
                </c:pt>
                <c:pt idx="15328">
                  <c:v>95</c:v>
                </c:pt>
                <c:pt idx="15329">
                  <c:v>95</c:v>
                </c:pt>
                <c:pt idx="15330">
                  <c:v>94</c:v>
                </c:pt>
                <c:pt idx="15331">
                  <c:v>93</c:v>
                </c:pt>
                <c:pt idx="15332">
                  <c:v>95</c:v>
                </c:pt>
                <c:pt idx="15333">
                  <c:v>95</c:v>
                </c:pt>
                <c:pt idx="15334">
                  <c:v>95</c:v>
                </c:pt>
                <c:pt idx="15335">
                  <c:v>95</c:v>
                </c:pt>
                <c:pt idx="15336">
                  <c:v>95</c:v>
                </c:pt>
                <c:pt idx="15337">
                  <c:v>94</c:v>
                </c:pt>
                <c:pt idx="15338">
                  <c:v>95</c:v>
                </c:pt>
                <c:pt idx="15339">
                  <c:v>94</c:v>
                </c:pt>
                <c:pt idx="15340">
                  <c:v>95</c:v>
                </c:pt>
                <c:pt idx="15341">
                  <c:v>95</c:v>
                </c:pt>
                <c:pt idx="15342">
                  <c:v>95</c:v>
                </c:pt>
                <c:pt idx="15343">
                  <c:v>95</c:v>
                </c:pt>
                <c:pt idx="15344">
                  <c:v>94</c:v>
                </c:pt>
                <c:pt idx="15345">
                  <c:v>95</c:v>
                </c:pt>
                <c:pt idx="15346">
                  <c:v>95</c:v>
                </c:pt>
                <c:pt idx="15347">
                  <c:v>94</c:v>
                </c:pt>
                <c:pt idx="15348">
                  <c:v>94</c:v>
                </c:pt>
                <c:pt idx="15349">
                  <c:v>94</c:v>
                </c:pt>
                <c:pt idx="15350">
                  <c:v>95</c:v>
                </c:pt>
                <c:pt idx="15351">
                  <c:v>95</c:v>
                </c:pt>
                <c:pt idx="15352">
                  <c:v>94</c:v>
                </c:pt>
                <c:pt idx="15353">
                  <c:v>94</c:v>
                </c:pt>
                <c:pt idx="15354">
                  <c:v>95</c:v>
                </c:pt>
                <c:pt idx="15355">
                  <c:v>95</c:v>
                </c:pt>
                <c:pt idx="15356">
                  <c:v>95</c:v>
                </c:pt>
                <c:pt idx="15357">
                  <c:v>95</c:v>
                </c:pt>
                <c:pt idx="15358">
                  <c:v>94</c:v>
                </c:pt>
                <c:pt idx="15359">
                  <c:v>95</c:v>
                </c:pt>
                <c:pt idx="15360">
                  <c:v>95</c:v>
                </c:pt>
                <c:pt idx="15361">
                  <c:v>94</c:v>
                </c:pt>
                <c:pt idx="15362">
                  <c:v>94</c:v>
                </c:pt>
                <c:pt idx="15363">
                  <c:v>95</c:v>
                </c:pt>
                <c:pt idx="15364">
                  <c:v>95</c:v>
                </c:pt>
                <c:pt idx="15365">
                  <c:v>95</c:v>
                </c:pt>
                <c:pt idx="15366">
                  <c:v>95</c:v>
                </c:pt>
                <c:pt idx="15367">
                  <c:v>94</c:v>
                </c:pt>
                <c:pt idx="15368">
                  <c:v>95</c:v>
                </c:pt>
                <c:pt idx="15369">
                  <c:v>95</c:v>
                </c:pt>
                <c:pt idx="15370">
                  <c:v>95</c:v>
                </c:pt>
                <c:pt idx="15371">
                  <c:v>95</c:v>
                </c:pt>
                <c:pt idx="15372">
                  <c:v>94</c:v>
                </c:pt>
                <c:pt idx="15373">
                  <c:v>95</c:v>
                </c:pt>
                <c:pt idx="15374">
                  <c:v>95</c:v>
                </c:pt>
                <c:pt idx="15375">
                  <c:v>94</c:v>
                </c:pt>
                <c:pt idx="15376">
                  <c:v>95</c:v>
                </c:pt>
                <c:pt idx="15377">
                  <c:v>95</c:v>
                </c:pt>
                <c:pt idx="15378">
                  <c:v>95</c:v>
                </c:pt>
                <c:pt idx="15379">
                  <c:v>94</c:v>
                </c:pt>
                <c:pt idx="15380">
                  <c:v>95</c:v>
                </c:pt>
                <c:pt idx="15381">
                  <c:v>95</c:v>
                </c:pt>
                <c:pt idx="15382">
                  <c:v>95</c:v>
                </c:pt>
                <c:pt idx="15383">
                  <c:v>95</c:v>
                </c:pt>
                <c:pt idx="15384">
                  <c:v>95</c:v>
                </c:pt>
                <c:pt idx="15385">
                  <c:v>95</c:v>
                </c:pt>
                <c:pt idx="15386">
                  <c:v>5</c:v>
                </c:pt>
                <c:pt idx="15387">
                  <c:v>95</c:v>
                </c:pt>
                <c:pt idx="15388">
                  <c:v>95</c:v>
                </c:pt>
                <c:pt idx="15389">
                  <c:v>95</c:v>
                </c:pt>
                <c:pt idx="15390">
                  <c:v>95</c:v>
                </c:pt>
                <c:pt idx="15391">
                  <c:v>95</c:v>
                </c:pt>
                <c:pt idx="15392">
                  <c:v>95</c:v>
                </c:pt>
                <c:pt idx="15393">
                  <c:v>5</c:v>
                </c:pt>
                <c:pt idx="15394">
                  <c:v>95</c:v>
                </c:pt>
                <c:pt idx="15395">
                  <c:v>5</c:v>
                </c:pt>
                <c:pt idx="15396">
                  <c:v>95</c:v>
                </c:pt>
                <c:pt idx="15397">
                  <c:v>95</c:v>
                </c:pt>
                <c:pt idx="15398">
                  <c:v>95</c:v>
                </c:pt>
                <c:pt idx="15399">
                  <c:v>95</c:v>
                </c:pt>
                <c:pt idx="15400">
                  <c:v>95</c:v>
                </c:pt>
                <c:pt idx="15401">
                  <c:v>95</c:v>
                </c:pt>
                <c:pt idx="15402">
                  <c:v>5</c:v>
                </c:pt>
                <c:pt idx="15403">
                  <c:v>95</c:v>
                </c:pt>
                <c:pt idx="15404">
                  <c:v>94</c:v>
                </c:pt>
                <c:pt idx="15405">
                  <c:v>95</c:v>
                </c:pt>
                <c:pt idx="15406">
                  <c:v>95</c:v>
                </c:pt>
                <c:pt idx="15407">
                  <c:v>95</c:v>
                </c:pt>
                <c:pt idx="15408">
                  <c:v>93</c:v>
                </c:pt>
                <c:pt idx="15409">
                  <c:v>95</c:v>
                </c:pt>
                <c:pt idx="15410">
                  <c:v>95</c:v>
                </c:pt>
                <c:pt idx="15411">
                  <c:v>95</c:v>
                </c:pt>
                <c:pt idx="15412">
                  <c:v>94</c:v>
                </c:pt>
                <c:pt idx="15413">
                  <c:v>95</c:v>
                </c:pt>
                <c:pt idx="15414">
                  <c:v>95</c:v>
                </c:pt>
                <c:pt idx="15415">
                  <c:v>95</c:v>
                </c:pt>
                <c:pt idx="15416">
                  <c:v>94</c:v>
                </c:pt>
                <c:pt idx="15417">
                  <c:v>95</c:v>
                </c:pt>
                <c:pt idx="15418">
                  <c:v>95</c:v>
                </c:pt>
                <c:pt idx="15419">
                  <c:v>93</c:v>
                </c:pt>
                <c:pt idx="15420">
                  <c:v>95</c:v>
                </c:pt>
                <c:pt idx="15421">
                  <c:v>95</c:v>
                </c:pt>
                <c:pt idx="15422">
                  <c:v>95</c:v>
                </c:pt>
                <c:pt idx="15423">
                  <c:v>95</c:v>
                </c:pt>
                <c:pt idx="15424">
                  <c:v>95</c:v>
                </c:pt>
                <c:pt idx="15425">
                  <c:v>95</c:v>
                </c:pt>
                <c:pt idx="15426">
                  <c:v>95</c:v>
                </c:pt>
                <c:pt idx="15427">
                  <c:v>95</c:v>
                </c:pt>
                <c:pt idx="15428">
                  <c:v>95</c:v>
                </c:pt>
                <c:pt idx="15429">
                  <c:v>95</c:v>
                </c:pt>
                <c:pt idx="15430">
                  <c:v>95</c:v>
                </c:pt>
                <c:pt idx="15431">
                  <c:v>95</c:v>
                </c:pt>
                <c:pt idx="15432">
                  <c:v>95</c:v>
                </c:pt>
                <c:pt idx="15433">
                  <c:v>95</c:v>
                </c:pt>
                <c:pt idx="15434">
                  <c:v>95</c:v>
                </c:pt>
                <c:pt idx="15435">
                  <c:v>5</c:v>
                </c:pt>
                <c:pt idx="15436">
                  <c:v>95</c:v>
                </c:pt>
                <c:pt idx="15437">
                  <c:v>95</c:v>
                </c:pt>
                <c:pt idx="15438">
                  <c:v>95</c:v>
                </c:pt>
                <c:pt idx="15439">
                  <c:v>95</c:v>
                </c:pt>
                <c:pt idx="15440">
                  <c:v>94</c:v>
                </c:pt>
                <c:pt idx="15441">
                  <c:v>95</c:v>
                </c:pt>
                <c:pt idx="15442">
                  <c:v>95</c:v>
                </c:pt>
                <c:pt idx="15443">
                  <c:v>95</c:v>
                </c:pt>
                <c:pt idx="15444">
                  <c:v>95</c:v>
                </c:pt>
                <c:pt idx="15445">
                  <c:v>95</c:v>
                </c:pt>
                <c:pt idx="15446">
                  <c:v>95</c:v>
                </c:pt>
                <c:pt idx="15447">
                  <c:v>5</c:v>
                </c:pt>
                <c:pt idx="15448">
                  <c:v>95</c:v>
                </c:pt>
                <c:pt idx="15449">
                  <c:v>95</c:v>
                </c:pt>
                <c:pt idx="15450">
                  <c:v>95</c:v>
                </c:pt>
                <c:pt idx="15451">
                  <c:v>95</c:v>
                </c:pt>
                <c:pt idx="15452">
                  <c:v>95</c:v>
                </c:pt>
                <c:pt idx="15453">
                  <c:v>95</c:v>
                </c:pt>
                <c:pt idx="15454">
                  <c:v>95</c:v>
                </c:pt>
                <c:pt idx="15455">
                  <c:v>95</c:v>
                </c:pt>
                <c:pt idx="15456">
                  <c:v>95</c:v>
                </c:pt>
                <c:pt idx="15457">
                  <c:v>93</c:v>
                </c:pt>
                <c:pt idx="15458">
                  <c:v>95</c:v>
                </c:pt>
                <c:pt idx="15459">
                  <c:v>96</c:v>
                </c:pt>
                <c:pt idx="15460">
                  <c:v>95</c:v>
                </c:pt>
                <c:pt idx="15461">
                  <c:v>95</c:v>
                </c:pt>
                <c:pt idx="15462">
                  <c:v>95</c:v>
                </c:pt>
                <c:pt idx="15463">
                  <c:v>95</c:v>
                </c:pt>
                <c:pt idx="15464">
                  <c:v>95</c:v>
                </c:pt>
                <c:pt idx="15465">
                  <c:v>95</c:v>
                </c:pt>
                <c:pt idx="15466">
                  <c:v>95</c:v>
                </c:pt>
                <c:pt idx="15467">
                  <c:v>94</c:v>
                </c:pt>
                <c:pt idx="15468">
                  <c:v>95</c:v>
                </c:pt>
                <c:pt idx="15469">
                  <c:v>95</c:v>
                </c:pt>
                <c:pt idx="15470">
                  <c:v>95</c:v>
                </c:pt>
                <c:pt idx="15471">
                  <c:v>95</c:v>
                </c:pt>
                <c:pt idx="15472">
                  <c:v>93</c:v>
                </c:pt>
                <c:pt idx="15473">
                  <c:v>95</c:v>
                </c:pt>
                <c:pt idx="15474">
                  <c:v>95</c:v>
                </c:pt>
                <c:pt idx="15475">
                  <c:v>95</c:v>
                </c:pt>
                <c:pt idx="15476">
                  <c:v>94</c:v>
                </c:pt>
                <c:pt idx="15477">
                  <c:v>95</c:v>
                </c:pt>
                <c:pt idx="15478">
                  <c:v>95</c:v>
                </c:pt>
                <c:pt idx="15479">
                  <c:v>95</c:v>
                </c:pt>
                <c:pt idx="15480">
                  <c:v>95</c:v>
                </c:pt>
                <c:pt idx="15481">
                  <c:v>95</c:v>
                </c:pt>
                <c:pt idx="15482">
                  <c:v>96</c:v>
                </c:pt>
                <c:pt idx="15483">
                  <c:v>95</c:v>
                </c:pt>
                <c:pt idx="15484">
                  <c:v>95</c:v>
                </c:pt>
                <c:pt idx="15485">
                  <c:v>95</c:v>
                </c:pt>
                <c:pt idx="15486">
                  <c:v>94</c:v>
                </c:pt>
                <c:pt idx="15487">
                  <c:v>96</c:v>
                </c:pt>
                <c:pt idx="15488">
                  <c:v>96</c:v>
                </c:pt>
                <c:pt idx="15489">
                  <c:v>96</c:v>
                </c:pt>
                <c:pt idx="15490">
                  <c:v>95</c:v>
                </c:pt>
                <c:pt idx="15491">
                  <c:v>95</c:v>
                </c:pt>
                <c:pt idx="15492">
                  <c:v>96</c:v>
                </c:pt>
                <c:pt idx="15493">
                  <c:v>94</c:v>
                </c:pt>
                <c:pt idx="15494">
                  <c:v>96</c:v>
                </c:pt>
                <c:pt idx="15495">
                  <c:v>95</c:v>
                </c:pt>
                <c:pt idx="15496">
                  <c:v>95</c:v>
                </c:pt>
                <c:pt idx="15497">
                  <c:v>95</c:v>
                </c:pt>
                <c:pt idx="15498">
                  <c:v>95</c:v>
                </c:pt>
                <c:pt idx="15499">
                  <c:v>96</c:v>
                </c:pt>
                <c:pt idx="15500">
                  <c:v>94</c:v>
                </c:pt>
                <c:pt idx="15501">
                  <c:v>96</c:v>
                </c:pt>
                <c:pt idx="15502">
                  <c:v>95</c:v>
                </c:pt>
                <c:pt idx="15503">
                  <c:v>96</c:v>
                </c:pt>
                <c:pt idx="15504">
                  <c:v>95</c:v>
                </c:pt>
                <c:pt idx="15505">
                  <c:v>95</c:v>
                </c:pt>
                <c:pt idx="15506">
                  <c:v>95</c:v>
                </c:pt>
                <c:pt idx="15507">
                  <c:v>96</c:v>
                </c:pt>
                <c:pt idx="15508">
                  <c:v>96</c:v>
                </c:pt>
                <c:pt idx="15509">
                  <c:v>95</c:v>
                </c:pt>
                <c:pt idx="15510">
                  <c:v>95</c:v>
                </c:pt>
                <c:pt idx="15511">
                  <c:v>95</c:v>
                </c:pt>
                <c:pt idx="15512">
                  <c:v>96</c:v>
                </c:pt>
                <c:pt idx="15513">
                  <c:v>96</c:v>
                </c:pt>
                <c:pt idx="15514">
                  <c:v>96</c:v>
                </c:pt>
                <c:pt idx="15515">
                  <c:v>96</c:v>
                </c:pt>
                <c:pt idx="15516">
                  <c:v>96</c:v>
                </c:pt>
                <c:pt idx="15517">
                  <c:v>95</c:v>
                </c:pt>
                <c:pt idx="15518">
                  <c:v>95</c:v>
                </c:pt>
                <c:pt idx="15519">
                  <c:v>95</c:v>
                </c:pt>
                <c:pt idx="15520">
                  <c:v>96</c:v>
                </c:pt>
                <c:pt idx="15521">
                  <c:v>96</c:v>
                </c:pt>
                <c:pt idx="15522">
                  <c:v>96</c:v>
                </c:pt>
                <c:pt idx="15523">
                  <c:v>96</c:v>
                </c:pt>
                <c:pt idx="15524">
                  <c:v>96</c:v>
                </c:pt>
                <c:pt idx="15525">
                  <c:v>96</c:v>
                </c:pt>
                <c:pt idx="15526">
                  <c:v>96</c:v>
                </c:pt>
                <c:pt idx="15527">
                  <c:v>96</c:v>
                </c:pt>
                <c:pt idx="15528">
                  <c:v>96</c:v>
                </c:pt>
                <c:pt idx="15529">
                  <c:v>96</c:v>
                </c:pt>
                <c:pt idx="15530">
                  <c:v>96</c:v>
                </c:pt>
                <c:pt idx="15531">
                  <c:v>96</c:v>
                </c:pt>
                <c:pt idx="15532">
                  <c:v>94</c:v>
                </c:pt>
                <c:pt idx="15533">
                  <c:v>95</c:v>
                </c:pt>
                <c:pt idx="15534">
                  <c:v>96</c:v>
                </c:pt>
                <c:pt idx="15535">
                  <c:v>96</c:v>
                </c:pt>
                <c:pt idx="15536">
                  <c:v>96</c:v>
                </c:pt>
                <c:pt idx="15537">
                  <c:v>95</c:v>
                </c:pt>
                <c:pt idx="15538">
                  <c:v>95</c:v>
                </c:pt>
                <c:pt idx="15539">
                  <c:v>96</c:v>
                </c:pt>
                <c:pt idx="15540">
                  <c:v>96</c:v>
                </c:pt>
                <c:pt idx="15541">
                  <c:v>95</c:v>
                </c:pt>
                <c:pt idx="15542">
                  <c:v>96</c:v>
                </c:pt>
                <c:pt idx="15543">
                  <c:v>96</c:v>
                </c:pt>
                <c:pt idx="15544">
                  <c:v>96</c:v>
                </c:pt>
                <c:pt idx="15545">
                  <c:v>96</c:v>
                </c:pt>
                <c:pt idx="15546">
                  <c:v>96</c:v>
                </c:pt>
                <c:pt idx="15547">
                  <c:v>94</c:v>
                </c:pt>
                <c:pt idx="15548">
                  <c:v>95</c:v>
                </c:pt>
                <c:pt idx="15549">
                  <c:v>96</c:v>
                </c:pt>
                <c:pt idx="15550">
                  <c:v>96</c:v>
                </c:pt>
                <c:pt idx="15551">
                  <c:v>96</c:v>
                </c:pt>
                <c:pt idx="15552">
                  <c:v>96</c:v>
                </c:pt>
                <c:pt idx="15553">
                  <c:v>96</c:v>
                </c:pt>
                <c:pt idx="15554">
                  <c:v>96</c:v>
                </c:pt>
                <c:pt idx="15555">
                  <c:v>96</c:v>
                </c:pt>
                <c:pt idx="15556">
                  <c:v>96</c:v>
                </c:pt>
                <c:pt idx="15557">
                  <c:v>96</c:v>
                </c:pt>
                <c:pt idx="15558">
                  <c:v>96</c:v>
                </c:pt>
                <c:pt idx="15559">
                  <c:v>96</c:v>
                </c:pt>
                <c:pt idx="15560">
                  <c:v>96</c:v>
                </c:pt>
                <c:pt idx="15561">
                  <c:v>96</c:v>
                </c:pt>
                <c:pt idx="15562">
                  <c:v>96</c:v>
                </c:pt>
                <c:pt idx="15563">
                  <c:v>96</c:v>
                </c:pt>
                <c:pt idx="15564">
                  <c:v>96</c:v>
                </c:pt>
                <c:pt idx="15565">
                  <c:v>96</c:v>
                </c:pt>
                <c:pt idx="15566">
                  <c:v>96</c:v>
                </c:pt>
                <c:pt idx="15567">
                  <c:v>96</c:v>
                </c:pt>
                <c:pt idx="15568">
                  <c:v>96</c:v>
                </c:pt>
                <c:pt idx="15569">
                  <c:v>95</c:v>
                </c:pt>
                <c:pt idx="15570">
                  <c:v>96</c:v>
                </c:pt>
                <c:pt idx="15571">
                  <c:v>96</c:v>
                </c:pt>
                <c:pt idx="15572">
                  <c:v>96</c:v>
                </c:pt>
                <c:pt idx="15573">
                  <c:v>96</c:v>
                </c:pt>
                <c:pt idx="15574">
                  <c:v>96</c:v>
                </c:pt>
                <c:pt idx="15575">
                  <c:v>96</c:v>
                </c:pt>
                <c:pt idx="15576">
                  <c:v>96</c:v>
                </c:pt>
                <c:pt idx="15577">
                  <c:v>96</c:v>
                </c:pt>
                <c:pt idx="15578">
                  <c:v>96</c:v>
                </c:pt>
                <c:pt idx="15579">
                  <c:v>96</c:v>
                </c:pt>
                <c:pt idx="15580">
                  <c:v>96</c:v>
                </c:pt>
                <c:pt idx="15581">
                  <c:v>96</c:v>
                </c:pt>
                <c:pt idx="15582">
                  <c:v>96</c:v>
                </c:pt>
                <c:pt idx="15583">
                  <c:v>96</c:v>
                </c:pt>
                <c:pt idx="15584">
                  <c:v>96</c:v>
                </c:pt>
                <c:pt idx="15585">
                  <c:v>96</c:v>
                </c:pt>
                <c:pt idx="15586">
                  <c:v>96</c:v>
                </c:pt>
                <c:pt idx="15587">
                  <c:v>96</c:v>
                </c:pt>
                <c:pt idx="15588">
                  <c:v>94</c:v>
                </c:pt>
                <c:pt idx="15589">
                  <c:v>96</c:v>
                </c:pt>
                <c:pt idx="15590">
                  <c:v>96</c:v>
                </c:pt>
                <c:pt idx="15591">
                  <c:v>96</c:v>
                </c:pt>
                <c:pt idx="15592">
                  <c:v>96</c:v>
                </c:pt>
                <c:pt idx="15593">
                  <c:v>96</c:v>
                </c:pt>
                <c:pt idx="15594">
                  <c:v>95</c:v>
                </c:pt>
                <c:pt idx="15595">
                  <c:v>96</c:v>
                </c:pt>
                <c:pt idx="15596">
                  <c:v>96</c:v>
                </c:pt>
                <c:pt idx="15597">
                  <c:v>96</c:v>
                </c:pt>
                <c:pt idx="15598">
                  <c:v>96</c:v>
                </c:pt>
                <c:pt idx="15599">
                  <c:v>96</c:v>
                </c:pt>
                <c:pt idx="15600">
                  <c:v>96</c:v>
                </c:pt>
                <c:pt idx="15601">
                  <c:v>95</c:v>
                </c:pt>
                <c:pt idx="15602">
                  <c:v>96</c:v>
                </c:pt>
                <c:pt idx="15603">
                  <c:v>95</c:v>
                </c:pt>
                <c:pt idx="15604">
                  <c:v>96</c:v>
                </c:pt>
                <c:pt idx="15605">
                  <c:v>95</c:v>
                </c:pt>
                <c:pt idx="15606">
                  <c:v>96</c:v>
                </c:pt>
                <c:pt idx="15607">
                  <c:v>96</c:v>
                </c:pt>
                <c:pt idx="15608">
                  <c:v>94</c:v>
                </c:pt>
                <c:pt idx="15609">
                  <c:v>96</c:v>
                </c:pt>
                <c:pt idx="15610">
                  <c:v>96</c:v>
                </c:pt>
                <c:pt idx="15611">
                  <c:v>96</c:v>
                </c:pt>
                <c:pt idx="15612">
                  <c:v>96</c:v>
                </c:pt>
                <c:pt idx="15613">
                  <c:v>96</c:v>
                </c:pt>
                <c:pt idx="15614">
                  <c:v>96</c:v>
                </c:pt>
                <c:pt idx="15615">
                  <c:v>96</c:v>
                </c:pt>
                <c:pt idx="15616">
                  <c:v>96</c:v>
                </c:pt>
                <c:pt idx="15617">
                  <c:v>96</c:v>
                </c:pt>
                <c:pt idx="15618">
                  <c:v>96</c:v>
                </c:pt>
                <c:pt idx="15619">
                  <c:v>96</c:v>
                </c:pt>
                <c:pt idx="15620">
                  <c:v>96</c:v>
                </c:pt>
                <c:pt idx="15621">
                  <c:v>96</c:v>
                </c:pt>
                <c:pt idx="15622">
                  <c:v>96</c:v>
                </c:pt>
                <c:pt idx="15623">
                  <c:v>96</c:v>
                </c:pt>
                <c:pt idx="15624">
                  <c:v>94</c:v>
                </c:pt>
                <c:pt idx="15625">
                  <c:v>96</c:v>
                </c:pt>
                <c:pt idx="15626">
                  <c:v>96</c:v>
                </c:pt>
                <c:pt idx="15627">
                  <c:v>96</c:v>
                </c:pt>
                <c:pt idx="15628">
                  <c:v>96</c:v>
                </c:pt>
                <c:pt idx="15629">
                  <c:v>96</c:v>
                </c:pt>
                <c:pt idx="15630">
                  <c:v>95</c:v>
                </c:pt>
                <c:pt idx="15631">
                  <c:v>96</c:v>
                </c:pt>
                <c:pt idx="15632">
                  <c:v>96</c:v>
                </c:pt>
                <c:pt idx="15633">
                  <c:v>96</c:v>
                </c:pt>
                <c:pt idx="15634">
                  <c:v>96</c:v>
                </c:pt>
                <c:pt idx="15635">
                  <c:v>96</c:v>
                </c:pt>
                <c:pt idx="15636">
                  <c:v>96</c:v>
                </c:pt>
                <c:pt idx="15637">
                  <c:v>96</c:v>
                </c:pt>
                <c:pt idx="15638">
                  <c:v>96</c:v>
                </c:pt>
                <c:pt idx="15639">
                  <c:v>96</c:v>
                </c:pt>
                <c:pt idx="15640">
                  <c:v>95</c:v>
                </c:pt>
                <c:pt idx="15641">
                  <c:v>96</c:v>
                </c:pt>
                <c:pt idx="15642">
                  <c:v>96</c:v>
                </c:pt>
                <c:pt idx="15643">
                  <c:v>96</c:v>
                </c:pt>
                <c:pt idx="15644">
                  <c:v>96</c:v>
                </c:pt>
                <c:pt idx="15645">
                  <c:v>96</c:v>
                </c:pt>
                <c:pt idx="15646">
                  <c:v>95</c:v>
                </c:pt>
                <c:pt idx="15647">
                  <c:v>96</c:v>
                </c:pt>
                <c:pt idx="15648">
                  <c:v>96</c:v>
                </c:pt>
                <c:pt idx="15649">
                  <c:v>96</c:v>
                </c:pt>
                <c:pt idx="15650">
                  <c:v>96</c:v>
                </c:pt>
                <c:pt idx="15651">
                  <c:v>96</c:v>
                </c:pt>
                <c:pt idx="15652">
                  <c:v>97</c:v>
                </c:pt>
                <c:pt idx="15653">
                  <c:v>96</c:v>
                </c:pt>
                <c:pt idx="15654">
                  <c:v>96</c:v>
                </c:pt>
                <c:pt idx="15655">
                  <c:v>95</c:v>
                </c:pt>
                <c:pt idx="15656">
                  <c:v>96</c:v>
                </c:pt>
                <c:pt idx="15657">
                  <c:v>97</c:v>
                </c:pt>
                <c:pt idx="15658">
                  <c:v>96</c:v>
                </c:pt>
                <c:pt idx="15659">
                  <c:v>96</c:v>
                </c:pt>
                <c:pt idx="15660">
                  <c:v>95</c:v>
                </c:pt>
                <c:pt idx="15661">
                  <c:v>96</c:v>
                </c:pt>
                <c:pt idx="15662">
                  <c:v>96</c:v>
                </c:pt>
                <c:pt idx="15663">
                  <c:v>96</c:v>
                </c:pt>
                <c:pt idx="15664">
                  <c:v>96</c:v>
                </c:pt>
                <c:pt idx="15665">
                  <c:v>96</c:v>
                </c:pt>
                <c:pt idx="15666">
                  <c:v>97</c:v>
                </c:pt>
                <c:pt idx="15667">
                  <c:v>96</c:v>
                </c:pt>
                <c:pt idx="15668">
                  <c:v>96</c:v>
                </c:pt>
                <c:pt idx="15669">
                  <c:v>96</c:v>
                </c:pt>
                <c:pt idx="15670">
                  <c:v>96</c:v>
                </c:pt>
                <c:pt idx="15671">
                  <c:v>96</c:v>
                </c:pt>
                <c:pt idx="15672">
                  <c:v>97</c:v>
                </c:pt>
                <c:pt idx="15673">
                  <c:v>97</c:v>
                </c:pt>
                <c:pt idx="15674">
                  <c:v>97</c:v>
                </c:pt>
                <c:pt idx="15675">
                  <c:v>97</c:v>
                </c:pt>
                <c:pt idx="15676">
                  <c:v>96</c:v>
                </c:pt>
                <c:pt idx="15677">
                  <c:v>96</c:v>
                </c:pt>
                <c:pt idx="15678">
                  <c:v>97</c:v>
                </c:pt>
                <c:pt idx="15679">
                  <c:v>97</c:v>
                </c:pt>
                <c:pt idx="15680">
                  <c:v>97</c:v>
                </c:pt>
                <c:pt idx="15681">
                  <c:v>97</c:v>
                </c:pt>
                <c:pt idx="15682">
                  <c:v>97</c:v>
                </c:pt>
                <c:pt idx="15683">
                  <c:v>97</c:v>
                </c:pt>
                <c:pt idx="15684">
                  <c:v>95</c:v>
                </c:pt>
                <c:pt idx="15685">
                  <c:v>96</c:v>
                </c:pt>
                <c:pt idx="15686">
                  <c:v>97</c:v>
                </c:pt>
                <c:pt idx="15687">
                  <c:v>96</c:v>
                </c:pt>
                <c:pt idx="15688">
                  <c:v>97</c:v>
                </c:pt>
                <c:pt idx="15689">
                  <c:v>96</c:v>
                </c:pt>
                <c:pt idx="15690">
                  <c:v>96</c:v>
                </c:pt>
                <c:pt idx="15691">
                  <c:v>96</c:v>
                </c:pt>
                <c:pt idx="15692">
                  <c:v>96</c:v>
                </c:pt>
                <c:pt idx="15693">
                  <c:v>97</c:v>
                </c:pt>
                <c:pt idx="15694">
                  <c:v>97</c:v>
                </c:pt>
                <c:pt idx="15695">
                  <c:v>97</c:v>
                </c:pt>
                <c:pt idx="15696">
                  <c:v>97</c:v>
                </c:pt>
                <c:pt idx="15697">
                  <c:v>97</c:v>
                </c:pt>
                <c:pt idx="15698">
                  <c:v>97</c:v>
                </c:pt>
                <c:pt idx="15699">
                  <c:v>97</c:v>
                </c:pt>
                <c:pt idx="15700">
                  <c:v>97</c:v>
                </c:pt>
                <c:pt idx="15701">
                  <c:v>97</c:v>
                </c:pt>
                <c:pt idx="15702">
                  <c:v>97</c:v>
                </c:pt>
                <c:pt idx="15703">
                  <c:v>97</c:v>
                </c:pt>
                <c:pt idx="15704">
                  <c:v>97</c:v>
                </c:pt>
                <c:pt idx="15705">
                  <c:v>97</c:v>
                </c:pt>
                <c:pt idx="15706">
                  <c:v>97</c:v>
                </c:pt>
                <c:pt idx="15707">
                  <c:v>97</c:v>
                </c:pt>
                <c:pt idx="15708">
                  <c:v>95</c:v>
                </c:pt>
                <c:pt idx="15709">
                  <c:v>97</c:v>
                </c:pt>
                <c:pt idx="15710">
                  <c:v>97</c:v>
                </c:pt>
                <c:pt idx="15711">
                  <c:v>97</c:v>
                </c:pt>
                <c:pt idx="15712">
                  <c:v>97</c:v>
                </c:pt>
                <c:pt idx="15713">
                  <c:v>96</c:v>
                </c:pt>
                <c:pt idx="15714">
                  <c:v>97</c:v>
                </c:pt>
                <c:pt idx="15715">
                  <c:v>96</c:v>
                </c:pt>
                <c:pt idx="15716">
                  <c:v>97</c:v>
                </c:pt>
                <c:pt idx="15717">
                  <c:v>97</c:v>
                </c:pt>
                <c:pt idx="15718">
                  <c:v>97</c:v>
                </c:pt>
                <c:pt idx="15719">
                  <c:v>97</c:v>
                </c:pt>
                <c:pt idx="15720">
                  <c:v>97</c:v>
                </c:pt>
                <c:pt idx="15721">
                  <c:v>97</c:v>
                </c:pt>
                <c:pt idx="15722">
                  <c:v>97</c:v>
                </c:pt>
                <c:pt idx="15723">
                  <c:v>97</c:v>
                </c:pt>
                <c:pt idx="15724">
                  <c:v>97</c:v>
                </c:pt>
                <c:pt idx="15725">
                  <c:v>97</c:v>
                </c:pt>
                <c:pt idx="15726">
                  <c:v>96</c:v>
                </c:pt>
                <c:pt idx="15727">
                  <c:v>97</c:v>
                </c:pt>
                <c:pt idx="15728">
                  <c:v>97</c:v>
                </c:pt>
                <c:pt idx="15729">
                  <c:v>97</c:v>
                </c:pt>
                <c:pt idx="15730">
                  <c:v>97</c:v>
                </c:pt>
                <c:pt idx="15731">
                  <c:v>97</c:v>
                </c:pt>
                <c:pt idx="15732">
                  <c:v>97</c:v>
                </c:pt>
                <c:pt idx="15733">
                  <c:v>95</c:v>
                </c:pt>
                <c:pt idx="15734">
                  <c:v>97</c:v>
                </c:pt>
                <c:pt idx="15735">
                  <c:v>97</c:v>
                </c:pt>
                <c:pt idx="15736">
                  <c:v>97</c:v>
                </c:pt>
                <c:pt idx="15737">
                  <c:v>97</c:v>
                </c:pt>
                <c:pt idx="15738">
                  <c:v>97</c:v>
                </c:pt>
                <c:pt idx="15739">
                  <c:v>97</c:v>
                </c:pt>
                <c:pt idx="15740">
                  <c:v>97</c:v>
                </c:pt>
                <c:pt idx="15741">
                  <c:v>97</c:v>
                </c:pt>
                <c:pt idx="15742">
                  <c:v>97</c:v>
                </c:pt>
                <c:pt idx="15743">
                  <c:v>97</c:v>
                </c:pt>
                <c:pt idx="15744">
                  <c:v>97</c:v>
                </c:pt>
                <c:pt idx="15745">
                  <c:v>97</c:v>
                </c:pt>
                <c:pt idx="15746">
                  <c:v>97</c:v>
                </c:pt>
                <c:pt idx="15747">
                  <c:v>97</c:v>
                </c:pt>
                <c:pt idx="15748">
                  <c:v>97</c:v>
                </c:pt>
                <c:pt idx="15749">
                  <c:v>97</c:v>
                </c:pt>
                <c:pt idx="15750">
                  <c:v>97</c:v>
                </c:pt>
                <c:pt idx="15751">
                  <c:v>97</c:v>
                </c:pt>
                <c:pt idx="15752">
                  <c:v>97</c:v>
                </c:pt>
                <c:pt idx="15753">
                  <c:v>97</c:v>
                </c:pt>
                <c:pt idx="15754">
                  <c:v>97</c:v>
                </c:pt>
                <c:pt idx="15755">
                  <c:v>97</c:v>
                </c:pt>
                <c:pt idx="15756">
                  <c:v>97</c:v>
                </c:pt>
                <c:pt idx="15757">
                  <c:v>97</c:v>
                </c:pt>
                <c:pt idx="15758">
                  <c:v>97</c:v>
                </c:pt>
                <c:pt idx="15759">
                  <c:v>97</c:v>
                </c:pt>
                <c:pt idx="15760">
                  <c:v>97</c:v>
                </c:pt>
                <c:pt idx="15761">
                  <c:v>97</c:v>
                </c:pt>
                <c:pt idx="15762">
                  <c:v>97</c:v>
                </c:pt>
                <c:pt idx="15763">
                  <c:v>95</c:v>
                </c:pt>
                <c:pt idx="15764">
                  <c:v>97</c:v>
                </c:pt>
                <c:pt idx="15765">
                  <c:v>97</c:v>
                </c:pt>
                <c:pt idx="15766">
                  <c:v>96</c:v>
                </c:pt>
                <c:pt idx="15767">
                  <c:v>97</c:v>
                </c:pt>
                <c:pt idx="15768">
                  <c:v>97</c:v>
                </c:pt>
                <c:pt idx="15769">
                  <c:v>97</c:v>
                </c:pt>
                <c:pt idx="15770">
                  <c:v>97</c:v>
                </c:pt>
                <c:pt idx="15771">
                  <c:v>97</c:v>
                </c:pt>
                <c:pt idx="15772">
                  <c:v>97</c:v>
                </c:pt>
                <c:pt idx="15773">
                  <c:v>97</c:v>
                </c:pt>
                <c:pt idx="15774">
                  <c:v>97</c:v>
                </c:pt>
                <c:pt idx="15775">
                  <c:v>97</c:v>
                </c:pt>
                <c:pt idx="15776">
                  <c:v>97</c:v>
                </c:pt>
                <c:pt idx="15777">
                  <c:v>96</c:v>
                </c:pt>
                <c:pt idx="15778">
                  <c:v>97</c:v>
                </c:pt>
                <c:pt idx="15779">
                  <c:v>97</c:v>
                </c:pt>
                <c:pt idx="15780">
                  <c:v>97</c:v>
                </c:pt>
                <c:pt idx="15781">
                  <c:v>97</c:v>
                </c:pt>
                <c:pt idx="15782">
                  <c:v>97</c:v>
                </c:pt>
                <c:pt idx="15783">
                  <c:v>97</c:v>
                </c:pt>
                <c:pt idx="15784">
                  <c:v>97</c:v>
                </c:pt>
                <c:pt idx="15785">
                  <c:v>97</c:v>
                </c:pt>
                <c:pt idx="15786">
                  <c:v>97</c:v>
                </c:pt>
                <c:pt idx="15787">
                  <c:v>95</c:v>
                </c:pt>
                <c:pt idx="15788">
                  <c:v>97</c:v>
                </c:pt>
                <c:pt idx="15789">
                  <c:v>97</c:v>
                </c:pt>
                <c:pt idx="15790">
                  <c:v>97</c:v>
                </c:pt>
                <c:pt idx="15791">
                  <c:v>97</c:v>
                </c:pt>
                <c:pt idx="15792">
                  <c:v>97</c:v>
                </c:pt>
                <c:pt idx="15793">
                  <c:v>96</c:v>
                </c:pt>
                <c:pt idx="15794">
                  <c:v>97</c:v>
                </c:pt>
                <c:pt idx="15795">
                  <c:v>97</c:v>
                </c:pt>
                <c:pt idx="15796">
                  <c:v>97</c:v>
                </c:pt>
                <c:pt idx="15797">
                  <c:v>97</c:v>
                </c:pt>
                <c:pt idx="15798">
                  <c:v>96</c:v>
                </c:pt>
                <c:pt idx="15799">
                  <c:v>96</c:v>
                </c:pt>
                <c:pt idx="15800">
                  <c:v>97</c:v>
                </c:pt>
                <c:pt idx="15801">
                  <c:v>97</c:v>
                </c:pt>
                <c:pt idx="15802">
                  <c:v>97</c:v>
                </c:pt>
                <c:pt idx="15803">
                  <c:v>97</c:v>
                </c:pt>
                <c:pt idx="15804">
                  <c:v>97</c:v>
                </c:pt>
                <c:pt idx="15805">
                  <c:v>97</c:v>
                </c:pt>
                <c:pt idx="15806">
                  <c:v>97</c:v>
                </c:pt>
                <c:pt idx="15807">
                  <c:v>97</c:v>
                </c:pt>
                <c:pt idx="15808">
                  <c:v>97</c:v>
                </c:pt>
                <c:pt idx="15809">
                  <c:v>97</c:v>
                </c:pt>
                <c:pt idx="15810">
                  <c:v>97</c:v>
                </c:pt>
                <c:pt idx="15811">
                  <c:v>96</c:v>
                </c:pt>
                <c:pt idx="15812">
                  <c:v>96</c:v>
                </c:pt>
                <c:pt idx="15813">
                  <c:v>97</c:v>
                </c:pt>
                <c:pt idx="15814">
                  <c:v>97</c:v>
                </c:pt>
                <c:pt idx="15815">
                  <c:v>97</c:v>
                </c:pt>
                <c:pt idx="15816">
                  <c:v>97</c:v>
                </c:pt>
                <c:pt idx="15817">
                  <c:v>97</c:v>
                </c:pt>
                <c:pt idx="15818">
                  <c:v>97</c:v>
                </c:pt>
                <c:pt idx="15819">
                  <c:v>97</c:v>
                </c:pt>
                <c:pt idx="15820">
                  <c:v>97</c:v>
                </c:pt>
                <c:pt idx="15821">
                  <c:v>98</c:v>
                </c:pt>
                <c:pt idx="15822">
                  <c:v>97</c:v>
                </c:pt>
                <c:pt idx="15823">
                  <c:v>98</c:v>
                </c:pt>
                <c:pt idx="15824">
                  <c:v>97</c:v>
                </c:pt>
                <c:pt idx="15825">
                  <c:v>97</c:v>
                </c:pt>
                <c:pt idx="15826">
                  <c:v>98</c:v>
                </c:pt>
                <c:pt idx="15827">
                  <c:v>97</c:v>
                </c:pt>
                <c:pt idx="15828">
                  <c:v>98</c:v>
                </c:pt>
                <c:pt idx="15829">
                  <c:v>97</c:v>
                </c:pt>
                <c:pt idx="15830">
                  <c:v>98</c:v>
                </c:pt>
                <c:pt idx="15831">
                  <c:v>97</c:v>
                </c:pt>
                <c:pt idx="15832">
                  <c:v>97</c:v>
                </c:pt>
                <c:pt idx="15833">
                  <c:v>96</c:v>
                </c:pt>
                <c:pt idx="15834">
                  <c:v>97</c:v>
                </c:pt>
                <c:pt idx="15835">
                  <c:v>97</c:v>
                </c:pt>
                <c:pt idx="15836">
                  <c:v>97</c:v>
                </c:pt>
                <c:pt idx="15837">
                  <c:v>98</c:v>
                </c:pt>
                <c:pt idx="15838">
                  <c:v>97</c:v>
                </c:pt>
                <c:pt idx="15839">
                  <c:v>97</c:v>
                </c:pt>
                <c:pt idx="15840">
                  <c:v>97</c:v>
                </c:pt>
                <c:pt idx="15841">
                  <c:v>98</c:v>
                </c:pt>
                <c:pt idx="15842">
                  <c:v>98</c:v>
                </c:pt>
                <c:pt idx="15843">
                  <c:v>97</c:v>
                </c:pt>
                <c:pt idx="15844">
                  <c:v>98</c:v>
                </c:pt>
                <c:pt idx="15845">
                  <c:v>97</c:v>
                </c:pt>
                <c:pt idx="15846">
                  <c:v>97</c:v>
                </c:pt>
                <c:pt idx="15847">
                  <c:v>98</c:v>
                </c:pt>
                <c:pt idx="15848">
                  <c:v>97</c:v>
                </c:pt>
                <c:pt idx="15849">
                  <c:v>98</c:v>
                </c:pt>
                <c:pt idx="15850">
                  <c:v>97</c:v>
                </c:pt>
                <c:pt idx="15851">
                  <c:v>97</c:v>
                </c:pt>
                <c:pt idx="15852">
                  <c:v>97</c:v>
                </c:pt>
                <c:pt idx="15853">
                  <c:v>98</c:v>
                </c:pt>
                <c:pt idx="15854">
                  <c:v>98</c:v>
                </c:pt>
                <c:pt idx="15855">
                  <c:v>98</c:v>
                </c:pt>
                <c:pt idx="15856">
                  <c:v>97</c:v>
                </c:pt>
                <c:pt idx="15857">
                  <c:v>97</c:v>
                </c:pt>
                <c:pt idx="15858">
                  <c:v>98</c:v>
                </c:pt>
                <c:pt idx="15859">
                  <c:v>97</c:v>
                </c:pt>
                <c:pt idx="15860">
                  <c:v>97</c:v>
                </c:pt>
                <c:pt idx="15861">
                  <c:v>98</c:v>
                </c:pt>
                <c:pt idx="15862">
                  <c:v>98</c:v>
                </c:pt>
                <c:pt idx="15863">
                  <c:v>98</c:v>
                </c:pt>
                <c:pt idx="15864">
                  <c:v>98</c:v>
                </c:pt>
                <c:pt idx="15865">
                  <c:v>98</c:v>
                </c:pt>
                <c:pt idx="15866">
                  <c:v>98</c:v>
                </c:pt>
                <c:pt idx="15867">
                  <c:v>98</c:v>
                </c:pt>
                <c:pt idx="15868">
                  <c:v>98</c:v>
                </c:pt>
                <c:pt idx="15869">
                  <c:v>98</c:v>
                </c:pt>
                <c:pt idx="15870">
                  <c:v>98</c:v>
                </c:pt>
                <c:pt idx="15871">
                  <c:v>98</c:v>
                </c:pt>
                <c:pt idx="15872">
                  <c:v>98</c:v>
                </c:pt>
                <c:pt idx="15873">
                  <c:v>98</c:v>
                </c:pt>
                <c:pt idx="15874">
                  <c:v>98</c:v>
                </c:pt>
                <c:pt idx="15875">
                  <c:v>96</c:v>
                </c:pt>
                <c:pt idx="15876">
                  <c:v>98</c:v>
                </c:pt>
                <c:pt idx="15877">
                  <c:v>97</c:v>
                </c:pt>
                <c:pt idx="15878">
                  <c:v>98</c:v>
                </c:pt>
                <c:pt idx="15879">
                  <c:v>98</c:v>
                </c:pt>
                <c:pt idx="15880">
                  <c:v>98</c:v>
                </c:pt>
                <c:pt idx="15881">
                  <c:v>98</c:v>
                </c:pt>
                <c:pt idx="15882">
                  <c:v>98</c:v>
                </c:pt>
                <c:pt idx="15883">
                  <c:v>98</c:v>
                </c:pt>
                <c:pt idx="15884">
                  <c:v>98</c:v>
                </c:pt>
                <c:pt idx="15885">
                  <c:v>98</c:v>
                </c:pt>
                <c:pt idx="15886">
                  <c:v>98</c:v>
                </c:pt>
                <c:pt idx="15887">
                  <c:v>98</c:v>
                </c:pt>
                <c:pt idx="15888">
                  <c:v>98</c:v>
                </c:pt>
                <c:pt idx="15889">
                  <c:v>97</c:v>
                </c:pt>
                <c:pt idx="15890">
                  <c:v>98</c:v>
                </c:pt>
                <c:pt idx="15891">
                  <c:v>98</c:v>
                </c:pt>
                <c:pt idx="15892">
                  <c:v>97</c:v>
                </c:pt>
                <c:pt idx="15893">
                  <c:v>98</c:v>
                </c:pt>
                <c:pt idx="15894">
                  <c:v>98</c:v>
                </c:pt>
                <c:pt idx="15895">
                  <c:v>98</c:v>
                </c:pt>
                <c:pt idx="15896">
                  <c:v>98</c:v>
                </c:pt>
                <c:pt idx="15897">
                  <c:v>98</c:v>
                </c:pt>
                <c:pt idx="15898">
                  <c:v>98</c:v>
                </c:pt>
                <c:pt idx="15899">
                  <c:v>98</c:v>
                </c:pt>
                <c:pt idx="15900">
                  <c:v>98</c:v>
                </c:pt>
                <c:pt idx="15901">
                  <c:v>98</c:v>
                </c:pt>
                <c:pt idx="15902">
                  <c:v>98</c:v>
                </c:pt>
                <c:pt idx="15903">
                  <c:v>98</c:v>
                </c:pt>
                <c:pt idx="15904">
                  <c:v>98</c:v>
                </c:pt>
                <c:pt idx="15905">
                  <c:v>98</c:v>
                </c:pt>
                <c:pt idx="15906">
                  <c:v>98</c:v>
                </c:pt>
                <c:pt idx="15907">
                  <c:v>98</c:v>
                </c:pt>
                <c:pt idx="15908">
                  <c:v>98</c:v>
                </c:pt>
                <c:pt idx="15909">
                  <c:v>98</c:v>
                </c:pt>
                <c:pt idx="15910">
                  <c:v>98</c:v>
                </c:pt>
                <c:pt idx="15911">
                  <c:v>98</c:v>
                </c:pt>
                <c:pt idx="15912">
                  <c:v>98</c:v>
                </c:pt>
                <c:pt idx="15913">
                  <c:v>98</c:v>
                </c:pt>
                <c:pt idx="15914">
                  <c:v>98</c:v>
                </c:pt>
                <c:pt idx="15915">
                  <c:v>98</c:v>
                </c:pt>
                <c:pt idx="15916">
                  <c:v>96</c:v>
                </c:pt>
                <c:pt idx="15917">
                  <c:v>98</c:v>
                </c:pt>
                <c:pt idx="15918">
                  <c:v>98</c:v>
                </c:pt>
                <c:pt idx="15919">
                  <c:v>98</c:v>
                </c:pt>
                <c:pt idx="15920">
                  <c:v>98</c:v>
                </c:pt>
                <c:pt idx="15921">
                  <c:v>98</c:v>
                </c:pt>
                <c:pt idx="15922">
                  <c:v>98</c:v>
                </c:pt>
                <c:pt idx="15923">
                  <c:v>98</c:v>
                </c:pt>
                <c:pt idx="15924">
                  <c:v>98</c:v>
                </c:pt>
                <c:pt idx="15925">
                  <c:v>98</c:v>
                </c:pt>
                <c:pt idx="15926">
                  <c:v>98</c:v>
                </c:pt>
                <c:pt idx="15927">
                  <c:v>98</c:v>
                </c:pt>
                <c:pt idx="15928">
                  <c:v>98</c:v>
                </c:pt>
                <c:pt idx="15929">
                  <c:v>98</c:v>
                </c:pt>
                <c:pt idx="15930">
                  <c:v>98</c:v>
                </c:pt>
                <c:pt idx="15931">
                  <c:v>98</c:v>
                </c:pt>
                <c:pt idx="15932">
                  <c:v>98</c:v>
                </c:pt>
                <c:pt idx="15933">
                  <c:v>98</c:v>
                </c:pt>
                <c:pt idx="15934">
                  <c:v>97</c:v>
                </c:pt>
                <c:pt idx="15935">
                  <c:v>98</c:v>
                </c:pt>
                <c:pt idx="15936">
                  <c:v>98</c:v>
                </c:pt>
                <c:pt idx="15937">
                  <c:v>97</c:v>
                </c:pt>
                <c:pt idx="15938">
                  <c:v>98</c:v>
                </c:pt>
                <c:pt idx="15939">
                  <c:v>98</c:v>
                </c:pt>
                <c:pt idx="15940">
                  <c:v>98</c:v>
                </c:pt>
                <c:pt idx="15941">
                  <c:v>98</c:v>
                </c:pt>
                <c:pt idx="15942">
                  <c:v>98</c:v>
                </c:pt>
                <c:pt idx="15943">
                  <c:v>98</c:v>
                </c:pt>
                <c:pt idx="15944">
                  <c:v>98</c:v>
                </c:pt>
                <c:pt idx="15945">
                  <c:v>98</c:v>
                </c:pt>
                <c:pt idx="15946">
                  <c:v>98</c:v>
                </c:pt>
                <c:pt idx="15947">
                  <c:v>98</c:v>
                </c:pt>
                <c:pt idx="15948">
                  <c:v>98</c:v>
                </c:pt>
                <c:pt idx="15949">
                  <c:v>98</c:v>
                </c:pt>
                <c:pt idx="15950">
                  <c:v>98</c:v>
                </c:pt>
                <c:pt idx="15951">
                  <c:v>98</c:v>
                </c:pt>
                <c:pt idx="15952">
                  <c:v>97</c:v>
                </c:pt>
                <c:pt idx="15953">
                  <c:v>98</c:v>
                </c:pt>
                <c:pt idx="15954">
                  <c:v>98</c:v>
                </c:pt>
                <c:pt idx="15955">
                  <c:v>97</c:v>
                </c:pt>
                <c:pt idx="15956">
                  <c:v>98</c:v>
                </c:pt>
                <c:pt idx="15957">
                  <c:v>97</c:v>
                </c:pt>
                <c:pt idx="15958">
                  <c:v>98</c:v>
                </c:pt>
                <c:pt idx="15959">
                  <c:v>96</c:v>
                </c:pt>
                <c:pt idx="15960">
                  <c:v>98</c:v>
                </c:pt>
                <c:pt idx="15961">
                  <c:v>98</c:v>
                </c:pt>
                <c:pt idx="15962">
                  <c:v>98</c:v>
                </c:pt>
                <c:pt idx="15963">
                  <c:v>98</c:v>
                </c:pt>
                <c:pt idx="15964">
                  <c:v>97</c:v>
                </c:pt>
                <c:pt idx="15965">
                  <c:v>98</c:v>
                </c:pt>
                <c:pt idx="15966">
                  <c:v>98</c:v>
                </c:pt>
                <c:pt idx="15967">
                  <c:v>96</c:v>
                </c:pt>
                <c:pt idx="15968">
                  <c:v>98</c:v>
                </c:pt>
                <c:pt idx="15969">
                  <c:v>98</c:v>
                </c:pt>
                <c:pt idx="15970">
                  <c:v>97</c:v>
                </c:pt>
                <c:pt idx="15971">
                  <c:v>98</c:v>
                </c:pt>
                <c:pt idx="15972">
                  <c:v>98</c:v>
                </c:pt>
                <c:pt idx="15973">
                  <c:v>98</c:v>
                </c:pt>
                <c:pt idx="15974">
                  <c:v>98</c:v>
                </c:pt>
                <c:pt idx="15975">
                  <c:v>98</c:v>
                </c:pt>
                <c:pt idx="15976">
                  <c:v>98</c:v>
                </c:pt>
                <c:pt idx="15977">
                  <c:v>98</c:v>
                </c:pt>
                <c:pt idx="15978">
                  <c:v>98</c:v>
                </c:pt>
                <c:pt idx="15979">
                  <c:v>98</c:v>
                </c:pt>
                <c:pt idx="15980">
                  <c:v>98</c:v>
                </c:pt>
                <c:pt idx="15981">
                  <c:v>98</c:v>
                </c:pt>
                <c:pt idx="15982">
                  <c:v>98</c:v>
                </c:pt>
                <c:pt idx="15983">
                  <c:v>98</c:v>
                </c:pt>
                <c:pt idx="15984">
                  <c:v>98</c:v>
                </c:pt>
                <c:pt idx="15985">
                  <c:v>98</c:v>
                </c:pt>
                <c:pt idx="15986">
                  <c:v>99</c:v>
                </c:pt>
                <c:pt idx="15987">
                  <c:v>97</c:v>
                </c:pt>
                <c:pt idx="15988">
                  <c:v>98</c:v>
                </c:pt>
                <c:pt idx="15989">
                  <c:v>97</c:v>
                </c:pt>
                <c:pt idx="15990">
                  <c:v>98</c:v>
                </c:pt>
                <c:pt idx="15991">
                  <c:v>98</c:v>
                </c:pt>
                <c:pt idx="15992">
                  <c:v>98</c:v>
                </c:pt>
                <c:pt idx="15993">
                  <c:v>98</c:v>
                </c:pt>
                <c:pt idx="15994">
                  <c:v>6</c:v>
                </c:pt>
                <c:pt idx="15995">
                  <c:v>98</c:v>
                </c:pt>
                <c:pt idx="15996">
                  <c:v>6</c:v>
                </c:pt>
                <c:pt idx="15997">
                  <c:v>98</c:v>
                </c:pt>
                <c:pt idx="15998">
                  <c:v>98</c:v>
                </c:pt>
                <c:pt idx="15999">
                  <c:v>99</c:v>
                </c:pt>
                <c:pt idx="16000">
                  <c:v>6</c:v>
                </c:pt>
                <c:pt idx="16001">
                  <c:v>98</c:v>
                </c:pt>
                <c:pt idx="16002">
                  <c:v>99</c:v>
                </c:pt>
                <c:pt idx="16003">
                  <c:v>98</c:v>
                </c:pt>
                <c:pt idx="16004">
                  <c:v>99</c:v>
                </c:pt>
                <c:pt idx="16005">
                  <c:v>98</c:v>
                </c:pt>
                <c:pt idx="16006">
                  <c:v>98</c:v>
                </c:pt>
                <c:pt idx="16007">
                  <c:v>98</c:v>
                </c:pt>
                <c:pt idx="16008">
                  <c:v>98</c:v>
                </c:pt>
                <c:pt idx="16009">
                  <c:v>99</c:v>
                </c:pt>
                <c:pt idx="16010">
                  <c:v>99</c:v>
                </c:pt>
                <c:pt idx="16011">
                  <c:v>98</c:v>
                </c:pt>
                <c:pt idx="16012">
                  <c:v>99</c:v>
                </c:pt>
                <c:pt idx="16013">
                  <c:v>99</c:v>
                </c:pt>
                <c:pt idx="16014">
                  <c:v>99</c:v>
                </c:pt>
                <c:pt idx="16015">
                  <c:v>99</c:v>
                </c:pt>
                <c:pt idx="16016">
                  <c:v>98</c:v>
                </c:pt>
                <c:pt idx="16017">
                  <c:v>98</c:v>
                </c:pt>
                <c:pt idx="16018">
                  <c:v>99</c:v>
                </c:pt>
                <c:pt idx="16019">
                  <c:v>99</c:v>
                </c:pt>
                <c:pt idx="16020">
                  <c:v>99</c:v>
                </c:pt>
                <c:pt idx="16021">
                  <c:v>98</c:v>
                </c:pt>
                <c:pt idx="16022">
                  <c:v>99</c:v>
                </c:pt>
                <c:pt idx="16023">
                  <c:v>98</c:v>
                </c:pt>
                <c:pt idx="16024">
                  <c:v>98</c:v>
                </c:pt>
                <c:pt idx="16025">
                  <c:v>98</c:v>
                </c:pt>
                <c:pt idx="16026">
                  <c:v>98</c:v>
                </c:pt>
                <c:pt idx="16027">
                  <c:v>98</c:v>
                </c:pt>
                <c:pt idx="16028">
                  <c:v>99</c:v>
                </c:pt>
                <c:pt idx="16029">
                  <c:v>98</c:v>
                </c:pt>
                <c:pt idx="16030">
                  <c:v>98</c:v>
                </c:pt>
                <c:pt idx="16031">
                  <c:v>99</c:v>
                </c:pt>
                <c:pt idx="16032">
                  <c:v>99</c:v>
                </c:pt>
                <c:pt idx="16033">
                  <c:v>98</c:v>
                </c:pt>
                <c:pt idx="16034">
                  <c:v>99</c:v>
                </c:pt>
                <c:pt idx="16035">
                  <c:v>99</c:v>
                </c:pt>
                <c:pt idx="16036">
                  <c:v>99</c:v>
                </c:pt>
                <c:pt idx="16037">
                  <c:v>99</c:v>
                </c:pt>
                <c:pt idx="16038">
                  <c:v>99</c:v>
                </c:pt>
                <c:pt idx="16039">
                  <c:v>99</c:v>
                </c:pt>
                <c:pt idx="16040">
                  <c:v>99</c:v>
                </c:pt>
                <c:pt idx="16041">
                  <c:v>99</c:v>
                </c:pt>
                <c:pt idx="16042">
                  <c:v>99</c:v>
                </c:pt>
                <c:pt idx="16043">
                  <c:v>99</c:v>
                </c:pt>
                <c:pt idx="16044">
                  <c:v>98</c:v>
                </c:pt>
                <c:pt idx="16045">
                  <c:v>99</c:v>
                </c:pt>
                <c:pt idx="16046">
                  <c:v>99</c:v>
                </c:pt>
                <c:pt idx="16047">
                  <c:v>98</c:v>
                </c:pt>
                <c:pt idx="16048">
                  <c:v>99</c:v>
                </c:pt>
                <c:pt idx="16049">
                  <c:v>98</c:v>
                </c:pt>
                <c:pt idx="16050">
                  <c:v>99</c:v>
                </c:pt>
                <c:pt idx="16051">
                  <c:v>99</c:v>
                </c:pt>
                <c:pt idx="16052">
                  <c:v>98</c:v>
                </c:pt>
                <c:pt idx="16053">
                  <c:v>99</c:v>
                </c:pt>
                <c:pt idx="16054">
                  <c:v>99</c:v>
                </c:pt>
                <c:pt idx="16055">
                  <c:v>99</c:v>
                </c:pt>
                <c:pt idx="16056">
                  <c:v>99</c:v>
                </c:pt>
                <c:pt idx="16057">
                  <c:v>99</c:v>
                </c:pt>
                <c:pt idx="16058">
                  <c:v>99</c:v>
                </c:pt>
                <c:pt idx="16059">
                  <c:v>99</c:v>
                </c:pt>
                <c:pt idx="16060">
                  <c:v>99</c:v>
                </c:pt>
                <c:pt idx="16061">
                  <c:v>99</c:v>
                </c:pt>
                <c:pt idx="16062">
                  <c:v>99</c:v>
                </c:pt>
                <c:pt idx="16063">
                  <c:v>99</c:v>
                </c:pt>
                <c:pt idx="16064">
                  <c:v>99</c:v>
                </c:pt>
                <c:pt idx="16065">
                  <c:v>99</c:v>
                </c:pt>
                <c:pt idx="16066">
                  <c:v>99</c:v>
                </c:pt>
                <c:pt idx="16067">
                  <c:v>99</c:v>
                </c:pt>
                <c:pt idx="16068">
                  <c:v>99</c:v>
                </c:pt>
                <c:pt idx="16069">
                  <c:v>99</c:v>
                </c:pt>
                <c:pt idx="16070">
                  <c:v>99</c:v>
                </c:pt>
                <c:pt idx="16071">
                  <c:v>99</c:v>
                </c:pt>
                <c:pt idx="16072">
                  <c:v>99</c:v>
                </c:pt>
                <c:pt idx="16073">
                  <c:v>99</c:v>
                </c:pt>
                <c:pt idx="16074">
                  <c:v>99</c:v>
                </c:pt>
                <c:pt idx="16075">
                  <c:v>99</c:v>
                </c:pt>
                <c:pt idx="16076">
                  <c:v>99</c:v>
                </c:pt>
                <c:pt idx="16077">
                  <c:v>99</c:v>
                </c:pt>
                <c:pt idx="16078">
                  <c:v>98</c:v>
                </c:pt>
                <c:pt idx="16079">
                  <c:v>99</c:v>
                </c:pt>
                <c:pt idx="16080">
                  <c:v>99</c:v>
                </c:pt>
                <c:pt idx="16081">
                  <c:v>99</c:v>
                </c:pt>
                <c:pt idx="16082">
                  <c:v>99</c:v>
                </c:pt>
                <c:pt idx="16083">
                  <c:v>99</c:v>
                </c:pt>
                <c:pt idx="16084">
                  <c:v>99</c:v>
                </c:pt>
                <c:pt idx="16085">
                  <c:v>99</c:v>
                </c:pt>
                <c:pt idx="16086">
                  <c:v>99</c:v>
                </c:pt>
                <c:pt idx="16087">
                  <c:v>99</c:v>
                </c:pt>
                <c:pt idx="16088">
                  <c:v>99</c:v>
                </c:pt>
                <c:pt idx="16089">
                  <c:v>99</c:v>
                </c:pt>
                <c:pt idx="16090">
                  <c:v>98</c:v>
                </c:pt>
                <c:pt idx="16091">
                  <c:v>99</c:v>
                </c:pt>
                <c:pt idx="16092">
                  <c:v>99</c:v>
                </c:pt>
                <c:pt idx="16093">
                  <c:v>99</c:v>
                </c:pt>
                <c:pt idx="16094">
                  <c:v>99</c:v>
                </c:pt>
                <c:pt idx="16095">
                  <c:v>99</c:v>
                </c:pt>
                <c:pt idx="16096">
                  <c:v>99</c:v>
                </c:pt>
                <c:pt idx="16097">
                  <c:v>99</c:v>
                </c:pt>
                <c:pt idx="16098">
                  <c:v>99</c:v>
                </c:pt>
                <c:pt idx="16099">
                  <c:v>99</c:v>
                </c:pt>
                <c:pt idx="16100">
                  <c:v>99</c:v>
                </c:pt>
                <c:pt idx="16101">
                  <c:v>99</c:v>
                </c:pt>
                <c:pt idx="16102">
                  <c:v>97</c:v>
                </c:pt>
                <c:pt idx="16103">
                  <c:v>99</c:v>
                </c:pt>
                <c:pt idx="16104">
                  <c:v>99</c:v>
                </c:pt>
                <c:pt idx="16105">
                  <c:v>99</c:v>
                </c:pt>
                <c:pt idx="16106">
                  <c:v>99</c:v>
                </c:pt>
                <c:pt idx="16107">
                  <c:v>99</c:v>
                </c:pt>
                <c:pt idx="16108">
                  <c:v>99</c:v>
                </c:pt>
                <c:pt idx="16109">
                  <c:v>98</c:v>
                </c:pt>
                <c:pt idx="16110">
                  <c:v>99</c:v>
                </c:pt>
                <c:pt idx="16111">
                  <c:v>99</c:v>
                </c:pt>
                <c:pt idx="16112">
                  <c:v>99</c:v>
                </c:pt>
                <c:pt idx="16113">
                  <c:v>99</c:v>
                </c:pt>
                <c:pt idx="16114">
                  <c:v>99</c:v>
                </c:pt>
                <c:pt idx="16115">
                  <c:v>99</c:v>
                </c:pt>
                <c:pt idx="16116">
                  <c:v>99</c:v>
                </c:pt>
                <c:pt idx="16117">
                  <c:v>99</c:v>
                </c:pt>
                <c:pt idx="16118">
                  <c:v>99</c:v>
                </c:pt>
                <c:pt idx="16119">
                  <c:v>99</c:v>
                </c:pt>
                <c:pt idx="16120">
                  <c:v>99</c:v>
                </c:pt>
                <c:pt idx="16121">
                  <c:v>99</c:v>
                </c:pt>
                <c:pt idx="16122">
                  <c:v>98</c:v>
                </c:pt>
                <c:pt idx="16123">
                  <c:v>99</c:v>
                </c:pt>
                <c:pt idx="16124">
                  <c:v>99</c:v>
                </c:pt>
                <c:pt idx="16125">
                  <c:v>99</c:v>
                </c:pt>
                <c:pt idx="16126">
                  <c:v>99</c:v>
                </c:pt>
                <c:pt idx="16127">
                  <c:v>99</c:v>
                </c:pt>
                <c:pt idx="16128">
                  <c:v>99</c:v>
                </c:pt>
                <c:pt idx="16129">
                  <c:v>99</c:v>
                </c:pt>
                <c:pt idx="16130">
                  <c:v>98</c:v>
                </c:pt>
                <c:pt idx="16131">
                  <c:v>98</c:v>
                </c:pt>
                <c:pt idx="16132">
                  <c:v>99</c:v>
                </c:pt>
                <c:pt idx="16133">
                  <c:v>99</c:v>
                </c:pt>
                <c:pt idx="16134">
                  <c:v>99</c:v>
                </c:pt>
                <c:pt idx="16135">
                  <c:v>97</c:v>
                </c:pt>
                <c:pt idx="16136">
                  <c:v>99</c:v>
                </c:pt>
                <c:pt idx="16137">
                  <c:v>99</c:v>
                </c:pt>
                <c:pt idx="16138">
                  <c:v>99</c:v>
                </c:pt>
                <c:pt idx="16139">
                  <c:v>99</c:v>
                </c:pt>
                <c:pt idx="16140">
                  <c:v>99</c:v>
                </c:pt>
                <c:pt idx="16141">
                  <c:v>99</c:v>
                </c:pt>
                <c:pt idx="16142">
                  <c:v>99</c:v>
                </c:pt>
                <c:pt idx="16143">
                  <c:v>97</c:v>
                </c:pt>
                <c:pt idx="16144">
                  <c:v>99</c:v>
                </c:pt>
                <c:pt idx="16145">
                  <c:v>99</c:v>
                </c:pt>
                <c:pt idx="16146">
                  <c:v>99</c:v>
                </c:pt>
                <c:pt idx="16147">
                  <c:v>99</c:v>
                </c:pt>
                <c:pt idx="16148">
                  <c:v>98</c:v>
                </c:pt>
                <c:pt idx="16149">
                  <c:v>99</c:v>
                </c:pt>
                <c:pt idx="16150">
                  <c:v>99</c:v>
                </c:pt>
                <c:pt idx="16151">
                  <c:v>97</c:v>
                </c:pt>
                <c:pt idx="16152">
                  <c:v>99</c:v>
                </c:pt>
                <c:pt idx="16153">
                  <c:v>99</c:v>
                </c:pt>
                <c:pt idx="16154">
                  <c:v>99</c:v>
                </c:pt>
                <c:pt idx="16155">
                  <c:v>99</c:v>
                </c:pt>
                <c:pt idx="16156">
                  <c:v>99</c:v>
                </c:pt>
                <c:pt idx="16157">
                  <c:v>99</c:v>
                </c:pt>
                <c:pt idx="16158">
                  <c:v>99</c:v>
                </c:pt>
                <c:pt idx="16159">
                  <c:v>99</c:v>
                </c:pt>
                <c:pt idx="16160">
                  <c:v>100</c:v>
                </c:pt>
                <c:pt idx="16161">
                  <c:v>98</c:v>
                </c:pt>
                <c:pt idx="16162">
                  <c:v>100</c:v>
                </c:pt>
                <c:pt idx="16163">
                  <c:v>98</c:v>
                </c:pt>
                <c:pt idx="16164">
                  <c:v>99</c:v>
                </c:pt>
                <c:pt idx="16165">
                  <c:v>99</c:v>
                </c:pt>
                <c:pt idx="16166">
                  <c:v>99</c:v>
                </c:pt>
                <c:pt idx="16167">
                  <c:v>99</c:v>
                </c:pt>
                <c:pt idx="16168">
                  <c:v>100</c:v>
                </c:pt>
                <c:pt idx="16169">
                  <c:v>99</c:v>
                </c:pt>
                <c:pt idx="16170">
                  <c:v>99</c:v>
                </c:pt>
                <c:pt idx="16171">
                  <c:v>100</c:v>
                </c:pt>
                <c:pt idx="16172">
                  <c:v>99</c:v>
                </c:pt>
                <c:pt idx="16173">
                  <c:v>100</c:v>
                </c:pt>
                <c:pt idx="16174">
                  <c:v>99</c:v>
                </c:pt>
                <c:pt idx="16175">
                  <c:v>99</c:v>
                </c:pt>
                <c:pt idx="16176">
                  <c:v>100</c:v>
                </c:pt>
                <c:pt idx="16177">
                  <c:v>100</c:v>
                </c:pt>
                <c:pt idx="16178">
                  <c:v>100</c:v>
                </c:pt>
                <c:pt idx="16179">
                  <c:v>99</c:v>
                </c:pt>
                <c:pt idx="16180">
                  <c:v>100</c:v>
                </c:pt>
                <c:pt idx="16181">
                  <c:v>100</c:v>
                </c:pt>
                <c:pt idx="16182">
                  <c:v>100</c:v>
                </c:pt>
                <c:pt idx="16183">
                  <c:v>100</c:v>
                </c:pt>
                <c:pt idx="16184">
                  <c:v>99</c:v>
                </c:pt>
                <c:pt idx="16185">
                  <c:v>6</c:v>
                </c:pt>
                <c:pt idx="16186">
                  <c:v>100</c:v>
                </c:pt>
                <c:pt idx="16187">
                  <c:v>100</c:v>
                </c:pt>
                <c:pt idx="16188">
                  <c:v>99</c:v>
                </c:pt>
                <c:pt idx="16189">
                  <c:v>100</c:v>
                </c:pt>
                <c:pt idx="16190">
                  <c:v>99</c:v>
                </c:pt>
                <c:pt idx="16191">
                  <c:v>99</c:v>
                </c:pt>
                <c:pt idx="16192">
                  <c:v>100</c:v>
                </c:pt>
                <c:pt idx="16193">
                  <c:v>99</c:v>
                </c:pt>
                <c:pt idx="16194">
                  <c:v>99</c:v>
                </c:pt>
                <c:pt idx="16195">
                  <c:v>100</c:v>
                </c:pt>
                <c:pt idx="16196">
                  <c:v>99</c:v>
                </c:pt>
                <c:pt idx="16197">
                  <c:v>100</c:v>
                </c:pt>
                <c:pt idx="16198">
                  <c:v>100</c:v>
                </c:pt>
                <c:pt idx="16199">
                  <c:v>100</c:v>
                </c:pt>
                <c:pt idx="16200">
                  <c:v>100</c:v>
                </c:pt>
                <c:pt idx="16201">
                  <c:v>100</c:v>
                </c:pt>
                <c:pt idx="16202">
                  <c:v>99</c:v>
                </c:pt>
                <c:pt idx="16203">
                  <c:v>99</c:v>
                </c:pt>
                <c:pt idx="16204">
                  <c:v>100</c:v>
                </c:pt>
                <c:pt idx="16205">
                  <c:v>100</c:v>
                </c:pt>
                <c:pt idx="16206">
                  <c:v>99</c:v>
                </c:pt>
                <c:pt idx="16207">
                  <c:v>100</c:v>
                </c:pt>
                <c:pt idx="16208">
                  <c:v>100</c:v>
                </c:pt>
                <c:pt idx="16209">
                  <c:v>99</c:v>
                </c:pt>
                <c:pt idx="16210">
                  <c:v>100</c:v>
                </c:pt>
                <c:pt idx="16211">
                  <c:v>100</c:v>
                </c:pt>
                <c:pt idx="16212">
                  <c:v>99</c:v>
                </c:pt>
                <c:pt idx="16213">
                  <c:v>100</c:v>
                </c:pt>
                <c:pt idx="16214">
                  <c:v>100</c:v>
                </c:pt>
                <c:pt idx="16215">
                  <c:v>99</c:v>
                </c:pt>
                <c:pt idx="16216">
                  <c:v>100</c:v>
                </c:pt>
                <c:pt idx="16217">
                  <c:v>100</c:v>
                </c:pt>
                <c:pt idx="16218">
                  <c:v>99</c:v>
                </c:pt>
                <c:pt idx="16219">
                  <c:v>100</c:v>
                </c:pt>
                <c:pt idx="16220">
                  <c:v>100</c:v>
                </c:pt>
                <c:pt idx="16221">
                  <c:v>100</c:v>
                </c:pt>
                <c:pt idx="16222">
                  <c:v>100</c:v>
                </c:pt>
                <c:pt idx="16223">
                  <c:v>100</c:v>
                </c:pt>
                <c:pt idx="16224">
                  <c:v>100</c:v>
                </c:pt>
                <c:pt idx="16225">
                  <c:v>100</c:v>
                </c:pt>
                <c:pt idx="16226">
                  <c:v>100</c:v>
                </c:pt>
                <c:pt idx="16227">
                  <c:v>100</c:v>
                </c:pt>
                <c:pt idx="16228">
                  <c:v>100</c:v>
                </c:pt>
                <c:pt idx="16229">
                  <c:v>100</c:v>
                </c:pt>
                <c:pt idx="16230">
                  <c:v>100</c:v>
                </c:pt>
                <c:pt idx="16231">
                  <c:v>100</c:v>
                </c:pt>
                <c:pt idx="16232">
                  <c:v>100</c:v>
                </c:pt>
                <c:pt idx="16233">
                  <c:v>99</c:v>
                </c:pt>
                <c:pt idx="16234">
                  <c:v>100</c:v>
                </c:pt>
                <c:pt idx="16235">
                  <c:v>100</c:v>
                </c:pt>
                <c:pt idx="16236">
                  <c:v>100</c:v>
                </c:pt>
                <c:pt idx="16237">
                  <c:v>100</c:v>
                </c:pt>
                <c:pt idx="16238">
                  <c:v>99</c:v>
                </c:pt>
                <c:pt idx="16239">
                  <c:v>100</c:v>
                </c:pt>
                <c:pt idx="16240">
                  <c:v>100</c:v>
                </c:pt>
                <c:pt idx="16241">
                  <c:v>100</c:v>
                </c:pt>
                <c:pt idx="16242">
                  <c:v>100</c:v>
                </c:pt>
                <c:pt idx="16243">
                  <c:v>98</c:v>
                </c:pt>
                <c:pt idx="16244">
                  <c:v>100</c:v>
                </c:pt>
                <c:pt idx="16245">
                  <c:v>100</c:v>
                </c:pt>
                <c:pt idx="16246">
                  <c:v>100</c:v>
                </c:pt>
                <c:pt idx="16247">
                  <c:v>100</c:v>
                </c:pt>
                <c:pt idx="16248">
                  <c:v>100</c:v>
                </c:pt>
                <c:pt idx="16249">
                  <c:v>100</c:v>
                </c:pt>
                <c:pt idx="16250">
                  <c:v>100</c:v>
                </c:pt>
                <c:pt idx="16251">
                  <c:v>100</c:v>
                </c:pt>
                <c:pt idx="16252">
                  <c:v>99</c:v>
                </c:pt>
                <c:pt idx="16253">
                  <c:v>100</c:v>
                </c:pt>
                <c:pt idx="16254">
                  <c:v>100</c:v>
                </c:pt>
                <c:pt idx="16255">
                  <c:v>100</c:v>
                </c:pt>
                <c:pt idx="16256">
                  <c:v>100</c:v>
                </c:pt>
                <c:pt idx="16257">
                  <c:v>100</c:v>
                </c:pt>
                <c:pt idx="16258">
                  <c:v>100</c:v>
                </c:pt>
                <c:pt idx="16259">
                  <c:v>100</c:v>
                </c:pt>
                <c:pt idx="16260">
                  <c:v>100</c:v>
                </c:pt>
                <c:pt idx="16261">
                  <c:v>100</c:v>
                </c:pt>
                <c:pt idx="16262">
                  <c:v>100</c:v>
                </c:pt>
                <c:pt idx="16263">
                  <c:v>100</c:v>
                </c:pt>
                <c:pt idx="16264">
                  <c:v>99</c:v>
                </c:pt>
                <c:pt idx="16265">
                  <c:v>100</c:v>
                </c:pt>
                <c:pt idx="16266">
                  <c:v>100</c:v>
                </c:pt>
                <c:pt idx="16267">
                  <c:v>99</c:v>
                </c:pt>
                <c:pt idx="16268">
                  <c:v>100</c:v>
                </c:pt>
                <c:pt idx="16269">
                  <c:v>100</c:v>
                </c:pt>
                <c:pt idx="16270">
                  <c:v>100</c:v>
                </c:pt>
                <c:pt idx="16271">
                  <c:v>100</c:v>
                </c:pt>
                <c:pt idx="16272">
                  <c:v>100</c:v>
                </c:pt>
                <c:pt idx="16273">
                  <c:v>100</c:v>
                </c:pt>
                <c:pt idx="16274">
                  <c:v>100</c:v>
                </c:pt>
                <c:pt idx="16275">
                  <c:v>100</c:v>
                </c:pt>
                <c:pt idx="16276">
                  <c:v>100</c:v>
                </c:pt>
                <c:pt idx="16277">
                  <c:v>100</c:v>
                </c:pt>
                <c:pt idx="16278">
                  <c:v>100</c:v>
                </c:pt>
                <c:pt idx="16279">
                  <c:v>100</c:v>
                </c:pt>
                <c:pt idx="16280">
                  <c:v>100</c:v>
                </c:pt>
                <c:pt idx="16281">
                  <c:v>99</c:v>
                </c:pt>
                <c:pt idx="16282">
                  <c:v>100</c:v>
                </c:pt>
                <c:pt idx="16283">
                  <c:v>100</c:v>
                </c:pt>
                <c:pt idx="16284">
                  <c:v>100</c:v>
                </c:pt>
                <c:pt idx="16285">
                  <c:v>100</c:v>
                </c:pt>
                <c:pt idx="16286">
                  <c:v>100</c:v>
                </c:pt>
                <c:pt idx="16287">
                  <c:v>100</c:v>
                </c:pt>
                <c:pt idx="16288">
                  <c:v>100</c:v>
                </c:pt>
                <c:pt idx="16289">
                  <c:v>100</c:v>
                </c:pt>
                <c:pt idx="16290">
                  <c:v>100</c:v>
                </c:pt>
                <c:pt idx="16291">
                  <c:v>100</c:v>
                </c:pt>
                <c:pt idx="16292">
                  <c:v>98</c:v>
                </c:pt>
                <c:pt idx="16293">
                  <c:v>100</c:v>
                </c:pt>
                <c:pt idx="16294">
                  <c:v>100</c:v>
                </c:pt>
                <c:pt idx="16295">
                  <c:v>99</c:v>
                </c:pt>
                <c:pt idx="16296">
                  <c:v>100</c:v>
                </c:pt>
                <c:pt idx="16297">
                  <c:v>100</c:v>
                </c:pt>
                <c:pt idx="16298">
                  <c:v>99</c:v>
                </c:pt>
                <c:pt idx="16299">
                  <c:v>100</c:v>
                </c:pt>
                <c:pt idx="16300">
                  <c:v>100</c:v>
                </c:pt>
                <c:pt idx="16301">
                  <c:v>100</c:v>
                </c:pt>
                <c:pt idx="16302">
                  <c:v>100</c:v>
                </c:pt>
                <c:pt idx="16303">
                  <c:v>98</c:v>
                </c:pt>
                <c:pt idx="16304">
                  <c:v>100</c:v>
                </c:pt>
                <c:pt idx="16305">
                  <c:v>99</c:v>
                </c:pt>
                <c:pt idx="16306">
                  <c:v>100</c:v>
                </c:pt>
                <c:pt idx="16307">
                  <c:v>99</c:v>
                </c:pt>
                <c:pt idx="16308">
                  <c:v>99</c:v>
                </c:pt>
                <c:pt idx="16309">
                  <c:v>100</c:v>
                </c:pt>
                <c:pt idx="16310">
                  <c:v>100</c:v>
                </c:pt>
                <c:pt idx="16311">
                  <c:v>100</c:v>
                </c:pt>
                <c:pt idx="16312">
                  <c:v>100</c:v>
                </c:pt>
                <c:pt idx="16313">
                  <c:v>100</c:v>
                </c:pt>
                <c:pt idx="16314">
                  <c:v>100</c:v>
                </c:pt>
                <c:pt idx="16315">
                  <c:v>100</c:v>
                </c:pt>
                <c:pt idx="16316">
                  <c:v>98</c:v>
                </c:pt>
                <c:pt idx="16317">
                  <c:v>100</c:v>
                </c:pt>
                <c:pt idx="16318">
                  <c:v>100</c:v>
                </c:pt>
                <c:pt idx="16319">
                  <c:v>100</c:v>
                </c:pt>
                <c:pt idx="16320">
                  <c:v>99</c:v>
                </c:pt>
                <c:pt idx="16321">
                  <c:v>100</c:v>
                </c:pt>
                <c:pt idx="16322">
                  <c:v>100</c:v>
                </c:pt>
                <c:pt idx="16323">
                  <c:v>100</c:v>
                </c:pt>
                <c:pt idx="16324">
                  <c:v>100</c:v>
                </c:pt>
                <c:pt idx="16325">
                  <c:v>100</c:v>
                </c:pt>
                <c:pt idx="16326">
                  <c:v>100</c:v>
                </c:pt>
                <c:pt idx="16327">
                  <c:v>100</c:v>
                </c:pt>
                <c:pt idx="16328">
                  <c:v>100</c:v>
                </c:pt>
                <c:pt idx="16329">
                  <c:v>100</c:v>
                </c:pt>
                <c:pt idx="16330">
                  <c:v>99</c:v>
                </c:pt>
                <c:pt idx="16331">
                  <c:v>100</c:v>
                </c:pt>
                <c:pt idx="16332">
                  <c:v>100</c:v>
                </c:pt>
                <c:pt idx="16333">
                  <c:v>101</c:v>
                </c:pt>
                <c:pt idx="16334">
                  <c:v>100</c:v>
                </c:pt>
                <c:pt idx="16335">
                  <c:v>100</c:v>
                </c:pt>
                <c:pt idx="16336">
                  <c:v>100</c:v>
                </c:pt>
                <c:pt idx="16337">
                  <c:v>100</c:v>
                </c:pt>
                <c:pt idx="16338">
                  <c:v>101</c:v>
                </c:pt>
                <c:pt idx="16339">
                  <c:v>101</c:v>
                </c:pt>
                <c:pt idx="16340">
                  <c:v>101</c:v>
                </c:pt>
                <c:pt idx="16341">
                  <c:v>100</c:v>
                </c:pt>
                <c:pt idx="16342">
                  <c:v>100</c:v>
                </c:pt>
                <c:pt idx="16343">
                  <c:v>100</c:v>
                </c:pt>
                <c:pt idx="16344">
                  <c:v>100</c:v>
                </c:pt>
                <c:pt idx="16345">
                  <c:v>100</c:v>
                </c:pt>
                <c:pt idx="16346">
                  <c:v>101</c:v>
                </c:pt>
                <c:pt idx="16347">
                  <c:v>101</c:v>
                </c:pt>
                <c:pt idx="16348">
                  <c:v>100</c:v>
                </c:pt>
                <c:pt idx="16349">
                  <c:v>101</c:v>
                </c:pt>
                <c:pt idx="16350">
                  <c:v>100</c:v>
                </c:pt>
                <c:pt idx="16351">
                  <c:v>101</c:v>
                </c:pt>
                <c:pt idx="16352">
                  <c:v>100</c:v>
                </c:pt>
                <c:pt idx="16353">
                  <c:v>101</c:v>
                </c:pt>
                <c:pt idx="16354">
                  <c:v>101</c:v>
                </c:pt>
                <c:pt idx="16355">
                  <c:v>101</c:v>
                </c:pt>
                <c:pt idx="16356">
                  <c:v>100</c:v>
                </c:pt>
                <c:pt idx="16357">
                  <c:v>100</c:v>
                </c:pt>
                <c:pt idx="16358">
                  <c:v>101</c:v>
                </c:pt>
                <c:pt idx="16359">
                  <c:v>100</c:v>
                </c:pt>
                <c:pt idx="16360">
                  <c:v>100</c:v>
                </c:pt>
                <c:pt idx="16361">
                  <c:v>101</c:v>
                </c:pt>
                <c:pt idx="16362">
                  <c:v>100</c:v>
                </c:pt>
                <c:pt idx="16363">
                  <c:v>101</c:v>
                </c:pt>
                <c:pt idx="16364">
                  <c:v>100</c:v>
                </c:pt>
                <c:pt idx="16365">
                  <c:v>100</c:v>
                </c:pt>
                <c:pt idx="16366">
                  <c:v>100</c:v>
                </c:pt>
                <c:pt idx="16367">
                  <c:v>101</c:v>
                </c:pt>
                <c:pt idx="16368">
                  <c:v>101</c:v>
                </c:pt>
                <c:pt idx="16369">
                  <c:v>101</c:v>
                </c:pt>
                <c:pt idx="16370">
                  <c:v>101</c:v>
                </c:pt>
                <c:pt idx="16371">
                  <c:v>101</c:v>
                </c:pt>
                <c:pt idx="16372">
                  <c:v>101</c:v>
                </c:pt>
                <c:pt idx="16373">
                  <c:v>101</c:v>
                </c:pt>
                <c:pt idx="16374">
                  <c:v>101</c:v>
                </c:pt>
                <c:pt idx="16375">
                  <c:v>99</c:v>
                </c:pt>
                <c:pt idx="16376">
                  <c:v>100</c:v>
                </c:pt>
                <c:pt idx="16377">
                  <c:v>100</c:v>
                </c:pt>
                <c:pt idx="16378">
                  <c:v>101</c:v>
                </c:pt>
                <c:pt idx="16379">
                  <c:v>100</c:v>
                </c:pt>
                <c:pt idx="16380">
                  <c:v>100</c:v>
                </c:pt>
                <c:pt idx="16381">
                  <c:v>101</c:v>
                </c:pt>
                <c:pt idx="16382">
                  <c:v>100</c:v>
                </c:pt>
                <c:pt idx="16383">
                  <c:v>101</c:v>
                </c:pt>
                <c:pt idx="16384">
                  <c:v>101</c:v>
                </c:pt>
                <c:pt idx="16385">
                  <c:v>101</c:v>
                </c:pt>
                <c:pt idx="16386">
                  <c:v>101</c:v>
                </c:pt>
                <c:pt idx="16387">
                  <c:v>101</c:v>
                </c:pt>
                <c:pt idx="16388">
                  <c:v>101</c:v>
                </c:pt>
                <c:pt idx="16389">
                  <c:v>101</c:v>
                </c:pt>
                <c:pt idx="16390">
                  <c:v>101</c:v>
                </c:pt>
                <c:pt idx="16391">
                  <c:v>101</c:v>
                </c:pt>
                <c:pt idx="16392">
                  <c:v>101</c:v>
                </c:pt>
                <c:pt idx="16393">
                  <c:v>101</c:v>
                </c:pt>
                <c:pt idx="16394">
                  <c:v>101</c:v>
                </c:pt>
                <c:pt idx="16395">
                  <c:v>101</c:v>
                </c:pt>
                <c:pt idx="16396">
                  <c:v>101</c:v>
                </c:pt>
                <c:pt idx="16397">
                  <c:v>101</c:v>
                </c:pt>
                <c:pt idx="16398">
                  <c:v>101</c:v>
                </c:pt>
                <c:pt idx="16399">
                  <c:v>101</c:v>
                </c:pt>
                <c:pt idx="16400">
                  <c:v>101</c:v>
                </c:pt>
                <c:pt idx="16401">
                  <c:v>101</c:v>
                </c:pt>
                <c:pt idx="16402">
                  <c:v>101</c:v>
                </c:pt>
                <c:pt idx="16403">
                  <c:v>101</c:v>
                </c:pt>
                <c:pt idx="16404">
                  <c:v>101</c:v>
                </c:pt>
                <c:pt idx="16405">
                  <c:v>101</c:v>
                </c:pt>
                <c:pt idx="16406">
                  <c:v>101</c:v>
                </c:pt>
                <c:pt idx="16407">
                  <c:v>101</c:v>
                </c:pt>
                <c:pt idx="16408">
                  <c:v>101</c:v>
                </c:pt>
                <c:pt idx="16409">
                  <c:v>101</c:v>
                </c:pt>
                <c:pt idx="16410">
                  <c:v>101</c:v>
                </c:pt>
                <c:pt idx="16411">
                  <c:v>101</c:v>
                </c:pt>
                <c:pt idx="16412">
                  <c:v>101</c:v>
                </c:pt>
                <c:pt idx="16413">
                  <c:v>101</c:v>
                </c:pt>
                <c:pt idx="16414">
                  <c:v>101</c:v>
                </c:pt>
                <c:pt idx="16415">
                  <c:v>100</c:v>
                </c:pt>
                <c:pt idx="16416">
                  <c:v>101</c:v>
                </c:pt>
                <c:pt idx="16417">
                  <c:v>101</c:v>
                </c:pt>
                <c:pt idx="16418">
                  <c:v>101</c:v>
                </c:pt>
                <c:pt idx="16419">
                  <c:v>101</c:v>
                </c:pt>
                <c:pt idx="16420">
                  <c:v>101</c:v>
                </c:pt>
                <c:pt idx="16421">
                  <c:v>101</c:v>
                </c:pt>
                <c:pt idx="16422">
                  <c:v>101</c:v>
                </c:pt>
                <c:pt idx="16423">
                  <c:v>101</c:v>
                </c:pt>
                <c:pt idx="16424">
                  <c:v>101</c:v>
                </c:pt>
                <c:pt idx="16425">
                  <c:v>101</c:v>
                </c:pt>
                <c:pt idx="16426">
                  <c:v>101</c:v>
                </c:pt>
                <c:pt idx="16427">
                  <c:v>101</c:v>
                </c:pt>
                <c:pt idx="16428">
                  <c:v>101</c:v>
                </c:pt>
                <c:pt idx="16429">
                  <c:v>101</c:v>
                </c:pt>
                <c:pt idx="16430">
                  <c:v>101</c:v>
                </c:pt>
                <c:pt idx="16431">
                  <c:v>101</c:v>
                </c:pt>
                <c:pt idx="16432">
                  <c:v>101</c:v>
                </c:pt>
                <c:pt idx="16433">
                  <c:v>101</c:v>
                </c:pt>
                <c:pt idx="16434">
                  <c:v>101</c:v>
                </c:pt>
                <c:pt idx="16435">
                  <c:v>101</c:v>
                </c:pt>
                <c:pt idx="16436">
                  <c:v>101</c:v>
                </c:pt>
                <c:pt idx="16437">
                  <c:v>101</c:v>
                </c:pt>
                <c:pt idx="16438">
                  <c:v>101</c:v>
                </c:pt>
                <c:pt idx="16439">
                  <c:v>100</c:v>
                </c:pt>
                <c:pt idx="16440">
                  <c:v>101</c:v>
                </c:pt>
                <c:pt idx="16441">
                  <c:v>101</c:v>
                </c:pt>
                <c:pt idx="16442">
                  <c:v>101</c:v>
                </c:pt>
                <c:pt idx="16443">
                  <c:v>100</c:v>
                </c:pt>
                <c:pt idx="16444">
                  <c:v>100</c:v>
                </c:pt>
                <c:pt idx="16445">
                  <c:v>101</c:v>
                </c:pt>
                <c:pt idx="16446">
                  <c:v>101</c:v>
                </c:pt>
                <c:pt idx="16447">
                  <c:v>101</c:v>
                </c:pt>
                <c:pt idx="16448">
                  <c:v>100</c:v>
                </c:pt>
                <c:pt idx="16449">
                  <c:v>99</c:v>
                </c:pt>
                <c:pt idx="16450">
                  <c:v>101</c:v>
                </c:pt>
                <c:pt idx="16451">
                  <c:v>101</c:v>
                </c:pt>
                <c:pt idx="16452">
                  <c:v>101</c:v>
                </c:pt>
                <c:pt idx="16453">
                  <c:v>101</c:v>
                </c:pt>
                <c:pt idx="16454">
                  <c:v>101</c:v>
                </c:pt>
                <c:pt idx="16455">
                  <c:v>101</c:v>
                </c:pt>
                <c:pt idx="16456">
                  <c:v>101</c:v>
                </c:pt>
                <c:pt idx="16457">
                  <c:v>101</c:v>
                </c:pt>
                <c:pt idx="16458">
                  <c:v>101</c:v>
                </c:pt>
                <c:pt idx="16459">
                  <c:v>101</c:v>
                </c:pt>
                <c:pt idx="16460">
                  <c:v>101</c:v>
                </c:pt>
                <c:pt idx="16461">
                  <c:v>101</c:v>
                </c:pt>
                <c:pt idx="16462">
                  <c:v>101</c:v>
                </c:pt>
                <c:pt idx="16463">
                  <c:v>101</c:v>
                </c:pt>
                <c:pt idx="16464">
                  <c:v>101</c:v>
                </c:pt>
                <c:pt idx="16465">
                  <c:v>100</c:v>
                </c:pt>
                <c:pt idx="16466">
                  <c:v>101</c:v>
                </c:pt>
                <c:pt idx="16467">
                  <c:v>101</c:v>
                </c:pt>
                <c:pt idx="16468">
                  <c:v>101</c:v>
                </c:pt>
                <c:pt idx="16469">
                  <c:v>101</c:v>
                </c:pt>
                <c:pt idx="16470">
                  <c:v>101</c:v>
                </c:pt>
                <c:pt idx="16471">
                  <c:v>100</c:v>
                </c:pt>
                <c:pt idx="16472">
                  <c:v>101</c:v>
                </c:pt>
                <c:pt idx="16473">
                  <c:v>101</c:v>
                </c:pt>
                <c:pt idx="16474">
                  <c:v>101</c:v>
                </c:pt>
                <c:pt idx="16475">
                  <c:v>101</c:v>
                </c:pt>
                <c:pt idx="16476">
                  <c:v>99</c:v>
                </c:pt>
                <c:pt idx="16477">
                  <c:v>101</c:v>
                </c:pt>
                <c:pt idx="16478">
                  <c:v>101</c:v>
                </c:pt>
                <c:pt idx="16479">
                  <c:v>101</c:v>
                </c:pt>
                <c:pt idx="16480">
                  <c:v>101</c:v>
                </c:pt>
                <c:pt idx="16481">
                  <c:v>101</c:v>
                </c:pt>
                <c:pt idx="16482">
                  <c:v>101</c:v>
                </c:pt>
                <c:pt idx="16483">
                  <c:v>101</c:v>
                </c:pt>
                <c:pt idx="16484">
                  <c:v>101</c:v>
                </c:pt>
                <c:pt idx="16485">
                  <c:v>101</c:v>
                </c:pt>
                <c:pt idx="16486">
                  <c:v>101</c:v>
                </c:pt>
                <c:pt idx="16487">
                  <c:v>101</c:v>
                </c:pt>
                <c:pt idx="16488">
                  <c:v>99</c:v>
                </c:pt>
                <c:pt idx="16489">
                  <c:v>101</c:v>
                </c:pt>
                <c:pt idx="16490">
                  <c:v>101</c:v>
                </c:pt>
                <c:pt idx="16491">
                  <c:v>100</c:v>
                </c:pt>
                <c:pt idx="16492">
                  <c:v>101</c:v>
                </c:pt>
                <c:pt idx="16493">
                  <c:v>101</c:v>
                </c:pt>
                <c:pt idx="16494">
                  <c:v>100</c:v>
                </c:pt>
                <c:pt idx="16495">
                  <c:v>101</c:v>
                </c:pt>
                <c:pt idx="16496">
                  <c:v>101</c:v>
                </c:pt>
                <c:pt idx="16497">
                  <c:v>101</c:v>
                </c:pt>
                <c:pt idx="16498">
                  <c:v>100</c:v>
                </c:pt>
                <c:pt idx="16499">
                  <c:v>101</c:v>
                </c:pt>
                <c:pt idx="16500">
                  <c:v>102</c:v>
                </c:pt>
                <c:pt idx="16501">
                  <c:v>101</c:v>
                </c:pt>
                <c:pt idx="16502">
                  <c:v>101</c:v>
                </c:pt>
                <c:pt idx="16503">
                  <c:v>101</c:v>
                </c:pt>
                <c:pt idx="16504">
                  <c:v>101</c:v>
                </c:pt>
                <c:pt idx="16505">
                  <c:v>102</c:v>
                </c:pt>
                <c:pt idx="16506">
                  <c:v>102</c:v>
                </c:pt>
                <c:pt idx="16507">
                  <c:v>101</c:v>
                </c:pt>
                <c:pt idx="16508">
                  <c:v>101</c:v>
                </c:pt>
                <c:pt idx="16509">
                  <c:v>102</c:v>
                </c:pt>
                <c:pt idx="16510">
                  <c:v>102</c:v>
                </c:pt>
                <c:pt idx="16511">
                  <c:v>101</c:v>
                </c:pt>
                <c:pt idx="16512">
                  <c:v>102</c:v>
                </c:pt>
                <c:pt idx="16513">
                  <c:v>100</c:v>
                </c:pt>
                <c:pt idx="16514">
                  <c:v>102</c:v>
                </c:pt>
                <c:pt idx="16515">
                  <c:v>101</c:v>
                </c:pt>
                <c:pt idx="16516">
                  <c:v>102</c:v>
                </c:pt>
                <c:pt idx="16517">
                  <c:v>102</c:v>
                </c:pt>
                <c:pt idx="16518">
                  <c:v>101</c:v>
                </c:pt>
                <c:pt idx="16519">
                  <c:v>102</c:v>
                </c:pt>
                <c:pt idx="16520">
                  <c:v>102</c:v>
                </c:pt>
                <c:pt idx="16521">
                  <c:v>101</c:v>
                </c:pt>
                <c:pt idx="16522">
                  <c:v>102</c:v>
                </c:pt>
                <c:pt idx="16523">
                  <c:v>102</c:v>
                </c:pt>
                <c:pt idx="16524">
                  <c:v>102</c:v>
                </c:pt>
                <c:pt idx="16525">
                  <c:v>102</c:v>
                </c:pt>
                <c:pt idx="16526">
                  <c:v>101</c:v>
                </c:pt>
                <c:pt idx="16527">
                  <c:v>102</c:v>
                </c:pt>
                <c:pt idx="16528">
                  <c:v>101</c:v>
                </c:pt>
                <c:pt idx="16529">
                  <c:v>101</c:v>
                </c:pt>
                <c:pt idx="16530">
                  <c:v>101</c:v>
                </c:pt>
                <c:pt idx="16531">
                  <c:v>101</c:v>
                </c:pt>
                <c:pt idx="16532">
                  <c:v>101</c:v>
                </c:pt>
                <c:pt idx="16533">
                  <c:v>102</c:v>
                </c:pt>
                <c:pt idx="16534">
                  <c:v>100</c:v>
                </c:pt>
                <c:pt idx="16535">
                  <c:v>101</c:v>
                </c:pt>
                <c:pt idx="16536">
                  <c:v>101</c:v>
                </c:pt>
                <c:pt idx="16537">
                  <c:v>101</c:v>
                </c:pt>
                <c:pt idx="16538">
                  <c:v>101</c:v>
                </c:pt>
                <c:pt idx="16539">
                  <c:v>102</c:v>
                </c:pt>
                <c:pt idx="16540">
                  <c:v>102</c:v>
                </c:pt>
                <c:pt idx="16541">
                  <c:v>102</c:v>
                </c:pt>
                <c:pt idx="16542">
                  <c:v>102</c:v>
                </c:pt>
                <c:pt idx="16543">
                  <c:v>102</c:v>
                </c:pt>
                <c:pt idx="16544">
                  <c:v>102</c:v>
                </c:pt>
                <c:pt idx="16545">
                  <c:v>101</c:v>
                </c:pt>
                <c:pt idx="16546">
                  <c:v>102</c:v>
                </c:pt>
                <c:pt idx="16547">
                  <c:v>102</c:v>
                </c:pt>
                <c:pt idx="16548">
                  <c:v>102</c:v>
                </c:pt>
                <c:pt idx="16549">
                  <c:v>102</c:v>
                </c:pt>
                <c:pt idx="16550">
                  <c:v>101</c:v>
                </c:pt>
                <c:pt idx="16551">
                  <c:v>102</c:v>
                </c:pt>
                <c:pt idx="16552">
                  <c:v>102</c:v>
                </c:pt>
                <c:pt idx="16553">
                  <c:v>102</c:v>
                </c:pt>
                <c:pt idx="16554">
                  <c:v>102</c:v>
                </c:pt>
                <c:pt idx="16555">
                  <c:v>102</c:v>
                </c:pt>
                <c:pt idx="16556">
                  <c:v>102</c:v>
                </c:pt>
                <c:pt idx="16557">
                  <c:v>102</c:v>
                </c:pt>
                <c:pt idx="16558">
                  <c:v>102</c:v>
                </c:pt>
                <c:pt idx="16559">
                  <c:v>102</c:v>
                </c:pt>
                <c:pt idx="16560">
                  <c:v>102</c:v>
                </c:pt>
                <c:pt idx="16561">
                  <c:v>102</c:v>
                </c:pt>
                <c:pt idx="16562">
                  <c:v>102</c:v>
                </c:pt>
                <c:pt idx="16563">
                  <c:v>102</c:v>
                </c:pt>
                <c:pt idx="16564">
                  <c:v>102</c:v>
                </c:pt>
                <c:pt idx="16565">
                  <c:v>102</c:v>
                </c:pt>
                <c:pt idx="16566">
                  <c:v>101</c:v>
                </c:pt>
                <c:pt idx="16567">
                  <c:v>102</c:v>
                </c:pt>
                <c:pt idx="16568">
                  <c:v>101</c:v>
                </c:pt>
                <c:pt idx="16569">
                  <c:v>102</c:v>
                </c:pt>
                <c:pt idx="16570">
                  <c:v>102</c:v>
                </c:pt>
                <c:pt idx="16571">
                  <c:v>102</c:v>
                </c:pt>
                <c:pt idx="16572">
                  <c:v>102</c:v>
                </c:pt>
                <c:pt idx="16573">
                  <c:v>102</c:v>
                </c:pt>
                <c:pt idx="16574">
                  <c:v>101</c:v>
                </c:pt>
                <c:pt idx="16575">
                  <c:v>102</c:v>
                </c:pt>
                <c:pt idx="16576">
                  <c:v>102</c:v>
                </c:pt>
                <c:pt idx="16577">
                  <c:v>102</c:v>
                </c:pt>
                <c:pt idx="16578">
                  <c:v>102</c:v>
                </c:pt>
                <c:pt idx="16579">
                  <c:v>102</c:v>
                </c:pt>
                <c:pt idx="16580">
                  <c:v>102</c:v>
                </c:pt>
                <c:pt idx="16581">
                  <c:v>102</c:v>
                </c:pt>
                <c:pt idx="16582">
                  <c:v>102</c:v>
                </c:pt>
                <c:pt idx="16583">
                  <c:v>102</c:v>
                </c:pt>
                <c:pt idx="16584">
                  <c:v>102</c:v>
                </c:pt>
                <c:pt idx="16585">
                  <c:v>102</c:v>
                </c:pt>
                <c:pt idx="16586">
                  <c:v>102</c:v>
                </c:pt>
                <c:pt idx="16587">
                  <c:v>101</c:v>
                </c:pt>
                <c:pt idx="16588">
                  <c:v>102</c:v>
                </c:pt>
                <c:pt idx="16589">
                  <c:v>102</c:v>
                </c:pt>
                <c:pt idx="16590">
                  <c:v>101</c:v>
                </c:pt>
                <c:pt idx="16591">
                  <c:v>102</c:v>
                </c:pt>
                <c:pt idx="16592">
                  <c:v>101</c:v>
                </c:pt>
                <c:pt idx="16593">
                  <c:v>101</c:v>
                </c:pt>
                <c:pt idx="16594">
                  <c:v>102</c:v>
                </c:pt>
                <c:pt idx="16595">
                  <c:v>102</c:v>
                </c:pt>
                <c:pt idx="16596">
                  <c:v>102</c:v>
                </c:pt>
                <c:pt idx="16597">
                  <c:v>102</c:v>
                </c:pt>
                <c:pt idx="16598">
                  <c:v>102</c:v>
                </c:pt>
                <c:pt idx="16599">
                  <c:v>101</c:v>
                </c:pt>
                <c:pt idx="16600">
                  <c:v>102</c:v>
                </c:pt>
                <c:pt idx="16601">
                  <c:v>102</c:v>
                </c:pt>
                <c:pt idx="16602">
                  <c:v>102</c:v>
                </c:pt>
                <c:pt idx="16603">
                  <c:v>102</c:v>
                </c:pt>
                <c:pt idx="16604">
                  <c:v>102</c:v>
                </c:pt>
                <c:pt idx="16605">
                  <c:v>102</c:v>
                </c:pt>
                <c:pt idx="16606">
                  <c:v>102</c:v>
                </c:pt>
                <c:pt idx="16607">
                  <c:v>102</c:v>
                </c:pt>
                <c:pt idx="16608">
                  <c:v>102</c:v>
                </c:pt>
                <c:pt idx="16609">
                  <c:v>102</c:v>
                </c:pt>
                <c:pt idx="16610">
                  <c:v>102</c:v>
                </c:pt>
                <c:pt idx="16611">
                  <c:v>102</c:v>
                </c:pt>
                <c:pt idx="16612">
                  <c:v>102</c:v>
                </c:pt>
                <c:pt idx="16613">
                  <c:v>102</c:v>
                </c:pt>
                <c:pt idx="16614">
                  <c:v>102</c:v>
                </c:pt>
                <c:pt idx="16615">
                  <c:v>102</c:v>
                </c:pt>
                <c:pt idx="16616">
                  <c:v>102</c:v>
                </c:pt>
                <c:pt idx="16617">
                  <c:v>102</c:v>
                </c:pt>
                <c:pt idx="16618">
                  <c:v>102</c:v>
                </c:pt>
                <c:pt idx="16619">
                  <c:v>102</c:v>
                </c:pt>
                <c:pt idx="16620">
                  <c:v>102</c:v>
                </c:pt>
                <c:pt idx="16621">
                  <c:v>102</c:v>
                </c:pt>
                <c:pt idx="16622">
                  <c:v>102</c:v>
                </c:pt>
                <c:pt idx="16623">
                  <c:v>102</c:v>
                </c:pt>
                <c:pt idx="16624">
                  <c:v>102</c:v>
                </c:pt>
                <c:pt idx="16625">
                  <c:v>102</c:v>
                </c:pt>
                <c:pt idx="16626">
                  <c:v>4</c:v>
                </c:pt>
                <c:pt idx="16627">
                  <c:v>101</c:v>
                </c:pt>
                <c:pt idx="16628">
                  <c:v>4</c:v>
                </c:pt>
                <c:pt idx="16629">
                  <c:v>4</c:v>
                </c:pt>
                <c:pt idx="16630">
                  <c:v>102</c:v>
                </c:pt>
                <c:pt idx="16631">
                  <c:v>102</c:v>
                </c:pt>
                <c:pt idx="16632">
                  <c:v>100</c:v>
                </c:pt>
                <c:pt idx="16633">
                  <c:v>101</c:v>
                </c:pt>
                <c:pt idx="16634">
                  <c:v>102</c:v>
                </c:pt>
                <c:pt idx="16635">
                  <c:v>102</c:v>
                </c:pt>
                <c:pt idx="16636">
                  <c:v>4</c:v>
                </c:pt>
                <c:pt idx="16637">
                  <c:v>102</c:v>
                </c:pt>
                <c:pt idx="16638">
                  <c:v>102</c:v>
                </c:pt>
                <c:pt idx="16639">
                  <c:v>102</c:v>
                </c:pt>
                <c:pt idx="16640">
                  <c:v>102</c:v>
                </c:pt>
                <c:pt idx="16641">
                  <c:v>102</c:v>
                </c:pt>
                <c:pt idx="16642">
                  <c:v>102</c:v>
                </c:pt>
                <c:pt idx="16643">
                  <c:v>102</c:v>
                </c:pt>
                <c:pt idx="16644">
                  <c:v>102</c:v>
                </c:pt>
                <c:pt idx="16645">
                  <c:v>102</c:v>
                </c:pt>
                <c:pt idx="16646">
                  <c:v>102</c:v>
                </c:pt>
                <c:pt idx="16647">
                  <c:v>102</c:v>
                </c:pt>
                <c:pt idx="16648">
                  <c:v>102</c:v>
                </c:pt>
                <c:pt idx="16649">
                  <c:v>102</c:v>
                </c:pt>
                <c:pt idx="16650">
                  <c:v>102</c:v>
                </c:pt>
                <c:pt idx="16651">
                  <c:v>101</c:v>
                </c:pt>
                <c:pt idx="16652">
                  <c:v>102</c:v>
                </c:pt>
                <c:pt idx="16653">
                  <c:v>102</c:v>
                </c:pt>
                <c:pt idx="16654">
                  <c:v>102</c:v>
                </c:pt>
                <c:pt idx="16655">
                  <c:v>102</c:v>
                </c:pt>
                <c:pt idx="16656">
                  <c:v>100</c:v>
                </c:pt>
                <c:pt idx="16657">
                  <c:v>102</c:v>
                </c:pt>
                <c:pt idx="16658">
                  <c:v>100</c:v>
                </c:pt>
                <c:pt idx="16659">
                  <c:v>101</c:v>
                </c:pt>
                <c:pt idx="16660">
                  <c:v>102</c:v>
                </c:pt>
                <c:pt idx="16661">
                  <c:v>102</c:v>
                </c:pt>
                <c:pt idx="16662">
                  <c:v>101</c:v>
                </c:pt>
                <c:pt idx="16663">
                  <c:v>102</c:v>
                </c:pt>
                <c:pt idx="16664">
                  <c:v>102</c:v>
                </c:pt>
                <c:pt idx="16665">
                  <c:v>102</c:v>
                </c:pt>
                <c:pt idx="16666">
                  <c:v>102</c:v>
                </c:pt>
                <c:pt idx="16667">
                  <c:v>102</c:v>
                </c:pt>
                <c:pt idx="16668">
                  <c:v>102</c:v>
                </c:pt>
                <c:pt idx="16669">
                  <c:v>102</c:v>
                </c:pt>
                <c:pt idx="16670">
                  <c:v>103</c:v>
                </c:pt>
                <c:pt idx="16671">
                  <c:v>102</c:v>
                </c:pt>
                <c:pt idx="16672">
                  <c:v>102</c:v>
                </c:pt>
                <c:pt idx="16673">
                  <c:v>102</c:v>
                </c:pt>
                <c:pt idx="16674">
                  <c:v>103</c:v>
                </c:pt>
                <c:pt idx="16675">
                  <c:v>102</c:v>
                </c:pt>
                <c:pt idx="16676">
                  <c:v>102</c:v>
                </c:pt>
                <c:pt idx="16677">
                  <c:v>102</c:v>
                </c:pt>
                <c:pt idx="16678">
                  <c:v>102</c:v>
                </c:pt>
                <c:pt idx="16679">
                  <c:v>101</c:v>
                </c:pt>
                <c:pt idx="16680">
                  <c:v>103</c:v>
                </c:pt>
                <c:pt idx="16681">
                  <c:v>102</c:v>
                </c:pt>
                <c:pt idx="16682">
                  <c:v>102</c:v>
                </c:pt>
                <c:pt idx="16683">
                  <c:v>102</c:v>
                </c:pt>
                <c:pt idx="16684">
                  <c:v>103</c:v>
                </c:pt>
                <c:pt idx="16685">
                  <c:v>103</c:v>
                </c:pt>
                <c:pt idx="16686">
                  <c:v>102</c:v>
                </c:pt>
                <c:pt idx="16687">
                  <c:v>102</c:v>
                </c:pt>
                <c:pt idx="16688">
                  <c:v>102</c:v>
                </c:pt>
                <c:pt idx="16689">
                  <c:v>102</c:v>
                </c:pt>
                <c:pt idx="16690">
                  <c:v>102</c:v>
                </c:pt>
                <c:pt idx="16691">
                  <c:v>103</c:v>
                </c:pt>
                <c:pt idx="16692">
                  <c:v>103</c:v>
                </c:pt>
                <c:pt idx="16693">
                  <c:v>101</c:v>
                </c:pt>
                <c:pt idx="16694">
                  <c:v>102</c:v>
                </c:pt>
                <c:pt idx="16695">
                  <c:v>103</c:v>
                </c:pt>
                <c:pt idx="16696">
                  <c:v>103</c:v>
                </c:pt>
                <c:pt idx="16697">
                  <c:v>102</c:v>
                </c:pt>
                <c:pt idx="16698">
                  <c:v>103</c:v>
                </c:pt>
                <c:pt idx="16699">
                  <c:v>103</c:v>
                </c:pt>
                <c:pt idx="16700">
                  <c:v>103</c:v>
                </c:pt>
                <c:pt idx="16701">
                  <c:v>102</c:v>
                </c:pt>
                <c:pt idx="16702">
                  <c:v>102</c:v>
                </c:pt>
                <c:pt idx="16703">
                  <c:v>102</c:v>
                </c:pt>
                <c:pt idx="16704">
                  <c:v>103</c:v>
                </c:pt>
                <c:pt idx="16705">
                  <c:v>102</c:v>
                </c:pt>
                <c:pt idx="16706">
                  <c:v>103</c:v>
                </c:pt>
                <c:pt idx="16707">
                  <c:v>103</c:v>
                </c:pt>
                <c:pt idx="16708">
                  <c:v>103</c:v>
                </c:pt>
                <c:pt idx="16709">
                  <c:v>103</c:v>
                </c:pt>
                <c:pt idx="16710">
                  <c:v>103</c:v>
                </c:pt>
                <c:pt idx="16711">
                  <c:v>103</c:v>
                </c:pt>
                <c:pt idx="16712">
                  <c:v>103</c:v>
                </c:pt>
                <c:pt idx="16713">
                  <c:v>102</c:v>
                </c:pt>
                <c:pt idx="16714">
                  <c:v>103</c:v>
                </c:pt>
                <c:pt idx="16715">
                  <c:v>103</c:v>
                </c:pt>
                <c:pt idx="16716">
                  <c:v>102</c:v>
                </c:pt>
                <c:pt idx="16717">
                  <c:v>103</c:v>
                </c:pt>
                <c:pt idx="16718">
                  <c:v>102</c:v>
                </c:pt>
                <c:pt idx="16719">
                  <c:v>102</c:v>
                </c:pt>
                <c:pt idx="16720">
                  <c:v>103</c:v>
                </c:pt>
                <c:pt idx="16721">
                  <c:v>103</c:v>
                </c:pt>
                <c:pt idx="16722">
                  <c:v>102</c:v>
                </c:pt>
                <c:pt idx="16723">
                  <c:v>103</c:v>
                </c:pt>
                <c:pt idx="16724">
                  <c:v>102</c:v>
                </c:pt>
                <c:pt idx="16725">
                  <c:v>102</c:v>
                </c:pt>
                <c:pt idx="16726">
                  <c:v>103</c:v>
                </c:pt>
                <c:pt idx="16727">
                  <c:v>103</c:v>
                </c:pt>
                <c:pt idx="16728">
                  <c:v>103</c:v>
                </c:pt>
                <c:pt idx="16729">
                  <c:v>103</c:v>
                </c:pt>
                <c:pt idx="16730">
                  <c:v>103</c:v>
                </c:pt>
                <c:pt idx="16731">
                  <c:v>103</c:v>
                </c:pt>
                <c:pt idx="16732">
                  <c:v>103</c:v>
                </c:pt>
                <c:pt idx="16733">
                  <c:v>103</c:v>
                </c:pt>
                <c:pt idx="16734">
                  <c:v>103</c:v>
                </c:pt>
                <c:pt idx="16735">
                  <c:v>103</c:v>
                </c:pt>
                <c:pt idx="16736">
                  <c:v>103</c:v>
                </c:pt>
                <c:pt idx="16737">
                  <c:v>103</c:v>
                </c:pt>
                <c:pt idx="16738">
                  <c:v>103</c:v>
                </c:pt>
                <c:pt idx="16739">
                  <c:v>103</c:v>
                </c:pt>
                <c:pt idx="16740">
                  <c:v>103</c:v>
                </c:pt>
                <c:pt idx="16741">
                  <c:v>103</c:v>
                </c:pt>
                <c:pt idx="16742">
                  <c:v>103</c:v>
                </c:pt>
                <c:pt idx="16743">
                  <c:v>101</c:v>
                </c:pt>
                <c:pt idx="16744">
                  <c:v>103</c:v>
                </c:pt>
                <c:pt idx="16745">
                  <c:v>103</c:v>
                </c:pt>
                <c:pt idx="16746">
                  <c:v>103</c:v>
                </c:pt>
                <c:pt idx="16747">
                  <c:v>103</c:v>
                </c:pt>
                <c:pt idx="16748">
                  <c:v>103</c:v>
                </c:pt>
                <c:pt idx="16749">
                  <c:v>103</c:v>
                </c:pt>
                <c:pt idx="16750">
                  <c:v>102</c:v>
                </c:pt>
                <c:pt idx="16751">
                  <c:v>103</c:v>
                </c:pt>
                <c:pt idx="16752">
                  <c:v>103</c:v>
                </c:pt>
                <c:pt idx="16753">
                  <c:v>103</c:v>
                </c:pt>
                <c:pt idx="16754">
                  <c:v>103</c:v>
                </c:pt>
                <c:pt idx="16755">
                  <c:v>103</c:v>
                </c:pt>
                <c:pt idx="16756">
                  <c:v>102</c:v>
                </c:pt>
                <c:pt idx="16757">
                  <c:v>103</c:v>
                </c:pt>
                <c:pt idx="16758">
                  <c:v>103</c:v>
                </c:pt>
                <c:pt idx="16759">
                  <c:v>103</c:v>
                </c:pt>
                <c:pt idx="16760">
                  <c:v>103</c:v>
                </c:pt>
                <c:pt idx="16761">
                  <c:v>103</c:v>
                </c:pt>
                <c:pt idx="16762">
                  <c:v>103</c:v>
                </c:pt>
                <c:pt idx="16763">
                  <c:v>103</c:v>
                </c:pt>
                <c:pt idx="16764">
                  <c:v>103</c:v>
                </c:pt>
                <c:pt idx="16765">
                  <c:v>103</c:v>
                </c:pt>
                <c:pt idx="16766">
                  <c:v>103</c:v>
                </c:pt>
                <c:pt idx="16767">
                  <c:v>103</c:v>
                </c:pt>
                <c:pt idx="16768">
                  <c:v>103</c:v>
                </c:pt>
                <c:pt idx="16769">
                  <c:v>103</c:v>
                </c:pt>
                <c:pt idx="16770">
                  <c:v>103</c:v>
                </c:pt>
                <c:pt idx="16771">
                  <c:v>103</c:v>
                </c:pt>
                <c:pt idx="16772">
                  <c:v>103</c:v>
                </c:pt>
                <c:pt idx="16773">
                  <c:v>103</c:v>
                </c:pt>
                <c:pt idx="16774">
                  <c:v>103</c:v>
                </c:pt>
                <c:pt idx="16775">
                  <c:v>103</c:v>
                </c:pt>
                <c:pt idx="16776">
                  <c:v>103</c:v>
                </c:pt>
                <c:pt idx="16777">
                  <c:v>103</c:v>
                </c:pt>
                <c:pt idx="16778">
                  <c:v>102</c:v>
                </c:pt>
                <c:pt idx="16779">
                  <c:v>103</c:v>
                </c:pt>
                <c:pt idx="16780">
                  <c:v>103</c:v>
                </c:pt>
                <c:pt idx="16781">
                  <c:v>103</c:v>
                </c:pt>
                <c:pt idx="16782">
                  <c:v>103</c:v>
                </c:pt>
                <c:pt idx="16783">
                  <c:v>103</c:v>
                </c:pt>
                <c:pt idx="16784">
                  <c:v>103</c:v>
                </c:pt>
                <c:pt idx="16785">
                  <c:v>102</c:v>
                </c:pt>
                <c:pt idx="16786">
                  <c:v>103</c:v>
                </c:pt>
                <c:pt idx="16787">
                  <c:v>103</c:v>
                </c:pt>
                <c:pt idx="16788">
                  <c:v>103</c:v>
                </c:pt>
                <c:pt idx="16789">
                  <c:v>103</c:v>
                </c:pt>
                <c:pt idx="16790">
                  <c:v>103</c:v>
                </c:pt>
                <c:pt idx="16791">
                  <c:v>103</c:v>
                </c:pt>
                <c:pt idx="16792">
                  <c:v>103</c:v>
                </c:pt>
                <c:pt idx="16793">
                  <c:v>103</c:v>
                </c:pt>
                <c:pt idx="16794">
                  <c:v>103</c:v>
                </c:pt>
                <c:pt idx="16795">
                  <c:v>103</c:v>
                </c:pt>
                <c:pt idx="16796">
                  <c:v>103</c:v>
                </c:pt>
                <c:pt idx="16797">
                  <c:v>102</c:v>
                </c:pt>
                <c:pt idx="16798">
                  <c:v>103</c:v>
                </c:pt>
                <c:pt idx="16799">
                  <c:v>103</c:v>
                </c:pt>
                <c:pt idx="16800">
                  <c:v>103</c:v>
                </c:pt>
                <c:pt idx="16801">
                  <c:v>103</c:v>
                </c:pt>
                <c:pt idx="16802">
                  <c:v>103</c:v>
                </c:pt>
                <c:pt idx="16803">
                  <c:v>103</c:v>
                </c:pt>
                <c:pt idx="16804">
                  <c:v>103</c:v>
                </c:pt>
                <c:pt idx="16805">
                  <c:v>103</c:v>
                </c:pt>
                <c:pt idx="16806">
                  <c:v>103</c:v>
                </c:pt>
                <c:pt idx="16807">
                  <c:v>103</c:v>
                </c:pt>
                <c:pt idx="16808">
                  <c:v>103</c:v>
                </c:pt>
                <c:pt idx="16809">
                  <c:v>103</c:v>
                </c:pt>
                <c:pt idx="16810">
                  <c:v>103</c:v>
                </c:pt>
                <c:pt idx="16811">
                  <c:v>103</c:v>
                </c:pt>
                <c:pt idx="16812">
                  <c:v>103</c:v>
                </c:pt>
                <c:pt idx="16813">
                  <c:v>101</c:v>
                </c:pt>
                <c:pt idx="16814">
                  <c:v>103</c:v>
                </c:pt>
                <c:pt idx="16815">
                  <c:v>103</c:v>
                </c:pt>
                <c:pt idx="16816">
                  <c:v>103</c:v>
                </c:pt>
                <c:pt idx="16817">
                  <c:v>4</c:v>
                </c:pt>
                <c:pt idx="16818">
                  <c:v>4</c:v>
                </c:pt>
                <c:pt idx="16819">
                  <c:v>4</c:v>
                </c:pt>
                <c:pt idx="16820">
                  <c:v>103</c:v>
                </c:pt>
                <c:pt idx="16821">
                  <c:v>4</c:v>
                </c:pt>
                <c:pt idx="16822">
                  <c:v>103</c:v>
                </c:pt>
                <c:pt idx="16823">
                  <c:v>102</c:v>
                </c:pt>
                <c:pt idx="16824">
                  <c:v>103</c:v>
                </c:pt>
                <c:pt idx="16825">
                  <c:v>103</c:v>
                </c:pt>
                <c:pt idx="16826">
                  <c:v>103</c:v>
                </c:pt>
                <c:pt idx="16827">
                  <c:v>102</c:v>
                </c:pt>
                <c:pt idx="16828">
                  <c:v>102</c:v>
                </c:pt>
                <c:pt idx="16829">
                  <c:v>103</c:v>
                </c:pt>
                <c:pt idx="16830">
                  <c:v>103</c:v>
                </c:pt>
                <c:pt idx="16831">
                  <c:v>101</c:v>
                </c:pt>
                <c:pt idx="16832">
                  <c:v>103</c:v>
                </c:pt>
                <c:pt idx="16833">
                  <c:v>103</c:v>
                </c:pt>
                <c:pt idx="16834">
                  <c:v>102</c:v>
                </c:pt>
                <c:pt idx="16835">
                  <c:v>103</c:v>
                </c:pt>
                <c:pt idx="16836">
                  <c:v>103</c:v>
                </c:pt>
                <c:pt idx="16837">
                  <c:v>103</c:v>
                </c:pt>
                <c:pt idx="16838">
                  <c:v>103</c:v>
                </c:pt>
                <c:pt idx="16839">
                  <c:v>104</c:v>
                </c:pt>
                <c:pt idx="16840">
                  <c:v>103</c:v>
                </c:pt>
                <c:pt idx="16841">
                  <c:v>103</c:v>
                </c:pt>
                <c:pt idx="16842">
                  <c:v>103</c:v>
                </c:pt>
                <c:pt idx="16843">
                  <c:v>103</c:v>
                </c:pt>
                <c:pt idx="16844">
                  <c:v>103</c:v>
                </c:pt>
                <c:pt idx="16845">
                  <c:v>104</c:v>
                </c:pt>
                <c:pt idx="16846">
                  <c:v>103</c:v>
                </c:pt>
                <c:pt idx="16847">
                  <c:v>103</c:v>
                </c:pt>
                <c:pt idx="16848">
                  <c:v>102</c:v>
                </c:pt>
                <c:pt idx="16849">
                  <c:v>103</c:v>
                </c:pt>
                <c:pt idx="16850">
                  <c:v>103</c:v>
                </c:pt>
                <c:pt idx="16851">
                  <c:v>103</c:v>
                </c:pt>
                <c:pt idx="16852">
                  <c:v>104</c:v>
                </c:pt>
                <c:pt idx="16853">
                  <c:v>104</c:v>
                </c:pt>
                <c:pt idx="16854">
                  <c:v>103</c:v>
                </c:pt>
                <c:pt idx="16855">
                  <c:v>103</c:v>
                </c:pt>
                <c:pt idx="16856">
                  <c:v>103</c:v>
                </c:pt>
                <c:pt idx="16857">
                  <c:v>103</c:v>
                </c:pt>
                <c:pt idx="16858">
                  <c:v>104</c:v>
                </c:pt>
                <c:pt idx="16859">
                  <c:v>103</c:v>
                </c:pt>
                <c:pt idx="16860">
                  <c:v>104</c:v>
                </c:pt>
                <c:pt idx="16861">
                  <c:v>103</c:v>
                </c:pt>
                <c:pt idx="16862">
                  <c:v>103</c:v>
                </c:pt>
                <c:pt idx="16863">
                  <c:v>103</c:v>
                </c:pt>
                <c:pt idx="16864">
                  <c:v>103</c:v>
                </c:pt>
                <c:pt idx="16865">
                  <c:v>103</c:v>
                </c:pt>
                <c:pt idx="16866">
                  <c:v>104</c:v>
                </c:pt>
                <c:pt idx="16867">
                  <c:v>104</c:v>
                </c:pt>
                <c:pt idx="16868">
                  <c:v>104</c:v>
                </c:pt>
                <c:pt idx="16869">
                  <c:v>104</c:v>
                </c:pt>
                <c:pt idx="16870">
                  <c:v>103</c:v>
                </c:pt>
                <c:pt idx="16871">
                  <c:v>103</c:v>
                </c:pt>
                <c:pt idx="16872">
                  <c:v>104</c:v>
                </c:pt>
                <c:pt idx="16873">
                  <c:v>104</c:v>
                </c:pt>
                <c:pt idx="16874">
                  <c:v>103</c:v>
                </c:pt>
                <c:pt idx="16875">
                  <c:v>103</c:v>
                </c:pt>
                <c:pt idx="16876">
                  <c:v>104</c:v>
                </c:pt>
                <c:pt idx="16877">
                  <c:v>104</c:v>
                </c:pt>
                <c:pt idx="16878">
                  <c:v>104</c:v>
                </c:pt>
                <c:pt idx="16879">
                  <c:v>103</c:v>
                </c:pt>
                <c:pt idx="16880">
                  <c:v>103</c:v>
                </c:pt>
                <c:pt idx="16881">
                  <c:v>104</c:v>
                </c:pt>
                <c:pt idx="16882">
                  <c:v>104</c:v>
                </c:pt>
                <c:pt idx="16883">
                  <c:v>104</c:v>
                </c:pt>
                <c:pt idx="16884">
                  <c:v>104</c:v>
                </c:pt>
                <c:pt idx="16885">
                  <c:v>103</c:v>
                </c:pt>
                <c:pt idx="16886">
                  <c:v>104</c:v>
                </c:pt>
                <c:pt idx="16887">
                  <c:v>104</c:v>
                </c:pt>
                <c:pt idx="16888">
                  <c:v>104</c:v>
                </c:pt>
                <c:pt idx="16889">
                  <c:v>104</c:v>
                </c:pt>
                <c:pt idx="16890">
                  <c:v>104</c:v>
                </c:pt>
                <c:pt idx="16891">
                  <c:v>101</c:v>
                </c:pt>
                <c:pt idx="16892">
                  <c:v>102</c:v>
                </c:pt>
                <c:pt idx="16893">
                  <c:v>104</c:v>
                </c:pt>
                <c:pt idx="16894">
                  <c:v>104</c:v>
                </c:pt>
                <c:pt idx="16895">
                  <c:v>103</c:v>
                </c:pt>
                <c:pt idx="16896">
                  <c:v>104</c:v>
                </c:pt>
                <c:pt idx="16897">
                  <c:v>104</c:v>
                </c:pt>
                <c:pt idx="16898">
                  <c:v>104</c:v>
                </c:pt>
                <c:pt idx="16899">
                  <c:v>104</c:v>
                </c:pt>
                <c:pt idx="16900">
                  <c:v>103</c:v>
                </c:pt>
                <c:pt idx="16901">
                  <c:v>104</c:v>
                </c:pt>
                <c:pt idx="16902">
                  <c:v>104</c:v>
                </c:pt>
                <c:pt idx="16903">
                  <c:v>104</c:v>
                </c:pt>
                <c:pt idx="16904">
                  <c:v>104</c:v>
                </c:pt>
                <c:pt idx="16905">
                  <c:v>104</c:v>
                </c:pt>
                <c:pt idx="16906">
                  <c:v>104</c:v>
                </c:pt>
                <c:pt idx="16907">
                  <c:v>104</c:v>
                </c:pt>
                <c:pt idx="16908">
                  <c:v>103</c:v>
                </c:pt>
                <c:pt idx="16909">
                  <c:v>104</c:v>
                </c:pt>
                <c:pt idx="16910">
                  <c:v>104</c:v>
                </c:pt>
                <c:pt idx="16911">
                  <c:v>104</c:v>
                </c:pt>
                <c:pt idx="16912">
                  <c:v>103</c:v>
                </c:pt>
                <c:pt idx="16913">
                  <c:v>104</c:v>
                </c:pt>
                <c:pt idx="16914">
                  <c:v>104</c:v>
                </c:pt>
                <c:pt idx="16915">
                  <c:v>104</c:v>
                </c:pt>
                <c:pt idx="16916">
                  <c:v>103</c:v>
                </c:pt>
                <c:pt idx="16917">
                  <c:v>104</c:v>
                </c:pt>
                <c:pt idx="16918">
                  <c:v>104</c:v>
                </c:pt>
                <c:pt idx="16919">
                  <c:v>104</c:v>
                </c:pt>
                <c:pt idx="16920">
                  <c:v>102</c:v>
                </c:pt>
                <c:pt idx="16921">
                  <c:v>104</c:v>
                </c:pt>
                <c:pt idx="16922">
                  <c:v>104</c:v>
                </c:pt>
                <c:pt idx="16923">
                  <c:v>104</c:v>
                </c:pt>
                <c:pt idx="16924">
                  <c:v>104</c:v>
                </c:pt>
                <c:pt idx="16925">
                  <c:v>104</c:v>
                </c:pt>
                <c:pt idx="16926">
                  <c:v>104</c:v>
                </c:pt>
                <c:pt idx="16927">
                  <c:v>104</c:v>
                </c:pt>
                <c:pt idx="16928">
                  <c:v>103</c:v>
                </c:pt>
                <c:pt idx="16929">
                  <c:v>104</c:v>
                </c:pt>
                <c:pt idx="16930">
                  <c:v>104</c:v>
                </c:pt>
                <c:pt idx="16931">
                  <c:v>104</c:v>
                </c:pt>
                <c:pt idx="16932">
                  <c:v>104</c:v>
                </c:pt>
                <c:pt idx="16933">
                  <c:v>104</c:v>
                </c:pt>
                <c:pt idx="16934">
                  <c:v>104</c:v>
                </c:pt>
                <c:pt idx="16935">
                  <c:v>104</c:v>
                </c:pt>
                <c:pt idx="16936">
                  <c:v>104</c:v>
                </c:pt>
                <c:pt idx="16937">
                  <c:v>104</c:v>
                </c:pt>
                <c:pt idx="16938">
                  <c:v>104</c:v>
                </c:pt>
                <c:pt idx="16939">
                  <c:v>104</c:v>
                </c:pt>
                <c:pt idx="16940">
                  <c:v>104</c:v>
                </c:pt>
                <c:pt idx="16941">
                  <c:v>104</c:v>
                </c:pt>
                <c:pt idx="16942">
                  <c:v>104</c:v>
                </c:pt>
                <c:pt idx="16943">
                  <c:v>104</c:v>
                </c:pt>
                <c:pt idx="16944">
                  <c:v>104</c:v>
                </c:pt>
                <c:pt idx="16945">
                  <c:v>104</c:v>
                </c:pt>
                <c:pt idx="16946">
                  <c:v>104</c:v>
                </c:pt>
                <c:pt idx="16947">
                  <c:v>104</c:v>
                </c:pt>
                <c:pt idx="16948">
                  <c:v>104</c:v>
                </c:pt>
                <c:pt idx="16949">
                  <c:v>104</c:v>
                </c:pt>
                <c:pt idx="16950">
                  <c:v>104</c:v>
                </c:pt>
                <c:pt idx="16951">
                  <c:v>104</c:v>
                </c:pt>
                <c:pt idx="16952">
                  <c:v>104</c:v>
                </c:pt>
                <c:pt idx="16953">
                  <c:v>104</c:v>
                </c:pt>
                <c:pt idx="16954">
                  <c:v>104</c:v>
                </c:pt>
                <c:pt idx="16955">
                  <c:v>104</c:v>
                </c:pt>
                <c:pt idx="16956">
                  <c:v>103</c:v>
                </c:pt>
                <c:pt idx="16957">
                  <c:v>104</c:v>
                </c:pt>
                <c:pt idx="16958">
                  <c:v>104</c:v>
                </c:pt>
                <c:pt idx="16959">
                  <c:v>104</c:v>
                </c:pt>
                <c:pt idx="16960">
                  <c:v>104</c:v>
                </c:pt>
                <c:pt idx="16961">
                  <c:v>103</c:v>
                </c:pt>
                <c:pt idx="16962">
                  <c:v>104</c:v>
                </c:pt>
                <c:pt idx="16963">
                  <c:v>104</c:v>
                </c:pt>
                <c:pt idx="16964">
                  <c:v>104</c:v>
                </c:pt>
                <c:pt idx="16965">
                  <c:v>104</c:v>
                </c:pt>
                <c:pt idx="16966">
                  <c:v>104</c:v>
                </c:pt>
                <c:pt idx="16967">
                  <c:v>104</c:v>
                </c:pt>
                <c:pt idx="16968">
                  <c:v>103</c:v>
                </c:pt>
                <c:pt idx="16969">
                  <c:v>104</c:v>
                </c:pt>
                <c:pt idx="16970">
                  <c:v>104</c:v>
                </c:pt>
                <c:pt idx="16971">
                  <c:v>104</c:v>
                </c:pt>
                <c:pt idx="16972">
                  <c:v>104</c:v>
                </c:pt>
                <c:pt idx="16973">
                  <c:v>104</c:v>
                </c:pt>
                <c:pt idx="16974">
                  <c:v>104</c:v>
                </c:pt>
                <c:pt idx="16975">
                  <c:v>104</c:v>
                </c:pt>
                <c:pt idx="16976">
                  <c:v>104</c:v>
                </c:pt>
                <c:pt idx="16977">
                  <c:v>104</c:v>
                </c:pt>
                <c:pt idx="16978">
                  <c:v>103</c:v>
                </c:pt>
                <c:pt idx="16979">
                  <c:v>104</c:v>
                </c:pt>
                <c:pt idx="16980">
                  <c:v>104</c:v>
                </c:pt>
                <c:pt idx="16981">
                  <c:v>104</c:v>
                </c:pt>
                <c:pt idx="16982">
                  <c:v>104</c:v>
                </c:pt>
                <c:pt idx="16983">
                  <c:v>104</c:v>
                </c:pt>
                <c:pt idx="16984">
                  <c:v>104</c:v>
                </c:pt>
                <c:pt idx="16985">
                  <c:v>104</c:v>
                </c:pt>
                <c:pt idx="16986">
                  <c:v>103</c:v>
                </c:pt>
                <c:pt idx="16987">
                  <c:v>104</c:v>
                </c:pt>
                <c:pt idx="16988">
                  <c:v>104</c:v>
                </c:pt>
                <c:pt idx="16989">
                  <c:v>104</c:v>
                </c:pt>
                <c:pt idx="16990">
                  <c:v>104</c:v>
                </c:pt>
                <c:pt idx="16991">
                  <c:v>104</c:v>
                </c:pt>
                <c:pt idx="16992">
                  <c:v>104</c:v>
                </c:pt>
                <c:pt idx="16993">
                  <c:v>104</c:v>
                </c:pt>
                <c:pt idx="16994">
                  <c:v>104</c:v>
                </c:pt>
                <c:pt idx="16995">
                  <c:v>104</c:v>
                </c:pt>
                <c:pt idx="16996">
                  <c:v>104</c:v>
                </c:pt>
                <c:pt idx="16997">
                  <c:v>104</c:v>
                </c:pt>
                <c:pt idx="16998">
                  <c:v>104</c:v>
                </c:pt>
                <c:pt idx="16999">
                  <c:v>103</c:v>
                </c:pt>
                <c:pt idx="17000">
                  <c:v>104</c:v>
                </c:pt>
                <c:pt idx="17001">
                  <c:v>104</c:v>
                </c:pt>
                <c:pt idx="17002">
                  <c:v>104</c:v>
                </c:pt>
                <c:pt idx="17003">
                  <c:v>102</c:v>
                </c:pt>
                <c:pt idx="17004">
                  <c:v>104</c:v>
                </c:pt>
                <c:pt idx="17005">
                  <c:v>104</c:v>
                </c:pt>
                <c:pt idx="17006">
                  <c:v>102</c:v>
                </c:pt>
                <c:pt idx="17007">
                  <c:v>104</c:v>
                </c:pt>
                <c:pt idx="17008">
                  <c:v>103</c:v>
                </c:pt>
                <c:pt idx="17009">
                  <c:v>103</c:v>
                </c:pt>
                <c:pt idx="17010">
                  <c:v>103</c:v>
                </c:pt>
                <c:pt idx="17011">
                  <c:v>104</c:v>
                </c:pt>
                <c:pt idx="17012">
                  <c:v>104</c:v>
                </c:pt>
                <c:pt idx="17013">
                  <c:v>104</c:v>
                </c:pt>
                <c:pt idx="17014">
                  <c:v>104</c:v>
                </c:pt>
                <c:pt idx="17015">
                  <c:v>105</c:v>
                </c:pt>
                <c:pt idx="17016">
                  <c:v>105</c:v>
                </c:pt>
                <c:pt idx="17017">
                  <c:v>102</c:v>
                </c:pt>
                <c:pt idx="17018">
                  <c:v>104</c:v>
                </c:pt>
                <c:pt idx="17019">
                  <c:v>105</c:v>
                </c:pt>
                <c:pt idx="17020">
                  <c:v>104</c:v>
                </c:pt>
                <c:pt idx="17021">
                  <c:v>104</c:v>
                </c:pt>
                <c:pt idx="17022">
                  <c:v>105</c:v>
                </c:pt>
                <c:pt idx="17023">
                  <c:v>105</c:v>
                </c:pt>
                <c:pt idx="17024">
                  <c:v>104</c:v>
                </c:pt>
                <c:pt idx="17025">
                  <c:v>105</c:v>
                </c:pt>
                <c:pt idx="17026">
                  <c:v>104</c:v>
                </c:pt>
                <c:pt idx="17027">
                  <c:v>104</c:v>
                </c:pt>
                <c:pt idx="17028">
                  <c:v>105</c:v>
                </c:pt>
                <c:pt idx="17029">
                  <c:v>104</c:v>
                </c:pt>
                <c:pt idx="17030">
                  <c:v>105</c:v>
                </c:pt>
                <c:pt idx="17031">
                  <c:v>104</c:v>
                </c:pt>
                <c:pt idx="17032">
                  <c:v>105</c:v>
                </c:pt>
                <c:pt idx="17033">
                  <c:v>105</c:v>
                </c:pt>
                <c:pt idx="17034">
                  <c:v>104</c:v>
                </c:pt>
                <c:pt idx="17035">
                  <c:v>104</c:v>
                </c:pt>
                <c:pt idx="17036">
                  <c:v>104</c:v>
                </c:pt>
                <c:pt idx="17037">
                  <c:v>104</c:v>
                </c:pt>
                <c:pt idx="17038">
                  <c:v>105</c:v>
                </c:pt>
                <c:pt idx="17039">
                  <c:v>105</c:v>
                </c:pt>
                <c:pt idx="17040">
                  <c:v>104</c:v>
                </c:pt>
                <c:pt idx="17041">
                  <c:v>104</c:v>
                </c:pt>
                <c:pt idx="17042">
                  <c:v>105</c:v>
                </c:pt>
                <c:pt idx="17043">
                  <c:v>104</c:v>
                </c:pt>
                <c:pt idx="17044">
                  <c:v>104</c:v>
                </c:pt>
                <c:pt idx="17045">
                  <c:v>104</c:v>
                </c:pt>
                <c:pt idx="17046">
                  <c:v>105</c:v>
                </c:pt>
                <c:pt idx="17047">
                  <c:v>104</c:v>
                </c:pt>
                <c:pt idx="17048">
                  <c:v>105</c:v>
                </c:pt>
                <c:pt idx="17049">
                  <c:v>104</c:v>
                </c:pt>
                <c:pt idx="17050">
                  <c:v>105</c:v>
                </c:pt>
                <c:pt idx="17051">
                  <c:v>104</c:v>
                </c:pt>
                <c:pt idx="17052">
                  <c:v>104</c:v>
                </c:pt>
                <c:pt idx="17053">
                  <c:v>104</c:v>
                </c:pt>
                <c:pt idx="17054">
                  <c:v>105</c:v>
                </c:pt>
                <c:pt idx="17055">
                  <c:v>104</c:v>
                </c:pt>
                <c:pt idx="17056">
                  <c:v>104</c:v>
                </c:pt>
                <c:pt idx="17057">
                  <c:v>104</c:v>
                </c:pt>
                <c:pt idx="17058">
                  <c:v>105</c:v>
                </c:pt>
                <c:pt idx="17059">
                  <c:v>104</c:v>
                </c:pt>
                <c:pt idx="17060">
                  <c:v>105</c:v>
                </c:pt>
                <c:pt idx="17061">
                  <c:v>105</c:v>
                </c:pt>
                <c:pt idx="17062">
                  <c:v>105</c:v>
                </c:pt>
                <c:pt idx="17063">
                  <c:v>105</c:v>
                </c:pt>
                <c:pt idx="17064">
                  <c:v>104</c:v>
                </c:pt>
                <c:pt idx="17065">
                  <c:v>105</c:v>
                </c:pt>
                <c:pt idx="17066">
                  <c:v>105</c:v>
                </c:pt>
                <c:pt idx="17067">
                  <c:v>105</c:v>
                </c:pt>
                <c:pt idx="17068">
                  <c:v>104</c:v>
                </c:pt>
                <c:pt idx="17069">
                  <c:v>105</c:v>
                </c:pt>
                <c:pt idx="17070">
                  <c:v>105</c:v>
                </c:pt>
                <c:pt idx="17071">
                  <c:v>105</c:v>
                </c:pt>
                <c:pt idx="17072">
                  <c:v>105</c:v>
                </c:pt>
                <c:pt idx="17073">
                  <c:v>105</c:v>
                </c:pt>
                <c:pt idx="17074">
                  <c:v>105</c:v>
                </c:pt>
                <c:pt idx="17075">
                  <c:v>105</c:v>
                </c:pt>
                <c:pt idx="17076">
                  <c:v>105</c:v>
                </c:pt>
                <c:pt idx="17077">
                  <c:v>105</c:v>
                </c:pt>
                <c:pt idx="17078">
                  <c:v>105</c:v>
                </c:pt>
                <c:pt idx="17079">
                  <c:v>105</c:v>
                </c:pt>
                <c:pt idx="17080">
                  <c:v>105</c:v>
                </c:pt>
                <c:pt idx="17081">
                  <c:v>104</c:v>
                </c:pt>
                <c:pt idx="17082">
                  <c:v>105</c:v>
                </c:pt>
                <c:pt idx="17083">
                  <c:v>105</c:v>
                </c:pt>
                <c:pt idx="17084">
                  <c:v>105</c:v>
                </c:pt>
                <c:pt idx="17085">
                  <c:v>105</c:v>
                </c:pt>
                <c:pt idx="17086">
                  <c:v>105</c:v>
                </c:pt>
                <c:pt idx="17087">
                  <c:v>105</c:v>
                </c:pt>
                <c:pt idx="17088">
                  <c:v>105</c:v>
                </c:pt>
                <c:pt idx="17089">
                  <c:v>105</c:v>
                </c:pt>
                <c:pt idx="17090">
                  <c:v>105</c:v>
                </c:pt>
                <c:pt idx="17091">
                  <c:v>105</c:v>
                </c:pt>
                <c:pt idx="17092">
                  <c:v>103</c:v>
                </c:pt>
                <c:pt idx="17093">
                  <c:v>105</c:v>
                </c:pt>
                <c:pt idx="17094">
                  <c:v>105</c:v>
                </c:pt>
                <c:pt idx="17095">
                  <c:v>105</c:v>
                </c:pt>
                <c:pt idx="17096">
                  <c:v>105</c:v>
                </c:pt>
                <c:pt idx="17097">
                  <c:v>105</c:v>
                </c:pt>
                <c:pt idx="17098">
                  <c:v>105</c:v>
                </c:pt>
                <c:pt idx="17099">
                  <c:v>105</c:v>
                </c:pt>
                <c:pt idx="17100">
                  <c:v>105</c:v>
                </c:pt>
                <c:pt idx="17101">
                  <c:v>105</c:v>
                </c:pt>
                <c:pt idx="17102">
                  <c:v>105</c:v>
                </c:pt>
                <c:pt idx="17103">
                  <c:v>105</c:v>
                </c:pt>
                <c:pt idx="17104">
                  <c:v>105</c:v>
                </c:pt>
                <c:pt idx="17105">
                  <c:v>105</c:v>
                </c:pt>
                <c:pt idx="17106">
                  <c:v>105</c:v>
                </c:pt>
                <c:pt idx="17107">
                  <c:v>105</c:v>
                </c:pt>
                <c:pt idx="17108">
                  <c:v>105</c:v>
                </c:pt>
                <c:pt idx="17109">
                  <c:v>105</c:v>
                </c:pt>
                <c:pt idx="17110">
                  <c:v>105</c:v>
                </c:pt>
                <c:pt idx="17111">
                  <c:v>105</c:v>
                </c:pt>
                <c:pt idx="17112">
                  <c:v>105</c:v>
                </c:pt>
                <c:pt idx="17113">
                  <c:v>105</c:v>
                </c:pt>
                <c:pt idx="17114">
                  <c:v>105</c:v>
                </c:pt>
                <c:pt idx="17115">
                  <c:v>105</c:v>
                </c:pt>
                <c:pt idx="17116">
                  <c:v>105</c:v>
                </c:pt>
                <c:pt idx="17117">
                  <c:v>105</c:v>
                </c:pt>
                <c:pt idx="17118">
                  <c:v>105</c:v>
                </c:pt>
                <c:pt idx="17119">
                  <c:v>105</c:v>
                </c:pt>
                <c:pt idx="17120">
                  <c:v>104</c:v>
                </c:pt>
                <c:pt idx="17121">
                  <c:v>105</c:v>
                </c:pt>
                <c:pt idx="17122">
                  <c:v>105</c:v>
                </c:pt>
                <c:pt idx="17123">
                  <c:v>105</c:v>
                </c:pt>
                <c:pt idx="17124">
                  <c:v>104</c:v>
                </c:pt>
                <c:pt idx="17125">
                  <c:v>105</c:v>
                </c:pt>
                <c:pt idx="17126">
                  <c:v>105</c:v>
                </c:pt>
                <c:pt idx="17127">
                  <c:v>105</c:v>
                </c:pt>
                <c:pt idx="17128">
                  <c:v>105</c:v>
                </c:pt>
                <c:pt idx="17129">
                  <c:v>104</c:v>
                </c:pt>
                <c:pt idx="17130">
                  <c:v>105</c:v>
                </c:pt>
                <c:pt idx="17131">
                  <c:v>104</c:v>
                </c:pt>
                <c:pt idx="17132">
                  <c:v>105</c:v>
                </c:pt>
                <c:pt idx="17133">
                  <c:v>105</c:v>
                </c:pt>
                <c:pt idx="17134">
                  <c:v>105</c:v>
                </c:pt>
                <c:pt idx="17135">
                  <c:v>105</c:v>
                </c:pt>
                <c:pt idx="17136">
                  <c:v>105</c:v>
                </c:pt>
                <c:pt idx="17137">
                  <c:v>104</c:v>
                </c:pt>
                <c:pt idx="17138">
                  <c:v>105</c:v>
                </c:pt>
                <c:pt idx="17139">
                  <c:v>105</c:v>
                </c:pt>
                <c:pt idx="17140">
                  <c:v>105</c:v>
                </c:pt>
                <c:pt idx="17141">
                  <c:v>105</c:v>
                </c:pt>
                <c:pt idx="17142">
                  <c:v>105</c:v>
                </c:pt>
                <c:pt idx="17143">
                  <c:v>105</c:v>
                </c:pt>
                <c:pt idx="17144">
                  <c:v>105</c:v>
                </c:pt>
                <c:pt idx="17145">
                  <c:v>105</c:v>
                </c:pt>
                <c:pt idx="17146">
                  <c:v>105</c:v>
                </c:pt>
                <c:pt idx="17147">
                  <c:v>105</c:v>
                </c:pt>
                <c:pt idx="17148">
                  <c:v>105</c:v>
                </c:pt>
                <c:pt idx="17149">
                  <c:v>104</c:v>
                </c:pt>
                <c:pt idx="17150">
                  <c:v>105</c:v>
                </c:pt>
                <c:pt idx="17151">
                  <c:v>105</c:v>
                </c:pt>
                <c:pt idx="17152">
                  <c:v>105</c:v>
                </c:pt>
                <c:pt idx="17153">
                  <c:v>105</c:v>
                </c:pt>
                <c:pt idx="17154">
                  <c:v>105</c:v>
                </c:pt>
                <c:pt idx="17155">
                  <c:v>105</c:v>
                </c:pt>
                <c:pt idx="17156">
                  <c:v>105</c:v>
                </c:pt>
                <c:pt idx="17157">
                  <c:v>105</c:v>
                </c:pt>
                <c:pt idx="17158">
                  <c:v>105</c:v>
                </c:pt>
                <c:pt idx="17159">
                  <c:v>105</c:v>
                </c:pt>
                <c:pt idx="17160">
                  <c:v>105</c:v>
                </c:pt>
                <c:pt idx="17161">
                  <c:v>104</c:v>
                </c:pt>
                <c:pt idx="17162">
                  <c:v>105</c:v>
                </c:pt>
                <c:pt idx="17163">
                  <c:v>105</c:v>
                </c:pt>
                <c:pt idx="17164">
                  <c:v>105</c:v>
                </c:pt>
                <c:pt idx="17165">
                  <c:v>105</c:v>
                </c:pt>
                <c:pt idx="17166">
                  <c:v>105</c:v>
                </c:pt>
                <c:pt idx="17167">
                  <c:v>105</c:v>
                </c:pt>
                <c:pt idx="17168">
                  <c:v>105</c:v>
                </c:pt>
                <c:pt idx="17169">
                  <c:v>105</c:v>
                </c:pt>
                <c:pt idx="17170">
                  <c:v>105</c:v>
                </c:pt>
                <c:pt idx="17171">
                  <c:v>103</c:v>
                </c:pt>
                <c:pt idx="17172">
                  <c:v>105</c:v>
                </c:pt>
                <c:pt idx="17173">
                  <c:v>105</c:v>
                </c:pt>
                <c:pt idx="17174">
                  <c:v>105</c:v>
                </c:pt>
                <c:pt idx="17175">
                  <c:v>105</c:v>
                </c:pt>
                <c:pt idx="17176">
                  <c:v>106</c:v>
                </c:pt>
                <c:pt idx="17177">
                  <c:v>105</c:v>
                </c:pt>
                <c:pt idx="17178">
                  <c:v>106</c:v>
                </c:pt>
                <c:pt idx="17179">
                  <c:v>105</c:v>
                </c:pt>
                <c:pt idx="17180">
                  <c:v>104</c:v>
                </c:pt>
                <c:pt idx="17181">
                  <c:v>105</c:v>
                </c:pt>
                <c:pt idx="17182">
                  <c:v>104</c:v>
                </c:pt>
                <c:pt idx="17183">
                  <c:v>105</c:v>
                </c:pt>
                <c:pt idx="17184">
                  <c:v>105</c:v>
                </c:pt>
                <c:pt idx="17185">
                  <c:v>105</c:v>
                </c:pt>
                <c:pt idx="17186">
                  <c:v>106</c:v>
                </c:pt>
                <c:pt idx="17187">
                  <c:v>106</c:v>
                </c:pt>
                <c:pt idx="17188">
                  <c:v>103</c:v>
                </c:pt>
                <c:pt idx="17189">
                  <c:v>106</c:v>
                </c:pt>
                <c:pt idx="17190">
                  <c:v>105</c:v>
                </c:pt>
                <c:pt idx="17191">
                  <c:v>106</c:v>
                </c:pt>
                <c:pt idx="17192">
                  <c:v>105</c:v>
                </c:pt>
                <c:pt idx="17193">
                  <c:v>106</c:v>
                </c:pt>
                <c:pt idx="17194">
                  <c:v>106</c:v>
                </c:pt>
                <c:pt idx="17195">
                  <c:v>105</c:v>
                </c:pt>
                <c:pt idx="17196">
                  <c:v>105</c:v>
                </c:pt>
                <c:pt idx="17197">
                  <c:v>105</c:v>
                </c:pt>
                <c:pt idx="17198">
                  <c:v>106</c:v>
                </c:pt>
                <c:pt idx="17199">
                  <c:v>106</c:v>
                </c:pt>
                <c:pt idx="17200">
                  <c:v>106</c:v>
                </c:pt>
                <c:pt idx="17201">
                  <c:v>106</c:v>
                </c:pt>
                <c:pt idx="17202">
                  <c:v>106</c:v>
                </c:pt>
                <c:pt idx="17203">
                  <c:v>106</c:v>
                </c:pt>
                <c:pt idx="17204">
                  <c:v>105</c:v>
                </c:pt>
                <c:pt idx="17205">
                  <c:v>106</c:v>
                </c:pt>
                <c:pt idx="17206">
                  <c:v>105</c:v>
                </c:pt>
                <c:pt idx="17207">
                  <c:v>105</c:v>
                </c:pt>
                <c:pt idx="17208">
                  <c:v>103</c:v>
                </c:pt>
                <c:pt idx="17209">
                  <c:v>105</c:v>
                </c:pt>
                <c:pt idx="17210">
                  <c:v>106</c:v>
                </c:pt>
                <c:pt idx="17211">
                  <c:v>106</c:v>
                </c:pt>
                <c:pt idx="17212">
                  <c:v>105</c:v>
                </c:pt>
                <c:pt idx="17213">
                  <c:v>106</c:v>
                </c:pt>
                <c:pt idx="17214">
                  <c:v>105</c:v>
                </c:pt>
                <c:pt idx="17215">
                  <c:v>105</c:v>
                </c:pt>
                <c:pt idx="17216">
                  <c:v>105</c:v>
                </c:pt>
                <c:pt idx="17217">
                  <c:v>106</c:v>
                </c:pt>
                <c:pt idx="17218">
                  <c:v>106</c:v>
                </c:pt>
                <c:pt idx="17219">
                  <c:v>5</c:v>
                </c:pt>
                <c:pt idx="17220">
                  <c:v>105</c:v>
                </c:pt>
                <c:pt idx="17221">
                  <c:v>5</c:v>
                </c:pt>
                <c:pt idx="17222">
                  <c:v>105</c:v>
                </c:pt>
                <c:pt idx="17223">
                  <c:v>105</c:v>
                </c:pt>
                <c:pt idx="17224">
                  <c:v>105</c:v>
                </c:pt>
                <c:pt idx="17225">
                  <c:v>106</c:v>
                </c:pt>
                <c:pt idx="17226">
                  <c:v>106</c:v>
                </c:pt>
                <c:pt idx="17227">
                  <c:v>5</c:v>
                </c:pt>
                <c:pt idx="17228">
                  <c:v>105</c:v>
                </c:pt>
                <c:pt idx="17229">
                  <c:v>105</c:v>
                </c:pt>
                <c:pt idx="17230">
                  <c:v>106</c:v>
                </c:pt>
                <c:pt idx="17231">
                  <c:v>105</c:v>
                </c:pt>
                <c:pt idx="17232">
                  <c:v>105</c:v>
                </c:pt>
                <c:pt idx="17233">
                  <c:v>106</c:v>
                </c:pt>
                <c:pt idx="17234">
                  <c:v>5</c:v>
                </c:pt>
                <c:pt idx="17235">
                  <c:v>105</c:v>
                </c:pt>
                <c:pt idx="17236">
                  <c:v>105</c:v>
                </c:pt>
                <c:pt idx="17237">
                  <c:v>106</c:v>
                </c:pt>
                <c:pt idx="17238">
                  <c:v>105</c:v>
                </c:pt>
                <c:pt idx="17239">
                  <c:v>105</c:v>
                </c:pt>
                <c:pt idx="17240">
                  <c:v>104</c:v>
                </c:pt>
                <c:pt idx="17241">
                  <c:v>106</c:v>
                </c:pt>
                <c:pt idx="17242">
                  <c:v>106</c:v>
                </c:pt>
                <c:pt idx="17243">
                  <c:v>106</c:v>
                </c:pt>
                <c:pt idx="17244">
                  <c:v>106</c:v>
                </c:pt>
                <c:pt idx="17245">
                  <c:v>105</c:v>
                </c:pt>
                <c:pt idx="17246">
                  <c:v>106</c:v>
                </c:pt>
                <c:pt idx="17247">
                  <c:v>106</c:v>
                </c:pt>
                <c:pt idx="17248">
                  <c:v>105</c:v>
                </c:pt>
                <c:pt idx="17249">
                  <c:v>106</c:v>
                </c:pt>
                <c:pt idx="17250">
                  <c:v>106</c:v>
                </c:pt>
                <c:pt idx="17251">
                  <c:v>106</c:v>
                </c:pt>
                <c:pt idx="17252">
                  <c:v>106</c:v>
                </c:pt>
                <c:pt idx="17253">
                  <c:v>106</c:v>
                </c:pt>
                <c:pt idx="17254">
                  <c:v>106</c:v>
                </c:pt>
                <c:pt idx="17255">
                  <c:v>105</c:v>
                </c:pt>
                <c:pt idx="17256">
                  <c:v>106</c:v>
                </c:pt>
                <c:pt idx="17257">
                  <c:v>106</c:v>
                </c:pt>
                <c:pt idx="17258">
                  <c:v>106</c:v>
                </c:pt>
                <c:pt idx="17259">
                  <c:v>106</c:v>
                </c:pt>
                <c:pt idx="17260">
                  <c:v>106</c:v>
                </c:pt>
                <c:pt idx="17261">
                  <c:v>106</c:v>
                </c:pt>
                <c:pt idx="17262">
                  <c:v>106</c:v>
                </c:pt>
                <c:pt idx="17263">
                  <c:v>106</c:v>
                </c:pt>
                <c:pt idx="17264">
                  <c:v>106</c:v>
                </c:pt>
                <c:pt idx="17265">
                  <c:v>106</c:v>
                </c:pt>
                <c:pt idx="17266">
                  <c:v>106</c:v>
                </c:pt>
                <c:pt idx="17267">
                  <c:v>106</c:v>
                </c:pt>
                <c:pt idx="17268">
                  <c:v>106</c:v>
                </c:pt>
                <c:pt idx="17269">
                  <c:v>106</c:v>
                </c:pt>
                <c:pt idx="17270">
                  <c:v>106</c:v>
                </c:pt>
                <c:pt idx="17271">
                  <c:v>106</c:v>
                </c:pt>
                <c:pt idx="17272">
                  <c:v>106</c:v>
                </c:pt>
                <c:pt idx="17273">
                  <c:v>106</c:v>
                </c:pt>
                <c:pt idx="17274">
                  <c:v>106</c:v>
                </c:pt>
                <c:pt idx="17275">
                  <c:v>106</c:v>
                </c:pt>
                <c:pt idx="17276">
                  <c:v>106</c:v>
                </c:pt>
                <c:pt idx="17277">
                  <c:v>106</c:v>
                </c:pt>
                <c:pt idx="17278">
                  <c:v>106</c:v>
                </c:pt>
                <c:pt idx="17279">
                  <c:v>106</c:v>
                </c:pt>
                <c:pt idx="17280">
                  <c:v>106</c:v>
                </c:pt>
                <c:pt idx="17281">
                  <c:v>106</c:v>
                </c:pt>
                <c:pt idx="17282">
                  <c:v>106</c:v>
                </c:pt>
                <c:pt idx="17283">
                  <c:v>105</c:v>
                </c:pt>
                <c:pt idx="17284">
                  <c:v>106</c:v>
                </c:pt>
                <c:pt idx="17285">
                  <c:v>106</c:v>
                </c:pt>
                <c:pt idx="17286">
                  <c:v>106</c:v>
                </c:pt>
                <c:pt idx="17287">
                  <c:v>106</c:v>
                </c:pt>
                <c:pt idx="17288">
                  <c:v>106</c:v>
                </c:pt>
                <c:pt idx="17289">
                  <c:v>106</c:v>
                </c:pt>
                <c:pt idx="17290">
                  <c:v>106</c:v>
                </c:pt>
                <c:pt idx="17291">
                  <c:v>106</c:v>
                </c:pt>
                <c:pt idx="17292">
                  <c:v>106</c:v>
                </c:pt>
                <c:pt idx="17293">
                  <c:v>106</c:v>
                </c:pt>
                <c:pt idx="17294">
                  <c:v>106</c:v>
                </c:pt>
                <c:pt idx="17295">
                  <c:v>106</c:v>
                </c:pt>
                <c:pt idx="17296">
                  <c:v>106</c:v>
                </c:pt>
                <c:pt idx="17297">
                  <c:v>106</c:v>
                </c:pt>
                <c:pt idx="17298">
                  <c:v>106</c:v>
                </c:pt>
                <c:pt idx="17299">
                  <c:v>106</c:v>
                </c:pt>
                <c:pt idx="17300">
                  <c:v>106</c:v>
                </c:pt>
                <c:pt idx="17301">
                  <c:v>106</c:v>
                </c:pt>
                <c:pt idx="17302">
                  <c:v>106</c:v>
                </c:pt>
                <c:pt idx="17303">
                  <c:v>106</c:v>
                </c:pt>
                <c:pt idx="17304">
                  <c:v>106</c:v>
                </c:pt>
                <c:pt idx="17305">
                  <c:v>106</c:v>
                </c:pt>
                <c:pt idx="17306">
                  <c:v>106</c:v>
                </c:pt>
                <c:pt idx="17307">
                  <c:v>106</c:v>
                </c:pt>
                <c:pt idx="17308">
                  <c:v>106</c:v>
                </c:pt>
                <c:pt idx="17309">
                  <c:v>106</c:v>
                </c:pt>
                <c:pt idx="17310">
                  <c:v>105</c:v>
                </c:pt>
                <c:pt idx="17311">
                  <c:v>106</c:v>
                </c:pt>
                <c:pt idx="17312">
                  <c:v>106</c:v>
                </c:pt>
                <c:pt idx="17313">
                  <c:v>106</c:v>
                </c:pt>
                <c:pt idx="17314">
                  <c:v>106</c:v>
                </c:pt>
                <c:pt idx="17315">
                  <c:v>106</c:v>
                </c:pt>
                <c:pt idx="17316">
                  <c:v>106</c:v>
                </c:pt>
                <c:pt idx="17317">
                  <c:v>106</c:v>
                </c:pt>
                <c:pt idx="17318">
                  <c:v>106</c:v>
                </c:pt>
                <c:pt idx="17319">
                  <c:v>105</c:v>
                </c:pt>
                <c:pt idx="17320">
                  <c:v>106</c:v>
                </c:pt>
                <c:pt idx="17321">
                  <c:v>106</c:v>
                </c:pt>
                <c:pt idx="17322">
                  <c:v>106</c:v>
                </c:pt>
                <c:pt idx="17323">
                  <c:v>106</c:v>
                </c:pt>
                <c:pt idx="17324">
                  <c:v>105</c:v>
                </c:pt>
                <c:pt idx="17325">
                  <c:v>106</c:v>
                </c:pt>
                <c:pt idx="17326">
                  <c:v>105</c:v>
                </c:pt>
                <c:pt idx="17327">
                  <c:v>106</c:v>
                </c:pt>
                <c:pt idx="17328">
                  <c:v>106</c:v>
                </c:pt>
                <c:pt idx="17329">
                  <c:v>106</c:v>
                </c:pt>
                <c:pt idx="17330">
                  <c:v>106</c:v>
                </c:pt>
                <c:pt idx="17331">
                  <c:v>106</c:v>
                </c:pt>
                <c:pt idx="17332">
                  <c:v>106</c:v>
                </c:pt>
                <c:pt idx="17333">
                  <c:v>106</c:v>
                </c:pt>
                <c:pt idx="17334">
                  <c:v>106</c:v>
                </c:pt>
                <c:pt idx="17335">
                  <c:v>106</c:v>
                </c:pt>
                <c:pt idx="17336">
                  <c:v>105</c:v>
                </c:pt>
                <c:pt idx="17337">
                  <c:v>106</c:v>
                </c:pt>
                <c:pt idx="17338">
                  <c:v>104</c:v>
                </c:pt>
                <c:pt idx="17339">
                  <c:v>106</c:v>
                </c:pt>
                <c:pt idx="17340">
                  <c:v>106</c:v>
                </c:pt>
                <c:pt idx="17341">
                  <c:v>106</c:v>
                </c:pt>
                <c:pt idx="17342">
                  <c:v>107</c:v>
                </c:pt>
                <c:pt idx="17343">
                  <c:v>106</c:v>
                </c:pt>
                <c:pt idx="17344">
                  <c:v>106</c:v>
                </c:pt>
                <c:pt idx="17345">
                  <c:v>106</c:v>
                </c:pt>
                <c:pt idx="17346">
                  <c:v>107</c:v>
                </c:pt>
                <c:pt idx="17347">
                  <c:v>106</c:v>
                </c:pt>
                <c:pt idx="17348">
                  <c:v>106</c:v>
                </c:pt>
                <c:pt idx="17349">
                  <c:v>106</c:v>
                </c:pt>
                <c:pt idx="17350">
                  <c:v>105</c:v>
                </c:pt>
                <c:pt idx="17351">
                  <c:v>106</c:v>
                </c:pt>
                <c:pt idx="17352">
                  <c:v>106</c:v>
                </c:pt>
                <c:pt idx="17353">
                  <c:v>106</c:v>
                </c:pt>
                <c:pt idx="17354">
                  <c:v>106</c:v>
                </c:pt>
                <c:pt idx="17355">
                  <c:v>107</c:v>
                </c:pt>
                <c:pt idx="17356">
                  <c:v>106</c:v>
                </c:pt>
                <c:pt idx="17357">
                  <c:v>106</c:v>
                </c:pt>
                <c:pt idx="17358">
                  <c:v>104</c:v>
                </c:pt>
                <c:pt idx="17359">
                  <c:v>106</c:v>
                </c:pt>
                <c:pt idx="17360">
                  <c:v>106</c:v>
                </c:pt>
                <c:pt idx="17361">
                  <c:v>106</c:v>
                </c:pt>
                <c:pt idx="17362">
                  <c:v>106</c:v>
                </c:pt>
                <c:pt idx="17363">
                  <c:v>107</c:v>
                </c:pt>
                <c:pt idx="17364">
                  <c:v>105</c:v>
                </c:pt>
                <c:pt idx="17365">
                  <c:v>106</c:v>
                </c:pt>
                <c:pt idx="17366">
                  <c:v>105</c:v>
                </c:pt>
                <c:pt idx="17367">
                  <c:v>106</c:v>
                </c:pt>
                <c:pt idx="17368">
                  <c:v>106</c:v>
                </c:pt>
                <c:pt idx="17369">
                  <c:v>106</c:v>
                </c:pt>
                <c:pt idx="17370">
                  <c:v>107</c:v>
                </c:pt>
                <c:pt idx="17371">
                  <c:v>107</c:v>
                </c:pt>
                <c:pt idx="17372">
                  <c:v>107</c:v>
                </c:pt>
                <c:pt idx="17373">
                  <c:v>106</c:v>
                </c:pt>
                <c:pt idx="17374">
                  <c:v>106</c:v>
                </c:pt>
                <c:pt idx="17375">
                  <c:v>106</c:v>
                </c:pt>
                <c:pt idx="17376">
                  <c:v>107</c:v>
                </c:pt>
                <c:pt idx="17377">
                  <c:v>107</c:v>
                </c:pt>
                <c:pt idx="17378">
                  <c:v>107</c:v>
                </c:pt>
                <c:pt idx="17379">
                  <c:v>106</c:v>
                </c:pt>
                <c:pt idx="17380">
                  <c:v>107</c:v>
                </c:pt>
                <c:pt idx="17381">
                  <c:v>105</c:v>
                </c:pt>
                <c:pt idx="17382">
                  <c:v>107</c:v>
                </c:pt>
                <c:pt idx="17383">
                  <c:v>107</c:v>
                </c:pt>
                <c:pt idx="17384">
                  <c:v>106</c:v>
                </c:pt>
                <c:pt idx="17385">
                  <c:v>106</c:v>
                </c:pt>
                <c:pt idx="17386">
                  <c:v>106</c:v>
                </c:pt>
                <c:pt idx="17387">
                  <c:v>106</c:v>
                </c:pt>
                <c:pt idx="17388">
                  <c:v>107</c:v>
                </c:pt>
                <c:pt idx="17389">
                  <c:v>107</c:v>
                </c:pt>
                <c:pt idx="17390">
                  <c:v>107</c:v>
                </c:pt>
                <c:pt idx="17391">
                  <c:v>106</c:v>
                </c:pt>
                <c:pt idx="17392">
                  <c:v>107</c:v>
                </c:pt>
                <c:pt idx="17393">
                  <c:v>106</c:v>
                </c:pt>
                <c:pt idx="17394">
                  <c:v>107</c:v>
                </c:pt>
                <c:pt idx="17395">
                  <c:v>106</c:v>
                </c:pt>
                <c:pt idx="17396">
                  <c:v>106</c:v>
                </c:pt>
                <c:pt idx="17397">
                  <c:v>106</c:v>
                </c:pt>
                <c:pt idx="17398">
                  <c:v>106</c:v>
                </c:pt>
                <c:pt idx="17399">
                  <c:v>107</c:v>
                </c:pt>
                <c:pt idx="17400">
                  <c:v>106</c:v>
                </c:pt>
                <c:pt idx="17401">
                  <c:v>107</c:v>
                </c:pt>
                <c:pt idx="17402">
                  <c:v>106</c:v>
                </c:pt>
                <c:pt idx="17403">
                  <c:v>106</c:v>
                </c:pt>
                <c:pt idx="17404">
                  <c:v>106</c:v>
                </c:pt>
                <c:pt idx="17405">
                  <c:v>106</c:v>
                </c:pt>
                <c:pt idx="17406">
                  <c:v>107</c:v>
                </c:pt>
                <c:pt idx="17407">
                  <c:v>107</c:v>
                </c:pt>
                <c:pt idx="17408">
                  <c:v>107</c:v>
                </c:pt>
                <c:pt idx="17409">
                  <c:v>107</c:v>
                </c:pt>
                <c:pt idx="17410">
                  <c:v>107</c:v>
                </c:pt>
                <c:pt idx="17411">
                  <c:v>106</c:v>
                </c:pt>
                <c:pt idx="17412">
                  <c:v>107</c:v>
                </c:pt>
                <c:pt idx="17413">
                  <c:v>107</c:v>
                </c:pt>
                <c:pt idx="17414">
                  <c:v>107</c:v>
                </c:pt>
                <c:pt idx="17415">
                  <c:v>106</c:v>
                </c:pt>
                <c:pt idx="17416">
                  <c:v>107</c:v>
                </c:pt>
                <c:pt idx="17417">
                  <c:v>107</c:v>
                </c:pt>
                <c:pt idx="17418">
                  <c:v>107</c:v>
                </c:pt>
                <c:pt idx="17419">
                  <c:v>107</c:v>
                </c:pt>
                <c:pt idx="17420">
                  <c:v>107</c:v>
                </c:pt>
                <c:pt idx="17421">
                  <c:v>107</c:v>
                </c:pt>
                <c:pt idx="17422">
                  <c:v>107</c:v>
                </c:pt>
                <c:pt idx="17423">
                  <c:v>107</c:v>
                </c:pt>
                <c:pt idx="17424">
                  <c:v>107</c:v>
                </c:pt>
                <c:pt idx="17425">
                  <c:v>107</c:v>
                </c:pt>
                <c:pt idx="17426">
                  <c:v>107</c:v>
                </c:pt>
                <c:pt idx="17427">
                  <c:v>107</c:v>
                </c:pt>
                <c:pt idx="17428">
                  <c:v>107</c:v>
                </c:pt>
                <c:pt idx="17429">
                  <c:v>107</c:v>
                </c:pt>
                <c:pt idx="17430">
                  <c:v>107</c:v>
                </c:pt>
                <c:pt idx="17431">
                  <c:v>107</c:v>
                </c:pt>
                <c:pt idx="17432">
                  <c:v>107</c:v>
                </c:pt>
                <c:pt idx="17433">
                  <c:v>107</c:v>
                </c:pt>
                <c:pt idx="17434">
                  <c:v>107</c:v>
                </c:pt>
                <c:pt idx="17435">
                  <c:v>107</c:v>
                </c:pt>
                <c:pt idx="17436">
                  <c:v>107</c:v>
                </c:pt>
                <c:pt idx="17437">
                  <c:v>107</c:v>
                </c:pt>
                <c:pt idx="17438">
                  <c:v>107</c:v>
                </c:pt>
                <c:pt idx="17439">
                  <c:v>107</c:v>
                </c:pt>
                <c:pt idx="17440">
                  <c:v>107</c:v>
                </c:pt>
                <c:pt idx="17441">
                  <c:v>107</c:v>
                </c:pt>
                <c:pt idx="17442">
                  <c:v>107</c:v>
                </c:pt>
                <c:pt idx="17443">
                  <c:v>107</c:v>
                </c:pt>
                <c:pt idx="17444">
                  <c:v>107</c:v>
                </c:pt>
                <c:pt idx="17445">
                  <c:v>107</c:v>
                </c:pt>
                <c:pt idx="17446">
                  <c:v>107</c:v>
                </c:pt>
                <c:pt idx="17447">
                  <c:v>107</c:v>
                </c:pt>
                <c:pt idx="17448">
                  <c:v>107</c:v>
                </c:pt>
                <c:pt idx="17449">
                  <c:v>107</c:v>
                </c:pt>
                <c:pt idx="17450">
                  <c:v>107</c:v>
                </c:pt>
                <c:pt idx="17451">
                  <c:v>107</c:v>
                </c:pt>
                <c:pt idx="17452">
                  <c:v>107</c:v>
                </c:pt>
                <c:pt idx="17453">
                  <c:v>107</c:v>
                </c:pt>
                <c:pt idx="17454">
                  <c:v>107</c:v>
                </c:pt>
                <c:pt idx="17455">
                  <c:v>107</c:v>
                </c:pt>
                <c:pt idx="17456">
                  <c:v>107</c:v>
                </c:pt>
                <c:pt idx="17457">
                  <c:v>107</c:v>
                </c:pt>
                <c:pt idx="17458">
                  <c:v>107</c:v>
                </c:pt>
                <c:pt idx="17459">
                  <c:v>107</c:v>
                </c:pt>
                <c:pt idx="17460">
                  <c:v>107</c:v>
                </c:pt>
                <c:pt idx="17461">
                  <c:v>107</c:v>
                </c:pt>
                <c:pt idx="17462">
                  <c:v>107</c:v>
                </c:pt>
                <c:pt idx="17463">
                  <c:v>107</c:v>
                </c:pt>
                <c:pt idx="17464">
                  <c:v>107</c:v>
                </c:pt>
                <c:pt idx="17465">
                  <c:v>107</c:v>
                </c:pt>
                <c:pt idx="17466">
                  <c:v>107</c:v>
                </c:pt>
                <c:pt idx="17467">
                  <c:v>107</c:v>
                </c:pt>
                <c:pt idx="17468">
                  <c:v>107</c:v>
                </c:pt>
                <c:pt idx="17469">
                  <c:v>107</c:v>
                </c:pt>
                <c:pt idx="17470">
                  <c:v>107</c:v>
                </c:pt>
                <c:pt idx="17471">
                  <c:v>107</c:v>
                </c:pt>
                <c:pt idx="17472">
                  <c:v>107</c:v>
                </c:pt>
                <c:pt idx="17473">
                  <c:v>106</c:v>
                </c:pt>
                <c:pt idx="17474">
                  <c:v>107</c:v>
                </c:pt>
                <c:pt idx="17475">
                  <c:v>107</c:v>
                </c:pt>
                <c:pt idx="17476">
                  <c:v>105</c:v>
                </c:pt>
                <c:pt idx="17477">
                  <c:v>107</c:v>
                </c:pt>
                <c:pt idx="17478">
                  <c:v>107</c:v>
                </c:pt>
                <c:pt idx="17479">
                  <c:v>107</c:v>
                </c:pt>
                <c:pt idx="17480">
                  <c:v>106</c:v>
                </c:pt>
                <c:pt idx="17481">
                  <c:v>107</c:v>
                </c:pt>
                <c:pt idx="17482">
                  <c:v>107</c:v>
                </c:pt>
                <c:pt idx="17483">
                  <c:v>107</c:v>
                </c:pt>
                <c:pt idx="17484">
                  <c:v>107</c:v>
                </c:pt>
                <c:pt idx="17485">
                  <c:v>106</c:v>
                </c:pt>
                <c:pt idx="17486">
                  <c:v>107</c:v>
                </c:pt>
                <c:pt idx="17487">
                  <c:v>106</c:v>
                </c:pt>
                <c:pt idx="17488">
                  <c:v>106</c:v>
                </c:pt>
                <c:pt idx="17489">
                  <c:v>107</c:v>
                </c:pt>
                <c:pt idx="17490">
                  <c:v>106</c:v>
                </c:pt>
                <c:pt idx="17491">
                  <c:v>107</c:v>
                </c:pt>
                <c:pt idx="17492">
                  <c:v>107</c:v>
                </c:pt>
                <c:pt idx="17493">
                  <c:v>107</c:v>
                </c:pt>
                <c:pt idx="17494">
                  <c:v>107</c:v>
                </c:pt>
                <c:pt idx="17495">
                  <c:v>107</c:v>
                </c:pt>
                <c:pt idx="17496">
                  <c:v>107</c:v>
                </c:pt>
                <c:pt idx="17497">
                  <c:v>107</c:v>
                </c:pt>
                <c:pt idx="17498">
                  <c:v>107</c:v>
                </c:pt>
                <c:pt idx="17499">
                  <c:v>107</c:v>
                </c:pt>
                <c:pt idx="17500">
                  <c:v>107</c:v>
                </c:pt>
                <c:pt idx="17501">
                  <c:v>107</c:v>
                </c:pt>
                <c:pt idx="17502">
                  <c:v>107</c:v>
                </c:pt>
                <c:pt idx="17503">
                  <c:v>106</c:v>
                </c:pt>
                <c:pt idx="17504">
                  <c:v>107</c:v>
                </c:pt>
                <c:pt idx="17505">
                  <c:v>107</c:v>
                </c:pt>
                <c:pt idx="17506">
                  <c:v>107</c:v>
                </c:pt>
                <c:pt idx="17507">
                  <c:v>107</c:v>
                </c:pt>
                <c:pt idx="17508">
                  <c:v>107</c:v>
                </c:pt>
                <c:pt idx="17509">
                  <c:v>107</c:v>
                </c:pt>
                <c:pt idx="17510">
                  <c:v>107</c:v>
                </c:pt>
                <c:pt idx="17511">
                  <c:v>106</c:v>
                </c:pt>
                <c:pt idx="17512">
                  <c:v>107</c:v>
                </c:pt>
                <c:pt idx="17513">
                  <c:v>107</c:v>
                </c:pt>
                <c:pt idx="17514">
                  <c:v>107</c:v>
                </c:pt>
                <c:pt idx="17515">
                  <c:v>107</c:v>
                </c:pt>
                <c:pt idx="17516">
                  <c:v>107</c:v>
                </c:pt>
                <c:pt idx="17517">
                  <c:v>107</c:v>
                </c:pt>
                <c:pt idx="17518">
                  <c:v>107</c:v>
                </c:pt>
                <c:pt idx="17519">
                  <c:v>107</c:v>
                </c:pt>
                <c:pt idx="17520">
                  <c:v>107</c:v>
                </c:pt>
                <c:pt idx="17521">
                  <c:v>107</c:v>
                </c:pt>
                <c:pt idx="17522">
                  <c:v>108</c:v>
                </c:pt>
                <c:pt idx="17523">
                  <c:v>107</c:v>
                </c:pt>
                <c:pt idx="17524">
                  <c:v>108</c:v>
                </c:pt>
                <c:pt idx="17525">
                  <c:v>105</c:v>
                </c:pt>
                <c:pt idx="17526">
                  <c:v>107</c:v>
                </c:pt>
                <c:pt idx="17527">
                  <c:v>107</c:v>
                </c:pt>
                <c:pt idx="17528">
                  <c:v>106</c:v>
                </c:pt>
                <c:pt idx="17529">
                  <c:v>107</c:v>
                </c:pt>
                <c:pt idx="17530">
                  <c:v>108</c:v>
                </c:pt>
                <c:pt idx="17531">
                  <c:v>107</c:v>
                </c:pt>
                <c:pt idx="17532">
                  <c:v>107</c:v>
                </c:pt>
                <c:pt idx="17533">
                  <c:v>108</c:v>
                </c:pt>
                <c:pt idx="17534">
                  <c:v>107</c:v>
                </c:pt>
                <c:pt idx="17535">
                  <c:v>107</c:v>
                </c:pt>
                <c:pt idx="17536">
                  <c:v>108</c:v>
                </c:pt>
                <c:pt idx="17537">
                  <c:v>108</c:v>
                </c:pt>
                <c:pt idx="17538">
                  <c:v>107</c:v>
                </c:pt>
                <c:pt idx="17539">
                  <c:v>108</c:v>
                </c:pt>
                <c:pt idx="17540">
                  <c:v>108</c:v>
                </c:pt>
                <c:pt idx="17541">
                  <c:v>108</c:v>
                </c:pt>
                <c:pt idx="17542">
                  <c:v>107</c:v>
                </c:pt>
                <c:pt idx="17543">
                  <c:v>107</c:v>
                </c:pt>
                <c:pt idx="17544">
                  <c:v>108</c:v>
                </c:pt>
                <c:pt idx="17545">
                  <c:v>108</c:v>
                </c:pt>
                <c:pt idx="17546">
                  <c:v>108</c:v>
                </c:pt>
                <c:pt idx="17547">
                  <c:v>107</c:v>
                </c:pt>
                <c:pt idx="17548">
                  <c:v>107</c:v>
                </c:pt>
                <c:pt idx="17549">
                  <c:v>107</c:v>
                </c:pt>
                <c:pt idx="17550">
                  <c:v>108</c:v>
                </c:pt>
                <c:pt idx="17551">
                  <c:v>107</c:v>
                </c:pt>
                <c:pt idx="17552">
                  <c:v>108</c:v>
                </c:pt>
                <c:pt idx="17553">
                  <c:v>108</c:v>
                </c:pt>
                <c:pt idx="17554">
                  <c:v>107</c:v>
                </c:pt>
                <c:pt idx="17555">
                  <c:v>108</c:v>
                </c:pt>
                <c:pt idx="17556">
                  <c:v>107</c:v>
                </c:pt>
                <c:pt idx="17557">
                  <c:v>105</c:v>
                </c:pt>
                <c:pt idx="17558">
                  <c:v>107</c:v>
                </c:pt>
                <c:pt idx="17559">
                  <c:v>107</c:v>
                </c:pt>
                <c:pt idx="17560">
                  <c:v>108</c:v>
                </c:pt>
                <c:pt idx="17561">
                  <c:v>107</c:v>
                </c:pt>
                <c:pt idx="17562">
                  <c:v>108</c:v>
                </c:pt>
                <c:pt idx="17563">
                  <c:v>107</c:v>
                </c:pt>
                <c:pt idx="17564">
                  <c:v>108</c:v>
                </c:pt>
                <c:pt idx="17565">
                  <c:v>108</c:v>
                </c:pt>
                <c:pt idx="17566">
                  <c:v>107</c:v>
                </c:pt>
                <c:pt idx="17567">
                  <c:v>108</c:v>
                </c:pt>
                <c:pt idx="17568">
                  <c:v>107</c:v>
                </c:pt>
                <c:pt idx="17569">
                  <c:v>108</c:v>
                </c:pt>
                <c:pt idx="17570">
                  <c:v>108</c:v>
                </c:pt>
                <c:pt idx="17571">
                  <c:v>108</c:v>
                </c:pt>
                <c:pt idx="17572">
                  <c:v>108</c:v>
                </c:pt>
                <c:pt idx="17573">
                  <c:v>107</c:v>
                </c:pt>
                <c:pt idx="17574">
                  <c:v>107</c:v>
                </c:pt>
                <c:pt idx="17575">
                  <c:v>108</c:v>
                </c:pt>
                <c:pt idx="17576">
                  <c:v>107</c:v>
                </c:pt>
                <c:pt idx="17577">
                  <c:v>107</c:v>
                </c:pt>
                <c:pt idx="17578">
                  <c:v>108</c:v>
                </c:pt>
                <c:pt idx="17579">
                  <c:v>107</c:v>
                </c:pt>
                <c:pt idx="17580">
                  <c:v>108</c:v>
                </c:pt>
                <c:pt idx="17581">
                  <c:v>108</c:v>
                </c:pt>
                <c:pt idx="17582">
                  <c:v>108</c:v>
                </c:pt>
                <c:pt idx="17583">
                  <c:v>108</c:v>
                </c:pt>
                <c:pt idx="17584">
                  <c:v>108</c:v>
                </c:pt>
                <c:pt idx="17585">
                  <c:v>108</c:v>
                </c:pt>
                <c:pt idx="17586">
                  <c:v>108</c:v>
                </c:pt>
                <c:pt idx="17587">
                  <c:v>107</c:v>
                </c:pt>
                <c:pt idx="17588">
                  <c:v>107</c:v>
                </c:pt>
                <c:pt idx="17589">
                  <c:v>108</c:v>
                </c:pt>
                <c:pt idx="17590">
                  <c:v>107</c:v>
                </c:pt>
                <c:pt idx="17591">
                  <c:v>108</c:v>
                </c:pt>
                <c:pt idx="17592">
                  <c:v>108</c:v>
                </c:pt>
                <c:pt idx="17593">
                  <c:v>108</c:v>
                </c:pt>
                <c:pt idx="17594">
                  <c:v>108</c:v>
                </c:pt>
                <c:pt idx="17595">
                  <c:v>108</c:v>
                </c:pt>
                <c:pt idx="17596">
                  <c:v>108</c:v>
                </c:pt>
                <c:pt idx="17597">
                  <c:v>108</c:v>
                </c:pt>
                <c:pt idx="17598">
                  <c:v>108</c:v>
                </c:pt>
                <c:pt idx="17599">
                  <c:v>108</c:v>
                </c:pt>
                <c:pt idx="17600">
                  <c:v>108</c:v>
                </c:pt>
                <c:pt idx="17601">
                  <c:v>108</c:v>
                </c:pt>
                <c:pt idx="17602">
                  <c:v>108</c:v>
                </c:pt>
                <c:pt idx="17603">
                  <c:v>108</c:v>
                </c:pt>
                <c:pt idx="17604">
                  <c:v>108</c:v>
                </c:pt>
                <c:pt idx="17605">
                  <c:v>108</c:v>
                </c:pt>
                <c:pt idx="17606">
                  <c:v>108</c:v>
                </c:pt>
                <c:pt idx="17607">
                  <c:v>108</c:v>
                </c:pt>
                <c:pt idx="17608">
                  <c:v>108</c:v>
                </c:pt>
                <c:pt idx="17609">
                  <c:v>108</c:v>
                </c:pt>
                <c:pt idx="17610">
                  <c:v>108</c:v>
                </c:pt>
                <c:pt idx="17611">
                  <c:v>108</c:v>
                </c:pt>
                <c:pt idx="17612">
                  <c:v>108</c:v>
                </c:pt>
                <c:pt idx="17613">
                  <c:v>107</c:v>
                </c:pt>
                <c:pt idx="17614">
                  <c:v>108</c:v>
                </c:pt>
                <c:pt idx="17615">
                  <c:v>108</c:v>
                </c:pt>
                <c:pt idx="17616">
                  <c:v>108</c:v>
                </c:pt>
                <c:pt idx="17617">
                  <c:v>108</c:v>
                </c:pt>
                <c:pt idx="17618">
                  <c:v>108</c:v>
                </c:pt>
                <c:pt idx="17619">
                  <c:v>108</c:v>
                </c:pt>
                <c:pt idx="17620">
                  <c:v>108</c:v>
                </c:pt>
                <c:pt idx="17621">
                  <c:v>108</c:v>
                </c:pt>
                <c:pt idx="17622">
                  <c:v>108</c:v>
                </c:pt>
                <c:pt idx="17623">
                  <c:v>108</c:v>
                </c:pt>
                <c:pt idx="17624">
                  <c:v>108</c:v>
                </c:pt>
                <c:pt idx="17625">
                  <c:v>108</c:v>
                </c:pt>
                <c:pt idx="17626">
                  <c:v>108</c:v>
                </c:pt>
                <c:pt idx="17627">
                  <c:v>108</c:v>
                </c:pt>
                <c:pt idx="17628">
                  <c:v>108</c:v>
                </c:pt>
                <c:pt idx="17629">
                  <c:v>108</c:v>
                </c:pt>
                <c:pt idx="17630">
                  <c:v>108</c:v>
                </c:pt>
                <c:pt idx="17631">
                  <c:v>108</c:v>
                </c:pt>
                <c:pt idx="17632">
                  <c:v>108</c:v>
                </c:pt>
                <c:pt idx="17633">
                  <c:v>108</c:v>
                </c:pt>
                <c:pt idx="17634">
                  <c:v>108</c:v>
                </c:pt>
                <c:pt idx="17635">
                  <c:v>108</c:v>
                </c:pt>
                <c:pt idx="17636">
                  <c:v>108</c:v>
                </c:pt>
                <c:pt idx="17637">
                  <c:v>108</c:v>
                </c:pt>
                <c:pt idx="17638">
                  <c:v>108</c:v>
                </c:pt>
                <c:pt idx="17639">
                  <c:v>108</c:v>
                </c:pt>
                <c:pt idx="17640">
                  <c:v>106</c:v>
                </c:pt>
                <c:pt idx="17641">
                  <c:v>108</c:v>
                </c:pt>
                <c:pt idx="17642">
                  <c:v>108</c:v>
                </c:pt>
                <c:pt idx="17643">
                  <c:v>108</c:v>
                </c:pt>
                <c:pt idx="17644">
                  <c:v>108</c:v>
                </c:pt>
                <c:pt idx="17645">
                  <c:v>108</c:v>
                </c:pt>
                <c:pt idx="17646">
                  <c:v>107</c:v>
                </c:pt>
                <c:pt idx="17647">
                  <c:v>108</c:v>
                </c:pt>
                <c:pt idx="17648">
                  <c:v>107</c:v>
                </c:pt>
                <c:pt idx="17649">
                  <c:v>108</c:v>
                </c:pt>
                <c:pt idx="17650">
                  <c:v>108</c:v>
                </c:pt>
                <c:pt idx="17651">
                  <c:v>108</c:v>
                </c:pt>
                <c:pt idx="17652">
                  <c:v>107</c:v>
                </c:pt>
                <c:pt idx="17653">
                  <c:v>108</c:v>
                </c:pt>
                <c:pt idx="17654">
                  <c:v>108</c:v>
                </c:pt>
                <c:pt idx="17655">
                  <c:v>108</c:v>
                </c:pt>
                <c:pt idx="17656">
                  <c:v>108</c:v>
                </c:pt>
                <c:pt idx="17657">
                  <c:v>108</c:v>
                </c:pt>
                <c:pt idx="17658">
                  <c:v>108</c:v>
                </c:pt>
                <c:pt idx="17659">
                  <c:v>108</c:v>
                </c:pt>
                <c:pt idx="17660">
                  <c:v>108</c:v>
                </c:pt>
                <c:pt idx="17661">
                  <c:v>108</c:v>
                </c:pt>
                <c:pt idx="17662">
                  <c:v>108</c:v>
                </c:pt>
                <c:pt idx="17663">
                  <c:v>107</c:v>
                </c:pt>
                <c:pt idx="17664">
                  <c:v>108</c:v>
                </c:pt>
                <c:pt idx="17665">
                  <c:v>108</c:v>
                </c:pt>
                <c:pt idx="17666">
                  <c:v>108</c:v>
                </c:pt>
                <c:pt idx="17667">
                  <c:v>108</c:v>
                </c:pt>
                <c:pt idx="17668">
                  <c:v>108</c:v>
                </c:pt>
                <c:pt idx="17669">
                  <c:v>108</c:v>
                </c:pt>
                <c:pt idx="17670">
                  <c:v>108</c:v>
                </c:pt>
                <c:pt idx="17671">
                  <c:v>108</c:v>
                </c:pt>
                <c:pt idx="17672">
                  <c:v>108</c:v>
                </c:pt>
                <c:pt idx="17673">
                  <c:v>108</c:v>
                </c:pt>
                <c:pt idx="17674">
                  <c:v>108</c:v>
                </c:pt>
                <c:pt idx="17675">
                  <c:v>108</c:v>
                </c:pt>
                <c:pt idx="17676">
                  <c:v>108</c:v>
                </c:pt>
                <c:pt idx="17677">
                  <c:v>107</c:v>
                </c:pt>
                <c:pt idx="17678">
                  <c:v>108</c:v>
                </c:pt>
                <c:pt idx="17679">
                  <c:v>107</c:v>
                </c:pt>
                <c:pt idx="17680">
                  <c:v>108</c:v>
                </c:pt>
                <c:pt idx="17681">
                  <c:v>108</c:v>
                </c:pt>
                <c:pt idx="17682">
                  <c:v>108</c:v>
                </c:pt>
                <c:pt idx="17683">
                  <c:v>108</c:v>
                </c:pt>
                <c:pt idx="17684">
                  <c:v>108</c:v>
                </c:pt>
                <c:pt idx="17685">
                  <c:v>106</c:v>
                </c:pt>
                <c:pt idx="17686">
                  <c:v>107</c:v>
                </c:pt>
                <c:pt idx="17687">
                  <c:v>108</c:v>
                </c:pt>
                <c:pt idx="17688">
                  <c:v>108</c:v>
                </c:pt>
                <c:pt idx="17689">
                  <c:v>108</c:v>
                </c:pt>
                <c:pt idx="17690">
                  <c:v>108</c:v>
                </c:pt>
                <c:pt idx="17691">
                  <c:v>108</c:v>
                </c:pt>
                <c:pt idx="17692">
                  <c:v>108</c:v>
                </c:pt>
                <c:pt idx="17693">
                  <c:v>107</c:v>
                </c:pt>
                <c:pt idx="17694">
                  <c:v>108</c:v>
                </c:pt>
                <c:pt idx="17695">
                  <c:v>108</c:v>
                </c:pt>
                <c:pt idx="17696">
                  <c:v>109</c:v>
                </c:pt>
                <c:pt idx="17697">
                  <c:v>108</c:v>
                </c:pt>
                <c:pt idx="17698">
                  <c:v>109</c:v>
                </c:pt>
                <c:pt idx="17699">
                  <c:v>108</c:v>
                </c:pt>
                <c:pt idx="17700">
                  <c:v>108</c:v>
                </c:pt>
                <c:pt idx="17701">
                  <c:v>109</c:v>
                </c:pt>
                <c:pt idx="17702">
                  <c:v>108</c:v>
                </c:pt>
                <c:pt idx="17703">
                  <c:v>109</c:v>
                </c:pt>
                <c:pt idx="17704">
                  <c:v>109</c:v>
                </c:pt>
                <c:pt idx="17705">
                  <c:v>107</c:v>
                </c:pt>
                <c:pt idx="17706">
                  <c:v>108</c:v>
                </c:pt>
                <c:pt idx="17707">
                  <c:v>108</c:v>
                </c:pt>
                <c:pt idx="17708">
                  <c:v>108</c:v>
                </c:pt>
                <c:pt idx="17709">
                  <c:v>109</c:v>
                </c:pt>
                <c:pt idx="17710">
                  <c:v>108</c:v>
                </c:pt>
                <c:pt idx="17711">
                  <c:v>108</c:v>
                </c:pt>
                <c:pt idx="17712">
                  <c:v>106</c:v>
                </c:pt>
                <c:pt idx="17713">
                  <c:v>108</c:v>
                </c:pt>
                <c:pt idx="17714">
                  <c:v>109</c:v>
                </c:pt>
                <c:pt idx="17715">
                  <c:v>108</c:v>
                </c:pt>
                <c:pt idx="17716">
                  <c:v>109</c:v>
                </c:pt>
                <c:pt idx="17717">
                  <c:v>108</c:v>
                </c:pt>
                <c:pt idx="17718">
                  <c:v>109</c:v>
                </c:pt>
                <c:pt idx="17719">
                  <c:v>109</c:v>
                </c:pt>
                <c:pt idx="17720">
                  <c:v>109</c:v>
                </c:pt>
                <c:pt idx="17721">
                  <c:v>109</c:v>
                </c:pt>
                <c:pt idx="17722">
                  <c:v>108</c:v>
                </c:pt>
                <c:pt idx="17723">
                  <c:v>108</c:v>
                </c:pt>
                <c:pt idx="17724">
                  <c:v>108</c:v>
                </c:pt>
                <c:pt idx="17725">
                  <c:v>109</c:v>
                </c:pt>
                <c:pt idx="17726">
                  <c:v>109</c:v>
                </c:pt>
                <c:pt idx="17727">
                  <c:v>109</c:v>
                </c:pt>
                <c:pt idx="17728">
                  <c:v>108</c:v>
                </c:pt>
                <c:pt idx="17729">
                  <c:v>109</c:v>
                </c:pt>
                <c:pt idx="17730">
                  <c:v>108</c:v>
                </c:pt>
                <c:pt idx="17731">
                  <c:v>109</c:v>
                </c:pt>
                <c:pt idx="17732">
                  <c:v>109</c:v>
                </c:pt>
                <c:pt idx="17733">
                  <c:v>109</c:v>
                </c:pt>
                <c:pt idx="17734">
                  <c:v>109</c:v>
                </c:pt>
                <c:pt idx="17735">
                  <c:v>108</c:v>
                </c:pt>
                <c:pt idx="17736">
                  <c:v>109</c:v>
                </c:pt>
                <c:pt idx="17737">
                  <c:v>109</c:v>
                </c:pt>
                <c:pt idx="17738">
                  <c:v>108</c:v>
                </c:pt>
                <c:pt idx="17739">
                  <c:v>109</c:v>
                </c:pt>
                <c:pt idx="17740">
                  <c:v>108</c:v>
                </c:pt>
                <c:pt idx="17741">
                  <c:v>108</c:v>
                </c:pt>
                <c:pt idx="17742">
                  <c:v>108</c:v>
                </c:pt>
                <c:pt idx="17743">
                  <c:v>109</c:v>
                </c:pt>
                <c:pt idx="17744">
                  <c:v>108</c:v>
                </c:pt>
                <c:pt idx="17745">
                  <c:v>109</c:v>
                </c:pt>
                <c:pt idx="17746">
                  <c:v>108</c:v>
                </c:pt>
                <c:pt idx="17747">
                  <c:v>109</c:v>
                </c:pt>
                <c:pt idx="17748">
                  <c:v>109</c:v>
                </c:pt>
                <c:pt idx="17749">
                  <c:v>109</c:v>
                </c:pt>
                <c:pt idx="17750">
                  <c:v>109</c:v>
                </c:pt>
                <c:pt idx="17751">
                  <c:v>109</c:v>
                </c:pt>
                <c:pt idx="17752">
                  <c:v>109</c:v>
                </c:pt>
                <c:pt idx="17753">
                  <c:v>109</c:v>
                </c:pt>
                <c:pt idx="17754">
                  <c:v>109</c:v>
                </c:pt>
                <c:pt idx="17755">
                  <c:v>109</c:v>
                </c:pt>
                <c:pt idx="17756">
                  <c:v>109</c:v>
                </c:pt>
                <c:pt idx="17757">
                  <c:v>109</c:v>
                </c:pt>
                <c:pt idx="17758">
                  <c:v>109</c:v>
                </c:pt>
                <c:pt idx="17759">
                  <c:v>109</c:v>
                </c:pt>
                <c:pt idx="17760">
                  <c:v>109</c:v>
                </c:pt>
                <c:pt idx="17761">
                  <c:v>109</c:v>
                </c:pt>
                <c:pt idx="17762">
                  <c:v>109</c:v>
                </c:pt>
                <c:pt idx="17763">
                  <c:v>109</c:v>
                </c:pt>
                <c:pt idx="17764">
                  <c:v>109</c:v>
                </c:pt>
                <c:pt idx="17765">
                  <c:v>109</c:v>
                </c:pt>
                <c:pt idx="17766">
                  <c:v>109</c:v>
                </c:pt>
                <c:pt idx="17767">
                  <c:v>109</c:v>
                </c:pt>
                <c:pt idx="17768">
                  <c:v>109</c:v>
                </c:pt>
                <c:pt idx="17769">
                  <c:v>109</c:v>
                </c:pt>
                <c:pt idx="17770">
                  <c:v>109</c:v>
                </c:pt>
                <c:pt idx="17771">
                  <c:v>109</c:v>
                </c:pt>
                <c:pt idx="17772">
                  <c:v>109</c:v>
                </c:pt>
                <c:pt idx="17773">
                  <c:v>108</c:v>
                </c:pt>
                <c:pt idx="17774">
                  <c:v>109</c:v>
                </c:pt>
                <c:pt idx="17775">
                  <c:v>109</c:v>
                </c:pt>
                <c:pt idx="17776">
                  <c:v>109</c:v>
                </c:pt>
                <c:pt idx="17777">
                  <c:v>109</c:v>
                </c:pt>
                <c:pt idx="17778">
                  <c:v>109</c:v>
                </c:pt>
                <c:pt idx="17779">
                  <c:v>109</c:v>
                </c:pt>
                <c:pt idx="17780">
                  <c:v>109</c:v>
                </c:pt>
                <c:pt idx="17781">
                  <c:v>109</c:v>
                </c:pt>
                <c:pt idx="17782">
                  <c:v>108</c:v>
                </c:pt>
                <c:pt idx="17783">
                  <c:v>109</c:v>
                </c:pt>
                <c:pt idx="17784">
                  <c:v>109</c:v>
                </c:pt>
                <c:pt idx="17785">
                  <c:v>109</c:v>
                </c:pt>
                <c:pt idx="17786">
                  <c:v>109</c:v>
                </c:pt>
                <c:pt idx="17787">
                  <c:v>109</c:v>
                </c:pt>
                <c:pt idx="17788">
                  <c:v>109</c:v>
                </c:pt>
                <c:pt idx="17789">
                  <c:v>109</c:v>
                </c:pt>
                <c:pt idx="17790">
                  <c:v>109</c:v>
                </c:pt>
                <c:pt idx="17791">
                  <c:v>109</c:v>
                </c:pt>
                <c:pt idx="17792">
                  <c:v>108</c:v>
                </c:pt>
                <c:pt idx="17793">
                  <c:v>109</c:v>
                </c:pt>
                <c:pt idx="17794">
                  <c:v>109</c:v>
                </c:pt>
                <c:pt idx="17795">
                  <c:v>109</c:v>
                </c:pt>
                <c:pt idx="17796">
                  <c:v>109</c:v>
                </c:pt>
                <c:pt idx="17797">
                  <c:v>109</c:v>
                </c:pt>
                <c:pt idx="17798">
                  <c:v>109</c:v>
                </c:pt>
                <c:pt idx="17799">
                  <c:v>109</c:v>
                </c:pt>
                <c:pt idx="17800">
                  <c:v>109</c:v>
                </c:pt>
                <c:pt idx="17801">
                  <c:v>109</c:v>
                </c:pt>
                <c:pt idx="17802">
                  <c:v>108</c:v>
                </c:pt>
                <c:pt idx="17803">
                  <c:v>108</c:v>
                </c:pt>
                <c:pt idx="17804">
                  <c:v>109</c:v>
                </c:pt>
                <c:pt idx="17805">
                  <c:v>109</c:v>
                </c:pt>
                <c:pt idx="17806">
                  <c:v>109</c:v>
                </c:pt>
                <c:pt idx="17807">
                  <c:v>109</c:v>
                </c:pt>
                <c:pt idx="17808">
                  <c:v>109</c:v>
                </c:pt>
                <c:pt idx="17809">
                  <c:v>109</c:v>
                </c:pt>
                <c:pt idx="17810">
                  <c:v>109</c:v>
                </c:pt>
                <c:pt idx="17811">
                  <c:v>109</c:v>
                </c:pt>
                <c:pt idx="17812">
                  <c:v>109</c:v>
                </c:pt>
                <c:pt idx="17813">
                  <c:v>109</c:v>
                </c:pt>
                <c:pt idx="17814">
                  <c:v>109</c:v>
                </c:pt>
                <c:pt idx="17815">
                  <c:v>109</c:v>
                </c:pt>
                <c:pt idx="17816">
                  <c:v>109</c:v>
                </c:pt>
                <c:pt idx="17817">
                  <c:v>108</c:v>
                </c:pt>
                <c:pt idx="17818">
                  <c:v>109</c:v>
                </c:pt>
                <c:pt idx="17819">
                  <c:v>109</c:v>
                </c:pt>
                <c:pt idx="17820">
                  <c:v>109</c:v>
                </c:pt>
                <c:pt idx="17821">
                  <c:v>107</c:v>
                </c:pt>
                <c:pt idx="17822">
                  <c:v>109</c:v>
                </c:pt>
                <c:pt idx="17823">
                  <c:v>109</c:v>
                </c:pt>
                <c:pt idx="17824">
                  <c:v>109</c:v>
                </c:pt>
                <c:pt idx="17825">
                  <c:v>109</c:v>
                </c:pt>
                <c:pt idx="17826">
                  <c:v>109</c:v>
                </c:pt>
                <c:pt idx="17827">
                  <c:v>109</c:v>
                </c:pt>
                <c:pt idx="17828">
                  <c:v>109</c:v>
                </c:pt>
                <c:pt idx="17829">
                  <c:v>108</c:v>
                </c:pt>
                <c:pt idx="17830">
                  <c:v>109</c:v>
                </c:pt>
                <c:pt idx="17831">
                  <c:v>108</c:v>
                </c:pt>
                <c:pt idx="17832">
                  <c:v>108</c:v>
                </c:pt>
                <c:pt idx="17833">
                  <c:v>109</c:v>
                </c:pt>
                <c:pt idx="17834">
                  <c:v>109</c:v>
                </c:pt>
                <c:pt idx="17835">
                  <c:v>109</c:v>
                </c:pt>
                <c:pt idx="17836">
                  <c:v>109</c:v>
                </c:pt>
                <c:pt idx="17837">
                  <c:v>109</c:v>
                </c:pt>
                <c:pt idx="17838">
                  <c:v>109</c:v>
                </c:pt>
                <c:pt idx="17839">
                  <c:v>108</c:v>
                </c:pt>
                <c:pt idx="17840">
                  <c:v>109</c:v>
                </c:pt>
                <c:pt idx="17841">
                  <c:v>109</c:v>
                </c:pt>
                <c:pt idx="17842">
                  <c:v>109</c:v>
                </c:pt>
                <c:pt idx="17843">
                  <c:v>109</c:v>
                </c:pt>
                <c:pt idx="17844">
                  <c:v>109</c:v>
                </c:pt>
                <c:pt idx="17845">
                  <c:v>109</c:v>
                </c:pt>
                <c:pt idx="17846">
                  <c:v>109</c:v>
                </c:pt>
                <c:pt idx="17847">
                  <c:v>109</c:v>
                </c:pt>
                <c:pt idx="17848">
                  <c:v>109</c:v>
                </c:pt>
                <c:pt idx="17849">
                  <c:v>109</c:v>
                </c:pt>
                <c:pt idx="17850">
                  <c:v>108</c:v>
                </c:pt>
                <c:pt idx="17851">
                  <c:v>109</c:v>
                </c:pt>
                <c:pt idx="17852">
                  <c:v>109</c:v>
                </c:pt>
                <c:pt idx="17853">
                  <c:v>109</c:v>
                </c:pt>
                <c:pt idx="17854">
                  <c:v>109</c:v>
                </c:pt>
                <c:pt idx="17855">
                  <c:v>109</c:v>
                </c:pt>
                <c:pt idx="17856">
                  <c:v>110</c:v>
                </c:pt>
                <c:pt idx="17857">
                  <c:v>109</c:v>
                </c:pt>
                <c:pt idx="17858">
                  <c:v>109</c:v>
                </c:pt>
                <c:pt idx="17859">
                  <c:v>109</c:v>
                </c:pt>
                <c:pt idx="17860">
                  <c:v>109</c:v>
                </c:pt>
                <c:pt idx="17861">
                  <c:v>109</c:v>
                </c:pt>
                <c:pt idx="17862">
                  <c:v>109</c:v>
                </c:pt>
                <c:pt idx="17863">
                  <c:v>109</c:v>
                </c:pt>
                <c:pt idx="17864">
                  <c:v>109</c:v>
                </c:pt>
                <c:pt idx="17865">
                  <c:v>107</c:v>
                </c:pt>
                <c:pt idx="17866">
                  <c:v>110</c:v>
                </c:pt>
                <c:pt idx="17867">
                  <c:v>109</c:v>
                </c:pt>
                <c:pt idx="17868">
                  <c:v>107</c:v>
                </c:pt>
                <c:pt idx="17869">
                  <c:v>110</c:v>
                </c:pt>
                <c:pt idx="17870">
                  <c:v>110</c:v>
                </c:pt>
                <c:pt idx="17871">
                  <c:v>110</c:v>
                </c:pt>
                <c:pt idx="17872">
                  <c:v>109</c:v>
                </c:pt>
                <c:pt idx="17873">
                  <c:v>109</c:v>
                </c:pt>
                <c:pt idx="17874">
                  <c:v>109</c:v>
                </c:pt>
                <c:pt idx="17875">
                  <c:v>108</c:v>
                </c:pt>
                <c:pt idx="17876">
                  <c:v>109</c:v>
                </c:pt>
                <c:pt idx="17877">
                  <c:v>109</c:v>
                </c:pt>
                <c:pt idx="17878">
                  <c:v>109</c:v>
                </c:pt>
                <c:pt idx="17879">
                  <c:v>109</c:v>
                </c:pt>
                <c:pt idx="17880">
                  <c:v>109</c:v>
                </c:pt>
                <c:pt idx="17881">
                  <c:v>109</c:v>
                </c:pt>
                <c:pt idx="17882">
                  <c:v>110</c:v>
                </c:pt>
                <c:pt idx="17883">
                  <c:v>109</c:v>
                </c:pt>
                <c:pt idx="17884">
                  <c:v>109</c:v>
                </c:pt>
                <c:pt idx="17885">
                  <c:v>110</c:v>
                </c:pt>
                <c:pt idx="17886">
                  <c:v>109</c:v>
                </c:pt>
                <c:pt idx="17887">
                  <c:v>110</c:v>
                </c:pt>
                <c:pt idx="17888">
                  <c:v>108</c:v>
                </c:pt>
                <c:pt idx="17889">
                  <c:v>109</c:v>
                </c:pt>
                <c:pt idx="17890">
                  <c:v>110</c:v>
                </c:pt>
                <c:pt idx="17891">
                  <c:v>109</c:v>
                </c:pt>
                <c:pt idx="17892">
                  <c:v>110</c:v>
                </c:pt>
                <c:pt idx="17893">
                  <c:v>110</c:v>
                </c:pt>
                <c:pt idx="17894">
                  <c:v>109</c:v>
                </c:pt>
                <c:pt idx="17895">
                  <c:v>109</c:v>
                </c:pt>
                <c:pt idx="17896">
                  <c:v>110</c:v>
                </c:pt>
                <c:pt idx="17897">
                  <c:v>110</c:v>
                </c:pt>
                <c:pt idx="17898">
                  <c:v>109</c:v>
                </c:pt>
                <c:pt idx="17899">
                  <c:v>110</c:v>
                </c:pt>
                <c:pt idx="17900">
                  <c:v>109</c:v>
                </c:pt>
                <c:pt idx="17901">
                  <c:v>109</c:v>
                </c:pt>
                <c:pt idx="17902">
                  <c:v>110</c:v>
                </c:pt>
                <c:pt idx="17903">
                  <c:v>110</c:v>
                </c:pt>
                <c:pt idx="17904">
                  <c:v>109</c:v>
                </c:pt>
                <c:pt idx="17905">
                  <c:v>109</c:v>
                </c:pt>
                <c:pt idx="17906">
                  <c:v>110</c:v>
                </c:pt>
                <c:pt idx="17907">
                  <c:v>110</c:v>
                </c:pt>
                <c:pt idx="17908">
                  <c:v>110</c:v>
                </c:pt>
                <c:pt idx="17909">
                  <c:v>110</c:v>
                </c:pt>
                <c:pt idx="17910">
                  <c:v>109</c:v>
                </c:pt>
                <c:pt idx="17911">
                  <c:v>109</c:v>
                </c:pt>
                <c:pt idx="17912">
                  <c:v>110</c:v>
                </c:pt>
                <c:pt idx="17913">
                  <c:v>110</c:v>
                </c:pt>
                <c:pt idx="17914">
                  <c:v>110</c:v>
                </c:pt>
                <c:pt idx="17915">
                  <c:v>110</c:v>
                </c:pt>
                <c:pt idx="17916">
                  <c:v>110</c:v>
                </c:pt>
                <c:pt idx="17917">
                  <c:v>109</c:v>
                </c:pt>
                <c:pt idx="17918">
                  <c:v>110</c:v>
                </c:pt>
                <c:pt idx="17919">
                  <c:v>110</c:v>
                </c:pt>
                <c:pt idx="17920">
                  <c:v>110</c:v>
                </c:pt>
                <c:pt idx="17921">
                  <c:v>110</c:v>
                </c:pt>
                <c:pt idx="17922">
                  <c:v>109</c:v>
                </c:pt>
                <c:pt idx="17923">
                  <c:v>110</c:v>
                </c:pt>
                <c:pt idx="17924">
                  <c:v>110</c:v>
                </c:pt>
                <c:pt idx="17925">
                  <c:v>110</c:v>
                </c:pt>
                <c:pt idx="17926">
                  <c:v>110</c:v>
                </c:pt>
                <c:pt idx="17927">
                  <c:v>110</c:v>
                </c:pt>
                <c:pt idx="17928">
                  <c:v>110</c:v>
                </c:pt>
                <c:pt idx="17929">
                  <c:v>110</c:v>
                </c:pt>
                <c:pt idx="17930">
                  <c:v>110</c:v>
                </c:pt>
                <c:pt idx="17931">
                  <c:v>110</c:v>
                </c:pt>
                <c:pt idx="17932">
                  <c:v>110</c:v>
                </c:pt>
                <c:pt idx="17933">
                  <c:v>110</c:v>
                </c:pt>
                <c:pt idx="17934">
                  <c:v>110</c:v>
                </c:pt>
                <c:pt idx="17935">
                  <c:v>110</c:v>
                </c:pt>
                <c:pt idx="17936">
                  <c:v>110</c:v>
                </c:pt>
                <c:pt idx="17937">
                  <c:v>110</c:v>
                </c:pt>
                <c:pt idx="17938">
                  <c:v>110</c:v>
                </c:pt>
                <c:pt idx="17939">
                  <c:v>110</c:v>
                </c:pt>
                <c:pt idx="17940">
                  <c:v>110</c:v>
                </c:pt>
                <c:pt idx="17941">
                  <c:v>110</c:v>
                </c:pt>
                <c:pt idx="17942">
                  <c:v>110</c:v>
                </c:pt>
                <c:pt idx="17943">
                  <c:v>110</c:v>
                </c:pt>
                <c:pt idx="17944">
                  <c:v>110</c:v>
                </c:pt>
                <c:pt idx="17945">
                  <c:v>110</c:v>
                </c:pt>
                <c:pt idx="17946">
                  <c:v>110</c:v>
                </c:pt>
                <c:pt idx="17947">
                  <c:v>110</c:v>
                </c:pt>
                <c:pt idx="17948">
                  <c:v>110</c:v>
                </c:pt>
                <c:pt idx="17949">
                  <c:v>110</c:v>
                </c:pt>
                <c:pt idx="17950">
                  <c:v>110</c:v>
                </c:pt>
                <c:pt idx="17951">
                  <c:v>110</c:v>
                </c:pt>
                <c:pt idx="17952">
                  <c:v>110</c:v>
                </c:pt>
                <c:pt idx="17953">
                  <c:v>110</c:v>
                </c:pt>
                <c:pt idx="17954">
                  <c:v>110</c:v>
                </c:pt>
                <c:pt idx="17955">
                  <c:v>110</c:v>
                </c:pt>
                <c:pt idx="17956">
                  <c:v>110</c:v>
                </c:pt>
                <c:pt idx="17957">
                  <c:v>110</c:v>
                </c:pt>
                <c:pt idx="17958">
                  <c:v>110</c:v>
                </c:pt>
                <c:pt idx="17959">
                  <c:v>110</c:v>
                </c:pt>
                <c:pt idx="17960">
                  <c:v>110</c:v>
                </c:pt>
                <c:pt idx="17961">
                  <c:v>110</c:v>
                </c:pt>
                <c:pt idx="17962">
                  <c:v>110</c:v>
                </c:pt>
                <c:pt idx="17963">
                  <c:v>110</c:v>
                </c:pt>
                <c:pt idx="17964">
                  <c:v>110</c:v>
                </c:pt>
                <c:pt idx="17965">
                  <c:v>110</c:v>
                </c:pt>
                <c:pt idx="17966">
                  <c:v>110</c:v>
                </c:pt>
                <c:pt idx="17967">
                  <c:v>110</c:v>
                </c:pt>
                <c:pt idx="17968">
                  <c:v>110</c:v>
                </c:pt>
                <c:pt idx="17969">
                  <c:v>110</c:v>
                </c:pt>
                <c:pt idx="17970">
                  <c:v>110</c:v>
                </c:pt>
                <c:pt idx="17971">
                  <c:v>110</c:v>
                </c:pt>
                <c:pt idx="17972">
                  <c:v>110</c:v>
                </c:pt>
                <c:pt idx="17973">
                  <c:v>110</c:v>
                </c:pt>
                <c:pt idx="17974">
                  <c:v>110</c:v>
                </c:pt>
                <c:pt idx="17975">
                  <c:v>110</c:v>
                </c:pt>
                <c:pt idx="17976">
                  <c:v>110</c:v>
                </c:pt>
                <c:pt idx="17977">
                  <c:v>110</c:v>
                </c:pt>
                <c:pt idx="17978">
                  <c:v>110</c:v>
                </c:pt>
                <c:pt idx="17979">
                  <c:v>110</c:v>
                </c:pt>
                <c:pt idx="17980">
                  <c:v>110</c:v>
                </c:pt>
                <c:pt idx="17981">
                  <c:v>109</c:v>
                </c:pt>
                <c:pt idx="17982">
                  <c:v>110</c:v>
                </c:pt>
                <c:pt idx="17983">
                  <c:v>110</c:v>
                </c:pt>
                <c:pt idx="17984">
                  <c:v>110</c:v>
                </c:pt>
                <c:pt idx="17985">
                  <c:v>109</c:v>
                </c:pt>
                <c:pt idx="17986">
                  <c:v>108</c:v>
                </c:pt>
                <c:pt idx="17987">
                  <c:v>110</c:v>
                </c:pt>
                <c:pt idx="17988">
                  <c:v>110</c:v>
                </c:pt>
                <c:pt idx="17989">
                  <c:v>109</c:v>
                </c:pt>
                <c:pt idx="17990">
                  <c:v>110</c:v>
                </c:pt>
                <c:pt idx="17991">
                  <c:v>110</c:v>
                </c:pt>
                <c:pt idx="17992">
                  <c:v>110</c:v>
                </c:pt>
                <c:pt idx="17993">
                  <c:v>110</c:v>
                </c:pt>
                <c:pt idx="17994">
                  <c:v>110</c:v>
                </c:pt>
                <c:pt idx="17995">
                  <c:v>110</c:v>
                </c:pt>
                <c:pt idx="17996">
                  <c:v>110</c:v>
                </c:pt>
                <c:pt idx="17997">
                  <c:v>110</c:v>
                </c:pt>
                <c:pt idx="17998">
                  <c:v>110</c:v>
                </c:pt>
                <c:pt idx="17999">
                  <c:v>109</c:v>
                </c:pt>
                <c:pt idx="18000">
                  <c:v>110</c:v>
                </c:pt>
                <c:pt idx="18001">
                  <c:v>110</c:v>
                </c:pt>
                <c:pt idx="18002">
                  <c:v>110</c:v>
                </c:pt>
                <c:pt idx="18003">
                  <c:v>110</c:v>
                </c:pt>
                <c:pt idx="18004">
                  <c:v>110</c:v>
                </c:pt>
                <c:pt idx="18005">
                  <c:v>110</c:v>
                </c:pt>
                <c:pt idx="18006">
                  <c:v>110</c:v>
                </c:pt>
                <c:pt idx="18007">
                  <c:v>109</c:v>
                </c:pt>
                <c:pt idx="18008">
                  <c:v>110</c:v>
                </c:pt>
                <c:pt idx="18009">
                  <c:v>110</c:v>
                </c:pt>
                <c:pt idx="18010">
                  <c:v>110</c:v>
                </c:pt>
                <c:pt idx="18011">
                  <c:v>110</c:v>
                </c:pt>
                <c:pt idx="18012">
                  <c:v>109</c:v>
                </c:pt>
                <c:pt idx="18013">
                  <c:v>110</c:v>
                </c:pt>
                <c:pt idx="18014">
                  <c:v>110</c:v>
                </c:pt>
                <c:pt idx="18015">
                  <c:v>109</c:v>
                </c:pt>
                <c:pt idx="18016">
                  <c:v>110</c:v>
                </c:pt>
                <c:pt idx="18017">
                  <c:v>110</c:v>
                </c:pt>
                <c:pt idx="18018">
                  <c:v>110</c:v>
                </c:pt>
                <c:pt idx="18019">
                  <c:v>110</c:v>
                </c:pt>
                <c:pt idx="18020">
                  <c:v>110</c:v>
                </c:pt>
                <c:pt idx="18021">
                  <c:v>110</c:v>
                </c:pt>
                <c:pt idx="18022">
                  <c:v>110</c:v>
                </c:pt>
                <c:pt idx="18023">
                  <c:v>109</c:v>
                </c:pt>
                <c:pt idx="18024">
                  <c:v>110</c:v>
                </c:pt>
                <c:pt idx="18025">
                  <c:v>110</c:v>
                </c:pt>
                <c:pt idx="18026">
                  <c:v>109</c:v>
                </c:pt>
                <c:pt idx="18027">
                  <c:v>108</c:v>
                </c:pt>
                <c:pt idx="18028">
                  <c:v>110</c:v>
                </c:pt>
                <c:pt idx="18029">
                  <c:v>110</c:v>
                </c:pt>
                <c:pt idx="18030">
                  <c:v>110</c:v>
                </c:pt>
                <c:pt idx="18031">
                  <c:v>109</c:v>
                </c:pt>
                <c:pt idx="18032">
                  <c:v>110</c:v>
                </c:pt>
                <c:pt idx="18033">
                  <c:v>110</c:v>
                </c:pt>
                <c:pt idx="18034">
                  <c:v>110</c:v>
                </c:pt>
                <c:pt idx="18035">
                  <c:v>111</c:v>
                </c:pt>
                <c:pt idx="18036">
                  <c:v>110</c:v>
                </c:pt>
                <c:pt idx="18037">
                  <c:v>110</c:v>
                </c:pt>
                <c:pt idx="18038">
                  <c:v>110</c:v>
                </c:pt>
                <c:pt idx="18039">
                  <c:v>110</c:v>
                </c:pt>
                <c:pt idx="18040">
                  <c:v>108</c:v>
                </c:pt>
                <c:pt idx="18041">
                  <c:v>110</c:v>
                </c:pt>
                <c:pt idx="18042">
                  <c:v>110</c:v>
                </c:pt>
                <c:pt idx="18043">
                  <c:v>110</c:v>
                </c:pt>
                <c:pt idx="18044">
                  <c:v>110</c:v>
                </c:pt>
                <c:pt idx="18045">
                  <c:v>110</c:v>
                </c:pt>
                <c:pt idx="18046">
                  <c:v>111</c:v>
                </c:pt>
                <c:pt idx="18047">
                  <c:v>110</c:v>
                </c:pt>
                <c:pt idx="18048">
                  <c:v>109</c:v>
                </c:pt>
                <c:pt idx="18049">
                  <c:v>110</c:v>
                </c:pt>
                <c:pt idx="18050">
                  <c:v>110</c:v>
                </c:pt>
                <c:pt idx="18051">
                  <c:v>110</c:v>
                </c:pt>
                <c:pt idx="18052">
                  <c:v>110</c:v>
                </c:pt>
                <c:pt idx="18053">
                  <c:v>109</c:v>
                </c:pt>
                <c:pt idx="18054">
                  <c:v>111</c:v>
                </c:pt>
                <c:pt idx="18055">
                  <c:v>111</c:v>
                </c:pt>
                <c:pt idx="18056">
                  <c:v>110</c:v>
                </c:pt>
                <c:pt idx="18057">
                  <c:v>110</c:v>
                </c:pt>
                <c:pt idx="18058">
                  <c:v>110</c:v>
                </c:pt>
                <c:pt idx="18059">
                  <c:v>110</c:v>
                </c:pt>
                <c:pt idx="18060">
                  <c:v>110</c:v>
                </c:pt>
                <c:pt idx="18061">
                  <c:v>110</c:v>
                </c:pt>
                <c:pt idx="18062">
                  <c:v>111</c:v>
                </c:pt>
                <c:pt idx="18063">
                  <c:v>110</c:v>
                </c:pt>
                <c:pt idx="18064">
                  <c:v>110</c:v>
                </c:pt>
                <c:pt idx="18065">
                  <c:v>111</c:v>
                </c:pt>
                <c:pt idx="18066">
                  <c:v>110</c:v>
                </c:pt>
                <c:pt idx="18067">
                  <c:v>111</c:v>
                </c:pt>
                <c:pt idx="18068">
                  <c:v>110</c:v>
                </c:pt>
                <c:pt idx="18069">
                  <c:v>111</c:v>
                </c:pt>
                <c:pt idx="18070">
                  <c:v>111</c:v>
                </c:pt>
                <c:pt idx="18071">
                  <c:v>111</c:v>
                </c:pt>
                <c:pt idx="18072">
                  <c:v>110</c:v>
                </c:pt>
                <c:pt idx="18073">
                  <c:v>111</c:v>
                </c:pt>
                <c:pt idx="18074">
                  <c:v>111</c:v>
                </c:pt>
                <c:pt idx="18075">
                  <c:v>111</c:v>
                </c:pt>
                <c:pt idx="18076">
                  <c:v>110</c:v>
                </c:pt>
                <c:pt idx="18077">
                  <c:v>111</c:v>
                </c:pt>
                <c:pt idx="18078">
                  <c:v>111</c:v>
                </c:pt>
                <c:pt idx="18079">
                  <c:v>111</c:v>
                </c:pt>
                <c:pt idx="18080">
                  <c:v>110</c:v>
                </c:pt>
                <c:pt idx="18081">
                  <c:v>111</c:v>
                </c:pt>
                <c:pt idx="18082">
                  <c:v>111</c:v>
                </c:pt>
                <c:pt idx="18083">
                  <c:v>110</c:v>
                </c:pt>
                <c:pt idx="18084">
                  <c:v>111</c:v>
                </c:pt>
                <c:pt idx="18085">
                  <c:v>111</c:v>
                </c:pt>
                <c:pt idx="18086">
                  <c:v>111</c:v>
                </c:pt>
                <c:pt idx="18087">
                  <c:v>111</c:v>
                </c:pt>
                <c:pt idx="18088">
                  <c:v>111</c:v>
                </c:pt>
                <c:pt idx="18089">
                  <c:v>111</c:v>
                </c:pt>
                <c:pt idx="18090">
                  <c:v>111</c:v>
                </c:pt>
                <c:pt idx="18091">
                  <c:v>111</c:v>
                </c:pt>
                <c:pt idx="18092">
                  <c:v>111</c:v>
                </c:pt>
                <c:pt idx="18093">
                  <c:v>111</c:v>
                </c:pt>
                <c:pt idx="18094">
                  <c:v>111</c:v>
                </c:pt>
                <c:pt idx="18095">
                  <c:v>111</c:v>
                </c:pt>
                <c:pt idx="18096">
                  <c:v>111</c:v>
                </c:pt>
                <c:pt idx="18097">
                  <c:v>111</c:v>
                </c:pt>
                <c:pt idx="18098">
                  <c:v>111</c:v>
                </c:pt>
                <c:pt idx="18099">
                  <c:v>111</c:v>
                </c:pt>
                <c:pt idx="18100">
                  <c:v>111</c:v>
                </c:pt>
                <c:pt idx="18101">
                  <c:v>111</c:v>
                </c:pt>
                <c:pt idx="18102">
                  <c:v>111</c:v>
                </c:pt>
                <c:pt idx="18103">
                  <c:v>111</c:v>
                </c:pt>
                <c:pt idx="18104">
                  <c:v>111</c:v>
                </c:pt>
                <c:pt idx="18105">
                  <c:v>111</c:v>
                </c:pt>
                <c:pt idx="18106">
                  <c:v>111</c:v>
                </c:pt>
                <c:pt idx="18107">
                  <c:v>111</c:v>
                </c:pt>
                <c:pt idx="18108">
                  <c:v>111</c:v>
                </c:pt>
                <c:pt idx="18109">
                  <c:v>111</c:v>
                </c:pt>
                <c:pt idx="18110">
                  <c:v>111</c:v>
                </c:pt>
                <c:pt idx="18111">
                  <c:v>111</c:v>
                </c:pt>
                <c:pt idx="18112">
                  <c:v>111</c:v>
                </c:pt>
                <c:pt idx="18113">
                  <c:v>111</c:v>
                </c:pt>
                <c:pt idx="18114">
                  <c:v>111</c:v>
                </c:pt>
                <c:pt idx="18115">
                  <c:v>111</c:v>
                </c:pt>
                <c:pt idx="18116">
                  <c:v>111</c:v>
                </c:pt>
                <c:pt idx="18117">
                  <c:v>111</c:v>
                </c:pt>
                <c:pt idx="18118">
                  <c:v>111</c:v>
                </c:pt>
                <c:pt idx="18119">
                  <c:v>111</c:v>
                </c:pt>
                <c:pt idx="18120">
                  <c:v>111</c:v>
                </c:pt>
                <c:pt idx="18121">
                  <c:v>111</c:v>
                </c:pt>
                <c:pt idx="18122">
                  <c:v>111</c:v>
                </c:pt>
                <c:pt idx="18123">
                  <c:v>111</c:v>
                </c:pt>
                <c:pt idx="18124">
                  <c:v>111</c:v>
                </c:pt>
                <c:pt idx="18125">
                  <c:v>111</c:v>
                </c:pt>
                <c:pt idx="18126">
                  <c:v>111</c:v>
                </c:pt>
                <c:pt idx="18127">
                  <c:v>111</c:v>
                </c:pt>
                <c:pt idx="18128">
                  <c:v>111</c:v>
                </c:pt>
                <c:pt idx="18129">
                  <c:v>111</c:v>
                </c:pt>
                <c:pt idx="18130">
                  <c:v>111</c:v>
                </c:pt>
                <c:pt idx="18131">
                  <c:v>111</c:v>
                </c:pt>
                <c:pt idx="18132">
                  <c:v>111</c:v>
                </c:pt>
                <c:pt idx="18133">
                  <c:v>111</c:v>
                </c:pt>
                <c:pt idx="18134">
                  <c:v>111</c:v>
                </c:pt>
                <c:pt idx="18135">
                  <c:v>111</c:v>
                </c:pt>
                <c:pt idx="18136">
                  <c:v>111</c:v>
                </c:pt>
                <c:pt idx="18137">
                  <c:v>111</c:v>
                </c:pt>
                <c:pt idx="18138">
                  <c:v>111</c:v>
                </c:pt>
                <c:pt idx="18139">
                  <c:v>111</c:v>
                </c:pt>
                <c:pt idx="18140">
                  <c:v>111</c:v>
                </c:pt>
                <c:pt idx="18141">
                  <c:v>111</c:v>
                </c:pt>
                <c:pt idx="18142">
                  <c:v>111</c:v>
                </c:pt>
                <c:pt idx="18143">
                  <c:v>111</c:v>
                </c:pt>
                <c:pt idx="18144">
                  <c:v>110</c:v>
                </c:pt>
                <c:pt idx="18145">
                  <c:v>111</c:v>
                </c:pt>
                <c:pt idx="18146">
                  <c:v>111</c:v>
                </c:pt>
                <c:pt idx="18147">
                  <c:v>111</c:v>
                </c:pt>
                <c:pt idx="18148">
                  <c:v>111</c:v>
                </c:pt>
                <c:pt idx="18149">
                  <c:v>111</c:v>
                </c:pt>
                <c:pt idx="18150">
                  <c:v>111</c:v>
                </c:pt>
                <c:pt idx="18151">
                  <c:v>111</c:v>
                </c:pt>
                <c:pt idx="18152">
                  <c:v>111</c:v>
                </c:pt>
                <c:pt idx="18153">
                  <c:v>109</c:v>
                </c:pt>
                <c:pt idx="18154">
                  <c:v>111</c:v>
                </c:pt>
                <c:pt idx="18155">
                  <c:v>111</c:v>
                </c:pt>
                <c:pt idx="18156">
                  <c:v>111</c:v>
                </c:pt>
                <c:pt idx="18157">
                  <c:v>111</c:v>
                </c:pt>
                <c:pt idx="18158">
                  <c:v>111</c:v>
                </c:pt>
                <c:pt idx="18159">
                  <c:v>111</c:v>
                </c:pt>
                <c:pt idx="18160">
                  <c:v>111</c:v>
                </c:pt>
                <c:pt idx="18161">
                  <c:v>110</c:v>
                </c:pt>
                <c:pt idx="18162">
                  <c:v>110</c:v>
                </c:pt>
                <c:pt idx="18163">
                  <c:v>111</c:v>
                </c:pt>
                <c:pt idx="18164">
                  <c:v>111</c:v>
                </c:pt>
                <c:pt idx="18165">
                  <c:v>111</c:v>
                </c:pt>
                <c:pt idx="18166">
                  <c:v>111</c:v>
                </c:pt>
                <c:pt idx="18167">
                  <c:v>111</c:v>
                </c:pt>
                <c:pt idx="18168">
                  <c:v>111</c:v>
                </c:pt>
                <c:pt idx="18169">
                  <c:v>111</c:v>
                </c:pt>
                <c:pt idx="18170">
                  <c:v>111</c:v>
                </c:pt>
                <c:pt idx="18171">
                  <c:v>111</c:v>
                </c:pt>
                <c:pt idx="18172">
                  <c:v>111</c:v>
                </c:pt>
                <c:pt idx="18173">
                  <c:v>111</c:v>
                </c:pt>
                <c:pt idx="18174">
                  <c:v>110</c:v>
                </c:pt>
                <c:pt idx="18175">
                  <c:v>111</c:v>
                </c:pt>
                <c:pt idx="18176">
                  <c:v>111</c:v>
                </c:pt>
                <c:pt idx="18177">
                  <c:v>111</c:v>
                </c:pt>
                <c:pt idx="18178">
                  <c:v>111</c:v>
                </c:pt>
                <c:pt idx="18179">
                  <c:v>111</c:v>
                </c:pt>
                <c:pt idx="18180">
                  <c:v>111</c:v>
                </c:pt>
                <c:pt idx="18181">
                  <c:v>111</c:v>
                </c:pt>
                <c:pt idx="18182">
                  <c:v>111</c:v>
                </c:pt>
                <c:pt idx="18183">
                  <c:v>111</c:v>
                </c:pt>
                <c:pt idx="18184">
                  <c:v>111</c:v>
                </c:pt>
                <c:pt idx="18185">
                  <c:v>111</c:v>
                </c:pt>
                <c:pt idx="18186">
                  <c:v>111</c:v>
                </c:pt>
                <c:pt idx="18187">
                  <c:v>111</c:v>
                </c:pt>
                <c:pt idx="18188">
                  <c:v>111</c:v>
                </c:pt>
                <c:pt idx="18189">
                  <c:v>111</c:v>
                </c:pt>
                <c:pt idx="18190">
                  <c:v>111</c:v>
                </c:pt>
                <c:pt idx="18191">
                  <c:v>111</c:v>
                </c:pt>
                <c:pt idx="18192">
                  <c:v>111</c:v>
                </c:pt>
                <c:pt idx="18193">
                  <c:v>110</c:v>
                </c:pt>
                <c:pt idx="18194">
                  <c:v>111</c:v>
                </c:pt>
                <c:pt idx="18195">
                  <c:v>110</c:v>
                </c:pt>
                <c:pt idx="18196">
                  <c:v>110</c:v>
                </c:pt>
                <c:pt idx="18197">
                  <c:v>111</c:v>
                </c:pt>
                <c:pt idx="18198">
                  <c:v>112</c:v>
                </c:pt>
                <c:pt idx="18199">
                  <c:v>110</c:v>
                </c:pt>
                <c:pt idx="18200">
                  <c:v>111</c:v>
                </c:pt>
                <c:pt idx="18201">
                  <c:v>112</c:v>
                </c:pt>
                <c:pt idx="18202">
                  <c:v>111</c:v>
                </c:pt>
                <c:pt idx="18203">
                  <c:v>111</c:v>
                </c:pt>
                <c:pt idx="18204">
                  <c:v>111</c:v>
                </c:pt>
                <c:pt idx="18205">
                  <c:v>112</c:v>
                </c:pt>
                <c:pt idx="18206">
                  <c:v>111</c:v>
                </c:pt>
                <c:pt idx="18207">
                  <c:v>112</c:v>
                </c:pt>
                <c:pt idx="18208">
                  <c:v>110</c:v>
                </c:pt>
                <c:pt idx="18209">
                  <c:v>112</c:v>
                </c:pt>
                <c:pt idx="18210">
                  <c:v>111</c:v>
                </c:pt>
                <c:pt idx="18211">
                  <c:v>112</c:v>
                </c:pt>
                <c:pt idx="18212">
                  <c:v>111</c:v>
                </c:pt>
                <c:pt idx="18213">
                  <c:v>110</c:v>
                </c:pt>
                <c:pt idx="18214">
                  <c:v>112</c:v>
                </c:pt>
                <c:pt idx="18215">
                  <c:v>111</c:v>
                </c:pt>
                <c:pt idx="18216">
                  <c:v>111</c:v>
                </c:pt>
                <c:pt idx="18217">
                  <c:v>112</c:v>
                </c:pt>
                <c:pt idx="18218">
                  <c:v>112</c:v>
                </c:pt>
                <c:pt idx="18219">
                  <c:v>111</c:v>
                </c:pt>
                <c:pt idx="18220">
                  <c:v>112</c:v>
                </c:pt>
                <c:pt idx="18221">
                  <c:v>110</c:v>
                </c:pt>
                <c:pt idx="18222">
                  <c:v>111</c:v>
                </c:pt>
                <c:pt idx="18223">
                  <c:v>112</c:v>
                </c:pt>
                <c:pt idx="18224">
                  <c:v>112</c:v>
                </c:pt>
                <c:pt idx="18225">
                  <c:v>112</c:v>
                </c:pt>
                <c:pt idx="18226">
                  <c:v>111</c:v>
                </c:pt>
                <c:pt idx="18227">
                  <c:v>111</c:v>
                </c:pt>
                <c:pt idx="18228">
                  <c:v>111</c:v>
                </c:pt>
                <c:pt idx="18229">
                  <c:v>112</c:v>
                </c:pt>
                <c:pt idx="18230">
                  <c:v>111</c:v>
                </c:pt>
                <c:pt idx="18231">
                  <c:v>111</c:v>
                </c:pt>
                <c:pt idx="18232">
                  <c:v>112</c:v>
                </c:pt>
                <c:pt idx="18233">
                  <c:v>112</c:v>
                </c:pt>
                <c:pt idx="18234">
                  <c:v>112</c:v>
                </c:pt>
                <c:pt idx="18235">
                  <c:v>111</c:v>
                </c:pt>
                <c:pt idx="18236">
                  <c:v>112</c:v>
                </c:pt>
                <c:pt idx="18237">
                  <c:v>112</c:v>
                </c:pt>
                <c:pt idx="18238">
                  <c:v>111</c:v>
                </c:pt>
                <c:pt idx="18239">
                  <c:v>111</c:v>
                </c:pt>
                <c:pt idx="18240">
                  <c:v>112</c:v>
                </c:pt>
                <c:pt idx="18241">
                  <c:v>112</c:v>
                </c:pt>
                <c:pt idx="18242">
                  <c:v>111</c:v>
                </c:pt>
                <c:pt idx="18243">
                  <c:v>111</c:v>
                </c:pt>
                <c:pt idx="18244">
                  <c:v>112</c:v>
                </c:pt>
                <c:pt idx="18245">
                  <c:v>111</c:v>
                </c:pt>
                <c:pt idx="18246">
                  <c:v>112</c:v>
                </c:pt>
                <c:pt idx="18247">
                  <c:v>111</c:v>
                </c:pt>
                <c:pt idx="18248">
                  <c:v>111</c:v>
                </c:pt>
                <c:pt idx="18249">
                  <c:v>112</c:v>
                </c:pt>
                <c:pt idx="18250">
                  <c:v>111</c:v>
                </c:pt>
                <c:pt idx="18251">
                  <c:v>111</c:v>
                </c:pt>
                <c:pt idx="18252">
                  <c:v>112</c:v>
                </c:pt>
                <c:pt idx="18253">
                  <c:v>111</c:v>
                </c:pt>
                <c:pt idx="18254">
                  <c:v>112</c:v>
                </c:pt>
                <c:pt idx="18255">
                  <c:v>111</c:v>
                </c:pt>
                <c:pt idx="18256">
                  <c:v>111</c:v>
                </c:pt>
                <c:pt idx="18257">
                  <c:v>112</c:v>
                </c:pt>
                <c:pt idx="18258">
                  <c:v>112</c:v>
                </c:pt>
                <c:pt idx="18259">
                  <c:v>112</c:v>
                </c:pt>
                <c:pt idx="18260">
                  <c:v>111</c:v>
                </c:pt>
                <c:pt idx="18261">
                  <c:v>112</c:v>
                </c:pt>
                <c:pt idx="18262">
                  <c:v>111</c:v>
                </c:pt>
                <c:pt idx="18263">
                  <c:v>112</c:v>
                </c:pt>
                <c:pt idx="18264">
                  <c:v>112</c:v>
                </c:pt>
                <c:pt idx="18265">
                  <c:v>112</c:v>
                </c:pt>
                <c:pt idx="18266">
                  <c:v>112</c:v>
                </c:pt>
                <c:pt idx="18267">
                  <c:v>112</c:v>
                </c:pt>
                <c:pt idx="18268">
                  <c:v>112</c:v>
                </c:pt>
                <c:pt idx="18269">
                  <c:v>112</c:v>
                </c:pt>
                <c:pt idx="18270">
                  <c:v>112</c:v>
                </c:pt>
                <c:pt idx="18271">
                  <c:v>112</c:v>
                </c:pt>
                <c:pt idx="18272">
                  <c:v>112</c:v>
                </c:pt>
                <c:pt idx="18273">
                  <c:v>112</c:v>
                </c:pt>
                <c:pt idx="18274">
                  <c:v>112</c:v>
                </c:pt>
                <c:pt idx="18275">
                  <c:v>111</c:v>
                </c:pt>
                <c:pt idx="18276">
                  <c:v>112</c:v>
                </c:pt>
                <c:pt idx="18277">
                  <c:v>112</c:v>
                </c:pt>
                <c:pt idx="18278">
                  <c:v>112</c:v>
                </c:pt>
                <c:pt idx="18279">
                  <c:v>112</c:v>
                </c:pt>
                <c:pt idx="18280">
                  <c:v>111</c:v>
                </c:pt>
                <c:pt idx="18281">
                  <c:v>112</c:v>
                </c:pt>
                <c:pt idx="18282">
                  <c:v>112</c:v>
                </c:pt>
                <c:pt idx="18283">
                  <c:v>112</c:v>
                </c:pt>
                <c:pt idx="18284">
                  <c:v>112</c:v>
                </c:pt>
                <c:pt idx="18285">
                  <c:v>112</c:v>
                </c:pt>
                <c:pt idx="18286">
                  <c:v>112</c:v>
                </c:pt>
                <c:pt idx="18287">
                  <c:v>112</c:v>
                </c:pt>
                <c:pt idx="18288">
                  <c:v>112</c:v>
                </c:pt>
                <c:pt idx="18289">
                  <c:v>112</c:v>
                </c:pt>
                <c:pt idx="18290">
                  <c:v>112</c:v>
                </c:pt>
                <c:pt idx="18291">
                  <c:v>112</c:v>
                </c:pt>
                <c:pt idx="18292">
                  <c:v>112</c:v>
                </c:pt>
                <c:pt idx="18293">
                  <c:v>112</c:v>
                </c:pt>
                <c:pt idx="18294">
                  <c:v>112</c:v>
                </c:pt>
                <c:pt idx="18295">
                  <c:v>112</c:v>
                </c:pt>
                <c:pt idx="18296">
                  <c:v>112</c:v>
                </c:pt>
                <c:pt idx="18297">
                  <c:v>112</c:v>
                </c:pt>
                <c:pt idx="18298">
                  <c:v>112</c:v>
                </c:pt>
                <c:pt idx="18299">
                  <c:v>112</c:v>
                </c:pt>
                <c:pt idx="18300">
                  <c:v>112</c:v>
                </c:pt>
                <c:pt idx="18301">
                  <c:v>112</c:v>
                </c:pt>
                <c:pt idx="18302">
                  <c:v>112</c:v>
                </c:pt>
                <c:pt idx="18303">
                  <c:v>112</c:v>
                </c:pt>
                <c:pt idx="18304">
                  <c:v>112</c:v>
                </c:pt>
                <c:pt idx="18305">
                  <c:v>112</c:v>
                </c:pt>
                <c:pt idx="18306">
                  <c:v>112</c:v>
                </c:pt>
                <c:pt idx="18307">
                  <c:v>112</c:v>
                </c:pt>
                <c:pt idx="18308">
                  <c:v>112</c:v>
                </c:pt>
                <c:pt idx="18309">
                  <c:v>112</c:v>
                </c:pt>
                <c:pt idx="18310">
                  <c:v>112</c:v>
                </c:pt>
                <c:pt idx="18311">
                  <c:v>112</c:v>
                </c:pt>
                <c:pt idx="18312">
                  <c:v>112</c:v>
                </c:pt>
                <c:pt idx="18313">
                  <c:v>112</c:v>
                </c:pt>
                <c:pt idx="18314">
                  <c:v>112</c:v>
                </c:pt>
                <c:pt idx="18315">
                  <c:v>112</c:v>
                </c:pt>
                <c:pt idx="18316">
                  <c:v>112</c:v>
                </c:pt>
                <c:pt idx="18317">
                  <c:v>112</c:v>
                </c:pt>
                <c:pt idx="18318">
                  <c:v>112</c:v>
                </c:pt>
                <c:pt idx="18319">
                  <c:v>112</c:v>
                </c:pt>
                <c:pt idx="18320">
                  <c:v>112</c:v>
                </c:pt>
                <c:pt idx="18321">
                  <c:v>112</c:v>
                </c:pt>
                <c:pt idx="18322">
                  <c:v>112</c:v>
                </c:pt>
                <c:pt idx="18323">
                  <c:v>112</c:v>
                </c:pt>
                <c:pt idx="18324">
                  <c:v>111</c:v>
                </c:pt>
                <c:pt idx="18325">
                  <c:v>112</c:v>
                </c:pt>
                <c:pt idx="18326">
                  <c:v>112</c:v>
                </c:pt>
                <c:pt idx="18327">
                  <c:v>112</c:v>
                </c:pt>
                <c:pt idx="18328">
                  <c:v>112</c:v>
                </c:pt>
                <c:pt idx="18329">
                  <c:v>112</c:v>
                </c:pt>
                <c:pt idx="18330">
                  <c:v>112</c:v>
                </c:pt>
                <c:pt idx="18331">
                  <c:v>112</c:v>
                </c:pt>
                <c:pt idx="18332">
                  <c:v>112</c:v>
                </c:pt>
                <c:pt idx="18333">
                  <c:v>112</c:v>
                </c:pt>
                <c:pt idx="18334">
                  <c:v>112</c:v>
                </c:pt>
                <c:pt idx="18335">
                  <c:v>112</c:v>
                </c:pt>
                <c:pt idx="18336">
                  <c:v>112</c:v>
                </c:pt>
                <c:pt idx="18337">
                  <c:v>112</c:v>
                </c:pt>
                <c:pt idx="18338">
                  <c:v>112</c:v>
                </c:pt>
                <c:pt idx="18339">
                  <c:v>112</c:v>
                </c:pt>
                <c:pt idx="18340">
                  <c:v>112</c:v>
                </c:pt>
                <c:pt idx="18341">
                  <c:v>112</c:v>
                </c:pt>
                <c:pt idx="18342">
                  <c:v>112</c:v>
                </c:pt>
                <c:pt idx="18343">
                  <c:v>112</c:v>
                </c:pt>
                <c:pt idx="18344">
                  <c:v>112</c:v>
                </c:pt>
                <c:pt idx="18345">
                  <c:v>111</c:v>
                </c:pt>
                <c:pt idx="18346">
                  <c:v>112</c:v>
                </c:pt>
                <c:pt idx="18347">
                  <c:v>112</c:v>
                </c:pt>
                <c:pt idx="18348">
                  <c:v>112</c:v>
                </c:pt>
                <c:pt idx="18349">
                  <c:v>112</c:v>
                </c:pt>
                <c:pt idx="18350">
                  <c:v>111</c:v>
                </c:pt>
                <c:pt idx="18351">
                  <c:v>112</c:v>
                </c:pt>
                <c:pt idx="18352">
                  <c:v>110</c:v>
                </c:pt>
                <c:pt idx="18353">
                  <c:v>112</c:v>
                </c:pt>
                <c:pt idx="18354">
                  <c:v>112</c:v>
                </c:pt>
                <c:pt idx="18355">
                  <c:v>112</c:v>
                </c:pt>
                <c:pt idx="18356">
                  <c:v>112</c:v>
                </c:pt>
                <c:pt idx="18357">
                  <c:v>112</c:v>
                </c:pt>
                <c:pt idx="18358">
                  <c:v>112</c:v>
                </c:pt>
                <c:pt idx="18359">
                  <c:v>111</c:v>
                </c:pt>
                <c:pt idx="18360">
                  <c:v>112</c:v>
                </c:pt>
                <c:pt idx="18361">
                  <c:v>112</c:v>
                </c:pt>
                <c:pt idx="18362">
                  <c:v>112</c:v>
                </c:pt>
                <c:pt idx="18363">
                  <c:v>112</c:v>
                </c:pt>
                <c:pt idx="18364">
                  <c:v>112</c:v>
                </c:pt>
                <c:pt idx="18365">
                  <c:v>112</c:v>
                </c:pt>
                <c:pt idx="18366">
                  <c:v>112</c:v>
                </c:pt>
                <c:pt idx="18367">
                  <c:v>111</c:v>
                </c:pt>
                <c:pt idx="18368">
                  <c:v>111</c:v>
                </c:pt>
                <c:pt idx="18369">
                  <c:v>112</c:v>
                </c:pt>
                <c:pt idx="18370">
                  <c:v>112</c:v>
                </c:pt>
                <c:pt idx="18371">
                  <c:v>112</c:v>
                </c:pt>
                <c:pt idx="18372">
                  <c:v>111</c:v>
                </c:pt>
                <c:pt idx="18373">
                  <c:v>111</c:v>
                </c:pt>
                <c:pt idx="18374">
                  <c:v>112</c:v>
                </c:pt>
                <c:pt idx="18375">
                  <c:v>112</c:v>
                </c:pt>
                <c:pt idx="18376">
                  <c:v>112</c:v>
                </c:pt>
                <c:pt idx="18377">
                  <c:v>112</c:v>
                </c:pt>
                <c:pt idx="18378">
                  <c:v>112</c:v>
                </c:pt>
                <c:pt idx="18379">
                  <c:v>112</c:v>
                </c:pt>
                <c:pt idx="18380">
                  <c:v>112</c:v>
                </c:pt>
                <c:pt idx="18381">
                  <c:v>111</c:v>
                </c:pt>
                <c:pt idx="18382">
                  <c:v>112</c:v>
                </c:pt>
                <c:pt idx="18383">
                  <c:v>112</c:v>
                </c:pt>
                <c:pt idx="18384">
                  <c:v>112</c:v>
                </c:pt>
                <c:pt idx="18385">
                  <c:v>112</c:v>
                </c:pt>
                <c:pt idx="18386">
                  <c:v>112</c:v>
                </c:pt>
                <c:pt idx="18387">
                  <c:v>112</c:v>
                </c:pt>
                <c:pt idx="18388">
                  <c:v>112</c:v>
                </c:pt>
                <c:pt idx="18389">
                  <c:v>112</c:v>
                </c:pt>
                <c:pt idx="18390">
                  <c:v>112</c:v>
                </c:pt>
                <c:pt idx="18391">
                  <c:v>112</c:v>
                </c:pt>
                <c:pt idx="18392">
                  <c:v>112</c:v>
                </c:pt>
                <c:pt idx="18393">
                  <c:v>112</c:v>
                </c:pt>
                <c:pt idx="18394">
                  <c:v>112</c:v>
                </c:pt>
                <c:pt idx="18395">
                  <c:v>112</c:v>
                </c:pt>
                <c:pt idx="18396">
                  <c:v>113</c:v>
                </c:pt>
                <c:pt idx="18397">
                  <c:v>111</c:v>
                </c:pt>
                <c:pt idx="18398">
                  <c:v>112</c:v>
                </c:pt>
                <c:pt idx="18399">
                  <c:v>112</c:v>
                </c:pt>
                <c:pt idx="18400">
                  <c:v>113</c:v>
                </c:pt>
                <c:pt idx="18401">
                  <c:v>112</c:v>
                </c:pt>
                <c:pt idx="18402">
                  <c:v>113</c:v>
                </c:pt>
                <c:pt idx="18403">
                  <c:v>113</c:v>
                </c:pt>
                <c:pt idx="18404">
                  <c:v>111</c:v>
                </c:pt>
                <c:pt idx="18405">
                  <c:v>113</c:v>
                </c:pt>
                <c:pt idx="18406">
                  <c:v>113</c:v>
                </c:pt>
                <c:pt idx="18407">
                  <c:v>112</c:v>
                </c:pt>
                <c:pt idx="18408">
                  <c:v>112</c:v>
                </c:pt>
                <c:pt idx="18409">
                  <c:v>113</c:v>
                </c:pt>
                <c:pt idx="18410">
                  <c:v>112</c:v>
                </c:pt>
                <c:pt idx="18411">
                  <c:v>113</c:v>
                </c:pt>
                <c:pt idx="18412">
                  <c:v>112</c:v>
                </c:pt>
                <c:pt idx="18413">
                  <c:v>113</c:v>
                </c:pt>
                <c:pt idx="18414">
                  <c:v>113</c:v>
                </c:pt>
                <c:pt idx="18415">
                  <c:v>113</c:v>
                </c:pt>
                <c:pt idx="18416">
                  <c:v>113</c:v>
                </c:pt>
                <c:pt idx="18417">
                  <c:v>112</c:v>
                </c:pt>
                <c:pt idx="18418">
                  <c:v>113</c:v>
                </c:pt>
                <c:pt idx="18419">
                  <c:v>113</c:v>
                </c:pt>
                <c:pt idx="18420">
                  <c:v>113</c:v>
                </c:pt>
                <c:pt idx="18421">
                  <c:v>113</c:v>
                </c:pt>
                <c:pt idx="18422">
                  <c:v>113</c:v>
                </c:pt>
                <c:pt idx="18423">
                  <c:v>113</c:v>
                </c:pt>
                <c:pt idx="18424">
                  <c:v>113</c:v>
                </c:pt>
                <c:pt idx="18425">
                  <c:v>113</c:v>
                </c:pt>
                <c:pt idx="18426">
                  <c:v>113</c:v>
                </c:pt>
                <c:pt idx="18427">
                  <c:v>113</c:v>
                </c:pt>
                <c:pt idx="18428">
                  <c:v>113</c:v>
                </c:pt>
                <c:pt idx="18429">
                  <c:v>113</c:v>
                </c:pt>
                <c:pt idx="18430">
                  <c:v>113</c:v>
                </c:pt>
                <c:pt idx="18431">
                  <c:v>113</c:v>
                </c:pt>
                <c:pt idx="18432">
                  <c:v>113</c:v>
                </c:pt>
                <c:pt idx="18433">
                  <c:v>113</c:v>
                </c:pt>
                <c:pt idx="18434">
                  <c:v>113</c:v>
                </c:pt>
                <c:pt idx="18435">
                  <c:v>113</c:v>
                </c:pt>
                <c:pt idx="18436">
                  <c:v>113</c:v>
                </c:pt>
                <c:pt idx="18437">
                  <c:v>113</c:v>
                </c:pt>
                <c:pt idx="18438">
                  <c:v>113</c:v>
                </c:pt>
                <c:pt idx="18439">
                  <c:v>113</c:v>
                </c:pt>
                <c:pt idx="18440">
                  <c:v>113</c:v>
                </c:pt>
                <c:pt idx="18441">
                  <c:v>113</c:v>
                </c:pt>
                <c:pt idx="18442">
                  <c:v>113</c:v>
                </c:pt>
                <c:pt idx="18443">
                  <c:v>113</c:v>
                </c:pt>
                <c:pt idx="18444">
                  <c:v>113</c:v>
                </c:pt>
                <c:pt idx="18445">
                  <c:v>113</c:v>
                </c:pt>
                <c:pt idx="18446">
                  <c:v>113</c:v>
                </c:pt>
                <c:pt idx="18447">
                  <c:v>113</c:v>
                </c:pt>
                <c:pt idx="18448">
                  <c:v>113</c:v>
                </c:pt>
                <c:pt idx="18449">
                  <c:v>113</c:v>
                </c:pt>
                <c:pt idx="18450">
                  <c:v>113</c:v>
                </c:pt>
                <c:pt idx="18451">
                  <c:v>113</c:v>
                </c:pt>
                <c:pt idx="18452">
                  <c:v>113</c:v>
                </c:pt>
                <c:pt idx="18453">
                  <c:v>113</c:v>
                </c:pt>
                <c:pt idx="18454">
                  <c:v>113</c:v>
                </c:pt>
                <c:pt idx="18455">
                  <c:v>113</c:v>
                </c:pt>
                <c:pt idx="18456">
                  <c:v>113</c:v>
                </c:pt>
                <c:pt idx="18457">
                  <c:v>113</c:v>
                </c:pt>
                <c:pt idx="18458">
                  <c:v>113</c:v>
                </c:pt>
                <c:pt idx="18459">
                  <c:v>113</c:v>
                </c:pt>
                <c:pt idx="18460">
                  <c:v>113</c:v>
                </c:pt>
                <c:pt idx="18461">
                  <c:v>113</c:v>
                </c:pt>
                <c:pt idx="18462">
                  <c:v>113</c:v>
                </c:pt>
                <c:pt idx="18463">
                  <c:v>113</c:v>
                </c:pt>
                <c:pt idx="18464">
                  <c:v>113</c:v>
                </c:pt>
                <c:pt idx="18465">
                  <c:v>113</c:v>
                </c:pt>
                <c:pt idx="18466">
                  <c:v>113</c:v>
                </c:pt>
                <c:pt idx="18467">
                  <c:v>112</c:v>
                </c:pt>
                <c:pt idx="18468">
                  <c:v>113</c:v>
                </c:pt>
                <c:pt idx="18469">
                  <c:v>113</c:v>
                </c:pt>
                <c:pt idx="18470">
                  <c:v>113</c:v>
                </c:pt>
                <c:pt idx="18471">
                  <c:v>113</c:v>
                </c:pt>
                <c:pt idx="18472">
                  <c:v>113</c:v>
                </c:pt>
                <c:pt idx="18473">
                  <c:v>112</c:v>
                </c:pt>
                <c:pt idx="18474">
                  <c:v>113</c:v>
                </c:pt>
                <c:pt idx="18475">
                  <c:v>113</c:v>
                </c:pt>
                <c:pt idx="18476">
                  <c:v>112</c:v>
                </c:pt>
                <c:pt idx="18477">
                  <c:v>113</c:v>
                </c:pt>
                <c:pt idx="18478">
                  <c:v>113</c:v>
                </c:pt>
                <c:pt idx="18479">
                  <c:v>113</c:v>
                </c:pt>
                <c:pt idx="18480">
                  <c:v>113</c:v>
                </c:pt>
                <c:pt idx="18481">
                  <c:v>113</c:v>
                </c:pt>
                <c:pt idx="18482">
                  <c:v>113</c:v>
                </c:pt>
                <c:pt idx="18483">
                  <c:v>113</c:v>
                </c:pt>
                <c:pt idx="18484">
                  <c:v>113</c:v>
                </c:pt>
                <c:pt idx="18485">
                  <c:v>113</c:v>
                </c:pt>
                <c:pt idx="18486">
                  <c:v>113</c:v>
                </c:pt>
                <c:pt idx="18487">
                  <c:v>113</c:v>
                </c:pt>
                <c:pt idx="18488">
                  <c:v>113</c:v>
                </c:pt>
                <c:pt idx="18489">
                  <c:v>113</c:v>
                </c:pt>
                <c:pt idx="18490">
                  <c:v>113</c:v>
                </c:pt>
                <c:pt idx="18491">
                  <c:v>113</c:v>
                </c:pt>
                <c:pt idx="18492">
                  <c:v>113</c:v>
                </c:pt>
                <c:pt idx="18493">
                  <c:v>113</c:v>
                </c:pt>
                <c:pt idx="18494">
                  <c:v>113</c:v>
                </c:pt>
                <c:pt idx="18495">
                  <c:v>113</c:v>
                </c:pt>
                <c:pt idx="18496">
                  <c:v>113</c:v>
                </c:pt>
                <c:pt idx="18497">
                  <c:v>113</c:v>
                </c:pt>
                <c:pt idx="18498">
                  <c:v>111</c:v>
                </c:pt>
                <c:pt idx="18499">
                  <c:v>113</c:v>
                </c:pt>
                <c:pt idx="18500">
                  <c:v>113</c:v>
                </c:pt>
                <c:pt idx="18501">
                  <c:v>113</c:v>
                </c:pt>
                <c:pt idx="18502">
                  <c:v>113</c:v>
                </c:pt>
                <c:pt idx="18503">
                  <c:v>113</c:v>
                </c:pt>
                <c:pt idx="18504">
                  <c:v>113</c:v>
                </c:pt>
                <c:pt idx="18505">
                  <c:v>113</c:v>
                </c:pt>
                <c:pt idx="18506">
                  <c:v>113</c:v>
                </c:pt>
                <c:pt idx="18507">
                  <c:v>113</c:v>
                </c:pt>
                <c:pt idx="18508">
                  <c:v>113</c:v>
                </c:pt>
                <c:pt idx="18509">
                  <c:v>113</c:v>
                </c:pt>
                <c:pt idx="18510">
                  <c:v>113</c:v>
                </c:pt>
                <c:pt idx="18511">
                  <c:v>113</c:v>
                </c:pt>
                <c:pt idx="18512">
                  <c:v>113</c:v>
                </c:pt>
                <c:pt idx="18513">
                  <c:v>112</c:v>
                </c:pt>
                <c:pt idx="18514">
                  <c:v>113</c:v>
                </c:pt>
                <c:pt idx="18515">
                  <c:v>113</c:v>
                </c:pt>
                <c:pt idx="18516">
                  <c:v>113</c:v>
                </c:pt>
                <c:pt idx="18517">
                  <c:v>113</c:v>
                </c:pt>
                <c:pt idx="18518">
                  <c:v>113</c:v>
                </c:pt>
                <c:pt idx="18519">
                  <c:v>113</c:v>
                </c:pt>
                <c:pt idx="18520">
                  <c:v>112</c:v>
                </c:pt>
                <c:pt idx="18521">
                  <c:v>113</c:v>
                </c:pt>
                <c:pt idx="18522">
                  <c:v>113</c:v>
                </c:pt>
                <c:pt idx="18523">
                  <c:v>112</c:v>
                </c:pt>
                <c:pt idx="18524">
                  <c:v>113</c:v>
                </c:pt>
                <c:pt idx="18525">
                  <c:v>113</c:v>
                </c:pt>
                <c:pt idx="18526">
                  <c:v>113</c:v>
                </c:pt>
                <c:pt idx="18527">
                  <c:v>112</c:v>
                </c:pt>
                <c:pt idx="18528">
                  <c:v>113</c:v>
                </c:pt>
                <c:pt idx="18529">
                  <c:v>112</c:v>
                </c:pt>
                <c:pt idx="18530">
                  <c:v>113</c:v>
                </c:pt>
                <c:pt idx="18531">
                  <c:v>113</c:v>
                </c:pt>
                <c:pt idx="18532">
                  <c:v>113</c:v>
                </c:pt>
                <c:pt idx="18533">
                  <c:v>113</c:v>
                </c:pt>
                <c:pt idx="18534">
                  <c:v>113</c:v>
                </c:pt>
                <c:pt idx="18535">
                  <c:v>113</c:v>
                </c:pt>
                <c:pt idx="18536">
                  <c:v>113</c:v>
                </c:pt>
                <c:pt idx="18537">
                  <c:v>113</c:v>
                </c:pt>
                <c:pt idx="18538">
                  <c:v>113</c:v>
                </c:pt>
                <c:pt idx="18539">
                  <c:v>113</c:v>
                </c:pt>
                <c:pt idx="18540">
                  <c:v>113</c:v>
                </c:pt>
                <c:pt idx="18541">
                  <c:v>113</c:v>
                </c:pt>
                <c:pt idx="18542">
                  <c:v>113</c:v>
                </c:pt>
                <c:pt idx="18543">
                  <c:v>113</c:v>
                </c:pt>
                <c:pt idx="18544">
                  <c:v>113</c:v>
                </c:pt>
                <c:pt idx="18545">
                  <c:v>113</c:v>
                </c:pt>
                <c:pt idx="18546">
                  <c:v>113</c:v>
                </c:pt>
                <c:pt idx="18547">
                  <c:v>113</c:v>
                </c:pt>
                <c:pt idx="18548">
                  <c:v>113</c:v>
                </c:pt>
                <c:pt idx="18549">
                  <c:v>113</c:v>
                </c:pt>
                <c:pt idx="18550">
                  <c:v>114</c:v>
                </c:pt>
                <c:pt idx="18551">
                  <c:v>112</c:v>
                </c:pt>
                <c:pt idx="18552">
                  <c:v>113</c:v>
                </c:pt>
                <c:pt idx="18553">
                  <c:v>114</c:v>
                </c:pt>
                <c:pt idx="18554">
                  <c:v>113</c:v>
                </c:pt>
                <c:pt idx="18555">
                  <c:v>113</c:v>
                </c:pt>
                <c:pt idx="18556">
                  <c:v>114</c:v>
                </c:pt>
                <c:pt idx="18557">
                  <c:v>113</c:v>
                </c:pt>
                <c:pt idx="18558">
                  <c:v>114</c:v>
                </c:pt>
                <c:pt idx="18559">
                  <c:v>113</c:v>
                </c:pt>
                <c:pt idx="18560">
                  <c:v>113</c:v>
                </c:pt>
                <c:pt idx="18561">
                  <c:v>113</c:v>
                </c:pt>
                <c:pt idx="18562">
                  <c:v>114</c:v>
                </c:pt>
                <c:pt idx="18563">
                  <c:v>114</c:v>
                </c:pt>
                <c:pt idx="18564">
                  <c:v>113</c:v>
                </c:pt>
                <c:pt idx="18565">
                  <c:v>114</c:v>
                </c:pt>
                <c:pt idx="18566">
                  <c:v>114</c:v>
                </c:pt>
                <c:pt idx="18567">
                  <c:v>114</c:v>
                </c:pt>
                <c:pt idx="18568">
                  <c:v>114</c:v>
                </c:pt>
                <c:pt idx="18569">
                  <c:v>113</c:v>
                </c:pt>
                <c:pt idx="18570">
                  <c:v>114</c:v>
                </c:pt>
                <c:pt idx="18571">
                  <c:v>113</c:v>
                </c:pt>
                <c:pt idx="18572">
                  <c:v>114</c:v>
                </c:pt>
                <c:pt idx="18573">
                  <c:v>114</c:v>
                </c:pt>
                <c:pt idx="18574">
                  <c:v>113</c:v>
                </c:pt>
                <c:pt idx="18575">
                  <c:v>114</c:v>
                </c:pt>
                <c:pt idx="18576">
                  <c:v>114</c:v>
                </c:pt>
                <c:pt idx="18577">
                  <c:v>114</c:v>
                </c:pt>
                <c:pt idx="18578">
                  <c:v>113</c:v>
                </c:pt>
                <c:pt idx="18579">
                  <c:v>113</c:v>
                </c:pt>
                <c:pt idx="18580">
                  <c:v>114</c:v>
                </c:pt>
                <c:pt idx="18581">
                  <c:v>114</c:v>
                </c:pt>
                <c:pt idx="18582">
                  <c:v>113</c:v>
                </c:pt>
                <c:pt idx="18583">
                  <c:v>114</c:v>
                </c:pt>
                <c:pt idx="18584">
                  <c:v>113</c:v>
                </c:pt>
                <c:pt idx="18585">
                  <c:v>114</c:v>
                </c:pt>
                <c:pt idx="18586">
                  <c:v>114</c:v>
                </c:pt>
                <c:pt idx="18587">
                  <c:v>114</c:v>
                </c:pt>
                <c:pt idx="18588">
                  <c:v>113</c:v>
                </c:pt>
                <c:pt idx="18589">
                  <c:v>114</c:v>
                </c:pt>
                <c:pt idx="18590">
                  <c:v>114</c:v>
                </c:pt>
                <c:pt idx="18591">
                  <c:v>114</c:v>
                </c:pt>
                <c:pt idx="18592">
                  <c:v>113</c:v>
                </c:pt>
                <c:pt idx="18593">
                  <c:v>113</c:v>
                </c:pt>
                <c:pt idx="18594">
                  <c:v>114</c:v>
                </c:pt>
                <c:pt idx="18595">
                  <c:v>114</c:v>
                </c:pt>
                <c:pt idx="18596">
                  <c:v>114</c:v>
                </c:pt>
                <c:pt idx="18597">
                  <c:v>113</c:v>
                </c:pt>
                <c:pt idx="18598">
                  <c:v>113</c:v>
                </c:pt>
                <c:pt idx="18599">
                  <c:v>113</c:v>
                </c:pt>
                <c:pt idx="18600">
                  <c:v>114</c:v>
                </c:pt>
                <c:pt idx="18601">
                  <c:v>114</c:v>
                </c:pt>
                <c:pt idx="18602">
                  <c:v>114</c:v>
                </c:pt>
                <c:pt idx="18603">
                  <c:v>114</c:v>
                </c:pt>
                <c:pt idx="18604">
                  <c:v>113</c:v>
                </c:pt>
                <c:pt idx="18605">
                  <c:v>114</c:v>
                </c:pt>
                <c:pt idx="18606">
                  <c:v>114</c:v>
                </c:pt>
                <c:pt idx="18607">
                  <c:v>114</c:v>
                </c:pt>
                <c:pt idx="18608">
                  <c:v>114</c:v>
                </c:pt>
                <c:pt idx="18609">
                  <c:v>114</c:v>
                </c:pt>
                <c:pt idx="18610">
                  <c:v>114</c:v>
                </c:pt>
                <c:pt idx="18611">
                  <c:v>114</c:v>
                </c:pt>
                <c:pt idx="18612">
                  <c:v>114</c:v>
                </c:pt>
                <c:pt idx="18613">
                  <c:v>114</c:v>
                </c:pt>
                <c:pt idx="18614">
                  <c:v>114</c:v>
                </c:pt>
                <c:pt idx="18615">
                  <c:v>114</c:v>
                </c:pt>
                <c:pt idx="18616">
                  <c:v>114</c:v>
                </c:pt>
                <c:pt idx="18617">
                  <c:v>114</c:v>
                </c:pt>
                <c:pt idx="18618">
                  <c:v>114</c:v>
                </c:pt>
                <c:pt idx="18619">
                  <c:v>114</c:v>
                </c:pt>
                <c:pt idx="18620">
                  <c:v>114</c:v>
                </c:pt>
                <c:pt idx="18621">
                  <c:v>114</c:v>
                </c:pt>
                <c:pt idx="18622">
                  <c:v>114</c:v>
                </c:pt>
                <c:pt idx="18623">
                  <c:v>114</c:v>
                </c:pt>
                <c:pt idx="18624">
                  <c:v>114</c:v>
                </c:pt>
                <c:pt idx="18625">
                  <c:v>114</c:v>
                </c:pt>
                <c:pt idx="18626">
                  <c:v>114</c:v>
                </c:pt>
                <c:pt idx="18627">
                  <c:v>113</c:v>
                </c:pt>
                <c:pt idx="18628">
                  <c:v>114</c:v>
                </c:pt>
                <c:pt idx="18629">
                  <c:v>114</c:v>
                </c:pt>
                <c:pt idx="18630">
                  <c:v>114</c:v>
                </c:pt>
                <c:pt idx="18631">
                  <c:v>113</c:v>
                </c:pt>
                <c:pt idx="18632">
                  <c:v>114</c:v>
                </c:pt>
                <c:pt idx="18633">
                  <c:v>114</c:v>
                </c:pt>
                <c:pt idx="18634">
                  <c:v>114</c:v>
                </c:pt>
                <c:pt idx="18635">
                  <c:v>114</c:v>
                </c:pt>
                <c:pt idx="18636">
                  <c:v>114</c:v>
                </c:pt>
                <c:pt idx="18637">
                  <c:v>114</c:v>
                </c:pt>
                <c:pt idx="18638">
                  <c:v>114</c:v>
                </c:pt>
                <c:pt idx="18639">
                  <c:v>114</c:v>
                </c:pt>
                <c:pt idx="18640">
                  <c:v>114</c:v>
                </c:pt>
                <c:pt idx="18641">
                  <c:v>114</c:v>
                </c:pt>
                <c:pt idx="18642">
                  <c:v>114</c:v>
                </c:pt>
                <c:pt idx="18643">
                  <c:v>114</c:v>
                </c:pt>
                <c:pt idx="18644">
                  <c:v>114</c:v>
                </c:pt>
                <c:pt idx="18645">
                  <c:v>114</c:v>
                </c:pt>
                <c:pt idx="18646">
                  <c:v>114</c:v>
                </c:pt>
                <c:pt idx="18647">
                  <c:v>114</c:v>
                </c:pt>
                <c:pt idx="18648">
                  <c:v>114</c:v>
                </c:pt>
                <c:pt idx="18649">
                  <c:v>114</c:v>
                </c:pt>
                <c:pt idx="18650">
                  <c:v>114</c:v>
                </c:pt>
                <c:pt idx="18651">
                  <c:v>114</c:v>
                </c:pt>
                <c:pt idx="18652">
                  <c:v>114</c:v>
                </c:pt>
                <c:pt idx="18653">
                  <c:v>114</c:v>
                </c:pt>
                <c:pt idx="18654">
                  <c:v>114</c:v>
                </c:pt>
                <c:pt idx="18655">
                  <c:v>114</c:v>
                </c:pt>
                <c:pt idx="18656">
                  <c:v>114</c:v>
                </c:pt>
                <c:pt idx="18657">
                  <c:v>114</c:v>
                </c:pt>
                <c:pt idx="18658">
                  <c:v>114</c:v>
                </c:pt>
                <c:pt idx="18659">
                  <c:v>114</c:v>
                </c:pt>
                <c:pt idx="18660">
                  <c:v>114</c:v>
                </c:pt>
                <c:pt idx="18661">
                  <c:v>114</c:v>
                </c:pt>
                <c:pt idx="18662">
                  <c:v>114</c:v>
                </c:pt>
                <c:pt idx="18663">
                  <c:v>114</c:v>
                </c:pt>
                <c:pt idx="18664">
                  <c:v>114</c:v>
                </c:pt>
                <c:pt idx="18665">
                  <c:v>114</c:v>
                </c:pt>
                <c:pt idx="18666">
                  <c:v>114</c:v>
                </c:pt>
                <c:pt idx="18667">
                  <c:v>114</c:v>
                </c:pt>
                <c:pt idx="18668">
                  <c:v>114</c:v>
                </c:pt>
                <c:pt idx="18669">
                  <c:v>114</c:v>
                </c:pt>
                <c:pt idx="18670">
                  <c:v>114</c:v>
                </c:pt>
                <c:pt idx="18671">
                  <c:v>114</c:v>
                </c:pt>
                <c:pt idx="18672">
                  <c:v>113</c:v>
                </c:pt>
                <c:pt idx="18673">
                  <c:v>114</c:v>
                </c:pt>
                <c:pt idx="18674">
                  <c:v>114</c:v>
                </c:pt>
                <c:pt idx="18675">
                  <c:v>114</c:v>
                </c:pt>
                <c:pt idx="18676">
                  <c:v>114</c:v>
                </c:pt>
                <c:pt idx="18677">
                  <c:v>114</c:v>
                </c:pt>
                <c:pt idx="18678">
                  <c:v>114</c:v>
                </c:pt>
                <c:pt idx="18679">
                  <c:v>114</c:v>
                </c:pt>
                <c:pt idx="18680">
                  <c:v>113</c:v>
                </c:pt>
                <c:pt idx="18681">
                  <c:v>114</c:v>
                </c:pt>
                <c:pt idx="18682">
                  <c:v>114</c:v>
                </c:pt>
                <c:pt idx="18683">
                  <c:v>113</c:v>
                </c:pt>
                <c:pt idx="18684">
                  <c:v>112</c:v>
                </c:pt>
                <c:pt idx="18685">
                  <c:v>114</c:v>
                </c:pt>
                <c:pt idx="18686">
                  <c:v>114</c:v>
                </c:pt>
                <c:pt idx="18687">
                  <c:v>114</c:v>
                </c:pt>
                <c:pt idx="18688">
                  <c:v>114</c:v>
                </c:pt>
                <c:pt idx="18689">
                  <c:v>114</c:v>
                </c:pt>
                <c:pt idx="18690">
                  <c:v>114</c:v>
                </c:pt>
                <c:pt idx="18691">
                  <c:v>114</c:v>
                </c:pt>
                <c:pt idx="18692">
                  <c:v>114</c:v>
                </c:pt>
                <c:pt idx="18693">
                  <c:v>114</c:v>
                </c:pt>
                <c:pt idx="18694">
                  <c:v>114</c:v>
                </c:pt>
                <c:pt idx="18695">
                  <c:v>114</c:v>
                </c:pt>
                <c:pt idx="18696">
                  <c:v>114</c:v>
                </c:pt>
                <c:pt idx="18697">
                  <c:v>114</c:v>
                </c:pt>
                <c:pt idx="18698">
                  <c:v>114</c:v>
                </c:pt>
                <c:pt idx="18699">
                  <c:v>114</c:v>
                </c:pt>
                <c:pt idx="18700">
                  <c:v>114</c:v>
                </c:pt>
                <c:pt idx="18701">
                  <c:v>114</c:v>
                </c:pt>
                <c:pt idx="18702">
                  <c:v>114</c:v>
                </c:pt>
                <c:pt idx="18703">
                  <c:v>114</c:v>
                </c:pt>
                <c:pt idx="18704">
                  <c:v>114</c:v>
                </c:pt>
                <c:pt idx="18705">
                  <c:v>113</c:v>
                </c:pt>
                <c:pt idx="18706">
                  <c:v>113</c:v>
                </c:pt>
                <c:pt idx="18707">
                  <c:v>114</c:v>
                </c:pt>
                <c:pt idx="18708">
                  <c:v>114</c:v>
                </c:pt>
                <c:pt idx="18709">
                  <c:v>114</c:v>
                </c:pt>
                <c:pt idx="18710">
                  <c:v>114</c:v>
                </c:pt>
                <c:pt idx="18711">
                  <c:v>114</c:v>
                </c:pt>
                <c:pt idx="18712">
                  <c:v>114</c:v>
                </c:pt>
                <c:pt idx="18713">
                  <c:v>114</c:v>
                </c:pt>
                <c:pt idx="18714">
                  <c:v>113</c:v>
                </c:pt>
                <c:pt idx="18715">
                  <c:v>114</c:v>
                </c:pt>
                <c:pt idx="18716">
                  <c:v>114</c:v>
                </c:pt>
                <c:pt idx="18717">
                  <c:v>114</c:v>
                </c:pt>
                <c:pt idx="18718">
                  <c:v>114</c:v>
                </c:pt>
                <c:pt idx="18719">
                  <c:v>114</c:v>
                </c:pt>
                <c:pt idx="18720">
                  <c:v>114</c:v>
                </c:pt>
                <c:pt idx="18721">
                  <c:v>114</c:v>
                </c:pt>
                <c:pt idx="18722">
                  <c:v>113</c:v>
                </c:pt>
                <c:pt idx="18723">
                  <c:v>113</c:v>
                </c:pt>
                <c:pt idx="18724">
                  <c:v>115</c:v>
                </c:pt>
                <c:pt idx="18725">
                  <c:v>114</c:v>
                </c:pt>
                <c:pt idx="18726">
                  <c:v>114</c:v>
                </c:pt>
                <c:pt idx="18727">
                  <c:v>114</c:v>
                </c:pt>
                <c:pt idx="18728">
                  <c:v>114</c:v>
                </c:pt>
                <c:pt idx="18729">
                  <c:v>114</c:v>
                </c:pt>
                <c:pt idx="18730">
                  <c:v>114</c:v>
                </c:pt>
                <c:pt idx="18731">
                  <c:v>115</c:v>
                </c:pt>
                <c:pt idx="18732">
                  <c:v>114</c:v>
                </c:pt>
                <c:pt idx="18733">
                  <c:v>115</c:v>
                </c:pt>
                <c:pt idx="18734">
                  <c:v>114</c:v>
                </c:pt>
                <c:pt idx="18735">
                  <c:v>115</c:v>
                </c:pt>
                <c:pt idx="18736">
                  <c:v>115</c:v>
                </c:pt>
                <c:pt idx="18737">
                  <c:v>115</c:v>
                </c:pt>
                <c:pt idx="18738">
                  <c:v>114</c:v>
                </c:pt>
                <c:pt idx="18739">
                  <c:v>114</c:v>
                </c:pt>
                <c:pt idx="18740">
                  <c:v>113</c:v>
                </c:pt>
                <c:pt idx="18741">
                  <c:v>115</c:v>
                </c:pt>
                <c:pt idx="18742">
                  <c:v>113</c:v>
                </c:pt>
                <c:pt idx="18743">
                  <c:v>115</c:v>
                </c:pt>
                <c:pt idx="18744">
                  <c:v>114</c:v>
                </c:pt>
                <c:pt idx="18745">
                  <c:v>114</c:v>
                </c:pt>
                <c:pt idx="18746">
                  <c:v>115</c:v>
                </c:pt>
                <c:pt idx="18747">
                  <c:v>114</c:v>
                </c:pt>
                <c:pt idx="18748">
                  <c:v>115</c:v>
                </c:pt>
                <c:pt idx="18749">
                  <c:v>115</c:v>
                </c:pt>
                <c:pt idx="18750">
                  <c:v>114</c:v>
                </c:pt>
                <c:pt idx="18751">
                  <c:v>115</c:v>
                </c:pt>
                <c:pt idx="18752">
                  <c:v>115</c:v>
                </c:pt>
                <c:pt idx="18753">
                  <c:v>115</c:v>
                </c:pt>
                <c:pt idx="18754">
                  <c:v>114</c:v>
                </c:pt>
                <c:pt idx="18755">
                  <c:v>115</c:v>
                </c:pt>
                <c:pt idx="18756">
                  <c:v>114</c:v>
                </c:pt>
                <c:pt idx="18757">
                  <c:v>115</c:v>
                </c:pt>
                <c:pt idx="18758">
                  <c:v>115</c:v>
                </c:pt>
                <c:pt idx="18759">
                  <c:v>115</c:v>
                </c:pt>
                <c:pt idx="18760">
                  <c:v>115</c:v>
                </c:pt>
                <c:pt idx="18761">
                  <c:v>115</c:v>
                </c:pt>
                <c:pt idx="18762">
                  <c:v>115</c:v>
                </c:pt>
                <c:pt idx="18763">
                  <c:v>115</c:v>
                </c:pt>
                <c:pt idx="18764">
                  <c:v>115</c:v>
                </c:pt>
                <c:pt idx="18765">
                  <c:v>115</c:v>
                </c:pt>
                <c:pt idx="18766">
                  <c:v>114</c:v>
                </c:pt>
                <c:pt idx="18767">
                  <c:v>115</c:v>
                </c:pt>
                <c:pt idx="18768">
                  <c:v>115</c:v>
                </c:pt>
                <c:pt idx="18769">
                  <c:v>115</c:v>
                </c:pt>
                <c:pt idx="18770">
                  <c:v>115</c:v>
                </c:pt>
                <c:pt idx="18771">
                  <c:v>114</c:v>
                </c:pt>
                <c:pt idx="18772">
                  <c:v>115</c:v>
                </c:pt>
                <c:pt idx="18773">
                  <c:v>115</c:v>
                </c:pt>
                <c:pt idx="18774">
                  <c:v>115</c:v>
                </c:pt>
                <c:pt idx="18775">
                  <c:v>114</c:v>
                </c:pt>
                <c:pt idx="18776">
                  <c:v>115</c:v>
                </c:pt>
                <c:pt idx="18777">
                  <c:v>115</c:v>
                </c:pt>
                <c:pt idx="18778">
                  <c:v>115</c:v>
                </c:pt>
                <c:pt idx="18779">
                  <c:v>115</c:v>
                </c:pt>
                <c:pt idx="18780">
                  <c:v>115</c:v>
                </c:pt>
                <c:pt idx="18781">
                  <c:v>115</c:v>
                </c:pt>
                <c:pt idx="18782">
                  <c:v>115</c:v>
                </c:pt>
                <c:pt idx="18783">
                  <c:v>115</c:v>
                </c:pt>
                <c:pt idx="18784">
                  <c:v>115</c:v>
                </c:pt>
                <c:pt idx="18785">
                  <c:v>115</c:v>
                </c:pt>
                <c:pt idx="18786">
                  <c:v>115</c:v>
                </c:pt>
                <c:pt idx="18787">
                  <c:v>115</c:v>
                </c:pt>
                <c:pt idx="18788">
                  <c:v>115</c:v>
                </c:pt>
                <c:pt idx="18789">
                  <c:v>115</c:v>
                </c:pt>
                <c:pt idx="18790">
                  <c:v>115</c:v>
                </c:pt>
                <c:pt idx="18791">
                  <c:v>115</c:v>
                </c:pt>
                <c:pt idx="18792">
                  <c:v>115</c:v>
                </c:pt>
                <c:pt idx="18793">
                  <c:v>115</c:v>
                </c:pt>
                <c:pt idx="18794">
                  <c:v>115</c:v>
                </c:pt>
                <c:pt idx="18795">
                  <c:v>115</c:v>
                </c:pt>
                <c:pt idx="18796">
                  <c:v>115</c:v>
                </c:pt>
                <c:pt idx="18797">
                  <c:v>115</c:v>
                </c:pt>
                <c:pt idx="18798">
                  <c:v>115</c:v>
                </c:pt>
                <c:pt idx="18799">
                  <c:v>115</c:v>
                </c:pt>
                <c:pt idx="18800">
                  <c:v>115</c:v>
                </c:pt>
                <c:pt idx="18801">
                  <c:v>115</c:v>
                </c:pt>
                <c:pt idx="18802">
                  <c:v>115</c:v>
                </c:pt>
                <c:pt idx="18803">
                  <c:v>115</c:v>
                </c:pt>
                <c:pt idx="18804">
                  <c:v>115</c:v>
                </c:pt>
                <c:pt idx="18805">
                  <c:v>115</c:v>
                </c:pt>
                <c:pt idx="18806">
                  <c:v>115</c:v>
                </c:pt>
                <c:pt idx="18807">
                  <c:v>115</c:v>
                </c:pt>
                <c:pt idx="18808">
                  <c:v>115</c:v>
                </c:pt>
                <c:pt idx="18809">
                  <c:v>115</c:v>
                </c:pt>
                <c:pt idx="18810">
                  <c:v>115</c:v>
                </c:pt>
                <c:pt idx="18811">
                  <c:v>115</c:v>
                </c:pt>
                <c:pt idx="18812">
                  <c:v>115</c:v>
                </c:pt>
                <c:pt idx="18813">
                  <c:v>115</c:v>
                </c:pt>
                <c:pt idx="18814">
                  <c:v>115</c:v>
                </c:pt>
                <c:pt idx="18815">
                  <c:v>115</c:v>
                </c:pt>
                <c:pt idx="18816">
                  <c:v>115</c:v>
                </c:pt>
                <c:pt idx="18817">
                  <c:v>115</c:v>
                </c:pt>
                <c:pt idx="18818">
                  <c:v>115</c:v>
                </c:pt>
                <c:pt idx="18819">
                  <c:v>115</c:v>
                </c:pt>
                <c:pt idx="18820">
                  <c:v>115</c:v>
                </c:pt>
                <c:pt idx="18821">
                  <c:v>115</c:v>
                </c:pt>
                <c:pt idx="18822">
                  <c:v>115</c:v>
                </c:pt>
                <c:pt idx="18823">
                  <c:v>115</c:v>
                </c:pt>
                <c:pt idx="18824">
                  <c:v>115</c:v>
                </c:pt>
                <c:pt idx="18825">
                  <c:v>115</c:v>
                </c:pt>
                <c:pt idx="18826">
                  <c:v>115</c:v>
                </c:pt>
                <c:pt idx="18827">
                  <c:v>115</c:v>
                </c:pt>
                <c:pt idx="18828">
                  <c:v>115</c:v>
                </c:pt>
                <c:pt idx="18829">
                  <c:v>115</c:v>
                </c:pt>
                <c:pt idx="18830">
                  <c:v>115</c:v>
                </c:pt>
                <c:pt idx="18831">
                  <c:v>115</c:v>
                </c:pt>
                <c:pt idx="18832">
                  <c:v>115</c:v>
                </c:pt>
                <c:pt idx="18833">
                  <c:v>115</c:v>
                </c:pt>
                <c:pt idx="18834">
                  <c:v>115</c:v>
                </c:pt>
                <c:pt idx="18835">
                  <c:v>115</c:v>
                </c:pt>
                <c:pt idx="18836">
                  <c:v>115</c:v>
                </c:pt>
                <c:pt idx="18837">
                  <c:v>115</c:v>
                </c:pt>
                <c:pt idx="18838">
                  <c:v>115</c:v>
                </c:pt>
                <c:pt idx="18839">
                  <c:v>115</c:v>
                </c:pt>
                <c:pt idx="18840">
                  <c:v>114</c:v>
                </c:pt>
                <c:pt idx="18841">
                  <c:v>114</c:v>
                </c:pt>
                <c:pt idx="18842">
                  <c:v>115</c:v>
                </c:pt>
                <c:pt idx="18843">
                  <c:v>115</c:v>
                </c:pt>
                <c:pt idx="18844">
                  <c:v>115</c:v>
                </c:pt>
                <c:pt idx="18845">
                  <c:v>115</c:v>
                </c:pt>
                <c:pt idx="18846">
                  <c:v>115</c:v>
                </c:pt>
                <c:pt idx="18847">
                  <c:v>115</c:v>
                </c:pt>
                <c:pt idx="18848">
                  <c:v>115</c:v>
                </c:pt>
                <c:pt idx="18849">
                  <c:v>115</c:v>
                </c:pt>
                <c:pt idx="18850">
                  <c:v>115</c:v>
                </c:pt>
                <c:pt idx="18851">
                  <c:v>114</c:v>
                </c:pt>
                <c:pt idx="18852">
                  <c:v>115</c:v>
                </c:pt>
                <c:pt idx="18853">
                  <c:v>115</c:v>
                </c:pt>
                <c:pt idx="18854">
                  <c:v>115</c:v>
                </c:pt>
                <c:pt idx="18855">
                  <c:v>115</c:v>
                </c:pt>
                <c:pt idx="18856">
                  <c:v>114</c:v>
                </c:pt>
                <c:pt idx="18857">
                  <c:v>115</c:v>
                </c:pt>
                <c:pt idx="18858">
                  <c:v>115</c:v>
                </c:pt>
                <c:pt idx="18859">
                  <c:v>115</c:v>
                </c:pt>
                <c:pt idx="18860">
                  <c:v>115</c:v>
                </c:pt>
                <c:pt idx="18861">
                  <c:v>115</c:v>
                </c:pt>
                <c:pt idx="18862">
                  <c:v>115</c:v>
                </c:pt>
                <c:pt idx="18863">
                  <c:v>115</c:v>
                </c:pt>
                <c:pt idx="18864">
                  <c:v>115</c:v>
                </c:pt>
                <c:pt idx="18865">
                  <c:v>115</c:v>
                </c:pt>
                <c:pt idx="18866">
                  <c:v>114</c:v>
                </c:pt>
                <c:pt idx="18867">
                  <c:v>115</c:v>
                </c:pt>
                <c:pt idx="18868">
                  <c:v>115</c:v>
                </c:pt>
                <c:pt idx="18869">
                  <c:v>115</c:v>
                </c:pt>
                <c:pt idx="18870">
                  <c:v>115</c:v>
                </c:pt>
                <c:pt idx="18871">
                  <c:v>114</c:v>
                </c:pt>
                <c:pt idx="18872">
                  <c:v>115</c:v>
                </c:pt>
                <c:pt idx="18873">
                  <c:v>115</c:v>
                </c:pt>
                <c:pt idx="18874">
                  <c:v>114</c:v>
                </c:pt>
                <c:pt idx="18875">
                  <c:v>115</c:v>
                </c:pt>
                <c:pt idx="18876">
                  <c:v>115</c:v>
                </c:pt>
                <c:pt idx="18877">
                  <c:v>114</c:v>
                </c:pt>
                <c:pt idx="18878">
                  <c:v>115</c:v>
                </c:pt>
                <c:pt idx="18879">
                  <c:v>115</c:v>
                </c:pt>
                <c:pt idx="18880">
                  <c:v>114</c:v>
                </c:pt>
                <c:pt idx="18881">
                  <c:v>115</c:v>
                </c:pt>
                <c:pt idx="18882">
                  <c:v>115</c:v>
                </c:pt>
                <c:pt idx="18883">
                  <c:v>115</c:v>
                </c:pt>
                <c:pt idx="18884">
                  <c:v>115</c:v>
                </c:pt>
                <c:pt idx="18885">
                  <c:v>116</c:v>
                </c:pt>
                <c:pt idx="18886">
                  <c:v>115</c:v>
                </c:pt>
                <c:pt idx="18887">
                  <c:v>115</c:v>
                </c:pt>
                <c:pt idx="18888">
                  <c:v>116</c:v>
                </c:pt>
                <c:pt idx="18889">
                  <c:v>116</c:v>
                </c:pt>
                <c:pt idx="18890">
                  <c:v>115</c:v>
                </c:pt>
                <c:pt idx="18891">
                  <c:v>115</c:v>
                </c:pt>
                <c:pt idx="18892">
                  <c:v>115</c:v>
                </c:pt>
                <c:pt idx="18893">
                  <c:v>115</c:v>
                </c:pt>
                <c:pt idx="18894">
                  <c:v>115</c:v>
                </c:pt>
                <c:pt idx="18895">
                  <c:v>115</c:v>
                </c:pt>
                <c:pt idx="18896">
                  <c:v>115</c:v>
                </c:pt>
                <c:pt idx="18897">
                  <c:v>116</c:v>
                </c:pt>
                <c:pt idx="18898">
                  <c:v>115</c:v>
                </c:pt>
                <c:pt idx="18899">
                  <c:v>116</c:v>
                </c:pt>
                <c:pt idx="18900">
                  <c:v>115</c:v>
                </c:pt>
                <c:pt idx="18901">
                  <c:v>116</c:v>
                </c:pt>
                <c:pt idx="18902">
                  <c:v>115</c:v>
                </c:pt>
                <c:pt idx="18903">
                  <c:v>116</c:v>
                </c:pt>
                <c:pt idx="18904">
                  <c:v>116</c:v>
                </c:pt>
                <c:pt idx="18905">
                  <c:v>116</c:v>
                </c:pt>
                <c:pt idx="18906">
                  <c:v>114</c:v>
                </c:pt>
                <c:pt idx="18907">
                  <c:v>115</c:v>
                </c:pt>
                <c:pt idx="18908">
                  <c:v>115</c:v>
                </c:pt>
                <c:pt idx="18909">
                  <c:v>116</c:v>
                </c:pt>
                <c:pt idx="18910">
                  <c:v>116</c:v>
                </c:pt>
                <c:pt idx="18911">
                  <c:v>115</c:v>
                </c:pt>
                <c:pt idx="18912">
                  <c:v>115</c:v>
                </c:pt>
                <c:pt idx="18913">
                  <c:v>115</c:v>
                </c:pt>
                <c:pt idx="18914">
                  <c:v>115</c:v>
                </c:pt>
                <c:pt idx="18915">
                  <c:v>115</c:v>
                </c:pt>
                <c:pt idx="18916">
                  <c:v>115</c:v>
                </c:pt>
                <c:pt idx="18917">
                  <c:v>115</c:v>
                </c:pt>
                <c:pt idx="18918">
                  <c:v>116</c:v>
                </c:pt>
                <c:pt idx="18919">
                  <c:v>116</c:v>
                </c:pt>
                <c:pt idx="18920">
                  <c:v>116</c:v>
                </c:pt>
                <c:pt idx="18921">
                  <c:v>115</c:v>
                </c:pt>
                <c:pt idx="18922">
                  <c:v>115</c:v>
                </c:pt>
                <c:pt idx="18923">
                  <c:v>116</c:v>
                </c:pt>
                <c:pt idx="18924">
                  <c:v>116</c:v>
                </c:pt>
                <c:pt idx="18925">
                  <c:v>116</c:v>
                </c:pt>
                <c:pt idx="18926">
                  <c:v>116</c:v>
                </c:pt>
                <c:pt idx="18927">
                  <c:v>116</c:v>
                </c:pt>
                <c:pt idx="18928">
                  <c:v>116</c:v>
                </c:pt>
                <c:pt idx="18929">
                  <c:v>116</c:v>
                </c:pt>
                <c:pt idx="18930">
                  <c:v>115</c:v>
                </c:pt>
                <c:pt idx="18931">
                  <c:v>116</c:v>
                </c:pt>
                <c:pt idx="18932">
                  <c:v>116</c:v>
                </c:pt>
                <c:pt idx="18933">
                  <c:v>116</c:v>
                </c:pt>
                <c:pt idx="18934">
                  <c:v>116</c:v>
                </c:pt>
                <c:pt idx="18935">
                  <c:v>115</c:v>
                </c:pt>
                <c:pt idx="18936">
                  <c:v>115</c:v>
                </c:pt>
                <c:pt idx="18937">
                  <c:v>116</c:v>
                </c:pt>
                <c:pt idx="18938">
                  <c:v>116</c:v>
                </c:pt>
                <c:pt idx="18939">
                  <c:v>116</c:v>
                </c:pt>
                <c:pt idx="18940">
                  <c:v>116</c:v>
                </c:pt>
                <c:pt idx="18941">
                  <c:v>116</c:v>
                </c:pt>
                <c:pt idx="18942">
                  <c:v>116</c:v>
                </c:pt>
                <c:pt idx="18943">
                  <c:v>116</c:v>
                </c:pt>
                <c:pt idx="18944">
                  <c:v>116</c:v>
                </c:pt>
                <c:pt idx="18945">
                  <c:v>116</c:v>
                </c:pt>
                <c:pt idx="18946">
                  <c:v>116</c:v>
                </c:pt>
                <c:pt idx="18947">
                  <c:v>116</c:v>
                </c:pt>
                <c:pt idx="18948">
                  <c:v>116</c:v>
                </c:pt>
                <c:pt idx="18949">
                  <c:v>116</c:v>
                </c:pt>
                <c:pt idx="18950">
                  <c:v>116</c:v>
                </c:pt>
                <c:pt idx="18951">
                  <c:v>116</c:v>
                </c:pt>
                <c:pt idx="18952">
                  <c:v>116</c:v>
                </c:pt>
                <c:pt idx="18953">
                  <c:v>116</c:v>
                </c:pt>
                <c:pt idx="18954">
                  <c:v>116</c:v>
                </c:pt>
                <c:pt idx="18955">
                  <c:v>115</c:v>
                </c:pt>
                <c:pt idx="18956">
                  <c:v>116</c:v>
                </c:pt>
                <c:pt idx="18957">
                  <c:v>116</c:v>
                </c:pt>
                <c:pt idx="18958">
                  <c:v>116</c:v>
                </c:pt>
                <c:pt idx="18959">
                  <c:v>116</c:v>
                </c:pt>
                <c:pt idx="18960">
                  <c:v>116</c:v>
                </c:pt>
                <c:pt idx="18961">
                  <c:v>116</c:v>
                </c:pt>
                <c:pt idx="18962">
                  <c:v>116</c:v>
                </c:pt>
                <c:pt idx="18963">
                  <c:v>116</c:v>
                </c:pt>
                <c:pt idx="18964">
                  <c:v>116</c:v>
                </c:pt>
                <c:pt idx="18965">
                  <c:v>116</c:v>
                </c:pt>
                <c:pt idx="18966">
                  <c:v>116</c:v>
                </c:pt>
                <c:pt idx="18967">
                  <c:v>116</c:v>
                </c:pt>
                <c:pt idx="18968">
                  <c:v>115</c:v>
                </c:pt>
                <c:pt idx="18969">
                  <c:v>116</c:v>
                </c:pt>
                <c:pt idx="18970">
                  <c:v>116</c:v>
                </c:pt>
                <c:pt idx="18971">
                  <c:v>116</c:v>
                </c:pt>
                <c:pt idx="18972">
                  <c:v>116</c:v>
                </c:pt>
                <c:pt idx="18973">
                  <c:v>116</c:v>
                </c:pt>
                <c:pt idx="18974">
                  <c:v>116</c:v>
                </c:pt>
                <c:pt idx="18975">
                  <c:v>116</c:v>
                </c:pt>
                <c:pt idx="18976">
                  <c:v>116</c:v>
                </c:pt>
                <c:pt idx="18977">
                  <c:v>116</c:v>
                </c:pt>
                <c:pt idx="18978">
                  <c:v>116</c:v>
                </c:pt>
                <c:pt idx="18979">
                  <c:v>116</c:v>
                </c:pt>
                <c:pt idx="18980">
                  <c:v>116</c:v>
                </c:pt>
                <c:pt idx="18981">
                  <c:v>115</c:v>
                </c:pt>
                <c:pt idx="18982">
                  <c:v>116</c:v>
                </c:pt>
                <c:pt idx="18983">
                  <c:v>116</c:v>
                </c:pt>
                <c:pt idx="18984">
                  <c:v>116</c:v>
                </c:pt>
                <c:pt idx="18985">
                  <c:v>116</c:v>
                </c:pt>
                <c:pt idx="18986">
                  <c:v>116</c:v>
                </c:pt>
                <c:pt idx="18987">
                  <c:v>116</c:v>
                </c:pt>
                <c:pt idx="18988">
                  <c:v>116</c:v>
                </c:pt>
                <c:pt idx="18989">
                  <c:v>116</c:v>
                </c:pt>
                <c:pt idx="18990">
                  <c:v>116</c:v>
                </c:pt>
                <c:pt idx="18991">
                  <c:v>116</c:v>
                </c:pt>
                <c:pt idx="18992">
                  <c:v>116</c:v>
                </c:pt>
                <c:pt idx="18993">
                  <c:v>116</c:v>
                </c:pt>
                <c:pt idx="18994">
                  <c:v>116</c:v>
                </c:pt>
                <c:pt idx="18995">
                  <c:v>116</c:v>
                </c:pt>
                <c:pt idx="18996">
                  <c:v>116</c:v>
                </c:pt>
                <c:pt idx="18997">
                  <c:v>116</c:v>
                </c:pt>
                <c:pt idx="18998">
                  <c:v>116</c:v>
                </c:pt>
                <c:pt idx="18999">
                  <c:v>115</c:v>
                </c:pt>
                <c:pt idx="19000">
                  <c:v>116</c:v>
                </c:pt>
                <c:pt idx="19001">
                  <c:v>116</c:v>
                </c:pt>
                <c:pt idx="19002">
                  <c:v>116</c:v>
                </c:pt>
                <c:pt idx="19003">
                  <c:v>116</c:v>
                </c:pt>
                <c:pt idx="19004">
                  <c:v>116</c:v>
                </c:pt>
                <c:pt idx="19005">
                  <c:v>116</c:v>
                </c:pt>
                <c:pt idx="19006">
                  <c:v>116</c:v>
                </c:pt>
                <c:pt idx="19007">
                  <c:v>116</c:v>
                </c:pt>
                <c:pt idx="19008">
                  <c:v>116</c:v>
                </c:pt>
                <c:pt idx="19009">
                  <c:v>116</c:v>
                </c:pt>
                <c:pt idx="19010">
                  <c:v>116</c:v>
                </c:pt>
                <c:pt idx="19011">
                  <c:v>116</c:v>
                </c:pt>
                <c:pt idx="19012">
                  <c:v>116</c:v>
                </c:pt>
                <c:pt idx="19013">
                  <c:v>116</c:v>
                </c:pt>
                <c:pt idx="19014">
                  <c:v>116</c:v>
                </c:pt>
                <c:pt idx="19015">
                  <c:v>116</c:v>
                </c:pt>
                <c:pt idx="19016">
                  <c:v>116</c:v>
                </c:pt>
                <c:pt idx="19017">
                  <c:v>116</c:v>
                </c:pt>
                <c:pt idx="19018">
                  <c:v>116</c:v>
                </c:pt>
                <c:pt idx="19019">
                  <c:v>116</c:v>
                </c:pt>
                <c:pt idx="19020">
                  <c:v>116</c:v>
                </c:pt>
                <c:pt idx="19021">
                  <c:v>116</c:v>
                </c:pt>
                <c:pt idx="19022">
                  <c:v>116</c:v>
                </c:pt>
                <c:pt idx="19023">
                  <c:v>116</c:v>
                </c:pt>
                <c:pt idx="19024">
                  <c:v>116</c:v>
                </c:pt>
                <c:pt idx="19025">
                  <c:v>115</c:v>
                </c:pt>
                <c:pt idx="19026">
                  <c:v>116</c:v>
                </c:pt>
                <c:pt idx="19027">
                  <c:v>115</c:v>
                </c:pt>
                <c:pt idx="19028">
                  <c:v>116</c:v>
                </c:pt>
                <c:pt idx="19029">
                  <c:v>116</c:v>
                </c:pt>
                <c:pt idx="19030">
                  <c:v>116</c:v>
                </c:pt>
                <c:pt idx="19031">
                  <c:v>116</c:v>
                </c:pt>
                <c:pt idx="19032">
                  <c:v>116</c:v>
                </c:pt>
                <c:pt idx="19033">
                  <c:v>116</c:v>
                </c:pt>
                <c:pt idx="19034">
                  <c:v>116</c:v>
                </c:pt>
                <c:pt idx="19035">
                  <c:v>116</c:v>
                </c:pt>
                <c:pt idx="19036">
                  <c:v>115</c:v>
                </c:pt>
                <c:pt idx="19037">
                  <c:v>116</c:v>
                </c:pt>
                <c:pt idx="19038">
                  <c:v>115</c:v>
                </c:pt>
                <c:pt idx="19039">
                  <c:v>116</c:v>
                </c:pt>
                <c:pt idx="19040">
                  <c:v>116</c:v>
                </c:pt>
                <c:pt idx="19041">
                  <c:v>116</c:v>
                </c:pt>
                <c:pt idx="19042">
                  <c:v>116</c:v>
                </c:pt>
                <c:pt idx="19043">
                  <c:v>116</c:v>
                </c:pt>
                <c:pt idx="19044">
                  <c:v>116</c:v>
                </c:pt>
                <c:pt idx="19045">
                  <c:v>116</c:v>
                </c:pt>
                <c:pt idx="19046">
                  <c:v>116</c:v>
                </c:pt>
                <c:pt idx="19047">
                  <c:v>4</c:v>
                </c:pt>
                <c:pt idx="19048">
                  <c:v>116</c:v>
                </c:pt>
                <c:pt idx="19049">
                  <c:v>4</c:v>
                </c:pt>
                <c:pt idx="19050">
                  <c:v>4</c:v>
                </c:pt>
                <c:pt idx="19051">
                  <c:v>116</c:v>
                </c:pt>
                <c:pt idx="19052">
                  <c:v>116</c:v>
                </c:pt>
                <c:pt idx="19053">
                  <c:v>4</c:v>
                </c:pt>
                <c:pt idx="19054">
                  <c:v>116</c:v>
                </c:pt>
                <c:pt idx="19055">
                  <c:v>116</c:v>
                </c:pt>
                <c:pt idx="19056">
                  <c:v>116</c:v>
                </c:pt>
                <c:pt idx="19057">
                  <c:v>116</c:v>
                </c:pt>
                <c:pt idx="19058">
                  <c:v>116</c:v>
                </c:pt>
                <c:pt idx="19059">
                  <c:v>115</c:v>
                </c:pt>
                <c:pt idx="19060">
                  <c:v>116</c:v>
                </c:pt>
                <c:pt idx="19061">
                  <c:v>116</c:v>
                </c:pt>
                <c:pt idx="19062">
                  <c:v>116</c:v>
                </c:pt>
                <c:pt idx="19063">
                  <c:v>116</c:v>
                </c:pt>
                <c:pt idx="19064">
                  <c:v>115</c:v>
                </c:pt>
                <c:pt idx="19065">
                  <c:v>117</c:v>
                </c:pt>
                <c:pt idx="19066">
                  <c:v>116</c:v>
                </c:pt>
                <c:pt idx="19067">
                  <c:v>116</c:v>
                </c:pt>
                <c:pt idx="19068">
                  <c:v>116</c:v>
                </c:pt>
                <c:pt idx="19069">
                  <c:v>115</c:v>
                </c:pt>
                <c:pt idx="19070">
                  <c:v>116</c:v>
                </c:pt>
                <c:pt idx="19071">
                  <c:v>116</c:v>
                </c:pt>
                <c:pt idx="19072">
                  <c:v>117</c:v>
                </c:pt>
                <c:pt idx="19073">
                  <c:v>117</c:v>
                </c:pt>
                <c:pt idx="19074">
                  <c:v>116</c:v>
                </c:pt>
                <c:pt idx="19075">
                  <c:v>116</c:v>
                </c:pt>
                <c:pt idx="19076">
                  <c:v>117</c:v>
                </c:pt>
                <c:pt idx="19077">
                  <c:v>116</c:v>
                </c:pt>
                <c:pt idx="19078">
                  <c:v>116</c:v>
                </c:pt>
                <c:pt idx="19079">
                  <c:v>116</c:v>
                </c:pt>
                <c:pt idx="19080">
                  <c:v>116</c:v>
                </c:pt>
                <c:pt idx="19081">
                  <c:v>116</c:v>
                </c:pt>
                <c:pt idx="19082">
                  <c:v>116</c:v>
                </c:pt>
                <c:pt idx="19083">
                  <c:v>116</c:v>
                </c:pt>
                <c:pt idx="19084">
                  <c:v>117</c:v>
                </c:pt>
                <c:pt idx="19085">
                  <c:v>117</c:v>
                </c:pt>
                <c:pt idx="19086">
                  <c:v>116</c:v>
                </c:pt>
                <c:pt idx="19087">
                  <c:v>117</c:v>
                </c:pt>
                <c:pt idx="19088">
                  <c:v>116</c:v>
                </c:pt>
                <c:pt idx="19089">
                  <c:v>117</c:v>
                </c:pt>
                <c:pt idx="19090">
                  <c:v>116</c:v>
                </c:pt>
                <c:pt idx="19091">
                  <c:v>117</c:v>
                </c:pt>
                <c:pt idx="19092">
                  <c:v>116</c:v>
                </c:pt>
                <c:pt idx="19093">
                  <c:v>116</c:v>
                </c:pt>
                <c:pt idx="19094">
                  <c:v>117</c:v>
                </c:pt>
                <c:pt idx="19095">
                  <c:v>117</c:v>
                </c:pt>
                <c:pt idx="19096">
                  <c:v>115</c:v>
                </c:pt>
                <c:pt idx="19097">
                  <c:v>116</c:v>
                </c:pt>
                <c:pt idx="19098">
                  <c:v>116</c:v>
                </c:pt>
                <c:pt idx="19099">
                  <c:v>117</c:v>
                </c:pt>
                <c:pt idx="19100">
                  <c:v>117</c:v>
                </c:pt>
                <c:pt idx="19101">
                  <c:v>117</c:v>
                </c:pt>
                <c:pt idx="19102">
                  <c:v>117</c:v>
                </c:pt>
                <c:pt idx="19103">
                  <c:v>117</c:v>
                </c:pt>
                <c:pt idx="19104">
                  <c:v>117</c:v>
                </c:pt>
                <c:pt idx="19105">
                  <c:v>117</c:v>
                </c:pt>
                <c:pt idx="19106">
                  <c:v>116</c:v>
                </c:pt>
                <c:pt idx="19107">
                  <c:v>117</c:v>
                </c:pt>
                <c:pt idx="19108">
                  <c:v>117</c:v>
                </c:pt>
                <c:pt idx="19109">
                  <c:v>117</c:v>
                </c:pt>
                <c:pt idx="19110">
                  <c:v>117</c:v>
                </c:pt>
                <c:pt idx="19111">
                  <c:v>117</c:v>
                </c:pt>
                <c:pt idx="19112">
                  <c:v>117</c:v>
                </c:pt>
                <c:pt idx="19113">
                  <c:v>117</c:v>
                </c:pt>
                <c:pt idx="19114">
                  <c:v>117</c:v>
                </c:pt>
                <c:pt idx="19115">
                  <c:v>116</c:v>
                </c:pt>
                <c:pt idx="19116">
                  <c:v>117</c:v>
                </c:pt>
                <c:pt idx="19117">
                  <c:v>117</c:v>
                </c:pt>
                <c:pt idx="19118">
                  <c:v>117</c:v>
                </c:pt>
                <c:pt idx="19119">
                  <c:v>117</c:v>
                </c:pt>
                <c:pt idx="19120">
                  <c:v>117</c:v>
                </c:pt>
                <c:pt idx="19121">
                  <c:v>117</c:v>
                </c:pt>
                <c:pt idx="19122">
                  <c:v>117</c:v>
                </c:pt>
                <c:pt idx="19123">
                  <c:v>117</c:v>
                </c:pt>
                <c:pt idx="19124">
                  <c:v>117</c:v>
                </c:pt>
                <c:pt idx="19125">
                  <c:v>117</c:v>
                </c:pt>
                <c:pt idx="19126">
                  <c:v>117</c:v>
                </c:pt>
                <c:pt idx="19127">
                  <c:v>117</c:v>
                </c:pt>
                <c:pt idx="19128">
                  <c:v>117</c:v>
                </c:pt>
                <c:pt idx="19129">
                  <c:v>117</c:v>
                </c:pt>
                <c:pt idx="19130">
                  <c:v>116</c:v>
                </c:pt>
                <c:pt idx="19131">
                  <c:v>117</c:v>
                </c:pt>
                <c:pt idx="19132">
                  <c:v>117</c:v>
                </c:pt>
                <c:pt idx="19133">
                  <c:v>117</c:v>
                </c:pt>
                <c:pt idx="19134">
                  <c:v>117</c:v>
                </c:pt>
                <c:pt idx="19135">
                  <c:v>117</c:v>
                </c:pt>
                <c:pt idx="19136">
                  <c:v>117</c:v>
                </c:pt>
                <c:pt idx="19137">
                  <c:v>117</c:v>
                </c:pt>
                <c:pt idx="19138">
                  <c:v>117</c:v>
                </c:pt>
                <c:pt idx="19139">
                  <c:v>117</c:v>
                </c:pt>
                <c:pt idx="19140">
                  <c:v>117</c:v>
                </c:pt>
                <c:pt idx="19141">
                  <c:v>117</c:v>
                </c:pt>
                <c:pt idx="19142">
                  <c:v>117</c:v>
                </c:pt>
                <c:pt idx="19143">
                  <c:v>117</c:v>
                </c:pt>
                <c:pt idx="19144">
                  <c:v>117</c:v>
                </c:pt>
                <c:pt idx="19145">
                  <c:v>117</c:v>
                </c:pt>
                <c:pt idx="19146">
                  <c:v>117</c:v>
                </c:pt>
                <c:pt idx="19147">
                  <c:v>117</c:v>
                </c:pt>
                <c:pt idx="19148">
                  <c:v>117</c:v>
                </c:pt>
                <c:pt idx="19149">
                  <c:v>117</c:v>
                </c:pt>
                <c:pt idx="19150">
                  <c:v>117</c:v>
                </c:pt>
                <c:pt idx="19151">
                  <c:v>117</c:v>
                </c:pt>
                <c:pt idx="19152">
                  <c:v>117</c:v>
                </c:pt>
                <c:pt idx="19153">
                  <c:v>117</c:v>
                </c:pt>
                <c:pt idx="19154">
                  <c:v>117</c:v>
                </c:pt>
                <c:pt idx="19155">
                  <c:v>117</c:v>
                </c:pt>
                <c:pt idx="19156">
                  <c:v>117</c:v>
                </c:pt>
                <c:pt idx="19157">
                  <c:v>117</c:v>
                </c:pt>
                <c:pt idx="19158">
                  <c:v>117</c:v>
                </c:pt>
                <c:pt idx="19159">
                  <c:v>117</c:v>
                </c:pt>
                <c:pt idx="19160">
                  <c:v>117</c:v>
                </c:pt>
                <c:pt idx="19161">
                  <c:v>117</c:v>
                </c:pt>
                <c:pt idx="19162">
                  <c:v>117</c:v>
                </c:pt>
                <c:pt idx="19163">
                  <c:v>117</c:v>
                </c:pt>
                <c:pt idx="19164">
                  <c:v>117</c:v>
                </c:pt>
                <c:pt idx="19165">
                  <c:v>117</c:v>
                </c:pt>
                <c:pt idx="19166">
                  <c:v>117</c:v>
                </c:pt>
                <c:pt idx="19167">
                  <c:v>117</c:v>
                </c:pt>
                <c:pt idx="19168">
                  <c:v>117</c:v>
                </c:pt>
                <c:pt idx="19169">
                  <c:v>117</c:v>
                </c:pt>
                <c:pt idx="19170">
                  <c:v>117</c:v>
                </c:pt>
                <c:pt idx="19171">
                  <c:v>117</c:v>
                </c:pt>
                <c:pt idx="19172">
                  <c:v>117</c:v>
                </c:pt>
                <c:pt idx="19173">
                  <c:v>117</c:v>
                </c:pt>
                <c:pt idx="19174">
                  <c:v>117</c:v>
                </c:pt>
                <c:pt idx="19175">
                  <c:v>117</c:v>
                </c:pt>
                <c:pt idx="19176">
                  <c:v>117</c:v>
                </c:pt>
                <c:pt idx="19177">
                  <c:v>117</c:v>
                </c:pt>
                <c:pt idx="19178">
                  <c:v>117</c:v>
                </c:pt>
                <c:pt idx="19179">
                  <c:v>117</c:v>
                </c:pt>
                <c:pt idx="19180">
                  <c:v>117</c:v>
                </c:pt>
                <c:pt idx="19181">
                  <c:v>117</c:v>
                </c:pt>
                <c:pt idx="19182">
                  <c:v>117</c:v>
                </c:pt>
                <c:pt idx="19183">
                  <c:v>117</c:v>
                </c:pt>
                <c:pt idx="19184">
                  <c:v>117</c:v>
                </c:pt>
                <c:pt idx="19185">
                  <c:v>117</c:v>
                </c:pt>
                <c:pt idx="19186">
                  <c:v>117</c:v>
                </c:pt>
                <c:pt idx="19187">
                  <c:v>117</c:v>
                </c:pt>
                <c:pt idx="19188">
                  <c:v>117</c:v>
                </c:pt>
                <c:pt idx="19189">
                  <c:v>117</c:v>
                </c:pt>
                <c:pt idx="19190">
                  <c:v>116</c:v>
                </c:pt>
                <c:pt idx="19191">
                  <c:v>117</c:v>
                </c:pt>
                <c:pt idx="19192">
                  <c:v>117</c:v>
                </c:pt>
                <c:pt idx="19193">
                  <c:v>117</c:v>
                </c:pt>
                <c:pt idx="19194">
                  <c:v>117</c:v>
                </c:pt>
                <c:pt idx="19195">
                  <c:v>117</c:v>
                </c:pt>
                <c:pt idx="19196">
                  <c:v>117</c:v>
                </c:pt>
                <c:pt idx="19197">
                  <c:v>117</c:v>
                </c:pt>
                <c:pt idx="19198">
                  <c:v>117</c:v>
                </c:pt>
                <c:pt idx="19199">
                  <c:v>116</c:v>
                </c:pt>
                <c:pt idx="19200">
                  <c:v>117</c:v>
                </c:pt>
                <c:pt idx="19201">
                  <c:v>117</c:v>
                </c:pt>
                <c:pt idx="19202">
                  <c:v>117</c:v>
                </c:pt>
                <c:pt idx="19203">
                  <c:v>117</c:v>
                </c:pt>
                <c:pt idx="19204">
                  <c:v>117</c:v>
                </c:pt>
                <c:pt idx="19205">
                  <c:v>117</c:v>
                </c:pt>
                <c:pt idx="19206">
                  <c:v>117</c:v>
                </c:pt>
                <c:pt idx="19207">
                  <c:v>117</c:v>
                </c:pt>
                <c:pt idx="19208">
                  <c:v>117</c:v>
                </c:pt>
                <c:pt idx="19209">
                  <c:v>117</c:v>
                </c:pt>
                <c:pt idx="19210">
                  <c:v>117</c:v>
                </c:pt>
                <c:pt idx="19211">
                  <c:v>117</c:v>
                </c:pt>
                <c:pt idx="19212">
                  <c:v>117</c:v>
                </c:pt>
                <c:pt idx="19213">
                  <c:v>117</c:v>
                </c:pt>
                <c:pt idx="19214">
                  <c:v>117</c:v>
                </c:pt>
                <c:pt idx="19215">
                  <c:v>116</c:v>
                </c:pt>
                <c:pt idx="19216">
                  <c:v>117</c:v>
                </c:pt>
                <c:pt idx="19217">
                  <c:v>118</c:v>
                </c:pt>
                <c:pt idx="19218">
                  <c:v>117</c:v>
                </c:pt>
                <c:pt idx="19219">
                  <c:v>117</c:v>
                </c:pt>
                <c:pt idx="19220">
                  <c:v>117</c:v>
                </c:pt>
                <c:pt idx="19221">
                  <c:v>118</c:v>
                </c:pt>
                <c:pt idx="19222">
                  <c:v>117</c:v>
                </c:pt>
                <c:pt idx="19223">
                  <c:v>117</c:v>
                </c:pt>
                <c:pt idx="19224">
                  <c:v>117</c:v>
                </c:pt>
                <c:pt idx="19225">
                  <c:v>118</c:v>
                </c:pt>
                <c:pt idx="19226">
                  <c:v>118</c:v>
                </c:pt>
                <c:pt idx="19227">
                  <c:v>117</c:v>
                </c:pt>
                <c:pt idx="19228">
                  <c:v>117</c:v>
                </c:pt>
                <c:pt idx="19229">
                  <c:v>117</c:v>
                </c:pt>
                <c:pt idx="19230">
                  <c:v>117</c:v>
                </c:pt>
                <c:pt idx="19231">
                  <c:v>118</c:v>
                </c:pt>
                <c:pt idx="19232">
                  <c:v>117</c:v>
                </c:pt>
                <c:pt idx="19233">
                  <c:v>117</c:v>
                </c:pt>
                <c:pt idx="19234">
                  <c:v>117</c:v>
                </c:pt>
                <c:pt idx="19235">
                  <c:v>118</c:v>
                </c:pt>
                <c:pt idx="19236">
                  <c:v>117</c:v>
                </c:pt>
                <c:pt idx="19237">
                  <c:v>117</c:v>
                </c:pt>
                <c:pt idx="19238">
                  <c:v>117</c:v>
                </c:pt>
                <c:pt idx="19239">
                  <c:v>116</c:v>
                </c:pt>
                <c:pt idx="19240">
                  <c:v>118</c:v>
                </c:pt>
                <c:pt idx="19241">
                  <c:v>117</c:v>
                </c:pt>
                <c:pt idx="19242">
                  <c:v>117</c:v>
                </c:pt>
                <c:pt idx="19243">
                  <c:v>117</c:v>
                </c:pt>
                <c:pt idx="19244">
                  <c:v>117</c:v>
                </c:pt>
                <c:pt idx="19245">
                  <c:v>117</c:v>
                </c:pt>
                <c:pt idx="19246">
                  <c:v>118</c:v>
                </c:pt>
                <c:pt idx="19247">
                  <c:v>118</c:v>
                </c:pt>
                <c:pt idx="19248">
                  <c:v>117</c:v>
                </c:pt>
                <c:pt idx="19249">
                  <c:v>117</c:v>
                </c:pt>
                <c:pt idx="19250">
                  <c:v>117</c:v>
                </c:pt>
                <c:pt idx="19251">
                  <c:v>118</c:v>
                </c:pt>
                <c:pt idx="19252">
                  <c:v>118</c:v>
                </c:pt>
                <c:pt idx="19253">
                  <c:v>117</c:v>
                </c:pt>
                <c:pt idx="19254">
                  <c:v>118</c:v>
                </c:pt>
                <c:pt idx="19255">
                  <c:v>116</c:v>
                </c:pt>
                <c:pt idx="19256">
                  <c:v>118</c:v>
                </c:pt>
                <c:pt idx="19257">
                  <c:v>117</c:v>
                </c:pt>
                <c:pt idx="19258">
                  <c:v>116</c:v>
                </c:pt>
                <c:pt idx="19259">
                  <c:v>117</c:v>
                </c:pt>
                <c:pt idx="19260">
                  <c:v>118</c:v>
                </c:pt>
                <c:pt idx="19261">
                  <c:v>117</c:v>
                </c:pt>
                <c:pt idx="19262">
                  <c:v>118</c:v>
                </c:pt>
                <c:pt idx="19263">
                  <c:v>118</c:v>
                </c:pt>
                <c:pt idx="19264">
                  <c:v>117</c:v>
                </c:pt>
                <c:pt idx="19265">
                  <c:v>117</c:v>
                </c:pt>
                <c:pt idx="19266">
                  <c:v>118</c:v>
                </c:pt>
                <c:pt idx="19267">
                  <c:v>118</c:v>
                </c:pt>
                <c:pt idx="19268">
                  <c:v>118</c:v>
                </c:pt>
                <c:pt idx="19269">
                  <c:v>118</c:v>
                </c:pt>
                <c:pt idx="19270">
                  <c:v>118</c:v>
                </c:pt>
                <c:pt idx="19271">
                  <c:v>117</c:v>
                </c:pt>
                <c:pt idx="19272">
                  <c:v>118</c:v>
                </c:pt>
                <c:pt idx="19273">
                  <c:v>118</c:v>
                </c:pt>
                <c:pt idx="19274">
                  <c:v>117</c:v>
                </c:pt>
                <c:pt idx="19275">
                  <c:v>118</c:v>
                </c:pt>
                <c:pt idx="19276">
                  <c:v>118</c:v>
                </c:pt>
                <c:pt idx="19277">
                  <c:v>118</c:v>
                </c:pt>
                <c:pt idx="19278">
                  <c:v>118</c:v>
                </c:pt>
                <c:pt idx="19279">
                  <c:v>117</c:v>
                </c:pt>
                <c:pt idx="19280">
                  <c:v>117</c:v>
                </c:pt>
                <c:pt idx="19281">
                  <c:v>117</c:v>
                </c:pt>
                <c:pt idx="19282">
                  <c:v>118</c:v>
                </c:pt>
                <c:pt idx="19283">
                  <c:v>117</c:v>
                </c:pt>
                <c:pt idx="19284">
                  <c:v>118</c:v>
                </c:pt>
                <c:pt idx="19285">
                  <c:v>118</c:v>
                </c:pt>
                <c:pt idx="19286">
                  <c:v>118</c:v>
                </c:pt>
                <c:pt idx="19287">
                  <c:v>118</c:v>
                </c:pt>
                <c:pt idx="19288">
                  <c:v>118</c:v>
                </c:pt>
                <c:pt idx="19289">
                  <c:v>118</c:v>
                </c:pt>
                <c:pt idx="19290">
                  <c:v>118</c:v>
                </c:pt>
                <c:pt idx="19291">
                  <c:v>118</c:v>
                </c:pt>
                <c:pt idx="19292">
                  <c:v>118</c:v>
                </c:pt>
                <c:pt idx="19293">
                  <c:v>118</c:v>
                </c:pt>
                <c:pt idx="19294">
                  <c:v>118</c:v>
                </c:pt>
                <c:pt idx="19295">
                  <c:v>118</c:v>
                </c:pt>
                <c:pt idx="19296">
                  <c:v>118</c:v>
                </c:pt>
                <c:pt idx="19297">
                  <c:v>118</c:v>
                </c:pt>
                <c:pt idx="19298">
                  <c:v>118</c:v>
                </c:pt>
                <c:pt idx="19299">
                  <c:v>118</c:v>
                </c:pt>
                <c:pt idx="19300">
                  <c:v>118</c:v>
                </c:pt>
                <c:pt idx="19301">
                  <c:v>118</c:v>
                </c:pt>
                <c:pt idx="19302">
                  <c:v>118</c:v>
                </c:pt>
                <c:pt idx="19303">
                  <c:v>118</c:v>
                </c:pt>
                <c:pt idx="19304">
                  <c:v>118</c:v>
                </c:pt>
                <c:pt idx="19305">
                  <c:v>118</c:v>
                </c:pt>
                <c:pt idx="19306">
                  <c:v>118</c:v>
                </c:pt>
                <c:pt idx="19307">
                  <c:v>118</c:v>
                </c:pt>
                <c:pt idx="19308">
                  <c:v>118</c:v>
                </c:pt>
                <c:pt idx="19309">
                  <c:v>117</c:v>
                </c:pt>
                <c:pt idx="19310">
                  <c:v>118</c:v>
                </c:pt>
                <c:pt idx="19311">
                  <c:v>118</c:v>
                </c:pt>
                <c:pt idx="19312">
                  <c:v>118</c:v>
                </c:pt>
                <c:pt idx="19313">
                  <c:v>118</c:v>
                </c:pt>
                <c:pt idx="19314">
                  <c:v>118</c:v>
                </c:pt>
                <c:pt idx="19315">
                  <c:v>118</c:v>
                </c:pt>
                <c:pt idx="19316">
                  <c:v>118</c:v>
                </c:pt>
                <c:pt idx="19317">
                  <c:v>118</c:v>
                </c:pt>
                <c:pt idx="19318">
                  <c:v>118</c:v>
                </c:pt>
                <c:pt idx="19319">
                  <c:v>118</c:v>
                </c:pt>
                <c:pt idx="19320">
                  <c:v>118</c:v>
                </c:pt>
                <c:pt idx="19321">
                  <c:v>118</c:v>
                </c:pt>
                <c:pt idx="19322">
                  <c:v>118</c:v>
                </c:pt>
                <c:pt idx="19323">
                  <c:v>118</c:v>
                </c:pt>
                <c:pt idx="19324">
                  <c:v>118</c:v>
                </c:pt>
                <c:pt idx="19325">
                  <c:v>118</c:v>
                </c:pt>
                <c:pt idx="19326">
                  <c:v>118</c:v>
                </c:pt>
                <c:pt idx="19327">
                  <c:v>118</c:v>
                </c:pt>
                <c:pt idx="19328">
                  <c:v>117</c:v>
                </c:pt>
                <c:pt idx="19329">
                  <c:v>118</c:v>
                </c:pt>
                <c:pt idx="19330">
                  <c:v>117</c:v>
                </c:pt>
                <c:pt idx="19331">
                  <c:v>118</c:v>
                </c:pt>
                <c:pt idx="19332">
                  <c:v>118</c:v>
                </c:pt>
                <c:pt idx="19333">
                  <c:v>118</c:v>
                </c:pt>
                <c:pt idx="19334">
                  <c:v>118</c:v>
                </c:pt>
                <c:pt idx="19335">
                  <c:v>118</c:v>
                </c:pt>
                <c:pt idx="19336">
                  <c:v>117</c:v>
                </c:pt>
                <c:pt idx="19337">
                  <c:v>118</c:v>
                </c:pt>
                <c:pt idx="19338">
                  <c:v>118</c:v>
                </c:pt>
                <c:pt idx="19339">
                  <c:v>118</c:v>
                </c:pt>
                <c:pt idx="19340">
                  <c:v>118</c:v>
                </c:pt>
                <c:pt idx="19341">
                  <c:v>118</c:v>
                </c:pt>
                <c:pt idx="19342">
                  <c:v>118</c:v>
                </c:pt>
                <c:pt idx="19343">
                  <c:v>118</c:v>
                </c:pt>
                <c:pt idx="19344">
                  <c:v>118</c:v>
                </c:pt>
                <c:pt idx="19345">
                  <c:v>118</c:v>
                </c:pt>
                <c:pt idx="19346">
                  <c:v>118</c:v>
                </c:pt>
                <c:pt idx="19347">
                  <c:v>118</c:v>
                </c:pt>
                <c:pt idx="19348">
                  <c:v>118</c:v>
                </c:pt>
                <c:pt idx="19349">
                  <c:v>118</c:v>
                </c:pt>
                <c:pt idx="19350">
                  <c:v>118</c:v>
                </c:pt>
                <c:pt idx="19351">
                  <c:v>118</c:v>
                </c:pt>
                <c:pt idx="19352">
                  <c:v>118</c:v>
                </c:pt>
                <c:pt idx="19353">
                  <c:v>118</c:v>
                </c:pt>
                <c:pt idx="19354">
                  <c:v>118</c:v>
                </c:pt>
                <c:pt idx="19355">
                  <c:v>118</c:v>
                </c:pt>
                <c:pt idx="19356">
                  <c:v>118</c:v>
                </c:pt>
                <c:pt idx="19357">
                  <c:v>117</c:v>
                </c:pt>
                <c:pt idx="19358">
                  <c:v>118</c:v>
                </c:pt>
                <c:pt idx="19359">
                  <c:v>117</c:v>
                </c:pt>
                <c:pt idx="19360">
                  <c:v>118</c:v>
                </c:pt>
                <c:pt idx="19361">
                  <c:v>118</c:v>
                </c:pt>
                <c:pt idx="19362">
                  <c:v>118</c:v>
                </c:pt>
                <c:pt idx="19363">
                  <c:v>118</c:v>
                </c:pt>
                <c:pt idx="19364">
                  <c:v>118</c:v>
                </c:pt>
                <c:pt idx="19365">
                  <c:v>118</c:v>
                </c:pt>
                <c:pt idx="19366">
                  <c:v>118</c:v>
                </c:pt>
                <c:pt idx="19367">
                  <c:v>118</c:v>
                </c:pt>
                <c:pt idx="19368">
                  <c:v>118</c:v>
                </c:pt>
                <c:pt idx="19369">
                  <c:v>118</c:v>
                </c:pt>
                <c:pt idx="19370">
                  <c:v>118</c:v>
                </c:pt>
                <c:pt idx="19371">
                  <c:v>118</c:v>
                </c:pt>
                <c:pt idx="19372">
                  <c:v>118</c:v>
                </c:pt>
                <c:pt idx="19373">
                  <c:v>118</c:v>
                </c:pt>
                <c:pt idx="19374">
                  <c:v>118</c:v>
                </c:pt>
                <c:pt idx="19375">
                  <c:v>118</c:v>
                </c:pt>
                <c:pt idx="19376">
                  <c:v>118</c:v>
                </c:pt>
                <c:pt idx="19377">
                  <c:v>118</c:v>
                </c:pt>
                <c:pt idx="19378">
                  <c:v>118</c:v>
                </c:pt>
                <c:pt idx="19379">
                  <c:v>118</c:v>
                </c:pt>
                <c:pt idx="19380">
                  <c:v>118</c:v>
                </c:pt>
                <c:pt idx="19381">
                  <c:v>118</c:v>
                </c:pt>
                <c:pt idx="19382">
                  <c:v>118</c:v>
                </c:pt>
                <c:pt idx="19383">
                  <c:v>118</c:v>
                </c:pt>
                <c:pt idx="19384">
                  <c:v>118</c:v>
                </c:pt>
                <c:pt idx="19385">
                  <c:v>118</c:v>
                </c:pt>
                <c:pt idx="19386">
                  <c:v>118</c:v>
                </c:pt>
                <c:pt idx="19387">
                  <c:v>118</c:v>
                </c:pt>
                <c:pt idx="19388">
                  <c:v>118</c:v>
                </c:pt>
                <c:pt idx="19389">
                  <c:v>118</c:v>
                </c:pt>
                <c:pt idx="19390">
                  <c:v>118</c:v>
                </c:pt>
                <c:pt idx="19391">
                  <c:v>118</c:v>
                </c:pt>
                <c:pt idx="19392">
                  <c:v>118</c:v>
                </c:pt>
                <c:pt idx="19393">
                  <c:v>118</c:v>
                </c:pt>
                <c:pt idx="19394">
                  <c:v>117</c:v>
                </c:pt>
                <c:pt idx="19395">
                  <c:v>118</c:v>
                </c:pt>
                <c:pt idx="19396">
                  <c:v>118</c:v>
                </c:pt>
                <c:pt idx="19397">
                  <c:v>119</c:v>
                </c:pt>
                <c:pt idx="19398">
                  <c:v>118</c:v>
                </c:pt>
                <c:pt idx="19399">
                  <c:v>118</c:v>
                </c:pt>
                <c:pt idx="19400">
                  <c:v>117</c:v>
                </c:pt>
                <c:pt idx="19401">
                  <c:v>118</c:v>
                </c:pt>
                <c:pt idx="19402">
                  <c:v>118</c:v>
                </c:pt>
                <c:pt idx="19403">
                  <c:v>118</c:v>
                </c:pt>
                <c:pt idx="19404">
                  <c:v>118</c:v>
                </c:pt>
                <c:pt idx="19405">
                  <c:v>118</c:v>
                </c:pt>
                <c:pt idx="19406">
                  <c:v>118</c:v>
                </c:pt>
                <c:pt idx="19407">
                  <c:v>118</c:v>
                </c:pt>
                <c:pt idx="19408">
                  <c:v>118</c:v>
                </c:pt>
                <c:pt idx="19409">
                  <c:v>118</c:v>
                </c:pt>
                <c:pt idx="19410">
                  <c:v>119</c:v>
                </c:pt>
                <c:pt idx="19411">
                  <c:v>118</c:v>
                </c:pt>
                <c:pt idx="19412">
                  <c:v>117</c:v>
                </c:pt>
                <c:pt idx="19413">
                  <c:v>119</c:v>
                </c:pt>
                <c:pt idx="19414">
                  <c:v>118</c:v>
                </c:pt>
                <c:pt idx="19415">
                  <c:v>118</c:v>
                </c:pt>
                <c:pt idx="19416">
                  <c:v>118</c:v>
                </c:pt>
                <c:pt idx="19417">
                  <c:v>119</c:v>
                </c:pt>
                <c:pt idx="19418">
                  <c:v>119</c:v>
                </c:pt>
                <c:pt idx="19419">
                  <c:v>119</c:v>
                </c:pt>
                <c:pt idx="19420">
                  <c:v>118</c:v>
                </c:pt>
                <c:pt idx="19421">
                  <c:v>119</c:v>
                </c:pt>
                <c:pt idx="19422">
                  <c:v>119</c:v>
                </c:pt>
                <c:pt idx="19423">
                  <c:v>117</c:v>
                </c:pt>
                <c:pt idx="19424">
                  <c:v>118</c:v>
                </c:pt>
                <c:pt idx="19425">
                  <c:v>119</c:v>
                </c:pt>
                <c:pt idx="19426">
                  <c:v>119</c:v>
                </c:pt>
                <c:pt idx="19427">
                  <c:v>119</c:v>
                </c:pt>
                <c:pt idx="19428">
                  <c:v>118</c:v>
                </c:pt>
                <c:pt idx="19429">
                  <c:v>119</c:v>
                </c:pt>
                <c:pt idx="19430">
                  <c:v>119</c:v>
                </c:pt>
                <c:pt idx="19431">
                  <c:v>118</c:v>
                </c:pt>
                <c:pt idx="19432">
                  <c:v>119</c:v>
                </c:pt>
                <c:pt idx="19433">
                  <c:v>119</c:v>
                </c:pt>
                <c:pt idx="19434">
                  <c:v>119</c:v>
                </c:pt>
                <c:pt idx="19435">
                  <c:v>119</c:v>
                </c:pt>
                <c:pt idx="19436">
                  <c:v>119</c:v>
                </c:pt>
                <c:pt idx="19437">
                  <c:v>118</c:v>
                </c:pt>
                <c:pt idx="19438">
                  <c:v>119</c:v>
                </c:pt>
                <c:pt idx="19439">
                  <c:v>119</c:v>
                </c:pt>
                <c:pt idx="19440">
                  <c:v>119</c:v>
                </c:pt>
                <c:pt idx="19441">
                  <c:v>119</c:v>
                </c:pt>
                <c:pt idx="19442">
                  <c:v>118</c:v>
                </c:pt>
                <c:pt idx="19443">
                  <c:v>119</c:v>
                </c:pt>
                <c:pt idx="19444">
                  <c:v>119</c:v>
                </c:pt>
                <c:pt idx="19445">
                  <c:v>119</c:v>
                </c:pt>
                <c:pt idx="19446">
                  <c:v>119</c:v>
                </c:pt>
                <c:pt idx="19447">
                  <c:v>119</c:v>
                </c:pt>
                <c:pt idx="19448">
                  <c:v>119</c:v>
                </c:pt>
                <c:pt idx="19449">
                  <c:v>119</c:v>
                </c:pt>
                <c:pt idx="19450">
                  <c:v>118</c:v>
                </c:pt>
                <c:pt idx="19451">
                  <c:v>119</c:v>
                </c:pt>
                <c:pt idx="19452">
                  <c:v>119</c:v>
                </c:pt>
                <c:pt idx="19453">
                  <c:v>119</c:v>
                </c:pt>
                <c:pt idx="19454">
                  <c:v>119</c:v>
                </c:pt>
                <c:pt idx="19455">
                  <c:v>119</c:v>
                </c:pt>
                <c:pt idx="19456">
                  <c:v>119</c:v>
                </c:pt>
                <c:pt idx="19457">
                  <c:v>119</c:v>
                </c:pt>
                <c:pt idx="19458">
                  <c:v>119</c:v>
                </c:pt>
                <c:pt idx="19459">
                  <c:v>119</c:v>
                </c:pt>
                <c:pt idx="19460">
                  <c:v>119</c:v>
                </c:pt>
                <c:pt idx="19461">
                  <c:v>119</c:v>
                </c:pt>
                <c:pt idx="19462">
                  <c:v>118</c:v>
                </c:pt>
                <c:pt idx="19463">
                  <c:v>119</c:v>
                </c:pt>
                <c:pt idx="19464">
                  <c:v>119</c:v>
                </c:pt>
                <c:pt idx="19465">
                  <c:v>119</c:v>
                </c:pt>
                <c:pt idx="19466">
                  <c:v>119</c:v>
                </c:pt>
                <c:pt idx="19467">
                  <c:v>119</c:v>
                </c:pt>
                <c:pt idx="19468">
                  <c:v>119</c:v>
                </c:pt>
                <c:pt idx="19469">
                  <c:v>119</c:v>
                </c:pt>
                <c:pt idx="19470">
                  <c:v>119</c:v>
                </c:pt>
                <c:pt idx="19471">
                  <c:v>118</c:v>
                </c:pt>
                <c:pt idx="19472">
                  <c:v>119</c:v>
                </c:pt>
                <c:pt idx="19473">
                  <c:v>119</c:v>
                </c:pt>
                <c:pt idx="19474">
                  <c:v>119</c:v>
                </c:pt>
                <c:pt idx="19475">
                  <c:v>119</c:v>
                </c:pt>
                <c:pt idx="19476">
                  <c:v>119</c:v>
                </c:pt>
                <c:pt idx="19477">
                  <c:v>119</c:v>
                </c:pt>
                <c:pt idx="19478">
                  <c:v>119</c:v>
                </c:pt>
                <c:pt idx="19479">
                  <c:v>119</c:v>
                </c:pt>
                <c:pt idx="19480">
                  <c:v>119</c:v>
                </c:pt>
                <c:pt idx="19481">
                  <c:v>119</c:v>
                </c:pt>
                <c:pt idx="19482">
                  <c:v>119</c:v>
                </c:pt>
                <c:pt idx="19483">
                  <c:v>119</c:v>
                </c:pt>
                <c:pt idx="19484">
                  <c:v>119</c:v>
                </c:pt>
                <c:pt idx="19485">
                  <c:v>119</c:v>
                </c:pt>
                <c:pt idx="19486">
                  <c:v>119</c:v>
                </c:pt>
                <c:pt idx="19487">
                  <c:v>119</c:v>
                </c:pt>
                <c:pt idx="19488">
                  <c:v>118</c:v>
                </c:pt>
                <c:pt idx="19489">
                  <c:v>119</c:v>
                </c:pt>
                <c:pt idx="19490">
                  <c:v>119</c:v>
                </c:pt>
                <c:pt idx="19491">
                  <c:v>119</c:v>
                </c:pt>
                <c:pt idx="19492">
                  <c:v>119</c:v>
                </c:pt>
                <c:pt idx="19493">
                  <c:v>118</c:v>
                </c:pt>
                <c:pt idx="19494">
                  <c:v>119</c:v>
                </c:pt>
                <c:pt idx="19495">
                  <c:v>118</c:v>
                </c:pt>
                <c:pt idx="19496">
                  <c:v>119</c:v>
                </c:pt>
                <c:pt idx="19497">
                  <c:v>119</c:v>
                </c:pt>
                <c:pt idx="19498">
                  <c:v>118</c:v>
                </c:pt>
                <c:pt idx="19499">
                  <c:v>119</c:v>
                </c:pt>
                <c:pt idx="19500">
                  <c:v>118</c:v>
                </c:pt>
                <c:pt idx="19501">
                  <c:v>119</c:v>
                </c:pt>
                <c:pt idx="19502">
                  <c:v>119</c:v>
                </c:pt>
                <c:pt idx="19503">
                  <c:v>119</c:v>
                </c:pt>
                <c:pt idx="19504">
                  <c:v>119</c:v>
                </c:pt>
                <c:pt idx="19505">
                  <c:v>119</c:v>
                </c:pt>
                <c:pt idx="19506">
                  <c:v>119</c:v>
                </c:pt>
                <c:pt idx="19507">
                  <c:v>119</c:v>
                </c:pt>
                <c:pt idx="19508">
                  <c:v>118</c:v>
                </c:pt>
                <c:pt idx="19509">
                  <c:v>119</c:v>
                </c:pt>
                <c:pt idx="19510">
                  <c:v>119</c:v>
                </c:pt>
                <c:pt idx="19511">
                  <c:v>119</c:v>
                </c:pt>
                <c:pt idx="19512">
                  <c:v>118</c:v>
                </c:pt>
                <c:pt idx="19513">
                  <c:v>119</c:v>
                </c:pt>
                <c:pt idx="19514">
                  <c:v>119</c:v>
                </c:pt>
                <c:pt idx="19515">
                  <c:v>119</c:v>
                </c:pt>
                <c:pt idx="19516">
                  <c:v>119</c:v>
                </c:pt>
                <c:pt idx="19517">
                  <c:v>119</c:v>
                </c:pt>
                <c:pt idx="19518">
                  <c:v>119</c:v>
                </c:pt>
                <c:pt idx="19519">
                  <c:v>119</c:v>
                </c:pt>
                <c:pt idx="19520">
                  <c:v>119</c:v>
                </c:pt>
                <c:pt idx="19521">
                  <c:v>119</c:v>
                </c:pt>
                <c:pt idx="19522">
                  <c:v>119</c:v>
                </c:pt>
                <c:pt idx="19523">
                  <c:v>119</c:v>
                </c:pt>
                <c:pt idx="19524">
                  <c:v>119</c:v>
                </c:pt>
                <c:pt idx="19525">
                  <c:v>119</c:v>
                </c:pt>
                <c:pt idx="19526">
                  <c:v>119</c:v>
                </c:pt>
                <c:pt idx="19527">
                  <c:v>119</c:v>
                </c:pt>
                <c:pt idx="19528">
                  <c:v>119</c:v>
                </c:pt>
                <c:pt idx="19529">
                  <c:v>119</c:v>
                </c:pt>
                <c:pt idx="19530">
                  <c:v>119</c:v>
                </c:pt>
                <c:pt idx="19531">
                  <c:v>119</c:v>
                </c:pt>
                <c:pt idx="19532">
                  <c:v>119</c:v>
                </c:pt>
                <c:pt idx="19533">
                  <c:v>119</c:v>
                </c:pt>
                <c:pt idx="19534">
                  <c:v>119</c:v>
                </c:pt>
                <c:pt idx="19535">
                  <c:v>119</c:v>
                </c:pt>
                <c:pt idx="19536">
                  <c:v>119</c:v>
                </c:pt>
                <c:pt idx="19537">
                  <c:v>119</c:v>
                </c:pt>
                <c:pt idx="19538">
                  <c:v>119</c:v>
                </c:pt>
                <c:pt idx="19539">
                  <c:v>119</c:v>
                </c:pt>
                <c:pt idx="19540">
                  <c:v>119</c:v>
                </c:pt>
                <c:pt idx="19541">
                  <c:v>119</c:v>
                </c:pt>
                <c:pt idx="19542">
                  <c:v>119</c:v>
                </c:pt>
                <c:pt idx="19543">
                  <c:v>119</c:v>
                </c:pt>
                <c:pt idx="19544">
                  <c:v>119</c:v>
                </c:pt>
                <c:pt idx="19545">
                  <c:v>119</c:v>
                </c:pt>
                <c:pt idx="19546">
                  <c:v>119</c:v>
                </c:pt>
                <c:pt idx="19547">
                  <c:v>119</c:v>
                </c:pt>
                <c:pt idx="19548">
                  <c:v>119</c:v>
                </c:pt>
                <c:pt idx="19549">
                  <c:v>119</c:v>
                </c:pt>
                <c:pt idx="19550">
                  <c:v>119</c:v>
                </c:pt>
                <c:pt idx="19551">
                  <c:v>119</c:v>
                </c:pt>
                <c:pt idx="19552">
                  <c:v>119</c:v>
                </c:pt>
                <c:pt idx="19553">
                  <c:v>119</c:v>
                </c:pt>
                <c:pt idx="19554">
                  <c:v>119</c:v>
                </c:pt>
                <c:pt idx="19555">
                  <c:v>119</c:v>
                </c:pt>
                <c:pt idx="19556">
                  <c:v>119</c:v>
                </c:pt>
                <c:pt idx="19557">
                  <c:v>119</c:v>
                </c:pt>
                <c:pt idx="19558">
                  <c:v>119</c:v>
                </c:pt>
                <c:pt idx="19559">
                  <c:v>120</c:v>
                </c:pt>
                <c:pt idx="19560">
                  <c:v>119</c:v>
                </c:pt>
                <c:pt idx="19561">
                  <c:v>119</c:v>
                </c:pt>
                <c:pt idx="19562">
                  <c:v>119</c:v>
                </c:pt>
                <c:pt idx="19563">
                  <c:v>119</c:v>
                </c:pt>
                <c:pt idx="19564">
                  <c:v>119</c:v>
                </c:pt>
                <c:pt idx="19565">
                  <c:v>119</c:v>
                </c:pt>
                <c:pt idx="19566">
                  <c:v>119</c:v>
                </c:pt>
                <c:pt idx="19567">
                  <c:v>119</c:v>
                </c:pt>
                <c:pt idx="19568">
                  <c:v>119</c:v>
                </c:pt>
                <c:pt idx="19569">
                  <c:v>119</c:v>
                </c:pt>
                <c:pt idx="19570">
                  <c:v>120</c:v>
                </c:pt>
                <c:pt idx="19571">
                  <c:v>119</c:v>
                </c:pt>
                <c:pt idx="19572">
                  <c:v>120</c:v>
                </c:pt>
                <c:pt idx="19573">
                  <c:v>119</c:v>
                </c:pt>
                <c:pt idx="19574">
                  <c:v>119</c:v>
                </c:pt>
                <c:pt idx="19575">
                  <c:v>119</c:v>
                </c:pt>
                <c:pt idx="19576">
                  <c:v>120</c:v>
                </c:pt>
                <c:pt idx="19577">
                  <c:v>119</c:v>
                </c:pt>
                <c:pt idx="19578">
                  <c:v>118</c:v>
                </c:pt>
                <c:pt idx="19579">
                  <c:v>120</c:v>
                </c:pt>
                <c:pt idx="19580">
                  <c:v>120</c:v>
                </c:pt>
                <c:pt idx="19581">
                  <c:v>119</c:v>
                </c:pt>
                <c:pt idx="19582">
                  <c:v>120</c:v>
                </c:pt>
                <c:pt idx="19583">
                  <c:v>119</c:v>
                </c:pt>
                <c:pt idx="19584">
                  <c:v>119</c:v>
                </c:pt>
                <c:pt idx="19585">
                  <c:v>120</c:v>
                </c:pt>
                <c:pt idx="19586">
                  <c:v>119</c:v>
                </c:pt>
                <c:pt idx="19587">
                  <c:v>119</c:v>
                </c:pt>
                <c:pt idx="19588">
                  <c:v>120</c:v>
                </c:pt>
                <c:pt idx="19589">
                  <c:v>120</c:v>
                </c:pt>
                <c:pt idx="19590">
                  <c:v>119</c:v>
                </c:pt>
                <c:pt idx="19591">
                  <c:v>119</c:v>
                </c:pt>
                <c:pt idx="19592">
                  <c:v>118</c:v>
                </c:pt>
                <c:pt idx="19593">
                  <c:v>119</c:v>
                </c:pt>
                <c:pt idx="19594">
                  <c:v>120</c:v>
                </c:pt>
                <c:pt idx="19595">
                  <c:v>120</c:v>
                </c:pt>
                <c:pt idx="19596">
                  <c:v>120</c:v>
                </c:pt>
                <c:pt idx="19597">
                  <c:v>120</c:v>
                </c:pt>
                <c:pt idx="19598">
                  <c:v>120</c:v>
                </c:pt>
                <c:pt idx="19599">
                  <c:v>119</c:v>
                </c:pt>
                <c:pt idx="19600">
                  <c:v>120</c:v>
                </c:pt>
                <c:pt idx="19601">
                  <c:v>120</c:v>
                </c:pt>
                <c:pt idx="19602">
                  <c:v>120</c:v>
                </c:pt>
                <c:pt idx="19603">
                  <c:v>120</c:v>
                </c:pt>
                <c:pt idx="19604">
                  <c:v>119</c:v>
                </c:pt>
                <c:pt idx="19605">
                  <c:v>118</c:v>
                </c:pt>
                <c:pt idx="19606">
                  <c:v>120</c:v>
                </c:pt>
                <c:pt idx="19607">
                  <c:v>120</c:v>
                </c:pt>
                <c:pt idx="19608">
                  <c:v>119</c:v>
                </c:pt>
                <c:pt idx="19609">
                  <c:v>120</c:v>
                </c:pt>
                <c:pt idx="19610">
                  <c:v>120</c:v>
                </c:pt>
                <c:pt idx="19611">
                  <c:v>120</c:v>
                </c:pt>
                <c:pt idx="19612">
                  <c:v>120</c:v>
                </c:pt>
                <c:pt idx="19613">
                  <c:v>120</c:v>
                </c:pt>
                <c:pt idx="19614">
                  <c:v>119</c:v>
                </c:pt>
                <c:pt idx="19615">
                  <c:v>119</c:v>
                </c:pt>
                <c:pt idx="19616">
                  <c:v>120</c:v>
                </c:pt>
                <c:pt idx="19617">
                  <c:v>120</c:v>
                </c:pt>
                <c:pt idx="19618">
                  <c:v>120</c:v>
                </c:pt>
                <c:pt idx="19619">
                  <c:v>120</c:v>
                </c:pt>
                <c:pt idx="19620">
                  <c:v>120</c:v>
                </c:pt>
                <c:pt idx="19621">
                  <c:v>120</c:v>
                </c:pt>
                <c:pt idx="19622">
                  <c:v>120</c:v>
                </c:pt>
                <c:pt idx="19623">
                  <c:v>120</c:v>
                </c:pt>
                <c:pt idx="19624">
                  <c:v>119</c:v>
                </c:pt>
                <c:pt idx="19625">
                  <c:v>120</c:v>
                </c:pt>
                <c:pt idx="19626">
                  <c:v>120</c:v>
                </c:pt>
                <c:pt idx="19627">
                  <c:v>120</c:v>
                </c:pt>
                <c:pt idx="19628">
                  <c:v>120</c:v>
                </c:pt>
                <c:pt idx="19629">
                  <c:v>120</c:v>
                </c:pt>
                <c:pt idx="19630">
                  <c:v>120</c:v>
                </c:pt>
                <c:pt idx="19631">
                  <c:v>120</c:v>
                </c:pt>
                <c:pt idx="19632">
                  <c:v>120</c:v>
                </c:pt>
                <c:pt idx="19633">
                  <c:v>120</c:v>
                </c:pt>
                <c:pt idx="19634">
                  <c:v>120</c:v>
                </c:pt>
                <c:pt idx="19635">
                  <c:v>120</c:v>
                </c:pt>
                <c:pt idx="19636">
                  <c:v>120</c:v>
                </c:pt>
                <c:pt idx="19637">
                  <c:v>120</c:v>
                </c:pt>
                <c:pt idx="19638">
                  <c:v>120</c:v>
                </c:pt>
                <c:pt idx="19639">
                  <c:v>120</c:v>
                </c:pt>
                <c:pt idx="19640">
                  <c:v>118</c:v>
                </c:pt>
                <c:pt idx="19641">
                  <c:v>120</c:v>
                </c:pt>
                <c:pt idx="19642">
                  <c:v>120</c:v>
                </c:pt>
                <c:pt idx="19643">
                  <c:v>120</c:v>
                </c:pt>
                <c:pt idx="19644">
                  <c:v>120</c:v>
                </c:pt>
                <c:pt idx="19645">
                  <c:v>119</c:v>
                </c:pt>
                <c:pt idx="19646">
                  <c:v>120</c:v>
                </c:pt>
                <c:pt idx="19647">
                  <c:v>120</c:v>
                </c:pt>
                <c:pt idx="19648">
                  <c:v>120</c:v>
                </c:pt>
                <c:pt idx="19649">
                  <c:v>120</c:v>
                </c:pt>
                <c:pt idx="19650">
                  <c:v>120</c:v>
                </c:pt>
                <c:pt idx="19651">
                  <c:v>120</c:v>
                </c:pt>
                <c:pt idx="19652">
                  <c:v>120</c:v>
                </c:pt>
                <c:pt idx="19653">
                  <c:v>120</c:v>
                </c:pt>
                <c:pt idx="19654">
                  <c:v>120</c:v>
                </c:pt>
                <c:pt idx="19655">
                  <c:v>120</c:v>
                </c:pt>
                <c:pt idx="19656">
                  <c:v>120</c:v>
                </c:pt>
                <c:pt idx="19657">
                  <c:v>120</c:v>
                </c:pt>
                <c:pt idx="19658">
                  <c:v>120</c:v>
                </c:pt>
                <c:pt idx="19659">
                  <c:v>120</c:v>
                </c:pt>
                <c:pt idx="19660">
                  <c:v>120</c:v>
                </c:pt>
                <c:pt idx="19661">
                  <c:v>120</c:v>
                </c:pt>
                <c:pt idx="19662">
                  <c:v>120</c:v>
                </c:pt>
                <c:pt idx="19663">
                  <c:v>119</c:v>
                </c:pt>
                <c:pt idx="19664">
                  <c:v>120</c:v>
                </c:pt>
                <c:pt idx="19665">
                  <c:v>120</c:v>
                </c:pt>
                <c:pt idx="19666">
                  <c:v>120</c:v>
                </c:pt>
                <c:pt idx="19667">
                  <c:v>120</c:v>
                </c:pt>
                <c:pt idx="19668">
                  <c:v>120</c:v>
                </c:pt>
                <c:pt idx="19669">
                  <c:v>120</c:v>
                </c:pt>
                <c:pt idx="19670">
                  <c:v>120</c:v>
                </c:pt>
                <c:pt idx="19671">
                  <c:v>120</c:v>
                </c:pt>
                <c:pt idx="19672">
                  <c:v>120</c:v>
                </c:pt>
                <c:pt idx="19673">
                  <c:v>120</c:v>
                </c:pt>
                <c:pt idx="19674">
                  <c:v>120</c:v>
                </c:pt>
                <c:pt idx="19675">
                  <c:v>119</c:v>
                </c:pt>
                <c:pt idx="19676">
                  <c:v>120</c:v>
                </c:pt>
                <c:pt idx="19677">
                  <c:v>120</c:v>
                </c:pt>
                <c:pt idx="19678">
                  <c:v>120</c:v>
                </c:pt>
                <c:pt idx="19679">
                  <c:v>119</c:v>
                </c:pt>
                <c:pt idx="19680">
                  <c:v>120</c:v>
                </c:pt>
                <c:pt idx="19681">
                  <c:v>120</c:v>
                </c:pt>
                <c:pt idx="19682">
                  <c:v>120</c:v>
                </c:pt>
                <c:pt idx="19683">
                  <c:v>119</c:v>
                </c:pt>
                <c:pt idx="19684">
                  <c:v>119</c:v>
                </c:pt>
                <c:pt idx="19685">
                  <c:v>120</c:v>
                </c:pt>
                <c:pt idx="19686">
                  <c:v>120</c:v>
                </c:pt>
                <c:pt idx="19687">
                  <c:v>119</c:v>
                </c:pt>
                <c:pt idx="19688">
                  <c:v>120</c:v>
                </c:pt>
                <c:pt idx="19689">
                  <c:v>120</c:v>
                </c:pt>
                <c:pt idx="19690">
                  <c:v>120</c:v>
                </c:pt>
                <c:pt idx="19691">
                  <c:v>120</c:v>
                </c:pt>
                <c:pt idx="19692">
                  <c:v>120</c:v>
                </c:pt>
                <c:pt idx="19693">
                  <c:v>119</c:v>
                </c:pt>
                <c:pt idx="19694">
                  <c:v>120</c:v>
                </c:pt>
                <c:pt idx="19695">
                  <c:v>120</c:v>
                </c:pt>
                <c:pt idx="19696">
                  <c:v>120</c:v>
                </c:pt>
                <c:pt idx="19697">
                  <c:v>120</c:v>
                </c:pt>
                <c:pt idx="19698">
                  <c:v>120</c:v>
                </c:pt>
                <c:pt idx="19699">
                  <c:v>120</c:v>
                </c:pt>
                <c:pt idx="19700">
                  <c:v>120</c:v>
                </c:pt>
                <c:pt idx="19701">
                  <c:v>120</c:v>
                </c:pt>
                <c:pt idx="19702">
                  <c:v>120</c:v>
                </c:pt>
                <c:pt idx="19703">
                  <c:v>120</c:v>
                </c:pt>
                <c:pt idx="19704">
                  <c:v>120</c:v>
                </c:pt>
                <c:pt idx="19705">
                  <c:v>120</c:v>
                </c:pt>
                <c:pt idx="19706">
                  <c:v>120</c:v>
                </c:pt>
                <c:pt idx="19707">
                  <c:v>120</c:v>
                </c:pt>
                <c:pt idx="19708">
                  <c:v>120</c:v>
                </c:pt>
                <c:pt idx="19709">
                  <c:v>120</c:v>
                </c:pt>
                <c:pt idx="19710">
                  <c:v>120</c:v>
                </c:pt>
                <c:pt idx="19711">
                  <c:v>120</c:v>
                </c:pt>
                <c:pt idx="19712">
                  <c:v>120</c:v>
                </c:pt>
                <c:pt idx="19713">
                  <c:v>120</c:v>
                </c:pt>
                <c:pt idx="19714">
                  <c:v>120</c:v>
                </c:pt>
                <c:pt idx="19715">
                  <c:v>120</c:v>
                </c:pt>
                <c:pt idx="19716">
                  <c:v>120</c:v>
                </c:pt>
                <c:pt idx="19717">
                  <c:v>120</c:v>
                </c:pt>
                <c:pt idx="19718">
                  <c:v>120</c:v>
                </c:pt>
                <c:pt idx="19719">
                  <c:v>120</c:v>
                </c:pt>
                <c:pt idx="19720">
                  <c:v>120</c:v>
                </c:pt>
                <c:pt idx="19721">
                  <c:v>120</c:v>
                </c:pt>
                <c:pt idx="19722">
                  <c:v>120</c:v>
                </c:pt>
                <c:pt idx="19723">
                  <c:v>120</c:v>
                </c:pt>
                <c:pt idx="19724">
                  <c:v>120</c:v>
                </c:pt>
                <c:pt idx="19725">
                  <c:v>120</c:v>
                </c:pt>
                <c:pt idx="19726">
                  <c:v>120</c:v>
                </c:pt>
                <c:pt idx="19727">
                  <c:v>120</c:v>
                </c:pt>
                <c:pt idx="19728">
                  <c:v>120</c:v>
                </c:pt>
                <c:pt idx="19729">
                  <c:v>120</c:v>
                </c:pt>
                <c:pt idx="19730">
                  <c:v>120</c:v>
                </c:pt>
                <c:pt idx="19731">
                  <c:v>120</c:v>
                </c:pt>
                <c:pt idx="19732">
                  <c:v>120</c:v>
                </c:pt>
                <c:pt idx="19733">
                  <c:v>121</c:v>
                </c:pt>
                <c:pt idx="19734">
                  <c:v>120</c:v>
                </c:pt>
                <c:pt idx="19735">
                  <c:v>120</c:v>
                </c:pt>
                <c:pt idx="19736">
                  <c:v>120</c:v>
                </c:pt>
                <c:pt idx="19737">
                  <c:v>120</c:v>
                </c:pt>
                <c:pt idx="19738">
                  <c:v>120</c:v>
                </c:pt>
                <c:pt idx="19739">
                  <c:v>120</c:v>
                </c:pt>
                <c:pt idx="19740">
                  <c:v>120</c:v>
                </c:pt>
                <c:pt idx="19741">
                  <c:v>120</c:v>
                </c:pt>
                <c:pt idx="19742">
                  <c:v>120</c:v>
                </c:pt>
                <c:pt idx="19743">
                  <c:v>121</c:v>
                </c:pt>
                <c:pt idx="19744">
                  <c:v>120</c:v>
                </c:pt>
                <c:pt idx="19745">
                  <c:v>120</c:v>
                </c:pt>
                <c:pt idx="19746">
                  <c:v>121</c:v>
                </c:pt>
                <c:pt idx="19747">
                  <c:v>120</c:v>
                </c:pt>
                <c:pt idx="19748">
                  <c:v>121</c:v>
                </c:pt>
                <c:pt idx="19749">
                  <c:v>120</c:v>
                </c:pt>
                <c:pt idx="19750">
                  <c:v>120</c:v>
                </c:pt>
                <c:pt idx="19751">
                  <c:v>121</c:v>
                </c:pt>
                <c:pt idx="19752">
                  <c:v>121</c:v>
                </c:pt>
                <c:pt idx="19753">
                  <c:v>120</c:v>
                </c:pt>
                <c:pt idx="19754">
                  <c:v>120</c:v>
                </c:pt>
                <c:pt idx="19755">
                  <c:v>120</c:v>
                </c:pt>
                <c:pt idx="19756">
                  <c:v>121</c:v>
                </c:pt>
                <c:pt idx="19757">
                  <c:v>120</c:v>
                </c:pt>
                <c:pt idx="19758">
                  <c:v>119</c:v>
                </c:pt>
                <c:pt idx="19759">
                  <c:v>121</c:v>
                </c:pt>
                <c:pt idx="19760">
                  <c:v>121</c:v>
                </c:pt>
                <c:pt idx="19761">
                  <c:v>120</c:v>
                </c:pt>
                <c:pt idx="19762">
                  <c:v>121</c:v>
                </c:pt>
                <c:pt idx="19763">
                  <c:v>121</c:v>
                </c:pt>
                <c:pt idx="19764">
                  <c:v>120</c:v>
                </c:pt>
                <c:pt idx="19765">
                  <c:v>120</c:v>
                </c:pt>
                <c:pt idx="19766">
                  <c:v>120</c:v>
                </c:pt>
                <c:pt idx="19767">
                  <c:v>119</c:v>
                </c:pt>
                <c:pt idx="19768">
                  <c:v>119</c:v>
                </c:pt>
                <c:pt idx="19769">
                  <c:v>120</c:v>
                </c:pt>
                <c:pt idx="19770">
                  <c:v>121</c:v>
                </c:pt>
                <c:pt idx="19771">
                  <c:v>119</c:v>
                </c:pt>
                <c:pt idx="19772">
                  <c:v>121</c:v>
                </c:pt>
                <c:pt idx="19773">
                  <c:v>121</c:v>
                </c:pt>
                <c:pt idx="19774">
                  <c:v>121</c:v>
                </c:pt>
                <c:pt idx="19775">
                  <c:v>121</c:v>
                </c:pt>
                <c:pt idx="19776">
                  <c:v>121</c:v>
                </c:pt>
                <c:pt idx="19777">
                  <c:v>121</c:v>
                </c:pt>
                <c:pt idx="19778">
                  <c:v>121</c:v>
                </c:pt>
                <c:pt idx="19779">
                  <c:v>121</c:v>
                </c:pt>
                <c:pt idx="19780">
                  <c:v>121</c:v>
                </c:pt>
                <c:pt idx="19781">
                  <c:v>120</c:v>
                </c:pt>
                <c:pt idx="19782">
                  <c:v>121</c:v>
                </c:pt>
                <c:pt idx="19783">
                  <c:v>121</c:v>
                </c:pt>
                <c:pt idx="19784">
                  <c:v>121</c:v>
                </c:pt>
                <c:pt idx="19785">
                  <c:v>121</c:v>
                </c:pt>
                <c:pt idx="19786">
                  <c:v>121</c:v>
                </c:pt>
                <c:pt idx="19787">
                  <c:v>121</c:v>
                </c:pt>
                <c:pt idx="19788">
                  <c:v>120</c:v>
                </c:pt>
                <c:pt idx="19789">
                  <c:v>121</c:v>
                </c:pt>
                <c:pt idx="19790">
                  <c:v>121</c:v>
                </c:pt>
                <c:pt idx="19791">
                  <c:v>120</c:v>
                </c:pt>
                <c:pt idx="19792">
                  <c:v>121</c:v>
                </c:pt>
                <c:pt idx="19793">
                  <c:v>121</c:v>
                </c:pt>
                <c:pt idx="19794">
                  <c:v>121</c:v>
                </c:pt>
                <c:pt idx="19795">
                  <c:v>121</c:v>
                </c:pt>
                <c:pt idx="19796">
                  <c:v>121</c:v>
                </c:pt>
                <c:pt idx="19797">
                  <c:v>121</c:v>
                </c:pt>
                <c:pt idx="19798">
                  <c:v>121</c:v>
                </c:pt>
                <c:pt idx="19799">
                  <c:v>121</c:v>
                </c:pt>
                <c:pt idx="19800">
                  <c:v>121</c:v>
                </c:pt>
                <c:pt idx="19801">
                  <c:v>121</c:v>
                </c:pt>
                <c:pt idx="19802">
                  <c:v>121</c:v>
                </c:pt>
                <c:pt idx="19803">
                  <c:v>121</c:v>
                </c:pt>
                <c:pt idx="19804">
                  <c:v>121</c:v>
                </c:pt>
                <c:pt idx="19805">
                  <c:v>121</c:v>
                </c:pt>
                <c:pt idx="19806">
                  <c:v>121</c:v>
                </c:pt>
                <c:pt idx="19807">
                  <c:v>121</c:v>
                </c:pt>
                <c:pt idx="19808">
                  <c:v>121</c:v>
                </c:pt>
                <c:pt idx="19809">
                  <c:v>121</c:v>
                </c:pt>
                <c:pt idx="19810">
                  <c:v>120</c:v>
                </c:pt>
                <c:pt idx="19811">
                  <c:v>120</c:v>
                </c:pt>
                <c:pt idx="19812">
                  <c:v>120</c:v>
                </c:pt>
                <c:pt idx="19813">
                  <c:v>121</c:v>
                </c:pt>
                <c:pt idx="19814">
                  <c:v>121</c:v>
                </c:pt>
                <c:pt idx="19815">
                  <c:v>121</c:v>
                </c:pt>
                <c:pt idx="19816">
                  <c:v>121</c:v>
                </c:pt>
                <c:pt idx="19817">
                  <c:v>121</c:v>
                </c:pt>
                <c:pt idx="19818">
                  <c:v>121</c:v>
                </c:pt>
                <c:pt idx="19819">
                  <c:v>121</c:v>
                </c:pt>
                <c:pt idx="19820">
                  <c:v>121</c:v>
                </c:pt>
                <c:pt idx="19821">
                  <c:v>121</c:v>
                </c:pt>
                <c:pt idx="19822">
                  <c:v>121</c:v>
                </c:pt>
                <c:pt idx="19823">
                  <c:v>121</c:v>
                </c:pt>
                <c:pt idx="19824">
                  <c:v>121</c:v>
                </c:pt>
                <c:pt idx="19825">
                  <c:v>121</c:v>
                </c:pt>
                <c:pt idx="19826">
                  <c:v>121</c:v>
                </c:pt>
                <c:pt idx="19827">
                  <c:v>121</c:v>
                </c:pt>
                <c:pt idx="19828">
                  <c:v>121</c:v>
                </c:pt>
                <c:pt idx="19829">
                  <c:v>121</c:v>
                </c:pt>
                <c:pt idx="19830">
                  <c:v>121</c:v>
                </c:pt>
                <c:pt idx="19831">
                  <c:v>121</c:v>
                </c:pt>
                <c:pt idx="19832">
                  <c:v>121</c:v>
                </c:pt>
                <c:pt idx="19833">
                  <c:v>121</c:v>
                </c:pt>
                <c:pt idx="19834">
                  <c:v>121</c:v>
                </c:pt>
                <c:pt idx="19835">
                  <c:v>120</c:v>
                </c:pt>
                <c:pt idx="19836">
                  <c:v>121</c:v>
                </c:pt>
                <c:pt idx="19837">
                  <c:v>121</c:v>
                </c:pt>
                <c:pt idx="19838">
                  <c:v>121</c:v>
                </c:pt>
                <c:pt idx="19839">
                  <c:v>121</c:v>
                </c:pt>
                <c:pt idx="19840">
                  <c:v>121</c:v>
                </c:pt>
                <c:pt idx="19841">
                  <c:v>121</c:v>
                </c:pt>
                <c:pt idx="19842">
                  <c:v>121</c:v>
                </c:pt>
                <c:pt idx="19843">
                  <c:v>120</c:v>
                </c:pt>
                <c:pt idx="19844">
                  <c:v>121</c:v>
                </c:pt>
                <c:pt idx="19845">
                  <c:v>121</c:v>
                </c:pt>
                <c:pt idx="19846">
                  <c:v>121</c:v>
                </c:pt>
                <c:pt idx="19847">
                  <c:v>121</c:v>
                </c:pt>
                <c:pt idx="19848">
                  <c:v>121</c:v>
                </c:pt>
                <c:pt idx="19849">
                  <c:v>121</c:v>
                </c:pt>
                <c:pt idx="19850">
                  <c:v>121</c:v>
                </c:pt>
                <c:pt idx="19851">
                  <c:v>121</c:v>
                </c:pt>
                <c:pt idx="19852">
                  <c:v>121</c:v>
                </c:pt>
                <c:pt idx="19853">
                  <c:v>121</c:v>
                </c:pt>
                <c:pt idx="19854">
                  <c:v>121</c:v>
                </c:pt>
                <c:pt idx="19855">
                  <c:v>121</c:v>
                </c:pt>
                <c:pt idx="19856">
                  <c:v>121</c:v>
                </c:pt>
                <c:pt idx="19857">
                  <c:v>121</c:v>
                </c:pt>
                <c:pt idx="19858">
                  <c:v>121</c:v>
                </c:pt>
                <c:pt idx="19859">
                  <c:v>121</c:v>
                </c:pt>
                <c:pt idx="19860">
                  <c:v>121</c:v>
                </c:pt>
                <c:pt idx="19861">
                  <c:v>121</c:v>
                </c:pt>
                <c:pt idx="19862">
                  <c:v>120</c:v>
                </c:pt>
                <c:pt idx="19863">
                  <c:v>121</c:v>
                </c:pt>
                <c:pt idx="19864">
                  <c:v>121</c:v>
                </c:pt>
                <c:pt idx="19865">
                  <c:v>121</c:v>
                </c:pt>
                <c:pt idx="19866">
                  <c:v>121</c:v>
                </c:pt>
                <c:pt idx="19867">
                  <c:v>121</c:v>
                </c:pt>
                <c:pt idx="19868">
                  <c:v>121</c:v>
                </c:pt>
                <c:pt idx="19869">
                  <c:v>121</c:v>
                </c:pt>
                <c:pt idx="19870">
                  <c:v>121</c:v>
                </c:pt>
                <c:pt idx="19871">
                  <c:v>121</c:v>
                </c:pt>
                <c:pt idx="19872">
                  <c:v>121</c:v>
                </c:pt>
                <c:pt idx="19873">
                  <c:v>121</c:v>
                </c:pt>
                <c:pt idx="19874">
                  <c:v>121</c:v>
                </c:pt>
                <c:pt idx="19875">
                  <c:v>121</c:v>
                </c:pt>
                <c:pt idx="19876">
                  <c:v>121</c:v>
                </c:pt>
                <c:pt idx="19877">
                  <c:v>121</c:v>
                </c:pt>
                <c:pt idx="19878">
                  <c:v>121</c:v>
                </c:pt>
                <c:pt idx="19879">
                  <c:v>121</c:v>
                </c:pt>
                <c:pt idx="19880">
                  <c:v>121</c:v>
                </c:pt>
                <c:pt idx="19881">
                  <c:v>121</c:v>
                </c:pt>
                <c:pt idx="19882">
                  <c:v>121</c:v>
                </c:pt>
                <c:pt idx="19883">
                  <c:v>121</c:v>
                </c:pt>
                <c:pt idx="19884">
                  <c:v>121</c:v>
                </c:pt>
                <c:pt idx="19885">
                  <c:v>121</c:v>
                </c:pt>
                <c:pt idx="19886">
                  <c:v>121</c:v>
                </c:pt>
                <c:pt idx="19887">
                  <c:v>121</c:v>
                </c:pt>
                <c:pt idx="19888">
                  <c:v>121</c:v>
                </c:pt>
                <c:pt idx="19889">
                  <c:v>121</c:v>
                </c:pt>
                <c:pt idx="19890">
                  <c:v>121</c:v>
                </c:pt>
                <c:pt idx="19891">
                  <c:v>121</c:v>
                </c:pt>
                <c:pt idx="19892">
                  <c:v>121</c:v>
                </c:pt>
                <c:pt idx="19893">
                  <c:v>121</c:v>
                </c:pt>
                <c:pt idx="19894">
                  <c:v>121</c:v>
                </c:pt>
                <c:pt idx="19895">
                  <c:v>121</c:v>
                </c:pt>
                <c:pt idx="19896">
                  <c:v>121</c:v>
                </c:pt>
                <c:pt idx="19897">
                  <c:v>121</c:v>
                </c:pt>
                <c:pt idx="19898">
                  <c:v>121</c:v>
                </c:pt>
                <c:pt idx="19899">
                  <c:v>121</c:v>
                </c:pt>
                <c:pt idx="19900">
                  <c:v>121</c:v>
                </c:pt>
                <c:pt idx="19901">
                  <c:v>121</c:v>
                </c:pt>
                <c:pt idx="19902">
                  <c:v>122</c:v>
                </c:pt>
                <c:pt idx="19903">
                  <c:v>121</c:v>
                </c:pt>
                <c:pt idx="19904">
                  <c:v>121</c:v>
                </c:pt>
                <c:pt idx="19905">
                  <c:v>121</c:v>
                </c:pt>
                <c:pt idx="19906">
                  <c:v>121</c:v>
                </c:pt>
                <c:pt idx="19907">
                  <c:v>121</c:v>
                </c:pt>
                <c:pt idx="19908">
                  <c:v>121</c:v>
                </c:pt>
                <c:pt idx="19909">
                  <c:v>121</c:v>
                </c:pt>
                <c:pt idx="19910">
                  <c:v>121</c:v>
                </c:pt>
                <c:pt idx="19911">
                  <c:v>120</c:v>
                </c:pt>
                <c:pt idx="19912">
                  <c:v>122</c:v>
                </c:pt>
                <c:pt idx="19913">
                  <c:v>122</c:v>
                </c:pt>
                <c:pt idx="19914">
                  <c:v>122</c:v>
                </c:pt>
                <c:pt idx="19915">
                  <c:v>121</c:v>
                </c:pt>
                <c:pt idx="19916">
                  <c:v>120</c:v>
                </c:pt>
                <c:pt idx="19917">
                  <c:v>122</c:v>
                </c:pt>
                <c:pt idx="19918">
                  <c:v>121</c:v>
                </c:pt>
                <c:pt idx="19919">
                  <c:v>122</c:v>
                </c:pt>
                <c:pt idx="19920">
                  <c:v>122</c:v>
                </c:pt>
                <c:pt idx="19921">
                  <c:v>121</c:v>
                </c:pt>
                <c:pt idx="19922">
                  <c:v>122</c:v>
                </c:pt>
                <c:pt idx="19923">
                  <c:v>120</c:v>
                </c:pt>
                <c:pt idx="19924">
                  <c:v>121</c:v>
                </c:pt>
                <c:pt idx="19925">
                  <c:v>122</c:v>
                </c:pt>
                <c:pt idx="19926">
                  <c:v>122</c:v>
                </c:pt>
                <c:pt idx="19927">
                  <c:v>122</c:v>
                </c:pt>
                <c:pt idx="19928">
                  <c:v>120</c:v>
                </c:pt>
                <c:pt idx="19929">
                  <c:v>122</c:v>
                </c:pt>
                <c:pt idx="19930">
                  <c:v>121</c:v>
                </c:pt>
                <c:pt idx="19931">
                  <c:v>122</c:v>
                </c:pt>
                <c:pt idx="19932">
                  <c:v>122</c:v>
                </c:pt>
                <c:pt idx="19933">
                  <c:v>121</c:v>
                </c:pt>
                <c:pt idx="19934">
                  <c:v>121</c:v>
                </c:pt>
                <c:pt idx="19935">
                  <c:v>122</c:v>
                </c:pt>
                <c:pt idx="19936">
                  <c:v>122</c:v>
                </c:pt>
                <c:pt idx="19937">
                  <c:v>121</c:v>
                </c:pt>
                <c:pt idx="19938">
                  <c:v>122</c:v>
                </c:pt>
                <c:pt idx="19939">
                  <c:v>121</c:v>
                </c:pt>
                <c:pt idx="19940">
                  <c:v>122</c:v>
                </c:pt>
                <c:pt idx="19941">
                  <c:v>121</c:v>
                </c:pt>
                <c:pt idx="19942">
                  <c:v>121</c:v>
                </c:pt>
                <c:pt idx="19943">
                  <c:v>121</c:v>
                </c:pt>
                <c:pt idx="19944">
                  <c:v>122</c:v>
                </c:pt>
                <c:pt idx="19945">
                  <c:v>122</c:v>
                </c:pt>
                <c:pt idx="19946">
                  <c:v>122</c:v>
                </c:pt>
                <c:pt idx="19947">
                  <c:v>121</c:v>
                </c:pt>
                <c:pt idx="19948">
                  <c:v>122</c:v>
                </c:pt>
                <c:pt idx="19949">
                  <c:v>122</c:v>
                </c:pt>
                <c:pt idx="19950">
                  <c:v>121</c:v>
                </c:pt>
                <c:pt idx="19951">
                  <c:v>122</c:v>
                </c:pt>
                <c:pt idx="19952">
                  <c:v>122</c:v>
                </c:pt>
                <c:pt idx="19953">
                  <c:v>122</c:v>
                </c:pt>
                <c:pt idx="19954">
                  <c:v>122</c:v>
                </c:pt>
                <c:pt idx="19955">
                  <c:v>122</c:v>
                </c:pt>
                <c:pt idx="19956">
                  <c:v>122</c:v>
                </c:pt>
                <c:pt idx="19957">
                  <c:v>122</c:v>
                </c:pt>
                <c:pt idx="19958">
                  <c:v>122</c:v>
                </c:pt>
                <c:pt idx="19959">
                  <c:v>122</c:v>
                </c:pt>
                <c:pt idx="19960">
                  <c:v>122</c:v>
                </c:pt>
                <c:pt idx="19961">
                  <c:v>122</c:v>
                </c:pt>
                <c:pt idx="19962">
                  <c:v>122</c:v>
                </c:pt>
                <c:pt idx="19963">
                  <c:v>122</c:v>
                </c:pt>
                <c:pt idx="19964">
                  <c:v>122</c:v>
                </c:pt>
                <c:pt idx="19965">
                  <c:v>122</c:v>
                </c:pt>
                <c:pt idx="19966">
                  <c:v>122</c:v>
                </c:pt>
                <c:pt idx="19967">
                  <c:v>122</c:v>
                </c:pt>
                <c:pt idx="19968">
                  <c:v>122</c:v>
                </c:pt>
                <c:pt idx="19969">
                  <c:v>122</c:v>
                </c:pt>
                <c:pt idx="19970">
                  <c:v>121</c:v>
                </c:pt>
                <c:pt idx="19971">
                  <c:v>122</c:v>
                </c:pt>
                <c:pt idx="19972">
                  <c:v>122</c:v>
                </c:pt>
                <c:pt idx="19973">
                  <c:v>122</c:v>
                </c:pt>
                <c:pt idx="19974">
                  <c:v>122</c:v>
                </c:pt>
                <c:pt idx="19975">
                  <c:v>122</c:v>
                </c:pt>
                <c:pt idx="19976">
                  <c:v>122</c:v>
                </c:pt>
                <c:pt idx="19977">
                  <c:v>122</c:v>
                </c:pt>
                <c:pt idx="19978">
                  <c:v>122</c:v>
                </c:pt>
                <c:pt idx="19979">
                  <c:v>122</c:v>
                </c:pt>
                <c:pt idx="19980">
                  <c:v>122</c:v>
                </c:pt>
                <c:pt idx="19981">
                  <c:v>122</c:v>
                </c:pt>
                <c:pt idx="19982">
                  <c:v>122</c:v>
                </c:pt>
                <c:pt idx="19983">
                  <c:v>121</c:v>
                </c:pt>
                <c:pt idx="19984">
                  <c:v>122</c:v>
                </c:pt>
                <c:pt idx="19985">
                  <c:v>122</c:v>
                </c:pt>
                <c:pt idx="19986">
                  <c:v>122</c:v>
                </c:pt>
                <c:pt idx="19987">
                  <c:v>122</c:v>
                </c:pt>
                <c:pt idx="19988">
                  <c:v>122</c:v>
                </c:pt>
                <c:pt idx="19989">
                  <c:v>122</c:v>
                </c:pt>
                <c:pt idx="19990">
                  <c:v>122</c:v>
                </c:pt>
                <c:pt idx="19991">
                  <c:v>122</c:v>
                </c:pt>
                <c:pt idx="19992">
                  <c:v>122</c:v>
                </c:pt>
                <c:pt idx="19993">
                  <c:v>122</c:v>
                </c:pt>
                <c:pt idx="19994">
                  <c:v>122</c:v>
                </c:pt>
                <c:pt idx="19995">
                  <c:v>122</c:v>
                </c:pt>
                <c:pt idx="19996">
                  <c:v>122</c:v>
                </c:pt>
                <c:pt idx="19997">
                  <c:v>122</c:v>
                </c:pt>
                <c:pt idx="19998">
                  <c:v>122</c:v>
                </c:pt>
                <c:pt idx="19999">
                  <c:v>122</c:v>
                </c:pt>
                <c:pt idx="20000">
                  <c:v>122</c:v>
                </c:pt>
                <c:pt idx="20001">
                  <c:v>122</c:v>
                </c:pt>
                <c:pt idx="20002">
                  <c:v>122</c:v>
                </c:pt>
                <c:pt idx="20003">
                  <c:v>122</c:v>
                </c:pt>
                <c:pt idx="20004">
                  <c:v>122</c:v>
                </c:pt>
                <c:pt idx="20005">
                  <c:v>122</c:v>
                </c:pt>
                <c:pt idx="20006">
                  <c:v>122</c:v>
                </c:pt>
                <c:pt idx="20007">
                  <c:v>122</c:v>
                </c:pt>
                <c:pt idx="20008">
                  <c:v>122</c:v>
                </c:pt>
                <c:pt idx="20009">
                  <c:v>122</c:v>
                </c:pt>
                <c:pt idx="20010">
                  <c:v>122</c:v>
                </c:pt>
                <c:pt idx="20011">
                  <c:v>122</c:v>
                </c:pt>
                <c:pt idx="20012">
                  <c:v>122</c:v>
                </c:pt>
                <c:pt idx="20013">
                  <c:v>122</c:v>
                </c:pt>
                <c:pt idx="20014">
                  <c:v>122</c:v>
                </c:pt>
                <c:pt idx="20015">
                  <c:v>122</c:v>
                </c:pt>
                <c:pt idx="20016">
                  <c:v>122</c:v>
                </c:pt>
                <c:pt idx="20017">
                  <c:v>122</c:v>
                </c:pt>
                <c:pt idx="20018">
                  <c:v>122</c:v>
                </c:pt>
                <c:pt idx="20019">
                  <c:v>122</c:v>
                </c:pt>
                <c:pt idx="20020">
                  <c:v>121</c:v>
                </c:pt>
                <c:pt idx="20021">
                  <c:v>122</c:v>
                </c:pt>
                <c:pt idx="20022">
                  <c:v>122</c:v>
                </c:pt>
                <c:pt idx="20023">
                  <c:v>122</c:v>
                </c:pt>
                <c:pt idx="20024">
                  <c:v>121</c:v>
                </c:pt>
                <c:pt idx="20025">
                  <c:v>122</c:v>
                </c:pt>
                <c:pt idx="20026">
                  <c:v>121</c:v>
                </c:pt>
                <c:pt idx="20027">
                  <c:v>122</c:v>
                </c:pt>
                <c:pt idx="20028">
                  <c:v>122</c:v>
                </c:pt>
                <c:pt idx="20029">
                  <c:v>122</c:v>
                </c:pt>
                <c:pt idx="20030">
                  <c:v>121</c:v>
                </c:pt>
                <c:pt idx="20031">
                  <c:v>122</c:v>
                </c:pt>
                <c:pt idx="20032">
                  <c:v>121</c:v>
                </c:pt>
                <c:pt idx="20033">
                  <c:v>122</c:v>
                </c:pt>
                <c:pt idx="20034">
                  <c:v>122</c:v>
                </c:pt>
                <c:pt idx="20035">
                  <c:v>122</c:v>
                </c:pt>
                <c:pt idx="20036">
                  <c:v>122</c:v>
                </c:pt>
                <c:pt idx="20037">
                  <c:v>122</c:v>
                </c:pt>
                <c:pt idx="20038">
                  <c:v>122</c:v>
                </c:pt>
                <c:pt idx="20039">
                  <c:v>121</c:v>
                </c:pt>
                <c:pt idx="20040">
                  <c:v>122</c:v>
                </c:pt>
                <c:pt idx="20041">
                  <c:v>121</c:v>
                </c:pt>
                <c:pt idx="20042">
                  <c:v>122</c:v>
                </c:pt>
                <c:pt idx="20043">
                  <c:v>122</c:v>
                </c:pt>
                <c:pt idx="20044">
                  <c:v>122</c:v>
                </c:pt>
                <c:pt idx="20045">
                  <c:v>122</c:v>
                </c:pt>
                <c:pt idx="20046">
                  <c:v>122</c:v>
                </c:pt>
                <c:pt idx="20047">
                  <c:v>122</c:v>
                </c:pt>
                <c:pt idx="20048">
                  <c:v>122</c:v>
                </c:pt>
                <c:pt idx="20049">
                  <c:v>122</c:v>
                </c:pt>
                <c:pt idx="20050">
                  <c:v>122</c:v>
                </c:pt>
                <c:pt idx="20051">
                  <c:v>122</c:v>
                </c:pt>
                <c:pt idx="20052">
                  <c:v>121</c:v>
                </c:pt>
                <c:pt idx="20053">
                  <c:v>122</c:v>
                </c:pt>
                <c:pt idx="20054">
                  <c:v>122</c:v>
                </c:pt>
                <c:pt idx="20055">
                  <c:v>122</c:v>
                </c:pt>
                <c:pt idx="20056">
                  <c:v>122</c:v>
                </c:pt>
                <c:pt idx="20057">
                  <c:v>122</c:v>
                </c:pt>
                <c:pt idx="20058">
                  <c:v>122</c:v>
                </c:pt>
                <c:pt idx="20059">
                  <c:v>122</c:v>
                </c:pt>
                <c:pt idx="20060">
                  <c:v>122</c:v>
                </c:pt>
                <c:pt idx="20061">
                  <c:v>122</c:v>
                </c:pt>
                <c:pt idx="20062">
                  <c:v>122</c:v>
                </c:pt>
                <c:pt idx="20063">
                  <c:v>122</c:v>
                </c:pt>
                <c:pt idx="20064">
                  <c:v>122</c:v>
                </c:pt>
                <c:pt idx="20065">
                  <c:v>122</c:v>
                </c:pt>
                <c:pt idx="20066">
                  <c:v>122</c:v>
                </c:pt>
                <c:pt idx="20067">
                  <c:v>122</c:v>
                </c:pt>
                <c:pt idx="20068">
                  <c:v>122</c:v>
                </c:pt>
                <c:pt idx="20069">
                  <c:v>122</c:v>
                </c:pt>
                <c:pt idx="20070">
                  <c:v>122</c:v>
                </c:pt>
                <c:pt idx="20071">
                  <c:v>122</c:v>
                </c:pt>
                <c:pt idx="20072">
                  <c:v>122</c:v>
                </c:pt>
                <c:pt idx="20073">
                  <c:v>122</c:v>
                </c:pt>
                <c:pt idx="20074">
                  <c:v>122</c:v>
                </c:pt>
                <c:pt idx="20075">
                  <c:v>122</c:v>
                </c:pt>
                <c:pt idx="20076">
                  <c:v>122</c:v>
                </c:pt>
                <c:pt idx="20077">
                  <c:v>123</c:v>
                </c:pt>
                <c:pt idx="20078">
                  <c:v>122</c:v>
                </c:pt>
                <c:pt idx="20079">
                  <c:v>122</c:v>
                </c:pt>
                <c:pt idx="20080">
                  <c:v>122</c:v>
                </c:pt>
                <c:pt idx="20081">
                  <c:v>122</c:v>
                </c:pt>
                <c:pt idx="20082">
                  <c:v>122</c:v>
                </c:pt>
                <c:pt idx="20083">
                  <c:v>122</c:v>
                </c:pt>
                <c:pt idx="20084">
                  <c:v>122</c:v>
                </c:pt>
                <c:pt idx="20085">
                  <c:v>122</c:v>
                </c:pt>
                <c:pt idx="20086">
                  <c:v>122</c:v>
                </c:pt>
                <c:pt idx="20087">
                  <c:v>122</c:v>
                </c:pt>
                <c:pt idx="20088">
                  <c:v>122</c:v>
                </c:pt>
                <c:pt idx="20089">
                  <c:v>122</c:v>
                </c:pt>
                <c:pt idx="20090">
                  <c:v>123</c:v>
                </c:pt>
                <c:pt idx="20091">
                  <c:v>123</c:v>
                </c:pt>
                <c:pt idx="20092">
                  <c:v>122</c:v>
                </c:pt>
                <c:pt idx="20093">
                  <c:v>123</c:v>
                </c:pt>
                <c:pt idx="20094">
                  <c:v>122</c:v>
                </c:pt>
                <c:pt idx="20095">
                  <c:v>123</c:v>
                </c:pt>
                <c:pt idx="20096">
                  <c:v>122</c:v>
                </c:pt>
                <c:pt idx="20097">
                  <c:v>123</c:v>
                </c:pt>
                <c:pt idx="20098">
                  <c:v>123</c:v>
                </c:pt>
                <c:pt idx="20099">
                  <c:v>123</c:v>
                </c:pt>
                <c:pt idx="20100">
                  <c:v>123</c:v>
                </c:pt>
                <c:pt idx="20101">
                  <c:v>122</c:v>
                </c:pt>
                <c:pt idx="20102">
                  <c:v>123</c:v>
                </c:pt>
                <c:pt idx="20103">
                  <c:v>123</c:v>
                </c:pt>
                <c:pt idx="20104">
                  <c:v>121</c:v>
                </c:pt>
                <c:pt idx="20105">
                  <c:v>122</c:v>
                </c:pt>
                <c:pt idx="20106">
                  <c:v>122</c:v>
                </c:pt>
                <c:pt idx="20107">
                  <c:v>123</c:v>
                </c:pt>
                <c:pt idx="20108">
                  <c:v>123</c:v>
                </c:pt>
                <c:pt idx="20109">
                  <c:v>123</c:v>
                </c:pt>
                <c:pt idx="20110">
                  <c:v>121</c:v>
                </c:pt>
                <c:pt idx="20111">
                  <c:v>123</c:v>
                </c:pt>
                <c:pt idx="20112">
                  <c:v>123</c:v>
                </c:pt>
                <c:pt idx="20113">
                  <c:v>123</c:v>
                </c:pt>
                <c:pt idx="20114">
                  <c:v>123</c:v>
                </c:pt>
                <c:pt idx="20115">
                  <c:v>123</c:v>
                </c:pt>
                <c:pt idx="20116">
                  <c:v>121</c:v>
                </c:pt>
                <c:pt idx="20117">
                  <c:v>121</c:v>
                </c:pt>
                <c:pt idx="20118">
                  <c:v>123</c:v>
                </c:pt>
                <c:pt idx="20119">
                  <c:v>123</c:v>
                </c:pt>
                <c:pt idx="20120">
                  <c:v>123</c:v>
                </c:pt>
                <c:pt idx="20121">
                  <c:v>123</c:v>
                </c:pt>
                <c:pt idx="20122">
                  <c:v>123</c:v>
                </c:pt>
                <c:pt idx="20123">
                  <c:v>123</c:v>
                </c:pt>
                <c:pt idx="20124">
                  <c:v>123</c:v>
                </c:pt>
                <c:pt idx="20125">
                  <c:v>123</c:v>
                </c:pt>
                <c:pt idx="20126">
                  <c:v>123</c:v>
                </c:pt>
                <c:pt idx="20127">
                  <c:v>123</c:v>
                </c:pt>
                <c:pt idx="20128">
                  <c:v>123</c:v>
                </c:pt>
                <c:pt idx="20129">
                  <c:v>123</c:v>
                </c:pt>
                <c:pt idx="20130">
                  <c:v>123</c:v>
                </c:pt>
                <c:pt idx="20131">
                  <c:v>123</c:v>
                </c:pt>
                <c:pt idx="20132">
                  <c:v>123</c:v>
                </c:pt>
                <c:pt idx="20133">
                  <c:v>123</c:v>
                </c:pt>
                <c:pt idx="20134">
                  <c:v>123</c:v>
                </c:pt>
                <c:pt idx="20135">
                  <c:v>123</c:v>
                </c:pt>
                <c:pt idx="20136">
                  <c:v>123</c:v>
                </c:pt>
                <c:pt idx="20137">
                  <c:v>123</c:v>
                </c:pt>
                <c:pt idx="20138">
                  <c:v>123</c:v>
                </c:pt>
                <c:pt idx="20139">
                  <c:v>123</c:v>
                </c:pt>
                <c:pt idx="20140">
                  <c:v>123</c:v>
                </c:pt>
                <c:pt idx="20141">
                  <c:v>123</c:v>
                </c:pt>
                <c:pt idx="20142">
                  <c:v>123</c:v>
                </c:pt>
                <c:pt idx="20143">
                  <c:v>123</c:v>
                </c:pt>
                <c:pt idx="20144">
                  <c:v>123</c:v>
                </c:pt>
                <c:pt idx="20145">
                  <c:v>123</c:v>
                </c:pt>
                <c:pt idx="20146">
                  <c:v>123</c:v>
                </c:pt>
                <c:pt idx="20147">
                  <c:v>123</c:v>
                </c:pt>
                <c:pt idx="20148">
                  <c:v>123</c:v>
                </c:pt>
                <c:pt idx="20149">
                  <c:v>123</c:v>
                </c:pt>
                <c:pt idx="20150">
                  <c:v>123</c:v>
                </c:pt>
                <c:pt idx="20151">
                  <c:v>123</c:v>
                </c:pt>
                <c:pt idx="20152">
                  <c:v>123</c:v>
                </c:pt>
                <c:pt idx="20153">
                  <c:v>123</c:v>
                </c:pt>
                <c:pt idx="20154">
                  <c:v>123</c:v>
                </c:pt>
                <c:pt idx="20155">
                  <c:v>123</c:v>
                </c:pt>
                <c:pt idx="20156">
                  <c:v>123</c:v>
                </c:pt>
                <c:pt idx="20157">
                  <c:v>123</c:v>
                </c:pt>
                <c:pt idx="20158">
                  <c:v>123</c:v>
                </c:pt>
                <c:pt idx="20159">
                  <c:v>123</c:v>
                </c:pt>
                <c:pt idx="20160">
                  <c:v>123</c:v>
                </c:pt>
                <c:pt idx="20161">
                  <c:v>123</c:v>
                </c:pt>
                <c:pt idx="20162">
                  <c:v>123</c:v>
                </c:pt>
                <c:pt idx="20163">
                  <c:v>123</c:v>
                </c:pt>
                <c:pt idx="20164">
                  <c:v>123</c:v>
                </c:pt>
                <c:pt idx="20165">
                  <c:v>123</c:v>
                </c:pt>
                <c:pt idx="20166">
                  <c:v>123</c:v>
                </c:pt>
                <c:pt idx="20167">
                  <c:v>123</c:v>
                </c:pt>
                <c:pt idx="20168">
                  <c:v>123</c:v>
                </c:pt>
                <c:pt idx="20169">
                  <c:v>123</c:v>
                </c:pt>
                <c:pt idx="20170">
                  <c:v>123</c:v>
                </c:pt>
                <c:pt idx="20171">
                  <c:v>123</c:v>
                </c:pt>
                <c:pt idx="20172">
                  <c:v>123</c:v>
                </c:pt>
                <c:pt idx="20173">
                  <c:v>123</c:v>
                </c:pt>
                <c:pt idx="20174">
                  <c:v>122</c:v>
                </c:pt>
                <c:pt idx="20175">
                  <c:v>123</c:v>
                </c:pt>
                <c:pt idx="20176">
                  <c:v>123</c:v>
                </c:pt>
                <c:pt idx="20177">
                  <c:v>123</c:v>
                </c:pt>
                <c:pt idx="20178">
                  <c:v>122</c:v>
                </c:pt>
                <c:pt idx="20179">
                  <c:v>123</c:v>
                </c:pt>
                <c:pt idx="20180">
                  <c:v>123</c:v>
                </c:pt>
                <c:pt idx="20181">
                  <c:v>123</c:v>
                </c:pt>
                <c:pt idx="20182">
                  <c:v>123</c:v>
                </c:pt>
                <c:pt idx="20183">
                  <c:v>123</c:v>
                </c:pt>
                <c:pt idx="20184">
                  <c:v>123</c:v>
                </c:pt>
                <c:pt idx="20185">
                  <c:v>123</c:v>
                </c:pt>
                <c:pt idx="20186">
                  <c:v>122</c:v>
                </c:pt>
                <c:pt idx="20187">
                  <c:v>123</c:v>
                </c:pt>
                <c:pt idx="20188">
                  <c:v>122</c:v>
                </c:pt>
                <c:pt idx="20189">
                  <c:v>122</c:v>
                </c:pt>
                <c:pt idx="20190">
                  <c:v>123</c:v>
                </c:pt>
                <c:pt idx="20191">
                  <c:v>123</c:v>
                </c:pt>
                <c:pt idx="20192">
                  <c:v>123</c:v>
                </c:pt>
                <c:pt idx="20193">
                  <c:v>123</c:v>
                </c:pt>
                <c:pt idx="20194">
                  <c:v>123</c:v>
                </c:pt>
                <c:pt idx="20195">
                  <c:v>122</c:v>
                </c:pt>
                <c:pt idx="20196">
                  <c:v>123</c:v>
                </c:pt>
                <c:pt idx="20197">
                  <c:v>123</c:v>
                </c:pt>
                <c:pt idx="20198">
                  <c:v>123</c:v>
                </c:pt>
                <c:pt idx="20199">
                  <c:v>123</c:v>
                </c:pt>
                <c:pt idx="20200">
                  <c:v>123</c:v>
                </c:pt>
                <c:pt idx="20201">
                  <c:v>123</c:v>
                </c:pt>
                <c:pt idx="20202">
                  <c:v>123</c:v>
                </c:pt>
                <c:pt idx="20203">
                  <c:v>123</c:v>
                </c:pt>
                <c:pt idx="20204">
                  <c:v>123</c:v>
                </c:pt>
                <c:pt idx="20205">
                  <c:v>123</c:v>
                </c:pt>
                <c:pt idx="20206">
                  <c:v>122</c:v>
                </c:pt>
                <c:pt idx="20207">
                  <c:v>123</c:v>
                </c:pt>
                <c:pt idx="20208">
                  <c:v>123</c:v>
                </c:pt>
                <c:pt idx="20209">
                  <c:v>123</c:v>
                </c:pt>
                <c:pt idx="20210">
                  <c:v>123</c:v>
                </c:pt>
                <c:pt idx="20211">
                  <c:v>123</c:v>
                </c:pt>
                <c:pt idx="20212">
                  <c:v>123</c:v>
                </c:pt>
                <c:pt idx="20213">
                  <c:v>122</c:v>
                </c:pt>
                <c:pt idx="20214">
                  <c:v>123</c:v>
                </c:pt>
                <c:pt idx="20215">
                  <c:v>123</c:v>
                </c:pt>
                <c:pt idx="20216">
                  <c:v>123</c:v>
                </c:pt>
                <c:pt idx="20217">
                  <c:v>123</c:v>
                </c:pt>
                <c:pt idx="20218">
                  <c:v>123</c:v>
                </c:pt>
                <c:pt idx="20219">
                  <c:v>123</c:v>
                </c:pt>
                <c:pt idx="20220">
                  <c:v>123</c:v>
                </c:pt>
                <c:pt idx="20221">
                  <c:v>123</c:v>
                </c:pt>
                <c:pt idx="20222">
                  <c:v>123</c:v>
                </c:pt>
                <c:pt idx="20223">
                  <c:v>123</c:v>
                </c:pt>
                <c:pt idx="20224">
                  <c:v>123</c:v>
                </c:pt>
                <c:pt idx="20225">
                  <c:v>123</c:v>
                </c:pt>
                <c:pt idx="20226">
                  <c:v>123</c:v>
                </c:pt>
                <c:pt idx="20227">
                  <c:v>123</c:v>
                </c:pt>
                <c:pt idx="20228">
                  <c:v>123</c:v>
                </c:pt>
                <c:pt idx="20229">
                  <c:v>123</c:v>
                </c:pt>
                <c:pt idx="20230">
                  <c:v>124</c:v>
                </c:pt>
                <c:pt idx="20231">
                  <c:v>123</c:v>
                </c:pt>
                <c:pt idx="20232">
                  <c:v>123</c:v>
                </c:pt>
                <c:pt idx="20233">
                  <c:v>123</c:v>
                </c:pt>
                <c:pt idx="20234">
                  <c:v>123</c:v>
                </c:pt>
                <c:pt idx="20235">
                  <c:v>123</c:v>
                </c:pt>
                <c:pt idx="20236">
                  <c:v>123</c:v>
                </c:pt>
                <c:pt idx="20237">
                  <c:v>124</c:v>
                </c:pt>
                <c:pt idx="20238">
                  <c:v>123</c:v>
                </c:pt>
                <c:pt idx="20239">
                  <c:v>123</c:v>
                </c:pt>
                <c:pt idx="20240">
                  <c:v>123</c:v>
                </c:pt>
                <c:pt idx="20241">
                  <c:v>123</c:v>
                </c:pt>
                <c:pt idx="20242">
                  <c:v>124</c:v>
                </c:pt>
                <c:pt idx="20243">
                  <c:v>123</c:v>
                </c:pt>
                <c:pt idx="20244">
                  <c:v>123</c:v>
                </c:pt>
                <c:pt idx="20245">
                  <c:v>124</c:v>
                </c:pt>
                <c:pt idx="20246">
                  <c:v>123</c:v>
                </c:pt>
                <c:pt idx="20247">
                  <c:v>123</c:v>
                </c:pt>
                <c:pt idx="20248">
                  <c:v>123</c:v>
                </c:pt>
                <c:pt idx="20249">
                  <c:v>124</c:v>
                </c:pt>
                <c:pt idx="20250">
                  <c:v>123</c:v>
                </c:pt>
                <c:pt idx="20251">
                  <c:v>123</c:v>
                </c:pt>
                <c:pt idx="20252">
                  <c:v>123</c:v>
                </c:pt>
                <c:pt idx="20253">
                  <c:v>123</c:v>
                </c:pt>
                <c:pt idx="20254">
                  <c:v>123</c:v>
                </c:pt>
                <c:pt idx="20255">
                  <c:v>124</c:v>
                </c:pt>
                <c:pt idx="20256">
                  <c:v>123</c:v>
                </c:pt>
                <c:pt idx="20257">
                  <c:v>123</c:v>
                </c:pt>
                <c:pt idx="20258">
                  <c:v>123</c:v>
                </c:pt>
                <c:pt idx="20259">
                  <c:v>123</c:v>
                </c:pt>
                <c:pt idx="20260">
                  <c:v>124</c:v>
                </c:pt>
                <c:pt idx="20261">
                  <c:v>124</c:v>
                </c:pt>
                <c:pt idx="20262">
                  <c:v>123</c:v>
                </c:pt>
                <c:pt idx="20263">
                  <c:v>123</c:v>
                </c:pt>
                <c:pt idx="20264">
                  <c:v>123</c:v>
                </c:pt>
                <c:pt idx="20265">
                  <c:v>124</c:v>
                </c:pt>
                <c:pt idx="20266">
                  <c:v>123</c:v>
                </c:pt>
                <c:pt idx="20267">
                  <c:v>123</c:v>
                </c:pt>
                <c:pt idx="20268">
                  <c:v>124</c:v>
                </c:pt>
                <c:pt idx="20269">
                  <c:v>124</c:v>
                </c:pt>
                <c:pt idx="20270">
                  <c:v>124</c:v>
                </c:pt>
                <c:pt idx="20271">
                  <c:v>123</c:v>
                </c:pt>
                <c:pt idx="20272">
                  <c:v>124</c:v>
                </c:pt>
                <c:pt idx="20273">
                  <c:v>124</c:v>
                </c:pt>
                <c:pt idx="20274">
                  <c:v>123</c:v>
                </c:pt>
                <c:pt idx="20275">
                  <c:v>123</c:v>
                </c:pt>
                <c:pt idx="20276">
                  <c:v>122</c:v>
                </c:pt>
                <c:pt idx="20277">
                  <c:v>124</c:v>
                </c:pt>
                <c:pt idx="20278">
                  <c:v>122</c:v>
                </c:pt>
                <c:pt idx="20279">
                  <c:v>124</c:v>
                </c:pt>
                <c:pt idx="20280">
                  <c:v>124</c:v>
                </c:pt>
                <c:pt idx="20281">
                  <c:v>123</c:v>
                </c:pt>
                <c:pt idx="20282">
                  <c:v>124</c:v>
                </c:pt>
                <c:pt idx="20283">
                  <c:v>123</c:v>
                </c:pt>
                <c:pt idx="20284">
                  <c:v>122</c:v>
                </c:pt>
                <c:pt idx="20285">
                  <c:v>124</c:v>
                </c:pt>
                <c:pt idx="20286">
                  <c:v>124</c:v>
                </c:pt>
                <c:pt idx="20287">
                  <c:v>124</c:v>
                </c:pt>
                <c:pt idx="20288">
                  <c:v>124</c:v>
                </c:pt>
                <c:pt idx="20289">
                  <c:v>124</c:v>
                </c:pt>
                <c:pt idx="20290">
                  <c:v>124</c:v>
                </c:pt>
                <c:pt idx="20291">
                  <c:v>124</c:v>
                </c:pt>
                <c:pt idx="20292">
                  <c:v>124</c:v>
                </c:pt>
                <c:pt idx="20293">
                  <c:v>124</c:v>
                </c:pt>
                <c:pt idx="20294">
                  <c:v>124</c:v>
                </c:pt>
                <c:pt idx="20295">
                  <c:v>124</c:v>
                </c:pt>
                <c:pt idx="20296">
                  <c:v>124</c:v>
                </c:pt>
                <c:pt idx="20297">
                  <c:v>124</c:v>
                </c:pt>
                <c:pt idx="20298">
                  <c:v>124</c:v>
                </c:pt>
                <c:pt idx="20299">
                  <c:v>124</c:v>
                </c:pt>
                <c:pt idx="20300">
                  <c:v>124</c:v>
                </c:pt>
                <c:pt idx="20301">
                  <c:v>124</c:v>
                </c:pt>
                <c:pt idx="20302">
                  <c:v>124</c:v>
                </c:pt>
                <c:pt idx="20303">
                  <c:v>124</c:v>
                </c:pt>
                <c:pt idx="20304">
                  <c:v>124</c:v>
                </c:pt>
                <c:pt idx="20305">
                  <c:v>124</c:v>
                </c:pt>
                <c:pt idx="20306">
                  <c:v>122</c:v>
                </c:pt>
                <c:pt idx="20307">
                  <c:v>124</c:v>
                </c:pt>
                <c:pt idx="20308">
                  <c:v>124</c:v>
                </c:pt>
                <c:pt idx="20309">
                  <c:v>124</c:v>
                </c:pt>
                <c:pt idx="20310">
                  <c:v>124</c:v>
                </c:pt>
                <c:pt idx="20311">
                  <c:v>124</c:v>
                </c:pt>
                <c:pt idx="20312">
                  <c:v>124</c:v>
                </c:pt>
                <c:pt idx="20313">
                  <c:v>124</c:v>
                </c:pt>
                <c:pt idx="20314">
                  <c:v>124</c:v>
                </c:pt>
                <c:pt idx="20315">
                  <c:v>124</c:v>
                </c:pt>
                <c:pt idx="20316">
                  <c:v>124</c:v>
                </c:pt>
                <c:pt idx="20317">
                  <c:v>124</c:v>
                </c:pt>
                <c:pt idx="20318">
                  <c:v>124</c:v>
                </c:pt>
                <c:pt idx="20319">
                  <c:v>124</c:v>
                </c:pt>
                <c:pt idx="20320">
                  <c:v>124</c:v>
                </c:pt>
                <c:pt idx="20321">
                  <c:v>124</c:v>
                </c:pt>
                <c:pt idx="20322">
                  <c:v>124</c:v>
                </c:pt>
                <c:pt idx="20323">
                  <c:v>124</c:v>
                </c:pt>
                <c:pt idx="20324">
                  <c:v>124</c:v>
                </c:pt>
                <c:pt idx="20325">
                  <c:v>124</c:v>
                </c:pt>
                <c:pt idx="20326">
                  <c:v>124</c:v>
                </c:pt>
                <c:pt idx="20327">
                  <c:v>124</c:v>
                </c:pt>
                <c:pt idx="20328">
                  <c:v>124</c:v>
                </c:pt>
                <c:pt idx="20329">
                  <c:v>124</c:v>
                </c:pt>
                <c:pt idx="20330">
                  <c:v>124</c:v>
                </c:pt>
                <c:pt idx="20331">
                  <c:v>124</c:v>
                </c:pt>
                <c:pt idx="20332">
                  <c:v>124</c:v>
                </c:pt>
                <c:pt idx="20333">
                  <c:v>124</c:v>
                </c:pt>
                <c:pt idx="20334">
                  <c:v>124</c:v>
                </c:pt>
                <c:pt idx="20335">
                  <c:v>124</c:v>
                </c:pt>
                <c:pt idx="20336">
                  <c:v>124</c:v>
                </c:pt>
                <c:pt idx="20337">
                  <c:v>124</c:v>
                </c:pt>
                <c:pt idx="20338">
                  <c:v>124</c:v>
                </c:pt>
                <c:pt idx="20339">
                  <c:v>124</c:v>
                </c:pt>
                <c:pt idx="20340">
                  <c:v>124</c:v>
                </c:pt>
                <c:pt idx="20341">
                  <c:v>124</c:v>
                </c:pt>
                <c:pt idx="20342">
                  <c:v>124</c:v>
                </c:pt>
                <c:pt idx="20343">
                  <c:v>124</c:v>
                </c:pt>
                <c:pt idx="20344">
                  <c:v>124</c:v>
                </c:pt>
                <c:pt idx="20345">
                  <c:v>124</c:v>
                </c:pt>
                <c:pt idx="20346">
                  <c:v>124</c:v>
                </c:pt>
                <c:pt idx="20347">
                  <c:v>124</c:v>
                </c:pt>
                <c:pt idx="20348">
                  <c:v>124</c:v>
                </c:pt>
                <c:pt idx="20349">
                  <c:v>124</c:v>
                </c:pt>
                <c:pt idx="20350">
                  <c:v>124</c:v>
                </c:pt>
                <c:pt idx="20351">
                  <c:v>124</c:v>
                </c:pt>
                <c:pt idx="20352">
                  <c:v>124</c:v>
                </c:pt>
                <c:pt idx="20353">
                  <c:v>124</c:v>
                </c:pt>
                <c:pt idx="20354">
                  <c:v>124</c:v>
                </c:pt>
                <c:pt idx="20355">
                  <c:v>124</c:v>
                </c:pt>
                <c:pt idx="20356">
                  <c:v>124</c:v>
                </c:pt>
                <c:pt idx="20357">
                  <c:v>124</c:v>
                </c:pt>
                <c:pt idx="20358">
                  <c:v>124</c:v>
                </c:pt>
                <c:pt idx="20359">
                  <c:v>124</c:v>
                </c:pt>
                <c:pt idx="20360">
                  <c:v>124</c:v>
                </c:pt>
                <c:pt idx="20361">
                  <c:v>123</c:v>
                </c:pt>
                <c:pt idx="20362">
                  <c:v>124</c:v>
                </c:pt>
                <c:pt idx="20363">
                  <c:v>124</c:v>
                </c:pt>
                <c:pt idx="20364">
                  <c:v>124</c:v>
                </c:pt>
                <c:pt idx="20365">
                  <c:v>123</c:v>
                </c:pt>
                <c:pt idx="20366">
                  <c:v>123</c:v>
                </c:pt>
                <c:pt idx="20367">
                  <c:v>124</c:v>
                </c:pt>
                <c:pt idx="20368">
                  <c:v>124</c:v>
                </c:pt>
                <c:pt idx="20369">
                  <c:v>124</c:v>
                </c:pt>
                <c:pt idx="20370">
                  <c:v>124</c:v>
                </c:pt>
                <c:pt idx="20371">
                  <c:v>124</c:v>
                </c:pt>
                <c:pt idx="20372">
                  <c:v>123</c:v>
                </c:pt>
                <c:pt idx="20373">
                  <c:v>124</c:v>
                </c:pt>
                <c:pt idx="20374">
                  <c:v>124</c:v>
                </c:pt>
                <c:pt idx="20375">
                  <c:v>124</c:v>
                </c:pt>
                <c:pt idx="20376">
                  <c:v>124</c:v>
                </c:pt>
                <c:pt idx="20377">
                  <c:v>124</c:v>
                </c:pt>
                <c:pt idx="20378">
                  <c:v>124</c:v>
                </c:pt>
                <c:pt idx="20379">
                  <c:v>124</c:v>
                </c:pt>
                <c:pt idx="20380">
                  <c:v>123</c:v>
                </c:pt>
                <c:pt idx="20381">
                  <c:v>123</c:v>
                </c:pt>
                <c:pt idx="20382">
                  <c:v>124</c:v>
                </c:pt>
                <c:pt idx="20383">
                  <c:v>124</c:v>
                </c:pt>
                <c:pt idx="20384">
                  <c:v>124</c:v>
                </c:pt>
                <c:pt idx="20385">
                  <c:v>124</c:v>
                </c:pt>
                <c:pt idx="20386">
                  <c:v>123</c:v>
                </c:pt>
                <c:pt idx="20387">
                  <c:v>124</c:v>
                </c:pt>
                <c:pt idx="20388">
                  <c:v>124</c:v>
                </c:pt>
                <c:pt idx="20389">
                  <c:v>124</c:v>
                </c:pt>
                <c:pt idx="20390">
                  <c:v>124</c:v>
                </c:pt>
                <c:pt idx="20391">
                  <c:v>124</c:v>
                </c:pt>
                <c:pt idx="20392">
                  <c:v>123</c:v>
                </c:pt>
                <c:pt idx="20393">
                  <c:v>124</c:v>
                </c:pt>
                <c:pt idx="20394">
                  <c:v>124</c:v>
                </c:pt>
                <c:pt idx="20395">
                  <c:v>124</c:v>
                </c:pt>
                <c:pt idx="20396">
                  <c:v>124</c:v>
                </c:pt>
                <c:pt idx="20397">
                  <c:v>124</c:v>
                </c:pt>
                <c:pt idx="20398">
                  <c:v>124</c:v>
                </c:pt>
                <c:pt idx="20399">
                  <c:v>124</c:v>
                </c:pt>
                <c:pt idx="20400">
                  <c:v>124</c:v>
                </c:pt>
                <c:pt idx="20401">
                  <c:v>124</c:v>
                </c:pt>
                <c:pt idx="20402">
                  <c:v>124</c:v>
                </c:pt>
                <c:pt idx="20403">
                  <c:v>124</c:v>
                </c:pt>
                <c:pt idx="20404">
                  <c:v>124</c:v>
                </c:pt>
                <c:pt idx="20405">
                  <c:v>124</c:v>
                </c:pt>
                <c:pt idx="20406">
                  <c:v>124</c:v>
                </c:pt>
                <c:pt idx="20407">
                  <c:v>124</c:v>
                </c:pt>
                <c:pt idx="20408">
                  <c:v>125</c:v>
                </c:pt>
                <c:pt idx="20409">
                  <c:v>125</c:v>
                </c:pt>
                <c:pt idx="20410">
                  <c:v>124</c:v>
                </c:pt>
                <c:pt idx="20411">
                  <c:v>125</c:v>
                </c:pt>
                <c:pt idx="20412">
                  <c:v>124</c:v>
                </c:pt>
                <c:pt idx="20413">
                  <c:v>124</c:v>
                </c:pt>
                <c:pt idx="20414">
                  <c:v>124</c:v>
                </c:pt>
                <c:pt idx="20415">
                  <c:v>125</c:v>
                </c:pt>
                <c:pt idx="20416">
                  <c:v>124</c:v>
                </c:pt>
                <c:pt idx="20417">
                  <c:v>124</c:v>
                </c:pt>
                <c:pt idx="20418">
                  <c:v>125</c:v>
                </c:pt>
                <c:pt idx="20419">
                  <c:v>124</c:v>
                </c:pt>
                <c:pt idx="20420">
                  <c:v>124</c:v>
                </c:pt>
                <c:pt idx="20421">
                  <c:v>124</c:v>
                </c:pt>
                <c:pt idx="20422">
                  <c:v>125</c:v>
                </c:pt>
                <c:pt idx="20423">
                  <c:v>124</c:v>
                </c:pt>
                <c:pt idx="20424">
                  <c:v>124</c:v>
                </c:pt>
                <c:pt idx="20425">
                  <c:v>124</c:v>
                </c:pt>
                <c:pt idx="20426">
                  <c:v>124</c:v>
                </c:pt>
                <c:pt idx="20427">
                  <c:v>124</c:v>
                </c:pt>
                <c:pt idx="20428">
                  <c:v>124</c:v>
                </c:pt>
                <c:pt idx="20429">
                  <c:v>124</c:v>
                </c:pt>
                <c:pt idx="20430">
                  <c:v>124</c:v>
                </c:pt>
                <c:pt idx="20431">
                  <c:v>124</c:v>
                </c:pt>
                <c:pt idx="20432">
                  <c:v>124</c:v>
                </c:pt>
                <c:pt idx="20433">
                  <c:v>125</c:v>
                </c:pt>
                <c:pt idx="20434">
                  <c:v>124</c:v>
                </c:pt>
                <c:pt idx="20435">
                  <c:v>124</c:v>
                </c:pt>
                <c:pt idx="20436">
                  <c:v>125</c:v>
                </c:pt>
                <c:pt idx="20437">
                  <c:v>124</c:v>
                </c:pt>
                <c:pt idx="20438">
                  <c:v>125</c:v>
                </c:pt>
                <c:pt idx="20439">
                  <c:v>125</c:v>
                </c:pt>
                <c:pt idx="20440">
                  <c:v>125</c:v>
                </c:pt>
                <c:pt idx="20441">
                  <c:v>125</c:v>
                </c:pt>
                <c:pt idx="20442">
                  <c:v>124</c:v>
                </c:pt>
                <c:pt idx="20443">
                  <c:v>124</c:v>
                </c:pt>
                <c:pt idx="20444">
                  <c:v>125</c:v>
                </c:pt>
                <c:pt idx="20445">
                  <c:v>125</c:v>
                </c:pt>
                <c:pt idx="20446">
                  <c:v>125</c:v>
                </c:pt>
                <c:pt idx="20447">
                  <c:v>125</c:v>
                </c:pt>
                <c:pt idx="20448">
                  <c:v>125</c:v>
                </c:pt>
                <c:pt idx="20449">
                  <c:v>125</c:v>
                </c:pt>
                <c:pt idx="20450">
                  <c:v>125</c:v>
                </c:pt>
                <c:pt idx="20451">
                  <c:v>125</c:v>
                </c:pt>
                <c:pt idx="20452">
                  <c:v>124</c:v>
                </c:pt>
                <c:pt idx="20453">
                  <c:v>123</c:v>
                </c:pt>
                <c:pt idx="20454">
                  <c:v>125</c:v>
                </c:pt>
                <c:pt idx="20455">
                  <c:v>125</c:v>
                </c:pt>
                <c:pt idx="20456">
                  <c:v>125</c:v>
                </c:pt>
                <c:pt idx="20457">
                  <c:v>125</c:v>
                </c:pt>
                <c:pt idx="20458">
                  <c:v>125</c:v>
                </c:pt>
                <c:pt idx="20459">
                  <c:v>125</c:v>
                </c:pt>
                <c:pt idx="20460">
                  <c:v>125</c:v>
                </c:pt>
                <c:pt idx="20461">
                  <c:v>125</c:v>
                </c:pt>
                <c:pt idx="20462">
                  <c:v>125</c:v>
                </c:pt>
                <c:pt idx="20463">
                  <c:v>125</c:v>
                </c:pt>
                <c:pt idx="20464">
                  <c:v>125</c:v>
                </c:pt>
                <c:pt idx="20465">
                  <c:v>125</c:v>
                </c:pt>
                <c:pt idx="20466">
                  <c:v>125</c:v>
                </c:pt>
                <c:pt idx="20467">
                  <c:v>125</c:v>
                </c:pt>
                <c:pt idx="20468">
                  <c:v>125</c:v>
                </c:pt>
                <c:pt idx="20469">
                  <c:v>125</c:v>
                </c:pt>
                <c:pt idx="20470">
                  <c:v>125</c:v>
                </c:pt>
                <c:pt idx="20471">
                  <c:v>125</c:v>
                </c:pt>
                <c:pt idx="20472">
                  <c:v>125</c:v>
                </c:pt>
                <c:pt idx="20473">
                  <c:v>125</c:v>
                </c:pt>
                <c:pt idx="20474">
                  <c:v>125</c:v>
                </c:pt>
                <c:pt idx="20475">
                  <c:v>125</c:v>
                </c:pt>
                <c:pt idx="20476">
                  <c:v>123</c:v>
                </c:pt>
                <c:pt idx="20477">
                  <c:v>125</c:v>
                </c:pt>
                <c:pt idx="20478">
                  <c:v>125</c:v>
                </c:pt>
                <c:pt idx="20479">
                  <c:v>123</c:v>
                </c:pt>
                <c:pt idx="20480">
                  <c:v>125</c:v>
                </c:pt>
                <c:pt idx="20481">
                  <c:v>125</c:v>
                </c:pt>
                <c:pt idx="20482">
                  <c:v>125</c:v>
                </c:pt>
                <c:pt idx="20483">
                  <c:v>125</c:v>
                </c:pt>
                <c:pt idx="20484">
                  <c:v>125</c:v>
                </c:pt>
                <c:pt idx="20485">
                  <c:v>125</c:v>
                </c:pt>
                <c:pt idx="20486">
                  <c:v>125</c:v>
                </c:pt>
                <c:pt idx="20487">
                  <c:v>125</c:v>
                </c:pt>
                <c:pt idx="20488">
                  <c:v>125</c:v>
                </c:pt>
                <c:pt idx="20489">
                  <c:v>125</c:v>
                </c:pt>
                <c:pt idx="20490">
                  <c:v>125</c:v>
                </c:pt>
                <c:pt idx="20491">
                  <c:v>125</c:v>
                </c:pt>
                <c:pt idx="20492">
                  <c:v>125</c:v>
                </c:pt>
                <c:pt idx="20493">
                  <c:v>125</c:v>
                </c:pt>
                <c:pt idx="20494">
                  <c:v>125</c:v>
                </c:pt>
                <c:pt idx="20495">
                  <c:v>125</c:v>
                </c:pt>
                <c:pt idx="20496">
                  <c:v>125</c:v>
                </c:pt>
                <c:pt idx="20497">
                  <c:v>125</c:v>
                </c:pt>
                <c:pt idx="20498">
                  <c:v>125</c:v>
                </c:pt>
                <c:pt idx="20499">
                  <c:v>125</c:v>
                </c:pt>
                <c:pt idx="20500">
                  <c:v>125</c:v>
                </c:pt>
                <c:pt idx="20501">
                  <c:v>125</c:v>
                </c:pt>
                <c:pt idx="20502">
                  <c:v>125</c:v>
                </c:pt>
                <c:pt idx="20503">
                  <c:v>125</c:v>
                </c:pt>
                <c:pt idx="20504">
                  <c:v>125</c:v>
                </c:pt>
                <c:pt idx="20505">
                  <c:v>125</c:v>
                </c:pt>
                <c:pt idx="20506">
                  <c:v>125</c:v>
                </c:pt>
                <c:pt idx="20507">
                  <c:v>125</c:v>
                </c:pt>
                <c:pt idx="20508">
                  <c:v>125</c:v>
                </c:pt>
                <c:pt idx="20509">
                  <c:v>125</c:v>
                </c:pt>
                <c:pt idx="20510">
                  <c:v>125</c:v>
                </c:pt>
                <c:pt idx="20511">
                  <c:v>125</c:v>
                </c:pt>
                <c:pt idx="20512">
                  <c:v>125</c:v>
                </c:pt>
                <c:pt idx="20513">
                  <c:v>125</c:v>
                </c:pt>
                <c:pt idx="20514">
                  <c:v>123</c:v>
                </c:pt>
                <c:pt idx="20515">
                  <c:v>125</c:v>
                </c:pt>
                <c:pt idx="20516">
                  <c:v>125</c:v>
                </c:pt>
                <c:pt idx="20517">
                  <c:v>125</c:v>
                </c:pt>
                <c:pt idx="20518">
                  <c:v>124</c:v>
                </c:pt>
                <c:pt idx="20519">
                  <c:v>125</c:v>
                </c:pt>
                <c:pt idx="20520">
                  <c:v>125</c:v>
                </c:pt>
                <c:pt idx="20521">
                  <c:v>125</c:v>
                </c:pt>
                <c:pt idx="20522">
                  <c:v>125</c:v>
                </c:pt>
                <c:pt idx="20523">
                  <c:v>125</c:v>
                </c:pt>
                <c:pt idx="20524">
                  <c:v>125</c:v>
                </c:pt>
                <c:pt idx="20525">
                  <c:v>125</c:v>
                </c:pt>
                <c:pt idx="20526">
                  <c:v>124</c:v>
                </c:pt>
                <c:pt idx="20527">
                  <c:v>125</c:v>
                </c:pt>
                <c:pt idx="20528">
                  <c:v>125</c:v>
                </c:pt>
                <c:pt idx="20529">
                  <c:v>125</c:v>
                </c:pt>
                <c:pt idx="20530">
                  <c:v>125</c:v>
                </c:pt>
                <c:pt idx="20531">
                  <c:v>125</c:v>
                </c:pt>
                <c:pt idx="20532">
                  <c:v>125</c:v>
                </c:pt>
                <c:pt idx="20533">
                  <c:v>125</c:v>
                </c:pt>
                <c:pt idx="20534">
                  <c:v>125</c:v>
                </c:pt>
                <c:pt idx="20535">
                  <c:v>125</c:v>
                </c:pt>
                <c:pt idx="20536">
                  <c:v>125</c:v>
                </c:pt>
                <c:pt idx="20537">
                  <c:v>124</c:v>
                </c:pt>
                <c:pt idx="20538">
                  <c:v>125</c:v>
                </c:pt>
                <c:pt idx="20539">
                  <c:v>125</c:v>
                </c:pt>
                <c:pt idx="20540">
                  <c:v>125</c:v>
                </c:pt>
                <c:pt idx="20541">
                  <c:v>125</c:v>
                </c:pt>
                <c:pt idx="20542">
                  <c:v>125</c:v>
                </c:pt>
                <c:pt idx="20543">
                  <c:v>125</c:v>
                </c:pt>
                <c:pt idx="20544">
                  <c:v>125</c:v>
                </c:pt>
                <c:pt idx="20545">
                  <c:v>124</c:v>
                </c:pt>
                <c:pt idx="20546">
                  <c:v>125</c:v>
                </c:pt>
                <c:pt idx="20547">
                  <c:v>125</c:v>
                </c:pt>
                <c:pt idx="20548">
                  <c:v>125</c:v>
                </c:pt>
                <c:pt idx="20549">
                  <c:v>125</c:v>
                </c:pt>
                <c:pt idx="20550">
                  <c:v>125</c:v>
                </c:pt>
                <c:pt idx="20551">
                  <c:v>125</c:v>
                </c:pt>
                <c:pt idx="20552">
                  <c:v>124</c:v>
                </c:pt>
                <c:pt idx="20553">
                  <c:v>125</c:v>
                </c:pt>
                <c:pt idx="20554">
                  <c:v>125</c:v>
                </c:pt>
                <c:pt idx="20555">
                  <c:v>124</c:v>
                </c:pt>
                <c:pt idx="20556">
                  <c:v>124</c:v>
                </c:pt>
                <c:pt idx="20557">
                  <c:v>125</c:v>
                </c:pt>
                <c:pt idx="20558">
                  <c:v>125</c:v>
                </c:pt>
                <c:pt idx="20559">
                  <c:v>125</c:v>
                </c:pt>
                <c:pt idx="20560">
                  <c:v>125</c:v>
                </c:pt>
                <c:pt idx="20561">
                  <c:v>126</c:v>
                </c:pt>
                <c:pt idx="20562">
                  <c:v>125</c:v>
                </c:pt>
                <c:pt idx="20563">
                  <c:v>125</c:v>
                </c:pt>
                <c:pt idx="20564">
                  <c:v>125</c:v>
                </c:pt>
                <c:pt idx="20565">
                  <c:v>126</c:v>
                </c:pt>
                <c:pt idx="20566">
                  <c:v>125</c:v>
                </c:pt>
                <c:pt idx="20567">
                  <c:v>124</c:v>
                </c:pt>
                <c:pt idx="20568">
                  <c:v>125</c:v>
                </c:pt>
                <c:pt idx="20569">
                  <c:v>125</c:v>
                </c:pt>
                <c:pt idx="20570">
                  <c:v>125</c:v>
                </c:pt>
                <c:pt idx="20571">
                  <c:v>126</c:v>
                </c:pt>
                <c:pt idx="20572">
                  <c:v>125</c:v>
                </c:pt>
                <c:pt idx="20573">
                  <c:v>126</c:v>
                </c:pt>
                <c:pt idx="20574">
                  <c:v>125</c:v>
                </c:pt>
                <c:pt idx="20575">
                  <c:v>126</c:v>
                </c:pt>
                <c:pt idx="20576">
                  <c:v>126</c:v>
                </c:pt>
                <c:pt idx="20577">
                  <c:v>125</c:v>
                </c:pt>
                <c:pt idx="20578">
                  <c:v>125</c:v>
                </c:pt>
                <c:pt idx="20579">
                  <c:v>126</c:v>
                </c:pt>
                <c:pt idx="20580">
                  <c:v>125</c:v>
                </c:pt>
                <c:pt idx="20581">
                  <c:v>126</c:v>
                </c:pt>
                <c:pt idx="20582">
                  <c:v>125</c:v>
                </c:pt>
                <c:pt idx="20583">
                  <c:v>125</c:v>
                </c:pt>
                <c:pt idx="20584">
                  <c:v>125</c:v>
                </c:pt>
                <c:pt idx="20585">
                  <c:v>126</c:v>
                </c:pt>
                <c:pt idx="20586">
                  <c:v>125</c:v>
                </c:pt>
                <c:pt idx="20587">
                  <c:v>126</c:v>
                </c:pt>
                <c:pt idx="20588">
                  <c:v>125</c:v>
                </c:pt>
                <c:pt idx="20589">
                  <c:v>125</c:v>
                </c:pt>
                <c:pt idx="20590">
                  <c:v>126</c:v>
                </c:pt>
                <c:pt idx="20591">
                  <c:v>125</c:v>
                </c:pt>
                <c:pt idx="20592">
                  <c:v>126</c:v>
                </c:pt>
                <c:pt idx="20593">
                  <c:v>125</c:v>
                </c:pt>
                <c:pt idx="20594">
                  <c:v>125</c:v>
                </c:pt>
                <c:pt idx="20595">
                  <c:v>126</c:v>
                </c:pt>
                <c:pt idx="20596">
                  <c:v>125</c:v>
                </c:pt>
                <c:pt idx="20597">
                  <c:v>126</c:v>
                </c:pt>
                <c:pt idx="20598">
                  <c:v>126</c:v>
                </c:pt>
                <c:pt idx="20599">
                  <c:v>126</c:v>
                </c:pt>
                <c:pt idx="20600">
                  <c:v>125</c:v>
                </c:pt>
                <c:pt idx="20601">
                  <c:v>125</c:v>
                </c:pt>
                <c:pt idx="20602">
                  <c:v>125</c:v>
                </c:pt>
                <c:pt idx="20603">
                  <c:v>126</c:v>
                </c:pt>
                <c:pt idx="20604">
                  <c:v>125</c:v>
                </c:pt>
                <c:pt idx="20605">
                  <c:v>126</c:v>
                </c:pt>
                <c:pt idx="20606">
                  <c:v>125</c:v>
                </c:pt>
                <c:pt idx="20607">
                  <c:v>126</c:v>
                </c:pt>
                <c:pt idx="20608">
                  <c:v>125</c:v>
                </c:pt>
                <c:pt idx="20609">
                  <c:v>126</c:v>
                </c:pt>
                <c:pt idx="20610">
                  <c:v>125</c:v>
                </c:pt>
                <c:pt idx="20611">
                  <c:v>126</c:v>
                </c:pt>
                <c:pt idx="20612">
                  <c:v>125</c:v>
                </c:pt>
                <c:pt idx="20613">
                  <c:v>126</c:v>
                </c:pt>
                <c:pt idx="20614">
                  <c:v>126</c:v>
                </c:pt>
                <c:pt idx="20615">
                  <c:v>125</c:v>
                </c:pt>
                <c:pt idx="20616">
                  <c:v>125</c:v>
                </c:pt>
                <c:pt idx="20617">
                  <c:v>125</c:v>
                </c:pt>
                <c:pt idx="20618">
                  <c:v>126</c:v>
                </c:pt>
                <c:pt idx="20619">
                  <c:v>125</c:v>
                </c:pt>
                <c:pt idx="20620">
                  <c:v>126</c:v>
                </c:pt>
                <c:pt idx="20621">
                  <c:v>126</c:v>
                </c:pt>
                <c:pt idx="20622">
                  <c:v>125</c:v>
                </c:pt>
                <c:pt idx="20623">
                  <c:v>125</c:v>
                </c:pt>
                <c:pt idx="20624">
                  <c:v>126</c:v>
                </c:pt>
                <c:pt idx="20625">
                  <c:v>126</c:v>
                </c:pt>
                <c:pt idx="20626">
                  <c:v>125</c:v>
                </c:pt>
                <c:pt idx="20627">
                  <c:v>126</c:v>
                </c:pt>
                <c:pt idx="20628">
                  <c:v>125</c:v>
                </c:pt>
                <c:pt idx="20629">
                  <c:v>126</c:v>
                </c:pt>
                <c:pt idx="20630">
                  <c:v>126</c:v>
                </c:pt>
                <c:pt idx="20631">
                  <c:v>126</c:v>
                </c:pt>
                <c:pt idx="20632">
                  <c:v>126</c:v>
                </c:pt>
                <c:pt idx="20633">
                  <c:v>126</c:v>
                </c:pt>
                <c:pt idx="20634">
                  <c:v>124</c:v>
                </c:pt>
                <c:pt idx="20635">
                  <c:v>126</c:v>
                </c:pt>
                <c:pt idx="20636">
                  <c:v>126</c:v>
                </c:pt>
                <c:pt idx="20637">
                  <c:v>126</c:v>
                </c:pt>
                <c:pt idx="20638">
                  <c:v>124</c:v>
                </c:pt>
                <c:pt idx="20639">
                  <c:v>125</c:v>
                </c:pt>
                <c:pt idx="20640">
                  <c:v>126</c:v>
                </c:pt>
                <c:pt idx="20641">
                  <c:v>126</c:v>
                </c:pt>
                <c:pt idx="20642">
                  <c:v>126</c:v>
                </c:pt>
                <c:pt idx="20643">
                  <c:v>126</c:v>
                </c:pt>
                <c:pt idx="20644">
                  <c:v>126</c:v>
                </c:pt>
                <c:pt idx="20645">
                  <c:v>126</c:v>
                </c:pt>
                <c:pt idx="20646">
                  <c:v>126</c:v>
                </c:pt>
                <c:pt idx="20647">
                  <c:v>126</c:v>
                </c:pt>
                <c:pt idx="20648">
                  <c:v>126</c:v>
                </c:pt>
                <c:pt idx="20649">
                  <c:v>126</c:v>
                </c:pt>
                <c:pt idx="20650">
                  <c:v>126</c:v>
                </c:pt>
                <c:pt idx="20651">
                  <c:v>126</c:v>
                </c:pt>
                <c:pt idx="20652">
                  <c:v>126</c:v>
                </c:pt>
                <c:pt idx="20653">
                  <c:v>126</c:v>
                </c:pt>
                <c:pt idx="20654">
                  <c:v>126</c:v>
                </c:pt>
                <c:pt idx="20655">
                  <c:v>126</c:v>
                </c:pt>
                <c:pt idx="20656">
                  <c:v>126</c:v>
                </c:pt>
                <c:pt idx="20657">
                  <c:v>125</c:v>
                </c:pt>
                <c:pt idx="20658">
                  <c:v>126</c:v>
                </c:pt>
                <c:pt idx="20659">
                  <c:v>126</c:v>
                </c:pt>
                <c:pt idx="20660">
                  <c:v>126</c:v>
                </c:pt>
                <c:pt idx="20661">
                  <c:v>126</c:v>
                </c:pt>
                <c:pt idx="20662">
                  <c:v>126</c:v>
                </c:pt>
                <c:pt idx="20663">
                  <c:v>126</c:v>
                </c:pt>
                <c:pt idx="20664">
                  <c:v>126</c:v>
                </c:pt>
                <c:pt idx="20665">
                  <c:v>126</c:v>
                </c:pt>
                <c:pt idx="20666">
                  <c:v>126</c:v>
                </c:pt>
                <c:pt idx="20667">
                  <c:v>126</c:v>
                </c:pt>
                <c:pt idx="20668">
                  <c:v>126</c:v>
                </c:pt>
                <c:pt idx="20669">
                  <c:v>126</c:v>
                </c:pt>
                <c:pt idx="20670">
                  <c:v>126</c:v>
                </c:pt>
                <c:pt idx="20671">
                  <c:v>126</c:v>
                </c:pt>
                <c:pt idx="20672">
                  <c:v>126</c:v>
                </c:pt>
                <c:pt idx="20673">
                  <c:v>126</c:v>
                </c:pt>
                <c:pt idx="20674">
                  <c:v>126</c:v>
                </c:pt>
                <c:pt idx="20675">
                  <c:v>126</c:v>
                </c:pt>
                <c:pt idx="20676">
                  <c:v>126</c:v>
                </c:pt>
                <c:pt idx="20677">
                  <c:v>126</c:v>
                </c:pt>
                <c:pt idx="20678">
                  <c:v>126</c:v>
                </c:pt>
                <c:pt idx="20679">
                  <c:v>126</c:v>
                </c:pt>
                <c:pt idx="20680">
                  <c:v>126</c:v>
                </c:pt>
                <c:pt idx="20681">
                  <c:v>126</c:v>
                </c:pt>
                <c:pt idx="20682">
                  <c:v>126</c:v>
                </c:pt>
                <c:pt idx="20683">
                  <c:v>124</c:v>
                </c:pt>
                <c:pt idx="20684">
                  <c:v>126</c:v>
                </c:pt>
                <c:pt idx="20685">
                  <c:v>126</c:v>
                </c:pt>
                <c:pt idx="20686">
                  <c:v>126</c:v>
                </c:pt>
                <c:pt idx="20687">
                  <c:v>126</c:v>
                </c:pt>
                <c:pt idx="20688">
                  <c:v>126</c:v>
                </c:pt>
                <c:pt idx="20689">
                  <c:v>126</c:v>
                </c:pt>
                <c:pt idx="20690">
                  <c:v>126</c:v>
                </c:pt>
                <c:pt idx="20691">
                  <c:v>126</c:v>
                </c:pt>
                <c:pt idx="20692">
                  <c:v>126</c:v>
                </c:pt>
                <c:pt idx="20693">
                  <c:v>126</c:v>
                </c:pt>
                <c:pt idx="20694">
                  <c:v>126</c:v>
                </c:pt>
                <c:pt idx="20695">
                  <c:v>126</c:v>
                </c:pt>
                <c:pt idx="20696">
                  <c:v>124</c:v>
                </c:pt>
                <c:pt idx="20697">
                  <c:v>126</c:v>
                </c:pt>
                <c:pt idx="20698">
                  <c:v>126</c:v>
                </c:pt>
                <c:pt idx="20699">
                  <c:v>126</c:v>
                </c:pt>
                <c:pt idx="20700">
                  <c:v>126</c:v>
                </c:pt>
                <c:pt idx="20701">
                  <c:v>126</c:v>
                </c:pt>
                <c:pt idx="20702">
                  <c:v>126</c:v>
                </c:pt>
                <c:pt idx="20703">
                  <c:v>125</c:v>
                </c:pt>
                <c:pt idx="20704">
                  <c:v>126</c:v>
                </c:pt>
                <c:pt idx="20705">
                  <c:v>126</c:v>
                </c:pt>
                <c:pt idx="20706">
                  <c:v>126</c:v>
                </c:pt>
                <c:pt idx="20707">
                  <c:v>126</c:v>
                </c:pt>
                <c:pt idx="20708">
                  <c:v>126</c:v>
                </c:pt>
                <c:pt idx="20709">
                  <c:v>126</c:v>
                </c:pt>
                <c:pt idx="20710">
                  <c:v>126</c:v>
                </c:pt>
                <c:pt idx="20711">
                  <c:v>126</c:v>
                </c:pt>
                <c:pt idx="20712">
                  <c:v>126</c:v>
                </c:pt>
                <c:pt idx="20713">
                  <c:v>126</c:v>
                </c:pt>
                <c:pt idx="20714">
                  <c:v>125</c:v>
                </c:pt>
                <c:pt idx="20715">
                  <c:v>126</c:v>
                </c:pt>
                <c:pt idx="20716">
                  <c:v>126</c:v>
                </c:pt>
                <c:pt idx="20717">
                  <c:v>126</c:v>
                </c:pt>
                <c:pt idx="20718">
                  <c:v>126</c:v>
                </c:pt>
                <c:pt idx="20719">
                  <c:v>126</c:v>
                </c:pt>
                <c:pt idx="20720">
                  <c:v>126</c:v>
                </c:pt>
                <c:pt idx="20721">
                  <c:v>126</c:v>
                </c:pt>
                <c:pt idx="20722">
                  <c:v>126</c:v>
                </c:pt>
                <c:pt idx="20723">
                  <c:v>126</c:v>
                </c:pt>
                <c:pt idx="20724">
                  <c:v>125</c:v>
                </c:pt>
                <c:pt idx="20725">
                  <c:v>126</c:v>
                </c:pt>
                <c:pt idx="20726">
                  <c:v>126</c:v>
                </c:pt>
                <c:pt idx="20727">
                  <c:v>125</c:v>
                </c:pt>
                <c:pt idx="20728">
                  <c:v>126</c:v>
                </c:pt>
                <c:pt idx="20729">
                  <c:v>125</c:v>
                </c:pt>
                <c:pt idx="20730">
                  <c:v>126</c:v>
                </c:pt>
                <c:pt idx="20731">
                  <c:v>125</c:v>
                </c:pt>
                <c:pt idx="20732">
                  <c:v>126</c:v>
                </c:pt>
                <c:pt idx="20733">
                  <c:v>127</c:v>
                </c:pt>
                <c:pt idx="20734">
                  <c:v>126</c:v>
                </c:pt>
                <c:pt idx="20735">
                  <c:v>126</c:v>
                </c:pt>
                <c:pt idx="20736">
                  <c:v>125</c:v>
                </c:pt>
                <c:pt idx="20737">
                  <c:v>126</c:v>
                </c:pt>
                <c:pt idx="20738">
                  <c:v>126</c:v>
                </c:pt>
                <c:pt idx="20739">
                  <c:v>126</c:v>
                </c:pt>
                <c:pt idx="20740">
                  <c:v>125</c:v>
                </c:pt>
                <c:pt idx="20741">
                  <c:v>126</c:v>
                </c:pt>
                <c:pt idx="20742">
                  <c:v>126</c:v>
                </c:pt>
                <c:pt idx="20743">
                  <c:v>126</c:v>
                </c:pt>
                <c:pt idx="20744">
                  <c:v>126</c:v>
                </c:pt>
                <c:pt idx="20745">
                  <c:v>126</c:v>
                </c:pt>
                <c:pt idx="20746">
                  <c:v>127</c:v>
                </c:pt>
                <c:pt idx="20747">
                  <c:v>126</c:v>
                </c:pt>
                <c:pt idx="20748">
                  <c:v>127</c:v>
                </c:pt>
                <c:pt idx="20749">
                  <c:v>126</c:v>
                </c:pt>
                <c:pt idx="20750">
                  <c:v>127</c:v>
                </c:pt>
                <c:pt idx="20751">
                  <c:v>127</c:v>
                </c:pt>
                <c:pt idx="20752">
                  <c:v>127</c:v>
                </c:pt>
                <c:pt idx="20753">
                  <c:v>126</c:v>
                </c:pt>
                <c:pt idx="20754">
                  <c:v>127</c:v>
                </c:pt>
                <c:pt idx="20755">
                  <c:v>126</c:v>
                </c:pt>
                <c:pt idx="20756">
                  <c:v>127</c:v>
                </c:pt>
                <c:pt idx="20757">
                  <c:v>127</c:v>
                </c:pt>
                <c:pt idx="20758">
                  <c:v>127</c:v>
                </c:pt>
                <c:pt idx="20759">
                  <c:v>126</c:v>
                </c:pt>
                <c:pt idx="20760">
                  <c:v>127</c:v>
                </c:pt>
                <c:pt idx="20761">
                  <c:v>126</c:v>
                </c:pt>
                <c:pt idx="20762">
                  <c:v>127</c:v>
                </c:pt>
                <c:pt idx="20763">
                  <c:v>126</c:v>
                </c:pt>
                <c:pt idx="20764">
                  <c:v>126</c:v>
                </c:pt>
                <c:pt idx="20765">
                  <c:v>127</c:v>
                </c:pt>
                <c:pt idx="20766">
                  <c:v>126</c:v>
                </c:pt>
                <c:pt idx="20767">
                  <c:v>126</c:v>
                </c:pt>
                <c:pt idx="20768">
                  <c:v>126</c:v>
                </c:pt>
                <c:pt idx="20769">
                  <c:v>126</c:v>
                </c:pt>
                <c:pt idx="20770">
                  <c:v>126</c:v>
                </c:pt>
                <c:pt idx="20771">
                  <c:v>126</c:v>
                </c:pt>
                <c:pt idx="20772">
                  <c:v>127</c:v>
                </c:pt>
                <c:pt idx="20773">
                  <c:v>127</c:v>
                </c:pt>
                <c:pt idx="20774">
                  <c:v>127</c:v>
                </c:pt>
                <c:pt idx="20775">
                  <c:v>126</c:v>
                </c:pt>
                <c:pt idx="20776">
                  <c:v>126</c:v>
                </c:pt>
                <c:pt idx="20777">
                  <c:v>127</c:v>
                </c:pt>
                <c:pt idx="20778">
                  <c:v>126</c:v>
                </c:pt>
                <c:pt idx="20779">
                  <c:v>126</c:v>
                </c:pt>
                <c:pt idx="20780">
                  <c:v>126</c:v>
                </c:pt>
                <c:pt idx="20781">
                  <c:v>126</c:v>
                </c:pt>
                <c:pt idx="20782">
                  <c:v>126</c:v>
                </c:pt>
                <c:pt idx="20783">
                  <c:v>127</c:v>
                </c:pt>
                <c:pt idx="20784">
                  <c:v>126</c:v>
                </c:pt>
                <c:pt idx="20785">
                  <c:v>126</c:v>
                </c:pt>
                <c:pt idx="20786">
                  <c:v>126</c:v>
                </c:pt>
                <c:pt idx="20787">
                  <c:v>127</c:v>
                </c:pt>
                <c:pt idx="20788">
                  <c:v>127</c:v>
                </c:pt>
                <c:pt idx="20789">
                  <c:v>127</c:v>
                </c:pt>
                <c:pt idx="20790">
                  <c:v>127</c:v>
                </c:pt>
                <c:pt idx="20791">
                  <c:v>127</c:v>
                </c:pt>
                <c:pt idx="20792">
                  <c:v>127</c:v>
                </c:pt>
                <c:pt idx="20793">
                  <c:v>127</c:v>
                </c:pt>
                <c:pt idx="20794">
                  <c:v>127</c:v>
                </c:pt>
                <c:pt idx="20795">
                  <c:v>127</c:v>
                </c:pt>
                <c:pt idx="20796">
                  <c:v>127</c:v>
                </c:pt>
                <c:pt idx="20797">
                  <c:v>126</c:v>
                </c:pt>
                <c:pt idx="20798">
                  <c:v>127</c:v>
                </c:pt>
                <c:pt idx="20799">
                  <c:v>127</c:v>
                </c:pt>
                <c:pt idx="20800">
                  <c:v>127</c:v>
                </c:pt>
                <c:pt idx="20801">
                  <c:v>127</c:v>
                </c:pt>
                <c:pt idx="20802">
                  <c:v>127</c:v>
                </c:pt>
                <c:pt idx="20803">
                  <c:v>127</c:v>
                </c:pt>
                <c:pt idx="20804">
                  <c:v>127</c:v>
                </c:pt>
                <c:pt idx="20805">
                  <c:v>127</c:v>
                </c:pt>
                <c:pt idx="20806">
                  <c:v>126</c:v>
                </c:pt>
                <c:pt idx="20807">
                  <c:v>127</c:v>
                </c:pt>
                <c:pt idx="20808">
                  <c:v>127</c:v>
                </c:pt>
                <c:pt idx="20809">
                  <c:v>127</c:v>
                </c:pt>
                <c:pt idx="20810">
                  <c:v>127</c:v>
                </c:pt>
                <c:pt idx="20811">
                  <c:v>127</c:v>
                </c:pt>
                <c:pt idx="20812">
                  <c:v>127</c:v>
                </c:pt>
                <c:pt idx="20813">
                  <c:v>127</c:v>
                </c:pt>
                <c:pt idx="20814">
                  <c:v>127</c:v>
                </c:pt>
                <c:pt idx="20815">
                  <c:v>127</c:v>
                </c:pt>
                <c:pt idx="20816">
                  <c:v>127</c:v>
                </c:pt>
                <c:pt idx="20817">
                  <c:v>125</c:v>
                </c:pt>
                <c:pt idx="20818">
                  <c:v>127</c:v>
                </c:pt>
                <c:pt idx="20819">
                  <c:v>127</c:v>
                </c:pt>
                <c:pt idx="20820">
                  <c:v>125</c:v>
                </c:pt>
                <c:pt idx="20821">
                  <c:v>127</c:v>
                </c:pt>
                <c:pt idx="20822">
                  <c:v>127</c:v>
                </c:pt>
                <c:pt idx="20823">
                  <c:v>127</c:v>
                </c:pt>
                <c:pt idx="20824">
                  <c:v>127</c:v>
                </c:pt>
                <c:pt idx="20825">
                  <c:v>127</c:v>
                </c:pt>
                <c:pt idx="20826">
                  <c:v>127</c:v>
                </c:pt>
                <c:pt idx="20827">
                  <c:v>127</c:v>
                </c:pt>
                <c:pt idx="20828">
                  <c:v>127</c:v>
                </c:pt>
                <c:pt idx="20829">
                  <c:v>127</c:v>
                </c:pt>
                <c:pt idx="20830">
                  <c:v>127</c:v>
                </c:pt>
                <c:pt idx="20831">
                  <c:v>127</c:v>
                </c:pt>
                <c:pt idx="20832">
                  <c:v>127</c:v>
                </c:pt>
                <c:pt idx="20833">
                  <c:v>127</c:v>
                </c:pt>
                <c:pt idx="20834">
                  <c:v>127</c:v>
                </c:pt>
                <c:pt idx="20835">
                  <c:v>127</c:v>
                </c:pt>
                <c:pt idx="20836">
                  <c:v>127</c:v>
                </c:pt>
                <c:pt idx="20837">
                  <c:v>127</c:v>
                </c:pt>
                <c:pt idx="20838">
                  <c:v>125</c:v>
                </c:pt>
                <c:pt idx="20839">
                  <c:v>127</c:v>
                </c:pt>
                <c:pt idx="20840">
                  <c:v>127</c:v>
                </c:pt>
                <c:pt idx="20841">
                  <c:v>127</c:v>
                </c:pt>
                <c:pt idx="20842">
                  <c:v>127</c:v>
                </c:pt>
                <c:pt idx="20843">
                  <c:v>127</c:v>
                </c:pt>
                <c:pt idx="20844">
                  <c:v>127</c:v>
                </c:pt>
                <c:pt idx="20845">
                  <c:v>127</c:v>
                </c:pt>
                <c:pt idx="20846">
                  <c:v>127</c:v>
                </c:pt>
                <c:pt idx="20847">
                  <c:v>127</c:v>
                </c:pt>
                <c:pt idx="20848">
                  <c:v>127</c:v>
                </c:pt>
                <c:pt idx="20849">
                  <c:v>127</c:v>
                </c:pt>
                <c:pt idx="20850">
                  <c:v>127</c:v>
                </c:pt>
                <c:pt idx="20851">
                  <c:v>127</c:v>
                </c:pt>
                <c:pt idx="20852">
                  <c:v>127</c:v>
                </c:pt>
                <c:pt idx="20853">
                  <c:v>127</c:v>
                </c:pt>
                <c:pt idx="20854">
                  <c:v>127</c:v>
                </c:pt>
                <c:pt idx="20855">
                  <c:v>127</c:v>
                </c:pt>
                <c:pt idx="20856">
                  <c:v>128</c:v>
                </c:pt>
                <c:pt idx="20857">
                  <c:v>127</c:v>
                </c:pt>
                <c:pt idx="20858">
                  <c:v>127</c:v>
                </c:pt>
                <c:pt idx="20859">
                  <c:v>127</c:v>
                </c:pt>
                <c:pt idx="20860">
                  <c:v>127</c:v>
                </c:pt>
                <c:pt idx="20861">
                  <c:v>126</c:v>
                </c:pt>
                <c:pt idx="20862">
                  <c:v>127</c:v>
                </c:pt>
                <c:pt idx="20863">
                  <c:v>127</c:v>
                </c:pt>
                <c:pt idx="20864">
                  <c:v>127</c:v>
                </c:pt>
                <c:pt idx="20865">
                  <c:v>127</c:v>
                </c:pt>
                <c:pt idx="20866">
                  <c:v>128</c:v>
                </c:pt>
                <c:pt idx="20867">
                  <c:v>128</c:v>
                </c:pt>
                <c:pt idx="20868">
                  <c:v>127</c:v>
                </c:pt>
                <c:pt idx="20869">
                  <c:v>128</c:v>
                </c:pt>
                <c:pt idx="20870">
                  <c:v>128</c:v>
                </c:pt>
                <c:pt idx="20871">
                  <c:v>125</c:v>
                </c:pt>
                <c:pt idx="20872">
                  <c:v>126</c:v>
                </c:pt>
                <c:pt idx="20873">
                  <c:v>126</c:v>
                </c:pt>
                <c:pt idx="20874">
                  <c:v>127</c:v>
                </c:pt>
                <c:pt idx="20875">
                  <c:v>127</c:v>
                </c:pt>
                <c:pt idx="20876">
                  <c:v>127</c:v>
                </c:pt>
                <c:pt idx="20877">
                  <c:v>128</c:v>
                </c:pt>
                <c:pt idx="20878">
                  <c:v>127</c:v>
                </c:pt>
                <c:pt idx="20879">
                  <c:v>127</c:v>
                </c:pt>
                <c:pt idx="20880">
                  <c:v>127</c:v>
                </c:pt>
                <c:pt idx="20881">
                  <c:v>128</c:v>
                </c:pt>
                <c:pt idx="20882">
                  <c:v>128</c:v>
                </c:pt>
                <c:pt idx="20883">
                  <c:v>126</c:v>
                </c:pt>
                <c:pt idx="20884">
                  <c:v>126</c:v>
                </c:pt>
                <c:pt idx="20885">
                  <c:v>128</c:v>
                </c:pt>
                <c:pt idx="20886">
                  <c:v>127</c:v>
                </c:pt>
                <c:pt idx="20887">
                  <c:v>127</c:v>
                </c:pt>
                <c:pt idx="20888">
                  <c:v>126</c:v>
                </c:pt>
                <c:pt idx="20889">
                  <c:v>127</c:v>
                </c:pt>
                <c:pt idx="20890">
                  <c:v>127</c:v>
                </c:pt>
                <c:pt idx="20891">
                  <c:v>128</c:v>
                </c:pt>
                <c:pt idx="20892">
                  <c:v>127</c:v>
                </c:pt>
                <c:pt idx="20893">
                  <c:v>127</c:v>
                </c:pt>
                <c:pt idx="20894">
                  <c:v>128</c:v>
                </c:pt>
                <c:pt idx="20895">
                  <c:v>127</c:v>
                </c:pt>
                <c:pt idx="20896">
                  <c:v>127</c:v>
                </c:pt>
                <c:pt idx="20897">
                  <c:v>128</c:v>
                </c:pt>
                <c:pt idx="20898">
                  <c:v>127</c:v>
                </c:pt>
                <c:pt idx="20899">
                  <c:v>128</c:v>
                </c:pt>
                <c:pt idx="20900">
                  <c:v>128</c:v>
                </c:pt>
                <c:pt idx="20901">
                  <c:v>128</c:v>
                </c:pt>
                <c:pt idx="20902">
                  <c:v>127</c:v>
                </c:pt>
                <c:pt idx="20903">
                  <c:v>127</c:v>
                </c:pt>
                <c:pt idx="20904">
                  <c:v>128</c:v>
                </c:pt>
                <c:pt idx="20905">
                  <c:v>128</c:v>
                </c:pt>
                <c:pt idx="20906">
                  <c:v>128</c:v>
                </c:pt>
                <c:pt idx="20907">
                  <c:v>128</c:v>
                </c:pt>
                <c:pt idx="20908">
                  <c:v>127</c:v>
                </c:pt>
                <c:pt idx="20909">
                  <c:v>127</c:v>
                </c:pt>
                <c:pt idx="20910">
                  <c:v>127</c:v>
                </c:pt>
                <c:pt idx="20911">
                  <c:v>127</c:v>
                </c:pt>
                <c:pt idx="20912">
                  <c:v>128</c:v>
                </c:pt>
                <c:pt idx="20913">
                  <c:v>127</c:v>
                </c:pt>
                <c:pt idx="20914">
                  <c:v>128</c:v>
                </c:pt>
                <c:pt idx="20915">
                  <c:v>128</c:v>
                </c:pt>
                <c:pt idx="20916">
                  <c:v>126</c:v>
                </c:pt>
                <c:pt idx="20917">
                  <c:v>127</c:v>
                </c:pt>
                <c:pt idx="20918">
                  <c:v>128</c:v>
                </c:pt>
                <c:pt idx="20919">
                  <c:v>128</c:v>
                </c:pt>
                <c:pt idx="20920">
                  <c:v>128</c:v>
                </c:pt>
                <c:pt idx="20921">
                  <c:v>128</c:v>
                </c:pt>
                <c:pt idx="20922">
                  <c:v>128</c:v>
                </c:pt>
                <c:pt idx="20923">
                  <c:v>128</c:v>
                </c:pt>
                <c:pt idx="20924">
                  <c:v>127</c:v>
                </c:pt>
                <c:pt idx="20925">
                  <c:v>127</c:v>
                </c:pt>
                <c:pt idx="20926">
                  <c:v>127</c:v>
                </c:pt>
                <c:pt idx="20927">
                  <c:v>128</c:v>
                </c:pt>
                <c:pt idx="20928">
                  <c:v>128</c:v>
                </c:pt>
                <c:pt idx="20929">
                  <c:v>126</c:v>
                </c:pt>
                <c:pt idx="20930">
                  <c:v>128</c:v>
                </c:pt>
                <c:pt idx="20931">
                  <c:v>128</c:v>
                </c:pt>
                <c:pt idx="20932">
                  <c:v>128</c:v>
                </c:pt>
                <c:pt idx="20933">
                  <c:v>128</c:v>
                </c:pt>
                <c:pt idx="20934">
                  <c:v>128</c:v>
                </c:pt>
                <c:pt idx="20935">
                  <c:v>128</c:v>
                </c:pt>
                <c:pt idx="20936">
                  <c:v>128</c:v>
                </c:pt>
                <c:pt idx="20937">
                  <c:v>128</c:v>
                </c:pt>
                <c:pt idx="20938">
                  <c:v>128</c:v>
                </c:pt>
                <c:pt idx="20939">
                  <c:v>128</c:v>
                </c:pt>
                <c:pt idx="20940">
                  <c:v>128</c:v>
                </c:pt>
                <c:pt idx="20941">
                  <c:v>127</c:v>
                </c:pt>
                <c:pt idx="20942">
                  <c:v>127</c:v>
                </c:pt>
                <c:pt idx="20943">
                  <c:v>128</c:v>
                </c:pt>
                <c:pt idx="20944">
                  <c:v>128</c:v>
                </c:pt>
                <c:pt idx="20945">
                  <c:v>127</c:v>
                </c:pt>
                <c:pt idx="20946">
                  <c:v>128</c:v>
                </c:pt>
                <c:pt idx="20947">
                  <c:v>128</c:v>
                </c:pt>
                <c:pt idx="20948">
                  <c:v>127</c:v>
                </c:pt>
                <c:pt idx="20949">
                  <c:v>128</c:v>
                </c:pt>
                <c:pt idx="20950">
                  <c:v>128</c:v>
                </c:pt>
                <c:pt idx="20951">
                  <c:v>128</c:v>
                </c:pt>
                <c:pt idx="20952">
                  <c:v>128</c:v>
                </c:pt>
                <c:pt idx="20953">
                  <c:v>128</c:v>
                </c:pt>
                <c:pt idx="20954">
                  <c:v>128</c:v>
                </c:pt>
                <c:pt idx="20955">
                  <c:v>128</c:v>
                </c:pt>
                <c:pt idx="20956">
                  <c:v>128</c:v>
                </c:pt>
                <c:pt idx="20957">
                  <c:v>128</c:v>
                </c:pt>
                <c:pt idx="20958">
                  <c:v>128</c:v>
                </c:pt>
                <c:pt idx="20959">
                  <c:v>128</c:v>
                </c:pt>
                <c:pt idx="20960">
                  <c:v>128</c:v>
                </c:pt>
                <c:pt idx="20961">
                  <c:v>128</c:v>
                </c:pt>
                <c:pt idx="20962">
                  <c:v>128</c:v>
                </c:pt>
                <c:pt idx="20963">
                  <c:v>128</c:v>
                </c:pt>
                <c:pt idx="20964">
                  <c:v>128</c:v>
                </c:pt>
                <c:pt idx="20965">
                  <c:v>128</c:v>
                </c:pt>
                <c:pt idx="20966">
                  <c:v>128</c:v>
                </c:pt>
                <c:pt idx="20967">
                  <c:v>128</c:v>
                </c:pt>
                <c:pt idx="20968">
                  <c:v>127</c:v>
                </c:pt>
                <c:pt idx="20969">
                  <c:v>128</c:v>
                </c:pt>
                <c:pt idx="20970">
                  <c:v>128</c:v>
                </c:pt>
                <c:pt idx="20971">
                  <c:v>128</c:v>
                </c:pt>
                <c:pt idx="20972">
                  <c:v>128</c:v>
                </c:pt>
                <c:pt idx="20973">
                  <c:v>128</c:v>
                </c:pt>
                <c:pt idx="20974">
                  <c:v>128</c:v>
                </c:pt>
                <c:pt idx="20975">
                  <c:v>128</c:v>
                </c:pt>
                <c:pt idx="20976">
                  <c:v>128</c:v>
                </c:pt>
                <c:pt idx="20977">
                  <c:v>128</c:v>
                </c:pt>
                <c:pt idx="20978">
                  <c:v>128</c:v>
                </c:pt>
                <c:pt idx="20979">
                  <c:v>128</c:v>
                </c:pt>
                <c:pt idx="20980">
                  <c:v>128</c:v>
                </c:pt>
                <c:pt idx="20981">
                  <c:v>128</c:v>
                </c:pt>
                <c:pt idx="20982">
                  <c:v>128</c:v>
                </c:pt>
                <c:pt idx="20983">
                  <c:v>128</c:v>
                </c:pt>
                <c:pt idx="20984">
                  <c:v>128</c:v>
                </c:pt>
                <c:pt idx="20985">
                  <c:v>128</c:v>
                </c:pt>
                <c:pt idx="20986">
                  <c:v>128</c:v>
                </c:pt>
                <c:pt idx="20987">
                  <c:v>128</c:v>
                </c:pt>
                <c:pt idx="20988">
                  <c:v>128</c:v>
                </c:pt>
                <c:pt idx="20989">
                  <c:v>128</c:v>
                </c:pt>
                <c:pt idx="20990">
                  <c:v>128</c:v>
                </c:pt>
                <c:pt idx="20991">
                  <c:v>128</c:v>
                </c:pt>
                <c:pt idx="20992">
                  <c:v>128</c:v>
                </c:pt>
                <c:pt idx="20993">
                  <c:v>128</c:v>
                </c:pt>
                <c:pt idx="20994">
                  <c:v>128</c:v>
                </c:pt>
                <c:pt idx="20995">
                  <c:v>128</c:v>
                </c:pt>
                <c:pt idx="20996">
                  <c:v>128</c:v>
                </c:pt>
                <c:pt idx="20997">
                  <c:v>128</c:v>
                </c:pt>
                <c:pt idx="20998">
                  <c:v>128</c:v>
                </c:pt>
                <c:pt idx="20999">
                  <c:v>128</c:v>
                </c:pt>
                <c:pt idx="21000">
                  <c:v>128</c:v>
                </c:pt>
                <c:pt idx="21001">
                  <c:v>128</c:v>
                </c:pt>
                <c:pt idx="21002">
                  <c:v>128</c:v>
                </c:pt>
                <c:pt idx="21003">
                  <c:v>127</c:v>
                </c:pt>
                <c:pt idx="21004">
                  <c:v>128</c:v>
                </c:pt>
                <c:pt idx="21005">
                  <c:v>128</c:v>
                </c:pt>
                <c:pt idx="21006">
                  <c:v>127</c:v>
                </c:pt>
                <c:pt idx="21007">
                  <c:v>127</c:v>
                </c:pt>
                <c:pt idx="21008">
                  <c:v>128</c:v>
                </c:pt>
                <c:pt idx="21009">
                  <c:v>128</c:v>
                </c:pt>
                <c:pt idx="21010">
                  <c:v>128</c:v>
                </c:pt>
                <c:pt idx="21011">
                  <c:v>128</c:v>
                </c:pt>
                <c:pt idx="21012">
                  <c:v>128</c:v>
                </c:pt>
                <c:pt idx="21013">
                  <c:v>128</c:v>
                </c:pt>
                <c:pt idx="21014">
                  <c:v>128</c:v>
                </c:pt>
                <c:pt idx="21015">
                  <c:v>127</c:v>
                </c:pt>
                <c:pt idx="21016">
                  <c:v>127</c:v>
                </c:pt>
                <c:pt idx="21017">
                  <c:v>128</c:v>
                </c:pt>
                <c:pt idx="21018">
                  <c:v>128</c:v>
                </c:pt>
                <c:pt idx="21019">
                  <c:v>127</c:v>
                </c:pt>
                <c:pt idx="21020">
                  <c:v>128</c:v>
                </c:pt>
                <c:pt idx="21021">
                  <c:v>128</c:v>
                </c:pt>
                <c:pt idx="21022">
                  <c:v>128</c:v>
                </c:pt>
                <c:pt idx="21023">
                  <c:v>128</c:v>
                </c:pt>
                <c:pt idx="21024">
                  <c:v>128</c:v>
                </c:pt>
                <c:pt idx="21025">
                  <c:v>127</c:v>
                </c:pt>
                <c:pt idx="21026">
                  <c:v>128</c:v>
                </c:pt>
                <c:pt idx="21027">
                  <c:v>127</c:v>
                </c:pt>
                <c:pt idx="21028">
                  <c:v>128</c:v>
                </c:pt>
                <c:pt idx="21029">
                  <c:v>128</c:v>
                </c:pt>
                <c:pt idx="21030">
                  <c:v>128</c:v>
                </c:pt>
                <c:pt idx="21031">
                  <c:v>128</c:v>
                </c:pt>
                <c:pt idx="21032">
                  <c:v>128</c:v>
                </c:pt>
                <c:pt idx="21033">
                  <c:v>128</c:v>
                </c:pt>
                <c:pt idx="21034">
                  <c:v>127</c:v>
                </c:pt>
                <c:pt idx="21035">
                  <c:v>127</c:v>
                </c:pt>
                <c:pt idx="21036">
                  <c:v>128</c:v>
                </c:pt>
                <c:pt idx="21037">
                  <c:v>127</c:v>
                </c:pt>
                <c:pt idx="21038">
                  <c:v>128</c:v>
                </c:pt>
                <c:pt idx="21039">
                  <c:v>128</c:v>
                </c:pt>
                <c:pt idx="21040">
                  <c:v>128</c:v>
                </c:pt>
                <c:pt idx="21041">
                  <c:v>127</c:v>
                </c:pt>
                <c:pt idx="21042">
                  <c:v>127</c:v>
                </c:pt>
                <c:pt idx="21043">
                  <c:v>128</c:v>
                </c:pt>
                <c:pt idx="21044">
                  <c:v>127</c:v>
                </c:pt>
                <c:pt idx="21045">
                  <c:v>127</c:v>
                </c:pt>
                <c:pt idx="21046">
                  <c:v>128</c:v>
                </c:pt>
                <c:pt idx="21047">
                  <c:v>127</c:v>
                </c:pt>
                <c:pt idx="21048">
                  <c:v>127</c:v>
                </c:pt>
                <c:pt idx="21049">
                  <c:v>128</c:v>
                </c:pt>
                <c:pt idx="21050">
                  <c:v>128</c:v>
                </c:pt>
                <c:pt idx="21051">
                  <c:v>128</c:v>
                </c:pt>
                <c:pt idx="21052">
                  <c:v>127</c:v>
                </c:pt>
                <c:pt idx="21053">
                  <c:v>128</c:v>
                </c:pt>
                <c:pt idx="21054">
                  <c:v>128</c:v>
                </c:pt>
                <c:pt idx="21055">
                  <c:v>128</c:v>
                </c:pt>
                <c:pt idx="21056">
                  <c:v>127</c:v>
                </c:pt>
                <c:pt idx="21057">
                  <c:v>127</c:v>
                </c:pt>
                <c:pt idx="21058">
                  <c:v>127</c:v>
                </c:pt>
                <c:pt idx="21059">
                  <c:v>128</c:v>
                </c:pt>
                <c:pt idx="21060">
                  <c:v>127</c:v>
                </c:pt>
                <c:pt idx="21061">
                  <c:v>128</c:v>
                </c:pt>
                <c:pt idx="21062">
                  <c:v>127</c:v>
                </c:pt>
                <c:pt idx="21063">
                  <c:v>128</c:v>
                </c:pt>
                <c:pt idx="21064">
                  <c:v>128</c:v>
                </c:pt>
                <c:pt idx="21065">
                  <c:v>127</c:v>
                </c:pt>
                <c:pt idx="21066">
                  <c:v>128</c:v>
                </c:pt>
                <c:pt idx="21067">
                  <c:v>128</c:v>
                </c:pt>
                <c:pt idx="21068">
                  <c:v>128</c:v>
                </c:pt>
                <c:pt idx="21069">
                  <c:v>127</c:v>
                </c:pt>
                <c:pt idx="21070">
                  <c:v>128</c:v>
                </c:pt>
                <c:pt idx="21071">
                  <c:v>128</c:v>
                </c:pt>
                <c:pt idx="21072">
                  <c:v>128</c:v>
                </c:pt>
                <c:pt idx="21073">
                  <c:v>128</c:v>
                </c:pt>
                <c:pt idx="21074">
                  <c:v>127</c:v>
                </c:pt>
                <c:pt idx="21075">
                  <c:v>128</c:v>
                </c:pt>
                <c:pt idx="21076">
                  <c:v>128</c:v>
                </c:pt>
                <c:pt idx="21077">
                  <c:v>127</c:v>
                </c:pt>
                <c:pt idx="21078">
                  <c:v>127</c:v>
                </c:pt>
                <c:pt idx="21079">
                  <c:v>127</c:v>
                </c:pt>
                <c:pt idx="21080">
                  <c:v>128</c:v>
                </c:pt>
                <c:pt idx="21081">
                  <c:v>128</c:v>
                </c:pt>
                <c:pt idx="21082">
                  <c:v>128</c:v>
                </c:pt>
                <c:pt idx="21083">
                  <c:v>128</c:v>
                </c:pt>
                <c:pt idx="21084">
                  <c:v>127</c:v>
                </c:pt>
                <c:pt idx="21085">
                  <c:v>128</c:v>
                </c:pt>
                <c:pt idx="21086">
                  <c:v>128</c:v>
                </c:pt>
                <c:pt idx="21087">
                  <c:v>128</c:v>
                </c:pt>
                <c:pt idx="21088">
                  <c:v>127</c:v>
                </c:pt>
                <c:pt idx="21089">
                  <c:v>127</c:v>
                </c:pt>
                <c:pt idx="21090">
                  <c:v>128</c:v>
                </c:pt>
                <c:pt idx="21091">
                  <c:v>128</c:v>
                </c:pt>
                <c:pt idx="21092">
                  <c:v>128</c:v>
                </c:pt>
                <c:pt idx="21093">
                  <c:v>128</c:v>
                </c:pt>
                <c:pt idx="21094">
                  <c:v>126</c:v>
                </c:pt>
                <c:pt idx="21095">
                  <c:v>127</c:v>
                </c:pt>
                <c:pt idx="21096">
                  <c:v>128</c:v>
                </c:pt>
                <c:pt idx="21097">
                  <c:v>128</c:v>
                </c:pt>
                <c:pt idx="21098">
                  <c:v>128</c:v>
                </c:pt>
                <c:pt idx="21099">
                  <c:v>127</c:v>
                </c:pt>
                <c:pt idx="21100">
                  <c:v>127</c:v>
                </c:pt>
                <c:pt idx="21101">
                  <c:v>128</c:v>
                </c:pt>
                <c:pt idx="21102">
                  <c:v>128</c:v>
                </c:pt>
                <c:pt idx="21103">
                  <c:v>126</c:v>
                </c:pt>
                <c:pt idx="21104">
                  <c:v>128</c:v>
                </c:pt>
                <c:pt idx="21105">
                  <c:v>128</c:v>
                </c:pt>
                <c:pt idx="21106">
                  <c:v>126</c:v>
                </c:pt>
                <c:pt idx="21107">
                  <c:v>128</c:v>
                </c:pt>
                <c:pt idx="21108">
                  <c:v>128</c:v>
                </c:pt>
                <c:pt idx="21109">
                  <c:v>128</c:v>
                </c:pt>
                <c:pt idx="21110">
                  <c:v>128</c:v>
                </c:pt>
                <c:pt idx="21111">
                  <c:v>126</c:v>
                </c:pt>
                <c:pt idx="21112">
                  <c:v>127</c:v>
                </c:pt>
                <c:pt idx="21113">
                  <c:v>127</c:v>
                </c:pt>
                <c:pt idx="21114">
                  <c:v>127</c:v>
                </c:pt>
                <c:pt idx="21115">
                  <c:v>127</c:v>
                </c:pt>
                <c:pt idx="21116">
                  <c:v>127</c:v>
                </c:pt>
                <c:pt idx="21117">
                  <c:v>127</c:v>
                </c:pt>
                <c:pt idx="21118">
                  <c:v>128</c:v>
                </c:pt>
                <c:pt idx="21119">
                  <c:v>127</c:v>
                </c:pt>
                <c:pt idx="21120">
                  <c:v>127</c:v>
                </c:pt>
                <c:pt idx="21121">
                  <c:v>127</c:v>
                </c:pt>
                <c:pt idx="21122">
                  <c:v>127</c:v>
                </c:pt>
                <c:pt idx="21123">
                  <c:v>127</c:v>
                </c:pt>
                <c:pt idx="21124">
                  <c:v>127</c:v>
                </c:pt>
              </c:numCache>
            </c:numRef>
          </c:xVal>
          <c:yVal>
            <c:numRef>
              <c:f>unroll_8!$R$2:$R$21126</c:f>
              <c:numCache>
                <c:formatCode>General</c:formatCode>
                <c:ptCount val="21125"/>
                <c:pt idx="0">
                  <c:v>45.10004301</c:v>
                </c:pt>
                <c:pt idx="1">
                  <c:v>45.009298459999997</c:v>
                </c:pt>
                <c:pt idx="2">
                  <c:v>44.918918339999998</c:v>
                </c:pt>
                <c:pt idx="3">
                  <c:v>44.888872239999998</c:v>
                </c:pt>
                <c:pt idx="4">
                  <c:v>44.813932549999997</c:v>
                </c:pt>
                <c:pt idx="5">
                  <c:v>44.813932549999997</c:v>
                </c:pt>
                <c:pt idx="6">
                  <c:v>44.649942780000003</c:v>
                </c:pt>
                <c:pt idx="7">
                  <c:v>44.575798069999998</c:v>
                </c:pt>
                <c:pt idx="8">
                  <c:v>44.516659369999999</c:v>
                </c:pt>
                <c:pt idx="9">
                  <c:v>44.516659369999999</c:v>
                </c:pt>
                <c:pt idx="10">
                  <c:v>44.42824495</c:v>
                </c:pt>
                <c:pt idx="11">
                  <c:v>44.413543349999998</c:v>
                </c:pt>
                <c:pt idx="12">
                  <c:v>44.398851469999997</c:v>
                </c:pt>
                <c:pt idx="13">
                  <c:v>44.369496859999998</c:v>
                </c:pt>
                <c:pt idx="14">
                  <c:v>44.354834099999998</c:v>
                </c:pt>
                <c:pt idx="15">
                  <c:v>44.354834099999998</c:v>
                </c:pt>
                <c:pt idx="16">
                  <c:v>44.340181039999997</c:v>
                </c:pt>
                <c:pt idx="17">
                  <c:v>44.310903930000002</c:v>
                </c:pt>
                <c:pt idx="18">
                  <c:v>44.310903930000002</c:v>
                </c:pt>
                <c:pt idx="19">
                  <c:v>44.310903930000002</c:v>
                </c:pt>
                <c:pt idx="20">
                  <c:v>44.281665459999999</c:v>
                </c:pt>
                <c:pt idx="21">
                  <c:v>44.267060690000001</c:v>
                </c:pt>
                <c:pt idx="22">
                  <c:v>44.252465549999997</c:v>
                </c:pt>
                <c:pt idx="23">
                  <c:v>44.208737810000002</c:v>
                </c:pt>
                <c:pt idx="24">
                  <c:v>44.194181100000002</c:v>
                </c:pt>
                <c:pt idx="25">
                  <c:v>44.121541090000001</c:v>
                </c:pt>
                <c:pt idx="26">
                  <c:v>44.092551909999997</c:v>
                </c:pt>
                <c:pt idx="27">
                  <c:v>44.092551909999997</c:v>
                </c:pt>
                <c:pt idx="28">
                  <c:v>44.092551909999997</c:v>
                </c:pt>
                <c:pt idx="29">
                  <c:v>44.07807159</c:v>
                </c:pt>
                <c:pt idx="30">
                  <c:v>44.063600790000002</c:v>
                </c:pt>
                <c:pt idx="31">
                  <c:v>44.063600790000002</c:v>
                </c:pt>
                <c:pt idx="32">
                  <c:v>44.063600790000002</c:v>
                </c:pt>
                <c:pt idx="33">
                  <c:v>44.049139480000001</c:v>
                </c:pt>
                <c:pt idx="34">
                  <c:v>44.034687660000003</c:v>
                </c:pt>
                <c:pt idx="35">
                  <c:v>44.020245330000002</c:v>
                </c:pt>
                <c:pt idx="36">
                  <c:v>44.005812460000001</c:v>
                </c:pt>
                <c:pt idx="37">
                  <c:v>43.991389050000002</c:v>
                </c:pt>
                <c:pt idx="38">
                  <c:v>43.976975099999997</c:v>
                </c:pt>
                <c:pt idx="39">
                  <c:v>43.948175509999999</c:v>
                </c:pt>
                <c:pt idx="40">
                  <c:v>43.948175509999999</c:v>
                </c:pt>
                <c:pt idx="41">
                  <c:v>43.948175509999999</c:v>
                </c:pt>
                <c:pt idx="42">
                  <c:v>43.919413609999999</c:v>
                </c:pt>
                <c:pt idx="43">
                  <c:v>43.890689340000002</c:v>
                </c:pt>
                <c:pt idx="44">
                  <c:v>43.890689340000002</c:v>
                </c:pt>
                <c:pt idx="45">
                  <c:v>43.876341289999999</c:v>
                </c:pt>
                <c:pt idx="46">
                  <c:v>43.862002609999998</c:v>
                </c:pt>
                <c:pt idx="47">
                  <c:v>43.833353359999997</c:v>
                </c:pt>
                <c:pt idx="48">
                  <c:v>43.804741509999999</c:v>
                </c:pt>
                <c:pt idx="49">
                  <c:v>43.790449590000001</c:v>
                </c:pt>
                <c:pt idx="50">
                  <c:v>43.790449590000001</c:v>
                </c:pt>
                <c:pt idx="51">
                  <c:v>43.77616699</c:v>
                </c:pt>
                <c:pt idx="52">
                  <c:v>43.77616699</c:v>
                </c:pt>
                <c:pt idx="53">
                  <c:v>43.733375039999999</c:v>
                </c:pt>
                <c:pt idx="54">
                  <c:v>43.690666669999999</c:v>
                </c:pt>
                <c:pt idx="55">
                  <c:v>43.676449069999997</c:v>
                </c:pt>
                <c:pt idx="56">
                  <c:v>43.676449069999997</c:v>
                </c:pt>
                <c:pt idx="57">
                  <c:v>43.648041630000002</c:v>
                </c:pt>
                <c:pt idx="58">
                  <c:v>43.648041630000002</c:v>
                </c:pt>
                <c:pt idx="59">
                  <c:v>43.633851759999999</c:v>
                </c:pt>
                <c:pt idx="60">
                  <c:v>43.633851759999999</c:v>
                </c:pt>
                <c:pt idx="61">
                  <c:v>43.619671109999999</c:v>
                </c:pt>
                <c:pt idx="62">
                  <c:v>43.548905910000002</c:v>
                </c:pt>
                <c:pt idx="63">
                  <c:v>43.548905910000002</c:v>
                </c:pt>
                <c:pt idx="64">
                  <c:v>43.492458849999998</c:v>
                </c:pt>
                <c:pt idx="65">
                  <c:v>43.492458849999998</c:v>
                </c:pt>
                <c:pt idx="66">
                  <c:v>43.450219490000002</c:v>
                </c:pt>
                <c:pt idx="67">
                  <c:v>43.43615793</c:v>
                </c:pt>
                <c:pt idx="68">
                  <c:v>43.422105469999998</c:v>
                </c:pt>
                <c:pt idx="69">
                  <c:v>43.394027800000003</c:v>
                </c:pt>
                <c:pt idx="70">
                  <c:v>43.394027800000003</c:v>
                </c:pt>
                <c:pt idx="71">
                  <c:v>43.394027800000003</c:v>
                </c:pt>
                <c:pt idx="72">
                  <c:v>43.380002589999997</c:v>
                </c:pt>
                <c:pt idx="73">
                  <c:v>43.380002589999997</c:v>
                </c:pt>
                <c:pt idx="74">
                  <c:v>43.380002589999997</c:v>
                </c:pt>
                <c:pt idx="75">
                  <c:v>43.36598643</c:v>
                </c:pt>
                <c:pt idx="76">
                  <c:v>43.351979329999999</c:v>
                </c:pt>
                <c:pt idx="77">
                  <c:v>43.33798127</c:v>
                </c:pt>
                <c:pt idx="78">
                  <c:v>43.33798127</c:v>
                </c:pt>
                <c:pt idx="79">
                  <c:v>43.323992250000003</c:v>
                </c:pt>
                <c:pt idx="80">
                  <c:v>43.323992250000003</c:v>
                </c:pt>
                <c:pt idx="81">
                  <c:v>43.310012260000001</c:v>
                </c:pt>
                <c:pt idx="82">
                  <c:v>43.310012260000001</c:v>
                </c:pt>
                <c:pt idx="83">
                  <c:v>43.310012260000001</c:v>
                </c:pt>
                <c:pt idx="84">
                  <c:v>43.310012260000001</c:v>
                </c:pt>
                <c:pt idx="85">
                  <c:v>43.296041289999998</c:v>
                </c:pt>
                <c:pt idx="86">
                  <c:v>43.296041289999998</c:v>
                </c:pt>
                <c:pt idx="87">
                  <c:v>43.296041289999998</c:v>
                </c:pt>
                <c:pt idx="88">
                  <c:v>43.296041289999998</c:v>
                </c:pt>
                <c:pt idx="89">
                  <c:v>43.282079330000002</c:v>
                </c:pt>
                <c:pt idx="90">
                  <c:v>43.282079330000002</c:v>
                </c:pt>
                <c:pt idx="91">
                  <c:v>43.268126369999997</c:v>
                </c:pt>
                <c:pt idx="92">
                  <c:v>43.254182399999998</c:v>
                </c:pt>
                <c:pt idx="93">
                  <c:v>43.240247420000003</c:v>
                </c:pt>
                <c:pt idx="94">
                  <c:v>43.240247420000003</c:v>
                </c:pt>
                <c:pt idx="95">
                  <c:v>43.226321419999998</c:v>
                </c:pt>
                <c:pt idx="96">
                  <c:v>43.226321419999998</c:v>
                </c:pt>
                <c:pt idx="97">
                  <c:v>43.226321419999998</c:v>
                </c:pt>
                <c:pt idx="98">
                  <c:v>43.226321419999998</c:v>
                </c:pt>
                <c:pt idx="99">
                  <c:v>43.226321419999998</c:v>
                </c:pt>
                <c:pt idx="100">
                  <c:v>43.212404380000002</c:v>
                </c:pt>
                <c:pt idx="101">
                  <c:v>43.212404380000002</c:v>
                </c:pt>
                <c:pt idx="102">
                  <c:v>43.212404380000002</c:v>
                </c:pt>
                <c:pt idx="103">
                  <c:v>43.184597170000004</c:v>
                </c:pt>
                <c:pt idx="104">
                  <c:v>43.184597170000004</c:v>
                </c:pt>
                <c:pt idx="105">
                  <c:v>43.184597170000004</c:v>
                </c:pt>
                <c:pt idx="106">
                  <c:v>43.184597170000004</c:v>
                </c:pt>
                <c:pt idx="107">
                  <c:v>43.170706979999999</c:v>
                </c:pt>
                <c:pt idx="108">
                  <c:v>43.156825720000001</c:v>
                </c:pt>
                <c:pt idx="109">
                  <c:v>43.142953390000002</c:v>
                </c:pt>
                <c:pt idx="110">
                  <c:v>43.142953390000002</c:v>
                </c:pt>
                <c:pt idx="111">
                  <c:v>43.142953390000002</c:v>
                </c:pt>
                <c:pt idx="112">
                  <c:v>43.129089970000003</c:v>
                </c:pt>
                <c:pt idx="113">
                  <c:v>43.129089970000003</c:v>
                </c:pt>
                <c:pt idx="114">
                  <c:v>43.115235460000001</c:v>
                </c:pt>
                <c:pt idx="115">
                  <c:v>43.115235460000001</c:v>
                </c:pt>
                <c:pt idx="116">
                  <c:v>43.101389849999997</c:v>
                </c:pt>
                <c:pt idx="117">
                  <c:v>43.101389849999997</c:v>
                </c:pt>
                <c:pt idx="118">
                  <c:v>43.101389849999997</c:v>
                </c:pt>
                <c:pt idx="119">
                  <c:v>43.101389849999997</c:v>
                </c:pt>
                <c:pt idx="120">
                  <c:v>43.087553130000003</c:v>
                </c:pt>
                <c:pt idx="121">
                  <c:v>43.087553130000003</c:v>
                </c:pt>
                <c:pt idx="122">
                  <c:v>43.087553130000003</c:v>
                </c:pt>
                <c:pt idx="123">
                  <c:v>43.087553130000003</c:v>
                </c:pt>
                <c:pt idx="124">
                  <c:v>43.087553130000003</c:v>
                </c:pt>
                <c:pt idx="125">
                  <c:v>43.087553130000003</c:v>
                </c:pt>
                <c:pt idx="126">
                  <c:v>43.073725289999999</c:v>
                </c:pt>
                <c:pt idx="127">
                  <c:v>43.073725289999999</c:v>
                </c:pt>
                <c:pt idx="128">
                  <c:v>43.073725289999999</c:v>
                </c:pt>
                <c:pt idx="129">
                  <c:v>43.073725289999999</c:v>
                </c:pt>
                <c:pt idx="130">
                  <c:v>43.059906320000003</c:v>
                </c:pt>
                <c:pt idx="131">
                  <c:v>43.046096220000003</c:v>
                </c:pt>
                <c:pt idx="132">
                  <c:v>43.046096220000003</c:v>
                </c:pt>
                <c:pt idx="133">
                  <c:v>43.046096220000003</c:v>
                </c:pt>
                <c:pt idx="134">
                  <c:v>43.032294970000002</c:v>
                </c:pt>
                <c:pt idx="135">
                  <c:v>43.018502560000002</c:v>
                </c:pt>
                <c:pt idx="136">
                  <c:v>43.018502560000002</c:v>
                </c:pt>
                <c:pt idx="137">
                  <c:v>43.018502560000002</c:v>
                </c:pt>
                <c:pt idx="138">
                  <c:v>43.018502560000002</c:v>
                </c:pt>
                <c:pt idx="139">
                  <c:v>43.018502560000002</c:v>
                </c:pt>
                <c:pt idx="140">
                  <c:v>43.004719000000001</c:v>
                </c:pt>
                <c:pt idx="141">
                  <c:v>43.004719000000001</c:v>
                </c:pt>
                <c:pt idx="142">
                  <c:v>43.004719000000001</c:v>
                </c:pt>
                <c:pt idx="143">
                  <c:v>43.004719000000001</c:v>
                </c:pt>
                <c:pt idx="144">
                  <c:v>42.99094427</c:v>
                </c:pt>
                <c:pt idx="145">
                  <c:v>42.99094427</c:v>
                </c:pt>
                <c:pt idx="146">
                  <c:v>42.977178350000003</c:v>
                </c:pt>
                <c:pt idx="147">
                  <c:v>42.977178350000003</c:v>
                </c:pt>
                <c:pt idx="148">
                  <c:v>42.963421250000003</c:v>
                </c:pt>
                <c:pt idx="149">
                  <c:v>42.963421250000003</c:v>
                </c:pt>
                <c:pt idx="150">
                  <c:v>42.963421250000003</c:v>
                </c:pt>
                <c:pt idx="151">
                  <c:v>42.949672960000001</c:v>
                </c:pt>
                <c:pt idx="152">
                  <c:v>42.949672960000001</c:v>
                </c:pt>
                <c:pt idx="153">
                  <c:v>42.949672960000001</c:v>
                </c:pt>
                <c:pt idx="154">
                  <c:v>42.949672960000001</c:v>
                </c:pt>
                <c:pt idx="155">
                  <c:v>42.935933460000001</c:v>
                </c:pt>
                <c:pt idx="156">
                  <c:v>42.935933460000001</c:v>
                </c:pt>
                <c:pt idx="157">
                  <c:v>42.935933460000001</c:v>
                </c:pt>
                <c:pt idx="158">
                  <c:v>42.935933460000001</c:v>
                </c:pt>
                <c:pt idx="159">
                  <c:v>42.908480820000001</c:v>
                </c:pt>
                <c:pt idx="160">
                  <c:v>42.894767659999999</c:v>
                </c:pt>
                <c:pt idx="161">
                  <c:v>42.894767659999999</c:v>
                </c:pt>
                <c:pt idx="162">
                  <c:v>42.894767659999999</c:v>
                </c:pt>
                <c:pt idx="163">
                  <c:v>42.881063259999998</c:v>
                </c:pt>
                <c:pt idx="164">
                  <c:v>42.881063259999998</c:v>
                </c:pt>
                <c:pt idx="165">
                  <c:v>42.881063259999998</c:v>
                </c:pt>
                <c:pt idx="166">
                  <c:v>42.85368072</c:v>
                </c:pt>
                <c:pt idx="167">
                  <c:v>42.840002550000001</c:v>
                </c:pt>
                <c:pt idx="168">
                  <c:v>42.840002550000001</c:v>
                </c:pt>
                <c:pt idx="169">
                  <c:v>42.826333120000001</c:v>
                </c:pt>
                <c:pt idx="170">
                  <c:v>42.826333120000001</c:v>
                </c:pt>
                <c:pt idx="171">
                  <c:v>42.812672409999998</c:v>
                </c:pt>
                <c:pt idx="172">
                  <c:v>42.812672409999998</c:v>
                </c:pt>
                <c:pt idx="173">
                  <c:v>42.812672409999998</c:v>
                </c:pt>
                <c:pt idx="174">
                  <c:v>42.799020409999997</c:v>
                </c:pt>
                <c:pt idx="175">
                  <c:v>42.799020409999997</c:v>
                </c:pt>
                <c:pt idx="176">
                  <c:v>42.799020409999997</c:v>
                </c:pt>
                <c:pt idx="177">
                  <c:v>42.785377109999999</c:v>
                </c:pt>
                <c:pt idx="178">
                  <c:v>42.771742510000003</c:v>
                </c:pt>
                <c:pt idx="179">
                  <c:v>42.771742510000003</c:v>
                </c:pt>
                <c:pt idx="180">
                  <c:v>42.758116600000001</c:v>
                </c:pt>
                <c:pt idx="181">
                  <c:v>42.758116600000001</c:v>
                </c:pt>
                <c:pt idx="182">
                  <c:v>42.758116600000001</c:v>
                </c:pt>
                <c:pt idx="183">
                  <c:v>42.717290900000002</c:v>
                </c:pt>
                <c:pt idx="184">
                  <c:v>42.717290900000002</c:v>
                </c:pt>
                <c:pt idx="185">
                  <c:v>42.717290900000002</c:v>
                </c:pt>
                <c:pt idx="186">
                  <c:v>42.703699649999997</c:v>
                </c:pt>
                <c:pt idx="187">
                  <c:v>42.703699649999997</c:v>
                </c:pt>
                <c:pt idx="188">
                  <c:v>42.703699649999997</c:v>
                </c:pt>
                <c:pt idx="189">
                  <c:v>42.703699649999997</c:v>
                </c:pt>
                <c:pt idx="190">
                  <c:v>42.690117049999998</c:v>
                </c:pt>
                <c:pt idx="191">
                  <c:v>42.690117049999998</c:v>
                </c:pt>
                <c:pt idx="192">
                  <c:v>42.676543080000002</c:v>
                </c:pt>
                <c:pt idx="193">
                  <c:v>42.676543080000002</c:v>
                </c:pt>
                <c:pt idx="194">
                  <c:v>42.662977750000003</c:v>
                </c:pt>
                <c:pt idx="195">
                  <c:v>42.662977750000003</c:v>
                </c:pt>
                <c:pt idx="196">
                  <c:v>42.662977750000003</c:v>
                </c:pt>
                <c:pt idx="197">
                  <c:v>42.662977750000003</c:v>
                </c:pt>
                <c:pt idx="198">
                  <c:v>42.635872939999999</c:v>
                </c:pt>
                <c:pt idx="199">
                  <c:v>42.635872939999999</c:v>
                </c:pt>
                <c:pt idx="200">
                  <c:v>42.608802539999999</c:v>
                </c:pt>
                <c:pt idx="201">
                  <c:v>42.608802539999999</c:v>
                </c:pt>
                <c:pt idx="202">
                  <c:v>42.59528023</c:v>
                </c:pt>
                <c:pt idx="203">
                  <c:v>42.59528023</c:v>
                </c:pt>
                <c:pt idx="204">
                  <c:v>42.581766500000001</c:v>
                </c:pt>
                <c:pt idx="205">
                  <c:v>42.581766500000001</c:v>
                </c:pt>
                <c:pt idx="206">
                  <c:v>42.568261339999999</c:v>
                </c:pt>
                <c:pt idx="207">
                  <c:v>42.568261339999999</c:v>
                </c:pt>
                <c:pt idx="208">
                  <c:v>42.568261339999999</c:v>
                </c:pt>
                <c:pt idx="209">
                  <c:v>42.554764740000003</c:v>
                </c:pt>
                <c:pt idx="210">
                  <c:v>42.554764740000003</c:v>
                </c:pt>
                <c:pt idx="211">
                  <c:v>42.554764740000003</c:v>
                </c:pt>
                <c:pt idx="212">
                  <c:v>42.554764740000003</c:v>
                </c:pt>
                <c:pt idx="213">
                  <c:v>42.541276699999997</c:v>
                </c:pt>
                <c:pt idx="214">
                  <c:v>42.541276699999997</c:v>
                </c:pt>
                <c:pt idx="215">
                  <c:v>42.541276699999997</c:v>
                </c:pt>
                <c:pt idx="216">
                  <c:v>42.541276699999997</c:v>
                </c:pt>
                <c:pt idx="217">
                  <c:v>42.514326259999997</c:v>
                </c:pt>
                <c:pt idx="218">
                  <c:v>42.500863840000001</c:v>
                </c:pt>
                <c:pt idx="219">
                  <c:v>42.487409939999999</c:v>
                </c:pt>
                <c:pt idx="220">
                  <c:v>42.473964559999999</c:v>
                </c:pt>
                <c:pt idx="221">
                  <c:v>42.460527679999998</c:v>
                </c:pt>
                <c:pt idx="222">
                  <c:v>42.460527679999998</c:v>
                </c:pt>
                <c:pt idx="223">
                  <c:v>42.447099299999998</c:v>
                </c:pt>
                <c:pt idx="224">
                  <c:v>42.433679419999997</c:v>
                </c:pt>
                <c:pt idx="225">
                  <c:v>42.433679419999997</c:v>
                </c:pt>
                <c:pt idx="226">
                  <c:v>42.420268020000002</c:v>
                </c:pt>
                <c:pt idx="227">
                  <c:v>42.420268020000002</c:v>
                </c:pt>
                <c:pt idx="228">
                  <c:v>42.420268020000002</c:v>
                </c:pt>
                <c:pt idx="229">
                  <c:v>42.406865089999997</c:v>
                </c:pt>
                <c:pt idx="230">
                  <c:v>42.406865089999997</c:v>
                </c:pt>
                <c:pt idx="231">
                  <c:v>42.393470630000003</c:v>
                </c:pt>
                <c:pt idx="232">
                  <c:v>42.393470630000003</c:v>
                </c:pt>
                <c:pt idx="233">
                  <c:v>42.380084619999998</c:v>
                </c:pt>
                <c:pt idx="234">
                  <c:v>42.380084619999998</c:v>
                </c:pt>
                <c:pt idx="235">
                  <c:v>42.380084619999998</c:v>
                </c:pt>
                <c:pt idx="236">
                  <c:v>42.380084619999998</c:v>
                </c:pt>
                <c:pt idx="237">
                  <c:v>42.380084619999998</c:v>
                </c:pt>
                <c:pt idx="238">
                  <c:v>42.380084619999998</c:v>
                </c:pt>
                <c:pt idx="239">
                  <c:v>42.380084619999998</c:v>
                </c:pt>
                <c:pt idx="240">
                  <c:v>42.353337959999998</c:v>
                </c:pt>
                <c:pt idx="241">
                  <c:v>42.353337959999998</c:v>
                </c:pt>
                <c:pt idx="242">
                  <c:v>42.33997729</c:v>
                </c:pt>
                <c:pt idx="243">
                  <c:v>42.33997729</c:v>
                </c:pt>
                <c:pt idx="244">
                  <c:v>42.326625040000003</c:v>
                </c:pt>
                <c:pt idx="245">
                  <c:v>42.326625040000003</c:v>
                </c:pt>
                <c:pt idx="246">
                  <c:v>42.326625040000003</c:v>
                </c:pt>
                <c:pt idx="247">
                  <c:v>42.326625040000003</c:v>
                </c:pt>
                <c:pt idx="248">
                  <c:v>42.326625040000003</c:v>
                </c:pt>
                <c:pt idx="249">
                  <c:v>42.299945790000002</c:v>
                </c:pt>
                <c:pt idx="250">
                  <c:v>42.299945790000002</c:v>
                </c:pt>
                <c:pt idx="251">
                  <c:v>42.299945790000002</c:v>
                </c:pt>
                <c:pt idx="252">
                  <c:v>42.299945790000002</c:v>
                </c:pt>
                <c:pt idx="253">
                  <c:v>42.299945790000002</c:v>
                </c:pt>
                <c:pt idx="254">
                  <c:v>42.273300159999998</c:v>
                </c:pt>
                <c:pt idx="255">
                  <c:v>42.273300159999998</c:v>
                </c:pt>
                <c:pt idx="256">
                  <c:v>42.259989920000002</c:v>
                </c:pt>
                <c:pt idx="257">
                  <c:v>42.259989920000002</c:v>
                </c:pt>
                <c:pt idx="258">
                  <c:v>42.259989920000002</c:v>
                </c:pt>
                <c:pt idx="259">
                  <c:v>42.259989920000002</c:v>
                </c:pt>
                <c:pt idx="260">
                  <c:v>42.259989920000002</c:v>
                </c:pt>
                <c:pt idx="261">
                  <c:v>42.259989920000002</c:v>
                </c:pt>
                <c:pt idx="262">
                  <c:v>42.259989920000002</c:v>
                </c:pt>
                <c:pt idx="263">
                  <c:v>42.246688069999998</c:v>
                </c:pt>
                <c:pt idx="264">
                  <c:v>42.246688069999998</c:v>
                </c:pt>
                <c:pt idx="265">
                  <c:v>42.246688069999998</c:v>
                </c:pt>
                <c:pt idx="266">
                  <c:v>42.246688069999998</c:v>
                </c:pt>
                <c:pt idx="267">
                  <c:v>42.233394590000003</c:v>
                </c:pt>
                <c:pt idx="268">
                  <c:v>42.233394590000003</c:v>
                </c:pt>
                <c:pt idx="269">
                  <c:v>42.233394590000003</c:v>
                </c:pt>
                <c:pt idx="270">
                  <c:v>42.233394590000003</c:v>
                </c:pt>
                <c:pt idx="271">
                  <c:v>42.233394590000003</c:v>
                </c:pt>
                <c:pt idx="272">
                  <c:v>42.220109469999997</c:v>
                </c:pt>
                <c:pt idx="273">
                  <c:v>42.220109469999997</c:v>
                </c:pt>
                <c:pt idx="274">
                  <c:v>42.2068327</c:v>
                </c:pt>
                <c:pt idx="275">
                  <c:v>42.2068327</c:v>
                </c:pt>
                <c:pt idx="276">
                  <c:v>42.2068327</c:v>
                </c:pt>
                <c:pt idx="277">
                  <c:v>42.193564289999998</c:v>
                </c:pt>
                <c:pt idx="278">
                  <c:v>42.193564289999998</c:v>
                </c:pt>
                <c:pt idx="279">
                  <c:v>42.193564289999998</c:v>
                </c:pt>
                <c:pt idx="280">
                  <c:v>42.180304210000003</c:v>
                </c:pt>
                <c:pt idx="281">
                  <c:v>42.180304210000003</c:v>
                </c:pt>
                <c:pt idx="282">
                  <c:v>42.180304210000003</c:v>
                </c:pt>
                <c:pt idx="283">
                  <c:v>42.180304210000003</c:v>
                </c:pt>
                <c:pt idx="284">
                  <c:v>42.167052470000002</c:v>
                </c:pt>
                <c:pt idx="285">
                  <c:v>42.15380905</c:v>
                </c:pt>
                <c:pt idx="286">
                  <c:v>42.15380905</c:v>
                </c:pt>
                <c:pt idx="287">
                  <c:v>42.15380905</c:v>
                </c:pt>
                <c:pt idx="288">
                  <c:v>42.15380905</c:v>
                </c:pt>
                <c:pt idx="289">
                  <c:v>42.140573940000003</c:v>
                </c:pt>
                <c:pt idx="290">
                  <c:v>42.140573940000003</c:v>
                </c:pt>
                <c:pt idx="291">
                  <c:v>42.140573940000003</c:v>
                </c:pt>
                <c:pt idx="292">
                  <c:v>42.140573940000003</c:v>
                </c:pt>
                <c:pt idx="293">
                  <c:v>42.140573940000003</c:v>
                </c:pt>
                <c:pt idx="294">
                  <c:v>42.114128649999998</c:v>
                </c:pt>
                <c:pt idx="295">
                  <c:v>42.114128649999998</c:v>
                </c:pt>
                <c:pt idx="296">
                  <c:v>42.114128649999998</c:v>
                </c:pt>
                <c:pt idx="297">
                  <c:v>42.114128649999998</c:v>
                </c:pt>
                <c:pt idx="298">
                  <c:v>42.114128649999998</c:v>
                </c:pt>
                <c:pt idx="299">
                  <c:v>42.100918440000001</c:v>
                </c:pt>
                <c:pt idx="300">
                  <c:v>42.087716530000002</c:v>
                </c:pt>
                <c:pt idx="301">
                  <c:v>42.087716530000002</c:v>
                </c:pt>
                <c:pt idx="302">
                  <c:v>42.087716530000002</c:v>
                </c:pt>
                <c:pt idx="303">
                  <c:v>42.087716530000002</c:v>
                </c:pt>
                <c:pt idx="304">
                  <c:v>42.087716530000002</c:v>
                </c:pt>
                <c:pt idx="305">
                  <c:v>42.087716530000002</c:v>
                </c:pt>
                <c:pt idx="306">
                  <c:v>42.074522880000004</c:v>
                </c:pt>
                <c:pt idx="307">
                  <c:v>42.074522880000004</c:v>
                </c:pt>
                <c:pt idx="308">
                  <c:v>42.061337510000001</c:v>
                </c:pt>
                <c:pt idx="309">
                  <c:v>42.061337510000001</c:v>
                </c:pt>
                <c:pt idx="310">
                  <c:v>42.061337510000001</c:v>
                </c:pt>
                <c:pt idx="311">
                  <c:v>42.0481604</c:v>
                </c:pt>
                <c:pt idx="312">
                  <c:v>42.0481604</c:v>
                </c:pt>
                <c:pt idx="313">
                  <c:v>42.0481604</c:v>
                </c:pt>
                <c:pt idx="314">
                  <c:v>42.03499154</c:v>
                </c:pt>
                <c:pt idx="315">
                  <c:v>42.03499154</c:v>
                </c:pt>
                <c:pt idx="316">
                  <c:v>42.03499154</c:v>
                </c:pt>
                <c:pt idx="317">
                  <c:v>42.03499154</c:v>
                </c:pt>
                <c:pt idx="318">
                  <c:v>42.02183093</c:v>
                </c:pt>
                <c:pt idx="319">
                  <c:v>42.02183093</c:v>
                </c:pt>
                <c:pt idx="320">
                  <c:v>42.00867856</c:v>
                </c:pt>
                <c:pt idx="321">
                  <c:v>42.00867856</c:v>
                </c:pt>
                <c:pt idx="322">
                  <c:v>42.00867856</c:v>
                </c:pt>
                <c:pt idx="323">
                  <c:v>42.00867856</c:v>
                </c:pt>
                <c:pt idx="324">
                  <c:v>41.995534419999998</c:v>
                </c:pt>
                <c:pt idx="325">
                  <c:v>41.995534419999998</c:v>
                </c:pt>
                <c:pt idx="326">
                  <c:v>41.995534419999998</c:v>
                </c:pt>
                <c:pt idx="327">
                  <c:v>41.982398500000002</c:v>
                </c:pt>
                <c:pt idx="328">
                  <c:v>41.982398500000002</c:v>
                </c:pt>
                <c:pt idx="329">
                  <c:v>41.969270790000003</c:v>
                </c:pt>
                <c:pt idx="330">
                  <c:v>41.969270790000003</c:v>
                </c:pt>
                <c:pt idx="331">
                  <c:v>41.969270790000003</c:v>
                </c:pt>
                <c:pt idx="332">
                  <c:v>41.956151300000002</c:v>
                </c:pt>
                <c:pt idx="333">
                  <c:v>41.956151300000002</c:v>
                </c:pt>
                <c:pt idx="334">
                  <c:v>41.956151300000002</c:v>
                </c:pt>
                <c:pt idx="335">
                  <c:v>41.956151300000002</c:v>
                </c:pt>
                <c:pt idx="336">
                  <c:v>41.956151300000002</c:v>
                </c:pt>
                <c:pt idx="337">
                  <c:v>41.956151300000002</c:v>
                </c:pt>
                <c:pt idx="338">
                  <c:v>41.943040000000003</c:v>
                </c:pt>
                <c:pt idx="339">
                  <c:v>41.943040000000003</c:v>
                </c:pt>
                <c:pt idx="340">
                  <c:v>41.943040000000003</c:v>
                </c:pt>
                <c:pt idx="341">
                  <c:v>41.943040000000003</c:v>
                </c:pt>
                <c:pt idx="342">
                  <c:v>41.92993689</c:v>
                </c:pt>
                <c:pt idx="343">
                  <c:v>41.92993689</c:v>
                </c:pt>
                <c:pt idx="344">
                  <c:v>41.91684197</c:v>
                </c:pt>
                <c:pt idx="345">
                  <c:v>41.91684197</c:v>
                </c:pt>
                <c:pt idx="346">
                  <c:v>41.91684197</c:v>
                </c:pt>
                <c:pt idx="347">
                  <c:v>41.91684197</c:v>
                </c:pt>
                <c:pt idx="348">
                  <c:v>41.903755230000002</c:v>
                </c:pt>
                <c:pt idx="349">
                  <c:v>41.903755230000002</c:v>
                </c:pt>
                <c:pt idx="350">
                  <c:v>41.890676650000003</c:v>
                </c:pt>
                <c:pt idx="351">
                  <c:v>41.890676650000003</c:v>
                </c:pt>
                <c:pt idx="352">
                  <c:v>41.890676650000003</c:v>
                </c:pt>
                <c:pt idx="353">
                  <c:v>41.890676650000003</c:v>
                </c:pt>
                <c:pt idx="354">
                  <c:v>41.877606239999999</c:v>
                </c:pt>
                <c:pt idx="355">
                  <c:v>41.877606239999999</c:v>
                </c:pt>
                <c:pt idx="356">
                  <c:v>41.877606239999999</c:v>
                </c:pt>
                <c:pt idx="357">
                  <c:v>41.864543980000001</c:v>
                </c:pt>
                <c:pt idx="358">
                  <c:v>41.864543980000001</c:v>
                </c:pt>
                <c:pt idx="359">
                  <c:v>41.864543980000001</c:v>
                </c:pt>
                <c:pt idx="360">
                  <c:v>41.864543980000001</c:v>
                </c:pt>
                <c:pt idx="361">
                  <c:v>41.851489870000002</c:v>
                </c:pt>
                <c:pt idx="362">
                  <c:v>41.851489870000002</c:v>
                </c:pt>
                <c:pt idx="363">
                  <c:v>41.851489870000002</c:v>
                </c:pt>
                <c:pt idx="364">
                  <c:v>41.838443890000001</c:v>
                </c:pt>
                <c:pt idx="365">
                  <c:v>41.838443890000001</c:v>
                </c:pt>
                <c:pt idx="366">
                  <c:v>41.838443890000001</c:v>
                </c:pt>
                <c:pt idx="367">
                  <c:v>41.838443890000001</c:v>
                </c:pt>
                <c:pt idx="368">
                  <c:v>41.838443890000001</c:v>
                </c:pt>
                <c:pt idx="369">
                  <c:v>41.838443890000001</c:v>
                </c:pt>
                <c:pt idx="370">
                  <c:v>41.825406049999998</c:v>
                </c:pt>
                <c:pt idx="371">
                  <c:v>41.825406049999998</c:v>
                </c:pt>
                <c:pt idx="372">
                  <c:v>41.812376319999998</c:v>
                </c:pt>
                <c:pt idx="373">
                  <c:v>41.812376319999998</c:v>
                </c:pt>
                <c:pt idx="374">
                  <c:v>41.812376319999998</c:v>
                </c:pt>
                <c:pt idx="375">
                  <c:v>41.812376319999998</c:v>
                </c:pt>
                <c:pt idx="376">
                  <c:v>41.799354719999997</c:v>
                </c:pt>
                <c:pt idx="377">
                  <c:v>41.799354719999997</c:v>
                </c:pt>
                <c:pt idx="378">
                  <c:v>41.799354719999997</c:v>
                </c:pt>
                <c:pt idx="379">
                  <c:v>41.799354719999997</c:v>
                </c:pt>
                <c:pt idx="380">
                  <c:v>41.786341219999997</c:v>
                </c:pt>
                <c:pt idx="381">
                  <c:v>41.786341219999997</c:v>
                </c:pt>
                <c:pt idx="382">
                  <c:v>41.77333582</c:v>
                </c:pt>
                <c:pt idx="383">
                  <c:v>41.760338519999998</c:v>
                </c:pt>
                <c:pt idx="384">
                  <c:v>41.760338519999998</c:v>
                </c:pt>
                <c:pt idx="385">
                  <c:v>41.760338519999998</c:v>
                </c:pt>
                <c:pt idx="386">
                  <c:v>41.760338519999998</c:v>
                </c:pt>
                <c:pt idx="387">
                  <c:v>41.747349300000003</c:v>
                </c:pt>
                <c:pt idx="388">
                  <c:v>41.747349300000003</c:v>
                </c:pt>
                <c:pt idx="389">
                  <c:v>41.747349300000003</c:v>
                </c:pt>
                <c:pt idx="390">
                  <c:v>41.734368160000002</c:v>
                </c:pt>
                <c:pt idx="391">
                  <c:v>41.734368160000002</c:v>
                </c:pt>
                <c:pt idx="392">
                  <c:v>41.734368160000002</c:v>
                </c:pt>
                <c:pt idx="393">
                  <c:v>41.734368160000002</c:v>
                </c:pt>
                <c:pt idx="394">
                  <c:v>41.734368160000002</c:v>
                </c:pt>
                <c:pt idx="395">
                  <c:v>41.721395090000001</c:v>
                </c:pt>
                <c:pt idx="396">
                  <c:v>41.721395090000001</c:v>
                </c:pt>
                <c:pt idx="397">
                  <c:v>41.721395090000001</c:v>
                </c:pt>
                <c:pt idx="398">
                  <c:v>41.721395090000001</c:v>
                </c:pt>
                <c:pt idx="399">
                  <c:v>41.721395090000001</c:v>
                </c:pt>
                <c:pt idx="400">
                  <c:v>41.721395090000001</c:v>
                </c:pt>
                <c:pt idx="401">
                  <c:v>41.708430079999999</c:v>
                </c:pt>
                <c:pt idx="402">
                  <c:v>41.708430079999999</c:v>
                </c:pt>
                <c:pt idx="403">
                  <c:v>41.695473130000003</c:v>
                </c:pt>
                <c:pt idx="404">
                  <c:v>41.695473130000003</c:v>
                </c:pt>
                <c:pt idx="405">
                  <c:v>41.695473130000003</c:v>
                </c:pt>
                <c:pt idx="406">
                  <c:v>41.682524219999998</c:v>
                </c:pt>
                <c:pt idx="407">
                  <c:v>41.669583359999997</c:v>
                </c:pt>
                <c:pt idx="408">
                  <c:v>41.669583359999997</c:v>
                </c:pt>
                <c:pt idx="409">
                  <c:v>41.669583359999997</c:v>
                </c:pt>
                <c:pt idx="410">
                  <c:v>41.65665053</c:v>
                </c:pt>
                <c:pt idx="411">
                  <c:v>41.65665053</c:v>
                </c:pt>
                <c:pt idx="412">
                  <c:v>41.65665053</c:v>
                </c:pt>
                <c:pt idx="413">
                  <c:v>41.65665053</c:v>
                </c:pt>
                <c:pt idx="414">
                  <c:v>41.643725719999999</c:v>
                </c:pt>
                <c:pt idx="415">
                  <c:v>41.643725719999999</c:v>
                </c:pt>
                <c:pt idx="416">
                  <c:v>41.643725719999999</c:v>
                </c:pt>
                <c:pt idx="417">
                  <c:v>41.643725719999999</c:v>
                </c:pt>
                <c:pt idx="418">
                  <c:v>41.643725719999999</c:v>
                </c:pt>
                <c:pt idx="419">
                  <c:v>41.643725719999999</c:v>
                </c:pt>
                <c:pt idx="420">
                  <c:v>41.630808930000001</c:v>
                </c:pt>
                <c:pt idx="421">
                  <c:v>41.630808930000001</c:v>
                </c:pt>
                <c:pt idx="422">
                  <c:v>41.630808930000001</c:v>
                </c:pt>
                <c:pt idx="423">
                  <c:v>41.630808930000001</c:v>
                </c:pt>
                <c:pt idx="424">
                  <c:v>41.630808930000001</c:v>
                </c:pt>
                <c:pt idx="425">
                  <c:v>41.630808930000001</c:v>
                </c:pt>
                <c:pt idx="426">
                  <c:v>41.630808930000001</c:v>
                </c:pt>
                <c:pt idx="427">
                  <c:v>41.617900159999998</c:v>
                </c:pt>
                <c:pt idx="428">
                  <c:v>41.617900159999998</c:v>
                </c:pt>
                <c:pt idx="429">
                  <c:v>41.617900159999998</c:v>
                </c:pt>
                <c:pt idx="430">
                  <c:v>41.617900159999998</c:v>
                </c:pt>
                <c:pt idx="431">
                  <c:v>41.617900159999998</c:v>
                </c:pt>
                <c:pt idx="432">
                  <c:v>41.604999380000002</c:v>
                </c:pt>
                <c:pt idx="433">
                  <c:v>41.604999380000002</c:v>
                </c:pt>
                <c:pt idx="434">
                  <c:v>41.604999380000002</c:v>
                </c:pt>
                <c:pt idx="435">
                  <c:v>41.592106600000001</c:v>
                </c:pt>
                <c:pt idx="436">
                  <c:v>41.592106600000001</c:v>
                </c:pt>
                <c:pt idx="437">
                  <c:v>41.592106600000001</c:v>
                </c:pt>
                <c:pt idx="438">
                  <c:v>41.592106600000001</c:v>
                </c:pt>
                <c:pt idx="439">
                  <c:v>41.57922181</c:v>
                </c:pt>
                <c:pt idx="440">
                  <c:v>41.57922181</c:v>
                </c:pt>
                <c:pt idx="441">
                  <c:v>41.57922181</c:v>
                </c:pt>
                <c:pt idx="442">
                  <c:v>41.57922181</c:v>
                </c:pt>
                <c:pt idx="443">
                  <c:v>41.566344999999998</c:v>
                </c:pt>
                <c:pt idx="444">
                  <c:v>41.566344999999998</c:v>
                </c:pt>
                <c:pt idx="445">
                  <c:v>41.566344999999998</c:v>
                </c:pt>
                <c:pt idx="446">
                  <c:v>41.566344999999998</c:v>
                </c:pt>
                <c:pt idx="447">
                  <c:v>41.566344999999998</c:v>
                </c:pt>
                <c:pt idx="448">
                  <c:v>41.566344999999998</c:v>
                </c:pt>
                <c:pt idx="449">
                  <c:v>41.553476160000002</c:v>
                </c:pt>
                <c:pt idx="450">
                  <c:v>41.553476160000002</c:v>
                </c:pt>
                <c:pt idx="451">
                  <c:v>41.553476160000002</c:v>
                </c:pt>
                <c:pt idx="452">
                  <c:v>41.540615289999998</c:v>
                </c:pt>
                <c:pt idx="453">
                  <c:v>41.540615289999998</c:v>
                </c:pt>
                <c:pt idx="454">
                  <c:v>41.540615289999998</c:v>
                </c:pt>
                <c:pt idx="455">
                  <c:v>41.527762379999999</c:v>
                </c:pt>
                <c:pt idx="456">
                  <c:v>41.514917410000002</c:v>
                </c:pt>
                <c:pt idx="457">
                  <c:v>41.514917410000002</c:v>
                </c:pt>
                <c:pt idx="458">
                  <c:v>41.514917410000002</c:v>
                </c:pt>
                <c:pt idx="459">
                  <c:v>41.502080399999997</c:v>
                </c:pt>
                <c:pt idx="460">
                  <c:v>41.502080399999997</c:v>
                </c:pt>
                <c:pt idx="461">
                  <c:v>41.48925131</c:v>
                </c:pt>
                <c:pt idx="462">
                  <c:v>41.48925131</c:v>
                </c:pt>
                <c:pt idx="463">
                  <c:v>41.48925131</c:v>
                </c:pt>
                <c:pt idx="464">
                  <c:v>41.48925131</c:v>
                </c:pt>
                <c:pt idx="465">
                  <c:v>41.48925131</c:v>
                </c:pt>
                <c:pt idx="466">
                  <c:v>41.48925131</c:v>
                </c:pt>
                <c:pt idx="467">
                  <c:v>41.47643016</c:v>
                </c:pt>
                <c:pt idx="468">
                  <c:v>41.47643016</c:v>
                </c:pt>
                <c:pt idx="469">
                  <c:v>41.463616930000001</c:v>
                </c:pt>
                <c:pt idx="470">
                  <c:v>41.463616930000001</c:v>
                </c:pt>
                <c:pt idx="471">
                  <c:v>41.463616930000001</c:v>
                </c:pt>
                <c:pt idx="472">
                  <c:v>41.450811610000002</c:v>
                </c:pt>
                <c:pt idx="473">
                  <c:v>41.450811610000002</c:v>
                </c:pt>
                <c:pt idx="474">
                  <c:v>41.450811610000002</c:v>
                </c:pt>
                <c:pt idx="475">
                  <c:v>41.450811610000002</c:v>
                </c:pt>
                <c:pt idx="476">
                  <c:v>41.438014199999998</c:v>
                </c:pt>
                <c:pt idx="477">
                  <c:v>41.438014199999998</c:v>
                </c:pt>
                <c:pt idx="478">
                  <c:v>41.438014199999998</c:v>
                </c:pt>
                <c:pt idx="479">
                  <c:v>41.438014199999998</c:v>
                </c:pt>
                <c:pt idx="480">
                  <c:v>41.438014199999998</c:v>
                </c:pt>
                <c:pt idx="481">
                  <c:v>41.438014199999998</c:v>
                </c:pt>
                <c:pt idx="482">
                  <c:v>41.438014199999998</c:v>
                </c:pt>
                <c:pt idx="483">
                  <c:v>41.438014199999998</c:v>
                </c:pt>
                <c:pt idx="484">
                  <c:v>41.438014199999998</c:v>
                </c:pt>
                <c:pt idx="485">
                  <c:v>41.42522469</c:v>
                </c:pt>
                <c:pt idx="486">
                  <c:v>41.42522469</c:v>
                </c:pt>
                <c:pt idx="487">
                  <c:v>41.42522469</c:v>
                </c:pt>
                <c:pt idx="488">
                  <c:v>41.42522469</c:v>
                </c:pt>
                <c:pt idx="489">
                  <c:v>41.42522469</c:v>
                </c:pt>
                <c:pt idx="490">
                  <c:v>41.42522469</c:v>
                </c:pt>
                <c:pt idx="491">
                  <c:v>41.412443070000002</c:v>
                </c:pt>
                <c:pt idx="492">
                  <c:v>41.412443070000002</c:v>
                </c:pt>
                <c:pt idx="493">
                  <c:v>41.412443070000002</c:v>
                </c:pt>
                <c:pt idx="494">
                  <c:v>41.412443070000002</c:v>
                </c:pt>
                <c:pt idx="495">
                  <c:v>41.412443070000002</c:v>
                </c:pt>
                <c:pt idx="496">
                  <c:v>41.412443070000002</c:v>
                </c:pt>
                <c:pt idx="497">
                  <c:v>41.412443070000002</c:v>
                </c:pt>
                <c:pt idx="498">
                  <c:v>41.399669340000003</c:v>
                </c:pt>
                <c:pt idx="499">
                  <c:v>41.399669340000003</c:v>
                </c:pt>
                <c:pt idx="500">
                  <c:v>41.399669340000003</c:v>
                </c:pt>
                <c:pt idx="501">
                  <c:v>41.399669340000003</c:v>
                </c:pt>
                <c:pt idx="502">
                  <c:v>41.399669340000003</c:v>
                </c:pt>
                <c:pt idx="503">
                  <c:v>41.386903480000001</c:v>
                </c:pt>
                <c:pt idx="504">
                  <c:v>41.386903480000001</c:v>
                </c:pt>
                <c:pt idx="505">
                  <c:v>41.386903480000001</c:v>
                </c:pt>
                <c:pt idx="506">
                  <c:v>41.374145499999997</c:v>
                </c:pt>
                <c:pt idx="507">
                  <c:v>41.374145499999997</c:v>
                </c:pt>
                <c:pt idx="508">
                  <c:v>41.374145499999997</c:v>
                </c:pt>
                <c:pt idx="509">
                  <c:v>41.374145499999997</c:v>
                </c:pt>
                <c:pt idx="510">
                  <c:v>41.361395379999998</c:v>
                </c:pt>
                <c:pt idx="511">
                  <c:v>41.361395379999998</c:v>
                </c:pt>
                <c:pt idx="512">
                  <c:v>41.361395379999998</c:v>
                </c:pt>
                <c:pt idx="513">
                  <c:v>41.361395379999998</c:v>
                </c:pt>
                <c:pt idx="514">
                  <c:v>41.361395379999998</c:v>
                </c:pt>
                <c:pt idx="515">
                  <c:v>41.361395379999998</c:v>
                </c:pt>
                <c:pt idx="516">
                  <c:v>41.348653110000001</c:v>
                </c:pt>
                <c:pt idx="517">
                  <c:v>41.348653110000001</c:v>
                </c:pt>
                <c:pt idx="518">
                  <c:v>41.348653110000001</c:v>
                </c:pt>
                <c:pt idx="519">
                  <c:v>41.33591869</c:v>
                </c:pt>
                <c:pt idx="520">
                  <c:v>41.33591869</c:v>
                </c:pt>
                <c:pt idx="521">
                  <c:v>41.33591869</c:v>
                </c:pt>
                <c:pt idx="522">
                  <c:v>41.33591869</c:v>
                </c:pt>
                <c:pt idx="523">
                  <c:v>41.323192120000002</c:v>
                </c:pt>
                <c:pt idx="524">
                  <c:v>41.310473379999998</c:v>
                </c:pt>
                <c:pt idx="525">
                  <c:v>41.310473379999998</c:v>
                </c:pt>
                <c:pt idx="526">
                  <c:v>41.310473379999998</c:v>
                </c:pt>
                <c:pt idx="527">
                  <c:v>41.310473379999998</c:v>
                </c:pt>
                <c:pt idx="528">
                  <c:v>41.310473379999998</c:v>
                </c:pt>
                <c:pt idx="529">
                  <c:v>41.297762460000001</c:v>
                </c:pt>
                <c:pt idx="530">
                  <c:v>41.297762460000001</c:v>
                </c:pt>
                <c:pt idx="531">
                  <c:v>41.297762460000001</c:v>
                </c:pt>
                <c:pt idx="532">
                  <c:v>41.297762460000001</c:v>
                </c:pt>
                <c:pt idx="533">
                  <c:v>41.297762460000001</c:v>
                </c:pt>
                <c:pt idx="534">
                  <c:v>41.297762460000001</c:v>
                </c:pt>
                <c:pt idx="535">
                  <c:v>41.285059369999999</c:v>
                </c:pt>
                <c:pt idx="536">
                  <c:v>41.285059369999999</c:v>
                </c:pt>
                <c:pt idx="537">
                  <c:v>41.285059369999999</c:v>
                </c:pt>
                <c:pt idx="538">
                  <c:v>41.285059369999999</c:v>
                </c:pt>
                <c:pt idx="539">
                  <c:v>41.285059369999999</c:v>
                </c:pt>
                <c:pt idx="540">
                  <c:v>41.272364080000003</c:v>
                </c:pt>
                <c:pt idx="541">
                  <c:v>41.272364080000003</c:v>
                </c:pt>
                <c:pt idx="542">
                  <c:v>41.272364080000003</c:v>
                </c:pt>
                <c:pt idx="543">
                  <c:v>41.272364080000003</c:v>
                </c:pt>
                <c:pt idx="544">
                  <c:v>41.272364080000003</c:v>
                </c:pt>
                <c:pt idx="545">
                  <c:v>41.272364080000003</c:v>
                </c:pt>
                <c:pt idx="546">
                  <c:v>41.272364080000003</c:v>
                </c:pt>
                <c:pt idx="547">
                  <c:v>41.25967661</c:v>
                </c:pt>
                <c:pt idx="548">
                  <c:v>41.25967661</c:v>
                </c:pt>
                <c:pt idx="549">
                  <c:v>41.25967661</c:v>
                </c:pt>
                <c:pt idx="550">
                  <c:v>41.25967661</c:v>
                </c:pt>
                <c:pt idx="551">
                  <c:v>41.25967661</c:v>
                </c:pt>
                <c:pt idx="552">
                  <c:v>41.25967661</c:v>
                </c:pt>
                <c:pt idx="553">
                  <c:v>41.246996930000002</c:v>
                </c:pt>
                <c:pt idx="554">
                  <c:v>41.246996930000002</c:v>
                </c:pt>
                <c:pt idx="555">
                  <c:v>41.246996930000002</c:v>
                </c:pt>
                <c:pt idx="556">
                  <c:v>41.246996930000002</c:v>
                </c:pt>
                <c:pt idx="557">
                  <c:v>41.234325040000002</c:v>
                </c:pt>
                <c:pt idx="558">
                  <c:v>41.234325040000002</c:v>
                </c:pt>
                <c:pt idx="559">
                  <c:v>41.234325040000002</c:v>
                </c:pt>
                <c:pt idx="560">
                  <c:v>41.234325040000002</c:v>
                </c:pt>
                <c:pt idx="561">
                  <c:v>41.234325040000002</c:v>
                </c:pt>
                <c:pt idx="562">
                  <c:v>41.234325040000002</c:v>
                </c:pt>
                <c:pt idx="563">
                  <c:v>41.234325040000002</c:v>
                </c:pt>
                <c:pt idx="564">
                  <c:v>41.234325040000002</c:v>
                </c:pt>
                <c:pt idx="565">
                  <c:v>41.221660929999999</c:v>
                </c:pt>
                <c:pt idx="566">
                  <c:v>41.221660929999999</c:v>
                </c:pt>
                <c:pt idx="567">
                  <c:v>41.221660929999999</c:v>
                </c:pt>
                <c:pt idx="568">
                  <c:v>41.221660929999999</c:v>
                </c:pt>
                <c:pt idx="569">
                  <c:v>41.221660929999999</c:v>
                </c:pt>
                <c:pt idx="570">
                  <c:v>41.221660929999999</c:v>
                </c:pt>
                <c:pt idx="571">
                  <c:v>41.209004610000001</c:v>
                </c:pt>
                <c:pt idx="572">
                  <c:v>41.209004610000001</c:v>
                </c:pt>
                <c:pt idx="573">
                  <c:v>41.209004610000001</c:v>
                </c:pt>
                <c:pt idx="574">
                  <c:v>41.209004610000001</c:v>
                </c:pt>
                <c:pt idx="575">
                  <c:v>41.209004610000001</c:v>
                </c:pt>
                <c:pt idx="576">
                  <c:v>41.209004610000001</c:v>
                </c:pt>
                <c:pt idx="577">
                  <c:v>41.196356049999999</c:v>
                </c:pt>
                <c:pt idx="578">
                  <c:v>41.196356049999999</c:v>
                </c:pt>
                <c:pt idx="579">
                  <c:v>41.196356049999999</c:v>
                </c:pt>
                <c:pt idx="580">
                  <c:v>41.183715249999999</c:v>
                </c:pt>
                <c:pt idx="581">
                  <c:v>41.183715249999999</c:v>
                </c:pt>
                <c:pt idx="582">
                  <c:v>41.171082210000002</c:v>
                </c:pt>
                <c:pt idx="583">
                  <c:v>41.171082210000002</c:v>
                </c:pt>
                <c:pt idx="584">
                  <c:v>41.171082210000002</c:v>
                </c:pt>
                <c:pt idx="585">
                  <c:v>41.171082210000002</c:v>
                </c:pt>
                <c:pt idx="586">
                  <c:v>41.171082210000002</c:v>
                </c:pt>
                <c:pt idx="587">
                  <c:v>41.158456919999999</c:v>
                </c:pt>
                <c:pt idx="588">
                  <c:v>41.158456919999999</c:v>
                </c:pt>
                <c:pt idx="589">
                  <c:v>41.158456919999999</c:v>
                </c:pt>
                <c:pt idx="590">
                  <c:v>41.145839359999997</c:v>
                </c:pt>
                <c:pt idx="591">
                  <c:v>41.145839359999997</c:v>
                </c:pt>
                <c:pt idx="592">
                  <c:v>41.145839359999997</c:v>
                </c:pt>
                <c:pt idx="593">
                  <c:v>41.145839359999997</c:v>
                </c:pt>
                <c:pt idx="594">
                  <c:v>41.145839359999997</c:v>
                </c:pt>
                <c:pt idx="595">
                  <c:v>41.145839359999997</c:v>
                </c:pt>
                <c:pt idx="596">
                  <c:v>41.145839359999997</c:v>
                </c:pt>
                <c:pt idx="597">
                  <c:v>41.145839359999997</c:v>
                </c:pt>
                <c:pt idx="598">
                  <c:v>41.145839359999997</c:v>
                </c:pt>
                <c:pt idx="599">
                  <c:v>41.145839359999997</c:v>
                </c:pt>
                <c:pt idx="600">
                  <c:v>41.145839359999997</c:v>
                </c:pt>
                <c:pt idx="601">
                  <c:v>41.120627450000001</c:v>
                </c:pt>
                <c:pt idx="602">
                  <c:v>41.120627450000001</c:v>
                </c:pt>
                <c:pt idx="603">
                  <c:v>41.120627450000001</c:v>
                </c:pt>
                <c:pt idx="604">
                  <c:v>41.120627450000001</c:v>
                </c:pt>
                <c:pt idx="605">
                  <c:v>41.120627450000001</c:v>
                </c:pt>
                <c:pt idx="606">
                  <c:v>41.120627450000001</c:v>
                </c:pt>
                <c:pt idx="607">
                  <c:v>41.120627450000001</c:v>
                </c:pt>
                <c:pt idx="608">
                  <c:v>41.120627450000001</c:v>
                </c:pt>
                <c:pt idx="609">
                  <c:v>41.120627450000001</c:v>
                </c:pt>
                <c:pt idx="610">
                  <c:v>41.120627450000001</c:v>
                </c:pt>
                <c:pt idx="611">
                  <c:v>41.108033079999998</c:v>
                </c:pt>
                <c:pt idx="612">
                  <c:v>41.108033079999998</c:v>
                </c:pt>
                <c:pt idx="613">
                  <c:v>41.108033079999998</c:v>
                </c:pt>
                <c:pt idx="614">
                  <c:v>41.108033079999998</c:v>
                </c:pt>
                <c:pt idx="615">
                  <c:v>41.108033079999998</c:v>
                </c:pt>
                <c:pt idx="616">
                  <c:v>41.108033079999998</c:v>
                </c:pt>
                <c:pt idx="617">
                  <c:v>41.108033079999998</c:v>
                </c:pt>
                <c:pt idx="618">
                  <c:v>41.108033079999998</c:v>
                </c:pt>
                <c:pt idx="619">
                  <c:v>41.108033079999998</c:v>
                </c:pt>
                <c:pt idx="620">
                  <c:v>41.108033079999998</c:v>
                </c:pt>
                <c:pt idx="621">
                  <c:v>41.095446420000002</c:v>
                </c:pt>
                <c:pt idx="622">
                  <c:v>41.095446420000002</c:v>
                </c:pt>
                <c:pt idx="623">
                  <c:v>41.095446420000002</c:v>
                </c:pt>
                <c:pt idx="624">
                  <c:v>41.082867460000003</c:v>
                </c:pt>
                <c:pt idx="625">
                  <c:v>41.082867460000003</c:v>
                </c:pt>
                <c:pt idx="626">
                  <c:v>41.082867460000003</c:v>
                </c:pt>
                <c:pt idx="627">
                  <c:v>41.082867460000003</c:v>
                </c:pt>
                <c:pt idx="628">
                  <c:v>41.070296210000002</c:v>
                </c:pt>
                <c:pt idx="629">
                  <c:v>41.070296210000002</c:v>
                </c:pt>
                <c:pt idx="630">
                  <c:v>41.070296210000002</c:v>
                </c:pt>
                <c:pt idx="631">
                  <c:v>41.057732639999998</c:v>
                </c:pt>
                <c:pt idx="632">
                  <c:v>41.057732639999998</c:v>
                </c:pt>
                <c:pt idx="633">
                  <c:v>41.057732639999998</c:v>
                </c:pt>
                <c:pt idx="634">
                  <c:v>41.057732639999998</c:v>
                </c:pt>
                <c:pt idx="635">
                  <c:v>41.057732639999998</c:v>
                </c:pt>
                <c:pt idx="636">
                  <c:v>41.045176759999997</c:v>
                </c:pt>
                <c:pt idx="637">
                  <c:v>41.045176759999997</c:v>
                </c:pt>
                <c:pt idx="638">
                  <c:v>41.045176759999997</c:v>
                </c:pt>
                <c:pt idx="639">
                  <c:v>41.045176759999997</c:v>
                </c:pt>
                <c:pt idx="640">
                  <c:v>41.045176759999997</c:v>
                </c:pt>
                <c:pt idx="641">
                  <c:v>41.045176759999997</c:v>
                </c:pt>
                <c:pt idx="642">
                  <c:v>41.045176759999997</c:v>
                </c:pt>
                <c:pt idx="643">
                  <c:v>41.045176759999997</c:v>
                </c:pt>
                <c:pt idx="644">
                  <c:v>41.045176759999997</c:v>
                </c:pt>
                <c:pt idx="645">
                  <c:v>41.032628549999998</c:v>
                </c:pt>
                <c:pt idx="646">
                  <c:v>41.032628549999998</c:v>
                </c:pt>
                <c:pt idx="647">
                  <c:v>41.020088020000003</c:v>
                </c:pt>
                <c:pt idx="648">
                  <c:v>41.020088020000003</c:v>
                </c:pt>
                <c:pt idx="649">
                  <c:v>41.020088020000003</c:v>
                </c:pt>
                <c:pt idx="650">
                  <c:v>41.020088020000003</c:v>
                </c:pt>
                <c:pt idx="651">
                  <c:v>41.020088020000003</c:v>
                </c:pt>
                <c:pt idx="652">
                  <c:v>41.007555150000002</c:v>
                </c:pt>
                <c:pt idx="653">
                  <c:v>41.007555150000002</c:v>
                </c:pt>
                <c:pt idx="654">
                  <c:v>41.007555150000002</c:v>
                </c:pt>
                <c:pt idx="655">
                  <c:v>41.007555150000002</c:v>
                </c:pt>
                <c:pt idx="656">
                  <c:v>41.007555150000002</c:v>
                </c:pt>
                <c:pt idx="657">
                  <c:v>41.007555150000002</c:v>
                </c:pt>
                <c:pt idx="658">
                  <c:v>40.995029930000001</c:v>
                </c:pt>
                <c:pt idx="659">
                  <c:v>40.995029930000001</c:v>
                </c:pt>
                <c:pt idx="660">
                  <c:v>40.995029930000001</c:v>
                </c:pt>
                <c:pt idx="661">
                  <c:v>40.982512370000002</c:v>
                </c:pt>
                <c:pt idx="662">
                  <c:v>40.982512370000002</c:v>
                </c:pt>
                <c:pt idx="663">
                  <c:v>40.982512370000002</c:v>
                </c:pt>
                <c:pt idx="664">
                  <c:v>40.982512370000002</c:v>
                </c:pt>
                <c:pt idx="665">
                  <c:v>40.970002440000002</c:v>
                </c:pt>
                <c:pt idx="666">
                  <c:v>40.970002440000002</c:v>
                </c:pt>
                <c:pt idx="667">
                  <c:v>40.970002440000002</c:v>
                </c:pt>
                <c:pt idx="668">
                  <c:v>40.970002440000002</c:v>
                </c:pt>
                <c:pt idx="669">
                  <c:v>40.957500150000001</c:v>
                </c:pt>
                <c:pt idx="670">
                  <c:v>40.957500150000001</c:v>
                </c:pt>
                <c:pt idx="671">
                  <c:v>40.957500150000001</c:v>
                </c:pt>
                <c:pt idx="672">
                  <c:v>40.957500150000001</c:v>
                </c:pt>
                <c:pt idx="673">
                  <c:v>40.94500549</c:v>
                </c:pt>
                <c:pt idx="674">
                  <c:v>40.94500549</c:v>
                </c:pt>
                <c:pt idx="675">
                  <c:v>40.94500549</c:v>
                </c:pt>
                <c:pt idx="676">
                  <c:v>40.932518450000003</c:v>
                </c:pt>
                <c:pt idx="677">
                  <c:v>40.932518450000003</c:v>
                </c:pt>
                <c:pt idx="678">
                  <c:v>40.932518450000003</c:v>
                </c:pt>
                <c:pt idx="679">
                  <c:v>40.932518450000003</c:v>
                </c:pt>
                <c:pt idx="680">
                  <c:v>40.932518450000003</c:v>
                </c:pt>
                <c:pt idx="681">
                  <c:v>40.932518450000003</c:v>
                </c:pt>
                <c:pt idx="682">
                  <c:v>40.932518450000003</c:v>
                </c:pt>
                <c:pt idx="683">
                  <c:v>40.920039019999997</c:v>
                </c:pt>
                <c:pt idx="684">
                  <c:v>40.920039019999997</c:v>
                </c:pt>
                <c:pt idx="685">
                  <c:v>40.920039019999997</c:v>
                </c:pt>
                <c:pt idx="686">
                  <c:v>40.920039019999997</c:v>
                </c:pt>
                <c:pt idx="687">
                  <c:v>40.920039019999997</c:v>
                </c:pt>
                <c:pt idx="688">
                  <c:v>40.920039019999997</c:v>
                </c:pt>
                <c:pt idx="689">
                  <c:v>40.907567210000003</c:v>
                </c:pt>
                <c:pt idx="690">
                  <c:v>40.907567210000003</c:v>
                </c:pt>
                <c:pt idx="691">
                  <c:v>40.907567210000003</c:v>
                </c:pt>
                <c:pt idx="692">
                  <c:v>40.907567210000003</c:v>
                </c:pt>
                <c:pt idx="693">
                  <c:v>40.907567210000003</c:v>
                </c:pt>
                <c:pt idx="694">
                  <c:v>40.907567210000003</c:v>
                </c:pt>
                <c:pt idx="695">
                  <c:v>40.907567210000003</c:v>
                </c:pt>
                <c:pt idx="696">
                  <c:v>40.907567210000003</c:v>
                </c:pt>
                <c:pt idx="697">
                  <c:v>40.895102989999998</c:v>
                </c:pt>
                <c:pt idx="698">
                  <c:v>40.895102989999998</c:v>
                </c:pt>
                <c:pt idx="699">
                  <c:v>40.895102989999998</c:v>
                </c:pt>
                <c:pt idx="700">
                  <c:v>40.895102989999998</c:v>
                </c:pt>
                <c:pt idx="701">
                  <c:v>40.895102989999998</c:v>
                </c:pt>
                <c:pt idx="702">
                  <c:v>40.895102989999998</c:v>
                </c:pt>
                <c:pt idx="703">
                  <c:v>40.895102989999998</c:v>
                </c:pt>
                <c:pt idx="704">
                  <c:v>40.895102989999998</c:v>
                </c:pt>
                <c:pt idx="705">
                  <c:v>40.882646360000003</c:v>
                </c:pt>
                <c:pt idx="706">
                  <c:v>40.882646360000003</c:v>
                </c:pt>
                <c:pt idx="707">
                  <c:v>40.882646360000003</c:v>
                </c:pt>
                <c:pt idx="708">
                  <c:v>40.882646360000003</c:v>
                </c:pt>
                <c:pt idx="709">
                  <c:v>40.870197320000003</c:v>
                </c:pt>
                <c:pt idx="710">
                  <c:v>40.870197320000003</c:v>
                </c:pt>
                <c:pt idx="711">
                  <c:v>40.870197320000003</c:v>
                </c:pt>
                <c:pt idx="712">
                  <c:v>40.870197320000003</c:v>
                </c:pt>
                <c:pt idx="713">
                  <c:v>40.870197320000003</c:v>
                </c:pt>
                <c:pt idx="714">
                  <c:v>40.870197320000003</c:v>
                </c:pt>
                <c:pt idx="715">
                  <c:v>40.870197320000003</c:v>
                </c:pt>
                <c:pt idx="716">
                  <c:v>40.870197320000003</c:v>
                </c:pt>
                <c:pt idx="717">
                  <c:v>40.870197320000003</c:v>
                </c:pt>
                <c:pt idx="718">
                  <c:v>40.870197320000003</c:v>
                </c:pt>
                <c:pt idx="719">
                  <c:v>40.857755859999997</c:v>
                </c:pt>
                <c:pt idx="720">
                  <c:v>40.857755859999997</c:v>
                </c:pt>
                <c:pt idx="721">
                  <c:v>40.857755859999997</c:v>
                </c:pt>
                <c:pt idx="722">
                  <c:v>40.857755859999997</c:v>
                </c:pt>
                <c:pt idx="723">
                  <c:v>40.857755859999997</c:v>
                </c:pt>
                <c:pt idx="724">
                  <c:v>40.857755859999997</c:v>
                </c:pt>
                <c:pt idx="725">
                  <c:v>40.857755859999997</c:v>
                </c:pt>
                <c:pt idx="726">
                  <c:v>40.857755859999997</c:v>
                </c:pt>
                <c:pt idx="727">
                  <c:v>40.845321970000001</c:v>
                </c:pt>
                <c:pt idx="728">
                  <c:v>40.845321970000001</c:v>
                </c:pt>
                <c:pt idx="729">
                  <c:v>40.845321970000001</c:v>
                </c:pt>
                <c:pt idx="730">
                  <c:v>40.832895649999998</c:v>
                </c:pt>
                <c:pt idx="731">
                  <c:v>40.832895649999998</c:v>
                </c:pt>
                <c:pt idx="732">
                  <c:v>40.832895649999998</c:v>
                </c:pt>
                <c:pt idx="733">
                  <c:v>40.820476890000002</c:v>
                </c:pt>
                <c:pt idx="734">
                  <c:v>40.820476890000002</c:v>
                </c:pt>
                <c:pt idx="735">
                  <c:v>40.820476890000002</c:v>
                </c:pt>
                <c:pt idx="736">
                  <c:v>40.820476890000002</c:v>
                </c:pt>
                <c:pt idx="737">
                  <c:v>40.820476890000002</c:v>
                </c:pt>
                <c:pt idx="738">
                  <c:v>40.820476890000002</c:v>
                </c:pt>
                <c:pt idx="739">
                  <c:v>40.820476890000002</c:v>
                </c:pt>
                <c:pt idx="740">
                  <c:v>40.808065669999998</c:v>
                </c:pt>
                <c:pt idx="741">
                  <c:v>40.808065669999998</c:v>
                </c:pt>
                <c:pt idx="742">
                  <c:v>40.808065669999998</c:v>
                </c:pt>
                <c:pt idx="743">
                  <c:v>40.808065669999998</c:v>
                </c:pt>
                <c:pt idx="744">
                  <c:v>40.808065669999998</c:v>
                </c:pt>
                <c:pt idx="745">
                  <c:v>40.808065669999998</c:v>
                </c:pt>
                <c:pt idx="746">
                  <c:v>40.795662010000001</c:v>
                </c:pt>
                <c:pt idx="747">
                  <c:v>40.795662010000001</c:v>
                </c:pt>
                <c:pt idx="748">
                  <c:v>40.795662010000001</c:v>
                </c:pt>
                <c:pt idx="749">
                  <c:v>40.795662010000001</c:v>
                </c:pt>
                <c:pt idx="750">
                  <c:v>40.795662010000001</c:v>
                </c:pt>
                <c:pt idx="751">
                  <c:v>40.795662010000001</c:v>
                </c:pt>
                <c:pt idx="752">
                  <c:v>40.795662010000001</c:v>
                </c:pt>
                <c:pt idx="753">
                  <c:v>40.795662010000001</c:v>
                </c:pt>
                <c:pt idx="754">
                  <c:v>40.795662010000001</c:v>
                </c:pt>
                <c:pt idx="755">
                  <c:v>40.795662010000001</c:v>
                </c:pt>
                <c:pt idx="756">
                  <c:v>40.795662010000001</c:v>
                </c:pt>
                <c:pt idx="757">
                  <c:v>40.783265880000002</c:v>
                </c:pt>
                <c:pt idx="758">
                  <c:v>40.783265880000002</c:v>
                </c:pt>
                <c:pt idx="759">
                  <c:v>40.783265880000002</c:v>
                </c:pt>
                <c:pt idx="760">
                  <c:v>40.783265880000002</c:v>
                </c:pt>
                <c:pt idx="761">
                  <c:v>40.783265880000002</c:v>
                </c:pt>
                <c:pt idx="762">
                  <c:v>40.783265880000002</c:v>
                </c:pt>
                <c:pt idx="763">
                  <c:v>40.770877280000001</c:v>
                </c:pt>
                <c:pt idx="764">
                  <c:v>40.770877280000001</c:v>
                </c:pt>
                <c:pt idx="765">
                  <c:v>40.770877280000001</c:v>
                </c:pt>
                <c:pt idx="766">
                  <c:v>40.770877280000001</c:v>
                </c:pt>
                <c:pt idx="767">
                  <c:v>40.770877280000001</c:v>
                </c:pt>
                <c:pt idx="768">
                  <c:v>40.770877280000001</c:v>
                </c:pt>
                <c:pt idx="769">
                  <c:v>40.770877280000001</c:v>
                </c:pt>
                <c:pt idx="770">
                  <c:v>40.758496200000003</c:v>
                </c:pt>
                <c:pt idx="771">
                  <c:v>40.758496200000003</c:v>
                </c:pt>
                <c:pt idx="772">
                  <c:v>40.746122649999997</c:v>
                </c:pt>
                <c:pt idx="773">
                  <c:v>40.746122649999997</c:v>
                </c:pt>
                <c:pt idx="774">
                  <c:v>40.746122649999997</c:v>
                </c:pt>
                <c:pt idx="775">
                  <c:v>40.746122649999997</c:v>
                </c:pt>
                <c:pt idx="776">
                  <c:v>40.746122649999997</c:v>
                </c:pt>
                <c:pt idx="777">
                  <c:v>40.746122649999997</c:v>
                </c:pt>
                <c:pt idx="778">
                  <c:v>40.746122649999997</c:v>
                </c:pt>
                <c:pt idx="779">
                  <c:v>40.746122649999997</c:v>
                </c:pt>
                <c:pt idx="780">
                  <c:v>40.746122649999997</c:v>
                </c:pt>
                <c:pt idx="781">
                  <c:v>40.746122649999997</c:v>
                </c:pt>
                <c:pt idx="782">
                  <c:v>40.746122649999997</c:v>
                </c:pt>
                <c:pt idx="783">
                  <c:v>40.7337566</c:v>
                </c:pt>
                <c:pt idx="784">
                  <c:v>40.7337566</c:v>
                </c:pt>
                <c:pt idx="785">
                  <c:v>40.7337566</c:v>
                </c:pt>
                <c:pt idx="786">
                  <c:v>40.7337566</c:v>
                </c:pt>
                <c:pt idx="787">
                  <c:v>40.7337566</c:v>
                </c:pt>
                <c:pt idx="788">
                  <c:v>40.7337566</c:v>
                </c:pt>
                <c:pt idx="789">
                  <c:v>40.721398059999999</c:v>
                </c:pt>
                <c:pt idx="790">
                  <c:v>40.721398059999999</c:v>
                </c:pt>
                <c:pt idx="791">
                  <c:v>40.721398059999999</c:v>
                </c:pt>
                <c:pt idx="792">
                  <c:v>40.721398059999999</c:v>
                </c:pt>
                <c:pt idx="793">
                  <c:v>40.709047009999999</c:v>
                </c:pt>
                <c:pt idx="794">
                  <c:v>40.709047009999999</c:v>
                </c:pt>
                <c:pt idx="795">
                  <c:v>40.709047009999999</c:v>
                </c:pt>
                <c:pt idx="796">
                  <c:v>40.709047009999999</c:v>
                </c:pt>
                <c:pt idx="797">
                  <c:v>40.709047009999999</c:v>
                </c:pt>
                <c:pt idx="798">
                  <c:v>40.709047009999999</c:v>
                </c:pt>
                <c:pt idx="799">
                  <c:v>40.709047009999999</c:v>
                </c:pt>
                <c:pt idx="800">
                  <c:v>40.696703460000002</c:v>
                </c:pt>
                <c:pt idx="801">
                  <c:v>40.696703460000002</c:v>
                </c:pt>
                <c:pt idx="802">
                  <c:v>40.696703460000002</c:v>
                </c:pt>
                <c:pt idx="803">
                  <c:v>40.696703460000002</c:v>
                </c:pt>
                <c:pt idx="804">
                  <c:v>40.696703460000002</c:v>
                </c:pt>
                <c:pt idx="805">
                  <c:v>40.696703460000002</c:v>
                </c:pt>
                <c:pt idx="806">
                  <c:v>40.696703460000002</c:v>
                </c:pt>
                <c:pt idx="807">
                  <c:v>40.684367379999998</c:v>
                </c:pt>
                <c:pt idx="808">
                  <c:v>40.684367379999998</c:v>
                </c:pt>
                <c:pt idx="809">
                  <c:v>40.684367379999998</c:v>
                </c:pt>
                <c:pt idx="810">
                  <c:v>40.684367379999998</c:v>
                </c:pt>
                <c:pt idx="811">
                  <c:v>40.684367379999998</c:v>
                </c:pt>
                <c:pt idx="812">
                  <c:v>40.684367379999998</c:v>
                </c:pt>
                <c:pt idx="813">
                  <c:v>40.684367379999998</c:v>
                </c:pt>
                <c:pt idx="814">
                  <c:v>40.684367379999998</c:v>
                </c:pt>
                <c:pt idx="815">
                  <c:v>40.684367379999998</c:v>
                </c:pt>
                <c:pt idx="816">
                  <c:v>40.684367379999998</c:v>
                </c:pt>
                <c:pt idx="817">
                  <c:v>40.684367379999998</c:v>
                </c:pt>
                <c:pt idx="818">
                  <c:v>40.684367379999998</c:v>
                </c:pt>
                <c:pt idx="819">
                  <c:v>40.672038790000002</c:v>
                </c:pt>
                <c:pt idx="820">
                  <c:v>40.672038790000002</c:v>
                </c:pt>
                <c:pt idx="821">
                  <c:v>40.672038790000002</c:v>
                </c:pt>
                <c:pt idx="822">
                  <c:v>40.672038790000002</c:v>
                </c:pt>
                <c:pt idx="823">
                  <c:v>40.672038790000002</c:v>
                </c:pt>
                <c:pt idx="824">
                  <c:v>40.672038790000002</c:v>
                </c:pt>
                <c:pt idx="825">
                  <c:v>40.672038790000002</c:v>
                </c:pt>
                <c:pt idx="826">
                  <c:v>40.672038790000002</c:v>
                </c:pt>
                <c:pt idx="827">
                  <c:v>40.659717659999998</c:v>
                </c:pt>
                <c:pt idx="828">
                  <c:v>40.659717659999998</c:v>
                </c:pt>
                <c:pt idx="829">
                  <c:v>40.659717659999998</c:v>
                </c:pt>
                <c:pt idx="830">
                  <c:v>40.659717659999998</c:v>
                </c:pt>
                <c:pt idx="831">
                  <c:v>40.659717659999998</c:v>
                </c:pt>
                <c:pt idx="832">
                  <c:v>40.659717659999998</c:v>
                </c:pt>
                <c:pt idx="833">
                  <c:v>40.659717659999998</c:v>
                </c:pt>
                <c:pt idx="834">
                  <c:v>40.647404000000002</c:v>
                </c:pt>
                <c:pt idx="835">
                  <c:v>40.647404000000002</c:v>
                </c:pt>
                <c:pt idx="836">
                  <c:v>40.647404000000002</c:v>
                </c:pt>
                <c:pt idx="837">
                  <c:v>40.647404000000002</c:v>
                </c:pt>
                <c:pt idx="838">
                  <c:v>40.647404000000002</c:v>
                </c:pt>
                <c:pt idx="839">
                  <c:v>40.647404000000002</c:v>
                </c:pt>
                <c:pt idx="840">
                  <c:v>40.647404000000002</c:v>
                </c:pt>
                <c:pt idx="841">
                  <c:v>40.647404000000002</c:v>
                </c:pt>
                <c:pt idx="842">
                  <c:v>40.647404000000002</c:v>
                </c:pt>
                <c:pt idx="843">
                  <c:v>40.647404000000002</c:v>
                </c:pt>
                <c:pt idx="844">
                  <c:v>40.647404000000002</c:v>
                </c:pt>
                <c:pt idx="845">
                  <c:v>40.635097790000003</c:v>
                </c:pt>
                <c:pt idx="846">
                  <c:v>40.635097790000003</c:v>
                </c:pt>
                <c:pt idx="847">
                  <c:v>40.635097790000003</c:v>
                </c:pt>
                <c:pt idx="848">
                  <c:v>40.635097790000003</c:v>
                </c:pt>
                <c:pt idx="849">
                  <c:v>40.635097790000003</c:v>
                </c:pt>
                <c:pt idx="850">
                  <c:v>40.635097790000003</c:v>
                </c:pt>
                <c:pt idx="851">
                  <c:v>40.635097790000003</c:v>
                </c:pt>
                <c:pt idx="852">
                  <c:v>40.635097790000003</c:v>
                </c:pt>
                <c:pt idx="853">
                  <c:v>40.635097790000003</c:v>
                </c:pt>
                <c:pt idx="854">
                  <c:v>40.635097790000003</c:v>
                </c:pt>
                <c:pt idx="855">
                  <c:v>40.635097790000003</c:v>
                </c:pt>
                <c:pt idx="856">
                  <c:v>40.635097790000003</c:v>
                </c:pt>
                <c:pt idx="857">
                  <c:v>40.635097790000003</c:v>
                </c:pt>
                <c:pt idx="858">
                  <c:v>40.622799030000003</c:v>
                </c:pt>
                <c:pt idx="859">
                  <c:v>40.622799030000003</c:v>
                </c:pt>
                <c:pt idx="860">
                  <c:v>40.622799030000003</c:v>
                </c:pt>
                <c:pt idx="861">
                  <c:v>40.622799030000003</c:v>
                </c:pt>
                <c:pt idx="862">
                  <c:v>40.622799030000003</c:v>
                </c:pt>
                <c:pt idx="863">
                  <c:v>40.622799030000003</c:v>
                </c:pt>
                <c:pt idx="864">
                  <c:v>40.610507720000001</c:v>
                </c:pt>
                <c:pt idx="865">
                  <c:v>40.610507720000001</c:v>
                </c:pt>
                <c:pt idx="866">
                  <c:v>40.610507720000001</c:v>
                </c:pt>
                <c:pt idx="867">
                  <c:v>40.610507720000001</c:v>
                </c:pt>
                <c:pt idx="868">
                  <c:v>40.610507720000001</c:v>
                </c:pt>
                <c:pt idx="869">
                  <c:v>40.610507720000001</c:v>
                </c:pt>
                <c:pt idx="870">
                  <c:v>40.610507720000001</c:v>
                </c:pt>
                <c:pt idx="871">
                  <c:v>40.610507720000001</c:v>
                </c:pt>
                <c:pt idx="872">
                  <c:v>40.610507720000001</c:v>
                </c:pt>
                <c:pt idx="873">
                  <c:v>40.610507720000001</c:v>
                </c:pt>
                <c:pt idx="874">
                  <c:v>40.610507720000001</c:v>
                </c:pt>
                <c:pt idx="875">
                  <c:v>40.610507720000001</c:v>
                </c:pt>
                <c:pt idx="876">
                  <c:v>40.610507720000001</c:v>
                </c:pt>
                <c:pt idx="877">
                  <c:v>40.610507720000001</c:v>
                </c:pt>
                <c:pt idx="878">
                  <c:v>40.598223840000003</c:v>
                </c:pt>
                <c:pt idx="879">
                  <c:v>40.598223840000003</c:v>
                </c:pt>
                <c:pt idx="880">
                  <c:v>40.598223840000003</c:v>
                </c:pt>
                <c:pt idx="881">
                  <c:v>40.598223840000003</c:v>
                </c:pt>
                <c:pt idx="882">
                  <c:v>40.598223840000003</c:v>
                </c:pt>
                <c:pt idx="883">
                  <c:v>40.598223840000003</c:v>
                </c:pt>
                <c:pt idx="884">
                  <c:v>40.58594738</c:v>
                </c:pt>
                <c:pt idx="885">
                  <c:v>40.58594738</c:v>
                </c:pt>
                <c:pt idx="886">
                  <c:v>40.58594738</c:v>
                </c:pt>
                <c:pt idx="887">
                  <c:v>40.58594738</c:v>
                </c:pt>
                <c:pt idx="888">
                  <c:v>40.58594738</c:v>
                </c:pt>
                <c:pt idx="889">
                  <c:v>40.58594738</c:v>
                </c:pt>
                <c:pt idx="890">
                  <c:v>40.58594738</c:v>
                </c:pt>
                <c:pt idx="891">
                  <c:v>40.573678360000002</c:v>
                </c:pt>
                <c:pt idx="892">
                  <c:v>40.573678360000002</c:v>
                </c:pt>
                <c:pt idx="893">
                  <c:v>40.573678360000002</c:v>
                </c:pt>
                <c:pt idx="894">
                  <c:v>40.573678360000002</c:v>
                </c:pt>
                <c:pt idx="895">
                  <c:v>40.561416739999999</c:v>
                </c:pt>
                <c:pt idx="896">
                  <c:v>40.561416739999999</c:v>
                </c:pt>
                <c:pt idx="897">
                  <c:v>40.561416739999999</c:v>
                </c:pt>
                <c:pt idx="898">
                  <c:v>40.561416739999999</c:v>
                </c:pt>
                <c:pt idx="899">
                  <c:v>40.561416739999999</c:v>
                </c:pt>
                <c:pt idx="900">
                  <c:v>40.561416739999999</c:v>
                </c:pt>
                <c:pt idx="901">
                  <c:v>40.561416739999999</c:v>
                </c:pt>
                <c:pt idx="902">
                  <c:v>40.549162539999998</c:v>
                </c:pt>
                <c:pt idx="903">
                  <c:v>40.549162539999998</c:v>
                </c:pt>
                <c:pt idx="904">
                  <c:v>40.549162539999998</c:v>
                </c:pt>
                <c:pt idx="905">
                  <c:v>40.549162539999998</c:v>
                </c:pt>
                <c:pt idx="906">
                  <c:v>40.549162539999998</c:v>
                </c:pt>
                <c:pt idx="907">
                  <c:v>40.549162539999998</c:v>
                </c:pt>
                <c:pt idx="908">
                  <c:v>40.549162539999998</c:v>
                </c:pt>
                <c:pt idx="909">
                  <c:v>40.549162539999998</c:v>
                </c:pt>
                <c:pt idx="910">
                  <c:v>40.549162539999998</c:v>
                </c:pt>
                <c:pt idx="911">
                  <c:v>40.549162539999998</c:v>
                </c:pt>
                <c:pt idx="912">
                  <c:v>40.549162539999998</c:v>
                </c:pt>
                <c:pt idx="913">
                  <c:v>40.549162539999998</c:v>
                </c:pt>
                <c:pt idx="914">
                  <c:v>40.536915739999998</c:v>
                </c:pt>
                <c:pt idx="915">
                  <c:v>40.536915739999998</c:v>
                </c:pt>
                <c:pt idx="916">
                  <c:v>40.536915739999998</c:v>
                </c:pt>
                <c:pt idx="917">
                  <c:v>40.536915739999998</c:v>
                </c:pt>
                <c:pt idx="918">
                  <c:v>40.536915739999998</c:v>
                </c:pt>
                <c:pt idx="919">
                  <c:v>40.536915739999998</c:v>
                </c:pt>
                <c:pt idx="920">
                  <c:v>40.536915739999998</c:v>
                </c:pt>
                <c:pt idx="921">
                  <c:v>40.536915739999998</c:v>
                </c:pt>
                <c:pt idx="922">
                  <c:v>40.536915739999998</c:v>
                </c:pt>
                <c:pt idx="923">
                  <c:v>40.536915739999998</c:v>
                </c:pt>
                <c:pt idx="924">
                  <c:v>40.536915739999998</c:v>
                </c:pt>
                <c:pt idx="925">
                  <c:v>40.536915739999998</c:v>
                </c:pt>
                <c:pt idx="926">
                  <c:v>40.536915739999998</c:v>
                </c:pt>
                <c:pt idx="927">
                  <c:v>40.536915739999998</c:v>
                </c:pt>
                <c:pt idx="928">
                  <c:v>40.524676329999998</c:v>
                </c:pt>
                <c:pt idx="929">
                  <c:v>40.524676329999998</c:v>
                </c:pt>
                <c:pt idx="930">
                  <c:v>40.524676329999998</c:v>
                </c:pt>
                <c:pt idx="931">
                  <c:v>40.524676329999998</c:v>
                </c:pt>
                <c:pt idx="932">
                  <c:v>40.524676329999998</c:v>
                </c:pt>
                <c:pt idx="933">
                  <c:v>40.524676329999998</c:v>
                </c:pt>
                <c:pt idx="934">
                  <c:v>40.524676329999998</c:v>
                </c:pt>
                <c:pt idx="935">
                  <c:v>40.524676329999998</c:v>
                </c:pt>
                <c:pt idx="936">
                  <c:v>40.524676329999998</c:v>
                </c:pt>
                <c:pt idx="937">
                  <c:v>40.512444309999999</c:v>
                </c:pt>
                <c:pt idx="938">
                  <c:v>40.512444309999999</c:v>
                </c:pt>
                <c:pt idx="939">
                  <c:v>40.512444309999999</c:v>
                </c:pt>
                <c:pt idx="940">
                  <c:v>40.512444309999999</c:v>
                </c:pt>
                <c:pt idx="941">
                  <c:v>40.512444309999999</c:v>
                </c:pt>
                <c:pt idx="942">
                  <c:v>40.512444309999999</c:v>
                </c:pt>
                <c:pt idx="943">
                  <c:v>40.50021967</c:v>
                </c:pt>
                <c:pt idx="944">
                  <c:v>40.50021967</c:v>
                </c:pt>
                <c:pt idx="945">
                  <c:v>40.50021967</c:v>
                </c:pt>
                <c:pt idx="946">
                  <c:v>40.50021967</c:v>
                </c:pt>
                <c:pt idx="947">
                  <c:v>40.50021967</c:v>
                </c:pt>
                <c:pt idx="948">
                  <c:v>40.50021967</c:v>
                </c:pt>
                <c:pt idx="949">
                  <c:v>40.50021967</c:v>
                </c:pt>
                <c:pt idx="950">
                  <c:v>40.50021967</c:v>
                </c:pt>
                <c:pt idx="951">
                  <c:v>40.50021967</c:v>
                </c:pt>
                <c:pt idx="952">
                  <c:v>40.50021967</c:v>
                </c:pt>
                <c:pt idx="953">
                  <c:v>40.50021967</c:v>
                </c:pt>
                <c:pt idx="954">
                  <c:v>40.50021967</c:v>
                </c:pt>
                <c:pt idx="955">
                  <c:v>40.50021967</c:v>
                </c:pt>
                <c:pt idx="956">
                  <c:v>40.50021967</c:v>
                </c:pt>
                <c:pt idx="957">
                  <c:v>40.48800241</c:v>
                </c:pt>
                <c:pt idx="958">
                  <c:v>40.48800241</c:v>
                </c:pt>
                <c:pt idx="959">
                  <c:v>40.48800241</c:v>
                </c:pt>
                <c:pt idx="960">
                  <c:v>40.48800241</c:v>
                </c:pt>
                <c:pt idx="961">
                  <c:v>40.48800241</c:v>
                </c:pt>
                <c:pt idx="962">
                  <c:v>40.48800241</c:v>
                </c:pt>
                <c:pt idx="963">
                  <c:v>40.48800241</c:v>
                </c:pt>
                <c:pt idx="964">
                  <c:v>40.48800241</c:v>
                </c:pt>
                <c:pt idx="965">
                  <c:v>40.48800241</c:v>
                </c:pt>
                <c:pt idx="966">
                  <c:v>40.475792519999999</c:v>
                </c:pt>
                <c:pt idx="967">
                  <c:v>40.475792519999999</c:v>
                </c:pt>
                <c:pt idx="968">
                  <c:v>40.475792519999999</c:v>
                </c:pt>
                <c:pt idx="969">
                  <c:v>40.475792519999999</c:v>
                </c:pt>
                <c:pt idx="970">
                  <c:v>40.475792519999999</c:v>
                </c:pt>
                <c:pt idx="971">
                  <c:v>40.475792519999999</c:v>
                </c:pt>
                <c:pt idx="972">
                  <c:v>40.475792519999999</c:v>
                </c:pt>
                <c:pt idx="973">
                  <c:v>40.475792519999999</c:v>
                </c:pt>
                <c:pt idx="974">
                  <c:v>40.463589990000003</c:v>
                </c:pt>
                <c:pt idx="975">
                  <c:v>40.463589990000003</c:v>
                </c:pt>
                <c:pt idx="976">
                  <c:v>40.463589990000003</c:v>
                </c:pt>
                <c:pt idx="977">
                  <c:v>40.463589990000003</c:v>
                </c:pt>
                <c:pt idx="978">
                  <c:v>40.463589990000003</c:v>
                </c:pt>
                <c:pt idx="979">
                  <c:v>40.463589990000003</c:v>
                </c:pt>
                <c:pt idx="980">
                  <c:v>40.463589990000003</c:v>
                </c:pt>
                <c:pt idx="981">
                  <c:v>40.463589990000003</c:v>
                </c:pt>
                <c:pt idx="982">
                  <c:v>40.463589990000003</c:v>
                </c:pt>
                <c:pt idx="983">
                  <c:v>40.451394819999997</c:v>
                </c:pt>
                <c:pt idx="984">
                  <c:v>40.451394819999997</c:v>
                </c:pt>
                <c:pt idx="985">
                  <c:v>40.451394819999997</c:v>
                </c:pt>
                <c:pt idx="986">
                  <c:v>40.451394819999997</c:v>
                </c:pt>
                <c:pt idx="987">
                  <c:v>40.451394819999997</c:v>
                </c:pt>
                <c:pt idx="988">
                  <c:v>40.451394819999997</c:v>
                </c:pt>
                <c:pt idx="989">
                  <c:v>40.451394819999997</c:v>
                </c:pt>
                <c:pt idx="990">
                  <c:v>40.451394819999997</c:v>
                </c:pt>
                <c:pt idx="991">
                  <c:v>40.439206990000002</c:v>
                </c:pt>
                <c:pt idx="992">
                  <c:v>40.439206990000002</c:v>
                </c:pt>
                <c:pt idx="993">
                  <c:v>40.439206990000002</c:v>
                </c:pt>
                <c:pt idx="994">
                  <c:v>40.439206990000002</c:v>
                </c:pt>
                <c:pt idx="995">
                  <c:v>40.439206990000002</c:v>
                </c:pt>
                <c:pt idx="996">
                  <c:v>40.439206990000002</c:v>
                </c:pt>
                <c:pt idx="997">
                  <c:v>40.439206990000002</c:v>
                </c:pt>
                <c:pt idx="998">
                  <c:v>40.439206990000002</c:v>
                </c:pt>
                <c:pt idx="999">
                  <c:v>40.439206990000002</c:v>
                </c:pt>
                <c:pt idx="1000">
                  <c:v>40.439206990000002</c:v>
                </c:pt>
                <c:pt idx="1001">
                  <c:v>40.439206990000002</c:v>
                </c:pt>
                <c:pt idx="1002">
                  <c:v>40.439206990000002</c:v>
                </c:pt>
                <c:pt idx="1003">
                  <c:v>40.427026509999997</c:v>
                </c:pt>
                <c:pt idx="1004">
                  <c:v>40.427026509999997</c:v>
                </c:pt>
                <c:pt idx="1005">
                  <c:v>40.427026509999997</c:v>
                </c:pt>
                <c:pt idx="1006">
                  <c:v>40.427026509999997</c:v>
                </c:pt>
                <c:pt idx="1007">
                  <c:v>40.427026509999997</c:v>
                </c:pt>
                <c:pt idx="1008">
                  <c:v>40.427026509999997</c:v>
                </c:pt>
                <c:pt idx="1009">
                  <c:v>40.427026509999997</c:v>
                </c:pt>
                <c:pt idx="1010">
                  <c:v>40.427026509999997</c:v>
                </c:pt>
                <c:pt idx="1011">
                  <c:v>40.414853360000002</c:v>
                </c:pt>
                <c:pt idx="1012">
                  <c:v>40.414853360000002</c:v>
                </c:pt>
                <c:pt idx="1013">
                  <c:v>40.414853360000002</c:v>
                </c:pt>
                <c:pt idx="1014">
                  <c:v>40.414853360000002</c:v>
                </c:pt>
                <c:pt idx="1015">
                  <c:v>40.414853360000002</c:v>
                </c:pt>
                <c:pt idx="1016">
                  <c:v>40.414853360000002</c:v>
                </c:pt>
                <c:pt idx="1017">
                  <c:v>40.414853360000002</c:v>
                </c:pt>
                <c:pt idx="1018">
                  <c:v>40.414853360000002</c:v>
                </c:pt>
                <c:pt idx="1019">
                  <c:v>40.414853360000002</c:v>
                </c:pt>
                <c:pt idx="1020">
                  <c:v>40.414853360000002</c:v>
                </c:pt>
                <c:pt idx="1021">
                  <c:v>40.414853360000002</c:v>
                </c:pt>
                <c:pt idx="1022">
                  <c:v>40.402687540000002</c:v>
                </c:pt>
                <c:pt idx="1023">
                  <c:v>40.402687540000002</c:v>
                </c:pt>
                <c:pt idx="1024">
                  <c:v>40.402687540000002</c:v>
                </c:pt>
                <c:pt idx="1025">
                  <c:v>40.402687540000002</c:v>
                </c:pt>
                <c:pt idx="1026">
                  <c:v>40.402687540000002</c:v>
                </c:pt>
                <c:pt idx="1027">
                  <c:v>40.402687540000002</c:v>
                </c:pt>
                <c:pt idx="1028">
                  <c:v>40.390529039999997</c:v>
                </c:pt>
                <c:pt idx="1029">
                  <c:v>40.390529039999997</c:v>
                </c:pt>
                <c:pt idx="1030">
                  <c:v>40.390529039999997</c:v>
                </c:pt>
                <c:pt idx="1031">
                  <c:v>40.390529039999997</c:v>
                </c:pt>
                <c:pt idx="1032">
                  <c:v>40.390529039999997</c:v>
                </c:pt>
                <c:pt idx="1033">
                  <c:v>40.390529039999997</c:v>
                </c:pt>
                <c:pt idx="1034">
                  <c:v>40.390529039999997</c:v>
                </c:pt>
                <c:pt idx="1035">
                  <c:v>40.390529039999997</c:v>
                </c:pt>
                <c:pt idx="1036">
                  <c:v>40.390529039999997</c:v>
                </c:pt>
                <c:pt idx="1037">
                  <c:v>40.390529039999997</c:v>
                </c:pt>
                <c:pt idx="1038">
                  <c:v>40.378377860000001</c:v>
                </c:pt>
                <c:pt idx="1039">
                  <c:v>40.378377860000001</c:v>
                </c:pt>
                <c:pt idx="1040">
                  <c:v>40.378377860000001</c:v>
                </c:pt>
                <c:pt idx="1041">
                  <c:v>40.378377860000001</c:v>
                </c:pt>
                <c:pt idx="1042">
                  <c:v>40.378377860000001</c:v>
                </c:pt>
                <c:pt idx="1043">
                  <c:v>40.378377860000001</c:v>
                </c:pt>
                <c:pt idx="1044">
                  <c:v>40.378377860000001</c:v>
                </c:pt>
                <c:pt idx="1045">
                  <c:v>40.378377860000001</c:v>
                </c:pt>
                <c:pt idx="1046">
                  <c:v>40.378377860000001</c:v>
                </c:pt>
                <c:pt idx="1047">
                  <c:v>40.378377860000001</c:v>
                </c:pt>
                <c:pt idx="1048">
                  <c:v>40.378377860000001</c:v>
                </c:pt>
                <c:pt idx="1049">
                  <c:v>40.378377860000001</c:v>
                </c:pt>
                <c:pt idx="1050">
                  <c:v>40.366233979999997</c:v>
                </c:pt>
                <c:pt idx="1051">
                  <c:v>40.366233979999997</c:v>
                </c:pt>
                <c:pt idx="1052">
                  <c:v>40.366233979999997</c:v>
                </c:pt>
                <c:pt idx="1053">
                  <c:v>40.366233979999997</c:v>
                </c:pt>
                <c:pt idx="1054">
                  <c:v>40.366233979999997</c:v>
                </c:pt>
                <c:pt idx="1055">
                  <c:v>40.366233979999997</c:v>
                </c:pt>
                <c:pt idx="1056">
                  <c:v>40.366233979999997</c:v>
                </c:pt>
                <c:pt idx="1057">
                  <c:v>40.366233979999997</c:v>
                </c:pt>
                <c:pt idx="1058">
                  <c:v>40.366233979999997</c:v>
                </c:pt>
                <c:pt idx="1059">
                  <c:v>40.366233979999997</c:v>
                </c:pt>
                <c:pt idx="1060">
                  <c:v>40.366233979999997</c:v>
                </c:pt>
                <c:pt idx="1061">
                  <c:v>40.366233979999997</c:v>
                </c:pt>
                <c:pt idx="1062">
                  <c:v>40.366233979999997</c:v>
                </c:pt>
                <c:pt idx="1063">
                  <c:v>40.354097410000001</c:v>
                </c:pt>
                <c:pt idx="1064">
                  <c:v>40.354097410000001</c:v>
                </c:pt>
                <c:pt idx="1065">
                  <c:v>40.354097410000001</c:v>
                </c:pt>
                <c:pt idx="1066">
                  <c:v>40.354097410000001</c:v>
                </c:pt>
                <c:pt idx="1067">
                  <c:v>40.354097410000001</c:v>
                </c:pt>
                <c:pt idx="1068">
                  <c:v>40.354097410000001</c:v>
                </c:pt>
                <c:pt idx="1069">
                  <c:v>40.341968139999999</c:v>
                </c:pt>
                <c:pt idx="1070">
                  <c:v>40.341968139999999</c:v>
                </c:pt>
                <c:pt idx="1071">
                  <c:v>40.341968139999999</c:v>
                </c:pt>
                <c:pt idx="1072">
                  <c:v>40.341968139999999</c:v>
                </c:pt>
                <c:pt idx="1073">
                  <c:v>40.341968139999999</c:v>
                </c:pt>
                <c:pt idx="1074">
                  <c:v>40.341968139999999</c:v>
                </c:pt>
                <c:pt idx="1075">
                  <c:v>40.341968139999999</c:v>
                </c:pt>
                <c:pt idx="1076">
                  <c:v>40.341968139999999</c:v>
                </c:pt>
                <c:pt idx="1077">
                  <c:v>40.341968139999999</c:v>
                </c:pt>
                <c:pt idx="1078">
                  <c:v>40.341968139999999</c:v>
                </c:pt>
                <c:pt idx="1079">
                  <c:v>40.341968139999999</c:v>
                </c:pt>
                <c:pt idx="1080">
                  <c:v>40.329846150000002</c:v>
                </c:pt>
                <c:pt idx="1081">
                  <c:v>40.329846150000002</c:v>
                </c:pt>
                <c:pt idx="1082">
                  <c:v>40.329846150000002</c:v>
                </c:pt>
                <c:pt idx="1083">
                  <c:v>40.317731449999997</c:v>
                </c:pt>
                <c:pt idx="1084">
                  <c:v>40.317731449999997</c:v>
                </c:pt>
                <c:pt idx="1085">
                  <c:v>40.317731449999997</c:v>
                </c:pt>
                <c:pt idx="1086">
                  <c:v>40.317731449999997</c:v>
                </c:pt>
                <c:pt idx="1087">
                  <c:v>40.317731449999997</c:v>
                </c:pt>
                <c:pt idx="1088">
                  <c:v>40.317731449999997</c:v>
                </c:pt>
                <c:pt idx="1089">
                  <c:v>40.305624020000003</c:v>
                </c:pt>
                <c:pt idx="1090">
                  <c:v>40.305624020000003</c:v>
                </c:pt>
                <c:pt idx="1091">
                  <c:v>40.305624020000003</c:v>
                </c:pt>
                <c:pt idx="1092">
                  <c:v>40.305624020000003</c:v>
                </c:pt>
                <c:pt idx="1093">
                  <c:v>40.305624020000003</c:v>
                </c:pt>
                <c:pt idx="1094">
                  <c:v>40.305624020000003</c:v>
                </c:pt>
                <c:pt idx="1095">
                  <c:v>40.305624020000003</c:v>
                </c:pt>
                <c:pt idx="1096">
                  <c:v>40.305624020000003</c:v>
                </c:pt>
                <c:pt idx="1097">
                  <c:v>40.305624020000003</c:v>
                </c:pt>
                <c:pt idx="1098">
                  <c:v>40.293523870000001</c:v>
                </c:pt>
                <c:pt idx="1099">
                  <c:v>40.293523870000001</c:v>
                </c:pt>
                <c:pt idx="1100">
                  <c:v>40.293523870000001</c:v>
                </c:pt>
                <c:pt idx="1101">
                  <c:v>40.293523870000001</c:v>
                </c:pt>
                <c:pt idx="1102">
                  <c:v>40.293523870000001</c:v>
                </c:pt>
                <c:pt idx="1103">
                  <c:v>40.293523870000001</c:v>
                </c:pt>
                <c:pt idx="1104">
                  <c:v>40.293523870000001</c:v>
                </c:pt>
                <c:pt idx="1105">
                  <c:v>40.281430970000002</c:v>
                </c:pt>
                <c:pt idx="1106">
                  <c:v>40.281430970000002</c:v>
                </c:pt>
                <c:pt idx="1107">
                  <c:v>40.281430970000002</c:v>
                </c:pt>
                <c:pt idx="1108">
                  <c:v>40.281430970000002</c:v>
                </c:pt>
                <c:pt idx="1109">
                  <c:v>40.281430970000002</c:v>
                </c:pt>
                <c:pt idx="1110">
                  <c:v>40.281430970000002</c:v>
                </c:pt>
                <c:pt idx="1111">
                  <c:v>40.281430970000002</c:v>
                </c:pt>
                <c:pt idx="1112">
                  <c:v>40.281430970000002</c:v>
                </c:pt>
                <c:pt idx="1113">
                  <c:v>40.281430970000002</c:v>
                </c:pt>
                <c:pt idx="1114">
                  <c:v>40.26934533</c:v>
                </c:pt>
                <c:pt idx="1115">
                  <c:v>40.26934533</c:v>
                </c:pt>
                <c:pt idx="1116">
                  <c:v>40.26934533</c:v>
                </c:pt>
                <c:pt idx="1117">
                  <c:v>40.26934533</c:v>
                </c:pt>
                <c:pt idx="1118">
                  <c:v>40.26934533</c:v>
                </c:pt>
                <c:pt idx="1119">
                  <c:v>40.26934533</c:v>
                </c:pt>
                <c:pt idx="1120">
                  <c:v>40.26934533</c:v>
                </c:pt>
                <c:pt idx="1121">
                  <c:v>40.26934533</c:v>
                </c:pt>
                <c:pt idx="1122">
                  <c:v>40.26934533</c:v>
                </c:pt>
                <c:pt idx="1123">
                  <c:v>40.26934533</c:v>
                </c:pt>
                <c:pt idx="1124">
                  <c:v>40.257266950000002</c:v>
                </c:pt>
                <c:pt idx="1125">
                  <c:v>40.257266950000002</c:v>
                </c:pt>
                <c:pt idx="1126">
                  <c:v>40.257266950000002</c:v>
                </c:pt>
                <c:pt idx="1127">
                  <c:v>40.257266950000002</c:v>
                </c:pt>
                <c:pt idx="1128">
                  <c:v>40.257266950000002</c:v>
                </c:pt>
                <c:pt idx="1129">
                  <c:v>40.257266950000002</c:v>
                </c:pt>
                <c:pt idx="1130">
                  <c:v>40.257266950000002</c:v>
                </c:pt>
                <c:pt idx="1131">
                  <c:v>40.257266950000002</c:v>
                </c:pt>
                <c:pt idx="1132">
                  <c:v>40.257266950000002</c:v>
                </c:pt>
                <c:pt idx="1133">
                  <c:v>40.257266950000002</c:v>
                </c:pt>
                <c:pt idx="1134">
                  <c:v>40.257266950000002</c:v>
                </c:pt>
                <c:pt idx="1135">
                  <c:v>40.257266950000002</c:v>
                </c:pt>
                <c:pt idx="1136">
                  <c:v>40.245195799999998</c:v>
                </c:pt>
                <c:pt idx="1137">
                  <c:v>40.245195799999998</c:v>
                </c:pt>
                <c:pt idx="1138">
                  <c:v>40.245195799999998</c:v>
                </c:pt>
                <c:pt idx="1139">
                  <c:v>40.245195799999998</c:v>
                </c:pt>
                <c:pt idx="1140">
                  <c:v>40.245195799999998</c:v>
                </c:pt>
                <c:pt idx="1141">
                  <c:v>40.245195799999998</c:v>
                </c:pt>
                <c:pt idx="1142">
                  <c:v>40.245195799999998</c:v>
                </c:pt>
                <c:pt idx="1143">
                  <c:v>40.245195799999998</c:v>
                </c:pt>
                <c:pt idx="1144">
                  <c:v>40.233131890000003</c:v>
                </c:pt>
                <c:pt idx="1145">
                  <c:v>40.233131890000003</c:v>
                </c:pt>
                <c:pt idx="1146">
                  <c:v>40.233131890000003</c:v>
                </c:pt>
                <c:pt idx="1147">
                  <c:v>40.233131890000003</c:v>
                </c:pt>
                <c:pt idx="1148">
                  <c:v>40.233131890000003</c:v>
                </c:pt>
                <c:pt idx="1149">
                  <c:v>40.233131890000003</c:v>
                </c:pt>
                <c:pt idx="1150">
                  <c:v>40.233131890000003</c:v>
                </c:pt>
                <c:pt idx="1151">
                  <c:v>40.233131890000003</c:v>
                </c:pt>
                <c:pt idx="1152">
                  <c:v>40.233131890000003</c:v>
                </c:pt>
                <c:pt idx="1153">
                  <c:v>40.233131890000003</c:v>
                </c:pt>
                <c:pt idx="1154">
                  <c:v>40.233131890000003</c:v>
                </c:pt>
                <c:pt idx="1155">
                  <c:v>40.221075220000003</c:v>
                </c:pt>
                <c:pt idx="1156">
                  <c:v>40.221075220000003</c:v>
                </c:pt>
                <c:pt idx="1157">
                  <c:v>40.221075220000003</c:v>
                </c:pt>
                <c:pt idx="1158">
                  <c:v>40.221075220000003</c:v>
                </c:pt>
                <c:pt idx="1159">
                  <c:v>40.221075220000003</c:v>
                </c:pt>
                <c:pt idx="1160">
                  <c:v>40.221075220000003</c:v>
                </c:pt>
                <c:pt idx="1161">
                  <c:v>40.221075220000003</c:v>
                </c:pt>
                <c:pt idx="1162">
                  <c:v>40.209025760000003</c:v>
                </c:pt>
                <c:pt idx="1163">
                  <c:v>40.209025760000003</c:v>
                </c:pt>
                <c:pt idx="1164">
                  <c:v>40.209025760000003</c:v>
                </c:pt>
                <c:pt idx="1165">
                  <c:v>40.209025760000003</c:v>
                </c:pt>
                <c:pt idx="1166">
                  <c:v>40.209025760000003</c:v>
                </c:pt>
                <c:pt idx="1167">
                  <c:v>40.209025760000003</c:v>
                </c:pt>
                <c:pt idx="1168">
                  <c:v>40.209025760000003</c:v>
                </c:pt>
                <c:pt idx="1169">
                  <c:v>40.196983529999997</c:v>
                </c:pt>
                <c:pt idx="1170">
                  <c:v>40.196983529999997</c:v>
                </c:pt>
                <c:pt idx="1171">
                  <c:v>40.196983529999997</c:v>
                </c:pt>
                <c:pt idx="1172">
                  <c:v>40.196983529999997</c:v>
                </c:pt>
                <c:pt idx="1173">
                  <c:v>40.196983529999997</c:v>
                </c:pt>
                <c:pt idx="1174">
                  <c:v>40.196983529999997</c:v>
                </c:pt>
                <c:pt idx="1175">
                  <c:v>40.196983529999997</c:v>
                </c:pt>
                <c:pt idx="1176">
                  <c:v>40.196983529999997</c:v>
                </c:pt>
                <c:pt idx="1177">
                  <c:v>40.196983529999997</c:v>
                </c:pt>
                <c:pt idx="1178">
                  <c:v>40.196983529999997</c:v>
                </c:pt>
                <c:pt idx="1179">
                  <c:v>40.196983529999997</c:v>
                </c:pt>
                <c:pt idx="1180">
                  <c:v>40.196983529999997</c:v>
                </c:pt>
                <c:pt idx="1181">
                  <c:v>40.196983529999997</c:v>
                </c:pt>
                <c:pt idx="1182">
                  <c:v>40.196983529999997</c:v>
                </c:pt>
                <c:pt idx="1183">
                  <c:v>40.196983529999997</c:v>
                </c:pt>
                <c:pt idx="1184">
                  <c:v>40.196983529999997</c:v>
                </c:pt>
                <c:pt idx="1185">
                  <c:v>40.184948499999997</c:v>
                </c:pt>
                <c:pt idx="1186">
                  <c:v>40.184948499999997</c:v>
                </c:pt>
                <c:pt idx="1187">
                  <c:v>40.184948499999997</c:v>
                </c:pt>
                <c:pt idx="1188">
                  <c:v>40.184948499999997</c:v>
                </c:pt>
                <c:pt idx="1189">
                  <c:v>40.184948499999997</c:v>
                </c:pt>
                <c:pt idx="1190">
                  <c:v>40.184948499999997</c:v>
                </c:pt>
                <c:pt idx="1191">
                  <c:v>40.184948499999997</c:v>
                </c:pt>
                <c:pt idx="1192">
                  <c:v>40.184948499999997</c:v>
                </c:pt>
                <c:pt idx="1193">
                  <c:v>40.184948499999997</c:v>
                </c:pt>
                <c:pt idx="1194">
                  <c:v>40.184948499999997</c:v>
                </c:pt>
                <c:pt idx="1195">
                  <c:v>40.184948499999997</c:v>
                </c:pt>
                <c:pt idx="1196">
                  <c:v>40.184948499999997</c:v>
                </c:pt>
                <c:pt idx="1197">
                  <c:v>40.172920679999997</c:v>
                </c:pt>
                <c:pt idx="1198">
                  <c:v>40.172920679999997</c:v>
                </c:pt>
                <c:pt idx="1199">
                  <c:v>40.172920679999997</c:v>
                </c:pt>
                <c:pt idx="1200">
                  <c:v>40.172920679999997</c:v>
                </c:pt>
                <c:pt idx="1201">
                  <c:v>40.172920679999997</c:v>
                </c:pt>
                <c:pt idx="1202">
                  <c:v>40.172920679999997</c:v>
                </c:pt>
                <c:pt idx="1203">
                  <c:v>40.172920679999997</c:v>
                </c:pt>
                <c:pt idx="1204">
                  <c:v>40.172920679999997</c:v>
                </c:pt>
                <c:pt idx="1205">
                  <c:v>40.172920679999997</c:v>
                </c:pt>
                <c:pt idx="1206">
                  <c:v>40.172920679999997</c:v>
                </c:pt>
                <c:pt idx="1207">
                  <c:v>40.160900060000003</c:v>
                </c:pt>
                <c:pt idx="1208">
                  <c:v>40.160900060000003</c:v>
                </c:pt>
                <c:pt idx="1209">
                  <c:v>40.160900060000003</c:v>
                </c:pt>
                <c:pt idx="1210">
                  <c:v>40.160900060000003</c:v>
                </c:pt>
                <c:pt idx="1211">
                  <c:v>40.160900060000003</c:v>
                </c:pt>
                <c:pt idx="1212">
                  <c:v>40.160900060000003</c:v>
                </c:pt>
                <c:pt idx="1213">
                  <c:v>40.160900060000003</c:v>
                </c:pt>
                <c:pt idx="1214">
                  <c:v>40.160900060000003</c:v>
                </c:pt>
                <c:pt idx="1215">
                  <c:v>40.160900060000003</c:v>
                </c:pt>
                <c:pt idx="1216">
                  <c:v>40.160900060000003</c:v>
                </c:pt>
                <c:pt idx="1217">
                  <c:v>40.160900060000003</c:v>
                </c:pt>
                <c:pt idx="1218">
                  <c:v>40.160900060000003</c:v>
                </c:pt>
                <c:pt idx="1219">
                  <c:v>40.160900060000003</c:v>
                </c:pt>
                <c:pt idx="1220">
                  <c:v>40.160900060000003</c:v>
                </c:pt>
                <c:pt idx="1221">
                  <c:v>40.14888663</c:v>
                </c:pt>
                <c:pt idx="1222">
                  <c:v>40.14888663</c:v>
                </c:pt>
                <c:pt idx="1223">
                  <c:v>40.14888663</c:v>
                </c:pt>
                <c:pt idx="1224">
                  <c:v>40.14888663</c:v>
                </c:pt>
                <c:pt idx="1225">
                  <c:v>40.14888663</c:v>
                </c:pt>
                <c:pt idx="1226">
                  <c:v>40.14888663</c:v>
                </c:pt>
                <c:pt idx="1227">
                  <c:v>40.14888663</c:v>
                </c:pt>
                <c:pt idx="1228">
                  <c:v>40.14888663</c:v>
                </c:pt>
                <c:pt idx="1229">
                  <c:v>40.14888663</c:v>
                </c:pt>
                <c:pt idx="1230">
                  <c:v>40.136880380000001</c:v>
                </c:pt>
                <c:pt idx="1231">
                  <c:v>40.136880380000001</c:v>
                </c:pt>
                <c:pt idx="1232">
                  <c:v>40.136880380000001</c:v>
                </c:pt>
                <c:pt idx="1233">
                  <c:v>40.136880380000001</c:v>
                </c:pt>
                <c:pt idx="1234">
                  <c:v>40.136880380000001</c:v>
                </c:pt>
                <c:pt idx="1235">
                  <c:v>40.136880380000001</c:v>
                </c:pt>
                <c:pt idx="1236">
                  <c:v>40.136880380000001</c:v>
                </c:pt>
                <c:pt idx="1237">
                  <c:v>40.136880380000001</c:v>
                </c:pt>
                <c:pt idx="1238">
                  <c:v>40.136880380000001</c:v>
                </c:pt>
                <c:pt idx="1239">
                  <c:v>40.136880380000001</c:v>
                </c:pt>
                <c:pt idx="1240">
                  <c:v>40.12488132</c:v>
                </c:pt>
                <c:pt idx="1241">
                  <c:v>40.12488132</c:v>
                </c:pt>
                <c:pt idx="1242">
                  <c:v>40.12488132</c:v>
                </c:pt>
                <c:pt idx="1243">
                  <c:v>40.12488132</c:v>
                </c:pt>
                <c:pt idx="1244">
                  <c:v>40.12488132</c:v>
                </c:pt>
                <c:pt idx="1245">
                  <c:v>40.12488132</c:v>
                </c:pt>
                <c:pt idx="1246">
                  <c:v>40.12488132</c:v>
                </c:pt>
                <c:pt idx="1247">
                  <c:v>40.12488132</c:v>
                </c:pt>
                <c:pt idx="1248">
                  <c:v>40.12488132</c:v>
                </c:pt>
                <c:pt idx="1249">
                  <c:v>40.12488132</c:v>
                </c:pt>
                <c:pt idx="1250">
                  <c:v>40.112889420000002</c:v>
                </c:pt>
                <c:pt idx="1251">
                  <c:v>40.112889420000002</c:v>
                </c:pt>
                <c:pt idx="1252">
                  <c:v>40.112889420000002</c:v>
                </c:pt>
                <c:pt idx="1253">
                  <c:v>40.112889420000002</c:v>
                </c:pt>
                <c:pt idx="1254">
                  <c:v>40.112889420000002</c:v>
                </c:pt>
                <c:pt idx="1255">
                  <c:v>40.112889420000002</c:v>
                </c:pt>
                <c:pt idx="1256">
                  <c:v>40.112889420000002</c:v>
                </c:pt>
                <c:pt idx="1257">
                  <c:v>40.112889420000002</c:v>
                </c:pt>
                <c:pt idx="1258">
                  <c:v>40.112889420000002</c:v>
                </c:pt>
                <c:pt idx="1259">
                  <c:v>40.112889420000002</c:v>
                </c:pt>
                <c:pt idx="1260">
                  <c:v>40.10090469</c:v>
                </c:pt>
                <c:pt idx="1261">
                  <c:v>40.10090469</c:v>
                </c:pt>
                <c:pt idx="1262">
                  <c:v>40.10090469</c:v>
                </c:pt>
                <c:pt idx="1263">
                  <c:v>40.10090469</c:v>
                </c:pt>
                <c:pt idx="1264">
                  <c:v>40.10090469</c:v>
                </c:pt>
                <c:pt idx="1265">
                  <c:v>40.10090469</c:v>
                </c:pt>
                <c:pt idx="1266">
                  <c:v>40.10090469</c:v>
                </c:pt>
                <c:pt idx="1267">
                  <c:v>40.10090469</c:v>
                </c:pt>
                <c:pt idx="1268">
                  <c:v>40.10090469</c:v>
                </c:pt>
                <c:pt idx="1269">
                  <c:v>40.088927120000001</c:v>
                </c:pt>
                <c:pt idx="1270">
                  <c:v>40.088927120000001</c:v>
                </c:pt>
                <c:pt idx="1271">
                  <c:v>40.088927120000001</c:v>
                </c:pt>
                <c:pt idx="1272">
                  <c:v>40.088927120000001</c:v>
                </c:pt>
                <c:pt idx="1273">
                  <c:v>40.088927120000001</c:v>
                </c:pt>
                <c:pt idx="1274">
                  <c:v>40.088927120000001</c:v>
                </c:pt>
                <c:pt idx="1275">
                  <c:v>40.088927120000001</c:v>
                </c:pt>
                <c:pt idx="1276">
                  <c:v>40.088927120000001</c:v>
                </c:pt>
                <c:pt idx="1277">
                  <c:v>40.088927120000001</c:v>
                </c:pt>
                <c:pt idx="1278">
                  <c:v>40.076956699999997</c:v>
                </c:pt>
                <c:pt idx="1279">
                  <c:v>40.076956699999997</c:v>
                </c:pt>
                <c:pt idx="1280">
                  <c:v>40.076956699999997</c:v>
                </c:pt>
                <c:pt idx="1281">
                  <c:v>40.076956699999997</c:v>
                </c:pt>
                <c:pt idx="1282">
                  <c:v>40.076956699999997</c:v>
                </c:pt>
                <c:pt idx="1283">
                  <c:v>40.076956699999997</c:v>
                </c:pt>
                <c:pt idx="1284">
                  <c:v>40.076956699999997</c:v>
                </c:pt>
                <c:pt idx="1285">
                  <c:v>40.076956699999997</c:v>
                </c:pt>
                <c:pt idx="1286">
                  <c:v>40.076956699999997</c:v>
                </c:pt>
                <c:pt idx="1287">
                  <c:v>40.064993430000001</c:v>
                </c:pt>
                <c:pt idx="1288">
                  <c:v>40.064993430000001</c:v>
                </c:pt>
                <c:pt idx="1289">
                  <c:v>40.064993430000001</c:v>
                </c:pt>
                <c:pt idx="1290">
                  <c:v>40.064993430000001</c:v>
                </c:pt>
                <c:pt idx="1291">
                  <c:v>40.064993430000001</c:v>
                </c:pt>
                <c:pt idx="1292">
                  <c:v>40.064993430000001</c:v>
                </c:pt>
                <c:pt idx="1293">
                  <c:v>40.064993430000001</c:v>
                </c:pt>
                <c:pt idx="1294">
                  <c:v>40.064993430000001</c:v>
                </c:pt>
                <c:pt idx="1295">
                  <c:v>40.0530373</c:v>
                </c:pt>
                <c:pt idx="1296">
                  <c:v>40.0530373</c:v>
                </c:pt>
                <c:pt idx="1297">
                  <c:v>40.0530373</c:v>
                </c:pt>
                <c:pt idx="1298">
                  <c:v>40.0530373</c:v>
                </c:pt>
                <c:pt idx="1299">
                  <c:v>40.0530373</c:v>
                </c:pt>
                <c:pt idx="1300">
                  <c:v>40.0530373</c:v>
                </c:pt>
                <c:pt idx="1301">
                  <c:v>40.0530373</c:v>
                </c:pt>
                <c:pt idx="1302">
                  <c:v>40.0530373</c:v>
                </c:pt>
                <c:pt idx="1303">
                  <c:v>40.041088309999999</c:v>
                </c:pt>
                <c:pt idx="1304">
                  <c:v>40.041088309999999</c:v>
                </c:pt>
                <c:pt idx="1305">
                  <c:v>40.041088309999999</c:v>
                </c:pt>
                <c:pt idx="1306">
                  <c:v>40.041088309999999</c:v>
                </c:pt>
                <c:pt idx="1307">
                  <c:v>40.041088309999999</c:v>
                </c:pt>
                <c:pt idx="1308">
                  <c:v>40.029146439999998</c:v>
                </c:pt>
                <c:pt idx="1309">
                  <c:v>40.029146439999998</c:v>
                </c:pt>
                <c:pt idx="1310">
                  <c:v>40.029146439999998</c:v>
                </c:pt>
                <c:pt idx="1311">
                  <c:v>40.029146439999998</c:v>
                </c:pt>
                <c:pt idx="1312">
                  <c:v>40.029146439999998</c:v>
                </c:pt>
                <c:pt idx="1313">
                  <c:v>40.029146439999998</c:v>
                </c:pt>
                <c:pt idx="1314">
                  <c:v>40.029146439999998</c:v>
                </c:pt>
                <c:pt idx="1315">
                  <c:v>40.029146439999998</c:v>
                </c:pt>
                <c:pt idx="1316">
                  <c:v>40.029146439999998</c:v>
                </c:pt>
                <c:pt idx="1317">
                  <c:v>40.029146439999998</c:v>
                </c:pt>
                <c:pt idx="1318">
                  <c:v>40.029146439999998</c:v>
                </c:pt>
                <c:pt idx="1319">
                  <c:v>40.029146439999998</c:v>
                </c:pt>
                <c:pt idx="1320">
                  <c:v>40.029146439999998</c:v>
                </c:pt>
                <c:pt idx="1321">
                  <c:v>40.029146439999998</c:v>
                </c:pt>
                <c:pt idx="1322">
                  <c:v>40.029146439999998</c:v>
                </c:pt>
                <c:pt idx="1323">
                  <c:v>40.029146439999998</c:v>
                </c:pt>
                <c:pt idx="1324">
                  <c:v>40.017211690000003</c:v>
                </c:pt>
                <c:pt idx="1325">
                  <c:v>40.017211690000003</c:v>
                </c:pt>
                <c:pt idx="1326">
                  <c:v>40.017211690000003</c:v>
                </c:pt>
                <c:pt idx="1327">
                  <c:v>40.017211690000003</c:v>
                </c:pt>
                <c:pt idx="1328">
                  <c:v>40.017211690000003</c:v>
                </c:pt>
                <c:pt idx="1329">
                  <c:v>40.017211690000003</c:v>
                </c:pt>
                <c:pt idx="1330">
                  <c:v>40.017211690000003</c:v>
                </c:pt>
                <c:pt idx="1331">
                  <c:v>40.017211690000003</c:v>
                </c:pt>
                <c:pt idx="1332">
                  <c:v>40.017211690000003</c:v>
                </c:pt>
                <c:pt idx="1333">
                  <c:v>40.017211690000003</c:v>
                </c:pt>
                <c:pt idx="1334">
                  <c:v>40.00528405</c:v>
                </c:pt>
                <c:pt idx="1335">
                  <c:v>40.00528405</c:v>
                </c:pt>
                <c:pt idx="1336">
                  <c:v>40.00528405</c:v>
                </c:pt>
                <c:pt idx="1337">
                  <c:v>40.00528405</c:v>
                </c:pt>
                <c:pt idx="1338">
                  <c:v>40.00528405</c:v>
                </c:pt>
                <c:pt idx="1339">
                  <c:v>39.993363530000003</c:v>
                </c:pt>
                <c:pt idx="1340">
                  <c:v>39.993363530000003</c:v>
                </c:pt>
                <c:pt idx="1341">
                  <c:v>39.993363530000003</c:v>
                </c:pt>
                <c:pt idx="1342">
                  <c:v>39.993363530000003</c:v>
                </c:pt>
                <c:pt idx="1343">
                  <c:v>39.993363530000003</c:v>
                </c:pt>
                <c:pt idx="1344">
                  <c:v>39.993363530000003</c:v>
                </c:pt>
                <c:pt idx="1345">
                  <c:v>39.993363530000003</c:v>
                </c:pt>
                <c:pt idx="1346">
                  <c:v>39.993363530000003</c:v>
                </c:pt>
                <c:pt idx="1347">
                  <c:v>39.981450100000004</c:v>
                </c:pt>
                <c:pt idx="1348">
                  <c:v>39.981450100000004</c:v>
                </c:pt>
                <c:pt idx="1349">
                  <c:v>39.981450100000004</c:v>
                </c:pt>
                <c:pt idx="1350">
                  <c:v>39.981450100000004</c:v>
                </c:pt>
                <c:pt idx="1351">
                  <c:v>39.981450100000004</c:v>
                </c:pt>
                <c:pt idx="1352">
                  <c:v>39.981450100000004</c:v>
                </c:pt>
                <c:pt idx="1353">
                  <c:v>39.981450100000004</c:v>
                </c:pt>
                <c:pt idx="1354">
                  <c:v>39.981450100000004</c:v>
                </c:pt>
                <c:pt idx="1355">
                  <c:v>39.981450100000004</c:v>
                </c:pt>
                <c:pt idx="1356">
                  <c:v>39.969543780000002</c:v>
                </c:pt>
                <c:pt idx="1357">
                  <c:v>39.969543780000002</c:v>
                </c:pt>
                <c:pt idx="1358">
                  <c:v>39.969543780000002</c:v>
                </c:pt>
                <c:pt idx="1359">
                  <c:v>39.969543780000002</c:v>
                </c:pt>
                <c:pt idx="1360">
                  <c:v>39.969543780000002</c:v>
                </c:pt>
                <c:pt idx="1361">
                  <c:v>39.969543780000002</c:v>
                </c:pt>
                <c:pt idx="1362">
                  <c:v>39.969543780000002</c:v>
                </c:pt>
                <c:pt idx="1363">
                  <c:v>39.969543780000002</c:v>
                </c:pt>
                <c:pt idx="1364">
                  <c:v>39.957644539999997</c:v>
                </c:pt>
                <c:pt idx="1365">
                  <c:v>39.957644539999997</c:v>
                </c:pt>
                <c:pt idx="1366">
                  <c:v>39.957644539999997</c:v>
                </c:pt>
                <c:pt idx="1367">
                  <c:v>39.957644539999997</c:v>
                </c:pt>
                <c:pt idx="1368">
                  <c:v>39.957644539999997</c:v>
                </c:pt>
                <c:pt idx="1369">
                  <c:v>39.945752380000002</c:v>
                </c:pt>
                <c:pt idx="1370">
                  <c:v>39.945752380000002</c:v>
                </c:pt>
                <c:pt idx="1371">
                  <c:v>39.945752380000002</c:v>
                </c:pt>
                <c:pt idx="1372">
                  <c:v>39.945752380000002</c:v>
                </c:pt>
                <c:pt idx="1373">
                  <c:v>39.945752380000002</c:v>
                </c:pt>
                <c:pt idx="1374">
                  <c:v>39.933867300000003</c:v>
                </c:pt>
                <c:pt idx="1375">
                  <c:v>39.933867300000003</c:v>
                </c:pt>
                <c:pt idx="1376">
                  <c:v>39.933867300000003</c:v>
                </c:pt>
                <c:pt idx="1377">
                  <c:v>39.933867300000003</c:v>
                </c:pt>
                <c:pt idx="1378">
                  <c:v>39.933867300000003</c:v>
                </c:pt>
                <c:pt idx="1379">
                  <c:v>39.933867300000003</c:v>
                </c:pt>
                <c:pt idx="1380">
                  <c:v>39.933867300000003</c:v>
                </c:pt>
                <c:pt idx="1381">
                  <c:v>39.933867300000003</c:v>
                </c:pt>
                <c:pt idx="1382">
                  <c:v>39.933867300000003</c:v>
                </c:pt>
                <c:pt idx="1383">
                  <c:v>39.921989289999999</c:v>
                </c:pt>
                <c:pt idx="1384">
                  <c:v>39.921989289999999</c:v>
                </c:pt>
                <c:pt idx="1385">
                  <c:v>39.921989289999999</c:v>
                </c:pt>
                <c:pt idx="1386">
                  <c:v>39.921989289999999</c:v>
                </c:pt>
                <c:pt idx="1387">
                  <c:v>39.921989289999999</c:v>
                </c:pt>
                <c:pt idx="1388">
                  <c:v>39.921989289999999</c:v>
                </c:pt>
                <c:pt idx="1389">
                  <c:v>39.921989289999999</c:v>
                </c:pt>
                <c:pt idx="1390">
                  <c:v>39.921989289999999</c:v>
                </c:pt>
                <c:pt idx="1391">
                  <c:v>39.910118349999998</c:v>
                </c:pt>
                <c:pt idx="1392">
                  <c:v>39.910118349999998</c:v>
                </c:pt>
                <c:pt idx="1393">
                  <c:v>39.910118349999998</c:v>
                </c:pt>
                <c:pt idx="1394">
                  <c:v>39.910118349999998</c:v>
                </c:pt>
                <c:pt idx="1395">
                  <c:v>39.910118349999998</c:v>
                </c:pt>
                <c:pt idx="1396">
                  <c:v>39.910118349999998</c:v>
                </c:pt>
                <c:pt idx="1397">
                  <c:v>39.910118349999998</c:v>
                </c:pt>
                <c:pt idx="1398">
                  <c:v>39.910118349999998</c:v>
                </c:pt>
                <c:pt idx="1399">
                  <c:v>39.910118349999998</c:v>
                </c:pt>
                <c:pt idx="1400">
                  <c:v>39.898254459999997</c:v>
                </c:pt>
                <c:pt idx="1401">
                  <c:v>39.898254459999997</c:v>
                </c:pt>
                <c:pt idx="1402">
                  <c:v>39.898254459999997</c:v>
                </c:pt>
                <c:pt idx="1403">
                  <c:v>39.898254459999997</c:v>
                </c:pt>
                <c:pt idx="1404">
                  <c:v>39.898254459999997</c:v>
                </c:pt>
                <c:pt idx="1405">
                  <c:v>39.886397619999997</c:v>
                </c:pt>
                <c:pt idx="1406">
                  <c:v>39.886397619999997</c:v>
                </c:pt>
                <c:pt idx="1407">
                  <c:v>39.886397619999997</c:v>
                </c:pt>
                <c:pt idx="1408">
                  <c:v>39.886397619999997</c:v>
                </c:pt>
                <c:pt idx="1409">
                  <c:v>39.886397619999997</c:v>
                </c:pt>
                <c:pt idx="1410">
                  <c:v>39.886397619999997</c:v>
                </c:pt>
                <c:pt idx="1411">
                  <c:v>39.886397619999997</c:v>
                </c:pt>
                <c:pt idx="1412">
                  <c:v>39.886397619999997</c:v>
                </c:pt>
                <c:pt idx="1413">
                  <c:v>39.886397619999997</c:v>
                </c:pt>
                <c:pt idx="1414">
                  <c:v>39.886397619999997</c:v>
                </c:pt>
                <c:pt idx="1415">
                  <c:v>39.886397619999997</c:v>
                </c:pt>
                <c:pt idx="1416">
                  <c:v>39.886397619999997</c:v>
                </c:pt>
                <c:pt idx="1417">
                  <c:v>39.886397619999997</c:v>
                </c:pt>
                <c:pt idx="1418">
                  <c:v>39.886397619999997</c:v>
                </c:pt>
                <c:pt idx="1419">
                  <c:v>39.886397619999997</c:v>
                </c:pt>
                <c:pt idx="1420">
                  <c:v>39.886397619999997</c:v>
                </c:pt>
                <c:pt idx="1421">
                  <c:v>39.874547829999997</c:v>
                </c:pt>
                <c:pt idx="1422">
                  <c:v>39.874547829999997</c:v>
                </c:pt>
                <c:pt idx="1423">
                  <c:v>39.874547829999997</c:v>
                </c:pt>
                <c:pt idx="1424">
                  <c:v>39.874547829999997</c:v>
                </c:pt>
                <c:pt idx="1425">
                  <c:v>39.874547829999997</c:v>
                </c:pt>
                <c:pt idx="1426">
                  <c:v>39.874547829999997</c:v>
                </c:pt>
                <c:pt idx="1427">
                  <c:v>39.874547829999997</c:v>
                </c:pt>
                <c:pt idx="1428">
                  <c:v>39.874547829999997</c:v>
                </c:pt>
                <c:pt idx="1429">
                  <c:v>39.874547829999997</c:v>
                </c:pt>
                <c:pt idx="1430">
                  <c:v>39.874547829999997</c:v>
                </c:pt>
                <c:pt idx="1431">
                  <c:v>39.862705079999998</c:v>
                </c:pt>
                <c:pt idx="1432">
                  <c:v>39.862705079999998</c:v>
                </c:pt>
                <c:pt idx="1433">
                  <c:v>39.862705079999998</c:v>
                </c:pt>
                <c:pt idx="1434">
                  <c:v>39.862705079999998</c:v>
                </c:pt>
                <c:pt idx="1435">
                  <c:v>39.862705079999998</c:v>
                </c:pt>
                <c:pt idx="1436">
                  <c:v>39.862705079999998</c:v>
                </c:pt>
                <c:pt idx="1437">
                  <c:v>39.862705079999998</c:v>
                </c:pt>
                <c:pt idx="1438">
                  <c:v>39.862705079999998</c:v>
                </c:pt>
                <c:pt idx="1439">
                  <c:v>39.850869359999997</c:v>
                </c:pt>
                <c:pt idx="1440">
                  <c:v>39.850869359999997</c:v>
                </c:pt>
                <c:pt idx="1441">
                  <c:v>39.850869359999997</c:v>
                </c:pt>
                <c:pt idx="1442">
                  <c:v>39.850869359999997</c:v>
                </c:pt>
                <c:pt idx="1443">
                  <c:v>39.850869359999997</c:v>
                </c:pt>
                <c:pt idx="1444">
                  <c:v>39.850869359999997</c:v>
                </c:pt>
                <c:pt idx="1445">
                  <c:v>39.850869359999997</c:v>
                </c:pt>
                <c:pt idx="1446">
                  <c:v>39.850869359999997</c:v>
                </c:pt>
                <c:pt idx="1447">
                  <c:v>39.850869359999997</c:v>
                </c:pt>
                <c:pt idx="1448">
                  <c:v>39.850869359999997</c:v>
                </c:pt>
                <c:pt idx="1449">
                  <c:v>39.850869359999997</c:v>
                </c:pt>
                <c:pt idx="1450">
                  <c:v>39.850869359999997</c:v>
                </c:pt>
                <c:pt idx="1451">
                  <c:v>39.850869359999997</c:v>
                </c:pt>
                <c:pt idx="1452">
                  <c:v>39.850869359999997</c:v>
                </c:pt>
                <c:pt idx="1453">
                  <c:v>39.850869359999997</c:v>
                </c:pt>
                <c:pt idx="1454">
                  <c:v>39.839040660000002</c:v>
                </c:pt>
                <c:pt idx="1455">
                  <c:v>39.839040660000002</c:v>
                </c:pt>
                <c:pt idx="1456">
                  <c:v>39.839040660000002</c:v>
                </c:pt>
                <c:pt idx="1457">
                  <c:v>39.839040660000002</c:v>
                </c:pt>
                <c:pt idx="1458">
                  <c:v>39.839040660000002</c:v>
                </c:pt>
                <c:pt idx="1459">
                  <c:v>39.839040660000002</c:v>
                </c:pt>
                <c:pt idx="1460">
                  <c:v>39.839040660000002</c:v>
                </c:pt>
                <c:pt idx="1461">
                  <c:v>39.839040660000002</c:v>
                </c:pt>
                <c:pt idx="1462">
                  <c:v>39.839040660000002</c:v>
                </c:pt>
                <c:pt idx="1463">
                  <c:v>39.839040660000002</c:v>
                </c:pt>
                <c:pt idx="1464">
                  <c:v>39.839040660000002</c:v>
                </c:pt>
                <c:pt idx="1465">
                  <c:v>39.839040660000002</c:v>
                </c:pt>
                <c:pt idx="1466">
                  <c:v>39.839040660000002</c:v>
                </c:pt>
                <c:pt idx="1467">
                  <c:v>39.827218989999999</c:v>
                </c:pt>
                <c:pt idx="1468">
                  <c:v>39.827218989999999</c:v>
                </c:pt>
                <c:pt idx="1469">
                  <c:v>39.827218989999999</c:v>
                </c:pt>
                <c:pt idx="1470">
                  <c:v>39.827218989999999</c:v>
                </c:pt>
                <c:pt idx="1471">
                  <c:v>39.827218989999999</c:v>
                </c:pt>
                <c:pt idx="1472">
                  <c:v>39.827218989999999</c:v>
                </c:pt>
                <c:pt idx="1473">
                  <c:v>39.827218989999999</c:v>
                </c:pt>
                <c:pt idx="1474">
                  <c:v>39.827218989999999</c:v>
                </c:pt>
                <c:pt idx="1475">
                  <c:v>39.827218989999999</c:v>
                </c:pt>
                <c:pt idx="1476">
                  <c:v>39.827218989999999</c:v>
                </c:pt>
                <c:pt idx="1477">
                  <c:v>39.827218989999999</c:v>
                </c:pt>
                <c:pt idx="1478">
                  <c:v>39.827218989999999</c:v>
                </c:pt>
                <c:pt idx="1479">
                  <c:v>39.827218989999999</c:v>
                </c:pt>
                <c:pt idx="1480">
                  <c:v>39.81540433</c:v>
                </c:pt>
                <c:pt idx="1481">
                  <c:v>39.81540433</c:v>
                </c:pt>
                <c:pt idx="1482">
                  <c:v>39.81540433</c:v>
                </c:pt>
                <c:pt idx="1483">
                  <c:v>39.81540433</c:v>
                </c:pt>
                <c:pt idx="1484">
                  <c:v>39.81540433</c:v>
                </c:pt>
                <c:pt idx="1485">
                  <c:v>39.81540433</c:v>
                </c:pt>
                <c:pt idx="1486">
                  <c:v>39.81540433</c:v>
                </c:pt>
                <c:pt idx="1487">
                  <c:v>39.81540433</c:v>
                </c:pt>
                <c:pt idx="1488">
                  <c:v>39.81540433</c:v>
                </c:pt>
                <c:pt idx="1489">
                  <c:v>39.81540433</c:v>
                </c:pt>
                <c:pt idx="1490">
                  <c:v>39.81540433</c:v>
                </c:pt>
                <c:pt idx="1491">
                  <c:v>39.81540433</c:v>
                </c:pt>
                <c:pt idx="1492">
                  <c:v>39.803596679999998</c:v>
                </c:pt>
                <c:pt idx="1493">
                  <c:v>39.803596679999998</c:v>
                </c:pt>
                <c:pt idx="1494">
                  <c:v>39.803596679999998</c:v>
                </c:pt>
                <c:pt idx="1495">
                  <c:v>39.803596679999998</c:v>
                </c:pt>
                <c:pt idx="1496">
                  <c:v>39.803596679999998</c:v>
                </c:pt>
                <c:pt idx="1497">
                  <c:v>39.803596679999998</c:v>
                </c:pt>
                <c:pt idx="1498">
                  <c:v>39.803596679999998</c:v>
                </c:pt>
                <c:pt idx="1499">
                  <c:v>39.803596679999998</c:v>
                </c:pt>
                <c:pt idx="1500">
                  <c:v>39.803596679999998</c:v>
                </c:pt>
                <c:pt idx="1501">
                  <c:v>39.803596679999998</c:v>
                </c:pt>
                <c:pt idx="1502">
                  <c:v>39.803596679999998</c:v>
                </c:pt>
                <c:pt idx="1503">
                  <c:v>39.803596679999998</c:v>
                </c:pt>
                <c:pt idx="1504">
                  <c:v>39.803596679999998</c:v>
                </c:pt>
                <c:pt idx="1505">
                  <c:v>39.803596679999998</c:v>
                </c:pt>
                <c:pt idx="1506">
                  <c:v>39.803596679999998</c:v>
                </c:pt>
                <c:pt idx="1507">
                  <c:v>39.803596679999998</c:v>
                </c:pt>
                <c:pt idx="1508">
                  <c:v>39.803596679999998</c:v>
                </c:pt>
                <c:pt idx="1509">
                  <c:v>39.79179603</c:v>
                </c:pt>
                <c:pt idx="1510">
                  <c:v>39.79179603</c:v>
                </c:pt>
                <c:pt idx="1511">
                  <c:v>39.79179603</c:v>
                </c:pt>
                <c:pt idx="1512">
                  <c:v>39.79179603</c:v>
                </c:pt>
                <c:pt idx="1513">
                  <c:v>39.79179603</c:v>
                </c:pt>
                <c:pt idx="1514">
                  <c:v>39.79179603</c:v>
                </c:pt>
                <c:pt idx="1515">
                  <c:v>39.79179603</c:v>
                </c:pt>
                <c:pt idx="1516">
                  <c:v>39.79179603</c:v>
                </c:pt>
                <c:pt idx="1517">
                  <c:v>39.79179603</c:v>
                </c:pt>
                <c:pt idx="1518">
                  <c:v>39.780002369999998</c:v>
                </c:pt>
                <c:pt idx="1519">
                  <c:v>39.780002369999998</c:v>
                </c:pt>
                <c:pt idx="1520">
                  <c:v>39.780002369999998</c:v>
                </c:pt>
                <c:pt idx="1521">
                  <c:v>39.780002369999998</c:v>
                </c:pt>
                <c:pt idx="1522">
                  <c:v>39.780002369999998</c:v>
                </c:pt>
                <c:pt idx="1523">
                  <c:v>39.780002369999998</c:v>
                </c:pt>
                <c:pt idx="1524">
                  <c:v>39.780002369999998</c:v>
                </c:pt>
                <c:pt idx="1525">
                  <c:v>39.780002369999998</c:v>
                </c:pt>
                <c:pt idx="1526">
                  <c:v>39.780002369999998</c:v>
                </c:pt>
                <c:pt idx="1527">
                  <c:v>39.780002369999998</c:v>
                </c:pt>
                <c:pt idx="1528">
                  <c:v>39.780002369999998</c:v>
                </c:pt>
                <c:pt idx="1529">
                  <c:v>39.780002369999998</c:v>
                </c:pt>
                <c:pt idx="1530">
                  <c:v>39.780002369999998</c:v>
                </c:pt>
                <c:pt idx="1531">
                  <c:v>39.780002369999998</c:v>
                </c:pt>
                <c:pt idx="1532">
                  <c:v>39.780002369999998</c:v>
                </c:pt>
                <c:pt idx="1533">
                  <c:v>39.768215699999999</c:v>
                </c:pt>
                <c:pt idx="1534">
                  <c:v>39.768215699999999</c:v>
                </c:pt>
                <c:pt idx="1535">
                  <c:v>39.768215699999999</c:v>
                </c:pt>
                <c:pt idx="1536">
                  <c:v>39.768215699999999</c:v>
                </c:pt>
                <c:pt idx="1537">
                  <c:v>39.768215699999999</c:v>
                </c:pt>
                <c:pt idx="1538">
                  <c:v>39.768215699999999</c:v>
                </c:pt>
                <c:pt idx="1539">
                  <c:v>39.768215699999999</c:v>
                </c:pt>
                <c:pt idx="1540">
                  <c:v>39.768215699999999</c:v>
                </c:pt>
                <c:pt idx="1541">
                  <c:v>39.768215699999999</c:v>
                </c:pt>
                <c:pt idx="1542">
                  <c:v>39.768215699999999</c:v>
                </c:pt>
                <c:pt idx="1543">
                  <c:v>39.768215699999999</c:v>
                </c:pt>
                <c:pt idx="1544">
                  <c:v>39.768215699999999</c:v>
                </c:pt>
                <c:pt idx="1545">
                  <c:v>39.768215699999999</c:v>
                </c:pt>
                <c:pt idx="1546">
                  <c:v>39.768215699999999</c:v>
                </c:pt>
                <c:pt idx="1547">
                  <c:v>39.768215699999999</c:v>
                </c:pt>
                <c:pt idx="1548">
                  <c:v>39.756436020000002</c:v>
                </c:pt>
                <c:pt idx="1549">
                  <c:v>39.756436020000002</c:v>
                </c:pt>
                <c:pt idx="1550">
                  <c:v>39.756436020000002</c:v>
                </c:pt>
                <c:pt idx="1551">
                  <c:v>39.756436020000002</c:v>
                </c:pt>
                <c:pt idx="1552">
                  <c:v>39.756436020000002</c:v>
                </c:pt>
                <c:pt idx="1553">
                  <c:v>39.74466331</c:v>
                </c:pt>
                <c:pt idx="1554">
                  <c:v>39.74466331</c:v>
                </c:pt>
                <c:pt idx="1555">
                  <c:v>39.74466331</c:v>
                </c:pt>
                <c:pt idx="1556">
                  <c:v>39.74466331</c:v>
                </c:pt>
                <c:pt idx="1557">
                  <c:v>39.74466331</c:v>
                </c:pt>
                <c:pt idx="1558">
                  <c:v>39.74466331</c:v>
                </c:pt>
                <c:pt idx="1559">
                  <c:v>39.74466331</c:v>
                </c:pt>
                <c:pt idx="1560">
                  <c:v>39.74466331</c:v>
                </c:pt>
                <c:pt idx="1561">
                  <c:v>39.74466331</c:v>
                </c:pt>
                <c:pt idx="1562">
                  <c:v>39.74466331</c:v>
                </c:pt>
                <c:pt idx="1563">
                  <c:v>39.74466331</c:v>
                </c:pt>
                <c:pt idx="1564">
                  <c:v>39.74466331</c:v>
                </c:pt>
                <c:pt idx="1565">
                  <c:v>39.74466331</c:v>
                </c:pt>
                <c:pt idx="1566">
                  <c:v>39.74466331</c:v>
                </c:pt>
                <c:pt idx="1567">
                  <c:v>39.74466331</c:v>
                </c:pt>
                <c:pt idx="1568">
                  <c:v>39.74466331</c:v>
                </c:pt>
                <c:pt idx="1569">
                  <c:v>39.732897569999999</c:v>
                </c:pt>
                <c:pt idx="1570">
                  <c:v>39.732897569999999</c:v>
                </c:pt>
                <c:pt idx="1571">
                  <c:v>39.732897569999999</c:v>
                </c:pt>
                <c:pt idx="1572">
                  <c:v>39.732897569999999</c:v>
                </c:pt>
                <c:pt idx="1573">
                  <c:v>39.732897569999999</c:v>
                </c:pt>
                <c:pt idx="1574">
                  <c:v>39.732897569999999</c:v>
                </c:pt>
                <c:pt idx="1575">
                  <c:v>39.732897569999999</c:v>
                </c:pt>
                <c:pt idx="1576">
                  <c:v>39.732897569999999</c:v>
                </c:pt>
                <c:pt idx="1577">
                  <c:v>39.732897569999999</c:v>
                </c:pt>
                <c:pt idx="1578">
                  <c:v>39.732897569999999</c:v>
                </c:pt>
                <c:pt idx="1579">
                  <c:v>39.721138799999999</c:v>
                </c:pt>
                <c:pt idx="1580">
                  <c:v>39.721138799999999</c:v>
                </c:pt>
                <c:pt idx="1581">
                  <c:v>39.721138799999999</c:v>
                </c:pt>
                <c:pt idx="1582">
                  <c:v>39.721138799999999</c:v>
                </c:pt>
                <c:pt idx="1583">
                  <c:v>39.721138799999999</c:v>
                </c:pt>
                <c:pt idx="1584">
                  <c:v>39.721138799999999</c:v>
                </c:pt>
                <c:pt idx="1585">
                  <c:v>39.721138799999999</c:v>
                </c:pt>
                <c:pt idx="1586">
                  <c:v>39.721138799999999</c:v>
                </c:pt>
                <c:pt idx="1587">
                  <c:v>39.721138799999999</c:v>
                </c:pt>
                <c:pt idx="1588">
                  <c:v>39.721138799999999</c:v>
                </c:pt>
                <c:pt idx="1589">
                  <c:v>39.709386979999998</c:v>
                </c:pt>
                <c:pt idx="1590">
                  <c:v>39.709386979999998</c:v>
                </c:pt>
                <c:pt idx="1591">
                  <c:v>39.709386979999998</c:v>
                </c:pt>
                <c:pt idx="1592">
                  <c:v>39.709386979999998</c:v>
                </c:pt>
                <c:pt idx="1593">
                  <c:v>39.709386979999998</c:v>
                </c:pt>
                <c:pt idx="1594">
                  <c:v>39.709386979999998</c:v>
                </c:pt>
                <c:pt idx="1595">
                  <c:v>39.709386979999998</c:v>
                </c:pt>
                <c:pt idx="1596">
                  <c:v>39.709386979999998</c:v>
                </c:pt>
                <c:pt idx="1597">
                  <c:v>39.709386979999998</c:v>
                </c:pt>
                <c:pt idx="1598">
                  <c:v>39.697642119999998</c:v>
                </c:pt>
                <c:pt idx="1599">
                  <c:v>39.697642119999998</c:v>
                </c:pt>
                <c:pt idx="1600">
                  <c:v>39.697642119999998</c:v>
                </c:pt>
                <c:pt idx="1601">
                  <c:v>39.697642119999998</c:v>
                </c:pt>
                <c:pt idx="1602">
                  <c:v>39.697642119999998</c:v>
                </c:pt>
                <c:pt idx="1603">
                  <c:v>39.697642119999998</c:v>
                </c:pt>
                <c:pt idx="1604">
                  <c:v>39.697642119999998</c:v>
                </c:pt>
                <c:pt idx="1605">
                  <c:v>39.697642119999998</c:v>
                </c:pt>
                <c:pt idx="1606">
                  <c:v>39.697642119999998</c:v>
                </c:pt>
                <c:pt idx="1607">
                  <c:v>39.697642119999998</c:v>
                </c:pt>
                <c:pt idx="1608">
                  <c:v>39.697642119999998</c:v>
                </c:pt>
                <c:pt idx="1609">
                  <c:v>39.697642119999998</c:v>
                </c:pt>
                <c:pt idx="1610">
                  <c:v>39.697642119999998</c:v>
                </c:pt>
                <c:pt idx="1611">
                  <c:v>39.697642119999998</c:v>
                </c:pt>
                <c:pt idx="1612">
                  <c:v>39.697642119999998</c:v>
                </c:pt>
                <c:pt idx="1613">
                  <c:v>39.685904200000003</c:v>
                </c:pt>
                <c:pt idx="1614">
                  <c:v>39.685904200000003</c:v>
                </c:pt>
                <c:pt idx="1615">
                  <c:v>39.685904200000003</c:v>
                </c:pt>
                <c:pt idx="1616">
                  <c:v>39.685904200000003</c:v>
                </c:pt>
                <c:pt idx="1617">
                  <c:v>39.685904200000003</c:v>
                </c:pt>
                <c:pt idx="1618">
                  <c:v>39.685904200000003</c:v>
                </c:pt>
                <c:pt idx="1619">
                  <c:v>39.685904200000003</c:v>
                </c:pt>
                <c:pt idx="1620">
                  <c:v>39.685904200000003</c:v>
                </c:pt>
                <c:pt idx="1621">
                  <c:v>39.67417322</c:v>
                </c:pt>
                <c:pt idx="1622">
                  <c:v>39.67417322</c:v>
                </c:pt>
                <c:pt idx="1623">
                  <c:v>39.67417322</c:v>
                </c:pt>
                <c:pt idx="1624">
                  <c:v>39.67417322</c:v>
                </c:pt>
                <c:pt idx="1625">
                  <c:v>39.67417322</c:v>
                </c:pt>
                <c:pt idx="1626">
                  <c:v>39.67417322</c:v>
                </c:pt>
                <c:pt idx="1627">
                  <c:v>39.67417322</c:v>
                </c:pt>
                <c:pt idx="1628">
                  <c:v>39.67417322</c:v>
                </c:pt>
                <c:pt idx="1629">
                  <c:v>39.67417322</c:v>
                </c:pt>
                <c:pt idx="1630">
                  <c:v>39.67417322</c:v>
                </c:pt>
                <c:pt idx="1631">
                  <c:v>39.67417322</c:v>
                </c:pt>
                <c:pt idx="1632">
                  <c:v>39.67417322</c:v>
                </c:pt>
                <c:pt idx="1633">
                  <c:v>39.67417322</c:v>
                </c:pt>
                <c:pt idx="1634">
                  <c:v>39.67417322</c:v>
                </c:pt>
                <c:pt idx="1635">
                  <c:v>39.67417322</c:v>
                </c:pt>
                <c:pt idx="1636">
                  <c:v>39.662449170000002</c:v>
                </c:pt>
                <c:pt idx="1637">
                  <c:v>39.662449170000002</c:v>
                </c:pt>
                <c:pt idx="1638">
                  <c:v>39.662449170000002</c:v>
                </c:pt>
                <c:pt idx="1639">
                  <c:v>39.662449170000002</c:v>
                </c:pt>
                <c:pt idx="1640">
                  <c:v>39.662449170000002</c:v>
                </c:pt>
                <c:pt idx="1641">
                  <c:v>39.662449170000002</c:v>
                </c:pt>
                <c:pt idx="1642">
                  <c:v>39.662449170000002</c:v>
                </c:pt>
                <c:pt idx="1643">
                  <c:v>39.662449170000002</c:v>
                </c:pt>
                <c:pt idx="1644">
                  <c:v>39.662449170000002</c:v>
                </c:pt>
                <c:pt idx="1645">
                  <c:v>39.662449170000002</c:v>
                </c:pt>
                <c:pt idx="1646">
                  <c:v>39.662449170000002</c:v>
                </c:pt>
                <c:pt idx="1647">
                  <c:v>39.662449170000002</c:v>
                </c:pt>
                <c:pt idx="1648">
                  <c:v>39.662449170000002</c:v>
                </c:pt>
                <c:pt idx="1649">
                  <c:v>39.662449170000002</c:v>
                </c:pt>
                <c:pt idx="1650">
                  <c:v>39.662449170000002</c:v>
                </c:pt>
                <c:pt idx="1651">
                  <c:v>39.650732050000002</c:v>
                </c:pt>
                <c:pt idx="1652">
                  <c:v>39.650732050000002</c:v>
                </c:pt>
                <c:pt idx="1653">
                  <c:v>39.650732050000002</c:v>
                </c:pt>
                <c:pt idx="1654">
                  <c:v>39.650732050000002</c:v>
                </c:pt>
                <c:pt idx="1655">
                  <c:v>39.650732050000002</c:v>
                </c:pt>
                <c:pt idx="1656">
                  <c:v>39.650732050000002</c:v>
                </c:pt>
                <c:pt idx="1657">
                  <c:v>39.650732050000002</c:v>
                </c:pt>
                <c:pt idx="1658">
                  <c:v>39.650732050000002</c:v>
                </c:pt>
                <c:pt idx="1659">
                  <c:v>39.650732050000002</c:v>
                </c:pt>
                <c:pt idx="1660">
                  <c:v>39.650732050000002</c:v>
                </c:pt>
                <c:pt idx="1661">
                  <c:v>39.650732050000002</c:v>
                </c:pt>
                <c:pt idx="1662">
                  <c:v>39.650732050000002</c:v>
                </c:pt>
                <c:pt idx="1663">
                  <c:v>39.650732050000002</c:v>
                </c:pt>
                <c:pt idx="1664">
                  <c:v>39.650732050000002</c:v>
                </c:pt>
                <c:pt idx="1665">
                  <c:v>39.650732050000002</c:v>
                </c:pt>
                <c:pt idx="1666">
                  <c:v>39.639021849999999</c:v>
                </c:pt>
                <c:pt idx="1667">
                  <c:v>39.639021849999999</c:v>
                </c:pt>
                <c:pt idx="1668">
                  <c:v>39.639021849999999</c:v>
                </c:pt>
                <c:pt idx="1669">
                  <c:v>39.639021849999999</c:v>
                </c:pt>
                <c:pt idx="1670">
                  <c:v>39.639021849999999</c:v>
                </c:pt>
                <c:pt idx="1671">
                  <c:v>39.639021849999999</c:v>
                </c:pt>
                <c:pt idx="1672">
                  <c:v>39.639021849999999</c:v>
                </c:pt>
                <c:pt idx="1673">
                  <c:v>39.639021849999999</c:v>
                </c:pt>
                <c:pt idx="1674">
                  <c:v>39.639021849999999</c:v>
                </c:pt>
                <c:pt idx="1675">
                  <c:v>39.639021849999999</c:v>
                </c:pt>
                <c:pt idx="1676">
                  <c:v>39.639021849999999</c:v>
                </c:pt>
                <c:pt idx="1677">
                  <c:v>39.639021849999999</c:v>
                </c:pt>
                <c:pt idx="1678">
                  <c:v>39.639021849999999</c:v>
                </c:pt>
                <c:pt idx="1679">
                  <c:v>39.639021849999999</c:v>
                </c:pt>
                <c:pt idx="1680">
                  <c:v>39.639021849999999</c:v>
                </c:pt>
                <c:pt idx="1681">
                  <c:v>39.639021849999999</c:v>
                </c:pt>
                <c:pt idx="1682">
                  <c:v>39.639021849999999</c:v>
                </c:pt>
                <c:pt idx="1683">
                  <c:v>39.62731857</c:v>
                </c:pt>
                <c:pt idx="1684">
                  <c:v>39.62731857</c:v>
                </c:pt>
                <c:pt idx="1685">
                  <c:v>39.62731857</c:v>
                </c:pt>
                <c:pt idx="1686">
                  <c:v>39.62731857</c:v>
                </c:pt>
                <c:pt idx="1687">
                  <c:v>39.62731857</c:v>
                </c:pt>
                <c:pt idx="1688">
                  <c:v>39.62731857</c:v>
                </c:pt>
                <c:pt idx="1689">
                  <c:v>39.62731857</c:v>
                </c:pt>
                <c:pt idx="1690">
                  <c:v>39.62731857</c:v>
                </c:pt>
                <c:pt idx="1691">
                  <c:v>39.62731857</c:v>
                </c:pt>
                <c:pt idx="1692">
                  <c:v>39.62731857</c:v>
                </c:pt>
                <c:pt idx="1693">
                  <c:v>39.62731857</c:v>
                </c:pt>
                <c:pt idx="1694">
                  <c:v>39.62731857</c:v>
                </c:pt>
                <c:pt idx="1695">
                  <c:v>39.62731857</c:v>
                </c:pt>
                <c:pt idx="1696">
                  <c:v>39.62731857</c:v>
                </c:pt>
                <c:pt idx="1697">
                  <c:v>39.62731857</c:v>
                </c:pt>
                <c:pt idx="1698">
                  <c:v>39.62731857</c:v>
                </c:pt>
                <c:pt idx="1699">
                  <c:v>39.62731857</c:v>
                </c:pt>
                <c:pt idx="1700">
                  <c:v>39.62731857</c:v>
                </c:pt>
                <c:pt idx="1701">
                  <c:v>39.615622199999997</c:v>
                </c:pt>
                <c:pt idx="1702">
                  <c:v>39.615622199999997</c:v>
                </c:pt>
                <c:pt idx="1703">
                  <c:v>39.615622199999997</c:v>
                </c:pt>
                <c:pt idx="1704">
                  <c:v>39.615622199999997</c:v>
                </c:pt>
                <c:pt idx="1705">
                  <c:v>39.615622199999997</c:v>
                </c:pt>
                <c:pt idx="1706">
                  <c:v>39.615622199999997</c:v>
                </c:pt>
                <c:pt idx="1707">
                  <c:v>39.615622199999997</c:v>
                </c:pt>
                <c:pt idx="1708">
                  <c:v>39.615622199999997</c:v>
                </c:pt>
                <c:pt idx="1709">
                  <c:v>39.615622199999997</c:v>
                </c:pt>
                <c:pt idx="1710">
                  <c:v>39.615622199999997</c:v>
                </c:pt>
                <c:pt idx="1711">
                  <c:v>39.603932720000003</c:v>
                </c:pt>
                <c:pt idx="1712">
                  <c:v>39.603932720000003</c:v>
                </c:pt>
                <c:pt idx="1713">
                  <c:v>39.603932720000003</c:v>
                </c:pt>
                <c:pt idx="1714">
                  <c:v>39.603932720000003</c:v>
                </c:pt>
                <c:pt idx="1715">
                  <c:v>39.603932720000003</c:v>
                </c:pt>
                <c:pt idx="1716">
                  <c:v>39.603932720000003</c:v>
                </c:pt>
                <c:pt idx="1717">
                  <c:v>39.603932720000003</c:v>
                </c:pt>
                <c:pt idx="1718">
                  <c:v>39.603932720000003</c:v>
                </c:pt>
                <c:pt idx="1719">
                  <c:v>39.603932720000003</c:v>
                </c:pt>
                <c:pt idx="1720">
                  <c:v>39.603932720000003</c:v>
                </c:pt>
                <c:pt idx="1721">
                  <c:v>39.603932720000003</c:v>
                </c:pt>
                <c:pt idx="1722">
                  <c:v>39.603932720000003</c:v>
                </c:pt>
                <c:pt idx="1723">
                  <c:v>39.603932720000003</c:v>
                </c:pt>
                <c:pt idx="1724">
                  <c:v>39.603932720000003</c:v>
                </c:pt>
                <c:pt idx="1725">
                  <c:v>39.603932720000003</c:v>
                </c:pt>
                <c:pt idx="1726">
                  <c:v>39.603932720000003</c:v>
                </c:pt>
                <c:pt idx="1727">
                  <c:v>39.592250149999998</c:v>
                </c:pt>
                <c:pt idx="1728">
                  <c:v>39.592250149999998</c:v>
                </c:pt>
                <c:pt idx="1729">
                  <c:v>39.592250149999998</c:v>
                </c:pt>
                <c:pt idx="1730">
                  <c:v>39.592250149999998</c:v>
                </c:pt>
                <c:pt idx="1731">
                  <c:v>39.592250149999998</c:v>
                </c:pt>
                <c:pt idx="1732">
                  <c:v>39.592250149999998</c:v>
                </c:pt>
                <c:pt idx="1733">
                  <c:v>39.592250149999998</c:v>
                </c:pt>
                <c:pt idx="1734">
                  <c:v>39.592250149999998</c:v>
                </c:pt>
                <c:pt idx="1735">
                  <c:v>39.592250149999998</c:v>
                </c:pt>
                <c:pt idx="1736">
                  <c:v>39.592250149999998</c:v>
                </c:pt>
                <c:pt idx="1737">
                  <c:v>39.592250149999998</c:v>
                </c:pt>
                <c:pt idx="1738">
                  <c:v>39.592250149999998</c:v>
                </c:pt>
                <c:pt idx="1739">
                  <c:v>39.592250149999998</c:v>
                </c:pt>
                <c:pt idx="1740">
                  <c:v>39.580574460000001</c:v>
                </c:pt>
                <c:pt idx="1741">
                  <c:v>39.580574460000001</c:v>
                </c:pt>
                <c:pt idx="1742">
                  <c:v>39.580574460000001</c:v>
                </c:pt>
                <c:pt idx="1743">
                  <c:v>39.580574460000001</c:v>
                </c:pt>
                <c:pt idx="1744">
                  <c:v>39.580574460000001</c:v>
                </c:pt>
                <c:pt idx="1745">
                  <c:v>39.580574460000001</c:v>
                </c:pt>
                <c:pt idx="1746">
                  <c:v>39.580574460000001</c:v>
                </c:pt>
                <c:pt idx="1747">
                  <c:v>39.580574460000001</c:v>
                </c:pt>
                <c:pt idx="1748">
                  <c:v>39.580574460000001</c:v>
                </c:pt>
                <c:pt idx="1749">
                  <c:v>39.580574460000001</c:v>
                </c:pt>
                <c:pt idx="1750">
                  <c:v>39.580574460000001</c:v>
                </c:pt>
                <c:pt idx="1751">
                  <c:v>39.580574460000001</c:v>
                </c:pt>
                <c:pt idx="1752">
                  <c:v>39.568905659999999</c:v>
                </c:pt>
                <c:pt idx="1753">
                  <c:v>39.568905659999999</c:v>
                </c:pt>
                <c:pt idx="1754">
                  <c:v>39.568905659999999</c:v>
                </c:pt>
                <c:pt idx="1755">
                  <c:v>39.568905659999999</c:v>
                </c:pt>
                <c:pt idx="1756">
                  <c:v>39.568905659999999</c:v>
                </c:pt>
                <c:pt idx="1757">
                  <c:v>39.568905659999999</c:v>
                </c:pt>
                <c:pt idx="1758">
                  <c:v>39.568905659999999</c:v>
                </c:pt>
                <c:pt idx="1759">
                  <c:v>39.568905659999999</c:v>
                </c:pt>
                <c:pt idx="1760">
                  <c:v>39.568905659999999</c:v>
                </c:pt>
                <c:pt idx="1761">
                  <c:v>39.568905659999999</c:v>
                </c:pt>
                <c:pt idx="1762">
                  <c:v>39.568905659999999</c:v>
                </c:pt>
                <c:pt idx="1763">
                  <c:v>39.557243739999997</c:v>
                </c:pt>
                <c:pt idx="1764">
                  <c:v>39.557243739999997</c:v>
                </c:pt>
                <c:pt idx="1765">
                  <c:v>39.557243739999997</c:v>
                </c:pt>
                <c:pt idx="1766">
                  <c:v>39.557243739999997</c:v>
                </c:pt>
                <c:pt idx="1767">
                  <c:v>39.557243739999997</c:v>
                </c:pt>
                <c:pt idx="1768">
                  <c:v>39.557243739999997</c:v>
                </c:pt>
                <c:pt idx="1769">
                  <c:v>39.557243739999997</c:v>
                </c:pt>
                <c:pt idx="1770">
                  <c:v>39.557243739999997</c:v>
                </c:pt>
                <c:pt idx="1771">
                  <c:v>39.557243739999997</c:v>
                </c:pt>
                <c:pt idx="1772">
                  <c:v>39.557243739999997</c:v>
                </c:pt>
                <c:pt idx="1773">
                  <c:v>39.557243739999997</c:v>
                </c:pt>
                <c:pt idx="1774">
                  <c:v>39.557243739999997</c:v>
                </c:pt>
                <c:pt idx="1775">
                  <c:v>39.557243739999997</c:v>
                </c:pt>
                <c:pt idx="1776">
                  <c:v>39.557243739999997</c:v>
                </c:pt>
                <c:pt idx="1777">
                  <c:v>39.557243739999997</c:v>
                </c:pt>
                <c:pt idx="1778">
                  <c:v>39.557243739999997</c:v>
                </c:pt>
                <c:pt idx="1779">
                  <c:v>39.557243739999997</c:v>
                </c:pt>
                <c:pt idx="1780">
                  <c:v>39.545588690000002</c:v>
                </c:pt>
                <c:pt idx="1781">
                  <c:v>39.545588690000002</c:v>
                </c:pt>
                <c:pt idx="1782">
                  <c:v>39.545588690000002</c:v>
                </c:pt>
                <c:pt idx="1783">
                  <c:v>39.545588690000002</c:v>
                </c:pt>
                <c:pt idx="1784">
                  <c:v>39.545588690000002</c:v>
                </c:pt>
                <c:pt idx="1785">
                  <c:v>39.545588690000002</c:v>
                </c:pt>
                <c:pt idx="1786">
                  <c:v>39.545588690000002</c:v>
                </c:pt>
                <c:pt idx="1787">
                  <c:v>39.545588690000002</c:v>
                </c:pt>
                <c:pt idx="1788">
                  <c:v>39.545588690000002</c:v>
                </c:pt>
                <c:pt idx="1789">
                  <c:v>39.545588690000002</c:v>
                </c:pt>
                <c:pt idx="1790">
                  <c:v>39.545588690000002</c:v>
                </c:pt>
                <c:pt idx="1791">
                  <c:v>39.5339405</c:v>
                </c:pt>
                <c:pt idx="1792">
                  <c:v>39.5339405</c:v>
                </c:pt>
                <c:pt idx="1793">
                  <c:v>39.5339405</c:v>
                </c:pt>
                <c:pt idx="1794">
                  <c:v>39.5339405</c:v>
                </c:pt>
                <c:pt idx="1795">
                  <c:v>39.5339405</c:v>
                </c:pt>
                <c:pt idx="1796">
                  <c:v>39.522299179999997</c:v>
                </c:pt>
                <c:pt idx="1797">
                  <c:v>39.522299179999997</c:v>
                </c:pt>
                <c:pt idx="1798">
                  <c:v>39.522299179999997</c:v>
                </c:pt>
                <c:pt idx="1799">
                  <c:v>39.522299179999997</c:v>
                </c:pt>
                <c:pt idx="1800">
                  <c:v>39.522299179999997</c:v>
                </c:pt>
                <c:pt idx="1801">
                  <c:v>39.522299179999997</c:v>
                </c:pt>
                <c:pt idx="1802">
                  <c:v>39.522299179999997</c:v>
                </c:pt>
                <c:pt idx="1803">
                  <c:v>39.522299179999997</c:v>
                </c:pt>
                <c:pt idx="1804">
                  <c:v>39.522299179999997</c:v>
                </c:pt>
                <c:pt idx="1805">
                  <c:v>39.522299179999997</c:v>
                </c:pt>
                <c:pt idx="1806">
                  <c:v>39.522299179999997</c:v>
                </c:pt>
                <c:pt idx="1807">
                  <c:v>39.5106647</c:v>
                </c:pt>
                <c:pt idx="1808">
                  <c:v>39.5106647</c:v>
                </c:pt>
                <c:pt idx="1809">
                  <c:v>39.5106647</c:v>
                </c:pt>
                <c:pt idx="1810">
                  <c:v>39.5106647</c:v>
                </c:pt>
                <c:pt idx="1811">
                  <c:v>39.5106647</c:v>
                </c:pt>
                <c:pt idx="1812">
                  <c:v>39.5106647</c:v>
                </c:pt>
                <c:pt idx="1813">
                  <c:v>39.5106647</c:v>
                </c:pt>
                <c:pt idx="1814">
                  <c:v>39.5106647</c:v>
                </c:pt>
                <c:pt idx="1815">
                  <c:v>39.5106647</c:v>
                </c:pt>
                <c:pt idx="1816">
                  <c:v>39.499037080000001</c:v>
                </c:pt>
                <c:pt idx="1817">
                  <c:v>39.499037080000001</c:v>
                </c:pt>
                <c:pt idx="1818">
                  <c:v>39.499037080000001</c:v>
                </c:pt>
                <c:pt idx="1819">
                  <c:v>39.4874163</c:v>
                </c:pt>
                <c:pt idx="1820">
                  <c:v>39.4874163</c:v>
                </c:pt>
                <c:pt idx="1821">
                  <c:v>39.4874163</c:v>
                </c:pt>
                <c:pt idx="1822">
                  <c:v>39.4874163</c:v>
                </c:pt>
                <c:pt idx="1823">
                  <c:v>39.4874163</c:v>
                </c:pt>
                <c:pt idx="1824">
                  <c:v>39.4874163</c:v>
                </c:pt>
                <c:pt idx="1825">
                  <c:v>39.475802350000002</c:v>
                </c:pt>
                <c:pt idx="1826">
                  <c:v>39.475802350000002</c:v>
                </c:pt>
                <c:pt idx="1827">
                  <c:v>39.475802350000002</c:v>
                </c:pt>
                <c:pt idx="1828">
                  <c:v>39.475802350000002</c:v>
                </c:pt>
                <c:pt idx="1829">
                  <c:v>39.475802350000002</c:v>
                </c:pt>
                <c:pt idx="1830">
                  <c:v>39.475802350000002</c:v>
                </c:pt>
                <c:pt idx="1831">
                  <c:v>39.464195240000002</c:v>
                </c:pt>
                <c:pt idx="1832">
                  <c:v>39.464195240000002</c:v>
                </c:pt>
                <c:pt idx="1833">
                  <c:v>39.464195240000002</c:v>
                </c:pt>
                <c:pt idx="1834">
                  <c:v>39.464195240000002</c:v>
                </c:pt>
                <c:pt idx="1835">
                  <c:v>39.464195240000002</c:v>
                </c:pt>
                <c:pt idx="1836">
                  <c:v>39.464195240000002</c:v>
                </c:pt>
                <c:pt idx="1837">
                  <c:v>39.464195240000002</c:v>
                </c:pt>
                <c:pt idx="1838">
                  <c:v>39.464195240000002</c:v>
                </c:pt>
                <c:pt idx="1839">
                  <c:v>39.464195240000002</c:v>
                </c:pt>
                <c:pt idx="1840">
                  <c:v>39.464195240000002</c:v>
                </c:pt>
                <c:pt idx="1841">
                  <c:v>39.464195240000002</c:v>
                </c:pt>
                <c:pt idx="1842">
                  <c:v>39.464195240000002</c:v>
                </c:pt>
                <c:pt idx="1843">
                  <c:v>39.464195240000002</c:v>
                </c:pt>
                <c:pt idx="1844">
                  <c:v>39.464195240000002</c:v>
                </c:pt>
                <c:pt idx="1845">
                  <c:v>39.452594939999997</c:v>
                </c:pt>
                <c:pt idx="1846">
                  <c:v>39.452594939999997</c:v>
                </c:pt>
                <c:pt idx="1847">
                  <c:v>39.452594939999997</c:v>
                </c:pt>
                <c:pt idx="1848">
                  <c:v>39.452594939999997</c:v>
                </c:pt>
                <c:pt idx="1849">
                  <c:v>39.452594939999997</c:v>
                </c:pt>
                <c:pt idx="1850">
                  <c:v>39.452594939999997</c:v>
                </c:pt>
                <c:pt idx="1851">
                  <c:v>39.452594939999997</c:v>
                </c:pt>
                <c:pt idx="1852">
                  <c:v>39.452594939999997</c:v>
                </c:pt>
                <c:pt idx="1853">
                  <c:v>39.452594939999997</c:v>
                </c:pt>
                <c:pt idx="1854">
                  <c:v>39.452594939999997</c:v>
                </c:pt>
                <c:pt idx="1855">
                  <c:v>39.452594939999997</c:v>
                </c:pt>
                <c:pt idx="1856">
                  <c:v>39.441001470000003</c:v>
                </c:pt>
                <c:pt idx="1857">
                  <c:v>39.441001470000003</c:v>
                </c:pt>
                <c:pt idx="1858">
                  <c:v>39.441001470000003</c:v>
                </c:pt>
                <c:pt idx="1859">
                  <c:v>39.429414809999997</c:v>
                </c:pt>
                <c:pt idx="1860">
                  <c:v>39.429414809999997</c:v>
                </c:pt>
                <c:pt idx="1861">
                  <c:v>39.429414809999997</c:v>
                </c:pt>
                <c:pt idx="1862">
                  <c:v>39.429414809999997</c:v>
                </c:pt>
                <c:pt idx="1863">
                  <c:v>39.429414809999997</c:v>
                </c:pt>
                <c:pt idx="1864">
                  <c:v>39.429414809999997</c:v>
                </c:pt>
                <c:pt idx="1865">
                  <c:v>39.429414809999997</c:v>
                </c:pt>
                <c:pt idx="1866">
                  <c:v>39.429414809999997</c:v>
                </c:pt>
                <c:pt idx="1867">
                  <c:v>39.429414809999997</c:v>
                </c:pt>
                <c:pt idx="1868">
                  <c:v>39.429414809999997</c:v>
                </c:pt>
                <c:pt idx="1869">
                  <c:v>39.429414809999997</c:v>
                </c:pt>
                <c:pt idx="1870">
                  <c:v>39.41783495</c:v>
                </c:pt>
                <c:pt idx="1871">
                  <c:v>39.41783495</c:v>
                </c:pt>
                <c:pt idx="1872">
                  <c:v>39.41783495</c:v>
                </c:pt>
                <c:pt idx="1873">
                  <c:v>39.41783495</c:v>
                </c:pt>
                <c:pt idx="1874">
                  <c:v>39.41783495</c:v>
                </c:pt>
                <c:pt idx="1875">
                  <c:v>39.41783495</c:v>
                </c:pt>
                <c:pt idx="1876">
                  <c:v>39.41783495</c:v>
                </c:pt>
                <c:pt idx="1877">
                  <c:v>39.41783495</c:v>
                </c:pt>
                <c:pt idx="1878">
                  <c:v>39.41783495</c:v>
                </c:pt>
                <c:pt idx="1879">
                  <c:v>39.41783495</c:v>
                </c:pt>
                <c:pt idx="1880">
                  <c:v>39.41783495</c:v>
                </c:pt>
                <c:pt idx="1881">
                  <c:v>39.41783495</c:v>
                </c:pt>
                <c:pt idx="1882">
                  <c:v>39.406261890000003</c:v>
                </c:pt>
                <c:pt idx="1883">
                  <c:v>39.406261890000003</c:v>
                </c:pt>
                <c:pt idx="1884">
                  <c:v>39.406261890000003</c:v>
                </c:pt>
                <c:pt idx="1885">
                  <c:v>39.406261890000003</c:v>
                </c:pt>
                <c:pt idx="1886">
                  <c:v>39.406261890000003</c:v>
                </c:pt>
                <c:pt idx="1887">
                  <c:v>39.406261890000003</c:v>
                </c:pt>
                <c:pt idx="1888">
                  <c:v>39.406261890000003</c:v>
                </c:pt>
                <c:pt idx="1889">
                  <c:v>39.406261890000003</c:v>
                </c:pt>
                <c:pt idx="1890">
                  <c:v>39.394695630000001</c:v>
                </c:pt>
                <c:pt idx="1891">
                  <c:v>39.394695630000001</c:v>
                </c:pt>
                <c:pt idx="1892">
                  <c:v>39.394695630000001</c:v>
                </c:pt>
                <c:pt idx="1893">
                  <c:v>39.394695630000001</c:v>
                </c:pt>
                <c:pt idx="1894">
                  <c:v>39.394695630000001</c:v>
                </c:pt>
                <c:pt idx="1895">
                  <c:v>39.394695630000001</c:v>
                </c:pt>
                <c:pt idx="1896">
                  <c:v>39.383136149999999</c:v>
                </c:pt>
                <c:pt idx="1897">
                  <c:v>39.383136149999999</c:v>
                </c:pt>
                <c:pt idx="1898">
                  <c:v>39.383136149999999</c:v>
                </c:pt>
                <c:pt idx="1899">
                  <c:v>39.383136149999999</c:v>
                </c:pt>
                <c:pt idx="1900">
                  <c:v>39.383136149999999</c:v>
                </c:pt>
                <c:pt idx="1901">
                  <c:v>39.383136149999999</c:v>
                </c:pt>
                <c:pt idx="1902">
                  <c:v>39.383136149999999</c:v>
                </c:pt>
                <c:pt idx="1903">
                  <c:v>39.383136149999999</c:v>
                </c:pt>
                <c:pt idx="1904">
                  <c:v>39.383136149999999</c:v>
                </c:pt>
                <c:pt idx="1905">
                  <c:v>39.383136149999999</c:v>
                </c:pt>
                <c:pt idx="1906">
                  <c:v>39.383136149999999</c:v>
                </c:pt>
                <c:pt idx="1907">
                  <c:v>39.371583459999997</c:v>
                </c:pt>
                <c:pt idx="1908">
                  <c:v>39.371583459999997</c:v>
                </c:pt>
                <c:pt idx="1909">
                  <c:v>39.371583459999997</c:v>
                </c:pt>
                <c:pt idx="1910">
                  <c:v>39.371583459999997</c:v>
                </c:pt>
                <c:pt idx="1911">
                  <c:v>39.371583459999997</c:v>
                </c:pt>
                <c:pt idx="1912">
                  <c:v>39.371583459999997</c:v>
                </c:pt>
                <c:pt idx="1913">
                  <c:v>39.371583459999997</c:v>
                </c:pt>
                <c:pt idx="1914">
                  <c:v>39.371583459999997</c:v>
                </c:pt>
                <c:pt idx="1915">
                  <c:v>39.36003754</c:v>
                </c:pt>
                <c:pt idx="1916">
                  <c:v>39.36003754</c:v>
                </c:pt>
                <c:pt idx="1917">
                  <c:v>39.36003754</c:v>
                </c:pt>
                <c:pt idx="1918">
                  <c:v>39.36003754</c:v>
                </c:pt>
                <c:pt idx="1919">
                  <c:v>39.36003754</c:v>
                </c:pt>
                <c:pt idx="1920">
                  <c:v>39.348498390000003</c:v>
                </c:pt>
                <c:pt idx="1921">
                  <c:v>39.348498390000003</c:v>
                </c:pt>
                <c:pt idx="1922">
                  <c:v>39.348498390000003</c:v>
                </c:pt>
                <c:pt idx="1923">
                  <c:v>39.348498390000003</c:v>
                </c:pt>
                <c:pt idx="1924">
                  <c:v>39.348498390000003</c:v>
                </c:pt>
                <c:pt idx="1925">
                  <c:v>39.348498390000003</c:v>
                </c:pt>
                <c:pt idx="1926">
                  <c:v>39.348498390000003</c:v>
                </c:pt>
                <c:pt idx="1927">
                  <c:v>39.336965999999997</c:v>
                </c:pt>
                <c:pt idx="1928">
                  <c:v>39.336965999999997</c:v>
                </c:pt>
                <c:pt idx="1929">
                  <c:v>39.336965999999997</c:v>
                </c:pt>
                <c:pt idx="1930">
                  <c:v>39.336965999999997</c:v>
                </c:pt>
                <c:pt idx="1931">
                  <c:v>39.336965999999997</c:v>
                </c:pt>
                <c:pt idx="1932">
                  <c:v>39.336965999999997</c:v>
                </c:pt>
                <c:pt idx="1933">
                  <c:v>39.336965999999997</c:v>
                </c:pt>
                <c:pt idx="1934">
                  <c:v>39.336965999999997</c:v>
                </c:pt>
                <c:pt idx="1935">
                  <c:v>39.336965999999997</c:v>
                </c:pt>
                <c:pt idx="1936">
                  <c:v>39.336965999999997</c:v>
                </c:pt>
                <c:pt idx="1937">
                  <c:v>39.336965999999997</c:v>
                </c:pt>
                <c:pt idx="1938">
                  <c:v>39.325440380000003</c:v>
                </c:pt>
                <c:pt idx="1939">
                  <c:v>39.325440380000003</c:v>
                </c:pt>
                <c:pt idx="1940">
                  <c:v>39.325440380000003</c:v>
                </c:pt>
                <c:pt idx="1941">
                  <c:v>39.325440380000003</c:v>
                </c:pt>
                <c:pt idx="1942">
                  <c:v>39.313921499999999</c:v>
                </c:pt>
                <c:pt idx="1943">
                  <c:v>39.313921499999999</c:v>
                </c:pt>
                <c:pt idx="1944">
                  <c:v>39.313921499999999</c:v>
                </c:pt>
                <c:pt idx="1945">
                  <c:v>39.313921499999999</c:v>
                </c:pt>
                <c:pt idx="1946">
                  <c:v>39.313921499999999</c:v>
                </c:pt>
                <c:pt idx="1947">
                  <c:v>39.313921499999999</c:v>
                </c:pt>
                <c:pt idx="1948">
                  <c:v>39.313921499999999</c:v>
                </c:pt>
                <c:pt idx="1949">
                  <c:v>39.313921499999999</c:v>
                </c:pt>
                <c:pt idx="1950">
                  <c:v>39.313921499999999</c:v>
                </c:pt>
                <c:pt idx="1951">
                  <c:v>39.313921499999999</c:v>
                </c:pt>
                <c:pt idx="1952">
                  <c:v>39.302409369999999</c:v>
                </c:pt>
                <c:pt idx="1953">
                  <c:v>39.302409369999999</c:v>
                </c:pt>
                <c:pt idx="1954">
                  <c:v>39.302409369999999</c:v>
                </c:pt>
                <c:pt idx="1955">
                  <c:v>39.302409369999999</c:v>
                </c:pt>
                <c:pt idx="1956">
                  <c:v>39.302409369999999</c:v>
                </c:pt>
                <c:pt idx="1957">
                  <c:v>39.302409369999999</c:v>
                </c:pt>
                <c:pt idx="1958">
                  <c:v>39.302409369999999</c:v>
                </c:pt>
                <c:pt idx="1959">
                  <c:v>39.302409369999999</c:v>
                </c:pt>
                <c:pt idx="1960">
                  <c:v>39.302409369999999</c:v>
                </c:pt>
                <c:pt idx="1961">
                  <c:v>39.302409369999999</c:v>
                </c:pt>
                <c:pt idx="1962">
                  <c:v>39.302409369999999</c:v>
                </c:pt>
                <c:pt idx="1963">
                  <c:v>39.302409369999999</c:v>
                </c:pt>
                <c:pt idx="1964">
                  <c:v>39.302409369999999</c:v>
                </c:pt>
                <c:pt idx="1965">
                  <c:v>39.302409369999999</c:v>
                </c:pt>
                <c:pt idx="1966">
                  <c:v>39.290903980000003</c:v>
                </c:pt>
                <c:pt idx="1967">
                  <c:v>39.290903980000003</c:v>
                </c:pt>
                <c:pt idx="1968">
                  <c:v>39.290903980000003</c:v>
                </c:pt>
                <c:pt idx="1969">
                  <c:v>39.290903980000003</c:v>
                </c:pt>
                <c:pt idx="1970">
                  <c:v>39.290903980000003</c:v>
                </c:pt>
                <c:pt idx="1971">
                  <c:v>39.290903980000003</c:v>
                </c:pt>
                <c:pt idx="1972">
                  <c:v>39.290903980000003</c:v>
                </c:pt>
                <c:pt idx="1973">
                  <c:v>39.290903980000003</c:v>
                </c:pt>
                <c:pt idx="1974">
                  <c:v>39.290903980000003</c:v>
                </c:pt>
                <c:pt idx="1975">
                  <c:v>39.279405330000003</c:v>
                </c:pt>
                <c:pt idx="1976">
                  <c:v>39.279405330000003</c:v>
                </c:pt>
                <c:pt idx="1977">
                  <c:v>39.279405330000003</c:v>
                </c:pt>
                <c:pt idx="1978">
                  <c:v>39.267913399999998</c:v>
                </c:pt>
                <c:pt idx="1979">
                  <c:v>39.267913399999998</c:v>
                </c:pt>
                <c:pt idx="1980">
                  <c:v>39.267913399999998</c:v>
                </c:pt>
                <c:pt idx="1981">
                  <c:v>39.267913399999998</c:v>
                </c:pt>
                <c:pt idx="1982">
                  <c:v>39.267913399999998</c:v>
                </c:pt>
                <c:pt idx="1983">
                  <c:v>39.267913399999998</c:v>
                </c:pt>
                <c:pt idx="1984">
                  <c:v>39.267913399999998</c:v>
                </c:pt>
                <c:pt idx="1985">
                  <c:v>39.267913399999998</c:v>
                </c:pt>
                <c:pt idx="1986">
                  <c:v>39.267913399999998</c:v>
                </c:pt>
                <c:pt idx="1987">
                  <c:v>39.267913399999998</c:v>
                </c:pt>
                <c:pt idx="1988">
                  <c:v>39.256428200000002</c:v>
                </c:pt>
                <c:pt idx="1989">
                  <c:v>39.256428200000002</c:v>
                </c:pt>
                <c:pt idx="1990">
                  <c:v>39.256428200000002</c:v>
                </c:pt>
                <c:pt idx="1991">
                  <c:v>39.256428200000002</c:v>
                </c:pt>
                <c:pt idx="1992">
                  <c:v>39.256428200000002</c:v>
                </c:pt>
                <c:pt idx="1993">
                  <c:v>39.256428200000002</c:v>
                </c:pt>
                <c:pt idx="1994">
                  <c:v>39.256428200000002</c:v>
                </c:pt>
                <c:pt idx="1995">
                  <c:v>39.256428200000002</c:v>
                </c:pt>
                <c:pt idx="1996">
                  <c:v>39.24494971</c:v>
                </c:pt>
                <c:pt idx="1997">
                  <c:v>39.24494971</c:v>
                </c:pt>
                <c:pt idx="1998">
                  <c:v>39.24494971</c:v>
                </c:pt>
                <c:pt idx="1999">
                  <c:v>39.24494971</c:v>
                </c:pt>
                <c:pt idx="2000">
                  <c:v>39.24494971</c:v>
                </c:pt>
                <c:pt idx="2001">
                  <c:v>39.24494971</c:v>
                </c:pt>
                <c:pt idx="2002">
                  <c:v>39.24494971</c:v>
                </c:pt>
                <c:pt idx="2003">
                  <c:v>39.24494971</c:v>
                </c:pt>
                <c:pt idx="2004">
                  <c:v>39.233477929999999</c:v>
                </c:pt>
                <c:pt idx="2005">
                  <c:v>39.233477929999999</c:v>
                </c:pt>
                <c:pt idx="2006">
                  <c:v>39.233477929999999</c:v>
                </c:pt>
                <c:pt idx="2007">
                  <c:v>39.233477929999999</c:v>
                </c:pt>
                <c:pt idx="2008">
                  <c:v>39.233477929999999</c:v>
                </c:pt>
                <c:pt idx="2009">
                  <c:v>39.233477929999999</c:v>
                </c:pt>
                <c:pt idx="2010">
                  <c:v>39.233477929999999</c:v>
                </c:pt>
                <c:pt idx="2011">
                  <c:v>39.233477929999999</c:v>
                </c:pt>
                <c:pt idx="2012">
                  <c:v>39.233477929999999</c:v>
                </c:pt>
                <c:pt idx="2013">
                  <c:v>39.233477929999999</c:v>
                </c:pt>
                <c:pt idx="2014">
                  <c:v>39.233477929999999</c:v>
                </c:pt>
                <c:pt idx="2015">
                  <c:v>39.233477929999999</c:v>
                </c:pt>
                <c:pt idx="2016">
                  <c:v>39.233477929999999</c:v>
                </c:pt>
                <c:pt idx="2017">
                  <c:v>39.22201286</c:v>
                </c:pt>
                <c:pt idx="2018">
                  <c:v>39.22201286</c:v>
                </c:pt>
                <c:pt idx="2019">
                  <c:v>39.22201286</c:v>
                </c:pt>
                <c:pt idx="2020">
                  <c:v>39.22201286</c:v>
                </c:pt>
                <c:pt idx="2021">
                  <c:v>39.22201286</c:v>
                </c:pt>
                <c:pt idx="2022">
                  <c:v>39.22201286</c:v>
                </c:pt>
                <c:pt idx="2023">
                  <c:v>39.22201286</c:v>
                </c:pt>
                <c:pt idx="2024">
                  <c:v>39.210554479999999</c:v>
                </c:pt>
                <c:pt idx="2025">
                  <c:v>39.210554479999999</c:v>
                </c:pt>
                <c:pt idx="2026">
                  <c:v>39.210554479999999</c:v>
                </c:pt>
                <c:pt idx="2027">
                  <c:v>39.210554479999999</c:v>
                </c:pt>
                <c:pt idx="2028">
                  <c:v>39.210554479999999</c:v>
                </c:pt>
                <c:pt idx="2029">
                  <c:v>39.210554479999999</c:v>
                </c:pt>
                <c:pt idx="2030">
                  <c:v>39.210554479999999</c:v>
                </c:pt>
                <c:pt idx="2031">
                  <c:v>39.199102799999999</c:v>
                </c:pt>
                <c:pt idx="2032">
                  <c:v>39.199102799999999</c:v>
                </c:pt>
                <c:pt idx="2033">
                  <c:v>39.199102799999999</c:v>
                </c:pt>
                <c:pt idx="2034">
                  <c:v>39.199102799999999</c:v>
                </c:pt>
                <c:pt idx="2035">
                  <c:v>39.199102799999999</c:v>
                </c:pt>
                <c:pt idx="2036">
                  <c:v>39.199102799999999</c:v>
                </c:pt>
                <c:pt idx="2037">
                  <c:v>39.199102799999999</c:v>
                </c:pt>
                <c:pt idx="2038">
                  <c:v>39.187657809999997</c:v>
                </c:pt>
                <c:pt idx="2039">
                  <c:v>39.187657809999997</c:v>
                </c:pt>
                <c:pt idx="2040">
                  <c:v>39.187657809999997</c:v>
                </c:pt>
                <c:pt idx="2041">
                  <c:v>39.187657809999997</c:v>
                </c:pt>
                <c:pt idx="2042">
                  <c:v>39.187657809999997</c:v>
                </c:pt>
                <c:pt idx="2043">
                  <c:v>39.187657809999997</c:v>
                </c:pt>
                <c:pt idx="2044">
                  <c:v>39.187657809999997</c:v>
                </c:pt>
                <c:pt idx="2045">
                  <c:v>39.187657809999997</c:v>
                </c:pt>
                <c:pt idx="2046">
                  <c:v>39.187657809999997</c:v>
                </c:pt>
                <c:pt idx="2047">
                  <c:v>39.187657809999997</c:v>
                </c:pt>
                <c:pt idx="2048">
                  <c:v>39.187657809999997</c:v>
                </c:pt>
                <c:pt idx="2049">
                  <c:v>39.176219500000002</c:v>
                </c:pt>
                <c:pt idx="2050">
                  <c:v>39.176219500000002</c:v>
                </c:pt>
                <c:pt idx="2051">
                  <c:v>39.176219500000002</c:v>
                </c:pt>
                <c:pt idx="2052">
                  <c:v>39.176219500000002</c:v>
                </c:pt>
                <c:pt idx="2053">
                  <c:v>39.176219500000002</c:v>
                </c:pt>
                <c:pt idx="2054">
                  <c:v>39.176219500000002</c:v>
                </c:pt>
                <c:pt idx="2055">
                  <c:v>39.176219500000002</c:v>
                </c:pt>
                <c:pt idx="2056">
                  <c:v>39.164787859999997</c:v>
                </c:pt>
                <c:pt idx="2057">
                  <c:v>39.164787859999997</c:v>
                </c:pt>
                <c:pt idx="2058">
                  <c:v>39.164787859999997</c:v>
                </c:pt>
                <c:pt idx="2059">
                  <c:v>39.164787859999997</c:v>
                </c:pt>
                <c:pt idx="2060">
                  <c:v>39.164787859999997</c:v>
                </c:pt>
                <c:pt idx="2061">
                  <c:v>39.164787859999997</c:v>
                </c:pt>
                <c:pt idx="2062">
                  <c:v>39.164787859999997</c:v>
                </c:pt>
                <c:pt idx="2063">
                  <c:v>39.164787859999997</c:v>
                </c:pt>
                <c:pt idx="2064">
                  <c:v>39.164787859999997</c:v>
                </c:pt>
                <c:pt idx="2065">
                  <c:v>39.164787859999997</c:v>
                </c:pt>
                <c:pt idx="2066">
                  <c:v>39.164787859999997</c:v>
                </c:pt>
                <c:pt idx="2067">
                  <c:v>39.164787859999997</c:v>
                </c:pt>
                <c:pt idx="2068">
                  <c:v>39.164787859999997</c:v>
                </c:pt>
                <c:pt idx="2069">
                  <c:v>39.153362889999997</c:v>
                </c:pt>
                <c:pt idx="2070">
                  <c:v>39.153362889999997</c:v>
                </c:pt>
                <c:pt idx="2071">
                  <c:v>39.153362889999997</c:v>
                </c:pt>
                <c:pt idx="2072">
                  <c:v>39.153362889999997</c:v>
                </c:pt>
                <c:pt idx="2073">
                  <c:v>39.153362889999997</c:v>
                </c:pt>
                <c:pt idx="2074">
                  <c:v>39.153362889999997</c:v>
                </c:pt>
                <c:pt idx="2075">
                  <c:v>39.153362889999997</c:v>
                </c:pt>
                <c:pt idx="2076">
                  <c:v>39.153362889999997</c:v>
                </c:pt>
                <c:pt idx="2077">
                  <c:v>39.141944590000001</c:v>
                </c:pt>
                <c:pt idx="2078">
                  <c:v>39.141944590000001</c:v>
                </c:pt>
                <c:pt idx="2079">
                  <c:v>39.141944590000001</c:v>
                </c:pt>
                <c:pt idx="2080">
                  <c:v>39.141944590000001</c:v>
                </c:pt>
                <c:pt idx="2081">
                  <c:v>39.141944590000001</c:v>
                </c:pt>
                <c:pt idx="2082">
                  <c:v>39.141944590000001</c:v>
                </c:pt>
                <c:pt idx="2083">
                  <c:v>39.141944590000001</c:v>
                </c:pt>
                <c:pt idx="2084">
                  <c:v>39.141944590000001</c:v>
                </c:pt>
                <c:pt idx="2085">
                  <c:v>39.141944590000001</c:v>
                </c:pt>
                <c:pt idx="2086">
                  <c:v>39.141944590000001</c:v>
                </c:pt>
                <c:pt idx="2087">
                  <c:v>39.141944590000001</c:v>
                </c:pt>
                <c:pt idx="2088">
                  <c:v>39.141944590000001</c:v>
                </c:pt>
                <c:pt idx="2089">
                  <c:v>39.141944590000001</c:v>
                </c:pt>
                <c:pt idx="2090">
                  <c:v>39.141944590000001</c:v>
                </c:pt>
                <c:pt idx="2091">
                  <c:v>39.141944590000001</c:v>
                </c:pt>
                <c:pt idx="2092">
                  <c:v>39.141944590000001</c:v>
                </c:pt>
                <c:pt idx="2093">
                  <c:v>39.141944590000001</c:v>
                </c:pt>
                <c:pt idx="2094">
                  <c:v>39.141944590000001</c:v>
                </c:pt>
                <c:pt idx="2095">
                  <c:v>39.141944590000001</c:v>
                </c:pt>
                <c:pt idx="2096">
                  <c:v>39.141944590000001</c:v>
                </c:pt>
                <c:pt idx="2097">
                  <c:v>39.141944590000001</c:v>
                </c:pt>
                <c:pt idx="2098">
                  <c:v>39.130532940000002</c:v>
                </c:pt>
                <c:pt idx="2099">
                  <c:v>39.130532940000002</c:v>
                </c:pt>
                <c:pt idx="2100">
                  <c:v>39.130532940000002</c:v>
                </c:pt>
                <c:pt idx="2101">
                  <c:v>39.130532940000002</c:v>
                </c:pt>
                <c:pt idx="2102">
                  <c:v>39.130532940000002</c:v>
                </c:pt>
                <c:pt idx="2103">
                  <c:v>39.130532940000002</c:v>
                </c:pt>
                <c:pt idx="2104">
                  <c:v>39.130532940000002</c:v>
                </c:pt>
                <c:pt idx="2105">
                  <c:v>39.130532940000002</c:v>
                </c:pt>
                <c:pt idx="2106">
                  <c:v>39.130532940000002</c:v>
                </c:pt>
                <c:pt idx="2107">
                  <c:v>39.130532940000002</c:v>
                </c:pt>
                <c:pt idx="2108">
                  <c:v>39.130532940000002</c:v>
                </c:pt>
                <c:pt idx="2109">
                  <c:v>39.130532940000002</c:v>
                </c:pt>
                <c:pt idx="2110">
                  <c:v>39.130532940000002</c:v>
                </c:pt>
                <c:pt idx="2111">
                  <c:v>39.130532940000002</c:v>
                </c:pt>
                <c:pt idx="2112">
                  <c:v>39.130532940000002</c:v>
                </c:pt>
                <c:pt idx="2113">
                  <c:v>39.130532940000002</c:v>
                </c:pt>
                <c:pt idx="2114">
                  <c:v>39.119127949999999</c:v>
                </c:pt>
                <c:pt idx="2115">
                  <c:v>39.119127949999999</c:v>
                </c:pt>
                <c:pt idx="2116">
                  <c:v>39.119127949999999</c:v>
                </c:pt>
                <c:pt idx="2117">
                  <c:v>39.119127949999999</c:v>
                </c:pt>
                <c:pt idx="2118">
                  <c:v>39.119127949999999</c:v>
                </c:pt>
                <c:pt idx="2119">
                  <c:v>39.119127949999999</c:v>
                </c:pt>
                <c:pt idx="2120">
                  <c:v>39.119127949999999</c:v>
                </c:pt>
                <c:pt idx="2121">
                  <c:v>39.119127949999999</c:v>
                </c:pt>
                <c:pt idx="2122">
                  <c:v>39.119127949999999</c:v>
                </c:pt>
                <c:pt idx="2123">
                  <c:v>39.119127949999999</c:v>
                </c:pt>
                <c:pt idx="2124">
                  <c:v>39.119127949999999</c:v>
                </c:pt>
                <c:pt idx="2125">
                  <c:v>39.119127949999999</c:v>
                </c:pt>
                <c:pt idx="2126">
                  <c:v>39.119127949999999</c:v>
                </c:pt>
                <c:pt idx="2127">
                  <c:v>39.119127949999999</c:v>
                </c:pt>
                <c:pt idx="2128">
                  <c:v>39.119127949999999</c:v>
                </c:pt>
                <c:pt idx="2129">
                  <c:v>39.119127949999999</c:v>
                </c:pt>
                <c:pt idx="2130">
                  <c:v>39.107729599999999</c:v>
                </c:pt>
                <c:pt idx="2131">
                  <c:v>39.107729599999999</c:v>
                </c:pt>
                <c:pt idx="2132">
                  <c:v>39.107729599999999</c:v>
                </c:pt>
                <c:pt idx="2133">
                  <c:v>39.107729599999999</c:v>
                </c:pt>
                <c:pt idx="2134">
                  <c:v>39.107729599999999</c:v>
                </c:pt>
                <c:pt idx="2135">
                  <c:v>39.107729599999999</c:v>
                </c:pt>
                <c:pt idx="2136">
                  <c:v>39.107729599999999</c:v>
                </c:pt>
                <c:pt idx="2137">
                  <c:v>39.107729599999999</c:v>
                </c:pt>
                <c:pt idx="2138">
                  <c:v>39.107729599999999</c:v>
                </c:pt>
                <c:pt idx="2139">
                  <c:v>39.107729599999999</c:v>
                </c:pt>
                <c:pt idx="2140">
                  <c:v>39.107729599999999</c:v>
                </c:pt>
                <c:pt idx="2141">
                  <c:v>39.107729599999999</c:v>
                </c:pt>
                <c:pt idx="2142">
                  <c:v>39.096337900000002</c:v>
                </c:pt>
                <c:pt idx="2143">
                  <c:v>39.096337900000002</c:v>
                </c:pt>
                <c:pt idx="2144">
                  <c:v>39.096337900000002</c:v>
                </c:pt>
                <c:pt idx="2145">
                  <c:v>39.096337900000002</c:v>
                </c:pt>
                <c:pt idx="2146">
                  <c:v>39.096337900000002</c:v>
                </c:pt>
                <c:pt idx="2147">
                  <c:v>39.096337900000002</c:v>
                </c:pt>
                <c:pt idx="2148">
                  <c:v>39.096337900000002</c:v>
                </c:pt>
                <c:pt idx="2149">
                  <c:v>39.096337900000002</c:v>
                </c:pt>
                <c:pt idx="2150">
                  <c:v>39.096337900000002</c:v>
                </c:pt>
                <c:pt idx="2151">
                  <c:v>39.096337900000002</c:v>
                </c:pt>
                <c:pt idx="2152">
                  <c:v>39.096337900000002</c:v>
                </c:pt>
                <c:pt idx="2153">
                  <c:v>39.096337900000002</c:v>
                </c:pt>
                <c:pt idx="2154">
                  <c:v>39.096337900000002</c:v>
                </c:pt>
                <c:pt idx="2155">
                  <c:v>39.096337900000002</c:v>
                </c:pt>
                <c:pt idx="2156">
                  <c:v>39.096337900000002</c:v>
                </c:pt>
                <c:pt idx="2157">
                  <c:v>39.096337900000002</c:v>
                </c:pt>
                <c:pt idx="2158">
                  <c:v>39.096337900000002</c:v>
                </c:pt>
                <c:pt idx="2159">
                  <c:v>39.096337900000002</c:v>
                </c:pt>
                <c:pt idx="2160">
                  <c:v>39.096337900000002</c:v>
                </c:pt>
                <c:pt idx="2161">
                  <c:v>39.096337900000002</c:v>
                </c:pt>
                <c:pt idx="2162">
                  <c:v>39.096337900000002</c:v>
                </c:pt>
                <c:pt idx="2163">
                  <c:v>39.084952819999998</c:v>
                </c:pt>
                <c:pt idx="2164">
                  <c:v>39.084952819999998</c:v>
                </c:pt>
                <c:pt idx="2165">
                  <c:v>39.084952819999998</c:v>
                </c:pt>
                <c:pt idx="2166">
                  <c:v>39.084952819999998</c:v>
                </c:pt>
                <c:pt idx="2167">
                  <c:v>39.084952819999998</c:v>
                </c:pt>
                <c:pt idx="2168">
                  <c:v>39.084952819999998</c:v>
                </c:pt>
                <c:pt idx="2169">
                  <c:v>39.084952819999998</c:v>
                </c:pt>
                <c:pt idx="2170">
                  <c:v>39.084952819999998</c:v>
                </c:pt>
                <c:pt idx="2171">
                  <c:v>39.084952819999998</c:v>
                </c:pt>
                <c:pt idx="2172">
                  <c:v>39.084952819999998</c:v>
                </c:pt>
                <c:pt idx="2173">
                  <c:v>39.084952819999998</c:v>
                </c:pt>
                <c:pt idx="2174">
                  <c:v>39.084952819999998</c:v>
                </c:pt>
                <c:pt idx="2175">
                  <c:v>39.084952819999998</c:v>
                </c:pt>
                <c:pt idx="2176">
                  <c:v>39.084952819999998</c:v>
                </c:pt>
                <c:pt idx="2177">
                  <c:v>39.084952819999998</c:v>
                </c:pt>
                <c:pt idx="2178">
                  <c:v>39.084952819999998</c:v>
                </c:pt>
                <c:pt idx="2179">
                  <c:v>39.084952819999998</c:v>
                </c:pt>
                <c:pt idx="2180">
                  <c:v>39.084952819999998</c:v>
                </c:pt>
                <c:pt idx="2181">
                  <c:v>39.084952819999998</c:v>
                </c:pt>
                <c:pt idx="2182">
                  <c:v>39.084952819999998</c:v>
                </c:pt>
                <c:pt idx="2183">
                  <c:v>39.084952819999998</c:v>
                </c:pt>
                <c:pt idx="2184">
                  <c:v>39.084952819999998</c:v>
                </c:pt>
                <c:pt idx="2185">
                  <c:v>39.084952819999998</c:v>
                </c:pt>
                <c:pt idx="2186">
                  <c:v>39.073574379999997</c:v>
                </c:pt>
                <c:pt idx="2187">
                  <c:v>39.073574379999997</c:v>
                </c:pt>
                <c:pt idx="2188">
                  <c:v>39.073574379999997</c:v>
                </c:pt>
                <c:pt idx="2189">
                  <c:v>39.073574379999997</c:v>
                </c:pt>
                <c:pt idx="2190">
                  <c:v>39.073574379999997</c:v>
                </c:pt>
                <c:pt idx="2191">
                  <c:v>39.073574379999997</c:v>
                </c:pt>
                <c:pt idx="2192">
                  <c:v>39.073574379999997</c:v>
                </c:pt>
                <c:pt idx="2193">
                  <c:v>39.073574379999997</c:v>
                </c:pt>
                <c:pt idx="2194">
                  <c:v>39.073574379999997</c:v>
                </c:pt>
                <c:pt idx="2195">
                  <c:v>39.073574379999997</c:v>
                </c:pt>
                <c:pt idx="2196">
                  <c:v>39.073574379999997</c:v>
                </c:pt>
                <c:pt idx="2197">
                  <c:v>39.073574379999997</c:v>
                </c:pt>
                <c:pt idx="2198">
                  <c:v>39.062202560000003</c:v>
                </c:pt>
                <c:pt idx="2199">
                  <c:v>39.062202560000003</c:v>
                </c:pt>
                <c:pt idx="2200">
                  <c:v>39.062202560000003</c:v>
                </c:pt>
                <c:pt idx="2201">
                  <c:v>39.062202560000003</c:v>
                </c:pt>
                <c:pt idx="2202">
                  <c:v>39.062202560000003</c:v>
                </c:pt>
                <c:pt idx="2203">
                  <c:v>39.062202560000003</c:v>
                </c:pt>
                <c:pt idx="2204">
                  <c:v>39.062202560000003</c:v>
                </c:pt>
                <c:pt idx="2205">
                  <c:v>39.062202560000003</c:v>
                </c:pt>
                <c:pt idx="2206">
                  <c:v>39.062202560000003</c:v>
                </c:pt>
                <c:pt idx="2207">
                  <c:v>39.062202560000003</c:v>
                </c:pt>
                <c:pt idx="2208">
                  <c:v>39.062202560000003</c:v>
                </c:pt>
                <c:pt idx="2209">
                  <c:v>39.062202560000003</c:v>
                </c:pt>
                <c:pt idx="2210">
                  <c:v>39.062202560000003</c:v>
                </c:pt>
                <c:pt idx="2211">
                  <c:v>39.062202560000003</c:v>
                </c:pt>
                <c:pt idx="2212">
                  <c:v>39.062202560000003</c:v>
                </c:pt>
                <c:pt idx="2213">
                  <c:v>39.062202560000003</c:v>
                </c:pt>
                <c:pt idx="2214">
                  <c:v>39.062202560000003</c:v>
                </c:pt>
                <c:pt idx="2215">
                  <c:v>39.050837360000003</c:v>
                </c:pt>
                <c:pt idx="2216">
                  <c:v>39.050837360000003</c:v>
                </c:pt>
                <c:pt idx="2217">
                  <c:v>39.050837360000003</c:v>
                </c:pt>
                <c:pt idx="2218">
                  <c:v>39.050837360000003</c:v>
                </c:pt>
                <c:pt idx="2219">
                  <c:v>39.050837360000003</c:v>
                </c:pt>
                <c:pt idx="2220">
                  <c:v>39.050837360000003</c:v>
                </c:pt>
                <c:pt idx="2221">
                  <c:v>39.050837360000003</c:v>
                </c:pt>
                <c:pt idx="2222">
                  <c:v>39.050837360000003</c:v>
                </c:pt>
                <c:pt idx="2223">
                  <c:v>39.050837360000003</c:v>
                </c:pt>
                <c:pt idx="2224">
                  <c:v>39.050837360000003</c:v>
                </c:pt>
                <c:pt idx="2225">
                  <c:v>39.050837360000003</c:v>
                </c:pt>
                <c:pt idx="2226">
                  <c:v>39.050837360000003</c:v>
                </c:pt>
                <c:pt idx="2227">
                  <c:v>39.050837360000003</c:v>
                </c:pt>
                <c:pt idx="2228">
                  <c:v>39.050837360000003</c:v>
                </c:pt>
                <c:pt idx="2229">
                  <c:v>39.050837360000003</c:v>
                </c:pt>
                <c:pt idx="2230">
                  <c:v>39.050837360000003</c:v>
                </c:pt>
                <c:pt idx="2231">
                  <c:v>39.050837360000003</c:v>
                </c:pt>
                <c:pt idx="2232">
                  <c:v>39.039478770000002</c:v>
                </c:pt>
                <c:pt idx="2233">
                  <c:v>39.039478770000002</c:v>
                </c:pt>
                <c:pt idx="2234">
                  <c:v>39.039478770000002</c:v>
                </c:pt>
                <c:pt idx="2235">
                  <c:v>39.039478770000002</c:v>
                </c:pt>
                <c:pt idx="2236">
                  <c:v>39.039478770000002</c:v>
                </c:pt>
                <c:pt idx="2237">
                  <c:v>39.039478770000002</c:v>
                </c:pt>
                <c:pt idx="2238">
                  <c:v>39.039478770000002</c:v>
                </c:pt>
                <c:pt idx="2239">
                  <c:v>39.039478770000002</c:v>
                </c:pt>
                <c:pt idx="2240">
                  <c:v>39.039478770000002</c:v>
                </c:pt>
                <c:pt idx="2241">
                  <c:v>39.039478770000002</c:v>
                </c:pt>
                <c:pt idx="2242">
                  <c:v>39.039478770000002</c:v>
                </c:pt>
                <c:pt idx="2243">
                  <c:v>39.039478770000002</c:v>
                </c:pt>
                <c:pt idx="2244">
                  <c:v>39.039478770000002</c:v>
                </c:pt>
                <c:pt idx="2245">
                  <c:v>39.039478770000002</c:v>
                </c:pt>
                <c:pt idx="2246">
                  <c:v>39.039478770000002</c:v>
                </c:pt>
                <c:pt idx="2247">
                  <c:v>39.039478770000002</c:v>
                </c:pt>
                <c:pt idx="2248">
                  <c:v>39.039478770000002</c:v>
                </c:pt>
                <c:pt idx="2249">
                  <c:v>39.039478770000002</c:v>
                </c:pt>
                <c:pt idx="2250">
                  <c:v>39.039478770000002</c:v>
                </c:pt>
                <c:pt idx="2251">
                  <c:v>39.039478770000002</c:v>
                </c:pt>
                <c:pt idx="2252">
                  <c:v>39.039478770000002</c:v>
                </c:pt>
                <c:pt idx="2253">
                  <c:v>39.039478770000002</c:v>
                </c:pt>
                <c:pt idx="2254">
                  <c:v>39.028126780000001</c:v>
                </c:pt>
                <c:pt idx="2255">
                  <c:v>39.028126780000001</c:v>
                </c:pt>
                <c:pt idx="2256">
                  <c:v>39.028126780000001</c:v>
                </c:pt>
                <c:pt idx="2257">
                  <c:v>39.028126780000001</c:v>
                </c:pt>
                <c:pt idx="2258">
                  <c:v>39.028126780000001</c:v>
                </c:pt>
                <c:pt idx="2259">
                  <c:v>39.028126780000001</c:v>
                </c:pt>
                <c:pt idx="2260">
                  <c:v>39.028126780000001</c:v>
                </c:pt>
                <c:pt idx="2261">
                  <c:v>39.028126780000001</c:v>
                </c:pt>
                <c:pt idx="2262">
                  <c:v>39.028126780000001</c:v>
                </c:pt>
                <c:pt idx="2263">
                  <c:v>39.028126780000001</c:v>
                </c:pt>
                <c:pt idx="2264">
                  <c:v>39.028126780000001</c:v>
                </c:pt>
                <c:pt idx="2265">
                  <c:v>39.028126780000001</c:v>
                </c:pt>
                <c:pt idx="2266">
                  <c:v>39.028126780000001</c:v>
                </c:pt>
                <c:pt idx="2267">
                  <c:v>39.028126780000001</c:v>
                </c:pt>
                <c:pt idx="2268">
                  <c:v>39.028126780000001</c:v>
                </c:pt>
                <c:pt idx="2269">
                  <c:v>39.028126780000001</c:v>
                </c:pt>
                <c:pt idx="2270">
                  <c:v>39.028126780000001</c:v>
                </c:pt>
                <c:pt idx="2271">
                  <c:v>39.016781399999999</c:v>
                </c:pt>
                <c:pt idx="2272">
                  <c:v>39.016781399999999</c:v>
                </c:pt>
                <c:pt idx="2273">
                  <c:v>39.016781399999999</c:v>
                </c:pt>
                <c:pt idx="2274">
                  <c:v>39.016781399999999</c:v>
                </c:pt>
                <c:pt idx="2275">
                  <c:v>39.016781399999999</c:v>
                </c:pt>
                <c:pt idx="2276">
                  <c:v>39.016781399999999</c:v>
                </c:pt>
                <c:pt idx="2277">
                  <c:v>39.016781399999999</c:v>
                </c:pt>
                <c:pt idx="2278">
                  <c:v>39.016781399999999</c:v>
                </c:pt>
                <c:pt idx="2279">
                  <c:v>39.016781399999999</c:v>
                </c:pt>
                <c:pt idx="2280">
                  <c:v>39.016781399999999</c:v>
                </c:pt>
                <c:pt idx="2281">
                  <c:v>39.016781399999999</c:v>
                </c:pt>
                <c:pt idx="2282">
                  <c:v>39.016781399999999</c:v>
                </c:pt>
                <c:pt idx="2283">
                  <c:v>39.016781399999999</c:v>
                </c:pt>
                <c:pt idx="2284">
                  <c:v>39.016781399999999</c:v>
                </c:pt>
                <c:pt idx="2285">
                  <c:v>39.016781399999999</c:v>
                </c:pt>
                <c:pt idx="2286">
                  <c:v>39.016781399999999</c:v>
                </c:pt>
                <c:pt idx="2287">
                  <c:v>39.016781399999999</c:v>
                </c:pt>
                <c:pt idx="2288">
                  <c:v>39.016781399999999</c:v>
                </c:pt>
                <c:pt idx="2289">
                  <c:v>39.005442600000002</c:v>
                </c:pt>
                <c:pt idx="2290">
                  <c:v>39.005442600000002</c:v>
                </c:pt>
                <c:pt idx="2291">
                  <c:v>39.005442600000002</c:v>
                </c:pt>
                <c:pt idx="2292">
                  <c:v>39.005442600000002</c:v>
                </c:pt>
                <c:pt idx="2293">
                  <c:v>39.005442600000002</c:v>
                </c:pt>
                <c:pt idx="2294">
                  <c:v>39.005442600000002</c:v>
                </c:pt>
                <c:pt idx="2295">
                  <c:v>39.005442600000002</c:v>
                </c:pt>
                <c:pt idx="2296">
                  <c:v>39.005442600000002</c:v>
                </c:pt>
                <c:pt idx="2297">
                  <c:v>39.005442600000002</c:v>
                </c:pt>
                <c:pt idx="2298">
                  <c:v>39.005442600000002</c:v>
                </c:pt>
                <c:pt idx="2299">
                  <c:v>39.005442600000002</c:v>
                </c:pt>
                <c:pt idx="2300">
                  <c:v>39.005442600000002</c:v>
                </c:pt>
                <c:pt idx="2301">
                  <c:v>39.005442600000002</c:v>
                </c:pt>
                <c:pt idx="2302">
                  <c:v>39.005442600000002</c:v>
                </c:pt>
                <c:pt idx="2303">
                  <c:v>38.994110399999997</c:v>
                </c:pt>
                <c:pt idx="2304">
                  <c:v>38.994110399999997</c:v>
                </c:pt>
                <c:pt idx="2305">
                  <c:v>38.994110399999997</c:v>
                </c:pt>
                <c:pt idx="2306">
                  <c:v>38.994110399999997</c:v>
                </c:pt>
                <c:pt idx="2307">
                  <c:v>38.994110399999997</c:v>
                </c:pt>
                <c:pt idx="2308">
                  <c:v>38.994110399999997</c:v>
                </c:pt>
                <c:pt idx="2309">
                  <c:v>38.994110399999997</c:v>
                </c:pt>
                <c:pt idx="2310">
                  <c:v>38.994110399999997</c:v>
                </c:pt>
                <c:pt idx="2311">
                  <c:v>38.994110399999997</c:v>
                </c:pt>
                <c:pt idx="2312">
                  <c:v>38.994110399999997</c:v>
                </c:pt>
                <c:pt idx="2313">
                  <c:v>38.994110399999997</c:v>
                </c:pt>
                <c:pt idx="2314">
                  <c:v>38.994110399999997</c:v>
                </c:pt>
                <c:pt idx="2315">
                  <c:v>38.994110399999997</c:v>
                </c:pt>
                <c:pt idx="2316">
                  <c:v>38.994110399999997</c:v>
                </c:pt>
                <c:pt idx="2317">
                  <c:v>38.994110399999997</c:v>
                </c:pt>
                <c:pt idx="2318">
                  <c:v>38.994110399999997</c:v>
                </c:pt>
                <c:pt idx="2319">
                  <c:v>38.982784780000003</c:v>
                </c:pt>
                <c:pt idx="2320">
                  <c:v>38.982784780000003</c:v>
                </c:pt>
                <c:pt idx="2321">
                  <c:v>38.982784780000003</c:v>
                </c:pt>
                <c:pt idx="2322">
                  <c:v>38.982784780000003</c:v>
                </c:pt>
                <c:pt idx="2323">
                  <c:v>38.982784780000003</c:v>
                </c:pt>
                <c:pt idx="2324">
                  <c:v>38.982784780000003</c:v>
                </c:pt>
                <c:pt idx="2325">
                  <c:v>38.982784780000003</c:v>
                </c:pt>
                <c:pt idx="2326">
                  <c:v>38.982784780000003</c:v>
                </c:pt>
                <c:pt idx="2327">
                  <c:v>38.982784780000003</c:v>
                </c:pt>
                <c:pt idx="2328">
                  <c:v>38.982784780000003</c:v>
                </c:pt>
                <c:pt idx="2329">
                  <c:v>38.982784780000003</c:v>
                </c:pt>
                <c:pt idx="2330">
                  <c:v>38.982784780000003</c:v>
                </c:pt>
                <c:pt idx="2331">
                  <c:v>38.982784780000003</c:v>
                </c:pt>
                <c:pt idx="2332">
                  <c:v>38.971465739999999</c:v>
                </c:pt>
                <c:pt idx="2333">
                  <c:v>38.971465739999999</c:v>
                </c:pt>
                <c:pt idx="2334">
                  <c:v>38.971465739999999</c:v>
                </c:pt>
                <c:pt idx="2335">
                  <c:v>38.971465739999999</c:v>
                </c:pt>
                <c:pt idx="2336">
                  <c:v>38.971465739999999</c:v>
                </c:pt>
                <c:pt idx="2337">
                  <c:v>38.971465739999999</c:v>
                </c:pt>
                <c:pt idx="2338">
                  <c:v>38.971465739999999</c:v>
                </c:pt>
                <c:pt idx="2339">
                  <c:v>38.971465739999999</c:v>
                </c:pt>
                <c:pt idx="2340">
                  <c:v>38.971465739999999</c:v>
                </c:pt>
                <c:pt idx="2341">
                  <c:v>38.971465739999999</c:v>
                </c:pt>
                <c:pt idx="2342">
                  <c:v>38.971465739999999</c:v>
                </c:pt>
                <c:pt idx="2343">
                  <c:v>38.971465739999999</c:v>
                </c:pt>
                <c:pt idx="2344">
                  <c:v>38.971465739999999</c:v>
                </c:pt>
                <c:pt idx="2345">
                  <c:v>38.971465739999999</c:v>
                </c:pt>
                <c:pt idx="2346">
                  <c:v>38.971465739999999</c:v>
                </c:pt>
                <c:pt idx="2347">
                  <c:v>38.971465739999999</c:v>
                </c:pt>
                <c:pt idx="2348">
                  <c:v>38.960153269999999</c:v>
                </c:pt>
                <c:pt idx="2349">
                  <c:v>38.960153269999999</c:v>
                </c:pt>
                <c:pt idx="2350">
                  <c:v>38.960153269999999</c:v>
                </c:pt>
                <c:pt idx="2351">
                  <c:v>38.960153269999999</c:v>
                </c:pt>
                <c:pt idx="2352">
                  <c:v>38.960153269999999</c:v>
                </c:pt>
                <c:pt idx="2353">
                  <c:v>38.960153269999999</c:v>
                </c:pt>
                <c:pt idx="2354">
                  <c:v>38.960153269999999</c:v>
                </c:pt>
                <c:pt idx="2355">
                  <c:v>38.960153269999999</c:v>
                </c:pt>
                <c:pt idx="2356">
                  <c:v>38.960153269999999</c:v>
                </c:pt>
                <c:pt idx="2357">
                  <c:v>38.960153269999999</c:v>
                </c:pt>
                <c:pt idx="2358">
                  <c:v>38.960153269999999</c:v>
                </c:pt>
                <c:pt idx="2359">
                  <c:v>38.960153269999999</c:v>
                </c:pt>
                <c:pt idx="2360">
                  <c:v>38.948847360000002</c:v>
                </c:pt>
                <c:pt idx="2361">
                  <c:v>38.948847360000002</c:v>
                </c:pt>
                <c:pt idx="2362">
                  <c:v>38.948847360000002</c:v>
                </c:pt>
                <c:pt idx="2363">
                  <c:v>38.948847360000002</c:v>
                </c:pt>
                <c:pt idx="2364">
                  <c:v>38.948847360000002</c:v>
                </c:pt>
                <c:pt idx="2365">
                  <c:v>38.948847360000002</c:v>
                </c:pt>
                <c:pt idx="2366">
                  <c:v>38.948847360000002</c:v>
                </c:pt>
                <c:pt idx="2367">
                  <c:v>38.948847360000002</c:v>
                </c:pt>
                <c:pt idx="2368">
                  <c:v>38.948847360000002</c:v>
                </c:pt>
                <c:pt idx="2369">
                  <c:v>38.948847360000002</c:v>
                </c:pt>
                <c:pt idx="2370">
                  <c:v>38.948847360000002</c:v>
                </c:pt>
                <c:pt idx="2371">
                  <c:v>38.93754801</c:v>
                </c:pt>
                <c:pt idx="2372">
                  <c:v>38.93754801</c:v>
                </c:pt>
                <c:pt idx="2373">
                  <c:v>38.93754801</c:v>
                </c:pt>
                <c:pt idx="2374">
                  <c:v>38.93754801</c:v>
                </c:pt>
                <c:pt idx="2375">
                  <c:v>38.93754801</c:v>
                </c:pt>
                <c:pt idx="2376">
                  <c:v>38.93754801</c:v>
                </c:pt>
                <c:pt idx="2377">
                  <c:v>38.93754801</c:v>
                </c:pt>
                <c:pt idx="2378">
                  <c:v>38.93754801</c:v>
                </c:pt>
                <c:pt idx="2379">
                  <c:v>38.93754801</c:v>
                </c:pt>
                <c:pt idx="2380">
                  <c:v>38.93754801</c:v>
                </c:pt>
                <c:pt idx="2381">
                  <c:v>38.93754801</c:v>
                </c:pt>
                <c:pt idx="2382">
                  <c:v>38.93754801</c:v>
                </c:pt>
                <c:pt idx="2383">
                  <c:v>38.93754801</c:v>
                </c:pt>
                <c:pt idx="2384">
                  <c:v>38.93754801</c:v>
                </c:pt>
                <c:pt idx="2385">
                  <c:v>38.93754801</c:v>
                </c:pt>
                <c:pt idx="2386">
                  <c:v>38.93754801</c:v>
                </c:pt>
                <c:pt idx="2387">
                  <c:v>38.926255220000002</c:v>
                </c:pt>
                <c:pt idx="2388">
                  <c:v>38.926255220000002</c:v>
                </c:pt>
                <c:pt idx="2389">
                  <c:v>38.926255220000002</c:v>
                </c:pt>
                <c:pt idx="2390">
                  <c:v>38.926255220000002</c:v>
                </c:pt>
                <c:pt idx="2391">
                  <c:v>38.926255220000002</c:v>
                </c:pt>
                <c:pt idx="2392">
                  <c:v>38.926255220000002</c:v>
                </c:pt>
                <c:pt idx="2393">
                  <c:v>38.926255220000002</c:v>
                </c:pt>
                <c:pt idx="2394">
                  <c:v>38.926255220000002</c:v>
                </c:pt>
                <c:pt idx="2395">
                  <c:v>38.926255220000002</c:v>
                </c:pt>
                <c:pt idx="2396">
                  <c:v>38.926255220000002</c:v>
                </c:pt>
                <c:pt idx="2397">
                  <c:v>38.926255220000002</c:v>
                </c:pt>
                <c:pt idx="2398">
                  <c:v>38.926255220000002</c:v>
                </c:pt>
                <c:pt idx="2399">
                  <c:v>38.926255220000002</c:v>
                </c:pt>
                <c:pt idx="2400">
                  <c:v>38.926255220000002</c:v>
                </c:pt>
                <c:pt idx="2401">
                  <c:v>38.926255220000002</c:v>
                </c:pt>
                <c:pt idx="2402">
                  <c:v>38.914968979999998</c:v>
                </c:pt>
                <c:pt idx="2403">
                  <c:v>38.914968979999998</c:v>
                </c:pt>
                <c:pt idx="2404">
                  <c:v>38.914968979999998</c:v>
                </c:pt>
                <c:pt idx="2405">
                  <c:v>38.914968979999998</c:v>
                </c:pt>
                <c:pt idx="2406">
                  <c:v>38.914968979999998</c:v>
                </c:pt>
                <c:pt idx="2407">
                  <c:v>38.914968979999998</c:v>
                </c:pt>
                <c:pt idx="2408">
                  <c:v>38.914968979999998</c:v>
                </c:pt>
                <c:pt idx="2409">
                  <c:v>38.914968979999998</c:v>
                </c:pt>
                <c:pt idx="2410">
                  <c:v>38.914968979999998</c:v>
                </c:pt>
                <c:pt idx="2411">
                  <c:v>38.914968979999998</c:v>
                </c:pt>
                <c:pt idx="2412">
                  <c:v>38.914968979999998</c:v>
                </c:pt>
                <c:pt idx="2413">
                  <c:v>38.914968979999998</c:v>
                </c:pt>
                <c:pt idx="2414">
                  <c:v>38.903689280000002</c:v>
                </c:pt>
                <c:pt idx="2415">
                  <c:v>38.903689280000002</c:v>
                </c:pt>
                <c:pt idx="2416">
                  <c:v>38.903689280000002</c:v>
                </c:pt>
                <c:pt idx="2417">
                  <c:v>38.903689280000002</c:v>
                </c:pt>
                <c:pt idx="2418">
                  <c:v>38.903689280000002</c:v>
                </c:pt>
                <c:pt idx="2419">
                  <c:v>38.903689280000002</c:v>
                </c:pt>
                <c:pt idx="2420">
                  <c:v>38.903689280000002</c:v>
                </c:pt>
                <c:pt idx="2421">
                  <c:v>38.903689280000002</c:v>
                </c:pt>
                <c:pt idx="2422">
                  <c:v>38.903689280000002</c:v>
                </c:pt>
                <c:pt idx="2423">
                  <c:v>38.903689280000002</c:v>
                </c:pt>
                <c:pt idx="2424">
                  <c:v>38.903689280000002</c:v>
                </c:pt>
                <c:pt idx="2425">
                  <c:v>38.903689280000002</c:v>
                </c:pt>
                <c:pt idx="2426">
                  <c:v>38.903689280000002</c:v>
                </c:pt>
                <c:pt idx="2427">
                  <c:v>38.903689280000002</c:v>
                </c:pt>
                <c:pt idx="2428">
                  <c:v>38.903689280000002</c:v>
                </c:pt>
                <c:pt idx="2429">
                  <c:v>38.903689280000002</c:v>
                </c:pt>
                <c:pt idx="2430">
                  <c:v>38.903689280000002</c:v>
                </c:pt>
                <c:pt idx="2431">
                  <c:v>38.903689280000002</c:v>
                </c:pt>
                <c:pt idx="2432">
                  <c:v>38.892416109999999</c:v>
                </c:pt>
                <c:pt idx="2433">
                  <c:v>38.892416109999999</c:v>
                </c:pt>
                <c:pt idx="2434">
                  <c:v>38.892416109999999</c:v>
                </c:pt>
                <c:pt idx="2435">
                  <c:v>38.892416109999999</c:v>
                </c:pt>
                <c:pt idx="2436">
                  <c:v>38.892416109999999</c:v>
                </c:pt>
                <c:pt idx="2437">
                  <c:v>38.892416109999999</c:v>
                </c:pt>
                <c:pt idx="2438">
                  <c:v>38.892416109999999</c:v>
                </c:pt>
                <c:pt idx="2439">
                  <c:v>38.892416109999999</c:v>
                </c:pt>
                <c:pt idx="2440">
                  <c:v>38.892416109999999</c:v>
                </c:pt>
                <c:pt idx="2441">
                  <c:v>38.892416109999999</c:v>
                </c:pt>
                <c:pt idx="2442">
                  <c:v>38.892416109999999</c:v>
                </c:pt>
                <c:pt idx="2443">
                  <c:v>38.892416109999999</c:v>
                </c:pt>
                <c:pt idx="2444">
                  <c:v>38.892416109999999</c:v>
                </c:pt>
                <c:pt idx="2445">
                  <c:v>38.892416109999999</c:v>
                </c:pt>
                <c:pt idx="2446">
                  <c:v>38.892416109999999</c:v>
                </c:pt>
                <c:pt idx="2447">
                  <c:v>38.892416109999999</c:v>
                </c:pt>
                <c:pt idx="2448">
                  <c:v>38.892416109999999</c:v>
                </c:pt>
                <c:pt idx="2449">
                  <c:v>38.892416109999999</c:v>
                </c:pt>
                <c:pt idx="2450">
                  <c:v>38.892416109999999</c:v>
                </c:pt>
                <c:pt idx="2451">
                  <c:v>38.881149479999998</c:v>
                </c:pt>
                <c:pt idx="2452">
                  <c:v>38.881149479999998</c:v>
                </c:pt>
                <c:pt idx="2453">
                  <c:v>38.881149479999998</c:v>
                </c:pt>
                <c:pt idx="2454">
                  <c:v>38.881149479999998</c:v>
                </c:pt>
                <c:pt idx="2455">
                  <c:v>38.881149479999998</c:v>
                </c:pt>
                <c:pt idx="2456">
                  <c:v>38.881149479999998</c:v>
                </c:pt>
                <c:pt idx="2457">
                  <c:v>38.881149479999998</c:v>
                </c:pt>
                <c:pt idx="2458">
                  <c:v>38.881149479999998</c:v>
                </c:pt>
                <c:pt idx="2459">
                  <c:v>38.881149479999998</c:v>
                </c:pt>
                <c:pt idx="2460">
                  <c:v>38.881149479999998</c:v>
                </c:pt>
                <c:pt idx="2461">
                  <c:v>38.881149479999998</c:v>
                </c:pt>
                <c:pt idx="2462">
                  <c:v>38.881149479999998</c:v>
                </c:pt>
                <c:pt idx="2463">
                  <c:v>38.881149479999998</c:v>
                </c:pt>
                <c:pt idx="2464">
                  <c:v>38.881149479999998</c:v>
                </c:pt>
                <c:pt idx="2465">
                  <c:v>38.869889370000003</c:v>
                </c:pt>
                <c:pt idx="2466">
                  <c:v>38.869889370000003</c:v>
                </c:pt>
                <c:pt idx="2467">
                  <c:v>38.869889370000003</c:v>
                </c:pt>
                <c:pt idx="2468">
                  <c:v>38.869889370000003</c:v>
                </c:pt>
                <c:pt idx="2469">
                  <c:v>38.869889370000003</c:v>
                </c:pt>
                <c:pt idx="2470">
                  <c:v>38.869889370000003</c:v>
                </c:pt>
                <c:pt idx="2471">
                  <c:v>38.869889370000003</c:v>
                </c:pt>
                <c:pt idx="2472">
                  <c:v>38.869889370000003</c:v>
                </c:pt>
                <c:pt idx="2473">
                  <c:v>38.869889370000003</c:v>
                </c:pt>
                <c:pt idx="2474">
                  <c:v>38.869889370000003</c:v>
                </c:pt>
                <c:pt idx="2475">
                  <c:v>38.869889370000003</c:v>
                </c:pt>
                <c:pt idx="2476">
                  <c:v>38.85863578</c:v>
                </c:pt>
                <c:pt idx="2477">
                  <c:v>38.85863578</c:v>
                </c:pt>
                <c:pt idx="2478">
                  <c:v>38.85863578</c:v>
                </c:pt>
                <c:pt idx="2479">
                  <c:v>38.85863578</c:v>
                </c:pt>
                <c:pt idx="2480">
                  <c:v>38.85863578</c:v>
                </c:pt>
                <c:pt idx="2481">
                  <c:v>38.85863578</c:v>
                </c:pt>
                <c:pt idx="2482">
                  <c:v>38.85863578</c:v>
                </c:pt>
                <c:pt idx="2483">
                  <c:v>38.85863578</c:v>
                </c:pt>
                <c:pt idx="2484">
                  <c:v>38.85863578</c:v>
                </c:pt>
                <c:pt idx="2485">
                  <c:v>38.85863578</c:v>
                </c:pt>
                <c:pt idx="2486">
                  <c:v>38.85863578</c:v>
                </c:pt>
                <c:pt idx="2487">
                  <c:v>38.85863578</c:v>
                </c:pt>
                <c:pt idx="2488">
                  <c:v>38.85863578</c:v>
                </c:pt>
                <c:pt idx="2489">
                  <c:v>38.85863578</c:v>
                </c:pt>
                <c:pt idx="2490">
                  <c:v>38.85863578</c:v>
                </c:pt>
                <c:pt idx="2491">
                  <c:v>38.85863578</c:v>
                </c:pt>
                <c:pt idx="2492">
                  <c:v>38.847388709999997</c:v>
                </c:pt>
                <c:pt idx="2493">
                  <c:v>38.847388709999997</c:v>
                </c:pt>
                <c:pt idx="2494">
                  <c:v>38.847388709999997</c:v>
                </c:pt>
                <c:pt idx="2495">
                  <c:v>38.847388709999997</c:v>
                </c:pt>
                <c:pt idx="2496">
                  <c:v>38.847388709999997</c:v>
                </c:pt>
                <c:pt idx="2497">
                  <c:v>38.847388709999997</c:v>
                </c:pt>
                <c:pt idx="2498">
                  <c:v>38.847388709999997</c:v>
                </c:pt>
                <c:pt idx="2499">
                  <c:v>38.847388709999997</c:v>
                </c:pt>
                <c:pt idx="2500">
                  <c:v>38.847388709999997</c:v>
                </c:pt>
                <c:pt idx="2501">
                  <c:v>38.847388709999997</c:v>
                </c:pt>
                <c:pt idx="2502">
                  <c:v>38.847388709999997</c:v>
                </c:pt>
                <c:pt idx="2503">
                  <c:v>38.83614815</c:v>
                </c:pt>
                <c:pt idx="2504">
                  <c:v>38.83614815</c:v>
                </c:pt>
                <c:pt idx="2505">
                  <c:v>38.83614815</c:v>
                </c:pt>
                <c:pt idx="2506">
                  <c:v>38.83614815</c:v>
                </c:pt>
                <c:pt idx="2507">
                  <c:v>38.83614815</c:v>
                </c:pt>
                <c:pt idx="2508">
                  <c:v>38.83614815</c:v>
                </c:pt>
                <c:pt idx="2509">
                  <c:v>38.83614815</c:v>
                </c:pt>
                <c:pt idx="2510">
                  <c:v>38.82491409</c:v>
                </c:pt>
                <c:pt idx="2511">
                  <c:v>38.82491409</c:v>
                </c:pt>
                <c:pt idx="2512">
                  <c:v>38.82491409</c:v>
                </c:pt>
                <c:pt idx="2513">
                  <c:v>38.82491409</c:v>
                </c:pt>
                <c:pt idx="2514">
                  <c:v>38.82491409</c:v>
                </c:pt>
                <c:pt idx="2515">
                  <c:v>38.82491409</c:v>
                </c:pt>
                <c:pt idx="2516">
                  <c:v>38.82491409</c:v>
                </c:pt>
                <c:pt idx="2517">
                  <c:v>38.82491409</c:v>
                </c:pt>
                <c:pt idx="2518">
                  <c:v>38.82491409</c:v>
                </c:pt>
                <c:pt idx="2519">
                  <c:v>38.82491409</c:v>
                </c:pt>
                <c:pt idx="2520">
                  <c:v>38.813686519999997</c:v>
                </c:pt>
                <c:pt idx="2521">
                  <c:v>38.813686519999997</c:v>
                </c:pt>
                <c:pt idx="2522">
                  <c:v>38.813686519999997</c:v>
                </c:pt>
                <c:pt idx="2523">
                  <c:v>38.813686519999997</c:v>
                </c:pt>
                <c:pt idx="2524">
                  <c:v>38.813686519999997</c:v>
                </c:pt>
                <c:pt idx="2525">
                  <c:v>38.813686519999997</c:v>
                </c:pt>
                <c:pt idx="2526">
                  <c:v>38.813686519999997</c:v>
                </c:pt>
                <c:pt idx="2527">
                  <c:v>38.813686519999997</c:v>
                </c:pt>
                <c:pt idx="2528">
                  <c:v>38.813686519999997</c:v>
                </c:pt>
                <c:pt idx="2529">
                  <c:v>38.813686519999997</c:v>
                </c:pt>
                <c:pt idx="2530">
                  <c:v>38.813686519999997</c:v>
                </c:pt>
                <c:pt idx="2531">
                  <c:v>38.813686519999997</c:v>
                </c:pt>
                <c:pt idx="2532">
                  <c:v>38.813686519999997</c:v>
                </c:pt>
                <c:pt idx="2533">
                  <c:v>38.813686519999997</c:v>
                </c:pt>
                <c:pt idx="2534">
                  <c:v>38.80246545</c:v>
                </c:pt>
                <c:pt idx="2535">
                  <c:v>38.80246545</c:v>
                </c:pt>
                <c:pt idx="2536">
                  <c:v>38.80246545</c:v>
                </c:pt>
                <c:pt idx="2537">
                  <c:v>38.80246545</c:v>
                </c:pt>
                <c:pt idx="2538">
                  <c:v>38.791250869999999</c:v>
                </c:pt>
                <c:pt idx="2539">
                  <c:v>38.791250869999999</c:v>
                </c:pt>
                <c:pt idx="2540">
                  <c:v>38.791250869999999</c:v>
                </c:pt>
                <c:pt idx="2541">
                  <c:v>38.791250869999999</c:v>
                </c:pt>
                <c:pt idx="2542">
                  <c:v>38.791250869999999</c:v>
                </c:pt>
                <c:pt idx="2543">
                  <c:v>38.791250869999999</c:v>
                </c:pt>
                <c:pt idx="2544">
                  <c:v>38.791250869999999</c:v>
                </c:pt>
                <c:pt idx="2545">
                  <c:v>38.791250869999999</c:v>
                </c:pt>
                <c:pt idx="2546">
                  <c:v>38.791250869999999</c:v>
                </c:pt>
                <c:pt idx="2547">
                  <c:v>38.791250869999999</c:v>
                </c:pt>
                <c:pt idx="2548">
                  <c:v>38.791250869999999</c:v>
                </c:pt>
                <c:pt idx="2549">
                  <c:v>38.791250869999999</c:v>
                </c:pt>
                <c:pt idx="2550">
                  <c:v>38.780042760000001</c:v>
                </c:pt>
                <c:pt idx="2551">
                  <c:v>38.780042760000001</c:v>
                </c:pt>
                <c:pt idx="2552">
                  <c:v>38.780042760000001</c:v>
                </c:pt>
                <c:pt idx="2553">
                  <c:v>38.780042760000001</c:v>
                </c:pt>
                <c:pt idx="2554">
                  <c:v>38.780042760000001</c:v>
                </c:pt>
                <c:pt idx="2555">
                  <c:v>38.780042760000001</c:v>
                </c:pt>
                <c:pt idx="2556">
                  <c:v>38.780042760000001</c:v>
                </c:pt>
                <c:pt idx="2557">
                  <c:v>38.780042760000001</c:v>
                </c:pt>
                <c:pt idx="2558">
                  <c:v>38.780042760000001</c:v>
                </c:pt>
                <c:pt idx="2559">
                  <c:v>38.780042760000001</c:v>
                </c:pt>
                <c:pt idx="2560">
                  <c:v>38.768841129999998</c:v>
                </c:pt>
                <c:pt idx="2561">
                  <c:v>38.768841129999998</c:v>
                </c:pt>
                <c:pt idx="2562">
                  <c:v>38.768841129999998</c:v>
                </c:pt>
                <c:pt idx="2563">
                  <c:v>38.768841129999998</c:v>
                </c:pt>
                <c:pt idx="2564">
                  <c:v>38.768841129999998</c:v>
                </c:pt>
                <c:pt idx="2565">
                  <c:v>38.768841129999998</c:v>
                </c:pt>
                <c:pt idx="2566">
                  <c:v>38.768841129999998</c:v>
                </c:pt>
                <c:pt idx="2567">
                  <c:v>38.768841129999998</c:v>
                </c:pt>
                <c:pt idx="2568">
                  <c:v>38.768841129999998</c:v>
                </c:pt>
                <c:pt idx="2569">
                  <c:v>38.768841129999998</c:v>
                </c:pt>
                <c:pt idx="2570">
                  <c:v>38.757645969999999</c:v>
                </c:pt>
                <c:pt idx="2571">
                  <c:v>38.757645969999999</c:v>
                </c:pt>
                <c:pt idx="2572">
                  <c:v>38.757645969999999</c:v>
                </c:pt>
                <c:pt idx="2573">
                  <c:v>38.757645969999999</c:v>
                </c:pt>
                <c:pt idx="2574">
                  <c:v>38.757645969999999</c:v>
                </c:pt>
                <c:pt idx="2575">
                  <c:v>38.757645969999999</c:v>
                </c:pt>
                <c:pt idx="2576">
                  <c:v>38.757645969999999</c:v>
                </c:pt>
                <c:pt idx="2577">
                  <c:v>38.757645969999999</c:v>
                </c:pt>
                <c:pt idx="2578">
                  <c:v>38.757645969999999</c:v>
                </c:pt>
                <c:pt idx="2579">
                  <c:v>38.757645969999999</c:v>
                </c:pt>
                <c:pt idx="2580">
                  <c:v>38.757645969999999</c:v>
                </c:pt>
                <c:pt idx="2581">
                  <c:v>38.746457270000001</c:v>
                </c:pt>
                <c:pt idx="2582">
                  <c:v>38.746457270000001</c:v>
                </c:pt>
                <c:pt idx="2583">
                  <c:v>38.746457270000001</c:v>
                </c:pt>
                <c:pt idx="2584">
                  <c:v>38.746457270000001</c:v>
                </c:pt>
                <c:pt idx="2585">
                  <c:v>38.746457270000001</c:v>
                </c:pt>
                <c:pt idx="2586">
                  <c:v>38.746457270000001</c:v>
                </c:pt>
                <c:pt idx="2587">
                  <c:v>38.746457270000001</c:v>
                </c:pt>
                <c:pt idx="2588">
                  <c:v>38.746457270000001</c:v>
                </c:pt>
                <c:pt idx="2589">
                  <c:v>38.746457270000001</c:v>
                </c:pt>
                <c:pt idx="2590">
                  <c:v>38.746457270000001</c:v>
                </c:pt>
                <c:pt idx="2591">
                  <c:v>38.746457270000001</c:v>
                </c:pt>
                <c:pt idx="2592">
                  <c:v>38.746457270000001</c:v>
                </c:pt>
                <c:pt idx="2593">
                  <c:v>38.735275039999998</c:v>
                </c:pt>
                <c:pt idx="2594">
                  <c:v>38.735275039999998</c:v>
                </c:pt>
                <c:pt idx="2595">
                  <c:v>38.735275039999998</c:v>
                </c:pt>
                <c:pt idx="2596">
                  <c:v>38.735275039999998</c:v>
                </c:pt>
                <c:pt idx="2597">
                  <c:v>38.735275039999998</c:v>
                </c:pt>
                <c:pt idx="2598">
                  <c:v>38.735275039999998</c:v>
                </c:pt>
                <c:pt idx="2599">
                  <c:v>38.735275039999998</c:v>
                </c:pt>
                <c:pt idx="2600">
                  <c:v>38.735275039999998</c:v>
                </c:pt>
                <c:pt idx="2601">
                  <c:v>38.724099250000002</c:v>
                </c:pt>
                <c:pt idx="2602">
                  <c:v>38.724099250000002</c:v>
                </c:pt>
                <c:pt idx="2603">
                  <c:v>38.724099250000002</c:v>
                </c:pt>
                <c:pt idx="2604">
                  <c:v>38.724099250000002</c:v>
                </c:pt>
                <c:pt idx="2605">
                  <c:v>38.724099250000002</c:v>
                </c:pt>
                <c:pt idx="2606">
                  <c:v>38.724099250000002</c:v>
                </c:pt>
                <c:pt idx="2607">
                  <c:v>38.724099250000002</c:v>
                </c:pt>
                <c:pt idx="2608">
                  <c:v>38.724099250000002</c:v>
                </c:pt>
                <c:pt idx="2609">
                  <c:v>38.724099250000002</c:v>
                </c:pt>
                <c:pt idx="2610">
                  <c:v>38.71292991</c:v>
                </c:pt>
                <c:pt idx="2611">
                  <c:v>38.71292991</c:v>
                </c:pt>
                <c:pt idx="2612">
                  <c:v>38.71292991</c:v>
                </c:pt>
                <c:pt idx="2613">
                  <c:v>38.71292991</c:v>
                </c:pt>
                <c:pt idx="2614">
                  <c:v>38.71292991</c:v>
                </c:pt>
                <c:pt idx="2615">
                  <c:v>38.701767009999998</c:v>
                </c:pt>
                <c:pt idx="2616">
                  <c:v>38.701767009999998</c:v>
                </c:pt>
                <c:pt idx="2617">
                  <c:v>38.701767009999998</c:v>
                </c:pt>
                <c:pt idx="2618">
                  <c:v>38.701767009999998</c:v>
                </c:pt>
                <c:pt idx="2619">
                  <c:v>38.701767009999998</c:v>
                </c:pt>
                <c:pt idx="2620">
                  <c:v>38.701767009999998</c:v>
                </c:pt>
                <c:pt idx="2621">
                  <c:v>38.701767009999998</c:v>
                </c:pt>
                <c:pt idx="2622">
                  <c:v>38.701767009999998</c:v>
                </c:pt>
                <c:pt idx="2623">
                  <c:v>38.701767009999998</c:v>
                </c:pt>
                <c:pt idx="2624">
                  <c:v>38.701767009999998</c:v>
                </c:pt>
                <c:pt idx="2625">
                  <c:v>38.701767009999998</c:v>
                </c:pt>
                <c:pt idx="2626">
                  <c:v>38.690610550000002</c:v>
                </c:pt>
                <c:pt idx="2627">
                  <c:v>38.690610550000002</c:v>
                </c:pt>
                <c:pt idx="2628">
                  <c:v>38.690610550000002</c:v>
                </c:pt>
                <c:pt idx="2629">
                  <c:v>38.690610550000002</c:v>
                </c:pt>
                <c:pt idx="2630">
                  <c:v>38.690610550000002</c:v>
                </c:pt>
                <c:pt idx="2631">
                  <c:v>38.690610550000002</c:v>
                </c:pt>
                <c:pt idx="2632">
                  <c:v>38.679460519999999</c:v>
                </c:pt>
                <c:pt idx="2633">
                  <c:v>38.679460519999999</c:v>
                </c:pt>
                <c:pt idx="2634">
                  <c:v>38.679460519999999</c:v>
                </c:pt>
                <c:pt idx="2635">
                  <c:v>38.679460519999999</c:v>
                </c:pt>
                <c:pt idx="2636">
                  <c:v>38.679460519999999</c:v>
                </c:pt>
                <c:pt idx="2637">
                  <c:v>38.679460519999999</c:v>
                </c:pt>
                <c:pt idx="2638">
                  <c:v>38.679460519999999</c:v>
                </c:pt>
                <c:pt idx="2639">
                  <c:v>38.679460519999999</c:v>
                </c:pt>
                <c:pt idx="2640">
                  <c:v>38.668316910000001</c:v>
                </c:pt>
                <c:pt idx="2641">
                  <c:v>38.668316910000001</c:v>
                </c:pt>
                <c:pt idx="2642">
                  <c:v>38.668316910000001</c:v>
                </c:pt>
                <c:pt idx="2643">
                  <c:v>38.668316910000001</c:v>
                </c:pt>
                <c:pt idx="2644">
                  <c:v>38.668316910000001</c:v>
                </c:pt>
                <c:pt idx="2645">
                  <c:v>38.668316910000001</c:v>
                </c:pt>
                <c:pt idx="2646">
                  <c:v>38.668316910000001</c:v>
                </c:pt>
                <c:pt idx="2647">
                  <c:v>38.668316910000001</c:v>
                </c:pt>
                <c:pt idx="2648">
                  <c:v>38.668316910000001</c:v>
                </c:pt>
                <c:pt idx="2649">
                  <c:v>38.668316910000001</c:v>
                </c:pt>
                <c:pt idx="2650">
                  <c:v>38.668316910000001</c:v>
                </c:pt>
                <c:pt idx="2651">
                  <c:v>38.668316910000001</c:v>
                </c:pt>
                <c:pt idx="2652">
                  <c:v>38.668316910000001</c:v>
                </c:pt>
                <c:pt idx="2653">
                  <c:v>38.668316910000001</c:v>
                </c:pt>
                <c:pt idx="2654">
                  <c:v>38.668316910000001</c:v>
                </c:pt>
                <c:pt idx="2655">
                  <c:v>38.657179720000002</c:v>
                </c:pt>
                <c:pt idx="2656">
                  <c:v>38.646048950000001</c:v>
                </c:pt>
                <c:pt idx="2657">
                  <c:v>38.646048950000001</c:v>
                </c:pt>
                <c:pt idx="2658">
                  <c:v>38.646048950000001</c:v>
                </c:pt>
                <c:pt idx="2659">
                  <c:v>38.646048950000001</c:v>
                </c:pt>
                <c:pt idx="2660">
                  <c:v>38.646048950000001</c:v>
                </c:pt>
                <c:pt idx="2661">
                  <c:v>38.646048950000001</c:v>
                </c:pt>
                <c:pt idx="2662">
                  <c:v>38.646048950000001</c:v>
                </c:pt>
                <c:pt idx="2663">
                  <c:v>38.634924580000003</c:v>
                </c:pt>
                <c:pt idx="2664">
                  <c:v>38.634924580000003</c:v>
                </c:pt>
                <c:pt idx="2665">
                  <c:v>38.634924580000003</c:v>
                </c:pt>
                <c:pt idx="2666">
                  <c:v>38.634924580000003</c:v>
                </c:pt>
                <c:pt idx="2667">
                  <c:v>38.634924580000003</c:v>
                </c:pt>
                <c:pt idx="2668">
                  <c:v>38.634924580000003</c:v>
                </c:pt>
                <c:pt idx="2669">
                  <c:v>38.634924580000003</c:v>
                </c:pt>
                <c:pt idx="2670">
                  <c:v>38.634924580000003</c:v>
                </c:pt>
                <c:pt idx="2671">
                  <c:v>38.634924580000003</c:v>
                </c:pt>
                <c:pt idx="2672">
                  <c:v>38.634924580000003</c:v>
                </c:pt>
                <c:pt idx="2673">
                  <c:v>38.623806620000003</c:v>
                </c:pt>
                <c:pt idx="2674">
                  <c:v>38.623806620000003</c:v>
                </c:pt>
                <c:pt idx="2675">
                  <c:v>38.623806620000003</c:v>
                </c:pt>
                <c:pt idx="2676">
                  <c:v>38.623806620000003</c:v>
                </c:pt>
                <c:pt idx="2677">
                  <c:v>38.623806620000003</c:v>
                </c:pt>
                <c:pt idx="2678">
                  <c:v>38.623806620000003</c:v>
                </c:pt>
                <c:pt idx="2679">
                  <c:v>38.623806620000003</c:v>
                </c:pt>
                <c:pt idx="2680">
                  <c:v>38.623806620000003</c:v>
                </c:pt>
                <c:pt idx="2681">
                  <c:v>38.623806620000003</c:v>
                </c:pt>
                <c:pt idx="2682">
                  <c:v>38.623806620000003</c:v>
                </c:pt>
                <c:pt idx="2683">
                  <c:v>38.623806620000003</c:v>
                </c:pt>
                <c:pt idx="2684">
                  <c:v>38.612695049999999</c:v>
                </c:pt>
                <c:pt idx="2685">
                  <c:v>38.612695049999999</c:v>
                </c:pt>
                <c:pt idx="2686">
                  <c:v>38.612695049999999</c:v>
                </c:pt>
                <c:pt idx="2687">
                  <c:v>38.612695049999999</c:v>
                </c:pt>
                <c:pt idx="2688">
                  <c:v>38.612695049999999</c:v>
                </c:pt>
                <c:pt idx="2689">
                  <c:v>38.612695049999999</c:v>
                </c:pt>
                <c:pt idx="2690">
                  <c:v>38.612695049999999</c:v>
                </c:pt>
                <c:pt idx="2691">
                  <c:v>38.612695049999999</c:v>
                </c:pt>
                <c:pt idx="2692">
                  <c:v>38.612695049999999</c:v>
                </c:pt>
                <c:pt idx="2693">
                  <c:v>38.612695049999999</c:v>
                </c:pt>
                <c:pt idx="2694">
                  <c:v>38.601589879999999</c:v>
                </c:pt>
                <c:pt idx="2695">
                  <c:v>38.601589879999999</c:v>
                </c:pt>
                <c:pt idx="2696">
                  <c:v>38.601589879999999</c:v>
                </c:pt>
                <c:pt idx="2697">
                  <c:v>38.601589879999999</c:v>
                </c:pt>
                <c:pt idx="2698">
                  <c:v>38.601589879999999</c:v>
                </c:pt>
                <c:pt idx="2699">
                  <c:v>38.59049109</c:v>
                </c:pt>
                <c:pt idx="2700">
                  <c:v>38.59049109</c:v>
                </c:pt>
                <c:pt idx="2701">
                  <c:v>38.59049109</c:v>
                </c:pt>
                <c:pt idx="2702">
                  <c:v>38.59049109</c:v>
                </c:pt>
                <c:pt idx="2703">
                  <c:v>38.59049109</c:v>
                </c:pt>
                <c:pt idx="2704">
                  <c:v>38.59049109</c:v>
                </c:pt>
                <c:pt idx="2705">
                  <c:v>38.59049109</c:v>
                </c:pt>
                <c:pt idx="2706">
                  <c:v>38.579398679999997</c:v>
                </c:pt>
                <c:pt idx="2707">
                  <c:v>38.579398679999997</c:v>
                </c:pt>
                <c:pt idx="2708">
                  <c:v>38.579398679999997</c:v>
                </c:pt>
                <c:pt idx="2709">
                  <c:v>38.579398679999997</c:v>
                </c:pt>
                <c:pt idx="2710">
                  <c:v>38.579398679999997</c:v>
                </c:pt>
                <c:pt idx="2711">
                  <c:v>38.579398679999997</c:v>
                </c:pt>
                <c:pt idx="2712">
                  <c:v>38.579398679999997</c:v>
                </c:pt>
                <c:pt idx="2713">
                  <c:v>38.568312640000002</c:v>
                </c:pt>
                <c:pt idx="2714">
                  <c:v>38.568312640000002</c:v>
                </c:pt>
                <c:pt idx="2715">
                  <c:v>38.568312640000002</c:v>
                </c:pt>
                <c:pt idx="2716">
                  <c:v>38.568312640000002</c:v>
                </c:pt>
                <c:pt idx="2717">
                  <c:v>38.568312640000002</c:v>
                </c:pt>
                <c:pt idx="2718">
                  <c:v>38.568312640000002</c:v>
                </c:pt>
                <c:pt idx="2719">
                  <c:v>38.568312640000002</c:v>
                </c:pt>
                <c:pt idx="2720">
                  <c:v>38.568312640000002</c:v>
                </c:pt>
                <c:pt idx="2721">
                  <c:v>38.568312640000002</c:v>
                </c:pt>
                <c:pt idx="2722">
                  <c:v>38.568312640000002</c:v>
                </c:pt>
                <c:pt idx="2723">
                  <c:v>38.557232980000002</c:v>
                </c:pt>
                <c:pt idx="2724">
                  <c:v>38.557232980000002</c:v>
                </c:pt>
                <c:pt idx="2725">
                  <c:v>38.557232980000002</c:v>
                </c:pt>
                <c:pt idx="2726">
                  <c:v>38.557232980000002</c:v>
                </c:pt>
                <c:pt idx="2727">
                  <c:v>38.557232980000002</c:v>
                </c:pt>
                <c:pt idx="2728">
                  <c:v>38.557232980000002</c:v>
                </c:pt>
                <c:pt idx="2729">
                  <c:v>38.557232980000002</c:v>
                </c:pt>
                <c:pt idx="2730">
                  <c:v>38.546159680000002</c:v>
                </c:pt>
                <c:pt idx="2731">
                  <c:v>38.546159680000002</c:v>
                </c:pt>
                <c:pt idx="2732">
                  <c:v>38.546159680000002</c:v>
                </c:pt>
                <c:pt idx="2733">
                  <c:v>38.546159680000002</c:v>
                </c:pt>
                <c:pt idx="2734">
                  <c:v>38.546159680000002</c:v>
                </c:pt>
                <c:pt idx="2735">
                  <c:v>38.546159680000002</c:v>
                </c:pt>
                <c:pt idx="2736">
                  <c:v>38.546159680000002</c:v>
                </c:pt>
                <c:pt idx="2737">
                  <c:v>38.546159680000002</c:v>
                </c:pt>
                <c:pt idx="2738">
                  <c:v>38.535092740000003</c:v>
                </c:pt>
                <c:pt idx="2739">
                  <c:v>38.535092740000003</c:v>
                </c:pt>
                <c:pt idx="2740">
                  <c:v>38.535092740000003</c:v>
                </c:pt>
                <c:pt idx="2741">
                  <c:v>38.535092740000003</c:v>
                </c:pt>
                <c:pt idx="2742">
                  <c:v>38.535092740000003</c:v>
                </c:pt>
                <c:pt idx="2743">
                  <c:v>38.535092740000003</c:v>
                </c:pt>
                <c:pt idx="2744">
                  <c:v>38.535092740000003</c:v>
                </c:pt>
                <c:pt idx="2745">
                  <c:v>38.524032149999996</c:v>
                </c:pt>
                <c:pt idx="2746">
                  <c:v>38.524032149999996</c:v>
                </c:pt>
                <c:pt idx="2747">
                  <c:v>38.524032149999996</c:v>
                </c:pt>
                <c:pt idx="2748">
                  <c:v>38.524032149999996</c:v>
                </c:pt>
                <c:pt idx="2749">
                  <c:v>38.524032149999996</c:v>
                </c:pt>
                <c:pt idx="2750">
                  <c:v>38.524032149999996</c:v>
                </c:pt>
                <c:pt idx="2751">
                  <c:v>38.524032149999996</c:v>
                </c:pt>
                <c:pt idx="2752">
                  <c:v>38.524032149999996</c:v>
                </c:pt>
                <c:pt idx="2753">
                  <c:v>38.524032149999996</c:v>
                </c:pt>
                <c:pt idx="2754">
                  <c:v>38.524032149999996</c:v>
                </c:pt>
                <c:pt idx="2755">
                  <c:v>38.524032149999996</c:v>
                </c:pt>
                <c:pt idx="2756">
                  <c:v>38.524032149999996</c:v>
                </c:pt>
                <c:pt idx="2757">
                  <c:v>38.512977909999996</c:v>
                </c:pt>
                <c:pt idx="2758">
                  <c:v>38.512977909999996</c:v>
                </c:pt>
                <c:pt idx="2759">
                  <c:v>38.512977909999996</c:v>
                </c:pt>
                <c:pt idx="2760">
                  <c:v>38.512977909999996</c:v>
                </c:pt>
                <c:pt idx="2761">
                  <c:v>38.501930010000002</c:v>
                </c:pt>
                <c:pt idx="2762">
                  <c:v>38.501930010000002</c:v>
                </c:pt>
                <c:pt idx="2763">
                  <c:v>38.501930010000002</c:v>
                </c:pt>
                <c:pt idx="2764">
                  <c:v>38.501930010000002</c:v>
                </c:pt>
                <c:pt idx="2765">
                  <c:v>38.501930010000002</c:v>
                </c:pt>
                <c:pt idx="2766">
                  <c:v>38.501930010000002</c:v>
                </c:pt>
                <c:pt idx="2767">
                  <c:v>38.490888439999999</c:v>
                </c:pt>
                <c:pt idx="2768">
                  <c:v>38.490888439999999</c:v>
                </c:pt>
                <c:pt idx="2769">
                  <c:v>38.490888439999999</c:v>
                </c:pt>
                <c:pt idx="2770">
                  <c:v>38.490888439999999</c:v>
                </c:pt>
                <c:pt idx="2771">
                  <c:v>38.490888439999999</c:v>
                </c:pt>
                <c:pt idx="2772">
                  <c:v>38.479853210000002</c:v>
                </c:pt>
                <c:pt idx="2773">
                  <c:v>38.479853210000002</c:v>
                </c:pt>
                <c:pt idx="2774">
                  <c:v>38.479853210000002</c:v>
                </c:pt>
                <c:pt idx="2775">
                  <c:v>38.479853210000002</c:v>
                </c:pt>
                <c:pt idx="2776">
                  <c:v>38.479853210000002</c:v>
                </c:pt>
                <c:pt idx="2777">
                  <c:v>38.479853210000002</c:v>
                </c:pt>
                <c:pt idx="2778">
                  <c:v>38.479853210000002</c:v>
                </c:pt>
                <c:pt idx="2779">
                  <c:v>38.479853210000002</c:v>
                </c:pt>
                <c:pt idx="2780">
                  <c:v>38.479853210000002</c:v>
                </c:pt>
                <c:pt idx="2781">
                  <c:v>38.479853210000002</c:v>
                </c:pt>
                <c:pt idx="2782">
                  <c:v>38.479853210000002</c:v>
                </c:pt>
                <c:pt idx="2783">
                  <c:v>38.479853210000002</c:v>
                </c:pt>
                <c:pt idx="2784">
                  <c:v>38.479853210000002</c:v>
                </c:pt>
                <c:pt idx="2785">
                  <c:v>38.468824300000001</c:v>
                </c:pt>
                <c:pt idx="2786">
                  <c:v>38.468824300000001</c:v>
                </c:pt>
                <c:pt idx="2787">
                  <c:v>38.468824300000001</c:v>
                </c:pt>
                <c:pt idx="2788">
                  <c:v>38.468824300000001</c:v>
                </c:pt>
                <c:pt idx="2789">
                  <c:v>38.468824300000001</c:v>
                </c:pt>
                <c:pt idx="2790">
                  <c:v>38.468824300000001</c:v>
                </c:pt>
                <c:pt idx="2791">
                  <c:v>38.468824300000001</c:v>
                </c:pt>
                <c:pt idx="2792">
                  <c:v>38.468824300000001</c:v>
                </c:pt>
                <c:pt idx="2793">
                  <c:v>38.468824300000001</c:v>
                </c:pt>
                <c:pt idx="2794">
                  <c:v>38.468824300000001</c:v>
                </c:pt>
                <c:pt idx="2795">
                  <c:v>38.468824300000001</c:v>
                </c:pt>
                <c:pt idx="2796">
                  <c:v>38.468824300000001</c:v>
                </c:pt>
                <c:pt idx="2797">
                  <c:v>38.468824300000001</c:v>
                </c:pt>
                <c:pt idx="2798">
                  <c:v>38.468824300000001</c:v>
                </c:pt>
                <c:pt idx="2799">
                  <c:v>38.468824300000001</c:v>
                </c:pt>
                <c:pt idx="2800">
                  <c:v>38.468824300000001</c:v>
                </c:pt>
                <c:pt idx="2801">
                  <c:v>38.457801719999999</c:v>
                </c:pt>
                <c:pt idx="2802">
                  <c:v>38.457801719999999</c:v>
                </c:pt>
                <c:pt idx="2803">
                  <c:v>38.457801719999999</c:v>
                </c:pt>
                <c:pt idx="2804">
                  <c:v>38.457801719999999</c:v>
                </c:pt>
                <c:pt idx="2805">
                  <c:v>38.457801719999999</c:v>
                </c:pt>
                <c:pt idx="2806">
                  <c:v>38.457801719999999</c:v>
                </c:pt>
                <c:pt idx="2807">
                  <c:v>38.457801719999999</c:v>
                </c:pt>
                <c:pt idx="2808">
                  <c:v>38.457801719999999</c:v>
                </c:pt>
                <c:pt idx="2809">
                  <c:v>38.457801719999999</c:v>
                </c:pt>
                <c:pt idx="2810">
                  <c:v>38.457801719999999</c:v>
                </c:pt>
                <c:pt idx="2811">
                  <c:v>38.457801719999999</c:v>
                </c:pt>
                <c:pt idx="2812">
                  <c:v>38.457801719999999</c:v>
                </c:pt>
                <c:pt idx="2813">
                  <c:v>38.457801719999999</c:v>
                </c:pt>
                <c:pt idx="2814">
                  <c:v>38.457801719999999</c:v>
                </c:pt>
                <c:pt idx="2815">
                  <c:v>38.457801719999999</c:v>
                </c:pt>
                <c:pt idx="2816">
                  <c:v>38.457801719999999</c:v>
                </c:pt>
                <c:pt idx="2817">
                  <c:v>38.457801719999999</c:v>
                </c:pt>
                <c:pt idx="2818">
                  <c:v>38.44678545</c:v>
                </c:pt>
                <c:pt idx="2819">
                  <c:v>38.44678545</c:v>
                </c:pt>
                <c:pt idx="2820">
                  <c:v>38.44678545</c:v>
                </c:pt>
                <c:pt idx="2821">
                  <c:v>38.44678545</c:v>
                </c:pt>
                <c:pt idx="2822">
                  <c:v>38.44678545</c:v>
                </c:pt>
                <c:pt idx="2823">
                  <c:v>38.44678545</c:v>
                </c:pt>
                <c:pt idx="2824">
                  <c:v>38.44678545</c:v>
                </c:pt>
                <c:pt idx="2825">
                  <c:v>38.44678545</c:v>
                </c:pt>
                <c:pt idx="2826">
                  <c:v>38.44678545</c:v>
                </c:pt>
                <c:pt idx="2827">
                  <c:v>38.44678545</c:v>
                </c:pt>
                <c:pt idx="2828">
                  <c:v>38.435775489999997</c:v>
                </c:pt>
                <c:pt idx="2829">
                  <c:v>38.435775489999997</c:v>
                </c:pt>
                <c:pt idx="2830">
                  <c:v>38.435775489999997</c:v>
                </c:pt>
                <c:pt idx="2831">
                  <c:v>38.435775489999997</c:v>
                </c:pt>
                <c:pt idx="2832">
                  <c:v>38.435775489999997</c:v>
                </c:pt>
                <c:pt idx="2833">
                  <c:v>38.435775489999997</c:v>
                </c:pt>
                <c:pt idx="2834">
                  <c:v>38.435775489999997</c:v>
                </c:pt>
                <c:pt idx="2835">
                  <c:v>38.435775489999997</c:v>
                </c:pt>
                <c:pt idx="2836">
                  <c:v>38.435775489999997</c:v>
                </c:pt>
                <c:pt idx="2837">
                  <c:v>38.435775489999997</c:v>
                </c:pt>
                <c:pt idx="2838">
                  <c:v>38.435775489999997</c:v>
                </c:pt>
                <c:pt idx="2839">
                  <c:v>38.435775489999997</c:v>
                </c:pt>
                <c:pt idx="2840">
                  <c:v>38.435775489999997</c:v>
                </c:pt>
                <c:pt idx="2841">
                  <c:v>38.435775489999997</c:v>
                </c:pt>
                <c:pt idx="2842">
                  <c:v>38.435775489999997</c:v>
                </c:pt>
                <c:pt idx="2843">
                  <c:v>38.435775489999997</c:v>
                </c:pt>
                <c:pt idx="2844">
                  <c:v>38.435775489999997</c:v>
                </c:pt>
                <c:pt idx="2845">
                  <c:v>38.435775489999997</c:v>
                </c:pt>
                <c:pt idx="2846">
                  <c:v>38.435775489999997</c:v>
                </c:pt>
                <c:pt idx="2847">
                  <c:v>38.435775489999997</c:v>
                </c:pt>
                <c:pt idx="2848">
                  <c:v>38.435775489999997</c:v>
                </c:pt>
                <c:pt idx="2849">
                  <c:v>38.435775489999997</c:v>
                </c:pt>
                <c:pt idx="2850">
                  <c:v>38.424771829999997</c:v>
                </c:pt>
                <c:pt idx="2851">
                  <c:v>38.424771829999997</c:v>
                </c:pt>
                <c:pt idx="2852">
                  <c:v>38.424771829999997</c:v>
                </c:pt>
                <c:pt idx="2853">
                  <c:v>38.424771829999997</c:v>
                </c:pt>
                <c:pt idx="2854">
                  <c:v>38.424771829999997</c:v>
                </c:pt>
                <c:pt idx="2855">
                  <c:v>38.424771829999997</c:v>
                </c:pt>
                <c:pt idx="2856">
                  <c:v>38.424771829999997</c:v>
                </c:pt>
                <c:pt idx="2857">
                  <c:v>38.424771829999997</c:v>
                </c:pt>
                <c:pt idx="2858">
                  <c:v>38.424771829999997</c:v>
                </c:pt>
                <c:pt idx="2859">
                  <c:v>38.424771829999997</c:v>
                </c:pt>
                <c:pt idx="2860">
                  <c:v>38.424771829999997</c:v>
                </c:pt>
                <c:pt idx="2861">
                  <c:v>38.424771829999997</c:v>
                </c:pt>
                <c:pt idx="2862">
                  <c:v>38.424771829999997</c:v>
                </c:pt>
                <c:pt idx="2863">
                  <c:v>38.424771829999997</c:v>
                </c:pt>
                <c:pt idx="2864">
                  <c:v>38.424771829999997</c:v>
                </c:pt>
                <c:pt idx="2865">
                  <c:v>38.424771829999997</c:v>
                </c:pt>
                <c:pt idx="2866">
                  <c:v>38.424771829999997</c:v>
                </c:pt>
                <c:pt idx="2867">
                  <c:v>38.424771829999997</c:v>
                </c:pt>
                <c:pt idx="2868">
                  <c:v>38.424771829999997</c:v>
                </c:pt>
                <c:pt idx="2869">
                  <c:v>38.424771829999997</c:v>
                </c:pt>
                <c:pt idx="2870">
                  <c:v>38.424771829999997</c:v>
                </c:pt>
                <c:pt idx="2871">
                  <c:v>38.424771829999997</c:v>
                </c:pt>
                <c:pt idx="2872">
                  <c:v>38.424771829999997</c:v>
                </c:pt>
                <c:pt idx="2873">
                  <c:v>38.424771829999997</c:v>
                </c:pt>
                <c:pt idx="2874">
                  <c:v>38.424771829999997</c:v>
                </c:pt>
                <c:pt idx="2875">
                  <c:v>38.424771829999997</c:v>
                </c:pt>
                <c:pt idx="2876">
                  <c:v>38.41377447</c:v>
                </c:pt>
                <c:pt idx="2877">
                  <c:v>38.41377447</c:v>
                </c:pt>
                <c:pt idx="2878">
                  <c:v>38.41377447</c:v>
                </c:pt>
                <c:pt idx="2879">
                  <c:v>38.41377447</c:v>
                </c:pt>
                <c:pt idx="2880">
                  <c:v>38.41377447</c:v>
                </c:pt>
                <c:pt idx="2881">
                  <c:v>38.41377447</c:v>
                </c:pt>
                <c:pt idx="2882">
                  <c:v>38.41377447</c:v>
                </c:pt>
                <c:pt idx="2883">
                  <c:v>38.41377447</c:v>
                </c:pt>
                <c:pt idx="2884">
                  <c:v>38.41377447</c:v>
                </c:pt>
                <c:pt idx="2885">
                  <c:v>38.41377447</c:v>
                </c:pt>
                <c:pt idx="2886">
                  <c:v>38.41377447</c:v>
                </c:pt>
                <c:pt idx="2887">
                  <c:v>38.41377447</c:v>
                </c:pt>
                <c:pt idx="2888">
                  <c:v>38.41377447</c:v>
                </c:pt>
                <c:pt idx="2889">
                  <c:v>38.41377447</c:v>
                </c:pt>
                <c:pt idx="2890">
                  <c:v>38.41377447</c:v>
                </c:pt>
                <c:pt idx="2891">
                  <c:v>38.41377447</c:v>
                </c:pt>
                <c:pt idx="2892">
                  <c:v>38.41377447</c:v>
                </c:pt>
                <c:pt idx="2893">
                  <c:v>38.41377447</c:v>
                </c:pt>
                <c:pt idx="2894">
                  <c:v>38.41377447</c:v>
                </c:pt>
                <c:pt idx="2895">
                  <c:v>38.41377447</c:v>
                </c:pt>
                <c:pt idx="2896">
                  <c:v>38.41377447</c:v>
                </c:pt>
                <c:pt idx="2897">
                  <c:v>38.41377447</c:v>
                </c:pt>
                <c:pt idx="2898">
                  <c:v>38.41377447</c:v>
                </c:pt>
                <c:pt idx="2899">
                  <c:v>38.41377447</c:v>
                </c:pt>
                <c:pt idx="2900">
                  <c:v>38.41377447</c:v>
                </c:pt>
                <c:pt idx="2901">
                  <c:v>38.41377447</c:v>
                </c:pt>
                <c:pt idx="2902">
                  <c:v>38.41377447</c:v>
                </c:pt>
                <c:pt idx="2903">
                  <c:v>38.41377447</c:v>
                </c:pt>
                <c:pt idx="2904">
                  <c:v>38.41377447</c:v>
                </c:pt>
                <c:pt idx="2905">
                  <c:v>38.41377447</c:v>
                </c:pt>
                <c:pt idx="2906">
                  <c:v>38.41377447</c:v>
                </c:pt>
                <c:pt idx="2907">
                  <c:v>38.402783399999997</c:v>
                </c:pt>
                <c:pt idx="2908">
                  <c:v>38.402783399999997</c:v>
                </c:pt>
                <c:pt idx="2909">
                  <c:v>38.402783399999997</c:v>
                </c:pt>
                <c:pt idx="2910">
                  <c:v>38.402783399999997</c:v>
                </c:pt>
                <c:pt idx="2911">
                  <c:v>38.402783399999997</c:v>
                </c:pt>
                <c:pt idx="2912">
                  <c:v>38.402783399999997</c:v>
                </c:pt>
                <c:pt idx="2913">
                  <c:v>38.402783399999997</c:v>
                </c:pt>
                <c:pt idx="2914">
                  <c:v>38.402783399999997</c:v>
                </c:pt>
                <c:pt idx="2915">
                  <c:v>38.402783399999997</c:v>
                </c:pt>
                <c:pt idx="2916">
                  <c:v>38.402783399999997</c:v>
                </c:pt>
                <c:pt idx="2917">
                  <c:v>38.402783399999997</c:v>
                </c:pt>
                <c:pt idx="2918">
                  <c:v>38.402783399999997</c:v>
                </c:pt>
                <c:pt idx="2919">
                  <c:v>38.402783399999997</c:v>
                </c:pt>
                <c:pt idx="2920">
                  <c:v>38.402783399999997</c:v>
                </c:pt>
                <c:pt idx="2921">
                  <c:v>38.402783399999997</c:v>
                </c:pt>
                <c:pt idx="2922">
                  <c:v>38.402783399999997</c:v>
                </c:pt>
                <c:pt idx="2923">
                  <c:v>38.402783399999997</c:v>
                </c:pt>
                <c:pt idx="2924">
                  <c:v>38.402783399999997</c:v>
                </c:pt>
                <c:pt idx="2925">
                  <c:v>38.402783399999997</c:v>
                </c:pt>
                <c:pt idx="2926">
                  <c:v>38.402783399999997</c:v>
                </c:pt>
                <c:pt idx="2927">
                  <c:v>38.402783399999997</c:v>
                </c:pt>
                <c:pt idx="2928">
                  <c:v>38.402783399999997</c:v>
                </c:pt>
                <c:pt idx="2929">
                  <c:v>38.402783399999997</c:v>
                </c:pt>
                <c:pt idx="2930">
                  <c:v>38.402783399999997</c:v>
                </c:pt>
                <c:pt idx="2931">
                  <c:v>38.391798629999997</c:v>
                </c:pt>
                <c:pt idx="2932">
                  <c:v>38.391798629999997</c:v>
                </c:pt>
                <c:pt idx="2933">
                  <c:v>38.391798629999997</c:v>
                </c:pt>
                <c:pt idx="2934">
                  <c:v>38.391798629999997</c:v>
                </c:pt>
                <c:pt idx="2935">
                  <c:v>38.391798629999997</c:v>
                </c:pt>
                <c:pt idx="2936">
                  <c:v>38.391798629999997</c:v>
                </c:pt>
                <c:pt idx="2937">
                  <c:v>38.391798629999997</c:v>
                </c:pt>
                <c:pt idx="2938">
                  <c:v>38.391798629999997</c:v>
                </c:pt>
                <c:pt idx="2939">
                  <c:v>38.391798629999997</c:v>
                </c:pt>
                <c:pt idx="2940">
                  <c:v>38.391798629999997</c:v>
                </c:pt>
                <c:pt idx="2941">
                  <c:v>38.391798629999997</c:v>
                </c:pt>
                <c:pt idx="2942">
                  <c:v>38.391798629999997</c:v>
                </c:pt>
                <c:pt idx="2943">
                  <c:v>38.391798629999997</c:v>
                </c:pt>
                <c:pt idx="2944">
                  <c:v>38.391798629999997</c:v>
                </c:pt>
                <c:pt idx="2945">
                  <c:v>38.391798629999997</c:v>
                </c:pt>
                <c:pt idx="2946">
                  <c:v>38.391798629999997</c:v>
                </c:pt>
                <c:pt idx="2947">
                  <c:v>38.391798629999997</c:v>
                </c:pt>
                <c:pt idx="2948">
                  <c:v>38.391798629999997</c:v>
                </c:pt>
                <c:pt idx="2949">
                  <c:v>38.380820129999996</c:v>
                </c:pt>
                <c:pt idx="2950">
                  <c:v>38.380820129999996</c:v>
                </c:pt>
                <c:pt idx="2951">
                  <c:v>38.380820129999996</c:v>
                </c:pt>
                <c:pt idx="2952">
                  <c:v>38.380820129999996</c:v>
                </c:pt>
                <c:pt idx="2953">
                  <c:v>38.380820129999996</c:v>
                </c:pt>
                <c:pt idx="2954">
                  <c:v>38.380820129999996</c:v>
                </c:pt>
                <c:pt idx="2955">
                  <c:v>38.380820129999996</c:v>
                </c:pt>
                <c:pt idx="2956">
                  <c:v>38.380820129999996</c:v>
                </c:pt>
                <c:pt idx="2957">
                  <c:v>38.380820129999996</c:v>
                </c:pt>
                <c:pt idx="2958">
                  <c:v>38.380820129999996</c:v>
                </c:pt>
                <c:pt idx="2959">
                  <c:v>38.380820129999996</c:v>
                </c:pt>
                <c:pt idx="2960">
                  <c:v>38.380820129999996</c:v>
                </c:pt>
                <c:pt idx="2961">
                  <c:v>38.380820129999996</c:v>
                </c:pt>
                <c:pt idx="2962">
                  <c:v>38.380820129999996</c:v>
                </c:pt>
                <c:pt idx="2963">
                  <c:v>38.380820129999996</c:v>
                </c:pt>
                <c:pt idx="2964">
                  <c:v>38.380820129999996</c:v>
                </c:pt>
                <c:pt idx="2965">
                  <c:v>38.380820129999996</c:v>
                </c:pt>
                <c:pt idx="2966">
                  <c:v>38.380820129999996</c:v>
                </c:pt>
                <c:pt idx="2967">
                  <c:v>38.380820129999996</c:v>
                </c:pt>
                <c:pt idx="2968">
                  <c:v>38.380820129999996</c:v>
                </c:pt>
                <c:pt idx="2969">
                  <c:v>38.380820129999996</c:v>
                </c:pt>
                <c:pt idx="2970">
                  <c:v>38.380820129999996</c:v>
                </c:pt>
                <c:pt idx="2971">
                  <c:v>38.380820129999996</c:v>
                </c:pt>
                <c:pt idx="2972">
                  <c:v>38.380820129999996</c:v>
                </c:pt>
                <c:pt idx="2973">
                  <c:v>38.369847909999997</c:v>
                </c:pt>
                <c:pt idx="2974">
                  <c:v>38.369847909999997</c:v>
                </c:pt>
                <c:pt idx="2975">
                  <c:v>38.369847909999997</c:v>
                </c:pt>
                <c:pt idx="2976">
                  <c:v>38.369847909999997</c:v>
                </c:pt>
                <c:pt idx="2977">
                  <c:v>38.369847909999997</c:v>
                </c:pt>
                <c:pt idx="2978">
                  <c:v>38.369847909999997</c:v>
                </c:pt>
                <c:pt idx="2979">
                  <c:v>38.369847909999997</c:v>
                </c:pt>
                <c:pt idx="2980">
                  <c:v>38.369847909999997</c:v>
                </c:pt>
                <c:pt idx="2981">
                  <c:v>38.369847909999997</c:v>
                </c:pt>
                <c:pt idx="2982">
                  <c:v>38.369847909999997</c:v>
                </c:pt>
                <c:pt idx="2983">
                  <c:v>38.369847909999997</c:v>
                </c:pt>
                <c:pt idx="2984">
                  <c:v>38.369847909999997</c:v>
                </c:pt>
                <c:pt idx="2985">
                  <c:v>38.369847909999997</c:v>
                </c:pt>
                <c:pt idx="2986">
                  <c:v>38.369847909999997</c:v>
                </c:pt>
                <c:pt idx="2987">
                  <c:v>38.369847909999997</c:v>
                </c:pt>
                <c:pt idx="2988">
                  <c:v>38.369847909999997</c:v>
                </c:pt>
                <c:pt idx="2989">
                  <c:v>38.369847909999997</c:v>
                </c:pt>
                <c:pt idx="2990">
                  <c:v>38.369847909999997</c:v>
                </c:pt>
                <c:pt idx="2991">
                  <c:v>38.369847909999997</c:v>
                </c:pt>
                <c:pt idx="2992">
                  <c:v>38.369847909999997</c:v>
                </c:pt>
                <c:pt idx="2993">
                  <c:v>38.369847909999997</c:v>
                </c:pt>
                <c:pt idx="2994">
                  <c:v>38.369847909999997</c:v>
                </c:pt>
                <c:pt idx="2995">
                  <c:v>38.369847909999997</c:v>
                </c:pt>
                <c:pt idx="2996">
                  <c:v>38.369847909999997</c:v>
                </c:pt>
                <c:pt idx="2997">
                  <c:v>38.369847909999997</c:v>
                </c:pt>
                <c:pt idx="2998">
                  <c:v>38.369847909999997</c:v>
                </c:pt>
                <c:pt idx="2999">
                  <c:v>38.369847909999997</c:v>
                </c:pt>
                <c:pt idx="3000">
                  <c:v>38.369847909999997</c:v>
                </c:pt>
                <c:pt idx="3001">
                  <c:v>38.369847909999997</c:v>
                </c:pt>
                <c:pt idx="3002">
                  <c:v>38.369847909999997</c:v>
                </c:pt>
                <c:pt idx="3003">
                  <c:v>38.369847909999997</c:v>
                </c:pt>
                <c:pt idx="3004">
                  <c:v>38.358881969999999</c:v>
                </c:pt>
                <c:pt idx="3005">
                  <c:v>38.358881969999999</c:v>
                </c:pt>
                <c:pt idx="3006">
                  <c:v>38.358881969999999</c:v>
                </c:pt>
                <c:pt idx="3007">
                  <c:v>38.358881969999999</c:v>
                </c:pt>
                <c:pt idx="3008">
                  <c:v>38.358881969999999</c:v>
                </c:pt>
                <c:pt idx="3009">
                  <c:v>38.358881969999999</c:v>
                </c:pt>
                <c:pt idx="3010">
                  <c:v>38.358881969999999</c:v>
                </c:pt>
                <c:pt idx="3011">
                  <c:v>38.358881969999999</c:v>
                </c:pt>
                <c:pt idx="3012">
                  <c:v>38.358881969999999</c:v>
                </c:pt>
                <c:pt idx="3013">
                  <c:v>38.358881969999999</c:v>
                </c:pt>
                <c:pt idx="3014">
                  <c:v>38.358881969999999</c:v>
                </c:pt>
                <c:pt idx="3015">
                  <c:v>38.358881969999999</c:v>
                </c:pt>
                <c:pt idx="3016">
                  <c:v>38.358881969999999</c:v>
                </c:pt>
                <c:pt idx="3017">
                  <c:v>38.358881969999999</c:v>
                </c:pt>
                <c:pt idx="3018">
                  <c:v>38.358881969999999</c:v>
                </c:pt>
                <c:pt idx="3019">
                  <c:v>38.358881969999999</c:v>
                </c:pt>
                <c:pt idx="3020">
                  <c:v>38.358881969999999</c:v>
                </c:pt>
                <c:pt idx="3021">
                  <c:v>38.34792229</c:v>
                </c:pt>
                <c:pt idx="3022">
                  <c:v>38.34792229</c:v>
                </c:pt>
                <c:pt idx="3023">
                  <c:v>38.34792229</c:v>
                </c:pt>
                <c:pt idx="3024">
                  <c:v>38.34792229</c:v>
                </c:pt>
                <c:pt idx="3025">
                  <c:v>38.34792229</c:v>
                </c:pt>
                <c:pt idx="3026">
                  <c:v>38.34792229</c:v>
                </c:pt>
                <c:pt idx="3027">
                  <c:v>38.34792229</c:v>
                </c:pt>
                <c:pt idx="3028">
                  <c:v>38.34792229</c:v>
                </c:pt>
                <c:pt idx="3029">
                  <c:v>38.34792229</c:v>
                </c:pt>
                <c:pt idx="3030">
                  <c:v>38.34792229</c:v>
                </c:pt>
                <c:pt idx="3031">
                  <c:v>38.34792229</c:v>
                </c:pt>
                <c:pt idx="3032">
                  <c:v>38.34792229</c:v>
                </c:pt>
                <c:pt idx="3033">
                  <c:v>38.34792229</c:v>
                </c:pt>
                <c:pt idx="3034">
                  <c:v>38.34792229</c:v>
                </c:pt>
                <c:pt idx="3035">
                  <c:v>38.34792229</c:v>
                </c:pt>
                <c:pt idx="3036">
                  <c:v>38.34792229</c:v>
                </c:pt>
                <c:pt idx="3037">
                  <c:v>38.34792229</c:v>
                </c:pt>
                <c:pt idx="3038">
                  <c:v>38.34792229</c:v>
                </c:pt>
                <c:pt idx="3039">
                  <c:v>38.34792229</c:v>
                </c:pt>
                <c:pt idx="3040">
                  <c:v>38.34792229</c:v>
                </c:pt>
                <c:pt idx="3041">
                  <c:v>38.34792229</c:v>
                </c:pt>
                <c:pt idx="3042">
                  <c:v>38.34792229</c:v>
                </c:pt>
                <c:pt idx="3043">
                  <c:v>38.34792229</c:v>
                </c:pt>
                <c:pt idx="3044">
                  <c:v>38.34792229</c:v>
                </c:pt>
                <c:pt idx="3045">
                  <c:v>38.34792229</c:v>
                </c:pt>
                <c:pt idx="3046">
                  <c:v>38.34792229</c:v>
                </c:pt>
                <c:pt idx="3047">
                  <c:v>38.34792229</c:v>
                </c:pt>
                <c:pt idx="3048">
                  <c:v>38.33696887</c:v>
                </c:pt>
                <c:pt idx="3049">
                  <c:v>38.33696887</c:v>
                </c:pt>
                <c:pt idx="3050">
                  <c:v>38.33696887</c:v>
                </c:pt>
                <c:pt idx="3051">
                  <c:v>38.33696887</c:v>
                </c:pt>
                <c:pt idx="3052">
                  <c:v>38.33696887</c:v>
                </c:pt>
                <c:pt idx="3053">
                  <c:v>38.33696887</c:v>
                </c:pt>
                <c:pt idx="3054">
                  <c:v>38.33696887</c:v>
                </c:pt>
                <c:pt idx="3055">
                  <c:v>38.33696887</c:v>
                </c:pt>
                <c:pt idx="3056">
                  <c:v>38.33696887</c:v>
                </c:pt>
                <c:pt idx="3057">
                  <c:v>38.33696887</c:v>
                </c:pt>
                <c:pt idx="3058">
                  <c:v>38.33696887</c:v>
                </c:pt>
                <c:pt idx="3059">
                  <c:v>38.33696887</c:v>
                </c:pt>
                <c:pt idx="3060">
                  <c:v>38.33696887</c:v>
                </c:pt>
                <c:pt idx="3061">
                  <c:v>38.33696887</c:v>
                </c:pt>
                <c:pt idx="3062">
                  <c:v>38.33696887</c:v>
                </c:pt>
                <c:pt idx="3063">
                  <c:v>38.33696887</c:v>
                </c:pt>
                <c:pt idx="3064">
                  <c:v>38.33696887</c:v>
                </c:pt>
                <c:pt idx="3065">
                  <c:v>38.33696887</c:v>
                </c:pt>
                <c:pt idx="3066">
                  <c:v>38.33696887</c:v>
                </c:pt>
                <c:pt idx="3067">
                  <c:v>38.33696887</c:v>
                </c:pt>
                <c:pt idx="3068">
                  <c:v>38.33696887</c:v>
                </c:pt>
                <c:pt idx="3069">
                  <c:v>38.33696887</c:v>
                </c:pt>
                <c:pt idx="3070">
                  <c:v>38.33696887</c:v>
                </c:pt>
                <c:pt idx="3071">
                  <c:v>38.33696887</c:v>
                </c:pt>
                <c:pt idx="3072">
                  <c:v>38.33696887</c:v>
                </c:pt>
                <c:pt idx="3073">
                  <c:v>38.326021699999998</c:v>
                </c:pt>
                <c:pt idx="3074">
                  <c:v>38.326021699999998</c:v>
                </c:pt>
                <c:pt idx="3075">
                  <c:v>38.326021699999998</c:v>
                </c:pt>
                <c:pt idx="3076">
                  <c:v>38.326021699999998</c:v>
                </c:pt>
                <c:pt idx="3077">
                  <c:v>38.326021699999998</c:v>
                </c:pt>
                <c:pt idx="3078">
                  <c:v>38.326021699999998</c:v>
                </c:pt>
                <c:pt idx="3079">
                  <c:v>38.326021699999998</c:v>
                </c:pt>
                <c:pt idx="3080">
                  <c:v>38.326021699999998</c:v>
                </c:pt>
                <c:pt idx="3081">
                  <c:v>38.326021699999998</c:v>
                </c:pt>
                <c:pt idx="3082">
                  <c:v>38.326021699999998</c:v>
                </c:pt>
                <c:pt idx="3083">
                  <c:v>38.326021699999998</c:v>
                </c:pt>
                <c:pt idx="3084">
                  <c:v>38.326021699999998</c:v>
                </c:pt>
                <c:pt idx="3085">
                  <c:v>38.326021699999998</c:v>
                </c:pt>
                <c:pt idx="3086">
                  <c:v>38.326021699999998</c:v>
                </c:pt>
                <c:pt idx="3087">
                  <c:v>38.326021699999998</c:v>
                </c:pt>
                <c:pt idx="3088">
                  <c:v>38.326021699999998</c:v>
                </c:pt>
                <c:pt idx="3089">
                  <c:v>38.326021699999998</c:v>
                </c:pt>
                <c:pt idx="3090">
                  <c:v>38.326021699999998</c:v>
                </c:pt>
                <c:pt idx="3091">
                  <c:v>38.326021699999998</c:v>
                </c:pt>
                <c:pt idx="3092">
                  <c:v>38.326021699999998</c:v>
                </c:pt>
                <c:pt idx="3093">
                  <c:v>38.326021699999998</c:v>
                </c:pt>
                <c:pt idx="3094">
                  <c:v>38.326021699999998</c:v>
                </c:pt>
                <c:pt idx="3095">
                  <c:v>38.326021699999998</c:v>
                </c:pt>
                <c:pt idx="3096">
                  <c:v>38.326021699999998</c:v>
                </c:pt>
                <c:pt idx="3097">
                  <c:v>38.326021699999998</c:v>
                </c:pt>
                <c:pt idx="3098">
                  <c:v>38.315080790000003</c:v>
                </c:pt>
                <c:pt idx="3099">
                  <c:v>38.315080790000003</c:v>
                </c:pt>
                <c:pt idx="3100">
                  <c:v>38.315080790000003</c:v>
                </c:pt>
                <c:pt idx="3101">
                  <c:v>38.315080790000003</c:v>
                </c:pt>
                <c:pt idx="3102">
                  <c:v>38.315080790000003</c:v>
                </c:pt>
                <c:pt idx="3103">
                  <c:v>38.315080790000003</c:v>
                </c:pt>
                <c:pt idx="3104">
                  <c:v>38.315080790000003</c:v>
                </c:pt>
                <c:pt idx="3105">
                  <c:v>38.315080790000003</c:v>
                </c:pt>
                <c:pt idx="3106">
                  <c:v>38.315080790000003</c:v>
                </c:pt>
                <c:pt idx="3107">
                  <c:v>38.315080790000003</c:v>
                </c:pt>
                <c:pt idx="3108">
                  <c:v>38.315080790000003</c:v>
                </c:pt>
                <c:pt idx="3109">
                  <c:v>38.315080790000003</c:v>
                </c:pt>
                <c:pt idx="3110">
                  <c:v>38.315080790000003</c:v>
                </c:pt>
                <c:pt idx="3111">
                  <c:v>38.315080790000003</c:v>
                </c:pt>
                <c:pt idx="3112">
                  <c:v>38.315080790000003</c:v>
                </c:pt>
                <c:pt idx="3113">
                  <c:v>38.315080790000003</c:v>
                </c:pt>
                <c:pt idx="3114">
                  <c:v>38.315080790000003</c:v>
                </c:pt>
                <c:pt idx="3115">
                  <c:v>38.315080790000003</c:v>
                </c:pt>
                <c:pt idx="3116">
                  <c:v>38.315080790000003</c:v>
                </c:pt>
                <c:pt idx="3117">
                  <c:v>38.315080790000003</c:v>
                </c:pt>
                <c:pt idx="3118">
                  <c:v>38.315080790000003</c:v>
                </c:pt>
                <c:pt idx="3119">
                  <c:v>38.315080790000003</c:v>
                </c:pt>
                <c:pt idx="3120">
                  <c:v>38.315080790000003</c:v>
                </c:pt>
                <c:pt idx="3121">
                  <c:v>38.315080790000003</c:v>
                </c:pt>
                <c:pt idx="3122">
                  <c:v>38.315080790000003</c:v>
                </c:pt>
                <c:pt idx="3123">
                  <c:v>38.304146119999999</c:v>
                </c:pt>
                <c:pt idx="3124">
                  <c:v>38.304146119999999</c:v>
                </c:pt>
                <c:pt idx="3125">
                  <c:v>38.304146119999999</c:v>
                </c:pt>
                <c:pt idx="3126">
                  <c:v>38.304146119999999</c:v>
                </c:pt>
                <c:pt idx="3127">
                  <c:v>38.304146119999999</c:v>
                </c:pt>
                <c:pt idx="3128">
                  <c:v>38.304146119999999</c:v>
                </c:pt>
                <c:pt idx="3129">
                  <c:v>38.304146119999999</c:v>
                </c:pt>
                <c:pt idx="3130">
                  <c:v>38.304146119999999</c:v>
                </c:pt>
                <c:pt idx="3131">
                  <c:v>38.304146119999999</c:v>
                </c:pt>
                <c:pt idx="3132">
                  <c:v>38.304146119999999</c:v>
                </c:pt>
                <c:pt idx="3133">
                  <c:v>38.304146119999999</c:v>
                </c:pt>
                <c:pt idx="3134">
                  <c:v>38.304146119999999</c:v>
                </c:pt>
                <c:pt idx="3135">
                  <c:v>38.304146119999999</c:v>
                </c:pt>
                <c:pt idx="3136">
                  <c:v>38.304146119999999</c:v>
                </c:pt>
                <c:pt idx="3137">
                  <c:v>38.304146119999999</c:v>
                </c:pt>
                <c:pt idx="3138">
                  <c:v>38.304146119999999</c:v>
                </c:pt>
                <c:pt idx="3139">
                  <c:v>38.304146119999999</c:v>
                </c:pt>
                <c:pt idx="3140">
                  <c:v>38.304146119999999</c:v>
                </c:pt>
                <c:pt idx="3141">
                  <c:v>38.304146119999999</c:v>
                </c:pt>
                <c:pt idx="3142">
                  <c:v>38.304146119999999</c:v>
                </c:pt>
                <c:pt idx="3143">
                  <c:v>38.304146119999999</c:v>
                </c:pt>
                <c:pt idx="3144">
                  <c:v>38.304146119999999</c:v>
                </c:pt>
                <c:pt idx="3145">
                  <c:v>38.304146119999999</c:v>
                </c:pt>
                <c:pt idx="3146">
                  <c:v>38.304146119999999</c:v>
                </c:pt>
                <c:pt idx="3147">
                  <c:v>38.304146119999999</c:v>
                </c:pt>
                <c:pt idx="3148">
                  <c:v>38.304146119999999</c:v>
                </c:pt>
                <c:pt idx="3149">
                  <c:v>38.293217689999999</c:v>
                </c:pt>
                <c:pt idx="3150">
                  <c:v>38.293217689999999</c:v>
                </c:pt>
                <c:pt idx="3151">
                  <c:v>38.293217689999999</c:v>
                </c:pt>
                <c:pt idx="3152">
                  <c:v>38.293217689999999</c:v>
                </c:pt>
                <c:pt idx="3153">
                  <c:v>38.293217689999999</c:v>
                </c:pt>
                <c:pt idx="3154">
                  <c:v>38.293217689999999</c:v>
                </c:pt>
                <c:pt idx="3155">
                  <c:v>38.293217689999999</c:v>
                </c:pt>
                <c:pt idx="3156">
                  <c:v>38.293217689999999</c:v>
                </c:pt>
                <c:pt idx="3157">
                  <c:v>38.293217689999999</c:v>
                </c:pt>
                <c:pt idx="3158">
                  <c:v>38.293217689999999</c:v>
                </c:pt>
                <c:pt idx="3159">
                  <c:v>38.293217689999999</c:v>
                </c:pt>
                <c:pt idx="3160">
                  <c:v>38.293217689999999</c:v>
                </c:pt>
                <c:pt idx="3161">
                  <c:v>38.293217689999999</c:v>
                </c:pt>
                <c:pt idx="3162">
                  <c:v>38.293217689999999</c:v>
                </c:pt>
                <c:pt idx="3163">
                  <c:v>38.293217689999999</c:v>
                </c:pt>
                <c:pt idx="3164">
                  <c:v>38.293217689999999</c:v>
                </c:pt>
                <c:pt idx="3165">
                  <c:v>38.293217689999999</c:v>
                </c:pt>
                <c:pt idx="3166">
                  <c:v>38.293217689999999</c:v>
                </c:pt>
                <c:pt idx="3167">
                  <c:v>38.293217689999999</c:v>
                </c:pt>
                <c:pt idx="3168">
                  <c:v>38.293217689999999</c:v>
                </c:pt>
                <c:pt idx="3169">
                  <c:v>38.282295490000003</c:v>
                </c:pt>
                <c:pt idx="3170">
                  <c:v>38.282295490000003</c:v>
                </c:pt>
                <c:pt idx="3171">
                  <c:v>38.282295490000003</c:v>
                </c:pt>
                <c:pt idx="3172">
                  <c:v>38.282295490000003</c:v>
                </c:pt>
                <c:pt idx="3173">
                  <c:v>38.282295490000003</c:v>
                </c:pt>
                <c:pt idx="3174">
                  <c:v>38.282295490000003</c:v>
                </c:pt>
                <c:pt idx="3175">
                  <c:v>38.282295490000003</c:v>
                </c:pt>
                <c:pt idx="3176">
                  <c:v>38.282295490000003</c:v>
                </c:pt>
                <c:pt idx="3177">
                  <c:v>38.282295490000003</c:v>
                </c:pt>
                <c:pt idx="3178">
                  <c:v>38.282295490000003</c:v>
                </c:pt>
                <c:pt idx="3179">
                  <c:v>38.282295490000003</c:v>
                </c:pt>
                <c:pt idx="3180">
                  <c:v>38.282295490000003</c:v>
                </c:pt>
                <c:pt idx="3181">
                  <c:v>38.282295490000003</c:v>
                </c:pt>
                <c:pt idx="3182">
                  <c:v>38.282295490000003</c:v>
                </c:pt>
                <c:pt idx="3183">
                  <c:v>38.282295490000003</c:v>
                </c:pt>
                <c:pt idx="3184">
                  <c:v>38.271379529999997</c:v>
                </c:pt>
                <c:pt idx="3185">
                  <c:v>38.271379529999997</c:v>
                </c:pt>
                <c:pt idx="3186">
                  <c:v>38.271379529999997</c:v>
                </c:pt>
                <c:pt idx="3187">
                  <c:v>38.271379529999997</c:v>
                </c:pt>
                <c:pt idx="3188">
                  <c:v>38.271379529999997</c:v>
                </c:pt>
                <c:pt idx="3189">
                  <c:v>38.271379529999997</c:v>
                </c:pt>
                <c:pt idx="3190">
                  <c:v>38.271379529999997</c:v>
                </c:pt>
                <c:pt idx="3191">
                  <c:v>38.271379529999997</c:v>
                </c:pt>
                <c:pt idx="3192">
                  <c:v>38.271379529999997</c:v>
                </c:pt>
                <c:pt idx="3193">
                  <c:v>38.271379529999997</c:v>
                </c:pt>
                <c:pt idx="3194">
                  <c:v>38.271379529999997</c:v>
                </c:pt>
                <c:pt idx="3195">
                  <c:v>38.271379529999997</c:v>
                </c:pt>
                <c:pt idx="3196">
                  <c:v>38.271379529999997</c:v>
                </c:pt>
                <c:pt idx="3197">
                  <c:v>38.271379529999997</c:v>
                </c:pt>
                <c:pt idx="3198">
                  <c:v>38.271379529999997</c:v>
                </c:pt>
                <c:pt idx="3199">
                  <c:v>38.271379529999997</c:v>
                </c:pt>
                <c:pt idx="3200">
                  <c:v>38.260469780000001</c:v>
                </c:pt>
                <c:pt idx="3201">
                  <c:v>38.260469780000001</c:v>
                </c:pt>
                <c:pt idx="3202">
                  <c:v>38.260469780000001</c:v>
                </c:pt>
                <c:pt idx="3203">
                  <c:v>38.260469780000001</c:v>
                </c:pt>
                <c:pt idx="3204">
                  <c:v>38.260469780000001</c:v>
                </c:pt>
                <c:pt idx="3205">
                  <c:v>38.260469780000001</c:v>
                </c:pt>
                <c:pt idx="3206">
                  <c:v>38.260469780000001</c:v>
                </c:pt>
                <c:pt idx="3207">
                  <c:v>38.260469780000001</c:v>
                </c:pt>
                <c:pt idx="3208">
                  <c:v>38.260469780000001</c:v>
                </c:pt>
                <c:pt idx="3209">
                  <c:v>38.260469780000001</c:v>
                </c:pt>
                <c:pt idx="3210">
                  <c:v>38.260469780000001</c:v>
                </c:pt>
                <c:pt idx="3211">
                  <c:v>38.260469780000001</c:v>
                </c:pt>
                <c:pt idx="3212">
                  <c:v>38.260469780000001</c:v>
                </c:pt>
                <c:pt idx="3213">
                  <c:v>38.260469780000001</c:v>
                </c:pt>
                <c:pt idx="3214">
                  <c:v>38.260469780000001</c:v>
                </c:pt>
                <c:pt idx="3215">
                  <c:v>38.260469780000001</c:v>
                </c:pt>
                <c:pt idx="3216">
                  <c:v>38.260469780000001</c:v>
                </c:pt>
                <c:pt idx="3217">
                  <c:v>38.249566260000002</c:v>
                </c:pt>
                <c:pt idx="3218">
                  <c:v>38.249566260000002</c:v>
                </c:pt>
                <c:pt idx="3219">
                  <c:v>38.249566260000002</c:v>
                </c:pt>
                <c:pt idx="3220">
                  <c:v>38.249566260000002</c:v>
                </c:pt>
                <c:pt idx="3221">
                  <c:v>38.249566260000002</c:v>
                </c:pt>
                <c:pt idx="3222">
                  <c:v>38.249566260000002</c:v>
                </c:pt>
                <c:pt idx="3223">
                  <c:v>38.249566260000002</c:v>
                </c:pt>
                <c:pt idx="3224">
                  <c:v>38.249566260000002</c:v>
                </c:pt>
                <c:pt idx="3225">
                  <c:v>38.249566260000002</c:v>
                </c:pt>
                <c:pt idx="3226">
                  <c:v>38.249566260000002</c:v>
                </c:pt>
                <c:pt idx="3227">
                  <c:v>38.249566260000002</c:v>
                </c:pt>
                <c:pt idx="3228">
                  <c:v>38.249566260000002</c:v>
                </c:pt>
                <c:pt idx="3229">
                  <c:v>38.249566260000002</c:v>
                </c:pt>
                <c:pt idx="3230">
                  <c:v>38.249566260000002</c:v>
                </c:pt>
                <c:pt idx="3231">
                  <c:v>38.249566260000002</c:v>
                </c:pt>
                <c:pt idx="3232">
                  <c:v>38.238668949999997</c:v>
                </c:pt>
                <c:pt idx="3233">
                  <c:v>38.238668949999997</c:v>
                </c:pt>
                <c:pt idx="3234">
                  <c:v>38.238668949999997</c:v>
                </c:pt>
                <c:pt idx="3235">
                  <c:v>38.238668949999997</c:v>
                </c:pt>
                <c:pt idx="3236">
                  <c:v>38.238668949999997</c:v>
                </c:pt>
                <c:pt idx="3237">
                  <c:v>38.238668949999997</c:v>
                </c:pt>
                <c:pt idx="3238">
                  <c:v>38.238668949999997</c:v>
                </c:pt>
                <c:pt idx="3239">
                  <c:v>38.238668949999997</c:v>
                </c:pt>
                <c:pt idx="3240">
                  <c:v>38.238668949999997</c:v>
                </c:pt>
                <c:pt idx="3241">
                  <c:v>38.238668949999997</c:v>
                </c:pt>
                <c:pt idx="3242">
                  <c:v>38.238668949999997</c:v>
                </c:pt>
                <c:pt idx="3243">
                  <c:v>38.238668949999997</c:v>
                </c:pt>
                <c:pt idx="3244">
                  <c:v>38.238668949999997</c:v>
                </c:pt>
                <c:pt idx="3245">
                  <c:v>38.238668949999997</c:v>
                </c:pt>
                <c:pt idx="3246">
                  <c:v>38.238668949999997</c:v>
                </c:pt>
                <c:pt idx="3247">
                  <c:v>38.227777840000002</c:v>
                </c:pt>
                <c:pt idx="3248">
                  <c:v>38.227777840000002</c:v>
                </c:pt>
                <c:pt idx="3249">
                  <c:v>38.227777840000002</c:v>
                </c:pt>
                <c:pt idx="3250">
                  <c:v>38.227777840000002</c:v>
                </c:pt>
                <c:pt idx="3251">
                  <c:v>38.227777840000002</c:v>
                </c:pt>
                <c:pt idx="3252">
                  <c:v>38.227777840000002</c:v>
                </c:pt>
                <c:pt idx="3253">
                  <c:v>38.227777840000002</c:v>
                </c:pt>
                <c:pt idx="3254">
                  <c:v>38.227777840000002</c:v>
                </c:pt>
                <c:pt idx="3255">
                  <c:v>38.227777840000002</c:v>
                </c:pt>
                <c:pt idx="3256">
                  <c:v>38.227777840000002</c:v>
                </c:pt>
                <c:pt idx="3257">
                  <c:v>38.227777840000002</c:v>
                </c:pt>
                <c:pt idx="3258">
                  <c:v>38.227777840000002</c:v>
                </c:pt>
                <c:pt idx="3259">
                  <c:v>38.227777840000002</c:v>
                </c:pt>
                <c:pt idx="3260">
                  <c:v>38.227777840000002</c:v>
                </c:pt>
                <c:pt idx="3261">
                  <c:v>38.227777840000002</c:v>
                </c:pt>
                <c:pt idx="3262">
                  <c:v>38.216892940000001</c:v>
                </c:pt>
                <c:pt idx="3263">
                  <c:v>38.216892940000001</c:v>
                </c:pt>
                <c:pt idx="3264">
                  <c:v>38.216892940000001</c:v>
                </c:pt>
                <c:pt idx="3265">
                  <c:v>38.216892940000001</c:v>
                </c:pt>
                <c:pt idx="3266">
                  <c:v>38.216892940000001</c:v>
                </c:pt>
                <c:pt idx="3267">
                  <c:v>38.216892940000001</c:v>
                </c:pt>
                <c:pt idx="3268">
                  <c:v>38.216892940000001</c:v>
                </c:pt>
                <c:pt idx="3269">
                  <c:v>38.216892940000001</c:v>
                </c:pt>
                <c:pt idx="3270">
                  <c:v>38.216892940000001</c:v>
                </c:pt>
                <c:pt idx="3271">
                  <c:v>38.216892940000001</c:v>
                </c:pt>
                <c:pt idx="3272">
                  <c:v>38.216892940000001</c:v>
                </c:pt>
                <c:pt idx="3273">
                  <c:v>38.216892940000001</c:v>
                </c:pt>
                <c:pt idx="3274">
                  <c:v>38.206014230000001</c:v>
                </c:pt>
                <c:pt idx="3275">
                  <c:v>38.206014230000001</c:v>
                </c:pt>
                <c:pt idx="3276">
                  <c:v>38.206014230000001</c:v>
                </c:pt>
                <c:pt idx="3277">
                  <c:v>38.206014230000001</c:v>
                </c:pt>
                <c:pt idx="3278">
                  <c:v>38.206014230000001</c:v>
                </c:pt>
                <c:pt idx="3279">
                  <c:v>38.206014230000001</c:v>
                </c:pt>
                <c:pt idx="3280">
                  <c:v>38.206014230000001</c:v>
                </c:pt>
                <c:pt idx="3281">
                  <c:v>38.206014230000001</c:v>
                </c:pt>
                <c:pt idx="3282">
                  <c:v>38.206014230000001</c:v>
                </c:pt>
                <c:pt idx="3283">
                  <c:v>38.206014230000001</c:v>
                </c:pt>
                <c:pt idx="3284">
                  <c:v>38.206014230000001</c:v>
                </c:pt>
                <c:pt idx="3285">
                  <c:v>38.206014230000001</c:v>
                </c:pt>
                <c:pt idx="3286">
                  <c:v>38.206014230000001</c:v>
                </c:pt>
                <c:pt idx="3287">
                  <c:v>38.206014230000001</c:v>
                </c:pt>
                <c:pt idx="3288">
                  <c:v>38.206014230000001</c:v>
                </c:pt>
                <c:pt idx="3289">
                  <c:v>38.206014230000001</c:v>
                </c:pt>
                <c:pt idx="3290">
                  <c:v>38.206014230000001</c:v>
                </c:pt>
                <c:pt idx="3291">
                  <c:v>38.206014230000001</c:v>
                </c:pt>
                <c:pt idx="3292">
                  <c:v>38.206014230000001</c:v>
                </c:pt>
                <c:pt idx="3293">
                  <c:v>38.206014230000001</c:v>
                </c:pt>
                <c:pt idx="3294">
                  <c:v>38.195141720000002</c:v>
                </c:pt>
                <c:pt idx="3295">
                  <c:v>38.195141720000002</c:v>
                </c:pt>
                <c:pt idx="3296">
                  <c:v>38.195141720000002</c:v>
                </c:pt>
                <c:pt idx="3297">
                  <c:v>38.195141720000002</c:v>
                </c:pt>
                <c:pt idx="3298">
                  <c:v>38.195141720000002</c:v>
                </c:pt>
                <c:pt idx="3299">
                  <c:v>38.195141720000002</c:v>
                </c:pt>
                <c:pt idx="3300">
                  <c:v>38.195141720000002</c:v>
                </c:pt>
                <c:pt idx="3301">
                  <c:v>38.195141720000002</c:v>
                </c:pt>
                <c:pt idx="3302">
                  <c:v>38.195141720000002</c:v>
                </c:pt>
                <c:pt idx="3303">
                  <c:v>38.195141720000002</c:v>
                </c:pt>
                <c:pt idx="3304">
                  <c:v>38.195141720000002</c:v>
                </c:pt>
                <c:pt idx="3305">
                  <c:v>38.195141720000002</c:v>
                </c:pt>
                <c:pt idx="3306">
                  <c:v>38.195141720000002</c:v>
                </c:pt>
                <c:pt idx="3307">
                  <c:v>38.195141720000002</c:v>
                </c:pt>
                <c:pt idx="3308">
                  <c:v>38.195141720000002</c:v>
                </c:pt>
                <c:pt idx="3309">
                  <c:v>38.195141720000002</c:v>
                </c:pt>
                <c:pt idx="3310">
                  <c:v>38.184275390000003</c:v>
                </c:pt>
                <c:pt idx="3311">
                  <c:v>38.184275390000003</c:v>
                </c:pt>
                <c:pt idx="3312">
                  <c:v>38.184275390000003</c:v>
                </c:pt>
                <c:pt idx="3313">
                  <c:v>38.184275390000003</c:v>
                </c:pt>
                <c:pt idx="3314">
                  <c:v>38.184275390000003</c:v>
                </c:pt>
                <c:pt idx="3315">
                  <c:v>38.184275390000003</c:v>
                </c:pt>
                <c:pt idx="3316">
                  <c:v>38.184275390000003</c:v>
                </c:pt>
                <c:pt idx="3317">
                  <c:v>38.184275390000003</c:v>
                </c:pt>
                <c:pt idx="3318">
                  <c:v>38.184275390000003</c:v>
                </c:pt>
                <c:pt idx="3319">
                  <c:v>38.184275390000003</c:v>
                </c:pt>
                <c:pt idx="3320">
                  <c:v>38.184275390000003</c:v>
                </c:pt>
                <c:pt idx="3321">
                  <c:v>38.184275390000003</c:v>
                </c:pt>
                <c:pt idx="3322">
                  <c:v>38.184275390000003</c:v>
                </c:pt>
                <c:pt idx="3323">
                  <c:v>38.184275390000003</c:v>
                </c:pt>
                <c:pt idx="3324">
                  <c:v>38.184275390000003</c:v>
                </c:pt>
                <c:pt idx="3325">
                  <c:v>38.184275390000003</c:v>
                </c:pt>
                <c:pt idx="3326">
                  <c:v>38.184275390000003</c:v>
                </c:pt>
                <c:pt idx="3327">
                  <c:v>38.184275390000003</c:v>
                </c:pt>
                <c:pt idx="3328">
                  <c:v>38.184275390000003</c:v>
                </c:pt>
                <c:pt idx="3329">
                  <c:v>38.184275390000003</c:v>
                </c:pt>
                <c:pt idx="3330">
                  <c:v>38.173415239999997</c:v>
                </c:pt>
                <c:pt idx="3331">
                  <c:v>38.173415239999997</c:v>
                </c:pt>
                <c:pt idx="3332">
                  <c:v>38.173415239999997</c:v>
                </c:pt>
                <c:pt idx="3333">
                  <c:v>38.173415239999997</c:v>
                </c:pt>
                <c:pt idx="3334">
                  <c:v>38.173415239999997</c:v>
                </c:pt>
                <c:pt idx="3335">
                  <c:v>38.173415239999997</c:v>
                </c:pt>
                <c:pt idx="3336">
                  <c:v>38.173415239999997</c:v>
                </c:pt>
                <c:pt idx="3337">
                  <c:v>38.173415239999997</c:v>
                </c:pt>
                <c:pt idx="3338">
                  <c:v>38.173415239999997</c:v>
                </c:pt>
                <c:pt idx="3339">
                  <c:v>38.162561269999998</c:v>
                </c:pt>
                <c:pt idx="3340">
                  <c:v>38.162561269999998</c:v>
                </c:pt>
                <c:pt idx="3341">
                  <c:v>38.162561269999998</c:v>
                </c:pt>
                <c:pt idx="3342">
                  <c:v>38.162561269999998</c:v>
                </c:pt>
                <c:pt idx="3343">
                  <c:v>38.162561269999998</c:v>
                </c:pt>
                <c:pt idx="3344">
                  <c:v>38.162561269999998</c:v>
                </c:pt>
                <c:pt idx="3345">
                  <c:v>38.162561269999998</c:v>
                </c:pt>
                <c:pt idx="3346">
                  <c:v>38.162561269999998</c:v>
                </c:pt>
                <c:pt idx="3347">
                  <c:v>38.162561269999998</c:v>
                </c:pt>
                <c:pt idx="3348">
                  <c:v>38.162561269999998</c:v>
                </c:pt>
                <c:pt idx="3349">
                  <c:v>38.162561269999998</c:v>
                </c:pt>
                <c:pt idx="3350">
                  <c:v>38.162561269999998</c:v>
                </c:pt>
                <c:pt idx="3351">
                  <c:v>38.151713469999997</c:v>
                </c:pt>
                <c:pt idx="3352">
                  <c:v>38.151713469999997</c:v>
                </c:pt>
                <c:pt idx="3353">
                  <c:v>38.151713469999997</c:v>
                </c:pt>
                <c:pt idx="3354">
                  <c:v>38.151713469999997</c:v>
                </c:pt>
                <c:pt idx="3355">
                  <c:v>38.151713469999997</c:v>
                </c:pt>
                <c:pt idx="3356">
                  <c:v>38.151713469999997</c:v>
                </c:pt>
                <c:pt idx="3357">
                  <c:v>38.151713469999997</c:v>
                </c:pt>
                <c:pt idx="3358">
                  <c:v>38.151713469999997</c:v>
                </c:pt>
                <c:pt idx="3359">
                  <c:v>38.151713469999997</c:v>
                </c:pt>
                <c:pt idx="3360">
                  <c:v>38.151713469999997</c:v>
                </c:pt>
                <c:pt idx="3361">
                  <c:v>38.151713469999997</c:v>
                </c:pt>
                <c:pt idx="3362">
                  <c:v>38.151713469999997</c:v>
                </c:pt>
                <c:pt idx="3363">
                  <c:v>38.151713469999997</c:v>
                </c:pt>
                <c:pt idx="3364">
                  <c:v>38.151713469999997</c:v>
                </c:pt>
                <c:pt idx="3365">
                  <c:v>38.140871840000003</c:v>
                </c:pt>
                <c:pt idx="3366">
                  <c:v>38.140871840000003</c:v>
                </c:pt>
                <c:pt idx="3367">
                  <c:v>38.140871840000003</c:v>
                </c:pt>
                <c:pt idx="3368">
                  <c:v>38.140871840000003</c:v>
                </c:pt>
                <c:pt idx="3369">
                  <c:v>38.140871840000003</c:v>
                </c:pt>
                <c:pt idx="3370">
                  <c:v>38.140871840000003</c:v>
                </c:pt>
                <c:pt idx="3371">
                  <c:v>38.140871840000003</c:v>
                </c:pt>
                <c:pt idx="3372">
                  <c:v>38.140871840000003</c:v>
                </c:pt>
                <c:pt idx="3373">
                  <c:v>38.140871840000003</c:v>
                </c:pt>
                <c:pt idx="3374">
                  <c:v>38.140871840000003</c:v>
                </c:pt>
                <c:pt idx="3375">
                  <c:v>38.140871840000003</c:v>
                </c:pt>
                <c:pt idx="3376">
                  <c:v>38.140871840000003</c:v>
                </c:pt>
                <c:pt idx="3377">
                  <c:v>38.140871840000003</c:v>
                </c:pt>
                <c:pt idx="3378">
                  <c:v>38.140871840000003</c:v>
                </c:pt>
                <c:pt idx="3379">
                  <c:v>38.140871840000003</c:v>
                </c:pt>
                <c:pt idx="3380">
                  <c:v>38.130036359999998</c:v>
                </c:pt>
                <c:pt idx="3381">
                  <c:v>38.130036359999998</c:v>
                </c:pt>
                <c:pt idx="3382">
                  <c:v>38.130036359999998</c:v>
                </c:pt>
                <c:pt idx="3383">
                  <c:v>38.130036359999998</c:v>
                </c:pt>
                <c:pt idx="3384">
                  <c:v>38.130036359999998</c:v>
                </c:pt>
                <c:pt idx="3385">
                  <c:v>38.130036359999998</c:v>
                </c:pt>
                <c:pt idx="3386">
                  <c:v>38.130036359999998</c:v>
                </c:pt>
                <c:pt idx="3387">
                  <c:v>38.130036359999998</c:v>
                </c:pt>
                <c:pt idx="3388">
                  <c:v>38.119207039999999</c:v>
                </c:pt>
                <c:pt idx="3389">
                  <c:v>38.119207039999999</c:v>
                </c:pt>
                <c:pt idx="3390">
                  <c:v>38.119207039999999</c:v>
                </c:pt>
                <c:pt idx="3391">
                  <c:v>38.119207039999999</c:v>
                </c:pt>
                <c:pt idx="3392">
                  <c:v>38.119207039999999</c:v>
                </c:pt>
                <c:pt idx="3393">
                  <c:v>38.119207039999999</c:v>
                </c:pt>
                <c:pt idx="3394">
                  <c:v>38.119207039999999</c:v>
                </c:pt>
                <c:pt idx="3395">
                  <c:v>38.119207039999999</c:v>
                </c:pt>
                <c:pt idx="3396">
                  <c:v>38.119207039999999</c:v>
                </c:pt>
                <c:pt idx="3397">
                  <c:v>38.119207039999999</c:v>
                </c:pt>
                <c:pt idx="3398">
                  <c:v>38.119207039999999</c:v>
                </c:pt>
                <c:pt idx="3399">
                  <c:v>38.108383869999997</c:v>
                </c:pt>
                <c:pt idx="3400">
                  <c:v>38.108383869999997</c:v>
                </c:pt>
                <c:pt idx="3401">
                  <c:v>38.108383869999997</c:v>
                </c:pt>
                <c:pt idx="3402">
                  <c:v>38.108383869999997</c:v>
                </c:pt>
                <c:pt idx="3403">
                  <c:v>38.108383869999997</c:v>
                </c:pt>
                <c:pt idx="3404">
                  <c:v>38.108383869999997</c:v>
                </c:pt>
                <c:pt idx="3405">
                  <c:v>38.108383869999997</c:v>
                </c:pt>
                <c:pt idx="3406">
                  <c:v>38.108383869999997</c:v>
                </c:pt>
                <c:pt idx="3407">
                  <c:v>38.108383869999997</c:v>
                </c:pt>
                <c:pt idx="3408">
                  <c:v>38.108383869999997</c:v>
                </c:pt>
                <c:pt idx="3409">
                  <c:v>38.108383869999997</c:v>
                </c:pt>
                <c:pt idx="3410">
                  <c:v>38.108383869999997</c:v>
                </c:pt>
                <c:pt idx="3411">
                  <c:v>38.108383869999997</c:v>
                </c:pt>
                <c:pt idx="3412">
                  <c:v>38.09756685</c:v>
                </c:pt>
                <c:pt idx="3413">
                  <c:v>38.09756685</c:v>
                </c:pt>
                <c:pt idx="3414">
                  <c:v>38.09756685</c:v>
                </c:pt>
                <c:pt idx="3415">
                  <c:v>38.09756685</c:v>
                </c:pt>
                <c:pt idx="3416">
                  <c:v>38.09756685</c:v>
                </c:pt>
                <c:pt idx="3417">
                  <c:v>38.09756685</c:v>
                </c:pt>
                <c:pt idx="3418">
                  <c:v>38.09756685</c:v>
                </c:pt>
                <c:pt idx="3419">
                  <c:v>38.09756685</c:v>
                </c:pt>
                <c:pt idx="3420">
                  <c:v>38.09756685</c:v>
                </c:pt>
                <c:pt idx="3421">
                  <c:v>38.086755959999998</c:v>
                </c:pt>
                <c:pt idx="3422">
                  <c:v>38.086755959999998</c:v>
                </c:pt>
                <c:pt idx="3423">
                  <c:v>38.086755959999998</c:v>
                </c:pt>
                <c:pt idx="3424">
                  <c:v>38.086755959999998</c:v>
                </c:pt>
                <c:pt idx="3425">
                  <c:v>38.086755959999998</c:v>
                </c:pt>
                <c:pt idx="3426">
                  <c:v>38.086755959999998</c:v>
                </c:pt>
                <c:pt idx="3427">
                  <c:v>38.086755959999998</c:v>
                </c:pt>
                <c:pt idx="3428">
                  <c:v>38.086755959999998</c:v>
                </c:pt>
                <c:pt idx="3429">
                  <c:v>38.086755959999998</c:v>
                </c:pt>
                <c:pt idx="3430">
                  <c:v>38.086755959999998</c:v>
                </c:pt>
                <c:pt idx="3431">
                  <c:v>38.086755959999998</c:v>
                </c:pt>
                <c:pt idx="3432">
                  <c:v>38.086755959999998</c:v>
                </c:pt>
                <c:pt idx="3433">
                  <c:v>38.086755959999998</c:v>
                </c:pt>
                <c:pt idx="3434">
                  <c:v>38.075951209999999</c:v>
                </c:pt>
                <c:pt idx="3435">
                  <c:v>38.075951209999999</c:v>
                </c:pt>
                <c:pt idx="3436">
                  <c:v>38.075951209999999</c:v>
                </c:pt>
                <c:pt idx="3437">
                  <c:v>38.075951209999999</c:v>
                </c:pt>
                <c:pt idx="3438">
                  <c:v>38.075951209999999</c:v>
                </c:pt>
                <c:pt idx="3439">
                  <c:v>38.075951209999999</c:v>
                </c:pt>
                <c:pt idx="3440">
                  <c:v>38.075951209999999</c:v>
                </c:pt>
                <c:pt idx="3441">
                  <c:v>38.075951209999999</c:v>
                </c:pt>
                <c:pt idx="3442">
                  <c:v>38.065152580000003</c:v>
                </c:pt>
                <c:pt idx="3443">
                  <c:v>38.065152580000003</c:v>
                </c:pt>
                <c:pt idx="3444">
                  <c:v>38.065152580000003</c:v>
                </c:pt>
                <c:pt idx="3445">
                  <c:v>38.065152580000003</c:v>
                </c:pt>
                <c:pt idx="3446">
                  <c:v>38.065152580000003</c:v>
                </c:pt>
                <c:pt idx="3447">
                  <c:v>38.065152580000003</c:v>
                </c:pt>
                <c:pt idx="3448">
                  <c:v>38.065152580000003</c:v>
                </c:pt>
                <c:pt idx="3449">
                  <c:v>38.065152580000003</c:v>
                </c:pt>
                <c:pt idx="3450">
                  <c:v>38.065152580000003</c:v>
                </c:pt>
                <c:pt idx="3451">
                  <c:v>38.065152580000003</c:v>
                </c:pt>
                <c:pt idx="3452">
                  <c:v>38.065152580000003</c:v>
                </c:pt>
                <c:pt idx="3453">
                  <c:v>38.054360080000002</c:v>
                </c:pt>
                <c:pt idx="3454">
                  <c:v>38.054360080000002</c:v>
                </c:pt>
                <c:pt idx="3455">
                  <c:v>38.054360080000002</c:v>
                </c:pt>
                <c:pt idx="3456">
                  <c:v>38.054360080000002</c:v>
                </c:pt>
                <c:pt idx="3457">
                  <c:v>38.054360080000002</c:v>
                </c:pt>
                <c:pt idx="3458">
                  <c:v>38.054360080000002</c:v>
                </c:pt>
                <c:pt idx="3459">
                  <c:v>38.054360080000002</c:v>
                </c:pt>
                <c:pt idx="3460">
                  <c:v>38.054360080000002</c:v>
                </c:pt>
                <c:pt idx="3461">
                  <c:v>38.054360080000002</c:v>
                </c:pt>
                <c:pt idx="3462">
                  <c:v>38.054360080000002</c:v>
                </c:pt>
                <c:pt idx="3463">
                  <c:v>38.054360080000002</c:v>
                </c:pt>
                <c:pt idx="3464">
                  <c:v>38.054360080000002</c:v>
                </c:pt>
                <c:pt idx="3465">
                  <c:v>38.043573700000003</c:v>
                </c:pt>
                <c:pt idx="3466">
                  <c:v>38.043573700000003</c:v>
                </c:pt>
                <c:pt idx="3467">
                  <c:v>38.043573700000003</c:v>
                </c:pt>
                <c:pt idx="3468">
                  <c:v>38.043573700000003</c:v>
                </c:pt>
                <c:pt idx="3469">
                  <c:v>38.043573700000003</c:v>
                </c:pt>
                <c:pt idx="3470">
                  <c:v>38.043573700000003</c:v>
                </c:pt>
                <c:pt idx="3471">
                  <c:v>38.043573700000003</c:v>
                </c:pt>
                <c:pt idx="3472">
                  <c:v>38.043573700000003</c:v>
                </c:pt>
                <c:pt idx="3473">
                  <c:v>38.043573700000003</c:v>
                </c:pt>
                <c:pt idx="3474">
                  <c:v>38.043573700000003</c:v>
                </c:pt>
                <c:pt idx="3475">
                  <c:v>38.032793429999998</c:v>
                </c:pt>
                <c:pt idx="3476">
                  <c:v>38.032793429999998</c:v>
                </c:pt>
                <c:pt idx="3477">
                  <c:v>38.032793429999998</c:v>
                </c:pt>
                <c:pt idx="3478">
                  <c:v>38.032793429999998</c:v>
                </c:pt>
                <c:pt idx="3479">
                  <c:v>38.032793429999998</c:v>
                </c:pt>
                <c:pt idx="3480">
                  <c:v>38.032793429999998</c:v>
                </c:pt>
                <c:pt idx="3481">
                  <c:v>38.032793429999998</c:v>
                </c:pt>
                <c:pt idx="3482">
                  <c:v>38.032793429999998</c:v>
                </c:pt>
                <c:pt idx="3483">
                  <c:v>38.032793429999998</c:v>
                </c:pt>
                <c:pt idx="3484">
                  <c:v>38.02201926</c:v>
                </c:pt>
                <c:pt idx="3485">
                  <c:v>38.02201926</c:v>
                </c:pt>
                <c:pt idx="3486">
                  <c:v>38.02201926</c:v>
                </c:pt>
                <c:pt idx="3487">
                  <c:v>38.02201926</c:v>
                </c:pt>
                <c:pt idx="3488">
                  <c:v>38.02201926</c:v>
                </c:pt>
                <c:pt idx="3489">
                  <c:v>38.02201926</c:v>
                </c:pt>
                <c:pt idx="3490">
                  <c:v>38.02201926</c:v>
                </c:pt>
                <c:pt idx="3491">
                  <c:v>38.02201926</c:v>
                </c:pt>
                <c:pt idx="3492">
                  <c:v>38.02201926</c:v>
                </c:pt>
                <c:pt idx="3493">
                  <c:v>38.02201926</c:v>
                </c:pt>
                <c:pt idx="3494">
                  <c:v>38.02201926</c:v>
                </c:pt>
                <c:pt idx="3495">
                  <c:v>38.011251199999997</c:v>
                </c:pt>
                <c:pt idx="3496">
                  <c:v>38.011251199999997</c:v>
                </c:pt>
                <c:pt idx="3497">
                  <c:v>38.011251199999997</c:v>
                </c:pt>
                <c:pt idx="3498">
                  <c:v>38.011251199999997</c:v>
                </c:pt>
                <c:pt idx="3499">
                  <c:v>38.00048924</c:v>
                </c:pt>
                <c:pt idx="3500">
                  <c:v>38.00048924</c:v>
                </c:pt>
                <c:pt idx="3501">
                  <c:v>38.00048924</c:v>
                </c:pt>
                <c:pt idx="3502">
                  <c:v>38.00048924</c:v>
                </c:pt>
                <c:pt idx="3503">
                  <c:v>38.00048924</c:v>
                </c:pt>
                <c:pt idx="3504">
                  <c:v>38.00048924</c:v>
                </c:pt>
                <c:pt idx="3505">
                  <c:v>37.989733370000003</c:v>
                </c:pt>
                <c:pt idx="3506">
                  <c:v>37.989733370000003</c:v>
                </c:pt>
                <c:pt idx="3507">
                  <c:v>37.989733370000003</c:v>
                </c:pt>
                <c:pt idx="3508">
                  <c:v>37.989733370000003</c:v>
                </c:pt>
                <c:pt idx="3509">
                  <c:v>37.989733370000003</c:v>
                </c:pt>
                <c:pt idx="3510">
                  <c:v>37.989733370000003</c:v>
                </c:pt>
                <c:pt idx="3511">
                  <c:v>37.989733370000003</c:v>
                </c:pt>
                <c:pt idx="3512">
                  <c:v>37.989733370000003</c:v>
                </c:pt>
                <c:pt idx="3513">
                  <c:v>37.978983589999999</c:v>
                </c:pt>
                <c:pt idx="3514">
                  <c:v>37.978983589999999</c:v>
                </c:pt>
                <c:pt idx="3515">
                  <c:v>37.978983589999999</c:v>
                </c:pt>
                <c:pt idx="3516">
                  <c:v>37.978983589999999</c:v>
                </c:pt>
                <c:pt idx="3517">
                  <c:v>37.978983589999999</c:v>
                </c:pt>
                <c:pt idx="3518">
                  <c:v>37.978983589999999</c:v>
                </c:pt>
                <c:pt idx="3519">
                  <c:v>37.978983589999999</c:v>
                </c:pt>
                <c:pt idx="3520">
                  <c:v>37.978983589999999</c:v>
                </c:pt>
                <c:pt idx="3521">
                  <c:v>37.978983589999999</c:v>
                </c:pt>
                <c:pt idx="3522">
                  <c:v>37.96823989</c:v>
                </c:pt>
                <c:pt idx="3523">
                  <c:v>37.96823989</c:v>
                </c:pt>
                <c:pt idx="3524">
                  <c:v>37.96823989</c:v>
                </c:pt>
                <c:pt idx="3525">
                  <c:v>37.96823989</c:v>
                </c:pt>
                <c:pt idx="3526">
                  <c:v>37.96823989</c:v>
                </c:pt>
                <c:pt idx="3527">
                  <c:v>37.96823989</c:v>
                </c:pt>
                <c:pt idx="3528">
                  <c:v>37.96823989</c:v>
                </c:pt>
                <c:pt idx="3529">
                  <c:v>37.96823989</c:v>
                </c:pt>
                <c:pt idx="3530">
                  <c:v>37.96823989</c:v>
                </c:pt>
                <c:pt idx="3531">
                  <c:v>37.96823989</c:v>
                </c:pt>
                <c:pt idx="3532">
                  <c:v>37.96823989</c:v>
                </c:pt>
                <c:pt idx="3533">
                  <c:v>37.96823989</c:v>
                </c:pt>
                <c:pt idx="3534">
                  <c:v>37.957502259999998</c:v>
                </c:pt>
                <c:pt idx="3535">
                  <c:v>37.957502259999998</c:v>
                </c:pt>
                <c:pt idx="3536">
                  <c:v>37.957502259999998</c:v>
                </c:pt>
                <c:pt idx="3537">
                  <c:v>37.957502259999998</c:v>
                </c:pt>
                <c:pt idx="3538">
                  <c:v>37.957502259999998</c:v>
                </c:pt>
                <c:pt idx="3539">
                  <c:v>37.957502259999998</c:v>
                </c:pt>
                <c:pt idx="3540">
                  <c:v>37.957502259999998</c:v>
                </c:pt>
                <c:pt idx="3541">
                  <c:v>37.957502259999998</c:v>
                </c:pt>
                <c:pt idx="3542">
                  <c:v>37.957502259999998</c:v>
                </c:pt>
                <c:pt idx="3543">
                  <c:v>37.957502259999998</c:v>
                </c:pt>
                <c:pt idx="3544">
                  <c:v>37.957502259999998</c:v>
                </c:pt>
                <c:pt idx="3545">
                  <c:v>37.946770710000003</c:v>
                </c:pt>
                <c:pt idx="3546">
                  <c:v>37.946770710000003</c:v>
                </c:pt>
                <c:pt idx="3547">
                  <c:v>37.946770710000003</c:v>
                </c:pt>
                <c:pt idx="3548">
                  <c:v>37.946770710000003</c:v>
                </c:pt>
                <c:pt idx="3549">
                  <c:v>37.946770710000003</c:v>
                </c:pt>
                <c:pt idx="3550">
                  <c:v>37.946770710000003</c:v>
                </c:pt>
                <c:pt idx="3551">
                  <c:v>37.946770710000003</c:v>
                </c:pt>
                <c:pt idx="3552">
                  <c:v>37.946770710000003</c:v>
                </c:pt>
                <c:pt idx="3553">
                  <c:v>37.946770710000003</c:v>
                </c:pt>
                <c:pt idx="3554">
                  <c:v>37.946770710000003</c:v>
                </c:pt>
                <c:pt idx="3555">
                  <c:v>37.946770710000003</c:v>
                </c:pt>
                <c:pt idx="3556">
                  <c:v>37.946770710000003</c:v>
                </c:pt>
                <c:pt idx="3557">
                  <c:v>37.946770710000003</c:v>
                </c:pt>
                <c:pt idx="3558">
                  <c:v>37.946770710000003</c:v>
                </c:pt>
                <c:pt idx="3559">
                  <c:v>37.936045219999997</c:v>
                </c:pt>
                <c:pt idx="3560">
                  <c:v>37.936045219999997</c:v>
                </c:pt>
                <c:pt idx="3561">
                  <c:v>37.936045219999997</c:v>
                </c:pt>
                <c:pt idx="3562">
                  <c:v>37.936045219999997</c:v>
                </c:pt>
                <c:pt idx="3563">
                  <c:v>37.936045219999997</c:v>
                </c:pt>
                <c:pt idx="3564">
                  <c:v>37.936045219999997</c:v>
                </c:pt>
                <c:pt idx="3565">
                  <c:v>37.925325800000003</c:v>
                </c:pt>
                <c:pt idx="3566">
                  <c:v>37.925325800000003</c:v>
                </c:pt>
                <c:pt idx="3567">
                  <c:v>37.925325800000003</c:v>
                </c:pt>
                <c:pt idx="3568">
                  <c:v>37.925325800000003</c:v>
                </c:pt>
                <c:pt idx="3569">
                  <c:v>37.925325800000003</c:v>
                </c:pt>
                <c:pt idx="3570">
                  <c:v>37.925325800000003</c:v>
                </c:pt>
                <c:pt idx="3571">
                  <c:v>37.925325800000003</c:v>
                </c:pt>
                <c:pt idx="3572">
                  <c:v>37.925325800000003</c:v>
                </c:pt>
                <c:pt idx="3573">
                  <c:v>37.925325800000003</c:v>
                </c:pt>
                <c:pt idx="3574">
                  <c:v>37.925325800000003</c:v>
                </c:pt>
                <c:pt idx="3575">
                  <c:v>37.925325800000003</c:v>
                </c:pt>
                <c:pt idx="3576">
                  <c:v>37.914612429999998</c:v>
                </c:pt>
                <c:pt idx="3577">
                  <c:v>37.914612429999998</c:v>
                </c:pt>
                <c:pt idx="3578">
                  <c:v>37.914612429999998</c:v>
                </c:pt>
                <c:pt idx="3579">
                  <c:v>37.914612429999998</c:v>
                </c:pt>
                <c:pt idx="3580">
                  <c:v>37.914612429999998</c:v>
                </c:pt>
                <c:pt idx="3581">
                  <c:v>37.914612429999998</c:v>
                </c:pt>
                <c:pt idx="3582">
                  <c:v>37.914612429999998</c:v>
                </c:pt>
                <c:pt idx="3583">
                  <c:v>37.903905109999997</c:v>
                </c:pt>
                <c:pt idx="3584">
                  <c:v>37.903905109999997</c:v>
                </c:pt>
                <c:pt idx="3585">
                  <c:v>37.903905109999997</c:v>
                </c:pt>
                <c:pt idx="3586">
                  <c:v>37.903905109999997</c:v>
                </c:pt>
                <c:pt idx="3587">
                  <c:v>37.903905109999997</c:v>
                </c:pt>
                <c:pt idx="3588">
                  <c:v>37.903905109999997</c:v>
                </c:pt>
                <c:pt idx="3589">
                  <c:v>37.893203839999998</c:v>
                </c:pt>
                <c:pt idx="3590">
                  <c:v>37.893203839999998</c:v>
                </c:pt>
                <c:pt idx="3591">
                  <c:v>37.893203839999998</c:v>
                </c:pt>
                <c:pt idx="3592">
                  <c:v>37.893203839999998</c:v>
                </c:pt>
                <c:pt idx="3593">
                  <c:v>37.893203839999998</c:v>
                </c:pt>
                <c:pt idx="3594">
                  <c:v>37.893203839999998</c:v>
                </c:pt>
                <c:pt idx="3595">
                  <c:v>37.893203839999998</c:v>
                </c:pt>
                <c:pt idx="3596">
                  <c:v>37.893203839999998</c:v>
                </c:pt>
                <c:pt idx="3597">
                  <c:v>37.893203839999998</c:v>
                </c:pt>
                <c:pt idx="3598">
                  <c:v>37.893203839999998</c:v>
                </c:pt>
                <c:pt idx="3599">
                  <c:v>37.882508610000002</c:v>
                </c:pt>
                <c:pt idx="3600">
                  <c:v>37.882508610000002</c:v>
                </c:pt>
                <c:pt idx="3601">
                  <c:v>37.882508610000002</c:v>
                </c:pt>
                <c:pt idx="3602">
                  <c:v>37.882508610000002</c:v>
                </c:pt>
                <c:pt idx="3603">
                  <c:v>37.882508610000002</c:v>
                </c:pt>
                <c:pt idx="3604">
                  <c:v>37.882508610000002</c:v>
                </c:pt>
                <c:pt idx="3605">
                  <c:v>37.882508610000002</c:v>
                </c:pt>
                <c:pt idx="3606">
                  <c:v>37.882508610000002</c:v>
                </c:pt>
                <c:pt idx="3607">
                  <c:v>37.882508610000002</c:v>
                </c:pt>
                <c:pt idx="3608">
                  <c:v>37.882508610000002</c:v>
                </c:pt>
                <c:pt idx="3609">
                  <c:v>37.871819410000001</c:v>
                </c:pt>
                <c:pt idx="3610">
                  <c:v>37.871819410000001</c:v>
                </c:pt>
                <c:pt idx="3611">
                  <c:v>37.871819410000001</c:v>
                </c:pt>
                <c:pt idx="3612">
                  <c:v>37.871819410000001</c:v>
                </c:pt>
                <c:pt idx="3613">
                  <c:v>37.871819410000001</c:v>
                </c:pt>
                <c:pt idx="3614">
                  <c:v>37.861136250000001</c:v>
                </c:pt>
                <c:pt idx="3615">
                  <c:v>37.861136250000001</c:v>
                </c:pt>
                <c:pt idx="3616">
                  <c:v>37.861136250000001</c:v>
                </c:pt>
                <c:pt idx="3617">
                  <c:v>37.861136250000001</c:v>
                </c:pt>
                <c:pt idx="3618">
                  <c:v>37.861136250000001</c:v>
                </c:pt>
                <c:pt idx="3619">
                  <c:v>37.861136250000001</c:v>
                </c:pt>
                <c:pt idx="3620">
                  <c:v>37.861136250000001</c:v>
                </c:pt>
                <c:pt idx="3621">
                  <c:v>37.861136250000001</c:v>
                </c:pt>
                <c:pt idx="3622">
                  <c:v>37.861136250000001</c:v>
                </c:pt>
                <c:pt idx="3623">
                  <c:v>37.861136250000001</c:v>
                </c:pt>
                <c:pt idx="3624">
                  <c:v>37.861136250000001</c:v>
                </c:pt>
                <c:pt idx="3625">
                  <c:v>37.861136250000001</c:v>
                </c:pt>
                <c:pt idx="3626">
                  <c:v>37.861136250000001</c:v>
                </c:pt>
                <c:pt idx="3627">
                  <c:v>37.850459110000003</c:v>
                </c:pt>
                <c:pt idx="3628">
                  <c:v>37.850459110000003</c:v>
                </c:pt>
                <c:pt idx="3629">
                  <c:v>37.850459110000003</c:v>
                </c:pt>
                <c:pt idx="3630">
                  <c:v>37.850459110000003</c:v>
                </c:pt>
                <c:pt idx="3631">
                  <c:v>37.850459110000003</c:v>
                </c:pt>
                <c:pt idx="3632">
                  <c:v>37.850459110000003</c:v>
                </c:pt>
                <c:pt idx="3633">
                  <c:v>37.850459110000003</c:v>
                </c:pt>
                <c:pt idx="3634">
                  <c:v>37.850459110000003</c:v>
                </c:pt>
                <c:pt idx="3635">
                  <c:v>37.850459110000003</c:v>
                </c:pt>
                <c:pt idx="3636">
                  <c:v>37.839787989999998</c:v>
                </c:pt>
                <c:pt idx="3637">
                  <c:v>37.839787989999998</c:v>
                </c:pt>
                <c:pt idx="3638">
                  <c:v>37.839787989999998</c:v>
                </c:pt>
                <c:pt idx="3639">
                  <c:v>37.839787989999998</c:v>
                </c:pt>
                <c:pt idx="3640">
                  <c:v>37.839787989999998</c:v>
                </c:pt>
                <c:pt idx="3641">
                  <c:v>37.839787989999998</c:v>
                </c:pt>
                <c:pt idx="3642">
                  <c:v>37.839787989999998</c:v>
                </c:pt>
                <c:pt idx="3643">
                  <c:v>37.829122890000001</c:v>
                </c:pt>
                <c:pt idx="3644">
                  <c:v>37.829122890000001</c:v>
                </c:pt>
                <c:pt idx="3645">
                  <c:v>37.829122890000001</c:v>
                </c:pt>
                <c:pt idx="3646">
                  <c:v>37.829122890000001</c:v>
                </c:pt>
                <c:pt idx="3647">
                  <c:v>37.829122890000001</c:v>
                </c:pt>
                <c:pt idx="3648">
                  <c:v>37.829122890000001</c:v>
                </c:pt>
                <c:pt idx="3649">
                  <c:v>37.829122890000001</c:v>
                </c:pt>
                <c:pt idx="3650">
                  <c:v>37.829122890000001</c:v>
                </c:pt>
                <c:pt idx="3651">
                  <c:v>37.829122890000001</c:v>
                </c:pt>
                <c:pt idx="3652">
                  <c:v>37.829122890000001</c:v>
                </c:pt>
                <c:pt idx="3653">
                  <c:v>37.818463790000003</c:v>
                </c:pt>
                <c:pt idx="3654">
                  <c:v>37.818463790000003</c:v>
                </c:pt>
                <c:pt idx="3655">
                  <c:v>37.818463790000003</c:v>
                </c:pt>
                <c:pt idx="3656">
                  <c:v>37.818463790000003</c:v>
                </c:pt>
                <c:pt idx="3657">
                  <c:v>37.818463790000003</c:v>
                </c:pt>
                <c:pt idx="3658">
                  <c:v>37.818463790000003</c:v>
                </c:pt>
                <c:pt idx="3659">
                  <c:v>37.818463790000003</c:v>
                </c:pt>
                <c:pt idx="3660">
                  <c:v>37.818463790000003</c:v>
                </c:pt>
                <c:pt idx="3661">
                  <c:v>37.818463790000003</c:v>
                </c:pt>
                <c:pt idx="3662">
                  <c:v>37.807810699999997</c:v>
                </c:pt>
                <c:pt idx="3663">
                  <c:v>37.807810699999997</c:v>
                </c:pt>
                <c:pt idx="3664">
                  <c:v>37.807810699999997</c:v>
                </c:pt>
                <c:pt idx="3665">
                  <c:v>37.807810699999997</c:v>
                </c:pt>
                <c:pt idx="3666">
                  <c:v>37.807810699999997</c:v>
                </c:pt>
                <c:pt idx="3667">
                  <c:v>37.807810699999997</c:v>
                </c:pt>
                <c:pt idx="3668">
                  <c:v>37.807810699999997</c:v>
                </c:pt>
                <c:pt idx="3669">
                  <c:v>37.807810699999997</c:v>
                </c:pt>
                <c:pt idx="3670">
                  <c:v>37.807810699999997</c:v>
                </c:pt>
                <c:pt idx="3671">
                  <c:v>37.807810699999997</c:v>
                </c:pt>
                <c:pt idx="3672">
                  <c:v>37.807810699999997</c:v>
                </c:pt>
                <c:pt idx="3673">
                  <c:v>37.807810699999997</c:v>
                </c:pt>
                <c:pt idx="3674">
                  <c:v>37.807810699999997</c:v>
                </c:pt>
                <c:pt idx="3675">
                  <c:v>37.807810699999997</c:v>
                </c:pt>
                <c:pt idx="3676">
                  <c:v>37.807810699999997</c:v>
                </c:pt>
                <c:pt idx="3677">
                  <c:v>37.807810699999997</c:v>
                </c:pt>
                <c:pt idx="3678">
                  <c:v>37.797163619999999</c:v>
                </c:pt>
                <c:pt idx="3679">
                  <c:v>37.797163619999999</c:v>
                </c:pt>
                <c:pt idx="3680">
                  <c:v>37.797163619999999</c:v>
                </c:pt>
                <c:pt idx="3681">
                  <c:v>37.797163619999999</c:v>
                </c:pt>
                <c:pt idx="3682">
                  <c:v>37.797163619999999</c:v>
                </c:pt>
                <c:pt idx="3683">
                  <c:v>37.797163619999999</c:v>
                </c:pt>
                <c:pt idx="3684">
                  <c:v>37.797163619999999</c:v>
                </c:pt>
                <c:pt idx="3685">
                  <c:v>37.797163619999999</c:v>
                </c:pt>
                <c:pt idx="3686">
                  <c:v>37.797163619999999</c:v>
                </c:pt>
                <c:pt idx="3687">
                  <c:v>37.797163619999999</c:v>
                </c:pt>
                <c:pt idx="3688">
                  <c:v>37.797163619999999</c:v>
                </c:pt>
                <c:pt idx="3689">
                  <c:v>37.797163619999999</c:v>
                </c:pt>
                <c:pt idx="3690">
                  <c:v>37.797163619999999</c:v>
                </c:pt>
                <c:pt idx="3691">
                  <c:v>37.797163619999999</c:v>
                </c:pt>
                <c:pt idx="3692">
                  <c:v>37.797163619999999</c:v>
                </c:pt>
                <c:pt idx="3693">
                  <c:v>37.797163619999999</c:v>
                </c:pt>
                <c:pt idx="3694">
                  <c:v>37.797163619999999</c:v>
                </c:pt>
                <c:pt idx="3695">
                  <c:v>37.786522519999998</c:v>
                </c:pt>
                <c:pt idx="3696">
                  <c:v>37.786522519999998</c:v>
                </c:pt>
                <c:pt idx="3697">
                  <c:v>37.786522519999998</c:v>
                </c:pt>
                <c:pt idx="3698">
                  <c:v>37.786522519999998</c:v>
                </c:pt>
                <c:pt idx="3699">
                  <c:v>37.786522519999998</c:v>
                </c:pt>
                <c:pt idx="3700">
                  <c:v>37.786522519999998</c:v>
                </c:pt>
                <c:pt idx="3701">
                  <c:v>37.786522519999998</c:v>
                </c:pt>
                <c:pt idx="3702">
                  <c:v>37.786522519999998</c:v>
                </c:pt>
                <c:pt idx="3703">
                  <c:v>37.786522519999998</c:v>
                </c:pt>
                <c:pt idx="3704">
                  <c:v>37.786522519999998</c:v>
                </c:pt>
                <c:pt idx="3705">
                  <c:v>37.786522519999998</c:v>
                </c:pt>
                <c:pt idx="3706">
                  <c:v>37.786522519999998</c:v>
                </c:pt>
                <c:pt idx="3707">
                  <c:v>37.786522519999998</c:v>
                </c:pt>
                <c:pt idx="3708">
                  <c:v>37.775887419999997</c:v>
                </c:pt>
                <c:pt idx="3709">
                  <c:v>37.775887419999997</c:v>
                </c:pt>
                <c:pt idx="3710">
                  <c:v>37.775887419999997</c:v>
                </c:pt>
                <c:pt idx="3711">
                  <c:v>37.775887419999997</c:v>
                </c:pt>
                <c:pt idx="3712">
                  <c:v>37.775887419999997</c:v>
                </c:pt>
                <c:pt idx="3713">
                  <c:v>37.775887419999997</c:v>
                </c:pt>
                <c:pt idx="3714">
                  <c:v>37.775887419999997</c:v>
                </c:pt>
                <c:pt idx="3715">
                  <c:v>37.775887419999997</c:v>
                </c:pt>
                <c:pt idx="3716">
                  <c:v>37.775887419999997</c:v>
                </c:pt>
                <c:pt idx="3717">
                  <c:v>37.775887419999997</c:v>
                </c:pt>
                <c:pt idx="3718">
                  <c:v>37.775887419999997</c:v>
                </c:pt>
                <c:pt idx="3719">
                  <c:v>37.775887419999997</c:v>
                </c:pt>
                <c:pt idx="3720">
                  <c:v>37.775887419999997</c:v>
                </c:pt>
                <c:pt idx="3721">
                  <c:v>37.775887419999997</c:v>
                </c:pt>
                <c:pt idx="3722">
                  <c:v>37.775887419999997</c:v>
                </c:pt>
                <c:pt idx="3723">
                  <c:v>37.775887419999997</c:v>
                </c:pt>
                <c:pt idx="3724">
                  <c:v>37.765258299999999</c:v>
                </c:pt>
                <c:pt idx="3725">
                  <c:v>37.765258299999999</c:v>
                </c:pt>
                <c:pt idx="3726">
                  <c:v>37.765258299999999</c:v>
                </c:pt>
                <c:pt idx="3727">
                  <c:v>37.765258299999999</c:v>
                </c:pt>
                <c:pt idx="3728">
                  <c:v>37.765258299999999</c:v>
                </c:pt>
                <c:pt idx="3729">
                  <c:v>37.765258299999999</c:v>
                </c:pt>
                <c:pt idx="3730">
                  <c:v>37.765258299999999</c:v>
                </c:pt>
                <c:pt idx="3731">
                  <c:v>37.765258299999999</c:v>
                </c:pt>
                <c:pt idx="3732">
                  <c:v>37.765258299999999</c:v>
                </c:pt>
                <c:pt idx="3733">
                  <c:v>37.765258299999999</c:v>
                </c:pt>
                <c:pt idx="3734">
                  <c:v>37.765258299999999</c:v>
                </c:pt>
                <c:pt idx="3735">
                  <c:v>37.765258299999999</c:v>
                </c:pt>
                <c:pt idx="3736">
                  <c:v>37.765258299999999</c:v>
                </c:pt>
                <c:pt idx="3737">
                  <c:v>37.765258299999999</c:v>
                </c:pt>
                <c:pt idx="3738">
                  <c:v>37.765258299999999</c:v>
                </c:pt>
                <c:pt idx="3739">
                  <c:v>37.765258299999999</c:v>
                </c:pt>
                <c:pt idx="3740">
                  <c:v>37.765258299999999</c:v>
                </c:pt>
                <c:pt idx="3741">
                  <c:v>37.765258299999999</c:v>
                </c:pt>
                <c:pt idx="3742">
                  <c:v>37.765258299999999</c:v>
                </c:pt>
                <c:pt idx="3743">
                  <c:v>37.754635159999999</c:v>
                </c:pt>
                <c:pt idx="3744">
                  <c:v>37.754635159999999</c:v>
                </c:pt>
                <c:pt idx="3745">
                  <c:v>37.754635159999999</c:v>
                </c:pt>
                <c:pt idx="3746">
                  <c:v>37.754635159999999</c:v>
                </c:pt>
                <c:pt idx="3747">
                  <c:v>37.754635159999999</c:v>
                </c:pt>
                <c:pt idx="3748">
                  <c:v>37.754635159999999</c:v>
                </c:pt>
                <c:pt idx="3749">
                  <c:v>37.754635159999999</c:v>
                </c:pt>
                <c:pt idx="3750">
                  <c:v>37.754635159999999</c:v>
                </c:pt>
                <c:pt idx="3751">
                  <c:v>37.754635159999999</c:v>
                </c:pt>
                <c:pt idx="3752">
                  <c:v>37.754635159999999</c:v>
                </c:pt>
                <c:pt idx="3753">
                  <c:v>37.754635159999999</c:v>
                </c:pt>
                <c:pt idx="3754">
                  <c:v>37.754635159999999</c:v>
                </c:pt>
                <c:pt idx="3755">
                  <c:v>37.754635159999999</c:v>
                </c:pt>
                <c:pt idx="3756">
                  <c:v>37.754635159999999</c:v>
                </c:pt>
                <c:pt idx="3757">
                  <c:v>37.754635159999999</c:v>
                </c:pt>
                <c:pt idx="3758">
                  <c:v>37.754635159999999</c:v>
                </c:pt>
                <c:pt idx="3759">
                  <c:v>37.754635159999999</c:v>
                </c:pt>
                <c:pt idx="3760">
                  <c:v>37.754635159999999</c:v>
                </c:pt>
                <c:pt idx="3761">
                  <c:v>37.754635159999999</c:v>
                </c:pt>
                <c:pt idx="3762">
                  <c:v>37.754635159999999</c:v>
                </c:pt>
                <c:pt idx="3763">
                  <c:v>37.754635159999999</c:v>
                </c:pt>
                <c:pt idx="3764">
                  <c:v>37.754635159999999</c:v>
                </c:pt>
                <c:pt idx="3765">
                  <c:v>37.754635159999999</c:v>
                </c:pt>
                <c:pt idx="3766">
                  <c:v>37.754635159999999</c:v>
                </c:pt>
                <c:pt idx="3767">
                  <c:v>37.754635159999999</c:v>
                </c:pt>
                <c:pt idx="3768">
                  <c:v>37.754635159999999</c:v>
                </c:pt>
                <c:pt idx="3769">
                  <c:v>37.744017999999997</c:v>
                </c:pt>
                <c:pt idx="3770">
                  <c:v>37.744017999999997</c:v>
                </c:pt>
                <c:pt idx="3771">
                  <c:v>37.744017999999997</c:v>
                </c:pt>
                <c:pt idx="3772">
                  <c:v>37.744017999999997</c:v>
                </c:pt>
                <c:pt idx="3773">
                  <c:v>37.744017999999997</c:v>
                </c:pt>
                <c:pt idx="3774">
                  <c:v>37.744017999999997</c:v>
                </c:pt>
                <c:pt idx="3775">
                  <c:v>37.744017999999997</c:v>
                </c:pt>
                <c:pt idx="3776">
                  <c:v>37.744017999999997</c:v>
                </c:pt>
                <c:pt idx="3777">
                  <c:v>37.744017999999997</c:v>
                </c:pt>
                <c:pt idx="3778">
                  <c:v>37.744017999999997</c:v>
                </c:pt>
                <c:pt idx="3779">
                  <c:v>37.744017999999997</c:v>
                </c:pt>
                <c:pt idx="3780">
                  <c:v>37.744017999999997</c:v>
                </c:pt>
                <c:pt idx="3781">
                  <c:v>37.744017999999997</c:v>
                </c:pt>
                <c:pt idx="3782">
                  <c:v>37.744017999999997</c:v>
                </c:pt>
                <c:pt idx="3783">
                  <c:v>37.744017999999997</c:v>
                </c:pt>
                <c:pt idx="3784">
                  <c:v>37.744017999999997</c:v>
                </c:pt>
                <c:pt idx="3785">
                  <c:v>37.744017999999997</c:v>
                </c:pt>
                <c:pt idx="3786">
                  <c:v>37.744017999999997</c:v>
                </c:pt>
                <c:pt idx="3787">
                  <c:v>37.744017999999997</c:v>
                </c:pt>
                <c:pt idx="3788">
                  <c:v>37.744017999999997</c:v>
                </c:pt>
                <c:pt idx="3789">
                  <c:v>37.744017999999997</c:v>
                </c:pt>
                <c:pt idx="3790">
                  <c:v>37.744017999999997</c:v>
                </c:pt>
                <c:pt idx="3791">
                  <c:v>37.744017999999997</c:v>
                </c:pt>
                <c:pt idx="3792">
                  <c:v>37.744017999999997</c:v>
                </c:pt>
                <c:pt idx="3793">
                  <c:v>37.733406799999997</c:v>
                </c:pt>
                <c:pt idx="3794">
                  <c:v>37.733406799999997</c:v>
                </c:pt>
                <c:pt idx="3795">
                  <c:v>37.733406799999997</c:v>
                </c:pt>
                <c:pt idx="3796">
                  <c:v>37.733406799999997</c:v>
                </c:pt>
                <c:pt idx="3797">
                  <c:v>37.733406799999997</c:v>
                </c:pt>
                <c:pt idx="3798">
                  <c:v>37.733406799999997</c:v>
                </c:pt>
                <c:pt idx="3799">
                  <c:v>37.733406799999997</c:v>
                </c:pt>
                <c:pt idx="3800">
                  <c:v>37.733406799999997</c:v>
                </c:pt>
                <c:pt idx="3801">
                  <c:v>37.733406799999997</c:v>
                </c:pt>
                <c:pt idx="3802">
                  <c:v>37.733406799999997</c:v>
                </c:pt>
                <c:pt idx="3803">
                  <c:v>37.733406799999997</c:v>
                </c:pt>
                <c:pt idx="3804">
                  <c:v>37.733406799999997</c:v>
                </c:pt>
                <c:pt idx="3805">
                  <c:v>37.733406799999997</c:v>
                </c:pt>
                <c:pt idx="3806">
                  <c:v>37.733406799999997</c:v>
                </c:pt>
                <c:pt idx="3807">
                  <c:v>37.733406799999997</c:v>
                </c:pt>
                <c:pt idx="3808">
                  <c:v>37.733406799999997</c:v>
                </c:pt>
                <c:pt idx="3809">
                  <c:v>37.733406799999997</c:v>
                </c:pt>
                <c:pt idx="3810">
                  <c:v>37.733406799999997</c:v>
                </c:pt>
                <c:pt idx="3811">
                  <c:v>37.733406799999997</c:v>
                </c:pt>
                <c:pt idx="3812">
                  <c:v>37.733406799999997</c:v>
                </c:pt>
                <c:pt idx="3813">
                  <c:v>37.733406799999997</c:v>
                </c:pt>
                <c:pt idx="3814">
                  <c:v>37.733406799999997</c:v>
                </c:pt>
                <c:pt idx="3815">
                  <c:v>37.733406799999997</c:v>
                </c:pt>
                <c:pt idx="3816">
                  <c:v>37.733406799999997</c:v>
                </c:pt>
                <c:pt idx="3817">
                  <c:v>37.733406799999997</c:v>
                </c:pt>
                <c:pt idx="3818">
                  <c:v>37.733406799999997</c:v>
                </c:pt>
                <c:pt idx="3819">
                  <c:v>37.733406799999997</c:v>
                </c:pt>
                <c:pt idx="3820">
                  <c:v>37.733406799999997</c:v>
                </c:pt>
                <c:pt idx="3821">
                  <c:v>37.733406799999997</c:v>
                </c:pt>
                <c:pt idx="3822">
                  <c:v>37.733406799999997</c:v>
                </c:pt>
                <c:pt idx="3823">
                  <c:v>37.733406799999997</c:v>
                </c:pt>
                <c:pt idx="3824">
                  <c:v>37.733406799999997</c:v>
                </c:pt>
                <c:pt idx="3825">
                  <c:v>37.733406799999997</c:v>
                </c:pt>
                <c:pt idx="3826">
                  <c:v>37.733406799999997</c:v>
                </c:pt>
                <c:pt idx="3827">
                  <c:v>37.733406799999997</c:v>
                </c:pt>
                <c:pt idx="3828">
                  <c:v>37.733406799999997</c:v>
                </c:pt>
                <c:pt idx="3829">
                  <c:v>37.733406799999997</c:v>
                </c:pt>
                <c:pt idx="3830">
                  <c:v>37.733406799999997</c:v>
                </c:pt>
                <c:pt idx="3831">
                  <c:v>37.733406799999997</c:v>
                </c:pt>
                <c:pt idx="3832">
                  <c:v>37.733406799999997</c:v>
                </c:pt>
                <c:pt idx="3833">
                  <c:v>37.733406799999997</c:v>
                </c:pt>
                <c:pt idx="3834">
                  <c:v>37.733406799999997</c:v>
                </c:pt>
                <c:pt idx="3835">
                  <c:v>37.733406799999997</c:v>
                </c:pt>
                <c:pt idx="3836">
                  <c:v>37.733406799999997</c:v>
                </c:pt>
                <c:pt idx="3837">
                  <c:v>37.733406799999997</c:v>
                </c:pt>
                <c:pt idx="3838">
                  <c:v>37.733406799999997</c:v>
                </c:pt>
                <c:pt idx="3839">
                  <c:v>37.733406799999997</c:v>
                </c:pt>
                <c:pt idx="3840">
                  <c:v>37.733406799999997</c:v>
                </c:pt>
                <c:pt idx="3841">
                  <c:v>37.722801570000001</c:v>
                </c:pt>
                <c:pt idx="3842">
                  <c:v>37.722801570000001</c:v>
                </c:pt>
                <c:pt idx="3843">
                  <c:v>37.722801570000001</c:v>
                </c:pt>
                <c:pt idx="3844">
                  <c:v>37.722801570000001</c:v>
                </c:pt>
                <c:pt idx="3845">
                  <c:v>37.722801570000001</c:v>
                </c:pt>
                <c:pt idx="3846">
                  <c:v>37.722801570000001</c:v>
                </c:pt>
                <c:pt idx="3847">
                  <c:v>37.722801570000001</c:v>
                </c:pt>
                <c:pt idx="3848">
                  <c:v>37.722801570000001</c:v>
                </c:pt>
                <c:pt idx="3849">
                  <c:v>37.722801570000001</c:v>
                </c:pt>
                <c:pt idx="3850">
                  <c:v>37.722801570000001</c:v>
                </c:pt>
                <c:pt idx="3851">
                  <c:v>37.722801570000001</c:v>
                </c:pt>
                <c:pt idx="3852">
                  <c:v>37.722801570000001</c:v>
                </c:pt>
                <c:pt idx="3853">
                  <c:v>37.722801570000001</c:v>
                </c:pt>
                <c:pt idx="3854">
                  <c:v>37.722801570000001</c:v>
                </c:pt>
                <c:pt idx="3855">
                  <c:v>37.722801570000001</c:v>
                </c:pt>
                <c:pt idx="3856">
                  <c:v>37.722801570000001</c:v>
                </c:pt>
                <c:pt idx="3857">
                  <c:v>37.722801570000001</c:v>
                </c:pt>
                <c:pt idx="3858">
                  <c:v>37.722801570000001</c:v>
                </c:pt>
                <c:pt idx="3859">
                  <c:v>37.722801570000001</c:v>
                </c:pt>
                <c:pt idx="3860">
                  <c:v>37.722801570000001</c:v>
                </c:pt>
                <c:pt idx="3861">
                  <c:v>37.722801570000001</c:v>
                </c:pt>
                <c:pt idx="3862">
                  <c:v>37.722801570000001</c:v>
                </c:pt>
                <c:pt idx="3863">
                  <c:v>37.722801570000001</c:v>
                </c:pt>
                <c:pt idx="3864">
                  <c:v>37.722801570000001</c:v>
                </c:pt>
                <c:pt idx="3865">
                  <c:v>37.722801570000001</c:v>
                </c:pt>
                <c:pt idx="3866">
                  <c:v>37.722801570000001</c:v>
                </c:pt>
                <c:pt idx="3867">
                  <c:v>37.722801570000001</c:v>
                </c:pt>
                <c:pt idx="3868">
                  <c:v>37.722801570000001</c:v>
                </c:pt>
                <c:pt idx="3869">
                  <c:v>37.722801570000001</c:v>
                </c:pt>
                <c:pt idx="3870">
                  <c:v>37.722801570000001</c:v>
                </c:pt>
                <c:pt idx="3871">
                  <c:v>37.722801570000001</c:v>
                </c:pt>
                <c:pt idx="3872">
                  <c:v>37.722801570000001</c:v>
                </c:pt>
                <c:pt idx="3873">
                  <c:v>37.722801570000001</c:v>
                </c:pt>
                <c:pt idx="3874">
                  <c:v>37.722801570000001</c:v>
                </c:pt>
                <c:pt idx="3875">
                  <c:v>37.712202300000001</c:v>
                </c:pt>
                <c:pt idx="3876">
                  <c:v>37.712202300000001</c:v>
                </c:pt>
                <c:pt idx="3877">
                  <c:v>37.712202300000001</c:v>
                </c:pt>
                <c:pt idx="3878">
                  <c:v>37.712202300000001</c:v>
                </c:pt>
                <c:pt idx="3879">
                  <c:v>37.712202300000001</c:v>
                </c:pt>
                <c:pt idx="3880">
                  <c:v>37.712202300000001</c:v>
                </c:pt>
                <c:pt idx="3881">
                  <c:v>37.712202300000001</c:v>
                </c:pt>
                <c:pt idx="3882">
                  <c:v>37.712202300000001</c:v>
                </c:pt>
                <c:pt idx="3883">
                  <c:v>37.712202300000001</c:v>
                </c:pt>
                <c:pt idx="3884">
                  <c:v>37.712202300000001</c:v>
                </c:pt>
                <c:pt idx="3885">
                  <c:v>37.712202300000001</c:v>
                </c:pt>
                <c:pt idx="3886">
                  <c:v>37.712202300000001</c:v>
                </c:pt>
                <c:pt idx="3887">
                  <c:v>37.712202300000001</c:v>
                </c:pt>
                <c:pt idx="3888">
                  <c:v>37.712202300000001</c:v>
                </c:pt>
                <c:pt idx="3889">
                  <c:v>37.712202300000001</c:v>
                </c:pt>
                <c:pt idx="3890">
                  <c:v>37.712202300000001</c:v>
                </c:pt>
                <c:pt idx="3891">
                  <c:v>37.712202300000001</c:v>
                </c:pt>
                <c:pt idx="3892">
                  <c:v>37.712202300000001</c:v>
                </c:pt>
                <c:pt idx="3893">
                  <c:v>37.712202300000001</c:v>
                </c:pt>
                <c:pt idx="3894">
                  <c:v>37.712202300000001</c:v>
                </c:pt>
                <c:pt idx="3895">
                  <c:v>37.712202300000001</c:v>
                </c:pt>
                <c:pt idx="3896">
                  <c:v>37.701608989999997</c:v>
                </c:pt>
                <c:pt idx="3897">
                  <c:v>37.701608989999997</c:v>
                </c:pt>
                <c:pt idx="3898">
                  <c:v>37.701608989999997</c:v>
                </c:pt>
                <c:pt idx="3899">
                  <c:v>37.701608989999997</c:v>
                </c:pt>
                <c:pt idx="3900">
                  <c:v>37.701608989999997</c:v>
                </c:pt>
                <c:pt idx="3901">
                  <c:v>37.701608989999997</c:v>
                </c:pt>
                <c:pt idx="3902">
                  <c:v>37.701608989999997</c:v>
                </c:pt>
                <c:pt idx="3903">
                  <c:v>37.701608989999997</c:v>
                </c:pt>
                <c:pt idx="3904">
                  <c:v>37.701608989999997</c:v>
                </c:pt>
                <c:pt idx="3905">
                  <c:v>37.701608989999997</c:v>
                </c:pt>
                <c:pt idx="3906">
                  <c:v>37.701608989999997</c:v>
                </c:pt>
                <c:pt idx="3907">
                  <c:v>37.701608989999997</c:v>
                </c:pt>
                <c:pt idx="3908">
                  <c:v>37.701608989999997</c:v>
                </c:pt>
                <c:pt idx="3909">
                  <c:v>37.701608989999997</c:v>
                </c:pt>
                <c:pt idx="3910">
                  <c:v>37.701608989999997</c:v>
                </c:pt>
                <c:pt idx="3911">
                  <c:v>37.701608989999997</c:v>
                </c:pt>
                <c:pt idx="3912">
                  <c:v>37.701608989999997</c:v>
                </c:pt>
                <c:pt idx="3913">
                  <c:v>37.701608989999997</c:v>
                </c:pt>
                <c:pt idx="3914">
                  <c:v>37.701608989999997</c:v>
                </c:pt>
                <c:pt idx="3915">
                  <c:v>37.701608989999997</c:v>
                </c:pt>
                <c:pt idx="3916">
                  <c:v>37.701608989999997</c:v>
                </c:pt>
                <c:pt idx="3917">
                  <c:v>37.701608989999997</c:v>
                </c:pt>
                <c:pt idx="3918">
                  <c:v>37.701608989999997</c:v>
                </c:pt>
                <c:pt idx="3919">
                  <c:v>37.701608989999997</c:v>
                </c:pt>
                <c:pt idx="3920">
                  <c:v>37.691021620000001</c:v>
                </c:pt>
                <c:pt idx="3921">
                  <c:v>37.691021620000001</c:v>
                </c:pt>
                <c:pt idx="3922">
                  <c:v>37.691021620000001</c:v>
                </c:pt>
                <c:pt idx="3923">
                  <c:v>37.691021620000001</c:v>
                </c:pt>
                <c:pt idx="3924">
                  <c:v>37.691021620000001</c:v>
                </c:pt>
                <c:pt idx="3925">
                  <c:v>37.691021620000001</c:v>
                </c:pt>
                <c:pt idx="3926">
                  <c:v>37.691021620000001</c:v>
                </c:pt>
                <c:pt idx="3927">
                  <c:v>37.691021620000001</c:v>
                </c:pt>
                <c:pt idx="3928">
                  <c:v>37.691021620000001</c:v>
                </c:pt>
                <c:pt idx="3929">
                  <c:v>37.691021620000001</c:v>
                </c:pt>
                <c:pt idx="3930">
                  <c:v>37.691021620000001</c:v>
                </c:pt>
                <c:pt idx="3931">
                  <c:v>37.691021620000001</c:v>
                </c:pt>
                <c:pt idx="3932">
                  <c:v>37.691021620000001</c:v>
                </c:pt>
                <c:pt idx="3933">
                  <c:v>37.691021620000001</c:v>
                </c:pt>
                <c:pt idx="3934">
                  <c:v>37.691021620000001</c:v>
                </c:pt>
                <c:pt idx="3935">
                  <c:v>37.691021620000001</c:v>
                </c:pt>
                <c:pt idx="3936">
                  <c:v>37.691021620000001</c:v>
                </c:pt>
                <c:pt idx="3937">
                  <c:v>37.691021620000001</c:v>
                </c:pt>
                <c:pt idx="3938">
                  <c:v>37.691021620000001</c:v>
                </c:pt>
                <c:pt idx="3939">
                  <c:v>37.691021620000001</c:v>
                </c:pt>
                <c:pt idx="3940">
                  <c:v>37.691021620000001</c:v>
                </c:pt>
                <c:pt idx="3941">
                  <c:v>37.691021620000001</c:v>
                </c:pt>
                <c:pt idx="3942">
                  <c:v>37.691021620000001</c:v>
                </c:pt>
                <c:pt idx="3943">
                  <c:v>37.691021620000001</c:v>
                </c:pt>
                <c:pt idx="3944">
                  <c:v>37.691021620000001</c:v>
                </c:pt>
                <c:pt idx="3945">
                  <c:v>37.691021620000001</c:v>
                </c:pt>
                <c:pt idx="3946">
                  <c:v>37.691021620000001</c:v>
                </c:pt>
                <c:pt idx="3947">
                  <c:v>37.691021620000001</c:v>
                </c:pt>
                <c:pt idx="3948">
                  <c:v>37.691021620000001</c:v>
                </c:pt>
                <c:pt idx="3949">
                  <c:v>37.691021620000001</c:v>
                </c:pt>
                <c:pt idx="3950">
                  <c:v>37.691021620000001</c:v>
                </c:pt>
                <c:pt idx="3951">
                  <c:v>37.691021620000001</c:v>
                </c:pt>
                <c:pt idx="3952">
                  <c:v>37.691021620000001</c:v>
                </c:pt>
                <c:pt idx="3953">
                  <c:v>37.6804402</c:v>
                </c:pt>
                <c:pt idx="3954">
                  <c:v>37.6804402</c:v>
                </c:pt>
                <c:pt idx="3955">
                  <c:v>37.6804402</c:v>
                </c:pt>
                <c:pt idx="3956">
                  <c:v>37.6804402</c:v>
                </c:pt>
                <c:pt idx="3957">
                  <c:v>37.6804402</c:v>
                </c:pt>
                <c:pt idx="3958">
                  <c:v>37.6804402</c:v>
                </c:pt>
                <c:pt idx="3959">
                  <c:v>37.6804402</c:v>
                </c:pt>
                <c:pt idx="3960">
                  <c:v>37.6804402</c:v>
                </c:pt>
                <c:pt idx="3961">
                  <c:v>37.6804402</c:v>
                </c:pt>
                <c:pt idx="3962">
                  <c:v>37.6804402</c:v>
                </c:pt>
                <c:pt idx="3963">
                  <c:v>37.6804402</c:v>
                </c:pt>
                <c:pt idx="3964">
                  <c:v>37.6804402</c:v>
                </c:pt>
                <c:pt idx="3965">
                  <c:v>37.6804402</c:v>
                </c:pt>
                <c:pt idx="3966">
                  <c:v>37.6804402</c:v>
                </c:pt>
                <c:pt idx="3967">
                  <c:v>37.6804402</c:v>
                </c:pt>
                <c:pt idx="3968">
                  <c:v>37.6804402</c:v>
                </c:pt>
                <c:pt idx="3969">
                  <c:v>37.6804402</c:v>
                </c:pt>
                <c:pt idx="3970">
                  <c:v>37.6804402</c:v>
                </c:pt>
                <c:pt idx="3971">
                  <c:v>37.6804402</c:v>
                </c:pt>
                <c:pt idx="3972">
                  <c:v>37.6804402</c:v>
                </c:pt>
                <c:pt idx="3973">
                  <c:v>37.6804402</c:v>
                </c:pt>
                <c:pt idx="3974">
                  <c:v>37.66986472</c:v>
                </c:pt>
                <c:pt idx="3975">
                  <c:v>37.66986472</c:v>
                </c:pt>
                <c:pt idx="3976">
                  <c:v>37.66986472</c:v>
                </c:pt>
                <c:pt idx="3977">
                  <c:v>37.66986472</c:v>
                </c:pt>
                <c:pt idx="3978">
                  <c:v>37.66986472</c:v>
                </c:pt>
                <c:pt idx="3979">
                  <c:v>37.66986472</c:v>
                </c:pt>
                <c:pt idx="3980">
                  <c:v>37.66986472</c:v>
                </c:pt>
                <c:pt idx="3981">
                  <c:v>37.66986472</c:v>
                </c:pt>
                <c:pt idx="3982">
                  <c:v>37.66986472</c:v>
                </c:pt>
                <c:pt idx="3983">
                  <c:v>37.66986472</c:v>
                </c:pt>
                <c:pt idx="3984">
                  <c:v>37.66986472</c:v>
                </c:pt>
                <c:pt idx="3985">
                  <c:v>37.66986472</c:v>
                </c:pt>
                <c:pt idx="3986">
                  <c:v>37.66986472</c:v>
                </c:pt>
                <c:pt idx="3987">
                  <c:v>37.66986472</c:v>
                </c:pt>
                <c:pt idx="3988">
                  <c:v>37.66986472</c:v>
                </c:pt>
                <c:pt idx="3989">
                  <c:v>37.66986472</c:v>
                </c:pt>
                <c:pt idx="3990">
                  <c:v>37.66986472</c:v>
                </c:pt>
                <c:pt idx="3991">
                  <c:v>37.66986472</c:v>
                </c:pt>
                <c:pt idx="3992">
                  <c:v>37.66986472</c:v>
                </c:pt>
                <c:pt idx="3993">
                  <c:v>37.66986472</c:v>
                </c:pt>
                <c:pt idx="3994">
                  <c:v>37.66986472</c:v>
                </c:pt>
                <c:pt idx="3995">
                  <c:v>37.66986472</c:v>
                </c:pt>
                <c:pt idx="3996">
                  <c:v>37.66986472</c:v>
                </c:pt>
                <c:pt idx="3997">
                  <c:v>37.66986472</c:v>
                </c:pt>
                <c:pt idx="3998">
                  <c:v>37.66986472</c:v>
                </c:pt>
                <c:pt idx="3999">
                  <c:v>37.65929517</c:v>
                </c:pt>
                <c:pt idx="4000">
                  <c:v>37.65929517</c:v>
                </c:pt>
                <c:pt idx="4001">
                  <c:v>37.65929517</c:v>
                </c:pt>
                <c:pt idx="4002">
                  <c:v>37.65929517</c:v>
                </c:pt>
                <c:pt idx="4003">
                  <c:v>37.65929517</c:v>
                </c:pt>
                <c:pt idx="4004">
                  <c:v>37.65929517</c:v>
                </c:pt>
                <c:pt idx="4005">
                  <c:v>37.65929517</c:v>
                </c:pt>
                <c:pt idx="4006">
                  <c:v>37.65929517</c:v>
                </c:pt>
                <c:pt idx="4007">
                  <c:v>37.65929517</c:v>
                </c:pt>
                <c:pt idx="4008">
                  <c:v>37.65929517</c:v>
                </c:pt>
                <c:pt idx="4009">
                  <c:v>37.65929517</c:v>
                </c:pt>
                <c:pt idx="4010">
                  <c:v>37.65929517</c:v>
                </c:pt>
                <c:pt idx="4011">
                  <c:v>37.65929517</c:v>
                </c:pt>
                <c:pt idx="4012">
                  <c:v>37.65929517</c:v>
                </c:pt>
                <c:pt idx="4013">
                  <c:v>37.65929517</c:v>
                </c:pt>
                <c:pt idx="4014">
                  <c:v>37.65929517</c:v>
                </c:pt>
                <c:pt idx="4015">
                  <c:v>37.65929517</c:v>
                </c:pt>
                <c:pt idx="4016">
                  <c:v>37.65929517</c:v>
                </c:pt>
                <c:pt idx="4017">
                  <c:v>37.65929517</c:v>
                </c:pt>
                <c:pt idx="4018">
                  <c:v>37.65929517</c:v>
                </c:pt>
                <c:pt idx="4019">
                  <c:v>37.65929517</c:v>
                </c:pt>
                <c:pt idx="4020">
                  <c:v>37.65929517</c:v>
                </c:pt>
                <c:pt idx="4021">
                  <c:v>37.65929517</c:v>
                </c:pt>
                <c:pt idx="4022">
                  <c:v>37.648731560000002</c:v>
                </c:pt>
                <c:pt idx="4023">
                  <c:v>37.648731560000002</c:v>
                </c:pt>
                <c:pt idx="4024">
                  <c:v>37.648731560000002</c:v>
                </c:pt>
                <c:pt idx="4025">
                  <c:v>37.648731560000002</c:v>
                </c:pt>
                <c:pt idx="4026">
                  <c:v>37.648731560000002</c:v>
                </c:pt>
                <c:pt idx="4027">
                  <c:v>37.648731560000002</c:v>
                </c:pt>
                <c:pt idx="4028">
                  <c:v>37.648731560000002</c:v>
                </c:pt>
                <c:pt idx="4029">
                  <c:v>37.648731560000002</c:v>
                </c:pt>
                <c:pt idx="4030">
                  <c:v>37.648731560000002</c:v>
                </c:pt>
                <c:pt idx="4031">
                  <c:v>37.648731560000002</c:v>
                </c:pt>
                <c:pt idx="4032">
                  <c:v>37.648731560000002</c:v>
                </c:pt>
                <c:pt idx="4033">
                  <c:v>37.648731560000002</c:v>
                </c:pt>
                <c:pt idx="4034">
                  <c:v>37.648731560000002</c:v>
                </c:pt>
                <c:pt idx="4035">
                  <c:v>37.648731560000002</c:v>
                </c:pt>
                <c:pt idx="4036">
                  <c:v>37.648731560000002</c:v>
                </c:pt>
                <c:pt idx="4037">
                  <c:v>37.648731560000002</c:v>
                </c:pt>
                <c:pt idx="4038">
                  <c:v>37.648731560000002</c:v>
                </c:pt>
                <c:pt idx="4039">
                  <c:v>37.648731560000002</c:v>
                </c:pt>
                <c:pt idx="4040">
                  <c:v>37.648731560000002</c:v>
                </c:pt>
                <c:pt idx="4041">
                  <c:v>37.648731560000002</c:v>
                </c:pt>
                <c:pt idx="4042">
                  <c:v>37.648731560000002</c:v>
                </c:pt>
                <c:pt idx="4043">
                  <c:v>37.648731560000002</c:v>
                </c:pt>
                <c:pt idx="4044">
                  <c:v>37.648731560000002</c:v>
                </c:pt>
                <c:pt idx="4045">
                  <c:v>37.648731560000002</c:v>
                </c:pt>
                <c:pt idx="4046">
                  <c:v>37.638173860000002</c:v>
                </c:pt>
                <c:pt idx="4047">
                  <c:v>37.638173860000002</c:v>
                </c:pt>
                <c:pt idx="4048">
                  <c:v>37.638173860000002</c:v>
                </c:pt>
                <c:pt idx="4049">
                  <c:v>37.638173860000002</c:v>
                </c:pt>
                <c:pt idx="4050">
                  <c:v>37.638173860000002</c:v>
                </c:pt>
                <c:pt idx="4051">
                  <c:v>37.638173860000002</c:v>
                </c:pt>
                <c:pt idx="4052">
                  <c:v>37.638173860000002</c:v>
                </c:pt>
                <c:pt idx="4053">
                  <c:v>37.638173860000002</c:v>
                </c:pt>
                <c:pt idx="4054">
                  <c:v>37.638173860000002</c:v>
                </c:pt>
                <c:pt idx="4055">
                  <c:v>37.638173860000002</c:v>
                </c:pt>
                <c:pt idx="4056">
                  <c:v>37.638173860000002</c:v>
                </c:pt>
                <c:pt idx="4057">
                  <c:v>37.638173860000002</c:v>
                </c:pt>
                <c:pt idx="4058">
                  <c:v>37.638173860000002</c:v>
                </c:pt>
                <c:pt idx="4059">
                  <c:v>37.638173860000002</c:v>
                </c:pt>
                <c:pt idx="4060">
                  <c:v>37.638173860000002</c:v>
                </c:pt>
                <c:pt idx="4061">
                  <c:v>37.638173860000002</c:v>
                </c:pt>
                <c:pt idx="4062">
                  <c:v>37.638173860000002</c:v>
                </c:pt>
                <c:pt idx="4063">
                  <c:v>37.627622090000003</c:v>
                </c:pt>
                <c:pt idx="4064">
                  <c:v>37.627622090000003</c:v>
                </c:pt>
                <c:pt idx="4065">
                  <c:v>37.627622090000003</c:v>
                </c:pt>
                <c:pt idx="4066">
                  <c:v>37.627622090000003</c:v>
                </c:pt>
                <c:pt idx="4067">
                  <c:v>37.627622090000003</c:v>
                </c:pt>
                <c:pt idx="4068">
                  <c:v>37.627622090000003</c:v>
                </c:pt>
                <c:pt idx="4069">
                  <c:v>37.627622090000003</c:v>
                </c:pt>
                <c:pt idx="4070">
                  <c:v>37.627622090000003</c:v>
                </c:pt>
                <c:pt idx="4071">
                  <c:v>37.627622090000003</c:v>
                </c:pt>
                <c:pt idx="4072">
                  <c:v>37.627622090000003</c:v>
                </c:pt>
                <c:pt idx="4073">
                  <c:v>37.627622090000003</c:v>
                </c:pt>
                <c:pt idx="4074">
                  <c:v>37.627622090000003</c:v>
                </c:pt>
                <c:pt idx="4075">
                  <c:v>37.627622090000003</c:v>
                </c:pt>
                <c:pt idx="4076">
                  <c:v>37.627622090000003</c:v>
                </c:pt>
                <c:pt idx="4077">
                  <c:v>37.627622090000003</c:v>
                </c:pt>
                <c:pt idx="4078">
                  <c:v>37.627622090000003</c:v>
                </c:pt>
                <c:pt idx="4079">
                  <c:v>37.617076230000002</c:v>
                </c:pt>
                <c:pt idx="4080">
                  <c:v>37.617076230000002</c:v>
                </c:pt>
                <c:pt idx="4081">
                  <c:v>37.617076230000002</c:v>
                </c:pt>
                <c:pt idx="4082">
                  <c:v>37.617076230000002</c:v>
                </c:pt>
                <c:pt idx="4083">
                  <c:v>37.617076230000002</c:v>
                </c:pt>
                <c:pt idx="4084">
                  <c:v>37.617076230000002</c:v>
                </c:pt>
                <c:pt idx="4085">
                  <c:v>37.617076230000002</c:v>
                </c:pt>
                <c:pt idx="4086">
                  <c:v>37.617076230000002</c:v>
                </c:pt>
                <c:pt idx="4087">
                  <c:v>37.617076230000002</c:v>
                </c:pt>
                <c:pt idx="4088">
                  <c:v>37.617076230000002</c:v>
                </c:pt>
                <c:pt idx="4089">
                  <c:v>37.617076230000002</c:v>
                </c:pt>
                <c:pt idx="4090">
                  <c:v>37.617076230000002</c:v>
                </c:pt>
                <c:pt idx="4091">
                  <c:v>37.617076230000002</c:v>
                </c:pt>
                <c:pt idx="4092">
                  <c:v>37.617076230000002</c:v>
                </c:pt>
                <c:pt idx="4093">
                  <c:v>37.617076230000002</c:v>
                </c:pt>
                <c:pt idx="4094">
                  <c:v>37.617076230000002</c:v>
                </c:pt>
                <c:pt idx="4095">
                  <c:v>37.60653628</c:v>
                </c:pt>
                <c:pt idx="4096">
                  <c:v>37.60653628</c:v>
                </c:pt>
                <c:pt idx="4097">
                  <c:v>37.60653628</c:v>
                </c:pt>
                <c:pt idx="4098">
                  <c:v>37.60653628</c:v>
                </c:pt>
                <c:pt idx="4099">
                  <c:v>37.60653628</c:v>
                </c:pt>
                <c:pt idx="4100">
                  <c:v>37.60653628</c:v>
                </c:pt>
                <c:pt idx="4101">
                  <c:v>37.60653628</c:v>
                </c:pt>
                <c:pt idx="4102">
                  <c:v>37.60653628</c:v>
                </c:pt>
                <c:pt idx="4103">
                  <c:v>37.60653628</c:v>
                </c:pt>
                <c:pt idx="4104">
                  <c:v>37.60653628</c:v>
                </c:pt>
                <c:pt idx="4105">
                  <c:v>37.60653628</c:v>
                </c:pt>
                <c:pt idx="4106">
                  <c:v>37.60653628</c:v>
                </c:pt>
                <c:pt idx="4107">
                  <c:v>37.60653628</c:v>
                </c:pt>
                <c:pt idx="4108">
                  <c:v>37.60653628</c:v>
                </c:pt>
                <c:pt idx="4109">
                  <c:v>37.60653628</c:v>
                </c:pt>
                <c:pt idx="4110">
                  <c:v>37.60653628</c:v>
                </c:pt>
                <c:pt idx="4111">
                  <c:v>37.60653628</c:v>
                </c:pt>
                <c:pt idx="4112">
                  <c:v>37.60653628</c:v>
                </c:pt>
                <c:pt idx="4113">
                  <c:v>37.60653628</c:v>
                </c:pt>
                <c:pt idx="4114">
                  <c:v>37.60653628</c:v>
                </c:pt>
                <c:pt idx="4115">
                  <c:v>37.596002239999997</c:v>
                </c:pt>
                <c:pt idx="4116">
                  <c:v>37.596002239999997</c:v>
                </c:pt>
                <c:pt idx="4117">
                  <c:v>37.596002239999997</c:v>
                </c:pt>
                <c:pt idx="4118">
                  <c:v>37.596002239999997</c:v>
                </c:pt>
                <c:pt idx="4119">
                  <c:v>37.596002239999997</c:v>
                </c:pt>
                <c:pt idx="4120">
                  <c:v>37.596002239999997</c:v>
                </c:pt>
                <c:pt idx="4121">
                  <c:v>37.596002239999997</c:v>
                </c:pt>
                <c:pt idx="4122">
                  <c:v>37.596002239999997</c:v>
                </c:pt>
                <c:pt idx="4123">
                  <c:v>37.596002239999997</c:v>
                </c:pt>
                <c:pt idx="4124">
                  <c:v>37.596002239999997</c:v>
                </c:pt>
                <c:pt idx="4125">
                  <c:v>37.596002239999997</c:v>
                </c:pt>
                <c:pt idx="4126">
                  <c:v>37.596002239999997</c:v>
                </c:pt>
                <c:pt idx="4127">
                  <c:v>37.596002239999997</c:v>
                </c:pt>
                <c:pt idx="4128">
                  <c:v>37.596002239999997</c:v>
                </c:pt>
                <c:pt idx="4129">
                  <c:v>37.596002239999997</c:v>
                </c:pt>
                <c:pt idx="4130">
                  <c:v>37.585474099999999</c:v>
                </c:pt>
                <c:pt idx="4131">
                  <c:v>37.585474099999999</c:v>
                </c:pt>
                <c:pt idx="4132">
                  <c:v>37.585474099999999</c:v>
                </c:pt>
                <c:pt idx="4133">
                  <c:v>37.585474099999999</c:v>
                </c:pt>
                <c:pt idx="4134">
                  <c:v>37.585474099999999</c:v>
                </c:pt>
                <c:pt idx="4135">
                  <c:v>37.585474099999999</c:v>
                </c:pt>
                <c:pt idx="4136">
                  <c:v>37.585474099999999</c:v>
                </c:pt>
                <c:pt idx="4137">
                  <c:v>37.585474099999999</c:v>
                </c:pt>
                <c:pt idx="4138">
                  <c:v>37.585474099999999</c:v>
                </c:pt>
                <c:pt idx="4139">
                  <c:v>37.585474099999999</c:v>
                </c:pt>
                <c:pt idx="4140">
                  <c:v>37.585474099999999</c:v>
                </c:pt>
                <c:pt idx="4141">
                  <c:v>37.574951849999998</c:v>
                </c:pt>
                <c:pt idx="4142">
                  <c:v>37.574951849999998</c:v>
                </c:pt>
                <c:pt idx="4143">
                  <c:v>37.574951849999998</c:v>
                </c:pt>
                <c:pt idx="4144">
                  <c:v>37.574951849999998</c:v>
                </c:pt>
                <c:pt idx="4145">
                  <c:v>37.574951849999998</c:v>
                </c:pt>
                <c:pt idx="4146">
                  <c:v>37.574951849999998</c:v>
                </c:pt>
                <c:pt idx="4147">
                  <c:v>37.574951849999998</c:v>
                </c:pt>
                <c:pt idx="4148">
                  <c:v>37.574951849999998</c:v>
                </c:pt>
                <c:pt idx="4149">
                  <c:v>37.574951849999998</c:v>
                </c:pt>
                <c:pt idx="4150">
                  <c:v>37.574951849999998</c:v>
                </c:pt>
                <c:pt idx="4151">
                  <c:v>37.574951849999998</c:v>
                </c:pt>
                <c:pt idx="4152">
                  <c:v>37.574951849999998</c:v>
                </c:pt>
                <c:pt idx="4153">
                  <c:v>37.574951849999998</c:v>
                </c:pt>
                <c:pt idx="4154">
                  <c:v>37.574951849999998</c:v>
                </c:pt>
                <c:pt idx="4155">
                  <c:v>37.574951849999998</c:v>
                </c:pt>
                <c:pt idx="4156">
                  <c:v>37.574951849999998</c:v>
                </c:pt>
                <c:pt idx="4157">
                  <c:v>37.574951849999998</c:v>
                </c:pt>
                <c:pt idx="4158">
                  <c:v>37.574951849999998</c:v>
                </c:pt>
                <c:pt idx="4159">
                  <c:v>37.574951849999998</c:v>
                </c:pt>
                <c:pt idx="4160">
                  <c:v>37.574951849999998</c:v>
                </c:pt>
                <c:pt idx="4161">
                  <c:v>37.574951849999998</c:v>
                </c:pt>
                <c:pt idx="4162">
                  <c:v>37.564435490000001</c:v>
                </c:pt>
                <c:pt idx="4163">
                  <c:v>37.564435490000001</c:v>
                </c:pt>
                <c:pt idx="4164">
                  <c:v>37.564435490000001</c:v>
                </c:pt>
                <c:pt idx="4165">
                  <c:v>37.564435490000001</c:v>
                </c:pt>
                <c:pt idx="4166">
                  <c:v>37.564435490000001</c:v>
                </c:pt>
                <c:pt idx="4167">
                  <c:v>37.564435490000001</c:v>
                </c:pt>
                <c:pt idx="4168">
                  <c:v>37.564435490000001</c:v>
                </c:pt>
                <c:pt idx="4169">
                  <c:v>37.564435490000001</c:v>
                </c:pt>
                <c:pt idx="4170">
                  <c:v>37.564435490000001</c:v>
                </c:pt>
                <c:pt idx="4171">
                  <c:v>37.564435490000001</c:v>
                </c:pt>
                <c:pt idx="4172">
                  <c:v>37.564435490000001</c:v>
                </c:pt>
                <c:pt idx="4173">
                  <c:v>37.564435490000001</c:v>
                </c:pt>
                <c:pt idx="4174">
                  <c:v>37.564435490000001</c:v>
                </c:pt>
                <c:pt idx="4175">
                  <c:v>37.564435490000001</c:v>
                </c:pt>
                <c:pt idx="4176">
                  <c:v>37.564435490000001</c:v>
                </c:pt>
                <c:pt idx="4177">
                  <c:v>37.564435490000001</c:v>
                </c:pt>
                <c:pt idx="4178">
                  <c:v>37.564435490000001</c:v>
                </c:pt>
                <c:pt idx="4179">
                  <c:v>37.564435490000001</c:v>
                </c:pt>
                <c:pt idx="4180">
                  <c:v>37.564435490000001</c:v>
                </c:pt>
                <c:pt idx="4181">
                  <c:v>37.564435490000001</c:v>
                </c:pt>
                <c:pt idx="4182">
                  <c:v>37.564435490000001</c:v>
                </c:pt>
                <c:pt idx="4183">
                  <c:v>37.55392501</c:v>
                </c:pt>
                <c:pt idx="4184">
                  <c:v>37.55392501</c:v>
                </c:pt>
                <c:pt idx="4185">
                  <c:v>37.55392501</c:v>
                </c:pt>
                <c:pt idx="4186">
                  <c:v>37.55392501</c:v>
                </c:pt>
                <c:pt idx="4187">
                  <c:v>37.55392501</c:v>
                </c:pt>
                <c:pt idx="4188">
                  <c:v>37.55392501</c:v>
                </c:pt>
                <c:pt idx="4189">
                  <c:v>37.55392501</c:v>
                </c:pt>
                <c:pt idx="4190">
                  <c:v>37.55392501</c:v>
                </c:pt>
                <c:pt idx="4191">
                  <c:v>37.55392501</c:v>
                </c:pt>
                <c:pt idx="4192">
                  <c:v>37.55392501</c:v>
                </c:pt>
                <c:pt idx="4193">
                  <c:v>37.55392501</c:v>
                </c:pt>
                <c:pt idx="4194">
                  <c:v>37.55392501</c:v>
                </c:pt>
                <c:pt idx="4195">
                  <c:v>37.55392501</c:v>
                </c:pt>
                <c:pt idx="4196">
                  <c:v>37.55392501</c:v>
                </c:pt>
                <c:pt idx="4197">
                  <c:v>37.55392501</c:v>
                </c:pt>
                <c:pt idx="4198">
                  <c:v>37.55392501</c:v>
                </c:pt>
                <c:pt idx="4199">
                  <c:v>37.543420419999997</c:v>
                </c:pt>
                <c:pt idx="4200">
                  <c:v>37.543420419999997</c:v>
                </c:pt>
                <c:pt idx="4201">
                  <c:v>37.543420419999997</c:v>
                </c:pt>
                <c:pt idx="4202">
                  <c:v>37.543420419999997</c:v>
                </c:pt>
                <c:pt idx="4203">
                  <c:v>37.543420419999997</c:v>
                </c:pt>
                <c:pt idx="4204">
                  <c:v>37.543420419999997</c:v>
                </c:pt>
                <c:pt idx="4205">
                  <c:v>37.543420419999997</c:v>
                </c:pt>
                <c:pt idx="4206">
                  <c:v>37.543420419999997</c:v>
                </c:pt>
                <c:pt idx="4207">
                  <c:v>37.543420419999997</c:v>
                </c:pt>
                <c:pt idx="4208">
                  <c:v>37.543420419999997</c:v>
                </c:pt>
                <c:pt idx="4209">
                  <c:v>37.543420419999997</c:v>
                </c:pt>
                <c:pt idx="4210">
                  <c:v>37.543420419999997</c:v>
                </c:pt>
                <c:pt idx="4211">
                  <c:v>37.543420419999997</c:v>
                </c:pt>
                <c:pt idx="4212">
                  <c:v>37.543420419999997</c:v>
                </c:pt>
                <c:pt idx="4213">
                  <c:v>37.543420419999997</c:v>
                </c:pt>
                <c:pt idx="4214">
                  <c:v>37.532921700000003</c:v>
                </c:pt>
                <c:pt idx="4215">
                  <c:v>37.532921700000003</c:v>
                </c:pt>
                <c:pt idx="4216">
                  <c:v>37.532921700000003</c:v>
                </c:pt>
                <c:pt idx="4217">
                  <c:v>37.532921700000003</c:v>
                </c:pt>
                <c:pt idx="4218">
                  <c:v>37.532921700000003</c:v>
                </c:pt>
                <c:pt idx="4219">
                  <c:v>37.532921700000003</c:v>
                </c:pt>
                <c:pt idx="4220">
                  <c:v>37.532921700000003</c:v>
                </c:pt>
                <c:pt idx="4221">
                  <c:v>37.532921700000003</c:v>
                </c:pt>
                <c:pt idx="4222">
                  <c:v>37.532921700000003</c:v>
                </c:pt>
                <c:pt idx="4223">
                  <c:v>37.532921700000003</c:v>
                </c:pt>
                <c:pt idx="4224">
                  <c:v>37.522428849999997</c:v>
                </c:pt>
                <c:pt idx="4225">
                  <c:v>37.522428849999997</c:v>
                </c:pt>
                <c:pt idx="4226">
                  <c:v>37.522428849999997</c:v>
                </c:pt>
                <c:pt idx="4227">
                  <c:v>37.522428849999997</c:v>
                </c:pt>
                <c:pt idx="4228">
                  <c:v>37.522428849999997</c:v>
                </c:pt>
                <c:pt idx="4229">
                  <c:v>37.522428849999997</c:v>
                </c:pt>
                <c:pt idx="4230">
                  <c:v>37.522428849999997</c:v>
                </c:pt>
                <c:pt idx="4231">
                  <c:v>37.522428849999997</c:v>
                </c:pt>
                <c:pt idx="4232">
                  <c:v>37.522428849999997</c:v>
                </c:pt>
                <c:pt idx="4233">
                  <c:v>37.522428849999997</c:v>
                </c:pt>
                <c:pt idx="4234">
                  <c:v>37.522428849999997</c:v>
                </c:pt>
                <c:pt idx="4235">
                  <c:v>37.522428849999997</c:v>
                </c:pt>
                <c:pt idx="4236">
                  <c:v>37.522428849999997</c:v>
                </c:pt>
                <c:pt idx="4237">
                  <c:v>37.522428849999997</c:v>
                </c:pt>
                <c:pt idx="4238">
                  <c:v>37.522428849999997</c:v>
                </c:pt>
                <c:pt idx="4239">
                  <c:v>37.522428849999997</c:v>
                </c:pt>
                <c:pt idx="4240">
                  <c:v>37.522428849999997</c:v>
                </c:pt>
                <c:pt idx="4241">
                  <c:v>37.522428849999997</c:v>
                </c:pt>
                <c:pt idx="4242">
                  <c:v>37.511941870000001</c:v>
                </c:pt>
                <c:pt idx="4243">
                  <c:v>37.511941870000001</c:v>
                </c:pt>
                <c:pt idx="4244">
                  <c:v>37.511941870000001</c:v>
                </c:pt>
                <c:pt idx="4245">
                  <c:v>37.511941870000001</c:v>
                </c:pt>
                <c:pt idx="4246">
                  <c:v>37.511941870000001</c:v>
                </c:pt>
                <c:pt idx="4247">
                  <c:v>37.511941870000001</c:v>
                </c:pt>
                <c:pt idx="4248">
                  <c:v>37.511941870000001</c:v>
                </c:pt>
                <c:pt idx="4249">
                  <c:v>37.511941870000001</c:v>
                </c:pt>
                <c:pt idx="4250">
                  <c:v>37.511941870000001</c:v>
                </c:pt>
                <c:pt idx="4251">
                  <c:v>37.511941870000001</c:v>
                </c:pt>
                <c:pt idx="4252">
                  <c:v>37.511941870000001</c:v>
                </c:pt>
                <c:pt idx="4253">
                  <c:v>37.511941870000001</c:v>
                </c:pt>
                <c:pt idx="4254">
                  <c:v>37.511941870000001</c:v>
                </c:pt>
                <c:pt idx="4255">
                  <c:v>37.511941870000001</c:v>
                </c:pt>
                <c:pt idx="4256">
                  <c:v>37.511941870000001</c:v>
                </c:pt>
                <c:pt idx="4257">
                  <c:v>37.511941870000001</c:v>
                </c:pt>
                <c:pt idx="4258">
                  <c:v>37.511941870000001</c:v>
                </c:pt>
                <c:pt idx="4259">
                  <c:v>37.511941870000001</c:v>
                </c:pt>
                <c:pt idx="4260">
                  <c:v>37.511941870000001</c:v>
                </c:pt>
                <c:pt idx="4261">
                  <c:v>37.511941870000001</c:v>
                </c:pt>
                <c:pt idx="4262">
                  <c:v>37.511941870000001</c:v>
                </c:pt>
                <c:pt idx="4263">
                  <c:v>37.501460739999999</c:v>
                </c:pt>
                <c:pt idx="4264">
                  <c:v>37.501460739999999</c:v>
                </c:pt>
                <c:pt idx="4265">
                  <c:v>37.501460739999999</c:v>
                </c:pt>
                <c:pt idx="4266">
                  <c:v>37.501460739999999</c:v>
                </c:pt>
                <c:pt idx="4267">
                  <c:v>37.501460739999999</c:v>
                </c:pt>
                <c:pt idx="4268">
                  <c:v>37.501460739999999</c:v>
                </c:pt>
                <c:pt idx="4269">
                  <c:v>37.501460739999999</c:v>
                </c:pt>
                <c:pt idx="4270">
                  <c:v>37.501460739999999</c:v>
                </c:pt>
                <c:pt idx="4271">
                  <c:v>37.501460739999999</c:v>
                </c:pt>
                <c:pt idx="4272">
                  <c:v>37.501460739999999</c:v>
                </c:pt>
                <c:pt idx="4273">
                  <c:v>37.501460739999999</c:v>
                </c:pt>
                <c:pt idx="4274">
                  <c:v>37.501460739999999</c:v>
                </c:pt>
                <c:pt idx="4275">
                  <c:v>37.501460739999999</c:v>
                </c:pt>
                <c:pt idx="4276">
                  <c:v>37.501460739999999</c:v>
                </c:pt>
                <c:pt idx="4277">
                  <c:v>37.501460739999999</c:v>
                </c:pt>
                <c:pt idx="4278">
                  <c:v>37.501460739999999</c:v>
                </c:pt>
                <c:pt idx="4279">
                  <c:v>37.501460739999999</c:v>
                </c:pt>
                <c:pt idx="4280">
                  <c:v>37.490985469999998</c:v>
                </c:pt>
                <c:pt idx="4281">
                  <c:v>37.490985469999998</c:v>
                </c:pt>
                <c:pt idx="4282">
                  <c:v>37.490985469999998</c:v>
                </c:pt>
                <c:pt idx="4283">
                  <c:v>37.490985469999998</c:v>
                </c:pt>
                <c:pt idx="4284">
                  <c:v>37.490985469999998</c:v>
                </c:pt>
                <c:pt idx="4285">
                  <c:v>37.490985469999998</c:v>
                </c:pt>
                <c:pt idx="4286">
                  <c:v>37.490985469999998</c:v>
                </c:pt>
                <c:pt idx="4287">
                  <c:v>37.490985469999998</c:v>
                </c:pt>
                <c:pt idx="4288">
                  <c:v>37.490985469999998</c:v>
                </c:pt>
                <c:pt idx="4289">
                  <c:v>37.490985469999998</c:v>
                </c:pt>
                <c:pt idx="4290">
                  <c:v>37.490985469999998</c:v>
                </c:pt>
                <c:pt idx="4291">
                  <c:v>37.490985469999998</c:v>
                </c:pt>
                <c:pt idx="4292">
                  <c:v>37.490985469999998</c:v>
                </c:pt>
                <c:pt idx="4293">
                  <c:v>37.490985469999998</c:v>
                </c:pt>
                <c:pt idx="4294">
                  <c:v>37.490985469999998</c:v>
                </c:pt>
                <c:pt idx="4295">
                  <c:v>37.490985469999998</c:v>
                </c:pt>
                <c:pt idx="4296">
                  <c:v>37.490985469999998</c:v>
                </c:pt>
                <c:pt idx="4297">
                  <c:v>37.480516059999999</c:v>
                </c:pt>
                <c:pt idx="4298">
                  <c:v>37.480516059999999</c:v>
                </c:pt>
                <c:pt idx="4299">
                  <c:v>37.480516059999999</c:v>
                </c:pt>
                <c:pt idx="4300">
                  <c:v>37.480516059999999</c:v>
                </c:pt>
                <c:pt idx="4301">
                  <c:v>37.480516059999999</c:v>
                </c:pt>
                <c:pt idx="4302">
                  <c:v>37.480516059999999</c:v>
                </c:pt>
                <c:pt idx="4303">
                  <c:v>37.480516059999999</c:v>
                </c:pt>
                <c:pt idx="4304">
                  <c:v>37.480516059999999</c:v>
                </c:pt>
                <c:pt idx="4305">
                  <c:v>37.480516059999999</c:v>
                </c:pt>
                <c:pt idx="4306">
                  <c:v>37.480516059999999</c:v>
                </c:pt>
                <c:pt idx="4307">
                  <c:v>37.480516059999999</c:v>
                </c:pt>
                <c:pt idx="4308">
                  <c:v>37.480516059999999</c:v>
                </c:pt>
                <c:pt idx="4309">
                  <c:v>37.480516059999999</c:v>
                </c:pt>
                <c:pt idx="4310">
                  <c:v>37.480516059999999</c:v>
                </c:pt>
                <c:pt idx="4311">
                  <c:v>37.47005248</c:v>
                </c:pt>
                <c:pt idx="4312">
                  <c:v>37.47005248</c:v>
                </c:pt>
                <c:pt idx="4313">
                  <c:v>37.47005248</c:v>
                </c:pt>
                <c:pt idx="4314">
                  <c:v>37.47005248</c:v>
                </c:pt>
                <c:pt idx="4315">
                  <c:v>37.47005248</c:v>
                </c:pt>
                <c:pt idx="4316">
                  <c:v>37.47005248</c:v>
                </c:pt>
                <c:pt idx="4317">
                  <c:v>37.47005248</c:v>
                </c:pt>
                <c:pt idx="4318">
                  <c:v>37.47005248</c:v>
                </c:pt>
                <c:pt idx="4319">
                  <c:v>37.47005248</c:v>
                </c:pt>
                <c:pt idx="4320">
                  <c:v>37.47005248</c:v>
                </c:pt>
                <c:pt idx="4321">
                  <c:v>37.47005248</c:v>
                </c:pt>
                <c:pt idx="4322">
                  <c:v>37.47005248</c:v>
                </c:pt>
                <c:pt idx="4323">
                  <c:v>37.47005248</c:v>
                </c:pt>
                <c:pt idx="4324">
                  <c:v>37.47005248</c:v>
                </c:pt>
                <c:pt idx="4325">
                  <c:v>37.47005248</c:v>
                </c:pt>
                <c:pt idx="4326">
                  <c:v>37.459594750000001</c:v>
                </c:pt>
                <c:pt idx="4327">
                  <c:v>37.459594750000001</c:v>
                </c:pt>
                <c:pt idx="4328">
                  <c:v>37.459594750000001</c:v>
                </c:pt>
                <c:pt idx="4329">
                  <c:v>37.459594750000001</c:v>
                </c:pt>
                <c:pt idx="4330">
                  <c:v>37.459594750000001</c:v>
                </c:pt>
                <c:pt idx="4331">
                  <c:v>37.459594750000001</c:v>
                </c:pt>
                <c:pt idx="4332">
                  <c:v>37.459594750000001</c:v>
                </c:pt>
                <c:pt idx="4333">
                  <c:v>37.459594750000001</c:v>
                </c:pt>
                <c:pt idx="4334">
                  <c:v>37.449142860000002</c:v>
                </c:pt>
                <c:pt idx="4335">
                  <c:v>37.449142860000002</c:v>
                </c:pt>
                <c:pt idx="4336">
                  <c:v>37.449142860000002</c:v>
                </c:pt>
                <c:pt idx="4337">
                  <c:v>37.449142860000002</c:v>
                </c:pt>
                <c:pt idx="4338">
                  <c:v>37.449142860000002</c:v>
                </c:pt>
                <c:pt idx="4339">
                  <c:v>37.449142860000002</c:v>
                </c:pt>
                <c:pt idx="4340">
                  <c:v>37.449142860000002</c:v>
                </c:pt>
                <c:pt idx="4341">
                  <c:v>37.449142860000002</c:v>
                </c:pt>
                <c:pt idx="4342">
                  <c:v>37.449142860000002</c:v>
                </c:pt>
                <c:pt idx="4343">
                  <c:v>37.449142860000002</c:v>
                </c:pt>
                <c:pt idx="4344">
                  <c:v>37.449142860000002</c:v>
                </c:pt>
                <c:pt idx="4345">
                  <c:v>37.449142860000002</c:v>
                </c:pt>
                <c:pt idx="4346">
                  <c:v>37.449142860000002</c:v>
                </c:pt>
                <c:pt idx="4347">
                  <c:v>37.449142860000002</c:v>
                </c:pt>
                <c:pt idx="4348">
                  <c:v>37.449142860000002</c:v>
                </c:pt>
                <c:pt idx="4349">
                  <c:v>37.438696790000002</c:v>
                </c:pt>
                <c:pt idx="4350">
                  <c:v>37.438696790000002</c:v>
                </c:pt>
                <c:pt idx="4351">
                  <c:v>37.438696790000002</c:v>
                </c:pt>
                <c:pt idx="4352">
                  <c:v>37.438696790000002</c:v>
                </c:pt>
                <c:pt idx="4353">
                  <c:v>37.438696790000002</c:v>
                </c:pt>
                <c:pt idx="4354">
                  <c:v>37.438696790000002</c:v>
                </c:pt>
                <c:pt idx="4355">
                  <c:v>37.438696790000002</c:v>
                </c:pt>
                <c:pt idx="4356">
                  <c:v>37.438696790000002</c:v>
                </c:pt>
                <c:pt idx="4357">
                  <c:v>37.438696790000002</c:v>
                </c:pt>
                <c:pt idx="4358">
                  <c:v>37.438696790000002</c:v>
                </c:pt>
                <c:pt idx="4359">
                  <c:v>37.438696790000002</c:v>
                </c:pt>
                <c:pt idx="4360">
                  <c:v>37.42825655</c:v>
                </c:pt>
                <c:pt idx="4361">
                  <c:v>37.42825655</c:v>
                </c:pt>
                <c:pt idx="4362">
                  <c:v>37.42825655</c:v>
                </c:pt>
                <c:pt idx="4363">
                  <c:v>37.417822139999998</c:v>
                </c:pt>
                <c:pt idx="4364">
                  <c:v>37.417822139999998</c:v>
                </c:pt>
                <c:pt idx="4365">
                  <c:v>37.417822139999998</c:v>
                </c:pt>
                <c:pt idx="4366">
                  <c:v>37.417822139999998</c:v>
                </c:pt>
                <c:pt idx="4367">
                  <c:v>37.417822139999998</c:v>
                </c:pt>
                <c:pt idx="4368">
                  <c:v>37.417822139999998</c:v>
                </c:pt>
                <c:pt idx="4369">
                  <c:v>37.417822139999998</c:v>
                </c:pt>
                <c:pt idx="4370">
                  <c:v>37.417822139999998</c:v>
                </c:pt>
                <c:pt idx="4371">
                  <c:v>37.417822139999998</c:v>
                </c:pt>
                <c:pt idx="4372">
                  <c:v>37.417822139999998</c:v>
                </c:pt>
                <c:pt idx="4373">
                  <c:v>37.40739353</c:v>
                </c:pt>
                <c:pt idx="4374">
                  <c:v>37.40739353</c:v>
                </c:pt>
                <c:pt idx="4375">
                  <c:v>37.40739353</c:v>
                </c:pt>
                <c:pt idx="4376">
                  <c:v>37.40739353</c:v>
                </c:pt>
                <c:pt idx="4377">
                  <c:v>37.40739353</c:v>
                </c:pt>
                <c:pt idx="4378">
                  <c:v>37.40739353</c:v>
                </c:pt>
                <c:pt idx="4379">
                  <c:v>37.40739353</c:v>
                </c:pt>
                <c:pt idx="4380">
                  <c:v>37.40739353</c:v>
                </c:pt>
                <c:pt idx="4381">
                  <c:v>37.40739353</c:v>
                </c:pt>
                <c:pt idx="4382">
                  <c:v>37.40739353</c:v>
                </c:pt>
                <c:pt idx="4383">
                  <c:v>37.40739353</c:v>
                </c:pt>
                <c:pt idx="4384">
                  <c:v>37.40739353</c:v>
                </c:pt>
                <c:pt idx="4385">
                  <c:v>37.40739353</c:v>
                </c:pt>
                <c:pt idx="4386">
                  <c:v>37.39697074</c:v>
                </c:pt>
                <c:pt idx="4387">
                  <c:v>37.39697074</c:v>
                </c:pt>
                <c:pt idx="4388">
                  <c:v>37.39697074</c:v>
                </c:pt>
                <c:pt idx="4389">
                  <c:v>37.39697074</c:v>
                </c:pt>
                <c:pt idx="4390">
                  <c:v>37.39697074</c:v>
                </c:pt>
                <c:pt idx="4391">
                  <c:v>37.39697074</c:v>
                </c:pt>
                <c:pt idx="4392">
                  <c:v>37.39697074</c:v>
                </c:pt>
                <c:pt idx="4393">
                  <c:v>37.39697074</c:v>
                </c:pt>
                <c:pt idx="4394">
                  <c:v>37.386553759999998</c:v>
                </c:pt>
                <c:pt idx="4395">
                  <c:v>37.386553759999998</c:v>
                </c:pt>
                <c:pt idx="4396">
                  <c:v>37.386553759999998</c:v>
                </c:pt>
                <c:pt idx="4397">
                  <c:v>37.386553759999998</c:v>
                </c:pt>
                <c:pt idx="4398">
                  <c:v>37.386553759999998</c:v>
                </c:pt>
                <c:pt idx="4399">
                  <c:v>37.386553759999998</c:v>
                </c:pt>
                <c:pt idx="4400">
                  <c:v>37.386553759999998</c:v>
                </c:pt>
                <c:pt idx="4401">
                  <c:v>37.386553759999998</c:v>
                </c:pt>
                <c:pt idx="4402">
                  <c:v>37.386553759999998</c:v>
                </c:pt>
                <c:pt idx="4403">
                  <c:v>37.386553759999998</c:v>
                </c:pt>
                <c:pt idx="4404">
                  <c:v>37.386553759999998</c:v>
                </c:pt>
                <c:pt idx="4405">
                  <c:v>37.37614258</c:v>
                </c:pt>
                <c:pt idx="4406">
                  <c:v>37.37614258</c:v>
                </c:pt>
                <c:pt idx="4407">
                  <c:v>37.37614258</c:v>
                </c:pt>
                <c:pt idx="4408">
                  <c:v>37.37614258</c:v>
                </c:pt>
                <c:pt idx="4409">
                  <c:v>37.37614258</c:v>
                </c:pt>
                <c:pt idx="4410">
                  <c:v>37.37614258</c:v>
                </c:pt>
                <c:pt idx="4411">
                  <c:v>37.37614258</c:v>
                </c:pt>
                <c:pt idx="4412">
                  <c:v>37.37614258</c:v>
                </c:pt>
                <c:pt idx="4413">
                  <c:v>37.37614258</c:v>
                </c:pt>
                <c:pt idx="4414">
                  <c:v>37.365737189999997</c:v>
                </c:pt>
                <c:pt idx="4415">
                  <c:v>37.365737189999997</c:v>
                </c:pt>
                <c:pt idx="4416">
                  <c:v>37.365737189999997</c:v>
                </c:pt>
                <c:pt idx="4417">
                  <c:v>37.365737189999997</c:v>
                </c:pt>
                <c:pt idx="4418">
                  <c:v>37.365737189999997</c:v>
                </c:pt>
                <c:pt idx="4419">
                  <c:v>37.365737189999997</c:v>
                </c:pt>
                <c:pt idx="4420">
                  <c:v>37.365737189999997</c:v>
                </c:pt>
                <c:pt idx="4421">
                  <c:v>37.365737189999997</c:v>
                </c:pt>
                <c:pt idx="4422">
                  <c:v>37.365737189999997</c:v>
                </c:pt>
                <c:pt idx="4423">
                  <c:v>37.355337599999999</c:v>
                </c:pt>
                <c:pt idx="4424">
                  <c:v>37.355337599999999</c:v>
                </c:pt>
                <c:pt idx="4425">
                  <c:v>37.355337599999999</c:v>
                </c:pt>
                <c:pt idx="4426">
                  <c:v>37.355337599999999</c:v>
                </c:pt>
                <c:pt idx="4427">
                  <c:v>37.355337599999999</c:v>
                </c:pt>
                <c:pt idx="4428">
                  <c:v>37.355337599999999</c:v>
                </c:pt>
                <c:pt idx="4429">
                  <c:v>37.355337599999999</c:v>
                </c:pt>
                <c:pt idx="4430">
                  <c:v>37.355337599999999</c:v>
                </c:pt>
                <c:pt idx="4431">
                  <c:v>37.344943800000003</c:v>
                </c:pt>
                <c:pt idx="4432">
                  <c:v>37.344943800000003</c:v>
                </c:pt>
                <c:pt idx="4433">
                  <c:v>37.344943800000003</c:v>
                </c:pt>
                <c:pt idx="4434">
                  <c:v>37.344943800000003</c:v>
                </c:pt>
                <c:pt idx="4435">
                  <c:v>37.344943800000003</c:v>
                </c:pt>
                <c:pt idx="4436">
                  <c:v>37.344943800000003</c:v>
                </c:pt>
                <c:pt idx="4437">
                  <c:v>37.344943800000003</c:v>
                </c:pt>
                <c:pt idx="4438">
                  <c:v>37.344943800000003</c:v>
                </c:pt>
                <c:pt idx="4439">
                  <c:v>37.344943800000003</c:v>
                </c:pt>
                <c:pt idx="4440">
                  <c:v>37.344943800000003</c:v>
                </c:pt>
                <c:pt idx="4441">
                  <c:v>37.344943800000003</c:v>
                </c:pt>
                <c:pt idx="4442">
                  <c:v>37.344943800000003</c:v>
                </c:pt>
                <c:pt idx="4443">
                  <c:v>37.344943800000003</c:v>
                </c:pt>
                <c:pt idx="4444">
                  <c:v>37.334555770000001</c:v>
                </c:pt>
                <c:pt idx="4445">
                  <c:v>37.334555770000001</c:v>
                </c:pt>
                <c:pt idx="4446">
                  <c:v>37.334555770000001</c:v>
                </c:pt>
                <c:pt idx="4447">
                  <c:v>37.334555770000001</c:v>
                </c:pt>
                <c:pt idx="4448">
                  <c:v>37.334555770000001</c:v>
                </c:pt>
                <c:pt idx="4449">
                  <c:v>37.334555770000001</c:v>
                </c:pt>
                <c:pt idx="4450">
                  <c:v>37.324173530000003</c:v>
                </c:pt>
                <c:pt idx="4451">
                  <c:v>37.324173530000003</c:v>
                </c:pt>
                <c:pt idx="4452">
                  <c:v>37.324173530000003</c:v>
                </c:pt>
                <c:pt idx="4453">
                  <c:v>37.324173530000003</c:v>
                </c:pt>
                <c:pt idx="4454">
                  <c:v>37.324173530000003</c:v>
                </c:pt>
                <c:pt idx="4455">
                  <c:v>37.324173530000003</c:v>
                </c:pt>
                <c:pt idx="4456">
                  <c:v>37.324173530000003</c:v>
                </c:pt>
                <c:pt idx="4457">
                  <c:v>37.324173530000003</c:v>
                </c:pt>
                <c:pt idx="4458">
                  <c:v>37.313797049999998</c:v>
                </c:pt>
                <c:pt idx="4459">
                  <c:v>37.313797049999998</c:v>
                </c:pt>
                <c:pt idx="4460">
                  <c:v>37.313797049999998</c:v>
                </c:pt>
                <c:pt idx="4461">
                  <c:v>37.313797049999998</c:v>
                </c:pt>
                <c:pt idx="4462">
                  <c:v>37.313797049999998</c:v>
                </c:pt>
                <c:pt idx="4463">
                  <c:v>37.313797049999998</c:v>
                </c:pt>
                <c:pt idx="4464">
                  <c:v>37.313797049999998</c:v>
                </c:pt>
                <c:pt idx="4465">
                  <c:v>37.313797049999998</c:v>
                </c:pt>
                <c:pt idx="4466">
                  <c:v>37.313797049999998</c:v>
                </c:pt>
                <c:pt idx="4467">
                  <c:v>37.313797049999998</c:v>
                </c:pt>
                <c:pt idx="4468">
                  <c:v>37.303426350000002</c:v>
                </c:pt>
                <c:pt idx="4469">
                  <c:v>37.303426350000002</c:v>
                </c:pt>
                <c:pt idx="4470">
                  <c:v>37.303426350000002</c:v>
                </c:pt>
                <c:pt idx="4471">
                  <c:v>37.303426350000002</c:v>
                </c:pt>
                <c:pt idx="4472">
                  <c:v>37.303426350000002</c:v>
                </c:pt>
                <c:pt idx="4473">
                  <c:v>37.303426350000002</c:v>
                </c:pt>
                <c:pt idx="4474">
                  <c:v>37.303426350000002</c:v>
                </c:pt>
                <c:pt idx="4475">
                  <c:v>37.303426350000002</c:v>
                </c:pt>
                <c:pt idx="4476">
                  <c:v>37.303426350000002</c:v>
                </c:pt>
                <c:pt idx="4477">
                  <c:v>37.303426350000002</c:v>
                </c:pt>
                <c:pt idx="4478">
                  <c:v>37.303426350000002</c:v>
                </c:pt>
                <c:pt idx="4479">
                  <c:v>37.303426350000002</c:v>
                </c:pt>
                <c:pt idx="4480">
                  <c:v>37.29306141</c:v>
                </c:pt>
                <c:pt idx="4481">
                  <c:v>37.29306141</c:v>
                </c:pt>
                <c:pt idx="4482">
                  <c:v>37.29306141</c:v>
                </c:pt>
                <c:pt idx="4483">
                  <c:v>37.29306141</c:v>
                </c:pt>
                <c:pt idx="4484">
                  <c:v>37.29306141</c:v>
                </c:pt>
                <c:pt idx="4485">
                  <c:v>37.29306141</c:v>
                </c:pt>
                <c:pt idx="4486">
                  <c:v>37.29306141</c:v>
                </c:pt>
                <c:pt idx="4487">
                  <c:v>37.29306141</c:v>
                </c:pt>
                <c:pt idx="4488">
                  <c:v>37.29306141</c:v>
                </c:pt>
                <c:pt idx="4489">
                  <c:v>37.29306141</c:v>
                </c:pt>
                <c:pt idx="4490">
                  <c:v>37.29306141</c:v>
                </c:pt>
                <c:pt idx="4491">
                  <c:v>37.29306141</c:v>
                </c:pt>
                <c:pt idx="4492">
                  <c:v>37.29306141</c:v>
                </c:pt>
                <c:pt idx="4493">
                  <c:v>37.29306141</c:v>
                </c:pt>
                <c:pt idx="4494">
                  <c:v>37.282702219999997</c:v>
                </c:pt>
                <c:pt idx="4495">
                  <c:v>37.282702219999997</c:v>
                </c:pt>
                <c:pt idx="4496">
                  <c:v>37.282702219999997</c:v>
                </c:pt>
                <c:pt idx="4497">
                  <c:v>37.282702219999997</c:v>
                </c:pt>
                <c:pt idx="4498">
                  <c:v>37.282702219999997</c:v>
                </c:pt>
                <c:pt idx="4499">
                  <c:v>37.282702219999997</c:v>
                </c:pt>
                <c:pt idx="4500">
                  <c:v>37.282702219999997</c:v>
                </c:pt>
                <c:pt idx="4501">
                  <c:v>37.282702219999997</c:v>
                </c:pt>
                <c:pt idx="4502">
                  <c:v>37.282702219999997</c:v>
                </c:pt>
                <c:pt idx="4503">
                  <c:v>37.272348790000002</c:v>
                </c:pt>
                <c:pt idx="4504">
                  <c:v>37.272348790000002</c:v>
                </c:pt>
                <c:pt idx="4505">
                  <c:v>37.272348790000002</c:v>
                </c:pt>
                <c:pt idx="4506">
                  <c:v>37.272348790000002</c:v>
                </c:pt>
                <c:pt idx="4507">
                  <c:v>37.272348790000002</c:v>
                </c:pt>
                <c:pt idx="4508">
                  <c:v>37.272348790000002</c:v>
                </c:pt>
                <c:pt idx="4509">
                  <c:v>37.272348790000002</c:v>
                </c:pt>
                <c:pt idx="4510">
                  <c:v>37.272348790000002</c:v>
                </c:pt>
                <c:pt idx="4511">
                  <c:v>37.272348790000002</c:v>
                </c:pt>
                <c:pt idx="4512">
                  <c:v>37.272348790000002</c:v>
                </c:pt>
                <c:pt idx="4513">
                  <c:v>37.272348790000002</c:v>
                </c:pt>
                <c:pt idx="4514">
                  <c:v>37.272348790000002</c:v>
                </c:pt>
                <c:pt idx="4515">
                  <c:v>37.272348790000002</c:v>
                </c:pt>
                <c:pt idx="4516">
                  <c:v>37.26200111</c:v>
                </c:pt>
                <c:pt idx="4517">
                  <c:v>37.26200111</c:v>
                </c:pt>
                <c:pt idx="4518">
                  <c:v>37.26200111</c:v>
                </c:pt>
                <c:pt idx="4519">
                  <c:v>37.26200111</c:v>
                </c:pt>
                <c:pt idx="4520">
                  <c:v>37.26200111</c:v>
                </c:pt>
                <c:pt idx="4521">
                  <c:v>37.26200111</c:v>
                </c:pt>
                <c:pt idx="4522">
                  <c:v>37.26200111</c:v>
                </c:pt>
                <c:pt idx="4523">
                  <c:v>37.26200111</c:v>
                </c:pt>
                <c:pt idx="4524">
                  <c:v>37.26200111</c:v>
                </c:pt>
                <c:pt idx="4525">
                  <c:v>37.251659170000003</c:v>
                </c:pt>
                <c:pt idx="4526">
                  <c:v>37.251659170000003</c:v>
                </c:pt>
                <c:pt idx="4527">
                  <c:v>37.251659170000003</c:v>
                </c:pt>
                <c:pt idx="4528">
                  <c:v>37.251659170000003</c:v>
                </c:pt>
                <c:pt idx="4529">
                  <c:v>37.251659170000003</c:v>
                </c:pt>
                <c:pt idx="4530">
                  <c:v>37.251659170000003</c:v>
                </c:pt>
                <c:pt idx="4531">
                  <c:v>37.251659170000003</c:v>
                </c:pt>
                <c:pt idx="4532">
                  <c:v>37.251659170000003</c:v>
                </c:pt>
                <c:pt idx="4533">
                  <c:v>37.251659170000003</c:v>
                </c:pt>
                <c:pt idx="4534">
                  <c:v>37.241322969999999</c:v>
                </c:pt>
                <c:pt idx="4535">
                  <c:v>37.241322969999999</c:v>
                </c:pt>
                <c:pt idx="4536">
                  <c:v>37.241322969999999</c:v>
                </c:pt>
                <c:pt idx="4537">
                  <c:v>37.241322969999999</c:v>
                </c:pt>
                <c:pt idx="4538">
                  <c:v>37.241322969999999</c:v>
                </c:pt>
                <c:pt idx="4539">
                  <c:v>37.241322969999999</c:v>
                </c:pt>
                <c:pt idx="4540">
                  <c:v>37.241322969999999</c:v>
                </c:pt>
                <c:pt idx="4541">
                  <c:v>37.241322969999999</c:v>
                </c:pt>
                <c:pt idx="4542">
                  <c:v>37.241322969999999</c:v>
                </c:pt>
                <c:pt idx="4543">
                  <c:v>37.23099251</c:v>
                </c:pt>
                <c:pt idx="4544">
                  <c:v>37.23099251</c:v>
                </c:pt>
                <c:pt idx="4545">
                  <c:v>37.23099251</c:v>
                </c:pt>
                <c:pt idx="4546">
                  <c:v>37.23099251</c:v>
                </c:pt>
                <c:pt idx="4547">
                  <c:v>37.23099251</c:v>
                </c:pt>
                <c:pt idx="4548">
                  <c:v>37.23099251</c:v>
                </c:pt>
                <c:pt idx="4549">
                  <c:v>37.23099251</c:v>
                </c:pt>
                <c:pt idx="4550">
                  <c:v>37.220667779999999</c:v>
                </c:pt>
                <c:pt idx="4551">
                  <c:v>37.220667779999999</c:v>
                </c:pt>
                <c:pt idx="4552">
                  <c:v>37.220667779999999</c:v>
                </c:pt>
                <c:pt idx="4553">
                  <c:v>37.220667779999999</c:v>
                </c:pt>
                <c:pt idx="4554">
                  <c:v>37.220667779999999</c:v>
                </c:pt>
                <c:pt idx="4555">
                  <c:v>37.220667779999999</c:v>
                </c:pt>
                <c:pt idx="4556">
                  <c:v>37.220667779999999</c:v>
                </c:pt>
                <c:pt idx="4557">
                  <c:v>37.220667779999999</c:v>
                </c:pt>
                <c:pt idx="4558">
                  <c:v>37.220667779999999</c:v>
                </c:pt>
                <c:pt idx="4559">
                  <c:v>37.220667779999999</c:v>
                </c:pt>
                <c:pt idx="4560">
                  <c:v>37.220667779999999</c:v>
                </c:pt>
                <c:pt idx="4561">
                  <c:v>37.220667779999999</c:v>
                </c:pt>
                <c:pt idx="4562">
                  <c:v>37.210348770000003</c:v>
                </c:pt>
                <c:pt idx="4563">
                  <c:v>37.210348770000003</c:v>
                </c:pt>
                <c:pt idx="4564">
                  <c:v>37.210348770000003</c:v>
                </c:pt>
                <c:pt idx="4565">
                  <c:v>37.210348770000003</c:v>
                </c:pt>
                <c:pt idx="4566">
                  <c:v>37.210348770000003</c:v>
                </c:pt>
                <c:pt idx="4567">
                  <c:v>37.210348770000003</c:v>
                </c:pt>
                <c:pt idx="4568">
                  <c:v>37.210348770000003</c:v>
                </c:pt>
                <c:pt idx="4569">
                  <c:v>37.210348770000003</c:v>
                </c:pt>
                <c:pt idx="4570">
                  <c:v>37.210348770000003</c:v>
                </c:pt>
                <c:pt idx="4571">
                  <c:v>37.210348770000003</c:v>
                </c:pt>
                <c:pt idx="4572">
                  <c:v>37.210348770000003</c:v>
                </c:pt>
                <c:pt idx="4573">
                  <c:v>37.210348770000003</c:v>
                </c:pt>
                <c:pt idx="4574">
                  <c:v>37.210348770000003</c:v>
                </c:pt>
                <c:pt idx="4575">
                  <c:v>37.210348770000003</c:v>
                </c:pt>
                <c:pt idx="4576">
                  <c:v>37.200035479999997</c:v>
                </c:pt>
                <c:pt idx="4577">
                  <c:v>37.200035479999997</c:v>
                </c:pt>
                <c:pt idx="4578">
                  <c:v>37.200035479999997</c:v>
                </c:pt>
                <c:pt idx="4579">
                  <c:v>37.200035479999997</c:v>
                </c:pt>
                <c:pt idx="4580">
                  <c:v>37.200035479999997</c:v>
                </c:pt>
                <c:pt idx="4581">
                  <c:v>37.200035479999997</c:v>
                </c:pt>
                <c:pt idx="4582">
                  <c:v>37.200035479999997</c:v>
                </c:pt>
                <c:pt idx="4583">
                  <c:v>37.200035479999997</c:v>
                </c:pt>
                <c:pt idx="4584">
                  <c:v>37.200035479999997</c:v>
                </c:pt>
                <c:pt idx="4585">
                  <c:v>37.200035479999997</c:v>
                </c:pt>
                <c:pt idx="4586">
                  <c:v>37.200035479999997</c:v>
                </c:pt>
                <c:pt idx="4587">
                  <c:v>37.189727900000001</c:v>
                </c:pt>
                <c:pt idx="4588">
                  <c:v>37.189727900000001</c:v>
                </c:pt>
                <c:pt idx="4589">
                  <c:v>37.189727900000001</c:v>
                </c:pt>
                <c:pt idx="4590">
                  <c:v>37.189727900000001</c:v>
                </c:pt>
                <c:pt idx="4591">
                  <c:v>37.189727900000001</c:v>
                </c:pt>
                <c:pt idx="4592">
                  <c:v>37.189727900000001</c:v>
                </c:pt>
                <c:pt idx="4593">
                  <c:v>37.189727900000001</c:v>
                </c:pt>
                <c:pt idx="4594">
                  <c:v>37.189727900000001</c:v>
                </c:pt>
                <c:pt idx="4595">
                  <c:v>37.189727900000001</c:v>
                </c:pt>
                <c:pt idx="4596">
                  <c:v>37.189727900000001</c:v>
                </c:pt>
                <c:pt idx="4597">
                  <c:v>37.179426040000003</c:v>
                </c:pt>
                <c:pt idx="4598">
                  <c:v>37.179426040000003</c:v>
                </c:pt>
                <c:pt idx="4599">
                  <c:v>37.179426040000003</c:v>
                </c:pt>
                <c:pt idx="4600">
                  <c:v>37.179426040000003</c:v>
                </c:pt>
                <c:pt idx="4601">
                  <c:v>37.179426040000003</c:v>
                </c:pt>
                <c:pt idx="4602">
                  <c:v>37.179426040000003</c:v>
                </c:pt>
                <c:pt idx="4603">
                  <c:v>37.179426040000003</c:v>
                </c:pt>
                <c:pt idx="4604">
                  <c:v>37.179426040000003</c:v>
                </c:pt>
                <c:pt idx="4605">
                  <c:v>37.16912988</c:v>
                </c:pt>
                <c:pt idx="4606">
                  <c:v>37.16912988</c:v>
                </c:pt>
                <c:pt idx="4607">
                  <c:v>37.16912988</c:v>
                </c:pt>
                <c:pt idx="4608">
                  <c:v>37.16912988</c:v>
                </c:pt>
                <c:pt idx="4609">
                  <c:v>37.16912988</c:v>
                </c:pt>
                <c:pt idx="4610">
                  <c:v>37.16912988</c:v>
                </c:pt>
                <c:pt idx="4611">
                  <c:v>37.16912988</c:v>
                </c:pt>
                <c:pt idx="4612">
                  <c:v>37.16912988</c:v>
                </c:pt>
                <c:pt idx="4613">
                  <c:v>37.16912988</c:v>
                </c:pt>
                <c:pt idx="4614">
                  <c:v>37.16912988</c:v>
                </c:pt>
                <c:pt idx="4615">
                  <c:v>37.15883942</c:v>
                </c:pt>
                <c:pt idx="4616">
                  <c:v>37.15883942</c:v>
                </c:pt>
                <c:pt idx="4617">
                  <c:v>37.15883942</c:v>
                </c:pt>
                <c:pt idx="4618">
                  <c:v>37.15883942</c:v>
                </c:pt>
                <c:pt idx="4619">
                  <c:v>37.15883942</c:v>
                </c:pt>
                <c:pt idx="4620">
                  <c:v>37.15883942</c:v>
                </c:pt>
                <c:pt idx="4621">
                  <c:v>37.15883942</c:v>
                </c:pt>
                <c:pt idx="4622">
                  <c:v>37.15883942</c:v>
                </c:pt>
                <c:pt idx="4623">
                  <c:v>37.15883942</c:v>
                </c:pt>
                <c:pt idx="4624">
                  <c:v>37.15883942</c:v>
                </c:pt>
                <c:pt idx="4625">
                  <c:v>37.15883942</c:v>
                </c:pt>
                <c:pt idx="4626">
                  <c:v>37.15883942</c:v>
                </c:pt>
                <c:pt idx="4627">
                  <c:v>37.148554660000002</c:v>
                </c:pt>
                <c:pt idx="4628">
                  <c:v>37.148554660000002</c:v>
                </c:pt>
                <c:pt idx="4629">
                  <c:v>37.148554660000002</c:v>
                </c:pt>
                <c:pt idx="4630">
                  <c:v>37.148554660000002</c:v>
                </c:pt>
                <c:pt idx="4631">
                  <c:v>37.148554660000002</c:v>
                </c:pt>
                <c:pt idx="4632">
                  <c:v>37.148554660000002</c:v>
                </c:pt>
                <c:pt idx="4633">
                  <c:v>37.148554660000002</c:v>
                </c:pt>
                <c:pt idx="4634">
                  <c:v>37.148554660000002</c:v>
                </c:pt>
                <c:pt idx="4635">
                  <c:v>37.148554660000002</c:v>
                </c:pt>
                <c:pt idx="4636">
                  <c:v>37.148554660000002</c:v>
                </c:pt>
                <c:pt idx="4637">
                  <c:v>37.148554660000002</c:v>
                </c:pt>
                <c:pt idx="4638">
                  <c:v>37.148554660000002</c:v>
                </c:pt>
                <c:pt idx="4639">
                  <c:v>37.148554660000002</c:v>
                </c:pt>
                <c:pt idx="4640">
                  <c:v>37.148554660000002</c:v>
                </c:pt>
                <c:pt idx="4641">
                  <c:v>37.148554660000002</c:v>
                </c:pt>
                <c:pt idx="4642">
                  <c:v>37.148554660000002</c:v>
                </c:pt>
                <c:pt idx="4643">
                  <c:v>37.148554660000002</c:v>
                </c:pt>
                <c:pt idx="4644">
                  <c:v>37.148554660000002</c:v>
                </c:pt>
                <c:pt idx="4645">
                  <c:v>37.148554660000002</c:v>
                </c:pt>
                <c:pt idx="4646">
                  <c:v>37.148554660000002</c:v>
                </c:pt>
                <c:pt idx="4647">
                  <c:v>37.138275589999999</c:v>
                </c:pt>
                <c:pt idx="4648">
                  <c:v>37.138275589999999</c:v>
                </c:pt>
                <c:pt idx="4649">
                  <c:v>37.138275589999999</c:v>
                </c:pt>
                <c:pt idx="4650">
                  <c:v>37.138275589999999</c:v>
                </c:pt>
                <c:pt idx="4651">
                  <c:v>37.138275589999999</c:v>
                </c:pt>
                <c:pt idx="4652">
                  <c:v>37.138275589999999</c:v>
                </c:pt>
                <c:pt idx="4653">
                  <c:v>37.138275589999999</c:v>
                </c:pt>
                <c:pt idx="4654">
                  <c:v>37.138275589999999</c:v>
                </c:pt>
                <c:pt idx="4655">
                  <c:v>37.138275589999999</c:v>
                </c:pt>
                <c:pt idx="4656">
                  <c:v>37.138275589999999</c:v>
                </c:pt>
                <c:pt idx="4657">
                  <c:v>37.138275589999999</c:v>
                </c:pt>
                <c:pt idx="4658">
                  <c:v>37.138275589999999</c:v>
                </c:pt>
                <c:pt idx="4659">
                  <c:v>37.138275589999999</c:v>
                </c:pt>
                <c:pt idx="4660">
                  <c:v>37.138275589999999</c:v>
                </c:pt>
                <c:pt idx="4661">
                  <c:v>37.128002209999998</c:v>
                </c:pt>
                <c:pt idx="4662">
                  <c:v>37.128002209999998</c:v>
                </c:pt>
                <c:pt idx="4663">
                  <c:v>37.128002209999998</c:v>
                </c:pt>
                <c:pt idx="4664">
                  <c:v>37.128002209999998</c:v>
                </c:pt>
                <c:pt idx="4665">
                  <c:v>37.128002209999998</c:v>
                </c:pt>
                <c:pt idx="4666">
                  <c:v>37.128002209999998</c:v>
                </c:pt>
                <c:pt idx="4667">
                  <c:v>37.128002209999998</c:v>
                </c:pt>
                <c:pt idx="4668">
                  <c:v>37.128002209999998</c:v>
                </c:pt>
                <c:pt idx="4669">
                  <c:v>37.128002209999998</c:v>
                </c:pt>
                <c:pt idx="4670">
                  <c:v>37.128002209999998</c:v>
                </c:pt>
                <c:pt idx="4671">
                  <c:v>37.128002209999998</c:v>
                </c:pt>
                <c:pt idx="4672">
                  <c:v>37.128002209999998</c:v>
                </c:pt>
                <c:pt idx="4673">
                  <c:v>37.128002209999998</c:v>
                </c:pt>
                <c:pt idx="4674">
                  <c:v>37.128002209999998</c:v>
                </c:pt>
                <c:pt idx="4675">
                  <c:v>37.128002209999998</c:v>
                </c:pt>
                <c:pt idx="4676">
                  <c:v>37.128002209999998</c:v>
                </c:pt>
                <c:pt idx="4677">
                  <c:v>37.128002209999998</c:v>
                </c:pt>
                <c:pt idx="4678">
                  <c:v>37.128002209999998</c:v>
                </c:pt>
                <c:pt idx="4679">
                  <c:v>37.128002209999998</c:v>
                </c:pt>
                <c:pt idx="4680">
                  <c:v>37.128002209999998</c:v>
                </c:pt>
                <c:pt idx="4681">
                  <c:v>37.128002209999998</c:v>
                </c:pt>
                <c:pt idx="4682">
                  <c:v>37.117734509999998</c:v>
                </c:pt>
                <c:pt idx="4683">
                  <c:v>37.117734509999998</c:v>
                </c:pt>
                <c:pt idx="4684">
                  <c:v>37.117734509999998</c:v>
                </c:pt>
                <c:pt idx="4685">
                  <c:v>37.117734509999998</c:v>
                </c:pt>
                <c:pt idx="4686">
                  <c:v>37.117734509999998</c:v>
                </c:pt>
                <c:pt idx="4687">
                  <c:v>37.117734509999998</c:v>
                </c:pt>
                <c:pt idx="4688">
                  <c:v>37.117734509999998</c:v>
                </c:pt>
                <c:pt idx="4689">
                  <c:v>37.117734509999998</c:v>
                </c:pt>
                <c:pt idx="4690">
                  <c:v>37.117734509999998</c:v>
                </c:pt>
                <c:pt idx="4691">
                  <c:v>37.117734509999998</c:v>
                </c:pt>
                <c:pt idx="4692">
                  <c:v>37.117734509999998</c:v>
                </c:pt>
                <c:pt idx="4693">
                  <c:v>37.117734509999998</c:v>
                </c:pt>
                <c:pt idx="4694">
                  <c:v>37.117734509999998</c:v>
                </c:pt>
                <c:pt idx="4695">
                  <c:v>37.117734509999998</c:v>
                </c:pt>
                <c:pt idx="4696">
                  <c:v>37.117734509999998</c:v>
                </c:pt>
                <c:pt idx="4697">
                  <c:v>37.117734509999998</c:v>
                </c:pt>
                <c:pt idx="4698">
                  <c:v>37.107472489999999</c:v>
                </c:pt>
                <c:pt idx="4699">
                  <c:v>37.107472489999999</c:v>
                </c:pt>
                <c:pt idx="4700">
                  <c:v>37.107472489999999</c:v>
                </c:pt>
                <c:pt idx="4701">
                  <c:v>37.107472489999999</c:v>
                </c:pt>
                <c:pt idx="4702">
                  <c:v>37.107472489999999</c:v>
                </c:pt>
                <c:pt idx="4703">
                  <c:v>37.107472489999999</c:v>
                </c:pt>
                <c:pt idx="4704">
                  <c:v>37.107472489999999</c:v>
                </c:pt>
                <c:pt idx="4705">
                  <c:v>37.107472489999999</c:v>
                </c:pt>
                <c:pt idx="4706">
                  <c:v>37.107472489999999</c:v>
                </c:pt>
                <c:pt idx="4707">
                  <c:v>37.107472489999999</c:v>
                </c:pt>
                <c:pt idx="4708">
                  <c:v>37.107472489999999</c:v>
                </c:pt>
                <c:pt idx="4709">
                  <c:v>37.107472489999999</c:v>
                </c:pt>
                <c:pt idx="4710">
                  <c:v>37.107472489999999</c:v>
                </c:pt>
                <c:pt idx="4711">
                  <c:v>37.107472489999999</c:v>
                </c:pt>
                <c:pt idx="4712">
                  <c:v>37.107472489999999</c:v>
                </c:pt>
                <c:pt idx="4713">
                  <c:v>37.107472489999999</c:v>
                </c:pt>
                <c:pt idx="4714">
                  <c:v>37.107472489999999</c:v>
                </c:pt>
                <c:pt idx="4715">
                  <c:v>37.107472489999999</c:v>
                </c:pt>
                <c:pt idx="4716">
                  <c:v>37.107472489999999</c:v>
                </c:pt>
                <c:pt idx="4717">
                  <c:v>37.09721614</c:v>
                </c:pt>
                <c:pt idx="4718">
                  <c:v>37.09721614</c:v>
                </c:pt>
                <c:pt idx="4719">
                  <c:v>37.09721614</c:v>
                </c:pt>
                <c:pt idx="4720">
                  <c:v>37.09721614</c:v>
                </c:pt>
                <c:pt idx="4721">
                  <c:v>37.09721614</c:v>
                </c:pt>
                <c:pt idx="4722">
                  <c:v>37.09721614</c:v>
                </c:pt>
                <c:pt idx="4723">
                  <c:v>37.09721614</c:v>
                </c:pt>
                <c:pt idx="4724">
                  <c:v>37.09721614</c:v>
                </c:pt>
                <c:pt idx="4725">
                  <c:v>37.09721614</c:v>
                </c:pt>
                <c:pt idx="4726">
                  <c:v>37.09721614</c:v>
                </c:pt>
                <c:pt idx="4727">
                  <c:v>37.09721614</c:v>
                </c:pt>
                <c:pt idx="4728">
                  <c:v>37.09721614</c:v>
                </c:pt>
                <c:pt idx="4729">
                  <c:v>37.09721614</c:v>
                </c:pt>
                <c:pt idx="4730">
                  <c:v>37.09721614</c:v>
                </c:pt>
                <c:pt idx="4731">
                  <c:v>37.09721614</c:v>
                </c:pt>
                <c:pt idx="4732">
                  <c:v>37.09721614</c:v>
                </c:pt>
                <c:pt idx="4733">
                  <c:v>37.09721614</c:v>
                </c:pt>
                <c:pt idx="4734">
                  <c:v>37.09721614</c:v>
                </c:pt>
                <c:pt idx="4735">
                  <c:v>37.09721614</c:v>
                </c:pt>
                <c:pt idx="4736">
                  <c:v>37.09721614</c:v>
                </c:pt>
                <c:pt idx="4737">
                  <c:v>37.09721614</c:v>
                </c:pt>
                <c:pt idx="4738">
                  <c:v>37.086965460000002</c:v>
                </c:pt>
                <c:pt idx="4739">
                  <c:v>37.086965460000002</c:v>
                </c:pt>
                <c:pt idx="4740">
                  <c:v>37.086965460000002</c:v>
                </c:pt>
                <c:pt idx="4741">
                  <c:v>37.086965460000002</c:v>
                </c:pt>
                <c:pt idx="4742">
                  <c:v>37.086965460000002</c:v>
                </c:pt>
                <c:pt idx="4743">
                  <c:v>37.086965460000002</c:v>
                </c:pt>
                <c:pt idx="4744">
                  <c:v>37.086965460000002</c:v>
                </c:pt>
                <c:pt idx="4745">
                  <c:v>37.086965460000002</c:v>
                </c:pt>
                <c:pt idx="4746">
                  <c:v>37.086965460000002</c:v>
                </c:pt>
                <c:pt idx="4747">
                  <c:v>37.086965460000002</c:v>
                </c:pt>
                <c:pt idx="4748">
                  <c:v>37.086965460000002</c:v>
                </c:pt>
                <c:pt idx="4749">
                  <c:v>37.086965460000002</c:v>
                </c:pt>
                <c:pt idx="4750">
                  <c:v>37.086965460000002</c:v>
                </c:pt>
                <c:pt idx="4751">
                  <c:v>37.086965460000002</c:v>
                </c:pt>
                <c:pt idx="4752">
                  <c:v>37.086965460000002</c:v>
                </c:pt>
                <c:pt idx="4753">
                  <c:v>37.086965460000002</c:v>
                </c:pt>
                <c:pt idx="4754">
                  <c:v>37.086965460000002</c:v>
                </c:pt>
                <c:pt idx="4755">
                  <c:v>37.086965460000002</c:v>
                </c:pt>
                <c:pt idx="4756">
                  <c:v>37.086965460000002</c:v>
                </c:pt>
                <c:pt idx="4757">
                  <c:v>37.086965460000002</c:v>
                </c:pt>
                <c:pt idx="4758">
                  <c:v>37.086965460000002</c:v>
                </c:pt>
                <c:pt idx="4759">
                  <c:v>37.086965460000002</c:v>
                </c:pt>
                <c:pt idx="4760">
                  <c:v>37.086965460000002</c:v>
                </c:pt>
                <c:pt idx="4761">
                  <c:v>37.086965460000002</c:v>
                </c:pt>
                <c:pt idx="4762">
                  <c:v>37.086965460000002</c:v>
                </c:pt>
                <c:pt idx="4763">
                  <c:v>37.086965460000002</c:v>
                </c:pt>
                <c:pt idx="4764">
                  <c:v>37.086965460000002</c:v>
                </c:pt>
                <c:pt idx="4765">
                  <c:v>37.086965460000002</c:v>
                </c:pt>
                <c:pt idx="4766">
                  <c:v>37.086965460000002</c:v>
                </c:pt>
                <c:pt idx="4767">
                  <c:v>37.086965460000002</c:v>
                </c:pt>
                <c:pt idx="4768">
                  <c:v>37.086965460000002</c:v>
                </c:pt>
                <c:pt idx="4769">
                  <c:v>37.086965460000002</c:v>
                </c:pt>
                <c:pt idx="4770">
                  <c:v>37.076720440000003</c:v>
                </c:pt>
                <c:pt idx="4771">
                  <c:v>37.076720440000003</c:v>
                </c:pt>
                <c:pt idx="4772">
                  <c:v>37.076720440000003</c:v>
                </c:pt>
                <c:pt idx="4773">
                  <c:v>37.076720440000003</c:v>
                </c:pt>
                <c:pt idx="4774">
                  <c:v>37.076720440000003</c:v>
                </c:pt>
                <c:pt idx="4775">
                  <c:v>37.076720440000003</c:v>
                </c:pt>
                <c:pt idx="4776">
                  <c:v>37.076720440000003</c:v>
                </c:pt>
                <c:pt idx="4777">
                  <c:v>37.076720440000003</c:v>
                </c:pt>
                <c:pt idx="4778">
                  <c:v>37.076720440000003</c:v>
                </c:pt>
                <c:pt idx="4779">
                  <c:v>37.076720440000003</c:v>
                </c:pt>
                <c:pt idx="4780">
                  <c:v>37.076720440000003</c:v>
                </c:pt>
                <c:pt idx="4781">
                  <c:v>37.076720440000003</c:v>
                </c:pt>
                <c:pt idx="4782">
                  <c:v>37.076720440000003</c:v>
                </c:pt>
                <c:pt idx="4783">
                  <c:v>37.076720440000003</c:v>
                </c:pt>
                <c:pt idx="4784">
                  <c:v>37.076720440000003</c:v>
                </c:pt>
                <c:pt idx="4785">
                  <c:v>37.076720440000003</c:v>
                </c:pt>
                <c:pt idx="4786">
                  <c:v>37.076720440000003</c:v>
                </c:pt>
                <c:pt idx="4787">
                  <c:v>37.076720440000003</c:v>
                </c:pt>
                <c:pt idx="4788">
                  <c:v>37.076720440000003</c:v>
                </c:pt>
                <c:pt idx="4789">
                  <c:v>37.076720440000003</c:v>
                </c:pt>
                <c:pt idx="4790">
                  <c:v>37.076720440000003</c:v>
                </c:pt>
                <c:pt idx="4791">
                  <c:v>37.076720440000003</c:v>
                </c:pt>
                <c:pt idx="4792">
                  <c:v>37.066481080000003</c:v>
                </c:pt>
                <c:pt idx="4793">
                  <c:v>37.066481080000003</c:v>
                </c:pt>
                <c:pt idx="4794">
                  <c:v>37.066481080000003</c:v>
                </c:pt>
                <c:pt idx="4795">
                  <c:v>37.066481080000003</c:v>
                </c:pt>
                <c:pt idx="4796">
                  <c:v>37.066481080000003</c:v>
                </c:pt>
                <c:pt idx="4797">
                  <c:v>37.066481080000003</c:v>
                </c:pt>
                <c:pt idx="4798">
                  <c:v>37.066481080000003</c:v>
                </c:pt>
                <c:pt idx="4799">
                  <c:v>37.066481080000003</c:v>
                </c:pt>
                <c:pt idx="4800">
                  <c:v>37.066481080000003</c:v>
                </c:pt>
                <c:pt idx="4801">
                  <c:v>37.066481080000003</c:v>
                </c:pt>
                <c:pt idx="4802">
                  <c:v>37.066481080000003</c:v>
                </c:pt>
                <c:pt idx="4803">
                  <c:v>37.066481080000003</c:v>
                </c:pt>
                <c:pt idx="4804">
                  <c:v>37.066481080000003</c:v>
                </c:pt>
                <c:pt idx="4805">
                  <c:v>37.066481080000003</c:v>
                </c:pt>
                <c:pt idx="4806">
                  <c:v>37.066481080000003</c:v>
                </c:pt>
                <c:pt idx="4807">
                  <c:v>37.066481080000003</c:v>
                </c:pt>
                <c:pt idx="4808">
                  <c:v>37.066481080000003</c:v>
                </c:pt>
                <c:pt idx="4809">
                  <c:v>37.066481080000003</c:v>
                </c:pt>
                <c:pt idx="4810">
                  <c:v>37.066481080000003</c:v>
                </c:pt>
                <c:pt idx="4811">
                  <c:v>37.066481080000003</c:v>
                </c:pt>
                <c:pt idx="4812">
                  <c:v>37.066481080000003</c:v>
                </c:pt>
                <c:pt idx="4813">
                  <c:v>37.056247380000002</c:v>
                </c:pt>
                <c:pt idx="4814">
                  <c:v>37.056247380000002</c:v>
                </c:pt>
                <c:pt idx="4815">
                  <c:v>37.056247380000002</c:v>
                </c:pt>
                <c:pt idx="4816">
                  <c:v>37.056247380000002</c:v>
                </c:pt>
                <c:pt idx="4817">
                  <c:v>37.056247380000002</c:v>
                </c:pt>
                <c:pt idx="4818">
                  <c:v>37.056247380000002</c:v>
                </c:pt>
                <c:pt idx="4819">
                  <c:v>37.056247380000002</c:v>
                </c:pt>
                <c:pt idx="4820">
                  <c:v>37.056247380000002</c:v>
                </c:pt>
                <c:pt idx="4821">
                  <c:v>37.056247380000002</c:v>
                </c:pt>
                <c:pt idx="4822">
                  <c:v>37.056247380000002</c:v>
                </c:pt>
                <c:pt idx="4823">
                  <c:v>37.056247380000002</c:v>
                </c:pt>
                <c:pt idx="4824">
                  <c:v>37.056247380000002</c:v>
                </c:pt>
                <c:pt idx="4825">
                  <c:v>37.056247380000002</c:v>
                </c:pt>
                <c:pt idx="4826">
                  <c:v>37.056247380000002</c:v>
                </c:pt>
                <c:pt idx="4827">
                  <c:v>37.056247380000002</c:v>
                </c:pt>
                <c:pt idx="4828">
                  <c:v>37.056247380000002</c:v>
                </c:pt>
                <c:pt idx="4829">
                  <c:v>37.056247380000002</c:v>
                </c:pt>
                <c:pt idx="4830">
                  <c:v>37.056247380000002</c:v>
                </c:pt>
                <c:pt idx="4831">
                  <c:v>37.056247380000002</c:v>
                </c:pt>
                <c:pt idx="4832">
                  <c:v>37.056247380000002</c:v>
                </c:pt>
                <c:pt idx="4833">
                  <c:v>37.056247380000002</c:v>
                </c:pt>
                <c:pt idx="4834">
                  <c:v>37.056247380000002</c:v>
                </c:pt>
                <c:pt idx="4835">
                  <c:v>37.056247380000002</c:v>
                </c:pt>
                <c:pt idx="4836">
                  <c:v>37.056247380000002</c:v>
                </c:pt>
                <c:pt idx="4837">
                  <c:v>37.056247380000002</c:v>
                </c:pt>
                <c:pt idx="4838">
                  <c:v>37.056247380000002</c:v>
                </c:pt>
                <c:pt idx="4839">
                  <c:v>37.056247380000002</c:v>
                </c:pt>
                <c:pt idx="4840">
                  <c:v>37.056247380000002</c:v>
                </c:pt>
                <c:pt idx="4841">
                  <c:v>37.056247380000002</c:v>
                </c:pt>
                <c:pt idx="4842">
                  <c:v>37.056247380000002</c:v>
                </c:pt>
                <c:pt idx="4843">
                  <c:v>37.056247380000002</c:v>
                </c:pt>
                <c:pt idx="4844">
                  <c:v>37.056247380000002</c:v>
                </c:pt>
                <c:pt idx="4845">
                  <c:v>37.046019319999999</c:v>
                </c:pt>
                <c:pt idx="4846">
                  <c:v>37.046019319999999</c:v>
                </c:pt>
                <c:pt idx="4847">
                  <c:v>37.046019319999999</c:v>
                </c:pt>
                <c:pt idx="4848">
                  <c:v>37.046019319999999</c:v>
                </c:pt>
                <c:pt idx="4849">
                  <c:v>37.046019319999999</c:v>
                </c:pt>
                <c:pt idx="4850">
                  <c:v>37.046019319999999</c:v>
                </c:pt>
                <c:pt idx="4851">
                  <c:v>37.046019319999999</c:v>
                </c:pt>
                <c:pt idx="4852">
                  <c:v>37.046019319999999</c:v>
                </c:pt>
                <c:pt idx="4853">
                  <c:v>37.046019319999999</c:v>
                </c:pt>
                <c:pt idx="4854">
                  <c:v>37.046019319999999</c:v>
                </c:pt>
                <c:pt idx="4855">
                  <c:v>37.046019319999999</c:v>
                </c:pt>
                <c:pt idx="4856">
                  <c:v>37.046019319999999</c:v>
                </c:pt>
                <c:pt idx="4857">
                  <c:v>37.046019319999999</c:v>
                </c:pt>
                <c:pt idx="4858">
                  <c:v>37.046019319999999</c:v>
                </c:pt>
                <c:pt idx="4859">
                  <c:v>37.046019319999999</c:v>
                </c:pt>
                <c:pt idx="4860">
                  <c:v>37.046019319999999</c:v>
                </c:pt>
                <c:pt idx="4861">
                  <c:v>37.046019319999999</c:v>
                </c:pt>
                <c:pt idx="4862">
                  <c:v>37.046019319999999</c:v>
                </c:pt>
                <c:pt idx="4863">
                  <c:v>37.046019319999999</c:v>
                </c:pt>
                <c:pt idx="4864">
                  <c:v>37.046019319999999</c:v>
                </c:pt>
                <c:pt idx="4865">
                  <c:v>37.046019319999999</c:v>
                </c:pt>
                <c:pt idx="4866">
                  <c:v>37.046019319999999</c:v>
                </c:pt>
                <c:pt idx="4867">
                  <c:v>37.046019319999999</c:v>
                </c:pt>
                <c:pt idx="4868">
                  <c:v>37.046019319999999</c:v>
                </c:pt>
                <c:pt idx="4869">
                  <c:v>37.046019319999999</c:v>
                </c:pt>
                <c:pt idx="4870">
                  <c:v>37.046019319999999</c:v>
                </c:pt>
                <c:pt idx="4871">
                  <c:v>37.035796910000002</c:v>
                </c:pt>
                <c:pt idx="4872">
                  <c:v>37.035796910000002</c:v>
                </c:pt>
                <c:pt idx="4873">
                  <c:v>37.035796910000002</c:v>
                </c:pt>
                <c:pt idx="4874">
                  <c:v>37.035796910000002</c:v>
                </c:pt>
                <c:pt idx="4875">
                  <c:v>37.035796910000002</c:v>
                </c:pt>
                <c:pt idx="4876">
                  <c:v>37.035796910000002</c:v>
                </c:pt>
                <c:pt idx="4877">
                  <c:v>37.035796910000002</c:v>
                </c:pt>
                <c:pt idx="4878">
                  <c:v>37.035796910000002</c:v>
                </c:pt>
                <c:pt idx="4879">
                  <c:v>37.035796910000002</c:v>
                </c:pt>
                <c:pt idx="4880">
                  <c:v>37.035796910000002</c:v>
                </c:pt>
                <c:pt idx="4881">
                  <c:v>37.035796910000002</c:v>
                </c:pt>
                <c:pt idx="4882">
                  <c:v>37.035796910000002</c:v>
                </c:pt>
                <c:pt idx="4883">
                  <c:v>37.035796910000002</c:v>
                </c:pt>
                <c:pt idx="4884">
                  <c:v>37.035796910000002</c:v>
                </c:pt>
                <c:pt idx="4885">
                  <c:v>37.035796910000002</c:v>
                </c:pt>
                <c:pt idx="4886">
                  <c:v>37.035796910000002</c:v>
                </c:pt>
                <c:pt idx="4887">
                  <c:v>37.035796910000002</c:v>
                </c:pt>
                <c:pt idx="4888">
                  <c:v>37.035796910000002</c:v>
                </c:pt>
                <c:pt idx="4889">
                  <c:v>37.035796910000002</c:v>
                </c:pt>
                <c:pt idx="4890">
                  <c:v>37.035796910000002</c:v>
                </c:pt>
                <c:pt idx="4891">
                  <c:v>37.035796910000002</c:v>
                </c:pt>
                <c:pt idx="4892">
                  <c:v>37.035796910000002</c:v>
                </c:pt>
                <c:pt idx="4893">
                  <c:v>37.035796910000002</c:v>
                </c:pt>
                <c:pt idx="4894">
                  <c:v>37.035796910000002</c:v>
                </c:pt>
                <c:pt idx="4895">
                  <c:v>37.035796910000002</c:v>
                </c:pt>
                <c:pt idx="4896">
                  <c:v>37.035796910000002</c:v>
                </c:pt>
                <c:pt idx="4897">
                  <c:v>37.025580140000002</c:v>
                </c:pt>
                <c:pt idx="4898">
                  <c:v>37.025580140000002</c:v>
                </c:pt>
                <c:pt idx="4899">
                  <c:v>37.025580140000002</c:v>
                </c:pt>
                <c:pt idx="4900">
                  <c:v>37.025580140000002</c:v>
                </c:pt>
                <c:pt idx="4901">
                  <c:v>37.025580140000002</c:v>
                </c:pt>
                <c:pt idx="4902">
                  <c:v>37.025580140000002</c:v>
                </c:pt>
                <c:pt idx="4903">
                  <c:v>37.025580140000002</c:v>
                </c:pt>
                <c:pt idx="4904">
                  <c:v>37.025580140000002</c:v>
                </c:pt>
                <c:pt idx="4905">
                  <c:v>37.025580140000002</c:v>
                </c:pt>
                <c:pt idx="4906">
                  <c:v>37.025580140000002</c:v>
                </c:pt>
                <c:pt idx="4907">
                  <c:v>37.025580140000002</c:v>
                </c:pt>
                <c:pt idx="4908">
                  <c:v>37.025580140000002</c:v>
                </c:pt>
                <c:pt idx="4909">
                  <c:v>37.025580140000002</c:v>
                </c:pt>
                <c:pt idx="4910">
                  <c:v>37.025580140000002</c:v>
                </c:pt>
                <c:pt idx="4911">
                  <c:v>37.025580140000002</c:v>
                </c:pt>
                <c:pt idx="4912">
                  <c:v>37.025580140000002</c:v>
                </c:pt>
                <c:pt idx="4913">
                  <c:v>37.025580140000002</c:v>
                </c:pt>
                <c:pt idx="4914">
                  <c:v>37.025580140000002</c:v>
                </c:pt>
                <c:pt idx="4915">
                  <c:v>37.025580140000002</c:v>
                </c:pt>
                <c:pt idx="4916">
                  <c:v>37.025580140000002</c:v>
                </c:pt>
                <c:pt idx="4917">
                  <c:v>37.025580140000002</c:v>
                </c:pt>
                <c:pt idx="4918">
                  <c:v>37.015369</c:v>
                </c:pt>
                <c:pt idx="4919">
                  <c:v>37.015369</c:v>
                </c:pt>
                <c:pt idx="4920">
                  <c:v>37.015369</c:v>
                </c:pt>
                <c:pt idx="4921">
                  <c:v>37.015369</c:v>
                </c:pt>
                <c:pt idx="4922">
                  <c:v>37.015369</c:v>
                </c:pt>
                <c:pt idx="4923">
                  <c:v>37.015369</c:v>
                </c:pt>
                <c:pt idx="4924">
                  <c:v>37.015369</c:v>
                </c:pt>
                <c:pt idx="4925">
                  <c:v>37.015369</c:v>
                </c:pt>
                <c:pt idx="4926">
                  <c:v>37.015369</c:v>
                </c:pt>
                <c:pt idx="4927">
                  <c:v>37.015369</c:v>
                </c:pt>
                <c:pt idx="4928">
                  <c:v>37.015369</c:v>
                </c:pt>
                <c:pt idx="4929">
                  <c:v>37.015369</c:v>
                </c:pt>
                <c:pt idx="4930">
                  <c:v>37.015369</c:v>
                </c:pt>
                <c:pt idx="4931">
                  <c:v>37.015369</c:v>
                </c:pt>
                <c:pt idx="4932">
                  <c:v>37.015369</c:v>
                </c:pt>
                <c:pt idx="4933">
                  <c:v>37.015369</c:v>
                </c:pt>
                <c:pt idx="4934">
                  <c:v>37.015369</c:v>
                </c:pt>
                <c:pt idx="4935">
                  <c:v>37.015369</c:v>
                </c:pt>
                <c:pt idx="4936">
                  <c:v>37.015369</c:v>
                </c:pt>
                <c:pt idx="4937">
                  <c:v>37.015369</c:v>
                </c:pt>
                <c:pt idx="4938">
                  <c:v>37.015369</c:v>
                </c:pt>
                <c:pt idx="4939">
                  <c:v>37.015369</c:v>
                </c:pt>
                <c:pt idx="4940">
                  <c:v>37.015369</c:v>
                </c:pt>
                <c:pt idx="4941">
                  <c:v>37.015369</c:v>
                </c:pt>
                <c:pt idx="4942">
                  <c:v>37.015369</c:v>
                </c:pt>
                <c:pt idx="4943">
                  <c:v>37.015369</c:v>
                </c:pt>
                <c:pt idx="4944">
                  <c:v>37.005163500000002</c:v>
                </c:pt>
                <c:pt idx="4945">
                  <c:v>37.005163500000002</c:v>
                </c:pt>
                <c:pt idx="4946">
                  <c:v>37.005163500000002</c:v>
                </c:pt>
                <c:pt idx="4947">
                  <c:v>37.005163500000002</c:v>
                </c:pt>
                <c:pt idx="4948">
                  <c:v>37.005163500000002</c:v>
                </c:pt>
                <c:pt idx="4949">
                  <c:v>37.005163500000002</c:v>
                </c:pt>
                <c:pt idx="4950">
                  <c:v>37.005163500000002</c:v>
                </c:pt>
                <c:pt idx="4951">
                  <c:v>37.005163500000002</c:v>
                </c:pt>
                <c:pt idx="4952">
                  <c:v>37.005163500000002</c:v>
                </c:pt>
                <c:pt idx="4953">
                  <c:v>37.005163500000002</c:v>
                </c:pt>
                <c:pt idx="4954">
                  <c:v>37.005163500000002</c:v>
                </c:pt>
                <c:pt idx="4955">
                  <c:v>37.005163500000002</c:v>
                </c:pt>
                <c:pt idx="4956">
                  <c:v>37.005163500000002</c:v>
                </c:pt>
                <c:pt idx="4957">
                  <c:v>37.005163500000002</c:v>
                </c:pt>
                <c:pt idx="4958">
                  <c:v>37.005163500000002</c:v>
                </c:pt>
                <c:pt idx="4959">
                  <c:v>37.005163500000002</c:v>
                </c:pt>
                <c:pt idx="4960">
                  <c:v>37.005163500000002</c:v>
                </c:pt>
                <c:pt idx="4961">
                  <c:v>37.005163500000002</c:v>
                </c:pt>
                <c:pt idx="4962">
                  <c:v>37.005163500000002</c:v>
                </c:pt>
                <c:pt idx="4963">
                  <c:v>37.005163500000002</c:v>
                </c:pt>
                <c:pt idx="4964">
                  <c:v>37.005163500000002</c:v>
                </c:pt>
                <c:pt idx="4965">
                  <c:v>37.005163500000002</c:v>
                </c:pt>
                <c:pt idx="4966">
                  <c:v>37.005163500000002</c:v>
                </c:pt>
                <c:pt idx="4967">
                  <c:v>37.005163500000002</c:v>
                </c:pt>
                <c:pt idx="4968">
                  <c:v>37.005163500000002</c:v>
                </c:pt>
                <c:pt idx="4969">
                  <c:v>37.005163500000002</c:v>
                </c:pt>
                <c:pt idx="4970">
                  <c:v>37.005163500000002</c:v>
                </c:pt>
                <c:pt idx="4971">
                  <c:v>37.005163500000002</c:v>
                </c:pt>
                <c:pt idx="4972">
                  <c:v>37.005163500000002</c:v>
                </c:pt>
                <c:pt idx="4973">
                  <c:v>36.99496362</c:v>
                </c:pt>
                <c:pt idx="4974">
                  <c:v>36.99496362</c:v>
                </c:pt>
                <c:pt idx="4975">
                  <c:v>36.99496362</c:v>
                </c:pt>
                <c:pt idx="4976">
                  <c:v>36.99496362</c:v>
                </c:pt>
                <c:pt idx="4977">
                  <c:v>36.99496362</c:v>
                </c:pt>
                <c:pt idx="4978">
                  <c:v>36.99496362</c:v>
                </c:pt>
                <c:pt idx="4979">
                  <c:v>36.99496362</c:v>
                </c:pt>
                <c:pt idx="4980">
                  <c:v>36.99496362</c:v>
                </c:pt>
                <c:pt idx="4981">
                  <c:v>36.99496362</c:v>
                </c:pt>
                <c:pt idx="4982">
                  <c:v>36.99496362</c:v>
                </c:pt>
                <c:pt idx="4983">
                  <c:v>36.99496362</c:v>
                </c:pt>
                <c:pt idx="4984">
                  <c:v>36.99496362</c:v>
                </c:pt>
                <c:pt idx="4985">
                  <c:v>36.99496362</c:v>
                </c:pt>
                <c:pt idx="4986">
                  <c:v>36.99496362</c:v>
                </c:pt>
                <c:pt idx="4987">
                  <c:v>36.99496362</c:v>
                </c:pt>
                <c:pt idx="4988">
                  <c:v>36.99496362</c:v>
                </c:pt>
                <c:pt idx="4989">
                  <c:v>36.984769360000001</c:v>
                </c:pt>
                <c:pt idx="4990">
                  <c:v>36.984769360000001</c:v>
                </c:pt>
                <c:pt idx="4991">
                  <c:v>36.984769360000001</c:v>
                </c:pt>
                <c:pt idx="4992">
                  <c:v>36.984769360000001</c:v>
                </c:pt>
                <c:pt idx="4993">
                  <c:v>36.984769360000001</c:v>
                </c:pt>
                <c:pt idx="4994">
                  <c:v>36.984769360000001</c:v>
                </c:pt>
                <c:pt idx="4995">
                  <c:v>36.984769360000001</c:v>
                </c:pt>
                <c:pt idx="4996">
                  <c:v>36.984769360000001</c:v>
                </c:pt>
                <c:pt idx="4997">
                  <c:v>36.984769360000001</c:v>
                </c:pt>
                <c:pt idx="4998">
                  <c:v>36.984769360000001</c:v>
                </c:pt>
                <c:pt idx="4999">
                  <c:v>36.984769360000001</c:v>
                </c:pt>
                <c:pt idx="5000">
                  <c:v>36.984769360000001</c:v>
                </c:pt>
                <c:pt idx="5001">
                  <c:v>36.984769360000001</c:v>
                </c:pt>
                <c:pt idx="5002">
                  <c:v>36.984769360000001</c:v>
                </c:pt>
                <c:pt idx="5003">
                  <c:v>36.984769360000001</c:v>
                </c:pt>
                <c:pt idx="5004">
                  <c:v>36.984769360000001</c:v>
                </c:pt>
                <c:pt idx="5005">
                  <c:v>36.984769360000001</c:v>
                </c:pt>
                <c:pt idx="5006">
                  <c:v>36.984769360000001</c:v>
                </c:pt>
                <c:pt idx="5007">
                  <c:v>36.984769360000001</c:v>
                </c:pt>
                <c:pt idx="5008">
                  <c:v>36.984769360000001</c:v>
                </c:pt>
                <c:pt idx="5009">
                  <c:v>36.984769360000001</c:v>
                </c:pt>
                <c:pt idx="5010">
                  <c:v>36.984769360000001</c:v>
                </c:pt>
                <c:pt idx="5011">
                  <c:v>36.984769360000001</c:v>
                </c:pt>
                <c:pt idx="5012">
                  <c:v>36.984769360000001</c:v>
                </c:pt>
                <c:pt idx="5013">
                  <c:v>36.984769360000001</c:v>
                </c:pt>
                <c:pt idx="5014">
                  <c:v>36.974580719999999</c:v>
                </c:pt>
                <c:pt idx="5015">
                  <c:v>36.974580719999999</c:v>
                </c:pt>
                <c:pt idx="5016">
                  <c:v>36.974580719999999</c:v>
                </c:pt>
                <c:pt idx="5017">
                  <c:v>36.974580719999999</c:v>
                </c:pt>
                <c:pt idx="5018">
                  <c:v>36.974580719999999</c:v>
                </c:pt>
                <c:pt idx="5019">
                  <c:v>36.974580719999999</c:v>
                </c:pt>
                <c:pt idx="5020">
                  <c:v>36.974580719999999</c:v>
                </c:pt>
                <c:pt idx="5021">
                  <c:v>36.974580719999999</c:v>
                </c:pt>
                <c:pt idx="5022">
                  <c:v>36.974580719999999</c:v>
                </c:pt>
                <c:pt idx="5023">
                  <c:v>36.974580719999999</c:v>
                </c:pt>
                <c:pt idx="5024">
                  <c:v>36.974580719999999</c:v>
                </c:pt>
                <c:pt idx="5025">
                  <c:v>36.974580719999999</c:v>
                </c:pt>
                <c:pt idx="5026">
                  <c:v>36.974580719999999</c:v>
                </c:pt>
                <c:pt idx="5027">
                  <c:v>36.974580719999999</c:v>
                </c:pt>
                <c:pt idx="5028">
                  <c:v>36.974580719999999</c:v>
                </c:pt>
                <c:pt idx="5029">
                  <c:v>36.974580719999999</c:v>
                </c:pt>
                <c:pt idx="5030">
                  <c:v>36.974580719999999</c:v>
                </c:pt>
                <c:pt idx="5031">
                  <c:v>36.974580719999999</c:v>
                </c:pt>
                <c:pt idx="5032">
                  <c:v>36.974580719999999</c:v>
                </c:pt>
                <c:pt idx="5033">
                  <c:v>36.974580719999999</c:v>
                </c:pt>
                <c:pt idx="5034">
                  <c:v>36.974580719999999</c:v>
                </c:pt>
                <c:pt idx="5035">
                  <c:v>36.974580719999999</c:v>
                </c:pt>
                <c:pt idx="5036">
                  <c:v>36.974580719999999</c:v>
                </c:pt>
                <c:pt idx="5037">
                  <c:v>36.974580719999999</c:v>
                </c:pt>
                <c:pt idx="5038">
                  <c:v>36.974580719999999</c:v>
                </c:pt>
                <c:pt idx="5039">
                  <c:v>36.974580719999999</c:v>
                </c:pt>
                <c:pt idx="5040">
                  <c:v>36.964397689999998</c:v>
                </c:pt>
                <c:pt idx="5041">
                  <c:v>36.964397689999998</c:v>
                </c:pt>
                <c:pt idx="5042">
                  <c:v>36.964397689999998</c:v>
                </c:pt>
                <c:pt idx="5043">
                  <c:v>36.964397689999998</c:v>
                </c:pt>
                <c:pt idx="5044">
                  <c:v>36.964397689999998</c:v>
                </c:pt>
                <c:pt idx="5045">
                  <c:v>36.964397689999998</c:v>
                </c:pt>
                <c:pt idx="5046">
                  <c:v>36.964397689999998</c:v>
                </c:pt>
                <c:pt idx="5047">
                  <c:v>36.964397689999998</c:v>
                </c:pt>
                <c:pt idx="5048">
                  <c:v>36.964397689999998</c:v>
                </c:pt>
                <c:pt idx="5049">
                  <c:v>36.964397689999998</c:v>
                </c:pt>
                <c:pt idx="5050">
                  <c:v>36.964397689999998</c:v>
                </c:pt>
                <c:pt idx="5051">
                  <c:v>36.964397689999998</c:v>
                </c:pt>
                <c:pt idx="5052">
                  <c:v>36.964397689999998</c:v>
                </c:pt>
                <c:pt idx="5053">
                  <c:v>36.964397689999998</c:v>
                </c:pt>
                <c:pt idx="5054">
                  <c:v>36.964397689999998</c:v>
                </c:pt>
                <c:pt idx="5055">
                  <c:v>36.964397689999998</c:v>
                </c:pt>
                <c:pt idx="5056">
                  <c:v>36.964397689999998</c:v>
                </c:pt>
                <c:pt idx="5057">
                  <c:v>36.964397689999998</c:v>
                </c:pt>
                <c:pt idx="5058">
                  <c:v>36.95422026</c:v>
                </c:pt>
                <c:pt idx="5059">
                  <c:v>36.95422026</c:v>
                </c:pt>
                <c:pt idx="5060">
                  <c:v>36.95422026</c:v>
                </c:pt>
                <c:pt idx="5061">
                  <c:v>36.95422026</c:v>
                </c:pt>
                <c:pt idx="5062">
                  <c:v>36.95422026</c:v>
                </c:pt>
                <c:pt idx="5063">
                  <c:v>36.95422026</c:v>
                </c:pt>
                <c:pt idx="5064">
                  <c:v>36.95422026</c:v>
                </c:pt>
                <c:pt idx="5065">
                  <c:v>36.95422026</c:v>
                </c:pt>
                <c:pt idx="5066">
                  <c:v>36.95422026</c:v>
                </c:pt>
                <c:pt idx="5067">
                  <c:v>36.95422026</c:v>
                </c:pt>
                <c:pt idx="5068">
                  <c:v>36.944048440000003</c:v>
                </c:pt>
                <c:pt idx="5069">
                  <c:v>36.944048440000003</c:v>
                </c:pt>
                <c:pt idx="5070">
                  <c:v>36.944048440000003</c:v>
                </c:pt>
                <c:pt idx="5071">
                  <c:v>36.944048440000003</c:v>
                </c:pt>
                <c:pt idx="5072">
                  <c:v>36.944048440000003</c:v>
                </c:pt>
                <c:pt idx="5073">
                  <c:v>36.944048440000003</c:v>
                </c:pt>
                <c:pt idx="5074">
                  <c:v>36.944048440000003</c:v>
                </c:pt>
                <c:pt idx="5075">
                  <c:v>36.944048440000003</c:v>
                </c:pt>
                <c:pt idx="5076">
                  <c:v>36.944048440000003</c:v>
                </c:pt>
                <c:pt idx="5077">
                  <c:v>36.944048440000003</c:v>
                </c:pt>
                <c:pt idx="5078">
                  <c:v>36.944048440000003</c:v>
                </c:pt>
                <c:pt idx="5079">
                  <c:v>36.944048440000003</c:v>
                </c:pt>
                <c:pt idx="5080">
                  <c:v>36.944048440000003</c:v>
                </c:pt>
                <c:pt idx="5081">
                  <c:v>36.944048440000003</c:v>
                </c:pt>
                <c:pt idx="5082">
                  <c:v>36.944048440000003</c:v>
                </c:pt>
                <c:pt idx="5083">
                  <c:v>36.944048440000003</c:v>
                </c:pt>
                <c:pt idx="5084">
                  <c:v>36.944048440000003</c:v>
                </c:pt>
                <c:pt idx="5085">
                  <c:v>36.944048440000003</c:v>
                </c:pt>
                <c:pt idx="5086">
                  <c:v>36.944048440000003</c:v>
                </c:pt>
                <c:pt idx="5087">
                  <c:v>36.944048440000003</c:v>
                </c:pt>
                <c:pt idx="5088">
                  <c:v>36.944048440000003</c:v>
                </c:pt>
                <c:pt idx="5089">
                  <c:v>36.944048440000003</c:v>
                </c:pt>
                <c:pt idx="5090">
                  <c:v>36.944048440000003</c:v>
                </c:pt>
                <c:pt idx="5091">
                  <c:v>36.933882220000001</c:v>
                </c:pt>
                <c:pt idx="5092">
                  <c:v>36.933882220000001</c:v>
                </c:pt>
                <c:pt idx="5093">
                  <c:v>36.933882220000001</c:v>
                </c:pt>
                <c:pt idx="5094">
                  <c:v>36.933882220000001</c:v>
                </c:pt>
                <c:pt idx="5095">
                  <c:v>36.933882220000001</c:v>
                </c:pt>
                <c:pt idx="5096">
                  <c:v>36.933882220000001</c:v>
                </c:pt>
                <c:pt idx="5097">
                  <c:v>36.933882220000001</c:v>
                </c:pt>
                <c:pt idx="5098">
                  <c:v>36.933882220000001</c:v>
                </c:pt>
                <c:pt idx="5099">
                  <c:v>36.933882220000001</c:v>
                </c:pt>
                <c:pt idx="5100">
                  <c:v>36.933882220000001</c:v>
                </c:pt>
                <c:pt idx="5101">
                  <c:v>36.933882220000001</c:v>
                </c:pt>
                <c:pt idx="5102">
                  <c:v>36.933882220000001</c:v>
                </c:pt>
                <c:pt idx="5103">
                  <c:v>36.933882220000001</c:v>
                </c:pt>
                <c:pt idx="5104">
                  <c:v>36.933882220000001</c:v>
                </c:pt>
                <c:pt idx="5105">
                  <c:v>36.933882220000001</c:v>
                </c:pt>
                <c:pt idx="5106">
                  <c:v>36.933882220000001</c:v>
                </c:pt>
                <c:pt idx="5107">
                  <c:v>36.933882220000001</c:v>
                </c:pt>
                <c:pt idx="5108">
                  <c:v>36.933882220000001</c:v>
                </c:pt>
                <c:pt idx="5109">
                  <c:v>36.9237216</c:v>
                </c:pt>
                <c:pt idx="5110">
                  <c:v>36.9237216</c:v>
                </c:pt>
                <c:pt idx="5111">
                  <c:v>36.9237216</c:v>
                </c:pt>
                <c:pt idx="5112">
                  <c:v>36.9237216</c:v>
                </c:pt>
                <c:pt idx="5113">
                  <c:v>36.9237216</c:v>
                </c:pt>
                <c:pt idx="5114">
                  <c:v>36.9237216</c:v>
                </c:pt>
                <c:pt idx="5115">
                  <c:v>36.9237216</c:v>
                </c:pt>
                <c:pt idx="5116">
                  <c:v>36.9237216</c:v>
                </c:pt>
                <c:pt idx="5117">
                  <c:v>36.9237216</c:v>
                </c:pt>
                <c:pt idx="5118">
                  <c:v>36.9237216</c:v>
                </c:pt>
                <c:pt idx="5119">
                  <c:v>36.9237216</c:v>
                </c:pt>
                <c:pt idx="5120">
                  <c:v>36.9237216</c:v>
                </c:pt>
                <c:pt idx="5121">
                  <c:v>36.9237216</c:v>
                </c:pt>
                <c:pt idx="5122">
                  <c:v>36.91356656</c:v>
                </c:pt>
                <c:pt idx="5123">
                  <c:v>36.91356656</c:v>
                </c:pt>
                <c:pt idx="5124">
                  <c:v>36.91356656</c:v>
                </c:pt>
                <c:pt idx="5125">
                  <c:v>36.91356656</c:v>
                </c:pt>
                <c:pt idx="5126">
                  <c:v>36.91356656</c:v>
                </c:pt>
                <c:pt idx="5127">
                  <c:v>36.91356656</c:v>
                </c:pt>
                <c:pt idx="5128">
                  <c:v>36.91356656</c:v>
                </c:pt>
                <c:pt idx="5129">
                  <c:v>36.91356656</c:v>
                </c:pt>
                <c:pt idx="5130">
                  <c:v>36.91356656</c:v>
                </c:pt>
                <c:pt idx="5131">
                  <c:v>36.91356656</c:v>
                </c:pt>
                <c:pt idx="5132">
                  <c:v>36.91356656</c:v>
                </c:pt>
                <c:pt idx="5133">
                  <c:v>36.91356656</c:v>
                </c:pt>
                <c:pt idx="5134">
                  <c:v>36.91356656</c:v>
                </c:pt>
                <c:pt idx="5135">
                  <c:v>36.903417099999999</c:v>
                </c:pt>
                <c:pt idx="5136">
                  <c:v>36.903417099999999</c:v>
                </c:pt>
                <c:pt idx="5137">
                  <c:v>36.903417099999999</c:v>
                </c:pt>
                <c:pt idx="5138">
                  <c:v>36.903417099999999</c:v>
                </c:pt>
                <c:pt idx="5139">
                  <c:v>36.903417099999999</c:v>
                </c:pt>
                <c:pt idx="5140">
                  <c:v>36.903417099999999</c:v>
                </c:pt>
                <c:pt idx="5141">
                  <c:v>36.903417099999999</c:v>
                </c:pt>
                <c:pt idx="5142">
                  <c:v>36.903417099999999</c:v>
                </c:pt>
                <c:pt idx="5143">
                  <c:v>36.903417099999999</c:v>
                </c:pt>
                <c:pt idx="5144">
                  <c:v>36.903417099999999</c:v>
                </c:pt>
                <c:pt idx="5145">
                  <c:v>36.903417099999999</c:v>
                </c:pt>
                <c:pt idx="5146">
                  <c:v>36.903417099999999</c:v>
                </c:pt>
                <c:pt idx="5147">
                  <c:v>36.903417099999999</c:v>
                </c:pt>
                <c:pt idx="5148">
                  <c:v>36.903417099999999</c:v>
                </c:pt>
                <c:pt idx="5149">
                  <c:v>36.903417099999999</c:v>
                </c:pt>
                <c:pt idx="5150">
                  <c:v>36.903417099999999</c:v>
                </c:pt>
                <c:pt idx="5151">
                  <c:v>36.903417099999999</c:v>
                </c:pt>
                <c:pt idx="5152">
                  <c:v>36.903417099999999</c:v>
                </c:pt>
                <c:pt idx="5153">
                  <c:v>36.893273229999998</c:v>
                </c:pt>
                <c:pt idx="5154">
                  <c:v>36.893273229999998</c:v>
                </c:pt>
                <c:pt idx="5155">
                  <c:v>36.893273229999998</c:v>
                </c:pt>
                <c:pt idx="5156">
                  <c:v>36.893273229999998</c:v>
                </c:pt>
                <c:pt idx="5157">
                  <c:v>36.893273229999998</c:v>
                </c:pt>
                <c:pt idx="5158">
                  <c:v>36.893273229999998</c:v>
                </c:pt>
                <c:pt idx="5159">
                  <c:v>36.893273229999998</c:v>
                </c:pt>
                <c:pt idx="5160">
                  <c:v>36.893273229999998</c:v>
                </c:pt>
                <c:pt idx="5161">
                  <c:v>36.893273229999998</c:v>
                </c:pt>
                <c:pt idx="5162">
                  <c:v>36.893273229999998</c:v>
                </c:pt>
                <c:pt idx="5163">
                  <c:v>36.893273229999998</c:v>
                </c:pt>
                <c:pt idx="5164">
                  <c:v>36.893273229999998</c:v>
                </c:pt>
                <c:pt idx="5165">
                  <c:v>36.893273229999998</c:v>
                </c:pt>
                <c:pt idx="5166">
                  <c:v>36.893273229999998</c:v>
                </c:pt>
                <c:pt idx="5167">
                  <c:v>36.893273229999998</c:v>
                </c:pt>
                <c:pt idx="5168">
                  <c:v>36.893273229999998</c:v>
                </c:pt>
                <c:pt idx="5169">
                  <c:v>36.893273229999998</c:v>
                </c:pt>
                <c:pt idx="5170">
                  <c:v>36.893273229999998</c:v>
                </c:pt>
                <c:pt idx="5171">
                  <c:v>36.893273229999998</c:v>
                </c:pt>
                <c:pt idx="5172">
                  <c:v>36.883134929999997</c:v>
                </c:pt>
                <c:pt idx="5173">
                  <c:v>36.883134929999997</c:v>
                </c:pt>
                <c:pt idx="5174">
                  <c:v>36.883134929999997</c:v>
                </c:pt>
                <c:pt idx="5175">
                  <c:v>36.883134929999997</c:v>
                </c:pt>
                <c:pt idx="5176">
                  <c:v>36.883134929999997</c:v>
                </c:pt>
                <c:pt idx="5177">
                  <c:v>36.883134929999997</c:v>
                </c:pt>
                <c:pt idx="5178">
                  <c:v>36.883134929999997</c:v>
                </c:pt>
                <c:pt idx="5179">
                  <c:v>36.883134929999997</c:v>
                </c:pt>
                <c:pt idx="5180">
                  <c:v>36.883134929999997</c:v>
                </c:pt>
                <c:pt idx="5181">
                  <c:v>36.883134929999997</c:v>
                </c:pt>
                <c:pt idx="5182">
                  <c:v>36.883134929999997</c:v>
                </c:pt>
                <c:pt idx="5183">
                  <c:v>36.883134929999997</c:v>
                </c:pt>
                <c:pt idx="5184">
                  <c:v>36.883134929999997</c:v>
                </c:pt>
                <c:pt idx="5185">
                  <c:v>36.883134929999997</c:v>
                </c:pt>
                <c:pt idx="5186">
                  <c:v>36.873002200000002</c:v>
                </c:pt>
                <c:pt idx="5187">
                  <c:v>36.873002200000002</c:v>
                </c:pt>
                <c:pt idx="5188">
                  <c:v>36.873002200000002</c:v>
                </c:pt>
                <c:pt idx="5189">
                  <c:v>36.873002200000002</c:v>
                </c:pt>
                <c:pt idx="5190">
                  <c:v>36.873002200000002</c:v>
                </c:pt>
                <c:pt idx="5191">
                  <c:v>36.873002200000002</c:v>
                </c:pt>
                <c:pt idx="5192">
                  <c:v>36.873002200000002</c:v>
                </c:pt>
                <c:pt idx="5193">
                  <c:v>36.873002200000002</c:v>
                </c:pt>
                <c:pt idx="5194">
                  <c:v>36.873002200000002</c:v>
                </c:pt>
                <c:pt idx="5195">
                  <c:v>36.873002200000002</c:v>
                </c:pt>
                <c:pt idx="5196">
                  <c:v>36.873002200000002</c:v>
                </c:pt>
                <c:pt idx="5197">
                  <c:v>36.873002200000002</c:v>
                </c:pt>
                <c:pt idx="5198">
                  <c:v>36.873002200000002</c:v>
                </c:pt>
                <c:pt idx="5199">
                  <c:v>36.873002200000002</c:v>
                </c:pt>
                <c:pt idx="5200">
                  <c:v>36.873002200000002</c:v>
                </c:pt>
                <c:pt idx="5201">
                  <c:v>36.873002200000002</c:v>
                </c:pt>
                <c:pt idx="5202">
                  <c:v>36.873002200000002</c:v>
                </c:pt>
                <c:pt idx="5203">
                  <c:v>36.873002200000002</c:v>
                </c:pt>
                <c:pt idx="5204">
                  <c:v>36.873002200000002</c:v>
                </c:pt>
                <c:pt idx="5205">
                  <c:v>36.873002200000002</c:v>
                </c:pt>
                <c:pt idx="5206">
                  <c:v>36.862875029999998</c:v>
                </c:pt>
                <c:pt idx="5207">
                  <c:v>36.862875029999998</c:v>
                </c:pt>
                <c:pt idx="5208">
                  <c:v>36.862875029999998</c:v>
                </c:pt>
                <c:pt idx="5209">
                  <c:v>36.862875029999998</c:v>
                </c:pt>
                <c:pt idx="5210">
                  <c:v>36.862875029999998</c:v>
                </c:pt>
                <c:pt idx="5211">
                  <c:v>36.862875029999998</c:v>
                </c:pt>
                <c:pt idx="5212">
                  <c:v>36.862875029999998</c:v>
                </c:pt>
                <c:pt idx="5213">
                  <c:v>36.862875029999998</c:v>
                </c:pt>
                <c:pt idx="5214">
                  <c:v>36.862875029999998</c:v>
                </c:pt>
                <c:pt idx="5215">
                  <c:v>36.862875029999998</c:v>
                </c:pt>
                <c:pt idx="5216">
                  <c:v>36.862875029999998</c:v>
                </c:pt>
                <c:pt idx="5217">
                  <c:v>36.862875029999998</c:v>
                </c:pt>
                <c:pt idx="5218">
                  <c:v>36.862875029999998</c:v>
                </c:pt>
                <c:pt idx="5219">
                  <c:v>36.862875029999998</c:v>
                </c:pt>
                <c:pt idx="5220">
                  <c:v>36.85275343</c:v>
                </c:pt>
                <c:pt idx="5221">
                  <c:v>36.85275343</c:v>
                </c:pt>
                <c:pt idx="5222">
                  <c:v>36.85275343</c:v>
                </c:pt>
                <c:pt idx="5223">
                  <c:v>36.85275343</c:v>
                </c:pt>
                <c:pt idx="5224">
                  <c:v>36.85275343</c:v>
                </c:pt>
                <c:pt idx="5225">
                  <c:v>36.85275343</c:v>
                </c:pt>
                <c:pt idx="5226">
                  <c:v>36.85275343</c:v>
                </c:pt>
                <c:pt idx="5227">
                  <c:v>36.85275343</c:v>
                </c:pt>
                <c:pt idx="5228">
                  <c:v>36.85275343</c:v>
                </c:pt>
                <c:pt idx="5229">
                  <c:v>36.84263739</c:v>
                </c:pt>
                <c:pt idx="5230">
                  <c:v>36.84263739</c:v>
                </c:pt>
                <c:pt idx="5231">
                  <c:v>36.84263739</c:v>
                </c:pt>
                <c:pt idx="5232">
                  <c:v>36.84263739</c:v>
                </c:pt>
                <c:pt idx="5233">
                  <c:v>36.84263739</c:v>
                </c:pt>
                <c:pt idx="5234">
                  <c:v>36.84263739</c:v>
                </c:pt>
                <c:pt idx="5235">
                  <c:v>36.84263739</c:v>
                </c:pt>
                <c:pt idx="5236">
                  <c:v>36.84263739</c:v>
                </c:pt>
                <c:pt idx="5237">
                  <c:v>36.84263739</c:v>
                </c:pt>
                <c:pt idx="5238">
                  <c:v>36.832526889999997</c:v>
                </c:pt>
                <c:pt idx="5239">
                  <c:v>36.832526889999997</c:v>
                </c:pt>
                <c:pt idx="5240">
                  <c:v>36.832526889999997</c:v>
                </c:pt>
                <c:pt idx="5241">
                  <c:v>36.832526889999997</c:v>
                </c:pt>
                <c:pt idx="5242">
                  <c:v>36.832526889999997</c:v>
                </c:pt>
                <c:pt idx="5243">
                  <c:v>36.832526889999997</c:v>
                </c:pt>
                <c:pt idx="5244">
                  <c:v>36.832526889999997</c:v>
                </c:pt>
                <c:pt idx="5245">
                  <c:v>36.832526889999997</c:v>
                </c:pt>
                <c:pt idx="5246">
                  <c:v>36.832526889999997</c:v>
                </c:pt>
                <c:pt idx="5247">
                  <c:v>36.832526889999997</c:v>
                </c:pt>
                <c:pt idx="5248">
                  <c:v>36.832526889999997</c:v>
                </c:pt>
                <c:pt idx="5249">
                  <c:v>36.832526889999997</c:v>
                </c:pt>
                <c:pt idx="5250">
                  <c:v>36.832526889999997</c:v>
                </c:pt>
                <c:pt idx="5251">
                  <c:v>36.822421949999999</c:v>
                </c:pt>
                <c:pt idx="5252">
                  <c:v>36.822421949999999</c:v>
                </c:pt>
                <c:pt idx="5253">
                  <c:v>36.822421949999999</c:v>
                </c:pt>
                <c:pt idx="5254">
                  <c:v>36.822421949999999</c:v>
                </c:pt>
                <c:pt idx="5255">
                  <c:v>36.822421949999999</c:v>
                </c:pt>
                <c:pt idx="5256">
                  <c:v>36.822421949999999</c:v>
                </c:pt>
                <c:pt idx="5257">
                  <c:v>36.822421949999999</c:v>
                </c:pt>
                <c:pt idx="5258">
                  <c:v>36.822421949999999</c:v>
                </c:pt>
                <c:pt idx="5259">
                  <c:v>36.822421949999999</c:v>
                </c:pt>
                <c:pt idx="5260">
                  <c:v>36.822421949999999</c:v>
                </c:pt>
                <c:pt idx="5261">
                  <c:v>36.822421949999999</c:v>
                </c:pt>
                <c:pt idx="5262">
                  <c:v>36.812322549999998</c:v>
                </c:pt>
                <c:pt idx="5263">
                  <c:v>36.812322549999998</c:v>
                </c:pt>
                <c:pt idx="5264">
                  <c:v>36.812322549999998</c:v>
                </c:pt>
                <c:pt idx="5265">
                  <c:v>36.812322549999998</c:v>
                </c:pt>
                <c:pt idx="5266">
                  <c:v>36.812322549999998</c:v>
                </c:pt>
                <c:pt idx="5267">
                  <c:v>36.812322549999998</c:v>
                </c:pt>
                <c:pt idx="5268">
                  <c:v>36.812322549999998</c:v>
                </c:pt>
                <c:pt idx="5269">
                  <c:v>36.812322549999998</c:v>
                </c:pt>
                <c:pt idx="5270">
                  <c:v>36.812322549999998</c:v>
                </c:pt>
                <c:pt idx="5271">
                  <c:v>36.812322549999998</c:v>
                </c:pt>
                <c:pt idx="5272">
                  <c:v>36.812322549999998</c:v>
                </c:pt>
                <c:pt idx="5273">
                  <c:v>36.802228679999999</c:v>
                </c:pt>
                <c:pt idx="5274">
                  <c:v>36.802228679999999</c:v>
                </c:pt>
                <c:pt idx="5275">
                  <c:v>36.802228679999999</c:v>
                </c:pt>
                <c:pt idx="5276">
                  <c:v>36.802228679999999</c:v>
                </c:pt>
                <c:pt idx="5277">
                  <c:v>36.802228679999999</c:v>
                </c:pt>
                <c:pt idx="5278">
                  <c:v>36.802228679999999</c:v>
                </c:pt>
                <c:pt idx="5279">
                  <c:v>36.802228679999999</c:v>
                </c:pt>
                <c:pt idx="5280">
                  <c:v>36.802228679999999</c:v>
                </c:pt>
                <c:pt idx="5281">
                  <c:v>36.802228679999999</c:v>
                </c:pt>
                <c:pt idx="5282">
                  <c:v>36.802228679999999</c:v>
                </c:pt>
                <c:pt idx="5283">
                  <c:v>36.792140349999997</c:v>
                </c:pt>
                <c:pt idx="5284">
                  <c:v>36.792140349999997</c:v>
                </c:pt>
                <c:pt idx="5285">
                  <c:v>36.792140349999997</c:v>
                </c:pt>
                <c:pt idx="5286">
                  <c:v>36.792140349999997</c:v>
                </c:pt>
                <c:pt idx="5287">
                  <c:v>36.792140349999997</c:v>
                </c:pt>
                <c:pt idx="5288">
                  <c:v>36.792140349999997</c:v>
                </c:pt>
                <c:pt idx="5289">
                  <c:v>36.792140349999997</c:v>
                </c:pt>
                <c:pt idx="5290">
                  <c:v>36.792140349999997</c:v>
                </c:pt>
                <c:pt idx="5291">
                  <c:v>36.792140349999997</c:v>
                </c:pt>
                <c:pt idx="5292">
                  <c:v>36.782057549999998</c:v>
                </c:pt>
                <c:pt idx="5293">
                  <c:v>36.782057549999998</c:v>
                </c:pt>
                <c:pt idx="5294">
                  <c:v>36.782057549999998</c:v>
                </c:pt>
                <c:pt idx="5295">
                  <c:v>36.782057549999998</c:v>
                </c:pt>
                <c:pt idx="5296">
                  <c:v>36.782057549999998</c:v>
                </c:pt>
                <c:pt idx="5297">
                  <c:v>36.782057549999998</c:v>
                </c:pt>
                <c:pt idx="5298">
                  <c:v>36.782057549999998</c:v>
                </c:pt>
                <c:pt idx="5299">
                  <c:v>36.782057549999998</c:v>
                </c:pt>
                <c:pt idx="5300">
                  <c:v>36.782057549999998</c:v>
                </c:pt>
                <c:pt idx="5301">
                  <c:v>36.77198027</c:v>
                </c:pt>
                <c:pt idx="5302">
                  <c:v>36.77198027</c:v>
                </c:pt>
                <c:pt idx="5303">
                  <c:v>36.77198027</c:v>
                </c:pt>
                <c:pt idx="5304">
                  <c:v>36.77198027</c:v>
                </c:pt>
                <c:pt idx="5305">
                  <c:v>36.77198027</c:v>
                </c:pt>
                <c:pt idx="5306">
                  <c:v>36.761908519999999</c:v>
                </c:pt>
                <c:pt idx="5307">
                  <c:v>36.761908519999999</c:v>
                </c:pt>
                <c:pt idx="5308">
                  <c:v>36.761908519999999</c:v>
                </c:pt>
                <c:pt idx="5309">
                  <c:v>36.761908519999999</c:v>
                </c:pt>
                <c:pt idx="5310">
                  <c:v>36.761908519999999</c:v>
                </c:pt>
                <c:pt idx="5311">
                  <c:v>36.761908519999999</c:v>
                </c:pt>
                <c:pt idx="5312">
                  <c:v>36.751842279999998</c:v>
                </c:pt>
                <c:pt idx="5313">
                  <c:v>36.751842279999998</c:v>
                </c:pt>
                <c:pt idx="5314">
                  <c:v>36.751842279999998</c:v>
                </c:pt>
                <c:pt idx="5315">
                  <c:v>36.751842279999998</c:v>
                </c:pt>
                <c:pt idx="5316">
                  <c:v>36.751842279999998</c:v>
                </c:pt>
                <c:pt idx="5317">
                  <c:v>36.751842279999998</c:v>
                </c:pt>
                <c:pt idx="5318">
                  <c:v>36.751842279999998</c:v>
                </c:pt>
                <c:pt idx="5319">
                  <c:v>36.751842279999998</c:v>
                </c:pt>
                <c:pt idx="5320">
                  <c:v>36.751842279999998</c:v>
                </c:pt>
                <c:pt idx="5321">
                  <c:v>36.751842279999998</c:v>
                </c:pt>
                <c:pt idx="5322">
                  <c:v>36.751842279999998</c:v>
                </c:pt>
                <c:pt idx="5323">
                  <c:v>36.751842279999998</c:v>
                </c:pt>
                <c:pt idx="5324">
                  <c:v>36.751842279999998</c:v>
                </c:pt>
                <c:pt idx="5325">
                  <c:v>36.751842279999998</c:v>
                </c:pt>
                <c:pt idx="5326">
                  <c:v>36.751842279999998</c:v>
                </c:pt>
                <c:pt idx="5327">
                  <c:v>36.741781549999999</c:v>
                </c:pt>
                <c:pt idx="5328">
                  <c:v>36.741781549999999</c:v>
                </c:pt>
                <c:pt idx="5329">
                  <c:v>36.741781549999999</c:v>
                </c:pt>
                <c:pt idx="5330">
                  <c:v>36.741781549999999</c:v>
                </c:pt>
                <c:pt idx="5331">
                  <c:v>36.741781549999999</c:v>
                </c:pt>
                <c:pt idx="5332">
                  <c:v>36.741781549999999</c:v>
                </c:pt>
                <c:pt idx="5333">
                  <c:v>36.741781549999999</c:v>
                </c:pt>
                <c:pt idx="5334">
                  <c:v>36.741781549999999</c:v>
                </c:pt>
                <c:pt idx="5335">
                  <c:v>36.741781549999999</c:v>
                </c:pt>
                <c:pt idx="5336">
                  <c:v>36.741781549999999</c:v>
                </c:pt>
                <c:pt idx="5337">
                  <c:v>36.741781549999999</c:v>
                </c:pt>
                <c:pt idx="5338">
                  <c:v>36.741781549999999</c:v>
                </c:pt>
                <c:pt idx="5339">
                  <c:v>36.741781549999999</c:v>
                </c:pt>
                <c:pt idx="5340">
                  <c:v>36.731726330000001</c:v>
                </c:pt>
                <c:pt idx="5341">
                  <c:v>36.731726330000001</c:v>
                </c:pt>
                <c:pt idx="5342">
                  <c:v>36.731726330000001</c:v>
                </c:pt>
                <c:pt idx="5343">
                  <c:v>36.731726330000001</c:v>
                </c:pt>
                <c:pt idx="5344">
                  <c:v>36.731726330000001</c:v>
                </c:pt>
                <c:pt idx="5345">
                  <c:v>36.731726330000001</c:v>
                </c:pt>
                <c:pt idx="5346">
                  <c:v>36.731726330000001</c:v>
                </c:pt>
                <c:pt idx="5347">
                  <c:v>36.731726330000001</c:v>
                </c:pt>
                <c:pt idx="5348">
                  <c:v>36.731726330000001</c:v>
                </c:pt>
                <c:pt idx="5349">
                  <c:v>36.731726330000001</c:v>
                </c:pt>
                <c:pt idx="5350">
                  <c:v>36.731726330000001</c:v>
                </c:pt>
                <c:pt idx="5351">
                  <c:v>36.731726330000001</c:v>
                </c:pt>
                <c:pt idx="5352">
                  <c:v>36.731726330000001</c:v>
                </c:pt>
                <c:pt idx="5353">
                  <c:v>36.731726330000001</c:v>
                </c:pt>
                <c:pt idx="5354">
                  <c:v>36.721676610000003</c:v>
                </c:pt>
                <c:pt idx="5355">
                  <c:v>36.721676610000003</c:v>
                </c:pt>
                <c:pt idx="5356">
                  <c:v>36.721676610000003</c:v>
                </c:pt>
                <c:pt idx="5357">
                  <c:v>36.721676610000003</c:v>
                </c:pt>
                <c:pt idx="5358">
                  <c:v>36.721676610000003</c:v>
                </c:pt>
                <c:pt idx="5359">
                  <c:v>36.721676610000003</c:v>
                </c:pt>
                <c:pt idx="5360">
                  <c:v>36.721676610000003</c:v>
                </c:pt>
                <c:pt idx="5361">
                  <c:v>36.721676610000003</c:v>
                </c:pt>
                <c:pt idx="5362">
                  <c:v>36.721676610000003</c:v>
                </c:pt>
                <c:pt idx="5363">
                  <c:v>36.721676610000003</c:v>
                </c:pt>
                <c:pt idx="5364">
                  <c:v>36.721676610000003</c:v>
                </c:pt>
                <c:pt idx="5365">
                  <c:v>36.721676610000003</c:v>
                </c:pt>
                <c:pt idx="5366">
                  <c:v>36.721676610000003</c:v>
                </c:pt>
                <c:pt idx="5367">
                  <c:v>36.711632389999998</c:v>
                </c:pt>
                <c:pt idx="5368">
                  <c:v>36.711632389999998</c:v>
                </c:pt>
                <c:pt idx="5369">
                  <c:v>36.711632389999998</c:v>
                </c:pt>
                <c:pt idx="5370">
                  <c:v>36.711632389999998</c:v>
                </c:pt>
                <c:pt idx="5371">
                  <c:v>36.711632389999998</c:v>
                </c:pt>
                <c:pt idx="5372">
                  <c:v>36.711632389999998</c:v>
                </c:pt>
                <c:pt idx="5373">
                  <c:v>36.711632389999998</c:v>
                </c:pt>
                <c:pt idx="5374">
                  <c:v>36.711632389999998</c:v>
                </c:pt>
                <c:pt idx="5375">
                  <c:v>36.70159366</c:v>
                </c:pt>
                <c:pt idx="5376">
                  <c:v>36.70159366</c:v>
                </c:pt>
                <c:pt idx="5377">
                  <c:v>36.70159366</c:v>
                </c:pt>
                <c:pt idx="5378">
                  <c:v>36.70159366</c:v>
                </c:pt>
                <c:pt idx="5379">
                  <c:v>36.70159366</c:v>
                </c:pt>
                <c:pt idx="5380">
                  <c:v>36.70159366</c:v>
                </c:pt>
                <c:pt idx="5381">
                  <c:v>36.70159366</c:v>
                </c:pt>
                <c:pt idx="5382">
                  <c:v>36.691560420000002</c:v>
                </c:pt>
                <c:pt idx="5383">
                  <c:v>36.691560420000002</c:v>
                </c:pt>
                <c:pt idx="5384">
                  <c:v>36.691560420000002</c:v>
                </c:pt>
                <c:pt idx="5385">
                  <c:v>36.691560420000002</c:v>
                </c:pt>
                <c:pt idx="5386">
                  <c:v>36.691560420000002</c:v>
                </c:pt>
                <c:pt idx="5387">
                  <c:v>36.691560420000002</c:v>
                </c:pt>
                <c:pt idx="5388">
                  <c:v>36.691560420000002</c:v>
                </c:pt>
                <c:pt idx="5389">
                  <c:v>36.681532660000002</c:v>
                </c:pt>
                <c:pt idx="5390">
                  <c:v>36.681532660000002</c:v>
                </c:pt>
                <c:pt idx="5391">
                  <c:v>36.681532660000002</c:v>
                </c:pt>
                <c:pt idx="5392">
                  <c:v>36.681532660000002</c:v>
                </c:pt>
                <c:pt idx="5393">
                  <c:v>36.681532660000002</c:v>
                </c:pt>
                <c:pt idx="5394">
                  <c:v>36.671510380000001</c:v>
                </c:pt>
                <c:pt idx="5395">
                  <c:v>36.671510380000001</c:v>
                </c:pt>
                <c:pt idx="5396">
                  <c:v>36.671510380000001</c:v>
                </c:pt>
                <c:pt idx="5397">
                  <c:v>36.671510380000001</c:v>
                </c:pt>
                <c:pt idx="5398">
                  <c:v>36.671510380000001</c:v>
                </c:pt>
                <c:pt idx="5399">
                  <c:v>36.671510380000001</c:v>
                </c:pt>
                <c:pt idx="5400">
                  <c:v>36.661493579999998</c:v>
                </c:pt>
                <c:pt idx="5401">
                  <c:v>36.661493579999998</c:v>
                </c:pt>
                <c:pt idx="5402">
                  <c:v>36.661493579999998</c:v>
                </c:pt>
                <c:pt idx="5403">
                  <c:v>36.661493579999998</c:v>
                </c:pt>
                <c:pt idx="5404">
                  <c:v>36.661493579999998</c:v>
                </c:pt>
                <c:pt idx="5405">
                  <c:v>36.661493579999998</c:v>
                </c:pt>
                <c:pt idx="5406">
                  <c:v>36.661493579999998</c:v>
                </c:pt>
                <c:pt idx="5407">
                  <c:v>36.651482250000001</c:v>
                </c:pt>
                <c:pt idx="5408">
                  <c:v>36.651482250000001</c:v>
                </c:pt>
                <c:pt idx="5409">
                  <c:v>36.651482250000001</c:v>
                </c:pt>
                <c:pt idx="5410">
                  <c:v>36.651482250000001</c:v>
                </c:pt>
                <c:pt idx="5411">
                  <c:v>36.651482250000001</c:v>
                </c:pt>
                <c:pt idx="5412">
                  <c:v>36.651482250000001</c:v>
                </c:pt>
                <c:pt idx="5413">
                  <c:v>36.651482250000001</c:v>
                </c:pt>
                <c:pt idx="5414">
                  <c:v>36.651482250000001</c:v>
                </c:pt>
                <c:pt idx="5415">
                  <c:v>36.651482250000001</c:v>
                </c:pt>
                <c:pt idx="5416">
                  <c:v>36.651482250000001</c:v>
                </c:pt>
                <c:pt idx="5417">
                  <c:v>36.641476390000001</c:v>
                </c:pt>
                <c:pt idx="5418">
                  <c:v>36.641476390000001</c:v>
                </c:pt>
                <c:pt idx="5419">
                  <c:v>36.641476390000001</c:v>
                </c:pt>
                <c:pt idx="5420">
                  <c:v>36.641476390000001</c:v>
                </c:pt>
                <c:pt idx="5421">
                  <c:v>36.641476390000001</c:v>
                </c:pt>
                <c:pt idx="5422">
                  <c:v>36.631475979999998</c:v>
                </c:pt>
                <c:pt idx="5423">
                  <c:v>36.631475979999998</c:v>
                </c:pt>
                <c:pt idx="5424">
                  <c:v>36.631475979999998</c:v>
                </c:pt>
                <c:pt idx="5425">
                  <c:v>36.631475979999998</c:v>
                </c:pt>
                <c:pt idx="5426">
                  <c:v>36.631475979999998</c:v>
                </c:pt>
                <c:pt idx="5427">
                  <c:v>36.631475979999998</c:v>
                </c:pt>
                <c:pt idx="5428">
                  <c:v>36.621481039999999</c:v>
                </c:pt>
                <c:pt idx="5429">
                  <c:v>36.621481039999999</c:v>
                </c:pt>
                <c:pt idx="5430">
                  <c:v>36.621481039999999</c:v>
                </c:pt>
                <c:pt idx="5431">
                  <c:v>36.621481039999999</c:v>
                </c:pt>
                <c:pt idx="5432">
                  <c:v>36.621481039999999</c:v>
                </c:pt>
                <c:pt idx="5433">
                  <c:v>36.621481039999999</c:v>
                </c:pt>
                <c:pt idx="5434">
                  <c:v>36.621481039999999</c:v>
                </c:pt>
                <c:pt idx="5435">
                  <c:v>36.621481039999999</c:v>
                </c:pt>
                <c:pt idx="5436">
                  <c:v>36.611491540000003</c:v>
                </c:pt>
                <c:pt idx="5437">
                  <c:v>36.611491540000003</c:v>
                </c:pt>
                <c:pt idx="5438">
                  <c:v>36.611491540000003</c:v>
                </c:pt>
                <c:pt idx="5439">
                  <c:v>36.611491540000003</c:v>
                </c:pt>
                <c:pt idx="5440">
                  <c:v>36.611491540000003</c:v>
                </c:pt>
                <c:pt idx="5441">
                  <c:v>36.611491540000003</c:v>
                </c:pt>
                <c:pt idx="5442">
                  <c:v>36.611491540000003</c:v>
                </c:pt>
                <c:pt idx="5443">
                  <c:v>36.611491540000003</c:v>
                </c:pt>
                <c:pt idx="5444">
                  <c:v>36.611491540000003</c:v>
                </c:pt>
                <c:pt idx="5445">
                  <c:v>36.601507499999997</c:v>
                </c:pt>
                <c:pt idx="5446">
                  <c:v>36.601507499999997</c:v>
                </c:pt>
                <c:pt idx="5447">
                  <c:v>36.601507499999997</c:v>
                </c:pt>
                <c:pt idx="5448">
                  <c:v>36.601507499999997</c:v>
                </c:pt>
                <c:pt idx="5449">
                  <c:v>36.601507499999997</c:v>
                </c:pt>
                <c:pt idx="5450">
                  <c:v>36.601507499999997</c:v>
                </c:pt>
                <c:pt idx="5451">
                  <c:v>36.601507499999997</c:v>
                </c:pt>
                <c:pt idx="5452">
                  <c:v>36.5915289</c:v>
                </c:pt>
                <c:pt idx="5453">
                  <c:v>36.5915289</c:v>
                </c:pt>
                <c:pt idx="5454">
                  <c:v>36.5915289</c:v>
                </c:pt>
                <c:pt idx="5455">
                  <c:v>36.5915289</c:v>
                </c:pt>
                <c:pt idx="5456">
                  <c:v>36.5915289</c:v>
                </c:pt>
                <c:pt idx="5457">
                  <c:v>36.5915289</c:v>
                </c:pt>
                <c:pt idx="5458">
                  <c:v>36.5915289</c:v>
                </c:pt>
                <c:pt idx="5459">
                  <c:v>36.5915289</c:v>
                </c:pt>
                <c:pt idx="5460">
                  <c:v>36.5915289</c:v>
                </c:pt>
                <c:pt idx="5461">
                  <c:v>36.5915289</c:v>
                </c:pt>
                <c:pt idx="5462">
                  <c:v>36.581555739999999</c:v>
                </c:pt>
                <c:pt idx="5463">
                  <c:v>36.581555739999999</c:v>
                </c:pt>
                <c:pt idx="5464">
                  <c:v>36.581555739999999</c:v>
                </c:pt>
                <c:pt idx="5465">
                  <c:v>36.581555739999999</c:v>
                </c:pt>
                <c:pt idx="5466">
                  <c:v>36.581555739999999</c:v>
                </c:pt>
                <c:pt idx="5467">
                  <c:v>36.581555739999999</c:v>
                </c:pt>
                <c:pt idx="5468">
                  <c:v>36.581555739999999</c:v>
                </c:pt>
                <c:pt idx="5469">
                  <c:v>36.581555739999999</c:v>
                </c:pt>
                <c:pt idx="5470">
                  <c:v>36.581555739999999</c:v>
                </c:pt>
                <c:pt idx="5471">
                  <c:v>36.571588009999999</c:v>
                </c:pt>
                <c:pt idx="5472">
                  <c:v>36.571588009999999</c:v>
                </c:pt>
                <c:pt idx="5473">
                  <c:v>36.571588009999999</c:v>
                </c:pt>
                <c:pt idx="5474">
                  <c:v>36.571588009999999</c:v>
                </c:pt>
                <c:pt idx="5475">
                  <c:v>36.571588009999999</c:v>
                </c:pt>
                <c:pt idx="5476">
                  <c:v>36.571588009999999</c:v>
                </c:pt>
                <c:pt idx="5477">
                  <c:v>36.571588009999999</c:v>
                </c:pt>
                <c:pt idx="5478">
                  <c:v>36.571588009999999</c:v>
                </c:pt>
                <c:pt idx="5479">
                  <c:v>36.571588009999999</c:v>
                </c:pt>
                <c:pt idx="5480">
                  <c:v>36.571588009999999</c:v>
                </c:pt>
                <c:pt idx="5481">
                  <c:v>36.561625720000002</c:v>
                </c:pt>
                <c:pt idx="5482">
                  <c:v>36.561625720000002</c:v>
                </c:pt>
                <c:pt idx="5483">
                  <c:v>36.561625720000002</c:v>
                </c:pt>
                <c:pt idx="5484">
                  <c:v>36.561625720000002</c:v>
                </c:pt>
                <c:pt idx="5485">
                  <c:v>36.561625720000002</c:v>
                </c:pt>
                <c:pt idx="5486">
                  <c:v>36.551668849999999</c:v>
                </c:pt>
                <c:pt idx="5487">
                  <c:v>36.551668849999999</c:v>
                </c:pt>
                <c:pt idx="5488">
                  <c:v>36.551668849999999</c:v>
                </c:pt>
                <c:pt idx="5489">
                  <c:v>36.551668849999999</c:v>
                </c:pt>
                <c:pt idx="5490">
                  <c:v>36.551668849999999</c:v>
                </c:pt>
                <c:pt idx="5491">
                  <c:v>36.551668849999999</c:v>
                </c:pt>
                <c:pt idx="5492">
                  <c:v>36.551668849999999</c:v>
                </c:pt>
                <c:pt idx="5493">
                  <c:v>36.551668849999999</c:v>
                </c:pt>
                <c:pt idx="5494">
                  <c:v>36.551668849999999</c:v>
                </c:pt>
                <c:pt idx="5495">
                  <c:v>36.551668849999999</c:v>
                </c:pt>
                <c:pt idx="5496">
                  <c:v>36.551668849999999</c:v>
                </c:pt>
                <c:pt idx="5497">
                  <c:v>36.551668849999999</c:v>
                </c:pt>
                <c:pt idx="5498">
                  <c:v>36.551668849999999</c:v>
                </c:pt>
                <c:pt idx="5499">
                  <c:v>36.551668849999999</c:v>
                </c:pt>
                <c:pt idx="5500">
                  <c:v>36.551668849999999</c:v>
                </c:pt>
                <c:pt idx="5501">
                  <c:v>36.541717400000003</c:v>
                </c:pt>
                <c:pt idx="5502">
                  <c:v>36.541717400000003</c:v>
                </c:pt>
                <c:pt idx="5503">
                  <c:v>36.541717400000003</c:v>
                </c:pt>
                <c:pt idx="5504">
                  <c:v>36.541717400000003</c:v>
                </c:pt>
                <c:pt idx="5505">
                  <c:v>36.541717400000003</c:v>
                </c:pt>
                <c:pt idx="5506">
                  <c:v>36.541717400000003</c:v>
                </c:pt>
                <c:pt idx="5507">
                  <c:v>36.531771370000001</c:v>
                </c:pt>
                <c:pt idx="5508">
                  <c:v>36.531771370000001</c:v>
                </c:pt>
                <c:pt idx="5509">
                  <c:v>36.531771370000001</c:v>
                </c:pt>
                <c:pt idx="5510">
                  <c:v>36.531771370000001</c:v>
                </c:pt>
                <c:pt idx="5511">
                  <c:v>36.531771370000001</c:v>
                </c:pt>
                <c:pt idx="5512">
                  <c:v>36.531771370000001</c:v>
                </c:pt>
                <c:pt idx="5513">
                  <c:v>36.531771370000001</c:v>
                </c:pt>
                <c:pt idx="5514">
                  <c:v>36.521830749999999</c:v>
                </c:pt>
                <c:pt idx="5515">
                  <c:v>36.521830749999999</c:v>
                </c:pt>
                <c:pt idx="5516">
                  <c:v>36.521830749999999</c:v>
                </c:pt>
                <c:pt idx="5517">
                  <c:v>36.521830749999999</c:v>
                </c:pt>
                <c:pt idx="5518">
                  <c:v>36.521830749999999</c:v>
                </c:pt>
                <c:pt idx="5519">
                  <c:v>36.521830749999999</c:v>
                </c:pt>
                <c:pt idx="5520">
                  <c:v>36.521830749999999</c:v>
                </c:pt>
                <c:pt idx="5521">
                  <c:v>36.521830749999999</c:v>
                </c:pt>
                <c:pt idx="5522">
                  <c:v>36.521830749999999</c:v>
                </c:pt>
                <c:pt idx="5523">
                  <c:v>36.511895539999998</c:v>
                </c:pt>
                <c:pt idx="5524">
                  <c:v>36.511895539999998</c:v>
                </c:pt>
                <c:pt idx="5525">
                  <c:v>36.511895539999998</c:v>
                </c:pt>
                <c:pt idx="5526">
                  <c:v>36.511895539999998</c:v>
                </c:pt>
                <c:pt idx="5527">
                  <c:v>36.511895539999998</c:v>
                </c:pt>
                <c:pt idx="5528">
                  <c:v>36.511895539999998</c:v>
                </c:pt>
                <c:pt idx="5529">
                  <c:v>36.511895539999998</c:v>
                </c:pt>
                <c:pt idx="5530">
                  <c:v>36.511895539999998</c:v>
                </c:pt>
                <c:pt idx="5531">
                  <c:v>36.511895539999998</c:v>
                </c:pt>
                <c:pt idx="5532">
                  <c:v>36.511895539999998</c:v>
                </c:pt>
                <c:pt idx="5533">
                  <c:v>36.511895539999998</c:v>
                </c:pt>
                <c:pt idx="5534">
                  <c:v>36.511895539999998</c:v>
                </c:pt>
                <c:pt idx="5535">
                  <c:v>36.511895539999998</c:v>
                </c:pt>
                <c:pt idx="5536">
                  <c:v>36.511895539999998</c:v>
                </c:pt>
                <c:pt idx="5537">
                  <c:v>36.511895539999998</c:v>
                </c:pt>
                <c:pt idx="5538">
                  <c:v>36.511895539999998</c:v>
                </c:pt>
                <c:pt idx="5539">
                  <c:v>36.511895539999998</c:v>
                </c:pt>
                <c:pt idx="5540">
                  <c:v>36.501965730000002</c:v>
                </c:pt>
                <c:pt idx="5541">
                  <c:v>36.501965730000002</c:v>
                </c:pt>
                <c:pt idx="5542">
                  <c:v>36.501965730000002</c:v>
                </c:pt>
                <c:pt idx="5543">
                  <c:v>36.501965730000002</c:v>
                </c:pt>
                <c:pt idx="5544">
                  <c:v>36.501965730000002</c:v>
                </c:pt>
                <c:pt idx="5545">
                  <c:v>36.501965730000002</c:v>
                </c:pt>
                <c:pt idx="5546">
                  <c:v>36.501965730000002</c:v>
                </c:pt>
                <c:pt idx="5547">
                  <c:v>36.501965730000002</c:v>
                </c:pt>
                <c:pt idx="5548">
                  <c:v>36.501965730000002</c:v>
                </c:pt>
                <c:pt idx="5549">
                  <c:v>36.501965730000002</c:v>
                </c:pt>
                <c:pt idx="5550">
                  <c:v>36.501965730000002</c:v>
                </c:pt>
                <c:pt idx="5551">
                  <c:v>36.501965730000002</c:v>
                </c:pt>
                <c:pt idx="5552">
                  <c:v>36.501965730000002</c:v>
                </c:pt>
                <c:pt idx="5553">
                  <c:v>36.501965730000002</c:v>
                </c:pt>
                <c:pt idx="5554">
                  <c:v>36.501965730000002</c:v>
                </c:pt>
                <c:pt idx="5555">
                  <c:v>36.492041329999999</c:v>
                </c:pt>
                <c:pt idx="5556">
                  <c:v>36.492041329999999</c:v>
                </c:pt>
                <c:pt idx="5557">
                  <c:v>36.492041329999999</c:v>
                </c:pt>
                <c:pt idx="5558">
                  <c:v>36.492041329999999</c:v>
                </c:pt>
                <c:pt idx="5559">
                  <c:v>36.492041329999999</c:v>
                </c:pt>
                <c:pt idx="5560">
                  <c:v>36.492041329999999</c:v>
                </c:pt>
                <c:pt idx="5561">
                  <c:v>36.492041329999999</c:v>
                </c:pt>
                <c:pt idx="5562">
                  <c:v>36.492041329999999</c:v>
                </c:pt>
                <c:pt idx="5563">
                  <c:v>36.492041329999999</c:v>
                </c:pt>
                <c:pt idx="5564">
                  <c:v>36.492041329999999</c:v>
                </c:pt>
                <c:pt idx="5565">
                  <c:v>36.492041329999999</c:v>
                </c:pt>
                <c:pt idx="5566">
                  <c:v>36.492041329999999</c:v>
                </c:pt>
                <c:pt idx="5567">
                  <c:v>36.492041329999999</c:v>
                </c:pt>
                <c:pt idx="5568">
                  <c:v>36.492041329999999</c:v>
                </c:pt>
                <c:pt idx="5569">
                  <c:v>36.492041329999999</c:v>
                </c:pt>
                <c:pt idx="5570">
                  <c:v>36.492041329999999</c:v>
                </c:pt>
                <c:pt idx="5571">
                  <c:v>36.492041329999999</c:v>
                </c:pt>
                <c:pt idx="5572">
                  <c:v>36.482122320000002</c:v>
                </c:pt>
                <c:pt idx="5573">
                  <c:v>36.482122320000002</c:v>
                </c:pt>
                <c:pt idx="5574">
                  <c:v>36.482122320000002</c:v>
                </c:pt>
                <c:pt idx="5575">
                  <c:v>36.482122320000002</c:v>
                </c:pt>
                <c:pt idx="5576">
                  <c:v>36.482122320000002</c:v>
                </c:pt>
                <c:pt idx="5577">
                  <c:v>36.482122320000002</c:v>
                </c:pt>
                <c:pt idx="5578">
                  <c:v>36.482122320000002</c:v>
                </c:pt>
                <c:pt idx="5579">
                  <c:v>36.482122320000002</c:v>
                </c:pt>
                <c:pt idx="5580">
                  <c:v>36.482122320000002</c:v>
                </c:pt>
                <c:pt idx="5581">
                  <c:v>36.482122320000002</c:v>
                </c:pt>
                <c:pt idx="5582">
                  <c:v>36.482122320000002</c:v>
                </c:pt>
                <c:pt idx="5583">
                  <c:v>36.482122320000002</c:v>
                </c:pt>
                <c:pt idx="5584">
                  <c:v>36.482122320000002</c:v>
                </c:pt>
                <c:pt idx="5585">
                  <c:v>36.482122320000002</c:v>
                </c:pt>
                <c:pt idx="5586">
                  <c:v>36.482122320000002</c:v>
                </c:pt>
                <c:pt idx="5587">
                  <c:v>36.482122320000002</c:v>
                </c:pt>
                <c:pt idx="5588">
                  <c:v>36.482122320000002</c:v>
                </c:pt>
                <c:pt idx="5589">
                  <c:v>36.482122320000002</c:v>
                </c:pt>
                <c:pt idx="5590">
                  <c:v>36.482122320000002</c:v>
                </c:pt>
                <c:pt idx="5591">
                  <c:v>36.482122320000002</c:v>
                </c:pt>
                <c:pt idx="5592">
                  <c:v>36.472208700000003</c:v>
                </c:pt>
                <c:pt idx="5593">
                  <c:v>36.472208700000003</c:v>
                </c:pt>
                <c:pt idx="5594">
                  <c:v>36.472208700000003</c:v>
                </c:pt>
                <c:pt idx="5595">
                  <c:v>36.472208700000003</c:v>
                </c:pt>
                <c:pt idx="5596">
                  <c:v>36.472208700000003</c:v>
                </c:pt>
                <c:pt idx="5597">
                  <c:v>36.472208700000003</c:v>
                </c:pt>
                <c:pt idx="5598">
                  <c:v>36.472208700000003</c:v>
                </c:pt>
                <c:pt idx="5599">
                  <c:v>36.472208700000003</c:v>
                </c:pt>
                <c:pt idx="5600">
                  <c:v>36.472208700000003</c:v>
                </c:pt>
                <c:pt idx="5601">
                  <c:v>36.472208700000003</c:v>
                </c:pt>
                <c:pt idx="5602">
                  <c:v>36.472208700000003</c:v>
                </c:pt>
                <c:pt idx="5603">
                  <c:v>36.472208700000003</c:v>
                </c:pt>
                <c:pt idx="5604">
                  <c:v>36.472208700000003</c:v>
                </c:pt>
                <c:pt idx="5605">
                  <c:v>36.472208700000003</c:v>
                </c:pt>
                <c:pt idx="5606">
                  <c:v>36.472208700000003</c:v>
                </c:pt>
                <c:pt idx="5607">
                  <c:v>36.472208700000003</c:v>
                </c:pt>
                <c:pt idx="5608">
                  <c:v>36.472208700000003</c:v>
                </c:pt>
                <c:pt idx="5609">
                  <c:v>36.472208700000003</c:v>
                </c:pt>
                <c:pt idx="5610">
                  <c:v>36.472208700000003</c:v>
                </c:pt>
                <c:pt idx="5611">
                  <c:v>36.472208700000003</c:v>
                </c:pt>
                <c:pt idx="5612">
                  <c:v>36.462300460000002</c:v>
                </c:pt>
                <c:pt idx="5613">
                  <c:v>36.462300460000002</c:v>
                </c:pt>
                <c:pt idx="5614">
                  <c:v>36.462300460000002</c:v>
                </c:pt>
                <c:pt idx="5615">
                  <c:v>36.462300460000002</c:v>
                </c:pt>
                <c:pt idx="5616">
                  <c:v>36.462300460000002</c:v>
                </c:pt>
                <c:pt idx="5617">
                  <c:v>36.462300460000002</c:v>
                </c:pt>
                <c:pt idx="5618">
                  <c:v>36.462300460000002</c:v>
                </c:pt>
                <c:pt idx="5619">
                  <c:v>36.462300460000002</c:v>
                </c:pt>
                <c:pt idx="5620">
                  <c:v>36.462300460000002</c:v>
                </c:pt>
                <c:pt idx="5621">
                  <c:v>36.462300460000002</c:v>
                </c:pt>
                <c:pt idx="5622">
                  <c:v>36.462300460000002</c:v>
                </c:pt>
                <c:pt idx="5623">
                  <c:v>36.462300460000002</c:v>
                </c:pt>
                <c:pt idx="5624">
                  <c:v>36.462300460000002</c:v>
                </c:pt>
                <c:pt idx="5625">
                  <c:v>36.462300460000002</c:v>
                </c:pt>
                <c:pt idx="5626">
                  <c:v>36.452397609999998</c:v>
                </c:pt>
                <c:pt idx="5627">
                  <c:v>36.452397609999998</c:v>
                </c:pt>
                <c:pt idx="5628">
                  <c:v>36.452397609999998</c:v>
                </c:pt>
                <c:pt idx="5629">
                  <c:v>36.452397609999998</c:v>
                </c:pt>
                <c:pt idx="5630">
                  <c:v>36.452397609999998</c:v>
                </c:pt>
                <c:pt idx="5631">
                  <c:v>36.452397609999998</c:v>
                </c:pt>
                <c:pt idx="5632">
                  <c:v>36.452397609999998</c:v>
                </c:pt>
                <c:pt idx="5633">
                  <c:v>36.452397609999998</c:v>
                </c:pt>
                <c:pt idx="5634">
                  <c:v>36.452397609999998</c:v>
                </c:pt>
                <c:pt idx="5635">
                  <c:v>36.452397609999998</c:v>
                </c:pt>
                <c:pt idx="5636">
                  <c:v>36.452397609999998</c:v>
                </c:pt>
                <c:pt idx="5637">
                  <c:v>36.452397609999998</c:v>
                </c:pt>
                <c:pt idx="5638">
                  <c:v>36.452397609999998</c:v>
                </c:pt>
                <c:pt idx="5639">
                  <c:v>36.452397609999998</c:v>
                </c:pt>
                <c:pt idx="5640">
                  <c:v>36.452397609999998</c:v>
                </c:pt>
                <c:pt idx="5641">
                  <c:v>36.452397609999998</c:v>
                </c:pt>
                <c:pt idx="5642">
                  <c:v>36.452397609999998</c:v>
                </c:pt>
                <c:pt idx="5643">
                  <c:v>36.452397609999998</c:v>
                </c:pt>
                <c:pt idx="5644">
                  <c:v>36.452397609999998</c:v>
                </c:pt>
                <c:pt idx="5645">
                  <c:v>36.44250014</c:v>
                </c:pt>
                <c:pt idx="5646">
                  <c:v>36.44250014</c:v>
                </c:pt>
                <c:pt idx="5647">
                  <c:v>36.44250014</c:v>
                </c:pt>
                <c:pt idx="5648">
                  <c:v>36.44250014</c:v>
                </c:pt>
                <c:pt idx="5649">
                  <c:v>36.44250014</c:v>
                </c:pt>
                <c:pt idx="5650">
                  <c:v>36.44250014</c:v>
                </c:pt>
                <c:pt idx="5651">
                  <c:v>36.44250014</c:v>
                </c:pt>
                <c:pt idx="5652">
                  <c:v>36.44250014</c:v>
                </c:pt>
                <c:pt idx="5653">
                  <c:v>36.44250014</c:v>
                </c:pt>
                <c:pt idx="5654">
                  <c:v>36.44250014</c:v>
                </c:pt>
                <c:pt idx="5655">
                  <c:v>36.44250014</c:v>
                </c:pt>
                <c:pt idx="5656">
                  <c:v>36.44250014</c:v>
                </c:pt>
                <c:pt idx="5657">
                  <c:v>36.44250014</c:v>
                </c:pt>
                <c:pt idx="5658">
                  <c:v>36.44250014</c:v>
                </c:pt>
                <c:pt idx="5659">
                  <c:v>36.44250014</c:v>
                </c:pt>
                <c:pt idx="5660">
                  <c:v>36.44250014</c:v>
                </c:pt>
                <c:pt idx="5661">
                  <c:v>36.44250014</c:v>
                </c:pt>
                <c:pt idx="5662">
                  <c:v>36.44250014</c:v>
                </c:pt>
                <c:pt idx="5663">
                  <c:v>36.44250014</c:v>
                </c:pt>
                <c:pt idx="5664">
                  <c:v>36.44250014</c:v>
                </c:pt>
                <c:pt idx="5665">
                  <c:v>36.44250014</c:v>
                </c:pt>
                <c:pt idx="5666">
                  <c:v>36.44250014</c:v>
                </c:pt>
                <c:pt idx="5667">
                  <c:v>36.44250014</c:v>
                </c:pt>
                <c:pt idx="5668">
                  <c:v>36.44250014</c:v>
                </c:pt>
                <c:pt idx="5669">
                  <c:v>36.44250014</c:v>
                </c:pt>
                <c:pt idx="5670">
                  <c:v>36.44250014</c:v>
                </c:pt>
                <c:pt idx="5671">
                  <c:v>36.44250014</c:v>
                </c:pt>
                <c:pt idx="5672">
                  <c:v>36.44250014</c:v>
                </c:pt>
                <c:pt idx="5673">
                  <c:v>36.44250014</c:v>
                </c:pt>
                <c:pt idx="5674">
                  <c:v>36.44250014</c:v>
                </c:pt>
                <c:pt idx="5675">
                  <c:v>36.432608029999997</c:v>
                </c:pt>
                <c:pt idx="5676">
                  <c:v>36.432608029999997</c:v>
                </c:pt>
                <c:pt idx="5677">
                  <c:v>36.432608029999997</c:v>
                </c:pt>
                <c:pt idx="5678">
                  <c:v>36.432608029999997</c:v>
                </c:pt>
                <c:pt idx="5679">
                  <c:v>36.432608029999997</c:v>
                </c:pt>
                <c:pt idx="5680">
                  <c:v>36.432608029999997</c:v>
                </c:pt>
                <c:pt idx="5681">
                  <c:v>36.432608029999997</c:v>
                </c:pt>
                <c:pt idx="5682">
                  <c:v>36.432608029999997</c:v>
                </c:pt>
                <c:pt idx="5683">
                  <c:v>36.432608029999997</c:v>
                </c:pt>
                <c:pt idx="5684">
                  <c:v>36.432608029999997</c:v>
                </c:pt>
                <c:pt idx="5685">
                  <c:v>36.432608029999997</c:v>
                </c:pt>
                <c:pt idx="5686">
                  <c:v>36.432608029999997</c:v>
                </c:pt>
                <c:pt idx="5687">
                  <c:v>36.432608029999997</c:v>
                </c:pt>
                <c:pt idx="5688">
                  <c:v>36.432608029999997</c:v>
                </c:pt>
                <c:pt idx="5689">
                  <c:v>36.432608029999997</c:v>
                </c:pt>
                <c:pt idx="5690">
                  <c:v>36.432608029999997</c:v>
                </c:pt>
                <c:pt idx="5691">
                  <c:v>36.432608029999997</c:v>
                </c:pt>
                <c:pt idx="5692">
                  <c:v>36.432608029999997</c:v>
                </c:pt>
                <c:pt idx="5693">
                  <c:v>36.432608029999997</c:v>
                </c:pt>
                <c:pt idx="5694">
                  <c:v>36.432608029999997</c:v>
                </c:pt>
                <c:pt idx="5695">
                  <c:v>36.432608029999997</c:v>
                </c:pt>
                <c:pt idx="5696">
                  <c:v>36.432608029999997</c:v>
                </c:pt>
                <c:pt idx="5697">
                  <c:v>36.432608029999997</c:v>
                </c:pt>
                <c:pt idx="5698">
                  <c:v>36.432608029999997</c:v>
                </c:pt>
                <c:pt idx="5699">
                  <c:v>36.432608029999997</c:v>
                </c:pt>
                <c:pt idx="5700">
                  <c:v>36.432608029999997</c:v>
                </c:pt>
                <c:pt idx="5701">
                  <c:v>36.432608029999997</c:v>
                </c:pt>
                <c:pt idx="5702">
                  <c:v>36.422721299999999</c:v>
                </c:pt>
                <c:pt idx="5703">
                  <c:v>36.422721299999999</c:v>
                </c:pt>
                <c:pt idx="5704">
                  <c:v>36.422721299999999</c:v>
                </c:pt>
                <c:pt idx="5705">
                  <c:v>36.422721299999999</c:v>
                </c:pt>
                <c:pt idx="5706">
                  <c:v>36.422721299999999</c:v>
                </c:pt>
                <c:pt idx="5707">
                  <c:v>36.422721299999999</c:v>
                </c:pt>
                <c:pt idx="5708">
                  <c:v>36.422721299999999</c:v>
                </c:pt>
                <c:pt idx="5709">
                  <c:v>36.422721299999999</c:v>
                </c:pt>
                <c:pt idx="5710">
                  <c:v>36.422721299999999</c:v>
                </c:pt>
                <c:pt idx="5711">
                  <c:v>36.422721299999999</c:v>
                </c:pt>
                <c:pt idx="5712">
                  <c:v>36.422721299999999</c:v>
                </c:pt>
                <c:pt idx="5713">
                  <c:v>36.422721299999999</c:v>
                </c:pt>
                <c:pt idx="5714">
                  <c:v>36.422721299999999</c:v>
                </c:pt>
                <c:pt idx="5715">
                  <c:v>36.422721299999999</c:v>
                </c:pt>
                <c:pt idx="5716">
                  <c:v>36.422721299999999</c:v>
                </c:pt>
                <c:pt idx="5717">
                  <c:v>36.422721299999999</c:v>
                </c:pt>
                <c:pt idx="5718">
                  <c:v>36.422721299999999</c:v>
                </c:pt>
                <c:pt idx="5719">
                  <c:v>36.422721299999999</c:v>
                </c:pt>
                <c:pt idx="5720">
                  <c:v>36.422721299999999</c:v>
                </c:pt>
                <c:pt idx="5721">
                  <c:v>36.422721299999999</c:v>
                </c:pt>
                <c:pt idx="5722">
                  <c:v>36.422721299999999</c:v>
                </c:pt>
                <c:pt idx="5723">
                  <c:v>36.422721299999999</c:v>
                </c:pt>
                <c:pt idx="5724">
                  <c:v>36.422721299999999</c:v>
                </c:pt>
                <c:pt idx="5725">
                  <c:v>36.422721299999999</c:v>
                </c:pt>
                <c:pt idx="5726">
                  <c:v>36.422721299999999</c:v>
                </c:pt>
                <c:pt idx="5727">
                  <c:v>36.422721299999999</c:v>
                </c:pt>
                <c:pt idx="5728">
                  <c:v>36.412839929999997</c:v>
                </c:pt>
                <c:pt idx="5729">
                  <c:v>36.412839929999997</c:v>
                </c:pt>
                <c:pt idx="5730">
                  <c:v>36.412839929999997</c:v>
                </c:pt>
                <c:pt idx="5731">
                  <c:v>36.412839929999997</c:v>
                </c:pt>
                <c:pt idx="5732">
                  <c:v>36.412839929999997</c:v>
                </c:pt>
                <c:pt idx="5733">
                  <c:v>36.412839929999997</c:v>
                </c:pt>
                <c:pt idx="5734">
                  <c:v>36.412839929999997</c:v>
                </c:pt>
                <c:pt idx="5735">
                  <c:v>36.412839929999997</c:v>
                </c:pt>
                <c:pt idx="5736">
                  <c:v>36.412839929999997</c:v>
                </c:pt>
                <c:pt idx="5737">
                  <c:v>36.412839929999997</c:v>
                </c:pt>
                <c:pt idx="5738">
                  <c:v>36.412839929999997</c:v>
                </c:pt>
                <c:pt idx="5739">
                  <c:v>36.412839929999997</c:v>
                </c:pt>
                <c:pt idx="5740">
                  <c:v>36.412839929999997</c:v>
                </c:pt>
                <c:pt idx="5741">
                  <c:v>36.412839929999997</c:v>
                </c:pt>
                <c:pt idx="5742">
                  <c:v>36.412839929999997</c:v>
                </c:pt>
                <c:pt idx="5743">
                  <c:v>36.412839929999997</c:v>
                </c:pt>
                <c:pt idx="5744">
                  <c:v>36.412839929999997</c:v>
                </c:pt>
                <c:pt idx="5745">
                  <c:v>36.412839929999997</c:v>
                </c:pt>
                <c:pt idx="5746">
                  <c:v>36.412839929999997</c:v>
                </c:pt>
                <c:pt idx="5747">
                  <c:v>36.412839929999997</c:v>
                </c:pt>
                <c:pt idx="5748">
                  <c:v>36.412839929999997</c:v>
                </c:pt>
                <c:pt idx="5749">
                  <c:v>36.412839929999997</c:v>
                </c:pt>
                <c:pt idx="5750">
                  <c:v>36.412839929999997</c:v>
                </c:pt>
                <c:pt idx="5751">
                  <c:v>36.412839929999997</c:v>
                </c:pt>
                <c:pt idx="5752">
                  <c:v>36.412839929999997</c:v>
                </c:pt>
                <c:pt idx="5753">
                  <c:v>36.412839929999997</c:v>
                </c:pt>
                <c:pt idx="5754">
                  <c:v>36.412839929999997</c:v>
                </c:pt>
                <c:pt idx="5755">
                  <c:v>36.412839929999997</c:v>
                </c:pt>
                <c:pt idx="5756">
                  <c:v>36.412839929999997</c:v>
                </c:pt>
                <c:pt idx="5757">
                  <c:v>36.412839929999997</c:v>
                </c:pt>
                <c:pt idx="5758">
                  <c:v>36.412839929999997</c:v>
                </c:pt>
                <c:pt idx="5759">
                  <c:v>36.412839929999997</c:v>
                </c:pt>
                <c:pt idx="5760">
                  <c:v>36.412839929999997</c:v>
                </c:pt>
                <c:pt idx="5761">
                  <c:v>36.412839929999997</c:v>
                </c:pt>
                <c:pt idx="5762">
                  <c:v>36.412839929999997</c:v>
                </c:pt>
                <c:pt idx="5763">
                  <c:v>36.412839929999997</c:v>
                </c:pt>
                <c:pt idx="5764">
                  <c:v>36.412839929999997</c:v>
                </c:pt>
                <c:pt idx="5765">
                  <c:v>36.412839929999997</c:v>
                </c:pt>
                <c:pt idx="5766">
                  <c:v>36.402963929999999</c:v>
                </c:pt>
                <c:pt idx="5767">
                  <c:v>36.402963929999999</c:v>
                </c:pt>
                <c:pt idx="5768">
                  <c:v>36.402963929999999</c:v>
                </c:pt>
                <c:pt idx="5769">
                  <c:v>36.402963929999999</c:v>
                </c:pt>
                <c:pt idx="5770">
                  <c:v>36.402963929999999</c:v>
                </c:pt>
                <c:pt idx="5771">
                  <c:v>36.402963929999999</c:v>
                </c:pt>
                <c:pt idx="5772">
                  <c:v>36.402963929999999</c:v>
                </c:pt>
                <c:pt idx="5773">
                  <c:v>36.402963929999999</c:v>
                </c:pt>
                <c:pt idx="5774">
                  <c:v>36.402963929999999</c:v>
                </c:pt>
                <c:pt idx="5775">
                  <c:v>36.402963929999999</c:v>
                </c:pt>
                <c:pt idx="5776">
                  <c:v>36.402963929999999</c:v>
                </c:pt>
                <c:pt idx="5777">
                  <c:v>36.402963929999999</c:v>
                </c:pt>
                <c:pt idx="5778">
                  <c:v>36.402963929999999</c:v>
                </c:pt>
                <c:pt idx="5779">
                  <c:v>36.402963929999999</c:v>
                </c:pt>
                <c:pt idx="5780">
                  <c:v>36.402963929999999</c:v>
                </c:pt>
                <c:pt idx="5781">
                  <c:v>36.402963929999999</c:v>
                </c:pt>
                <c:pt idx="5782">
                  <c:v>36.402963929999999</c:v>
                </c:pt>
                <c:pt idx="5783">
                  <c:v>36.402963929999999</c:v>
                </c:pt>
                <c:pt idx="5784">
                  <c:v>36.402963929999999</c:v>
                </c:pt>
                <c:pt idx="5785">
                  <c:v>36.402963929999999</c:v>
                </c:pt>
                <c:pt idx="5786">
                  <c:v>36.402963929999999</c:v>
                </c:pt>
                <c:pt idx="5787">
                  <c:v>36.402963929999999</c:v>
                </c:pt>
                <c:pt idx="5788">
                  <c:v>36.402963929999999</c:v>
                </c:pt>
                <c:pt idx="5789">
                  <c:v>36.402963929999999</c:v>
                </c:pt>
                <c:pt idx="5790">
                  <c:v>36.402963929999999</c:v>
                </c:pt>
                <c:pt idx="5791">
                  <c:v>36.402963929999999</c:v>
                </c:pt>
                <c:pt idx="5792">
                  <c:v>36.402963929999999</c:v>
                </c:pt>
                <c:pt idx="5793">
                  <c:v>36.402963929999999</c:v>
                </c:pt>
                <c:pt idx="5794">
                  <c:v>36.402963929999999</c:v>
                </c:pt>
                <c:pt idx="5795">
                  <c:v>36.393093280000002</c:v>
                </c:pt>
                <c:pt idx="5796">
                  <c:v>36.393093280000002</c:v>
                </c:pt>
                <c:pt idx="5797">
                  <c:v>36.393093280000002</c:v>
                </c:pt>
                <c:pt idx="5798">
                  <c:v>36.393093280000002</c:v>
                </c:pt>
                <c:pt idx="5799">
                  <c:v>36.393093280000002</c:v>
                </c:pt>
                <c:pt idx="5800">
                  <c:v>36.393093280000002</c:v>
                </c:pt>
                <c:pt idx="5801">
                  <c:v>36.393093280000002</c:v>
                </c:pt>
                <c:pt idx="5802">
                  <c:v>36.393093280000002</c:v>
                </c:pt>
                <c:pt idx="5803">
                  <c:v>36.393093280000002</c:v>
                </c:pt>
                <c:pt idx="5804">
                  <c:v>36.393093280000002</c:v>
                </c:pt>
                <c:pt idx="5805">
                  <c:v>36.393093280000002</c:v>
                </c:pt>
                <c:pt idx="5806">
                  <c:v>36.393093280000002</c:v>
                </c:pt>
                <c:pt idx="5807">
                  <c:v>36.393093280000002</c:v>
                </c:pt>
                <c:pt idx="5808">
                  <c:v>36.393093280000002</c:v>
                </c:pt>
                <c:pt idx="5809">
                  <c:v>36.383227980000001</c:v>
                </c:pt>
                <c:pt idx="5810">
                  <c:v>36.383227980000001</c:v>
                </c:pt>
                <c:pt idx="5811">
                  <c:v>36.383227980000001</c:v>
                </c:pt>
                <c:pt idx="5812">
                  <c:v>36.383227980000001</c:v>
                </c:pt>
                <c:pt idx="5813">
                  <c:v>36.383227980000001</c:v>
                </c:pt>
                <c:pt idx="5814">
                  <c:v>36.383227980000001</c:v>
                </c:pt>
                <c:pt idx="5815">
                  <c:v>36.383227980000001</c:v>
                </c:pt>
                <c:pt idx="5816">
                  <c:v>36.383227980000001</c:v>
                </c:pt>
                <c:pt idx="5817">
                  <c:v>36.383227980000001</c:v>
                </c:pt>
                <c:pt idx="5818">
                  <c:v>36.383227980000001</c:v>
                </c:pt>
                <c:pt idx="5819">
                  <c:v>36.383227980000001</c:v>
                </c:pt>
                <c:pt idx="5820">
                  <c:v>36.383227980000001</c:v>
                </c:pt>
                <c:pt idx="5821">
                  <c:v>36.383227980000001</c:v>
                </c:pt>
                <c:pt idx="5822">
                  <c:v>36.383227980000001</c:v>
                </c:pt>
                <c:pt idx="5823">
                  <c:v>36.383227980000001</c:v>
                </c:pt>
                <c:pt idx="5824">
                  <c:v>36.383227980000001</c:v>
                </c:pt>
                <c:pt idx="5825">
                  <c:v>36.383227980000001</c:v>
                </c:pt>
                <c:pt idx="5826">
                  <c:v>36.383227980000001</c:v>
                </c:pt>
                <c:pt idx="5827">
                  <c:v>36.383227980000001</c:v>
                </c:pt>
                <c:pt idx="5828">
                  <c:v>36.383227980000001</c:v>
                </c:pt>
                <c:pt idx="5829">
                  <c:v>36.383227980000001</c:v>
                </c:pt>
                <c:pt idx="5830">
                  <c:v>36.383227980000001</c:v>
                </c:pt>
                <c:pt idx="5831">
                  <c:v>36.383227980000001</c:v>
                </c:pt>
                <c:pt idx="5832">
                  <c:v>36.383227980000001</c:v>
                </c:pt>
                <c:pt idx="5833">
                  <c:v>36.383227980000001</c:v>
                </c:pt>
                <c:pt idx="5834">
                  <c:v>36.373368020000001</c:v>
                </c:pt>
                <c:pt idx="5835">
                  <c:v>36.373368020000001</c:v>
                </c:pt>
                <c:pt idx="5836">
                  <c:v>36.373368020000001</c:v>
                </c:pt>
                <c:pt idx="5837">
                  <c:v>36.373368020000001</c:v>
                </c:pt>
                <c:pt idx="5838">
                  <c:v>36.373368020000001</c:v>
                </c:pt>
                <c:pt idx="5839">
                  <c:v>36.373368020000001</c:v>
                </c:pt>
                <c:pt idx="5840">
                  <c:v>36.373368020000001</c:v>
                </c:pt>
                <c:pt idx="5841">
                  <c:v>36.373368020000001</c:v>
                </c:pt>
                <c:pt idx="5842">
                  <c:v>36.373368020000001</c:v>
                </c:pt>
                <c:pt idx="5843">
                  <c:v>36.373368020000001</c:v>
                </c:pt>
                <c:pt idx="5844">
                  <c:v>36.373368020000001</c:v>
                </c:pt>
                <c:pt idx="5845">
                  <c:v>36.363513410000003</c:v>
                </c:pt>
                <c:pt idx="5846">
                  <c:v>36.363513410000003</c:v>
                </c:pt>
                <c:pt idx="5847">
                  <c:v>36.363513410000003</c:v>
                </c:pt>
                <c:pt idx="5848">
                  <c:v>36.363513410000003</c:v>
                </c:pt>
                <c:pt idx="5849">
                  <c:v>36.363513410000003</c:v>
                </c:pt>
                <c:pt idx="5850">
                  <c:v>36.363513410000003</c:v>
                </c:pt>
                <c:pt idx="5851">
                  <c:v>36.363513410000003</c:v>
                </c:pt>
                <c:pt idx="5852">
                  <c:v>36.363513410000003</c:v>
                </c:pt>
                <c:pt idx="5853">
                  <c:v>36.363513410000003</c:v>
                </c:pt>
                <c:pt idx="5854">
                  <c:v>36.363513410000003</c:v>
                </c:pt>
                <c:pt idx="5855">
                  <c:v>36.363513410000003</c:v>
                </c:pt>
                <c:pt idx="5856">
                  <c:v>36.363513410000003</c:v>
                </c:pt>
                <c:pt idx="5857">
                  <c:v>36.363513410000003</c:v>
                </c:pt>
                <c:pt idx="5858">
                  <c:v>36.363513410000003</c:v>
                </c:pt>
                <c:pt idx="5859">
                  <c:v>36.363513410000003</c:v>
                </c:pt>
                <c:pt idx="5860">
                  <c:v>36.363513410000003</c:v>
                </c:pt>
                <c:pt idx="5861">
                  <c:v>36.363513410000003</c:v>
                </c:pt>
                <c:pt idx="5862">
                  <c:v>36.363513410000003</c:v>
                </c:pt>
                <c:pt idx="5863">
                  <c:v>36.363513410000003</c:v>
                </c:pt>
                <c:pt idx="5864">
                  <c:v>36.363513410000003</c:v>
                </c:pt>
                <c:pt idx="5865">
                  <c:v>36.363513410000003</c:v>
                </c:pt>
                <c:pt idx="5866">
                  <c:v>36.363513410000003</c:v>
                </c:pt>
                <c:pt idx="5867">
                  <c:v>36.363513410000003</c:v>
                </c:pt>
                <c:pt idx="5868">
                  <c:v>36.363513410000003</c:v>
                </c:pt>
                <c:pt idx="5869">
                  <c:v>36.363513410000003</c:v>
                </c:pt>
                <c:pt idx="5870">
                  <c:v>36.363513410000003</c:v>
                </c:pt>
                <c:pt idx="5871">
                  <c:v>36.353664139999999</c:v>
                </c:pt>
                <c:pt idx="5872">
                  <c:v>36.353664139999999</c:v>
                </c:pt>
                <c:pt idx="5873">
                  <c:v>36.353664139999999</c:v>
                </c:pt>
                <c:pt idx="5874">
                  <c:v>36.353664139999999</c:v>
                </c:pt>
                <c:pt idx="5875">
                  <c:v>36.353664139999999</c:v>
                </c:pt>
                <c:pt idx="5876">
                  <c:v>36.353664139999999</c:v>
                </c:pt>
                <c:pt idx="5877">
                  <c:v>36.353664139999999</c:v>
                </c:pt>
                <c:pt idx="5878">
                  <c:v>36.353664139999999</c:v>
                </c:pt>
                <c:pt idx="5879">
                  <c:v>36.353664139999999</c:v>
                </c:pt>
                <c:pt idx="5880">
                  <c:v>36.353664139999999</c:v>
                </c:pt>
                <c:pt idx="5881">
                  <c:v>36.353664139999999</c:v>
                </c:pt>
                <c:pt idx="5882">
                  <c:v>36.353664139999999</c:v>
                </c:pt>
                <c:pt idx="5883">
                  <c:v>36.353664139999999</c:v>
                </c:pt>
                <c:pt idx="5884">
                  <c:v>36.353664139999999</c:v>
                </c:pt>
                <c:pt idx="5885">
                  <c:v>36.353664139999999</c:v>
                </c:pt>
                <c:pt idx="5886">
                  <c:v>36.353664139999999</c:v>
                </c:pt>
                <c:pt idx="5887">
                  <c:v>36.353664139999999</c:v>
                </c:pt>
                <c:pt idx="5888">
                  <c:v>36.353664139999999</c:v>
                </c:pt>
                <c:pt idx="5889">
                  <c:v>36.353664139999999</c:v>
                </c:pt>
                <c:pt idx="5890">
                  <c:v>36.353664139999999</c:v>
                </c:pt>
                <c:pt idx="5891">
                  <c:v>36.353664139999999</c:v>
                </c:pt>
                <c:pt idx="5892">
                  <c:v>36.353664139999999</c:v>
                </c:pt>
                <c:pt idx="5893">
                  <c:v>36.353664139999999</c:v>
                </c:pt>
                <c:pt idx="5894">
                  <c:v>36.353664139999999</c:v>
                </c:pt>
                <c:pt idx="5895">
                  <c:v>36.343820200000003</c:v>
                </c:pt>
                <c:pt idx="5896">
                  <c:v>36.343820200000003</c:v>
                </c:pt>
                <c:pt idx="5897">
                  <c:v>36.343820200000003</c:v>
                </c:pt>
                <c:pt idx="5898">
                  <c:v>36.343820200000003</c:v>
                </c:pt>
                <c:pt idx="5899">
                  <c:v>36.343820200000003</c:v>
                </c:pt>
                <c:pt idx="5900">
                  <c:v>36.343820200000003</c:v>
                </c:pt>
                <c:pt idx="5901">
                  <c:v>36.343820200000003</c:v>
                </c:pt>
                <c:pt idx="5902">
                  <c:v>36.343820200000003</c:v>
                </c:pt>
                <c:pt idx="5903">
                  <c:v>36.343820200000003</c:v>
                </c:pt>
                <c:pt idx="5904">
                  <c:v>36.343820200000003</c:v>
                </c:pt>
                <c:pt idx="5905">
                  <c:v>36.343820200000003</c:v>
                </c:pt>
                <c:pt idx="5906">
                  <c:v>36.343820200000003</c:v>
                </c:pt>
                <c:pt idx="5907">
                  <c:v>36.343820200000003</c:v>
                </c:pt>
                <c:pt idx="5908">
                  <c:v>36.343820200000003</c:v>
                </c:pt>
                <c:pt idx="5909">
                  <c:v>36.343820200000003</c:v>
                </c:pt>
                <c:pt idx="5910">
                  <c:v>36.33398159</c:v>
                </c:pt>
                <c:pt idx="5911">
                  <c:v>36.33398159</c:v>
                </c:pt>
                <c:pt idx="5912">
                  <c:v>36.33398159</c:v>
                </c:pt>
                <c:pt idx="5913">
                  <c:v>36.33398159</c:v>
                </c:pt>
                <c:pt idx="5914">
                  <c:v>36.33398159</c:v>
                </c:pt>
                <c:pt idx="5915">
                  <c:v>36.33398159</c:v>
                </c:pt>
                <c:pt idx="5916">
                  <c:v>36.33398159</c:v>
                </c:pt>
                <c:pt idx="5917">
                  <c:v>36.33398159</c:v>
                </c:pt>
                <c:pt idx="5918">
                  <c:v>36.33398159</c:v>
                </c:pt>
                <c:pt idx="5919">
                  <c:v>36.33398159</c:v>
                </c:pt>
                <c:pt idx="5920">
                  <c:v>36.33398159</c:v>
                </c:pt>
                <c:pt idx="5921">
                  <c:v>36.33398159</c:v>
                </c:pt>
                <c:pt idx="5922">
                  <c:v>36.33398159</c:v>
                </c:pt>
                <c:pt idx="5923">
                  <c:v>36.33398159</c:v>
                </c:pt>
                <c:pt idx="5924">
                  <c:v>36.33398159</c:v>
                </c:pt>
                <c:pt idx="5925">
                  <c:v>36.33398159</c:v>
                </c:pt>
                <c:pt idx="5926">
                  <c:v>36.33398159</c:v>
                </c:pt>
                <c:pt idx="5927">
                  <c:v>36.33398159</c:v>
                </c:pt>
                <c:pt idx="5928">
                  <c:v>36.33398159</c:v>
                </c:pt>
                <c:pt idx="5929">
                  <c:v>36.33398159</c:v>
                </c:pt>
                <c:pt idx="5930">
                  <c:v>36.33398159</c:v>
                </c:pt>
                <c:pt idx="5931">
                  <c:v>36.33398159</c:v>
                </c:pt>
                <c:pt idx="5932">
                  <c:v>36.324148309999998</c:v>
                </c:pt>
                <c:pt idx="5933">
                  <c:v>36.324148309999998</c:v>
                </c:pt>
                <c:pt idx="5934">
                  <c:v>36.324148309999998</c:v>
                </c:pt>
                <c:pt idx="5935">
                  <c:v>36.324148309999998</c:v>
                </c:pt>
                <c:pt idx="5936">
                  <c:v>36.324148309999998</c:v>
                </c:pt>
                <c:pt idx="5937">
                  <c:v>36.324148309999998</c:v>
                </c:pt>
                <c:pt idx="5938">
                  <c:v>36.324148309999998</c:v>
                </c:pt>
                <c:pt idx="5939">
                  <c:v>36.324148309999998</c:v>
                </c:pt>
                <c:pt idx="5940">
                  <c:v>36.324148309999998</c:v>
                </c:pt>
                <c:pt idx="5941">
                  <c:v>36.324148309999998</c:v>
                </c:pt>
                <c:pt idx="5942">
                  <c:v>36.324148309999998</c:v>
                </c:pt>
                <c:pt idx="5943">
                  <c:v>36.324148309999998</c:v>
                </c:pt>
                <c:pt idx="5944">
                  <c:v>36.324148309999998</c:v>
                </c:pt>
                <c:pt idx="5945">
                  <c:v>36.324148309999998</c:v>
                </c:pt>
                <c:pt idx="5946">
                  <c:v>36.324148309999998</c:v>
                </c:pt>
                <c:pt idx="5947">
                  <c:v>36.324148309999998</c:v>
                </c:pt>
                <c:pt idx="5948">
                  <c:v>36.324148309999998</c:v>
                </c:pt>
                <c:pt idx="5949">
                  <c:v>36.324148309999998</c:v>
                </c:pt>
                <c:pt idx="5950">
                  <c:v>36.324148309999998</c:v>
                </c:pt>
                <c:pt idx="5951">
                  <c:v>36.324148309999998</c:v>
                </c:pt>
                <c:pt idx="5952">
                  <c:v>36.324148309999998</c:v>
                </c:pt>
                <c:pt idx="5953">
                  <c:v>36.324148309999998</c:v>
                </c:pt>
                <c:pt idx="5954">
                  <c:v>36.324148309999998</c:v>
                </c:pt>
                <c:pt idx="5955">
                  <c:v>36.324148309999998</c:v>
                </c:pt>
                <c:pt idx="5956">
                  <c:v>36.324148309999998</c:v>
                </c:pt>
                <c:pt idx="5957">
                  <c:v>36.324148309999998</c:v>
                </c:pt>
                <c:pt idx="5958">
                  <c:v>36.324148309999998</c:v>
                </c:pt>
                <c:pt idx="5959">
                  <c:v>36.314320350000003</c:v>
                </c:pt>
                <c:pt idx="5960">
                  <c:v>36.314320350000003</c:v>
                </c:pt>
                <c:pt idx="5961">
                  <c:v>36.314320350000003</c:v>
                </c:pt>
                <c:pt idx="5962">
                  <c:v>36.314320350000003</c:v>
                </c:pt>
                <c:pt idx="5963">
                  <c:v>36.314320350000003</c:v>
                </c:pt>
                <c:pt idx="5964">
                  <c:v>36.314320350000003</c:v>
                </c:pt>
                <c:pt idx="5965">
                  <c:v>36.314320350000003</c:v>
                </c:pt>
                <c:pt idx="5966">
                  <c:v>36.314320350000003</c:v>
                </c:pt>
                <c:pt idx="5967">
                  <c:v>36.314320350000003</c:v>
                </c:pt>
                <c:pt idx="5968">
                  <c:v>36.314320350000003</c:v>
                </c:pt>
                <c:pt idx="5969">
                  <c:v>36.314320350000003</c:v>
                </c:pt>
                <c:pt idx="5970">
                  <c:v>36.314320350000003</c:v>
                </c:pt>
                <c:pt idx="5971">
                  <c:v>36.314320350000003</c:v>
                </c:pt>
                <c:pt idx="5972">
                  <c:v>36.314320350000003</c:v>
                </c:pt>
                <c:pt idx="5973">
                  <c:v>36.304497699999999</c:v>
                </c:pt>
                <c:pt idx="5974">
                  <c:v>36.304497699999999</c:v>
                </c:pt>
                <c:pt idx="5975">
                  <c:v>36.304497699999999</c:v>
                </c:pt>
                <c:pt idx="5976">
                  <c:v>36.304497699999999</c:v>
                </c:pt>
                <c:pt idx="5977">
                  <c:v>36.304497699999999</c:v>
                </c:pt>
                <c:pt idx="5978">
                  <c:v>36.304497699999999</c:v>
                </c:pt>
                <c:pt idx="5979">
                  <c:v>36.304497699999999</c:v>
                </c:pt>
                <c:pt idx="5980">
                  <c:v>36.304497699999999</c:v>
                </c:pt>
                <c:pt idx="5981">
                  <c:v>36.304497699999999</c:v>
                </c:pt>
                <c:pt idx="5982">
                  <c:v>36.304497699999999</c:v>
                </c:pt>
                <c:pt idx="5983">
                  <c:v>36.304497699999999</c:v>
                </c:pt>
                <c:pt idx="5984">
                  <c:v>36.304497699999999</c:v>
                </c:pt>
                <c:pt idx="5985">
                  <c:v>36.304497699999999</c:v>
                </c:pt>
                <c:pt idx="5986">
                  <c:v>36.304497699999999</c:v>
                </c:pt>
                <c:pt idx="5987">
                  <c:v>36.294680370000002</c:v>
                </c:pt>
                <c:pt idx="5988">
                  <c:v>36.294680370000002</c:v>
                </c:pt>
                <c:pt idx="5989">
                  <c:v>36.294680370000002</c:v>
                </c:pt>
                <c:pt idx="5990">
                  <c:v>36.294680370000002</c:v>
                </c:pt>
                <c:pt idx="5991">
                  <c:v>36.294680370000002</c:v>
                </c:pt>
                <c:pt idx="5992">
                  <c:v>36.294680370000002</c:v>
                </c:pt>
                <c:pt idx="5993">
                  <c:v>36.294680370000002</c:v>
                </c:pt>
                <c:pt idx="5994">
                  <c:v>36.294680370000002</c:v>
                </c:pt>
                <c:pt idx="5995">
                  <c:v>36.294680370000002</c:v>
                </c:pt>
                <c:pt idx="5996">
                  <c:v>36.294680370000002</c:v>
                </c:pt>
                <c:pt idx="5997">
                  <c:v>36.294680370000002</c:v>
                </c:pt>
                <c:pt idx="5998">
                  <c:v>36.294680370000002</c:v>
                </c:pt>
                <c:pt idx="5999">
                  <c:v>36.294680370000002</c:v>
                </c:pt>
                <c:pt idx="6000">
                  <c:v>36.294680370000002</c:v>
                </c:pt>
                <c:pt idx="6001">
                  <c:v>36.294680370000002</c:v>
                </c:pt>
                <c:pt idx="6002">
                  <c:v>36.294680370000002</c:v>
                </c:pt>
                <c:pt idx="6003">
                  <c:v>36.284868340000003</c:v>
                </c:pt>
                <c:pt idx="6004">
                  <c:v>36.284868340000003</c:v>
                </c:pt>
                <c:pt idx="6005">
                  <c:v>36.284868340000003</c:v>
                </c:pt>
                <c:pt idx="6006">
                  <c:v>36.284868340000003</c:v>
                </c:pt>
                <c:pt idx="6007">
                  <c:v>36.284868340000003</c:v>
                </c:pt>
                <c:pt idx="6008">
                  <c:v>36.284868340000003</c:v>
                </c:pt>
                <c:pt idx="6009">
                  <c:v>36.284868340000003</c:v>
                </c:pt>
                <c:pt idx="6010">
                  <c:v>36.284868340000003</c:v>
                </c:pt>
                <c:pt idx="6011">
                  <c:v>36.284868340000003</c:v>
                </c:pt>
                <c:pt idx="6012">
                  <c:v>36.284868340000003</c:v>
                </c:pt>
                <c:pt idx="6013">
                  <c:v>36.284868340000003</c:v>
                </c:pt>
                <c:pt idx="6014">
                  <c:v>36.284868340000003</c:v>
                </c:pt>
                <c:pt idx="6015">
                  <c:v>36.284868340000003</c:v>
                </c:pt>
                <c:pt idx="6016">
                  <c:v>36.284868340000003</c:v>
                </c:pt>
                <c:pt idx="6017">
                  <c:v>36.284868340000003</c:v>
                </c:pt>
                <c:pt idx="6018">
                  <c:v>36.284868340000003</c:v>
                </c:pt>
                <c:pt idx="6019">
                  <c:v>36.284868340000003</c:v>
                </c:pt>
                <c:pt idx="6020">
                  <c:v>36.284868340000003</c:v>
                </c:pt>
                <c:pt idx="6021">
                  <c:v>36.275061620000002</c:v>
                </c:pt>
                <c:pt idx="6022">
                  <c:v>36.275061620000002</c:v>
                </c:pt>
                <c:pt idx="6023">
                  <c:v>36.275061620000002</c:v>
                </c:pt>
                <c:pt idx="6024">
                  <c:v>36.275061620000002</c:v>
                </c:pt>
                <c:pt idx="6025">
                  <c:v>36.275061620000002</c:v>
                </c:pt>
                <c:pt idx="6026">
                  <c:v>36.275061620000002</c:v>
                </c:pt>
                <c:pt idx="6027">
                  <c:v>36.275061620000002</c:v>
                </c:pt>
                <c:pt idx="6028">
                  <c:v>36.275061620000002</c:v>
                </c:pt>
                <c:pt idx="6029">
                  <c:v>36.275061620000002</c:v>
                </c:pt>
                <c:pt idx="6030">
                  <c:v>36.275061620000002</c:v>
                </c:pt>
                <c:pt idx="6031">
                  <c:v>36.275061620000002</c:v>
                </c:pt>
                <c:pt idx="6032">
                  <c:v>36.275061620000002</c:v>
                </c:pt>
                <c:pt idx="6033">
                  <c:v>36.275061620000002</c:v>
                </c:pt>
                <c:pt idx="6034">
                  <c:v>36.275061620000002</c:v>
                </c:pt>
                <c:pt idx="6035">
                  <c:v>36.275061620000002</c:v>
                </c:pt>
                <c:pt idx="6036">
                  <c:v>36.275061620000002</c:v>
                </c:pt>
                <c:pt idx="6037">
                  <c:v>36.275061620000002</c:v>
                </c:pt>
                <c:pt idx="6038">
                  <c:v>36.275061620000002</c:v>
                </c:pt>
                <c:pt idx="6039">
                  <c:v>36.275061620000002</c:v>
                </c:pt>
                <c:pt idx="6040">
                  <c:v>36.275061620000002</c:v>
                </c:pt>
                <c:pt idx="6041">
                  <c:v>36.2652602</c:v>
                </c:pt>
                <c:pt idx="6042">
                  <c:v>36.2652602</c:v>
                </c:pt>
                <c:pt idx="6043">
                  <c:v>36.2652602</c:v>
                </c:pt>
                <c:pt idx="6044">
                  <c:v>36.2652602</c:v>
                </c:pt>
                <c:pt idx="6045">
                  <c:v>36.2652602</c:v>
                </c:pt>
                <c:pt idx="6046">
                  <c:v>36.2652602</c:v>
                </c:pt>
                <c:pt idx="6047">
                  <c:v>36.2652602</c:v>
                </c:pt>
                <c:pt idx="6048">
                  <c:v>36.2652602</c:v>
                </c:pt>
                <c:pt idx="6049">
                  <c:v>36.2652602</c:v>
                </c:pt>
                <c:pt idx="6050">
                  <c:v>36.255464070000002</c:v>
                </c:pt>
                <c:pt idx="6051">
                  <c:v>36.255464070000002</c:v>
                </c:pt>
                <c:pt idx="6052">
                  <c:v>36.255464070000002</c:v>
                </c:pt>
                <c:pt idx="6053">
                  <c:v>36.255464070000002</c:v>
                </c:pt>
                <c:pt idx="6054">
                  <c:v>36.255464070000002</c:v>
                </c:pt>
                <c:pt idx="6055">
                  <c:v>36.255464070000002</c:v>
                </c:pt>
                <c:pt idx="6056">
                  <c:v>36.255464070000002</c:v>
                </c:pt>
                <c:pt idx="6057">
                  <c:v>36.245673240000002</c:v>
                </c:pt>
                <c:pt idx="6058">
                  <c:v>36.245673240000002</c:v>
                </c:pt>
                <c:pt idx="6059">
                  <c:v>36.245673240000002</c:v>
                </c:pt>
                <c:pt idx="6060">
                  <c:v>36.245673240000002</c:v>
                </c:pt>
                <c:pt idx="6061">
                  <c:v>36.245673240000002</c:v>
                </c:pt>
                <c:pt idx="6062">
                  <c:v>36.245673240000002</c:v>
                </c:pt>
                <c:pt idx="6063">
                  <c:v>36.245673240000002</c:v>
                </c:pt>
                <c:pt idx="6064">
                  <c:v>36.245673240000002</c:v>
                </c:pt>
                <c:pt idx="6065">
                  <c:v>36.245673240000002</c:v>
                </c:pt>
                <c:pt idx="6066">
                  <c:v>36.245673240000002</c:v>
                </c:pt>
                <c:pt idx="6067">
                  <c:v>36.245673240000002</c:v>
                </c:pt>
                <c:pt idx="6068">
                  <c:v>36.235887689999998</c:v>
                </c:pt>
                <c:pt idx="6069">
                  <c:v>36.235887689999998</c:v>
                </c:pt>
                <c:pt idx="6070">
                  <c:v>36.235887689999998</c:v>
                </c:pt>
                <c:pt idx="6071">
                  <c:v>36.235887689999998</c:v>
                </c:pt>
                <c:pt idx="6072">
                  <c:v>36.235887689999998</c:v>
                </c:pt>
                <c:pt idx="6073">
                  <c:v>36.235887689999998</c:v>
                </c:pt>
                <c:pt idx="6074">
                  <c:v>36.235887689999998</c:v>
                </c:pt>
                <c:pt idx="6075">
                  <c:v>36.235887689999998</c:v>
                </c:pt>
                <c:pt idx="6076">
                  <c:v>36.235887689999998</c:v>
                </c:pt>
                <c:pt idx="6077">
                  <c:v>36.235887689999998</c:v>
                </c:pt>
                <c:pt idx="6078">
                  <c:v>36.235887689999998</c:v>
                </c:pt>
                <c:pt idx="6079">
                  <c:v>36.235887689999998</c:v>
                </c:pt>
                <c:pt idx="6080">
                  <c:v>36.235887689999998</c:v>
                </c:pt>
                <c:pt idx="6081">
                  <c:v>36.235887689999998</c:v>
                </c:pt>
                <c:pt idx="6082">
                  <c:v>36.235887689999998</c:v>
                </c:pt>
                <c:pt idx="6083">
                  <c:v>36.235887689999998</c:v>
                </c:pt>
                <c:pt idx="6084">
                  <c:v>36.235887689999998</c:v>
                </c:pt>
                <c:pt idx="6085">
                  <c:v>36.235887689999998</c:v>
                </c:pt>
                <c:pt idx="6086">
                  <c:v>36.226107419999998</c:v>
                </c:pt>
                <c:pt idx="6087">
                  <c:v>36.226107419999998</c:v>
                </c:pt>
                <c:pt idx="6088">
                  <c:v>36.226107419999998</c:v>
                </c:pt>
                <c:pt idx="6089">
                  <c:v>36.226107419999998</c:v>
                </c:pt>
                <c:pt idx="6090">
                  <c:v>36.226107419999998</c:v>
                </c:pt>
                <c:pt idx="6091">
                  <c:v>36.226107419999998</c:v>
                </c:pt>
                <c:pt idx="6092">
                  <c:v>36.226107419999998</c:v>
                </c:pt>
                <c:pt idx="6093">
                  <c:v>36.226107419999998</c:v>
                </c:pt>
                <c:pt idx="6094">
                  <c:v>36.226107419999998</c:v>
                </c:pt>
                <c:pt idx="6095">
                  <c:v>36.226107419999998</c:v>
                </c:pt>
                <c:pt idx="6096">
                  <c:v>36.226107419999998</c:v>
                </c:pt>
                <c:pt idx="6097">
                  <c:v>36.226107419999998</c:v>
                </c:pt>
                <c:pt idx="6098">
                  <c:v>36.226107419999998</c:v>
                </c:pt>
                <c:pt idx="6099">
                  <c:v>36.226107419999998</c:v>
                </c:pt>
                <c:pt idx="6100">
                  <c:v>36.226107419999998</c:v>
                </c:pt>
                <c:pt idx="6101">
                  <c:v>36.226107419999998</c:v>
                </c:pt>
                <c:pt idx="6102">
                  <c:v>36.226107419999998</c:v>
                </c:pt>
                <c:pt idx="6103">
                  <c:v>36.216332430000001</c:v>
                </c:pt>
                <c:pt idx="6104">
                  <c:v>36.216332430000001</c:v>
                </c:pt>
                <c:pt idx="6105">
                  <c:v>36.216332430000001</c:v>
                </c:pt>
                <c:pt idx="6106">
                  <c:v>36.216332430000001</c:v>
                </c:pt>
                <c:pt idx="6107">
                  <c:v>36.216332430000001</c:v>
                </c:pt>
                <c:pt idx="6108">
                  <c:v>36.216332430000001</c:v>
                </c:pt>
                <c:pt idx="6109">
                  <c:v>36.216332430000001</c:v>
                </c:pt>
                <c:pt idx="6110">
                  <c:v>36.216332430000001</c:v>
                </c:pt>
                <c:pt idx="6111">
                  <c:v>36.216332430000001</c:v>
                </c:pt>
                <c:pt idx="6112">
                  <c:v>36.216332430000001</c:v>
                </c:pt>
                <c:pt idx="6113">
                  <c:v>36.216332430000001</c:v>
                </c:pt>
                <c:pt idx="6114">
                  <c:v>36.216332430000001</c:v>
                </c:pt>
                <c:pt idx="6115">
                  <c:v>36.216332430000001</c:v>
                </c:pt>
                <c:pt idx="6116">
                  <c:v>36.206562720000001</c:v>
                </c:pt>
                <c:pt idx="6117">
                  <c:v>36.206562720000001</c:v>
                </c:pt>
                <c:pt idx="6118">
                  <c:v>36.206562720000001</c:v>
                </c:pt>
                <c:pt idx="6119">
                  <c:v>36.206562720000001</c:v>
                </c:pt>
                <c:pt idx="6120">
                  <c:v>36.206562720000001</c:v>
                </c:pt>
                <c:pt idx="6121">
                  <c:v>36.206562720000001</c:v>
                </c:pt>
                <c:pt idx="6122">
                  <c:v>36.206562720000001</c:v>
                </c:pt>
                <c:pt idx="6123">
                  <c:v>36.196798270000002</c:v>
                </c:pt>
                <c:pt idx="6124">
                  <c:v>36.196798270000002</c:v>
                </c:pt>
                <c:pt idx="6125">
                  <c:v>36.196798270000002</c:v>
                </c:pt>
                <c:pt idx="6126">
                  <c:v>36.196798270000002</c:v>
                </c:pt>
                <c:pt idx="6127">
                  <c:v>36.196798270000002</c:v>
                </c:pt>
                <c:pt idx="6128">
                  <c:v>36.196798270000002</c:v>
                </c:pt>
                <c:pt idx="6129">
                  <c:v>36.196798270000002</c:v>
                </c:pt>
                <c:pt idx="6130">
                  <c:v>36.196798270000002</c:v>
                </c:pt>
                <c:pt idx="6131">
                  <c:v>36.196798270000002</c:v>
                </c:pt>
                <c:pt idx="6132">
                  <c:v>36.196798270000002</c:v>
                </c:pt>
                <c:pt idx="6133">
                  <c:v>36.196798270000002</c:v>
                </c:pt>
                <c:pt idx="6134">
                  <c:v>36.196798270000002</c:v>
                </c:pt>
                <c:pt idx="6135">
                  <c:v>36.196798270000002</c:v>
                </c:pt>
                <c:pt idx="6136">
                  <c:v>36.187039089999999</c:v>
                </c:pt>
                <c:pt idx="6137">
                  <c:v>36.187039089999999</c:v>
                </c:pt>
                <c:pt idx="6138">
                  <c:v>36.187039089999999</c:v>
                </c:pt>
                <c:pt idx="6139">
                  <c:v>36.187039089999999</c:v>
                </c:pt>
                <c:pt idx="6140">
                  <c:v>36.187039089999999</c:v>
                </c:pt>
                <c:pt idx="6141">
                  <c:v>36.187039089999999</c:v>
                </c:pt>
                <c:pt idx="6142">
                  <c:v>36.187039089999999</c:v>
                </c:pt>
                <c:pt idx="6143">
                  <c:v>36.187039089999999</c:v>
                </c:pt>
                <c:pt idx="6144">
                  <c:v>36.187039089999999</c:v>
                </c:pt>
                <c:pt idx="6145">
                  <c:v>36.187039089999999</c:v>
                </c:pt>
                <c:pt idx="6146">
                  <c:v>36.177285179999998</c:v>
                </c:pt>
                <c:pt idx="6147">
                  <c:v>36.177285179999998</c:v>
                </c:pt>
                <c:pt idx="6148">
                  <c:v>36.177285179999998</c:v>
                </c:pt>
                <c:pt idx="6149">
                  <c:v>36.177285179999998</c:v>
                </c:pt>
                <c:pt idx="6150">
                  <c:v>36.177285179999998</c:v>
                </c:pt>
                <c:pt idx="6151">
                  <c:v>36.177285179999998</c:v>
                </c:pt>
                <c:pt idx="6152">
                  <c:v>36.177285179999998</c:v>
                </c:pt>
                <c:pt idx="6153">
                  <c:v>36.177285179999998</c:v>
                </c:pt>
                <c:pt idx="6154">
                  <c:v>36.177285179999998</c:v>
                </c:pt>
                <c:pt idx="6155">
                  <c:v>36.177285179999998</c:v>
                </c:pt>
                <c:pt idx="6156">
                  <c:v>36.177285179999998</c:v>
                </c:pt>
                <c:pt idx="6157">
                  <c:v>36.177285179999998</c:v>
                </c:pt>
                <c:pt idx="6158">
                  <c:v>36.177285179999998</c:v>
                </c:pt>
                <c:pt idx="6159">
                  <c:v>36.177285179999998</c:v>
                </c:pt>
                <c:pt idx="6160">
                  <c:v>36.167536509999998</c:v>
                </c:pt>
                <c:pt idx="6161">
                  <c:v>36.167536509999998</c:v>
                </c:pt>
                <c:pt idx="6162">
                  <c:v>36.167536509999998</c:v>
                </c:pt>
                <c:pt idx="6163">
                  <c:v>36.167536509999998</c:v>
                </c:pt>
                <c:pt idx="6164">
                  <c:v>36.167536509999998</c:v>
                </c:pt>
                <c:pt idx="6165">
                  <c:v>36.167536509999998</c:v>
                </c:pt>
                <c:pt idx="6166">
                  <c:v>36.167536509999998</c:v>
                </c:pt>
                <c:pt idx="6167">
                  <c:v>36.167536509999998</c:v>
                </c:pt>
                <c:pt idx="6168">
                  <c:v>36.167536509999998</c:v>
                </c:pt>
                <c:pt idx="6169">
                  <c:v>36.167536509999998</c:v>
                </c:pt>
                <c:pt idx="6170">
                  <c:v>36.167536509999998</c:v>
                </c:pt>
                <c:pt idx="6171">
                  <c:v>36.167536509999998</c:v>
                </c:pt>
                <c:pt idx="6172">
                  <c:v>36.167536509999998</c:v>
                </c:pt>
                <c:pt idx="6173">
                  <c:v>36.167536509999998</c:v>
                </c:pt>
                <c:pt idx="6174">
                  <c:v>36.167536509999998</c:v>
                </c:pt>
                <c:pt idx="6175">
                  <c:v>36.167536509999998</c:v>
                </c:pt>
                <c:pt idx="6176">
                  <c:v>36.167536509999998</c:v>
                </c:pt>
                <c:pt idx="6177">
                  <c:v>36.157793099999999</c:v>
                </c:pt>
                <c:pt idx="6178">
                  <c:v>36.157793099999999</c:v>
                </c:pt>
                <c:pt idx="6179">
                  <c:v>36.157793099999999</c:v>
                </c:pt>
                <c:pt idx="6180">
                  <c:v>36.157793099999999</c:v>
                </c:pt>
                <c:pt idx="6181">
                  <c:v>36.157793099999999</c:v>
                </c:pt>
                <c:pt idx="6182">
                  <c:v>36.157793099999999</c:v>
                </c:pt>
                <c:pt idx="6183">
                  <c:v>36.157793099999999</c:v>
                </c:pt>
                <c:pt idx="6184">
                  <c:v>36.157793099999999</c:v>
                </c:pt>
                <c:pt idx="6185">
                  <c:v>36.148054940000002</c:v>
                </c:pt>
                <c:pt idx="6186">
                  <c:v>36.148054940000002</c:v>
                </c:pt>
                <c:pt idx="6187">
                  <c:v>36.148054940000002</c:v>
                </c:pt>
                <c:pt idx="6188">
                  <c:v>36.148054940000002</c:v>
                </c:pt>
                <c:pt idx="6189">
                  <c:v>36.148054940000002</c:v>
                </c:pt>
                <c:pt idx="6190">
                  <c:v>36.148054940000002</c:v>
                </c:pt>
                <c:pt idx="6191">
                  <c:v>36.148054940000002</c:v>
                </c:pt>
                <c:pt idx="6192">
                  <c:v>36.148054940000002</c:v>
                </c:pt>
                <c:pt idx="6193">
                  <c:v>36.148054940000002</c:v>
                </c:pt>
                <c:pt idx="6194">
                  <c:v>36.148054940000002</c:v>
                </c:pt>
                <c:pt idx="6195">
                  <c:v>36.148054940000002</c:v>
                </c:pt>
                <c:pt idx="6196">
                  <c:v>36.148054940000002</c:v>
                </c:pt>
                <c:pt idx="6197">
                  <c:v>36.138322019999997</c:v>
                </c:pt>
                <c:pt idx="6198">
                  <c:v>36.138322019999997</c:v>
                </c:pt>
                <c:pt idx="6199">
                  <c:v>36.138322019999997</c:v>
                </c:pt>
                <c:pt idx="6200">
                  <c:v>36.138322019999997</c:v>
                </c:pt>
                <c:pt idx="6201">
                  <c:v>36.138322019999997</c:v>
                </c:pt>
                <c:pt idx="6202">
                  <c:v>36.138322019999997</c:v>
                </c:pt>
                <c:pt idx="6203">
                  <c:v>36.12859435</c:v>
                </c:pt>
                <c:pt idx="6204">
                  <c:v>36.12859435</c:v>
                </c:pt>
                <c:pt idx="6205">
                  <c:v>36.12859435</c:v>
                </c:pt>
                <c:pt idx="6206">
                  <c:v>36.12859435</c:v>
                </c:pt>
                <c:pt idx="6207">
                  <c:v>36.12859435</c:v>
                </c:pt>
                <c:pt idx="6208">
                  <c:v>36.12859435</c:v>
                </c:pt>
                <c:pt idx="6209">
                  <c:v>36.12859435</c:v>
                </c:pt>
                <c:pt idx="6210">
                  <c:v>36.12859435</c:v>
                </c:pt>
                <c:pt idx="6211">
                  <c:v>36.12859435</c:v>
                </c:pt>
                <c:pt idx="6212">
                  <c:v>36.12859435</c:v>
                </c:pt>
                <c:pt idx="6213">
                  <c:v>36.118871910000003</c:v>
                </c:pt>
                <c:pt idx="6214">
                  <c:v>36.118871910000003</c:v>
                </c:pt>
                <c:pt idx="6215">
                  <c:v>36.118871910000003</c:v>
                </c:pt>
                <c:pt idx="6216">
                  <c:v>36.118871910000003</c:v>
                </c:pt>
                <c:pt idx="6217">
                  <c:v>36.118871910000003</c:v>
                </c:pt>
                <c:pt idx="6218">
                  <c:v>36.118871910000003</c:v>
                </c:pt>
                <c:pt idx="6219">
                  <c:v>36.118871910000003</c:v>
                </c:pt>
                <c:pt idx="6220">
                  <c:v>36.118871910000003</c:v>
                </c:pt>
                <c:pt idx="6221">
                  <c:v>36.109154689999997</c:v>
                </c:pt>
                <c:pt idx="6222">
                  <c:v>36.109154689999997</c:v>
                </c:pt>
                <c:pt idx="6223">
                  <c:v>36.109154689999997</c:v>
                </c:pt>
                <c:pt idx="6224">
                  <c:v>36.109154689999997</c:v>
                </c:pt>
                <c:pt idx="6225">
                  <c:v>36.109154689999997</c:v>
                </c:pt>
                <c:pt idx="6226">
                  <c:v>36.109154689999997</c:v>
                </c:pt>
                <c:pt idx="6227">
                  <c:v>36.109154689999997</c:v>
                </c:pt>
                <c:pt idx="6228">
                  <c:v>36.109154689999997</c:v>
                </c:pt>
                <c:pt idx="6229">
                  <c:v>36.099442709999998</c:v>
                </c:pt>
                <c:pt idx="6230">
                  <c:v>36.099442709999998</c:v>
                </c:pt>
                <c:pt idx="6231">
                  <c:v>36.099442709999998</c:v>
                </c:pt>
                <c:pt idx="6232">
                  <c:v>36.099442709999998</c:v>
                </c:pt>
                <c:pt idx="6233">
                  <c:v>36.099442709999998</c:v>
                </c:pt>
                <c:pt idx="6234">
                  <c:v>36.099442709999998</c:v>
                </c:pt>
                <c:pt idx="6235">
                  <c:v>36.099442709999998</c:v>
                </c:pt>
                <c:pt idx="6236">
                  <c:v>36.099442709999998</c:v>
                </c:pt>
                <c:pt idx="6237">
                  <c:v>36.099442709999998</c:v>
                </c:pt>
                <c:pt idx="6238">
                  <c:v>36.089735949999998</c:v>
                </c:pt>
                <c:pt idx="6239">
                  <c:v>36.089735949999998</c:v>
                </c:pt>
                <c:pt idx="6240">
                  <c:v>36.089735949999998</c:v>
                </c:pt>
                <c:pt idx="6241">
                  <c:v>36.089735949999998</c:v>
                </c:pt>
                <c:pt idx="6242">
                  <c:v>36.089735949999998</c:v>
                </c:pt>
                <c:pt idx="6243">
                  <c:v>36.089735949999998</c:v>
                </c:pt>
                <c:pt idx="6244">
                  <c:v>36.089735949999998</c:v>
                </c:pt>
                <c:pt idx="6245">
                  <c:v>36.089735949999998</c:v>
                </c:pt>
                <c:pt idx="6246">
                  <c:v>36.089735949999998</c:v>
                </c:pt>
                <c:pt idx="6247">
                  <c:v>36.089735949999998</c:v>
                </c:pt>
                <c:pt idx="6248">
                  <c:v>36.080034410000003</c:v>
                </c:pt>
                <c:pt idx="6249">
                  <c:v>36.080034410000003</c:v>
                </c:pt>
                <c:pt idx="6250">
                  <c:v>36.080034410000003</c:v>
                </c:pt>
                <c:pt idx="6251">
                  <c:v>36.080034410000003</c:v>
                </c:pt>
                <c:pt idx="6252">
                  <c:v>36.070338079999999</c:v>
                </c:pt>
                <c:pt idx="6253">
                  <c:v>36.070338079999999</c:v>
                </c:pt>
                <c:pt idx="6254">
                  <c:v>36.070338079999999</c:v>
                </c:pt>
                <c:pt idx="6255">
                  <c:v>36.070338079999999</c:v>
                </c:pt>
                <c:pt idx="6256">
                  <c:v>36.070338079999999</c:v>
                </c:pt>
                <c:pt idx="6257">
                  <c:v>36.070338079999999</c:v>
                </c:pt>
                <c:pt idx="6258">
                  <c:v>36.06064696</c:v>
                </c:pt>
                <c:pt idx="6259">
                  <c:v>36.06064696</c:v>
                </c:pt>
                <c:pt idx="6260">
                  <c:v>36.06064696</c:v>
                </c:pt>
                <c:pt idx="6261">
                  <c:v>36.06064696</c:v>
                </c:pt>
                <c:pt idx="6262">
                  <c:v>36.06064696</c:v>
                </c:pt>
                <c:pt idx="6263">
                  <c:v>36.06064696</c:v>
                </c:pt>
                <c:pt idx="6264">
                  <c:v>36.06064696</c:v>
                </c:pt>
                <c:pt idx="6265">
                  <c:v>36.06064696</c:v>
                </c:pt>
                <c:pt idx="6266">
                  <c:v>36.050961049999998</c:v>
                </c:pt>
                <c:pt idx="6267">
                  <c:v>36.050961049999998</c:v>
                </c:pt>
                <c:pt idx="6268">
                  <c:v>36.050961049999998</c:v>
                </c:pt>
                <c:pt idx="6269">
                  <c:v>36.050961049999998</c:v>
                </c:pt>
                <c:pt idx="6270">
                  <c:v>36.050961049999998</c:v>
                </c:pt>
                <c:pt idx="6271">
                  <c:v>36.050961049999998</c:v>
                </c:pt>
                <c:pt idx="6272">
                  <c:v>36.050961049999998</c:v>
                </c:pt>
                <c:pt idx="6273">
                  <c:v>36.050961049999998</c:v>
                </c:pt>
                <c:pt idx="6274">
                  <c:v>36.050961049999998</c:v>
                </c:pt>
                <c:pt idx="6275">
                  <c:v>36.050961049999998</c:v>
                </c:pt>
                <c:pt idx="6276">
                  <c:v>36.050961049999998</c:v>
                </c:pt>
                <c:pt idx="6277">
                  <c:v>36.050961049999998</c:v>
                </c:pt>
                <c:pt idx="6278">
                  <c:v>36.04128034</c:v>
                </c:pt>
                <c:pt idx="6279">
                  <c:v>36.04128034</c:v>
                </c:pt>
                <c:pt idx="6280">
                  <c:v>36.04128034</c:v>
                </c:pt>
                <c:pt idx="6281">
                  <c:v>36.04128034</c:v>
                </c:pt>
                <c:pt idx="6282">
                  <c:v>36.04128034</c:v>
                </c:pt>
                <c:pt idx="6283">
                  <c:v>36.04128034</c:v>
                </c:pt>
                <c:pt idx="6284">
                  <c:v>36.04128034</c:v>
                </c:pt>
                <c:pt idx="6285">
                  <c:v>36.04128034</c:v>
                </c:pt>
                <c:pt idx="6286">
                  <c:v>36.04128034</c:v>
                </c:pt>
                <c:pt idx="6287">
                  <c:v>36.04128034</c:v>
                </c:pt>
                <c:pt idx="6288">
                  <c:v>36.04128034</c:v>
                </c:pt>
                <c:pt idx="6289">
                  <c:v>36.04128034</c:v>
                </c:pt>
                <c:pt idx="6290">
                  <c:v>36.031604829999999</c:v>
                </c:pt>
                <c:pt idx="6291">
                  <c:v>36.031604829999999</c:v>
                </c:pt>
                <c:pt idx="6292">
                  <c:v>36.031604829999999</c:v>
                </c:pt>
                <c:pt idx="6293">
                  <c:v>36.031604829999999</c:v>
                </c:pt>
                <c:pt idx="6294">
                  <c:v>36.031604829999999</c:v>
                </c:pt>
                <c:pt idx="6295">
                  <c:v>36.031604829999999</c:v>
                </c:pt>
                <c:pt idx="6296">
                  <c:v>36.031604829999999</c:v>
                </c:pt>
                <c:pt idx="6297">
                  <c:v>36.031604829999999</c:v>
                </c:pt>
                <c:pt idx="6298">
                  <c:v>36.031604829999999</c:v>
                </c:pt>
                <c:pt idx="6299">
                  <c:v>36.031604829999999</c:v>
                </c:pt>
                <c:pt idx="6300">
                  <c:v>36.031604829999999</c:v>
                </c:pt>
                <c:pt idx="6301">
                  <c:v>36.031604829999999</c:v>
                </c:pt>
                <c:pt idx="6302">
                  <c:v>36.021934510000001</c:v>
                </c:pt>
                <c:pt idx="6303">
                  <c:v>36.021934510000001</c:v>
                </c:pt>
                <c:pt idx="6304">
                  <c:v>36.021934510000001</c:v>
                </c:pt>
                <c:pt idx="6305">
                  <c:v>36.021934510000001</c:v>
                </c:pt>
                <c:pt idx="6306">
                  <c:v>36.021934510000001</c:v>
                </c:pt>
                <c:pt idx="6307">
                  <c:v>36.021934510000001</c:v>
                </c:pt>
                <c:pt idx="6308">
                  <c:v>36.021934510000001</c:v>
                </c:pt>
                <c:pt idx="6309">
                  <c:v>36.021934510000001</c:v>
                </c:pt>
                <c:pt idx="6310">
                  <c:v>36.021934510000001</c:v>
                </c:pt>
                <c:pt idx="6311">
                  <c:v>36.021934510000001</c:v>
                </c:pt>
                <c:pt idx="6312">
                  <c:v>36.021934510000001</c:v>
                </c:pt>
                <c:pt idx="6313">
                  <c:v>36.021934510000001</c:v>
                </c:pt>
                <c:pt idx="6314">
                  <c:v>36.01226939</c:v>
                </c:pt>
                <c:pt idx="6315">
                  <c:v>36.01226939</c:v>
                </c:pt>
                <c:pt idx="6316">
                  <c:v>36.01226939</c:v>
                </c:pt>
                <c:pt idx="6317">
                  <c:v>36.01226939</c:v>
                </c:pt>
                <c:pt idx="6318">
                  <c:v>36.01226939</c:v>
                </c:pt>
                <c:pt idx="6319">
                  <c:v>36.01226939</c:v>
                </c:pt>
                <c:pt idx="6320">
                  <c:v>36.01226939</c:v>
                </c:pt>
                <c:pt idx="6321">
                  <c:v>36.01226939</c:v>
                </c:pt>
                <c:pt idx="6322">
                  <c:v>36.01226939</c:v>
                </c:pt>
                <c:pt idx="6323">
                  <c:v>36.01226939</c:v>
                </c:pt>
                <c:pt idx="6324">
                  <c:v>36.01226939</c:v>
                </c:pt>
                <c:pt idx="6325">
                  <c:v>36.01226939</c:v>
                </c:pt>
                <c:pt idx="6326">
                  <c:v>36.002609440000001</c:v>
                </c:pt>
                <c:pt idx="6327">
                  <c:v>36.002609440000001</c:v>
                </c:pt>
                <c:pt idx="6328">
                  <c:v>36.002609440000001</c:v>
                </c:pt>
                <c:pt idx="6329">
                  <c:v>36.002609440000001</c:v>
                </c:pt>
                <c:pt idx="6330">
                  <c:v>36.002609440000001</c:v>
                </c:pt>
                <c:pt idx="6331">
                  <c:v>36.002609440000001</c:v>
                </c:pt>
                <c:pt idx="6332">
                  <c:v>35.992954679999997</c:v>
                </c:pt>
                <c:pt idx="6333">
                  <c:v>35.992954679999997</c:v>
                </c:pt>
                <c:pt idx="6334">
                  <c:v>35.992954679999997</c:v>
                </c:pt>
                <c:pt idx="6335">
                  <c:v>35.992954679999997</c:v>
                </c:pt>
                <c:pt idx="6336">
                  <c:v>35.992954679999997</c:v>
                </c:pt>
                <c:pt idx="6337">
                  <c:v>35.992954679999997</c:v>
                </c:pt>
                <c:pt idx="6338">
                  <c:v>35.992954679999997</c:v>
                </c:pt>
                <c:pt idx="6339">
                  <c:v>35.992954679999997</c:v>
                </c:pt>
                <c:pt idx="6340">
                  <c:v>35.992954679999997</c:v>
                </c:pt>
                <c:pt idx="6341">
                  <c:v>35.983305090000002</c:v>
                </c:pt>
                <c:pt idx="6342">
                  <c:v>35.983305090000002</c:v>
                </c:pt>
                <c:pt idx="6343">
                  <c:v>35.983305090000002</c:v>
                </c:pt>
                <c:pt idx="6344">
                  <c:v>35.983305090000002</c:v>
                </c:pt>
                <c:pt idx="6345">
                  <c:v>35.983305090000002</c:v>
                </c:pt>
                <c:pt idx="6346">
                  <c:v>35.983305090000002</c:v>
                </c:pt>
                <c:pt idx="6347">
                  <c:v>35.983305090000002</c:v>
                </c:pt>
                <c:pt idx="6348">
                  <c:v>35.983305090000002</c:v>
                </c:pt>
                <c:pt idx="6349">
                  <c:v>35.983305090000002</c:v>
                </c:pt>
                <c:pt idx="6350">
                  <c:v>35.983305090000002</c:v>
                </c:pt>
                <c:pt idx="6351">
                  <c:v>35.973660680000002</c:v>
                </c:pt>
                <c:pt idx="6352">
                  <c:v>35.973660680000002</c:v>
                </c:pt>
                <c:pt idx="6353">
                  <c:v>35.973660680000002</c:v>
                </c:pt>
                <c:pt idx="6354">
                  <c:v>35.973660680000002</c:v>
                </c:pt>
                <c:pt idx="6355">
                  <c:v>35.973660680000002</c:v>
                </c:pt>
                <c:pt idx="6356">
                  <c:v>35.964021440000003</c:v>
                </c:pt>
                <c:pt idx="6357">
                  <c:v>35.964021440000003</c:v>
                </c:pt>
                <c:pt idx="6358">
                  <c:v>35.964021440000003</c:v>
                </c:pt>
                <c:pt idx="6359">
                  <c:v>35.964021440000003</c:v>
                </c:pt>
                <c:pt idx="6360">
                  <c:v>35.964021440000003</c:v>
                </c:pt>
                <c:pt idx="6361">
                  <c:v>35.964021440000003</c:v>
                </c:pt>
                <c:pt idx="6362">
                  <c:v>35.964021440000003</c:v>
                </c:pt>
                <c:pt idx="6363">
                  <c:v>35.964021440000003</c:v>
                </c:pt>
                <c:pt idx="6364">
                  <c:v>35.954387359999998</c:v>
                </c:pt>
                <c:pt idx="6365">
                  <c:v>35.954387359999998</c:v>
                </c:pt>
                <c:pt idx="6366">
                  <c:v>35.954387359999998</c:v>
                </c:pt>
                <c:pt idx="6367">
                  <c:v>35.954387359999998</c:v>
                </c:pt>
                <c:pt idx="6368">
                  <c:v>35.954387359999998</c:v>
                </c:pt>
                <c:pt idx="6369">
                  <c:v>35.954387359999998</c:v>
                </c:pt>
                <c:pt idx="6370">
                  <c:v>35.954387359999998</c:v>
                </c:pt>
                <c:pt idx="6371">
                  <c:v>35.954387359999998</c:v>
                </c:pt>
                <c:pt idx="6372">
                  <c:v>35.954387359999998</c:v>
                </c:pt>
                <c:pt idx="6373">
                  <c:v>35.954387359999998</c:v>
                </c:pt>
                <c:pt idx="6374">
                  <c:v>35.954387359999998</c:v>
                </c:pt>
                <c:pt idx="6375">
                  <c:v>35.954387359999998</c:v>
                </c:pt>
                <c:pt idx="6376">
                  <c:v>35.944758440000001</c:v>
                </c:pt>
                <c:pt idx="6377">
                  <c:v>35.944758440000001</c:v>
                </c:pt>
                <c:pt idx="6378">
                  <c:v>35.944758440000001</c:v>
                </c:pt>
                <c:pt idx="6379">
                  <c:v>35.944758440000001</c:v>
                </c:pt>
                <c:pt idx="6380">
                  <c:v>35.944758440000001</c:v>
                </c:pt>
                <c:pt idx="6381">
                  <c:v>35.944758440000001</c:v>
                </c:pt>
                <c:pt idx="6382">
                  <c:v>35.944758440000001</c:v>
                </c:pt>
                <c:pt idx="6383">
                  <c:v>35.944758440000001</c:v>
                </c:pt>
                <c:pt idx="6384">
                  <c:v>35.944758440000001</c:v>
                </c:pt>
                <c:pt idx="6385">
                  <c:v>35.944758440000001</c:v>
                </c:pt>
                <c:pt idx="6386">
                  <c:v>35.935134669999997</c:v>
                </c:pt>
                <c:pt idx="6387">
                  <c:v>35.935134669999997</c:v>
                </c:pt>
                <c:pt idx="6388">
                  <c:v>35.935134669999997</c:v>
                </c:pt>
                <c:pt idx="6389">
                  <c:v>35.935134669999997</c:v>
                </c:pt>
                <c:pt idx="6390">
                  <c:v>35.935134669999997</c:v>
                </c:pt>
                <c:pt idx="6391">
                  <c:v>35.935134669999997</c:v>
                </c:pt>
                <c:pt idx="6392">
                  <c:v>35.935134669999997</c:v>
                </c:pt>
                <c:pt idx="6393">
                  <c:v>35.935134669999997</c:v>
                </c:pt>
                <c:pt idx="6394">
                  <c:v>35.935134669999997</c:v>
                </c:pt>
                <c:pt idx="6395">
                  <c:v>35.935134669999997</c:v>
                </c:pt>
                <c:pt idx="6396">
                  <c:v>35.935134669999997</c:v>
                </c:pt>
                <c:pt idx="6397">
                  <c:v>35.935134669999997</c:v>
                </c:pt>
                <c:pt idx="6398">
                  <c:v>35.935134669999997</c:v>
                </c:pt>
                <c:pt idx="6399">
                  <c:v>35.935134669999997</c:v>
                </c:pt>
                <c:pt idx="6400">
                  <c:v>35.92551606</c:v>
                </c:pt>
                <c:pt idx="6401">
                  <c:v>35.92551606</c:v>
                </c:pt>
                <c:pt idx="6402">
                  <c:v>35.92551606</c:v>
                </c:pt>
                <c:pt idx="6403">
                  <c:v>35.92551606</c:v>
                </c:pt>
                <c:pt idx="6404">
                  <c:v>35.92551606</c:v>
                </c:pt>
                <c:pt idx="6405">
                  <c:v>35.92551606</c:v>
                </c:pt>
                <c:pt idx="6406">
                  <c:v>35.92551606</c:v>
                </c:pt>
                <c:pt idx="6407">
                  <c:v>35.92551606</c:v>
                </c:pt>
                <c:pt idx="6408">
                  <c:v>35.92551606</c:v>
                </c:pt>
                <c:pt idx="6409">
                  <c:v>35.92551606</c:v>
                </c:pt>
                <c:pt idx="6410">
                  <c:v>35.915902600000003</c:v>
                </c:pt>
                <c:pt idx="6411">
                  <c:v>35.915902600000003</c:v>
                </c:pt>
                <c:pt idx="6412">
                  <c:v>35.915902600000003</c:v>
                </c:pt>
                <c:pt idx="6413">
                  <c:v>35.915902600000003</c:v>
                </c:pt>
                <c:pt idx="6414">
                  <c:v>35.915902600000003</c:v>
                </c:pt>
                <c:pt idx="6415">
                  <c:v>35.915902600000003</c:v>
                </c:pt>
                <c:pt idx="6416">
                  <c:v>35.915902600000003</c:v>
                </c:pt>
                <c:pt idx="6417">
                  <c:v>35.915902600000003</c:v>
                </c:pt>
                <c:pt idx="6418">
                  <c:v>35.915902600000003</c:v>
                </c:pt>
                <c:pt idx="6419">
                  <c:v>35.915902600000003</c:v>
                </c:pt>
                <c:pt idx="6420">
                  <c:v>35.915902600000003</c:v>
                </c:pt>
                <c:pt idx="6421">
                  <c:v>35.915902600000003</c:v>
                </c:pt>
                <c:pt idx="6422">
                  <c:v>35.915902600000003</c:v>
                </c:pt>
                <c:pt idx="6423">
                  <c:v>35.906294279999997</c:v>
                </c:pt>
                <c:pt idx="6424">
                  <c:v>35.906294279999997</c:v>
                </c:pt>
                <c:pt idx="6425">
                  <c:v>35.906294279999997</c:v>
                </c:pt>
                <c:pt idx="6426">
                  <c:v>35.906294279999997</c:v>
                </c:pt>
                <c:pt idx="6427">
                  <c:v>35.906294279999997</c:v>
                </c:pt>
                <c:pt idx="6428">
                  <c:v>35.906294279999997</c:v>
                </c:pt>
                <c:pt idx="6429">
                  <c:v>35.906294279999997</c:v>
                </c:pt>
                <c:pt idx="6430">
                  <c:v>35.906294279999997</c:v>
                </c:pt>
                <c:pt idx="6431">
                  <c:v>35.906294279999997</c:v>
                </c:pt>
                <c:pt idx="6432">
                  <c:v>35.906294279999997</c:v>
                </c:pt>
                <c:pt idx="6433">
                  <c:v>35.896691089999997</c:v>
                </c:pt>
                <c:pt idx="6434">
                  <c:v>35.896691089999997</c:v>
                </c:pt>
                <c:pt idx="6435">
                  <c:v>35.896691089999997</c:v>
                </c:pt>
                <c:pt idx="6436">
                  <c:v>35.896691089999997</c:v>
                </c:pt>
                <c:pt idx="6437">
                  <c:v>35.896691089999997</c:v>
                </c:pt>
                <c:pt idx="6438">
                  <c:v>35.896691089999997</c:v>
                </c:pt>
                <c:pt idx="6439">
                  <c:v>35.896691089999997</c:v>
                </c:pt>
                <c:pt idx="6440">
                  <c:v>35.896691089999997</c:v>
                </c:pt>
                <c:pt idx="6441">
                  <c:v>35.896691089999997</c:v>
                </c:pt>
                <c:pt idx="6442">
                  <c:v>35.887093049999997</c:v>
                </c:pt>
                <c:pt idx="6443">
                  <c:v>35.887093049999997</c:v>
                </c:pt>
                <c:pt idx="6444">
                  <c:v>35.887093049999997</c:v>
                </c:pt>
                <c:pt idx="6445">
                  <c:v>35.887093049999997</c:v>
                </c:pt>
                <c:pt idx="6446">
                  <c:v>35.887093049999997</c:v>
                </c:pt>
                <c:pt idx="6447">
                  <c:v>35.887093049999997</c:v>
                </c:pt>
                <c:pt idx="6448">
                  <c:v>35.887093049999997</c:v>
                </c:pt>
                <c:pt idx="6449">
                  <c:v>35.887093049999997</c:v>
                </c:pt>
                <c:pt idx="6450">
                  <c:v>35.887093049999997</c:v>
                </c:pt>
                <c:pt idx="6451">
                  <c:v>35.887093049999997</c:v>
                </c:pt>
                <c:pt idx="6452">
                  <c:v>35.887093049999997</c:v>
                </c:pt>
                <c:pt idx="6453">
                  <c:v>35.887093049999997</c:v>
                </c:pt>
                <c:pt idx="6454">
                  <c:v>35.887093049999997</c:v>
                </c:pt>
                <c:pt idx="6455">
                  <c:v>35.877500130000001</c:v>
                </c:pt>
                <c:pt idx="6456">
                  <c:v>35.877500130000001</c:v>
                </c:pt>
                <c:pt idx="6457">
                  <c:v>35.877500130000001</c:v>
                </c:pt>
                <c:pt idx="6458">
                  <c:v>35.877500130000001</c:v>
                </c:pt>
                <c:pt idx="6459">
                  <c:v>35.877500130000001</c:v>
                </c:pt>
                <c:pt idx="6460">
                  <c:v>35.877500130000001</c:v>
                </c:pt>
                <c:pt idx="6461">
                  <c:v>35.877500130000001</c:v>
                </c:pt>
                <c:pt idx="6462">
                  <c:v>35.877500130000001</c:v>
                </c:pt>
                <c:pt idx="6463">
                  <c:v>35.877500130000001</c:v>
                </c:pt>
                <c:pt idx="6464">
                  <c:v>35.877500130000001</c:v>
                </c:pt>
                <c:pt idx="6465">
                  <c:v>35.877500130000001</c:v>
                </c:pt>
                <c:pt idx="6466">
                  <c:v>35.877500130000001</c:v>
                </c:pt>
                <c:pt idx="6467">
                  <c:v>35.877500130000001</c:v>
                </c:pt>
                <c:pt idx="6468">
                  <c:v>35.877500130000001</c:v>
                </c:pt>
                <c:pt idx="6469">
                  <c:v>35.877500130000001</c:v>
                </c:pt>
                <c:pt idx="6470">
                  <c:v>35.877500130000001</c:v>
                </c:pt>
                <c:pt idx="6471">
                  <c:v>35.877500130000001</c:v>
                </c:pt>
                <c:pt idx="6472">
                  <c:v>35.867912349999997</c:v>
                </c:pt>
                <c:pt idx="6473">
                  <c:v>35.867912349999997</c:v>
                </c:pt>
                <c:pt idx="6474">
                  <c:v>35.867912349999997</c:v>
                </c:pt>
                <c:pt idx="6475">
                  <c:v>35.867912349999997</c:v>
                </c:pt>
                <c:pt idx="6476">
                  <c:v>35.867912349999997</c:v>
                </c:pt>
                <c:pt idx="6477">
                  <c:v>35.867912349999997</c:v>
                </c:pt>
                <c:pt idx="6478">
                  <c:v>35.867912349999997</c:v>
                </c:pt>
                <c:pt idx="6479">
                  <c:v>35.867912349999997</c:v>
                </c:pt>
                <c:pt idx="6480">
                  <c:v>35.867912349999997</c:v>
                </c:pt>
                <c:pt idx="6481">
                  <c:v>35.867912349999997</c:v>
                </c:pt>
                <c:pt idx="6482">
                  <c:v>35.867912349999997</c:v>
                </c:pt>
                <c:pt idx="6483">
                  <c:v>35.867912349999997</c:v>
                </c:pt>
                <c:pt idx="6484">
                  <c:v>35.867912349999997</c:v>
                </c:pt>
                <c:pt idx="6485">
                  <c:v>35.867912349999997</c:v>
                </c:pt>
                <c:pt idx="6486">
                  <c:v>35.867912349999997</c:v>
                </c:pt>
                <c:pt idx="6487">
                  <c:v>35.867912349999997</c:v>
                </c:pt>
                <c:pt idx="6488">
                  <c:v>35.867912349999997</c:v>
                </c:pt>
                <c:pt idx="6489">
                  <c:v>35.867912349999997</c:v>
                </c:pt>
                <c:pt idx="6490">
                  <c:v>35.858329679999997</c:v>
                </c:pt>
                <c:pt idx="6491">
                  <c:v>35.858329679999997</c:v>
                </c:pt>
                <c:pt idx="6492">
                  <c:v>35.858329679999997</c:v>
                </c:pt>
                <c:pt idx="6493">
                  <c:v>35.858329679999997</c:v>
                </c:pt>
                <c:pt idx="6494">
                  <c:v>35.858329679999997</c:v>
                </c:pt>
                <c:pt idx="6495">
                  <c:v>35.858329679999997</c:v>
                </c:pt>
                <c:pt idx="6496">
                  <c:v>35.858329679999997</c:v>
                </c:pt>
                <c:pt idx="6497">
                  <c:v>35.858329679999997</c:v>
                </c:pt>
                <c:pt idx="6498">
                  <c:v>35.858329679999997</c:v>
                </c:pt>
                <c:pt idx="6499">
                  <c:v>35.858329679999997</c:v>
                </c:pt>
                <c:pt idx="6500">
                  <c:v>35.858329679999997</c:v>
                </c:pt>
                <c:pt idx="6501">
                  <c:v>35.858329679999997</c:v>
                </c:pt>
                <c:pt idx="6502">
                  <c:v>35.858329679999997</c:v>
                </c:pt>
                <c:pt idx="6503">
                  <c:v>35.858329679999997</c:v>
                </c:pt>
                <c:pt idx="6504">
                  <c:v>35.858329679999997</c:v>
                </c:pt>
                <c:pt idx="6505">
                  <c:v>35.858329679999997</c:v>
                </c:pt>
                <c:pt idx="6506">
                  <c:v>35.858329679999997</c:v>
                </c:pt>
                <c:pt idx="6507">
                  <c:v>35.858329679999997</c:v>
                </c:pt>
                <c:pt idx="6508">
                  <c:v>35.858329679999997</c:v>
                </c:pt>
                <c:pt idx="6509">
                  <c:v>35.858329679999997</c:v>
                </c:pt>
                <c:pt idx="6510">
                  <c:v>35.858329679999997</c:v>
                </c:pt>
                <c:pt idx="6511">
                  <c:v>35.858329679999997</c:v>
                </c:pt>
                <c:pt idx="6512">
                  <c:v>35.848752140000002</c:v>
                </c:pt>
                <c:pt idx="6513">
                  <c:v>35.848752140000002</c:v>
                </c:pt>
                <c:pt idx="6514">
                  <c:v>35.848752140000002</c:v>
                </c:pt>
                <c:pt idx="6515">
                  <c:v>35.848752140000002</c:v>
                </c:pt>
                <c:pt idx="6516">
                  <c:v>35.848752140000002</c:v>
                </c:pt>
                <c:pt idx="6517">
                  <c:v>35.848752140000002</c:v>
                </c:pt>
                <c:pt idx="6518">
                  <c:v>35.848752140000002</c:v>
                </c:pt>
                <c:pt idx="6519">
                  <c:v>35.848752140000002</c:v>
                </c:pt>
                <c:pt idx="6520">
                  <c:v>35.848752140000002</c:v>
                </c:pt>
                <c:pt idx="6521">
                  <c:v>35.848752140000002</c:v>
                </c:pt>
                <c:pt idx="6522">
                  <c:v>35.848752140000002</c:v>
                </c:pt>
                <c:pt idx="6523">
                  <c:v>35.848752140000002</c:v>
                </c:pt>
                <c:pt idx="6524">
                  <c:v>35.848752140000002</c:v>
                </c:pt>
                <c:pt idx="6525">
                  <c:v>35.848752140000002</c:v>
                </c:pt>
                <c:pt idx="6526">
                  <c:v>35.848752140000002</c:v>
                </c:pt>
                <c:pt idx="6527">
                  <c:v>35.839179710000003</c:v>
                </c:pt>
                <c:pt idx="6528">
                  <c:v>35.839179710000003</c:v>
                </c:pt>
                <c:pt idx="6529">
                  <c:v>35.839179710000003</c:v>
                </c:pt>
                <c:pt idx="6530">
                  <c:v>35.839179710000003</c:v>
                </c:pt>
                <c:pt idx="6531">
                  <c:v>35.839179710000003</c:v>
                </c:pt>
                <c:pt idx="6532">
                  <c:v>35.839179710000003</c:v>
                </c:pt>
                <c:pt idx="6533">
                  <c:v>35.839179710000003</c:v>
                </c:pt>
                <c:pt idx="6534">
                  <c:v>35.839179710000003</c:v>
                </c:pt>
                <c:pt idx="6535">
                  <c:v>35.839179710000003</c:v>
                </c:pt>
                <c:pt idx="6536">
                  <c:v>35.839179710000003</c:v>
                </c:pt>
                <c:pt idx="6537">
                  <c:v>35.839179710000003</c:v>
                </c:pt>
                <c:pt idx="6538">
                  <c:v>35.839179710000003</c:v>
                </c:pt>
                <c:pt idx="6539">
                  <c:v>35.839179710000003</c:v>
                </c:pt>
                <c:pt idx="6540">
                  <c:v>35.839179710000003</c:v>
                </c:pt>
                <c:pt idx="6541">
                  <c:v>35.839179710000003</c:v>
                </c:pt>
                <c:pt idx="6542">
                  <c:v>35.839179710000003</c:v>
                </c:pt>
                <c:pt idx="6543">
                  <c:v>35.839179710000003</c:v>
                </c:pt>
                <c:pt idx="6544">
                  <c:v>35.839179710000003</c:v>
                </c:pt>
                <c:pt idx="6545">
                  <c:v>35.839179710000003</c:v>
                </c:pt>
                <c:pt idx="6546">
                  <c:v>35.839179710000003</c:v>
                </c:pt>
                <c:pt idx="6547">
                  <c:v>35.839179710000003</c:v>
                </c:pt>
                <c:pt idx="6548">
                  <c:v>35.829612390000001</c:v>
                </c:pt>
                <c:pt idx="6549">
                  <c:v>35.829612390000001</c:v>
                </c:pt>
                <c:pt idx="6550">
                  <c:v>35.829612390000001</c:v>
                </c:pt>
                <c:pt idx="6551">
                  <c:v>35.829612390000001</c:v>
                </c:pt>
                <c:pt idx="6552">
                  <c:v>35.829612390000001</c:v>
                </c:pt>
                <c:pt idx="6553">
                  <c:v>35.829612390000001</c:v>
                </c:pt>
                <c:pt idx="6554">
                  <c:v>35.829612390000001</c:v>
                </c:pt>
                <c:pt idx="6555">
                  <c:v>35.829612390000001</c:v>
                </c:pt>
                <c:pt idx="6556">
                  <c:v>35.829612390000001</c:v>
                </c:pt>
                <c:pt idx="6557">
                  <c:v>35.829612390000001</c:v>
                </c:pt>
                <c:pt idx="6558">
                  <c:v>35.829612390000001</c:v>
                </c:pt>
                <c:pt idx="6559">
                  <c:v>35.829612390000001</c:v>
                </c:pt>
                <c:pt idx="6560">
                  <c:v>35.829612390000001</c:v>
                </c:pt>
                <c:pt idx="6561">
                  <c:v>35.829612390000001</c:v>
                </c:pt>
                <c:pt idx="6562">
                  <c:v>35.829612390000001</c:v>
                </c:pt>
                <c:pt idx="6563">
                  <c:v>35.829612390000001</c:v>
                </c:pt>
                <c:pt idx="6564">
                  <c:v>35.829612390000001</c:v>
                </c:pt>
                <c:pt idx="6565">
                  <c:v>35.829612390000001</c:v>
                </c:pt>
                <c:pt idx="6566">
                  <c:v>35.820050170000002</c:v>
                </c:pt>
                <c:pt idx="6567">
                  <c:v>35.820050170000002</c:v>
                </c:pt>
                <c:pt idx="6568">
                  <c:v>35.820050170000002</c:v>
                </c:pt>
                <c:pt idx="6569">
                  <c:v>35.820050170000002</c:v>
                </c:pt>
                <c:pt idx="6570">
                  <c:v>35.820050170000002</c:v>
                </c:pt>
                <c:pt idx="6571">
                  <c:v>35.820050170000002</c:v>
                </c:pt>
                <c:pt idx="6572">
                  <c:v>35.820050170000002</c:v>
                </c:pt>
                <c:pt idx="6573">
                  <c:v>35.820050170000002</c:v>
                </c:pt>
                <c:pt idx="6574">
                  <c:v>35.820050170000002</c:v>
                </c:pt>
                <c:pt idx="6575">
                  <c:v>35.820050170000002</c:v>
                </c:pt>
                <c:pt idx="6576">
                  <c:v>35.820050170000002</c:v>
                </c:pt>
                <c:pt idx="6577">
                  <c:v>35.820050170000002</c:v>
                </c:pt>
                <c:pt idx="6578">
                  <c:v>35.820050170000002</c:v>
                </c:pt>
                <c:pt idx="6579">
                  <c:v>35.820050170000002</c:v>
                </c:pt>
                <c:pt idx="6580">
                  <c:v>35.820050170000002</c:v>
                </c:pt>
                <c:pt idx="6581">
                  <c:v>35.820050170000002</c:v>
                </c:pt>
                <c:pt idx="6582">
                  <c:v>35.820050170000002</c:v>
                </c:pt>
                <c:pt idx="6583">
                  <c:v>35.820050170000002</c:v>
                </c:pt>
                <c:pt idx="6584">
                  <c:v>35.820050170000002</c:v>
                </c:pt>
                <c:pt idx="6585">
                  <c:v>35.820050170000002</c:v>
                </c:pt>
                <c:pt idx="6586">
                  <c:v>35.820050170000002</c:v>
                </c:pt>
                <c:pt idx="6587">
                  <c:v>35.820050170000002</c:v>
                </c:pt>
                <c:pt idx="6588">
                  <c:v>35.820050170000002</c:v>
                </c:pt>
                <c:pt idx="6589">
                  <c:v>35.820050170000002</c:v>
                </c:pt>
                <c:pt idx="6590">
                  <c:v>35.820050170000002</c:v>
                </c:pt>
                <c:pt idx="6591">
                  <c:v>35.820050170000002</c:v>
                </c:pt>
                <c:pt idx="6592">
                  <c:v>35.820050170000002</c:v>
                </c:pt>
                <c:pt idx="6593">
                  <c:v>35.820050170000002</c:v>
                </c:pt>
                <c:pt idx="6594">
                  <c:v>35.810493059999999</c:v>
                </c:pt>
                <c:pt idx="6595">
                  <c:v>35.810493059999999</c:v>
                </c:pt>
                <c:pt idx="6596">
                  <c:v>35.810493059999999</c:v>
                </c:pt>
                <c:pt idx="6597">
                  <c:v>35.810493059999999</c:v>
                </c:pt>
                <c:pt idx="6598">
                  <c:v>35.810493059999999</c:v>
                </c:pt>
                <c:pt idx="6599">
                  <c:v>35.810493059999999</c:v>
                </c:pt>
                <c:pt idx="6600">
                  <c:v>35.810493059999999</c:v>
                </c:pt>
                <c:pt idx="6601">
                  <c:v>35.810493059999999</c:v>
                </c:pt>
                <c:pt idx="6602">
                  <c:v>35.810493059999999</c:v>
                </c:pt>
                <c:pt idx="6603">
                  <c:v>35.810493059999999</c:v>
                </c:pt>
                <c:pt idx="6604">
                  <c:v>35.810493059999999</c:v>
                </c:pt>
                <c:pt idx="6605">
                  <c:v>35.810493059999999</c:v>
                </c:pt>
                <c:pt idx="6606">
                  <c:v>35.810493059999999</c:v>
                </c:pt>
                <c:pt idx="6607">
                  <c:v>35.810493059999999</c:v>
                </c:pt>
                <c:pt idx="6608">
                  <c:v>35.810493059999999</c:v>
                </c:pt>
                <c:pt idx="6609">
                  <c:v>35.810493059999999</c:v>
                </c:pt>
                <c:pt idx="6610">
                  <c:v>35.810493059999999</c:v>
                </c:pt>
                <c:pt idx="6611">
                  <c:v>35.810493059999999</c:v>
                </c:pt>
                <c:pt idx="6612">
                  <c:v>35.800941049999999</c:v>
                </c:pt>
                <c:pt idx="6613">
                  <c:v>35.800941049999999</c:v>
                </c:pt>
                <c:pt idx="6614">
                  <c:v>35.800941049999999</c:v>
                </c:pt>
                <c:pt idx="6615">
                  <c:v>35.800941049999999</c:v>
                </c:pt>
                <c:pt idx="6616">
                  <c:v>35.800941049999999</c:v>
                </c:pt>
                <c:pt idx="6617">
                  <c:v>35.800941049999999</c:v>
                </c:pt>
                <c:pt idx="6618">
                  <c:v>35.800941049999999</c:v>
                </c:pt>
                <c:pt idx="6619">
                  <c:v>35.800941049999999</c:v>
                </c:pt>
                <c:pt idx="6620">
                  <c:v>35.800941049999999</c:v>
                </c:pt>
                <c:pt idx="6621">
                  <c:v>35.800941049999999</c:v>
                </c:pt>
                <c:pt idx="6622">
                  <c:v>35.800941049999999</c:v>
                </c:pt>
                <c:pt idx="6623">
                  <c:v>35.800941049999999</c:v>
                </c:pt>
                <c:pt idx="6624">
                  <c:v>35.800941049999999</c:v>
                </c:pt>
                <c:pt idx="6625">
                  <c:v>35.800941049999999</c:v>
                </c:pt>
                <c:pt idx="6626">
                  <c:v>35.800941049999999</c:v>
                </c:pt>
                <c:pt idx="6627">
                  <c:v>35.800941049999999</c:v>
                </c:pt>
                <c:pt idx="6628">
                  <c:v>35.800941049999999</c:v>
                </c:pt>
                <c:pt idx="6629">
                  <c:v>35.800941049999999</c:v>
                </c:pt>
                <c:pt idx="6630">
                  <c:v>35.800941049999999</c:v>
                </c:pt>
                <c:pt idx="6631">
                  <c:v>35.800941049999999</c:v>
                </c:pt>
                <c:pt idx="6632">
                  <c:v>35.800941049999999</c:v>
                </c:pt>
                <c:pt idx="6633">
                  <c:v>35.800941049999999</c:v>
                </c:pt>
                <c:pt idx="6634">
                  <c:v>35.800941049999999</c:v>
                </c:pt>
                <c:pt idx="6635">
                  <c:v>35.800941049999999</c:v>
                </c:pt>
                <c:pt idx="6636">
                  <c:v>35.800941049999999</c:v>
                </c:pt>
                <c:pt idx="6637">
                  <c:v>35.800941049999999</c:v>
                </c:pt>
                <c:pt idx="6638">
                  <c:v>35.800941049999999</c:v>
                </c:pt>
                <c:pt idx="6639">
                  <c:v>35.800941049999999</c:v>
                </c:pt>
                <c:pt idx="6640">
                  <c:v>35.800941049999999</c:v>
                </c:pt>
                <c:pt idx="6641">
                  <c:v>35.800941049999999</c:v>
                </c:pt>
                <c:pt idx="6642">
                  <c:v>35.79139413</c:v>
                </c:pt>
                <c:pt idx="6643">
                  <c:v>35.79139413</c:v>
                </c:pt>
                <c:pt idx="6644">
                  <c:v>35.79139413</c:v>
                </c:pt>
                <c:pt idx="6645">
                  <c:v>35.79139413</c:v>
                </c:pt>
                <c:pt idx="6646">
                  <c:v>35.79139413</c:v>
                </c:pt>
                <c:pt idx="6647">
                  <c:v>35.79139413</c:v>
                </c:pt>
                <c:pt idx="6648">
                  <c:v>35.79139413</c:v>
                </c:pt>
                <c:pt idx="6649">
                  <c:v>35.79139413</c:v>
                </c:pt>
                <c:pt idx="6650">
                  <c:v>35.79139413</c:v>
                </c:pt>
                <c:pt idx="6651">
                  <c:v>35.79139413</c:v>
                </c:pt>
                <c:pt idx="6652">
                  <c:v>35.79139413</c:v>
                </c:pt>
                <c:pt idx="6653">
                  <c:v>35.79139413</c:v>
                </c:pt>
                <c:pt idx="6654">
                  <c:v>35.79139413</c:v>
                </c:pt>
                <c:pt idx="6655">
                  <c:v>35.79139413</c:v>
                </c:pt>
                <c:pt idx="6656">
                  <c:v>35.79139413</c:v>
                </c:pt>
                <c:pt idx="6657">
                  <c:v>35.79139413</c:v>
                </c:pt>
                <c:pt idx="6658">
                  <c:v>35.79139413</c:v>
                </c:pt>
                <c:pt idx="6659">
                  <c:v>35.79139413</c:v>
                </c:pt>
                <c:pt idx="6660">
                  <c:v>35.79139413</c:v>
                </c:pt>
                <c:pt idx="6661">
                  <c:v>35.79139413</c:v>
                </c:pt>
                <c:pt idx="6662">
                  <c:v>35.79139413</c:v>
                </c:pt>
                <c:pt idx="6663">
                  <c:v>35.79139413</c:v>
                </c:pt>
                <c:pt idx="6664">
                  <c:v>35.79139413</c:v>
                </c:pt>
                <c:pt idx="6665">
                  <c:v>35.79139413</c:v>
                </c:pt>
                <c:pt idx="6666">
                  <c:v>35.79139413</c:v>
                </c:pt>
                <c:pt idx="6667">
                  <c:v>35.781852309999998</c:v>
                </c:pt>
                <c:pt idx="6668">
                  <c:v>35.781852309999998</c:v>
                </c:pt>
                <c:pt idx="6669">
                  <c:v>35.781852309999998</c:v>
                </c:pt>
                <c:pt idx="6670">
                  <c:v>35.781852309999998</c:v>
                </c:pt>
                <c:pt idx="6671">
                  <c:v>35.781852309999998</c:v>
                </c:pt>
                <c:pt idx="6672">
                  <c:v>35.781852309999998</c:v>
                </c:pt>
                <c:pt idx="6673">
                  <c:v>35.781852309999998</c:v>
                </c:pt>
                <c:pt idx="6674">
                  <c:v>35.781852309999998</c:v>
                </c:pt>
                <c:pt idx="6675">
                  <c:v>35.781852309999998</c:v>
                </c:pt>
                <c:pt idx="6676">
                  <c:v>35.781852309999998</c:v>
                </c:pt>
                <c:pt idx="6677">
                  <c:v>35.781852309999998</c:v>
                </c:pt>
                <c:pt idx="6678">
                  <c:v>35.781852309999998</c:v>
                </c:pt>
                <c:pt idx="6679">
                  <c:v>35.781852309999998</c:v>
                </c:pt>
                <c:pt idx="6680">
                  <c:v>35.781852309999998</c:v>
                </c:pt>
                <c:pt idx="6681">
                  <c:v>35.781852309999998</c:v>
                </c:pt>
                <c:pt idx="6682">
                  <c:v>35.781852309999998</c:v>
                </c:pt>
                <c:pt idx="6683">
                  <c:v>35.781852309999998</c:v>
                </c:pt>
                <c:pt idx="6684">
                  <c:v>35.781852309999998</c:v>
                </c:pt>
                <c:pt idx="6685">
                  <c:v>35.781852309999998</c:v>
                </c:pt>
                <c:pt idx="6686">
                  <c:v>35.781852309999998</c:v>
                </c:pt>
                <c:pt idx="6687">
                  <c:v>35.781852309999998</c:v>
                </c:pt>
                <c:pt idx="6688">
                  <c:v>35.781852309999998</c:v>
                </c:pt>
                <c:pt idx="6689">
                  <c:v>35.772315570000004</c:v>
                </c:pt>
                <c:pt idx="6690">
                  <c:v>35.772315570000004</c:v>
                </c:pt>
                <c:pt idx="6691">
                  <c:v>35.772315570000004</c:v>
                </c:pt>
                <c:pt idx="6692">
                  <c:v>35.772315570000004</c:v>
                </c:pt>
                <c:pt idx="6693">
                  <c:v>35.772315570000004</c:v>
                </c:pt>
                <c:pt idx="6694">
                  <c:v>35.772315570000004</c:v>
                </c:pt>
                <c:pt idx="6695">
                  <c:v>35.772315570000004</c:v>
                </c:pt>
                <c:pt idx="6696">
                  <c:v>35.772315570000004</c:v>
                </c:pt>
                <c:pt idx="6697">
                  <c:v>35.772315570000004</c:v>
                </c:pt>
                <c:pt idx="6698">
                  <c:v>35.772315570000004</c:v>
                </c:pt>
                <c:pt idx="6699">
                  <c:v>35.772315570000004</c:v>
                </c:pt>
                <c:pt idx="6700">
                  <c:v>35.772315570000004</c:v>
                </c:pt>
                <c:pt idx="6701">
                  <c:v>35.762783910000003</c:v>
                </c:pt>
                <c:pt idx="6702">
                  <c:v>35.762783910000003</c:v>
                </c:pt>
                <c:pt idx="6703">
                  <c:v>35.762783910000003</c:v>
                </c:pt>
                <c:pt idx="6704">
                  <c:v>35.762783910000003</c:v>
                </c:pt>
                <c:pt idx="6705">
                  <c:v>35.762783910000003</c:v>
                </c:pt>
                <c:pt idx="6706">
                  <c:v>35.762783910000003</c:v>
                </c:pt>
                <c:pt idx="6707">
                  <c:v>35.762783910000003</c:v>
                </c:pt>
                <c:pt idx="6708">
                  <c:v>35.762783910000003</c:v>
                </c:pt>
                <c:pt idx="6709">
                  <c:v>35.762783910000003</c:v>
                </c:pt>
                <c:pt idx="6710">
                  <c:v>35.762783910000003</c:v>
                </c:pt>
                <c:pt idx="6711">
                  <c:v>35.762783910000003</c:v>
                </c:pt>
                <c:pt idx="6712">
                  <c:v>35.762783910000003</c:v>
                </c:pt>
                <c:pt idx="6713">
                  <c:v>35.762783910000003</c:v>
                </c:pt>
                <c:pt idx="6714">
                  <c:v>35.762783910000003</c:v>
                </c:pt>
                <c:pt idx="6715">
                  <c:v>35.762783910000003</c:v>
                </c:pt>
                <c:pt idx="6716">
                  <c:v>35.753257329999997</c:v>
                </c:pt>
                <c:pt idx="6717">
                  <c:v>35.753257329999997</c:v>
                </c:pt>
                <c:pt idx="6718">
                  <c:v>35.753257329999997</c:v>
                </c:pt>
                <c:pt idx="6719">
                  <c:v>35.753257329999997</c:v>
                </c:pt>
                <c:pt idx="6720">
                  <c:v>35.753257329999997</c:v>
                </c:pt>
                <c:pt idx="6721">
                  <c:v>35.753257329999997</c:v>
                </c:pt>
                <c:pt idx="6722">
                  <c:v>35.753257329999997</c:v>
                </c:pt>
                <c:pt idx="6723">
                  <c:v>35.753257329999997</c:v>
                </c:pt>
                <c:pt idx="6724">
                  <c:v>35.753257329999997</c:v>
                </c:pt>
                <c:pt idx="6725">
                  <c:v>35.753257329999997</c:v>
                </c:pt>
                <c:pt idx="6726">
                  <c:v>35.753257329999997</c:v>
                </c:pt>
                <c:pt idx="6727">
                  <c:v>35.753257329999997</c:v>
                </c:pt>
                <c:pt idx="6728">
                  <c:v>35.753257329999997</c:v>
                </c:pt>
                <c:pt idx="6729">
                  <c:v>35.753257329999997</c:v>
                </c:pt>
                <c:pt idx="6730">
                  <c:v>35.743735819999998</c:v>
                </c:pt>
                <c:pt idx="6731">
                  <c:v>35.743735819999998</c:v>
                </c:pt>
                <c:pt idx="6732">
                  <c:v>35.743735819999998</c:v>
                </c:pt>
                <c:pt idx="6733">
                  <c:v>35.743735819999998</c:v>
                </c:pt>
                <c:pt idx="6734">
                  <c:v>35.743735819999998</c:v>
                </c:pt>
                <c:pt idx="6735">
                  <c:v>35.743735819999998</c:v>
                </c:pt>
                <c:pt idx="6736">
                  <c:v>35.743735819999998</c:v>
                </c:pt>
                <c:pt idx="6737">
                  <c:v>35.743735819999998</c:v>
                </c:pt>
                <c:pt idx="6738">
                  <c:v>35.743735819999998</c:v>
                </c:pt>
                <c:pt idx="6739">
                  <c:v>35.743735819999998</c:v>
                </c:pt>
                <c:pt idx="6740">
                  <c:v>35.743735819999998</c:v>
                </c:pt>
                <c:pt idx="6741">
                  <c:v>35.743735819999998</c:v>
                </c:pt>
                <c:pt idx="6742">
                  <c:v>35.743735819999998</c:v>
                </c:pt>
                <c:pt idx="6743">
                  <c:v>35.743735819999998</c:v>
                </c:pt>
                <c:pt idx="6744">
                  <c:v>35.743735819999998</c:v>
                </c:pt>
                <c:pt idx="6745">
                  <c:v>35.743735819999998</c:v>
                </c:pt>
                <c:pt idx="6746">
                  <c:v>35.734219379999999</c:v>
                </c:pt>
                <c:pt idx="6747">
                  <c:v>35.734219379999999</c:v>
                </c:pt>
                <c:pt idx="6748">
                  <c:v>35.734219379999999</c:v>
                </c:pt>
                <c:pt idx="6749">
                  <c:v>35.734219379999999</c:v>
                </c:pt>
                <c:pt idx="6750">
                  <c:v>35.734219379999999</c:v>
                </c:pt>
                <c:pt idx="6751">
                  <c:v>35.734219379999999</c:v>
                </c:pt>
                <c:pt idx="6752">
                  <c:v>35.734219379999999</c:v>
                </c:pt>
                <c:pt idx="6753">
                  <c:v>35.734219379999999</c:v>
                </c:pt>
                <c:pt idx="6754">
                  <c:v>35.734219379999999</c:v>
                </c:pt>
                <c:pt idx="6755">
                  <c:v>35.734219379999999</c:v>
                </c:pt>
                <c:pt idx="6756">
                  <c:v>35.734219379999999</c:v>
                </c:pt>
                <c:pt idx="6757">
                  <c:v>35.734219379999999</c:v>
                </c:pt>
                <c:pt idx="6758">
                  <c:v>35.734219379999999</c:v>
                </c:pt>
                <c:pt idx="6759">
                  <c:v>35.734219379999999</c:v>
                </c:pt>
                <c:pt idx="6760">
                  <c:v>35.734219379999999</c:v>
                </c:pt>
                <c:pt idx="6761">
                  <c:v>35.724708010000001</c:v>
                </c:pt>
                <c:pt idx="6762">
                  <c:v>35.724708010000001</c:v>
                </c:pt>
                <c:pt idx="6763">
                  <c:v>35.724708010000001</c:v>
                </c:pt>
                <c:pt idx="6764">
                  <c:v>35.724708010000001</c:v>
                </c:pt>
                <c:pt idx="6765">
                  <c:v>35.724708010000001</c:v>
                </c:pt>
                <c:pt idx="6766">
                  <c:v>35.724708010000001</c:v>
                </c:pt>
                <c:pt idx="6767">
                  <c:v>35.724708010000001</c:v>
                </c:pt>
                <c:pt idx="6768">
                  <c:v>35.724708010000001</c:v>
                </c:pt>
                <c:pt idx="6769">
                  <c:v>35.724708010000001</c:v>
                </c:pt>
                <c:pt idx="6770">
                  <c:v>35.724708010000001</c:v>
                </c:pt>
                <c:pt idx="6771">
                  <c:v>35.724708010000001</c:v>
                </c:pt>
                <c:pt idx="6772">
                  <c:v>35.724708010000001</c:v>
                </c:pt>
                <c:pt idx="6773">
                  <c:v>35.724708010000001</c:v>
                </c:pt>
                <c:pt idx="6774">
                  <c:v>35.724708010000001</c:v>
                </c:pt>
                <c:pt idx="6775">
                  <c:v>35.724708010000001</c:v>
                </c:pt>
                <c:pt idx="6776">
                  <c:v>35.724708010000001</c:v>
                </c:pt>
                <c:pt idx="6777">
                  <c:v>35.724708010000001</c:v>
                </c:pt>
                <c:pt idx="6778">
                  <c:v>35.724708010000001</c:v>
                </c:pt>
                <c:pt idx="6779">
                  <c:v>35.724708010000001</c:v>
                </c:pt>
                <c:pt idx="6780">
                  <c:v>35.724708010000001</c:v>
                </c:pt>
                <c:pt idx="6781">
                  <c:v>35.724708010000001</c:v>
                </c:pt>
                <c:pt idx="6782">
                  <c:v>35.724708010000001</c:v>
                </c:pt>
                <c:pt idx="6783">
                  <c:v>35.724708010000001</c:v>
                </c:pt>
                <c:pt idx="6784">
                  <c:v>35.715201700000001</c:v>
                </c:pt>
                <c:pt idx="6785">
                  <c:v>35.715201700000001</c:v>
                </c:pt>
                <c:pt idx="6786">
                  <c:v>35.715201700000001</c:v>
                </c:pt>
                <c:pt idx="6787">
                  <c:v>35.715201700000001</c:v>
                </c:pt>
                <c:pt idx="6788">
                  <c:v>35.715201700000001</c:v>
                </c:pt>
                <c:pt idx="6789">
                  <c:v>35.715201700000001</c:v>
                </c:pt>
                <c:pt idx="6790">
                  <c:v>35.715201700000001</c:v>
                </c:pt>
                <c:pt idx="6791">
                  <c:v>35.715201700000001</c:v>
                </c:pt>
                <c:pt idx="6792">
                  <c:v>35.715201700000001</c:v>
                </c:pt>
                <c:pt idx="6793">
                  <c:v>35.715201700000001</c:v>
                </c:pt>
                <c:pt idx="6794">
                  <c:v>35.715201700000001</c:v>
                </c:pt>
                <c:pt idx="6795">
                  <c:v>35.715201700000001</c:v>
                </c:pt>
                <c:pt idx="6796">
                  <c:v>35.715201700000001</c:v>
                </c:pt>
                <c:pt idx="6797">
                  <c:v>35.715201700000001</c:v>
                </c:pt>
                <c:pt idx="6798">
                  <c:v>35.715201700000001</c:v>
                </c:pt>
                <c:pt idx="6799">
                  <c:v>35.715201700000001</c:v>
                </c:pt>
                <c:pt idx="6800">
                  <c:v>35.705700450000002</c:v>
                </c:pt>
                <c:pt idx="6801">
                  <c:v>35.705700450000002</c:v>
                </c:pt>
                <c:pt idx="6802">
                  <c:v>35.705700450000002</c:v>
                </c:pt>
                <c:pt idx="6803">
                  <c:v>35.705700450000002</c:v>
                </c:pt>
                <c:pt idx="6804">
                  <c:v>35.705700450000002</c:v>
                </c:pt>
                <c:pt idx="6805">
                  <c:v>35.705700450000002</c:v>
                </c:pt>
                <c:pt idx="6806">
                  <c:v>35.705700450000002</c:v>
                </c:pt>
                <c:pt idx="6807">
                  <c:v>35.705700450000002</c:v>
                </c:pt>
                <c:pt idx="6808">
                  <c:v>35.705700450000002</c:v>
                </c:pt>
                <c:pt idx="6809">
                  <c:v>35.705700450000002</c:v>
                </c:pt>
                <c:pt idx="6810">
                  <c:v>35.705700450000002</c:v>
                </c:pt>
                <c:pt idx="6811">
                  <c:v>35.705700450000002</c:v>
                </c:pt>
                <c:pt idx="6812">
                  <c:v>35.705700450000002</c:v>
                </c:pt>
                <c:pt idx="6813">
                  <c:v>35.705700450000002</c:v>
                </c:pt>
                <c:pt idx="6814">
                  <c:v>35.705700450000002</c:v>
                </c:pt>
                <c:pt idx="6815">
                  <c:v>35.696204260000002</c:v>
                </c:pt>
                <c:pt idx="6816">
                  <c:v>35.696204260000002</c:v>
                </c:pt>
                <c:pt idx="6817">
                  <c:v>35.696204260000002</c:v>
                </c:pt>
                <c:pt idx="6818">
                  <c:v>35.696204260000002</c:v>
                </c:pt>
                <c:pt idx="6819">
                  <c:v>35.696204260000002</c:v>
                </c:pt>
                <c:pt idx="6820">
                  <c:v>35.696204260000002</c:v>
                </c:pt>
                <c:pt idx="6821">
                  <c:v>35.696204260000002</c:v>
                </c:pt>
                <c:pt idx="6822">
                  <c:v>35.696204260000002</c:v>
                </c:pt>
                <c:pt idx="6823">
                  <c:v>35.696204260000002</c:v>
                </c:pt>
                <c:pt idx="6824">
                  <c:v>35.696204260000002</c:v>
                </c:pt>
                <c:pt idx="6825">
                  <c:v>35.696204260000002</c:v>
                </c:pt>
                <c:pt idx="6826">
                  <c:v>35.696204260000002</c:v>
                </c:pt>
                <c:pt idx="6827">
                  <c:v>35.696204260000002</c:v>
                </c:pt>
                <c:pt idx="6828">
                  <c:v>35.696204260000002</c:v>
                </c:pt>
                <c:pt idx="6829">
                  <c:v>35.696204260000002</c:v>
                </c:pt>
                <c:pt idx="6830">
                  <c:v>35.696204260000002</c:v>
                </c:pt>
                <c:pt idx="6831">
                  <c:v>35.686713109999999</c:v>
                </c:pt>
                <c:pt idx="6832">
                  <c:v>35.686713109999999</c:v>
                </c:pt>
                <c:pt idx="6833">
                  <c:v>35.686713109999999</c:v>
                </c:pt>
                <c:pt idx="6834">
                  <c:v>35.686713109999999</c:v>
                </c:pt>
                <c:pt idx="6835">
                  <c:v>35.686713109999999</c:v>
                </c:pt>
                <c:pt idx="6836">
                  <c:v>35.686713109999999</c:v>
                </c:pt>
                <c:pt idx="6837">
                  <c:v>35.686713109999999</c:v>
                </c:pt>
                <c:pt idx="6838">
                  <c:v>35.686713109999999</c:v>
                </c:pt>
                <c:pt idx="6839">
                  <c:v>35.686713109999999</c:v>
                </c:pt>
                <c:pt idx="6840">
                  <c:v>35.686713109999999</c:v>
                </c:pt>
                <c:pt idx="6841">
                  <c:v>35.686713109999999</c:v>
                </c:pt>
                <c:pt idx="6842">
                  <c:v>35.686713109999999</c:v>
                </c:pt>
                <c:pt idx="6843">
                  <c:v>35.686713109999999</c:v>
                </c:pt>
                <c:pt idx="6844">
                  <c:v>35.686713109999999</c:v>
                </c:pt>
                <c:pt idx="6845">
                  <c:v>35.686713109999999</c:v>
                </c:pt>
                <c:pt idx="6846">
                  <c:v>35.686713109999999</c:v>
                </c:pt>
                <c:pt idx="6847">
                  <c:v>35.686713109999999</c:v>
                </c:pt>
                <c:pt idx="6848">
                  <c:v>35.686713109999999</c:v>
                </c:pt>
                <c:pt idx="6849">
                  <c:v>35.686713109999999</c:v>
                </c:pt>
                <c:pt idx="6850">
                  <c:v>35.686713109999999</c:v>
                </c:pt>
                <c:pt idx="6851">
                  <c:v>35.677227010000003</c:v>
                </c:pt>
                <c:pt idx="6852">
                  <c:v>35.677227010000003</c:v>
                </c:pt>
                <c:pt idx="6853">
                  <c:v>35.677227010000003</c:v>
                </c:pt>
                <c:pt idx="6854">
                  <c:v>35.677227010000003</c:v>
                </c:pt>
                <c:pt idx="6855">
                  <c:v>35.677227010000003</c:v>
                </c:pt>
                <c:pt idx="6856">
                  <c:v>35.677227010000003</c:v>
                </c:pt>
                <c:pt idx="6857">
                  <c:v>35.677227010000003</c:v>
                </c:pt>
                <c:pt idx="6858">
                  <c:v>35.677227010000003</c:v>
                </c:pt>
                <c:pt idx="6859">
                  <c:v>35.677227010000003</c:v>
                </c:pt>
                <c:pt idx="6860">
                  <c:v>35.677227010000003</c:v>
                </c:pt>
                <c:pt idx="6861">
                  <c:v>35.677227010000003</c:v>
                </c:pt>
                <c:pt idx="6862">
                  <c:v>35.667745949999997</c:v>
                </c:pt>
                <c:pt idx="6863">
                  <c:v>35.667745949999997</c:v>
                </c:pt>
                <c:pt idx="6864">
                  <c:v>35.667745949999997</c:v>
                </c:pt>
                <c:pt idx="6865">
                  <c:v>35.667745949999997</c:v>
                </c:pt>
                <c:pt idx="6866">
                  <c:v>35.667745949999997</c:v>
                </c:pt>
                <c:pt idx="6867">
                  <c:v>35.667745949999997</c:v>
                </c:pt>
                <c:pt idx="6868">
                  <c:v>35.667745949999997</c:v>
                </c:pt>
                <c:pt idx="6869">
                  <c:v>35.667745949999997</c:v>
                </c:pt>
                <c:pt idx="6870">
                  <c:v>35.667745949999997</c:v>
                </c:pt>
                <c:pt idx="6871">
                  <c:v>35.667745949999997</c:v>
                </c:pt>
                <c:pt idx="6872">
                  <c:v>35.667745949999997</c:v>
                </c:pt>
                <c:pt idx="6873">
                  <c:v>35.667745949999997</c:v>
                </c:pt>
                <c:pt idx="6874">
                  <c:v>35.667745949999997</c:v>
                </c:pt>
                <c:pt idx="6875">
                  <c:v>35.667745949999997</c:v>
                </c:pt>
                <c:pt idx="6876">
                  <c:v>35.667745949999997</c:v>
                </c:pt>
                <c:pt idx="6877">
                  <c:v>35.667745949999997</c:v>
                </c:pt>
                <c:pt idx="6878">
                  <c:v>35.667745949999997</c:v>
                </c:pt>
                <c:pt idx="6879">
                  <c:v>35.667745949999997</c:v>
                </c:pt>
                <c:pt idx="6880">
                  <c:v>35.667745949999997</c:v>
                </c:pt>
                <c:pt idx="6881">
                  <c:v>35.658269930000003</c:v>
                </c:pt>
                <c:pt idx="6882">
                  <c:v>35.658269930000003</c:v>
                </c:pt>
                <c:pt idx="6883">
                  <c:v>35.658269930000003</c:v>
                </c:pt>
                <c:pt idx="6884">
                  <c:v>35.658269930000003</c:v>
                </c:pt>
                <c:pt idx="6885">
                  <c:v>35.658269930000003</c:v>
                </c:pt>
                <c:pt idx="6886">
                  <c:v>35.658269930000003</c:v>
                </c:pt>
                <c:pt idx="6887">
                  <c:v>35.658269930000003</c:v>
                </c:pt>
                <c:pt idx="6888">
                  <c:v>35.658269930000003</c:v>
                </c:pt>
                <c:pt idx="6889">
                  <c:v>35.658269930000003</c:v>
                </c:pt>
                <c:pt idx="6890">
                  <c:v>35.658269930000003</c:v>
                </c:pt>
                <c:pt idx="6891">
                  <c:v>35.658269930000003</c:v>
                </c:pt>
                <c:pt idx="6892">
                  <c:v>35.658269930000003</c:v>
                </c:pt>
                <c:pt idx="6893">
                  <c:v>35.658269930000003</c:v>
                </c:pt>
                <c:pt idx="6894">
                  <c:v>35.648798939999999</c:v>
                </c:pt>
                <c:pt idx="6895">
                  <c:v>35.648798939999999</c:v>
                </c:pt>
                <c:pt idx="6896">
                  <c:v>35.648798939999999</c:v>
                </c:pt>
                <c:pt idx="6897">
                  <c:v>35.648798939999999</c:v>
                </c:pt>
                <c:pt idx="6898">
                  <c:v>35.648798939999999</c:v>
                </c:pt>
                <c:pt idx="6899">
                  <c:v>35.648798939999999</c:v>
                </c:pt>
                <c:pt idx="6900">
                  <c:v>35.648798939999999</c:v>
                </c:pt>
                <c:pt idx="6901">
                  <c:v>35.648798939999999</c:v>
                </c:pt>
                <c:pt idx="6902">
                  <c:v>35.648798939999999</c:v>
                </c:pt>
                <c:pt idx="6903">
                  <c:v>35.648798939999999</c:v>
                </c:pt>
                <c:pt idx="6904">
                  <c:v>35.648798939999999</c:v>
                </c:pt>
                <c:pt idx="6905">
                  <c:v>35.648798939999999</c:v>
                </c:pt>
                <c:pt idx="6906">
                  <c:v>35.639332979999999</c:v>
                </c:pt>
                <c:pt idx="6907">
                  <c:v>35.639332979999999</c:v>
                </c:pt>
                <c:pt idx="6908">
                  <c:v>35.639332979999999</c:v>
                </c:pt>
                <c:pt idx="6909">
                  <c:v>35.639332979999999</c:v>
                </c:pt>
                <c:pt idx="6910">
                  <c:v>35.639332979999999</c:v>
                </c:pt>
                <c:pt idx="6911">
                  <c:v>35.639332979999999</c:v>
                </c:pt>
                <c:pt idx="6912">
                  <c:v>35.639332979999999</c:v>
                </c:pt>
                <c:pt idx="6913">
                  <c:v>35.639332979999999</c:v>
                </c:pt>
                <c:pt idx="6914">
                  <c:v>35.639332979999999</c:v>
                </c:pt>
                <c:pt idx="6915">
                  <c:v>35.639332979999999</c:v>
                </c:pt>
                <c:pt idx="6916">
                  <c:v>35.639332979999999</c:v>
                </c:pt>
                <c:pt idx="6917">
                  <c:v>35.639332979999999</c:v>
                </c:pt>
                <c:pt idx="6918">
                  <c:v>35.639332979999999</c:v>
                </c:pt>
                <c:pt idx="6919">
                  <c:v>35.639332979999999</c:v>
                </c:pt>
                <c:pt idx="6920">
                  <c:v>35.629872050000003</c:v>
                </c:pt>
                <c:pt idx="6921">
                  <c:v>35.629872050000003</c:v>
                </c:pt>
                <c:pt idx="6922">
                  <c:v>35.629872050000003</c:v>
                </c:pt>
                <c:pt idx="6923">
                  <c:v>35.629872050000003</c:v>
                </c:pt>
                <c:pt idx="6924">
                  <c:v>35.629872050000003</c:v>
                </c:pt>
                <c:pt idx="6925">
                  <c:v>35.629872050000003</c:v>
                </c:pt>
                <c:pt idx="6926">
                  <c:v>35.629872050000003</c:v>
                </c:pt>
                <c:pt idx="6927">
                  <c:v>35.629872050000003</c:v>
                </c:pt>
                <c:pt idx="6928">
                  <c:v>35.629872050000003</c:v>
                </c:pt>
                <c:pt idx="6929">
                  <c:v>35.629872050000003</c:v>
                </c:pt>
                <c:pt idx="6930">
                  <c:v>35.629872050000003</c:v>
                </c:pt>
                <c:pt idx="6931">
                  <c:v>35.620416140000003</c:v>
                </c:pt>
                <c:pt idx="6932">
                  <c:v>35.620416140000003</c:v>
                </c:pt>
                <c:pt idx="6933">
                  <c:v>35.620416140000003</c:v>
                </c:pt>
                <c:pt idx="6934">
                  <c:v>35.620416140000003</c:v>
                </c:pt>
                <c:pt idx="6935">
                  <c:v>35.620416140000003</c:v>
                </c:pt>
                <c:pt idx="6936">
                  <c:v>35.620416140000003</c:v>
                </c:pt>
                <c:pt idx="6937">
                  <c:v>35.620416140000003</c:v>
                </c:pt>
                <c:pt idx="6938">
                  <c:v>35.620416140000003</c:v>
                </c:pt>
                <c:pt idx="6939">
                  <c:v>35.620416140000003</c:v>
                </c:pt>
                <c:pt idx="6940">
                  <c:v>35.620416140000003</c:v>
                </c:pt>
                <c:pt idx="6941">
                  <c:v>35.610965239999999</c:v>
                </c:pt>
                <c:pt idx="6942">
                  <c:v>35.610965239999999</c:v>
                </c:pt>
                <c:pt idx="6943">
                  <c:v>35.610965239999999</c:v>
                </c:pt>
                <c:pt idx="6944">
                  <c:v>35.610965239999999</c:v>
                </c:pt>
                <c:pt idx="6945">
                  <c:v>35.610965239999999</c:v>
                </c:pt>
                <c:pt idx="6946">
                  <c:v>35.610965239999999</c:v>
                </c:pt>
                <c:pt idx="6947">
                  <c:v>35.610965239999999</c:v>
                </c:pt>
                <c:pt idx="6948">
                  <c:v>35.610965239999999</c:v>
                </c:pt>
                <c:pt idx="6949">
                  <c:v>35.610965239999999</c:v>
                </c:pt>
                <c:pt idx="6950">
                  <c:v>35.610965239999999</c:v>
                </c:pt>
                <c:pt idx="6951">
                  <c:v>35.610965239999999</c:v>
                </c:pt>
                <c:pt idx="6952">
                  <c:v>35.601519359999998</c:v>
                </c:pt>
                <c:pt idx="6953">
                  <c:v>35.601519359999998</c:v>
                </c:pt>
                <c:pt idx="6954">
                  <c:v>35.601519359999998</c:v>
                </c:pt>
                <c:pt idx="6955">
                  <c:v>35.601519359999998</c:v>
                </c:pt>
                <c:pt idx="6956">
                  <c:v>35.601519359999998</c:v>
                </c:pt>
                <c:pt idx="6957">
                  <c:v>35.601519359999998</c:v>
                </c:pt>
                <c:pt idx="6958">
                  <c:v>35.601519359999998</c:v>
                </c:pt>
                <c:pt idx="6959">
                  <c:v>35.601519359999998</c:v>
                </c:pt>
                <c:pt idx="6960">
                  <c:v>35.601519359999998</c:v>
                </c:pt>
                <c:pt idx="6961">
                  <c:v>35.601519359999998</c:v>
                </c:pt>
                <c:pt idx="6962">
                  <c:v>35.601519359999998</c:v>
                </c:pt>
                <c:pt idx="6963">
                  <c:v>35.601519359999998</c:v>
                </c:pt>
                <c:pt idx="6964">
                  <c:v>35.601519359999998</c:v>
                </c:pt>
                <c:pt idx="6965">
                  <c:v>35.601519359999998</c:v>
                </c:pt>
                <c:pt idx="6966">
                  <c:v>35.601519359999998</c:v>
                </c:pt>
                <c:pt idx="6967">
                  <c:v>35.592078489999999</c:v>
                </c:pt>
                <c:pt idx="6968">
                  <c:v>35.592078489999999</c:v>
                </c:pt>
                <c:pt idx="6969">
                  <c:v>35.592078489999999</c:v>
                </c:pt>
                <c:pt idx="6970">
                  <c:v>35.592078489999999</c:v>
                </c:pt>
                <c:pt idx="6971">
                  <c:v>35.592078489999999</c:v>
                </c:pt>
                <c:pt idx="6972">
                  <c:v>35.592078489999999</c:v>
                </c:pt>
                <c:pt idx="6973">
                  <c:v>35.592078489999999</c:v>
                </c:pt>
                <c:pt idx="6974">
                  <c:v>35.592078489999999</c:v>
                </c:pt>
                <c:pt idx="6975">
                  <c:v>35.592078489999999</c:v>
                </c:pt>
                <c:pt idx="6976">
                  <c:v>35.592078489999999</c:v>
                </c:pt>
                <c:pt idx="6977">
                  <c:v>35.592078489999999</c:v>
                </c:pt>
                <c:pt idx="6978">
                  <c:v>35.592078489999999</c:v>
                </c:pt>
                <c:pt idx="6979">
                  <c:v>35.592078489999999</c:v>
                </c:pt>
                <c:pt idx="6980">
                  <c:v>35.592078489999999</c:v>
                </c:pt>
                <c:pt idx="6981">
                  <c:v>35.592078489999999</c:v>
                </c:pt>
                <c:pt idx="6982">
                  <c:v>35.592078489999999</c:v>
                </c:pt>
                <c:pt idx="6983">
                  <c:v>35.592078489999999</c:v>
                </c:pt>
                <c:pt idx="6984">
                  <c:v>35.592078489999999</c:v>
                </c:pt>
                <c:pt idx="6985">
                  <c:v>35.582642630000002</c:v>
                </c:pt>
                <c:pt idx="6986">
                  <c:v>35.582642630000002</c:v>
                </c:pt>
                <c:pt idx="6987">
                  <c:v>35.582642630000002</c:v>
                </c:pt>
                <c:pt idx="6988">
                  <c:v>35.582642630000002</c:v>
                </c:pt>
                <c:pt idx="6989">
                  <c:v>35.582642630000002</c:v>
                </c:pt>
                <c:pt idx="6990">
                  <c:v>35.582642630000002</c:v>
                </c:pt>
                <c:pt idx="6991">
                  <c:v>35.582642630000002</c:v>
                </c:pt>
                <c:pt idx="6992">
                  <c:v>35.582642630000002</c:v>
                </c:pt>
                <c:pt idx="6993">
                  <c:v>35.582642630000002</c:v>
                </c:pt>
                <c:pt idx="6994">
                  <c:v>35.582642630000002</c:v>
                </c:pt>
                <c:pt idx="6995">
                  <c:v>35.582642630000002</c:v>
                </c:pt>
                <c:pt idx="6996">
                  <c:v>35.582642630000002</c:v>
                </c:pt>
                <c:pt idx="6997">
                  <c:v>35.582642630000002</c:v>
                </c:pt>
                <c:pt idx="6998">
                  <c:v>35.582642630000002</c:v>
                </c:pt>
                <c:pt idx="6999">
                  <c:v>35.57321177</c:v>
                </c:pt>
                <c:pt idx="7000">
                  <c:v>35.57321177</c:v>
                </c:pt>
                <c:pt idx="7001">
                  <c:v>35.57321177</c:v>
                </c:pt>
                <c:pt idx="7002">
                  <c:v>35.57321177</c:v>
                </c:pt>
                <c:pt idx="7003">
                  <c:v>35.57321177</c:v>
                </c:pt>
                <c:pt idx="7004">
                  <c:v>35.57321177</c:v>
                </c:pt>
                <c:pt idx="7005">
                  <c:v>35.57321177</c:v>
                </c:pt>
                <c:pt idx="7006">
                  <c:v>35.57321177</c:v>
                </c:pt>
                <c:pt idx="7007">
                  <c:v>35.57321177</c:v>
                </c:pt>
                <c:pt idx="7008">
                  <c:v>35.57321177</c:v>
                </c:pt>
                <c:pt idx="7009">
                  <c:v>35.57321177</c:v>
                </c:pt>
                <c:pt idx="7010">
                  <c:v>35.57321177</c:v>
                </c:pt>
                <c:pt idx="7011">
                  <c:v>35.57321177</c:v>
                </c:pt>
                <c:pt idx="7012">
                  <c:v>35.57321177</c:v>
                </c:pt>
                <c:pt idx="7013">
                  <c:v>35.57321177</c:v>
                </c:pt>
                <c:pt idx="7014">
                  <c:v>35.57321177</c:v>
                </c:pt>
                <c:pt idx="7015">
                  <c:v>35.57321177</c:v>
                </c:pt>
                <c:pt idx="7016">
                  <c:v>35.563785899999999</c:v>
                </c:pt>
                <c:pt idx="7017">
                  <c:v>35.563785899999999</c:v>
                </c:pt>
                <c:pt idx="7018">
                  <c:v>35.563785899999999</c:v>
                </c:pt>
                <c:pt idx="7019">
                  <c:v>35.563785899999999</c:v>
                </c:pt>
                <c:pt idx="7020">
                  <c:v>35.563785899999999</c:v>
                </c:pt>
                <c:pt idx="7021">
                  <c:v>35.563785899999999</c:v>
                </c:pt>
                <c:pt idx="7022">
                  <c:v>35.563785899999999</c:v>
                </c:pt>
                <c:pt idx="7023">
                  <c:v>35.55436503</c:v>
                </c:pt>
                <c:pt idx="7024">
                  <c:v>35.55436503</c:v>
                </c:pt>
                <c:pt idx="7025">
                  <c:v>35.55436503</c:v>
                </c:pt>
                <c:pt idx="7026">
                  <c:v>35.55436503</c:v>
                </c:pt>
                <c:pt idx="7027">
                  <c:v>35.55436503</c:v>
                </c:pt>
                <c:pt idx="7028">
                  <c:v>35.55436503</c:v>
                </c:pt>
                <c:pt idx="7029">
                  <c:v>35.55436503</c:v>
                </c:pt>
                <c:pt idx="7030">
                  <c:v>35.55436503</c:v>
                </c:pt>
                <c:pt idx="7031">
                  <c:v>35.55436503</c:v>
                </c:pt>
                <c:pt idx="7032">
                  <c:v>35.55436503</c:v>
                </c:pt>
                <c:pt idx="7033">
                  <c:v>35.544949150000001</c:v>
                </c:pt>
                <c:pt idx="7034">
                  <c:v>35.544949150000001</c:v>
                </c:pt>
                <c:pt idx="7035">
                  <c:v>35.544949150000001</c:v>
                </c:pt>
                <c:pt idx="7036">
                  <c:v>35.544949150000001</c:v>
                </c:pt>
                <c:pt idx="7037">
                  <c:v>35.544949150000001</c:v>
                </c:pt>
                <c:pt idx="7038">
                  <c:v>35.544949150000001</c:v>
                </c:pt>
                <c:pt idx="7039">
                  <c:v>35.544949150000001</c:v>
                </c:pt>
                <c:pt idx="7040">
                  <c:v>35.544949150000001</c:v>
                </c:pt>
                <c:pt idx="7041">
                  <c:v>35.544949150000001</c:v>
                </c:pt>
                <c:pt idx="7042">
                  <c:v>35.535538260000003</c:v>
                </c:pt>
                <c:pt idx="7043">
                  <c:v>35.535538260000003</c:v>
                </c:pt>
                <c:pt idx="7044">
                  <c:v>35.535538260000003</c:v>
                </c:pt>
                <c:pt idx="7045">
                  <c:v>35.535538260000003</c:v>
                </c:pt>
                <c:pt idx="7046">
                  <c:v>35.535538260000003</c:v>
                </c:pt>
                <c:pt idx="7047">
                  <c:v>35.535538260000003</c:v>
                </c:pt>
                <c:pt idx="7048">
                  <c:v>35.535538260000003</c:v>
                </c:pt>
                <c:pt idx="7049">
                  <c:v>35.535538260000003</c:v>
                </c:pt>
                <c:pt idx="7050">
                  <c:v>35.535538260000003</c:v>
                </c:pt>
                <c:pt idx="7051">
                  <c:v>35.535538260000003</c:v>
                </c:pt>
                <c:pt idx="7052">
                  <c:v>35.535538260000003</c:v>
                </c:pt>
                <c:pt idx="7053">
                  <c:v>35.535538260000003</c:v>
                </c:pt>
                <c:pt idx="7054">
                  <c:v>35.535538260000003</c:v>
                </c:pt>
                <c:pt idx="7055">
                  <c:v>35.535538260000003</c:v>
                </c:pt>
                <c:pt idx="7056">
                  <c:v>35.535538260000003</c:v>
                </c:pt>
                <c:pt idx="7057">
                  <c:v>35.526132349999997</c:v>
                </c:pt>
                <c:pt idx="7058">
                  <c:v>35.526132349999997</c:v>
                </c:pt>
                <c:pt idx="7059">
                  <c:v>35.526132349999997</c:v>
                </c:pt>
                <c:pt idx="7060">
                  <c:v>35.526132349999997</c:v>
                </c:pt>
                <c:pt idx="7061">
                  <c:v>35.526132349999997</c:v>
                </c:pt>
                <c:pt idx="7062">
                  <c:v>35.526132349999997</c:v>
                </c:pt>
                <c:pt idx="7063">
                  <c:v>35.526132349999997</c:v>
                </c:pt>
                <c:pt idx="7064">
                  <c:v>35.526132349999997</c:v>
                </c:pt>
                <c:pt idx="7065">
                  <c:v>35.516731409999998</c:v>
                </c:pt>
                <c:pt idx="7066">
                  <c:v>35.516731409999998</c:v>
                </c:pt>
                <c:pt idx="7067">
                  <c:v>35.516731409999998</c:v>
                </c:pt>
                <c:pt idx="7068">
                  <c:v>35.516731409999998</c:v>
                </c:pt>
                <c:pt idx="7069">
                  <c:v>35.516731409999998</c:v>
                </c:pt>
                <c:pt idx="7070">
                  <c:v>35.516731409999998</c:v>
                </c:pt>
                <c:pt idx="7071">
                  <c:v>35.516731409999998</c:v>
                </c:pt>
                <c:pt idx="7072">
                  <c:v>35.507335449999999</c:v>
                </c:pt>
                <c:pt idx="7073">
                  <c:v>35.507335449999999</c:v>
                </c:pt>
                <c:pt idx="7074">
                  <c:v>35.507335449999999</c:v>
                </c:pt>
                <c:pt idx="7075">
                  <c:v>35.507335449999999</c:v>
                </c:pt>
                <c:pt idx="7076">
                  <c:v>35.497944459999999</c:v>
                </c:pt>
                <c:pt idx="7077">
                  <c:v>35.497944459999999</c:v>
                </c:pt>
                <c:pt idx="7078">
                  <c:v>35.497944459999999</c:v>
                </c:pt>
                <c:pt idx="7079">
                  <c:v>35.497944459999999</c:v>
                </c:pt>
                <c:pt idx="7080">
                  <c:v>35.497944459999999</c:v>
                </c:pt>
                <c:pt idx="7081">
                  <c:v>35.497944459999999</c:v>
                </c:pt>
                <c:pt idx="7082">
                  <c:v>35.497944459999999</c:v>
                </c:pt>
                <c:pt idx="7083">
                  <c:v>35.488558429999998</c:v>
                </c:pt>
                <c:pt idx="7084">
                  <c:v>35.488558429999998</c:v>
                </c:pt>
                <c:pt idx="7085">
                  <c:v>35.488558429999998</c:v>
                </c:pt>
                <c:pt idx="7086">
                  <c:v>35.488558429999998</c:v>
                </c:pt>
                <c:pt idx="7087">
                  <c:v>35.488558429999998</c:v>
                </c:pt>
                <c:pt idx="7088">
                  <c:v>35.488558429999998</c:v>
                </c:pt>
                <c:pt idx="7089">
                  <c:v>35.488558429999998</c:v>
                </c:pt>
                <c:pt idx="7090">
                  <c:v>35.488558429999998</c:v>
                </c:pt>
                <c:pt idx="7091">
                  <c:v>35.488558429999998</c:v>
                </c:pt>
                <c:pt idx="7092">
                  <c:v>35.488558429999998</c:v>
                </c:pt>
                <c:pt idx="7093">
                  <c:v>35.488558429999998</c:v>
                </c:pt>
                <c:pt idx="7094">
                  <c:v>35.479177370000002</c:v>
                </c:pt>
                <c:pt idx="7095">
                  <c:v>35.479177370000002</c:v>
                </c:pt>
                <c:pt idx="7096">
                  <c:v>35.479177370000002</c:v>
                </c:pt>
                <c:pt idx="7097">
                  <c:v>35.479177370000002</c:v>
                </c:pt>
                <c:pt idx="7098">
                  <c:v>35.479177370000002</c:v>
                </c:pt>
                <c:pt idx="7099">
                  <c:v>35.479177370000002</c:v>
                </c:pt>
                <c:pt idx="7100">
                  <c:v>35.479177370000002</c:v>
                </c:pt>
                <c:pt idx="7101">
                  <c:v>35.469801269999998</c:v>
                </c:pt>
                <c:pt idx="7102">
                  <c:v>35.469801269999998</c:v>
                </c:pt>
                <c:pt idx="7103">
                  <c:v>35.469801269999998</c:v>
                </c:pt>
                <c:pt idx="7104">
                  <c:v>35.469801269999998</c:v>
                </c:pt>
                <c:pt idx="7105">
                  <c:v>35.469801269999998</c:v>
                </c:pt>
                <c:pt idx="7106">
                  <c:v>35.469801269999998</c:v>
                </c:pt>
                <c:pt idx="7107">
                  <c:v>35.469801269999998</c:v>
                </c:pt>
                <c:pt idx="7108">
                  <c:v>35.469801269999998</c:v>
                </c:pt>
                <c:pt idx="7109">
                  <c:v>35.469801269999998</c:v>
                </c:pt>
                <c:pt idx="7110">
                  <c:v>35.469801269999998</c:v>
                </c:pt>
                <c:pt idx="7111">
                  <c:v>35.460430119999998</c:v>
                </c:pt>
                <c:pt idx="7112">
                  <c:v>35.460430119999998</c:v>
                </c:pt>
                <c:pt idx="7113">
                  <c:v>35.460430119999998</c:v>
                </c:pt>
                <c:pt idx="7114">
                  <c:v>35.460430119999998</c:v>
                </c:pt>
                <c:pt idx="7115">
                  <c:v>35.460430119999998</c:v>
                </c:pt>
                <c:pt idx="7116">
                  <c:v>35.460430119999998</c:v>
                </c:pt>
                <c:pt idx="7117">
                  <c:v>35.451063920000003</c:v>
                </c:pt>
                <c:pt idx="7118">
                  <c:v>35.451063920000003</c:v>
                </c:pt>
                <c:pt idx="7119">
                  <c:v>35.451063920000003</c:v>
                </c:pt>
                <c:pt idx="7120">
                  <c:v>35.451063920000003</c:v>
                </c:pt>
                <c:pt idx="7121">
                  <c:v>35.451063920000003</c:v>
                </c:pt>
                <c:pt idx="7122">
                  <c:v>35.451063920000003</c:v>
                </c:pt>
                <c:pt idx="7123">
                  <c:v>35.451063920000003</c:v>
                </c:pt>
                <c:pt idx="7124">
                  <c:v>35.451063920000003</c:v>
                </c:pt>
                <c:pt idx="7125">
                  <c:v>35.441702669999998</c:v>
                </c:pt>
                <c:pt idx="7126">
                  <c:v>35.441702669999998</c:v>
                </c:pt>
                <c:pt idx="7127">
                  <c:v>35.441702669999998</c:v>
                </c:pt>
                <c:pt idx="7128">
                  <c:v>35.441702669999998</c:v>
                </c:pt>
                <c:pt idx="7129">
                  <c:v>35.441702669999998</c:v>
                </c:pt>
                <c:pt idx="7130">
                  <c:v>35.441702669999998</c:v>
                </c:pt>
                <c:pt idx="7131">
                  <c:v>35.441702669999998</c:v>
                </c:pt>
                <c:pt idx="7132">
                  <c:v>35.441702669999998</c:v>
                </c:pt>
                <c:pt idx="7133">
                  <c:v>35.441702669999998</c:v>
                </c:pt>
                <c:pt idx="7134">
                  <c:v>35.441702669999998</c:v>
                </c:pt>
                <c:pt idx="7135">
                  <c:v>35.441702669999998</c:v>
                </c:pt>
                <c:pt idx="7136">
                  <c:v>35.441702669999998</c:v>
                </c:pt>
                <c:pt idx="7137">
                  <c:v>35.432346359999997</c:v>
                </c:pt>
                <c:pt idx="7138">
                  <c:v>35.432346359999997</c:v>
                </c:pt>
                <c:pt idx="7139">
                  <c:v>35.432346359999997</c:v>
                </c:pt>
                <c:pt idx="7140">
                  <c:v>35.432346359999997</c:v>
                </c:pt>
                <c:pt idx="7141">
                  <c:v>35.432346359999997</c:v>
                </c:pt>
                <c:pt idx="7142">
                  <c:v>35.432346359999997</c:v>
                </c:pt>
                <c:pt idx="7143">
                  <c:v>35.432346359999997</c:v>
                </c:pt>
                <c:pt idx="7144">
                  <c:v>35.422994989999999</c:v>
                </c:pt>
                <c:pt idx="7145">
                  <c:v>35.422994989999999</c:v>
                </c:pt>
                <c:pt idx="7146">
                  <c:v>35.422994989999999</c:v>
                </c:pt>
                <c:pt idx="7147">
                  <c:v>35.422994989999999</c:v>
                </c:pt>
                <c:pt idx="7148">
                  <c:v>35.422994989999999</c:v>
                </c:pt>
                <c:pt idx="7149">
                  <c:v>35.413648549999998</c:v>
                </c:pt>
                <c:pt idx="7150">
                  <c:v>35.413648549999998</c:v>
                </c:pt>
                <c:pt idx="7151">
                  <c:v>35.413648549999998</c:v>
                </c:pt>
                <c:pt idx="7152">
                  <c:v>35.413648549999998</c:v>
                </c:pt>
                <c:pt idx="7153">
                  <c:v>35.413648549999998</c:v>
                </c:pt>
                <c:pt idx="7154">
                  <c:v>35.413648549999998</c:v>
                </c:pt>
                <c:pt idx="7155">
                  <c:v>35.413648549999998</c:v>
                </c:pt>
                <c:pt idx="7156">
                  <c:v>35.413648549999998</c:v>
                </c:pt>
                <c:pt idx="7157">
                  <c:v>35.404307039999999</c:v>
                </c:pt>
                <c:pt idx="7158">
                  <c:v>35.404307039999999</c:v>
                </c:pt>
                <c:pt idx="7159">
                  <c:v>35.404307039999999</c:v>
                </c:pt>
                <c:pt idx="7160">
                  <c:v>35.404307039999999</c:v>
                </c:pt>
                <c:pt idx="7161">
                  <c:v>35.404307039999999</c:v>
                </c:pt>
                <c:pt idx="7162">
                  <c:v>35.394970460000003</c:v>
                </c:pt>
                <c:pt idx="7163">
                  <c:v>35.394970460000003</c:v>
                </c:pt>
                <c:pt idx="7164">
                  <c:v>35.394970460000003</c:v>
                </c:pt>
                <c:pt idx="7165">
                  <c:v>35.394970460000003</c:v>
                </c:pt>
                <c:pt idx="7166">
                  <c:v>35.394970460000003</c:v>
                </c:pt>
                <c:pt idx="7167">
                  <c:v>35.394970460000003</c:v>
                </c:pt>
                <c:pt idx="7168">
                  <c:v>35.394970460000003</c:v>
                </c:pt>
                <c:pt idx="7169">
                  <c:v>35.394970460000003</c:v>
                </c:pt>
                <c:pt idx="7170">
                  <c:v>35.385638810000003</c:v>
                </c:pt>
                <c:pt idx="7171">
                  <c:v>35.385638810000003</c:v>
                </c:pt>
                <c:pt idx="7172">
                  <c:v>35.385638810000003</c:v>
                </c:pt>
                <c:pt idx="7173">
                  <c:v>35.385638810000003</c:v>
                </c:pt>
                <c:pt idx="7174">
                  <c:v>35.385638810000003</c:v>
                </c:pt>
                <c:pt idx="7175">
                  <c:v>35.385638810000003</c:v>
                </c:pt>
                <c:pt idx="7176">
                  <c:v>35.385638810000003</c:v>
                </c:pt>
                <c:pt idx="7177">
                  <c:v>35.376312069999997</c:v>
                </c:pt>
                <c:pt idx="7178">
                  <c:v>35.376312069999997</c:v>
                </c:pt>
                <c:pt idx="7179">
                  <c:v>35.376312069999997</c:v>
                </c:pt>
                <c:pt idx="7180">
                  <c:v>35.376312069999997</c:v>
                </c:pt>
                <c:pt idx="7181">
                  <c:v>35.376312069999997</c:v>
                </c:pt>
                <c:pt idx="7182">
                  <c:v>35.376312069999997</c:v>
                </c:pt>
                <c:pt idx="7183">
                  <c:v>35.376312069999997</c:v>
                </c:pt>
                <c:pt idx="7184">
                  <c:v>35.376312069999997</c:v>
                </c:pt>
                <c:pt idx="7185">
                  <c:v>35.366990250000001</c:v>
                </c:pt>
                <c:pt idx="7186">
                  <c:v>35.366990250000001</c:v>
                </c:pt>
                <c:pt idx="7187">
                  <c:v>35.366990250000001</c:v>
                </c:pt>
                <c:pt idx="7188">
                  <c:v>35.366990250000001</c:v>
                </c:pt>
                <c:pt idx="7189">
                  <c:v>35.366990250000001</c:v>
                </c:pt>
                <c:pt idx="7190">
                  <c:v>35.366990250000001</c:v>
                </c:pt>
                <c:pt idx="7191">
                  <c:v>35.366990250000001</c:v>
                </c:pt>
                <c:pt idx="7192">
                  <c:v>35.357673339999998</c:v>
                </c:pt>
                <c:pt idx="7193">
                  <c:v>35.357673339999998</c:v>
                </c:pt>
                <c:pt idx="7194">
                  <c:v>35.357673339999998</c:v>
                </c:pt>
                <c:pt idx="7195">
                  <c:v>35.357673339999998</c:v>
                </c:pt>
                <c:pt idx="7196">
                  <c:v>35.357673339999998</c:v>
                </c:pt>
                <c:pt idx="7197">
                  <c:v>35.357673339999998</c:v>
                </c:pt>
                <c:pt idx="7198">
                  <c:v>35.357673339999998</c:v>
                </c:pt>
                <c:pt idx="7199">
                  <c:v>35.348361339999997</c:v>
                </c:pt>
                <c:pt idx="7200">
                  <c:v>35.348361339999997</c:v>
                </c:pt>
                <c:pt idx="7201">
                  <c:v>35.348361339999997</c:v>
                </c:pt>
                <c:pt idx="7202">
                  <c:v>35.348361339999997</c:v>
                </c:pt>
                <c:pt idx="7203">
                  <c:v>35.348361339999997</c:v>
                </c:pt>
                <c:pt idx="7204">
                  <c:v>35.348361339999997</c:v>
                </c:pt>
                <c:pt idx="7205">
                  <c:v>35.348361339999997</c:v>
                </c:pt>
                <c:pt idx="7206">
                  <c:v>35.348361339999997</c:v>
                </c:pt>
                <c:pt idx="7207">
                  <c:v>35.339054240000003</c:v>
                </c:pt>
                <c:pt idx="7208">
                  <c:v>35.339054240000003</c:v>
                </c:pt>
                <c:pt idx="7209">
                  <c:v>35.339054240000003</c:v>
                </c:pt>
                <c:pt idx="7210">
                  <c:v>35.339054240000003</c:v>
                </c:pt>
                <c:pt idx="7211">
                  <c:v>35.329752040000002</c:v>
                </c:pt>
                <c:pt idx="7212">
                  <c:v>35.329752040000002</c:v>
                </c:pt>
                <c:pt idx="7213">
                  <c:v>35.329752040000002</c:v>
                </c:pt>
                <c:pt idx="7214">
                  <c:v>35.329752040000002</c:v>
                </c:pt>
                <c:pt idx="7215">
                  <c:v>35.329752040000002</c:v>
                </c:pt>
                <c:pt idx="7216">
                  <c:v>35.329752040000002</c:v>
                </c:pt>
                <c:pt idx="7217">
                  <c:v>35.329752040000002</c:v>
                </c:pt>
                <c:pt idx="7218">
                  <c:v>35.329752040000002</c:v>
                </c:pt>
                <c:pt idx="7219">
                  <c:v>35.329752040000002</c:v>
                </c:pt>
                <c:pt idx="7220">
                  <c:v>35.320454740000002</c:v>
                </c:pt>
                <c:pt idx="7221">
                  <c:v>35.320454740000002</c:v>
                </c:pt>
                <c:pt idx="7222">
                  <c:v>35.320454740000002</c:v>
                </c:pt>
                <c:pt idx="7223">
                  <c:v>35.320454740000002</c:v>
                </c:pt>
                <c:pt idx="7224">
                  <c:v>35.320454740000002</c:v>
                </c:pt>
                <c:pt idx="7225">
                  <c:v>35.311162330000002</c:v>
                </c:pt>
                <c:pt idx="7226">
                  <c:v>35.311162330000002</c:v>
                </c:pt>
                <c:pt idx="7227">
                  <c:v>35.311162330000002</c:v>
                </c:pt>
                <c:pt idx="7228">
                  <c:v>35.311162330000002</c:v>
                </c:pt>
                <c:pt idx="7229">
                  <c:v>35.311162330000002</c:v>
                </c:pt>
                <c:pt idx="7230">
                  <c:v>35.3018748</c:v>
                </c:pt>
                <c:pt idx="7231">
                  <c:v>35.3018748</c:v>
                </c:pt>
                <c:pt idx="7232">
                  <c:v>35.3018748</c:v>
                </c:pt>
                <c:pt idx="7233">
                  <c:v>35.3018748</c:v>
                </c:pt>
                <c:pt idx="7234">
                  <c:v>35.3018748</c:v>
                </c:pt>
                <c:pt idx="7235">
                  <c:v>35.3018748</c:v>
                </c:pt>
                <c:pt idx="7236">
                  <c:v>35.3018748</c:v>
                </c:pt>
                <c:pt idx="7237">
                  <c:v>35.3018748</c:v>
                </c:pt>
                <c:pt idx="7238">
                  <c:v>35.3018748</c:v>
                </c:pt>
                <c:pt idx="7239">
                  <c:v>35.3018748</c:v>
                </c:pt>
                <c:pt idx="7240">
                  <c:v>35.292592159999998</c:v>
                </c:pt>
                <c:pt idx="7241">
                  <c:v>35.292592159999998</c:v>
                </c:pt>
                <c:pt idx="7242">
                  <c:v>35.292592159999998</c:v>
                </c:pt>
                <c:pt idx="7243">
                  <c:v>35.292592159999998</c:v>
                </c:pt>
                <c:pt idx="7244">
                  <c:v>35.292592159999998</c:v>
                </c:pt>
                <c:pt idx="7245">
                  <c:v>35.283314410000003</c:v>
                </c:pt>
                <c:pt idx="7246">
                  <c:v>35.283314410000003</c:v>
                </c:pt>
                <c:pt idx="7247">
                  <c:v>35.283314410000003</c:v>
                </c:pt>
                <c:pt idx="7248">
                  <c:v>35.283314410000003</c:v>
                </c:pt>
                <c:pt idx="7249">
                  <c:v>35.283314410000003</c:v>
                </c:pt>
                <c:pt idx="7250">
                  <c:v>35.283314410000003</c:v>
                </c:pt>
                <c:pt idx="7251">
                  <c:v>35.283314410000003</c:v>
                </c:pt>
                <c:pt idx="7252">
                  <c:v>35.274041519999997</c:v>
                </c:pt>
                <c:pt idx="7253">
                  <c:v>35.274041519999997</c:v>
                </c:pt>
                <c:pt idx="7254">
                  <c:v>35.274041519999997</c:v>
                </c:pt>
                <c:pt idx="7255">
                  <c:v>35.274041519999997</c:v>
                </c:pt>
                <c:pt idx="7256">
                  <c:v>35.274041519999997</c:v>
                </c:pt>
                <c:pt idx="7257">
                  <c:v>35.274041519999997</c:v>
                </c:pt>
                <c:pt idx="7258">
                  <c:v>35.274041519999997</c:v>
                </c:pt>
                <c:pt idx="7259">
                  <c:v>35.274041519999997</c:v>
                </c:pt>
                <c:pt idx="7260">
                  <c:v>35.274041519999997</c:v>
                </c:pt>
                <c:pt idx="7261">
                  <c:v>35.274041519999997</c:v>
                </c:pt>
                <c:pt idx="7262">
                  <c:v>35.274041519999997</c:v>
                </c:pt>
                <c:pt idx="7263">
                  <c:v>35.274041519999997</c:v>
                </c:pt>
                <c:pt idx="7264">
                  <c:v>35.264773519999999</c:v>
                </c:pt>
                <c:pt idx="7265">
                  <c:v>35.264773519999999</c:v>
                </c:pt>
                <c:pt idx="7266">
                  <c:v>35.264773519999999</c:v>
                </c:pt>
                <c:pt idx="7267">
                  <c:v>35.264773519999999</c:v>
                </c:pt>
                <c:pt idx="7268">
                  <c:v>35.264773519999999</c:v>
                </c:pt>
                <c:pt idx="7269">
                  <c:v>35.264773519999999</c:v>
                </c:pt>
                <c:pt idx="7270">
                  <c:v>35.264773519999999</c:v>
                </c:pt>
                <c:pt idx="7271">
                  <c:v>35.264773519999999</c:v>
                </c:pt>
                <c:pt idx="7272">
                  <c:v>35.264773519999999</c:v>
                </c:pt>
                <c:pt idx="7273">
                  <c:v>35.264773519999999</c:v>
                </c:pt>
                <c:pt idx="7274">
                  <c:v>35.264773519999999</c:v>
                </c:pt>
                <c:pt idx="7275">
                  <c:v>35.264773519999999</c:v>
                </c:pt>
                <c:pt idx="7276">
                  <c:v>35.255510379999997</c:v>
                </c:pt>
                <c:pt idx="7277">
                  <c:v>35.255510379999997</c:v>
                </c:pt>
                <c:pt idx="7278">
                  <c:v>35.255510379999997</c:v>
                </c:pt>
                <c:pt idx="7279">
                  <c:v>35.255510379999997</c:v>
                </c:pt>
                <c:pt idx="7280">
                  <c:v>35.255510379999997</c:v>
                </c:pt>
                <c:pt idx="7281">
                  <c:v>35.255510379999997</c:v>
                </c:pt>
                <c:pt idx="7282">
                  <c:v>35.255510379999997</c:v>
                </c:pt>
                <c:pt idx="7283">
                  <c:v>35.255510379999997</c:v>
                </c:pt>
                <c:pt idx="7284">
                  <c:v>35.255510379999997</c:v>
                </c:pt>
                <c:pt idx="7285">
                  <c:v>35.255510379999997</c:v>
                </c:pt>
                <c:pt idx="7286">
                  <c:v>35.255510379999997</c:v>
                </c:pt>
                <c:pt idx="7287">
                  <c:v>35.255510379999997</c:v>
                </c:pt>
                <c:pt idx="7288">
                  <c:v>35.2462521</c:v>
                </c:pt>
                <c:pt idx="7289">
                  <c:v>35.2462521</c:v>
                </c:pt>
                <c:pt idx="7290">
                  <c:v>35.2462521</c:v>
                </c:pt>
                <c:pt idx="7291">
                  <c:v>35.2462521</c:v>
                </c:pt>
                <c:pt idx="7292">
                  <c:v>35.2462521</c:v>
                </c:pt>
                <c:pt idx="7293">
                  <c:v>35.2462521</c:v>
                </c:pt>
                <c:pt idx="7294">
                  <c:v>35.2462521</c:v>
                </c:pt>
                <c:pt idx="7295">
                  <c:v>35.2462521</c:v>
                </c:pt>
                <c:pt idx="7296">
                  <c:v>35.2462521</c:v>
                </c:pt>
                <c:pt idx="7297">
                  <c:v>35.2462521</c:v>
                </c:pt>
                <c:pt idx="7298">
                  <c:v>35.2462521</c:v>
                </c:pt>
                <c:pt idx="7299">
                  <c:v>35.2462521</c:v>
                </c:pt>
                <c:pt idx="7300">
                  <c:v>35.2462521</c:v>
                </c:pt>
                <c:pt idx="7301">
                  <c:v>35.2462521</c:v>
                </c:pt>
                <c:pt idx="7302">
                  <c:v>35.2462521</c:v>
                </c:pt>
                <c:pt idx="7303">
                  <c:v>35.2462521</c:v>
                </c:pt>
                <c:pt idx="7304">
                  <c:v>35.2462521</c:v>
                </c:pt>
                <c:pt idx="7305">
                  <c:v>35.23699869</c:v>
                </c:pt>
                <c:pt idx="7306">
                  <c:v>35.23699869</c:v>
                </c:pt>
                <c:pt idx="7307">
                  <c:v>35.23699869</c:v>
                </c:pt>
                <c:pt idx="7308">
                  <c:v>35.23699869</c:v>
                </c:pt>
                <c:pt idx="7309">
                  <c:v>35.23699869</c:v>
                </c:pt>
                <c:pt idx="7310">
                  <c:v>35.23699869</c:v>
                </c:pt>
                <c:pt idx="7311">
                  <c:v>35.23699869</c:v>
                </c:pt>
                <c:pt idx="7312">
                  <c:v>35.23699869</c:v>
                </c:pt>
                <c:pt idx="7313">
                  <c:v>35.23699869</c:v>
                </c:pt>
                <c:pt idx="7314">
                  <c:v>35.23699869</c:v>
                </c:pt>
                <c:pt idx="7315">
                  <c:v>35.23699869</c:v>
                </c:pt>
                <c:pt idx="7316">
                  <c:v>35.23699869</c:v>
                </c:pt>
                <c:pt idx="7317">
                  <c:v>35.23699869</c:v>
                </c:pt>
                <c:pt idx="7318">
                  <c:v>35.23699869</c:v>
                </c:pt>
                <c:pt idx="7319">
                  <c:v>35.23699869</c:v>
                </c:pt>
                <c:pt idx="7320">
                  <c:v>35.23699869</c:v>
                </c:pt>
                <c:pt idx="7321">
                  <c:v>35.23699869</c:v>
                </c:pt>
                <c:pt idx="7322">
                  <c:v>35.23699869</c:v>
                </c:pt>
                <c:pt idx="7323">
                  <c:v>35.227750129999997</c:v>
                </c:pt>
                <c:pt idx="7324">
                  <c:v>35.227750129999997</c:v>
                </c:pt>
                <c:pt idx="7325">
                  <c:v>35.227750129999997</c:v>
                </c:pt>
                <c:pt idx="7326">
                  <c:v>35.227750129999997</c:v>
                </c:pt>
                <c:pt idx="7327">
                  <c:v>35.227750129999997</c:v>
                </c:pt>
                <c:pt idx="7328">
                  <c:v>35.227750129999997</c:v>
                </c:pt>
                <c:pt idx="7329">
                  <c:v>35.227750129999997</c:v>
                </c:pt>
                <c:pt idx="7330">
                  <c:v>35.227750129999997</c:v>
                </c:pt>
                <c:pt idx="7331">
                  <c:v>35.227750129999997</c:v>
                </c:pt>
                <c:pt idx="7332">
                  <c:v>35.227750129999997</c:v>
                </c:pt>
                <c:pt idx="7333">
                  <c:v>35.227750129999997</c:v>
                </c:pt>
                <c:pt idx="7334">
                  <c:v>35.227750129999997</c:v>
                </c:pt>
                <c:pt idx="7335">
                  <c:v>35.218506429999998</c:v>
                </c:pt>
                <c:pt idx="7336">
                  <c:v>35.218506429999998</c:v>
                </c:pt>
                <c:pt idx="7337">
                  <c:v>35.218506429999998</c:v>
                </c:pt>
                <c:pt idx="7338">
                  <c:v>35.218506429999998</c:v>
                </c:pt>
                <c:pt idx="7339">
                  <c:v>35.218506429999998</c:v>
                </c:pt>
                <c:pt idx="7340">
                  <c:v>35.218506429999998</c:v>
                </c:pt>
                <c:pt idx="7341">
                  <c:v>35.218506429999998</c:v>
                </c:pt>
                <c:pt idx="7342">
                  <c:v>35.218506429999998</c:v>
                </c:pt>
                <c:pt idx="7343">
                  <c:v>35.218506429999998</c:v>
                </c:pt>
                <c:pt idx="7344">
                  <c:v>35.218506429999998</c:v>
                </c:pt>
                <c:pt idx="7345">
                  <c:v>35.218506429999998</c:v>
                </c:pt>
                <c:pt idx="7346">
                  <c:v>35.218506429999998</c:v>
                </c:pt>
                <c:pt idx="7347">
                  <c:v>35.218506429999998</c:v>
                </c:pt>
                <c:pt idx="7348">
                  <c:v>35.218506429999998</c:v>
                </c:pt>
                <c:pt idx="7349">
                  <c:v>35.218506429999998</c:v>
                </c:pt>
                <c:pt idx="7350">
                  <c:v>35.218506429999998</c:v>
                </c:pt>
                <c:pt idx="7351">
                  <c:v>35.218506429999998</c:v>
                </c:pt>
                <c:pt idx="7352">
                  <c:v>35.218506429999998</c:v>
                </c:pt>
                <c:pt idx="7353">
                  <c:v>35.218506429999998</c:v>
                </c:pt>
                <c:pt idx="7354">
                  <c:v>35.218506429999998</c:v>
                </c:pt>
                <c:pt idx="7355">
                  <c:v>35.218506429999998</c:v>
                </c:pt>
                <c:pt idx="7356">
                  <c:v>35.218506429999998</c:v>
                </c:pt>
                <c:pt idx="7357">
                  <c:v>35.218506429999998</c:v>
                </c:pt>
                <c:pt idx="7358">
                  <c:v>35.218506429999998</c:v>
                </c:pt>
                <c:pt idx="7359">
                  <c:v>35.209267580000002</c:v>
                </c:pt>
                <c:pt idx="7360">
                  <c:v>35.209267580000002</c:v>
                </c:pt>
                <c:pt idx="7361">
                  <c:v>35.209267580000002</c:v>
                </c:pt>
                <c:pt idx="7362">
                  <c:v>35.209267580000002</c:v>
                </c:pt>
                <c:pt idx="7363">
                  <c:v>35.209267580000002</c:v>
                </c:pt>
                <c:pt idx="7364">
                  <c:v>35.209267580000002</c:v>
                </c:pt>
                <c:pt idx="7365">
                  <c:v>35.209267580000002</c:v>
                </c:pt>
                <c:pt idx="7366">
                  <c:v>35.209267580000002</c:v>
                </c:pt>
                <c:pt idx="7367">
                  <c:v>35.209267580000002</c:v>
                </c:pt>
                <c:pt idx="7368">
                  <c:v>35.209267580000002</c:v>
                </c:pt>
                <c:pt idx="7369">
                  <c:v>35.209267580000002</c:v>
                </c:pt>
                <c:pt idx="7370">
                  <c:v>35.209267580000002</c:v>
                </c:pt>
                <c:pt idx="7371">
                  <c:v>35.209267580000002</c:v>
                </c:pt>
                <c:pt idx="7372">
                  <c:v>35.209267580000002</c:v>
                </c:pt>
                <c:pt idx="7373">
                  <c:v>35.209267580000002</c:v>
                </c:pt>
                <c:pt idx="7374">
                  <c:v>35.209267580000002</c:v>
                </c:pt>
                <c:pt idx="7375">
                  <c:v>35.209267580000002</c:v>
                </c:pt>
                <c:pt idx="7376">
                  <c:v>35.200033570000002</c:v>
                </c:pt>
                <c:pt idx="7377">
                  <c:v>35.200033570000002</c:v>
                </c:pt>
                <c:pt idx="7378">
                  <c:v>35.200033570000002</c:v>
                </c:pt>
                <c:pt idx="7379">
                  <c:v>35.200033570000002</c:v>
                </c:pt>
                <c:pt idx="7380">
                  <c:v>35.200033570000002</c:v>
                </c:pt>
                <c:pt idx="7381">
                  <c:v>35.200033570000002</c:v>
                </c:pt>
                <c:pt idx="7382">
                  <c:v>35.200033570000002</c:v>
                </c:pt>
                <c:pt idx="7383">
                  <c:v>35.200033570000002</c:v>
                </c:pt>
                <c:pt idx="7384">
                  <c:v>35.200033570000002</c:v>
                </c:pt>
                <c:pt idx="7385">
                  <c:v>35.200033570000002</c:v>
                </c:pt>
                <c:pt idx="7386">
                  <c:v>35.200033570000002</c:v>
                </c:pt>
                <c:pt idx="7387">
                  <c:v>35.200033570000002</c:v>
                </c:pt>
                <c:pt idx="7388">
                  <c:v>35.200033570000002</c:v>
                </c:pt>
                <c:pt idx="7389">
                  <c:v>35.200033570000002</c:v>
                </c:pt>
                <c:pt idx="7390">
                  <c:v>35.200033570000002</c:v>
                </c:pt>
                <c:pt idx="7391">
                  <c:v>35.190804399999998</c:v>
                </c:pt>
                <c:pt idx="7392">
                  <c:v>35.190804399999998</c:v>
                </c:pt>
                <c:pt idx="7393">
                  <c:v>35.190804399999998</c:v>
                </c:pt>
                <c:pt idx="7394">
                  <c:v>35.190804399999998</c:v>
                </c:pt>
                <c:pt idx="7395">
                  <c:v>35.190804399999998</c:v>
                </c:pt>
                <c:pt idx="7396">
                  <c:v>35.190804399999998</c:v>
                </c:pt>
                <c:pt idx="7397">
                  <c:v>35.190804399999998</c:v>
                </c:pt>
                <c:pt idx="7398">
                  <c:v>35.190804399999998</c:v>
                </c:pt>
                <c:pt idx="7399">
                  <c:v>35.190804399999998</c:v>
                </c:pt>
                <c:pt idx="7400">
                  <c:v>35.190804399999998</c:v>
                </c:pt>
                <c:pt idx="7401">
                  <c:v>35.190804399999998</c:v>
                </c:pt>
                <c:pt idx="7402">
                  <c:v>35.190804399999998</c:v>
                </c:pt>
                <c:pt idx="7403">
                  <c:v>35.190804399999998</c:v>
                </c:pt>
                <c:pt idx="7404">
                  <c:v>35.181580080000003</c:v>
                </c:pt>
                <c:pt idx="7405">
                  <c:v>35.181580080000003</c:v>
                </c:pt>
                <c:pt idx="7406">
                  <c:v>35.181580080000003</c:v>
                </c:pt>
                <c:pt idx="7407">
                  <c:v>35.181580080000003</c:v>
                </c:pt>
                <c:pt idx="7408">
                  <c:v>35.181580080000003</c:v>
                </c:pt>
                <c:pt idx="7409">
                  <c:v>35.181580080000003</c:v>
                </c:pt>
                <c:pt idx="7410">
                  <c:v>35.181580080000003</c:v>
                </c:pt>
                <c:pt idx="7411">
                  <c:v>35.181580080000003</c:v>
                </c:pt>
                <c:pt idx="7412">
                  <c:v>35.181580080000003</c:v>
                </c:pt>
                <c:pt idx="7413">
                  <c:v>35.181580080000003</c:v>
                </c:pt>
                <c:pt idx="7414">
                  <c:v>35.181580080000003</c:v>
                </c:pt>
                <c:pt idx="7415">
                  <c:v>35.181580080000003</c:v>
                </c:pt>
                <c:pt idx="7416">
                  <c:v>35.181580080000003</c:v>
                </c:pt>
                <c:pt idx="7417">
                  <c:v>35.181580080000003</c:v>
                </c:pt>
                <c:pt idx="7418">
                  <c:v>35.181580080000003</c:v>
                </c:pt>
                <c:pt idx="7419">
                  <c:v>35.181580080000003</c:v>
                </c:pt>
                <c:pt idx="7420">
                  <c:v>35.181580080000003</c:v>
                </c:pt>
                <c:pt idx="7421">
                  <c:v>35.181580080000003</c:v>
                </c:pt>
                <c:pt idx="7422">
                  <c:v>35.181580080000003</c:v>
                </c:pt>
                <c:pt idx="7423">
                  <c:v>35.172360589999997</c:v>
                </c:pt>
                <c:pt idx="7424">
                  <c:v>35.172360589999997</c:v>
                </c:pt>
                <c:pt idx="7425">
                  <c:v>35.172360589999997</c:v>
                </c:pt>
                <c:pt idx="7426">
                  <c:v>35.172360589999997</c:v>
                </c:pt>
                <c:pt idx="7427">
                  <c:v>35.172360589999997</c:v>
                </c:pt>
                <c:pt idx="7428">
                  <c:v>35.172360589999997</c:v>
                </c:pt>
                <c:pt idx="7429">
                  <c:v>35.172360589999997</c:v>
                </c:pt>
                <c:pt idx="7430">
                  <c:v>35.172360589999997</c:v>
                </c:pt>
                <c:pt idx="7431">
                  <c:v>35.172360589999997</c:v>
                </c:pt>
                <c:pt idx="7432">
                  <c:v>35.172360589999997</c:v>
                </c:pt>
                <c:pt idx="7433">
                  <c:v>35.172360589999997</c:v>
                </c:pt>
                <c:pt idx="7434">
                  <c:v>35.172360589999997</c:v>
                </c:pt>
                <c:pt idx="7435">
                  <c:v>35.172360589999997</c:v>
                </c:pt>
                <c:pt idx="7436">
                  <c:v>35.163145929999999</c:v>
                </c:pt>
                <c:pt idx="7437">
                  <c:v>35.163145929999999</c:v>
                </c:pt>
                <c:pt idx="7438">
                  <c:v>35.163145929999999</c:v>
                </c:pt>
                <c:pt idx="7439">
                  <c:v>35.163145929999999</c:v>
                </c:pt>
                <c:pt idx="7440">
                  <c:v>35.163145929999999</c:v>
                </c:pt>
                <c:pt idx="7441">
                  <c:v>35.163145929999999</c:v>
                </c:pt>
                <c:pt idx="7442">
                  <c:v>35.163145929999999</c:v>
                </c:pt>
                <c:pt idx="7443">
                  <c:v>35.163145929999999</c:v>
                </c:pt>
                <c:pt idx="7444">
                  <c:v>35.163145929999999</c:v>
                </c:pt>
                <c:pt idx="7445">
                  <c:v>35.163145929999999</c:v>
                </c:pt>
                <c:pt idx="7446">
                  <c:v>35.163145929999999</c:v>
                </c:pt>
                <c:pt idx="7447">
                  <c:v>35.163145929999999</c:v>
                </c:pt>
                <c:pt idx="7448">
                  <c:v>35.163145929999999</c:v>
                </c:pt>
                <c:pt idx="7449">
                  <c:v>35.163145929999999</c:v>
                </c:pt>
                <c:pt idx="7450">
                  <c:v>35.163145929999999</c:v>
                </c:pt>
                <c:pt idx="7451">
                  <c:v>35.153936090000002</c:v>
                </c:pt>
                <c:pt idx="7452">
                  <c:v>35.153936090000002</c:v>
                </c:pt>
                <c:pt idx="7453">
                  <c:v>35.153936090000002</c:v>
                </c:pt>
                <c:pt idx="7454">
                  <c:v>35.153936090000002</c:v>
                </c:pt>
                <c:pt idx="7455">
                  <c:v>35.153936090000002</c:v>
                </c:pt>
                <c:pt idx="7456">
                  <c:v>35.153936090000002</c:v>
                </c:pt>
                <c:pt idx="7457">
                  <c:v>35.153936090000002</c:v>
                </c:pt>
                <c:pt idx="7458">
                  <c:v>35.153936090000002</c:v>
                </c:pt>
                <c:pt idx="7459">
                  <c:v>35.153936090000002</c:v>
                </c:pt>
                <c:pt idx="7460">
                  <c:v>35.153936090000002</c:v>
                </c:pt>
                <c:pt idx="7461">
                  <c:v>35.153936090000002</c:v>
                </c:pt>
                <c:pt idx="7462">
                  <c:v>35.153936090000002</c:v>
                </c:pt>
                <c:pt idx="7463">
                  <c:v>35.14473108</c:v>
                </c:pt>
                <c:pt idx="7464">
                  <c:v>35.14473108</c:v>
                </c:pt>
                <c:pt idx="7465">
                  <c:v>35.14473108</c:v>
                </c:pt>
                <c:pt idx="7466">
                  <c:v>35.14473108</c:v>
                </c:pt>
                <c:pt idx="7467">
                  <c:v>35.14473108</c:v>
                </c:pt>
                <c:pt idx="7468">
                  <c:v>35.14473108</c:v>
                </c:pt>
                <c:pt idx="7469">
                  <c:v>35.14473108</c:v>
                </c:pt>
                <c:pt idx="7470">
                  <c:v>35.14473108</c:v>
                </c:pt>
                <c:pt idx="7471">
                  <c:v>35.14473108</c:v>
                </c:pt>
                <c:pt idx="7472">
                  <c:v>35.14473108</c:v>
                </c:pt>
                <c:pt idx="7473">
                  <c:v>35.14473108</c:v>
                </c:pt>
                <c:pt idx="7474">
                  <c:v>35.14473108</c:v>
                </c:pt>
                <c:pt idx="7475">
                  <c:v>35.14473108</c:v>
                </c:pt>
                <c:pt idx="7476">
                  <c:v>35.14473108</c:v>
                </c:pt>
                <c:pt idx="7477">
                  <c:v>35.14473108</c:v>
                </c:pt>
                <c:pt idx="7478">
                  <c:v>35.14473108</c:v>
                </c:pt>
                <c:pt idx="7479">
                  <c:v>35.14473108</c:v>
                </c:pt>
                <c:pt idx="7480">
                  <c:v>35.135530889999998</c:v>
                </c:pt>
                <c:pt idx="7481">
                  <c:v>35.135530889999998</c:v>
                </c:pt>
                <c:pt idx="7482">
                  <c:v>35.135530889999998</c:v>
                </c:pt>
                <c:pt idx="7483">
                  <c:v>35.135530889999998</c:v>
                </c:pt>
                <c:pt idx="7484">
                  <c:v>35.135530889999998</c:v>
                </c:pt>
                <c:pt idx="7485">
                  <c:v>35.135530889999998</c:v>
                </c:pt>
                <c:pt idx="7486">
                  <c:v>35.135530889999998</c:v>
                </c:pt>
                <c:pt idx="7487">
                  <c:v>35.135530889999998</c:v>
                </c:pt>
                <c:pt idx="7488">
                  <c:v>35.126335509999997</c:v>
                </c:pt>
                <c:pt idx="7489">
                  <c:v>35.126335509999997</c:v>
                </c:pt>
                <c:pt idx="7490">
                  <c:v>35.126335509999997</c:v>
                </c:pt>
                <c:pt idx="7491">
                  <c:v>35.126335509999997</c:v>
                </c:pt>
                <c:pt idx="7492">
                  <c:v>35.126335509999997</c:v>
                </c:pt>
                <c:pt idx="7493">
                  <c:v>35.126335509999997</c:v>
                </c:pt>
                <c:pt idx="7494">
                  <c:v>35.126335509999997</c:v>
                </c:pt>
                <c:pt idx="7495">
                  <c:v>35.126335509999997</c:v>
                </c:pt>
                <c:pt idx="7496">
                  <c:v>35.126335509999997</c:v>
                </c:pt>
                <c:pt idx="7497">
                  <c:v>35.126335509999997</c:v>
                </c:pt>
                <c:pt idx="7498">
                  <c:v>35.126335509999997</c:v>
                </c:pt>
                <c:pt idx="7499">
                  <c:v>35.126335509999997</c:v>
                </c:pt>
                <c:pt idx="7500">
                  <c:v>35.126335509999997</c:v>
                </c:pt>
                <c:pt idx="7501">
                  <c:v>35.117144949999997</c:v>
                </c:pt>
                <c:pt idx="7502">
                  <c:v>35.117144949999997</c:v>
                </c:pt>
                <c:pt idx="7503">
                  <c:v>35.117144949999997</c:v>
                </c:pt>
                <c:pt idx="7504">
                  <c:v>35.117144949999997</c:v>
                </c:pt>
                <c:pt idx="7505">
                  <c:v>35.117144949999997</c:v>
                </c:pt>
                <c:pt idx="7506">
                  <c:v>35.117144949999997</c:v>
                </c:pt>
                <c:pt idx="7507">
                  <c:v>35.117144949999997</c:v>
                </c:pt>
                <c:pt idx="7508">
                  <c:v>35.117144949999997</c:v>
                </c:pt>
                <c:pt idx="7509">
                  <c:v>35.117144949999997</c:v>
                </c:pt>
                <c:pt idx="7510">
                  <c:v>35.117144949999997</c:v>
                </c:pt>
                <c:pt idx="7511">
                  <c:v>35.117144949999997</c:v>
                </c:pt>
                <c:pt idx="7512">
                  <c:v>35.117144949999997</c:v>
                </c:pt>
                <c:pt idx="7513">
                  <c:v>35.117144949999997</c:v>
                </c:pt>
                <c:pt idx="7514">
                  <c:v>35.117144949999997</c:v>
                </c:pt>
                <c:pt idx="7515">
                  <c:v>35.117144949999997</c:v>
                </c:pt>
                <c:pt idx="7516">
                  <c:v>35.107959190000003</c:v>
                </c:pt>
                <c:pt idx="7517">
                  <c:v>35.107959190000003</c:v>
                </c:pt>
                <c:pt idx="7518">
                  <c:v>35.107959190000003</c:v>
                </c:pt>
                <c:pt idx="7519">
                  <c:v>35.107959190000003</c:v>
                </c:pt>
                <c:pt idx="7520">
                  <c:v>35.107959190000003</c:v>
                </c:pt>
                <c:pt idx="7521">
                  <c:v>35.107959190000003</c:v>
                </c:pt>
                <c:pt idx="7522">
                  <c:v>35.107959190000003</c:v>
                </c:pt>
                <c:pt idx="7523">
                  <c:v>35.107959190000003</c:v>
                </c:pt>
                <c:pt idx="7524">
                  <c:v>35.107959190000003</c:v>
                </c:pt>
                <c:pt idx="7525">
                  <c:v>35.107959190000003</c:v>
                </c:pt>
                <c:pt idx="7526">
                  <c:v>35.098778240000001</c:v>
                </c:pt>
                <c:pt idx="7527">
                  <c:v>35.098778240000001</c:v>
                </c:pt>
                <c:pt idx="7528">
                  <c:v>35.098778240000001</c:v>
                </c:pt>
                <c:pt idx="7529">
                  <c:v>35.098778240000001</c:v>
                </c:pt>
                <c:pt idx="7530">
                  <c:v>35.098778240000001</c:v>
                </c:pt>
                <c:pt idx="7531">
                  <c:v>35.098778240000001</c:v>
                </c:pt>
                <c:pt idx="7532">
                  <c:v>35.098778240000001</c:v>
                </c:pt>
                <c:pt idx="7533">
                  <c:v>35.098778240000001</c:v>
                </c:pt>
                <c:pt idx="7534">
                  <c:v>35.098778240000001</c:v>
                </c:pt>
                <c:pt idx="7535">
                  <c:v>35.098778240000001</c:v>
                </c:pt>
                <c:pt idx="7536">
                  <c:v>35.098778240000001</c:v>
                </c:pt>
                <c:pt idx="7537">
                  <c:v>35.098778240000001</c:v>
                </c:pt>
                <c:pt idx="7538">
                  <c:v>35.098778240000001</c:v>
                </c:pt>
                <c:pt idx="7539">
                  <c:v>35.098778240000001</c:v>
                </c:pt>
                <c:pt idx="7540">
                  <c:v>35.098778240000001</c:v>
                </c:pt>
                <c:pt idx="7541">
                  <c:v>35.098778240000001</c:v>
                </c:pt>
                <c:pt idx="7542">
                  <c:v>35.098778240000001</c:v>
                </c:pt>
                <c:pt idx="7543">
                  <c:v>35.08960209</c:v>
                </c:pt>
                <c:pt idx="7544">
                  <c:v>35.08960209</c:v>
                </c:pt>
                <c:pt idx="7545">
                  <c:v>35.08960209</c:v>
                </c:pt>
                <c:pt idx="7546">
                  <c:v>35.08960209</c:v>
                </c:pt>
                <c:pt idx="7547">
                  <c:v>35.08960209</c:v>
                </c:pt>
                <c:pt idx="7548">
                  <c:v>35.08960209</c:v>
                </c:pt>
                <c:pt idx="7549">
                  <c:v>35.08960209</c:v>
                </c:pt>
                <c:pt idx="7550">
                  <c:v>35.08960209</c:v>
                </c:pt>
                <c:pt idx="7551">
                  <c:v>35.08960209</c:v>
                </c:pt>
                <c:pt idx="7552">
                  <c:v>35.08960209</c:v>
                </c:pt>
                <c:pt idx="7553">
                  <c:v>35.08960209</c:v>
                </c:pt>
                <c:pt idx="7554">
                  <c:v>35.08960209</c:v>
                </c:pt>
                <c:pt idx="7555">
                  <c:v>35.08960209</c:v>
                </c:pt>
                <c:pt idx="7556">
                  <c:v>35.08960209</c:v>
                </c:pt>
                <c:pt idx="7557">
                  <c:v>35.08960209</c:v>
                </c:pt>
                <c:pt idx="7558">
                  <c:v>35.08960209</c:v>
                </c:pt>
                <c:pt idx="7559">
                  <c:v>35.08960209</c:v>
                </c:pt>
                <c:pt idx="7560">
                  <c:v>35.080430739999997</c:v>
                </c:pt>
                <c:pt idx="7561">
                  <c:v>35.080430739999997</c:v>
                </c:pt>
                <c:pt idx="7562">
                  <c:v>35.080430739999997</c:v>
                </c:pt>
                <c:pt idx="7563">
                  <c:v>35.080430739999997</c:v>
                </c:pt>
                <c:pt idx="7564">
                  <c:v>35.080430739999997</c:v>
                </c:pt>
                <c:pt idx="7565">
                  <c:v>35.080430739999997</c:v>
                </c:pt>
                <c:pt idx="7566">
                  <c:v>35.080430739999997</c:v>
                </c:pt>
                <c:pt idx="7567">
                  <c:v>35.080430739999997</c:v>
                </c:pt>
                <c:pt idx="7568">
                  <c:v>35.080430739999997</c:v>
                </c:pt>
                <c:pt idx="7569">
                  <c:v>35.080430739999997</c:v>
                </c:pt>
                <c:pt idx="7570">
                  <c:v>35.080430739999997</c:v>
                </c:pt>
                <c:pt idx="7571">
                  <c:v>35.080430739999997</c:v>
                </c:pt>
                <c:pt idx="7572">
                  <c:v>35.080430739999997</c:v>
                </c:pt>
                <c:pt idx="7573">
                  <c:v>35.07126418</c:v>
                </c:pt>
                <c:pt idx="7574">
                  <c:v>35.07126418</c:v>
                </c:pt>
                <c:pt idx="7575">
                  <c:v>35.07126418</c:v>
                </c:pt>
                <c:pt idx="7576">
                  <c:v>35.07126418</c:v>
                </c:pt>
                <c:pt idx="7577">
                  <c:v>35.07126418</c:v>
                </c:pt>
                <c:pt idx="7578">
                  <c:v>35.07126418</c:v>
                </c:pt>
                <c:pt idx="7579">
                  <c:v>35.07126418</c:v>
                </c:pt>
                <c:pt idx="7580">
                  <c:v>35.07126418</c:v>
                </c:pt>
                <c:pt idx="7581">
                  <c:v>35.07126418</c:v>
                </c:pt>
                <c:pt idx="7582">
                  <c:v>35.07126418</c:v>
                </c:pt>
                <c:pt idx="7583">
                  <c:v>35.07126418</c:v>
                </c:pt>
                <c:pt idx="7584">
                  <c:v>35.07126418</c:v>
                </c:pt>
                <c:pt idx="7585">
                  <c:v>35.062102400000001</c:v>
                </c:pt>
                <c:pt idx="7586">
                  <c:v>35.062102400000001</c:v>
                </c:pt>
                <c:pt idx="7587">
                  <c:v>35.062102400000001</c:v>
                </c:pt>
                <c:pt idx="7588">
                  <c:v>35.062102400000001</c:v>
                </c:pt>
                <c:pt idx="7589">
                  <c:v>35.062102400000001</c:v>
                </c:pt>
                <c:pt idx="7590">
                  <c:v>35.062102400000001</c:v>
                </c:pt>
                <c:pt idx="7591">
                  <c:v>35.062102400000001</c:v>
                </c:pt>
                <c:pt idx="7592">
                  <c:v>35.062102400000001</c:v>
                </c:pt>
                <c:pt idx="7593">
                  <c:v>35.062102400000001</c:v>
                </c:pt>
                <c:pt idx="7594">
                  <c:v>35.05294542</c:v>
                </c:pt>
                <c:pt idx="7595">
                  <c:v>35.05294542</c:v>
                </c:pt>
                <c:pt idx="7596">
                  <c:v>35.05294542</c:v>
                </c:pt>
                <c:pt idx="7597">
                  <c:v>35.05294542</c:v>
                </c:pt>
                <c:pt idx="7598">
                  <c:v>35.05294542</c:v>
                </c:pt>
                <c:pt idx="7599">
                  <c:v>35.05294542</c:v>
                </c:pt>
                <c:pt idx="7600">
                  <c:v>35.05294542</c:v>
                </c:pt>
                <c:pt idx="7601">
                  <c:v>35.05294542</c:v>
                </c:pt>
                <c:pt idx="7602">
                  <c:v>35.043793209999997</c:v>
                </c:pt>
                <c:pt idx="7603">
                  <c:v>35.043793209999997</c:v>
                </c:pt>
                <c:pt idx="7604">
                  <c:v>35.043793209999997</c:v>
                </c:pt>
                <c:pt idx="7605">
                  <c:v>35.043793209999997</c:v>
                </c:pt>
                <c:pt idx="7606">
                  <c:v>35.043793209999997</c:v>
                </c:pt>
                <c:pt idx="7607">
                  <c:v>35.043793209999997</c:v>
                </c:pt>
                <c:pt idx="7608">
                  <c:v>35.043793209999997</c:v>
                </c:pt>
                <c:pt idx="7609">
                  <c:v>35.043793209999997</c:v>
                </c:pt>
                <c:pt idx="7610">
                  <c:v>35.043793209999997</c:v>
                </c:pt>
                <c:pt idx="7611">
                  <c:v>35.043793209999997</c:v>
                </c:pt>
                <c:pt idx="7612">
                  <c:v>35.043793209999997</c:v>
                </c:pt>
                <c:pt idx="7613">
                  <c:v>35.043793209999997</c:v>
                </c:pt>
                <c:pt idx="7614">
                  <c:v>35.043793209999997</c:v>
                </c:pt>
                <c:pt idx="7615">
                  <c:v>35.043793209999997</c:v>
                </c:pt>
                <c:pt idx="7616">
                  <c:v>35.043793209999997</c:v>
                </c:pt>
                <c:pt idx="7617">
                  <c:v>35.043793209999997</c:v>
                </c:pt>
                <c:pt idx="7618">
                  <c:v>35.034645779999998</c:v>
                </c:pt>
                <c:pt idx="7619">
                  <c:v>35.034645779999998</c:v>
                </c:pt>
                <c:pt idx="7620">
                  <c:v>35.034645779999998</c:v>
                </c:pt>
                <c:pt idx="7621">
                  <c:v>35.034645779999998</c:v>
                </c:pt>
                <c:pt idx="7622">
                  <c:v>35.034645779999998</c:v>
                </c:pt>
                <c:pt idx="7623">
                  <c:v>35.034645779999998</c:v>
                </c:pt>
                <c:pt idx="7624">
                  <c:v>35.034645779999998</c:v>
                </c:pt>
                <c:pt idx="7625">
                  <c:v>35.034645779999998</c:v>
                </c:pt>
                <c:pt idx="7626">
                  <c:v>35.025503129999997</c:v>
                </c:pt>
                <c:pt idx="7627">
                  <c:v>35.025503129999997</c:v>
                </c:pt>
                <c:pt idx="7628">
                  <c:v>35.025503129999997</c:v>
                </c:pt>
                <c:pt idx="7629">
                  <c:v>35.025503129999997</c:v>
                </c:pt>
                <c:pt idx="7630">
                  <c:v>35.025503129999997</c:v>
                </c:pt>
                <c:pt idx="7631">
                  <c:v>35.025503129999997</c:v>
                </c:pt>
                <c:pt idx="7632">
                  <c:v>35.025503129999997</c:v>
                </c:pt>
                <c:pt idx="7633">
                  <c:v>35.025503129999997</c:v>
                </c:pt>
                <c:pt idx="7634">
                  <c:v>35.025503129999997</c:v>
                </c:pt>
                <c:pt idx="7635">
                  <c:v>35.025503129999997</c:v>
                </c:pt>
                <c:pt idx="7636">
                  <c:v>35.025503129999997</c:v>
                </c:pt>
                <c:pt idx="7637">
                  <c:v>35.025503129999997</c:v>
                </c:pt>
                <c:pt idx="7638">
                  <c:v>35.01636525</c:v>
                </c:pt>
                <c:pt idx="7639">
                  <c:v>35.01636525</c:v>
                </c:pt>
                <c:pt idx="7640">
                  <c:v>35.01636525</c:v>
                </c:pt>
                <c:pt idx="7641">
                  <c:v>35.01636525</c:v>
                </c:pt>
                <c:pt idx="7642">
                  <c:v>35.01636525</c:v>
                </c:pt>
                <c:pt idx="7643">
                  <c:v>35.01636525</c:v>
                </c:pt>
                <c:pt idx="7644">
                  <c:v>35.01636525</c:v>
                </c:pt>
                <c:pt idx="7645">
                  <c:v>35.01636525</c:v>
                </c:pt>
                <c:pt idx="7646">
                  <c:v>35.01636525</c:v>
                </c:pt>
                <c:pt idx="7647">
                  <c:v>35.01636525</c:v>
                </c:pt>
                <c:pt idx="7648">
                  <c:v>35.01636525</c:v>
                </c:pt>
                <c:pt idx="7649">
                  <c:v>35.007232129999998</c:v>
                </c:pt>
                <c:pt idx="7650">
                  <c:v>35.007232129999998</c:v>
                </c:pt>
                <c:pt idx="7651">
                  <c:v>35.007232129999998</c:v>
                </c:pt>
                <c:pt idx="7652">
                  <c:v>35.007232129999998</c:v>
                </c:pt>
                <c:pt idx="7653">
                  <c:v>35.007232129999998</c:v>
                </c:pt>
                <c:pt idx="7654">
                  <c:v>35.007232129999998</c:v>
                </c:pt>
                <c:pt idx="7655">
                  <c:v>35.007232129999998</c:v>
                </c:pt>
                <c:pt idx="7656">
                  <c:v>35.007232129999998</c:v>
                </c:pt>
                <c:pt idx="7657">
                  <c:v>35.007232129999998</c:v>
                </c:pt>
                <c:pt idx="7658">
                  <c:v>35.007232129999998</c:v>
                </c:pt>
                <c:pt idx="7659">
                  <c:v>34.998103780000001</c:v>
                </c:pt>
                <c:pt idx="7660">
                  <c:v>34.998103780000001</c:v>
                </c:pt>
                <c:pt idx="7661">
                  <c:v>34.998103780000001</c:v>
                </c:pt>
                <c:pt idx="7662">
                  <c:v>34.998103780000001</c:v>
                </c:pt>
                <c:pt idx="7663">
                  <c:v>34.998103780000001</c:v>
                </c:pt>
                <c:pt idx="7664">
                  <c:v>34.988980189999999</c:v>
                </c:pt>
                <c:pt idx="7665">
                  <c:v>34.988980189999999</c:v>
                </c:pt>
                <c:pt idx="7666">
                  <c:v>34.988980189999999</c:v>
                </c:pt>
                <c:pt idx="7667">
                  <c:v>34.988980189999999</c:v>
                </c:pt>
                <c:pt idx="7668">
                  <c:v>34.988980189999999</c:v>
                </c:pt>
                <c:pt idx="7669">
                  <c:v>34.988980189999999</c:v>
                </c:pt>
                <c:pt idx="7670">
                  <c:v>34.988980189999999</c:v>
                </c:pt>
                <c:pt idx="7671">
                  <c:v>34.988980189999999</c:v>
                </c:pt>
                <c:pt idx="7672">
                  <c:v>34.988980189999999</c:v>
                </c:pt>
                <c:pt idx="7673">
                  <c:v>34.988980189999999</c:v>
                </c:pt>
                <c:pt idx="7674">
                  <c:v>34.988980189999999</c:v>
                </c:pt>
                <c:pt idx="7675">
                  <c:v>34.97986135</c:v>
                </c:pt>
                <c:pt idx="7676">
                  <c:v>34.97986135</c:v>
                </c:pt>
                <c:pt idx="7677">
                  <c:v>34.97986135</c:v>
                </c:pt>
                <c:pt idx="7678">
                  <c:v>34.97986135</c:v>
                </c:pt>
                <c:pt idx="7679">
                  <c:v>34.97986135</c:v>
                </c:pt>
                <c:pt idx="7680">
                  <c:v>34.97986135</c:v>
                </c:pt>
                <c:pt idx="7681">
                  <c:v>34.97986135</c:v>
                </c:pt>
                <c:pt idx="7682">
                  <c:v>34.97986135</c:v>
                </c:pt>
                <c:pt idx="7683">
                  <c:v>34.970747260000003</c:v>
                </c:pt>
                <c:pt idx="7684">
                  <c:v>34.970747260000003</c:v>
                </c:pt>
                <c:pt idx="7685">
                  <c:v>34.970747260000003</c:v>
                </c:pt>
                <c:pt idx="7686">
                  <c:v>34.970747260000003</c:v>
                </c:pt>
                <c:pt idx="7687">
                  <c:v>34.961637930000002</c:v>
                </c:pt>
                <c:pt idx="7688">
                  <c:v>34.961637930000002</c:v>
                </c:pt>
                <c:pt idx="7689">
                  <c:v>34.961637930000002</c:v>
                </c:pt>
                <c:pt idx="7690">
                  <c:v>34.961637930000002</c:v>
                </c:pt>
                <c:pt idx="7691">
                  <c:v>34.961637930000002</c:v>
                </c:pt>
                <c:pt idx="7692">
                  <c:v>34.961637930000002</c:v>
                </c:pt>
                <c:pt idx="7693">
                  <c:v>34.961637930000002</c:v>
                </c:pt>
                <c:pt idx="7694">
                  <c:v>34.952533330000001</c:v>
                </c:pt>
                <c:pt idx="7695">
                  <c:v>34.952533330000001</c:v>
                </c:pt>
                <c:pt idx="7696">
                  <c:v>34.952533330000001</c:v>
                </c:pt>
                <c:pt idx="7697">
                  <c:v>34.952533330000001</c:v>
                </c:pt>
                <c:pt idx="7698">
                  <c:v>34.952533330000001</c:v>
                </c:pt>
                <c:pt idx="7699">
                  <c:v>34.952533330000001</c:v>
                </c:pt>
                <c:pt idx="7700">
                  <c:v>34.952533330000001</c:v>
                </c:pt>
                <c:pt idx="7701">
                  <c:v>34.943433480000003</c:v>
                </c:pt>
                <c:pt idx="7702">
                  <c:v>34.943433480000003</c:v>
                </c:pt>
                <c:pt idx="7703">
                  <c:v>34.943433480000003</c:v>
                </c:pt>
                <c:pt idx="7704">
                  <c:v>34.943433480000003</c:v>
                </c:pt>
                <c:pt idx="7705">
                  <c:v>34.934338369999999</c:v>
                </c:pt>
                <c:pt idx="7706">
                  <c:v>34.934338369999999</c:v>
                </c:pt>
                <c:pt idx="7707">
                  <c:v>34.934338369999999</c:v>
                </c:pt>
                <c:pt idx="7708">
                  <c:v>34.934338369999999</c:v>
                </c:pt>
                <c:pt idx="7709">
                  <c:v>34.934338369999999</c:v>
                </c:pt>
                <c:pt idx="7710">
                  <c:v>34.925247980000002</c:v>
                </c:pt>
                <c:pt idx="7711">
                  <c:v>34.925247980000002</c:v>
                </c:pt>
                <c:pt idx="7712">
                  <c:v>34.916162329999999</c:v>
                </c:pt>
                <c:pt idx="7713">
                  <c:v>34.916162329999999</c:v>
                </c:pt>
                <c:pt idx="7714">
                  <c:v>34.916162329999999</c:v>
                </c:pt>
                <c:pt idx="7715">
                  <c:v>34.916162329999999</c:v>
                </c:pt>
                <c:pt idx="7716">
                  <c:v>34.916162329999999</c:v>
                </c:pt>
                <c:pt idx="7717">
                  <c:v>34.916162329999999</c:v>
                </c:pt>
                <c:pt idx="7718">
                  <c:v>34.916162329999999</c:v>
                </c:pt>
                <c:pt idx="7719">
                  <c:v>34.916162329999999</c:v>
                </c:pt>
                <c:pt idx="7720">
                  <c:v>34.907081400000003</c:v>
                </c:pt>
                <c:pt idx="7721">
                  <c:v>34.907081400000003</c:v>
                </c:pt>
                <c:pt idx="7722">
                  <c:v>34.907081400000003</c:v>
                </c:pt>
                <c:pt idx="7723">
                  <c:v>34.907081400000003</c:v>
                </c:pt>
                <c:pt idx="7724">
                  <c:v>34.907081400000003</c:v>
                </c:pt>
                <c:pt idx="7725">
                  <c:v>34.907081400000003</c:v>
                </c:pt>
                <c:pt idx="7726">
                  <c:v>34.907081400000003</c:v>
                </c:pt>
                <c:pt idx="7727">
                  <c:v>34.8980052</c:v>
                </c:pt>
                <c:pt idx="7728">
                  <c:v>34.8980052</c:v>
                </c:pt>
                <c:pt idx="7729">
                  <c:v>34.8980052</c:v>
                </c:pt>
                <c:pt idx="7730">
                  <c:v>34.8980052</c:v>
                </c:pt>
                <c:pt idx="7731">
                  <c:v>34.8980052</c:v>
                </c:pt>
                <c:pt idx="7732">
                  <c:v>34.8980052</c:v>
                </c:pt>
                <c:pt idx="7733">
                  <c:v>34.8980052</c:v>
                </c:pt>
                <c:pt idx="7734">
                  <c:v>34.8980052</c:v>
                </c:pt>
                <c:pt idx="7735">
                  <c:v>34.8980052</c:v>
                </c:pt>
                <c:pt idx="7736">
                  <c:v>34.888933710000003</c:v>
                </c:pt>
                <c:pt idx="7737">
                  <c:v>34.888933710000003</c:v>
                </c:pt>
                <c:pt idx="7738">
                  <c:v>34.888933710000003</c:v>
                </c:pt>
                <c:pt idx="7739">
                  <c:v>34.888933710000003</c:v>
                </c:pt>
                <c:pt idx="7740">
                  <c:v>34.888933710000003</c:v>
                </c:pt>
                <c:pt idx="7741">
                  <c:v>34.879866939999999</c:v>
                </c:pt>
                <c:pt idx="7742">
                  <c:v>34.879866939999999</c:v>
                </c:pt>
                <c:pt idx="7743">
                  <c:v>34.879866939999999</c:v>
                </c:pt>
                <c:pt idx="7744">
                  <c:v>34.879866939999999</c:v>
                </c:pt>
                <c:pt idx="7745">
                  <c:v>34.879866939999999</c:v>
                </c:pt>
                <c:pt idx="7746">
                  <c:v>34.879866939999999</c:v>
                </c:pt>
                <c:pt idx="7747">
                  <c:v>34.870804880000001</c:v>
                </c:pt>
                <c:pt idx="7748">
                  <c:v>34.870804880000001</c:v>
                </c:pt>
                <c:pt idx="7749">
                  <c:v>34.870804880000001</c:v>
                </c:pt>
                <c:pt idx="7750">
                  <c:v>34.870804880000001</c:v>
                </c:pt>
                <c:pt idx="7751">
                  <c:v>34.861747530000002</c:v>
                </c:pt>
                <c:pt idx="7752">
                  <c:v>34.861747530000002</c:v>
                </c:pt>
                <c:pt idx="7753">
                  <c:v>34.861747530000002</c:v>
                </c:pt>
                <c:pt idx="7754">
                  <c:v>34.861747530000002</c:v>
                </c:pt>
                <c:pt idx="7755">
                  <c:v>34.861747530000002</c:v>
                </c:pt>
                <c:pt idx="7756">
                  <c:v>34.861747530000002</c:v>
                </c:pt>
                <c:pt idx="7757">
                  <c:v>34.861747530000002</c:v>
                </c:pt>
                <c:pt idx="7758">
                  <c:v>34.861747530000002</c:v>
                </c:pt>
                <c:pt idx="7759">
                  <c:v>34.852694880000001</c:v>
                </c:pt>
                <c:pt idx="7760">
                  <c:v>34.852694880000001</c:v>
                </c:pt>
                <c:pt idx="7761">
                  <c:v>34.852694880000001</c:v>
                </c:pt>
                <c:pt idx="7762">
                  <c:v>34.843646939999999</c:v>
                </c:pt>
                <c:pt idx="7763">
                  <c:v>34.843646939999999</c:v>
                </c:pt>
                <c:pt idx="7764">
                  <c:v>34.843646939999999</c:v>
                </c:pt>
                <c:pt idx="7765">
                  <c:v>34.843646939999999</c:v>
                </c:pt>
                <c:pt idx="7766">
                  <c:v>34.843646939999999</c:v>
                </c:pt>
                <c:pt idx="7767">
                  <c:v>34.843646939999999</c:v>
                </c:pt>
                <c:pt idx="7768">
                  <c:v>34.843646939999999</c:v>
                </c:pt>
                <c:pt idx="7769">
                  <c:v>34.843646939999999</c:v>
                </c:pt>
                <c:pt idx="7770">
                  <c:v>34.843646939999999</c:v>
                </c:pt>
                <c:pt idx="7771">
                  <c:v>34.834603690000002</c:v>
                </c:pt>
                <c:pt idx="7772">
                  <c:v>34.834603690000002</c:v>
                </c:pt>
                <c:pt idx="7773">
                  <c:v>34.834603690000002</c:v>
                </c:pt>
                <c:pt idx="7774">
                  <c:v>34.834603690000002</c:v>
                </c:pt>
                <c:pt idx="7775">
                  <c:v>34.834603690000002</c:v>
                </c:pt>
                <c:pt idx="7776">
                  <c:v>34.825565130000001</c:v>
                </c:pt>
                <c:pt idx="7777">
                  <c:v>34.825565130000001</c:v>
                </c:pt>
                <c:pt idx="7778">
                  <c:v>34.825565130000001</c:v>
                </c:pt>
                <c:pt idx="7779">
                  <c:v>34.825565130000001</c:v>
                </c:pt>
                <c:pt idx="7780">
                  <c:v>34.825565130000001</c:v>
                </c:pt>
                <c:pt idx="7781">
                  <c:v>34.825565130000001</c:v>
                </c:pt>
                <c:pt idx="7782">
                  <c:v>34.825565130000001</c:v>
                </c:pt>
                <c:pt idx="7783">
                  <c:v>34.825565130000001</c:v>
                </c:pt>
                <c:pt idx="7784">
                  <c:v>34.825565130000001</c:v>
                </c:pt>
                <c:pt idx="7785">
                  <c:v>34.825565130000001</c:v>
                </c:pt>
                <c:pt idx="7786">
                  <c:v>34.825565130000001</c:v>
                </c:pt>
                <c:pt idx="7787">
                  <c:v>34.816531259999998</c:v>
                </c:pt>
                <c:pt idx="7788">
                  <c:v>34.816531259999998</c:v>
                </c:pt>
                <c:pt idx="7789">
                  <c:v>34.816531259999998</c:v>
                </c:pt>
                <c:pt idx="7790">
                  <c:v>34.816531259999998</c:v>
                </c:pt>
                <c:pt idx="7791">
                  <c:v>34.807502069999998</c:v>
                </c:pt>
                <c:pt idx="7792">
                  <c:v>34.807502069999998</c:v>
                </c:pt>
                <c:pt idx="7793">
                  <c:v>34.807502069999998</c:v>
                </c:pt>
                <c:pt idx="7794">
                  <c:v>34.798477570000003</c:v>
                </c:pt>
                <c:pt idx="7795">
                  <c:v>34.798477570000003</c:v>
                </c:pt>
                <c:pt idx="7796">
                  <c:v>34.798477570000003</c:v>
                </c:pt>
                <c:pt idx="7797">
                  <c:v>34.798477570000003</c:v>
                </c:pt>
                <c:pt idx="7798">
                  <c:v>34.798477570000003</c:v>
                </c:pt>
                <c:pt idx="7799">
                  <c:v>34.789457749999997</c:v>
                </c:pt>
                <c:pt idx="7800">
                  <c:v>34.789457749999997</c:v>
                </c:pt>
                <c:pt idx="7801">
                  <c:v>34.789457749999997</c:v>
                </c:pt>
                <c:pt idx="7802">
                  <c:v>34.789457749999997</c:v>
                </c:pt>
                <c:pt idx="7803">
                  <c:v>34.789457749999997</c:v>
                </c:pt>
                <c:pt idx="7804">
                  <c:v>34.780442600000001</c:v>
                </c:pt>
                <c:pt idx="7805">
                  <c:v>34.780442600000001</c:v>
                </c:pt>
                <c:pt idx="7806">
                  <c:v>34.780442600000001</c:v>
                </c:pt>
                <c:pt idx="7807">
                  <c:v>34.780442600000001</c:v>
                </c:pt>
                <c:pt idx="7808">
                  <c:v>34.77143212</c:v>
                </c:pt>
                <c:pt idx="7809">
                  <c:v>34.77143212</c:v>
                </c:pt>
                <c:pt idx="7810">
                  <c:v>34.77143212</c:v>
                </c:pt>
                <c:pt idx="7811">
                  <c:v>34.77143212</c:v>
                </c:pt>
                <c:pt idx="7812">
                  <c:v>34.77143212</c:v>
                </c:pt>
                <c:pt idx="7813">
                  <c:v>34.77143212</c:v>
                </c:pt>
                <c:pt idx="7814">
                  <c:v>34.77143212</c:v>
                </c:pt>
                <c:pt idx="7815">
                  <c:v>34.762426310000002</c:v>
                </c:pt>
                <c:pt idx="7816">
                  <c:v>34.762426310000002</c:v>
                </c:pt>
                <c:pt idx="7817">
                  <c:v>34.762426310000002</c:v>
                </c:pt>
                <c:pt idx="7818">
                  <c:v>34.762426310000002</c:v>
                </c:pt>
                <c:pt idx="7819">
                  <c:v>34.762426310000002</c:v>
                </c:pt>
                <c:pt idx="7820">
                  <c:v>34.762426310000002</c:v>
                </c:pt>
                <c:pt idx="7821">
                  <c:v>34.762426310000002</c:v>
                </c:pt>
                <c:pt idx="7822">
                  <c:v>34.75342517</c:v>
                </c:pt>
                <c:pt idx="7823">
                  <c:v>34.75342517</c:v>
                </c:pt>
                <c:pt idx="7824">
                  <c:v>34.75342517</c:v>
                </c:pt>
                <c:pt idx="7825">
                  <c:v>34.75342517</c:v>
                </c:pt>
                <c:pt idx="7826">
                  <c:v>34.75342517</c:v>
                </c:pt>
                <c:pt idx="7827">
                  <c:v>34.75342517</c:v>
                </c:pt>
                <c:pt idx="7828">
                  <c:v>34.75342517</c:v>
                </c:pt>
                <c:pt idx="7829">
                  <c:v>34.75342517</c:v>
                </c:pt>
                <c:pt idx="7830">
                  <c:v>34.75342517</c:v>
                </c:pt>
                <c:pt idx="7831">
                  <c:v>34.75342517</c:v>
                </c:pt>
                <c:pt idx="7832">
                  <c:v>34.75342517</c:v>
                </c:pt>
                <c:pt idx="7833">
                  <c:v>34.744428679999999</c:v>
                </c:pt>
                <c:pt idx="7834">
                  <c:v>34.744428679999999</c:v>
                </c:pt>
                <c:pt idx="7835">
                  <c:v>34.744428679999999</c:v>
                </c:pt>
                <c:pt idx="7836">
                  <c:v>34.744428679999999</c:v>
                </c:pt>
                <c:pt idx="7837">
                  <c:v>34.744428679999999</c:v>
                </c:pt>
                <c:pt idx="7838">
                  <c:v>34.735436849999999</c:v>
                </c:pt>
                <c:pt idx="7839">
                  <c:v>34.735436849999999</c:v>
                </c:pt>
                <c:pt idx="7840">
                  <c:v>34.735436849999999</c:v>
                </c:pt>
                <c:pt idx="7841">
                  <c:v>34.735436849999999</c:v>
                </c:pt>
                <c:pt idx="7842">
                  <c:v>34.735436849999999</c:v>
                </c:pt>
                <c:pt idx="7843">
                  <c:v>34.735436849999999</c:v>
                </c:pt>
                <c:pt idx="7844">
                  <c:v>34.735436849999999</c:v>
                </c:pt>
                <c:pt idx="7845">
                  <c:v>34.726449680000002</c:v>
                </c:pt>
                <c:pt idx="7846">
                  <c:v>34.717467149999997</c:v>
                </c:pt>
                <c:pt idx="7847">
                  <c:v>34.717467149999997</c:v>
                </c:pt>
                <c:pt idx="7848">
                  <c:v>34.717467149999997</c:v>
                </c:pt>
                <c:pt idx="7849">
                  <c:v>34.717467149999997</c:v>
                </c:pt>
                <c:pt idx="7850">
                  <c:v>34.717467149999997</c:v>
                </c:pt>
                <c:pt idx="7851">
                  <c:v>34.717467149999997</c:v>
                </c:pt>
                <c:pt idx="7852">
                  <c:v>34.717467149999997</c:v>
                </c:pt>
                <c:pt idx="7853">
                  <c:v>34.717467149999997</c:v>
                </c:pt>
                <c:pt idx="7854">
                  <c:v>34.717467149999997</c:v>
                </c:pt>
                <c:pt idx="7855">
                  <c:v>34.708489270000001</c:v>
                </c:pt>
                <c:pt idx="7856">
                  <c:v>34.708489270000001</c:v>
                </c:pt>
                <c:pt idx="7857">
                  <c:v>34.708489270000001</c:v>
                </c:pt>
                <c:pt idx="7858">
                  <c:v>34.708489270000001</c:v>
                </c:pt>
                <c:pt idx="7859">
                  <c:v>34.708489270000001</c:v>
                </c:pt>
                <c:pt idx="7860">
                  <c:v>34.708489270000001</c:v>
                </c:pt>
                <c:pt idx="7861">
                  <c:v>34.708489270000001</c:v>
                </c:pt>
                <c:pt idx="7862">
                  <c:v>34.708489270000001</c:v>
                </c:pt>
                <c:pt idx="7863">
                  <c:v>34.708489270000001</c:v>
                </c:pt>
                <c:pt idx="7864">
                  <c:v>34.708489270000001</c:v>
                </c:pt>
                <c:pt idx="7865">
                  <c:v>34.708489270000001</c:v>
                </c:pt>
                <c:pt idx="7866">
                  <c:v>34.708489270000001</c:v>
                </c:pt>
                <c:pt idx="7867">
                  <c:v>34.708489270000001</c:v>
                </c:pt>
                <c:pt idx="7868">
                  <c:v>34.699516029999998</c:v>
                </c:pt>
                <c:pt idx="7869">
                  <c:v>34.699516029999998</c:v>
                </c:pt>
                <c:pt idx="7870">
                  <c:v>34.699516029999998</c:v>
                </c:pt>
                <c:pt idx="7871">
                  <c:v>34.699516029999998</c:v>
                </c:pt>
                <c:pt idx="7872">
                  <c:v>34.699516029999998</c:v>
                </c:pt>
                <c:pt idx="7873">
                  <c:v>34.699516029999998</c:v>
                </c:pt>
                <c:pt idx="7874">
                  <c:v>34.699516029999998</c:v>
                </c:pt>
                <c:pt idx="7875">
                  <c:v>34.699516029999998</c:v>
                </c:pt>
                <c:pt idx="7876">
                  <c:v>34.699516029999998</c:v>
                </c:pt>
                <c:pt idx="7877">
                  <c:v>34.699516029999998</c:v>
                </c:pt>
                <c:pt idx="7878">
                  <c:v>34.690547430000002</c:v>
                </c:pt>
                <c:pt idx="7879">
                  <c:v>34.690547430000002</c:v>
                </c:pt>
                <c:pt idx="7880">
                  <c:v>34.690547430000002</c:v>
                </c:pt>
                <c:pt idx="7881">
                  <c:v>34.690547430000002</c:v>
                </c:pt>
                <c:pt idx="7882">
                  <c:v>34.690547430000002</c:v>
                </c:pt>
                <c:pt idx="7883">
                  <c:v>34.690547430000002</c:v>
                </c:pt>
                <c:pt idx="7884">
                  <c:v>34.690547430000002</c:v>
                </c:pt>
                <c:pt idx="7885">
                  <c:v>34.690547430000002</c:v>
                </c:pt>
                <c:pt idx="7886">
                  <c:v>34.690547430000002</c:v>
                </c:pt>
                <c:pt idx="7887">
                  <c:v>34.690547430000002</c:v>
                </c:pt>
                <c:pt idx="7888">
                  <c:v>34.681583459999999</c:v>
                </c:pt>
                <c:pt idx="7889">
                  <c:v>34.681583459999999</c:v>
                </c:pt>
                <c:pt idx="7890">
                  <c:v>34.681583459999999</c:v>
                </c:pt>
                <c:pt idx="7891">
                  <c:v>34.681583459999999</c:v>
                </c:pt>
                <c:pt idx="7892">
                  <c:v>34.681583459999999</c:v>
                </c:pt>
                <c:pt idx="7893">
                  <c:v>34.681583459999999</c:v>
                </c:pt>
                <c:pt idx="7894">
                  <c:v>34.681583459999999</c:v>
                </c:pt>
                <c:pt idx="7895">
                  <c:v>34.681583459999999</c:v>
                </c:pt>
                <c:pt idx="7896">
                  <c:v>34.681583459999999</c:v>
                </c:pt>
                <c:pt idx="7897">
                  <c:v>34.681583459999999</c:v>
                </c:pt>
                <c:pt idx="7898">
                  <c:v>34.681583459999999</c:v>
                </c:pt>
                <c:pt idx="7899">
                  <c:v>34.681583459999999</c:v>
                </c:pt>
                <c:pt idx="7900">
                  <c:v>34.681583459999999</c:v>
                </c:pt>
                <c:pt idx="7901">
                  <c:v>34.681583459999999</c:v>
                </c:pt>
                <c:pt idx="7902">
                  <c:v>34.681583459999999</c:v>
                </c:pt>
                <c:pt idx="7903">
                  <c:v>34.681583459999999</c:v>
                </c:pt>
                <c:pt idx="7904">
                  <c:v>34.672624130000003</c:v>
                </c:pt>
                <c:pt idx="7905">
                  <c:v>34.672624130000003</c:v>
                </c:pt>
                <c:pt idx="7906">
                  <c:v>34.672624130000003</c:v>
                </c:pt>
                <c:pt idx="7907">
                  <c:v>34.672624130000003</c:v>
                </c:pt>
                <c:pt idx="7908">
                  <c:v>34.672624130000003</c:v>
                </c:pt>
                <c:pt idx="7909">
                  <c:v>34.672624130000003</c:v>
                </c:pt>
                <c:pt idx="7910">
                  <c:v>34.672624130000003</c:v>
                </c:pt>
                <c:pt idx="7911">
                  <c:v>34.672624130000003</c:v>
                </c:pt>
                <c:pt idx="7912">
                  <c:v>34.672624130000003</c:v>
                </c:pt>
                <c:pt idx="7913">
                  <c:v>34.672624130000003</c:v>
                </c:pt>
                <c:pt idx="7914">
                  <c:v>34.672624130000003</c:v>
                </c:pt>
                <c:pt idx="7915">
                  <c:v>34.663669419999998</c:v>
                </c:pt>
                <c:pt idx="7916">
                  <c:v>34.663669419999998</c:v>
                </c:pt>
                <c:pt idx="7917">
                  <c:v>34.663669419999998</c:v>
                </c:pt>
                <c:pt idx="7918">
                  <c:v>34.663669419999998</c:v>
                </c:pt>
                <c:pt idx="7919">
                  <c:v>34.663669419999998</c:v>
                </c:pt>
                <c:pt idx="7920">
                  <c:v>34.663669419999998</c:v>
                </c:pt>
                <c:pt idx="7921">
                  <c:v>34.663669419999998</c:v>
                </c:pt>
                <c:pt idx="7922">
                  <c:v>34.663669419999998</c:v>
                </c:pt>
                <c:pt idx="7923">
                  <c:v>34.663669419999998</c:v>
                </c:pt>
                <c:pt idx="7924">
                  <c:v>34.663669419999998</c:v>
                </c:pt>
                <c:pt idx="7925">
                  <c:v>34.663669419999998</c:v>
                </c:pt>
                <c:pt idx="7926">
                  <c:v>34.663669419999998</c:v>
                </c:pt>
                <c:pt idx="7927">
                  <c:v>34.663669419999998</c:v>
                </c:pt>
                <c:pt idx="7928">
                  <c:v>34.65471934</c:v>
                </c:pt>
                <c:pt idx="7929">
                  <c:v>34.65471934</c:v>
                </c:pt>
                <c:pt idx="7930">
                  <c:v>34.65471934</c:v>
                </c:pt>
                <c:pt idx="7931">
                  <c:v>34.65471934</c:v>
                </c:pt>
                <c:pt idx="7932">
                  <c:v>34.65471934</c:v>
                </c:pt>
                <c:pt idx="7933">
                  <c:v>34.65471934</c:v>
                </c:pt>
                <c:pt idx="7934">
                  <c:v>34.65471934</c:v>
                </c:pt>
                <c:pt idx="7935">
                  <c:v>34.65471934</c:v>
                </c:pt>
                <c:pt idx="7936">
                  <c:v>34.65471934</c:v>
                </c:pt>
                <c:pt idx="7937">
                  <c:v>34.65471934</c:v>
                </c:pt>
                <c:pt idx="7938">
                  <c:v>34.64577388</c:v>
                </c:pt>
                <c:pt idx="7939">
                  <c:v>34.64577388</c:v>
                </c:pt>
                <c:pt idx="7940">
                  <c:v>34.64577388</c:v>
                </c:pt>
                <c:pt idx="7941">
                  <c:v>34.64577388</c:v>
                </c:pt>
                <c:pt idx="7942">
                  <c:v>34.64577388</c:v>
                </c:pt>
                <c:pt idx="7943">
                  <c:v>34.64577388</c:v>
                </c:pt>
                <c:pt idx="7944">
                  <c:v>34.64577388</c:v>
                </c:pt>
                <c:pt idx="7945">
                  <c:v>34.64577388</c:v>
                </c:pt>
                <c:pt idx="7946">
                  <c:v>34.64577388</c:v>
                </c:pt>
                <c:pt idx="7947">
                  <c:v>34.64577388</c:v>
                </c:pt>
                <c:pt idx="7948">
                  <c:v>34.636833029999998</c:v>
                </c:pt>
                <c:pt idx="7949">
                  <c:v>34.636833029999998</c:v>
                </c:pt>
                <c:pt idx="7950">
                  <c:v>34.636833029999998</c:v>
                </c:pt>
                <c:pt idx="7951">
                  <c:v>34.636833029999998</c:v>
                </c:pt>
                <c:pt idx="7952">
                  <c:v>34.636833029999998</c:v>
                </c:pt>
                <c:pt idx="7953">
                  <c:v>34.636833029999998</c:v>
                </c:pt>
                <c:pt idx="7954">
                  <c:v>34.636833029999998</c:v>
                </c:pt>
                <c:pt idx="7955">
                  <c:v>34.627896800000002</c:v>
                </c:pt>
                <c:pt idx="7956">
                  <c:v>34.627896800000002</c:v>
                </c:pt>
                <c:pt idx="7957">
                  <c:v>34.627896800000002</c:v>
                </c:pt>
                <c:pt idx="7958">
                  <c:v>34.627896800000002</c:v>
                </c:pt>
                <c:pt idx="7959">
                  <c:v>34.627896800000002</c:v>
                </c:pt>
                <c:pt idx="7960">
                  <c:v>34.627896800000002</c:v>
                </c:pt>
                <c:pt idx="7961">
                  <c:v>34.627896800000002</c:v>
                </c:pt>
                <c:pt idx="7962">
                  <c:v>34.627896800000002</c:v>
                </c:pt>
                <c:pt idx="7963">
                  <c:v>34.627896800000002</c:v>
                </c:pt>
                <c:pt idx="7964">
                  <c:v>34.627896800000002</c:v>
                </c:pt>
                <c:pt idx="7965">
                  <c:v>34.627896800000002</c:v>
                </c:pt>
                <c:pt idx="7966">
                  <c:v>34.618965179999996</c:v>
                </c:pt>
                <c:pt idx="7967">
                  <c:v>34.618965179999996</c:v>
                </c:pt>
                <c:pt idx="7968">
                  <c:v>34.618965179999996</c:v>
                </c:pt>
                <c:pt idx="7969">
                  <c:v>34.618965179999996</c:v>
                </c:pt>
                <c:pt idx="7970">
                  <c:v>34.618965179999996</c:v>
                </c:pt>
                <c:pt idx="7971">
                  <c:v>34.618965179999996</c:v>
                </c:pt>
                <c:pt idx="7972">
                  <c:v>34.618965179999996</c:v>
                </c:pt>
                <c:pt idx="7973">
                  <c:v>34.618965179999996</c:v>
                </c:pt>
                <c:pt idx="7974">
                  <c:v>34.618965179999996</c:v>
                </c:pt>
                <c:pt idx="7975">
                  <c:v>34.610038160000002</c:v>
                </c:pt>
                <c:pt idx="7976">
                  <c:v>34.610038160000002</c:v>
                </c:pt>
                <c:pt idx="7977">
                  <c:v>34.610038160000002</c:v>
                </c:pt>
                <c:pt idx="7978">
                  <c:v>34.610038160000002</c:v>
                </c:pt>
                <c:pt idx="7979">
                  <c:v>34.610038160000002</c:v>
                </c:pt>
                <c:pt idx="7980">
                  <c:v>34.610038160000002</c:v>
                </c:pt>
                <c:pt idx="7981">
                  <c:v>34.601115749999998</c:v>
                </c:pt>
                <c:pt idx="7982">
                  <c:v>34.601115749999998</c:v>
                </c:pt>
                <c:pt idx="7983">
                  <c:v>34.601115749999998</c:v>
                </c:pt>
                <c:pt idx="7984">
                  <c:v>34.601115749999998</c:v>
                </c:pt>
                <c:pt idx="7985">
                  <c:v>34.601115749999998</c:v>
                </c:pt>
                <c:pt idx="7986">
                  <c:v>34.601115749999998</c:v>
                </c:pt>
                <c:pt idx="7987">
                  <c:v>34.601115749999998</c:v>
                </c:pt>
                <c:pt idx="7988">
                  <c:v>34.601115749999998</c:v>
                </c:pt>
                <c:pt idx="7989">
                  <c:v>34.601115749999998</c:v>
                </c:pt>
                <c:pt idx="7990">
                  <c:v>34.601115749999998</c:v>
                </c:pt>
                <c:pt idx="7991">
                  <c:v>34.601115749999998</c:v>
                </c:pt>
                <c:pt idx="7992">
                  <c:v>34.601115749999998</c:v>
                </c:pt>
                <c:pt idx="7993">
                  <c:v>34.601115749999998</c:v>
                </c:pt>
                <c:pt idx="7994">
                  <c:v>34.601115749999998</c:v>
                </c:pt>
                <c:pt idx="7995">
                  <c:v>34.601115749999998</c:v>
                </c:pt>
                <c:pt idx="7996">
                  <c:v>34.601115749999998</c:v>
                </c:pt>
                <c:pt idx="7997">
                  <c:v>34.592197939999998</c:v>
                </c:pt>
                <c:pt idx="7998">
                  <c:v>34.592197939999998</c:v>
                </c:pt>
                <c:pt idx="7999">
                  <c:v>34.592197939999998</c:v>
                </c:pt>
                <c:pt idx="8000">
                  <c:v>34.592197939999998</c:v>
                </c:pt>
                <c:pt idx="8001">
                  <c:v>34.592197939999998</c:v>
                </c:pt>
                <c:pt idx="8002">
                  <c:v>34.592197939999998</c:v>
                </c:pt>
                <c:pt idx="8003">
                  <c:v>34.592197939999998</c:v>
                </c:pt>
                <c:pt idx="8004">
                  <c:v>34.592197939999998</c:v>
                </c:pt>
                <c:pt idx="8005">
                  <c:v>34.583284720000002</c:v>
                </c:pt>
                <c:pt idx="8006">
                  <c:v>34.583284720000002</c:v>
                </c:pt>
                <c:pt idx="8007">
                  <c:v>34.583284720000002</c:v>
                </c:pt>
                <c:pt idx="8008">
                  <c:v>34.583284720000002</c:v>
                </c:pt>
                <c:pt idx="8009">
                  <c:v>34.583284720000002</c:v>
                </c:pt>
                <c:pt idx="8010">
                  <c:v>34.583284720000002</c:v>
                </c:pt>
                <c:pt idx="8011">
                  <c:v>34.583284720000002</c:v>
                </c:pt>
                <c:pt idx="8012">
                  <c:v>34.583284720000002</c:v>
                </c:pt>
                <c:pt idx="8013">
                  <c:v>34.583284720000002</c:v>
                </c:pt>
                <c:pt idx="8014">
                  <c:v>34.574376090000001</c:v>
                </c:pt>
                <c:pt idx="8015">
                  <c:v>34.574376090000001</c:v>
                </c:pt>
                <c:pt idx="8016">
                  <c:v>34.574376090000001</c:v>
                </c:pt>
                <c:pt idx="8017">
                  <c:v>34.574376090000001</c:v>
                </c:pt>
                <c:pt idx="8018">
                  <c:v>34.574376090000001</c:v>
                </c:pt>
                <c:pt idx="8019">
                  <c:v>34.574376090000001</c:v>
                </c:pt>
                <c:pt idx="8020">
                  <c:v>34.574376090000001</c:v>
                </c:pt>
                <c:pt idx="8021">
                  <c:v>34.565472059999998</c:v>
                </c:pt>
                <c:pt idx="8022">
                  <c:v>34.565472059999998</c:v>
                </c:pt>
                <c:pt idx="8023">
                  <c:v>34.565472059999998</c:v>
                </c:pt>
                <c:pt idx="8024">
                  <c:v>34.565472059999998</c:v>
                </c:pt>
                <c:pt idx="8025">
                  <c:v>34.565472059999998</c:v>
                </c:pt>
                <c:pt idx="8026">
                  <c:v>34.565472059999998</c:v>
                </c:pt>
                <c:pt idx="8027">
                  <c:v>34.565472059999998</c:v>
                </c:pt>
                <c:pt idx="8028">
                  <c:v>34.556572610000003</c:v>
                </c:pt>
                <c:pt idx="8029">
                  <c:v>34.556572610000003</c:v>
                </c:pt>
                <c:pt idx="8030">
                  <c:v>34.556572610000003</c:v>
                </c:pt>
                <c:pt idx="8031">
                  <c:v>34.556572610000003</c:v>
                </c:pt>
                <c:pt idx="8032">
                  <c:v>34.556572610000003</c:v>
                </c:pt>
                <c:pt idx="8033">
                  <c:v>34.556572610000003</c:v>
                </c:pt>
                <c:pt idx="8034">
                  <c:v>34.556572610000003</c:v>
                </c:pt>
                <c:pt idx="8035">
                  <c:v>34.556572610000003</c:v>
                </c:pt>
                <c:pt idx="8036">
                  <c:v>34.547677729999997</c:v>
                </c:pt>
                <c:pt idx="8037">
                  <c:v>34.547677729999997</c:v>
                </c:pt>
                <c:pt idx="8038">
                  <c:v>34.547677729999997</c:v>
                </c:pt>
                <c:pt idx="8039">
                  <c:v>34.547677729999997</c:v>
                </c:pt>
                <c:pt idx="8040">
                  <c:v>34.547677729999997</c:v>
                </c:pt>
                <c:pt idx="8041">
                  <c:v>34.547677729999997</c:v>
                </c:pt>
                <c:pt idx="8042">
                  <c:v>34.547677729999997</c:v>
                </c:pt>
                <c:pt idx="8043">
                  <c:v>34.547677729999997</c:v>
                </c:pt>
                <c:pt idx="8044">
                  <c:v>34.547677729999997</c:v>
                </c:pt>
                <c:pt idx="8045">
                  <c:v>34.547677729999997</c:v>
                </c:pt>
                <c:pt idx="8046">
                  <c:v>34.547677729999997</c:v>
                </c:pt>
                <c:pt idx="8047">
                  <c:v>34.547677729999997</c:v>
                </c:pt>
                <c:pt idx="8048">
                  <c:v>34.547677729999997</c:v>
                </c:pt>
                <c:pt idx="8049">
                  <c:v>34.53878744</c:v>
                </c:pt>
                <c:pt idx="8050">
                  <c:v>34.53878744</c:v>
                </c:pt>
                <c:pt idx="8051">
                  <c:v>34.53878744</c:v>
                </c:pt>
                <c:pt idx="8052">
                  <c:v>34.53878744</c:v>
                </c:pt>
                <c:pt idx="8053">
                  <c:v>34.53878744</c:v>
                </c:pt>
                <c:pt idx="8054">
                  <c:v>34.53878744</c:v>
                </c:pt>
                <c:pt idx="8055">
                  <c:v>34.529901719999998</c:v>
                </c:pt>
                <c:pt idx="8056">
                  <c:v>34.529901719999998</c:v>
                </c:pt>
                <c:pt idx="8057">
                  <c:v>34.529901719999998</c:v>
                </c:pt>
                <c:pt idx="8058">
                  <c:v>34.529901719999998</c:v>
                </c:pt>
                <c:pt idx="8059">
                  <c:v>34.529901719999998</c:v>
                </c:pt>
                <c:pt idx="8060">
                  <c:v>34.521020579999998</c:v>
                </c:pt>
                <c:pt idx="8061">
                  <c:v>34.521020579999998</c:v>
                </c:pt>
                <c:pt idx="8062">
                  <c:v>34.521020579999998</c:v>
                </c:pt>
                <c:pt idx="8063">
                  <c:v>34.521020579999998</c:v>
                </c:pt>
                <c:pt idx="8064">
                  <c:v>34.512143999999999</c:v>
                </c:pt>
                <c:pt idx="8065">
                  <c:v>34.512143999999999</c:v>
                </c:pt>
                <c:pt idx="8066">
                  <c:v>34.512143999999999</c:v>
                </c:pt>
                <c:pt idx="8067">
                  <c:v>34.512143999999999</c:v>
                </c:pt>
                <c:pt idx="8068">
                  <c:v>34.512143999999999</c:v>
                </c:pt>
                <c:pt idx="8069">
                  <c:v>34.503271980000001</c:v>
                </c:pt>
                <c:pt idx="8070">
                  <c:v>34.503271980000001</c:v>
                </c:pt>
                <c:pt idx="8071">
                  <c:v>34.503271980000001</c:v>
                </c:pt>
                <c:pt idx="8072">
                  <c:v>34.503271980000001</c:v>
                </c:pt>
                <c:pt idx="8073">
                  <c:v>34.503271980000001</c:v>
                </c:pt>
                <c:pt idx="8074">
                  <c:v>34.503271980000001</c:v>
                </c:pt>
                <c:pt idx="8075">
                  <c:v>34.503271980000001</c:v>
                </c:pt>
                <c:pt idx="8076">
                  <c:v>34.503271980000001</c:v>
                </c:pt>
                <c:pt idx="8077">
                  <c:v>34.494404520000003</c:v>
                </c:pt>
                <c:pt idx="8078">
                  <c:v>34.494404520000003</c:v>
                </c:pt>
                <c:pt idx="8079">
                  <c:v>34.494404520000003</c:v>
                </c:pt>
                <c:pt idx="8080">
                  <c:v>34.494404520000003</c:v>
                </c:pt>
                <c:pt idx="8081">
                  <c:v>34.485541619999999</c:v>
                </c:pt>
                <c:pt idx="8082">
                  <c:v>34.485541619999999</c:v>
                </c:pt>
                <c:pt idx="8083">
                  <c:v>34.485541619999999</c:v>
                </c:pt>
                <c:pt idx="8084">
                  <c:v>34.485541619999999</c:v>
                </c:pt>
                <c:pt idx="8085">
                  <c:v>34.485541619999999</c:v>
                </c:pt>
                <c:pt idx="8086">
                  <c:v>34.485541619999999</c:v>
                </c:pt>
                <c:pt idx="8087">
                  <c:v>34.485541619999999</c:v>
                </c:pt>
                <c:pt idx="8088">
                  <c:v>34.485541619999999</c:v>
                </c:pt>
                <c:pt idx="8089">
                  <c:v>34.485541619999999</c:v>
                </c:pt>
                <c:pt idx="8090">
                  <c:v>34.485541619999999</c:v>
                </c:pt>
                <c:pt idx="8091">
                  <c:v>34.485541619999999</c:v>
                </c:pt>
                <c:pt idx="8092">
                  <c:v>34.485541619999999</c:v>
                </c:pt>
                <c:pt idx="8093">
                  <c:v>34.485541619999999</c:v>
                </c:pt>
                <c:pt idx="8094">
                  <c:v>34.476683280000003</c:v>
                </c:pt>
                <c:pt idx="8095">
                  <c:v>34.476683280000003</c:v>
                </c:pt>
                <c:pt idx="8096">
                  <c:v>34.476683280000003</c:v>
                </c:pt>
                <c:pt idx="8097">
                  <c:v>34.476683280000003</c:v>
                </c:pt>
                <c:pt idx="8098">
                  <c:v>34.476683280000003</c:v>
                </c:pt>
                <c:pt idx="8099">
                  <c:v>34.476683280000003</c:v>
                </c:pt>
                <c:pt idx="8100">
                  <c:v>34.476683280000003</c:v>
                </c:pt>
                <c:pt idx="8101">
                  <c:v>34.467829479999999</c:v>
                </c:pt>
                <c:pt idx="8102">
                  <c:v>34.467829479999999</c:v>
                </c:pt>
                <c:pt idx="8103">
                  <c:v>34.467829479999999</c:v>
                </c:pt>
                <c:pt idx="8104">
                  <c:v>34.467829479999999</c:v>
                </c:pt>
                <c:pt idx="8105">
                  <c:v>34.467829479999999</c:v>
                </c:pt>
                <c:pt idx="8106">
                  <c:v>34.467829479999999</c:v>
                </c:pt>
                <c:pt idx="8107">
                  <c:v>34.458980230000002</c:v>
                </c:pt>
                <c:pt idx="8108">
                  <c:v>34.458980230000002</c:v>
                </c:pt>
                <c:pt idx="8109">
                  <c:v>34.458980230000002</c:v>
                </c:pt>
                <c:pt idx="8110">
                  <c:v>34.458980230000002</c:v>
                </c:pt>
                <c:pt idx="8111">
                  <c:v>34.450135520000003</c:v>
                </c:pt>
                <c:pt idx="8112">
                  <c:v>34.450135520000003</c:v>
                </c:pt>
                <c:pt idx="8113">
                  <c:v>34.450135520000003</c:v>
                </c:pt>
                <c:pt idx="8114">
                  <c:v>34.450135520000003</c:v>
                </c:pt>
                <c:pt idx="8115">
                  <c:v>34.450135520000003</c:v>
                </c:pt>
                <c:pt idx="8116">
                  <c:v>34.450135520000003</c:v>
                </c:pt>
                <c:pt idx="8117">
                  <c:v>34.441295359999998</c:v>
                </c:pt>
                <c:pt idx="8118">
                  <c:v>34.441295359999998</c:v>
                </c:pt>
                <c:pt idx="8119">
                  <c:v>34.441295359999998</c:v>
                </c:pt>
                <c:pt idx="8120">
                  <c:v>34.441295359999998</c:v>
                </c:pt>
                <c:pt idx="8121">
                  <c:v>34.432459719999997</c:v>
                </c:pt>
                <c:pt idx="8122">
                  <c:v>34.432459719999997</c:v>
                </c:pt>
                <c:pt idx="8123">
                  <c:v>34.432459719999997</c:v>
                </c:pt>
                <c:pt idx="8124">
                  <c:v>34.432459719999997</c:v>
                </c:pt>
                <c:pt idx="8125">
                  <c:v>34.432459719999997</c:v>
                </c:pt>
                <c:pt idx="8126">
                  <c:v>34.423628620000002</c:v>
                </c:pt>
                <c:pt idx="8127">
                  <c:v>34.423628620000002</c:v>
                </c:pt>
                <c:pt idx="8128">
                  <c:v>34.423628620000002</c:v>
                </c:pt>
                <c:pt idx="8129">
                  <c:v>34.423628620000002</c:v>
                </c:pt>
                <c:pt idx="8130">
                  <c:v>34.414802049999999</c:v>
                </c:pt>
                <c:pt idx="8131">
                  <c:v>34.414802049999999</c:v>
                </c:pt>
                <c:pt idx="8132">
                  <c:v>34.414802049999999</c:v>
                </c:pt>
                <c:pt idx="8133">
                  <c:v>34.414802049999999</c:v>
                </c:pt>
                <c:pt idx="8134">
                  <c:v>34.414802049999999</c:v>
                </c:pt>
                <c:pt idx="8135">
                  <c:v>34.414802049999999</c:v>
                </c:pt>
                <c:pt idx="8136">
                  <c:v>34.40598001</c:v>
                </c:pt>
                <c:pt idx="8137">
                  <c:v>34.397162479999999</c:v>
                </c:pt>
                <c:pt idx="8138">
                  <c:v>34.397162479999999</c:v>
                </c:pt>
                <c:pt idx="8139">
                  <c:v>34.397162479999999</c:v>
                </c:pt>
                <c:pt idx="8140">
                  <c:v>34.397162479999999</c:v>
                </c:pt>
                <c:pt idx="8141">
                  <c:v>34.397162479999999</c:v>
                </c:pt>
                <c:pt idx="8142">
                  <c:v>34.397162479999999</c:v>
                </c:pt>
                <c:pt idx="8143">
                  <c:v>34.397162479999999</c:v>
                </c:pt>
                <c:pt idx="8144">
                  <c:v>34.397162479999999</c:v>
                </c:pt>
                <c:pt idx="8145">
                  <c:v>34.397162479999999</c:v>
                </c:pt>
                <c:pt idx="8146">
                  <c:v>34.397162479999999</c:v>
                </c:pt>
                <c:pt idx="8147">
                  <c:v>34.388349470000001</c:v>
                </c:pt>
                <c:pt idx="8148">
                  <c:v>34.379540980000002</c:v>
                </c:pt>
                <c:pt idx="8149">
                  <c:v>34.379540980000002</c:v>
                </c:pt>
                <c:pt idx="8150">
                  <c:v>34.379540980000002</c:v>
                </c:pt>
                <c:pt idx="8151">
                  <c:v>34.379540980000002</c:v>
                </c:pt>
                <c:pt idx="8152">
                  <c:v>34.370736999999998</c:v>
                </c:pt>
                <c:pt idx="8153">
                  <c:v>34.370736999999998</c:v>
                </c:pt>
                <c:pt idx="8154">
                  <c:v>34.370736999999998</c:v>
                </c:pt>
                <c:pt idx="8155">
                  <c:v>34.361937529999999</c:v>
                </c:pt>
                <c:pt idx="8156">
                  <c:v>34.361937529999999</c:v>
                </c:pt>
                <c:pt idx="8157">
                  <c:v>34.361937529999999</c:v>
                </c:pt>
                <c:pt idx="8158">
                  <c:v>34.361937529999999</c:v>
                </c:pt>
                <c:pt idx="8159">
                  <c:v>34.361937529999999</c:v>
                </c:pt>
                <c:pt idx="8160">
                  <c:v>34.353142560000002</c:v>
                </c:pt>
                <c:pt idx="8161">
                  <c:v>34.353142560000002</c:v>
                </c:pt>
                <c:pt idx="8162">
                  <c:v>34.353142560000002</c:v>
                </c:pt>
                <c:pt idx="8163">
                  <c:v>34.353142560000002</c:v>
                </c:pt>
                <c:pt idx="8164">
                  <c:v>34.353142560000002</c:v>
                </c:pt>
                <c:pt idx="8165">
                  <c:v>34.335566129999997</c:v>
                </c:pt>
                <c:pt idx="8166">
                  <c:v>34.32678465</c:v>
                </c:pt>
                <c:pt idx="8167">
                  <c:v>34.32678465</c:v>
                </c:pt>
                <c:pt idx="8168">
                  <c:v>34.32678465</c:v>
                </c:pt>
                <c:pt idx="8169">
                  <c:v>34.31800767</c:v>
                </c:pt>
                <c:pt idx="8170">
                  <c:v>34.31800767</c:v>
                </c:pt>
                <c:pt idx="8171">
                  <c:v>34.309235170000001</c:v>
                </c:pt>
                <c:pt idx="8172">
                  <c:v>34.309235170000001</c:v>
                </c:pt>
                <c:pt idx="8173">
                  <c:v>34.309235170000001</c:v>
                </c:pt>
                <c:pt idx="8174">
                  <c:v>34.309235170000001</c:v>
                </c:pt>
                <c:pt idx="8175">
                  <c:v>34.309235170000001</c:v>
                </c:pt>
                <c:pt idx="8176">
                  <c:v>34.300467159999997</c:v>
                </c:pt>
                <c:pt idx="8177">
                  <c:v>34.300467159999997</c:v>
                </c:pt>
                <c:pt idx="8178">
                  <c:v>34.300467159999997</c:v>
                </c:pt>
                <c:pt idx="8179">
                  <c:v>34.300467159999997</c:v>
                </c:pt>
                <c:pt idx="8180">
                  <c:v>34.300467159999997</c:v>
                </c:pt>
                <c:pt idx="8181">
                  <c:v>34.300467159999997</c:v>
                </c:pt>
                <c:pt idx="8182">
                  <c:v>34.291703630000001</c:v>
                </c:pt>
                <c:pt idx="8183">
                  <c:v>34.282944569999998</c:v>
                </c:pt>
                <c:pt idx="8184">
                  <c:v>34.282944569999998</c:v>
                </c:pt>
                <c:pt idx="8185">
                  <c:v>34.282944569999998</c:v>
                </c:pt>
                <c:pt idx="8186">
                  <c:v>34.282944569999998</c:v>
                </c:pt>
                <c:pt idx="8187">
                  <c:v>34.282944569999998</c:v>
                </c:pt>
                <c:pt idx="8188">
                  <c:v>34.274189990000004</c:v>
                </c:pt>
                <c:pt idx="8189">
                  <c:v>34.274189990000004</c:v>
                </c:pt>
                <c:pt idx="8190">
                  <c:v>34.274189990000004</c:v>
                </c:pt>
                <c:pt idx="8191">
                  <c:v>34.274189990000004</c:v>
                </c:pt>
                <c:pt idx="8192">
                  <c:v>34.274189990000004</c:v>
                </c:pt>
                <c:pt idx="8193">
                  <c:v>34.265439880000002</c:v>
                </c:pt>
                <c:pt idx="8194">
                  <c:v>34.265439880000002</c:v>
                </c:pt>
                <c:pt idx="8195">
                  <c:v>34.265439880000002</c:v>
                </c:pt>
                <c:pt idx="8196">
                  <c:v>34.265439880000002</c:v>
                </c:pt>
                <c:pt idx="8197">
                  <c:v>34.265439880000002</c:v>
                </c:pt>
                <c:pt idx="8198">
                  <c:v>34.265439880000002</c:v>
                </c:pt>
                <c:pt idx="8199">
                  <c:v>34.256694230000001</c:v>
                </c:pt>
                <c:pt idx="8200">
                  <c:v>34.256694230000001</c:v>
                </c:pt>
                <c:pt idx="8201">
                  <c:v>34.256694230000001</c:v>
                </c:pt>
                <c:pt idx="8202">
                  <c:v>34.256694230000001</c:v>
                </c:pt>
                <c:pt idx="8203">
                  <c:v>34.24795305</c:v>
                </c:pt>
                <c:pt idx="8204">
                  <c:v>34.24795305</c:v>
                </c:pt>
                <c:pt idx="8205">
                  <c:v>34.24795305</c:v>
                </c:pt>
                <c:pt idx="8206">
                  <c:v>34.239216329999998</c:v>
                </c:pt>
                <c:pt idx="8207">
                  <c:v>34.230484060000002</c:v>
                </c:pt>
                <c:pt idx="8208">
                  <c:v>34.230484060000002</c:v>
                </c:pt>
                <c:pt idx="8209">
                  <c:v>34.230484060000002</c:v>
                </c:pt>
                <c:pt idx="8210">
                  <c:v>34.230484060000002</c:v>
                </c:pt>
                <c:pt idx="8211">
                  <c:v>34.230484060000002</c:v>
                </c:pt>
                <c:pt idx="8212">
                  <c:v>34.230484060000002</c:v>
                </c:pt>
                <c:pt idx="8213">
                  <c:v>34.230484060000002</c:v>
                </c:pt>
                <c:pt idx="8214">
                  <c:v>34.230484060000002</c:v>
                </c:pt>
                <c:pt idx="8215">
                  <c:v>34.221756249999999</c:v>
                </c:pt>
                <c:pt idx="8216">
                  <c:v>34.221756249999999</c:v>
                </c:pt>
                <c:pt idx="8217">
                  <c:v>34.221756249999999</c:v>
                </c:pt>
                <c:pt idx="8218">
                  <c:v>34.221756249999999</c:v>
                </c:pt>
                <c:pt idx="8219">
                  <c:v>34.221756249999999</c:v>
                </c:pt>
                <c:pt idx="8220">
                  <c:v>34.221756249999999</c:v>
                </c:pt>
                <c:pt idx="8221">
                  <c:v>34.221756249999999</c:v>
                </c:pt>
                <c:pt idx="8222">
                  <c:v>34.221756249999999</c:v>
                </c:pt>
                <c:pt idx="8223">
                  <c:v>34.221756249999999</c:v>
                </c:pt>
                <c:pt idx="8224">
                  <c:v>34.221756249999999</c:v>
                </c:pt>
                <c:pt idx="8225">
                  <c:v>34.221756249999999</c:v>
                </c:pt>
                <c:pt idx="8226">
                  <c:v>34.21303288</c:v>
                </c:pt>
                <c:pt idx="8227">
                  <c:v>34.21303288</c:v>
                </c:pt>
                <c:pt idx="8228">
                  <c:v>34.21303288</c:v>
                </c:pt>
                <c:pt idx="8229">
                  <c:v>34.21303288</c:v>
                </c:pt>
                <c:pt idx="8230">
                  <c:v>34.21303288</c:v>
                </c:pt>
                <c:pt idx="8231">
                  <c:v>34.21303288</c:v>
                </c:pt>
                <c:pt idx="8232">
                  <c:v>34.204313970000001</c:v>
                </c:pt>
                <c:pt idx="8233">
                  <c:v>34.204313970000001</c:v>
                </c:pt>
                <c:pt idx="8234">
                  <c:v>34.204313970000001</c:v>
                </c:pt>
                <c:pt idx="8235">
                  <c:v>34.204313970000001</c:v>
                </c:pt>
                <c:pt idx="8236">
                  <c:v>34.195599489999999</c:v>
                </c:pt>
                <c:pt idx="8237">
                  <c:v>34.195599489999999</c:v>
                </c:pt>
                <c:pt idx="8238">
                  <c:v>34.195599489999999</c:v>
                </c:pt>
                <c:pt idx="8239">
                  <c:v>34.195599489999999</c:v>
                </c:pt>
                <c:pt idx="8240">
                  <c:v>34.186889450000002</c:v>
                </c:pt>
                <c:pt idx="8241">
                  <c:v>34.186889450000002</c:v>
                </c:pt>
                <c:pt idx="8242">
                  <c:v>34.186889450000002</c:v>
                </c:pt>
                <c:pt idx="8243">
                  <c:v>34.186889450000002</c:v>
                </c:pt>
                <c:pt idx="8244">
                  <c:v>34.186889450000002</c:v>
                </c:pt>
                <c:pt idx="8245">
                  <c:v>34.178183859999997</c:v>
                </c:pt>
                <c:pt idx="8246">
                  <c:v>34.178183859999997</c:v>
                </c:pt>
                <c:pt idx="8247">
                  <c:v>34.178183859999997</c:v>
                </c:pt>
                <c:pt idx="8248">
                  <c:v>34.178183859999997</c:v>
                </c:pt>
                <c:pt idx="8249">
                  <c:v>34.178183859999997</c:v>
                </c:pt>
                <c:pt idx="8250">
                  <c:v>34.178183859999997</c:v>
                </c:pt>
                <c:pt idx="8251">
                  <c:v>34.178183859999997</c:v>
                </c:pt>
                <c:pt idx="8252">
                  <c:v>34.178183859999997</c:v>
                </c:pt>
                <c:pt idx="8253">
                  <c:v>34.169482690000002</c:v>
                </c:pt>
                <c:pt idx="8254">
                  <c:v>34.169482690000002</c:v>
                </c:pt>
                <c:pt idx="8255">
                  <c:v>34.169482690000002</c:v>
                </c:pt>
                <c:pt idx="8256">
                  <c:v>34.169482690000002</c:v>
                </c:pt>
                <c:pt idx="8257">
                  <c:v>34.169482690000002</c:v>
                </c:pt>
                <c:pt idx="8258">
                  <c:v>34.169482690000002</c:v>
                </c:pt>
                <c:pt idx="8259">
                  <c:v>34.169482690000002</c:v>
                </c:pt>
                <c:pt idx="8260">
                  <c:v>34.160785949999998</c:v>
                </c:pt>
                <c:pt idx="8261">
                  <c:v>34.160785949999998</c:v>
                </c:pt>
                <c:pt idx="8262">
                  <c:v>34.160785949999998</c:v>
                </c:pt>
                <c:pt idx="8263">
                  <c:v>34.160785949999998</c:v>
                </c:pt>
                <c:pt idx="8264">
                  <c:v>34.160785949999998</c:v>
                </c:pt>
                <c:pt idx="8265">
                  <c:v>34.160785949999998</c:v>
                </c:pt>
                <c:pt idx="8266">
                  <c:v>34.152093639999997</c:v>
                </c:pt>
                <c:pt idx="8267">
                  <c:v>34.152093639999997</c:v>
                </c:pt>
                <c:pt idx="8268">
                  <c:v>34.152093639999997</c:v>
                </c:pt>
                <c:pt idx="8269">
                  <c:v>34.152093639999997</c:v>
                </c:pt>
                <c:pt idx="8270">
                  <c:v>34.143405749999999</c:v>
                </c:pt>
                <c:pt idx="8271">
                  <c:v>34.143405749999999</c:v>
                </c:pt>
                <c:pt idx="8272">
                  <c:v>34.143405749999999</c:v>
                </c:pt>
                <c:pt idx="8273">
                  <c:v>34.143405749999999</c:v>
                </c:pt>
                <c:pt idx="8274">
                  <c:v>34.143405749999999</c:v>
                </c:pt>
                <c:pt idx="8275">
                  <c:v>34.143405749999999</c:v>
                </c:pt>
                <c:pt idx="8276">
                  <c:v>34.143405749999999</c:v>
                </c:pt>
                <c:pt idx="8277">
                  <c:v>34.143405749999999</c:v>
                </c:pt>
                <c:pt idx="8278">
                  <c:v>34.143405749999999</c:v>
                </c:pt>
                <c:pt idx="8279">
                  <c:v>34.143405749999999</c:v>
                </c:pt>
                <c:pt idx="8280">
                  <c:v>34.143405749999999</c:v>
                </c:pt>
                <c:pt idx="8281">
                  <c:v>34.143405749999999</c:v>
                </c:pt>
                <c:pt idx="8282">
                  <c:v>34.134722279999998</c:v>
                </c:pt>
                <c:pt idx="8283">
                  <c:v>34.134722279999998</c:v>
                </c:pt>
                <c:pt idx="8284">
                  <c:v>34.134722279999998</c:v>
                </c:pt>
                <c:pt idx="8285">
                  <c:v>34.134722279999998</c:v>
                </c:pt>
                <c:pt idx="8286">
                  <c:v>34.134722279999998</c:v>
                </c:pt>
                <c:pt idx="8287">
                  <c:v>34.134722279999998</c:v>
                </c:pt>
                <c:pt idx="8288">
                  <c:v>34.134722279999998</c:v>
                </c:pt>
                <c:pt idx="8289">
                  <c:v>34.134722279999998</c:v>
                </c:pt>
                <c:pt idx="8290">
                  <c:v>34.134722279999998</c:v>
                </c:pt>
                <c:pt idx="8291">
                  <c:v>34.134722279999998</c:v>
                </c:pt>
                <c:pt idx="8292">
                  <c:v>34.12604322</c:v>
                </c:pt>
                <c:pt idx="8293">
                  <c:v>34.12604322</c:v>
                </c:pt>
                <c:pt idx="8294">
                  <c:v>34.12604322</c:v>
                </c:pt>
                <c:pt idx="8295">
                  <c:v>34.12604322</c:v>
                </c:pt>
                <c:pt idx="8296">
                  <c:v>34.12604322</c:v>
                </c:pt>
                <c:pt idx="8297">
                  <c:v>34.12604322</c:v>
                </c:pt>
                <c:pt idx="8298">
                  <c:v>34.12604322</c:v>
                </c:pt>
                <c:pt idx="8299">
                  <c:v>34.12604322</c:v>
                </c:pt>
                <c:pt idx="8300">
                  <c:v>34.12604322</c:v>
                </c:pt>
                <c:pt idx="8301">
                  <c:v>34.12604322</c:v>
                </c:pt>
                <c:pt idx="8302">
                  <c:v>34.12604322</c:v>
                </c:pt>
                <c:pt idx="8303">
                  <c:v>34.12604322</c:v>
                </c:pt>
                <c:pt idx="8304">
                  <c:v>34.12604322</c:v>
                </c:pt>
                <c:pt idx="8305">
                  <c:v>34.12604322</c:v>
                </c:pt>
                <c:pt idx="8306">
                  <c:v>34.12604322</c:v>
                </c:pt>
                <c:pt idx="8307">
                  <c:v>34.117368579999997</c:v>
                </c:pt>
                <c:pt idx="8308">
                  <c:v>34.117368579999997</c:v>
                </c:pt>
                <c:pt idx="8309">
                  <c:v>34.117368579999997</c:v>
                </c:pt>
                <c:pt idx="8310">
                  <c:v>34.117368579999997</c:v>
                </c:pt>
                <c:pt idx="8311">
                  <c:v>34.117368579999997</c:v>
                </c:pt>
                <c:pt idx="8312">
                  <c:v>34.117368579999997</c:v>
                </c:pt>
                <c:pt idx="8313">
                  <c:v>34.117368579999997</c:v>
                </c:pt>
                <c:pt idx="8314">
                  <c:v>34.117368579999997</c:v>
                </c:pt>
                <c:pt idx="8315">
                  <c:v>34.108698349999997</c:v>
                </c:pt>
                <c:pt idx="8316">
                  <c:v>34.108698349999997</c:v>
                </c:pt>
                <c:pt idx="8317">
                  <c:v>34.108698349999997</c:v>
                </c:pt>
                <c:pt idx="8318">
                  <c:v>34.108698349999997</c:v>
                </c:pt>
                <c:pt idx="8319">
                  <c:v>34.108698349999997</c:v>
                </c:pt>
                <c:pt idx="8320">
                  <c:v>34.108698349999997</c:v>
                </c:pt>
                <c:pt idx="8321">
                  <c:v>34.108698349999997</c:v>
                </c:pt>
                <c:pt idx="8322">
                  <c:v>34.108698349999997</c:v>
                </c:pt>
                <c:pt idx="8323">
                  <c:v>34.108698349999997</c:v>
                </c:pt>
                <c:pt idx="8324">
                  <c:v>34.108698349999997</c:v>
                </c:pt>
                <c:pt idx="8325">
                  <c:v>34.108698349999997</c:v>
                </c:pt>
                <c:pt idx="8326">
                  <c:v>34.100032519999999</c:v>
                </c:pt>
                <c:pt idx="8327">
                  <c:v>34.100032519999999</c:v>
                </c:pt>
                <c:pt idx="8328">
                  <c:v>34.100032519999999</c:v>
                </c:pt>
                <c:pt idx="8329">
                  <c:v>34.100032519999999</c:v>
                </c:pt>
                <c:pt idx="8330">
                  <c:v>34.100032519999999</c:v>
                </c:pt>
                <c:pt idx="8331">
                  <c:v>34.100032519999999</c:v>
                </c:pt>
                <c:pt idx="8332">
                  <c:v>34.091371090000003</c:v>
                </c:pt>
                <c:pt idx="8333">
                  <c:v>34.091371090000003</c:v>
                </c:pt>
                <c:pt idx="8334">
                  <c:v>34.091371090000003</c:v>
                </c:pt>
                <c:pt idx="8335">
                  <c:v>34.091371090000003</c:v>
                </c:pt>
                <c:pt idx="8336">
                  <c:v>34.091371090000003</c:v>
                </c:pt>
                <c:pt idx="8337">
                  <c:v>34.091371090000003</c:v>
                </c:pt>
                <c:pt idx="8338">
                  <c:v>34.091371090000003</c:v>
                </c:pt>
                <c:pt idx="8339">
                  <c:v>34.082714070000002</c:v>
                </c:pt>
                <c:pt idx="8340">
                  <c:v>34.082714070000002</c:v>
                </c:pt>
                <c:pt idx="8341">
                  <c:v>34.082714070000002</c:v>
                </c:pt>
                <c:pt idx="8342">
                  <c:v>34.082714070000002</c:v>
                </c:pt>
                <c:pt idx="8343">
                  <c:v>34.082714070000002</c:v>
                </c:pt>
                <c:pt idx="8344">
                  <c:v>34.082714070000002</c:v>
                </c:pt>
                <c:pt idx="8345">
                  <c:v>34.082714070000002</c:v>
                </c:pt>
                <c:pt idx="8346">
                  <c:v>34.082714070000002</c:v>
                </c:pt>
                <c:pt idx="8347">
                  <c:v>34.082714070000002</c:v>
                </c:pt>
                <c:pt idx="8348">
                  <c:v>34.082714070000002</c:v>
                </c:pt>
                <c:pt idx="8349">
                  <c:v>34.082714070000002</c:v>
                </c:pt>
                <c:pt idx="8350">
                  <c:v>34.082714070000002</c:v>
                </c:pt>
                <c:pt idx="8351">
                  <c:v>34.082714070000002</c:v>
                </c:pt>
                <c:pt idx="8352">
                  <c:v>34.082714070000002</c:v>
                </c:pt>
                <c:pt idx="8353">
                  <c:v>34.082714070000002</c:v>
                </c:pt>
                <c:pt idx="8354">
                  <c:v>34.082714070000002</c:v>
                </c:pt>
                <c:pt idx="8355">
                  <c:v>34.082714070000002</c:v>
                </c:pt>
                <c:pt idx="8356">
                  <c:v>34.074061440000001</c:v>
                </c:pt>
                <c:pt idx="8357">
                  <c:v>34.074061440000001</c:v>
                </c:pt>
                <c:pt idx="8358">
                  <c:v>34.074061440000001</c:v>
                </c:pt>
                <c:pt idx="8359">
                  <c:v>34.074061440000001</c:v>
                </c:pt>
                <c:pt idx="8360">
                  <c:v>34.074061440000001</c:v>
                </c:pt>
                <c:pt idx="8361">
                  <c:v>34.074061440000001</c:v>
                </c:pt>
                <c:pt idx="8362">
                  <c:v>34.074061440000001</c:v>
                </c:pt>
                <c:pt idx="8363">
                  <c:v>34.074061440000001</c:v>
                </c:pt>
                <c:pt idx="8364">
                  <c:v>34.074061440000001</c:v>
                </c:pt>
                <c:pt idx="8365">
                  <c:v>34.065413200000002</c:v>
                </c:pt>
                <c:pt idx="8366">
                  <c:v>34.065413200000002</c:v>
                </c:pt>
                <c:pt idx="8367">
                  <c:v>34.065413200000002</c:v>
                </c:pt>
                <c:pt idx="8368">
                  <c:v>34.065413200000002</c:v>
                </c:pt>
                <c:pt idx="8369">
                  <c:v>34.065413200000002</c:v>
                </c:pt>
                <c:pt idx="8370">
                  <c:v>34.056769350000003</c:v>
                </c:pt>
                <c:pt idx="8371">
                  <c:v>34.056769350000003</c:v>
                </c:pt>
                <c:pt idx="8372">
                  <c:v>34.056769350000003</c:v>
                </c:pt>
                <c:pt idx="8373">
                  <c:v>34.056769350000003</c:v>
                </c:pt>
                <c:pt idx="8374">
                  <c:v>34.056769350000003</c:v>
                </c:pt>
                <c:pt idx="8375">
                  <c:v>34.056769350000003</c:v>
                </c:pt>
                <c:pt idx="8376">
                  <c:v>34.056769350000003</c:v>
                </c:pt>
                <c:pt idx="8377">
                  <c:v>34.056769350000003</c:v>
                </c:pt>
                <c:pt idx="8378">
                  <c:v>34.056769350000003</c:v>
                </c:pt>
                <c:pt idx="8379">
                  <c:v>34.056769350000003</c:v>
                </c:pt>
                <c:pt idx="8380">
                  <c:v>34.056769350000003</c:v>
                </c:pt>
                <c:pt idx="8381">
                  <c:v>34.056769350000003</c:v>
                </c:pt>
                <c:pt idx="8382">
                  <c:v>34.056769350000003</c:v>
                </c:pt>
                <c:pt idx="8383">
                  <c:v>34.056769350000003</c:v>
                </c:pt>
                <c:pt idx="8384">
                  <c:v>34.056769350000003</c:v>
                </c:pt>
                <c:pt idx="8385">
                  <c:v>34.048129879999998</c:v>
                </c:pt>
                <c:pt idx="8386">
                  <c:v>34.048129879999998</c:v>
                </c:pt>
                <c:pt idx="8387">
                  <c:v>34.048129879999998</c:v>
                </c:pt>
                <c:pt idx="8388">
                  <c:v>34.048129879999998</c:v>
                </c:pt>
                <c:pt idx="8389">
                  <c:v>34.048129879999998</c:v>
                </c:pt>
                <c:pt idx="8390">
                  <c:v>34.048129879999998</c:v>
                </c:pt>
                <c:pt idx="8391">
                  <c:v>34.048129879999998</c:v>
                </c:pt>
                <c:pt idx="8392">
                  <c:v>34.048129879999998</c:v>
                </c:pt>
                <c:pt idx="8393">
                  <c:v>34.0394948</c:v>
                </c:pt>
                <c:pt idx="8394">
                  <c:v>34.0394948</c:v>
                </c:pt>
                <c:pt idx="8395">
                  <c:v>34.0394948</c:v>
                </c:pt>
                <c:pt idx="8396">
                  <c:v>34.0394948</c:v>
                </c:pt>
                <c:pt idx="8397">
                  <c:v>34.0394948</c:v>
                </c:pt>
                <c:pt idx="8398">
                  <c:v>34.0394948</c:v>
                </c:pt>
                <c:pt idx="8399">
                  <c:v>34.030864100000002</c:v>
                </c:pt>
                <c:pt idx="8400">
                  <c:v>34.030864100000002</c:v>
                </c:pt>
                <c:pt idx="8401">
                  <c:v>34.030864100000002</c:v>
                </c:pt>
                <c:pt idx="8402">
                  <c:v>34.030864100000002</c:v>
                </c:pt>
                <c:pt idx="8403">
                  <c:v>34.030864100000002</c:v>
                </c:pt>
                <c:pt idx="8404">
                  <c:v>34.030864100000002</c:v>
                </c:pt>
                <c:pt idx="8405">
                  <c:v>34.022237769999997</c:v>
                </c:pt>
                <c:pt idx="8406">
                  <c:v>34.022237769999997</c:v>
                </c:pt>
                <c:pt idx="8407">
                  <c:v>34.022237769999997</c:v>
                </c:pt>
                <c:pt idx="8408">
                  <c:v>34.022237769999997</c:v>
                </c:pt>
                <c:pt idx="8409">
                  <c:v>34.013615809999997</c:v>
                </c:pt>
                <c:pt idx="8410">
                  <c:v>34.013615809999997</c:v>
                </c:pt>
                <c:pt idx="8411">
                  <c:v>34.013615809999997</c:v>
                </c:pt>
                <c:pt idx="8412">
                  <c:v>34.013615809999997</c:v>
                </c:pt>
                <c:pt idx="8413">
                  <c:v>34.013615809999997</c:v>
                </c:pt>
                <c:pt idx="8414">
                  <c:v>34.013615809999997</c:v>
                </c:pt>
                <c:pt idx="8415">
                  <c:v>34.013615809999997</c:v>
                </c:pt>
                <c:pt idx="8416">
                  <c:v>34.013615809999997</c:v>
                </c:pt>
                <c:pt idx="8417">
                  <c:v>34.004998229999998</c:v>
                </c:pt>
                <c:pt idx="8418">
                  <c:v>34.004998229999998</c:v>
                </c:pt>
                <c:pt idx="8419">
                  <c:v>34.004998229999998</c:v>
                </c:pt>
                <c:pt idx="8420">
                  <c:v>34.004998229999998</c:v>
                </c:pt>
                <c:pt idx="8421">
                  <c:v>34.004998229999998</c:v>
                </c:pt>
                <c:pt idx="8422">
                  <c:v>34.004998229999998</c:v>
                </c:pt>
                <c:pt idx="8423">
                  <c:v>34.004998229999998</c:v>
                </c:pt>
                <c:pt idx="8424">
                  <c:v>33.996385009999997</c:v>
                </c:pt>
                <c:pt idx="8425">
                  <c:v>33.996385009999997</c:v>
                </c:pt>
                <c:pt idx="8426">
                  <c:v>33.996385009999997</c:v>
                </c:pt>
                <c:pt idx="8427">
                  <c:v>33.996385009999997</c:v>
                </c:pt>
                <c:pt idx="8428">
                  <c:v>33.987776150000002</c:v>
                </c:pt>
                <c:pt idx="8429">
                  <c:v>33.987776150000002</c:v>
                </c:pt>
                <c:pt idx="8430">
                  <c:v>33.987776150000002</c:v>
                </c:pt>
                <c:pt idx="8431">
                  <c:v>33.987776150000002</c:v>
                </c:pt>
                <c:pt idx="8432">
                  <c:v>33.987776150000002</c:v>
                </c:pt>
                <c:pt idx="8433">
                  <c:v>33.987776150000002</c:v>
                </c:pt>
                <c:pt idx="8434">
                  <c:v>33.987776150000002</c:v>
                </c:pt>
                <c:pt idx="8435">
                  <c:v>33.987776150000002</c:v>
                </c:pt>
                <c:pt idx="8436">
                  <c:v>33.979171649999998</c:v>
                </c:pt>
                <c:pt idx="8437">
                  <c:v>33.979171649999998</c:v>
                </c:pt>
                <c:pt idx="8438">
                  <c:v>33.979171649999998</c:v>
                </c:pt>
                <c:pt idx="8439">
                  <c:v>33.979171649999998</c:v>
                </c:pt>
                <c:pt idx="8440">
                  <c:v>33.979171649999998</c:v>
                </c:pt>
                <c:pt idx="8441">
                  <c:v>33.970571499999998</c:v>
                </c:pt>
                <c:pt idx="8442">
                  <c:v>33.970571499999998</c:v>
                </c:pt>
                <c:pt idx="8443">
                  <c:v>33.970571499999998</c:v>
                </c:pt>
                <c:pt idx="8444">
                  <c:v>33.961975709999997</c:v>
                </c:pt>
                <c:pt idx="8445">
                  <c:v>33.961975709999997</c:v>
                </c:pt>
                <c:pt idx="8446">
                  <c:v>33.961975709999997</c:v>
                </c:pt>
                <c:pt idx="8447">
                  <c:v>33.961975709999997</c:v>
                </c:pt>
                <c:pt idx="8448">
                  <c:v>33.961975709999997</c:v>
                </c:pt>
                <c:pt idx="8449">
                  <c:v>33.961975709999997</c:v>
                </c:pt>
                <c:pt idx="8450">
                  <c:v>33.961975709999997</c:v>
                </c:pt>
                <c:pt idx="8451">
                  <c:v>33.961975709999997</c:v>
                </c:pt>
                <c:pt idx="8452">
                  <c:v>33.961975709999997</c:v>
                </c:pt>
                <c:pt idx="8453">
                  <c:v>33.953384270000001</c:v>
                </c:pt>
                <c:pt idx="8454">
                  <c:v>33.953384270000001</c:v>
                </c:pt>
                <c:pt idx="8455">
                  <c:v>33.953384270000001</c:v>
                </c:pt>
                <c:pt idx="8456">
                  <c:v>33.953384270000001</c:v>
                </c:pt>
                <c:pt idx="8457">
                  <c:v>33.944797170000001</c:v>
                </c:pt>
                <c:pt idx="8458">
                  <c:v>33.944797170000001</c:v>
                </c:pt>
                <c:pt idx="8459">
                  <c:v>33.944797170000001</c:v>
                </c:pt>
                <c:pt idx="8460">
                  <c:v>33.944797170000001</c:v>
                </c:pt>
                <c:pt idx="8461">
                  <c:v>33.936214409999998</c:v>
                </c:pt>
                <c:pt idx="8462">
                  <c:v>33.936214409999998</c:v>
                </c:pt>
                <c:pt idx="8463">
                  <c:v>33.936214409999998</c:v>
                </c:pt>
                <c:pt idx="8464">
                  <c:v>33.936214409999998</c:v>
                </c:pt>
                <c:pt idx="8465">
                  <c:v>33.936214409999998</c:v>
                </c:pt>
                <c:pt idx="8466">
                  <c:v>33.936214409999998</c:v>
                </c:pt>
                <c:pt idx="8467">
                  <c:v>33.936214409999998</c:v>
                </c:pt>
                <c:pt idx="8468">
                  <c:v>33.936214409999998</c:v>
                </c:pt>
                <c:pt idx="8469">
                  <c:v>33.927636</c:v>
                </c:pt>
                <c:pt idx="8470">
                  <c:v>33.927636</c:v>
                </c:pt>
                <c:pt idx="8471">
                  <c:v>33.927636</c:v>
                </c:pt>
                <c:pt idx="8472">
                  <c:v>33.927636</c:v>
                </c:pt>
                <c:pt idx="8473">
                  <c:v>33.927636</c:v>
                </c:pt>
                <c:pt idx="8474">
                  <c:v>33.927636</c:v>
                </c:pt>
                <c:pt idx="8475">
                  <c:v>33.919061919999997</c:v>
                </c:pt>
                <c:pt idx="8476">
                  <c:v>33.919061919999997</c:v>
                </c:pt>
                <c:pt idx="8477">
                  <c:v>33.919061919999997</c:v>
                </c:pt>
                <c:pt idx="8478">
                  <c:v>33.919061919999997</c:v>
                </c:pt>
                <c:pt idx="8479">
                  <c:v>33.919061919999997</c:v>
                </c:pt>
                <c:pt idx="8480">
                  <c:v>33.919061919999997</c:v>
                </c:pt>
                <c:pt idx="8481">
                  <c:v>33.919061919999997</c:v>
                </c:pt>
                <c:pt idx="8482">
                  <c:v>33.910492169999998</c:v>
                </c:pt>
                <c:pt idx="8483">
                  <c:v>33.910492169999998</c:v>
                </c:pt>
                <c:pt idx="8484">
                  <c:v>33.910492169999998</c:v>
                </c:pt>
                <c:pt idx="8485">
                  <c:v>33.910492169999998</c:v>
                </c:pt>
                <c:pt idx="8486">
                  <c:v>33.910492169999998</c:v>
                </c:pt>
                <c:pt idx="8487">
                  <c:v>33.901926750000001</c:v>
                </c:pt>
                <c:pt idx="8488">
                  <c:v>33.901926750000001</c:v>
                </c:pt>
                <c:pt idx="8489">
                  <c:v>33.901926750000001</c:v>
                </c:pt>
                <c:pt idx="8490">
                  <c:v>33.901926750000001</c:v>
                </c:pt>
                <c:pt idx="8491">
                  <c:v>33.901926750000001</c:v>
                </c:pt>
                <c:pt idx="8492">
                  <c:v>33.893365660000001</c:v>
                </c:pt>
                <c:pt idx="8493">
                  <c:v>33.893365660000001</c:v>
                </c:pt>
                <c:pt idx="8494">
                  <c:v>33.893365660000001</c:v>
                </c:pt>
                <c:pt idx="8495">
                  <c:v>33.893365660000001</c:v>
                </c:pt>
                <c:pt idx="8496">
                  <c:v>33.893365660000001</c:v>
                </c:pt>
                <c:pt idx="8497">
                  <c:v>33.884808890000002</c:v>
                </c:pt>
                <c:pt idx="8498">
                  <c:v>33.884808890000002</c:v>
                </c:pt>
                <c:pt idx="8499">
                  <c:v>33.884808890000002</c:v>
                </c:pt>
                <c:pt idx="8500">
                  <c:v>33.876256439999999</c:v>
                </c:pt>
                <c:pt idx="8501">
                  <c:v>33.876256439999999</c:v>
                </c:pt>
                <c:pt idx="8502">
                  <c:v>33.876256439999999</c:v>
                </c:pt>
                <c:pt idx="8503">
                  <c:v>33.876256439999999</c:v>
                </c:pt>
                <c:pt idx="8504">
                  <c:v>33.876256439999999</c:v>
                </c:pt>
                <c:pt idx="8505">
                  <c:v>33.876256439999999</c:v>
                </c:pt>
                <c:pt idx="8506">
                  <c:v>33.867708299999997</c:v>
                </c:pt>
                <c:pt idx="8507">
                  <c:v>33.867708299999997</c:v>
                </c:pt>
                <c:pt idx="8508">
                  <c:v>33.867708299999997</c:v>
                </c:pt>
                <c:pt idx="8509">
                  <c:v>33.867708299999997</c:v>
                </c:pt>
                <c:pt idx="8510">
                  <c:v>33.859164479999997</c:v>
                </c:pt>
                <c:pt idx="8511">
                  <c:v>33.859164479999997</c:v>
                </c:pt>
                <c:pt idx="8512">
                  <c:v>33.859164479999997</c:v>
                </c:pt>
                <c:pt idx="8513">
                  <c:v>33.859164479999997</c:v>
                </c:pt>
                <c:pt idx="8514">
                  <c:v>33.850624969999998</c:v>
                </c:pt>
                <c:pt idx="8515">
                  <c:v>33.850624969999998</c:v>
                </c:pt>
                <c:pt idx="8516">
                  <c:v>33.850624969999998</c:v>
                </c:pt>
                <c:pt idx="8517">
                  <c:v>33.850624969999998</c:v>
                </c:pt>
                <c:pt idx="8518">
                  <c:v>33.84208976</c:v>
                </c:pt>
                <c:pt idx="8519">
                  <c:v>33.833558859999997</c:v>
                </c:pt>
                <c:pt idx="8520">
                  <c:v>33.833558859999997</c:v>
                </c:pt>
                <c:pt idx="8521">
                  <c:v>33.82503226</c:v>
                </c:pt>
                <c:pt idx="8522">
                  <c:v>33.82503226</c:v>
                </c:pt>
                <c:pt idx="8523">
                  <c:v>33.816509949999997</c:v>
                </c:pt>
                <c:pt idx="8524">
                  <c:v>33.816509949999997</c:v>
                </c:pt>
                <c:pt idx="8525">
                  <c:v>33.807991940000001</c:v>
                </c:pt>
                <c:pt idx="8526">
                  <c:v>33.807991940000001</c:v>
                </c:pt>
                <c:pt idx="8527">
                  <c:v>33.807991940000001</c:v>
                </c:pt>
                <c:pt idx="8528">
                  <c:v>33.799478219999997</c:v>
                </c:pt>
                <c:pt idx="8529">
                  <c:v>33.79096878</c:v>
                </c:pt>
                <c:pt idx="8530">
                  <c:v>33.782463630000002</c:v>
                </c:pt>
                <c:pt idx="8531">
                  <c:v>33.782463630000002</c:v>
                </c:pt>
                <c:pt idx="8532">
                  <c:v>33.782463630000002</c:v>
                </c:pt>
                <c:pt idx="8533">
                  <c:v>33.782463630000002</c:v>
                </c:pt>
                <c:pt idx="8534">
                  <c:v>33.782463630000002</c:v>
                </c:pt>
                <c:pt idx="8535">
                  <c:v>33.782463630000002</c:v>
                </c:pt>
                <c:pt idx="8536">
                  <c:v>33.773962760000003</c:v>
                </c:pt>
                <c:pt idx="8537">
                  <c:v>33.773962760000003</c:v>
                </c:pt>
                <c:pt idx="8538">
                  <c:v>33.773962760000003</c:v>
                </c:pt>
                <c:pt idx="8539">
                  <c:v>33.765466160000003</c:v>
                </c:pt>
                <c:pt idx="8540">
                  <c:v>33.765466160000003</c:v>
                </c:pt>
                <c:pt idx="8541">
                  <c:v>33.765466160000003</c:v>
                </c:pt>
                <c:pt idx="8542">
                  <c:v>33.765466160000003</c:v>
                </c:pt>
                <c:pt idx="8543">
                  <c:v>33.765466160000003</c:v>
                </c:pt>
                <c:pt idx="8544">
                  <c:v>33.765466160000003</c:v>
                </c:pt>
                <c:pt idx="8545">
                  <c:v>33.756973840000001</c:v>
                </c:pt>
                <c:pt idx="8546">
                  <c:v>33.756973840000001</c:v>
                </c:pt>
                <c:pt idx="8547">
                  <c:v>33.756973840000001</c:v>
                </c:pt>
                <c:pt idx="8548">
                  <c:v>33.748485789999997</c:v>
                </c:pt>
                <c:pt idx="8549">
                  <c:v>33.748485789999997</c:v>
                </c:pt>
                <c:pt idx="8550">
                  <c:v>33.748485789999997</c:v>
                </c:pt>
                <c:pt idx="8551">
                  <c:v>33.748485789999997</c:v>
                </c:pt>
                <c:pt idx="8552">
                  <c:v>33.740002009999998</c:v>
                </c:pt>
                <c:pt idx="8553">
                  <c:v>33.740002009999998</c:v>
                </c:pt>
                <c:pt idx="8554">
                  <c:v>33.731522490000003</c:v>
                </c:pt>
                <c:pt idx="8555">
                  <c:v>33.731522490000003</c:v>
                </c:pt>
                <c:pt idx="8556">
                  <c:v>33.731522490000003</c:v>
                </c:pt>
                <c:pt idx="8557">
                  <c:v>33.731522490000003</c:v>
                </c:pt>
                <c:pt idx="8558">
                  <c:v>33.72304724</c:v>
                </c:pt>
                <c:pt idx="8559">
                  <c:v>33.72304724</c:v>
                </c:pt>
                <c:pt idx="8560">
                  <c:v>33.72304724</c:v>
                </c:pt>
                <c:pt idx="8561">
                  <c:v>33.72304724</c:v>
                </c:pt>
                <c:pt idx="8562">
                  <c:v>33.71457624</c:v>
                </c:pt>
                <c:pt idx="8563">
                  <c:v>33.71457624</c:v>
                </c:pt>
                <c:pt idx="8564">
                  <c:v>33.71457624</c:v>
                </c:pt>
                <c:pt idx="8565">
                  <c:v>33.706109490000003</c:v>
                </c:pt>
                <c:pt idx="8566">
                  <c:v>33.706109490000003</c:v>
                </c:pt>
                <c:pt idx="8567">
                  <c:v>33.706109490000003</c:v>
                </c:pt>
                <c:pt idx="8568">
                  <c:v>33.706109490000003</c:v>
                </c:pt>
                <c:pt idx="8569">
                  <c:v>33.697647000000003</c:v>
                </c:pt>
                <c:pt idx="8570">
                  <c:v>33.697647000000003</c:v>
                </c:pt>
                <c:pt idx="8571">
                  <c:v>33.697647000000003</c:v>
                </c:pt>
                <c:pt idx="8572">
                  <c:v>33.697647000000003</c:v>
                </c:pt>
                <c:pt idx="8573">
                  <c:v>33.697647000000003</c:v>
                </c:pt>
                <c:pt idx="8574">
                  <c:v>33.68918876</c:v>
                </c:pt>
                <c:pt idx="8575">
                  <c:v>33.68918876</c:v>
                </c:pt>
                <c:pt idx="8576">
                  <c:v>33.68918876</c:v>
                </c:pt>
                <c:pt idx="8577">
                  <c:v>33.68918876</c:v>
                </c:pt>
                <c:pt idx="8578">
                  <c:v>33.68073476</c:v>
                </c:pt>
                <c:pt idx="8579">
                  <c:v>33.68073476</c:v>
                </c:pt>
                <c:pt idx="8580">
                  <c:v>33.68073476</c:v>
                </c:pt>
                <c:pt idx="8581">
                  <c:v>33.68073476</c:v>
                </c:pt>
                <c:pt idx="8582">
                  <c:v>33.672285000000002</c:v>
                </c:pt>
                <c:pt idx="8583">
                  <c:v>33.672285000000002</c:v>
                </c:pt>
                <c:pt idx="8584">
                  <c:v>33.672285000000002</c:v>
                </c:pt>
                <c:pt idx="8585">
                  <c:v>33.672285000000002</c:v>
                </c:pt>
                <c:pt idx="8586">
                  <c:v>33.672285000000002</c:v>
                </c:pt>
                <c:pt idx="8587">
                  <c:v>33.66383948</c:v>
                </c:pt>
                <c:pt idx="8588">
                  <c:v>33.66383948</c:v>
                </c:pt>
                <c:pt idx="8589">
                  <c:v>33.65539819</c:v>
                </c:pt>
                <c:pt idx="8590">
                  <c:v>33.65539819</c:v>
                </c:pt>
                <c:pt idx="8591">
                  <c:v>33.65539819</c:v>
                </c:pt>
                <c:pt idx="8592">
                  <c:v>33.65539819</c:v>
                </c:pt>
                <c:pt idx="8593">
                  <c:v>33.65539819</c:v>
                </c:pt>
                <c:pt idx="8594">
                  <c:v>33.65539819</c:v>
                </c:pt>
                <c:pt idx="8595">
                  <c:v>33.65539819</c:v>
                </c:pt>
                <c:pt idx="8596">
                  <c:v>33.65539819</c:v>
                </c:pt>
                <c:pt idx="8597">
                  <c:v>33.646961140000002</c:v>
                </c:pt>
                <c:pt idx="8598">
                  <c:v>33.646961140000002</c:v>
                </c:pt>
                <c:pt idx="8599">
                  <c:v>33.646961140000002</c:v>
                </c:pt>
                <c:pt idx="8600">
                  <c:v>33.638528319999999</c:v>
                </c:pt>
                <c:pt idx="8601">
                  <c:v>33.630099719999997</c:v>
                </c:pt>
                <c:pt idx="8602">
                  <c:v>33.630099719999997</c:v>
                </c:pt>
                <c:pt idx="8603">
                  <c:v>33.630099719999997</c:v>
                </c:pt>
                <c:pt idx="8604">
                  <c:v>33.630099719999997</c:v>
                </c:pt>
                <c:pt idx="8605">
                  <c:v>33.630099719999997</c:v>
                </c:pt>
                <c:pt idx="8606">
                  <c:v>33.621675349999997</c:v>
                </c:pt>
                <c:pt idx="8607">
                  <c:v>33.621675349999997</c:v>
                </c:pt>
                <c:pt idx="8608">
                  <c:v>33.621675349999997</c:v>
                </c:pt>
                <c:pt idx="8609">
                  <c:v>33.621675349999997</c:v>
                </c:pt>
                <c:pt idx="8610">
                  <c:v>33.621675349999997</c:v>
                </c:pt>
                <c:pt idx="8611">
                  <c:v>33.621675349999997</c:v>
                </c:pt>
                <c:pt idx="8612">
                  <c:v>33.621675349999997</c:v>
                </c:pt>
                <c:pt idx="8613">
                  <c:v>33.613255199999998</c:v>
                </c:pt>
                <c:pt idx="8614">
                  <c:v>33.613255199999998</c:v>
                </c:pt>
                <c:pt idx="8615">
                  <c:v>33.613255199999998</c:v>
                </c:pt>
                <c:pt idx="8616">
                  <c:v>33.613255199999998</c:v>
                </c:pt>
                <c:pt idx="8617">
                  <c:v>33.613255199999998</c:v>
                </c:pt>
                <c:pt idx="8618">
                  <c:v>33.613255199999998</c:v>
                </c:pt>
                <c:pt idx="8619">
                  <c:v>33.613255199999998</c:v>
                </c:pt>
                <c:pt idx="8620">
                  <c:v>33.604839259999999</c:v>
                </c:pt>
                <c:pt idx="8621">
                  <c:v>33.604839259999999</c:v>
                </c:pt>
                <c:pt idx="8622">
                  <c:v>33.604839259999999</c:v>
                </c:pt>
                <c:pt idx="8623">
                  <c:v>33.604839259999999</c:v>
                </c:pt>
                <c:pt idx="8624">
                  <c:v>33.604839259999999</c:v>
                </c:pt>
                <c:pt idx="8625">
                  <c:v>33.59642753</c:v>
                </c:pt>
                <c:pt idx="8626">
                  <c:v>33.59642753</c:v>
                </c:pt>
                <c:pt idx="8627">
                  <c:v>33.59642753</c:v>
                </c:pt>
                <c:pt idx="8628">
                  <c:v>33.59642753</c:v>
                </c:pt>
                <c:pt idx="8629">
                  <c:v>33.59642753</c:v>
                </c:pt>
                <c:pt idx="8630">
                  <c:v>33.59642753</c:v>
                </c:pt>
                <c:pt idx="8631">
                  <c:v>33.59642753</c:v>
                </c:pt>
                <c:pt idx="8632">
                  <c:v>33.59642753</c:v>
                </c:pt>
                <c:pt idx="8633">
                  <c:v>33.59642753</c:v>
                </c:pt>
                <c:pt idx="8634">
                  <c:v>33.59642753</c:v>
                </c:pt>
                <c:pt idx="8635">
                  <c:v>33.59642753</c:v>
                </c:pt>
                <c:pt idx="8636">
                  <c:v>33.588020020000002</c:v>
                </c:pt>
                <c:pt idx="8637">
                  <c:v>33.588020020000002</c:v>
                </c:pt>
                <c:pt idx="8638">
                  <c:v>33.588020020000002</c:v>
                </c:pt>
                <c:pt idx="8639">
                  <c:v>33.588020020000002</c:v>
                </c:pt>
                <c:pt idx="8640">
                  <c:v>33.588020020000002</c:v>
                </c:pt>
                <c:pt idx="8641">
                  <c:v>33.588020020000002</c:v>
                </c:pt>
                <c:pt idx="8642">
                  <c:v>33.588020020000002</c:v>
                </c:pt>
                <c:pt idx="8643">
                  <c:v>33.588020020000002</c:v>
                </c:pt>
                <c:pt idx="8644">
                  <c:v>33.588020020000002</c:v>
                </c:pt>
                <c:pt idx="8645">
                  <c:v>33.588020020000002</c:v>
                </c:pt>
                <c:pt idx="8646">
                  <c:v>33.588020020000002</c:v>
                </c:pt>
                <c:pt idx="8647">
                  <c:v>33.579616710000003</c:v>
                </c:pt>
                <c:pt idx="8648">
                  <c:v>33.579616710000003</c:v>
                </c:pt>
                <c:pt idx="8649">
                  <c:v>33.579616710000003</c:v>
                </c:pt>
                <c:pt idx="8650">
                  <c:v>33.579616710000003</c:v>
                </c:pt>
                <c:pt idx="8651">
                  <c:v>33.579616710000003</c:v>
                </c:pt>
                <c:pt idx="8652">
                  <c:v>33.579616710000003</c:v>
                </c:pt>
                <c:pt idx="8653">
                  <c:v>33.579616710000003</c:v>
                </c:pt>
                <c:pt idx="8654">
                  <c:v>33.579616710000003</c:v>
                </c:pt>
                <c:pt idx="8655">
                  <c:v>33.579616710000003</c:v>
                </c:pt>
                <c:pt idx="8656">
                  <c:v>33.579616710000003</c:v>
                </c:pt>
                <c:pt idx="8657">
                  <c:v>33.571217609999998</c:v>
                </c:pt>
                <c:pt idx="8658">
                  <c:v>33.571217609999998</c:v>
                </c:pt>
                <c:pt idx="8659">
                  <c:v>33.571217609999998</c:v>
                </c:pt>
                <c:pt idx="8660">
                  <c:v>33.571217609999998</c:v>
                </c:pt>
                <c:pt idx="8661">
                  <c:v>33.571217609999998</c:v>
                </c:pt>
                <c:pt idx="8662">
                  <c:v>33.571217609999998</c:v>
                </c:pt>
                <c:pt idx="8663">
                  <c:v>33.571217609999998</c:v>
                </c:pt>
                <c:pt idx="8664">
                  <c:v>33.571217609999998</c:v>
                </c:pt>
                <c:pt idx="8665">
                  <c:v>33.571217609999998</c:v>
                </c:pt>
                <c:pt idx="8666">
                  <c:v>33.571217609999998</c:v>
                </c:pt>
                <c:pt idx="8667">
                  <c:v>33.571217609999998</c:v>
                </c:pt>
                <c:pt idx="8668">
                  <c:v>33.571217609999998</c:v>
                </c:pt>
                <c:pt idx="8669">
                  <c:v>33.562822709999999</c:v>
                </c:pt>
                <c:pt idx="8670">
                  <c:v>33.562822709999999</c:v>
                </c:pt>
                <c:pt idx="8671">
                  <c:v>33.562822709999999</c:v>
                </c:pt>
                <c:pt idx="8672">
                  <c:v>33.562822709999999</c:v>
                </c:pt>
                <c:pt idx="8673">
                  <c:v>33.562822709999999</c:v>
                </c:pt>
                <c:pt idx="8674">
                  <c:v>33.562822709999999</c:v>
                </c:pt>
                <c:pt idx="8675">
                  <c:v>33.562822709999999</c:v>
                </c:pt>
                <c:pt idx="8676">
                  <c:v>33.562822709999999</c:v>
                </c:pt>
                <c:pt idx="8677">
                  <c:v>33.554431999999998</c:v>
                </c:pt>
                <c:pt idx="8678">
                  <c:v>33.554431999999998</c:v>
                </c:pt>
                <c:pt idx="8679">
                  <c:v>33.554431999999998</c:v>
                </c:pt>
                <c:pt idx="8680">
                  <c:v>33.554431999999998</c:v>
                </c:pt>
                <c:pt idx="8681">
                  <c:v>33.554431999999998</c:v>
                </c:pt>
                <c:pt idx="8682">
                  <c:v>33.554431999999998</c:v>
                </c:pt>
                <c:pt idx="8683">
                  <c:v>33.554431999999998</c:v>
                </c:pt>
                <c:pt idx="8684">
                  <c:v>33.554431999999998</c:v>
                </c:pt>
                <c:pt idx="8685">
                  <c:v>33.554431999999998</c:v>
                </c:pt>
                <c:pt idx="8686">
                  <c:v>33.546045489999997</c:v>
                </c:pt>
                <c:pt idx="8687">
                  <c:v>33.546045489999997</c:v>
                </c:pt>
                <c:pt idx="8688">
                  <c:v>33.546045489999997</c:v>
                </c:pt>
                <c:pt idx="8689">
                  <c:v>33.546045489999997</c:v>
                </c:pt>
                <c:pt idx="8690">
                  <c:v>33.546045489999997</c:v>
                </c:pt>
                <c:pt idx="8691">
                  <c:v>33.546045489999997</c:v>
                </c:pt>
                <c:pt idx="8692">
                  <c:v>33.546045489999997</c:v>
                </c:pt>
                <c:pt idx="8693">
                  <c:v>33.546045489999997</c:v>
                </c:pt>
                <c:pt idx="8694">
                  <c:v>33.546045489999997</c:v>
                </c:pt>
                <c:pt idx="8695">
                  <c:v>33.546045489999997</c:v>
                </c:pt>
                <c:pt idx="8696">
                  <c:v>33.537663170000002</c:v>
                </c:pt>
                <c:pt idx="8697">
                  <c:v>33.537663170000002</c:v>
                </c:pt>
                <c:pt idx="8698">
                  <c:v>33.537663170000002</c:v>
                </c:pt>
                <c:pt idx="8699">
                  <c:v>33.537663170000002</c:v>
                </c:pt>
                <c:pt idx="8700">
                  <c:v>33.537663170000002</c:v>
                </c:pt>
                <c:pt idx="8701">
                  <c:v>33.537663170000002</c:v>
                </c:pt>
                <c:pt idx="8702">
                  <c:v>33.537663170000002</c:v>
                </c:pt>
                <c:pt idx="8703">
                  <c:v>33.529285039999998</c:v>
                </c:pt>
                <c:pt idx="8704">
                  <c:v>33.529285039999998</c:v>
                </c:pt>
                <c:pt idx="8705">
                  <c:v>33.529285039999998</c:v>
                </c:pt>
                <c:pt idx="8706">
                  <c:v>33.529285039999998</c:v>
                </c:pt>
                <c:pt idx="8707">
                  <c:v>33.529285039999998</c:v>
                </c:pt>
                <c:pt idx="8708">
                  <c:v>33.529285039999998</c:v>
                </c:pt>
                <c:pt idx="8709">
                  <c:v>33.529285039999998</c:v>
                </c:pt>
                <c:pt idx="8710">
                  <c:v>33.529285039999998</c:v>
                </c:pt>
                <c:pt idx="8711">
                  <c:v>33.529285039999998</c:v>
                </c:pt>
                <c:pt idx="8712">
                  <c:v>33.529285039999998</c:v>
                </c:pt>
                <c:pt idx="8713">
                  <c:v>33.529285039999998</c:v>
                </c:pt>
                <c:pt idx="8714">
                  <c:v>33.520911089999998</c:v>
                </c:pt>
                <c:pt idx="8715">
                  <c:v>33.520911089999998</c:v>
                </c:pt>
                <c:pt idx="8716">
                  <c:v>33.520911089999998</c:v>
                </c:pt>
                <c:pt idx="8717">
                  <c:v>33.520911089999998</c:v>
                </c:pt>
                <c:pt idx="8718">
                  <c:v>33.520911089999998</c:v>
                </c:pt>
                <c:pt idx="8719">
                  <c:v>33.520911089999998</c:v>
                </c:pt>
                <c:pt idx="8720">
                  <c:v>33.512541319999997</c:v>
                </c:pt>
                <c:pt idx="8721">
                  <c:v>33.512541319999997</c:v>
                </c:pt>
                <c:pt idx="8722">
                  <c:v>33.512541319999997</c:v>
                </c:pt>
                <c:pt idx="8723">
                  <c:v>33.512541319999997</c:v>
                </c:pt>
                <c:pt idx="8724">
                  <c:v>33.512541319999997</c:v>
                </c:pt>
                <c:pt idx="8725">
                  <c:v>33.512541319999997</c:v>
                </c:pt>
                <c:pt idx="8726">
                  <c:v>33.512541319999997</c:v>
                </c:pt>
                <c:pt idx="8727">
                  <c:v>33.512541319999997</c:v>
                </c:pt>
                <c:pt idx="8728">
                  <c:v>33.504175740000001</c:v>
                </c:pt>
                <c:pt idx="8729">
                  <c:v>33.504175740000001</c:v>
                </c:pt>
                <c:pt idx="8730">
                  <c:v>33.504175740000001</c:v>
                </c:pt>
                <c:pt idx="8731">
                  <c:v>33.504175740000001</c:v>
                </c:pt>
                <c:pt idx="8732">
                  <c:v>33.504175740000001</c:v>
                </c:pt>
                <c:pt idx="8733">
                  <c:v>33.504175740000001</c:v>
                </c:pt>
                <c:pt idx="8734">
                  <c:v>33.495814320000001</c:v>
                </c:pt>
                <c:pt idx="8735">
                  <c:v>33.495814320000001</c:v>
                </c:pt>
                <c:pt idx="8736">
                  <c:v>33.495814320000001</c:v>
                </c:pt>
                <c:pt idx="8737">
                  <c:v>33.495814320000001</c:v>
                </c:pt>
                <c:pt idx="8738">
                  <c:v>33.495814320000001</c:v>
                </c:pt>
                <c:pt idx="8739">
                  <c:v>33.495814320000001</c:v>
                </c:pt>
                <c:pt idx="8740">
                  <c:v>33.495814320000001</c:v>
                </c:pt>
                <c:pt idx="8741">
                  <c:v>33.495814320000001</c:v>
                </c:pt>
                <c:pt idx="8742">
                  <c:v>33.495814320000001</c:v>
                </c:pt>
                <c:pt idx="8743">
                  <c:v>33.487457089999999</c:v>
                </c:pt>
                <c:pt idx="8744">
                  <c:v>33.487457089999999</c:v>
                </c:pt>
                <c:pt idx="8745">
                  <c:v>33.487457089999999</c:v>
                </c:pt>
                <c:pt idx="8746">
                  <c:v>33.487457089999999</c:v>
                </c:pt>
                <c:pt idx="8747">
                  <c:v>33.479104020000001</c:v>
                </c:pt>
                <c:pt idx="8748">
                  <c:v>33.479104020000001</c:v>
                </c:pt>
                <c:pt idx="8749">
                  <c:v>33.479104020000001</c:v>
                </c:pt>
                <c:pt idx="8750">
                  <c:v>33.479104020000001</c:v>
                </c:pt>
                <c:pt idx="8751">
                  <c:v>33.479104020000001</c:v>
                </c:pt>
                <c:pt idx="8752">
                  <c:v>33.479104020000001</c:v>
                </c:pt>
                <c:pt idx="8753">
                  <c:v>33.479104020000001</c:v>
                </c:pt>
                <c:pt idx="8754">
                  <c:v>33.479104020000001</c:v>
                </c:pt>
                <c:pt idx="8755">
                  <c:v>33.470755109999999</c:v>
                </c:pt>
                <c:pt idx="8756">
                  <c:v>33.470755109999999</c:v>
                </c:pt>
                <c:pt idx="8757">
                  <c:v>33.470755109999999</c:v>
                </c:pt>
                <c:pt idx="8758">
                  <c:v>33.470755109999999</c:v>
                </c:pt>
                <c:pt idx="8759">
                  <c:v>33.470755109999999</c:v>
                </c:pt>
                <c:pt idx="8760">
                  <c:v>33.462410370000001</c:v>
                </c:pt>
                <c:pt idx="8761">
                  <c:v>33.462410370000001</c:v>
                </c:pt>
                <c:pt idx="8762">
                  <c:v>33.462410370000001</c:v>
                </c:pt>
                <c:pt idx="8763">
                  <c:v>33.462410370000001</c:v>
                </c:pt>
                <c:pt idx="8764">
                  <c:v>33.462410370000001</c:v>
                </c:pt>
                <c:pt idx="8765">
                  <c:v>33.462410370000001</c:v>
                </c:pt>
                <c:pt idx="8766">
                  <c:v>33.462410370000001</c:v>
                </c:pt>
                <c:pt idx="8767">
                  <c:v>33.454069789999998</c:v>
                </c:pt>
                <c:pt idx="8768">
                  <c:v>33.454069789999998</c:v>
                </c:pt>
                <c:pt idx="8769">
                  <c:v>33.454069789999998</c:v>
                </c:pt>
                <c:pt idx="8770">
                  <c:v>33.445733369999999</c:v>
                </c:pt>
                <c:pt idx="8771">
                  <c:v>33.445733369999999</c:v>
                </c:pt>
                <c:pt idx="8772">
                  <c:v>33.445733369999999</c:v>
                </c:pt>
                <c:pt idx="8773">
                  <c:v>33.445733369999999</c:v>
                </c:pt>
                <c:pt idx="8774">
                  <c:v>33.445733369999999</c:v>
                </c:pt>
                <c:pt idx="8775">
                  <c:v>33.445733369999999</c:v>
                </c:pt>
                <c:pt idx="8776">
                  <c:v>33.445733369999999</c:v>
                </c:pt>
                <c:pt idx="8777">
                  <c:v>33.437401100000002</c:v>
                </c:pt>
                <c:pt idx="8778">
                  <c:v>33.437401100000002</c:v>
                </c:pt>
                <c:pt idx="8779">
                  <c:v>33.437401100000002</c:v>
                </c:pt>
                <c:pt idx="8780">
                  <c:v>33.429072980000001</c:v>
                </c:pt>
                <c:pt idx="8781">
                  <c:v>33.429072980000001</c:v>
                </c:pt>
                <c:pt idx="8782">
                  <c:v>33.429072980000001</c:v>
                </c:pt>
                <c:pt idx="8783">
                  <c:v>33.429072980000001</c:v>
                </c:pt>
                <c:pt idx="8784">
                  <c:v>33.429072980000001</c:v>
                </c:pt>
                <c:pt idx="8785">
                  <c:v>33.429072980000001</c:v>
                </c:pt>
                <c:pt idx="8786">
                  <c:v>33.429072980000001</c:v>
                </c:pt>
                <c:pt idx="8787">
                  <c:v>33.429072980000001</c:v>
                </c:pt>
                <c:pt idx="8788">
                  <c:v>33.420749000000001</c:v>
                </c:pt>
                <c:pt idx="8789">
                  <c:v>33.420749000000001</c:v>
                </c:pt>
                <c:pt idx="8790">
                  <c:v>33.420749000000001</c:v>
                </c:pt>
                <c:pt idx="8791">
                  <c:v>33.412429179999997</c:v>
                </c:pt>
                <c:pt idx="8792">
                  <c:v>33.412429179999997</c:v>
                </c:pt>
                <c:pt idx="8793">
                  <c:v>33.412429179999997</c:v>
                </c:pt>
                <c:pt idx="8794">
                  <c:v>33.40411349</c:v>
                </c:pt>
                <c:pt idx="8795">
                  <c:v>33.40411349</c:v>
                </c:pt>
                <c:pt idx="8796">
                  <c:v>33.40411349</c:v>
                </c:pt>
                <c:pt idx="8797">
                  <c:v>33.40411349</c:v>
                </c:pt>
                <c:pt idx="8798">
                  <c:v>33.40411349</c:v>
                </c:pt>
                <c:pt idx="8799">
                  <c:v>33.40411349</c:v>
                </c:pt>
                <c:pt idx="8800">
                  <c:v>33.40411349</c:v>
                </c:pt>
                <c:pt idx="8801">
                  <c:v>33.40411349</c:v>
                </c:pt>
                <c:pt idx="8802">
                  <c:v>33.395801939999998</c:v>
                </c:pt>
                <c:pt idx="8803">
                  <c:v>33.395801939999998</c:v>
                </c:pt>
                <c:pt idx="8804">
                  <c:v>33.395801939999998</c:v>
                </c:pt>
                <c:pt idx="8805">
                  <c:v>33.395801939999998</c:v>
                </c:pt>
                <c:pt idx="8806">
                  <c:v>33.395801939999998</c:v>
                </c:pt>
                <c:pt idx="8807">
                  <c:v>33.395801939999998</c:v>
                </c:pt>
                <c:pt idx="8808">
                  <c:v>33.395801939999998</c:v>
                </c:pt>
                <c:pt idx="8809">
                  <c:v>33.395801939999998</c:v>
                </c:pt>
                <c:pt idx="8810">
                  <c:v>33.395801939999998</c:v>
                </c:pt>
                <c:pt idx="8811">
                  <c:v>33.395801939999998</c:v>
                </c:pt>
                <c:pt idx="8812">
                  <c:v>33.387494529999998</c:v>
                </c:pt>
                <c:pt idx="8813">
                  <c:v>33.387494529999998</c:v>
                </c:pt>
                <c:pt idx="8814">
                  <c:v>33.387494529999998</c:v>
                </c:pt>
                <c:pt idx="8815">
                  <c:v>33.387494529999998</c:v>
                </c:pt>
                <c:pt idx="8816">
                  <c:v>33.387494529999998</c:v>
                </c:pt>
                <c:pt idx="8817">
                  <c:v>33.387494529999998</c:v>
                </c:pt>
                <c:pt idx="8818">
                  <c:v>33.387494529999998</c:v>
                </c:pt>
                <c:pt idx="8819">
                  <c:v>33.387494529999998</c:v>
                </c:pt>
                <c:pt idx="8820">
                  <c:v>33.387494529999998</c:v>
                </c:pt>
                <c:pt idx="8821">
                  <c:v>33.387494529999998</c:v>
                </c:pt>
                <c:pt idx="8822">
                  <c:v>33.387494529999998</c:v>
                </c:pt>
                <c:pt idx="8823">
                  <c:v>33.387494529999998</c:v>
                </c:pt>
                <c:pt idx="8824">
                  <c:v>33.387494529999998</c:v>
                </c:pt>
                <c:pt idx="8825">
                  <c:v>33.379191249999998</c:v>
                </c:pt>
                <c:pt idx="8826">
                  <c:v>33.379191249999998</c:v>
                </c:pt>
                <c:pt idx="8827">
                  <c:v>33.379191249999998</c:v>
                </c:pt>
                <c:pt idx="8828">
                  <c:v>33.370892089999998</c:v>
                </c:pt>
                <c:pt idx="8829">
                  <c:v>33.370892089999998</c:v>
                </c:pt>
                <c:pt idx="8830">
                  <c:v>33.370892089999998</c:v>
                </c:pt>
                <c:pt idx="8831">
                  <c:v>33.370892089999998</c:v>
                </c:pt>
                <c:pt idx="8832">
                  <c:v>33.370892089999998</c:v>
                </c:pt>
                <c:pt idx="8833">
                  <c:v>33.370892089999998</c:v>
                </c:pt>
                <c:pt idx="8834">
                  <c:v>33.370892089999998</c:v>
                </c:pt>
                <c:pt idx="8835">
                  <c:v>33.370892089999998</c:v>
                </c:pt>
                <c:pt idx="8836">
                  <c:v>33.36259707</c:v>
                </c:pt>
                <c:pt idx="8837">
                  <c:v>33.36259707</c:v>
                </c:pt>
                <c:pt idx="8838">
                  <c:v>33.36259707</c:v>
                </c:pt>
                <c:pt idx="8839">
                  <c:v>33.36259707</c:v>
                </c:pt>
                <c:pt idx="8840">
                  <c:v>33.36259707</c:v>
                </c:pt>
                <c:pt idx="8841">
                  <c:v>33.35430616</c:v>
                </c:pt>
                <c:pt idx="8842">
                  <c:v>33.35430616</c:v>
                </c:pt>
                <c:pt idx="8843">
                  <c:v>33.35430616</c:v>
                </c:pt>
                <c:pt idx="8844">
                  <c:v>33.346019380000001</c:v>
                </c:pt>
                <c:pt idx="8845">
                  <c:v>33.346019380000001</c:v>
                </c:pt>
                <c:pt idx="8846">
                  <c:v>33.346019380000001</c:v>
                </c:pt>
                <c:pt idx="8847">
                  <c:v>33.346019380000001</c:v>
                </c:pt>
                <c:pt idx="8848">
                  <c:v>33.346019380000001</c:v>
                </c:pt>
                <c:pt idx="8849">
                  <c:v>33.337736710000001</c:v>
                </c:pt>
                <c:pt idx="8850">
                  <c:v>33.329458160000001</c:v>
                </c:pt>
                <c:pt idx="8851">
                  <c:v>33.329458160000001</c:v>
                </c:pt>
                <c:pt idx="8852">
                  <c:v>33.329458160000001</c:v>
                </c:pt>
                <c:pt idx="8853">
                  <c:v>33.32118371</c:v>
                </c:pt>
                <c:pt idx="8854">
                  <c:v>33.32118371</c:v>
                </c:pt>
                <c:pt idx="8855">
                  <c:v>33.32118371</c:v>
                </c:pt>
                <c:pt idx="8856">
                  <c:v>33.32118371</c:v>
                </c:pt>
                <c:pt idx="8857">
                  <c:v>33.32118371</c:v>
                </c:pt>
                <c:pt idx="8858">
                  <c:v>33.32118371</c:v>
                </c:pt>
                <c:pt idx="8859">
                  <c:v>33.32118371</c:v>
                </c:pt>
                <c:pt idx="8860">
                  <c:v>33.32118371</c:v>
                </c:pt>
                <c:pt idx="8861">
                  <c:v>33.32118371</c:v>
                </c:pt>
                <c:pt idx="8862">
                  <c:v>33.312913379999998</c:v>
                </c:pt>
                <c:pt idx="8863">
                  <c:v>33.312913379999998</c:v>
                </c:pt>
                <c:pt idx="8864">
                  <c:v>33.312913379999998</c:v>
                </c:pt>
                <c:pt idx="8865">
                  <c:v>33.304647150000001</c:v>
                </c:pt>
                <c:pt idx="8866">
                  <c:v>33.304647150000001</c:v>
                </c:pt>
                <c:pt idx="8867">
                  <c:v>33.304647150000001</c:v>
                </c:pt>
                <c:pt idx="8868">
                  <c:v>33.304647150000001</c:v>
                </c:pt>
                <c:pt idx="8869">
                  <c:v>33.304647150000001</c:v>
                </c:pt>
                <c:pt idx="8870">
                  <c:v>33.296385020000002</c:v>
                </c:pt>
                <c:pt idx="8871">
                  <c:v>33.296385020000002</c:v>
                </c:pt>
                <c:pt idx="8872">
                  <c:v>33.296385020000002</c:v>
                </c:pt>
                <c:pt idx="8873">
                  <c:v>33.296385020000002</c:v>
                </c:pt>
                <c:pt idx="8874">
                  <c:v>33.288126980000001</c:v>
                </c:pt>
                <c:pt idx="8875">
                  <c:v>33.288126980000001</c:v>
                </c:pt>
                <c:pt idx="8876">
                  <c:v>33.288126980000001</c:v>
                </c:pt>
                <c:pt idx="8877">
                  <c:v>33.288126980000001</c:v>
                </c:pt>
                <c:pt idx="8878">
                  <c:v>33.288126980000001</c:v>
                </c:pt>
                <c:pt idx="8879">
                  <c:v>33.288126980000001</c:v>
                </c:pt>
                <c:pt idx="8880">
                  <c:v>33.288126980000001</c:v>
                </c:pt>
                <c:pt idx="8881">
                  <c:v>33.288126980000001</c:v>
                </c:pt>
                <c:pt idx="8882">
                  <c:v>33.279873049999999</c:v>
                </c:pt>
                <c:pt idx="8883">
                  <c:v>33.279873049999999</c:v>
                </c:pt>
                <c:pt idx="8884">
                  <c:v>33.279873049999999</c:v>
                </c:pt>
                <c:pt idx="8885">
                  <c:v>33.279873049999999</c:v>
                </c:pt>
                <c:pt idx="8886">
                  <c:v>33.279873049999999</c:v>
                </c:pt>
                <c:pt idx="8887">
                  <c:v>33.279873049999999</c:v>
                </c:pt>
                <c:pt idx="8888">
                  <c:v>33.279873049999999</c:v>
                </c:pt>
                <c:pt idx="8889">
                  <c:v>33.271623200000001</c:v>
                </c:pt>
                <c:pt idx="8890">
                  <c:v>33.271623200000001</c:v>
                </c:pt>
                <c:pt idx="8891">
                  <c:v>33.271623200000001</c:v>
                </c:pt>
                <c:pt idx="8892">
                  <c:v>33.271623200000001</c:v>
                </c:pt>
                <c:pt idx="8893">
                  <c:v>33.26337745</c:v>
                </c:pt>
                <c:pt idx="8894">
                  <c:v>33.26337745</c:v>
                </c:pt>
                <c:pt idx="8895">
                  <c:v>33.26337745</c:v>
                </c:pt>
                <c:pt idx="8896">
                  <c:v>33.26337745</c:v>
                </c:pt>
                <c:pt idx="8897">
                  <c:v>33.255135780000003</c:v>
                </c:pt>
                <c:pt idx="8898">
                  <c:v>33.255135780000003</c:v>
                </c:pt>
                <c:pt idx="8899">
                  <c:v>33.255135780000003</c:v>
                </c:pt>
                <c:pt idx="8900">
                  <c:v>33.255135780000003</c:v>
                </c:pt>
                <c:pt idx="8901">
                  <c:v>33.255135780000003</c:v>
                </c:pt>
                <c:pt idx="8902">
                  <c:v>33.255135780000003</c:v>
                </c:pt>
                <c:pt idx="8903">
                  <c:v>33.246898190000003</c:v>
                </c:pt>
                <c:pt idx="8904">
                  <c:v>33.246898190000003</c:v>
                </c:pt>
                <c:pt idx="8905">
                  <c:v>33.246898190000003</c:v>
                </c:pt>
                <c:pt idx="8906">
                  <c:v>33.246898190000003</c:v>
                </c:pt>
                <c:pt idx="8907">
                  <c:v>33.246898190000003</c:v>
                </c:pt>
                <c:pt idx="8908">
                  <c:v>33.246898190000003</c:v>
                </c:pt>
                <c:pt idx="8909">
                  <c:v>33.246898190000003</c:v>
                </c:pt>
                <c:pt idx="8910">
                  <c:v>33.246898190000003</c:v>
                </c:pt>
                <c:pt idx="8911">
                  <c:v>33.23866469</c:v>
                </c:pt>
                <c:pt idx="8912">
                  <c:v>33.23866469</c:v>
                </c:pt>
                <c:pt idx="8913">
                  <c:v>33.23866469</c:v>
                </c:pt>
                <c:pt idx="8914">
                  <c:v>33.23866469</c:v>
                </c:pt>
                <c:pt idx="8915">
                  <c:v>33.23043526</c:v>
                </c:pt>
                <c:pt idx="8916">
                  <c:v>33.23043526</c:v>
                </c:pt>
                <c:pt idx="8917">
                  <c:v>33.23043526</c:v>
                </c:pt>
                <c:pt idx="8918">
                  <c:v>33.23043526</c:v>
                </c:pt>
                <c:pt idx="8919">
                  <c:v>33.23043526</c:v>
                </c:pt>
                <c:pt idx="8920">
                  <c:v>33.222209900000003</c:v>
                </c:pt>
                <c:pt idx="8921">
                  <c:v>33.222209900000003</c:v>
                </c:pt>
                <c:pt idx="8922">
                  <c:v>33.222209900000003</c:v>
                </c:pt>
                <c:pt idx="8923">
                  <c:v>33.213988620000002</c:v>
                </c:pt>
                <c:pt idx="8924">
                  <c:v>33.213988620000002</c:v>
                </c:pt>
                <c:pt idx="8925">
                  <c:v>33.213988620000002</c:v>
                </c:pt>
                <c:pt idx="8926">
                  <c:v>33.213988620000002</c:v>
                </c:pt>
                <c:pt idx="8927">
                  <c:v>33.213988620000002</c:v>
                </c:pt>
                <c:pt idx="8928">
                  <c:v>33.213988620000002</c:v>
                </c:pt>
                <c:pt idx="8929">
                  <c:v>33.213988620000002</c:v>
                </c:pt>
                <c:pt idx="8930">
                  <c:v>33.213988620000002</c:v>
                </c:pt>
                <c:pt idx="8931">
                  <c:v>33.205771400000003</c:v>
                </c:pt>
                <c:pt idx="8932">
                  <c:v>33.205771400000003</c:v>
                </c:pt>
                <c:pt idx="8933">
                  <c:v>33.205771400000003</c:v>
                </c:pt>
                <c:pt idx="8934">
                  <c:v>33.19755825</c:v>
                </c:pt>
                <c:pt idx="8935">
                  <c:v>33.19755825</c:v>
                </c:pt>
                <c:pt idx="8936">
                  <c:v>33.19755825</c:v>
                </c:pt>
                <c:pt idx="8937">
                  <c:v>33.189349159999999</c:v>
                </c:pt>
                <c:pt idx="8938">
                  <c:v>33.189349159999999</c:v>
                </c:pt>
                <c:pt idx="8939">
                  <c:v>33.189349159999999</c:v>
                </c:pt>
                <c:pt idx="8940">
                  <c:v>33.18114413</c:v>
                </c:pt>
                <c:pt idx="8941">
                  <c:v>33.18114413</c:v>
                </c:pt>
                <c:pt idx="8942">
                  <c:v>33.18114413</c:v>
                </c:pt>
                <c:pt idx="8943">
                  <c:v>33.18114413</c:v>
                </c:pt>
                <c:pt idx="8944">
                  <c:v>33.172943150000002</c:v>
                </c:pt>
                <c:pt idx="8945">
                  <c:v>33.172943150000002</c:v>
                </c:pt>
                <c:pt idx="8946">
                  <c:v>33.172943150000002</c:v>
                </c:pt>
                <c:pt idx="8947">
                  <c:v>33.172943150000002</c:v>
                </c:pt>
                <c:pt idx="8948">
                  <c:v>33.172943150000002</c:v>
                </c:pt>
                <c:pt idx="8949">
                  <c:v>33.164746229999999</c:v>
                </c:pt>
                <c:pt idx="8950">
                  <c:v>33.148364530000002</c:v>
                </c:pt>
                <c:pt idx="8951">
                  <c:v>33.148364530000002</c:v>
                </c:pt>
                <c:pt idx="8952">
                  <c:v>33.148364530000002</c:v>
                </c:pt>
                <c:pt idx="8953">
                  <c:v>33.140179750000001</c:v>
                </c:pt>
                <c:pt idx="8954">
                  <c:v>33.140179750000001</c:v>
                </c:pt>
                <c:pt idx="8955">
                  <c:v>33.140179750000001</c:v>
                </c:pt>
                <c:pt idx="8956">
                  <c:v>33.140179750000001</c:v>
                </c:pt>
                <c:pt idx="8957">
                  <c:v>33.131999010000001</c:v>
                </c:pt>
                <c:pt idx="8958">
                  <c:v>33.131999010000001</c:v>
                </c:pt>
                <c:pt idx="8959">
                  <c:v>33.131999010000001</c:v>
                </c:pt>
                <c:pt idx="8960">
                  <c:v>33.131999010000001</c:v>
                </c:pt>
                <c:pt idx="8961">
                  <c:v>33.131999010000001</c:v>
                </c:pt>
                <c:pt idx="8962">
                  <c:v>33.123822310000001</c:v>
                </c:pt>
                <c:pt idx="8963">
                  <c:v>33.115649640000001</c:v>
                </c:pt>
                <c:pt idx="8964">
                  <c:v>33.115649640000001</c:v>
                </c:pt>
                <c:pt idx="8965">
                  <c:v>33.115649640000001</c:v>
                </c:pt>
                <c:pt idx="8966">
                  <c:v>33.115649640000001</c:v>
                </c:pt>
                <c:pt idx="8967">
                  <c:v>33.115649640000001</c:v>
                </c:pt>
                <c:pt idx="8968">
                  <c:v>33.107481010000001</c:v>
                </c:pt>
                <c:pt idx="8969">
                  <c:v>33.107481010000001</c:v>
                </c:pt>
                <c:pt idx="8970">
                  <c:v>33.107481010000001</c:v>
                </c:pt>
                <c:pt idx="8971">
                  <c:v>33.107481010000001</c:v>
                </c:pt>
                <c:pt idx="8972">
                  <c:v>33.099316399999999</c:v>
                </c:pt>
                <c:pt idx="8973">
                  <c:v>33.099316399999999</c:v>
                </c:pt>
                <c:pt idx="8974">
                  <c:v>33.099316399999999</c:v>
                </c:pt>
                <c:pt idx="8975">
                  <c:v>33.099316399999999</c:v>
                </c:pt>
                <c:pt idx="8976">
                  <c:v>33.099316399999999</c:v>
                </c:pt>
                <c:pt idx="8977">
                  <c:v>33.091155819999997</c:v>
                </c:pt>
                <c:pt idx="8978">
                  <c:v>33.091155819999997</c:v>
                </c:pt>
                <c:pt idx="8979">
                  <c:v>33.091155819999997</c:v>
                </c:pt>
                <c:pt idx="8980">
                  <c:v>33.091155819999997</c:v>
                </c:pt>
                <c:pt idx="8981">
                  <c:v>33.091155819999997</c:v>
                </c:pt>
                <c:pt idx="8982">
                  <c:v>33.091155819999997</c:v>
                </c:pt>
                <c:pt idx="8983">
                  <c:v>33.091155819999997</c:v>
                </c:pt>
                <c:pt idx="8984">
                  <c:v>33.091155819999997</c:v>
                </c:pt>
                <c:pt idx="8985">
                  <c:v>33.082999260000001</c:v>
                </c:pt>
                <c:pt idx="8986">
                  <c:v>33.082999260000001</c:v>
                </c:pt>
                <c:pt idx="8987">
                  <c:v>33.082999260000001</c:v>
                </c:pt>
                <c:pt idx="8988">
                  <c:v>33.082999260000001</c:v>
                </c:pt>
                <c:pt idx="8989">
                  <c:v>33.082999260000001</c:v>
                </c:pt>
                <c:pt idx="8990">
                  <c:v>33.082999260000001</c:v>
                </c:pt>
                <c:pt idx="8991">
                  <c:v>33.082999260000001</c:v>
                </c:pt>
                <c:pt idx="8992">
                  <c:v>33.082999260000001</c:v>
                </c:pt>
                <c:pt idx="8993">
                  <c:v>33.082999260000001</c:v>
                </c:pt>
                <c:pt idx="8994">
                  <c:v>33.074846719999996</c:v>
                </c:pt>
                <c:pt idx="8995">
                  <c:v>33.074846719999996</c:v>
                </c:pt>
                <c:pt idx="8996">
                  <c:v>33.074846719999996</c:v>
                </c:pt>
                <c:pt idx="8997">
                  <c:v>33.074846719999996</c:v>
                </c:pt>
                <c:pt idx="8998">
                  <c:v>33.074846719999996</c:v>
                </c:pt>
                <c:pt idx="8999">
                  <c:v>33.074846719999996</c:v>
                </c:pt>
                <c:pt idx="9000">
                  <c:v>33.074846719999996</c:v>
                </c:pt>
                <c:pt idx="9001">
                  <c:v>33.074846719999996</c:v>
                </c:pt>
                <c:pt idx="9002">
                  <c:v>33.066698199999998</c:v>
                </c:pt>
                <c:pt idx="9003">
                  <c:v>33.066698199999998</c:v>
                </c:pt>
                <c:pt idx="9004">
                  <c:v>33.066698199999998</c:v>
                </c:pt>
                <c:pt idx="9005">
                  <c:v>33.066698199999998</c:v>
                </c:pt>
                <c:pt idx="9006">
                  <c:v>33.066698199999998</c:v>
                </c:pt>
                <c:pt idx="9007">
                  <c:v>33.066698199999998</c:v>
                </c:pt>
                <c:pt idx="9008">
                  <c:v>33.066698199999998</c:v>
                </c:pt>
                <c:pt idx="9009">
                  <c:v>33.066698199999998</c:v>
                </c:pt>
                <c:pt idx="9010">
                  <c:v>33.066698199999998</c:v>
                </c:pt>
                <c:pt idx="9011">
                  <c:v>33.058553689999997</c:v>
                </c:pt>
                <c:pt idx="9012">
                  <c:v>33.058553689999997</c:v>
                </c:pt>
                <c:pt idx="9013">
                  <c:v>33.058553689999997</c:v>
                </c:pt>
                <c:pt idx="9014">
                  <c:v>33.058553689999997</c:v>
                </c:pt>
                <c:pt idx="9015">
                  <c:v>33.058553689999997</c:v>
                </c:pt>
                <c:pt idx="9016">
                  <c:v>33.058553689999997</c:v>
                </c:pt>
                <c:pt idx="9017">
                  <c:v>33.058553689999997</c:v>
                </c:pt>
                <c:pt idx="9018">
                  <c:v>33.058553689999997</c:v>
                </c:pt>
                <c:pt idx="9019">
                  <c:v>33.050413200000001</c:v>
                </c:pt>
                <c:pt idx="9020">
                  <c:v>33.050413200000001</c:v>
                </c:pt>
                <c:pt idx="9021">
                  <c:v>33.050413200000001</c:v>
                </c:pt>
                <c:pt idx="9022">
                  <c:v>33.050413200000001</c:v>
                </c:pt>
                <c:pt idx="9023">
                  <c:v>33.050413200000001</c:v>
                </c:pt>
                <c:pt idx="9024">
                  <c:v>33.050413200000001</c:v>
                </c:pt>
                <c:pt idx="9025">
                  <c:v>33.050413200000001</c:v>
                </c:pt>
                <c:pt idx="9026">
                  <c:v>33.050413200000001</c:v>
                </c:pt>
                <c:pt idx="9027">
                  <c:v>33.050413200000001</c:v>
                </c:pt>
                <c:pt idx="9028">
                  <c:v>33.050413200000001</c:v>
                </c:pt>
                <c:pt idx="9029">
                  <c:v>33.050413200000001</c:v>
                </c:pt>
                <c:pt idx="9030">
                  <c:v>33.050413200000001</c:v>
                </c:pt>
                <c:pt idx="9031">
                  <c:v>33.050413200000001</c:v>
                </c:pt>
                <c:pt idx="9032">
                  <c:v>33.050413200000001</c:v>
                </c:pt>
                <c:pt idx="9033">
                  <c:v>33.050413200000001</c:v>
                </c:pt>
                <c:pt idx="9034">
                  <c:v>33.050413200000001</c:v>
                </c:pt>
                <c:pt idx="9035">
                  <c:v>33.050413200000001</c:v>
                </c:pt>
                <c:pt idx="9036">
                  <c:v>33.042276710000003</c:v>
                </c:pt>
                <c:pt idx="9037">
                  <c:v>33.042276710000003</c:v>
                </c:pt>
                <c:pt idx="9038">
                  <c:v>33.042276710000003</c:v>
                </c:pt>
                <c:pt idx="9039">
                  <c:v>33.042276710000003</c:v>
                </c:pt>
                <c:pt idx="9040">
                  <c:v>33.042276710000003</c:v>
                </c:pt>
                <c:pt idx="9041">
                  <c:v>33.042276710000003</c:v>
                </c:pt>
                <c:pt idx="9042">
                  <c:v>33.042276710000003</c:v>
                </c:pt>
                <c:pt idx="9043">
                  <c:v>33.042276710000003</c:v>
                </c:pt>
                <c:pt idx="9044">
                  <c:v>33.034144230000003</c:v>
                </c:pt>
                <c:pt idx="9045">
                  <c:v>33.034144230000003</c:v>
                </c:pt>
                <c:pt idx="9046">
                  <c:v>33.034144230000003</c:v>
                </c:pt>
                <c:pt idx="9047">
                  <c:v>33.034144230000003</c:v>
                </c:pt>
                <c:pt idx="9048">
                  <c:v>33.034144230000003</c:v>
                </c:pt>
                <c:pt idx="9049">
                  <c:v>33.034144230000003</c:v>
                </c:pt>
                <c:pt idx="9050">
                  <c:v>33.034144230000003</c:v>
                </c:pt>
                <c:pt idx="9051">
                  <c:v>33.034144230000003</c:v>
                </c:pt>
                <c:pt idx="9052">
                  <c:v>33.034144230000003</c:v>
                </c:pt>
                <c:pt idx="9053">
                  <c:v>33.026015749999999</c:v>
                </c:pt>
                <c:pt idx="9054">
                  <c:v>33.026015749999999</c:v>
                </c:pt>
                <c:pt idx="9055">
                  <c:v>33.026015749999999</c:v>
                </c:pt>
                <c:pt idx="9056">
                  <c:v>33.026015749999999</c:v>
                </c:pt>
                <c:pt idx="9057">
                  <c:v>33.01789127</c:v>
                </c:pt>
                <c:pt idx="9058">
                  <c:v>33.01789127</c:v>
                </c:pt>
                <c:pt idx="9059">
                  <c:v>33.01789127</c:v>
                </c:pt>
                <c:pt idx="9060">
                  <c:v>33.01789127</c:v>
                </c:pt>
                <c:pt idx="9061">
                  <c:v>33.01789127</c:v>
                </c:pt>
                <c:pt idx="9062">
                  <c:v>33.01789127</c:v>
                </c:pt>
                <c:pt idx="9063">
                  <c:v>33.01789127</c:v>
                </c:pt>
                <c:pt idx="9064">
                  <c:v>33.01789127</c:v>
                </c:pt>
                <c:pt idx="9065">
                  <c:v>33.009770779999997</c:v>
                </c:pt>
                <c:pt idx="9066">
                  <c:v>33.009770779999997</c:v>
                </c:pt>
                <c:pt idx="9067">
                  <c:v>33.009770779999997</c:v>
                </c:pt>
                <c:pt idx="9068">
                  <c:v>33.009770779999997</c:v>
                </c:pt>
                <c:pt idx="9069">
                  <c:v>33.009770779999997</c:v>
                </c:pt>
                <c:pt idx="9070">
                  <c:v>33.009770779999997</c:v>
                </c:pt>
                <c:pt idx="9071">
                  <c:v>33.009770779999997</c:v>
                </c:pt>
                <c:pt idx="9072">
                  <c:v>33.009770779999997</c:v>
                </c:pt>
                <c:pt idx="9073">
                  <c:v>33.009770779999997</c:v>
                </c:pt>
                <c:pt idx="9074">
                  <c:v>33.009770779999997</c:v>
                </c:pt>
                <c:pt idx="9075">
                  <c:v>33.009770779999997</c:v>
                </c:pt>
                <c:pt idx="9076">
                  <c:v>33.009770779999997</c:v>
                </c:pt>
                <c:pt idx="9077">
                  <c:v>33.009770779999997</c:v>
                </c:pt>
                <c:pt idx="9078">
                  <c:v>33.001654289999998</c:v>
                </c:pt>
                <c:pt idx="9079">
                  <c:v>33.001654289999998</c:v>
                </c:pt>
                <c:pt idx="9080">
                  <c:v>33.001654289999998</c:v>
                </c:pt>
                <c:pt idx="9081">
                  <c:v>33.001654289999998</c:v>
                </c:pt>
                <c:pt idx="9082">
                  <c:v>33.001654289999998</c:v>
                </c:pt>
                <c:pt idx="9083">
                  <c:v>33.001654289999998</c:v>
                </c:pt>
                <c:pt idx="9084">
                  <c:v>32.993541790000002</c:v>
                </c:pt>
                <c:pt idx="9085">
                  <c:v>32.993541790000002</c:v>
                </c:pt>
                <c:pt idx="9086">
                  <c:v>32.993541790000002</c:v>
                </c:pt>
                <c:pt idx="9087">
                  <c:v>32.993541790000002</c:v>
                </c:pt>
                <c:pt idx="9088">
                  <c:v>32.993541790000002</c:v>
                </c:pt>
                <c:pt idx="9089">
                  <c:v>32.993541790000002</c:v>
                </c:pt>
                <c:pt idx="9090">
                  <c:v>32.993541790000002</c:v>
                </c:pt>
                <c:pt idx="9091">
                  <c:v>32.993541790000002</c:v>
                </c:pt>
                <c:pt idx="9092">
                  <c:v>32.993541790000002</c:v>
                </c:pt>
                <c:pt idx="9093">
                  <c:v>32.993541790000002</c:v>
                </c:pt>
                <c:pt idx="9094">
                  <c:v>32.993541790000002</c:v>
                </c:pt>
                <c:pt idx="9095">
                  <c:v>32.993541790000002</c:v>
                </c:pt>
                <c:pt idx="9096">
                  <c:v>32.993541790000002</c:v>
                </c:pt>
                <c:pt idx="9097">
                  <c:v>32.985433280000002</c:v>
                </c:pt>
                <c:pt idx="9098">
                  <c:v>32.985433280000002</c:v>
                </c:pt>
                <c:pt idx="9099">
                  <c:v>32.985433280000002</c:v>
                </c:pt>
                <c:pt idx="9100">
                  <c:v>32.985433280000002</c:v>
                </c:pt>
                <c:pt idx="9101">
                  <c:v>32.985433280000002</c:v>
                </c:pt>
                <c:pt idx="9102">
                  <c:v>32.985433280000002</c:v>
                </c:pt>
                <c:pt idx="9103">
                  <c:v>32.977328749999998</c:v>
                </c:pt>
                <c:pt idx="9104">
                  <c:v>32.977328749999998</c:v>
                </c:pt>
                <c:pt idx="9105">
                  <c:v>32.977328749999998</c:v>
                </c:pt>
                <c:pt idx="9106">
                  <c:v>32.977328749999998</c:v>
                </c:pt>
                <c:pt idx="9107">
                  <c:v>32.977328749999998</c:v>
                </c:pt>
                <c:pt idx="9108">
                  <c:v>32.977328749999998</c:v>
                </c:pt>
                <c:pt idx="9109">
                  <c:v>32.977328749999998</c:v>
                </c:pt>
                <c:pt idx="9110">
                  <c:v>32.977328749999998</c:v>
                </c:pt>
                <c:pt idx="9111">
                  <c:v>32.977328749999998</c:v>
                </c:pt>
                <c:pt idx="9112">
                  <c:v>32.977328749999998</c:v>
                </c:pt>
                <c:pt idx="9113">
                  <c:v>32.977328749999998</c:v>
                </c:pt>
                <c:pt idx="9114">
                  <c:v>32.977328749999998</c:v>
                </c:pt>
                <c:pt idx="9115">
                  <c:v>32.977328749999998</c:v>
                </c:pt>
                <c:pt idx="9116">
                  <c:v>32.977328749999998</c:v>
                </c:pt>
                <c:pt idx="9117">
                  <c:v>32.977328749999998</c:v>
                </c:pt>
                <c:pt idx="9118">
                  <c:v>32.969228200000003</c:v>
                </c:pt>
                <c:pt idx="9119">
                  <c:v>32.969228200000003</c:v>
                </c:pt>
                <c:pt idx="9120">
                  <c:v>32.969228200000003</c:v>
                </c:pt>
                <c:pt idx="9121">
                  <c:v>32.969228200000003</c:v>
                </c:pt>
                <c:pt idx="9122">
                  <c:v>32.969228200000003</c:v>
                </c:pt>
                <c:pt idx="9123">
                  <c:v>32.961131629999997</c:v>
                </c:pt>
                <c:pt idx="9124">
                  <c:v>32.961131629999997</c:v>
                </c:pt>
                <c:pt idx="9125">
                  <c:v>32.961131629999997</c:v>
                </c:pt>
                <c:pt idx="9126">
                  <c:v>32.961131629999997</c:v>
                </c:pt>
                <c:pt idx="9127">
                  <c:v>32.961131629999997</c:v>
                </c:pt>
                <c:pt idx="9128">
                  <c:v>32.961131629999997</c:v>
                </c:pt>
                <c:pt idx="9129">
                  <c:v>32.961131629999997</c:v>
                </c:pt>
                <c:pt idx="9130">
                  <c:v>32.961131629999997</c:v>
                </c:pt>
                <c:pt idx="9131">
                  <c:v>32.961131629999997</c:v>
                </c:pt>
                <c:pt idx="9132">
                  <c:v>32.961131629999997</c:v>
                </c:pt>
                <c:pt idx="9133">
                  <c:v>32.961131629999997</c:v>
                </c:pt>
                <c:pt idx="9134">
                  <c:v>32.95303904</c:v>
                </c:pt>
                <c:pt idx="9135">
                  <c:v>32.95303904</c:v>
                </c:pt>
                <c:pt idx="9136">
                  <c:v>32.95303904</c:v>
                </c:pt>
                <c:pt idx="9137">
                  <c:v>32.95303904</c:v>
                </c:pt>
                <c:pt idx="9138">
                  <c:v>32.95303904</c:v>
                </c:pt>
                <c:pt idx="9139">
                  <c:v>32.944950419999998</c:v>
                </c:pt>
                <c:pt idx="9140">
                  <c:v>32.944950419999998</c:v>
                </c:pt>
                <c:pt idx="9141">
                  <c:v>32.944950419999998</c:v>
                </c:pt>
                <c:pt idx="9142">
                  <c:v>32.944950419999998</c:v>
                </c:pt>
                <c:pt idx="9143">
                  <c:v>32.936865769999997</c:v>
                </c:pt>
                <c:pt idx="9144">
                  <c:v>32.936865769999997</c:v>
                </c:pt>
                <c:pt idx="9145">
                  <c:v>32.936865769999997</c:v>
                </c:pt>
                <c:pt idx="9146">
                  <c:v>32.936865769999997</c:v>
                </c:pt>
                <c:pt idx="9147">
                  <c:v>32.936865769999997</c:v>
                </c:pt>
                <c:pt idx="9148">
                  <c:v>32.928785079999997</c:v>
                </c:pt>
                <c:pt idx="9149">
                  <c:v>32.928785079999997</c:v>
                </c:pt>
                <c:pt idx="9150">
                  <c:v>32.928785079999997</c:v>
                </c:pt>
                <c:pt idx="9151">
                  <c:v>32.928785079999997</c:v>
                </c:pt>
                <c:pt idx="9152">
                  <c:v>32.928785079999997</c:v>
                </c:pt>
                <c:pt idx="9153">
                  <c:v>32.920708359999999</c:v>
                </c:pt>
                <c:pt idx="9154">
                  <c:v>32.920708359999999</c:v>
                </c:pt>
                <c:pt idx="9155">
                  <c:v>32.920708359999999</c:v>
                </c:pt>
                <c:pt idx="9156">
                  <c:v>32.920708359999999</c:v>
                </c:pt>
                <c:pt idx="9157">
                  <c:v>32.920708359999999</c:v>
                </c:pt>
                <c:pt idx="9158">
                  <c:v>32.920708359999999</c:v>
                </c:pt>
                <c:pt idx="9159">
                  <c:v>32.920708359999999</c:v>
                </c:pt>
                <c:pt idx="9160">
                  <c:v>32.912635610000002</c:v>
                </c:pt>
                <c:pt idx="9161">
                  <c:v>32.912635610000002</c:v>
                </c:pt>
                <c:pt idx="9162">
                  <c:v>32.912635610000002</c:v>
                </c:pt>
                <c:pt idx="9163">
                  <c:v>32.904566809999999</c:v>
                </c:pt>
                <c:pt idx="9164">
                  <c:v>32.904566809999999</c:v>
                </c:pt>
                <c:pt idx="9165">
                  <c:v>32.904566809999999</c:v>
                </c:pt>
                <c:pt idx="9166">
                  <c:v>32.904566809999999</c:v>
                </c:pt>
                <c:pt idx="9167">
                  <c:v>32.904566809999999</c:v>
                </c:pt>
                <c:pt idx="9168">
                  <c:v>32.904566809999999</c:v>
                </c:pt>
                <c:pt idx="9169">
                  <c:v>32.904566809999999</c:v>
                </c:pt>
                <c:pt idx="9170">
                  <c:v>32.896501960000002</c:v>
                </c:pt>
                <c:pt idx="9171">
                  <c:v>32.896501960000002</c:v>
                </c:pt>
                <c:pt idx="9172">
                  <c:v>32.888441069999999</c:v>
                </c:pt>
                <c:pt idx="9173">
                  <c:v>32.888441069999999</c:v>
                </c:pt>
                <c:pt idx="9174">
                  <c:v>32.888441069999999</c:v>
                </c:pt>
                <c:pt idx="9175">
                  <c:v>32.888441069999999</c:v>
                </c:pt>
                <c:pt idx="9176">
                  <c:v>32.880384130000003</c:v>
                </c:pt>
                <c:pt idx="9177">
                  <c:v>32.880384130000003</c:v>
                </c:pt>
                <c:pt idx="9178">
                  <c:v>32.880384130000003</c:v>
                </c:pt>
                <c:pt idx="9179">
                  <c:v>32.880384130000003</c:v>
                </c:pt>
                <c:pt idx="9180">
                  <c:v>32.880384130000003</c:v>
                </c:pt>
                <c:pt idx="9181">
                  <c:v>32.872331129999999</c:v>
                </c:pt>
                <c:pt idx="9182">
                  <c:v>32.872331129999999</c:v>
                </c:pt>
                <c:pt idx="9183">
                  <c:v>32.872331129999999</c:v>
                </c:pt>
                <c:pt idx="9184">
                  <c:v>32.864282080000002</c:v>
                </c:pt>
                <c:pt idx="9185">
                  <c:v>32.864282080000002</c:v>
                </c:pt>
                <c:pt idx="9186">
                  <c:v>32.856236959999997</c:v>
                </c:pt>
                <c:pt idx="9187">
                  <c:v>32.856236959999997</c:v>
                </c:pt>
                <c:pt idx="9188">
                  <c:v>32.856236959999997</c:v>
                </c:pt>
                <c:pt idx="9189">
                  <c:v>32.856236959999997</c:v>
                </c:pt>
                <c:pt idx="9190">
                  <c:v>32.856236959999997</c:v>
                </c:pt>
                <c:pt idx="9191">
                  <c:v>32.848195789999998</c:v>
                </c:pt>
                <c:pt idx="9192">
                  <c:v>32.848195789999998</c:v>
                </c:pt>
                <c:pt idx="9193">
                  <c:v>32.848195789999998</c:v>
                </c:pt>
                <c:pt idx="9194">
                  <c:v>32.848195789999998</c:v>
                </c:pt>
                <c:pt idx="9195">
                  <c:v>32.840158549999998</c:v>
                </c:pt>
                <c:pt idx="9196">
                  <c:v>32.840158549999998</c:v>
                </c:pt>
                <c:pt idx="9197">
                  <c:v>32.840158549999998</c:v>
                </c:pt>
                <c:pt idx="9198">
                  <c:v>32.840158549999998</c:v>
                </c:pt>
                <c:pt idx="9199">
                  <c:v>32.840158549999998</c:v>
                </c:pt>
                <c:pt idx="9200">
                  <c:v>32.832125240000003</c:v>
                </c:pt>
                <c:pt idx="9201">
                  <c:v>32.832125240000003</c:v>
                </c:pt>
                <c:pt idx="9202">
                  <c:v>32.824095870000001</c:v>
                </c:pt>
                <c:pt idx="9203">
                  <c:v>32.824095870000001</c:v>
                </c:pt>
                <c:pt idx="9204">
                  <c:v>32.816070420000003</c:v>
                </c:pt>
                <c:pt idx="9205">
                  <c:v>32.816070420000003</c:v>
                </c:pt>
                <c:pt idx="9206">
                  <c:v>32.816070420000003</c:v>
                </c:pt>
                <c:pt idx="9207">
                  <c:v>32.816070420000003</c:v>
                </c:pt>
                <c:pt idx="9208">
                  <c:v>32.816070420000003</c:v>
                </c:pt>
                <c:pt idx="9209">
                  <c:v>32.808048890000002</c:v>
                </c:pt>
                <c:pt idx="9210">
                  <c:v>32.808048890000002</c:v>
                </c:pt>
                <c:pt idx="9211">
                  <c:v>32.808048890000002</c:v>
                </c:pt>
                <c:pt idx="9212">
                  <c:v>32.808048890000002</c:v>
                </c:pt>
                <c:pt idx="9213">
                  <c:v>32.800031279999999</c:v>
                </c:pt>
                <c:pt idx="9214">
                  <c:v>32.79201759</c:v>
                </c:pt>
                <c:pt idx="9215">
                  <c:v>32.79201759</c:v>
                </c:pt>
                <c:pt idx="9216">
                  <c:v>32.784007819999999</c:v>
                </c:pt>
                <c:pt idx="9217">
                  <c:v>32.784007819999999</c:v>
                </c:pt>
                <c:pt idx="9218">
                  <c:v>32.784007819999999</c:v>
                </c:pt>
                <c:pt idx="9219">
                  <c:v>32.784007819999999</c:v>
                </c:pt>
                <c:pt idx="9220">
                  <c:v>32.776001950000001</c:v>
                </c:pt>
                <c:pt idx="9221">
                  <c:v>32.776001950000001</c:v>
                </c:pt>
                <c:pt idx="9222">
                  <c:v>32.776001950000001</c:v>
                </c:pt>
                <c:pt idx="9223">
                  <c:v>32.776001950000001</c:v>
                </c:pt>
                <c:pt idx="9224">
                  <c:v>32.768000000000001</c:v>
                </c:pt>
                <c:pt idx="9225">
                  <c:v>32.768000000000001</c:v>
                </c:pt>
                <c:pt idx="9226">
                  <c:v>32.768000000000001</c:v>
                </c:pt>
                <c:pt idx="9227">
                  <c:v>32.760001950000003</c:v>
                </c:pt>
                <c:pt idx="9228">
                  <c:v>32.760001950000003</c:v>
                </c:pt>
                <c:pt idx="9229">
                  <c:v>32.744017569999997</c:v>
                </c:pt>
                <c:pt idx="9230">
                  <c:v>32.744017569999997</c:v>
                </c:pt>
                <c:pt idx="9231">
                  <c:v>32.736031220000001</c:v>
                </c:pt>
                <c:pt idx="9232">
                  <c:v>32.736031220000001</c:v>
                </c:pt>
                <c:pt idx="9233">
                  <c:v>32.728048770000001</c:v>
                </c:pt>
                <c:pt idx="9234">
                  <c:v>32.728048770000001</c:v>
                </c:pt>
                <c:pt idx="9235">
                  <c:v>32.728048770000001</c:v>
                </c:pt>
                <c:pt idx="9236">
                  <c:v>32.728048770000001</c:v>
                </c:pt>
                <c:pt idx="9237">
                  <c:v>32.720070210000003</c:v>
                </c:pt>
                <c:pt idx="9238">
                  <c:v>32.720070210000003</c:v>
                </c:pt>
                <c:pt idx="9239">
                  <c:v>32.720070210000003</c:v>
                </c:pt>
                <c:pt idx="9240">
                  <c:v>32.720070210000003</c:v>
                </c:pt>
                <c:pt idx="9241">
                  <c:v>32.720070210000003</c:v>
                </c:pt>
                <c:pt idx="9242">
                  <c:v>32.71209554</c:v>
                </c:pt>
                <c:pt idx="9243">
                  <c:v>32.71209554</c:v>
                </c:pt>
                <c:pt idx="9244">
                  <c:v>32.71209554</c:v>
                </c:pt>
                <c:pt idx="9245">
                  <c:v>32.704124759999999</c:v>
                </c:pt>
                <c:pt idx="9246">
                  <c:v>32.704124759999999</c:v>
                </c:pt>
                <c:pt idx="9247">
                  <c:v>32.704124759999999</c:v>
                </c:pt>
                <c:pt idx="9248">
                  <c:v>32.69615786</c:v>
                </c:pt>
                <c:pt idx="9249">
                  <c:v>32.69615786</c:v>
                </c:pt>
                <c:pt idx="9250">
                  <c:v>32.688194840000001</c:v>
                </c:pt>
                <c:pt idx="9251">
                  <c:v>32.688194840000001</c:v>
                </c:pt>
                <c:pt idx="9252">
                  <c:v>32.688194840000001</c:v>
                </c:pt>
                <c:pt idx="9253">
                  <c:v>32.688194840000001</c:v>
                </c:pt>
                <c:pt idx="9254">
                  <c:v>32.680235699999997</c:v>
                </c:pt>
                <c:pt idx="9255">
                  <c:v>32.680235699999997</c:v>
                </c:pt>
                <c:pt idx="9256">
                  <c:v>32.672280430000001</c:v>
                </c:pt>
                <c:pt idx="9257">
                  <c:v>32.664329029999998</c:v>
                </c:pt>
                <c:pt idx="9258">
                  <c:v>32.656381510000003</c:v>
                </c:pt>
                <c:pt idx="9259">
                  <c:v>32.656381510000003</c:v>
                </c:pt>
                <c:pt idx="9260">
                  <c:v>32.656381510000003</c:v>
                </c:pt>
                <c:pt idx="9261">
                  <c:v>32.656381510000003</c:v>
                </c:pt>
                <c:pt idx="9262">
                  <c:v>32.648437850000001</c:v>
                </c:pt>
                <c:pt idx="9263">
                  <c:v>32.648437850000001</c:v>
                </c:pt>
                <c:pt idx="9264">
                  <c:v>32.648437850000001</c:v>
                </c:pt>
                <c:pt idx="9265">
                  <c:v>32.648437850000001</c:v>
                </c:pt>
                <c:pt idx="9266">
                  <c:v>32.648437850000001</c:v>
                </c:pt>
                <c:pt idx="9267">
                  <c:v>32.640498049999998</c:v>
                </c:pt>
                <c:pt idx="9268">
                  <c:v>32.640498049999998</c:v>
                </c:pt>
                <c:pt idx="9269">
                  <c:v>32.640498049999998</c:v>
                </c:pt>
                <c:pt idx="9270">
                  <c:v>32.632562120000003</c:v>
                </c:pt>
                <c:pt idx="9271">
                  <c:v>32.632562120000003</c:v>
                </c:pt>
                <c:pt idx="9272">
                  <c:v>32.632562120000003</c:v>
                </c:pt>
                <c:pt idx="9273">
                  <c:v>32.62463004</c:v>
                </c:pt>
                <c:pt idx="9274">
                  <c:v>32.62463004</c:v>
                </c:pt>
                <c:pt idx="9275">
                  <c:v>32.62463004</c:v>
                </c:pt>
                <c:pt idx="9276">
                  <c:v>32.62463004</c:v>
                </c:pt>
                <c:pt idx="9277">
                  <c:v>32.62463004</c:v>
                </c:pt>
                <c:pt idx="9278">
                  <c:v>32.616701820000003</c:v>
                </c:pt>
                <c:pt idx="9279">
                  <c:v>32.616701820000003</c:v>
                </c:pt>
                <c:pt idx="9280">
                  <c:v>32.616701820000003</c:v>
                </c:pt>
                <c:pt idx="9281">
                  <c:v>32.616701820000003</c:v>
                </c:pt>
                <c:pt idx="9282">
                  <c:v>32.616701820000003</c:v>
                </c:pt>
                <c:pt idx="9283">
                  <c:v>32.608777449999998</c:v>
                </c:pt>
                <c:pt idx="9284">
                  <c:v>32.608777449999998</c:v>
                </c:pt>
                <c:pt idx="9285">
                  <c:v>32.600856929999999</c:v>
                </c:pt>
                <c:pt idx="9286">
                  <c:v>32.600856929999999</c:v>
                </c:pt>
                <c:pt idx="9287">
                  <c:v>32.600856929999999</c:v>
                </c:pt>
                <c:pt idx="9288">
                  <c:v>32.592940259999999</c:v>
                </c:pt>
                <c:pt idx="9289">
                  <c:v>32.592940259999999</c:v>
                </c:pt>
                <c:pt idx="9290">
                  <c:v>32.585027429999997</c:v>
                </c:pt>
                <c:pt idx="9291">
                  <c:v>32.57711845</c:v>
                </c:pt>
                <c:pt idx="9292">
                  <c:v>32.57711845</c:v>
                </c:pt>
                <c:pt idx="9293">
                  <c:v>32.57711845</c:v>
                </c:pt>
                <c:pt idx="9294">
                  <c:v>32.57711845</c:v>
                </c:pt>
                <c:pt idx="9295">
                  <c:v>32.57711845</c:v>
                </c:pt>
                <c:pt idx="9296">
                  <c:v>32.569213300000001</c:v>
                </c:pt>
                <c:pt idx="9297">
                  <c:v>32.569213300000001</c:v>
                </c:pt>
                <c:pt idx="9298">
                  <c:v>32.569213300000001</c:v>
                </c:pt>
                <c:pt idx="9299">
                  <c:v>32.569213300000001</c:v>
                </c:pt>
                <c:pt idx="9300">
                  <c:v>32.561311979999999</c:v>
                </c:pt>
                <c:pt idx="9301">
                  <c:v>32.561311979999999</c:v>
                </c:pt>
                <c:pt idx="9302">
                  <c:v>32.553414500000002</c:v>
                </c:pt>
                <c:pt idx="9303">
                  <c:v>32.553414500000002</c:v>
                </c:pt>
                <c:pt idx="9304">
                  <c:v>32.545520850000003</c:v>
                </c:pt>
                <c:pt idx="9305">
                  <c:v>32.545520850000003</c:v>
                </c:pt>
                <c:pt idx="9306">
                  <c:v>32.545520850000003</c:v>
                </c:pt>
                <c:pt idx="9307">
                  <c:v>32.545520850000003</c:v>
                </c:pt>
                <c:pt idx="9308">
                  <c:v>32.53763103</c:v>
                </c:pt>
                <c:pt idx="9309">
                  <c:v>32.53763103</c:v>
                </c:pt>
                <c:pt idx="9310">
                  <c:v>32.53763103</c:v>
                </c:pt>
                <c:pt idx="9311">
                  <c:v>32.53763103</c:v>
                </c:pt>
                <c:pt idx="9312">
                  <c:v>32.53763103</c:v>
                </c:pt>
                <c:pt idx="9313">
                  <c:v>32.529745030000001</c:v>
                </c:pt>
                <c:pt idx="9314">
                  <c:v>32.529745030000001</c:v>
                </c:pt>
                <c:pt idx="9315">
                  <c:v>32.529745030000001</c:v>
                </c:pt>
                <c:pt idx="9316">
                  <c:v>32.521862849999998</c:v>
                </c:pt>
                <c:pt idx="9317">
                  <c:v>32.521862849999998</c:v>
                </c:pt>
                <c:pt idx="9318">
                  <c:v>32.521862849999998</c:v>
                </c:pt>
                <c:pt idx="9319">
                  <c:v>32.521862849999998</c:v>
                </c:pt>
                <c:pt idx="9320">
                  <c:v>32.513984499999999</c:v>
                </c:pt>
                <c:pt idx="9321">
                  <c:v>32.513984499999999</c:v>
                </c:pt>
                <c:pt idx="9322">
                  <c:v>32.513984499999999</c:v>
                </c:pt>
                <c:pt idx="9323">
                  <c:v>32.506109950000003</c:v>
                </c:pt>
                <c:pt idx="9324">
                  <c:v>32.506109950000003</c:v>
                </c:pt>
                <c:pt idx="9325">
                  <c:v>32.506109950000003</c:v>
                </c:pt>
                <c:pt idx="9326">
                  <c:v>32.506109950000003</c:v>
                </c:pt>
                <c:pt idx="9327">
                  <c:v>32.506109950000003</c:v>
                </c:pt>
                <c:pt idx="9328">
                  <c:v>32.498239230000003</c:v>
                </c:pt>
                <c:pt idx="9329">
                  <c:v>32.498239230000003</c:v>
                </c:pt>
                <c:pt idx="9330">
                  <c:v>32.490372309999998</c:v>
                </c:pt>
                <c:pt idx="9331">
                  <c:v>32.490372309999998</c:v>
                </c:pt>
                <c:pt idx="9332">
                  <c:v>32.482509200000003</c:v>
                </c:pt>
                <c:pt idx="9333">
                  <c:v>32.482509200000003</c:v>
                </c:pt>
                <c:pt idx="9334">
                  <c:v>32.482509200000003</c:v>
                </c:pt>
                <c:pt idx="9335">
                  <c:v>32.482509200000003</c:v>
                </c:pt>
                <c:pt idx="9336">
                  <c:v>32.482509200000003</c:v>
                </c:pt>
                <c:pt idx="9337">
                  <c:v>32.474649890000002</c:v>
                </c:pt>
                <c:pt idx="9338">
                  <c:v>32.474649890000002</c:v>
                </c:pt>
                <c:pt idx="9339">
                  <c:v>32.474649890000002</c:v>
                </c:pt>
                <c:pt idx="9340">
                  <c:v>32.466794389999997</c:v>
                </c:pt>
                <c:pt idx="9341">
                  <c:v>32.466794389999997</c:v>
                </c:pt>
                <c:pt idx="9342">
                  <c:v>32.466794389999997</c:v>
                </c:pt>
                <c:pt idx="9343">
                  <c:v>32.466794389999997</c:v>
                </c:pt>
                <c:pt idx="9344">
                  <c:v>32.466794389999997</c:v>
                </c:pt>
                <c:pt idx="9345">
                  <c:v>32.466794389999997</c:v>
                </c:pt>
                <c:pt idx="9346">
                  <c:v>32.466794389999997</c:v>
                </c:pt>
                <c:pt idx="9347">
                  <c:v>32.466794389999997</c:v>
                </c:pt>
                <c:pt idx="9348">
                  <c:v>32.451094779999998</c:v>
                </c:pt>
                <c:pt idx="9349">
                  <c:v>32.451094779999998</c:v>
                </c:pt>
                <c:pt idx="9350">
                  <c:v>32.451094779999998</c:v>
                </c:pt>
                <c:pt idx="9351">
                  <c:v>32.451094779999998</c:v>
                </c:pt>
                <c:pt idx="9352">
                  <c:v>32.451094779999998</c:v>
                </c:pt>
                <c:pt idx="9353">
                  <c:v>32.451094779999998</c:v>
                </c:pt>
                <c:pt idx="9354">
                  <c:v>32.443250659999997</c:v>
                </c:pt>
                <c:pt idx="9355">
                  <c:v>32.443250659999997</c:v>
                </c:pt>
                <c:pt idx="9356">
                  <c:v>32.443250659999997</c:v>
                </c:pt>
                <c:pt idx="9357">
                  <c:v>32.435410339999997</c:v>
                </c:pt>
                <c:pt idx="9358">
                  <c:v>32.435410339999997</c:v>
                </c:pt>
                <c:pt idx="9359">
                  <c:v>32.435410339999997</c:v>
                </c:pt>
                <c:pt idx="9360">
                  <c:v>32.435410339999997</c:v>
                </c:pt>
                <c:pt idx="9361">
                  <c:v>32.427573809999998</c:v>
                </c:pt>
                <c:pt idx="9362">
                  <c:v>32.427573809999998</c:v>
                </c:pt>
                <c:pt idx="9363">
                  <c:v>32.427573809999998</c:v>
                </c:pt>
                <c:pt idx="9364">
                  <c:v>32.411912100000002</c:v>
                </c:pt>
                <c:pt idx="9365">
                  <c:v>32.411912100000002</c:v>
                </c:pt>
                <c:pt idx="9366">
                  <c:v>32.411912100000002</c:v>
                </c:pt>
                <c:pt idx="9367">
                  <c:v>32.411912100000002</c:v>
                </c:pt>
                <c:pt idx="9368">
                  <c:v>32.411912100000002</c:v>
                </c:pt>
                <c:pt idx="9369">
                  <c:v>32.404086909999997</c:v>
                </c:pt>
                <c:pt idx="9370">
                  <c:v>32.404086909999997</c:v>
                </c:pt>
                <c:pt idx="9371">
                  <c:v>32.404086909999997</c:v>
                </c:pt>
                <c:pt idx="9372">
                  <c:v>32.404086909999997</c:v>
                </c:pt>
                <c:pt idx="9373">
                  <c:v>32.404086909999997</c:v>
                </c:pt>
                <c:pt idx="9374">
                  <c:v>32.396265509999999</c:v>
                </c:pt>
                <c:pt idx="9375">
                  <c:v>32.388447880000001</c:v>
                </c:pt>
                <c:pt idx="9376">
                  <c:v>32.388447880000001</c:v>
                </c:pt>
                <c:pt idx="9377">
                  <c:v>32.388447880000001</c:v>
                </c:pt>
                <c:pt idx="9378">
                  <c:v>32.388447880000001</c:v>
                </c:pt>
                <c:pt idx="9379">
                  <c:v>32.388447880000001</c:v>
                </c:pt>
                <c:pt idx="9380">
                  <c:v>32.380634020000002</c:v>
                </c:pt>
                <c:pt idx="9381">
                  <c:v>32.380634020000002</c:v>
                </c:pt>
                <c:pt idx="9382">
                  <c:v>32.380634020000002</c:v>
                </c:pt>
                <c:pt idx="9383">
                  <c:v>32.372823930000003</c:v>
                </c:pt>
                <c:pt idx="9384">
                  <c:v>32.372823930000003</c:v>
                </c:pt>
                <c:pt idx="9385">
                  <c:v>32.372823930000003</c:v>
                </c:pt>
                <c:pt idx="9386">
                  <c:v>32.365017600000002</c:v>
                </c:pt>
                <c:pt idx="9387">
                  <c:v>32.365017600000002</c:v>
                </c:pt>
                <c:pt idx="9388">
                  <c:v>32.365017600000002</c:v>
                </c:pt>
                <c:pt idx="9389">
                  <c:v>32.365017600000002</c:v>
                </c:pt>
                <c:pt idx="9390">
                  <c:v>32.365017600000002</c:v>
                </c:pt>
                <c:pt idx="9391">
                  <c:v>32.349416239999996</c:v>
                </c:pt>
                <c:pt idx="9392">
                  <c:v>32.341621199999999</c:v>
                </c:pt>
                <c:pt idx="9393">
                  <c:v>32.333829919999999</c:v>
                </c:pt>
                <c:pt idx="9394">
                  <c:v>32.333829919999999</c:v>
                </c:pt>
                <c:pt idx="9395">
                  <c:v>32.326042389999998</c:v>
                </c:pt>
                <c:pt idx="9396">
                  <c:v>32.318258610000001</c:v>
                </c:pt>
                <c:pt idx="9397">
                  <c:v>32.310478570000001</c:v>
                </c:pt>
                <c:pt idx="9398">
                  <c:v>32.310478570000001</c:v>
                </c:pt>
                <c:pt idx="9399">
                  <c:v>32.310478570000001</c:v>
                </c:pt>
                <c:pt idx="9400">
                  <c:v>32.310478570000001</c:v>
                </c:pt>
                <c:pt idx="9401">
                  <c:v>32.310478570000001</c:v>
                </c:pt>
                <c:pt idx="9402">
                  <c:v>32.302702289999999</c:v>
                </c:pt>
                <c:pt idx="9403">
                  <c:v>32.302702289999999</c:v>
                </c:pt>
                <c:pt idx="9404">
                  <c:v>32.302702289999999</c:v>
                </c:pt>
                <c:pt idx="9405">
                  <c:v>32.287160929999999</c:v>
                </c:pt>
                <c:pt idx="9406">
                  <c:v>32.287160929999999</c:v>
                </c:pt>
                <c:pt idx="9407">
                  <c:v>32.287160929999999</c:v>
                </c:pt>
                <c:pt idx="9408">
                  <c:v>32.279395860000001</c:v>
                </c:pt>
                <c:pt idx="9409">
                  <c:v>32.279395860000001</c:v>
                </c:pt>
                <c:pt idx="9410">
                  <c:v>32.279395860000001</c:v>
                </c:pt>
                <c:pt idx="9411">
                  <c:v>32.279395860000001</c:v>
                </c:pt>
                <c:pt idx="9412">
                  <c:v>32.27163453</c:v>
                </c:pt>
                <c:pt idx="9413">
                  <c:v>32.27163453</c:v>
                </c:pt>
                <c:pt idx="9414">
                  <c:v>32.27163453</c:v>
                </c:pt>
                <c:pt idx="9415">
                  <c:v>32.27163453</c:v>
                </c:pt>
                <c:pt idx="9416">
                  <c:v>32.263876920000001</c:v>
                </c:pt>
                <c:pt idx="9417">
                  <c:v>32.263876920000001</c:v>
                </c:pt>
                <c:pt idx="9418">
                  <c:v>32.263876920000001</c:v>
                </c:pt>
                <c:pt idx="9419">
                  <c:v>32.256123049999999</c:v>
                </c:pt>
                <c:pt idx="9420">
                  <c:v>32.2483729</c:v>
                </c:pt>
                <c:pt idx="9421">
                  <c:v>32.232883770000001</c:v>
                </c:pt>
                <c:pt idx="9422">
                  <c:v>32.232883770000001</c:v>
                </c:pt>
                <c:pt idx="9423">
                  <c:v>32.232883770000001</c:v>
                </c:pt>
                <c:pt idx="9424">
                  <c:v>32.225144780000001</c:v>
                </c:pt>
                <c:pt idx="9425">
                  <c:v>32.225144780000001</c:v>
                </c:pt>
                <c:pt idx="9426">
                  <c:v>32.225144780000001</c:v>
                </c:pt>
                <c:pt idx="9427">
                  <c:v>32.225144780000001</c:v>
                </c:pt>
                <c:pt idx="9428">
                  <c:v>32.217409510000003</c:v>
                </c:pt>
                <c:pt idx="9429">
                  <c:v>32.20967795</c:v>
                </c:pt>
                <c:pt idx="9430">
                  <c:v>32.186505519999997</c:v>
                </c:pt>
                <c:pt idx="9431">
                  <c:v>32.186505519999997</c:v>
                </c:pt>
                <c:pt idx="9432">
                  <c:v>32.186505519999997</c:v>
                </c:pt>
                <c:pt idx="9433">
                  <c:v>32.186505519999997</c:v>
                </c:pt>
                <c:pt idx="9434">
                  <c:v>32.178788779999998</c:v>
                </c:pt>
                <c:pt idx="9435">
                  <c:v>32.178788779999998</c:v>
                </c:pt>
                <c:pt idx="9436">
                  <c:v>32.171075739999999</c:v>
                </c:pt>
                <c:pt idx="9437">
                  <c:v>32.163366400000001</c:v>
                </c:pt>
                <c:pt idx="9438">
                  <c:v>32.147958799999998</c:v>
                </c:pt>
                <c:pt idx="9439">
                  <c:v>32.132565960000001</c:v>
                </c:pt>
                <c:pt idx="9440">
                  <c:v>32.132565960000001</c:v>
                </c:pt>
                <c:pt idx="9441">
                  <c:v>32.124875060000001</c:v>
                </c:pt>
                <c:pt idx="9442">
                  <c:v>32.124875060000001</c:v>
                </c:pt>
                <c:pt idx="9443">
                  <c:v>32.11718784</c:v>
                </c:pt>
                <c:pt idx="9444">
                  <c:v>32.11718784</c:v>
                </c:pt>
                <c:pt idx="9445">
                  <c:v>32.109504309999998</c:v>
                </c:pt>
                <c:pt idx="9446">
                  <c:v>32.109504309999998</c:v>
                </c:pt>
                <c:pt idx="9447">
                  <c:v>32.101824440000001</c:v>
                </c:pt>
                <c:pt idx="9448">
                  <c:v>32.101824440000001</c:v>
                </c:pt>
                <c:pt idx="9449">
                  <c:v>32.094148250000003</c:v>
                </c:pt>
                <c:pt idx="9450">
                  <c:v>32.078806880000002</c:v>
                </c:pt>
                <c:pt idx="9451">
                  <c:v>32.078806880000002</c:v>
                </c:pt>
                <c:pt idx="9452">
                  <c:v>32.078806880000002</c:v>
                </c:pt>
                <c:pt idx="9453">
                  <c:v>32.071141699999998</c:v>
                </c:pt>
                <c:pt idx="9454">
                  <c:v>32.071141699999998</c:v>
                </c:pt>
                <c:pt idx="9455">
                  <c:v>32.071141699999998</c:v>
                </c:pt>
                <c:pt idx="9456">
                  <c:v>32.063480169999998</c:v>
                </c:pt>
                <c:pt idx="9457">
                  <c:v>32.063480169999998</c:v>
                </c:pt>
                <c:pt idx="9458">
                  <c:v>32.063480169999998</c:v>
                </c:pt>
                <c:pt idx="9459">
                  <c:v>32.063480169999998</c:v>
                </c:pt>
                <c:pt idx="9460">
                  <c:v>32.063480169999998</c:v>
                </c:pt>
                <c:pt idx="9461">
                  <c:v>32.063480169999998</c:v>
                </c:pt>
                <c:pt idx="9462">
                  <c:v>32.055822310000003</c:v>
                </c:pt>
                <c:pt idx="9463">
                  <c:v>32.055822310000003</c:v>
                </c:pt>
                <c:pt idx="9464">
                  <c:v>32.055822310000003</c:v>
                </c:pt>
                <c:pt idx="9465">
                  <c:v>32.055822310000003</c:v>
                </c:pt>
                <c:pt idx="9466">
                  <c:v>32.048168099999998</c:v>
                </c:pt>
                <c:pt idx="9467">
                  <c:v>32.048168099999998</c:v>
                </c:pt>
                <c:pt idx="9468">
                  <c:v>32.048168099999998</c:v>
                </c:pt>
                <c:pt idx="9469">
                  <c:v>32.048168099999998</c:v>
                </c:pt>
                <c:pt idx="9470">
                  <c:v>32.048168099999998</c:v>
                </c:pt>
                <c:pt idx="9471">
                  <c:v>32.040517549999997</c:v>
                </c:pt>
                <c:pt idx="9472">
                  <c:v>32.040517549999997</c:v>
                </c:pt>
                <c:pt idx="9473">
                  <c:v>32.040517549999997</c:v>
                </c:pt>
                <c:pt idx="9474">
                  <c:v>32.040517549999997</c:v>
                </c:pt>
                <c:pt idx="9475">
                  <c:v>32.032870639999999</c:v>
                </c:pt>
                <c:pt idx="9476">
                  <c:v>32.032870639999999</c:v>
                </c:pt>
                <c:pt idx="9477">
                  <c:v>32.032870639999999</c:v>
                </c:pt>
                <c:pt idx="9478">
                  <c:v>32.032870639999999</c:v>
                </c:pt>
                <c:pt idx="9479">
                  <c:v>32.025227389999998</c:v>
                </c:pt>
                <c:pt idx="9480">
                  <c:v>32.025227389999998</c:v>
                </c:pt>
                <c:pt idx="9481">
                  <c:v>32.01758779</c:v>
                </c:pt>
                <c:pt idx="9482">
                  <c:v>32.01758779</c:v>
                </c:pt>
                <c:pt idx="9483">
                  <c:v>32.01758779</c:v>
                </c:pt>
                <c:pt idx="9484">
                  <c:v>32.01758779</c:v>
                </c:pt>
                <c:pt idx="9485">
                  <c:v>32.009951819999998</c:v>
                </c:pt>
                <c:pt idx="9486">
                  <c:v>32.009951819999998</c:v>
                </c:pt>
                <c:pt idx="9487">
                  <c:v>32.009951819999998</c:v>
                </c:pt>
                <c:pt idx="9488">
                  <c:v>32.009951819999998</c:v>
                </c:pt>
                <c:pt idx="9489">
                  <c:v>32.009951819999998</c:v>
                </c:pt>
                <c:pt idx="9490">
                  <c:v>32.009951819999998</c:v>
                </c:pt>
                <c:pt idx="9491">
                  <c:v>32.002319499999999</c:v>
                </c:pt>
                <c:pt idx="9492">
                  <c:v>32.002319499999999</c:v>
                </c:pt>
                <c:pt idx="9493">
                  <c:v>32.002319499999999</c:v>
                </c:pt>
                <c:pt idx="9494">
                  <c:v>32.002319499999999</c:v>
                </c:pt>
                <c:pt idx="9495">
                  <c:v>31.994690819999999</c:v>
                </c:pt>
                <c:pt idx="9496">
                  <c:v>31.994690819999999</c:v>
                </c:pt>
                <c:pt idx="9497">
                  <c:v>31.987065779999998</c:v>
                </c:pt>
                <c:pt idx="9498">
                  <c:v>31.987065779999998</c:v>
                </c:pt>
                <c:pt idx="9499">
                  <c:v>31.987065779999998</c:v>
                </c:pt>
                <c:pt idx="9500">
                  <c:v>31.987065779999998</c:v>
                </c:pt>
                <c:pt idx="9501">
                  <c:v>31.987065779999998</c:v>
                </c:pt>
                <c:pt idx="9502">
                  <c:v>31.97944437</c:v>
                </c:pt>
                <c:pt idx="9503">
                  <c:v>31.97944437</c:v>
                </c:pt>
                <c:pt idx="9504">
                  <c:v>31.97944437</c:v>
                </c:pt>
                <c:pt idx="9505">
                  <c:v>31.97944437</c:v>
                </c:pt>
                <c:pt idx="9506">
                  <c:v>31.97944437</c:v>
                </c:pt>
                <c:pt idx="9507">
                  <c:v>31.971826579999998</c:v>
                </c:pt>
                <c:pt idx="9508">
                  <c:v>31.971826579999998</c:v>
                </c:pt>
                <c:pt idx="9509">
                  <c:v>31.971826579999998</c:v>
                </c:pt>
                <c:pt idx="9510">
                  <c:v>31.96421243</c:v>
                </c:pt>
                <c:pt idx="9511">
                  <c:v>31.96421243</c:v>
                </c:pt>
                <c:pt idx="9512">
                  <c:v>31.96421243</c:v>
                </c:pt>
                <c:pt idx="9513">
                  <c:v>31.956601899999999</c:v>
                </c:pt>
                <c:pt idx="9514">
                  <c:v>31.956601899999999</c:v>
                </c:pt>
                <c:pt idx="9515">
                  <c:v>31.948995</c:v>
                </c:pt>
                <c:pt idx="9516">
                  <c:v>31.948995</c:v>
                </c:pt>
                <c:pt idx="9517">
                  <c:v>31.948995</c:v>
                </c:pt>
                <c:pt idx="9518">
                  <c:v>31.948995</c:v>
                </c:pt>
                <c:pt idx="9519">
                  <c:v>31.941391719999999</c:v>
                </c:pt>
                <c:pt idx="9520">
                  <c:v>31.941391719999999</c:v>
                </c:pt>
                <c:pt idx="9521">
                  <c:v>31.933792050000001</c:v>
                </c:pt>
                <c:pt idx="9522">
                  <c:v>31.933792050000001</c:v>
                </c:pt>
                <c:pt idx="9523">
                  <c:v>31.926196000000001</c:v>
                </c:pt>
                <c:pt idx="9524">
                  <c:v>31.926196000000001</c:v>
                </c:pt>
                <c:pt idx="9525">
                  <c:v>31.926196000000001</c:v>
                </c:pt>
                <c:pt idx="9526">
                  <c:v>31.918603569999998</c:v>
                </c:pt>
                <c:pt idx="9527">
                  <c:v>31.918603569999998</c:v>
                </c:pt>
                <c:pt idx="9528">
                  <c:v>31.918603569999998</c:v>
                </c:pt>
                <c:pt idx="9529">
                  <c:v>31.918603569999998</c:v>
                </c:pt>
                <c:pt idx="9530">
                  <c:v>31.911014739999999</c:v>
                </c:pt>
                <c:pt idx="9531">
                  <c:v>31.911014739999999</c:v>
                </c:pt>
                <c:pt idx="9532">
                  <c:v>31.90342952</c:v>
                </c:pt>
                <c:pt idx="9533">
                  <c:v>31.90342952</c:v>
                </c:pt>
                <c:pt idx="9534">
                  <c:v>31.895847910000001</c:v>
                </c:pt>
                <c:pt idx="9535">
                  <c:v>31.888269900000001</c:v>
                </c:pt>
                <c:pt idx="9536">
                  <c:v>31.888269900000001</c:v>
                </c:pt>
                <c:pt idx="9537">
                  <c:v>31.888269900000001</c:v>
                </c:pt>
                <c:pt idx="9538">
                  <c:v>31.888269900000001</c:v>
                </c:pt>
                <c:pt idx="9539">
                  <c:v>31.880695490000001</c:v>
                </c:pt>
                <c:pt idx="9540">
                  <c:v>31.880695490000001</c:v>
                </c:pt>
                <c:pt idx="9541">
                  <c:v>31.880695490000001</c:v>
                </c:pt>
                <c:pt idx="9542">
                  <c:v>31.873124669999999</c:v>
                </c:pt>
                <c:pt idx="9543">
                  <c:v>31.873124669999999</c:v>
                </c:pt>
                <c:pt idx="9544">
                  <c:v>31.873124669999999</c:v>
                </c:pt>
                <c:pt idx="9545">
                  <c:v>31.865557450000001</c:v>
                </c:pt>
                <c:pt idx="9546">
                  <c:v>31.865557450000001</c:v>
                </c:pt>
                <c:pt idx="9547">
                  <c:v>31.857993830000002</c:v>
                </c:pt>
                <c:pt idx="9548">
                  <c:v>31.857993830000002</c:v>
                </c:pt>
                <c:pt idx="9549">
                  <c:v>31.857993830000002</c:v>
                </c:pt>
                <c:pt idx="9550">
                  <c:v>31.85043379</c:v>
                </c:pt>
                <c:pt idx="9551">
                  <c:v>31.85043379</c:v>
                </c:pt>
                <c:pt idx="9552">
                  <c:v>31.835324480000001</c:v>
                </c:pt>
                <c:pt idx="9553">
                  <c:v>31.835324480000001</c:v>
                </c:pt>
                <c:pt idx="9554">
                  <c:v>31.835324480000001</c:v>
                </c:pt>
                <c:pt idx="9555">
                  <c:v>31.827775200000001</c:v>
                </c:pt>
                <c:pt idx="9556">
                  <c:v>31.820229489999999</c:v>
                </c:pt>
                <c:pt idx="9557">
                  <c:v>31.812687369999999</c:v>
                </c:pt>
                <c:pt idx="9558">
                  <c:v>31.812687369999999</c:v>
                </c:pt>
                <c:pt idx="9559">
                  <c:v>31.812687369999999</c:v>
                </c:pt>
                <c:pt idx="9560">
                  <c:v>31.812687369999999</c:v>
                </c:pt>
                <c:pt idx="9561">
                  <c:v>31.812687369999999</c:v>
                </c:pt>
                <c:pt idx="9562">
                  <c:v>31.805148819999999</c:v>
                </c:pt>
                <c:pt idx="9563">
                  <c:v>31.805148819999999</c:v>
                </c:pt>
                <c:pt idx="9564">
                  <c:v>31.805148819999999</c:v>
                </c:pt>
                <c:pt idx="9565">
                  <c:v>31.79761384</c:v>
                </c:pt>
                <c:pt idx="9566">
                  <c:v>31.79761384</c:v>
                </c:pt>
                <c:pt idx="9567">
                  <c:v>31.790082429999998</c:v>
                </c:pt>
                <c:pt idx="9568">
                  <c:v>31.76750959</c:v>
                </c:pt>
                <c:pt idx="9569">
                  <c:v>31.75999243</c:v>
                </c:pt>
                <c:pt idx="9570">
                  <c:v>31.75999243</c:v>
                </c:pt>
                <c:pt idx="9571">
                  <c:v>31.75999243</c:v>
                </c:pt>
                <c:pt idx="9572">
                  <c:v>31.752478830000001</c:v>
                </c:pt>
                <c:pt idx="9573">
                  <c:v>31.744968780000001</c:v>
                </c:pt>
                <c:pt idx="9574">
                  <c:v>31.744968780000001</c:v>
                </c:pt>
                <c:pt idx="9575">
                  <c:v>31.744968780000001</c:v>
                </c:pt>
                <c:pt idx="9576">
                  <c:v>31.729959340000001</c:v>
                </c:pt>
                <c:pt idx="9577">
                  <c:v>31.729959340000001</c:v>
                </c:pt>
                <c:pt idx="9578">
                  <c:v>31.72245994</c:v>
                </c:pt>
                <c:pt idx="9579">
                  <c:v>31.72245994</c:v>
                </c:pt>
                <c:pt idx="9580">
                  <c:v>31.72245994</c:v>
                </c:pt>
                <c:pt idx="9581">
                  <c:v>31.714964080000001</c:v>
                </c:pt>
                <c:pt idx="9582">
                  <c:v>31.714964080000001</c:v>
                </c:pt>
                <c:pt idx="9583">
                  <c:v>31.707471770000001</c:v>
                </c:pt>
                <c:pt idx="9584">
                  <c:v>31.685016050000002</c:v>
                </c:pt>
                <c:pt idx="9585">
                  <c:v>31.685016050000002</c:v>
                </c:pt>
                <c:pt idx="9586">
                  <c:v>31.685016050000002</c:v>
                </c:pt>
                <c:pt idx="9587">
                  <c:v>31.677537879999999</c:v>
                </c:pt>
                <c:pt idx="9588">
                  <c:v>31.677537879999999</c:v>
                </c:pt>
                <c:pt idx="9589">
                  <c:v>31.670063240000001</c:v>
                </c:pt>
                <c:pt idx="9590">
                  <c:v>31.670063240000001</c:v>
                </c:pt>
                <c:pt idx="9591">
                  <c:v>31.662592119999999</c:v>
                </c:pt>
                <c:pt idx="9592">
                  <c:v>31.662592119999999</c:v>
                </c:pt>
                <c:pt idx="9593">
                  <c:v>31.662592119999999</c:v>
                </c:pt>
                <c:pt idx="9594">
                  <c:v>31.655124529999998</c:v>
                </c:pt>
                <c:pt idx="9595">
                  <c:v>31.64019991</c:v>
                </c:pt>
                <c:pt idx="9596">
                  <c:v>31.64019991</c:v>
                </c:pt>
                <c:pt idx="9597">
                  <c:v>31.64019991</c:v>
                </c:pt>
                <c:pt idx="9598">
                  <c:v>31.632742870000001</c:v>
                </c:pt>
                <c:pt idx="9599">
                  <c:v>31.632742870000001</c:v>
                </c:pt>
                <c:pt idx="9600">
                  <c:v>31.625289349999999</c:v>
                </c:pt>
                <c:pt idx="9601">
                  <c:v>31.625289349999999</c:v>
                </c:pt>
                <c:pt idx="9602">
                  <c:v>31.61783934</c:v>
                </c:pt>
                <c:pt idx="9603">
                  <c:v>31.610392839999999</c:v>
                </c:pt>
                <c:pt idx="9604">
                  <c:v>31.610392839999999</c:v>
                </c:pt>
                <c:pt idx="9605">
                  <c:v>31.602949850000002</c:v>
                </c:pt>
                <c:pt idx="9606">
                  <c:v>31.602949850000002</c:v>
                </c:pt>
                <c:pt idx="9607">
                  <c:v>31.602949850000002</c:v>
                </c:pt>
                <c:pt idx="9608">
                  <c:v>31.595510359999999</c:v>
                </c:pt>
                <c:pt idx="9609">
                  <c:v>31.595510359999999</c:v>
                </c:pt>
                <c:pt idx="9610">
                  <c:v>31.595510359999999</c:v>
                </c:pt>
                <c:pt idx="9611">
                  <c:v>31.588074370000001</c:v>
                </c:pt>
                <c:pt idx="9612">
                  <c:v>31.588074370000001</c:v>
                </c:pt>
                <c:pt idx="9613">
                  <c:v>31.588074370000001</c:v>
                </c:pt>
                <c:pt idx="9614">
                  <c:v>31.588074370000001</c:v>
                </c:pt>
                <c:pt idx="9615">
                  <c:v>31.588074370000001</c:v>
                </c:pt>
                <c:pt idx="9616">
                  <c:v>31.588074370000001</c:v>
                </c:pt>
                <c:pt idx="9617">
                  <c:v>31.588074370000001</c:v>
                </c:pt>
                <c:pt idx="9618">
                  <c:v>31.573212890000001</c:v>
                </c:pt>
                <c:pt idx="9619">
                  <c:v>31.565787390000001</c:v>
                </c:pt>
                <c:pt idx="9620">
                  <c:v>31.565787390000001</c:v>
                </c:pt>
                <c:pt idx="9621">
                  <c:v>31.565787390000001</c:v>
                </c:pt>
                <c:pt idx="9622">
                  <c:v>31.565787390000001</c:v>
                </c:pt>
                <c:pt idx="9623">
                  <c:v>31.565787390000001</c:v>
                </c:pt>
                <c:pt idx="9624">
                  <c:v>31.565787390000001</c:v>
                </c:pt>
                <c:pt idx="9625">
                  <c:v>31.565787390000001</c:v>
                </c:pt>
                <c:pt idx="9626">
                  <c:v>31.558365389999999</c:v>
                </c:pt>
                <c:pt idx="9627">
                  <c:v>31.558365389999999</c:v>
                </c:pt>
                <c:pt idx="9628">
                  <c:v>31.558365389999999</c:v>
                </c:pt>
                <c:pt idx="9629">
                  <c:v>31.558365389999999</c:v>
                </c:pt>
                <c:pt idx="9630">
                  <c:v>31.558365389999999</c:v>
                </c:pt>
                <c:pt idx="9631">
                  <c:v>31.558365389999999</c:v>
                </c:pt>
                <c:pt idx="9632">
                  <c:v>31.550946870000001</c:v>
                </c:pt>
                <c:pt idx="9633">
                  <c:v>31.550946870000001</c:v>
                </c:pt>
                <c:pt idx="9634">
                  <c:v>31.54353184</c:v>
                </c:pt>
                <c:pt idx="9635">
                  <c:v>31.54353184</c:v>
                </c:pt>
                <c:pt idx="9636">
                  <c:v>31.54353184</c:v>
                </c:pt>
                <c:pt idx="9637">
                  <c:v>31.54353184</c:v>
                </c:pt>
                <c:pt idx="9638">
                  <c:v>31.54353184</c:v>
                </c:pt>
                <c:pt idx="9639">
                  <c:v>31.54353184</c:v>
                </c:pt>
                <c:pt idx="9640">
                  <c:v>31.54353184</c:v>
                </c:pt>
                <c:pt idx="9641">
                  <c:v>31.5361203</c:v>
                </c:pt>
                <c:pt idx="9642">
                  <c:v>31.5361203</c:v>
                </c:pt>
                <c:pt idx="9643">
                  <c:v>31.528712240000001</c:v>
                </c:pt>
                <c:pt idx="9644">
                  <c:v>31.521307660000002</c:v>
                </c:pt>
                <c:pt idx="9645">
                  <c:v>31.521307660000002</c:v>
                </c:pt>
                <c:pt idx="9646">
                  <c:v>31.513906550000002</c:v>
                </c:pt>
                <c:pt idx="9647">
                  <c:v>31.513906550000002</c:v>
                </c:pt>
                <c:pt idx="9648">
                  <c:v>31.513906550000002</c:v>
                </c:pt>
                <c:pt idx="9649">
                  <c:v>31.506508920000002</c:v>
                </c:pt>
                <c:pt idx="9650">
                  <c:v>31.506508920000002</c:v>
                </c:pt>
                <c:pt idx="9651">
                  <c:v>31.506508920000002</c:v>
                </c:pt>
                <c:pt idx="9652">
                  <c:v>31.499114760000001</c:v>
                </c:pt>
                <c:pt idx="9653">
                  <c:v>31.499114760000001</c:v>
                </c:pt>
                <c:pt idx="9654">
                  <c:v>31.49172407</c:v>
                </c:pt>
                <c:pt idx="9655">
                  <c:v>31.484336849999998</c:v>
                </c:pt>
                <c:pt idx="9656">
                  <c:v>31.484336849999998</c:v>
                </c:pt>
                <c:pt idx="9657">
                  <c:v>31.484336849999998</c:v>
                </c:pt>
                <c:pt idx="9658">
                  <c:v>31.476953099999999</c:v>
                </c:pt>
                <c:pt idx="9659">
                  <c:v>31.476953099999999</c:v>
                </c:pt>
                <c:pt idx="9660">
                  <c:v>31.476953099999999</c:v>
                </c:pt>
                <c:pt idx="9661">
                  <c:v>31.476953099999999</c:v>
                </c:pt>
                <c:pt idx="9662">
                  <c:v>31.469572800000002</c:v>
                </c:pt>
                <c:pt idx="9663">
                  <c:v>31.46219597</c:v>
                </c:pt>
                <c:pt idx="9664">
                  <c:v>31.454822589999999</c:v>
                </c:pt>
                <c:pt idx="9665">
                  <c:v>31.454822589999999</c:v>
                </c:pt>
                <c:pt idx="9666">
                  <c:v>31.4400862</c:v>
                </c:pt>
                <c:pt idx="9667">
                  <c:v>31.4400862</c:v>
                </c:pt>
                <c:pt idx="9668">
                  <c:v>31.4400862</c:v>
                </c:pt>
                <c:pt idx="9669">
                  <c:v>31.432723190000001</c:v>
                </c:pt>
                <c:pt idx="9670">
                  <c:v>31.432723190000001</c:v>
                </c:pt>
                <c:pt idx="9671">
                  <c:v>31.425363619999999</c:v>
                </c:pt>
                <c:pt idx="9672">
                  <c:v>31.425363619999999</c:v>
                </c:pt>
                <c:pt idx="9673">
                  <c:v>31.418007490000001</c:v>
                </c:pt>
                <c:pt idx="9674">
                  <c:v>31.41065481</c:v>
                </c:pt>
                <c:pt idx="9675">
                  <c:v>31.41065481</c:v>
                </c:pt>
                <c:pt idx="9676">
                  <c:v>31.403305570000001</c:v>
                </c:pt>
                <c:pt idx="9677">
                  <c:v>31.403305570000001</c:v>
                </c:pt>
                <c:pt idx="9678">
                  <c:v>31.403305570000001</c:v>
                </c:pt>
                <c:pt idx="9679">
                  <c:v>31.395959770000001</c:v>
                </c:pt>
                <c:pt idx="9680">
                  <c:v>31.395959770000001</c:v>
                </c:pt>
                <c:pt idx="9681">
                  <c:v>31.395959770000001</c:v>
                </c:pt>
                <c:pt idx="9682">
                  <c:v>31.388617400000001</c:v>
                </c:pt>
                <c:pt idx="9683">
                  <c:v>31.36661089</c:v>
                </c:pt>
                <c:pt idx="9684">
                  <c:v>31.36661089</c:v>
                </c:pt>
                <c:pt idx="9685">
                  <c:v>31.35195702</c:v>
                </c:pt>
                <c:pt idx="9686">
                  <c:v>31.35195702</c:v>
                </c:pt>
                <c:pt idx="9687">
                  <c:v>31.35195702</c:v>
                </c:pt>
                <c:pt idx="9688">
                  <c:v>31.337316829999999</c:v>
                </c:pt>
                <c:pt idx="9689">
                  <c:v>31.337316829999999</c:v>
                </c:pt>
                <c:pt idx="9690">
                  <c:v>31.33000187</c:v>
                </c:pt>
                <c:pt idx="9691">
                  <c:v>31.33000187</c:v>
                </c:pt>
                <c:pt idx="9692">
                  <c:v>31.33000187</c:v>
                </c:pt>
                <c:pt idx="9693">
                  <c:v>31.33000187</c:v>
                </c:pt>
                <c:pt idx="9694">
                  <c:v>31.33000187</c:v>
                </c:pt>
                <c:pt idx="9695">
                  <c:v>31.315382169999999</c:v>
                </c:pt>
                <c:pt idx="9696">
                  <c:v>31.308077440000002</c:v>
                </c:pt>
                <c:pt idx="9697">
                  <c:v>31.300776119999998</c:v>
                </c:pt>
                <c:pt idx="9698">
                  <c:v>31.300776119999998</c:v>
                </c:pt>
                <c:pt idx="9699">
                  <c:v>31.293478199999999</c:v>
                </c:pt>
                <c:pt idx="9700">
                  <c:v>31.293478199999999</c:v>
                </c:pt>
                <c:pt idx="9701">
                  <c:v>31.27889257</c:v>
                </c:pt>
                <c:pt idx="9702">
                  <c:v>31.27889257</c:v>
                </c:pt>
                <c:pt idx="9703">
                  <c:v>31.27889257</c:v>
                </c:pt>
                <c:pt idx="9704">
                  <c:v>31.27889257</c:v>
                </c:pt>
                <c:pt idx="9705">
                  <c:v>31.271604849999999</c:v>
                </c:pt>
                <c:pt idx="9706">
                  <c:v>31.271604849999999</c:v>
                </c:pt>
                <c:pt idx="9707">
                  <c:v>31.257039590000002</c:v>
                </c:pt>
                <c:pt idx="9708">
                  <c:v>31.257039590000002</c:v>
                </c:pt>
                <c:pt idx="9709">
                  <c:v>31.2424879</c:v>
                </c:pt>
                <c:pt idx="9710">
                  <c:v>31.2424879</c:v>
                </c:pt>
                <c:pt idx="9711">
                  <c:v>31.22794974</c:v>
                </c:pt>
                <c:pt idx="9712">
                  <c:v>31.22794974</c:v>
                </c:pt>
                <c:pt idx="9713">
                  <c:v>31.21342512</c:v>
                </c:pt>
                <c:pt idx="9714">
                  <c:v>31.21342512</c:v>
                </c:pt>
                <c:pt idx="9715">
                  <c:v>31.206167870000002</c:v>
                </c:pt>
                <c:pt idx="9716">
                  <c:v>31.206167870000002</c:v>
                </c:pt>
                <c:pt idx="9717">
                  <c:v>31.206167870000002</c:v>
                </c:pt>
                <c:pt idx="9718">
                  <c:v>31.206167870000002</c:v>
                </c:pt>
                <c:pt idx="9719">
                  <c:v>31.198913990000001</c:v>
                </c:pt>
                <c:pt idx="9720">
                  <c:v>31.198913990000001</c:v>
                </c:pt>
                <c:pt idx="9721">
                  <c:v>31.177172590000001</c:v>
                </c:pt>
                <c:pt idx="9722">
                  <c:v>31.162695150000001</c:v>
                </c:pt>
                <c:pt idx="9723">
                  <c:v>31.162695150000001</c:v>
                </c:pt>
                <c:pt idx="9724">
                  <c:v>31.162695150000001</c:v>
                </c:pt>
                <c:pt idx="9725">
                  <c:v>31.155461469999999</c:v>
                </c:pt>
                <c:pt idx="9726">
                  <c:v>31.155461469999999</c:v>
                </c:pt>
                <c:pt idx="9727">
                  <c:v>31.155461469999999</c:v>
                </c:pt>
                <c:pt idx="9728">
                  <c:v>31.14823114</c:v>
                </c:pt>
                <c:pt idx="9729">
                  <c:v>31.14823114</c:v>
                </c:pt>
                <c:pt idx="9730">
                  <c:v>31.14823114</c:v>
                </c:pt>
                <c:pt idx="9731">
                  <c:v>31.14823114</c:v>
                </c:pt>
                <c:pt idx="9732">
                  <c:v>31.141004179999999</c:v>
                </c:pt>
                <c:pt idx="9733">
                  <c:v>31.141004179999999</c:v>
                </c:pt>
                <c:pt idx="9734">
                  <c:v>31.133780560000002</c:v>
                </c:pt>
                <c:pt idx="9735">
                  <c:v>31.126560300000001</c:v>
                </c:pt>
                <c:pt idx="9736">
                  <c:v>31.104919580000001</c:v>
                </c:pt>
                <c:pt idx="9737">
                  <c:v>31.104919580000001</c:v>
                </c:pt>
                <c:pt idx="9738">
                  <c:v>31.104919580000001</c:v>
                </c:pt>
                <c:pt idx="9739">
                  <c:v>31.097712699999999</c:v>
                </c:pt>
                <c:pt idx="9740">
                  <c:v>31.097712699999999</c:v>
                </c:pt>
                <c:pt idx="9741">
                  <c:v>31.097712699999999</c:v>
                </c:pt>
                <c:pt idx="9742">
                  <c:v>31.097712699999999</c:v>
                </c:pt>
                <c:pt idx="9743">
                  <c:v>31.097712699999999</c:v>
                </c:pt>
                <c:pt idx="9744">
                  <c:v>31.090509149999999</c:v>
                </c:pt>
                <c:pt idx="9745">
                  <c:v>31.090509149999999</c:v>
                </c:pt>
                <c:pt idx="9746">
                  <c:v>31.090509149999999</c:v>
                </c:pt>
                <c:pt idx="9747">
                  <c:v>31.090509149999999</c:v>
                </c:pt>
                <c:pt idx="9748">
                  <c:v>31.090509149999999</c:v>
                </c:pt>
                <c:pt idx="9749">
                  <c:v>31.090509149999999</c:v>
                </c:pt>
                <c:pt idx="9750">
                  <c:v>31.090509149999999</c:v>
                </c:pt>
                <c:pt idx="9751">
                  <c:v>31.090509149999999</c:v>
                </c:pt>
                <c:pt idx="9752">
                  <c:v>31.083308939999998</c:v>
                </c:pt>
                <c:pt idx="9753">
                  <c:v>31.06891852</c:v>
                </c:pt>
                <c:pt idx="9754">
                  <c:v>31.06891852</c:v>
                </c:pt>
                <c:pt idx="9755">
                  <c:v>31.06891852</c:v>
                </c:pt>
                <c:pt idx="9756">
                  <c:v>31.06891852</c:v>
                </c:pt>
                <c:pt idx="9757">
                  <c:v>31.061728299999999</c:v>
                </c:pt>
                <c:pt idx="9758">
                  <c:v>31.061728299999999</c:v>
                </c:pt>
                <c:pt idx="9759">
                  <c:v>31.061728299999999</c:v>
                </c:pt>
                <c:pt idx="9760">
                  <c:v>31.05454142</c:v>
                </c:pt>
                <c:pt idx="9761">
                  <c:v>31.05454142</c:v>
                </c:pt>
                <c:pt idx="9762">
                  <c:v>31.05454142</c:v>
                </c:pt>
                <c:pt idx="9763">
                  <c:v>31.05454142</c:v>
                </c:pt>
                <c:pt idx="9764">
                  <c:v>31.047357850000001</c:v>
                </c:pt>
                <c:pt idx="9765">
                  <c:v>31.047357850000001</c:v>
                </c:pt>
                <c:pt idx="9766">
                  <c:v>31.047357850000001</c:v>
                </c:pt>
                <c:pt idx="9767">
                  <c:v>31.047357850000001</c:v>
                </c:pt>
                <c:pt idx="9768">
                  <c:v>31.040177610000001</c:v>
                </c:pt>
                <c:pt idx="9769">
                  <c:v>31.040177610000001</c:v>
                </c:pt>
                <c:pt idx="9770">
                  <c:v>31.033000690000001</c:v>
                </c:pt>
                <c:pt idx="9771">
                  <c:v>31.033000690000001</c:v>
                </c:pt>
                <c:pt idx="9772">
                  <c:v>31.033000690000001</c:v>
                </c:pt>
                <c:pt idx="9773">
                  <c:v>31.02582709</c:v>
                </c:pt>
                <c:pt idx="9774">
                  <c:v>31.01865681</c:v>
                </c:pt>
                <c:pt idx="9775">
                  <c:v>31.01865681</c:v>
                </c:pt>
                <c:pt idx="9776">
                  <c:v>31.011489829999999</c:v>
                </c:pt>
                <c:pt idx="9777">
                  <c:v>31.004326169999999</c:v>
                </c:pt>
                <c:pt idx="9778">
                  <c:v>31.004326169999999</c:v>
                </c:pt>
                <c:pt idx="9779">
                  <c:v>30.997165819999999</c:v>
                </c:pt>
                <c:pt idx="9780">
                  <c:v>30.997165819999999</c:v>
                </c:pt>
                <c:pt idx="9781">
                  <c:v>30.990008769999999</c:v>
                </c:pt>
                <c:pt idx="9782">
                  <c:v>30.990008769999999</c:v>
                </c:pt>
                <c:pt idx="9783">
                  <c:v>30.98285503</c:v>
                </c:pt>
                <c:pt idx="9784">
                  <c:v>30.98285503</c:v>
                </c:pt>
                <c:pt idx="9785">
                  <c:v>30.968557449999999</c:v>
                </c:pt>
                <c:pt idx="9786">
                  <c:v>30.968557449999999</c:v>
                </c:pt>
                <c:pt idx="9787">
                  <c:v>30.968557449999999</c:v>
                </c:pt>
                <c:pt idx="9788">
                  <c:v>30.961413610000001</c:v>
                </c:pt>
                <c:pt idx="9789">
                  <c:v>30.954273059999998</c:v>
                </c:pt>
                <c:pt idx="9790">
                  <c:v>30.954273059999998</c:v>
                </c:pt>
                <c:pt idx="9791">
                  <c:v>30.954273059999998</c:v>
                </c:pt>
                <c:pt idx="9792">
                  <c:v>30.947135809999999</c:v>
                </c:pt>
                <c:pt idx="9793">
                  <c:v>30.947135809999999</c:v>
                </c:pt>
                <c:pt idx="9794">
                  <c:v>30.947135809999999</c:v>
                </c:pt>
                <c:pt idx="9795">
                  <c:v>30.947135809999999</c:v>
                </c:pt>
                <c:pt idx="9796">
                  <c:v>30.940001840000001</c:v>
                </c:pt>
                <c:pt idx="9797">
                  <c:v>30.932871169999999</c:v>
                </c:pt>
                <c:pt idx="9798">
                  <c:v>30.925743780000001</c:v>
                </c:pt>
                <c:pt idx="9799">
                  <c:v>30.925743780000001</c:v>
                </c:pt>
                <c:pt idx="9800">
                  <c:v>30.918619669999998</c:v>
                </c:pt>
                <c:pt idx="9801">
                  <c:v>30.911498850000001</c:v>
                </c:pt>
                <c:pt idx="9802">
                  <c:v>30.904381300000001</c:v>
                </c:pt>
                <c:pt idx="9803">
                  <c:v>30.904381300000001</c:v>
                </c:pt>
                <c:pt idx="9804">
                  <c:v>30.904381300000001</c:v>
                </c:pt>
                <c:pt idx="9805">
                  <c:v>30.897267029999998</c:v>
                </c:pt>
                <c:pt idx="9806">
                  <c:v>30.890156040000001</c:v>
                </c:pt>
                <c:pt idx="9807">
                  <c:v>30.88304832</c:v>
                </c:pt>
                <c:pt idx="9808">
                  <c:v>30.87594387</c:v>
                </c:pt>
                <c:pt idx="9809">
                  <c:v>30.87594387</c:v>
                </c:pt>
                <c:pt idx="9810">
                  <c:v>30.868842690000001</c:v>
                </c:pt>
                <c:pt idx="9811">
                  <c:v>30.868842690000001</c:v>
                </c:pt>
                <c:pt idx="9812">
                  <c:v>30.868842690000001</c:v>
                </c:pt>
                <c:pt idx="9813">
                  <c:v>30.868842690000001</c:v>
                </c:pt>
                <c:pt idx="9814">
                  <c:v>30.861744770000001</c:v>
                </c:pt>
                <c:pt idx="9815">
                  <c:v>30.861744770000001</c:v>
                </c:pt>
                <c:pt idx="9816">
                  <c:v>30.854650110000001</c:v>
                </c:pt>
                <c:pt idx="9817">
                  <c:v>30.854650110000001</c:v>
                </c:pt>
                <c:pt idx="9818">
                  <c:v>30.847558719999999</c:v>
                </c:pt>
                <c:pt idx="9819">
                  <c:v>30.833385710000002</c:v>
                </c:pt>
                <c:pt idx="9820">
                  <c:v>30.833385710000002</c:v>
                </c:pt>
                <c:pt idx="9821">
                  <c:v>30.833385710000002</c:v>
                </c:pt>
                <c:pt idx="9822">
                  <c:v>30.833385710000002</c:v>
                </c:pt>
                <c:pt idx="9823">
                  <c:v>30.826304090000001</c:v>
                </c:pt>
                <c:pt idx="9824">
                  <c:v>30.826304090000001</c:v>
                </c:pt>
                <c:pt idx="9825">
                  <c:v>30.826304090000001</c:v>
                </c:pt>
                <c:pt idx="9826">
                  <c:v>30.819225719999999</c:v>
                </c:pt>
                <c:pt idx="9827">
                  <c:v>30.819225719999999</c:v>
                </c:pt>
                <c:pt idx="9828">
                  <c:v>30.812150599999999</c:v>
                </c:pt>
                <c:pt idx="9829">
                  <c:v>30.812150599999999</c:v>
                </c:pt>
                <c:pt idx="9830">
                  <c:v>30.805078720000001</c:v>
                </c:pt>
                <c:pt idx="9831">
                  <c:v>30.805078720000001</c:v>
                </c:pt>
                <c:pt idx="9832">
                  <c:v>30.798010099999999</c:v>
                </c:pt>
                <c:pt idx="9833">
                  <c:v>30.798010099999999</c:v>
                </c:pt>
                <c:pt idx="9834">
                  <c:v>30.798010099999999</c:v>
                </c:pt>
                <c:pt idx="9835">
                  <c:v>30.790944710000002</c:v>
                </c:pt>
                <c:pt idx="9836">
                  <c:v>30.790944710000002</c:v>
                </c:pt>
                <c:pt idx="9837">
                  <c:v>30.790944710000002</c:v>
                </c:pt>
                <c:pt idx="9838">
                  <c:v>30.783882569999999</c:v>
                </c:pt>
                <c:pt idx="9839">
                  <c:v>30.783882569999999</c:v>
                </c:pt>
                <c:pt idx="9840">
                  <c:v>30.783882569999999</c:v>
                </c:pt>
                <c:pt idx="9841">
                  <c:v>30.776823660000002</c:v>
                </c:pt>
                <c:pt idx="9842">
                  <c:v>30.769767999999999</c:v>
                </c:pt>
                <c:pt idx="9843">
                  <c:v>30.76271556</c:v>
                </c:pt>
                <c:pt idx="9844">
                  <c:v>30.76271556</c:v>
                </c:pt>
                <c:pt idx="9845">
                  <c:v>30.755666359999999</c:v>
                </c:pt>
                <c:pt idx="9846">
                  <c:v>30.755666359999999</c:v>
                </c:pt>
                <c:pt idx="9847">
                  <c:v>30.748620389999999</c:v>
                </c:pt>
                <c:pt idx="9848">
                  <c:v>30.748620389999999</c:v>
                </c:pt>
                <c:pt idx="9849">
                  <c:v>30.748620389999999</c:v>
                </c:pt>
                <c:pt idx="9850">
                  <c:v>30.748620389999999</c:v>
                </c:pt>
                <c:pt idx="9851">
                  <c:v>30.74157765</c:v>
                </c:pt>
                <c:pt idx="9852">
                  <c:v>30.74157765</c:v>
                </c:pt>
                <c:pt idx="9853">
                  <c:v>30.74157765</c:v>
                </c:pt>
                <c:pt idx="9854">
                  <c:v>30.734538130000001</c:v>
                </c:pt>
                <c:pt idx="9855">
                  <c:v>30.734538130000001</c:v>
                </c:pt>
                <c:pt idx="9856">
                  <c:v>30.727501830000001</c:v>
                </c:pt>
                <c:pt idx="9857">
                  <c:v>30.727501830000001</c:v>
                </c:pt>
                <c:pt idx="9858">
                  <c:v>30.727501830000001</c:v>
                </c:pt>
                <c:pt idx="9859">
                  <c:v>30.7134389</c:v>
                </c:pt>
                <c:pt idx="9860">
                  <c:v>30.7134389</c:v>
                </c:pt>
                <c:pt idx="9861">
                  <c:v>30.7134389</c:v>
                </c:pt>
                <c:pt idx="9862">
                  <c:v>30.7134389</c:v>
                </c:pt>
                <c:pt idx="9863">
                  <c:v>30.7134389</c:v>
                </c:pt>
                <c:pt idx="9864">
                  <c:v>30.70641226</c:v>
                </c:pt>
                <c:pt idx="9865">
                  <c:v>30.70641226</c:v>
                </c:pt>
                <c:pt idx="9866">
                  <c:v>30.70641226</c:v>
                </c:pt>
                <c:pt idx="9867">
                  <c:v>30.70641226</c:v>
                </c:pt>
                <c:pt idx="9868">
                  <c:v>30.70641226</c:v>
                </c:pt>
                <c:pt idx="9869">
                  <c:v>30.70641226</c:v>
                </c:pt>
                <c:pt idx="9870">
                  <c:v>30.699388840000001</c:v>
                </c:pt>
                <c:pt idx="9871">
                  <c:v>30.692368630000001</c:v>
                </c:pt>
                <c:pt idx="9872">
                  <c:v>30.692368630000001</c:v>
                </c:pt>
                <c:pt idx="9873">
                  <c:v>30.692368630000001</c:v>
                </c:pt>
                <c:pt idx="9874">
                  <c:v>30.685351619999999</c:v>
                </c:pt>
                <c:pt idx="9875">
                  <c:v>30.685351619999999</c:v>
                </c:pt>
                <c:pt idx="9876">
                  <c:v>30.685351619999999</c:v>
                </c:pt>
                <c:pt idx="9877">
                  <c:v>30.67833783</c:v>
                </c:pt>
                <c:pt idx="9878">
                  <c:v>30.67833783</c:v>
                </c:pt>
                <c:pt idx="9879">
                  <c:v>30.67833783</c:v>
                </c:pt>
                <c:pt idx="9880">
                  <c:v>30.67833783</c:v>
                </c:pt>
                <c:pt idx="9881">
                  <c:v>30.664319849999998</c:v>
                </c:pt>
                <c:pt idx="9882">
                  <c:v>30.657315669999999</c:v>
                </c:pt>
                <c:pt idx="9883">
                  <c:v>30.657315669999999</c:v>
                </c:pt>
                <c:pt idx="9884">
                  <c:v>30.657315669999999</c:v>
                </c:pt>
                <c:pt idx="9885">
                  <c:v>30.657315669999999</c:v>
                </c:pt>
                <c:pt idx="9886">
                  <c:v>30.657315669999999</c:v>
                </c:pt>
                <c:pt idx="9887">
                  <c:v>30.657315669999999</c:v>
                </c:pt>
                <c:pt idx="9888">
                  <c:v>30.657315669999999</c:v>
                </c:pt>
                <c:pt idx="9889">
                  <c:v>30.650314680000001</c:v>
                </c:pt>
                <c:pt idx="9890">
                  <c:v>30.650314680000001</c:v>
                </c:pt>
                <c:pt idx="9891">
                  <c:v>30.650314680000001</c:v>
                </c:pt>
                <c:pt idx="9892">
                  <c:v>30.643316890000001</c:v>
                </c:pt>
                <c:pt idx="9893">
                  <c:v>30.643316890000001</c:v>
                </c:pt>
                <c:pt idx="9894">
                  <c:v>30.643316890000001</c:v>
                </c:pt>
                <c:pt idx="9895">
                  <c:v>30.643316890000001</c:v>
                </c:pt>
                <c:pt idx="9896">
                  <c:v>30.643316890000001</c:v>
                </c:pt>
                <c:pt idx="9897">
                  <c:v>30.643316890000001</c:v>
                </c:pt>
                <c:pt idx="9898">
                  <c:v>30.6363223</c:v>
                </c:pt>
                <c:pt idx="9899">
                  <c:v>30.6363223</c:v>
                </c:pt>
                <c:pt idx="9900">
                  <c:v>30.6363223</c:v>
                </c:pt>
                <c:pt idx="9901">
                  <c:v>30.6363223</c:v>
                </c:pt>
                <c:pt idx="9902">
                  <c:v>30.6363223</c:v>
                </c:pt>
                <c:pt idx="9903">
                  <c:v>30.6363223</c:v>
                </c:pt>
                <c:pt idx="9904">
                  <c:v>30.6363223</c:v>
                </c:pt>
                <c:pt idx="9905">
                  <c:v>30.6363223</c:v>
                </c:pt>
                <c:pt idx="9906">
                  <c:v>30.629330899999999</c:v>
                </c:pt>
                <c:pt idx="9907">
                  <c:v>30.629330899999999</c:v>
                </c:pt>
                <c:pt idx="9908">
                  <c:v>30.629330899999999</c:v>
                </c:pt>
                <c:pt idx="9909">
                  <c:v>30.629330899999999</c:v>
                </c:pt>
                <c:pt idx="9910">
                  <c:v>30.629330899999999</c:v>
                </c:pt>
                <c:pt idx="9911">
                  <c:v>30.629330899999999</c:v>
                </c:pt>
                <c:pt idx="9912">
                  <c:v>30.62234269</c:v>
                </c:pt>
                <c:pt idx="9913">
                  <c:v>30.62234269</c:v>
                </c:pt>
                <c:pt idx="9914">
                  <c:v>30.62234269</c:v>
                </c:pt>
                <c:pt idx="9915">
                  <c:v>30.62234269</c:v>
                </c:pt>
                <c:pt idx="9916">
                  <c:v>30.615357660000001</c:v>
                </c:pt>
                <c:pt idx="9917">
                  <c:v>30.615357660000001</c:v>
                </c:pt>
                <c:pt idx="9918">
                  <c:v>30.615357660000001</c:v>
                </c:pt>
                <c:pt idx="9919">
                  <c:v>30.615357660000001</c:v>
                </c:pt>
                <c:pt idx="9920">
                  <c:v>30.60837583</c:v>
                </c:pt>
                <c:pt idx="9921">
                  <c:v>30.60837583</c:v>
                </c:pt>
                <c:pt idx="9922">
                  <c:v>30.60837583</c:v>
                </c:pt>
                <c:pt idx="9923">
                  <c:v>30.601397169999998</c:v>
                </c:pt>
                <c:pt idx="9924">
                  <c:v>30.601397169999998</c:v>
                </c:pt>
                <c:pt idx="9925">
                  <c:v>30.594421700000002</c:v>
                </c:pt>
                <c:pt idx="9926">
                  <c:v>30.587449410000001</c:v>
                </c:pt>
                <c:pt idx="9927">
                  <c:v>30.587449410000001</c:v>
                </c:pt>
                <c:pt idx="9928">
                  <c:v>30.587449410000001</c:v>
                </c:pt>
                <c:pt idx="9929">
                  <c:v>30.587449410000001</c:v>
                </c:pt>
                <c:pt idx="9930">
                  <c:v>30.580480290000001</c:v>
                </c:pt>
                <c:pt idx="9931">
                  <c:v>30.580480290000001</c:v>
                </c:pt>
                <c:pt idx="9932">
                  <c:v>30.580480290000001</c:v>
                </c:pt>
                <c:pt idx="9933">
                  <c:v>30.580480290000001</c:v>
                </c:pt>
                <c:pt idx="9934">
                  <c:v>30.580480290000001</c:v>
                </c:pt>
                <c:pt idx="9935">
                  <c:v>30.580480290000001</c:v>
                </c:pt>
                <c:pt idx="9936">
                  <c:v>30.580480290000001</c:v>
                </c:pt>
                <c:pt idx="9937">
                  <c:v>30.580480290000001</c:v>
                </c:pt>
                <c:pt idx="9938">
                  <c:v>30.57351435</c:v>
                </c:pt>
                <c:pt idx="9939">
                  <c:v>30.57351435</c:v>
                </c:pt>
                <c:pt idx="9940">
                  <c:v>30.57351435</c:v>
                </c:pt>
                <c:pt idx="9941">
                  <c:v>30.57351435</c:v>
                </c:pt>
                <c:pt idx="9942">
                  <c:v>30.566551579999999</c:v>
                </c:pt>
                <c:pt idx="9943">
                  <c:v>30.566551579999999</c:v>
                </c:pt>
                <c:pt idx="9944">
                  <c:v>30.566551579999999</c:v>
                </c:pt>
                <c:pt idx="9945">
                  <c:v>30.559591990000001</c:v>
                </c:pt>
                <c:pt idx="9946">
                  <c:v>30.559591990000001</c:v>
                </c:pt>
                <c:pt idx="9947">
                  <c:v>30.559591990000001</c:v>
                </c:pt>
                <c:pt idx="9948">
                  <c:v>30.559591990000001</c:v>
                </c:pt>
                <c:pt idx="9949">
                  <c:v>30.552635559999999</c:v>
                </c:pt>
                <c:pt idx="9950">
                  <c:v>30.552635559999999</c:v>
                </c:pt>
                <c:pt idx="9951">
                  <c:v>30.552635559999999</c:v>
                </c:pt>
                <c:pt idx="9952">
                  <c:v>30.552635559999999</c:v>
                </c:pt>
                <c:pt idx="9953">
                  <c:v>30.552635559999999</c:v>
                </c:pt>
                <c:pt idx="9954">
                  <c:v>30.552635559999999</c:v>
                </c:pt>
                <c:pt idx="9955">
                  <c:v>30.545682289999998</c:v>
                </c:pt>
                <c:pt idx="9956">
                  <c:v>30.538732199999998</c:v>
                </c:pt>
                <c:pt idx="9957">
                  <c:v>30.538732199999998</c:v>
                </c:pt>
                <c:pt idx="9958">
                  <c:v>30.538732199999998</c:v>
                </c:pt>
                <c:pt idx="9959">
                  <c:v>30.538732199999998</c:v>
                </c:pt>
                <c:pt idx="9960">
                  <c:v>30.538732199999998</c:v>
                </c:pt>
                <c:pt idx="9961">
                  <c:v>30.538732199999998</c:v>
                </c:pt>
                <c:pt idx="9962">
                  <c:v>30.531785259999999</c:v>
                </c:pt>
                <c:pt idx="9963">
                  <c:v>30.531785259999999</c:v>
                </c:pt>
                <c:pt idx="9964">
                  <c:v>30.524841479999999</c:v>
                </c:pt>
                <c:pt idx="9965">
                  <c:v>30.517900860000001</c:v>
                </c:pt>
                <c:pt idx="9966">
                  <c:v>30.517900860000001</c:v>
                </c:pt>
                <c:pt idx="9967">
                  <c:v>30.517900860000001</c:v>
                </c:pt>
                <c:pt idx="9968">
                  <c:v>30.510963400000001</c:v>
                </c:pt>
                <c:pt idx="9969">
                  <c:v>30.510963400000001</c:v>
                </c:pt>
                <c:pt idx="9970">
                  <c:v>30.510963400000001</c:v>
                </c:pt>
                <c:pt idx="9971">
                  <c:v>30.510963400000001</c:v>
                </c:pt>
                <c:pt idx="9972">
                  <c:v>30.50402909</c:v>
                </c:pt>
                <c:pt idx="9973">
                  <c:v>30.497097929999999</c:v>
                </c:pt>
                <c:pt idx="9974">
                  <c:v>30.497097929999999</c:v>
                </c:pt>
                <c:pt idx="9975">
                  <c:v>30.497097929999999</c:v>
                </c:pt>
                <c:pt idx="9976">
                  <c:v>30.49016992</c:v>
                </c:pt>
                <c:pt idx="9977">
                  <c:v>30.483245060000002</c:v>
                </c:pt>
                <c:pt idx="9978">
                  <c:v>30.483245060000002</c:v>
                </c:pt>
                <c:pt idx="9979">
                  <c:v>30.483245060000002</c:v>
                </c:pt>
                <c:pt idx="9980">
                  <c:v>30.47632334</c:v>
                </c:pt>
                <c:pt idx="9981">
                  <c:v>30.47632334</c:v>
                </c:pt>
                <c:pt idx="9982">
                  <c:v>30.47632334</c:v>
                </c:pt>
                <c:pt idx="9983">
                  <c:v>30.47632334</c:v>
                </c:pt>
                <c:pt idx="9984">
                  <c:v>30.469404770000001</c:v>
                </c:pt>
                <c:pt idx="9985">
                  <c:v>30.469404770000001</c:v>
                </c:pt>
                <c:pt idx="9986">
                  <c:v>30.46248933</c:v>
                </c:pt>
                <c:pt idx="9987">
                  <c:v>30.46248933</c:v>
                </c:pt>
                <c:pt idx="9988">
                  <c:v>30.46248933</c:v>
                </c:pt>
                <c:pt idx="9989">
                  <c:v>30.448667879999999</c:v>
                </c:pt>
                <c:pt idx="9990">
                  <c:v>30.441761849999999</c:v>
                </c:pt>
                <c:pt idx="9991">
                  <c:v>30.441761849999999</c:v>
                </c:pt>
                <c:pt idx="9992">
                  <c:v>30.441761849999999</c:v>
                </c:pt>
                <c:pt idx="9993">
                  <c:v>30.427959189999999</c:v>
                </c:pt>
                <c:pt idx="9994">
                  <c:v>30.427959189999999</c:v>
                </c:pt>
                <c:pt idx="9995">
                  <c:v>30.427959189999999</c:v>
                </c:pt>
                <c:pt idx="9996">
                  <c:v>30.407278659999999</c:v>
                </c:pt>
                <c:pt idx="9997">
                  <c:v>30.407278659999999</c:v>
                </c:pt>
                <c:pt idx="9998">
                  <c:v>30.400391389999999</c:v>
                </c:pt>
                <c:pt idx="9999">
                  <c:v>30.379748299999999</c:v>
                </c:pt>
                <c:pt idx="10000">
                  <c:v>30.379748299999999</c:v>
                </c:pt>
                <c:pt idx="10001">
                  <c:v>30.372873500000001</c:v>
                </c:pt>
                <c:pt idx="10002">
                  <c:v>30.372873500000001</c:v>
                </c:pt>
                <c:pt idx="10003">
                  <c:v>30.36600181</c:v>
                </c:pt>
                <c:pt idx="10004">
                  <c:v>30.36600181</c:v>
                </c:pt>
                <c:pt idx="10005">
                  <c:v>30.359133230000001</c:v>
                </c:pt>
                <c:pt idx="10006">
                  <c:v>30.359133230000001</c:v>
                </c:pt>
                <c:pt idx="10007">
                  <c:v>30.359133230000001</c:v>
                </c:pt>
                <c:pt idx="10008">
                  <c:v>30.359133230000001</c:v>
                </c:pt>
                <c:pt idx="10009">
                  <c:v>30.359133230000001</c:v>
                </c:pt>
                <c:pt idx="10010">
                  <c:v>30.359133230000001</c:v>
                </c:pt>
                <c:pt idx="10011">
                  <c:v>30.352267749999999</c:v>
                </c:pt>
                <c:pt idx="10012">
                  <c:v>30.338546109999999</c:v>
                </c:pt>
                <c:pt idx="10013">
                  <c:v>30.33168994</c:v>
                </c:pt>
                <c:pt idx="10014">
                  <c:v>30.33168994</c:v>
                </c:pt>
                <c:pt idx="10015">
                  <c:v>30.33168994</c:v>
                </c:pt>
                <c:pt idx="10016">
                  <c:v>30.33168994</c:v>
                </c:pt>
                <c:pt idx="10017">
                  <c:v>30.324836869999999</c:v>
                </c:pt>
                <c:pt idx="10018">
                  <c:v>30.324836869999999</c:v>
                </c:pt>
                <c:pt idx="10019">
                  <c:v>30.317986900000001</c:v>
                </c:pt>
                <c:pt idx="10020">
                  <c:v>30.317986900000001</c:v>
                </c:pt>
                <c:pt idx="10021">
                  <c:v>30.317986900000001</c:v>
                </c:pt>
                <c:pt idx="10022">
                  <c:v>30.31114002</c:v>
                </c:pt>
                <c:pt idx="10023">
                  <c:v>30.31114002</c:v>
                </c:pt>
                <c:pt idx="10024">
                  <c:v>30.297455530000001</c:v>
                </c:pt>
                <c:pt idx="10025">
                  <c:v>30.290617919999999</c:v>
                </c:pt>
                <c:pt idx="10026">
                  <c:v>30.290617919999999</c:v>
                </c:pt>
                <c:pt idx="10027">
                  <c:v>30.28378339</c:v>
                </c:pt>
                <c:pt idx="10028">
                  <c:v>30.28378339</c:v>
                </c:pt>
                <c:pt idx="10029">
                  <c:v>30.28378339</c:v>
                </c:pt>
                <c:pt idx="10030">
                  <c:v>30.28378339</c:v>
                </c:pt>
                <c:pt idx="10031">
                  <c:v>30.276951950000001</c:v>
                </c:pt>
                <c:pt idx="10032">
                  <c:v>30.276951950000001</c:v>
                </c:pt>
                <c:pt idx="10033">
                  <c:v>30.26329831</c:v>
                </c:pt>
                <c:pt idx="10034">
                  <c:v>30.26329831</c:v>
                </c:pt>
                <c:pt idx="10035">
                  <c:v>30.26329831</c:v>
                </c:pt>
                <c:pt idx="10036">
                  <c:v>30.26329831</c:v>
                </c:pt>
                <c:pt idx="10037">
                  <c:v>30.2564761</c:v>
                </c:pt>
                <c:pt idx="10038">
                  <c:v>30.2564761</c:v>
                </c:pt>
                <c:pt idx="10039">
                  <c:v>30.2564761</c:v>
                </c:pt>
                <c:pt idx="10040">
                  <c:v>30.249656980000001</c:v>
                </c:pt>
                <c:pt idx="10041">
                  <c:v>30.236027929999999</c:v>
                </c:pt>
                <c:pt idx="10042">
                  <c:v>30.236027929999999</c:v>
                </c:pt>
                <c:pt idx="10043">
                  <c:v>30.229218020000001</c:v>
                </c:pt>
                <c:pt idx="10044">
                  <c:v>30.229218020000001</c:v>
                </c:pt>
                <c:pt idx="10045">
                  <c:v>30.222411170000001</c:v>
                </c:pt>
                <c:pt idx="10046">
                  <c:v>30.215607380000002</c:v>
                </c:pt>
                <c:pt idx="10047">
                  <c:v>30.215607380000002</c:v>
                </c:pt>
                <c:pt idx="10048">
                  <c:v>30.20880666</c:v>
                </c:pt>
                <c:pt idx="10049">
                  <c:v>30.195214400000001</c:v>
                </c:pt>
                <c:pt idx="10050">
                  <c:v>30.195214400000001</c:v>
                </c:pt>
                <c:pt idx="10051">
                  <c:v>30.195214400000001</c:v>
                </c:pt>
                <c:pt idx="10052">
                  <c:v>30.195214400000001</c:v>
                </c:pt>
                <c:pt idx="10053">
                  <c:v>30.195214400000001</c:v>
                </c:pt>
                <c:pt idx="10054">
                  <c:v>30.188422849999998</c:v>
                </c:pt>
                <c:pt idx="10055">
                  <c:v>30.188422849999998</c:v>
                </c:pt>
                <c:pt idx="10056">
                  <c:v>30.18163436</c:v>
                </c:pt>
                <c:pt idx="10057">
                  <c:v>30.174848919999999</c:v>
                </c:pt>
                <c:pt idx="10058">
                  <c:v>30.174848919999999</c:v>
                </c:pt>
                <c:pt idx="10059">
                  <c:v>30.168066530000001</c:v>
                </c:pt>
                <c:pt idx="10060">
                  <c:v>30.168066530000001</c:v>
                </c:pt>
                <c:pt idx="10061">
                  <c:v>30.168066530000001</c:v>
                </c:pt>
                <c:pt idx="10062">
                  <c:v>30.168066530000001</c:v>
                </c:pt>
                <c:pt idx="10063">
                  <c:v>30.161287189999999</c:v>
                </c:pt>
                <c:pt idx="10064">
                  <c:v>30.161287189999999</c:v>
                </c:pt>
                <c:pt idx="10065">
                  <c:v>30.161287189999999</c:v>
                </c:pt>
                <c:pt idx="10066">
                  <c:v>30.161287189999999</c:v>
                </c:pt>
                <c:pt idx="10067">
                  <c:v>30.154510899999998</c:v>
                </c:pt>
                <c:pt idx="10068">
                  <c:v>30.154510899999998</c:v>
                </c:pt>
                <c:pt idx="10069">
                  <c:v>30.14773765</c:v>
                </c:pt>
                <c:pt idx="10070">
                  <c:v>30.134200270000001</c:v>
                </c:pt>
                <c:pt idx="10071">
                  <c:v>30.134200270000001</c:v>
                </c:pt>
                <c:pt idx="10072">
                  <c:v>30.134200270000001</c:v>
                </c:pt>
                <c:pt idx="10073">
                  <c:v>30.134200270000001</c:v>
                </c:pt>
                <c:pt idx="10074">
                  <c:v>30.134200270000001</c:v>
                </c:pt>
                <c:pt idx="10075">
                  <c:v>30.134200270000001</c:v>
                </c:pt>
                <c:pt idx="10076">
                  <c:v>30.134200270000001</c:v>
                </c:pt>
                <c:pt idx="10077">
                  <c:v>30.12743614</c:v>
                </c:pt>
                <c:pt idx="10078">
                  <c:v>30.120675039999998</c:v>
                </c:pt>
                <c:pt idx="10079">
                  <c:v>30.120675039999998</c:v>
                </c:pt>
                <c:pt idx="10080">
                  <c:v>30.113916979999999</c:v>
                </c:pt>
                <c:pt idx="10081">
                  <c:v>30.113916979999999</c:v>
                </c:pt>
                <c:pt idx="10082">
                  <c:v>30.107161959999999</c:v>
                </c:pt>
                <c:pt idx="10083">
                  <c:v>30.107161959999999</c:v>
                </c:pt>
                <c:pt idx="10084">
                  <c:v>30.107161959999999</c:v>
                </c:pt>
                <c:pt idx="10085">
                  <c:v>30.107161959999999</c:v>
                </c:pt>
                <c:pt idx="10086">
                  <c:v>30.10040996</c:v>
                </c:pt>
                <c:pt idx="10087">
                  <c:v>30.09366099</c:v>
                </c:pt>
                <c:pt idx="10088">
                  <c:v>30.09366099</c:v>
                </c:pt>
                <c:pt idx="10089">
                  <c:v>30.086915040000001</c:v>
                </c:pt>
                <c:pt idx="10090">
                  <c:v>30.08017212</c:v>
                </c:pt>
                <c:pt idx="10091">
                  <c:v>30.08017212</c:v>
                </c:pt>
                <c:pt idx="10092">
                  <c:v>30.08017212</c:v>
                </c:pt>
                <c:pt idx="10093">
                  <c:v>30.08017212</c:v>
                </c:pt>
                <c:pt idx="10094">
                  <c:v>30.066695339999999</c:v>
                </c:pt>
                <c:pt idx="10095">
                  <c:v>30.059961479999998</c:v>
                </c:pt>
                <c:pt idx="10096">
                  <c:v>30.053230630000002</c:v>
                </c:pt>
                <c:pt idx="10097">
                  <c:v>30.046502799999999</c:v>
                </c:pt>
                <c:pt idx="10098">
                  <c:v>30.046502799999999</c:v>
                </c:pt>
                <c:pt idx="10099">
                  <c:v>30.03977798</c:v>
                </c:pt>
                <c:pt idx="10100">
                  <c:v>30.033056160000001</c:v>
                </c:pt>
                <c:pt idx="10101">
                  <c:v>30.026337359999999</c:v>
                </c:pt>
                <c:pt idx="10102">
                  <c:v>30.026337359999999</c:v>
                </c:pt>
                <c:pt idx="10103">
                  <c:v>30.026337359999999</c:v>
                </c:pt>
                <c:pt idx="10104">
                  <c:v>30.026337359999999</c:v>
                </c:pt>
                <c:pt idx="10105">
                  <c:v>30.026337359999999</c:v>
                </c:pt>
                <c:pt idx="10106">
                  <c:v>30.019621560000001</c:v>
                </c:pt>
                <c:pt idx="10107">
                  <c:v>30.019621560000001</c:v>
                </c:pt>
                <c:pt idx="10108">
                  <c:v>30.00619897</c:v>
                </c:pt>
                <c:pt idx="10109">
                  <c:v>30.00619897</c:v>
                </c:pt>
                <c:pt idx="10110">
                  <c:v>29.999492180000001</c:v>
                </c:pt>
                <c:pt idx="10111">
                  <c:v>29.99278838</c:v>
                </c:pt>
                <c:pt idx="10112">
                  <c:v>29.99278838</c:v>
                </c:pt>
                <c:pt idx="10113">
                  <c:v>29.99278838</c:v>
                </c:pt>
                <c:pt idx="10114">
                  <c:v>29.979389770000001</c:v>
                </c:pt>
                <c:pt idx="10115">
                  <c:v>29.979389770000001</c:v>
                </c:pt>
                <c:pt idx="10116">
                  <c:v>29.979389770000001</c:v>
                </c:pt>
                <c:pt idx="10117">
                  <c:v>29.979389770000001</c:v>
                </c:pt>
                <c:pt idx="10118">
                  <c:v>29.972694950000001</c:v>
                </c:pt>
                <c:pt idx="10119">
                  <c:v>29.966003130000001</c:v>
                </c:pt>
                <c:pt idx="10120">
                  <c:v>29.959314289999998</c:v>
                </c:pt>
                <c:pt idx="10121">
                  <c:v>29.952628430000001</c:v>
                </c:pt>
                <c:pt idx="10122">
                  <c:v>29.952628430000001</c:v>
                </c:pt>
                <c:pt idx="10123">
                  <c:v>29.952628430000001</c:v>
                </c:pt>
                <c:pt idx="10124">
                  <c:v>29.952628430000001</c:v>
                </c:pt>
                <c:pt idx="10125">
                  <c:v>29.939265670000001</c:v>
                </c:pt>
                <c:pt idx="10126">
                  <c:v>29.939265670000001</c:v>
                </c:pt>
                <c:pt idx="10127">
                  <c:v>29.939265670000001</c:v>
                </c:pt>
                <c:pt idx="10128">
                  <c:v>29.932588760000002</c:v>
                </c:pt>
                <c:pt idx="10129">
                  <c:v>29.919243869999999</c:v>
                </c:pt>
                <c:pt idx="10130">
                  <c:v>29.919243869999999</c:v>
                </c:pt>
                <c:pt idx="10131">
                  <c:v>29.919243869999999</c:v>
                </c:pt>
                <c:pt idx="10132">
                  <c:v>29.912575889999999</c:v>
                </c:pt>
                <c:pt idx="10133">
                  <c:v>29.899248830000001</c:v>
                </c:pt>
                <c:pt idx="10134">
                  <c:v>29.899248830000001</c:v>
                </c:pt>
                <c:pt idx="10135">
                  <c:v>29.89258976</c:v>
                </c:pt>
                <c:pt idx="10136">
                  <c:v>29.885933649999998</c:v>
                </c:pt>
                <c:pt idx="10137">
                  <c:v>29.885933649999998</c:v>
                </c:pt>
                <c:pt idx="10138">
                  <c:v>29.8792805</c:v>
                </c:pt>
                <c:pt idx="10139">
                  <c:v>29.872630310000002</c:v>
                </c:pt>
                <c:pt idx="10140">
                  <c:v>29.872630310000002</c:v>
                </c:pt>
                <c:pt idx="10141">
                  <c:v>29.872630310000002</c:v>
                </c:pt>
                <c:pt idx="10142">
                  <c:v>29.86598309</c:v>
                </c:pt>
                <c:pt idx="10143">
                  <c:v>29.86598309</c:v>
                </c:pt>
                <c:pt idx="10144">
                  <c:v>29.86598309</c:v>
                </c:pt>
                <c:pt idx="10145">
                  <c:v>29.859338820000001</c:v>
                </c:pt>
                <c:pt idx="10146">
                  <c:v>29.859338820000001</c:v>
                </c:pt>
                <c:pt idx="10147">
                  <c:v>29.859338820000001</c:v>
                </c:pt>
                <c:pt idx="10148">
                  <c:v>29.852697509999999</c:v>
                </c:pt>
                <c:pt idx="10149">
                  <c:v>29.852697509999999</c:v>
                </c:pt>
                <c:pt idx="10150">
                  <c:v>29.846059149999999</c:v>
                </c:pt>
                <c:pt idx="10151">
                  <c:v>29.846059149999999</c:v>
                </c:pt>
                <c:pt idx="10152">
                  <c:v>29.846059149999999</c:v>
                </c:pt>
                <c:pt idx="10153">
                  <c:v>29.846059149999999</c:v>
                </c:pt>
                <c:pt idx="10154">
                  <c:v>29.839423740000001</c:v>
                </c:pt>
                <c:pt idx="10155">
                  <c:v>29.839423740000001</c:v>
                </c:pt>
                <c:pt idx="10156">
                  <c:v>29.839423740000001</c:v>
                </c:pt>
                <c:pt idx="10157">
                  <c:v>29.839423740000001</c:v>
                </c:pt>
                <c:pt idx="10158">
                  <c:v>29.832791289999999</c:v>
                </c:pt>
                <c:pt idx="10159">
                  <c:v>29.82616178</c:v>
                </c:pt>
                <c:pt idx="10160">
                  <c:v>29.819535210000002</c:v>
                </c:pt>
                <c:pt idx="10161">
                  <c:v>29.819535210000002</c:v>
                </c:pt>
                <c:pt idx="10162">
                  <c:v>29.819535210000002</c:v>
                </c:pt>
                <c:pt idx="10163">
                  <c:v>29.812911589999999</c:v>
                </c:pt>
                <c:pt idx="10164">
                  <c:v>29.806290919999999</c:v>
                </c:pt>
                <c:pt idx="10165">
                  <c:v>29.806290919999999</c:v>
                </c:pt>
                <c:pt idx="10166">
                  <c:v>29.806290919999999</c:v>
                </c:pt>
                <c:pt idx="10167">
                  <c:v>29.799673179999999</c:v>
                </c:pt>
                <c:pt idx="10168">
                  <c:v>29.793058380000002</c:v>
                </c:pt>
                <c:pt idx="10169">
                  <c:v>29.786446519999998</c:v>
                </c:pt>
                <c:pt idx="10170">
                  <c:v>29.786446519999998</c:v>
                </c:pt>
                <c:pt idx="10171">
                  <c:v>29.77983759</c:v>
                </c:pt>
                <c:pt idx="10172">
                  <c:v>29.773231590000002</c:v>
                </c:pt>
                <c:pt idx="10173">
                  <c:v>29.766628520000001</c:v>
                </c:pt>
                <c:pt idx="10174">
                  <c:v>29.766628520000001</c:v>
                </c:pt>
                <c:pt idx="10175">
                  <c:v>29.766628520000001</c:v>
                </c:pt>
                <c:pt idx="10176">
                  <c:v>29.760028380000001</c:v>
                </c:pt>
                <c:pt idx="10177">
                  <c:v>29.74683688</c:v>
                </c:pt>
                <c:pt idx="10178">
                  <c:v>29.74683688</c:v>
                </c:pt>
                <c:pt idx="10179">
                  <c:v>29.74683688</c:v>
                </c:pt>
                <c:pt idx="10180">
                  <c:v>29.740245510000001</c:v>
                </c:pt>
                <c:pt idx="10181">
                  <c:v>29.740245510000001</c:v>
                </c:pt>
                <c:pt idx="10182">
                  <c:v>29.73365707</c:v>
                </c:pt>
                <c:pt idx="10183">
                  <c:v>29.73365707</c:v>
                </c:pt>
                <c:pt idx="10184">
                  <c:v>29.73365707</c:v>
                </c:pt>
                <c:pt idx="10185">
                  <c:v>29.727071540000001</c:v>
                </c:pt>
                <c:pt idx="10186">
                  <c:v>29.720488929999998</c:v>
                </c:pt>
                <c:pt idx="10187">
                  <c:v>29.720488929999998</c:v>
                </c:pt>
                <c:pt idx="10188">
                  <c:v>29.713909229999999</c:v>
                </c:pt>
                <c:pt idx="10189">
                  <c:v>29.707332449999999</c:v>
                </c:pt>
                <c:pt idx="10190">
                  <c:v>29.707332449999999</c:v>
                </c:pt>
                <c:pt idx="10191">
                  <c:v>29.700758570000001</c:v>
                </c:pt>
                <c:pt idx="10192">
                  <c:v>29.69418761</c:v>
                </c:pt>
                <c:pt idx="10193">
                  <c:v>29.69418761</c:v>
                </c:pt>
                <c:pt idx="10194">
                  <c:v>29.69418761</c:v>
                </c:pt>
                <c:pt idx="10195">
                  <c:v>29.687619550000001</c:v>
                </c:pt>
                <c:pt idx="10196">
                  <c:v>29.687619550000001</c:v>
                </c:pt>
                <c:pt idx="10197">
                  <c:v>29.687619550000001</c:v>
                </c:pt>
                <c:pt idx="10198">
                  <c:v>29.687619550000001</c:v>
                </c:pt>
                <c:pt idx="10199">
                  <c:v>29.681054400000001</c:v>
                </c:pt>
                <c:pt idx="10200">
                  <c:v>29.681054400000001</c:v>
                </c:pt>
                <c:pt idx="10201">
                  <c:v>29.681054400000001</c:v>
                </c:pt>
                <c:pt idx="10202">
                  <c:v>29.681054400000001</c:v>
                </c:pt>
                <c:pt idx="10203">
                  <c:v>29.681054400000001</c:v>
                </c:pt>
                <c:pt idx="10204">
                  <c:v>29.674492149999999</c:v>
                </c:pt>
                <c:pt idx="10205">
                  <c:v>29.667932799999999</c:v>
                </c:pt>
                <c:pt idx="10206">
                  <c:v>29.667932799999999</c:v>
                </c:pt>
                <c:pt idx="10207">
                  <c:v>29.661376350000001</c:v>
                </c:pt>
                <c:pt idx="10208">
                  <c:v>29.661376350000001</c:v>
                </c:pt>
                <c:pt idx="10209">
                  <c:v>29.661376350000001</c:v>
                </c:pt>
                <c:pt idx="10210">
                  <c:v>29.654822800000002</c:v>
                </c:pt>
                <c:pt idx="10211">
                  <c:v>29.654822800000002</c:v>
                </c:pt>
                <c:pt idx="10212">
                  <c:v>29.64827214</c:v>
                </c:pt>
                <c:pt idx="10213">
                  <c:v>29.641724379999999</c:v>
                </c:pt>
                <c:pt idx="10214">
                  <c:v>29.641724379999999</c:v>
                </c:pt>
                <c:pt idx="10215">
                  <c:v>29.641724379999999</c:v>
                </c:pt>
                <c:pt idx="10216">
                  <c:v>29.641724379999999</c:v>
                </c:pt>
                <c:pt idx="10217">
                  <c:v>29.63517951</c:v>
                </c:pt>
                <c:pt idx="10218">
                  <c:v>29.628637529999999</c:v>
                </c:pt>
                <c:pt idx="10219">
                  <c:v>29.628637529999999</c:v>
                </c:pt>
                <c:pt idx="10220">
                  <c:v>29.622098430000001</c:v>
                </c:pt>
                <c:pt idx="10221">
                  <c:v>29.622098430000001</c:v>
                </c:pt>
                <c:pt idx="10222">
                  <c:v>29.609028899999998</c:v>
                </c:pt>
                <c:pt idx="10223">
                  <c:v>29.589446209999998</c:v>
                </c:pt>
                <c:pt idx="10224">
                  <c:v>29.589446209999998</c:v>
                </c:pt>
                <c:pt idx="10225">
                  <c:v>29.589446209999998</c:v>
                </c:pt>
                <c:pt idx="10226">
                  <c:v>29.589446209999998</c:v>
                </c:pt>
                <c:pt idx="10227">
                  <c:v>29.5829244</c:v>
                </c:pt>
                <c:pt idx="10228">
                  <c:v>29.5829244</c:v>
                </c:pt>
                <c:pt idx="10229">
                  <c:v>29.57640546</c:v>
                </c:pt>
                <c:pt idx="10230">
                  <c:v>29.57640546</c:v>
                </c:pt>
                <c:pt idx="10231">
                  <c:v>29.569889400000001</c:v>
                </c:pt>
                <c:pt idx="10232">
                  <c:v>29.569889400000001</c:v>
                </c:pt>
                <c:pt idx="10233">
                  <c:v>29.569889400000001</c:v>
                </c:pt>
                <c:pt idx="10234">
                  <c:v>29.556865890000001</c:v>
                </c:pt>
                <c:pt idx="10235">
                  <c:v>29.556865890000001</c:v>
                </c:pt>
                <c:pt idx="10236">
                  <c:v>29.556865890000001</c:v>
                </c:pt>
                <c:pt idx="10237">
                  <c:v>29.550358429999999</c:v>
                </c:pt>
                <c:pt idx="10238">
                  <c:v>29.550358429999999</c:v>
                </c:pt>
                <c:pt idx="10239">
                  <c:v>29.550358429999999</c:v>
                </c:pt>
                <c:pt idx="10240">
                  <c:v>29.543853840000001</c:v>
                </c:pt>
                <c:pt idx="10241">
                  <c:v>29.543853840000001</c:v>
                </c:pt>
                <c:pt idx="10242">
                  <c:v>29.543853840000001</c:v>
                </c:pt>
                <c:pt idx="10243">
                  <c:v>29.543853840000001</c:v>
                </c:pt>
                <c:pt idx="10244">
                  <c:v>29.53735211</c:v>
                </c:pt>
                <c:pt idx="10245">
                  <c:v>29.53085325</c:v>
                </c:pt>
                <c:pt idx="10246">
                  <c:v>29.51786409</c:v>
                </c:pt>
                <c:pt idx="10247">
                  <c:v>29.51137379</c:v>
                </c:pt>
                <c:pt idx="10248">
                  <c:v>29.50488635</c:v>
                </c:pt>
                <c:pt idx="10249">
                  <c:v>29.49840176</c:v>
                </c:pt>
                <c:pt idx="10250">
                  <c:v>29.491920019999998</c:v>
                </c:pt>
                <c:pt idx="10251">
                  <c:v>29.491920019999998</c:v>
                </c:pt>
                <c:pt idx="10252">
                  <c:v>29.485441120000001</c:v>
                </c:pt>
                <c:pt idx="10253">
                  <c:v>29.478965079999998</c:v>
                </c:pt>
                <c:pt idx="10254">
                  <c:v>29.478965079999998</c:v>
                </c:pt>
                <c:pt idx="10255">
                  <c:v>29.47249188</c:v>
                </c:pt>
                <c:pt idx="10256">
                  <c:v>29.47249188</c:v>
                </c:pt>
                <c:pt idx="10257">
                  <c:v>29.466021510000001</c:v>
                </c:pt>
                <c:pt idx="10258">
                  <c:v>29.466021510000001</c:v>
                </c:pt>
                <c:pt idx="10259">
                  <c:v>29.466021510000001</c:v>
                </c:pt>
                <c:pt idx="10260">
                  <c:v>29.466021510000001</c:v>
                </c:pt>
                <c:pt idx="10261">
                  <c:v>29.45955399</c:v>
                </c:pt>
                <c:pt idx="10262">
                  <c:v>29.45955399</c:v>
                </c:pt>
                <c:pt idx="10263">
                  <c:v>29.453089309999999</c:v>
                </c:pt>
                <c:pt idx="10264">
                  <c:v>29.453089309999999</c:v>
                </c:pt>
                <c:pt idx="10265">
                  <c:v>29.453089309999999</c:v>
                </c:pt>
                <c:pt idx="10266">
                  <c:v>29.453089309999999</c:v>
                </c:pt>
                <c:pt idx="10267">
                  <c:v>29.446627469999999</c:v>
                </c:pt>
                <c:pt idx="10268">
                  <c:v>29.446627469999999</c:v>
                </c:pt>
                <c:pt idx="10269">
                  <c:v>29.440168459999999</c:v>
                </c:pt>
                <c:pt idx="10270">
                  <c:v>29.433712280000002</c:v>
                </c:pt>
                <c:pt idx="10271">
                  <c:v>29.407915859999999</c:v>
                </c:pt>
                <c:pt idx="10272">
                  <c:v>29.407915859999999</c:v>
                </c:pt>
                <c:pt idx="10273">
                  <c:v>29.407915859999999</c:v>
                </c:pt>
                <c:pt idx="10274">
                  <c:v>29.40147382</c:v>
                </c:pt>
                <c:pt idx="10275">
                  <c:v>29.40147382</c:v>
                </c:pt>
                <c:pt idx="10276">
                  <c:v>29.395034599999999</c:v>
                </c:pt>
                <c:pt idx="10277">
                  <c:v>29.395034599999999</c:v>
                </c:pt>
                <c:pt idx="10278">
                  <c:v>29.395034599999999</c:v>
                </c:pt>
                <c:pt idx="10279">
                  <c:v>29.395034599999999</c:v>
                </c:pt>
                <c:pt idx="10280">
                  <c:v>29.395034599999999</c:v>
                </c:pt>
                <c:pt idx="10281">
                  <c:v>29.388598200000001</c:v>
                </c:pt>
                <c:pt idx="10282">
                  <c:v>29.388598200000001</c:v>
                </c:pt>
                <c:pt idx="10283">
                  <c:v>29.388598200000001</c:v>
                </c:pt>
                <c:pt idx="10284">
                  <c:v>29.388598200000001</c:v>
                </c:pt>
                <c:pt idx="10285">
                  <c:v>29.388598200000001</c:v>
                </c:pt>
                <c:pt idx="10286">
                  <c:v>29.382164620000001</c:v>
                </c:pt>
                <c:pt idx="10287">
                  <c:v>29.37573386</c:v>
                </c:pt>
                <c:pt idx="10288">
                  <c:v>29.369305910000001</c:v>
                </c:pt>
                <c:pt idx="10289">
                  <c:v>29.369305910000001</c:v>
                </c:pt>
                <c:pt idx="10290">
                  <c:v>29.369305910000001</c:v>
                </c:pt>
                <c:pt idx="10291">
                  <c:v>29.369305910000001</c:v>
                </c:pt>
                <c:pt idx="10292">
                  <c:v>29.356458440000001</c:v>
                </c:pt>
                <c:pt idx="10293">
                  <c:v>29.350038919999999</c:v>
                </c:pt>
                <c:pt idx="10294">
                  <c:v>29.343622209999999</c:v>
                </c:pt>
                <c:pt idx="10295">
                  <c:v>29.343622209999999</c:v>
                </c:pt>
                <c:pt idx="10296">
                  <c:v>29.343622209999999</c:v>
                </c:pt>
                <c:pt idx="10297">
                  <c:v>29.337208310000001</c:v>
                </c:pt>
                <c:pt idx="10298">
                  <c:v>29.330797199999999</c:v>
                </c:pt>
                <c:pt idx="10299">
                  <c:v>29.330797199999999</c:v>
                </c:pt>
                <c:pt idx="10300">
                  <c:v>29.317983399999999</c:v>
                </c:pt>
                <c:pt idx="10301">
                  <c:v>29.317983399999999</c:v>
                </c:pt>
                <c:pt idx="10302">
                  <c:v>29.31158069</c:v>
                </c:pt>
                <c:pt idx="10303">
                  <c:v>29.298783669999999</c:v>
                </c:pt>
                <c:pt idx="10304">
                  <c:v>29.285997819999999</c:v>
                </c:pt>
                <c:pt idx="10305">
                  <c:v>29.285997819999999</c:v>
                </c:pt>
                <c:pt idx="10306">
                  <c:v>29.27960908</c:v>
                </c:pt>
                <c:pt idx="10307">
                  <c:v>29.27960908</c:v>
                </c:pt>
                <c:pt idx="10308">
                  <c:v>29.273223120000001</c:v>
                </c:pt>
                <c:pt idx="10309">
                  <c:v>29.273223120000001</c:v>
                </c:pt>
                <c:pt idx="10310">
                  <c:v>29.260459560000001</c:v>
                </c:pt>
                <c:pt idx="10311">
                  <c:v>29.247707129999998</c:v>
                </c:pt>
                <c:pt idx="10312">
                  <c:v>29.247707129999998</c:v>
                </c:pt>
                <c:pt idx="10313">
                  <c:v>29.247707129999998</c:v>
                </c:pt>
                <c:pt idx="10314">
                  <c:v>29.241335079999999</c:v>
                </c:pt>
                <c:pt idx="10315">
                  <c:v>29.234965800000001</c:v>
                </c:pt>
                <c:pt idx="10316">
                  <c:v>29.228599299999999</c:v>
                </c:pt>
                <c:pt idx="10317">
                  <c:v>29.228599299999999</c:v>
                </c:pt>
                <c:pt idx="10318">
                  <c:v>29.228599299999999</c:v>
                </c:pt>
                <c:pt idx="10319">
                  <c:v>29.228599299999999</c:v>
                </c:pt>
                <c:pt idx="10320">
                  <c:v>29.22223558</c:v>
                </c:pt>
                <c:pt idx="10321">
                  <c:v>29.22223558</c:v>
                </c:pt>
                <c:pt idx="10322">
                  <c:v>29.215874620000001</c:v>
                </c:pt>
                <c:pt idx="10323">
                  <c:v>29.209516430000001</c:v>
                </c:pt>
                <c:pt idx="10324">
                  <c:v>29.203161009999999</c:v>
                </c:pt>
                <c:pt idx="10325">
                  <c:v>29.203161009999999</c:v>
                </c:pt>
                <c:pt idx="10326">
                  <c:v>29.190458459999999</c:v>
                </c:pt>
                <c:pt idx="10327">
                  <c:v>29.190458459999999</c:v>
                </c:pt>
                <c:pt idx="10328">
                  <c:v>29.190458459999999</c:v>
                </c:pt>
                <c:pt idx="10329">
                  <c:v>29.18411133</c:v>
                </c:pt>
                <c:pt idx="10330">
                  <c:v>29.165086479999999</c:v>
                </c:pt>
                <c:pt idx="10331">
                  <c:v>29.158750380000001</c:v>
                </c:pt>
                <c:pt idx="10332">
                  <c:v>29.158750380000001</c:v>
                </c:pt>
                <c:pt idx="10333">
                  <c:v>29.152417029999999</c:v>
                </c:pt>
                <c:pt idx="10334">
                  <c:v>29.152417029999999</c:v>
                </c:pt>
                <c:pt idx="10335">
                  <c:v>29.14608643</c:v>
                </c:pt>
                <c:pt idx="10336">
                  <c:v>29.139758579999999</c:v>
                </c:pt>
                <c:pt idx="10337">
                  <c:v>29.139758579999999</c:v>
                </c:pt>
                <c:pt idx="10338">
                  <c:v>29.127111110000001</c:v>
                </c:pt>
                <c:pt idx="10339">
                  <c:v>29.120791489999998</c:v>
                </c:pt>
                <c:pt idx="10340">
                  <c:v>29.101849090000002</c:v>
                </c:pt>
                <c:pt idx="10341">
                  <c:v>29.101849090000002</c:v>
                </c:pt>
                <c:pt idx="10342">
                  <c:v>29.082931309999999</c:v>
                </c:pt>
                <c:pt idx="10343">
                  <c:v>29.082931309999999</c:v>
                </c:pt>
                <c:pt idx="10344">
                  <c:v>29.082931309999999</c:v>
                </c:pt>
                <c:pt idx="10345">
                  <c:v>29.076630850000001</c:v>
                </c:pt>
                <c:pt idx="10346">
                  <c:v>29.076630850000001</c:v>
                </c:pt>
                <c:pt idx="10347">
                  <c:v>29.076630850000001</c:v>
                </c:pt>
                <c:pt idx="10348">
                  <c:v>29.070333120000001</c:v>
                </c:pt>
                <c:pt idx="10349">
                  <c:v>29.057745830000002</c:v>
                </c:pt>
                <c:pt idx="10350">
                  <c:v>29.045169439999999</c:v>
                </c:pt>
                <c:pt idx="10351">
                  <c:v>29.038885329999999</c:v>
                </c:pt>
                <c:pt idx="10352">
                  <c:v>29.0200493</c:v>
                </c:pt>
                <c:pt idx="10353">
                  <c:v>29.0200493</c:v>
                </c:pt>
                <c:pt idx="10354">
                  <c:v>29.0200493</c:v>
                </c:pt>
                <c:pt idx="10355">
                  <c:v>29.013776050000001</c:v>
                </c:pt>
                <c:pt idx="10356">
                  <c:v>29.013776050000001</c:v>
                </c:pt>
                <c:pt idx="10357">
                  <c:v>29.013776050000001</c:v>
                </c:pt>
                <c:pt idx="10358">
                  <c:v>29.007505510000001</c:v>
                </c:pt>
                <c:pt idx="10359">
                  <c:v>29.007505510000001</c:v>
                </c:pt>
                <c:pt idx="10360">
                  <c:v>28.982450440000001</c:v>
                </c:pt>
                <c:pt idx="10361">
                  <c:v>28.982450440000001</c:v>
                </c:pt>
                <c:pt idx="10362">
                  <c:v>28.982450440000001</c:v>
                </c:pt>
                <c:pt idx="10363">
                  <c:v>28.976193439999999</c:v>
                </c:pt>
                <c:pt idx="10364">
                  <c:v>28.96993913</c:v>
                </c:pt>
                <c:pt idx="10365">
                  <c:v>28.96993913</c:v>
                </c:pt>
                <c:pt idx="10366">
                  <c:v>28.963687530000001</c:v>
                </c:pt>
                <c:pt idx="10367">
                  <c:v>28.963687530000001</c:v>
                </c:pt>
                <c:pt idx="10368">
                  <c:v>28.957438620000001</c:v>
                </c:pt>
                <c:pt idx="10369">
                  <c:v>28.957438620000001</c:v>
                </c:pt>
                <c:pt idx="10370">
                  <c:v>28.951192410000001</c:v>
                </c:pt>
                <c:pt idx="10371">
                  <c:v>28.951192410000001</c:v>
                </c:pt>
                <c:pt idx="10372">
                  <c:v>28.951192410000001</c:v>
                </c:pt>
                <c:pt idx="10373">
                  <c:v>28.944948889999999</c:v>
                </c:pt>
                <c:pt idx="10374">
                  <c:v>28.93870806</c:v>
                </c:pt>
                <c:pt idx="10375">
                  <c:v>28.926234480000002</c:v>
                </c:pt>
                <c:pt idx="10376">
                  <c:v>28.920001719999998</c:v>
                </c:pt>
                <c:pt idx="10377">
                  <c:v>28.913771650000001</c:v>
                </c:pt>
                <c:pt idx="10378">
                  <c:v>28.913771650000001</c:v>
                </c:pt>
                <c:pt idx="10379">
                  <c:v>28.907544260000002</c:v>
                </c:pt>
                <c:pt idx="10380">
                  <c:v>28.907544260000002</c:v>
                </c:pt>
                <c:pt idx="10381">
                  <c:v>28.90131955</c:v>
                </c:pt>
                <c:pt idx="10382">
                  <c:v>28.90131955</c:v>
                </c:pt>
                <c:pt idx="10383">
                  <c:v>28.89509752</c:v>
                </c:pt>
                <c:pt idx="10384">
                  <c:v>28.89509752</c:v>
                </c:pt>
                <c:pt idx="10385">
                  <c:v>28.888878170000002</c:v>
                </c:pt>
                <c:pt idx="10386">
                  <c:v>28.882661500000001</c:v>
                </c:pt>
                <c:pt idx="10387">
                  <c:v>28.882661500000001</c:v>
                </c:pt>
                <c:pt idx="10388">
                  <c:v>28.882661500000001</c:v>
                </c:pt>
                <c:pt idx="10389">
                  <c:v>28.876447500000001</c:v>
                </c:pt>
                <c:pt idx="10390">
                  <c:v>28.876447500000001</c:v>
                </c:pt>
                <c:pt idx="10391">
                  <c:v>28.870236179999999</c:v>
                </c:pt>
                <c:pt idx="10392">
                  <c:v>28.864027530000001</c:v>
                </c:pt>
                <c:pt idx="10393">
                  <c:v>28.85782154</c:v>
                </c:pt>
                <c:pt idx="10394">
                  <c:v>28.85782154</c:v>
                </c:pt>
                <c:pt idx="10395">
                  <c:v>28.85782154</c:v>
                </c:pt>
                <c:pt idx="10396">
                  <c:v>28.85161823</c:v>
                </c:pt>
                <c:pt idx="10397">
                  <c:v>28.845417579999999</c:v>
                </c:pt>
                <c:pt idx="10398">
                  <c:v>28.845417579999999</c:v>
                </c:pt>
                <c:pt idx="10399">
                  <c:v>28.8392196</c:v>
                </c:pt>
                <c:pt idx="10400">
                  <c:v>28.8392196</c:v>
                </c:pt>
                <c:pt idx="10401">
                  <c:v>28.833024269999999</c:v>
                </c:pt>
                <c:pt idx="10402">
                  <c:v>28.82683162</c:v>
                </c:pt>
                <c:pt idx="10403">
                  <c:v>28.82683162</c:v>
                </c:pt>
                <c:pt idx="10404">
                  <c:v>28.820641609999999</c:v>
                </c:pt>
                <c:pt idx="10405">
                  <c:v>28.820641609999999</c:v>
                </c:pt>
                <c:pt idx="10406">
                  <c:v>28.814454269999999</c:v>
                </c:pt>
                <c:pt idx="10407">
                  <c:v>28.814454269999999</c:v>
                </c:pt>
                <c:pt idx="10408">
                  <c:v>28.814454269999999</c:v>
                </c:pt>
                <c:pt idx="10409">
                  <c:v>28.808269589999998</c:v>
                </c:pt>
                <c:pt idx="10410">
                  <c:v>28.808269589999998</c:v>
                </c:pt>
                <c:pt idx="10411">
                  <c:v>28.808269589999998</c:v>
                </c:pt>
                <c:pt idx="10412">
                  <c:v>28.808269589999998</c:v>
                </c:pt>
                <c:pt idx="10413">
                  <c:v>28.808269589999998</c:v>
                </c:pt>
                <c:pt idx="10414">
                  <c:v>28.80208755</c:v>
                </c:pt>
                <c:pt idx="10415">
                  <c:v>28.80208755</c:v>
                </c:pt>
                <c:pt idx="10416">
                  <c:v>28.795908170000001</c:v>
                </c:pt>
                <c:pt idx="10417">
                  <c:v>28.795908170000001</c:v>
                </c:pt>
                <c:pt idx="10418">
                  <c:v>28.789731450000001</c:v>
                </c:pt>
                <c:pt idx="10419">
                  <c:v>28.78355737</c:v>
                </c:pt>
                <c:pt idx="10420">
                  <c:v>28.78355737</c:v>
                </c:pt>
                <c:pt idx="10421">
                  <c:v>28.78355737</c:v>
                </c:pt>
                <c:pt idx="10422">
                  <c:v>28.78355737</c:v>
                </c:pt>
                <c:pt idx="10423">
                  <c:v>28.777385930000001</c:v>
                </c:pt>
                <c:pt idx="10424">
                  <c:v>28.771217149999998</c:v>
                </c:pt>
                <c:pt idx="10425">
                  <c:v>28.765051010000001</c:v>
                </c:pt>
                <c:pt idx="10426">
                  <c:v>28.765051010000001</c:v>
                </c:pt>
                <c:pt idx="10427">
                  <c:v>28.765051010000001</c:v>
                </c:pt>
                <c:pt idx="10428">
                  <c:v>28.758887510000001</c:v>
                </c:pt>
                <c:pt idx="10429">
                  <c:v>28.758887510000001</c:v>
                </c:pt>
                <c:pt idx="10430">
                  <c:v>28.758887510000001</c:v>
                </c:pt>
                <c:pt idx="10431">
                  <c:v>28.758887510000001</c:v>
                </c:pt>
                <c:pt idx="10432">
                  <c:v>28.740412849999998</c:v>
                </c:pt>
                <c:pt idx="10433">
                  <c:v>28.740412849999998</c:v>
                </c:pt>
                <c:pt idx="10434">
                  <c:v>28.740412849999998</c:v>
                </c:pt>
                <c:pt idx="10435">
                  <c:v>28.734259900000001</c:v>
                </c:pt>
                <c:pt idx="10436">
                  <c:v>28.734259900000001</c:v>
                </c:pt>
                <c:pt idx="10437">
                  <c:v>28.728109589999999</c:v>
                </c:pt>
                <c:pt idx="10438">
                  <c:v>28.721961910000001</c:v>
                </c:pt>
                <c:pt idx="10439">
                  <c:v>28.71581686</c:v>
                </c:pt>
                <c:pt idx="10440">
                  <c:v>28.71581686</c:v>
                </c:pt>
                <c:pt idx="10441">
                  <c:v>28.703534640000001</c:v>
                </c:pt>
                <c:pt idx="10442">
                  <c:v>28.703534640000001</c:v>
                </c:pt>
                <c:pt idx="10443">
                  <c:v>28.703534640000001</c:v>
                </c:pt>
                <c:pt idx="10444">
                  <c:v>28.703534640000001</c:v>
                </c:pt>
                <c:pt idx="10445">
                  <c:v>28.697397479999999</c:v>
                </c:pt>
                <c:pt idx="10446">
                  <c:v>28.697397479999999</c:v>
                </c:pt>
                <c:pt idx="10447">
                  <c:v>28.697397479999999</c:v>
                </c:pt>
                <c:pt idx="10448">
                  <c:v>28.691262930000001</c:v>
                </c:pt>
                <c:pt idx="10449">
                  <c:v>28.685131009999999</c:v>
                </c:pt>
                <c:pt idx="10450">
                  <c:v>28.67287503</c:v>
                </c:pt>
                <c:pt idx="10451">
                  <c:v>28.666750960000002</c:v>
                </c:pt>
                <c:pt idx="10452">
                  <c:v>28.66062951</c:v>
                </c:pt>
                <c:pt idx="10453">
                  <c:v>28.654510670000001</c:v>
                </c:pt>
                <c:pt idx="10454">
                  <c:v>28.654510670000001</c:v>
                </c:pt>
                <c:pt idx="10455">
                  <c:v>28.654510670000001</c:v>
                </c:pt>
                <c:pt idx="10456">
                  <c:v>28.648394450000001</c:v>
                </c:pt>
                <c:pt idx="10457">
                  <c:v>28.642280840000002</c:v>
                </c:pt>
                <c:pt idx="10458">
                  <c:v>28.642280840000002</c:v>
                </c:pt>
                <c:pt idx="10459">
                  <c:v>28.642280840000002</c:v>
                </c:pt>
                <c:pt idx="10460">
                  <c:v>28.642280840000002</c:v>
                </c:pt>
                <c:pt idx="10461">
                  <c:v>28.63616983</c:v>
                </c:pt>
                <c:pt idx="10462">
                  <c:v>28.63616983</c:v>
                </c:pt>
                <c:pt idx="10463">
                  <c:v>28.63616983</c:v>
                </c:pt>
                <c:pt idx="10464">
                  <c:v>28.63616983</c:v>
                </c:pt>
                <c:pt idx="10465">
                  <c:v>28.63616983</c:v>
                </c:pt>
                <c:pt idx="10466">
                  <c:v>28.63616983</c:v>
                </c:pt>
                <c:pt idx="10467">
                  <c:v>28.623955639999998</c:v>
                </c:pt>
                <c:pt idx="10468">
                  <c:v>28.623955639999998</c:v>
                </c:pt>
                <c:pt idx="10469">
                  <c:v>28.623955639999998</c:v>
                </c:pt>
                <c:pt idx="10470">
                  <c:v>28.617852450000001</c:v>
                </c:pt>
                <c:pt idx="10471">
                  <c:v>28.617852450000001</c:v>
                </c:pt>
                <c:pt idx="10472">
                  <c:v>28.611751869999999</c:v>
                </c:pt>
                <c:pt idx="10473">
                  <c:v>28.605653879999998</c:v>
                </c:pt>
                <c:pt idx="10474">
                  <c:v>28.605653879999998</c:v>
                </c:pt>
                <c:pt idx="10475">
                  <c:v>28.605653879999998</c:v>
                </c:pt>
                <c:pt idx="10476">
                  <c:v>28.59955849</c:v>
                </c:pt>
                <c:pt idx="10477">
                  <c:v>28.59955849</c:v>
                </c:pt>
                <c:pt idx="10478">
                  <c:v>28.59955849</c:v>
                </c:pt>
                <c:pt idx="10479">
                  <c:v>28.59955849</c:v>
                </c:pt>
                <c:pt idx="10480">
                  <c:v>28.593465699999999</c:v>
                </c:pt>
                <c:pt idx="10481">
                  <c:v>28.593465699999999</c:v>
                </c:pt>
                <c:pt idx="10482">
                  <c:v>28.587375510000001</c:v>
                </c:pt>
                <c:pt idx="10483">
                  <c:v>28.5812879</c:v>
                </c:pt>
                <c:pt idx="10484">
                  <c:v>28.5812879</c:v>
                </c:pt>
                <c:pt idx="10485">
                  <c:v>28.575202900000001</c:v>
                </c:pt>
                <c:pt idx="10486">
                  <c:v>28.575202900000001</c:v>
                </c:pt>
                <c:pt idx="10487">
                  <c:v>28.569120479999999</c:v>
                </c:pt>
                <c:pt idx="10488">
                  <c:v>28.569120479999999</c:v>
                </c:pt>
                <c:pt idx="10489">
                  <c:v>28.569120479999999</c:v>
                </c:pt>
                <c:pt idx="10490">
                  <c:v>28.556963400000001</c:v>
                </c:pt>
                <c:pt idx="10491">
                  <c:v>28.556963400000001</c:v>
                </c:pt>
                <c:pt idx="10492">
                  <c:v>28.550888749999999</c:v>
                </c:pt>
                <c:pt idx="10493">
                  <c:v>28.550888749999999</c:v>
                </c:pt>
                <c:pt idx="10494">
                  <c:v>28.550888749999999</c:v>
                </c:pt>
                <c:pt idx="10495">
                  <c:v>28.544816669999999</c:v>
                </c:pt>
                <c:pt idx="10496">
                  <c:v>28.544816669999999</c:v>
                </c:pt>
                <c:pt idx="10497">
                  <c:v>28.544816669999999</c:v>
                </c:pt>
                <c:pt idx="10498">
                  <c:v>28.544816669999999</c:v>
                </c:pt>
                <c:pt idx="10499">
                  <c:v>28.544816669999999</c:v>
                </c:pt>
                <c:pt idx="10500">
                  <c:v>28.544816669999999</c:v>
                </c:pt>
                <c:pt idx="10501">
                  <c:v>28.538747180000001</c:v>
                </c:pt>
                <c:pt idx="10502">
                  <c:v>28.538747180000001</c:v>
                </c:pt>
                <c:pt idx="10503">
                  <c:v>28.53268027</c:v>
                </c:pt>
                <c:pt idx="10504">
                  <c:v>28.53268027</c:v>
                </c:pt>
                <c:pt idx="10505">
                  <c:v>28.53268027</c:v>
                </c:pt>
                <c:pt idx="10506">
                  <c:v>28.53268027</c:v>
                </c:pt>
                <c:pt idx="10507">
                  <c:v>28.53268027</c:v>
                </c:pt>
                <c:pt idx="10508">
                  <c:v>28.526615939999999</c:v>
                </c:pt>
                <c:pt idx="10509">
                  <c:v>28.526615939999999</c:v>
                </c:pt>
                <c:pt idx="10510">
                  <c:v>28.526615939999999</c:v>
                </c:pt>
                <c:pt idx="10511">
                  <c:v>28.526615939999999</c:v>
                </c:pt>
                <c:pt idx="10512">
                  <c:v>28.520554189999999</c:v>
                </c:pt>
                <c:pt idx="10513">
                  <c:v>28.520554189999999</c:v>
                </c:pt>
                <c:pt idx="10514">
                  <c:v>28.514495010000001</c:v>
                </c:pt>
                <c:pt idx="10515">
                  <c:v>28.514495010000001</c:v>
                </c:pt>
                <c:pt idx="10516">
                  <c:v>28.508438399999999</c:v>
                </c:pt>
                <c:pt idx="10517">
                  <c:v>28.502384370000001</c:v>
                </c:pt>
                <c:pt idx="10518">
                  <c:v>28.502384370000001</c:v>
                </c:pt>
                <c:pt idx="10519">
                  <c:v>28.502384370000001</c:v>
                </c:pt>
                <c:pt idx="10520">
                  <c:v>28.502384370000001</c:v>
                </c:pt>
                <c:pt idx="10521">
                  <c:v>28.49633291</c:v>
                </c:pt>
                <c:pt idx="10522">
                  <c:v>28.49633291</c:v>
                </c:pt>
                <c:pt idx="10523">
                  <c:v>28.490284020000001</c:v>
                </c:pt>
                <c:pt idx="10524">
                  <c:v>28.48423769</c:v>
                </c:pt>
                <c:pt idx="10525">
                  <c:v>28.48423769</c:v>
                </c:pt>
                <c:pt idx="10526">
                  <c:v>28.47819393</c:v>
                </c:pt>
                <c:pt idx="10527">
                  <c:v>28.47819393</c:v>
                </c:pt>
                <c:pt idx="10528">
                  <c:v>28.472152739999999</c:v>
                </c:pt>
                <c:pt idx="10529">
                  <c:v>28.472152739999999</c:v>
                </c:pt>
                <c:pt idx="10530">
                  <c:v>28.472152739999999</c:v>
                </c:pt>
                <c:pt idx="10531">
                  <c:v>28.466114099999999</c:v>
                </c:pt>
                <c:pt idx="10532">
                  <c:v>28.466114099999999</c:v>
                </c:pt>
                <c:pt idx="10533">
                  <c:v>28.466114099999999</c:v>
                </c:pt>
                <c:pt idx="10534">
                  <c:v>28.466114099999999</c:v>
                </c:pt>
                <c:pt idx="10535">
                  <c:v>28.460078029999998</c:v>
                </c:pt>
                <c:pt idx="10536">
                  <c:v>28.45404452</c:v>
                </c:pt>
                <c:pt idx="10537">
                  <c:v>28.45404452</c:v>
                </c:pt>
                <c:pt idx="10538">
                  <c:v>28.448013570000001</c:v>
                </c:pt>
                <c:pt idx="10539">
                  <c:v>28.448013570000001</c:v>
                </c:pt>
                <c:pt idx="10540">
                  <c:v>28.448013570000001</c:v>
                </c:pt>
                <c:pt idx="10541">
                  <c:v>28.448013570000001</c:v>
                </c:pt>
                <c:pt idx="10542">
                  <c:v>28.448013570000001</c:v>
                </c:pt>
                <c:pt idx="10543">
                  <c:v>28.435959319999998</c:v>
                </c:pt>
                <c:pt idx="10544">
                  <c:v>28.42391529</c:v>
                </c:pt>
                <c:pt idx="10545">
                  <c:v>28.417897100000001</c:v>
                </c:pt>
                <c:pt idx="10546">
                  <c:v>28.41188146</c:v>
                </c:pt>
                <c:pt idx="10547">
                  <c:v>28.41188146</c:v>
                </c:pt>
                <c:pt idx="10548">
                  <c:v>28.41188146</c:v>
                </c:pt>
                <c:pt idx="10549">
                  <c:v>28.405868359999999</c:v>
                </c:pt>
                <c:pt idx="10550">
                  <c:v>28.405868359999999</c:v>
                </c:pt>
                <c:pt idx="10551">
                  <c:v>28.393849800000002</c:v>
                </c:pt>
                <c:pt idx="10552">
                  <c:v>28.38784433</c:v>
                </c:pt>
                <c:pt idx="10553">
                  <c:v>28.381841399999999</c:v>
                </c:pt>
                <c:pt idx="10554">
                  <c:v>28.375841009999998</c:v>
                </c:pt>
                <c:pt idx="10555">
                  <c:v>28.375841009999998</c:v>
                </c:pt>
                <c:pt idx="10556">
                  <c:v>28.375841009999998</c:v>
                </c:pt>
                <c:pt idx="10557">
                  <c:v>28.363847839999998</c:v>
                </c:pt>
                <c:pt idx="10558">
                  <c:v>28.363847839999998</c:v>
                </c:pt>
                <c:pt idx="10559">
                  <c:v>28.357855059999999</c:v>
                </c:pt>
                <c:pt idx="10560">
                  <c:v>28.357855059999999</c:v>
                </c:pt>
                <c:pt idx="10561">
                  <c:v>28.351864809999999</c:v>
                </c:pt>
                <c:pt idx="10562">
                  <c:v>28.351864809999999</c:v>
                </c:pt>
                <c:pt idx="10563">
                  <c:v>28.339891890000001</c:v>
                </c:pt>
                <c:pt idx="10564">
                  <c:v>28.33390923</c:v>
                </c:pt>
                <c:pt idx="10565">
                  <c:v>28.33390923</c:v>
                </c:pt>
                <c:pt idx="10566">
                  <c:v>28.33390923</c:v>
                </c:pt>
                <c:pt idx="10567">
                  <c:v>28.327929080000001</c:v>
                </c:pt>
                <c:pt idx="10568">
                  <c:v>28.315976370000001</c:v>
                </c:pt>
                <c:pt idx="10569">
                  <c:v>28.315976370000001</c:v>
                </c:pt>
                <c:pt idx="10570">
                  <c:v>28.315976370000001</c:v>
                </c:pt>
                <c:pt idx="10571">
                  <c:v>28.304033740000001</c:v>
                </c:pt>
                <c:pt idx="10572">
                  <c:v>28.304033740000001</c:v>
                </c:pt>
                <c:pt idx="10573">
                  <c:v>28.28613867</c:v>
                </c:pt>
                <c:pt idx="10574">
                  <c:v>28.274221189999999</c:v>
                </c:pt>
                <c:pt idx="10575">
                  <c:v>28.262313750000001</c:v>
                </c:pt>
                <c:pt idx="10576">
                  <c:v>28.262313750000001</c:v>
                </c:pt>
                <c:pt idx="10577">
                  <c:v>28.262313750000001</c:v>
                </c:pt>
                <c:pt idx="10578">
                  <c:v>28.262313750000001</c:v>
                </c:pt>
                <c:pt idx="10579">
                  <c:v>28.256363790000002</c:v>
                </c:pt>
                <c:pt idx="10580">
                  <c:v>28.256363790000002</c:v>
                </c:pt>
                <c:pt idx="10581">
                  <c:v>28.25041633</c:v>
                </c:pt>
                <c:pt idx="10582">
                  <c:v>28.24447138</c:v>
                </c:pt>
                <c:pt idx="10583">
                  <c:v>28.24447138</c:v>
                </c:pt>
                <c:pt idx="10584">
                  <c:v>28.238528930000001</c:v>
                </c:pt>
                <c:pt idx="10585">
                  <c:v>28.238528930000001</c:v>
                </c:pt>
                <c:pt idx="10586">
                  <c:v>28.238528930000001</c:v>
                </c:pt>
                <c:pt idx="10587">
                  <c:v>28.238528930000001</c:v>
                </c:pt>
                <c:pt idx="10588">
                  <c:v>28.238528930000001</c:v>
                </c:pt>
                <c:pt idx="10589">
                  <c:v>28.232588979999999</c:v>
                </c:pt>
                <c:pt idx="10590">
                  <c:v>28.232588979999999</c:v>
                </c:pt>
                <c:pt idx="10591">
                  <c:v>28.232588979999999</c:v>
                </c:pt>
                <c:pt idx="10592">
                  <c:v>28.232588979999999</c:v>
                </c:pt>
                <c:pt idx="10593">
                  <c:v>28.226651520000001</c:v>
                </c:pt>
                <c:pt idx="10594">
                  <c:v>28.22071657</c:v>
                </c:pt>
                <c:pt idx="10595">
                  <c:v>28.22071657</c:v>
                </c:pt>
                <c:pt idx="10596">
                  <c:v>28.21478411</c:v>
                </c:pt>
                <c:pt idx="10597">
                  <c:v>28.20885414</c:v>
                </c:pt>
                <c:pt idx="10598">
                  <c:v>28.20885414</c:v>
                </c:pt>
                <c:pt idx="10599">
                  <c:v>28.20885414</c:v>
                </c:pt>
                <c:pt idx="10600">
                  <c:v>28.20292667</c:v>
                </c:pt>
                <c:pt idx="10601">
                  <c:v>28.20292667</c:v>
                </c:pt>
                <c:pt idx="10602">
                  <c:v>28.20292667</c:v>
                </c:pt>
                <c:pt idx="10603">
                  <c:v>28.20292667</c:v>
                </c:pt>
                <c:pt idx="10604">
                  <c:v>28.20292667</c:v>
                </c:pt>
                <c:pt idx="10605">
                  <c:v>28.20292667</c:v>
                </c:pt>
                <c:pt idx="10606">
                  <c:v>28.19700168</c:v>
                </c:pt>
                <c:pt idx="10607">
                  <c:v>28.19700168</c:v>
                </c:pt>
                <c:pt idx="10608">
                  <c:v>28.185159179999999</c:v>
                </c:pt>
                <c:pt idx="10609">
                  <c:v>28.185159179999999</c:v>
                </c:pt>
                <c:pt idx="10610">
                  <c:v>28.185159179999999</c:v>
                </c:pt>
                <c:pt idx="10611">
                  <c:v>28.179241650000002</c:v>
                </c:pt>
                <c:pt idx="10612">
                  <c:v>28.179241650000002</c:v>
                </c:pt>
                <c:pt idx="10613">
                  <c:v>28.179241650000002</c:v>
                </c:pt>
                <c:pt idx="10614">
                  <c:v>28.179241650000002</c:v>
                </c:pt>
                <c:pt idx="10615">
                  <c:v>28.167414059999999</c:v>
                </c:pt>
                <c:pt idx="10616">
                  <c:v>28.16150399</c:v>
                </c:pt>
                <c:pt idx="10617">
                  <c:v>28.16150399</c:v>
                </c:pt>
                <c:pt idx="10618">
                  <c:v>28.155596389999999</c:v>
                </c:pt>
                <c:pt idx="10619">
                  <c:v>28.155596389999999</c:v>
                </c:pt>
                <c:pt idx="10620">
                  <c:v>28.155596389999999</c:v>
                </c:pt>
                <c:pt idx="10621">
                  <c:v>28.149691279999999</c:v>
                </c:pt>
                <c:pt idx="10622">
                  <c:v>28.149691279999999</c:v>
                </c:pt>
                <c:pt idx="10623">
                  <c:v>28.13788847</c:v>
                </c:pt>
                <c:pt idx="10624">
                  <c:v>28.13788847</c:v>
                </c:pt>
                <c:pt idx="10625">
                  <c:v>28.12609556</c:v>
                </c:pt>
                <c:pt idx="10626">
                  <c:v>28.12609556</c:v>
                </c:pt>
                <c:pt idx="10627">
                  <c:v>28.12609556</c:v>
                </c:pt>
                <c:pt idx="10628">
                  <c:v>28.114312529999999</c:v>
                </c:pt>
                <c:pt idx="10629">
                  <c:v>28.108424710000001</c:v>
                </c:pt>
                <c:pt idx="10630">
                  <c:v>28.102539360000002</c:v>
                </c:pt>
                <c:pt idx="10631">
                  <c:v>28.09665648</c:v>
                </c:pt>
                <c:pt idx="10632">
                  <c:v>28.09665648</c:v>
                </c:pt>
                <c:pt idx="10633">
                  <c:v>28.09077606</c:v>
                </c:pt>
                <c:pt idx="10634">
                  <c:v>28.09077606</c:v>
                </c:pt>
                <c:pt idx="10635">
                  <c:v>28.0848981</c:v>
                </c:pt>
                <c:pt idx="10636">
                  <c:v>28.079022590000001</c:v>
                </c:pt>
                <c:pt idx="10637">
                  <c:v>28.07314955</c:v>
                </c:pt>
                <c:pt idx="10638">
                  <c:v>28.07314955</c:v>
                </c:pt>
                <c:pt idx="10639">
                  <c:v>28.07314955</c:v>
                </c:pt>
                <c:pt idx="10640">
                  <c:v>28.07314955</c:v>
                </c:pt>
                <c:pt idx="10641">
                  <c:v>28.067278959999999</c:v>
                </c:pt>
                <c:pt idx="10642">
                  <c:v>28.06141083</c:v>
                </c:pt>
                <c:pt idx="10643">
                  <c:v>28.05554515</c:v>
                </c:pt>
                <c:pt idx="10644">
                  <c:v>28.05554515</c:v>
                </c:pt>
                <c:pt idx="10645">
                  <c:v>28.043821149999999</c:v>
                </c:pt>
                <c:pt idx="10646">
                  <c:v>28.043821149999999</c:v>
                </c:pt>
                <c:pt idx="10647">
                  <c:v>28.037962820000001</c:v>
                </c:pt>
                <c:pt idx="10648">
                  <c:v>28.032106930000001</c:v>
                </c:pt>
                <c:pt idx="10649">
                  <c:v>28.026253499999999</c:v>
                </c:pt>
                <c:pt idx="10650">
                  <c:v>28.026253499999999</c:v>
                </c:pt>
                <c:pt idx="10651">
                  <c:v>28.026253499999999</c:v>
                </c:pt>
                <c:pt idx="10652">
                  <c:v>28.02040251</c:v>
                </c:pt>
                <c:pt idx="10653">
                  <c:v>28.014553960000001</c:v>
                </c:pt>
                <c:pt idx="10654">
                  <c:v>28.014553960000001</c:v>
                </c:pt>
                <c:pt idx="10655">
                  <c:v>28.00286418</c:v>
                </c:pt>
                <c:pt idx="10656">
                  <c:v>28.00286418</c:v>
                </c:pt>
                <c:pt idx="10657">
                  <c:v>27.991184149999999</c:v>
                </c:pt>
                <c:pt idx="10658">
                  <c:v>27.985347789999999</c:v>
                </c:pt>
                <c:pt idx="10659">
                  <c:v>27.985347789999999</c:v>
                </c:pt>
                <c:pt idx="10660">
                  <c:v>27.96202667</c:v>
                </c:pt>
                <c:pt idx="10661">
                  <c:v>27.96202667</c:v>
                </c:pt>
                <c:pt idx="10662">
                  <c:v>27.96202667</c:v>
                </c:pt>
                <c:pt idx="10663">
                  <c:v>27.95620246</c:v>
                </c:pt>
                <c:pt idx="10664">
                  <c:v>27.95620246</c:v>
                </c:pt>
                <c:pt idx="10665">
                  <c:v>27.944561319999998</c:v>
                </c:pt>
                <c:pt idx="10666">
                  <c:v>27.927117769999999</c:v>
                </c:pt>
                <c:pt idx="10667">
                  <c:v>27.92130809</c:v>
                </c:pt>
                <c:pt idx="10668">
                  <c:v>27.915500829999999</c:v>
                </c:pt>
                <c:pt idx="10669">
                  <c:v>27.915500829999999</c:v>
                </c:pt>
                <c:pt idx="10670">
                  <c:v>27.898093540000001</c:v>
                </c:pt>
                <c:pt idx="10671">
                  <c:v>27.898093540000001</c:v>
                </c:pt>
                <c:pt idx="10672">
                  <c:v>27.89229593</c:v>
                </c:pt>
                <c:pt idx="10673">
                  <c:v>27.886500730000002</c:v>
                </c:pt>
                <c:pt idx="10674">
                  <c:v>27.874917549999999</c:v>
                </c:pt>
                <c:pt idx="10675">
                  <c:v>27.874917549999999</c:v>
                </c:pt>
                <c:pt idx="10676">
                  <c:v>27.874917549999999</c:v>
                </c:pt>
                <c:pt idx="10677">
                  <c:v>27.874917549999999</c:v>
                </c:pt>
                <c:pt idx="10678">
                  <c:v>27.869129569999998</c:v>
                </c:pt>
                <c:pt idx="10679">
                  <c:v>27.869129569999998</c:v>
                </c:pt>
                <c:pt idx="10680">
                  <c:v>27.863343990000001</c:v>
                </c:pt>
                <c:pt idx="10681">
                  <c:v>27.863343990000001</c:v>
                </c:pt>
                <c:pt idx="10682">
                  <c:v>27.863343990000001</c:v>
                </c:pt>
                <c:pt idx="10683">
                  <c:v>27.863343990000001</c:v>
                </c:pt>
                <c:pt idx="10684">
                  <c:v>27.857560809999999</c:v>
                </c:pt>
                <c:pt idx="10685">
                  <c:v>27.846001659999999</c:v>
                </c:pt>
                <c:pt idx="10686">
                  <c:v>27.846001659999999</c:v>
                </c:pt>
                <c:pt idx="10687">
                  <c:v>27.846001659999999</c:v>
                </c:pt>
                <c:pt idx="10688">
                  <c:v>27.84022568</c:v>
                </c:pt>
                <c:pt idx="10689">
                  <c:v>27.834452089999999</c:v>
                </c:pt>
                <c:pt idx="10690">
                  <c:v>27.834452089999999</c:v>
                </c:pt>
                <c:pt idx="10691">
                  <c:v>27.834452089999999</c:v>
                </c:pt>
                <c:pt idx="10692">
                  <c:v>27.828680899999998</c:v>
                </c:pt>
                <c:pt idx="10693">
                  <c:v>27.817145700000001</c:v>
                </c:pt>
                <c:pt idx="10694">
                  <c:v>27.817145700000001</c:v>
                </c:pt>
                <c:pt idx="10695">
                  <c:v>27.81138168</c:v>
                </c:pt>
                <c:pt idx="10696">
                  <c:v>27.799860809999998</c:v>
                </c:pt>
                <c:pt idx="10697">
                  <c:v>27.799860809999998</c:v>
                </c:pt>
                <c:pt idx="10698">
                  <c:v>27.799860809999998</c:v>
                </c:pt>
                <c:pt idx="10699">
                  <c:v>27.794103960000001</c:v>
                </c:pt>
                <c:pt idx="10700">
                  <c:v>27.794103960000001</c:v>
                </c:pt>
                <c:pt idx="10701">
                  <c:v>27.788349480000001</c:v>
                </c:pt>
                <c:pt idx="10702">
                  <c:v>27.788349480000001</c:v>
                </c:pt>
                <c:pt idx="10703">
                  <c:v>27.782597389999999</c:v>
                </c:pt>
                <c:pt idx="10704">
                  <c:v>27.782597389999999</c:v>
                </c:pt>
                <c:pt idx="10705">
                  <c:v>27.782597389999999</c:v>
                </c:pt>
                <c:pt idx="10706">
                  <c:v>27.776847679999999</c:v>
                </c:pt>
                <c:pt idx="10707">
                  <c:v>27.776847679999999</c:v>
                </c:pt>
                <c:pt idx="10708">
                  <c:v>27.771100350000001</c:v>
                </c:pt>
                <c:pt idx="10709">
                  <c:v>27.765355400000001</c:v>
                </c:pt>
                <c:pt idx="10710">
                  <c:v>27.765355400000001</c:v>
                </c:pt>
                <c:pt idx="10711">
                  <c:v>27.765355400000001</c:v>
                </c:pt>
                <c:pt idx="10712">
                  <c:v>27.765355400000001</c:v>
                </c:pt>
                <c:pt idx="10713">
                  <c:v>27.759612820000001</c:v>
                </c:pt>
                <c:pt idx="10714">
                  <c:v>27.753872619999999</c:v>
                </c:pt>
                <c:pt idx="10715">
                  <c:v>27.753872619999999</c:v>
                </c:pt>
                <c:pt idx="10716">
                  <c:v>27.753872619999999</c:v>
                </c:pt>
                <c:pt idx="10717">
                  <c:v>27.748134790000002</c:v>
                </c:pt>
                <c:pt idx="10718">
                  <c:v>27.748134790000002</c:v>
                </c:pt>
                <c:pt idx="10719">
                  <c:v>27.742399339999999</c:v>
                </c:pt>
                <c:pt idx="10720">
                  <c:v>27.725207189999999</c:v>
                </c:pt>
                <c:pt idx="10721">
                  <c:v>27.71375759</c:v>
                </c:pt>
                <c:pt idx="10722">
                  <c:v>27.702317440000002</c:v>
                </c:pt>
                <c:pt idx="10723">
                  <c:v>27.696600910000001</c:v>
                </c:pt>
                <c:pt idx="10724">
                  <c:v>27.696600910000001</c:v>
                </c:pt>
                <c:pt idx="10725">
                  <c:v>27.690886729999999</c:v>
                </c:pt>
                <c:pt idx="10726">
                  <c:v>27.679465459999999</c:v>
                </c:pt>
                <c:pt idx="10727">
                  <c:v>27.679465459999999</c:v>
                </c:pt>
                <c:pt idx="10728">
                  <c:v>27.67375835</c:v>
                </c:pt>
                <c:pt idx="10729">
                  <c:v>27.67375835</c:v>
                </c:pt>
                <c:pt idx="10730">
                  <c:v>27.67375835</c:v>
                </c:pt>
                <c:pt idx="10731">
                  <c:v>27.6680536</c:v>
                </c:pt>
                <c:pt idx="10732">
                  <c:v>27.6680536</c:v>
                </c:pt>
                <c:pt idx="10733">
                  <c:v>27.656651140000001</c:v>
                </c:pt>
                <c:pt idx="10734">
                  <c:v>27.656651140000001</c:v>
                </c:pt>
                <c:pt idx="10735">
                  <c:v>27.656651140000001</c:v>
                </c:pt>
                <c:pt idx="10736">
                  <c:v>27.650953439999999</c:v>
                </c:pt>
                <c:pt idx="10737">
                  <c:v>27.645258080000001</c:v>
                </c:pt>
                <c:pt idx="10738">
                  <c:v>27.628186079999999</c:v>
                </c:pt>
                <c:pt idx="10739">
                  <c:v>27.616816459999999</c:v>
                </c:pt>
                <c:pt idx="10740">
                  <c:v>27.616816459999999</c:v>
                </c:pt>
                <c:pt idx="10741">
                  <c:v>27.61113516</c:v>
                </c:pt>
                <c:pt idx="10742">
                  <c:v>27.599779560000002</c:v>
                </c:pt>
                <c:pt idx="10743">
                  <c:v>27.588433299999998</c:v>
                </c:pt>
                <c:pt idx="10744">
                  <c:v>27.588433299999998</c:v>
                </c:pt>
                <c:pt idx="10745">
                  <c:v>27.582763669999999</c:v>
                </c:pt>
                <c:pt idx="10746">
                  <c:v>27.577096359999999</c:v>
                </c:pt>
                <c:pt idx="10747">
                  <c:v>27.577096359999999</c:v>
                </c:pt>
                <c:pt idx="10748">
                  <c:v>27.571431390000001</c:v>
                </c:pt>
                <c:pt idx="10749">
                  <c:v>27.571431390000001</c:v>
                </c:pt>
                <c:pt idx="10750">
                  <c:v>27.565768739999999</c:v>
                </c:pt>
                <c:pt idx="10751">
                  <c:v>27.554450419999998</c:v>
                </c:pt>
                <c:pt idx="10752">
                  <c:v>27.554450419999998</c:v>
                </c:pt>
                <c:pt idx="10753">
                  <c:v>27.53749036</c:v>
                </c:pt>
                <c:pt idx="10754">
                  <c:v>27.53184164</c:v>
                </c:pt>
                <c:pt idx="10755">
                  <c:v>27.53184164</c:v>
                </c:pt>
                <c:pt idx="10756">
                  <c:v>27.52619524</c:v>
                </c:pt>
                <c:pt idx="10757">
                  <c:v>27.509269929999999</c:v>
                </c:pt>
                <c:pt idx="10758">
                  <c:v>27.509269929999999</c:v>
                </c:pt>
                <c:pt idx="10759">
                  <c:v>27.503632790000001</c:v>
                </c:pt>
                <c:pt idx="10760">
                  <c:v>27.503632790000001</c:v>
                </c:pt>
                <c:pt idx="10761">
                  <c:v>27.497997949999998</c:v>
                </c:pt>
                <c:pt idx="10762">
                  <c:v>27.492365419999999</c:v>
                </c:pt>
                <c:pt idx="10763">
                  <c:v>27.492365419999999</c:v>
                </c:pt>
                <c:pt idx="10764">
                  <c:v>27.492365419999999</c:v>
                </c:pt>
                <c:pt idx="10765">
                  <c:v>27.475481680000001</c:v>
                </c:pt>
                <c:pt idx="10766">
                  <c:v>27.475481680000001</c:v>
                </c:pt>
                <c:pt idx="10767">
                  <c:v>27.469858370000001</c:v>
                </c:pt>
                <c:pt idx="10768">
                  <c:v>27.469858370000001</c:v>
                </c:pt>
                <c:pt idx="10769">
                  <c:v>27.464237359999998</c:v>
                </c:pt>
                <c:pt idx="10770">
                  <c:v>27.458618659999999</c:v>
                </c:pt>
                <c:pt idx="10771">
                  <c:v>27.458618659999999</c:v>
                </c:pt>
                <c:pt idx="10772">
                  <c:v>27.447388140000001</c:v>
                </c:pt>
                <c:pt idx="10773">
                  <c:v>27.447388140000001</c:v>
                </c:pt>
                <c:pt idx="10774">
                  <c:v>27.441776319999999</c:v>
                </c:pt>
                <c:pt idx="10775">
                  <c:v>27.441776319999999</c:v>
                </c:pt>
                <c:pt idx="10776">
                  <c:v>27.43055957</c:v>
                </c:pt>
                <c:pt idx="10777">
                  <c:v>27.419351989999999</c:v>
                </c:pt>
                <c:pt idx="10778">
                  <c:v>27.419351989999999</c:v>
                </c:pt>
                <c:pt idx="10779">
                  <c:v>27.408153559999999</c:v>
                </c:pt>
                <c:pt idx="10780">
                  <c:v>27.408153559999999</c:v>
                </c:pt>
                <c:pt idx="10781">
                  <c:v>27.402557779999999</c:v>
                </c:pt>
                <c:pt idx="10782">
                  <c:v>27.402557779999999</c:v>
                </c:pt>
                <c:pt idx="10783">
                  <c:v>27.396964279999999</c:v>
                </c:pt>
                <c:pt idx="10784">
                  <c:v>27.385784130000001</c:v>
                </c:pt>
                <c:pt idx="10785">
                  <c:v>27.380197469999999</c:v>
                </c:pt>
                <c:pt idx="10786">
                  <c:v>27.380197469999999</c:v>
                </c:pt>
                <c:pt idx="10787">
                  <c:v>27.380197469999999</c:v>
                </c:pt>
                <c:pt idx="10788">
                  <c:v>27.37461309</c:v>
                </c:pt>
                <c:pt idx="10789">
                  <c:v>27.37461309</c:v>
                </c:pt>
                <c:pt idx="10790">
                  <c:v>27.369031</c:v>
                </c:pt>
                <c:pt idx="10791">
                  <c:v>27.357873619999999</c:v>
                </c:pt>
                <c:pt idx="10792">
                  <c:v>27.357873619999999</c:v>
                </c:pt>
                <c:pt idx="10793">
                  <c:v>27.352298350000002</c:v>
                </c:pt>
                <c:pt idx="10794">
                  <c:v>27.352298350000002</c:v>
                </c:pt>
                <c:pt idx="10795">
                  <c:v>27.32445603</c:v>
                </c:pt>
                <c:pt idx="10796">
                  <c:v>27.318894360000002</c:v>
                </c:pt>
                <c:pt idx="10797">
                  <c:v>27.285571860000001</c:v>
                </c:pt>
                <c:pt idx="10798">
                  <c:v>27.280026020000001</c:v>
                </c:pt>
                <c:pt idx="10799">
                  <c:v>27.280026020000001</c:v>
                </c:pt>
                <c:pt idx="10800">
                  <c:v>27.274482419999998</c:v>
                </c:pt>
                <c:pt idx="10801">
                  <c:v>27.274482419999998</c:v>
                </c:pt>
                <c:pt idx="10802">
                  <c:v>27.263401989999998</c:v>
                </c:pt>
                <c:pt idx="10803">
                  <c:v>27.257865150000001</c:v>
                </c:pt>
                <c:pt idx="10804">
                  <c:v>27.24126811</c:v>
                </c:pt>
                <c:pt idx="10805">
                  <c:v>27.224691279999998</c:v>
                </c:pt>
                <c:pt idx="10806">
                  <c:v>27.21917015</c:v>
                </c:pt>
                <c:pt idx="10807">
                  <c:v>27.213651259999999</c:v>
                </c:pt>
                <c:pt idx="10808">
                  <c:v>27.202620190000001</c:v>
                </c:pt>
                <c:pt idx="10809">
                  <c:v>27.19159806</c:v>
                </c:pt>
                <c:pt idx="10810">
                  <c:v>27.18609034</c:v>
                </c:pt>
                <c:pt idx="10811">
                  <c:v>27.180584849999999</c:v>
                </c:pt>
                <c:pt idx="10812">
                  <c:v>27.180584849999999</c:v>
                </c:pt>
                <c:pt idx="10813">
                  <c:v>27.180584849999999</c:v>
                </c:pt>
                <c:pt idx="10814">
                  <c:v>27.175081599999999</c:v>
                </c:pt>
                <c:pt idx="10815">
                  <c:v>27.169580570000001</c:v>
                </c:pt>
                <c:pt idx="10816">
                  <c:v>27.164081759999998</c:v>
                </c:pt>
                <c:pt idx="10817">
                  <c:v>27.164081759999998</c:v>
                </c:pt>
                <c:pt idx="10818">
                  <c:v>27.15858519</c:v>
                </c:pt>
                <c:pt idx="10819">
                  <c:v>27.153090840000001</c:v>
                </c:pt>
                <c:pt idx="10820">
                  <c:v>27.153090840000001</c:v>
                </c:pt>
                <c:pt idx="10821">
                  <c:v>27.153090840000001</c:v>
                </c:pt>
                <c:pt idx="10822">
                  <c:v>27.14759871</c:v>
                </c:pt>
                <c:pt idx="10823">
                  <c:v>27.14759871</c:v>
                </c:pt>
                <c:pt idx="10824">
                  <c:v>27.142108799999999</c:v>
                </c:pt>
                <c:pt idx="10825">
                  <c:v>27.142108799999999</c:v>
                </c:pt>
                <c:pt idx="10826">
                  <c:v>27.13662111</c:v>
                </c:pt>
                <c:pt idx="10827">
                  <c:v>27.12017135</c:v>
                </c:pt>
                <c:pt idx="10828">
                  <c:v>27.10921592</c:v>
                </c:pt>
                <c:pt idx="10829">
                  <c:v>27.10374152</c:v>
                </c:pt>
                <c:pt idx="10830">
                  <c:v>27.10374152</c:v>
                </c:pt>
                <c:pt idx="10831">
                  <c:v>27.10374152</c:v>
                </c:pt>
                <c:pt idx="10832">
                  <c:v>27.098269330000001</c:v>
                </c:pt>
                <c:pt idx="10833">
                  <c:v>27.076402659999999</c:v>
                </c:pt>
                <c:pt idx="10834">
                  <c:v>27.076402659999999</c:v>
                </c:pt>
                <c:pt idx="10835">
                  <c:v>27.076402659999999</c:v>
                </c:pt>
                <c:pt idx="10836">
                  <c:v>27.070941510000001</c:v>
                </c:pt>
                <c:pt idx="10837">
                  <c:v>27.06548256</c:v>
                </c:pt>
                <c:pt idx="10838">
                  <c:v>27.06548256</c:v>
                </c:pt>
                <c:pt idx="10839">
                  <c:v>27.060025809999999</c:v>
                </c:pt>
                <c:pt idx="10840">
                  <c:v>27.054571259999999</c:v>
                </c:pt>
                <c:pt idx="10841">
                  <c:v>27.043668749999998</c:v>
                </c:pt>
                <c:pt idx="10842">
                  <c:v>27.03277503</c:v>
                </c:pt>
                <c:pt idx="10843">
                  <c:v>27.03277503</c:v>
                </c:pt>
                <c:pt idx="10844">
                  <c:v>27.027331449999998</c:v>
                </c:pt>
                <c:pt idx="10845">
                  <c:v>27.021890070000001</c:v>
                </c:pt>
                <c:pt idx="10846">
                  <c:v>27.021890070000001</c:v>
                </c:pt>
                <c:pt idx="10847">
                  <c:v>27.016450890000002</c:v>
                </c:pt>
                <c:pt idx="10848">
                  <c:v>27.011013890000001</c:v>
                </c:pt>
                <c:pt idx="10849">
                  <c:v>27.00557907</c:v>
                </c:pt>
                <c:pt idx="10850">
                  <c:v>27.00557907</c:v>
                </c:pt>
                <c:pt idx="10851">
                  <c:v>27.00557907</c:v>
                </c:pt>
                <c:pt idx="10852">
                  <c:v>27.00557907</c:v>
                </c:pt>
                <c:pt idx="10853">
                  <c:v>27.000146449999999</c:v>
                </c:pt>
                <c:pt idx="10854">
                  <c:v>27.000146449999999</c:v>
                </c:pt>
                <c:pt idx="10855">
                  <c:v>27.000146449999999</c:v>
                </c:pt>
                <c:pt idx="10856">
                  <c:v>26.989287749999999</c:v>
                </c:pt>
                <c:pt idx="10857">
                  <c:v>26.978437790000001</c:v>
                </c:pt>
                <c:pt idx="10858">
                  <c:v>26.978437790000001</c:v>
                </c:pt>
                <c:pt idx="10859">
                  <c:v>26.978437790000001</c:v>
                </c:pt>
                <c:pt idx="10860">
                  <c:v>26.973016080000001</c:v>
                </c:pt>
                <c:pt idx="10861">
                  <c:v>26.973016080000001</c:v>
                </c:pt>
                <c:pt idx="10862">
                  <c:v>26.967596539999999</c:v>
                </c:pt>
                <c:pt idx="10863">
                  <c:v>26.962179190000001</c:v>
                </c:pt>
                <c:pt idx="10864">
                  <c:v>26.956764010000001</c:v>
                </c:pt>
                <c:pt idx="10865">
                  <c:v>26.94594017</c:v>
                </c:pt>
                <c:pt idx="10866">
                  <c:v>26.94594017</c:v>
                </c:pt>
                <c:pt idx="10867">
                  <c:v>26.94053151</c:v>
                </c:pt>
                <c:pt idx="10868">
                  <c:v>26.94053151</c:v>
                </c:pt>
                <c:pt idx="10869">
                  <c:v>26.935125029999998</c:v>
                </c:pt>
                <c:pt idx="10870">
                  <c:v>26.92431856</c:v>
                </c:pt>
                <c:pt idx="10871">
                  <c:v>26.918918569999999</c:v>
                </c:pt>
                <c:pt idx="10872">
                  <c:v>26.91352075</c:v>
                </c:pt>
                <c:pt idx="10873">
                  <c:v>26.90273161</c:v>
                </c:pt>
                <c:pt idx="10874">
                  <c:v>26.897340280000002</c:v>
                </c:pt>
                <c:pt idx="10875">
                  <c:v>26.891951110000001</c:v>
                </c:pt>
                <c:pt idx="10876">
                  <c:v>26.891951110000001</c:v>
                </c:pt>
                <c:pt idx="10877">
                  <c:v>26.891951110000001</c:v>
                </c:pt>
                <c:pt idx="10878">
                  <c:v>26.886564100000001</c:v>
                </c:pt>
                <c:pt idx="10879">
                  <c:v>26.886564100000001</c:v>
                </c:pt>
                <c:pt idx="10880">
                  <c:v>26.881179249999999</c:v>
                </c:pt>
                <c:pt idx="10881">
                  <c:v>26.87041602</c:v>
                </c:pt>
                <c:pt idx="10882">
                  <c:v>26.86503763</c:v>
                </c:pt>
                <c:pt idx="10883">
                  <c:v>26.86503763</c:v>
                </c:pt>
                <c:pt idx="10884">
                  <c:v>26.8596614</c:v>
                </c:pt>
                <c:pt idx="10885">
                  <c:v>26.8596614</c:v>
                </c:pt>
                <c:pt idx="10886">
                  <c:v>26.8596614</c:v>
                </c:pt>
                <c:pt idx="10887">
                  <c:v>26.85428731</c:v>
                </c:pt>
                <c:pt idx="10888">
                  <c:v>26.848915380000001</c:v>
                </c:pt>
                <c:pt idx="10889">
                  <c:v>26.848915380000001</c:v>
                </c:pt>
                <c:pt idx="10890">
                  <c:v>26.848915380000001</c:v>
                </c:pt>
                <c:pt idx="10891">
                  <c:v>26.848915380000001</c:v>
                </c:pt>
                <c:pt idx="10892">
                  <c:v>26.843545599999999</c:v>
                </c:pt>
                <c:pt idx="10893">
                  <c:v>26.838177959999999</c:v>
                </c:pt>
                <c:pt idx="10894">
                  <c:v>26.838177959999999</c:v>
                </c:pt>
                <c:pt idx="10895">
                  <c:v>26.838177959999999</c:v>
                </c:pt>
                <c:pt idx="10896">
                  <c:v>26.832812480000001</c:v>
                </c:pt>
                <c:pt idx="10897">
                  <c:v>26.827449130000002</c:v>
                </c:pt>
                <c:pt idx="10898">
                  <c:v>26.822087929999999</c:v>
                </c:pt>
                <c:pt idx="10899">
                  <c:v>26.811371950000002</c:v>
                </c:pt>
                <c:pt idx="10900">
                  <c:v>26.806017180000001</c:v>
                </c:pt>
                <c:pt idx="10901">
                  <c:v>26.806017180000001</c:v>
                </c:pt>
                <c:pt idx="10902">
                  <c:v>26.806017180000001</c:v>
                </c:pt>
                <c:pt idx="10903">
                  <c:v>26.806017180000001</c:v>
                </c:pt>
                <c:pt idx="10904">
                  <c:v>26.80066454</c:v>
                </c:pt>
                <c:pt idx="10905">
                  <c:v>26.80066454</c:v>
                </c:pt>
                <c:pt idx="10906">
                  <c:v>26.79531403</c:v>
                </c:pt>
                <c:pt idx="10907">
                  <c:v>26.789965670000001</c:v>
                </c:pt>
                <c:pt idx="10908">
                  <c:v>26.78461944</c:v>
                </c:pt>
                <c:pt idx="10909">
                  <c:v>26.779275340000002</c:v>
                </c:pt>
                <c:pt idx="10910">
                  <c:v>26.779275340000002</c:v>
                </c:pt>
                <c:pt idx="10911">
                  <c:v>26.779275340000002</c:v>
                </c:pt>
                <c:pt idx="10912">
                  <c:v>26.779275340000002</c:v>
                </c:pt>
                <c:pt idx="10913">
                  <c:v>26.773933370000002</c:v>
                </c:pt>
                <c:pt idx="10914">
                  <c:v>26.773933370000002</c:v>
                </c:pt>
                <c:pt idx="10915">
                  <c:v>26.768593540000001</c:v>
                </c:pt>
                <c:pt idx="10916">
                  <c:v>26.763255829999999</c:v>
                </c:pt>
                <c:pt idx="10917">
                  <c:v>26.7525868</c:v>
                </c:pt>
                <c:pt idx="10918">
                  <c:v>26.74725548</c:v>
                </c:pt>
                <c:pt idx="10919">
                  <c:v>26.741926280000001</c:v>
                </c:pt>
                <c:pt idx="10920">
                  <c:v>26.736599200000001</c:v>
                </c:pt>
                <c:pt idx="10921">
                  <c:v>26.736599200000001</c:v>
                </c:pt>
                <c:pt idx="10922">
                  <c:v>26.731274249999998</c:v>
                </c:pt>
                <c:pt idx="10923">
                  <c:v>26.72595141</c:v>
                </c:pt>
                <c:pt idx="10924">
                  <c:v>26.720630700000001</c:v>
                </c:pt>
                <c:pt idx="10925">
                  <c:v>26.720630700000001</c:v>
                </c:pt>
                <c:pt idx="10926">
                  <c:v>26.715312099999998</c:v>
                </c:pt>
                <c:pt idx="10927">
                  <c:v>26.709995620000001</c:v>
                </c:pt>
                <c:pt idx="10928">
                  <c:v>26.699369010000002</c:v>
                </c:pt>
                <c:pt idx="10929">
                  <c:v>26.688750850000002</c:v>
                </c:pt>
                <c:pt idx="10930">
                  <c:v>26.68344493</c:v>
                </c:pt>
                <c:pt idx="10931">
                  <c:v>26.67814113</c:v>
                </c:pt>
                <c:pt idx="10932">
                  <c:v>26.67814113</c:v>
                </c:pt>
                <c:pt idx="10933">
                  <c:v>26.67283943</c:v>
                </c:pt>
                <c:pt idx="10934">
                  <c:v>26.66753984</c:v>
                </c:pt>
                <c:pt idx="10935">
                  <c:v>26.66224235</c:v>
                </c:pt>
                <c:pt idx="10936">
                  <c:v>26.65694697</c:v>
                </c:pt>
                <c:pt idx="10937">
                  <c:v>26.65694697</c:v>
                </c:pt>
                <c:pt idx="10938">
                  <c:v>26.65694697</c:v>
                </c:pt>
                <c:pt idx="10939">
                  <c:v>26.64107344</c:v>
                </c:pt>
                <c:pt idx="10940">
                  <c:v>26.635786469999999</c:v>
                </c:pt>
                <c:pt idx="10941">
                  <c:v>26.61993812</c:v>
                </c:pt>
                <c:pt idx="10942">
                  <c:v>26.61993812</c:v>
                </c:pt>
                <c:pt idx="10943">
                  <c:v>26.61993812</c:v>
                </c:pt>
                <c:pt idx="10944">
                  <c:v>26.604108620000002</c:v>
                </c:pt>
                <c:pt idx="10945">
                  <c:v>26.604108620000002</c:v>
                </c:pt>
                <c:pt idx="10946">
                  <c:v>26.598836309999999</c:v>
                </c:pt>
                <c:pt idx="10947">
                  <c:v>26.593566079999999</c:v>
                </c:pt>
                <c:pt idx="10948">
                  <c:v>26.583031890000001</c:v>
                </c:pt>
                <c:pt idx="10949">
                  <c:v>26.583031890000001</c:v>
                </c:pt>
                <c:pt idx="10950">
                  <c:v>26.577767919999999</c:v>
                </c:pt>
                <c:pt idx="10951">
                  <c:v>26.57250604</c:v>
                </c:pt>
                <c:pt idx="10952">
                  <c:v>26.57250604</c:v>
                </c:pt>
                <c:pt idx="10953">
                  <c:v>26.567246239999999</c:v>
                </c:pt>
                <c:pt idx="10954">
                  <c:v>26.546227850000001</c:v>
                </c:pt>
                <c:pt idx="10955">
                  <c:v>26.525242689999999</c:v>
                </c:pt>
                <c:pt idx="10956">
                  <c:v>26.525242689999999</c:v>
                </c:pt>
                <c:pt idx="10957">
                  <c:v>26.509525579999998</c:v>
                </c:pt>
                <c:pt idx="10958">
                  <c:v>26.50429068</c:v>
                </c:pt>
                <c:pt idx="10959">
                  <c:v>26.493827079999999</c:v>
                </c:pt>
                <c:pt idx="10960">
                  <c:v>26.488598379999999</c:v>
                </c:pt>
                <c:pt idx="10961">
                  <c:v>26.483371739999999</c:v>
                </c:pt>
                <c:pt idx="10962">
                  <c:v>26.47814717</c:v>
                </c:pt>
                <c:pt idx="10963">
                  <c:v>26.47292465</c:v>
                </c:pt>
                <c:pt idx="10964">
                  <c:v>26.4677042</c:v>
                </c:pt>
                <c:pt idx="10965">
                  <c:v>26.4677042</c:v>
                </c:pt>
                <c:pt idx="10966">
                  <c:v>26.45726947</c:v>
                </c:pt>
                <c:pt idx="10967">
                  <c:v>26.45726947</c:v>
                </c:pt>
                <c:pt idx="10968">
                  <c:v>26.452055179999999</c:v>
                </c:pt>
                <c:pt idx="10969">
                  <c:v>26.452055179999999</c:v>
                </c:pt>
                <c:pt idx="10970">
                  <c:v>26.43642466</c:v>
                </c:pt>
                <c:pt idx="10971">
                  <c:v>26.43121859</c:v>
                </c:pt>
                <c:pt idx="10972">
                  <c:v>26.42601457</c:v>
                </c:pt>
                <c:pt idx="10973">
                  <c:v>26.420812600000001</c:v>
                </c:pt>
                <c:pt idx="10974">
                  <c:v>26.420812600000001</c:v>
                </c:pt>
                <c:pt idx="10975">
                  <c:v>26.40521897</c:v>
                </c:pt>
                <c:pt idx="10976">
                  <c:v>26.394833429999998</c:v>
                </c:pt>
                <c:pt idx="10977">
                  <c:v>26.384456060000002</c:v>
                </c:pt>
                <c:pt idx="10978">
                  <c:v>26.379270439999999</c:v>
                </c:pt>
                <c:pt idx="10979">
                  <c:v>26.35854831</c:v>
                </c:pt>
                <c:pt idx="10980">
                  <c:v>26.35337286</c:v>
                </c:pt>
                <c:pt idx="10981">
                  <c:v>26.348199449999999</c:v>
                </c:pt>
                <c:pt idx="10982">
                  <c:v>26.337858709999999</c:v>
                </c:pt>
                <c:pt idx="10983">
                  <c:v>26.337858709999999</c:v>
                </c:pt>
                <c:pt idx="10984">
                  <c:v>26.327526089999999</c:v>
                </c:pt>
                <c:pt idx="10985">
                  <c:v>26.317201570000002</c:v>
                </c:pt>
                <c:pt idx="10986">
                  <c:v>26.317201570000002</c:v>
                </c:pt>
                <c:pt idx="10987">
                  <c:v>26.306885139999999</c:v>
                </c:pt>
                <c:pt idx="10988">
                  <c:v>26.306885139999999</c:v>
                </c:pt>
                <c:pt idx="10989">
                  <c:v>26.301729959999999</c:v>
                </c:pt>
                <c:pt idx="10990">
                  <c:v>26.301729959999999</c:v>
                </c:pt>
                <c:pt idx="10991">
                  <c:v>26.301729959999999</c:v>
                </c:pt>
                <c:pt idx="10992">
                  <c:v>26.2965768</c:v>
                </c:pt>
                <c:pt idx="10993">
                  <c:v>26.2965768</c:v>
                </c:pt>
                <c:pt idx="10994">
                  <c:v>26.2965768</c:v>
                </c:pt>
                <c:pt idx="10995">
                  <c:v>26.291425660000002</c:v>
                </c:pt>
                <c:pt idx="10996">
                  <c:v>26.291425660000002</c:v>
                </c:pt>
                <c:pt idx="10997">
                  <c:v>26.286276539999999</c:v>
                </c:pt>
                <c:pt idx="10998">
                  <c:v>26.28112943</c:v>
                </c:pt>
                <c:pt idx="10999">
                  <c:v>26.275984340000001</c:v>
                </c:pt>
                <c:pt idx="11000">
                  <c:v>26.275984340000001</c:v>
                </c:pt>
                <c:pt idx="11001">
                  <c:v>26.270841260000001</c:v>
                </c:pt>
                <c:pt idx="11002">
                  <c:v>26.270841260000001</c:v>
                </c:pt>
                <c:pt idx="11003">
                  <c:v>26.265700200000001</c:v>
                </c:pt>
                <c:pt idx="11004">
                  <c:v>26.26056114</c:v>
                </c:pt>
                <c:pt idx="11005">
                  <c:v>26.255424099999999</c:v>
                </c:pt>
                <c:pt idx="11006">
                  <c:v>26.255424099999999</c:v>
                </c:pt>
                <c:pt idx="11007">
                  <c:v>26.255424099999999</c:v>
                </c:pt>
                <c:pt idx="11008">
                  <c:v>26.245156040000001</c:v>
                </c:pt>
                <c:pt idx="11009">
                  <c:v>26.245156040000001</c:v>
                </c:pt>
                <c:pt idx="11010">
                  <c:v>26.240025020000001</c:v>
                </c:pt>
                <c:pt idx="11011">
                  <c:v>26.23489601</c:v>
                </c:pt>
                <c:pt idx="11012">
                  <c:v>26.23489601</c:v>
                </c:pt>
                <c:pt idx="11013">
                  <c:v>26.229769009999998</c:v>
                </c:pt>
                <c:pt idx="11014">
                  <c:v>26.214400000000001</c:v>
                </c:pt>
                <c:pt idx="11015">
                  <c:v>26.209281000000001</c:v>
                </c:pt>
                <c:pt idx="11016">
                  <c:v>26.199048990000001</c:v>
                </c:pt>
                <c:pt idx="11017">
                  <c:v>26.199048990000001</c:v>
                </c:pt>
                <c:pt idx="11018">
                  <c:v>26.183715960000001</c:v>
                </c:pt>
                <c:pt idx="11019">
                  <c:v>26.183715960000001</c:v>
                </c:pt>
                <c:pt idx="11020">
                  <c:v>26.168400859999998</c:v>
                </c:pt>
                <c:pt idx="11021">
                  <c:v>26.168400859999998</c:v>
                </c:pt>
                <c:pt idx="11022">
                  <c:v>26.158200740000002</c:v>
                </c:pt>
                <c:pt idx="11023">
                  <c:v>26.148008569999998</c:v>
                </c:pt>
                <c:pt idx="11024">
                  <c:v>26.122562859999999</c:v>
                </c:pt>
                <c:pt idx="11025">
                  <c:v>26.122562859999999</c:v>
                </c:pt>
                <c:pt idx="11026">
                  <c:v>26.117479670000002</c:v>
                </c:pt>
                <c:pt idx="11027">
                  <c:v>26.117479670000002</c:v>
                </c:pt>
                <c:pt idx="11028">
                  <c:v>26.11239844</c:v>
                </c:pt>
                <c:pt idx="11029">
                  <c:v>26.11239844</c:v>
                </c:pt>
                <c:pt idx="11030">
                  <c:v>26.11239844</c:v>
                </c:pt>
                <c:pt idx="11031">
                  <c:v>26.107319199999999</c:v>
                </c:pt>
                <c:pt idx="11032">
                  <c:v>26.102241930000002</c:v>
                </c:pt>
                <c:pt idx="11033">
                  <c:v>26.102241930000002</c:v>
                </c:pt>
                <c:pt idx="11034">
                  <c:v>26.102241930000002</c:v>
                </c:pt>
                <c:pt idx="11035">
                  <c:v>26.09716663</c:v>
                </c:pt>
                <c:pt idx="11036">
                  <c:v>26.092093309999999</c:v>
                </c:pt>
                <c:pt idx="11037">
                  <c:v>26.092093309999999</c:v>
                </c:pt>
                <c:pt idx="11038">
                  <c:v>26.092093309999999</c:v>
                </c:pt>
                <c:pt idx="11039">
                  <c:v>26.092093309999999</c:v>
                </c:pt>
                <c:pt idx="11040">
                  <c:v>26.087021960000001</c:v>
                </c:pt>
                <c:pt idx="11041">
                  <c:v>26.087021960000001</c:v>
                </c:pt>
                <c:pt idx="11042">
                  <c:v>26.081952579999999</c:v>
                </c:pt>
                <c:pt idx="11043">
                  <c:v>26.081952579999999</c:v>
                </c:pt>
                <c:pt idx="11044">
                  <c:v>26.081952579999999</c:v>
                </c:pt>
                <c:pt idx="11045">
                  <c:v>26.076885180000001</c:v>
                </c:pt>
                <c:pt idx="11046">
                  <c:v>26.061694760000002</c:v>
                </c:pt>
                <c:pt idx="11047">
                  <c:v>26.05663522</c:v>
                </c:pt>
                <c:pt idx="11048">
                  <c:v>26.05663522</c:v>
                </c:pt>
                <c:pt idx="11049">
                  <c:v>26.05663522</c:v>
                </c:pt>
                <c:pt idx="11050">
                  <c:v>26.05663522</c:v>
                </c:pt>
                <c:pt idx="11051">
                  <c:v>26.05663522</c:v>
                </c:pt>
                <c:pt idx="11052">
                  <c:v>26.051577640000001</c:v>
                </c:pt>
                <c:pt idx="11053">
                  <c:v>26.046522029999998</c:v>
                </c:pt>
                <c:pt idx="11054">
                  <c:v>26.036416679999999</c:v>
                </c:pt>
                <c:pt idx="11055">
                  <c:v>26.026319180000002</c:v>
                </c:pt>
                <c:pt idx="11056">
                  <c:v>26.026319180000002</c:v>
                </c:pt>
                <c:pt idx="11057">
                  <c:v>26.026319180000002</c:v>
                </c:pt>
                <c:pt idx="11058">
                  <c:v>26.021273359999999</c:v>
                </c:pt>
                <c:pt idx="11059">
                  <c:v>26.021273359999999</c:v>
                </c:pt>
                <c:pt idx="11060">
                  <c:v>26.021273359999999</c:v>
                </c:pt>
                <c:pt idx="11061">
                  <c:v>26.0111876</c:v>
                </c:pt>
                <c:pt idx="11062">
                  <c:v>26.0111876</c:v>
                </c:pt>
                <c:pt idx="11063">
                  <c:v>26.006147649999999</c:v>
                </c:pt>
                <c:pt idx="11064">
                  <c:v>26.006147649999999</c:v>
                </c:pt>
                <c:pt idx="11065">
                  <c:v>26.00110965</c:v>
                </c:pt>
                <c:pt idx="11066">
                  <c:v>26.00110965</c:v>
                </c:pt>
                <c:pt idx="11067">
                  <c:v>25.996073599999999</c:v>
                </c:pt>
                <c:pt idx="11068">
                  <c:v>25.986007359999999</c:v>
                </c:pt>
                <c:pt idx="11069">
                  <c:v>25.986007359999999</c:v>
                </c:pt>
                <c:pt idx="11070">
                  <c:v>25.980977159999998</c:v>
                </c:pt>
                <c:pt idx="11071">
                  <c:v>25.97594891</c:v>
                </c:pt>
                <c:pt idx="11072">
                  <c:v>25.97594891</c:v>
                </c:pt>
                <c:pt idx="11073">
                  <c:v>25.960875819999998</c:v>
                </c:pt>
                <c:pt idx="11074">
                  <c:v>25.960875819999998</c:v>
                </c:pt>
                <c:pt idx="11075">
                  <c:v>25.960875819999998</c:v>
                </c:pt>
                <c:pt idx="11076">
                  <c:v>25.950836809999998</c:v>
                </c:pt>
                <c:pt idx="11077">
                  <c:v>25.945820220000002</c:v>
                </c:pt>
                <c:pt idx="11078">
                  <c:v>25.945820220000002</c:v>
                </c:pt>
                <c:pt idx="11079">
                  <c:v>25.945820220000002</c:v>
                </c:pt>
                <c:pt idx="11080">
                  <c:v>25.940805569999998</c:v>
                </c:pt>
                <c:pt idx="11081">
                  <c:v>25.930782069999999</c:v>
                </c:pt>
                <c:pt idx="11082">
                  <c:v>25.930782069999999</c:v>
                </c:pt>
                <c:pt idx="11083">
                  <c:v>25.925773230000001</c:v>
                </c:pt>
                <c:pt idx="11084">
                  <c:v>25.925773230000001</c:v>
                </c:pt>
                <c:pt idx="11085">
                  <c:v>25.920766319999998</c:v>
                </c:pt>
                <c:pt idx="11086">
                  <c:v>25.91576134</c:v>
                </c:pt>
                <c:pt idx="11087">
                  <c:v>25.91576134</c:v>
                </c:pt>
                <c:pt idx="11088">
                  <c:v>25.910758300000001</c:v>
                </c:pt>
                <c:pt idx="11089">
                  <c:v>25.910758300000001</c:v>
                </c:pt>
                <c:pt idx="11090">
                  <c:v>25.905757189999999</c:v>
                </c:pt>
                <c:pt idx="11091">
                  <c:v>25.900758010000001</c:v>
                </c:pt>
                <c:pt idx="11092">
                  <c:v>25.895760760000002</c:v>
                </c:pt>
                <c:pt idx="11093">
                  <c:v>25.895760760000002</c:v>
                </c:pt>
                <c:pt idx="11094">
                  <c:v>25.890765429999998</c:v>
                </c:pt>
                <c:pt idx="11095">
                  <c:v>25.890765429999998</c:v>
                </c:pt>
                <c:pt idx="11096">
                  <c:v>25.880780560000002</c:v>
                </c:pt>
                <c:pt idx="11097">
                  <c:v>25.86581769</c:v>
                </c:pt>
                <c:pt idx="11098">
                  <c:v>25.86581769</c:v>
                </c:pt>
                <c:pt idx="11099">
                  <c:v>25.86083391</c:v>
                </c:pt>
                <c:pt idx="11100">
                  <c:v>25.86083391</c:v>
                </c:pt>
                <c:pt idx="11101">
                  <c:v>25.855852049999999</c:v>
                </c:pt>
                <c:pt idx="11102">
                  <c:v>25.82600115</c:v>
                </c:pt>
                <c:pt idx="11103">
                  <c:v>25.82600115</c:v>
                </c:pt>
                <c:pt idx="11104">
                  <c:v>25.816066169999999</c:v>
                </c:pt>
                <c:pt idx="11105">
                  <c:v>25.801178010000001</c:v>
                </c:pt>
                <c:pt idx="11106">
                  <c:v>25.801178010000001</c:v>
                </c:pt>
                <c:pt idx="11107">
                  <c:v>25.801178010000001</c:v>
                </c:pt>
                <c:pt idx="11108">
                  <c:v>25.796219099999998</c:v>
                </c:pt>
                <c:pt idx="11109">
                  <c:v>25.791262110000002</c:v>
                </c:pt>
                <c:pt idx="11110">
                  <c:v>25.786307010000002</c:v>
                </c:pt>
                <c:pt idx="11111">
                  <c:v>25.771453149999999</c:v>
                </c:pt>
                <c:pt idx="11112">
                  <c:v>25.771453149999999</c:v>
                </c:pt>
                <c:pt idx="11113">
                  <c:v>25.76650566</c:v>
                </c:pt>
                <c:pt idx="11114">
                  <c:v>25.756616390000001</c:v>
                </c:pt>
                <c:pt idx="11115">
                  <c:v>25.741796699999998</c:v>
                </c:pt>
                <c:pt idx="11116">
                  <c:v>25.741796699999998</c:v>
                </c:pt>
                <c:pt idx="11117">
                  <c:v>25.736860589999999</c:v>
                </c:pt>
                <c:pt idx="11118">
                  <c:v>25.731926380000001</c:v>
                </c:pt>
                <c:pt idx="11119">
                  <c:v>25.722063630000001</c:v>
                </c:pt>
                <c:pt idx="11120">
                  <c:v>25.707283660000002</c:v>
                </c:pt>
                <c:pt idx="11121">
                  <c:v>25.702360779999999</c:v>
                </c:pt>
                <c:pt idx="11122">
                  <c:v>25.702360779999999</c:v>
                </c:pt>
                <c:pt idx="11123">
                  <c:v>25.69252067</c:v>
                </c:pt>
                <c:pt idx="11124">
                  <c:v>25.68760344</c:v>
                </c:pt>
                <c:pt idx="11125">
                  <c:v>25.68760344</c:v>
                </c:pt>
                <c:pt idx="11126">
                  <c:v>25.677774629999998</c:v>
                </c:pt>
                <c:pt idx="11127">
                  <c:v>25.677774629999998</c:v>
                </c:pt>
                <c:pt idx="11128">
                  <c:v>25.66795334</c:v>
                </c:pt>
                <c:pt idx="11129">
                  <c:v>25.658139550000001</c:v>
                </c:pt>
                <c:pt idx="11130">
                  <c:v>25.623850319999999</c:v>
                </c:pt>
                <c:pt idx="11131">
                  <c:v>25.61895934</c:v>
                </c:pt>
                <c:pt idx="11132">
                  <c:v>25.614070229999999</c:v>
                </c:pt>
                <c:pt idx="11133">
                  <c:v>25.60918298</c:v>
                </c:pt>
                <c:pt idx="11134">
                  <c:v>25.60918298</c:v>
                </c:pt>
                <c:pt idx="11135">
                  <c:v>25.599414079999999</c:v>
                </c:pt>
                <c:pt idx="11136">
                  <c:v>25.599414079999999</c:v>
                </c:pt>
                <c:pt idx="11137">
                  <c:v>25.59453242</c:v>
                </c:pt>
                <c:pt idx="11138">
                  <c:v>25.589652619999999</c:v>
                </c:pt>
                <c:pt idx="11139">
                  <c:v>25.589652619999999</c:v>
                </c:pt>
                <c:pt idx="11140">
                  <c:v>25.589652619999999</c:v>
                </c:pt>
                <c:pt idx="11141">
                  <c:v>25.58477469</c:v>
                </c:pt>
                <c:pt idx="11142">
                  <c:v>25.58477469</c:v>
                </c:pt>
                <c:pt idx="11143">
                  <c:v>25.58477469</c:v>
                </c:pt>
                <c:pt idx="11144">
                  <c:v>25.575024389999999</c:v>
                </c:pt>
                <c:pt idx="11145">
                  <c:v>25.575024389999999</c:v>
                </c:pt>
                <c:pt idx="11146">
                  <c:v>25.565281519999999</c:v>
                </c:pt>
                <c:pt idx="11147">
                  <c:v>25.565281519999999</c:v>
                </c:pt>
                <c:pt idx="11148">
                  <c:v>25.555546079999999</c:v>
                </c:pt>
                <c:pt idx="11149">
                  <c:v>25.555546079999999</c:v>
                </c:pt>
                <c:pt idx="11150">
                  <c:v>25.550681130000001</c:v>
                </c:pt>
                <c:pt idx="11151">
                  <c:v>25.54581804</c:v>
                </c:pt>
                <c:pt idx="11152">
                  <c:v>25.54581804</c:v>
                </c:pt>
                <c:pt idx="11153">
                  <c:v>25.5409568</c:v>
                </c:pt>
                <c:pt idx="11154">
                  <c:v>25.5409568</c:v>
                </c:pt>
                <c:pt idx="11155">
                  <c:v>25.53609741</c:v>
                </c:pt>
                <c:pt idx="11156">
                  <c:v>25.53609741</c:v>
                </c:pt>
                <c:pt idx="11157">
                  <c:v>25.53609741</c:v>
                </c:pt>
                <c:pt idx="11158">
                  <c:v>25.53123987</c:v>
                </c:pt>
                <c:pt idx="11159">
                  <c:v>25.526384180000001</c:v>
                </c:pt>
                <c:pt idx="11160">
                  <c:v>25.526384180000001</c:v>
                </c:pt>
                <c:pt idx="11161">
                  <c:v>25.521530330000001</c:v>
                </c:pt>
                <c:pt idx="11162">
                  <c:v>25.521530330000001</c:v>
                </c:pt>
                <c:pt idx="11163">
                  <c:v>25.516678330000001</c:v>
                </c:pt>
                <c:pt idx="11164">
                  <c:v>25.516678330000001</c:v>
                </c:pt>
                <c:pt idx="11165">
                  <c:v>25.516678330000001</c:v>
                </c:pt>
                <c:pt idx="11166">
                  <c:v>25.511828170000001</c:v>
                </c:pt>
                <c:pt idx="11167">
                  <c:v>25.511828170000001</c:v>
                </c:pt>
                <c:pt idx="11168">
                  <c:v>25.511828170000001</c:v>
                </c:pt>
                <c:pt idx="11169">
                  <c:v>25.506979860000001</c:v>
                </c:pt>
                <c:pt idx="11170">
                  <c:v>25.506979860000001</c:v>
                </c:pt>
                <c:pt idx="11171">
                  <c:v>25.497288749999999</c:v>
                </c:pt>
                <c:pt idx="11172">
                  <c:v>25.497288749999999</c:v>
                </c:pt>
                <c:pt idx="11173">
                  <c:v>25.497288749999999</c:v>
                </c:pt>
                <c:pt idx="11174">
                  <c:v>25.497288749999999</c:v>
                </c:pt>
                <c:pt idx="11175">
                  <c:v>25.492445960000001</c:v>
                </c:pt>
                <c:pt idx="11176">
                  <c:v>25.492445960000001</c:v>
                </c:pt>
                <c:pt idx="11177">
                  <c:v>25.492445960000001</c:v>
                </c:pt>
                <c:pt idx="11178">
                  <c:v>25.487605009999999</c:v>
                </c:pt>
                <c:pt idx="11179">
                  <c:v>25.487605009999999</c:v>
                </c:pt>
                <c:pt idx="11180">
                  <c:v>25.487605009999999</c:v>
                </c:pt>
                <c:pt idx="11181">
                  <c:v>25.487605009999999</c:v>
                </c:pt>
                <c:pt idx="11182">
                  <c:v>25.4827659</c:v>
                </c:pt>
                <c:pt idx="11183">
                  <c:v>25.4827659</c:v>
                </c:pt>
                <c:pt idx="11184">
                  <c:v>25.4827659</c:v>
                </c:pt>
                <c:pt idx="11185">
                  <c:v>25.477928630000001</c:v>
                </c:pt>
                <c:pt idx="11186">
                  <c:v>25.477928630000001</c:v>
                </c:pt>
                <c:pt idx="11187">
                  <c:v>25.477928630000001</c:v>
                </c:pt>
                <c:pt idx="11188">
                  <c:v>25.468259580000002</c:v>
                </c:pt>
                <c:pt idx="11189">
                  <c:v>25.468259580000002</c:v>
                </c:pt>
                <c:pt idx="11190">
                  <c:v>25.468259580000002</c:v>
                </c:pt>
                <c:pt idx="11191">
                  <c:v>25.453769770000001</c:v>
                </c:pt>
                <c:pt idx="11192">
                  <c:v>25.448943499999999</c:v>
                </c:pt>
                <c:pt idx="11193">
                  <c:v>25.444119050000001</c:v>
                </c:pt>
                <c:pt idx="11194">
                  <c:v>25.444119050000001</c:v>
                </c:pt>
                <c:pt idx="11195">
                  <c:v>25.43929644</c:v>
                </c:pt>
                <c:pt idx="11196">
                  <c:v>25.43447565</c:v>
                </c:pt>
                <c:pt idx="11197">
                  <c:v>25.429656690000002</c:v>
                </c:pt>
                <c:pt idx="11198">
                  <c:v>25.429656690000002</c:v>
                </c:pt>
                <c:pt idx="11199">
                  <c:v>25.424839550000002</c:v>
                </c:pt>
                <c:pt idx="11200">
                  <c:v>25.42002424</c:v>
                </c:pt>
                <c:pt idx="11201">
                  <c:v>25.42002424</c:v>
                </c:pt>
                <c:pt idx="11202">
                  <c:v>25.42002424</c:v>
                </c:pt>
                <c:pt idx="11203">
                  <c:v>25.42002424</c:v>
                </c:pt>
                <c:pt idx="11204">
                  <c:v>25.410399089999999</c:v>
                </c:pt>
                <c:pt idx="11205">
                  <c:v>25.405589249999998</c:v>
                </c:pt>
                <c:pt idx="11206">
                  <c:v>25.40078123</c:v>
                </c:pt>
                <c:pt idx="11207">
                  <c:v>25.40078123</c:v>
                </c:pt>
                <c:pt idx="11208">
                  <c:v>25.391170639999999</c:v>
                </c:pt>
                <c:pt idx="11209">
                  <c:v>25.391170639999999</c:v>
                </c:pt>
                <c:pt idx="11210">
                  <c:v>25.38636807</c:v>
                </c:pt>
                <c:pt idx="11211">
                  <c:v>25.381567319999998</c:v>
                </c:pt>
                <c:pt idx="11212">
                  <c:v>25.376768389999999</c:v>
                </c:pt>
                <c:pt idx="11213">
                  <c:v>25.367175960000001</c:v>
                </c:pt>
                <c:pt idx="11214">
                  <c:v>25.362382459999999</c:v>
                </c:pt>
                <c:pt idx="11215">
                  <c:v>25.357590779999999</c:v>
                </c:pt>
                <c:pt idx="11216">
                  <c:v>25.357590779999999</c:v>
                </c:pt>
                <c:pt idx="11217">
                  <c:v>25.352800909999999</c:v>
                </c:pt>
                <c:pt idx="11218">
                  <c:v>25.348012839999999</c:v>
                </c:pt>
                <c:pt idx="11219">
                  <c:v>25.348012839999999</c:v>
                </c:pt>
                <c:pt idx="11220">
                  <c:v>25.348012839999999</c:v>
                </c:pt>
                <c:pt idx="11221">
                  <c:v>25.34322659</c:v>
                </c:pt>
                <c:pt idx="11222">
                  <c:v>25.34322659</c:v>
                </c:pt>
                <c:pt idx="11223">
                  <c:v>25.338442140000002</c:v>
                </c:pt>
                <c:pt idx="11224">
                  <c:v>25.333659489999999</c:v>
                </c:pt>
                <c:pt idx="11225">
                  <c:v>25.324099619999998</c:v>
                </c:pt>
                <c:pt idx="11226">
                  <c:v>25.30500151</c:v>
                </c:pt>
                <c:pt idx="11227">
                  <c:v>25.295463250000001</c:v>
                </c:pt>
                <c:pt idx="11228">
                  <c:v>25.290696820000001</c:v>
                </c:pt>
                <c:pt idx="11229">
                  <c:v>25.290696820000001</c:v>
                </c:pt>
                <c:pt idx="11230">
                  <c:v>25.28593218</c:v>
                </c:pt>
                <c:pt idx="11231">
                  <c:v>25.28593218</c:v>
                </c:pt>
                <c:pt idx="11232">
                  <c:v>25.281169340000002</c:v>
                </c:pt>
                <c:pt idx="11233">
                  <c:v>25.281169340000002</c:v>
                </c:pt>
                <c:pt idx="11234">
                  <c:v>25.281169340000002</c:v>
                </c:pt>
                <c:pt idx="11235">
                  <c:v>25.276408289999999</c:v>
                </c:pt>
                <c:pt idx="11236">
                  <c:v>25.271649029999999</c:v>
                </c:pt>
                <c:pt idx="11237">
                  <c:v>25.271649029999999</c:v>
                </c:pt>
                <c:pt idx="11238">
                  <c:v>25.271649029999999</c:v>
                </c:pt>
                <c:pt idx="11239">
                  <c:v>25.271649029999999</c:v>
                </c:pt>
                <c:pt idx="11240">
                  <c:v>25.26213589</c:v>
                </c:pt>
                <c:pt idx="11241">
                  <c:v>25.26213589</c:v>
                </c:pt>
                <c:pt idx="11242">
                  <c:v>25.26213589</c:v>
                </c:pt>
                <c:pt idx="11243">
                  <c:v>25.25262992</c:v>
                </c:pt>
                <c:pt idx="11244">
                  <c:v>25.25262992</c:v>
                </c:pt>
                <c:pt idx="11245">
                  <c:v>25.247879609999998</c:v>
                </c:pt>
                <c:pt idx="11246">
                  <c:v>25.243131089999999</c:v>
                </c:pt>
                <c:pt idx="11247">
                  <c:v>25.243131089999999</c:v>
                </c:pt>
                <c:pt idx="11248">
                  <c:v>25.238384360000001</c:v>
                </c:pt>
                <c:pt idx="11249">
                  <c:v>25.233639409999999</c:v>
                </c:pt>
                <c:pt idx="11250">
                  <c:v>25.228896240000001</c:v>
                </c:pt>
                <c:pt idx="11251">
                  <c:v>25.228896240000001</c:v>
                </c:pt>
                <c:pt idx="11252">
                  <c:v>25.228896240000001</c:v>
                </c:pt>
                <c:pt idx="11253">
                  <c:v>25.228896240000001</c:v>
                </c:pt>
                <c:pt idx="11254">
                  <c:v>25.224154859999999</c:v>
                </c:pt>
                <c:pt idx="11255">
                  <c:v>25.205207139999999</c:v>
                </c:pt>
                <c:pt idx="11256">
                  <c:v>25.20047465</c:v>
                </c:pt>
                <c:pt idx="11257">
                  <c:v>25.20047465</c:v>
                </c:pt>
                <c:pt idx="11258">
                  <c:v>25.195743950000001</c:v>
                </c:pt>
                <c:pt idx="11259">
                  <c:v>25.191015019999998</c:v>
                </c:pt>
                <c:pt idx="11260">
                  <c:v>25.191015019999998</c:v>
                </c:pt>
                <c:pt idx="11261">
                  <c:v>25.191015019999998</c:v>
                </c:pt>
                <c:pt idx="11262">
                  <c:v>25.191015019999998</c:v>
                </c:pt>
                <c:pt idx="11263">
                  <c:v>25.18156248</c:v>
                </c:pt>
                <c:pt idx="11264">
                  <c:v>25.18156248</c:v>
                </c:pt>
                <c:pt idx="11265">
                  <c:v>25.176838870000001</c:v>
                </c:pt>
                <c:pt idx="11266">
                  <c:v>25.162678669999998</c:v>
                </c:pt>
                <c:pt idx="11267">
                  <c:v>25.157962139999999</c:v>
                </c:pt>
                <c:pt idx="11268">
                  <c:v>25.15324738</c:v>
                </c:pt>
                <c:pt idx="11269">
                  <c:v>25.148534380000001</c:v>
                </c:pt>
                <c:pt idx="11270">
                  <c:v>25.148534380000001</c:v>
                </c:pt>
                <c:pt idx="11271">
                  <c:v>25.134405990000001</c:v>
                </c:pt>
                <c:pt idx="11272">
                  <c:v>25.134405990000001</c:v>
                </c:pt>
                <c:pt idx="11273">
                  <c:v>25.129700060000001</c:v>
                </c:pt>
                <c:pt idx="11274">
                  <c:v>25.12499588</c:v>
                </c:pt>
                <c:pt idx="11275">
                  <c:v>25.12499588</c:v>
                </c:pt>
                <c:pt idx="11276">
                  <c:v>25.12499588</c:v>
                </c:pt>
                <c:pt idx="11277">
                  <c:v>25.12499588</c:v>
                </c:pt>
                <c:pt idx="11278">
                  <c:v>25.12029347</c:v>
                </c:pt>
                <c:pt idx="11279">
                  <c:v>25.115592809999999</c:v>
                </c:pt>
                <c:pt idx="11280">
                  <c:v>25.1015014</c:v>
                </c:pt>
                <c:pt idx="11281">
                  <c:v>25.09211591</c:v>
                </c:pt>
                <c:pt idx="11282">
                  <c:v>25.078050820000001</c:v>
                </c:pt>
                <c:pt idx="11283">
                  <c:v>25.07336596</c:v>
                </c:pt>
                <c:pt idx="11284">
                  <c:v>25.07336596</c:v>
                </c:pt>
                <c:pt idx="11285">
                  <c:v>25.059321879999999</c:v>
                </c:pt>
                <c:pt idx="11286">
                  <c:v>25.045293520000001</c:v>
                </c:pt>
                <c:pt idx="11287">
                  <c:v>25.02661346</c:v>
                </c:pt>
                <c:pt idx="11288">
                  <c:v>25.0219478</c:v>
                </c:pt>
                <c:pt idx="11289">
                  <c:v>25.00796124</c:v>
                </c:pt>
                <c:pt idx="11290">
                  <c:v>25.003302529999999</c:v>
                </c:pt>
                <c:pt idx="11291">
                  <c:v>24.993990320000002</c:v>
                </c:pt>
                <c:pt idx="11292">
                  <c:v>24.993990320000002</c:v>
                </c:pt>
                <c:pt idx="11293">
                  <c:v>24.993990320000002</c:v>
                </c:pt>
                <c:pt idx="11294">
                  <c:v>24.984685030000001</c:v>
                </c:pt>
                <c:pt idx="11295">
                  <c:v>24.97538668</c:v>
                </c:pt>
                <c:pt idx="11296">
                  <c:v>24.97538668</c:v>
                </c:pt>
                <c:pt idx="11297">
                  <c:v>24.97538668</c:v>
                </c:pt>
                <c:pt idx="11298">
                  <c:v>24.97074009</c:v>
                </c:pt>
                <c:pt idx="11299">
                  <c:v>24.956810709999999</c:v>
                </c:pt>
                <c:pt idx="11300">
                  <c:v>24.92899851</c:v>
                </c:pt>
                <c:pt idx="11301">
                  <c:v>24.924369169999999</c:v>
                </c:pt>
                <c:pt idx="11302">
                  <c:v>24.924369169999999</c:v>
                </c:pt>
                <c:pt idx="11303">
                  <c:v>24.8966292</c:v>
                </c:pt>
                <c:pt idx="11304">
                  <c:v>24.8966292</c:v>
                </c:pt>
                <c:pt idx="11305">
                  <c:v>24.887396249999998</c:v>
                </c:pt>
                <c:pt idx="11306">
                  <c:v>24.87817016</c:v>
                </c:pt>
                <c:pt idx="11307">
                  <c:v>24.87817016</c:v>
                </c:pt>
                <c:pt idx="11308">
                  <c:v>24.864343829999999</c:v>
                </c:pt>
                <c:pt idx="11309">
                  <c:v>24.85973847</c:v>
                </c:pt>
                <c:pt idx="11310">
                  <c:v>24.85973847</c:v>
                </c:pt>
                <c:pt idx="11311">
                  <c:v>24.85973847</c:v>
                </c:pt>
                <c:pt idx="11312">
                  <c:v>24.85973847</c:v>
                </c:pt>
                <c:pt idx="11313">
                  <c:v>24.85973847</c:v>
                </c:pt>
                <c:pt idx="11314">
                  <c:v>24.845932619999999</c:v>
                </c:pt>
                <c:pt idx="11315">
                  <c:v>24.836737230000001</c:v>
                </c:pt>
                <c:pt idx="11316">
                  <c:v>24.832142090000001</c:v>
                </c:pt>
                <c:pt idx="11317">
                  <c:v>24.818366860000001</c:v>
                </c:pt>
                <c:pt idx="11318">
                  <c:v>24.81377852</c:v>
                </c:pt>
                <c:pt idx="11319">
                  <c:v>24.809191869999999</c:v>
                </c:pt>
                <c:pt idx="11320">
                  <c:v>24.809191869999999</c:v>
                </c:pt>
                <c:pt idx="11321">
                  <c:v>24.795442080000001</c:v>
                </c:pt>
                <c:pt idx="11322">
                  <c:v>24.79086221</c:v>
                </c:pt>
                <c:pt idx="11323">
                  <c:v>24.786284030000001</c:v>
                </c:pt>
                <c:pt idx="11324">
                  <c:v>24.777132730000002</c:v>
                </c:pt>
                <c:pt idx="11325">
                  <c:v>24.767988190000001</c:v>
                </c:pt>
                <c:pt idx="11326">
                  <c:v>24.76341845</c:v>
                </c:pt>
                <c:pt idx="11327">
                  <c:v>24.736035390000001</c:v>
                </c:pt>
                <c:pt idx="11328">
                  <c:v>24.731477430000002</c:v>
                </c:pt>
                <c:pt idx="11329">
                  <c:v>24.717813629999998</c:v>
                </c:pt>
                <c:pt idx="11330">
                  <c:v>24.71326238</c:v>
                </c:pt>
                <c:pt idx="11331">
                  <c:v>24.70416492</c:v>
                </c:pt>
                <c:pt idx="11332">
                  <c:v>24.67691267</c:v>
                </c:pt>
                <c:pt idx="11333">
                  <c:v>24.67691267</c:v>
                </c:pt>
                <c:pt idx="11334">
                  <c:v>24.67237647</c:v>
                </c:pt>
                <c:pt idx="11335">
                  <c:v>24.631625620000001</c:v>
                </c:pt>
                <c:pt idx="11336">
                  <c:v>24.631625620000001</c:v>
                </c:pt>
                <c:pt idx="11337">
                  <c:v>24.631625620000001</c:v>
                </c:pt>
                <c:pt idx="11338">
                  <c:v>24.627106059999999</c:v>
                </c:pt>
                <c:pt idx="11339">
                  <c:v>24.6180719</c:v>
                </c:pt>
                <c:pt idx="11340">
                  <c:v>24.6180719</c:v>
                </c:pt>
                <c:pt idx="11341">
                  <c:v>24.6180719</c:v>
                </c:pt>
                <c:pt idx="11342">
                  <c:v>24.59551548</c:v>
                </c:pt>
                <c:pt idx="11343">
                  <c:v>24.59551548</c:v>
                </c:pt>
                <c:pt idx="11344">
                  <c:v>24.59551548</c:v>
                </c:pt>
                <c:pt idx="11345">
                  <c:v>24.586504489999999</c:v>
                </c:pt>
                <c:pt idx="11346">
                  <c:v>24.577500090000001</c:v>
                </c:pt>
                <c:pt idx="11347">
                  <c:v>24.568502290000001</c:v>
                </c:pt>
                <c:pt idx="11348">
                  <c:v>24.568502290000001</c:v>
                </c:pt>
                <c:pt idx="11349">
                  <c:v>24.555017930000002</c:v>
                </c:pt>
                <c:pt idx="11350">
                  <c:v>24.555017930000002</c:v>
                </c:pt>
                <c:pt idx="11351">
                  <c:v>24.550526430000001</c:v>
                </c:pt>
                <c:pt idx="11352">
                  <c:v>24.537061789999999</c:v>
                </c:pt>
                <c:pt idx="11353">
                  <c:v>24.537061789999999</c:v>
                </c:pt>
                <c:pt idx="11354">
                  <c:v>24.519131900000001</c:v>
                </c:pt>
                <c:pt idx="11355">
                  <c:v>24.51465352</c:v>
                </c:pt>
                <c:pt idx="11356">
                  <c:v>24.51465352</c:v>
                </c:pt>
                <c:pt idx="11357">
                  <c:v>24.51465352</c:v>
                </c:pt>
                <c:pt idx="11358">
                  <c:v>24.496756340000001</c:v>
                </c:pt>
                <c:pt idx="11359">
                  <c:v>24.496756340000001</c:v>
                </c:pt>
                <c:pt idx="11360">
                  <c:v>24.474421589999999</c:v>
                </c:pt>
                <c:pt idx="11361">
                  <c:v>24.474421589999999</c:v>
                </c:pt>
                <c:pt idx="11362">
                  <c:v>24.456583089999999</c:v>
                </c:pt>
                <c:pt idx="11363">
                  <c:v>24.452127529999999</c:v>
                </c:pt>
                <c:pt idx="11364">
                  <c:v>24.447673590000001</c:v>
                </c:pt>
                <c:pt idx="11365">
                  <c:v>24.447673590000001</c:v>
                </c:pt>
                <c:pt idx="11366">
                  <c:v>24.447673590000001</c:v>
                </c:pt>
                <c:pt idx="11367">
                  <c:v>24.447673590000001</c:v>
                </c:pt>
                <c:pt idx="11368">
                  <c:v>24.443221269999999</c:v>
                </c:pt>
                <c:pt idx="11369">
                  <c:v>24.43877058</c:v>
                </c:pt>
                <c:pt idx="11370">
                  <c:v>24.434321499999999</c:v>
                </c:pt>
                <c:pt idx="11371">
                  <c:v>24.434321499999999</c:v>
                </c:pt>
                <c:pt idx="11372">
                  <c:v>24.42098399</c:v>
                </c:pt>
                <c:pt idx="11373">
                  <c:v>24.40766103</c:v>
                </c:pt>
                <c:pt idx="11374">
                  <c:v>24.403223270000002</c:v>
                </c:pt>
                <c:pt idx="11375">
                  <c:v>24.403223270000002</c:v>
                </c:pt>
                <c:pt idx="11376">
                  <c:v>24.381058670000002</c:v>
                </c:pt>
                <c:pt idx="11377">
                  <c:v>24.372204100000001</c:v>
                </c:pt>
                <c:pt idx="11378">
                  <c:v>24.36777923</c:v>
                </c:pt>
                <c:pt idx="11379">
                  <c:v>24.358934300000001</c:v>
                </c:pt>
                <c:pt idx="11380">
                  <c:v>24.358934300000001</c:v>
                </c:pt>
                <c:pt idx="11381">
                  <c:v>24.358934300000001</c:v>
                </c:pt>
                <c:pt idx="11382">
                  <c:v>24.350095790000001</c:v>
                </c:pt>
                <c:pt idx="11383">
                  <c:v>24.350095790000001</c:v>
                </c:pt>
                <c:pt idx="11384">
                  <c:v>24.345678939999999</c:v>
                </c:pt>
                <c:pt idx="11385">
                  <c:v>24.314805799999998</c:v>
                </c:pt>
                <c:pt idx="11386">
                  <c:v>24.31040174</c:v>
                </c:pt>
                <c:pt idx="11387">
                  <c:v>24.305999280000002</c:v>
                </c:pt>
                <c:pt idx="11388">
                  <c:v>24.305999280000002</c:v>
                </c:pt>
                <c:pt idx="11389">
                  <c:v>24.30159841</c:v>
                </c:pt>
                <c:pt idx="11390">
                  <c:v>24.30159841</c:v>
                </c:pt>
                <c:pt idx="11391">
                  <c:v>24.297199129999999</c:v>
                </c:pt>
                <c:pt idx="11392">
                  <c:v>24.288405359999999</c:v>
                </c:pt>
                <c:pt idx="11393">
                  <c:v>24.279617949999999</c:v>
                </c:pt>
                <c:pt idx="11394">
                  <c:v>24.279617949999999</c:v>
                </c:pt>
                <c:pt idx="11395">
                  <c:v>24.270836890000002</c:v>
                </c:pt>
                <c:pt idx="11396">
                  <c:v>24.266448740000001</c:v>
                </c:pt>
                <c:pt idx="11397">
                  <c:v>24.262062180000001</c:v>
                </c:pt>
                <c:pt idx="11398">
                  <c:v>24.257677210000001</c:v>
                </c:pt>
                <c:pt idx="11399">
                  <c:v>24.257677210000001</c:v>
                </c:pt>
                <c:pt idx="11400">
                  <c:v>24.257677210000001</c:v>
                </c:pt>
                <c:pt idx="11401">
                  <c:v>24.25329382</c:v>
                </c:pt>
                <c:pt idx="11402">
                  <c:v>24.25329382</c:v>
                </c:pt>
                <c:pt idx="11403">
                  <c:v>24.248912010000002</c:v>
                </c:pt>
                <c:pt idx="11404">
                  <c:v>24.248912010000002</c:v>
                </c:pt>
                <c:pt idx="11405">
                  <c:v>24.248912010000002</c:v>
                </c:pt>
                <c:pt idx="11406">
                  <c:v>24.248912010000002</c:v>
                </c:pt>
                <c:pt idx="11407">
                  <c:v>24.24453179</c:v>
                </c:pt>
                <c:pt idx="11408">
                  <c:v>24.24453179</c:v>
                </c:pt>
                <c:pt idx="11409">
                  <c:v>24.240153150000001</c:v>
                </c:pt>
                <c:pt idx="11410">
                  <c:v>24.235776090000002</c:v>
                </c:pt>
                <c:pt idx="11411">
                  <c:v>24.235776090000002</c:v>
                </c:pt>
                <c:pt idx="11412">
                  <c:v>24.235776090000002</c:v>
                </c:pt>
                <c:pt idx="11413">
                  <c:v>24.231400610000001</c:v>
                </c:pt>
                <c:pt idx="11414">
                  <c:v>24.227026710000001</c:v>
                </c:pt>
                <c:pt idx="11415">
                  <c:v>24.222654389999999</c:v>
                </c:pt>
                <c:pt idx="11416">
                  <c:v>24.222654389999999</c:v>
                </c:pt>
                <c:pt idx="11417">
                  <c:v>24.21828365</c:v>
                </c:pt>
                <c:pt idx="11418">
                  <c:v>24.213914490000001</c:v>
                </c:pt>
                <c:pt idx="11419">
                  <c:v>24.213914490000001</c:v>
                </c:pt>
                <c:pt idx="11420">
                  <c:v>24.213914490000001</c:v>
                </c:pt>
                <c:pt idx="11421">
                  <c:v>24.209546899999999</c:v>
                </c:pt>
                <c:pt idx="11422">
                  <c:v>24.209546899999999</c:v>
                </c:pt>
                <c:pt idx="11423">
                  <c:v>24.20518088</c:v>
                </c:pt>
                <c:pt idx="11424">
                  <c:v>24.20518088</c:v>
                </c:pt>
                <c:pt idx="11425">
                  <c:v>24.20518088</c:v>
                </c:pt>
                <c:pt idx="11426">
                  <c:v>24.200816440000001</c:v>
                </c:pt>
                <c:pt idx="11427">
                  <c:v>24.200816440000001</c:v>
                </c:pt>
                <c:pt idx="11428">
                  <c:v>24.19645358</c:v>
                </c:pt>
                <c:pt idx="11429">
                  <c:v>24.19645358</c:v>
                </c:pt>
                <c:pt idx="11430">
                  <c:v>24.19645358</c:v>
                </c:pt>
                <c:pt idx="11431">
                  <c:v>24.192092290000001</c:v>
                </c:pt>
                <c:pt idx="11432">
                  <c:v>24.187732560000001</c:v>
                </c:pt>
                <c:pt idx="11433">
                  <c:v>24.183374409999999</c:v>
                </c:pt>
                <c:pt idx="11434">
                  <c:v>24.179017829999999</c:v>
                </c:pt>
                <c:pt idx="11435">
                  <c:v>24.174662820000002</c:v>
                </c:pt>
                <c:pt idx="11436">
                  <c:v>24.174662820000002</c:v>
                </c:pt>
                <c:pt idx="11437">
                  <c:v>24.174662820000002</c:v>
                </c:pt>
                <c:pt idx="11438">
                  <c:v>24.165957509999998</c:v>
                </c:pt>
                <c:pt idx="11439">
                  <c:v>24.165957509999998</c:v>
                </c:pt>
                <c:pt idx="11440">
                  <c:v>24.157258460000001</c:v>
                </c:pt>
                <c:pt idx="11441">
                  <c:v>24.157258460000001</c:v>
                </c:pt>
                <c:pt idx="11442">
                  <c:v>24.152911280000001</c:v>
                </c:pt>
                <c:pt idx="11443">
                  <c:v>24.152911280000001</c:v>
                </c:pt>
                <c:pt idx="11444">
                  <c:v>24.152911280000001</c:v>
                </c:pt>
                <c:pt idx="11445">
                  <c:v>24.14856567</c:v>
                </c:pt>
                <c:pt idx="11446">
                  <c:v>24.14856567</c:v>
                </c:pt>
                <c:pt idx="11447">
                  <c:v>24.14422162</c:v>
                </c:pt>
                <c:pt idx="11448">
                  <c:v>24.14422162</c:v>
                </c:pt>
                <c:pt idx="11449">
                  <c:v>24.14422162</c:v>
                </c:pt>
                <c:pt idx="11450">
                  <c:v>24.139879140000001</c:v>
                </c:pt>
                <c:pt idx="11451">
                  <c:v>24.139879140000001</c:v>
                </c:pt>
                <c:pt idx="11452">
                  <c:v>24.13553821</c:v>
                </c:pt>
                <c:pt idx="11453">
                  <c:v>24.131198850000001</c:v>
                </c:pt>
                <c:pt idx="11454">
                  <c:v>24.131198850000001</c:v>
                </c:pt>
                <c:pt idx="11455">
                  <c:v>24.131198850000001</c:v>
                </c:pt>
                <c:pt idx="11456">
                  <c:v>24.131198850000001</c:v>
                </c:pt>
                <c:pt idx="11457">
                  <c:v>24.126861049999999</c:v>
                </c:pt>
                <c:pt idx="11458">
                  <c:v>24.122524800000001</c:v>
                </c:pt>
                <c:pt idx="11459">
                  <c:v>24.122524800000001</c:v>
                </c:pt>
                <c:pt idx="11460">
                  <c:v>24.122524800000001</c:v>
                </c:pt>
                <c:pt idx="11461">
                  <c:v>24.118190120000001</c:v>
                </c:pt>
                <c:pt idx="11462">
                  <c:v>24.113856989999999</c:v>
                </c:pt>
                <c:pt idx="11463">
                  <c:v>24.113856989999999</c:v>
                </c:pt>
                <c:pt idx="11464">
                  <c:v>24.109525420000001</c:v>
                </c:pt>
                <c:pt idx="11465">
                  <c:v>24.109525420000001</c:v>
                </c:pt>
                <c:pt idx="11466">
                  <c:v>24.105195399999999</c:v>
                </c:pt>
                <c:pt idx="11467">
                  <c:v>24.105195399999999</c:v>
                </c:pt>
                <c:pt idx="11468">
                  <c:v>24.105195399999999</c:v>
                </c:pt>
                <c:pt idx="11469">
                  <c:v>24.10086694</c:v>
                </c:pt>
                <c:pt idx="11470">
                  <c:v>24.10086694</c:v>
                </c:pt>
                <c:pt idx="11471">
                  <c:v>24.10086694</c:v>
                </c:pt>
                <c:pt idx="11472">
                  <c:v>24.096540040000001</c:v>
                </c:pt>
                <c:pt idx="11473">
                  <c:v>24.096540040000001</c:v>
                </c:pt>
                <c:pt idx="11474">
                  <c:v>24.096540040000001</c:v>
                </c:pt>
                <c:pt idx="11475">
                  <c:v>24.092214680000001</c:v>
                </c:pt>
                <c:pt idx="11476">
                  <c:v>24.092214680000001</c:v>
                </c:pt>
                <c:pt idx="11477">
                  <c:v>24.092214680000001</c:v>
                </c:pt>
                <c:pt idx="11478">
                  <c:v>24.092214680000001</c:v>
                </c:pt>
                <c:pt idx="11479">
                  <c:v>24.08789088</c:v>
                </c:pt>
                <c:pt idx="11480">
                  <c:v>24.083568629999998</c:v>
                </c:pt>
                <c:pt idx="11481">
                  <c:v>24.079247939999998</c:v>
                </c:pt>
                <c:pt idx="11482">
                  <c:v>24.079247939999998</c:v>
                </c:pt>
                <c:pt idx="11483">
                  <c:v>24.074928790000001</c:v>
                </c:pt>
                <c:pt idx="11484">
                  <c:v>24.074928790000001</c:v>
                </c:pt>
                <c:pt idx="11485">
                  <c:v>24.070611190000001</c:v>
                </c:pt>
                <c:pt idx="11486">
                  <c:v>24.070611190000001</c:v>
                </c:pt>
                <c:pt idx="11487">
                  <c:v>24.066295140000001</c:v>
                </c:pt>
                <c:pt idx="11488">
                  <c:v>24.061980640000002</c:v>
                </c:pt>
                <c:pt idx="11489">
                  <c:v>24.061980640000002</c:v>
                </c:pt>
                <c:pt idx="11490">
                  <c:v>24.057667680000002</c:v>
                </c:pt>
                <c:pt idx="11491">
                  <c:v>24.057667680000002</c:v>
                </c:pt>
                <c:pt idx="11492">
                  <c:v>24.057667680000002</c:v>
                </c:pt>
                <c:pt idx="11493">
                  <c:v>24.053356269999998</c:v>
                </c:pt>
                <c:pt idx="11494">
                  <c:v>24.049046409999999</c:v>
                </c:pt>
                <c:pt idx="11495">
                  <c:v>24.044738089999999</c:v>
                </c:pt>
                <c:pt idx="11496">
                  <c:v>24.044738089999999</c:v>
                </c:pt>
                <c:pt idx="11497">
                  <c:v>24.044738089999999</c:v>
                </c:pt>
                <c:pt idx="11498">
                  <c:v>24.040431309999999</c:v>
                </c:pt>
                <c:pt idx="11499">
                  <c:v>24.040431309999999</c:v>
                </c:pt>
                <c:pt idx="11500">
                  <c:v>24.040431309999999</c:v>
                </c:pt>
                <c:pt idx="11501">
                  <c:v>24.036126070000002</c:v>
                </c:pt>
                <c:pt idx="11502">
                  <c:v>24.036126070000002</c:v>
                </c:pt>
                <c:pt idx="11503">
                  <c:v>24.031822380000001</c:v>
                </c:pt>
                <c:pt idx="11504">
                  <c:v>24.031822380000001</c:v>
                </c:pt>
                <c:pt idx="11505">
                  <c:v>24.031822380000001</c:v>
                </c:pt>
                <c:pt idx="11506">
                  <c:v>24.02752023</c:v>
                </c:pt>
                <c:pt idx="11507">
                  <c:v>24.02752023</c:v>
                </c:pt>
                <c:pt idx="11508">
                  <c:v>24.02752023</c:v>
                </c:pt>
                <c:pt idx="11509">
                  <c:v>24.023219619999999</c:v>
                </c:pt>
                <c:pt idx="11510">
                  <c:v>24.023219619999999</c:v>
                </c:pt>
                <c:pt idx="11511">
                  <c:v>24.010327010000001</c:v>
                </c:pt>
                <c:pt idx="11512">
                  <c:v>24.010327010000001</c:v>
                </c:pt>
                <c:pt idx="11513">
                  <c:v>24.010327010000001</c:v>
                </c:pt>
                <c:pt idx="11514">
                  <c:v>24.010327010000001</c:v>
                </c:pt>
                <c:pt idx="11515">
                  <c:v>24.00603255</c:v>
                </c:pt>
                <c:pt idx="11516">
                  <c:v>23.993158380000001</c:v>
                </c:pt>
                <c:pt idx="11517">
                  <c:v>23.993158380000001</c:v>
                </c:pt>
                <c:pt idx="11518">
                  <c:v>23.993158380000001</c:v>
                </c:pt>
                <c:pt idx="11519">
                  <c:v>23.993158380000001</c:v>
                </c:pt>
                <c:pt idx="11520">
                  <c:v>23.980298019999999</c:v>
                </c:pt>
                <c:pt idx="11521">
                  <c:v>23.980298019999999</c:v>
                </c:pt>
                <c:pt idx="11522">
                  <c:v>23.971732100000001</c:v>
                </c:pt>
                <c:pt idx="11523">
                  <c:v>23.971732100000001</c:v>
                </c:pt>
                <c:pt idx="11524">
                  <c:v>23.971732100000001</c:v>
                </c:pt>
                <c:pt idx="11525">
                  <c:v>23.971732100000001</c:v>
                </c:pt>
                <c:pt idx="11526">
                  <c:v>23.967451430000001</c:v>
                </c:pt>
                <c:pt idx="11527">
                  <c:v>23.967451430000001</c:v>
                </c:pt>
                <c:pt idx="11528">
                  <c:v>23.967451430000001</c:v>
                </c:pt>
                <c:pt idx="11529">
                  <c:v>23.963172289999999</c:v>
                </c:pt>
                <c:pt idx="11530">
                  <c:v>23.963172289999999</c:v>
                </c:pt>
                <c:pt idx="11531">
                  <c:v>23.9546186</c:v>
                </c:pt>
                <c:pt idx="11532">
                  <c:v>23.950344040000001</c:v>
                </c:pt>
                <c:pt idx="11533">
                  <c:v>23.946071010000001</c:v>
                </c:pt>
                <c:pt idx="11534">
                  <c:v>23.946071010000001</c:v>
                </c:pt>
                <c:pt idx="11535">
                  <c:v>23.946071010000001</c:v>
                </c:pt>
                <c:pt idx="11536">
                  <c:v>23.941799499999998</c:v>
                </c:pt>
                <c:pt idx="11537">
                  <c:v>23.93326106</c:v>
                </c:pt>
                <c:pt idx="11538">
                  <c:v>23.93326106</c:v>
                </c:pt>
                <c:pt idx="11539">
                  <c:v>23.928994119999999</c:v>
                </c:pt>
                <c:pt idx="11540">
                  <c:v>23.924728699999999</c:v>
                </c:pt>
                <c:pt idx="11541">
                  <c:v>23.924728699999999</c:v>
                </c:pt>
                <c:pt idx="11542">
                  <c:v>23.920464800000001</c:v>
                </c:pt>
                <c:pt idx="11543">
                  <c:v>23.916202420000001</c:v>
                </c:pt>
                <c:pt idx="11544">
                  <c:v>23.916202420000001</c:v>
                </c:pt>
                <c:pt idx="11545">
                  <c:v>23.907682220000002</c:v>
                </c:pt>
                <c:pt idx="11546">
                  <c:v>23.89916809</c:v>
                </c:pt>
                <c:pt idx="11547">
                  <c:v>23.89916809</c:v>
                </c:pt>
                <c:pt idx="11548">
                  <c:v>23.89916809</c:v>
                </c:pt>
                <c:pt idx="11549">
                  <c:v>23.89916809</c:v>
                </c:pt>
                <c:pt idx="11550">
                  <c:v>23.882158010000001</c:v>
                </c:pt>
                <c:pt idx="11551">
                  <c:v>23.87790927</c:v>
                </c:pt>
                <c:pt idx="11552">
                  <c:v>23.87790927</c:v>
                </c:pt>
                <c:pt idx="11553">
                  <c:v>23.873662039999999</c:v>
                </c:pt>
                <c:pt idx="11554">
                  <c:v>23.85668823</c:v>
                </c:pt>
                <c:pt idx="11555">
                  <c:v>23.852448549999998</c:v>
                </c:pt>
                <c:pt idx="11556">
                  <c:v>23.848210380000001</c:v>
                </c:pt>
                <c:pt idx="11557">
                  <c:v>23.84397371</c:v>
                </c:pt>
                <c:pt idx="11558">
                  <c:v>23.84397371</c:v>
                </c:pt>
                <c:pt idx="11559">
                  <c:v>23.835504879999998</c:v>
                </c:pt>
                <c:pt idx="11560">
                  <c:v>23.81858527</c:v>
                </c:pt>
                <c:pt idx="11561">
                  <c:v>23.81858527</c:v>
                </c:pt>
                <c:pt idx="11562">
                  <c:v>23.81858527</c:v>
                </c:pt>
                <c:pt idx="11563">
                  <c:v>23.81858527</c:v>
                </c:pt>
                <c:pt idx="11564">
                  <c:v>23.814359119999999</c:v>
                </c:pt>
                <c:pt idx="11565">
                  <c:v>23.810134470000001</c:v>
                </c:pt>
                <c:pt idx="11566">
                  <c:v>23.810134470000001</c:v>
                </c:pt>
                <c:pt idx="11567">
                  <c:v>23.810134470000001</c:v>
                </c:pt>
                <c:pt idx="11568">
                  <c:v>23.80591132</c:v>
                </c:pt>
                <c:pt idx="11569">
                  <c:v>23.789033679999999</c:v>
                </c:pt>
                <c:pt idx="11570">
                  <c:v>23.784818000000001</c:v>
                </c:pt>
                <c:pt idx="11571">
                  <c:v>23.776391140000001</c:v>
                </c:pt>
                <c:pt idx="11572">
                  <c:v>23.776391140000001</c:v>
                </c:pt>
                <c:pt idx="11573">
                  <c:v>23.76376204</c:v>
                </c:pt>
                <c:pt idx="11574">
                  <c:v>23.75535009</c:v>
                </c:pt>
                <c:pt idx="11575">
                  <c:v>23.751146349999999</c:v>
                </c:pt>
                <c:pt idx="11576">
                  <c:v>23.751146349999999</c:v>
                </c:pt>
                <c:pt idx="11577">
                  <c:v>23.751146349999999</c:v>
                </c:pt>
                <c:pt idx="11578">
                  <c:v>23.742743319999999</c:v>
                </c:pt>
                <c:pt idx="11579">
                  <c:v>23.73014993</c:v>
                </c:pt>
                <c:pt idx="11580">
                  <c:v>23.73014993</c:v>
                </c:pt>
                <c:pt idx="11581">
                  <c:v>23.709190599999999</c:v>
                </c:pt>
                <c:pt idx="11582">
                  <c:v>23.709190599999999</c:v>
                </c:pt>
                <c:pt idx="11583">
                  <c:v>23.705003179999999</c:v>
                </c:pt>
                <c:pt idx="11584">
                  <c:v>23.700817229999998</c:v>
                </c:pt>
                <c:pt idx="11585">
                  <c:v>23.700817229999998</c:v>
                </c:pt>
                <c:pt idx="11586">
                  <c:v>23.688268269999998</c:v>
                </c:pt>
                <c:pt idx="11587">
                  <c:v>23.679909670000001</c:v>
                </c:pt>
                <c:pt idx="11588">
                  <c:v>23.671556970000001</c:v>
                </c:pt>
                <c:pt idx="11589">
                  <c:v>23.650700969999999</c:v>
                </c:pt>
                <c:pt idx="11590">
                  <c:v>23.625722230000001</c:v>
                </c:pt>
                <c:pt idx="11591">
                  <c:v>23.621564240000001</c:v>
                </c:pt>
                <c:pt idx="11592">
                  <c:v>23.613252639999999</c:v>
                </c:pt>
                <c:pt idx="11593">
                  <c:v>23.613252639999999</c:v>
                </c:pt>
                <c:pt idx="11594">
                  <c:v>23.600796200000001</c:v>
                </c:pt>
                <c:pt idx="11595">
                  <c:v>23.600796200000001</c:v>
                </c:pt>
                <c:pt idx="11596">
                  <c:v>23.5883529</c:v>
                </c:pt>
                <c:pt idx="11597">
                  <c:v>23.5883529</c:v>
                </c:pt>
                <c:pt idx="11598">
                  <c:v>23.580064650000001</c:v>
                </c:pt>
                <c:pt idx="11599">
                  <c:v>23.57592271</c:v>
                </c:pt>
                <c:pt idx="11600">
                  <c:v>23.567643199999999</c:v>
                </c:pt>
                <c:pt idx="11601">
                  <c:v>23.567643199999999</c:v>
                </c:pt>
                <c:pt idx="11602">
                  <c:v>23.563505620000001</c:v>
                </c:pt>
                <c:pt idx="11603">
                  <c:v>23.542839499999999</c:v>
                </c:pt>
                <c:pt idx="11604">
                  <c:v>23.538710630000001</c:v>
                </c:pt>
                <c:pt idx="11605">
                  <c:v>23.5345832</c:v>
                </c:pt>
                <c:pt idx="11606">
                  <c:v>23.52633269</c:v>
                </c:pt>
                <c:pt idx="11607">
                  <c:v>23.518087959999999</c:v>
                </c:pt>
                <c:pt idx="11608">
                  <c:v>23.518087959999999</c:v>
                </c:pt>
                <c:pt idx="11609">
                  <c:v>23.51396776</c:v>
                </c:pt>
                <c:pt idx="11610">
                  <c:v>23.497501400000001</c:v>
                </c:pt>
                <c:pt idx="11611">
                  <c:v>23.48927686</c:v>
                </c:pt>
                <c:pt idx="11612">
                  <c:v>23.48927686</c:v>
                </c:pt>
                <c:pt idx="11613">
                  <c:v>23.48105808</c:v>
                </c:pt>
                <c:pt idx="11614">
                  <c:v>23.48105808</c:v>
                </c:pt>
                <c:pt idx="11615">
                  <c:v>23.468740690000001</c:v>
                </c:pt>
                <c:pt idx="11616">
                  <c:v>23.44414463</c:v>
                </c:pt>
                <c:pt idx="11617">
                  <c:v>23.435957389999999</c:v>
                </c:pt>
                <c:pt idx="11618">
                  <c:v>23.435957389999999</c:v>
                </c:pt>
                <c:pt idx="11619">
                  <c:v>23.423687260000001</c:v>
                </c:pt>
                <c:pt idx="11620">
                  <c:v>23.41142997</c:v>
                </c:pt>
                <c:pt idx="11621">
                  <c:v>23.403265560000001</c:v>
                </c:pt>
                <c:pt idx="11622">
                  <c:v>23.391029629999998</c:v>
                </c:pt>
                <c:pt idx="11623">
                  <c:v>23.378806480000001</c:v>
                </c:pt>
                <c:pt idx="11624">
                  <c:v>23.362528810000001</c:v>
                </c:pt>
                <c:pt idx="11625">
                  <c:v>23.35033542</c:v>
                </c:pt>
                <c:pt idx="11626">
                  <c:v>23.346273790000001</c:v>
                </c:pt>
                <c:pt idx="11627">
                  <c:v>23.334097360000001</c:v>
                </c:pt>
                <c:pt idx="11628">
                  <c:v>23.33004137</c:v>
                </c:pt>
                <c:pt idx="11629">
                  <c:v>23.325986790000002</c:v>
                </c:pt>
                <c:pt idx="11630">
                  <c:v>23.325986790000002</c:v>
                </c:pt>
                <c:pt idx="11631">
                  <c:v>23.31788186</c:v>
                </c:pt>
                <c:pt idx="11632">
                  <c:v>23.309782559999999</c:v>
                </c:pt>
                <c:pt idx="11633">
                  <c:v>23.30573502</c:v>
                </c:pt>
                <c:pt idx="11634">
                  <c:v>23.28551839</c:v>
                </c:pt>
                <c:pt idx="11635">
                  <c:v>23.28551839</c:v>
                </c:pt>
                <c:pt idx="11636">
                  <c:v>23.281479269999998</c:v>
                </c:pt>
                <c:pt idx="11637">
                  <c:v>23.281479269999998</c:v>
                </c:pt>
                <c:pt idx="11638">
                  <c:v>23.2653368</c:v>
                </c:pt>
                <c:pt idx="11639">
                  <c:v>23.2653368</c:v>
                </c:pt>
                <c:pt idx="11640">
                  <c:v>23.261304679999999</c:v>
                </c:pt>
                <c:pt idx="11641">
                  <c:v>23.257273959999999</c:v>
                </c:pt>
                <c:pt idx="11642">
                  <c:v>23.24116502</c:v>
                </c:pt>
                <c:pt idx="11643">
                  <c:v>23.237141269999999</c:v>
                </c:pt>
                <c:pt idx="11644">
                  <c:v>23.205001379999999</c:v>
                </c:pt>
                <c:pt idx="11645">
                  <c:v>23.205001379999999</c:v>
                </c:pt>
                <c:pt idx="11646">
                  <c:v>23.205001379999999</c:v>
                </c:pt>
                <c:pt idx="11647">
                  <c:v>23.200990149999999</c:v>
                </c:pt>
                <c:pt idx="11648">
                  <c:v>23.180954750000001</c:v>
                </c:pt>
                <c:pt idx="11649">
                  <c:v>23.156957899999998</c:v>
                </c:pt>
                <c:pt idx="11650">
                  <c:v>23.121055640000002</c:v>
                </c:pt>
                <c:pt idx="11651">
                  <c:v>23.11707337</c:v>
                </c:pt>
                <c:pt idx="11652">
                  <c:v>23.113092470000002</c:v>
                </c:pt>
                <c:pt idx="11653">
                  <c:v>23.113092470000002</c:v>
                </c:pt>
                <c:pt idx="11654">
                  <c:v>23.10911295</c:v>
                </c:pt>
                <c:pt idx="11655">
                  <c:v>23.069392919999999</c:v>
                </c:pt>
                <c:pt idx="11656">
                  <c:v>23.05354311</c:v>
                </c:pt>
                <c:pt idx="11657">
                  <c:v>23.049584060000001</c:v>
                </c:pt>
                <c:pt idx="11658">
                  <c:v>23.045626370000001</c:v>
                </c:pt>
                <c:pt idx="11659">
                  <c:v>23.04167004</c:v>
                </c:pt>
                <c:pt idx="11660">
                  <c:v>23.033761460000001</c:v>
                </c:pt>
                <c:pt idx="11661">
                  <c:v>23.021908750000001</c:v>
                </c:pt>
                <c:pt idx="11662">
                  <c:v>23.017960559999999</c:v>
                </c:pt>
                <c:pt idx="11663">
                  <c:v>23.006124100000001</c:v>
                </c:pt>
                <c:pt idx="11664">
                  <c:v>23.006124100000001</c:v>
                </c:pt>
                <c:pt idx="11665">
                  <c:v>23.002181319999998</c:v>
                </c:pt>
                <c:pt idx="11666">
                  <c:v>22.998239890000001</c:v>
                </c:pt>
                <c:pt idx="11667">
                  <c:v>22.9864237</c:v>
                </c:pt>
                <c:pt idx="11668">
                  <c:v>22.982487670000001</c:v>
                </c:pt>
                <c:pt idx="11669">
                  <c:v>22.982487670000001</c:v>
                </c:pt>
                <c:pt idx="11670">
                  <c:v>22.970687659999999</c:v>
                </c:pt>
                <c:pt idx="11671">
                  <c:v>22.970687659999999</c:v>
                </c:pt>
                <c:pt idx="11672">
                  <c:v>22.966757019999999</c:v>
                </c:pt>
                <c:pt idx="11673">
                  <c:v>22.958899760000001</c:v>
                </c:pt>
                <c:pt idx="11674">
                  <c:v>22.954973150000001</c:v>
                </c:pt>
                <c:pt idx="11675">
                  <c:v>22.947123950000002</c:v>
                </c:pt>
                <c:pt idx="11676">
                  <c:v>22.939280119999999</c:v>
                </c:pt>
                <c:pt idx="11677">
                  <c:v>22.93536022</c:v>
                </c:pt>
                <c:pt idx="11678">
                  <c:v>22.93536022</c:v>
                </c:pt>
                <c:pt idx="11679">
                  <c:v>22.927524429999998</c:v>
                </c:pt>
                <c:pt idx="11680">
                  <c:v>22.92360854</c:v>
                </c:pt>
                <c:pt idx="11681">
                  <c:v>22.92360854</c:v>
                </c:pt>
                <c:pt idx="11682">
                  <c:v>22.919693989999999</c:v>
                </c:pt>
                <c:pt idx="11683">
                  <c:v>22.919693989999999</c:v>
                </c:pt>
                <c:pt idx="11684">
                  <c:v>22.911868900000002</c:v>
                </c:pt>
                <c:pt idx="11685">
                  <c:v>22.911868900000002</c:v>
                </c:pt>
                <c:pt idx="11686">
                  <c:v>22.907958350000001</c:v>
                </c:pt>
                <c:pt idx="11687">
                  <c:v>22.907958350000001</c:v>
                </c:pt>
                <c:pt idx="11688">
                  <c:v>22.907958350000001</c:v>
                </c:pt>
                <c:pt idx="11689">
                  <c:v>22.900141269999999</c:v>
                </c:pt>
                <c:pt idx="11690">
                  <c:v>22.900141269999999</c:v>
                </c:pt>
                <c:pt idx="11691">
                  <c:v>22.89623473</c:v>
                </c:pt>
                <c:pt idx="11692">
                  <c:v>22.892329520000001</c:v>
                </c:pt>
                <c:pt idx="11693">
                  <c:v>22.892329520000001</c:v>
                </c:pt>
                <c:pt idx="11694">
                  <c:v>22.892329520000001</c:v>
                </c:pt>
                <c:pt idx="11695">
                  <c:v>22.892329520000001</c:v>
                </c:pt>
                <c:pt idx="11696">
                  <c:v>22.888425649999999</c:v>
                </c:pt>
                <c:pt idx="11697">
                  <c:v>22.888425649999999</c:v>
                </c:pt>
                <c:pt idx="11698">
                  <c:v>22.888425649999999</c:v>
                </c:pt>
                <c:pt idx="11699">
                  <c:v>22.876722000000001</c:v>
                </c:pt>
                <c:pt idx="11700">
                  <c:v>22.872823449999999</c:v>
                </c:pt>
                <c:pt idx="11701">
                  <c:v>22.868926219999999</c:v>
                </c:pt>
                <c:pt idx="11702">
                  <c:v>22.861135749999999</c:v>
                </c:pt>
                <c:pt idx="11703">
                  <c:v>22.861135749999999</c:v>
                </c:pt>
                <c:pt idx="11704">
                  <c:v>22.861135749999999</c:v>
                </c:pt>
                <c:pt idx="11705">
                  <c:v>22.861135749999999</c:v>
                </c:pt>
                <c:pt idx="11706">
                  <c:v>22.857242509999999</c:v>
                </c:pt>
                <c:pt idx="11707">
                  <c:v>22.84945999</c:v>
                </c:pt>
                <c:pt idx="11708">
                  <c:v>22.845570720000001</c:v>
                </c:pt>
                <c:pt idx="11709">
                  <c:v>22.841682779999999</c:v>
                </c:pt>
                <c:pt idx="11710">
                  <c:v>22.837796149999999</c:v>
                </c:pt>
                <c:pt idx="11711">
                  <c:v>22.837796149999999</c:v>
                </c:pt>
                <c:pt idx="11712">
                  <c:v>22.833910849999999</c:v>
                </c:pt>
                <c:pt idx="11713">
                  <c:v>22.833910849999999</c:v>
                </c:pt>
                <c:pt idx="11714">
                  <c:v>22.82614422</c:v>
                </c:pt>
                <c:pt idx="11715">
                  <c:v>22.814504159999998</c:v>
                </c:pt>
                <c:pt idx="11716">
                  <c:v>22.80287598</c:v>
                </c:pt>
                <c:pt idx="11717">
                  <c:v>22.799002550000001</c:v>
                </c:pt>
                <c:pt idx="11718">
                  <c:v>22.799002550000001</c:v>
                </c:pt>
                <c:pt idx="11719">
                  <c:v>22.79513043</c:v>
                </c:pt>
                <c:pt idx="11720">
                  <c:v>22.79513043</c:v>
                </c:pt>
                <c:pt idx="11721">
                  <c:v>22.78352198</c:v>
                </c:pt>
                <c:pt idx="11722">
                  <c:v>22.78352198</c:v>
                </c:pt>
                <c:pt idx="11723">
                  <c:v>22.78352198</c:v>
                </c:pt>
                <c:pt idx="11724">
                  <c:v>22.775789580000001</c:v>
                </c:pt>
                <c:pt idx="11725">
                  <c:v>22.775789580000001</c:v>
                </c:pt>
                <c:pt idx="11726">
                  <c:v>22.77192535</c:v>
                </c:pt>
                <c:pt idx="11727">
                  <c:v>22.77192535</c:v>
                </c:pt>
                <c:pt idx="11728">
                  <c:v>22.768062430000001</c:v>
                </c:pt>
                <c:pt idx="11729">
                  <c:v>22.768062430000001</c:v>
                </c:pt>
                <c:pt idx="11730">
                  <c:v>22.764200809999998</c:v>
                </c:pt>
                <c:pt idx="11731">
                  <c:v>22.760340509999999</c:v>
                </c:pt>
                <c:pt idx="11732">
                  <c:v>22.760340509999999</c:v>
                </c:pt>
                <c:pt idx="11733">
                  <c:v>22.756481520000001</c:v>
                </c:pt>
                <c:pt idx="11734">
                  <c:v>22.756481520000001</c:v>
                </c:pt>
                <c:pt idx="11735">
                  <c:v>22.752623830000001</c:v>
                </c:pt>
                <c:pt idx="11736">
                  <c:v>22.752623830000001</c:v>
                </c:pt>
                <c:pt idx="11737">
                  <c:v>22.752623830000001</c:v>
                </c:pt>
                <c:pt idx="11738">
                  <c:v>22.752623830000001</c:v>
                </c:pt>
                <c:pt idx="11739">
                  <c:v>22.74876746</c:v>
                </c:pt>
                <c:pt idx="11740">
                  <c:v>22.74876746</c:v>
                </c:pt>
                <c:pt idx="11741">
                  <c:v>22.74876746</c:v>
                </c:pt>
                <c:pt idx="11742">
                  <c:v>22.74491239</c:v>
                </c:pt>
                <c:pt idx="11743">
                  <c:v>22.74491239</c:v>
                </c:pt>
                <c:pt idx="11744">
                  <c:v>22.74105862</c:v>
                </c:pt>
                <c:pt idx="11745">
                  <c:v>22.74105862</c:v>
                </c:pt>
                <c:pt idx="11746">
                  <c:v>22.73720617</c:v>
                </c:pt>
                <c:pt idx="11747">
                  <c:v>22.73720617</c:v>
                </c:pt>
                <c:pt idx="11748">
                  <c:v>22.72180938</c:v>
                </c:pt>
                <c:pt idx="11749">
                  <c:v>22.717963439999998</c:v>
                </c:pt>
                <c:pt idx="11750">
                  <c:v>22.717963439999998</c:v>
                </c:pt>
                <c:pt idx="11751">
                  <c:v>22.717963439999998</c:v>
                </c:pt>
                <c:pt idx="11752">
                  <c:v>22.717963439999998</c:v>
                </c:pt>
                <c:pt idx="11753">
                  <c:v>22.717963439999998</c:v>
                </c:pt>
                <c:pt idx="11754">
                  <c:v>22.717963439999998</c:v>
                </c:pt>
                <c:pt idx="11755">
                  <c:v>22.710275469999999</c:v>
                </c:pt>
                <c:pt idx="11756">
                  <c:v>22.710275469999999</c:v>
                </c:pt>
                <c:pt idx="11757">
                  <c:v>22.710275469999999</c:v>
                </c:pt>
                <c:pt idx="11758">
                  <c:v>22.706433430000001</c:v>
                </c:pt>
                <c:pt idx="11759">
                  <c:v>22.702592689999999</c:v>
                </c:pt>
                <c:pt idx="11760">
                  <c:v>22.702592689999999</c:v>
                </c:pt>
                <c:pt idx="11761">
                  <c:v>22.694915120000001</c:v>
                </c:pt>
                <c:pt idx="11762">
                  <c:v>22.691078279999999</c:v>
                </c:pt>
                <c:pt idx="11763">
                  <c:v>22.691078279999999</c:v>
                </c:pt>
                <c:pt idx="11764">
                  <c:v>22.691078279999999</c:v>
                </c:pt>
                <c:pt idx="11765">
                  <c:v>22.691078279999999</c:v>
                </c:pt>
                <c:pt idx="11766">
                  <c:v>22.691078279999999</c:v>
                </c:pt>
                <c:pt idx="11767">
                  <c:v>22.691078279999999</c:v>
                </c:pt>
                <c:pt idx="11768">
                  <c:v>22.687242730000001</c:v>
                </c:pt>
                <c:pt idx="11769">
                  <c:v>22.683408480000001</c:v>
                </c:pt>
                <c:pt idx="11770">
                  <c:v>22.679575530000001</c:v>
                </c:pt>
                <c:pt idx="11771">
                  <c:v>22.675743879999999</c:v>
                </c:pt>
                <c:pt idx="11772">
                  <c:v>22.675743879999999</c:v>
                </c:pt>
                <c:pt idx="11773">
                  <c:v>22.67191351</c:v>
                </c:pt>
                <c:pt idx="11774">
                  <c:v>22.67191351</c:v>
                </c:pt>
                <c:pt idx="11775">
                  <c:v>22.67191351</c:v>
                </c:pt>
                <c:pt idx="11776">
                  <c:v>22.67191351</c:v>
                </c:pt>
                <c:pt idx="11777">
                  <c:v>22.66043019</c:v>
                </c:pt>
                <c:pt idx="11778">
                  <c:v>22.656604999999999</c:v>
                </c:pt>
                <c:pt idx="11779">
                  <c:v>22.652781099999999</c:v>
                </c:pt>
                <c:pt idx="11780">
                  <c:v>22.648958489999998</c:v>
                </c:pt>
                <c:pt idx="11781">
                  <c:v>22.648958489999998</c:v>
                </c:pt>
                <c:pt idx="11782">
                  <c:v>22.645137170000002</c:v>
                </c:pt>
                <c:pt idx="11783">
                  <c:v>22.645137170000002</c:v>
                </c:pt>
                <c:pt idx="11784">
                  <c:v>22.645137170000002</c:v>
                </c:pt>
                <c:pt idx="11785">
                  <c:v>22.645137170000002</c:v>
                </c:pt>
                <c:pt idx="11786">
                  <c:v>22.641317140000002</c:v>
                </c:pt>
                <c:pt idx="11787">
                  <c:v>22.633680940000001</c:v>
                </c:pt>
                <c:pt idx="11788">
                  <c:v>22.633680940000001</c:v>
                </c:pt>
                <c:pt idx="11789">
                  <c:v>22.633680940000001</c:v>
                </c:pt>
                <c:pt idx="11790">
                  <c:v>22.629864779999998</c:v>
                </c:pt>
                <c:pt idx="11791">
                  <c:v>22.622236310000002</c:v>
                </c:pt>
                <c:pt idx="11792">
                  <c:v>22.618424000000001</c:v>
                </c:pt>
                <c:pt idx="11793">
                  <c:v>22.61461297</c:v>
                </c:pt>
                <c:pt idx="11794">
                  <c:v>22.603187609999999</c:v>
                </c:pt>
                <c:pt idx="11795">
                  <c:v>22.5955771</c:v>
                </c:pt>
                <c:pt idx="11796">
                  <c:v>22.59177378</c:v>
                </c:pt>
                <c:pt idx="11797">
                  <c:v>22.58797173</c:v>
                </c:pt>
                <c:pt idx="11798">
                  <c:v>22.584170960000002</c:v>
                </c:pt>
                <c:pt idx="11799">
                  <c:v>22.584170960000002</c:v>
                </c:pt>
                <c:pt idx="11800">
                  <c:v>22.576573249999999</c:v>
                </c:pt>
                <c:pt idx="11801">
                  <c:v>22.565186279999999</c:v>
                </c:pt>
                <c:pt idx="11802">
                  <c:v>22.557601340000001</c:v>
                </c:pt>
                <c:pt idx="11803">
                  <c:v>22.55381079</c:v>
                </c:pt>
                <c:pt idx="11804">
                  <c:v>22.542446760000001</c:v>
                </c:pt>
                <c:pt idx="11805">
                  <c:v>22.531094169999999</c:v>
                </c:pt>
                <c:pt idx="11806">
                  <c:v>22.52353214</c:v>
                </c:pt>
                <c:pt idx="11807">
                  <c:v>22.52353214</c:v>
                </c:pt>
                <c:pt idx="11808">
                  <c:v>22.515975170000001</c:v>
                </c:pt>
                <c:pt idx="11809">
                  <c:v>22.512198590000001</c:v>
                </c:pt>
                <c:pt idx="11810">
                  <c:v>22.504649229999998</c:v>
                </c:pt>
                <c:pt idx="11811">
                  <c:v>22.497104929999999</c:v>
                </c:pt>
                <c:pt idx="11812">
                  <c:v>22.482031490000001</c:v>
                </c:pt>
                <c:pt idx="11813">
                  <c:v>22.482031490000001</c:v>
                </c:pt>
                <c:pt idx="11814">
                  <c:v>22.482031490000001</c:v>
                </c:pt>
                <c:pt idx="11815">
                  <c:v>22.46697824</c:v>
                </c:pt>
                <c:pt idx="11816">
                  <c:v>22.46697824</c:v>
                </c:pt>
                <c:pt idx="11817">
                  <c:v>22.459459169999999</c:v>
                </c:pt>
                <c:pt idx="11818">
                  <c:v>22.459459169999999</c:v>
                </c:pt>
                <c:pt idx="11819">
                  <c:v>22.459459169999999</c:v>
                </c:pt>
                <c:pt idx="11820">
                  <c:v>22.451945129999999</c:v>
                </c:pt>
                <c:pt idx="11821">
                  <c:v>22.451945129999999</c:v>
                </c:pt>
                <c:pt idx="11822">
                  <c:v>22.451945129999999</c:v>
                </c:pt>
                <c:pt idx="11823">
                  <c:v>22.44819</c:v>
                </c:pt>
                <c:pt idx="11824">
                  <c:v>22.44819</c:v>
                </c:pt>
                <c:pt idx="11825">
                  <c:v>22.440683499999999</c:v>
                </c:pt>
                <c:pt idx="11826">
                  <c:v>22.436932129999999</c:v>
                </c:pt>
                <c:pt idx="11827">
                  <c:v>22.436932129999999</c:v>
                </c:pt>
                <c:pt idx="11828">
                  <c:v>22.43318202</c:v>
                </c:pt>
                <c:pt idx="11829">
                  <c:v>22.43318202</c:v>
                </c:pt>
                <c:pt idx="11830">
                  <c:v>22.43318202</c:v>
                </c:pt>
                <c:pt idx="11831">
                  <c:v>22.43318202</c:v>
                </c:pt>
                <c:pt idx="11832">
                  <c:v>22.429433159999999</c:v>
                </c:pt>
                <c:pt idx="11833">
                  <c:v>22.429433159999999</c:v>
                </c:pt>
                <c:pt idx="11834">
                  <c:v>22.425685550000001</c:v>
                </c:pt>
                <c:pt idx="11835">
                  <c:v>22.410707630000001</c:v>
                </c:pt>
                <c:pt idx="11836">
                  <c:v>22.410707630000001</c:v>
                </c:pt>
                <c:pt idx="11837">
                  <c:v>22.410707630000001</c:v>
                </c:pt>
                <c:pt idx="11838">
                  <c:v>22.399487319999999</c:v>
                </c:pt>
                <c:pt idx="11839">
                  <c:v>22.399487319999999</c:v>
                </c:pt>
                <c:pt idx="11840">
                  <c:v>22.39574971</c:v>
                </c:pt>
                <c:pt idx="11841">
                  <c:v>22.39574971</c:v>
                </c:pt>
                <c:pt idx="11842">
                  <c:v>22.392013349999999</c:v>
                </c:pt>
                <c:pt idx="11843">
                  <c:v>22.38454436</c:v>
                </c:pt>
                <c:pt idx="11844">
                  <c:v>22.377080360000001</c:v>
                </c:pt>
                <c:pt idx="11845">
                  <c:v>22.37335023</c:v>
                </c:pt>
                <c:pt idx="11846">
                  <c:v>22.37335023</c:v>
                </c:pt>
                <c:pt idx="11847">
                  <c:v>22.369621330000001</c:v>
                </c:pt>
                <c:pt idx="11848">
                  <c:v>22.365893679999999</c:v>
                </c:pt>
                <c:pt idx="11849">
                  <c:v>22.365893679999999</c:v>
                </c:pt>
                <c:pt idx="11850">
                  <c:v>22.34727406</c:v>
                </c:pt>
                <c:pt idx="11851">
                  <c:v>22.34727406</c:v>
                </c:pt>
                <c:pt idx="11852">
                  <c:v>22.339834889999999</c:v>
                </c:pt>
                <c:pt idx="11853">
                  <c:v>22.324971390000002</c:v>
                </c:pt>
                <c:pt idx="11854">
                  <c:v>22.313836739999999</c:v>
                </c:pt>
                <c:pt idx="11855">
                  <c:v>22.313836739999999</c:v>
                </c:pt>
                <c:pt idx="11856">
                  <c:v>22.302713189999999</c:v>
                </c:pt>
                <c:pt idx="11857">
                  <c:v>22.287899039999999</c:v>
                </c:pt>
                <c:pt idx="11858">
                  <c:v>22.276801330000001</c:v>
                </c:pt>
                <c:pt idx="11859">
                  <c:v>22.276801330000001</c:v>
                </c:pt>
                <c:pt idx="11860">
                  <c:v>22.273104549999999</c:v>
                </c:pt>
                <c:pt idx="11861">
                  <c:v>22.273104549999999</c:v>
                </c:pt>
                <c:pt idx="11862">
                  <c:v>22.269408989999999</c:v>
                </c:pt>
                <c:pt idx="11863">
                  <c:v>22.26571466</c:v>
                </c:pt>
                <c:pt idx="11864">
                  <c:v>22.258329679999999</c:v>
                </c:pt>
                <c:pt idx="11865">
                  <c:v>22.250949599999998</c:v>
                </c:pt>
                <c:pt idx="11866">
                  <c:v>22.250949599999998</c:v>
                </c:pt>
                <c:pt idx="11867">
                  <c:v>22.243574410000001</c:v>
                </c:pt>
                <c:pt idx="11868">
                  <c:v>22.243574410000001</c:v>
                </c:pt>
                <c:pt idx="11869">
                  <c:v>22.236204109999999</c:v>
                </c:pt>
                <c:pt idx="11870">
                  <c:v>22.232520789999999</c:v>
                </c:pt>
                <c:pt idx="11871">
                  <c:v>22.232520789999999</c:v>
                </c:pt>
                <c:pt idx="11872">
                  <c:v>22.22883869</c:v>
                </c:pt>
                <c:pt idx="11873">
                  <c:v>22.22883869</c:v>
                </c:pt>
                <c:pt idx="11874">
                  <c:v>22.22883869</c:v>
                </c:pt>
                <c:pt idx="11875">
                  <c:v>22.22883869</c:v>
                </c:pt>
                <c:pt idx="11876">
                  <c:v>22.225157809999999</c:v>
                </c:pt>
                <c:pt idx="11877">
                  <c:v>22.221478149999999</c:v>
                </c:pt>
                <c:pt idx="11878">
                  <c:v>22.2177997</c:v>
                </c:pt>
                <c:pt idx="11879">
                  <c:v>22.2177997</c:v>
                </c:pt>
                <c:pt idx="11880">
                  <c:v>22.21412248</c:v>
                </c:pt>
                <c:pt idx="11881">
                  <c:v>22.210446470000001</c:v>
                </c:pt>
                <c:pt idx="11882">
                  <c:v>22.203098099999998</c:v>
                </c:pt>
                <c:pt idx="11883">
                  <c:v>22.203098099999998</c:v>
                </c:pt>
                <c:pt idx="11884">
                  <c:v>22.188415939999999</c:v>
                </c:pt>
                <c:pt idx="11885">
                  <c:v>22.173753179999999</c:v>
                </c:pt>
                <c:pt idx="11886">
                  <c:v>22.170090519999999</c:v>
                </c:pt>
                <c:pt idx="11887">
                  <c:v>22.16642907</c:v>
                </c:pt>
                <c:pt idx="11888">
                  <c:v>22.16642907</c:v>
                </c:pt>
                <c:pt idx="11889">
                  <c:v>22.15179535</c:v>
                </c:pt>
                <c:pt idx="11890">
                  <c:v>22.14448573</c:v>
                </c:pt>
                <c:pt idx="11891">
                  <c:v>22.126232770000001</c:v>
                </c:pt>
                <c:pt idx="11892">
                  <c:v>22.126232770000001</c:v>
                </c:pt>
                <c:pt idx="11893">
                  <c:v>22.118940009999999</c:v>
                </c:pt>
                <c:pt idx="11894">
                  <c:v>22.118940009999999</c:v>
                </c:pt>
                <c:pt idx="11895">
                  <c:v>22.118940009999999</c:v>
                </c:pt>
                <c:pt idx="11896">
                  <c:v>22.108009880000001</c:v>
                </c:pt>
                <c:pt idx="11897">
                  <c:v>22.104368910000002</c:v>
                </c:pt>
                <c:pt idx="11898">
                  <c:v>22.104368910000002</c:v>
                </c:pt>
                <c:pt idx="11899">
                  <c:v>22.104368910000002</c:v>
                </c:pt>
                <c:pt idx="11900">
                  <c:v>22.100729130000001</c:v>
                </c:pt>
                <c:pt idx="11901">
                  <c:v>22.097090550000001</c:v>
                </c:pt>
                <c:pt idx="11902">
                  <c:v>22.097090550000001</c:v>
                </c:pt>
                <c:pt idx="11903">
                  <c:v>22.097090550000001</c:v>
                </c:pt>
                <c:pt idx="11904">
                  <c:v>22.09345317</c:v>
                </c:pt>
                <c:pt idx="11905">
                  <c:v>22.089816979999998</c:v>
                </c:pt>
                <c:pt idx="11906">
                  <c:v>22.089816979999998</c:v>
                </c:pt>
                <c:pt idx="11907">
                  <c:v>22.086182000000001</c:v>
                </c:pt>
                <c:pt idx="11908">
                  <c:v>22.082548209999999</c:v>
                </c:pt>
                <c:pt idx="11909">
                  <c:v>22.082548209999999</c:v>
                </c:pt>
                <c:pt idx="11910">
                  <c:v>22.071653999999999</c:v>
                </c:pt>
                <c:pt idx="11911">
                  <c:v>22.068024990000001</c:v>
                </c:pt>
                <c:pt idx="11912">
                  <c:v>22.060770550000001</c:v>
                </c:pt>
                <c:pt idx="11913">
                  <c:v>22.05714511</c:v>
                </c:pt>
                <c:pt idx="11914">
                  <c:v>22.05352087</c:v>
                </c:pt>
                <c:pt idx="11915">
                  <c:v>22.049897820000002</c:v>
                </c:pt>
                <c:pt idx="11916">
                  <c:v>22.046275949999998</c:v>
                </c:pt>
                <c:pt idx="11917">
                  <c:v>22.042655280000002</c:v>
                </c:pt>
                <c:pt idx="11918">
                  <c:v>22.039035800000001</c:v>
                </c:pt>
                <c:pt idx="11919">
                  <c:v>22.02456974</c:v>
                </c:pt>
                <c:pt idx="11920">
                  <c:v>22.02095619</c:v>
                </c:pt>
                <c:pt idx="11921">
                  <c:v>22.013732659999999</c:v>
                </c:pt>
                <c:pt idx="11922">
                  <c:v>22.006513850000001</c:v>
                </c:pt>
                <c:pt idx="11923">
                  <c:v>22.002906230000001</c:v>
                </c:pt>
                <c:pt idx="11924">
                  <c:v>22.002906230000001</c:v>
                </c:pt>
                <c:pt idx="11925">
                  <c:v>21.988487549999999</c:v>
                </c:pt>
                <c:pt idx="11926">
                  <c:v>21.97768593</c:v>
                </c:pt>
                <c:pt idx="11927">
                  <c:v>21.97768593</c:v>
                </c:pt>
                <c:pt idx="11928">
                  <c:v>21.974087749999999</c:v>
                </c:pt>
                <c:pt idx="11929">
                  <c:v>21.966894929999999</c:v>
                </c:pt>
                <c:pt idx="11930">
                  <c:v>21.95252339</c:v>
                </c:pt>
                <c:pt idx="11931">
                  <c:v>21.945344670000001</c:v>
                </c:pt>
                <c:pt idx="11932">
                  <c:v>21.941757070000001</c:v>
                </c:pt>
                <c:pt idx="11933">
                  <c:v>21.941757070000001</c:v>
                </c:pt>
                <c:pt idx="11934">
                  <c:v>21.938170639999999</c:v>
                </c:pt>
                <c:pt idx="11935">
                  <c:v>21.934585389999999</c:v>
                </c:pt>
                <c:pt idx="11936">
                  <c:v>21.927418400000001</c:v>
                </c:pt>
                <c:pt idx="11937">
                  <c:v>21.920256080000001</c:v>
                </c:pt>
                <c:pt idx="11938">
                  <c:v>21.90237076</c:v>
                </c:pt>
                <c:pt idx="11939">
                  <c:v>21.891653560000002</c:v>
                </c:pt>
                <c:pt idx="11940">
                  <c:v>21.891653560000002</c:v>
                </c:pt>
                <c:pt idx="11941">
                  <c:v>21.880946850000001</c:v>
                </c:pt>
                <c:pt idx="11942">
                  <c:v>21.880946850000001</c:v>
                </c:pt>
                <c:pt idx="11943">
                  <c:v>21.863125589999999</c:v>
                </c:pt>
                <c:pt idx="11944">
                  <c:v>21.859564819999999</c:v>
                </c:pt>
                <c:pt idx="11945">
                  <c:v>21.84888947</c:v>
                </c:pt>
                <c:pt idx="11946">
                  <c:v>21.84888947</c:v>
                </c:pt>
                <c:pt idx="11947">
                  <c:v>21.84888947</c:v>
                </c:pt>
                <c:pt idx="11948">
                  <c:v>21.845333329999999</c:v>
                </c:pt>
                <c:pt idx="11949">
                  <c:v>21.845333329999999</c:v>
                </c:pt>
                <c:pt idx="11950">
                  <c:v>21.841778359999999</c:v>
                </c:pt>
                <c:pt idx="11951">
                  <c:v>21.838224539999999</c:v>
                </c:pt>
                <c:pt idx="11952">
                  <c:v>21.838224539999999</c:v>
                </c:pt>
                <c:pt idx="11953">
                  <c:v>21.838224539999999</c:v>
                </c:pt>
                <c:pt idx="11954">
                  <c:v>21.838224539999999</c:v>
                </c:pt>
                <c:pt idx="11955">
                  <c:v>21.834671870000001</c:v>
                </c:pt>
                <c:pt idx="11956">
                  <c:v>21.827570009999999</c:v>
                </c:pt>
                <c:pt idx="11957">
                  <c:v>21.827570009999999</c:v>
                </c:pt>
                <c:pt idx="11958">
                  <c:v>21.820472769999999</c:v>
                </c:pt>
                <c:pt idx="11959">
                  <c:v>21.816925879999999</c:v>
                </c:pt>
                <c:pt idx="11960">
                  <c:v>21.81338014</c:v>
                </c:pt>
                <c:pt idx="11961">
                  <c:v>21.81338014</c:v>
                </c:pt>
                <c:pt idx="11962">
                  <c:v>21.806292119999998</c:v>
                </c:pt>
                <c:pt idx="11963">
                  <c:v>21.806292119999998</c:v>
                </c:pt>
                <c:pt idx="11964">
                  <c:v>21.799208709999998</c:v>
                </c:pt>
                <c:pt idx="11965">
                  <c:v>21.795668719999998</c:v>
                </c:pt>
                <c:pt idx="11966">
                  <c:v>21.792129889999998</c:v>
                </c:pt>
                <c:pt idx="11967">
                  <c:v>21.792129889999998</c:v>
                </c:pt>
                <c:pt idx="11968">
                  <c:v>21.792129889999998</c:v>
                </c:pt>
                <c:pt idx="11969">
                  <c:v>21.788592210000001</c:v>
                </c:pt>
                <c:pt idx="11970">
                  <c:v>21.785055669999998</c:v>
                </c:pt>
                <c:pt idx="11971">
                  <c:v>21.78152029</c:v>
                </c:pt>
                <c:pt idx="11972">
                  <c:v>21.777986049999999</c:v>
                </c:pt>
                <c:pt idx="11973">
                  <c:v>21.774452950000001</c:v>
                </c:pt>
                <c:pt idx="11974">
                  <c:v>21.767390200000001</c:v>
                </c:pt>
                <c:pt idx="11975">
                  <c:v>21.756804670000001</c:v>
                </c:pt>
                <c:pt idx="11976">
                  <c:v>21.746229419999999</c:v>
                </c:pt>
                <c:pt idx="11977">
                  <c:v>21.746229419999999</c:v>
                </c:pt>
                <c:pt idx="11978">
                  <c:v>21.742706630000001</c:v>
                </c:pt>
                <c:pt idx="11979">
                  <c:v>21.73918497</c:v>
                </c:pt>
                <c:pt idx="11980">
                  <c:v>21.72862684</c:v>
                </c:pt>
                <c:pt idx="11981">
                  <c:v>21.72862684</c:v>
                </c:pt>
                <c:pt idx="11982">
                  <c:v>21.725109740000001</c:v>
                </c:pt>
                <c:pt idx="11983">
                  <c:v>21.72159379</c:v>
                </c:pt>
                <c:pt idx="11984">
                  <c:v>21.71807896</c:v>
                </c:pt>
                <c:pt idx="11985">
                  <c:v>21.71807896</c:v>
                </c:pt>
                <c:pt idx="11986">
                  <c:v>21.714565279999999</c:v>
                </c:pt>
                <c:pt idx="11987">
                  <c:v>21.711052729999999</c:v>
                </c:pt>
                <c:pt idx="11988">
                  <c:v>21.711052729999999</c:v>
                </c:pt>
                <c:pt idx="11989">
                  <c:v>21.707541320000001</c:v>
                </c:pt>
                <c:pt idx="11990">
                  <c:v>21.704031050000001</c:v>
                </c:pt>
                <c:pt idx="11991">
                  <c:v>21.704031050000001</c:v>
                </c:pt>
                <c:pt idx="11992">
                  <c:v>21.697013900000002</c:v>
                </c:pt>
                <c:pt idx="11993">
                  <c:v>21.697013900000002</c:v>
                </c:pt>
                <c:pt idx="11994">
                  <c:v>21.686496689999998</c:v>
                </c:pt>
                <c:pt idx="11995">
                  <c:v>21.682993209999999</c:v>
                </c:pt>
                <c:pt idx="11996">
                  <c:v>21.679490869999999</c:v>
                </c:pt>
                <c:pt idx="11997">
                  <c:v>21.672489590000001</c:v>
                </c:pt>
                <c:pt idx="11998">
                  <c:v>21.672489590000001</c:v>
                </c:pt>
                <c:pt idx="11999">
                  <c:v>21.665492820000001</c:v>
                </c:pt>
                <c:pt idx="12000">
                  <c:v>21.665492820000001</c:v>
                </c:pt>
                <c:pt idx="12001">
                  <c:v>21.665492820000001</c:v>
                </c:pt>
                <c:pt idx="12002">
                  <c:v>21.661996129999999</c:v>
                </c:pt>
                <c:pt idx="12003">
                  <c:v>21.65850056</c:v>
                </c:pt>
                <c:pt idx="12004">
                  <c:v>21.65850056</c:v>
                </c:pt>
                <c:pt idx="12005">
                  <c:v>21.65500613</c:v>
                </c:pt>
                <c:pt idx="12006">
                  <c:v>21.65500613</c:v>
                </c:pt>
                <c:pt idx="12007">
                  <c:v>21.65500613</c:v>
                </c:pt>
                <c:pt idx="12008">
                  <c:v>21.651512820000001</c:v>
                </c:pt>
                <c:pt idx="12009">
                  <c:v>21.651512820000001</c:v>
                </c:pt>
                <c:pt idx="12010">
                  <c:v>21.648020649999999</c:v>
                </c:pt>
                <c:pt idx="12011">
                  <c:v>21.648020649999999</c:v>
                </c:pt>
                <c:pt idx="12012">
                  <c:v>21.648020649999999</c:v>
                </c:pt>
                <c:pt idx="12013">
                  <c:v>21.648020649999999</c:v>
                </c:pt>
                <c:pt idx="12014">
                  <c:v>21.644529590000001</c:v>
                </c:pt>
                <c:pt idx="12015">
                  <c:v>21.644529590000001</c:v>
                </c:pt>
                <c:pt idx="12016">
                  <c:v>21.637550860000001</c:v>
                </c:pt>
                <c:pt idx="12017">
                  <c:v>21.634063189999999</c:v>
                </c:pt>
                <c:pt idx="12018">
                  <c:v>21.623606899999999</c:v>
                </c:pt>
                <c:pt idx="12019">
                  <c:v>21.620123710000001</c:v>
                </c:pt>
                <c:pt idx="12020">
                  <c:v>21.616641649999998</c:v>
                </c:pt>
                <c:pt idx="12021">
                  <c:v>21.616641649999998</c:v>
                </c:pt>
                <c:pt idx="12022">
                  <c:v>21.613160709999999</c:v>
                </c:pt>
                <c:pt idx="12023">
                  <c:v>21.613160709999999</c:v>
                </c:pt>
                <c:pt idx="12024">
                  <c:v>21.60968089</c:v>
                </c:pt>
                <c:pt idx="12025">
                  <c:v>21.60968089</c:v>
                </c:pt>
                <c:pt idx="12026">
                  <c:v>21.60968089</c:v>
                </c:pt>
                <c:pt idx="12027">
                  <c:v>21.60968089</c:v>
                </c:pt>
                <c:pt idx="12028">
                  <c:v>21.60968089</c:v>
                </c:pt>
                <c:pt idx="12029">
                  <c:v>21.60968089</c:v>
                </c:pt>
                <c:pt idx="12030">
                  <c:v>21.60968089</c:v>
                </c:pt>
                <c:pt idx="12031">
                  <c:v>21.606202190000001</c:v>
                </c:pt>
                <c:pt idx="12032">
                  <c:v>21.606202190000001</c:v>
                </c:pt>
                <c:pt idx="12033">
                  <c:v>21.606202190000001</c:v>
                </c:pt>
                <c:pt idx="12034">
                  <c:v>21.606202190000001</c:v>
                </c:pt>
                <c:pt idx="12035">
                  <c:v>21.602724609999999</c:v>
                </c:pt>
                <c:pt idx="12036">
                  <c:v>21.59577281</c:v>
                </c:pt>
                <c:pt idx="12037">
                  <c:v>21.592298580000001</c:v>
                </c:pt>
                <c:pt idx="12038">
                  <c:v>21.585353489999999</c:v>
                </c:pt>
                <c:pt idx="12039">
                  <c:v>21.585353489999999</c:v>
                </c:pt>
                <c:pt idx="12040">
                  <c:v>21.585353489999999</c:v>
                </c:pt>
                <c:pt idx="12041">
                  <c:v>21.57841286</c:v>
                </c:pt>
                <c:pt idx="12042">
                  <c:v>21.57841286</c:v>
                </c:pt>
                <c:pt idx="12043">
                  <c:v>21.574944219999999</c:v>
                </c:pt>
                <c:pt idx="12044">
                  <c:v>21.574944219999999</c:v>
                </c:pt>
                <c:pt idx="12045">
                  <c:v>21.571476700000002</c:v>
                </c:pt>
                <c:pt idx="12046">
                  <c:v>21.571476700000002</c:v>
                </c:pt>
                <c:pt idx="12047">
                  <c:v>21.571476700000002</c:v>
                </c:pt>
                <c:pt idx="12048">
                  <c:v>21.564544990000002</c:v>
                </c:pt>
                <c:pt idx="12049">
                  <c:v>21.564544990000002</c:v>
                </c:pt>
                <c:pt idx="12050">
                  <c:v>21.564544990000002</c:v>
                </c:pt>
                <c:pt idx="12051">
                  <c:v>21.561080799999999</c:v>
                </c:pt>
                <c:pt idx="12052">
                  <c:v>21.55761773</c:v>
                </c:pt>
                <c:pt idx="12053">
                  <c:v>21.554155770000001</c:v>
                </c:pt>
                <c:pt idx="12054">
                  <c:v>21.554155770000001</c:v>
                </c:pt>
                <c:pt idx="12055">
                  <c:v>21.550694929999999</c:v>
                </c:pt>
                <c:pt idx="12056">
                  <c:v>21.550694929999999</c:v>
                </c:pt>
                <c:pt idx="12057">
                  <c:v>21.547235189999999</c:v>
                </c:pt>
                <c:pt idx="12058">
                  <c:v>21.547235189999999</c:v>
                </c:pt>
                <c:pt idx="12059">
                  <c:v>21.547235189999999</c:v>
                </c:pt>
                <c:pt idx="12060">
                  <c:v>21.533407350000001</c:v>
                </c:pt>
                <c:pt idx="12061">
                  <c:v>21.51959724</c:v>
                </c:pt>
                <c:pt idx="12062">
                  <c:v>21.51959724</c:v>
                </c:pt>
                <c:pt idx="12063">
                  <c:v>21.512698830000001</c:v>
                </c:pt>
                <c:pt idx="12064">
                  <c:v>21.50580484</c:v>
                </c:pt>
                <c:pt idx="12065">
                  <c:v>21.502359500000001</c:v>
                </c:pt>
                <c:pt idx="12066">
                  <c:v>21.49547213</c:v>
                </c:pt>
                <c:pt idx="12067">
                  <c:v>21.481710629999998</c:v>
                </c:pt>
                <c:pt idx="12068">
                  <c:v>21.45767034</c:v>
                </c:pt>
                <c:pt idx="12069">
                  <c:v>21.45767034</c:v>
                </c:pt>
                <c:pt idx="12070">
                  <c:v>21.454240410000001</c:v>
                </c:pt>
                <c:pt idx="12071">
                  <c:v>21.443957180000002</c:v>
                </c:pt>
                <c:pt idx="12072">
                  <c:v>21.433683810000002</c:v>
                </c:pt>
                <c:pt idx="12073">
                  <c:v>21.409750840000001</c:v>
                </c:pt>
                <c:pt idx="12074">
                  <c:v>21.399510200000002</c:v>
                </c:pt>
                <c:pt idx="12075">
                  <c:v>21.38927936</c:v>
                </c:pt>
                <c:pt idx="12076">
                  <c:v>21.38927936</c:v>
                </c:pt>
                <c:pt idx="12077">
                  <c:v>21.38246423</c:v>
                </c:pt>
                <c:pt idx="12078">
                  <c:v>21.379058300000001</c:v>
                </c:pt>
                <c:pt idx="12079">
                  <c:v>21.379058300000001</c:v>
                </c:pt>
                <c:pt idx="12080">
                  <c:v>21.375653450000001</c:v>
                </c:pt>
                <c:pt idx="12081">
                  <c:v>21.375653450000001</c:v>
                </c:pt>
                <c:pt idx="12082">
                  <c:v>21.375653450000001</c:v>
                </c:pt>
                <c:pt idx="12083">
                  <c:v>21.375653450000001</c:v>
                </c:pt>
                <c:pt idx="12084">
                  <c:v>21.372249679999999</c:v>
                </c:pt>
                <c:pt idx="12085">
                  <c:v>21.372249679999999</c:v>
                </c:pt>
                <c:pt idx="12086">
                  <c:v>21.372249679999999</c:v>
                </c:pt>
                <c:pt idx="12087">
                  <c:v>21.368846999999999</c:v>
                </c:pt>
                <c:pt idx="12088">
                  <c:v>21.368846999999999</c:v>
                </c:pt>
                <c:pt idx="12089">
                  <c:v>21.365445399999999</c:v>
                </c:pt>
                <c:pt idx="12090">
                  <c:v>21.358645450000001</c:v>
                </c:pt>
                <c:pt idx="12091">
                  <c:v>21.3552471</c:v>
                </c:pt>
                <c:pt idx="12092">
                  <c:v>21.351849829999999</c:v>
                </c:pt>
                <c:pt idx="12093">
                  <c:v>21.331488870000001</c:v>
                </c:pt>
                <c:pt idx="12094">
                  <c:v>21.328099160000001</c:v>
                </c:pt>
                <c:pt idx="12095">
                  <c:v>21.32471052</c:v>
                </c:pt>
                <c:pt idx="12096">
                  <c:v>21.314551059999999</c:v>
                </c:pt>
                <c:pt idx="12097">
                  <c:v>21.30778346</c:v>
                </c:pt>
                <c:pt idx="12098">
                  <c:v>21.294261150000001</c:v>
                </c:pt>
                <c:pt idx="12099">
                  <c:v>21.29088325</c:v>
                </c:pt>
                <c:pt idx="12100">
                  <c:v>21.28750642</c:v>
                </c:pt>
                <c:pt idx="12101">
                  <c:v>21.28413067</c:v>
                </c:pt>
                <c:pt idx="12102">
                  <c:v>21.280755989999999</c:v>
                </c:pt>
                <c:pt idx="12103">
                  <c:v>21.277382370000002</c:v>
                </c:pt>
                <c:pt idx="12104">
                  <c:v>21.277382370000002</c:v>
                </c:pt>
                <c:pt idx="12105">
                  <c:v>21.253796990000001</c:v>
                </c:pt>
                <c:pt idx="12106">
                  <c:v>21.24034309</c:v>
                </c:pt>
                <c:pt idx="12107">
                  <c:v>21.24034309</c:v>
                </c:pt>
                <c:pt idx="12108">
                  <c:v>21.230263839999999</c:v>
                </c:pt>
                <c:pt idx="12109">
                  <c:v>21.230263839999999</c:v>
                </c:pt>
                <c:pt idx="12110">
                  <c:v>21.230263839999999</c:v>
                </c:pt>
                <c:pt idx="12111">
                  <c:v>21.22690622</c:v>
                </c:pt>
                <c:pt idx="12112">
                  <c:v>21.22690622</c:v>
                </c:pt>
                <c:pt idx="12113">
                  <c:v>21.223549649999999</c:v>
                </c:pt>
                <c:pt idx="12114">
                  <c:v>21.216839709999999</c:v>
                </c:pt>
                <c:pt idx="12115">
                  <c:v>21.216839709999999</c:v>
                </c:pt>
                <c:pt idx="12116">
                  <c:v>21.216839709999999</c:v>
                </c:pt>
                <c:pt idx="12117">
                  <c:v>21.213486329999999</c:v>
                </c:pt>
                <c:pt idx="12118">
                  <c:v>21.213486329999999</c:v>
                </c:pt>
                <c:pt idx="12119">
                  <c:v>21.206782749999999</c:v>
                </c:pt>
                <c:pt idx="12120">
                  <c:v>21.206782749999999</c:v>
                </c:pt>
                <c:pt idx="12121">
                  <c:v>21.203432540000001</c:v>
                </c:pt>
                <c:pt idx="12122">
                  <c:v>21.203432540000001</c:v>
                </c:pt>
                <c:pt idx="12123">
                  <c:v>21.193388280000001</c:v>
                </c:pt>
                <c:pt idx="12124">
                  <c:v>21.190042309999999</c:v>
                </c:pt>
                <c:pt idx="12125">
                  <c:v>21.1866974</c:v>
                </c:pt>
                <c:pt idx="12126">
                  <c:v>21.1866974</c:v>
                </c:pt>
                <c:pt idx="12127">
                  <c:v>21.183353539999999</c:v>
                </c:pt>
                <c:pt idx="12128">
                  <c:v>21.183353539999999</c:v>
                </c:pt>
                <c:pt idx="12129">
                  <c:v>21.180010729999999</c:v>
                </c:pt>
                <c:pt idx="12130">
                  <c:v>21.176668979999999</c:v>
                </c:pt>
                <c:pt idx="12131">
                  <c:v>21.176668979999999</c:v>
                </c:pt>
                <c:pt idx="12132">
                  <c:v>21.176668979999999</c:v>
                </c:pt>
                <c:pt idx="12133">
                  <c:v>21.176668979999999</c:v>
                </c:pt>
                <c:pt idx="12134">
                  <c:v>21.176668979999999</c:v>
                </c:pt>
                <c:pt idx="12135">
                  <c:v>21.176668979999999</c:v>
                </c:pt>
                <c:pt idx="12136">
                  <c:v>21.173328290000001</c:v>
                </c:pt>
                <c:pt idx="12137">
                  <c:v>21.173328290000001</c:v>
                </c:pt>
                <c:pt idx="12138">
                  <c:v>21.16998864</c:v>
                </c:pt>
                <c:pt idx="12139">
                  <c:v>21.15997604</c:v>
                </c:pt>
                <c:pt idx="12140">
                  <c:v>21.15997604</c:v>
                </c:pt>
                <c:pt idx="12141">
                  <c:v>21.143309389999999</c:v>
                </c:pt>
                <c:pt idx="12142">
                  <c:v>21.136650079999999</c:v>
                </c:pt>
                <c:pt idx="12143">
                  <c:v>21.133322</c:v>
                </c:pt>
                <c:pt idx="12144">
                  <c:v>21.126668980000002</c:v>
                </c:pt>
                <c:pt idx="12145">
                  <c:v>21.123344039999999</c:v>
                </c:pt>
                <c:pt idx="12146">
                  <c:v>21.110054730000002</c:v>
                </c:pt>
                <c:pt idx="12147">
                  <c:v>21.10341635</c:v>
                </c:pt>
                <c:pt idx="12148">
                  <c:v>21.086838650000001</c:v>
                </c:pt>
                <c:pt idx="12149">
                  <c:v>21.08352623</c:v>
                </c:pt>
                <c:pt idx="12150">
                  <c:v>21.076904519999999</c:v>
                </c:pt>
                <c:pt idx="12151">
                  <c:v>21.076904519999999</c:v>
                </c:pt>
                <c:pt idx="12152">
                  <c:v>21.070286970000002</c:v>
                </c:pt>
                <c:pt idx="12153">
                  <c:v>21.070286970000002</c:v>
                </c:pt>
                <c:pt idx="12154">
                  <c:v>21.04385826</c:v>
                </c:pt>
                <c:pt idx="12155">
                  <c:v>21.033964579999999</c:v>
                </c:pt>
                <c:pt idx="12156">
                  <c:v>21.030668760000001</c:v>
                </c:pt>
                <c:pt idx="12157">
                  <c:v>21.027373959999998</c:v>
                </c:pt>
                <c:pt idx="12158">
                  <c:v>21.01091547</c:v>
                </c:pt>
                <c:pt idx="12159">
                  <c:v>21.01091547</c:v>
                </c:pt>
                <c:pt idx="12160">
                  <c:v>20.991199250000001</c:v>
                </c:pt>
                <c:pt idx="12161">
                  <c:v>20.991199250000001</c:v>
                </c:pt>
                <c:pt idx="12162">
                  <c:v>20.981355010000001</c:v>
                </c:pt>
                <c:pt idx="12163">
                  <c:v>20.978075650000001</c:v>
                </c:pt>
                <c:pt idx="12164">
                  <c:v>20.97479731</c:v>
                </c:pt>
                <c:pt idx="12165">
                  <c:v>20.97479731</c:v>
                </c:pt>
                <c:pt idx="12166">
                  <c:v>20.97479731</c:v>
                </c:pt>
                <c:pt idx="12167">
                  <c:v>20.971520000000002</c:v>
                </c:pt>
                <c:pt idx="12168">
                  <c:v>20.971520000000002</c:v>
                </c:pt>
                <c:pt idx="12169">
                  <c:v>20.968243709999999</c:v>
                </c:pt>
                <c:pt idx="12170">
                  <c:v>20.964968450000001</c:v>
                </c:pt>
                <c:pt idx="12171">
                  <c:v>20.961694210000001</c:v>
                </c:pt>
                <c:pt idx="12172">
                  <c:v>20.95842099</c:v>
                </c:pt>
                <c:pt idx="12173">
                  <c:v>20.93227199</c:v>
                </c:pt>
                <c:pt idx="12174">
                  <c:v>20.92574493</c:v>
                </c:pt>
                <c:pt idx="12175">
                  <c:v>20.922482930000001</c:v>
                </c:pt>
                <c:pt idx="12176">
                  <c:v>20.915961979999999</c:v>
                </c:pt>
                <c:pt idx="12177">
                  <c:v>20.915961979999999</c:v>
                </c:pt>
                <c:pt idx="12178">
                  <c:v>20.912703019999999</c:v>
                </c:pt>
                <c:pt idx="12179">
                  <c:v>20.912703019999999</c:v>
                </c:pt>
                <c:pt idx="12180">
                  <c:v>20.909445080000001</c:v>
                </c:pt>
                <c:pt idx="12181">
                  <c:v>20.906188159999999</c:v>
                </c:pt>
                <c:pt idx="12182">
                  <c:v>20.906188159999999</c:v>
                </c:pt>
                <c:pt idx="12183">
                  <c:v>20.902932249999999</c:v>
                </c:pt>
                <c:pt idx="12184">
                  <c:v>20.899677359999998</c:v>
                </c:pt>
                <c:pt idx="12185">
                  <c:v>20.893170609999999</c:v>
                </c:pt>
                <c:pt idx="12186">
                  <c:v>20.88991875</c:v>
                </c:pt>
                <c:pt idx="12187">
                  <c:v>20.876921450000001</c:v>
                </c:pt>
                <c:pt idx="12188">
                  <c:v>20.857455789999999</c:v>
                </c:pt>
                <c:pt idx="12189">
                  <c:v>20.825093559999999</c:v>
                </c:pt>
                <c:pt idx="12190">
                  <c:v>20.818633160000001</c:v>
                </c:pt>
                <c:pt idx="12191">
                  <c:v>20.818633160000001</c:v>
                </c:pt>
                <c:pt idx="12192">
                  <c:v>20.818633160000001</c:v>
                </c:pt>
                <c:pt idx="12193">
                  <c:v>20.815404470000001</c:v>
                </c:pt>
                <c:pt idx="12194">
                  <c:v>20.815404470000001</c:v>
                </c:pt>
                <c:pt idx="12195">
                  <c:v>20.815404470000001</c:v>
                </c:pt>
                <c:pt idx="12196">
                  <c:v>20.808950079999999</c:v>
                </c:pt>
                <c:pt idx="12197">
                  <c:v>20.805724380000001</c:v>
                </c:pt>
                <c:pt idx="12198">
                  <c:v>20.802499690000001</c:v>
                </c:pt>
                <c:pt idx="12199">
                  <c:v>20.786391200000001</c:v>
                </c:pt>
                <c:pt idx="12200">
                  <c:v>20.786391200000001</c:v>
                </c:pt>
                <c:pt idx="12201">
                  <c:v>20.786391200000001</c:v>
                </c:pt>
                <c:pt idx="12202">
                  <c:v>20.783172499999999</c:v>
                </c:pt>
                <c:pt idx="12203">
                  <c:v>20.783172499999999</c:v>
                </c:pt>
                <c:pt idx="12204">
                  <c:v>20.779954790000001</c:v>
                </c:pt>
                <c:pt idx="12205">
                  <c:v>20.776738080000001</c:v>
                </c:pt>
                <c:pt idx="12206">
                  <c:v>20.776738080000001</c:v>
                </c:pt>
                <c:pt idx="12207">
                  <c:v>20.776738080000001</c:v>
                </c:pt>
                <c:pt idx="12208">
                  <c:v>20.773522360000001</c:v>
                </c:pt>
                <c:pt idx="12209">
                  <c:v>20.773522360000001</c:v>
                </c:pt>
                <c:pt idx="12210">
                  <c:v>20.770307639999999</c:v>
                </c:pt>
                <c:pt idx="12211">
                  <c:v>20.767093920000001</c:v>
                </c:pt>
                <c:pt idx="12212">
                  <c:v>20.767093920000001</c:v>
                </c:pt>
                <c:pt idx="12213">
                  <c:v>20.767093920000001</c:v>
                </c:pt>
                <c:pt idx="12214">
                  <c:v>20.763881189999999</c:v>
                </c:pt>
                <c:pt idx="12215">
                  <c:v>20.763881189999999</c:v>
                </c:pt>
                <c:pt idx="12216">
                  <c:v>20.760669450000002</c:v>
                </c:pt>
                <c:pt idx="12217">
                  <c:v>20.757458710000002</c:v>
                </c:pt>
                <c:pt idx="12218">
                  <c:v>20.757458710000002</c:v>
                </c:pt>
                <c:pt idx="12219">
                  <c:v>20.757458710000002</c:v>
                </c:pt>
                <c:pt idx="12220">
                  <c:v>20.751040199999998</c:v>
                </c:pt>
                <c:pt idx="12221">
                  <c:v>20.744625660000001</c:v>
                </c:pt>
                <c:pt idx="12222">
                  <c:v>20.744625660000001</c:v>
                </c:pt>
                <c:pt idx="12223">
                  <c:v>20.741419870000001</c:v>
                </c:pt>
                <c:pt idx="12224">
                  <c:v>20.741419870000001</c:v>
                </c:pt>
                <c:pt idx="12225">
                  <c:v>20.73821508</c:v>
                </c:pt>
                <c:pt idx="12226">
                  <c:v>20.735011279999998</c:v>
                </c:pt>
                <c:pt idx="12227">
                  <c:v>20.735011279999998</c:v>
                </c:pt>
                <c:pt idx="12228">
                  <c:v>20.728606639999999</c:v>
                </c:pt>
                <c:pt idx="12229">
                  <c:v>20.728606639999999</c:v>
                </c:pt>
                <c:pt idx="12230">
                  <c:v>20.728606639999999</c:v>
                </c:pt>
                <c:pt idx="12231">
                  <c:v>20.728606639999999</c:v>
                </c:pt>
                <c:pt idx="12232">
                  <c:v>20.725405810000002</c:v>
                </c:pt>
                <c:pt idx="12233">
                  <c:v>20.725405810000002</c:v>
                </c:pt>
                <c:pt idx="12234">
                  <c:v>20.725405810000002</c:v>
                </c:pt>
                <c:pt idx="12235">
                  <c:v>20.719007099999999</c:v>
                </c:pt>
                <c:pt idx="12236">
                  <c:v>20.715809230000001</c:v>
                </c:pt>
                <c:pt idx="12237">
                  <c:v>20.712612350000001</c:v>
                </c:pt>
                <c:pt idx="12238">
                  <c:v>20.712612350000001</c:v>
                </c:pt>
                <c:pt idx="12239">
                  <c:v>20.712612350000001</c:v>
                </c:pt>
                <c:pt idx="12240">
                  <c:v>20.709416449999999</c:v>
                </c:pt>
                <c:pt idx="12241">
                  <c:v>20.706221540000001</c:v>
                </c:pt>
                <c:pt idx="12242">
                  <c:v>20.703027609999999</c:v>
                </c:pt>
                <c:pt idx="12243">
                  <c:v>20.703027609999999</c:v>
                </c:pt>
                <c:pt idx="12244">
                  <c:v>20.687072749999999</c:v>
                </c:pt>
                <c:pt idx="12245">
                  <c:v>20.680697689999999</c:v>
                </c:pt>
                <c:pt idx="12246">
                  <c:v>20.674326560000001</c:v>
                </c:pt>
                <c:pt idx="12247">
                  <c:v>20.671142459999999</c:v>
                </c:pt>
                <c:pt idx="12248">
                  <c:v>20.671142459999999</c:v>
                </c:pt>
                <c:pt idx="12249">
                  <c:v>20.66795935</c:v>
                </c:pt>
                <c:pt idx="12250">
                  <c:v>20.66477721</c:v>
                </c:pt>
                <c:pt idx="12251">
                  <c:v>20.65841588</c:v>
                </c:pt>
                <c:pt idx="12252">
                  <c:v>20.65841588</c:v>
                </c:pt>
                <c:pt idx="12253">
                  <c:v>20.65205847</c:v>
                </c:pt>
                <c:pt idx="12254">
                  <c:v>20.65205847</c:v>
                </c:pt>
                <c:pt idx="12255">
                  <c:v>20.629838299999999</c:v>
                </c:pt>
                <c:pt idx="12256">
                  <c:v>20.62349846</c:v>
                </c:pt>
                <c:pt idx="12257">
                  <c:v>20.620329999999999</c:v>
                </c:pt>
                <c:pt idx="12258">
                  <c:v>20.617162520000001</c:v>
                </c:pt>
                <c:pt idx="12259">
                  <c:v>20.613996010000001</c:v>
                </c:pt>
                <c:pt idx="12260">
                  <c:v>20.607665900000001</c:v>
                </c:pt>
                <c:pt idx="12261">
                  <c:v>20.598178019999999</c:v>
                </c:pt>
                <c:pt idx="12262">
                  <c:v>20.59185763</c:v>
                </c:pt>
                <c:pt idx="12263">
                  <c:v>20.588698879999999</c:v>
                </c:pt>
                <c:pt idx="12264">
                  <c:v>20.57607359</c:v>
                </c:pt>
                <c:pt idx="12265">
                  <c:v>20.572919679999998</c:v>
                </c:pt>
                <c:pt idx="12266">
                  <c:v>20.566614770000001</c:v>
                </c:pt>
                <c:pt idx="12267">
                  <c:v>20.563463769999998</c:v>
                </c:pt>
                <c:pt idx="12268">
                  <c:v>20.560313730000001</c:v>
                </c:pt>
                <c:pt idx="12269">
                  <c:v>20.554016539999999</c:v>
                </c:pt>
                <c:pt idx="12270">
                  <c:v>20.554016539999999</c:v>
                </c:pt>
                <c:pt idx="12271">
                  <c:v>20.554016539999999</c:v>
                </c:pt>
                <c:pt idx="12272">
                  <c:v>20.550869389999999</c:v>
                </c:pt>
                <c:pt idx="12273">
                  <c:v>20.550869389999999</c:v>
                </c:pt>
                <c:pt idx="12274">
                  <c:v>20.547723210000001</c:v>
                </c:pt>
                <c:pt idx="12275">
                  <c:v>20.544577990000001</c:v>
                </c:pt>
                <c:pt idx="12276">
                  <c:v>20.541433730000001</c:v>
                </c:pt>
                <c:pt idx="12277">
                  <c:v>20.541433730000001</c:v>
                </c:pt>
                <c:pt idx="12278">
                  <c:v>20.535148100000001</c:v>
                </c:pt>
                <c:pt idx="12279">
                  <c:v>20.528866319999999</c:v>
                </c:pt>
                <c:pt idx="12280">
                  <c:v>20.52572687</c:v>
                </c:pt>
                <c:pt idx="12281">
                  <c:v>20.52572687</c:v>
                </c:pt>
                <c:pt idx="12282">
                  <c:v>20.519450849999998</c:v>
                </c:pt>
                <c:pt idx="12283">
                  <c:v>20.506910309999999</c:v>
                </c:pt>
                <c:pt idx="12284">
                  <c:v>20.506910309999999</c:v>
                </c:pt>
                <c:pt idx="12285">
                  <c:v>20.50377757</c:v>
                </c:pt>
                <c:pt idx="12286">
                  <c:v>20.50064579</c:v>
                </c:pt>
                <c:pt idx="12287">
                  <c:v>20.494385099999999</c:v>
                </c:pt>
                <c:pt idx="12288">
                  <c:v>20.47562593</c:v>
                </c:pt>
                <c:pt idx="12289">
                  <c:v>20.456901080000002</c:v>
                </c:pt>
                <c:pt idx="12290">
                  <c:v>20.447551489999999</c:v>
                </c:pt>
                <c:pt idx="12291">
                  <c:v>20.425768980000001</c:v>
                </c:pt>
                <c:pt idx="12292">
                  <c:v>20.416447819999998</c:v>
                </c:pt>
                <c:pt idx="12293">
                  <c:v>20.394731499999999</c:v>
                </c:pt>
                <c:pt idx="12294">
                  <c:v>20.394731499999999</c:v>
                </c:pt>
                <c:pt idx="12295">
                  <c:v>20.376154240000002</c:v>
                </c:pt>
                <c:pt idx="12296">
                  <c:v>20.373061320000001</c:v>
                </c:pt>
                <c:pt idx="12297">
                  <c:v>20.369969340000001</c:v>
                </c:pt>
                <c:pt idx="12298">
                  <c:v>20.363788199999998</c:v>
                </c:pt>
                <c:pt idx="12299">
                  <c:v>20.363788199999998</c:v>
                </c:pt>
                <c:pt idx="12300">
                  <c:v>20.360699029999999</c:v>
                </c:pt>
                <c:pt idx="12301">
                  <c:v>20.360699029999999</c:v>
                </c:pt>
                <c:pt idx="12302">
                  <c:v>20.348351730000001</c:v>
                </c:pt>
                <c:pt idx="12303">
                  <c:v>20.342183689999999</c:v>
                </c:pt>
                <c:pt idx="12304">
                  <c:v>20.342183689999999</c:v>
                </c:pt>
                <c:pt idx="12305">
                  <c:v>20.342183689999999</c:v>
                </c:pt>
                <c:pt idx="12306">
                  <c:v>20.339101079999999</c:v>
                </c:pt>
                <c:pt idx="12307">
                  <c:v>20.336019390000001</c:v>
                </c:pt>
                <c:pt idx="12308">
                  <c:v>20.332938649999999</c:v>
                </c:pt>
                <c:pt idx="12309">
                  <c:v>20.323702000000001</c:v>
                </c:pt>
                <c:pt idx="12310">
                  <c:v>20.317548890000001</c:v>
                </c:pt>
                <c:pt idx="12311">
                  <c:v>20.31447374</c:v>
                </c:pt>
                <c:pt idx="12312">
                  <c:v>20.311399519999998</c:v>
                </c:pt>
                <c:pt idx="12313">
                  <c:v>20.305253860000001</c:v>
                </c:pt>
                <c:pt idx="12314">
                  <c:v>20.302182420000001</c:v>
                </c:pt>
                <c:pt idx="12315">
                  <c:v>20.29604234</c:v>
                </c:pt>
                <c:pt idx="12316">
                  <c:v>20.29297369</c:v>
                </c:pt>
                <c:pt idx="12317">
                  <c:v>20.27764436</c:v>
                </c:pt>
                <c:pt idx="12318">
                  <c:v>20.27151911</c:v>
                </c:pt>
                <c:pt idx="12319">
                  <c:v>20.247055060000001</c:v>
                </c:pt>
                <c:pt idx="12320">
                  <c:v>20.24400121</c:v>
                </c:pt>
                <c:pt idx="12321">
                  <c:v>20.237896259999999</c:v>
                </c:pt>
                <c:pt idx="12322">
                  <c:v>20.237896259999999</c:v>
                </c:pt>
                <c:pt idx="12323">
                  <c:v>20.204384770000001</c:v>
                </c:pt>
                <c:pt idx="12324">
                  <c:v>20.198303689999999</c:v>
                </c:pt>
                <c:pt idx="12325">
                  <c:v>20.195264519999998</c:v>
                </c:pt>
                <c:pt idx="12326">
                  <c:v>20.18918893</c:v>
                </c:pt>
                <c:pt idx="12327">
                  <c:v>20.186152499999999</c:v>
                </c:pt>
                <c:pt idx="12328">
                  <c:v>20.180082389999999</c:v>
                </c:pt>
                <c:pt idx="12329">
                  <c:v>20.174015929999999</c:v>
                </c:pt>
                <c:pt idx="12330">
                  <c:v>20.174015929999999</c:v>
                </c:pt>
                <c:pt idx="12331">
                  <c:v>20.16795312</c:v>
                </c:pt>
                <c:pt idx="12332">
                  <c:v>20.16795312</c:v>
                </c:pt>
                <c:pt idx="12333">
                  <c:v>20.16795312</c:v>
                </c:pt>
                <c:pt idx="12334">
                  <c:v>20.164923080000001</c:v>
                </c:pt>
                <c:pt idx="12335">
                  <c:v>20.164923080000001</c:v>
                </c:pt>
                <c:pt idx="12336">
                  <c:v>20.16189395</c:v>
                </c:pt>
                <c:pt idx="12337">
                  <c:v>20.16189395</c:v>
                </c:pt>
                <c:pt idx="12338">
                  <c:v>20.16189395</c:v>
                </c:pt>
                <c:pt idx="12339">
                  <c:v>20.155838410000001</c:v>
                </c:pt>
                <c:pt idx="12340">
                  <c:v>20.152812010000002</c:v>
                </c:pt>
                <c:pt idx="12341">
                  <c:v>20.149786519999999</c:v>
                </c:pt>
                <c:pt idx="12342">
                  <c:v>20.149786519999999</c:v>
                </c:pt>
                <c:pt idx="12343">
                  <c:v>20.14676193</c:v>
                </c:pt>
                <c:pt idx="12344">
                  <c:v>20.12863347</c:v>
                </c:pt>
                <c:pt idx="12345">
                  <c:v>20.11958147</c:v>
                </c:pt>
                <c:pt idx="12346">
                  <c:v>20.11958147</c:v>
                </c:pt>
                <c:pt idx="12347">
                  <c:v>20.107524789999999</c:v>
                </c:pt>
                <c:pt idx="12348">
                  <c:v>20.089466850000001</c:v>
                </c:pt>
                <c:pt idx="12349">
                  <c:v>20.086460339999999</c:v>
                </c:pt>
                <c:pt idx="12350">
                  <c:v>20.077446219999999</c:v>
                </c:pt>
                <c:pt idx="12351">
                  <c:v>20.077446219999999</c:v>
                </c:pt>
                <c:pt idx="12352">
                  <c:v>20.06244066</c:v>
                </c:pt>
                <c:pt idx="12353">
                  <c:v>20.059442239999999</c:v>
                </c:pt>
                <c:pt idx="12354">
                  <c:v>20.056444710000001</c:v>
                </c:pt>
                <c:pt idx="12355">
                  <c:v>20.05045235</c:v>
                </c:pt>
                <c:pt idx="12356">
                  <c:v>20.04147051</c:v>
                </c:pt>
                <c:pt idx="12357">
                  <c:v>20.03548709</c:v>
                </c:pt>
                <c:pt idx="12358">
                  <c:v>20.029507240000001</c:v>
                </c:pt>
                <c:pt idx="12359">
                  <c:v>20.023530959999999</c:v>
                </c:pt>
                <c:pt idx="12360">
                  <c:v>20.020544149999999</c:v>
                </c:pt>
                <c:pt idx="12361">
                  <c:v>20.01755824</c:v>
                </c:pt>
                <c:pt idx="12362">
                  <c:v>20.011589090000001</c:v>
                </c:pt>
                <c:pt idx="12363">
                  <c:v>20.008605840000001</c:v>
                </c:pt>
                <c:pt idx="12364">
                  <c:v>20.008605840000001</c:v>
                </c:pt>
                <c:pt idx="12365">
                  <c:v>20.005623490000001</c:v>
                </c:pt>
                <c:pt idx="12366">
                  <c:v>20.005623490000001</c:v>
                </c:pt>
                <c:pt idx="12367">
                  <c:v>20.002642030000001</c:v>
                </c:pt>
                <c:pt idx="12368">
                  <c:v>19.999661450000001</c:v>
                </c:pt>
                <c:pt idx="12369">
                  <c:v>19.99370296</c:v>
                </c:pt>
                <c:pt idx="12370">
                  <c:v>19.99370296</c:v>
                </c:pt>
                <c:pt idx="12371">
                  <c:v>19.990725050000002</c:v>
                </c:pt>
                <c:pt idx="12372">
                  <c:v>19.987748029999999</c:v>
                </c:pt>
                <c:pt idx="12373">
                  <c:v>19.984771890000001</c:v>
                </c:pt>
                <c:pt idx="12374">
                  <c:v>19.984771890000001</c:v>
                </c:pt>
                <c:pt idx="12375">
                  <c:v>19.978822269999998</c:v>
                </c:pt>
                <c:pt idx="12376">
                  <c:v>19.978822269999998</c:v>
                </c:pt>
                <c:pt idx="12377">
                  <c:v>19.975848790000001</c:v>
                </c:pt>
                <c:pt idx="12378">
                  <c:v>19.972876190000001</c:v>
                </c:pt>
                <c:pt idx="12379">
                  <c:v>19.96990448</c:v>
                </c:pt>
                <c:pt idx="12380">
                  <c:v>19.966933650000001</c:v>
                </c:pt>
                <c:pt idx="12381">
                  <c:v>19.963963710000002</c:v>
                </c:pt>
                <c:pt idx="12382">
                  <c:v>19.95802647</c:v>
                </c:pt>
                <c:pt idx="12383">
                  <c:v>19.95802647</c:v>
                </c:pt>
                <c:pt idx="12384">
                  <c:v>19.95802647</c:v>
                </c:pt>
                <c:pt idx="12385">
                  <c:v>19.955059169999998</c:v>
                </c:pt>
                <c:pt idx="12386">
                  <c:v>19.955059169999998</c:v>
                </c:pt>
                <c:pt idx="12387">
                  <c:v>19.952092759999999</c:v>
                </c:pt>
                <c:pt idx="12388">
                  <c:v>19.952092759999999</c:v>
                </c:pt>
                <c:pt idx="12389">
                  <c:v>19.93431279</c:v>
                </c:pt>
                <c:pt idx="12390">
                  <c:v>19.93431279</c:v>
                </c:pt>
                <c:pt idx="12391">
                  <c:v>19.925434679999999</c:v>
                </c:pt>
                <c:pt idx="12392">
                  <c:v>19.925434679999999</c:v>
                </c:pt>
                <c:pt idx="12393">
                  <c:v>19.925434679999999</c:v>
                </c:pt>
                <c:pt idx="12394">
                  <c:v>19.922477069999999</c:v>
                </c:pt>
                <c:pt idx="12395">
                  <c:v>19.922477069999999</c:v>
                </c:pt>
                <c:pt idx="12396">
                  <c:v>19.919520330000001</c:v>
                </c:pt>
                <c:pt idx="12397">
                  <c:v>19.919520330000001</c:v>
                </c:pt>
                <c:pt idx="12398">
                  <c:v>19.9136095</c:v>
                </c:pt>
                <c:pt idx="12399">
                  <c:v>19.910655389999999</c:v>
                </c:pt>
                <c:pt idx="12400">
                  <c:v>19.90770217</c:v>
                </c:pt>
                <c:pt idx="12401">
                  <c:v>19.90770217</c:v>
                </c:pt>
                <c:pt idx="12402">
                  <c:v>19.904749809999998</c:v>
                </c:pt>
                <c:pt idx="12403">
                  <c:v>19.904749809999998</c:v>
                </c:pt>
                <c:pt idx="12404">
                  <c:v>19.904749809999998</c:v>
                </c:pt>
                <c:pt idx="12405">
                  <c:v>19.904749809999998</c:v>
                </c:pt>
                <c:pt idx="12406">
                  <c:v>19.898847740000001</c:v>
                </c:pt>
                <c:pt idx="12407">
                  <c:v>19.892949160000001</c:v>
                </c:pt>
                <c:pt idx="12408">
                  <c:v>19.884107849999999</c:v>
                </c:pt>
                <c:pt idx="12409">
                  <c:v>19.884107849999999</c:v>
                </c:pt>
                <c:pt idx="12410">
                  <c:v>19.87233166</c:v>
                </c:pt>
                <c:pt idx="12411">
                  <c:v>19.87233166</c:v>
                </c:pt>
                <c:pt idx="12412">
                  <c:v>19.863508660000001</c:v>
                </c:pt>
                <c:pt idx="12413">
                  <c:v>19.860569399999999</c:v>
                </c:pt>
                <c:pt idx="12414">
                  <c:v>19.860569399999999</c:v>
                </c:pt>
                <c:pt idx="12415">
                  <c:v>19.854693489999999</c:v>
                </c:pt>
                <c:pt idx="12416">
                  <c:v>19.85175684</c:v>
                </c:pt>
                <c:pt idx="12417">
                  <c:v>19.85175684</c:v>
                </c:pt>
                <c:pt idx="12418">
                  <c:v>19.845886149999998</c:v>
                </c:pt>
                <c:pt idx="12419">
                  <c:v>19.845886149999998</c:v>
                </c:pt>
                <c:pt idx="12420">
                  <c:v>19.842952100000002</c:v>
                </c:pt>
                <c:pt idx="12421">
                  <c:v>19.842952100000002</c:v>
                </c:pt>
                <c:pt idx="12422">
                  <c:v>19.842952100000002</c:v>
                </c:pt>
                <c:pt idx="12423">
                  <c:v>19.840018919999999</c:v>
                </c:pt>
                <c:pt idx="12424">
                  <c:v>19.83708661</c:v>
                </c:pt>
                <c:pt idx="12425">
                  <c:v>19.831224590000001</c:v>
                </c:pt>
                <c:pt idx="12426">
                  <c:v>19.825366030000001</c:v>
                </c:pt>
                <c:pt idx="12427">
                  <c:v>19.816584670000001</c:v>
                </c:pt>
                <c:pt idx="12428">
                  <c:v>19.81365929</c:v>
                </c:pt>
                <c:pt idx="12429">
                  <c:v>19.810734759999999</c:v>
                </c:pt>
                <c:pt idx="12430">
                  <c:v>19.810734759999999</c:v>
                </c:pt>
                <c:pt idx="12431">
                  <c:v>19.810734759999999</c:v>
                </c:pt>
                <c:pt idx="12432">
                  <c:v>19.801966360000002</c:v>
                </c:pt>
                <c:pt idx="12433">
                  <c:v>19.801966360000002</c:v>
                </c:pt>
                <c:pt idx="12434">
                  <c:v>19.799045289999999</c:v>
                </c:pt>
                <c:pt idx="12435">
                  <c:v>19.79320572</c:v>
                </c:pt>
                <c:pt idx="12436">
                  <c:v>19.79320572</c:v>
                </c:pt>
                <c:pt idx="12437">
                  <c:v>19.790287230000001</c:v>
                </c:pt>
                <c:pt idx="12438">
                  <c:v>19.787369600000002</c:v>
                </c:pt>
                <c:pt idx="12439">
                  <c:v>19.787369600000002</c:v>
                </c:pt>
                <c:pt idx="12440">
                  <c:v>19.784452829999999</c:v>
                </c:pt>
                <c:pt idx="12441">
                  <c:v>19.784452829999999</c:v>
                </c:pt>
                <c:pt idx="12442">
                  <c:v>19.784452829999999</c:v>
                </c:pt>
                <c:pt idx="12443">
                  <c:v>19.784452829999999</c:v>
                </c:pt>
                <c:pt idx="12444">
                  <c:v>19.778621869999998</c:v>
                </c:pt>
                <c:pt idx="12445">
                  <c:v>19.77570768</c:v>
                </c:pt>
                <c:pt idx="12446">
                  <c:v>19.77570768</c:v>
                </c:pt>
                <c:pt idx="12447">
                  <c:v>19.769881869999999</c:v>
                </c:pt>
                <c:pt idx="12448">
                  <c:v>19.769881869999999</c:v>
                </c:pt>
                <c:pt idx="12449">
                  <c:v>19.769881869999999</c:v>
                </c:pt>
                <c:pt idx="12450">
                  <c:v>19.769881869999999</c:v>
                </c:pt>
                <c:pt idx="12451">
                  <c:v>19.76697025</c:v>
                </c:pt>
                <c:pt idx="12452">
                  <c:v>19.764059490000001</c:v>
                </c:pt>
                <c:pt idx="12453">
                  <c:v>19.764059490000001</c:v>
                </c:pt>
                <c:pt idx="12454">
                  <c:v>19.761149589999999</c:v>
                </c:pt>
                <c:pt idx="12455">
                  <c:v>19.758240539999999</c:v>
                </c:pt>
                <c:pt idx="12456">
                  <c:v>19.758240539999999</c:v>
                </c:pt>
                <c:pt idx="12457">
                  <c:v>19.758240539999999</c:v>
                </c:pt>
                <c:pt idx="12458">
                  <c:v>19.75533235</c:v>
                </c:pt>
                <c:pt idx="12459">
                  <c:v>19.75242502</c:v>
                </c:pt>
                <c:pt idx="12460">
                  <c:v>19.74951854</c:v>
                </c:pt>
                <c:pt idx="12461">
                  <c:v>19.74661292</c:v>
                </c:pt>
                <c:pt idx="12462">
                  <c:v>19.74661292</c:v>
                </c:pt>
                <c:pt idx="12463">
                  <c:v>19.737901180000001</c:v>
                </c:pt>
                <c:pt idx="12464">
                  <c:v>19.734998969999999</c:v>
                </c:pt>
                <c:pt idx="12465">
                  <c:v>19.732097620000001</c:v>
                </c:pt>
                <c:pt idx="12466">
                  <c:v>19.732097620000001</c:v>
                </c:pt>
                <c:pt idx="12467">
                  <c:v>19.720500730000001</c:v>
                </c:pt>
                <c:pt idx="12468">
                  <c:v>19.71760364</c:v>
                </c:pt>
                <c:pt idx="12469">
                  <c:v>19.708917469999999</c:v>
                </c:pt>
                <c:pt idx="12470">
                  <c:v>19.70602379</c:v>
                </c:pt>
                <c:pt idx="12471">
                  <c:v>19.703130949999998</c:v>
                </c:pt>
                <c:pt idx="12472">
                  <c:v>19.700238949999999</c:v>
                </c:pt>
                <c:pt idx="12473">
                  <c:v>19.700238949999999</c:v>
                </c:pt>
                <c:pt idx="12474">
                  <c:v>19.69734781</c:v>
                </c:pt>
                <c:pt idx="12475">
                  <c:v>19.69445752</c:v>
                </c:pt>
                <c:pt idx="12476">
                  <c:v>19.688679480000001</c:v>
                </c:pt>
                <c:pt idx="12477">
                  <c:v>19.677133560000001</c:v>
                </c:pt>
                <c:pt idx="12478">
                  <c:v>19.674249190000001</c:v>
                </c:pt>
                <c:pt idx="12479">
                  <c:v>19.674249190000001</c:v>
                </c:pt>
                <c:pt idx="12480">
                  <c:v>19.668482999999998</c:v>
                </c:pt>
                <c:pt idx="12481">
                  <c:v>19.665601169999999</c:v>
                </c:pt>
                <c:pt idx="12482">
                  <c:v>19.665601169999999</c:v>
                </c:pt>
                <c:pt idx="12483">
                  <c:v>19.665601169999999</c:v>
                </c:pt>
                <c:pt idx="12484">
                  <c:v>19.662720190000002</c:v>
                </c:pt>
                <c:pt idx="12485">
                  <c:v>19.662720190000002</c:v>
                </c:pt>
                <c:pt idx="12486">
                  <c:v>19.65984005</c:v>
                </c:pt>
                <c:pt idx="12487">
                  <c:v>19.65984005</c:v>
                </c:pt>
                <c:pt idx="12488">
                  <c:v>19.65696075</c:v>
                </c:pt>
                <c:pt idx="12489">
                  <c:v>19.65120469</c:v>
                </c:pt>
                <c:pt idx="12490">
                  <c:v>19.64832792</c:v>
                </c:pt>
                <c:pt idx="12491">
                  <c:v>19.645451990000002</c:v>
                </c:pt>
                <c:pt idx="12492">
                  <c:v>19.642576909999999</c:v>
                </c:pt>
                <c:pt idx="12493">
                  <c:v>19.633956699999999</c:v>
                </c:pt>
                <c:pt idx="12494">
                  <c:v>19.633956699999999</c:v>
                </c:pt>
                <c:pt idx="12495">
                  <c:v>19.633956699999999</c:v>
                </c:pt>
                <c:pt idx="12496">
                  <c:v>19.633956699999999</c:v>
                </c:pt>
                <c:pt idx="12497">
                  <c:v>19.631084980000001</c:v>
                </c:pt>
                <c:pt idx="12498">
                  <c:v>19.628214100000001</c:v>
                </c:pt>
                <c:pt idx="12499">
                  <c:v>19.62534406</c:v>
                </c:pt>
                <c:pt idx="12500">
                  <c:v>19.619606489999999</c:v>
                </c:pt>
                <c:pt idx="12501">
                  <c:v>19.61673897</c:v>
                </c:pt>
                <c:pt idx="12502">
                  <c:v>19.61673897</c:v>
                </c:pt>
                <c:pt idx="12503">
                  <c:v>19.613872279999999</c:v>
                </c:pt>
                <c:pt idx="12504">
                  <c:v>19.61100643</c:v>
                </c:pt>
                <c:pt idx="12505">
                  <c:v>19.608141419999999</c:v>
                </c:pt>
                <c:pt idx="12506">
                  <c:v>19.608141419999999</c:v>
                </c:pt>
                <c:pt idx="12507">
                  <c:v>19.608141419999999</c:v>
                </c:pt>
                <c:pt idx="12508">
                  <c:v>19.605277239999999</c:v>
                </c:pt>
                <c:pt idx="12509">
                  <c:v>19.602413899999998</c:v>
                </c:pt>
                <c:pt idx="12510">
                  <c:v>19.596689739999999</c:v>
                </c:pt>
                <c:pt idx="12511">
                  <c:v>19.593828909999999</c:v>
                </c:pt>
                <c:pt idx="12512">
                  <c:v>19.590968910000001</c:v>
                </c:pt>
                <c:pt idx="12513">
                  <c:v>19.590968910000001</c:v>
                </c:pt>
                <c:pt idx="12514">
                  <c:v>19.590968910000001</c:v>
                </c:pt>
                <c:pt idx="12515">
                  <c:v>19.590968910000001</c:v>
                </c:pt>
                <c:pt idx="12516">
                  <c:v>19.588109750000001</c:v>
                </c:pt>
                <c:pt idx="12517">
                  <c:v>19.585251419999999</c:v>
                </c:pt>
                <c:pt idx="12518">
                  <c:v>19.585251419999999</c:v>
                </c:pt>
                <c:pt idx="12519">
                  <c:v>19.585251419999999</c:v>
                </c:pt>
                <c:pt idx="12520">
                  <c:v>19.585251419999999</c:v>
                </c:pt>
                <c:pt idx="12521">
                  <c:v>19.579537269999999</c:v>
                </c:pt>
                <c:pt idx="12522">
                  <c:v>19.576681449999999</c:v>
                </c:pt>
                <c:pt idx="12523">
                  <c:v>19.573826449999999</c:v>
                </c:pt>
                <c:pt idx="12524">
                  <c:v>19.56811897</c:v>
                </c:pt>
                <c:pt idx="12525">
                  <c:v>19.55956398</c:v>
                </c:pt>
                <c:pt idx="12526">
                  <c:v>19.55956398</c:v>
                </c:pt>
                <c:pt idx="12527">
                  <c:v>19.556713970000001</c:v>
                </c:pt>
                <c:pt idx="12528">
                  <c:v>19.553864799999999</c:v>
                </c:pt>
                <c:pt idx="12529">
                  <c:v>19.55101646</c:v>
                </c:pt>
                <c:pt idx="12530">
                  <c:v>19.548168950000001</c:v>
                </c:pt>
                <c:pt idx="12531">
                  <c:v>19.533943820000001</c:v>
                </c:pt>
                <c:pt idx="12532">
                  <c:v>19.502721300000001</c:v>
                </c:pt>
                <c:pt idx="12533">
                  <c:v>19.502721300000001</c:v>
                </c:pt>
                <c:pt idx="12534">
                  <c:v>19.49988784</c:v>
                </c:pt>
                <c:pt idx="12535">
                  <c:v>19.49988784</c:v>
                </c:pt>
                <c:pt idx="12536">
                  <c:v>19.491392390000001</c:v>
                </c:pt>
                <c:pt idx="12537">
                  <c:v>19.482904340000001</c:v>
                </c:pt>
                <c:pt idx="12538">
                  <c:v>19.477249749999999</c:v>
                </c:pt>
                <c:pt idx="12539">
                  <c:v>19.477249749999999</c:v>
                </c:pt>
                <c:pt idx="12540">
                  <c:v>19.468774010000001</c:v>
                </c:pt>
                <c:pt idx="12541">
                  <c:v>19.468774010000001</c:v>
                </c:pt>
                <c:pt idx="12542">
                  <c:v>19.460305640000001</c:v>
                </c:pt>
                <c:pt idx="12543">
                  <c:v>19.454664149999999</c:v>
                </c:pt>
                <c:pt idx="12544">
                  <c:v>19.449025939999999</c:v>
                </c:pt>
                <c:pt idx="12545">
                  <c:v>19.44620806</c:v>
                </c:pt>
                <c:pt idx="12546">
                  <c:v>19.443390990000001</c:v>
                </c:pt>
                <c:pt idx="12547">
                  <c:v>19.434944689999998</c:v>
                </c:pt>
                <c:pt idx="12548">
                  <c:v>19.42931789</c:v>
                </c:pt>
                <c:pt idx="12549">
                  <c:v>19.418074069999999</c:v>
                </c:pt>
                <c:pt idx="12550">
                  <c:v>19.41526515</c:v>
                </c:pt>
                <c:pt idx="12551">
                  <c:v>19.41245704</c:v>
                </c:pt>
                <c:pt idx="12552">
                  <c:v>19.41245704</c:v>
                </c:pt>
                <c:pt idx="12553">
                  <c:v>19.40964975</c:v>
                </c:pt>
                <c:pt idx="12554">
                  <c:v>19.40123273</c:v>
                </c:pt>
                <c:pt idx="12555">
                  <c:v>19.395625429999999</c:v>
                </c:pt>
                <c:pt idx="12556">
                  <c:v>19.395625429999999</c:v>
                </c:pt>
                <c:pt idx="12557">
                  <c:v>19.392823</c:v>
                </c:pt>
                <c:pt idx="12558">
                  <c:v>19.392823</c:v>
                </c:pt>
                <c:pt idx="12559">
                  <c:v>19.39002138</c:v>
                </c:pt>
                <c:pt idx="12560">
                  <c:v>19.38442057</c:v>
                </c:pt>
                <c:pt idx="12561">
                  <c:v>19.36484317</c:v>
                </c:pt>
                <c:pt idx="12562">
                  <c:v>19.362049620000001</c:v>
                </c:pt>
                <c:pt idx="12563">
                  <c:v>19.359256890000001</c:v>
                </c:pt>
                <c:pt idx="12564">
                  <c:v>19.359256890000001</c:v>
                </c:pt>
                <c:pt idx="12565">
                  <c:v>19.359256890000001</c:v>
                </c:pt>
                <c:pt idx="12566">
                  <c:v>19.350883509999999</c:v>
                </c:pt>
                <c:pt idx="12567">
                  <c:v>19.345305280000002</c:v>
                </c:pt>
                <c:pt idx="12568">
                  <c:v>19.342517369999999</c:v>
                </c:pt>
                <c:pt idx="12569">
                  <c:v>19.334158460000001</c:v>
                </c:pt>
                <c:pt idx="12570">
                  <c:v>19.328589860000001</c:v>
                </c:pt>
                <c:pt idx="12571">
                  <c:v>19.32580677</c:v>
                </c:pt>
                <c:pt idx="12572">
                  <c:v>19.32302447</c:v>
                </c:pt>
                <c:pt idx="12573">
                  <c:v>19.317462290000002</c:v>
                </c:pt>
                <c:pt idx="12574">
                  <c:v>19.300794939999999</c:v>
                </c:pt>
                <c:pt idx="12575">
                  <c:v>19.286927429999999</c:v>
                </c:pt>
                <c:pt idx="12576">
                  <c:v>19.286927429999999</c:v>
                </c:pt>
                <c:pt idx="12577">
                  <c:v>19.270312709999999</c:v>
                </c:pt>
                <c:pt idx="12578">
                  <c:v>19.264780819999999</c:v>
                </c:pt>
                <c:pt idx="12579">
                  <c:v>19.264780819999999</c:v>
                </c:pt>
                <c:pt idx="12580">
                  <c:v>19.262016070000001</c:v>
                </c:pt>
                <c:pt idx="12581">
                  <c:v>19.253726579999999</c:v>
                </c:pt>
                <c:pt idx="12582">
                  <c:v>19.253726579999999</c:v>
                </c:pt>
                <c:pt idx="12583">
                  <c:v>19.253726579999999</c:v>
                </c:pt>
                <c:pt idx="12584">
                  <c:v>19.248204220000002</c:v>
                </c:pt>
                <c:pt idx="12585">
                  <c:v>19.23716898</c:v>
                </c:pt>
                <c:pt idx="12586">
                  <c:v>19.23716898</c:v>
                </c:pt>
                <c:pt idx="12587">
                  <c:v>19.23716898</c:v>
                </c:pt>
                <c:pt idx="12588">
                  <c:v>19.234412150000001</c:v>
                </c:pt>
                <c:pt idx="12589">
                  <c:v>19.226146400000001</c:v>
                </c:pt>
                <c:pt idx="12590">
                  <c:v>19.226146400000001</c:v>
                </c:pt>
                <c:pt idx="12591">
                  <c:v>19.217887739999998</c:v>
                </c:pt>
                <c:pt idx="12592">
                  <c:v>19.217887739999998</c:v>
                </c:pt>
                <c:pt idx="12593">
                  <c:v>19.215136439999998</c:v>
                </c:pt>
                <c:pt idx="12594">
                  <c:v>19.212385909999998</c:v>
                </c:pt>
                <c:pt idx="12595">
                  <c:v>19.195899310000001</c:v>
                </c:pt>
                <c:pt idx="12596">
                  <c:v>19.187666620000002</c:v>
                </c:pt>
                <c:pt idx="12597">
                  <c:v>19.171222400000001</c:v>
                </c:pt>
                <c:pt idx="12598">
                  <c:v>19.168484429999999</c:v>
                </c:pt>
                <c:pt idx="12599">
                  <c:v>19.16027523</c:v>
                </c:pt>
                <c:pt idx="12600">
                  <c:v>19.15480634</c:v>
                </c:pt>
                <c:pt idx="12601">
                  <c:v>19.152073059999999</c:v>
                </c:pt>
                <c:pt idx="12602">
                  <c:v>19.152073059999999</c:v>
                </c:pt>
                <c:pt idx="12603">
                  <c:v>19.146608839999999</c:v>
                </c:pt>
                <c:pt idx="12604">
                  <c:v>19.13841837</c:v>
                </c:pt>
                <c:pt idx="12605">
                  <c:v>19.135689760000002</c:v>
                </c:pt>
                <c:pt idx="12606">
                  <c:v>19.130234890000001</c:v>
                </c:pt>
                <c:pt idx="12607">
                  <c:v>19.130234890000001</c:v>
                </c:pt>
                <c:pt idx="12608">
                  <c:v>19.12750862</c:v>
                </c:pt>
                <c:pt idx="12609">
                  <c:v>19.124783130000001</c:v>
                </c:pt>
                <c:pt idx="12610">
                  <c:v>19.111167309999999</c:v>
                </c:pt>
                <c:pt idx="12611">
                  <c:v>19.108446470000001</c:v>
                </c:pt>
                <c:pt idx="12612">
                  <c:v>19.108446470000001</c:v>
                </c:pt>
                <c:pt idx="12613">
                  <c:v>19.105726409999999</c:v>
                </c:pt>
                <c:pt idx="12614">
                  <c:v>19.100288599999999</c:v>
                </c:pt>
                <c:pt idx="12615">
                  <c:v>19.097570860000001</c:v>
                </c:pt>
                <c:pt idx="12616">
                  <c:v>19.097570860000001</c:v>
                </c:pt>
                <c:pt idx="12617">
                  <c:v>19.092137699999999</c:v>
                </c:pt>
                <c:pt idx="12618">
                  <c:v>19.086707619999999</c:v>
                </c:pt>
                <c:pt idx="12619">
                  <c:v>19.08399374</c:v>
                </c:pt>
                <c:pt idx="12620">
                  <c:v>19.081280639999999</c:v>
                </c:pt>
                <c:pt idx="12621">
                  <c:v>19.081280639999999</c:v>
                </c:pt>
                <c:pt idx="12622">
                  <c:v>19.081280639999999</c:v>
                </c:pt>
                <c:pt idx="12623">
                  <c:v>19.078568300000001</c:v>
                </c:pt>
                <c:pt idx="12624">
                  <c:v>19.075856739999999</c:v>
                </c:pt>
                <c:pt idx="12625">
                  <c:v>19.075856739999999</c:v>
                </c:pt>
                <c:pt idx="12626">
                  <c:v>19.070435920000001</c:v>
                </c:pt>
                <c:pt idx="12627">
                  <c:v>19.070435920000001</c:v>
                </c:pt>
                <c:pt idx="12628">
                  <c:v>19.065018179999999</c:v>
                </c:pt>
                <c:pt idx="12629">
                  <c:v>19.065018179999999</c:v>
                </c:pt>
                <c:pt idx="12630">
                  <c:v>19.065018179999999</c:v>
                </c:pt>
                <c:pt idx="12631">
                  <c:v>19.06231047</c:v>
                </c:pt>
                <c:pt idx="12632">
                  <c:v>19.05960352</c:v>
                </c:pt>
                <c:pt idx="12633">
                  <c:v>19.05960352</c:v>
                </c:pt>
                <c:pt idx="12634">
                  <c:v>19.05960352</c:v>
                </c:pt>
                <c:pt idx="12635">
                  <c:v>19.054191939999999</c:v>
                </c:pt>
                <c:pt idx="12636">
                  <c:v>19.048783419999999</c:v>
                </c:pt>
                <c:pt idx="12637">
                  <c:v>19.037975599999999</c:v>
                </c:pt>
                <c:pt idx="12638">
                  <c:v>19.037975599999999</c:v>
                </c:pt>
                <c:pt idx="12639">
                  <c:v>19.037975599999999</c:v>
                </c:pt>
                <c:pt idx="12640">
                  <c:v>19.032576290000002</c:v>
                </c:pt>
                <c:pt idx="12641">
                  <c:v>19.024483060000001</c:v>
                </c:pt>
                <c:pt idx="12642">
                  <c:v>19.024483060000001</c:v>
                </c:pt>
                <c:pt idx="12643">
                  <c:v>19.016396709999999</c:v>
                </c:pt>
                <c:pt idx="12644">
                  <c:v>19.01100963</c:v>
                </c:pt>
                <c:pt idx="12645">
                  <c:v>19.00024462</c:v>
                </c:pt>
                <c:pt idx="12646">
                  <c:v>18.997555269999999</c:v>
                </c:pt>
                <c:pt idx="12647">
                  <c:v>18.992178859999999</c:v>
                </c:pt>
                <c:pt idx="12648">
                  <c:v>18.973385350000001</c:v>
                </c:pt>
                <c:pt idx="12649">
                  <c:v>18.9707036</c:v>
                </c:pt>
                <c:pt idx="12650">
                  <c:v>18.968022609999998</c:v>
                </c:pt>
                <c:pt idx="12651">
                  <c:v>18.965342379999999</c:v>
                </c:pt>
                <c:pt idx="12652">
                  <c:v>18.962662900000002</c:v>
                </c:pt>
                <c:pt idx="12653">
                  <c:v>18.962662900000002</c:v>
                </c:pt>
                <c:pt idx="12654">
                  <c:v>18.959984179999999</c:v>
                </c:pt>
                <c:pt idx="12655">
                  <c:v>18.954629010000001</c:v>
                </c:pt>
                <c:pt idx="12656">
                  <c:v>18.954629010000001</c:v>
                </c:pt>
                <c:pt idx="12657">
                  <c:v>18.946601919999999</c:v>
                </c:pt>
                <c:pt idx="12658">
                  <c:v>18.946601919999999</c:v>
                </c:pt>
                <c:pt idx="12659">
                  <c:v>18.943927729999999</c:v>
                </c:pt>
                <c:pt idx="12660">
                  <c:v>18.938581630000002</c:v>
                </c:pt>
                <c:pt idx="12661">
                  <c:v>18.938581630000002</c:v>
                </c:pt>
                <c:pt idx="12662">
                  <c:v>18.933238540000001</c:v>
                </c:pt>
                <c:pt idx="12663">
                  <c:v>18.927898460000002</c:v>
                </c:pt>
                <c:pt idx="12664">
                  <c:v>18.927898460000002</c:v>
                </c:pt>
                <c:pt idx="12665">
                  <c:v>18.927898460000002</c:v>
                </c:pt>
                <c:pt idx="12666">
                  <c:v>18.925229550000001</c:v>
                </c:pt>
                <c:pt idx="12667">
                  <c:v>18.922561399999999</c:v>
                </c:pt>
                <c:pt idx="12668">
                  <c:v>18.922561399999999</c:v>
                </c:pt>
                <c:pt idx="12669">
                  <c:v>18.922561399999999</c:v>
                </c:pt>
                <c:pt idx="12670">
                  <c:v>18.919893989999998</c:v>
                </c:pt>
                <c:pt idx="12671">
                  <c:v>18.919893989999998</c:v>
                </c:pt>
                <c:pt idx="12672">
                  <c:v>18.919893989999998</c:v>
                </c:pt>
                <c:pt idx="12673">
                  <c:v>18.919893989999998</c:v>
                </c:pt>
                <c:pt idx="12674">
                  <c:v>18.91722734</c:v>
                </c:pt>
                <c:pt idx="12675">
                  <c:v>18.91722734</c:v>
                </c:pt>
                <c:pt idx="12676">
                  <c:v>18.91722734</c:v>
                </c:pt>
                <c:pt idx="12677">
                  <c:v>18.91456144</c:v>
                </c:pt>
                <c:pt idx="12678">
                  <c:v>18.91456144</c:v>
                </c:pt>
                <c:pt idx="12679">
                  <c:v>18.91456144</c:v>
                </c:pt>
                <c:pt idx="12680">
                  <c:v>18.911896290000001</c:v>
                </c:pt>
                <c:pt idx="12681">
                  <c:v>18.911896290000001</c:v>
                </c:pt>
                <c:pt idx="12682">
                  <c:v>18.911896290000001</c:v>
                </c:pt>
                <c:pt idx="12683">
                  <c:v>18.911896290000001</c:v>
                </c:pt>
                <c:pt idx="12684">
                  <c:v>18.906568249999999</c:v>
                </c:pt>
                <c:pt idx="12685">
                  <c:v>18.903905349999999</c:v>
                </c:pt>
                <c:pt idx="12686">
                  <c:v>18.903905349999999</c:v>
                </c:pt>
                <c:pt idx="12687">
                  <c:v>18.901243210000001</c:v>
                </c:pt>
                <c:pt idx="12688">
                  <c:v>18.893261259999999</c:v>
                </c:pt>
                <c:pt idx="12689">
                  <c:v>18.893261259999999</c:v>
                </c:pt>
                <c:pt idx="12690">
                  <c:v>18.87731758</c:v>
                </c:pt>
                <c:pt idx="12691">
                  <c:v>18.874662919999999</c:v>
                </c:pt>
                <c:pt idx="12692">
                  <c:v>18.872008999999998</c:v>
                </c:pt>
                <c:pt idx="12693">
                  <c:v>18.866703399999999</c:v>
                </c:pt>
                <c:pt idx="12694">
                  <c:v>18.856101150000001</c:v>
                </c:pt>
                <c:pt idx="12695">
                  <c:v>18.850804490000002</c:v>
                </c:pt>
                <c:pt idx="12696">
                  <c:v>18.850804490000002</c:v>
                </c:pt>
                <c:pt idx="12697">
                  <c:v>18.832289599999999</c:v>
                </c:pt>
                <c:pt idx="12698">
                  <c:v>18.832289599999999</c:v>
                </c:pt>
                <c:pt idx="12699">
                  <c:v>18.824365780000001</c:v>
                </c:pt>
                <c:pt idx="12700">
                  <c:v>18.816448619999999</c:v>
                </c:pt>
                <c:pt idx="12701">
                  <c:v>18.816448619999999</c:v>
                </c:pt>
                <c:pt idx="12702">
                  <c:v>18.808538120000001</c:v>
                </c:pt>
                <c:pt idx="12703">
                  <c:v>18.805902759999999</c:v>
                </c:pt>
                <c:pt idx="12704">
                  <c:v>18.795368719999999</c:v>
                </c:pt>
                <c:pt idx="12705">
                  <c:v>18.78221774</c:v>
                </c:pt>
                <c:pt idx="12706">
                  <c:v>18.774335990000001</c:v>
                </c:pt>
                <c:pt idx="12707">
                  <c:v>18.761214429999999</c:v>
                </c:pt>
                <c:pt idx="12708">
                  <c:v>18.761214429999999</c:v>
                </c:pt>
                <c:pt idx="12709">
                  <c:v>18.758592310000001</c:v>
                </c:pt>
                <c:pt idx="12710">
                  <c:v>18.758592310000001</c:v>
                </c:pt>
                <c:pt idx="12711">
                  <c:v>18.75597093</c:v>
                </c:pt>
                <c:pt idx="12712">
                  <c:v>18.75597093</c:v>
                </c:pt>
                <c:pt idx="12713">
                  <c:v>18.748111189999999</c:v>
                </c:pt>
                <c:pt idx="12714">
                  <c:v>18.74287502</c:v>
                </c:pt>
                <c:pt idx="12715">
                  <c:v>18.73764177</c:v>
                </c:pt>
                <c:pt idx="12716">
                  <c:v>18.73241144</c:v>
                </c:pt>
                <c:pt idx="12717">
                  <c:v>18.727184040000001</c:v>
                </c:pt>
                <c:pt idx="12718">
                  <c:v>18.727184040000001</c:v>
                </c:pt>
                <c:pt idx="12719">
                  <c:v>18.721959550000001</c:v>
                </c:pt>
                <c:pt idx="12720">
                  <c:v>18.71151931</c:v>
                </c:pt>
                <c:pt idx="12721">
                  <c:v>18.71151931</c:v>
                </c:pt>
                <c:pt idx="12722">
                  <c:v>18.706303550000001</c:v>
                </c:pt>
                <c:pt idx="12723">
                  <c:v>18.703696770000001</c:v>
                </c:pt>
                <c:pt idx="12724">
                  <c:v>18.701090709999999</c:v>
                </c:pt>
                <c:pt idx="12725">
                  <c:v>18.695880760000001</c:v>
                </c:pt>
                <c:pt idx="12726">
                  <c:v>18.693276879999999</c:v>
                </c:pt>
                <c:pt idx="12727">
                  <c:v>18.685469579999999</c:v>
                </c:pt>
                <c:pt idx="12728">
                  <c:v>18.675069990000001</c:v>
                </c:pt>
                <c:pt idx="12729">
                  <c:v>18.672471900000001</c:v>
                </c:pt>
                <c:pt idx="12730">
                  <c:v>18.667277890000001</c:v>
                </c:pt>
                <c:pt idx="12731">
                  <c:v>18.667277890000001</c:v>
                </c:pt>
                <c:pt idx="12732">
                  <c:v>18.667277890000001</c:v>
                </c:pt>
                <c:pt idx="12733">
                  <c:v>18.662086760000001</c:v>
                </c:pt>
                <c:pt idx="12734">
                  <c:v>18.641351109999999</c:v>
                </c:pt>
                <c:pt idx="12735">
                  <c:v>18.63876239</c:v>
                </c:pt>
                <c:pt idx="12736">
                  <c:v>18.628414710000001</c:v>
                </c:pt>
                <c:pt idx="12737">
                  <c:v>18.623245180000001</c:v>
                </c:pt>
                <c:pt idx="12738">
                  <c:v>18.612914709999998</c:v>
                </c:pt>
                <c:pt idx="12739">
                  <c:v>18.600017739999998</c:v>
                </c:pt>
                <c:pt idx="12740">
                  <c:v>18.600017739999998</c:v>
                </c:pt>
                <c:pt idx="12741">
                  <c:v>18.594863950000001</c:v>
                </c:pt>
                <c:pt idx="12742">
                  <c:v>18.57941971</c:v>
                </c:pt>
                <c:pt idx="12743">
                  <c:v>18.57170721</c:v>
                </c:pt>
                <c:pt idx="12744">
                  <c:v>18.5691378</c:v>
                </c:pt>
                <c:pt idx="12745">
                  <c:v>18.5691378</c:v>
                </c:pt>
                <c:pt idx="12746">
                  <c:v>18.56400111</c:v>
                </c:pt>
                <c:pt idx="12747">
                  <c:v>18.556301399999999</c:v>
                </c:pt>
                <c:pt idx="12748">
                  <c:v>18.551171799999999</c:v>
                </c:pt>
                <c:pt idx="12749">
                  <c:v>18.533240540000001</c:v>
                </c:pt>
                <c:pt idx="12750">
                  <c:v>18.528123690000001</c:v>
                </c:pt>
                <c:pt idx="12751">
                  <c:v>18.525566319999999</c:v>
                </c:pt>
                <c:pt idx="12752">
                  <c:v>18.512790070000001</c:v>
                </c:pt>
                <c:pt idx="12753">
                  <c:v>18.505132769999999</c:v>
                </c:pt>
                <c:pt idx="12754">
                  <c:v>18.502581750000001</c:v>
                </c:pt>
                <c:pt idx="12755">
                  <c:v>18.502581750000001</c:v>
                </c:pt>
                <c:pt idx="12756">
                  <c:v>18.492384680000001</c:v>
                </c:pt>
                <c:pt idx="12757">
                  <c:v>18.489837170000001</c:v>
                </c:pt>
                <c:pt idx="12758">
                  <c:v>18.489837170000001</c:v>
                </c:pt>
                <c:pt idx="12759">
                  <c:v>18.4618608</c:v>
                </c:pt>
                <c:pt idx="12760">
                  <c:v>18.459321689999999</c:v>
                </c:pt>
                <c:pt idx="12761">
                  <c:v>18.454245570000001</c:v>
                </c:pt>
                <c:pt idx="12762">
                  <c:v>18.449172229999999</c:v>
                </c:pt>
                <c:pt idx="12763">
                  <c:v>18.446636609999999</c:v>
                </c:pt>
                <c:pt idx="12764">
                  <c:v>18.44410169</c:v>
                </c:pt>
                <c:pt idx="12765">
                  <c:v>18.436501100000001</c:v>
                </c:pt>
                <c:pt idx="12766">
                  <c:v>18.431437519999999</c:v>
                </c:pt>
                <c:pt idx="12767">
                  <c:v>18.428906770000001</c:v>
                </c:pt>
                <c:pt idx="12768">
                  <c:v>18.42637672</c:v>
                </c:pt>
                <c:pt idx="12769">
                  <c:v>18.42384736</c:v>
                </c:pt>
                <c:pt idx="12770">
                  <c:v>18.42384736</c:v>
                </c:pt>
                <c:pt idx="12771">
                  <c:v>18.42131869</c:v>
                </c:pt>
                <c:pt idx="12772">
                  <c:v>18.418790720000001</c:v>
                </c:pt>
                <c:pt idx="12773">
                  <c:v>18.418790720000001</c:v>
                </c:pt>
                <c:pt idx="12774">
                  <c:v>18.416263449999999</c:v>
                </c:pt>
                <c:pt idx="12775">
                  <c:v>18.408685779999999</c:v>
                </c:pt>
                <c:pt idx="12776">
                  <c:v>18.406161269999998</c:v>
                </c:pt>
                <c:pt idx="12777">
                  <c:v>18.403637459999999</c:v>
                </c:pt>
                <c:pt idx="12778">
                  <c:v>18.403637459999999</c:v>
                </c:pt>
                <c:pt idx="12779">
                  <c:v>18.401114339999999</c:v>
                </c:pt>
                <c:pt idx="12780">
                  <c:v>18.385990140000001</c:v>
                </c:pt>
                <c:pt idx="12781">
                  <c:v>18.380954259999999</c:v>
                </c:pt>
                <c:pt idx="12782">
                  <c:v>18.380954259999999</c:v>
                </c:pt>
                <c:pt idx="12783">
                  <c:v>18.380954259999999</c:v>
                </c:pt>
                <c:pt idx="12784">
                  <c:v>18.378437349999999</c:v>
                </c:pt>
                <c:pt idx="12785">
                  <c:v>18.378437349999999</c:v>
                </c:pt>
                <c:pt idx="12786">
                  <c:v>18.375921139999999</c:v>
                </c:pt>
                <c:pt idx="12787">
                  <c:v>18.373405609999999</c:v>
                </c:pt>
                <c:pt idx="12788">
                  <c:v>18.373405609999999</c:v>
                </c:pt>
                <c:pt idx="12789">
                  <c:v>18.370890769999999</c:v>
                </c:pt>
                <c:pt idx="12790">
                  <c:v>18.370890769999999</c:v>
                </c:pt>
                <c:pt idx="12791">
                  <c:v>18.370890769999999</c:v>
                </c:pt>
                <c:pt idx="12792">
                  <c:v>18.36586316</c:v>
                </c:pt>
                <c:pt idx="12793">
                  <c:v>18.360838300000001</c:v>
                </c:pt>
                <c:pt idx="12794">
                  <c:v>18.360838300000001</c:v>
                </c:pt>
                <c:pt idx="12795">
                  <c:v>18.358326900000002</c:v>
                </c:pt>
                <c:pt idx="12796">
                  <c:v>18.35330617</c:v>
                </c:pt>
                <c:pt idx="12797">
                  <c:v>18.35079683</c:v>
                </c:pt>
                <c:pt idx="12798">
                  <c:v>18.34828817</c:v>
                </c:pt>
                <c:pt idx="12799">
                  <c:v>18.340766330000001</c:v>
                </c:pt>
                <c:pt idx="12800">
                  <c:v>18.338260420000001</c:v>
                </c:pt>
                <c:pt idx="12801">
                  <c:v>18.330746789999999</c:v>
                </c:pt>
                <c:pt idx="12802">
                  <c:v>18.325741130000001</c:v>
                </c:pt>
                <c:pt idx="12803">
                  <c:v>18.315737989999999</c:v>
                </c:pt>
                <c:pt idx="12804">
                  <c:v>18.308242799999999</c:v>
                </c:pt>
                <c:pt idx="12805">
                  <c:v>18.308242799999999</c:v>
                </c:pt>
                <c:pt idx="12806">
                  <c:v>18.300753749999998</c:v>
                </c:pt>
                <c:pt idx="12807">
                  <c:v>18.29576445</c:v>
                </c:pt>
                <c:pt idx="12808">
                  <c:v>18.29576445</c:v>
                </c:pt>
                <c:pt idx="12809">
                  <c:v>18.290777869999999</c:v>
                </c:pt>
                <c:pt idx="12810">
                  <c:v>18.290777869999999</c:v>
                </c:pt>
                <c:pt idx="12811">
                  <c:v>18.28330309</c:v>
                </c:pt>
                <c:pt idx="12812">
                  <c:v>18.280812860000001</c:v>
                </c:pt>
                <c:pt idx="12813">
                  <c:v>18.2783233</c:v>
                </c:pt>
                <c:pt idx="12814">
                  <c:v>18.2783233</c:v>
                </c:pt>
                <c:pt idx="12815">
                  <c:v>18.2783233</c:v>
                </c:pt>
                <c:pt idx="12816">
                  <c:v>18.275834419999999</c:v>
                </c:pt>
                <c:pt idx="12817">
                  <c:v>18.275834419999999</c:v>
                </c:pt>
                <c:pt idx="12818">
                  <c:v>18.275834419999999</c:v>
                </c:pt>
                <c:pt idx="12819">
                  <c:v>18.273346220000001</c:v>
                </c:pt>
                <c:pt idx="12820">
                  <c:v>18.270858700000002</c:v>
                </c:pt>
                <c:pt idx="12821">
                  <c:v>18.270858700000002</c:v>
                </c:pt>
                <c:pt idx="12822">
                  <c:v>18.268371850000001</c:v>
                </c:pt>
                <c:pt idx="12823">
                  <c:v>18.268371850000001</c:v>
                </c:pt>
                <c:pt idx="12824">
                  <c:v>18.263400189999999</c:v>
                </c:pt>
                <c:pt idx="12825">
                  <c:v>18.260915369999999</c:v>
                </c:pt>
                <c:pt idx="12826">
                  <c:v>18.260915369999999</c:v>
                </c:pt>
                <c:pt idx="12827">
                  <c:v>18.258431229999999</c:v>
                </c:pt>
                <c:pt idx="12828">
                  <c:v>18.255947769999999</c:v>
                </c:pt>
                <c:pt idx="12829">
                  <c:v>18.25346498</c:v>
                </c:pt>
                <c:pt idx="12830">
                  <c:v>18.25346498</c:v>
                </c:pt>
                <c:pt idx="12831">
                  <c:v>18.25346498</c:v>
                </c:pt>
                <c:pt idx="12832">
                  <c:v>18.248501430000001</c:v>
                </c:pt>
                <c:pt idx="12833">
                  <c:v>18.248501430000001</c:v>
                </c:pt>
                <c:pt idx="12834">
                  <c:v>18.246020659999999</c:v>
                </c:pt>
                <c:pt idx="12835">
                  <c:v>18.246020659999999</c:v>
                </c:pt>
                <c:pt idx="12836">
                  <c:v>18.24354057</c:v>
                </c:pt>
                <c:pt idx="12837">
                  <c:v>18.241061160000001</c:v>
                </c:pt>
                <c:pt idx="12838">
                  <c:v>18.241061160000001</c:v>
                </c:pt>
                <c:pt idx="12839">
                  <c:v>18.23858242</c:v>
                </c:pt>
                <c:pt idx="12840">
                  <c:v>18.23858242</c:v>
                </c:pt>
                <c:pt idx="12841">
                  <c:v>18.23858242</c:v>
                </c:pt>
                <c:pt idx="12842">
                  <c:v>18.236104350000002</c:v>
                </c:pt>
                <c:pt idx="12843">
                  <c:v>18.233626950000001</c:v>
                </c:pt>
                <c:pt idx="12844">
                  <c:v>18.233626950000001</c:v>
                </c:pt>
                <c:pt idx="12845">
                  <c:v>18.231150230000001</c:v>
                </c:pt>
                <c:pt idx="12846">
                  <c:v>18.228674179999999</c:v>
                </c:pt>
                <c:pt idx="12847">
                  <c:v>18.223724099999998</c:v>
                </c:pt>
                <c:pt idx="12848">
                  <c:v>18.223724099999998</c:v>
                </c:pt>
                <c:pt idx="12849">
                  <c:v>18.21877671</c:v>
                </c:pt>
                <c:pt idx="12850">
                  <c:v>18.216304019999999</c:v>
                </c:pt>
                <c:pt idx="12851">
                  <c:v>18.216304019999999</c:v>
                </c:pt>
                <c:pt idx="12852">
                  <c:v>18.216304019999999</c:v>
                </c:pt>
                <c:pt idx="12853">
                  <c:v>18.216304019999999</c:v>
                </c:pt>
                <c:pt idx="12854">
                  <c:v>18.213832</c:v>
                </c:pt>
                <c:pt idx="12855">
                  <c:v>18.213832</c:v>
                </c:pt>
                <c:pt idx="12856">
                  <c:v>18.21136065</c:v>
                </c:pt>
                <c:pt idx="12857">
                  <c:v>18.208889970000001</c:v>
                </c:pt>
                <c:pt idx="12858">
                  <c:v>18.206419969999999</c:v>
                </c:pt>
                <c:pt idx="12859">
                  <c:v>18.201481959999999</c:v>
                </c:pt>
                <c:pt idx="12860">
                  <c:v>18.201481959999999</c:v>
                </c:pt>
                <c:pt idx="12861">
                  <c:v>18.194079980000001</c:v>
                </c:pt>
                <c:pt idx="12862">
                  <c:v>18.194079980000001</c:v>
                </c:pt>
                <c:pt idx="12863">
                  <c:v>18.19161399</c:v>
                </c:pt>
                <c:pt idx="12864">
                  <c:v>18.18668401</c:v>
                </c:pt>
                <c:pt idx="12865">
                  <c:v>18.184220020000001</c:v>
                </c:pt>
                <c:pt idx="12866">
                  <c:v>18.181756709999998</c:v>
                </c:pt>
                <c:pt idx="12867">
                  <c:v>18.179294049999999</c:v>
                </c:pt>
                <c:pt idx="12868">
                  <c:v>18.17683207</c:v>
                </c:pt>
                <c:pt idx="12869">
                  <c:v>18.17683207</c:v>
                </c:pt>
                <c:pt idx="12870">
                  <c:v>18.174370750000001</c:v>
                </c:pt>
                <c:pt idx="12871">
                  <c:v>18.174370750000001</c:v>
                </c:pt>
                <c:pt idx="12872">
                  <c:v>18.174370750000001</c:v>
                </c:pt>
                <c:pt idx="12873">
                  <c:v>18.171910100000002</c:v>
                </c:pt>
                <c:pt idx="12874">
                  <c:v>18.166990800000001</c:v>
                </c:pt>
                <c:pt idx="12875">
                  <c:v>18.164532139999999</c:v>
                </c:pt>
                <c:pt idx="12876">
                  <c:v>18.164532139999999</c:v>
                </c:pt>
                <c:pt idx="12877">
                  <c:v>18.164532139999999</c:v>
                </c:pt>
                <c:pt idx="12878">
                  <c:v>18.162074149999999</c:v>
                </c:pt>
                <c:pt idx="12879">
                  <c:v>18.15470418</c:v>
                </c:pt>
                <c:pt idx="12880">
                  <c:v>18.152248849999999</c:v>
                </c:pt>
                <c:pt idx="12881">
                  <c:v>18.152248849999999</c:v>
                </c:pt>
                <c:pt idx="12882">
                  <c:v>18.152248849999999</c:v>
                </c:pt>
                <c:pt idx="12883">
                  <c:v>18.149794190000001</c:v>
                </c:pt>
                <c:pt idx="12884">
                  <c:v>18.14734018</c:v>
                </c:pt>
                <c:pt idx="12885">
                  <c:v>18.144886849999999</c:v>
                </c:pt>
                <c:pt idx="12886">
                  <c:v>18.135080120000001</c:v>
                </c:pt>
                <c:pt idx="12887">
                  <c:v>18.135080120000001</c:v>
                </c:pt>
                <c:pt idx="12888">
                  <c:v>18.125284000000001</c:v>
                </c:pt>
                <c:pt idx="12889">
                  <c:v>18.122836620000001</c:v>
                </c:pt>
                <c:pt idx="12890">
                  <c:v>18.122836620000001</c:v>
                </c:pt>
                <c:pt idx="12891">
                  <c:v>18.122836620000001</c:v>
                </c:pt>
                <c:pt idx="12892">
                  <c:v>18.122836620000001</c:v>
                </c:pt>
                <c:pt idx="12893">
                  <c:v>18.120389899999999</c:v>
                </c:pt>
                <c:pt idx="12894">
                  <c:v>18.117943839999999</c:v>
                </c:pt>
                <c:pt idx="12895">
                  <c:v>18.117943839999999</c:v>
                </c:pt>
                <c:pt idx="12896">
                  <c:v>18.11549845</c:v>
                </c:pt>
                <c:pt idx="12897">
                  <c:v>18.11549845</c:v>
                </c:pt>
                <c:pt idx="12898">
                  <c:v>18.108166220000001</c:v>
                </c:pt>
                <c:pt idx="12899">
                  <c:v>18.108166220000001</c:v>
                </c:pt>
                <c:pt idx="12900">
                  <c:v>18.100839919999999</c:v>
                </c:pt>
                <c:pt idx="12901">
                  <c:v>18.098399140000001</c:v>
                </c:pt>
                <c:pt idx="12902">
                  <c:v>18.091080739999999</c:v>
                </c:pt>
                <c:pt idx="12903">
                  <c:v>18.088642589999999</c:v>
                </c:pt>
                <c:pt idx="12904">
                  <c:v>18.088642589999999</c:v>
                </c:pt>
                <c:pt idx="12905">
                  <c:v>18.083768259999999</c:v>
                </c:pt>
                <c:pt idx="12906">
                  <c:v>18.076461680000001</c:v>
                </c:pt>
                <c:pt idx="12907">
                  <c:v>18.074027470000001</c:v>
                </c:pt>
                <c:pt idx="12908">
                  <c:v>18.074027470000001</c:v>
                </c:pt>
                <c:pt idx="12909">
                  <c:v>18.074027470000001</c:v>
                </c:pt>
                <c:pt idx="12910">
                  <c:v>18.071593910000001</c:v>
                </c:pt>
                <c:pt idx="12911">
                  <c:v>18.069161009999998</c:v>
                </c:pt>
                <c:pt idx="12912">
                  <c:v>18.069161009999998</c:v>
                </c:pt>
                <c:pt idx="12913">
                  <c:v>18.069161009999998</c:v>
                </c:pt>
                <c:pt idx="12914">
                  <c:v>18.061866240000001</c:v>
                </c:pt>
                <c:pt idx="12915">
                  <c:v>18.061866240000001</c:v>
                </c:pt>
                <c:pt idx="12916">
                  <c:v>18.057006319999999</c:v>
                </c:pt>
                <c:pt idx="12917">
                  <c:v>18.049721359999999</c:v>
                </c:pt>
                <c:pt idx="12918">
                  <c:v>18.047294340000001</c:v>
                </c:pt>
                <c:pt idx="12919">
                  <c:v>18.044867979999999</c:v>
                </c:pt>
                <c:pt idx="12920">
                  <c:v>18.042442260000001</c:v>
                </c:pt>
                <c:pt idx="12921">
                  <c:v>18.040017200000001</c:v>
                </c:pt>
                <c:pt idx="12922">
                  <c:v>18.037592799999999</c:v>
                </c:pt>
                <c:pt idx="12923">
                  <c:v>18.03032348</c:v>
                </c:pt>
                <c:pt idx="12924">
                  <c:v>18.027901679999999</c:v>
                </c:pt>
                <c:pt idx="12925">
                  <c:v>18.027901679999999</c:v>
                </c:pt>
                <c:pt idx="12926">
                  <c:v>18.023060019999999</c:v>
                </c:pt>
                <c:pt idx="12927">
                  <c:v>18.018220970000002</c:v>
                </c:pt>
                <c:pt idx="12928">
                  <c:v>18.01580242</c:v>
                </c:pt>
                <c:pt idx="12929">
                  <c:v>18.01580242</c:v>
                </c:pt>
                <c:pt idx="12930">
                  <c:v>18.013384510000002</c:v>
                </c:pt>
                <c:pt idx="12931">
                  <c:v>18.00613469</c:v>
                </c:pt>
                <c:pt idx="12932">
                  <c:v>18.00371938</c:v>
                </c:pt>
                <c:pt idx="12933">
                  <c:v>17.989241119999999</c:v>
                </c:pt>
                <c:pt idx="12934">
                  <c:v>17.989241119999999</c:v>
                </c:pt>
                <c:pt idx="12935">
                  <c:v>17.986830340000001</c:v>
                </c:pt>
                <c:pt idx="12936">
                  <c:v>17.977193679999999</c:v>
                </c:pt>
                <c:pt idx="12937">
                  <c:v>17.972379220000001</c:v>
                </c:pt>
                <c:pt idx="12938">
                  <c:v>17.969972949999999</c:v>
                </c:pt>
                <c:pt idx="12939">
                  <c:v>17.967567339999999</c:v>
                </c:pt>
                <c:pt idx="12940">
                  <c:v>17.965162360000001</c:v>
                </c:pt>
                <c:pt idx="12941">
                  <c:v>17.96275803</c:v>
                </c:pt>
                <c:pt idx="12942">
                  <c:v>17.960354339999999</c:v>
                </c:pt>
                <c:pt idx="12943">
                  <c:v>17.953147139999999</c:v>
                </c:pt>
                <c:pt idx="12944">
                  <c:v>17.953147139999999</c:v>
                </c:pt>
                <c:pt idx="12945">
                  <c:v>17.948345549999999</c:v>
                </c:pt>
                <c:pt idx="12946">
                  <c:v>17.94594571</c:v>
                </c:pt>
                <c:pt idx="12947">
                  <c:v>17.943546520000002</c:v>
                </c:pt>
                <c:pt idx="12948">
                  <c:v>17.943546520000002</c:v>
                </c:pt>
                <c:pt idx="12949">
                  <c:v>17.943546520000002</c:v>
                </c:pt>
                <c:pt idx="12950">
                  <c:v>17.941147969999999</c:v>
                </c:pt>
                <c:pt idx="12951">
                  <c:v>17.938750070000001</c:v>
                </c:pt>
                <c:pt idx="12952">
                  <c:v>17.938750070000001</c:v>
                </c:pt>
                <c:pt idx="12953">
                  <c:v>17.938750070000001</c:v>
                </c:pt>
                <c:pt idx="12954">
                  <c:v>17.936352800000002</c:v>
                </c:pt>
                <c:pt idx="12955">
                  <c:v>17.929164839999999</c:v>
                </c:pt>
                <c:pt idx="12956">
                  <c:v>17.92198264</c:v>
                </c:pt>
                <c:pt idx="12957">
                  <c:v>17.917197699999999</c:v>
                </c:pt>
                <c:pt idx="12958">
                  <c:v>17.907635490000001</c:v>
                </c:pt>
                <c:pt idx="12959">
                  <c:v>17.905246529999999</c:v>
                </c:pt>
                <c:pt idx="12960">
                  <c:v>17.902858210000002</c:v>
                </c:pt>
                <c:pt idx="12961">
                  <c:v>17.895697070000001</c:v>
                </c:pt>
                <c:pt idx="12962">
                  <c:v>17.874247969999999</c:v>
                </c:pt>
                <c:pt idx="12963">
                  <c:v>17.857600850000001</c:v>
                </c:pt>
                <c:pt idx="12964">
                  <c:v>17.852850230000001</c:v>
                </c:pt>
                <c:pt idx="12965">
                  <c:v>17.85047586</c:v>
                </c:pt>
                <c:pt idx="12966">
                  <c:v>17.848102130000001</c:v>
                </c:pt>
                <c:pt idx="12967">
                  <c:v>17.843356549999999</c:v>
                </c:pt>
                <c:pt idx="12968">
                  <c:v>17.831503649999998</c:v>
                </c:pt>
                <c:pt idx="12969">
                  <c:v>17.831503649999998</c:v>
                </c:pt>
                <c:pt idx="12970">
                  <c:v>17.824399469999999</c:v>
                </c:pt>
                <c:pt idx="12971">
                  <c:v>17.812571729999998</c:v>
                </c:pt>
                <c:pt idx="12972">
                  <c:v>17.805482619999999</c:v>
                </c:pt>
                <c:pt idx="12973">
                  <c:v>17.805482619999999</c:v>
                </c:pt>
                <c:pt idx="12974">
                  <c:v>17.803120839999998</c:v>
                </c:pt>
                <c:pt idx="12975">
                  <c:v>17.803120839999998</c:v>
                </c:pt>
                <c:pt idx="12976">
                  <c:v>17.800759679999999</c:v>
                </c:pt>
                <c:pt idx="12977">
                  <c:v>17.793679969999999</c:v>
                </c:pt>
                <c:pt idx="12978">
                  <c:v>17.791321310000001</c:v>
                </c:pt>
                <c:pt idx="12979">
                  <c:v>17.788963290000002</c:v>
                </c:pt>
                <c:pt idx="12980">
                  <c:v>17.788963290000002</c:v>
                </c:pt>
                <c:pt idx="12981">
                  <c:v>17.78660588</c:v>
                </c:pt>
                <c:pt idx="12982">
                  <c:v>17.78660588</c:v>
                </c:pt>
                <c:pt idx="12983">
                  <c:v>17.784249110000001</c:v>
                </c:pt>
                <c:pt idx="12984">
                  <c:v>17.784249110000001</c:v>
                </c:pt>
                <c:pt idx="12985">
                  <c:v>17.77953742</c:v>
                </c:pt>
                <c:pt idx="12986">
                  <c:v>17.774828230000001</c:v>
                </c:pt>
                <c:pt idx="12987">
                  <c:v>17.772474580000001</c:v>
                </c:pt>
                <c:pt idx="12988">
                  <c:v>17.765417339999999</c:v>
                </c:pt>
                <c:pt idx="12989">
                  <c:v>17.763066169999998</c:v>
                </c:pt>
                <c:pt idx="12990">
                  <c:v>17.753667719999999</c:v>
                </c:pt>
                <c:pt idx="12991">
                  <c:v>17.744279219999999</c:v>
                </c:pt>
                <c:pt idx="12992">
                  <c:v>17.737244350000001</c:v>
                </c:pt>
                <c:pt idx="12993">
                  <c:v>17.72319134</c:v>
                </c:pt>
                <c:pt idx="12994">
                  <c:v>17.720851329999999</c:v>
                </c:pt>
                <c:pt idx="12995">
                  <c:v>17.720851329999999</c:v>
                </c:pt>
                <c:pt idx="12996">
                  <c:v>17.716173179999998</c:v>
                </c:pt>
                <c:pt idx="12997">
                  <c:v>17.711497489999999</c:v>
                </c:pt>
                <c:pt idx="12998">
                  <c:v>17.706824269999998</c:v>
                </c:pt>
                <c:pt idx="12999">
                  <c:v>17.706824269999998</c:v>
                </c:pt>
                <c:pt idx="13000">
                  <c:v>17.690487409999999</c:v>
                </c:pt>
                <c:pt idx="13001">
                  <c:v>17.683495130000001</c:v>
                </c:pt>
                <c:pt idx="13002">
                  <c:v>17.671853590000001</c:v>
                </c:pt>
                <c:pt idx="13003">
                  <c:v>17.669527120000001</c:v>
                </c:pt>
                <c:pt idx="13004">
                  <c:v>17.664876020000001</c:v>
                </c:pt>
                <c:pt idx="13005">
                  <c:v>17.664876020000001</c:v>
                </c:pt>
                <c:pt idx="13006">
                  <c:v>17.664876020000001</c:v>
                </c:pt>
                <c:pt idx="13007">
                  <c:v>17.655581160000001</c:v>
                </c:pt>
                <c:pt idx="13008">
                  <c:v>17.6509374</c:v>
                </c:pt>
                <c:pt idx="13009">
                  <c:v>17.6509374</c:v>
                </c:pt>
                <c:pt idx="13010">
                  <c:v>17.648616440000001</c:v>
                </c:pt>
                <c:pt idx="13011">
                  <c:v>17.643976339999998</c:v>
                </c:pt>
                <c:pt idx="13012">
                  <c:v>17.641657200000001</c:v>
                </c:pt>
                <c:pt idx="13013">
                  <c:v>17.641657200000001</c:v>
                </c:pt>
                <c:pt idx="13014">
                  <c:v>17.639338680000002</c:v>
                </c:pt>
                <c:pt idx="13015">
                  <c:v>17.637020759999999</c:v>
                </c:pt>
                <c:pt idx="13016">
                  <c:v>17.634703460000001</c:v>
                </c:pt>
                <c:pt idx="13017">
                  <c:v>17.634703460000001</c:v>
                </c:pt>
                <c:pt idx="13018">
                  <c:v>17.630070669999999</c:v>
                </c:pt>
                <c:pt idx="13019">
                  <c:v>17.627755189999998</c:v>
                </c:pt>
                <c:pt idx="13020">
                  <c:v>17.62312605</c:v>
                </c:pt>
                <c:pt idx="13021">
                  <c:v>17.613875069999999</c:v>
                </c:pt>
                <c:pt idx="13022">
                  <c:v>17.611563839999999</c:v>
                </c:pt>
                <c:pt idx="13023">
                  <c:v>17.609253209999999</c:v>
                </c:pt>
                <c:pt idx="13024">
                  <c:v>17.602324979999999</c:v>
                </c:pt>
                <c:pt idx="13025">
                  <c:v>17.600016780000001</c:v>
                </c:pt>
                <c:pt idx="13026">
                  <c:v>17.595402199999999</c:v>
                </c:pt>
                <c:pt idx="13027">
                  <c:v>17.593095819999998</c:v>
                </c:pt>
                <c:pt idx="13028">
                  <c:v>17.593095819999998</c:v>
                </c:pt>
                <c:pt idx="13029">
                  <c:v>17.588484860000001</c:v>
                </c:pt>
                <c:pt idx="13030">
                  <c:v>17.588484860000001</c:v>
                </c:pt>
                <c:pt idx="13031">
                  <c:v>17.588484860000001</c:v>
                </c:pt>
                <c:pt idx="13032">
                  <c:v>17.57236554</c:v>
                </c:pt>
                <c:pt idx="13033">
                  <c:v>17.570065190000001</c:v>
                </c:pt>
                <c:pt idx="13034">
                  <c:v>17.570065190000001</c:v>
                </c:pt>
                <c:pt idx="13035">
                  <c:v>17.56776545</c:v>
                </c:pt>
                <c:pt idx="13036">
                  <c:v>17.563167759999999</c:v>
                </c:pt>
                <c:pt idx="13037">
                  <c:v>17.563167759999999</c:v>
                </c:pt>
                <c:pt idx="13038">
                  <c:v>17.563167759999999</c:v>
                </c:pt>
                <c:pt idx="13039">
                  <c:v>17.563167759999999</c:v>
                </c:pt>
                <c:pt idx="13040">
                  <c:v>17.55627574</c:v>
                </c:pt>
                <c:pt idx="13041">
                  <c:v>17.55627574</c:v>
                </c:pt>
                <c:pt idx="13042">
                  <c:v>17.55627574</c:v>
                </c:pt>
                <c:pt idx="13043">
                  <c:v>17.553979600000002</c:v>
                </c:pt>
                <c:pt idx="13044">
                  <c:v>17.542507910000001</c:v>
                </c:pt>
                <c:pt idx="13045">
                  <c:v>17.542507910000001</c:v>
                </c:pt>
                <c:pt idx="13046">
                  <c:v>17.540215369999999</c:v>
                </c:pt>
                <c:pt idx="13047">
                  <c:v>17.537923429999999</c:v>
                </c:pt>
                <c:pt idx="13048">
                  <c:v>17.533341350000001</c:v>
                </c:pt>
                <c:pt idx="13049">
                  <c:v>17.5310512</c:v>
                </c:pt>
                <c:pt idx="13050">
                  <c:v>17.5310512</c:v>
                </c:pt>
                <c:pt idx="13051">
                  <c:v>17.52647271</c:v>
                </c:pt>
                <c:pt idx="13052">
                  <c:v>17.521896609999999</c:v>
                </c:pt>
                <c:pt idx="13053">
                  <c:v>17.519609450000001</c:v>
                </c:pt>
                <c:pt idx="13054">
                  <c:v>17.519609450000001</c:v>
                </c:pt>
                <c:pt idx="13055">
                  <c:v>17.519609450000001</c:v>
                </c:pt>
                <c:pt idx="13056">
                  <c:v>17.515036930000001</c:v>
                </c:pt>
                <c:pt idx="13057">
                  <c:v>17.5104668</c:v>
                </c:pt>
                <c:pt idx="13058">
                  <c:v>17.5104668</c:v>
                </c:pt>
                <c:pt idx="13059">
                  <c:v>17.508182619999999</c:v>
                </c:pt>
                <c:pt idx="13060">
                  <c:v>17.50589905</c:v>
                </c:pt>
                <c:pt idx="13061">
                  <c:v>17.50361607</c:v>
                </c:pt>
                <c:pt idx="13062">
                  <c:v>17.49905189</c:v>
                </c:pt>
                <c:pt idx="13063">
                  <c:v>17.49905189</c:v>
                </c:pt>
                <c:pt idx="13064">
                  <c:v>17.49905189</c:v>
                </c:pt>
                <c:pt idx="13065">
                  <c:v>17.494490089999999</c:v>
                </c:pt>
                <c:pt idx="13066">
                  <c:v>17.494490089999999</c:v>
                </c:pt>
                <c:pt idx="13067">
                  <c:v>17.494490089999999</c:v>
                </c:pt>
                <c:pt idx="13068">
                  <c:v>17.48765186</c:v>
                </c:pt>
                <c:pt idx="13069">
                  <c:v>17.485373630000002</c:v>
                </c:pt>
                <c:pt idx="13070">
                  <c:v>17.485373630000002</c:v>
                </c:pt>
                <c:pt idx="13071">
                  <c:v>17.480818960000001</c:v>
                </c:pt>
                <c:pt idx="13072">
                  <c:v>17.478542520000001</c:v>
                </c:pt>
                <c:pt idx="13073">
                  <c:v>17.478542520000001</c:v>
                </c:pt>
                <c:pt idx="13074">
                  <c:v>17.469442669999999</c:v>
                </c:pt>
                <c:pt idx="13075">
                  <c:v>17.469442669999999</c:v>
                </c:pt>
                <c:pt idx="13076">
                  <c:v>17.467169179999999</c:v>
                </c:pt>
                <c:pt idx="13077">
                  <c:v>17.4490026</c:v>
                </c:pt>
                <c:pt idx="13078">
                  <c:v>17.4490026</c:v>
                </c:pt>
                <c:pt idx="13079">
                  <c:v>17.446734429999999</c:v>
                </c:pt>
                <c:pt idx="13080">
                  <c:v>17.446734429999999</c:v>
                </c:pt>
                <c:pt idx="13081">
                  <c:v>17.433137810000002</c:v>
                </c:pt>
                <c:pt idx="13082">
                  <c:v>17.430873770000002</c:v>
                </c:pt>
                <c:pt idx="13083">
                  <c:v>17.430873770000002</c:v>
                </c:pt>
                <c:pt idx="13084">
                  <c:v>17.426347440000001</c:v>
                </c:pt>
                <c:pt idx="13085">
                  <c:v>17.42182347</c:v>
                </c:pt>
                <c:pt idx="13086">
                  <c:v>17.41730184</c:v>
                </c:pt>
                <c:pt idx="13087">
                  <c:v>17.4105238</c:v>
                </c:pt>
                <c:pt idx="13088">
                  <c:v>17.4105238</c:v>
                </c:pt>
                <c:pt idx="13089">
                  <c:v>17.40375104</c:v>
                </c:pt>
                <c:pt idx="13090">
                  <c:v>17.399238789999998</c:v>
                </c:pt>
                <c:pt idx="13091">
                  <c:v>17.396983540000001</c:v>
                </c:pt>
                <c:pt idx="13092">
                  <c:v>17.392474799999999</c:v>
                </c:pt>
                <c:pt idx="13093">
                  <c:v>17.37896258</c:v>
                </c:pt>
                <c:pt idx="13094">
                  <c:v>17.37896258</c:v>
                </c:pt>
                <c:pt idx="13095">
                  <c:v>17.37896258</c:v>
                </c:pt>
                <c:pt idx="13096">
                  <c:v>17.374463169999999</c:v>
                </c:pt>
                <c:pt idx="13097">
                  <c:v>17.374463169999999</c:v>
                </c:pt>
                <c:pt idx="13098">
                  <c:v>17.372214339999999</c:v>
                </c:pt>
                <c:pt idx="13099">
                  <c:v>17.372214339999999</c:v>
                </c:pt>
                <c:pt idx="13100">
                  <c:v>17.372214339999999</c:v>
                </c:pt>
                <c:pt idx="13101">
                  <c:v>17.36771843</c:v>
                </c:pt>
                <c:pt idx="13102">
                  <c:v>17.363224840000001</c:v>
                </c:pt>
                <c:pt idx="13103">
                  <c:v>17.360978920000001</c:v>
                </c:pt>
                <c:pt idx="13104">
                  <c:v>17.356488809999998</c:v>
                </c:pt>
                <c:pt idx="13105">
                  <c:v>17.35200103</c:v>
                </c:pt>
                <c:pt idx="13106">
                  <c:v>17.349758009999999</c:v>
                </c:pt>
                <c:pt idx="13107">
                  <c:v>17.347515569999999</c:v>
                </c:pt>
                <c:pt idx="13108">
                  <c:v>17.343032430000001</c:v>
                </c:pt>
                <c:pt idx="13109">
                  <c:v>17.340791729999999</c:v>
                </c:pt>
                <c:pt idx="13110">
                  <c:v>17.325123019999999</c:v>
                </c:pt>
                <c:pt idx="13111">
                  <c:v>17.320651439999999</c:v>
                </c:pt>
                <c:pt idx="13112">
                  <c:v>17.313948400000001</c:v>
                </c:pt>
                <c:pt idx="13113">
                  <c:v>17.311715209999999</c:v>
                </c:pt>
                <c:pt idx="13114">
                  <c:v>17.300557879999999</c:v>
                </c:pt>
                <c:pt idx="13115">
                  <c:v>17.298328139999999</c:v>
                </c:pt>
                <c:pt idx="13116">
                  <c:v>17.296098969999999</c:v>
                </c:pt>
                <c:pt idx="13117">
                  <c:v>17.291642360000001</c:v>
                </c:pt>
                <c:pt idx="13118">
                  <c:v>17.291642360000001</c:v>
                </c:pt>
                <c:pt idx="13119">
                  <c:v>17.287188050000001</c:v>
                </c:pt>
                <c:pt idx="13120">
                  <c:v>17.287188050000001</c:v>
                </c:pt>
                <c:pt idx="13121">
                  <c:v>17.282736029999999</c:v>
                </c:pt>
                <c:pt idx="13122">
                  <c:v>17.278286300000001</c:v>
                </c:pt>
                <c:pt idx="13123">
                  <c:v>17.273838869999999</c:v>
                </c:pt>
                <c:pt idx="13124">
                  <c:v>17.26273029</c:v>
                </c:pt>
                <c:pt idx="13125">
                  <c:v>17.260510289999999</c:v>
                </c:pt>
                <c:pt idx="13126">
                  <c:v>17.258290859999999</c:v>
                </c:pt>
                <c:pt idx="13127">
                  <c:v>17.25163599</c:v>
                </c:pt>
                <c:pt idx="13128">
                  <c:v>17.247202260000002</c:v>
                </c:pt>
                <c:pt idx="13129">
                  <c:v>17.24277081</c:v>
                </c:pt>
                <c:pt idx="13130">
                  <c:v>17.229490120000001</c:v>
                </c:pt>
                <c:pt idx="13131">
                  <c:v>17.225067760000002</c:v>
                </c:pt>
                <c:pt idx="13132">
                  <c:v>17.225067760000002</c:v>
                </c:pt>
                <c:pt idx="13133">
                  <c:v>17.222857439999999</c:v>
                </c:pt>
                <c:pt idx="13134">
                  <c:v>17.20740103</c:v>
                </c:pt>
                <c:pt idx="13135">
                  <c:v>17.20740103</c:v>
                </c:pt>
                <c:pt idx="13136">
                  <c:v>17.205195230000001</c:v>
                </c:pt>
                <c:pt idx="13137">
                  <c:v>17.20299</c:v>
                </c:pt>
                <c:pt idx="13138">
                  <c:v>17.200785339999999</c:v>
                </c:pt>
                <c:pt idx="13139">
                  <c:v>17.198581239999999</c:v>
                </c:pt>
                <c:pt idx="13140">
                  <c:v>17.191972329999999</c:v>
                </c:pt>
                <c:pt idx="13141">
                  <c:v>17.191972329999999</c:v>
                </c:pt>
                <c:pt idx="13142">
                  <c:v>17.189770490000001</c:v>
                </c:pt>
                <c:pt idx="13143">
                  <c:v>17.18756922</c:v>
                </c:pt>
                <c:pt idx="13144">
                  <c:v>17.18756922</c:v>
                </c:pt>
                <c:pt idx="13145">
                  <c:v>17.183168349999999</c:v>
                </c:pt>
                <c:pt idx="13146">
                  <c:v>17.17876974</c:v>
                </c:pt>
                <c:pt idx="13147">
                  <c:v>17.1611978</c:v>
                </c:pt>
                <c:pt idx="13148">
                  <c:v>17.1611978</c:v>
                </c:pt>
                <c:pt idx="13149">
                  <c:v>17.1611978</c:v>
                </c:pt>
                <c:pt idx="13150">
                  <c:v>17.15900384</c:v>
                </c:pt>
                <c:pt idx="13151">
                  <c:v>17.154617590000001</c:v>
                </c:pt>
                <c:pt idx="13152">
                  <c:v>17.150233579999998</c:v>
                </c:pt>
                <c:pt idx="13153">
                  <c:v>17.148042419999999</c:v>
                </c:pt>
                <c:pt idx="13154">
                  <c:v>17.141472289999999</c:v>
                </c:pt>
                <c:pt idx="13155">
                  <c:v>17.137094990000001</c:v>
                </c:pt>
                <c:pt idx="13156">
                  <c:v>17.13490719</c:v>
                </c:pt>
                <c:pt idx="13157">
                  <c:v>17.128347120000001</c:v>
                </c:pt>
                <c:pt idx="13158">
                  <c:v>17.126161539999998</c:v>
                </c:pt>
                <c:pt idx="13159">
                  <c:v>17.123976519999999</c:v>
                </c:pt>
                <c:pt idx="13160">
                  <c:v>17.121792070000001</c:v>
                </c:pt>
                <c:pt idx="13161">
                  <c:v>17.119608159999999</c:v>
                </c:pt>
                <c:pt idx="13162">
                  <c:v>17.11742482</c:v>
                </c:pt>
                <c:pt idx="13163">
                  <c:v>17.11742482</c:v>
                </c:pt>
                <c:pt idx="13164">
                  <c:v>17.115242030000001</c:v>
                </c:pt>
                <c:pt idx="13165">
                  <c:v>17.113059799999998</c:v>
                </c:pt>
                <c:pt idx="13166">
                  <c:v>17.110878119999999</c:v>
                </c:pt>
                <c:pt idx="13167">
                  <c:v>17.108696999999999</c:v>
                </c:pt>
                <c:pt idx="13168">
                  <c:v>17.108696999999999</c:v>
                </c:pt>
                <c:pt idx="13169">
                  <c:v>17.089091929999999</c:v>
                </c:pt>
                <c:pt idx="13170">
                  <c:v>17.084741340000001</c:v>
                </c:pt>
                <c:pt idx="13171">
                  <c:v>17.084741340000001</c:v>
                </c:pt>
                <c:pt idx="13172">
                  <c:v>17.082566880000002</c:v>
                </c:pt>
                <c:pt idx="13173">
                  <c:v>17.078219619999999</c:v>
                </c:pt>
                <c:pt idx="13174">
                  <c:v>17.078219619999999</c:v>
                </c:pt>
                <c:pt idx="13175">
                  <c:v>17.073874570000001</c:v>
                </c:pt>
                <c:pt idx="13176">
                  <c:v>17.073874570000001</c:v>
                </c:pt>
                <c:pt idx="13177">
                  <c:v>17.071702869999999</c:v>
                </c:pt>
                <c:pt idx="13178">
                  <c:v>17.06085268</c:v>
                </c:pt>
                <c:pt idx="13179">
                  <c:v>17.058684289999999</c:v>
                </c:pt>
                <c:pt idx="13180">
                  <c:v>17.045685550000002</c:v>
                </c:pt>
                <c:pt idx="13181">
                  <c:v>17.039193600000001</c:v>
                </c:pt>
                <c:pt idx="13182">
                  <c:v>17.032706600000001</c:v>
                </c:pt>
                <c:pt idx="13183">
                  <c:v>17.028384670000001</c:v>
                </c:pt>
                <c:pt idx="13184">
                  <c:v>17.0219059</c:v>
                </c:pt>
                <c:pt idx="13185">
                  <c:v>17.0219059</c:v>
                </c:pt>
                <c:pt idx="13186">
                  <c:v>17.0197474</c:v>
                </c:pt>
                <c:pt idx="13187">
                  <c:v>17.013275190000002</c:v>
                </c:pt>
                <c:pt idx="13188">
                  <c:v>17.008963120000001</c:v>
                </c:pt>
                <c:pt idx="13189">
                  <c:v>17.002499109999999</c:v>
                </c:pt>
                <c:pt idx="13190">
                  <c:v>17.002499109999999</c:v>
                </c:pt>
                <c:pt idx="13191">
                  <c:v>17.002499109999999</c:v>
                </c:pt>
                <c:pt idx="13192">
                  <c:v>17.000345540000001</c:v>
                </c:pt>
                <c:pt idx="13193">
                  <c:v>16.993888070000001</c:v>
                </c:pt>
                <c:pt idx="13194">
                  <c:v>16.993888070000001</c:v>
                </c:pt>
                <c:pt idx="13195">
                  <c:v>16.983136529999999</c:v>
                </c:pt>
                <c:pt idx="13196">
                  <c:v>16.97669213</c:v>
                </c:pt>
                <c:pt idx="13197">
                  <c:v>16.97239858</c:v>
                </c:pt>
                <c:pt idx="13198">
                  <c:v>16.97025262</c:v>
                </c:pt>
                <c:pt idx="13199">
                  <c:v>16.97025262</c:v>
                </c:pt>
                <c:pt idx="13200">
                  <c:v>16.957388250000001</c:v>
                </c:pt>
                <c:pt idx="13201">
                  <c:v>16.957388250000001</c:v>
                </c:pt>
                <c:pt idx="13202">
                  <c:v>16.955246079999998</c:v>
                </c:pt>
                <c:pt idx="13203">
                  <c:v>16.953104459999999</c:v>
                </c:pt>
                <c:pt idx="13204">
                  <c:v>16.953104459999999</c:v>
                </c:pt>
                <c:pt idx="13205">
                  <c:v>16.953104459999999</c:v>
                </c:pt>
                <c:pt idx="13206">
                  <c:v>16.953104459999999</c:v>
                </c:pt>
                <c:pt idx="13207">
                  <c:v>16.942404440000001</c:v>
                </c:pt>
                <c:pt idx="13208">
                  <c:v>16.942404440000001</c:v>
                </c:pt>
                <c:pt idx="13209">
                  <c:v>16.940266059999999</c:v>
                </c:pt>
                <c:pt idx="13210">
                  <c:v>16.938128219999999</c:v>
                </c:pt>
                <c:pt idx="13211">
                  <c:v>16.935990910000001</c:v>
                </c:pt>
                <c:pt idx="13212">
                  <c:v>16.933854149999998</c:v>
                </c:pt>
                <c:pt idx="13213">
                  <c:v>16.931717930000001</c:v>
                </c:pt>
                <c:pt idx="13214">
                  <c:v>16.927447090000001</c:v>
                </c:pt>
                <c:pt idx="13215">
                  <c:v>16.927447090000001</c:v>
                </c:pt>
                <c:pt idx="13216">
                  <c:v>16.925312479999999</c:v>
                </c:pt>
                <c:pt idx="13217">
                  <c:v>16.92104488</c:v>
                </c:pt>
                <c:pt idx="13218">
                  <c:v>16.91891189</c:v>
                </c:pt>
                <c:pt idx="13219">
                  <c:v>16.91891189</c:v>
                </c:pt>
                <c:pt idx="13220">
                  <c:v>16.916779429999998</c:v>
                </c:pt>
                <c:pt idx="13221">
                  <c:v>16.914647510000002</c:v>
                </c:pt>
                <c:pt idx="13222">
                  <c:v>16.91251613</c:v>
                </c:pt>
                <c:pt idx="13223">
                  <c:v>16.91251613</c:v>
                </c:pt>
                <c:pt idx="13224">
                  <c:v>16.91038528</c:v>
                </c:pt>
                <c:pt idx="13225">
                  <c:v>16.908254979999999</c:v>
                </c:pt>
                <c:pt idx="13226">
                  <c:v>16.90399597</c:v>
                </c:pt>
                <c:pt idx="13227">
                  <c:v>16.90399597</c:v>
                </c:pt>
                <c:pt idx="13228">
                  <c:v>16.90186727</c:v>
                </c:pt>
                <c:pt idx="13229">
                  <c:v>16.90186727</c:v>
                </c:pt>
                <c:pt idx="13230">
                  <c:v>16.897611479999998</c:v>
                </c:pt>
                <c:pt idx="13231">
                  <c:v>16.897611479999998</c:v>
                </c:pt>
                <c:pt idx="13232">
                  <c:v>16.891231810000001</c:v>
                </c:pt>
                <c:pt idx="13233">
                  <c:v>16.891231810000001</c:v>
                </c:pt>
                <c:pt idx="13234">
                  <c:v>16.886981380000002</c:v>
                </c:pt>
                <c:pt idx="13235">
                  <c:v>16.87848692</c:v>
                </c:pt>
                <c:pt idx="13236">
                  <c:v>16.87848692</c:v>
                </c:pt>
                <c:pt idx="13237">
                  <c:v>16.876364639999998</c:v>
                </c:pt>
                <c:pt idx="13238">
                  <c:v>16.86788086</c:v>
                </c:pt>
                <c:pt idx="13239">
                  <c:v>16.86788086</c:v>
                </c:pt>
                <c:pt idx="13240">
                  <c:v>16.86788086</c:v>
                </c:pt>
                <c:pt idx="13241">
                  <c:v>16.86788086</c:v>
                </c:pt>
                <c:pt idx="13242">
                  <c:v>16.865761249999998</c:v>
                </c:pt>
                <c:pt idx="13243">
                  <c:v>16.86152362</c:v>
                </c:pt>
                <c:pt idx="13244">
                  <c:v>16.853054749999998</c:v>
                </c:pt>
                <c:pt idx="13245">
                  <c:v>16.853054749999998</c:v>
                </c:pt>
                <c:pt idx="13246">
                  <c:v>16.853054749999998</c:v>
                </c:pt>
                <c:pt idx="13247">
                  <c:v>16.846708670000002</c:v>
                </c:pt>
                <c:pt idx="13248">
                  <c:v>16.84459438</c:v>
                </c:pt>
                <c:pt idx="13249">
                  <c:v>16.842480609999999</c:v>
                </c:pt>
                <c:pt idx="13250">
                  <c:v>16.838254670000001</c:v>
                </c:pt>
                <c:pt idx="13251">
                  <c:v>16.838254670000001</c:v>
                </c:pt>
                <c:pt idx="13252">
                  <c:v>16.836142500000001</c:v>
                </c:pt>
                <c:pt idx="13253">
                  <c:v>16.836142500000001</c:v>
                </c:pt>
                <c:pt idx="13254">
                  <c:v>16.83191974</c:v>
                </c:pt>
                <c:pt idx="13255">
                  <c:v>16.83191974</c:v>
                </c:pt>
                <c:pt idx="13256">
                  <c:v>16.829809149999999</c:v>
                </c:pt>
                <c:pt idx="13257">
                  <c:v>16.829809149999999</c:v>
                </c:pt>
                <c:pt idx="13258">
                  <c:v>16.825589570000002</c:v>
                </c:pt>
                <c:pt idx="13259">
                  <c:v>16.823480570000001</c:v>
                </c:pt>
                <c:pt idx="13260">
                  <c:v>16.823480570000001</c:v>
                </c:pt>
                <c:pt idx="13261">
                  <c:v>16.821372100000001</c:v>
                </c:pt>
                <c:pt idx="13262">
                  <c:v>16.819264159999999</c:v>
                </c:pt>
                <c:pt idx="13263">
                  <c:v>16.819264159999999</c:v>
                </c:pt>
                <c:pt idx="13264">
                  <c:v>16.819264159999999</c:v>
                </c:pt>
                <c:pt idx="13265">
                  <c:v>16.812943499999999</c:v>
                </c:pt>
                <c:pt idx="13266">
                  <c:v>16.808732370000001</c:v>
                </c:pt>
                <c:pt idx="13267">
                  <c:v>16.806627599999999</c:v>
                </c:pt>
                <c:pt idx="13268">
                  <c:v>16.806627599999999</c:v>
                </c:pt>
                <c:pt idx="13269">
                  <c:v>16.80452335</c:v>
                </c:pt>
                <c:pt idx="13270">
                  <c:v>16.802419629999999</c:v>
                </c:pt>
                <c:pt idx="13271">
                  <c:v>16.80031644</c:v>
                </c:pt>
                <c:pt idx="13272">
                  <c:v>16.79821377</c:v>
                </c:pt>
                <c:pt idx="13273">
                  <c:v>16.794010010000001</c:v>
                </c:pt>
                <c:pt idx="13274">
                  <c:v>16.794010010000001</c:v>
                </c:pt>
                <c:pt idx="13275">
                  <c:v>16.794010010000001</c:v>
                </c:pt>
                <c:pt idx="13276">
                  <c:v>16.791908920000001</c:v>
                </c:pt>
                <c:pt idx="13277">
                  <c:v>16.789808359999999</c:v>
                </c:pt>
                <c:pt idx="13278">
                  <c:v>16.785608799999999</c:v>
                </c:pt>
                <c:pt idx="13279">
                  <c:v>16.781411349999999</c:v>
                </c:pt>
                <c:pt idx="13280">
                  <c:v>16.781411349999999</c:v>
                </c:pt>
                <c:pt idx="13281">
                  <c:v>16.781411349999999</c:v>
                </c:pt>
                <c:pt idx="13282">
                  <c:v>16.775119109999999</c:v>
                </c:pt>
                <c:pt idx="13283">
                  <c:v>16.775119109999999</c:v>
                </c:pt>
                <c:pt idx="13284">
                  <c:v>16.768831580000001</c:v>
                </c:pt>
                <c:pt idx="13285">
                  <c:v>16.768831580000001</c:v>
                </c:pt>
                <c:pt idx="13286">
                  <c:v>16.76673679</c:v>
                </c:pt>
                <c:pt idx="13287">
                  <c:v>16.760455539999999</c:v>
                </c:pt>
                <c:pt idx="13288">
                  <c:v>16.754179000000001</c:v>
                </c:pt>
                <c:pt idx="13289">
                  <c:v>16.75208787</c:v>
                </c:pt>
                <c:pt idx="13290">
                  <c:v>16.75208787</c:v>
                </c:pt>
                <c:pt idx="13291">
                  <c:v>16.74790716</c:v>
                </c:pt>
                <c:pt idx="13292">
                  <c:v>16.741640010000001</c:v>
                </c:pt>
                <c:pt idx="13293">
                  <c:v>16.739552010000001</c:v>
                </c:pt>
                <c:pt idx="13294">
                  <c:v>16.73746452</c:v>
                </c:pt>
                <c:pt idx="13295">
                  <c:v>16.73746452</c:v>
                </c:pt>
                <c:pt idx="13296">
                  <c:v>16.73537756</c:v>
                </c:pt>
                <c:pt idx="13297">
                  <c:v>16.73537756</c:v>
                </c:pt>
                <c:pt idx="13298">
                  <c:v>16.73329111</c:v>
                </c:pt>
                <c:pt idx="13299">
                  <c:v>16.73329111</c:v>
                </c:pt>
                <c:pt idx="13300">
                  <c:v>16.729119780000001</c:v>
                </c:pt>
                <c:pt idx="13301">
                  <c:v>16.729119780000001</c:v>
                </c:pt>
                <c:pt idx="13302">
                  <c:v>16.7270349</c:v>
                </c:pt>
                <c:pt idx="13303">
                  <c:v>16.7270349</c:v>
                </c:pt>
                <c:pt idx="13304">
                  <c:v>16.724950530000001</c:v>
                </c:pt>
                <c:pt idx="13305">
                  <c:v>16.724950530000001</c:v>
                </c:pt>
                <c:pt idx="13306">
                  <c:v>16.720783359999999</c:v>
                </c:pt>
                <c:pt idx="13307">
                  <c:v>16.720783359999999</c:v>
                </c:pt>
                <c:pt idx="13308">
                  <c:v>16.712455240000001</c:v>
                </c:pt>
                <c:pt idx="13309">
                  <c:v>16.712455240000001</c:v>
                </c:pt>
                <c:pt idx="13310">
                  <c:v>16.708294290000001</c:v>
                </c:pt>
                <c:pt idx="13311">
                  <c:v>16.706214589999998</c:v>
                </c:pt>
                <c:pt idx="13312">
                  <c:v>16.704135409999999</c:v>
                </c:pt>
                <c:pt idx="13313">
                  <c:v>16.70205674</c:v>
                </c:pt>
                <c:pt idx="13314">
                  <c:v>16.70205674</c:v>
                </c:pt>
                <c:pt idx="13315">
                  <c:v>16.699978600000001</c:v>
                </c:pt>
                <c:pt idx="13316">
                  <c:v>16.693747259999999</c:v>
                </c:pt>
                <c:pt idx="13317">
                  <c:v>16.689595619999999</c:v>
                </c:pt>
                <c:pt idx="13318">
                  <c:v>16.689595619999999</c:v>
                </c:pt>
                <c:pt idx="13319">
                  <c:v>16.681298529999999</c:v>
                </c:pt>
                <c:pt idx="13320">
                  <c:v>16.679225550000002</c:v>
                </c:pt>
                <c:pt idx="13321">
                  <c:v>16.67715308</c:v>
                </c:pt>
                <c:pt idx="13322">
                  <c:v>16.673009690000001</c:v>
                </c:pt>
                <c:pt idx="13323">
                  <c:v>16.66059186</c:v>
                </c:pt>
                <c:pt idx="13324">
                  <c:v>16.654389869999999</c:v>
                </c:pt>
                <c:pt idx="13325">
                  <c:v>16.639936519999999</c:v>
                </c:pt>
                <c:pt idx="13326">
                  <c:v>16.639936519999999</c:v>
                </c:pt>
                <c:pt idx="13327">
                  <c:v>16.629628050000001</c:v>
                </c:pt>
                <c:pt idx="13328">
                  <c:v>16.627567890000002</c:v>
                </c:pt>
                <c:pt idx="13329">
                  <c:v>16.61933234</c:v>
                </c:pt>
                <c:pt idx="13330">
                  <c:v>16.61521763</c:v>
                </c:pt>
                <c:pt idx="13331">
                  <c:v>16.609049379999998</c:v>
                </c:pt>
                <c:pt idx="13332">
                  <c:v>16.606994310000001</c:v>
                </c:pt>
                <c:pt idx="13333">
                  <c:v>16.59467458</c:v>
                </c:pt>
                <c:pt idx="13334">
                  <c:v>16.592623069999998</c:v>
                </c:pt>
                <c:pt idx="13335">
                  <c:v>16.588521570000001</c:v>
                </c:pt>
                <c:pt idx="13336">
                  <c:v>16.58442209</c:v>
                </c:pt>
                <c:pt idx="13337">
                  <c:v>16.580324640000001</c:v>
                </c:pt>
                <c:pt idx="13338">
                  <c:v>16.578276679999998</c:v>
                </c:pt>
                <c:pt idx="13339">
                  <c:v>16.568044440000001</c:v>
                </c:pt>
                <c:pt idx="13340">
                  <c:v>16.563955079999999</c:v>
                </c:pt>
                <c:pt idx="13341">
                  <c:v>16.563955079999999</c:v>
                </c:pt>
                <c:pt idx="13342">
                  <c:v>16.559867740000001</c:v>
                </c:pt>
                <c:pt idx="13343">
                  <c:v>16.5537405</c:v>
                </c:pt>
                <c:pt idx="13344">
                  <c:v>16.5537405</c:v>
                </c:pt>
                <c:pt idx="13345">
                  <c:v>16.5516991</c:v>
                </c:pt>
                <c:pt idx="13346">
                  <c:v>16.547617800000001</c:v>
                </c:pt>
                <c:pt idx="13347">
                  <c:v>16.547617800000001</c:v>
                </c:pt>
                <c:pt idx="13348">
                  <c:v>16.541499630000001</c:v>
                </c:pt>
                <c:pt idx="13349">
                  <c:v>16.537423359999998</c:v>
                </c:pt>
                <c:pt idx="13350">
                  <c:v>16.537423359999998</c:v>
                </c:pt>
                <c:pt idx="13351">
                  <c:v>16.535385980000001</c:v>
                </c:pt>
                <c:pt idx="13352">
                  <c:v>16.535385980000001</c:v>
                </c:pt>
                <c:pt idx="13353">
                  <c:v>16.535385980000001</c:v>
                </c:pt>
                <c:pt idx="13354">
                  <c:v>16.533349099999999</c:v>
                </c:pt>
                <c:pt idx="13355">
                  <c:v>16.529276849999999</c:v>
                </c:pt>
                <c:pt idx="13356">
                  <c:v>16.52724147</c:v>
                </c:pt>
                <c:pt idx="13357">
                  <c:v>16.513007869999999</c:v>
                </c:pt>
                <c:pt idx="13358">
                  <c:v>16.498798770000001</c:v>
                </c:pt>
                <c:pt idx="13359">
                  <c:v>16.498798770000001</c:v>
                </c:pt>
                <c:pt idx="13360">
                  <c:v>16.484614100000002</c:v>
                </c:pt>
                <c:pt idx="13361">
                  <c:v>16.480565819999999</c:v>
                </c:pt>
                <c:pt idx="13362">
                  <c:v>16.47651952</c:v>
                </c:pt>
                <c:pt idx="13363">
                  <c:v>16.466412460000001</c:v>
                </c:pt>
                <c:pt idx="13364">
                  <c:v>16.450266939999999</c:v>
                </c:pt>
                <c:pt idx="13365">
                  <c:v>16.448250980000001</c:v>
                </c:pt>
                <c:pt idx="13366">
                  <c:v>16.446235510000001</c:v>
                </c:pt>
                <c:pt idx="13367">
                  <c:v>16.444220529999999</c:v>
                </c:pt>
                <c:pt idx="13368">
                  <c:v>16.442206049999999</c:v>
                </c:pt>
                <c:pt idx="13369">
                  <c:v>16.43012951</c:v>
                </c:pt>
                <c:pt idx="13370">
                  <c:v>16.428118479999998</c:v>
                </c:pt>
                <c:pt idx="13371">
                  <c:v>16.426107940000001</c:v>
                </c:pt>
                <c:pt idx="13372">
                  <c:v>16.426107940000001</c:v>
                </c:pt>
                <c:pt idx="13373">
                  <c:v>16.4240979</c:v>
                </c:pt>
                <c:pt idx="13374">
                  <c:v>16.41405503</c:v>
                </c:pt>
                <c:pt idx="13375">
                  <c:v>16.41405503</c:v>
                </c:pt>
                <c:pt idx="13376">
                  <c:v>16.410041329999999</c:v>
                </c:pt>
                <c:pt idx="13377">
                  <c:v>16.410041329999999</c:v>
                </c:pt>
                <c:pt idx="13378">
                  <c:v>16.404024440000001</c:v>
                </c:pt>
                <c:pt idx="13379">
                  <c:v>16.398011969999999</c:v>
                </c:pt>
                <c:pt idx="13380">
                  <c:v>16.388000980000001</c:v>
                </c:pt>
                <c:pt idx="13381">
                  <c:v>16.38200024</c:v>
                </c:pt>
                <c:pt idx="13382">
                  <c:v>16.372008780000002</c:v>
                </c:pt>
                <c:pt idx="13383">
                  <c:v>16.36601975</c:v>
                </c:pt>
                <c:pt idx="13384">
                  <c:v>16.360035100000001</c:v>
                </c:pt>
                <c:pt idx="13385">
                  <c:v>16.354054829999999</c:v>
                </c:pt>
                <c:pt idx="13386">
                  <c:v>16.35206238</c:v>
                </c:pt>
                <c:pt idx="13387">
                  <c:v>16.35206238</c:v>
                </c:pt>
                <c:pt idx="13388">
                  <c:v>16.350070410000001</c:v>
                </c:pt>
                <c:pt idx="13389">
                  <c:v>16.344097420000001</c:v>
                </c:pt>
                <c:pt idx="13390">
                  <c:v>16.340117849999999</c:v>
                </c:pt>
                <c:pt idx="13391">
                  <c:v>16.340117849999999</c:v>
                </c:pt>
                <c:pt idx="13392">
                  <c:v>16.338128789999999</c:v>
                </c:pt>
                <c:pt idx="13393">
                  <c:v>16.334152119999999</c:v>
                </c:pt>
                <c:pt idx="13394">
                  <c:v>16.326204600000001</c:v>
                </c:pt>
                <c:pt idx="13395">
                  <c:v>16.32421892</c:v>
                </c:pt>
                <c:pt idx="13396">
                  <c:v>16.32421892</c:v>
                </c:pt>
                <c:pt idx="13397">
                  <c:v>16.322233730000001</c:v>
                </c:pt>
                <c:pt idx="13398">
                  <c:v>16.322233730000001</c:v>
                </c:pt>
                <c:pt idx="13399">
                  <c:v>16.320249029999999</c:v>
                </c:pt>
                <c:pt idx="13400">
                  <c:v>16.318264800000001</c:v>
                </c:pt>
                <c:pt idx="13401">
                  <c:v>16.308350910000001</c:v>
                </c:pt>
                <c:pt idx="13402">
                  <c:v>16.306369579999998</c:v>
                </c:pt>
                <c:pt idx="13403">
                  <c:v>16.304388729999999</c:v>
                </c:pt>
                <c:pt idx="13404">
                  <c:v>16.302408360000001</c:v>
                </c:pt>
                <c:pt idx="13405">
                  <c:v>16.296470129999999</c:v>
                </c:pt>
                <c:pt idx="13406">
                  <c:v>16.29449168</c:v>
                </c:pt>
                <c:pt idx="13407">
                  <c:v>16.29449168</c:v>
                </c:pt>
                <c:pt idx="13408">
                  <c:v>16.292513719999999</c:v>
                </c:pt>
                <c:pt idx="13409">
                  <c:v>16.290536230000001</c:v>
                </c:pt>
                <c:pt idx="13410">
                  <c:v>16.2865827</c:v>
                </c:pt>
                <c:pt idx="13411">
                  <c:v>16.284606650000001</c:v>
                </c:pt>
                <c:pt idx="13412">
                  <c:v>16.282631080000002</c:v>
                </c:pt>
                <c:pt idx="13413">
                  <c:v>16.276707250000001</c:v>
                </c:pt>
                <c:pt idx="13414">
                  <c:v>16.276707250000001</c:v>
                </c:pt>
                <c:pt idx="13415">
                  <c:v>16.272760430000002</c:v>
                </c:pt>
                <c:pt idx="13416">
                  <c:v>16.272760430000002</c:v>
                </c:pt>
                <c:pt idx="13417">
                  <c:v>16.270787729999999</c:v>
                </c:pt>
                <c:pt idx="13418">
                  <c:v>16.264872520000001</c:v>
                </c:pt>
                <c:pt idx="13419">
                  <c:v>16.258961599999999</c:v>
                </c:pt>
                <c:pt idx="13420">
                  <c:v>16.25699225</c:v>
                </c:pt>
                <c:pt idx="13421">
                  <c:v>16.25502337</c:v>
                </c:pt>
                <c:pt idx="13422">
                  <c:v>16.25502337</c:v>
                </c:pt>
                <c:pt idx="13423">
                  <c:v>16.253054980000002</c:v>
                </c:pt>
                <c:pt idx="13424">
                  <c:v>16.245186149999999</c:v>
                </c:pt>
                <c:pt idx="13425">
                  <c:v>16.243220139999998</c:v>
                </c:pt>
                <c:pt idx="13426">
                  <c:v>16.239289530000001</c:v>
                </c:pt>
                <c:pt idx="13427">
                  <c:v>16.239289530000001</c:v>
                </c:pt>
                <c:pt idx="13428">
                  <c:v>16.235360830000001</c:v>
                </c:pt>
                <c:pt idx="13429">
                  <c:v>16.235360830000001</c:v>
                </c:pt>
                <c:pt idx="13430">
                  <c:v>16.22358612</c:v>
                </c:pt>
                <c:pt idx="13431">
                  <c:v>16.219665020000001</c:v>
                </c:pt>
                <c:pt idx="13432">
                  <c:v>16.217705169999999</c:v>
                </c:pt>
                <c:pt idx="13433">
                  <c:v>16.217705169999999</c:v>
                </c:pt>
                <c:pt idx="13434">
                  <c:v>16.215745800000001</c:v>
                </c:pt>
                <c:pt idx="13435">
                  <c:v>16.215745800000001</c:v>
                </c:pt>
                <c:pt idx="13436">
                  <c:v>16.207913049999998</c:v>
                </c:pt>
                <c:pt idx="13437">
                  <c:v>16.205956050000001</c:v>
                </c:pt>
                <c:pt idx="13438">
                  <c:v>16.20399952</c:v>
                </c:pt>
                <c:pt idx="13439">
                  <c:v>16.20399952</c:v>
                </c:pt>
                <c:pt idx="13440">
                  <c:v>16.200087870000001</c:v>
                </c:pt>
                <c:pt idx="13441">
                  <c:v>16.198132749999999</c:v>
                </c:pt>
                <c:pt idx="13442">
                  <c:v>16.198132749999999</c:v>
                </c:pt>
                <c:pt idx="13443">
                  <c:v>16.194223940000001</c:v>
                </c:pt>
                <c:pt idx="13444">
                  <c:v>16.192270239999999</c:v>
                </c:pt>
                <c:pt idx="13445">
                  <c:v>16.192270239999999</c:v>
                </c:pt>
                <c:pt idx="13446">
                  <c:v>16.192270239999999</c:v>
                </c:pt>
                <c:pt idx="13447">
                  <c:v>16.192270239999999</c:v>
                </c:pt>
                <c:pt idx="13448">
                  <c:v>16.192270239999999</c:v>
                </c:pt>
                <c:pt idx="13449">
                  <c:v>16.192270239999999</c:v>
                </c:pt>
                <c:pt idx="13450">
                  <c:v>16.190317010000001</c:v>
                </c:pt>
                <c:pt idx="13451">
                  <c:v>16.18446015</c:v>
                </c:pt>
                <c:pt idx="13452">
                  <c:v>16.176657590000001</c:v>
                </c:pt>
                <c:pt idx="13453">
                  <c:v>16.174708119999998</c:v>
                </c:pt>
                <c:pt idx="13454">
                  <c:v>16.174708119999998</c:v>
                </c:pt>
                <c:pt idx="13455">
                  <c:v>16.174708119999998</c:v>
                </c:pt>
                <c:pt idx="13456">
                  <c:v>16.170810599999999</c:v>
                </c:pt>
                <c:pt idx="13457">
                  <c:v>16.16691496</c:v>
                </c:pt>
                <c:pt idx="13458">
                  <c:v>16.16691496</c:v>
                </c:pt>
                <c:pt idx="13459">
                  <c:v>16.16691496</c:v>
                </c:pt>
                <c:pt idx="13460">
                  <c:v>16.164967839999999</c:v>
                </c:pt>
                <c:pt idx="13461">
                  <c:v>16.163021189999998</c:v>
                </c:pt>
                <c:pt idx="13462">
                  <c:v>16.161075019999998</c:v>
                </c:pt>
                <c:pt idx="13463">
                  <c:v>16.1591293</c:v>
                </c:pt>
                <c:pt idx="13464">
                  <c:v>16.155239290000001</c:v>
                </c:pt>
                <c:pt idx="13465">
                  <c:v>16.151351139999999</c:v>
                </c:pt>
                <c:pt idx="13466">
                  <c:v>16.151351139999999</c:v>
                </c:pt>
                <c:pt idx="13467">
                  <c:v>16.14940777</c:v>
                </c:pt>
                <c:pt idx="13468">
                  <c:v>16.14940777</c:v>
                </c:pt>
                <c:pt idx="13469">
                  <c:v>16.14746487</c:v>
                </c:pt>
                <c:pt idx="13470">
                  <c:v>16.14746487</c:v>
                </c:pt>
                <c:pt idx="13471">
                  <c:v>16.14746487</c:v>
                </c:pt>
                <c:pt idx="13472">
                  <c:v>16.14358047</c:v>
                </c:pt>
                <c:pt idx="13473">
                  <c:v>16.128061519999999</c:v>
                </c:pt>
                <c:pt idx="13474">
                  <c:v>16.128061519999999</c:v>
                </c:pt>
                <c:pt idx="13475">
                  <c:v>16.128061519999999</c:v>
                </c:pt>
                <c:pt idx="13476">
                  <c:v>16.126123750000001</c:v>
                </c:pt>
                <c:pt idx="13477">
                  <c:v>16.118377330000001</c:v>
                </c:pt>
                <c:pt idx="13478">
                  <c:v>16.11644188</c:v>
                </c:pt>
                <c:pt idx="13479">
                  <c:v>16.11257239</c:v>
                </c:pt>
                <c:pt idx="13480">
                  <c:v>16.110638340000001</c:v>
                </c:pt>
                <c:pt idx="13481">
                  <c:v>16.110638340000001</c:v>
                </c:pt>
                <c:pt idx="13482">
                  <c:v>16.093252759999999</c:v>
                </c:pt>
                <c:pt idx="13483">
                  <c:v>16.08553787</c:v>
                </c:pt>
                <c:pt idx="13484">
                  <c:v>16.08553787</c:v>
                </c:pt>
                <c:pt idx="13485">
                  <c:v>16.08553787</c:v>
                </c:pt>
                <c:pt idx="13486">
                  <c:v>16.081683200000001</c:v>
                </c:pt>
                <c:pt idx="13487">
                  <c:v>16.081683200000001</c:v>
                </c:pt>
                <c:pt idx="13488">
                  <c:v>16.077830380000002</c:v>
                </c:pt>
                <c:pt idx="13489">
                  <c:v>16.072054600000001</c:v>
                </c:pt>
                <c:pt idx="13490">
                  <c:v>16.064360019999999</c:v>
                </c:pt>
                <c:pt idx="13491">
                  <c:v>16.064360019999999</c:v>
                </c:pt>
                <c:pt idx="13492">
                  <c:v>16.052831959999999</c:v>
                </c:pt>
                <c:pt idx="13493">
                  <c:v>16.047074129999999</c:v>
                </c:pt>
                <c:pt idx="13494">
                  <c:v>16.047074129999999</c:v>
                </c:pt>
                <c:pt idx="13495">
                  <c:v>16.047074129999999</c:v>
                </c:pt>
                <c:pt idx="13496">
                  <c:v>16.047074129999999</c:v>
                </c:pt>
                <c:pt idx="13497">
                  <c:v>16.045155770000001</c:v>
                </c:pt>
                <c:pt idx="13498">
                  <c:v>16.041320429999999</c:v>
                </c:pt>
                <c:pt idx="13499">
                  <c:v>16.039403440000001</c:v>
                </c:pt>
                <c:pt idx="13500">
                  <c:v>16.037486919999999</c:v>
                </c:pt>
                <c:pt idx="13501">
                  <c:v>16.03174009</c:v>
                </c:pt>
                <c:pt idx="13502">
                  <c:v>16.029825389999999</c:v>
                </c:pt>
                <c:pt idx="13503">
                  <c:v>16.020258770000002</c:v>
                </c:pt>
                <c:pt idx="13504">
                  <c:v>16.01452428</c:v>
                </c:pt>
                <c:pt idx="13505">
                  <c:v>16.01452428</c:v>
                </c:pt>
                <c:pt idx="13506">
                  <c:v>16.004975909999999</c:v>
                </c:pt>
                <c:pt idx="13507">
                  <c:v>16.001159749999999</c:v>
                </c:pt>
                <c:pt idx="13508">
                  <c:v>15.997345409999999</c:v>
                </c:pt>
                <c:pt idx="13509">
                  <c:v>15.997345409999999</c:v>
                </c:pt>
                <c:pt idx="13510">
                  <c:v>15.99543892</c:v>
                </c:pt>
                <c:pt idx="13511">
                  <c:v>15.99162731</c:v>
                </c:pt>
                <c:pt idx="13512">
                  <c:v>15.989722179999999</c:v>
                </c:pt>
                <c:pt idx="13513">
                  <c:v>15.9744975</c:v>
                </c:pt>
                <c:pt idx="13514">
                  <c:v>15.970695859999999</c:v>
                </c:pt>
                <c:pt idx="13515">
                  <c:v>15.966896029999999</c:v>
                </c:pt>
                <c:pt idx="13516">
                  <c:v>15.964996790000001</c:v>
                </c:pt>
                <c:pt idx="13517">
                  <c:v>15.963098</c:v>
                </c:pt>
                <c:pt idx="13518">
                  <c:v>15.963098</c:v>
                </c:pt>
                <c:pt idx="13519">
                  <c:v>15.961199669999999</c:v>
                </c:pt>
                <c:pt idx="13520">
                  <c:v>15.95361084</c:v>
                </c:pt>
                <c:pt idx="13521">
                  <c:v>15.95361084</c:v>
                </c:pt>
                <c:pt idx="13522">
                  <c:v>15.95361084</c:v>
                </c:pt>
                <c:pt idx="13523">
                  <c:v>15.95171476</c:v>
                </c:pt>
                <c:pt idx="13524">
                  <c:v>15.94981913</c:v>
                </c:pt>
                <c:pt idx="13525">
                  <c:v>15.94792395</c:v>
                </c:pt>
                <c:pt idx="13526">
                  <c:v>15.946029230000001</c:v>
                </c:pt>
                <c:pt idx="13527">
                  <c:v>15.94224112</c:v>
                </c:pt>
                <c:pt idx="13528">
                  <c:v>15.93467031</c:v>
                </c:pt>
                <c:pt idx="13529">
                  <c:v>15.932778730000001</c:v>
                </c:pt>
                <c:pt idx="13530">
                  <c:v>15.92899691</c:v>
                </c:pt>
                <c:pt idx="13531">
                  <c:v>15.925216900000001</c:v>
                </c:pt>
                <c:pt idx="13532">
                  <c:v>15.925216900000001</c:v>
                </c:pt>
                <c:pt idx="13533">
                  <c:v>15.923327560000001</c:v>
                </c:pt>
                <c:pt idx="13534">
                  <c:v>15.91766224</c:v>
                </c:pt>
                <c:pt idx="13535">
                  <c:v>15.91766224</c:v>
                </c:pt>
                <c:pt idx="13536">
                  <c:v>15.915774689999999</c:v>
                </c:pt>
                <c:pt idx="13537">
                  <c:v>15.90822899</c:v>
                </c:pt>
                <c:pt idx="13538">
                  <c:v>15.906343680000001</c:v>
                </c:pt>
                <c:pt idx="13539">
                  <c:v>15.906343680000001</c:v>
                </c:pt>
                <c:pt idx="13540">
                  <c:v>15.89315903</c:v>
                </c:pt>
                <c:pt idx="13541">
                  <c:v>15.87248439</c:v>
                </c:pt>
                <c:pt idx="13542">
                  <c:v>15.857482040000001</c:v>
                </c:pt>
                <c:pt idx="13543">
                  <c:v>15.846248879999999</c:v>
                </c:pt>
                <c:pt idx="13544">
                  <c:v>15.842508029999999</c:v>
                </c:pt>
                <c:pt idx="13545">
                  <c:v>15.83876894</c:v>
                </c:pt>
                <c:pt idx="13546">
                  <c:v>15.835031620000001</c:v>
                </c:pt>
                <c:pt idx="13547">
                  <c:v>15.83129606</c:v>
                </c:pt>
                <c:pt idx="13548">
                  <c:v>15.82569603</c:v>
                </c:pt>
                <c:pt idx="13549">
                  <c:v>15.82383023</c:v>
                </c:pt>
                <c:pt idx="13550">
                  <c:v>15.818235469999999</c:v>
                </c:pt>
                <c:pt idx="13551">
                  <c:v>15.818235469999999</c:v>
                </c:pt>
                <c:pt idx="13552">
                  <c:v>15.816371439999999</c:v>
                </c:pt>
                <c:pt idx="13553">
                  <c:v>15.814507839999999</c:v>
                </c:pt>
                <c:pt idx="13554">
                  <c:v>15.812644669999999</c:v>
                </c:pt>
                <c:pt idx="13555">
                  <c:v>15.812644669999999</c:v>
                </c:pt>
                <c:pt idx="13556">
                  <c:v>15.810781950000001</c:v>
                </c:pt>
                <c:pt idx="13557">
                  <c:v>15.80705783</c:v>
                </c:pt>
                <c:pt idx="13558">
                  <c:v>15.80519642</c:v>
                </c:pt>
                <c:pt idx="13559">
                  <c:v>15.80519642</c:v>
                </c:pt>
                <c:pt idx="13560">
                  <c:v>15.799614829999999</c:v>
                </c:pt>
                <c:pt idx="13561">
                  <c:v>15.795895959999999</c:v>
                </c:pt>
                <c:pt idx="13562">
                  <c:v>15.795895959999999</c:v>
                </c:pt>
                <c:pt idx="13563">
                  <c:v>15.76991282</c:v>
                </c:pt>
                <c:pt idx="13564">
                  <c:v>15.756953279999999</c:v>
                </c:pt>
                <c:pt idx="13565">
                  <c:v>15.756953279999999</c:v>
                </c:pt>
                <c:pt idx="13566">
                  <c:v>15.756953279999999</c:v>
                </c:pt>
                <c:pt idx="13567">
                  <c:v>15.751405699999999</c:v>
                </c:pt>
                <c:pt idx="13568">
                  <c:v>15.74401501</c:v>
                </c:pt>
                <c:pt idx="13569">
                  <c:v>15.74032227</c:v>
                </c:pt>
                <c:pt idx="13570">
                  <c:v>15.7274113</c:v>
                </c:pt>
                <c:pt idx="13571">
                  <c:v>15.7200431</c:v>
                </c:pt>
                <c:pt idx="13572">
                  <c:v>15.7200431</c:v>
                </c:pt>
                <c:pt idx="13573">
                  <c:v>15.7200431</c:v>
                </c:pt>
                <c:pt idx="13574">
                  <c:v>15.7200431</c:v>
                </c:pt>
                <c:pt idx="13575">
                  <c:v>15.7200431</c:v>
                </c:pt>
                <c:pt idx="13576">
                  <c:v>15.71820213</c:v>
                </c:pt>
                <c:pt idx="13577">
                  <c:v>15.71636159</c:v>
                </c:pt>
                <c:pt idx="13578">
                  <c:v>15.71636159</c:v>
                </c:pt>
                <c:pt idx="13579">
                  <c:v>15.709003750000001</c:v>
                </c:pt>
                <c:pt idx="13580">
                  <c:v>15.709003750000001</c:v>
                </c:pt>
                <c:pt idx="13581">
                  <c:v>15.707165359999999</c:v>
                </c:pt>
                <c:pt idx="13582">
                  <c:v>15.699816119999999</c:v>
                </c:pt>
                <c:pt idx="13583">
                  <c:v>15.69797988</c:v>
                </c:pt>
                <c:pt idx="13584">
                  <c:v>15.69614408</c:v>
                </c:pt>
                <c:pt idx="13585">
                  <c:v>15.69614408</c:v>
                </c:pt>
                <c:pt idx="13586">
                  <c:v>15.694308700000001</c:v>
                </c:pt>
                <c:pt idx="13587">
                  <c:v>15.69247375</c:v>
                </c:pt>
                <c:pt idx="13588">
                  <c:v>15.69247375</c:v>
                </c:pt>
                <c:pt idx="13589">
                  <c:v>15.69247375</c:v>
                </c:pt>
                <c:pt idx="13590">
                  <c:v>15.69247375</c:v>
                </c:pt>
                <c:pt idx="13591">
                  <c:v>15.69247375</c:v>
                </c:pt>
                <c:pt idx="13592">
                  <c:v>15.69063923</c:v>
                </c:pt>
                <c:pt idx="13593">
                  <c:v>15.688805139999999</c:v>
                </c:pt>
                <c:pt idx="13594">
                  <c:v>15.68697148</c:v>
                </c:pt>
                <c:pt idx="13595">
                  <c:v>15.68697148</c:v>
                </c:pt>
                <c:pt idx="13596">
                  <c:v>15.683305450000001</c:v>
                </c:pt>
                <c:pt idx="13597">
                  <c:v>15.681473069999999</c:v>
                </c:pt>
                <c:pt idx="13598">
                  <c:v>15.679641119999999</c:v>
                </c:pt>
                <c:pt idx="13599">
                  <c:v>15.67597851</c:v>
                </c:pt>
                <c:pt idx="13600">
                  <c:v>15.67597851</c:v>
                </c:pt>
                <c:pt idx="13601">
                  <c:v>15.674147850000001</c:v>
                </c:pt>
                <c:pt idx="13602">
                  <c:v>15.674147850000001</c:v>
                </c:pt>
                <c:pt idx="13603">
                  <c:v>15.67231761</c:v>
                </c:pt>
                <c:pt idx="13604">
                  <c:v>15.67231761</c:v>
                </c:pt>
                <c:pt idx="13605">
                  <c:v>15.6704878</c:v>
                </c:pt>
                <c:pt idx="13606">
                  <c:v>15.666829460000001</c:v>
                </c:pt>
                <c:pt idx="13607">
                  <c:v>15.666829460000001</c:v>
                </c:pt>
                <c:pt idx="13608">
                  <c:v>15.666829460000001</c:v>
                </c:pt>
                <c:pt idx="13609">
                  <c:v>15.66500093</c:v>
                </c:pt>
                <c:pt idx="13610">
                  <c:v>15.663172830000001</c:v>
                </c:pt>
                <c:pt idx="13611">
                  <c:v>15.663172830000001</c:v>
                </c:pt>
                <c:pt idx="13612">
                  <c:v>15.65769109</c:v>
                </c:pt>
                <c:pt idx="13613">
                  <c:v>15.65586469</c:v>
                </c:pt>
                <c:pt idx="13614">
                  <c:v>15.65586469</c:v>
                </c:pt>
                <c:pt idx="13615">
                  <c:v>15.65586469</c:v>
                </c:pt>
                <c:pt idx="13616">
                  <c:v>15.644915259999999</c:v>
                </c:pt>
                <c:pt idx="13617">
                  <c:v>15.641268849999999</c:v>
                </c:pt>
                <c:pt idx="13618">
                  <c:v>15.632160259999999</c:v>
                </c:pt>
                <c:pt idx="13619">
                  <c:v>15.63033982</c:v>
                </c:pt>
                <c:pt idx="13620">
                  <c:v>15.628519799999999</c:v>
                </c:pt>
                <c:pt idx="13621">
                  <c:v>15.62488102</c:v>
                </c:pt>
                <c:pt idx="13622">
                  <c:v>15.62306227</c:v>
                </c:pt>
                <c:pt idx="13623">
                  <c:v>15.61942604</c:v>
                </c:pt>
                <c:pt idx="13624">
                  <c:v>15.615791509999999</c:v>
                </c:pt>
                <c:pt idx="13625">
                  <c:v>15.61034287</c:v>
                </c:pt>
                <c:pt idx="13626">
                  <c:v>15.608527499999999</c:v>
                </c:pt>
                <c:pt idx="13627">
                  <c:v>15.608527499999999</c:v>
                </c:pt>
                <c:pt idx="13628">
                  <c:v>15.608527499999999</c:v>
                </c:pt>
                <c:pt idx="13629">
                  <c:v>15.60308393</c:v>
                </c:pt>
                <c:pt idx="13630">
                  <c:v>15.60308393</c:v>
                </c:pt>
                <c:pt idx="13631">
                  <c:v>15.599456999999999</c:v>
                </c:pt>
                <c:pt idx="13632">
                  <c:v>15.59764416</c:v>
                </c:pt>
                <c:pt idx="13633">
                  <c:v>15.59764416</c:v>
                </c:pt>
                <c:pt idx="13634">
                  <c:v>15.59583175</c:v>
                </c:pt>
                <c:pt idx="13635">
                  <c:v>15.594019749999999</c:v>
                </c:pt>
                <c:pt idx="13636">
                  <c:v>15.594019749999999</c:v>
                </c:pt>
                <c:pt idx="13637">
                  <c:v>15.594019749999999</c:v>
                </c:pt>
                <c:pt idx="13638">
                  <c:v>15.586775980000001</c:v>
                </c:pt>
                <c:pt idx="13639">
                  <c:v>15.58496609</c:v>
                </c:pt>
                <c:pt idx="13640">
                  <c:v>15.58496609</c:v>
                </c:pt>
                <c:pt idx="13641">
                  <c:v>15.58496609</c:v>
                </c:pt>
                <c:pt idx="13642">
                  <c:v>15.58315662</c:v>
                </c:pt>
                <c:pt idx="13643">
                  <c:v>15.58134757</c:v>
                </c:pt>
                <c:pt idx="13644">
                  <c:v>15.58134757</c:v>
                </c:pt>
                <c:pt idx="13645">
                  <c:v>15.577730730000001</c:v>
                </c:pt>
                <c:pt idx="13646">
                  <c:v>15.57050209</c:v>
                </c:pt>
                <c:pt idx="13647">
                  <c:v>15.57050209</c:v>
                </c:pt>
                <c:pt idx="13648">
                  <c:v>15.56869597</c:v>
                </c:pt>
                <c:pt idx="13649">
                  <c:v>15.56869597</c:v>
                </c:pt>
                <c:pt idx="13650">
                  <c:v>15.566890280000001</c:v>
                </c:pt>
                <c:pt idx="13651">
                  <c:v>15.566890280000001</c:v>
                </c:pt>
                <c:pt idx="13652">
                  <c:v>15.565085010000001</c:v>
                </c:pt>
                <c:pt idx="13653">
                  <c:v>15.563280150000001</c:v>
                </c:pt>
                <c:pt idx="13654">
                  <c:v>15.56147571</c:v>
                </c:pt>
                <c:pt idx="13655">
                  <c:v>15.55967169</c:v>
                </c:pt>
                <c:pt idx="13656">
                  <c:v>15.55967169</c:v>
                </c:pt>
                <c:pt idx="13657">
                  <c:v>15.557868089999999</c:v>
                </c:pt>
                <c:pt idx="13658">
                  <c:v>15.556064900000001</c:v>
                </c:pt>
                <c:pt idx="13659">
                  <c:v>15.554262140000001</c:v>
                </c:pt>
                <c:pt idx="13660">
                  <c:v>15.554262140000001</c:v>
                </c:pt>
                <c:pt idx="13661">
                  <c:v>15.55245979</c:v>
                </c:pt>
                <c:pt idx="13662">
                  <c:v>15.550657859999999</c:v>
                </c:pt>
                <c:pt idx="13663">
                  <c:v>15.550657859999999</c:v>
                </c:pt>
                <c:pt idx="13664">
                  <c:v>15.548856349999999</c:v>
                </c:pt>
                <c:pt idx="13665">
                  <c:v>15.54705525</c:v>
                </c:pt>
                <c:pt idx="13666">
                  <c:v>15.545254570000001</c:v>
                </c:pt>
                <c:pt idx="13667">
                  <c:v>15.545254570000001</c:v>
                </c:pt>
                <c:pt idx="13668">
                  <c:v>15.541654469999999</c:v>
                </c:pt>
                <c:pt idx="13669">
                  <c:v>15.541654469999999</c:v>
                </c:pt>
                <c:pt idx="13670">
                  <c:v>15.539855040000001</c:v>
                </c:pt>
                <c:pt idx="13671">
                  <c:v>15.53625744</c:v>
                </c:pt>
                <c:pt idx="13672">
                  <c:v>15.5326615</c:v>
                </c:pt>
                <c:pt idx="13673">
                  <c:v>15.496793439999999</c:v>
                </c:pt>
                <c:pt idx="13674">
                  <c:v>15.48427873</c:v>
                </c:pt>
                <c:pt idx="13675">
                  <c:v>15.48427873</c:v>
                </c:pt>
                <c:pt idx="13676">
                  <c:v>15.482492560000001</c:v>
                </c:pt>
                <c:pt idx="13677">
                  <c:v>15.47892146</c:v>
                </c:pt>
                <c:pt idx="13678">
                  <c:v>15.47892146</c:v>
                </c:pt>
                <c:pt idx="13679">
                  <c:v>15.477136529999999</c:v>
                </c:pt>
                <c:pt idx="13680">
                  <c:v>15.47535201</c:v>
                </c:pt>
                <c:pt idx="13681">
                  <c:v>15.473567900000001</c:v>
                </c:pt>
                <c:pt idx="13682">
                  <c:v>15.471784209999999</c:v>
                </c:pt>
                <c:pt idx="13683">
                  <c:v>15.471784209999999</c:v>
                </c:pt>
                <c:pt idx="13684">
                  <c:v>15.47000092</c:v>
                </c:pt>
                <c:pt idx="13685">
                  <c:v>15.468218050000001</c:v>
                </c:pt>
                <c:pt idx="13686">
                  <c:v>15.46465353</c:v>
                </c:pt>
                <c:pt idx="13687">
                  <c:v>15.462871890000001</c:v>
                </c:pt>
                <c:pt idx="13688">
                  <c:v>15.45930984</c:v>
                </c:pt>
                <c:pt idx="13689">
                  <c:v>15.45396983</c:v>
                </c:pt>
                <c:pt idx="13690">
                  <c:v>15.44863352</c:v>
                </c:pt>
                <c:pt idx="13691">
                  <c:v>15.446855559999999</c:v>
                </c:pt>
                <c:pt idx="13692">
                  <c:v>15.446855559999999</c:v>
                </c:pt>
                <c:pt idx="13693">
                  <c:v>15.44330089</c:v>
                </c:pt>
                <c:pt idx="13694">
                  <c:v>15.44152416</c:v>
                </c:pt>
                <c:pt idx="13695">
                  <c:v>15.439747840000001</c:v>
                </c:pt>
                <c:pt idx="13696">
                  <c:v>15.425552010000001</c:v>
                </c:pt>
                <c:pt idx="13697">
                  <c:v>15.406075299999999</c:v>
                </c:pt>
                <c:pt idx="13698">
                  <c:v>15.404307129999999</c:v>
                </c:pt>
                <c:pt idx="13699">
                  <c:v>15.395472359999999</c:v>
                </c:pt>
                <c:pt idx="13700">
                  <c:v>15.37783318</c:v>
                </c:pt>
                <c:pt idx="13701">
                  <c:v>15.369028739999999</c:v>
                </c:pt>
                <c:pt idx="13702">
                  <c:v>15.363750919999999</c:v>
                </c:pt>
                <c:pt idx="13703">
                  <c:v>15.361992450000001</c:v>
                </c:pt>
                <c:pt idx="13704">
                  <c:v>15.36023438</c:v>
                </c:pt>
                <c:pt idx="13705">
                  <c:v>15.35496259</c:v>
                </c:pt>
                <c:pt idx="13706">
                  <c:v>15.35496259</c:v>
                </c:pt>
                <c:pt idx="13707">
                  <c:v>15.35145007</c:v>
                </c:pt>
                <c:pt idx="13708">
                  <c:v>15.35145007</c:v>
                </c:pt>
                <c:pt idx="13709">
                  <c:v>15.35145007</c:v>
                </c:pt>
                <c:pt idx="13710">
                  <c:v>15.35145007</c:v>
                </c:pt>
                <c:pt idx="13711">
                  <c:v>15.349694420000001</c:v>
                </c:pt>
                <c:pt idx="13712">
                  <c:v>15.349694420000001</c:v>
                </c:pt>
                <c:pt idx="13713">
                  <c:v>15.342675809999999</c:v>
                </c:pt>
                <c:pt idx="13714">
                  <c:v>15.34092216</c:v>
                </c:pt>
                <c:pt idx="13715">
                  <c:v>15.33741607</c:v>
                </c:pt>
                <c:pt idx="13716">
                  <c:v>15.33215993</c:v>
                </c:pt>
                <c:pt idx="13717">
                  <c:v>15.33040868</c:v>
                </c:pt>
                <c:pt idx="13718">
                  <c:v>15.328657829999999</c:v>
                </c:pt>
                <c:pt idx="13719">
                  <c:v>15.326907390000001</c:v>
                </c:pt>
                <c:pt idx="13720">
                  <c:v>15.319909600000001</c:v>
                </c:pt>
                <c:pt idx="13721">
                  <c:v>15.31816115</c:v>
                </c:pt>
                <c:pt idx="13722">
                  <c:v>15.305933169999999</c:v>
                </c:pt>
                <c:pt idx="13723">
                  <c:v>15.302443050000001</c:v>
                </c:pt>
                <c:pt idx="13724">
                  <c:v>15.28849846</c:v>
                </c:pt>
                <c:pt idx="13725">
                  <c:v>15.28675718</c:v>
                </c:pt>
                <c:pt idx="13726">
                  <c:v>15.274579259999999</c:v>
                </c:pt>
                <c:pt idx="13727">
                  <c:v>15.274579259999999</c:v>
                </c:pt>
                <c:pt idx="13728">
                  <c:v>15.27284115</c:v>
                </c:pt>
                <c:pt idx="13729">
                  <c:v>15.27284115</c:v>
                </c:pt>
                <c:pt idx="13730">
                  <c:v>15.267629169999999</c:v>
                </c:pt>
                <c:pt idx="13731">
                  <c:v>15.267629169999999</c:v>
                </c:pt>
                <c:pt idx="13732">
                  <c:v>15.258950430000001</c:v>
                </c:pt>
                <c:pt idx="13733">
                  <c:v>15.25721587</c:v>
                </c:pt>
                <c:pt idx="13734">
                  <c:v>15.255481700000001</c:v>
                </c:pt>
                <c:pt idx="13735">
                  <c:v>15.253747929999999</c:v>
                </c:pt>
                <c:pt idx="13736">
                  <c:v>15.253747929999999</c:v>
                </c:pt>
                <c:pt idx="13737">
                  <c:v>15.250281559999999</c:v>
                </c:pt>
                <c:pt idx="13738">
                  <c:v>15.24854897</c:v>
                </c:pt>
                <c:pt idx="13739">
                  <c:v>15.241622530000001</c:v>
                </c:pt>
                <c:pt idx="13740">
                  <c:v>15.236431830000001</c:v>
                </c:pt>
                <c:pt idx="13741">
                  <c:v>15.2295164</c:v>
                </c:pt>
                <c:pt idx="13742">
                  <c:v>15.2295164</c:v>
                </c:pt>
                <c:pt idx="13743">
                  <c:v>15.2295164</c:v>
                </c:pt>
                <c:pt idx="13744">
                  <c:v>15.227788520000001</c:v>
                </c:pt>
                <c:pt idx="13745">
                  <c:v>15.227788520000001</c:v>
                </c:pt>
                <c:pt idx="13746">
                  <c:v>15.22606103</c:v>
                </c:pt>
                <c:pt idx="13747">
                  <c:v>15.22260724</c:v>
                </c:pt>
                <c:pt idx="13748">
                  <c:v>15.22088093</c:v>
                </c:pt>
                <c:pt idx="13749">
                  <c:v>15.22088093</c:v>
                </c:pt>
                <c:pt idx="13750">
                  <c:v>15.21915501</c:v>
                </c:pt>
                <c:pt idx="13751">
                  <c:v>15.20536173</c:v>
                </c:pt>
                <c:pt idx="13752">
                  <c:v>15.20363933</c:v>
                </c:pt>
                <c:pt idx="13753">
                  <c:v>15.19331311</c:v>
                </c:pt>
                <c:pt idx="13754">
                  <c:v>15.18815526</c:v>
                </c:pt>
                <c:pt idx="13755">
                  <c:v>15.1830009</c:v>
                </c:pt>
                <c:pt idx="13756">
                  <c:v>15.172702689999999</c:v>
                </c:pt>
                <c:pt idx="13757">
                  <c:v>15.17098768</c:v>
                </c:pt>
                <c:pt idx="13758">
                  <c:v>15.17098768</c:v>
                </c:pt>
                <c:pt idx="13759">
                  <c:v>15.17098768</c:v>
                </c:pt>
                <c:pt idx="13760">
                  <c:v>15.17098768</c:v>
                </c:pt>
                <c:pt idx="13761">
                  <c:v>15.16070575</c:v>
                </c:pt>
                <c:pt idx="13762">
                  <c:v>15.16070575</c:v>
                </c:pt>
                <c:pt idx="13763">
                  <c:v>15.15728154</c:v>
                </c:pt>
                <c:pt idx="13764">
                  <c:v>15.15557001</c:v>
                </c:pt>
                <c:pt idx="13765">
                  <c:v>15.15557001</c:v>
                </c:pt>
                <c:pt idx="13766">
                  <c:v>15.152148110000001</c:v>
                </c:pt>
                <c:pt idx="13767">
                  <c:v>15.152148110000001</c:v>
                </c:pt>
                <c:pt idx="13768">
                  <c:v>15.147018170000001</c:v>
                </c:pt>
                <c:pt idx="13769">
                  <c:v>15.147018170000001</c:v>
                </c:pt>
                <c:pt idx="13770">
                  <c:v>15.14360014</c:v>
                </c:pt>
                <c:pt idx="13771">
                  <c:v>15.1418917</c:v>
                </c:pt>
                <c:pt idx="13772">
                  <c:v>15.1418917</c:v>
                </c:pt>
                <c:pt idx="13773">
                  <c:v>15.1418917</c:v>
                </c:pt>
                <c:pt idx="13774">
                  <c:v>15.14018364</c:v>
                </c:pt>
                <c:pt idx="13775">
                  <c:v>15.14018364</c:v>
                </c:pt>
                <c:pt idx="13776">
                  <c:v>15.138475980000001</c:v>
                </c:pt>
                <c:pt idx="13777">
                  <c:v>15.13676869</c:v>
                </c:pt>
                <c:pt idx="13778">
                  <c:v>15.13676869</c:v>
                </c:pt>
                <c:pt idx="13779">
                  <c:v>15.13335528</c:v>
                </c:pt>
                <c:pt idx="13780">
                  <c:v>15.131649149999999</c:v>
                </c:pt>
                <c:pt idx="13781">
                  <c:v>15.131649149999999</c:v>
                </c:pt>
                <c:pt idx="13782">
                  <c:v>15.12823805</c:v>
                </c:pt>
                <c:pt idx="13783">
                  <c:v>15.12823805</c:v>
                </c:pt>
                <c:pt idx="13784">
                  <c:v>15.12653308</c:v>
                </c:pt>
                <c:pt idx="13785">
                  <c:v>15.12653308</c:v>
                </c:pt>
                <c:pt idx="13786">
                  <c:v>15.12653308</c:v>
                </c:pt>
                <c:pt idx="13787">
                  <c:v>15.124828490000001</c:v>
                </c:pt>
                <c:pt idx="13788">
                  <c:v>15.12142046</c:v>
                </c:pt>
                <c:pt idx="13789">
                  <c:v>15.12142046</c:v>
                </c:pt>
                <c:pt idx="13790">
                  <c:v>15.11971702</c:v>
                </c:pt>
                <c:pt idx="13791">
                  <c:v>15.11801397</c:v>
                </c:pt>
                <c:pt idx="13792">
                  <c:v>15.114609010000001</c:v>
                </c:pt>
                <c:pt idx="13793">
                  <c:v>15.11120558</c:v>
                </c:pt>
                <c:pt idx="13794">
                  <c:v>15.109504449999999</c:v>
                </c:pt>
                <c:pt idx="13795">
                  <c:v>15.109504449999999</c:v>
                </c:pt>
                <c:pt idx="13796">
                  <c:v>15.106103320000001</c:v>
                </c:pt>
                <c:pt idx="13797">
                  <c:v>15.106103320000001</c:v>
                </c:pt>
                <c:pt idx="13798">
                  <c:v>15.10440333</c:v>
                </c:pt>
                <c:pt idx="13799">
                  <c:v>15.099305660000001</c:v>
                </c:pt>
                <c:pt idx="13800">
                  <c:v>15.097607200000001</c:v>
                </c:pt>
                <c:pt idx="13801">
                  <c:v>15.097607200000001</c:v>
                </c:pt>
                <c:pt idx="13802">
                  <c:v>15.075561950000001</c:v>
                </c:pt>
                <c:pt idx="13803">
                  <c:v>15.075561950000001</c:v>
                </c:pt>
                <c:pt idx="13804">
                  <c:v>15.06710013</c:v>
                </c:pt>
                <c:pt idx="13805">
                  <c:v>15.06710013</c:v>
                </c:pt>
                <c:pt idx="13806">
                  <c:v>15.06540891</c:v>
                </c:pt>
                <c:pt idx="13807">
                  <c:v>15.06371807</c:v>
                </c:pt>
                <c:pt idx="13808">
                  <c:v>15.06371807</c:v>
                </c:pt>
                <c:pt idx="13809">
                  <c:v>15.05526955</c:v>
                </c:pt>
                <c:pt idx="13810">
                  <c:v>15.05358098</c:v>
                </c:pt>
                <c:pt idx="13811">
                  <c:v>15.04851755</c:v>
                </c:pt>
                <c:pt idx="13812">
                  <c:v>15.04514382</c:v>
                </c:pt>
                <c:pt idx="13813">
                  <c:v>15.04345752</c:v>
                </c:pt>
                <c:pt idx="13814">
                  <c:v>15.038400899999999</c:v>
                </c:pt>
                <c:pt idx="13815">
                  <c:v>15.03671611</c:v>
                </c:pt>
                <c:pt idx="13816">
                  <c:v>15.03671611</c:v>
                </c:pt>
                <c:pt idx="13817">
                  <c:v>15.035031699999999</c:v>
                </c:pt>
                <c:pt idx="13818">
                  <c:v>15.031664019999999</c:v>
                </c:pt>
                <c:pt idx="13819">
                  <c:v>15.029980739999999</c:v>
                </c:pt>
                <c:pt idx="13820">
                  <c:v>15.02829784</c:v>
                </c:pt>
                <c:pt idx="13821">
                  <c:v>15.02829784</c:v>
                </c:pt>
                <c:pt idx="13822">
                  <c:v>15.02829784</c:v>
                </c:pt>
                <c:pt idx="13823">
                  <c:v>15.026615319999999</c:v>
                </c:pt>
                <c:pt idx="13824">
                  <c:v>15.024933170000001</c:v>
                </c:pt>
                <c:pt idx="13825">
                  <c:v>15.023251399999999</c:v>
                </c:pt>
                <c:pt idx="13826">
                  <c:v>15.02157001</c:v>
                </c:pt>
                <c:pt idx="13827">
                  <c:v>15.02157001</c:v>
                </c:pt>
                <c:pt idx="13828">
                  <c:v>15.01988899</c:v>
                </c:pt>
                <c:pt idx="13829">
                  <c:v>15.01988899</c:v>
                </c:pt>
                <c:pt idx="13830">
                  <c:v>15.01820835</c:v>
                </c:pt>
                <c:pt idx="13831">
                  <c:v>15.01820835</c:v>
                </c:pt>
                <c:pt idx="13832">
                  <c:v>15.01820835</c:v>
                </c:pt>
                <c:pt idx="13833">
                  <c:v>15.016528080000001</c:v>
                </c:pt>
                <c:pt idx="13834">
                  <c:v>15.01484819</c:v>
                </c:pt>
                <c:pt idx="13835">
                  <c:v>15.01484819</c:v>
                </c:pt>
                <c:pt idx="13836">
                  <c:v>15.01484819</c:v>
                </c:pt>
                <c:pt idx="13837">
                  <c:v>15.00981078</c:v>
                </c:pt>
                <c:pt idx="13838">
                  <c:v>15.00981078</c:v>
                </c:pt>
                <c:pt idx="13839">
                  <c:v>15.006454379999999</c:v>
                </c:pt>
                <c:pt idx="13840">
                  <c:v>15.00309949</c:v>
                </c:pt>
                <c:pt idx="13841">
                  <c:v>14.99806995</c:v>
                </c:pt>
                <c:pt idx="13842">
                  <c:v>14.99806995</c:v>
                </c:pt>
                <c:pt idx="13843">
                  <c:v>14.988020990000001</c:v>
                </c:pt>
                <c:pt idx="13844">
                  <c:v>14.984674330000001</c:v>
                </c:pt>
                <c:pt idx="13845">
                  <c:v>14.984674330000001</c:v>
                </c:pt>
                <c:pt idx="13846">
                  <c:v>14.97965714</c:v>
                </c:pt>
                <c:pt idx="13847">
                  <c:v>14.96462571</c:v>
                </c:pt>
                <c:pt idx="13848">
                  <c:v>14.96128949</c:v>
                </c:pt>
                <c:pt idx="13849">
                  <c:v>14.959621930000001</c:v>
                </c:pt>
                <c:pt idx="13850">
                  <c:v>14.956287939999999</c:v>
                </c:pt>
                <c:pt idx="13851">
                  <c:v>14.949624419999999</c:v>
                </c:pt>
                <c:pt idx="13852">
                  <c:v>14.94795946</c:v>
                </c:pt>
                <c:pt idx="13853">
                  <c:v>14.94629488</c:v>
                </c:pt>
                <c:pt idx="13854">
                  <c:v>14.942966820000001</c:v>
                </c:pt>
                <c:pt idx="13855">
                  <c:v>14.94130335</c:v>
                </c:pt>
                <c:pt idx="13856">
                  <c:v>14.93964025</c:v>
                </c:pt>
                <c:pt idx="13857">
                  <c:v>14.93133029</c:v>
                </c:pt>
                <c:pt idx="13858">
                  <c:v>14.9280089</c:v>
                </c:pt>
                <c:pt idx="13859">
                  <c:v>14.926348750000001</c:v>
                </c:pt>
                <c:pt idx="13860">
                  <c:v>14.924688980000001</c:v>
                </c:pt>
                <c:pt idx="13861">
                  <c:v>14.91971187</c:v>
                </c:pt>
                <c:pt idx="13862">
                  <c:v>14.91805357</c:v>
                </c:pt>
                <c:pt idx="13863">
                  <c:v>14.914738079999999</c:v>
                </c:pt>
                <c:pt idx="13864">
                  <c:v>14.91308089</c:v>
                </c:pt>
                <c:pt idx="13865">
                  <c:v>14.91142406</c:v>
                </c:pt>
                <c:pt idx="13866">
                  <c:v>14.90811152</c:v>
                </c:pt>
                <c:pt idx="13867">
                  <c:v>14.903145459999999</c:v>
                </c:pt>
                <c:pt idx="13868">
                  <c:v>14.89818271</c:v>
                </c:pt>
                <c:pt idx="13869">
                  <c:v>14.896529190000001</c:v>
                </c:pt>
                <c:pt idx="13870">
                  <c:v>14.89487604</c:v>
                </c:pt>
                <c:pt idx="13871">
                  <c:v>14.889918789999999</c:v>
                </c:pt>
                <c:pt idx="13872">
                  <c:v>14.88166404</c:v>
                </c:pt>
                <c:pt idx="13873">
                  <c:v>14.876715580000001</c:v>
                </c:pt>
                <c:pt idx="13874">
                  <c:v>14.87341844</c:v>
                </c:pt>
                <c:pt idx="13875">
                  <c:v>14.866828529999999</c:v>
                </c:pt>
                <c:pt idx="13876">
                  <c:v>14.86353577</c:v>
                </c:pt>
                <c:pt idx="13877">
                  <c:v>14.86188993</c:v>
                </c:pt>
                <c:pt idx="13878">
                  <c:v>14.86188993</c:v>
                </c:pt>
                <c:pt idx="13879">
                  <c:v>14.85531024</c:v>
                </c:pt>
                <c:pt idx="13880">
                  <c:v>14.852022570000001</c:v>
                </c:pt>
                <c:pt idx="13881">
                  <c:v>14.847093810000001</c:v>
                </c:pt>
                <c:pt idx="13882">
                  <c:v>14.8405272</c:v>
                </c:pt>
                <c:pt idx="13883">
                  <c:v>14.8405272</c:v>
                </c:pt>
                <c:pt idx="13884">
                  <c:v>14.838886459999999</c:v>
                </c:pt>
                <c:pt idx="13885">
                  <c:v>14.838886459999999</c:v>
                </c:pt>
                <c:pt idx="13886">
                  <c:v>14.83560606</c:v>
                </c:pt>
                <c:pt idx="13887">
                  <c:v>14.8339664</c:v>
                </c:pt>
                <c:pt idx="13888">
                  <c:v>14.8339664</c:v>
                </c:pt>
                <c:pt idx="13889">
                  <c:v>14.83232711</c:v>
                </c:pt>
                <c:pt idx="13890">
                  <c:v>14.82249895</c:v>
                </c:pt>
                <c:pt idx="13891">
                  <c:v>14.81758975</c:v>
                </c:pt>
                <c:pt idx="13892">
                  <c:v>14.814318760000001</c:v>
                </c:pt>
                <c:pt idx="13893">
                  <c:v>14.814318760000001</c:v>
                </c:pt>
                <c:pt idx="13894">
                  <c:v>14.807781110000001</c:v>
                </c:pt>
                <c:pt idx="13895">
                  <c:v>14.806147599999999</c:v>
                </c:pt>
                <c:pt idx="13896">
                  <c:v>14.806147599999999</c:v>
                </c:pt>
                <c:pt idx="13897">
                  <c:v>14.804514449999999</c:v>
                </c:pt>
                <c:pt idx="13898">
                  <c:v>14.802881660000001</c:v>
                </c:pt>
                <c:pt idx="13899">
                  <c:v>14.80124923</c:v>
                </c:pt>
                <c:pt idx="13900">
                  <c:v>14.794723100000001</c:v>
                </c:pt>
                <c:pt idx="13901">
                  <c:v>14.794723100000001</c:v>
                </c:pt>
                <c:pt idx="13902">
                  <c:v>14.78331622</c:v>
                </c:pt>
                <c:pt idx="13903">
                  <c:v>14.773552889999999</c:v>
                </c:pt>
                <c:pt idx="13904">
                  <c:v>14.768676060000001</c:v>
                </c:pt>
                <c:pt idx="13905">
                  <c:v>14.767051159999999</c:v>
                </c:pt>
                <c:pt idx="13906">
                  <c:v>14.767051159999999</c:v>
                </c:pt>
                <c:pt idx="13907">
                  <c:v>14.76542662</c:v>
                </c:pt>
                <c:pt idx="13908">
                  <c:v>14.758932039999999</c:v>
                </c:pt>
                <c:pt idx="13909">
                  <c:v>14.74920088</c:v>
                </c:pt>
                <c:pt idx="13910">
                  <c:v>14.73786406</c:v>
                </c:pt>
                <c:pt idx="13911">
                  <c:v>14.734628170000001</c:v>
                </c:pt>
                <c:pt idx="13912">
                  <c:v>14.733010760000001</c:v>
                </c:pt>
                <c:pt idx="13913">
                  <c:v>14.7313937</c:v>
                </c:pt>
                <c:pt idx="13914">
                  <c:v>14.72816065</c:v>
                </c:pt>
                <c:pt idx="13915">
                  <c:v>14.724929019999999</c:v>
                </c:pt>
                <c:pt idx="13916">
                  <c:v>14.724929019999999</c:v>
                </c:pt>
                <c:pt idx="13917">
                  <c:v>14.723313729999999</c:v>
                </c:pt>
                <c:pt idx="13918">
                  <c:v>14.7216988</c:v>
                </c:pt>
                <c:pt idx="13919">
                  <c:v>14.7216988</c:v>
                </c:pt>
                <c:pt idx="13920">
                  <c:v>14.7216988</c:v>
                </c:pt>
                <c:pt idx="13921">
                  <c:v>14.718470010000001</c:v>
                </c:pt>
                <c:pt idx="13922">
                  <c:v>14.715242630000001</c:v>
                </c:pt>
                <c:pt idx="13923">
                  <c:v>14.715242630000001</c:v>
                </c:pt>
                <c:pt idx="13924">
                  <c:v>14.713629470000001</c:v>
                </c:pt>
                <c:pt idx="13925">
                  <c:v>14.71201666</c:v>
                </c:pt>
                <c:pt idx="13926">
                  <c:v>14.71201666</c:v>
                </c:pt>
                <c:pt idx="13927">
                  <c:v>14.71040421</c:v>
                </c:pt>
                <c:pt idx="13928">
                  <c:v>14.708792109999999</c:v>
                </c:pt>
                <c:pt idx="13929">
                  <c:v>14.708792109999999</c:v>
                </c:pt>
                <c:pt idx="13930">
                  <c:v>14.707180360000001</c:v>
                </c:pt>
                <c:pt idx="13931">
                  <c:v>14.70556897</c:v>
                </c:pt>
                <c:pt idx="13932">
                  <c:v>14.70073691</c:v>
                </c:pt>
                <c:pt idx="13933">
                  <c:v>14.69912693</c:v>
                </c:pt>
                <c:pt idx="13934">
                  <c:v>14.6942991</c:v>
                </c:pt>
                <c:pt idx="13935">
                  <c:v>14.68947444</c:v>
                </c:pt>
                <c:pt idx="13936">
                  <c:v>14.68786693</c:v>
                </c:pt>
                <c:pt idx="13937">
                  <c:v>14.686259769999999</c:v>
                </c:pt>
                <c:pt idx="13938">
                  <c:v>14.68465295</c:v>
                </c:pt>
                <c:pt idx="13939">
                  <c:v>14.683046490000001</c:v>
                </c:pt>
                <c:pt idx="13940">
                  <c:v>14.662194449999999</c:v>
                </c:pt>
                <c:pt idx="13941">
                  <c:v>14.660592899999999</c:v>
                </c:pt>
                <c:pt idx="13942">
                  <c:v>14.6589917</c:v>
                </c:pt>
                <c:pt idx="13943">
                  <c:v>14.657390850000001</c:v>
                </c:pt>
                <c:pt idx="13944">
                  <c:v>14.657390850000001</c:v>
                </c:pt>
                <c:pt idx="13945">
                  <c:v>14.65579035</c:v>
                </c:pt>
                <c:pt idx="13946">
                  <c:v>14.65579035</c:v>
                </c:pt>
                <c:pt idx="13947">
                  <c:v>14.65579035</c:v>
                </c:pt>
                <c:pt idx="13948">
                  <c:v>14.65259039</c:v>
                </c:pt>
                <c:pt idx="13949">
                  <c:v>14.64619467</c:v>
                </c:pt>
                <c:pt idx="13950">
                  <c:v>14.641401549999999</c:v>
                </c:pt>
                <c:pt idx="13951">
                  <c:v>14.641401549999999</c:v>
                </c:pt>
                <c:pt idx="13952">
                  <c:v>14.63501559</c:v>
                </c:pt>
                <c:pt idx="13953">
                  <c:v>14.63501559</c:v>
                </c:pt>
                <c:pt idx="13954">
                  <c:v>14.63341997</c:v>
                </c:pt>
                <c:pt idx="13955">
                  <c:v>14.625447100000001</c:v>
                </c:pt>
                <c:pt idx="13956">
                  <c:v>14.623853560000001</c:v>
                </c:pt>
                <c:pt idx="13957">
                  <c:v>14.623853560000001</c:v>
                </c:pt>
                <c:pt idx="13958">
                  <c:v>14.62226038</c:v>
                </c:pt>
                <c:pt idx="13959">
                  <c:v>14.620667539999999</c:v>
                </c:pt>
                <c:pt idx="13960">
                  <c:v>14.620667539999999</c:v>
                </c:pt>
                <c:pt idx="13961">
                  <c:v>14.620667539999999</c:v>
                </c:pt>
                <c:pt idx="13962">
                  <c:v>14.619075049999999</c:v>
                </c:pt>
                <c:pt idx="13963">
                  <c:v>14.617482900000001</c:v>
                </c:pt>
                <c:pt idx="13964">
                  <c:v>14.617482900000001</c:v>
                </c:pt>
                <c:pt idx="13965">
                  <c:v>14.615891100000001</c:v>
                </c:pt>
                <c:pt idx="13966">
                  <c:v>14.615891100000001</c:v>
                </c:pt>
                <c:pt idx="13967">
                  <c:v>14.61111779</c:v>
                </c:pt>
                <c:pt idx="13968">
                  <c:v>14.61111779</c:v>
                </c:pt>
                <c:pt idx="13969">
                  <c:v>14.61111779</c:v>
                </c:pt>
                <c:pt idx="13970">
                  <c:v>14.61111779</c:v>
                </c:pt>
                <c:pt idx="13971">
                  <c:v>14.609527379999999</c:v>
                </c:pt>
                <c:pt idx="13972">
                  <c:v>14.609527379999999</c:v>
                </c:pt>
                <c:pt idx="13973">
                  <c:v>14.60634759</c:v>
                </c:pt>
                <c:pt idx="13974">
                  <c:v>14.60634759</c:v>
                </c:pt>
                <c:pt idx="13975">
                  <c:v>14.604758220000001</c:v>
                </c:pt>
                <c:pt idx="13976">
                  <c:v>14.601580500000001</c:v>
                </c:pt>
                <c:pt idx="13977">
                  <c:v>14.598404179999999</c:v>
                </c:pt>
                <c:pt idx="13978">
                  <c:v>14.598404179999999</c:v>
                </c:pt>
                <c:pt idx="13979">
                  <c:v>14.595229229999999</c:v>
                </c:pt>
                <c:pt idx="13980">
                  <c:v>14.595229229999999</c:v>
                </c:pt>
                <c:pt idx="13981">
                  <c:v>14.59364227</c:v>
                </c:pt>
                <c:pt idx="13982">
                  <c:v>14.59205566</c:v>
                </c:pt>
                <c:pt idx="13983">
                  <c:v>14.59205566</c:v>
                </c:pt>
                <c:pt idx="13984">
                  <c:v>14.59205566</c:v>
                </c:pt>
                <c:pt idx="13985">
                  <c:v>14.59205566</c:v>
                </c:pt>
                <c:pt idx="13986">
                  <c:v>14.59205566</c:v>
                </c:pt>
                <c:pt idx="13987">
                  <c:v>14.585712669999999</c:v>
                </c:pt>
                <c:pt idx="13988">
                  <c:v>14.584127779999999</c:v>
                </c:pt>
                <c:pt idx="13989">
                  <c:v>14.58254324</c:v>
                </c:pt>
                <c:pt idx="13990">
                  <c:v>14.58254324</c:v>
                </c:pt>
                <c:pt idx="13991">
                  <c:v>14.58254324</c:v>
                </c:pt>
                <c:pt idx="13992">
                  <c:v>14.57937519</c:v>
                </c:pt>
                <c:pt idx="13993">
                  <c:v>14.577791680000001</c:v>
                </c:pt>
                <c:pt idx="13994">
                  <c:v>14.577791680000001</c:v>
                </c:pt>
                <c:pt idx="13995">
                  <c:v>14.576208510000001</c:v>
                </c:pt>
                <c:pt idx="13996">
                  <c:v>14.57304321</c:v>
                </c:pt>
                <c:pt idx="13997">
                  <c:v>14.56671674</c:v>
                </c:pt>
                <c:pt idx="13998">
                  <c:v>14.55723731</c:v>
                </c:pt>
                <c:pt idx="13999">
                  <c:v>14.554080239999999</c:v>
                </c:pt>
                <c:pt idx="14000">
                  <c:v>14.552502219999999</c:v>
                </c:pt>
                <c:pt idx="14001">
                  <c:v>14.549347210000001</c:v>
                </c:pt>
                <c:pt idx="14002">
                  <c:v>14.546193560000001</c:v>
                </c:pt>
                <c:pt idx="14003">
                  <c:v>14.546193560000001</c:v>
                </c:pt>
                <c:pt idx="14004">
                  <c:v>14.54461725</c:v>
                </c:pt>
                <c:pt idx="14005">
                  <c:v>14.54146566</c:v>
                </c:pt>
                <c:pt idx="14006">
                  <c:v>14.53989037</c:v>
                </c:pt>
                <c:pt idx="14007">
                  <c:v>14.53201906</c:v>
                </c:pt>
                <c:pt idx="14008">
                  <c:v>14.530445820000001</c:v>
                </c:pt>
                <c:pt idx="14009">
                  <c:v>14.52730036</c:v>
                </c:pt>
                <c:pt idx="14010">
                  <c:v>14.52572814</c:v>
                </c:pt>
                <c:pt idx="14011">
                  <c:v>14.52101352</c:v>
                </c:pt>
                <c:pt idx="14012">
                  <c:v>14.51944267</c:v>
                </c:pt>
                <c:pt idx="14013">
                  <c:v>14.514732130000001</c:v>
                </c:pt>
                <c:pt idx="14014">
                  <c:v>14.511593469999999</c:v>
                </c:pt>
                <c:pt idx="14015">
                  <c:v>14.511593469999999</c:v>
                </c:pt>
                <c:pt idx="14016">
                  <c:v>14.51002465</c:v>
                </c:pt>
                <c:pt idx="14017">
                  <c:v>14.508456170000001</c:v>
                </c:pt>
                <c:pt idx="14018">
                  <c:v>14.50688802</c:v>
                </c:pt>
                <c:pt idx="14019">
                  <c:v>14.499052389999999</c:v>
                </c:pt>
                <c:pt idx="14020">
                  <c:v>14.49748628</c:v>
                </c:pt>
                <c:pt idx="14021">
                  <c:v>14.49435508</c:v>
                </c:pt>
                <c:pt idx="14022">
                  <c:v>14.49278998</c:v>
                </c:pt>
                <c:pt idx="14023">
                  <c:v>14.486532970000001</c:v>
                </c:pt>
                <c:pt idx="14024">
                  <c:v>14.484969570000001</c:v>
                </c:pt>
                <c:pt idx="14025">
                  <c:v>14.483406499999999</c:v>
                </c:pt>
                <c:pt idx="14026">
                  <c:v>14.477157589999999</c:v>
                </c:pt>
                <c:pt idx="14027">
                  <c:v>14.477157589999999</c:v>
                </c:pt>
                <c:pt idx="14028">
                  <c:v>14.472474439999999</c:v>
                </c:pt>
                <c:pt idx="14029">
                  <c:v>14.46935403</c:v>
                </c:pt>
                <c:pt idx="14030">
                  <c:v>14.46779433</c:v>
                </c:pt>
                <c:pt idx="14031">
                  <c:v>14.46779433</c:v>
                </c:pt>
                <c:pt idx="14032">
                  <c:v>14.46467593</c:v>
                </c:pt>
                <c:pt idx="14033">
                  <c:v>14.45221579</c:v>
                </c:pt>
                <c:pt idx="14034">
                  <c:v>14.450659780000001</c:v>
                </c:pt>
                <c:pt idx="14035">
                  <c:v>14.442884749999999</c:v>
                </c:pt>
                <c:pt idx="14036">
                  <c:v>14.441330750000001</c:v>
                </c:pt>
                <c:pt idx="14037">
                  <c:v>14.436670749999999</c:v>
                </c:pt>
                <c:pt idx="14038">
                  <c:v>14.436670749999999</c:v>
                </c:pt>
                <c:pt idx="14039">
                  <c:v>14.43511809</c:v>
                </c:pt>
                <c:pt idx="14040">
                  <c:v>14.43201376</c:v>
                </c:pt>
                <c:pt idx="14041">
                  <c:v>14.4304621</c:v>
                </c:pt>
                <c:pt idx="14042">
                  <c:v>14.42735978</c:v>
                </c:pt>
                <c:pt idx="14043">
                  <c:v>14.4196098</c:v>
                </c:pt>
                <c:pt idx="14044">
                  <c:v>14.41651214</c:v>
                </c:pt>
                <c:pt idx="14045">
                  <c:v>14.41032081</c:v>
                </c:pt>
                <c:pt idx="14046">
                  <c:v>14.41032081</c:v>
                </c:pt>
                <c:pt idx="14047">
                  <c:v>14.40877381</c:v>
                </c:pt>
                <c:pt idx="14048">
                  <c:v>14.405680800000001</c:v>
                </c:pt>
                <c:pt idx="14049">
                  <c:v>14.40258912</c:v>
                </c:pt>
                <c:pt idx="14050">
                  <c:v>14.39023566</c:v>
                </c:pt>
                <c:pt idx="14051">
                  <c:v>14.37944375</c:v>
                </c:pt>
                <c:pt idx="14052">
                  <c:v>14.371745150000001</c:v>
                </c:pt>
                <c:pt idx="14053">
                  <c:v>14.365592210000001</c:v>
                </c:pt>
                <c:pt idx="14054">
                  <c:v>14.36098095</c:v>
                </c:pt>
                <c:pt idx="14055">
                  <c:v>14.35176732</c:v>
                </c:pt>
                <c:pt idx="14056">
                  <c:v>14.35176732</c:v>
                </c:pt>
                <c:pt idx="14057">
                  <c:v>14.345631470000001</c:v>
                </c:pt>
                <c:pt idx="14058">
                  <c:v>14.341033019999999</c:v>
                </c:pt>
                <c:pt idx="14059">
                  <c:v>14.337969019999999</c:v>
                </c:pt>
                <c:pt idx="14060">
                  <c:v>14.331844950000001</c:v>
                </c:pt>
                <c:pt idx="14061">
                  <c:v>14.33031476</c:v>
                </c:pt>
                <c:pt idx="14062">
                  <c:v>14.325726120000001</c:v>
                </c:pt>
                <c:pt idx="14063">
                  <c:v>14.325726120000001</c:v>
                </c:pt>
                <c:pt idx="14064">
                  <c:v>14.324197229999999</c:v>
                </c:pt>
                <c:pt idx="14065">
                  <c:v>14.324197229999999</c:v>
                </c:pt>
                <c:pt idx="14066">
                  <c:v>14.32266866</c:v>
                </c:pt>
                <c:pt idx="14067">
                  <c:v>14.321140420000001</c:v>
                </c:pt>
                <c:pt idx="14068">
                  <c:v>14.3196125</c:v>
                </c:pt>
                <c:pt idx="14069">
                  <c:v>14.31655765</c:v>
                </c:pt>
                <c:pt idx="14070">
                  <c:v>14.31655765</c:v>
                </c:pt>
                <c:pt idx="14071">
                  <c:v>14.315030719999999</c:v>
                </c:pt>
                <c:pt idx="14072">
                  <c:v>14.311977819999999</c:v>
                </c:pt>
                <c:pt idx="14073">
                  <c:v>14.307400919999999</c:v>
                </c:pt>
                <c:pt idx="14074">
                  <c:v>14.305875929999999</c:v>
                </c:pt>
                <c:pt idx="14075">
                  <c:v>14.305875929999999</c:v>
                </c:pt>
                <c:pt idx="14076">
                  <c:v>14.30130293</c:v>
                </c:pt>
                <c:pt idx="14077">
                  <c:v>14.29368775</c:v>
                </c:pt>
                <c:pt idx="14078">
                  <c:v>14.28608068</c:v>
                </c:pt>
                <c:pt idx="14079">
                  <c:v>14.2784817</c:v>
                </c:pt>
                <c:pt idx="14080">
                  <c:v>14.260277090000001</c:v>
                </c:pt>
                <c:pt idx="14081">
                  <c:v>14.25876214</c:v>
                </c:pt>
                <c:pt idx="14082">
                  <c:v>14.2572475</c:v>
                </c:pt>
                <c:pt idx="14083">
                  <c:v>14.2542192</c:v>
                </c:pt>
                <c:pt idx="14084">
                  <c:v>14.25270553</c:v>
                </c:pt>
                <c:pt idx="14085">
                  <c:v>14.25270553</c:v>
                </c:pt>
                <c:pt idx="14086">
                  <c:v>14.249679159999999</c:v>
                </c:pt>
                <c:pt idx="14087">
                  <c:v>14.24665407</c:v>
                </c:pt>
                <c:pt idx="14088">
                  <c:v>14.242118850000001</c:v>
                </c:pt>
                <c:pt idx="14089">
                  <c:v>14.23909697</c:v>
                </c:pt>
                <c:pt idx="14090">
                  <c:v>14.23758651</c:v>
                </c:pt>
                <c:pt idx="14091">
                  <c:v>14.236076369999999</c:v>
                </c:pt>
                <c:pt idx="14092">
                  <c:v>14.236076369999999</c:v>
                </c:pt>
                <c:pt idx="14093">
                  <c:v>14.236076369999999</c:v>
                </c:pt>
                <c:pt idx="14094">
                  <c:v>14.23154787</c:v>
                </c:pt>
                <c:pt idx="14095">
                  <c:v>14.23154787</c:v>
                </c:pt>
                <c:pt idx="14096">
                  <c:v>14.23003902</c:v>
                </c:pt>
                <c:pt idx="14097">
                  <c:v>14.22853048</c:v>
                </c:pt>
                <c:pt idx="14098">
                  <c:v>14.22853048</c:v>
                </c:pt>
                <c:pt idx="14099">
                  <c:v>14.22702226</c:v>
                </c:pt>
                <c:pt idx="14100">
                  <c:v>14.22702226</c:v>
                </c:pt>
                <c:pt idx="14101">
                  <c:v>14.22249952</c:v>
                </c:pt>
                <c:pt idx="14102">
                  <c:v>14.220992580000001</c:v>
                </c:pt>
                <c:pt idx="14103">
                  <c:v>14.21948596</c:v>
                </c:pt>
                <c:pt idx="14104">
                  <c:v>14.21948596</c:v>
                </c:pt>
                <c:pt idx="14105">
                  <c:v>14.214968020000001</c:v>
                </c:pt>
                <c:pt idx="14106">
                  <c:v>14.21346267</c:v>
                </c:pt>
                <c:pt idx="14107">
                  <c:v>14.21346267</c:v>
                </c:pt>
                <c:pt idx="14108">
                  <c:v>14.20594073</c:v>
                </c:pt>
                <c:pt idx="14109">
                  <c:v>14.20594073</c:v>
                </c:pt>
                <c:pt idx="14110">
                  <c:v>14.20594073</c:v>
                </c:pt>
                <c:pt idx="14111">
                  <c:v>14.20443729</c:v>
                </c:pt>
                <c:pt idx="14112">
                  <c:v>14.20443729</c:v>
                </c:pt>
                <c:pt idx="14113">
                  <c:v>14.20443729</c:v>
                </c:pt>
                <c:pt idx="14114">
                  <c:v>14.1999289</c:v>
                </c:pt>
                <c:pt idx="14115">
                  <c:v>14.196924900000001</c:v>
                </c:pt>
                <c:pt idx="14116">
                  <c:v>14.19542337</c:v>
                </c:pt>
                <c:pt idx="14117">
                  <c:v>14.19242128</c:v>
                </c:pt>
                <c:pt idx="14118">
                  <c:v>14.19242128</c:v>
                </c:pt>
                <c:pt idx="14119">
                  <c:v>14.19242128</c:v>
                </c:pt>
                <c:pt idx="14120">
                  <c:v>14.186420890000001</c:v>
                </c:pt>
                <c:pt idx="14121">
                  <c:v>14.183422589999999</c:v>
                </c:pt>
                <c:pt idx="14122">
                  <c:v>14.181923919999999</c:v>
                </c:pt>
                <c:pt idx="14123">
                  <c:v>14.180425570000001</c:v>
                </c:pt>
                <c:pt idx="14124">
                  <c:v>14.180425570000001</c:v>
                </c:pt>
                <c:pt idx="14125">
                  <c:v>14.17742981</c:v>
                </c:pt>
                <c:pt idx="14126">
                  <c:v>14.17742981</c:v>
                </c:pt>
                <c:pt idx="14127">
                  <c:v>14.174435320000001</c:v>
                </c:pt>
                <c:pt idx="14128">
                  <c:v>14.174435320000001</c:v>
                </c:pt>
                <c:pt idx="14129">
                  <c:v>14.165459419999999</c:v>
                </c:pt>
                <c:pt idx="14130">
                  <c:v>14.165459419999999</c:v>
                </c:pt>
                <c:pt idx="14131">
                  <c:v>14.16396454</c:v>
                </c:pt>
                <c:pt idx="14132">
                  <c:v>14.157988189999999</c:v>
                </c:pt>
                <c:pt idx="14133">
                  <c:v>14.157988189999999</c:v>
                </c:pt>
                <c:pt idx="14134">
                  <c:v>14.15649488</c:v>
                </c:pt>
                <c:pt idx="14135">
                  <c:v>14.15649488</c:v>
                </c:pt>
                <c:pt idx="14136">
                  <c:v>14.153509229999999</c:v>
                </c:pt>
                <c:pt idx="14137">
                  <c:v>14.153509229999999</c:v>
                </c:pt>
                <c:pt idx="14138">
                  <c:v>14.1490331</c:v>
                </c:pt>
                <c:pt idx="14139">
                  <c:v>14.147541690000001</c:v>
                </c:pt>
                <c:pt idx="14140">
                  <c:v>14.14306934</c:v>
                </c:pt>
                <c:pt idx="14141">
                  <c:v>14.138599810000001</c:v>
                </c:pt>
                <c:pt idx="14142">
                  <c:v>14.138599810000001</c:v>
                </c:pt>
                <c:pt idx="14143">
                  <c:v>14.1371106</c:v>
                </c:pt>
                <c:pt idx="14144">
                  <c:v>14.1371106</c:v>
                </c:pt>
                <c:pt idx="14145">
                  <c:v>14.1371106</c:v>
                </c:pt>
                <c:pt idx="14146">
                  <c:v>14.1356217</c:v>
                </c:pt>
                <c:pt idx="14147">
                  <c:v>14.1356217</c:v>
                </c:pt>
                <c:pt idx="14148">
                  <c:v>14.13413311</c:v>
                </c:pt>
                <c:pt idx="14149">
                  <c:v>14.13413311</c:v>
                </c:pt>
                <c:pt idx="14150">
                  <c:v>14.129669229999999</c:v>
                </c:pt>
                <c:pt idx="14151">
                  <c:v>14.12818189</c:v>
                </c:pt>
                <c:pt idx="14152">
                  <c:v>14.12669487</c:v>
                </c:pt>
                <c:pt idx="14153">
                  <c:v>14.125208170000001</c:v>
                </c:pt>
                <c:pt idx="14154">
                  <c:v>14.125208170000001</c:v>
                </c:pt>
                <c:pt idx="14155">
                  <c:v>14.12223569</c:v>
                </c:pt>
                <c:pt idx="14156">
                  <c:v>14.12223569</c:v>
                </c:pt>
                <c:pt idx="14157">
                  <c:v>14.12074992</c:v>
                </c:pt>
                <c:pt idx="14158">
                  <c:v>14.11926446</c:v>
                </c:pt>
                <c:pt idx="14159">
                  <c:v>14.11777932</c:v>
                </c:pt>
                <c:pt idx="14160">
                  <c:v>14.11332576</c:v>
                </c:pt>
                <c:pt idx="14161">
                  <c:v>14.11332576</c:v>
                </c:pt>
                <c:pt idx="14162">
                  <c:v>14.111841869999999</c:v>
                </c:pt>
                <c:pt idx="14163">
                  <c:v>14.11035828</c:v>
                </c:pt>
                <c:pt idx="14164">
                  <c:v>14.105909410000001</c:v>
                </c:pt>
                <c:pt idx="14165">
                  <c:v>14.10442707</c:v>
                </c:pt>
                <c:pt idx="14166">
                  <c:v>14.09850084</c:v>
                </c:pt>
                <c:pt idx="14167">
                  <c:v>14.09850084</c:v>
                </c:pt>
                <c:pt idx="14168">
                  <c:v>14.09702006</c:v>
                </c:pt>
                <c:pt idx="14169">
                  <c:v>14.09702006</c:v>
                </c:pt>
                <c:pt idx="14170">
                  <c:v>14.09553959</c:v>
                </c:pt>
                <c:pt idx="14171">
                  <c:v>14.094059440000001</c:v>
                </c:pt>
                <c:pt idx="14172">
                  <c:v>14.09257959</c:v>
                </c:pt>
                <c:pt idx="14173">
                  <c:v>14.09257959</c:v>
                </c:pt>
                <c:pt idx="14174">
                  <c:v>14.09110005</c:v>
                </c:pt>
                <c:pt idx="14175">
                  <c:v>14.08518501</c:v>
                </c:pt>
                <c:pt idx="14176">
                  <c:v>14.08518501</c:v>
                </c:pt>
                <c:pt idx="14177">
                  <c:v>14.083707029999999</c:v>
                </c:pt>
                <c:pt idx="14178">
                  <c:v>14.08075199</c:v>
                </c:pt>
                <c:pt idx="14179">
                  <c:v>14.065995389999999</c:v>
                </c:pt>
                <c:pt idx="14180">
                  <c:v>14.060101400000001</c:v>
                </c:pt>
                <c:pt idx="14181">
                  <c:v>14.05862868</c:v>
                </c:pt>
                <c:pt idx="14182">
                  <c:v>14.05862868</c:v>
                </c:pt>
                <c:pt idx="14183">
                  <c:v>14.057156259999999</c:v>
                </c:pt>
                <c:pt idx="14184">
                  <c:v>14.05568416</c:v>
                </c:pt>
                <c:pt idx="14185">
                  <c:v>14.054212359999999</c:v>
                </c:pt>
                <c:pt idx="14186">
                  <c:v>14.05274086</c:v>
                </c:pt>
                <c:pt idx="14187">
                  <c:v>14.05274086</c:v>
                </c:pt>
                <c:pt idx="14188">
                  <c:v>14.05274086</c:v>
                </c:pt>
                <c:pt idx="14189">
                  <c:v>14.04979881</c:v>
                </c:pt>
                <c:pt idx="14190">
                  <c:v>14.04832824</c:v>
                </c:pt>
                <c:pt idx="14191">
                  <c:v>14.04832824</c:v>
                </c:pt>
                <c:pt idx="14192">
                  <c:v>14.040980019999999</c:v>
                </c:pt>
                <c:pt idx="14193">
                  <c:v>14.035106969999999</c:v>
                </c:pt>
                <c:pt idx="14194">
                  <c:v>14.03363948</c:v>
                </c:pt>
                <c:pt idx="14195">
                  <c:v>14.02630662</c:v>
                </c:pt>
                <c:pt idx="14196">
                  <c:v>14.020445840000001</c:v>
                </c:pt>
                <c:pt idx="14197">
                  <c:v>14.01898141</c:v>
                </c:pt>
                <c:pt idx="14198">
                  <c:v>14.01898141</c:v>
                </c:pt>
                <c:pt idx="14199">
                  <c:v>14.01166385</c:v>
                </c:pt>
                <c:pt idx="14200">
                  <c:v>14.0058153</c:v>
                </c:pt>
                <c:pt idx="14201">
                  <c:v>14.00435392</c:v>
                </c:pt>
                <c:pt idx="14202">
                  <c:v>14.00143209</c:v>
                </c:pt>
                <c:pt idx="14203">
                  <c:v>13.99851147</c:v>
                </c:pt>
                <c:pt idx="14204">
                  <c:v>13.99851147</c:v>
                </c:pt>
                <c:pt idx="14205">
                  <c:v>13.99559208</c:v>
                </c:pt>
                <c:pt idx="14206">
                  <c:v>13.99559208</c:v>
                </c:pt>
                <c:pt idx="14207">
                  <c:v>13.992673890000001</c:v>
                </c:pt>
                <c:pt idx="14208">
                  <c:v>13.991215260000001</c:v>
                </c:pt>
                <c:pt idx="14209">
                  <c:v>13.98975693</c:v>
                </c:pt>
                <c:pt idx="14210">
                  <c:v>13.98975693</c:v>
                </c:pt>
                <c:pt idx="14211">
                  <c:v>13.98975693</c:v>
                </c:pt>
                <c:pt idx="14212">
                  <c:v>13.986841180000001</c:v>
                </c:pt>
                <c:pt idx="14213">
                  <c:v>13.98246984</c:v>
                </c:pt>
                <c:pt idx="14214">
                  <c:v>13.97664563</c:v>
                </c:pt>
                <c:pt idx="14215">
                  <c:v>13.97373535</c:v>
                </c:pt>
                <c:pt idx="14216">
                  <c:v>13.972280659999999</c:v>
                </c:pt>
                <c:pt idx="14217">
                  <c:v>13.97082627</c:v>
                </c:pt>
                <c:pt idx="14218">
                  <c:v>13.966464930000001</c:v>
                </c:pt>
                <c:pt idx="14219">
                  <c:v>13.96065405</c:v>
                </c:pt>
                <c:pt idx="14220">
                  <c:v>13.959202080000001</c:v>
                </c:pt>
                <c:pt idx="14221">
                  <c:v>13.959202080000001</c:v>
                </c:pt>
                <c:pt idx="14222">
                  <c:v>13.95775042</c:v>
                </c:pt>
                <c:pt idx="14223">
                  <c:v>13.95775042</c:v>
                </c:pt>
                <c:pt idx="14224">
                  <c:v>13.95339723</c:v>
                </c:pt>
                <c:pt idx="14225">
                  <c:v>13.95339723</c:v>
                </c:pt>
                <c:pt idx="14226">
                  <c:v>13.950496619999999</c:v>
                </c:pt>
                <c:pt idx="14227">
                  <c:v>13.946147959999999</c:v>
                </c:pt>
                <c:pt idx="14228">
                  <c:v>13.944699010000001</c:v>
                </c:pt>
                <c:pt idx="14229">
                  <c:v>13.944699010000001</c:v>
                </c:pt>
                <c:pt idx="14230">
                  <c:v>13.94325036</c:v>
                </c:pt>
                <c:pt idx="14231">
                  <c:v>13.94325036</c:v>
                </c:pt>
                <c:pt idx="14232">
                  <c:v>13.94035397</c:v>
                </c:pt>
                <c:pt idx="14233">
                  <c:v>13.937458769999999</c:v>
                </c:pt>
                <c:pt idx="14234">
                  <c:v>13.937458769999999</c:v>
                </c:pt>
                <c:pt idx="14235">
                  <c:v>13.937458769999999</c:v>
                </c:pt>
                <c:pt idx="14236">
                  <c:v>13.936011629999999</c:v>
                </c:pt>
                <c:pt idx="14237">
                  <c:v>13.93022605</c:v>
                </c:pt>
                <c:pt idx="14238">
                  <c:v>13.925890020000001</c:v>
                </c:pt>
                <c:pt idx="14239">
                  <c:v>13.92444527</c:v>
                </c:pt>
                <c:pt idx="14240">
                  <c:v>13.92011284</c:v>
                </c:pt>
                <c:pt idx="14241">
                  <c:v>13.91866929</c:v>
                </c:pt>
                <c:pt idx="14242">
                  <c:v>13.915783100000001</c:v>
                </c:pt>
                <c:pt idx="14243">
                  <c:v>13.90569084</c:v>
                </c:pt>
                <c:pt idx="14244">
                  <c:v>13.904250279999999</c:v>
                </c:pt>
                <c:pt idx="14245">
                  <c:v>13.897051980000001</c:v>
                </c:pt>
                <c:pt idx="14246">
                  <c:v>13.889861120000001</c:v>
                </c:pt>
                <c:pt idx="14247">
                  <c:v>13.874067399999999</c:v>
                </c:pt>
                <c:pt idx="14248">
                  <c:v>13.86546777</c:v>
                </c:pt>
                <c:pt idx="14249">
                  <c:v>13.862603590000001</c:v>
                </c:pt>
                <c:pt idx="14250">
                  <c:v>13.861171949999999</c:v>
                </c:pt>
                <c:pt idx="14251">
                  <c:v>13.8597406</c:v>
                </c:pt>
                <c:pt idx="14252">
                  <c:v>13.8597406</c:v>
                </c:pt>
                <c:pt idx="14253">
                  <c:v>13.85830955</c:v>
                </c:pt>
                <c:pt idx="14254">
                  <c:v>13.85687879</c:v>
                </c:pt>
                <c:pt idx="14255">
                  <c:v>13.85401817</c:v>
                </c:pt>
                <c:pt idx="14256">
                  <c:v>13.85401817</c:v>
                </c:pt>
                <c:pt idx="14257">
                  <c:v>13.85401817</c:v>
                </c:pt>
                <c:pt idx="14258">
                  <c:v>13.85401817</c:v>
                </c:pt>
                <c:pt idx="14259">
                  <c:v>13.852588300000001</c:v>
                </c:pt>
                <c:pt idx="14260">
                  <c:v>13.851158720000001</c:v>
                </c:pt>
                <c:pt idx="14261">
                  <c:v>13.849729440000001</c:v>
                </c:pt>
                <c:pt idx="14262">
                  <c:v>13.84830045</c:v>
                </c:pt>
                <c:pt idx="14263">
                  <c:v>13.84544337</c:v>
                </c:pt>
                <c:pt idx="14264">
                  <c:v>13.84544337</c:v>
                </c:pt>
                <c:pt idx="14265">
                  <c:v>13.84401527</c:v>
                </c:pt>
                <c:pt idx="14266">
                  <c:v>13.84401527</c:v>
                </c:pt>
                <c:pt idx="14267">
                  <c:v>13.838305800000001</c:v>
                </c:pt>
                <c:pt idx="14268">
                  <c:v>13.83687918</c:v>
                </c:pt>
                <c:pt idx="14269">
                  <c:v>13.83545284</c:v>
                </c:pt>
                <c:pt idx="14270">
                  <c:v>13.83545284</c:v>
                </c:pt>
                <c:pt idx="14271">
                  <c:v>13.832601049999999</c:v>
                </c:pt>
                <c:pt idx="14272">
                  <c:v>13.8311756</c:v>
                </c:pt>
                <c:pt idx="14273">
                  <c:v>13.82975044</c:v>
                </c:pt>
                <c:pt idx="14274">
                  <c:v>13.82975044</c:v>
                </c:pt>
                <c:pt idx="14275">
                  <c:v>13.828325570000001</c:v>
                </c:pt>
                <c:pt idx="14276">
                  <c:v>13.828325570000001</c:v>
                </c:pt>
                <c:pt idx="14277">
                  <c:v>13.826900999999999</c:v>
                </c:pt>
                <c:pt idx="14278">
                  <c:v>13.825476719999999</c:v>
                </c:pt>
                <c:pt idx="14279">
                  <c:v>13.825476719999999</c:v>
                </c:pt>
                <c:pt idx="14280">
                  <c:v>13.825476719999999</c:v>
                </c:pt>
                <c:pt idx="14281">
                  <c:v>13.82405273</c:v>
                </c:pt>
                <c:pt idx="14282">
                  <c:v>13.821205640000001</c:v>
                </c:pt>
                <c:pt idx="14283">
                  <c:v>13.8169372</c:v>
                </c:pt>
                <c:pt idx="14284">
                  <c:v>13.8169372</c:v>
                </c:pt>
                <c:pt idx="14285">
                  <c:v>13.81551498</c:v>
                </c:pt>
                <c:pt idx="14286">
                  <c:v>13.81551498</c:v>
                </c:pt>
                <c:pt idx="14287">
                  <c:v>13.81551498</c:v>
                </c:pt>
                <c:pt idx="14288">
                  <c:v>13.814093039999999</c:v>
                </c:pt>
                <c:pt idx="14289">
                  <c:v>13.81125005</c:v>
                </c:pt>
                <c:pt idx="14290">
                  <c:v>13.80840823</c:v>
                </c:pt>
                <c:pt idx="14291">
                  <c:v>13.80840823</c:v>
                </c:pt>
                <c:pt idx="14292">
                  <c:v>13.80698776</c:v>
                </c:pt>
                <c:pt idx="14293">
                  <c:v>13.80556758</c:v>
                </c:pt>
                <c:pt idx="14294">
                  <c:v>13.8027281</c:v>
                </c:pt>
                <c:pt idx="14295">
                  <c:v>13.798471060000001</c:v>
                </c:pt>
                <c:pt idx="14296">
                  <c:v>13.795634489999999</c:v>
                </c:pt>
                <c:pt idx="14297">
                  <c:v>13.791381830000001</c:v>
                </c:pt>
                <c:pt idx="14298">
                  <c:v>13.788548179999999</c:v>
                </c:pt>
                <c:pt idx="14299">
                  <c:v>13.78571569</c:v>
                </c:pt>
                <c:pt idx="14300">
                  <c:v>13.77863956</c:v>
                </c:pt>
                <c:pt idx="14301">
                  <c:v>13.777225209999999</c:v>
                </c:pt>
                <c:pt idx="14302">
                  <c:v>13.777225209999999</c:v>
                </c:pt>
                <c:pt idx="14303">
                  <c:v>13.775811149999999</c:v>
                </c:pt>
                <c:pt idx="14304">
                  <c:v>13.774397370000001</c:v>
                </c:pt>
                <c:pt idx="14305">
                  <c:v>13.774397370000001</c:v>
                </c:pt>
                <c:pt idx="14306">
                  <c:v>13.772983890000001</c:v>
                </c:pt>
                <c:pt idx="14307">
                  <c:v>13.7715707</c:v>
                </c:pt>
                <c:pt idx="14308">
                  <c:v>13.7715707</c:v>
                </c:pt>
                <c:pt idx="14309">
                  <c:v>13.770157790000001</c:v>
                </c:pt>
                <c:pt idx="14310">
                  <c:v>13.76874518</c:v>
                </c:pt>
                <c:pt idx="14311">
                  <c:v>13.76592082</c:v>
                </c:pt>
                <c:pt idx="14312">
                  <c:v>13.76309762</c:v>
                </c:pt>
                <c:pt idx="14313">
                  <c:v>13.76027558</c:v>
                </c:pt>
                <c:pt idx="14314">
                  <c:v>13.758864989999999</c:v>
                </c:pt>
                <c:pt idx="14315">
                  <c:v>13.758864989999999</c:v>
                </c:pt>
                <c:pt idx="14316">
                  <c:v>13.757454689999999</c:v>
                </c:pt>
                <c:pt idx="14317">
                  <c:v>13.75604469</c:v>
                </c:pt>
                <c:pt idx="14318">
                  <c:v>13.75463497</c:v>
                </c:pt>
                <c:pt idx="14319">
                  <c:v>13.753225540000001</c:v>
                </c:pt>
                <c:pt idx="14320">
                  <c:v>13.75181639</c:v>
                </c:pt>
                <c:pt idx="14321">
                  <c:v>13.75181639</c:v>
                </c:pt>
                <c:pt idx="14322">
                  <c:v>13.750407539999999</c:v>
                </c:pt>
                <c:pt idx="14323">
                  <c:v>13.74899898</c:v>
                </c:pt>
                <c:pt idx="14324">
                  <c:v>13.74899898</c:v>
                </c:pt>
                <c:pt idx="14325">
                  <c:v>13.7475907</c:v>
                </c:pt>
                <c:pt idx="14326">
                  <c:v>13.746182709999999</c:v>
                </c:pt>
                <c:pt idx="14327">
                  <c:v>13.74477501</c:v>
                </c:pt>
                <c:pt idx="14328">
                  <c:v>13.74477501</c:v>
                </c:pt>
                <c:pt idx="14329">
                  <c:v>13.7391471</c:v>
                </c:pt>
                <c:pt idx="14330">
                  <c:v>13.73633487</c:v>
                </c:pt>
                <c:pt idx="14331">
                  <c:v>13.734929190000001</c:v>
                </c:pt>
                <c:pt idx="14332">
                  <c:v>13.734929190000001</c:v>
                </c:pt>
                <c:pt idx="14333">
                  <c:v>13.732118679999999</c:v>
                </c:pt>
                <c:pt idx="14334">
                  <c:v>13.732118679999999</c:v>
                </c:pt>
                <c:pt idx="14335">
                  <c:v>13.732118679999999</c:v>
                </c:pt>
                <c:pt idx="14336">
                  <c:v>13.727905079999999</c:v>
                </c:pt>
                <c:pt idx="14337">
                  <c:v>13.723694070000001</c:v>
                </c:pt>
                <c:pt idx="14338">
                  <c:v>13.72229097</c:v>
                </c:pt>
                <c:pt idx="14339">
                  <c:v>13.720888159999999</c:v>
                </c:pt>
                <c:pt idx="14340">
                  <c:v>13.71948564</c:v>
                </c:pt>
                <c:pt idx="14341">
                  <c:v>13.71948564</c:v>
                </c:pt>
                <c:pt idx="14342">
                  <c:v>13.718083399999999</c:v>
                </c:pt>
                <c:pt idx="14343">
                  <c:v>13.716681449999999</c:v>
                </c:pt>
                <c:pt idx="14344">
                  <c:v>13.71527979</c:v>
                </c:pt>
                <c:pt idx="14345">
                  <c:v>13.709676</c:v>
                </c:pt>
                <c:pt idx="14346">
                  <c:v>13.709676</c:v>
                </c:pt>
                <c:pt idx="14347">
                  <c:v>13.709676</c:v>
                </c:pt>
                <c:pt idx="14348">
                  <c:v>13.708275759999999</c:v>
                </c:pt>
                <c:pt idx="14349">
                  <c:v>13.708275759999999</c:v>
                </c:pt>
                <c:pt idx="14350">
                  <c:v>13.70687582</c:v>
                </c:pt>
                <c:pt idx="14351">
                  <c:v>13.704076779999999</c:v>
                </c:pt>
                <c:pt idx="14352">
                  <c:v>13.701278889999999</c:v>
                </c:pt>
                <c:pt idx="14353">
                  <c:v>13.699880370000001</c:v>
                </c:pt>
                <c:pt idx="14354">
                  <c:v>13.69568653</c:v>
                </c:pt>
                <c:pt idx="14355">
                  <c:v>13.694289149999999</c:v>
                </c:pt>
                <c:pt idx="14356">
                  <c:v>13.69289206</c:v>
                </c:pt>
                <c:pt idx="14357">
                  <c:v>13.69289206</c:v>
                </c:pt>
                <c:pt idx="14358">
                  <c:v>13.6887025</c:v>
                </c:pt>
                <c:pt idx="14359">
                  <c:v>13.68591088</c:v>
                </c:pt>
                <c:pt idx="14360">
                  <c:v>13.6845155</c:v>
                </c:pt>
                <c:pt idx="14361">
                  <c:v>13.6845155</c:v>
                </c:pt>
                <c:pt idx="14362">
                  <c:v>13.6831204</c:v>
                </c:pt>
                <c:pt idx="14363">
                  <c:v>13.6831204</c:v>
                </c:pt>
                <c:pt idx="14364">
                  <c:v>13.681725589999999</c:v>
                </c:pt>
                <c:pt idx="14365">
                  <c:v>13.68033106</c:v>
                </c:pt>
                <c:pt idx="14366">
                  <c:v>13.67893681</c:v>
                </c:pt>
                <c:pt idx="14367">
                  <c:v>13.67754285</c:v>
                </c:pt>
                <c:pt idx="14368">
                  <c:v>13.67614917</c:v>
                </c:pt>
                <c:pt idx="14369">
                  <c:v>13.67475578</c:v>
                </c:pt>
                <c:pt idx="14370">
                  <c:v>13.67475578</c:v>
                </c:pt>
                <c:pt idx="14371">
                  <c:v>13.67196985</c:v>
                </c:pt>
                <c:pt idx="14372">
                  <c:v>13.667793079999999</c:v>
                </c:pt>
                <c:pt idx="14373">
                  <c:v>13.66640138</c:v>
                </c:pt>
                <c:pt idx="14374">
                  <c:v>13.665009980000001</c:v>
                </c:pt>
                <c:pt idx="14375">
                  <c:v>13.665009980000001</c:v>
                </c:pt>
                <c:pt idx="14376">
                  <c:v>13.659447180000001</c:v>
                </c:pt>
                <c:pt idx="14377">
                  <c:v>13.659447180000001</c:v>
                </c:pt>
                <c:pt idx="14378">
                  <c:v>13.658057189999999</c:v>
                </c:pt>
                <c:pt idx="14379">
                  <c:v>13.658057189999999</c:v>
                </c:pt>
                <c:pt idx="14380">
                  <c:v>13.656667479999999</c:v>
                </c:pt>
                <c:pt idx="14381">
                  <c:v>13.65527805</c:v>
                </c:pt>
                <c:pt idx="14382">
                  <c:v>13.65250005</c:v>
                </c:pt>
                <c:pt idx="14383">
                  <c:v>13.65111147</c:v>
                </c:pt>
                <c:pt idx="14384">
                  <c:v>13.649723180000001</c:v>
                </c:pt>
                <c:pt idx="14385">
                  <c:v>13.649723180000001</c:v>
                </c:pt>
                <c:pt idx="14386">
                  <c:v>13.649723180000001</c:v>
                </c:pt>
                <c:pt idx="14387">
                  <c:v>13.64555998</c:v>
                </c:pt>
                <c:pt idx="14388">
                  <c:v>13.64417282</c:v>
                </c:pt>
                <c:pt idx="14389">
                  <c:v>13.642785930000001</c:v>
                </c:pt>
                <c:pt idx="14390">
                  <c:v>13.640013010000001</c:v>
                </c:pt>
                <c:pt idx="14391">
                  <c:v>13.640013010000001</c:v>
                </c:pt>
                <c:pt idx="14392">
                  <c:v>13.63585574</c:v>
                </c:pt>
                <c:pt idx="14393">
                  <c:v>13.63308563</c:v>
                </c:pt>
                <c:pt idx="14394">
                  <c:v>13.622016439999999</c:v>
                </c:pt>
                <c:pt idx="14395">
                  <c:v>13.622016439999999</c:v>
                </c:pt>
                <c:pt idx="14396">
                  <c:v>13.616488589999999</c:v>
                </c:pt>
                <c:pt idx="14397">
                  <c:v>13.613726339999999</c:v>
                </c:pt>
                <c:pt idx="14398">
                  <c:v>13.60958507</c:v>
                </c:pt>
                <c:pt idx="14399">
                  <c:v>13.606825629999999</c:v>
                </c:pt>
                <c:pt idx="14400">
                  <c:v>13.606825629999999</c:v>
                </c:pt>
                <c:pt idx="14401">
                  <c:v>13.604067300000001</c:v>
                </c:pt>
                <c:pt idx="14402">
                  <c:v>13.597176380000001</c:v>
                </c:pt>
                <c:pt idx="14403">
                  <c:v>13.59442196</c:v>
                </c:pt>
                <c:pt idx="14404">
                  <c:v>13.59166866</c:v>
                </c:pt>
                <c:pt idx="14405">
                  <c:v>13.588916469999999</c:v>
                </c:pt>
                <c:pt idx="14406">
                  <c:v>13.588916469999999</c:v>
                </c:pt>
                <c:pt idx="14407">
                  <c:v>13.582040879999999</c:v>
                </c:pt>
                <c:pt idx="14408">
                  <c:v>13.57791887</c:v>
                </c:pt>
                <c:pt idx="14409">
                  <c:v>13.57654542</c:v>
                </c:pt>
                <c:pt idx="14410">
                  <c:v>13.57654542</c:v>
                </c:pt>
                <c:pt idx="14411">
                  <c:v>13.57517225</c:v>
                </c:pt>
                <c:pt idx="14412">
                  <c:v>13.57517225</c:v>
                </c:pt>
                <c:pt idx="14413">
                  <c:v>13.57379935</c:v>
                </c:pt>
                <c:pt idx="14414">
                  <c:v>13.57379935</c:v>
                </c:pt>
                <c:pt idx="14415">
                  <c:v>13.57379935</c:v>
                </c:pt>
                <c:pt idx="14416">
                  <c:v>13.56831055</c:v>
                </c:pt>
                <c:pt idx="14417">
                  <c:v>13.56145579</c:v>
                </c:pt>
                <c:pt idx="14418">
                  <c:v>13.558715830000001</c:v>
                </c:pt>
                <c:pt idx="14419">
                  <c:v>13.558715830000001</c:v>
                </c:pt>
                <c:pt idx="14420">
                  <c:v>13.54639968</c:v>
                </c:pt>
                <c:pt idx="14421">
                  <c:v>13.54639968</c:v>
                </c:pt>
                <c:pt idx="14422">
                  <c:v>13.53820133</c:v>
                </c:pt>
                <c:pt idx="14423">
                  <c:v>13.52728563</c:v>
                </c:pt>
                <c:pt idx="14424">
                  <c:v>13.523196779999999</c:v>
                </c:pt>
                <c:pt idx="14425">
                  <c:v>13.523196779999999</c:v>
                </c:pt>
                <c:pt idx="14426">
                  <c:v>13.51911039</c:v>
                </c:pt>
                <c:pt idx="14427">
                  <c:v>13.51774882</c:v>
                </c:pt>
                <c:pt idx="14428">
                  <c:v>13.51366573</c:v>
                </c:pt>
                <c:pt idx="14429">
                  <c:v>13.5041481</c:v>
                </c:pt>
                <c:pt idx="14430">
                  <c:v>13.5041481</c:v>
                </c:pt>
                <c:pt idx="14431">
                  <c:v>13.50278954</c:v>
                </c:pt>
                <c:pt idx="14432">
                  <c:v>13.500073220000001</c:v>
                </c:pt>
                <c:pt idx="14433">
                  <c:v>13.497358</c:v>
                </c:pt>
                <c:pt idx="14434">
                  <c:v>13.496000799999999</c:v>
                </c:pt>
                <c:pt idx="14435">
                  <c:v>13.496000799999999</c:v>
                </c:pt>
                <c:pt idx="14436">
                  <c:v>13.49464388</c:v>
                </c:pt>
                <c:pt idx="14437">
                  <c:v>13.49193084</c:v>
                </c:pt>
                <c:pt idx="14438">
                  <c:v>13.490574730000001</c:v>
                </c:pt>
                <c:pt idx="14439">
                  <c:v>13.48515302</c:v>
                </c:pt>
                <c:pt idx="14440">
                  <c:v>13.483798269999999</c:v>
                </c:pt>
                <c:pt idx="14441">
                  <c:v>13.4824438</c:v>
                </c:pt>
                <c:pt idx="14442">
                  <c:v>13.479735659999999</c:v>
                </c:pt>
                <c:pt idx="14443">
                  <c:v>13.47702862</c:v>
                </c:pt>
                <c:pt idx="14444">
                  <c:v>13.47702862</c:v>
                </c:pt>
                <c:pt idx="14445">
                  <c:v>13.466211299999999</c:v>
                </c:pt>
                <c:pt idx="14446">
                  <c:v>13.45541133</c:v>
                </c:pt>
                <c:pt idx="14447">
                  <c:v>13.45271404</c:v>
                </c:pt>
                <c:pt idx="14448">
                  <c:v>13.43924382</c:v>
                </c:pt>
                <c:pt idx="14449">
                  <c:v>13.437898280000001</c:v>
                </c:pt>
                <c:pt idx="14450">
                  <c:v>13.433863280000001</c:v>
                </c:pt>
                <c:pt idx="14451">
                  <c:v>13.433863280000001</c:v>
                </c:pt>
                <c:pt idx="14452">
                  <c:v>13.43117462</c:v>
                </c:pt>
                <c:pt idx="14453">
                  <c:v>13.43117462</c:v>
                </c:pt>
                <c:pt idx="14454">
                  <c:v>13.42848704</c:v>
                </c:pt>
                <c:pt idx="14455">
                  <c:v>13.42848704</c:v>
                </c:pt>
                <c:pt idx="14456">
                  <c:v>13.424457690000001</c:v>
                </c:pt>
                <c:pt idx="14457">
                  <c:v>13.423115109999999</c:v>
                </c:pt>
                <c:pt idx="14458">
                  <c:v>13.423115109999999</c:v>
                </c:pt>
                <c:pt idx="14459">
                  <c:v>13.42043076</c:v>
                </c:pt>
                <c:pt idx="14460">
                  <c:v>13.413724569999999</c:v>
                </c:pt>
                <c:pt idx="14461">
                  <c:v>13.41238413</c:v>
                </c:pt>
                <c:pt idx="14462">
                  <c:v>13.411043960000001</c:v>
                </c:pt>
                <c:pt idx="14463">
                  <c:v>13.40970407</c:v>
                </c:pt>
                <c:pt idx="14464">
                  <c:v>13.40970407</c:v>
                </c:pt>
                <c:pt idx="14465">
                  <c:v>13.40970407</c:v>
                </c:pt>
                <c:pt idx="14466">
                  <c:v>13.40836444</c:v>
                </c:pt>
                <c:pt idx="14467">
                  <c:v>13.40167029</c:v>
                </c:pt>
                <c:pt idx="14468">
                  <c:v>13.40033227</c:v>
                </c:pt>
                <c:pt idx="14469">
                  <c:v>13.39899451</c:v>
                </c:pt>
                <c:pt idx="14470">
                  <c:v>13.39899451</c:v>
                </c:pt>
                <c:pt idx="14471">
                  <c:v>13.39899451</c:v>
                </c:pt>
                <c:pt idx="14472">
                  <c:v>13.39498283</c:v>
                </c:pt>
                <c:pt idx="14473">
                  <c:v>13.39364614</c:v>
                </c:pt>
                <c:pt idx="14474">
                  <c:v>13.39364614</c:v>
                </c:pt>
                <c:pt idx="14475">
                  <c:v>13.39364614</c:v>
                </c:pt>
                <c:pt idx="14476">
                  <c:v>13.39230972</c:v>
                </c:pt>
                <c:pt idx="14477">
                  <c:v>13.390973560000001</c:v>
                </c:pt>
                <c:pt idx="14478">
                  <c:v>13.385631589999999</c:v>
                </c:pt>
                <c:pt idx="14479">
                  <c:v>13.384296770000001</c:v>
                </c:pt>
                <c:pt idx="14480">
                  <c:v>13.382962210000001</c:v>
                </c:pt>
                <c:pt idx="14481">
                  <c:v>13.382962210000001</c:v>
                </c:pt>
                <c:pt idx="14482">
                  <c:v>13.37762663</c:v>
                </c:pt>
                <c:pt idx="14483">
                  <c:v>13.374960440000001</c:v>
                </c:pt>
                <c:pt idx="14484">
                  <c:v>13.374960440000001</c:v>
                </c:pt>
                <c:pt idx="14485">
                  <c:v>13.37362774</c:v>
                </c:pt>
                <c:pt idx="14486">
                  <c:v>13.364306279999999</c:v>
                </c:pt>
                <c:pt idx="14487">
                  <c:v>13.362975710000001</c:v>
                </c:pt>
                <c:pt idx="14488">
                  <c:v>13.35366909</c:v>
                </c:pt>
                <c:pt idx="14489">
                  <c:v>13.348356839999999</c:v>
                </c:pt>
                <c:pt idx="14490">
                  <c:v>13.348356839999999</c:v>
                </c:pt>
                <c:pt idx="14491">
                  <c:v>13.34702944</c:v>
                </c:pt>
                <c:pt idx="14492">
                  <c:v>13.343048810000001</c:v>
                </c:pt>
                <c:pt idx="14493">
                  <c:v>13.34039638</c:v>
                </c:pt>
                <c:pt idx="14494">
                  <c:v>13.33907056</c:v>
                </c:pt>
                <c:pt idx="14495">
                  <c:v>13.336419709999999</c:v>
                </c:pt>
                <c:pt idx="14496">
                  <c:v>13.335094679999999</c:v>
                </c:pt>
                <c:pt idx="14497">
                  <c:v>13.33376992</c:v>
                </c:pt>
                <c:pt idx="14498">
                  <c:v>13.33376992</c:v>
                </c:pt>
                <c:pt idx="14499">
                  <c:v>13.332445420000001</c:v>
                </c:pt>
                <c:pt idx="14500">
                  <c:v>13.33112118</c:v>
                </c:pt>
                <c:pt idx="14501">
                  <c:v>13.33112118</c:v>
                </c:pt>
                <c:pt idx="14502">
                  <c:v>13.3297972</c:v>
                </c:pt>
                <c:pt idx="14503">
                  <c:v>13.3297972</c:v>
                </c:pt>
                <c:pt idx="14504">
                  <c:v>13.32715003</c:v>
                </c:pt>
                <c:pt idx="14505">
                  <c:v>13.32450392</c:v>
                </c:pt>
                <c:pt idx="14506">
                  <c:v>13.32318126</c:v>
                </c:pt>
                <c:pt idx="14507">
                  <c:v>13.32318126</c:v>
                </c:pt>
                <c:pt idx="14508">
                  <c:v>13.321858860000001</c:v>
                </c:pt>
                <c:pt idx="14509">
                  <c:v>13.321858860000001</c:v>
                </c:pt>
                <c:pt idx="14510">
                  <c:v>13.31525079</c:v>
                </c:pt>
                <c:pt idx="14511">
                  <c:v>13.31525079</c:v>
                </c:pt>
                <c:pt idx="14512">
                  <c:v>13.312609399999999</c:v>
                </c:pt>
                <c:pt idx="14513">
                  <c:v>13.3112891</c:v>
                </c:pt>
                <c:pt idx="14514">
                  <c:v>13.3112891</c:v>
                </c:pt>
                <c:pt idx="14515">
                  <c:v>13.308649279999999</c:v>
                </c:pt>
                <c:pt idx="14516">
                  <c:v>13.30732976</c:v>
                </c:pt>
                <c:pt idx="14517">
                  <c:v>13.3007361</c:v>
                </c:pt>
                <c:pt idx="14518">
                  <c:v>13.299418149999999</c:v>
                </c:pt>
                <c:pt idx="14519">
                  <c:v>13.299418149999999</c:v>
                </c:pt>
                <c:pt idx="14520">
                  <c:v>13.29810047</c:v>
                </c:pt>
                <c:pt idx="14521">
                  <c:v>13.296783039999999</c:v>
                </c:pt>
                <c:pt idx="14522">
                  <c:v>13.295465869999999</c:v>
                </c:pt>
                <c:pt idx="14523">
                  <c:v>13.29283233</c:v>
                </c:pt>
                <c:pt idx="14524">
                  <c:v>13.29283233</c:v>
                </c:pt>
                <c:pt idx="14525">
                  <c:v>13.29151594</c:v>
                </c:pt>
                <c:pt idx="14526">
                  <c:v>13.28756836</c:v>
                </c:pt>
                <c:pt idx="14527">
                  <c:v>13.28625302</c:v>
                </c:pt>
                <c:pt idx="14528">
                  <c:v>13.282308560000001</c:v>
                </c:pt>
                <c:pt idx="14529">
                  <c:v>13.282308560000001</c:v>
                </c:pt>
                <c:pt idx="14530">
                  <c:v>13.279680219999999</c:v>
                </c:pt>
                <c:pt idx="14531">
                  <c:v>13.279680219999999</c:v>
                </c:pt>
                <c:pt idx="14532">
                  <c:v>13.277052919999999</c:v>
                </c:pt>
                <c:pt idx="14533">
                  <c:v>13.275739659999999</c:v>
                </c:pt>
                <c:pt idx="14534">
                  <c:v>13.275739659999999</c:v>
                </c:pt>
                <c:pt idx="14535">
                  <c:v>13.271801440000001</c:v>
                </c:pt>
                <c:pt idx="14536">
                  <c:v>13.27048922</c:v>
                </c:pt>
                <c:pt idx="14537">
                  <c:v>13.27048922</c:v>
                </c:pt>
                <c:pt idx="14538">
                  <c:v>13.27048922</c:v>
                </c:pt>
                <c:pt idx="14539">
                  <c:v>13.267865560000001</c:v>
                </c:pt>
                <c:pt idx="14540">
                  <c:v>13.26655412</c:v>
                </c:pt>
                <c:pt idx="14541">
                  <c:v>13.265242929999999</c:v>
                </c:pt>
                <c:pt idx="14542">
                  <c:v>13.265242929999999</c:v>
                </c:pt>
                <c:pt idx="14543">
                  <c:v>13.26393201</c:v>
                </c:pt>
                <c:pt idx="14544">
                  <c:v>13.262621340000001</c:v>
                </c:pt>
                <c:pt idx="14545">
                  <c:v>13.260000789999999</c:v>
                </c:pt>
                <c:pt idx="14546">
                  <c:v>13.254762789999999</c:v>
                </c:pt>
                <c:pt idx="14547">
                  <c:v>13.254762789999999</c:v>
                </c:pt>
                <c:pt idx="14548">
                  <c:v>13.25214534</c:v>
                </c:pt>
                <c:pt idx="14549">
                  <c:v>13.249528919999999</c:v>
                </c:pt>
                <c:pt idx="14550">
                  <c:v>13.249528919999999</c:v>
                </c:pt>
                <c:pt idx="14551">
                  <c:v>13.249528919999999</c:v>
                </c:pt>
                <c:pt idx="14552">
                  <c:v>13.249528919999999</c:v>
                </c:pt>
                <c:pt idx="14553">
                  <c:v>13.24691354</c:v>
                </c:pt>
                <c:pt idx="14554">
                  <c:v>13.245606240000001</c:v>
                </c:pt>
                <c:pt idx="14555">
                  <c:v>13.245606240000001</c:v>
                </c:pt>
                <c:pt idx="14556">
                  <c:v>13.245606240000001</c:v>
                </c:pt>
                <c:pt idx="14557">
                  <c:v>13.245606240000001</c:v>
                </c:pt>
                <c:pt idx="14558">
                  <c:v>13.24429919</c:v>
                </c:pt>
                <c:pt idx="14559">
                  <c:v>13.240379600000001</c:v>
                </c:pt>
                <c:pt idx="14560">
                  <c:v>13.240379600000001</c:v>
                </c:pt>
                <c:pt idx="14561">
                  <c:v>13.237767829999999</c:v>
                </c:pt>
                <c:pt idx="14562">
                  <c:v>13.23646233</c:v>
                </c:pt>
                <c:pt idx="14563">
                  <c:v>13.23646233</c:v>
                </c:pt>
                <c:pt idx="14564">
                  <c:v>13.2312429</c:v>
                </c:pt>
                <c:pt idx="14565">
                  <c:v>13.2312429</c:v>
                </c:pt>
                <c:pt idx="14566">
                  <c:v>13.229938689999999</c:v>
                </c:pt>
                <c:pt idx="14567">
                  <c:v>13.22863473</c:v>
                </c:pt>
                <c:pt idx="14568">
                  <c:v>13.226027589999999</c:v>
                </c:pt>
                <c:pt idx="14569">
                  <c:v>13.22211881</c:v>
                </c:pt>
                <c:pt idx="14570">
                  <c:v>13.21430816</c:v>
                </c:pt>
                <c:pt idx="14571">
                  <c:v>13.213007279999999</c:v>
                </c:pt>
                <c:pt idx="14572">
                  <c:v>13.20131091</c:v>
                </c:pt>
                <c:pt idx="14573">
                  <c:v>13.19352482</c:v>
                </c:pt>
                <c:pt idx="14574">
                  <c:v>13.192228030000001</c:v>
                </c:pt>
                <c:pt idx="14575">
                  <c:v>13.187043429999999</c:v>
                </c:pt>
                <c:pt idx="14576">
                  <c:v>13.18315765</c:v>
                </c:pt>
                <c:pt idx="14577">
                  <c:v>13.17927416</c:v>
                </c:pt>
                <c:pt idx="14578">
                  <c:v>13.17668643</c:v>
                </c:pt>
                <c:pt idx="14579">
                  <c:v>13.17409973</c:v>
                </c:pt>
                <c:pt idx="14580">
                  <c:v>13.171514030000001</c:v>
                </c:pt>
                <c:pt idx="14581">
                  <c:v>13.16634569</c:v>
                </c:pt>
                <c:pt idx="14582">
                  <c:v>13.16505424</c:v>
                </c:pt>
                <c:pt idx="14583">
                  <c:v>13.163763039999999</c:v>
                </c:pt>
                <c:pt idx="14584">
                  <c:v>13.161181409999999</c:v>
                </c:pt>
                <c:pt idx="14585">
                  <c:v>13.159890969999999</c:v>
                </c:pt>
                <c:pt idx="14586">
                  <c:v>13.159890969999999</c:v>
                </c:pt>
                <c:pt idx="14587">
                  <c:v>13.159890969999999</c:v>
                </c:pt>
                <c:pt idx="14588">
                  <c:v>13.15731085</c:v>
                </c:pt>
                <c:pt idx="14589">
                  <c:v>13.15473175</c:v>
                </c:pt>
                <c:pt idx="14590">
                  <c:v>13.15473175</c:v>
                </c:pt>
                <c:pt idx="14591">
                  <c:v>13.153442569999999</c:v>
                </c:pt>
                <c:pt idx="14592">
                  <c:v>13.149576570000001</c:v>
                </c:pt>
                <c:pt idx="14593">
                  <c:v>13.149576570000001</c:v>
                </c:pt>
                <c:pt idx="14594">
                  <c:v>13.1482884</c:v>
                </c:pt>
                <c:pt idx="14595">
                  <c:v>13.145712830000001</c:v>
                </c:pt>
                <c:pt idx="14596">
                  <c:v>13.144425419999999</c:v>
                </c:pt>
                <c:pt idx="14597">
                  <c:v>13.139278320000001</c:v>
                </c:pt>
                <c:pt idx="14598">
                  <c:v>13.13799217</c:v>
                </c:pt>
                <c:pt idx="14599">
                  <c:v>13.13028057</c:v>
                </c:pt>
                <c:pt idx="14600">
                  <c:v>13.103361120000001</c:v>
                </c:pt>
                <c:pt idx="14601">
                  <c:v>13.098246120000001</c:v>
                </c:pt>
                <c:pt idx="14602">
                  <c:v>13.098246120000001</c:v>
                </c:pt>
                <c:pt idx="14603">
                  <c:v>13.09313511</c:v>
                </c:pt>
                <c:pt idx="14604">
                  <c:v>13.088028080000001</c:v>
                </c:pt>
                <c:pt idx="14605">
                  <c:v>13.08547607</c:v>
                </c:pt>
                <c:pt idx="14606">
                  <c:v>13.084200429999999</c:v>
                </c:pt>
                <c:pt idx="14607">
                  <c:v>13.082925039999999</c:v>
                </c:pt>
                <c:pt idx="14608">
                  <c:v>13.079100370000001</c:v>
                </c:pt>
                <c:pt idx="14609">
                  <c:v>13.079100370000001</c:v>
                </c:pt>
                <c:pt idx="14610">
                  <c:v>13.07655183</c:v>
                </c:pt>
                <c:pt idx="14611">
                  <c:v>13.07655183</c:v>
                </c:pt>
                <c:pt idx="14612">
                  <c:v>13.07527793</c:v>
                </c:pt>
                <c:pt idx="14613">
                  <c:v>13.072730890000001</c:v>
                </c:pt>
                <c:pt idx="14614">
                  <c:v>13.071457730000001</c:v>
                </c:pt>
                <c:pt idx="14615">
                  <c:v>13.06763976</c:v>
                </c:pt>
                <c:pt idx="14616">
                  <c:v>13.06382402</c:v>
                </c:pt>
                <c:pt idx="14617">
                  <c:v>13.06001051</c:v>
                </c:pt>
                <c:pt idx="14618">
                  <c:v>13.0536596</c:v>
                </c:pt>
                <c:pt idx="14619">
                  <c:v>13.049852019999999</c:v>
                </c:pt>
                <c:pt idx="14620">
                  <c:v>13.04731486</c:v>
                </c:pt>
                <c:pt idx="14621">
                  <c:v>13.0447787</c:v>
                </c:pt>
                <c:pt idx="14622">
                  <c:v>13.04097629</c:v>
                </c:pt>
                <c:pt idx="14623">
                  <c:v>13.033378129999999</c:v>
                </c:pt>
                <c:pt idx="14624">
                  <c:v>13.02958237</c:v>
                </c:pt>
                <c:pt idx="14625">
                  <c:v>13.024524789999999</c:v>
                </c:pt>
                <c:pt idx="14626">
                  <c:v>13.014421410000001</c:v>
                </c:pt>
                <c:pt idx="14627">
                  <c:v>13.011898009999999</c:v>
                </c:pt>
                <c:pt idx="14628">
                  <c:v>13.010636679999999</c:v>
                </c:pt>
                <c:pt idx="14629">
                  <c:v>13.008114750000001</c:v>
                </c:pt>
                <c:pt idx="14630">
                  <c:v>13.004333689999999</c:v>
                </c:pt>
                <c:pt idx="14631">
                  <c:v>13.003073819999999</c:v>
                </c:pt>
                <c:pt idx="14632">
                  <c:v>13.0018142</c:v>
                </c:pt>
                <c:pt idx="14633">
                  <c:v>13.00055482</c:v>
                </c:pt>
                <c:pt idx="14634">
                  <c:v>12.99929569</c:v>
                </c:pt>
                <c:pt idx="14635">
                  <c:v>12.99929569</c:v>
                </c:pt>
                <c:pt idx="14636">
                  <c:v>12.9980368</c:v>
                </c:pt>
                <c:pt idx="14637">
                  <c:v>12.996778150000001</c:v>
                </c:pt>
                <c:pt idx="14638">
                  <c:v>12.994261590000001</c:v>
                </c:pt>
                <c:pt idx="14639">
                  <c:v>12.994261590000001</c:v>
                </c:pt>
                <c:pt idx="14640">
                  <c:v>12.99174601</c:v>
                </c:pt>
                <c:pt idx="14641">
                  <c:v>12.99174601</c:v>
                </c:pt>
                <c:pt idx="14642">
                  <c:v>12.99174601</c:v>
                </c:pt>
                <c:pt idx="14643">
                  <c:v>12.99174601</c:v>
                </c:pt>
                <c:pt idx="14644">
                  <c:v>12.987974449999999</c:v>
                </c:pt>
                <c:pt idx="14645">
                  <c:v>12.986717759999999</c:v>
                </c:pt>
                <c:pt idx="14646">
                  <c:v>12.985461300000001</c:v>
                </c:pt>
                <c:pt idx="14647">
                  <c:v>12.98420509</c:v>
                </c:pt>
                <c:pt idx="14648">
                  <c:v>12.98169339</c:v>
                </c:pt>
                <c:pt idx="14649">
                  <c:v>12.97792767</c:v>
                </c:pt>
                <c:pt idx="14650">
                  <c:v>12.974164139999999</c:v>
                </c:pt>
                <c:pt idx="14651">
                  <c:v>12.970402780000001</c:v>
                </c:pt>
                <c:pt idx="14652">
                  <c:v>12.96914948</c:v>
                </c:pt>
                <c:pt idx="14653">
                  <c:v>12.96664361</c:v>
                </c:pt>
                <c:pt idx="14654">
                  <c:v>12.964138699999999</c:v>
                </c:pt>
                <c:pt idx="14655">
                  <c:v>12.96288661</c:v>
                </c:pt>
                <c:pt idx="14656">
                  <c:v>12.96288661</c:v>
                </c:pt>
                <c:pt idx="14657">
                  <c:v>12.96163477</c:v>
                </c:pt>
                <c:pt idx="14658">
                  <c:v>12.955379150000001</c:v>
                </c:pt>
                <c:pt idx="14659">
                  <c:v>12.954128750000001</c:v>
                </c:pt>
                <c:pt idx="14660">
                  <c:v>12.952878589999999</c:v>
                </c:pt>
                <c:pt idx="14661">
                  <c:v>12.94663143</c:v>
                </c:pt>
                <c:pt idx="14662">
                  <c:v>12.94538272</c:v>
                </c:pt>
                <c:pt idx="14663">
                  <c:v>12.94538272</c:v>
                </c:pt>
                <c:pt idx="14664">
                  <c:v>12.94538272</c:v>
                </c:pt>
                <c:pt idx="14665">
                  <c:v>12.94163803</c:v>
                </c:pt>
                <c:pt idx="14666">
                  <c:v>12.940390280000001</c:v>
                </c:pt>
                <c:pt idx="14667">
                  <c:v>12.93914277</c:v>
                </c:pt>
                <c:pt idx="14668">
                  <c:v>12.93914277</c:v>
                </c:pt>
                <c:pt idx="14669">
                  <c:v>12.937895510000001</c:v>
                </c:pt>
                <c:pt idx="14670">
                  <c:v>12.9354017</c:v>
                </c:pt>
                <c:pt idx="14671">
                  <c:v>12.9354017</c:v>
                </c:pt>
                <c:pt idx="14672">
                  <c:v>12.93166278</c:v>
                </c:pt>
                <c:pt idx="14673">
                  <c:v>12.93166278</c:v>
                </c:pt>
                <c:pt idx="14674">
                  <c:v>12.929171370000001</c:v>
                </c:pt>
                <c:pt idx="14675">
                  <c:v>12.926680920000001</c:v>
                </c:pt>
                <c:pt idx="14676">
                  <c:v>12.925436059999999</c:v>
                </c:pt>
                <c:pt idx="14677">
                  <c:v>12.92419143</c:v>
                </c:pt>
                <c:pt idx="14678">
                  <c:v>12.92419143</c:v>
                </c:pt>
                <c:pt idx="14679">
                  <c:v>12.92294704</c:v>
                </c:pt>
                <c:pt idx="14680">
                  <c:v>12.9217029</c:v>
                </c:pt>
                <c:pt idx="14681">
                  <c:v>12.9217029</c:v>
                </c:pt>
                <c:pt idx="14682">
                  <c:v>12.9217029</c:v>
                </c:pt>
                <c:pt idx="14683">
                  <c:v>12.92045899</c:v>
                </c:pt>
                <c:pt idx="14684">
                  <c:v>12.92045899</c:v>
                </c:pt>
                <c:pt idx="14685">
                  <c:v>12.9179719</c:v>
                </c:pt>
                <c:pt idx="14686">
                  <c:v>12.915485759999999</c:v>
                </c:pt>
                <c:pt idx="14687">
                  <c:v>12.911758349999999</c:v>
                </c:pt>
                <c:pt idx="14688">
                  <c:v>12.91051635</c:v>
                </c:pt>
                <c:pt idx="14689">
                  <c:v>12.9092746</c:v>
                </c:pt>
                <c:pt idx="14690">
                  <c:v>12.908033079999999</c:v>
                </c:pt>
                <c:pt idx="14691">
                  <c:v>12.903069410000001</c:v>
                </c:pt>
                <c:pt idx="14692">
                  <c:v>12.903069410000001</c:v>
                </c:pt>
                <c:pt idx="14693">
                  <c:v>12.90182909</c:v>
                </c:pt>
                <c:pt idx="14694">
                  <c:v>12.900589</c:v>
                </c:pt>
                <c:pt idx="14695">
                  <c:v>12.900589</c:v>
                </c:pt>
                <c:pt idx="14696">
                  <c:v>12.900589</c:v>
                </c:pt>
                <c:pt idx="14697">
                  <c:v>12.89934916</c:v>
                </c:pt>
                <c:pt idx="14698">
                  <c:v>12.89563105</c:v>
                </c:pt>
                <c:pt idx="14699">
                  <c:v>12.89563105</c:v>
                </c:pt>
                <c:pt idx="14700">
                  <c:v>12.891915089999999</c:v>
                </c:pt>
                <c:pt idx="14701">
                  <c:v>12.891915089999999</c:v>
                </c:pt>
                <c:pt idx="14702">
                  <c:v>12.88820127</c:v>
                </c:pt>
                <c:pt idx="14703">
                  <c:v>12.8869638</c:v>
                </c:pt>
                <c:pt idx="14704">
                  <c:v>12.88325283</c:v>
                </c:pt>
                <c:pt idx="14705">
                  <c:v>12.879543999999999</c:v>
                </c:pt>
                <c:pt idx="14706">
                  <c:v>12.877072630000001</c:v>
                </c:pt>
                <c:pt idx="14707">
                  <c:v>12.877072630000001</c:v>
                </c:pt>
                <c:pt idx="14708">
                  <c:v>12.877072630000001</c:v>
                </c:pt>
                <c:pt idx="14709">
                  <c:v>12.875837300000001</c:v>
                </c:pt>
                <c:pt idx="14710">
                  <c:v>12.875837300000001</c:v>
                </c:pt>
                <c:pt idx="14711">
                  <c:v>12.873367350000001</c:v>
                </c:pt>
                <c:pt idx="14712">
                  <c:v>12.873367350000001</c:v>
                </c:pt>
                <c:pt idx="14713">
                  <c:v>12.872132730000001</c:v>
                </c:pt>
                <c:pt idx="14714">
                  <c:v>12.86966421</c:v>
                </c:pt>
                <c:pt idx="14715">
                  <c:v>12.86596319</c:v>
                </c:pt>
                <c:pt idx="14716">
                  <c:v>12.864729990000001</c:v>
                </c:pt>
                <c:pt idx="14717">
                  <c:v>12.86349703</c:v>
                </c:pt>
                <c:pt idx="14718">
                  <c:v>12.8622643</c:v>
                </c:pt>
                <c:pt idx="14719">
                  <c:v>12.859799560000001</c:v>
                </c:pt>
                <c:pt idx="14720">
                  <c:v>12.858567539999999</c:v>
                </c:pt>
                <c:pt idx="14721">
                  <c:v>12.85610421</c:v>
                </c:pt>
                <c:pt idx="14722">
                  <c:v>12.85610421</c:v>
                </c:pt>
                <c:pt idx="14723">
                  <c:v>12.8548729</c:v>
                </c:pt>
                <c:pt idx="14724">
                  <c:v>12.853641830000001</c:v>
                </c:pt>
                <c:pt idx="14725">
                  <c:v>12.852410989999999</c:v>
                </c:pt>
                <c:pt idx="14726">
                  <c:v>12.84995002</c:v>
                </c:pt>
                <c:pt idx="14727">
                  <c:v>12.84503091</c:v>
                </c:pt>
                <c:pt idx="14728">
                  <c:v>12.84380172</c:v>
                </c:pt>
                <c:pt idx="14729">
                  <c:v>12.84380172</c:v>
                </c:pt>
                <c:pt idx="14730">
                  <c:v>12.84257277</c:v>
                </c:pt>
                <c:pt idx="14731">
                  <c:v>12.84134405</c:v>
                </c:pt>
                <c:pt idx="14732">
                  <c:v>12.84134405</c:v>
                </c:pt>
                <c:pt idx="14733">
                  <c:v>12.83397667</c:v>
                </c:pt>
                <c:pt idx="14734">
                  <c:v>12.832749590000001</c:v>
                </c:pt>
                <c:pt idx="14735">
                  <c:v>12.83152275</c:v>
                </c:pt>
                <c:pt idx="14736">
                  <c:v>12.830296150000001</c:v>
                </c:pt>
                <c:pt idx="14737">
                  <c:v>12.830296150000001</c:v>
                </c:pt>
                <c:pt idx="14738">
                  <c:v>12.827843639999999</c:v>
                </c:pt>
                <c:pt idx="14739">
                  <c:v>12.81804298</c:v>
                </c:pt>
                <c:pt idx="14740">
                  <c:v>12.81314826</c:v>
                </c:pt>
                <c:pt idx="14741">
                  <c:v>12.810702300000001</c:v>
                </c:pt>
                <c:pt idx="14742">
                  <c:v>12.80337003</c:v>
                </c:pt>
                <c:pt idx="14743">
                  <c:v>12.79848651</c:v>
                </c:pt>
                <c:pt idx="14744">
                  <c:v>12.792387339999999</c:v>
                </c:pt>
                <c:pt idx="14745">
                  <c:v>12.7899493</c:v>
                </c:pt>
                <c:pt idx="14746">
                  <c:v>12.7899493</c:v>
                </c:pt>
                <c:pt idx="14747">
                  <c:v>12.785076009999999</c:v>
                </c:pt>
                <c:pt idx="14748">
                  <c:v>12.78264076</c:v>
                </c:pt>
                <c:pt idx="14749">
                  <c:v>12.781423480000001</c:v>
                </c:pt>
                <c:pt idx="14750">
                  <c:v>12.778989620000001</c:v>
                </c:pt>
                <c:pt idx="14751">
                  <c:v>12.778989620000001</c:v>
                </c:pt>
                <c:pt idx="14752">
                  <c:v>12.77655669</c:v>
                </c:pt>
                <c:pt idx="14753">
                  <c:v>12.77655669</c:v>
                </c:pt>
                <c:pt idx="14754">
                  <c:v>12.77655669</c:v>
                </c:pt>
                <c:pt idx="14755">
                  <c:v>12.775340569999999</c:v>
                </c:pt>
                <c:pt idx="14756">
                  <c:v>12.77412468</c:v>
                </c:pt>
                <c:pt idx="14757">
                  <c:v>12.77290902</c:v>
                </c:pt>
                <c:pt idx="14758">
                  <c:v>12.7704784</c:v>
                </c:pt>
                <c:pt idx="14759">
                  <c:v>12.76926344</c:v>
                </c:pt>
                <c:pt idx="14760">
                  <c:v>12.766834210000001</c:v>
                </c:pt>
                <c:pt idx="14761">
                  <c:v>12.76076516</c:v>
                </c:pt>
                <c:pt idx="14762">
                  <c:v>12.76076516</c:v>
                </c:pt>
                <c:pt idx="14763">
                  <c:v>12.75833916</c:v>
                </c:pt>
                <c:pt idx="14764">
                  <c:v>12.757126510000001</c:v>
                </c:pt>
                <c:pt idx="14765">
                  <c:v>12.757126510000001</c:v>
                </c:pt>
                <c:pt idx="14766">
                  <c:v>12.75591408</c:v>
                </c:pt>
                <c:pt idx="14767">
                  <c:v>12.75470189</c:v>
                </c:pt>
                <c:pt idx="14768">
                  <c:v>12.74864438</c:v>
                </c:pt>
                <c:pt idx="14769">
                  <c:v>12.746222980000001</c:v>
                </c:pt>
                <c:pt idx="14770">
                  <c:v>12.742592610000001</c:v>
                </c:pt>
                <c:pt idx="14771">
                  <c:v>12.740173520000001</c:v>
                </c:pt>
                <c:pt idx="14772">
                  <c:v>12.734129790000001</c:v>
                </c:pt>
                <c:pt idx="14773">
                  <c:v>12.73171391</c:v>
                </c:pt>
                <c:pt idx="14774">
                  <c:v>12.730506310000001</c:v>
                </c:pt>
                <c:pt idx="14775">
                  <c:v>12.71844291</c:v>
                </c:pt>
                <c:pt idx="14776">
                  <c:v>12.71001212</c:v>
                </c:pt>
                <c:pt idx="14777">
                  <c:v>12.708808640000001</c:v>
                </c:pt>
                <c:pt idx="14778">
                  <c:v>12.708808640000001</c:v>
                </c:pt>
                <c:pt idx="14779">
                  <c:v>12.70760538</c:v>
                </c:pt>
                <c:pt idx="14780">
                  <c:v>12.706402349999999</c:v>
                </c:pt>
                <c:pt idx="14781">
                  <c:v>12.700390609999999</c:v>
                </c:pt>
                <c:pt idx="14782">
                  <c:v>12.697987510000001</c:v>
                </c:pt>
                <c:pt idx="14783">
                  <c:v>12.696786299999999</c:v>
                </c:pt>
                <c:pt idx="14784">
                  <c:v>12.69198374</c:v>
                </c:pt>
                <c:pt idx="14785">
                  <c:v>12.687184800000001</c:v>
                </c:pt>
                <c:pt idx="14786">
                  <c:v>12.685985629999999</c:v>
                </c:pt>
                <c:pt idx="14787">
                  <c:v>12.684786689999999</c:v>
                </c:pt>
                <c:pt idx="14788">
                  <c:v>12.684786689999999</c:v>
                </c:pt>
                <c:pt idx="14789">
                  <c:v>12.68238949</c:v>
                </c:pt>
                <c:pt idx="14790">
                  <c:v>12.68119123</c:v>
                </c:pt>
                <c:pt idx="14791">
                  <c:v>12.676400449999999</c:v>
                </c:pt>
                <c:pt idx="14792">
                  <c:v>12.67280974</c:v>
                </c:pt>
                <c:pt idx="14793">
                  <c:v>12.668025289999999</c:v>
                </c:pt>
                <c:pt idx="14794">
                  <c:v>12.66682975</c:v>
                </c:pt>
                <c:pt idx="14795">
                  <c:v>12.66324446</c:v>
                </c:pt>
                <c:pt idx="14796">
                  <c:v>12.662049809999999</c:v>
                </c:pt>
                <c:pt idx="14797">
                  <c:v>12.662049809999999</c:v>
                </c:pt>
                <c:pt idx="14798">
                  <c:v>12.65607996</c:v>
                </c:pt>
                <c:pt idx="14799">
                  <c:v>12.648923569999999</c:v>
                </c:pt>
                <c:pt idx="14800">
                  <c:v>12.64296609</c:v>
                </c:pt>
                <c:pt idx="14801">
                  <c:v>12.64296609</c:v>
                </c:pt>
                <c:pt idx="14802">
                  <c:v>12.64177527</c:v>
                </c:pt>
                <c:pt idx="14803">
                  <c:v>12.640584670000001</c:v>
                </c:pt>
                <c:pt idx="14804">
                  <c:v>12.63939429</c:v>
                </c:pt>
                <c:pt idx="14805">
                  <c:v>12.638204139999999</c:v>
                </c:pt>
                <c:pt idx="14806">
                  <c:v>12.634635039999999</c:v>
                </c:pt>
                <c:pt idx="14807">
                  <c:v>12.63225675</c:v>
                </c:pt>
                <c:pt idx="14808">
                  <c:v>12.63106795</c:v>
                </c:pt>
                <c:pt idx="14809">
                  <c:v>12.62987936</c:v>
                </c:pt>
                <c:pt idx="14810">
                  <c:v>12.627502870000001</c:v>
                </c:pt>
                <c:pt idx="14811">
                  <c:v>12.6239398</c:v>
                </c:pt>
                <c:pt idx="14812">
                  <c:v>12.62037875</c:v>
                </c:pt>
                <c:pt idx="14813">
                  <c:v>12.615633799999999</c:v>
                </c:pt>
                <c:pt idx="14814">
                  <c:v>12.61326266</c:v>
                </c:pt>
                <c:pt idx="14815">
                  <c:v>12.610892420000001</c:v>
                </c:pt>
                <c:pt idx="14816">
                  <c:v>12.609707630000001</c:v>
                </c:pt>
                <c:pt idx="14817">
                  <c:v>12.60852306</c:v>
                </c:pt>
                <c:pt idx="14818">
                  <c:v>12.60378702</c:v>
                </c:pt>
                <c:pt idx="14819">
                  <c:v>12.60378702</c:v>
                </c:pt>
                <c:pt idx="14820">
                  <c:v>12.602603569999999</c:v>
                </c:pt>
                <c:pt idx="14821">
                  <c:v>12.601420340000001</c:v>
                </c:pt>
                <c:pt idx="14822">
                  <c:v>12.599054539999999</c:v>
                </c:pt>
                <c:pt idx="14823">
                  <c:v>12.599054539999999</c:v>
                </c:pt>
                <c:pt idx="14824">
                  <c:v>12.59668963</c:v>
                </c:pt>
                <c:pt idx="14825">
                  <c:v>12.58841943</c:v>
                </c:pt>
                <c:pt idx="14826">
                  <c:v>12.587238859999999</c:v>
                </c:pt>
                <c:pt idx="14827">
                  <c:v>12.58487839</c:v>
                </c:pt>
                <c:pt idx="14828">
                  <c:v>12.58487839</c:v>
                </c:pt>
                <c:pt idx="14829">
                  <c:v>12.58133933</c:v>
                </c:pt>
                <c:pt idx="14830">
                  <c:v>12.58016009</c:v>
                </c:pt>
                <c:pt idx="14831">
                  <c:v>12.57426719</c:v>
                </c:pt>
                <c:pt idx="14832">
                  <c:v>12.57426719</c:v>
                </c:pt>
                <c:pt idx="14833">
                  <c:v>12.56955685</c:v>
                </c:pt>
                <c:pt idx="14834">
                  <c:v>12.564850030000001</c:v>
                </c:pt>
                <c:pt idx="14835">
                  <c:v>12.56132223</c:v>
                </c:pt>
                <c:pt idx="14836">
                  <c:v>12.56132223</c:v>
                </c:pt>
                <c:pt idx="14837">
                  <c:v>12.56014673</c:v>
                </c:pt>
                <c:pt idx="14838">
                  <c:v>12.55897146</c:v>
                </c:pt>
                <c:pt idx="14839">
                  <c:v>12.55897146</c:v>
                </c:pt>
                <c:pt idx="14840">
                  <c:v>12.55897146</c:v>
                </c:pt>
                <c:pt idx="14841">
                  <c:v>12.556621570000001</c:v>
                </c:pt>
                <c:pt idx="14842">
                  <c:v>12.556621570000001</c:v>
                </c:pt>
                <c:pt idx="14843">
                  <c:v>12.556621570000001</c:v>
                </c:pt>
                <c:pt idx="14844">
                  <c:v>12.556621570000001</c:v>
                </c:pt>
                <c:pt idx="14845">
                  <c:v>12.556621570000001</c:v>
                </c:pt>
                <c:pt idx="14846">
                  <c:v>12.555446959999999</c:v>
                </c:pt>
                <c:pt idx="14847">
                  <c:v>12.55427257</c:v>
                </c:pt>
                <c:pt idx="14848">
                  <c:v>12.553098390000001</c:v>
                </c:pt>
                <c:pt idx="14849">
                  <c:v>12.553098390000001</c:v>
                </c:pt>
                <c:pt idx="14850">
                  <c:v>12.553098390000001</c:v>
                </c:pt>
                <c:pt idx="14851">
                  <c:v>12.553098390000001</c:v>
                </c:pt>
                <c:pt idx="14852">
                  <c:v>12.551924440000001</c:v>
                </c:pt>
                <c:pt idx="14853">
                  <c:v>12.5507507</c:v>
                </c:pt>
                <c:pt idx="14854">
                  <c:v>12.549577190000001</c:v>
                </c:pt>
                <c:pt idx="14855">
                  <c:v>12.549577190000001</c:v>
                </c:pt>
                <c:pt idx="14856">
                  <c:v>12.548403889999999</c:v>
                </c:pt>
                <c:pt idx="14857">
                  <c:v>12.548403889999999</c:v>
                </c:pt>
                <c:pt idx="14858">
                  <c:v>12.548403889999999</c:v>
                </c:pt>
                <c:pt idx="14859">
                  <c:v>12.543712899999999</c:v>
                </c:pt>
                <c:pt idx="14860">
                  <c:v>12.543712899999999</c:v>
                </c:pt>
                <c:pt idx="14861">
                  <c:v>12.543712899999999</c:v>
                </c:pt>
                <c:pt idx="14862">
                  <c:v>12.543712899999999</c:v>
                </c:pt>
                <c:pt idx="14863">
                  <c:v>12.5425407</c:v>
                </c:pt>
                <c:pt idx="14864">
                  <c:v>12.5425407</c:v>
                </c:pt>
                <c:pt idx="14865">
                  <c:v>12.541368719999999</c:v>
                </c:pt>
                <c:pt idx="14866">
                  <c:v>12.54019695</c:v>
                </c:pt>
                <c:pt idx="14867">
                  <c:v>12.539025410000001</c:v>
                </c:pt>
                <c:pt idx="14868">
                  <c:v>12.539025410000001</c:v>
                </c:pt>
                <c:pt idx="14869">
                  <c:v>12.53785409</c:v>
                </c:pt>
                <c:pt idx="14870">
                  <c:v>12.53668298</c:v>
                </c:pt>
                <c:pt idx="14871">
                  <c:v>12.53434143</c:v>
                </c:pt>
                <c:pt idx="14872">
                  <c:v>12.53434143</c:v>
                </c:pt>
                <c:pt idx="14873">
                  <c:v>12.53434143</c:v>
                </c:pt>
                <c:pt idx="14874">
                  <c:v>12.53434143</c:v>
                </c:pt>
                <c:pt idx="14875">
                  <c:v>12.53317098</c:v>
                </c:pt>
                <c:pt idx="14876">
                  <c:v>12.53083073</c:v>
                </c:pt>
                <c:pt idx="14877">
                  <c:v>12.53083073</c:v>
                </c:pt>
                <c:pt idx="14878">
                  <c:v>12.529660939999999</c:v>
                </c:pt>
                <c:pt idx="14879">
                  <c:v>12.528491369999999</c:v>
                </c:pt>
                <c:pt idx="14880">
                  <c:v>12.526152870000001</c:v>
                </c:pt>
                <c:pt idx="14881">
                  <c:v>12.526152870000001</c:v>
                </c:pt>
                <c:pt idx="14882">
                  <c:v>12.524983949999999</c:v>
                </c:pt>
                <c:pt idx="14883">
                  <c:v>12.52381525</c:v>
                </c:pt>
                <c:pt idx="14884">
                  <c:v>12.522646760000001</c:v>
                </c:pt>
                <c:pt idx="14885">
                  <c:v>12.521478500000001</c:v>
                </c:pt>
                <c:pt idx="14886">
                  <c:v>12.517975</c:v>
                </c:pt>
                <c:pt idx="14887">
                  <c:v>12.51447347</c:v>
                </c:pt>
                <c:pt idx="14888">
                  <c:v>12.51214021</c:v>
                </c:pt>
                <c:pt idx="14889">
                  <c:v>12.50864194</c:v>
                </c:pt>
                <c:pt idx="14890">
                  <c:v>12.507476280000001</c:v>
                </c:pt>
                <c:pt idx="14891">
                  <c:v>12.505145629999999</c:v>
                </c:pt>
                <c:pt idx="14892">
                  <c:v>12.505145629999999</c:v>
                </c:pt>
                <c:pt idx="14893">
                  <c:v>12.50398062</c:v>
                </c:pt>
                <c:pt idx="14894">
                  <c:v>12.496995160000001</c:v>
                </c:pt>
                <c:pt idx="14895">
                  <c:v>12.48769334</c:v>
                </c:pt>
                <c:pt idx="14896">
                  <c:v>12.48537005</c:v>
                </c:pt>
                <c:pt idx="14897">
                  <c:v>12.481886729999999</c:v>
                </c:pt>
                <c:pt idx="14898">
                  <c:v>12.47840536</c:v>
                </c:pt>
                <c:pt idx="14899">
                  <c:v>12.477245330000001</c:v>
                </c:pt>
                <c:pt idx="14900">
                  <c:v>12.47376654</c:v>
                </c:pt>
                <c:pt idx="14901">
                  <c:v>12.472607379999999</c:v>
                </c:pt>
                <c:pt idx="14902">
                  <c:v>12.471448430000001</c:v>
                </c:pt>
                <c:pt idx="14903">
                  <c:v>12.4702897</c:v>
                </c:pt>
                <c:pt idx="14904">
                  <c:v>12.466814790000001</c:v>
                </c:pt>
                <c:pt idx="14905">
                  <c:v>12.46449926</c:v>
                </c:pt>
                <c:pt idx="14906">
                  <c:v>12.46218459</c:v>
                </c:pt>
                <c:pt idx="14907">
                  <c:v>12.461027570000001</c:v>
                </c:pt>
                <c:pt idx="14908">
                  <c:v>12.461027570000001</c:v>
                </c:pt>
                <c:pt idx="14909">
                  <c:v>12.459870779999999</c:v>
                </c:pt>
                <c:pt idx="14910">
                  <c:v>12.45409001</c:v>
                </c:pt>
                <c:pt idx="14911">
                  <c:v>12.450624120000001</c:v>
                </c:pt>
                <c:pt idx="14912">
                  <c:v>12.44600593</c:v>
                </c:pt>
                <c:pt idx="14913">
                  <c:v>12.44369813</c:v>
                </c:pt>
                <c:pt idx="14914">
                  <c:v>12.440238020000001</c:v>
                </c:pt>
                <c:pt idx="14915">
                  <c:v>12.43908508</c:v>
                </c:pt>
                <c:pt idx="14916">
                  <c:v>12.43332358</c:v>
                </c:pt>
                <c:pt idx="14917">
                  <c:v>12.42986924</c:v>
                </c:pt>
                <c:pt idx="14918">
                  <c:v>12.421816570000001</c:v>
                </c:pt>
                <c:pt idx="14919">
                  <c:v>12.42066704</c:v>
                </c:pt>
                <c:pt idx="14920">
                  <c:v>12.414922580000001</c:v>
                </c:pt>
                <c:pt idx="14921">
                  <c:v>12.414922580000001</c:v>
                </c:pt>
                <c:pt idx="14922">
                  <c:v>12.41033084</c:v>
                </c:pt>
                <c:pt idx="14923">
                  <c:v>12.408036239999999</c:v>
                </c:pt>
                <c:pt idx="14924">
                  <c:v>12.408036239999999</c:v>
                </c:pt>
                <c:pt idx="14925">
                  <c:v>12.40688926</c:v>
                </c:pt>
                <c:pt idx="14926">
                  <c:v>12.404595929999999</c:v>
                </c:pt>
                <c:pt idx="14927">
                  <c:v>12.404595929999999</c:v>
                </c:pt>
                <c:pt idx="14928">
                  <c:v>12.404595929999999</c:v>
                </c:pt>
                <c:pt idx="14929">
                  <c:v>12.401157530000001</c:v>
                </c:pt>
                <c:pt idx="14930">
                  <c:v>12.40001183</c:v>
                </c:pt>
                <c:pt idx="14931">
                  <c:v>12.40001183</c:v>
                </c:pt>
                <c:pt idx="14932">
                  <c:v>12.40001183</c:v>
                </c:pt>
                <c:pt idx="14933">
                  <c:v>12.398866330000001</c:v>
                </c:pt>
                <c:pt idx="14934">
                  <c:v>12.39772104</c:v>
                </c:pt>
                <c:pt idx="14935">
                  <c:v>12.396575970000001</c:v>
                </c:pt>
                <c:pt idx="14936">
                  <c:v>12.39085377</c:v>
                </c:pt>
                <c:pt idx="14937">
                  <c:v>12.38742298</c:v>
                </c:pt>
                <c:pt idx="14938">
                  <c:v>12.38627981</c:v>
                </c:pt>
                <c:pt idx="14939">
                  <c:v>12.38399409</c:v>
                </c:pt>
                <c:pt idx="14940">
                  <c:v>12.38399409</c:v>
                </c:pt>
                <c:pt idx="14941">
                  <c:v>12.38285155</c:v>
                </c:pt>
                <c:pt idx="14942">
                  <c:v>12.38285155</c:v>
                </c:pt>
                <c:pt idx="14943">
                  <c:v>12.38285155</c:v>
                </c:pt>
                <c:pt idx="14944">
                  <c:v>12.3782835</c:v>
                </c:pt>
                <c:pt idx="14945">
                  <c:v>12.3782835</c:v>
                </c:pt>
                <c:pt idx="14946">
                  <c:v>12.37600074</c:v>
                </c:pt>
                <c:pt idx="14947">
                  <c:v>12.373718820000001</c:v>
                </c:pt>
                <c:pt idx="14948">
                  <c:v>12.371437739999999</c:v>
                </c:pt>
                <c:pt idx="14949">
                  <c:v>12.371437739999999</c:v>
                </c:pt>
                <c:pt idx="14950">
                  <c:v>12.35663119</c:v>
                </c:pt>
                <c:pt idx="14951">
                  <c:v>12.34867311</c:v>
                </c:pt>
                <c:pt idx="14952">
                  <c:v>12.337322179999999</c:v>
                </c:pt>
                <c:pt idx="14953">
                  <c:v>12.331654540000001</c:v>
                </c:pt>
                <c:pt idx="14954">
                  <c:v>12.330521640000001</c:v>
                </c:pt>
                <c:pt idx="14955">
                  <c:v>12.329388939999999</c:v>
                </c:pt>
                <c:pt idx="14956">
                  <c:v>12.329388939999999</c:v>
                </c:pt>
                <c:pt idx="14957">
                  <c:v>12.32825645</c:v>
                </c:pt>
                <c:pt idx="14958">
                  <c:v>12.3214659</c:v>
                </c:pt>
                <c:pt idx="14959">
                  <c:v>12.318073419999999</c:v>
                </c:pt>
                <c:pt idx="14960">
                  <c:v>12.316943009999999</c:v>
                </c:pt>
                <c:pt idx="14961">
                  <c:v>12.315812810000001</c:v>
                </c:pt>
                <c:pt idx="14962">
                  <c:v>12.31355303</c:v>
                </c:pt>
                <c:pt idx="14963">
                  <c:v>12.31355303</c:v>
                </c:pt>
                <c:pt idx="14964">
                  <c:v>12.30903595</c:v>
                </c:pt>
                <c:pt idx="14965">
                  <c:v>12.30903595</c:v>
                </c:pt>
                <c:pt idx="14966">
                  <c:v>12.30903595</c:v>
                </c:pt>
                <c:pt idx="14967">
                  <c:v>12.30677865</c:v>
                </c:pt>
                <c:pt idx="14968">
                  <c:v>12.30677865</c:v>
                </c:pt>
                <c:pt idx="14969">
                  <c:v>12.30001173</c:v>
                </c:pt>
                <c:pt idx="14970">
                  <c:v>12.295504579999999</c:v>
                </c:pt>
                <c:pt idx="14971">
                  <c:v>12.293252239999999</c:v>
                </c:pt>
                <c:pt idx="14972">
                  <c:v>12.29212639</c:v>
                </c:pt>
                <c:pt idx="14973">
                  <c:v>12.29212639</c:v>
                </c:pt>
                <c:pt idx="14974">
                  <c:v>12.28537556</c:v>
                </c:pt>
                <c:pt idx="14975">
                  <c:v>12.27975554</c:v>
                </c:pt>
                <c:pt idx="14976">
                  <c:v>12.275263219999999</c:v>
                </c:pt>
                <c:pt idx="14977">
                  <c:v>12.2685309</c:v>
                </c:pt>
                <c:pt idx="14978">
                  <c:v>12.2651675</c:v>
                </c:pt>
                <c:pt idx="14979">
                  <c:v>12.2651675</c:v>
                </c:pt>
                <c:pt idx="14980">
                  <c:v>12.26180596</c:v>
                </c:pt>
                <c:pt idx="14981">
                  <c:v>12.25844625</c:v>
                </c:pt>
                <c:pt idx="14982">
                  <c:v>12.255088389999999</c:v>
                </c:pt>
                <c:pt idx="14983">
                  <c:v>12.25173236</c:v>
                </c:pt>
                <c:pt idx="14984">
                  <c:v>12.25173236</c:v>
                </c:pt>
                <c:pt idx="14985">
                  <c:v>12.25173236</c:v>
                </c:pt>
                <c:pt idx="14986">
                  <c:v>12.248378170000001</c:v>
                </c:pt>
                <c:pt idx="14987">
                  <c:v>12.248378170000001</c:v>
                </c:pt>
                <c:pt idx="14988">
                  <c:v>12.24502582</c:v>
                </c:pt>
                <c:pt idx="14989">
                  <c:v>12.24279194</c:v>
                </c:pt>
                <c:pt idx="14990">
                  <c:v>12.24279194</c:v>
                </c:pt>
                <c:pt idx="14991">
                  <c:v>12.24279194</c:v>
                </c:pt>
                <c:pt idx="14992">
                  <c:v>12.2372108</c:v>
                </c:pt>
                <c:pt idx="14993">
                  <c:v>12.2372108</c:v>
                </c:pt>
                <c:pt idx="14994">
                  <c:v>12.23609518</c:v>
                </c:pt>
                <c:pt idx="14995">
                  <c:v>12.23386455</c:v>
                </c:pt>
                <c:pt idx="14996">
                  <c:v>12.23274954</c:v>
                </c:pt>
                <c:pt idx="14997">
                  <c:v>12.23274954</c:v>
                </c:pt>
                <c:pt idx="14998">
                  <c:v>12.231634740000001</c:v>
                </c:pt>
                <c:pt idx="14999">
                  <c:v>12.22829155</c:v>
                </c:pt>
                <c:pt idx="15000">
                  <c:v>12.22717755</c:v>
                </c:pt>
                <c:pt idx="15001">
                  <c:v>12.222723609999999</c:v>
                </c:pt>
                <c:pt idx="15002">
                  <c:v>12.22161064</c:v>
                </c:pt>
                <c:pt idx="15003">
                  <c:v>12.21938529</c:v>
                </c:pt>
                <c:pt idx="15004">
                  <c:v>12.21827292</c:v>
                </c:pt>
                <c:pt idx="15005">
                  <c:v>12.216048779999999</c:v>
                </c:pt>
                <c:pt idx="15006">
                  <c:v>12.213825460000001</c:v>
                </c:pt>
                <c:pt idx="15007">
                  <c:v>12.213825460000001</c:v>
                </c:pt>
                <c:pt idx="15008">
                  <c:v>12.212714099999999</c:v>
                </c:pt>
                <c:pt idx="15009">
                  <c:v>12.212714099999999</c:v>
                </c:pt>
                <c:pt idx="15010">
                  <c:v>12.207160350000001</c:v>
                </c:pt>
                <c:pt idx="15011">
                  <c:v>12.204940260000001</c:v>
                </c:pt>
                <c:pt idx="15012">
                  <c:v>12.204940260000001</c:v>
                </c:pt>
                <c:pt idx="15013">
                  <c:v>12.204940260000001</c:v>
                </c:pt>
                <c:pt idx="15014">
                  <c:v>12.20272097</c:v>
                </c:pt>
                <c:pt idx="15015">
                  <c:v>12.201611639999999</c:v>
                </c:pt>
                <c:pt idx="15016">
                  <c:v>12.200502500000001</c:v>
                </c:pt>
                <c:pt idx="15017">
                  <c:v>12.200502500000001</c:v>
                </c:pt>
                <c:pt idx="15018">
                  <c:v>12.199393560000001</c:v>
                </c:pt>
                <c:pt idx="15019">
                  <c:v>12.19828483</c:v>
                </c:pt>
                <c:pt idx="15020">
                  <c:v>12.19606797</c:v>
                </c:pt>
                <c:pt idx="15021">
                  <c:v>12.19606797</c:v>
                </c:pt>
                <c:pt idx="15022">
                  <c:v>12.19606797</c:v>
                </c:pt>
                <c:pt idx="15023">
                  <c:v>12.19606797</c:v>
                </c:pt>
                <c:pt idx="15024">
                  <c:v>12.194959839999999</c:v>
                </c:pt>
                <c:pt idx="15025">
                  <c:v>12.193851909999999</c:v>
                </c:pt>
                <c:pt idx="15026">
                  <c:v>12.193851909999999</c:v>
                </c:pt>
                <c:pt idx="15027">
                  <c:v>12.193851909999999</c:v>
                </c:pt>
                <c:pt idx="15028">
                  <c:v>12.193851909999999</c:v>
                </c:pt>
                <c:pt idx="15029">
                  <c:v>12.192744190000001</c:v>
                </c:pt>
                <c:pt idx="15030">
                  <c:v>12.192744190000001</c:v>
                </c:pt>
                <c:pt idx="15031">
                  <c:v>12.192744190000001</c:v>
                </c:pt>
                <c:pt idx="15032">
                  <c:v>12.187208569999999</c:v>
                </c:pt>
                <c:pt idx="15033">
                  <c:v>12.187208569999999</c:v>
                </c:pt>
                <c:pt idx="15034">
                  <c:v>12.184995730000001</c:v>
                </c:pt>
                <c:pt idx="15035">
                  <c:v>12.184995730000001</c:v>
                </c:pt>
                <c:pt idx="15036">
                  <c:v>12.184995730000001</c:v>
                </c:pt>
                <c:pt idx="15037">
                  <c:v>12.1827837</c:v>
                </c:pt>
                <c:pt idx="15038">
                  <c:v>12.1827837</c:v>
                </c:pt>
                <c:pt idx="15039">
                  <c:v>12.1827837</c:v>
                </c:pt>
                <c:pt idx="15040">
                  <c:v>12.1827837</c:v>
                </c:pt>
                <c:pt idx="15041">
                  <c:v>12.18057247</c:v>
                </c:pt>
                <c:pt idx="15042">
                  <c:v>12.17615241</c:v>
                </c:pt>
                <c:pt idx="15043">
                  <c:v>12.175047899999999</c:v>
                </c:pt>
                <c:pt idx="15044">
                  <c:v>12.175047899999999</c:v>
                </c:pt>
                <c:pt idx="15045">
                  <c:v>12.17394358</c:v>
                </c:pt>
                <c:pt idx="15046">
                  <c:v>12.17394358</c:v>
                </c:pt>
                <c:pt idx="15047">
                  <c:v>12.17283947</c:v>
                </c:pt>
                <c:pt idx="15048">
                  <c:v>12.17173556</c:v>
                </c:pt>
                <c:pt idx="15049">
                  <c:v>12.16952833</c:v>
                </c:pt>
                <c:pt idx="15050">
                  <c:v>12.16952833</c:v>
                </c:pt>
                <c:pt idx="15051">
                  <c:v>12.166219</c:v>
                </c:pt>
                <c:pt idx="15052">
                  <c:v>12.16511629</c:v>
                </c:pt>
                <c:pt idx="15053">
                  <c:v>12.164013779999999</c:v>
                </c:pt>
                <c:pt idx="15054">
                  <c:v>12.16291146</c:v>
                </c:pt>
                <c:pt idx="15055">
                  <c:v>12.16291146</c:v>
                </c:pt>
                <c:pt idx="15056">
                  <c:v>12.16180935</c:v>
                </c:pt>
                <c:pt idx="15057">
                  <c:v>12.16180935</c:v>
                </c:pt>
                <c:pt idx="15058">
                  <c:v>12.160707439999999</c:v>
                </c:pt>
                <c:pt idx="15059">
                  <c:v>12.160707439999999</c:v>
                </c:pt>
                <c:pt idx="15060">
                  <c:v>12.160707439999999</c:v>
                </c:pt>
                <c:pt idx="15061">
                  <c:v>12.15520087</c:v>
                </c:pt>
                <c:pt idx="15062">
                  <c:v>12.152999640000001</c:v>
                </c:pt>
                <c:pt idx="15063">
                  <c:v>12.152999640000001</c:v>
                </c:pt>
                <c:pt idx="15064">
                  <c:v>12.15189932</c:v>
                </c:pt>
                <c:pt idx="15065">
                  <c:v>12.14969928</c:v>
                </c:pt>
                <c:pt idx="15066">
                  <c:v>12.1453016</c:v>
                </c:pt>
                <c:pt idx="15067">
                  <c:v>12.14310395</c:v>
                </c:pt>
                <c:pt idx="15068">
                  <c:v>12.142005429999999</c:v>
                </c:pt>
                <c:pt idx="15069">
                  <c:v>12.13871104</c:v>
                </c:pt>
                <c:pt idx="15070">
                  <c:v>12.13871104</c:v>
                </c:pt>
                <c:pt idx="15071">
                  <c:v>12.137613310000001</c:v>
                </c:pt>
                <c:pt idx="15072">
                  <c:v>12.133224370000001</c:v>
                </c:pt>
                <c:pt idx="15073">
                  <c:v>12.132127629999999</c:v>
                </c:pt>
                <c:pt idx="15074">
                  <c:v>12.13103109</c:v>
                </c:pt>
                <c:pt idx="15075">
                  <c:v>12.12993475</c:v>
                </c:pt>
                <c:pt idx="15076">
                  <c:v>12.1288386</c:v>
                </c:pt>
                <c:pt idx="15077">
                  <c:v>12.1288386</c:v>
                </c:pt>
                <c:pt idx="15078">
                  <c:v>12.1288386</c:v>
                </c:pt>
                <c:pt idx="15079">
                  <c:v>12.127742659999999</c:v>
                </c:pt>
                <c:pt idx="15080">
                  <c:v>12.123360849999999</c:v>
                </c:pt>
                <c:pt idx="15081">
                  <c:v>12.12117114</c:v>
                </c:pt>
                <c:pt idx="15082">
                  <c:v>12.12117114</c:v>
                </c:pt>
                <c:pt idx="15083">
                  <c:v>12.11898221</c:v>
                </c:pt>
                <c:pt idx="15084">
                  <c:v>12.11898221</c:v>
                </c:pt>
                <c:pt idx="15085">
                  <c:v>12.113513360000001</c:v>
                </c:pt>
                <c:pt idx="15086">
                  <c:v>12.11023441</c:v>
                </c:pt>
                <c:pt idx="15087">
                  <c:v>12.10804944</c:v>
                </c:pt>
                <c:pt idx="15088">
                  <c:v>12.10477345</c:v>
                </c:pt>
                <c:pt idx="15089">
                  <c:v>12.10259044</c:v>
                </c:pt>
                <c:pt idx="15090">
                  <c:v>12.09604614</c:v>
                </c:pt>
                <c:pt idx="15091">
                  <c:v>12.09386628</c:v>
                </c:pt>
                <c:pt idx="15092">
                  <c:v>12.092776649999999</c:v>
                </c:pt>
                <c:pt idx="15093">
                  <c:v>12.08950892</c:v>
                </c:pt>
                <c:pt idx="15094">
                  <c:v>12.087331410000001</c:v>
                </c:pt>
                <c:pt idx="15095">
                  <c:v>12.087331410000001</c:v>
                </c:pt>
                <c:pt idx="15096">
                  <c:v>12.08515469</c:v>
                </c:pt>
                <c:pt idx="15097">
                  <c:v>12.079716319999999</c:v>
                </c:pt>
                <c:pt idx="15098">
                  <c:v>12.075369139999999</c:v>
                </c:pt>
                <c:pt idx="15099">
                  <c:v>12.07428284</c:v>
                </c:pt>
                <c:pt idx="15100">
                  <c:v>12.07211081</c:v>
                </c:pt>
                <c:pt idx="15101">
                  <c:v>12.071025089999999</c:v>
                </c:pt>
                <c:pt idx="15102">
                  <c:v>12.069939570000001</c:v>
                </c:pt>
                <c:pt idx="15103">
                  <c:v>12.06776911</c:v>
                </c:pt>
                <c:pt idx="15104">
                  <c:v>12.062346359999999</c:v>
                </c:pt>
                <c:pt idx="15105">
                  <c:v>12.0558455</c:v>
                </c:pt>
                <c:pt idx="15106">
                  <c:v>12.0525977</c:v>
                </c:pt>
                <c:pt idx="15107">
                  <c:v>12.05043347</c:v>
                </c:pt>
                <c:pt idx="15108">
                  <c:v>12.04935165</c:v>
                </c:pt>
                <c:pt idx="15109">
                  <c:v>12.04827002</c:v>
                </c:pt>
                <c:pt idx="15110">
                  <c:v>12.04394544</c:v>
                </c:pt>
                <c:pt idx="15111">
                  <c:v>12.039623969999999</c:v>
                </c:pt>
                <c:pt idx="15112">
                  <c:v>12.038544079999999</c:v>
                </c:pt>
                <c:pt idx="15113">
                  <c:v>12.03746439</c:v>
                </c:pt>
                <c:pt idx="15114">
                  <c:v>12.0363849</c:v>
                </c:pt>
                <c:pt idx="15115">
                  <c:v>12.035305599999999</c:v>
                </c:pt>
                <c:pt idx="15116">
                  <c:v>12.03422649</c:v>
                </c:pt>
                <c:pt idx="15117">
                  <c:v>12.03206885</c:v>
                </c:pt>
                <c:pt idx="15118">
                  <c:v>12.030990320000001</c:v>
                </c:pt>
                <c:pt idx="15119">
                  <c:v>12.02667814</c:v>
                </c:pt>
                <c:pt idx="15120">
                  <c:v>12.02560057</c:v>
                </c:pt>
                <c:pt idx="15121">
                  <c:v>12.023446030000001</c:v>
                </c:pt>
                <c:pt idx="15122">
                  <c:v>12.01698702</c:v>
                </c:pt>
                <c:pt idx="15123">
                  <c:v>12.01698702</c:v>
                </c:pt>
                <c:pt idx="15124">
                  <c:v>12.006237410000001</c:v>
                </c:pt>
                <c:pt idx="15125">
                  <c:v>12.005163509999999</c:v>
                </c:pt>
                <c:pt idx="15126">
                  <c:v>12.004089799999999</c:v>
                </c:pt>
                <c:pt idx="15127">
                  <c:v>11.99443503</c:v>
                </c:pt>
                <c:pt idx="15128">
                  <c:v>11.99122023</c:v>
                </c:pt>
                <c:pt idx="15129">
                  <c:v>11.98586605</c:v>
                </c:pt>
                <c:pt idx="15130">
                  <c:v>11.98479579</c:v>
                </c:pt>
                <c:pt idx="15131">
                  <c:v>11.98479579</c:v>
                </c:pt>
                <c:pt idx="15132">
                  <c:v>11.98372571</c:v>
                </c:pt>
                <c:pt idx="15133">
                  <c:v>11.982655830000001</c:v>
                </c:pt>
                <c:pt idx="15134">
                  <c:v>11.98051665</c:v>
                </c:pt>
                <c:pt idx="15135">
                  <c:v>11.97517202</c:v>
                </c:pt>
                <c:pt idx="15136">
                  <c:v>11.97517202</c:v>
                </c:pt>
                <c:pt idx="15137">
                  <c:v>11.9730355</c:v>
                </c:pt>
                <c:pt idx="15138">
                  <c:v>11.971967530000001</c:v>
                </c:pt>
                <c:pt idx="15139">
                  <c:v>11.969832159999999</c:v>
                </c:pt>
                <c:pt idx="15140">
                  <c:v>11.969832159999999</c:v>
                </c:pt>
                <c:pt idx="15141">
                  <c:v>11.969832159999999</c:v>
                </c:pt>
                <c:pt idx="15142">
                  <c:v>11.969832159999999</c:v>
                </c:pt>
                <c:pt idx="15143">
                  <c:v>11.968764759999999</c:v>
                </c:pt>
                <c:pt idx="15144">
                  <c:v>11.968764759999999</c:v>
                </c:pt>
                <c:pt idx="15145">
                  <c:v>11.968764759999999</c:v>
                </c:pt>
                <c:pt idx="15146">
                  <c:v>11.964497059999999</c:v>
                </c:pt>
                <c:pt idx="15147">
                  <c:v>11.96236435</c:v>
                </c:pt>
                <c:pt idx="15148">
                  <c:v>11.96236435</c:v>
                </c:pt>
                <c:pt idx="15149">
                  <c:v>11.96236435</c:v>
                </c:pt>
                <c:pt idx="15150">
                  <c:v>11.960232400000001</c:v>
                </c:pt>
                <c:pt idx="15151">
                  <c:v>11.960232400000001</c:v>
                </c:pt>
                <c:pt idx="15152">
                  <c:v>11.954905849999999</c:v>
                </c:pt>
                <c:pt idx="15153">
                  <c:v>11.953841110000001</c:v>
                </c:pt>
                <c:pt idx="15154">
                  <c:v>11.947456649999999</c:v>
                </c:pt>
                <c:pt idx="15155">
                  <c:v>11.935769499999999</c:v>
                </c:pt>
                <c:pt idx="15156">
                  <c:v>11.93364702</c:v>
                </c:pt>
                <c:pt idx="15157">
                  <c:v>11.93152529</c:v>
                </c:pt>
                <c:pt idx="15158">
                  <c:v>11.93152529</c:v>
                </c:pt>
                <c:pt idx="15159">
                  <c:v>11.93152529</c:v>
                </c:pt>
                <c:pt idx="15160">
                  <c:v>11.93152529</c:v>
                </c:pt>
                <c:pt idx="15161">
                  <c:v>11.92834412</c:v>
                </c:pt>
                <c:pt idx="15162">
                  <c:v>11.92198685</c:v>
                </c:pt>
                <c:pt idx="15163">
                  <c:v>11.91881076</c:v>
                </c:pt>
                <c:pt idx="15164">
                  <c:v>11.917752439999999</c:v>
                </c:pt>
                <c:pt idx="15165">
                  <c:v>11.912463649999999</c:v>
                </c:pt>
                <c:pt idx="15166">
                  <c:v>11.90929264</c:v>
                </c:pt>
                <c:pt idx="15167">
                  <c:v>11.90929264</c:v>
                </c:pt>
                <c:pt idx="15168">
                  <c:v>11.908236</c:v>
                </c:pt>
                <c:pt idx="15169">
                  <c:v>11.90506723</c:v>
                </c:pt>
                <c:pt idx="15170">
                  <c:v>11.90506723</c:v>
                </c:pt>
                <c:pt idx="15171">
                  <c:v>11.90295566</c:v>
                </c:pt>
                <c:pt idx="15172">
                  <c:v>11.901900149999999</c:v>
                </c:pt>
                <c:pt idx="15173">
                  <c:v>11.901900149999999</c:v>
                </c:pt>
                <c:pt idx="15174">
                  <c:v>11.898734749999999</c:v>
                </c:pt>
                <c:pt idx="15175">
                  <c:v>11.898734749999999</c:v>
                </c:pt>
                <c:pt idx="15176">
                  <c:v>11.898734749999999</c:v>
                </c:pt>
                <c:pt idx="15177">
                  <c:v>11.896625419999999</c:v>
                </c:pt>
                <c:pt idx="15178">
                  <c:v>11.896625419999999</c:v>
                </c:pt>
                <c:pt idx="15179">
                  <c:v>11.896625419999999</c:v>
                </c:pt>
                <c:pt idx="15180">
                  <c:v>11.89557104</c:v>
                </c:pt>
                <c:pt idx="15181">
                  <c:v>11.893462830000001</c:v>
                </c:pt>
                <c:pt idx="15182">
                  <c:v>11.892409000000001</c:v>
                </c:pt>
                <c:pt idx="15183">
                  <c:v>11.888195570000001</c:v>
                </c:pt>
                <c:pt idx="15184">
                  <c:v>11.888195570000001</c:v>
                </c:pt>
                <c:pt idx="15185">
                  <c:v>11.88714268</c:v>
                </c:pt>
                <c:pt idx="15186">
                  <c:v>11.88293298</c:v>
                </c:pt>
                <c:pt idx="15187">
                  <c:v>11.88293298</c:v>
                </c:pt>
                <c:pt idx="15188">
                  <c:v>11.88188102</c:v>
                </c:pt>
                <c:pt idx="15189">
                  <c:v>11.88188102</c:v>
                </c:pt>
                <c:pt idx="15190">
                  <c:v>11.88082925</c:v>
                </c:pt>
                <c:pt idx="15191">
                  <c:v>11.87977766</c:v>
                </c:pt>
                <c:pt idx="15192">
                  <c:v>11.87767504</c:v>
                </c:pt>
                <c:pt idx="15193">
                  <c:v>11.875573169999999</c:v>
                </c:pt>
                <c:pt idx="15194">
                  <c:v>11.87242176</c:v>
                </c:pt>
                <c:pt idx="15195">
                  <c:v>11.87032175</c:v>
                </c:pt>
                <c:pt idx="15196">
                  <c:v>11.87032175</c:v>
                </c:pt>
                <c:pt idx="15197">
                  <c:v>11.86927202</c:v>
                </c:pt>
                <c:pt idx="15198">
                  <c:v>11.86927202</c:v>
                </c:pt>
                <c:pt idx="15199">
                  <c:v>11.86612395</c:v>
                </c:pt>
                <c:pt idx="15200">
                  <c:v>11.865074959999999</c:v>
                </c:pt>
                <c:pt idx="15201">
                  <c:v>11.86088088</c:v>
                </c:pt>
                <c:pt idx="15202">
                  <c:v>11.85878494</c:v>
                </c:pt>
                <c:pt idx="15203">
                  <c:v>11.856689749999999</c:v>
                </c:pt>
                <c:pt idx="15204">
                  <c:v>11.85564243</c:v>
                </c:pt>
                <c:pt idx="15205">
                  <c:v>11.852501589999999</c:v>
                </c:pt>
                <c:pt idx="15206">
                  <c:v>11.852501589999999</c:v>
                </c:pt>
                <c:pt idx="15207">
                  <c:v>11.852501589999999</c:v>
                </c:pt>
                <c:pt idx="15208">
                  <c:v>11.852501589999999</c:v>
                </c:pt>
                <c:pt idx="15209">
                  <c:v>11.85145501</c:v>
                </c:pt>
                <c:pt idx="15210">
                  <c:v>11.85040862</c:v>
                </c:pt>
                <c:pt idx="15211">
                  <c:v>11.849362409999999</c:v>
                </c:pt>
                <c:pt idx="15212">
                  <c:v>11.84831638</c:v>
                </c:pt>
                <c:pt idx="15213">
                  <c:v>11.84622489</c:v>
                </c:pt>
                <c:pt idx="15214">
                  <c:v>11.84622489</c:v>
                </c:pt>
                <c:pt idx="15215">
                  <c:v>11.845179419999999</c:v>
                </c:pt>
                <c:pt idx="15216">
                  <c:v>11.845179419999999</c:v>
                </c:pt>
                <c:pt idx="15217">
                  <c:v>11.84413413</c:v>
                </c:pt>
                <c:pt idx="15218">
                  <c:v>11.84413413</c:v>
                </c:pt>
                <c:pt idx="15219">
                  <c:v>11.842044120000001</c:v>
                </c:pt>
                <c:pt idx="15220">
                  <c:v>11.842044120000001</c:v>
                </c:pt>
                <c:pt idx="15221">
                  <c:v>11.84099938</c:v>
                </c:pt>
                <c:pt idx="15222">
                  <c:v>11.84099938</c:v>
                </c:pt>
                <c:pt idx="15223">
                  <c:v>11.84099938</c:v>
                </c:pt>
                <c:pt idx="15224">
                  <c:v>11.83995483</c:v>
                </c:pt>
                <c:pt idx="15225">
                  <c:v>11.837866289999999</c:v>
                </c:pt>
                <c:pt idx="15226">
                  <c:v>11.837866289999999</c:v>
                </c:pt>
                <c:pt idx="15227">
                  <c:v>11.836822290000001</c:v>
                </c:pt>
                <c:pt idx="15228">
                  <c:v>11.83369141</c:v>
                </c:pt>
                <c:pt idx="15229">
                  <c:v>11.83056219</c:v>
                </c:pt>
                <c:pt idx="15230">
                  <c:v>11.828476950000001</c:v>
                </c:pt>
                <c:pt idx="15231">
                  <c:v>11.828476950000001</c:v>
                </c:pt>
                <c:pt idx="15232">
                  <c:v>11.827434609999999</c:v>
                </c:pt>
                <c:pt idx="15233">
                  <c:v>11.826392459999999</c:v>
                </c:pt>
                <c:pt idx="15234">
                  <c:v>11.826392459999999</c:v>
                </c:pt>
                <c:pt idx="15235">
                  <c:v>11.826392459999999</c:v>
                </c:pt>
                <c:pt idx="15236">
                  <c:v>11.825350480000001</c:v>
                </c:pt>
                <c:pt idx="15237">
                  <c:v>11.825350480000001</c:v>
                </c:pt>
                <c:pt idx="15238">
                  <c:v>11.825350480000001</c:v>
                </c:pt>
                <c:pt idx="15239">
                  <c:v>11.8243087</c:v>
                </c:pt>
                <c:pt idx="15240">
                  <c:v>11.821184430000001</c:v>
                </c:pt>
                <c:pt idx="15241">
                  <c:v>11.82014337</c:v>
                </c:pt>
                <c:pt idx="15242">
                  <c:v>11.81806181</c:v>
                </c:pt>
                <c:pt idx="15243">
                  <c:v>11.812861120000001</c:v>
                </c:pt>
                <c:pt idx="15244">
                  <c:v>11.810782120000001</c:v>
                </c:pt>
                <c:pt idx="15245">
                  <c:v>11.807665</c:v>
                </c:pt>
                <c:pt idx="15246">
                  <c:v>11.807665</c:v>
                </c:pt>
                <c:pt idx="15247">
                  <c:v>11.806626319999999</c:v>
                </c:pt>
                <c:pt idx="15248">
                  <c:v>11.803511390000001</c:v>
                </c:pt>
                <c:pt idx="15249">
                  <c:v>11.80247344</c:v>
                </c:pt>
                <c:pt idx="15250">
                  <c:v>11.799360699999999</c:v>
                </c:pt>
                <c:pt idx="15251">
                  <c:v>11.79728646</c:v>
                </c:pt>
                <c:pt idx="15252">
                  <c:v>11.79728646</c:v>
                </c:pt>
                <c:pt idx="15253">
                  <c:v>11.79417645</c:v>
                </c:pt>
                <c:pt idx="15254">
                  <c:v>11.788996750000001</c:v>
                </c:pt>
                <c:pt idx="15255">
                  <c:v>11.787961360000001</c:v>
                </c:pt>
                <c:pt idx="15256">
                  <c:v>11.78589111</c:v>
                </c:pt>
                <c:pt idx="15257">
                  <c:v>11.78485626</c:v>
                </c:pt>
                <c:pt idx="15258">
                  <c:v>11.7838216</c:v>
                </c:pt>
                <c:pt idx="15259">
                  <c:v>11.7838216</c:v>
                </c:pt>
                <c:pt idx="15260">
                  <c:v>11.779684749999999</c:v>
                </c:pt>
                <c:pt idx="15261">
                  <c:v>11.779684749999999</c:v>
                </c:pt>
                <c:pt idx="15262">
                  <c:v>11.77451776</c:v>
                </c:pt>
                <c:pt idx="15263">
                  <c:v>11.76935531</c:v>
                </c:pt>
                <c:pt idx="15264">
                  <c:v>11.768323369999999</c:v>
                </c:pt>
                <c:pt idx="15265">
                  <c:v>11.768323369999999</c:v>
                </c:pt>
                <c:pt idx="15266">
                  <c:v>11.76419739</c:v>
                </c:pt>
                <c:pt idx="15267">
                  <c:v>11.763166350000001</c:v>
                </c:pt>
                <c:pt idx="15268">
                  <c:v>11.760074299999999</c:v>
                </c:pt>
                <c:pt idx="15269">
                  <c:v>11.75698388</c:v>
                </c:pt>
                <c:pt idx="15270">
                  <c:v>11.75492451</c:v>
                </c:pt>
                <c:pt idx="15271">
                  <c:v>11.752865849999999</c:v>
                </c:pt>
                <c:pt idx="15272">
                  <c:v>11.75183679</c:v>
                </c:pt>
                <c:pt idx="15273">
                  <c:v>11.75183679</c:v>
                </c:pt>
                <c:pt idx="15274">
                  <c:v>11.7487507</c:v>
                </c:pt>
                <c:pt idx="15275">
                  <c:v>11.7487507</c:v>
                </c:pt>
                <c:pt idx="15276">
                  <c:v>11.74052904</c:v>
                </c:pt>
                <c:pt idx="15277">
                  <c:v>11.73539635</c:v>
                </c:pt>
                <c:pt idx="15278">
                  <c:v>11.733344519999999</c:v>
                </c:pt>
                <c:pt idx="15279">
                  <c:v>11.733344519999999</c:v>
                </c:pt>
                <c:pt idx="15280">
                  <c:v>11.73129342</c:v>
                </c:pt>
                <c:pt idx="15281">
                  <c:v>11.730268130000001</c:v>
                </c:pt>
                <c:pt idx="15282">
                  <c:v>11.72821811</c:v>
                </c:pt>
                <c:pt idx="15283">
                  <c:v>11.72309617</c:v>
                </c:pt>
                <c:pt idx="15284">
                  <c:v>11.72309617</c:v>
                </c:pt>
                <c:pt idx="15285">
                  <c:v>11.72002515</c:v>
                </c:pt>
                <c:pt idx="15286">
                  <c:v>11.7179787</c:v>
                </c:pt>
                <c:pt idx="15287">
                  <c:v>11.7179787</c:v>
                </c:pt>
                <c:pt idx="15288">
                  <c:v>11.71695574</c:v>
                </c:pt>
                <c:pt idx="15289">
                  <c:v>11.71593296</c:v>
                </c:pt>
                <c:pt idx="15290">
                  <c:v>11.71082174</c:v>
                </c:pt>
                <c:pt idx="15291">
                  <c:v>11.708778499999999</c:v>
                </c:pt>
                <c:pt idx="15292">
                  <c:v>11.70469417</c:v>
                </c:pt>
                <c:pt idx="15293">
                  <c:v>11.702653059999999</c:v>
                </c:pt>
                <c:pt idx="15294">
                  <c:v>11.699592750000001</c:v>
                </c:pt>
                <c:pt idx="15295">
                  <c:v>11.698573</c:v>
                </c:pt>
                <c:pt idx="15296">
                  <c:v>11.69653403</c:v>
                </c:pt>
                <c:pt idx="15297">
                  <c:v>11.693476909999999</c:v>
                </c:pt>
                <c:pt idx="15298">
                  <c:v>11.69245823</c:v>
                </c:pt>
                <c:pt idx="15299">
                  <c:v>11.67821526</c:v>
                </c:pt>
                <c:pt idx="15300">
                  <c:v>11.672121750000001</c:v>
                </c:pt>
                <c:pt idx="15301">
                  <c:v>11.67009199</c:v>
                </c:pt>
                <c:pt idx="15302">
                  <c:v>11.67009199</c:v>
                </c:pt>
                <c:pt idx="15303">
                  <c:v>11.667048680000001</c:v>
                </c:pt>
                <c:pt idx="15304">
                  <c:v>11.667048680000001</c:v>
                </c:pt>
                <c:pt idx="15305">
                  <c:v>11.666034590000001</c:v>
                </c:pt>
                <c:pt idx="15306">
                  <c:v>11.66502068</c:v>
                </c:pt>
                <c:pt idx="15307">
                  <c:v>11.6629934</c:v>
                </c:pt>
                <c:pt idx="15308">
                  <c:v>11.65995378</c:v>
                </c:pt>
                <c:pt idx="15309">
                  <c:v>11.65894093</c:v>
                </c:pt>
                <c:pt idx="15310">
                  <c:v>11.65894093</c:v>
                </c:pt>
                <c:pt idx="15311">
                  <c:v>11.65084444</c:v>
                </c:pt>
                <c:pt idx="15312">
                  <c:v>11.649833170000001</c:v>
                </c:pt>
                <c:pt idx="15313">
                  <c:v>11.649833170000001</c:v>
                </c:pt>
                <c:pt idx="15314">
                  <c:v>11.64680042</c:v>
                </c:pt>
                <c:pt idx="15315">
                  <c:v>11.644779460000001</c:v>
                </c:pt>
                <c:pt idx="15316">
                  <c:v>11.644779460000001</c:v>
                </c:pt>
                <c:pt idx="15317">
                  <c:v>11.643769239999999</c:v>
                </c:pt>
                <c:pt idx="15318">
                  <c:v>11.6427592</c:v>
                </c:pt>
                <c:pt idx="15319">
                  <c:v>11.63771161</c:v>
                </c:pt>
                <c:pt idx="15320">
                  <c:v>11.636702619999999</c:v>
                </c:pt>
                <c:pt idx="15321">
                  <c:v>11.63468516</c:v>
                </c:pt>
                <c:pt idx="15322">
                  <c:v>11.6326684</c:v>
                </c:pt>
                <c:pt idx="15323">
                  <c:v>11.630652339999999</c:v>
                </c:pt>
                <c:pt idx="15324">
                  <c:v>11.62662231</c:v>
                </c:pt>
                <c:pt idx="15325">
                  <c:v>11.62561524</c:v>
                </c:pt>
                <c:pt idx="15326">
                  <c:v>11.62259508</c:v>
                </c:pt>
                <c:pt idx="15327">
                  <c:v>11.61454898</c:v>
                </c:pt>
                <c:pt idx="15328">
                  <c:v>11.613543999999999</c:v>
                </c:pt>
                <c:pt idx="15329">
                  <c:v>11.613543999999999</c:v>
                </c:pt>
                <c:pt idx="15330">
                  <c:v>11.61253919</c:v>
                </c:pt>
                <c:pt idx="15331">
                  <c:v>11.60551042</c:v>
                </c:pt>
                <c:pt idx="15332">
                  <c:v>11.603503760000001</c:v>
                </c:pt>
                <c:pt idx="15333">
                  <c:v>11.602500689999999</c:v>
                </c:pt>
                <c:pt idx="15334">
                  <c:v>11.602500689999999</c:v>
                </c:pt>
                <c:pt idx="15335">
                  <c:v>11.602500689999999</c:v>
                </c:pt>
                <c:pt idx="15336">
                  <c:v>11.601497800000001</c:v>
                </c:pt>
                <c:pt idx="15337">
                  <c:v>11.600495069999999</c:v>
                </c:pt>
                <c:pt idx="15338">
                  <c:v>11.59949252</c:v>
                </c:pt>
                <c:pt idx="15339">
                  <c:v>11.59748795</c:v>
                </c:pt>
                <c:pt idx="15340">
                  <c:v>11.594482380000001</c:v>
                </c:pt>
                <c:pt idx="15341">
                  <c:v>11.59348087</c:v>
                </c:pt>
                <c:pt idx="15342">
                  <c:v>11.59247953</c:v>
                </c:pt>
                <c:pt idx="15343">
                  <c:v>11.59047737</c:v>
                </c:pt>
                <c:pt idx="15344">
                  <c:v>11.58547501</c:v>
                </c:pt>
                <c:pt idx="15345">
                  <c:v>11.584475060000001</c:v>
                </c:pt>
                <c:pt idx="15346">
                  <c:v>11.584475060000001</c:v>
                </c:pt>
                <c:pt idx="15347">
                  <c:v>11.58247566</c:v>
                </c:pt>
                <c:pt idx="15348">
                  <c:v>11.58147623</c:v>
                </c:pt>
                <c:pt idx="15349">
                  <c:v>11.58047696</c:v>
                </c:pt>
                <c:pt idx="15350">
                  <c:v>11.58047696</c:v>
                </c:pt>
                <c:pt idx="15351">
                  <c:v>11.578478949999999</c:v>
                </c:pt>
                <c:pt idx="15352">
                  <c:v>11.5774802</c:v>
                </c:pt>
                <c:pt idx="15353">
                  <c:v>11.5774802</c:v>
                </c:pt>
                <c:pt idx="15354">
                  <c:v>11.57648163</c:v>
                </c:pt>
                <c:pt idx="15355">
                  <c:v>11.57648163</c:v>
                </c:pt>
                <c:pt idx="15356">
                  <c:v>11.57648163</c:v>
                </c:pt>
                <c:pt idx="15357">
                  <c:v>11.57648163</c:v>
                </c:pt>
                <c:pt idx="15358">
                  <c:v>11.57548323</c:v>
                </c:pt>
                <c:pt idx="15359">
                  <c:v>11.57548323</c:v>
                </c:pt>
                <c:pt idx="15360">
                  <c:v>11.57448499</c:v>
                </c:pt>
                <c:pt idx="15361">
                  <c:v>11.57149134</c:v>
                </c:pt>
                <c:pt idx="15362">
                  <c:v>11.56949642</c:v>
                </c:pt>
                <c:pt idx="15363">
                  <c:v>11.5675022</c:v>
                </c:pt>
                <c:pt idx="15364">
                  <c:v>11.566505340000001</c:v>
                </c:pt>
                <c:pt idx="15365">
                  <c:v>11.566505340000001</c:v>
                </c:pt>
                <c:pt idx="15366">
                  <c:v>11.565508660000001</c:v>
                </c:pt>
                <c:pt idx="15367">
                  <c:v>11.56351581</c:v>
                </c:pt>
                <c:pt idx="15368">
                  <c:v>11.56351581</c:v>
                </c:pt>
                <c:pt idx="15369">
                  <c:v>11.560527820000001</c:v>
                </c:pt>
                <c:pt idx="15370">
                  <c:v>11.560527820000001</c:v>
                </c:pt>
                <c:pt idx="15371">
                  <c:v>11.55754138</c:v>
                </c:pt>
                <c:pt idx="15372">
                  <c:v>11.556546239999999</c:v>
                </c:pt>
                <c:pt idx="15373">
                  <c:v>11.552567399999999</c:v>
                </c:pt>
                <c:pt idx="15374">
                  <c:v>11.55157311</c:v>
                </c:pt>
                <c:pt idx="15375">
                  <c:v>11.54958506</c:v>
                </c:pt>
                <c:pt idx="15376">
                  <c:v>11.548591289999999</c:v>
                </c:pt>
                <c:pt idx="15377">
                  <c:v>11.54759769</c:v>
                </c:pt>
                <c:pt idx="15378">
                  <c:v>11.54362501</c:v>
                </c:pt>
                <c:pt idx="15379">
                  <c:v>11.54263227</c:v>
                </c:pt>
                <c:pt idx="15380">
                  <c:v>11.54163969</c:v>
                </c:pt>
                <c:pt idx="15381">
                  <c:v>11.53667939</c:v>
                </c:pt>
                <c:pt idx="15382">
                  <c:v>11.53667939</c:v>
                </c:pt>
                <c:pt idx="15383">
                  <c:v>11.53568784</c:v>
                </c:pt>
                <c:pt idx="15384">
                  <c:v>11.53568784</c:v>
                </c:pt>
                <c:pt idx="15385">
                  <c:v>11.534696459999999</c:v>
                </c:pt>
                <c:pt idx="15386">
                  <c:v>11.533705250000001</c:v>
                </c:pt>
                <c:pt idx="15387">
                  <c:v>11.533705250000001</c:v>
                </c:pt>
                <c:pt idx="15388">
                  <c:v>11.53271421</c:v>
                </c:pt>
                <c:pt idx="15389">
                  <c:v>11.53271421</c:v>
                </c:pt>
                <c:pt idx="15390">
                  <c:v>11.531723339999999</c:v>
                </c:pt>
                <c:pt idx="15391">
                  <c:v>11.531723339999999</c:v>
                </c:pt>
                <c:pt idx="15392">
                  <c:v>11.531723339999999</c:v>
                </c:pt>
                <c:pt idx="15393">
                  <c:v>11.530732649999999</c:v>
                </c:pt>
                <c:pt idx="15394">
                  <c:v>11.530732649999999</c:v>
                </c:pt>
                <c:pt idx="15395">
                  <c:v>11.52875176</c:v>
                </c:pt>
                <c:pt idx="15396">
                  <c:v>11.52875176</c:v>
                </c:pt>
                <c:pt idx="15397">
                  <c:v>11.527761569999999</c:v>
                </c:pt>
                <c:pt idx="15398">
                  <c:v>11.52578171</c:v>
                </c:pt>
                <c:pt idx="15399">
                  <c:v>11.52479203</c:v>
                </c:pt>
                <c:pt idx="15400">
                  <c:v>11.52479203</c:v>
                </c:pt>
                <c:pt idx="15401">
                  <c:v>11.52380252</c:v>
                </c:pt>
                <c:pt idx="15402">
                  <c:v>11.52182402</c:v>
                </c:pt>
                <c:pt idx="15403">
                  <c:v>11.52182402</c:v>
                </c:pt>
                <c:pt idx="15404">
                  <c:v>11.52083502</c:v>
                </c:pt>
                <c:pt idx="15405">
                  <c:v>11.52083502</c:v>
                </c:pt>
                <c:pt idx="15406">
                  <c:v>11.52083502</c:v>
                </c:pt>
                <c:pt idx="15407">
                  <c:v>11.52083502</c:v>
                </c:pt>
                <c:pt idx="15408">
                  <c:v>11.515892579999999</c:v>
                </c:pt>
                <c:pt idx="15409">
                  <c:v>11.515892579999999</c:v>
                </c:pt>
                <c:pt idx="15410">
                  <c:v>11.514904599999999</c:v>
                </c:pt>
                <c:pt idx="15411">
                  <c:v>11.51095437</c:v>
                </c:pt>
                <c:pt idx="15412">
                  <c:v>11.50996724</c:v>
                </c:pt>
                <c:pt idx="15413">
                  <c:v>11.50996724</c:v>
                </c:pt>
                <c:pt idx="15414">
                  <c:v>11.508980279999999</c:v>
                </c:pt>
                <c:pt idx="15415">
                  <c:v>11.508980279999999</c:v>
                </c:pt>
                <c:pt idx="15416">
                  <c:v>11.507006860000001</c:v>
                </c:pt>
                <c:pt idx="15417">
                  <c:v>11.506020400000001</c:v>
                </c:pt>
                <c:pt idx="15418">
                  <c:v>11.506020400000001</c:v>
                </c:pt>
                <c:pt idx="15419">
                  <c:v>11.505034119999999</c:v>
                </c:pt>
                <c:pt idx="15420">
                  <c:v>11.50010522</c:v>
                </c:pt>
                <c:pt idx="15421">
                  <c:v>11.49321185</c:v>
                </c:pt>
                <c:pt idx="15422">
                  <c:v>11.491243839999999</c:v>
                </c:pt>
                <c:pt idx="15423">
                  <c:v>11.48927649</c:v>
                </c:pt>
                <c:pt idx="15424">
                  <c:v>11.48927649</c:v>
                </c:pt>
                <c:pt idx="15425">
                  <c:v>11.48829308</c:v>
                </c:pt>
                <c:pt idx="15426">
                  <c:v>11.486326740000001</c:v>
                </c:pt>
                <c:pt idx="15427">
                  <c:v>11.479449880000001</c:v>
                </c:pt>
                <c:pt idx="15428">
                  <c:v>11.47552394</c:v>
                </c:pt>
                <c:pt idx="15429">
                  <c:v>11.473561979999999</c:v>
                </c:pt>
                <c:pt idx="15430">
                  <c:v>11.473561979999999</c:v>
                </c:pt>
                <c:pt idx="15431">
                  <c:v>11.466700380000001</c:v>
                </c:pt>
                <c:pt idx="15432">
                  <c:v>11.464741439999999</c:v>
                </c:pt>
                <c:pt idx="15433">
                  <c:v>11.463762210000001</c:v>
                </c:pt>
                <c:pt idx="15434">
                  <c:v>11.462783160000001</c:v>
                </c:pt>
                <c:pt idx="15435">
                  <c:v>11.46180427</c:v>
                </c:pt>
                <c:pt idx="15436">
                  <c:v>11.46180427</c:v>
                </c:pt>
                <c:pt idx="15437">
                  <c:v>11.460825549999999</c:v>
                </c:pt>
                <c:pt idx="15438">
                  <c:v>11.460825549999999</c:v>
                </c:pt>
                <c:pt idx="15439">
                  <c:v>11.45886861</c:v>
                </c:pt>
                <c:pt idx="15440">
                  <c:v>11.457890389999999</c:v>
                </c:pt>
                <c:pt idx="15441">
                  <c:v>11.457890389999999</c:v>
                </c:pt>
                <c:pt idx="15442">
                  <c:v>11.453979179999999</c:v>
                </c:pt>
                <c:pt idx="15443">
                  <c:v>11.45300179</c:v>
                </c:pt>
                <c:pt idx="15444">
                  <c:v>11.452024570000001</c:v>
                </c:pt>
                <c:pt idx="15445">
                  <c:v>11.452024570000001</c:v>
                </c:pt>
                <c:pt idx="15446">
                  <c:v>11.45007064</c:v>
                </c:pt>
                <c:pt idx="15447">
                  <c:v>11.44811737</c:v>
                </c:pt>
                <c:pt idx="15448">
                  <c:v>11.44714098</c:v>
                </c:pt>
                <c:pt idx="15449">
                  <c:v>11.441286160000001</c:v>
                </c:pt>
                <c:pt idx="15450">
                  <c:v>11.441286160000001</c:v>
                </c:pt>
                <c:pt idx="15451">
                  <c:v>11.441286160000001</c:v>
                </c:pt>
                <c:pt idx="15452">
                  <c:v>11.435437329999999</c:v>
                </c:pt>
                <c:pt idx="15453">
                  <c:v>11.435437329999999</c:v>
                </c:pt>
                <c:pt idx="15454">
                  <c:v>11.43348905</c:v>
                </c:pt>
                <c:pt idx="15455">
                  <c:v>11.427648189999999</c:v>
                </c:pt>
                <c:pt idx="15456">
                  <c:v>11.42570256</c:v>
                </c:pt>
                <c:pt idx="15457">
                  <c:v>11.4237576</c:v>
                </c:pt>
                <c:pt idx="15458">
                  <c:v>11.421813289999999</c:v>
                </c:pt>
                <c:pt idx="15459">
                  <c:v>11.41889808</c:v>
                </c:pt>
                <c:pt idx="15460">
                  <c:v>11.41792667</c:v>
                </c:pt>
                <c:pt idx="15461">
                  <c:v>11.41598435</c:v>
                </c:pt>
                <c:pt idx="15462">
                  <c:v>11.41307211</c:v>
                </c:pt>
                <c:pt idx="15463">
                  <c:v>11.40822167</c:v>
                </c:pt>
                <c:pt idx="15464">
                  <c:v>11.407252079999999</c:v>
                </c:pt>
                <c:pt idx="15465">
                  <c:v>11.407252079999999</c:v>
                </c:pt>
                <c:pt idx="15466">
                  <c:v>11.40531339</c:v>
                </c:pt>
                <c:pt idx="15467">
                  <c:v>11.40240659</c:v>
                </c:pt>
                <c:pt idx="15468">
                  <c:v>11.40046955</c:v>
                </c:pt>
                <c:pt idx="15469">
                  <c:v>11.396597440000001</c:v>
                </c:pt>
                <c:pt idx="15470">
                  <c:v>11.392727949999999</c:v>
                </c:pt>
                <c:pt idx="15471">
                  <c:v>11.39176099</c:v>
                </c:pt>
                <c:pt idx="15472">
                  <c:v>11.3907942</c:v>
                </c:pt>
                <c:pt idx="15473">
                  <c:v>11.38017026</c:v>
                </c:pt>
                <c:pt idx="15474">
                  <c:v>11.378240760000001</c:v>
                </c:pt>
                <c:pt idx="15475">
                  <c:v>11.37534774</c:v>
                </c:pt>
                <c:pt idx="15476">
                  <c:v>11.37052931</c:v>
                </c:pt>
                <c:pt idx="15477">
                  <c:v>11.37052931</c:v>
                </c:pt>
                <c:pt idx="15478">
                  <c:v>11.37052931</c:v>
                </c:pt>
                <c:pt idx="15479">
                  <c:v>11.36860308</c:v>
                </c:pt>
                <c:pt idx="15480">
                  <c:v>11.36860308</c:v>
                </c:pt>
                <c:pt idx="15481">
                  <c:v>11.366677510000001</c:v>
                </c:pt>
                <c:pt idx="15482">
                  <c:v>11.36571496</c:v>
                </c:pt>
                <c:pt idx="15483">
                  <c:v>11.36186642</c:v>
                </c:pt>
                <c:pt idx="15484">
                  <c:v>11.35802048</c:v>
                </c:pt>
                <c:pt idx="15485">
                  <c:v>11.35802048</c:v>
                </c:pt>
                <c:pt idx="15486">
                  <c:v>11.357059400000001</c:v>
                </c:pt>
                <c:pt idx="15487">
                  <c:v>11.355137729999999</c:v>
                </c:pt>
                <c:pt idx="15488">
                  <c:v>11.35225645</c:v>
                </c:pt>
                <c:pt idx="15489">
                  <c:v>11.350336410000001</c:v>
                </c:pt>
                <c:pt idx="15490">
                  <c:v>11.34937663</c:v>
                </c:pt>
                <c:pt idx="15491">
                  <c:v>11.34841701</c:v>
                </c:pt>
                <c:pt idx="15492">
                  <c:v>11.34841701</c:v>
                </c:pt>
                <c:pt idx="15493">
                  <c:v>11.343621369999999</c:v>
                </c:pt>
                <c:pt idx="15494">
                  <c:v>11.343621369999999</c:v>
                </c:pt>
                <c:pt idx="15495">
                  <c:v>11.34170424</c:v>
                </c:pt>
                <c:pt idx="15496">
                  <c:v>11.337871939999999</c:v>
                </c:pt>
                <c:pt idx="15497">
                  <c:v>11.336914269999999</c:v>
                </c:pt>
                <c:pt idx="15498">
                  <c:v>11.328302499999999</c:v>
                </c:pt>
                <c:pt idx="15499">
                  <c:v>11.328302499999999</c:v>
                </c:pt>
                <c:pt idx="15500">
                  <c:v>11.324479240000001</c:v>
                </c:pt>
                <c:pt idx="15501">
                  <c:v>11.3216135</c:v>
                </c:pt>
                <c:pt idx="15502">
                  <c:v>11.318749199999999</c:v>
                </c:pt>
                <c:pt idx="15503">
                  <c:v>11.318749199999999</c:v>
                </c:pt>
                <c:pt idx="15504">
                  <c:v>11.31779476</c:v>
                </c:pt>
                <c:pt idx="15505">
                  <c:v>11.314932389999999</c:v>
                </c:pt>
                <c:pt idx="15506">
                  <c:v>11.313024950000001</c:v>
                </c:pt>
                <c:pt idx="15507">
                  <c:v>11.312071469999999</c:v>
                </c:pt>
                <c:pt idx="15508">
                  <c:v>11.310165</c:v>
                </c:pt>
                <c:pt idx="15509">
                  <c:v>11.309212</c:v>
                </c:pt>
                <c:pt idx="15510">
                  <c:v>11.30825916</c:v>
                </c:pt>
                <c:pt idx="15511">
                  <c:v>11.29969086</c:v>
                </c:pt>
                <c:pt idx="15512">
                  <c:v>11.29969086</c:v>
                </c:pt>
                <c:pt idx="15513">
                  <c:v>11.2949363</c:v>
                </c:pt>
                <c:pt idx="15514">
                  <c:v>11.293035590000001</c:v>
                </c:pt>
                <c:pt idx="15515">
                  <c:v>11.28828663</c:v>
                </c:pt>
                <c:pt idx="15516">
                  <c:v>11.28733731</c:v>
                </c:pt>
                <c:pt idx="15517">
                  <c:v>11.284490330000001</c:v>
                </c:pt>
                <c:pt idx="15518">
                  <c:v>11.28069659</c:v>
                </c:pt>
                <c:pt idx="15519">
                  <c:v>11.27785295</c:v>
                </c:pt>
                <c:pt idx="15520">
                  <c:v>11.27785295</c:v>
                </c:pt>
                <c:pt idx="15521">
                  <c:v>11.27595799</c:v>
                </c:pt>
                <c:pt idx="15522">
                  <c:v>11.27501075</c:v>
                </c:pt>
                <c:pt idx="15523">
                  <c:v>11.27406367</c:v>
                </c:pt>
                <c:pt idx="15524">
                  <c:v>11.272169979999999</c:v>
                </c:pt>
                <c:pt idx="15525">
                  <c:v>11.27122338</c:v>
                </c:pt>
                <c:pt idx="15526">
                  <c:v>11.27122338</c:v>
                </c:pt>
                <c:pt idx="15527">
                  <c:v>11.269330650000001</c:v>
                </c:pt>
                <c:pt idx="15528">
                  <c:v>11.26838452</c:v>
                </c:pt>
                <c:pt idx="15529">
                  <c:v>11.26838452</c:v>
                </c:pt>
                <c:pt idx="15530">
                  <c:v>11.26743855</c:v>
                </c:pt>
                <c:pt idx="15531">
                  <c:v>11.26554709</c:v>
                </c:pt>
                <c:pt idx="15532">
                  <c:v>11.26176607</c:v>
                </c:pt>
                <c:pt idx="15533">
                  <c:v>11.258931970000001</c:v>
                </c:pt>
                <c:pt idx="15534">
                  <c:v>11.257987590000001</c:v>
                </c:pt>
                <c:pt idx="15535">
                  <c:v>11.257043360000001</c:v>
                </c:pt>
                <c:pt idx="15536">
                  <c:v>11.252324610000001</c:v>
                </c:pt>
                <c:pt idx="15537">
                  <c:v>11.25138134</c:v>
                </c:pt>
                <c:pt idx="15538">
                  <c:v>11.25138134</c:v>
                </c:pt>
                <c:pt idx="15539">
                  <c:v>11.24949526</c:v>
                </c:pt>
                <c:pt idx="15540">
                  <c:v>11.248552460000001</c:v>
                </c:pt>
                <c:pt idx="15541">
                  <c:v>11.247609819999999</c:v>
                </c:pt>
                <c:pt idx="15542">
                  <c:v>11.245725009999999</c:v>
                </c:pt>
                <c:pt idx="15543">
                  <c:v>11.245725009999999</c:v>
                </c:pt>
                <c:pt idx="15544">
                  <c:v>11.244782839999999</c:v>
                </c:pt>
                <c:pt idx="15545">
                  <c:v>11.244782839999999</c:v>
                </c:pt>
                <c:pt idx="15546">
                  <c:v>11.241015750000001</c:v>
                </c:pt>
                <c:pt idx="15547">
                  <c:v>11.24007437</c:v>
                </c:pt>
                <c:pt idx="15548">
                  <c:v>11.24007437</c:v>
                </c:pt>
                <c:pt idx="15549">
                  <c:v>11.238192079999999</c:v>
                </c:pt>
                <c:pt idx="15550">
                  <c:v>11.232549000000001</c:v>
                </c:pt>
                <c:pt idx="15551">
                  <c:v>11.23160904</c:v>
                </c:pt>
                <c:pt idx="15552">
                  <c:v>11.23066923</c:v>
                </c:pt>
                <c:pt idx="15553">
                  <c:v>11.23066923</c:v>
                </c:pt>
                <c:pt idx="15554">
                  <c:v>11.22972959</c:v>
                </c:pt>
                <c:pt idx="15555">
                  <c:v>11.22879009</c:v>
                </c:pt>
                <c:pt idx="15556">
                  <c:v>11.22879009</c:v>
                </c:pt>
                <c:pt idx="15557">
                  <c:v>11.227850760000001</c:v>
                </c:pt>
                <c:pt idx="15558">
                  <c:v>11.227850760000001</c:v>
                </c:pt>
                <c:pt idx="15559">
                  <c:v>11.22691159</c:v>
                </c:pt>
                <c:pt idx="15560">
                  <c:v>11.22597257</c:v>
                </c:pt>
                <c:pt idx="15561">
                  <c:v>11.22597257</c:v>
                </c:pt>
                <c:pt idx="15562">
                  <c:v>11.225033699999999</c:v>
                </c:pt>
                <c:pt idx="15563">
                  <c:v>11.225033699999999</c:v>
                </c:pt>
                <c:pt idx="15564">
                  <c:v>11.225033699999999</c:v>
                </c:pt>
                <c:pt idx="15565">
                  <c:v>11.225033699999999</c:v>
                </c:pt>
                <c:pt idx="15566">
                  <c:v>11.225033699999999</c:v>
                </c:pt>
                <c:pt idx="15567">
                  <c:v>11.224095</c:v>
                </c:pt>
                <c:pt idx="15568">
                  <c:v>11.224095</c:v>
                </c:pt>
                <c:pt idx="15569">
                  <c:v>11.223156449999999</c:v>
                </c:pt>
                <c:pt idx="15570">
                  <c:v>11.222218059999999</c:v>
                </c:pt>
                <c:pt idx="15571">
                  <c:v>11.222218059999999</c:v>
                </c:pt>
                <c:pt idx="15572">
                  <c:v>11.220341749999999</c:v>
                </c:pt>
                <c:pt idx="15573">
                  <c:v>11.218466060000001</c:v>
                </c:pt>
                <c:pt idx="15574">
                  <c:v>11.218466060000001</c:v>
                </c:pt>
                <c:pt idx="15575">
                  <c:v>11.21659101</c:v>
                </c:pt>
                <c:pt idx="15576">
                  <c:v>11.21659101</c:v>
                </c:pt>
                <c:pt idx="15577">
                  <c:v>11.21565371</c:v>
                </c:pt>
                <c:pt idx="15578">
                  <c:v>11.21565371</c:v>
                </c:pt>
                <c:pt idx="15579">
                  <c:v>11.214716579999999</c:v>
                </c:pt>
                <c:pt idx="15580">
                  <c:v>11.21284277</c:v>
                </c:pt>
                <c:pt idx="15581">
                  <c:v>11.21284277</c:v>
                </c:pt>
                <c:pt idx="15582">
                  <c:v>11.21284277</c:v>
                </c:pt>
                <c:pt idx="15583">
                  <c:v>11.21003324</c:v>
                </c:pt>
                <c:pt idx="15584">
                  <c:v>11.20909704</c:v>
                </c:pt>
                <c:pt idx="15585">
                  <c:v>11.20909704</c:v>
                </c:pt>
                <c:pt idx="15586">
                  <c:v>11.208161</c:v>
                </c:pt>
                <c:pt idx="15587">
                  <c:v>11.208161</c:v>
                </c:pt>
                <c:pt idx="15588">
                  <c:v>11.20722512</c:v>
                </c:pt>
                <c:pt idx="15589">
                  <c:v>11.20722512</c:v>
                </c:pt>
                <c:pt idx="15590">
                  <c:v>11.20628939</c:v>
                </c:pt>
                <c:pt idx="15591">
                  <c:v>11.203483139999999</c:v>
                </c:pt>
                <c:pt idx="15592">
                  <c:v>11.203483139999999</c:v>
                </c:pt>
                <c:pt idx="15593">
                  <c:v>11.202548030000001</c:v>
                </c:pt>
                <c:pt idx="15594">
                  <c:v>11.200678290000001</c:v>
                </c:pt>
                <c:pt idx="15595">
                  <c:v>11.200678290000001</c:v>
                </c:pt>
                <c:pt idx="15596">
                  <c:v>11.200678290000001</c:v>
                </c:pt>
                <c:pt idx="15597">
                  <c:v>11.19694069</c:v>
                </c:pt>
                <c:pt idx="15598">
                  <c:v>11.19694069</c:v>
                </c:pt>
                <c:pt idx="15599">
                  <c:v>11.19320557</c:v>
                </c:pt>
                <c:pt idx="15600">
                  <c:v>11.181083640000001</c:v>
                </c:pt>
                <c:pt idx="15601">
                  <c:v>11.180152270000001</c:v>
                </c:pt>
                <c:pt idx="15602">
                  <c:v>11.17922106</c:v>
                </c:pt>
                <c:pt idx="15603">
                  <c:v>11.177359089999999</c:v>
                </c:pt>
                <c:pt idx="15604">
                  <c:v>11.177359089999999</c:v>
                </c:pt>
                <c:pt idx="15605">
                  <c:v>11.17363703</c:v>
                </c:pt>
                <c:pt idx="15606">
                  <c:v>11.1727069</c:v>
                </c:pt>
                <c:pt idx="15607">
                  <c:v>11.16898793</c:v>
                </c:pt>
                <c:pt idx="15608">
                  <c:v>11.1624857</c:v>
                </c:pt>
                <c:pt idx="15609">
                  <c:v>11.161557419999999</c:v>
                </c:pt>
                <c:pt idx="15610">
                  <c:v>11.1606293</c:v>
                </c:pt>
                <c:pt idx="15611">
                  <c:v>11.158773529999999</c:v>
                </c:pt>
                <c:pt idx="15612">
                  <c:v>11.157845869999999</c:v>
                </c:pt>
                <c:pt idx="15613">
                  <c:v>11.15599102</c:v>
                </c:pt>
                <c:pt idx="15614">
                  <c:v>11.15506383</c:v>
                </c:pt>
                <c:pt idx="15615">
                  <c:v>11.1513566</c:v>
                </c:pt>
                <c:pt idx="15616">
                  <c:v>11.15043017</c:v>
                </c:pt>
                <c:pt idx="15617">
                  <c:v>11.148577789999999</c:v>
                </c:pt>
                <c:pt idx="15618">
                  <c:v>11.148577789999999</c:v>
                </c:pt>
                <c:pt idx="15619">
                  <c:v>11.143024329999999</c:v>
                </c:pt>
                <c:pt idx="15620">
                  <c:v>11.13840066</c:v>
                </c:pt>
                <c:pt idx="15621">
                  <c:v>11.136552269999999</c:v>
                </c:pt>
                <c:pt idx="15622">
                  <c:v>11.1347045</c:v>
                </c:pt>
                <c:pt idx="15623">
                  <c:v>11.13378084</c:v>
                </c:pt>
                <c:pt idx="15624">
                  <c:v>11.1282421</c:v>
                </c:pt>
                <c:pt idx="15625">
                  <c:v>11.1282421</c:v>
                </c:pt>
                <c:pt idx="15626">
                  <c:v>11.12731952</c:v>
                </c:pt>
                <c:pt idx="15627">
                  <c:v>11.121787210000001</c:v>
                </c:pt>
                <c:pt idx="15628">
                  <c:v>11.12086569</c:v>
                </c:pt>
                <c:pt idx="15629">
                  <c:v>11.11718115</c:v>
                </c:pt>
                <c:pt idx="15630">
                  <c:v>11.112578900000001</c:v>
                </c:pt>
                <c:pt idx="15631">
                  <c:v>11.106142159999999</c:v>
                </c:pt>
                <c:pt idx="15632">
                  <c:v>11.10522323</c:v>
                </c:pt>
                <c:pt idx="15633">
                  <c:v>11.10522323</c:v>
                </c:pt>
                <c:pt idx="15634">
                  <c:v>11.10430446</c:v>
                </c:pt>
                <c:pt idx="15635">
                  <c:v>11.102467369999999</c:v>
                </c:pt>
                <c:pt idx="15636">
                  <c:v>11.099712869999999</c:v>
                </c:pt>
                <c:pt idx="15637">
                  <c:v>11.092374209999999</c:v>
                </c:pt>
                <c:pt idx="15638">
                  <c:v>11.091457569999999</c:v>
                </c:pt>
                <c:pt idx="15639">
                  <c:v>11.09054107</c:v>
                </c:pt>
                <c:pt idx="15640">
                  <c:v>11.087792479999999</c:v>
                </c:pt>
                <c:pt idx="15641">
                  <c:v>11.083214529999999</c:v>
                </c:pt>
                <c:pt idx="15642">
                  <c:v>11.083214529999999</c:v>
                </c:pt>
                <c:pt idx="15643">
                  <c:v>11.0795549</c:v>
                </c:pt>
                <c:pt idx="15644">
                  <c:v>11.0795549</c:v>
                </c:pt>
                <c:pt idx="15645">
                  <c:v>11.076811749999999</c:v>
                </c:pt>
                <c:pt idx="15646">
                  <c:v>11.072242859999999</c:v>
                </c:pt>
                <c:pt idx="15647">
                  <c:v>11.072242859999999</c:v>
                </c:pt>
                <c:pt idx="15648">
                  <c:v>11.069503340000001</c:v>
                </c:pt>
                <c:pt idx="15649">
                  <c:v>11.064940480000001</c:v>
                </c:pt>
                <c:pt idx="15650">
                  <c:v>11.06220457</c:v>
                </c:pt>
                <c:pt idx="15651">
                  <c:v>11.058558789999999</c:v>
                </c:pt>
                <c:pt idx="15652">
                  <c:v>11.058558789999999</c:v>
                </c:pt>
                <c:pt idx="15653">
                  <c:v>11.05400494</c:v>
                </c:pt>
                <c:pt idx="15654">
                  <c:v>11.05400494</c:v>
                </c:pt>
                <c:pt idx="15655">
                  <c:v>11.05218445</c:v>
                </c:pt>
                <c:pt idx="15656">
                  <c:v>11.05036456</c:v>
                </c:pt>
                <c:pt idx="15657">
                  <c:v>11.04581746</c:v>
                </c:pt>
                <c:pt idx="15658">
                  <c:v>11.04399967</c:v>
                </c:pt>
                <c:pt idx="15659">
                  <c:v>11.04399967</c:v>
                </c:pt>
                <c:pt idx="15660">
                  <c:v>11.03854988</c:v>
                </c:pt>
                <c:pt idx="15661">
                  <c:v>11.03854988</c:v>
                </c:pt>
                <c:pt idx="15662">
                  <c:v>11.03764211</c:v>
                </c:pt>
                <c:pt idx="15663">
                  <c:v>11.03673448</c:v>
                </c:pt>
                <c:pt idx="15664">
                  <c:v>11.035826999999999</c:v>
                </c:pt>
                <c:pt idx="15665">
                  <c:v>11.03129186</c:v>
                </c:pt>
                <c:pt idx="15666">
                  <c:v>11.029478839999999</c:v>
                </c:pt>
                <c:pt idx="15667">
                  <c:v>11.028572560000001</c:v>
                </c:pt>
                <c:pt idx="15668">
                  <c:v>11.02676043</c:v>
                </c:pt>
                <c:pt idx="15669">
                  <c:v>11.02676043</c:v>
                </c:pt>
                <c:pt idx="15670">
                  <c:v>11.024043369999999</c:v>
                </c:pt>
                <c:pt idx="15671">
                  <c:v>11.024043369999999</c:v>
                </c:pt>
                <c:pt idx="15672">
                  <c:v>11.021327640000001</c:v>
                </c:pt>
                <c:pt idx="15673">
                  <c:v>11.02042269</c:v>
                </c:pt>
                <c:pt idx="15674">
                  <c:v>11.01861325</c:v>
                </c:pt>
                <c:pt idx="15675">
                  <c:v>11.015900200000001</c:v>
                </c:pt>
                <c:pt idx="15676">
                  <c:v>11.014996139999999</c:v>
                </c:pt>
                <c:pt idx="15677">
                  <c:v>11.014996139999999</c:v>
                </c:pt>
                <c:pt idx="15678">
                  <c:v>11.006866329999999</c:v>
                </c:pt>
                <c:pt idx="15679">
                  <c:v>10.9987485</c:v>
                </c:pt>
                <c:pt idx="15680">
                  <c:v>10.99334327</c:v>
                </c:pt>
                <c:pt idx="15681">
                  <c:v>10.99334327</c:v>
                </c:pt>
                <c:pt idx="15682">
                  <c:v>10.99334327</c:v>
                </c:pt>
                <c:pt idx="15683">
                  <c:v>10.991542709999999</c:v>
                </c:pt>
                <c:pt idx="15684">
                  <c:v>10.98884297</c:v>
                </c:pt>
                <c:pt idx="15685">
                  <c:v>10.98524538</c:v>
                </c:pt>
                <c:pt idx="15686">
                  <c:v>10.984346349999999</c:v>
                </c:pt>
                <c:pt idx="15687">
                  <c:v>10.981650139999999</c:v>
                </c:pt>
                <c:pt idx="15688">
                  <c:v>10.9798534</c:v>
                </c:pt>
                <c:pt idx="15689">
                  <c:v>10.97805726</c:v>
                </c:pt>
                <c:pt idx="15690">
                  <c:v>10.9771594</c:v>
                </c:pt>
                <c:pt idx="15691">
                  <c:v>10.973569449999999</c:v>
                </c:pt>
                <c:pt idx="15692">
                  <c:v>10.973569449999999</c:v>
                </c:pt>
                <c:pt idx="15693">
                  <c:v>10.966396599999999</c:v>
                </c:pt>
                <c:pt idx="15694">
                  <c:v>10.964604850000001</c:v>
                </c:pt>
                <c:pt idx="15695">
                  <c:v>10.962813690000001</c:v>
                </c:pt>
                <c:pt idx="15696">
                  <c:v>10.962813690000001</c:v>
                </c:pt>
                <c:pt idx="15697">
                  <c:v>10.962813690000001</c:v>
                </c:pt>
                <c:pt idx="15698">
                  <c:v>10.961023109999999</c:v>
                </c:pt>
                <c:pt idx="15699">
                  <c:v>10.961023109999999</c:v>
                </c:pt>
                <c:pt idx="15700">
                  <c:v>10.95923312</c:v>
                </c:pt>
                <c:pt idx="15701">
                  <c:v>10.95744371</c:v>
                </c:pt>
                <c:pt idx="15702">
                  <c:v>10.956549219999999</c:v>
                </c:pt>
                <c:pt idx="15703">
                  <c:v>10.954760690000001</c:v>
                </c:pt>
                <c:pt idx="15704">
                  <c:v>10.9493986</c:v>
                </c:pt>
                <c:pt idx="15705">
                  <c:v>10.947612400000001</c:v>
                </c:pt>
                <c:pt idx="15706">
                  <c:v>10.9422573</c:v>
                </c:pt>
                <c:pt idx="15707">
                  <c:v>10.94136529</c:v>
                </c:pt>
                <c:pt idx="15708">
                  <c:v>10.939581710000001</c:v>
                </c:pt>
                <c:pt idx="15709">
                  <c:v>10.93690743</c:v>
                </c:pt>
                <c:pt idx="15710">
                  <c:v>10.93690743</c:v>
                </c:pt>
                <c:pt idx="15711">
                  <c:v>10.9360163</c:v>
                </c:pt>
                <c:pt idx="15712">
                  <c:v>10.9360163</c:v>
                </c:pt>
                <c:pt idx="15713">
                  <c:v>10.934234460000001</c:v>
                </c:pt>
                <c:pt idx="15714">
                  <c:v>10.93245321</c:v>
                </c:pt>
                <c:pt idx="15715">
                  <c:v>10.930672530000001</c:v>
                </c:pt>
                <c:pt idx="15716">
                  <c:v>10.92978241</c:v>
                </c:pt>
                <c:pt idx="15717">
                  <c:v>10.92800261</c:v>
                </c:pt>
                <c:pt idx="15718">
                  <c:v>10.92622338</c:v>
                </c:pt>
                <c:pt idx="15719">
                  <c:v>10.92533398</c:v>
                </c:pt>
                <c:pt idx="15720">
                  <c:v>10.92533398</c:v>
                </c:pt>
                <c:pt idx="15721">
                  <c:v>10.92533398</c:v>
                </c:pt>
                <c:pt idx="15722">
                  <c:v>10.92533398</c:v>
                </c:pt>
                <c:pt idx="15723">
                  <c:v>10.92533398</c:v>
                </c:pt>
                <c:pt idx="15724">
                  <c:v>10.924444729999999</c:v>
                </c:pt>
                <c:pt idx="15725">
                  <c:v>10.92177785</c:v>
                </c:pt>
                <c:pt idx="15726">
                  <c:v>10.92088918</c:v>
                </c:pt>
                <c:pt idx="15727">
                  <c:v>10.92088918</c:v>
                </c:pt>
                <c:pt idx="15728">
                  <c:v>10.919112269999999</c:v>
                </c:pt>
                <c:pt idx="15729">
                  <c:v>10.918224029999999</c:v>
                </c:pt>
                <c:pt idx="15730">
                  <c:v>10.918224029999999</c:v>
                </c:pt>
                <c:pt idx="15731">
                  <c:v>10.917335939999999</c:v>
                </c:pt>
                <c:pt idx="15732">
                  <c:v>10.917335939999999</c:v>
                </c:pt>
                <c:pt idx="15733">
                  <c:v>10.91644799</c:v>
                </c:pt>
                <c:pt idx="15734">
                  <c:v>10.91556018</c:v>
                </c:pt>
                <c:pt idx="15735">
                  <c:v>10.91556018</c:v>
                </c:pt>
                <c:pt idx="15736">
                  <c:v>10.91467252</c:v>
                </c:pt>
                <c:pt idx="15737">
                  <c:v>10.91467252</c:v>
                </c:pt>
                <c:pt idx="15738">
                  <c:v>10.91467252</c:v>
                </c:pt>
                <c:pt idx="15739">
                  <c:v>10.91378501</c:v>
                </c:pt>
                <c:pt idx="15740">
                  <c:v>10.912010410000001</c:v>
                </c:pt>
                <c:pt idx="15741">
                  <c:v>10.912010410000001</c:v>
                </c:pt>
                <c:pt idx="15742">
                  <c:v>10.91112332</c:v>
                </c:pt>
                <c:pt idx="15743">
                  <c:v>10.91112332</c:v>
                </c:pt>
                <c:pt idx="15744">
                  <c:v>10.910236380000001</c:v>
                </c:pt>
                <c:pt idx="15745">
                  <c:v>10.910236380000001</c:v>
                </c:pt>
                <c:pt idx="15746">
                  <c:v>10.910236380000001</c:v>
                </c:pt>
                <c:pt idx="15747">
                  <c:v>10.90669007</c:v>
                </c:pt>
                <c:pt idx="15748">
                  <c:v>10.902260419999999</c:v>
                </c:pt>
                <c:pt idx="15749">
                  <c:v>10.902260419999999</c:v>
                </c:pt>
                <c:pt idx="15750">
                  <c:v>10.902260419999999</c:v>
                </c:pt>
                <c:pt idx="15751">
                  <c:v>10.90137492</c:v>
                </c:pt>
                <c:pt idx="15752">
                  <c:v>10.90137492</c:v>
                </c:pt>
                <c:pt idx="15753">
                  <c:v>10.90137492</c:v>
                </c:pt>
                <c:pt idx="15754">
                  <c:v>10.899604350000001</c:v>
                </c:pt>
                <c:pt idx="15755">
                  <c:v>10.896949579999999</c:v>
                </c:pt>
                <c:pt idx="15756">
                  <c:v>10.89606495</c:v>
                </c:pt>
                <c:pt idx="15757">
                  <c:v>10.89518045</c:v>
                </c:pt>
                <c:pt idx="15758">
                  <c:v>10.8942961</c:v>
                </c:pt>
                <c:pt idx="15759">
                  <c:v>10.89252784</c:v>
                </c:pt>
                <c:pt idx="15760">
                  <c:v>10.888993019999999</c:v>
                </c:pt>
                <c:pt idx="15761">
                  <c:v>10.883695100000001</c:v>
                </c:pt>
                <c:pt idx="15762">
                  <c:v>10.883695100000001</c:v>
                </c:pt>
                <c:pt idx="15763">
                  <c:v>10.88193027</c:v>
                </c:pt>
                <c:pt idx="15764">
                  <c:v>10.88193027</c:v>
                </c:pt>
                <c:pt idx="15765">
                  <c:v>10.88104807</c:v>
                </c:pt>
                <c:pt idx="15766">
                  <c:v>10.87840233</c:v>
                </c:pt>
                <c:pt idx="15767">
                  <c:v>10.877520710000001</c:v>
                </c:pt>
                <c:pt idx="15768">
                  <c:v>10.876639219999999</c:v>
                </c:pt>
                <c:pt idx="15769">
                  <c:v>10.87399563</c:v>
                </c:pt>
                <c:pt idx="15770">
                  <c:v>10.87399563</c:v>
                </c:pt>
                <c:pt idx="15771">
                  <c:v>10.873114709999999</c:v>
                </c:pt>
                <c:pt idx="15772">
                  <c:v>10.872233939999999</c:v>
                </c:pt>
                <c:pt idx="15773">
                  <c:v>10.872233939999999</c:v>
                </c:pt>
                <c:pt idx="15774">
                  <c:v>10.86871228</c:v>
                </c:pt>
                <c:pt idx="15775">
                  <c:v>10.86871228</c:v>
                </c:pt>
                <c:pt idx="15776">
                  <c:v>10.867832229999999</c:v>
                </c:pt>
                <c:pt idx="15777">
                  <c:v>10.866072539999999</c:v>
                </c:pt>
                <c:pt idx="15778">
                  <c:v>10.866072539999999</c:v>
                </c:pt>
                <c:pt idx="15779">
                  <c:v>10.86431342</c:v>
                </c:pt>
                <c:pt idx="15780">
                  <c:v>10.86431342</c:v>
                </c:pt>
                <c:pt idx="15781">
                  <c:v>10.86431342</c:v>
                </c:pt>
                <c:pt idx="15782">
                  <c:v>10.85903948</c:v>
                </c:pt>
                <c:pt idx="15783">
                  <c:v>10.857282639999999</c:v>
                </c:pt>
                <c:pt idx="15784">
                  <c:v>10.85640443</c:v>
                </c:pt>
                <c:pt idx="15785">
                  <c:v>10.85552637</c:v>
                </c:pt>
                <c:pt idx="15786">
                  <c:v>10.85377066</c:v>
                </c:pt>
                <c:pt idx="15787">
                  <c:v>10.85113817</c:v>
                </c:pt>
                <c:pt idx="15788">
                  <c:v>10.85113817</c:v>
                </c:pt>
                <c:pt idx="15789">
                  <c:v>10.84412442</c:v>
                </c:pt>
                <c:pt idx="15790">
                  <c:v>10.84412442</c:v>
                </c:pt>
                <c:pt idx="15791">
                  <c:v>10.8423724</c:v>
                </c:pt>
                <c:pt idx="15792">
                  <c:v>10.84062095</c:v>
                </c:pt>
                <c:pt idx="15793">
                  <c:v>10.83449532</c:v>
                </c:pt>
                <c:pt idx="15794">
                  <c:v>10.833620789999999</c:v>
                </c:pt>
                <c:pt idx="15795">
                  <c:v>10.83274641</c:v>
                </c:pt>
                <c:pt idx="15796">
                  <c:v>10.82925028</c:v>
                </c:pt>
                <c:pt idx="15797">
                  <c:v>10.8283766</c:v>
                </c:pt>
                <c:pt idx="15798">
                  <c:v>10.827503070000001</c:v>
                </c:pt>
                <c:pt idx="15799">
                  <c:v>10.826629670000001</c:v>
                </c:pt>
                <c:pt idx="15800">
                  <c:v>10.82139224</c:v>
                </c:pt>
                <c:pt idx="15801">
                  <c:v>10.81964756</c:v>
                </c:pt>
                <c:pt idx="15802">
                  <c:v>10.81964756</c:v>
                </c:pt>
                <c:pt idx="15803">
                  <c:v>10.803970700000001</c:v>
                </c:pt>
                <c:pt idx="15804">
                  <c:v>10.80223163</c:v>
                </c:pt>
                <c:pt idx="15805">
                  <c:v>10.80223163</c:v>
                </c:pt>
                <c:pt idx="15806">
                  <c:v>10.80223163</c:v>
                </c:pt>
                <c:pt idx="15807">
                  <c:v>10.80223163</c:v>
                </c:pt>
                <c:pt idx="15808">
                  <c:v>10.79875517</c:v>
                </c:pt>
                <c:pt idx="15809">
                  <c:v>10.797017779999999</c:v>
                </c:pt>
                <c:pt idx="15810">
                  <c:v>10.796149290000001</c:v>
                </c:pt>
                <c:pt idx="15811">
                  <c:v>10.79528095</c:v>
                </c:pt>
                <c:pt idx="15812">
                  <c:v>10.793544669999999</c:v>
                </c:pt>
                <c:pt idx="15813">
                  <c:v>10.793544669999999</c:v>
                </c:pt>
                <c:pt idx="15814">
                  <c:v>10.7900738</c:v>
                </c:pt>
                <c:pt idx="15815">
                  <c:v>10.78920643</c:v>
                </c:pt>
                <c:pt idx="15816">
                  <c:v>10.78920643</c:v>
                </c:pt>
                <c:pt idx="15817">
                  <c:v>10.78747211</c:v>
                </c:pt>
                <c:pt idx="15818">
                  <c:v>10.7736176</c:v>
                </c:pt>
                <c:pt idx="15819">
                  <c:v>10.771888280000001</c:v>
                </c:pt>
                <c:pt idx="15820">
                  <c:v>10.77015952</c:v>
                </c:pt>
                <c:pt idx="15821">
                  <c:v>10.77015952</c:v>
                </c:pt>
                <c:pt idx="15822">
                  <c:v>10.768431319999999</c:v>
                </c:pt>
                <c:pt idx="15823">
                  <c:v>10.764976580000001</c:v>
                </c:pt>
                <c:pt idx="15824">
                  <c:v>10.76411324</c:v>
                </c:pt>
                <c:pt idx="15825">
                  <c:v>10.763250040000001</c:v>
                </c:pt>
                <c:pt idx="15826">
                  <c:v>10.763250040000001</c:v>
                </c:pt>
                <c:pt idx="15827">
                  <c:v>10.757211509999999</c:v>
                </c:pt>
                <c:pt idx="15828">
                  <c:v>10.757211509999999</c:v>
                </c:pt>
                <c:pt idx="15829">
                  <c:v>10.755487459999999</c:v>
                </c:pt>
                <c:pt idx="15830">
                  <c:v>10.755487459999999</c:v>
                </c:pt>
                <c:pt idx="15831">
                  <c:v>10.75462564</c:v>
                </c:pt>
                <c:pt idx="15832">
                  <c:v>10.745154749999999</c:v>
                </c:pt>
                <c:pt idx="15833">
                  <c:v>10.743434560000001</c:v>
                </c:pt>
                <c:pt idx="15834">
                  <c:v>10.743434560000001</c:v>
                </c:pt>
                <c:pt idx="15835">
                  <c:v>10.742574680000001</c:v>
                </c:pt>
                <c:pt idx="15836">
                  <c:v>10.740855310000001</c:v>
                </c:pt>
                <c:pt idx="15837">
                  <c:v>10.734841879999999</c:v>
                </c:pt>
                <c:pt idx="15838">
                  <c:v>10.733983370000001</c:v>
                </c:pt>
                <c:pt idx="15839">
                  <c:v>10.73312499</c:v>
                </c:pt>
                <c:pt idx="15840">
                  <c:v>10.732266750000001</c:v>
                </c:pt>
                <c:pt idx="15841">
                  <c:v>10.731408650000001</c:v>
                </c:pt>
                <c:pt idx="15842">
                  <c:v>10.727977620000001</c:v>
                </c:pt>
                <c:pt idx="15843">
                  <c:v>10.724548779999999</c:v>
                </c:pt>
                <c:pt idx="15844">
                  <c:v>10.724548779999999</c:v>
                </c:pt>
                <c:pt idx="15845">
                  <c:v>10.721122129999999</c:v>
                </c:pt>
                <c:pt idx="15846">
                  <c:v>10.719409629999999</c:v>
                </c:pt>
                <c:pt idx="15847">
                  <c:v>10.719409629999999</c:v>
                </c:pt>
                <c:pt idx="15848">
                  <c:v>10.718553590000001</c:v>
                </c:pt>
                <c:pt idx="15849">
                  <c:v>10.71342018</c:v>
                </c:pt>
                <c:pt idx="15850">
                  <c:v>10.71256509</c:v>
                </c:pt>
                <c:pt idx="15851">
                  <c:v>10.71256509</c:v>
                </c:pt>
                <c:pt idx="15852">
                  <c:v>10.71256509</c:v>
                </c:pt>
                <c:pt idx="15853">
                  <c:v>10.711710139999999</c:v>
                </c:pt>
                <c:pt idx="15854">
                  <c:v>10.711710139999999</c:v>
                </c:pt>
                <c:pt idx="15855">
                  <c:v>10.71085532</c:v>
                </c:pt>
                <c:pt idx="15856">
                  <c:v>10.708291689999999</c:v>
                </c:pt>
                <c:pt idx="15857">
                  <c:v>10.70743742</c:v>
                </c:pt>
                <c:pt idx="15858">
                  <c:v>10.70487542</c:v>
                </c:pt>
                <c:pt idx="15859">
                  <c:v>10.704021689999999</c:v>
                </c:pt>
                <c:pt idx="15860">
                  <c:v>10.704021689999999</c:v>
                </c:pt>
                <c:pt idx="15861">
                  <c:v>10.704021689999999</c:v>
                </c:pt>
                <c:pt idx="15862">
                  <c:v>10.703168099999999</c:v>
                </c:pt>
                <c:pt idx="15863">
                  <c:v>10.703168099999999</c:v>
                </c:pt>
                <c:pt idx="15864">
                  <c:v>10.701461330000001</c:v>
                </c:pt>
                <c:pt idx="15865">
                  <c:v>10.69890219</c:v>
                </c:pt>
                <c:pt idx="15866">
                  <c:v>10.69890219</c:v>
                </c:pt>
                <c:pt idx="15867">
                  <c:v>10.69890219</c:v>
                </c:pt>
                <c:pt idx="15868">
                  <c:v>10.69634428</c:v>
                </c:pt>
                <c:pt idx="15869">
                  <c:v>10.69634428</c:v>
                </c:pt>
                <c:pt idx="15870">
                  <c:v>10.695491909999999</c:v>
                </c:pt>
                <c:pt idx="15871">
                  <c:v>10.692935629999999</c:v>
                </c:pt>
                <c:pt idx="15872">
                  <c:v>10.69123212</c:v>
                </c:pt>
                <c:pt idx="15873">
                  <c:v>10.69038057</c:v>
                </c:pt>
                <c:pt idx="15874">
                  <c:v>10.68952915</c:v>
                </c:pt>
                <c:pt idx="15875">
                  <c:v>10.68697571</c:v>
                </c:pt>
                <c:pt idx="15876">
                  <c:v>10.68612484</c:v>
                </c:pt>
                <c:pt idx="15877">
                  <c:v>10.680172519999999</c:v>
                </c:pt>
                <c:pt idx="15878">
                  <c:v>10.680172519999999</c:v>
                </c:pt>
                <c:pt idx="15879">
                  <c:v>10.675924910000001</c:v>
                </c:pt>
                <c:pt idx="15880">
                  <c:v>10.675924910000001</c:v>
                </c:pt>
                <c:pt idx="15881">
                  <c:v>10.6750758</c:v>
                </c:pt>
                <c:pt idx="15882">
                  <c:v>10.674226819999999</c:v>
                </c:pt>
                <c:pt idx="15883">
                  <c:v>10.672529259999999</c:v>
                </c:pt>
                <c:pt idx="15884">
                  <c:v>10.672529259999999</c:v>
                </c:pt>
                <c:pt idx="15885">
                  <c:v>10.672529259999999</c:v>
                </c:pt>
                <c:pt idx="15886">
                  <c:v>10.66998394</c:v>
                </c:pt>
                <c:pt idx="15887">
                  <c:v>10.66913577</c:v>
                </c:pt>
                <c:pt idx="15888">
                  <c:v>10.66828774</c:v>
                </c:pt>
                <c:pt idx="15889">
                  <c:v>10.667439829999999</c:v>
                </c:pt>
                <c:pt idx="15890">
                  <c:v>10.66659207</c:v>
                </c:pt>
                <c:pt idx="15891">
                  <c:v>10.66489694</c:v>
                </c:pt>
                <c:pt idx="15892">
                  <c:v>10.66404958</c:v>
                </c:pt>
                <c:pt idx="15893">
                  <c:v>10.66235526</c:v>
                </c:pt>
                <c:pt idx="15894">
                  <c:v>10.66235526</c:v>
                </c:pt>
                <c:pt idx="15895">
                  <c:v>10.65981479</c:v>
                </c:pt>
                <c:pt idx="15896">
                  <c:v>10.65981479</c:v>
                </c:pt>
                <c:pt idx="15897">
                  <c:v>10.65981479</c:v>
                </c:pt>
                <c:pt idx="15898">
                  <c:v>10.658968229999999</c:v>
                </c:pt>
                <c:pt idx="15899">
                  <c:v>10.658121810000001</c:v>
                </c:pt>
                <c:pt idx="15900">
                  <c:v>10.65727553</c:v>
                </c:pt>
                <c:pt idx="15901">
                  <c:v>10.65727553</c:v>
                </c:pt>
                <c:pt idx="15902">
                  <c:v>10.656429380000001</c:v>
                </c:pt>
                <c:pt idx="15903">
                  <c:v>10.656429380000001</c:v>
                </c:pt>
                <c:pt idx="15904">
                  <c:v>10.65558336</c:v>
                </c:pt>
                <c:pt idx="15905">
                  <c:v>10.65558336</c:v>
                </c:pt>
                <c:pt idx="15906">
                  <c:v>10.65473748</c:v>
                </c:pt>
                <c:pt idx="15907">
                  <c:v>10.65473748</c:v>
                </c:pt>
                <c:pt idx="15908">
                  <c:v>10.65473748</c:v>
                </c:pt>
                <c:pt idx="15909">
                  <c:v>10.65389173</c:v>
                </c:pt>
                <c:pt idx="15910">
                  <c:v>10.65304611</c:v>
                </c:pt>
                <c:pt idx="15911">
                  <c:v>10.652200629999999</c:v>
                </c:pt>
                <c:pt idx="15912">
                  <c:v>10.65135529</c:v>
                </c:pt>
                <c:pt idx="15913">
                  <c:v>10.64882006</c:v>
                </c:pt>
                <c:pt idx="15914">
                  <c:v>10.64882006</c:v>
                </c:pt>
                <c:pt idx="15915">
                  <c:v>10.64713057</c:v>
                </c:pt>
                <c:pt idx="15916">
                  <c:v>10.646286030000001</c:v>
                </c:pt>
                <c:pt idx="15917">
                  <c:v>10.64459735</c:v>
                </c:pt>
                <c:pt idx="15918">
                  <c:v>10.64375321</c:v>
                </c:pt>
                <c:pt idx="15919">
                  <c:v>10.64375321</c:v>
                </c:pt>
                <c:pt idx="15920">
                  <c:v>10.642065329999999</c:v>
                </c:pt>
                <c:pt idx="15921">
                  <c:v>10.640377989999999</c:v>
                </c:pt>
                <c:pt idx="15922">
                  <c:v>10.63784798</c:v>
                </c:pt>
                <c:pt idx="15923">
                  <c:v>10.63784798</c:v>
                </c:pt>
                <c:pt idx="15924">
                  <c:v>10.634476510000001</c:v>
                </c:pt>
                <c:pt idx="15925">
                  <c:v>10.63110717</c:v>
                </c:pt>
                <c:pt idx="15926">
                  <c:v>10.628581560000001</c:v>
                </c:pt>
                <c:pt idx="15927">
                  <c:v>10.62773996</c:v>
                </c:pt>
                <c:pt idx="15928">
                  <c:v>10.626898499999999</c:v>
                </c:pt>
                <c:pt idx="15929">
                  <c:v>10.626898499999999</c:v>
                </c:pt>
                <c:pt idx="15930">
                  <c:v>10.62605716</c:v>
                </c:pt>
                <c:pt idx="15931">
                  <c:v>10.62437489</c:v>
                </c:pt>
                <c:pt idx="15932">
                  <c:v>10.621852479999999</c:v>
                </c:pt>
                <c:pt idx="15933">
                  <c:v>10.62101195</c:v>
                </c:pt>
                <c:pt idx="15934">
                  <c:v>10.619331280000001</c:v>
                </c:pt>
                <c:pt idx="15935">
                  <c:v>10.61849114</c:v>
                </c:pt>
                <c:pt idx="15936">
                  <c:v>10.61765114</c:v>
                </c:pt>
                <c:pt idx="15937">
                  <c:v>10.61513192</c:v>
                </c:pt>
                <c:pt idx="15938">
                  <c:v>10.612613899999999</c:v>
                </c:pt>
                <c:pt idx="15939">
                  <c:v>10.61093588</c:v>
                </c:pt>
                <c:pt idx="15940">
                  <c:v>10.61093588</c:v>
                </c:pt>
                <c:pt idx="15941">
                  <c:v>10.607581440000001</c:v>
                </c:pt>
                <c:pt idx="15942">
                  <c:v>10.607581440000001</c:v>
                </c:pt>
                <c:pt idx="15943">
                  <c:v>10.60087892</c:v>
                </c:pt>
                <c:pt idx="15944">
                  <c:v>10.60087892</c:v>
                </c:pt>
                <c:pt idx="15945">
                  <c:v>10.598367659999999</c:v>
                </c:pt>
                <c:pt idx="15946">
                  <c:v>10.598367659999999</c:v>
                </c:pt>
                <c:pt idx="15947">
                  <c:v>10.59753083</c:v>
                </c:pt>
                <c:pt idx="15948">
                  <c:v>10.595857580000001</c:v>
                </c:pt>
                <c:pt idx="15949">
                  <c:v>10.59502116</c:v>
                </c:pt>
                <c:pt idx="15950">
                  <c:v>10.59502116</c:v>
                </c:pt>
                <c:pt idx="15951">
                  <c:v>10.59251267</c:v>
                </c:pt>
                <c:pt idx="15952">
                  <c:v>10.591676769999999</c:v>
                </c:pt>
                <c:pt idx="15953">
                  <c:v>10.591676769999999</c:v>
                </c:pt>
                <c:pt idx="15954">
                  <c:v>10.590840999999999</c:v>
                </c:pt>
                <c:pt idx="15955">
                  <c:v>10.58916986</c:v>
                </c:pt>
                <c:pt idx="15956">
                  <c:v>10.583325029999999</c:v>
                </c:pt>
                <c:pt idx="15957">
                  <c:v>10.58082207</c:v>
                </c:pt>
                <c:pt idx="15958">
                  <c:v>10.58082207</c:v>
                </c:pt>
                <c:pt idx="15959">
                  <c:v>10.57998802</c:v>
                </c:pt>
                <c:pt idx="15960">
                  <c:v>10.579154089999999</c:v>
                </c:pt>
                <c:pt idx="15961">
                  <c:v>10.57748664</c:v>
                </c:pt>
                <c:pt idx="15962">
                  <c:v>10.574986450000001</c:v>
                </c:pt>
                <c:pt idx="15963">
                  <c:v>10.571654690000001</c:v>
                </c:pt>
                <c:pt idx="15964">
                  <c:v>10.569157260000001</c:v>
                </c:pt>
                <c:pt idx="15965">
                  <c:v>10.569157260000001</c:v>
                </c:pt>
                <c:pt idx="15966">
                  <c:v>10.56832504</c:v>
                </c:pt>
                <c:pt idx="15967">
                  <c:v>10.565829170000001</c:v>
                </c:pt>
                <c:pt idx="15968">
                  <c:v>10.564165920000001</c:v>
                </c:pt>
                <c:pt idx="15969">
                  <c:v>10.562503189999999</c:v>
                </c:pt>
                <c:pt idx="15970">
                  <c:v>10.560010070000001</c:v>
                </c:pt>
                <c:pt idx="15971">
                  <c:v>10.560010070000001</c:v>
                </c:pt>
                <c:pt idx="15972">
                  <c:v>10.559179289999999</c:v>
                </c:pt>
                <c:pt idx="15973">
                  <c:v>10.55751813</c:v>
                </c:pt>
                <c:pt idx="15974">
                  <c:v>10.550049359999999</c:v>
                </c:pt>
                <c:pt idx="15975">
                  <c:v>10.548391069999999</c:v>
                </c:pt>
                <c:pt idx="15976">
                  <c:v>10.54507605</c:v>
                </c:pt>
                <c:pt idx="15977">
                  <c:v>10.54507605</c:v>
                </c:pt>
                <c:pt idx="15978">
                  <c:v>10.54424762</c:v>
                </c:pt>
                <c:pt idx="15979">
                  <c:v>10.539279779999999</c:v>
                </c:pt>
                <c:pt idx="15980">
                  <c:v>10.539279779999999</c:v>
                </c:pt>
                <c:pt idx="15981">
                  <c:v>10.53845226</c:v>
                </c:pt>
                <c:pt idx="15982">
                  <c:v>10.536797610000001</c:v>
                </c:pt>
                <c:pt idx="15983">
                  <c:v>10.533489879999999</c:v>
                </c:pt>
                <c:pt idx="15984">
                  <c:v>10.53183679</c:v>
                </c:pt>
                <c:pt idx="15985">
                  <c:v>10.531010439999999</c:v>
                </c:pt>
                <c:pt idx="15986">
                  <c:v>10.528532159999999</c:v>
                </c:pt>
                <c:pt idx="15987">
                  <c:v>10.527706329999999</c:v>
                </c:pt>
                <c:pt idx="15988">
                  <c:v>10.52605505</c:v>
                </c:pt>
                <c:pt idx="15989">
                  <c:v>10.52522961</c:v>
                </c:pt>
                <c:pt idx="15990">
                  <c:v>10.519455130000001</c:v>
                </c:pt>
                <c:pt idx="15991">
                  <c:v>10.517806439999999</c:v>
                </c:pt>
                <c:pt idx="15992">
                  <c:v>10.51451061</c:v>
                </c:pt>
                <c:pt idx="15993">
                  <c:v>10.51286348</c:v>
                </c:pt>
                <c:pt idx="15994">
                  <c:v>10.51121685</c:v>
                </c:pt>
                <c:pt idx="15995">
                  <c:v>10.51121685</c:v>
                </c:pt>
                <c:pt idx="15996">
                  <c:v>10.504635520000001</c:v>
                </c:pt>
                <c:pt idx="15997">
                  <c:v>10.50299147</c:v>
                </c:pt>
                <c:pt idx="15998">
                  <c:v>10.50134794</c:v>
                </c:pt>
                <c:pt idx="15999">
                  <c:v>10.50134794</c:v>
                </c:pt>
                <c:pt idx="16000">
                  <c:v>10.498883599999999</c:v>
                </c:pt>
                <c:pt idx="16001">
                  <c:v>10.49724136</c:v>
                </c:pt>
                <c:pt idx="16002">
                  <c:v>10.492317699999999</c:v>
                </c:pt>
                <c:pt idx="16003">
                  <c:v>10.490677509999999</c:v>
                </c:pt>
                <c:pt idx="16004">
                  <c:v>10.490677509999999</c:v>
                </c:pt>
                <c:pt idx="16005">
                  <c:v>10.48739866</c:v>
                </c:pt>
                <c:pt idx="16006">
                  <c:v>10.486579259999999</c:v>
                </c:pt>
                <c:pt idx="16007">
                  <c:v>10.48494086</c:v>
                </c:pt>
                <c:pt idx="16008">
                  <c:v>10.48494086</c:v>
                </c:pt>
                <c:pt idx="16009">
                  <c:v>10.48494086</c:v>
                </c:pt>
                <c:pt idx="16010">
                  <c:v>10.48248422</c:v>
                </c:pt>
                <c:pt idx="16011">
                  <c:v>10.4808471</c:v>
                </c:pt>
                <c:pt idx="16012">
                  <c:v>10.47921049</c:v>
                </c:pt>
                <c:pt idx="16013">
                  <c:v>10.478392380000001</c:v>
                </c:pt>
                <c:pt idx="16014">
                  <c:v>10.478392380000001</c:v>
                </c:pt>
                <c:pt idx="16015">
                  <c:v>10.475938810000001</c:v>
                </c:pt>
                <c:pt idx="16016">
                  <c:v>10.473486380000001</c:v>
                </c:pt>
                <c:pt idx="16017">
                  <c:v>10.472669160000001</c:v>
                </c:pt>
                <c:pt idx="16018">
                  <c:v>10.472669160000001</c:v>
                </c:pt>
                <c:pt idx="16019">
                  <c:v>10.47021827</c:v>
                </c:pt>
                <c:pt idx="16020">
                  <c:v>10.468584979999999</c:v>
                </c:pt>
                <c:pt idx="16021">
                  <c:v>10.46776852</c:v>
                </c:pt>
                <c:pt idx="16022">
                  <c:v>10.4669522</c:v>
                </c:pt>
                <c:pt idx="16023">
                  <c:v>10.466136000000001</c:v>
                </c:pt>
                <c:pt idx="16024">
                  <c:v>10.4620569</c:v>
                </c:pt>
                <c:pt idx="16025">
                  <c:v>10.457980989999999</c:v>
                </c:pt>
                <c:pt idx="16026">
                  <c:v>10.456351509999999</c:v>
                </c:pt>
                <c:pt idx="16027">
                  <c:v>10.456351509999999</c:v>
                </c:pt>
                <c:pt idx="16028">
                  <c:v>10.45228004</c:v>
                </c:pt>
                <c:pt idx="16029">
                  <c:v>10.45146613</c:v>
                </c:pt>
                <c:pt idx="16030">
                  <c:v>10.45146613</c:v>
                </c:pt>
                <c:pt idx="16031">
                  <c:v>10.449838679999999</c:v>
                </c:pt>
                <c:pt idx="16032">
                  <c:v>10.449025150000001</c:v>
                </c:pt>
                <c:pt idx="16033">
                  <c:v>10.44739846</c:v>
                </c:pt>
                <c:pt idx="16034">
                  <c:v>10.44577228</c:v>
                </c:pt>
                <c:pt idx="16035">
                  <c:v>10.4441466</c:v>
                </c:pt>
                <c:pt idx="16036">
                  <c:v>10.442521429999999</c:v>
                </c:pt>
                <c:pt idx="16037">
                  <c:v>10.440084629999999</c:v>
                </c:pt>
                <c:pt idx="16038">
                  <c:v>10.440084629999999</c:v>
                </c:pt>
                <c:pt idx="16039">
                  <c:v>10.43846072</c:v>
                </c:pt>
                <c:pt idx="16040">
                  <c:v>10.43602581</c:v>
                </c:pt>
                <c:pt idx="16041">
                  <c:v>10.43440317</c:v>
                </c:pt>
                <c:pt idx="16042">
                  <c:v>10.433592040000001</c:v>
                </c:pt>
                <c:pt idx="16043">
                  <c:v>10.433592040000001</c:v>
                </c:pt>
                <c:pt idx="16044">
                  <c:v>10.42953827</c:v>
                </c:pt>
                <c:pt idx="16045">
                  <c:v>10.428727889999999</c:v>
                </c:pt>
                <c:pt idx="16046">
                  <c:v>10.423058790000001</c:v>
                </c:pt>
                <c:pt idx="16047">
                  <c:v>10.42063106</c:v>
                </c:pt>
                <c:pt idx="16048">
                  <c:v>10.4190132</c:v>
                </c:pt>
                <c:pt idx="16049">
                  <c:v>10.415778980000001</c:v>
                </c:pt>
                <c:pt idx="16050">
                  <c:v>10.415778980000001</c:v>
                </c:pt>
                <c:pt idx="16051">
                  <c:v>10.41093143</c:v>
                </c:pt>
                <c:pt idx="16052">
                  <c:v>10.40931658</c:v>
                </c:pt>
                <c:pt idx="16053">
                  <c:v>10.40850934</c:v>
                </c:pt>
                <c:pt idx="16054">
                  <c:v>10.40850934</c:v>
                </c:pt>
                <c:pt idx="16055">
                  <c:v>10.40689525</c:v>
                </c:pt>
                <c:pt idx="16056">
                  <c:v>10.406088390000001</c:v>
                </c:pt>
                <c:pt idx="16057">
                  <c:v>10.406088390000001</c:v>
                </c:pt>
                <c:pt idx="16058">
                  <c:v>10.405281649999999</c:v>
                </c:pt>
                <c:pt idx="16059">
                  <c:v>10.404475039999999</c:v>
                </c:pt>
                <c:pt idx="16060">
                  <c:v>10.403668550000001</c:v>
                </c:pt>
                <c:pt idx="16061">
                  <c:v>10.40205596</c:v>
                </c:pt>
                <c:pt idx="16062">
                  <c:v>10.40205596</c:v>
                </c:pt>
                <c:pt idx="16063">
                  <c:v>10.401249849999999</c:v>
                </c:pt>
                <c:pt idx="16064">
                  <c:v>10.400443859999999</c:v>
                </c:pt>
                <c:pt idx="16065">
                  <c:v>10.399637999999999</c:v>
                </c:pt>
                <c:pt idx="16066">
                  <c:v>10.39802665</c:v>
                </c:pt>
                <c:pt idx="16067">
                  <c:v>10.397221160000001</c:v>
                </c:pt>
                <c:pt idx="16068">
                  <c:v>10.3964158</c:v>
                </c:pt>
                <c:pt idx="16069">
                  <c:v>10.3964158</c:v>
                </c:pt>
                <c:pt idx="16070">
                  <c:v>10.3964158</c:v>
                </c:pt>
                <c:pt idx="16071">
                  <c:v>10.39561056</c:v>
                </c:pt>
                <c:pt idx="16072">
                  <c:v>10.3931956</c:v>
                </c:pt>
                <c:pt idx="16073">
                  <c:v>10.3931956</c:v>
                </c:pt>
                <c:pt idx="16074">
                  <c:v>10.3931956</c:v>
                </c:pt>
                <c:pt idx="16075">
                  <c:v>10.392390860000001</c:v>
                </c:pt>
                <c:pt idx="16076">
                  <c:v>10.39158625</c:v>
                </c:pt>
                <c:pt idx="16077">
                  <c:v>10.39158625</c:v>
                </c:pt>
                <c:pt idx="16078">
                  <c:v>10.389977399999999</c:v>
                </c:pt>
                <c:pt idx="16079">
                  <c:v>10.38917316</c:v>
                </c:pt>
                <c:pt idx="16080">
                  <c:v>10.387565049999999</c:v>
                </c:pt>
                <c:pt idx="16081">
                  <c:v>10.386761180000001</c:v>
                </c:pt>
                <c:pt idx="16082">
                  <c:v>10.386761180000001</c:v>
                </c:pt>
                <c:pt idx="16083">
                  <c:v>10.386761180000001</c:v>
                </c:pt>
                <c:pt idx="16084">
                  <c:v>10.38435033</c:v>
                </c:pt>
                <c:pt idx="16085">
                  <c:v>10.381137600000001</c:v>
                </c:pt>
                <c:pt idx="16086">
                  <c:v>10.38033473</c:v>
                </c:pt>
                <c:pt idx="16087">
                  <c:v>10.379531979999999</c:v>
                </c:pt>
                <c:pt idx="16088">
                  <c:v>10.37872935</c:v>
                </c:pt>
                <c:pt idx="16089">
                  <c:v>10.37872935</c:v>
                </c:pt>
                <c:pt idx="16090">
                  <c:v>10.37792685</c:v>
                </c:pt>
                <c:pt idx="16091">
                  <c:v>10.37792685</c:v>
                </c:pt>
                <c:pt idx="16092">
                  <c:v>10.375520099999999</c:v>
                </c:pt>
                <c:pt idx="16093">
                  <c:v>10.374718100000001</c:v>
                </c:pt>
                <c:pt idx="16094">
                  <c:v>10.374718100000001</c:v>
                </c:pt>
                <c:pt idx="16095">
                  <c:v>10.37311446</c:v>
                </c:pt>
                <c:pt idx="16096">
                  <c:v>10.37311446</c:v>
                </c:pt>
                <c:pt idx="16097">
                  <c:v>10.37231283</c:v>
                </c:pt>
                <c:pt idx="16098">
                  <c:v>10.37151132</c:v>
                </c:pt>
                <c:pt idx="16099">
                  <c:v>10.37151132</c:v>
                </c:pt>
                <c:pt idx="16100">
                  <c:v>10.37151132</c:v>
                </c:pt>
                <c:pt idx="16101">
                  <c:v>10.36990868</c:v>
                </c:pt>
                <c:pt idx="16102">
                  <c:v>10.36590423</c:v>
                </c:pt>
                <c:pt idx="16103">
                  <c:v>10.36510371</c:v>
                </c:pt>
                <c:pt idx="16104">
                  <c:v>10.36510371</c:v>
                </c:pt>
                <c:pt idx="16105">
                  <c:v>10.364303319999999</c:v>
                </c:pt>
                <c:pt idx="16106">
                  <c:v>10.36350305</c:v>
                </c:pt>
                <c:pt idx="16107">
                  <c:v>10.36110298</c:v>
                </c:pt>
                <c:pt idx="16108">
                  <c:v>10.359503549999999</c:v>
                </c:pt>
                <c:pt idx="16109">
                  <c:v>10.358704019999999</c:v>
                </c:pt>
                <c:pt idx="16110">
                  <c:v>10.35630617</c:v>
                </c:pt>
                <c:pt idx="16111">
                  <c:v>10.35390943</c:v>
                </c:pt>
                <c:pt idx="16112">
                  <c:v>10.35151381</c:v>
                </c:pt>
                <c:pt idx="16113">
                  <c:v>10.350715510000001</c:v>
                </c:pt>
                <c:pt idx="16114">
                  <c:v>10.34911928</c:v>
                </c:pt>
                <c:pt idx="16115">
                  <c:v>10.34752355</c:v>
                </c:pt>
                <c:pt idx="16116">
                  <c:v>10.34672587</c:v>
                </c:pt>
                <c:pt idx="16117">
                  <c:v>10.34672587</c:v>
                </c:pt>
                <c:pt idx="16118">
                  <c:v>10.343536370000001</c:v>
                </c:pt>
                <c:pt idx="16119">
                  <c:v>10.342739310000001</c:v>
                </c:pt>
                <c:pt idx="16120">
                  <c:v>10.341145539999999</c:v>
                </c:pt>
                <c:pt idx="16121">
                  <c:v>10.341145539999999</c:v>
                </c:pt>
                <c:pt idx="16122">
                  <c:v>10.340348840000001</c:v>
                </c:pt>
                <c:pt idx="16123">
                  <c:v>10.33955227</c:v>
                </c:pt>
                <c:pt idx="16124">
                  <c:v>10.334775390000001</c:v>
                </c:pt>
                <c:pt idx="16125">
                  <c:v>10.334775390000001</c:v>
                </c:pt>
                <c:pt idx="16126">
                  <c:v>10.33397967</c:v>
                </c:pt>
                <c:pt idx="16127">
                  <c:v>10.33397967</c:v>
                </c:pt>
                <c:pt idx="16128">
                  <c:v>10.333184080000001</c:v>
                </c:pt>
                <c:pt idx="16129">
                  <c:v>10.33000292</c:v>
                </c:pt>
                <c:pt idx="16130">
                  <c:v>10.32920794</c:v>
                </c:pt>
                <c:pt idx="16131">
                  <c:v>10.328413080000001</c:v>
                </c:pt>
                <c:pt idx="16132">
                  <c:v>10.327618340000001</c:v>
                </c:pt>
                <c:pt idx="16133">
                  <c:v>10.32602924</c:v>
                </c:pt>
                <c:pt idx="16134">
                  <c:v>10.324440620000001</c:v>
                </c:pt>
                <c:pt idx="16135">
                  <c:v>10.32285248</c:v>
                </c:pt>
                <c:pt idx="16136">
                  <c:v>10.32285248</c:v>
                </c:pt>
                <c:pt idx="16137">
                  <c:v>10.3204712</c:v>
                </c:pt>
                <c:pt idx="16138">
                  <c:v>10.319677690000001</c:v>
                </c:pt>
                <c:pt idx="16139">
                  <c:v>10.31491915</c:v>
                </c:pt>
                <c:pt idx="16140">
                  <c:v>10.31095706</c:v>
                </c:pt>
                <c:pt idx="16141">
                  <c:v>10.306998</c:v>
                </c:pt>
                <c:pt idx="16142">
                  <c:v>10.305415229999999</c:v>
                </c:pt>
                <c:pt idx="16143">
                  <c:v>10.303041990000001</c:v>
                </c:pt>
                <c:pt idx="16144">
                  <c:v>10.303041990000001</c:v>
                </c:pt>
                <c:pt idx="16145">
                  <c:v>10.301460430000001</c:v>
                </c:pt>
                <c:pt idx="16146">
                  <c:v>10.29987936</c:v>
                </c:pt>
                <c:pt idx="16147">
                  <c:v>10.297508669999999</c:v>
                </c:pt>
                <c:pt idx="16148">
                  <c:v>10.29671868</c:v>
                </c:pt>
                <c:pt idx="16149">
                  <c:v>10.291981290000001</c:v>
                </c:pt>
                <c:pt idx="16150">
                  <c:v>10.286459839999999</c:v>
                </c:pt>
                <c:pt idx="16151">
                  <c:v>10.281731880000001</c:v>
                </c:pt>
                <c:pt idx="16152">
                  <c:v>10.27936953</c:v>
                </c:pt>
                <c:pt idx="16153">
                  <c:v>10.27779524</c:v>
                </c:pt>
                <c:pt idx="16154">
                  <c:v>10.27700827</c:v>
                </c:pt>
                <c:pt idx="16155">
                  <c:v>10.26914522</c:v>
                </c:pt>
                <c:pt idx="16156">
                  <c:v>10.268359569999999</c:v>
                </c:pt>
                <c:pt idx="16157">
                  <c:v>10.258941220000001</c:v>
                </c:pt>
                <c:pt idx="16158">
                  <c:v>10.25815714</c:v>
                </c:pt>
                <c:pt idx="16159">
                  <c:v>10.25815714</c:v>
                </c:pt>
                <c:pt idx="16160">
                  <c:v>10.25737318</c:v>
                </c:pt>
                <c:pt idx="16161">
                  <c:v>10.254238519999999</c:v>
                </c:pt>
                <c:pt idx="16162">
                  <c:v>10.25267191</c:v>
                </c:pt>
                <c:pt idx="16163">
                  <c:v>10.25110578</c:v>
                </c:pt>
                <c:pt idx="16164">
                  <c:v>10.2503229</c:v>
                </c:pt>
                <c:pt idx="16165">
                  <c:v>10.2503229</c:v>
                </c:pt>
                <c:pt idx="16166">
                  <c:v>10.24954013</c:v>
                </c:pt>
                <c:pt idx="16167">
                  <c:v>10.24954013</c:v>
                </c:pt>
                <c:pt idx="16168">
                  <c:v>10.24954013</c:v>
                </c:pt>
                <c:pt idx="16169">
                  <c:v>10.247974960000001</c:v>
                </c:pt>
                <c:pt idx="16170">
                  <c:v>10.246410259999999</c:v>
                </c:pt>
                <c:pt idx="16171">
                  <c:v>10.246410259999999</c:v>
                </c:pt>
                <c:pt idx="16172">
                  <c:v>10.24015625</c:v>
                </c:pt>
                <c:pt idx="16173">
                  <c:v>10.24015625</c:v>
                </c:pt>
                <c:pt idx="16174">
                  <c:v>10.23781297</c:v>
                </c:pt>
                <c:pt idx="16175">
                  <c:v>10.23781297</c:v>
                </c:pt>
                <c:pt idx="16176">
                  <c:v>10.23625137</c:v>
                </c:pt>
                <c:pt idx="16177">
                  <c:v>10.23469025</c:v>
                </c:pt>
                <c:pt idx="16178">
                  <c:v>10.23156945</c:v>
                </c:pt>
                <c:pt idx="16179">
                  <c:v>10.23078954</c:v>
                </c:pt>
                <c:pt idx="16180">
                  <c:v>10.22923009</c:v>
                </c:pt>
                <c:pt idx="16181">
                  <c:v>10.228450540000001</c:v>
                </c:pt>
                <c:pt idx="16182">
                  <c:v>10.226112609999999</c:v>
                </c:pt>
                <c:pt idx="16183">
                  <c:v>10.22455458</c:v>
                </c:pt>
                <c:pt idx="16184">
                  <c:v>10.22377575</c:v>
                </c:pt>
                <c:pt idx="16185">
                  <c:v>10.22299703</c:v>
                </c:pt>
                <c:pt idx="16186">
                  <c:v>10.22221843</c:v>
                </c:pt>
                <c:pt idx="16187">
                  <c:v>10.21988335</c:v>
                </c:pt>
                <c:pt idx="16188">
                  <c:v>10.218327220000001</c:v>
                </c:pt>
                <c:pt idx="16189">
                  <c:v>10.21599391</c:v>
                </c:pt>
                <c:pt idx="16190">
                  <c:v>10.215216379999999</c:v>
                </c:pt>
                <c:pt idx="16191">
                  <c:v>10.21366167</c:v>
                </c:pt>
                <c:pt idx="16192">
                  <c:v>10.206671330000001</c:v>
                </c:pt>
                <c:pt idx="16193">
                  <c:v>10.20356758</c:v>
                </c:pt>
                <c:pt idx="16194">
                  <c:v>10.20356758</c:v>
                </c:pt>
                <c:pt idx="16195">
                  <c:v>10.20356758</c:v>
                </c:pt>
                <c:pt idx="16196">
                  <c:v>10.20201642</c:v>
                </c:pt>
                <c:pt idx="16197">
                  <c:v>10.20201642</c:v>
                </c:pt>
                <c:pt idx="16198">
                  <c:v>10.20201642</c:v>
                </c:pt>
                <c:pt idx="16199">
                  <c:v>10.20124101</c:v>
                </c:pt>
                <c:pt idx="16200">
                  <c:v>10.20046572</c:v>
                </c:pt>
                <c:pt idx="16201">
                  <c:v>10.19814057</c:v>
                </c:pt>
                <c:pt idx="16202">
                  <c:v>10.197365749999999</c:v>
                </c:pt>
                <c:pt idx="16203">
                  <c:v>10.19581647</c:v>
                </c:pt>
                <c:pt idx="16204">
                  <c:v>10.19504201</c:v>
                </c:pt>
                <c:pt idx="16205">
                  <c:v>10.19426766</c:v>
                </c:pt>
                <c:pt idx="16206">
                  <c:v>10.19349343</c:v>
                </c:pt>
                <c:pt idx="16207">
                  <c:v>10.190397689999999</c:v>
                </c:pt>
                <c:pt idx="16208">
                  <c:v>10.189624050000001</c:v>
                </c:pt>
                <c:pt idx="16209">
                  <c:v>10.18885053</c:v>
                </c:pt>
                <c:pt idx="16210">
                  <c:v>10.18885053</c:v>
                </c:pt>
                <c:pt idx="16211">
                  <c:v>10.187303829999999</c:v>
                </c:pt>
                <c:pt idx="16212">
                  <c:v>10.18575761</c:v>
                </c:pt>
                <c:pt idx="16213">
                  <c:v>10.18575761</c:v>
                </c:pt>
                <c:pt idx="16214">
                  <c:v>10.184211850000001</c:v>
                </c:pt>
                <c:pt idx="16215">
                  <c:v>10.18266657</c:v>
                </c:pt>
                <c:pt idx="16216">
                  <c:v>10.18266657</c:v>
                </c:pt>
                <c:pt idx="16217">
                  <c:v>10.181894099999999</c:v>
                </c:pt>
                <c:pt idx="16218">
                  <c:v>10.181121750000001</c:v>
                </c:pt>
                <c:pt idx="16219">
                  <c:v>10.181121750000001</c:v>
                </c:pt>
                <c:pt idx="16220">
                  <c:v>10.181121750000001</c:v>
                </c:pt>
                <c:pt idx="16221">
                  <c:v>10.17803352</c:v>
                </c:pt>
                <c:pt idx="16222">
                  <c:v>10.17803352</c:v>
                </c:pt>
                <c:pt idx="16223">
                  <c:v>10.17417586</c:v>
                </c:pt>
                <c:pt idx="16224">
                  <c:v>10.17417586</c:v>
                </c:pt>
                <c:pt idx="16225">
                  <c:v>10.17417586</c:v>
                </c:pt>
                <c:pt idx="16226">
                  <c:v>10.173404680000001</c:v>
                </c:pt>
                <c:pt idx="16227">
                  <c:v>10.17186268</c:v>
                </c:pt>
                <c:pt idx="16228">
                  <c:v>10.17186268</c:v>
                </c:pt>
                <c:pt idx="16229">
                  <c:v>10.17109185</c:v>
                </c:pt>
                <c:pt idx="16230">
                  <c:v>10.17032113</c:v>
                </c:pt>
                <c:pt idx="16231">
                  <c:v>10.16723945</c:v>
                </c:pt>
                <c:pt idx="16232">
                  <c:v>10.16723945</c:v>
                </c:pt>
                <c:pt idx="16233">
                  <c:v>10.165699310000001</c:v>
                </c:pt>
                <c:pt idx="16234">
                  <c:v>10.161851</c:v>
                </c:pt>
                <c:pt idx="16235">
                  <c:v>10.161851</c:v>
                </c:pt>
                <c:pt idx="16236">
                  <c:v>10.161851</c:v>
                </c:pt>
                <c:pt idx="16237">
                  <c:v>10.161851</c:v>
                </c:pt>
                <c:pt idx="16238">
                  <c:v>10.16108169</c:v>
                </c:pt>
                <c:pt idx="16239">
                  <c:v>10.16108169</c:v>
                </c:pt>
                <c:pt idx="16240">
                  <c:v>10.160312490000001</c:v>
                </c:pt>
                <c:pt idx="16241">
                  <c:v>10.160312490000001</c:v>
                </c:pt>
                <c:pt idx="16242">
                  <c:v>10.160312490000001</c:v>
                </c:pt>
                <c:pt idx="16243">
                  <c:v>10.159543409999999</c:v>
                </c:pt>
                <c:pt idx="16244">
                  <c:v>10.159543409999999</c:v>
                </c:pt>
                <c:pt idx="16245">
                  <c:v>10.158005599999999</c:v>
                </c:pt>
                <c:pt idx="16246">
                  <c:v>10.158005599999999</c:v>
                </c:pt>
                <c:pt idx="16247">
                  <c:v>10.15723687</c:v>
                </c:pt>
                <c:pt idx="16248">
                  <c:v>10.155699759999999</c:v>
                </c:pt>
                <c:pt idx="16249">
                  <c:v>10.154931380000001</c:v>
                </c:pt>
                <c:pt idx="16250">
                  <c:v>10.154163110000001</c:v>
                </c:pt>
                <c:pt idx="16251">
                  <c:v>10.154163110000001</c:v>
                </c:pt>
                <c:pt idx="16252">
                  <c:v>10.15262693</c:v>
                </c:pt>
                <c:pt idx="16253">
                  <c:v>10.15262693</c:v>
                </c:pt>
                <c:pt idx="16254">
                  <c:v>10.151091210000001</c:v>
                </c:pt>
                <c:pt idx="16255">
                  <c:v>10.15032353</c:v>
                </c:pt>
                <c:pt idx="16256">
                  <c:v>10.15032353</c:v>
                </c:pt>
                <c:pt idx="16257">
                  <c:v>10.15032353</c:v>
                </c:pt>
                <c:pt idx="16258">
                  <c:v>10.149555960000001</c:v>
                </c:pt>
                <c:pt idx="16259">
                  <c:v>10.149555960000001</c:v>
                </c:pt>
                <c:pt idx="16260">
                  <c:v>10.14571986</c:v>
                </c:pt>
                <c:pt idx="16261">
                  <c:v>10.14571986</c:v>
                </c:pt>
                <c:pt idx="16262">
                  <c:v>10.14495299</c:v>
                </c:pt>
                <c:pt idx="16263">
                  <c:v>10.144186230000001</c:v>
                </c:pt>
                <c:pt idx="16264">
                  <c:v>10.142653060000001</c:v>
                </c:pt>
                <c:pt idx="16265">
                  <c:v>10.142653060000001</c:v>
                </c:pt>
                <c:pt idx="16266">
                  <c:v>10.141886660000001</c:v>
                </c:pt>
                <c:pt idx="16267">
                  <c:v>10.14112036</c:v>
                </c:pt>
                <c:pt idx="16268">
                  <c:v>10.14035419</c:v>
                </c:pt>
                <c:pt idx="16269">
                  <c:v>10.13882218</c:v>
                </c:pt>
                <c:pt idx="16270">
                  <c:v>10.13882218</c:v>
                </c:pt>
                <c:pt idx="16271">
                  <c:v>10.137290630000001</c:v>
                </c:pt>
                <c:pt idx="16272">
                  <c:v>10.137290630000001</c:v>
                </c:pt>
                <c:pt idx="16273">
                  <c:v>10.137290630000001</c:v>
                </c:pt>
                <c:pt idx="16274">
                  <c:v>10.13269878</c:v>
                </c:pt>
                <c:pt idx="16275">
                  <c:v>10.131169079999999</c:v>
                </c:pt>
                <c:pt idx="16276">
                  <c:v>10.127346859999999</c:v>
                </c:pt>
                <c:pt idx="16277">
                  <c:v>10.126582770000001</c:v>
                </c:pt>
                <c:pt idx="16278">
                  <c:v>10.12581879</c:v>
                </c:pt>
                <c:pt idx="16279">
                  <c:v>10.124291169999999</c:v>
                </c:pt>
                <c:pt idx="16280">
                  <c:v>10.12352753</c:v>
                </c:pt>
                <c:pt idx="16281">
                  <c:v>10.11971108</c:v>
                </c:pt>
                <c:pt idx="16282">
                  <c:v>10.112848700000001</c:v>
                </c:pt>
                <c:pt idx="16283">
                  <c:v>10.111325000000001</c:v>
                </c:pt>
                <c:pt idx="16284">
                  <c:v>10.1090403</c:v>
                </c:pt>
                <c:pt idx="16285">
                  <c:v>10.10675663</c:v>
                </c:pt>
                <c:pt idx="16286">
                  <c:v>10.102952800000001</c:v>
                </c:pt>
                <c:pt idx="16287">
                  <c:v>10.10219238</c:v>
                </c:pt>
                <c:pt idx="16288">
                  <c:v>10.10143208</c:v>
                </c:pt>
                <c:pt idx="16289">
                  <c:v>10.09839199</c:v>
                </c:pt>
                <c:pt idx="16290">
                  <c:v>10.097632259999999</c:v>
                </c:pt>
                <c:pt idx="16291">
                  <c:v>10.09459446</c:v>
                </c:pt>
                <c:pt idx="16292">
                  <c:v>10.0938353</c:v>
                </c:pt>
                <c:pt idx="16293">
                  <c:v>10.092317319999999</c:v>
                </c:pt>
                <c:pt idx="16294">
                  <c:v>10.0915585</c:v>
                </c:pt>
                <c:pt idx="16295">
                  <c:v>10.0900412</c:v>
                </c:pt>
                <c:pt idx="16296">
                  <c:v>10.08852435</c:v>
                </c:pt>
                <c:pt idx="16297">
                  <c:v>10.08852435</c:v>
                </c:pt>
                <c:pt idx="16298">
                  <c:v>10.08700797</c:v>
                </c:pt>
                <c:pt idx="16299">
                  <c:v>10.08700797</c:v>
                </c:pt>
                <c:pt idx="16300">
                  <c:v>10.08624994</c:v>
                </c:pt>
                <c:pt idx="16301">
                  <c:v>10.085492029999999</c:v>
                </c:pt>
                <c:pt idx="16302">
                  <c:v>10.08473424</c:v>
                </c:pt>
                <c:pt idx="16303">
                  <c:v>10.080189860000001</c:v>
                </c:pt>
                <c:pt idx="16304">
                  <c:v>10.080189860000001</c:v>
                </c:pt>
                <c:pt idx="16305">
                  <c:v>10.077162550000001</c:v>
                </c:pt>
                <c:pt idx="16306">
                  <c:v>10.07489326</c:v>
                </c:pt>
                <c:pt idx="16307">
                  <c:v>10.07413706</c:v>
                </c:pt>
                <c:pt idx="16308">
                  <c:v>10.07413706</c:v>
                </c:pt>
                <c:pt idx="16309">
                  <c:v>10.073380970000001</c:v>
                </c:pt>
                <c:pt idx="16310">
                  <c:v>10.07111338</c:v>
                </c:pt>
                <c:pt idx="16311">
                  <c:v>10.06733633</c:v>
                </c:pt>
                <c:pt idx="16312">
                  <c:v>10.065071469999999</c:v>
                </c:pt>
                <c:pt idx="16313">
                  <c:v>10.062807619999999</c:v>
                </c:pt>
                <c:pt idx="16314">
                  <c:v>10.05979074</c:v>
                </c:pt>
                <c:pt idx="16315">
                  <c:v>10.05677566</c:v>
                </c:pt>
                <c:pt idx="16316">
                  <c:v>10.0537624</c:v>
                </c:pt>
                <c:pt idx="16317">
                  <c:v>10.053009360000001</c:v>
                </c:pt>
                <c:pt idx="16318">
                  <c:v>10.052256440000001</c:v>
                </c:pt>
                <c:pt idx="16319">
                  <c:v>10.04698915</c:v>
                </c:pt>
                <c:pt idx="16320">
                  <c:v>10.04548522</c:v>
                </c:pt>
                <c:pt idx="16321">
                  <c:v>10.04398174</c:v>
                </c:pt>
                <c:pt idx="16322">
                  <c:v>10.04398174</c:v>
                </c:pt>
                <c:pt idx="16323">
                  <c:v>10.042478709999999</c:v>
                </c:pt>
                <c:pt idx="16324">
                  <c:v>10.04172737</c:v>
                </c:pt>
                <c:pt idx="16325">
                  <c:v>10.04097614</c:v>
                </c:pt>
                <c:pt idx="16326">
                  <c:v>10.039474009999999</c:v>
                </c:pt>
                <c:pt idx="16327">
                  <c:v>10.0364711</c:v>
                </c:pt>
                <c:pt idx="16328">
                  <c:v>10.0364711</c:v>
                </c:pt>
                <c:pt idx="16329">
                  <c:v>10.034970319999999</c:v>
                </c:pt>
                <c:pt idx="16330">
                  <c:v>10.02897168</c:v>
                </c:pt>
                <c:pt idx="16331">
                  <c:v>10.02522617</c:v>
                </c:pt>
                <c:pt idx="16332">
                  <c:v>10.02073525</c:v>
                </c:pt>
                <c:pt idx="16333">
                  <c:v>10.019987159999999</c:v>
                </c:pt>
                <c:pt idx="16334">
                  <c:v>10.018491300000001</c:v>
                </c:pt>
                <c:pt idx="16335">
                  <c:v>10.018491300000001</c:v>
                </c:pt>
                <c:pt idx="16336">
                  <c:v>10.01550093</c:v>
                </c:pt>
                <c:pt idx="16337">
                  <c:v>10.011018719999999</c:v>
                </c:pt>
                <c:pt idx="16338">
                  <c:v>10.01027208</c:v>
                </c:pt>
                <c:pt idx="16339">
                  <c:v>10.01027208</c:v>
                </c:pt>
                <c:pt idx="16340">
                  <c:v>10.00504868</c:v>
                </c:pt>
                <c:pt idx="16341">
                  <c:v>10.003557280000001</c:v>
                </c:pt>
                <c:pt idx="16342">
                  <c:v>10.002066320000001</c:v>
                </c:pt>
                <c:pt idx="16343">
                  <c:v>10.00132101</c:v>
                </c:pt>
                <c:pt idx="16344">
                  <c:v>10.000575810000001</c:v>
                </c:pt>
                <c:pt idx="16345">
                  <c:v>9.9975961269999996</c:v>
                </c:pt>
                <c:pt idx="16346">
                  <c:v>9.9975961269999996</c:v>
                </c:pt>
                <c:pt idx="16347">
                  <c:v>9.9938740129999992</c:v>
                </c:pt>
                <c:pt idx="16348">
                  <c:v>9.9931299229999997</c:v>
                </c:pt>
                <c:pt idx="16349">
                  <c:v>9.9916420749999997</c:v>
                </c:pt>
                <c:pt idx="16350">
                  <c:v>9.9908983179999993</c:v>
                </c:pt>
                <c:pt idx="16351">
                  <c:v>9.9908983179999993</c:v>
                </c:pt>
                <c:pt idx="16352">
                  <c:v>9.9901546710000009</c:v>
                </c:pt>
                <c:pt idx="16353">
                  <c:v>9.9856951120000002</c:v>
                </c:pt>
                <c:pt idx="16354">
                  <c:v>9.9827242839999997</c:v>
                </c:pt>
                <c:pt idx="16355">
                  <c:v>9.9812395330000001</c:v>
                </c:pt>
                <c:pt idx="16356">
                  <c:v>9.9775295869999994</c:v>
                </c:pt>
                <c:pt idx="16357">
                  <c:v>9.9767879280000002</c:v>
                </c:pt>
                <c:pt idx="16358">
                  <c:v>9.9760463799999997</c:v>
                </c:pt>
                <c:pt idx="16359">
                  <c:v>9.9753049419999993</c:v>
                </c:pt>
                <c:pt idx="16360">
                  <c:v>9.9730812899999997</c:v>
                </c:pt>
                <c:pt idx="16361">
                  <c:v>9.9730812899999997</c:v>
                </c:pt>
                <c:pt idx="16362">
                  <c:v>9.9715994059999993</c:v>
                </c:pt>
                <c:pt idx="16363">
                  <c:v>9.9715994059999993</c:v>
                </c:pt>
                <c:pt idx="16364">
                  <c:v>9.9708586290000003</c:v>
                </c:pt>
                <c:pt idx="16365">
                  <c:v>9.9701179619999998</c:v>
                </c:pt>
                <c:pt idx="16366">
                  <c:v>9.9649363720000004</c:v>
                </c:pt>
                <c:pt idx="16367">
                  <c:v>9.9649363720000004</c:v>
                </c:pt>
                <c:pt idx="16368">
                  <c:v>9.9649363720000004</c:v>
                </c:pt>
                <c:pt idx="16369">
                  <c:v>9.9634569069999994</c:v>
                </c:pt>
                <c:pt idx="16370">
                  <c:v>9.9597601660000006</c:v>
                </c:pt>
                <c:pt idx="16371">
                  <c:v>9.9531129400000005</c:v>
                </c:pt>
                <c:pt idx="16372">
                  <c:v>9.9523749069999994</c:v>
                </c:pt>
                <c:pt idx="16373">
                  <c:v>9.9523749069999994</c:v>
                </c:pt>
                <c:pt idx="16374">
                  <c:v>9.9516369840000003</c:v>
                </c:pt>
                <c:pt idx="16375">
                  <c:v>9.9508991699999996</c:v>
                </c:pt>
                <c:pt idx="16376">
                  <c:v>9.9508991699999996</c:v>
                </c:pt>
                <c:pt idx="16377">
                  <c:v>9.9501614650000008</c:v>
                </c:pt>
                <c:pt idx="16378">
                  <c:v>9.9501614650000008</c:v>
                </c:pt>
                <c:pt idx="16379">
                  <c:v>9.9494238700000004</c:v>
                </c:pt>
                <c:pt idx="16380">
                  <c:v>9.9494238700000004</c:v>
                </c:pt>
                <c:pt idx="16381">
                  <c:v>9.9494238700000004</c:v>
                </c:pt>
                <c:pt idx="16382">
                  <c:v>9.9479490070000001</c:v>
                </c:pt>
                <c:pt idx="16383">
                  <c:v>9.9479490070000001</c:v>
                </c:pt>
                <c:pt idx="16384">
                  <c:v>9.9472117390000001</c:v>
                </c:pt>
                <c:pt idx="16385">
                  <c:v>9.9464745810000004</c:v>
                </c:pt>
                <c:pt idx="16386">
                  <c:v>9.9457375320000008</c:v>
                </c:pt>
                <c:pt idx="16387">
                  <c:v>9.9450005929999996</c:v>
                </c:pt>
                <c:pt idx="16388">
                  <c:v>9.9442637620000003</c:v>
                </c:pt>
                <c:pt idx="16389">
                  <c:v>9.9442637620000003</c:v>
                </c:pt>
                <c:pt idx="16390">
                  <c:v>9.9383730470000007</c:v>
                </c:pt>
                <c:pt idx="16391">
                  <c:v>9.9383730470000007</c:v>
                </c:pt>
                <c:pt idx="16392">
                  <c:v>9.9376371979999991</c:v>
                </c:pt>
                <c:pt idx="16393">
                  <c:v>9.936165828</c:v>
                </c:pt>
                <c:pt idx="16394">
                  <c:v>9.9354303060000007</c:v>
                </c:pt>
                <c:pt idx="16395">
                  <c:v>9.9310194599999999</c:v>
                </c:pt>
                <c:pt idx="16396">
                  <c:v>9.9273467459999996</c:v>
                </c:pt>
                <c:pt idx="16397">
                  <c:v>9.9214760500000008</c:v>
                </c:pt>
                <c:pt idx="16398">
                  <c:v>9.9214760500000008</c:v>
                </c:pt>
                <c:pt idx="16399">
                  <c:v>9.9214760500000008</c:v>
                </c:pt>
                <c:pt idx="16400">
                  <c:v>9.920742701</c:v>
                </c:pt>
                <c:pt idx="16401">
                  <c:v>9.9200094599999993</c:v>
                </c:pt>
                <c:pt idx="16402">
                  <c:v>9.9192763280000005</c:v>
                </c:pt>
                <c:pt idx="16403">
                  <c:v>9.9178103889999996</c:v>
                </c:pt>
                <c:pt idx="16404">
                  <c:v>9.9178103889999996</c:v>
                </c:pt>
                <c:pt idx="16405">
                  <c:v>9.9178103889999996</c:v>
                </c:pt>
                <c:pt idx="16406">
                  <c:v>9.9178103889999996</c:v>
                </c:pt>
                <c:pt idx="16407">
                  <c:v>9.9170775819999992</c:v>
                </c:pt>
                <c:pt idx="16408">
                  <c:v>9.9170775819999992</c:v>
                </c:pt>
                <c:pt idx="16409">
                  <c:v>9.9163448840000008</c:v>
                </c:pt>
                <c:pt idx="16410">
                  <c:v>9.9141474370000005</c:v>
                </c:pt>
                <c:pt idx="16411">
                  <c:v>9.9141474370000005</c:v>
                </c:pt>
                <c:pt idx="16412">
                  <c:v>9.9119509640000008</c:v>
                </c:pt>
                <c:pt idx="16413">
                  <c:v>9.9119509640000008</c:v>
                </c:pt>
                <c:pt idx="16414">
                  <c:v>9.9112190219999992</c:v>
                </c:pt>
                <c:pt idx="16415">
                  <c:v>9.9104871889999995</c:v>
                </c:pt>
                <c:pt idx="16416">
                  <c:v>9.9104871889999995</c:v>
                </c:pt>
                <c:pt idx="16417">
                  <c:v>9.9097554639999998</c:v>
                </c:pt>
                <c:pt idx="16418">
                  <c:v>9.9082923370000007</c:v>
                </c:pt>
                <c:pt idx="16419">
                  <c:v>9.9075609359999994</c:v>
                </c:pt>
                <c:pt idx="16420">
                  <c:v>9.9060984570000006</c:v>
                </c:pt>
                <c:pt idx="16421">
                  <c:v>9.9060984570000006</c:v>
                </c:pt>
                <c:pt idx="16422">
                  <c:v>9.9053673799999995</c:v>
                </c:pt>
                <c:pt idx="16423">
                  <c:v>9.9053673799999995</c:v>
                </c:pt>
                <c:pt idx="16424">
                  <c:v>9.9046364110000003</c:v>
                </c:pt>
                <c:pt idx="16425">
                  <c:v>9.9046364110000003</c:v>
                </c:pt>
                <c:pt idx="16426">
                  <c:v>9.9039055489999992</c:v>
                </c:pt>
                <c:pt idx="16427">
                  <c:v>9.9039055489999992</c:v>
                </c:pt>
                <c:pt idx="16428">
                  <c:v>9.9039055489999992</c:v>
                </c:pt>
                <c:pt idx="16429">
                  <c:v>9.9024441490000008</c:v>
                </c:pt>
                <c:pt idx="16430">
                  <c:v>9.9009831810000009</c:v>
                </c:pt>
                <c:pt idx="16431">
                  <c:v>9.900252858</c:v>
                </c:pt>
                <c:pt idx="16432">
                  <c:v>9.900252858</c:v>
                </c:pt>
                <c:pt idx="16433">
                  <c:v>9.8995226429999992</c:v>
                </c:pt>
                <c:pt idx="16434">
                  <c:v>9.8987925360000002</c:v>
                </c:pt>
                <c:pt idx="16435">
                  <c:v>9.8987925360000002</c:v>
                </c:pt>
                <c:pt idx="16436">
                  <c:v>9.8980625369999995</c:v>
                </c:pt>
                <c:pt idx="16437">
                  <c:v>9.8966028609999999</c:v>
                </c:pt>
                <c:pt idx="16438">
                  <c:v>9.8958731839999992</c:v>
                </c:pt>
                <c:pt idx="16439">
                  <c:v>9.8951436150000003</c:v>
                </c:pt>
                <c:pt idx="16440">
                  <c:v>9.8951436150000003</c:v>
                </c:pt>
                <c:pt idx="16441">
                  <c:v>9.8951436150000003</c:v>
                </c:pt>
                <c:pt idx="16442">
                  <c:v>9.8951436150000003</c:v>
                </c:pt>
                <c:pt idx="16443">
                  <c:v>9.8944141539999997</c:v>
                </c:pt>
                <c:pt idx="16444">
                  <c:v>9.8936848000000008</c:v>
                </c:pt>
                <c:pt idx="16445">
                  <c:v>9.8914973839999991</c:v>
                </c:pt>
                <c:pt idx="16446">
                  <c:v>9.8907684600000003</c:v>
                </c:pt>
                <c:pt idx="16447">
                  <c:v>9.8871254509999993</c:v>
                </c:pt>
                <c:pt idx="16448">
                  <c:v>9.8849409339999994</c:v>
                </c:pt>
                <c:pt idx="16449">
                  <c:v>9.8842129760000006</c:v>
                </c:pt>
                <c:pt idx="16450">
                  <c:v>9.8820297450000005</c:v>
                </c:pt>
                <c:pt idx="16451">
                  <c:v>9.8754858359999993</c:v>
                </c:pt>
                <c:pt idx="16452">
                  <c:v>9.8747592700000002</c:v>
                </c:pt>
                <c:pt idx="16453">
                  <c:v>9.8747592700000002</c:v>
                </c:pt>
                <c:pt idx="16454">
                  <c:v>9.8725802130000009</c:v>
                </c:pt>
                <c:pt idx="16455">
                  <c:v>9.8718540749999999</c:v>
                </c:pt>
                <c:pt idx="16456">
                  <c:v>9.8711280430000006</c:v>
                </c:pt>
                <c:pt idx="16457">
                  <c:v>9.8667740940000002</c:v>
                </c:pt>
                <c:pt idx="16458">
                  <c:v>9.8667740940000002</c:v>
                </c:pt>
                <c:pt idx="16459">
                  <c:v>9.8602503670000008</c:v>
                </c:pt>
                <c:pt idx="16460">
                  <c:v>9.8602503670000008</c:v>
                </c:pt>
                <c:pt idx="16461">
                  <c:v>9.8580777079999997</c:v>
                </c:pt>
                <c:pt idx="16462">
                  <c:v>9.8566298010000004</c:v>
                </c:pt>
                <c:pt idx="16463">
                  <c:v>9.8559060069999997</c:v>
                </c:pt>
                <c:pt idx="16464">
                  <c:v>9.8515654730000008</c:v>
                </c:pt>
                <c:pt idx="16465">
                  <c:v>9.8457840379999997</c:v>
                </c:pt>
                <c:pt idx="16466">
                  <c:v>9.8443397390000005</c:v>
                </c:pt>
                <c:pt idx="16467">
                  <c:v>9.8443397390000005</c:v>
                </c:pt>
                <c:pt idx="16468">
                  <c:v>9.8428958640000008</c:v>
                </c:pt>
                <c:pt idx="16469">
                  <c:v>9.8428958640000008</c:v>
                </c:pt>
                <c:pt idx="16470">
                  <c:v>9.8407308449999995</c:v>
                </c:pt>
                <c:pt idx="16471">
                  <c:v>9.8364036640000005</c:v>
                </c:pt>
                <c:pt idx="16472">
                  <c:v>9.8356828370000002</c:v>
                </c:pt>
                <c:pt idx="16473">
                  <c:v>9.8342415009999993</c:v>
                </c:pt>
                <c:pt idx="16474">
                  <c:v>9.8342415009999993</c:v>
                </c:pt>
                <c:pt idx="16475">
                  <c:v>9.8342415009999993</c:v>
                </c:pt>
                <c:pt idx="16476">
                  <c:v>9.8299200229999997</c:v>
                </c:pt>
                <c:pt idx="16477">
                  <c:v>9.8292001459999998</c:v>
                </c:pt>
                <c:pt idx="16478">
                  <c:v>9.8292001459999998</c:v>
                </c:pt>
                <c:pt idx="16479">
                  <c:v>9.8270411479999993</c:v>
                </c:pt>
                <c:pt idx="16480">
                  <c:v>9.8263216930000006</c:v>
                </c:pt>
                <c:pt idx="16481">
                  <c:v>9.8248830980000008</c:v>
                </c:pt>
                <c:pt idx="16482">
                  <c:v>9.8241639579999998</c:v>
                </c:pt>
                <c:pt idx="16483">
                  <c:v>9.8205698399999992</c:v>
                </c:pt>
                <c:pt idx="16484">
                  <c:v>9.8198513320000007</c:v>
                </c:pt>
                <c:pt idx="16485">
                  <c:v>9.8198513320000007</c:v>
                </c:pt>
                <c:pt idx="16486">
                  <c:v>9.8184146309999996</c:v>
                </c:pt>
                <c:pt idx="16487">
                  <c:v>9.8184146309999996</c:v>
                </c:pt>
                <c:pt idx="16488">
                  <c:v>9.8176964380000005</c:v>
                </c:pt>
                <c:pt idx="16489">
                  <c:v>9.8176964380000005</c:v>
                </c:pt>
                <c:pt idx="16490">
                  <c:v>9.8176964380000005</c:v>
                </c:pt>
                <c:pt idx="16491">
                  <c:v>9.8155424890000003</c:v>
                </c:pt>
                <c:pt idx="16492">
                  <c:v>9.8148247170000005</c:v>
                </c:pt>
                <c:pt idx="16493">
                  <c:v>9.8126720279999997</c:v>
                </c:pt>
                <c:pt idx="16494">
                  <c:v>9.8090863109999997</c:v>
                </c:pt>
                <c:pt idx="16495">
                  <c:v>9.8083694829999999</c:v>
                </c:pt>
                <c:pt idx="16496">
                  <c:v>9.8062196240000006</c:v>
                </c:pt>
                <c:pt idx="16497">
                  <c:v>9.7983448679999992</c:v>
                </c:pt>
                <c:pt idx="16498">
                  <c:v>9.7976296079999994</c:v>
                </c:pt>
                <c:pt idx="16499">
                  <c:v>9.7976296079999994</c:v>
                </c:pt>
                <c:pt idx="16500">
                  <c:v>9.7976296079999994</c:v>
                </c:pt>
                <c:pt idx="16501">
                  <c:v>9.7926257109999995</c:v>
                </c:pt>
                <c:pt idx="16502">
                  <c:v>9.7911969649999993</c:v>
                </c:pt>
                <c:pt idx="16503">
                  <c:v>9.7890546280000006</c:v>
                </c:pt>
                <c:pt idx="16504">
                  <c:v>9.7869132269999994</c:v>
                </c:pt>
                <c:pt idx="16505">
                  <c:v>9.7797819879999999</c:v>
                </c:pt>
                <c:pt idx="16506">
                  <c:v>9.7797819879999999</c:v>
                </c:pt>
                <c:pt idx="16507">
                  <c:v>9.7747963000000002</c:v>
                </c:pt>
                <c:pt idx="16508">
                  <c:v>9.7747963000000002</c:v>
                </c:pt>
                <c:pt idx="16509">
                  <c:v>9.7740844740000004</c:v>
                </c:pt>
                <c:pt idx="16510">
                  <c:v>9.7726611329999997</c:v>
                </c:pt>
                <c:pt idx="16511">
                  <c:v>9.7712382059999996</c:v>
                </c:pt>
                <c:pt idx="16512">
                  <c:v>9.770526898</c:v>
                </c:pt>
                <c:pt idx="16513">
                  <c:v>9.7655506400000007</c:v>
                </c:pt>
                <c:pt idx="16514">
                  <c:v>9.7648401600000003</c:v>
                </c:pt>
                <c:pt idx="16515">
                  <c:v>9.7641297829999996</c:v>
                </c:pt>
                <c:pt idx="16516">
                  <c:v>9.7641297829999996</c:v>
                </c:pt>
                <c:pt idx="16517">
                  <c:v>9.7627093400000007</c:v>
                </c:pt>
                <c:pt idx="16518">
                  <c:v>9.7619992730000007</c:v>
                </c:pt>
                <c:pt idx="16519">
                  <c:v>9.7591600379999992</c:v>
                </c:pt>
                <c:pt idx="16520">
                  <c:v>9.7584504869999993</c:v>
                </c:pt>
                <c:pt idx="16521">
                  <c:v>9.752777794</c:v>
                </c:pt>
                <c:pt idx="16522">
                  <c:v>9.7506522340000004</c:v>
                </c:pt>
                <c:pt idx="16523">
                  <c:v>9.7506522340000004</c:v>
                </c:pt>
                <c:pt idx="16524">
                  <c:v>9.7506522340000004</c:v>
                </c:pt>
                <c:pt idx="16525">
                  <c:v>9.7485275999999992</c:v>
                </c:pt>
                <c:pt idx="16526">
                  <c:v>9.7471116920000007</c:v>
                </c:pt>
                <c:pt idx="16527">
                  <c:v>9.7435737210000006</c:v>
                </c:pt>
                <c:pt idx="16528">
                  <c:v>9.7421592510000004</c:v>
                </c:pt>
                <c:pt idx="16529">
                  <c:v>9.7393315430000005</c:v>
                </c:pt>
                <c:pt idx="16530">
                  <c:v>9.7365054769999997</c:v>
                </c:pt>
                <c:pt idx="16531">
                  <c:v>9.7365054769999997</c:v>
                </c:pt>
                <c:pt idx="16532">
                  <c:v>9.7365054769999997</c:v>
                </c:pt>
                <c:pt idx="16533">
                  <c:v>9.7365054769999997</c:v>
                </c:pt>
                <c:pt idx="16534">
                  <c:v>9.7350930590000004</c:v>
                </c:pt>
                <c:pt idx="16535">
                  <c:v>9.7308582609999998</c:v>
                </c:pt>
                <c:pt idx="16536">
                  <c:v>9.7301528200000007</c:v>
                </c:pt>
                <c:pt idx="16537">
                  <c:v>9.7294474809999993</c:v>
                </c:pt>
                <c:pt idx="16538">
                  <c:v>9.7287422439999993</c:v>
                </c:pt>
                <c:pt idx="16539">
                  <c:v>9.7287422439999993</c:v>
                </c:pt>
                <c:pt idx="16540">
                  <c:v>9.7280371100000007</c:v>
                </c:pt>
                <c:pt idx="16541">
                  <c:v>9.7266271470000003</c:v>
                </c:pt>
                <c:pt idx="16542">
                  <c:v>9.725217593</c:v>
                </c:pt>
                <c:pt idx="16543">
                  <c:v>9.7245129689999992</c:v>
                </c:pt>
                <c:pt idx="16544">
                  <c:v>9.7223997099999995</c:v>
                </c:pt>
                <c:pt idx="16545">
                  <c:v>9.7209913809999993</c:v>
                </c:pt>
                <c:pt idx="16546">
                  <c:v>9.7195834600000008</c:v>
                </c:pt>
                <c:pt idx="16547">
                  <c:v>9.718879652</c:v>
                </c:pt>
                <c:pt idx="16548">
                  <c:v>9.7181759470000006</c:v>
                </c:pt>
                <c:pt idx="16549">
                  <c:v>9.7174723430000007</c:v>
                </c:pt>
                <c:pt idx="16550">
                  <c:v>9.7167688410000004</c:v>
                </c:pt>
                <c:pt idx="16551">
                  <c:v>9.7146589460000001</c:v>
                </c:pt>
                <c:pt idx="16552">
                  <c:v>9.7146589460000001</c:v>
                </c:pt>
                <c:pt idx="16553">
                  <c:v>9.7125499669999993</c:v>
                </c:pt>
                <c:pt idx="16554">
                  <c:v>9.7118471779999993</c:v>
                </c:pt>
                <c:pt idx="16555">
                  <c:v>9.7111444900000006</c:v>
                </c:pt>
                <c:pt idx="16556">
                  <c:v>9.7104419039999996</c:v>
                </c:pt>
                <c:pt idx="16557">
                  <c:v>9.70973942</c:v>
                </c:pt>
                <c:pt idx="16558">
                  <c:v>9.70973942</c:v>
                </c:pt>
                <c:pt idx="16559">
                  <c:v>9.70973942</c:v>
                </c:pt>
                <c:pt idx="16560">
                  <c:v>9.7090370369999999</c:v>
                </c:pt>
                <c:pt idx="16561">
                  <c:v>9.7090370369999999</c:v>
                </c:pt>
                <c:pt idx="16562">
                  <c:v>9.7083347559999993</c:v>
                </c:pt>
                <c:pt idx="16563">
                  <c:v>9.707632576</c:v>
                </c:pt>
                <c:pt idx="16564">
                  <c:v>9.7069304980000002</c:v>
                </c:pt>
                <c:pt idx="16565">
                  <c:v>9.706228522</c:v>
                </c:pt>
                <c:pt idx="16566">
                  <c:v>9.7055266469999992</c:v>
                </c:pt>
                <c:pt idx="16567">
                  <c:v>9.7055266469999992</c:v>
                </c:pt>
                <c:pt idx="16568">
                  <c:v>9.7027201620000003</c:v>
                </c:pt>
                <c:pt idx="16569">
                  <c:v>9.7027201620000003</c:v>
                </c:pt>
                <c:pt idx="16570">
                  <c:v>9.7020187940000007</c:v>
                </c:pt>
                <c:pt idx="16571">
                  <c:v>9.7013175280000006</c:v>
                </c:pt>
                <c:pt idx="16572">
                  <c:v>9.7013175280000006</c:v>
                </c:pt>
                <c:pt idx="16573">
                  <c:v>9.700616363</c:v>
                </c:pt>
                <c:pt idx="16574">
                  <c:v>9.6992143370000008</c:v>
                </c:pt>
                <c:pt idx="16575">
                  <c:v>9.6992143370000008</c:v>
                </c:pt>
                <c:pt idx="16576">
                  <c:v>9.6992143370000008</c:v>
                </c:pt>
                <c:pt idx="16577">
                  <c:v>9.6978127169999997</c:v>
                </c:pt>
                <c:pt idx="16578">
                  <c:v>9.6971120580000001</c:v>
                </c:pt>
                <c:pt idx="16579">
                  <c:v>9.6936102850000001</c:v>
                </c:pt>
                <c:pt idx="16580">
                  <c:v>9.6936102850000001</c:v>
                </c:pt>
                <c:pt idx="16581">
                  <c:v>9.6922102829999996</c:v>
                </c:pt>
                <c:pt idx="16582">
                  <c:v>9.6908106860000007</c:v>
                </c:pt>
                <c:pt idx="16583">
                  <c:v>9.6894114929999997</c:v>
                </c:pt>
                <c:pt idx="16584">
                  <c:v>9.6887120479999993</c:v>
                </c:pt>
                <c:pt idx="16585">
                  <c:v>9.6887120479999993</c:v>
                </c:pt>
                <c:pt idx="16586">
                  <c:v>9.6873134610000005</c:v>
                </c:pt>
                <c:pt idx="16587">
                  <c:v>9.6866143190000003</c:v>
                </c:pt>
                <c:pt idx="16588">
                  <c:v>9.6866143190000003</c:v>
                </c:pt>
                <c:pt idx="16589">
                  <c:v>9.6866143190000003</c:v>
                </c:pt>
                <c:pt idx="16590">
                  <c:v>9.6859152769999994</c:v>
                </c:pt>
                <c:pt idx="16591">
                  <c:v>9.685216337</c:v>
                </c:pt>
                <c:pt idx="16592">
                  <c:v>9.6845174979999999</c:v>
                </c:pt>
                <c:pt idx="16593">
                  <c:v>9.6838187589999993</c:v>
                </c:pt>
                <c:pt idx="16594">
                  <c:v>9.683120121</c:v>
                </c:pt>
                <c:pt idx="16595">
                  <c:v>9.6817231479999997</c:v>
                </c:pt>
                <c:pt idx="16596">
                  <c:v>9.6803265780000007</c:v>
                </c:pt>
                <c:pt idx="16597">
                  <c:v>9.6803265780000007</c:v>
                </c:pt>
                <c:pt idx="16598">
                  <c:v>9.6796284440000004</c:v>
                </c:pt>
                <c:pt idx="16599">
                  <c:v>9.6789304099999995</c:v>
                </c:pt>
                <c:pt idx="16600">
                  <c:v>9.6789304099999995</c:v>
                </c:pt>
                <c:pt idx="16601">
                  <c:v>9.6775346459999998</c:v>
                </c:pt>
                <c:pt idx="16602">
                  <c:v>9.6775346459999998</c:v>
                </c:pt>
                <c:pt idx="16603">
                  <c:v>9.6768369140000008</c:v>
                </c:pt>
                <c:pt idx="16604">
                  <c:v>9.6754417529999994</c:v>
                </c:pt>
                <c:pt idx="16605">
                  <c:v>9.6754417529999994</c:v>
                </c:pt>
                <c:pt idx="16606">
                  <c:v>9.6747443240000006</c:v>
                </c:pt>
                <c:pt idx="16607">
                  <c:v>9.6740469939999993</c:v>
                </c:pt>
                <c:pt idx="16608">
                  <c:v>9.6733497659999994</c:v>
                </c:pt>
                <c:pt idx="16609">
                  <c:v>9.6719556099999995</c:v>
                </c:pt>
                <c:pt idx="16610">
                  <c:v>9.6705618560000008</c:v>
                </c:pt>
                <c:pt idx="16611">
                  <c:v>9.6698651299999998</c:v>
                </c:pt>
                <c:pt idx="16612">
                  <c:v>9.6691685039999999</c:v>
                </c:pt>
                <c:pt idx="16613">
                  <c:v>9.6656868790000008</c:v>
                </c:pt>
                <c:pt idx="16614">
                  <c:v>9.6649908549999992</c:v>
                </c:pt>
                <c:pt idx="16615">
                  <c:v>9.6622077599999994</c:v>
                </c:pt>
                <c:pt idx="16616">
                  <c:v>9.6601214909999999</c:v>
                </c:pt>
                <c:pt idx="16617">
                  <c:v>9.6601214909999999</c:v>
                </c:pt>
                <c:pt idx="16618">
                  <c:v>9.6587311459999992</c:v>
                </c:pt>
                <c:pt idx="16619">
                  <c:v>9.6573411999999994</c:v>
                </c:pt>
                <c:pt idx="16620">
                  <c:v>9.6573411999999994</c:v>
                </c:pt>
                <c:pt idx="16621">
                  <c:v>9.6559516550000009</c:v>
                </c:pt>
                <c:pt idx="16622">
                  <c:v>9.6552570319999997</c:v>
                </c:pt>
                <c:pt idx="16623">
                  <c:v>9.6552570319999997</c:v>
                </c:pt>
                <c:pt idx="16624">
                  <c:v>9.6545625089999998</c:v>
                </c:pt>
                <c:pt idx="16625">
                  <c:v>9.6490099209999993</c:v>
                </c:pt>
                <c:pt idx="16626">
                  <c:v>9.6469293470000004</c:v>
                </c:pt>
                <c:pt idx="16627">
                  <c:v>9.6469293470000004</c:v>
                </c:pt>
                <c:pt idx="16628">
                  <c:v>9.6455427960000009</c:v>
                </c:pt>
                <c:pt idx="16629">
                  <c:v>9.6448496689999992</c:v>
                </c:pt>
                <c:pt idx="16630">
                  <c:v>9.6427708889999995</c:v>
                </c:pt>
                <c:pt idx="16631">
                  <c:v>9.6420781610000006</c:v>
                </c:pt>
                <c:pt idx="16632">
                  <c:v>9.6379238829999991</c:v>
                </c:pt>
                <c:pt idx="16633">
                  <c:v>9.6372318519999993</c:v>
                </c:pt>
                <c:pt idx="16634">
                  <c:v>9.6358480869999994</c:v>
                </c:pt>
                <c:pt idx="16635">
                  <c:v>9.6358480869999994</c:v>
                </c:pt>
                <c:pt idx="16636">
                  <c:v>9.6351563529999993</c:v>
                </c:pt>
                <c:pt idx="16637">
                  <c:v>9.6351563529999993</c:v>
                </c:pt>
                <c:pt idx="16638">
                  <c:v>9.6344647190000003</c:v>
                </c:pt>
                <c:pt idx="16639">
                  <c:v>9.6282444760000008</c:v>
                </c:pt>
                <c:pt idx="16640">
                  <c:v>9.6282444760000008</c:v>
                </c:pt>
                <c:pt idx="16641">
                  <c:v>9.6268632909999994</c:v>
                </c:pt>
                <c:pt idx="16642">
                  <c:v>9.6268632909999994</c:v>
                </c:pt>
                <c:pt idx="16643">
                  <c:v>9.6247922549999991</c:v>
                </c:pt>
                <c:pt idx="16644">
                  <c:v>9.6241021080000007</c:v>
                </c:pt>
                <c:pt idx="16645">
                  <c:v>9.6227221109999999</c:v>
                </c:pt>
                <c:pt idx="16646">
                  <c:v>9.6227221109999999</c:v>
                </c:pt>
                <c:pt idx="16647">
                  <c:v>9.6213425089999998</c:v>
                </c:pt>
                <c:pt idx="16648">
                  <c:v>9.6165170169999996</c:v>
                </c:pt>
                <c:pt idx="16649">
                  <c:v>9.6123847310000006</c:v>
                </c:pt>
                <c:pt idx="16650">
                  <c:v>9.611696362</c:v>
                </c:pt>
                <c:pt idx="16651">
                  <c:v>9.6075682180000008</c:v>
                </c:pt>
                <c:pt idx="16652">
                  <c:v>9.6068805380000004</c:v>
                </c:pt>
                <c:pt idx="16653">
                  <c:v>9.6061929569999993</c:v>
                </c:pt>
                <c:pt idx="16654">
                  <c:v>9.6055054749999993</c:v>
                </c:pt>
                <c:pt idx="16655">
                  <c:v>9.6048180910000003</c:v>
                </c:pt>
                <c:pt idx="16656">
                  <c:v>9.5979496569999991</c:v>
                </c:pt>
                <c:pt idx="16657">
                  <c:v>9.5945191219999995</c:v>
                </c:pt>
                <c:pt idx="16658">
                  <c:v>9.5924619779999993</c:v>
                </c:pt>
                <c:pt idx="16659">
                  <c:v>9.5917764600000002</c:v>
                </c:pt>
                <c:pt idx="16660">
                  <c:v>9.5910910390000002</c:v>
                </c:pt>
                <c:pt idx="16661">
                  <c:v>9.5904057159999994</c:v>
                </c:pt>
                <c:pt idx="16662">
                  <c:v>9.5890353650000009</c:v>
                </c:pt>
                <c:pt idx="16663">
                  <c:v>9.5883503359999995</c:v>
                </c:pt>
                <c:pt idx="16664">
                  <c:v>9.5876654049999992</c:v>
                </c:pt>
                <c:pt idx="16665">
                  <c:v>9.5876654049999992</c:v>
                </c:pt>
                <c:pt idx="16666">
                  <c:v>9.5876654049999992</c:v>
                </c:pt>
                <c:pt idx="16667">
                  <c:v>9.5862958359999997</c:v>
                </c:pt>
                <c:pt idx="16668">
                  <c:v>9.5856111980000005</c:v>
                </c:pt>
                <c:pt idx="16669">
                  <c:v>9.582189477</c:v>
                </c:pt>
                <c:pt idx="16670">
                  <c:v>9.5815054249999996</c:v>
                </c:pt>
                <c:pt idx="16671">
                  <c:v>9.5808214720000002</c:v>
                </c:pt>
                <c:pt idx="16672">
                  <c:v>9.5808214720000002</c:v>
                </c:pt>
                <c:pt idx="16673">
                  <c:v>9.580137616</c:v>
                </c:pt>
                <c:pt idx="16674">
                  <c:v>9.5787701970000008</c:v>
                </c:pt>
                <c:pt idx="16675">
                  <c:v>9.5733044219999996</c:v>
                </c:pt>
                <c:pt idx="16676">
                  <c:v>9.5671628769999995</c:v>
                </c:pt>
                <c:pt idx="16677">
                  <c:v>9.5637543110000003</c:v>
                </c:pt>
                <c:pt idx="16678">
                  <c:v>9.5637543110000003</c:v>
                </c:pt>
                <c:pt idx="16679">
                  <c:v>9.5630728890000007</c:v>
                </c:pt>
                <c:pt idx="16680">
                  <c:v>9.5617103369999992</c:v>
                </c:pt>
                <c:pt idx="16681">
                  <c:v>9.5610292060000006</c:v>
                </c:pt>
                <c:pt idx="16682">
                  <c:v>9.558986397</c:v>
                </c:pt>
                <c:pt idx="16683">
                  <c:v>9.5583056539999998</c:v>
                </c:pt>
                <c:pt idx="16684">
                  <c:v>9.5562640089999995</c:v>
                </c:pt>
                <c:pt idx="16685">
                  <c:v>9.5549033960000003</c:v>
                </c:pt>
                <c:pt idx="16686">
                  <c:v>9.5535431699999993</c:v>
                </c:pt>
                <c:pt idx="16687">
                  <c:v>9.5528632029999994</c:v>
                </c:pt>
                <c:pt idx="16688">
                  <c:v>9.5515035580000003</c:v>
                </c:pt>
                <c:pt idx="16689">
                  <c:v>9.5487854300000006</c:v>
                </c:pt>
                <c:pt idx="16690">
                  <c:v>9.5481061389999997</c:v>
                </c:pt>
                <c:pt idx="16691">
                  <c:v>9.5481061389999997</c:v>
                </c:pt>
                <c:pt idx="16692">
                  <c:v>9.5460688480000009</c:v>
                </c:pt>
                <c:pt idx="16693">
                  <c:v>9.5433538109999994</c:v>
                </c:pt>
                <c:pt idx="16694">
                  <c:v>9.5419968720000004</c:v>
                </c:pt>
                <c:pt idx="16695">
                  <c:v>9.5413185469999995</c:v>
                </c:pt>
                <c:pt idx="16696">
                  <c:v>9.5399621860000003</c:v>
                </c:pt>
                <c:pt idx="16697">
                  <c:v>9.5345405979999995</c:v>
                </c:pt>
                <c:pt idx="16698">
                  <c:v>9.5325090909999997</c:v>
                </c:pt>
                <c:pt idx="16699">
                  <c:v>9.5298017609999999</c:v>
                </c:pt>
                <c:pt idx="16700">
                  <c:v>9.5291251690000003</c:v>
                </c:pt>
                <c:pt idx="16701">
                  <c:v>9.527772272</c:v>
                </c:pt>
                <c:pt idx="16702">
                  <c:v>9.527772272</c:v>
                </c:pt>
                <c:pt idx="16703">
                  <c:v>9.5270959679999994</c:v>
                </c:pt>
                <c:pt idx="16704">
                  <c:v>9.5270959679999994</c:v>
                </c:pt>
                <c:pt idx="16705">
                  <c:v>9.5243917119999999</c:v>
                </c:pt>
                <c:pt idx="16706">
                  <c:v>9.5223645260000005</c:v>
                </c:pt>
                <c:pt idx="16707">
                  <c:v>9.5183127439999993</c:v>
                </c:pt>
                <c:pt idx="16708">
                  <c:v>9.5183127439999993</c:v>
                </c:pt>
                <c:pt idx="16709">
                  <c:v>9.5162881450000008</c:v>
                </c:pt>
                <c:pt idx="16710">
                  <c:v>9.5156134699999999</c:v>
                </c:pt>
                <c:pt idx="16711">
                  <c:v>9.5156134699999999</c:v>
                </c:pt>
                <c:pt idx="16712">
                  <c:v>9.5135900200000005</c:v>
                </c:pt>
                <c:pt idx="16713">
                  <c:v>9.5122415310000008</c:v>
                </c:pt>
                <c:pt idx="16714">
                  <c:v>9.5122415310000008</c:v>
                </c:pt>
                <c:pt idx="16715">
                  <c:v>9.5115674299999995</c:v>
                </c:pt>
                <c:pt idx="16716">
                  <c:v>9.5108934240000007</c:v>
                </c:pt>
                <c:pt idx="16717">
                  <c:v>9.5108934240000007</c:v>
                </c:pt>
                <c:pt idx="16718">
                  <c:v>9.5102195139999992</c:v>
                </c:pt>
                <c:pt idx="16719">
                  <c:v>9.5102195139999992</c:v>
                </c:pt>
                <c:pt idx="16720">
                  <c:v>9.5095456990000002</c:v>
                </c:pt>
                <c:pt idx="16721">
                  <c:v>9.5061780579999997</c:v>
                </c:pt>
                <c:pt idx="16722">
                  <c:v>9.5048316689999996</c:v>
                </c:pt>
                <c:pt idx="16723">
                  <c:v>9.5048316689999996</c:v>
                </c:pt>
                <c:pt idx="16724">
                  <c:v>9.502140035</c:v>
                </c:pt>
                <c:pt idx="16725">
                  <c:v>9.5001223100000001</c:v>
                </c:pt>
                <c:pt idx="16726">
                  <c:v>9.4987776359999998</c:v>
                </c:pt>
                <c:pt idx="16727">
                  <c:v>9.4987776359999998</c:v>
                </c:pt>
                <c:pt idx="16728">
                  <c:v>9.498105442</c:v>
                </c:pt>
                <c:pt idx="16729">
                  <c:v>9.498105442</c:v>
                </c:pt>
                <c:pt idx="16730">
                  <c:v>9.4974333430000009</c:v>
                </c:pt>
                <c:pt idx="16731">
                  <c:v>9.4974333430000009</c:v>
                </c:pt>
                <c:pt idx="16732">
                  <c:v>9.4960894299999996</c:v>
                </c:pt>
                <c:pt idx="16733">
                  <c:v>9.4947458969999996</c:v>
                </c:pt>
                <c:pt idx="16734">
                  <c:v>9.4940742730000007</c:v>
                </c:pt>
                <c:pt idx="16735">
                  <c:v>9.4940742730000007</c:v>
                </c:pt>
                <c:pt idx="16736">
                  <c:v>9.492731311</c:v>
                </c:pt>
                <c:pt idx="16737">
                  <c:v>9.4913887280000004</c:v>
                </c:pt>
                <c:pt idx="16738">
                  <c:v>9.4913887280000004</c:v>
                </c:pt>
                <c:pt idx="16739">
                  <c:v>9.4900465250000003</c:v>
                </c:pt>
                <c:pt idx="16740">
                  <c:v>9.4866926770000006</c:v>
                </c:pt>
                <c:pt idx="16741">
                  <c:v>9.4860221920000001</c:v>
                </c:pt>
                <c:pt idx="16742">
                  <c:v>9.4860221920000001</c:v>
                </c:pt>
                <c:pt idx="16743">
                  <c:v>9.4853518020000003</c:v>
                </c:pt>
                <c:pt idx="16744">
                  <c:v>9.4833411999999999</c:v>
                </c:pt>
                <c:pt idx="16745">
                  <c:v>9.4833411999999999</c:v>
                </c:pt>
                <c:pt idx="16746">
                  <c:v>9.4820012719999998</c:v>
                </c:pt>
                <c:pt idx="16747">
                  <c:v>9.4813314500000008</c:v>
                </c:pt>
                <c:pt idx="16748">
                  <c:v>9.4806617220000007</c:v>
                </c:pt>
                <c:pt idx="16749">
                  <c:v>9.4806617220000007</c:v>
                </c:pt>
                <c:pt idx="16750">
                  <c:v>9.4779837580000006</c:v>
                </c:pt>
                <c:pt idx="16751">
                  <c:v>9.4779837580000006</c:v>
                </c:pt>
                <c:pt idx="16752">
                  <c:v>9.4773145040000006</c:v>
                </c:pt>
                <c:pt idx="16753">
                  <c:v>9.4773145040000006</c:v>
                </c:pt>
                <c:pt idx="16754">
                  <c:v>9.4759762779999992</c:v>
                </c:pt>
                <c:pt idx="16755">
                  <c:v>9.4746384300000006</c:v>
                </c:pt>
                <c:pt idx="16756">
                  <c:v>9.4739696480000006</c:v>
                </c:pt>
                <c:pt idx="16757">
                  <c:v>9.4739696480000006</c:v>
                </c:pt>
                <c:pt idx="16758">
                  <c:v>9.4739696480000006</c:v>
                </c:pt>
                <c:pt idx="16759">
                  <c:v>9.4733009599999995</c:v>
                </c:pt>
                <c:pt idx="16760">
                  <c:v>9.4733009599999995</c:v>
                </c:pt>
                <c:pt idx="16761">
                  <c:v>9.4733009599999995</c:v>
                </c:pt>
                <c:pt idx="16762">
                  <c:v>9.4726323659999991</c:v>
                </c:pt>
                <c:pt idx="16763">
                  <c:v>9.4726323659999991</c:v>
                </c:pt>
                <c:pt idx="16764">
                  <c:v>9.4719638669999995</c:v>
                </c:pt>
                <c:pt idx="16765">
                  <c:v>9.4706271520000005</c:v>
                </c:pt>
                <c:pt idx="16766">
                  <c:v>9.4706271520000005</c:v>
                </c:pt>
                <c:pt idx="16767">
                  <c:v>9.4706271520000005</c:v>
                </c:pt>
                <c:pt idx="16768">
                  <c:v>9.4706271520000005</c:v>
                </c:pt>
                <c:pt idx="16769">
                  <c:v>9.4699589359999994</c:v>
                </c:pt>
                <c:pt idx="16770">
                  <c:v>9.4692908140000007</c:v>
                </c:pt>
                <c:pt idx="16771">
                  <c:v>9.4686227869999993</c:v>
                </c:pt>
                <c:pt idx="16772">
                  <c:v>9.4672870140000001</c:v>
                </c:pt>
                <c:pt idx="16773">
                  <c:v>9.4666192690000006</c:v>
                </c:pt>
                <c:pt idx="16774">
                  <c:v>9.4646165999999994</c:v>
                </c:pt>
                <c:pt idx="16775">
                  <c:v>9.4632819569999995</c:v>
                </c:pt>
                <c:pt idx="16776">
                  <c:v>9.4612806989999996</c:v>
                </c:pt>
                <c:pt idx="16777">
                  <c:v>9.4612806989999996</c:v>
                </c:pt>
                <c:pt idx="16778">
                  <c:v>9.4606138009999992</c:v>
                </c:pt>
                <c:pt idx="16779">
                  <c:v>9.4606138009999992</c:v>
                </c:pt>
                <c:pt idx="16780">
                  <c:v>9.4606138009999992</c:v>
                </c:pt>
                <c:pt idx="16781">
                  <c:v>9.4599469969999994</c:v>
                </c:pt>
                <c:pt idx="16782">
                  <c:v>9.4592802880000004</c:v>
                </c:pt>
                <c:pt idx="16783">
                  <c:v>9.4586136720000002</c:v>
                </c:pt>
                <c:pt idx="16784">
                  <c:v>9.4539499889999998</c:v>
                </c:pt>
                <c:pt idx="16785">
                  <c:v>9.4532841249999997</c:v>
                </c:pt>
                <c:pt idx="16786">
                  <c:v>9.4526183530000001</c:v>
                </c:pt>
                <c:pt idx="16787">
                  <c:v>9.4519526759999994</c:v>
                </c:pt>
                <c:pt idx="16788">
                  <c:v>9.4512870919999994</c:v>
                </c:pt>
                <c:pt idx="16789">
                  <c:v>9.4499562059999995</c:v>
                </c:pt>
                <c:pt idx="16790">
                  <c:v>9.4499562059999995</c:v>
                </c:pt>
                <c:pt idx="16791">
                  <c:v>9.4479605800000002</c:v>
                </c:pt>
                <c:pt idx="16792">
                  <c:v>9.4446364079999992</c:v>
                </c:pt>
                <c:pt idx="16793">
                  <c:v>9.4419787549999992</c:v>
                </c:pt>
                <c:pt idx="16794">
                  <c:v>9.4413145749999998</c:v>
                </c:pt>
                <c:pt idx="16795">
                  <c:v>9.4379950780000001</c:v>
                </c:pt>
                <c:pt idx="16796">
                  <c:v>9.4379950780000001</c:v>
                </c:pt>
                <c:pt idx="16797">
                  <c:v>9.4373314579999992</c:v>
                </c:pt>
                <c:pt idx="16798">
                  <c:v>9.4366679320000006</c:v>
                </c:pt>
                <c:pt idx="16799">
                  <c:v>9.4346779139999999</c:v>
                </c:pt>
                <c:pt idx="16800">
                  <c:v>9.4326887339999992</c:v>
                </c:pt>
                <c:pt idx="16801">
                  <c:v>9.4293752990000002</c:v>
                </c:pt>
                <c:pt idx="16802">
                  <c:v>9.4254022469999992</c:v>
                </c:pt>
                <c:pt idx="16803">
                  <c:v>9.4247403970000008</c:v>
                </c:pt>
                <c:pt idx="16804">
                  <c:v>9.4214325419999998</c:v>
                </c:pt>
                <c:pt idx="16805">
                  <c:v>9.4214325419999998</c:v>
                </c:pt>
                <c:pt idx="16806">
                  <c:v>9.4207712499999996</c:v>
                </c:pt>
                <c:pt idx="16807">
                  <c:v>9.4187879300000006</c:v>
                </c:pt>
                <c:pt idx="16808">
                  <c:v>9.4154842510000005</c:v>
                </c:pt>
                <c:pt idx="16809">
                  <c:v>9.4135031560000009</c:v>
                </c:pt>
                <c:pt idx="16810">
                  <c:v>9.4128429760000003</c:v>
                </c:pt>
                <c:pt idx="16811">
                  <c:v>9.4108629930000003</c:v>
                </c:pt>
                <c:pt idx="16812">
                  <c:v>9.4102031830000001</c:v>
                </c:pt>
                <c:pt idx="16813">
                  <c:v>9.4082243099999996</c:v>
                </c:pt>
                <c:pt idx="16814">
                  <c:v>9.4082243099999996</c:v>
                </c:pt>
                <c:pt idx="16815">
                  <c:v>9.4029513799999993</c:v>
                </c:pt>
                <c:pt idx="16816">
                  <c:v>9.4029513799999993</c:v>
                </c:pt>
                <c:pt idx="16817">
                  <c:v>9.4016340710000001</c:v>
                </c:pt>
                <c:pt idx="16818">
                  <c:v>9.4016340710000001</c:v>
                </c:pt>
                <c:pt idx="16819">
                  <c:v>9.4009755550000005</c:v>
                </c:pt>
                <c:pt idx="16820">
                  <c:v>9.4009755550000005</c:v>
                </c:pt>
                <c:pt idx="16821">
                  <c:v>9.4003171309999995</c:v>
                </c:pt>
                <c:pt idx="16822">
                  <c:v>9.4003171309999995</c:v>
                </c:pt>
                <c:pt idx="16823">
                  <c:v>9.3996587999999992</c:v>
                </c:pt>
                <c:pt idx="16824">
                  <c:v>9.3950530590000003</c:v>
                </c:pt>
                <c:pt idx="16825">
                  <c:v>9.3911088720000002</c:v>
                </c:pt>
                <c:pt idx="16826">
                  <c:v>9.3911088720000002</c:v>
                </c:pt>
                <c:pt idx="16827">
                  <c:v>9.3897948790000001</c:v>
                </c:pt>
                <c:pt idx="16828">
                  <c:v>9.3838864569999991</c:v>
                </c:pt>
                <c:pt idx="16829">
                  <c:v>9.3799516389999997</c:v>
                </c:pt>
                <c:pt idx="16830">
                  <c:v>9.3799516389999997</c:v>
                </c:pt>
                <c:pt idx="16831">
                  <c:v>9.3786407660000002</c:v>
                </c:pt>
                <c:pt idx="16832">
                  <c:v>9.3773302590000007</c:v>
                </c:pt>
                <c:pt idx="16833">
                  <c:v>9.3753651859999998</c:v>
                </c:pt>
                <c:pt idx="16834">
                  <c:v>9.3747103440000004</c:v>
                </c:pt>
                <c:pt idx="16835">
                  <c:v>9.3740555939999997</c:v>
                </c:pt>
                <c:pt idx="16836">
                  <c:v>9.3734009359999995</c:v>
                </c:pt>
                <c:pt idx="16837">
                  <c:v>9.3727463689999997</c:v>
                </c:pt>
                <c:pt idx="16838">
                  <c:v>9.3707832159999995</c:v>
                </c:pt>
                <c:pt idx="16839">
                  <c:v>9.3707832159999995</c:v>
                </c:pt>
                <c:pt idx="16840">
                  <c:v>9.3701290139999998</c:v>
                </c:pt>
                <c:pt idx="16841">
                  <c:v>9.3688208849999999</c:v>
                </c:pt>
                <c:pt idx="16842">
                  <c:v>9.3688208849999999</c:v>
                </c:pt>
                <c:pt idx="16843">
                  <c:v>9.3635920190000004</c:v>
                </c:pt>
                <c:pt idx="16844">
                  <c:v>9.3629388210000002</c:v>
                </c:pt>
                <c:pt idx="16845">
                  <c:v>9.3616326989999994</c:v>
                </c:pt>
                <c:pt idx="16846">
                  <c:v>9.3609797740000005</c:v>
                </c:pt>
                <c:pt idx="16847">
                  <c:v>9.3609797740000005</c:v>
                </c:pt>
                <c:pt idx="16848">
                  <c:v>9.3603269410000003</c:v>
                </c:pt>
                <c:pt idx="16849">
                  <c:v>9.3603269410000003</c:v>
                </c:pt>
                <c:pt idx="16850">
                  <c:v>9.3551075489999995</c:v>
                </c:pt>
                <c:pt idx="16851">
                  <c:v>9.3544555339999995</c:v>
                </c:pt>
                <c:pt idx="16852">
                  <c:v>9.3544555339999995</c:v>
                </c:pt>
                <c:pt idx="16853">
                  <c:v>9.3511968230000004</c:v>
                </c:pt>
                <c:pt idx="16854">
                  <c:v>9.3479403820000009</c:v>
                </c:pt>
                <c:pt idx="16855">
                  <c:v>9.3479403820000009</c:v>
                </c:pt>
                <c:pt idx="16856">
                  <c:v>9.3479403820000009</c:v>
                </c:pt>
                <c:pt idx="16857">
                  <c:v>9.3459876049999995</c:v>
                </c:pt>
                <c:pt idx="16858">
                  <c:v>9.3446862080000006</c:v>
                </c:pt>
                <c:pt idx="16859">
                  <c:v>9.3440356449999999</c:v>
                </c:pt>
                <c:pt idx="16860">
                  <c:v>9.3414342979999994</c:v>
                </c:pt>
                <c:pt idx="16861">
                  <c:v>9.3394842390000008</c:v>
                </c:pt>
                <c:pt idx="16862">
                  <c:v>9.3394842390000008</c:v>
                </c:pt>
                <c:pt idx="16863">
                  <c:v>9.3394842390000008</c:v>
                </c:pt>
                <c:pt idx="16864">
                  <c:v>9.3375349940000003</c:v>
                </c:pt>
                <c:pt idx="16865">
                  <c:v>9.3375349940000003</c:v>
                </c:pt>
                <c:pt idx="16866">
                  <c:v>9.3375349940000003</c:v>
                </c:pt>
                <c:pt idx="16867">
                  <c:v>9.3375349940000003</c:v>
                </c:pt>
                <c:pt idx="16868">
                  <c:v>9.3375349940000003</c:v>
                </c:pt>
                <c:pt idx="16869">
                  <c:v>9.3368854260000003</c:v>
                </c:pt>
                <c:pt idx="16870">
                  <c:v>9.3349372650000007</c:v>
                </c:pt>
                <c:pt idx="16871">
                  <c:v>9.3342880590000004</c:v>
                </c:pt>
                <c:pt idx="16872">
                  <c:v>9.3329899170000008</c:v>
                </c:pt>
                <c:pt idx="16873">
                  <c:v>9.3323409819999998</c:v>
                </c:pt>
                <c:pt idx="16874">
                  <c:v>9.3316921369999992</c:v>
                </c:pt>
                <c:pt idx="16875">
                  <c:v>9.3303947170000008</c:v>
                </c:pt>
                <c:pt idx="16876">
                  <c:v>9.3252086429999999</c:v>
                </c:pt>
                <c:pt idx="16877">
                  <c:v>9.3252086429999999</c:v>
                </c:pt>
                <c:pt idx="16878">
                  <c:v>9.3245607889999995</c:v>
                </c:pt>
                <c:pt idx="16879">
                  <c:v>9.3239130249999995</c:v>
                </c:pt>
                <c:pt idx="16880">
                  <c:v>9.3213228699999995</c:v>
                </c:pt>
                <c:pt idx="16881">
                  <c:v>9.3200283309999996</c:v>
                </c:pt>
                <c:pt idx="16882">
                  <c:v>9.3200283309999996</c:v>
                </c:pt>
                <c:pt idx="16883">
                  <c:v>9.3200283309999996</c:v>
                </c:pt>
                <c:pt idx="16884">
                  <c:v>9.3174403330000004</c:v>
                </c:pt>
                <c:pt idx="16885">
                  <c:v>9.3135610300000007</c:v>
                </c:pt>
                <c:pt idx="16886">
                  <c:v>9.3129147929999991</c:v>
                </c:pt>
                <c:pt idx="16887">
                  <c:v>9.3116225890000006</c:v>
                </c:pt>
                <c:pt idx="16888">
                  <c:v>9.3109766220000001</c:v>
                </c:pt>
                <c:pt idx="16889">
                  <c:v>9.3109766220000001</c:v>
                </c:pt>
                <c:pt idx="16890">
                  <c:v>9.3103307439999998</c:v>
                </c:pt>
                <c:pt idx="16891">
                  <c:v>9.3096849549999998</c:v>
                </c:pt>
                <c:pt idx="16892">
                  <c:v>9.3096849549999998</c:v>
                </c:pt>
                <c:pt idx="16893">
                  <c:v>9.3083936470000008</c:v>
                </c:pt>
                <c:pt idx="16894">
                  <c:v>9.3051669439999998</c:v>
                </c:pt>
                <c:pt idx="16895">
                  <c:v>9.3045218720000005</c:v>
                </c:pt>
                <c:pt idx="16896">
                  <c:v>9.3045218720000005</c:v>
                </c:pt>
                <c:pt idx="16897">
                  <c:v>9.3045218720000005</c:v>
                </c:pt>
                <c:pt idx="16898">
                  <c:v>9.3032319959999992</c:v>
                </c:pt>
                <c:pt idx="16899">
                  <c:v>9.3025871920000007</c:v>
                </c:pt>
                <c:pt idx="16900">
                  <c:v>9.300653316</c:v>
                </c:pt>
                <c:pt idx="16901">
                  <c:v>9.3000088689999991</c:v>
                </c:pt>
                <c:pt idx="16902">
                  <c:v>9.2993645120000004</c:v>
                </c:pt>
                <c:pt idx="16903">
                  <c:v>9.2993645120000004</c:v>
                </c:pt>
                <c:pt idx="16904">
                  <c:v>9.2987202440000001</c:v>
                </c:pt>
                <c:pt idx="16905">
                  <c:v>9.2974319760000004</c:v>
                </c:pt>
                <c:pt idx="16906">
                  <c:v>9.2948565100000007</c:v>
                </c:pt>
                <c:pt idx="16907">
                  <c:v>9.2948565100000007</c:v>
                </c:pt>
                <c:pt idx="16908">
                  <c:v>9.2942128660000005</c:v>
                </c:pt>
                <c:pt idx="16909">
                  <c:v>9.2935693120000007</c:v>
                </c:pt>
                <c:pt idx="16910">
                  <c:v>9.2929258459999993</c:v>
                </c:pt>
                <c:pt idx="16911">
                  <c:v>9.2929258459999993</c:v>
                </c:pt>
                <c:pt idx="16912">
                  <c:v>9.29228247</c:v>
                </c:pt>
                <c:pt idx="16913">
                  <c:v>9.2909959850000003</c:v>
                </c:pt>
                <c:pt idx="16914">
                  <c:v>9.2884240830000007</c:v>
                </c:pt>
                <c:pt idx="16915">
                  <c:v>9.2877813299999996</c:v>
                </c:pt>
                <c:pt idx="16916">
                  <c:v>9.2858536049999998</c:v>
                </c:pt>
                <c:pt idx="16917">
                  <c:v>9.2858536049999998</c:v>
                </c:pt>
                <c:pt idx="16918">
                  <c:v>9.2858536049999998</c:v>
                </c:pt>
                <c:pt idx="16919">
                  <c:v>9.2852112069999997</c:v>
                </c:pt>
                <c:pt idx="16920">
                  <c:v>9.2845688989999999</c:v>
                </c:pt>
                <c:pt idx="16921">
                  <c:v>9.2839266790000003</c:v>
                </c:pt>
                <c:pt idx="16922">
                  <c:v>9.2839266790000003</c:v>
                </c:pt>
                <c:pt idx="16923">
                  <c:v>9.2832845479999992</c:v>
                </c:pt>
                <c:pt idx="16924">
                  <c:v>9.2800752259999992</c:v>
                </c:pt>
                <c:pt idx="16925">
                  <c:v>9.2794336279999996</c:v>
                </c:pt>
                <c:pt idx="16926">
                  <c:v>9.2794336279999996</c:v>
                </c:pt>
                <c:pt idx="16927">
                  <c:v>9.2787921190000002</c:v>
                </c:pt>
                <c:pt idx="16928">
                  <c:v>9.2775093660000003</c:v>
                </c:pt>
                <c:pt idx="16929">
                  <c:v>9.2768681229999999</c:v>
                </c:pt>
                <c:pt idx="16930">
                  <c:v>9.2762269679999996</c:v>
                </c:pt>
                <c:pt idx="16931">
                  <c:v>9.2743040350000001</c:v>
                </c:pt>
                <c:pt idx="16932">
                  <c:v>9.2730225229999999</c:v>
                </c:pt>
                <c:pt idx="16933">
                  <c:v>9.2730225229999999</c:v>
                </c:pt>
                <c:pt idx="16934">
                  <c:v>9.2723818999999992</c:v>
                </c:pt>
                <c:pt idx="16935">
                  <c:v>9.2723818999999992</c:v>
                </c:pt>
                <c:pt idx="16936">
                  <c:v>9.2723818999999992</c:v>
                </c:pt>
                <c:pt idx="16937">
                  <c:v>9.2711009190000002</c:v>
                </c:pt>
                <c:pt idx="16938">
                  <c:v>9.2704605610000002</c:v>
                </c:pt>
                <c:pt idx="16939">
                  <c:v>9.2691801100000006</c:v>
                </c:pt>
                <c:pt idx="16940">
                  <c:v>9.2685400179999995</c:v>
                </c:pt>
                <c:pt idx="16941">
                  <c:v>9.2685400179999995</c:v>
                </c:pt>
                <c:pt idx="16942">
                  <c:v>9.2672600979999995</c:v>
                </c:pt>
                <c:pt idx="16943">
                  <c:v>9.2666202710000007</c:v>
                </c:pt>
                <c:pt idx="16944">
                  <c:v>9.2659805320000004</c:v>
                </c:pt>
                <c:pt idx="16945">
                  <c:v>9.2653408810000002</c:v>
                </c:pt>
                <c:pt idx="16946">
                  <c:v>9.2647013180000002</c:v>
                </c:pt>
                <c:pt idx="16947">
                  <c:v>9.2640618440000004</c:v>
                </c:pt>
                <c:pt idx="16948">
                  <c:v>9.2640618440000004</c:v>
                </c:pt>
                <c:pt idx="16949">
                  <c:v>9.2640618440000004</c:v>
                </c:pt>
                <c:pt idx="16950">
                  <c:v>9.2634224580000009</c:v>
                </c:pt>
                <c:pt idx="16951">
                  <c:v>9.2627831609999998</c:v>
                </c:pt>
                <c:pt idx="16952">
                  <c:v>9.2621439510000005</c:v>
                </c:pt>
                <c:pt idx="16953">
                  <c:v>9.2621439510000005</c:v>
                </c:pt>
                <c:pt idx="16954">
                  <c:v>9.2621439510000005</c:v>
                </c:pt>
                <c:pt idx="16955">
                  <c:v>9.2589492270000004</c:v>
                </c:pt>
                <c:pt idx="16956">
                  <c:v>9.2583105470000007</c:v>
                </c:pt>
                <c:pt idx="16957">
                  <c:v>9.2557567059999997</c:v>
                </c:pt>
                <c:pt idx="16958">
                  <c:v>9.2544803140000003</c:v>
                </c:pt>
                <c:pt idx="16959">
                  <c:v>9.2538422499999999</c:v>
                </c:pt>
                <c:pt idx="16960">
                  <c:v>9.251928586</c:v>
                </c:pt>
                <c:pt idx="16961">
                  <c:v>9.2512908740000004</c:v>
                </c:pt>
                <c:pt idx="16962">
                  <c:v>9.2506532499999992</c:v>
                </c:pt>
                <c:pt idx="16963">
                  <c:v>9.2487409039999999</c:v>
                </c:pt>
                <c:pt idx="16964">
                  <c:v>9.2474664460000007</c:v>
                </c:pt>
                <c:pt idx="16965">
                  <c:v>9.2474664460000007</c:v>
                </c:pt>
                <c:pt idx="16966">
                  <c:v>9.237919196</c:v>
                </c:pt>
                <c:pt idx="16967">
                  <c:v>9.2372834140000002</c:v>
                </c:pt>
                <c:pt idx="16968">
                  <c:v>9.2322003030000008</c:v>
                </c:pt>
                <c:pt idx="16969">
                  <c:v>9.2296608439999996</c:v>
                </c:pt>
                <c:pt idx="16970">
                  <c:v>9.2283916389999998</c:v>
                </c:pt>
                <c:pt idx="16971">
                  <c:v>9.227757167</c:v>
                </c:pt>
                <c:pt idx="16972">
                  <c:v>9.227757167</c:v>
                </c:pt>
                <c:pt idx="16973">
                  <c:v>9.2233183069999995</c:v>
                </c:pt>
                <c:pt idx="16974">
                  <c:v>9.2207837319999992</c:v>
                </c:pt>
                <c:pt idx="16975">
                  <c:v>9.2201503060000007</c:v>
                </c:pt>
                <c:pt idx="16976">
                  <c:v>9.2188837150000005</c:v>
                </c:pt>
                <c:pt idx="16977">
                  <c:v>9.2169844800000007</c:v>
                </c:pt>
                <c:pt idx="16978">
                  <c:v>9.2157187589999996</c:v>
                </c:pt>
                <c:pt idx="16979">
                  <c:v>9.2157187589999996</c:v>
                </c:pt>
                <c:pt idx="16980">
                  <c:v>9.2119236789999999</c:v>
                </c:pt>
                <c:pt idx="16981">
                  <c:v>9.2093953620000004</c:v>
                </c:pt>
                <c:pt idx="16982">
                  <c:v>9.2081317229999993</c:v>
                </c:pt>
                <c:pt idx="16983">
                  <c:v>9.2081317229999993</c:v>
                </c:pt>
                <c:pt idx="16984">
                  <c:v>9.2062369159999999</c:v>
                </c:pt>
                <c:pt idx="16985">
                  <c:v>9.2049741439999995</c:v>
                </c:pt>
                <c:pt idx="16986">
                  <c:v>9.2005571699999997</c:v>
                </c:pt>
                <c:pt idx="16987">
                  <c:v>9.1980350879999992</c:v>
                </c:pt>
                <c:pt idx="16988">
                  <c:v>9.1955143879999994</c:v>
                </c:pt>
                <c:pt idx="16989">
                  <c:v>9.1955143879999994</c:v>
                </c:pt>
                <c:pt idx="16990">
                  <c:v>9.1948844279999999</c:v>
                </c:pt>
                <c:pt idx="16991">
                  <c:v>9.1948844279999999</c:v>
                </c:pt>
                <c:pt idx="16992">
                  <c:v>9.1929950680000001</c:v>
                </c:pt>
                <c:pt idx="16993">
                  <c:v>9.1929950680000001</c:v>
                </c:pt>
                <c:pt idx="16994">
                  <c:v>9.1923654540000008</c:v>
                </c:pt>
                <c:pt idx="16995">
                  <c:v>9.1923654540000008</c:v>
                </c:pt>
                <c:pt idx="16996">
                  <c:v>9.1911064850000006</c:v>
                </c:pt>
                <c:pt idx="16997">
                  <c:v>9.1885895800000004</c:v>
                </c:pt>
                <c:pt idx="16998">
                  <c:v>9.1885895800000004</c:v>
                </c:pt>
                <c:pt idx="16999">
                  <c:v>9.1879605699999995</c:v>
                </c:pt>
                <c:pt idx="17000">
                  <c:v>9.1867028059999996</c:v>
                </c:pt>
                <c:pt idx="17001">
                  <c:v>9.1860740540000005</c:v>
                </c:pt>
                <c:pt idx="17002">
                  <c:v>9.1860740540000005</c:v>
                </c:pt>
                <c:pt idx="17003">
                  <c:v>9.1841883129999999</c:v>
                </c:pt>
                <c:pt idx="17004">
                  <c:v>9.1841883129999999</c:v>
                </c:pt>
                <c:pt idx="17005">
                  <c:v>9.1823033449999993</c:v>
                </c:pt>
                <c:pt idx="17006">
                  <c:v>9.1804191520000007</c:v>
                </c:pt>
                <c:pt idx="17007">
                  <c:v>9.1797912589999999</c:v>
                </c:pt>
                <c:pt idx="17008">
                  <c:v>9.1791634519999992</c:v>
                </c:pt>
                <c:pt idx="17009">
                  <c:v>9.1779080959999995</c:v>
                </c:pt>
                <c:pt idx="17010">
                  <c:v>9.1779080959999995</c:v>
                </c:pt>
                <c:pt idx="17011">
                  <c:v>9.1747712079999992</c:v>
                </c:pt>
                <c:pt idx="17012">
                  <c:v>9.1716364630000005</c:v>
                </c:pt>
                <c:pt idx="17013">
                  <c:v>9.1691302090000004</c:v>
                </c:pt>
                <c:pt idx="17014">
                  <c:v>9.1634961429999997</c:v>
                </c:pt>
                <c:pt idx="17015">
                  <c:v>9.1616196589999994</c:v>
                </c:pt>
                <c:pt idx="17016">
                  <c:v>9.1559948149999997</c:v>
                </c:pt>
                <c:pt idx="17017">
                  <c:v>9.1522487560000005</c:v>
                </c:pt>
                <c:pt idx="17018">
                  <c:v>9.1516247100000001</c:v>
                </c:pt>
                <c:pt idx="17019">
                  <c:v>9.1516247100000001</c:v>
                </c:pt>
                <c:pt idx="17020">
                  <c:v>9.1510007499999997</c:v>
                </c:pt>
                <c:pt idx="17021">
                  <c:v>9.1497530850000004</c:v>
                </c:pt>
                <c:pt idx="17022">
                  <c:v>9.1497530850000004</c:v>
                </c:pt>
                <c:pt idx="17023">
                  <c:v>9.1485057600000008</c:v>
                </c:pt>
                <c:pt idx="17024">
                  <c:v>9.1453889339999996</c:v>
                </c:pt>
                <c:pt idx="17025">
                  <c:v>9.1435198579999994</c:v>
                </c:pt>
                <c:pt idx="17026">
                  <c:v>9.1428970029999999</c:v>
                </c:pt>
                <c:pt idx="17027">
                  <c:v>9.1422742320000001</c:v>
                </c:pt>
                <c:pt idx="17028">
                  <c:v>9.1410289450000004</c:v>
                </c:pt>
                <c:pt idx="17029">
                  <c:v>9.1397839970000003</c:v>
                </c:pt>
                <c:pt idx="17030">
                  <c:v>9.1397839970000003</c:v>
                </c:pt>
                <c:pt idx="17031">
                  <c:v>9.138539389</c:v>
                </c:pt>
                <c:pt idx="17032">
                  <c:v>9.1379172109999995</c:v>
                </c:pt>
                <c:pt idx="17033">
                  <c:v>9.1379172109999995</c:v>
                </c:pt>
                <c:pt idx="17034">
                  <c:v>9.1366731110000003</c:v>
                </c:pt>
                <c:pt idx="17035">
                  <c:v>9.1366731110000003</c:v>
                </c:pt>
                <c:pt idx="17036">
                  <c:v>9.1360511879999997</c:v>
                </c:pt>
                <c:pt idx="17037">
                  <c:v>9.1354293490000007</c:v>
                </c:pt>
                <c:pt idx="17038">
                  <c:v>9.1354293490000007</c:v>
                </c:pt>
                <c:pt idx="17039">
                  <c:v>9.1335643419999997</c:v>
                </c:pt>
                <c:pt idx="17040">
                  <c:v>9.1317000949999994</c:v>
                </c:pt>
                <c:pt idx="17041">
                  <c:v>9.1317000949999994</c:v>
                </c:pt>
                <c:pt idx="17042">
                  <c:v>9.1317000949999994</c:v>
                </c:pt>
                <c:pt idx="17043">
                  <c:v>9.1310788489999997</c:v>
                </c:pt>
                <c:pt idx="17044">
                  <c:v>9.1310788489999997</c:v>
                </c:pt>
                <c:pt idx="17045">
                  <c:v>9.1310788489999997</c:v>
                </c:pt>
                <c:pt idx="17046">
                  <c:v>9.1310788489999997</c:v>
                </c:pt>
                <c:pt idx="17047">
                  <c:v>9.1304576869999998</c:v>
                </c:pt>
                <c:pt idx="17048">
                  <c:v>9.1298366099999999</c:v>
                </c:pt>
                <c:pt idx="17049">
                  <c:v>9.1285947089999997</c:v>
                </c:pt>
                <c:pt idx="17050">
                  <c:v>9.1267324900000002</c:v>
                </c:pt>
                <c:pt idx="17051">
                  <c:v>9.1261119189999995</c:v>
                </c:pt>
                <c:pt idx="17052">
                  <c:v>9.1230103319999998</c:v>
                </c:pt>
                <c:pt idx="17053">
                  <c:v>9.1217702870000004</c:v>
                </c:pt>
                <c:pt idx="17054">
                  <c:v>9.1217702870000004</c:v>
                </c:pt>
                <c:pt idx="17055">
                  <c:v>9.1211503910000005</c:v>
                </c:pt>
                <c:pt idx="17056">
                  <c:v>9.1211503910000005</c:v>
                </c:pt>
                <c:pt idx="17057">
                  <c:v>9.1192912079999999</c:v>
                </c:pt>
                <c:pt idx="17058">
                  <c:v>9.1186716489999995</c:v>
                </c:pt>
                <c:pt idx="17059">
                  <c:v>9.1168134760000008</c:v>
                </c:pt>
                <c:pt idx="17060">
                  <c:v>9.1161942539999998</c:v>
                </c:pt>
                <c:pt idx="17061">
                  <c:v>9.106298121</c:v>
                </c:pt>
                <c:pt idx="17062">
                  <c:v>9.1038274440000002</c:v>
                </c:pt>
                <c:pt idx="17063">
                  <c:v>9.1038274440000002</c:v>
                </c:pt>
                <c:pt idx="17064">
                  <c:v>9.1019753150000007</c:v>
                </c:pt>
                <c:pt idx="17065">
                  <c:v>9.1013581069999994</c:v>
                </c:pt>
                <c:pt idx="17066">
                  <c:v>9.0982733190000005</c:v>
                </c:pt>
                <c:pt idx="17067">
                  <c:v>9.0976566119999998</c:v>
                </c:pt>
                <c:pt idx="17068">
                  <c:v>9.0964234499999996</c:v>
                </c:pt>
                <c:pt idx="17069">
                  <c:v>9.0958069940000001</c:v>
                </c:pt>
                <c:pt idx="17070">
                  <c:v>9.0951906210000004</c:v>
                </c:pt>
                <c:pt idx="17071">
                  <c:v>9.0927259669999998</c:v>
                </c:pt>
                <c:pt idx="17072">
                  <c:v>9.0921100119999991</c:v>
                </c:pt>
                <c:pt idx="17073">
                  <c:v>9.0908783530000008</c:v>
                </c:pt>
                <c:pt idx="17074">
                  <c:v>9.0902626479999995</c:v>
                </c:pt>
                <c:pt idx="17075">
                  <c:v>9.0902626479999995</c:v>
                </c:pt>
                <c:pt idx="17076">
                  <c:v>9.0896470269999998</c:v>
                </c:pt>
                <c:pt idx="17077">
                  <c:v>9.0884160349999998</c:v>
                </c:pt>
                <c:pt idx="17078">
                  <c:v>9.0878006639999995</c:v>
                </c:pt>
                <c:pt idx="17079">
                  <c:v>9.0828806929999999</c:v>
                </c:pt>
                <c:pt idx="17080">
                  <c:v>9.0822660709999994</c:v>
                </c:pt>
                <c:pt idx="17081">
                  <c:v>9.0804227050000001</c:v>
                </c:pt>
                <c:pt idx="17082">
                  <c:v>9.0804227050000001</c:v>
                </c:pt>
                <c:pt idx="17083">
                  <c:v>9.0804227050000001</c:v>
                </c:pt>
                <c:pt idx="17084">
                  <c:v>9.0798084160000005</c:v>
                </c:pt>
                <c:pt idx="17085">
                  <c:v>9.0773520899999998</c:v>
                </c:pt>
                <c:pt idx="17086">
                  <c:v>9.0773520899999998</c:v>
                </c:pt>
                <c:pt idx="17087">
                  <c:v>9.0767382160000007</c:v>
                </c:pt>
                <c:pt idx="17088">
                  <c:v>9.0755107170000002</c:v>
                </c:pt>
                <c:pt idx="17089">
                  <c:v>9.0755107170000002</c:v>
                </c:pt>
                <c:pt idx="17090">
                  <c:v>9.0748970930000006</c:v>
                </c:pt>
                <c:pt idx="17091">
                  <c:v>9.0699910799999994</c:v>
                </c:pt>
                <c:pt idx="17092">
                  <c:v>9.0687654050000006</c:v>
                </c:pt>
                <c:pt idx="17093">
                  <c:v>9.0687654050000006</c:v>
                </c:pt>
                <c:pt idx="17094">
                  <c:v>9.0687654050000006</c:v>
                </c:pt>
                <c:pt idx="17095">
                  <c:v>9.0675400620000008</c:v>
                </c:pt>
                <c:pt idx="17096">
                  <c:v>9.0669275149999997</c:v>
                </c:pt>
                <c:pt idx="17097">
                  <c:v>9.0657026680000001</c:v>
                </c:pt>
                <c:pt idx="17098">
                  <c:v>9.065090369</c:v>
                </c:pt>
                <c:pt idx="17099">
                  <c:v>9.0632539669999996</c:v>
                </c:pt>
                <c:pt idx="17100">
                  <c:v>9.0632539669999996</c:v>
                </c:pt>
                <c:pt idx="17101">
                  <c:v>9.0620301130000005</c:v>
                </c:pt>
                <c:pt idx="17102">
                  <c:v>9.0614183090000004</c:v>
                </c:pt>
                <c:pt idx="17103">
                  <c:v>9.0608065890000002</c:v>
                </c:pt>
                <c:pt idx="17104">
                  <c:v>9.0601949509999997</c:v>
                </c:pt>
                <c:pt idx="17105">
                  <c:v>9.0595833950000006</c:v>
                </c:pt>
                <c:pt idx="17106">
                  <c:v>9.0595833950000006</c:v>
                </c:pt>
                <c:pt idx="17107">
                  <c:v>9.0595833950000006</c:v>
                </c:pt>
                <c:pt idx="17108">
                  <c:v>9.0589719219999996</c:v>
                </c:pt>
                <c:pt idx="17109">
                  <c:v>9.0589719219999996</c:v>
                </c:pt>
                <c:pt idx="17110">
                  <c:v>9.058360532</c:v>
                </c:pt>
                <c:pt idx="17111">
                  <c:v>9.058360532</c:v>
                </c:pt>
                <c:pt idx="17112">
                  <c:v>9.0571379990000001</c:v>
                </c:pt>
                <c:pt idx="17113">
                  <c:v>9.0553048169999997</c:v>
                </c:pt>
                <c:pt idx="17114">
                  <c:v>9.0546939220000002</c:v>
                </c:pt>
                <c:pt idx="17115">
                  <c:v>9.0540831080000004</c:v>
                </c:pt>
                <c:pt idx="17116">
                  <c:v>9.0540831080000004</c:v>
                </c:pt>
                <c:pt idx="17117">
                  <c:v>9.0516406800000002</c:v>
                </c:pt>
                <c:pt idx="17118">
                  <c:v>9.0516406800000002</c:v>
                </c:pt>
                <c:pt idx="17119">
                  <c:v>9.0510302790000008</c:v>
                </c:pt>
                <c:pt idx="17120">
                  <c:v>9.0498097229999992</c:v>
                </c:pt>
                <c:pt idx="17121">
                  <c:v>9.0498097229999992</c:v>
                </c:pt>
                <c:pt idx="17122">
                  <c:v>9.048589496</c:v>
                </c:pt>
                <c:pt idx="17123">
                  <c:v>9.0473695989999996</c:v>
                </c:pt>
                <c:pt idx="17124">
                  <c:v>9.0467597739999999</c:v>
                </c:pt>
                <c:pt idx="17125">
                  <c:v>9.0455403689999994</c:v>
                </c:pt>
                <c:pt idx="17126">
                  <c:v>9.0443212939999995</c:v>
                </c:pt>
                <c:pt idx="17127">
                  <c:v>9.0431025470000002</c:v>
                </c:pt>
                <c:pt idx="17128">
                  <c:v>9.0431025470000002</c:v>
                </c:pt>
                <c:pt idx="17129">
                  <c:v>9.042493297</c:v>
                </c:pt>
                <c:pt idx="17130">
                  <c:v>9.042493297</c:v>
                </c:pt>
                <c:pt idx="17131">
                  <c:v>9.0412750420000005</c:v>
                </c:pt>
                <c:pt idx="17132">
                  <c:v>9.0406660379999995</c:v>
                </c:pt>
                <c:pt idx="17133">
                  <c:v>9.0406660379999995</c:v>
                </c:pt>
                <c:pt idx="17134">
                  <c:v>9.0400571159999998</c:v>
                </c:pt>
                <c:pt idx="17135">
                  <c:v>9.0388395179999996</c:v>
                </c:pt>
                <c:pt idx="17136">
                  <c:v>9.0370137360000005</c:v>
                </c:pt>
                <c:pt idx="17137">
                  <c:v>9.0357969570000005</c:v>
                </c:pt>
                <c:pt idx="17138">
                  <c:v>9.0345805059999993</c:v>
                </c:pt>
                <c:pt idx="17139">
                  <c:v>9.0345805059999993</c:v>
                </c:pt>
                <c:pt idx="17140">
                  <c:v>9.033972404</c:v>
                </c:pt>
                <c:pt idx="17141">
                  <c:v>9.0327564440000003</c:v>
                </c:pt>
                <c:pt idx="17142">
                  <c:v>9.0327564440000003</c:v>
                </c:pt>
                <c:pt idx="17143">
                  <c:v>9.0236471700000003</c:v>
                </c:pt>
                <c:pt idx="17144">
                  <c:v>9.0224339879999995</c:v>
                </c:pt>
                <c:pt idx="17145">
                  <c:v>9.0206148259999992</c:v>
                </c:pt>
                <c:pt idx="17146">
                  <c:v>9.0194024600000002</c:v>
                </c:pt>
                <c:pt idx="17147">
                  <c:v>9.0181904189999997</c:v>
                </c:pt>
                <c:pt idx="17148">
                  <c:v>9.0127402629999995</c:v>
                </c:pt>
                <c:pt idx="17149">
                  <c:v>9.0121350969999998</c:v>
                </c:pt>
                <c:pt idx="17150">
                  <c:v>9.0072966910000005</c:v>
                </c:pt>
                <c:pt idx="17151">
                  <c:v>9.0066922559999991</c:v>
                </c:pt>
                <c:pt idx="17152">
                  <c:v>9.0036712950000002</c:v>
                </c:pt>
                <c:pt idx="17153">
                  <c:v>9.0012559860000003</c:v>
                </c:pt>
                <c:pt idx="17154">
                  <c:v>8.9970323099999998</c:v>
                </c:pt>
                <c:pt idx="17155">
                  <c:v>8.9958262730000005</c:v>
                </c:pt>
                <c:pt idx="17156">
                  <c:v>8.9958262730000005</c:v>
                </c:pt>
                <c:pt idx="17157">
                  <c:v>8.9946205599999995</c:v>
                </c:pt>
                <c:pt idx="17158">
                  <c:v>8.9946205599999995</c:v>
                </c:pt>
                <c:pt idx="17159">
                  <c:v>8.9922101029999997</c:v>
                </c:pt>
                <c:pt idx="17160">
                  <c:v>8.9922101029999997</c:v>
                </c:pt>
                <c:pt idx="17161">
                  <c:v>8.9910053590000008</c:v>
                </c:pt>
                <c:pt idx="17162">
                  <c:v>8.9904031080000006</c:v>
                </c:pt>
                <c:pt idx="17163">
                  <c:v>8.9898009380000001</c:v>
                </c:pt>
                <c:pt idx="17164">
                  <c:v>8.9879949109999995</c:v>
                </c:pt>
                <c:pt idx="17165">
                  <c:v>8.9873930630000007</c:v>
                </c:pt>
                <c:pt idx="17166">
                  <c:v>8.9873930630000007</c:v>
                </c:pt>
                <c:pt idx="17167">
                  <c:v>8.9861896090000002</c:v>
                </c:pt>
                <c:pt idx="17168">
                  <c:v>8.9849864769999996</c:v>
                </c:pt>
                <c:pt idx="17169">
                  <c:v>8.9843850320000005</c:v>
                </c:pt>
                <c:pt idx="17170">
                  <c:v>8.9837836679999992</c:v>
                </c:pt>
                <c:pt idx="17171">
                  <c:v>8.9813790149999999</c:v>
                </c:pt>
                <c:pt idx="17172">
                  <c:v>8.9801771709999993</c:v>
                </c:pt>
                <c:pt idx="17173">
                  <c:v>8.9795763700000002</c:v>
                </c:pt>
                <c:pt idx="17174">
                  <c:v>8.9783750080000004</c:v>
                </c:pt>
                <c:pt idx="17175">
                  <c:v>8.9783750080000004</c:v>
                </c:pt>
                <c:pt idx="17176">
                  <c:v>8.9765735689999993</c:v>
                </c:pt>
                <c:pt idx="17177">
                  <c:v>8.9675772029999994</c:v>
                </c:pt>
                <c:pt idx="17178">
                  <c:v>8.9663790500000005</c:v>
                </c:pt>
                <c:pt idx="17179">
                  <c:v>8.9657800939999994</c:v>
                </c:pt>
                <c:pt idx="17180">
                  <c:v>8.9645824209999994</c:v>
                </c:pt>
                <c:pt idx="17181">
                  <c:v>8.9639837040000003</c:v>
                </c:pt>
                <c:pt idx="17182">
                  <c:v>8.9633850670000008</c:v>
                </c:pt>
                <c:pt idx="17183">
                  <c:v>8.9633850670000008</c:v>
                </c:pt>
                <c:pt idx="17184">
                  <c:v>8.9591968489999996</c:v>
                </c:pt>
                <c:pt idx="17185">
                  <c:v>8.9591968489999996</c:v>
                </c:pt>
                <c:pt idx="17186">
                  <c:v>8.9585988519999997</c:v>
                </c:pt>
                <c:pt idx="17187">
                  <c:v>8.9585988519999997</c:v>
                </c:pt>
                <c:pt idx="17188">
                  <c:v>8.9568053390000006</c:v>
                </c:pt>
                <c:pt idx="17189">
                  <c:v>8.9520261459999997</c:v>
                </c:pt>
                <c:pt idx="17190">
                  <c:v>8.9508321439999996</c:v>
                </c:pt>
                <c:pt idx="17191">
                  <c:v>8.9496384609999993</c:v>
                </c:pt>
                <c:pt idx="17192">
                  <c:v>8.9490417390000001</c:v>
                </c:pt>
                <c:pt idx="17193">
                  <c:v>8.9472520499999995</c:v>
                </c:pt>
                <c:pt idx="17194">
                  <c:v>8.946655646</c:v>
                </c:pt>
                <c:pt idx="17195">
                  <c:v>8.9454630769999994</c:v>
                </c:pt>
                <c:pt idx="17196">
                  <c:v>8.9448669110000001</c:v>
                </c:pt>
                <c:pt idx="17197">
                  <c:v>8.9412915860000002</c:v>
                </c:pt>
                <c:pt idx="17198">
                  <c:v>8.9412915860000002</c:v>
                </c:pt>
                <c:pt idx="17199">
                  <c:v>8.9401004460000006</c:v>
                </c:pt>
                <c:pt idx="17200">
                  <c:v>8.9395049950000001</c:v>
                </c:pt>
                <c:pt idx="17201">
                  <c:v>8.9383143310000008</c:v>
                </c:pt>
                <c:pt idx="17202">
                  <c:v>8.9371239849999995</c:v>
                </c:pt>
                <c:pt idx="17203">
                  <c:v>8.9353390590000004</c:v>
                </c:pt>
                <c:pt idx="17204">
                  <c:v>8.9335548459999998</c:v>
                </c:pt>
                <c:pt idx="17205">
                  <c:v>8.9335548459999998</c:v>
                </c:pt>
                <c:pt idx="17206">
                  <c:v>8.9323657660000002</c:v>
                </c:pt>
                <c:pt idx="17207">
                  <c:v>8.9317713449999996</c:v>
                </c:pt>
                <c:pt idx="17208">
                  <c:v>8.9305827400000002</c:v>
                </c:pt>
                <c:pt idx="17209">
                  <c:v>8.9299885559999996</c:v>
                </c:pt>
                <c:pt idx="17210">
                  <c:v>8.9288004260000005</c:v>
                </c:pt>
                <c:pt idx="17211">
                  <c:v>8.9276126110000007</c:v>
                </c:pt>
                <c:pt idx="17212">
                  <c:v>8.9240510640000004</c:v>
                </c:pt>
                <c:pt idx="17213">
                  <c:v>8.9240510640000004</c:v>
                </c:pt>
                <c:pt idx="17214">
                  <c:v>8.9234577490000007</c:v>
                </c:pt>
                <c:pt idx="17215">
                  <c:v>8.9210852779999996</c:v>
                </c:pt>
                <c:pt idx="17216">
                  <c:v>8.9204923570000005</c:v>
                </c:pt>
                <c:pt idx="17217">
                  <c:v>8.9204923570000005</c:v>
                </c:pt>
                <c:pt idx="17218">
                  <c:v>8.9157518269999994</c:v>
                </c:pt>
                <c:pt idx="17219">
                  <c:v>8.9151596150000003</c:v>
                </c:pt>
                <c:pt idx="17220">
                  <c:v>8.9145674810000006</c:v>
                </c:pt>
                <c:pt idx="17221">
                  <c:v>8.9133834509999996</c:v>
                </c:pt>
                <c:pt idx="17222">
                  <c:v>8.9133834509999996</c:v>
                </c:pt>
                <c:pt idx="17223">
                  <c:v>8.9127915529999999</c:v>
                </c:pt>
                <c:pt idx="17224">
                  <c:v>8.9127915529999999</c:v>
                </c:pt>
                <c:pt idx="17225">
                  <c:v>8.9127915529999999</c:v>
                </c:pt>
                <c:pt idx="17226">
                  <c:v>8.9116079940000006</c:v>
                </c:pt>
                <c:pt idx="17227">
                  <c:v>8.9110163320000009</c:v>
                </c:pt>
                <c:pt idx="17228">
                  <c:v>8.9104247490000006</c:v>
                </c:pt>
                <c:pt idx="17229">
                  <c:v>8.9104247490000006</c:v>
                </c:pt>
                <c:pt idx="17230">
                  <c:v>8.9104247490000006</c:v>
                </c:pt>
                <c:pt idx="17231">
                  <c:v>8.9098332449999997</c:v>
                </c:pt>
                <c:pt idx="17232">
                  <c:v>8.9098332449999997</c:v>
                </c:pt>
                <c:pt idx="17233">
                  <c:v>8.9098332449999997</c:v>
                </c:pt>
                <c:pt idx="17234">
                  <c:v>8.909241819</c:v>
                </c:pt>
                <c:pt idx="17235">
                  <c:v>8.909241819</c:v>
                </c:pt>
                <c:pt idx="17236">
                  <c:v>8.9074680120000007</c:v>
                </c:pt>
                <c:pt idx="17237">
                  <c:v>8.9074680120000007</c:v>
                </c:pt>
                <c:pt idx="17238">
                  <c:v>8.9062858659999993</c:v>
                </c:pt>
                <c:pt idx="17239">
                  <c:v>8.9062858659999993</c:v>
                </c:pt>
                <c:pt idx="17240">
                  <c:v>8.9045132359999997</c:v>
                </c:pt>
                <c:pt idx="17241">
                  <c:v>8.9045132359999997</c:v>
                </c:pt>
                <c:pt idx="17242">
                  <c:v>8.9039225159999997</c:v>
                </c:pt>
                <c:pt idx="17243">
                  <c:v>8.9033318739999991</c:v>
                </c:pt>
                <c:pt idx="17244">
                  <c:v>8.9033318739999991</c:v>
                </c:pt>
                <c:pt idx="17245">
                  <c:v>8.9021508259999997</c:v>
                </c:pt>
                <c:pt idx="17246">
                  <c:v>8.9021508259999997</c:v>
                </c:pt>
                <c:pt idx="17247">
                  <c:v>8.9021508259999997</c:v>
                </c:pt>
                <c:pt idx="17248">
                  <c:v>8.9015604190000008</c:v>
                </c:pt>
                <c:pt idx="17249">
                  <c:v>8.9009700909999996</c:v>
                </c:pt>
                <c:pt idx="17250">
                  <c:v>8.9003798409999995</c:v>
                </c:pt>
                <c:pt idx="17251">
                  <c:v>8.8991995759999991</c:v>
                </c:pt>
                <c:pt idx="17252">
                  <c:v>8.897429765</c:v>
                </c:pt>
                <c:pt idx="17253">
                  <c:v>8.8968399839999996</c:v>
                </c:pt>
                <c:pt idx="17254">
                  <c:v>8.8962502820000005</c:v>
                </c:pt>
                <c:pt idx="17255">
                  <c:v>8.895071111</c:v>
                </c:pt>
                <c:pt idx="17256">
                  <c:v>8.8944816430000007</c:v>
                </c:pt>
                <c:pt idx="17257">
                  <c:v>8.8938922540000007</c:v>
                </c:pt>
                <c:pt idx="17258">
                  <c:v>8.8915354749999995</c:v>
                </c:pt>
                <c:pt idx="17259">
                  <c:v>8.8909464759999999</c:v>
                </c:pt>
                <c:pt idx="17260">
                  <c:v>8.8903575539999995</c:v>
                </c:pt>
                <c:pt idx="17261">
                  <c:v>8.8903575539999995</c:v>
                </c:pt>
                <c:pt idx="17262">
                  <c:v>8.8903575539999995</c:v>
                </c:pt>
                <c:pt idx="17263">
                  <c:v>8.8897687110000003</c:v>
                </c:pt>
                <c:pt idx="17264">
                  <c:v>8.8891799460000005</c:v>
                </c:pt>
                <c:pt idx="17265">
                  <c:v>8.8862372880000002</c:v>
                </c:pt>
                <c:pt idx="17266">
                  <c:v>8.8862372880000002</c:v>
                </c:pt>
                <c:pt idx="17267">
                  <c:v>8.88564899</c:v>
                </c:pt>
                <c:pt idx="17268">
                  <c:v>8.8844726289999993</c:v>
                </c:pt>
                <c:pt idx="17269">
                  <c:v>8.8844726289999993</c:v>
                </c:pt>
                <c:pt idx="17270">
                  <c:v>8.8844726289999993</c:v>
                </c:pt>
                <c:pt idx="17271">
                  <c:v>8.8838845640000006</c:v>
                </c:pt>
                <c:pt idx="17272">
                  <c:v>8.8832965779999995</c:v>
                </c:pt>
                <c:pt idx="17273">
                  <c:v>8.8827086699999995</c:v>
                </c:pt>
                <c:pt idx="17274">
                  <c:v>8.8827086699999995</c:v>
                </c:pt>
                <c:pt idx="17275">
                  <c:v>8.8815330859999992</c:v>
                </c:pt>
                <c:pt idx="17276">
                  <c:v>8.8815330859999992</c:v>
                </c:pt>
                <c:pt idx="17277">
                  <c:v>8.8809454110000008</c:v>
                </c:pt>
                <c:pt idx="17278">
                  <c:v>8.8809454110000008</c:v>
                </c:pt>
                <c:pt idx="17279">
                  <c:v>8.8809454110000008</c:v>
                </c:pt>
                <c:pt idx="17280">
                  <c:v>8.8791828529999997</c:v>
                </c:pt>
                <c:pt idx="17281">
                  <c:v>8.8785954890000003</c:v>
                </c:pt>
                <c:pt idx="17282">
                  <c:v>8.8780082020000002</c:v>
                </c:pt>
                <c:pt idx="17283">
                  <c:v>8.8774209929999994</c:v>
                </c:pt>
                <c:pt idx="17284">
                  <c:v>8.8768338619999998</c:v>
                </c:pt>
                <c:pt idx="17285">
                  <c:v>8.8762468089999995</c:v>
                </c:pt>
                <c:pt idx="17286">
                  <c:v>8.8744861149999998</c:v>
                </c:pt>
                <c:pt idx="17287">
                  <c:v>8.8744861149999998</c:v>
                </c:pt>
                <c:pt idx="17288">
                  <c:v>8.8744861149999998</c:v>
                </c:pt>
                <c:pt idx="17289">
                  <c:v>8.8738993720000003</c:v>
                </c:pt>
                <c:pt idx="17290">
                  <c:v>8.8738993720000003</c:v>
                </c:pt>
                <c:pt idx="17291">
                  <c:v>8.8727261189999993</c:v>
                </c:pt>
                <c:pt idx="17292">
                  <c:v>8.8715531760000008</c:v>
                </c:pt>
                <c:pt idx="17293">
                  <c:v>8.8709668209999997</c:v>
                </c:pt>
                <c:pt idx="17294">
                  <c:v>8.8703805429999996</c:v>
                </c:pt>
                <c:pt idx="17295">
                  <c:v>8.8703805429999996</c:v>
                </c:pt>
                <c:pt idx="17296">
                  <c:v>8.8703805429999996</c:v>
                </c:pt>
                <c:pt idx="17297">
                  <c:v>8.8697943430000006</c:v>
                </c:pt>
                <c:pt idx="17298">
                  <c:v>8.8692082200000009</c:v>
                </c:pt>
                <c:pt idx="17299">
                  <c:v>8.8692082200000009</c:v>
                </c:pt>
                <c:pt idx="17300">
                  <c:v>8.8686221750000005</c:v>
                </c:pt>
                <c:pt idx="17301">
                  <c:v>8.8680362069999994</c:v>
                </c:pt>
                <c:pt idx="17302">
                  <c:v>8.8680362069999994</c:v>
                </c:pt>
                <c:pt idx="17303">
                  <c:v>8.8662787689999991</c:v>
                </c:pt>
                <c:pt idx="17304">
                  <c:v>8.8656931110000006</c:v>
                </c:pt>
                <c:pt idx="17305">
                  <c:v>8.8656931110000006</c:v>
                </c:pt>
                <c:pt idx="17306">
                  <c:v>8.8627659800000007</c:v>
                </c:pt>
                <c:pt idx="17307">
                  <c:v>8.8621807859999997</c:v>
                </c:pt>
                <c:pt idx="17308">
                  <c:v>8.8557487459999997</c:v>
                </c:pt>
                <c:pt idx="17309">
                  <c:v>8.8539961740000006</c:v>
                </c:pt>
                <c:pt idx="17310">
                  <c:v>8.8534121369999994</c:v>
                </c:pt>
                <c:pt idx="17311">
                  <c:v>8.8528281779999993</c:v>
                </c:pt>
                <c:pt idx="17312">
                  <c:v>8.844660824</c:v>
                </c:pt>
                <c:pt idx="17313">
                  <c:v>8.8400005270000008</c:v>
                </c:pt>
                <c:pt idx="17314">
                  <c:v>8.8400005270000008</c:v>
                </c:pt>
                <c:pt idx="17315">
                  <c:v>8.8394183349999995</c:v>
                </c:pt>
                <c:pt idx="17316">
                  <c:v>8.8394183349999995</c:v>
                </c:pt>
                <c:pt idx="17317">
                  <c:v>8.8388362199999992</c:v>
                </c:pt>
                <c:pt idx="17318">
                  <c:v>8.83767222</c:v>
                </c:pt>
                <c:pt idx="17319">
                  <c:v>8.8370903340000009</c:v>
                </c:pt>
                <c:pt idx="17320">
                  <c:v>8.8312756940000003</c:v>
                </c:pt>
                <c:pt idx="17321">
                  <c:v>8.830694651</c:v>
                </c:pt>
                <c:pt idx="17322">
                  <c:v>8.8283712429999994</c:v>
                </c:pt>
                <c:pt idx="17323">
                  <c:v>8.8277905810000004</c:v>
                </c:pt>
                <c:pt idx="17324">
                  <c:v>8.826629488</c:v>
                </c:pt>
                <c:pt idx="17325">
                  <c:v>8.8243082180000005</c:v>
                </c:pt>
                <c:pt idx="17326">
                  <c:v>8.8231480409999996</c:v>
                </c:pt>
                <c:pt idx="17327">
                  <c:v>8.8225680670000006</c:v>
                </c:pt>
                <c:pt idx="17328">
                  <c:v>8.8190898220000005</c:v>
                </c:pt>
                <c:pt idx="17329">
                  <c:v>8.8185103809999994</c:v>
                </c:pt>
                <c:pt idx="17330">
                  <c:v>8.8144564259999996</c:v>
                </c:pt>
                <c:pt idx="17331">
                  <c:v>8.8138775939999991</c:v>
                </c:pt>
                <c:pt idx="17332">
                  <c:v>8.8138775939999991</c:v>
                </c:pt>
                <c:pt idx="17333">
                  <c:v>8.8132988379999997</c:v>
                </c:pt>
                <c:pt idx="17334">
                  <c:v>8.812141553</c:v>
                </c:pt>
                <c:pt idx="17335">
                  <c:v>8.8080934509999995</c:v>
                </c:pt>
                <c:pt idx="17336">
                  <c:v>8.8075154540000007</c:v>
                </c:pt>
                <c:pt idx="17337">
                  <c:v>8.8046266069999994</c:v>
                </c:pt>
                <c:pt idx="17338">
                  <c:v>8.8028942089999997</c:v>
                </c:pt>
                <c:pt idx="17339">
                  <c:v>8.8011624919999996</c:v>
                </c:pt>
                <c:pt idx="17340">
                  <c:v>8.7994314560000007</c:v>
                </c:pt>
                <c:pt idx="17341">
                  <c:v>8.7982778110000002</c:v>
                </c:pt>
                <c:pt idx="17342">
                  <c:v>8.7977011009999995</c:v>
                </c:pt>
                <c:pt idx="17343">
                  <c:v>8.7959714269999996</c:v>
                </c:pt>
                <c:pt idx="17344">
                  <c:v>8.7959714269999996</c:v>
                </c:pt>
                <c:pt idx="17345">
                  <c:v>8.7953950200000008</c:v>
                </c:pt>
                <c:pt idx="17346">
                  <c:v>8.7948186879999994</c:v>
                </c:pt>
                <c:pt idx="17347">
                  <c:v>8.7942424320000008</c:v>
                </c:pt>
                <c:pt idx="17348">
                  <c:v>8.7942424320000008</c:v>
                </c:pt>
                <c:pt idx="17349">
                  <c:v>8.7942424320000008</c:v>
                </c:pt>
                <c:pt idx="17350">
                  <c:v>8.7930901469999991</c:v>
                </c:pt>
                <c:pt idx="17351">
                  <c:v>8.7925141169999996</c:v>
                </c:pt>
                <c:pt idx="17352">
                  <c:v>8.7890595250000008</c:v>
                </c:pt>
                <c:pt idx="17353">
                  <c:v>8.7890595250000008</c:v>
                </c:pt>
                <c:pt idx="17354">
                  <c:v>8.7884840230000005</c:v>
                </c:pt>
                <c:pt idx="17355">
                  <c:v>8.7873332459999993</c:v>
                </c:pt>
                <c:pt idx="17356">
                  <c:v>8.7867579710000001</c:v>
                </c:pt>
                <c:pt idx="17357">
                  <c:v>8.7850325960000006</c:v>
                </c:pt>
                <c:pt idx="17358">
                  <c:v>8.7844576219999997</c:v>
                </c:pt>
                <c:pt idx="17359">
                  <c:v>8.7821584769999994</c:v>
                </c:pt>
                <c:pt idx="17360">
                  <c:v>8.7810093560000002</c:v>
                </c:pt>
                <c:pt idx="17361">
                  <c:v>8.7798605349999992</c:v>
                </c:pt>
                <c:pt idx="17362">
                  <c:v>8.7792862379999992</c:v>
                </c:pt>
                <c:pt idx="17363">
                  <c:v>8.7792862379999992</c:v>
                </c:pt>
                <c:pt idx="17364">
                  <c:v>8.7775637960000008</c:v>
                </c:pt>
                <c:pt idx="17365">
                  <c:v>8.7775637960000008</c:v>
                </c:pt>
                <c:pt idx="17366">
                  <c:v>8.7769897990000008</c:v>
                </c:pt>
                <c:pt idx="17367">
                  <c:v>8.7758420299999997</c:v>
                </c:pt>
                <c:pt idx="17368">
                  <c:v>8.7735473919999993</c:v>
                </c:pt>
                <c:pt idx="17369">
                  <c:v>8.7729739200000001</c:v>
                </c:pt>
                <c:pt idx="17370">
                  <c:v>8.772400523</c:v>
                </c:pt>
                <c:pt idx="17371">
                  <c:v>8.7712539540000005</c:v>
                </c:pt>
                <c:pt idx="17372">
                  <c:v>8.7672433210000005</c:v>
                </c:pt>
                <c:pt idx="17373">
                  <c:v>8.7666706730000001</c:v>
                </c:pt>
                <c:pt idx="17374">
                  <c:v>8.7660980990000006</c:v>
                </c:pt>
                <c:pt idx="17375">
                  <c:v>8.7649531770000007</c:v>
                </c:pt>
                <c:pt idx="17376">
                  <c:v>8.7626642290000003</c:v>
                </c:pt>
                <c:pt idx="17377">
                  <c:v>8.7603764769999994</c:v>
                </c:pt>
                <c:pt idx="17378">
                  <c:v>8.7603764769999994</c:v>
                </c:pt>
                <c:pt idx="17379">
                  <c:v>8.7580899179999996</c:v>
                </c:pt>
                <c:pt idx="17380">
                  <c:v>8.7575184650000004</c:v>
                </c:pt>
                <c:pt idx="17381">
                  <c:v>8.7569470870000004</c:v>
                </c:pt>
                <c:pt idx="17382">
                  <c:v>8.7558045530000008</c:v>
                </c:pt>
                <c:pt idx="17383">
                  <c:v>8.7552333989999997</c:v>
                </c:pt>
                <c:pt idx="17384">
                  <c:v>8.7535203809999995</c:v>
                </c:pt>
                <c:pt idx="17385">
                  <c:v>8.7535203809999995</c:v>
                </c:pt>
                <c:pt idx="17386">
                  <c:v>8.7506668409999993</c:v>
                </c:pt>
                <c:pt idx="17387">
                  <c:v>8.7500963560000002</c:v>
                </c:pt>
                <c:pt idx="17388">
                  <c:v>8.7455351530000005</c:v>
                </c:pt>
                <c:pt idx="17389">
                  <c:v>8.7455351530000005</c:v>
                </c:pt>
                <c:pt idx="17390">
                  <c:v>8.7443955960000004</c:v>
                </c:pt>
                <c:pt idx="17391">
                  <c:v>8.7387022590000001</c:v>
                </c:pt>
                <c:pt idx="17392">
                  <c:v>8.7387022590000001</c:v>
                </c:pt>
                <c:pt idx="17393">
                  <c:v>8.7381333330000004</c:v>
                </c:pt>
                <c:pt idx="17394">
                  <c:v>8.7381333330000004</c:v>
                </c:pt>
                <c:pt idx="17395">
                  <c:v>8.7364270000000008</c:v>
                </c:pt>
                <c:pt idx="17396">
                  <c:v>8.7358583700000008</c:v>
                </c:pt>
                <c:pt idx="17397">
                  <c:v>8.7347213329999995</c:v>
                </c:pt>
                <c:pt idx="17398">
                  <c:v>8.7335845909999996</c:v>
                </c:pt>
                <c:pt idx="17399">
                  <c:v>8.7335845909999996</c:v>
                </c:pt>
                <c:pt idx="17400">
                  <c:v>8.733016332</c:v>
                </c:pt>
                <c:pt idx="17401">
                  <c:v>8.7279053189999996</c:v>
                </c:pt>
                <c:pt idx="17402">
                  <c:v>8.7273377980000006</c:v>
                </c:pt>
                <c:pt idx="17403">
                  <c:v>8.7262029779999999</c:v>
                </c:pt>
                <c:pt idx="17404">
                  <c:v>8.7250684520000004</c:v>
                </c:pt>
                <c:pt idx="17405">
                  <c:v>8.722800286</c:v>
                </c:pt>
                <c:pt idx="17406">
                  <c:v>8.7222334289999992</c:v>
                </c:pt>
                <c:pt idx="17407">
                  <c:v>8.7216666450000009</c:v>
                </c:pt>
                <c:pt idx="17408">
                  <c:v>8.7194002469999994</c:v>
                </c:pt>
                <c:pt idx="17409">
                  <c:v>8.7188338309999995</c:v>
                </c:pt>
                <c:pt idx="17410">
                  <c:v>8.7188338309999995</c:v>
                </c:pt>
                <c:pt idx="17411">
                  <c:v>8.7182674890000005</c:v>
                </c:pt>
                <c:pt idx="17412">
                  <c:v>8.7182674890000005</c:v>
                </c:pt>
                <c:pt idx="17413">
                  <c:v>8.7177012210000004</c:v>
                </c:pt>
                <c:pt idx="17414">
                  <c:v>8.7177012210000004</c:v>
                </c:pt>
                <c:pt idx="17415">
                  <c:v>8.7171350259999993</c:v>
                </c:pt>
                <c:pt idx="17416">
                  <c:v>8.7171350259999993</c:v>
                </c:pt>
                <c:pt idx="17417">
                  <c:v>8.7160028569999994</c:v>
                </c:pt>
                <c:pt idx="17418">
                  <c:v>8.7154368830000006</c:v>
                </c:pt>
                <c:pt idx="17419">
                  <c:v>8.7154368830000006</c:v>
                </c:pt>
                <c:pt idx="17420">
                  <c:v>8.7154368830000006</c:v>
                </c:pt>
                <c:pt idx="17421">
                  <c:v>8.7143051549999999</c:v>
                </c:pt>
                <c:pt idx="17422">
                  <c:v>8.7131737210000004</c:v>
                </c:pt>
                <c:pt idx="17423">
                  <c:v>8.712608114</c:v>
                </c:pt>
                <c:pt idx="17424">
                  <c:v>8.7114771209999997</c:v>
                </c:pt>
                <c:pt idx="17425">
                  <c:v>8.7097811810000003</c:v>
                </c:pt>
                <c:pt idx="17426">
                  <c:v>8.7063912820000002</c:v>
                </c:pt>
                <c:pt idx="17427">
                  <c:v>8.7063912820000002</c:v>
                </c:pt>
                <c:pt idx="17428">
                  <c:v>8.7058265549999998</c:v>
                </c:pt>
                <c:pt idx="17429">
                  <c:v>8.7058265549999998</c:v>
                </c:pt>
                <c:pt idx="17430">
                  <c:v>8.7052619020000002</c:v>
                </c:pt>
                <c:pt idx="17431">
                  <c:v>8.7041328149999995</c:v>
                </c:pt>
                <c:pt idx="17432">
                  <c:v>8.7030040199999998</c:v>
                </c:pt>
                <c:pt idx="17433">
                  <c:v>8.7013113779999998</c:v>
                </c:pt>
                <c:pt idx="17434">
                  <c:v>8.6996193930000008</c:v>
                </c:pt>
                <c:pt idx="17435">
                  <c:v>8.6990555450000002</c:v>
                </c:pt>
                <c:pt idx="17436">
                  <c:v>8.6979280669999994</c:v>
                </c:pt>
                <c:pt idx="17437">
                  <c:v>8.6973644379999993</c:v>
                </c:pt>
                <c:pt idx="17438">
                  <c:v>8.6956739879999994</c:v>
                </c:pt>
                <c:pt idx="17439">
                  <c:v>8.6956739879999994</c:v>
                </c:pt>
                <c:pt idx="17440">
                  <c:v>8.6939841950000005</c:v>
                </c:pt>
                <c:pt idx="17441">
                  <c:v>8.6939841950000005</c:v>
                </c:pt>
                <c:pt idx="17442">
                  <c:v>8.6934210759999999</c:v>
                </c:pt>
                <c:pt idx="17443">
                  <c:v>8.6928580310000001</c:v>
                </c:pt>
                <c:pt idx="17444">
                  <c:v>8.6928580310000001</c:v>
                </c:pt>
                <c:pt idx="17445">
                  <c:v>8.6928580310000001</c:v>
                </c:pt>
                <c:pt idx="17446">
                  <c:v>8.6928580310000001</c:v>
                </c:pt>
                <c:pt idx="17447">
                  <c:v>8.6917321590000007</c:v>
                </c:pt>
                <c:pt idx="17448">
                  <c:v>8.6917321590000007</c:v>
                </c:pt>
                <c:pt idx="17449">
                  <c:v>8.6917321590000007</c:v>
                </c:pt>
                <c:pt idx="17450">
                  <c:v>8.6906065790000007</c:v>
                </c:pt>
                <c:pt idx="17451">
                  <c:v>8.6900438980000008</c:v>
                </c:pt>
                <c:pt idx="17452">
                  <c:v>8.6900438980000008</c:v>
                </c:pt>
                <c:pt idx="17453">
                  <c:v>8.6894812899999998</c:v>
                </c:pt>
                <c:pt idx="17454">
                  <c:v>8.6889187539999995</c:v>
                </c:pt>
                <c:pt idx="17455">
                  <c:v>8.6877939029999993</c:v>
                </c:pt>
                <c:pt idx="17456">
                  <c:v>8.6877939029999993</c:v>
                </c:pt>
                <c:pt idx="17457">
                  <c:v>8.6872315859999993</c:v>
                </c:pt>
                <c:pt idx="17458">
                  <c:v>8.6866693420000001</c:v>
                </c:pt>
                <c:pt idx="17459">
                  <c:v>8.6866693420000001</c:v>
                </c:pt>
                <c:pt idx="17460">
                  <c:v>8.6861071709999997</c:v>
                </c:pt>
                <c:pt idx="17461">
                  <c:v>8.6844210929999992</c:v>
                </c:pt>
                <c:pt idx="17462">
                  <c:v>8.6844210929999992</c:v>
                </c:pt>
                <c:pt idx="17463">
                  <c:v>8.6827356709999997</c:v>
                </c:pt>
                <c:pt idx="17464">
                  <c:v>8.6827356709999997</c:v>
                </c:pt>
                <c:pt idx="17465">
                  <c:v>8.6821740090000006</c:v>
                </c:pt>
                <c:pt idx="17466">
                  <c:v>8.6821740090000006</c:v>
                </c:pt>
                <c:pt idx="17467">
                  <c:v>8.6804894580000003</c:v>
                </c:pt>
                <c:pt idx="17468">
                  <c:v>8.6799280860000003</c:v>
                </c:pt>
                <c:pt idx="17469">
                  <c:v>8.6782444069999993</c:v>
                </c:pt>
                <c:pt idx="17470">
                  <c:v>8.6754397260000005</c:v>
                </c:pt>
                <c:pt idx="17471">
                  <c:v>8.6748790069999995</c:v>
                </c:pt>
                <c:pt idx="17472">
                  <c:v>8.6748790069999995</c:v>
                </c:pt>
                <c:pt idx="17473">
                  <c:v>8.6726368570000005</c:v>
                </c:pt>
                <c:pt idx="17474">
                  <c:v>8.6698357989999995</c:v>
                </c:pt>
                <c:pt idx="17475">
                  <c:v>8.6692758039999998</c:v>
                </c:pt>
                <c:pt idx="17476">
                  <c:v>8.6681560320000006</c:v>
                </c:pt>
                <c:pt idx="17477">
                  <c:v>8.6681560320000006</c:v>
                </c:pt>
                <c:pt idx="17478">
                  <c:v>8.6653578670000009</c:v>
                </c:pt>
                <c:pt idx="17479">
                  <c:v>8.6653578670000009</c:v>
                </c:pt>
                <c:pt idx="17480">
                  <c:v>8.6586496359999998</c:v>
                </c:pt>
                <c:pt idx="17481">
                  <c:v>8.6558576039999995</c:v>
                </c:pt>
                <c:pt idx="17482">
                  <c:v>8.6558576039999995</c:v>
                </c:pt>
                <c:pt idx="17483">
                  <c:v>8.6536252739999995</c:v>
                </c:pt>
                <c:pt idx="17484">
                  <c:v>8.6519517819999994</c:v>
                </c:pt>
                <c:pt idx="17485">
                  <c:v>8.6513940960000006</c:v>
                </c:pt>
                <c:pt idx="17486">
                  <c:v>8.6508364810000007</c:v>
                </c:pt>
                <c:pt idx="17487">
                  <c:v>8.6491640679999993</c:v>
                </c:pt>
                <c:pt idx="17488">
                  <c:v>8.6491640679999993</c:v>
                </c:pt>
                <c:pt idx="17489">
                  <c:v>8.64860674</c:v>
                </c:pt>
                <c:pt idx="17490">
                  <c:v>8.6474923009999998</c:v>
                </c:pt>
                <c:pt idx="17491">
                  <c:v>8.6469351890000006</c:v>
                </c:pt>
                <c:pt idx="17492">
                  <c:v>8.6452642829999995</c:v>
                </c:pt>
                <c:pt idx="17493">
                  <c:v>8.6441507049999995</c:v>
                </c:pt>
                <c:pt idx="17494">
                  <c:v>8.6441507049999995</c:v>
                </c:pt>
                <c:pt idx="17495">
                  <c:v>8.6441507049999995</c:v>
                </c:pt>
                <c:pt idx="17496">
                  <c:v>8.6435940240000004</c:v>
                </c:pt>
                <c:pt idx="17497">
                  <c:v>8.6435940240000004</c:v>
                </c:pt>
                <c:pt idx="17498">
                  <c:v>8.6424808760000005</c:v>
                </c:pt>
                <c:pt idx="17499">
                  <c:v>8.6413680139999993</c:v>
                </c:pt>
                <c:pt idx="17500">
                  <c:v>8.6391431510000007</c:v>
                </c:pt>
                <c:pt idx="17501">
                  <c:v>8.6374752560000001</c:v>
                </c:pt>
                <c:pt idx="17502">
                  <c:v>8.6374752560000001</c:v>
                </c:pt>
                <c:pt idx="17503">
                  <c:v>8.6341413960000004</c:v>
                </c:pt>
                <c:pt idx="17504">
                  <c:v>8.6330306809999993</c:v>
                </c:pt>
                <c:pt idx="17505">
                  <c:v>8.6319202520000005</c:v>
                </c:pt>
                <c:pt idx="17506">
                  <c:v>8.6297002509999992</c:v>
                </c:pt>
                <c:pt idx="17507">
                  <c:v>8.6285906780000001</c:v>
                </c:pt>
                <c:pt idx="17508">
                  <c:v>8.6274813909999999</c:v>
                </c:pt>
                <c:pt idx="17509">
                  <c:v>8.6269268540000006</c:v>
                </c:pt>
                <c:pt idx="17510">
                  <c:v>8.6269268540000006</c:v>
                </c:pt>
                <c:pt idx="17511">
                  <c:v>8.6241552400000003</c:v>
                </c:pt>
                <c:pt idx="17512">
                  <c:v>8.6241552400000003</c:v>
                </c:pt>
                <c:pt idx="17513">
                  <c:v>8.6236011309999991</c:v>
                </c:pt>
                <c:pt idx="17514">
                  <c:v>8.6236011309999991</c:v>
                </c:pt>
                <c:pt idx="17515">
                  <c:v>8.6219392300000006</c:v>
                </c:pt>
                <c:pt idx="17516">
                  <c:v>8.6186173509999993</c:v>
                </c:pt>
                <c:pt idx="17517">
                  <c:v>8.6169573699999997</c:v>
                </c:pt>
                <c:pt idx="17518">
                  <c:v>8.6147450580000005</c:v>
                </c:pt>
                <c:pt idx="17519">
                  <c:v>8.6114287180000009</c:v>
                </c:pt>
                <c:pt idx="17520">
                  <c:v>8.6114287180000009</c:v>
                </c:pt>
                <c:pt idx="17521">
                  <c:v>8.6086670519999995</c:v>
                </c:pt>
                <c:pt idx="17522">
                  <c:v>8.6070109020000007</c:v>
                </c:pt>
                <c:pt idx="17523">
                  <c:v>8.6064589930000004</c:v>
                </c:pt>
                <c:pt idx="17524">
                  <c:v>8.6048036929999991</c:v>
                </c:pt>
                <c:pt idx="17525">
                  <c:v>8.6042520669999991</c:v>
                </c:pt>
                <c:pt idx="17526">
                  <c:v>8.6037005129999997</c:v>
                </c:pt>
                <c:pt idx="17527">
                  <c:v>8.601495001</c:v>
                </c:pt>
                <c:pt idx="17528">
                  <c:v>8.5998416100000004</c:v>
                </c:pt>
                <c:pt idx="17529">
                  <c:v>8.5992906199999997</c:v>
                </c:pt>
                <c:pt idx="17530">
                  <c:v>8.5981888529999999</c:v>
                </c:pt>
                <c:pt idx="17531">
                  <c:v>8.5970873690000005</c:v>
                </c:pt>
                <c:pt idx="17532">
                  <c:v>8.5954356710000006</c:v>
                </c:pt>
                <c:pt idx="17533">
                  <c:v>8.5948852460000005</c:v>
                </c:pt>
                <c:pt idx="17534">
                  <c:v>8.593784608</c:v>
                </c:pt>
                <c:pt idx="17535">
                  <c:v>8.593784608</c:v>
                </c:pt>
                <c:pt idx="17536">
                  <c:v>8.5932343939999996</c:v>
                </c:pt>
                <c:pt idx="17537">
                  <c:v>8.5915841759999996</c:v>
                </c:pt>
                <c:pt idx="17538">
                  <c:v>8.5910342439999994</c:v>
                </c:pt>
                <c:pt idx="17539">
                  <c:v>8.5899345920000005</c:v>
                </c:pt>
                <c:pt idx="17540">
                  <c:v>8.5871866919999995</c:v>
                </c:pt>
                <c:pt idx="17541">
                  <c:v>8.5866373229999997</c:v>
                </c:pt>
                <c:pt idx="17542">
                  <c:v>8.5860880250000005</c:v>
                </c:pt>
                <c:pt idx="17543">
                  <c:v>8.5860880250000005</c:v>
                </c:pt>
                <c:pt idx="17544">
                  <c:v>8.5860880250000005</c:v>
                </c:pt>
                <c:pt idx="17545">
                  <c:v>8.5855387959999998</c:v>
                </c:pt>
                <c:pt idx="17546">
                  <c:v>8.5849896379999997</c:v>
                </c:pt>
                <c:pt idx="17547">
                  <c:v>8.5844405500000001</c:v>
                </c:pt>
                <c:pt idx="17548">
                  <c:v>8.5838915320000009</c:v>
                </c:pt>
                <c:pt idx="17549">
                  <c:v>8.5773087930000003</c:v>
                </c:pt>
                <c:pt idx="17550">
                  <c:v>8.5729259070000001</c:v>
                </c:pt>
                <c:pt idx="17551">
                  <c:v>8.5723783610000002</c:v>
                </c:pt>
                <c:pt idx="17552">
                  <c:v>8.5723783610000002</c:v>
                </c:pt>
                <c:pt idx="17553">
                  <c:v>8.5701888769999996</c:v>
                </c:pt>
                <c:pt idx="17554">
                  <c:v>8.5690945539999994</c:v>
                </c:pt>
                <c:pt idx="17555">
                  <c:v>8.5680005109999993</c:v>
                </c:pt>
                <c:pt idx="17556">
                  <c:v>8.5663599690000005</c:v>
                </c:pt>
                <c:pt idx="17557">
                  <c:v>8.5630807709999992</c:v>
                </c:pt>
                <c:pt idx="17558">
                  <c:v>8.5630807709999992</c:v>
                </c:pt>
                <c:pt idx="17559">
                  <c:v>8.5608960330000006</c:v>
                </c:pt>
                <c:pt idx="17560">
                  <c:v>8.5598040819999994</c:v>
                </c:pt>
                <c:pt idx="17561">
                  <c:v>8.558712409</c:v>
                </c:pt>
                <c:pt idx="17562">
                  <c:v>8.5543485019999999</c:v>
                </c:pt>
                <c:pt idx="17563">
                  <c:v>8.5527131839999999</c:v>
                </c:pt>
                <c:pt idx="17564">
                  <c:v>8.5510784910000002</c:v>
                </c:pt>
                <c:pt idx="17565">
                  <c:v>8.550533733</c:v>
                </c:pt>
                <c:pt idx="17566">
                  <c:v>8.5494444230000006</c:v>
                </c:pt>
                <c:pt idx="17567">
                  <c:v>8.5494444230000006</c:v>
                </c:pt>
                <c:pt idx="17568">
                  <c:v>8.5478109789999994</c:v>
                </c:pt>
                <c:pt idx="17569">
                  <c:v>8.5467223640000007</c:v>
                </c:pt>
                <c:pt idx="17570">
                  <c:v>8.5461781600000002</c:v>
                </c:pt>
                <c:pt idx="17571">
                  <c:v>8.545634025</c:v>
                </c:pt>
                <c:pt idx="17572">
                  <c:v>8.5440020370000003</c:v>
                </c:pt>
                <c:pt idx="17573">
                  <c:v>8.54345818</c:v>
                </c:pt>
                <c:pt idx="17574">
                  <c:v>8.54345818</c:v>
                </c:pt>
                <c:pt idx="17575">
                  <c:v>8.54345818</c:v>
                </c:pt>
                <c:pt idx="17576">
                  <c:v>8.5418270219999997</c:v>
                </c:pt>
                <c:pt idx="17577">
                  <c:v>8.5418270219999997</c:v>
                </c:pt>
                <c:pt idx="17578">
                  <c:v>8.5407399300000009</c:v>
                </c:pt>
                <c:pt idx="17579">
                  <c:v>8.539653114</c:v>
                </c:pt>
                <c:pt idx="17580">
                  <c:v>8.5391098099999994</c:v>
                </c:pt>
                <c:pt idx="17581">
                  <c:v>8.5374803129999997</c:v>
                </c:pt>
                <c:pt idx="17582">
                  <c:v>8.536394327</c:v>
                </c:pt>
                <c:pt idx="17583">
                  <c:v>8.536394327</c:v>
                </c:pt>
                <c:pt idx="17584">
                  <c:v>8.5353086170000001</c:v>
                </c:pt>
                <c:pt idx="17585">
                  <c:v>8.5347658650000007</c:v>
                </c:pt>
                <c:pt idx="17586">
                  <c:v>8.5342231829999999</c:v>
                </c:pt>
                <c:pt idx="17587">
                  <c:v>8.5336805699999996</c:v>
                </c:pt>
                <c:pt idx="17588">
                  <c:v>8.5331380249999995</c:v>
                </c:pt>
                <c:pt idx="17589">
                  <c:v>8.5331380249999995</c:v>
                </c:pt>
                <c:pt idx="17590">
                  <c:v>8.5320531430000006</c:v>
                </c:pt>
                <c:pt idx="17591">
                  <c:v>8.5309685369999997</c:v>
                </c:pt>
                <c:pt idx="17592">
                  <c:v>8.5293421449999993</c:v>
                </c:pt>
                <c:pt idx="17593">
                  <c:v>8.5288001530000006</c:v>
                </c:pt>
                <c:pt idx="17594">
                  <c:v>8.5282582280000003</c:v>
                </c:pt>
                <c:pt idx="17595">
                  <c:v>8.5277163730000005</c:v>
                </c:pt>
                <c:pt idx="17596">
                  <c:v>8.5277163730000005</c:v>
                </c:pt>
                <c:pt idx="17597">
                  <c:v>8.5277163730000005</c:v>
                </c:pt>
                <c:pt idx="17598">
                  <c:v>8.5271745869999993</c:v>
                </c:pt>
                <c:pt idx="17599">
                  <c:v>8.5266328700000003</c:v>
                </c:pt>
                <c:pt idx="17600">
                  <c:v>8.5255496409999996</c:v>
                </c:pt>
                <c:pt idx="17601">
                  <c:v>8.5255496409999996</c:v>
                </c:pt>
                <c:pt idx="17602">
                  <c:v>8.5250081299999998</c:v>
                </c:pt>
                <c:pt idx="17603">
                  <c:v>8.5250081299999998</c:v>
                </c:pt>
                <c:pt idx="17604">
                  <c:v>8.5244666880000004</c:v>
                </c:pt>
                <c:pt idx="17605">
                  <c:v>8.5244666880000004</c:v>
                </c:pt>
                <c:pt idx="17606">
                  <c:v>8.5239253139999995</c:v>
                </c:pt>
                <c:pt idx="17607">
                  <c:v>8.5233840099999991</c:v>
                </c:pt>
                <c:pt idx="17608">
                  <c:v>8.5233840099999991</c:v>
                </c:pt>
                <c:pt idx="17609">
                  <c:v>8.5233840099999991</c:v>
                </c:pt>
                <c:pt idx="17610">
                  <c:v>8.5228427740000008</c:v>
                </c:pt>
                <c:pt idx="17611">
                  <c:v>8.5223016059999992</c:v>
                </c:pt>
                <c:pt idx="17612">
                  <c:v>8.5223016059999992</c:v>
                </c:pt>
                <c:pt idx="17613">
                  <c:v>8.5212194780000008</c:v>
                </c:pt>
                <c:pt idx="17614">
                  <c:v>8.5206785170000003</c:v>
                </c:pt>
                <c:pt idx="17615">
                  <c:v>8.5185153590000002</c:v>
                </c:pt>
                <c:pt idx="17616">
                  <c:v>8.5185153590000002</c:v>
                </c:pt>
                <c:pt idx="17617">
                  <c:v>8.5174341919999996</c:v>
                </c:pt>
                <c:pt idx="17618">
                  <c:v>8.5174341919999996</c:v>
                </c:pt>
                <c:pt idx="17619">
                  <c:v>8.5163532990000004</c:v>
                </c:pt>
                <c:pt idx="17620">
                  <c:v>8.5158129559999995</c:v>
                </c:pt>
                <c:pt idx="17621">
                  <c:v>8.5152726810000008</c:v>
                </c:pt>
                <c:pt idx="17622">
                  <c:v>8.5147324750000006</c:v>
                </c:pt>
                <c:pt idx="17623">
                  <c:v>8.5141923370000008</c:v>
                </c:pt>
                <c:pt idx="17624">
                  <c:v>8.5141923370000008</c:v>
                </c:pt>
                <c:pt idx="17625">
                  <c:v>8.5141923370000008</c:v>
                </c:pt>
                <c:pt idx="17626">
                  <c:v>8.5141923370000008</c:v>
                </c:pt>
                <c:pt idx="17627">
                  <c:v>8.5136522679999995</c:v>
                </c:pt>
                <c:pt idx="17628">
                  <c:v>8.5136522679999995</c:v>
                </c:pt>
                <c:pt idx="17629">
                  <c:v>8.5136522679999995</c:v>
                </c:pt>
                <c:pt idx="17630">
                  <c:v>8.5136522679999995</c:v>
                </c:pt>
                <c:pt idx="17631">
                  <c:v>8.5131122670000003</c:v>
                </c:pt>
                <c:pt idx="17632">
                  <c:v>8.5131122670000003</c:v>
                </c:pt>
                <c:pt idx="17633">
                  <c:v>8.5120324709999995</c:v>
                </c:pt>
                <c:pt idx="17634">
                  <c:v>8.5114926759999996</c:v>
                </c:pt>
                <c:pt idx="17635">
                  <c:v>8.510952949</c:v>
                </c:pt>
                <c:pt idx="17636">
                  <c:v>8.5104132900000007</c:v>
                </c:pt>
                <c:pt idx="17637">
                  <c:v>8.5098737</c:v>
                </c:pt>
                <c:pt idx="17638">
                  <c:v>8.5093341789999997</c:v>
                </c:pt>
                <c:pt idx="17639">
                  <c:v>8.5066375969999992</c:v>
                </c:pt>
                <c:pt idx="17640">
                  <c:v>8.5060984850000008</c:v>
                </c:pt>
                <c:pt idx="17641">
                  <c:v>8.5060984850000008</c:v>
                </c:pt>
                <c:pt idx="17642">
                  <c:v>8.5055594419999991</c:v>
                </c:pt>
                <c:pt idx="17643">
                  <c:v>8.5039427229999998</c:v>
                </c:pt>
                <c:pt idx="17644">
                  <c:v>8.5034039529999994</c:v>
                </c:pt>
                <c:pt idx="17645">
                  <c:v>8.4996344750000006</c:v>
                </c:pt>
                <c:pt idx="17646">
                  <c:v>8.4964061530000006</c:v>
                </c:pt>
                <c:pt idx="17647">
                  <c:v>8.4964061530000006</c:v>
                </c:pt>
                <c:pt idx="17648">
                  <c:v>8.4947929109999993</c:v>
                </c:pt>
                <c:pt idx="17649">
                  <c:v>8.489419861</c:v>
                </c:pt>
                <c:pt idx="17650">
                  <c:v>8.4888829300000008</c:v>
                </c:pt>
                <c:pt idx="17651">
                  <c:v>8.4888829300000008</c:v>
                </c:pt>
                <c:pt idx="17652">
                  <c:v>8.4878092709999997</c:v>
                </c:pt>
                <c:pt idx="17653">
                  <c:v>8.4840536029999996</c:v>
                </c:pt>
                <c:pt idx="17654">
                  <c:v>8.4840536029999996</c:v>
                </c:pt>
                <c:pt idx="17655">
                  <c:v>8.4835173499999996</c:v>
                </c:pt>
                <c:pt idx="17656">
                  <c:v>8.4786941250000005</c:v>
                </c:pt>
                <c:pt idx="17657">
                  <c:v>8.4776230419999994</c:v>
                </c:pt>
                <c:pt idx="17658">
                  <c:v>8.4776230419999994</c:v>
                </c:pt>
                <c:pt idx="17659">
                  <c:v>8.4760169249999997</c:v>
                </c:pt>
                <c:pt idx="17660">
                  <c:v>8.4749465179999994</c:v>
                </c:pt>
                <c:pt idx="17661">
                  <c:v>8.4744114160000006</c:v>
                </c:pt>
                <c:pt idx="17662">
                  <c:v>8.4728065150000003</c:v>
                </c:pt>
                <c:pt idx="17663">
                  <c:v>8.4706675919999999</c:v>
                </c:pt>
                <c:pt idx="17664">
                  <c:v>8.4706675919999999</c:v>
                </c:pt>
                <c:pt idx="17665">
                  <c:v>8.4706675919999999</c:v>
                </c:pt>
                <c:pt idx="17666">
                  <c:v>8.4706675919999999</c:v>
                </c:pt>
                <c:pt idx="17667">
                  <c:v>8.4685297500000001</c:v>
                </c:pt>
                <c:pt idx="17668">
                  <c:v>8.4589227959999995</c:v>
                </c:pt>
                <c:pt idx="17669">
                  <c:v>8.4562580650000001</c:v>
                </c:pt>
                <c:pt idx="17670">
                  <c:v>8.4551926420000001</c:v>
                </c:pt>
                <c:pt idx="17671">
                  <c:v>8.4530626019999993</c:v>
                </c:pt>
                <c:pt idx="17672">
                  <c:v>8.4530626019999993</c:v>
                </c:pt>
                <c:pt idx="17673">
                  <c:v>8.4525302599999996</c:v>
                </c:pt>
                <c:pt idx="17674">
                  <c:v>8.4509336360000002</c:v>
                </c:pt>
                <c:pt idx="17675">
                  <c:v>8.4493376139999992</c:v>
                </c:pt>
                <c:pt idx="17676">
                  <c:v>8.4472105230000007</c:v>
                </c:pt>
                <c:pt idx="17677">
                  <c:v>8.4466789179999999</c:v>
                </c:pt>
                <c:pt idx="17678">
                  <c:v>8.4466789179999999</c:v>
                </c:pt>
                <c:pt idx="17679">
                  <c:v>8.4456159070000005</c:v>
                </c:pt>
                <c:pt idx="17680">
                  <c:v>8.4456159070000005</c:v>
                </c:pt>
                <c:pt idx="17681">
                  <c:v>8.4445531650000003</c:v>
                </c:pt>
                <c:pt idx="17682">
                  <c:v>8.4445531650000003</c:v>
                </c:pt>
                <c:pt idx="17683">
                  <c:v>8.4440218940000005</c:v>
                </c:pt>
                <c:pt idx="17684">
                  <c:v>8.4434906890000008</c:v>
                </c:pt>
                <c:pt idx="17685">
                  <c:v>8.4418974779999996</c:v>
                </c:pt>
                <c:pt idx="17686">
                  <c:v>8.4418974779999996</c:v>
                </c:pt>
                <c:pt idx="17687">
                  <c:v>8.440304867</c:v>
                </c:pt>
                <c:pt idx="17688">
                  <c:v>8.440304867</c:v>
                </c:pt>
                <c:pt idx="17689">
                  <c:v>8.4392434610000002</c:v>
                </c:pt>
                <c:pt idx="17690">
                  <c:v>8.437651851</c:v>
                </c:pt>
                <c:pt idx="17691">
                  <c:v>8.4350005029999995</c:v>
                </c:pt>
                <c:pt idx="17692">
                  <c:v>8.4328806230000009</c:v>
                </c:pt>
                <c:pt idx="17693">
                  <c:v>8.4323508199999999</c:v>
                </c:pt>
                <c:pt idx="17694">
                  <c:v>8.4318210830000009</c:v>
                </c:pt>
                <c:pt idx="17695">
                  <c:v>8.4307618089999998</c:v>
                </c:pt>
                <c:pt idx="17696">
                  <c:v>8.4297028009999995</c:v>
                </c:pt>
                <c:pt idx="17697">
                  <c:v>8.4281147880000002</c:v>
                </c:pt>
                <c:pt idx="17698">
                  <c:v>8.4275855830000008</c:v>
                </c:pt>
                <c:pt idx="17699">
                  <c:v>8.4265273730000008</c:v>
                </c:pt>
                <c:pt idx="17700">
                  <c:v>8.4259983680000001</c:v>
                </c:pt>
                <c:pt idx="17701">
                  <c:v>8.4259983680000001</c:v>
                </c:pt>
                <c:pt idx="17702">
                  <c:v>8.4254694289999996</c:v>
                </c:pt>
                <c:pt idx="17703">
                  <c:v>8.4238830100000008</c:v>
                </c:pt>
                <c:pt idx="17704">
                  <c:v>8.422297189</c:v>
                </c:pt>
                <c:pt idx="17705">
                  <c:v>8.4217687140000006</c:v>
                </c:pt>
                <c:pt idx="17706">
                  <c:v>8.4212403059999996</c:v>
                </c:pt>
                <c:pt idx="17707">
                  <c:v>8.4207119640000005</c:v>
                </c:pt>
                <c:pt idx="17708">
                  <c:v>8.4180712490000005</c:v>
                </c:pt>
                <c:pt idx="17709">
                  <c:v>8.4170154270000008</c:v>
                </c:pt>
                <c:pt idx="17710">
                  <c:v>8.4164876149999994</c:v>
                </c:pt>
                <c:pt idx="17711">
                  <c:v>8.4143770300000007</c:v>
                </c:pt>
                <c:pt idx="17712">
                  <c:v>8.413849549</c:v>
                </c:pt>
                <c:pt idx="17713">
                  <c:v>8.413849549</c:v>
                </c:pt>
                <c:pt idx="17714">
                  <c:v>8.4106860510000008</c:v>
                </c:pt>
                <c:pt idx="17715">
                  <c:v>8.4101590329999993</c:v>
                </c:pt>
                <c:pt idx="17716">
                  <c:v>8.4101590329999993</c:v>
                </c:pt>
                <c:pt idx="17717">
                  <c:v>8.4096320799999997</c:v>
                </c:pt>
                <c:pt idx="17718">
                  <c:v>8.4085783739999993</c:v>
                </c:pt>
                <c:pt idx="17719">
                  <c:v>8.4080516190000001</c:v>
                </c:pt>
                <c:pt idx="17720">
                  <c:v>8.4069983090000004</c:v>
                </c:pt>
                <c:pt idx="17721">
                  <c:v>8.4069983090000004</c:v>
                </c:pt>
                <c:pt idx="17722">
                  <c:v>8.4059452619999995</c:v>
                </c:pt>
                <c:pt idx="17723">
                  <c:v>8.4059452619999995</c:v>
                </c:pt>
                <c:pt idx="17724">
                  <c:v>8.4059452619999995</c:v>
                </c:pt>
                <c:pt idx="17725">
                  <c:v>8.4001582179999996</c:v>
                </c:pt>
                <c:pt idx="17726">
                  <c:v>8.3933292480000006</c:v>
                </c:pt>
                <c:pt idx="17727">
                  <c:v>8.3922796220000002</c:v>
                </c:pt>
                <c:pt idx="17728">
                  <c:v>8.3912302590000003</c:v>
                </c:pt>
                <c:pt idx="17729">
                  <c:v>8.3912302590000003</c:v>
                </c:pt>
                <c:pt idx="17730">
                  <c:v>8.3907056759999996</c:v>
                </c:pt>
                <c:pt idx="17731">
                  <c:v>8.3901811590000008</c:v>
                </c:pt>
                <c:pt idx="17732">
                  <c:v>8.3891323209999999</c:v>
                </c:pt>
                <c:pt idx="17733">
                  <c:v>8.3886079999999996</c:v>
                </c:pt>
                <c:pt idx="17734">
                  <c:v>8.3870354309999993</c:v>
                </c:pt>
                <c:pt idx="17735">
                  <c:v>8.3865113719999993</c:v>
                </c:pt>
                <c:pt idx="17736">
                  <c:v>8.3854634509999997</c:v>
                </c:pt>
                <c:pt idx="17737">
                  <c:v>8.3844157920000004</c:v>
                </c:pt>
                <c:pt idx="17738">
                  <c:v>8.3823212589999994</c:v>
                </c:pt>
                <c:pt idx="17739">
                  <c:v>8.3817977890000002</c:v>
                </c:pt>
                <c:pt idx="17740">
                  <c:v>8.3802277719999996</c:v>
                </c:pt>
                <c:pt idx="17741">
                  <c:v>8.3797045640000007</c:v>
                </c:pt>
                <c:pt idx="17742">
                  <c:v>8.3791814210000002</c:v>
                </c:pt>
                <c:pt idx="17743">
                  <c:v>8.3770895020000005</c:v>
                </c:pt>
                <c:pt idx="17744">
                  <c:v>8.3760439340000001</c:v>
                </c:pt>
                <c:pt idx="17745">
                  <c:v>8.3760439340000001</c:v>
                </c:pt>
                <c:pt idx="17746">
                  <c:v>8.3749986270000001</c:v>
                </c:pt>
                <c:pt idx="17747">
                  <c:v>8.3749986270000001</c:v>
                </c:pt>
                <c:pt idx="17748">
                  <c:v>8.3734311560000005</c:v>
                </c:pt>
                <c:pt idx="17749">
                  <c:v>8.3734311560000005</c:v>
                </c:pt>
                <c:pt idx="17750">
                  <c:v>8.3729087960000008</c:v>
                </c:pt>
                <c:pt idx="17751">
                  <c:v>8.3729087960000008</c:v>
                </c:pt>
                <c:pt idx="17752">
                  <c:v>8.3723865009999994</c:v>
                </c:pt>
                <c:pt idx="17753">
                  <c:v>8.3708200070000007</c:v>
                </c:pt>
                <c:pt idx="17754">
                  <c:v>8.3676887779999998</c:v>
                </c:pt>
                <c:pt idx="17755">
                  <c:v>8.3676887779999998</c:v>
                </c:pt>
                <c:pt idx="17756">
                  <c:v>8.3676887779999998</c:v>
                </c:pt>
                <c:pt idx="17757">
                  <c:v>8.3661240419999992</c:v>
                </c:pt>
                <c:pt idx="17758">
                  <c:v>8.3661240419999992</c:v>
                </c:pt>
                <c:pt idx="17759">
                  <c:v>8.3656025930000002</c:v>
                </c:pt>
                <c:pt idx="17760">
                  <c:v>8.3650812089999995</c:v>
                </c:pt>
                <c:pt idx="17761">
                  <c:v>8.3645598900000007</c:v>
                </c:pt>
                <c:pt idx="17762">
                  <c:v>8.3645598900000007</c:v>
                </c:pt>
                <c:pt idx="17763">
                  <c:v>8.3640386370000002</c:v>
                </c:pt>
                <c:pt idx="17764">
                  <c:v>8.3640386370000002</c:v>
                </c:pt>
                <c:pt idx="17765">
                  <c:v>8.3635174479999996</c:v>
                </c:pt>
                <c:pt idx="17766">
                  <c:v>8.3629963239999991</c:v>
                </c:pt>
                <c:pt idx="17767">
                  <c:v>8.3624752650000005</c:v>
                </c:pt>
                <c:pt idx="17768">
                  <c:v>8.3624752650000005</c:v>
                </c:pt>
                <c:pt idx="17769">
                  <c:v>8.3619542710000001</c:v>
                </c:pt>
                <c:pt idx="17770">
                  <c:v>8.3593502740000005</c:v>
                </c:pt>
                <c:pt idx="17771">
                  <c:v>8.3593502740000005</c:v>
                </c:pt>
                <c:pt idx="17772">
                  <c:v>8.3593502740000005</c:v>
                </c:pt>
                <c:pt idx="17773">
                  <c:v>8.3588296690000004</c:v>
                </c:pt>
                <c:pt idx="17774">
                  <c:v>8.3588296690000004</c:v>
                </c:pt>
                <c:pt idx="17775">
                  <c:v>8.3588296690000004</c:v>
                </c:pt>
                <c:pt idx="17776">
                  <c:v>8.3583091290000002</c:v>
                </c:pt>
                <c:pt idx="17777">
                  <c:v>8.3583091290000002</c:v>
                </c:pt>
                <c:pt idx="17778">
                  <c:v>8.3567478990000001</c:v>
                </c:pt>
                <c:pt idx="17779">
                  <c:v>8.3562276180000001</c:v>
                </c:pt>
                <c:pt idx="17780">
                  <c:v>8.3541471430000005</c:v>
                </c:pt>
                <c:pt idx="17781">
                  <c:v>8.3541471430000005</c:v>
                </c:pt>
                <c:pt idx="17782">
                  <c:v>8.3531072940000008</c:v>
                </c:pt>
                <c:pt idx="17783">
                  <c:v>8.3531072940000008</c:v>
                </c:pt>
                <c:pt idx="17784">
                  <c:v>8.3520677039999995</c:v>
                </c:pt>
                <c:pt idx="17785">
                  <c:v>8.3515480059999998</c:v>
                </c:pt>
                <c:pt idx="17786">
                  <c:v>8.3515480059999998</c:v>
                </c:pt>
                <c:pt idx="17787">
                  <c:v>8.351028372</c:v>
                </c:pt>
                <c:pt idx="17788">
                  <c:v>8.351028372</c:v>
                </c:pt>
                <c:pt idx="17789">
                  <c:v>8.3505088040000004</c:v>
                </c:pt>
                <c:pt idx="17790">
                  <c:v>8.3505088040000004</c:v>
                </c:pt>
                <c:pt idx="17791">
                  <c:v>8.3494698599999992</c:v>
                </c:pt>
                <c:pt idx="17792">
                  <c:v>8.348431175</c:v>
                </c:pt>
                <c:pt idx="17793">
                  <c:v>8.348431175</c:v>
                </c:pt>
                <c:pt idx="17794">
                  <c:v>8.348431175</c:v>
                </c:pt>
                <c:pt idx="17795">
                  <c:v>8.3458355930000003</c:v>
                </c:pt>
                <c:pt idx="17796">
                  <c:v>8.3458355930000003</c:v>
                </c:pt>
                <c:pt idx="17797">
                  <c:v>8.3453166700000008</c:v>
                </c:pt>
                <c:pt idx="17798">
                  <c:v>8.3442790179999999</c:v>
                </c:pt>
                <c:pt idx="17799">
                  <c:v>8.3437602880000004</c:v>
                </c:pt>
                <c:pt idx="17800">
                  <c:v>8.3427230229999996</c:v>
                </c:pt>
                <c:pt idx="17801">
                  <c:v>8.3416860160000006</c:v>
                </c:pt>
                <c:pt idx="17802">
                  <c:v>8.3396127750000009</c:v>
                </c:pt>
                <c:pt idx="17803">
                  <c:v>8.3396127750000009</c:v>
                </c:pt>
                <c:pt idx="17804">
                  <c:v>8.3385765410000001</c:v>
                </c:pt>
                <c:pt idx="17805">
                  <c:v>8.3380585200000006</c:v>
                </c:pt>
                <c:pt idx="17806">
                  <c:v>8.3365048450000003</c:v>
                </c:pt>
                <c:pt idx="17807">
                  <c:v>8.3354693829999995</c:v>
                </c:pt>
                <c:pt idx="17808">
                  <c:v>8.3344341780000004</c:v>
                </c:pt>
                <c:pt idx="17809">
                  <c:v>8.3339166720000009</c:v>
                </c:pt>
                <c:pt idx="17810">
                  <c:v>8.3318472900000007</c:v>
                </c:pt>
                <c:pt idx="17811">
                  <c:v>8.3308129849999997</c:v>
                </c:pt>
                <c:pt idx="17812">
                  <c:v>8.330295929</c:v>
                </c:pt>
                <c:pt idx="17813">
                  <c:v>8.3292620080000006</c:v>
                </c:pt>
                <c:pt idx="17814">
                  <c:v>8.3292620080000006</c:v>
                </c:pt>
                <c:pt idx="17815">
                  <c:v>8.3271949369999998</c:v>
                </c:pt>
                <c:pt idx="17816">
                  <c:v>8.3235800310000005</c:v>
                </c:pt>
                <c:pt idx="17817">
                  <c:v>8.3204840369999999</c:v>
                </c:pt>
                <c:pt idx="17818">
                  <c:v>8.3204840369999999</c:v>
                </c:pt>
                <c:pt idx="17819">
                  <c:v>8.3189369030000009</c:v>
                </c:pt>
                <c:pt idx="17820">
                  <c:v>8.3148140260000005</c:v>
                </c:pt>
                <c:pt idx="17821">
                  <c:v>8.3142989529999998</c:v>
                </c:pt>
                <c:pt idx="17822">
                  <c:v>8.3137839440000008</c:v>
                </c:pt>
                <c:pt idx="17823">
                  <c:v>8.3117245480000008</c:v>
                </c:pt>
                <c:pt idx="17824">
                  <c:v>8.3096661709999999</c:v>
                </c:pt>
                <c:pt idx="17825">
                  <c:v>8.3091517370000005</c:v>
                </c:pt>
                <c:pt idx="17826">
                  <c:v>8.3091517370000005</c:v>
                </c:pt>
                <c:pt idx="17827">
                  <c:v>8.3091517370000005</c:v>
                </c:pt>
                <c:pt idx="17828">
                  <c:v>8.3065805170000004</c:v>
                </c:pt>
                <c:pt idx="17829">
                  <c:v>8.3060664650000007</c:v>
                </c:pt>
                <c:pt idx="17830">
                  <c:v>8.3060664650000007</c:v>
                </c:pt>
                <c:pt idx="17831">
                  <c:v>8.3055524750000007</c:v>
                </c:pt>
                <c:pt idx="17832">
                  <c:v>8.3040108890000006</c:v>
                </c:pt>
                <c:pt idx="17833">
                  <c:v>8.3029834830000002</c:v>
                </c:pt>
                <c:pt idx="17834">
                  <c:v>8.3019563309999995</c:v>
                </c:pt>
                <c:pt idx="17835">
                  <c:v>8.299389562</c:v>
                </c:pt>
                <c:pt idx="17836">
                  <c:v>8.299389562</c:v>
                </c:pt>
                <c:pt idx="17837">
                  <c:v>8.2988763989999992</c:v>
                </c:pt>
                <c:pt idx="17838">
                  <c:v>8.298363299</c:v>
                </c:pt>
                <c:pt idx="17839">
                  <c:v>8.2978502630000008</c:v>
                </c:pt>
                <c:pt idx="17840">
                  <c:v>8.2973372899999998</c:v>
                </c:pt>
                <c:pt idx="17841">
                  <c:v>8.2942607840000004</c:v>
                </c:pt>
                <c:pt idx="17842">
                  <c:v>8.2927233860000005</c:v>
                </c:pt>
                <c:pt idx="17843">
                  <c:v>8.2901623220000005</c:v>
                </c:pt>
                <c:pt idx="17844">
                  <c:v>8.2881146099999992</c:v>
                </c:pt>
                <c:pt idx="17845">
                  <c:v>8.2870911340000006</c:v>
                </c:pt>
                <c:pt idx="17846">
                  <c:v>8.2850449380000004</c:v>
                </c:pt>
                <c:pt idx="17847">
                  <c:v>8.2824886150000001</c:v>
                </c:pt>
                <c:pt idx="17848">
                  <c:v>8.2809555770000003</c:v>
                </c:pt>
                <c:pt idx="17849">
                  <c:v>8.2799338680000005</c:v>
                </c:pt>
                <c:pt idx="17850">
                  <c:v>8.2784017760000008</c:v>
                </c:pt>
                <c:pt idx="17851">
                  <c:v>8.2784017760000008</c:v>
                </c:pt>
                <c:pt idx="17852">
                  <c:v>8.2778912049999995</c:v>
                </c:pt>
                <c:pt idx="17853">
                  <c:v>8.2768702520000001</c:v>
                </c:pt>
                <c:pt idx="17854">
                  <c:v>8.275339293</c:v>
                </c:pt>
                <c:pt idx="17855">
                  <c:v>8.275339293</c:v>
                </c:pt>
                <c:pt idx="17856">
                  <c:v>8.2722790760000002</c:v>
                </c:pt>
                <c:pt idx="17857">
                  <c:v>8.2717692589999992</c:v>
                </c:pt>
                <c:pt idx="17858">
                  <c:v>8.2712595059999998</c:v>
                </c:pt>
                <c:pt idx="17859">
                  <c:v>8.2697306220000009</c:v>
                </c:pt>
                <c:pt idx="17860">
                  <c:v>8.267183739</c:v>
                </c:pt>
                <c:pt idx="17861">
                  <c:v>8.2666745499999994</c:v>
                </c:pt>
                <c:pt idx="17862">
                  <c:v>8.2651473610000004</c:v>
                </c:pt>
                <c:pt idx="17863">
                  <c:v>8.263620736</c:v>
                </c:pt>
                <c:pt idx="17864">
                  <c:v>8.2631119870000003</c:v>
                </c:pt>
                <c:pt idx="17865">
                  <c:v>8.261586114</c:v>
                </c:pt>
                <c:pt idx="17866">
                  <c:v>8.2605691780000008</c:v>
                </c:pt>
                <c:pt idx="17867">
                  <c:v>8.2580279329999993</c:v>
                </c:pt>
                <c:pt idx="17868">
                  <c:v>8.2570118729999997</c:v>
                </c:pt>
                <c:pt idx="17869">
                  <c:v>8.2565039369999997</c:v>
                </c:pt>
                <c:pt idx="17870">
                  <c:v>8.2559960629999996</c:v>
                </c:pt>
                <c:pt idx="17871">
                  <c:v>8.2559960629999996</c:v>
                </c:pt>
                <c:pt idx="17872">
                  <c:v>8.2554882519999992</c:v>
                </c:pt>
                <c:pt idx="17873">
                  <c:v>8.2539651930000009</c:v>
                </c:pt>
                <c:pt idx="17874">
                  <c:v>8.2539651930000009</c:v>
                </c:pt>
                <c:pt idx="17875">
                  <c:v>8.2534576309999999</c:v>
                </c:pt>
                <c:pt idx="17876">
                  <c:v>8.2519353209999995</c:v>
                </c:pt>
                <c:pt idx="17877">
                  <c:v>8.2509207599999996</c:v>
                </c:pt>
                <c:pt idx="17878">
                  <c:v>8.2499064480000008</c:v>
                </c:pt>
                <c:pt idx="17879">
                  <c:v>8.2493993850000003</c:v>
                </c:pt>
                <c:pt idx="17880">
                  <c:v>8.2488923849999995</c:v>
                </c:pt>
                <c:pt idx="17881">
                  <c:v>8.2483854470000004</c:v>
                </c:pt>
                <c:pt idx="17882">
                  <c:v>8.2478785719999994</c:v>
                </c:pt>
                <c:pt idx="17883">
                  <c:v>8.247371759</c:v>
                </c:pt>
                <c:pt idx="17884">
                  <c:v>8.247371759</c:v>
                </c:pt>
                <c:pt idx="17885">
                  <c:v>8.2468650080000003</c:v>
                </c:pt>
                <c:pt idx="17886">
                  <c:v>8.2463583190000005</c:v>
                </c:pt>
                <c:pt idx="17887">
                  <c:v>8.2463583190000005</c:v>
                </c:pt>
                <c:pt idx="17888">
                  <c:v>8.2458516930000005</c:v>
                </c:pt>
                <c:pt idx="17889">
                  <c:v>8.2458516930000005</c:v>
                </c:pt>
                <c:pt idx="17890">
                  <c:v>8.2458516930000005</c:v>
                </c:pt>
                <c:pt idx="17891">
                  <c:v>8.2438258090000005</c:v>
                </c:pt>
                <c:pt idx="17892">
                  <c:v>8.2428132410000003</c:v>
                </c:pt>
                <c:pt idx="17893">
                  <c:v>8.2412948539999995</c:v>
                </c:pt>
                <c:pt idx="17894">
                  <c:v>8.2407888499999995</c:v>
                </c:pt>
                <c:pt idx="17895">
                  <c:v>8.2407888499999995</c:v>
                </c:pt>
                <c:pt idx="17896">
                  <c:v>8.2402829079999993</c:v>
                </c:pt>
                <c:pt idx="17897">
                  <c:v>8.2387654529999992</c:v>
                </c:pt>
                <c:pt idx="17898">
                  <c:v>8.2377541280000006</c:v>
                </c:pt>
                <c:pt idx="17899">
                  <c:v>8.2377541280000006</c:v>
                </c:pt>
                <c:pt idx="17900">
                  <c:v>8.2372485579999992</c:v>
                </c:pt>
                <c:pt idx="17901">
                  <c:v>8.233711306</c:v>
                </c:pt>
                <c:pt idx="17902">
                  <c:v>8.233711306</c:v>
                </c:pt>
                <c:pt idx="17903">
                  <c:v>8.2332062320000006</c:v>
                </c:pt>
                <c:pt idx="17904">
                  <c:v>8.2321962709999994</c:v>
                </c:pt>
                <c:pt idx="17905">
                  <c:v>8.2301770909999998</c:v>
                </c:pt>
                <c:pt idx="17906">
                  <c:v>8.2286633560000002</c:v>
                </c:pt>
                <c:pt idx="17907">
                  <c:v>8.2271501780000005</c:v>
                </c:pt>
                <c:pt idx="17908">
                  <c:v>8.2266459090000001</c:v>
                </c:pt>
                <c:pt idx="17909">
                  <c:v>8.2251334719999996</c:v>
                </c:pt>
                <c:pt idx="17910">
                  <c:v>8.2241254900000005</c:v>
                </c:pt>
                <c:pt idx="17911">
                  <c:v>8.2241254900000005</c:v>
                </c:pt>
                <c:pt idx="17912">
                  <c:v>8.2231177550000005</c:v>
                </c:pt>
                <c:pt idx="17913">
                  <c:v>8.2226139800000002</c:v>
                </c:pt>
                <c:pt idx="17914">
                  <c:v>8.2216066160000008</c:v>
                </c:pt>
                <c:pt idx="17915">
                  <c:v>8.2190892840000007</c:v>
                </c:pt>
                <c:pt idx="17916">
                  <c:v>8.2185860020000003</c:v>
                </c:pt>
                <c:pt idx="17917">
                  <c:v>8.2180827819999998</c:v>
                </c:pt>
                <c:pt idx="17918">
                  <c:v>8.2180827819999998</c:v>
                </c:pt>
                <c:pt idx="17919">
                  <c:v>8.2170765269999997</c:v>
                </c:pt>
                <c:pt idx="17920">
                  <c:v>8.2155676070000005</c:v>
                </c:pt>
                <c:pt idx="17921">
                  <c:v>8.2155676070000005</c:v>
                </c:pt>
                <c:pt idx="17922">
                  <c:v>8.2140592409999993</c:v>
                </c:pt>
                <c:pt idx="17923">
                  <c:v>8.2130539710000008</c:v>
                </c:pt>
                <c:pt idx="17924">
                  <c:v>8.2130539710000008</c:v>
                </c:pt>
                <c:pt idx="17925">
                  <c:v>8.2120489479999996</c:v>
                </c:pt>
                <c:pt idx="17926">
                  <c:v>8.2115465279999995</c:v>
                </c:pt>
                <c:pt idx="17927">
                  <c:v>8.2075293830000007</c:v>
                </c:pt>
                <c:pt idx="17928">
                  <c:v>8.2070275160000001</c:v>
                </c:pt>
                <c:pt idx="17929">
                  <c:v>8.2070275160000001</c:v>
                </c:pt>
                <c:pt idx="17930">
                  <c:v>8.2070275160000001</c:v>
                </c:pt>
                <c:pt idx="17931">
                  <c:v>8.2065257109999994</c:v>
                </c:pt>
                <c:pt idx="17932">
                  <c:v>8.2050206630000009</c:v>
                </c:pt>
                <c:pt idx="17933">
                  <c:v>8.2050206630000009</c:v>
                </c:pt>
                <c:pt idx="17934">
                  <c:v>8.203516166</c:v>
                </c:pt>
                <c:pt idx="17935">
                  <c:v>8.2030147899999992</c:v>
                </c:pt>
                <c:pt idx="17936">
                  <c:v>8.2005088290000003</c:v>
                </c:pt>
                <c:pt idx="17937">
                  <c:v>8.2000078199999997</c:v>
                </c:pt>
                <c:pt idx="17938">
                  <c:v>8.198505162</c:v>
                </c:pt>
                <c:pt idx="17939">
                  <c:v>8.198505162</c:v>
                </c:pt>
                <c:pt idx="17940">
                  <c:v>8.1980043980000001</c:v>
                </c:pt>
                <c:pt idx="17941">
                  <c:v>8.197503695</c:v>
                </c:pt>
                <c:pt idx="17942">
                  <c:v>8.197503695</c:v>
                </c:pt>
                <c:pt idx="17943">
                  <c:v>8.197503695</c:v>
                </c:pt>
                <c:pt idx="17944">
                  <c:v>8.1970030539999996</c:v>
                </c:pt>
                <c:pt idx="17945">
                  <c:v>8.1965024730000007</c:v>
                </c:pt>
                <c:pt idx="17946">
                  <c:v>8.1965024730000007</c:v>
                </c:pt>
                <c:pt idx="17947">
                  <c:v>8.1960019539999998</c:v>
                </c:pt>
                <c:pt idx="17948">
                  <c:v>8.1950010990000006</c:v>
                </c:pt>
                <c:pt idx="17949">
                  <c:v>8.1945007630000006</c:v>
                </c:pt>
                <c:pt idx="17950">
                  <c:v>8.1945007630000006</c:v>
                </c:pt>
                <c:pt idx="17951">
                  <c:v>8.1940004880000004</c:v>
                </c:pt>
                <c:pt idx="17952">
                  <c:v>8.1940004880000004</c:v>
                </c:pt>
                <c:pt idx="17953">
                  <c:v>8.1920000000000002</c:v>
                </c:pt>
                <c:pt idx="17954">
                  <c:v>8.1920000000000002</c:v>
                </c:pt>
                <c:pt idx="17955">
                  <c:v>8.1915000310000003</c:v>
                </c:pt>
                <c:pt idx="17956">
                  <c:v>8.1910001220000002</c:v>
                </c:pt>
                <c:pt idx="17957">
                  <c:v>8.1905002749999998</c:v>
                </c:pt>
                <c:pt idx="17958">
                  <c:v>8.1905002749999998</c:v>
                </c:pt>
                <c:pt idx="17959">
                  <c:v>8.1905002749999998</c:v>
                </c:pt>
                <c:pt idx="17960">
                  <c:v>8.1900004880000008</c:v>
                </c:pt>
                <c:pt idx="17961">
                  <c:v>8.1895007629999998</c:v>
                </c:pt>
                <c:pt idx="17962">
                  <c:v>8.1895007629999998</c:v>
                </c:pt>
                <c:pt idx="17963">
                  <c:v>8.1890010980000003</c:v>
                </c:pt>
                <c:pt idx="17964">
                  <c:v>8.1890010980000003</c:v>
                </c:pt>
                <c:pt idx="17965">
                  <c:v>8.1885014950000006</c:v>
                </c:pt>
                <c:pt idx="17966">
                  <c:v>8.1885014950000006</c:v>
                </c:pt>
                <c:pt idx="17967">
                  <c:v>8.1880019520000005</c:v>
                </c:pt>
                <c:pt idx="17968">
                  <c:v>8.1875024710000002</c:v>
                </c:pt>
                <c:pt idx="17969">
                  <c:v>8.1870030499999995</c:v>
                </c:pt>
                <c:pt idx="17970">
                  <c:v>8.1870030499999995</c:v>
                </c:pt>
                <c:pt idx="17971">
                  <c:v>8.1855051529999994</c:v>
                </c:pt>
                <c:pt idx="17972">
                  <c:v>8.1850059759999994</c:v>
                </c:pt>
                <c:pt idx="17973">
                  <c:v>8.1845068600000008</c:v>
                </c:pt>
                <c:pt idx="17974">
                  <c:v>8.1840078050000002</c:v>
                </c:pt>
                <c:pt idx="17975">
                  <c:v>8.1830098769999999</c:v>
                </c:pt>
                <c:pt idx="17976">
                  <c:v>8.1820121920000002</c:v>
                </c:pt>
                <c:pt idx="17977">
                  <c:v>8.1820121920000002</c:v>
                </c:pt>
                <c:pt idx="17978">
                  <c:v>8.1820121920000002</c:v>
                </c:pt>
                <c:pt idx="17979">
                  <c:v>8.1805161210000001</c:v>
                </c:pt>
                <c:pt idx="17980">
                  <c:v>8.1800175520000007</c:v>
                </c:pt>
                <c:pt idx="17981">
                  <c:v>8.1785222110000007</c:v>
                </c:pt>
                <c:pt idx="17982">
                  <c:v>8.1785222110000007</c:v>
                </c:pt>
                <c:pt idx="17983">
                  <c:v>8.1720487090000002</c:v>
                </c:pt>
                <c:pt idx="17984">
                  <c:v>8.1715511719999991</c:v>
                </c:pt>
                <c:pt idx="17985">
                  <c:v>8.1710536949999995</c:v>
                </c:pt>
                <c:pt idx="17986">
                  <c:v>8.1700589239999992</c:v>
                </c:pt>
                <c:pt idx="17987">
                  <c:v>8.1685672199999999</c:v>
                </c:pt>
                <c:pt idx="17988">
                  <c:v>8.167573054</c:v>
                </c:pt>
                <c:pt idx="17989">
                  <c:v>8.1626058510000004</c:v>
                </c:pt>
                <c:pt idx="17990">
                  <c:v>8.1591324010000008</c:v>
                </c:pt>
                <c:pt idx="17991">
                  <c:v>8.158636435</c:v>
                </c:pt>
                <c:pt idx="17992">
                  <c:v>8.1576446849999993</c:v>
                </c:pt>
                <c:pt idx="17993">
                  <c:v>8.1571488999999993</c:v>
                </c:pt>
                <c:pt idx="17994">
                  <c:v>8.1556619070000007</c:v>
                </c:pt>
                <c:pt idx="17995">
                  <c:v>8.1551663629999993</c:v>
                </c:pt>
                <c:pt idx="17996">
                  <c:v>8.1536800920000001</c:v>
                </c:pt>
                <c:pt idx="17997">
                  <c:v>8.1531847890000009</c:v>
                </c:pt>
                <c:pt idx="17998">
                  <c:v>8.1526895459999995</c:v>
                </c:pt>
                <c:pt idx="17999">
                  <c:v>8.149719352</c:v>
                </c:pt>
                <c:pt idx="18000">
                  <c:v>8.1492245289999996</c:v>
                </c:pt>
                <c:pt idx="18001">
                  <c:v>8.1492245289999996</c:v>
                </c:pt>
                <c:pt idx="18002">
                  <c:v>8.1487297670000007</c:v>
                </c:pt>
                <c:pt idx="18003">
                  <c:v>8.1477404240000002</c:v>
                </c:pt>
                <c:pt idx="18004">
                  <c:v>8.1467513199999999</c:v>
                </c:pt>
                <c:pt idx="18005">
                  <c:v>8.1452681150000004</c:v>
                </c:pt>
                <c:pt idx="18006">
                  <c:v>8.1447738330000004</c:v>
                </c:pt>
                <c:pt idx="18007">
                  <c:v>8.143291348</c:v>
                </c:pt>
                <c:pt idx="18008">
                  <c:v>8.1408217379999996</c:v>
                </c:pt>
                <c:pt idx="18009">
                  <c:v>8.1363802130000007</c:v>
                </c:pt>
                <c:pt idx="18010">
                  <c:v>8.1358870099999994</c:v>
                </c:pt>
                <c:pt idx="18011">
                  <c:v>8.1358870099999994</c:v>
                </c:pt>
                <c:pt idx="18012">
                  <c:v>8.1349007820000008</c:v>
                </c:pt>
                <c:pt idx="18013">
                  <c:v>8.1349007820000008</c:v>
                </c:pt>
                <c:pt idx="18014">
                  <c:v>8.134407758</c:v>
                </c:pt>
                <c:pt idx="18015">
                  <c:v>8.1329290430000007</c:v>
                </c:pt>
                <c:pt idx="18016">
                  <c:v>8.1309582599999999</c:v>
                </c:pt>
                <c:pt idx="18017">
                  <c:v>8.1299732270000007</c:v>
                </c:pt>
                <c:pt idx="18018">
                  <c:v>8.1289884319999999</c:v>
                </c:pt>
                <c:pt idx="18019">
                  <c:v>8.1265274880000007</c:v>
                </c:pt>
                <c:pt idx="18020">
                  <c:v>8.1245598060000006</c:v>
                </c:pt>
                <c:pt idx="18021">
                  <c:v>8.1235763219999999</c:v>
                </c:pt>
                <c:pt idx="18022">
                  <c:v>8.121118654</c:v>
                </c:pt>
                <c:pt idx="18023">
                  <c:v>8.1206272990000006</c:v>
                </c:pt>
                <c:pt idx="18024">
                  <c:v>8.1206272990000006</c:v>
                </c:pt>
                <c:pt idx="18025">
                  <c:v>8.1196447670000005</c:v>
                </c:pt>
                <c:pt idx="18026">
                  <c:v>8.114735671</c:v>
                </c:pt>
                <c:pt idx="18027">
                  <c:v>8.1122833480000001</c:v>
                </c:pt>
                <c:pt idx="18028">
                  <c:v>8.1122833480000001</c:v>
                </c:pt>
                <c:pt idx="18029">
                  <c:v>8.1103225569999999</c:v>
                </c:pt>
                <c:pt idx="18030">
                  <c:v>8.109342517</c:v>
                </c:pt>
                <c:pt idx="18031">
                  <c:v>8.1054247240000006</c:v>
                </c:pt>
                <c:pt idx="18032">
                  <c:v>8.104935266</c:v>
                </c:pt>
                <c:pt idx="18033">
                  <c:v>8.104935266</c:v>
                </c:pt>
                <c:pt idx="18034">
                  <c:v>8.1044458670000008</c:v>
                </c:pt>
                <c:pt idx="18035">
                  <c:v>8.1044458670000008</c:v>
                </c:pt>
                <c:pt idx="18036">
                  <c:v>8.1034672459999992</c:v>
                </c:pt>
                <c:pt idx="18037">
                  <c:v>8.1019997589999999</c:v>
                </c:pt>
                <c:pt idx="18038">
                  <c:v>8.1010217289999993</c:v>
                </c:pt>
                <c:pt idx="18039">
                  <c:v>8.100532802</c:v>
                </c:pt>
                <c:pt idx="18040">
                  <c:v>8.0995551260000003</c:v>
                </c:pt>
                <c:pt idx="18041">
                  <c:v>8.0995551260000003</c:v>
                </c:pt>
                <c:pt idx="18042">
                  <c:v>8.0976004830000008</c:v>
                </c:pt>
                <c:pt idx="18043">
                  <c:v>8.0971119690000002</c:v>
                </c:pt>
                <c:pt idx="18044">
                  <c:v>8.0956467819999993</c:v>
                </c:pt>
                <c:pt idx="18045">
                  <c:v>8.0956467819999993</c:v>
                </c:pt>
                <c:pt idx="18046">
                  <c:v>8.0956467819999993</c:v>
                </c:pt>
                <c:pt idx="18047">
                  <c:v>8.0946702849999994</c:v>
                </c:pt>
                <c:pt idx="18048">
                  <c:v>8.0927179979999995</c:v>
                </c:pt>
                <c:pt idx="18049">
                  <c:v>8.0927179979999995</c:v>
                </c:pt>
                <c:pt idx="18050">
                  <c:v>8.0927179979999995</c:v>
                </c:pt>
                <c:pt idx="18051">
                  <c:v>8.0917422079999994</c:v>
                </c:pt>
                <c:pt idx="18052">
                  <c:v>8.0912544010000005</c:v>
                </c:pt>
                <c:pt idx="18053">
                  <c:v>8.0902789629999994</c:v>
                </c:pt>
                <c:pt idx="18054">
                  <c:v>8.0902789629999994</c:v>
                </c:pt>
                <c:pt idx="18055">
                  <c:v>8.089303761</c:v>
                </c:pt>
                <c:pt idx="18056">
                  <c:v>8.0883287940000006</c:v>
                </c:pt>
                <c:pt idx="18057">
                  <c:v>8.0878413980000001</c:v>
                </c:pt>
                <c:pt idx="18058">
                  <c:v>8.0873540609999992</c:v>
                </c:pt>
                <c:pt idx="18059">
                  <c:v>8.0854053009999998</c:v>
                </c:pt>
                <c:pt idx="18060">
                  <c:v>8.0844312729999999</c:v>
                </c:pt>
                <c:pt idx="18061">
                  <c:v>8.0839443469999992</c:v>
                </c:pt>
                <c:pt idx="18062">
                  <c:v>8.0839443469999992</c:v>
                </c:pt>
                <c:pt idx="18063">
                  <c:v>8.0819972300000007</c:v>
                </c:pt>
                <c:pt idx="18064">
                  <c:v>8.0810240229999994</c:v>
                </c:pt>
                <c:pt idx="18065">
                  <c:v>8.0810240229999994</c:v>
                </c:pt>
                <c:pt idx="18066">
                  <c:v>8.0805375080000008</c:v>
                </c:pt>
                <c:pt idx="18067">
                  <c:v>8.0800510509999999</c:v>
                </c:pt>
                <c:pt idx="18068">
                  <c:v>8.079078312</c:v>
                </c:pt>
                <c:pt idx="18069">
                  <c:v>8.0785920309999995</c:v>
                </c:pt>
                <c:pt idx="18070">
                  <c:v>8.0781058080000001</c:v>
                </c:pt>
                <c:pt idx="18071">
                  <c:v>8.0761615019999997</c:v>
                </c:pt>
                <c:pt idx="18072">
                  <c:v>8.074703886</c:v>
                </c:pt>
                <c:pt idx="18073">
                  <c:v>8.0742181320000004</c:v>
                </c:pt>
                <c:pt idx="18074">
                  <c:v>8.072761217</c:v>
                </c:pt>
                <c:pt idx="18075">
                  <c:v>8.072761217</c:v>
                </c:pt>
                <c:pt idx="18076">
                  <c:v>8.0722756960000002</c:v>
                </c:pt>
                <c:pt idx="18077">
                  <c:v>8.0708194829999993</c:v>
                </c:pt>
                <c:pt idx="18078">
                  <c:v>8.0683936280000008</c:v>
                </c:pt>
                <c:pt idx="18079">
                  <c:v>8.0683936280000008</c:v>
                </c:pt>
                <c:pt idx="18080">
                  <c:v>8.0669388150000003</c:v>
                </c:pt>
                <c:pt idx="18081">
                  <c:v>8.0669388150000003</c:v>
                </c:pt>
                <c:pt idx="18082">
                  <c:v>8.0664539939999997</c:v>
                </c:pt>
                <c:pt idx="18083">
                  <c:v>8.0640307619999998</c:v>
                </c:pt>
                <c:pt idx="18084">
                  <c:v>8.0620932239999998</c:v>
                </c:pt>
                <c:pt idx="18085">
                  <c:v>8.0616089859999995</c:v>
                </c:pt>
                <c:pt idx="18086">
                  <c:v>8.0606406820000007</c:v>
                </c:pt>
                <c:pt idx="18087">
                  <c:v>8.059672612</c:v>
                </c:pt>
                <c:pt idx="18088">
                  <c:v>8.059672612</c:v>
                </c:pt>
                <c:pt idx="18089">
                  <c:v>8.0558026530000006</c:v>
                </c:pt>
                <c:pt idx="18090">
                  <c:v>8.0553191690000006</c:v>
                </c:pt>
                <c:pt idx="18091">
                  <c:v>8.0538690670000008</c:v>
                </c:pt>
                <c:pt idx="18092">
                  <c:v>8.0509704279999994</c:v>
                </c:pt>
                <c:pt idx="18093">
                  <c:v>8.0509704279999994</c:v>
                </c:pt>
                <c:pt idx="18094">
                  <c:v>8.0509704279999994</c:v>
                </c:pt>
                <c:pt idx="18095">
                  <c:v>8.0509704279999994</c:v>
                </c:pt>
                <c:pt idx="18096">
                  <c:v>8.0500046780000005</c:v>
                </c:pt>
                <c:pt idx="18097">
                  <c:v>8.0495218899999994</c:v>
                </c:pt>
                <c:pt idx="18098">
                  <c:v>8.0466263789999992</c:v>
                </c:pt>
                <c:pt idx="18099">
                  <c:v>8.0461439959999996</c:v>
                </c:pt>
                <c:pt idx="18100">
                  <c:v>8.0456616709999995</c:v>
                </c:pt>
                <c:pt idx="18101">
                  <c:v>8.0432509139999997</c:v>
                </c:pt>
                <c:pt idx="18102">
                  <c:v>8.0432509139999997</c:v>
                </c:pt>
                <c:pt idx="18103">
                  <c:v>8.0432509139999997</c:v>
                </c:pt>
                <c:pt idx="18104">
                  <c:v>8.0432509139999997</c:v>
                </c:pt>
                <c:pt idx="18105">
                  <c:v>8.0422870149999994</c:v>
                </c:pt>
                <c:pt idx="18106">
                  <c:v>8.0418051530000003</c:v>
                </c:pt>
                <c:pt idx="18107">
                  <c:v>8.0393967059999998</c:v>
                </c:pt>
                <c:pt idx="18108">
                  <c:v>8.0389151890000008</c:v>
                </c:pt>
                <c:pt idx="18109">
                  <c:v>8.0379523299999995</c:v>
                </c:pt>
                <c:pt idx="18110">
                  <c:v>8.0369897009999995</c:v>
                </c:pt>
                <c:pt idx="18111">
                  <c:v>8.0365084729999996</c:v>
                </c:pt>
                <c:pt idx="18112">
                  <c:v>8.0360273020000008</c:v>
                </c:pt>
                <c:pt idx="18113">
                  <c:v>8.0355461889999997</c:v>
                </c:pt>
                <c:pt idx="18114">
                  <c:v>8.0355461889999997</c:v>
                </c:pt>
                <c:pt idx="18115">
                  <c:v>8.0341031960000002</c:v>
                </c:pt>
                <c:pt idx="18116">
                  <c:v>8.0336223140000005</c:v>
                </c:pt>
                <c:pt idx="18117">
                  <c:v>8.0336223140000005</c:v>
                </c:pt>
                <c:pt idx="18118">
                  <c:v>8.0326607219999993</c:v>
                </c:pt>
                <c:pt idx="18119">
                  <c:v>8.0316993599999993</c:v>
                </c:pt>
                <c:pt idx="18120">
                  <c:v>8.0302577480000004</c:v>
                </c:pt>
                <c:pt idx="18121">
                  <c:v>8.0302577480000004</c:v>
                </c:pt>
                <c:pt idx="18122">
                  <c:v>8.0297773259999996</c:v>
                </c:pt>
                <c:pt idx="18123">
                  <c:v>8.0297773259999996</c:v>
                </c:pt>
                <c:pt idx="18124">
                  <c:v>8.0288166539999999</c:v>
                </c:pt>
                <c:pt idx="18125">
                  <c:v>8.0288166539999999</c:v>
                </c:pt>
                <c:pt idx="18126">
                  <c:v>8.0283364039999991</c:v>
                </c:pt>
                <c:pt idx="18127">
                  <c:v>8.0278562109999996</c:v>
                </c:pt>
                <c:pt idx="18128">
                  <c:v>8.0273760769999996</c:v>
                </c:pt>
                <c:pt idx="18129">
                  <c:v>8.0259360159999993</c:v>
                </c:pt>
                <c:pt idx="18130">
                  <c:v>8.0244964729999992</c:v>
                </c:pt>
                <c:pt idx="18131">
                  <c:v>8.0244964729999992</c:v>
                </c:pt>
                <c:pt idx="18132">
                  <c:v>8.0240167390000003</c:v>
                </c:pt>
                <c:pt idx="18133">
                  <c:v>8.0235370639999992</c:v>
                </c:pt>
                <c:pt idx="18134">
                  <c:v>8.0216189339999993</c:v>
                </c:pt>
                <c:pt idx="18135">
                  <c:v>8.0211395450000005</c:v>
                </c:pt>
                <c:pt idx="18136">
                  <c:v>8.0206602129999993</c:v>
                </c:pt>
                <c:pt idx="18137">
                  <c:v>8.0177854239999995</c:v>
                </c:pt>
                <c:pt idx="18138">
                  <c:v>8.0177854239999995</c:v>
                </c:pt>
                <c:pt idx="18139">
                  <c:v>8.0158700429999996</c:v>
                </c:pt>
                <c:pt idx="18140">
                  <c:v>8.0158700429999996</c:v>
                </c:pt>
                <c:pt idx="18141">
                  <c:v>8.0153913410000008</c:v>
                </c:pt>
                <c:pt idx="18142">
                  <c:v>8.0153913410000008</c:v>
                </c:pt>
                <c:pt idx="18143">
                  <c:v>8.0144341079999997</c:v>
                </c:pt>
                <c:pt idx="18144">
                  <c:v>8.0139555770000008</c:v>
                </c:pt>
                <c:pt idx="18145">
                  <c:v>8.0139555770000008</c:v>
                </c:pt>
                <c:pt idx="18146">
                  <c:v>8.0134771029999996</c:v>
                </c:pt>
                <c:pt idx="18147">
                  <c:v>8.0134771029999996</c:v>
                </c:pt>
                <c:pt idx="18148">
                  <c:v>8.0125203270000007</c:v>
                </c:pt>
                <c:pt idx="18149">
                  <c:v>8.0120420249999995</c:v>
                </c:pt>
                <c:pt idx="18150">
                  <c:v>8.0096513700000003</c:v>
                </c:pt>
                <c:pt idx="18151">
                  <c:v>8.0096513700000003</c:v>
                </c:pt>
                <c:pt idx="18152">
                  <c:v>8.0077398720000001</c:v>
                </c:pt>
                <c:pt idx="18153">
                  <c:v>8.007262141</c:v>
                </c:pt>
                <c:pt idx="18154">
                  <c:v>8.007262141</c:v>
                </c:pt>
                <c:pt idx="18155">
                  <c:v>8.007262141</c:v>
                </c:pt>
                <c:pt idx="18156">
                  <c:v>8.0063068479999995</c:v>
                </c:pt>
                <c:pt idx="18157">
                  <c:v>8.0053517830000001</c:v>
                </c:pt>
                <c:pt idx="18158">
                  <c:v>8.004396947</c:v>
                </c:pt>
                <c:pt idx="18159">
                  <c:v>8.0034423379999993</c:v>
                </c:pt>
                <c:pt idx="18160">
                  <c:v>8.0029651180000005</c:v>
                </c:pt>
                <c:pt idx="18161">
                  <c:v>8.0001029979999991</c:v>
                </c:pt>
                <c:pt idx="18162">
                  <c:v>7.9981960550000002</c:v>
                </c:pt>
                <c:pt idx="18163">
                  <c:v>7.997719461</c:v>
                </c:pt>
                <c:pt idx="18164">
                  <c:v>7.9962900210000001</c:v>
                </c:pt>
                <c:pt idx="18165">
                  <c:v>7.9962900210000001</c:v>
                </c:pt>
                <c:pt idx="18166">
                  <c:v>7.995813654</c:v>
                </c:pt>
                <c:pt idx="18167">
                  <c:v>7.9948610909999998</c:v>
                </c:pt>
                <c:pt idx="18168">
                  <c:v>7.9939087549999996</c:v>
                </c:pt>
                <c:pt idx="18169">
                  <c:v>7.9939087549999996</c:v>
                </c:pt>
                <c:pt idx="18170">
                  <c:v>7.993432672</c:v>
                </c:pt>
                <c:pt idx="18171">
                  <c:v>7.9924806759999996</c:v>
                </c:pt>
                <c:pt idx="18172">
                  <c:v>7.9920047639999998</c:v>
                </c:pt>
                <c:pt idx="18173">
                  <c:v>7.990577365</c:v>
                </c:pt>
                <c:pt idx="18174">
                  <c:v>7.9862982269999998</c:v>
                </c:pt>
                <c:pt idx="18175">
                  <c:v>7.9834480130000003</c:v>
                </c:pt>
                <c:pt idx="18176">
                  <c:v>7.9815490010000003</c:v>
                </c:pt>
                <c:pt idx="18177">
                  <c:v>7.9810743889999998</c:v>
                </c:pt>
                <c:pt idx="18178">
                  <c:v>7.9805998340000004</c:v>
                </c:pt>
                <c:pt idx="18179">
                  <c:v>7.9796508920000004</c:v>
                </c:pt>
                <c:pt idx="18180">
                  <c:v>7.9791765059999999</c:v>
                </c:pt>
                <c:pt idx="18181">
                  <c:v>7.9791765059999999</c:v>
                </c:pt>
                <c:pt idx="18182">
                  <c:v>7.9787021759999996</c:v>
                </c:pt>
                <c:pt idx="18183">
                  <c:v>7.9777536849999997</c:v>
                </c:pt>
                <c:pt idx="18184">
                  <c:v>7.975857381</c:v>
                </c:pt>
                <c:pt idx="18185">
                  <c:v>7.9753834450000003</c:v>
                </c:pt>
                <c:pt idx="18186">
                  <c:v>7.974909566</c:v>
                </c:pt>
                <c:pt idx="18187">
                  <c:v>7.974909566</c:v>
                </c:pt>
                <c:pt idx="18188">
                  <c:v>7.9739619770000001</c:v>
                </c:pt>
                <c:pt idx="18189">
                  <c:v>7.9692274080000001</c:v>
                </c:pt>
                <c:pt idx="18190">
                  <c:v>7.9687542599999999</c:v>
                </c:pt>
                <c:pt idx="18191">
                  <c:v>7.9687542599999999</c:v>
                </c:pt>
                <c:pt idx="18192">
                  <c:v>7.9687542599999999</c:v>
                </c:pt>
                <c:pt idx="18193">
                  <c:v>7.9668622310000003</c:v>
                </c:pt>
                <c:pt idx="18194">
                  <c:v>7.9668622310000003</c:v>
                </c:pt>
                <c:pt idx="18195">
                  <c:v>7.9654437979999999</c:v>
                </c:pt>
                <c:pt idx="18196">
                  <c:v>7.9649710999999996</c:v>
                </c:pt>
                <c:pt idx="18197">
                  <c:v>7.9640258709999996</c:v>
                </c:pt>
                <c:pt idx="18198">
                  <c:v>7.9640258709999996</c:v>
                </c:pt>
                <c:pt idx="18199">
                  <c:v>7.9635533399999998</c:v>
                </c:pt>
                <c:pt idx="18200">
                  <c:v>7.9602471980000002</c:v>
                </c:pt>
                <c:pt idx="18201">
                  <c:v>7.9588311200000001</c:v>
                </c:pt>
                <c:pt idx="18202">
                  <c:v>7.9536431409999997</c:v>
                </c:pt>
                <c:pt idx="18203">
                  <c:v>7.9522294110000002</c:v>
                </c:pt>
                <c:pt idx="18204">
                  <c:v>7.9498743110000003</c:v>
                </c:pt>
                <c:pt idx="18205">
                  <c:v>7.9498743110000003</c:v>
                </c:pt>
                <c:pt idx="18206">
                  <c:v>7.947991236</c:v>
                </c:pt>
                <c:pt idx="18207">
                  <c:v>7.947991236</c:v>
                </c:pt>
                <c:pt idx="18208">
                  <c:v>7.9475206060000003</c:v>
                </c:pt>
                <c:pt idx="18209">
                  <c:v>7.9465795149999998</c:v>
                </c:pt>
                <c:pt idx="18210">
                  <c:v>7.9428173749999997</c:v>
                </c:pt>
                <c:pt idx="18211">
                  <c:v>7.9428173749999997</c:v>
                </c:pt>
                <c:pt idx="18212">
                  <c:v>7.9418773959999998</c:v>
                </c:pt>
                <c:pt idx="18213">
                  <c:v>7.9414074909999997</c:v>
                </c:pt>
                <c:pt idx="18214">
                  <c:v>7.9404678459999998</c:v>
                </c:pt>
                <c:pt idx="18215">
                  <c:v>7.9390587960000003</c:v>
                </c:pt>
                <c:pt idx="18216">
                  <c:v>7.9371808399999999</c:v>
                </c:pt>
                <c:pt idx="18217">
                  <c:v>7.9371808399999999</c:v>
                </c:pt>
                <c:pt idx="18218">
                  <c:v>7.9362421950000002</c:v>
                </c:pt>
                <c:pt idx="18219">
                  <c:v>7.9357729560000001</c:v>
                </c:pt>
                <c:pt idx="18220">
                  <c:v>7.9353037720000001</c:v>
                </c:pt>
                <c:pt idx="18221">
                  <c:v>7.9348346440000004</c:v>
                </c:pt>
                <c:pt idx="18222">
                  <c:v>7.9343655709999998</c:v>
                </c:pt>
                <c:pt idx="18223">
                  <c:v>7.9338965540000004</c:v>
                </c:pt>
                <c:pt idx="18224">
                  <c:v>7.9324898350000002</c:v>
                </c:pt>
                <c:pt idx="18225">
                  <c:v>7.9324898350000002</c:v>
                </c:pt>
                <c:pt idx="18226">
                  <c:v>7.9320210390000003</c:v>
                </c:pt>
                <c:pt idx="18227">
                  <c:v>7.930146411</c:v>
                </c:pt>
                <c:pt idx="18228">
                  <c:v>7.930146411</c:v>
                </c:pt>
                <c:pt idx="18229">
                  <c:v>7.930146411</c:v>
                </c:pt>
                <c:pt idx="18230">
                  <c:v>7.9287410210000004</c:v>
                </c:pt>
                <c:pt idx="18231">
                  <c:v>7.9287410210000004</c:v>
                </c:pt>
                <c:pt idx="18232">
                  <c:v>7.9287410210000004</c:v>
                </c:pt>
                <c:pt idx="18233">
                  <c:v>7.928272668</c:v>
                </c:pt>
                <c:pt idx="18234">
                  <c:v>7.928272668</c:v>
                </c:pt>
                <c:pt idx="18235">
                  <c:v>7.9254637140000002</c:v>
                </c:pt>
                <c:pt idx="18236">
                  <c:v>7.9245278380000004</c:v>
                </c:pt>
                <c:pt idx="18237">
                  <c:v>7.9240599830000003</c:v>
                </c:pt>
                <c:pt idx="18238">
                  <c:v>7.9231244390000004</c:v>
                </c:pt>
                <c:pt idx="18239">
                  <c:v>7.9226567499999998</c:v>
                </c:pt>
                <c:pt idx="18240">
                  <c:v>7.9226567499999998</c:v>
                </c:pt>
                <c:pt idx="18241">
                  <c:v>7.9217215369999998</c:v>
                </c:pt>
                <c:pt idx="18242">
                  <c:v>7.9193844699999998</c:v>
                </c:pt>
                <c:pt idx="18243">
                  <c:v>7.9193844699999998</c:v>
                </c:pt>
                <c:pt idx="18244">
                  <c:v>7.9193844699999998</c:v>
                </c:pt>
                <c:pt idx="18245">
                  <c:v>7.9189172220000001</c:v>
                </c:pt>
                <c:pt idx="18246">
                  <c:v>7.9189172220000001</c:v>
                </c:pt>
                <c:pt idx="18247">
                  <c:v>7.9170487820000002</c:v>
                </c:pt>
                <c:pt idx="18248">
                  <c:v>7.9170487820000002</c:v>
                </c:pt>
                <c:pt idx="18249">
                  <c:v>7.9170487820000002</c:v>
                </c:pt>
                <c:pt idx="18250">
                  <c:v>7.9165818100000003</c:v>
                </c:pt>
                <c:pt idx="18251">
                  <c:v>7.9147144709999999</c:v>
                </c:pt>
                <c:pt idx="18252">
                  <c:v>7.9147144709999999</c:v>
                </c:pt>
                <c:pt idx="18253">
                  <c:v>7.9142477739999997</c:v>
                </c:pt>
                <c:pt idx="18254">
                  <c:v>7.9137811320000004</c:v>
                </c:pt>
                <c:pt idx="18255">
                  <c:v>7.9133145450000004</c:v>
                </c:pt>
                <c:pt idx="18256">
                  <c:v>7.9128480129999996</c:v>
                </c:pt>
                <c:pt idx="18257">
                  <c:v>7.9123815359999998</c:v>
                </c:pt>
                <c:pt idx="18258">
                  <c:v>7.9119151140000001</c:v>
                </c:pt>
                <c:pt idx="18259">
                  <c:v>7.9119151140000001</c:v>
                </c:pt>
                <c:pt idx="18260">
                  <c:v>7.910516178</c:v>
                </c:pt>
                <c:pt idx="18261">
                  <c:v>7.910516178</c:v>
                </c:pt>
                <c:pt idx="18262">
                  <c:v>7.9091177369999999</c:v>
                </c:pt>
                <c:pt idx="18263">
                  <c:v>7.9086517000000001</c:v>
                </c:pt>
                <c:pt idx="18264">
                  <c:v>7.9081857180000004</c:v>
                </c:pt>
                <c:pt idx="18265">
                  <c:v>7.9072539180000003</c:v>
                </c:pt>
                <c:pt idx="18266">
                  <c:v>7.9063223369999998</c:v>
                </c:pt>
                <c:pt idx="18267">
                  <c:v>7.9058566299999997</c:v>
                </c:pt>
                <c:pt idx="18268">
                  <c:v>7.9058566299999997</c:v>
                </c:pt>
                <c:pt idx="18269">
                  <c:v>7.9049253779999997</c:v>
                </c:pt>
                <c:pt idx="18270">
                  <c:v>7.9044598349999999</c:v>
                </c:pt>
                <c:pt idx="18271">
                  <c:v>7.9030635340000002</c:v>
                </c:pt>
                <c:pt idx="18272">
                  <c:v>7.9025982099999998</c:v>
                </c:pt>
                <c:pt idx="18273">
                  <c:v>7.9021329409999996</c:v>
                </c:pt>
                <c:pt idx="18274">
                  <c:v>7.9012025670000003</c:v>
                </c:pt>
                <c:pt idx="18275">
                  <c:v>7.9002724119999996</c:v>
                </c:pt>
                <c:pt idx="18276">
                  <c:v>7.8979479819999998</c:v>
                </c:pt>
                <c:pt idx="18277">
                  <c:v>7.8974832599999996</c:v>
                </c:pt>
                <c:pt idx="18278">
                  <c:v>7.8965539800000002</c:v>
                </c:pt>
                <c:pt idx="18279">
                  <c:v>7.8965539800000002</c:v>
                </c:pt>
                <c:pt idx="18280">
                  <c:v>7.8960894220000002</c:v>
                </c:pt>
                <c:pt idx="18281">
                  <c:v>7.8956249190000003</c:v>
                </c:pt>
                <c:pt idx="18282">
                  <c:v>7.8942317370000001</c:v>
                </c:pt>
                <c:pt idx="18283">
                  <c:v>7.8942317370000001</c:v>
                </c:pt>
                <c:pt idx="18284">
                  <c:v>7.8928390469999998</c:v>
                </c:pt>
                <c:pt idx="18285">
                  <c:v>7.8928390469999998</c:v>
                </c:pt>
                <c:pt idx="18286">
                  <c:v>7.8919108600000003</c:v>
                </c:pt>
                <c:pt idx="18287">
                  <c:v>7.8919108600000003</c:v>
                </c:pt>
                <c:pt idx="18288">
                  <c:v>7.8914468490000003</c:v>
                </c:pt>
                <c:pt idx="18289">
                  <c:v>7.8909828910000002</c:v>
                </c:pt>
                <c:pt idx="18290">
                  <c:v>7.8905189890000003</c:v>
                </c:pt>
                <c:pt idx="18291">
                  <c:v>7.8895913469999996</c:v>
                </c:pt>
                <c:pt idx="18292">
                  <c:v>7.8891276079999999</c:v>
                </c:pt>
                <c:pt idx="18293">
                  <c:v>7.8886639240000003</c:v>
                </c:pt>
                <c:pt idx="18294">
                  <c:v>7.8882002939999998</c:v>
                </c:pt>
                <c:pt idx="18295">
                  <c:v>7.8882002939999998</c:v>
                </c:pt>
                <c:pt idx="18296">
                  <c:v>7.8877367180000002</c:v>
                </c:pt>
                <c:pt idx="18297">
                  <c:v>7.8877367180000002</c:v>
                </c:pt>
                <c:pt idx="18298">
                  <c:v>7.8872731969999998</c:v>
                </c:pt>
                <c:pt idx="18299">
                  <c:v>7.8868097309999996</c:v>
                </c:pt>
                <c:pt idx="18300">
                  <c:v>7.8863463190000003</c:v>
                </c:pt>
                <c:pt idx="18301">
                  <c:v>7.885419658</c:v>
                </c:pt>
                <c:pt idx="18302">
                  <c:v>7.8849564089999999</c:v>
                </c:pt>
                <c:pt idx="18303">
                  <c:v>7.884493215</c:v>
                </c:pt>
                <c:pt idx="18304">
                  <c:v>7.8840300750000001</c:v>
                </c:pt>
                <c:pt idx="18305">
                  <c:v>7.8835669900000003</c:v>
                </c:pt>
                <c:pt idx="18306">
                  <c:v>7.8835669900000003</c:v>
                </c:pt>
                <c:pt idx="18307">
                  <c:v>7.8835669900000003</c:v>
                </c:pt>
                <c:pt idx="18308">
                  <c:v>7.8831039589999996</c:v>
                </c:pt>
                <c:pt idx="18309">
                  <c:v>7.8821780600000002</c:v>
                </c:pt>
                <c:pt idx="18310">
                  <c:v>7.8821780600000002</c:v>
                </c:pt>
                <c:pt idx="18311">
                  <c:v>7.8817151919999997</c:v>
                </c:pt>
                <c:pt idx="18312">
                  <c:v>7.8807896189999997</c:v>
                </c:pt>
                <c:pt idx="18313">
                  <c:v>7.8807896189999997</c:v>
                </c:pt>
                <c:pt idx="18314">
                  <c:v>7.8807896189999997</c:v>
                </c:pt>
                <c:pt idx="18315">
                  <c:v>7.8803269140000003</c:v>
                </c:pt>
                <c:pt idx="18316">
                  <c:v>7.879864263</c:v>
                </c:pt>
                <c:pt idx="18317">
                  <c:v>7.8789391249999996</c:v>
                </c:pt>
                <c:pt idx="18318">
                  <c:v>7.8775518250000003</c:v>
                </c:pt>
                <c:pt idx="18319">
                  <c:v>7.8770895010000004</c:v>
                </c:pt>
                <c:pt idx="18320">
                  <c:v>7.8766272300000004</c:v>
                </c:pt>
                <c:pt idx="18321">
                  <c:v>7.8766272300000004</c:v>
                </c:pt>
                <c:pt idx="18322">
                  <c:v>7.8747786900000003</c:v>
                </c:pt>
                <c:pt idx="18323">
                  <c:v>7.8733928549999996</c:v>
                </c:pt>
                <c:pt idx="18324">
                  <c:v>7.8729310180000001</c:v>
                </c:pt>
                <c:pt idx="18325">
                  <c:v>7.8720075070000002</c:v>
                </c:pt>
                <c:pt idx="18326">
                  <c:v>7.8715458329999999</c:v>
                </c:pt>
                <c:pt idx="18327">
                  <c:v>7.8692382739999998</c:v>
                </c:pt>
                <c:pt idx="18328">
                  <c:v>7.8687769239999996</c:v>
                </c:pt>
                <c:pt idx="18329">
                  <c:v>7.8683156289999996</c:v>
                </c:pt>
                <c:pt idx="18330">
                  <c:v>7.8664709879999997</c:v>
                </c:pt>
                <c:pt idx="18331">
                  <c:v>7.8627843000000004</c:v>
                </c:pt>
                <c:pt idx="18332">
                  <c:v>7.8627843000000004</c:v>
                </c:pt>
                <c:pt idx="18333">
                  <c:v>7.8627843000000004</c:v>
                </c:pt>
                <c:pt idx="18334">
                  <c:v>7.8618631680000002</c:v>
                </c:pt>
                <c:pt idx="18335">
                  <c:v>7.860942251</c:v>
                </c:pt>
                <c:pt idx="18336">
                  <c:v>7.8604818740000004</c:v>
                </c:pt>
                <c:pt idx="18337">
                  <c:v>7.860021551</c:v>
                </c:pt>
                <c:pt idx="18338">
                  <c:v>7.8586409039999996</c:v>
                </c:pt>
                <c:pt idx="18339">
                  <c:v>7.8545018730000002</c:v>
                </c:pt>
                <c:pt idx="18340">
                  <c:v>7.8512856390000003</c:v>
                </c:pt>
                <c:pt idx="18341">
                  <c:v>7.8512856390000003</c:v>
                </c:pt>
                <c:pt idx="18342">
                  <c:v>7.8503671989999999</c:v>
                </c:pt>
                <c:pt idx="18343">
                  <c:v>7.8503671989999999</c:v>
                </c:pt>
                <c:pt idx="18344">
                  <c:v>7.8489899420000002</c:v>
                </c:pt>
                <c:pt idx="18345">
                  <c:v>7.8476131669999996</c:v>
                </c:pt>
                <c:pt idx="18346">
                  <c:v>7.8453196170000004</c:v>
                </c:pt>
                <c:pt idx="18347">
                  <c:v>7.8453196170000004</c:v>
                </c:pt>
                <c:pt idx="18348">
                  <c:v>7.8444025719999999</c:v>
                </c:pt>
                <c:pt idx="18349">
                  <c:v>7.8439441299999997</c:v>
                </c:pt>
                <c:pt idx="18350">
                  <c:v>7.8421108970000004</c:v>
                </c:pt>
                <c:pt idx="18351">
                  <c:v>7.8416527230000002</c:v>
                </c:pt>
                <c:pt idx="18352">
                  <c:v>7.8407365349999996</c:v>
                </c:pt>
                <c:pt idx="18353">
                  <c:v>7.838904801</c:v>
                </c:pt>
                <c:pt idx="18354">
                  <c:v>7.8375315619999997</c:v>
                </c:pt>
                <c:pt idx="18355">
                  <c:v>7.8370739230000002</c:v>
                </c:pt>
                <c:pt idx="18356">
                  <c:v>7.8366163369999997</c:v>
                </c:pt>
                <c:pt idx="18357">
                  <c:v>7.8352439</c:v>
                </c:pt>
                <c:pt idx="18358">
                  <c:v>7.8347865270000003</c:v>
                </c:pt>
                <c:pt idx="18359">
                  <c:v>7.832500467</c:v>
                </c:pt>
                <c:pt idx="18360">
                  <c:v>7.8320434150000002</c:v>
                </c:pt>
                <c:pt idx="18361">
                  <c:v>7.8311294709999997</c:v>
                </c:pt>
                <c:pt idx="18362">
                  <c:v>7.8283889179999999</c:v>
                </c:pt>
                <c:pt idx="18363">
                  <c:v>7.8220017479999999</c:v>
                </c:pt>
                <c:pt idx="18364">
                  <c:v>7.8215459210000002</c:v>
                </c:pt>
                <c:pt idx="18365">
                  <c:v>7.8210901460000004</c:v>
                </c:pt>
                <c:pt idx="18366">
                  <c:v>7.8210901460000004</c:v>
                </c:pt>
                <c:pt idx="18367">
                  <c:v>7.8179012119999998</c:v>
                </c:pt>
                <c:pt idx="18368">
                  <c:v>7.8151699079999997</c:v>
                </c:pt>
                <c:pt idx="18369">
                  <c:v>7.8142598980000004</c:v>
                </c:pt>
                <c:pt idx="18370">
                  <c:v>7.813350099</c:v>
                </c:pt>
                <c:pt idx="18371">
                  <c:v>7.8115311370000002</c:v>
                </c:pt>
                <c:pt idx="18372">
                  <c:v>7.8092586260000001</c:v>
                </c:pt>
                <c:pt idx="18373">
                  <c:v>7.8078957530000004</c:v>
                </c:pt>
                <c:pt idx="18374">
                  <c:v>7.8056253560000002</c:v>
                </c:pt>
                <c:pt idx="18375">
                  <c:v>7.8051714350000001</c:v>
                </c:pt>
                <c:pt idx="18376">
                  <c:v>7.804717567</c:v>
                </c:pt>
                <c:pt idx="18377">
                  <c:v>7.8042637519999998</c:v>
                </c:pt>
                <c:pt idx="18378">
                  <c:v>7.803356279</c:v>
                </c:pt>
                <c:pt idx="18379">
                  <c:v>7.8029026220000004</c:v>
                </c:pt>
                <c:pt idx="18380">
                  <c:v>7.8019954660000002</c:v>
                </c:pt>
                <c:pt idx="18381">
                  <c:v>7.8010885209999996</c:v>
                </c:pt>
                <c:pt idx="18382">
                  <c:v>7.8006351269999996</c:v>
                </c:pt>
                <c:pt idx="18383">
                  <c:v>7.7997284980000003</c:v>
                </c:pt>
                <c:pt idx="18384">
                  <c:v>7.797915873</c:v>
                </c:pt>
                <c:pt idx="18385">
                  <c:v>7.793840544</c:v>
                </c:pt>
                <c:pt idx="18386">
                  <c:v>7.7915783120000004</c:v>
                </c:pt>
                <c:pt idx="18387">
                  <c:v>7.790221603</c:v>
                </c:pt>
                <c:pt idx="18388">
                  <c:v>7.7888653669999997</c:v>
                </c:pt>
                <c:pt idx="18389">
                  <c:v>7.7888653669999997</c:v>
                </c:pt>
                <c:pt idx="18390">
                  <c:v>7.7852510439999998</c:v>
                </c:pt>
                <c:pt idx="18391">
                  <c:v>7.7843479870000003</c:v>
                </c:pt>
                <c:pt idx="18392">
                  <c:v>7.7843479870000003</c:v>
                </c:pt>
                <c:pt idx="18393">
                  <c:v>7.7834451400000004</c:v>
                </c:pt>
                <c:pt idx="18394">
                  <c:v>7.7807378549999999</c:v>
                </c:pt>
                <c:pt idx="18395">
                  <c:v>7.7771310700000003</c:v>
                </c:pt>
                <c:pt idx="18396">
                  <c:v>7.7771310700000003</c:v>
                </c:pt>
                <c:pt idx="18397">
                  <c:v>7.775779387</c:v>
                </c:pt>
                <c:pt idx="18398">
                  <c:v>7.775779387</c:v>
                </c:pt>
                <c:pt idx="18399">
                  <c:v>7.7739778739999998</c:v>
                </c:pt>
                <c:pt idx="18400">
                  <c:v>7.7726272869999997</c:v>
                </c:pt>
                <c:pt idx="18401">
                  <c:v>7.7712771700000003</c:v>
                </c:pt>
                <c:pt idx="18402">
                  <c:v>7.7699275209999996</c:v>
                </c:pt>
                <c:pt idx="18403">
                  <c:v>7.7694777420000003</c:v>
                </c:pt>
                <c:pt idx="18404">
                  <c:v>7.7685783410000004</c:v>
                </c:pt>
                <c:pt idx="18405">
                  <c:v>7.7685783410000004</c:v>
                </c:pt>
                <c:pt idx="18406">
                  <c:v>7.7672296300000001</c:v>
                </c:pt>
                <c:pt idx="18407">
                  <c:v>7.7663307489999998</c:v>
                </c:pt>
                <c:pt idx="18408">
                  <c:v>7.7636353539999998</c:v>
                </c:pt>
                <c:pt idx="18409">
                  <c:v>7.7631863030000003</c:v>
                </c:pt>
                <c:pt idx="18410">
                  <c:v>7.7622883580000002</c:v>
                </c:pt>
                <c:pt idx="18411">
                  <c:v>7.7622883580000002</c:v>
                </c:pt>
                <c:pt idx="18412">
                  <c:v>7.7582501730000004</c:v>
                </c:pt>
                <c:pt idx="18413">
                  <c:v>7.7582501730000004</c:v>
                </c:pt>
                <c:pt idx="18414">
                  <c:v>7.7573533699999997</c:v>
                </c:pt>
                <c:pt idx="18415">
                  <c:v>7.7560085519999999</c:v>
                </c:pt>
                <c:pt idx="18416">
                  <c:v>7.7515291939999997</c:v>
                </c:pt>
                <c:pt idx="18417">
                  <c:v>7.7510815429999997</c:v>
                </c:pt>
                <c:pt idx="18418">
                  <c:v>7.7501863960000001</c:v>
                </c:pt>
                <c:pt idx="18419">
                  <c:v>7.7501863960000001</c:v>
                </c:pt>
                <c:pt idx="18420">
                  <c:v>7.7492914549999998</c:v>
                </c:pt>
                <c:pt idx="18421">
                  <c:v>7.7492914549999998</c:v>
                </c:pt>
                <c:pt idx="18422">
                  <c:v>7.7479494310000003</c:v>
                </c:pt>
                <c:pt idx="18423">
                  <c:v>7.7479494310000003</c:v>
                </c:pt>
                <c:pt idx="18424">
                  <c:v>7.7461607900000002</c:v>
                </c:pt>
                <c:pt idx="18425">
                  <c:v>7.7399070410000004</c:v>
                </c:pt>
                <c:pt idx="18426">
                  <c:v>7.7399070410000004</c:v>
                </c:pt>
                <c:pt idx="18427">
                  <c:v>7.7390144730000001</c:v>
                </c:pt>
                <c:pt idx="18428">
                  <c:v>7.7376760060000001</c:v>
                </c:pt>
                <c:pt idx="18429">
                  <c:v>7.7376760060000001</c:v>
                </c:pt>
                <c:pt idx="18430">
                  <c:v>7.7367839519999997</c:v>
                </c:pt>
                <c:pt idx="18431">
                  <c:v>7.7358921040000004</c:v>
                </c:pt>
                <c:pt idx="18432">
                  <c:v>7.7336633819999996</c:v>
                </c:pt>
                <c:pt idx="18433">
                  <c:v>7.7332177919999996</c:v>
                </c:pt>
                <c:pt idx="18434">
                  <c:v>7.7332177919999996</c:v>
                </c:pt>
                <c:pt idx="18435">
                  <c:v>7.7332177919999996</c:v>
                </c:pt>
                <c:pt idx="18436">
                  <c:v>7.7323267659999999</c:v>
                </c:pt>
                <c:pt idx="18437">
                  <c:v>7.7301000980000003</c:v>
                </c:pt>
                <c:pt idx="18438">
                  <c:v>7.7296549179999996</c:v>
                </c:pt>
                <c:pt idx="18439">
                  <c:v>7.7296549179999996</c:v>
                </c:pt>
                <c:pt idx="18440">
                  <c:v>7.7287647130000003</c:v>
                </c:pt>
                <c:pt idx="18441">
                  <c:v>7.7287647130000003</c:v>
                </c:pt>
                <c:pt idx="18442">
                  <c:v>7.7287647130000003</c:v>
                </c:pt>
                <c:pt idx="18443">
                  <c:v>7.7283196869999999</c:v>
                </c:pt>
                <c:pt idx="18444">
                  <c:v>7.7283196869999999</c:v>
                </c:pt>
                <c:pt idx="18445">
                  <c:v>7.7278747120000002</c:v>
                </c:pt>
                <c:pt idx="18446">
                  <c:v>7.7274297890000003</c:v>
                </c:pt>
                <c:pt idx="18447">
                  <c:v>7.7269849170000002</c:v>
                </c:pt>
                <c:pt idx="18448">
                  <c:v>7.7260953260000003</c:v>
                </c:pt>
                <c:pt idx="18449">
                  <c:v>7.7260953260000003</c:v>
                </c:pt>
                <c:pt idx="18450">
                  <c:v>7.7247613240000002</c:v>
                </c:pt>
                <c:pt idx="18451">
                  <c:v>7.7247613240000002</c:v>
                </c:pt>
                <c:pt idx="18452">
                  <c:v>7.7243167589999997</c:v>
                </c:pt>
                <c:pt idx="18453">
                  <c:v>7.7238722449999999</c:v>
                </c:pt>
                <c:pt idx="18454">
                  <c:v>7.7234277819999999</c:v>
                </c:pt>
                <c:pt idx="18455">
                  <c:v>7.7229833709999998</c:v>
                </c:pt>
                <c:pt idx="18456">
                  <c:v>7.7229833709999998</c:v>
                </c:pt>
                <c:pt idx="18457">
                  <c:v>7.7225390100000002</c:v>
                </c:pt>
                <c:pt idx="18458">
                  <c:v>7.7225390100000002</c:v>
                </c:pt>
                <c:pt idx="18459">
                  <c:v>7.7225390100000002</c:v>
                </c:pt>
                <c:pt idx="18460">
                  <c:v>7.7207620800000001</c:v>
                </c:pt>
                <c:pt idx="18461">
                  <c:v>7.7185420669999996</c:v>
                </c:pt>
                <c:pt idx="18462">
                  <c:v>7.7180982169999997</c:v>
                </c:pt>
                <c:pt idx="18463">
                  <c:v>7.7180982169999997</c:v>
                </c:pt>
                <c:pt idx="18464">
                  <c:v>7.7163233299999998</c:v>
                </c:pt>
                <c:pt idx="18465">
                  <c:v>7.7163233299999998</c:v>
                </c:pt>
                <c:pt idx="18466">
                  <c:v>7.7163233299999998</c:v>
                </c:pt>
                <c:pt idx="18467">
                  <c:v>7.7154361920000003</c:v>
                </c:pt>
                <c:pt idx="18468">
                  <c:v>7.7154361920000003</c:v>
                </c:pt>
                <c:pt idx="18469">
                  <c:v>7.7149926999999998</c:v>
                </c:pt>
                <c:pt idx="18470">
                  <c:v>7.714549259</c:v>
                </c:pt>
                <c:pt idx="18471">
                  <c:v>7.7132192399999999</c:v>
                </c:pt>
                <c:pt idx="18472">
                  <c:v>7.7132192399999999</c:v>
                </c:pt>
                <c:pt idx="18473">
                  <c:v>7.7127760030000001</c:v>
                </c:pt>
                <c:pt idx="18474">
                  <c:v>7.712332816</c:v>
                </c:pt>
                <c:pt idx="18475">
                  <c:v>7.712332816</c:v>
                </c:pt>
                <c:pt idx="18476">
                  <c:v>7.7110035620000001</c:v>
                </c:pt>
                <c:pt idx="18477">
                  <c:v>7.710560579</c:v>
                </c:pt>
                <c:pt idx="18478">
                  <c:v>7.710560579</c:v>
                </c:pt>
                <c:pt idx="18479">
                  <c:v>7.710560579</c:v>
                </c:pt>
                <c:pt idx="18480">
                  <c:v>7.710560579</c:v>
                </c:pt>
                <c:pt idx="18481">
                  <c:v>7.710560579</c:v>
                </c:pt>
                <c:pt idx="18482">
                  <c:v>7.7101176469999997</c:v>
                </c:pt>
                <c:pt idx="18483">
                  <c:v>7.709674766</c:v>
                </c:pt>
                <c:pt idx="18484">
                  <c:v>7.709674766</c:v>
                </c:pt>
                <c:pt idx="18485">
                  <c:v>7.7092319360000001</c:v>
                </c:pt>
                <c:pt idx="18486">
                  <c:v>7.7087891559999999</c:v>
                </c:pt>
                <c:pt idx="18487">
                  <c:v>7.7074611229999999</c:v>
                </c:pt>
                <c:pt idx="18488">
                  <c:v>7.7070185469999997</c:v>
                </c:pt>
                <c:pt idx="18489">
                  <c:v>7.7061335480000004</c:v>
                </c:pt>
                <c:pt idx="18490">
                  <c:v>7.7048064289999996</c:v>
                </c:pt>
                <c:pt idx="18491">
                  <c:v>7.7048064289999996</c:v>
                </c:pt>
                <c:pt idx="18492">
                  <c:v>7.7030376489999997</c:v>
                </c:pt>
                <c:pt idx="18493">
                  <c:v>7.7017115970000001</c:v>
                </c:pt>
                <c:pt idx="18494">
                  <c:v>7.7012696810000003</c:v>
                </c:pt>
                <c:pt idx="18495">
                  <c:v>7.700386001</c:v>
                </c:pt>
                <c:pt idx="18496">
                  <c:v>7.700386001</c:v>
                </c:pt>
                <c:pt idx="18497">
                  <c:v>7.6995025239999997</c:v>
                </c:pt>
                <c:pt idx="18498">
                  <c:v>7.6990608619999996</c:v>
                </c:pt>
                <c:pt idx="18499">
                  <c:v>7.6977361780000004</c:v>
                </c:pt>
                <c:pt idx="18500">
                  <c:v>7.6968533089999998</c:v>
                </c:pt>
                <c:pt idx="18501">
                  <c:v>7.6959706419999998</c:v>
                </c:pt>
                <c:pt idx="18502">
                  <c:v>7.693764861</c:v>
                </c:pt>
                <c:pt idx="18503">
                  <c:v>7.6924419989999997</c:v>
                </c:pt>
                <c:pt idx="18504">
                  <c:v>7.692001146</c:v>
                </c:pt>
                <c:pt idx="18505">
                  <c:v>7.6911195919999997</c:v>
                </c:pt>
                <c:pt idx="18506">
                  <c:v>7.6867148500000004</c:v>
                </c:pt>
                <c:pt idx="18507">
                  <c:v>7.6840744259999996</c:v>
                </c:pt>
                <c:pt idx="18508">
                  <c:v>7.6818754580000004</c:v>
                </c:pt>
                <c:pt idx="18509">
                  <c:v>7.6801171889999997</c:v>
                </c:pt>
                <c:pt idx="18510">
                  <c:v>7.6801171889999997</c:v>
                </c:pt>
                <c:pt idx="18511">
                  <c:v>7.6796777479999996</c:v>
                </c:pt>
                <c:pt idx="18512">
                  <c:v>7.6796777479999996</c:v>
                </c:pt>
                <c:pt idx="18513">
                  <c:v>7.6779204849999996</c:v>
                </c:pt>
                <c:pt idx="18514">
                  <c:v>7.6779204849999996</c:v>
                </c:pt>
                <c:pt idx="18515">
                  <c:v>7.6779204849999996</c:v>
                </c:pt>
                <c:pt idx="18516">
                  <c:v>7.6774812949999998</c:v>
                </c:pt>
                <c:pt idx="18517">
                  <c:v>7.6748472100000003</c:v>
                </c:pt>
                <c:pt idx="18518">
                  <c:v>7.6744083710000002</c:v>
                </c:pt>
                <c:pt idx="18519">
                  <c:v>7.6739695829999999</c:v>
                </c:pt>
                <c:pt idx="18520">
                  <c:v>7.6730921560000001</c:v>
                </c:pt>
                <c:pt idx="18521">
                  <c:v>7.6722149310000001</c:v>
                </c:pt>
                <c:pt idx="18522">
                  <c:v>7.6722149310000001</c:v>
                </c:pt>
                <c:pt idx="18523">
                  <c:v>7.6700227439999997</c:v>
                </c:pt>
                <c:pt idx="18524">
                  <c:v>7.6682698970000001</c:v>
                </c:pt>
                <c:pt idx="18525">
                  <c:v>7.66651785</c:v>
                </c:pt>
                <c:pt idx="18526">
                  <c:v>7.6660799629999996</c:v>
                </c:pt>
                <c:pt idx="18527">
                  <c:v>7.6652043399999998</c:v>
                </c:pt>
                <c:pt idx="18528">
                  <c:v>7.6647666040000004</c:v>
                </c:pt>
                <c:pt idx="18529">
                  <c:v>7.6634536940000002</c:v>
                </c:pt>
                <c:pt idx="18530">
                  <c:v>7.6621412339999999</c:v>
                </c:pt>
                <c:pt idx="18531">
                  <c:v>7.6621412339999999</c:v>
                </c:pt>
                <c:pt idx="18532">
                  <c:v>7.6617038470000001</c:v>
                </c:pt>
                <c:pt idx="18533">
                  <c:v>7.6617038470000001</c:v>
                </c:pt>
                <c:pt idx="18534">
                  <c:v>7.661266511</c:v>
                </c:pt>
                <c:pt idx="18535">
                  <c:v>7.6608292240000004</c:v>
                </c:pt>
                <c:pt idx="18536">
                  <c:v>7.6599548000000004</c:v>
                </c:pt>
                <c:pt idx="18537">
                  <c:v>7.6595176629999999</c:v>
                </c:pt>
                <c:pt idx="18538">
                  <c:v>7.6595176629999999</c:v>
                </c:pt>
                <c:pt idx="18539">
                  <c:v>7.6595176629999999</c:v>
                </c:pt>
                <c:pt idx="18540">
                  <c:v>7.6577696130000001</c:v>
                </c:pt>
                <c:pt idx="18541">
                  <c:v>7.655585672</c:v>
                </c:pt>
                <c:pt idx="18542">
                  <c:v>7.6534029769999998</c:v>
                </c:pt>
                <c:pt idx="18543">
                  <c:v>7.6529665869999999</c:v>
                </c:pt>
                <c:pt idx="18544">
                  <c:v>7.6520939569999999</c:v>
                </c:pt>
                <c:pt idx="18545">
                  <c:v>7.6516577159999999</c:v>
                </c:pt>
                <c:pt idx="18546">
                  <c:v>7.6507853839999997</c:v>
                </c:pt>
                <c:pt idx="18547">
                  <c:v>7.6503492929999997</c:v>
                </c:pt>
                <c:pt idx="18548">
                  <c:v>7.6503492929999997</c:v>
                </c:pt>
                <c:pt idx="18549">
                  <c:v>7.6499132520000002</c:v>
                </c:pt>
                <c:pt idx="18550">
                  <c:v>7.6499132520000002</c:v>
                </c:pt>
                <c:pt idx="18551">
                  <c:v>7.6472980460000004</c:v>
                </c:pt>
                <c:pt idx="18552">
                  <c:v>7.6472980460000004</c:v>
                </c:pt>
                <c:pt idx="18553">
                  <c:v>7.645991113</c:v>
                </c:pt>
                <c:pt idx="18554">
                  <c:v>7.6455555679999998</c:v>
                </c:pt>
                <c:pt idx="18555">
                  <c:v>7.6455555679999998</c:v>
                </c:pt>
                <c:pt idx="18556">
                  <c:v>7.6446846270000002</c:v>
                </c:pt>
                <c:pt idx="18557">
                  <c:v>7.6403328970000004</c:v>
                </c:pt>
                <c:pt idx="18558">
                  <c:v>7.6403328970000004</c:v>
                </c:pt>
                <c:pt idx="18559">
                  <c:v>7.6394631449999997</c:v>
                </c:pt>
                <c:pt idx="18560">
                  <c:v>7.6390283439999997</c:v>
                </c:pt>
                <c:pt idx="18561">
                  <c:v>7.6364205739999997</c:v>
                </c:pt>
                <c:pt idx="18562">
                  <c:v>7.6351173560000003</c:v>
                </c:pt>
                <c:pt idx="18563">
                  <c:v>7.6342487910000001</c:v>
                </c:pt>
                <c:pt idx="18564">
                  <c:v>7.6333804240000003</c:v>
                </c:pt>
                <c:pt idx="18565">
                  <c:v>7.632512255</c:v>
                </c:pt>
                <c:pt idx="18566">
                  <c:v>7.631644283</c:v>
                </c:pt>
                <c:pt idx="18567">
                  <c:v>7.631644283</c:v>
                </c:pt>
                <c:pt idx="18568">
                  <c:v>7.6307765080000003</c:v>
                </c:pt>
                <c:pt idx="18569">
                  <c:v>7.6303426950000004</c:v>
                </c:pt>
                <c:pt idx="18570">
                  <c:v>7.6303426950000004</c:v>
                </c:pt>
                <c:pt idx="18571">
                  <c:v>7.6277408500000003</c:v>
                </c:pt>
                <c:pt idx="18572">
                  <c:v>7.6277408500000003</c:v>
                </c:pt>
                <c:pt idx="18573">
                  <c:v>7.6277408500000003</c:v>
                </c:pt>
                <c:pt idx="18574">
                  <c:v>7.6255740010000004</c:v>
                </c:pt>
                <c:pt idx="18575">
                  <c:v>7.6255740010000004</c:v>
                </c:pt>
                <c:pt idx="18576">
                  <c:v>7.622542481</c:v>
                </c:pt>
                <c:pt idx="18577">
                  <c:v>7.622542481</c:v>
                </c:pt>
                <c:pt idx="18578">
                  <c:v>7.6216767750000001</c:v>
                </c:pt>
                <c:pt idx="18579">
                  <c:v>7.6208112650000004</c:v>
                </c:pt>
                <c:pt idx="18580">
                  <c:v>7.6190808360000002</c:v>
                </c:pt>
                <c:pt idx="18581">
                  <c:v>7.6190808360000002</c:v>
                </c:pt>
                <c:pt idx="18582">
                  <c:v>7.6182159159999996</c:v>
                </c:pt>
                <c:pt idx="18583">
                  <c:v>7.6177835290000004</c:v>
                </c:pt>
                <c:pt idx="18584">
                  <c:v>7.6160544740000002</c:v>
                </c:pt>
                <c:pt idx="18585">
                  <c:v>7.6156223330000001</c:v>
                </c:pt>
                <c:pt idx="18586">
                  <c:v>7.6130305160000002</c:v>
                </c:pt>
                <c:pt idx="18587">
                  <c:v>7.611303618</c:v>
                </c:pt>
                <c:pt idx="18588">
                  <c:v>7.6108720160000001</c:v>
                </c:pt>
                <c:pt idx="18589">
                  <c:v>7.6108720160000001</c:v>
                </c:pt>
                <c:pt idx="18590">
                  <c:v>7.6087147389999998</c:v>
                </c:pt>
                <c:pt idx="18591">
                  <c:v>7.6082834310000003</c:v>
                </c:pt>
                <c:pt idx="18592">
                  <c:v>7.6074209599999998</c:v>
                </c:pt>
                <c:pt idx="18593">
                  <c:v>7.6074209599999998</c:v>
                </c:pt>
                <c:pt idx="18594">
                  <c:v>7.6069897979999999</c:v>
                </c:pt>
                <c:pt idx="18595">
                  <c:v>7.6065586850000004</c:v>
                </c:pt>
                <c:pt idx="18596">
                  <c:v>7.6065586850000004</c:v>
                </c:pt>
                <c:pt idx="18597">
                  <c:v>7.6052656389999997</c:v>
                </c:pt>
                <c:pt idx="18598">
                  <c:v>7.6048347219999997</c:v>
                </c:pt>
                <c:pt idx="18599">
                  <c:v>7.6048347219999997</c:v>
                </c:pt>
                <c:pt idx="18600">
                  <c:v>7.6039730329999999</c:v>
                </c:pt>
                <c:pt idx="18601">
                  <c:v>7.6035422620000004</c:v>
                </c:pt>
                <c:pt idx="18602">
                  <c:v>7.6035422620000004</c:v>
                </c:pt>
                <c:pt idx="18603">
                  <c:v>7.6018196649999998</c:v>
                </c:pt>
                <c:pt idx="18604">
                  <c:v>7.6000978479999999</c:v>
                </c:pt>
                <c:pt idx="18605">
                  <c:v>7.6000978479999999</c:v>
                </c:pt>
                <c:pt idx="18606">
                  <c:v>7.5996675160000002</c:v>
                </c:pt>
                <c:pt idx="18607">
                  <c:v>7.5996675160000002</c:v>
                </c:pt>
                <c:pt idx="18608">
                  <c:v>7.5992372320000001</c:v>
                </c:pt>
                <c:pt idx="18609">
                  <c:v>7.5988069979999997</c:v>
                </c:pt>
                <c:pt idx="18610">
                  <c:v>7.5979466740000001</c:v>
                </c:pt>
                <c:pt idx="18611">
                  <c:v>7.5979466740000001</c:v>
                </c:pt>
                <c:pt idx="18612">
                  <c:v>7.596656554</c:v>
                </c:pt>
                <c:pt idx="18613">
                  <c:v>7.596656554</c:v>
                </c:pt>
                <c:pt idx="18614">
                  <c:v>7.5962266119999997</c:v>
                </c:pt>
                <c:pt idx="18615">
                  <c:v>7.5962266119999997</c:v>
                </c:pt>
                <c:pt idx="18616">
                  <c:v>7.5953668719999996</c:v>
                </c:pt>
                <c:pt idx="18617">
                  <c:v>7.5949370759999999</c:v>
                </c:pt>
                <c:pt idx="18618">
                  <c:v>7.5949370759999999</c:v>
                </c:pt>
                <c:pt idx="18619">
                  <c:v>7.5945073279999997</c:v>
                </c:pt>
                <c:pt idx="18620">
                  <c:v>7.594077628</c:v>
                </c:pt>
                <c:pt idx="18621">
                  <c:v>7.5927888220000002</c:v>
                </c:pt>
                <c:pt idx="18622">
                  <c:v>7.5919298599999996</c:v>
                </c:pt>
                <c:pt idx="18623">
                  <c:v>7.5919298599999996</c:v>
                </c:pt>
                <c:pt idx="18624">
                  <c:v>7.591500452</c:v>
                </c:pt>
                <c:pt idx="18625">
                  <c:v>7.5906417829999997</c:v>
                </c:pt>
                <c:pt idx="18626">
                  <c:v>7.5906417829999997</c:v>
                </c:pt>
                <c:pt idx="18627">
                  <c:v>7.5902125199999997</c:v>
                </c:pt>
                <c:pt idx="18628">
                  <c:v>7.5902125199999997</c:v>
                </c:pt>
                <c:pt idx="18629">
                  <c:v>7.5897833070000003</c:v>
                </c:pt>
                <c:pt idx="18630">
                  <c:v>7.5897833070000003</c:v>
                </c:pt>
                <c:pt idx="18631">
                  <c:v>7.5893541420000004</c:v>
                </c:pt>
                <c:pt idx="18632">
                  <c:v>7.588925025</c:v>
                </c:pt>
                <c:pt idx="18633">
                  <c:v>7.587637967</c:v>
                </c:pt>
                <c:pt idx="18634">
                  <c:v>7.587637967</c:v>
                </c:pt>
                <c:pt idx="18635">
                  <c:v>7.587637967</c:v>
                </c:pt>
                <c:pt idx="18636">
                  <c:v>7.586780171</c:v>
                </c:pt>
                <c:pt idx="18637">
                  <c:v>7.5863513449999997</c:v>
                </c:pt>
                <c:pt idx="18638">
                  <c:v>7.5863513449999997</c:v>
                </c:pt>
                <c:pt idx="18639">
                  <c:v>7.585922568</c:v>
                </c:pt>
                <c:pt idx="18640">
                  <c:v>7.585922568</c:v>
                </c:pt>
                <c:pt idx="18641">
                  <c:v>7.5850651600000001</c:v>
                </c:pt>
                <c:pt idx="18642">
                  <c:v>7.5850651600000001</c:v>
                </c:pt>
                <c:pt idx="18643">
                  <c:v>7.5850651600000001</c:v>
                </c:pt>
                <c:pt idx="18644">
                  <c:v>7.5846365279999999</c:v>
                </c:pt>
                <c:pt idx="18645">
                  <c:v>7.5846365279999999</c:v>
                </c:pt>
                <c:pt idx="18646">
                  <c:v>7.5842079450000002</c:v>
                </c:pt>
                <c:pt idx="18647">
                  <c:v>7.58377941</c:v>
                </c:pt>
                <c:pt idx="18648">
                  <c:v>7.58377941</c:v>
                </c:pt>
                <c:pt idx="18649">
                  <c:v>7.5829224860000002</c:v>
                </c:pt>
                <c:pt idx="18650">
                  <c:v>7.5824940959999996</c:v>
                </c:pt>
                <c:pt idx="18651">
                  <c:v>7.5820657550000004</c:v>
                </c:pt>
                <c:pt idx="18652">
                  <c:v>7.5820657550000004</c:v>
                </c:pt>
                <c:pt idx="18653">
                  <c:v>7.5820657550000004</c:v>
                </c:pt>
                <c:pt idx="18654">
                  <c:v>7.580781022</c:v>
                </c:pt>
                <c:pt idx="18655">
                  <c:v>7.580352875</c:v>
                </c:pt>
                <c:pt idx="18656">
                  <c:v>7.5790687219999997</c:v>
                </c:pt>
                <c:pt idx="18657">
                  <c:v>7.5790687219999997</c:v>
                </c:pt>
                <c:pt idx="18658">
                  <c:v>7.578212862</c:v>
                </c:pt>
                <c:pt idx="18659">
                  <c:v>7.578212862</c:v>
                </c:pt>
                <c:pt idx="18660">
                  <c:v>7.5765017219999997</c:v>
                </c:pt>
                <c:pt idx="18661">
                  <c:v>7.575646441</c:v>
                </c:pt>
                <c:pt idx="18662">
                  <c:v>7.5752188729999999</c:v>
                </c:pt>
                <c:pt idx="18663">
                  <c:v>7.5752188729999999</c:v>
                </c:pt>
                <c:pt idx="18664">
                  <c:v>7.5747913540000003</c:v>
                </c:pt>
                <c:pt idx="18665">
                  <c:v>7.570945848</c:v>
                </c:pt>
                <c:pt idx="18666">
                  <c:v>7.5662510850000002</c:v>
                </c:pt>
                <c:pt idx="18667">
                  <c:v>7.5645453419999997</c:v>
                </c:pt>
                <c:pt idx="18668">
                  <c:v>7.5641190260000002</c:v>
                </c:pt>
                <c:pt idx="18669">
                  <c:v>7.5641190260000002</c:v>
                </c:pt>
                <c:pt idx="18670">
                  <c:v>7.5628403669999997</c:v>
                </c:pt>
                <c:pt idx="18671">
                  <c:v>7.5602843460000004</c:v>
                </c:pt>
                <c:pt idx="18672">
                  <c:v>7.5590069839999998</c:v>
                </c:pt>
                <c:pt idx="18673">
                  <c:v>7.5577300520000001</c:v>
                </c:pt>
                <c:pt idx="18674">
                  <c:v>7.5568790049999999</c:v>
                </c:pt>
                <c:pt idx="18675">
                  <c:v>7.5568790049999999</c:v>
                </c:pt>
                <c:pt idx="18676">
                  <c:v>7.5543270109999998</c:v>
                </c:pt>
                <c:pt idx="18677">
                  <c:v>7.5543270109999998</c:v>
                </c:pt>
                <c:pt idx="18678">
                  <c:v>7.5543270109999998</c:v>
                </c:pt>
                <c:pt idx="18679">
                  <c:v>7.5543270109999998</c:v>
                </c:pt>
                <c:pt idx="18680">
                  <c:v>7.5534767289999998</c:v>
                </c:pt>
                <c:pt idx="18681">
                  <c:v>7.5530516600000004</c:v>
                </c:pt>
                <c:pt idx="18682">
                  <c:v>7.5530516600000004</c:v>
                </c:pt>
                <c:pt idx="18683">
                  <c:v>7.5513518619999997</c:v>
                </c:pt>
                <c:pt idx="18684">
                  <c:v>7.5505022500000001</c:v>
                </c:pt>
                <c:pt idx="18685">
                  <c:v>7.5492281910000001</c:v>
                </c:pt>
                <c:pt idx="18686">
                  <c:v>7.5488036000000003</c:v>
                </c:pt>
                <c:pt idx="18687">
                  <c:v>7.5483790559999999</c:v>
                </c:pt>
                <c:pt idx="18688">
                  <c:v>7.5479545610000001</c:v>
                </c:pt>
                <c:pt idx="18689">
                  <c:v>7.5475301129999997</c:v>
                </c:pt>
                <c:pt idx="18690">
                  <c:v>7.5475301129999997</c:v>
                </c:pt>
                <c:pt idx="18691">
                  <c:v>7.5454085900000001</c:v>
                </c:pt>
                <c:pt idx="18692">
                  <c:v>7.5432882589999997</c:v>
                </c:pt>
                <c:pt idx="18693">
                  <c:v>7.542440461</c:v>
                </c:pt>
                <c:pt idx="18694">
                  <c:v>7.5420166330000002</c:v>
                </c:pt>
                <c:pt idx="18695">
                  <c:v>7.5411691200000002</c:v>
                </c:pt>
                <c:pt idx="18696">
                  <c:v>7.5386277240000004</c:v>
                </c:pt>
                <c:pt idx="18697">
                  <c:v>7.5377809730000003</c:v>
                </c:pt>
                <c:pt idx="18698">
                  <c:v>7.5377809730000003</c:v>
                </c:pt>
                <c:pt idx="18699">
                  <c:v>7.5356649259999999</c:v>
                </c:pt>
                <c:pt idx="18700">
                  <c:v>7.5356649259999999</c:v>
                </c:pt>
                <c:pt idx="18701">
                  <c:v>7.5335500670000002</c:v>
                </c:pt>
                <c:pt idx="18702">
                  <c:v>7.5331272379999996</c:v>
                </c:pt>
                <c:pt idx="18703">
                  <c:v>7.5331272379999996</c:v>
                </c:pt>
                <c:pt idx="18704">
                  <c:v>7.5297463110000002</c:v>
                </c:pt>
                <c:pt idx="18705">
                  <c:v>7.5284792459999998</c:v>
                </c:pt>
                <c:pt idx="18706">
                  <c:v>7.525102489</c:v>
                </c:pt>
                <c:pt idx="18707">
                  <c:v>7.525102489</c:v>
                </c:pt>
                <c:pt idx="18708">
                  <c:v>7.523415247</c:v>
                </c:pt>
                <c:pt idx="18709">
                  <c:v>7.523415247</c:v>
                </c:pt>
                <c:pt idx="18710">
                  <c:v>7.5229935540000001</c:v>
                </c:pt>
                <c:pt idx="18711">
                  <c:v>7.5225719089999998</c:v>
                </c:pt>
                <c:pt idx="18712">
                  <c:v>7.5196217159999996</c:v>
                </c:pt>
                <c:pt idx="18713">
                  <c:v>7.5179369290000002</c:v>
                </c:pt>
                <c:pt idx="18714">
                  <c:v>7.5166738349999997</c:v>
                </c:pt>
                <c:pt idx="18715">
                  <c:v>7.5158320080000003</c:v>
                </c:pt>
                <c:pt idx="18716">
                  <c:v>7.5145696209999997</c:v>
                </c:pt>
                <c:pt idx="18717">
                  <c:v>7.5141489190000001</c:v>
                </c:pt>
                <c:pt idx="18718">
                  <c:v>7.5124665850000003</c:v>
                </c:pt>
                <c:pt idx="18719">
                  <c:v>7.5124665850000003</c:v>
                </c:pt>
                <c:pt idx="18720">
                  <c:v>7.5116256999999997</c:v>
                </c:pt>
                <c:pt idx="18721">
                  <c:v>7.5095243099999998</c:v>
                </c:pt>
                <c:pt idx="18722">
                  <c:v>7.5086840840000004</c:v>
                </c:pt>
                <c:pt idx="18723">
                  <c:v>7.5082640410000003</c:v>
                </c:pt>
                <c:pt idx="18724">
                  <c:v>7.5065843399999999</c:v>
                </c:pt>
                <c:pt idx="18725">
                  <c:v>7.5061645319999997</c:v>
                </c:pt>
                <c:pt idx="18726">
                  <c:v>7.5057447709999998</c:v>
                </c:pt>
                <c:pt idx="18727">
                  <c:v>7.5057447709999998</c:v>
                </c:pt>
                <c:pt idx="18728">
                  <c:v>7.5044857699999996</c:v>
                </c:pt>
                <c:pt idx="18729">
                  <c:v>7.5036466710000003</c:v>
                </c:pt>
                <c:pt idx="18730">
                  <c:v>7.5023883729999996</c:v>
                </c:pt>
                <c:pt idx="18731">
                  <c:v>7.5023883729999996</c:v>
                </c:pt>
                <c:pt idx="18732">
                  <c:v>7.4998730440000001</c:v>
                </c:pt>
                <c:pt idx="18733">
                  <c:v>7.4998730440000001</c:v>
                </c:pt>
                <c:pt idx="18734">
                  <c:v>7.4948474420000002</c:v>
                </c:pt>
                <c:pt idx="18735">
                  <c:v>7.4940104969999997</c:v>
                </c:pt>
                <c:pt idx="18736">
                  <c:v>7.4927554289999998</c:v>
                </c:pt>
                <c:pt idx="18737">
                  <c:v>7.490664583</c:v>
                </c:pt>
                <c:pt idx="18738">
                  <c:v>7.4889927460000001</c:v>
                </c:pt>
                <c:pt idx="18739">
                  <c:v>7.4852338410000003</c:v>
                </c:pt>
                <c:pt idx="18740">
                  <c:v>7.4848164180000003</c:v>
                </c:pt>
                <c:pt idx="18741">
                  <c:v>7.4848164180000003</c:v>
                </c:pt>
                <c:pt idx="18742">
                  <c:v>7.4843990409999996</c:v>
                </c:pt>
                <c:pt idx="18743">
                  <c:v>7.4835644270000001</c:v>
                </c:pt>
                <c:pt idx="18744">
                  <c:v>7.482729999</c:v>
                </c:pt>
                <c:pt idx="18745">
                  <c:v>7.482312855</c:v>
                </c:pt>
                <c:pt idx="18746">
                  <c:v>7.4802278329999998</c:v>
                </c:pt>
                <c:pt idx="18747">
                  <c:v>7.479394149</c:v>
                </c:pt>
                <c:pt idx="18748">
                  <c:v>7.479394149</c:v>
                </c:pt>
                <c:pt idx="18749">
                  <c:v>7.4785606509999996</c:v>
                </c:pt>
                <c:pt idx="18750">
                  <c:v>7.4773107520000002</c:v>
                </c:pt>
                <c:pt idx="18751">
                  <c:v>7.4768942120000004</c:v>
                </c:pt>
                <c:pt idx="18752">
                  <c:v>7.4764777179999999</c:v>
                </c:pt>
                <c:pt idx="18753">
                  <c:v>7.4760612709999998</c:v>
                </c:pt>
                <c:pt idx="18754">
                  <c:v>7.47564487</c:v>
                </c:pt>
                <c:pt idx="18755">
                  <c:v>7.4739797299999999</c:v>
                </c:pt>
                <c:pt idx="18756">
                  <c:v>7.4727313620000002</c:v>
                </c:pt>
                <c:pt idx="18757">
                  <c:v>7.472315332</c:v>
                </c:pt>
                <c:pt idx="18758">
                  <c:v>7.4702358770000004</c:v>
                </c:pt>
                <c:pt idx="18759">
                  <c:v>7.4673265830000002</c:v>
                </c:pt>
                <c:pt idx="18760">
                  <c:v>7.4669111539999999</c:v>
                </c:pt>
                <c:pt idx="18761">
                  <c:v>7.4660804360000004</c:v>
                </c:pt>
                <c:pt idx="18762">
                  <c:v>7.4648347050000003</c:v>
                </c:pt>
                <c:pt idx="18763">
                  <c:v>7.4648347050000003</c:v>
                </c:pt>
                <c:pt idx="18764">
                  <c:v>7.464419554</c:v>
                </c:pt>
                <c:pt idx="18765">
                  <c:v>7.464419554</c:v>
                </c:pt>
                <c:pt idx="18766">
                  <c:v>7.4640044489999999</c:v>
                </c:pt>
                <c:pt idx="18767">
                  <c:v>7.4640044489999999</c:v>
                </c:pt>
                <c:pt idx="18768">
                  <c:v>7.4631743769999996</c:v>
                </c:pt>
                <c:pt idx="18769">
                  <c:v>7.4627594110000004</c:v>
                </c:pt>
                <c:pt idx="18770">
                  <c:v>7.4627594110000004</c:v>
                </c:pt>
                <c:pt idx="18771">
                  <c:v>7.4623444900000004</c:v>
                </c:pt>
                <c:pt idx="18772">
                  <c:v>7.4615147879999997</c:v>
                </c:pt>
                <c:pt idx="18773">
                  <c:v>7.4615147879999997</c:v>
                </c:pt>
                <c:pt idx="18774">
                  <c:v>7.4606852699999999</c:v>
                </c:pt>
                <c:pt idx="18775">
                  <c:v>7.4598559360000003</c:v>
                </c:pt>
                <c:pt idx="18776">
                  <c:v>7.4594413380000004</c:v>
                </c:pt>
                <c:pt idx="18777">
                  <c:v>7.4586122809999997</c:v>
                </c:pt>
                <c:pt idx="18778">
                  <c:v>7.4573690409999998</c:v>
                </c:pt>
                <c:pt idx="18779">
                  <c:v>7.4561262150000003</c:v>
                </c:pt>
                <c:pt idx="18780">
                  <c:v>7.4548838039999996</c:v>
                </c:pt>
                <c:pt idx="18781">
                  <c:v>7.4536418060000003</c:v>
                </c:pt>
                <c:pt idx="18782">
                  <c:v>7.4536418060000003</c:v>
                </c:pt>
                <c:pt idx="18783">
                  <c:v>7.4528140369999996</c:v>
                </c:pt>
                <c:pt idx="18784">
                  <c:v>7.451986453</c:v>
                </c:pt>
                <c:pt idx="18785">
                  <c:v>7.451986453</c:v>
                </c:pt>
                <c:pt idx="18786">
                  <c:v>7.451986453</c:v>
                </c:pt>
                <c:pt idx="18787">
                  <c:v>7.451986453</c:v>
                </c:pt>
                <c:pt idx="18788">
                  <c:v>7.4507454199999996</c:v>
                </c:pt>
                <c:pt idx="18789">
                  <c:v>7.4503318350000001</c:v>
                </c:pt>
                <c:pt idx="18790">
                  <c:v>7.449091353</c:v>
                </c:pt>
                <c:pt idx="18791">
                  <c:v>7.4474380199999999</c:v>
                </c:pt>
                <c:pt idx="18792">
                  <c:v>7.4474380199999999</c:v>
                </c:pt>
                <c:pt idx="18793">
                  <c:v>7.4470248019999996</c:v>
                </c:pt>
                <c:pt idx="18794">
                  <c:v>7.4470248019999996</c:v>
                </c:pt>
                <c:pt idx="18795">
                  <c:v>7.4466116290000004</c:v>
                </c:pt>
                <c:pt idx="18796">
                  <c:v>7.4457854210000001</c:v>
                </c:pt>
                <c:pt idx="18797">
                  <c:v>7.4453723859999998</c:v>
                </c:pt>
                <c:pt idx="18798">
                  <c:v>7.4453723859999998</c:v>
                </c:pt>
                <c:pt idx="18799">
                  <c:v>7.4449593959999998</c:v>
                </c:pt>
                <c:pt idx="18800">
                  <c:v>7.4449593959999998</c:v>
                </c:pt>
                <c:pt idx="18801">
                  <c:v>7.4445464530000001</c:v>
                </c:pt>
                <c:pt idx="18802">
                  <c:v>7.4441335549999996</c:v>
                </c:pt>
                <c:pt idx="18803">
                  <c:v>7.4428951369999998</c:v>
                </c:pt>
                <c:pt idx="18804">
                  <c:v>7.4428951369999998</c:v>
                </c:pt>
                <c:pt idx="18805">
                  <c:v>7.4420697530000002</c:v>
                </c:pt>
                <c:pt idx="18806">
                  <c:v>7.4416571300000003</c:v>
                </c:pt>
                <c:pt idx="18807">
                  <c:v>7.4416571300000003</c:v>
                </c:pt>
                <c:pt idx="18808">
                  <c:v>7.4391823520000004</c:v>
                </c:pt>
                <c:pt idx="18809">
                  <c:v>7.4391823520000004</c:v>
                </c:pt>
                <c:pt idx="18810">
                  <c:v>7.4391823520000004</c:v>
                </c:pt>
                <c:pt idx="18811">
                  <c:v>7.4387700490000004</c:v>
                </c:pt>
                <c:pt idx="18812">
                  <c:v>7.4387700490000004</c:v>
                </c:pt>
                <c:pt idx="18813">
                  <c:v>7.4387700490000004</c:v>
                </c:pt>
                <c:pt idx="18814">
                  <c:v>7.4379455800000001</c:v>
                </c:pt>
                <c:pt idx="18815">
                  <c:v>7.43670922</c:v>
                </c:pt>
                <c:pt idx="18816">
                  <c:v>7.4362971910000004</c:v>
                </c:pt>
                <c:pt idx="18817">
                  <c:v>7.4362971910000004</c:v>
                </c:pt>
                <c:pt idx="18818">
                  <c:v>7.4362971910000004</c:v>
                </c:pt>
                <c:pt idx="18819">
                  <c:v>7.4358852080000002</c:v>
                </c:pt>
                <c:pt idx="18820">
                  <c:v>7.4354732700000001</c:v>
                </c:pt>
                <c:pt idx="18821">
                  <c:v>7.4350613780000003</c:v>
                </c:pt>
                <c:pt idx="18822">
                  <c:v>7.4350613780000003</c:v>
                </c:pt>
                <c:pt idx="18823">
                  <c:v>7.4346495319999999</c:v>
                </c:pt>
                <c:pt idx="18824">
                  <c:v>7.4330026030000003</c:v>
                </c:pt>
                <c:pt idx="18825">
                  <c:v>7.432590985</c:v>
                </c:pt>
                <c:pt idx="18826">
                  <c:v>7.4317678850000002</c:v>
                </c:pt>
                <c:pt idx="18827">
                  <c:v>7.429710933</c:v>
                </c:pt>
                <c:pt idx="18828">
                  <c:v>7.4292996789999997</c:v>
                </c:pt>
                <c:pt idx="18829">
                  <c:v>7.4292996789999997</c:v>
                </c:pt>
                <c:pt idx="18830">
                  <c:v>7.4280661910000001</c:v>
                </c:pt>
                <c:pt idx="18831">
                  <c:v>7.4280661910000001</c:v>
                </c:pt>
                <c:pt idx="18832">
                  <c:v>7.4272440929999997</c:v>
                </c:pt>
                <c:pt idx="18833">
                  <c:v>7.4268331119999997</c:v>
                </c:pt>
                <c:pt idx="18834">
                  <c:v>7.4268331119999997</c:v>
                </c:pt>
                <c:pt idx="18835">
                  <c:v>7.4251896439999996</c:v>
                </c:pt>
                <c:pt idx="18836">
                  <c:v>7.4239575200000001</c:v>
                </c:pt>
                <c:pt idx="18837">
                  <c:v>7.4231363310000003</c:v>
                </c:pt>
                <c:pt idx="18838">
                  <c:v>7.41903311</c:v>
                </c:pt>
                <c:pt idx="18839">
                  <c:v>7.4186230379999998</c:v>
                </c:pt>
                <c:pt idx="18840">
                  <c:v>7.4182130109999997</c:v>
                </c:pt>
                <c:pt idx="18841">
                  <c:v>7.4173930920000002</c:v>
                </c:pt>
                <c:pt idx="18842">
                  <c:v>7.4169832009999999</c:v>
                </c:pt>
                <c:pt idx="18843">
                  <c:v>7.415753799</c:v>
                </c:pt>
                <c:pt idx="18844">
                  <c:v>7.414524804</c:v>
                </c:pt>
                <c:pt idx="18845">
                  <c:v>7.414524804</c:v>
                </c:pt>
                <c:pt idx="18846">
                  <c:v>7.4141152300000002</c:v>
                </c:pt>
                <c:pt idx="18847">
                  <c:v>7.4132962170000001</c:v>
                </c:pt>
                <c:pt idx="18848">
                  <c:v>7.4128867779999998</c:v>
                </c:pt>
                <c:pt idx="18849">
                  <c:v>7.4124773839999998</c:v>
                </c:pt>
                <c:pt idx="18850">
                  <c:v>7.4124773839999998</c:v>
                </c:pt>
                <c:pt idx="18851">
                  <c:v>7.412068036</c:v>
                </c:pt>
                <c:pt idx="18852">
                  <c:v>7.412068036</c:v>
                </c:pt>
                <c:pt idx="18853">
                  <c:v>7.4100219730000001</c:v>
                </c:pt>
                <c:pt idx="18854">
                  <c:v>7.4096128959999996</c:v>
                </c:pt>
                <c:pt idx="18855">
                  <c:v>7.4083859360000002</c:v>
                </c:pt>
                <c:pt idx="18856">
                  <c:v>7.4075681879999999</c:v>
                </c:pt>
                <c:pt idx="18857">
                  <c:v>7.4067506209999996</c:v>
                </c:pt>
                <c:pt idx="18858">
                  <c:v>7.4059332339999999</c:v>
                </c:pt>
                <c:pt idx="18859">
                  <c:v>7.4051160280000001</c:v>
                </c:pt>
                <c:pt idx="18860">
                  <c:v>7.404299001</c:v>
                </c:pt>
                <c:pt idx="18861">
                  <c:v>7.4014408290000002</c:v>
                </c:pt>
                <c:pt idx="18862">
                  <c:v>7.4010326989999999</c:v>
                </c:pt>
                <c:pt idx="18863">
                  <c:v>7.398584863</c:v>
                </c:pt>
                <c:pt idx="18864">
                  <c:v>7.398177048</c:v>
                </c:pt>
                <c:pt idx="18865">
                  <c:v>7.3957310999999999</c:v>
                </c:pt>
                <c:pt idx="18866">
                  <c:v>7.3953235990000001</c:v>
                </c:pt>
                <c:pt idx="18867">
                  <c:v>7.3941013660000001</c:v>
                </c:pt>
                <c:pt idx="18868">
                  <c:v>7.3936940450000002</c:v>
                </c:pt>
                <c:pt idx="18869">
                  <c:v>7.3928795369999998</c:v>
                </c:pt>
                <c:pt idx="18870">
                  <c:v>7.3920652090000001</c:v>
                </c:pt>
                <c:pt idx="18871">
                  <c:v>7.3908440530000004</c:v>
                </c:pt>
                <c:pt idx="18872">
                  <c:v>7.3904370899999998</c:v>
                </c:pt>
                <c:pt idx="18873">
                  <c:v>7.3904370899999998</c:v>
                </c:pt>
                <c:pt idx="18874">
                  <c:v>7.3888096890000003</c:v>
                </c:pt>
                <c:pt idx="18875">
                  <c:v>7.3884029509999998</c:v>
                </c:pt>
                <c:pt idx="18876">
                  <c:v>7.3879962570000002</c:v>
                </c:pt>
                <c:pt idx="18877">
                  <c:v>7.3863699299999999</c:v>
                </c:pt>
                <c:pt idx="18878">
                  <c:v>7.379871777</c:v>
                </c:pt>
                <c:pt idx="18879">
                  <c:v>7.3794660219999999</c:v>
                </c:pt>
                <c:pt idx="18880">
                  <c:v>7.3782490239999996</c:v>
                </c:pt>
                <c:pt idx="18881">
                  <c:v>7.3778434480000001</c:v>
                </c:pt>
                <c:pt idx="18882">
                  <c:v>7.3770324279999997</c:v>
                </c:pt>
                <c:pt idx="18883">
                  <c:v>7.3770324279999997</c:v>
                </c:pt>
                <c:pt idx="18884">
                  <c:v>7.3762215869999999</c:v>
                </c:pt>
                <c:pt idx="18885">
                  <c:v>7.3754109239999996</c:v>
                </c:pt>
                <c:pt idx="18886">
                  <c:v>7.373790133</c:v>
                </c:pt>
                <c:pt idx="18887">
                  <c:v>7.372575007</c:v>
                </c:pt>
                <c:pt idx="18888">
                  <c:v>7.372575007</c:v>
                </c:pt>
                <c:pt idx="18889">
                  <c:v>7.3713602810000003</c:v>
                </c:pt>
                <c:pt idx="18890">
                  <c:v>7.370145956</c:v>
                </c:pt>
                <c:pt idx="18891">
                  <c:v>7.3685274769999998</c:v>
                </c:pt>
                <c:pt idx="18892">
                  <c:v>7.3669097099999998</c:v>
                </c:pt>
                <c:pt idx="18893">
                  <c:v>7.3661010920000001</c:v>
                </c:pt>
                <c:pt idx="18894">
                  <c:v>7.3661010920000001</c:v>
                </c:pt>
                <c:pt idx="18895">
                  <c:v>7.3661010920000001</c:v>
                </c:pt>
                <c:pt idx="18896">
                  <c:v>7.3652926519999999</c:v>
                </c:pt>
                <c:pt idx="18897">
                  <c:v>7.3652926519999999</c:v>
                </c:pt>
                <c:pt idx="18898">
                  <c:v>7.3644843900000003</c:v>
                </c:pt>
                <c:pt idx="18899">
                  <c:v>7.3636763040000002</c:v>
                </c:pt>
                <c:pt idx="18900">
                  <c:v>7.3628683969999997</c:v>
                </c:pt>
                <c:pt idx="18901">
                  <c:v>7.3616568669999998</c:v>
                </c:pt>
                <c:pt idx="18902">
                  <c:v>7.361253112</c:v>
                </c:pt>
                <c:pt idx="18903">
                  <c:v>7.361253112</c:v>
                </c:pt>
                <c:pt idx="18904">
                  <c:v>7.3608494020000004</c:v>
                </c:pt>
                <c:pt idx="18905">
                  <c:v>7.360445736</c:v>
                </c:pt>
                <c:pt idx="18906">
                  <c:v>7.3592350040000003</c:v>
                </c:pt>
                <c:pt idx="18907">
                  <c:v>7.3592350040000003</c:v>
                </c:pt>
                <c:pt idx="18908">
                  <c:v>7.3588315150000003</c:v>
                </c:pt>
                <c:pt idx="18909">
                  <c:v>7.3576213130000001</c:v>
                </c:pt>
                <c:pt idx="18910">
                  <c:v>7.3568147340000003</c:v>
                </c:pt>
                <c:pt idx="18911">
                  <c:v>7.3556051949999999</c:v>
                </c:pt>
                <c:pt idx="18912">
                  <c:v>7.3556051949999999</c:v>
                </c:pt>
                <c:pt idx="18913">
                  <c:v>7.3547990570000001</c:v>
                </c:pt>
                <c:pt idx="18914">
                  <c:v>7.3543960549999996</c:v>
                </c:pt>
                <c:pt idx="18915">
                  <c:v>7.3543960549999996</c:v>
                </c:pt>
                <c:pt idx="18916">
                  <c:v>7.353993096</c:v>
                </c:pt>
                <c:pt idx="18917">
                  <c:v>7.352784486</c:v>
                </c:pt>
                <c:pt idx="18918">
                  <c:v>7.352784486</c:v>
                </c:pt>
                <c:pt idx="18919">
                  <c:v>7.3507710169999996</c:v>
                </c:pt>
                <c:pt idx="18920">
                  <c:v>7.3499659380000004</c:v>
                </c:pt>
                <c:pt idx="18921">
                  <c:v>7.3471495510000002</c:v>
                </c:pt>
                <c:pt idx="18922">
                  <c:v>7.3459431889999998</c:v>
                </c:pt>
                <c:pt idx="18923">
                  <c:v>7.3455411560000003</c:v>
                </c:pt>
                <c:pt idx="18924">
                  <c:v>7.3451391670000001</c:v>
                </c:pt>
                <c:pt idx="18925">
                  <c:v>7.3451391670000001</c:v>
                </c:pt>
                <c:pt idx="18926">
                  <c:v>7.3431298829999996</c:v>
                </c:pt>
                <c:pt idx="18927">
                  <c:v>7.3411216980000003</c:v>
                </c:pt>
                <c:pt idx="18928">
                  <c:v>7.3411216980000003</c:v>
                </c:pt>
                <c:pt idx="18929">
                  <c:v>7.3395159400000001</c:v>
                </c:pt>
                <c:pt idx="18930">
                  <c:v>7.3387133249999996</c:v>
                </c:pt>
                <c:pt idx="18931">
                  <c:v>7.3387133249999996</c:v>
                </c:pt>
                <c:pt idx="18932">
                  <c:v>7.3383120829999999</c:v>
                </c:pt>
                <c:pt idx="18933">
                  <c:v>7.3383120829999999</c:v>
                </c:pt>
                <c:pt idx="18934">
                  <c:v>7.3379108850000003</c:v>
                </c:pt>
                <c:pt idx="18935">
                  <c:v>7.3375097309999999</c:v>
                </c:pt>
                <c:pt idx="18936">
                  <c:v>7.3375097309999999</c:v>
                </c:pt>
                <c:pt idx="18937">
                  <c:v>7.3371086209999996</c:v>
                </c:pt>
                <c:pt idx="18938">
                  <c:v>7.3359055529999999</c:v>
                </c:pt>
                <c:pt idx="18939">
                  <c:v>7.3355046179999999</c:v>
                </c:pt>
                <c:pt idx="18940">
                  <c:v>7.3355046179999999</c:v>
                </c:pt>
                <c:pt idx="18941">
                  <c:v>7.3351037269999999</c:v>
                </c:pt>
                <c:pt idx="18942">
                  <c:v>7.3343020770000003</c:v>
                </c:pt>
                <c:pt idx="18943">
                  <c:v>7.3339013169999996</c:v>
                </c:pt>
                <c:pt idx="18944">
                  <c:v>7.3335006009999999</c:v>
                </c:pt>
                <c:pt idx="18945">
                  <c:v>7.3335006009999999</c:v>
                </c:pt>
                <c:pt idx="18946">
                  <c:v>7.3330999290000003</c:v>
                </c:pt>
                <c:pt idx="18947">
                  <c:v>7.3330999290000003</c:v>
                </c:pt>
                <c:pt idx="18948">
                  <c:v>7.3318981750000001</c:v>
                </c:pt>
                <c:pt idx="18949">
                  <c:v>7.3314976779999999</c:v>
                </c:pt>
                <c:pt idx="18950">
                  <c:v>7.3314976779999999</c:v>
                </c:pt>
                <c:pt idx="18951">
                  <c:v>7.3310972249999997</c:v>
                </c:pt>
                <c:pt idx="18952">
                  <c:v>7.3310972249999997</c:v>
                </c:pt>
                <c:pt idx="18953">
                  <c:v>7.3306968159999997</c:v>
                </c:pt>
                <c:pt idx="18954">
                  <c:v>7.3302964499999996</c:v>
                </c:pt>
                <c:pt idx="18955">
                  <c:v>7.3298961279999997</c:v>
                </c:pt>
                <c:pt idx="18956">
                  <c:v>7.329095615</c:v>
                </c:pt>
                <c:pt idx="18957">
                  <c:v>7.329095615</c:v>
                </c:pt>
                <c:pt idx="18958">
                  <c:v>7.3286954240000002</c:v>
                </c:pt>
                <c:pt idx="18959">
                  <c:v>7.3286954240000002</c:v>
                </c:pt>
                <c:pt idx="18960">
                  <c:v>7.3282952769999996</c:v>
                </c:pt>
                <c:pt idx="18961">
                  <c:v>7.327895174</c:v>
                </c:pt>
                <c:pt idx="18962">
                  <c:v>7.327895174</c:v>
                </c:pt>
                <c:pt idx="18963">
                  <c:v>7.3274951140000004</c:v>
                </c:pt>
                <c:pt idx="18964">
                  <c:v>7.3266951249999996</c:v>
                </c:pt>
                <c:pt idx="18965">
                  <c:v>7.3262951970000003</c:v>
                </c:pt>
                <c:pt idx="18966">
                  <c:v>7.3262951970000003</c:v>
                </c:pt>
                <c:pt idx="18967">
                  <c:v>7.3262951970000003</c:v>
                </c:pt>
                <c:pt idx="18968">
                  <c:v>7.325895311</c:v>
                </c:pt>
                <c:pt idx="18969">
                  <c:v>7.325895311</c:v>
                </c:pt>
                <c:pt idx="18970">
                  <c:v>7.3246959179999998</c:v>
                </c:pt>
                <c:pt idx="18971">
                  <c:v>7.3246959179999998</c:v>
                </c:pt>
                <c:pt idx="18972">
                  <c:v>7.3234969169999999</c:v>
                </c:pt>
                <c:pt idx="18973">
                  <c:v>7.3234969169999999</c:v>
                </c:pt>
                <c:pt idx="18974">
                  <c:v>7.3234969169999999</c:v>
                </c:pt>
                <c:pt idx="18975">
                  <c:v>7.3234969169999999</c:v>
                </c:pt>
                <c:pt idx="18976">
                  <c:v>7.3230973370000001</c:v>
                </c:pt>
                <c:pt idx="18977">
                  <c:v>7.3230973370000001</c:v>
                </c:pt>
                <c:pt idx="18978">
                  <c:v>7.3222983089999998</c:v>
                </c:pt>
                <c:pt idx="18979">
                  <c:v>7.3214994549999997</c:v>
                </c:pt>
                <c:pt idx="18980">
                  <c:v>7.3214994549999997</c:v>
                </c:pt>
                <c:pt idx="18981">
                  <c:v>7.3211000930000001</c:v>
                </c:pt>
                <c:pt idx="18982">
                  <c:v>7.3207007749999997</c:v>
                </c:pt>
                <c:pt idx="18983">
                  <c:v>7.3207007749999997</c:v>
                </c:pt>
                <c:pt idx="18984">
                  <c:v>7.3203015000000002</c:v>
                </c:pt>
                <c:pt idx="18985">
                  <c:v>7.3191039370000004</c:v>
                </c:pt>
                <c:pt idx="18986">
                  <c:v>7.3183057800000002</c:v>
                </c:pt>
                <c:pt idx="18987">
                  <c:v>7.3183057800000002</c:v>
                </c:pt>
                <c:pt idx="18988">
                  <c:v>7.3179067660000001</c:v>
                </c:pt>
                <c:pt idx="18989">
                  <c:v>7.3179067660000001</c:v>
                </c:pt>
                <c:pt idx="18990">
                  <c:v>7.3167099870000003</c:v>
                </c:pt>
                <c:pt idx="18991">
                  <c:v>7.3163111470000004</c:v>
                </c:pt>
                <c:pt idx="18992">
                  <c:v>7.3163111470000004</c:v>
                </c:pt>
                <c:pt idx="18993">
                  <c:v>7.3159123509999997</c:v>
                </c:pt>
                <c:pt idx="18994">
                  <c:v>7.315513599</c:v>
                </c:pt>
                <c:pt idx="18995">
                  <c:v>7.314317602</c:v>
                </c:pt>
                <c:pt idx="18996">
                  <c:v>7.3131219959999996</c:v>
                </c:pt>
                <c:pt idx="18997">
                  <c:v>7.3131219959999996</c:v>
                </c:pt>
                <c:pt idx="18998">
                  <c:v>7.3127235480000001</c:v>
                </c:pt>
                <c:pt idx="18999">
                  <c:v>7.3119267810000004</c:v>
                </c:pt>
                <c:pt idx="19000">
                  <c:v>7.3119267810000004</c:v>
                </c:pt>
                <c:pt idx="19001">
                  <c:v>7.3103337689999996</c:v>
                </c:pt>
                <c:pt idx="19002">
                  <c:v>7.3099356240000004</c:v>
                </c:pt>
                <c:pt idx="19003">
                  <c:v>7.3091394650000003</c:v>
                </c:pt>
                <c:pt idx="19004">
                  <c:v>7.3083434790000004</c:v>
                </c:pt>
                <c:pt idx="19005">
                  <c:v>7.3063542730000002</c:v>
                </c:pt>
                <c:pt idx="19006">
                  <c:v>7.3063542730000002</c:v>
                </c:pt>
                <c:pt idx="19007">
                  <c:v>7.3059565620000004</c:v>
                </c:pt>
                <c:pt idx="19008">
                  <c:v>7.3055588939999998</c:v>
                </c:pt>
                <c:pt idx="19009">
                  <c:v>7.3051612690000001</c:v>
                </c:pt>
                <c:pt idx="19010">
                  <c:v>7.3047636880000004</c:v>
                </c:pt>
                <c:pt idx="19011">
                  <c:v>7.299996084</c:v>
                </c:pt>
                <c:pt idx="19012">
                  <c:v>7.2995990649999998</c:v>
                </c:pt>
                <c:pt idx="19013">
                  <c:v>7.2995990649999998</c:v>
                </c:pt>
                <c:pt idx="19014">
                  <c:v>7.2995990649999998</c:v>
                </c:pt>
                <c:pt idx="19015">
                  <c:v>7.2995990649999998</c:v>
                </c:pt>
                <c:pt idx="19016">
                  <c:v>7.2992020880000004</c:v>
                </c:pt>
                <c:pt idx="19017">
                  <c:v>7.2992020880000004</c:v>
                </c:pt>
                <c:pt idx="19018">
                  <c:v>7.2988051550000002</c:v>
                </c:pt>
                <c:pt idx="19019">
                  <c:v>7.2988051550000002</c:v>
                </c:pt>
                <c:pt idx="19020">
                  <c:v>7.298408265</c:v>
                </c:pt>
                <c:pt idx="19021">
                  <c:v>7.2976146149999996</c:v>
                </c:pt>
                <c:pt idx="19022">
                  <c:v>7.2972178550000004</c:v>
                </c:pt>
                <c:pt idx="19023">
                  <c:v>7.2932526219999998</c:v>
                </c:pt>
                <c:pt idx="19024">
                  <c:v>7.2928563359999998</c:v>
                </c:pt>
                <c:pt idx="19025">
                  <c:v>7.2916677349999999</c:v>
                </c:pt>
                <c:pt idx="19026">
                  <c:v>7.2912716209999999</c:v>
                </c:pt>
                <c:pt idx="19027">
                  <c:v>7.29087555</c:v>
                </c:pt>
                <c:pt idx="19028">
                  <c:v>7.290479522</c:v>
                </c:pt>
                <c:pt idx="19029">
                  <c:v>7.2900835370000001</c:v>
                </c:pt>
                <c:pt idx="19030">
                  <c:v>7.2885000270000004</c:v>
                </c:pt>
                <c:pt idx="19031">
                  <c:v>7.2881042569999996</c:v>
                </c:pt>
                <c:pt idx="19032">
                  <c:v>7.2821728610000003</c:v>
                </c:pt>
                <c:pt idx="19033">
                  <c:v>7.2798030049999998</c:v>
                </c:pt>
                <c:pt idx="19034">
                  <c:v>7.2770401209999998</c:v>
                </c:pt>
                <c:pt idx="19035">
                  <c:v>7.2758566699999996</c:v>
                </c:pt>
                <c:pt idx="19036">
                  <c:v>7.2754622720000004</c:v>
                </c:pt>
                <c:pt idx="19037">
                  <c:v>7.2738851069999999</c:v>
                </c:pt>
                <c:pt idx="19038">
                  <c:v>7.2730967809999996</c:v>
                </c:pt>
                <c:pt idx="19039">
                  <c:v>7.2723086260000001</c:v>
                </c:pt>
                <c:pt idx="19040">
                  <c:v>7.2719146119999998</c:v>
                </c:pt>
                <c:pt idx="19041">
                  <c:v>7.2719146119999998</c:v>
                </c:pt>
                <c:pt idx="19042">
                  <c:v>7.2695514269999997</c:v>
                </c:pt>
                <c:pt idx="19043">
                  <c:v>7.2691577120000002</c:v>
                </c:pt>
                <c:pt idx="19044">
                  <c:v>7.2679768239999998</c:v>
                </c:pt>
                <c:pt idx="19045">
                  <c:v>7.2679768239999998</c:v>
                </c:pt>
                <c:pt idx="19046">
                  <c:v>7.2652229080000001</c:v>
                </c:pt>
                <c:pt idx="19047">
                  <c:v>7.2644364579999996</c:v>
                </c:pt>
                <c:pt idx="19048">
                  <c:v>7.2640432969999997</c:v>
                </c:pt>
                <c:pt idx="19049">
                  <c:v>7.2628640689999999</c:v>
                </c:pt>
                <c:pt idx="19050">
                  <c:v>7.2628640689999999</c:v>
                </c:pt>
                <c:pt idx="19051">
                  <c:v>7.2624710779999999</c:v>
                </c:pt>
                <c:pt idx="19052">
                  <c:v>7.2620781299999999</c:v>
                </c:pt>
                <c:pt idx="19053">
                  <c:v>7.2608995399999996</c:v>
                </c:pt>
                <c:pt idx="19054">
                  <c:v>7.2608995399999996</c:v>
                </c:pt>
                <c:pt idx="19055">
                  <c:v>7.2593286819999996</c:v>
                </c:pt>
                <c:pt idx="19056">
                  <c:v>7.2593286819999996</c:v>
                </c:pt>
                <c:pt idx="19057">
                  <c:v>7.2585435079999998</c:v>
                </c:pt>
                <c:pt idx="19058">
                  <c:v>7.2581509840000002</c:v>
                </c:pt>
                <c:pt idx="19059">
                  <c:v>7.256581315</c:v>
                </c:pt>
                <c:pt idx="19060">
                  <c:v>7.2554045079999998</c:v>
                </c:pt>
                <c:pt idx="19061">
                  <c:v>7.2514845750000001</c:v>
                </c:pt>
                <c:pt idx="19062">
                  <c:v>7.2507010970000003</c:v>
                </c:pt>
                <c:pt idx="19063">
                  <c:v>7.2507010970000003</c:v>
                </c:pt>
                <c:pt idx="19064">
                  <c:v>7.2499177880000003</c:v>
                </c:pt>
                <c:pt idx="19065">
                  <c:v>7.2495261959999997</c:v>
                </c:pt>
                <c:pt idx="19066">
                  <c:v>7.2491346480000001</c:v>
                </c:pt>
                <c:pt idx="19067">
                  <c:v>7.2471775379999999</c:v>
                </c:pt>
                <c:pt idx="19068">
                  <c:v>7.2456126110000003</c:v>
                </c:pt>
                <c:pt idx="19069">
                  <c:v>7.245221484</c:v>
                </c:pt>
                <c:pt idx="19070">
                  <c:v>7.2436574020000002</c:v>
                </c:pt>
                <c:pt idx="19071">
                  <c:v>7.2432664869999996</c:v>
                </c:pt>
                <c:pt idx="19072">
                  <c:v>7.2432664869999996</c:v>
                </c:pt>
                <c:pt idx="19073">
                  <c:v>7.2424847830000001</c:v>
                </c:pt>
                <c:pt idx="19074">
                  <c:v>7.2413125440000004</c:v>
                </c:pt>
                <c:pt idx="19075">
                  <c:v>7.2405312620000002</c:v>
                </c:pt>
                <c:pt idx="19076">
                  <c:v>7.2385787940000004</c:v>
                </c:pt>
                <c:pt idx="19077">
                  <c:v>7.2370175779999997</c:v>
                </c:pt>
                <c:pt idx="19078">
                  <c:v>7.2358471079999997</c:v>
                </c:pt>
                <c:pt idx="19079">
                  <c:v>7.2350670040000002</c:v>
                </c:pt>
                <c:pt idx="19080">
                  <c:v>7.2350670040000002</c:v>
                </c:pt>
                <c:pt idx="19081">
                  <c:v>7.234677016</c:v>
                </c:pt>
                <c:pt idx="19082">
                  <c:v>7.2331174819999999</c:v>
                </c:pt>
                <c:pt idx="19083">
                  <c:v>7.2311690100000003</c:v>
                </c:pt>
                <c:pt idx="19084">
                  <c:v>7.2311690100000003</c:v>
                </c:pt>
                <c:pt idx="19085">
                  <c:v>7.2303899149999999</c:v>
                </c:pt>
                <c:pt idx="19086">
                  <c:v>7.2300004309999997</c:v>
                </c:pt>
                <c:pt idx="19087">
                  <c:v>7.2292215879999997</c:v>
                </c:pt>
                <c:pt idx="19088">
                  <c:v>7.2280536379999996</c:v>
                </c:pt>
                <c:pt idx="19089">
                  <c:v>7.2272752139999996</c:v>
                </c:pt>
                <c:pt idx="19090">
                  <c:v>7.2268860650000004</c:v>
                </c:pt>
                <c:pt idx="19091">
                  <c:v>7.226107893</c:v>
                </c:pt>
                <c:pt idx="19092">
                  <c:v>7.2249409480000004</c:v>
                </c:pt>
                <c:pt idx="19093">
                  <c:v>7.2245520509999999</c:v>
                </c:pt>
                <c:pt idx="19094">
                  <c:v>7.224163195</c:v>
                </c:pt>
                <c:pt idx="19095">
                  <c:v>7.224163195</c:v>
                </c:pt>
                <c:pt idx="19096">
                  <c:v>7.2233856090000002</c:v>
                </c:pt>
                <c:pt idx="19097">
                  <c:v>7.2229968790000001</c:v>
                </c:pt>
                <c:pt idx="19098">
                  <c:v>7.2218309390000002</c:v>
                </c:pt>
                <c:pt idx="19099">
                  <c:v>7.2214423759999997</c:v>
                </c:pt>
                <c:pt idx="19100">
                  <c:v>7.2198885419999996</c:v>
                </c:pt>
                <c:pt idx="19101">
                  <c:v>7.2175590449999998</c:v>
                </c:pt>
                <c:pt idx="19102">
                  <c:v>7.2171709420000001</c:v>
                </c:pt>
                <c:pt idx="19103">
                  <c:v>7.2167828800000002</c:v>
                </c:pt>
                <c:pt idx="19104">
                  <c:v>7.2156189450000001</c:v>
                </c:pt>
                <c:pt idx="19105">
                  <c:v>7.2140676160000003</c:v>
                </c:pt>
                <c:pt idx="19106">
                  <c:v>7.2125169539999998</c:v>
                </c:pt>
                <c:pt idx="19107">
                  <c:v>7.2125169539999998</c:v>
                </c:pt>
                <c:pt idx="19108">
                  <c:v>7.2109669590000003</c:v>
                </c:pt>
                <c:pt idx="19109">
                  <c:v>7.2105795639999997</c:v>
                </c:pt>
                <c:pt idx="19110">
                  <c:v>7.2086432140000003</c:v>
                </c:pt>
                <c:pt idx="19111">
                  <c:v>7.2070948829999999</c:v>
                </c:pt>
                <c:pt idx="19112">
                  <c:v>7.2055472160000003</c:v>
                </c:pt>
                <c:pt idx="19113">
                  <c:v>7.2043869029999996</c:v>
                </c:pt>
                <c:pt idx="19114">
                  <c:v>7.2040002149999998</c:v>
                </c:pt>
                <c:pt idx="19115">
                  <c:v>7.2036135679999997</c:v>
                </c:pt>
                <c:pt idx="19116">
                  <c:v>7.2028403990000003</c:v>
                </c:pt>
                <c:pt idx="19117">
                  <c:v>7.2024538769999999</c:v>
                </c:pt>
                <c:pt idx="19118">
                  <c:v>7.2020673960000003</c:v>
                </c:pt>
                <c:pt idx="19119">
                  <c:v>7.2020673960000003</c:v>
                </c:pt>
                <c:pt idx="19120">
                  <c:v>7.2020673960000003</c:v>
                </c:pt>
                <c:pt idx="19121">
                  <c:v>7.2016809569999998</c:v>
                </c:pt>
                <c:pt idx="19122">
                  <c:v>7.200908203</c:v>
                </c:pt>
                <c:pt idx="19123">
                  <c:v>7.2001356149999998</c:v>
                </c:pt>
                <c:pt idx="19124">
                  <c:v>7.1982048699999996</c:v>
                </c:pt>
                <c:pt idx="19125">
                  <c:v>7.1978188449999996</c:v>
                </c:pt>
                <c:pt idx="19126">
                  <c:v>7.1978188449999996</c:v>
                </c:pt>
                <c:pt idx="19127">
                  <c:v>7.1978188449999996</c:v>
                </c:pt>
                <c:pt idx="19128">
                  <c:v>7.1966610190000004</c:v>
                </c:pt>
                <c:pt idx="19129">
                  <c:v>7.1966610190000004</c:v>
                </c:pt>
                <c:pt idx="19130">
                  <c:v>7.1962751599999999</c:v>
                </c:pt>
                <c:pt idx="19131">
                  <c:v>7.1962751599999999</c:v>
                </c:pt>
                <c:pt idx="19132">
                  <c:v>7.1958893420000001</c:v>
                </c:pt>
                <c:pt idx="19133">
                  <c:v>7.1955035650000001</c:v>
                </c:pt>
                <c:pt idx="19134">
                  <c:v>7.19511783</c:v>
                </c:pt>
                <c:pt idx="19135">
                  <c:v>7.19511783</c:v>
                </c:pt>
                <c:pt idx="19136">
                  <c:v>7.1924188410000003</c:v>
                </c:pt>
                <c:pt idx="19137">
                  <c:v>7.1920334370000001</c:v>
                </c:pt>
                <c:pt idx="19138">
                  <c:v>7.1920334370000001</c:v>
                </c:pt>
                <c:pt idx="19139">
                  <c:v>7.1920334370000001</c:v>
                </c:pt>
                <c:pt idx="19140">
                  <c:v>7.1920334370000001</c:v>
                </c:pt>
                <c:pt idx="19141">
                  <c:v>7.1916480739999997</c:v>
                </c:pt>
                <c:pt idx="19142">
                  <c:v>7.1916480739999997</c:v>
                </c:pt>
                <c:pt idx="19143">
                  <c:v>7.1916480739999997</c:v>
                </c:pt>
                <c:pt idx="19144">
                  <c:v>7.1912627520000001</c:v>
                </c:pt>
                <c:pt idx="19145">
                  <c:v>7.1908774710000003</c:v>
                </c:pt>
                <c:pt idx="19146">
                  <c:v>7.1908774710000003</c:v>
                </c:pt>
                <c:pt idx="19147">
                  <c:v>7.1904922320000004</c:v>
                </c:pt>
                <c:pt idx="19148">
                  <c:v>7.1897218770000002</c:v>
                </c:pt>
                <c:pt idx="19149">
                  <c:v>7.1897218770000002</c:v>
                </c:pt>
                <c:pt idx="19150">
                  <c:v>7.1893367609999999</c:v>
                </c:pt>
                <c:pt idx="19151">
                  <c:v>7.1881816619999999</c:v>
                </c:pt>
                <c:pt idx="19152">
                  <c:v>7.1870269340000004</c:v>
                </c:pt>
                <c:pt idx="19153">
                  <c:v>7.186642108</c:v>
                </c:pt>
                <c:pt idx="19154">
                  <c:v>7.186642108</c:v>
                </c:pt>
                <c:pt idx="19155">
                  <c:v>7.1862573220000003</c:v>
                </c:pt>
                <c:pt idx="19156">
                  <c:v>7.1851032119999996</c:v>
                </c:pt>
                <c:pt idx="19157">
                  <c:v>7.1843340109999998</c:v>
                </c:pt>
                <c:pt idx="19158">
                  <c:v>7.1843340109999998</c:v>
                </c:pt>
                <c:pt idx="19159">
                  <c:v>7.1839494730000002</c:v>
                </c:pt>
                <c:pt idx="19160">
                  <c:v>7.1835649750000004</c:v>
                </c:pt>
                <c:pt idx="19161">
                  <c:v>7.1827961040000003</c:v>
                </c:pt>
                <c:pt idx="19162">
                  <c:v>7.1824117300000001</c:v>
                </c:pt>
                <c:pt idx="19163">
                  <c:v>7.1824117300000001</c:v>
                </c:pt>
                <c:pt idx="19164">
                  <c:v>7.1820273969999997</c:v>
                </c:pt>
                <c:pt idx="19165">
                  <c:v>7.1808746460000004</c:v>
                </c:pt>
                <c:pt idx="19166">
                  <c:v>7.1804904770000002</c:v>
                </c:pt>
                <c:pt idx="19167">
                  <c:v>7.1804904770000002</c:v>
                </c:pt>
                <c:pt idx="19168">
                  <c:v>7.18010635</c:v>
                </c:pt>
                <c:pt idx="19169">
                  <c:v>7.1793382189999999</c:v>
                </c:pt>
                <c:pt idx="19170">
                  <c:v>7.1770348110000004</c:v>
                </c:pt>
                <c:pt idx="19171">
                  <c:v>7.1762673369999996</c:v>
                </c:pt>
                <c:pt idx="19172">
                  <c:v>7.1758836610000003</c:v>
                </c:pt>
                <c:pt idx="19173">
                  <c:v>7.175500027</c:v>
                </c:pt>
                <c:pt idx="19174">
                  <c:v>7.1751164330000003</c:v>
                </c:pt>
                <c:pt idx="19175">
                  <c:v>7.1747328809999997</c:v>
                </c:pt>
                <c:pt idx="19176">
                  <c:v>7.1743493689999998</c:v>
                </c:pt>
                <c:pt idx="19177">
                  <c:v>7.1743493689999998</c:v>
                </c:pt>
                <c:pt idx="19178">
                  <c:v>7.1739658989999997</c:v>
                </c:pt>
                <c:pt idx="19179">
                  <c:v>7.1728157330000002</c:v>
                </c:pt>
                <c:pt idx="19180">
                  <c:v>7.1724324270000004</c:v>
                </c:pt>
                <c:pt idx="19181">
                  <c:v>7.1720491610000003</c:v>
                </c:pt>
                <c:pt idx="19182">
                  <c:v>7.1716659360000001</c:v>
                </c:pt>
                <c:pt idx="19183">
                  <c:v>7.1708996100000002</c:v>
                </c:pt>
                <c:pt idx="19184">
                  <c:v>7.1697504270000003</c:v>
                </c:pt>
                <c:pt idx="19185">
                  <c:v>7.1666877400000004</c:v>
                </c:pt>
                <c:pt idx="19186">
                  <c:v>7.1655399070000003</c:v>
                </c:pt>
                <c:pt idx="19187">
                  <c:v>7.1647748890000003</c:v>
                </c:pt>
                <c:pt idx="19188">
                  <c:v>7.1647748890000003</c:v>
                </c:pt>
                <c:pt idx="19189">
                  <c:v>7.1632453429999998</c:v>
                </c:pt>
                <c:pt idx="19190">
                  <c:v>7.1620986130000004</c:v>
                </c:pt>
                <c:pt idx="19191">
                  <c:v>7.1617164510000002</c:v>
                </c:pt>
                <c:pt idx="19192">
                  <c:v>7.1613343289999998</c:v>
                </c:pt>
                <c:pt idx="19193">
                  <c:v>7.1609522490000002</c:v>
                </c:pt>
                <c:pt idx="19194">
                  <c:v>7.1598062520000001</c:v>
                </c:pt>
                <c:pt idx="19195">
                  <c:v>7.1586606220000002</c:v>
                </c:pt>
                <c:pt idx="19196">
                  <c:v>7.1586606220000002</c:v>
                </c:pt>
                <c:pt idx="19197">
                  <c:v>7.1563704609999998</c:v>
                </c:pt>
                <c:pt idx="19198">
                  <c:v>7.1559889099999996</c:v>
                </c:pt>
                <c:pt idx="19199">
                  <c:v>7.1556074000000001</c:v>
                </c:pt>
                <c:pt idx="19200">
                  <c:v>7.1514134699999996</c:v>
                </c:pt>
                <c:pt idx="19201">
                  <c:v>7.1506514650000002</c:v>
                </c:pt>
                <c:pt idx="19202">
                  <c:v>7.1506514650000002</c:v>
                </c:pt>
                <c:pt idx="19203">
                  <c:v>7.1506514650000002</c:v>
                </c:pt>
                <c:pt idx="19204">
                  <c:v>7.1487471640000004</c:v>
                </c:pt>
                <c:pt idx="19205">
                  <c:v>7.1483664249999999</c:v>
                </c:pt>
                <c:pt idx="19206">
                  <c:v>7.14760507</c:v>
                </c:pt>
                <c:pt idx="19207">
                  <c:v>7.14760507</c:v>
                </c:pt>
                <c:pt idx="19208">
                  <c:v>7.14760507</c:v>
                </c:pt>
                <c:pt idx="19209">
                  <c:v>7.14760507</c:v>
                </c:pt>
                <c:pt idx="19210">
                  <c:v>7.1464633409999996</c:v>
                </c:pt>
                <c:pt idx="19211">
                  <c:v>7.1457023900000003</c:v>
                </c:pt>
                <c:pt idx="19212">
                  <c:v>7.1457023900000003</c:v>
                </c:pt>
                <c:pt idx="19213">
                  <c:v>7.1419000690000001</c:v>
                </c:pt>
                <c:pt idx="19214">
                  <c:v>7.1419000690000001</c:v>
                </c:pt>
                <c:pt idx="19215">
                  <c:v>7.1415200600000004</c:v>
                </c:pt>
                <c:pt idx="19216">
                  <c:v>7.1377221869999996</c:v>
                </c:pt>
                <c:pt idx="19217">
                  <c:v>7.1373426220000002</c:v>
                </c:pt>
                <c:pt idx="19218">
                  <c:v>7.1369630969999998</c:v>
                </c:pt>
                <c:pt idx="19219">
                  <c:v>7.1327909869999999</c:v>
                </c:pt>
                <c:pt idx="19220">
                  <c:v>7.1301385469999996</c:v>
                </c:pt>
                <c:pt idx="19221">
                  <c:v>7.1301385469999996</c:v>
                </c:pt>
                <c:pt idx="19222">
                  <c:v>7.128245154</c:v>
                </c:pt>
                <c:pt idx="19223">
                  <c:v>7.1274880779999998</c:v>
                </c:pt>
                <c:pt idx="19224">
                  <c:v>7.1271096009999999</c:v>
                </c:pt>
                <c:pt idx="19225">
                  <c:v>7.1263527660000001</c:v>
                </c:pt>
                <c:pt idx="19226">
                  <c:v>7.1259744090000003</c:v>
                </c:pt>
                <c:pt idx="19227">
                  <c:v>7.1255960930000004</c:v>
                </c:pt>
                <c:pt idx="19228">
                  <c:v>7.1248395799999997</c:v>
                </c:pt>
                <c:pt idx="19229">
                  <c:v>7.1237051109999996</c:v>
                </c:pt>
                <c:pt idx="19230">
                  <c:v>7.123327035</c:v>
                </c:pt>
                <c:pt idx="19231">
                  <c:v>7.1210594230000002</c:v>
                </c:pt>
                <c:pt idx="19232">
                  <c:v>7.1206816279999998</c:v>
                </c:pt>
                <c:pt idx="19233">
                  <c:v>7.1203038730000001</c:v>
                </c:pt>
                <c:pt idx="19234">
                  <c:v>7.1203038730000001</c:v>
                </c:pt>
                <c:pt idx="19235">
                  <c:v>7.1203038730000001</c:v>
                </c:pt>
                <c:pt idx="19236">
                  <c:v>7.1199261580000002</c:v>
                </c:pt>
                <c:pt idx="19237">
                  <c:v>7.1180381840000004</c:v>
                </c:pt>
                <c:pt idx="19238">
                  <c:v>7.1172832750000001</c:v>
                </c:pt>
                <c:pt idx="19239">
                  <c:v>7.1165285259999997</c:v>
                </c:pt>
                <c:pt idx="19240">
                  <c:v>7.116151211</c:v>
                </c:pt>
                <c:pt idx="19241">
                  <c:v>7.1157739370000002</c:v>
                </c:pt>
                <c:pt idx="19242">
                  <c:v>7.115396703</c:v>
                </c:pt>
                <c:pt idx="19243">
                  <c:v>7.1150195079999996</c:v>
                </c:pt>
                <c:pt idx="19244">
                  <c:v>7.1150195079999996</c:v>
                </c:pt>
                <c:pt idx="19245">
                  <c:v>7.1146423539999999</c:v>
                </c:pt>
                <c:pt idx="19246">
                  <c:v>7.1138881649999997</c:v>
                </c:pt>
                <c:pt idx="19247">
                  <c:v>7.11351113</c:v>
                </c:pt>
                <c:pt idx="19248">
                  <c:v>7.1127571810000001</c:v>
                </c:pt>
                <c:pt idx="19249">
                  <c:v>7.1127571810000001</c:v>
                </c:pt>
                <c:pt idx="19250">
                  <c:v>7.111626556</c:v>
                </c:pt>
                <c:pt idx="19251">
                  <c:v>7.111626556</c:v>
                </c:pt>
                <c:pt idx="19252">
                  <c:v>7.1097429810000001</c:v>
                </c:pt>
                <c:pt idx="19253">
                  <c:v>7.1082368389999999</c:v>
                </c:pt>
                <c:pt idx="19254">
                  <c:v>7.1074840080000001</c:v>
                </c:pt>
                <c:pt idx="19255">
                  <c:v>7.1056026259999996</c:v>
                </c:pt>
                <c:pt idx="19256">
                  <c:v>7.1040982369999996</c:v>
                </c:pt>
                <c:pt idx="19257">
                  <c:v>7.1029703639999999</c:v>
                </c:pt>
                <c:pt idx="19258">
                  <c:v>7.1022186469999999</c:v>
                </c:pt>
                <c:pt idx="19259">
                  <c:v>7.1022186469999999</c:v>
                </c:pt>
                <c:pt idx="19260">
                  <c:v>7.1010913709999999</c:v>
                </c:pt>
                <c:pt idx="19261">
                  <c:v>7.1007156910000004</c:v>
                </c:pt>
                <c:pt idx="19262">
                  <c:v>7.1007156910000004</c:v>
                </c:pt>
                <c:pt idx="19263">
                  <c:v>7.1007156910000004</c:v>
                </c:pt>
                <c:pt idx="19264">
                  <c:v>7.0992133710000003</c:v>
                </c:pt>
                <c:pt idx="19265">
                  <c:v>7.0984624500000004</c:v>
                </c:pt>
                <c:pt idx="19266">
                  <c:v>7.0977116870000003</c:v>
                </c:pt>
                <c:pt idx="19267">
                  <c:v>7.0977116870000003</c:v>
                </c:pt>
                <c:pt idx="19268">
                  <c:v>7.0962106379999996</c:v>
                </c:pt>
                <c:pt idx="19269">
                  <c:v>7.0954603509999998</c:v>
                </c:pt>
                <c:pt idx="19270">
                  <c:v>7.0943352190000004</c:v>
                </c:pt>
                <c:pt idx="19271">
                  <c:v>7.0939602539999997</c:v>
                </c:pt>
                <c:pt idx="19272">
                  <c:v>7.0935853279999996</c:v>
                </c:pt>
                <c:pt idx="19273">
                  <c:v>7.0932104430000003</c:v>
                </c:pt>
                <c:pt idx="19274">
                  <c:v>7.0928355969999997</c:v>
                </c:pt>
                <c:pt idx="19275">
                  <c:v>7.0928355969999997</c:v>
                </c:pt>
                <c:pt idx="19276">
                  <c:v>7.0905873530000001</c:v>
                </c:pt>
                <c:pt idx="19277">
                  <c:v>7.0898382550000001</c:v>
                </c:pt>
                <c:pt idx="19278">
                  <c:v>7.0894637649999996</c:v>
                </c:pt>
                <c:pt idx="19279">
                  <c:v>7.0887149039999997</c:v>
                </c:pt>
                <c:pt idx="19280">
                  <c:v>7.0887149039999997</c:v>
                </c:pt>
                <c:pt idx="19281">
                  <c:v>7.0872176580000001</c:v>
                </c:pt>
                <c:pt idx="19282">
                  <c:v>7.0864692710000003</c:v>
                </c:pt>
                <c:pt idx="19283">
                  <c:v>7.0849729730000002</c:v>
                </c:pt>
                <c:pt idx="19284">
                  <c:v>7.0842250609999997</c:v>
                </c:pt>
                <c:pt idx="19285">
                  <c:v>7.0838511640000004</c:v>
                </c:pt>
                <c:pt idx="19286">
                  <c:v>7.0834773059999998</c:v>
                </c:pt>
                <c:pt idx="19287">
                  <c:v>7.0831034879999999</c:v>
                </c:pt>
                <c:pt idx="19288">
                  <c:v>7.0823559710000001</c:v>
                </c:pt>
                <c:pt idx="19289">
                  <c:v>7.0808614089999997</c:v>
                </c:pt>
                <c:pt idx="19290">
                  <c:v>7.0804878670000004</c:v>
                </c:pt>
                <c:pt idx="19291">
                  <c:v>7.0804878670000004</c:v>
                </c:pt>
                <c:pt idx="19292">
                  <c:v>7.0797409010000001</c:v>
                </c:pt>
                <c:pt idx="19293">
                  <c:v>7.0797409010000001</c:v>
                </c:pt>
                <c:pt idx="19294">
                  <c:v>7.0793674769999999</c:v>
                </c:pt>
                <c:pt idx="19295">
                  <c:v>7.0793674769999999</c:v>
                </c:pt>
                <c:pt idx="19296">
                  <c:v>7.0786207479999996</c:v>
                </c:pt>
                <c:pt idx="19297">
                  <c:v>7.0782474420000003</c:v>
                </c:pt>
                <c:pt idx="19298">
                  <c:v>7.0782474420000003</c:v>
                </c:pt>
                <c:pt idx="19299">
                  <c:v>7.0778741759999999</c:v>
                </c:pt>
                <c:pt idx="19300">
                  <c:v>7.077500949</c:v>
                </c:pt>
                <c:pt idx="19301">
                  <c:v>7.0763815049999996</c:v>
                </c:pt>
                <c:pt idx="19302">
                  <c:v>7.0756354049999999</c:v>
                </c:pt>
                <c:pt idx="19303">
                  <c:v>7.075262414</c:v>
                </c:pt>
                <c:pt idx="19304">
                  <c:v>7.0748894629999999</c:v>
                </c:pt>
                <c:pt idx="19305">
                  <c:v>7.0748894629999999</c:v>
                </c:pt>
                <c:pt idx="19306">
                  <c:v>7.0733980499999998</c:v>
                </c:pt>
                <c:pt idx="19307">
                  <c:v>7.0733980499999998</c:v>
                </c:pt>
                <c:pt idx="19308">
                  <c:v>7.0733980499999998</c:v>
                </c:pt>
                <c:pt idx="19309">
                  <c:v>7.0730252949999999</c:v>
                </c:pt>
                <c:pt idx="19310">
                  <c:v>7.0730252949999999</c:v>
                </c:pt>
                <c:pt idx="19311">
                  <c:v>7.0730252949999999</c:v>
                </c:pt>
                <c:pt idx="19312">
                  <c:v>7.0726525789999997</c:v>
                </c:pt>
                <c:pt idx="19313">
                  <c:v>7.0722799030000001</c:v>
                </c:pt>
                <c:pt idx="19314">
                  <c:v>7.0711621090000003</c:v>
                </c:pt>
                <c:pt idx="19315">
                  <c:v>7.0704171100000002</c:v>
                </c:pt>
                <c:pt idx="19316">
                  <c:v>7.0704171100000002</c:v>
                </c:pt>
                <c:pt idx="19317">
                  <c:v>7.0696722679999997</c:v>
                </c:pt>
                <c:pt idx="19318">
                  <c:v>7.0692999050000003</c:v>
                </c:pt>
                <c:pt idx="19319">
                  <c:v>7.0692999050000003</c:v>
                </c:pt>
                <c:pt idx="19320">
                  <c:v>7.0689275819999997</c:v>
                </c:pt>
                <c:pt idx="19321">
                  <c:v>7.0685552979999997</c:v>
                </c:pt>
                <c:pt idx="19322">
                  <c:v>7.0685552979999997</c:v>
                </c:pt>
                <c:pt idx="19323">
                  <c:v>7.0685552979999997</c:v>
                </c:pt>
                <c:pt idx="19324">
                  <c:v>7.0681830530000003</c:v>
                </c:pt>
                <c:pt idx="19325">
                  <c:v>7.0678108479999997</c:v>
                </c:pt>
                <c:pt idx="19326">
                  <c:v>7.065950408</c:v>
                </c:pt>
                <c:pt idx="19327">
                  <c:v>7.065950408</c:v>
                </c:pt>
                <c:pt idx="19328">
                  <c:v>7.0655784380000002</c:v>
                </c:pt>
                <c:pt idx="19329">
                  <c:v>7.0655784380000002</c:v>
                </c:pt>
                <c:pt idx="19330">
                  <c:v>7.0648346139999996</c:v>
                </c:pt>
                <c:pt idx="19331">
                  <c:v>7.0644627609999997</c:v>
                </c:pt>
                <c:pt idx="19332">
                  <c:v>7.0640909470000004</c:v>
                </c:pt>
                <c:pt idx="19333">
                  <c:v>7.0640909470000004</c:v>
                </c:pt>
                <c:pt idx="19334">
                  <c:v>7.0640909470000004</c:v>
                </c:pt>
                <c:pt idx="19335">
                  <c:v>7.063719173</c:v>
                </c:pt>
                <c:pt idx="19336">
                  <c:v>7.063347437</c:v>
                </c:pt>
                <c:pt idx="19337">
                  <c:v>7.063347437</c:v>
                </c:pt>
                <c:pt idx="19338">
                  <c:v>7.063347437</c:v>
                </c:pt>
                <c:pt idx="19339">
                  <c:v>7.0626040830000001</c:v>
                </c:pt>
                <c:pt idx="19340">
                  <c:v>7.0622324650000001</c:v>
                </c:pt>
                <c:pt idx="19341">
                  <c:v>7.0607463829999997</c:v>
                </c:pt>
                <c:pt idx="19342">
                  <c:v>7.0588896600000002</c:v>
                </c:pt>
                <c:pt idx="19343">
                  <c:v>7.0588896600000002</c:v>
                </c:pt>
                <c:pt idx="19344">
                  <c:v>7.0585184329999997</c:v>
                </c:pt>
                <c:pt idx="19345">
                  <c:v>7.0585184329999997</c:v>
                </c:pt>
                <c:pt idx="19346">
                  <c:v>7.0585184329999997</c:v>
                </c:pt>
                <c:pt idx="19347">
                  <c:v>7.0577760950000004</c:v>
                </c:pt>
                <c:pt idx="19348">
                  <c:v>7.0574049849999998</c:v>
                </c:pt>
                <c:pt idx="19349">
                  <c:v>7.0574049849999998</c:v>
                </c:pt>
                <c:pt idx="19350">
                  <c:v>7.0533253460000003</c:v>
                </c:pt>
                <c:pt idx="19351">
                  <c:v>7.0518430099999998</c:v>
                </c:pt>
                <c:pt idx="19352">
                  <c:v>7.0518430099999998</c:v>
                </c:pt>
                <c:pt idx="19353">
                  <c:v>7.0511020750000002</c:v>
                </c:pt>
                <c:pt idx="19354">
                  <c:v>7.0503612960000002</c:v>
                </c:pt>
                <c:pt idx="19355">
                  <c:v>7.0499909650000001</c:v>
                </c:pt>
                <c:pt idx="19356">
                  <c:v>7.0496206729999997</c:v>
                </c:pt>
                <c:pt idx="19357">
                  <c:v>7.0477697959999999</c:v>
                </c:pt>
                <c:pt idx="19358">
                  <c:v>7.0473997370000001</c:v>
                </c:pt>
                <c:pt idx="19359">
                  <c:v>7.0466597359999996</c:v>
                </c:pt>
                <c:pt idx="19360">
                  <c:v>7.0466597359999996</c:v>
                </c:pt>
                <c:pt idx="19361">
                  <c:v>7.0462897939999998</c:v>
                </c:pt>
                <c:pt idx="19362">
                  <c:v>7.045180201</c:v>
                </c:pt>
                <c:pt idx="19363">
                  <c:v>7.0425925070000002</c:v>
                </c:pt>
                <c:pt idx="19364">
                  <c:v>7.0414840769999998</c:v>
                </c:pt>
                <c:pt idx="19365">
                  <c:v>7.0400067140000004</c:v>
                </c:pt>
                <c:pt idx="19366">
                  <c:v>7.0396374699999997</c:v>
                </c:pt>
                <c:pt idx="19367">
                  <c:v>7.0388990979999999</c:v>
                </c:pt>
                <c:pt idx="19368">
                  <c:v>7.0363160159999998</c:v>
                </c:pt>
                <c:pt idx="19369">
                  <c:v>7.035947159</c:v>
                </c:pt>
                <c:pt idx="19370">
                  <c:v>7.0355783399999998</c:v>
                </c:pt>
                <c:pt idx="19371">
                  <c:v>7.0348408200000003</c:v>
                </c:pt>
                <c:pt idx="19372">
                  <c:v>7.034472117</c:v>
                </c:pt>
                <c:pt idx="19373">
                  <c:v>7.0315238889999998</c:v>
                </c:pt>
                <c:pt idx="19374">
                  <c:v>7.0296825009999999</c:v>
                </c:pt>
                <c:pt idx="19375">
                  <c:v>7.0296825009999999</c:v>
                </c:pt>
                <c:pt idx="19376">
                  <c:v>7.0282100850000004</c:v>
                </c:pt>
                <c:pt idx="19377">
                  <c:v>7.0278420779999999</c:v>
                </c:pt>
                <c:pt idx="19378">
                  <c:v>7.0274741089999999</c:v>
                </c:pt>
                <c:pt idx="19379">
                  <c:v>7.0263704320000002</c:v>
                </c:pt>
                <c:pt idx="19380">
                  <c:v>7.0256348409999996</c:v>
                </c:pt>
                <c:pt idx="19381">
                  <c:v>7.024899403</c:v>
                </c:pt>
                <c:pt idx="19382">
                  <c:v>7.0245317419999997</c:v>
                </c:pt>
                <c:pt idx="19383">
                  <c:v>7.0237965359999999</c:v>
                </c:pt>
                <c:pt idx="19384">
                  <c:v>7.0190214409999996</c:v>
                </c:pt>
                <c:pt idx="19385">
                  <c:v>7.0182873880000001</c:v>
                </c:pt>
                <c:pt idx="19386">
                  <c:v>7.0171865950000001</c:v>
                </c:pt>
                <c:pt idx="19387">
                  <c:v>7.0164529250000003</c:v>
                </c:pt>
                <c:pt idx="19388">
                  <c:v>7.0157194079999998</c:v>
                </c:pt>
                <c:pt idx="19389">
                  <c:v>7.015352708</c:v>
                </c:pt>
                <c:pt idx="19390">
                  <c:v>7.0146194209999999</c:v>
                </c:pt>
                <c:pt idx="19391">
                  <c:v>7.0109552859999997</c:v>
                </c:pt>
                <c:pt idx="19392">
                  <c:v>7.0098567919999999</c:v>
                </c:pt>
                <c:pt idx="19393">
                  <c:v>7.0091246539999998</c:v>
                </c:pt>
                <c:pt idx="19394">
                  <c:v>7.0058319239999998</c:v>
                </c:pt>
                <c:pt idx="19395">
                  <c:v>7.0058319239999998</c:v>
                </c:pt>
                <c:pt idx="19396">
                  <c:v>7.0047350350000004</c:v>
                </c:pt>
                <c:pt idx="19397">
                  <c:v>7.0043694810000003</c:v>
                </c:pt>
                <c:pt idx="19398">
                  <c:v>7.0036384890000001</c:v>
                </c:pt>
                <c:pt idx="19399">
                  <c:v>7.0032730499999998</c:v>
                </c:pt>
                <c:pt idx="19400">
                  <c:v>7.0014464270000003</c:v>
                </c:pt>
                <c:pt idx="19401">
                  <c:v>7.0014464270000003</c:v>
                </c:pt>
                <c:pt idx="19402">
                  <c:v>7.0014464270000003</c:v>
                </c:pt>
                <c:pt idx="19403">
                  <c:v>6.9999858140000004</c:v>
                </c:pt>
                <c:pt idx="19404">
                  <c:v>6.9992557360000003</c:v>
                </c:pt>
                <c:pt idx="19405">
                  <c:v>6.9992557360000003</c:v>
                </c:pt>
                <c:pt idx="19406">
                  <c:v>6.9992557360000003</c:v>
                </c:pt>
                <c:pt idx="19407">
                  <c:v>6.9988907549999997</c:v>
                </c:pt>
                <c:pt idx="19408">
                  <c:v>6.9985258110000004</c:v>
                </c:pt>
                <c:pt idx="19409">
                  <c:v>6.9963369469999996</c:v>
                </c:pt>
                <c:pt idx="19410">
                  <c:v>6.992691883</c:v>
                </c:pt>
                <c:pt idx="19411">
                  <c:v>6.9912349200000001</c:v>
                </c:pt>
                <c:pt idx="19412">
                  <c:v>6.9901425970000002</c:v>
                </c:pt>
                <c:pt idx="19413">
                  <c:v>6.9897785649999999</c:v>
                </c:pt>
                <c:pt idx="19414">
                  <c:v>6.9890506139999999</c:v>
                </c:pt>
                <c:pt idx="19415">
                  <c:v>6.9879589729999996</c:v>
                </c:pt>
                <c:pt idx="19416">
                  <c:v>6.9868676729999999</c:v>
                </c:pt>
                <c:pt idx="19417">
                  <c:v>6.9868676729999999</c:v>
                </c:pt>
                <c:pt idx="19418">
                  <c:v>6.9861403290000004</c:v>
                </c:pt>
                <c:pt idx="19419">
                  <c:v>6.9861403290000004</c:v>
                </c:pt>
                <c:pt idx="19420">
                  <c:v>6.9843226310000004</c:v>
                </c:pt>
                <c:pt idx="19421">
                  <c:v>6.9839592049999997</c:v>
                </c:pt>
                <c:pt idx="19422">
                  <c:v>6.9835958170000003</c:v>
                </c:pt>
                <c:pt idx="19423">
                  <c:v>6.9825058789999996</c:v>
                </c:pt>
                <c:pt idx="19424">
                  <c:v>6.9821426420000003</c:v>
                </c:pt>
                <c:pt idx="19425">
                  <c:v>6.9821426420000003</c:v>
                </c:pt>
                <c:pt idx="19426">
                  <c:v>6.9821426420000003</c:v>
                </c:pt>
                <c:pt idx="19427">
                  <c:v>6.9821426420000003</c:v>
                </c:pt>
                <c:pt idx="19428">
                  <c:v>6.9814162809999996</c:v>
                </c:pt>
                <c:pt idx="19429">
                  <c:v>6.9788752079999998</c:v>
                </c:pt>
                <c:pt idx="19430">
                  <c:v>6.9774239969999998</c:v>
                </c:pt>
                <c:pt idx="19431">
                  <c:v>6.9770612879999998</c:v>
                </c:pt>
                <c:pt idx="19432">
                  <c:v>6.9770612879999998</c:v>
                </c:pt>
                <c:pt idx="19433">
                  <c:v>6.9770612879999998</c:v>
                </c:pt>
                <c:pt idx="19434">
                  <c:v>6.9766986170000003</c:v>
                </c:pt>
                <c:pt idx="19435">
                  <c:v>6.975973389</c:v>
                </c:pt>
                <c:pt idx="19436">
                  <c:v>6.9734362760000002</c:v>
                </c:pt>
                <c:pt idx="19437">
                  <c:v>6.9730739819999998</c:v>
                </c:pt>
                <c:pt idx="19438">
                  <c:v>6.9727117249999999</c:v>
                </c:pt>
                <c:pt idx="19439">
                  <c:v>6.9723495059999996</c:v>
                </c:pt>
                <c:pt idx="19440">
                  <c:v>6.9723495059999996</c:v>
                </c:pt>
                <c:pt idx="19441">
                  <c:v>6.9709010080000002</c:v>
                </c:pt>
                <c:pt idx="19442">
                  <c:v>6.9698150280000002</c:v>
                </c:pt>
                <c:pt idx="19443">
                  <c:v>6.9698150280000002</c:v>
                </c:pt>
                <c:pt idx="19444">
                  <c:v>6.9690912300000001</c:v>
                </c:pt>
                <c:pt idx="19445">
                  <c:v>6.9687293869999998</c:v>
                </c:pt>
                <c:pt idx="19446">
                  <c:v>6.9687293869999998</c:v>
                </c:pt>
                <c:pt idx="19447">
                  <c:v>6.9680058149999997</c:v>
                </c:pt>
                <c:pt idx="19448">
                  <c:v>6.9676440849999999</c:v>
                </c:pt>
                <c:pt idx="19449">
                  <c:v>6.9672823920000004</c:v>
                </c:pt>
                <c:pt idx="19450">
                  <c:v>6.9665591200000003</c:v>
                </c:pt>
                <c:pt idx="19451">
                  <c:v>6.9665591200000003</c:v>
                </c:pt>
                <c:pt idx="19452">
                  <c:v>6.965113025</c:v>
                </c:pt>
                <c:pt idx="19453">
                  <c:v>6.965113025</c:v>
                </c:pt>
                <c:pt idx="19454">
                  <c:v>6.9647515960000002</c:v>
                </c:pt>
                <c:pt idx="19455">
                  <c:v>6.9633062519999998</c:v>
                </c:pt>
                <c:pt idx="19456">
                  <c:v>6.9629450090000002</c:v>
                </c:pt>
                <c:pt idx="19457">
                  <c:v>6.962222637</c:v>
                </c:pt>
                <c:pt idx="19458">
                  <c:v>6.962222637</c:v>
                </c:pt>
                <c:pt idx="19459">
                  <c:v>6.9618615070000001</c:v>
                </c:pt>
                <c:pt idx="19460">
                  <c:v>6.9618615070000001</c:v>
                </c:pt>
                <c:pt idx="19461">
                  <c:v>6.9615004149999997</c:v>
                </c:pt>
                <c:pt idx="19462">
                  <c:v>6.9604173620000003</c:v>
                </c:pt>
                <c:pt idx="19463">
                  <c:v>6.9604173620000003</c:v>
                </c:pt>
                <c:pt idx="19464">
                  <c:v>6.9604173620000003</c:v>
                </c:pt>
                <c:pt idx="19465">
                  <c:v>6.9600564199999999</c:v>
                </c:pt>
                <c:pt idx="19466">
                  <c:v>6.9600564199999999</c:v>
                </c:pt>
                <c:pt idx="19467">
                  <c:v>6.9596955149999999</c:v>
                </c:pt>
                <c:pt idx="19468">
                  <c:v>6.9593346470000004</c:v>
                </c:pt>
                <c:pt idx="19469">
                  <c:v>6.9593346470000004</c:v>
                </c:pt>
                <c:pt idx="19470">
                  <c:v>6.9593346470000004</c:v>
                </c:pt>
                <c:pt idx="19471">
                  <c:v>6.9589738170000004</c:v>
                </c:pt>
                <c:pt idx="19472">
                  <c:v>6.9589738170000004</c:v>
                </c:pt>
                <c:pt idx="19473">
                  <c:v>6.9582522679999999</c:v>
                </c:pt>
                <c:pt idx="19474">
                  <c:v>6.9582522679999999</c:v>
                </c:pt>
                <c:pt idx="19475">
                  <c:v>6.9582522679999999</c:v>
                </c:pt>
                <c:pt idx="19476">
                  <c:v>6.9575308690000002</c:v>
                </c:pt>
                <c:pt idx="19477">
                  <c:v>6.9575308690000002</c:v>
                </c:pt>
                <c:pt idx="19478">
                  <c:v>6.9575308690000002</c:v>
                </c:pt>
                <c:pt idx="19479">
                  <c:v>6.9568096199999996</c:v>
                </c:pt>
                <c:pt idx="19480">
                  <c:v>6.9560885199999998</c:v>
                </c:pt>
                <c:pt idx="19481">
                  <c:v>6.9557280270000001</c:v>
                </c:pt>
                <c:pt idx="19482">
                  <c:v>6.9557280270000001</c:v>
                </c:pt>
                <c:pt idx="19483">
                  <c:v>6.9553675699999999</c:v>
                </c:pt>
                <c:pt idx="19484">
                  <c:v>6.9553675699999999</c:v>
                </c:pt>
                <c:pt idx="19485">
                  <c:v>6.9553675699999999</c:v>
                </c:pt>
                <c:pt idx="19486">
                  <c:v>6.9550071510000002</c:v>
                </c:pt>
                <c:pt idx="19487">
                  <c:v>6.954646769</c:v>
                </c:pt>
                <c:pt idx="19488">
                  <c:v>6.953926118</c:v>
                </c:pt>
                <c:pt idx="19489">
                  <c:v>6.953926118</c:v>
                </c:pt>
                <c:pt idx="19490">
                  <c:v>6.953926118</c:v>
                </c:pt>
                <c:pt idx="19491">
                  <c:v>6.953205616</c:v>
                </c:pt>
                <c:pt idx="19492">
                  <c:v>6.9524852629999998</c:v>
                </c:pt>
                <c:pt idx="19493">
                  <c:v>6.9514050129999996</c:v>
                </c:pt>
                <c:pt idx="19494">
                  <c:v>6.9514050129999996</c:v>
                </c:pt>
                <c:pt idx="19495">
                  <c:v>6.9503250999999997</c:v>
                </c:pt>
                <c:pt idx="19496">
                  <c:v>6.9499652029999996</c:v>
                </c:pt>
                <c:pt idx="19497">
                  <c:v>6.9496053440000001</c:v>
                </c:pt>
                <c:pt idx="19498">
                  <c:v>6.9488857360000003</c:v>
                </c:pt>
                <c:pt idx="19499">
                  <c:v>6.9485259890000002</c:v>
                </c:pt>
                <c:pt idx="19500">
                  <c:v>6.9481662780000004</c:v>
                </c:pt>
                <c:pt idx="19501">
                  <c:v>6.9481662780000004</c:v>
                </c:pt>
                <c:pt idx="19502">
                  <c:v>6.9481662780000004</c:v>
                </c:pt>
                <c:pt idx="19503">
                  <c:v>6.9470873710000003</c:v>
                </c:pt>
                <c:pt idx="19504">
                  <c:v>6.9470873710000003</c:v>
                </c:pt>
                <c:pt idx="19505">
                  <c:v>6.9470873710000003</c:v>
                </c:pt>
                <c:pt idx="19506">
                  <c:v>6.9467278090000004</c:v>
                </c:pt>
                <c:pt idx="19507">
                  <c:v>6.9467278090000004</c:v>
                </c:pt>
                <c:pt idx="19508">
                  <c:v>6.9456493479999999</c:v>
                </c:pt>
                <c:pt idx="19509">
                  <c:v>6.9452899349999999</c:v>
                </c:pt>
                <c:pt idx="19510">
                  <c:v>6.9449305600000004</c:v>
                </c:pt>
                <c:pt idx="19511">
                  <c:v>6.9445712220000004</c:v>
                </c:pt>
                <c:pt idx="19512">
                  <c:v>6.9434934300000002</c:v>
                </c:pt>
                <c:pt idx="19513">
                  <c:v>6.94313424</c:v>
                </c:pt>
                <c:pt idx="19514">
                  <c:v>6.94313424</c:v>
                </c:pt>
                <c:pt idx="19515">
                  <c:v>6.9427750880000003</c:v>
                </c:pt>
                <c:pt idx="19516">
                  <c:v>6.9420568950000003</c:v>
                </c:pt>
                <c:pt idx="19517">
                  <c:v>6.9420568950000003</c:v>
                </c:pt>
                <c:pt idx="19518">
                  <c:v>6.9406209539999999</c:v>
                </c:pt>
                <c:pt idx="19519">
                  <c:v>6.9402620610000003</c:v>
                </c:pt>
                <c:pt idx="19520">
                  <c:v>6.9384681559999999</c:v>
                </c:pt>
                <c:pt idx="19521">
                  <c:v>6.9381094860000001</c:v>
                </c:pt>
                <c:pt idx="19522">
                  <c:v>6.937392257</c:v>
                </c:pt>
                <c:pt idx="19523">
                  <c:v>6.9366751769999997</c:v>
                </c:pt>
                <c:pt idx="19524">
                  <c:v>6.9352414610000004</c:v>
                </c:pt>
                <c:pt idx="19525">
                  <c:v>6.9348831249999998</c:v>
                </c:pt>
                <c:pt idx="19526">
                  <c:v>6.9348831249999998</c:v>
                </c:pt>
                <c:pt idx="19527">
                  <c:v>6.9291547749999998</c:v>
                </c:pt>
                <c:pt idx="19528">
                  <c:v>6.9291547749999998</c:v>
                </c:pt>
                <c:pt idx="19529">
                  <c:v>6.9280817629999998</c:v>
                </c:pt>
                <c:pt idx="19530">
                  <c:v>6.9262941480000002</c:v>
                </c:pt>
                <c:pt idx="19531">
                  <c:v>6.9252220219999998</c:v>
                </c:pt>
                <c:pt idx="19532">
                  <c:v>6.9237930360000002</c:v>
                </c:pt>
                <c:pt idx="19533">
                  <c:v>6.9223646399999996</c:v>
                </c:pt>
                <c:pt idx="19534">
                  <c:v>6.9220076329999998</c:v>
                </c:pt>
                <c:pt idx="19535">
                  <c:v>6.9216506630000003</c:v>
                </c:pt>
                <c:pt idx="19536">
                  <c:v>6.92022315</c:v>
                </c:pt>
                <c:pt idx="19537">
                  <c:v>6.9191529020000004</c:v>
                </c:pt>
                <c:pt idx="19538">
                  <c:v>6.9180829849999999</c:v>
                </c:pt>
                <c:pt idx="19539">
                  <c:v>6.9180829849999999</c:v>
                </c:pt>
                <c:pt idx="19540">
                  <c:v>6.9177264200000002</c:v>
                </c:pt>
                <c:pt idx="19541">
                  <c:v>6.9166569439999996</c:v>
                </c:pt>
                <c:pt idx="19542">
                  <c:v>6.9141627860000003</c:v>
                </c:pt>
                <c:pt idx="19543">
                  <c:v>6.9130944120000004</c:v>
                </c:pt>
                <c:pt idx="19544">
                  <c:v>6.9116704259999997</c:v>
                </c:pt>
                <c:pt idx="19545">
                  <c:v>6.9098912690000001</c:v>
                </c:pt>
                <c:pt idx="19546">
                  <c:v>6.9081130269999997</c:v>
                </c:pt>
                <c:pt idx="19547">
                  <c:v>6.9074019870000001</c:v>
                </c:pt>
                <c:pt idx="19548">
                  <c:v>6.9052697429999998</c:v>
                </c:pt>
                <c:pt idx="19549">
                  <c:v>6.904914497</c:v>
                </c:pt>
                <c:pt idx="19550">
                  <c:v>6.9045592879999997</c:v>
                </c:pt>
                <c:pt idx="19551">
                  <c:v>6.9038489790000002</c:v>
                </c:pt>
                <c:pt idx="19552">
                  <c:v>6.9038489790000002</c:v>
                </c:pt>
                <c:pt idx="19553">
                  <c:v>6.903493879</c:v>
                </c:pt>
                <c:pt idx="19554">
                  <c:v>6.9031388160000002</c:v>
                </c:pt>
                <c:pt idx="19555">
                  <c:v>6.9027837889999999</c:v>
                </c:pt>
                <c:pt idx="19556">
                  <c:v>6.9010092040000002</c:v>
                </c:pt>
                <c:pt idx="19557">
                  <c:v>6.9006543960000002</c:v>
                </c:pt>
                <c:pt idx="19558">
                  <c:v>6.8995901919999998</c:v>
                </c:pt>
                <c:pt idx="19559">
                  <c:v>6.8995901919999998</c:v>
                </c:pt>
                <c:pt idx="19560">
                  <c:v>6.8988809050000004</c:v>
                </c:pt>
                <c:pt idx="19561">
                  <c:v>6.8978172469999999</c:v>
                </c:pt>
                <c:pt idx="19562">
                  <c:v>6.8963995479999998</c:v>
                </c:pt>
                <c:pt idx="19563">
                  <c:v>6.8917960459999996</c:v>
                </c:pt>
                <c:pt idx="19564">
                  <c:v>6.8917960459999996</c:v>
                </c:pt>
                <c:pt idx="19565">
                  <c:v>6.8893197820000003</c:v>
                </c:pt>
                <c:pt idx="19566">
                  <c:v>6.8889661760000003</c:v>
                </c:pt>
                <c:pt idx="19567">
                  <c:v>6.8889661760000003</c:v>
                </c:pt>
                <c:pt idx="19568">
                  <c:v>6.8882590710000002</c:v>
                </c:pt>
                <c:pt idx="19569">
                  <c:v>6.8882590710000002</c:v>
                </c:pt>
                <c:pt idx="19570">
                  <c:v>6.8868452969999998</c:v>
                </c:pt>
                <c:pt idx="19571">
                  <c:v>6.8864919450000004</c:v>
                </c:pt>
                <c:pt idx="19572">
                  <c:v>6.884725725</c:v>
                </c:pt>
                <c:pt idx="19573">
                  <c:v>6.8843725889999998</c:v>
                </c:pt>
                <c:pt idx="19574">
                  <c:v>6.88401949</c:v>
                </c:pt>
                <c:pt idx="19575">
                  <c:v>6.8826074559999997</c:v>
                </c:pt>
                <c:pt idx="19576">
                  <c:v>6.8826074559999997</c:v>
                </c:pt>
                <c:pt idx="19577">
                  <c:v>6.8808432279999998</c:v>
                </c:pt>
                <c:pt idx="19578">
                  <c:v>6.8804904909999998</c:v>
                </c:pt>
                <c:pt idx="19579">
                  <c:v>6.8804904909999998</c:v>
                </c:pt>
                <c:pt idx="19580">
                  <c:v>6.88013779</c:v>
                </c:pt>
                <c:pt idx="19581">
                  <c:v>6.8797851249999997</c:v>
                </c:pt>
                <c:pt idx="19582">
                  <c:v>6.8797851249999997</c:v>
                </c:pt>
                <c:pt idx="19583">
                  <c:v>6.8794324959999997</c:v>
                </c:pt>
                <c:pt idx="19584">
                  <c:v>6.8773174829999997</c:v>
                </c:pt>
                <c:pt idx="19585">
                  <c:v>6.8755559650000002</c:v>
                </c:pt>
                <c:pt idx="19586">
                  <c:v>6.8744994879999997</c:v>
                </c:pt>
                <c:pt idx="19587">
                  <c:v>6.87379535</c:v>
                </c:pt>
                <c:pt idx="19588">
                  <c:v>6.87379535</c:v>
                </c:pt>
                <c:pt idx="19589">
                  <c:v>6.8706285129999998</c:v>
                </c:pt>
                <c:pt idx="19590">
                  <c:v>6.8702768220000001</c:v>
                </c:pt>
                <c:pt idx="19591">
                  <c:v>6.869925168</c:v>
                </c:pt>
                <c:pt idx="19592">
                  <c:v>6.8695735490000001</c:v>
                </c:pt>
                <c:pt idx="19593">
                  <c:v>6.8695735490000001</c:v>
                </c:pt>
                <c:pt idx="19594">
                  <c:v>6.8692219659999996</c:v>
                </c:pt>
                <c:pt idx="19595">
                  <c:v>6.8688704200000004</c:v>
                </c:pt>
                <c:pt idx="19596">
                  <c:v>6.8681674340000001</c:v>
                </c:pt>
                <c:pt idx="19597">
                  <c:v>6.867815995</c:v>
                </c:pt>
                <c:pt idx="19598">
                  <c:v>6.8671132259999998</c:v>
                </c:pt>
                <c:pt idx="19599">
                  <c:v>6.8667618949999998</c:v>
                </c:pt>
                <c:pt idx="19600">
                  <c:v>6.8667618949999998</c:v>
                </c:pt>
                <c:pt idx="19601">
                  <c:v>6.8650057799999997</c:v>
                </c:pt>
                <c:pt idx="19602">
                  <c:v>6.864303585</c:v>
                </c:pt>
                <c:pt idx="19603">
                  <c:v>6.8636015339999998</c:v>
                </c:pt>
                <c:pt idx="19604">
                  <c:v>6.862899627</c:v>
                </c:pt>
                <c:pt idx="19605">
                  <c:v>6.8614962430000004</c:v>
                </c:pt>
                <c:pt idx="19606">
                  <c:v>6.8614962430000004</c:v>
                </c:pt>
                <c:pt idx="19607">
                  <c:v>6.8614962430000004</c:v>
                </c:pt>
                <c:pt idx="19608">
                  <c:v>6.8611454859999998</c:v>
                </c:pt>
                <c:pt idx="19609">
                  <c:v>6.8611454859999998</c:v>
                </c:pt>
                <c:pt idx="19610">
                  <c:v>6.8607947659999997</c:v>
                </c:pt>
                <c:pt idx="19611">
                  <c:v>6.8604440809999998</c:v>
                </c:pt>
                <c:pt idx="19612">
                  <c:v>6.8600934320000002</c:v>
                </c:pt>
                <c:pt idx="19613">
                  <c:v>6.8590417009999998</c:v>
                </c:pt>
                <c:pt idx="19614">
                  <c:v>6.8586911949999996</c:v>
                </c:pt>
                <c:pt idx="19615">
                  <c:v>6.8583407259999998</c:v>
                </c:pt>
                <c:pt idx="19616">
                  <c:v>6.8579902920000002</c:v>
                </c:pt>
                <c:pt idx="19617">
                  <c:v>6.8562386599999998</c:v>
                </c:pt>
                <c:pt idx="19618">
                  <c:v>6.8548379979999998</c:v>
                </c:pt>
                <c:pt idx="19619">
                  <c:v>6.8537878770000003</c:v>
                </c:pt>
                <c:pt idx="19620">
                  <c:v>6.8537878770000003</c:v>
                </c:pt>
                <c:pt idx="19621">
                  <c:v>6.8530879750000002</c:v>
                </c:pt>
                <c:pt idx="19622">
                  <c:v>6.8530879750000002</c:v>
                </c:pt>
                <c:pt idx="19623">
                  <c:v>6.8530879750000002</c:v>
                </c:pt>
                <c:pt idx="19624">
                  <c:v>6.8523882169999997</c:v>
                </c:pt>
                <c:pt idx="19625">
                  <c:v>6.8523882169999997</c:v>
                </c:pt>
                <c:pt idx="19626">
                  <c:v>6.8516886010000002</c:v>
                </c:pt>
                <c:pt idx="19627">
                  <c:v>6.8509891280000002</c:v>
                </c:pt>
                <c:pt idx="19628">
                  <c:v>6.8502897970000003</c:v>
                </c:pt>
                <c:pt idx="19629">
                  <c:v>6.8488915649999997</c:v>
                </c:pt>
                <c:pt idx="19630">
                  <c:v>6.8488915649999997</c:v>
                </c:pt>
                <c:pt idx="19631">
                  <c:v>6.8485420960000001</c:v>
                </c:pt>
                <c:pt idx="19632">
                  <c:v>6.8474939030000002</c:v>
                </c:pt>
                <c:pt idx="19633">
                  <c:v>6.8460968119999999</c:v>
                </c:pt>
                <c:pt idx="19634">
                  <c:v>6.8460968119999999</c:v>
                </c:pt>
                <c:pt idx="19635">
                  <c:v>6.8457476279999998</c:v>
                </c:pt>
                <c:pt idx="19636">
                  <c:v>6.8453984800000001</c:v>
                </c:pt>
                <c:pt idx="19637">
                  <c:v>6.8447002909999997</c:v>
                </c:pt>
                <c:pt idx="19638">
                  <c:v>6.8443512489999998</c:v>
                </c:pt>
                <c:pt idx="19639">
                  <c:v>6.8433043390000003</c:v>
                </c:pt>
                <c:pt idx="19640">
                  <c:v>6.8429554399999999</c:v>
                </c:pt>
                <c:pt idx="19641">
                  <c:v>6.8429554399999999</c:v>
                </c:pt>
                <c:pt idx="19642">
                  <c:v>6.8426065769999997</c:v>
                </c:pt>
                <c:pt idx="19643">
                  <c:v>6.8426065769999997</c:v>
                </c:pt>
                <c:pt idx="19644">
                  <c:v>6.8422577489999998</c:v>
                </c:pt>
                <c:pt idx="19645">
                  <c:v>6.8415602</c:v>
                </c:pt>
                <c:pt idx="19646">
                  <c:v>6.8415602</c:v>
                </c:pt>
                <c:pt idx="19647">
                  <c:v>6.8415602</c:v>
                </c:pt>
                <c:pt idx="19648">
                  <c:v>6.8415602</c:v>
                </c:pt>
                <c:pt idx="19649">
                  <c:v>6.8408627930000003</c:v>
                </c:pt>
                <c:pt idx="19650">
                  <c:v>6.840514143</c:v>
                </c:pt>
                <c:pt idx="19651">
                  <c:v>6.840514143</c:v>
                </c:pt>
                <c:pt idx="19652">
                  <c:v>6.840165528</c:v>
                </c:pt>
                <c:pt idx="19653">
                  <c:v>6.8398169490000003</c:v>
                </c:pt>
                <c:pt idx="19654">
                  <c:v>6.8398169490000003</c:v>
                </c:pt>
                <c:pt idx="19655">
                  <c:v>6.8398169490000003</c:v>
                </c:pt>
                <c:pt idx="19656">
                  <c:v>6.8398169490000003</c:v>
                </c:pt>
                <c:pt idx="19657">
                  <c:v>6.8394684059999999</c:v>
                </c:pt>
                <c:pt idx="19658">
                  <c:v>6.8391198979999999</c:v>
                </c:pt>
                <c:pt idx="19659">
                  <c:v>6.8391198979999999</c:v>
                </c:pt>
                <c:pt idx="19660">
                  <c:v>6.8387714260000001</c:v>
                </c:pt>
                <c:pt idx="19661">
                  <c:v>6.8387714260000001</c:v>
                </c:pt>
                <c:pt idx="19662">
                  <c:v>6.8387714260000001</c:v>
                </c:pt>
                <c:pt idx="19663">
                  <c:v>6.8377262209999996</c:v>
                </c:pt>
                <c:pt idx="19664">
                  <c:v>6.837377891</c:v>
                </c:pt>
                <c:pt idx="19665">
                  <c:v>6.837377891</c:v>
                </c:pt>
                <c:pt idx="19666">
                  <c:v>6.8370295959999998</c:v>
                </c:pt>
                <c:pt idx="19667">
                  <c:v>6.8370295959999998</c:v>
                </c:pt>
                <c:pt idx="19668">
                  <c:v>6.8370295959999998</c:v>
                </c:pt>
                <c:pt idx="19669">
                  <c:v>6.8370295959999998</c:v>
                </c:pt>
                <c:pt idx="19670">
                  <c:v>6.8370295959999998</c:v>
                </c:pt>
                <c:pt idx="19671">
                  <c:v>6.8366813369999999</c:v>
                </c:pt>
                <c:pt idx="19672">
                  <c:v>6.8363331130000002</c:v>
                </c:pt>
                <c:pt idx="19673">
                  <c:v>6.8363331130000002</c:v>
                </c:pt>
                <c:pt idx="19674">
                  <c:v>6.8359849239999999</c:v>
                </c:pt>
                <c:pt idx="19675">
                  <c:v>6.8352886530000001</c:v>
                </c:pt>
                <c:pt idx="19676">
                  <c:v>6.8345925249999997</c:v>
                </c:pt>
                <c:pt idx="19677">
                  <c:v>6.8342445129999998</c:v>
                </c:pt>
                <c:pt idx="19678">
                  <c:v>6.8342445129999998</c:v>
                </c:pt>
                <c:pt idx="19679">
                  <c:v>6.8328528229999996</c:v>
                </c:pt>
                <c:pt idx="19680">
                  <c:v>6.8328528229999996</c:v>
                </c:pt>
                <c:pt idx="19681">
                  <c:v>6.8321571900000002</c:v>
                </c:pt>
                <c:pt idx="19682">
                  <c:v>6.8318094269999996</c:v>
                </c:pt>
                <c:pt idx="19683">
                  <c:v>6.8314616990000001</c:v>
                </c:pt>
                <c:pt idx="19684">
                  <c:v>6.8314616990000001</c:v>
                </c:pt>
                <c:pt idx="19685">
                  <c:v>6.8314616990000001</c:v>
                </c:pt>
                <c:pt idx="19686">
                  <c:v>6.8307663490000001</c:v>
                </c:pt>
                <c:pt idx="19687">
                  <c:v>6.8304187279999997</c:v>
                </c:pt>
                <c:pt idx="19688">
                  <c:v>6.8297235900000004</c:v>
                </c:pt>
                <c:pt idx="19689">
                  <c:v>6.8283337399999997</c:v>
                </c:pt>
                <c:pt idx="19690">
                  <c:v>6.825208645</c:v>
                </c:pt>
                <c:pt idx="19691">
                  <c:v>6.8245145679999997</c:v>
                </c:pt>
                <c:pt idx="19692">
                  <c:v>6.8238206310000002</c:v>
                </c:pt>
                <c:pt idx="19693">
                  <c:v>6.8227799920000001</c:v>
                </c:pt>
                <c:pt idx="19694">
                  <c:v>6.8227799920000001</c:v>
                </c:pt>
                <c:pt idx="19695">
                  <c:v>6.8224331830000002</c:v>
                </c:pt>
                <c:pt idx="19696">
                  <c:v>6.8210462979999997</c:v>
                </c:pt>
                <c:pt idx="19697">
                  <c:v>6.8206996650000002</c:v>
                </c:pt>
                <c:pt idx="19698">
                  <c:v>6.8206996650000002</c:v>
                </c:pt>
                <c:pt idx="19699">
                  <c:v>6.8193134840000003</c:v>
                </c:pt>
                <c:pt idx="19700">
                  <c:v>6.8186206059999996</c:v>
                </c:pt>
                <c:pt idx="19701">
                  <c:v>6.8179278679999999</c:v>
                </c:pt>
                <c:pt idx="19702">
                  <c:v>6.817581551</c:v>
                </c:pt>
                <c:pt idx="19703">
                  <c:v>6.8155043920000002</c:v>
                </c:pt>
                <c:pt idx="19704">
                  <c:v>6.8137743930000001</c:v>
                </c:pt>
                <c:pt idx="19705">
                  <c:v>6.8134284989999996</c:v>
                </c:pt>
                <c:pt idx="19706">
                  <c:v>6.8130826400000002</c:v>
                </c:pt>
                <c:pt idx="19707">
                  <c:v>6.8127368150000001</c:v>
                </c:pt>
                <c:pt idx="19708">
                  <c:v>6.8123910260000002</c:v>
                </c:pt>
                <c:pt idx="19709">
                  <c:v>6.8116995530000004</c:v>
                </c:pt>
                <c:pt idx="19710">
                  <c:v>6.8078989600000002</c:v>
                </c:pt>
                <c:pt idx="19711">
                  <c:v>6.8054826080000002</c:v>
                </c:pt>
                <c:pt idx="19712">
                  <c:v>6.8044475540000002</c:v>
                </c:pt>
                <c:pt idx="19713">
                  <c:v>6.8037576929999997</c:v>
                </c:pt>
                <c:pt idx="19714">
                  <c:v>6.8023783890000002</c:v>
                </c:pt>
                <c:pt idx="19715">
                  <c:v>6.8023783890000002</c:v>
                </c:pt>
                <c:pt idx="19716">
                  <c:v>6.8023783890000002</c:v>
                </c:pt>
                <c:pt idx="19717">
                  <c:v>6.8016889469999997</c:v>
                </c:pt>
                <c:pt idx="19718">
                  <c:v>6.8013442790000003</c:v>
                </c:pt>
                <c:pt idx="19719">
                  <c:v>6.8013442790000003</c:v>
                </c:pt>
                <c:pt idx="19720">
                  <c:v>6.7999659540000001</c:v>
                </c:pt>
                <c:pt idx="19721">
                  <c:v>6.79962146</c:v>
                </c:pt>
                <c:pt idx="19722">
                  <c:v>6.7982438329999999</c:v>
                </c:pt>
                <c:pt idx="19723">
                  <c:v>6.7965225849999999</c:v>
                </c:pt>
                <c:pt idx="19724">
                  <c:v>6.7920514140000003</c:v>
                </c:pt>
                <c:pt idx="19725">
                  <c:v>6.7910204409999997</c:v>
                </c:pt>
                <c:pt idx="19726">
                  <c:v>6.7906768529999999</c:v>
                </c:pt>
                <c:pt idx="19727">
                  <c:v>6.7903333000000003</c:v>
                </c:pt>
                <c:pt idx="19728">
                  <c:v>6.7903333000000003</c:v>
                </c:pt>
                <c:pt idx="19729">
                  <c:v>6.7889594329999996</c:v>
                </c:pt>
                <c:pt idx="19730">
                  <c:v>6.786899676</c:v>
                </c:pt>
                <c:pt idx="19731">
                  <c:v>6.7865565050000001</c:v>
                </c:pt>
                <c:pt idx="19732">
                  <c:v>6.7862133680000003</c:v>
                </c:pt>
                <c:pt idx="19733">
                  <c:v>6.7862133680000003</c:v>
                </c:pt>
                <c:pt idx="19734">
                  <c:v>6.7858702659999999</c:v>
                </c:pt>
                <c:pt idx="19735">
                  <c:v>6.7858702659999999</c:v>
                </c:pt>
                <c:pt idx="19736">
                  <c:v>6.7855271989999997</c:v>
                </c:pt>
                <c:pt idx="19737">
                  <c:v>6.7838123829999999</c:v>
                </c:pt>
                <c:pt idx="19738">
                  <c:v>6.7820984339999999</c:v>
                </c:pt>
                <c:pt idx="19739">
                  <c:v>6.7810704790000003</c:v>
                </c:pt>
                <c:pt idx="19740">
                  <c:v>6.7797003589999996</c:v>
                </c:pt>
                <c:pt idx="19741">
                  <c:v>6.777303979</c:v>
                </c:pt>
                <c:pt idx="19742">
                  <c:v>6.7745673330000002</c:v>
                </c:pt>
                <c:pt idx="19743">
                  <c:v>6.7731998390000001</c:v>
                </c:pt>
                <c:pt idx="19744">
                  <c:v>6.7725162980000002</c:v>
                </c:pt>
                <c:pt idx="19745">
                  <c:v>6.7711496320000002</c:v>
                </c:pt>
                <c:pt idx="19746">
                  <c:v>6.7708080510000004</c:v>
                </c:pt>
                <c:pt idx="19747">
                  <c:v>6.7697835169999996</c:v>
                </c:pt>
                <c:pt idx="19748">
                  <c:v>6.7684179530000002</c:v>
                </c:pt>
                <c:pt idx="19749">
                  <c:v>6.7680766480000001</c:v>
                </c:pt>
                <c:pt idx="19750">
                  <c:v>6.767052939</c:v>
                </c:pt>
                <c:pt idx="19751">
                  <c:v>6.7667117719999998</c:v>
                </c:pt>
                <c:pt idx="19752">
                  <c:v>6.766029541</c:v>
                </c:pt>
                <c:pt idx="19753">
                  <c:v>6.7653474469999999</c:v>
                </c:pt>
                <c:pt idx="19754">
                  <c:v>6.7643245639999998</c:v>
                </c:pt>
                <c:pt idx="19755">
                  <c:v>6.7639836720000002</c:v>
                </c:pt>
                <c:pt idx="19756">
                  <c:v>6.7639836720000002</c:v>
                </c:pt>
                <c:pt idx="19757">
                  <c:v>6.7633019900000004</c:v>
                </c:pt>
                <c:pt idx="19758">
                  <c:v>6.7585340650000001</c:v>
                </c:pt>
                <c:pt idx="19759">
                  <c:v>6.7585340650000001</c:v>
                </c:pt>
                <c:pt idx="19760">
                  <c:v>6.7581937559999998</c:v>
                </c:pt>
                <c:pt idx="19761">
                  <c:v>6.7578534819999998</c:v>
                </c:pt>
                <c:pt idx="19762">
                  <c:v>6.7578534819999998</c:v>
                </c:pt>
                <c:pt idx="19763">
                  <c:v>6.7568328629999996</c:v>
                </c:pt>
                <c:pt idx="19764">
                  <c:v>6.7558125530000002</c:v>
                </c:pt>
                <c:pt idx="19765">
                  <c:v>6.7554725189999996</c:v>
                </c:pt>
                <c:pt idx="19766">
                  <c:v>6.7547925519999996</c:v>
                </c:pt>
                <c:pt idx="19767">
                  <c:v>6.7537728579999996</c:v>
                </c:pt>
                <c:pt idx="19768">
                  <c:v>6.7534330279999999</c:v>
                </c:pt>
                <c:pt idx="19769">
                  <c:v>6.7527534720000002</c:v>
                </c:pt>
                <c:pt idx="19770">
                  <c:v>6.7524137450000001</c:v>
                </c:pt>
                <c:pt idx="19771">
                  <c:v>6.7510551779999997</c:v>
                </c:pt>
                <c:pt idx="19772">
                  <c:v>6.7510551779999997</c:v>
                </c:pt>
                <c:pt idx="19773">
                  <c:v>6.7503761000000004</c:v>
                </c:pt>
                <c:pt idx="19774">
                  <c:v>6.7500366119999997</c:v>
                </c:pt>
                <c:pt idx="19775">
                  <c:v>6.7500366119999997</c:v>
                </c:pt>
                <c:pt idx="19776">
                  <c:v>6.7463044989999998</c:v>
                </c:pt>
                <c:pt idx="19777">
                  <c:v>6.7456263759999997</c:v>
                </c:pt>
                <c:pt idx="19778">
                  <c:v>6.7452873660000003</c:v>
                </c:pt>
                <c:pt idx="19779">
                  <c:v>6.7449483890000002</c:v>
                </c:pt>
                <c:pt idx="19780">
                  <c:v>6.7442705390000004</c:v>
                </c:pt>
                <c:pt idx="19781">
                  <c:v>6.7439316649999999</c:v>
                </c:pt>
                <c:pt idx="19782">
                  <c:v>6.7422378060000003</c:v>
                </c:pt>
                <c:pt idx="19783">
                  <c:v>6.7422378060000003</c:v>
                </c:pt>
                <c:pt idx="19784">
                  <c:v>6.7415605000000003</c:v>
                </c:pt>
                <c:pt idx="19785">
                  <c:v>6.740883331</c:v>
                </c:pt>
                <c:pt idx="19786">
                  <c:v>6.7398678319999998</c:v>
                </c:pt>
                <c:pt idx="19787">
                  <c:v>6.7391910020000001</c:v>
                </c:pt>
                <c:pt idx="19788">
                  <c:v>6.7385143090000001</c:v>
                </c:pt>
                <c:pt idx="19789">
                  <c:v>6.7385143090000001</c:v>
                </c:pt>
                <c:pt idx="19790">
                  <c:v>6.7374995230000003</c:v>
                </c:pt>
                <c:pt idx="19791">
                  <c:v>6.7371613290000001</c:v>
                </c:pt>
                <c:pt idx="19792">
                  <c:v>6.7361469510000003</c:v>
                </c:pt>
                <c:pt idx="19793">
                  <c:v>6.7358088929999997</c:v>
                </c:pt>
                <c:pt idx="19794">
                  <c:v>6.7347949219999999</c:v>
                </c:pt>
                <c:pt idx="19795">
                  <c:v>6.7347949219999999</c:v>
                </c:pt>
                <c:pt idx="19796">
                  <c:v>6.7344569989999998</c:v>
                </c:pt>
                <c:pt idx="19797">
                  <c:v>6.7334434359999999</c:v>
                </c:pt>
                <c:pt idx="19798">
                  <c:v>6.7331056489999996</c:v>
                </c:pt>
                <c:pt idx="19799">
                  <c:v>6.7327678960000004</c:v>
                </c:pt>
                <c:pt idx="19800">
                  <c:v>6.7327678960000004</c:v>
                </c:pt>
                <c:pt idx="19801">
                  <c:v>6.7324301770000003</c:v>
                </c:pt>
                <c:pt idx="19802">
                  <c:v>6.7317548399999998</c:v>
                </c:pt>
                <c:pt idx="19803">
                  <c:v>6.7307420889999996</c:v>
                </c:pt>
                <c:pt idx="19804">
                  <c:v>6.7300670909999996</c:v>
                </c:pt>
                <c:pt idx="19805">
                  <c:v>6.7290548479999996</c:v>
                </c:pt>
                <c:pt idx="19806">
                  <c:v>6.7290548479999996</c:v>
                </c:pt>
                <c:pt idx="19807">
                  <c:v>6.7287175010000002</c:v>
                </c:pt>
                <c:pt idx="19808">
                  <c:v>6.7287175010000002</c:v>
                </c:pt>
                <c:pt idx="19809">
                  <c:v>6.7270312749999999</c:v>
                </c:pt>
                <c:pt idx="19810">
                  <c:v>6.7263570210000001</c:v>
                </c:pt>
                <c:pt idx="19811">
                  <c:v>6.7263570210000001</c:v>
                </c:pt>
                <c:pt idx="19812">
                  <c:v>6.726019945</c:v>
                </c:pt>
                <c:pt idx="19813">
                  <c:v>6.725682902</c:v>
                </c:pt>
                <c:pt idx="19814">
                  <c:v>6.7253458940000002</c:v>
                </c:pt>
                <c:pt idx="19815">
                  <c:v>6.7250089190000004</c:v>
                </c:pt>
                <c:pt idx="19816">
                  <c:v>6.7246719779999999</c:v>
                </c:pt>
                <c:pt idx="19817">
                  <c:v>6.7239981960000001</c:v>
                </c:pt>
                <c:pt idx="19818">
                  <c:v>6.7233245500000001</c:v>
                </c:pt>
                <c:pt idx="19819">
                  <c:v>6.7229877780000002</c:v>
                </c:pt>
                <c:pt idx="19820">
                  <c:v>6.7226510389999996</c:v>
                </c:pt>
                <c:pt idx="19821">
                  <c:v>6.7226510389999996</c:v>
                </c:pt>
                <c:pt idx="19822">
                  <c:v>6.7226510389999996</c:v>
                </c:pt>
                <c:pt idx="19823">
                  <c:v>6.722314334</c:v>
                </c:pt>
                <c:pt idx="19824">
                  <c:v>6.722314334</c:v>
                </c:pt>
                <c:pt idx="19825">
                  <c:v>6.722314334</c:v>
                </c:pt>
                <c:pt idx="19826">
                  <c:v>6.7219776629999997</c:v>
                </c:pt>
                <c:pt idx="19827">
                  <c:v>6.7216410260000004</c:v>
                </c:pt>
                <c:pt idx="19828">
                  <c:v>6.7209678520000002</c:v>
                </c:pt>
                <c:pt idx="19829">
                  <c:v>6.7206313150000003</c:v>
                </c:pt>
                <c:pt idx="19830">
                  <c:v>6.7206313150000003</c:v>
                </c:pt>
                <c:pt idx="19831">
                  <c:v>6.7202948129999998</c:v>
                </c:pt>
                <c:pt idx="19832">
                  <c:v>6.7196219079999997</c:v>
                </c:pt>
                <c:pt idx="19833">
                  <c:v>6.7196219079999997</c:v>
                </c:pt>
                <c:pt idx="19834">
                  <c:v>6.7192855070000004</c:v>
                </c:pt>
                <c:pt idx="19835">
                  <c:v>6.7186128050000002</c:v>
                </c:pt>
                <c:pt idx="19836">
                  <c:v>6.7182765040000003</c:v>
                </c:pt>
                <c:pt idx="19837">
                  <c:v>6.717604004</c:v>
                </c:pt>
                <c:pt idx="19838">
                  <c:v>6.7169316380000001</c:v>
                </c:pt>
                <c:pt idx="19839">
                  <c:v>6.7169316380000001</c:v>
                </c:pt>
                <c:pt idx="19840">
                  <c:v>6.716595506</c:v>
                </c:pt>
                <c:pt idx="19841">
                  <c:v>6.716595506</c:v>
                </c:pt>
                <c:pt idx="19842">
                  <c:v>6.715923343</c:v>
                </c:pt>
                <c:pt idx="19843">
                  <c:v>6.714915349</c:v>
                </c:pt>
                <c:pt idx="19844">
                  <c:v>6.714915349</c:v>
                </c:pt>
                <c:pt idx="19845">
                  <c:v>6.714915349</c:v>
                </c:pt>
                <c:pt idx="19846">
                  <c:v>6.7145794189999997</c:v>
                </c:pt>
                <c:pt idx="19847">
                  <c:v>6.7145794189999997</c:v>
                </c:pt>
                <c:pt idx="19848">
                  <c:v>6.7145794189999997</c:v>
                </c:pt>
                <c:pt idx="19849">
                  <c:v>6.7142435220000003</c:v>
                </c:pt>
                <c:pt idx="19850">
                  <c:v>6.7139076580000001</c:v>
                </c:pt>
                <c:pt idx="19851">
                  <c:v>6.7122288460000004</c:v>
                </c:pt>
                <c:pt idx="19852">
                  <c:v>6.7112219609999997</c:v>
                </c:pt>
                <c:pt idx="19853">
                  <c:v>6.7108863999999997</c:v>
                </c:pt>
                <c:pt idx="19854">
                  <c:v>6.7098799180000004</c:v>
                </c:pt>
                <c:pt idx="19855">
                  <c:v>6.7098799180000004</c:v>
                </c:pt>
                <c:pt idx="19856">
                  <c:v>6.7095444909999999</c:v>
                </c:pt>
                <c:pt idx="19857">
                  <c:v>6.7088737380000003</c:v>
                </c:pt>
                <c:pt idx="19858">
                  <c:v>6.7082031190000002</c:v>
                </c:pt>
                <c:pt idx="19859">
                  <c:v>6.7075326339999997</c:v>
                </c:pt>
                <c:pt idx="19860">
                  <c:v>6.7061920659999998</c:v>
                </c:pt>
                <c:pt idx="19861">
                  <c:v>6.7055219819999996</c:v>
                </c:pt>
                <c:pt idx="19862">
                  <c:v>6.7045171090000002</c:v>
                </c:pt>
                <c:pt idx="19863">
                  <c:v>6.7038473600000001</c:v>
                </c:pt>
                <c:pt idx="19864">
                  <c:v>6.7021735739999997</c:v>
                </c:pt>
                <c:pt idx="19865">
                  <c:v>6.7011697039999998</c:v>
                </c:pt>
                <c:pt idx="19866">
                  <c:v>6.6998316779999998</c:v>
                </c:pt>
                <c:pt idx="19867">
                  <c:v>6.6994972549999998</c:v>
                </c:pt>
                <c:pt idx="19868">
                  <c:v>6.6978256399999996</c:v>
                </c:pt>
                <c:pt idx="19869">
                  <c:v>6.6974914170000002</c:v>
                </c:pt>
                <c:pt idx="19870">
                  <c:v>6.6968230719999999</c:v>
                </c:pt>
                <c:pt idx="19871">
                  <c:v>6.696154859</c:v>
                </c:pt>
                <c:pt idx="19872">
                  <c:v>6.6944849120000001</c:v>
                </c:pt>
                <c:pt idx="19873">
                  <c:v>6.6938171659999997</c:v>
                </c:pt>
                <c:pt idx="19874">
                  <c:v>6.6938171659999997</c:v>
                </c:pt>
                <c:pt idx="19875">
                  <c:v>6.6931495539999997</c:v>
                </c:pt>
                <c:pt idx="19876">
                  <c:v>6.6928157969999997</c:v>
                </c:pt>
                <c:pt idx="19877">
                  <c:v>6.6908139579999997</c:v>
                </c:pt>
                <c:pt idx="19878">
                  <c:v>6.6891466729999998</c:v>
                </c:pt>
                <c:pt idx="19879">
                  <c:v>6.688146701</c:v>
                </c:pt>
                <c:pt idx="19880">
                  <c:v>6.6874802190000002</c:v>
                </c:pt>
                <c:pt idx="19881">
                  <c:v>6.6874802190000002</c:v>
                </c:pt>
                <c:pt idx="19882">
                  <c:v>6.687147028</c:v>
                </c:pt>
                <c:pt idx="19883">
                  <c:v>6.687147028</c:v>
                </c:pt>
                <c:pt idx="19884">
                  <c:v>6.6868138699999999</c:v>
                </c:pt>
                <c:pt idx="19885">
                  <c:v>6.6864807449999999</c:v>
                </c:pt>
                <c:pt idx="19886">
                  <c:v>6.6864807449999999</c:v>
                </c:pt>
                <c:pt idx="19887">
                  <c:v>6.6854815700000003</c:v>
                </c:pt>
                <c:pt idx="19888">
                  <c:v>6.6851485779999997</c:v>
                </c:pt>
                <c:pt idx="19889">
                  <c:v>6.6844826929999996</c:v>
                </c:pt>
                <c:pt idx="19890">
                  <c:v>6.6818204809999999</c:v>
                </c:pt>
                <c:pt idx="19891">
                  <c:v>6.6818204809999999</c:v>
                </c:pt>
                <c:pt idx="19892">
                  <c:v>6.6804901699999997</c:v>
                </c:pt>
                <c:pt idx="19893">
                  <c:v>6.6784956959999997</c:v>
                </c:pt>
                <c:pt idx="19894">
                  <c:v>6.6771667079999997</c:v>
                </c:pt>
                <c:pt idx="19895">
                  <c:v>6.6761703140000002</c:v>
                </c:pt>
                <c:pt idx="19896">
                  <c:v>6.6761703140000002</c:v>
                </c:pt>
                <c:pt idx="19897">
                  <c:v>6.6758382489999999</c:v>
                </c:pt>
                <c:pt idx="19898">
                  <c:v>6.6755062169999997</c:v>
                </c:pt>
                <c:pt idx="19899">
                  <c:v>6.6751742180000004</c:v>
                </c:pt>
                <c:pt idx="19900">
                  <c:v>6.6751742180000004</c:v>
                </c:pt>
                <c:pt idx="19901">
                  <c:v>6.6748422520000004</c:v>
                </c:pt>
                <c:pt idx="19902">
                  <c:v>6.6745103190000004</c:v>
                </c:pt>
                <c:pt idx="19903">
                  <c:v>6.6741784190000004</c:v>
                </c:pt>
                <c:pt idx="19904">
                  <c:v>6.6735147179999998</c:v>
                </c:pt>
                <c:pt idx="19905">
                  <c:v>6.6731829170000001</c:v>
                </c:pt>
                <c:pt idx="19906">
                  <c:v>6.6731829170000001</c:v>
                </c:pt>
                <c:pt idx="19907">
                  <c:v>6.6728511480000003</c:v>
                </c:pt>
                <c:pt idx="19908">
                  <c:v>6.6721877110000003</c:v>
                </c:pt>
                <c:pt idx="19909">
                  <c:v>6.6721877110000003</c:v>
                </c:pt>
                <c:pt idx="19910">
                  <c:v>6.6718560419999999</c:v>
                </c:pt>
                <c:pt idx="19911">
                  <c:v>6.6682098569999999</c:v>
                </c:pt>
                <c:pt idx="19912">
                  <c:v>6.6678785830000002</c:v>
                </c:pt>
                <c:pt idx="19913">
                  <c:v>6.6675473419999998</c:v>
                </c:pt>
                <c:pt idx="19914">
                  <c:v>6.6672161340000002</c:v>
                </c:pt>
                <c:pt idx="19915">
                  <c:v>6.6668849589999999</c:v>
                </c:pt>
                <c:pt idx="19916">
                  <c:v>6.662913423</c:v>
                </c:pt>
                <c:pt idx="19917">
                  <c:v>6.662913423</c:v>
                </c:pt>
                <c:pt idx="19918">
                  <c:v>6.6625826760000004</c:v>
                </c:pt>
                <c:pt idx="19919">
                  <c:v>6.6622519609999999</c:v>
                </c:pt>
                <c:pt idx="19920">
                  <c:v>6.6619212790000004</c:v>
                </c:pt>
                <c:pt idx="19921">
                  <c:v>6.6612600129999997</c:v>
                </c:pt>
                <c:pt idx="19922">
                  <c:v>6.6592770029999997</c:v>
                </c:pt>
                <c:pt idx="19923">
                  <c:v>6.656964984</c:v>
                </c:pt>
                <c:pt idx="19924">
                  <c:v>6.656964984</c:v>
                </c:pt>
                <c:pt idx="19925">
                  <c:v>6.6559746090000003</c:v>
                </c:pt>
                <c:pt idx="19926">
                  <c:v>6.6539947450000003</c:v>
                </c:pt>
                <c:pt idx="19927">
                  <c:v>6.6533350520000001</c:v>
                </c:pt>
                <c:pt idx="19928">
                  <c:v>6.6520160580000001</c:v>
                </c:pt>
                <c:pt idx="19929">
                  <c:v>6.6520160580000001</c:v>
                </c:pt>
                <c:pt idx="19930">
                  <c:v>6.6516863910000001</c:v>
                </c:pt>
                <c:pt idx="19931">
                  <c:v>6.6513567570000003</c:v>
                </c:pt>
                <c:pt idx="19932">
                  <c:v>6.6510271559999996</c:v>
                </c:pt>
                <c:pt idx="19933">
                  <c:v>6.6487208600000001</c:v>
                </c:pt>
                <c:pt idx="19934">
                  <c:v>6.6483915199999997</c:v>
                </c:pt>
                <c:pt idx="19935">
                  <c:v>6.6483915199999997</c:v>
                </c:pt>
                <c:pt idx="19936">
                  <c:v>6.6480622120000001</c:v>
                </c:pt>
                <c:pt idx="19937">
                  <c:v>6.6474036950000004</c:v>
                </c:pt>
                <c:pt idx="19938">
                  <c:v>6.6474036950000004</c:v>
                </c:pt>
                <c:pt idx="19939">
                  <c:v>6.6457579720000002</c:v>
                </c:pt>
                <c:pt idx="19940">
                  <c:v>6.6457579720000002</c:v>
                </c:pt>
                <c:pt idx="19941">
                  <c:v>6.645099911</c:v>
                </c:pt>
                <c:pt idx="19942">
                  <c:v>6.645099911</c:v>
                </c:pt>
                <c:pt idx="19943">
                  <c:v>6.6441130639999999</c:v>
                </c:pt>
                <c:pt idx="19944">
                  <c:v>6.6431265100000001</c:v>
                </c:pt>
                <c:pt idx="19945">
                  <c:v>6.6418115599999998</c:v>
                </c:pt>
                <c:pt idx="19946">
                  <c:v>6.6411542800000003</c:v>
                </c:pt>
                <c:pt idx="19947">
                  <c:v>6.6408256889999997</c:v>
                </c:pt>
                <c:pt idx="19948">
                  <c:v>6.6408256889999997</c:v>
                </c:pt>
                <c:pt idx="19949">
                  <c:v>6.6401686040000003</c:v>
                </c:pt>
                <c:pt idx="19950">
                  <c:v>6.6391832209999997</c:v>
                </c:pt>
                <c:pt idx="19951">
                  <c:v>6.6388548250000001</c:v>
                </c:pt>
                <c:pt idx="19952">
                  <c:v>6.6385264619999997</c:v>
                </c:pt>
                <c:pt idx="19953">
                  <c:v>6.6385264619999997</c:v>
                </c:pt>
                <c:pt idx="19954">
                  <c:v>6.637213332</c:v>
                </c:pt>
                <c:pt idx="19955">
                  <c:v>6.637213332</c:v>
                </c:pt>
                <c:pt idx="19956">
                  <c:v>6.637213332</c:v>
                </c:pt>
                <c:pt idx="19957">
                  <c:v>6.637213332</c:v>
                </c:pt>
                <c:pt idx="19958">
                  <c:v>6.6355726500000003</c:v>
                </c:pt>
                <c:pt idx="19959">
                  <c:v>6.6355726500000003</c:v>
                </c:pt>
                <c:pt idx="19960">
                  <c:v>6.6352446110000001</c:v>
                </c:pt>
                <c:pt idx="19961">
                  <c:v>6.6342606890000004</c:v>
                </c:pt>
                <c:pt idx="19962">
                  <c:v>6.6336049030000002</c:v>
                </c:pt>
                <c:pt idx="19963">
                  <c:v>6.6329492459999999</c:v>
                </c:pt>
                <c:pt idx="19964">
                  <c:v>6.6322937189999998</c:v>
                </c:pt>
                <c:pt idx="19965">
                  <c:v>6.6322937189999998</c:v>
                </c:pt>
                <c:pt idx="19966">
                  <c:v>6.6322937189999998</c:v>
                </c:pt>
                <c:pt idx="19967">
                  <c:v>6.6316383219999997</c:v>
                </c:pt>
                <c:pt idx="19968">
                  <c:v>6.6309830539999997</c:v>
                </c:pt>
                <c:pt idx="19969">
                  <c:v>6.6306554689999997</c:v>
                </c:pt>
                <c:pt idx="19970">
                  <c:v>6.6303279159999997</c:v>
                </c:pt>
                <c:pt idx="19971">
                  <c:v>6.6303279159999997</c:v>
                </c:pt>
                <c:pt idx="19972">
                  <c:v>6.6303279159999997</c:v>
                </c:pt>
                <c:pt idx="19973">
                  <c:v>6.6300003949999997</c:v>
                </c:pt>
                <c:pt idx="19974">
                  <c:v>6.6296729069999998</c:v>
                </c:pt>
                <c:pt idx="19975">
                  <c:v>6.6293454509999998</c:v>
                </c:pt>
                <c:pt idx="19976">
                  <c:v>6.628690636</c:v>
                </c:pt>
                <c:pt idx="19977">
                  <c:v>6.628690636</c:v>
                </c:pt>
                <c:pt idx="19978">
                  <c:v>6.6277086560000003</c:v>
                </c:pt>
                <c:pt idx="19979">
                  <c:v>6.6273813940000004</c:v>
                </c:pt>
                <c:pt idx="19980">
                  <c:v>6.6270541649999997</c:v>
                </c:pt>
                <c:pt idx="19981">
                  <c:v>6.6270541649999997</c:v>
                </c:pt>
                <c:pt idx="19982">
                  <c:v>6.6267269679999998</c:v>
                </c:pt>
                <c:pt idx="19983">
                  <c:v>6.626399803</c:v>
                </c:pt>
                <c:pt idx="19984">
                  <c:v>6.626399803</c:v>
                </c:pt>
                <c:pt idx="19985">
                  <c:v>6.6260726700000001</c:v>
                </c:pt>
                <c:pt idx="19986">
                  <c:v>6.6247644619999999</c:v>
                </c:pt>
                <c:pt idx="19987">
                  <c:v>6.6237836449999996</c:v>
                </c:pt>
                <c:pt idx="19988">
                  <c:v>6.6237836449999996</c:v>
                </c:pt>
                <c:pt idx="19989">
                  <c:v>6.6234567709999999</c:v>
                </c:pt>
                <c:pt idx="19990">
                  <c:v>6.623129928</c:v>
                </c:pt>
                <c:pt idx="19991">
                  <c:v>6.621822882</c:v>
                </c:pt>
                <c:pt idx="19992">
                  <c:v>6.6214962010000002</c:v>
                </c:pt>
                <c:pt idx="19993">
                  <c:v>6.6211695529999997</c:v>
                </c:pt>
                <c:pt idx="19994">
                  <c:v>6.6205163520000001</c:v>
                </c:pt>
                <c:pt idx="19995">
                  <c:v>6.6201898000000003</c:v>
                </c:pt>
                <c:pt idx="19996">
                  <c:v>6.6198632799999997</c:v>
                </c:pt>
                <c:pt idx="19997">
                  <c:v>6.6195367919999999</c:v>
                </c:pt>
                <c:pt idx="19998">
                  <c:v>6.6195367919999999</c:v>
                </c:pt>
                <c:pt idx="19999">
                  <c:v>6.6192103370000002</c:v>
                </c:pt>
                <c:pt idx="20000">
                  <c:v>6.6188839140000004</c:v>
                </c:pt>
                <c:pt idx="20001">
                  <c:v>6.6185575229999998</c:v>
                </c:pt>
                <c:pt idx="20002">
                  <c:v>6.6185575229999998</c:v>
                </c:pt>
                <c:pt idx="20003">
                  <c:v>6.6185575229999998</c:v>
                </c:pt>
                <c:pt idx="20004">
                  <c:v>6.618231164</c:v>
                </c:pt>
                <c:pt idx="20005">
                  <c:v>6.6172522799999998</c:v>
                </c:pt>
                <c:pt idx="20006">
                  <c:v>6.6172522799999998</c:v>
                </c:pt>
                <c:pt idx="20007">
                  <c:v>6.6165998520000002</c:v>
                </c:pt>
                <c:pt idx="20008">
                  <c:v>6.6165998520000002</c:v>
                </c:pt>
                <c:pt idx="20009">
                  <c:v>6.6162736860000004</c:v>
                </c:pt>
                <c:pt idx="20010">
                  <c:v>6.6159475529999998</c:v>
                </c:pt>
                <c:pt idx="20011">
                  <c:v>6.6139914260000001</c:v>
                </c:pt>
                <c:pt idx="20012">
                  <c:v>6.6136655170000003</c:v>
                </c:pt>
                <c:pt idx="20013">
                  <c:v>6.6133396400000004</c:v>
                </c:pt>
                <c:pt idx="20014">
                  <c:v>6.6133396400000004</c:v>
                </c:pt>
                <c:pt idx="20015">
                  <c:v>6.6130137959999997</c:v>
                </c:pt>
                <c:pt idx="20016">
                  <c:v>6.6126879829999998</c:v>
                </c:pt>
                <c:pt idx="20017">
                  <c:v>6.6117107390000003</c:v>
                </c:pt>
                <c:pt idx="20018">
                  <c:v>6.6104081949999998</c:v>
                </c:pt>
                <c:pt idx="20019">
                  <c:v>6.609106165</c:v>
                </c:pt>
                <c:pt idx="20020">
                  <c:v>6.6087807380000001</c:v>
                </c:pt>
                <c:pt idx="20021">
                  <c:v>6.6087807380000001</c:v>
                </c:pt>
                <c:pt idx="20022">
                  <c:v>6.6084553420000001</c:v>
                </c:pt>
                <c:pt idx="20023">
                  <c:v>6.6061784709999998</c:v>
                </c:pt>
                <c:pt idx="20024">
                  <c:v>6.6058533319999997</c:v>
                </c:pt>
                <c:pt idx="20025">
                  <c:v>6.6058533319999997</c:v>
                </c:pt>
                <c:pt idx="20026">
                  <c:v>6.6055282249999996</c:v>
                </c:pt>
                <c:pt idx="20027">
                  <c:v>6.6055282249999996</c:v>
                </c:pt>
                <c:pt idx="20028">
                  <c:v>6.6055282249999996</c:v>
                </c:pt>
                <c:pt idx="20029">
                  <c:v>6.6039031689999996</c:v>
                </c:pt>
                <c:pt idx="20030">
                  <c:v>6.6035782530000002</c:v>
                </c:pt>
                <c:pt idx="20031">
                  <c:v>6.6029285189999998</c:v>
                </c:pt>
                <c:pt idx="20032">
                  <c:v>6.6026036990000003</c:v>
                </c:pt>
                <c:pt idx="20033">
                  <c:v>6.6026036990000003</c:v>
                </c:pt>
                <c:pt idx="20034">
                  <c:v>6.6016294330000003</c:v>
                </c:pt>
                <c:pt idx="20035">
                  <c:v>6.600655454</c:v>
                </c:pt>
                <c:pt idx="20036">
                  <c:v>6.598383954</c:v>
                </c:pt>
                <c:pt idx="20037">
                  <c:v>6.5977352409999996</c:v>
                </c:pt>
                <c:pt idx="20038">
                  <c:v>6.5964381970000003</c:v>
                </c:pt>
                <c:pt idx="20039">
                  <c:v>6.5948176099999998</c:v>
                </c:pt>
                <c:pt idx="20040">
                  <c:v>6.5935217130000003</c:v>
                </c:pt>
                <c:pt idx="20041">
                  <c:v>6.5915788229999999</c:v>
                </c:pt>
                <c:pt idx="20042">
                  <c:v>6.5915788229999999</c:v>
                </c:pt>
                <c:pt idx="20043">
                  <c:v>6.5915788229999999</c:v>
                </c:pt>
                <c:pt idx="20044">
                  <c:v>6.5906078079999997</c:v>
                </c:pt>
                <c:pt idx="20045">
                  <c:v>6.5902841990000001</c:v>
                </c:pt>
                <c:pt idx="20046">
                  <c:v>6.5902841990000001</c:v>
                </c:pt>
                <c:pt idx="20047">
                  <c:v>6.5899606229999996</c:v>
                </c:pt>
                <c:pt idx="20048">
                  <c:v>6.588666634</c:v>
                </c:pt>
                <c:pt idx="20049">
                  <c:v>6.5880198300000004</c:v>
                </c:pt>
                <c:pt idx="20050">
                  <c:v>6.5876964759999996</c:v>
                </c:pt>
                <c:pt idx="20051">
                  <c:v>6.5867266039999999</c:v>
                </c:pt>
                <c:pt idx="20052">
                  <c:v>6.5860801809999998</c:v>
                </c:pt>
                <c:pt idx="20053">
                  <c:v>6.5860801809999998</c:v>
                </c:pt>
                <c:pt idx="20054">
                  <c:v>6.5822043060000004</c:v>
                </c:pt>
                <c:pt idx="20055">
                  <c:v>6.5809133610000004</c:v>
                </c:pt>
                <c:pt idx="20056">
                  <c:v>6.5809133610000004</c:v>
                </c:pt>
                <c:pt idx="20057">
                  <c:v>6.5796229229999996</c:v>
                </c:pt>
                <c:pt idx="20058">
                  <c:v>6.5767212859999997</c:v>
                </c:pt>
                <c:pt idx="20059">
                  <c:v>6.5760768250000003</c:v>
                </c:pt>
                <c:pt idx="20060">
                  <c:v>6.5757546419999997</c:v>
                </c:pt>
                <c:pt idx="20061">
                  <c:v>6.5754324909999999</c:v>
                </c:pt>
                <c:pt idx="20062">
                  <c:v>6.5751103710000001</c:v>
                </c:pt>
                <c:pt idx="20063">
                  <c:v>6.5747882830000002</c:v>
                </c:pt>
                <c:pt idx="20064">
                  <c:v>6.5744662260000002</c:v>
                </c:pt>
                <c:pt idx="20065">
                  <c:v>6.5741442010000002</c:v>
                </c:pt>
                <c:pt idx="20066">
                  <c:v>6.5741442010000002</c:v>
                </c:pt>
                <c:pt idx="20067">
                  <c:v>6.5731783139999997</c:v>
                </c:pt>
                <c:pt idx="20068">
                  <c:v>6.5718909070000002</c:v>
                </c:pt>
                <c:pt idx="20069">
                  <c:v>6.5715691339999998</c:v>
                </c:pt>
                <c:pt idx="20070">
                  <c:v>6.5712473930000002</c:v>
                </c:pt>
                <c:pt idx="20071">
                  <c:v>6.570282358</c:v>
                </c:pt>
                <c:pt idx="20072">
                  <c:v>6.5699607420000001</c:v>
                </c:pt>
                <c:pt idx="20073">
                  <c:v>6.5689960850000002</c:v>
                </c:pt>
                <c:pt idx="20074">
                  <c:v>6.565461429</c:v>
                </c:pt>
                <c:pt idx="20075">
                  <c:v>6.5638560249999998</c:v>
                </c:pt>
                <c:pt idx="20076">
                  <c:v>6.5632140830000001</c:v>
                </c:pt>
                <c:pt idx="20077">
                  <c:v>6.5632140830000001</c:v>
                </c:pt>
                <c:pt idx="20078">
                  <c:v>6.5628931589999997</c:v>
                </c:pt>
                <c:pt idx="20079">
                  <c:v>6.5622514059999997</c:v>
                </c:pt>
                <c:pt idx="20080">
                  <c:v>6.5603268979999996</c:v>
                </c:pt>
                <c:pt idx="20081">
                  <c:v>6.5600062560000003</c:v>
                </c:pt>
                <c:pt idx="20082">
                  <c:v>6.5600062560000003</c:v>
                </c:pt>
                <c:pt idx="20083">
                  <c:v>6.5590445190000004</c:v>
                </c:pt>
                <c:pt idx="20084">
                  <c:v>6.5584035180000004</c:v>
                </c:pt>
                <c:pt idx="20085">
                  <c:v>6.5580830649999999</c:v>
                </c:pt>
                <c:pt idx="20086">
                  <c:v>6.5568015629999996</c:v>
                </c:pt>
                <c:pt idx="20087">
                  <c:v>6.5545601409999996</c:v>
                </c:pt>
                <c:pt idx="20088">
                  <c:v>6.5536000000000003</c:v>
                </c:pt>
                <c:pt idx="20089">
                  <c:v>6.5513607650000001</c:v>
                </c:pt>
                <c:pt idx="20090">
                  <c:v>6.550721265</c:v>
                </c:pt>
                <c:pt idx="20091">
                  <c:v>6.550721265</c:v>
                </c:pt>
                <c:pt idx="20092">
                  <c:v>6.5504015620000002</c:v>
                </c:pt>
                <c:pt idx="20093">
                  <c:v>6.5504015620000002</c:v>
                </c:pt>
                <c:pt idx="20094">
                  <c:v>6.5488035130000002</c:v>
                </c:pt>
                <c:pt idx="20095">
                  <c:v>6.5488035130000002</c:v>
                </c:pt>
                <c:pt idx="20096">
                  <c:v>6.5481645119999996</c:v>
                </c:pt>
                <c:pt idx="20097">
                  <c:v>6.5478450580000001</c:v>
                </c:pt>
                <c:pt idx="20098">
                  <c:v>6.5465675540000001</c:v>
                </c:pt>
                <c:pt idx="20099">
                  <c:v>6.5465675540000001</c:v>
                </c:pt>
                <c:pt idx="20100">
                  <c:v>6.5462482560000002</c:v>
                </c:pt>
                <c:pt idx="20101">
                  <c:v>6.5436949929999999</c:v>
                </c:pt>
                <c:pt idx="20102">
                  <c:v>6.543375975</c:v>
                </c:pt>
                <c:pt idx="20103">
                  <c:v>6.543056988</c:v>
                </c:pt>
                <c:pt idx="20104">
                  <c:v>6.542738033</c:v>
                </c:pt>
                <c:pt idx="20105">
                  <c:v>6.5421002140000004</c:v>
                </c:pt>
                <c:pt idx="20106">
                  <c:v>6.5408249510000003</c:v>
                </c:pt>
                <c:pt idx="20107">
                  <c:v>6.5401875059999997</c:v>
                </c:pt>
                <c:pt idx="20108">
                  <c:v>6.5389129879999999</c:v>
                </c:pt>
                <c:pt idx="20109">
                  <c:v>6.5385944370000004</c:v>
                </c:pt>
                <c:pt idx="20110">
                  <c:v>6.5379574260000002</c:v>
                </c:pt>
                <c:pt idx="20111">
                  <c:v>6.5379574260000002</c:v>
                </c:pt>
                <c:pt idx="20112">
                  <c:v>6.5366837770000004</c:v>
                </c:pt>
                <c:pt idx="20113">
                  <c:v>6.5357288660000004</c:v>
                </c:pt>
                <c:pt idx="20114">
                  <c:v>6.5347742340000003</c:v>
                </c:pt>
                <c:pt idx="20115">
                  <c:v>6.5335018250000001</c:v>
                </c:pt>
                <c:pt idx="20116">
                  <c:v>6.5319120110000002</c:v>
                </c:pt>
                <c:pt idx="20117">
                  <c:v>6.5319120110000002</c:v>
                </c:pt>
                <c:pt idx="20118">
                  <c:v>6.5315941410000002</c:v>
                </c:pt>
                <c:pt idx="20119">
                  <c:v>6.5312763020000002</c:v>
                </c:pt>
                <c:pt idx="20120">
                  <c:v>6.5306407159999997</c:v>
                </c:pt>
                <c:pt idx="20121">
                  <c:v>6.5303229700000003</c:v>
                </c:pt>
                <c:pt idx="20122">
                  <c:v>6.5300052539999998</c:v>
                </c:pt>
                <c:pt idx="20123">
                  <c:v>6.5300052539999998</c:v>
                </c:pt>
                <c:pt idx="20124">
                  <c:v>6.5300052539999998</c:v>
                </c:pt>
                <c:pt idx="20125">
                  <c:v>6.5296875700000001</c:v>
                </c:pt>
                <c:pt idx="20126">
                  <c:v>6.5290522940000004</c:v>
                </c:pt>
                <c:pt idx="20127">
                  <c:v>6.5287347020000004</c:v>
                </c:pt>
                <c:pt idx="20128">
                  <c:v>6.5284171410000003</c:v>
                </c:pt>
                <c:pt idx="20129">
                  <c:v>6.5274646440000001</c:v>
                </c:pt>
                <c:pt idx="20130">
                  <c:v>6.5274646440000001</c:v>
                </c:pt>
                <c:pt idx="20131">
                  <c:v>6.5265124239999999</c:v>
                </c:pt>
                <c:pt idx="20132">
                  <c:v>6.5246088179999999</c:v>
                </c:pt>
                <c:pt idx="20133">
                  <c:v>6.5242916590000002</c:v>
                </c:pt>
                <c:pt idx="20134">
                  <c:v>6.5242916590000002</c:v>
                </c:pt>
                <c:pt idx="20135">
                  <c:v>6.5239745300000003</c:v>
                </c:pt>
                <c:pt idx="20136">
                  <c:v>6.5236574320000003</c:v>
                </c:pt>
                <c:pt idx="20137">
                  <c:v>6.5233403650000001</c:v>
                </c:pt>
                <c:pt idx="20138">
                  <c:v>6.5230233279999998</c:v>
                </c:pt>
                <c:pt idx="20139">
                  <c:v>6.5230233279999998</c:v>
                </c:pt>
                <c:pt idx="20140">
                  <c:v>6.5227063230000004</c:v>
                </c:pt>
                <c:pt idx="20141">
                  <c:v>6.5220724040000002</c:v>
                </c:pt>
                <c:pt idx="20142">
                  <c:v>6.5214386080000004</c:v>
                </c:pt>
                <c:pt idx="20143">
                  <c:v>6.5211217570000004</c:v>
                </c:pt>
                <c:pt idx="20144">
                  <c:v>6.5211217570000004</c:v>
                </c:pt>
                <c:pt idx="20145">
                  <c:v>6.5208049360000002</c:v>
                </c:pt>
                <c:pt idx="20146">
                  <c:v>6.5208049360000002</c:v>
                </c:pt>
                <c:pt idx="20147">
                  <c:v>6.5208049360000002</c:v>
                </c:pt>
                <c:pt idx="20148">
                  <c:v>6.5208049360000002</c:v>
                </c:pt>
                <c:pt idx="20149">
                  <c:v>6.5201713870000004</c:v>
                </c:pt>
                <c:pt idx="20150">
                  <c:v>6.5185880520000001</c:v>
                </c:pt>
                <c:pt idx="20151">
                  <c:v>6.5185880520000001</c:v>
                </c:pt>
                <c:pt idx="20152">
                  <c:v>6.5185880520000001</c:v>
                </c:pt>
                <c:pt idx="20153">
                  <c:v>6.518271478</c:v>
                </c:pt>
                <c:pt idx="20154">
                  <c:v>6.518271478</c:v>
                </c:pt>
                <c:pt idx="20155">
                  <c:v>6.517638421</c:v>
                </c:pt>
                <c:pt idx="20156">
                  <c:v>6.5170054869999996</c:v>
                </c:pt>
                <c:pt idx="20157">
                  <c:v>6.5170054869999996</c:v>
                </c:pt>
                <c:pt idx="20158">
                  <c:v>6.5157399869999999</c:v>
                </c:pt>
                <c:pt idx="20159">
                  <c:v>6.5151074219999998</c:v>
                </c:pt>
                <c:pt idx="20160">
                  <c:v>6.5151074219999998</c:v>
                </c:pt>
                <c:pt idx="20161">
                  <c:v>6.514791185</c:v>
                </c:pt>
                <c:pt idx="20162">
                  <c:v>6.5144749790000001</c:v>
                </c:pt>
                <c:pt idx="20163">
                  <c:v>6.514158804</c:v>
                </c:pt>
                <c:pt idx="20164">
                  <c:v>6.5138426599999999</c:v>
                </c:pt>
                <c:pt idx="20165">
                  <c:v>6.5138426599999999</c:v>
                </c:pt>
                <c:pt idx="20166">
                  <c:v>6.5138426599999999</c:v>
                </c:pt>
                <c:pt idx="20167">
                  <c:v>6.5135265459999996</c:v>
                </c:pt>
                <c:pt idx="20168">
                  <c:v>6.5128944100000004</c:v>
                </c:pt>
                <c:pt idx="20169">
                  <c:v>6.5122623969999998</c:v>
                </c:pt>
                <c:pt idx="20170">
                  <c:v>6.5122623969999998</c:v>
                </c:pt>
                <c:pt idx="20171">
                  <c:v>6.5119464359999997</c:v>
                </c:pt>
                <c:pt idx="20172">
                  <c:v>6.5116305069999996</c:v>
                </c:pt>
                <c:pt idx="20173">
                  <c:v>6.5116305069999996</c:v>
                </c:pt>
                <c:pt idx="20174">
                  <c:v>6.5113146070000001</c:v>
                </c:pt>
                <c:pt idx="20175">
                  <c:v>6.510682901</c:v>
                </c:pt>
                <c:pt idx="20176">
                  <c:v>6.5103670940000002</c:v>
                </c:pt>
                <c:pt idx="20177">
                  <c:v>6.5091041709999997</c:v>
                </c:pt>
                <c:pt idx="20178">
                  <c:v>6.5084728930000004</c:v>
                </c:pt>
                <c:pt idx="20179">
                  <c:v>6.5081572999999997</c:v>
                </c:pt>
                <c:pt idx="20180">
                  <c:v>6.5072107050000003</c:v>
                </c:pt>
                <c:pt idx="20181">
                  <c:v>6.5050030530000003</c:v>
                </c:pt>
                <c:pt idx="20182">
                  <c:v>6.5050030530000003</c:v>
                </c:pt>
                <c:pt idx="20183">
                  <c:v>6.5040573750000004</c:v>
                </c:pt>
                <c:pt idx="20184">
                  <c:v>6.5037422109999996</c:v>
                </c:pt>
                <c:pt idx="20185">
                  <c:v>6.5037422109999996</c:v>
                </c:pt>
                <c:pt idx="20186">
                  <c:v>6.5034270760000004</c:v>
                </c:pt>
                <c:pt idx="20187">
                  <c:v>6.5034270760000004</c:v>
                </c:pt>
                <c:pt idx="20188">
                  <c:v>6.5009071010000001</c:v>
                </c:pt>
                <c:pt idx="20189">
                  <c:v>6.500277412</c:v>
                </c:pt>
                <c:pt idx="20190">
                  <c:v>6.500277412</c:v>
                </c:pt>
                <c:pt idx="20191">
                  <c:v>6.4999626130000001</c:v>
                </c:pt>
                <c:pt idx="20192">
                  <c:v>6.4999626130000001</c:v>
                </c:pt>
                <c:pt idx="20193">
                  <c:v>6.4999626130000001</c:v>
                </c:pt>
                <c:pt idx="20194">
                  <c:v>6.4990183999999998</c:v>
                </c:pt>
                <c:pt idx="20195">
                  <c:v>6.4977598759999999</c:v>
                </c:pt>
                <c:pt idx="20196">
                  <c:v>6.4977598759999999</c:v>
                </c:pt>
                <c:pt idx="20197">
                  <c:v>6.4930447490000001</c:v>
                </c:pt>
                <c:pt idx="20198">
                  <c:v>6.4917885369999997</c:v>
                </c:pt>
                <c:pt idx="20199">
                  <c:v>6.4911606129999999</c:v>
                </c:pt>
                <c:pt idx="20200">
                  <c:v>6.4908466970000003</c:v>
                </c:pt>
                <c:pt idx="20201">
                  <c:v>6.4908466970000003</c:v>
                </c:pt>
                <c:pt idx="20202">
                  <c:v>6.4895913350000001</c:v>
                </c:pt>
                <c:pt idx="20203">
                  <c:v>6.4886501330000002</c:v>
                </c:pt>
                <c:pt idx="20204">
                  <c:v>6.4873956210000001</c:v>
                </c:pt>
                <c:pt idx="20205">
                  <c:v>6.4873956210000001</c:v>
                </c:pt>
                <c:pt idx="20206">
                  <c:v>6.4870820690000004</c:v>
                </c:pt>
                <c:pt idx="20207">
                  <c:v>6.4858281629999999</c:v>
                </c:pt>
                <c:pt idx="20208">
                  <c:v>6.4855147620000002</c:v>
                </c:pt>
                <c:pt idx="20209">
                  <c:v>6.4855147620000002</c:v>
                </c:pt>
                <c:pt idx="20210">
                  <c:v>6.4852013919999996</c:v>
                </c:pt>
                <c:pt idx="20211">
                  <c:v>6.4845747420000004</c:v>
                </c:pt>
                <c:pt idx="20212">
                  <c:v>6.4839482129999997</c:v>
                </c:pt>
                <c:pt idx="20213">
                  <c:v>6.4833218050000001</c:v>
                </c:pt>
                <c:pt idx="20214">
                  <c:v>6.483008646</c:v>
                </c:pt>
                <c:pt idx="20215">
                  <c:v>6.483008646</c:v>
                </c:pt>
                <c:pt idx="20216">
                  <c:v>6.4823824200000004</c:v>
                </c:pt>
                <c:pt idx="20217">
                  <c:v>6.4823824200000004</c:v>
                </c:pt>
                <c:pt idx="20218">
                  <c:v>6.4795658969999996</c:v>
                </c:pt>
                <c:pt idx="20219">
                  <c:v>6.4795658969999996</c:v>
                </c:pt>
                <c:pt idx="20220">
                  <c:v>6.4795658969999996</c:v>
                </c:pt>
                <c:pt idx="20221">
                  <c:v>6.4783148949999996</c:v>
                </c:pt>
                <c:pt idx="20222">
                  <c:v>6.477376961</c:v>
                </c:pt>
                <c:pt idx="20223">
                  <c:v>6.4767518219999998</c:v>
                </c:pt>
                <c:pt idx="20224">
                  <c:v>6.4736279359999997</c:v>
                </c:pt>
                <c:pt idx="20225">
                  <c:v>6.4698832489999996</c:v>
                </c:pt>
                <c:pt idx="20226">
                  <c:v>6.4695713870000002</c:v>
                </c:pt>
                <c:pt idx="20227">
                  <c:v>6.4692595559999999</c:v>
                </c:pt>
                <c:pt idx="20228">
                  <c:v>6.4689477540000002</c:v>
                </c:pt>
                <c:pt idx="20229">
                  <c:v>6.4667659840000002</c:v>
                </c:pt>
                <c:pt idx="20230">
                  <c:v>6.4664544230000001</c:v>
                </c:pt>
                <c:pt idx="20231">
                  <c:v>6.4648970669999999</c:v>
                </c:pt>
                <c:pt idx="20232">
                  <c:v>6.4639630129999999</c:v>
                </c:pt>
                <c:pt idx="20233">
                  <c:v>6.4636517219999998</c:v>
                </c:pt>
                <c:pt idx="20234">
                  <c:v>6.4633404600000004</c:v>
                </c:pt>
                <c:pt idx="20235">
                  <c:v>6.463029229</c:v>
                </c:pt>
                <c:pt idx="20236">
                  <c:v>6.4620957150000002</c:v>
                </c:pt>
                <c:pt idx="20237">
                  <c:v>6.4608514489999997</c:v>
                </c:pt>
                <c:pt idx="20238">
                  <c:v>6.4599185639999996</c:v>
                </c:pt>
                <c:pt idx="20239">
                  <c:v>6.4599185639999996</c:v>
                </c:pt>
                <c:pt idx="20240">
                  <c:v>6.4599185639999996</c:v>
                </c:pt>
                <c:pt idx="20241">
                  <c:v>6.4589859479999996</c:v>
                </c:pt>
                <c:pt idx="20242">
                  <c:v>6.4589859479999996</c:v>
                </c:pt>
                <c:pt idx="20243">
                  <c:v>6.4583643540000004</c:v>
                </c:pt>
                <c:pt idx="20244">
                  <c:v>6.4580536019999997</c:v>
                </c:pt>
                <c:pt idx="20245">
                  <c:v>6.4561897159999999</c:v>
                </c:pt>
                <c:pt idx="20246">
                  <c:v>6.4552581760000001</c:v>
                </c:pt>
                <c:pt idx="20247">
                  <c:v>6.4552581760000001</c:v>
                </c:pt>
                <c:pt idx="20248">
                  <c:v>6.4549477230000001</c:v>
                </c:pt>
                <c:pt idx="20249">
                  <c:v>6.4540165419999997</c:v>
                </c:pt>
                <c:pt idx="20250">
                  <c:v>6.4537062079999998</c:v>
                </c:pt>
                <c:pt idx="20251">
                  <c:v>6.4533959029999997</c:v>
                </c:pt>
                <c:pt idx="20252">
                  <c:v>6.4527753849999998</c:v>
                </c:pt>
                <c:pt idx="20253">
                  <c:v>6.45246517</c:v>
                </c:pt>
                <c:pt idx="20254">
                  <c:v>6.4518448299999998</c:v>
                </c:pt>
                <c:pt idx="20255">
                  <c:v>6.4518448299999998</c:v>
                </c:pt>
                <c:pt idx="20256">
                  <c:v>6.4509145439999998</c:v>
                </c:pt>
                <c:pt idx="20257">
                  <c:v>6.4509145439999998</c:v>
                </c:pt>
                <c:pt idx="20258">
                  <c:v>6.4499845259999997</c:v>
                </c:pt>
                <c:pt idx="20259">
                  <c:v>6.4493646629999999</c:v>
                </c:pt>
                <c:pt idx="20260">
                  <c:v>6.4493646629999999</c:v>
                </c:pt>
                <c:pt idx="20261">
                  <c:v>6.4493646629999999</c:v>
                </c:pt>
                <c:pt idx="20262">
                  <c:v>6.4484350920000004</c:v>
                </c:pt>
                <c:pt idx="20263">
                  <c:v>6.4478155270000004</c:v>
                </c:pt>
                <c:pt idx="20264">
                  <c:v>6.447505789</c:v>
                </c:pt>
                <c:pt idx="20265">
                  <c:v>6.4471960800000003</c:v>
                </c:pt>
                <c:pt idx="20266">
                  <c:v>6.4468864019999996</c:v>
                </c:pt>
                <c:pt idx="20267">
                  <c:v>6.4462671340000002</c:v>
                </c:pt>
                <c:pt idx="20268">
                  <c:v>6.4462671340000002</c:v>
                </c:pt>
                <c:pt idx="20269">
                  <c:v>6.445338456</c:v>
                </c:pt>
                <c:pt idx="20270">
                  <c:v>6.4447194850000002</c:v>
                </c:pt>
                <c:pt idx="20271">
                  <c:v>6.4441006339999998</c:v>
                </c:pt>
                <c:pt idx="20272">
                  <c:v>6.4434819010000002</c:v>
                </c:pt>
                <c:pt idx="20273">
                  <c:v>6.4434819010000002</c:v>
                </c:pt>
                <c:pt idx="20274">
                  <c:v>6.4416264160000001</c:v>
                </c:pt>
                <c:pt idx="20275">
                  <c:v>6.441317272</c:v>
                </c:pt>
                <c:pt idx="20276">
                  <c:v>6.4406990740000003</c:v>
                </c:pt>
                <c:pt idx="20277">
                  <c:v>6.4403900189999996</c:v>
                </c:pt>
                <c:pt idx="20278">
                  <c:v>6.4397719990000004</c:v>
                </c:pt>
                <c:pt idx="20279">
                  <c:v>6.439463033</c:v>
                </c:pt>
                <c:pt idx="20280">
                  <c:v>6.4382274669999999</c:v>
                </c:pt>
                <c:pt idx="20281">
                  <c:v>6.4379186490000002</c:v>
                </c:pt>
                <c:pt idx="20282">
                  <c:v>6.4351406239999998</c:v>
                </c:pt>
                <c:pt idx="20283">
                  <c:v>6.4335983130000001</c:v>
                </c:pt>
                <c:pt idx="20284">
                  <c:v>6.4317485139999997</c:v>
                </c:pt>
                <c:pt idx="20285">
                  <c:v>6.4308240139999997</c:v>
                </c:pt>
                <c:pt idx="20286">
                  <c:v>6.4308240139999997</c:v>
                </c:pt>
                <c:pt idx="20287">
                  <c:v>6.4298997800000004</c:v>
                </c:pt>
                <c:pt idx="20288">
                  <c:v>6.4295917600000001</c:v>
                </c:pt>
                <c:pt idx="20289">
                  <c:v>6.4292837709999997</c:v>
                </c:pt>
                <c:pt idx="20290">
                  <c:v>6.4286678799999999</c:v>
                </c:pt>
                <c:pt idx="20291">
                  <c:v>6.4283599789999997</c:v>
                </c:pt>
                <c:pt idx="20292">
                  <c:v>6.4280521070000001</c:v>
                </c:pt>
                <c:pt idx="20293">
                  <c:v>6.4280521070000001</c:v>
                </c:pt>
                <c:pt idx="20294">
                  <c:v>6.4268209159999996</c:v>
                </c:pt>
                <c:pt idx="20295">
                  <c:v>6.4268209159999996</c:v>
                </c:pt>
                <c:pt idx="20296">
                  <c:v>6.4268209159999996</c:v>
                </c:pt>
                <c:pt idx="20297">
                  <c:v>6.425282589</c:v>
                </c:pt>
                <c:pt idx="20298">
                  <c:v>6.424975012</c:v>
                </c:pt>
                <c:pt idx="20299">
                  <c:v>6.424359946</c:v>
                </c:pt>
                <c:pt idx="20300">
                  <c:v>6.424359946</c:v>
                </c:pt>
                <c:pt idx="20301">
                  <c:v>6.4240524580000002</c:v>
                </c:pt>
                <c:pt idx="20302">
                  <c:v>6.4240524580000002</c:v>
                </c:pt>
                <c:pt idx="20303">
                  <c:v>6.4231301680000001</c:v>
                </c:pt>
                <c:pt idx="20304">
                  <c:v>6.4228227980000003</c:v>
                </c:pt>
                <c:pt idx="20305">
                  <c:v>6.4212863840000001</c:v>
                </c:pt>
                <c:pt idx="20306">
                  <c:v>6.4209791899999997</c:v>
                </c:pt>
                <c:pt idx="20307">
                  <c:v>6.4209791899999997</c:v>
                </c:pt>
                <c:pt idx="20308">
                  <c:v>6.4206720239999999</c:v>
                </c:pt>
                <c:pt idx="20309">
                  <c:v>6.4206720239999999</c:v>
                </c:pt>
                <c:pt idx="20310">
                  <c:v>6.4206720239999999</c:v>
                </c:pt>
                <c:pt idx="20311">
                  <c:v>6.4206720239999999</c:v>
                </c:pt>
                <c:pt idx="20312">
                  <c:v>6.4200577819999998</c:v>
                </c:pt>
                <c:pt idx="20313">
                  <c:v>6.4197507060000003</c:v>
                </c:pt>
                <c:pt idx="20314">
                  <c:v>6.4197507060000003</c:v>
                </c:pt>
                <c:pt idx="20315">
                  <c:v>6.4191366399999996</c:v>
                </c:pt>
                <c:pt idx="20316">
                  <c:v>6.4182157609999999</c:v>
                </c:pt>
                <c:pt idx="20317">
                  <c:v>6.4179088609999999</c:v>
                </c:pt>
                <c:pt idx="20318">
                  <c:v>6.4179088609999999</c:v>
                </c:pt>
                <c:pt idx="20319">
                  <c:v>6.4176019889999996</c:v>
                </c:pt>
                <c:pt idx="20320">
                  <c:v>6.4176019889999996</c:v>
                </c:pt>
                <c:pt idx="20321">
                  <c:v>6.4176019889999996</c:v>
                </c:pt>
                <c:pt idx="20322">
                  <c:v>6.4172951469999999</c:v>
                </c:pt>
                <c:pt idx="20323">
                  <c:v>6.4172951469999999</c:v>
                </c:pt>
                <c:pt idx="20324">
                  <c:v>6.4163747969999996</c:v>
                </c:pt>
                <c:pt idx="20325">
                  <c:v>6.4160680719999998</c:v>
                </c:pt>
                <c:pt idx="20326">
                  <c:v>6.4157613769999999</c:v>
                </c:pt>
                <c:pt idx="20327">
                  <c:v>6.4151480740000002</c:v>
                </c:pt>
                <c:pt idx="20328">
                  <c:v>6.4151480740000002</c:v>
                </c:pt>
                <c:pt idx="20329">
                  <c:v>6.4148414660000004</c:v>
                </c:pt>
                <c:pt idx="20330">
                  <c:v>6.4148414660000004</c:v>
                </c:pt>
                <c:pt idx="20331">
                  <c:v>6.4148414660000004</c:v>
                </c:pt>
                <c:pt idx="20332">
                  <c:v>6.4142283390000001</c:v>
                </c:pt>
                <c:pt idx="20333">
                  <c:v>6.4136153289999998</c:v>
                </c:pt>
                <c:pt idx="20334">
                  <c:v>6.4133088689999997</c:v>
                </c:pt>
                <c:pt idx="20335">
                  <c:v>6.4130024370000003</c:v>
                </c:pt>
                <c:pt idx="20336">
                  <c:v>6.4130024370000003</c:v>
                </c:pt>
                <c:pt idx="20337">
                  <c:v>6.4130024370000003</c:v>
                </c:pt>
                <c:pt idx="20338">
                  <c:v>6.4130024370000003</c:v>
                </c:pt>
                <c:pt idx="20339">
                  <c:v>6.4126960339999997</c:v>
                </c:pt>
                <c:pt idx="20340">
                  <c:v>6.4123896609999997</c:v>
                </c:pt>
                <c:pt idx="20341">
                  <c:v>6.4114707170000003</c:v>
                </c:pt>
                <c:pt idx="20342">
                  <c:v>6.4102458689999997</c:v>
                </c:pt>
                <c:pt idx="20343">
                  <c:v>6.4102458689999997</c:v>
                </c:pt>
                <c:pt idx="20344">
                  <c:v>6.4099397299999996</c:v>
                </c:pt>
                <c:pt idx="20345">
                  <c:v>6.4099397299999996</c:v>
                </c:pt>
                <c:pt idx="20346">
                  <c:v>6.4099397299999996</c:v>
                </c:pt>
                <c:pt idx="20347">
                  <c:v>6.4087154660000003</c:v>
                </c:pt>
                <c:pt idx="20348">
                  <c:v>6.4087154660000003</c:v>
                </c:pt>
                <c:pt idx="20349">
                  <c:v>6.4084094729999999</c:v>
                </c:pt>
                <c:pt idx="20350">
                  <c:v>6.407797575</c:v>
                </c:pt>
                <c:pt idx="20351">
                  <c:v>6.407797575</c:v>
                </c:pt>
                <c:pt idx="20352">
                  <c:v>6.4068799470000002</c:v>
                </c:pt>
                <c:pt idx="20353">
                  <c:v>6.406574129</c:v>
                </c:pt>
                <c:pt idx="20354">
                  <c:v>6.4053511500000004</c:v>
                </c:pt>
                <c:pt idx="20355">
                  <c:v>6.4053511500000004</c:v>
                </c:pt>
                <c:pt idx="20356">
                  <c:v>6.4050454779999999</c:v>
                </c:pt>
                <c:pt idx="20357">
                  <c:v>6.4050454779999999</c:v>
                </c:pt>
                <c:pt idx="20358">
                  <c:v>6.4047398360000001</c:v>
                </c:pt>
                <c:pt idx="20359">
                  <c:v>6.4041286380000004</c:v>
                </c:pt>
                <c:pt idx="20360">
                  <c:v>6.4016850139999999</c:v>
                </c:pt>
                <c:pt idx="20361">
                  <c:v>6.4004639010000002</c:v>
                </c:pt>
                <c:pt idx="20362">
                  <c:v>6.4004639010000002</c:v>
                </c:pt>
                <c:pt idx="20363">
                  <c:v>6.4004639010000002</c:v>
                </c:pt>
                <c:pt idx="20364">
                  <c:v>6.3998535189999997</c:v>
                </c:pt>
                <c:pt idx="20365">
                  <c:v>6.3983280740000001</c:v>
                </c:pt>
                <c:pt idx="20366">
                  <c:v>6.3968033550000003</c:v>
                </c:pt>
                <c:pt idx="20367">
                  <c:v>6.3968033550000003</c:v>
                </c:pt>
                <c:pt idx="20368">
                  <c:v>6.3961936709999998</c:v>
                </c:pt>
                <c:pt idx="20369">
                  <c:v>6.3952793630000002</c:v>
                </c:pt>
                <c:pt idx="20370">
                  <c:v>6.3949746520000001</c:v>
                </c:pt>
                <c:pt idx="20371">
                  <c:v>6.3937560979999999</c:v>
                </c:pt>
                <c:pt idx="20372">
                  <c:v>6.3931469940000003</c:v>
                </c:pt>
                <c:pt idx="20373">
                  <c:v>6.3928424860000002</c:v>
                </c:pt>
                <c:pt idx="20374">
                  <c:v>6.392233557</c:v>
                </c:pt>
                <c:pt idx="20375">
                  <c:v>6.3916247439999996</c:v>
                </c:pt>
                <c:pt idx="20376">
                  <c:v>6.3904074660000001</c:v>
                </c:pt>
                <c:pt idx="20377">
                  <c:v>6.3904074660000001</c:v>
                </c:pt>
                <c:pt idx="20378">
                  <c:v>6.3904074660000001</c:v>
                </c:pt>
                <c:pt idx="20379">
                  <c:v>6.3904074660000001</c:v>
                </c:pt>
                <c:pt idx="20380">
                  <c:v>6.3901032180000001</c:v>
                </c:pt>
                <c:pt idx="20381">
                  <c:v>6.389799</c:v>
                </c:pt>
                <c:pt idx="20382">
                  <c:v>6.389799</c:v>
                </c:pt>
                <c:pt idx="20383">
                  <c:v>6.3894948109999996</c:v>
                </c:pt>
                <c:pt idx="20384">
                  <c:v>6.3891906509999998</c:v>
                </c:pt>
                <c:pt idx="20385">
                  <c:v>6.3882783439999997</c:v>
                </c:pt>
                <c:pt idx="20386">
                  <c:v>6.3879742989999997</c:v>
                </c:pt>
                <c:pt idx="20387">
                  <c:v>6.3849354460000001</c:v>
                </c:pt>
                <c:pt idx="20388">
                  <c:v>6.3846317189999997</c:v>
                </c:pt>
                <c:pt idx="20389">
                  <c:v>6.384328022</c:v>
                </c:pt>
                <c:pt idx="20390">
                  <c:v>6.3834171030000002</c:v>
                </c:pt>
                <c:pt idx="20391">
                  <c:v>6.3834171030000002</c:v>
                </c:pt>
                <c:pt idx="20392">
                  <c:v>6.3812926350000003</c:v>
                </c:pt>
                <c:pt idx="20393">
                  <c:v>6.375230513</c:v>
                </c:pt>
                <c:pt idx="20394">
                  <c:v>6.3743221879999998</c:v>
                </c:pt>
                <c:pt idx="20395">
                  <c:v>6.3676690389999999</c:v>
                </c:pt>
                <c:pt idx="20396">
                  <c:v>6.3667628670000003</c:v>
                </c:pt>
                <c:pt idx="20397">
                  <c:v>6.3667628670000003</c:v>
                </c:pt>
                <c:pt idx="20398">
                  <c:v>6.3664608669999998</c:v>
                </c:pt>
                <c:pt idx="20399">
                  <c:v>6.366158896</c:v>
                </c:pt>
                <c:pt idx="20400">
                  <c:v>6.3634424430000003</c:v>
                </c:pt>
                <c:pt idx="20401">
                  <c:v>6.3631407580000001</c:v>
                </c:pt>
                <c:pt idx="20402">
                  <c:v>6.3631407580000001</c:v>
                </c:pt>
                <c:pt idx="20403">
                  <c:v>6.3625374729999997</c:v>
                </c:pt>
                <c:pt idx="20404">
                  <c:v>6.3604268790000003</c:v>
                </c:pt>
                <c:pt idx="20405">
                  <c:v>6.3604268790000003</c:v>
                </c:pt>
                <c:pt idx="20406">
                  <c:v>6.3604268790000003</c:v>
                </c:pt>
                <c:pt idx="20407">
                  <c:v>6.3586189119999998</c:v>
                </c:pt>
                <c:pt idx="20408">
                  <c:v>6.3583176840000002</c:v>
                </c:pt>
                <c:pt idx="20409">
                  <c:v>6.3583176840000002</c:v>
                </c:pt>
                <c:pt idx="20410">
                  <c:v>6.357715314</c:v>
                </c:pt>
                <c:pt idx="20411">
                  <c:v>6.3565109160000004</c:v>
                </c:pt>
                <c:pt idx="20412">
                  <c:v>6.3556079170000004</c:v>
                </c:pt>
                <c:pt idx="20413">
                  <c:v>6.3556079170000004</c:v>
                </c:pt>
                <c:pt idx="20414">
                  <c:v>6.3556079170000004</c:v>
                </c:pt>
                <c:pt idx="20415">
                  <c:v>6.353501917</c:v>
                </c:pt>
                <c:pt idx="20416">
                  <c:v>6.3532011739999996</c:v>
                </c:pt>
                <c:pt idx="20417">
                  <c:v>6.3519984860000003</c:v>
                </c:pt>
                <c:pt idx="20418">
                  <c:v>6.3516978850000001</c:v>
                </c:pt>
                <c:pt idx="20419">
                  <c:v>6.3510967679999997</c:v>
                </c:pt>
                <c:pt idx="20420">
                  <c:v>6.3510967679999997</c:v>
                </c:pt>
                <c:pt idx="20421">
                  <c:v>6.3507962520000003</c:v>
                </c:pt>
                <c:pt idx="20422">
                  <c:v>6.3504957649999998</c:v>
                </c:pt>
                <c:pt idx="20423">
                  <c:v>6.3501953069999999</c:v>
                </c:pt>
                <c:pt idx="20424">
                  <c:v>6.3492941009999999</c:v>
                </c:pt>
                <c:pt idx="20425">
                  <c:v>6.3492941009999999</c:v>
                </c:pt>
                <c:pt idx="20426">
                  <c:v>6.3489937559999996</c:v>
                </c:pt>
                <c:pt idx="20427">
                  <c:v>6.3483931509999998</c:v>
                </c:pt>
                <c:pt idx="20428">
                  <c:v>6.3483931509999998</c:v>
                </c:pt>
                <c:pt idx="20429">
                  <c:v>6.3480928910000003</c:v>
                </c:pt>
                <c:pt idx="20430">
                  <c:v>6.3480928910000003</c:v>
                </c:pt>
                <c:pt idx="20431">
                  <c:v>6.3477926599999996</c:v>
                </c:pt>
                <c:pt idx="20432">
                  <c:v>6.3462919290000004</c:v>
                </c:pt>
                <c:pt idx="20433">
                  <c:v>6.3453918309999997</c:v>
                </c:pt>
                <c:pt idx="20434">
                  <c:v>6.3444919879999997</c:v>
                </c:pt>
                <c:pt idx="20435">
                  <c:v>6.3444919879999997</c:v>
                </c:pt>
                <c:pt idx="20436">
                  <c:v>6.3444919879999997</c:v>
                </c:pt>
                <c:pt idx="20437">
                  <c:v>6.3438922340000001</c:v>
                </c:pt>
                <c:pt idx="20438">
                  <c:v>6.3435924000000004</c:v>
                </c:pt>
                <c:pt idx="20439">
                  <c:v>6.3432925940000002</c:v>
                </c:pt>
                <c:pt idx="20440">
                  <c:v>6.3432925940000002</c:v>
                </c:pt>
                <c:pt idx="20441">
                  <c:v>6.3432925940000002</c:v>
                </c:pt>
                <c:pt idx="20442">
                  <c:v>6.3429928169999998</c:v>
                </c:pt>
                <c:pt idx="20443">
                  <c:v>6.3411947460000002</c:v>
                </c:pt>
                <c:pt idx="20444">
                  <c:v>6.3408951670000002</c:v>
                </c:pt>
                <c:pt idx="20445">
                  <c:v>6.3390982859999996</c:v>
                </c:pt>
                <c:pt idx="20446">
                  <c:v>6.3387989039999999</c:v>
                </c:pt>
                <c:pt idx="20447">
                  <c:v>6.338499551</c:v>
                </c:pt>
                <c:pt idx="20448">
                  <c:v>6.338499551</c:v>
                </c:pt>
                <c:pt idx="20449">
                  <c:v>6.338499551</c:v>
                </c:pt>
                <c:pt idx="20450">
                  <c:v>6.337601662</c:v>
                </c:pt>
                <c:pt idx="20451">
                  <c:v>6.3367040269999997</c:v>
                </c:pt>
                <c:pt idx="20452">
                  <c:v>6.3361057450000002</c:v>
                </c:pt>
                <c:pt idx="20453">
                  <c:v>6.3343115770000002</c:v>
                </c:pt>
                <c:pt idx="20454">
                  <c:v>6.3343115770000002</c:v>
                </c:pt>
                <c:pt idx="20455">
                  <c:v>6.3340126469999998</c:v>
                </c:pt>
                <c:pt idx="20456">
                  <c:v>6.3322196640000001</c:v>
                </c:pt>
                <c:pt idx="20457">
                  <c:v>6.3316222289999997</c:v>
                </c:pt>
                <c:pt idx="20458">
                  <c:v>6.3292336130000004</c:v>
                </c:pt>
                <c:pt idx="20459">
                  <c:v>6.3280399809999999</c:v>
                </c:pt>
                <c:pt idx="20460">
                  <c:v>6.3280399809999999</c:v>
                </c:pt>
                <c:pt idx="20461">
                  <c:v>6.3277416430000004</c:v>
                </c:pt>
                <c:pt idx="20462">
                  <c:v>6.3268467990000001</c:v>
                </c:pt>
                <c:pt idx="20463">
                  <c:v>6.3268467990000001</c:v>
                </c:pt>
                <c:pt idx="20464">
                  <c:v>6.326250377</c:v>
                </c:pt>
                <c:pt idx="20465">
                  <c:v>6.3259522080000004</c:v>
                </c:pt>
                <c:pt idx="20466">
                  <c:v>6.324759813</c:v>
                </c:pt>
                <c:pt idx="20467">
                  <c:v>6.324759813</c:v>
                </c:pt>
                <c:pt idx="20468">
                  <c:v>6.3241637849999996</c:v>
                </c:pt>
                <c:pt idx="20469">
                  <c:v>6.3241637849999996</c:v>
                </c:pt>
                <c:pt idx="20470">
                  <c:v>6.3238658120000002</c:v>
                </c:pt>
                <c:pt idx="20471">
                  <c:v>6.322972064</c:v>
                </c:pt>
                <c:pt idx="20472">
                  <c:v>6.3226742040000001</c:v>
                </c:pt>
                <c:pt idx="20473">
                  <c:v>6.3220785680000002</c:v>
                </c:pt>
                <c:pt idx="20474">
                  <c:v>6.3214830439999998</c:v>
                </c:pt>
                <c:pt idx="20475">
                  <c:v>6.3214830439999998</c:v>
                </c:pt>
                <c:pt idx="20476">
                  <c:v>6.3208876329999999</c:v>
                </c:pt>
                <c:pt idx="20477">
                  <c:v>6.3205899690000003</c:v>
                </c:pt>
                <c:pt idx="20478">
                  <c:v>6.3202923340000003</c:v>
                </c:pt>
                <c:pt idx="20479">
                  <c:v>6.319994726</c:v>
                </c:pt>
                <c:pt idx="20480">
                  <c:v>6.319994726</c:v>
                </c:pt>
                <c:pt idx="20481">
                  <c:v>6.3196971470000003</c:v>
                </c:pt>
                <c:pt idx="20482">
                  <c:v>6.3193995950000001</c:v>
                </c:pt>
                <c:pt idx="20483">
                  <c:v>6.3185071089999996</c:v>
                </c:pt>
                <c:pt idx="20484">
                  <c:v>6.3182096689999998</c:v>
                </c:pt>
                <c:pt idx="20485">
                  <c:v>6.3182096689999998</c:v>
                </c:pt>
                <c:pt idx="20486">
                  <c:v>6.3170201910000001</c:v>
                </c:pt>
                <c:pt idx="20487">
                  <c:v>6.3167228919999996</c:v>
                </c:pt>
                <c:pt idx="20488">
                  <c:v>6.315533973</c:v>
                </c:pt>
                <c:pt idx="20489">
                  <c:v>6.314642578</c:v>
                </c:pt>
                <c:pt idx="20490">
                  <c:v>6.3143455020000001</c:v>
                </c:pt>
                <c:pt idx="20491">
                  <c:v>6.314048455</c:v>
                </c:pt>
                <c:pt idx="20492">
                  <c:v>6.3137514350000004</c:v>
                </c:pt>
                <c:pt idx="20493">
                  <c:v>6.3137514350000004</c:v>
                </c:pt>
                <c:pt idx="20494">
                  <c:v>6.3137514350000004</c:v>
                </c:pt>
                <c:pt idx="20495">
                  <c:v>6.3134544430000004</c:v>
                </c:pt>
                <c:pt idx="20496">
                  <c:v>6.3134544430000004</c:v>
                </c:pt>
                <c:pt idx="20497">
                  <c:v>6.313157479</c:v>
                </c:pt>
                <c:pt idx="20498">
                  <c:v>6.313157479</c:v>
                </c:pt>
                <c:pt idx="20499">
                  <c:v>6.313157479</c:v>
                </c:pt>
                <c:pt idx="20500">
                  <c:v>6.3125636350000001</c:v>
                </c:pt>
                <c:pt idx="20501">
                  <c:v>6.3122667540000004</c:v>
                </c:pt>
                <c:pt idx="20502">
                  <c:v>6.3122667540000004</c:v>
                </c:pt>
                <c:pt idx="20503">
                  <c:v>6.3122667540000004</c:v>
                </c:pt>
                <c:pt idx="20504">
                  <c:v>6.3116730780000001</c:v>
                </c:pt>
                <c:pt idx="20505">
                  <c:v>6.3104860599999997</c:v>
                </c:pt>
                <c:pt idx="20506">
                  <c:v>6.3101893750000002</c:v>
                </c:pt>
                <c:pt idx="20507">
                  <c:v>6.3098927180000004</c:v>
                </c:pt>
                <c:pt idx="20508">
                  <c:v>6.3098927180000004</c:v>
                </c:pt>
                <c:pt idx="20509">
                  <c:v>6.3092994879999997</c:v>
                </c:pt>
                <c:pt idx="20510">
                  <c:v>6.3092994879999997</c:v>
                </c:pt>
                <c:pt idx="20511">
                  <c:v>6.3081133620000003</c:v>
                </c:pt>
                <c:pt idx="20512">
                  <c:v>6.3078168999999997</c:v>
                </c:pt>
                <c:pt idx="20513">
                  <c:v>6.3069276820000004</c:v>
                </c:pt>
                <c:pt idx="20514">
                  <c:v>6.3066313320000003</c:v>
                </c:pt>
                <c:pt idx="20515">
                  <c:v>6.3066313320000003</c:v>
                </c:pt>
                <c:pt idx="20516">
                  <c:v>6.3063350089999997</c:v>
                </c:pt>
                <c:pt idx="20517">
                  <c:v>6.3048538140000003</c:v>
                </c:pt>
                <c:pt idx="20518">
                  <c:v>6.303965431</c:v>
                </c:pt>
                <c:pt idx="20519">
                  <c:v>6.303965431</c:v>
                </c:pt>
                <c:pt idx="20520">
                  <c:v>6.3036693589999997</c:v>
                </c:pt>
                <c:pt idx="20521">
                  <c:v>6.3027813100000003</c:v>
                </c:pt>
                <c:pt idx="20522">
                  <c:v>6.3010059619999996</c:v>
                </c:pt>
                <c:pt idx="20523">
                  <c:v>6.2998229520000004</c:v>
                </c:pt>
                <c:pt idx="20524">
                  <c:v>6.2983448150000001</c:v>
                </c:pt>
                <c:pt idx="20525">
                  <c:v>6.2974582650000004</c:v>
                </c:pt>
                <c:pt idx="20526">
                  <c:v>6.2950953519999997</c:v>
                </c:pt>
                <c:pt idx="20527">
                  <c:v>6.2945049009999998</c:v>
                </c:pt>
                <c:pt idx="20528">
                  <c:v>6.2945049009999998</c:v>
                </c:pt>
                <c:pt idx="20529">
                  <c:v>6.2939145600000002</c:v>
                </c:pt>
                <c:pt idx="20530">
                  <c:v>6.2930292569999997</c:v>
                </c:pt>
                <c:pt idx="20531">
                  <c:v>6.2921442030000003</c:v>
                </c:pt>
                <c:pt idx="20532">
                  <c:v>6.2886064749999999</c:v>
                </c:pt>
                <c:pt idx="20533">
                  <c:v>6.2883118439999999</c:v>
                </c:pt>
                <c:pt idx="20534">
                  <c:v>6.2880172410000004</c:v>
                </c:pt>
                <c:pt idx="20535">
                  <c:v>6.2880172410000004</c:v>
                </c:pt>
                <c:pt idx="20536">
                  <c:v>6.2877226650000004</c:v>
                </c:pt>
                <c:pt idx="20537">
                  <c:v>6.2874281160000001</c:v>
                </c:pt>
                <c:pt idx="20538">
                  <c:v>6.2874281160000001</c:v>
                </c:pt>
                <c:pt idx="20539">
                  <c:v>6.2871335960000003</c:v>
                </c:pt>
                <c:pt idx="20540">
                  <c:v>6.2865446370000004</c:v>
                </c:pt>
                <c:pt idx="20541">
                  <c:v>6.285661406</c:v>
                </c:pt>
                <c:pt idx="20542">
                  <c:v>6.285661406</c:v>
                </c:pt>
                <c:pt idx="20543">
                  <c:v>6.2853670509999997</c:v>
                </c:pt>
                <c:pt idx="20544">
                  <c:v>6.2850727229999999</c:v>
                </c:pt>
                <c:pt idx="20545">
                  <c:v>6.2847784229999997</c:v>
                </c:pt>
                <c:pt idx="20546">
                  <c:v>6.2841899049999999</c:v>
                </c:pt>
                <c:pt idx="20547">
                  <c:v>6.2838956880000003</c:v>
                </c:pt>
                <c:pt idx="20548">
                  <c:v>6.2824250140000002</c:v>
                </c:pt>
                <c:pt idx="20549">
                  <c:v>6.2809550280000002</c:v>
                </c:pt>
                <c:pt idx="20550">
                  <c:v>6.2806611139999999</c:v>
                </c:pt>
                <c:pt idx="20551">
                  <c:v>6.2806611139999999</c:v>
                </c:pt>
                <c:pt idx="20552">
                  <c:v>6.2803672270000002</c:v>
                </c:pt>
                <c:pt idx="20553">
                  <c:v>6.2794857300000002</c:v>
                </c:pt>
                <c:pt idx="20554">
                  <c:v>6.2791919529999998</c:v>
                </c:pt>
                <c:pt idx="20555">
                  <c:v>6.2780171200000003</c:v>
                </c:pt>
                <c:pt idx="20556">
                  <c:v>6.2765491960000004</c:v>
                </c:pt>
                <c:pt idx="20557">
                  <c:v>6.2765491960000004</c:v>
                </c:pt>
                <c:pt idx="20558">
                  <c:v>6.2750819580000003</c:v>
                </c:pt>
                <c:pt idx="20559">
                  <c:v>6.2747885930000002</c:v>
                </c:pt>
                <c:pt idx="20560">
                  <c:v>6.2736154060000002</c:v>
                </c:pt>
                <c:pt idx="20561">
                  <c:v>6.2730289770000001</c:v>
                </c:pt>
                <c:pt idx="20562">
                  <c:v>6.2718564490000004</c:v>
                </c:pt>
                <c:pt idx="20563">
                  <c:v>6.2718564490000004</c:v>
                </c:pt>
                <c:pt idx="20564">
                  <c:v>6.2715633850000003</c:v>
                </c:pt>
                <c:pt idx="20565">
                  <c:v>6.2706843579999996</c:v>
                </c:pt>
                <c:pt idx="20566">
                  <c:v>6.2703914039999997</c:v>
                </c:pt>
                <c:pt idx="20567">
                  <c:v>6.2700984770000003</c:v>
                </c:pt>
                <c:pt idx="20568">
                  <c:v>6.2683414910000002</c:v>
                </c:pt>
                <c:pt idx="20569">
                  <c:v>6.2662929180000004</c:v>
                </c:pt>
                <c:pt idx="20570">
                  <c:v>6.2654153670000001</c:v>
                </c:pt>
                <c:pt idx="20571">
                  <c:v>6.2630764350000003</c:v>
                </c:pt>
                <c:pt idx="20572">
                  <c:v>6.259571309</c:v>
                </c:pt>
                <c:pt idx="20573">
                  <c:v>6.2589875020000001</c:v>
                </c:pt>
                <c:pt idx="20574">
                  <c:v>6.2575284629999999</c:v>
                </c:pt>
                <c:pt idx="20575">
                  <c:v>6.2572367370000004</c:v>
                </c:pt>
                <c:pt idx="20576">
                  <c:v>6.2540295419999996</c:v>
                </c:pt>
                <c:pt idx="20577">
                  <c:v>6.2537381419999996</c:v>
                </c:pt>
                <c:pt idx="20578">
                  <c:v>6.253446769</c:v>
                </c:pt>
                <c:pt idx="20579">
                  <c:v>6.253446769</c:v>
                </c:pt>
                <c:pt idx="20580">
                  <c:v>6.2528641040000004</c:v>
                </c:pt>
                <c:pt idx="20581">
                  <c:v>6.2528641040000004</c:v>
                </c:pt>
                <c:pt idx="20582">
                  <c:v>6.251407918</c:v>
                </c:pt>
                <c:pt idx="20583">
                  <c:v>6.251407918</c:v>
                </c:pt>
                <c:pt idx="20584">
                  <c:v>6.251407918</c:v>
                </c:pt>
                <c:pt idx="20585">
                  <c:v>6.2511167619999997</c:v>
                </c:pt>
                <c:pt idx="20586">
                  <c:v>6.2508256329999998</c:v>
                </c:pt>
                <c:pt idx="20587">
                  <c:v>6.2508256329999998</c:v>
                </c:pt>
                <c:pt idx="20588">
                  <c:v>6.2505345319999996</c:v>
                </c:pt>
                <c:pt idx="20589">
                  <c:v>6.2505345319999996</c:v>
                </c:pt>
                <c:pt idx="20590">
                  <c:v>6.2505345319999996</c:v>
                </c:pt>
                <c:pt idx="20591">
                  <c:v>6.2499524099999997</c:v>
                </c:pt>
                <c:pt idx="20592">
                  <c:v>6.2496613889999999</c:v>
                </c:pt>
                <c:pt idx="20593">
                  <c:v>6.2493703959999998</c:v>
                </c:pt>
                <c:pt idx="20594">
                  <c:v>6.248788491</c:v>
                </c:pt>
                <c:pt idx="20595">
                  <c:v>6.2484975790000004</c:v>
                </c:pt>
                <c:pt idx="20596">
                  <c:v>6.2482066940000003</c:v>
                </c:pt>
                <c:pt idx="20597">
                  <c:v>6.2479158369999999</c:v>
                </c:pt>
                <c:pt idx="20598">
                  <c:v>6.2464619539999999</c:v>
                </c:pt>
                <c:pt idx="20599">
                  <c:v>6.2461712580000004</c:v>
                </c:pt>
                <c:pt idx="20600">
                  <c:v>6.2447181870000001</c:v>
                </c:pt>
                <c:pt idx="20601">
                  <c:v>6.2441371480000001</c:v>
                </c:pt>
                <c:pt idx="20602">
                  <c:v>6.2438466689999998</c:v>
                </c:pt>
                <c:pt idx="20603">
                  <c:v>6.2435562170000001</c:v>
                </c:pt>
                <c:pt idx="20604">
                  <c:v>6.2426850229999999</c:v>
                </c:pt>
                <c:pt idx="20605">
                  <c:v>6.2426850229999999</c:v>
                </c:pt>
                <c:pt idx="20606">
                  <c:v>6.2423946790000002</c:v>
                </c:pt>
                <c:pt idx="20607">
                  <c:v>6.2421043620000001</c:v>
                </c:pt>
                <c:pt idx="20608">
                  <c:v>6.240363028</c:v>
                </c:pt>
                <c:pt idx="20609">
                  <c:v>6.240363028</c:v>
                </c:pt>
                <c:pt idx="20610">
                  <c:v>6.2400729000000004</c:v>
                </c:pt>
                <c:pt idx="20611">
                  <c:v>6.2397827990000003</c:v>
                </c:pt>
                <c:pt idx="20612">
                  <c:v>6.2394927249999999</c:v>
                </c:pt>
                <c:pt idx="20613">
                  <c:v>6.2386226640000002</c:v>
                </c:pt>
                <c:pt idx="20614">
                  <c:v>6.2386226640000002</c:v>
                </c:pt>
                <c:pt idx="20615">
                  <c:v>6.2383326979999998</c:v>
                </c:pt>
                <c:pt idx="20616">
                  <c:v>6.2383326979999998</c:v>
                </c:pt>
                <c:pt idx="20617">
                  <c:v>6.2380427589999998</c:v>
                </c:pt>
                <c:pt idx="20618">
                  <c:v>6.2363036889999997</c:v>
                </c:pt>
                <c:pt idx="20619">
                  <c:v>6.2360139390000002</c:v>
                </c:pt>
                <c:pt idx="20620">
                  <c:v>6.2334073940000003</c:v>
                </c:pt>
                <c:pt idx="20621">
                  <c:v>6.233117912</c:v>
                </c:pt>
                <c:pt idx="20622">
                  <c:v>6.232249629</c:v>
                </c:pt>
                <c:pt idx="20623">
                  <c:v>6.232249629</c:v>
                </c:pt>
                <c:pt idx="20624">
                  <c:v>6.2319602539999996</c:v>
                </c:pt>
                <c:pt idx="20625">
                  <c:v>6.2313815869999996</c:v>
                </c:pt>
                <c:pt idx="20626">
                  <c:v>6.2310922929999997</c:v>
                </c:pt>
                <c:pt idx="20627">
                  <c:v>6.2310922929999997</c:v>
                </c:pt>
                <c:pt idx="20628">
                  <c:v>6.2308030270000003</c:v>
                </c:pt>
                <c:pt idx="20629">
                  <c:v>6.2308030270000003</c:v>
                </c:pt>
                <c:pt idx="20630">
                  <c:v>6.2305137869999996</c:v>
                </c:pt>
                <c:pt idx="20631">
                  <c:v>6.2299353880000004</c:v>
                </c:pt>
                <c:pt idx="20632">
                  <c:v>6.2299353880000004</c:v>
                </c:pt>
                <c:pt idx="20633">
                  <c:v>6.229067991</c:v>
                </c:pt>
                <c:pt idx="20634">
                  <c:v>6.2279118369999997</c:v>
                </c:pt>
                <c:pt idx="20635">
                  <c:v>6.2279118369999997</c:v>
                </c:pt>
                <c:pt idx="20636">
                  <c:v>6.2279118369999997</c:v>
                </c:pt>
                <c:pt idx="20637">
                  <c:v>6.2276228659999999</c:v>
                </c:pt>
                <c:pt idx="20638">
                  <c:v>6.2273339209999996</c:v>
                </c:pt>
                <c:pt idx="20639">
                  <c:v>6.2273339209999996</c:v>
                </c:pt>
                <c:pt idx="20640">
                  <c:v>6.2267561120000003</c:v>
                </c:pt>
                <c:pt idx="20641">
                  <c:v>6.2261784110000002</c:v>
                </c:pt>
                <c:pt idx="20642">
                  <c:v>6.2258896000000004</c:v>
                </c:pt>
                <c:pt idx="20643">
                  <c:v>6.2258896000000004</c:v>
                </c:pt>
                <c:pt idx="20644">
                  <c:v>6.225600816</c:v>
                </c:pt>
                <c:pt idx="20645">
                  <c:v>6.2253120590000002</c:v>
                </c:pt>
                <c:pt idx="20646">
                  <c:v>6.2250233289999999</c:v>
                </c:pt>
                <c:pt idx="20647">
                  <c:v>6.2250233289999999</c:v>
                </c:pt>
                <c:pt idx="20648">
                  <c:v>6.224734626</c:v>
                </c:pt>
                <c:pt idx="20649">
                  <c:v>6.2244459489999997</c:v>
                </c:pt>
                <c:pt idx="20650">
                  <c:v>6.2238686760000004</c:v>
                </c:pt>
                <c:pt idx="20651">
                  <c:v>6.2235800799999996</c:v>
                </c:pt>
                <c:pt idx="20652">
                  <c:v>6.2232915100000001</c:v>
                </c:pt>
                <c:pt idx="20653">
                  <c:v>6.2232915100000001</c:v>
                </c:pt>
                <c:pt idx="20654">
                  <c:v>6.222425962</c:v>
                </c:pt>
                <c:pt idx="20655">
                  <c:v>6.2221374989999996</c:v>
                </c:pt>
                <c:pt idx="20656">
                  <c:v>6.2221374989999996</c:v>
                </c:pt>
                <c:pt idx="20657">
                  <c:v>6.2212722720000002</c:v>
                </c:pt>
                <c:pt idx="20658">
                  <c:v>6.2209839169999999</c:v>
                </c:pt>
                <c:pt idx="20659">
                  <c:v>6.2209839169999999</c:v>
                </c:pt>
                <c:pt idx="20660">
                  <c:v>6.2209839169999999</c:v>
                </c:pt>
                <c:pt idx="20661">
                  <c:v>6.2204072860000004</c:v>
                </c:pt>
                <c:pt idx="20662">
                  <c:v>6.2201190100000003</c:v>
                </c:pt>
                <c:pt idx="20663">
                  <c:v>6.2201190100000003</c:v>
                </c:pt>
                <c:pt idx="20664">
                  <c:v>6.2201190100000003</c:v>
                </c:pt>
                <c:pt idx="20665">
                  <c:v>6.2201190100000003</c:v>
                </c:pt>
                <c:pt idx="20666">
                  <c:v>6.2201190100000003</c:v>
                </c:pt>
                <c:pt idx="20667">
                  <c:v>6.2198307609999999</c:v>
                </c:pt>
                <c:pt idx="20668">
                  <c:v>6.2198307609999999</c:v>
                </c:pt>
                <c:pt idx="20669">
                  <c:v>6.2192543440000003</c:v>
                </c:pt>
                <c:pt idx="20670">
                  <c:v>6.2192543440000003</c:v>
                </c:pt>
                <c:pt idx="20671">
                  <c:v>6.2186780339999999</c:v>
                </c:pt>
                <c:pt idx="20672">
                  <c:v>6.2186780339999999</c:v>
                </c:pt>
                <c:pt idx="20673">
                  <c:v>6.2186780339999999</c:v>
                </c:pt>
                <c:pt idx="20674">
                  <c:v>6.2181018300000002</c:v>
                </c:pt>
                <c:pt idx="20675">
                  <c:v>6.2178137680000001</c:v>
                </c:pt>
                <c:pt idx="20676">
                  <c:v>6.2178137680000001</c:v>
                </c:pt>
                <c:pt idx="20677">
                  <c:v>6.2175257330000004</c:v>
                </c:pt>
                <c:pt idx="20678">
                  <c:v>6.2169497429999998</c:v>
                </c:pt>
                <c:pt idx="20679">
                  <c:v>6.2166617879999997</c:v>
                </c:pt>
                <c:pt idx="20680">
                  <c:v>6.2160859579999999</c:v>
                </c:pt>
                <c:pt idx="20681">
                  <c:v>6.2157980830000001</c:v>
                </c:pt>
                <c:pt idx="20682">
                  <c:v>6.214934618</c:v>
                </c:pt>
                <c:pt idx="20683">
                  <c:v>6.2146468490000002</c:v>
                </c:pt>
                <c:pt idx="20684">
                  <c:v>6.2146468490000002</c:v>
                </c:pt>
                <c:pt idx="20685">
                  <c:v>6.2140713920000001</c:v>
                </c:pt>
                <c:pt idx="20686">
                  <c:v>6.2137837039999999</c:v>
                </c:pt>
                <c:pt idx="20687">
                  <c:v>6.2120581320000001</c:v>
                </c:pt>
                <c:pt idx="20688">
                  <c:v>6.2120581320000001</c:v>
                </c:pt>
                <c:pt idx="20689">
                  <c:v>6.2117706300000002</c:v>
                </c:pt>
                <c:pt idx="20690">
                  <c:v>6.2117706300000002</c:v>
                </c:pt>
                <c:pt idx="20691">
                  <c:v>6.2111957049999997</c:v>
                </c:pt>
                <c:pt idx="20692">
                  <c:v>6.2088970720000001</c:v>
                </c:pt>
                <c:pt idx="20693">
                  <c:v>6.2068871620000001</c:v>
                </c:pt>
                <c:pt idx="20694">
                  <c:v>6.2066001389999998</c:v>
                </c:pt>
                <c:pt idx="20695">
                  <c:v>6.2017247940000004</c:v>
                </c:pt>
                <c:pt idx="20696">
                  <c:v>6.2008652340000001</c:v>
                </c:pt>
                <c:pt idx="20697">
                  <c:v>6.197715552</c:v>
                </c:pt>
                <c:pt idx="20698">
                  <c:v>6.1968571030000001</c:v>
                </c:pt>
                <c:pt idx="20699">
                  <c:v>6.1962849359999996</c:v>
                </c:pt>
                <c:pt idx="20700">
                  <c:v>6.1959988920000004</c:v>
                </c:pt>
                <c:pt idx="20701">
                  <c:v>6.1957128739999998</c:v>
                </c:pt>
                <c:pt idx="20702">
                  <c:v>6.1931399039999997</c:v>
                </c:pt>
                <c:pt idx="20703">
                  <c:v>6.1928541499999996</c:v>
                </c:pt>
                <c:pt idx="20704">
                  <c:v>6.1922827219999999</c:v>
                </c:pt>
                <c:pt idx="20705">
                  <c:v>6.1917113989999999</c:v>
                </c:pt>
                <c:pt idx="20706">
                  <c:v>6.1917113989999999</c:v>
                </c:pt>
                <c:pt idx="20707">
                  <c:v>6.1914257770000001</c:v>
                </c:pt>
                <c:pt idx="20708">
                  <c:v>6.1911401819999998</c:v>
                </c:pt>
                <c:pt idx="20709">
                  <c:v>6.1902835530000004</c:v>
                </c:pt>
                <c:pt idx="20710">
                  <c:v>6.1894271620000003</c:v>
                </c:pt>
                <c:pt idx="20711">
                  <c:v>6.1891417500000001</c:v>
                </c:pt>
                <c:pt idx="20712">
                  <c:v>6.1888563660000004</c:v>
                </c:pt>
                <c:pt idx="20713">
                  <c:v>6.1871446089999997</c:v>
                </c:pt>
                <c:pt idx="20714">
                  <c:v>6.1868594080000001</c:v>
                </c:pt>
                <c:pt idx="20715">
                  <c:v>6.1862890860000004</c:v>
                </c:pt>
                <c:pt idx="20716">
                  <c:v>6.1854337990000001</c:v>
                </c:pt>
                <c:pt idx="20717">
                  <c:v>6.1851487560000002</c:v>
                </c:pt>
                <c:pt idx="20718">
                  <c:v>6.1848637389999999</c:v>
                </c:pt>
                <c:pt idx="20719">
                  <c:v>6.1845787489999999</c:v>
                </c:pt>
                <c:pt idx="20720">
                  <c:v>6.1842937840000003</c:v>
                </c:pt>
                <c:pt idx="20721">
                  <c:v>6.1840088460000002</c:v>
                </c:pt>
                <c:pt idx="20722">
                  <c:v>6.1834390490000004</c:v>
                </c:pt>
                <c:pt idx="20723">
                  <c:v>6.1820150150000002</c:v>
                </c:pt>
                <c:pt idx="20724">
                  <c:v>6.1817302869999997</c:v>
                </c:pt>
                <c:pt idx="20725">
                  <c:v>6.1817302869999997</c:v>
                </c:pt>
                <c:pt idx="20726">
                  <c:v>6.18116091</c:v>
                </c:pt>
                <c:pt idx="20727">
                  <c:v>6.1803070409999998</c:v>
                </c:pt>
                <c:pt idx="20728">
                  <c:v>6.1800224699999999</c:v>
                </c:pt>
                <c:pt idx="20729">
                  <c:v>6.179168915</c:v>
                </c:pt>
                <c:pt idx="20730">
                  <c:v>6.1780312080000002</c:v>
                </c:pt>
                <c:pt idx="20731">
                  <c:v>6.177462512</c:v>
                </c:pt>
                <c:pt idx="20732">
                  <c:v>6.1771782030000004</c:v>
                </c:pt>
                <c:pt idx="20733">
                  <c:v>6.1771782030000004</c:v>
                </c:pt>
                <c:pt idx="20734">
                  <c:v>6.1768939209999996</c:v>
                </c:pt>
                <c:pt idx="20735">
                  <c:v>6.17604123</c:v>
                </c:pt>
                <c:pt idx="20736">
                  <c:v>6.1732006259999999</c:v>
                </c:pt>
                <c:pt idx="20737">
                  <c:v>6.1717813030000004</c:v>
                </c:pt>
                <c:pt idx="20738">
                  <c:v>6.1714975169999997</c:v>
                </c:pt>
                <c:pt idx="20739">
                  <c:v>6.1697953480000001</c:v>
                </c:pt>
                <c:pt idx="20740">
                  <c:v>6.1695117440000002</c:v>
                </c:pt>
                <c:pt idx="20741">
                  <c:v>6.169228167</c:v>
                </c:pt>
                <c:pt idx="20742">
                  <c:v>6.1655440309999996</c:v>
                </c:pt>
                <c:pt idx="20743">
                  <c:v>6.1646944699999997</c:v>
                </c:pt>
                <c:pt idx="20744">
                  <c:v>6.1646944699999997</c:v>
                </c:pt>
                <c:pt idx="20745">
                  <c:v>6.1635620869999999</c:v>
                </c:pt>
                <c:pt idx="20746">
                  <c:v>6.1624301189999997</c:v>
                </c:pt>
                <c:pt idx="20747">
                  <c:v>6.1618642919999997</c:v>
                </c:pt>
                <c:pt idx="20748">
                  <c:v>6.1601674319999997</c:v>
                </c:pt>
                <c:pt idx="20749">
                  <c:v>6.1587540949999999</c:v>
                </c:pt>
                <c:pt idx="20750">
                  <c:v>6.1587540949999999</c:v>
                </c:pt>
                <c:pt idx="20751">
                  <c:v>6.1584715059999997</c:v>
                </c:pt>
                <c:pt idx="20752">
                  <c:v>6.1584715059999997</c:v>
                </c:pt>
                <c:pt idx="20753">
                  <c:v>6.1579064050000003</c:v>
                </c:pt>
                <c:pt idx="20754">
                  <c:v>6.1573414069999997</c:v>
                </c:pt>
                <c:pt idx="20755">
                  <c:v>6.1570589480000004</c:v>
                </c:pt>
                <c:pt idx="20756">
                  <c:v>6.1567765139999997</c:v>
                </c:pt>
                <c:pt idx="20757">
                  <c:v>6.1564941060000002</c:v>
                </c:pt>
                <c:pt idx="20758">
                  <c:v>6.1564941060000002</c:v>
                </c:pt>
                <c:pt idx="20759">
                  <c:v>6.1545179750000001</c:v>
                </c:pt>
                <c:pt idx="20760">
                  <c:v>6.1545179750000001</c:v>
                </c:pt>
                <c:pt idx="20761">
                  <c:v>6.154235774</c:v>
                </c:pt>
                <c:pt idx="20762">
                  <c:v>6.1539535990000003</c:v>
                </c:pt>
                <c:pt idx="20763">
                  <c:v>6.15367145</c:v>
                </c:pt>
                <c:pt idx="20764">
                  <c:v>6.1533893270000002</c:v>
                </c:pt>
                <c:pt idx="20765">
                  <c:v>6.1533893270000002</c:v>
                </c:pt>
                <c:pt idx="20766">
                  <c:v>6.1522610929999999</c:v>
                </c:pt>
                <c:pt idx="20767">
                  <c:v>6.1516971309999997</c:v>
                </c:pt>
                <c:pt idx="20768">
                  <c:v>6.151133272</c:v>
                </c:pt>
                <c:pt idx="20769">
                  <c:v>6.1500058649999998</c:v>
                </c:pt>
                <c:pt idx="20770">
                  <c:v>6.1494423170000001</c:v>
                </c:pt>
                <c:pt idx="20771">
                  <c:v>6.1491605810000003</c:v>
                </c:pt>
                <c:pt idx="20772">
                  <c:v>6.1491605810000003</c:v>
                </c:pt>
                <c:pt idx="20773">
                  <c:v>6.148597187</c:v>
                </c:pt>
                <c:pt idx="20774">
                  <c:v>6.148597187</c:v>
                </c:pt>
                <c:pt idx="20775">
                  <c:v>6.1474707090000003</c:v>
                </c:pt>
                <c:pt idx="20776">
                  <c:v>6.1471891550000004</c:v>
                </c:pt>
                <c:pt idx="20777">
                  <c:v>6.1466261219999998</c:v>
                </c:pt>
                <c:pt idx="20778">
                  <c:v>6.146344644</c:v>
                </c:pt>
                <c:pt idx="20779">
                  <c:v>6.1460631929999998</c:v>
                </c:pt>
                <c:pt idx="20780">
                  <c:v>6.1460631929999998</c:v>
                </c:pt>
                <c:pt idx="20781">
                  <c:v>6.1455003660000003</c:v>
                </c:pt>
                <c:pt idx="20782">
                  <c:v>6.1449376429999996</c:v>
                </c:pt>
                <c:pt idx="20783">
                  <c:v>6.1449376429999996</c:v>
                </c:pt>
                <c:pt idx="20784">
                  <c:v>6.1446563200000002</c:v>
                </c:pt>
                <c:pt idx="20785">
                  <c:v>6.1443750230000003</c:v>
                </c:pt>
                <c:pt idx="20786">
                  <c:v>6.1429689229999997</c:v>
                </c:pt>
                <c:pt idx="20787">
                  <c:v>6.1401586530000003</c:v>
                </c:pt>
                <c:pt idx="20788">
                  <c:v>6.1387544820000004</c:v>
                </c:pt>
                <c:pt idx="20789">
                  <c:v>6.1373509530000003</c:v>
                </c:pt>
                <c:pt idx="20790">
                  <c:v>6.1367897219999996</c:v>
                </c:pt>
                <c:pt idx="20791">
                  <c:v>6.1359480660000001</c:v>
                </c:pt>
                <c:pt idx="20792">
                  <c:v>6.1359480660000001</c:v>
                </c:pt>
                <c:pt idx="20793">
                  <c:v>6.1353870910000001</c:v>
                </c:pt>
                <c:pt idx="20794">
                  <c:v>6.1342654479999998</c:v>
                </c:pt>
                <c:pt idx="20795">
                  <c:v>6.1339851010000004</c:v>
                </c:pt>
                <c:pt idx="20796">
                  <c:v>6.1337047800000004</c:v>
                </c:pt>
                <c:pt idx="20797">
                  <c:v>6.1328639709999999</c:v>
                </c:pt>
                <c:pt idx="20798">
                  <c:v>6.1328639709999999</c:v>
                </c:pt>
                <c:pt idx="20799">
                  <c:v>6.1325837520000004</c:v>
                </c:pt>
                <c:pt idx="20800">
                  <c:v>6.1320233919999998</c:v>
                </c:pt>
                <c:pt idx="20801">
                  <c:v>6.1309029779999999</c:v>
                </c:pt>
                <c:pt idx="20802">
                  <c:v>6.1300629369999999</c:v>
                </c:pt>
                <c:pt idx="20803">
                  <c:v>6.1300629369999999</c:v>
                </c:pt>
                <c:pt idx="20804">
                  <c:v>6.1300629369999999</c:v>
                </c:pt>
                <c:pt idx="20805">
                  <c:v>6.1300629369999999</c:v>
                </c:pt>
                <c:pt idx="20806">
                  <c:v>6.1292231250000002</c:v>
                </c:pt>
                <c:pt idx="20807">
                  <c:v>6.1275441930000003</c:v>
                </c:pt>
                <c:pt idx="20808">
                  <c:v>6.1272644600000001</c:v>
                </c:pt>
                <c:pt idx="20809">
                  <c:v>6.1267050709999999</c:v>
                </c:pt>
                <c:pt idx="20810">
                  <c:v>6.1255866000000001</c:v>
                </c:pt>
                <c:pt idx="20811">
                  <c:v>6.1250275179999996</c:v>
                </c:pt>
                <c:pt idx="20812">
                  <c:v>6.1247480149999998</c:v>
                </c:pt>
                <c:pt idx="20813">
                  <c:v>6.1244685380000004</c:v>
                </c:pt>
                <c:pt idx="20814">
                  <c:v>6.1239096589999997</c:v>
                </c:pt>
                <c:pt idx="20815">
                  <c:v>6.1233508829999996</c:v>
                </c:pt>
                <c:pt idx="20816">
                  <c:v>6.1233508829999996</c:v>
                </c:pt>
                <c:pt idx="20817">
                  <c:v>6.1227922079999999</c:v>
                </c:pt>
                <c:pt idx="20818">
                  <c:v>6.1227922079999999</c:v>
                </c:pt>
                <c:pt idx="20819">
                  <c:v>6.1222336359999998</c:v>
                </c:pt>
                <c:pt idx="20820">
                  <c:v>6.1219543879999998</c:v>
                </c:pt>
                <c:pt idx="20821">
                  <c:v>6.1219543879999998</c:v>
                </c:pt>
                <c:pt idx="20822">
                  <c:v>6.1216751650000001</c:v>
                </c:pt>
                <c:pt idx="20823">
                  <c:v>6.121116797</c:v>
                </c:pt>
                <c:pt idx="20824">
                  <c:v>6.121116797</c:v>
                </c:pt>
                <c:pt idx="20825">
                  <c:v>6.1208376500000004</c:v>
                </c:pt>
                <c:pt idx="20826">
                  <c:v>6.1205585300000003</c:v>
                </c:pt>
                <c:pt idx="20827">
                  <c:v>6.1202794349999996</c:v>
                </c:pt>
                <c:pt idx="20828">
                  <c:v>6.1200003650000001</c:v>
                </c:pt>
                <c:pt idx="20829">
                  <c:v>6.1200003650000001</c:v>
                </c:pt>
                <c:pt idx="20830">
                  <c:v>6.11972132</c:v>
                </c:pt>
                <c:pt idx="20831">
                  <c:v>6.1194423020000004</c:v>
                </c:pt>
                <c:pt idx="20832">
                  <c:v>6.1188843400000001</c:v>
                </c:pt>
                <c:pt idx="20833">
                  <c:v>6.1188843400000001</c:v>
                </c:pt>
                <c:pt idx="20834">
                  <c:v>6.1183264800000003</c:v>
                </c:pt>
                <c:pt idx="20835">
                  <c:v>6.1180475889999997</c:v>
                </c:pt>
                <c:pt idx="20836">
                  <c:v>6.1180475889999997</c:v>
                </c:pt>
                <c:pt idx="20837">
                  <c:v>6.1180475889999997</c:v>
                </c:pt>
                <c:pt idx="20838">
                  <c:v>6.116653511</c:v>
                </c:pt>
                <c:pt idx="20839">
                  <c:v>6.116653511</c:v>
                </c:pt>
                <c:pt idx="20840">
                  <c:v>6.1163747720000003</c:v>
                </c:pt>
                <c:pt idx="20841">
                  <c:v>6.1160960580000001</c:v>
                </c:pt>
                <c:pt idx="20842">
                  <c:v>6.1155387069999998</c:v>
                </c:pt>
                <c:pt idx="20843">
                  <c:v>6.1155387069999998</c:v>
                </c:pt>
                <c:pt idx="20844">
                  <c:v>6.1152600689999996</c:v>
                </c:pt>
                <c:pt idx="20845">
                  <c:v>6.1152600689999996</c:v>
                </c:pt>
                <c:pt idx="20846">
                  <c:v>6.1152600689999996</c:v>
                </c:pt>
                <c:pt idx="20847">
                  <c:v>6.1152600689999996</c:v>
                </c:pt>
                <c:pt idx="20848">
                  <c:v>6.1149814569999998</c:v>
                </c:pt>
                <c:pt idx="20849">
                  <c:v>6.1147028700000003</c:v>
                </c:pt>
                <c:pt idx="20850">
                  <c:v>6.1133103169999998</c:v>
                </c:pt>
                <c:pt idx="20851">
                  <c:v>6.1133103169999998</c:v>
                </c:pt>
                <c:pt idx="20852">
                  <c:v>6.1130318819999996</c:v>
                </c:pt>
                <c:pt idx="20853">
                  <c:v>6.1127534729999997</c:v>
                </c:pt>
                <c:pt idx="20854">
                  <c:v>6.1124750890000001</c:v>
                </c:pt>
                <c:pt idx="20855">
                  <c:v>6.1124750890000001</c:v>
                </c:pt>
                <c:pt idx="20856">
                  <c:v>6.1124750890000001</c:v>
                </c:pt>
                <c:pt idx="20857">
                  <c:v>6.11219673</c:v>
                </c:pt>
                <c:pt idx="20858">
                  <c:v>6.1116400889999998</c:v>
                </c:pt>
                <c:pt idx="20859">
                  <c:v>6.1116400889999998</c:v>
                </c:pt>
                <c:pt idx="20860">
                  <c:v>6.1113618069999998</c:v>
                </c:pt>
                <c:pt idx="20861">
                  <c:v>6.1094145390000003</c:v>
                </c:pt>
                <c:pt idx="20862">
                  <c:v>6.1071906079999998</c:v>
                </c:pt>
                <c:pt idx="20863">
                  <c:v>6.1066348789999996</c:v>
                </c:pt>
                <c:pt idx="20864">
                  <c:v>6.1055237230000001</c:v>
                </c:pt>
                <c:pt idx="20865">
                  <c:v>6.1049682970000001</c:v>
                </c:pt>
                <c:pt idx="20866">
                  <c:v>6.1008058180000004</c:v>
                </c:pt>
                <c:pt idx="20867">
                  <c:v>6.1002512500000003</c:v>
                </c:pt>
                <c:pt idx="20868">
                  <c:v>6.0999740039999999</c:v>
                </c:pt>
                <c:pt idx="20869">
                  <c:v>6.0991424160000003</c:v>
                </c:pt>
                <c:pt idx="20870">
                  <c:v>6.09775694</c:v>
                </c:pt>
                <c:pt idx="20871">
                  <c:v>6.0974799199999996</c:v>
                </c:pt>
                <c:pt idx="20872">
                  <c:v>6.0974799199999996</c:v>
                </c:pt>
                <c:pt idx="20873">
                  <c:v>6.0974799199999996</c:v>
                </c:pt>
                <c:pt idx="20874">
                  <c:v>6.0972029259999996</c:v>
                </c:pt>
                <c:pt idx="20875">
                  <c:v>6.0972029259999996</c:v>
                </c:pt>
                <c:pt idx="20876">
                  <c:v>6.0958183300000002</c:v>
                </c:pt>
                <c:pt idx="20877">
                  <c:v>6.0958183300000002</c:v>
                </c:pt>
                <c:pt idx="20878">
                  <c:v>6.0949878750000002</c:v>
                </c:pt>
                <c:pt idx="20879">
                  <c:v>6.0944343639999996</c:v>
                </c:pt>
                <c:pt idx="20880">
                  <c:v>6.0941576460000002</c:v>
                </c:pt>
                <c:pt idx="20881">
                  <c:v>6.0938809530000002</c:v>
                </c:pt>
                <c:pt idx="20882">
                  <c:v>6.0933276430000003</c:v>
                </c:pt>
                <c:pt idx="20883">
                  <c:v>6.0930510260000004</c:v>
                </c:pt>
                <c:pt idx="20884">
                  <c:v>6.0927744339999999</c:v>
                </c:pt>
                <c:pt idx="20885">
                  <c:v>6.0924978669999996</c:v>
                </c:pt>
                <c:pt idx="20886">
                  <c:v>6.0922213239999996</c:v>
                </c:pt>
                <c:pt idx="20887">
                  <c:v>6.091944808</c:v>
                </c:pt>
                <c:pt idx="20888">
                  <c:v>6.0916683159999998</c:v>
                </c:pt>
                <c:pt idx="20889">
                  <c:v>6.0916683159999998</c:v>
                </c:pt>
                <c:pt idx="20890">
                  <c:v>6.0911154070000002</c:v>
                </c:pt>
                <c:pt idx="20891">
                  <c:v>6.0911154070000002</c:v>
                </c:pt>
                <c:pt idx="20892">
                  <c:v>6.0905625990000001</c:v>
                </c:pt>
                <c:pt idx="20893">
                  <c:v>6.0902862329999996</c:v>
                </c:pt>
                <c:pt idx="20894">
                  <c:v>6.0902862329999996</c:v>
                </c:pt>
                <c:pt idx="20895">
                  <c:v>6.0894572839999999</c:v>
                </c:pt>
                <c:pt idx="20896">
                  <c:v>6.0894572839999999</c:v>
                </c:pt>
                <c:pt idx="20897">
                  <c:v>6.0894572839999999</c:v>
                </c:pt>
                <c:pt idx="20898">
                  <c:v>6.0889047769999998</c:v>
                </c:pt>
                <c:pt idx="20899">
                  <c:v>6.0889047769999998</c:v>
                </c:pt>
                <c:pt idx="20900">
                  <c:v>6.0889047769999998</c:v>
                </c:pt>
                <c:pt idx="20901">
                  <c:v>6.0886285610000002</c:v>
                </c:pt>
                <c:pt idx="20902">
                  <c:v>6.08835237</c:v>
                </c:pt>
                <c:pt idx="20903">
                  <c:v>6.08835237</c:v>
                </c:pt>
                <c:pt idx="20904">
                  <c:v>6.088076204</c:v>
                </c:pt>
                <c:pt idx="20905">
                  <c:v>6.0875239480000003</c:v>
                </c:pt>
                <c:pt idx="20906">
                  <c:v>6.0875239480000003</c:v>
                </c:pt>
                <c:pt idx="20907">
                  <c:v>6.0869717909999999</c:v>
                </c:pt>
                <c:pt idx="20908">
                  <c:v>6.0866957509999997</c:v>
                </c:pt>
                <c:pt idx="20909">
                  <c:v>6.0864197349999998</c:v>
                </c:pt>
                <c:pt idx="20910">
                  <c:v>6.0855918390000001</c:v>
                </c:pt>
                <c:pt idx="20911">
                  <c:v>6.0855918390000001</c:v>
                </c:pt>
                <c:pt idx="20912">
                  <c:v>6.0855918390000001</c:v>
                </c:pt>
                <c:pt idx="20913">
                  <c:v>6.0850400330000003</c:v>
                </c:pt>
                <c:pt idx="20914">
                  <c:v>6.0850400330000003</c:v>
                </c:pt>
                <c:pt idx="20915">
                  <c:v>6.0839367209999997</c:v>
                </c:pt>
                <c:pt idx="20916">
                  <c:v>6.0833852149999998</c:v>
                </c:pt>
                <c:pt idx="20917">
                  <c:v>6.0831094999999999</c:v>
                </c:pt>
                <c:pt idx="20918">
                  <c:v>6.0831094999999999</c:v>
                </c:pt>
                <c:pt idx="20919">
                  <c:v>6.0831094999999999</c:v>
                </c:pt>
                <c:pt idx="20920">
                  <c:v>6.0831094999999999</c:v>
                </c:pt>
                <c:pt idx="20921">
                  <c:v>6.0828338090000003</c:v>
                </c:pt>
                <c:pt idx="20922">
                  <c:v>6.0828338090000003</c:v>
                </c:pt>
                <c:pt idx="20923">
                  <c:v>6.0825581440000001</c:v>
                </c:pt>
                <c:pt idx="20924">
                  <c:v>6.0822825030000001</c:v>
                </c:pt>
                <c:pt idx="20925">
                  <c:v>6.0817312970000001</c:v>
                </c:pt>
                <c:pt idx="20926">
                  <c:v>6.0817312970000001</c:v>
                </c:pt>
                <c:pt idx="20927">
                  <c:v>6.0817312970000001</c:v>
                </c:pt>
                <c:pt idx="20928">
                  <c:v>6.0817312970000001</c:v>
                </c:pt>
                <c:pt idx="20929">
                  <c:v>6.0811801909999996</c:v>
                </c:pt>
                <c:pt idx="20930">
                  <c:v>6.0811801909999996</c:v>
                </c:pt>
                <c:pt idx="20931">
                  <c:v>6.0809046760000003</c:v>
                </c:pt>
                <c:pt idx="20932">
                  <c:v>6.0806291850000003</c:v>
                </c:pt>
                <c:pt idx="20933">
                  <c:v>6.0806291850000003</c:v>
                </c:pt>
                <c:pt idx="20934">
                  <c:v>6.0803537189999997</c:v>
                </c:pt>
                <c:pt idx="20935">
                  <c:v>6.0803537189999997</c:v>
                </c:pt>
                <c:pt idx="20936">
                  <c:v>6.0800782790000003</c:v>
                </c:pt>
                <c:pt idx="20937">
                  <c:v>6.0800782790000003</c:v>
                </c:pt>
                <c:pt idx="20938">
                  <c:v>6.0798028630000003</c:v>
                </c:pt>
                <c:pt idx="20939">
                  <c:v>6.0798028630000003</c:v>
                </c:pt>
                <c:pt idx="20940">
                  <c:v>6.0795274719999997</c:v>
                </c:pt>
                <c:pt idx="20941">
                  <c:v>6.0792521060000002</c:v>
                </c:pt>
                <c:pt idx="20942">
                  <c:v>6.0787014490000004</c:v>
                </c:pt>
                <c:pt idx="20943">
                  <c:v>6.0787014490000004</c:v>
                </c:pt>
                <c:pt idx="20944">
                  <c:v>6.0784261580000001</c:v>
                </c:pt>
                <c:pt idx="20945">
                  <c:v>6.078150892</c:v>
                </c:pt>
                <c:pt idx="20946">
                  <c:v>6.0776004349999999</c:v>
                </c:pt>
                <c:pt idx="20947">
                  <c:v>6.0773252429999998</c:v>
                </c:pt>
                <c:pt idx="20948">
                  <c:v>6.077050077</c:v>
                </c:pt>
                <c:pt idx="20949">
                  <c:v>6.0767749350000004</c:v>
                </c:pt>
                <c:pt idx="20950">
                  <c:v>6.0764998190000004</c:v>
                </c:pt>
                <c:pt idx="20951">
                  <c:v>6.0764998190000004</c:v>
                </c:pt>
                <c:pt idx="20952">
                  <c:v>6.07594966</c:v>
                </c:pt>
                <c:pt idx="20953">
                  <c:v>6.0756746189999999</c:v>
                </c:pt>
                <c:pt idx="20954">
                  <c:v>6.0753996020000001</c:v>
                </c:pt>
                <c:pt idx="20955">
                  <c:v>6.0748496420000002</c:v>
                </c:pt>
                <c:pt idx="20956">
                  <c:v>6.0745747000000003</c:v>
                </c:pt>
                <c:pt idx="20957">
                  <c:v>6.0745747000000003</c:v>
                </c:pt>
                <c:pt idx="20958">
                  <c:v>6.0742997829999998</c:v>
                </c:pt>
                <c:pt idx="20959">
                  <c:v>6.0740248899999996</c:v>
                </c:pt>
                <c:pt idx="20960">
                  <c:v>6.0740248899999996</c:v>
                </c:pt>
                <c:pt idx="20961">
                  <c:v>6.0737500229999997</c:v>
                </c:pt>
                <c:pt idx="20962">
                  <c:v>6.07347518</c:v>
                </c:pt>
                <c:pt idx="20963">
                  <c:v>6.0732003619999997</c:v>
                </c:pt>
                <c:pt idx="20964">
                  <c:v>6.0729255689999997</c:v>
                </c:pt>
                <c:pt idx="20965">
                  <c:v>6.0729255689999997</c:v>
                </c:pt>
                <c:pt idx="20966">
                  <c:v>6.072650801</c:v>
                </c:pt>
                <c:pt idx="20967">
                  <c:v>6.0723760579999997</c:v>
                </c:pt>
                <c:pt idx="20968">
                  <c:v>6.0718266459999999</c:v>
                </c:pt>
                <c:pt idx="20969">
                  <c:v>6.0718266459999999</c:v>
                </c:pt>
                <c:pt idx="20970">
                  <c:v>6.0718266459999999</c:v>
                </c:pt>
                <c:pt idx="20971">
                  <c:v>6.0712773330000003</c:v>
                </c:pt>
                <c:pt idx="20972">
                  <c:v>6.0712773330000003</c:v>
                </c:pt>
                <c:pt idx="20973">
                  <c:v>6.0707281200000001</c:v>
                </c:pt>
                <c:pt idx="20974">
                  <c:v>6.0707281200000001</c:v>
                </c:pt>
                <c:pt idx="20975">
                  <c:v>6.0704535499999999</c:v>
                </c:pt>
                <c:pt idx="20976">
                  <c:v>6.0699044860000004</c:v>
                </c:pt>
                <c:pt idx="20977">
                  <c:v>6.0699044860000004</c:v>
                </c:pt>
                <c:pt idx="20978">
                  <c:v>6.0693555210000003</c:v>
                </c:pt>
                <c:pt idx="20979">
                  <c:v>6.0690810759999998</c:v>
                </c:pt>
                <c:pt idx="20980">
                  <c:v>6.0682578899999999</c:v>
                </c:pt>
                <c:pt idx="20981">
                  <c:v>6.0677092220000004</c:v>
                </c:pt>
                <c:pt idx="20982">
                  <c:v>6.0677092220000004</c:v>
                </c:pt>
                <c:pt idx="20983">
                  <c:v>6.0674349259999998</c:v>
                </c:pt>
                <c:pt idx="20984">
                  <c:v>6.0671606550000003</c:v>
                </c:pt>
                <c:pt idx="20985">
                  <c:v>6.0668864080000002</c:v>
                </c:pt>
                <c:pt idx="20986">
                  <c:v>6.0668864080000002</c:v>
                </c:pt>
                <c:pt idx="20987">
                  <c:v>6.066337989</c:v>
                </c:pt>
                <c:pt idx="20988">
                  <c:v>6.066337989</c:v>
                </c:pt>
                <c:pt idx="20989">
                  <c:v>6.0657896689999999</c:v>
                </c:pt>
                <c:pt idx="20990">
                  <c:v>6.0657896689999999</c:v>
                </c:pt>
                <c:pt idx="20991">
                  <c:v>6.0655155460000003</c:v>
                </c:pt>
                <c:pt idx="20992">
                  <c:v>6.0655155460000003</c:v>
                </c:pt>
                <c:pt idx="20993">
                  <c:v>6.0655155460000003</c:v>
                </c:pt>
                <c:pt idx="20994">
                  <c:v>6.0652414480000001</c:v>
                </c:pt>
                <c:pt idx="20995">
                  <c:v>6.0649673750000002</c:v>
                </c:pt>
                <c:pt idx="20996">
                  <c:v>6.0649673750000002</c:v>
                </c:pt>
                <c:pt idx="20997">
                  <c:v>6.0649673750000002</c:v>
                </c:pt>
                <c:pt idx="20998">
                  <c:v>6.0646933260000004</c:v>
                </c:pt>
                <c:pt idx="20999">
                  <c:v>6.0644193020000001</c:v>
                </c:pt>
                <c:pt idx="21000">
                  <c:v>6.0644193020000001</c:v>
                </c:pt>
                <c:pt idx="21001">
                  <c:v>6.0641453030000001</c:v>
                </c:pt>
                <c:pt idx="21002">
                  <c:v>6.0638713290000004</c:v>
                </c:pt>
                <c:pt idx="21003">
                  <c:v>6.06359738</c:v>
                </c:pt>
                <c:pt idx="21004">
                  <c:v>6.06359738</c:v>
                </c:pt>
                <c:pt idx="21005">
                  <c:v>6.0630495550000001</c:v>
                </c:pt>
                <c:pt idx="21006">
                  <c:v>6.0627756799999997</c:v>
                </c:pt>
                <c:pt idx="21007">
                  <c:v>6.0625018290000003</c:v>
                </c:pt>
                <c:pt idx="21008">
                  <c:v>6.0622280039999996</c:v>
                </c:pt>
                <c:pt idx="21009">
                  <c:v>6.0622280039999996</c:v>
                </c:pt>
                <c:pt idx="21010">
                  <c:v>6.0622280039999996</c:v>
                </c:pt>
                <c:pt idx="21011">
                  <c:v>6.0622280039999996</c:v>
                </c:pt>
                <c:pt idx="21012">
                  <c:v>6.061954203</c:v>
                </c:pt>
                <c:pt idx="21013">
                  <c:v>6.0616804259999997</c:v>
                </c:pt>
                <c:pt idx="21014">
                  <c:v>6.061132948</c:v>
                </c:pt>
                <c:pt idx="21015">
                  <c:v>6.0608592459999997</c:v>
                </c:pt>
                <c:pt idx="21016">
                  <c:v>6.0608592459999997</c:v>
                </c:pt>
                <c:pt idx="21017">
                  <c:v>6.0608592459999997</c:v>
                </c:pt>
                <c:pt idx="21018">
                  <c:v>6.0608592459999997</c:v>
                </c:pt>
                <c:pt idx="21019">
                  <c:v>6.0605855679999996</c:v>
                </c:pt>
                <c:pt idx="21020">
                  <c:v>6.0605855679999996</c:v>
                </c:pt>
                <c:pt idx="21021">
                  <c:v>6.0605855679999996</c:v>
                </c:pt>
                <c:pt idx="21022">
                  <c:v>6.0603119159999999</c:v>
                </c:pt>
                <c:pt idx="21023">
                  <c:v>6.0603119159999999</c:v>
                </c:pt>
                <c:pt idx="21024">
                  <c:v>6.0597646850000002</c:v>
                </c:pt>
                <c:pt idx="21025">
                  <c:v>6.0592175519999998</c:v>
                </c:pt>
                <c:pt idx="21026">
                  <c:v>6.0592175519999998</c:v>
                </c:pt>
                <c:pt idx="21027">
                  <c:v>6.0589440229999996</c:v>
                </c:pt>
                <c:pt idx="21028">
                  <c:v>6.0589440229999996</c:v>
                </c:pt>
                <c:pt idx="21029">
                  <c:v>6.0589440229999996</c:v>
                </c:pt>
                <c:pt idx="21030">
                  <c:v>6.0583970389999999</c:v>
                </c:pt>
                <c:pt idx="21031">
                  <c:v>6.0583970389999999</c:v>
                </c:pt>
                <c:pt idx="21032">
                  <c:v>6.0578501530000004</c:v>
                </c:pt>
                <c:pt idx="21033">
                  <c:v>6.0575767479999998</c:v>
                </c:pt>
                <c:pt idx="21034">
                  <c:v>6.0573033670000003</c:v>
                </c:pt>
                <c:pt idx="21035">
                  <c:v>6.0570300100000001</c:v>
                </c:pt>
                <c:pt idx="21036">
                  <c:v>6.0570300100000001</c:v>
                </c:pt>
                <c:pt idx="21037">
                  <c:v>6.0564833719999998</c:v>
                </c:pt>
                <c:pt idx="21038">
                  <c:v>6.0564833719999998</c:v>
                </c:pt>
                <c:pt idx="21039">
                  <c:v>6.0562100890000004</c:v>
                </c:pt>
                <c:pt idx="21040">
                  <c:v>6.0562100890000004</c:v>
                </c:pt>
                <c:pt idx="21041">
                  <c:v>6.0559368320000004</c:v>
                </c:pt>
                <c:pt idx="21042">
                  <c:v>6.0559368320000004</c:v>
                </c:pt>
                <c:pt idx="21043">
                  <c:v>6.0559368320000004</c:v>
                </c:pt>
                <c:pt idx="21044">
                  <c:v>6.0556635989999998</c:v>
                </c:pt>
                <c:pt idx="21045">
                  <c:v>6.0556635989999998</c:v>
                </c:pt>
                <c:pt idx="21046">
                  <c:v>6.0556635989999998</c:v>
                </c:pt>
                <c:pt idx="21047">
                  <c:v>6.0553903900000003</c:v>
                </c:pt>
                <c:pt idx="21048">
                  <c:v>6.0553903900000003</c:v>
                </c:pt>
                <c:pt idx="21049">
                  <c:v>6.0553903900000003</c:v>
                </c:pt>
                <c:pt idx="21050">
                  <c:v>6.0551172070000003</c:v>
                </c:pt>
                <c:pt idx="21051">
                  <c:v>6.0551172070000003</c:v>
                </c:pt>
                <c:pt idx="21052">
                  <c:v>6.0545709130000001</c:v>
                </c:pt>
                <c:pt idx="21053">
                  <c:v>6.0545709130000001</c:v>
                </c:pt>
                <c:pt idx="21054">
                  <c:v>6.0545709130000001</c:v>
                </c:pt>
                <c:pt idx="21055">
                  <c:v>6.0545709130000001</c:v>
                </c:pt>
                <c:pt idx="21056">
                  <c:v>6.0542978029999999</c:v>
                </c:pt>
                <c:pt idx="21057">
                  <c:v>6.054024718</c:v>
                </c:pt>
                <c:pt idx="21058">
                  <c:v>6.054024718</c:v>
                </c:pt>
                <c:pt idx="21059">
                  <c:v>6.05320561</c:v>
                </c:pt>
                <c:pt idx="21060">
                  <c:v>6.0529326240000003</c:v>
                </c:pt>
                <c:pt idx="21061">
                  <c:v>6.0529326240000003</c:v>
                </c:pt>
                <c:pt idx="21062">
                  <c:v>6.0526596619999999</c:v>
                </c:pt>
                <c:pt idx="21063">
                  <c:v>6.0523867239999998</c:v>
                </c:pt>
                <c:pt idx="21064">
                  <c:v>6.052113812</c:v>
                </c:pt>
                <c:pt idx="21065">
                  <c:v>6.0515680600000001</c:v>
                </c:pt>
                <c:pt idx="21066">
                  <c:v>6.0515680600000001</c:v>
                </c:pt>
                <c:pt idx="21067">
                  <c:v>6.0515680600000001</c:v>
                </c:pt>
                <c:pt idx="21068">
                  <c:v>6.0512952210000002</c:v>
                </c:pt>
                <c:pt idx="21069">
                  <c:v>6.0510224069999996</c:v>
                </c:pt>
                <c:pt idx="21070">
                  <c:v>6.0510224069999996</c:v>
                </c:pt>
                <c:pt idx="21071">
                  <c:v>6.0510224069999996</c:v>
                </c:pt>
                <c:pt idx="21072">
                  <c:v>6.0510224069999996</c:v>
                </c:pt>
                <c:pt idx="21073">
                  <c:v>6.0507496170000001</c:v>
                </c:pt>
                <c:pt idx="21074">
                  <c:v>6.0499313949999998</c:v>
                </c:pt>
                <c:pt idx="21075">
                  <c:v>6.049113395</c:v>
                </c:pt>
                <c:pt idx="21076">
                  <c:v>6.0485681839999996</c:v>
                </c:pt>
                <c:pt idx="21077">
                  <c:v>6.0482956149999998</c:v>
                </c:pt>
                <c:pt idx="21078">
                  <c:v>6.0477505520000001</c:v>
                </c:pt>
                <c:pt idx="21079">
                  <c:v>6.0477505520000001</c:v>
                </c:pt>
                <c:pt idx="21080">
                  <c:v>6.0474780570000002</c:v>
                </c:pt>
                <c:pt idx="21081">
                  <c:v>6.0474780570000002</c:v>
                </c:pt>
                <c:pt idx="21082">
                  <c:v>6.0472055869999997</c:v>
                </c:pt>
                <c:pt idx="21083">
                  <c:v>6.046115951</c:v>
                </c:pt>
                <c:pt idx="21084">
                  <c:v>6.0458436039999999</c:v>
                </c:pt>
                <c:pt idx="21085">
                  <c:v>6.045571281</c:v>
                </c:pt>
                <c:pt idx="21086">
                  <c:v>6.0452989820000003</c:v>
                </c:pt>
                <c:pt idx="21087">
                  <c:v>6.045026708</c:v>
                </c:pt>
                <c:pt idx="21088">
                  <c:v>6.044754459</c:v>
                </c:pt>
                <c:pt idx="21089">
                  <c:v>6.0444822340000002</c:v>
                </c:pt>
                <c:pt idx="21090">
                  <c:v>6.0425773459999998</c:v>
                </c:pt>
                <c:pt idx="21091">
                  <c:v>6.0414893770000004</c:v>
                </c:pt>
                <c:pt idx="21092">
                  <c:v>6.0406736580000002</c:v>
                </c:pt>
                <c:pt idx="21093">
                  <c:v>6.0401299670000004</c:v>
                </c:pt>
                <c:pt idx="21094">
                  <c:v>6.0395863739999998</c:v>
                </c:pt>
                <c:pt idx="21095">
                  <c:v>6.0395863739999998</c:v>
                </c:pt>
                <c:pt idx="21096">
                  <c:v>6.0349697840000003</c:v>
                </c:pt>
                <c:pt idx="21097">
                  <c:v>6.0344271200000001</c:v>
                </c:pt>
                <c:pt idx="21098">
                  <c:v>6.0327997120000001</c:v>
                </c:pt>
                <c:pt idx="21099">
                  <c:v>6.0317152619999996</c:v>
                </c:pt>
                <c:pt idx="21100">
                  <c:v>6.0314442100000001</c:v>
                </c:pt>
                <c:pt idx="21101">
                  <c:v>6.0303602459999999</c:v>
                </c:pt>
                <c:pt idx="21102">
                  <c:v>6.0290058399999999</c:v>
                </c:pt>
                <c:pt idx="21103">
                  <c:v>6.0287350310000001</c:v>
                </c:pt>
                <c:pt idx="21104">
                  <c:v>6.0281934880000003</c:v>
                </c:pt>
                <c:pt idx="21105">
                  <c:v>6.0265694400000003</c:v>
                </c:pt>
                <c:pt idx="21106">
                  <c:v>6.0211622629999999</c:v>
                </c:pt>
                <c:pt idx="21107">
                  <c:v>6.0211622629999999</c:v>
                </c:pt>
                <c:pt idx="21108">
                  <c:v>6.0144169209999996</c:v>
                </c:pt>
                <c:pt idx="21109">
                  <c:v>6.013877946</c:v>
                </c:pt>
                <c:pt idx="21110">
                  <c:v>6.0133390679999996</c:v>
                </c:pt>
                <c:pt idx="21111">
                  <c:v>6.0128002870000001</c:v>
                </c:pt>
                <c:pt idx="21112">
                  <c:v>6.0004349069999998</c:v>
                </c:pt>
                <c:pt idx="21113">
                  <c:v>5.9974854999999998</c:v>
                </c:pt>
                <c:pt idx="21114">
                  <c:v>5.9956101129999997</c:v>
                </c:pt>
                <c:pt idx="21115">
                  <c:v>5.9945389909999998</c:v>
                </c:pt>
                <c:pt idx="21116">
                  <c:v>5.9945389909999998</c:v>
                </c:pt>
                <c:pt idx="21117">
                  <c:v>5.9899909850000004</c:v>
                </c:pt>
                <c:pt idx="21118">
                  <c:v>5.9859837660000004</c:v>
                </c:pt>
                <c:pt idx="21119">
                  <c:v>5.9833152639999998</c:v>
                </c:pt>
                <c:pt idx="21120">
                  <c:v>5.9819819049999996</c:v>
                </c:pt>
                <c:pt idx="21121">
                  <c:v>5.9422556340000003</c:v>
                </c:pt>
                <c:pt idx="21122">
                  <c:v>5.9406775549999997</c:v>
                </c:pt>
                <c:pt idx="21123">
                  <c:v>5.9351608740000001</c:v>
                </c:pt>
                <c:pt idx="21124">
                  <c:v>5.9152810929999999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1C-4107-B06A-846A45C1AF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0812248"/>
        <c:axId val="320812576"/>
      </c:scatterChart>
      <c:valAx>
        <c:axId val="320812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0812576"/>
        <c:crosses val="autoZero"/>
        <c:crossBetween val="midCat"/>
      </c:valAx>
      <c:valAx>
        <c:axId val="320812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08122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</a:t>
            </a:r>
            <a:r>
              <a:rPr lang="en-US" altLang="zh-CN" baseline="0"/>
              <a:t> vs. Block Size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unroll_16!$Q$1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unroll_16!$P$2:$P$21126</c:f>
              <c:numCache>
                <c:formatCode>General</c:formatCode>
                <c:ptCount val="14"/>
                <c:pt idx="0">
                  <c:v>3328</c:v>
                </c:pt>
                <c:pt idx="1">
                  <c:v>3328</c:v>
                </c:pt>
                <c:pt idx="2">
                  <c:v>3328</c:v>
                </c:pt>
                <c:pt idx="3">
                  <c:v>3328</c:v>
                </c:pt>
                <c:pt idx="4">
                  <c:v>3328</c:v>
                </c:pt>
                <c:pt idx="5">
                  <c:v>3328</c:v>
                </c:pt>
                <c:pt idx="6">
                  <c:v>3328</c:v>
                </c:pt>
                <c:pt idx="7">
                  <c:v>3328</c:v>
                </c:pt>
                <c:pt idx="8">
                  <c:v>3328</c:v>
                </c:pt>
                <c:pt idx="9">
                  <c:v>3328</c:v>
                </c:pt>
                <c:pt idx="10">
                  <c:v>3328</c:v>
                </c:pt>
                <c:pt idx="11">
                  <c:v>3328</c:v>
                </c:pt>
                <c:pt idx="12">
                  <c:v>3328</c:v>
                </c:pt>
                <c:pt idx="13">
                  <c:v>3328</c:v>
                </c:pt>
              </c:numCache>
            </c:numRef>
          </c:xVal>
          <c:yVal>
            <c:numRef>
              <c:f>unroll_16!$Q$2:$Q$21126</c:f>
              <c:numCache>
                <c:formatCode>General</c:formatCode>
                <c:ptCount val="14"/>
                <c:pt idx="0">
                  <c:v>55.233632919999998</c:v>
                </c:pt>
                <c:pt idx="1">
                  <c:v>54.405240370000001</c:v>
                </c:pt>
                <c:pt idx="2">
                  <c:v>54.27324222</c:v>
                </c:pt>
                <c:pt idx="3">
                  <c:v>53.708574630000001</c:v>
                </c:pt>
                <c:pt idx="4">
                  <c:v>53.687091199999998</c:v>
                </c:pt>
                <c:pt idx="5">
                  <c:v>53.366889860000001</c:v>
                </c:pt>
                <c:pt idx="6">
                  <c:v>52.593153610000002</c:v>
                </c:pt>
                <c:pt idx="7">
                  <c:v>51.444127250000001</c:v>
                </c:pt>
                <c:pt idx="8">
                  <c:v>51.091636090000002</c:v>
                </c:pt>
                <c:pt idx="9">
                  <c:v>50.24999176</c:v>
                </c:pt>
                <c:pt idx="10">
                  <c:v>50.212393570000003</c:v>
                </c:pt>
                <c:pt idx="11">
                  <c:v>50.174851590000003</c:v>
                </c:pt>
                <c:pt idx="12">
                  <c:v>46.847374520000002</c:v>
                </c:pt>
                <c:pt idx="13">
                  <c:v>46.442120420000002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592-4A44-95B4-A63AC09405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0407896"/>
        <c:axId val="570410192"/>
      </c:scatterChart>
      <c:valAx>
        <c:axId val="570407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Block Size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0410192"/>
        <c:crosses val="autoZero"/>
        <c:crossBetween val="midCat"/>
      </c:valAx>
      <c:valAx>
        <c:axId val="570410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0407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Performance vs. Tm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unroll_16!$Q$1</c:f>
              <c:strCache>
                <c:ptCount val="1"/>
                <c:pt idx="0">
                  <c:v>GFLOPS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diamond"/>
            <c:size val="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unroll_16!$A$2:$A$21126</c:f>
              <c:numCache>
                <c:formatCode>General</c:formatCode>
                <c:ptCount val="14"/>
                <c:pt idx="0">
                  <c:v>13</c:v>
                </c:pt>
                <c:pt idx="1">
                  <c:v>26</c:v>
                </c:pt>
                <c:pt idx="2">
                  <c:v>26</c:v>
                </c:pt>
                <c:pt idx="3">
                  <c:v>16</c:v>
                </c:pt>
                <c:pt idx="4">
                  <c:v>16</c:v>
                </c:pt>
                <c:pt idx="5">
                  <c:v>32</c:v>
                </c:pt>
                <c:pt idx="6">
                  <c:v>32</c:v>
                </c:pt>
                <c:pt idx="7">
                  <c:v>104</c:v>
                </c:pt>
                <c:pt idx="8">
                  <c:v>104</c:v>
                </c:pt>
                <c:pt idx="9">
                  <c:v>52</c:v>
                </c:pt>
                <c:pt idx="10">
                  <c:v>52</c:v>
                </c:pt>
                <c:pt idx="11">
                  <c:v>52</c:v>
                </c:pt>
                <c:pt idx="12">
                  <c:v>64</c:v>
                </c:pt>
                <c:pt idx="13">
                  <c:v>64</c:v>
                </c:pt>
              </c:numCache>
            </c:numRef>
          </c:xVal>
          <c:yVal>
            <c:numRef>
              <c:f>unroll_16!$Q$2:$Q$21126</c:f>
              <c:numCache>
                <c:formatCode>General</c:formatCode>
                <c:ptCount val="14"/>
                <c:pt idx="0">
                  <c:v>55.233632919999998</c:v>
                </c:pt>
                <c:pt idx="1">
                  <c:v>54.405240370000001</c:v>
                </c:pt>
                <c:pt idx="2">
                  <c:v>54.27324222</c:v>
                </c:pt>
                <c:pt idx="3">
                  <c:v>53.708574630000001</c:v>
                </c:pt>
                <c:pt idx="4">
                  <c:v>53.687091199999998</c:v>
                </c:pt>
                <c:pt idx="5">
                  <c:v>53.366889860000001</c:v>
                </c:pt>
                <c:pt idx="6">
                  <c:v>52.593153610000002</c:v>
                </c:pt>
                <c:pt idx="7">
                  <c:v>51.444127250000001</c:v>
                </c:pt>
                <c:pt idx="8">
                  <c:v>51.091636090000002</c:v>
                </c:pt>
                <c:pt idx="9">
                  <c:v>50.24999176</c:v>
                </c:pt>
                <c:pt idx="10">
                  <c:v>50.212393570000003</c:v>
                </c:pt>
                <c:pt idx="11">
                  <c:v>50.174851590000003</c:v>
                </c:pt>
                <c:pt idx="12">
                  <c:v>46.847374520000002</c:v>
                </c:pt>
                <c:pt idx="13">
                  <c:v>46.442120420000002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63-4129-8EDC-091214BBD6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5616928"/>
        <c:axId val="475617584"/>
      </c:scatterChart>
      <c:valAx>
        <c:axId val="475616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Tm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5617584"/>
        <c:crosses val="autoZero"/>
        <c:crossBetween val="midCat"/>
      </c:valAx>
      <c:valAx>
        <c:axId val="475617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Performance</a:t>
                </a:r>
                <a:r>
                  <a:rPr lang="en-US" altLang="zh-CN" baseline="0"/>
                  <a:t> (GFLOPS)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5616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7218</TotalTime>
  <Pages>12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Ni</dc:creator>
  <cp:keywords/>
  <dc:description/>
  <cp:lastModifiedBy>Kang Ni</cp:lastModifiedBy>
  <cp:revision>19</cp:revision>
  <cp:lastPrinted>2020-07-06T19:28:00Z</cp:lastPrinted>
  <dcterms:created xsi:type="dcterms:W3CDTF">2020-07-06T19:16:00Z</dcterms:created>
  <dcterms:modified xsi:type="dcterms:W3CDTF">2020-07-13T19:46:00Z</dcterms:modified>
</cp:coreProperties>
</file>